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1C6" w:rsidRDefault="004D41C6" w:rsidP="008807CB">
      <w:pPr>
        <w:pStyle w:val="libCenterBold1"/>
        <w:rPr>
          <w:lang w:bidi="fa-IR"/>
        </w:rPr>
      </w:pPr>
      <w:r>
        <w:rPr>
          <w:rtl/>
          <w:lang w:bidi="fa-IR"/>
        </w:rPr>
        <w:t xml:space="preserve">فرهنگ صفات </w:t>
      </w:r>
    </w:p>
    <w:p w:rsidR="003A5ADC" w:rsidRDefault="008807CB" w:rsidP="008807CB">
      <w:pPr>
        <w:pStyle w:val="libCenterBold2"/>
        <w:rPr>
          <w:rtl/>
          <w:lang w:bidi="fa-IR"/>
        </w:rPr>
      </w:pPr>
      <w:r>
        <w:rPr>
          <w:rFonts w:hint="cs"/>
          <w:rtl/>
          <w:lang w:bidi="fa-IR"/>
        </w:rPr>
        <w:t>بایدها و نبایدهای اخلاقی</w:t>
      </w:r>
    </w:p>
    <w:p w:rsidR="003A5ADC" w:rsidRDefault="008807CB" w:rsidP="008807CB">
      <w:pPr>
        <w:pStyle w:val="libCenterBold2"/>
        <w:rPr>
          <w:rtl/>
          <w:lang w:bidi="fa-IR"/>
        </w:rPr>
      </w:pPr>
      <w:r>
        <w:rPr>
          <w:rFonts w:hint="cs"/>
          <w:rtl/>
          <w:lang w:bidi="fa-IR"/>
        </w:rPr>
        <w:t>مؤلف</w:t>
      </w:r>
      <w:r w:rsidR="00E13022">
        <w:rPr>
          <w:rFonts w:hint="cs"/>
          <w:rtl/>
          <w:lang w:bidi="fa-IR"/>
        </w:rPr>
        <w:t xml:space="preserve">: </w:t>
      </w:r>
      <w:r w:rsidR="004D41C6">
        <w:rPr>
          <w:rtl/>
          <w:lang w:bidi="fa-IR"/>
        </w:rPr>
        <w:t>عباس اسماع</w:t>
      </w:r>
      <w:r w:rsidR="00E13022">
        <w:rPr>
          <w:rtl/>
          <w:lang w:bidi="fa-IR"/>
        </w:rPr>
        <w:t>ی</w:t>
      </w:r>
      <w:r w:rsidR="004D41C6">
        <w:rPr>
          <w:rtl/>
          <w:lang w:bidi="fa-IR"/>
        </w:rPr>
        <w:t>ل</w:t>
      </w:r>
      <w:r w:rsidR="00E13022">
        <w:rPr>
          <w:rtl/>
          <w:lang w:bidi="fa-IR"/>
        </w:rPr>
        <w:t>ی ی</w:t>
      </w:r>
      <w:r w:rsidR="004D41C6">
        <w:rPr>
          <w:rtl/>
          <w:lang w:bidi="fa-IR"/>
        </w:rPr>
        <w:t>زد</w:t>
      </w:r>
      <w:r w:rsidR="00E13022">
        <w:rPr>
          <w:rtl/>
          <w:lang w:bidi="fa-IR"/>
        </w:rPr>
        <w:t xml:space="preserve">ی. </w:t>
      </w:r>
    </w:p>
    <w:p w:rsidR="003A5ADC" w:rsidRDefault="003A5ADC" w:rsidP="003A5ADC">
      <w:pPr>
        <w:pStyle w:val="libNormal0"/>
        <w:rPr>
          <w:rtl/>
          <w:lang w:bidi="fa-IR"/>
        </w:rPr>
      </w:pPr>
    </w:p>
    <w:p w:rsidR="003A5ADC" w:rsidRDefault="003A5ADC" w:rsidP="003A5ADC">
      <w:pPr>
        <w:pStyle w:val="libNormal"/>
        <w:rPr>
          <w:rtl/>
          <w:lang w:bidi="fa-IR"/>
        </w:rPr>
      </w:pPr>
    </w:p>
    <w:p w:rsidR="003A5ADC" w:rsidRPr="003A5ADC" w:rsidRDefault="003A5ADC" w:rsidP="003A5ADC">
      <w:pPr>
        <w:pStyle w:val="libNormal"/>
        <w:rPr>
          <w:rtl/>
          <w:lang w:bidi="fa-IR"/>
        </w:rPr>
      </w:pPr>
    </w:p>
    <w:p w:rsidR="003A5ADC" w:rsidRPr="006E7FD2" w:rsidRDefault="003A5ADC" w:rsidP="003A5ADC">
      <w:pPr>
        <w:pStyle w:val="libNotice"/>
        <w:rPr>
          <w:rtl/>
        </w:rPr>
      </w:pPr>
      <w:r w:rsidRPr="006E7FD2">
        <w:rPr>
          <w:rFonts w:hint="cs"/>
          <w:rtl/>
        </w:rPr>
        <w:t xml:space="preserve">این کتاب توسط مؤسسه فرهنگی - اسلامی شبکة الامامین الحسنین </w:t>
      </w:r>
      <w:r w:rsidR="002A5C3E" w:rsidRPr="002A5C3E">
        <w:rPr>
          <w:rStyle w:val="libAlaemChar"/>
          <w:rtl/>
        </w:rPr>
        <w:t>عليهما‌السلام</w:t>
      </w:r>
      <w:r w:rsidRPr="006E7FD2">
        <w:rPr>
          <w:rFonts w:hint="cs"/>
          <w:rtl/>
        </w:rPr>
        <w:t xml:space="preserve"> بصورت الکترونیکی برای مخاطبین گرامی منتشر شده است.</w:t>
      </w:r>
    </w:p>
    <w:p w:rsidR="003A5ADC" w:rsidRPr="003A5ADC" w:rsidRDefault="003A5ADC" w:rsidP="003A5ADC">
      <w:pPr>
        <w:pStyle w:val="libNotice"/>
        <w:rPr>
          <w:rtl/>
        </w:rPr>
      </w:pPr>
      <w:r w:rsidRPr="006E7FD2">
        <w:rPr>
          <w:rFonts w:hint="cs"/>
          <w:rtl/>
        </w:rPr>
        <w:t xml:space="preserve">لازم به ذکر است تصحیح اشتباهات تایپی احتمالی، روی این کتاب انجام نگردیده است. </w:t>
      </w:r>
    </w:p>
    <w:p w:rsidR="003A5ADC" w:rsidRDefault="009155BB" w:rsidP="009155BB">
      <w:pPr>
        <w:pStyle w:val="Heading2"/>
        <w:rPr>
          <w:rtl/>
          <w:lang w:bidi="fa-IR"/>
        </w:rPr>
      </w:pPr>
      <w:r>
        <w:rPr>
          <w:rtl/>
          <w:lang w:bidi="fa-IR"/>
        </w:rPr>
        <w:br w:type="page"/>
      </w:r>
      <w:bookmarkStart w:id="0" w:name="_Toc425409856"/>
      <w:r w:rsidR="003A5ADC">
        <w:rPr>
          <w:rtl/>
          <w:lang w:bidi="fa-IR"/>
        </w:rPr>
        <w:lastRenderedPageBreak/>
        <w:t>سخن ناشر</w:t>
      </w:r>
      <w:bookmarkEnd w:id="0"/>
    </w:p>
    <w:p w:rsidR="004D41C6" w:rsidRDefault="004D41C6" w:rsidP="004D41C6">
      <w:pPr>
        <w:pStyle w:val="libNormal"/>
        <w:rPr>
          <w:rtl/>
          <w:lang w:bidi="fa-IR"/>
        </w:rPr>
      </w:pPr>
      <w:r>
        <w:rPr>
          <w:rtl/>
          <w:lang w:bidi="fa-IR"/>
        </w:rPr>
        <w:t>رهبران آسمان</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ان معصوم که خود از عال</w:t>
      </w:r>
      <w:r w:rsidR="00E13022">
        <w:rPr>
          <w:rtl/>
          <w:lang w:bidi="fa-IR"/>
        </w:rPr>
        <w:t xml:space="preserve">ی </w:t>
      </w:r>
      <w:r>
        <w:rPr>
          <w:rtl/>
          <w:lang w:bidi="fa-IR"/>
        </w:rPr>
        <w:t>تر</w:t>
      </w:r>
      <w:r w:rsidR="00E13022">
        <w:rPr>
          <w:rtl/>
          <w:lang w:bidi="fa-IR"/>
        </w:rPr>
        <w:t>ی</w:t>
      </w:r>
      <w:r>
        <w:rPr>
          <w:rtl/>
          <w:lang w:bidi="fa-IR"/>
        </w:rPr>
        <w:t>ن سجا</w:t>
      </w:r>
      <w:r w:rsidR="00E13022">
        <w:rPr>
          <w:rtl/>
          <w:lang w:bidi="fa-IR"/>
        </w:rPr>
        <w:t>ی</w:t>
      </w:r>
      <w:r>
        <w:rPr>
          <w:rtl/>
          <w:lang w:bidi="fa-IR"/>
        </w:rPr>
        <w:t>ا</w:t>
      </w:r>
      <w:r w:rsidR="00E13022">
        <w:rPr>
          <w:rtl/>
          <w:lang w:bidi="fa-IR"/>
        </w:rPr>
        <w:t>ی</w:t>
      </w:r>
      <w:r>
        <w:rPr>
          <w:rtl/>
          <w:lang w:bidi="fa-IR"/>
        </w:rPr>
        <w:t xml:space="preserve"> اخلاق</w:t>
      </w:r>
      <w:r w:rsidR="00E13022">
        <w:rPr>
          <w:rtl/>
          <w:lang w:bidi="fa-IR"/>
        </w:rPr>
        <w:t>ی</w:t>
      </w:r>
      <w:r>
        <w:rPr>
          <w:rtl/>
          <w:lang w:bidi="fa-IR"/>
        </w:rPr>
        <w:t xml:space="preserve"> و برتر</w:t>
      </w:r>
      <w:r w:rsidR="00E13022">
        <w:rPr>
          <w:rtl/>
          <w:lang w:bidi="fa-IR"/>
        </w:rPr>
        <w:t>ی</w:t>
      </w:r>
      <w:r>
        <w:rPr>
          <w:rtl/>
          <w:lang w:bidi="fa-IR"/>
        </w:rPr>
        <w:t>ن کر</w:t>
      </w:r>
      <w:r w:rsidR="00E13022">
        <w:rPr>
          <w:rtl/>
          <w:lang w:bidi="fa-IR"/>
        </w:rPr>
        <w:t>ی</w:t>
      </w:r>
      <w:r>
        <w:rPr>
          <w:rtl/>
          <w:lang w:bidi="fa-IR"/>
        </w:rPr>
        <w:t>مه</w:t>
      </w:r>
      <w:r w:rsidR="00E13022">
        <w:rPr>
          <w:rtl/>
          <w:lang w:bidi="fa-IR"/>
        </w:rPr>
        <w:t xml:space="preserve"> </w:t>
      </w:r>
      <w:r>
        <w:rPr>
          <w:rtl/>
          <w:lang w:bidi="fa-IR"/>
        </w:rPr>
        <w:t>ها</w:t>
      </w:r>
      <w:r w:rsidR="00E13022">
        <w:rPr>
          <w:rtl/>
          <w:lang w:bidi="fa-IR"/>
        </w:rPr>
        <w:t>ی</w:t>
      </w:r>
      <w:r>
        <w:rPr>
          <w:rtl/>
          <w:lang w:bidi="fa-IR"/>
        </w:rPr>
        <w:t>ب انسان</w:t>
      </w:r>
      <w:r w:rsidR="00E13022">
        <w:rPr>
          <w:rtl/>
          <w:lang w:bidi="fa-IR"/>
        </w:rPr>
        <w:t>ی</w:t>
      </w:r>
      <w:r>
        <w:rPr>
          <w:rtl/>
          <w:lang w:bidi="fa-IR"/>
        </w:rPr>
        <w:t xml:space="preserve"> برخوردار بوده</w:t>
      </w:r>
      <w:r w:rsidR="00E13022">
        <w:rPr>
          <w:rtl/>
          <w:lang w:bidi="fa-IR"/>
        </w:rPr>
        <w:t xml:space="preserve"> </w:t>
      </w:r>
      <w:r>
        <w:rPr>
          <w:rtl/>
          <w:lang w:bidi="fa-IR"/>
        </w:rPr>
        <w:t>اند و در حما</w:t>
      </w:r>
      <w:r w:rsidR="00E13022">
        <w:rPr>
          <w:rtl/>
          <w:lang w:bidi="fa-IR"/>
        </w:rPr>
        <w:t>ی</w:t>
      </w:r>
      <w:r>
        <w:rPr>
          <w:rtl/>
          <w:lang w:bidi="fa-IR"/>
        </w:rPr>
        <w:t>ت و هدا</w:t>
      </w:r>
      <w:r w:rsidR="00E13022">
        <w:rPr>
          <w:rtl/>
          <w:lang w:bidi="fa-IR"/>
        </w:rPr>
        <w:t>ی</w:t>
      </w:r>
      <w:r>
        <w:rPr>
          <w:rtl/>
          <w:lang w:bidi="fa-IR"/>
        </w:rPr>
        <w:t>ت افراد جامعه و ارشاد گمشدگانِ راه فض</w:t>
      </w:r>
      <w:r w:rsidR="00E13022">
        <w:rPr>
          <w:rtl/>
          <w:lang w:bidi="fa-IR"/>
        </w:rPr>
        <w:t>ی</w:t>
      </w:r>
      <w:r>
        <w:rPr>
          <w:rtl/>
          <w:lang w:bidi="fa-IR"/>
        </w:rPr>
        <w:t>لت</w:t>
      </w:r>
      <w:r w:rsidR="00E13022">
        <w:rPr>
          <w:rtl/>
          <w:lang w:bidi="fa-IR"/>
        </w:rPr>
        <w:t xml:space="preserve">، </w:t>
      </w:r>
      <w:r>
        <w:rPr>
          <w:rtl/>
          <w:lang w:bidi="fa-IR"/>
        </w:rPr>
        <w:t>مرتفع</w:t>
      </w:r>
      <w:r w:rsidR="00E13022">
        <w:rPr>
          <w:rtl/>
          <w:lang w:bidi="fa-IR"/>
        </w:rPr>
        <w:t xml:space="preserve"> </w:t>
      </w:r>
      <w:r>
        <w:rPr>
          <w:rtl/>
          <w:lang w:bidi="fa-IR"/>
        </w:rPr>
        <w:t>تر</w:t>
      </w:r>
      <w:r w:rsidR="00E13022">
        <w:rPr>
          <w:rtl/>
          <w:lang w:bidi="fa-IR"/>
        </w:rPr>
        <w:t>ی</w:t>
      </w:r>
      <w:r>
        <w:rPr>
          <w:rtl/>
          <w:lang w:bidi="fa-IR"/>
        </w:rPr>
        <w:t>ن قله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قرار</w:t>
      </w:r>
      <w:r w:rsidR="00E13022">
        <w:rPr>
          <w:rtl/>
          <w:lang w:bidi="fa-IR"/>
        </w:rPr>
        <w:t>ی</w:t>
      </w:r>
      <w:r>
        <w:rPr>
          <w:rtl/>
          <w:lang w:bidi="fa-IR"/>
        </w:rPr>
        <w:t xml:space="preserve"> و اهتمام را فتح نموده</w:t>
      </w:r>
      <w:r w:rsidR="00E13022">
        <w:rPr>
          <w:rtl/>
          <w:lang w:bidi="fa-IR"/>
        </w:rPr>
        <w:t xml:space="preserve"> </w:t>
      </w:r>
      <w:r>
        <w:rPr>
          <w:rtl/>
          <w:lang w:bidi="fa-IR"/>
        </w:rPr>
        <w:t>اند</w:t>
      </w:r>
      <w:r w:rsidR="00E13022">
        <w:rPr>
          <w:rtl/>
          <w:lang w:bidi="fa-IR"/>
        </w:rPr>
        <w:t xml:space="preserve">، </w:t>
      </w:r>
      <w:r>
        <w:rPr>
          <w:rtl/>
          <w:lang w:bidi="fa-IR"/>
        </w:rPr>
        <w:t>با گوهرها</w:t>
      </w:r>
      <w:r w:rsidR="00E13022">
        <w:rPr>
          <w:rtl/>
          <w:lang w:bidi="fa-IR"/>
        </w:rPr>
        <w:t>ی</w:t>
      </w:r>
      <w:r>
        <w:rPr>
          <w:rtl/>
          <w:lang w:bidi="fa-IR"/>
        </w:rPr>
        <w:t xml:space="preserve"> ناب همچون «تخَلَّقُوا بِأَخْلاقِ اللَّهِ» جامع</w:t>
      </w:r>
      <w:r w:rsidR="00E13022">
        <w:rPr>
          <w:rtl/>
          <w:lang w:bidi="fa-IR"/>
        </w:rPr>
        <w:t xml:space="preserve"> </w:t>
      </w:r>
      <w:r>
        <w:rPr>
          <w:rtl/>
          <w:lang w:bidi="fa-IR"/>
        </w:rPr>
        <w:t>تر</w:t>
      </w:r>
      <w:r w:rsidR="00E13022">
        <w:rPr>
          <w:rtl/>
          <w:lang w:bidi="fa-IR"/>
        </w:rPr>
        <w:t>ی</w:t>
      </w:r>
      <w:r>
        <w:rPr>
          <w:rtl/>
          <w:lang w:bidi="fa-IR"/>
        </w:rPr>
        <w:t>ن و ز</w:t>
      </w:r>
      <w:r w:rsidR="00E13022">
        <w:rPr>
          <w:rtl/>
          <w:lang w:bidi="fa-IR"/>
        </w:rPr>
        <w:t>ی</w:t>
      </w:r>
      <w:r>
        <w:rPr>
          <w:rtl/>
          <w:lang w:bidi="fa-IR"/>
        </w:rPr>
        <w:t>باتر</w:t>
      </w:r>
      <w:r w:rsidR="00E13022">
        <w:rPr>
          <w:rtl/>
          <w:lang w:bidi="fa-IR"/>
        </w:rPr>
        <w:t>ی</w:t>
      </w:r>
      <w:r>
        <w:rPr>
          <w:rtl/>
          <w:lang w:bidi="fa-IR"/>
        </w:rPr>
        <w:t>ن برنامه</w:t>
      </w:r>
      <w:r w:rsidR="00E13022">
        <w:rPr>
          <w:rtl/>
          <w:lang w:bidi="fa-IR"/>
        </w:rPr>
        <w:t xml:space="preserve"> </w:t>
      </w:r>
      <w:r>
        <w:rPr>
          <w:rtl/>
          <w:lang w:bidi="fa-IR"/>
        </w:rPr>
        <w:t>ها</w:t>
      </w:r>
      <w:r w:rsidR="00E13022">
        <w:rPr>
          <w:rtl/>
          <w:lang w:bidi="fa-IR"/>
        </w:rPr>
        <w:t>ی</w:t>
      </w:r>
      <w:r>
        <w:rPr>
          <w:rtl/>
          <w:lang w:bidi="fa-IR"/>
        </w:rPr>
        <w:t xml:space="preserve"> انسان ساز</w:t>
      </w:r>
      <w:r w:rsidR="00E13022">
        <w:rPr>
          <w:rtl/>
          <w:lang w:bidi="fa-IR"/>
        </w:rPr>
        <w:t>ی</w:t>
      </w:r>
      <w:r>
        <w:rPr>
          <w:rtl/>
          <w:lang w:bidi="fa-IR"/>
        </w:rPr>
        <w:t xml:space="preserve"> را فرا راه مردم قرار داده</w:t>
      </w:r>
      <w:r w:rsidR="00E13022">
        <w:rPr>
          <w:rtl/>
          <w:lang w:bidi="fa-IR"/>
        </w:rPr>
        <w:t xml:space="preserve">، </w:t>
      </w:r>
      <w:r>
        <w:rPr>
          <w:rtl/>
          <w:lang w:bidi="fa-IR"/>
        </w:rPr>
        <w:t>همواره و در همه حال آنان را به خلق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و صفات متعال</w:t>
      </w:r>
      <w:r w:rsidR="00E13022">
        <w:rPr>
          <w:rtl/>
          <w:lang w:bidi="fa-IR"/>
        </w:rPr>
        <w:t>ی</w:t>
      </w:r>
      <w:r>
        <w:rPr>
          <w:rtl/>
          <w:lang w:bidi="fa-IR"/>
        </w:rPr>
        <w:t xml:space="preserve"> فرا خوانده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د م</w:t>
      </w:r>
      <w:r w:rsidR="00E13022">
        <w:rPr>
          <w:rtl/>
          <w:lang w:bidi="fa-IR"/>
        </w:rPr>
        <w:t xml:space="preserve">ی </w:t>
      </w:r>
      <w:r>
        <w:rPr>
          <w:rtl/>
          <w:lang w:bidi="fa-IR"/>
        </w:rPr>
        <w:t>رود رساله حاضر - که در راستا</w:t>
      </w:r>
      <w:r w:rsidR="00E13022">
        <w:rPr>
          <w:rtl/>
          <w:lang w:bidi="fa-IR"/>
        </w:rPr>
        <w:t>ی</w:t>
      </w:r>
      <w:r>
        <w:rPr>
          <w:rtl/>
          <w:lang w:bidi="fa-IR"/>
        </w:rPr>
        <w:t xml:space="preserve"> ابلاغ و تب</w:t>
      </w:r>
      <w:r w:rsidR="00E13022">
        <w:rPr>
          <w:rtl/>
          <w:lang w:bidi="fa-IR"/>
        </w:rPr>
        <w:t>یی</w:t>
      </w:r>
      <w:r>
        <w:rPr>
          <w:rtl/>
          <w:lang w:bidi="fa-IR"/>
        </w:rPr>
        <w:t>ن فرازها</w:t>
      </w:r>
      <w:r w:rsidR="00E13022">
        <w:rPr>
          <w:rtl/>
          <w:lang w:bidi="fa-IR"/>
        </w:rPr>
        <w:t>یی</w:t>
      </w:r>
      <w:r>
        <w:rPr>
          <w:rtl/>
          <w:lang w:bidi="fa-IR"/>
        </w:rPr>
        <w:t xml:space="preserve"> از ا</w:t>
      </w:r>
      <w:r w:rsidR="00E13022">
        <w:rPr>
          <w:rtl/>
          <w:lang w:bidi="fa-IR"/>
        </w:rPr>
        <w:t>ی</w:t>
      </w:r>
      <w:r>
        <w:rPr>
          <w:rtl/>
          <w:lang w:bidi="fa-IR"/>
        </w:rPr>
        <w:t>ن فراخوان مبارک ته</w:t>
      </w:r>
      <w:r w:rsidR="00E13022">
        <w:rPr>
          <w:rtl/>
          <w:lang w:bidi="fa-IR"/>
        </w:rPr>
        <w:t>ی</w:t>
      </w:r>
      <w:r>
        <w:rPr>
          <w:rtl/>
          <w:lang w:bidi="fa-IR"/>
        </w:rPr>
        <w:t>ه شده - گام</w:t>
      </w:r>
      <w:r w:rsidR="00E13022">
        <w:rPr>
          <w:rtl/>
          <w:lang w:bidi="fa-IR"/>
        </w:rPr>
        <w:t>ی</w:t>
      </w:r>
      <w:r>
        <w:rPr>
          <w:rtl/>
          <w:lang w:bidi="fa-IR"/>
        </w:rPr>
        <w:t xml:space="preserve"> به سو</w:t>
      </w:r>
      <w:r w:rsidR="00E13022">
        <w:rPr>
          <w:rtl/>
          <w:lang w:bidi="fa-IR"/>
        </w:rPr>
        <w:t>ی</w:t>
      </w:r>
      <w:r>
        <w:rPr>
          <w:rtl/>
          <w:lang w:bidi="fa-IR"/>
        </w:rPr>
        <w:t xml:space="preserve"> ا</w:t>
      </w:r>
      <w:r w:rsidR="00E13022">
        <w:rPr>
          <w:rtl/>
          <w:lang w:bidi="fa-IR"/>
        </w:rPr>
        <w:t>ی</w:t>
      </w:r>
      <w:r>
        <w:rPr>
          <w:rtl/>
          <w:lang w:bidi="fa-IR"/>
        </w:rPr>
        <w:t>ن هدف مقدّس بوده و نشر آن که با عنا</w:t>
      </w:r>
      <w:r w:rsidR="00E13022">
        <w:rPr>
          <w:rtl/>
          <w:lang w:bidi="fa-IR"/>
        </w:rPr>
        <w:t>ی</w:t>
      </w:r>
      <w:r>
        <w:rPr>
          <w:rtl/>
          <w:lang w:bidi="fa-IR"/>
        </w:rPr>
        <w:t>ت تول</w:t>
      </w:r>
      <w:r w:rsidR="00E13022">
        <w:rPr>
          <w:rtl/>
          <w:lang w:bidi="fa-IR"/>
        </w:rPr>
        <w:t>ی</w:t>
      </w:r>
      <w:r>
        <w:rPr>
          <w:rtl/>
          <w:lang w:bidi="fa-IR"/>
        </w:rPr>
        <w:t>ت محترم مسجد مقدس جمکران توسط ا</w:t>
      </w:r>
      <w:r w:rsidR="00E13022">
        <w:rPr>
          <w:rtl/>
          <w:lang w:bidi="fa-IR"/>
        </w:rPr>
        <w:t>ی</w:t>
      </w:r>
      <w:r>
        <w:rPr>
          <w:rtl/>
          <w:lang w:bidi="fa-IR"/>
        </w:rPr>
        <w:t>ن انتشارات - که اعتلا</w:t>
      </w:r>
      <w:r w:rsidR="00E13022">
        <w:rPr>
          <w:rtl/>
          <w:lang w:bidi="fa-IR"/>
        </w:rPr>
        <w:t>ی</w:t>
      </w:r>
      <w:r>
        <w:rPr>
          <w:rtl/>
          <w:lang w:bidi="fa-IR"/>
        </w:rPr>
        <w:t xml:space="preserve"> مکتب اخلاق</w:t>
      </w:r>
      <w:r w:rsidR="00E13022">
        <w:rPr>
          <w:rtl/>
          <w:lang w:bidi="fa-IR"/>
        </w:rPr>
        <w:t>ی</w:t>
      </w:r>
      <w:r>
        <w:rPr>
          <w:rtl/>
          <w:lang w:bidi="fa-IR"/>
        </w:rPr>
        <w:t xml:space="preserve"> اسلامِ ناب محمّد</w:t>
      </w:r>
      <w:r w:rsidR="00E13022">
        <w:rPr>
          <w:rtl/>
          <w:lang w:bidi="fa-IR"/>
        </w:rPr>
        <w:t>ی</w:t>
      </w:r>
      <w:r>
        <w:rPr>
          <w:rtl/>
          <w:lang w:bidi="fa-IR"/>
        </w:rPr>
        <w:t xml:space="preserve"> و علو</w:t>
      </w:r>
      <w:r w:rsidR="00E13022">
        <w:rPr>
          <w:rtl/>
          <w:lang w:bidi="fa-IR"/>
        </w:rPr>
        <w:t>ی</w:t>
      </w:r>
      <w:r>
        <w:rPr>
          <w:rtl/>
          <w:lang w:bidi="fa-IR"/>
        </w:rPr>
        <w:t xml:space="preserve"> را سر لوحه برنامه</w:t>
      </w:r>
      <w:r w:rsidR="00E13022">
        <w:rPr>
          <w:rtl/>
          <w:lang w:bidi="fa-IR"/>
        </w:rPr>
        <w:t xml:space="preserve"> </w:t>
      </w:r>
      <w:r>
        <w:rPr>
          <w:rtl/>
          <w:lang w:bidi="fa-IR"/>
        </w:rPr>
        <w:t>ها</w:t>
      </w:r>
      <w:r w:rsidR="00E13022">
        <w:rPr>
          <w:rtl/>
          <w:lang w:bidi="fa-IR"/>
        </w:rPr>
        <w:t>ی</w:t>
      </w:r>
      <w:r>
        <w:rPr>
          <w:rtl/>
          <w:lang w:bidi="fa-IR"/>
        </w:rPr>
        <w:t xml:space="preserve"> خود قرار داده - زم</w:t>
      </w:r>
      <w:r w:rsidR="00E13022">
        <w:rPr>
          <w:rtl/>
          <w:lang w:bidi="fa-IR"/>
        </w:rPr>
        <w:t>ی</w:t>
      </w:r>
      <w:r>
        <w:rPr>
          <w:rtl/>
          <w:lang w:bidi="fa-IR"/>
        </w:rPr>
        <w:t>نه توجه خاص و رضا</w:t>
      </w:r>
      <w:r w:rsidR="00E13022">
        <w:rPr>
          <w:rtl/>
          <w:lang w:bidi="fa-IR"/>
        </w:rPr>
        <w:t>ی</w:t>
      </w:r>
      <w:r>
        <w:rPr>
          <w:rtl/>
          <w:lang w:bidi="fa-IR"/>
        </w:rPr>
        <w:t>ت حضرت بق</w:t>
      </w:r>
      <w:r w:rsidR="00E13022">
        <w:rPr>
          <w:rtl/>
          <w:lang w:bidi="fa-IR"/>
        </w:rPr>
        <w:t>ی</w:t>
      </w:r>
      <w:r>
        <w:rPr>
          <w:rtl/>
          <w:lang w:bidi="fa-IR"/>
        </w:rPr>
        <w:t>ة اللَّه الاعظم أرواحنا فداه را فراهم آورد</w:t>
      </w:r>
      <w:r w:rsidR="00E13022">
        <w:rPr>
          <w:rtl/>
          <w:lang w:bidi="fa-IR"/>
        </w:rPr>
        <w:t xml:space="preserve">. </w:t>
      </w:r>
      <w:r>
        <w:rPr>
          <w:rtl/>
          <w:lang w:bidi="fa-IR"/>
        </w:rPr>
        <w:t>إن شاء اللَّه</w:t>
      </w:r>
    </w:p>
    <w:p w:rsidR="004D41C6" w:rsidRDefault="004D41C6" w:rsidP="004D41C6">
      <w:pPr>
        <w:pStyle w:val="libNormal"/>
        <w:rPr>
          <w:rtl/>
          <w:lang w:bidi="fa-IR"/>
        </w:rPr>
      </w:pPr>
      <w:r>
        <w:rPr>
          <w:rtl/>
          <w:lang w:bidi="fa-IR"/>
        </w:rPr>
        <w:t>مد</w:t>
      </w:r>
      <w:r w:rsidR="00E13022">
        <w:rPr>
          <w:rtl/>
          <w:lang w:bidi="fa-IR"/>
        </w:rPr>
        <w:t>ی</w:t>
      </w:r>
      <w:r>
        <w:rPr>
          <w:rtl/>
          <w:lang w:bidi="fa-IR"/>
        </w:rPr>
        <w:t>ر مسؤول انتشارات</w:t>
      </w:r>
    </w:p>
    <w:p w:rsidR="004D41C6" w:rsidRDefault="004D41C6" w:rsidP="004D41C6">
      <w:pPr>
        <w:pStyle w:val="libNormal"/>
        <w:rPr>
          <w:rtl/>
          <w:lang w:bidi="fa-IR"/>
        </w:rPr>
      </w:pPr>
      <w:r>
        <w:rPr>
          <w:rtl/>
          <w:lang w:bidi="fa-IR"/>
        </w:rPr>
        <w:t>مسجد مقدّس جمکران</w:t>
      </w:r>
    </w:p>
    <w:p w:rsidR="003A5ADC" w:rsidRDefault="004D41C6" w:rsidP="004D41C6">
      <w:pPr>
        <w:pStyle w:val="libNormal"/>
        <w:rPr>
          <w:rtl/>
          <w:lang w:bidi="fa-IR"/>
        </w:rPr>
      </w:pPr>
      <w:r>
        <w:rPr>
          <w:rtl/>
          <w:lang w:bidi="fa-IR"/>
        </w:rPr>
        <w:t>حس</w:t>
      </w:r>
      <w:r w:rsidR="00E13022">
        <w:rPr>
          <w:rtl/>
          <w:lang w:bidi="fa-IR"/>
        </w:rPr>
        <w:t>ی</w:t>
      </w:r>
      <w:r>
        <w:rPr>
          <w:rtl/>
          <w:lang w:bidi="fa-IR"/>
        </w:rPr>
        <w:t>ن احمد</w:t>
      </w:r>
      <w:r w:rsidR="00E13022">
        <w:rPr>
          <w:rtl/>
          <w:lang w:bidi="fa-IR"/>
        </w:rPr>
        <w:t xml:space="preserve">ی </w:t>
      </w:r>
    </w:p>
    <w:p w:rsidR="003A5ADC" w:rsidRDefault="009155BB" w:rsidP="009155BB">
      <w:pPr>
        <w:pStyle w:val="Heading2"/>
        <w:rPr>
          <w:rtl/>
          <w:lang w:bidi="fa-IR"/>
        </w:rPr>
      </w:pPr>
      <w:r>
        <w:rPr>
          <w:rtl/>
          <w:lang w:bidi="fa-IR"/>
        </w:rPr>
        <w:br w:type="page"/>
      </w:r>
      <w:bookmarkStart w:id="1" w:name="_Toc425409857"/>
      <w:r w:rsidR="003A5ADC">
        <w:rPr>
          <w:rtl/>
          <w:lang w:bidi="fa-IR"/>
        </w:rPr>
        <w:lastRenderedPageBreak/>
        <w:t>نگاهی به جهان</w:t>
      </w:r>
      <w:bookmarkEnd w:id="1"/>
      <w:r w:rsidR="003A5ADC">
        <w:rPr>
          <w:rtl/>
          <w:lang w:bidi="fa-IR"/>
        </w:rPr>
        <w:t xml:space="preserve"> </w:t>
      </w:r>
    </w:p>
    <w:p w:rsidR="004D41C6" w:rsidRDefault="004D41C6" w:rsidP="004D41C6">
      <w:pPr>
        <w:pStyle w:val="libNormal"/>
        <w:rPr>
          <w:rtl/>
          <w:lang w:bidi="fa-IR"/>
        </w:rPr>
      </w:pPr>
      <w:r>
        <w:rPr>
          <w:rtl/>
          <w:lang w:bidi="fa-IR"/>
        </w:rPr>
        <w:t>بسم اللَّه الرحمن الرح</w:t>
      </w:r>
      <w:r w:rsidR="00E13022">
        <w:rPr>
          <w:rtl/>
          <w:lang w:bidi="fa-IR"/>
        </w:rPr>
        <w:t>ی</w:t>
      </w:r>
      <w:r>
        <w:rPr>
          <w:rtl/>
          <w:lang w:bidi="fa-IR"/>
        </w:rPr>
        <w:t>م</w:t>
      </w:r>
    </w:p>
    <w:p w:rsidR="004D41C6" w:rsidRDefault="004D41C6" w:rsidP="004D41C6">
      <w:pPr>
        <w:pStyle w:val="libNormal"/>
        <w:rPr>
          <w:rtl/>
          <w:lang w:bidi="fa-IR"/>
        </w:rPr>
      </w:pPr>
      <w:r>
        <w:rPr>
          <w:rtl/>
          <w:lang w:bidi="fa-IR"/>
        </w:rPr>
        <w:t>سپاس ب</w:t>
      </w:r>
      <w:r w:rsidR="00E13022">
        <w:rPr>
          <w:rtl/>
          <w:lang w:bidi="fa-IR"/>
        </w:rPr>
        <w:t>ی</w:t>
      </w:r>
      <w:r>
        <w:rPr>
          <w:rtl/>
          <w:lang w:bidi="fa-IR"/>
        </w:rPr>
        <w:t>کران بر آفر</w:t>
      </w:r>
      <w:r w:rsidR="00E13022">
        <w:rPr>
          <w:rtl/>
          <w:lang w:bidi="fa-IR"/>
        </w:rPr>
        <w:t>ی</w:t>
      </w:r>
      <w:r>
        <w:rPr>
          <w:rtl/>
          <w:lang w:bidi="fa-IR"/>
        </w:rPr>
        <w:t>دگار حک</w:t>
      </w:r>
      <w:r w:rsidR="00E13022">
        <w:rPr>
          <w:rtl/>
          <w:lang w:bidi="fa-IR"/>
        </w:rPr>
        <w:t>ی</w:t>
      </w:r>
      <w:r>
        <w:rPr>
          <w:rtl/>
          <w:lang w:bidi="fa-IR"/>
        </w:rPr>
        <w:t>م</w:t>
      </w:r>
      <w:r w:rsidR="00E13022">
        <w:rPr>
          <w:rtl/>
          <w:lang w:bidi="fa-IR"/>
        </w:rPr>
        <w:t xml:space="preserve">، </w:t>
      </w:r>
      <w:r>
        <w:rPr>
          <w:rtl/>
          <w:lang w:bidi="fa-IR"/>
        </w:rPr>
        <w:t>درود فراوان بر صاحب اخلاق عظ</w:t>
      </w:r>
      <w:r w:rsidR="00E13022">
        <w:rPr>
          <w:rtl/>
          <w:lang w:bidi="fa-IR"/>
        </w:rPr>
        <w:t>ی</w:t>
      </w:r>
      <w:r>
        <w:rPr>
          <w:rtl/>
          <w:lang w:bidi="fa-IR"/>
        </w:rPr>
        <w:t>م و سلام ب</w:t>
      </w:r>
      <w:r w:rsidR="00E13022">
        <w:rPr>
          <w:rtl/>
          <w:lang w:bidi="fa-IR"/>
        </w:rPr>
        <w:t xml:space="preserve">ی </w:t>
      </w:r>
      <w:r>
        <w:rPr>
          <w:rtl/>
          <w:lang w:bidi="fa-IR"/>
        </w:rPr>
        <w:t>پا</w:t>
      </w:r>
      <w:r w:rsidR="00E13022">
        <w:rPr>
          <w:rtl/>
          <w:lang w:bidi="fa-IR"/>
        </w:rPr>
        <w:t>ی</w:t>
      </w:r>
      <w:r>
        <w:rPr>
          <w:rtl/>
          <w:lang w:bidi="fa-IR"/>
        </w:rPr>
        <w:t>ان بر پ</w:t>
      </w:r>
      <w:r w:rsidR="00E13022">
        <w:rPr>
          <w:rtl/>
          <w:lang w:bidi="fa-IR"/>
        </w:rPr>
        <w:t>ی</w:t>
      </w:r>
      <w:r>
        <w:rPr>
          <w:rtl/>
          <w:lang w:bidi="fa-IR"/>
        </w:rPr>
        <w:t>شوا</w:t>
      </w:r>
      <w:r w:rsidR="00E13022">
        <w:rPr>
          <w:rtl/>
          <w:lang w:bidi="fa-IR"/>
        </w:rPr>
        <w:t>ی</w:t>
      </w:r>
      <w:r>
        <w:rPr>
          <w:rtl/>
          <w:lang w:bidi="fa-IR"/>
        </w:rPr>
        <w:t>ان اخلاق و د</w:t>
      </w:r>
      <w:r w:rsidR="00E13022">
        <w:rPr>
          <w:rtl/>
          <w:lang w:bidi="fa-IR"/>
        </w:rPr>
        <w:t>ی</w:t>
      </w:r>
      <w:r>
        <w:rPr>
          <w:rtl/>
          <w:lang w:bidi="fa-IR"/>
        </w:rPr>
        <w:t>ن</w:t>
      </w:r>
      <w:r w:rsidR="00E13022">
        <w:rPr>
          <w:rtl/>
          <w:lang w:bidi="fa-IR"/>
        </w:rPr>
        <w:t xml:space="preserve">. </w:t>
      </w:r>
    </w:p>
    <w:p w:rsidR="004D41C6" w:rsidRDefault="004D41C6" w:rsidP="004D41C6">
      <w:pPr>
        <w:pStyle w:val="libNormal"/>
        <w:rPr>
          <w:rtl/>
          <w:lang w:bidi="fa-IR"/>
        </w:rPr>
      </w:pPr>
      <w:r>
        <w:rPr>
          <w:rtl/>
          <w:lang w:bidi="fa-IR"/>
        </w:rPr>
        <w:t>بشر در آستانه قرن ب</w:t>
      </w:r>
      <w:r w:rsidR="00E13022">
        <w:rPr>
          <w:rtl/>
          <w:lang w:bidi="fa-IR"/>
        </w:rPr>
        <w:t>ی</w:t>
      </w:r>
      <w:r>
        <w:rPr>
          <w:rtl/>
          <w:lang w:bidi="fa-IR"/>
        </w:rPr>
        <w:t xml:space="preserve">ست و </w:t>
      </w:r>
      <w:r w:rsidR="00E13022">
        <w:rPr>
          <w:rtl/>
          <w:lang w:bidi="fa-IR"/>
        </w:rPr>
        <w:t>ی</w:t>
      </w:r>
      <w:r>
        <w:rPr>
          <w:rtl/>
          <w:lang w:bidi="fa-IR"/>
        </w:rPr>
        <w:t>کم در حال</w:t>
      </w:r>
      <w:r w:rsidR="00E13022">
        <w:rPr>
          <w:rtl/>
          <w:lang w:bidi="fa-IR"/>
        </w:rPr>
        <w:t>ی</w:t>
      </w:r>
      <w:r>
        <w:rPr>
          <w:rtl/>
          <w:lang w:bidi="fa-IR"/>
        </w:rPr>
        <w:t xml:space="preserve"> گام</w:t>
      </w:r>
      <w:r w:rsidR="00E13022">
        <w:rPr>
          <w:rtl/>
          <w:lang w:bidi="fa-IR"/>
        </w:rPr>
        <w:t xml:space="preserve"> </w:t>
      </w:r>
      <w:r>
        <w:rPr>
          <w:rtl/>
          <w:lang w:bidi="fa-IR"/>
        </w:rPr>
        <w:t>ها</w:t>
      </w:r>
      <w:r w:rsidR="00E13022">
        <w:rPr>
          <w:rtl/>
          <w:lang w:bidi="fa-IR"/>
        </w:rPr>
        <w:t>ی</w:t>
      </w:r>
      <w:r>
        <w:rPr>
          <w:rtl/>
          <w:lang w:bidi="fa-IR"/>
        </w:rPr>
        <w:t xml:space="preserve"> به ظاهر استوار خود را بر پهن دشت گ</w:t>
      </w:r>
      <w:r w:rsidR="00E13022">
        <w:rPr>
          <w:rtl/>
          <w:lang w:bidi="fa-IR"/>
        </w:rPr>
        <w:t>ی</w:t>
      </w:r>
      <w:r>
        <w:rPr>
          <w:rtl/>
          <w:lang w:bidi="fa-IR"/>
        </w:rPr>
        <w:t>ت</w:t>
      </w:r>
      <w:r w:rsidR="00E13022">
        <w:rPr>
          <w:rtl/>
          <w:lang w:bidi="fa-IR"/>
        </w:rPr>
        <w:t>ی</w:t>
      </w:r>
      <w:r>
        <w:rPr>
          <w:rtl/>
          <w:lang w:bidi="fa-IR"/>
        </w:rPr>
        <w:t xml:space="preserve"> نهاده که به مدد استعداد ژرف و به برکت استمداد از ن</w:t>
      </w:r>
      <w:r w:rsidR="00E13022">
        <w:rPr>
          <w:rtl/>
          <w:lang w:bidi="fa-IR"/>
        </w:rPr>
        <w:t>ی</w:t>
      </w:r>
      <w:r>
        <w:rPr>
          <w:rtl/>
          <w:lang w:bidi="fa-IR"/>
        </w:rPr>
        <w:t>روها</w:t>
      </w:r>
      <w:r w:rsidR="00E13022">
        <w:rPr>
          <w:rtl/>
          <w:lang w:bidi="fa-IR"/>
        </w:rPr>
        <w:t>ی</w:t>
      </w:r>
      <w:r>
        <w:rPr>
          <w:rtl/>
          <w:lang w:bidi="fa-IR"/>
        </w:rPr>
        <w:t xml:space="preserve"> شگفت انگ</w:t>
      </w:r>
      <w:r w:rsidR="00E13022">
        <w:rPr>
          <w:rtl/>
          <w:lang w:bidi="fa-IR"/>
        </w:rPr>
        <w:t>ی</w:t>
      </w:r>
      <w:r>
        <w:rPr>
          <w:rtl/>
          <w:lang w:bidi="fa-IR"/>
        </w:rPr>
        <w:t>ز نهفته در طب</w:t>
      </w:r>
      <w:r w:rsidR="00E13022">
        <w:rPr>
          <w:rtl/>
          <w:lang w:bidi="fa-IR"/>
        </w:rPr>
        <w:t>ی</w:t>
      </w:r>
      <w:r>
        <w:rPr>
          <w:rtl/>
          <w:lang w:bidi="fa-IR"/>
        </w:rPr>
        <w:t>عت</w:t>
      </w:r>
      <w:r w:rsidR="00E13022">
        <w:rPr>
          <w:rtl/>
          <w:lang w:bidi="fa-IR"/>
        </w:rPr>
        <w:t xml:space="preserve">، </w:t>
      </w:r>
      <w:r>
        <w:rPr>
          <w:rtl/>
          <w:lang w:bidi="fa-IR"/>
        </w:rPr>
        <w:t>توانسته است تا حدود ز</w:t>
      </w:r>
      <w:r w:rsidR="00E13022">
        <w:rPr>
          <w:rtl/>
          <w:lang w:bidi="fa-IR"/>
        </w:rPr>
        <w:t>ی</w:t>
      </w:r>
      <w:r>
        <w:rPr>
          <w:rtl/>
          <w:lang w:bidi="fa-IR"/>
        </w:rPr>
        <w:t>اد</w:t>
      </w:r>
      <w:r w:rsidR="00E13022">
        <w:rPr>
          <w:rtl/>
          <w:lang w:bidi="fa-IR"/>
        </w:rPr>
        <w:t>ی</w:t>
      </w:r>
      <w:r>
        <w:rPr>
          <w:rtl/>
          <w:lang w:bidi="fa-IR"/>
        </w:rPr>
        <w:t xml:space="preserve"> زنج</w:t>
      </w:r>
      <w:r w:rsidR="00E13022">
        <w:rPr>
          <w:rtl/>
          <w:lang w:bidi="fa-IR"/>
        </w:rPr>
        <w:t>ی</w:t>
      </w:r>
      <w:r>
        <w:rPr>
          <w:rtl/>
          <w:lang w:bidi="fa-IR"/>
        </w:rPr>
        <w:t>رها</w:t>
      </w:r>
      <w:r w:rsidR="00E13022">
        <w:rPr>
          <w:rtl/>
          <w:lang w:bidi="fa-IR"/>
        </w:rPr>
        <w:t>ی</w:t>
      </w:r>
      <w:r>
        <w:rPr>
          <w:rtl/>
          <w:lang w:bidi="fa-IR"/>
        </w:rPr>
        <w:t xml:space="preserve"> گران جهل نسبت به عالم خارج از وجود خو</w:t>
      </w:r>
      <w:r w:rsidR="00E13022">
        <w:rPr>
          <w:rtl/>
          <w:lang w:bidi="fa-IR"/>
        </w:rPr>
        <w:t>ی</w:t>
      </w:r>
      <w:r>
        <w:rPr>
          <w:rtl/>
          <w:lang w:bidi="fa-IR"/>
        </w:rPr>
        <w:t>ش را از هم گسسته</w:t>
      </w:r>
      <w:r w:rsidR="00E13022">
        <w:rPr>
          <w:rtl/>
          <w:lang w:bidi="fa-IR"/>
        </w:rPr>
        <w:t xml:space="preserve">، </w:t>
      </w:r>
      <w:r>
        <w:rPr>
          <w:rtl/>
          <w:lang w:bidi="fa-IR"/>
        </w:rPr>
        <w:t>و دروازه</w:t>
      </w:r>
      <w:r w:rsidR="00E13022">
        <w:rPr>
          <w:rtl/>
          <w:lang w:bidi="fa-IR"/>
        </w:rPr>
        <w:t xml:space="preserve"> </w:t>
      </w:r>
      <w:r>
        <w:rPr>
          <w:rtl/>
          <w:lang w:bidi="fa-IR"/>
        </w:rPr>
        <w:t>ها</w:t>
      </w:r>
      <w:r w:rsidR="00E13022">
        <w:rPr>
          <w:rtl/>
          <w:lang w:bidi="fa-IR"/>
        </w:rPr>
        <w:t>ی</w:t>
      </w:r>
      <w:r>
        <w:rPr>
          <w:rtl/>
          <w:lang w:bidi="fa-IR"/>
        </w:rPr>
        <w:t xml:space="preserve"> دانش و تمدّن و تکن</w:t>
      </w:r>
      <w:r w:rsidR="00E13022">
        <w:rPr>
          <w:rtl/>
          <w:lang w:bidi="fa-IR"/>
        </w:rPr>
        <w:t>ی</w:t>
      </w:r>
      <w:r>
        <w:rPr>
          <w:rtl/>
          <w:lang w:bidi="fa-IR"/>
        </w:rPr>
        <w:t>ک را - که دست</w:t>
      </w:r>
      <w:r w:rsidR="00E13022">
        <w:rPr>
          <w:rtl/>
          <w:lang w:bidi="fa-IR"/>
        </w:rPr>
        <w:t>ی</w:t>
      </w:r>
      <w:r>
        <w:rPr>
          <w:rtl/>
          <w:lang w:bidi="fa-IR"/>
        </w:rPr>
        <w:t>اب</w:t>
      </w:r>
      <w:r w:rsidR="00E13022">
        <w:rPr>
          <w:rtl/>
          <w:lang w:bidi="fa-IR"/>
        </w:rPr>
        <w:t>ی</w:t>
      </w:r>
      <w:r>
        <w:rPr>
          <w:rtl/>
          <w:lang w:bidi="fa-IR"/>
        </w:rPr>
        <w:t xml:space="preserve"> به آن از آرزوها</w:t>
      </w:r>
      <w:r w:rsidR="00E13022">
        <w:rPr>
          <w:rtl/>
          <w:lang w:bidi="fa-IR"/>
        </w:rPr>
        <w:t>ی</w:t>
      </w:r>
      <w:r>
        <w:rPr>
          <w:rtl/>
          <w:lang w:bidi="fa-IR"/>
        </w:rPr>
        <w:t xml:space="preserve"> د</w:t>
      </w:r>
      <w:r w:rsidR="00E13022">
        <w:rPr>
          <w:rtl/>
          <w:lang w:bidi="fa-IR"/>
        </w:rPr>
        <w:t>ی</w:t>
      </w:r>
      <w:r>
        <w:rPr>
          <w:rtl/>
          <w:lang w:bidi="fa-IR"/>
        </w:rPr>
        <w:t>ر</w:t>
      </w:r>
      <w:r w:rsidR="00E13022">
        <w:rPr>
          <w:rtl/>
          <w:lang w:bidi="fa-IR"/>
        </w:rPr>
        <w:t>ی</w:t>
      </w:r>
      <w:r>
        <w:rPr>
          <w:rtl/>
          <w:lang w:bidi="fa-IR"/>
        </w:rPr>
        <w:t>نه او بوده است - بگشا</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 xml:space="preserve">نک او از </w:t>
      </w:r>
      <w:r w:rsidR="00E13022">
        <w:rPr>
          <w:rtl/>
          <w:lang w:bidi="fa-IR"/>
        </w:rPr>
        <w:t>ی</w:t>
      </w:r>
      <w:r>
        <w:rPr>
          <w:rtl/>
          <w:lang w:bidi="fa-IR"/>
        </w:rPr>
        <w:t>ک سو پا</w:t>
      </w:r>
      <w:r w:rsidR="00E13022">
        <w:rPr>
          <w:rtl/>
          <w:lang w:bidi="fa-IR"/>
        </w:rPr>
        <w:t>ی</w:t>
      </w:r>
      <w:r>
        <w:rPr>
          <w:rtl/>
          <w:lang w:bidi="fa-IR"/>
        </w:rPr>
        <w:t xml:space="preserve"> بر عرصه فضا</w:t>
      </w:r>
      <w:r w:rsidR="00E13022">
        <w:rPr>
          <w:rtl/>
          <w:lang w:bidi="fa-IR"/>
        </w:rPr>
        <w:t>ی</w:t>
      </w:r>
      <w:r>
        <w:rPr>
          <w:rtl/>
          <w:lang w:bidi="fa-IR"/>
        </w:rPr>
        <w:t xml:space="preserve"> ب</w:t>
      </w:r>
      <w:r w:rsidR="00E13022">
        <w:rPr>
          <w:rtl/>
          <w:lang w:bidi="fa-IR"/>
        </w:rPr>
        <w:t xml:space="preserve">ی </w:t>
      </w:r>
      <w:r>
        <w:rPr>
          <w:rtl/>
          <w:lang w:bidi="fa-IR"/>
        </w:rPr>
        <w:t>کرانه بس</w:t>
      </w:r>
      <w:r w:rsidR="00E13022">
        <w:rPr>
          <w:rtl/>
          <w:lang w:bidi="fa-IR"/>
        </w:rPr>
        <w:t>ی</w:t>
      </w:r>
      <w:r>
        <w:rPr>
          <w:rtl/>
          <w:lang w:bidi="fa-IR"/>
        </w:rPr>
        <w:t>ار شگفت انگ</w:t>
      </w:r>
      <w:r w:rsidR="00E13022">
        <w:rPr>
          <w:rtl/>
          <w:lang w:bidi="fa-IR"/>
        </w:rPr>
        <w:t>ی</w:t>
      </w:r>
      <w:r>
        <w:rPr>
          <w:rtl/>
          <w:lang w:bidi="fa-IR"/>
        </w:rPr>
        <w:t>ز</w:t>
      </w:r>
      <w:r w:rsidR="00E13022">
        <w:rPr>
          <w:rtl/>
          <w:lang w:bidi="fa-IR"/>
        </w:rPr>
        <w:t>ی</w:t>
      </w:r>
      <w:r>
        <w:rPr>
          <w:rtl/>
          <w:lang w:bidi="fa-IR"/>
        </w:rPr>
        <w:t xml:space="preserve"> دارد که مردان دانش</w:t>
      </w:r>
      <w:r w:rsidR="00E13022">
        <w:rPr>
          <w:rtl/>
          <w:lang w:bidi="fa-IR"/>
        </w:rPr>
        <w:t xml:space="preserve">، </w:t>
      </w:r>
      <w:r>
        <w:rPr>
          <w:rtl/>
          <w:lang w:bidi="fa-IR"/>
        </w:rPr>
        <w:t>نبوغ</w:t>
      </w:r>
      <w:r w:rsidR="00E13022">
        <w:rPr>
          <w:rtl/>
          <w:lang w:bidi="fa-IR"/>
        </w:rPr>
        <w:t xml:space="preserve"> </w:t>
      </w:r>
      <w:r>
        <w:rPr>
          <w:rtl/>
          <w:lang w:bidi="fa-IR"/>
        </w:rPr>
        <w:t>ها</w:t>
      </w:r>
      <w:r w:rsidR="00E13022">
        <w:rPr>
          <w:rtl/>
          <w:lang w:bidi="fa-IR"/>
        </w:rPr>
        <w:t>ی</w:t>
      </w:r>
      <w:r>
        <w:rPr>
          <w:rtl/>
          <w:lang w:bidi="fa-IR"/>
        </w:rPr>
        <w:t xml:space="preserve"> خارق العاده و جستجوگران عرصه</w:t>
      </w:r>
      <w:r w:rsidR="00E13022">
        <w:rPr>
          <w:rtl/>
          <w:lang w:bidi="fa-IR"/>
        </w:rPr>
        <w:t xml:space="preserve"> </w:t>
      </w:r>
      <w:r>
        <w:rPr>
          <w:rtl/>
          <w:lang w:bidi="fa-IR"/>
        </w:rPr>
        <w:t>ها</w:t>
      </w:r>
      <w:r w:rsidR="00E13022">
        <w:rPr>
          <w:rtl/>
          <w:lang w:bidi="fa-IR"/>
        </w:rPr>
        <w:t>ی</w:t>
      </w:r>
      <w:r>
        <w:rPr>
          <w:rtl/>
          <w:lang w:bidi="fa-IR"/>
        </w:rPr>
        <w:t xml:space="preserve"> علم و فن</w:t>
      </w:r>
      <w:r w:rsidR="00E13022">
        <w:rPr>
          <w:rtl/>
          <w:lang w:bidi="fa-IR"/>
        </w:rPr>
        <w:t xml:space="preserve"> </w:t>
      </w:r>
      <w:r>
        <w:rPr>
          <w:rtl/>
          <w:lang w:bidi="fa-IR"/>
        </w:rPr>
        <w:t>آور</w:t>
      </w:r>
      <w:r w:rsidR="00E13022">
        <w:rPr>
          <w:rtl/>
          <w:lang w:bidi="fa-IR"/>
        </w:rPr>
        <w:t>ی</w:t>
      </w:r>
      <w:r>
        <w:rPr>
          <w:rtl/>
          <w:lang w:bidi="fa-IR"/>
        </w:rPr>
        <w:t xml:space="preserve"> را مات و مبهوت ساخته است</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در عم</w:t>
      </w:r>
      <w:r w:rsidR="00E13022">
        <w:rPr>
          <w:rtl/>
          <w:lang w:bidi="fa-IR"/>
        </w:rPr>
        <w:t>ی</w:t>
      </w:r>
      <w:r>
        <w:rPr>
          <w:rtl/>
          <w:lang w:bidi="fa-IR"/>
        </w:rPr>
        <w:t>ق</w:t>
      </w:r>
      <w:r w:rsidR="00E13022">
        <w:rPr>
          <w:rtl/>
          <w:lang w:bidi="fa-IR"/>
        </w:rPr>
        <w:t xml:space="preserve"> </w:t>
      </w:r>
      <w:r>
        <w:rPr>
          <w:rtl/>
          <w:lang w:bidi="fa-IR"/>
        </w:rPr>
        <w:t>تر</w:t>
      </w:r>
      <w:r w:rsidR="00E13022">
        <w:rPr>
          <w:rtl/>
          <w:lang w:bidi="fa-IR"/>
        </w:rPr>
        <w:t>ی</w:t>
      </w:r>
      <w:r>
        <w:rPr>
          <w:rtl/>
          <w:lang w:bidi="fa-IR"/>
        </w:rPr>
        <w:t>ن اق</w:t>
      </w:r>
      <w:r w:rsidR="00E13022">
        <w:rPr>
          <w:rtl/>
          <w:lang w:bidi="fa-IR"/>
        </w:rPr>
        <w:t>ی</w:t>
      </w:r>
      <w:r>
        <w:rPr>
          <w:rtl/>
          <w:lang w:bidi="fa-IR"/>
        </w:rPr>
        <w:t>انوس</w:t>
      </w:r>
      <w:r w:rsidR="00E13022">
        <w:rPr>
          <w:rtl/>
          <w:lang w:bidi="fa-IR"/>
        </w:rPr>
        <w:t xml:space="preserve"> </w:t>
      </w:r>
      <w:r>
        <w:rPr>
          <w:rtl/>
          <w:lang w:bidi="fa-IR"/>
        </w:rPr>
        <w:t>ها</w:t>
      </w:r>
      <w:r w:rsidR="00E13022">
        <w:rPr>
          <w:rtl/>
          <w:lang w:bidi="fa-IR"/>
        </w:rPr>
        <w:t>ی</w:t>
      </w:r>
      <w:r>
        <w:rPr>
          <w:rtl/>
          <w:lang w:bidi="fa-IR"/>
        </w:rPr>
        <w:t xml:space="preserve"> جهان به کند و کاو و جستجو پرداخته</w:t>
      </w:r>
      <w:r w:rsidR="00E13022">
        <w:rPr>
          <w:rtl/>
          <w:lang w:bidi="fa-IR"/>
        </w:rPr>
        <w:t xml:space="preserve">، </w:t>
      </w:r>
      <w:r>
        <w:rPr>
          <w:rtl/>
          <w:lang w:bidi="fa-IR"/>
        </w:rPr>
        <w:t>و در برابر د</w:t>
      </w:r>
      <w:r w:rsidR="00E13022">
        <w:rPr>
          <w:rtl/>
          <w:lang w:bidi="fa-IR"/>
        </w:rPr>
        <w:t>ی</w:t>
      </w:r>
      <w:r>
        <w:rPr>
          <w:rtl/>
          <w:lang w:bidi="fa-IR"/>
        </w:rPr>
        <w:t>ده</w:t>
      </w:r>
      <w:r w:rsidR="00E13022">
        <w:rPr>
          <w:rtl/>
          <w:lang w:bidi="fa-IR"/>
        </w:rPr>
        <w:t xml:space="preserve"> </w:t>
      </w:r>
      <w:r>
        <w:rPr>
          <w:rtl/>
          <w:lang w:bidi="fa-IR"/>
        </w:rPr>
        <w:t>ها و ناد</w:t>
      </w:r>
      <w:r w:rsidR="00E13022">
        <w:rPr>
          <w:rtl/>
          <w:lang w:bidi="fa-IR"/>
        </w:rPr>
        <w:t>ی</w:t>
      </w:r>
      <w:r>
        <w:rPr>
          <w:rtl/>
          <w:lang w:bidi="fa-IR"/>
        </w:rPr>
        <w:t>ده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رت انگ</w:t>
      </w:r>
      <w:r w:rsidR="00E13022">
        <w:rPr>
          <w:rtl/>
          <w:lang w:bidi="fa-IR"/>
        </w:rPr>
        <w:t>ی</w:t>
      </w:r>
      <w:r>
        <w:rPr>
          <w:rtl/>
          <w:lang w:bidi="fa-IR"/>
        </w:rPr>
        <w:t>ز آن به نظاره ا</w:t>
      </w:r>
      <w:r w:rsidR="00E13022">
        <w:rPr>
          <w:rtl/>
          <w:lang w:bidi="fa-IR"/>
        </w:rPr>
        <w:t>ی</w:t>
      </w:r>
      <w:r>
        <w:rPr>
          <w:rtl/>
          <w:lang w:bidi="fa-IR"/>
        </w:rPr>
        <w:t>ستاده است</w:t>
      </w:r>
      <w:r w:rsidR="00E13022">
        <w:rPr>
          <w:rtl/>
          <w:lang w:bidi="fa-IR"/>
        </w:rPr>
        <w:t xml:space="preserve">. </w:t>
      </w:r>
    </w:p>
    <w:p w:rsidR="004D41C6" w:rsidRDefault="004D41C6" w:rsidP="004D41C6">
      <w:pPr>
        <w:pStyle w:val="libNormal"/>
        <w:rPr>
          <w:rtl/>
          <w:lang w:bidi="fa-IR"/>
        </w:rPr>
      </w:pPr>
      <w:r>
        <w:rPr>
          <w:rtl/>
          <w:lang w:bidi="fa-IR"/>
        </w:rPr>
        <w:t xml:space="preserve">از </w:t>
      </w:r>
      <w:r w:rsidR="00E13022">
        <w:rPr>
          <w:rtl/>
          <w:lang w:bidi="fa-IR"/>
        </w:rPr>
        <w:t>ی</w:t>
      </w:r>
      <w:r>
        <w:rPr>
          <w:rtl/>
          <w:lang w:bidi="fa-IR"/>
        </w:rPr>
        <w:t>ک سو با دست</w:t>
      </w:r>
      <w:r w:rsidR="00E13022">
        <w:rPr>
          <w:rtl/>
          <w:lang w:bidi="fa-IR"/>
        </w:rPr>
        <w:t>ی</w:t>
      </w:r>
      <w:r>
        <w:rPr>
          <w:rtl/>
          <w:lang w:bidi="fa-IR"/>
        </w:rPr>
        <w:t>اب</w:t>
      </w:r>
      <w:r w:rsidR="00E13022">
        <w:rPr>
          <w:rtl/>
          <w:lang w:bidi="fa-IR"/>
        </w:rPr>
        <w:t>ی</w:t>
      </w:r>
      <w:r>
        <w:rPr>
          <w:rtl/>
          <w:lang w:bidi="fa-IR"/>
        </w:rPr>
        <w:t xml:space="preserve"> به دانش هسته</w:t>
      </w:r>
      <w:r w:rsidR="00E13022">
        <w:rPr>
          <w:rtl/>
          <w:lang w:bidi="fa-IR"/>
        </w:rPr>
        <w:t xml:space="preserve"> </w:t>
      </w:r>
      <w:r>
        <w:rPr>
          <w:rtl/>
          <w:lang w:bidi="fa-IR"/>
        </w:rPr>
        <w:t>ا</w:t>
      </w:r>
      <w:r w:rsidR="00E13022">
        <w:rPr>
          <w:rtl/>
          <w:lang w:bidi="fa-IR"/>
        </w:rPr>
        <w:t xml:space="preserve">ی، </w:t>
      </w:r>
      <w:r>
        <w:rPr>
          <w:rtl/>
          <w:lang w:bidi="fa-IR"/>
        </w:rPr>
        <w:t>دل کوچک</w:t>
      </w:r>
      <w:r w:rsidR="00E13022">
        <w:rPr>
          <w:rtl/>
          <w:lang w:bidi="fa-IR"/>
        </w:rPr>
        <w:t xml:space="preserve"> </w:t>
      </w:r>
      <w:r>
        <w:rPr>
          <w:rtl/>
          <w:lang w:bidi="fa-IR"/>
        </w:rPr>
        <w:t>تر</w:t>
      </w:r>
      <w:r w:rsidR="00E13022">
        <w:rPr>
          <w:rtl/>
          <w:lang w:bidi="fa-IR"/>
        </w:rPr>
        <w:t>ی</w:t>
      </w:r>
      <w:r>
        <w:rPr>
          <w:rtl/>
          <w:lang w:bidi="fa-IR"/>
        </w:rPr>
        <w:t>ن ذرّات ماده را شکافته و به عظ</w:t>
      </w:r>
      <w:r w:rsidR="00E13022">
        <w:rPr>
          <w:rtl/>
          <w:lang w:bidi="fa-IR"/>
        </w:rPr>
        <w:t>ی</w:t>
      </w:r>
      <w:r>
        <w:rPr>
          <w:rtl/>
          <w:lang w:bidi="fa-IR"/>
        </w:rPr>
        <w:t>م</w:t>
      </w:r>
      <w:r w:rsidR="00E13022">
        <w:rPr>
          <w:rtl/>
          <w:lang w:bidi="fa-IR"/>
        </w:rPr>
        <w:t xml:space="preserve"> </w:t>
      </w:r>
      <w:r>
        <w:rPr>
          <w:rtl/>
          <w:lang w:bidi="fa-IR"/>
        </w:rPr>
        <w:t>تر</w:t>
      </w:r>
      <w:r w:rsidR="00E13022">
        <w:rPr>
          <w:rtl/>
          <w:lang w:bidi="fa-IR"/>
        </w:rPr>
        <w:t>ی</w:t>
      </w:r>
      <w:r>
        <w:rPr>
          <w:rtl/>
          <w:lang w:bidi="fa-IR"/>
        </w:rPr>
        <w:t>ن ن</w:t>
      </w:r>
      <w:r w:rsidR="00E13022">
        <w:rPr>
          <w:rtl/>
          <w:lang w:bidi="fa-IR"/>
        </w:rPr>
        <w:t>ی</w:t>
      </w:r>
      <w:r>
        <w:rPr>
          <w:rtl/>
          <w:lang w:bidi="fa-IR"/>
        </w:rPr>
        <w:t>روها</w:t>
      </w:r>
      <w:r w:rsidR="00E13022">
        <w:rPr>
          <w:rtl/>
          <w:lang w:bidi="fa-IR"/>
        </w:rPr>
        <w:t>ی</w:t>
      </w:r>
      <w:r>
        <w:rPr>
          <w:rtl/>
          <w:lang w:bidi="fa-IR"/>
        </w:rPr>
        <w:t xml:space="preserve"> موجود در آن پ</w:t>
      </w:r>
      <w:r w:rsidR="00E13022">
        <w:rPr>
          <w:rtl/>
          <w:lang w:bidi="fa-IR"/>
        </w:rPr>
        <w:t>ی</w:t>
      </w:r>
      <w:r>
        <w:rPr>
          <w:rtl/>
          <w:lang w:bidi="fa-IR"/>
        </w:rPr>
        <w:t xml:space="preserve"> برده است</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به مدد کشف قوان</w:t>
      </w:r>
      <w:r w:rsidR="00E13022">
        <w:rPr>
          <w:rtl/>
          <w:lang w:bidi="fa-IR"/>
        </w:rPr>
        <w:t>ی</w:t>
      </w:r>
      <w:r>
        <w:rPr>
          <w:rtl/>
          <w:lang w:bidi="fa-IR"/>
        </w:rPr>
        <w:t>ن حاکم بر طب</w:t>
      </w:r>
      <w:r w:rsidR="00E13022">
        <w:rPr>
          <w:rtl/>
          <w:lang w:bidi="fa-IR"/>
        </w:rPr>
        <w:t>ی</w:t>
      </w:r>
      <w:r>
        <w:rPr>
          <w:rtl/>
          <w:lang w:bidi="fa-IR"/>
        </w:rPr>
        <w:t>عت</w:t>
      </w:r>
      <w:r w:rsidR="00E13022">
        <w:rPr>
          <w:rtl/>
          <w:lang w:bidi="fa-IR"/>
        </w:rPr>
        <w:t xml:space="preserve">، </w:t>
      </w:r>
      <w:r>
        <w:rPr>
          <w:rtl/>
          <w:lang w:bidi="fa-IR"/>
        </w:rPr>
        <w:t>از بزرگ</w:t>
      </w:r>
      <w:r w:rsidR="00E13022">
        <w:rPr>
          <w:rtl/>
          <w:lang w:bidi="fa-IR"/>
        </w:rPr>
        <w:t xml:space="preserve"> </w:t>
      </w:r>
      <w:r>
        <w:rPr>
          <w:rtl/>
          <w:lang w:bidi="fa-IR"/>
        </w:rPr>
        <w:t>تر</w:t>
      </w:r>
      <w:r w:rsidR="00E13022">
        <w:rPr>
          <w:rtl/>
          <w:lang w:bidi="fa-IR"/>
        </w:rPr>
        <w:t>ی</w:t>
      </w:r>
      <w:r>
        <w:rPr>
          <w:rtl/>
          <w:lang w:bidi="fa-IR"/>
        </w:rPr>
        <w:t>ن و دور دست تر</w:t>
      </w:r>
      <w:r w:rsidR="00E13022">
        <w:rPr>
          <w:rtl/>
          <w:lang w:bidi="fa-IR"/>
        </w:rPr>
        <w:t>ی</w:t>
      </w:r>
      <w:r>
        <w:rPr>
          <w:rtl/>
          <w:lang w:bidi="fa-IR"/>
        </w:rPr>
        <w:t>ن کهکشان</w:t>
      </w:r>
      <w:r w:rsidR="00E13022">
        <w:rPr>
          <w:rtl/>
          <w:lang w:bidi="fa-IR"/>
        </w:rPr>
        <w:t xml:space="preserve"> </w:t>
      </w:r>
      <w:r>
        <w:rPr>
          <w:rtl/>
          <w:lang w:bidi="fa-IR"/>
        </w:rPr>
        <w:t>ها</w:t>
      </w:r>
      <w:r w:rsidR="00E13022">
        <w:rPr>
          <w:rtl/>
          <w:lang w:bidi="fa-IR"/>
        </w:rPr>
        <w:t>ی</w:t>
      </w:r>
      <w:r>
        <w:rPr>
          <w:rtl/>
          <w:lang w:bidi="fa-IR"/>
        </w:rPr>
        <w:t xml:space="preserve"> آسمان بلند خبر م</w:t>
      </w:r>
      <w:r w:rsidR="00E13022">
        <w:rPr>
          <w:rtl/>
          <w:lang w:bidi="fa-IR"/>
        </w:rPr>
        <w:t xml:space="preserve">ی </w:t>
      </w:r>
      <w:r>
        <w:rPr>
          <w:rtl/>
          <w:lang w:bidi="fa-IR"/>
        </w:rPr>
        <w:t>دهد</w:t>
      </w:r>
      <w:r w:rsidR="00E13022">
        <w:rPr>
          <w:rtl/>
          <w:lang w:bidi="fa-IR"/>
        </w:rPr>
        <w:t xml:space="preserve">. </w:t>
      </w:r>
      <w:r>
        <w:rPr>
          <w:rtl/>
          <w:lang w:bidi="fa-IR"/>
        </w:rPr>
        <w:t>مسافت</w:t>
      </w:r>
      <w:r w:rsidR="00E13022">
        <w:rPr>
          <w:rtl/>
          <w:lang w:bidi="fa-IR"/>
        </w:rPr>
        <w:t xml:space="preserve"> </w:t>
      </w:r>
      <w:r>
        <w:rPr>
          <w:rtl/>
          <w:lang w:bidi="fa-IR"/>
        </w:rPr>
        <w:t>ها</w:t>
      </w:r>
      <w:r w:rsidR="00E13022">
        <w:rPr>
          <w:rtl/>
          <w:lang w:bidi="fa-IR"/>
        </w:rPr>
        <w:t>ی</w:t>
      </w:r>
      <w:r>
        <w:rPr>
          <w:rtl/>
          <w:lang w:bidi="fa-IR"/>
        </w:rPr>
        <w:t xml:space="preserve"> بس</w:t>
      </w:r>
      <w:r w:rsidR="00E13022">
        <w:rPr>
          <w:rtl/>
          <w:lang w:bidi="fa-IR"/>
        </w:rPr>
        <w:t>ی</w:t>
      </w:r>
      <w:r>
        <w:rPr>
          <w:rtl/>
          <w:lang w:bidi="fa-IR"/>
        </w:rPr>
        <w:t>ار دور را در کم</w:t>
      </w:r>
      <w:r w:rsidR="00E13022">
        <w:rPr>
          <w:rtl/>
          <w:lang w:bidi="fa-IR"/>
        </w:rPr>
        <w:t xml:space="preserve"> </w:t>
      </w:r>
      <w:r>
        <w:rPr>
          <w:rtl/>
          <w:lang w:bidi="fa-IR"/>
        </w:rPr>
        <w:t>تر</w:t>
      </w:r>
      <w:r w:rsidR="00E13022">
        <w:rPr>
          <w:rtl/>
          <w:lang w:bidi="fa-IR"/>
        </w:rPr>
        <w:t>ی</w:t>
      </w:r>
      <w:r>
        <w:rPr>
          <w:rtl/>
          <w:lang w:bidi="fa-IR"/>
        </w:rPr>
        <w:t>ن زمان در م</w:t>
      </w:r>
      <w:r w:rsidR="00E13022">
        <w:rPr>
          <w:rtl/>
          <w:lang w:bidi="fa-IR"/>
        </w:rPr>
        <w:t xml:space="preserve">ی </w:t>
      </w:r>
      <w:r>
        <w:rPr>
          <w:rtl/>
          <w:lang w:bidi="fa-IR"/>
        </w:rPr>
        <w:t>نوردد</w:t>
      </w:r>
      <w:r w:rsidR="00E13022">
        <w:rPr>
          <w:rtl/>
          <w:lang w:bidi="fa-IR"/>
        </w:rPr>
        <w:t xml:space="preserve">. </w:t>
      </w:r>
      <w:r>
        <w:rPr>
          <w:rtl/>
          <w:lang w:bidi="fa-IR"/>
        </w:rPr>
        <w:t>از دورتر</w:t>
      </w:r>
      <w:r w:rsidR="00E13022">
        <w:rPr>
          <w:rtl/>
          <w:lang w:bidi="fa-IR"/>
        </w:rPr>
        <w:t>ی</w:t>
      </w:r>
      <w:r>
        <w:rPr>
          <w:rtl/>
          <w:lang w:bidi="fa-IR"/>
        </w:rPr>
        <w:t>ن نقاط گ</w:t>
      </w:r>
      <w:r w:rsidR="00E13022">
        <w:rPr>
          <w:rtl/>
          <w:lang w:bidi="fa-IR"/>
        </w:rPr>
        <w:t>ی</w:t>
      </w:r>
      <w:r>
        <w:rPr>
          <w:rtl/>
          <w:lang w:bidi="fa-IR"/>
        </w:rPr>
        <w:t>ت</w:t>
      </w:r>
      <w:r w:rsidR="00E13022">
        <w:rPr>
          <w:rtl/>
          <w:lang w:bidi="fa-IR"/>
        </w:rPr>
        <w:t xml:space="preserve">ی، </w:t>
      </w:r>
      <w:r>
        <w:rPr>
          <w:rtl/>
          <w:lang w:bidi="fa-IR"/>
        </w:rPr>
        <w:t>کوچک</w:t>
      </w:r>
      <w:r w:rsidR="00E13022">
        <w:rPr>
          <w:rtl/>
          <w:lang w:bidi="fa-IR"/>
        </w:rPr>
        <w:t xml:space="preserve"> </w:t>
      </w:r>
      <w:r>
        <w:rPr>
          <w:rtl/>
          <w:lang w:bidi="fa-IR"/>
        </w:rPr>
        <w:t>تر</w:t>
      </w:r>
      <w:r w:rsidR="00E13022">
        <w:rPr>
          <w:rtl/>
          <w:lang w:bidi="fa-IR"/>
        </w:rPr>
        <w:t>ی</w:t>
      </w:r>
      <w:r>
        <w:rPr>
          <w:rtl/>
          <w:lang w:bidi="fa-IR"/>
        </w:rPr>
        <w:t>ن حرکت مشکوک دشمن را ارز</w:t>
      </w:r>
      <w:r w:rsidR="00E13022">
        <w:rPr>
          <w:rtl/>
          <w:lang w:bidi="fa-IR"/>
        </w:rPr>
        <w:t>ی</w:t>
      </w:r>
      <w:r>
        <w:rPr>
          <w:rtl/>
          <w:lang w:bidi="fa-IR"/>
        </w:rPr>
        <w:t>اب</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قلّه</w:t>
      </w:r>
      <w:r w:rsidR="00E13022">
        <w:rPr>
          <w:rtl/>
          <w:lang w:bidi="fa-IR"/>
        </w:rPr>
        <w:t xml:space="preserve"> </w:t>
      </w:r>
      <w:r>
        <w:rPr>
          <w:rtl/>
          <w:lang w:bidi="fa-IR"/>
        </w:rPr>
        <w:t>ها</w:t>
      </w:r>
      <w:r w:rsidR="00E13022">
        <w:rPr>
          <w:rtl/>
          <w:lang w:bidi="fa-IR"/>
        </w:rPr>
        <w:t>ی</w:t>
      </w:r>
      <w:r>
        <w:rPr>
          <w:rtl/>
          <w:lang w:bidi="fa-IR"/>
        </w:rPr>
        <w:t xml:space="preserve"> قدرت را </w:t>
      </w:r>
      <w:r w:rsidR="00E13022">
        <w:rPr>
          <w:rtl/>
          <w:lang w:bidi="fa-IR"/>
        </w:rPr>
        <w:t>ی</w:t>
      </w:r>
      <w:r>
        <w:rPr>
          <w:rtl/>
          <w:lang w:bidi="fa-IR"/>
        </w:rPr>
        <w:t>ک</w:t>
      </w:r>
      <w:r w:rsidR="00E13022">
        <w:rPr>
          <w:rtl/>
          <w:lang w:bidi="fa-IR"/>
        </w:rPr>
        <w:t>ی</w:t>
      </w:r>
      <w:r>
        <w:rPr>
          <w:rtl/>
          <w:lang w:bidi="fa-IR"/>
        </w:rPr>
        <w:t xml:space="preserve"> پس از د</w:t>
      </w:r>
      <w:r w:rsidR="00E13022">
        <w:rPr>
          <w:rtl/>
          <w:lang w:bidi="fa-IR"/>
        </w:rPr>
        <w:t>ی</w:t>
      </w:r>
      <w:r>
        <w:rPr>
          <w:rtl/>
          <w:lang w:bidi="fa-IR"/>
        </w:rPr>
        <w:t>گر</w:t>
      </w:r>
      <w:r w:rsidR="00E13022">
        <w:rPr>
          <w:rtl/>
          <w:lang w:bidi="fa-IR"/>
        </w:rPr>
        <w:t>ی</w:t>
      </w:r>
      <w:r>
        <w:rPr>
          <w:rtl/>
          <w:lang w:bidi="fa-IR"/>
        </w:rPr>
        <w:t xml:space="preserve"> فتح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حجاب</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خبر</w:t>
      </w:r>
      <w:r w:rsidR="00E13022">
        <w:rPr>
          <w:rtl/>
          <w:lang w:bidi="fa-IR"/>
        </w:rPr>
        <w:t>ی</w:t>
      </w:r>
      <w:r>
        <w:rPr>
          <w:rtl/>
          <w:lang w:bidi="fa-IR"/>
        </w:rPr>
        <w:t xml:space="preserve"> را از جهان پ</w:t>
      </w:r>
      <w:r w:rsidR="00E13022">
        <w:rPr>
          <w:rtl/>
          <w:lang w:bidi="fa-IR"/>
        </w:rPr>
        <w:t>ی</w:t>
      </w:r>
      <w:r>
        <w:rPr>
          <w:rtl/>
          <w:lang w:bidi="fa-IR"/>
        </w:rPr>
        <w:t>رامون خود م</w:t>
      </w:r>
      <w:r w:rsidR="00E13022">
        <w:rPr>
          <w:rtl/>
          <w:lang w:bidi="fa-IR"/>
        </w:rPr>
        <w:t xml:space="preserve">ی </w:t>
      </w:r>
      <w:r>
        <w:rPr>
          <w:rtl/>
          <w:lang w:bidi="fa-IR"/>
        </w:rPr>
        <w:t>زدا</w:t>
      </w:r>
      <w:r w:rsidR="00E13022">
        <w:rPr>
          <w:rtl/>
          <w:lang w:bidi="fa-IR"/>
        </w:rPr>
        <w:t>ی</w:t>
      </w:r>
      <w:r>
        <w:rPr>
          <w:rtl/>
          <w:lang w:bidi="fa-IR"/>
        </w:rPr>
        <w:t>د</w:t>
      </w:r>
      <w:r w:rsidR="00E13022">
        <w:rPr>
          <w:rtl/>
          <w:lang w:bidi="fa-IR"/>
        </w:rPr>
        <w:t xml:space="preserve">، </w:t>
      </w:r>
      <w:r>
        <w:rPr>
          <w:rtl/>
          <w:lang w:bidi="fa-IR"/>
        </w:rPr>
        <w:t>و به مدد توان علم</w:t>
      </w:r>
      <w:r w:rsidR="00E13022">
        <w:rPr>
          <w:rtl/>
          <w:lang w:bidi="fa-IR"/>
        </w:rPr>
        <w:t>ی</w:t>
      </w:r>
      <w:r>
        <w:rPr>
          <w:rtl/>
          <w:lang w:bidi="fa-IR"/>
        </w:rPr>
        <w:t xml:space="preserve"> ح</w:t>
      </w:r>
      <w:r w:rsidR="00E13022">
        <w:rPr>
          <w:rtl/>
          <w:lang w:bidi="fa-IR"/>
        </w:rPr>
        <w:t>ی</w:t>
      </w:r>
      <w:r>
        <w:rPr>
          <w:rtl/>
          <w:lang w:bidi="fa-IR"/>
        </w:rPr>
        <w:t>رت</w:t>
      </w:r>
      <w:r w:rsidR="00E13022">
        <w:rPr>
          <w:rtl/>
          <w:lang w:bidi="fa-IR"/>
        </w:rPr>
        <w:t xml:space="preserve"> </w:t>
      </w:r>
      <w:r>
        <w:rPr>
          <w:rtl/>
          <w:lang w:bidi="fa-IR"/>
        </w:rPr>
        <w:t>آور خود با جا</w:t>
      </w:r>
      <w:r w:rsidR="00E13022">
        <w:rPr>
          <w:rtl/>
          <w:lang w:bidi="fa-IR"/>
        </w:rPr>
        <w:t>ی</w:t>
      </w:r>
      <w:r>
        <w:rPr>
          <w:rtl/>
          <w:lang w:bidi="fa-IR"/>
        </w:rPr>
        <w:t xml:space="preserve"> جا</w:t>
      </w:r>
      <w:r w:rsidR="00E13022">
        <w:rPr>
          <w:rtl/>
          <w:lang w:bidi="fa-IR"/>
        </w:rPr>
        <w:t>ی</w:t>
      </w:r>
      <w:r>
        <w:rPr>
          <w:rtl/>
          <w:lang w:bidi="fa-IR"/>
        </w:rPr>
        <w:t xml:space="preserve"> زم</w:t>
      </w:r>
      <w:r w:rsidR="00E13022">
        <w:rPr>
          <w:rtl/>
          <w:lang w:bidi="fa-IR"/>
        </w:rPr>
        <w:t>ی</w:t>
      </w:r>
      <w:r>
        <w:rPr>
          <w:rtl/>
          <w:lang w:bidi="fa-IR"/>
        </w:rPr>
        <w:t>ن در ارتباط است</w:t>
      </w:r>
      <w:r w:rsidR="00E13022">
        <w:rPr>
          <w:rtl/>
          <w:lang w:bidi="fa-IR"/>
        </w:rPr>
        <w:t xml:space="preserve">. </w:t>
      </w:r>
    </w:p>
    <w:p w:rsidR="004D41C6" w:rsidRDefault="004D41C6" w:rsidP="004D41C6">
      <w:pPr>
        <w:pStyle w:val="libNormal"/>
        <w:rPr>
          <w:rtl/>
          <w:lang w:bidi="fa-IR"/>
        </w:rPr>
      </w:pPr>
      <w:r>
        <w:rPr>
          <w:rtl/>
          <w:lang w:bidi="fa-IR"/>
        </w:rPr>
        <w:lastRenderedPageBreak/>
        <w:t>امّا اسفا و صد افسوس که بر فراز رف</w:t>
      </w:r>
      <w:r w:rsidR="00E13022">
        <w:rPr>
          <w:rtl/>
          <w:lang w:bidi="fa-IR"/>
        </w:rPr>
        <w:t>ی</w:t>
      </w:r>
      <w:r>
        <w:rPr>
          <w:rtl/>
          <w:lang w:bidi="fa-IR"/>
        </w:rPr>
        <w:t>ع</w:t>
      </w:r>
      <w:r w:rsidR="00E13022">
        <w:rPr>
          <w:rtl/>
          <w:lang w:bidi="fa-IR"/>
        </w:rPr>
        <w:t xml:space="preserve"> </w:t>
      </w:r>
      <w:r>
        <w:rPr>
          <w:rtl/>
          <w:lang w:bidi="fa-IR"/>
        </w:rPr>
        <w:t>تر</w:t>
      </w:r>
      <w:r w:rsidR="00E13022">
        <w:rPr>
          <w:rtl/>
          <w:lang w:bidi="fa-IR"/>
        </w:rPr>
        <w:t>ی</w:t>
      </w:r>
      <w:r>
        <w:rPr>
          <w:rtl/>
          <w:lang w:bidi="fa-IR"/>
        </w:rPr>
        <w:t>ن قلّه</w:t>
      </w:r>
      <w:r w:rsidR="00E13022">
        <w:rPr>
          <w:rtl/>
          <w:lang w:bidi="fa-IR"/>
        </w:rPr>
        <w:t xml:space="preserve"> </w:t>
      </w:r>
      <w:r>
        <w:rPr>
          <w:rtl/>
          <w:lang w:bidi="fa-IR"/>
        </w:rPr>
        <w:t>ها</w:t>
      </w:r>
      <w:r w:rsidR="00E13022">
        <w:rPr>
          <w:rtl/>
          <w:lang w:bidi="fa-IR"/>
        </w:rPr>
        <w:t>ی</w:t>
      </w:r>
      <w:r>
        <w:rPr>
          <w:rtl/>
          <w:lang w:bidi="fa-IR"/>
        </w:rPr>
        <w:t xml:space="preserve"> قدرت و توانا</w:t>
      </w:r>
      <w:r w:rsidR="00E13022">
        <w:rPr>
          <w:rtl/>
          <w:lang w:bidi="fa-IR"/>
        </w:rPr>
        <w:t>یی</w:t>
      </w:r>
      <w:r>
        <w:rPr>
          <w:rtl/>
          <w:lang w:bidi="fa-IR"/>
        </w:rPr>
        <w:t xml:space="preserve"> تا چه اندازه در برابر ام</w:t>
      </w:r>
      <w:r w:rsidR="00E13022">
        <w:rPr>
          <w:rtl/>
          <w:lang w:bidi="fa-IR"/>
        </w:rPr>
        <w:t>ی</w:t>
      </w:r>
      <w:r>
        <w:rPr>
          <w:rtl/>
          <w:lang w:bidi="fa-IR"/>
        </w:rPr>
        <w:t>ال و خواسته</w:t>
      </w:r>
      <w:r w:rsidR="00E13022">
        <w:rPr>
          <w:rtl/>
          <w:lang w:bidi="fa-IR"/>
        </w:rPr>
        <w:t xml:space="preserve"> </w:t>
      </w:r>
      <w:r>
        <w:rPr>
          <w:rtl/>
          <w:lang w:bidi="fa-IR"/>
        </w:rPr>
        <w:t>ها</w:t>
      </w:r>
      <w:r w:rsidR="00E13022">
        <w:rPr>
          <w:rtl/>
          <w:lang w:bidi="fa-IR"/>
        </w:rPr>
        <w:t>ی</w:t>
      </w:r>
      <w:r>
        <w:rPr>
          <w:rtl/>
          <w:lang w:bidi="fa-IR"/>
        </w:rPr>
        <w:t xml:space="preserve"> ناروا</w:t>
      </w:r>
      <w:r w:rsidR="00E13022">
        <w:rPr>
          <w:rtl/>
          <w:lang w:bidi="fa-IR"/>
        </w:rPr>
        <w:t>ی</w:t>
      </w:r>
      <w:r>
        <w:rPr>
          <w:rtl/>
          <w:lang w:bidi="fa-IR"/>
        </w:rPr>
        <w:t xml:space="preserve"> خو</w:t>
      </w:r>
      <w:r w:rsidR="00E13022">
        <w:rPr>
          <w:rtl/>
          <w:lang w:bidi="fa-IR"/>
        </w:rPr>
        <w:t>ی</w:t>
      </w:r>
      <w:r>
        <w:rPr>
          <w:rtl/>
          <w:lang w:bidi="fa-IR"/>
        </w:rPr>
        <w:t>ش ناتوان</w:t>
      </w:r>
      <w:r w:rsidR="00E13022">
        <w:rPr>
          <w:rtl/>
          <w:lang w:bidi="fa-IR"/>
        </w:rPr>
        <w:t xml:space="preserve">! </w:t>
      </w:r>
      <w:r>
        <w:rPr>
          <w:rtl/>
          <w:lang w:bidi="fa-IR"/>
        </w:rPr>
        <w:t>و در اوج ارتقا</w:t>
      </w:r>
      <w:r w:rsidR="00E13022">
        <w:rPr>
          <w:rtl/>
          <w:lang w:bidi="fa-IR"/>
        </w:rPr>
        <w:t>ی</w:t>
      </w:r>
      <w:r>
        <w:rPr>
          <w:rtl/>
          <w:lang w:bidi="fa-IR"/>
        </w:rPr>
        <w:t xml:space="preserve"> علم</w:t>
      </w:r>
      <w:r w:rsidR="00E13022">
        <w:rPr>
          <w:rtl/>
          <w:lang w:bidi="fa-IR"/>
        </w:rPr>
        <w:t>ی</w:t>
      </w:r>
      <w:r>
        <w:rPr>
          <w:rtl/>
          <w:lang w:bidi="fa-IR"/>
        </w:rPr>
        <w:t xml:space="preserve"> و آگاه</w:t>
      </w:r>
      <w:r w:rsidR="00E13022">
        <w:rPr>
          <w:rtl/>
          <w:lang w:bidi="fa-IR"/>
        </w:rPr>
        <w:t>ی</w:t>
      </w:r>
      <w:r>
        <w:rPr>
          <w:rtl/>
          <w:lang w:bidi="fa-IR"/>
        </w:rPr>
        <w:t xml:space="preserve"> از ناشناخته</w:t>
      </w:r>
      <w:r w:rsidR="00E13022">
        <w:rPr>
          <w:rtl/>
          <w:lang w:bidi="fa-IR"/>
        </w:rPr>
        <w:t xml:space="preserve"> </w:t>
      </w:r>
      <w:r>
        <w:rPr>
          <w:rtl/>
          <w:lang w:bidi="fa-IR"/>
        </w:rPr>
        <w:t>ها</w:t>
      </w:r>
      <w:r w:rsidR="00E13022">
        <w:rPr>
          <w:rtl/>
          <w:lang w:bidi="fa-IR"/>
        </w:rPr>
        <w:t>ی</w:t>
      </w:r>
      <w:r>
        <w:rPr>
          <w:rtl/>
          <w:lang w:bidi="fa-IR"/>
        </w:rPr>
        <w:t xml:space="preserve"> طب</w:t>
      </w:r>
      <w:r w:rsidR="00E13022">
        <w:rPr>
          <w:rtl/>
          <w:lang w:bidi="fa-IR"/>
        </w:rPr>
        <w:t>ی</w:t>
      </w:r>
      <w:r>
        <w:rPr>
          <w:rtl/>
          <w:lang w:bidi="fa-IR"/>
        </w:rPr>
        <w:t>عت تا چه حدّ از خود و مکنونات شگفت</w:t>
      </w:r>
      <w:r w:rsidR="00E13022">
        <w:rPr>
          <w:rtl/>
          <w:lang w:bidi="fa-IR"/>
        </w:rPr>
        <w:t xml:space="preserve"> </w:t>
      </w:r>
      <w:r>
        <w:rPr>
          <w:rtl/>
          <w:lang w:bidi="fa-IR"/>
        </w:rPr>
        <w:t>انگ</w:t>
      </w:r>
      <w:r w:rsidR="00E13022">
        <w:rPr>
          <w:rtl/>
          <w:lang w:bidi="fa-IR"/>
        </w:rPr>
        <w:t>ی</w:t>
      </w:r>
      <w:r>
        <w:rPr>
          <w:rtl/>
          <w:lang w:bidi="fa-IR"/>
        </w:rPr>
        <w:t>ز نهاد خو</w:t>
      </w:r>
      <w:r w:rsidR="00E13022">
        <w:rPr>
          <w:rtl/>
          <w:lang w:bidi="fa-IR"/>
        </w:rPr>
        <w:t>ی</w:t>
      </w:r>
      <w:r>
        <w:rPr>
          <w:rtl/>
          <w:lang w:bidi="fa-IR"/>
        </w:rPr>
        <w:t>ش ب</w:t>
      </w:r>
      <w:r w:rsidR="00E13022">
        <w:rPr>
          <w:rtl/>
          <w:lang w:bidi="fa-IR"/>
        </w:rPr>
        <w:t xml:space="preserve">ی </w:t>
      </w:r>
      <w:r>
        <w:rPr>
          <w:rtl/>
          <w:lang w:bidi="fa-IR"/>
        </w:rPr>
        <w:t>خبر</w:t>
      </w:r>
      <w:r w:rsidR="00E13022">
        <w:rPr>
          <w:rtl/>
          <w:lang w:bidi="fa-IR"/>
        </w:rPr>
        <w:t xml:space="preserve">! </w:t>
      </w:r>
      <w:r>
        <w:rPr>
          <w:rtl/>
          <w:lang w:bidi="fa-IR"/>
        </w:rPr>
        <w:t>و در عصر جنبش اطلاع رسان</w:t>
      </w:r>
      <w:r w:rsidR="00E13022">
        <w:rPr>
          <w:rtl/>
          <w:lang w:bidi="fa-IR"/>
        </w:rPr>
        <w:t>ی</w:t>
      </w:r>
      <w:r>
        <w:rPr>
          <w:rtl/>
          <w:lang w:bidi="fa-IR"/>
        </w:rPr>
        <w:t xml:space="preserve"> و دوران جهش و شکوفائ</w:t>
      </w:r>
      <w:r w:rsidR="00E13022">
        <w:rPr>
          <w:rtl/>
          <w:lang w:bidi="fa-IR"/>
        </w:rPr>
        <w:t>ی</w:t>
      </w:r>
      <w:r>
        <w:rPr>
          <w:rtl/>
          <w:lang w:bidi="fa-IR"/>
        </w:rPr>
        <w:t xml:space="preserve"> ارتباطات تا چه مقدار نسبت به هم</w:t>
      </w:r>
      <w:r w:rsidR="00E13022">
        <w:rPr>
          <w:rtl/>
          <w:lang w:bidi="fa-IR"/>
        </w:rPr>
        <w:t xml:space="preserve"> </w:t>
      </w:r>
      <w:r>
        <w:rPr>
          <w:rtl/>
          <w:lang w:bidi="fa-IR"/>
        </w:rPr>
        <w:t>نوعان خو</w:t>
      </w:r>
      <w:r w:rsidR="00E13022">
        <w:rPr>
          <w:rtl/>
          <w:lang w:bidi="fa-IR"/>
        </w:rPr>
        <w:t>ی</w:t>
      </w:r>
      <w:r>
        <w:rPr>
          <w:rtl/>
          <w:lang w:bidi="fa-IR"/>
        </w:rPr>
        <w:t>ش ب</w:t>
      </w:r>
      <w:r w:rsidR="00E13022">
        <w:rPr>
          <w:rtl/>
          <w:lang w:bidi="fa-IR"/>
        </w:rPr>
        <w:t>ی</w:t>
      </w:r>
      <w:r>
        <w:rPr>
          <w:rtl/>
          <w:lang w:bidi="fa-IR"/>
        </w:rPr>
        <w:t>گانه</w:t>
      </w:r>
      <w:r w:rsidR="00E13022">
        <w:rPr>
          <w:rtl/>
          <w:lang w:bidi="fa-IR"/>
        </w:rPr>
        <w:t xml:space="preserve">! </w:t>
      </w:r>
      <w:r>
        <w:rPr>
          <w:rtl/>
          <w:lang w:bidi="fa-IR"/>
        </w:rPr>
        <w:t>و سر انجام در کنار آن همه 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رت</w:t>
      </w:r>
      <w:r w:rsidR="00E13022">
        <w:rPr>
          <w:rtl/>
          <w:lang w:bidi="fa-IR"/>
        </w:rPr>
        <w:t xml:space="preserve"> </w:t>
      </w:r>
      <w:r>
        <w:rPr>
          <w:rtl/>
          <w:lang w:bidi="fa-IR"/>
        </w:rPr>
        <w:t>انگ</w:t>
      </w:r>
      <w:r w:rsidR="00E13022">
        <w:rPr>
          <w:rtl/>
          <w:lang w:bidi="fa-IR"/>
        </w:rPr>
        <w:t>ی</w:t>
      </w:r>
      <w:r>
        <w:rPr>
          <w:rtl/>
          <w:lang w:bidi="fa-IR"/>
        </w:rPr>
        <w:t>ز ماد</w:t>
      </w:r>
      <w:r w:rsidR="00E13022">
        <w:rPr>
          <w:rtl/>
          <w:lang w:bidi="fa-IR"/>
        </w:rPr>
        <w:t xml:space="preserve">ی، </w:t>
      </w:r>
      <w:r>
        <w:rPr>
          <w:rtl/>
          <w:lang w:bidi="fa-IR"/>
        </w:rPr>
        <w:t>عل</w:t>
      </w:r>
      <w:r w:rsidR="00E13022">
        <w:rPr>
          <w:rtl/>
          <w:lang w:bidi="fa-IR"/>
        </w:rPr>
        <w:t>ی</w:t>
      </w:r>
      <w:r>
        <w:rPr>
          <w:rtl/>
          <w:lang w:bidi="fa-IR"/>
        </w:rPr>
        <w:t>رغم ب</w:t>
      </w:r>
      <w:r w:rsidR="00E13022">
        <w:rPr>
          <w:rtl/>
          <w:lang w:bidi="fa-IR"/>
        </w:rPr>
        <w:t>ی</w:t>
      </w:r>
      <w:r>
        <w:rPr>
          <w:rtl/>
          <w:lang w:bidi="fa-IR"/>
        </w:rPr>
        <w:t>ان</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ز</w:t>
      </w:r>
      <w:r w:rsidR="00E13022">
        <w:rPr>
          <w:rtl/>
          <w:lang w:bidi="fa-IR"/>
        </w:rPr>
        <w:t>ی</w:t>
      </w:r>
      <w:r>
        <w:rPr>
          <w:rtl/>
          <w:lang w:bidi="fa-IR"/>
        </w:rPr>
        <w:t>با</w:t>
      </w:r>
      <w:r w:rsidR="00E13022">
        <w:rPr>
          <w:rtl/>
          <w:lang w:bidi="fa-IR"/>
        </w:rPr>
        <w:t xml:space="preserve">، </w:t>
      </w:r>
      <w:r>
        <w:rPr>
          <w:rtl/>
          <w:lang w:bidi="fa-IR"/>
        </w:rPr>
        <w:t>اطلاع</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جذّاب</w:t>
      </w:r>
      <w:r w:rsidR="00E13022">
        <w:rPr>
          <w:rtl/>
          <w:lang w:bidi="fa-IR"/>
        </w:rPr>
        <w:t xml:space="preserve">، </w:t>
      </w:r>
      <w:r>
        <w:rPr>
          <w:rtl/>
          <w:lang w:bidi="fa-IR"/>
        </w:rPr>
        <w:t>قطعنامه</w:t>
      </w:r>
      <w:r w:rsidR="00E13022">
        <w:rPr>
          <w:rtl/>
          <w:lang w:bidi="fa-IR"/>
        </w:rPr>
        <w:t xml:space="preserve"> </w:t>
      </w:r>
      <w:r>
        <w:rPr>
          <w:rtl/>
          <w:lang w:bidi="fa-IR"/>
        </w:rPr>
        <w:t>ها</w:t>
      </w:r>
      <w:r w:rsidR="00E13022">
        <w:rPr>
          <w:rtl/>
          <w:lang w:bidi="fa-IR"/>
        </w:rPr>
        <w:t>ی</w:t>
      </w:r>
      <w:r>
        <w:rPr>
          <w:rtl/>
          <w:lang w:bidi="fa-IR"/>
        </w:rPr>
        <w:t xml:space="preserve"> تحس</w:t>
      </w:r>
      <w:r w:rsidR="00E13022">
        <w:rPr>
          <w:rtl/>
          <w:lang w:bidi="fa-IR"/>
        </w:rPr>
        <w:t>ی</w:t>
      </w:r>
      <w:r>
        <w:rPr>
          <w:rtl/>
          <w:lang w:bidi="fa-IR"/>
        </w:rPr>
        <w:t>ن برانگ</w:t>
      </w:r>
      <w:r w:rsidR="00E13022">
        <w:rPr>
          <w:rtl/>
          <w:lang w:bidi="fa-IR"/>
        </w:rPr>
        <w:t>ی</w:t>
      </w:r>
      <w:r>
        <w:rPr>
          <w:rtl/>
          <w:lang w:bidi="fa-IR"/>
        </w:rPr>
        <w:t>ز و بلندگوها</w:t>
      </w:r>
      <w:r w:rsidR="00E13022">
        <w:rPr>
          <w:rtl/>
          <w:lang w:bidi="fa-IR"/>
        </w:rPr>
        <w:t>ی</w:t>
      </w:r>
      <w:r>
        <w:rPr>
          <w:rtl/>
          <w:lang w:bidi="fa-IR"/>
        </w:rPr>
        <w:t xml:space="preserve"> پره</w:t>
      </w:r>
      <w:r w:rsidR="00E13022">
        <w:rPr>
          <w:rtl/>
          <w:lang w:bidi="fa-IR"/>
        </w:rPr>
        <w:t>ی</w:t>
      </w:r>
      <w:r>
        <w:rPr>
          <w:rtl/>
          <w:lang w:bidi="fa-IR"/>
        </w:rPr>
        <w:t>اهو</w:t>
      </w:r>
      <w:r w:rsidR="00E13022">
        <w:rPr>
          <w:rtl/>
          <w:lang w:bidi="fa-IR"/>
        </w:rPr>
        <w:t>ی</w:t>
      </w:r>
      <w:r>
        <w:rPr>
          <w:rtl/>
          <w:lang w:bidi="fa-IR"/>
        </w:rPr>
        <w:t xml:space="preserve"> جمع</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 xml:space="preserve">، </w:t>
      </w:r>
      <w:r>
        <w:rPr>
          <w:rtl/>
          <w:lang w:bidi="fa-IR"/>
        </w:rPr>
        <w:t>مؤسّسات و سازمان</w:t>
      </w:r>
      <w:r w:rsidR="00E13022">
        <w:rPr>
          <w:rtl/>
          <w:lang w:bidi="fa-IR"/>
        </w:rPr>
        <w:t xml:space="preserve"> </w:t>
      </w:r>
      <w:r>
        <w:rPr>
          <w:rtl/>
          <w:lang w:bidi="fa-IR"/>
        </w:rPr>
        <w:t>ها</w:t>
      </w:r>
      <w:r w:rsidR="00E13022">
        <w:rPr>
          <w:rtl/>
          <w:lang w:bidi="fa-IR"/>
        </w:rPr>
        <w:t>ی</w:t>
      </w:r>
      <w:r>
        <w:rPr>
          <w:rtl/>
          <w:lang w:bidi="fa-IR"/>
        </w:rPr>
        <w:t xml:space="preserve"> به اصطلاح مدافع آزاد</w:t>
      </w:r>
      <w:r w:rsidR="00E13022">
        <w:rPr>
          <w:rtl/>
          <w:lang w:bidi="fa-IR"/>
        </w:rPr>
        <w:t xml:space="preserve">ی، </w:t>
      </w:r>
      <w:r>
        <w:rPr>
          <w:rtl/>
          <w:lang w:bidi="fa-IR"/>
        </w:rPr>
        <w:t>دموکراس</w:t>
      </w:r>
      <w:r w:rsidR="00E13022">
        <w:rPr>
          <w:rtl/>
          <w:lang w:bidi="fa-IR"/>
        </w:rPr>
        <w:t>ی</w:t>
      </w:r>
      <w:r>
        <w:rPr>
          <w:rtl/>
          <w:lang w:bidi="fa-IR"/>
        </w:rPr>
        <w:t xml:space="preserve"> و حقوق بشر</w:t>
      </w:r>
      <w:r w:rsidR="00E13022">
        <w:rPr>
          <w:rtl/>
          <w:lang w:bidi="fa-IR"/>
        </w:rPr>
        <w:t xml:space="preserve">، </w:t>
      </w:r>
      <w:r>
        <w:rPr>
          <w:rtl/>
          <w:lang w:bidi="fa-IR"/>
        </w:rPr>
        <w:t>تا کجا از حق و حق</w:t>
      </w:r>
      <w:r w:rsidR="00E13022">
        <w:rPr>
          <w:rtl/>
          <w:lang w:bidi="fa-IR"/>
        </w:rPr>
        <w:t>ی</w:t>
      </w:r>
      <w:r>
        <w:rPr>
          <w:rtl/>
          <w:lang w:bidi="fa-IR"/>
        </w:rPr>
        <w:t>قت</w:t>
      </w:r>
      <w:r w:rsidR="00E13022">
        <w:rPr>
          <w:rtl/>
          <w:lang w:bidi="fa-IR"/>
        </w:rPr>
        <w:t xml:space="preserve">، </w:t>
      </w:r>
      <w:r>
        <w:rPr>
          <w:rtl/>
          <w:lang w:bidi="fa-IR"/>
        </w:rPr>
        <w:t>آزاد</w:t>
      </w:r>
      <w:r w:rsidR="00E13022">
        <w:rPr>
          <w:rtl/>
          <w:lang w:bidi="fa-IR"/>
        </w:rPr>
        <w:t>ی</w:t>
      </w:r>
      <w:r>
        <w:rPr>
          <w:rtl/>
          <w:lang w:bidi="fa-IR"/>
        </w:rPr>
        <w:t xml:space="preserve"> و آزاد اند</w:t>
      </w:r>
      <w:r w:rsidR="00E13022">
        <w:rPr>
          <w:rtl/>
          <w:lang w:bidi="fa-IR"/>
        </w:rPr>
        <w:t>ی</w:t>
      </w:r>
      <w:r>
        <w:rPr>
          <w:rtl/>
          <w:lang w:bidi="fa-IR"/>
        </w:rPr>
        <w:t>ش</w:t>
      </w:r>
      <w:r w:rsidR="00E13022">
        <w:rPr>
          <w:rtl/>
          <w:lang w:bidi="fa-IR"/>
        </w:rPr>
        <w:t xml:space="preserve">ی، </w:t>
      </w:r>
      <w:r>
        <w:rPr>
          <w:rtl/>
          <w:lang w:bidi="fa-IR"/>
        </w:rPr>
        <w:t>فض</w:t>
      </w:r>
      <w:r w:rsidR="00E13022">
        <w:rPr>
          <w:rtl/>
          <w:lang w:bidi="fa-IR"/>
        </w:rPr>
        <w:t>ی</w:t>
      </w:r>
      <w:r>
        <w:rPr>
          <w:rtl/>
          <w:lang w:bidi="fa-IR"/>
        </w:rPr>
        <w:t>لت و بزرگوار</w:t>
      </w:r>
      <w:r w:rsidR="00E13022">
        <w:rPr>
          <w:rtl/>
          <w:lang w:bidi="fa-IR"/>
        </w:rPr>
        <w:t xml:space="preserve">ی، </w:t>
      </w:r>
      <w:r>
        <w:rPr>
          <w:rtl/>
          <w:lang w:bidi="fa-IR"/>
        </w:rPr>
        <w:t>عدالت خواه</w:t>
      </w:r>
      <w:r w:rsidR="00E13022">
        <w:rPr>
          <w:rtl/>
          <w:lang w:bidi="fa-IR"/>
        </w:rPr>
        <w:t>ی</w:t>
      </w:r>
      <w:r>
        <w:rPr>
          <w:rtl/>
          <w:lang w:bidi="fa-IR"/>
        </w:rPr>
        <w:t xml:space="preserve"> و نوع دوست</w:t>
      </w:r>
      <w:r w:rsidR="00E13022">
        <w:rPr>
          <w:rtl/>
          <w:lang w:bidi="fa-IR"/>
        </w:rPr>
        <w:t xml:space="preserve">ی، </w:t>
      </w:r>
      <w:r>
        <w:rPr>
          <w:rtl/>
          <w:lang w:bidi="fa-IR"/>
        </w:rPr>
        <w:t>و همدل</w:t>
      </w:r>
      <w:r w:rsidR="00E13022">
        <w:rPr>
          <w:rtl/>
          <w:lang w:bidi="fa-IR"/>
        </w:rPr>
        <w:t>ی</w:t>
      </w:r>
      <w:r>
        <w:rPr>
          <w:rtl/>
          <w:lang w:bidi="fa-IR"/>
        </w:rPr>
        <w:t xml:space="preserve"> و خدمت</w:t>
      </w:r>
      <w:r w:rsidR="00E13022">
        <w:rPr>
          <w:rtl/>
          <w:lang w:bidi="fa-IR"/>
        </w:rPr>
        <w:t xml:space="preserve"> </w:t>
      </w:r>
      <w:r>
        <w:rPr>
          <w:rtl/>
          <w:lang w:bidi="fa-IR"/>
        </w:rPr>
        <w:t>گزار</w:t>
      </w:r>
      <w:r w:rsidR="00E13022">
        <w:rPr>
          <w:rtl/>
          <w:lang w:bidi="fa-IR"/>
        </w:rPr>
        <w:t>ی</w:t>
      </w:r>
      <w:r>
        <w:rPr>
          <w:rtl/>
          <w:lang w:bidi="fa-IR"/>
        </w:rPr>
        <w:t xml:space="preserve"> به دور است</w:t>
      </w:r>
      <w:r w:rsidR="00E13022">
        <w:rPr>
          <w:rtl/>
          <w:lang w:bidi="fa-IR"/>
        </w:rPr>
        <w:t xml:space="preserve">! </w:t>
      </w:r>
    </w:p>
    <w:p w:rsidR="004D41C6" w:rsidRDefault="004D41C6" w:rsidP="004D41C6">
      <w:pPr>
        <w:pStyle w:val="libNormal"/>
        <w:rPr>
          <w:rtl/>
          <w:lang w:bidi="fa-IR"/>
        </w:rPr>
      </w:pPr>
      <w:r>
        <w:rPr>
          <w:rtl/>
          <w:lang w:bidi="fa-IR"/>
        </w:rPr>
        <w:t>اسفا که بشر امروز در حال</w:t>
      </w:r>
      <w:r w:rsidR="00E13022">
        <w:rPr>
          <w:rtl/>
          <w:lang w:bidi="fa-IR"/>
        </w:rPr>
        <w:t xml:space="preserve">ی </w:t>
      </w:r>
      <w:r>
        <w:rPr>
          <w:rtl/>
          <w:lang w:bidi="fa-IR"/>
        </w:rPr>
        <w:t>که چنگال</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w:t>
      </w:r>
      <w:r w:rsidR="00E13022">
        <w:rPr>
          <w:rtl/>
          <w:lang w:bidi="fa-IR"/>
        </w:rPr>
        <w:t xml:space="preserve"> </w:t>
      </w:r>
      <w:r>
        <w:rPr>
          <w:rtl/>
          <w:lang w:bidi="fa-IR"/>
        </w:rPr>
        <w:t>تر</w:t>
      </w:r>
      <w:r w:rsidR="00E13022">
        <w:rPr>
          <w:rtl/>
          <w:lang w:bidi="fa-IR"/>
        </w:rPr>
        <w:t>ی</w:t>
      </w:r>
      <w:r>
        <w:rPr>
          <w:rtl/>
          <w:lang w:bidi="fa-IR"/>
        </w:rPr>
        <w:t>ن صفات ح</w:t>
      </w:r>
      <w:r w:rsidR="00E13022">
        <w:rPr>
          <w:rtl/>
          <w:lang w:bidi="fa-IR"/>
        </w:rPr>
        <w:t>ی</w:t>
      </w:r>
      <w:r>
        <w:rPr>
          <w:rtl/>
          <w:lang w:bidi="fa-IR"/>
        </w:rPr>
        <w:t>وان</w:t>
      </w:r>
      <w:r w:rsidR="00E13022">
        <w:rPr>
          <w:rtl/>
          <w:lang w:bidi="fa-IR"/>
        </w:rPr>
        <w:t>ی</w:t>
      </w:r>
      <w:r>
        <w:rPr>
          <w:rtl/>
          <w:lang w:bidi="fa-IR"/>
        </w:rPr>
        <w:t xml:space="preserve"> گر</w:t>
      </w:r>
      <w:r w:rsidR="00E13022">
        <w:rPr>
          <w:rtl/>
          <w:lang w:bidi="fa-IR"/>
        </w:rPr>
        <w:t>ی</w:t>
      </w:r>
      <w:r>
        <w:rPr>
          <w:rtl/>
          <w:lang w:bidi="fa-IR"/>
        </w:rPr>
        <w:t>بان نفس و روح او را م</w:t>
      </w:r>
      <w:r w:rsidR="00E13022">
        <w:rPr>
          <w:rtl/>
          <w:lang w:bidi="fa-IR"/>
        </w:rPr>
        <w:t xml:space="preserve">ی </w:t>
      </w:r>
      <w:r>
        <w:rPr>
          <w:rtl/>
          <w:lang w:bidi="fa-IR"/>
        </w:rPr>
        <w:t>فشارد</w:t>
      </w:r>
      <w:r w:rsidR="00E13022">
        <w:rPr>
          <w:rtl/>
          <w:lang w:bidi="fa-IR"/>
        </w:rPr>
        <w:t xml:space="preserve">، </w:t>
      </w:r>
      <w:r>
        <w:rPr>
          <w:rtl/>
          <w:lang w:bidi="fa-IR"/>
        </w:rPr>
        <w:t>و زشت</w:t>
      </w:r>
      <w:r w:rsidR="00E13022">
        <w:rPr>
          <w:rtl/>
          <w:lang w:bidi="fa-IR"/>
        </w:rPr>
        <w:t xml:space="preserve"> </w:t>
      </w:r>
      <w:r>
        <w:rPr>
          <w:rtl/>
          <w:lang w:bidi="fa-IR"/>
        </w:rPr>
        <w:t>تر</w:t>
      </w:r>
      <w:r w:rsidR="00E13022">
        <w:rPr>
          <w:rtl/>
          <w:lang w:bidi="fa-IR"/>
        </w:rPr>
        <w:t>ی</w:t>
      </w:r>
      <w:r>
        <w:rPr>
          <w:rtl/>
          <w:lang w:bidi="fa-IR"/>
        </w:rPr>
        <w:t>ن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 xml:space="preserve">ی، </w:t>
      </w:r>
      <w:r>
        <w:rPr>
          <w:rtl/>
          <w:lang w:bidi="fa-IR"/>
        </w:rPr>
        <w:t>وبال جان و خرد او گشته است</w:t>
      </w:r>
      <w:r w:rsidR="00E13022">
        <w:rPr>
          <w:rtl/>
          <w:lang w:bidi="fa-IR"/>
        </w:rPr>
        <w:t xml:space="preserve">، </w:t>
      </w:r>
      <w:r>
        <w:rPr>
          <w:rtl/>
          <w:lang w:bidi="fa-IR"/>
        </w:rPr>
        <w:t>به جا</w:t>
      </w:r>
      <w:r w:rsidR="00E13022">
        <w:rPr>
          <w:rtl/>
          <w:lang w:bidi="fa-IR"/>
        </w:rPr>
        <w:t>ی</w:t>
      </w:r>
      <w:r>
        <w:rPr>
          <w:rtl/>
          <w:lang w:bidi="fa-IR"/>
        </w:rPr>
        <w:t xml:space="preserve"> آنکه در جهت دست</w:t>
      </w:r>
      <w:r w:rsidR="00E13022">
        <w:rPr>
          <w:rtl/>
          <w:lang w:bidi="fa-IR"/>
        </w:rPr>
        <w:t>ی</w:t>
      </w:r>
      <w:r>
        <w:rPr>
          <w:rtl/>
          <w:lang w:bidi="fa-IR"/>
        </w:rPr>
        <w:t>اب</w:t>
      </w:r>
      <w:r w:rsidR="00E13022">
        <w:rPr>
          <w:rtl/>
          <w:lang w:bidi="fa-IR"/>
        </w:rPr>
        <w:t>ی</w:t>
      </w:r>
      <w:r>
        <w:rPr>
          <w:rtl/>
          <w:lang w:bidi="fa-IR"/>
        </w:rPr>
        <w:t xml:space="preserve"> به ارزش</w:t>
      </w:r>
      <w:r w:rsidR="00E13022">
        <w:rPr>
          <w:rtl/>
          <w:lang w:bidi="fa-IR"/>
        </w:rPr>
        <w:t xml:space="preserve"> </w:t>
      </w:r>
      <w:r>
        <w:rPr>
          <w:rtl/>
          <w:lang w:bidi="fa-IR"/>
        </w:rPr>
        <w:t>ها</w:t>
      </w:r>
      <w:r w:rsidR="00E13022">
        <w:rPr>
          <w:rtl/>
          <w:lang w:bidi="fa-IR"/>
        </w:rPr>
        <w:t>ی</w:t>
      </w:r>
      <w:r>
        <w:rPr>
          <w:rtl/>
          <w:lang w:bidi="fa-IR"/>
        </w:rPr>
        <w:t xml:space="preserve"> والا</w:t>
      </w:r>
      <w:r w:rsidR="00E13022">
        <w:rPr>
          <w:rtl/>
          <w:lang w:bidi="fa-IR"/>
        </w:rPr>
        <w:t>ی</w:t>
      </w:r>
      <w:r>
        <w:rPr>
          <w:rtl/>
          <w:lang w:bidi="fa-IR"/>
        </w:rPr>
        <w:t xml:space="preserve"> انسان</w:t>
      </w:r>
      <w:r w:rsidR="00E13022">
        <w:rPr>
          <w:rtl/>
          <w:lang w:bidi="fa-IR"/>
        </w:rPr>
        <w:t xml:space="preserve">ی، </w:t>
      </w:r>
      <w:r>
        <w:rPr>
          <w:rtl/>
          <w:lang w:bidi="fa-IR"/>
        </w:rPr>
        <w:t>حقا</w:t>
      </w:r>
      <w:r w:rsidR="00E13022">
        <w:rPr>
          <w:rtl/>
          <w:lang w:bidi="fa-IR"/>
        </w:rPr>
        <w:t>ی</w:t>
      </w:r>
      <w:r>
        <w:rPr>
          <w:rtl/>
          <w:lang w:bidi="fa-IR"/>
        </w:rPr>
        <w:t>ق و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متعال</w:t>
      </w:r>
      <w:r w:rsidR="00E13022">
        <w:rPr>
          <w:rtl/>
          <w:lang w:bidi="fa-IR"/>
        </w:rPr>
        <w:t xml:space="preserve">ی، </w:t>
      </w:r>
      <w:r>
        <w:rPr>
          <w:rtl/>
          <w:lang w:bidi="fa-IR"/>
        </w:rPr>
        <w:t>صفات کر</w:t>
      </w:r>
      <w:r w:rsidR="00E13022">
        <w:rPr>
          <w:rtl/>
          <w:lang w:bidi="fa-IR"/>
        </w:rPr>
        <w:t>ی</w:t>
      </w:r>
      <w:r>
        <w:rPr>
          <w:rtl/>
          <w:lang w:bidi="fa-IR"/>
        </w:rPr>
        <w:t>مه و اخلاق بزرگوارانه گام برداشته و از رذائل اخلاق</w:t>
      </w:r>
      <w:r w:rsidR="00E13022">
        <w:rPr>
          <w:rtl/>
          <w:lang w:bidi="fa-IR"/>
        </w:rPr>
        <w:t xml:space="preserve">ی، </w:t>
      </w:r>
      <w:r>
        <w:rPr>
          <w:rtl/>
          <w:lang w:bidi="fa-IR"/>
        </w:rPr>
        <w:t>خصلت</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 و صفات ناپسند بگر</w:t>
      </w:r>
      <w:r w:rsidR="00E13022">
        <w:rPr>
          <w:rtl/>
          <w:lang w:bidi="fa-IR"/>
        </w:rPr>
        <w:t>ی</w:t>
      </w:r>
      <w:r>
        <w:rPr>
          <w:rtl/>
          <w:lang w:bidi="fa-IR"/>
        </w:rPr>
        <w:t>زد</w:t>
      </w:r>
      <w:r w:rsidR="00E13022">
        <w:rPr>
          <w:rtl/>
          <w:lang w:bidi="fa-IR"/>
        </w:rPr>
        <w:t xml:space="preserve">، </w:t>
      </w:r>
      <w:r>
        <w:rPr>
          <w:rtl/>
          <w:lang w:bidi="fa-IR"/>
        </w:rPr>
        <w:t>به گردهما</w:t>
      </w:r>
      <w:r w:rsidR="00E13022">
        <w:rPr>
          <w:rtl/>
          <w:lang w:bidi="fa-IR"/>
        </w:rPr>
        <w:t xml:space="preserve">یی، </w:t>
      </w:r>
      <w:r>
        <w:rPr>
          <w:rtl/>
          <w:lang w:bidi="fa-IR"/>
        </w:rPr>
        <w:t>سخنران</w:t>
      </w:r>
      <w:r w:rsidR="00E13022">
        <w:rPr>
          <w:rtl/>
          <w:lang w:bidi="fa-IR"/>
        </w:rPr>
        <w:t xml:space="preserve">ی، </w:t>
      </w:r>
      <w:r>
        <w:rPr>
          <w:rtl/>
          <w:lang w:bidi="fa-IR"/>
        </w:rPr>
        <w:t>برپا</w:t>
      </w:r>
      <w:r w:rsidR="00E13022">
        <w:rPr>
          <w:rtl/>
          <w:lang w:bidi="fa-IR"/>
        </w:rPr>
        <w:t>یی</w:t>
      </w:r>
      <w:r>
        <w:rPr>
          <w:rtl/>
          <w:lang w:bidi="fa-IR"/>
        </w:rPr>
        <w:t xml:space="preserve"> کنفرانس و در نها</w:t>
      </w:r>
      <w:r w:rsidR="00E13022">
        <w:rPr>
          <w:rtl/>
          <w:lang w:bidi="fa-IR"/>
        </w:rPr>
        <w:t>ی</w:t>
      </w:r>
      <w:r>
        <w:rPr>
          <w:rtl/>
          <w:lang w:bidi="fa-IR"/>
        </w:rPr>
        <w:t>ت</w:t>
      </w:r>
      <w:r w:rsidR="00E13022">
        <w:rPr>
          <w:rtl/>
          <w:lang w:bidi="fa-IR"/>
        </w:rPr>
        <w:t xml:space="preserve">، </w:t>
      </w:r>
      <w:r>
        <w:rPr>
          <w:rtl/>
          <w:lang w:bidi="fa-IR"/>
        </w:rPr>
        <w:t>صدور ب</w:t>
      </w:r>
      <w:r w:rsidR="00E13022">
        <w:rPr>
          <w:rtl/>
          <w:lang w:bidi="fa-IR"/>
        </w:rPr>
        <w:t>ی</w:t>
      </w:r>
      <w:r>
        <w:rPr>
          <w:rtl/>
          <w:lang w:bidi="fa-IR"/>
        </w:rPr>
        <w:t>ان</w:t>
      </w:r>
      <w:r w:rsidR="00E13022">
        <w:rPr>
          <w:rtl/>
          <w:lang w:bidi="fa-IR"/>
        </w:rPr>
        <w:t>ی</w:t>
      </w:r>
      <w:r>
        <w:rPr>
          <w:rtl/>
          <w:lang w:bidi="fa-IR"/>
        </w:rPr>
        <w:t>ه و انتشار گزارش کار بسنده کرده</w:t>
      </w:r>
      <w:r w:rsidR="00E13022">
        <w:rPr>
          <w:rtl/>
          <w:lang w:bidi="fa-IR"/>
        </w:rPr>
        <w:t xml:space="preserve">، </w:t>
      </w:r>
      <w:r>
        <w:rPr>
          <w:rtl/>
          <w:lang w:bidi="fa-IR"/>
        </w:rPr>
        <w:t>و از سرنوشت شوم</w:t>
      </w:r>
      <w:r w:rsidR="00E13022">
        <w:rPr>
          <w:rtl/>
          <w:lang w:bidi="fa-IR"/>
        </w:rPr>
        <w:t>ی</w:t>
      </w:r>
      <w:r>
        <w:rPr>
          <w:rtl/>
          <w:lang w:bidi="fa-IR"/>
        </w:rPr>
        <w:t xml:space="preserve"> که مشعل فض</w:t>
      </w:r>
      <w:r w:rsidR="00E13022">
        <w:rPr>
          <w:rtl/>
          <w:lang w:bidi="fa-IR"/>
        </w:rPr>
        <w:t>ی</w:t>
      </w:r>
      <w:r>
        <w:rPr>
          <w:rtl/>
          <w:lang w:bidi="fa-IR"/>
        </w:rPr>
        <w:t>لت</w:t>
      </w:r>
      <w:r w:rsidR="00E13022">
        <w:rPr>
          <w:rtl/>
          <w:lang w:bidi="fa-IR"/>
        </w:rPr>
        <w:t xml:space="preserve">، </w:t>
      </w:r>
      <w:r>
        <w:rPr>
          <w:rtl/>
          <w:lang w:bidi="fa-IR"/>
        </w:rPr>
        <w:t>کرامت انسان</w:t>
      </w:r>
      <w:r w:rsidR="00E13022">
        <w:rPr>
          <w:rtl/>
          <w:lang w:bidi="fa-IR"/>
        </w:rPr>
        <w:t>ی</w:t>
      </w:r>
      <w:r>
        <w:rPr>
          <w:rtl/>
          <w:lang w:bidi="fa-IR"/>
        </w:rPr>
        <w:t xml:space="preserve"> و ح</w:t>
      </w:r>
      <w:r w:rsidR="00E13022">
        <w:rPr>
          <w:rtl/>
          <w:lang w:bidi="fa-IR"/>
        </w:rPr>
        <w:t>ی</w:t>
      </w:r>
      <w:r>
        <w:rPr>
          <w:rtl/>
          <w:lang w:bidi="fa-IR"/>
        </w:rPr>
        <w:t>ات معنو</w:t>
      </w:r>
      <w:r w:rsidR="00E13022">
        <w:rPr>
          <w:rtl/>
          <w:lang w:bidi="fa-IR"/>
        </w:rPr>
        <w:t>ی</w:t>
      </w:r>
      <w:r>
        <w:rPr>
          <w:rtl/>
          <w:lang w:bidi="fa-IR"/>
        </w:rPr>
        <w:t xml:space="preserve"> او را به شدّت مورد تهد</w:t>
      </w:r>
      <w:r w:rsidR="00E13022">
        <w:rPr>
          <w:rtl/>
          <w:lang w:bidi="fa-IR"/>
        </w:rPr>
        <w:t>ی</w:t>
      </w:r>
      <w:r>
        <w:rPr>
          <w:rtl/>
          <w:lang w:bidi="fa-IR"/>
        </w:rPr>
        <w:t>د قرار داده</w:t>
      </w:r>
      <w:r w:rsidR="00E13022">
        <w:rPr>
          <w:rtl/>
          <w:lang w:bidi="fa-IR"/>
        </w:rPr>
        <w:t xml:space="preserve">، </w:t>
      </w:r>
      <w:r>
        <w:rPr>
          <w:rtl/>
          <w:lang w:bidi="fa-IR"/>
        </w:rPr>
        <w:t>سخت غافل است</w:t>
      </w:r>
      <w:r w:rsidR="00E13022">
        <w:rPr>
          <w:rtl/>
          <w:lang w:bidi="fa-IR"/>
        </w:rPr>
        <w:t xml:space="preserve">! </w:t>
      </w:r>
    </w:p>
    <w:p w:rsidR="004D41C6" w:rsidRDefault="004D41C6" w:rsidP="004D41C6">
      <w:pPr>
        <w:pStyle w:val="libNormal"/>
        <w:rPr>
          <w:rtl/>
          <w:lang w:bidi="fa-IR"/>
        </w:rPr>
      </w:pPr>
      <w:r>
        <w:rPr>
          <w:rtl/>
          <w:lang w:bidi="fa-IR"/>
        </w:rPr>
        <w:t>حرکت در جهت ارتقا</w:t>
      </w:r>
      <w:r w:rsidR="00E13022">
        <w:rPr>
          <w:rtl/>
          <w:lang w:bidi="fa-IR"/>
        </w:rPr>
        <w:t>ی</w:t>
      </w:r>
      <w:r>
        <w:rPr>
          <w:rtl/>
          <w:lang w:bidi="fa-IR"/>
        </w:rPr>
        <w:t xml:space="preserve"> دانش</w:t>
      </w:r>
      <w:r w:rsidR="00E13022">
        <w:rPr>
          <w:rtl/>
          <w:lang w:bidi="fa-IR"/>
        </w:rPr>
        <w:t xml:space="preserve">، </w:t>
      </w:r>
      <w:r>
        <w:rPr>
          <w:rtl/>
          <w:lang w:bidi="fa-IR"/>
        </w:rPr>
        <w:t>پ</w:t>
      </w:r>
      <w:r w:rsidR="00E13022">
        <w:rPr>
          <w:rtl/>
          <w:lang w:bidi="fa-IR"/>
        </w:rPr>
        <w:t>ی</w:t>
      </w:r>
      <w:r>
        <w:rPr>
          <w:rtl/>
          <w:lang w:bidi="fa-IR"/>
        </w:rPr>
        <w:t>شرفت تکنولوژ</w:t>
      </w:r>
      <w:r w:rsidR="00E13022">
        <w:rPr>
          <w:rtl/>
          <w:lang w:bidi="fa-IR"/>
        </w:rPr>
        <w:t xml:space="preserve">ی، </w:t>
      </w:r>
      <w:r>
        <w:rPr>
          <w:rtl/>
          <w:lang w:bidi="fa-IR"/>
        </w:rPr>
        <w:t>کشف رمز و رموز جهان هست</w:t>
      </w:r>
      <w:r w:rsidR="00E13022">
        <w:rPr>
          <w:rtl/>
          <w:lang w:bidi="fa-IR"/>
        </w:rPr>
        <w:t xml:space="preserve">ی، </w:t>
      </w:r>
      <w:r>
        <w:rPr>
          <w:rtl/>
          <w:lang w:bidi="fa-IR"/>
        </w:rPr>
        <w:t>و تلاش همه جانبه جهت حلّ انبوه مجهولات</w:t>
      </w:r>
      <w:r w:rsidR="00E13022">
        <w:rPr>
          <w:rtl/>
          <w:lang w:bidi="fa-IR"/>
        </w:rPr>
        <w:t xml:space="preserve">، </w:t>
      </w:r>
      <w:r>
        <w:rPr>
          <w:rtl/>
          <w:lang w:bidi="fa-IR"/>
        </w:rPr>
        <w:t>و پاسخ به پرسش</w:t>
      </w:r>
      <w:r w:rsidR="00E13022">
        <w:rPr>
          <w:rtl/>
          <w:lang w:bidi="fa-IR"/>
        </w:rPr>
        <w:t xml:space="preserve"> </w:t>
      </w:r>
      <w:r>
        <w:rPr>
          <w:rtl/>
          <w:lang w:bidi="fa-IR"/>
        </w:rPr>
        <w:t>ها</w:t>
      </w:r>
      <w:r w:rsidR="00E13022">
        <w:rPr>
          <w:rtl/>
          <w:lang w:bidi="fa-IR"/>
        </w:rPr>
        <w:t>ی</w:t>
      </w:r>
      <w:r>
        <w:rPr>
          <w:rtl/>
          <w:lang w:bidi="fa-IR"/>
        </w:rPr>
        <w:t xml:space="preserve"> فراوان بشر</w:t>
      </w:r>
      <w:r w:rsidR="00E13022">
        <w:rPr>
          <w:rtl/>
          <w:lang w:bidi="fa-IR"/>
        </w:rPr>
        <w:t xml:space="preserve">، </w:t>
      </w:r>
      <w:r>
        <w:rPr>
          <w:rtl/>
          <w:lang w:bidi="fa-IR"/>
        </w:rPr>
        <w:t>امر</w:t>
      </w:r>
      <w:r w:rsidR="00E13022">
        <w:rPr>
          <w:rtl/>
          <w:lang w:bidi="fa-IR"/>
        </w:rPr>
        <w:t>ی</w:t>
      </w:r>
      <w:r>
        <w:rPr>
          <w:rtl/>
          <w:lang w:bidi="fa-IR"/>
        </w:rPr>
        <w:t xml:space="preserve"> است اجتناب ناپذ</w:t>
      </w:r>
      <w:r w:rsidR="00E13022">
        <w:rPr>
          <w:rtl/>
          <w:lang w:bidi="fa-IR"/>
        </w:rPr>
        <w:t>ی</w:t>
      </w:r>
      <w:r>
        <w:rPr>
          <w:rtl/>
          <w:lang w:bidi="fa-IR"/>
        </w:rPr>
        <w:t>ر و پشتوانه عظ</w:t>
      </w:r>
      <w:r w:rsidR="00E13022">
        <w:rPr>
          <w:rtl/>
          <w:lang w:bidi="fa-IR"/>
        </w:rPr>
        <w:t>ی</w:t>
      </w:r>
      <w:r>
        <w:rPr>
          <w:rtl/>
          <w:lang w:bidi="fa-IR"/>
        </w:rPr>
        <w:t>م آن حسّ کنجکاو</w:t>
      </w:r>
      <w:r w:rsidR="00E13022">
        <w:rPr>
          <w:rtl/>
          <w:lang w:bidi="fa-IR"/>
        </w:rPr>
        <w:t>ی</w:t>
      </w:r>
      <w:r>
        <w:rPr>
          <w:rtl/>
          <w:lang w:bidi="fa-IR"/>
        </w:rPr>
        <w:t xml:space="preserve"> و </w:t>
      </w:r>
      <w:r>
        <w:rPr>
          <w:rtl/>
          <w:lang w:bidi="fa-IR"/>
        </w:rPr>
        <w:lastRenderedPageBreak/>
        <w:t>انگ</w:t>
      </w:r>
      <w:r w:rsidR="00E13022">
        <w:rPr>
          <w:rtl/>
          <w:lang w:bidi="fa-IR"/>
        </w:rPr>
        <w:t>ی</w:t>
      </w:r>
      <w:r>
        <w:rPr>
          <w:rtl/>
          <w:lang w:bidi="fa-IR"/>
        </w:rPr>
        <w:t>زه کمال</w:t>
      </w:r>
      <w:r w:rsidR="00E13022">
        <w:rPr>
          <w:rtl/>
          <w:lang w:bidi="fa-IR"/>
        </w:rPr>
        <w:t xml:space="preserve"> </w:t>
      </w:r>
      <w:r>
        <w:rPr>
          <w:rtl/>
          <w:lang w:bidi="fa-IR"/>
        </w:rPr>
        <w:t>جو</w:t>
      </w:r>
      <w:r w:rsidR="00E13022">
        <w:rPr>
          <w:rtl/>
          <w:lang w:bidi="fa-IR"/>
        </w:rPr>
        <w:t>یی</w:t>
      </w:r>
      <w:r>
        <w:rPr>
          <w:rtl/>
          <w:lang w:bidi="fa-IR"/>
        </w:rPr>
        <w:t xml:space="preserve"> انسان</w:t>
      </w:r>
      <w:r w:rsidR="00E13022">
        <w:rPr>
          <w:rtl/>
          <w:lang w:bidi="fa-IR"/>
        </w:rPr>
        <w:t>ی</w:t>
      </w:r>
      <w:r>
        <w:rPr>
          <w:rtl/>
          <w:lang w:bidi="fa-IR"/>
        </w:rPr>
        <w:t xml:space="preserve"> است</w:t>
      </w:r>
      <w:r w:rsidR="00E13022">
        <w:rPr>
          <w:rtl/>
          <w:lang w:bidi="fa-IR"/>
        </w:rPr>
        <w:t xml:space="preserve">، </w:t>
      </w:r>
      <w:r>
        <w:rPr>
          <w:rtl/>
          <w:lang w:bidi="fa-IR"/>
        </w:rPr>
        <w:t>ل</w:t>
      </w:r>
      <w:r w:rsidR="00E13022">
        <w:rPr>
          <w:rtl/>
          <w:lang w:bidi="fa-IR"/>
        </w:rPr>
        <w:t>ی</w:t>
      </w:r>
      <w:r>
        <w:rPr>
          <w:rtl/>
          <w:lang w:bidi="fa-IR"/>
        </w:rPr>
        <w:t>کن خلاصه کردن تلاش</w:t>
      </w:r>
      <w:r w:rsidR="00E13022">
        <w:rPr>
          <w:rtl/>
          <w:lang w:bidi="fa-IR"/>
        </w:rPr>
        <w:t xml:space="preserve"> </w:t>
      </w:r>
      <w:r>
        <w:rPr>
          <w:rtl/>
          <w:lang w:bidi="fa-IR"/>
        </w:rPr>
        <w:t>ها</w:t>
      </w:r>
      <w:r w:rsidR="00E13022">
        <w:rPr>
          <w:rtl/>
          <w:lang w:bidi="fa-IR"/>
        </w:rPr>
        <w:t>ی</w:t>
      </w:r>
      <w:r>
        <w:rPr>
          <w:rtl/>
          <w:lang w:bidi="fa-IR"/>
        </w:rPr>
        <w:t xml:space="preserve"> شبانه روز</w:t>
      </w:r>
      <w:r w:rsidR="00E13022">
        <w:rPr>
          <w:rtl/>
          <w:lang w:bidi="fa-IR"/>
        </w:rPr>
        <w:t>ی</w:t>
      </w:r>
      <w:r>
        <w:rPr>
          <w:rtl/>
          <w:lang w:bidi="fa-IR"/>
        </w:rPr>
        <w:t xml:space="preserve"> و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به ا</w:t>
      </w:r>
      <w:r w:rsidR="00E13022">
        <w:rPr>
          <w:rtl/>
          <w:lang w:bidi="fa-IR"/>
        </w:rPr>
        <w:t>ی</w:t>
      </w:r>
      <w:r>
        <w:rPr>
          <w:rtl/>
          <w:lang w:bidi="fa-IR"/>
        </w:rPr>
        <w:t>ن امر</w:t>
      </w:r>
      <w:r w:rsidR="00E13022">
        <w:rPr>
          <w:rtl/>
          <w:lang w:bidi="fa-IR"/>
        </w:rPr>
        <w:t xml:space="preserve">، </w:t>
      </w:r>
      <w:r>
        <w:rPr>
          <w:rtl/>
          <w:lang w:bidi="fa-IR"/>
        </w:rPr>
        <w:t>و به موازات آن روگردان</w:t>
      </w:r>
      <w:r w:rsidR="00E13022">
        <w:rPr>
          <w:rtl/>
          <w:lang w:bidi="fa-IR"/>
        </w:rPr>
        <w:t>ی</w:t>
      </w:r>
      <w:r>
        <w:rPr>
          <w:rtl/>
          <w:lang w:bidi="fa-IR"/>
        </w:rPr>
        <w:t xml:space="preserve"> از ارزش</w:t>
      </w:r>
      <w:r w:rsidR="00E13022">
        <w:rPr>
          <w:rtl/>
          <w:lang w:bidi="fa-IR"/>
        </w:rPr>
        <w:t xml:space="preserve"> </w:t>
      </w:r>
      <w:r>
        <w:rPr>
          <w:rtl/>
          <w:lang w:bidi="fa-IR"/>
        </w:rPr>
        <w:t>ها</w:t>
      </w:r>
      <w:r w:rsidR="00E13022">
        <w:rPr>
          <w:rtl/>
          <w:lang w:bidi="fa-IR"/>
        </w:rPr>
        <w:t>ی</w:t>
      </w:r>
      <w:r>
        <w:rPr>
          <w:rtl/>
          <w:lang w:bidi="fa-IR"/>
        </w:rPr>
        <w:t xml:space="preserve"> اص</w:t>
      </w:r>
      <w:r w:rsidR="00E13022">
        <w:rPr>
          <w:rtl/>
          <w:lang w:bidi="fa-IR"/>
        </w:rPr>
        <w:t>ی</w:t>
      </w:r>
      <w:r>
        <w:rPr>
          <w:rtl/>
          <w:lang w:bidi="fa-IR"/>
        </w:rPr>
        <w:t>ل معنو</w:t>
      </w:r>
      <w:r w:rsidR="00E13022">
        <w:rPr>
          <w:rtl/>
          <w:lang w:bidi="fa-IR"/>
        </w:rPr>
        <w:t>ی</w:t>
      </w:r>
      <w:r>
        <w:rPr>
          <w:rtl/>
          <w:lang w:bidi="fa-IR"/>
        </w:rPr>
        <w:t xml:space="preserve"> و پشت پا زدن به کمالات اخلاق</w:t>
      </w:r>
      <w:r w:rsidR="00E13022">
        <w:rPr>
          <w:rtl/>
          <w:lang w:bidi="fa-IR"/>
        </w:rPr>
        <w:t>ی</w:t>
      </w:r>
      <w:r>
        <w:rPr>
          <w:rtl/>
          <w:lang w:bidi="fa-IR"/>
        </w:rPr>
        <w:t xml:space="preserve"> و فضا</w:t>
      </w:r>
      <w:r w:rsidR="00E13022">
        <w:rPr>
          <w:rtl/>
          <w:lang w:bidi="fa-IR"/>
        </w:rPr>
        <w:t>ی</w:t>
      </w:r>
      <w:r>
        <w:rPr>
          <w:rtl/>
          <w:lang w:bidi="fa-IR"/>
        </w:rPr>
        <w:t>ل انسان</w:t>
      </w:r>
      <w:r w:rsidR="00E13022">
        <w:rPr>
          <w:rtl/>
          <w:lang w:bidi="fa-IR"/>
        </w:rPr>
        <w:t xml:space="preserve">ی، </w:t>
      </w:r>
      <w:r>
        <w:rPr>
          <w:rtl/>
          <w:lang w:bidi="fa-IR"/>
        </w:rPr>
        <w:t>نه تنها نت</w:t>
      </w:r>
      <w:r w:rsidR="00E13022">
        <w:rPr>
          <w:rtl/>
          <w:lang w:bidi="fa-IR"/>
        </w:rPr>
        <w:t>ی</w:t>
      </w:r>
      <w:r>
        <w:rPr>
          <w:rtl/>
          <w:lang w:bidi="fa-IR"/>
        </w:rPr>
        <w:t>جه</w:t>
      </w:r>
      <w:r w:rsidR="00E13022">
        <w:rPr>
          <w:rtl/>
          <w:lang w:bidi="fa-IR"/>
        </w:rPr>
        <w:t xml:space="preserve"> </w:t>
      </w:r>
      <w:r>
        <w:rPr>
          <w:rtl/>
          <w:lang w:bidi="fa-IR"/>
        </w:rPr>
        <w:t>ا</w:t>
      </w:r>
      <w:r w:rsidR="00E13022">
        <w:rPr>
          <w:rtl/>
          <w:lang w:bidi="fa-IR"/>
        </w:rPr>
        <w:t>ی</w:t>
      </w:r>
      <w:r>
        <w:rPr>
          <w:rtl/>
          <w:lang w:bidi="fa-IR"/>
        </w:rPr>
        <w:t xml:space="preserve"> معقول و حاصل</w:t>
      </w:r>
      <w:r w:rsidR="00E13022">
        <w:rPr>
          <w:rtl/>
          <w:lang w:bidi="fa-IR"/>
        </w:rPr>
        <w:t>ی</w:t>
      </w:r>
      <w:r>
        <w:rPr>
          <w:rtl/>
          <w:lang w:bidi="fa-IR"/>
        </w:rPr>
        <w:t xml:space="preserve"> مقبول به بار نم</w:t>
      </w:r>
      <w:r w:rsidR="00E13022">
        <w:rPr>
          <w:rtl/>
          <w:lang w:bidi="fa-IR"/>
        </w:rPr>
        <w:t xml:space="preserve">ی </w:t>
      </w:r>
      <w:r>
        <w:rPr>
          <w:rtl/>
          <w:lang w:bidi="fa-IR"/>
        </w:rPr>
        <w:t>آورد</w:t>
      </w:r>
      <w:r w:rsidR="00E13022">
        <w:rPr>
          <w:rtl/>
          <w:lang w:bidi="fa-IR"/>
        </w:rPr>
        <w:t xml:space="preserve">، </w:t>
      </w:r>
      <w:r>
        <w:rPr>
          <w:rtl/>
          <w:lang w:bidi="fa-IR"/>
        </w:rPr>
        <w:t>بلکه قلب</w:t>
      </w:r>
      <w:r w:rsidR="00E13022">
        <w:rPr>
          <w:rtl/>
          <w:lang w:bidi="fa-IR"/>
        </w:rPr>
        <w:t xml:space="preserve"> </w:t>
      </w:r>
      <w:r>
        <w:rPr>
          <w:rtl/>
          <w:lang w:bidi="fa-IR"/>
        </w:rPr>
        <w:t>ها را پ</w:t>
      </w:r>
      <w:r w:rsidR="00E13022">
        <w:rPr>
          <w:rtl/>
          <w:lang w:bidi="fa-IR"/>
        </w:rPr>
        <w:t>ی</w:t>
      </w:r>
      <w:r>
        <w:rPr>
          <w:rtl/>
          <w:lang w:bidi="fa-IR"/>
        </w:rPr>
        <w:t>وسته ت</w:t>
      </w:r>
      <w:r w:rsidR="00E13022">
        <w:rPr>
          <w:rtl/>
          <w:lang w:bidi="fa-IR"/>
        </w:rPr>
        <w:t>ی</w:t>
      </w:r>
      <w:r>
        <w:rPr>
          <w:rtl/>
          <w:lang w:bidi="fa-IR"/>
        </w:rPr>
        <w:t>ره</w:t>
      </w:r>
      <w:r w:rsidR="00E13022">
        <w:rPr>
          <w:rtl/>
          <w:lang w:bidi="fa-IR"/>
        </w:rPr>
        <w:t xml:space="preserve"> </w:t>
      </w:r>
      <w:r>
        <w:rPr>
          <w:rtl/>
          <w:lang w:bidi="fa-IR"/>
        </w:rPr>
        <w:t>تر</w:t>
      </w:r>
      <w:r w:rsidR="00E13022">
        <w:rPr>
          <w:rtl/>
          <w:lang w:bidi="fa-IR"/>
        </w:rPr>
        <w:t xml:space="preserve">، </w:t>
      </w:r>
      <w:r>
        <w:rPr>
          <w:rtl/>
          <w:lang w:bidi="fa-IR"/>
        </w:rPr>
        <w:t>مشعل کرامت انسان</w:t>
      </w:r>
      <w:r w:rsidR="00E13022">
        <w:rPr>
          <w:rtl/>
          <w:lang w:bidi="fa-IR"/>
        </w:rPr>
        <w:t>ی</w:t>
      </w:r>
      <w:r>
        <w:rPr>
          <w:rtl/>
          <w:lang w:bidi="fa-IR"/>
        </w:rPr>
        <w:t xml:space="preserve"> را روز به روز کم</w:t>
      </w:r>
      <w:r w:rsidR="00E13022">
        <w:rPr>
          <w:rtl/>
          <w:lang w:bidi="fa-IR"/>
        </w:rPr>
        <w:t xml:space="preserve"> </w:t>
      </w:r>
      <w:r>
        <w:rPr>
          <w:rtl/>
          <w:lang w:bidi="fa-IR"/>
        </w:rPr>
        <w:t>فروغ</w:t>
      </w:r>
      <w:r w:rsidR="00E13022">
        <w:rPr>
          <w:rtl/>
          <w:lang w:bidi="fa-IR"/>
        </w:rPr>
        <w:t xml:space="preserve"> </w:t>
      </w:r>
      <w:r>
        <w:rPr>
          <w:rtl/>
          <w:lang w:bidi="fa-IR"/>
        </w:rPr>
        <w:t>تر</w:t>
      </w:r>
      <w:r w:rsidR="00E13022">
        <w:rPr>
          <w:rtl/>
          <w:lang w:bidi="fa-IR"/>
        </w:rPr>
        <w:t xml:space="preserve">، </w:t>
      </w:r>
      <w:r>
        <w:rPr>
          <w:rtl/>
          <w:lang w:bidi="fa-IR"/>
        </w:rPr>
        <w:t>و در نها</w:t>
      </w:r>
      <w:r w:rsidR="00E13022">
        <w:rPr>
          <w:rtl/>
          <w:lang w:bidi="fa-IR"/>
        </w:rPr>
        <w:t>ی</w:t>
      </w:r>
      <w:r>
        <w:rPr>
          <w:rtl/>
          <w:lang w:bidi="fa-IR"/>
        </w:rPr>
        <w:t>ت</w:t>
      </w:r>
      <w:r w:rsidR="00E13022">
        <w:rPr>
          <w:rtl/>
          <w:lang w:bidi="fa-IR"/>
        </w:rPr>
        <w:t xml:space="preserve">، </w:t>
      </w:r>
      <w:r>
        <w:rPr>
          <w:rtl/>
          <w:lang w:bidi="fa-IR"/>
        </w:rPr>
        <w:t>اصول و مواز</w:t>
      </w:r>
      <w:r w:rsidR="00E13022">
        <w:rPr>
          <w:rtl/>
          <w:lang w:bidi="fa-IR"/>
        </w:rPr>
        <w:t>ی</w:t>
      </w:r>
      <w:r>
        <w:rPr>
          <w:rtl/>
          <w:lang w:bidi="fa-IR"/>
        </w:rPr>
        <w:t>ن</w:t>
      </w:r>
      <w:r w:rsidR="00E13022">
        <w:rPr>
          <w:rtl/>
          <w:lang w:bidi="fa-IR"/>
        </w:rPr>
        <w:t>ی</w:t>
      </w:r>
      <w:r>
        <w:rPr>
          <w:rtl/>
          <w:lang w:bidi="fa-IR"/>
        </w:rPr>
        <w:t xml:space="preserve"> را که ح</w:t>
      </w:r>
      <w:r w:rsidR="00E13022">
        <w:rPr>
          <w:rtl/>
          <w:lang w:bidi="fa-IR"/>
        </w:rPr>
        <w:t>ی</w:t>
      </w:r>
      <w:r>
        <w:rPr>
          <w:rtl/>
          <w:lang w:bidi="fa-IR"/>
        </w:rPr>
        <w:t>ات سالم انسان</w:t>
      </w:r>
      <w:r w:rsidR="00E13022">
        <w:rPr>
          <w:rtl/>
          <w:lang w:bidi="fa-IR"/>
        </w:rPr>
        <w:t>ی</w:t>
      </w:r>
      <w:r>
        <w:rPr>
          <w:rtl/>
          <w:lang w:bidi="fa-IR"/>
        </w:rPr>
        <w:t xml:space="preserve"> مستلزم آن است به طور کلّ</w:t>
      </w:r>
      <w:r w:rsidR="00E13022">
        <w:rPr>
          <w:rtl/>
          <w:lang w:bidi="fa-IR"/>
        </w:rPr>
        <w:t>ی</w:t>
      </w:r>
      <w:r>
        <w:rPr>
          <w:rtl/>
          <w:lang w:bidi="fa-IR"/>
        </w:rPr>
        <w:t xml:space="preserve"> پا</w:t>
      </w:r>
      <w:r w:rsidR="00E13022">
        <w:rPr>
          <w:rtl/>
          <w:lang w:bidi="fa-IR"/>
        </w:rPr>
        <w:t>ی</w:t>
      </w:r>
      <w:r>
        <w:rPr>
          <w:rtl/>
          <w:lang w:bidi="fa-IR"/>
        </w:rPr>
        <w:t>مال خواهد ساخت</w:t>
      </w:r>
      <w:r w:rsidR="00E13022">
        <w:rPr>
          <w:rtl/>
          <w:lang w:bidi="fa-IR"/>
        </w:rPr>
        <w:t xml:space="preserve">. </w:t>
      </w:r>
    </w:p>
    <w:p w:rsidR="004D41C6" w:rsidRDefault="004D41C6" w:rsidP="004D41C6">
      <w:pPr>
        <w:pStyle w:val="libNormal"/>
        <w:rPr>
          <w:rtl/>
          <w:lang w:bidi="fa-IR"/>
        </w:rPr>
      </w:pPr>
      <w:r>
        <w:rPr>
          <w:rtl/>
          <w:lang w:bidi="fa-IR"/>
        </w:rPr>
        <w:t>فضا</w:t>
      </w:r>
      <w:r w:rsidR="00E13022">
        <w:rPr>
          <w:rtl/>
          <w:lang w:bidi="fa-IR"/>
        </w:rPr>
        <w:t>ی</w:t>
      </w:r>
      <w:r>
        <w:rPr>
          <w:rtl/>
          <w:lang w:bidi="fa-IR"/>
        </w:rPr>
        <w:t>ل اخلاق</w:t>
      </w:r>
      <w:r w:rsidR="00E13022">
        <w:rPr>
          <w:rtl/>
          <w:lang w:bidi="fa-IR"/>
        </w:rPr>
        <w:t>ی</w:t>
      </w:r>
      <w:r>
        <w:rPr>
          <w:rtl/>
          <w:lang w:bidi="fa-IR"/>
        </w:rPr>
        <w:t xml:space="preserve"> از ارزش</w:t>
      </w:r>
      <w:r w:rsidR="00E13022">
        <w:rPr>
          <w:rtl/>
          <w:lang w:bidi="fa-IR"/>
        </w:rPr>
        <w:t xml:space="preserve"> </w:t>
      </w:r>
      <w:r>
        <w:rPr>
          <w:rtl/>
          <w:lang w:bidi="fa-IR"/>
        </w:rPr>
        <w:t>ها</w:t>
      </w:r>
      <w:r w:rsidR="00E13022">
        <w:rPr>
          <w:rtl/>
          <w:lang w:bidi="fa-IR"/>
        </w:rPr>
        <w:t>ی</w:t>
      </w:r>
      <w:r>
        <w:rPr>
          <w:rtl/>
          <w:lang w:bidi="fa-IR"/>
        </w:rPr>
        <w:t xml:space="preserve"> فطر</w:t>
      </w:r>
      <w:r w:rsidR="00E13022">
        <w:rPr>
          <w:rtl/>
          <w:lang w:bidi="fa-IR"/>
        </w:rPr>
        <w:t xml:space="preserve">ی، </w:t>
      </w:r>
      <w:r>
        <w:rPr>
          <w:rtl/>
          <w:lang w:bidi="fa-IR"/>
        </w:rPr>
        <w:t>هم</w:t>
      </w:r>
      <w:r w:rsidR="00E13022">
        <w:rPr>
          <w:rtl/>
          <w:lang w:bidi="fa-IR"/>
        </w:rPr>
        <w:t>ی</w:t>
      </w:r>
      <w:r>
        <w:rPr>
          <w:rtl/>
          <w:lang w:bidi="fa-IR"/>
        </w:rPr>
        <w:t>شگ</w:t>
      </w:r>
      <w:r w:rsidR="00E13022">
        <w:rPr>
          <w:rtl/>
          <w:lang w:bidi="fa-IR"/>
        </w:rPr>
        <w:t>ی</w:t>
      </w:r>
      <w:r>
        <w:rPr>
          <w:rtl/>
          <w:lang w:bidi="fa-IR"/>
        </w:rPr>
        <w:t xml:space="preserve"> و ابد</w:t>
      </w:r>
      <w:r w:rsidR="00E13022">
        <w:rPr>
          <w:rtl/>
          <w:lang w:bidi="fa-IR"/>
        </w:rPr>
        <w:t>ی</w:t>
      </w:r>
      <w:r>
        <w:rPr>
          <w:rtl/>
          <w:lang w:bidi="fa-IR"/>
        </w:rPr>
        <w:t xml:space="preserve"> است و به ه</w:t>
      </w:r>
      <w:r w:rsidR="00E13022">
        <w:rPr>
          <w:rtl/>
          <w:lang w:bidi="fa-IR"/>
        </w:rPr>
        <w:t>ی</w:t>
      </w:r>
      <w:r>
        <w:rPr>
          <w:rtl/>
          <w:lang w:bidi="fa-IR"/>
        </w:rPr>
        <w:t>چ وجه نبا</w:t>
      </w:r>
      <w:r w:rsidR="00E13022">
        <w:rPr>
          <w:rtl/>
          <w:lang w:bidi="fa-IR"/>
        </w:rPr>
        <w:t>ی</w:t>
      </w:r>
      <w:r>
        <w:rPr>
          <w:rtl/>
          <w:lang w:bidi="fa-IR"/>
        </w:rPr>
        <w:t>د آن</w:t>
      </w:r>
      <w:r w:rsidR="00E13022">
        <w:rPr>
          <w:rtl/>
          <w:lang w:bidi="fa-IR"/>
        </w:rPr>
        <w:t xml:space="preserve"> </w:t>
      </w:r>
      <w:r>
        <w:rPr>
          <w:rtl/>
          <w:lang w:bidi="fa-IR"/>
        </w:rPr>
        <w:t>ها را در زمره امور قرار داد</w:t>
      </w:r>
      <w:r w:rsidR="00E13022">
        <w:rPr>
          <w:rtl/>
          <w:lang w:bidi="fa-IR"/>
        </w:rPr>
        <w:t>ی</w:t>
      </w:r>
      <w:r>
        <w:rPr>
          <w:rtl/>
          <w:lang w:bidi="fa-IR"/>
        </w:rPr>
        <w:t xml:space="preserve"> و اعتبار</w:t>
      </w:r>
      <w:r w:rsidR="00E13022">
        <w:rPr>
          <w:rtl/>
          <w:lang w:bidi="fa-IR"/>
        </w:rPr>
        <w:t>ی</w:t>
      </w:r>
      <w:r>
        <w:rPr>
          <w:rtl/>
          <w:lang w:bidi="fa-IR"/>
        </w:rPr>
        <w:t xml:space="preserve"> به حساب آورد</w:t>
      </w:r>
      <w:r w:rsidR="00E13022">
        <w:rPr>
          <w:rtl/>
          <w:lang w:bidi="fa-IR"/>
        </w:rPr>
        <w:t xml:space="preserve">. </w:t>
      </w:r>
      <w:r>
        <w:rPr>
          <w:rtl/>
          <w:lang w:bidi="fa-IR"/>
        </w:rPr>
        <w:t>ح</w:t>
      </w:r>
      <w:r w:rsidR="00E13022">
        <w:rPr>
          <w:rtl/>
          <w:lang w:bidi="fa-IR"/>
        </w:rPr>
        <w:t>ی</w:t>
      </w:r>
      <w:r>
        <w:rPr>
          <w:rtl/>
          <w:lang w:bidi="fa-IR"/>
        </w:rPr>
        <w:t>ات انسان</w:t>
      </w:r>
      <w:r w:rsidR="00E13022">
        <w:rPr>
          <w:rtl/>
          <w:lang w:bidi="fa-IR"/>
        </w:rPr>
        <w:t>ی</w:t>
      </w:r>
      <w:r>
        <w:rPr>
          <w:rtl/>
          <w:lang w:bidi="fa-IR"/>
        </w:rPr>
        <w:t xml:space="preserve"> و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 xml:space="preserve">ی، </w:t>
      </w:r>
      <w:r>
        <w:rPr>
          <w:rtl/>
          <w:lang w:bidi="fa-IR"/>
        </w:rPr>
        <w:t xml:space="preserve">لازم و ملزوم </w:t>
      </w:r>
      <w:r w:rsidR="00E13022">
        <w:rPr>
          <w:rtl/>
          <w:lang w:bidi="fa-IR"/>
        </w:rPr>
        <w:t>ی</w:t>
      </w:r>
      <w:r>
        <w:rPr>
          <w:rtl/>
          <w:lang w:bidi="fa-IR"/>
        </w:rPr>
        <w:t>کد</w:t>
      </w:r>
      <w:r w:rsidR="00E13022">
        <w:rPr>
          <w:rtl/>
          <w:lang w:bidi="fa-IR"/>
        </w:rPr>
        <w:t>ی</w:t>
      </w:r>
      <w:r>
        <w:rPr>
          <w:rtl/>
          <w:lang w:bidi="fa-IR"/>
        </w:rPr>
        <w:t>گرند</w:t>
      </w:r>
      <w:r w:rsidR="00E13022">
        <w:rPr>
          <w:rtl/>
          <w:lang w:bidi="fa-IR"/>
        </w:rPr>
        <w:t xml:space="preserve">. </w:t>
      </w:r>
      <w:r>
        <w:rPr>
          <w:rtl/>
          <w:lang w:bidi="fa-IR"/>
        </w:rPr>
        <w:t>انسان منها</w:t>
      </w:r>
      <w:r w:rsidR="00E13022">
        <w:rPr>
          <w:rtl/>
          <w:lang w:bidi="fa-IR"/>
        </w:rPr>
        <w:t>ی</w:t>
      </w:r>
      <w:r>
        <w:rPr>
          <w:rtl/>
          <w:lang w:bidi="fa-IR"/>
        </w:rPr>
        <w:t xml:space="preserve"> ارزش</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 xml:space="preserve">ی، </w:t>
      </w:r>
      <w:r>
        <w:rPr>
          <w:rtl/>
          <w:lang w:bidi="fa-IR"/>
        </w:rPr>
        <w:t>انسان ن</w:t>
      </w:r>
      <w:r w:rsidR="00E13022">
        <w:rPr>
          <w:rtl/>
          <w:lang w:bidi="fa-IR"/>
        </w:rPr>
        <w:t>ی</w:t>
      </w:r>
      <w:r>
        <w:rPr>
          <w:rtl/>
          <w:lang w:bidi="fa-IR"/>
        </w:rPr>
        <w:t>ست</w:t>
      </w:r>
      <w:r w:rsidR="00E13022">
        <w:rPr>
          <w:rtl/>
          <w:lang w:bidi="fa-IR"/>
        </w:rPr>
        <w:t xml:space="preserve">، </w:t>
      </w:r>
      <w:r>
        <w:rPr>
          <w:rtl/>
          <w:lang w:bidi="fa-IR"/>
        </w:rPr>
        <w:t>و تلاش در زم</w:t>
      </w:r>
      <w:r w:rsidR="00E13022">
        <w:rPr>
          <w:rtl/>
          <w:lang w:bidi="fa-IR"/>
        </w:rPr>
        <w:t>ی</w:t>
      </w:r>
      <w:r>
        <w:rPr>
          <w:rtl/>
          <w:lang w:bidi="fa-IR"/>
        </w:rPr>
        <w:t>نه دست</w:t>
      </w:r>
      <w:r w:rsidR="00E13022">
        <w:rPr>
          <w:rtl/>
          <w:lang w:bidi="fa-IR"/>
        </w:rPr>
        <w:t>ی</w:t>
      </w:r>
      <w:r>
        <w:rPr>
          <w:rtl/>
          <w:lang w:bidi="fa-IR"/>
        </w:rPr>
        <w:t>اب</w:t>
      </w:r>
      <w:r w:rsidR="00E13022">
        <w:rPr>
          <w:rtl/>
          <w:lang w:bidi="fa-IR"/>
        </w:rPr>
        <w:t>ی</w:t>
      </w:r>
      <w:r>
        <w:rPr>
          <w:rtl/>
          <w:lang w:bidi="fa-IR"/>
        </w:rPr>
        <w:t xml:space="preserve"> به دانش و تکنولوژ</w:t>
      </w:r>
      <w:r w:rsidR="00E13022">
        <w:rPr>
          <w:rtl/>
          <w:lang w:bidi="fa-IR"/>
        </w:rPr>
        <w:t>ی</w:t>
      </w:r>
      <w:r>
        <w:rPr>
          <w:rtl/>
          <w:lang w:bidi="fa-IR"/>
        </w:rPr>
        <w:t xml:space="preserve"> بدون فعال</w:t>
      </w:r>
      <w:r w:rsidR="00E13022">
        <w:rPr>
          <w:rtl/>
          <w:lang w:bidi="fa-IR"/>
        </w:rPr>
        <w:t>ی</w:t>
      </w:r>
      <w:r>
        <w:rPr>
          <w:rtl/>
          <w:lang w:bidi="fa-IR"/>
        </w:rPr>
        <w:t>ت در جهت اعتلا</w:t>
      </w:r>
      <w:r w:rsidR="00E13022">
        <w:rPr>
          <w:rtl/>
          <w:lang w:bidi="fa-IR"/>
        </w:rPr>
        <w:t>ی</w:t>
      </w:r>
      <w:r>
        <w:rPr>
          <w:rtl/>
          <w:lang w:bidi="fa-IR"/>
        </w:rPr>
        <w:t xml:space="preserve"> معنو</w:t>
      </w:r>
      <w:r w:rsidR="00E13022">
        <w:rPr>
          <w:rtl/>
          <w:lang w:bidi="fa-IR"/>
        </w:rPr>
        <w:t xml:space="preserve">ی، </w:t>
      </w:r>
      <w:r>
        <w:rPr>
          <w:rtl/>
          <w:lang w:bidi="fa-IR"/>
        </w:rPr>
        <w:t>حرکت تکامل</w:t>
      </w:r>
      <w:r w:rsidR="00E13022">
        <w:rPr>
          <w:rtl/>
          <w:lang w:bidi="fa-IR"/>
        </w:rPr>
        <w:t>ی</w:t>
      </w:r>
      <w:r>
        <w:rPr>
          <w:rtl/>
          <w:lang w:bidi="fa-IR"/>
        </w:rPr>
        <w:t xml:space="preserve"> و پ</w:t>
      </w:r>
      <w:r w:rsidR="00E13022">
        <w:rPr>
          <w:rtl/>
          <w:lang w:bidi="fa-IR"/>
        </w:rPr>
        <w:t>ی</w:t>
      </w:r>
      <w:r>
        <w:rPr>
          <w:rtl/>
          <w:lang w:bidi="fa-IR"/>
        </w:rPr>
        <w:t>شرفت و ترق</w:t>
      </w:r>
      <w:r w:rsidR="00E13022">
        <w:rPr>
          <w:rtl/>
          <w:lang w:bidi="fa-IR"/>
        </w:rPr>
        <w:t>ی</w:t>
      </w:r>
      <w:r>
        <w:rPr>
          <w:rtl/>
          <w:lang w:bidi="fa-IR"/>
        </w:rPr>
        <w:t xml:space="preserve"> محسوب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بسنده کردن به اعمال ظاهر</w:t>
      </w:r>
      <w:r w:rsidR="00E13022">
        <w:rPr>
          <w:rtl/>
          <w:lang w:bidi="fa-IR"/>
        </w:rPr>
        <w:t>ی</w:t>
      </w:r>
      <w:r>
        <w:rPr>
          <w:rtl/>
          <w:lang w:bidi="fa-IR"/>
        </w:rPr>
        <w:t xml:space="preserve"> و سهل انگاشتن کمالات نفسان</w:t>
      </w:r>
      <w:r w:rsidR="00E13022">
        <w:rPr>
          <w:rtl/>
          <w:lang w:bidi="fa-IR"/>
        </w:rPr>
        <w:t>ی</w:t>
      </w:r>
      <w:r>
        <w:rPr>
          <w:rtl/>
          <w:lang w:bidi="fa-IR"/>
        </w:rPr>
        <w:t xml:space="preserve"> که متأسفانه به شکل </w:t>
      </w:r>
      <w:r w:rsidR="00E13022">
        <w:rPr>
          <w:rtl/>
          <w:lang w:bidi="fa-IR"/>
        </w:rPr>
        <w:t>ی</w:t>
      </w:r>
      <w:r>
        <w:rPr>
          <w:rtl/>
          <w:lang w:bidi="fa-IR"/>
        </w:rPr>
        <w:t>ک سنّت مقبول همگان</w:t>
      </w:r>
      <w:r w:rsidR="00E13022">
        <w:rPr>
          <w:rtl/>
          <w:lang w:bidi="fa-IR"/>
        </w:rPr>
        <w:t>ی</w:t>
      </w:r>
      <w:r>
        <w:rPr>
          <w:rtl/>
          <w:lang w:bidi="fa-IR"/>
        </w:rPr>
        <w:t xml:space="preserve"> دامن</w:t>
      </w:r>
      <w:r w:rsidR="00E13022">
        <w:rPr>
          <w:rtl/>
          <w:lang w:bidi="fa-IR"/>
        </w:rPr>
        <w:t xml:space="preserve"> </w:t>
      </w:r>
      <w:r>
        <w:rPr>
          <w:rtl/>
          <w:lang w:bidi="fa-IR"/>
        </w:rPr>
        <w:t>گ</w:t>
      </w:r>
      <w:r w:rsidR="00E13022">
        <w:rPr>
          <w:rtl/>
          <w:lang w:bidi="fa-IR"/>
        </w:rPr>
        <w:t>ی</w:t>
      </w:r>
      <w:r>
        <w:rPr>
          <w:rtl/>
          <w:lang w:bidi="fa-IR"/>
        </w:rPr>
        <w:t>ر خاص و عام گشته و امّت اسلام</w:t>
      </w:r>
      <w:r w:rsidR="00E13022">
        <w:rPr>
          <w:rtl/>
          <w:lang w:bidi="fa-IR"/>
        </w:rPr>
        <w:t>ی</w:t>
      </w:r>
      <w:r>
        <w:rPr>
          <w:rtl/>
          <w:lang w:bidi="fa-IR"/>
        </w:rPr>
        <w:t xml:space="preserve"> را به صورت </w:t>
      </w:r>
      <w:r w:rsidR="00E13022">
        <w:rPr>
          <w:rtl/>
          <w:lang w:bidi="fa-IR"/>
        </w:rPr>
        <w:t>ی</w:t>
      </w:r>
      <w:r>
        <w:rPr>
          <w:rtl/>
          <w:lang w:bidi="fa-IR"/>
        </w:rPr>
        <w:t>ک جامعه قشر</w:t>
      </w:r>
      <w:r w:rsidR="00E13022">
        <w:rPr>
          <w:rtl/>
          <w:lang w:bidi="fa-IR"/>
        </w:rPr>
        <w:t>ی</w:t>
      </w:r>
      <w:r>
        <w:rPr>
          <w:rtl/>
          <w:lang w:bidi="fa-IR"/>
        </w:rPr>
        <w:t xml:space="preserve"> و ب</w:t>
      </w:r>
      <w:r w:rsidR="00E13022">
        <w:rPr>
          <w:rtl/>
          <w:lang w:bidi="fa-IR"/>
        </w:rPr>
        <w:t xml:space="preserve">ی </w:t>
      </w:r>
      <w:r>
        <w:rPr>
          <w:rtl/>
          <w:lang w:bidi="fa-IR"/>
        </w:rPr>
        <w:t>خاص</w:t>
      </w:r>
      <w:r w:rsidR="00E13022">
        <w:rPr>
          <w:rtl/>
          <w:lang w:bidi="fa-IR"/>
        </w:rPr>
        <w:t>ی</w:t>
      </w:r>
      <w:r>
        <w:rPr>
          <w:rtl/>
          <w:lang w:bidi="fa-IR"/>
        </w:rPr>
        <w:t>ت مبدّل ساخته است ن</w:t>
      </w:r>
      <w:r w:rsidR="00E13022">
        <w:rPr>
          <w:rtl/>
          <w:lang w:bidi="fa-IR"/>
        </w:rPr>
        <w:t>ی</w:t>
      </w:r>
      <w:r>
        <w:rPr>
          <w:rtl/>
          <w:lang w:bidi="fa-IR"/>
        </w:rPr>
        <w:t>ز به مثابه پا</w:t>
      </w:r>
      <w:r w:rsidR="00E13022">
        <w:rPr>
          <w:rtl/>
          <w:lang w:bidi="fa-IR"/>
        </w:rPr>
        <w:t>ی</w:t>
      </w:r>
      <w:r>
        <w:rPr>
          <w:rtl/>
          <w:lang w:bidi="fa-IR"/>
        </w:rPr>
        <w:t>مال نمودن اهداف والا</w:t>
      </w:r>
      <w:r w:rsidR="00E13022">
        <w:rPr>
          <w:rtl/>
          <w:lang w:bidi="fa-IR"/>
        </w:rPr>
        <w:t>ی</w:t>
      </w:r>
      <w:r>
        <w:rPr>
          <w:rtl/>
          <w:lang w:bidi="fa-IR"/>
        </w:rPr>
        <w:t xml:space="preserve"> صاحبان شر</w:t>
      </w:r>
      <w:r w:rsidR="00E13022">
        <w:rPr>
          <w:rtl/>
          <w:lang w:bidi="fa-IR"/>
        </w:rPr>
        <w:t>ی</w:t>
      </w:r>
      <w:r>
        <w:rPr>
          <w:rtl/>
          <w:lang w:bidi="fa-IR"/>
        </w:rPr>
        <w:t>عت</w:t>
      </w:r>
      <w:r w:rsidR="00E13022">
        <w:rPr>
          <w:rtl/>
          <w:lang w:bidi="fa-IR"/>
        </w:rPr>
        <w:t xml:space="preserve">، </w:t>
      </w:r>
      <w:r>
        <w:rPr>
          <w:rtl/>
          <w:lang w:bidi="fa-IR"/>
        </w:rPr>
        <w:t>و محروم</w:t>
      </w:r>
      <w:r w:rsidR="00E13022">
        <w:rPr>
          <w:rtl/>
          <w:lang w:bidi="fa-IR"/>
        </w:rPr>
        <w:t>ی</w:t>
      </w:r>
      <w:r>
        <w:rPr>
          <w:rtl/>
          <w:lang w:bidi="fa-IR"/>
        </w:rPr>
        <w:t>ت ابد</w:t>
      </w:r>
      <w:r w:rsidR="00E13022">
        <w:rPr>
          <w:rtl/>
          <w:lang w:bidi="fa-IR"/>
        </w:rPr>
        <w:t>ی</w:t>
      </w:r>
      <w:r>
        <w:rPr>
          <w:rtl/>
          <w:lang w:bidi="fa-IR"/>
        </w:rPr>
        <w:t xml:space="preserve"> از دست</w:t>
      </w:r>
      <w:r w:rsidR="00E13022">
        <w:rPr>
          <w:rtl/>
          <w:lang w:bidi="fa-IR"/>
        </w:rPr>
        <w:t>ی</w:t>
      </w:r>
      <w:r>
        <w:rPr>
          <w:rtl/>
          <w:lang w:bidi="fa-IR"/>
        </w:rPr>
        <w:t>اب</w:t>
      </w:r>
      <w:r w:rsidR="00E13022">
        <w:rPr>
          <w:rtl/>
          <w:lang w:bidi="fa-IR"/>
        </w:rPr>
        <w:t>ی</w:t>
      </w:r>
      <w:r>
        <w:rPr>
          <w:rtl/>
          <w:lang w:bidi="fa-IR"/>
        </w:rPr>
        <w:t xml:space="preserve"> به امر</w:t>
      </w:r>
      <w:r w:rsidR="00E13022">
        <w:rPr>
          <w:rtl/>
          <w:lang w:bidi="fa-IR"/>
        </w:rPr>
        <w:t>ی</w:t>
      </w:r>
      <w:r>
        <w:rPr>
          <w:rtl/>
          <w:lang w:bidi="fa-IR"/>
        </w:rPr>
        <w:t xml:space="preserve"> است که انسان برا</w:t>
      </w:r>
      <w:r w:rsidR="00E13022">
        <w:rPr>
          <w:rtl/>
          <w:lang w:bidi="fa-IR"/>
        </w:rPr>
        <w:t>ی</w:t>
      </w:r>
      <w:r>
        <w:rPr>
          <w:rtl/>
          <w:lang w:bidi="fa-IR"/>
        </w:rPr>
        <w:t xml:space="preserve"> آن خلق گرد</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و از آنجا که مرتفع ساختن پرده</w:t>
      </w:r>
      <w:r w:rsidR="00E13022">
        <w:rPr>
          <w:rtl/>
          <w:lang w:bidi="fa-IR"/>
        </w:rPr>
        <w:t xml:space="preserve"> </w:t>
      </w:r>
      <w:r>
        <w:rPr>
          <w:rtl/>
          <w:lang w:bidi="fa-IR"/>
        </w:rPr>
        <w:t>ها</w:t>
      </w:r>
      <w:r w:rsidR="00E13022">
        <w:rPr>
          <w:rtl/>
          <w:lang w:bidi="fa-IR"/>
        </w:rPr>
        <w:t>ی</w:t>
      </w:r>
      <w:r>
        <w:rPr>
          <w:rtl/>
          <w:lang w:bidi="fa-IR"/>
        </w:rPr>
        <w:t xml:space="preserve"> تار</w:t>
      </w:r>
      <w:r w:rsidR="00E13022">
        <w:rPr>
          <w:rtl/>
          <w:lang w:bidi="fa-IR"/>
        </w:rPr>
        <w:t>ی</w:t>
      </w:r>
      <w:r>
        <w:rPr>
          <w:rtl/>
          <w:lang w:bidi="fa-IR"/>
        </w:rPr>
        <w:t>ک کفر از صفحه قلب و زدودن زنگارها</w:t>
      </w:r>
      <w:r w:rsidR="00E13022">
        <w:rPr>
          <w:rtl/>
          <w:lang w:bidi="fa-IR"/>
        </w:rPr>
        <w:t>ی</w:t>
      </w:r>
      <w:r>
        <w:rPr>
          <w:rtl/>
          <w:lang w:bidi="fa-IR"/>
        </w:rPr>
        <w:t xml:space="preserve"> س</w:t>
      </w:r>
      <w:r w:rsidR="00E13022">
        <w:rPr>
          <w:rtl/>
          <w:lang w:bidi="fa-IR"/>
        </w:rPr>
        <w:t>ی</w:t>
      </w:r>
      <w:r>
        <w:rPr>
          <w:rtl/>
          <w:lang w:bidi="fa-IR"/>
        </w:rPr>
        <w:t>اه شرک از لوح س</w:t>
      </w:r>
      <w:r w:rsidR="00E13022">
        <w:rPr>
          <w:rtl/>
          <w:lang w:bidi="fa-IR"/>
        </w:rPr>
        <w:t>ی</w:t>
      </w:r>
      <w:r>
        <w:rPr>
          <w:rtl/>
          <w:lang w:bidi="fa-IR"/>
        </w:rPr>
        <w:t>نه</w:t>
      </w:r>
      <w:r w:rsidR="00E13022">
        <w:rPr>
          <w:rtl/>
          <w:lang w:bidi="fa-IR"/>
        </w:rPr>
        <w:t xml:space="preserve">، </w:t>
      </w:r>
      <w:r>
        <w:rPr>
          <w:rtl/>
          <w:lang w:bidi="fa-IR"/>
        </w:rPr>
        <w:t>و ارتقاء معرفت د</w:t>
      </w:r>
      <w:r w:rsidR="00E13022">
        <w:rPr>
          <w:rtl/>
          <w:lang w:bidi="fa-IR"/>
        </w:rPr>
        <w:t>ی</w:t>
      </w:r>
      <w:r>
        <w:rPr>
          <w:rtl/>
          <w:lang w:bidi="fa-IR"/>
        </w:rPr>
        <w:t>ن</w:t>
      </w:r>
      <w:r w:rsidR="00E13022">
        <w:rPr>
          <w:rtl/>
          <w:lang w:bidi="fa-IR"/>
        </w:rPr>
        <w:t>ی</w:t>
      </w:r>
      <w:r>
        <w:rPr>
          <w:rtl/>
          <w:lang w:bidi="fa-IR"/>
        </w:rPr>
        <w:t xml:space="preserve"> و اعتلا</w:t>
      </w:r>
      <w:r w:rsidR="00E13022">
        <w:rPr>
          <w:rtl/>
          <w:lang w:bidi="fa-IR"/>
        </w:rPr>
        <w:t>ی</w:t>
      </w:r>
      <w:r>
        <w:rPr>
          <w:rtl/>
          <w:lang w:bidi="fa-IR"/>
        </w:rPr>
        <w:t xml:space="preserve"> روح</w:t>
      </w:r>
      <w:r w:rsidR="00E13022">
        <w:rPr>
          <w:rtl/>
          <w:lang w:bidi="fa-IR"/>
        </w:rPr>
        <w:t>ی</w:t>
      </w:r>
      <w:r>
        <w:rPr>
          <w:rtl/>
          <w:lang w:bidi="fa-IR"/>
        </w:rPr>
        <w:t xml:space="preserve"> و رشد معنو</w:t>
      </w:r>
      <w:r w:rsidR="00E13022">
        <w:rPr>
          <w:rtl/>
          <w:lang w:bidi="fa-IR"/>
        </w:rPr>
        <w:t xml:space="preserve">ی، </w:t>
      </w:r>
      <w:r>
        <w:rPr>
          <w:rtl/>
          <w:lang w:bidi="fa-IR"/>
        </w:rPr>
        <w:t>و ن</w:t>
      </w:r>
      <w:r w:rsidR="00E13022">
        <w:rPr>
          <w:rtl/>
          <w:lang w:bidi="fa-IR"/>
        </w:rPr>
        <w:t>ی</w:t>
      </w:r>
      <w:r>
        <w:rPr>
          <w:rtl/>
          <w:lang w:bidi="fa-IR"/>
        </w:rPr>
        <w:t>ل به مقامات عال</w:t>
      </w:r>
      <w:r w:rsidR="00E13022">
        <w:rPr>
          <w:rtl/>
          <w:lang w:bidi="fa-IR"/>
        </w:rPr>
        <w:t>ی</w:t>
      </w:r>
      <w:r>
        <w:rPr>
          <w:rtl/>
          <w:lang w:bidi="fa-IR"/>
        </w:rPr>
        <w:t xml:space="preserve"> انسان</w:t>
      </w:r>
      <w:r w:rsidR="00E13022">
        <w:rPr>
          <w:rtl/>
          <w:lang w:bidi="fa-IR"/>
        </w:rPr>
        <w:t>ی</w:t>
      </w:r>
      <w:r>
        <w:rPr>
          <w:rtl/>
          <w:lang w:bidi="fa-IR"/>
        </w:rPr>
        <w:t xml:space="preserve"> جز در سا</w:t>
      </w:r>
      <w:r w:rsidR="00E13022">
        <w:rPr>
          <w:rtl/>
          <w:lang w:bidi="fa-IR"/>
        </w:rPr>
        <w:t>ی</w:t>
      </w:r>
      <w:r>
        <w:rPr>
          <w:rtl/>
          <w:lang w:bidi="fa-IR"/>
        </w:rPr>
        <w:t>ه تطه</w:t>
      </w:r>
      <w:r w:rsidR="00E13022">
        <w:rPr>
          <w:rtl/>
          <w:lang w:bidi="fa-IR"/>
        </w:rPr>
        <w:t>ی</w:t>
      </w:r>
      <w:r>
        <w:rPr>
          <w:rtl/>
          <w:lang w:bidi="fa-IR"/>
        </w:rPr>
        <w:t>ر باطن از رذائل اخلاق</w:t>
      </w:r>
      <w:r w:rsidR="00E13022">
        <w:rPr>
          <w:rtl/>
          <w:lang w:bidi="fa-IR"/>
        </w:rPr>
        <w:t>ی</w:t>
      </w:r>
      <w:r>
        <w:rPr>
          <w:rtl/>
          <w:lang w:bidi="fa-IR"/>
        </w:rPr>
        <w:t xml:space="preserve"> و پاک ساز</w:t>
      </w:r>
      <w:r w:rsidR="00E13022">
        <w:rPr>
          <w:rtl/>
          <w:lang w:bidi="fa-IR"/>
        </w:rPr>
        <w:t>ی</w:t>
      </w:r>
      <w:r>
        <w:rPr>
          <w:rtl/>
          <w:lang w:bidi="fa-IR"/>
        </w:rPr>
        <w:t xml:space="preserve"> نفس از صفات ناپسند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پ</w:t>
      </w:r>
      <w:r w:rsidR="00E13022">
        <w:rPr>
          <w:rtl/>
          <w:lang w:bidi="fa-IR"/>
        </w:rPr>
        <w:t>ی</w:t>
      </w:r>
      <w:r>
        <w:rPr>
          <w:rtl/>
          <w:lang w:bidi="fa-IR"/>
        </w:rPr>
        <w:t>امبران اله</w:t>
      </w:r>
      <w:r w:rsidR="00E13022">
        <w:rPr>
          <w:rtl/>
          <w:lang w:bidi="fa-IR"/>
        </w:rPr>
        <w:t>ی</w:t>
      </w:r>
      <w:r>
        <w:rPr>
          <w:rtl/>
          <w:lang w:bidi="fa-IR"/>
        </w:rPr>
        <w:t xml:space="preserve"> و رهبران آسمان</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همواره کوش</w:t>
      </w:r>
      <w:r w:rsidR="00E13022">
        <w:rPr>
          <w:rtl/>
          <w:lang w:bidi="fa-IR"/>
        </w:rPr>
        <w:t>ی</w:t>
      </w:r>
      <w:r>
        <w:rPr>
          <w:rtl/>
          <w:lang w:bidi="fa-IR"/>
        </w:rPr>
        <w:t>ده</w:t>
      </w:r>
      <w:r w:rsidR="00E13022">
        <w:rPr>
          <w:rtl/>
          <w:lang w:bidi="fa-IR"/>
        </w:rPr>
        <w:t xml:space="preserve"> </w:t>
      </w:r>
      <w:r>
        <w:rPr>
          <w:rtl/>
          <w:lang w:bidi="fa-IR"/>
        </w:rPr>
        <w:t>اند پ</w:t>
      </w:r>
      <w:r w:rsidR="00E13022">
        <w:rPr>
          <w:rtl/>
          <w:lang w:bidi="fa-IR"/>
        </w:rPr>
        <w:t>ی</w:t>
      </w:r>
      <w:r>
        <w:rPr>
          <w:rtl/>
          <w:lang w:bidi="fa-IR"/>
        </w:rPr>
        <w:t xml:space="preserve">روان خود را از </w:t>
      </w:r>
      <w:r>
        <w:rPr>
          <w:rtl/>
          <w:lang w:bidi="fa-IR"/>
        </w:rPr>
        <w:lastRenderedPageBreak/>
        <w:t>زشت</w:t>
      </w:r>
      <w:r w:rsidR="00E13022">
        <w:rPr>
          <w:rtl/>
          <w:lang w:bidi="fa-IR"/>
        </w:rPr>
        <w:t xml:space="preserve">ی </w:t>
      </w:r>
      <w:r>
        <w:rPr>
          <w:rtl/>
          <w:lang w:bidi="fa-IR"/>
        </w:rPr>
        <w:t>ها</w:t>
      </w:r>
      <w:r w:rsidR="00E13022">
        <w:rPr>
          <w:rtl/>
          <w:lang w:bidi="fa-IR"/>
        </w:rPr>
        <w:t>ی</w:t>
      </w:r>
      <w:r>
        <w:rPr>
          <w:rtl/>
          <w:lang w:bidi="fa-IR"/>
        </w:rPr>
        <w:t xml:space="preserve"> درون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 آگاه ساخته</w:t>
      </w:r>
      <w:r w:rsidR="00E13022">
        <w:rPr>
          <w:rtl/>
          <w:lang w:bidi="fa-IR"/>
        </w:rPr>
        <w:t xml:space="preserve">، </w:t>
      </w:r>
      <w:r>
        <w:rPr>
          <w:rtl/>
          <w:lang w:bidi="fa-IR"/>
        </w:rPr>
        <w:t>و آنان را از خلق</w:t>
      </w:r>
      <w:r w:rsidR="00E13022">
        <w:rPr>
          <w:rtl/>
          <w:lang w:bidi="fa-IR"/>
        </w:rPr>
        <w:t xml:space="preserve"> </w:t>
      </w:r>
      <w:r>
        <w:rPr>
          <w:rtl/>
          <w:lang w:bidi="fa-IR"/>
        </w:rPr>
        <w:t>ها</w:t>
      </w:r>
      <w:r w:rsidR="00E13022">
        <w:rPr>
          <w:rtl/>
          <w:lang w:bidi="fa-IR"/>
        </w:rPr>
        <w:t>ی</w:t>
      </w:r>
      <w:r>
        <w:rPr>
          <w:rtl/>
          <w:lang w:bidi="fa-IR"/>
        </w:rPr>
        <w:t xml:space="preserve"> ناپسند و صفات ح</w:t>
      </w:r>
      <w:r w:rsidR="00E13022">
        <w:rPr>
          <w:rtl/>
          <w:lang w:bidi="fa-IR"/>
        </w:rPr>
        <w:t>ی</w:t>
      </w:r>
      <w:r>
        <w:rPr>
          <w:rtl/>
          <w:lang w:bidi="fa-IR"/>
        </w:rPr>
        <w:t>وان</w:t>
      </w:r>
      <w:r w:rsidR="00E13022">
        <w:rPr>
          <w:rtl/>
          <w:lang w:bidi="fa-IR"/>
        </w:rPr>
        <w:t>ی</w:t>
      </w:r>
      <w:r>
        <w:rPr>
          <w:rtl/>
          <w:lang w:bidi="fa-IR"/>
        </w:rPr>
        <w:t xml:space="preserve"> پاک سازند و به اخلاق ن</w:t>
      </w:r>
      <w:r w:rsidR="00E13022">
        <w:rPr>
          <w:rtl/>
          <w:lang w:bidi="fa-IR"/>
        </w:rPr>
        <w:t>ی</w:t>
      </w:r>
      <w:r>
        <w:rPr>
          <w:rtl/>
          <w:lang w:bidi="fa-IR"/>
        </w:rPr>
        <w:t>ک و ارزش</w:t>
      </w:r>
      <w:r w:rsidR="00E13022">
        <w:rPr>
          <w:rtl/>
          <w:lang w:bidi="fa-IR"/>
        </w:rPr>
        <w:t xml:space="preserve"> </w:t>
      </w:r>
      <w:r>
        <w:rPr>
          <w:rtl/>
          <w:lang w:bidi="fa-IR"/>
        </w:rPr>
        <w:t>ها</w:t>
      </w:r>
      <w:r w:rsidR="00E13022">
        <w:rPr>
          <w:rtl/>
          <w:lang w:bidi="fa-IR"/>
        </w:rPr>
        <w:t>ی</w:t>
      </w:r>
      <w:r>
        <w:rPr>
          <w:rtl/>
          <w:lang w:bidi="fa-IR"/>
        </w:rPr>
        <w:t xml:space="preserve"> پسند</w:t>
      </w:r>
      <w:r w:rsidR="00E13022">
        <w:rPr>
          <w:rtl/>
          <w:lang w:bidi="fa-IR"/>
        </w:rPr>
        <w:t>ی</w:t>
      </w:r>
      <w:r>
        <w:rPr>
          <w:rtl/>
          <w:lang w:bidi="fa-IR"/>
        </w:rPr>
        <w:t>ده متصف گردانند تا موانع برخوردار</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ح</w:t>
      </w:r>
      <w:r w:rsidR="00E13022">
        <w:rPr>
          <w:rtl/>
          <w:lang w:bidi="fa-IR"/>
        </w:rPr>
        <w:t>ی</w:t>
      </w:r>
      <w:r>
        <w:rPr>
          <w:rtl/>
          <w:lang w:bidi="fa-IR"/>
        </w:rPr>
        <w:t>ات انسان</w:t>
      </w:r>
      <w:r w:rsidR="00E13022">
        <w:rPr>
          <w:rtl/>
          <w:lang w:bidi="fa-IR"/>
        </w:rPr>
        <w:t>ی</w:t>
      </w:r>
      <w:r>
        <w:rPr>
          <w:rtl/>
          <w:lang w:bidi="fa-IR"/>
        </w:rPr>
        <w:t xml:space="preserve"> از وجود آنان مرتفع گشته و زم</w:t>
      </w:r>
      <w:r w:rsidR="00E13022">
        <w:rPr>
          <w:rtl/>
          <w:lang w:bidi="fa-IR"/>
        </w:rPr>
        <w:t>ی</w:t>
      </w:r>
      <w:r>
        <w:rPr>
          <w:rtl/>
          <w:lang w:bidi="fa-IR"/>
        </w:rPr>
        <w:t>نه بهره</w:t>
      </w:r>
      <w:r w:rsidR="00E13022">
        <w:rPr>
          <w:rtl/>
          <w:lang w:bidi="fa-IR"/>
        </w:rPr>
        <w:t xml:space="preserve"> </w:t>
      </w:r>
      <w:r>
        <w:rPr>
          <w:rtl/>
          <w:lang w:bidi="fa-IR"/>
        </w:rPr>
        <w:t>مند</w:t>
      </w:r>
      <w:r w:rsidR="00E13022">
        <w:rPr>
          <w:rtl/>
          <w:lang w:bidi="fa-IR"/>
        </w:rPr>
        <w:t>ی</w:t>
      </w:r>
      <w:r>
        <w:rPr>
          <w:rtl/>
          <w:lang w:bidi="fa-IR"/>
        </w:rPr>
        <w:t xml:space="preserve"> از جوار قرب و ض</w:t>
      </w:r>
      <w:r w:rsidR="00E13022">
        <w:rPr>
          <w:rtl/>
          <w:lang w:bidi="fa-IR"/>
        </w:rPr>
        <w:t>ی</w:t>
      </w:r>
      <w:r>
        <w:rPr>
          <w:rtl/>
          <w:lang w:bidi="fa-IR"/>
        </w:rPr>
        <w:t>افت گاه خلوت انس برا</w:t>
      </w:r>
      <w:r w:rsidR="00E13022">
        <w:rPr>
          <w:rtl/>
          <w:lang w:bidi="fa-IR"/>
        </w:rPr>
        <w:t>ی</w:t>
      </w:r>
      <w:r>
        <w:rPr>
          <w:rtl/>
          <w:lang w:bidi="fa-IR"/>
        </w:rPr>
        <w:t xml:space="preserve"> آنان فراهم گردد</w:t>
      </w:r>
      <w:r w:rsidR="00E13022">
        <w:rPr>
          <w:rtl/>
          <w:lang w:bidi="fa-IR"/>
        </w:rPr>
        <w:t xml:space="preserve">. </w:t>
      </w:r>
    </w:p>
    <w:p w:rsidR="004D41C6" w:rsidRDefault="004D41C6" w:rsidP="004D41C6">
      <w:pPr>
        <w:pStyle w:val="libNormal"/>
        <w:rPr>
          <w:rtl/>
          <w:lang w:bidi="fa-IR"/>
        </w:rPr>
      </w:pPr>
      <w:r>
        <w:rPr>
          <w:rtl/>
          <w:lang w:bidi="fa-IR"/>
        </w:rPr>
        <w:t>به لطف حضرت پروردگار و عنا</w:t>
      </w:r>
      <w:r w:rsidR="00E13022">
        <w:rPr>
          <w:rtl/>
          <w:lang w:bidi="fa-IR"/>
        </w:rPr>
        <w:t>ی</w:t>
      </w:r>
      <w:r>
        <w:rPr>
          <w:rtl/>
          <w:lang w:bidi="fa-IR"/>
        </w:rPr>
        <w:t>ت و</w:t>
      </w:r>
      <w:r w:rsidR="00E13022">
        <w:rPr>
          <w:rtl/>
          <w:lang w:bidi="fa-IR"/>
        </w:rPr>
        <w:t>ی</w:t>
      </w:r>
      <w:r>
        <w:rPr>
          <w:rtl/>
          <w:lang w:bidi="fa-IR"/>
        </w:rPr>
        <w:t>ژه پرچمدار فض</w:t>
      </w:r>
      <w:r w:rsidR="00E13022">
        <w:rPr>
          <w:rtl/>
          <w:lang w:bidi="fa-IR"/>
        </w:rPr>
        <w:t>ی</w:t>
      </w:r>
      <w:r>
        <w:rPr>
          <w:rtl/>
          <w:lang w:bidi="fa-IR"/>
        </w:rPr>
        <w:t>لت و آموزگار بزرگوار</w:t>
      </w:r>
      <w:r w:rsidR="00E13022">
        <w:rPr>
          <w:rtl/>
          <w:lang w:bidi="fa-IR"/>
        </w:rPr>
        <w:t xml:space="preserve">ی، </w:t>
      </w:r>
      <w:r>
        <w:rPr>
          <w:rtl/>
          <w:lang w:bidi="fa-IR"/>
        </w:rPr>
        <w:t>مهد</w:t>
      </w:r>
      <w:r w:rsidR="00E13022">
        <w:rPr>
          <w:rtl/>
          <w:lang w:bidi="fa-IR"/>
        </w:rPr>
        <w:t>ی</w:t>
      </w:r>
      <w:r>
        <w:rPr>
          <w:rtl/>
          <w:lang w:bidi="fa-IR"/>
        </w:rPr>
        <w:t xml:space="preserve"> صاحب زمان - عجّل اللَّه تعال</w:t>
      </w:r>
      <w:r w:rsidR="00E13022">
        <w:rPr>
          <w:rtl/>
          <w:lang w:bidi="fa-IR"/>
        </w:rPr>
        <w:t>ی</w:t>
      </w:r>
      <w:r>
        <w:rPr>
          <w:rtl/>
          <w:lang w:bidi="fa-IR"/>
        </w:rPr>
        <w:t xml:space="preserve"> فرجه الشر</w:t>
      </w:r>
      <w:r w:rsidR="00E13022">
        <w:rPr>
          <w:rtl/>
          <w:lang w:bidi="fa-IR"/>
        </w:rPr>
        <w:t>ی</w:t>
      </w:r>
      <w:r>
        <w:rPr>
          <w:rtl/>
          <w:lang w:bidi="fa-IR"/>
        </w:rPr>
        <w:t>ف - نجات بخش انسان</w:t>
      </w:r>
      <w:r w:rsidR="00E13022">
        <w:rPr>
          <w:rtl/>
          <w:lang w:bidi="fa-IR"/>
        </w:rPr>
        <w:t xml:space="preserve"> </w:t>
      </w:r>
      <w:r>
        <w:rPr>
          <w:rtl/>
          <w:lang w:bidi="fa-IR"/>
        </w:rPr>
        <w:t>ها</w:t>
      </w:r>
      <w:r w:rsidR="00E13022">
        <w:rPr>
          <w:rtl/>
          <w:lang w:bidi="fa-IR"/>
        </w:rPr>
        <w:t xml:space="preserve">، </w:t>
      </w:r>
      <w:r>
        <w:rPr>
          <w:rtl/>
          <w:lang w:bidi="fa-IR"/>
        </w:rPr>
        <w:t>سوّم</w:t>
      </w:r>
      <w:r w:rsidR="00E13022">
        <w:rPr>
          <w:rtl/>
          <w:lang w:bidi="fa-IR"/>
        </w:rPr>
        <w:t>ی</w:t>
      </w:r>
      <w:r>
        <w:rPr>
          <w:rtl/>
          <w:lang w:bidi="fa-IR"/>
        </w:rPr>
        <w:t>ن بخش از سلسله بحث</w:t>
      </w:r>
      <w:r w:rsidR="00E13022">
        <w:rPr>
          <w:rtl/>
          <w:lang w:bidi="fa-IR"/>
        </w:rPr>
        <w:t xml:space="preserve"> </w:t>
      </w:r>
      <w:r>
        <w:rPr>
          <w:rtl/>
          <w:lang w:bidi="fa-IR"/>
        </w:rPr>
        <w:t>ها</w:t>
      </w:r>
      <w:r w:rsidR="00E13022">
        <w:rPr>
          <w:rtl/>
          <w:lang w:bidi="fa-IR"/>
        </w:rPr>
        <w:t>ی</w:t>
      </w:r>
      <w:r>
        <w:rPr>
          <w:rtl/>
          <w:lang w:bidi="fa-IR"/>
        </w:rPr>
        <w:t xml:space="preserve"> ترب</w:t>
      </w:r>
      <w:r w:rsidR="00E13022">
        <w:rPr>
          <w:rtl/>
          <w:lang w:bidi="fa-IR"/>
        </w:rPr>
        <w:t>ی</w:t>
      </w:r>
      <w:r>
        <w:rPr>
          <w:rtl/>
          <w:lang w:bidi="fa-IR"/>
        </w:rPr>
        <w:t>ت و اخلاق با عنوان «فرهنگ صفات» در اخت</w:t>
      </w:r>
      <w:r w:rsidR="00E13022">
        <w:rPr>
          <w:rtl/>
          <w:lang w:bidi="fa-IR"/>
        </w:rPr>
        <w:t>ی</w:t>
      </w:r>
      <w:r>
        <w:rPr>
          <w:rtl/>
          <w:lang w:bidi="fa-IR"/>
        </w:rPr>
        <w:t>ار دوست داران ا</w:t>
      </w:r>
      <w:r w:rsidR="00E13022">
        <w:rPr>
          <w:rtl/>
          <w:lang w:bidi="fa-IR"/>
        </w:rPr>
        <w:t>ی</w:t>
      </w:r>
      <w:r>
        <w:rPr>
          <w:rtl/>
          <w:lang w:bidi="fa-IR"/>
        </w:rPr>
        <w:t>ن مباحث قرار م</w:t>
      </w:r>
      <w:r w:rsidR="00E13022">
        <w:rPr>
          <w:rtl/>
          <w:lang w:bidi="fa-IR"/>
        </w:rPr>
        <w:t xml:space="preserve">ی </w:t>
      </w:r>
      <w:r>
        <w:rPr>
          <w:rtl/>
          <w:lang w:bidi="fa-IR"/>
        </w:rPr>
        <w:t>گ</w:t>
      </w:r>
      <w:r w:rsidR="00E13022">
        <w:rPr>
          <w:rtl/>
          <w:lang w:bidi="fa-IR"/>
        </w:rPr>
        <w:t>ی</w:t>
      </w:r>
      <w:r>
        <w:rPr>
          <w:rtl/>
          <w:lang w:bidi="fa-IR"/>
        </w:rPr>
        <w:t>رد و از ا</w:t>
      </w:r>
      <w:r w:rsidR="00E13022">
        <w:rPr>
          <w:rtl/>
          <w:lang w:bidi="fa-IR"/>
        </w:rPr>
        <w:t>ی</w:t>
      </w:r>
      <w:r>
        <w:rPr>
          <w:rtl/>
          <w:lang w:bidi="fa-IR"/>
        </w:rPr>
        <w:t>نکه به علل</w:t>
      </w:r>
      <w:r w:rsidR="00E13022">
        <w:rPr>
          <w:rtl/>
          <w:lang w:bidi="fa-IR"/>
        </w:rPr>
        <w:t>ی</w:t>
      </w:r>
      <w:r>
        <w:rPr>
          <w:rtl/>
          <w:lang w:bidi="fa-IR"/>
        </w:rPr>
        <w:t xml:space="preserve"> مدت</w:t>
      </w:r>
      <w:r w:rsidR="00E13022">
        <w:rPr>
          <w:rtl/>
          <w:lang w:bidi="fa-IR"/>
        </w:rPr>
        <w:t>ی</w:t>
      </w:r>
      <w:r>
        <w:rPr>
          <w:rtl/>
          <w:lang w:bidi="fa-IR"/>
        </w:rPr>
        <w:t xml:space="preserve"> طولان</w:t>
      </w:r>
      <w:r w:rsidR="00E13022">
        <w:rPr>
          <w:rtl/>
          <w:lang w:bidi="fa-IR"/>
        </w:rPr>
        <w:t>ی</w:t>
      </w:r>
      <w:r>
        <w:rPr>
          <w:rtl/>
          <w:lang w:bidi="fa-IR"/>
        </w:rPr>
        <w:t xml:space="preserve"> در چاپ آن تأخ</w:t>
      </w:r>
      <w:r w:rsidR="00E13022">
        <w:rPr>
          <w:rtl/>
          <w:lang w:bidi="fa-IR"/>
        </w:rPr>
        <w:t>ی</w:t>
      </w:r>
      <w:r>
        <w:rPr>
          <w:rtl/>
          <w:lang w:bidi="fa-IR"/>
        </w:rPr>
        <w:t>ر افتاد پوزش م</w:t>
      </w:r>
      <w:r w:rsidR="00E13022">
        <w:rPr>
          <w:rtl/>
          <w:lang w:bidi="fa-IR"/>
        </w:rPr>
        <w:t xml:space="preserve">ی </w:t>
      </w:r>
      <w:r>
        <w:rPr>
          <w:rtl/>
          <w:lang w:bidi="fa-IR"/>
        </w:rPr>
        <w:t>طلبم و از دوستان</w:t>
      </w:r>
      <w:r w:rsidR="00E13022">
        <w:rPr>
          <w:rtl/>
          <w:lang w:bidi="fa-IR"/>
        </w:rPr>
        <w:t>ی</w:t>
      </w:r>
      <w:r>
        <w:rPr>
          <w:rtl/>
          <w:lang w:bidi="fa-IR"/>
        </w:rPr>
        <w:t xml:space="preserve"> که ما را در ارائه ا</w:t>
      </w:r>
      <w:r w:rsidR="00E13022">
        <w:rPr>
          <w:rtl/>
          <w:lang w:bidi="fa-IR"/>
        </w:rPr>
        <w:t>ی</w:t>
      </w:r>
      <w:r>
        <w:rPr>
          <w:rtl/>
          <w:lang w:bidi="fa-IR"/>
        </w:rPr>
        <w:t xml:space="preserve">ن بضاعت اندک </w:t>
      </w:r>
      <w:r w:rsidR="00E13022">
        <w:rPr>
          <w:rtl/>
          <w:lang w:bidi="fa-IR"/>
        </w:rPr>
        <w:t>ی</w:t>
      </w:r>
      <w:r>
        <w:rPr>
          <w:rtl/>
          <w:lang w:bidi="fa-IR"/>
        </w:rPr>
        <w:t>ار</w:t>
      </w:r>
      <w:r w:rsidR="00E13022">
        <w:rPr>
          <w:rtl/>
          <w:lang w:bidi="fa-IR"/>
        </w:rPr>
        <w:t>ی</w:t>
      </w:r>
      <w:r>
        <w:rPr>
          <w:rtl/>
          <w:lang w:bidi="fa-IR"/>
        </w:rPr>
        <w:t xml:space="preserve"> نموده</w:t>
      </w:r>
      <w:r w:rsidR="00E13022">
        <w:rPr>
          <w:rtl/>
          <w:lang w:bidi="fa-IR"/>
        </w:rPr>
        <w:t xml:space="preserve"> </w:t>
      </w:r>
      <w:r>
        <w:rPr>
          <w:rtl/>
          <w:lang w:bidi="fa-IR"/>
        </w:rPr>
        <w:t>اند خصوصاً از سرور گرام</w:t>
      </w:r>
      <w:r w:rsidR="00E13022">
        <w:rPr>
          <w:rtl/>
          <w:lang w:bidi="fa-IR"/>
        </w:rPr>
        <w:t xml:space="preserve">ی، </w:t>
      </w:r>
      <w:r>
        <w:rPr>
          <w:rtl/>
          <w:lang w:bidi="fa-IR"/>
        </w:rPr>
        <w:t>فاضل ارجمند جناب آقا</w:t>
      </w:r>
      <w:r w:rsidR="00E13022">
        <w:rPr>
          <w:rtl/>
          <w:lang w:bidi="fa-IR"/>
        </w:rPr>
        <w:t>ی</w:t>
      </w:r>
      <w:r>
        <w:rPr>
          <w:rtl/>
          <w:lang w:bidi="fa-IR"/>
        </w:rPr>
        <w:t xml:space="preserve"> ناصر غفرالله</w:t>
      </w:r>
      <w:r w:rsidR="00E13022">
        <w:rPr>
          <w:rtl/>
          <w:lang w:bidi="fa-IR"/>
        </w:rPr>
        <w:t>ی</w:t>
      </w:r>
      <w:r>
        <w:rPr>
          <w:rtl/>
          <w:lang w:bidi="fa-IR"/>
        </w:rPr>
        <w:t xml:space="preserve"> ب</w:t>
      </w:r>
      <w:r w:rsidR="00E13022">
        <w:rPr>
          <w:rtl/>
          <w:lang w:bidi="fa-IR"/>
        </w:rPr>
        <w:t xml:space="preserve">ی </w:t>
      </w:r>
      <w:r>
        <w:rPr>
          <w:rtl/>
          <w:lang w:bidi="fa-IR"/>
        </w:rPr>
        <w:t>نها</w:t>
      </w:r>
      <w:r w:rsidR="00E13022">
        <w:rPr>
          <w:rtl/>
          <w:lang w:bidi="fa-IR"/>
        </w:rPr>
        <w:t>ی</w:t>
      </w:r>
      <w:r>
        <w:rPr>
          <w:rtl/>
          <w:lang w:bidi="fa-IR"/>
        </w:rPr>
        <w:t>ت سپاسگزارم</w:t>
      </w:r>
      <w:r w:rsidR="00E13022">
        <w:rPr>
          <w:rtl/>
          <w:lang w:bidi="fa-IR"/>
        </w:rPr>
        <w:t xml:space="preserve">. </w:t>
      </w:r>
    </w:p>
    <w:p w:rsidR="004D41C6" w:rsidRDefault="004D41C6" w:rsidP="004D41C6">
      <w:pPr>
        <w:pStyle w:val="libNormal"/>
        <w:rPr>
          <w:rtl/>
          <w:lang w:bidi="fa-IR"/>
        </w:rPr>
      </w:pPr>
      <w:r>
        <w:rPr>
          <w:rtl/>
          <w:lang w:bidi="fa-IR"/>
        </w:rPr>
        <w:t>15 شعبان 1428 قمر</w:t>
      </w:r>
      <w:r w:rsidR="00E13022">
        <w:rPr>
          <w:rtl/>
          <w:lang w:bidi="fa-IR"/>
        </w:rPr>
        <w:t>ی</w:t>
      </w:r>
    </w:p>
    <w:p w:rsidR="003A5ADC" w:rsidRDefault="004D41C6" w:rsidP="004D41C6">
      <w:pPr>
        <w:pStyle w:val="libNormal"/>
        <w:rPr>
          <w:rtl/>
          <w:lang w:bidi="fa-IR"/>
        </w:rPr>
      </w:pPr>
      <w:r>
        <w:rPr>
          <w:rtl/>
          <w:lang w:bidi="fa-IR"/>
        </w:rPr>
        <w:t>عباس اسماع</w:t>
      </w:r>
      <w:r w:rsidR="00E13022">
        <w:rPr>
          <w:rtl/>
          <w:lang w:bidi="fa-IR"/>
        </w:rPr>
        <w:t>ی</w:t>
      </w:r>
      <w:r>
        <w:rPr>
          <w:rtl/>
          <w:lang w:bidi="fa-IR"/>
        </w:rPr>
        <w:t>ل</w:t>
      </w:r>
      <w:r w:rsidR="00E13022">
        <w:rPr>
          <w:rtl/>
          <w:lang w:bidi="fa-IR"/>
        </w:rPr>
        <w:t>ی</w:t>
      </w:r>
      <w:r>
        <w:rPr>
          <w:rtl/>
          <w:lang w:bidi="fa-IR"/>
        </w:rPr>
        <w:t xml:space="preserve"> </w:t>
      </w:r>
      <w:r w:rsidR="00E13022">
        <w:rPr>
          <w:rtl/>
          <w:lang w:bidi="fa-IR"/>
        </w:rPr>
        <w:t>ی</w:t>
      </w:r>
      <w:r>
        <w:rPr>
          <w:rtl/>
          <w:lang w:bidi="fa-IR"/>
        </w:rPr>
        <w:t>زد</w:t>
      </w:r>
      <w:r w:rsidR="00E13022">
        <w:rPr>
          <w:rtl/>
          <w:lang w:bidi="fa-IR"/>
        </w:rPr>
        <w:t>ی</w:t>
      </w:r>
    </w:p>
    <w:p w:rsidR="003A5ADC" w:rsidRDefault="000F4627" w:rsidP="003A5ADC">
      <w:pPr>
        <w:pStyle w:val="Heading1Center"/>
        <w:rPr>
          <w:rtl/>
          <w:lang w:bidi="fa-IR"/>
        </w:rPr>
      </w:pPr>
      <w:r>
        <w:rPr>
          <w:rtl/>
          <w:lang w:bidi="fa-IR"/>
        </w:rPr>
        <w:br w:type="page"/>
      </w:r>
      <w:bookmarkStart w:id="2" w:name="_Toc425409858"/>
      <w:r w:rsidR="003A5ADC">
        <w:rPr>
          <w:rtl/>
          <w:lang w:bidi="fa-IR"/>
        </w:rPr>
        <w:lastRenderedPageBreak/>
        <w:t>بخش اوّل: فضیلت های اخلاقی و صفات عالی انسانی</w:t>
      </w:r>
      <w:bookmarkEnd w:id="2"/>
      <w:r w:rsidR="003A5ADC">
        <w:rPr>
          <w:rtl/>
          <w:lang w:bidi="fa-IR"/>
        </w:rPr>
        <w:t xml:space="preserve"> </w:t>
      </w:r>
    </w:p>
    <w:p w:rsidR="003A5ADC" w:rsidRDefault="003A5ADC" w:rsidP="003A5ADC">
      <w:pPr>
        <w:pStyle w:val="Heading2"/>
        <w:rPr>
          <w:rtl/>
          <w:lang w:bidi="fa-IR"/>
        </w:rPr>
      </w:pPr>
      <w:bookmarkStart w:id="3" w:name="_Toc425409859"/>
      <w:r>
        <w:rPr>
          <w:rtl/>
          <w:lang w:bidi="fa-IR"/>
        </w:rPr>
        <w:t>فضیلت های اخلاقی و صفات عالی انسانی</w:t>
      </w:r>
      <w:bookmarkEnd w:id="3"/>
      <w:r>
        <w:rPr>
          <w:rtl/>
          <w:lang w:bidi="fa-IR"/>
        </w:rPr>
        <w:t xml:space="preserve"> </w:t>
      </w:r>
    </w:p>
    <w:p w:rsidR="003A5ADC" w:rsidRDefault="004D41C6" w:rsidP="004D41C6">
      <w:pPr>
        <w:pStyle w:val="libNormal"/>
        <w:rPr>
          <w:rtl/>
          <w:lang w:bidi="fa-IR"/>
        </w:rPr>
      </w:pPr>
      <w:r>
        <w:rPr>
          <w:rtl/>
          <w:lang w:bidi="fa-IR"/>
        </w:rPr>
        <w:t>اوج</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استوانه</w:t>
      </w:r>
      <w:r w:rsidR="00E13022">
        <w:rPr>
          <w:rtl/>
          <w:lang w:bidi="fa-IR"/>
        </w:rPr>
        <w:t xml:space="preserve"> </w:t>
      </w:r>
      <w:r>
        <w:rPr>
          <w:rtl/>
          <w:lang w:bidi="fa-IR"/>
        </w:rPr>
        <w:t>ها</w:t>
      </w:r>
      <w:r w:rsidR="00E13022">
        <w:rPr>
          <w:rtl/>
          <w:lang w:bidi="fa-IR"/>
        </w:rPr>
        <w:t>ی</w:t>
      </w:r>
      <w:r>
        <w:rPr>
          <w:rtl/>
          <w:lang w:bidi="fa-IR"/>
        </w:rPr>
        <w:t xml:space="preserve"> ماندگار روحان</w:t>
      </w:r>
      <w:r w:rsidR="00E13022">
        <w:rPr>
          <w:rtl/>
          <w:lang w:bidi="fa-IR"/>
        </w:rPr>
        <w:t>ی</w:t>
      </w:r>
      <w:r>
        <w:rPr>
          <w:rtl/>
          <w:lang w:bidi="fa-IR"/>
        </w:rPr>
        <w:t xml:space="preserve"> در آسمانِ معرفت و معنو</w:t>
      </w:r>
      <w:r w:rsidR="00E13022">
        <w:rPr>
          <w:rtl/>
          <w:lang w:bidi="fa-IR"/>
        </w:rPr>
        <w:t>ی</w:t>
      </w:r>
      <w:r>
        <w:rPr>
          <w:rtl/>
          <w:lang w:bidi="fa-IR"/>
        </w:rPr>
        <w:t>ت</w:t>
      </w:r>
      <w:r w:rsidR="00E13022">
        <w:rPr>
          <w:rtl/>
          <w:lang w:bidi="fa-IR"/>
        </w:rPr>
        <w:t xml:space="preserve">، </w:t>
      </w:r>
      <w:r>
        <w:rPr>
          <w:rtl/>
          <w:lang w:bidi="fa-IR"/>
        </w:rPr>
        <w:t>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چشمگ</w:t>
      </w:r>
      <w:r w:rsidR="00E13022">
        <w:rPr>
          <w:rtl/>
          <w:lang w:bidi="fa-IR"/>
        </w:rPr>
        <w:t>ی</w:t>
      </w:r>
      <w:r>
        <w:rPr>
          <w:rtl/>
          <w:lang w:bidi="fa-IR"/>
        </w:rPr>
        <w:t>ر شخص</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بزرگ انسان</w:t>
      </w:r>
      <w:r w:rsidR="00E13022">
        <w:rPr>
          <w:rtl/>
          <w:lang w:bidi="fa-IR"/>
        </w:rPr>
        <w:t>ی</w:t>
      </w:r>
      <w:r>
        <w:rPr>
          <w:rtl/>
          <w:lang w:bidi="fa-IR"/>
        </w:rPr>
        <w:t xml:space="preserve"> در عرصه</w:t>
      </w:r>
      <w:r w:rsidR="00E13022">
        <w:rPr>
          <w:rtl/>
          <w:lang w:bidi="fa-IR"/>
        </w:rPr>
        <w:t xml:space="preserve"> </w:t>
      </w:r>
      <w:r>
        <w:rPr>
          <w:rtl/>
          <w:lang w:bidi="fa-IR"/>
        </w:rPr>
        <w:t>ها</w:t>
      </w:r>
      <w:r w:rsidR="00E13022">
        <w:rPr>
          <w:rtl/>
          <w:lang w:bidi="fa-IR"/>
        </w:rPr>
        <w:t>ی</w:t>
      </w:r>
      <w:r>
        <w:rPr>
          <w:rtl/>
          <w:lang w:bidi="fa-IR"/>
        </w:rPr>
        <w:t xml:space="preserve"> گوناگون معنو</w:t>
      </w:r>
      <w:r w:rsidR="00E13022">
        <w:rPr>
          <w:rtl/>
          <w:lang w:bidi="fa-IR"/>
        </w:rPr>
        <w:t>ی</w:t>
      </w:r>
      <w:r>
        <w:rPr>
          <w:rtl/>
          <w:lang w:bidi="fa-IR"/>
        </w:rPr>
        <w:t xml:space="preserve"> و ماد</w:t>
      </w:r>
      <w:r w:rsidR="00E13022">
        <w:rPr>
          <w:rtl/>
          <w:lang w:bidi="fa-IR"/>
        </w:rPr>
        <w:t xml:space="preserve">ی، </w:t>
      </w:r>
      <w:r>
        <w:rPr>
          <w:rtl/>
          <w:lang w:bidi="fa-IR"/>
        </w:rPr>
        <w:t>و پ</w:t>
      </w:r>
      <w:r w:rsidR="00E13022">
        <w:rPr>
          <w:rtl/>
          <w:lang w:bidi="fa-IR"/>
        </w:rPr>
        <w:t>ی</w:t>
      </w:r>
      <w:r>
        <w:rPr>
          <w:rtl/>
          <w:lang w:bidi="fa-IR"/>
        </w:rPr>
        <w:t>روز</w:t>
      </w:r>
      <w:r w:rsidR="00E13022">
        <w:rPr>
          <w:rtl/>
          <w:lang w:bidi="fa-IR"/>
        </w:rPr>
        <w:t xml:space="preserve">ی </w:t>
      </w:r>
      <w:r>
        <w:rPr>
          <w:rtl/>
          <w:lang w:bidi="fa-IR"/>
        </w:rPr>
        <w:t>ها</w:t>
      </w:r>
      <w:r w:rsidR="00E13022">
        <w:rPr>
          <w:rtl/>
          <w:lang w:bidi="fa-IR"/>
        </w:rPr>
        <w:t>ی</w:t>
      </w:r>
      <w:r>
        <w:rPr>
          <w:rtl/>
          <w:lang w:bidi="fa-IR"/>
        </w:rPr>
        <w:t xml:space="preserve"> درخشان چهره</w:t>
      </w:r>
      <w:r w:rsidR="00E13022">
        <w:rPr>
          <w:rtl/>
          <w:lang w:bidi="fa-IR"/>
        </w:rPr>
        <w:t xml:space="preserve"> </w:t>
      </w:r>
      <w:r>
        <w:rPr>
          <w:rtl/>
          <w:lang w:bidi="fa-IR"/>
        </w:rPr>
        <w:t>ها</w:t>
      </w:r>
      <w:r w:rsidR="00E13022">
        <w:rPr>
          <w:rtl/>
          <w:lang w:bidi="fa-IR"/>
        </w:rPr>
        <w:t>ی</w:t>
      </w:r>
      <w:r>
        <w:rPr>
          <w:rtl/>
          <w:lang w:bidi="fa-IR"/>
        </w:rPr>
        <w:t xml:space="preserve"> ممتاز اجتماع</w:t>
      </w:r>
      <w:r w:rsidR="00E13022">
        <w:rPr>
          <w:rtl/>
          <w:lang w:bidi="fa-IR"/>
        </w:rPr>
        <w:t>ی</w:t>
      </w:r>
      <w:r>
        <w:rPr>
          <w:rtl/>
          <w:lang w:bidi="fa-IR"/>
        </w:rPr>
        <w:t xml:space="preserve"> در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مختلف زندگ</w:t>
      </w:r>
      <w:r w:rsidR="00E13022">
        <w:rPr>
          <w:rtl/>
          <w:lang w:bidi="fa-IR"/>
        </w:rPr>
        <w:t>ی</w:t>
      </w:r>
      <w:r>
        <w:rPr>
          <w:rtl/>
          <w:lang w:bidi="fa-IR"/>
        </w:rPr>
        <w:t xml:space="preserve"> به برکت عزم و اراده پولاد</w:t>
      </w:r>
      <w:r w:rsidR="00E13022">
        <w:rPr>
          <w:rtl/>
          <w:lang w:bidi="fa-IR"/>
        </w:rPr>
        <w:t>ی</w:t>
      </w:r>
      <w:r>
        <w:rPr>
          <w:rtl/>
          <w:lang w:bidi="fa-IR"/>
        </w:rPr>
        <w:t>ن</w:t>
      </w:r>
      <w:r w:rsidR="00E13022">
        <w:rPr>
          <w:rtl/>
          <w:lang w:bidi="fa-IR"/>
        </w:rPr>
        <w:t xml:space="preserve">، </w:t>
      </w:r>
      <w:r>
        <w:rPr>
          <w:rtl/>
          <w:lang w:bidi="fa-IR"/>
        </w:rPr>
        <w:t>و مرهون انگ</w:t>
      </w:r>
      <w:r w:rsidR="00E13022">
        <w:rPr>
          <w:rtl/>
          <w:lang w:bidi="fa-IR"/>
        </w:rPr>
        <w:t>ی</w:t>
      </w:r>
      <w:r>
        <w:rPr>
          <w:rtl/>
          <w:lang w:bidi="fa-IR"/>
        </w:rPr>
        <w:t>زه قو</w:t>
      </w:r>
      <w:r w:rsidR="00E13022">
        <w:rPr>
          <w:rtl/>
          <w:lang w:bidi="fa-IR"/>
        </w:rPr>
        <w:t>ی</w:t>
      </w:r>
      <w:r>
        <w:rPr>
          <w:rtl/>
          <w:lang w:bidi="fa-IR"/>
        </w:rPr>
        <w:t xml:space="preserve"> و همّت بلند آنان بوده است</w:t>
      </w:r>
      <w:r w:rsidR="00E13022">
        <w:rPr>
          <w:rtl/>
          <w:lang w:bidi="fa-IR"/>
        </w:rPr>
        <w:t xml:space="preserve">. </w:t>
      </w:r>
    </w:p>
    <w:p w:rsidR="003A5ADC" w:rsidRDefault="003A5ADC" w:rsidP="003A5ADC">
      <w:pPr>
        <w:pStyle w:val="Heading2"/>
        <w:rPr>
          <w:rtl/>
          <w:lang w:bidi="fa-IR"/>
        </w:rPr>
      </w:pPr>
      <w:bookmarkStart w:id="4" w:name="_Toc425409860"/>
      <w:r>
        <w:rPr>
          <w:rtl/>
          <w:lang w:bidi="fa-IR"/>
        </w:rPr>
        <w:t>الف) درآمدی بر مباحث اخلاقی و ارزشهای متعالی</w:t>
      </w:r>
      <w:bookmarkEnd w:id="4"/>
      <w:r>
        <w:rPr>
          <w:rtl/>
          <w:lang w:bidi="fa-IR"/>
        </w:rPr>
        <w:t xml:space="preserve"> </w:t>
      </w:r>
    </w:p>
    <w:p w:rsidR="003A5ADC" w:rsidRDefault="003A5ADC" w:rsidP="003A5ADC">
      <w:pPr>
        <w:pStyle w:val="Heading3"/>
        <w:rPr>
          <w:rtl/>
          <w:lang w:bidi="fa-IR"/>
        </w:rPr>
      </w:pPr>
      <w:bookmarkStart w:id="5" w:name="_Toc425409861"/>
      <w:r>
        <w:rPr>
          <w:rtl/>
          <w:lang w:bidi="fa-IR"/>
        </w:rPr>
        <w:t>1 - نقش فضایل اخلاقی وصفات برجسته انسانی</w:t>
      </w:r>
      <w:bookmarkEnd w:id="5"/>
      <w:r>
        <w:rPr>
          <w:rtl/>
          <w:lang w:bidi="fa-IR"/>
        </w:rPr>
        <w:t xml:space="preserve"> </w:t>
      </w:r>
    </w:p>
    <w:p w:rsidR="004D41C6" w:rsidRDefault="004D41C6" w:rsidP="004D41C6">
      <w:pPr>
        <w:pStyle w:val="libNormal"/>
        <w:rPr>
          <w:rtl/>
          <w:lang w:bidi="fa-IR"/>
        </w:rPr>
      </w:pPr>
      <w:r>
        <w:rPr>
          <w:rtl/>
          <w:lang w:bidi="fa-IR"/>
        </w:rPr>
        <w:t>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خلق</w:t>
      </w:r>
      <w:r w:rsidR="00E13022">
        <w:rPr>
          <w:rtl/>
          <w:lang w:bidi="fa-IR"/>
        </w:rPr>
        <w:t xml:space="preserve"> </w:t>
      </w:r>
      <w:r>
        <w:rPr>
          <w:rtl/>
          <w:lang w:bidi="fa-IR"/>
        </w:rPr>
        <w:t>ها</w:t>
      </w:r>
      <w:r w:rsidR="00E13022">
        <w:rPr>
          <w:rtl/>
          <w:lang w:bidi="fa-IR"/>
        </w:rPr>
        <w:t>ی</w:t>
      </w:r>
      <w:r>
        <w:rPr>
          <w:rtl/>
          <w:lang w:bidi="fa-IR"/>
        </w:rPr>
        <w:t xml:space="preserve"> ناپسند از د</w:t>
      </w:r>
      <w:r w:rsidR="00E13022">
        <w:rPr>
          <w:rtl/>
          <w:lang w:bidi="fa-IR"/>
        </w:rPr>
        <w:t>ی</w:t>
      </w:r>
      <w:r>
        <w:rPr>
          <w:rtl/>
          <w:lang w:bidi="fa-IR"/>
        </w:rPr>
        <w:t>ر زمان مورد عنا</w:t>
      </w:r>
      <w:r w:rsidR="00E13022">
        <w:rPr>
          <w:rtl/>
          <w:lang w:bidi="fa-IR"/>
        </w:rPr>
        <w:t>ی</w:t>
      </w:r>
      <w:r>
        <w:rPr>
          <w:rtl/>
          <w:lang w:bidi="fa-IR"/>
        </w:rPr>
        <w:t>ت اند</w:t>
      </w:r>
      <w:r w:rsidR="00E13022">
        <w:rPr>
          <w:rtl/>
          <w:lang w:bidi="fa-IR"/>
        </w:rPr>
        <w:t>ی</w:t>
      </w:r>
      <w:r>
        <w:rPr>
          <w:rtl/>
          <w:lang w:bidi="fa-IR"/>
        </w:rPr>
        <w:t>شمندان</w:t>
      </w:r>
      <w:r w:rsidR="00E13022">
        <w:rPr>
          <w:rtl/>
          <w:lang w:bidi="fa-IR"/>
        </w:rPr>
        <w:t xml:space="preserve">، </w:t>
      </w:r>
      <w:r>
        <w:rPr>
          <w:rtl/>
          <w:lang w:bidi="fa-IR"/>
        </w:rPr>
        <w:t>عالمان و مرب</w:t>
      </w:r>
      <w:r w:rsidR="00E13022">
        <w:rPr>
          <w:rtl/>
          <w:lang w:bidi="fa-IR"/>
        </w:rPr>
        <w:t>ی</w:t>
      </w:r>
      <w:r>
        <w:rPr>
          <w:rtl/>
          <w:lang w:bidi="fa-IR"/>
        </w:rPr>
        <w:t>ان اخلاق بوده و نقش و تأث</w:t>
      </w:r>
      <w:r w:rsidR="00E13022">
        <w:rPr>
          <w:rtl/>
          <w:lang w:bidi="fa-IR"/>
        </w:rPr>
        <w:t>ی</w:t>
      </w:r>
      <w:r>
        <w:rPr>
          <w:rtl/>
          <w:lang w:bidi="fa-IR"/>
        </w:rPr>
        <w:t>ر آن</w:t>
      </w:r>
      <w:r w:rsidR="00E13022">
        <w:rPr>
          <w:rtl/>
          <w:lang w:bidi="fa-IR"/>
        </w:rPr>
        <w:t xml:space="preserve"> </w:t>
      </w:r>
      <w:r>
        <w:rPr>
          <w:rtl/>
          <w:lang w:bidi="fa-IR"/>
        </w:rPr>
        <w:t>ها در زندگ</w:t>
      </w:r>
      <w:r w:rsidR="00E13022">
        <w:rPr>
          <w:rtl/>
          <w:lang w:bidi="fa-IR"/>
        </w:rPr>
        <w:t>ی</w:t>
      </w:r>
      <w:r>
        <w:rPr>
          <w:rtl/>
          <w:lang w:bidi="fa-IR"/>
        </w:rPr>
        <w:t xml:space="preserve"> و شکل دادن به جوامع انسان</w:t>
      </w:r>
      <w:r w:rsidR="00E13022">
        <w:rPr>
          <w:rtl/>
          <w:lang w:bidi="fa-IR"/>
        </w:rPr>
        <w:t>ی</w:t>
      </w:r>
      <w:r>
        <w:rPr>
          <w:rtl/>
          <w:lang w:bidi="fa-IR"/>
        </w:rPr>
        <w:t xml:space="preserve"> از مباحث علم</w:t>
      </w:r>
      <w:r w:rsidR="00E13022">
        <w:rPr>
          <w:rtl/>
          <w:lang w:bidi="fa-IR"/>
        </w:rPr>
        <w:t>ی</w:t>
      </w:r>
      <w:r>
        <w:rPr>
          <w:rtl/>
          <w:lang w:bidi="fa-IR"/>
        </w:rPr>
        <w:t xml:space="preserve"> و فلسف</w:t>
      </w:r>
      <w:r w:rsidR="00E13022">
        <w:rPr>
          <w:rtl/>
          <w:lang w:bidi="fa-IR"/>
        </w:rPr>
        <w:t>ی</w:t>
      </w:r>
      <w:r>
        <w:rPr>
          <w:rtl/>
          <w:lang w:bidi="fa-IR"/>
        </w:rPr>
        <w:t xml:space="preserve"> بس</w:t>
      </w:r>
      <w:r w:rsidR="00E13022">
        <w:rPr>
          <w:rtl/>
          <w:lang w:bidi="fa-IR"/>
        </w:rPr>
        <w:t>ی</w:t>
      </w:r>
      <w:r>
        <w:rPr>
          <w:rtl/>
          <w:lang w:bidi="fa-IR"/>
        </w:rPr>
        <w:t>ار مهم</w:t>
      </w:r>
      <w:r w:rsidR="00E13022">
        <w:rPr>
          <w:rtl/>
          <w:lang w:bidi="fa-IR"/>
        </w:rPr>
        <w:t>ی</w:t>
      </w:r>
      <w:r>
        <w:rPr>
          <w:rtl/>
          <w:lang w:bidi="fa-IR"/>
        </w:rPr>
        <w:t xml:space="preserve"> است که توجّه دانشمندان امور ترب</w:t>
      </w:r>
      <w:r w:rsidR="00E13022">
        <w:rPr>
          <w:rtl/>
          <w:lang w:bidi="fa-IR"/>
        </w:rPr>
        <w:t>ی</w:t>
      </w:r>
      <w:r>
        <w:rPr>
          <w:rtl/>
          <w:lang w:bidi="fa-IR"/>
        </w:rPr>
        <w:t>ت</w:t>
      </w:r>
      <w:r w:rsidR="00E13022">
        <w:rPr>
          <w:rtl/>
          <w:lang w:bidi="fa-IR"/>
        </w:rPr>
        <w:t>ی</w:t>
      </w:r>
      <w:r>
        <w:rPr>
          <w:rtl/>
          <w:lang w:bidi="fa-IR"/>
        </w:rPr>
        <w:t xml:space="preserve"> را همواره به خود جلب م</w:t>
      </w:r>
      <w:r w:rsidR="00E13022">
        <w:rPr>
          <w:rtl/>
          <w:lang w:bidi="fa-IR"/>
        </w:rPr>
        <w:t xml:space="preserve">ی </w:t>
      </w:r>
      <w:r>
        <w:rPr>
          <w:rtl/>
          <w:lang w:bidi="fa-IR"/>
        </w:rPr>
        <w:t>کرده است</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ترد</w:t>
      </w:r>
      <w:r w:rsidR="00E13022">
        <w:rPr>
          <w:rtl/>
          <w:lang w:bidi="fa-IR"/>
        </w:rPr>
        <w:t>ی</w:t>
      </w:r>
      <w:r>
        <w:rPr>
          <w:rtl/>
          <w:lang w:bidi="fa-IR"/>
        </w:rPr>
        <w:t>د سعادت و خوشبخت</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و دست</w:t>
      </w:r>
      <w:r w:rsidR="00E13022">
        <w:rPr>
          <w:rtl/>
          <w:lang w:bidi="fa-IR"/>
        </w:rPr>
        <w:t>ی</w:t>
      </w:r>
      <w:r>
        <w:rPr>
          <w:rtl/>
          <w:lang w:bidi="fa-IR"/>
        </w:rPr>
        <w:t>اب</w:t>
      </w:r>
      <w:r w:rsidR="00E13022">
        <w:rPr>
          <w:rtl/>
          <w:lang w:bidi="fa-IR"/>
        </w:rPr>
        <w:t>ی</w:t>
      </w:r>
      <w:r>
        <w:rPr>
          <w:rtl/>
          <w:lang w:bidi="fa-IR"/>
        </w:rPr>
        <w:t xml:space="preserve"> به کمالات شا</w:t>
      </w:r>
      <w:r w:rsidR="00E13022">
        <w:rPr>
          <w:rtl/>
          <w:lang w:bidi="fa-IR"/>
        </w:rPr>
        <w:t>ی</w:t>
      </w:r>
      <w:r>
        <w:rPr>
          <w:rtl/>
          <w:lang w:bidi="fa-IR"/>
        </w:rPr>
        <w:t>سته انسان</w:t>
      </w:r>
      <w:r w:rsidR="00E13022">
        <w:rPr>
          <w:rtl/>
          <w:lang w:bidi="fa-IR"/>
        </w:rPr>
        <w:t>ی</w:t>
      </w:r>
      <w:r>
        <w:rPr>
          <w:rtl/>
          <w:lang w:bidi="fa-IR"/>
        </w:rPr>
        <w:t xml:space="preserve"> بدون برخوردار</w:t>
      </w:r>
      <w:r w:rsidR="00E13022">
        <w:rPr>
          <w:rtl/>
          <w:lang w:bidi="fa-IR"/>
        </w:rPr>
        <w:t>ی</w:t>
      </w:r>
      <w:r>
        <w:rPr>
          <w:rtl/>
          <w:lang w:bidi="fa-IR"/>
        </w:rPr>
        <w:t xml:space="preserve"> از ارزش</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صفات متعال</w:t>
      </w:r>
      <w:r w:rsidR="00E13022">
        <w:rPr>
          <w:rtl/>
          <w:lang w:bidi="fa-IR"/>
        </w:rPr>
        <w:t>ی</w:t>
      </w:r>
      <w:r>
        <w:rPr>
          <w:rtl/>
          <w:lang w:bidi="fa-IR"/>
        </w:rPr>
        <w:t xml:space="preserve"> برا</w:t>
      </w:r>
      <w:r w:rsidR="00E13022">
        <w:rPr>
          <w:rtl/>
          <w:lang w:bidi="fa-IR"/>
        </w:rPr>
        <w:t>ی</w:t>
      </w:r>
      <w:r>
        <w:rPr>
          <w:rtl/>
          <w:lang w:bidi="fa-IR"/>
        </w:rPr>
        <w:t xml:space="preserve"> آدم</w:t>
      </w:r>
      <w:r w:rsidR="00E13022">
        <w:rPr>
          <w:rtl/>
          <w:lang w:bidi="fa-IR"/>
        </w:rPr>
        <w:t>ی</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خلق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و خو</w:t>
      </w:r>
      <w:r w:rsidR="00E13022">
        <w:rPr>
          <w:rtl/>
          <w:lang w:bidi="fa-IR"/>
        </w:rPr>
        <w:t xml:space="preserve">ی </w:t>
      </w:r>
      <w:r>
        <w:rPr>
          <w:rtl/>
          <w:lang w:bidi="fa-IR"/>
        </w:rPr>
        <w:t>ها</w:t>
      </w:r>
      <w:r w:rsidR="00E13022">
        <w:rPr>
          <w:rtl/>
          <w:lang w:bidi="fa-IR"/>
        </w:rPr>
        <w:t>ی</w:t>
      </w:r>
      <w:r>
        <w:rPr>
          <w:rtl/>
          <w:lang w:bidi="fa-IR"/>
        </w:rPr>
        <w:t xml:space="preserve"> پسند</w:t>
      </w:r>
      <w:r w:rsidR="00E13022">
        <w:rPr>
          <w:rtl/>
          <w:lang w:bidi="fa-IR"/>
        </w:rPr>
        <w:t>ی</w:t>
      </w:r>
      <w:r>
        <w:rPr>
          <w:rtl/>
          <w:lang w:bidi="fa-IR"/>
        </w:rPr>
        <w:t>ده ضمن آنکه زم</w:t>
      </w:r>
      <w:r w:rsidR="00E13022">
        <w:rPr>
          <w:rtl/>
          <w:lang w:bidi="fa-IR"/>
        </w:rPr>
        <w:t>ی</w:t>
      </w:r>
      <w:r>
        <w:rPr>
          <w:rtl/>
          <w:lang w:bidi="fa-IR"/>
        </w:rPr>
        <w:t>نه رشد روح</w:t>
      </w:r>
      <w:r w:rsidR="00E13022">
        <w:rPr>
          <w:rtl/>
          <w:lang w:bidi="fa-IR"/>
        </w:rPr>
        <w:t>ی</w:t>
      </w:r>
      <w:r>
        <w:rPr>
          <w:rtl/>
          <w:lang w:bidi="fa-IR"/>
        </w:rPr>
        <w:t xml:space="preserve"> و تعال</w:t>
      </w:r>
      <w:r w:rsidR="00E13022">
        <w:rPr>
          <w:rtl/>
          <w:lang w:bidi="fa-IR"/>
        </w:rPr>
        <w:t>ی</w:t>
      </w:r>
      <w:r>
        <w:rPr>
          <w:rtl/>
          <w:lang w:bidi="fa-IR"/>
        </w:rPr>
        <w:t xml:space="preserve"> معنو</w:t>
      </w:r>
      <w:r w:rsidR="00E13022">
        <w:rPr>
          <w:rtl/>
          <w:lang w:bidi="fa-IR"/>
        </w:rPr>
        <w:t>ی</w:t>
      </w:r>
      <w:r>
        <w:rPr>
          <w:rtl/>
          <w:lang w:bidi="fa-IR"/>
        </w:rPr>
        <w:t xml:space="preserve"> را برا</w:t>
      </w:r>
      <w:r w:rsidR="00E13022">
        <w:rPr>
          <w:rtl/>
          <w:lang w:bidi="fa-IR"/>
        </w:rPr>
        <w:t>ی</w:t>
      </w:r>
      <w:r>
        <w:rPr>
          <w:rtl/>
          <w:lang w:bidi="fa-IR"/>
        </w:rPr>
        <w:t xml:space="preserve"> انسان فراهم م</w:t>
      </w:r>
      <w:r w:rsidR="00E13022">
        <w:rPr>
          <w:rtl/>
          <w:lang w:bidi="fa-IR"/>
        </w:rPr>
        <w:t xml:space="preserve">ی </w:t>
      </w:r>
      <w:r>
        <w:rPr>
          <w:rtl/>
          <w:lang w:bidi="fa-IR"/>
        </w:rPr>
        <w:t>آورد</w:t>
      </w:r>
      <w:r w:rsidR="00E13022">
        <w:rPr>
          <w:rtl/>
          <w:lang w:bidi="fa-IR"/>
        </w:rPr>
        <w:t xml:space="preserve">، </w:t>
      </w:r>
      <w:r>
        <w:rPr>
          <w:rtl/>
          <w:lang w:bidi="fa-IR"/>
        </w:rPr>
        <w:t>و</w:t>
      </w:r>
      <w:r w:rsidR="00E13022">
        <w:rPr>
          <w:rtl/>
          <w:lang w:bidi="fa-IR"/>
        </w:rPr>
        <w:t>ی</w:t>
      </w:r>
      <w:r>
        <w:rPr>
          <w:rtl/>
          <w:lang w:bidi="fa-IR"/>
        </w:rPr>
        <w:t xml:space="preserve"> را به رعا</w:t>
      </w:r>
      <w:r w:rsidR="00E13022">
        <w:rPr>
          <w:rtl/>
          <w:lang w:bidi="fa-IR"/>
        </w:rPr>
        <w:t>ی</w:t>
      </w:r>
      <w:r>
        <w:rPr>
          <w:rtl/>
          <w:lang w:bidi="fa-IR"/>
        </w:rPr>
        <w:t>ت ادب</w:t>
      </w:r>
      <w:r w:rsidR="00E13022">
        <w:rPr>
          <w:rtl/>
          <w:lang w:bidi="fa-IR"/>
        </w:rPr>
        <w:t xml:space="preserve">، </w:t>
      </w:r>
      <w:r>
        <w:rPr>
          <w:rtl/>
          <w:lang w:bidi="fa-IR"/>
        </w:rPr>
        <w:t>پاسدار</w:t>
      </w:r>
      <w:r w:rsidR="00E13022">
        <w:rPr>
          <w:rtl/>
          <w:lang w:bidi="fa-IR"/>
        </w:rPr>
        <w:t>ی</w:t>
      </w:r>
      <w:r>
        <w:rPr>
          <w:rtl/>
          <w:lang w:bidi="fa-IR"/>
        </w:rPr>
        <w:t xml:space="preserve"> از حقوق د</w:t>
      </w:r>
      <w:r w:rsidR="00E13022">
        <w:rPr>
          <w:rtl/>
          <w:lang w:bidi="fa-IR"/>
        </w:rPr>
        <w:t>ی</w:t>
      </w:r>
      <w:r>
        <w:rPr>
          <w:rtl/>
          <w:lang w:bidi="fa-IR"/>
        </w:rPr>
        <w:t>گران و احترام متقابل فراخوانده</w:t>
      </w:r>
      <w:r w:rsidR="00E13022">
        <w:rPr>
          <w:rtl/>
          <w:lang w:bidi="fa-IR"/>
        </w:rPr>
        <w:t xml:space="preserve">، </w:t>
      </w:r>
      <w:r>
        <w:rPr>
          <w:rtl/>
          <w:lang w:bidi="fa-IR"/>
        </w:rPr>
        <w:t>به مهرورز</w:t>
      </w:r>
      <w:r w:rsidR="00E13022">
        <w:rPr>
          <w:rtl/>
          <w:lang w:bidi="fa-IR"/>
        </w:rPr>
        <w:t xml:space="preserve">ی، </w:t>
      </w:r>
      <w:r>
        <w:rPr>
          <w:rtl/>
          <w:lang w:bidi="fa-IR"/>
        </w:rPr>
        <w:t>نوع دوست</w:t>
      </w:r>
      <w:r w:rsidR="00E13022">
        <w:rPr>
          <w:rtl/>
          <w:lang w:bidi="fa-IR"/>
        </w:rPr>
        <w:t>ی</w:t>
      </w:r>
      <w:r>
        <w:rPr>
          <w:rtl/>
          <w:lang w:bidi="fa-IR"/>
        </w:rPr>
        <w:t xml:space="preserve"> و محبت صادقانه ترغ</w:t>
      </w:r>
      <w:r w:rsidR="00E13022">
        <w:rPr>
          <w:rtl/>
          <w:lang w:bidi="fa-IR"/>
        </w:rPr>
        <w:t>ی</w:t>
      </w:r>
      <w:r>
        <w:rPr>
          <w:rtl/>
          <w:lang w:bidi="fa-IR"/>
        </w:rPr>
        <w:t>ب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تخلّق به اخلاق ن</w:t>
      </w:r>
      <w:r w:rsidR="00E13022">
        <w:rPr>
          <w:rtl/>
          <w:lang w:bidi="fa-IR"/>
        </w:rPr>
        <w:t>ی</w:t>
      </w:r>
      <w:r>
        <w:rPr>
          <w:rtl/>
          <w:lang w:bidi="fa-IR"/>
        </w:rPr>
        <w:t>ک زندگ</w:t>
      </w:r>
      <w:r w:rsidR="00E13022">
        <w:rPr>
          <w:rtl/>
          <w:lang w:bidi="fa-IR"/>
        </w:rPr>
        <w:t>ی</w:t>
      </w:r>
      <w:r>
        <w:rPr>
          <w:rtl/>
          <w:lang w:bidi="fa-IR"/>
        </w:rPr>
        <w:t xml:space="preserve"> را از گرم</w:t>
      </w:r>
      <w:r w:rsidR="00E13022">
        <w:rPr>
          <w:rtl/>
          <w:lang w:bidi="fa-IR"/>
        </w:rPr>
        <w:t>ی</w:t>
      </w:r>
      <w:r>
        <w:rPr>
          <w:rtl/>
          <w:lang w:bidi="fa-IR"/>
        </w:rPr>
        <w:t xml:space="preserve"> و نشاط واقع</w:t>
      </w:r>
      <w:r w:rsidR="00E13022">
        <w:rPr>
          <w:rtl/>
          <w:lang w:bidi="fa-IR"/>
        </w:rPr>
        <w:t>ی</w:t>
      </w:r>
      <w:r>
        <w:rPr>
          <w:rtl/>
          <w:lang w:bidi="fa-IR"/>
        </w:rPr>
        <w:t xml:space="preserve"> برخوردار ساخته</w:t>
      </w:r>
      <w:r w:rsidR="00E13022">
        <w:rPr>
          <w:rtl/>
          <w:lang w:bidi="fa-IR"/>
        </w:rPr>
        <w:t xml:space="preserve">، </w:t>
      </w:r>
      <w:r>
        <w:rPr>
          <w:rtl/>
          <w:lang w:bidi="fa-IR"/>
        </w:rPr>
        <w:t>و روح</w:t>
      </w:r>
      <w:r w:rsidR="00E13022">
        <w:rPr>
          <w:rtl/>
          <w:lang w:bidi="fa-IR"/>
        </w:rPr>
        <w:t>ی</w:t>
      </w:r>
      <w:r>
        <w:rPr>
          <w:rtl/>
          <w:lang w:bidi="fa-IR"/>
        </w:rPr>
        <w:t>ه همز</w:t>
      </w:r>
      <w:r w:rsidR="00E13022">
        <w:rPr>
          <w:rtl/>
          <w:lang w:bidi="fa-IR"/>
        </w:rPr>
        <w:t>ی</w:t>
      </w:r>
      <w:r>
        <w:rPr>
          <w:rtl/>
          <w:lang w:bidi="fa-IR"/>
        </w:rPr>
        <w:t>ست</w:t>
      </w:r>
      <w:r w:rsidR="00E13022">
        <w:rPr>
          <w:rtl/>
          <w:lang w:bidi="fa-IR"/>
        </w:rPr>
        <w:t>ی</w:t>
      </w:r>
      <w:r>
        <w:rPr>
          <w:rtl/>
          <w:lang w:bidi="fa-IR"/>
        </w:rPr>
        <w:t xml:space="preserve"> و وظ</w:t>
      </w:r>
      <w:r w:rsidR="00E13022">
        <w:rPr>
          <w:rtl/>
          <w:lang w:bidi="fa-IR"/>
        </w:rPr>
        <w:t>ی</w:t>
      </w:r>
      <w:r>
        <w:rPr>
          <w:rtl/>
          <w:lang w:bidi="fa-IR"/>
        </w:rPr>
        <w:t>فه شناس</w:t>
      </w:r>
      <w:r w:rsidR="00E13022">
        <w:rPr>
          <w:rtl/>
          <w:lang w:bidi="fa-IR"/>
        </w:rPr>
        <w:t xml:space="preserve">ی، </w:t>
      </w:r>
      <w:r>
        <w:rPr>
          <w:rtl/>
          <w:lang w:bidi="fa-IR"/>
        </w:rPr>
        <w:t>پ</w:t>
      </w:r>
      <w:r w:rsidR="00E13022">
        <w:rPr>
          <w:rtl/>
          <w:lang w:bidi="fa-IR"/>
        </w:rPr>
        <w:t>ی</w:t>
      </w:r>
      <w:r>
        <w:rPr>
          <w:rtl/>
          <w:lang w:bidi="fa-IR"/>
        </w:rPr>
        <w:t>وند برادر</w:t>
      </w:r>
      <w:r w:rsidR="00E13022">
        <w:rPr>
          <w:rtl/>
          <w:lang w:bidi="fa-IR"/>
        </w:rPr>
        <w:t>ی</w:t>
      </w:r>
      <w:r>
        <w:rPr>
          <w:rtl/>
          <w:lang w:bidi="fa-IR"/>
        </w:rPr>
        <w:t xml:space="preserve"> و دوست</w:t>
      </w:r>
      <w:r w:rsidR="00E13022">
        <w:rPr>
          <w:rtl/>
          <w:lang w:bidi="fa-IR"/>
        </w:rPr>
        <w:t xml:space="preserve">ی، </w:t>
      </w:r>
      <w:r>
        <w:rPr>
          <w:rtl/>
          <w:lang w:bidi="fa-IR"/>
        </w:rPr>
        <w:t>و احساس همدل</w:t>
      </w:r>
      <w:r w:rsidR="00E13022">
        <w:rPr>
          <w:rtl/>
          <w:lang w:bidi="fa-IR"/>
        </w:rPr>
        <w:t>ی</w:t>
      </w:r>
      <w:r>
        <w:rPr>
          <w:rtl/>
          <w:lang w:bidi="fa-IR"/>
        </w:rPr>
        <w:t xml:space="preserve"> و </w:t>
      </w:r>
      <w:r>
        <w:rPr>
          <w:rtl/>
          <w:lang w:bidi="fa-IR"/>
        </w:rPr>
        <w:lastRenderedPageBreak/>
        <w:t>همدرد</w:t>
      </w:r>
      <w:r w:rsidR="00E13022">
        <w:rPr>
          <w:rtl/>
          <w:lang w:bidi="fa-IR"/>
        </w:rPr>
        <w:t>ی</w:t>
      </w:r>
      <w:r>
        <w:rPr>
          <w:rtl/>
          <w:lang w:bidi="fa-IR"/>
        </w:rPr>
        <w:t xml:space="preserve"> را در آدم</w:t>
      </w:r>
      <w:r w:rsidR="00E13022">
        <w:rPr>
          <w:rtl/>
          <w:lang w:bidi="fa-IR"/>
        </w:rPr>
        <w:t>ی</w:t>
      </w:r>
      <w:r>
        <w:rPr>
          <w:rtl/>
          <w:lang w:bidi="fa-IR"/>
        </w:rPr>
        <w:t xml:space="preserve"> استحکام م</w:t>
      </w:r>
      <w:r w:rsidR="00E13022">
        <w:rPr>
          <w:rtl/>
          <w:lang w:bidi="fa-IR"/>
        </w:rPr>
        <w:t xml:space="preserve">ی </w:t>
      </w:r>
      <w:r>
        <w:rPr>
          <w:rtl/>
          <w:lang w:bidi="fa-IR"/>
        </w:rPr>
        <w:t>بخشد و زم</w:t>
      </w:r>
      <w:r w:rsidR="00E13022">
        <w:rPr>
          <w:rtl/>
          <w:lang w:bidi="fa-IR"/>
        </w:rPr>
        <w:t>ی</w:t>
      </w:r>
      <w:r>
        <w:rPr>
          <w:rtl/>
          <w:lang w:bidi="fa-IR"/>
        </w:rPr>
        <w:t>نه امن</w:t>
      </w:r>
      <w:r w:rsidR="00E13022">
        <w:rPr>
          <w:rtl/>
          <w:lang w:bidi="fa-IR"/>
        </w:rPr>
        <w:t>ی</w:t>
      </w:r>
      <w:r>
        <w:rPr>
          <w:rtl/>
          <w:lang w:bidi="fa-IR"/>
        </w:rPr>
        <w:t>ت</w:t>
      </w:r>
      <w:r w:rsidR="00E13022">
        <w:rPr>
          <w:rtl/>
          <w:lang w:bidi="fa-IR"/>
        </w:rPr>
        <w:t xml:space="preserve">، </w:t>
      </w:r>
      <w:r>
        <w:rPr>
          <w:rtl/>
          <w:lang w:bidi="fa-IR"/>
        </w:rPr>
        <w:t>رفاه</w:t>
      </w:r>
      <w:r w:rsidR="00E13022">
        <w:rPr>
          <w:rtl/>
          <w:lang w:bidi="fa-IR"/>
        </w:rPr>
        <w:t xml:space="preserve">، </w:t>
      </w:r>
      <w:r>
        <w:rPr>
          <w:rtl/>
          <w:lang w:bidi="fa-IR"/>
        </w:rPr>
        <w:t>آسا</w:t>
      </w:r>
      <w:r w:rsidR="00E13022">
        <w:rPr>
          <w:rtl/>
          <w:lang w:bidi="fa-IR"/>
        </w:rPr>
        <w:t>ی</w:t>
      </w:r>
      <w:r>
        <w:rPr>
          <w:rtl/>
          <w:lang w:bidi="fa-IR"/>
        </w:rPr>
        <w:t>ش و ح</w:t>
      </w:r>
      <w:r w:rsidR="00E13022">
        <w:rPr>
          <w:rtl/>
          <w:lang w:bidi="fa-IR"/>
        </w:rPr>
        <w:t>ی</w:t>
      </w:r>
      <w:r>
        <w:rPr>
          <w:rtl/>
          <w:lang w:bidi="fa-IR"/>
        </w:rPr>
        <w:t>ات شا</w:t>
      </w:r>
      <w:r w:rsidR="00E13022">
        <w:rPr>
          <w:rtl/>
          <w:lang w:bidi="fa-IR"/>
        </w:rPr>
        <w:t>ی</w:t>
      </w:r>
      <w:r>
        <w:rPr>
          <w:rtl/>
          <w:lang w:bidi="fa-IR"/>
        </w:rPr>
        <w:t>سته انسان</w:t>
      </w:r>
      <w:r w:rsidR="00E13022">
        <w:rPr>
          <w:rtl/>
          <w:lang w:bidi="fa-IR"/>
        </w:rPr>
        <w:t>ی</w:t>
      </w:r>
      <w:r>
        <w:rPr>
          <w:rtl/>
          <w:lang w:bidi="fa-IR"/>
        </w:rPr>
        <w:t xml:space="preserve"> را برا</w:t>
      </w:r>
      <w:r w:rsidR="00E13022">
        <w:rPr>
          <w:rtl/>
          <w:lang w:bidi="fa-IR"/>
        </w:rPr>
        <w:t>ی</w:t>
      </w:r>
      <w:r>
        <w:rPr>
          <w:rtl/>
          <w:lang w:bidi="fa-IR"/>
        </w:rPr>
        <w:t xml:space="preserve"> او فراهم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مکارم اخلاق نشانه بزرگوار</w:t>
      </w:r>
      <w:r w:rsidR="00E13022">
        <w:rPr>
          <w:rtl/>
          <w:lang w:bidi="fa-IR"/>
        </w:rPr>
        <w:t>ی</w:t>
      </w:r>
      <w:r>
        <w:rPr>
          <w:rtl/>
          <w:lang w:bidi="fa-IR"/>
        </w:rPr>
        <w:t xml:space="preserve"> و کرامت انسان</w:t>
      </w:r>
      <w:r w:rsidR="00E13022">
        <w:rPr>
          <w:rtl/>
          <w:lang w:bidi="fa-IR"/>
        </w:rPr>
        <w:t>ی</w:t>
      </w:r>
      <w:r>
        <w:rPr>
          <w:rtl/>
          <w:lang w:bidi="fa-IR"/>
        </w:rPr>
        <w:t xml:space="preserve"> است و ر</w:t>
      </w:r>
      <w:r w:rsidR="00E13022">
        <w:rPr>
          <w:rtl/>
          <w:lang w:bidi="fa-IR"/>
        </w:rPr>
        <w:t>ی</w:t>
      </w:r>
      <w:r>
        <w:rPr>
          <w:rtl/>
          <w:lang w:bidi="fa-IR"/>
        </w:rPr>
        <w:t>شه در نهاد و فطرت آدم</w:t>
      </w:r>
      <w:r w:rsidR="00E13022">
        <w:rPr>
          <w:rtl/>
          <w:lang w:bidi="fa-IR"/>
        </w:rPr>
        <w:t>ی</w:t>
      </w:r>
      <w:r>
        <w:rPr>
          <w:rtl/>
          <w:lang w:bidi="fa-IR"/>
        </w:rPr>
        <w:t xml:space="preserve"> دارد</w:t>
      </w:r>
      <w:r w:rsidR="00E13022">
        <w:rPr>
          <w:rtl/>
          <w:lang w:bidi="fa-IR"/>
        </w:rPr>
        <w:t xml:space="preserve">. </w:t>
      </w:r>
      <w:r>
        <w:rPr>
          <w:rtl/>
          <w:lang w:bidi="fa-IR"/>
        </w:rPr>
        <w:t>به هم</w:t>
      </w:r>
      <w:r w:rsidR="00E13022">
        <w:rPr>
          <w:rtl/>
          <w:lang w:bidi="fa-IR"/>
        </w:rPr>
        <w:t>ی</w:t>
      </w:r>
      <w:r>
        <w:rPr>
          <w:rtl/>
          <w:lang w:bidi="fa-IR"/>
        </w:rPr>
        <w:t>ن جهت از چنان جذاب</w:t>
      </w:r>
      <w:r w:rsidR="00E13022">
        <w:rPr>
          <w:rtl/>
          <w:lang w:bidi="fa-IR"/>
        </w:rPr>
        <w:t>ی</w:t>
      </w:r>
      <w:r>
        <w:rPr>
          <w:rtl/>
          <w:lang w:bidi="fa-IR"/>
        </w:rPr>
        <w:t>ت</w:t>
      </w:r>
      <w:r w:rsidR="00E13022">
        <w:rPr>
          <w:rtl/>
          <w:lang w:bidi="fa-IR"/>
        </w:rPr>
        <w:t>ی</w:t>
      </w:r>
      <w:r>
        <w:rPr>
          <w:rtl/>
          <w:lang w:bidi="fa-IR"/>
        </w:rPr>
        <w:t xml:space="preserve"> برخوردار است که حت</w:t>
      </w:r>
      <w:r w:rsidR="00E13022">
        <w:rPr>
          <w:rtl/>
          <w:lang w:bidi="fa-IR"/>
        </w:rPr>
        <w:t>ی</w:t>
      </w:r>
      <w:r>
        <w:rPr>
          <w:rtl/>
          <w:lang w:bidi="fa-IR"/>
        </w:rPr>
        <w:t xml:space="preserve"> کسان</w:t>
      </w:r>
      <w:r w:rsidR="00E13022">
        <w:rPr>
          <w:rtl/>
          <w:lang w:bidi="fa-IR"/>
        </w:rPr>
        <w:t>ی</w:t>
      </w:r>
      <w:r>
        <w:rPr>
          <w:rtl/>
          <w:lang w:bidi="fa-IR"/>
        </w:rPr>
        <w:t xml:space="preserve"> را که خود از اخلاق کر</w:t>
      </w:r>
      <w:r w:rsidR="00E13022">
        <w:rPr>
          <w:rtl/>
          <w:lang w:bidi="fa-IR"/>
        </w:rPr>
        <w:t>ی</w:t>
      </w:r>
      <w:r>
        <w:rPr>
          <w:rtl/>
          <w:lang w:bidi="fa-IR"/>
        </w:rPr>
        <w:t>مه ب</w:t>
      </w:r>
      <w:r w:rsidR="00E13022">
        <w:rPr>
          <w:rtl/>
          <w:lang w:bidi="fa-IR"/>
        </w:rPr>
        <w:t xml:space="preserve">ی </w:t>
      </w:r>
      <w:r>
        <w:rPr>
          <w:rtl/>
          <w:lang w:bidi="fa-IR"/>
        </w:rPr>
        <w:t>بهره</w:t>
      </w:r>
      <w:r w:rsidR="00E13022">
        <w:rPr>
          <w:rtl/>
          <w:lang w:bidi="fa-IR"/>
        </w:rPr>
        <w:t xml:space="preserve"> </w:t>
      </w:r>
      <w:r>
        <w:rPr>
          <w:rtl/>
          <w:lang w:bidi="fa-IR"/>
        </w:rPr>
        <w:t>اند</w:t>
      </w:r>
      <w:r w:rsidR="00E13022">
        <w:rPr>
          <w:rtl/>
          <w:lang w:bidi="fa-IR"/>
        </w:rPr>
        <w:t xml:space="preserve">، </w:t>
      </w:r>
      <w:r>
        <w:rPr>
          <w:rtl/>
          <w:lang w:bidi="fa-IR"/>
        </w:rPr>
        <w:t>هنگام مشاهده سجا</w:t>
      </w:r>
      <w:r w:rsidR="00E13022">
        <w:rPr>
          <w:rtl/>
          <w:lang w:bidi="fa-IR"/>
        </w:rPr>
        <w:t>ی</w:t>
      </w:r>
      <w:r>
        <w:rPr>
          <w:rtl/>
          <w:lang w:bidi="fa-IR"/>
        </w:rPr>
        <w:t>ا</w:t>
      </w:r>
      <w:r w:rsidR="00E13022">
        <w:rPr>
          <w:rtl/>
          <w:lang w:bidi="fa-IR"/>
        </w:rPr>
        <w:t>ی</w:t>
      </w:r>
      <w:r>
        <w:rPr>
          <w:rtl/>
          <w:lang w:bidi="fa-IR"/>
        </w:rPr>
        <w:t xml:space="preserve"> انسان</w:t>
      </w:r>
      <w:r w:rsidR="00E13022">
        <w:rPr>
          <w:rtl/>
          <w:lang w:bidi="fa-IR"/>
        </w:rPr>
        <w:t>ی</w:t>
      </w:r>
      <w:r>
        <w:rPr>
          <w:rtl/>
          <w:lang w:bidi="fa-IR"/>
        </w:rPr>
        <w:t xml:space="preserve"> و صفات ن</w:t>
      </w:r>
      <w:r w:rsidR="00E13022">
        <w:rPr>
          <w:rtl/>
          <w:lang w:bidi="fa-IR"/>
        </w:rPr>
        <w:t>ی</w:t>
      </w:r>
      <w:r>
        <w:rPr>
          <w:rtl/>
          <w:lang w:bidi="fa-IR"/>
        </w:rPr>
        <w:t>کو</w:t>
      </w:r>
      <w:r w:rsidR="00E13022">
        <w:rPr>
          <w:rtl/>
          <w:lang w:bidi="fa-IR"/>
        </w:rPr>
        <w:t>ی</w:t>
      </w:r>
      <w:r>
        <w:rPr>
          <w:rtl/>
          <w:lang w:bidi="fa-IR"/>
        </w:rPr>
        <w:t xml:space="preserve"> افراد با فض</w:t>
      </w:r>
      <w:r w:rsidR="00E13022">
        <w:rPr>
          <w:rtl/>
          <w:lang w:bidi="fa-IR"/>
        </w:rPr>
        <w:t>ی</w:t>
      </w:r>
      <w:r>
        <w:rPr>
          <w:rtl/>
          <w:lang w:bidi="fa-IR"/>
        </w:rPr>
        <w:t>لت</w:t>
      </w:r>
      <w:r w:rsidR="00E13022">
        <w:rPr>
          <w:rtl/>
          <w:lang w:bidi="fa-IR"/>
        </w:rPr>
        <w:t xml:space="preserve">، </w:t>
      </w:r>
      <w:r>
        <w:rPr>
          <w:rtl/>
          <w:lang w:bidi="fa-IR"/>
        </w:rPr>
        <w:t>ناخودآگاه به تحس</w:t>
      </w:r>
      <w:r w:rsidR="00E13022">
        <w:rPr>
          <w:rtl/>
          <w:lang w:bidi="fa-IR"/>
        </w:rPr>
        <w:t>ی</w:t>
      </w:r>
      <w:r>
        <w:rPr>
          <w:rtl/>
          <w:lang w:bidi="fa-IR"/>
        </w:rPr>
        <w:t>ن و تمج</w:t>
      </w:r>
      <w:r w:rsidR="00E13022">
        <w:rPr>
          <w:rtl/>
          <w:lang w:bidi="fa-IR"/>
        </w:rPr>
        <w:t>ی</w:t>
      </w:r>
      <w:r>
        <w:rPr>
          <w:rtl/>
          <w:lang w:bidi="fa-IR"/>
        </w:rPr>
        <w:t>د آنان فراخوانده</w:t>
      </w:r>
      <w:r w:rsidR="00E13022">
        <w:rPr>
          <w:rtl/>
          <w:lang w:bidi="fa-IR"/>
        </w:rPr>
        <w:t xml:space="preserve">، </w:t>
      </w:r>
      <w:r>
        <w:rPr>
          <w:rtl/>
          <w:lang w:bidi="fa-IR"/>
        </w:rPr>
        <w:t>و احساس خرسند</w:t>
      </w:r>
      <w:r w:rsidR="00E13022">
        <w:rPr>
          <w:rtl/>
          <w:lang w:bidi="fa-IR"/>
        </w:rPr>
        <w:t>ی</w:t>
      </w:r>
      <w:r>
        <w:rPr>
          <w:rtl/>
          <w:lang w:bidi="fa-IR"/>
        </w:rPr>
        <w:t xml:space="preserve"> را در آنان جلوه</w:t>
      </w:r>
      <w:r w:rsidR="00E13022">
        <w:rPr>
          <w:rtl/>
          <w:lang w:bidi="fa-IR"/>
        </w:rPr>
        <w:t xml:space="preserve"> </w:t>
      </w:r>
      <w:r>
        <w:rPr>
          <w:rtl/>
          <w:lang w:bidi="fa-IR"/>
        </w:rPr>
        <w:t>گر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اخلاق بزرگوارانه و 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 xml:space="preserve">ی، </w:t>
      </w:r>
      <w:r>
        <w:rPr>
          <w:rtl/>
          <w:lang w:bidi="fa-IR"/>
        </w:rPr>
        <w:t>تما</w:t>
      </w:r>
      <w:r w:rsidR="00E13022">
        <w:rPr>
          <w:rtl/>
          <w:lang w:bidi="fa-IR"/>
        </w:rPr>
        <w:t>ی</w:t>
      </w:r>
      <w:r>
        <w:rPr>
          <w:rtl/>
          <w:lang w:bidi="fa-IR"/>
        </w:rPr>
        <w:t>لات عال</w:t>
      </w:r>
      <w:r w:rsidR="00E13022">
        <w:rPr>
          <w:rtl/>
          <w:lang w:bidi="fa-IR"/>
        </w:rPr>
        <w:t>ی</w:t>
      </w:r>
      <w:r>
        <w:rPr>
          <w:rtl/>
          <w:lang w:bidi="fa-IR"/>
        </w:rPr>
        <w:t xml:space="preserve"> را از قوّه و استعداد به فعل</w:t>
      </w:r>
      <w:r w:rsidR="00E13022">
        <w:rPr>
          <w:rtl/>
          <w:lang w:bidi="fa-IR"/>
        </w:rPr>
        <w:t>ی</w:t>
      </w:r>
      <w:r>
        <w:rPr>
          <w:rtl/>
          <w:lang w:bidi="fa-IR"/>
        </w:rPr>
        <w:t>ت در م</w:t>
      </w:r>
      <w:r w:rsidR="00E13022">
        <w:rPr>
          <w:rtl/>
          <w:lang w:bidi="fa-IR"/>
        </w:rPr>
        <w:t xml:space="preserve">ی </w:t>
      </w:r>
      <w:r>
        <w:rPr>
          <w:rtl/>
          <w:lang w:bidi="fa-IR"/>
        </w:rPr>
        <w:t>آورد</w:t>
      </w:r>
      <w:r w:rsidR="00E13022">
        <w:rPr>
          <w:rtl/>
          <w:lang w:bidi="fa-IR"/>
        </w:rPr>
        <w:t xml:space="preserve">. </w:t>
      </w:r>
      <w:r>
        <w:rPr>
          <w:rtl/>
          <w:lang w:bidi="fa-IR"/>
        </w:rPr>
        <w:t>بندها</w:t>
      </w:r>
      <w:r w:rsidR="00E13022">
        <w:rPr>
          <w:rtl/>
          <w:lang w:bidi="fa-IR"/>
        </w:rPr>
        <w:t>ی</w:t>
      </w:r>
      <w:r>
        <w:rPr>
          <w:rtl/>
          <w:lang w:bidi="fa-IR"/>
        </w:rPr>
        <w:t xml:space="preserve"> خودپرست</w:t>
      </w:r>
      <w:r w:rsidR="00E13022">
        <w:rPr>
          <w:rtl/>
          <w:lang w:bidi="fa-IR"/>
        </w:rPr>
        <w:t>ی</w:t>
      </w:r>
      <w:r>
        <w:rPr>
          <w:rtl/>
          <w:lang w:bidi="fa-IR"/>
        </w:rPr>
        <w:t xml:space="preserve"> و ام</w:t>
      </w:r>
      <w:r w:rsidR="00E13022">
        <w:rPr>
          <w:rtl/>
          <w:lang w:bidi="fa-IR"/>
        </w:rPr>
        <w:t>ی</w:t>
      </w:r>
      <w:r>
        <w:rPr>
          <w:rtl/>
          <w:lang w:bidi="fa-IR"/>
        </w:rPr>
        <w:t>ال ح</w:t>
      </w:r>
      <w:r w:rsidR="00E13022">
        <w:rPr>
          <w:rtl/>
          <w:lang w:bidi="fa-IR"/>
        </w:rPr>
        <w:t>ی</w:t>
      </w:r>
      <w:r>
        <w:rPr>
          <w:rtl/>
          <w:lang w:bidi="fa-IR"/>
        </w:rPr>
        <w:t>وان</w:t>
      </w:r>
      <w:r w:rsidR="00E13022">
        <w:rPr>
          <w:rtl/>
          <w:lang w:bidi="fa-IR"/>
        </w:rPr>
        <w:t>ی</w:t>
      </w:r>
      <w:r>
        <w:rPr>
          <w:rtl/>
          <w:lang w:bidi="fa-IR"/>
        </w:rPr>
        <w:t xml:space="preserve"> را گسسته</w:t>
      </w:r>
      <w:r w:rsidR="00E13022">
        <w:rPr>
          <w:rtl/>
          <w:lang w:bidi="fa-IR"/>
        </w:rPr>
        <w:t xml:space="preserve">، </w:t>
      </w:r>
      <w:r>
        <w:rPr>
          <w:rtl/>
          <w:lang w:bidi="fa-IR"/>
        </w:rPr>
        <w:t>تما</w:t>
      </w:r>
      <w:r w:rsidR="00E13022">
        <w:rPr>
          <w:rtl/>
          <w:lang w:bidi="fa-IR"/>
        </w:rPr>
        <w:t>ی</w:t>
      </w:r>
      <w:r>
        <w:rPr>
          <w:rtl/>
          <w:lang w:bidi="fa-IR"/>
        </w:rPr>
        <w:t>لات و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را بر جا</w:t>
      </w:r>
      <w:r w:rsidR="00E13022">
        <w:rPr>
          <w:rtl/>
          <w:lang w:bidi="fa-IR"/>
        </w:rPr>
        <w:t>ی</w:t>
      </w:r>
      <w:r>
        <w:rPr>
          <w:rtl/>
          <w:lang w:bidi="fa-IR"/>
        </w:rPr>
        <w:t xml:space="preserve"> خود م</w:t>
      </w:r>
      <w:r w:rsidR="00E13022">
        <w:rPr>
          <w:rtl/>
          <w:lang w:bidi="fa-IR"/>
        </w:rPr>
        <w:t xml:space="preserve">ی </w:t>
      </w:r>
      <w:r>
        <w:rPr>
          <w:rtl/>
          <w:lang w:bidi="fa-IR"/>
        </w:rPr>
        <w:t>نشاند</w:t>
      </w:r>
      <w:r w:rsidR="00E13022">
        <w:rPr>
          <w:rtl/>
          <w:lang w:bidi="fa-IR"/>
        </w:rPr>
        <w:t xml:space="preserve">. </w:t>
      </w:r>
      <w:r>
        <w:rPr>
          <w:rtl/>
          <w:lang w:bidi="fa-IR"/>
        </w:rPr>
        <w:t>دگر دوست</w:t>
      </w:r>
      <w:r w:rsidR="00E13022">
        <w:rPr>
          <w:rtl/>
          <w:lang w:bidi="fa-IR"/>
        </w:rPr>
        <w:t>ی</w:t>
      </w:r>
      <w:r>
        <w:rPr>
          <w:rtl/>
          <w:lang w:bidi="fa-IR"/>
        </w:rPr>
        <w:t xml:space="preserve"> و حسّ فداکار</w:t>
      </w:r>
      <w:r w:rsidR="00E13022">
        <w:rPr>
          <w:rtl/>
          <w:lang w:bidi="fa-IR"/>
        </w:rPr>
        <w:t>ی</w:t>
      </w:r>
      <w:r>
        <w:rPr>
          <w:rtl/>
          <w:lang w:bidi="fa-IR"/>
        </w:rPr>
        <w:t xml:space="preserve"> را در نهاد انسان</w:t>
      </w:r>
      <w:r w:rsidR="00E13022">
        <w:rPr>
          <w:rtl/>
          <w:lang w:bidi="fa-IR"/>
        </w:rPr>
        <w:t>ی</w:t>
      </w:r>
      <w:r>
        <w:rPr>
          <w:rtl/>
          <w:lang w:bidi="fa-IR"/>
        </w:rPr>
        <w:t xml:space="preserve"> شکوفا ساخته</w:t>
      </w:r>
      <w:r w:rsidR="00E13022">
        <w:rPr>
          <w:rtl/>
          <w:lang w:bidi="fa-IR"/>
        </w:rPr>
        <w:t xml:space="preserve">، </w:t>
      </w:r>
      <w:r>
        <w:rPr>
          <w:rtl/>
          <w:lang w:bidi="fa-IR"/>
        </w:rPr>
        <w:t>تعال</w:t>
      </w:r>
      <w:r w:rsidR="00E13022">
        <w:rPr>
          <w:rtl/>
          <w:lang w:bidi="fa-IR"/>
        </w:rPr>
        <w:t>ی</w:t>
      </w:r>
      <w:r>
        <w:rPr>
          <w:rtl/>
          <w:lang w:bidi="fa-IR"/>
        </w:rPr>
        <w:t xml:space="preserve"> معنو</w:t>
      </w:r>
      <w:r w:rsidR="00E13022">
        <w:rPr>
          <w:rtl/>
          <w:lang w:bidi="fa-IR"/>
        </w:rPr>
        <w:t>ی</w:t>
      </w:r>
      <w:r>
        <w:rPr>
          <w:rtl/>
          <w:lang w:bidi="fa-IR"/>
        </w:rPr>
        <w:t xml:space="preserve"> و کمال روحان</w:t>
      </w:r>
      <w:r w:rsidR="00E13022">
        <w:rPr>
          <w:rtl/>
          <w:lang w:bidi="fa-IR"/>
        </w:rPr>
        <w:t>ی</w:t>
      </w:r>
      <w:r>
        <w:rPr>
          <w:rtl/>
          <w:lang w:bidi="fa-IR"/>
        </w:rPr>
        <w:t xml:space="preserve"> را به ارمغان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امبران اله</w:t>
      </w:r>
      <w:r w:rsidR="00E13022">
        <w:rPr>
          <w:rtl/>
          <w:lang w:bidi="fa-IR"/>
        </w:rPr>
        <w:t>ی</w:t>
      </w:r>
      <w:r>
        <w:rPr>
          <w:rtl/>
          <w:lang w:bidi="fa-IR"/>
        </w:rPr>
        <w:t xml:space="preserve"> - که خود بالاتر</w:t>
      </w:r>
      <w:r w:rsidR="00E13022">
        <w:rPr>
          <w:rtl/>
          <w:lang w:bidi="fa-IR"/>
        </w:rPr>
        <w:t>ی</w:t>
      </w:r>
      <w:r>
        <w:rPr>
          <w:rtl/>
          <w:lang w:bidi="fa-IR"/>
        </w:rPr>
        <w:t>ن مرتبه از مکارم اخلاق و سجا</w:t>
      </w:r>
      <w:r w:rsidR="00E13022">
        <w:rPr>
          <w:rtl/>
          <w:lang w:bidi="fa-IR"/>
        </w:rPr>
        <w:t>ی</w:t>
      </w:r>
      <w:r>
        <w:rPr>
          <w:rtl/>
          <w:lang w:bidi="fa-IR"/>
        </w:rPr>
        <w:t>ا</w:t>
      </w:r>
      <w:r w:rsidR="00E13022">
        <w:rPr>
          <w:rtl/>
          <w:lang w:bidi="fa-IR"/>
        </w:rPr>
        <w:t>ی</w:t>
      </w:r>
      <w:r>
        <w:rPr>
          <w:rtl/>
          <w:lang w:bidi="fa-IR"/>
        </w:rPr>
        <w:t xml:space="preserve"> انسان</w:t>
      </w:r>
      <w:r w:rsidR="00E13022">
        <w:rPr>
          <w:rtl/>
          <w:lang w:bidi="fa-IR"/>
        </w:rPr>
        <w:t>ی</w:t>
      </w:r>
      <w:r>
        <w:rPr>
          <w:rtl/>
          <w:lang w:bidi="fa-IR"/>
        </w:rPr>
        <w:t xml:space="preserve"> را دارا بوده</w:t>
      </w:r>
      <w:r w:rsidR="00E13022">
        <w:rPr>
          <w:rtl/>
          <w:lang w:bidi="fa-IR"/>
        </w:rPr>
        <w:t xml:space="preserve"> </w:t>
      </w:r>
      <w:r>
        <w:rPr>
          <w:rtl/>
          <w:lang w:bidi="fa-IR"/>
        </w:rPr>
        <w:t>اند - برا</w:t>
      </w:r>
      <w:r w:rsidR="00E13022">
        <w:rPr>
          <w:rtl/>
          <w:lang w:bidi="fa-IR"/>
        </w:rPr>
        <w:t>ی</w:t>
      </w:r>
      <w:r>
        <w:rPr>
          <w:rtl/>
          <w:lang w:bidi="fa-IR"/>
        </w:rPr>
        <w:t xml:space="preserve"> رهنمون ساختن جوامع بشر</w:t>
      </w:r>
      <w:r w:rsidR="00E13022">
        <w:rPr>
          <w:rtl/>
          <w:lang w:bidi="fa-IR"/>
        </w:rPr>
        <w:t>ی</w:t>
      </w:r>
      <w:r>
        <w:rPr>
          <w:rtl/>
          <w:lang w:bidi="fa-IR"/>
        </w:rPr>
        <w:t xml:space="preserve"> به ارزش</w:t>
      </w:r>
      <w:r w:rsidR="00E13022">
        <w:rPr>
          <w:rtl/>
          <w:lang w:bidi="fa-IR"/>
        </w:rPr>
        <w:t xml:space="preserve"> </w:t>
      </w:r>
      <w:r>
        <w:rPr>
          <w:rtl/>
          <w:lang w:bidi="fa-IR"/>
        </w:rPr>
        <w:t>ها</w:t>
      </w:r>
      <w:r w:rsidR="00E13022">
        <w:rPr>
          <w:rtl/>
          <w:lang w:bidi="fa-IR"/>
        </w:rPr>
        <w:t>ی</w:t>
      </w:r>
      <w:r>
        <w:rPr>
          <w:rtl/>
          <w:lang w:bidi="fa-IR"/>
        </w:rPr>
        <w:t xml:space="preserve"> والا</w:t>
      </w:r>
      <w:r w:rsidR="00E13022">
        <w:rPr>
          <w:rtl/>
          <w:lang w:bidi="fa-IR"/>
        </w:rPr>
        <w:t>ی</w:t>
      </w:r>
      <w:r>
        <w:rPr>
          <w:rtl/>
          <w:lang w:bidi="fa-IR"/>
        </w:rPr>
        <w:t xml:space="preserve"> انسان</w:t>
      </w:r>
      <w:r w:rsidR="00E13022">
        <w:rPr>
          <w:rtl/>
          <w:lang w:bidi="fa-IR"/>
        </w:rPr>
        <w:t xml:space="preserve">ی، </w:t>
      </w:r>
      <w:r>
        <w:rPr>
          <w:rtl/>
          <w:lang w:bidi="fa-IR"/>
        </w:rPr>
        <w:t>به فرمان خداوند بزرگ</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خُلق</w:t>
      </w:r>
      <w:r w:rsidR="00E13022">
        <w:rPr>
          <w:rtl/>
          <w:lang w:bidi="fa-IR"/>
        </w:rPr>
        <w:t xml:space="preserve"> </w:t>
      </w:r>
      <w:r>
        <w:rPr>
          <w:rtl/>
          <w:lang w:bidi="fa-IR"/>
        </w:rPr>
        <w:t>ها</w:t>
      </w:r>
      <w:r w:rsidR="00E13022">
        <w:rPr>
          <w:rtl/>
          <w:lang w:bidi="fa-IR"/>
        </w:rPr>
        <w:t>ی</w:t>
      </w:r>
      <w:r>
        <w:rPr>
          <w:rtl/>
          <w:lang w:bidi="fa-IR"/>
        </w:rPr>
        <w:t xml:space="preserve"> بزرگوارانه را با ارائه الگوها</w:t>
      </w:r>
      <w:r w:rsidR="00E13022">
        <w:rPr>
          <w:rtl/>
          <w:lang w:bidi="fa-IR"/>
        </w:rPr>
        <w:t>ی</w:t>
      </w:r>
      <w:r>
        <w:rPr>
          <w:rtl/>
          <w:lang w:bidi="fa-IR"/>
        </w:rPr>
        <w:t xml:space="preserve"> واقع</w:t>
      </w:r>
      <w:r w:rsidR="00E13022">
        <w:rPr>
          <w:rtl/>
          <w:lang w:bidi="fa-IR"/>
        </w:rPr>
        <w:t>ی</w:t>
      </w:r>
      <w:r>
        <w:rPr>
          <w:rtl/>
          <w:lang w:bidi="fa-IR"/>
        </w:rPr>
        <w:t xml:space="preserve"> به مردم پ</w:t>
      </w:r>
      <w:r w:rsidR="00E13022">
        <w:rPr>
          <w:rtl/>
          <w:lang w:bidi="fa-IR"/>
        </w:rPr>
        <w:t>ی</w:t>
      </w:r>
      <w:r>
        <w:rPr>
          <w:rtl/>
          <w:lang w:bidi="fa-IR"/>
        </w:rPr>
        <w:t xml:space="preserve"> ر</w:t>
      </w:r>
      <w:r w:rsidR="00E13022">
        <w:rPr>
          <w:rtl/>
          <w:lang w:bidi="fa-IR"/>
        </w:rPr>
        <w:t>ی</w:t>
      </w:r>
      <w:r>
        <w:rPr>
          <w:rtl/>
          <w:lang w:bidi="fa-IR"/>
        </w:rPr>
        <w:t>ز</w:t>
      </w:r>
      <w:r w:rsidR="00E13022">
        <w:rPr>
          <w:rtl/>
          <w:lang w:bidi="fa-IR"/>
        </w:rPr>
        <w:t>ی</w:t>
      </w:r>
      <w:r>
        <w:rPr>
          <w:rtl/>
          <w:lang w:bidi="fa-IR"/>
        </w:rPr>
        <w:t xml:space="preserve"> کرده و با دعوت پ</w:t>
      </w:r>
      <w:r w:rsidR="00E13022">
        <w:rPr>
          <w:rtl/>
          <w:lang w:bidi="fa-IR"/>
        </w:rPr>
        <w:t>ی</w:t>
      </w:r>
      <w:r>
        <w:rPr>
          <w:rtl/>
          <w:lang w:bidi="fa-IR"/>
        </w:rPr>
        <w:t>روان خو</w:t>
      </w:r>
      <w:r w:rsidR="00E13022">
        <w:rPr>
          <w:rtl/>
          <w:lang w:bidi="fa-IR"/>
        </w:rPr>
        <w:t>ی</w:t>
      </w:r>
      <w:r>
        <w:rPr>
          <w:rtl/>
          <w:lang w:bidi="fa-IR"/>
        </w:rPr>
        <w:t>ش به مکارم اخلاق و صفات برجسته انسان</w:t>
      </w:r>
      <w:r w:rsidR="00E13022">
        <w:rPr>
          <w:rtl/>
          <w:lang w:bidi="fa-IR"/>
        </w:rPr>
        <w:t xml:space="preserve">ی، </w:t>
      </w:r>
      <w:r>
        <w:rPr>
          <w:rtl/>
          <w:lang w:bidi="fa-IR"/>
        </w:rPr>
        <w:t>آنان را با منش</w:t>
      </w:r>
      <w:r w:rsidR="00E13022">
        <w:rPr>
          <w:rtl/>
          <w:lang w:bidi="fa-IR"/>
        </w:rPr>
        <w:t xml:space="preserve"> </w:t>
      </w:r>
      <w:r>
        <w:rPr>
          <w:rtl/>
          <w:lang w:bidi="fa-IR"/>
        </w:rPr>
        <w:t>ها</w:t>
      </w:r>
      <w:r w:rsidR="00E13022">
        <w:rPr>
          <w:rtl/>
          <w:lang w:bidi="fa-IR"/>
        </w:rPr>
        <w:t>ی</w:t>
      </w:r>
      <w:r>
        <w:rPr>
          <w:rtl/>
          <w:lang w:bidi="fa-IR"/>
        </w:rPr>
        <w:t xml:space="preserve"> پسند</w:t>
      </w:r>
      <w:r w:rsidR="00E13022">
        <w:rPr>
          <w:rtl/>
          <w:lang w:bidi="fa-IR"/>
        </w:rPr>
        <w:t>ی</w:t>
      </w:r>
      <w:r>
        <w:rPr>
          <w:rtl/>
          <w:lang w:bidi="fa-IR"/>
        </w:rPr>
        <w:t>ده و خلق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ترب</w:t>
      </w:r>
      <w:r w:rsidR="00E13022">
        <w:rPr>
          <w:rtl/>
          <w:lang w:bidi="fa-IR"/>
        </w:rPr>
        <w:t>ی</w:t>
      </w:r>
      <w:r>
        <w:rPr>
          <w:rtl/>
          <w:lang w:bidi="fa-IR"/>
        </w:rPr>
        <w:t>ت نموده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عبد اللَّه بن بک</w:t>
      </w:r>
      <w:r w:rsidR="00E13022">
        <w:rPr>
          <w:rtl/>
          <w:lang w:bidi="fa-IR"/>
        </w:rPr>
        <w:t>ی</w:t>
      </w:r>
      <w:r>
        <w:rPr>
          <w:rtl/>
          <w:lang w:bidi="fa-IR"/>
        </w:rPr>
        <w:t>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«إِنَّا لَنُحِبُّ مَنْ کانَ عاقِلاً فَهِماً فَقِ</w:t>
      </w:r>
      <w:r w:rsidR="00E13022">
        <w:rPr>
          <w:rtl/>
          <w:lang w:bidi="fa-IR"/>
        </w:rPr>
        <w:t>ی</w:t>
      </w:r>
      <w:r>
        <w:rPr>
          <w:rtl/>
          <w:lang w:bidi="fa-IR"/>
        </w:rPr>
        <w:t>هاً حَلِ</w:t>
      </w:r>
      <w:r w:rsidR="00E13022">
        <w:rPr>
          <w:rtl/>
          <w:lang w:bidi="fa-IR"/>
        </w:rPr>
        <w:t>ی</w:t>
      </w:r>
      <w:r>
        <w:rPr>
          <w:rtl/>
          <w:lang w:bidi="fa-IR"/>
        </w:rPr>
        <w:t>ماً مُدارِ</w:t>
      </w:r>
      <w:r w:rsidR="00E13022">
        <w:rPr>
          <w:rtl/>
          <w:lang w:bidi="fa-IR"/>
        </w:rPr>
        <w:t>ی</w:t>
      </w:r>
      <w:r>
        <w:rPr>
          <w:rtl/>
          <w:lang w:bidi="fa-IR"/>
        </w:rPr>
        <w:t>اً صَبُوراً صَدُوقاً وَفِ</w:t>
      </w:r>
      <w:r w:rsidR="00E13022">
        <w:rPr>
          <w:rtl/>
          <w:lang w:bidi="fa-IR"/>
        </w:rPr>
        <w:t>ی</w:t>
      </w:r>
      <w:r>
        <w:rPr>
          <w:rtl/>
          <w:lang w:bidi="fa-IR"/>
        </w:rPr>
        <w:t>اً</w:t>
      </w:r>
      <w:r w:rsidR="00E13022">
        <w:rPr>
          <w:rtl/>
          <w:lang w:bidi="fa-IR"/>
        </w:rPr>
        <w:t xml:space="preserve">. </w:t>
      </w:r>
    </w:p>
    <w:p w:rsidR="004D41C6" w:rsidRDefault="004D41C6" w:rsidP="004D41C6">
      <w:pPr>
        <w:pStyle w:val="libNormal"/>
        <w:rPr>
          <w:rtl/>
          <w:lang w:bidi="fa-IR"/>
        </w:rPr>
      </w:pPr>
      <w:r>
        <w:rPr>
          <w:rtl/>
          <w:lang w:bidi="fa-IR"/>
        </w:rPr>
        <w:t>إِنَّ اللَّهَ عَزَّ وَ جَلَّ خَصَّ الْأَنْبِ</w:t>
      </w:r>
      <w:r w:rsidR="00E13022">
        <w:rPr>
          <w:rtl/>
          <w:lang w:bidi="fa-IR"/>
        </w:rPr>
        <w:t>ی</w:t>
      </w:r>
      <w:r>
        <w:rPr>
          <w:rtl/>
          <w:lang w:bidi="fa-IR"/>
        </w:rPr>
        <w:t>اءَ بِمَکارِمِ الْأَخْلاقِ</w:t>
      </w:r>
      <w:r w:rsidR="00E13022">
        <w:rPr>
          <w:rtl/>
          <w:lang w:bidi="fa-IR"/>
        </w:rPr>
        <w:t xml:space="preserve">، </w:t>
      </w:r>
      <w:r>
        <w:rPr>
          <w:rtl/>
          <w:lang w:bidi="fa-IR"/>
        </w:rPr>
        <w:t>فَمَنْ کانَت فِ</w:t>
      </w:r>
      <w:r w:rsidR="00E13022">
        <w:rPr>
          <w:rtl/>
          <w:lang w:bidi="fa-IR"/>
        </w:rPr>
        <w:t>ی</w:t>
      </w:r>
      <w:r>
        <w:rPr>
          <w:rtl/>
          <w:lang w:bidi="fa-IR"/>
        </w:rPr>
        <w:t>هِ فَلْ</w:t>
      </w:r>
      <w:r w:rsidR="00E13022">
        <w:rPr>
          <w:rtl/>
          <w:lang w:bidi="fa-IR"/>
        </w:rPr>
        <w:t>ی</w:t>
      </w:r>
      <w:r>
        <w:rPr>
          <w:rtl/>
          <w:lang w:bidi="fa-IR"/>
        </w:rPr>
        <w:t>حْمَدِ اللَّهَ عَل</w:t>
      </w:r>
      <w:r w:rsidR="00E13022">
        <w:rPr>
          <w:rtl/>
          <w:lang w:bidi="fa-IR"/>
        </w:rPr>
        <w:t>ی</w:t>
      </w:r>
      <w:r>
        <w:rPr>
          <w:rtl/>
          <w:lang w:bidi="fa-IR"/>
        </w:rPr>
        <w:t xml:space="preserve"> ذلِکَ وَ مَنْ لَمْ تکُنْ فِ</w:t>
      </w:r>
      <w:r w:rsidR="00E13022">
        <w:rPr>
          <w:rtl/>
          <w:lang w:bidi="fa-IR"/>
        </w:rPr>
        <w:t>ی</w:t>
      </w:r>
      <w:r>
        <w:rPr>
          <w:rtl/>
          <w:lang w:bidi="fa-IR"/>
        </w:rPr>
        <w:t>هِ فَلْ</w:t>
      </w:r>
      <w:r w:rsidR="00E13022">
        <w:rPr>
          <w:rtl/>
          <w:lang w:bidi="fa-IR"/>
        </w:rPr>
        <w:t>ی</w:t>
      </w:r>
      <w:r>
        <w:rPr>
          <w:rtl/>
          <w:lang w:bidi="fa-IR"/>
        </w:rPr>
        <w:t>تضَرَّعْ إِلَ</w:t>
      </w:r>
      <w:r w:rsidR="00E13022">
        <w:rPr>
          <w:rtl/>
          <w:lang w:bidi="fa-IR"/>
        </w:rPr>
        <w:t>ی</w:t>
      </w:r>
      <w:r>
        <w:rPr>
          <w:rtl/>
          <w:lang w:bidi="fa-IR"/>
        </w:rPr>
        <w:t xml:space="preserve"> اللَّهِ عَزَّ وَ جَلَّ وَ لْ</w:t>
      </w:r>
      <w:r w:rsidR="00E13022">
        <w:rPr>
          <w:rtl/>
          <w:lang w:bidi="fa-IR"/>
        </w:rPr>
        <w:t>ی</w:t>
      </w:r>
      <w:r>
        <w:rPr>
          <w:rtl/>
          <w:lang w:bidi="fa-IR"/>
        </w:rPr>
        <w:t>سْأَلْهُ إِ</w:t>
      </w:r>
      <w:r w:rsidR="00E13022">
        <w:rPr>
          <w:rtl/>
          <w:lang w:bidi="fa-IR"/>
        </w:rPr>
        <w:t>ی</w:t>
      </w:r>
      <w:r>
        <w:rPr>
          <w:rtl/>
          <w:lang w:bidi="fa-IR"/>
        </w:rPr>
        <w:t>اها</w:t>
      </w:r>
      <w:r w:rsidR="00E13022">
        <w:rPr>
          <w:rtl/>
          <w:lang w:bidi="fa-IR"/>
        </w:rPr>
        <w:t xml:space="preserve">. </w:t>
      </w:r>
    </w:p>
    <w:p w:rsidR="004D41C6" w:rsidRDefault="004D41C6" w:rsidP="004D41C6">
      <w:pPr>
        <w:pStyle w:val="libNormal"/>
        <w:rPr>
          <w:rtl/>
          <w:lang w:bidi="fa-IR"/>
        </w:rPr>
      </w:pPr>
      <w:r>
        <w:rPr>
          <w:rtl/>
          <w:lang w:bidi="fa-IR"/>
        </w:rPr>
        <w:lastRenderedPageBreak/>
        <w:t>قالَ</w:t>
      </w:r>
      <w:r w:rsidR="00E13022">
        <w:rPr>
          <w:rtl/>
          <w:lang w:bidi="fa-IR"/>
        </w:rPr>
        <w:t xml:space="preserve">: </w:t>
      </w:r>
      <w:r>
        <w:rPr>
          <w:rtl/>
          <w:lang w:bidi="fa-IR"/>
        </w:rPr>
        <w:t>قُلْت</w:t>
      </w:r>
      <w:r w:rsidR="00E13022">
        <w:rPr>
          <w:rtl/>
          <w:lang w:bidi="fa-IR"/>
        </w:rPr>
        <w:t xml:space="preserve">: </w:t>
      </w:r>
      <w:r>
        <w:rPr>
          <w:rtl/>
          <w:lang w:bidi="fa-IR"/>
        </w:rPr>
        <w:t>جُعِلْت فِداکَ وَ ما هُنَّ</w:t>
      </w:r>
      <w:r w:rsidR="00E13022">
        <w:rPr>
          <w:rtl/>
          <w:lang w:bidi="fa-IR"/>
        </w:rPr>
        <w:t xml:space="preserve">؟ </w:t>
      </w:r>
      <w:r>
        <w:rPr>
          <w:rtl/>
          <w:lang w:bidi="fa-IR"/>
        </w:rPr>
        <w:t>قالَ</w:t>
      </w:r>
      <w:r w:rsidR="00E13022">
        <w:rPr>
          <w:rtl/>
          <w:lang w:bidi="fa-IR"/>
        </w:rPr>
        <w:t xml:space="preserve">: </w:t>
      </w:r>
      <w:r>
        <w:rPr>
          <w:rtl/>
          <w:lang w:bidi="fa-IR"/>
        </w:rPr>
        <w:t>هُنَّ الْوَرَعُ وَ الْقَناعَةُ وَ الصَّبْرُ وَ الشُّکْرُ وَ الْحِلْمُ وَ الْحَ</w:t>
      </w:r>
      <w:r w:rsidR="00E13022">
        <w:rPr>
          <w:rtl/>
          <w:lang w:bidi="fa-IR"/>
        </w:rPr>
        <w:t>ی</w:t>
      </w:r>
      <w:r>
        <w:rPr>
          <w:rtl/>
          <w:lang w:bidi="fa-IR"/>
        </w:rPr>
        <w:t>اءُ وَ السَّخاءُ وَ الشَّجاعَةُ وَ الْغَ</w:t>
      </w:r>
      <w:r w:rsidR="00E13022">
        <w:rPr>
          <w:rtl/>
          <w:lang w:bidi="fa-IR"/>
        </w:rPr>
        <w:t>ی</w:t>
      </w:r>
      <w:r>
        <w:rPr>
          <w:rtl/>
          <w:lang w:bidi="fa-IR"/>
        </w:rPr>
        <w:t>رَةُ وَ الْبِرُّ وَ صِدْقُ الْحَدِ</w:t>
      </w:r>
      <w:r w:rsidR="00E13022">
        <w:rPr>
          <w:rtl/>
          <w:lang w:bidi="fa-IR"/>
        </w:rPr>
        <w:t>ی</w:t>
      </w:r>
      <w:r>
        <w:rPr>
          <w:rtl/>
          <w:lang w:bidi="fa-IR"/>
        </w:rPr>
        <w:t>ثِ وَ أَداءُ الْأَمانَةِ»</w:t>
      </w:r>
      <w:r w:rsidR="00E13022">
        <w:rPr>
          <w:rtl/>
          <w:lang w:bidi="fa-IR"/>
        </w:rPr>
        <w:t xml:space="preserve">. </w:t>
      </w:r>
      <w:r w:rsidR="00E13022" w:rsidRPr="003A5ADC">
        <w:rPr>
          <w:rStyle w:val="libFootnotenumChar"/>
          <w:rtl/>
          <w:lang w:bidi="fa-IR"/>
        </w:rPr>
        <w:t>(</w:t>
      </w:r>
      <w:r w:rsidRPr="003A5ADC">
        <w:rPr>
          <w:rStyle w:val="libFootnotenumChar"/>
          <w:rtl/>
        </w:rPr>
        <w:t>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«ما کس</w:t>
      </w:r>
      <w:r w:rsidR="00E13022">
        <w:rPr>
          <w:rtl/>
          <w:lang w:bidi="fa-IR"/>
        </w:rPr>
        <w:t>ی</w:t>
      </w:r>
      <w:r>
        <w:rPr>
          <w:rtl/>
          <w:lang w:bidi="fa-IR"/>
        </w:rPr>
        <w:t xml:space="preserve"> را که عاقل</w:t>
      </w:r>
      <w:r w:rsidR="00E13022">
        <w:rPr>
          <w:rtl/>
          <w:lang w:bidi="fa-IR"/>
        </w:rPr>
        <w:t xml:space="preserve">، </w:t>
      </w:r>
      <w:r>
        <w:rPr>
          <w:rtl/>
          <w:lang w:bidi="fa-IR"/>
        </w:rPr>
        <w:t>فهم</w:t>
      </w:r>
      <w:r w:rsidR="00E13022">
        <w:rPr>
          <w:rtl/>
          <w:lang w:bidi="fa-IR"/>
        </w:rPr>
        <w:t>ی</w:t>
      </w:r>
      <w:r>
        <w:rPr>
          <w:rtl/>
          <w:lang w:bidi="fa-IR"/>
        </w:rPr>
        <w:t>ده</w:t>
      </w:r>
      <w:r w:rsidR="00E13022">
        <w:rPr>
          <w:rtl/>
          <w:lang w:bidi="fa-IR"/>
        </w:rPr>
        <w:t xml:space="preserve">، </w:t>
      </w:r>
      <w:r>
        <w:rPr>
          <w:rtl/>
          <w:lang w:bidi="fa-IR"/>
        </w:rPr>
        <w:t>د</w:t>
      </w:r>
      <w:r w:rsidR="00E13022">
        <w:rPr>
          <w:rtl/>
          <w:lang w:bidi="fa-IR"/>
        </w:rPr>
        <w:t>ی</w:t>
      </w:r>
      <w:r>
        <w:rPr>
          <w:rtl/>
          <w:lang w:bidi="fa-IR"/>
        </w:rPr>
        <w:t>ن شناس</w:t>
      </w:r>
      <w:r w:rsidR="00E13022">
        <w:rPr>
          <w:rtl/>
          <w:lang w:bidi="fa-IR"/>
        </w:rPr>
        <w:t xml:space="preserve">، </w:t>
      </w:r>
      <w:r>
        <w:rPr>
          <w:rtl/>
          <w:lang w:bidi="fa-IR"/>
        </w:rPr>
        <w:t>خو</w:t>
      </w:r>
      <w:r w:rsidR="00E13022">
        <w:rPr>
          <w:rtl/>
          <w:lang w:bidi="fa-IR"/>
        </w:rPr>
        <w:t>ی</w:t>
      </w:r>
      <w:r>
        <w:rPr>
          <w:rtl/>
          <w:lang w:bidi="fa-IR"/>
        </w:rPr>
        <w:t>شتن دار</w:t>
      </w:r>
      <w:r w:rsidR="00E13022">
        <w:rPr>
          <w:rtl/>
          <w:lang w:bidi="fa-IR"/>
        </w:rPr>
        <w:t xml:space="preserve">، </w:t>
      </w:r>
      <w:r>
        <w:rPr>
          <w:rtl/>
          <w:lang w:bidi="fa-IR"/>
        </w:rPr>
        <w:t>سازگار</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 xml:space="preserve">، </w:t>
      </w:r>
      <w:r>
        <w:rPr>
          <w:rtl/>
          <w:lang w:bidi="fa-IR"/>
        </w:rPr>
        <w:t>راست</w:t>
      </w:r>
      <w:r w:rsidR="00E13022">
        <w:rPr>
          <w:rtl/>
          <w:lang w:bidi="fa-IR"/>
        </w:rPr>
        <w:t xml:space="preserve"> </w:t>
      </w:r>
      <w:r>
        <w:rPr>
          <w:rtl/>
          <w:lang w:bidi="fa-IR"/>
        </w:rPr>
        <w:t>گو و باوفا باشد</w:t>
      </w:r>
      <w:r w:rsidR="00E13022">
        <w:rPr>
          <w:rtl/>
          <w:lang w:bidi="fa-IR"/>
        </w:rPr>
        <w:t xml:space="preserve">، </w:t>
      </w:r>
      <w:r>
        <w:rPr>
          <w:rtl/>
          <w:lang w:bidi="fa-IR"/>
        </w:rPr>
        <w:t>دوست دار</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خدا</w:t>
      </w:r>
      <w:r w:rsidR="00E13022">
        <w:rPr>
          <w:rtl/>
          <w:lang w:bidi="fa-IR"/>
        </w:rPr>
        <w:t>ی</w:t>
      </w:r>
      <w:r>
        <w:rPr>
          <w:rtl/>
          <w:lang w:bidi="fa-IR"/>
        </w:rPr>
        <w:t xml:space="preserve"> بزرگ پ</w:t>
      </w:r>
      <w:r w:rsidR="00E13022">
        <w:rPr>
          <w:rtl/>
          <w:lang w:bidi="fa-IR"/>
        </w:rPr>
        <w:t>ی</w:t>
      </w:r>
      <w:r>
        <w:rPr>
          <w:rtl/>
          <w:lang w:bidi="fa-IR"/>
        </w:rPr>
        <w:t>امبران را به خلق</w:t>
      </w:r>
      <w:r w:rsidR="00E13022">
        <w:rPr>
          <w:rtl/>
          <w:lang w:bidi="fa-IR"/>
        </w:rPr>
        <w:t xml:space="preserve"> </w:t>
      </w:r>
      <w:r>
        <w:rPr>
          <w:rtl/>
          <w:lang w:bidi="fa-IR"/>
        </w:rPr>
        <w:t>ها</w:t>
      </w:r>
      <w:r w:rsidR="00E13022">
        <w:rPr>
          <w:rtl/>
          <w:lang w:bidi="fa-IR"/>
        </w:rPr>
        <w:t>ی</w:t>
      </w:r>
      <w:r>
        <w:rPr>
          <w:rtl/>
          <w:lang w:bidi="fa-IR"/>
        </w:rPr>
        <w:t xml:space="preserve"> بزرگوارانه مخصوص گردان</w:t>
      </w:r>
      <w:r w:rsidR="00E13022">
        <w:rPr>
          <w:rtl/>
          <w:lang w:bidi="fa-IR"/>
        </w:rPr>
        <w:t>ی</w:t>
      </w:r>
      <w:r>
        <w:rPr>
          <w:rtl/>
          <w:lang w:bidi="fa-IR"/>
        </w:rPr>
        <w:t>د</w:t>
      </w:r>
      <w:r w:rsidR="00E13022">
        <w:rPr>
          <w:rtl/>
          <w:lang w:bidi="fa-IR"/>
        </w:rPr>
        <w:t xml:space="preserve">، </w:t>
      </w:r>
      <w:r>
        <w:rPr>
          <w:rtl/>
          <w:lang w:bidi="fa-IR"/>
        </w:rPr>
        <w:t>پس هر کس آن</w:t>
      </w:r>
      <w:r w:rsidR="00E13022">
        <w:rPr>
          <w:rtl/>
          <w:lang w:bidi="fa-IR"/>
        </w:rPr>
        <w:t xml:space="preserve"> </w:t>
      </w:r>
      <w:r>
        <w:rPr>
          <w:rtl/>
          <w:lang w:bidi="fa-IR"/>
        </w:rPr>
        <w:t>ها را دارا باشد</w:t>
      </w:r>
      <w:r w:rsidR="00E13022">
        <w:rPr>
          <w:rtl/>
          <w:lang w:bidi="fa-IR"/>
        </w:rPr>
        <w:t xml:space="preserve">، </w:t>
      </w:r>
      <w:r>
        <w:rPr>
          <w:rtl/>
          <w:lang w:bidi="fa-IR"/>
        </w:rPr>
        <w:t>با</w:t>
      </w:r>
      <w:r w:rsidR="00E13022">
        <w:rPr>
          <w:rtl/>
          <w:lang w:bidi="fa-IR"/>
        </w:rPr>
        <w:t>ی</w:t>
      </w:r>
      <w:r>
        <w:rPr>
          <w:rtl/>
          <w:lang w:bidi="fa-IR"/>
        </w:rPr>
        <w:t>د خدا را سپاس گزارد</w:t>
      </w:r>
      <w:r w:rsidR="00E13022">
        <w:rPr>
          <w:rtl/>
          <w:lang w:bidi="fa-IR"/>
        </w:rPr>
        <w:t xml:space="preserve">، </w:t>
      </w:r>
      <w:r>
        <w:rPr>
          <w:rtl/>
          <w:lang w:bidi="fa-IR"/>
        </w:rPr>
        <w:t>و هر کس از آن</w:t>
      </w:r>
      <w:r w:rsidR="00E13022">
        <w:rPr>
          <w:rtl/>
          <w:lang w:bidi="fa-IR"/>
        </w:rPr>
        <w:t xml:space="preserve"> </w:t>
      </w:r>
      <w:r>
        <w:rPr>
          <w:rtl/>
          <w:lang w:bidi="fa-IR"/>
        </w:rPr>
        <w:t>ها برخوردار نباشد</w:t>
      </w:r>
      <w:r w:rsidR="00E13022">
        <w:rPr>
          <w:rtl/>
          <w:lang w:bidi="fa-IR"/>
        </w:rPr>
        <w:t xml:space="preserve">، </w:t>
      </w:r>
      <w:r>
        <w:rPr>
          <w:rtl/>
          <w:lang w:bidi="fa-IR"/>
        </w:rPr>
        <w:t>با</w:t>
      </w:r>
      <w:r w:rsidR="00E13022">
        <w:rPr>
          <w:rtl/>
          <w:lang w:bidi="fa-IR"/>
        </w:rPr>
        <w:t>ی</w:t>
      </w:r>
      <w:r>
        <w:rPr>
          <w:rtl/>
          <w:lang w:bidi="fa-IR"/>
        </w:rPr>
        <w:t>د به درگاه اله</w:t>
      </w:r>
      <w:r w:rsidR="00E13022">
        <w:rPr>
          <w:rtl/>
          <w:lang w:bidi="fa-IR"/>
        </w:rPr>
        <w:t>ی</w:t>
      </w:r>
      <w:r>
        <w:rPr>
          <w:rtl/>
          <w:lang w:bidi="fa-IR"/>
        </w:rPr>
        <w:t xml:space="preserve"> تضرّع کند و آن</w:t>
      </w:r>
      <w:r w:rsidR="00E13022">
        <w:rPr>
          <w:rtl/>
          <w:lang w:bidi="fa-IR"/>
        </w:rPr>
        <w:t xml:space="preserve"> </w:t>
      </w:r>
      <w:r>
        <w:rPr>
          <w:rtl/>
          <w:lang w:bidi="fa-IR"/>
        </w:rPr>
        <w:t>ها را از جنابش درخواست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عبد اللَّه گو</w:t>
      </w:r>
      <w:r w:rsidR="00E13022">
        <w:rPr>
          <w:rtl/>
          <w:lang w:bidi="fa-IR"/>
        </w:rPr>
        <w:t>ی</w:t>
      </w:r>
      <w:r>
        <w:rPr>
          <w:rtl/>
          <w:lang w:bidi="fa-IR"/>
        </w:rPr>
        <w:t>د</w:t>
      </w:r>
      <w:r w:rsidR="00E13022">
        <w:rPr>
          <w:rtl/>
          <w:lang w:bidi="fa-IR"/>
        </w:rPr>
        <w:t xml:space="preserve">: </w:t>
      </w:r>
      <w:r>
        <w:rPr>
          <w:rtl/>
          <w:lang w:bidi="fa-IR"/>
        </w:rPr>
        <w:t>عرض کردم</w:t>
      </w:r>
      <w:r w:rsidR="00E13022">
        <w:rPr>
          <w:rtl/>
          <w:lang w:bidi="fa-IR"/>
        </w:rPr>
        <w:t xml:space="preserve">: </w:t>
      </w:r>
      <w:r>
        <w:rPr>
          <w:rtl/>
          <w:lang w:bidi="fa-IR"/>
        </w:rPr>
        <w:t>قربانت گردم</w:t>
      </w:r>
      <w:r w:rsidR="00E13022">
        <w:rPr>
          <w:rtl/>
          <w:lang w:bidi="fa-IR"/>
        </w:rPr>
        <w:t xml:space="preserve">، </w:t>
      </w:r>
      <w:r>
        <w:rPr>
          <w:rtl/>
          <w:lang w:bidi="fa-IR"/>
        </w:rPr>
        <w:t>آن صفات چ</w:t>
      </w:r>
      <w:r w:rsidR="00E13022">
        <w:rPr>
          <w:rtl/>
          <w:lang w:bidi="fa-IR"/>
        </w:rPr>
        <w:t>ی</w:t>
      </w:r>
      <w:r>
        <w:rPr>
          <w:rtl/>
          <w:lang w:bidi="fa-IR"/>
        </w:rPr>
        <w:t>ست</w:t>
      </w:r>
      <w:r w:rsidR="00E13022">
        <w:rPr>
          <w:rtl/>
          <w:lang w:bidi="fa-IR"/>
        </w:rPr>
        <w:t xml:space="preserve">؟ </w:t>
      </w:r>
      <w:r>
        <w:rPr>
          <w:rtl/>
          <w:lang w:bidi="fa-IR"/>
        </w:rPr>
        <w:t>پاسخ دادند</w:t>
      </w:r>
      <w:r w:rsidR="00E13022">
        <w:rPr>
          <w:rtl/>
          <w:lang w:bidi="fa-IR"/>
        </w:rPr>
        <w:t xml:space="preserve">: </w:t>
      </w:r>
      <w:r>
        <w:rPr>
          <w:rtl/>
          <w:lang w:bidi="fa-IR"/>
        </w:rPr>
        <w:t>ورع و باز داشتن خو</w:t>
      </w:r>
      <w:r w:rsidR="00E13022">
        <w:rPr>
          <w:rtl/>
          <w:lang w:bidi="fa-IR"/>
        </w:rPr>
        <w:t>ی</w:t>
      </w:r>
      <w:r>
        <w:rPr>
          <w:rtl/>
          <w:lang w:bidi="fa-IR"/>
        </w:rPr>
        <w:t>ش از گناه</w:t>
      </w:r>
      <w:r w:rsidR="00E13022">
        <w:rPr>
          <w:rtl/>
          <w:lang w:bidi="fa-IR"/>
        </w:rPr>
        <w:t xml:space="preserve">، </w:t>
      </w:r>
      <w:r>
        <w:rPr>
          <w:rtl/>
          <w:lang w:bidi="fa-IR"/>
        </w:rPr>
        <w:t>قناعت</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 xml:space="preserve">یی، </w:t>
      </w:r>
      <w:r>
        <w:rPr>
          <w:rtl/>
          <w:lang w:bidi="fa-IR"/>
        </w:rPr>
        <w:t>سپاسگزار</w:t>
      </w:r>
      <w:r w:rsidR="00E13022">
        <w:rPr>
          <w:rtl/>
          <w:lang w:bidi="fa-IR"/>
        </w:rPr>
        <w:t xml:space="preserve">ی، </w:t>
      </w:r>
      <w:r>
        <w:rPr>
          <w:rtl/>
          <w:lang w:bidi="fa-IR"/>
        </w:rPr>
        <w:t>بردبار</w:t>
      </w:r>
      <w:r w:rsidR="00E13022">
        <w:rPr>
          <w:rtl/>
          <w:lang w:bidi="fa-IR"/>
        </w:rPr>
        <w:t xml:space="preserve">ی، </w:t>
      </w:r>
      <w:r>
        <w:rPr>
          <w:rtl/>
          <w:lang w:bidi="fa-IR"/>
        </w:rPr>
        <w:t>ح</w:t>
      </w:r>
      <w:r w:rsidR="00E13022">
        <w:rPr>
          <w:rtl/>
          <w:lang w:bidi="fa-IR"/>
        </w:rPr>
        <w:t>ی</w:t>
      </w:r>
      <w:r>
        <w:rPr>
          <w:rtl/>
          <w:lang w:bidi="fa-IR"/>
        </w:rPr>
        <w:t>ا</w:t>
      </w:r>
      <w:r w:rsidR="00E13022">
        <w:rPr>
          <w:rtl/>
          <w:lang w:bidi="fa-IR"/>
        </w:rPr>
        <w:t xml:space="preserve">، </w:t>
      </w:r>
      <w:r>
        <w:rPr>
          <w:rtl/>
          <w:lang w:bidi="fa-IR"/>
        </w:rPr>
        <w:t>سخاوت</w:t>
      </w:r>
      <w:r w:rsidR="00E13022">
        <w:rPr>
          <w:rtl/>
          <w:lang w:bidi="fa-IR"/>
        </w:rPr>
        <w:t xml:space="preserve">، </w:t>
      </w:r>
      <w:r>
        <w:rPr>
          <w:rtl/>
          <w:lang w:bidi="fa-IR"/>
        </w:rPr>
        <w:t>شجاعت</w:t>
      </w:r>
      <w:r w:rsidR="00E13022">
        <w:rPr>
          <w:rtl/>
          <w:lang w:bidi="fa-IR"/>
        </w:rPr>
        <w:t xml:space="preserve">، </w:t>
      </w:r>
      <w:r>
        <w:rPr>
          <w:rtl/>
          <w:lang w:bidi="fa-IR"/>
        </w:rPr>
        <w:t>غ</w:t>
      </w:r>
      <w:r w:rsidR="00E13022">
        <w:rPr>
          <w:rtl/>
          <w:lang w:bidi="fa-IR"/>
        </w:rPr>
        <w:t>ی</w:t>
      </w:r>
      <w:r>
        <w:rPr>
          <w:rtl/>
          <w:lang w:bidi="fa-IR"/>
        </w:rPr>
        <w:t>رت</w:t>
      </w:r>
      <w:r w:rsidR="00E13022">
        <w:rPr>
          <w:rtl/>
          <w:lang w:bidi="fa-IR"/>
        </w:rPr>
        <w:t xml:space="preserve">، </w:t>
      </w:r>
      <w:r>
        <w:rPr>
          <w:rtl/>
          <w:lang w:bidi="fa-IR"/>
        </w:rPr>
        <w:t>ن</w:t>
      </w:r>
      <w:r w:rsidR="00E13022">
        <w:rPr>
          <w:rtl/>
          <w:lang w:bidi="fa-IR"/>
        </w:rPr>
        <w:t>ی</w:t>
      </w:r>
      <w:r>
        <w:rPr>
          <w:rtl/>
          <w:lang w:bidi="fa-IR"/>
        </w:rPr>
        <w:t>ک</w:t>
      </w:r>
      <w:r w:rsidR="00E13022">
        <w:rPr>
          <w:rtl/>
          <w:lang w:bidi="fa-IR"/>
        </w:rPr>
        <w:t>ی</w:t>
      </w:r>
      <w:r>
        <w:rPr>
          <w:rtl/>
          <w:lang w:bidi="fa-IR"/>
        </w:rPr>
        <w:t xml:space="preserve"> کردن</w:t>
      </w:r>
      <w:r w:rsidR="00E13022">
        <w:rPr>
          <w:rtl/>
          <w:lang w:bidi="fa-IR"/>
        </w:rPr>
        <w:t xml:space="preserve">، </w:t>
      </w:r>
      <w:r>
        <w:rPr>
          <w:rtl/>
          <w:lang w:bidi="fa-IR"/>
        </w:rPr>
        <w:t>راست</w:t>
      </w:r>
      <w:r w:rsidR="00E13022">
        <w:rPr>
          <w:rtl/>
          <w:lang w:bidi="fa-IR"/>
        </w:rPr>
        <w:t xml:space="preserve"> </w:t>
      </w:r>
      <w:r>
        <w:rPr>
          <w:rtl/>
          <w:lang w:bidi="fa-IR"/>
        </w:rPr>
        <w:t>گو</w:t>
      </w:r>
      <w:r w:rsidR="00E13022">
        <w:rPr>
          <w:rtl/>
          <w:lang w:bidi="fa-IR"/>
        </w:rPr>
        <w:t>یی</w:t>
      </w:r>
      <w:r>
        <w:rPr>
          <w:rtl/>
          <w:lang w:bidi="fa-IR"/>
        </w:rPr>
        <w:t xml:space="preserve"> و امانت دار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در زمان خلافت عمر شخص</w:t>
      </w:r>
      <w:r w:rsidR="00E13022">
        <w:rPr>
          <w:rtl/>
          <w:lang w:bidi="fa-IR"/>
        </w:rPr>
        <w:t>ی</w:t>
      </w:r>
      <w:r>
        <w:rPr>
          <w:rtl/>
          <w:lang w:bidi="fa-IR"/>
        </w:rPr>
        <w:t xml:space="preserve"> </w:t>
      </w:r>
      <w:r w:rsidR="00E13022">
        <w:rPr>
          <w:rtl/>
          <w:lang w:bidi="fa-IR"/>
        </w:rPr>
        <w:t>ی</w:t>
      </w:r>
      <w:r>
        <w:rPr>
          <w:rtl/>
          <w:lang w:bidi="fa-IR"/>
        </w:rPr>
        <w:t>هود</w:t>
      </w:r>
      <w:r w:rsidR="00E13022">
        <w:rPr>
          <w:rtl/>
          <w:lang w:bidi="fa-IR"/>
        </w:rPr>
        <w:t>ی</w:t>
      </w:r>
      <w:r>
        <w:rPr>
          <w:rtl/>
          <w:lang w:bidi="fa-IR"/>
        </w:rPr>
        <w:t xml:space="preserve"> که دارا</w:t>
      </w:r>
      <w:r w:rsidR="00E13022">
        <w:rPr>
          <w:rtl/>
          <w:lang w:bidi="fa-IR"/>
        </w:rPr>
        <w:t>ی</w:t>
      </w:r>
      <w:r>
        <w:rPr>
          <w:rtl/>
          <w:lang w:bidi="fa-IR"/>
        </w:rPr>
        <w:t xml:space="preserve"> فصاحت کلام بود نزد و</w:t>
      </w:r>
      <w:r w:rsidR="00E13022">
        <w:rPr>
          <w:rtl/>
          <w:lang w:bidi="fa-IR"/>
        </w:rPr>
        <w:t>ی</w:t>
      </w:r>
      <w:r>
        <w:rPr>
          <w:rtl/>
          <w:lang w:bidi="fa-IR"/>
        </w:rPr>
        <w:t xml:space="preserve"> آمد و گفت</w:t>
      </w:r>
      <w:r w:rsidR="00E13022">
        <w:rPr>
          <w:rtl/>
          <w:lang w:bidi="fa-IR"/>
        </w:rPr>
        <w:t xml:space="preserve">: </w:t>
      </w:r>
      <w:r>
        <w:rPr>
          <w:rtl/>
          <w:lang w:bidi="fa-IR"/>
        </w:rPr>
        <w:t>مرا از اخلاق پ</w:t>
      </w:r>
      <w:r w:rsidR="00E13022">
        <w:rPr>
          <w:rtl/>
          <w:lang w:bidi="fa-IR"/>
        </w:rPr>
        <w:t>ی</w:t>
      </w:r>
      <w:r>
        <w:rPr>
          <w:rtl/>
          <w:lang w:bidi="fa-IR"/>
        </w:rPr>
        <w:t>امبرتان آگاه ساز</w:t>
      </w:r>
      <w:r w:rsidR="00E13022">
        <w:rPr>
          <w:rtl/>
          <w:lang w:bidi="fa-IR"/>
        </w:rPr>
        <w:t xml:space="preserve">. </w:t>
      </w:r>
      <w:r>
        <w:rPr>
          <w:rtl/>
          <w:lang w:bidi="fa-IR"/>
        </w:rPr>
        <w:t>عمر گفت</w:t>
      </w:r>
      <w:r w:rsidR="00E13022">
        <w:rPr>
          <w:rtl/>
          <w:lang w:bidi="fa-IR"/>
        </w:rPr>
        <w:t xml:space="preserve">: </w:t>
      </w:r>
      <w:r>
        <w:rPr>
          <w:rtl/>
          <w:lang w:bidi="fa-IR"/>
        </w:rPr>
        <w:t>خواسته</w:t>
      </w:r>
      <w:r w:rsidR="00E13022">
        <w:rPr>
          <w:rtl/>
          <w:lang w:bidi="fa-IR"/>
        </w:rPr>
        <w:t xml:space="preserve"> </w:t>
      </w:r>
      <w:r>
        <w:rPr>
          <w:rtl/>
          <w:lang w:bidi="fa-IR"/>
        </w:rPr>
        <w:t>ات را از بلال جو</w:t>
      </w:r>
      <w:r w:rsidR="00E13022">
        <w:rPr>
          <w:rtl/>
          <w:lang w:bidi="fa-IR"/>
        </w:rPr>
        <w:t>ی</w:t>
      </w:r>
      <w:r>
        <w:rPr>
          <w:rtl/>
          <w:lang w:bidi="fa-IR"/>
        </w:rPr>
        <w:t>ا شو که او در ا</w:t>
      </w:r>
      <w:r w:rsidR="00E13022">
        <w:rPr>
          <w:rtl/>
          <w:lang w:bidi="fa-IR"/>
        </w:rPr>
        <w:t>ی</w:t>
      </w:r>
      <w:r>
        <w:rPr>
          <w:rtl/>
          <w:lang w:bidi="fa-IR"/>
        </w:rPr>
        <w:t>ن باره از من آگاه</w:t>
      </w:r>
      <w:r w:rsidR="00E13022">
        <w:rPr>
          <w:rtl/>
          <w:lang w:bidi="fa-IR"/>
        </w:rPr>
        <w:t xml:space="preserve"> </w:t>
      </w:r>
      <w:r>
        <w:rPr>
          <w:rtl/>
          <w:lang w:bidi="fa-IR"/>
        </w:rPr>
        <w:t>تر است</w:t>
      </w:r>
      <w:r w:rsidR="00E13022">
        <w:rPr>
          <w:rtl/>
          <w:lang w:bidi="fa-IR"/>
        </w:rPr>
        <w:t xml:space="preserve">. </w:t>
      </w:r>
    </w:p>
    <w:p w:rsidR="004D41C6" w:rsidRDefault="004D41C6" w:rsidP="004D41C6">
      <w:pPr>
        <w:pStyle w:val="libNormal"/>
        <w:rPr>
          <w:rtl/>
          <w:lang w:bidi="fa-IR"/>
        </w:rPr>
      </w:pPr>
      <w:r>
        <w:rPr>
          <w:rtl/>
          <w:lang w:bidi="fa-IR"/>
        </w:rPr>
        <w:t xml:space="preserve">بلال او را به حضور فاطمه </w:t>
      </w:r>
      <w:r w:rsidR="00F0113C" w:rsidRPr="00F0113C">
        <w:rPr>
          <w:rStyle w:val="libAlaemChar"/>
          <w:rtl/>
        </w:rPr>
        <w:t>عليها‌السلام</w:t>
      </w:r>
      <w:r>
        <w:rPr>
          <w:rtl/>
          <w:lang w:bidi="fa-IR"/>
        </w:rPr>
        <w:t xml:space="preserve"> فرستاد</w:t>
      </w:r>
      <w:r w:rsidR="00E13022">
        <w:rPr>
          <w:rtl/>
          <w:lang w:bidi="fa-IR"/>
        </w:rPr>
        <w:t xml:space="preserve">. </w:t>
      </w:r>
      <w:r>
        <w:rPr>
          <w:rtl/>
          <w:lang w:bidi="fa-IR"/>
        </w:rPr>
        <w:t xml:space="preserve">حضرت فاطمه </w:t>
      </w:r>
      <w:r w:rsidR="00F0113C" w:rsidRPr="00F0113C">
        <w:rPr>
          <w:rStyle w:val="libAlaemChar"/>
          <w:rtl/>
        </w:rPr>
        <w:t>عليها‌السلام</w:t>
      </w:r>
      <w:r>
        <w:rPr>
          <w:rtl/>
          <w:lang w:bidi="fa-IR"/>
        </w:rPr>
        <w:t xml:space="preserve"> ن</w:t>
      </w:r>
      <w:r w:rsidR="00E13022">
        <w:rPr>
          <w:rtl/>
          <w:lang w:bidi="fa-IR"/>
        </w:rPr>
        <w:t>ی</w:t>
      </w:r>
      <w:r>
        <w:rPr>
          <w:rtl/>
          <w:lang w:bidi="fa-IR"/>
        </w:rPr>
        <w:t>ز و</w:t>
      </w:r>
      <w:r w:rsidR="00E13022">
        <w:rPr>
          <w:rtl/>
          <w:lang w:bidi="fa-IR"/>
        </w:rPr>
        <w:t>ی</w:t>
      </w:r>
      <w:r>
        <w:rPr>
          <w:rtl/>
          <w:lang w:bidi="fa-IR"/>
        </w:rPr>
        <w:t xml:space="preserve"> را به سو</w:t>
      </w:r>
      <w:r w:rsidR="00E13022">
        <w:rPr>
          <w:rtl/>
          <w:lang w:bidi="fa-IR"/>
        </w:rPr>
        <w:t>ی</w:t>
      </w:r>
      <w:r>
        <w:rPr>
          <w:rtl/>
          <w:lang w:bidi="fa-IR"/>
        </w:rPr>
        <w:t xml:space="preserve">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هدا</w:t>
      </w:r>
      <w:r w:rsidR="00E13022">
        <w:rPr>
          <w:rtl/>
          <w:lang w:bidi="fa-IR"/>
        </w:rPr>
        <w:t>ی</w:t>
      </w:r>
      <w:r>
        <w:rPr>
          <w:rtl/>
          <w:lang w:bidi="fa-IR"/>
        </w:rPr>
        <w:t>ت فرمود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آن شخص سؤال خود را از آن بزرگوار پرس</w:t>
      </w:r>
      <w:r w:rsidR="00E13022">
        <w:rPr>
          <w:rtl/>
          <w:lang w:bidi="fa-IR"/>
        </w:rPr>
        <w:t>ی</w:t>
      </w:r>
      <w:r>
        <w:rPr>
          <w:rtl/>
          <w:lang w:bidi="fa-IR"/>
        </w:rPr>
        <w:t>د</w:t>
      </w:r>
      <w:r w:rsidR="00E13022">
        <w:rPr>
          <w:rtl/>
          <w:lang w:bidi="fa-IR"/>
        </w:rPr>
        <w:t xml:space="preserve">، </w:t>
      </w:r>
      <w:r>
        <w:rPr>
          <w:rtl/>
          <w:lang w:bidi="fa-IR"/>
        </w:rPr>
        <w:t>حضرتش فرمودند</w:t>
      </w:r>
      <w:r w:rsidR="00E13022">
        <w:rPr>
          <w:rtl/>
          <w:lang w:bidi="fa-IR"/>
        </w:rPr>
        <w:t xml:space="preserve">: </w:t>
      </w:r>
    </w:p>
    <w:p w:rsidR="004D41C6" w:rsidRDefault="004D41C6" w:rsidP="004D41C6">
      <w:pPr>
        <w:pStyle w:val="libNormal"/>
        <w:rPr>
          <w:rtl/>
          <w:lang w:bidi="fa-IR"/>
        </w:rPr>
      </w:pPr>
      <w:r>
        <w:rPr>
          <w:rtl/>
          <w:lang w:bidi="fa-IR"/>
        </w:rPr>
        <w:t>«صِفْ لِ</w:t>
      </w:r>
      <w:r w:rsidR="00E13022">
        <w:rPr>
          <w:rtl/>
          <w:lang w:bidi="fa-IR"/>
        </w:rPr>
        <w:t>ی</w:t>
      </w:r>
      <w:r>
        <w:rPr>
          <w:rtl/>
          <w:lang w:bidi="fa-IR"/>
        </w:rPr>
        <w:t xml:space="preserve"> مَتاعَ الدُّنْ</w:t>
      </w:r>
      <w:r w:rsidR="00E13022">
        <w:rPr>
          <w:rtl/>
          <w:lang w:bidi="fa-IR"/>
        </w:rPr>
        <w:t>ی</w:t>
      </w:r>
      <w:r>
        <w:rPr>
          <w:rtl/>
          <w:lang w:bidi="fa-IR"/>
        </w:rPr>
        <w:t>ا حَت</w:t>
      </w:r>
      <w:r w:rsidR="00E13022">
        <w:rPr>
          <w:rtl/>
          <w:lang w:bidi="fa-IR"/>
        </w:rPr>
        <w:t>ی</w:t>
      </w:r>
      <w:r>
        <w:rPr>
          <w:rtl/>
          <w:lang w:bidi="fa-IR"/>
        </w:rPr>
        <w:t xml:space="preserve"> أَصِفَ لَکَ أَخْلاقَهُ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«تو متاع دن</w:t>
      </w:r>
      <w:r w:rsidR="00E13022">
        <w:rPr>
          <w:rtl/>
          <w:lang w:bidi="fa-IR"/>
        </w:rPr>
        <w:t>ی</w:t>
      </w:r>
      <w:r>
        <w:rPr>
          <w:rtl/>
          <w:lang w:bidi="fa-IR"/>
        </w:rPr>
        <w:t>ا را برا</w:t>
      </w:r>
      <w:r w:rsidR="00E13022">
        <w:rPr>
          <w:rtl/>
          <w:lang w:bidi="fa-IR"/>
        </w:rPr>
        <w:t>ی</w:t>
      </w:r>
      <w:r>
        <w:rPr>
          <w:rtl/>
          <w:lang w:bidi="fa-IR"/>
        </w:rPr>
        <w:t xml:space="preserve"> من توص</w:t>
      </w:r>
      <w:r w:rsidR="00E13022">
        <w:rPr>
          <w:rtl/>
          <w:lang w:bidi="fa-IR"/>
        </w:rPr>
        <w:t>ی</w:t>
      </w:r>
      <w:r>
        <w:rPr>
          <w:rtl/>
          <w:lang w:bidi="fa-IR"/>
        </w:rPr>
        <w:t>ف کن تا من اخلاق پ</w:t>
      </w:r>
      <w:r w:rsidR="00E13022">
        <w:rPr>
          <w:rtl/>
          <w:lang w:bidi="fa-IR"/>
        </w:rPr>
        <w:t>ی</w:t>
      </w:r>
      <w:r>
        <w:rPr>
          <w:rtl/>
          <w:lang w:bidi="fa-IR"/>
        </w:rPr>
        <w:t>امبر را برا</w:t>
      </w:r>
      <w:r w:rsidR="00E13022">
        <w:rPr>
          <w:rtl/>
          <w:lang w:bidi="fa-IR"/>
        </w:rPr>
        <w:t>ی</w:t>
      </w:r>
      <w:r>
        <w:rPr>
          <w:rtl/>
          <w:lang w:bidi="fa-IR"/>
        </w:rPr>
        <w:t>ت وصف نما</w:t>
      </w:r>
      <w:r w:rsidR="00E13022">
        <w:rPr>
          <w:rtl/>
          <w:lang w:bidi="fa-IR"/>
        </w:rPr>
        <w:t>ی</w:t>
      </w:r>
      <w:r>
        <w:rPr>
          <w:rtl/>
          <w:lang w:bidi="fa-IR"/>
        </w:rPr>
        <w:t>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آن مرد گفت</w:t>
      </w:r>
      <w:r w:rsidR="00E13022">
        <w:rPr>
          <w:rtl/>
          <w:lang w:bidi="fa-IR"/>
        </w:rPr>
        <w:t xml:space="preserve">: </w:t>
      </w:r>
      <w:r>
        <w:rPr>
          <w:rtl/>
          <w:lang w:bidi="fa-IR"/>
        </w:rPr>
        <w:t>ا</w:t>
      </w:r>
      <w:r w:rsidR="00E13022">
        <w:rPr>
          <w:rtl/>
          <w:lang w:bidi="fa-IR"/>
        </w:rPr>
        <w:t>ی</w:t>
      </w:r>
      <w:r>
        <w:rPr>
          <w:rtl/>
          <w:lang w:bidi="fa-IR"/>
        </w:rPr>
        <w:t>ن کار برا</w:t>
      </w:r>
      <w:r w:rsidR="00E13022">
        <w:rPr>
          <w:rtl/>
          <w:lang w:bidi="fa-IR"/>
        </w:rPr>
        <w:t>ی</w:t>
      </w:r>
      <w:r>
        <w:rPr>
          <w:rtl/>
          <w:lang w:bidi="fa-IR"/>
        </w:rPr>
        <w:t xml:space="preserve"> من امکان</w:t>
      </w:r>
      <w:r w:rsidR="00E13022">
        <w:rPr>
          <w:rtl/>
          <w:lang w:bidi="fa-IR"/>
        </w:rPr>
        <w:t xml:space="preserve"> </w:t>
      </w:r>
      <w:r>
        <w:rPr>
          <w:rtl/>
          <w:lang w:bidi="fa-IR"/>
        </w:rPr>
        <w:t>پذ</w:t>
      </w:r>
      <w:r w:rsidR="00E13022">
        <w:rPr>
          <w:rtl/>
          <w:lang w:bidi="fa-IR"/>
        </w:rPr>
        <w:t>ی</w:t>
      </w:r>
      <w:r>
        <w:rPr>
          <w:rtl/>
          <w:lang w:bidi="fa-IR"/>
        </w:rPr>
        <w:t>ر ن</w:t>
      </w:r>
      <w:r w:rsidR="00E13022">
        <w:rPr>
          <w:rtl/>
          <w:lang w:bidi="fa-IR"/>
        </w:rPr>
        <w:t>ی</w:t>
      </w:r>
      <w:r>
        <w:rPr>
          <w:rtl/>
          <w:lang w:bidi="fa-IR"/>
        </w:rPr>
        <w:t>ست</w:t>
      </w:r>
      <w:r w:rsidR="00E13022">
        <w:rPr>
          <w:rtl/>
          <w:lang w:bidi="fa-IR"/>
        </w:rPr>
        <w:t xml:space="preserve">. </w:t>
      </w:r>
      <w:r>
        <w:rPr>
          <w:rtl/>
          <w:lang w:bidi="fa-IR"/>
        </w:rPr>
        <w:t xml:space="preserve">امام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«عَجَزْت عَنْ وَصْفِ الدُّنْ</w:t>
      </w:r>
      <w:r w:rsidR="00E13022">
        <w:rPr>
          <w:rtl/>
          <w:lang w:bidi="fa-IR"/>
        </w:rPr>
        <w:t>ی</w:t>
      </w:r>
      <w:r>
        <w:rPr>
          <w:rtl/>
          <w:lang w:bidi="fa-IR"/>
        </w:rPr>
        <w:t>ا وَ شَهِدَ اللَّهُ عَل</w:t>
      </w:r>
      <w:r w:rsidR="00E13022">
        <w:rPr>
          <w:rtl/>
          <w:lang w:bidi="fa-IR"/>
        </w:rPr>
        <w:t>ی</w:t>
      </w:r>
      <w:r>
        <w:rPr>
          <w:rtl/>
          <w:lang w:bidi="fa-IR"/>
        </w:rPr>
        <w:t xml:space="preserve"> قِلَّتهِ حَ</w:t>
      </w:r>
      <w:r w:rsidR="00E13022">
        <w:rPr>
          <w:rtl/>
          <w:lang w:bidi="fa-IR"/>
        </w:rPr>
        <w:t>ی</w:t>
      </w:r>
      <w:r>
        <w:rPr>
          <w:rtl/>
          <w:lang w:bidi="fa-IR"/>
        </w:rPr>
        <w:t>ثُ قالَ</w:t>
      </w:r>
      <w:r w:rsidR="00E13022">
        <w:rPr>
          <w:rtl/>
          <w:lang w:bidi="fa-IR"/>
        </w:rPr>
        <w:t xml:space="preserve">: </w:t>
      </w:r>
      <w:r>
        <w:rPr>
          <w:rtl/>
          <w:lang w:bidi="fa-IR"/>
        </w:rPr>
        <w:t>«قُلْ مَتاعُ الدُّنْ</w:t>
      </w:r>
      <w:r w:rsidR="00E13022">
        <w:rPr>
          <w:rtl/>
          <w:lang w:bidi="fa-IR"/>
        </w:rPr>
        <w:t>ی</w:t>
      </w:r>
      <w:r>
        <w:rPr>
          <w:rtl/>
          <w:lang w:bidi="fa-IR"/>
        </w:rPr>
        <w:t>ا قَلِ</w:t>
      </w:r>
      <w:r w:rsidR="00E13022">
        <w:rPr>
          <w:rtl/>
          <w:lang w:bidi="fa-IR"/>
        </w:rPr>
        <w:t>ی</w:t>
      </w:r>
      <w:r>
        <w:rPr>
          <w:rtl/>
          <w:lang w:bidi="fa-IR"/>
        </w:rPr>
        <w:t>لٌ»</w:t>
      </w:r>
      <w:r w:rsidR="00E13022">
        <w:rPr>
          <w:rtl/>
          <w:lang w:bidi="fa-IR"/>
        </w:rPr>
        <w:t xml:space="preserve"> </w:t>
      </w:r>
      <w:r w:rsidR="00E13022" w:rsidRPr="003A5ADC">
        <w:rPr>
          <w:rStyle w:val="libFootnotenumChar"/>
          <w:rtl/>
          <w:lang w:bidi="fa-IR"/>
        </w:rPr>
        <w:t>(</w:t>
      </w:r>
      <w:r w:rsidRPr="003A5ADC">
        <w:rPr>
          <w:rStyle w:val="libFootnotenumChar"/>
          <w:rtl/>
        </w:rPr>
        <w:t>2</w:t>
      </w:r>
      <w:r w:rsidR="00E13022" w:rsidRPr="003A5ADC">
        <w:rPr>
          <w:rStyle w:val="libFootnotenumChar"/>
          <w:rtl/>
          <w:lang w:bidi="fa-IR"/>
        </w:rPr>
        <w:t>)</w:t>
      </w:r>
      <w:r w:rsidR="00E13022">
        <w:rPr>
          <w:rtl/>
          <w:lang w:bidi="fa-IR"/>
        </w:rPr>
        <w:t xml:space="preserve"> </w:t>
      </w:r>
      <w:r>
        <w:rPr>
          <w:rtl/>
          <w:lang w:bidi="fa-IR"/>
        </w:rPr>
        <w:t>فَکَ</w:t>
      </w:r>
      <w:r w:rsidR="00E13022">
        <w:rPr>
          <w:rtl/>
          <w:lang w:bidi="fa-IR"/>
        </w:rPr>
        <w:t>ی</w:t>
      </w:r>
      <w:r>
        <w:rPr>
          <w:rtl/>
          <w:lang w:bidi="fa-IR"/>
        </w:rPr>
        <w:t>فَ أَصِفُ أَخْلاقَ النَّبِ</w:t>
      </w:r>
      <w:r w:rsidR="00E13022">
        <w:rPr>
          <w:rtl/>
          <w:lang w:bidi="fa-IR"/>
        </w:rPr>
        <w:t>ی</w:t>
      </w:r>
      <w:r w:rsidR="000F4627">
        <w:rPr>
          <w:rtl/>
          <w:lang w:bidi="fa-IR"/>
        </w:rPr>
        <w:t xml:space="preserve"> </w:t>
      </w:r>
      <w:r>
        <w:rPr>
          <w:rtl/>
          <w:lang w:bidi="fa-IR"/>
        </w:rPr>
        <w:t>وَ قَدْ شَهِدَ اللَّهُ بِأَنَّهُ عَظِ</w:t>
      </w:r>
      <w:r w:rsidR="00E13022">
        <w:rPr>
          <w:rtl/>
          <w:lang w:bidi="fa-IR"/>
        </w:rPr>
        <w:t>ی</w:t>
      </w:r>
      <w:r>
        <w:rPr>
          <w:rtl/>
          <w:lang w:bidi="fa-IR"/>
        </w:rPr>
        <w:t>مٌ حَ</w:t>
      </w:r>
      <w:r w:rsidR="00E13022">
        <w:rPr>
          <w:rtl/>
          <w:lang w:bidi="fa-IR"/>
        </w:rPr>
        <w:t>ی</w:t>
      </w:r>
      <w:r>
        <w:rPr>
          <w:rtl/>
          <w:lang w:bidi="fa-IR"/>
        </w:rPr>
        <w:t>ثُ قالَ</w:t>
      </w:r>
      <w:r w:rsidR="00E13022">
        <w:rPr>
          <w:rtl/>
          <w:lang w:bidi="fa-IR"/>
        </w:rPr>
        <w:t xml:space="preserve">: </w:t>
      </w:r>
      <w:r>
        <w:rPr>
          <w:rtl/>
          <w:lang w:bidi="fa-IR"/>
        </w:rPr>
        <w:t>«إِنَّکَ لَعَل</w:t>
      </w:r>
      <w:r w:rsidR="00E13022">
        <w:rPr>
          <w:rtl/>
          <w:lang w:bidi="fa-IR"/>
        </w:rPr>
        <w:t>ی</w:t>
      </w:r>
      <w:r>
        <w:rPr>
          <w:rtl/>
          <w:lang w:bidi="fa-IR"/>
        </w:rPr>
        <w:t xml:space="preserve"> خُلُقٍ عَظِ</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3</w:t>
      </w:r>
      <w:r w:rsidR="00E13022" w:rsidRPr="003A5ADC">
        <w:rPr>
          <w:rStyle w:val="libFootnotenumChar"/>
          <w:rtl/>
          <w:lang w:bidi="fa-IR"/>
        </w:rPr>
        <w:t>)</w:t>
      </w:r>
      <w:r w:rsidR="00E13022">
        <w:rPr>
          <w:rtl/>
          <w:lang w:bidi="fa-IR"/>
        </w:rPr>
        <w:t xml:space="preserve"> </w:t>
      </w:r>
      <w:r>
        <w:rPr>
          <w:rtl/>
          <w:lang w:bidi="fa-IR"/>
        </w:rPr>
        <w:t>»</w:t>
      </w:r>
      <w:r w:rsidR="00E13022">
        <w:rPr>
          <w:rtl/>
          <w:lang w:bidi="fa-IR"/>
        </w:rPr>
        <w:t xml:space="preserve">. </w:t>
      </w:r>
    </w:p>
    <w:p w:rsidR="004D41C6" w:rsidRDefault="004D41C6" w:rsidP="004D41C6">
      <w:pPr>
        <w:pStyle w:val="libNormal"/>
        <w:rPr>
          <w:rtl/>
          <w:lang w:bidi="fa-IR"/>
        </w:rPr>
      </w:pPr>
      <w:r>
        <w:rPr>
          <w:rtl/>
          <w:lang w:bidi="fa-IR"/>
        </w:rPr>
        <w:t>«تو بر توص</w:t>
      </w:r>
      <w:r w:rsidR="00E13022">
        <w:rPr>
          <w:rtl/>
          <w:lang w:bidi="fa-IR"/>
        </w:rPr>
        <w:t>ی</w:t>
      </w:r>
      <w:r>
        <w:rPr>
          <w:rtl/>
          <w:lang w:bidi="fa-IR"/>
        </w:rPr>
        <w:t>ف دن</w:t>
      </w:r>
      <w:r w:rsidR="00E13022">
        <w:rPr>
          <w:rtl/>
          <w:lang w:bidi="fa-IR"/>
        </w:rPr>
        <w:t>ی</w:t>
      </w:r>
      <w:r>
        <w:rPr>
          <w:rtl/>
          <w:lang w:bidi="fa-IR"/>
        </w:rPr>
        <w:t>ا - که خداوند بر ناچ</w:t>
      </w:r>
      <w:r w:rsidR="00E13022">
        <w:rPr>
          <w:rtl/>
          <w:lang w:bidi="fa-IR"/>
        </w:rPr>
        <w:t>ی</w:t>
      </w:r>
      <w:r>
        <w:rPr>
          <w:rtl/>
          <w:lang w:bidi="fa-IR"/>
        </w:rPr>
        <w:t>ز بودن آن شهادت داده و فرموده</w:t>
      </w:r>
      <w:r w:rsidR="00E13022">
        <w:rPr>
          <w:rtl/>
          <w:lang w:bidi="fa-IR"/>
        </w:rPr>
        <w:t xml:space="preserve">: </w:t>
      </w:r>
      <w:r>
        <w:rPr>
          <w:rtl/>
          <w:lang w:bidi="fa-IR"/>
        </w:rPr>
        <w:t>«متاع دن</w:t>
      </w:r>
      <w:r w:rsidR="00E13022">
        <w:rPr>
          <w:rtl/>
          <w:lang w:bidi="fa-IR"/>
        </w:rPr>
        <w:t>ی</w:t>
      </w:r>
      <w:r>
        <w:rPr>
          <w:rtl/>
          <w:lang w:bidi="fa-IR"/>
        </w:rPr>
        <w:t>ا اندک و ناچ</w:t>
      </w:r>
      <w:r w:rsidR="00E13022">
        <w:rPr>
          <w:rtl/>
          <w:lang w:bidi="fa-IR"/>
        </w:rPr>
        <w:t>ی</w:t>
      </w:r>
      <w:r>
        <w:rPr>
          <w:rtl/>
          <w:lang w:bidi="fa-IR"/>
        </w:rPr>
        <w:t>ز است» - ناتوان</w:t>
      </w:r>
      <w:r w:rsidR="00E13022">
        <w:rPr>
          <w:rtl/>
          <w:lang w:bidi="fa-IR"/>
        </w:rPr>
        <w:t xml:space="preserve">ی، </w:t>
      </w:r>
      <w:r>
        <w:rPr>
          <w:rtl/>
          <w:lang w:bidi="fa-IR"/>
        </w:rPr>
        <w:t>پس چگونه من اخلاق پ</w:t>
      </w:r>
      <w:r w:rsidR="00E13022">
        <w:rPr>
          <w:rtl/>
          <w:lang w:bidi="fa-IR"/>
        </w:rPr>
        <w:t>ی</w:t>
      </w:r>
      <w:r>
        <w:rPr>
          <w:rtl/>
          <w:lang w:bidi="fa-IR"/>
        </w:rPr>
        <w:t>امبر را - که خداوند بزرگ به عظمت آن شهادت داده و فرموده</w:t>
      </w:r>
      <w:r w:rsidR="00E13022">
        <w:rPr>
          <w:rtl/>
          <w:lang w:bidi="fa-IR"/>
        </w:rPr>
        <w:t xml:space="preserve">: </w:t>
      </w:r>
      <w:r>
        <w:rPr>
          <w:rtl/>
          <w:lang w:bidi="fa-IR"/>
        </w:rPr>
        <w:t>«تو دارا</w:t>
      </w:r>
      <w:r w:rsidR="00E13022">
        <w:rPr>
          <w:rtl/>
          <w:lang w:bidi="fa-IR"/>
        </w:rPr>
        <w:t>ی</w:t>
      </w:r>
      <w:r>
        <w:rPr>
          <w:rtl/>
          <w:lang w:bidi="fa-IR"/>
        </w:rPr>
        <w:t xml:space="preserve"> اخلاق</w:t>
      </w:r>
      <w:r w:rsidR="00E13022">
        <w:rPr>
          <w:rtl/>
          <w:lang w:bidi="fa-IR"/>
        </w:rPr>
        <w:t>ی</w:t>
      </w:r>
      <w:r>
        <w:rPr>
          <w:rtl/>
          <w:lang w:bidi="fa-IR"/>
        </w:rPr>
        <w:t xml:space="preserve"> عظ</w:t>
      </w:r>
      <w:r w:rsidR="00E13022">
        <w:rPr>
          <w:rtl/>
          <w:lang w:bidi="fa-IR"/>
        </w:rPr>
        <w:t>ی</w:t>
      </w:r>
      <w:r>
        <w:rPr>
          <w:rtl/>
          <w:lang w:bidi="fa-IR"/>
        </w:rPr>
        <w:t>م هست</w:t>
      </w:r>
      <w:r w:rsidR="00E13022">
        <w:rPr>
          <w:rtl/>
          <w:lang w:bidi="fa-IR"/>
        </w:rPr>
        <w:t>ی</w:t>
      </w:r>
      <w:r>
        <w:rPr>
          <w:rtl/>
          <w:lang w:bidi="fa-IR"/>
        </w:rPr>
        <w:t>» - وصف نما</w:t>
      </w:r>
      <w:r w:rsidR="00E13022">
        <w:rPr>
          <w:rtl/>
          <w:lang w:bidi="fa-IR"/>
        </w:rPr>
        <w:t>ی</w:t>
      </w:r>
      <w:r>
        <w:rPr>
          <w:rtl/>
          <w:lang w:bidi="fa-IR"/>
        </w:rPr>
        <w:t>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حد</w:t>
      </w:r>
      <w:r w:rsidR="00E13022">
        <w:rPr>
          <w:rtl/>
          <w:lang w:bidi="fa-IR"/>
        </w:rPr>
        <w:t>ی</w:t>
      </w:r>
      <w:r>
        <w:rPr>
          <w:rtl/>
          <w:lang w:bidi="fa-IR"/>
        </w:rPr>
        <w:t>ث مشهور</w:t>
      </w:r>
      <w:r w:rsidR="00E13022">
        <w:rPr>
          <w:rtl/>
          <w:lang w:bidi="fa-IR"/>
        </w:rPr>
        <w:t>ی</w:t>
      </w:r>
      <w:r>
        <w:rPr>
          <w:rtl/>
          <w:lang w:bidi="fa-IR"/>
        </w:rPr>
        <w:t xml:space="preserve"> که ش</w:t>
      </w:r>
      <w:r w:rsidR="00E13022">
        <w:rPr>
          <w:rtl/>
          <w:lang w:bidi="fa-IR"/>
        </w:rPr>
        <w:t>ی</w:t>
      </w:r>
      <w:r>
        <w:rPr>
          <w:rtl/>
          <w:lang w:bidi="fa-IR"/>
        </w:rPr>
        <w:t>عه و سنّ</w:t>
      </w:r>
      <w:r w:rsidR="00E13022">
        <w:rPr>
          <w:rtl/>
          <w:lang w:bidi="fa-IR"/>
        </w:rPr>
        <w:t>ی</w:t>
      </w:r>
      <w:r>
        <w:rPr>
          <w:rtl/>
          <w:lang w:bidi="fa-IR"/>
        </w:rPr>
        <w:t xml:space="preserve"> آن را از رسول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نقل کرده</w:t>
      </w:r>
      <w:r w:rsidR="00E13022">
        <w:rPr>
          <w:rtl/>
          <w:lang w:bidi="fa-IR"/>
        </w:rPr>
        <w:t xml:space="preserve"> </w:t>
      </w:r>
      <w:r>
        <w:rPr>
          <w:rtl/>
          <w:lang w:bidi="fa-IR"/>
        </w:rPr>
        <w:t>اند</w:t>
      </w:r>
      <w:r w:rsidR="00E13022">
        <w:rPr>
          <w:rtl/>
          <w:lang w:bidi="fa-IR"/>
        </w:rPr>
        <w:t xml:space="preserve">، </w:t>
      </w:r>
      <w:r>
        <w:rPr>
          <w:rtl/>
          <w:lang w:bidi="fa-IR"/>
        </w:rPr>
        <w:t>مقصد اصل</w:t>
      </w:r>
      <w:r w:rsidR="00E13022">
        <w:rPr>
          <w:rtl/>
          <w:lang w:bidi="fa-IR"/>
        </w:rPr>
        <w:t>ی</w:t>
      </w:r>
      <w:r>
        <w:rPr>
          <w:rtl/>
          <w:lang w:bidi="fa-IR"/>
        </w:rPr>
        <w:t xml:space="preserve"> و انگ</w:t>
      </w:r>
      <w:r w:rsidR="00E13022">
        <w:rPr>
          <w:rtl/>
          <w:lang w:bidi="fa-IR"/>
        </w:rPr>
        <w:t>ی</w:t>
      </w:r>
      <w:r>
        <w:rPr>
          <w:rtl/>
          <w:lang w:bidi="fa-IR"/>
        </w:rPr>
        <w:t>زه نها</w:t>
      </w:r>
      <w:r w:rsidR="00E13022">
        <w:rPr>
          <w:rtl/>
          <w:lang w:bidi="fa-IR"/>
        </w:rPr>
        <w:t>یی</w:t>
      </w:r>
      <w:r>
        <w:rPr>
          <w:rtl/>
          <w:lang w:bidi="fa-IR"/>
        </w:rPr>
        <w:t xml:space="preserve"> بعثت حضرتش تکم</w:t>
      </w:r>
      <w:r w:rsidR="00E13022">
        <w:rPr>
          <w:rtl/>
          <w:lang w:bidi="fa-IR"/>
        </w:rPr>
        <w:t>ی</w:t>
      </w:r>
      <w:r>
        <w:rPr>
          <w:rtl/>
          <w:lang w:bidi="fa-IR"/>
        </w:rPr>
        <w:t>ل مکارم اخلاق معرّف</w:t>
      </w:r>
      <w:r w:rsidR="00E13022">
        <w:rPr>
          <w:rtl/>
          <w:lang w:bidi="fa-IR"/>
        </w:rPr>
        <w:t>ی</w:t>
      </w:r>
      <w:r>
        <w:rPr>
          <w:rtl/>
          <w:lang w:bidi="fa-IR"/>
        </w:rPr>
        <w:t xml:space="preserve"> شده است</w:t>
      </w:r>
      <w:r w:rsidR="00E13022">
        <w:rPr>
          <w:rtl/>
          <w:lang w:bidi="fa-IR"/>
        </w:rPr>
        <w:t xml:space="preserve">: </w:t>
      </w:r>
    </w:p>
    <w:p w:rsidR="004D41C6" w:rsidRDefault="004D41C6" w:rsidP="004D41C6">
      <w:pPr>
        <w:pStyle w:val="libNormal"/>
        <w:rPr>
          <w:rtl/>
          <w:lang w:bidi="fa-IR"/>
        </w:rPr>
      </w:pPr>
      <w:r>
        <w:rPr>
          <w:rtl/>
          <w:lang w:bidi="fa-IR"/>
        </w:rPr>
        <w:t>«إِنَّما بُعِثْت لِأُتمِّمَ مَکارِمَ الْأَخْلاقِ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«تنها برا</w:t>
      </w:r>
      <w:r w:rsidR="00E13022">
        <w:rPr>
          <w:rtl/>
          <w:lang w:bidi="fa-IR"/>
        </w:rPr>
        <w:t>ی</w:t>
      </w:r>
      <w:r>
        <w:rPr>
          <w:rtl/>
          <w:lang w:bidi="fa-IR"/>
        </w:rPr>
        <w:t xml:space="preserve"> تکم</w:t>
      </w:r>
      <w:r w:rsidR="00E13022">
        <w:rPr>
          <w:rtl/>
          <w:lang w:bidi="fa-IR"/>
        </w:rPr>
        <w:t>ی</w:t>
      </w:r>
      <w:r>
        <w:rPr>
          <w:rtl/>
          <w:lang w:bidi="fa-IR"/>
        </w:rPr>
        <w:t>ل مکارم اخلاق و صفات عال</w:t>
      </w:r>
      <w:r w:rsidR="00E13022">
        <w:rPr>
          <w:rtl/>
          <w:lang w:bidi="fa-IR"/>
        </w:rPr>
        <w:t>ی</w:t>
      </w:r>
      <w:r>
        <w:rPr>
          <w:rtl/>
          <w:lang w:bidi="fa-IR"/>
        </w:rPr>
        <w:t xml:space="preserve"> انسان</w:t>
      </w:r>
      <w:r w:rsidR="00E13022">
        <w:rPr>
          <w:rtl/>
          <w:lang w:bidi="fa-IR"/>
        </w:rPr>
        <w:t>ی</w:t>
      </w:r>
      <w:r>
        <w:rPr>
          <w:rtl/>
          <w:lang w:bidi="fa-IR"/>
        </w:rPr>
        <w:t xml:space="preserve"> مبعوث گرد</w:t>
      </w:r>
      <w:r w:rsidR="00E13022">
        <w:rPr>
          <w:rtl/>
          <w:lang w:bidi="fa-IR"/>
        </w:rPr>
        <w:t>ی</w:t>
      </w:r>
      <w:r>
        <w:rPr>
          <w:rtl/>
          <w:lang w:bidi="fa-IR"/>
        </w:rPr>
        <w:t>ده</w:t>
      </w:r>
      <w:r w:rsidR="00E13022">
        <w:rPr>
          <w:rtl/>
          <w:lang w:bidi="fa-IR"/>
        </w:rPr>
        <w:t xml:space="preserve"> </w:t>
      </w:r>
      <w:r>
        <w:rPr>
          <w:rtl/>
          <w:lang w:bidi="fa-IR"/>
        </w:rPr>
        <w:t>ام</w:t>
      </w:r>
      <w:r w:rsidR="00E13022">
        <w:rPr>
          <w:rtl/>
          <w:lang w:bidi="fa-IR"/>
        </w:rPr>
        <w:t xml:space="preserve">. </w:t>
      </w:r>
      <w:r>
        <w:rPr>
          <w:rtl/>
          <w:lang w:bidi="fa-IR"/>
        </w:rPr>
        <w:t>»</w:t>
      </w:r>
      <w:r w:rsidR="00E13022">
        <w:rPr>
          <w:rtl/>
          <w:lang w:bidi="fa-IR"/>
        </w:rPr>
        <w:t xml:space="preserve">. </w:t>
      </w:r>
    </w:p>
    <w:p w:rsidR="004D41C6" w:rsidRDefault="004D41C6" w:rsidP="004D41C6">
      <w:pPr>
        <w:pStyle w:val="libNormal"/>
        <w:rPr>
          <w:rtl/>
          <w:lang w:bidi="fa-IR"/>
        </w:rPr>
      </w:pPr>
      <w:r>
        <w:rPr>
          <w:rtl/>
          <w:lang w:bidi="fa-IR"/>
        </w:rPr>
        <w:t>ابوبص</w:t>
      </w:r>
      <w:r w:rsidR="00E13022">
        <w:rPr>
          <w:rtl/>
          <w:lang w:bidi="fa-IR"/>
        </w:rPr>
        <w:t>ی</w:t>
      </w:r>
      <w:r>
        <w:rPr>
          <w:rtl/>
          <w:lang w:bidi="fa-IR"/>
        </w:rPr>
        <w:t>ر گو</w:t>
      </w:r>
      <w:r w:rsidR="00E13022">
        <w:rPr>
          <w:rtl/>
          <w:lang w:bidi="fa-IR"/>
        </w:rPr>
        <w:t>ی</w:t>
      </w:r>
      <w:r>
        <w:rPr>
          <w:rtl/>
          <w:lang w:bidi="fa-IR"/>
        </w:rPr>
        <w:t>د</w:t>
      </w:r>
      <w:r w:rsidR="00E13022">
        <w:rPr>
          <w:rtl/>
          <w:lang w:bidi="fa-IR"/>
        </w:rPr>
        <w:t xml:space="preserve">: </w:t>
      </w:r>
      <w:r>
        <w:rPr>
          <w:rtl/>
          <w:lang w:bidi="fa-IR"/>
        </w:rPr>
        <w:t>روز</w:t>
      </w:r>
      <w:r w:rsidR="00E13022">
        <w:rPr>
          <w:rtl/>
          <w:lang w:bidi="fa-IR"/>
        </w:rPr>
        <w:t>ی</w:t>
      </w:r>
      <w:r>
        <w:rPr>
          <w:rtl/>
          <w:lang w:bidi="fa-IR"/>
        </w:rPr>
        <w:t xml:space="preserve"> امام صادق </w:t>
      </w:r>
      <w:r w:rsidR="00AC50EE" w:rsidRPr="00AC50EE">
        <w:rPr>
          <w:rStyle w:val="libAlaemChar"/>
          <w:rtl/>
        </w:rPr>
        <w:t>عليه‌السلام</w:t>
      </w:r>
      <w:r>
        <w:rPr>
          <w:rtl/>
          <w:lang w:bidi="fa-IR"/>
        </w:rPr>
        <w:t xml:space="preserve"> فرمودند</w:t>
      </w:r>
      <w:r w:rsidR="00E13022">
        <w:rPr>
          <w:rtl/>
          <w:lang w:bidi="fa-IR"/>
        </w:rPr>
        <w:t xml:space="preserve">: </w:t>
      </w:r>
    </w:p>
    <w:p w:rsidR="008D0D12" w:rsidRDefault="004D41C6" w:rsidP="004D41C6">
      <w:pPr>
        <w:pStyle w:val="libNormal"/>
        <w:rPr>
          <w:rtl/>
          <w:lang w:bidi="fa-IR"/>
        </w:rPr>
      </w:pPr>
      <w:r>
        <w:rPr>
          <w:rtl/>
          <w:lang w:bidi="fa-IR"/>
        </w:rPr>
        <w:t>«آ</w:t>
      </w:r>
      <w:r w:rsidR="00E13022">
        <w:rPr>
          <w:rtl/>
          <w:lang w:bidi="fa-IR"/>
        </w:rPr>
        <w:t>ی</w:t>
      </w:r>
      <w:r>
        <w:rPr>
          <w:rtl/>
          <w:lang w:bidi="fa-IR"/>
        </w:rPr>
        <w:t>ا شما را آگاه نسازم از چ</w:t>
      </w:r>
      <w:r w:rsidR="00E13022">
        <w:rPr>
          <w:rtl/>
          <w:lang w:bidi="fa-IR"/>
        </w:rPr>
        <w:t>ی</w:t>
      </w:r>
      <w:r>
        <w:rPr>
          <w:rtl/>
          <w:lang w:bidi="fa-IR"/>
        </w:rPr>
        <w:t>ز</w:t>
      </w:r>
      <w:r w:rsidR="00E13022">
        <w:rPr>
          <w:rtl/>
          <w:lang w:bidi="fa-IR"/>
        </w:rPr>
        <w:t>ی</w:t>
      </w:r>
      <w:r>
        <w:rPr>
          <w:rtl/>
          <w:lang w:bidi="fa-IR"/>
        </w:rPr>
        <w:t xml:space="preserve"> که خداوند بزرگ ه</w:t>
      </w:r>
      <w:r w:rsidR="00E13022">
        <w:rPr>
          <w:rtl/>
          <w:lang w:bidi="fa-IR"/>
        </w:rPr>
        <w:t>ی</w:t>
      </w:r>
      <w:r>
        <w:rPr>
          <w:rtl/>
          <w:lang w:bidi="fa-IR"/>
        </w:rPr>
        <w:t>چ عمل</w:t>
      </w:r>
      <w:r w:rsidR="00E13022">
        <w:rPr>
          <w:rtl/>
          <w:lang w:bidi="fa-IR"/>
        </w:rPr>
        <w:t>ی</w:t>
      </w:r>
      <w:r>
        <w:rPr>
          <w:rtl/>
          <w:lang w:bidi="fa-IR"/>
        </w:rPr>
        <w:t xml:space="preserve"> را بدون آن قبول نم</w:t>
      </w:r>
      <w:r w:rsidR="00E13022">
        <w:rPr>
          <w:rtl/>
          <w:lang w:bidi="fa-IR"/>
        </w:rPr>
        <w:t xml:space="preserve">ی </w:t>
      </w:r>
      <w:r>
        <w:rPr>
          <w:rtl/>
          <w:lang w:bidi="fa-IR"/>
        </w:rPr>
        <w:t>کند</w:t>
      </w:r>
      <w:r w:rsidR="00E13022">
        <w:rPr>
          <w:rtl/>
          <w:lang w:bidi="fa-IR"/>
        </w:rPr>
        <w:t xml:space="preserve">؟ </w:t>
      </w:r>
      <w:r>
        <w:rPr>
          <w:rtl/>
          <w:lang w:bidi="fa-IR"/>
        </w:rPr>
        <w:t>عرض کردم</w:t>
      </w:r>
      <w:r w:rsidR="00E13022">
        <w:rPr>
          <w:rtl/>
          <w:lang w:bidi="fa-IR"/>
        </w:rPr>
        <w:t xml:space="preserve">: </w:t>
      </w:r>
      <w:r>
        <w:rPr>
          <w:rtl/>
          <w:lang w:bidi="fa-IR"/>
        </w:rPr>
        <w:t>چرا</w:t>
      </w:r>
      <w:r w:rsidR="00E13022">
        <w:rPr>
          <w:rtl/>
          <w:lang w:bidi="fa-IR"/>
        </w:rPr>
        <w:t xml:space="preserve">؛ </w:t>
      </w:r>
      <w:r>
        <w:rPr>
          <w:rtl/>
          <w:lang w:bidi="fa-IR"/>
        </w:rPr>
        <w:t>فرمودند</w:t>
      </w:r>
      <w:r w:rsidR="00E13022">
        <w:rPr>
          <w:rtl/>
          <w:lang w:bidi="fa-IR"/>
        </w:rPr>
        <w:t xml:space="preserve">: </w:t>
      </w:r>
    </w:p>
    <w:p w:rsidR="004D41C6" w:rsidRDefault="00E13022" w:rsidP="004D41C6">
      <w:pPr>
        <w:pStyle w:val="libNormal"/>
        <w:rPr>
          <w:rtl/>
          <w:lang w:bidi="fa-IR"/>
        </w:rPr>
      </w:pPr>
      <w:r>
        <w:rPr>
          <w:rtl/>
          <w:lang w:bidi="fa-IR"/>
        </w:rPr>
        <w:t>(</w:t>
      </w:r>
      <w:r w:rsidR="004D41C6">
        <w:rPr>
          <w:rtl/>
          <w:lang w:bidi="fa-IR"/>
        </w:rPr>
        <w:t>آن چ</w:t>
      </w:r>
      <w:r>
        <w:rPr>
          <w:rtl/>
          <w:lang w:bidi="fa-IR"/>
        </w:rPr>
        <w:t>ی</w:t>
      </w:r>
      <w:r w:rsidR="004D41C6">
        <w:rPr>
          <w:rtl/>
          <w:lang w:bidi="fa-IR"/>
        </w:rPr>
        <w:t>ز عبارت است از</w:t>
      </w:r>
      <w:r>
        <w:rPr>
          <w:rtl/>
          <w:lang w:bidi="fa-IR"/>
        </w:rPr>
        <w:t xml:space="preserve">) </w:t>
      </w:r>
      <w:r w:rsidR="004D41C6">
        <w:rPr>
          <w:rtl/>
          <w:lang w:bidi="fa-IR"/>
        </w:rPr>
        <w:t>ا</w:t>
      </w:r>
      <w:r>
        <w:rPr>
          <w:rtl/>
          <w:lang w:bidi="fa-IR"/>
        </w:rPr>
        <w:t>ی</w:t>
      </w:r>
      <w:r w:rsidR="004D41C6">
        <w:rPr>
          <w:rtl/>
          <w:lang w:bidi="fa-IR"/>
        </w:rPr>
        <w:t>نکه معبود</w:t>
      </w:r>
      <w:r>
        <w:rPr>
          <w:rtl/>
          <w:lang w:bidi="fa-IR"/>
        </w:rPr>
        <w:t>ی</w:t>
      </w:r>
      <w:r w:rsidR="004D41C6">
        <w:rPr>
          <w:rtl/>
          <w:lang w:bidi="fa-IR"/>
        </w:rPr>
        <w:t xml:space="preserve"> جز خدا ن</w:t>
      </w:r>
      <w:r>
        <w:rPr>
          <w:rtl/>
          <w:lang w:bidi="fa-IR"/>
        </w:rPr>
        <w:t>ی</w:t>
      </w:r>
      <w:r w:rsidR="004D41C6">
        <w:rPr>
          <w:rtl/>
          <w:lang w:bidi="fa-IR"/>
        </w:rPr>
        <w:t xml:space="preserve">ست و محمد </w:t>
      </w:r>
      <w:r w:rsidR="00052A1E" w:rsidRPr="00052A1E">
        <w:rPr>
          <w:rStyle w:val="libAlaemChar"/>
          <w:rtl/>
        </w:rPr>
        <w:t>صلى‌الله‌عليه‌وآله</w:t>
      </w:r>
      <w:r w:rsidR="004D41C6">
        <w:rPr>
          <w:rtl/>
          <w:lang w:bidi="fa-IR"/>
        </w:rPr>
        <w:t xml:space="preserve"> بنده و فرستاده اوست</w:t>
      </w:r>
      <w:r>
        <w:rPr>
          <w:rtl/>
          <w:lang w:bidi="fa-IR"/>
        </w:rPr>
        <w:t xml:space="preserve">، </w:t>
      </w:r>
      <w:r w:rsidR="004D41C6">
        <w:rPr>
          <w:rtl/>
          <w:lang w:bidi="fa-IR"/>
        </w:rPr>
        <w:t>و اقرار به آنچه خدا امر کرده و اعتراف به ولا</w:t>
      </w:r>
      <w:r>
        <w:rPr>
          <w:rtl/>
          <w:lang w:bidi="fa-IR"/>
        </w:rPr>
        <w:t>ی</w:t>
      </w:r>
      <w:r w:rsidR="004D41C6">
        <w:rPr>
          <w:rtl/>
          <w:lang w:bidi="fa-IR"/>
        </w:rPr>
        <w:t>ت ما و ب</w:t>
      </w:r>
      <w:r>
        <w:rPr>
          <w:rtl/>
          <w:lang w:bidi="fa-IR"/>
        </w:rPr>
        <w:t>ی</w:t>
      </w:r>
      <w:r w:rsidR="004D41C6">
        <w:rPr>
          <w:rtl/>
          <w:lang w:bidi="fa-IR"/>
        </w:rPr>
        <w:t>زار</w:t>
      </w:r>
      <w:r>
        <w:rPr>
          <w:rtl/>
          <w:lang w:bidi="fa-IR"/>
        </w:rPr>
        <w:t>ی</w:t>
      </w:r>
      <w:r w:rsidR="004D41C6">
        <w:rPr>
          <w:rtl/>
          <w:lang w:bidi="fa-IR"/>
        </w:rPr>
        <w:t xml:space="preserve"> از دشمنان ما - </w:t>
      </w:r>
      <w:r>
        <w:rPr>
          <w:rtl/>
          <w:lang w:bidi="fa-IR"/>
        </w:rPr>
        <w:t>ی</w:t>
      </w:r>
      <w:r w:rsidR="004D41C6">
        <w:rPr>
          <w:rtl/>
          <w:lang w:bidi="fa-IR"/>
        </w:rPr>
        <w:t>عن</w:t>
      </w:r>
      <w:r>
        <w:rPr>
          <w:rtl/>
          <w:lang w:bidi="fa-IR"/>
        </w:rPr>
        <w:t>ی</w:t>
      </w:r>
      <w:r w:rsidR="004D41C6">
        <w:rPr>
          <w:rtl/>
          <w:lang w:bidi="fa-IR"/>
        </w:rPr>
        <w:t xml:space="preserve"> خصوص ائمه - و تسل</w:t>
      </w:r>
      <w:r>
        <w:rPr>
          <w:rtl/>
          <w:lang w:bidi="fa-IR"/>
        </w:rPr>
        <w:t>ی</w:t>
      </w:r>
      <w:r w:rsidR="004D41C6">
        <w:rPr>
          <w:rtl/>
          <w:lang w:bidi="fa-IR"/>
        </w:rPr>
        <w:t>م در برابر آنان و ورع و پره</w:t>
      </w:r>
      <w:r>
        <w:rPr>
          <w:rtl/>
          <w:lang w:bidi="fa-IR"/>
        </w:rPr>
        <w:t>ی</w:t>
      </w:r>
      <w:r w:rsidR="004D41C6">
        <w:rPr>
          <w:rtl/>
          <w:lang w:bidi="fa-IR"/>
        </w:rPr>
        <w:t>زگار</w:t>
      </w:r>
      <w:r>
        <w:rPr>
          <w:rtl/>
          <w:lang w:bidi="fa-IR"/>
        </w:rPr>
        <w:t>ی</w:t>
      </w:r>
      <w:r w:rsidR="004D41C6">
        <w:rPr>
          <w:rtl/>
          <w:lang w:bidi="fa-IR"/>
        </w:rPr>
        <w:t xml:space="preserve"> و اجتهاد و تلاش</w:t>
      </w:r>
      <w:r>
        <w:rPr>
          <w:rtl/>
          <w:lang w:bidi="fa-IR"/>
        </w:rPr>
        <w:t xml:space="preserve"> (</w:t>
      </w:r>
      <w:r w:rsidR="004D41C6">
        <w:rPr>
          <w:rtl/>
          <w:lang w:bidi="fa-IR"/>
        </w:rPr>
        <w:t>در راه خدا</w:t>
      </w:r>
      <w:r>
        <w:rPr>
          <w:rtl/>
          <w:lang w:bidi="fa-IR"/>
        </w:rPr>
        <w:t xml:space="preserve">) </w:t>
      </w:r>
      <w:r w:rsidR="004D41C6">
        <w:rPr>
          <w:rtl/>
          <w:lang w:bidi="fa-IR"/>
        </w:rPr>
        <w:t>و آرامش و طمأن</w:t>
      </w:r>
      <w:r>
        <w:rPr>
          <w:rtl/>
          <w:lang w:bidi="fa-IR"/>
        </w:rPr>
        <w:t>ی</w:t>
      </w:r>
      <w:r w:rsidR="004D41C6">
        <w:rPr>
          <w:rtl/>
          <w:lang w:bidi="fa-IR"/>
        </w:rPr>
        <w:t>نه و انتظار قائم</w:t>
      </w:r>
      <w:r>
        <w:rPr>
          <w:rtl/>
          <w:lang w:bidi="fa-IR"/>
        </w:rPr>
        <w:t xml:space="preserve"> (</w:t>
      </w:r>
      <w:r w:rsidR="004D41C6">
        <w:rPr>
          <w:rtl/>
          <w:lang w:bidi="fa-IR"/>
        </w:rPr>
        <w:t>عجّل اللَّه فرجه</w:t>
      </w:r>
      <w:r>
        <w:rPr>
          <w:rtl/>
          <w:lang w:bidi="fa-IR"/>
        </w:rPr>
        <w:t xml:space="preserve">) . </w:t>
      </w:r>
    </w:p>
    <w:p w:rsidR="004D41C6" w:rsidRDefault="004D41C6" w:rsidP="004D41C6">
      <w:pPr>
        <w:pStyle w:val="libNormal"/>
        <w:rPr>
          <w:rtl/>
          <w:lang w:bidi="fa-IR"/>
        </w:rPr>
      </w:pPr>
      <w:r>
        <w:rPr>
          <w:rtl/>
          <w:lang w:bidi="fa-IR"/>
        </w:rPr>
        <w:t>سپس فرمودند</w:t>
      </w:r>
      <w:r w:rsidR="00E13022">
        <w:rPr>
          <w:rtl/>
          <w:lang w:bidi="fa-IR"/>
        </w:rPr>
        <w:t xml:space="preserve">: </w:t>
      </w:r>
    </w:p>
    <w:p w:rsidR="004D41C6" w:rsidRDefault="004D41C6" w:rsidP="004D41C6">
      <w:pPr>
        <w:pStyle w:val="libNormal"/>
        <w:rPr>
          <w:rtl/>
          <w:lang w:bidi="fa-IR"/>
        </w:rPr>
      </w:pPr>
      <w:r>
        <w:rPr>
          <w:rtl/>
          <w:lang w:bidi="fa-IR"/>
        </w:rPr>
        <w:lastRenderedPageBreak/>
        <w:t>برا</w:t>
      </w:r>
      <w:r w:rsidR="00E13022">
        <w:rPr>
          <w:rtl/>
          <w:lang w:bidi="fa-IR"/>
        </w:rPr>
        <w:t>ی</w:t>
      </w:r>
      <w:r>
        <w:rPr>
          <w:rtl/>
          <w:lang w:bidi="fa-IR"/>
        </w:rPr>
        <w:t xml:space="preserve"> ما دولت و حکومت</w:t>
      </w:r>
      <w:r w:rsidR="00E13022">
        <w:rPr>
          <w:rtl/>
          <w:lang w:bidi="fa-IR"/>
        </w:rPr>
        <w:t>ی</w:t>
      </w:r>
      <w:r>
        <w:rPr>
          <w:rtl/>
          <w:lang w:bidi="fa-IR"/>
        </w:rPr>
        <w:t xml:space="preserve"> است که هرگاه بخواهد آن را فراهم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آنگاه فرمودند</w:t>
      </w:r>
      <w:r w:rsidR="00E13022">
        <w:rPr>
          <w:rtl/>
          <w:lang w:bidi="fa-IR"/>
        </w:rPr>
        <w:t xml:space="preserve">: </w:t>
      </w:r>
    </w:p>
    <w:p w:rsidR="004D41C6" w:rsidRDefault="004D41C6" w:rsidP="004D41C6">
      <w:pPr>
        <w:pStyle w:val="libNormal"/>
        <w:rPr>
          <w:rtl/>
          <w:lang w:bidi="fa-IR"/>
        </w:rPr>
      </w:pPr>
      <w:r>
        <w:rPr>
          <w:rtl/>
          <w:lang w:bidi="fa-IR"/>
        </w:rPr>
        <w:t xml:space="preserve">«مَنْ سَرَّ أَنْ </w:t>
      </w:r>
      <w:r w:rsidR="00E13022">
        <w:rPr>
          <w:rtl/>
          <w:lang w:bidi="fa-IR"/>
        </w:rPr>
        <w:t>ی</w:t>
      </w:r>
      <w:r>
        <w:rPr>
          <w:rtl/>
          <w:lang w:bidi="fa-IR"/>
        </w:rPr>
        <w:t>کُونَ مِنْ أَصْحابِ الْقائِمِ فَلْ</w:t>
      </w:r>
      <w:r w:rsidR="00E13022">
        <w:rPr>
          <w:rtl/>
          <w:lang w:bidi="fa-IR"/>
        </w:rPr>
        <w:t>ی</w:t>
      </w:r>
      <w:r>
        <w:rPr>
          <w:rtl/>
          <w:lang w:bidi="fa-IR"/>
        </w:rPr>
        <w:t>نْتظِرْ وَ لْ</w:t>
      </w:r>
      <w:r w:rsidR="00E13022">
        <w:rPr>
          <w:rtl/>
          <w:lang w:bidi="fa-IR"/>
        </w:rPr>
        <w:t>ی</w:t>
      </w:r>
      <w:r>
        <w:rPr>
          <w:rtl/>
          <w:lang w:bidi="fa-IR"/>
        </w:rPr>
        <w:t>عْمَلْ بِالْوَرَعِ وَ مَحاسِنِ الْأَخْلاقِ</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«هر کس دوست دارد که از اصحاب قائم </w:t>
      </w:r>
      <w:r w:rsidR="00AC50EE" w:rsidRPr="00AC50EE">
        <w:rPr>
          <w:rStyle w:val="libAlaemChar"/>
          <w:rtl/>
        </w:rPr>
        <w:t>عليه‌السلام</w:t>
      </w:r>
      <w:r>
        <w:rPr>
          <w:rtl/>
          <w:lang w:bidi="fa-IR"/>
        </w:rPr>
        <w:t xml:space="preserve"> باشد</w:t>
      </w:r>
      <w:r w:rsidR="00E13022">
        <w:rPr>
          <w:rtl/>
          <w:lang w:bidi="fa-IR"/>
        </w:rPr>
        <w:t xml:space="preserve">، </w:t>
      </w:r>
      <w:r>
        <w:rPr>
          <w:rtl/>
          <w:lang w:bidi="fa-IR"/>
        </w:rPr>
        <w:t>در انتظار</w:t>
      </w:r>
      <w:r w:rsidR="00E13022">
        <w:rPr>
          <w:rtl/>
          <w:lang w:bidi="fa-IR"/>
        </w:rPr>
        <w:t xml:space="preserve"> (</w:t>
      </w:r>
      <w:r>
        <w:rPr>
          <w:rtl/>
          <w:lang w:bidi="fa-IR"/>
        </w:rPr>
        <w:t>آن بزرگوار</w:t>
      </w:r>
      <w:r w:rsidR="00E13022">
        <w:rPr>
          <w:rtl/>
          <w:lang w:bidi="fa-IR"/>
        </w:rPr>
        <w:t xml:space="preserve">) </w:t>
      </w:r>
      <w:r>
        <w:rPr>
          <w:rtl/>
          <w:lang w:bidi="fa-IR"/>
        </w:rPr>
        <w:t>به سَر برد و به ورع و اخلاق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کو رو</w:t>
      </w:r>
      <w:r w:rsidR="00E13022">
        <w:rPr>
          <w:rtl/>
          <w:lang w:bidi="fa-IR"/>
        </w:rPr>
        <w:t>ی</w:t>
      </w:r>
      <w:r>
        <w:rPr>
          <w:rtl/>
          <w:lang w:bidi="fa-IR"/>
        </w:rPr>
        <w:t xml:space="preserve"> آورد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حت</w:t>
      </w:r>
      <w:r w:rsidR="00E13022">
        <w:rPr>
          <w:rtl/>
          <w:lang w:bidi="fa-IR"/>
        </w:rPr>
        <w:t>ی</w:t>
      </w:r>
      <w:r>
        <w:rPr>
          <w:rtl/>
          <w:lang w:bidi="fa-IR"/>
        </w:rPr>
        <w:t xml:space="preserve"> انتظار فرج که از برتر</w:t>
      </w:r>
      <w:r w:rsidR="00E13022">
        <w:rPr>
          <w:rtl/>
          <w:lang w:bidi="fa-IR"/>
        </w:rPr>
        <w:t>ی</w:t>
      </w:r>
      <w:r>
        <w:rPr>
          <w:rtl/>
          <w:lang w:bidi="fa-IR"/>
        </w:rPr>
        <w:t>ن اعمال زمان غ</w:t>
      </w:r>
      <w:r w:rsidR="00E13022">
        <w:rPr>
          <w:rtl/>
          <w:lang w:bidi="fa-IR"/>
        </w:rPr>
        <w:t>ی</w:t>
      </w:r>
      <w:r>
        <w:rPr>
          <w:rtl/>
          <w:lang w:bidi="fa-IR"/>
        </w:rPr>
        <w:t>بت شمرده شده بدون کسب فضا</w:t>
      </w:r>
      <w:r w:rsidR="00E13022">
        <w:rPr>
          <w:rtl/>
          <w:lang w:bidi="fa-IR"/>
        </w:rPr>
        <w:t>ی</w:t>
      </w:r>
      <w:r>
        <w:rPr>
          <w:rtl/>
          <w:lang w:bidi="fa-IR"/>
        </w:rPr>
        <w:t>ل و اخلاق بزرگوارانه م</w:t>
      </w:r>
      <w:r w:rsidR="00E13022">
        <w:rPr>
          <w:rtl/>
          <w:lang w:bidi="fa-IR"/>
        </w:rPr>
        <w:t>ی</w:t>
      </w:r>
      <w:r>
        <w:rPr>
          <w:rtl/>
          <w:lang w:bidi="fa-IR"/>
        </w:rPr>
        <w:t>سّر نخواهد بود</w:t>
      </w:r>
      <w:r w:rsidR="00E13022">
        <w:rPr>
          <w:rtl/>
          <w:lang w:bidi="fa-IR"/>
        </w:rPr>
        <w:t xml:space="preserve">. </w:t>
      </w:r>
      <w:r>
        <w:rPr>
          <w:rtl/>
          <w:lang w:bidi="fa-IR"/>
        </w:rPr>
        <w:t>همچنان که معارف حقّه و علوم اله</w:t>
      </w:r>
      <w:r w:rsidR="00E13022">
        <w:rPr>
          <w:rtl/>
          <w:lang w:bidi="fa-IR"/>
        </w:rPr>
        <w:t>ی</w:t>
      </w:r>
      <w:r>
        <w:rPr>
          <w:rtl/>
          <w:lang w:bidi="fa-IR"/>
        </w:rPr>
        <w:t>ه ن</w:t>
      </w:r>
      <w:r w:rsidR="00E13022">
        <w:rPr>
          <w:rtl/>
          <w:lang w:bidi="fa-IR"/>
        </w:rPr>
        <w:t>ی</w:t>
      </w:r>
      <w:r>
        <w:rPr>
          <w:rtl/>
          <w:lang w:bidi="fa-IR"/>
        </w:rPr>
        <w:t>ز جز در پرتو تخلّق به اخلاق کر</w:t>
      </w:r>
      <w:r w:rsidR="00E13022">
        <w:rPr>
          <w:rtl/>
          <w:lang w:bidi="fa-IR"/>
        </w:rPr>
        <w:t>ی</w:t>
      </w:r>
      <w:r>
        <w:rPr>
          <w:rtl/>
          <w:lang w:bidi="fa-IR"/>
        </w:rPr>
        <w:t>مه و پسند</w:t>
      </w:r>
      <w:r w:rsidR="00E13022">
        <w:rPr>
          <w:rtl/>
          <w:lang w:bidi="fa-IR"/>
        </w:rPr>
        <w:t>ی</w:t>
      </w:r>
      <w:r>
        <w:rPr>
          <w:rtl/>
          <w:lang w:bidi="fa-IR"/>
        </w:rPr>
        <w:t>ده حاصل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سَ الْعِلْمُ فِ</w:t>
      </w:r>
      <w:r w:rsidR="00E13022">
        <w:rPr>
          <w:rtl/>
          <w:lang w:bidi="fa-IR"/>
        </w:rPr>
        <w:t>ی</w:t>
      </w:r>
      <w:r>
        <w:rPr>
          <w:rtl/>
          <w:lang w:bidi="fa-IR"/>
        </w:rPr>
        <w:t xml:space="preserve"> السَّماءِ فَ</w:t>
      </w:r>
      <w:r w:rsidR="00E13022">
        <w:rPr>
          <w:rtl/>
          <w:lang w:bidi="fa-IR"/>
        </w:rPr>
        <w:t>ی</w:t>
      </w:r>
      <w:r>
        <w:rPr>
          <w:rtl/>
          <w:lang w:bidi="fa-IR"/>
        </w:rPr>
        <w:t>نْزِلُ إِلَ</w:t>
      </w:r>
      <w:r w:rsidR="00E13022">
        <w:rPr>
          <w:rtl/>
          <w:lang w:bidi="fa-IR"/>
        </w:rPr>
        <w:t>ی</w:t>
      </w:r>
      <w:r>
        <w:rPr>
          <w:rtl/>
          <w:lang w:bidi="fa-IR"/>
        </w:rPr>
        <w:t>کُمْ وَ لا فِ</w:t>
      </w:r>
      <w:r w:rsidR="00E13022">
        <w:rPr>
          <w:rtl/>
          <w:lang w:bidi="fa-IR"/>
        </w:rPr>
        <w:t>ی</w:t>
      </w:r>
      <w:r>
        <w:rPr>
          <w:rtl/>
          <w:lang w:bidi="fa-IR"/>
        </w:rPr>
        <w:t xml:space="preserve"> تخُومِ الْأرْضِ فَ</w:t>
      </w:r>
      <w:r w:rsidR="00E13022">
        <w:rPr>
          <w:rtl/>
          <w:lang w:bidi="fa-IR"/>
        </w:rPr>
        <w:t>ی</w:t>
      </w:r>
      <w:r>
        <w:rPr>
          <w:rtl/>
          <w:lang w:bidi="fa-IR"/>
        </w:rPr>
        <w:t>خْرُجُ لَکُمْ وَ لکِنَّ الْعِلْمَ مَجْبُولٌ فِ</w:t>
      </w:r>
      <w:r w:rsidR="00E13022">
        <w:rPr>
          <w:rtl/>
          <w:lang w:bidi="fa-IR"/>
        </w:rPr>
        <w:t>ی</w:t>
      </w:r>
      <w:r>
        <w:rPr>
          <w:rtl/>
          <w:lang w:bidi="fa-IR"/>
        </w:rPr>
        <w:t xml:space="preserve"> قُلُوبِکُمْ</w:t>
      </w:r>
      <w:r w:rsidR="00E13022">
        <w:rPr>
          <w:rtl/>
          <w:lang w:bidi="fa-IR"/>
        </w:rPr>
        <w:t xml:space="preserve">، </w:t>
      </w:r>
      <w:r>
        <w:rPr>
          <w:rtl/>
          <w:lang w:bidi="fa-IR"/>
        </w:rPr>
        <w:t>تأَدَّبُوا بِآدابِ الرَّوْحانِ</w:t>
      </w:r>
      <w:r w:rsidR="00E13022">
        <w:rPr>
          <w:rtl/>
          <w:lang w:bidi="fa-IR"/>
        </w:rPr>
        <w:t>یی</w:t>
      </w:r>
      <w:r w:rsidR="002228EA">
        <w:rPr>
          <w:rtl/>
          <w:lang w:bidi="fa-IR"/>
        </w:rPr>
        <w:t>نَ [</w:t>
      </w:r>
      <w:r>
        <w:rPr>
          <w:rtl/>
          <w:lang w:bidi="fa-IR"/>
        </w:rPr>
        <w:t>وَ تخَلَّقُوا بِأَخْلاقِ الصِّدِّ</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sidR="00E13022" w:rsidRPr="003A5ADC">
        <w:rPr>
          <w:rStyle w:val="libFootnotenumChar"/>
          <w:rtl/>
          <w:lang w:bidi="fa-IR"/>
        </w:rPr>
        <w:t>(</w:t>
      </w:r>
      <w:r w:rsidRPr="003A5ADC">
        <w:rPr>
          <w:rStyle w:val="libFootnotenumChar"/>
          <w:rtl/>
        </w:rPr>
        <w:t>7</w:t>
      </w:r>
      <w:r w:rsidR="00E13022" w:rsidRPr="003A5ADC">
        <w:rPr>
          <w:rStyle w:val="libFootnotenumChar"/>
          <w:rtl/>
          <w:lang w:bidi="fa-IR"/>
        </w:rPr>
        <w:t>)</w:t>
      </w:r>
      <w:r w:rsidR="00145756">
        <w:rPr>
          <w:rtl/>
          <w:lang w:bidi="fa-IR"/>
        </w:rPr>
        <w:t>]</w:t>
      </w:r>
      <w:r>
        <w:rPr>
          <w:rtl/>
          <w:lang w:bidi="fa-IR"/>
        </w:rPr>
        <w:t xml:space="preserve"> </w:t>
      </w:r>
      <w:r w:rsidR="00E13022">
        <w:rPr>
          <w:rtl/>
          <w:lang w:bidi="fa-IR"/>
        </w:rPr>
        <w:t>ی</w:t>
      </w:r>
      <w:r>
        <w:rPr>
          <w:rtl/>
          <w:lang w:bidi="fa-IR"/>
        </w:rPr>
        <w:t>ظْهَرْ لَکُمْ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«علم</w:t>
      </w:r>
      <w:r w:rsidR="00E13022">
        <w:rPr>
          <w:rtl/>
          <w:lang w:bidi="fa-IR"/>
        </w:rPr>
        <w:t xml:space="preserve"> (</w:t>
      </w:r>
      <w:r>
        <w:rPr>
          <w:rtl/>
          <w:lang w:bidi="fa-IR"/>
        </w:rPr>
        <w:t>حق</w:t>
      </w:r>
      <w:r w:rsidR="00E13022">
        <w:rPr>
          <w:rtl/>
          <w:lang w:bidi="fa-IR"/>
        </w:rPr>
        <w:t>ی</w:t>
      </w:r>
      <w:r>
        <w:rPr>
          <w:rtl/>
          <w:lang w:bidi="fa-IR"/>
        </w:rPr>
        <w:t>ق</w:t>
      </w:r>
      <w:r w:rsidR="00E13022">
        <w:rPr>
          <w:rtl/>
          <w:lang w:bidi="fa-IR"/>
        </w:rPr>
        <w:t xml:space="preserve">ی) </w:t>
      </w:r>
      <w:r>
        <w:rPr>
          <w:rtl/>
          <w:lang w:bidi="fa-IR"/>
        </w:rPr>
        <w:t>نه در آسمان است که بر شما نازل گردد و نه در دل زم</w:t>
      </w:r>
      <w:r w:rsidR="00E13022">
        <w:rPr>
          <w:rtl/>
          <w:lang w:bidi="fa-IR"/>
        </w:rPr>
        <w:t>ی</w:t>
      </w:r>
      <w:r>
        <w:rPr>
          <w:rtl/>
          <w:lang w:bidi="fa-IR"/>
        </w:rPr>
        <w:t>ن که برا</w:t>
      </w:r>
      <w:r w:rsidR="00E13022">
        <w:rPr>
          <w:rtl/>
          <w:lang w:bidi="fa-IR"/>
        </w:rPr>
        <w:t>ی</w:t>
      </w:r>
      <w:r>
        <w:rPr>
          <w:rtl/>
          <w:lang w:bidi="fa-IR"/>
        </w:rPr>
        <w:t>تان ب</w:t>
      </w:r>
      <w:r w:rsidR="00E13022">
        <w:rPr>
          <w:rtl/>
          <w:lang w:bidi="fa-IR"/>
        </w:rPr>
        <w:t>ی</w:t>
      </w:r>
      <w:r>
        <w:rPr>
          <w:rtl/>
          <w:lang w:bidi="fa-IR"/>
        </w:rPr>
        <w:t>رون آ</w:t>
      </w:r>
      <w:r w:rsidR="00E13022">
        <w:rPr>
          <w:rtl/>
          <w:lang w:bidi="fa-IR"/>
        </w:rPr>
        <w:t>ی</w:t>
      </w:r>
      <w:r>
        <w:rPr>
          <w:rtl/>
          <w:lang w:bidi="fa-IR"/>
        </w:rPr>
        <w:t>د</w:t>
      </w:r>
      <w:r w:rsidR="00E13022">
        <w:rPr>
          <w:rtl/>
          <w:lang w:bidi="fa-IR"/>
        </w:rPr>
        <w:t xml:space="preserve">، </w:t>
      </w:r>
      <w:r>
        <w:rPr>
          <w:rtl/>
          <w:lang w:bidi="fa-IR"/>
        </w:rPr>
        <w:t>بلکه علم در قلب</w:t>
      </w:r>
      <w:r w:rsidR="00E13022">
        <w:rPr>
          <w:rtl/>
          <w:lang w:bidi="fa-IR"/>
        </w:rPr>
        <w:t xml:space="preserve"> </w:t>
      </w:r>
      <w:r>
        <w:rPr>
          <w:rtl/>
          <w:lang w:bidi="fa-IR"/>
        </w:rPr>
        <w:t>ها و باطن شما عج</w:t>
      </w:r>
      <w:r w:rsidR="00E13022">
        <w:rPr>
          <w:rtl/>
          <w:lang w:bidi="fa-IR"/>
        </w:rPr>
        <w:t>ی</w:t>
      </w:r>
      <w:r>
        <w:rPr>
          <w:rtl/>
          <w:lang w:bidi="fa-IR"/>
        </w:rPr>
        <w:t>ن گرد</w:t>
      </w:r>
      <w:r w:rsidR="00E13022">
        <w:rPr>
          <w:rtl/>
          <w:lang w:bidi="fa-IR"/>
        </w:rPr>
        <w:t>ی</w:t>
      </w:r>
      <w:r>
        <w:rPr>
          <w:rtl/>
          <w:lang w:bidi="fa-IR"/>
        </w:rPr>
        <w:t>ده است</w:t>
      </w:r>
      <w:r w:rsidR="00E13022">
        <w:rPr>
          <w:rtl/>
          <w:lang w:bidi="fa-IR"/>
        </w:rPr>
        <w:t xml:space="preserve">. </w:t>
      </w:r>
      <w:r>
        <w:rPr>
          <w:rtl/>
          <w:lang w:bidi="fa-IR"/>
        </w:rPr>
        <w:t>به آداب و روش روحان</w:t>
      </w:r>
      <w:r w:rsidR="00E13022">
        <w:rPr>
          <w:rtl/>
          <w:lang w:bidi="fa-IR"/>
        </w:rPr>
        <w:t>ی</w:t>
      </w:r>
      <w:r>
        <w:rPr>
          <w:rtl/>
          <w:lang w:bidi="fa-IR"/>
        </w:rPr>
        <w:t>ون رو</w:t>
      </w:r>
      <w:r w:rsidR="00E13022">
        <w:rPr>
          <w:rtl/>
          <w:lang w:bidi="fa-IR"/>
        </w:rPr>
        <w:t>ی</w:t>
      </w:r>
      <w:r>
        <w:rPr>
          <w:rtl/>
          <w:lang w:bidi="fa-IR"/>
        </w:rPr>
        <w:t xml:space="preserve"> آورده</w:t>
      </w:r>
      <w:r w:rsidR="00E13022">
        <w:rPr>
          <w:rtl/>
          <w:lang w:bidi="fa-IR"/>
        </w:rPr>
        <w:t xml:space="preserve">، </w:t>
      </w:r>
      <w:r>
        <w:rPr>
          <w:rtl/>
          <w:lang w:bidi="fa-IR"/>
        </w:rPr>
        <w:t>متأدّب گرد</w:t>
      </w:r>
      <w:r w:rsidR="00E13022">
        <w:rPr>
          <w:rtl/>
          <w:lang w:bidi="fa-IR"/>
        </w:rPr>
        <w:t>ی</w:t>
      </w:r>
      <w:r>
        <w:rPr>
          <w:rtl/>
          <w:lang w:bidi="fa-IR"/>
        </w:rPr>
        <w:t>د [و به اخلاق صدّ</w:t>
      </w:r>
      <w:r w:rsidR="00E13022">
        <w:rPr>
          <w:rtl/>
          <w:lang w:bidi="fa-IR"/>
        </w:rPr>
        <w:t>ی</w:t>
      </w:r>
      <w:r>
        <w:rPr>
          <w:rtl/>
          <w:lang w:bidi="fa-IR"/>
        </w:rPr>
        <w:t>ق</w:t>
      </w:r>
      <w:r w:rsidR="00E13022">
        <w:rPr>
          <w:rtl/>
          <w:lang w:bidi="fa-IR"/>
        </w:rPr>
        <w:t>ی</w:t>
      </w:r>
      <w:r>
        <w:rPr>
          <w:rtl/>
          <w:lang w:bidi="fa-IR"/>
        </w:rPr>
        <w:t>ن متخلّق شو</w:t>
      </w:r>
      <w:r w:rsidR="00E13022">
        <w:rPr>
          <w:rtl/>
          <w:lang w:bidi="fa-IR"/>
        </w:rPr>
        <w:t>ی</w:t>
      </w:r>
      <w:r>
        <w:rPr>
          <w:rtl/>
          <w:lang w:bidi="fa-IR"/>
        </w:rPr>
        <w:t>د تا</w:t>
      </w:r>
      <w:r w:rsidR="00145756">
        <w:rPr>
          <w:rtl/>
          <w:lang w:bidi="fa-IR"/>
        </w:rPr>
        <w:t>]</w:t>
      </w:r>
      <w:r>
        <w:rPr>
          <w:rtl/>
          <w:lang w:bidi="fa-IR"/>
        </w:rPr>
        <w:t xml:space="preserve"> برا</w:t>
      </w:r>
      <w:r w:rsidR="00E13022">
        <w:rPr>
          <w:rtl/>
          <w:lang w:bidi="fa-IR"/>
        </w:rPr>
        <w:t>ی</w:t>
      </w:r>
      <w:r>
        <w:rPr>
          <w:rtl/>
          <w:lang w:bidi="fa-IR"/>
        </w:rPr>
        <w:t xml:space="preserve"> شما ظاهر 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روشن است که کمال حق</w:t>
      </w:r>
      <w:r w:rsidR="00E13022">
        <w:rPr>
          <w:rtl/>
          <w:lang w:bidi="fa-IR"/>
        </w:rPr>
        <w:t>ی</w:t>
      </w:r>
      <w:r>
        <w:rPr>
          <w:rtl/>
          <w:lang w:bidi="fa-IR"/>
        </w:rPr>
        <w:t>ق</w:t>
      </w:r>
      <w:r w:rsidR="00E13022">
        <w:rPr>
          <w:rtl/>
          <w:lang w:bidi="fa-IR"/>
        </w:rPr>
        <w:t>ی</w:t>
      </w:r>
      <w:r>
        <w:rPr>
          <w:rtl/>
          <w:lang w:bidi="fa-IR"/>
        </w:rPr>
        <w:t xml:space="preserve"> برا</w:t>
      </w:r>
      <w:r w:rsidR="00E13022">
        <w:rPr>
          <w:rtl/>
          <w:lang w:bidi="fa-IR"/>
        </w:rPr>
        <w:t>ی</w:t>
      </w:r>
      <w:r>
        <w:rPr>
          <w:rtl/>
          <w:lang w:bidi="fa-IR"/>
        </w:rPr>
        <w:t xml:space="preserve"> آدم</w:t>
      </w:r>
      <w:r w:rsidR="00E13022">
        <w:rPr>
          <w:rtl/>
          <w:lang w:bidi="fa-IR"/>
        </w:rPr>
        <w:t>ی</w:t>
      </w:r>
      <w:r>
        <w:rPr>
          <w:rtl/>
          <w:lang w:bidi="fa-IR"/>
        </w:rPr>
        <w:t xml:space="preserve"> با به دست آوردن </w:t>
      </w:r>
      <w:r w:rsidR="00E13022">
        <w:rPr>
          <w:rtl/>
          <w:lang w:bidi="fa-IR"/>
        </w:rPr>
        <w:t>ی</w:t>
      </w:r>
      <w:r>
        <w:rPr>
          <w:rtl/>
          <w:lang w:bidi="fa-IR"/>
        </w:rPr>
        <w:t xml:space="preserve">ک </w:t>
      </w:r>
      <w:r w:rsidR="00E13022">
        <w:rPr>
          <w:rtl/>
          <w:lang w:bidi="fa-IR"/>
        </w:rPr>
        <w:t>ی</w:t>
      </w:r>
      <w:r>
        <w:rPr>
          <w:rtl/>
          <w:lang w:bidi="fa-IR"/>
        </w:rPr>
        <w:t>ا چند صفت ن</w:t>
      </w:r>
      <w:r w:rsidR="00E13022">
        <w:rPr>
          <w:rtl/>
          <w:lang w:bidi="fa-IR"/>
        </w:rPr>
        <w:t>ی</w:t>
      </w:r>
      <w:r>
        <w:rPr>
          <w:rtl/>
          <w:lang w:bidi="fa-IR"/>
        </w:rPr>
        <w:t>ک حاصل نم</w:t>
      </w:r>
      <w:r w:rsidR="00E13022">
        <w:rPr>
          <w:rtl/>
          <w:lang w:bidi="fa-IR"/>
        </w:rPr>
        <w:t xml:space="preserve">ی </w:t>
      </w:r>
      <w:r>
        <w:rPr>
          <w:rtl/>
          <w:lang w:bidi="fa-IR"/>
        </w:rPr>
        <w:t>گردد</w:t>
      </w:r>
      <w:r w:rsidR="00E13022">
        <w:rPr>
          <w:rtl/>
          <w:lang w:bidi="fa-IR"/>
        </w:rPr>
        <w:t xml:space="preserve">؛ </w:t>
      </w:r>
      <w:r>
        <w:rPr>
          <w:rtl/>
          <w:lang w:bidi="fa-IR"/>
        </w:rPr>
        <w:t>بلکه همچنان که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م</w:t>
      </w:r>
      <w:r w:rsidR="00E13022">
        <w:rPr>
          <w:rtl/>
          <w:lang w:bidi="fa-IR"/>
        </w:rPr>
        <w:t xml:space="preserve">ی </w:t>
      </w:r>
      <w:r>
        <w:rPr>
          <w:rtl/>
          <w:lang w:bidi="fa-IR"/>
        </w:rPr>
        <w:t>کوش</w:t>
      </w:r>
      <w:r w:rsidR="00E13022">
        <w:rPr>
          <w:rtl/>
          <w:lang w:bidi="fa-IR"/>
        </w:rPr>
        <w:t>ی</w:t>
      </w:r>
      <w:r>
        <w:rPr>
          <w:rtl/>
          <w:lang w:bidi="fa-IR"/>
        </w:rPr>
        <w:t>دند تا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ارزش</w:t>
      </w:r>
      <w:r w:rsidR="00E13022">
        <w:rPr>
          <w:rtl/>
          <w:lang w:bidi="fa-IR"/>
        </w:rPr>
        <w:t xml:space="preserve"> </w:t>
      </w:r>
      <w:r>
        <w:rPr>
          <w:rtl/>
          <w:lang w:bidi="fa-IR"/>
        </w:rPr>
        <w:t>ها</w:t>
      </w:r>
      <w:r w:rsidR="00E13022">
        <w:rPr>
          <w:rtl/>
          <w:lang w:bidi="fa-IR"/>
        </w:rPr>
        <w:t>ی</w:t>
      </w:r>
      <w:r>
        <w:rPr>
          <w:rtl/>
          <w:lang w:bidi="fa-IR"/>
        </w:rPr>
        <w:t xml:space="preserve"> متعال</w:t>
      </w:r>
      <w:r w:rsidR="00E13022">
        <w:rPr>
          <w:rtl/>
          <w:lang w:bidi="fa-IR"/>
        </w:rPr>
        <w:t>ی</w:t>
      </w:r>
      <w:r>
        <w:rPr>
          <w:rtl/>
          <w:lang w:bidi="fa-IR"/>
        </w:rPr>
        <w:t xml:space="preserve"> را در حدّ امکان به طور جامع در نهاد انسان</w:t>
      </w:r>
      <w:r w:rsidR="00E13022">
        <w:rPr>
          <w:rtl/>
          <w:lang w:bidi="fa-IR"/>
        </w:rPr>
        <w:t xml:space="preserve"> </w:t>
      </w:r>
      <w:r>
        <w:rPr>
          <w:rtl/>
          <w:lang w:bidi="fa-IR"/>
        </w:rPr>
        <w:t>ها اح</w:t>
      </w:r>
      <w:r w:rsidR="00E13022">
        <w:rPr>
          <w:rtl/>
          <w:lang w:bidi="fa-IR"/>
        </w:rPr>
        <w:t>ی</w:t>
      </w:r>
      <w:r>
        <w:rPr>
          <w:rtl/>
          <w:lang w:bidi="fa-IR"/>
        </w:rPr>
        <w:t>ا نما</w:t>
      </w:r>
      <w:r w:rsidR="00E13022">
        <w:rPr>
          <w:rtl/>
          <w:lang w:bidi="fa-IR"/>
        </w:rPr>
        <w:t>ی</w:t>
      </w:r>
      <w:r>
        <w:rPr>
          <w:rtl/>
          <w:lang w:bidi="fa-IR"/>
        </w:rPr>
        <w:t>ند</w:t>
      </w:r>
      <w:r w:rsidR="00E13022">
        <w:rPr>
          <w:rtl/>
          <w:lang w:bidi="fa-IR"/>
        </w:rPr>
        <w:t xml:space="preserve">، </w:t>
      </w:r>
      <w:r>
        <w:rPr>
          <w:rtl/>
          <w:lang w:bidi="fa-IR"/>
        </w:rPr>
        <w:t>لازم است با کمال همت بکوش</w:t>
      </w:r>
      <w:r w:rsidR="00E13022">
        <w:rPr>
          <w:rtl/>
          <w:lang w:bidi="fa-IR"/>
        </w:rPr>
        <w:t>ی</w:t>
      </w:r>
      <w:r>
        <w:rPr>
          <w:rtl/>
          <w:lang w:bidi="fa-IR"/>
        </w:rPr>
        <w:t>م تا خلق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و محاسن پسند</w:t>
      </w:r>
      <w:r w:rsidR="00E13022">
        <w:rPr>
          <w:rtl/>
          <w:lang w:bidi="fa-IR"/>
        </w:rPr>
        <w:t>ی</w:t>
      </w:r>
      <w:r>
        <w:rPr>
          <w:rtl/>
          <w:lang w:bidi="fa-IR"/>
        </w:rPr>
        <w:t>ده را به طور فراگ</w:t>
      </w:r>
      <w:r w:rsidR="00E13022">
        <w:rPr>
          <w:rtl/>
          <w:lang w:bidi="fa-IR"/>
        </w:rPr>
        <w:t>ی</w:t>
      </w:r>
      <w:r>
        <w:rPr>
          <w:rtl/>
          <w:lang w:bidi="fa-IR"/>
        </w:rPr>
        <w:t>ر در درون خود رشد داده</w:t>
      </w:r>
      <w:r w:rsidR="00E13022">
        <w:rPr>
          <w:rtl/>
          <w:lang w:bidi="fa-IR"/>
        </w:rPr>
        <w:t xml:space="preserve">، </w:t>
      </w:r>
      <w:r>
        <w:rPr>
          <w:rtl/>
          <w:lang w:bidi="fa-IR"/>
        </w:rPr>
        <w:t>و ضمن پره</w:t>
      </w:r>
      <w:r w:rsidR="00E13022">
        <w:rPr>
          <w:rtl/>
          <w:lang w:bidi="fa-IR"/>
        </w:rPr>
        <w:t>ی</w:t>
      </w:r>
      <w:r>
        <w:rPr>
          <w:rtl/>
          <w:lang w:bidi="fa-IR"/>
        </w:rPr>
        <w:t xml:space="preserve">ز از هر گونه </w:t>
      </w:r>
      <w:r w:rsidR="00E13022">
        <w:rPr>
          <w:rtl/>
          <w:lang w:bidi="fa-IR"/>
        </w:rPr>
        <w:lastRenderedPageBreak/>
        <w:t>ی</w:t>
      </w:r>
      <w:r>
        <w:rPr>
          <w:rtl/>
          <w:lang w:bidi="fa-IR"/>
        </w:rPr>
        <w:t>ک سو نگر</w:t>
      </w:r>
      <w:r w:rsidR="00E13022">
        <w:rPr>
          <w:rtl/>
          <w:lang w:bidi="fa-IR"/>
        </w:rPr>
        <w:t>ی</w:t>
      </w:r>
      <w:r>
        <w:rPr>
          <w:rtl/>
          <w:lang w:bidi="fa-IR"/>
        </w:rPr>
        <w:t xml:space="preserve"> - برا</w:t>
      </w:r>
      <w:r w:rsidR="00E13022">
        <w:rPr>
          <w:rtl/>
          <w:lang w:bidi="fa-IR"/>
        </w:rPr>
        <w:t>ی</w:t>
      </w:r>
      <w:r>
        <w:rPr>
          <w:rtl/>
          <w:lang w:bidi="fa-IR"/>
        </w:rPr>
        <w:t xml:space="preserve"> پ</w:t>
      </w:r>
      <w:r w:rsidR="00E13022">
        <w:rPr>
          <w:rtl/>
          <w:lang w:bidi="fa-IR"/>
        </w:rPr>
        <w:t>ی</w:t>
      </w:r>
      <w:r>
        <w:rPr>
          <w:rtl/>
          <w:lang w:bidi="fa-IR"/>
        </w:rPr>
        <w:t>ش گ</w:t>
      </w:r>
      <w:r w:rsidR="00E13022">
        <w:rPr>
          <w:rtl/>
          <w:lang w:bidi="fa-IR"/>
        </w:rPr>
        <w:t>ی</w:t>
      </w:r>
      <w:r>
        <w:rPr>
          <w:rtl/>
          <w:lang w:bidi="fa-IR"/>
        </w:rPr>
        <w:t>ر</w:t>
      </w:r>
      <w:r w:rsidR="00E13022">
        <w:rPr>
          <w:rtl/>
          <w:lang w:bidi="fa-IR"/>
        </w:rPr>
        <w:t>ی</w:t>
      </w:r>
      <w:r>
        <w:rPr>
          <w:rtl/>
          <w:lang w:bidi="fa-IR"/>
        </w:rPr>
        <w:t xml:space="preserve"> از بروز خطرات و انحرافات و فاصله نگرفتن از فرهنگ ناب مکتب و راه و روش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 xml:space="preserve">، </w:t>
      </w:r>
      <w:r>
        <w:rPr>
          <w:rtl/>
          <w:lang w:bidi="fa-IR"/>
        </w:rPr>
        <w:t>با رعا</w:t>
      </w:r>
      <w:r w:rsidR="00E13022">
        <w:rPr>
          <w:rtl/>
          <w:lang w:bidi="fa-IR"/>
        </w:rPr>
        <w:t>ی</w:t>
      </w:r>
      <w:r>
        <w:rPr>
          <w:rtl/>
          <w:lang w:bidi="fa-IR"/>
        </w:rPr>
        <w:t>ت همه جانبه دستورات د</w:t>
      </w:r>
      <w:r w:rsidR="00E13022">
        <w:rPr>
          <w:rtl/>
          <w:lang w:bidi="fa-IR"/>
        </w:rPr>
        <w:t>ی</w:t>
      </w:r>
      <w:r>
        <w:rPr>
          <w:rtl/>
          <w:lang w:bidi="fa-IR"/>
        </w:rPr>
        <w:t>ن</w:t>
      </w:r>
      <w:r w:rsidR="00E13022">
        <w:rPr>
          <w:rtl/>
          <w:lang w:bidi="fa-IR"/>
        </w:rPr>
        <w:t>ی</w:t>
      </w:r>
      <w:r>
        <w:rPr>
          <w:rtl/>
          <w:lang w:bidi="fa-IR"/>
        </w:rPr>
        <w:t xml:space="preserve"> که مهم</w:t>
      </w:r>
      <w:r w:rsidR="00E13022">
        <w:rPr>
          <w:rtl/>
          <w:lang w:bidi="fa-IR"/>
        </w:rPr>
        <w:t xml:space="preserve"> </w:t>
      </w:r>
      <w:r>
        <w:rPr>
          <w:rtl/>
          <w:lang w:bidi="fa-IR"/>
        </w:rPr>
        <w:t>تر</w:t>
      </w:r>
      <w:r w:rsidR="00E13022">
        <w:rPr>
          <w:rtl/>
          <w:lang w:bidi="fa-IR"/>
        </w:rPr>
        <w:t>ی</w:t>
      </w:r>
      <w:r>
        <w:rPr>
          <w:rtl/>
          <w:lang w:bidi="fa-IR"/>
        </w:rPr>
        <w:t>ن وظ</w:t>
      </w:r>
      <w:r w:rsidR="00E13022">
        <w:rPr>
          <w:rtl/>
          <w:lang w:bidi="fa-IR"/>
        </w:rPr>
        <w:t>ی</w:t>
      </w:r>
      <w:r>
        <w:rPr>
          <w:rtl/>
          <w:lang w:bidi="fa-IR"/>
        </w:rPr>
        <w:t>فه انسان</w:t>
      </w:r>
      <w:r w:rsidR="00E13022">
        <w:rPr>
          <w:rtl/>
          <w:lang w:bidi="fa-IR"/>
        </w:rPr>
        <w:t>ی</w:t>
      </w:r>
      <w:r>
        <w:rPr>
          <w:rtl/>
          <w:lang w:bidi="fa-IR"/>
        </w:rPr>
        <w:t xml:space="preserve"> و تضم</w:t>
      </w:r>
      <w:r w:rsidR="00E13022">
        <w:rPr>
          <w:rtl/>
          <w:lang w:bidi="fa-IR"/>
        </w:rPr>
        <w:t>ی</w:t>
      </w:r>
      <w:r>
        <w:rPr>
          <w:rtl/>
          <w:lang w:bidi="fa-IR"/>
        </w:rPr>
        <w:t>ن کننده صحت و سلامت برنامه</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است - از اهتمام ورز</w:t>
      </w:r>
      <w:r w:rsidR="00E13022">
        <w:rPr>
          <w:rtl/>
          <w:lang w:bidi="fa-IR"/>
        </w:rPr>
        <w:t>ی</w:t>
      </w:r>
      <w:r>
        <w:rPr>
          <w:rtl/>
          <w:lang w:bidi="fa-IR"/>
        </w:rPr>
        <w:t>دن به امور عباد</w:t>
      </w:r>
      <w:r w:rsidR="00E13022">
        <w:rPr>
          <w:rtl/>
          <w:lang w:bidi="fa-IR"/>
        </w:rPr>
        <w:t xml:space="preserve">ی، </w:t>
      </w:r>
      <w:r>
        <w:rPr>
          <w:rtl/>
          <w:lang w:bidi="fa-IR"/>
        </w:rPr>
        <w:t>فرهنگ</w:t>
      </w:r>
      <w:r w:rsidR="00E13022">
        <w:rPr>
          <w:rtl/>
          <w:lang w:bidi="fa-IR"/>
        </w:rPr>
        <w:t xml:space="preserve">ی، </w:t>
      </w:r>
      <w:r>
        <w:rPr>
          <w:rtl/>
          <w:lang w:bidi="fa-IR"/>
        </w:rPr>
        <w:t>اجتماع</w:t>
      </w:r>
      <w:r w:rsidR="00E13022">
        <w:rPr>
          <w:rtl/>
          <w:lang w:bidi="fa-IR"/>
        </w:rPr>
        <w:t xml:space="preserve">ی، </w:t>
      </w:r>
      <w:r>
        <w:rPr>
          <w:rtl/>
          <w:lang w:bidi="fa-IR"/>
        </w:rPr>
        <w:t>س</w:t>
      </w:r>
      <w:r w:rsidR="00E13022">
        <w:rPr>
          <w:rtl/>
          <w:lang w:bidi="fa-IR"/>
        </w:rPr>
        <w:t>ی</w:t>
      </w:r>
      <w:r>
        <w:rPr>
          <w:rtl/>
          <w:lang w:bidi="fa-IR"/>
        </w:rPr>
        <w:t>اس</w:t>
      </w:r>
      <w:r w:rsidR="00E13022">
        <w:rPr>
          <w:rtl/>
          <w:lang w:bidi="fa-IR"/>
        </w:rPr>
        <w:t>ی</w:t>
      </w:r>
      <w:r>
        <w:rPr>
          <w:rtl/>
          <w:lang w:bidi="fa-IR"/>
        </w:rPr>
        <w:t xml:space="preserve"> و سا</w:t>
      </w:r>
      <w:r w:rsidR="00E13022">
        <w:rPr>
          <w:rtl/>
          <w:lang w:bidi="fa-IR"/>
        </w:rPr>
        <w:t>ی</w:t>
      </w:r>
      <w:r>
        <w:rPr>
          <w:rtl/>
          <w:lang w:bidi="fa-IR"/>
        </w:rPr>
        <w:t>ر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اسلام</w:t>
      </w:r>
      <w:r w:rsidR="00E13022">
        <w:rPr>
          <w:rtl/>
          <w:lang w:bidi="fa-IR"/>
        </w:rPr>
        <w:t>ی</w:t>
      </w:r>
      <w:r>
        <w:rPr>
          <w:rtl/>
          <w:lang w:bidi="fa-IR"/>
        </w:rPr>
        <w:t xml:space="preserve"> غفلت نورز</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محمد بن اب</w:t>
      </w:r>
      <w:r w:rsidR="00E13022">
        <w:rPr>
          <w:rtl/>
          <w:lang w:bidi="fa-IR"/>
        </w:rPr>
        <w:t xml:space="preserve">ی </w:t>
      </w:r>
      <w:r>
        <w:rPr>
          <w:rtl/>
          <w:lang w:bidi="fa-IR"/>
        </w:rPr>
        <w:t>عم</w:t>
      </w:r>
      <w:r w:rsidR="00E13022">
        <w:rPr>
          <w:rtl/>
          <w:lang w:bidi="fa-IR"/>
        </w:rPr>
        <w:t>ی</w:t>
      </w:r>
      <w:r>
        <w:rPr>
          <w:rtl/>
          <w:lang w:bidi="fa-IR"/>
        </w:rPr>
        <w:t>ر</w:t>
      </w:r>
      <w:r w:rsidR="00E13022">
        <w:rPr>
          <w:rtl/>
          <w:lang w:bidi="fa-IR"/>
        </w:rPr>
        <w:t xml:space="preserve"> (</w:t>
      </w:r>
      <w:r>
        <w:rPr>
          <w:rtl/>
          <w:lang w:bidi="fa-IR"/>
        </w:rPr>
        <w:t>که از محدثان بزرگ و مشهور و از اصحاب اجماع است</w:t>
      </w:r>
      <w:r w:rsidR="00E13022">
        <w:rPr>
          <w:rtl/>
          <w:lang w:bidi="fa-IR"/>
        </w:rPr>
        <w:t xml:space="preserve">) </w:t>
      </w:r>
      <w:r>
        <w:rPr>
          <w:rtl/>
          <w:lang w:bidi="fa-IR"/>
        </w:rPr>
        <w:t>به شغل بزّاز</w:t>
      </w:r>
      <w:r w:rsidR="00E13022">
        <w:rPr>
          <w:rtl/>
          <w:lang w:bidi="fa-IR"/>
        </w:rPr>
        <w:t>ی</w:t>
      </w:r>
      <w:r>
        <w:rPr>
          <w:rtl/>
          <w:lang w:bidi="fa-IR"/>
        </w:rPr>
        <w:t xml:space="preserve"> اشتغال داشت</w:t>
      </w:r>
      <w:r w:rsidR="00E13022">
        <w:rPr>
          <w:rtl/>
          <w:lang w:bidi="fa-IR"/>
        </w:rPr>
        <w:t xml:space="preserve"> (</w:t>
      </w:r>
      <w:r>
        <w:rPr>
          <w:rtl/>
          <w:lang w:bidi="fa-IR"/>
        </w:rPr>
        <w:t>و با آنکه دارا</w:t>
      </w:r>
      <w:r w:rsidR="00E13022">
        <w:rPr>
          <w:rtl/>
          <w:lang w:bidi="fa-IR"/>
        </w:rPr>
        <w:t>ی</w:t>
      </w:r>
      <w:r>
        <w:rPr>
          <w:rtl/>
          <w:lang w:bidi="fa-IR"/>
        </w:rPr>
        <w:t xml:space="preserve"> تمکّن مال</w:t>
      </w:r>
      <w:r w:rsidR="00E13022">
        <w:rPr>
          <w:rtl/>
          <w:lang w:bidi="fa-IR"/>
        </w:rPr>
        <w:t>ی</w:t>
      </w:r>
      <w:r>
        <w:rPr>
          <w:rtl/>
          <w:lang w:bidi="fa-IR"/>
        </w:rPr>
        <w:t xml:space="preserve"> بود بر اثر پ</w:t>
      </w:r>
      <w:r w:rsidR="00E13022">
        <w:rPr>
          <w:rtl/>
          <w:lang w:bidi="fa-IR"/>
        </w:rPr>
        <w:t>ی</w:t>
      </w:r>
      <w:r>
        <w:rPr>
          <w:rtl/>
          <w:lang w:bidi="fa-IR"/>
        </w:rPr>
        <w:t>ش آمدها</w:t>
      </w:r>
      <w:r w:rsidR="00E13022">
        <w:rPr>
          <w:rtl/>
          <w:lang w:bidi="fa-IR"/>
        </w:rPr>
        <w:t xml:space="preserve">یی) </w:t>
      </w:r>
      <w:r>
        <w:rPr>
          <w:rtl/>
          <w:lang w:bidi="fa-IR"/>
        </w:rPr>
        <w:t>اموالش از دست رفت و دستش از مال دن</w:t>
      </w:r>
      <w:r w:rsidR="00E13022">
        <w:rPr>
          <w:rtl/>
          <w:lang w:bidi="fa-IR"/>
        </w:rPr>
        <w:t>ی</w:t>
      </w:r>
      <w:r>
        <w:rPr>
          <w:rtl/>
          <w:lang w:bidi="fa-IR"/>
        </w:rPr>
        <w:t>ا ته</w:t>
      </w:r>
      <w:r w:rsidR="00E13022">
        <w:rPr>
          <w:rtl/>
          <w:lang w:bidi="fa-IR"/>
        </w:rPr>
        <w:t>ی</w:t>
      </w:r>
      <w:r>
        <w:rPr>
          <w:rtl/>
          <w:lang w:bidi="fa-IR"/>
        </w:rPr>
        <w:t xml:space="preserve"> گشت</w:t>
      </w:r>
      <w:r w:rsidR="00E13022">
        <w:rPr>
          <w:rtl/>
          <w:lang w:bidi="fa-IR"/>
        </w:rPr>
        <w:t>. (</w:t>
      </w:r>
      <w:r>
        <w:rPr>
          <w:rtl/>
          <w:lang w:bidi="fa-IR"/>
        </w:rPr>
        <w:t>در ع</w:t>
      </w:r>
      <w:r w:rsidR="00E13022">
        <w:rPr>
          <w:rtl/>
          <w:lang w:bidi="fa-IR"/>
        </w:rPr>
        <w:t>ی</w:t>
      </w:r>
      <w:r>
        <w:rPr>
          <w:rtl/>
          <w:lang w:bidi="fa-IR"/>
        </w:rPr>
        <w:t>ن حال</w:t>
      </w:r>
      <w:r w:rsidR="00E13022">
        <w:rPr>
          <w:rtl/>
          <w:lang w:bidi="fa-IR"/>
        </w:rPr>
        <w:t xml:space="preserve">) </w:t>
      </w:r>
      <w:r>
        <w:rPr>
          <w:rtl/>
          <w:lang w:bidi="fa-IR"/>
        </w:rPr>
        <w:t>از شخص</w:t>
      </w:r>
      <w:r w:rsidR="00E13022">
        <w:rPr>
          <w:rtl/>
          <w:lang w:bidi="fa-IR"/>
        </w:rPr>
        <w:t>ی</w:t>
      </w:r>
      <w:r>
        <w:rPr>
          <w:rtl/>
          <w:lang w:bidi="fa-IR"/>
        </w:rPr>
        <w:t xml:space="preserve"> ده هزار درهم طلب داشت</w:t>
      </w:r>
      <w:r w:rsidR="00E13022">
        <w:rPr>
          <w:rtl/>
          <w:lang w:bidi="fa-IR"/>
        </w:rPr>
        <w:t xml:space="preserve">. </w:t>
      </w:r>
      <w:r>
        <w:rPr>
          <w:rtl/>
          <w:lang w:bidi="fa-IR"/>
        </w:rPr>
        <w:t>فرد بدهکار</w:t>
      </w:r>
      <w:r w:rsidR="00E13022">
        <w:rPr>
          <w:rtl/>
          <w:lang w:bidi="fa-IR"/>
        </w:rPr>
        <w:t xml:space="preserve"> (</w:t>
      </w:r>
      <w:r>
        <w:rPr>
          <w:rtl/>
          <w:lang w:bidi="fa-IR"/>
        </w:rPr>
        <w:t>که از جر</w:t>
      </w:r>
      <w:r w:rsidR="00E13022">
        <w:rPr>
          <w:rtl/>
          <w:lang w:bidi="fa-IR"/>
        </w:rPr>
        <w:t>ی</w:t>
      </w:r>
      <w:r>
        <w:rPr>
          <w:rtl/>
          <w:lang w:bidi="fa-IR"/>
        </w:rPr>
        <w:t>ان و</w:t>
      </w:r>
      <w:r w:rsidR="00E13022">
        <w:rPr>
          <w:rtl/>
          <w:lang w:bidi="fa-IR"/>
        </w:rPr>
        <w:t>ی</w:t>
      </w:r>
      <w:r>
        <w:rPr>
          <w:rtl/>
          <w:lang w:bidi="fa-IR"/>
        </w:rPr>
        <w:t xml:space="preserve"> با خبر شد</w:t>
      </w:r>
      <w:r w:rsidR="00E13022">
        <w:rPr>
          <w:rtl/>
          <w:lang w:bidi="fa-IR"/>
        </w:rPr>
        <w:t xml:space="preserve">) </w:t>
      </w:r>
      <w:r>
        <w:rPr>
          <w:rtl/>
          <w:lang w:bidi="fa-IR"/>
        </w:rPr>
        <w:t>خانه مسکون</w:t>
      </w:r>
      <w:r w:rsidR="00E13022">
        <w:rPr>
          <w:rtl/>
          <w:lang w:bidi="fa-IR"/>
        </w:rPr>
        <w:t>ی</w:t>
      </w:r>
      <w:r>
        <w:rPr>
          <w:rtl/>
          <w:lang w:bidi="fa-IR"/>
        </w:rPr>
        <w:t xml:space="preserve"> خو</w:t>
      </w:r>
      <w:r w:rsidR="00E13022">
        <w:rPr>
          <w:rtl/>
          <w:lang w:bidi="fa-IR"/>
        </w:rPr>
        <w:t>ی</w:t>
      </w:r>
      <w:r>
        <w:rPr>
          <w:rtl/>
          <w:lang w:bidi="fa-IR"/>
        </w:rPr>
        <w:t>ش را به ده هزار درهم فروخت و با پول آن روانه منزل ابن اب</w:t>
      </w:r>
      <w:r w:rsidR="00E13022">
        <w:rPr>
          <w:rtl/>
          <w:lang w:bidi="fa-IR"/>
        </w:rPr>
        <w:t>ی</w:t>
      </w:r>
      <w:r>
        <w:rPr>
          <w:rtl/>
          <w:lang w:bidi="fa-IR"/>
        </w:rPr>
        <w:t xml:space="preserve"> عم</w:t>
      </w:r>
      <w:r w:rsidR="00E13022">
        <w:rPr>
          <w:rtl/>
          <w:lang w:bidi="fa-IR"/>
        </w:rPr>
        <w:t>ی</w:t>
      </w:r>
      <w:r>
        <w:rPr>
          <w:rtl/>
          <w:lang w:bidi="fa-IR"/>
        </w:rPr>
        <w:t>ر شد</w:t>
      </w:r>
      <w:r w:rsidR="00E13022">
        <w:rPr>
          <w:rtl/>
          <w:lang w:bidi="fa-IR"/>
        </w:rPr>
        <w:t xml:space="preserve">... </w:t>
      </w:r>
      <w:r>
        <w:rPr>
          <w:rtl/>
          <w:lang w:bidi="fa-IR"/>
        </w:rPr>
        <w:t>پول</w:t>
      </w:r>
      <w:r w:rsidR="00E13022">
        <w:rPr>
          <w:rtl/>
          <w:lang w:bidi="fa-IR"/>
        </w:rPr>
        <w:t xml:space="preserve"> </w:t>
      </w:r>
      <w:r>
        <w:rPr>
          <w:rtl/>
          <w:lang w:bidi="fa-IR"/>
        </w:rPr>
        <w:t>ها را تسل</w:t>
      </w:r>
      <w:r w:rsidR="00E13022">
        <w:rPr>
          <w:rtl/>
          <w:lang w:bidi="fa-IR"/>
        </w:rPr>
        <w:t>ی</w:t>
      </w:r>
      <w:r>
        <w:rPr>
          <w:rtl/>
          <w:lang w:bidi="fa-IR"/>
        </w:rPr>
        <w:t>م و</w:t>
      </w:r>
      <w:r w:rsidR="00E13022">
        <w:rPr>
          <w:rtl/>
          <w:lang w:bidi="fa-IR"/>
        </w:rPr>
        <w:t>ی</w:t>
      </w:r>
      <w:r>
        <w:rPr>
          <w:rtl/>
          <w:lang w:bidi="fa-IR"/>
        </w:rPr>
        <w:t xml:space="preserve"> کرد و گفت</w:t>
      </w:r>
      <w:r w:rsidR="00E13022">
        <w:rPr>
          <w:rtl/>
          <w:lang w:bidi="fa-IR"/>
        </w:rPr>
        <w:t xml:space="preserve">: </w:t>
      </w:r>
      <w:r>
        <w:rPr>
          <w:rtl/>
          <w:lang w:bidi="fa-IR"/>
        </w:rPr>
        <w:t>ا</w:t>
      </w:r>
      <w:r w:rsidR="00E13022">
        <w:rPr>
          <w:rtl/>
          <w:lang w:bidi="fa-IR"/>
        </w:rPr>
        <w:t>ی</w:t>
      </w:r>
      <w:r>
        <w:rPr>
          <w:rtl/>
          <w:lang w:bidi="fa-IR"/>
        </w:rPr>
        <w:t>ن مبلغ</w:t>
      </w:r>
      <w:r w:rsidR="00E13022">
        <w:rPr>
          <w:rtl/>
          <w:lang w:bidi="fa-IR"/>
        </w:rPr>
        <w:t>ی</w:t>
      </w:r>
      <w:r>
        <w:rPr>
          <w:rtl/>
          <w:lang w:bidi="fa-IR"/>
        </w:rPr>
        <w:t xml:space="preserve"> است که از شما بر ذمه من بوده است</w:t>
      </w:r>
      <w:r w:rsidR="00E13022">
        <w:rPr>
          <w:rtl/>
          <w:lang w:bidi="fa-IR"/>
        </w:rPr>
        <w:t xml:space="preserve">. </w:t>
      </w:r>
    </w:p>
    <w:p w:rsidR="004D41C6" w:rsidRDefault="004D41C6" w:rsidP="004D41C6">
      <w:pPr>
        <w:pStyle w:val="libNormal"/>
        <w:rPr>
          <w:rtl/>
          <w:lang w:bidi="fa-IR"/>
        </w:rPr>
      </w:pPr>
      <w:r>
        <w:rPr>
          <w:rtl/>
          <w:lang w:bidi="fa-IR"/>
        </w:rPr>
        <w:t>ابن اب</w:t>
      </w:r>
      <w:r w:rsidR="00E13022">
        <w:rPr>
          <w:rtl/>
          <w:lang w:bidi="fa-IR"/>
        </w:rPr>
        <w:t>ی</w:t>
      </w:r>
      <w:r>
        <w:rPr>
          <w:rtl/>
          <w:lang w:bidi="fa-IR"/>
        </w:rPr>
        <w:t xml:space="preserve"> عم</w:t>
      </w:r>
      <w:r w:rsidR="00E13022">
        <w:rPr>
          <w:rtl/>
          <w:lang w:bidi="fa-IR"/>
        </w:rPr>
        <w:t>ی</w:t>
      </w:r>
      <w:r>
        <w:rPr>
          <w:rtl/>
          <w:lang w:bidi="fa-IR"/>
        </w:rPr>
        <w:t>ر پرس</w:t>
      </w:r>
      <w:r w:rsidR="00E13022">
        <w:rPr>
          <w:rtl/>
          <w:lang w:bidi="fa-IR"/>
        </w:rPr>
        <w:t>ی</w:t>
      </w:r>
      <w:r>
        <w:rPr>
          <w:rtl/>
          <w:lang w:bidi="fa-IR"/>
        </w:rPr>
        <w:t>د</w:t>
      </w:r>
      <w:r w:rsidR="00E13022">
        <w:rPr>
          <w:rtl/>
          <w:lang w:bidi="fa-IR"/>
        </w:rPr>
        <w:t xml:space="preserve">: </w:t>
      </w:r>
      <w:r>
        <w:rPr>
          <w:rtl/>
          <w:lang w:bidi="fa-IR"/>
        </w:rPr>
        <w:t>آ</w:t>
      </w:r>
      <w:r w:rsidR="00E13022">
        <w:rPr>
          <w:rtl/>
          <w:lang w:bidi="fa-IR"/>
        </w:rPr>
        <w:t>ی</w:t>
      </w:r>
      <w:r>
        <w:rPr>
          <w:rtl/>
          <w:lang w:bidi="fa-IR"/>
        </w:rPr>
        <w:t>ا از کس</w:t>
      </w:r>
      <w:r w:rsidR="00E13022">
        <w:rPr>
          <w:rtl/>
          <w:lang w:bidi="fa-IR"/>
        </w:rPr>
        <w:t>ی</w:t>
      </w:r>
      <w:r>
        <w:rPr>
          <w:rtl/>
          <w:lang w:bidi="fa-IR"/>
        </w:rPr>
        <w:t xml:space="preserve"> ارث برده</w:t>
      </w:r>
      <w:r w:rsidR="00E13022">
        <w:rPr>
          <w:rtl/>
          <w:lang w:bidi="fa-IR"/>
        </w:rPr>
        <w:t xml:space="preserve"> </w:t>
      </w:r>
      <w:r>
        <w:rPr>
          <w:rtl/>
          <w:lang w:bidi="fa-IR"/>
        </w:rPr>
        <w:t>ا</w:t>
      </w:r>
      <w:r w:rsidR="00E13022">
        <w:rPr>
          <w:rtl/>
          <w:lang w:bidi="fa-IR"/>
        </w:rPr>
        <w:t xml:space="preserve">ی؟ </w:t>
      </w:r>
      <w:r>
        <w:rPr>
          <w:rtl/>
          <w:lang w:bidi="fa-IR"/>
        </w:rPr>
        <w:t>پاسخ داد</w:t>
      </w:r>
      <w:r w:rsidR="00E13022">
        <w:rPr>
          <w:rtl/>
          <w:lang w:bidi="fa-IR"/>
        </w:rPr>
        <w:t xml:space="preserve">: </w:t>
      </w:r>
      <w:r>
        <w:rPr>
          <w:rtl/>
          <w:lang w:bidi="fa-IR"/>
        </w:rPr>
        <w:t>نه</w:t>
      </w:r>
      <w:r w:rsidR="00E13022">
        <w:rPr>
          <w:rtl/>
          <w:lang w:bidi="fa-IR"/>
        </w:rPr>
        <w:t xml:space="preserve">، </w:t>
      </w:r>
      <w:r>
        <w:rPr>
          <w:rtl/>
          <w:lang w:bidi="fa-IR"/>
        </w:rPr>
        <w:t>سؤال کرد</w:t>
      </w:r>
      <w:r w:rsidR="00E13022">
        <w:rPr>
          <w:rtl/>
          <w:lang w:bidi="fa-IR"/>
        </w:rPr>
        <w:t xml:space="preserve">: </w:t>
      </w:r>
      <w:r>
        <w:rPr>
          <w:rtl/>
          <w:lang w:bidi="fa-IR"/>
        </w:rPr>
        <w:t>آ</w:t>
      </w:r>
      <w:r w:rsidR="00E13022">
        <w:rPr>
          <w:rtl/>
          <w:lang w:bidi="fa-IR"/>
        </w:rPr>
        <w:t>ی</w:t>
      </w:r>
      <w:r>
        <w:rPr>
          <w:rtl/>
          <w:lang w:bidi="fa-IR"/>
        </w:rPr>
        <w:t>ا کس</w:t>
      </w:r>
      <w:r w:rsidR="00E13022">
        <w:rPr>
          <w:rtl/>
          <w:lang w:bidi="fa-IR"/>
        </w:rPr>
        <w:t>ی</w:t>
      </w:r>
      <w:r>
        <w:rPr>
          <w:rtl/>
          <w:lang w:bidi="fa-IR"/>
        </w:rPr>
        <w:t xml:space="preserve"> به تو بخش</w:t>
      </w:r>
      <w:r w:rsidR="00E13022">
        <w:rPr>
          <w:rtl/>
          <w:lang w:bidi="fa-IR"/>
        </w:rPr>
        <w:t>ی</w:t>
      </w:r>
      <w:r>
        <w:rPr>
          <w:rtl/>
          <w:lang w:bidi="fa-IR"/>
        </w:rPr>
        <w:t>ده است</w:t>
      </w:r>
      <w:r w:rsidR="00E13022">
        <w:rPr>
          <w:rtl/>
          <w:lang w:bidi="fa-IR"/>
        </w:rPr>
        <w:t xml:space="preserve">؟ </w:t>
      </w:r>
      <w:r>
        <w:rPr>
          <w:rtl/>
          <w:lang w:bidi="fa-IR"/>
        </w:rPr>
        <w:t>جواب داد</w:t>
      </w:r>
      <w:r w:rsidR="00E13022">
        <w:rPr>
          <w:rtl/>
          <w:lang w:bidi="fa-IR"/>
        </w:rPr>
        <w:t xml:space="preserve">: </w:t>
      </w:r>
      <w:r>
        <w:rPr>
          <w:rtl/>
          <w:lang w:bidi="fa-IR"/>
        </w:rPr>
        <w:t>نه</w:t>
      </w:r>
      <w:r w:rsidR="00E13022">
        <w:rPr>
          <w:rtl/>
          <w:lang w:bidi="fa-IR"/>
        </w:rPr>
        <w:t xml:space="preserve">، </w:t>
      </w:r>
      <w:r>
        <w:rPr>
          <w:rtl/>
          <w:lang w:bidi="fa-IR"/>
        </w:rPr>
        <w:t>آ</w:t>
      </w:r>
      <w:r w:rsidR="00E13022">
        <w:rPr>
          <w:rtl/>
          <w:lang w:bidi="fa-IR"/>
        </w:rPr>
        <w:t>ی</w:t>
      </w:r>
      <w:r>
        <w:rPr>
          <w:rtl/>
          <w:lang w:bidi="fa-IR"/>
        </w:rPr>
        <w:t>ا ملک</w:t>
      </w:r>
      <w:r w:rsidR="00E13022">
        <w:rPr>
          <w:rtl/>
          <w:lang w:bidi="fa-IR"/>
        </w:rPr>
        <w:t>ی</w:t>
      </w:r>
      <w:r>
        <w:rPr>
          <w:rtl/>
          <w:lang w:bidi="fa-IR"/>
        </w:rPr>
        <w:t xml:space="preserve"> </w:t>
      </w:r>
      <w:r w:rsidR="00E13022">
        <w:rPr>
          <w:rtl/>
          <w:lang w:bidi="fa-IR"/>
        </w:rPr>
        <w:t>ی</w:t>
      </w:r>
      <w:r>
        <w:rPr>
          <w:rtl/>
          <w:lang w:bidi="fa-IR"/>
        </w:rPr>
        <w:t>ا متاع</w:t>
      </w:r>
      <w:r w:rsidR="00E13022">
        <w:rPr>
          <w:rtl/>
          <w:lang w:bidi="fa-IR"/>
        </w:rPr>
        <w:t>ی</w:t>
      </w:r>
      <w:r>
        <w:rPr>
          <w:rtl/>
          <w:lang w:bidi="fa-IR"/>
        </w:rPr>
        <w:t xml:space="preserve"> فروخته</w:t>
      </w:r>
      <w:r w:rsidR="00E13022">
        <w:rPr>
          <w:rtl/>
          <w:lang w:bidi="fa-IR"/>
        </w:rPr>
        <w:t xml:space="preserve"> </w:t>
      </w:r>
      <w:r>
        <w:rPr>
          <w:rtl/>
          <w:lang w:bidi="fa-IR"/>
        </w:rPr>
        <w:t>ا</w:t>
      </w:r>
      <w:r w:rsidR="00E13022">
        <w:rPr>
          <w:rtl/>
          <w:lang w:bidi="fa-IR"/>
        </w:rPr>
        <w:t xml:space="preserve">ی؟ </w:t>
      </w:r>
      <w:r>
        <w:rPr>
          <w:rtl/>
          <w:lang w:bidi="fa-IR"/>
        </w:rPr>
        <w:t>خ</w:t>
      </w:r>
      <w:r w:rsidR="00E13022">
        <w:rPr>
          <w:rtl/>
          <w:lang w:bidi="fa-IR"/>
        </w:rPr>
        <w:t>ی</w:t>
      </w:r>
      <w:r>
        <w:rPr>
          <w:rtl/>
          <w:lang w:bidi="fa-IR"/>
        </w:rPr>
        <w:t>ر</w:t>
      </w:r>
      <w:r w:rsidR="00E13022">
        <w:rPr>
          <w:rtl/>
          <w:lang w:bidi="fa-IR"/>
        </w:rPr>
        <w:t xml:space="preserve">! </w:t>
      </w:r>
      <w:r>
        <w:rPr>
          <w:rtl/>
          <w:lang w:bidi="fa-IR"/>
        </w:rPr>
        <w:t>فرمود</w:t>
      </w:r>
      <w:r w:rsidR="00E13022">
        <w:rPr>
          <w:rtl/>
          <w:lang w:bidi="fa-IR"/>
        </w:rPr>
        <w:t xml:space="preserve">: </w:t>
      </w:r>
      <w:r>
        <w:rPr>
          <w:rtl/>
          <w:lang w:bidi="fa-IR"/>
        </w:rPr>
        <w:t>از چه راه</w:t>
      </w:r>
      <w:r w:rsidR="00E13022">
        <w:rPr>
          <w:rtl/>
          <w:lang w:bidi="fa-IR"/>
        </w:rPr>
        <w:t>ی</w:t>
      </w:r>
      <w:r>
        <w:rPr>
          <w:rtl/>
          <w:lang w:bidi="fa-IR"/>
        </w:rPr>
        <w:t xml:space="preserve"> به دست آورده</w:t>
      </w:r>
      <w:r w:rsidR="00E13022">
        <w:rPr>
          <w:rtl/>
          <w:lang w:bidi="fa-IR"/>
        </w:rPr>
        <w:t xml:space="preserve"> </w:t>
      </w:r>
      <w:r>
        <w:rPr>
          <w:rtl/>
          <w:lang w:bidi="fa-IR"/>
        </w:rPr>
        <w:t>ا</w:t>
      </w:r>
      <w:r w:rsidR="00E13022">
        <w:rPr>
          <w:rtl/>
          <w:lang w:bidi="fa-IR"/>
        </w:rPr>
        <w:t xml:space="preserve">ی؟ </w:t>
      </w:r>
      <w:r>
        <w:rPr>
          <w:rtl/>
          <w:lang w:bidi="fa-IR"/>
        </w:rPr>
        <w:t>عرض کرد</w:t>
      </w:r>
      <w:r w:rsidR="00E13022">
        <w:rPr>
          <w:rtl/>
          <w:lang w:bidi="fa-IR"/>
        </w:rPr>
        <w:t xml:space="preserve">: </w:t>
      </w:r>
      <w:r>
        <w:rPr>
          <w:rtl/>
          <w:lang w:bidi="fa-IR"/>
        </w:rPr>
        <w:t>خانه مسکون</w:t>
      </w:r>
      <w:r w:rsidR="00E13022">
        <w:rPr>
          <w:rtl/>
          <w:lang w:bidi="fa-IR"/>
        </w:rPr>
        <w:t xml:space="preserve">ی </w:t>
      </w:r>
      <w:r>
        <w:rPr>
          <w:rtl/>
          <w:lang w:bidi="fa-IR"/>
        </w:rPr>
        <w:t>ام را برا</w:t>
      </w:r>
      <w:r w:rsidR="00E13022">
        <w:rPr>
          <w:rtl/>
          <w:lang w:bidi="fa-IR"/>
        </w:rPr>
        <w:t>ی</w:t>
      </w:r>
      <w:r>
        <w:rPr>
          <w:rtl/>
          <w:lang w:bidi="fa-IR"/>
        </w:rPr>
        <w:t xml:space="preserve"> ادا</w:t>
      </w:r>
      <w:r w:rsidR="00E13022">
        <w:rPr>
          <w:rtl/>
          <w:lang w:bidi="fa-IR"/>
        </w:rPr>
        <w:t>ی</w:t>
      </w:r>
      <w:r>
        <w:rPr>
          <w:rtl/>
          <w:lang w:bidi="fa-IR"/>
        </w:rPr>
        <w:t xml:space="preserve"> د</w:t>
      </w:r>
      <w:r w:rsidR="00E13022">
        <w:rPr>
          <w:rtl/>
          <w:lang w:bidi="fa-IR"/>
        </w:rPr>
        <w:t>ی</w:t>
      </w:r>
      <w:r>
        <w:rPr>
          <w:rtl/>
          <w:lang w:bidi="fa-IR"/>
        </w:rPr>
        <w:t>ن خود فروخته</w:t>
      </w:r>
      <w:r w:rsidR="00E13022">
        <w:rPr>
          <w:rtl/>
          <w:lang w:bidi="fa-IR"/>
        </w:rPr>
        <w:t xml:space="preserve"> </w:t>
      </w:r>
      <w:r>
        <w:rPr>
          <w:rtl/>
          <w:lang w:bidi="fa-IR"/>
        </w:rPr>
        <w:t>ام</w:t>
      </w:r>
      <w:r w:rsidR="00E13022">
        <w:rPr>
          <w:rtl/>
          <w:lang w:bidi="fa-IR"/>
        </w:rPr>
        <w:t xml:space="preserve">. </w:t>
      </w:r>
    </w:p>
    <w:p w:rsidR="004D41C6" w:rsidRDefault="004D41C6" w:rsidP="004D41C6">
      <w:pPr>
        <w:pStyle w:val="libNormal"/>
        <w:rPr>
          <w:rtl/>
          <w:lang w:bidi="fa-IR"/>
        </w:rPr>
      </w:pPr>
      <w:r>
        <w:rPr>
          <w:rtl/>
          <w:lang w:bidi="fa-IR"/>
        </w:rPr>
        <w:t>ابن اب</w:t>
      </w:r>
      <w:r w:rsidR="00E13022">
        <w:rPr>
          <w:rtl/>
          <w:lang w:bidi="fa-IR"/>
        </w:rPr>
        <w:t xml:space="preserve">ی </w:t>
      </w:r>
      <w:r>
        <w:rPr>
          <w:rtl/>
          <w:lang w:bidi="fa-IR"/>
        </w:rPr>
        <w:t>عم</w:t>
      </w:r>
      <w:r w:rsidR="00E13022">
        <w:rPr>
          <w:rtl/>
          <w:lang w:bidi="fa-IR"/>
        </w:rPr>
        <w:t>ی</w:t>
      </w:r>
      <w:r>
        <w:rPr>
          <w:rtl/>
          <w:lang w:bidi="fa-IR"/>
        </w:rPr>
        <w:t>ر فرمود</w:t>
      </w:r>
      <w:r w:rsidR="00E13022">
        <w:rPr>
          <w:rtl/>
          <w:lang w:bidi="fa-IR"/>
        </w:rPr>
        <w:t xml:space="preserve">: </w:t>
      </w:r>
      <w:r>
        <w:rPr>
          <w:rtl/>
          <w:lang w:bidi="fa-IR"/>
        </w:rPr>
        <w:t>ذَرِ</w:t>
      </w:r>
      <w:r w:rsidR="00E13022">
        <w:rPr>
          <w:rtl/>
          <w:lang w:bidi="fa-IR"/>
        </w:rPr>
        <w:t>ی</w:t>
      </w:r>
      <w:r>
        <w:rPr>
          <w:rtl/>
          <w:lang w:bidi="fa-IR"/>
        </w:rPr>
        <w:t>ح مُحارب</w:t>
      </w:r>
      <w:r w:rsidR="00E13022">
        <w:rPr>
          <w:rtl/>
          <w:lang w:bidi="fa-IR"/>
        </w:rPr>
        <w:t>ی</w:t>
      </w:r>
      <w:r>
        <w:rPr>
          <w:rtl/>
          <w:lang w:bidi="fa-IR"/>
        </w:rPr>
        <w:t xml:space="preserve"> از امام صادق </w:t>
      </w:r>
      <w:r w:rsidR="00AC50EE" w:rsidRPr="00AC50EE">
        <w:rPr>
          <w:rStyle w:val="libAlaemChar"/>
          <w:rtl/>
        </w:rPr>
        <w:t>عليه‌السلام</w:t>
      </w:r>
      <w:r>
        <w:rPr>
          <w:rtl/>
          <w:lang w:bidi="fa-IR"/>
        </w:rPr>
        <w:t xml:space="preserve"> برا</w:t>
      </w:r>
      <w:r w:rsidR="00E13022">
        <w:rPr>
          <w:rtl/>
          <w:lang w:bidi="fa-IR"/>
        </w:rPr>
        <w:t>ی</w:t>
      </w:r>
      <w:r>
        <w:rPr>
          <w:rtl/>
          <w:lang w:bidi="fa-IR"/>
        </w:rPr>
        <w:t>م حد</w:t>
      </w:r>
      <w:r w:rsidR="00E13022">
        <w:rPr>
          <w:rtl/>
          <w:lang w:bidi="fa-IR"/>
        </w:rPr>
        <w:t>ی</w:t>
      </w:r>
      <w:r>
        <w:rPr>
          <w:rtl/>
          <w:lang w:bidi="fa-IR"/>
        </w:rPr>
        <w:t>ث نمود که حضرتش فرمودند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خْرَجُ الرَّجُلُ عَنْ مَسْقَطِ رَأْسِهِ بِالدَّ</w:t>
      </w:r>
      <w:r w:rsidR="00E13022">
        <w:rPr>
          <w:rtl/>
          <w:lang w:bidi="fa-IR"/>
        </w:rPr>
        <w:t>ی</w:t>
      </w:r>
      <w:r>
        <w:rPr>
          <w:rtl/>
          <w:lang w:bidi="fa-IR"/>
        </w:rPr>
        <w:t>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«شخص بدهکار به جهت ادا</w:t>
      </w:r>
      <w:r w:rsidR="00E13022">
        <w:rPr>
          <w:rtl/>
          <w:lang w:bidi="fa-IR"/>
        </w:rPr>
        <w:t>ی</w:t>
      </w:r>
      <w:r>
        <w:rPr>
          <w:rtl/>
          <w:lang w:bidi="fa-IR"/>
        </w:rPr>
        <w:t xml:space="preserve"> د</w:t>
      </w:r>
      <w:r w:rsidR="00E13022">
        <w:rPr>
          <w:rtl/>
          <w:lang w:bidi="fa-IR"/>
        </w:rPr>
        <w:t>ی</w:t>
      </w:r>
      <w:r>
        <w:rPr>
          <w:rtl/>
          <w:lang w:bidi="fa-IR"/>
        </w:rPr>
        <w:t>ن از منزل مسکون</w:t>
      </w:r>
      <w:r w:rsidR="00E13022">
        <w:rPr>
          <w:rtl/>
          <w:lang w:bidi="fa-IR"/>
        </w:rPr>
        <w:t xml:space="preserve">ی </w:t>
      </w:r>
      <w:r>
        <w:rPr>
          <w:rtl/>
          <w:lang w:bidi="fa-IR"/>
        </w:rPr>
        <w:t>اش رانده نم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آنگاه فرمود</w:t>
      </w:r>
      <w:r w:rsidR="00E13022">
        <w:rPr>
          <w:rtl/>
          <w:lang w:bidi="fa-IR"/>
        </w:rPr>
        <w:t xml:space="preserve">: </w:t>
      </w:r>
      <w:r>
        <w:rPr>
          <w:rtl/>
          <w:lang w:bidi="fa-IR"/>
        </w:rPr>
        <w:t>سوگند به خدا - با آنکه هم اکنون حت</w:t>
      </w:r>
      <w:r w:rsidR="00E13022">
        <w:rPr>
          <w:rtl/>
          <w:lang w:bidi="fa-IR"/>
        </w:rPr>
        <w:t>ی</w:t>
      </w:r>
      <w:r>
        <w:rPr>
          <w:rtl/>
          <w:lang w:bidi="fa-IR"/>
        </w:rPr>
        <w:t xml:space="preserve"> به </w:t>
      </w:r>
      <w:r w:rsidR="00E13022">
        <w:rPr>
          <w:rtl/>
          <w:lang w:bidi="fa-IR"/>
        </w:rPr>
        <w:t>ی</w:t>
      </w:r>
      <w:r>
        <w:rPr>
          <w:rtl/>
          <w:lang w:bidi="fa-IR"/>
        </w:rPr>
        <w:t>ک درهم آن احت</w:t>
      </w:r>
      <w:r w:rsidR="00E13022">
        <w:rPr>
          <w:rtl/>
          <w:lang w:bidi="fa-IR"/>
        </w:rPr>
        <w:t>ی</w:t>
      </w:r>
      <w:r>
        <w:rPr>
          <w:rtl/>
          <w:lang w:bidi="fa-IR"/>
        </w:rPr>
        <w:t>اج دارم</w:t>
      </w:r>
      <w:r w:rsidR="00E13022">
        <w:rPr>
          <w:rtl/>
          <w:lang w:bidi="fa-IR"/>
        </w:rPr>
        <w:t xml:space="preserve">، </w:t>
      </w:r>
      <w:r>
        <w:rPr>
          <w:rtl/>
          <w:lang w:bidi="fa-IR"/>
        </w:rPr>
        <w:t>امّا - ا</w:t>
      </w:r>
      <w:r w:rsidR="00E13022">
        <w:rPr>
          <w:rtl/>
          <w:lang w:bidi="fa-IR"/>
        </w:rPr>
        <w:t>ی</w:t>
      </w:r>
      <w:r>
        <w:rPr>
          <w:rtl/>
          <w:lang w:bidi="fa-IR"/>
        </w:rPr>
        <w:t>ن پول</w:t>
      </w:r>
      <w:r w:rsidR="00E13022">
        <w:rPr>
          <w:rtl/>
          <w:lang w:bidi="fa-IR"/>
        </w:rPr>
        <w:t xml:space="preserve"> </w:t>
      </w:r>
      <w:r>
        <w:rPr>
          <w:rtl/>
          <w:lang w:bidi="fa-IR"/>
        </w:rPr>
        <w:t>ها را نم</w:t>
      </w:r>
      <w:r w:rsidR="00E13022">
        <w:rPr>
          <w:rtl/>
          <w:lang w:bidi="fa-IR"/>
        </w:rPr>
        <w:t xml:space="preserve">ی </w:t>
      </w:r>
      <w:r>
        <w:rPr>
          <w:rtl/>
          <w:lang w:bidi="fa-IR"/>
        </w:rPr>
        <w:t>گ</w:t>
      </w:r>
      <w:r w:rsidR="00E13022">
        <w:rPr>
          <w:rtl/>
          <w:lang w:bidi="fa-IR"/>
        </w:rPr>
        <w:t>ی</w:t>
      </w:r>
      <w:r>
        <w:rPr>
          <w:rtl/>
          <w:lang w:bidi="fa-IR"/>
        </w:rPr>
        <w:t>رم</w:t>
      </w:r>
      <w:r w:rsidR="00E13022">
        <w:rPr>
          <w:rtl/>
          <w:lang w:bidi="fa-IR"/>
        </w:rPr>
        <w:t xml:space="preserve">. </w:t>
      </w:r>
      <w:r>
        <w:rPr>
          <w:rtl/>
          <w:lang w:bidi="fa-IR"/>
        </w:rPr>
        <w:t>آن</w:t>
      </w:r>
      <w:r w:rsidR="00E13022">
        <w:rPr>
          <w:rtl/>
          <w:lang w:bidi="fa-IR"/>
        </w:rPr>
        <w:t xml:space="preserve"> </w:t>
      </w:r>
      <w:r>
        <w:rPr>
          <w:rtl/>
          <w:lang w:bidi="fa-IR"/>
        </w:rPr>
        <w:t>ها را بازگردان که به آن حاجت</w:t>
      </w:r>
      <w:r w:rsidR="00E13022">
        <w:rPr>
          <w:rtl/>
          <w:lang w:bidi="fa-IR"/>
        </w:rPr>
        <w:t>ی</w:t>
      </w:r>
      <w:r>
        <w:rPr>
          <w:rtl/>
          <w:lang w:bidi="fa-IR"/>
        </w:rPr>
        <w:t xml:space="preserve"> ن</w:t>
      </w:r>
      <w:r w:rsidR="00E13022">
        <w:rPr>
          <w:rtl/>
          <w:lang w:bidi="fa-IR"/>
        </w:rPr>
        <w:t>ی</w:t>
      </w:r>
      <w:r>
        <w:rPr>
          <w:rtl/>
          <w:lang w:bidi="fa-IR"/>
        </w:rPr>
        <w:t>ست و درهم</w:t>
      </w:r>
      <w:r w:rsidR="00E13022">
        <w:rPr>
          <w:rtl/>
          <w:lang w:bidi="fa-IR"/>
        </w:rPr>
        <w:t>ی</w:t>
      </w:r>
      <w:r>
        <w:rPr>
          <w:rtl/>
          <w:lang w:bidi="fa-IR"/>
        </w:rPr>
        <w:t xml:space="preserve"> از آن را به ملک خو</w:t>
      </w:r>
      <w:r w:rsidR="00E13022">
        <w:rPr>
          <w:rtl/>
          <w:lang w:bidi="fa-IR"/>
        </w:rPr>
        <w:t>ی</w:t>
      </w:r>
      <w:r>
        <w:rPr>
          <w:rtl/>
          <w:lang w:bidi="fa-IR"/>
        </w:rPr>
        <w:t>ش داخل نم</w:t>
      </w:r>
      <w:r w:rsidR="00E13022">
        <w:rPr>
          <w:rtl/>
          <w:lang w:bidi="fa-IR"/>
        </w:rPr>
        <w:t xml:space="preserve">ی </w:t>
      </w:r>
      <w:r>
        <w:rPr>
          <w:rtl/>
          <w:lang w:bidi="fa-IR"/>
        </w:rPr>
        <w:t>کنم</w:t>
      </w:r>
      <w:r w:rsidR="00E13022">
        <w:rPr>
          <w:rtl/>
          <w:lang w:bidi="fa-IR"/>
        </w:rPr>
        <w:t xml:space="preserve">. </w:t>
      </w:r>
      <w:r w:rsidR="00E13022" w:rsidRPr="003A5ADC">
        <w:rPr>
          <w:rStyle w:val="libFootnotenumChar"/>
          <w:rtl/>
          <w:lang w:bidi="fa-IR"/>
        </w:rPr>
        <w:t>(</w:t>
      </w:r>
      <w:r w:rsidRPr="003A5ADC">
        <w:rPr>
          <w:rStyle w:val="libFootnotenumChar"/>
          <w:rtl/>
        </w:rPr>
        <w:t>9</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البته با</w:t>
      </w:r>
      <w:r w:rsidR="00E13022">
        <w:rPr>
          <w:rtl/>
          <w:lang w:bidi="fa-IR"/>
        </w:rPr>
        <w:t>ی</w:t>
      </w:r>
      <w:r>
        <w:rPr>
          <w:rtl/>
          <w:lang w:bidi="fa-IR"/>
        </w:rPr>
        <w:t>د توجّه داشت که دسترس</w:t>
      </w:r>
      <w:r w:rsidR="00E13022">
        <w:rPr>
          <w:rtl/>
          <w:lang w:bidi="fa-IR"/>
        </w:rPr>
        <w:t>ی</w:t>
      </w:r>
      <w:r>
        <w:rPr>
          <w:rtl/>
          <w:lang w:bidi="fa-IR"/>
        </w:rPr>
        <w:t xml:space="preserve"> به محاسن اخلاق</w:t>
      </w:r>
      <w:r w:rsidR="00E13022">
        <w:rPr>
          <w:rtl/>
          <w:lang w:bidi="fa-IR"/>
        </w:rPr>
        <w:t>ی</w:t>
      </w:r>
      <w:r>
        <w:rPr>
          <w:rtl/>
          <w:lang w:bidi="fa-IR"/>
        </w:rPr>
        <w:t xml:space="preserve"> و خو</w:t>
      </w:r>
      <w:r w:rsidR="00E13022">
        <w:rPr>
          <w:rtl/>
          <w:lang w:bidi="fa-IR"/>
        </w:rPr>
        <w:t xml:space="preserve">ی </w:t>
      </w:r>
      <w:r>
        <w:rPr>
          <w:rtl/>
          <w:lang w:bidi="fa-IR"/>
        </w:rPr>
        <w:t>ها</w:t>
      </w:r>
      <w:r w:rsidR="00E13022">
        <w:rPr>
          <w:rtl/>
          <w:lang w:bidi="fa-IR"/>
        </w:rPr>
        <w:t>ی</w:t>
      </w:r>
      <w:r>
        <w:rPr>
          <w:rtl/>
          <w:lang w:bidi="fa-IR"/>
        </w:rPr>
        <w:t xml:space="preserve"> ن</w:t>
      </w:r>
      <w:r w:rsidR="00E13022">
        <w:rPr>
          <w:rtl/>
          <w:lang w:bidi="fa-IR"/>
        </w:rPr>
        <w:t>ی</w:t>
      </w:r>
      <w:r>
        <w:rPr>
          <w:rtl/>
          <w:lang w:bidi="fa-IR"/>
        </w:rPr>
        <w:t>ک</w:t>
      </w:r>
      <w:r w:rsidR="00E13022">
        <w:rPr>
          <w:rtl/>
          <w:lang w:bidi="fa-IR"/>
        </w:rPr>
        <w:t xml:space="preserve">، </w:t>
      </w:r>
      <w:r>
        <w:rPr>
          <w:rtl/>
          <w:lang w:bidi="fa-IR"/>
        </w:rPr>
        <w:t>کم و ب</w:t>
      </w:r>
      <w:r w:rsidR="00E13022">
        <w:rPr>
          <w:rtl/>
          <w:lang w:bidi="fa-IR"/>
        </w:rPr>
        <w:t>ی</w:t>
      </w:r>
      <w:r>
        <w:rPr>
          <w:rtl/>
          <w:lang w:bidi="fa-IR"/>
        </w:rPr>
        <w:t>ش برا</w:t>
      </w:r>
      <w:r w:rsidR="00E13022">
        <w:rPr>
          <w:rtl/>
          <w:lang w:bidi="fa-IR"/>
        </w:rPr>
        <w:t>ی</w:t>
      </w:r>
      <w:r>
        <w:rPr>
          <w:rtl/>
          <w:lang w:bidi="fa-IR"/>
        </w:rPr>
        <w:t xml:space="preserve"> عموم کسان</w:t>
      </w:r>
      <w:r w:rsidR="00E13022">
        <w:rPr>
          <w:rtl/>
          <w:lang w:bidi="fa-IR"/>
        </w:rPr>
        <w:t>ی</w:t>
      </w:r>
      <w:r>
        <w:rPr>
          <w:rtl/>
          <w:lang w:bidi="fa-IR"/>
        </w:rPr>
        <w:t xml:space="preserve"> که در ا</w:t>
      </w:r>
      <w:r w:rsidR="00E13022">
        <w:rPr>
          <w:rtl/>
          <w:lang w:bidi="fa-IR"/>
        </w:rPr>
        <w:t>ی</w:t>
      </w:r>
      <w:r>
        <w:rPr>
          <w:rtl/>
          <w:lang w:bidi="fa-IR"/>
        </w:rPr>
        <w:t>ن زم</w:t>
      </w:r>
      <w:r w:rsidR="00E13022">
        <w:rPr>
          <w:rtl/>
          <w:lang w:bidi="fa-IR"/>
        </w:rPr>
        <w:t>ی</w:t>
      </w:r>
      <w:r>
        <w:rPr>
          <w:rtl/>
          <w:lang w:bidi="fa-IR"/>
        </w:rPr>
        <w:t>نه فعال</w:t>
      </w:r>
      <w:r w:rsidR="00E13022">
        <w:rPr>
          <w:rtl/>
          <w:lang w:bidi="fa-IR"/>
        </w:rPr>
        <w:t>ی</w:t>
      </w:r>
      <w:r>
        <w:rPr>
          <w:rtl/>
          <w:lang w:bidi="fa-IR"/>
        </w:rPr>
        <w:t>ت م</w:t>
      </w:r>
      <w:r w:rsidR="00E13022">
        <w:rPr>
          <w:rtl/>
          <w:lang w:bidi="fa-IR"/>
        </w:rPr>
        <w:t xml:space="preserve">ی </w:t>
      </w:r>
      <w:r>
        <w:rPr>
          <w:rtl/>
          <w:lang w:bidi="fa-IR"/>
        </w:rPr>
        <w:t>کنند امکان</w:t>
      </w:r>
      <w:r w:rsidR="00E13022">
        <w:rPr>
          <w:rtl/>
          <w:lang w:bidi="fa-IR"/>
        </w:rPr>
        <w:t xml:space="preserve"> </w:t>
      </w:r>
      <w:r>
        <w:rPr>
          <w:rtl/>
          <w:lang w:bidi="fa-IR"/>
        </w:rPr>
        <w:t>پذ</w:t>
      </w:r>
      <w:r w:rsidR="00E13022">
        <w:rPr>
          <w:rtl/>
          <w:lang w:bidi="fa-IR"/>
        </w:rPr>
        <w:t>ی</w:t>
      </w:r>
      <w:r>
        <w:rPr>
          <w:rtl/>
          <w:lang w:bidi="fa-IR"/>
        </w:rPr>
        <w:t>ر است</w:t>
      </w:r>
      <w:r w:rsidR="00E13022">
        <w:rPr>
          <w:rtl/>
          <w:lang w:bidi="fa-IR"/>
        </w:rPr>
        <w:t xml:space="preserve">، </w:t>
      </w:r>
      <w:r>
        <w:rPr>
          <w:rtl/>
          <w:lang w:bidi="fa-IR"/>
        </w:rPr>
        <w:t>ل</w:t>
      </w:r>
      <w:r w:rsidR="00E13022">
        <w:rPr>
          <w:rtl/>
          <w:lang w:bidi="fa-IR"/>
        </w:rPr>
        <w:t>ی</w:t>
      </w:r>
      <w:r>
        <w:rPr>
          <w:rtl/>
          <w:lang w:bidi="fa-IR"/>
        </w:rPr>
        <w:t>کن ن</w:t>
      </w:r>
      <w:r w:rsidR="00E13022">
        <w:rPr>
          <w:rtl/>
          <w:lang w:bidi="fa-IR"/>
        </w:rPr>
        <w:t>ی</w:t>
      </w:r>
      <w:r>
        <w:rPr>
          <w:rtl/>
          <w:lang w:bidi="fa-IR"/>
        </w:rPr>
        <w:t>ل به مکارم اخلاق و خلق</w:t>
      </w:r>
      <w:r w:rsidR="00E13022">
        <w:rPr>
          <w:rtl/>
          <w:lang w:bidi="fa-IR"/>
        </w:rPr>
        <w:t xml:space="preserve"> </w:t>
      </w:r>
      <w:r>
        <w:rPr>
          <w:rtl/>
          <w:lang w:bidi="fa-IR"/>
        </w:rPr>
        <w:t>ها</w:t>
      </w:r>
      <w:r w:rsidR="00E13022">
        <w:rPr>
          <w:rtl/>
          <w:lang w:bidi="fa-IR"/>
        </w:rPr>
        <w:t>ی</w:t>
      </w:r>
      <w:r>
        <w:rPr>
          <w:rtl/>
          <w:lang w:bidi="fa-IR"/>
        </w:rPr>
        <w:t xml:space="preserve"> کر</w:t>
      </w:r>
      <w:r w:rsidR="00E13022">
        <w:rPr>
          <w:rtl/>
          <w:lang w:bidi="fa-IR"/>
        </w:rPr>
        <w:t>ی</w:t>
      </w:r>
      <w:r>
        <w:rPr>
          <w:rtl/>
          <w:lang w:bidi="fa-IR"/>
        </w:rPr>
        <w:t>مه به سادگ</w:t>
      </w:r>
      <w:r w:rsidR="00E13022">
        <w:rPr>
          <w:rtl/>
          <w:lang w:bidi="fa-IR"/>
        </w:rPr>
        <w:t>ی</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ز</w:t>
      </w:r>
      <w:r w:rsidR="00E13022">
        <w:rPr>
          <w:rtl/>
          <w:lang w:bidi="fa-IR"/>
        </w:rPr>
        <w:t>ی</w:t>
      </w:r>
      <w:r>
        <w:rPr>
          <w:rtl/>
          <w:lang w:bidi="fa-IR"/>
        </w:rPr>
        <w:t>را گرچه مکارم اخلاق ن</w:t>
      </w:r>
      <w:r w:rsidR="00E13022">
        <w:rPr>
          <w:rtl/>
          <w:lang w:bidi="fa-IR"/>
        </w:rPr>
        <w:t>ی</w:t>
      </w:r>
      <w:r>
        <w:rPr>
          <w:rtl/>
          <w:lang w:bidi="fa-IR"/>
        </w:rPr>
        <w:t>ز مانند سا</w:t>
      </w:r>
      <w:r w:rsidR="00E13022">
        <w:rPr>
          <w:rtl/>
          <w:lang w:bidi="fa-IR"/>
        </w:rPr>
        <w:t>ی</w:t>
      </w:r>
      <w:r>
        <w:rPr>
          <w:rtl/>
          <w:lang w:bidi="fa-IR"/>
        </w:rPr>
        <w:t>ر خلق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ر</w:t>
      </w:r>
      <w:r w:rsidR="00E13022">
        <w:rPr>
          <w:rtl/>
          <w:lang w:bidi="fa-IR"/>
        </w:rPr>
        <w:t>ی</w:t>
      </w:r>
      <w:r>
        <w:rPr>
          <w:rtl/>
          <w:lang w:bidi="fa-IR"/>
        </w:rPr>
        <w:t>شه در فطرت داشته و در نهاد انسان موجود است و از خارج از وجود آدم</w:t>
      </w:r>
      <w:r w:rsidR="00E13022">
        <w:rPr>
          <w:rtl/>
          <w:lang w:bidi="fa-IR"/>
        </w:rPr>
        <w:t>ی</w:t>
      </w:r>
      <w:r>
        <w:rPr>
          <w:rtl/>
          <w:lang w:bidi="fa-IR"/>
        </w:rPr>
        <w:t xml:space="preserve"> حاصل نم</w:t>
      </w:r>
      <w:r w:rsidR="00E13022">
        <w:rPr>
          <w:rtl/>
          <w:lang w:bidi="fa-IR"/>
        </w:rPr>
        <w:t xml:space="preserve">ی </w:t>
      </w:r>
      <w:r>
        <w:rPr>
          <w:rtl/>
          <w:lang w:bidi="fa-IR"/>
        </w:rPr>
        <w:t>گردد</w:t>
      </w:r>
      <w:r w:rsidR="00E13022">
        <w:rPr>
          <w:rtl/>
          <w:lang w:bidi="fa-IR"/>
        </w:rPr>
        <w:t xml:space="preserve">، </w:t>
      </w:r>
      <w:r>
        <w:rPr>
          <w:rtl/>
          <w:lang w:bidi="fa-IR"/>
        </w:rPr>
        <w:t>ل</w:t>
      </w:r>
      <w:r w:rsidR="00E13022">
        <w:rPr>
          <w:rtl/>
          <w:lang w:bidi="fa-IR"/>
        </w:rPr>
        <w:t>ی</w:t>
      </w:r>
      <w:r>
        <w:rPr>
          <w:rtl/>
          <w:lang w:bidi="fa-IR"/>
        </w:rPr>
        <w:t>کن در مراحل اول</w:t>
      </w:r>
      <w:r w:rsidR="00E13022">
        <w:rPr>
          <w:rtl/>
          <w:lang w:bidi="fa-IR"/>
        </w:rPr>
        <w:t>ی</w:t>
      </w:r>
      <w:r>
        <w:rPr>
          <w:rtl/>
          <w:lang w:bidi="fa-IR"/>
        </w:rPr>
        <w:t>ه بس</w:t>
      </w:r>
      <w:r w:rsidR="00E13022">
        <w:rPr>
          <w:rtl/>
          <w:lang w:bidi="fa-IR"/>
        </w:rPr>
        <w:t>ی</w:t>
      </w:r>
      <w:r>
        <w:rPr>
          <w:rtl/>
          <w:lang w:bidi="fa-IR"/>
        </w:rPr>
        <w:t>ار ضع</w:t>
      </w:r>
      <w:r w:rsidR="00E13022">
        <w:rPr>
          <w:rtl/>
          <w:lang w:bidi="fa-IR"/>
        </w:rPr>
        <w:t>ی</w:t>
      </w:r>
      <w:r>
        <w:rPr>
          <w:rtl/>
          <w:lang w:bidi="fa-IR"/>
        </w:rPr>
        <w:t>ف بوده و بر خلاف غرا</w:t>
      </w:r>
      <w:r w:rsidR="00E13022">
        <w:rPr>
          <w:rtl/>
          <w:lang w:bidi="fa-IR"/>
        </w:rPr>
        <w:t>ی</w:t>
      </w:r>
      <w:r>
        <w:rPr>
          <w:rtl/>
          <w:lang w:bidi="fa-IR"/>
        </w:rPr>
        <w:t>ز طب</w:t>
      </w:r>
      <w:r w:rsidR="00E13022">
        <w:rPr>
          <w:rtl/>
          <w:lang w:bidi="fa-IR"/>
        </w:rPr>
        <w:t>ی</w:t>
      </w:r>
      <w:r>
        <w:rPr>
          <w:rtl/>
          <w:lang w:bidi="fa-IR"/>
        </w:rPr>
        <w:t>ع</w:t>
      </w:r>
      <w:r w:rsidR="00E13022">
        <w:rPr>
          <w:rtl/>
          <w:lang w:bidi="fa-IR"/>
        </w:rPr>
        <w:t>ی</w:t>
      </w:r>
      <w:r>
        <w:rPr>
          <w:rtl/>
          <w:lang w:bidi="fa-IR"/>
        </w:rPr>
        <w:t xml:space="preserve"> که خود به خود بروز م</w:t>
      </w:r>
      <w:r w:rsidR="00E13022">
        <w:rPr>
          <w:rtl/>
          <w:lang w:bidi="fa-IR"/>
        </w:rPr>
        <w:t xml:space="preserve">ی </w:t>
      </w:r>
      <w:r>
        <w:rPr>
          <w:rtl/>
          <w:lang w:bidi="fa-IR"/>
        </w:rPr>
        <w:t>کند</w:t>
      </w:r>
      <w:r w:rsidR="00E13022">
        <w:rPr>
          <w:rtl/>
          <w:lang w:bidi="fa-IR"/>
        </w:rPr>
        <w:t xml:space="preserve">، </w:t>
      </w:r>
      <w:r>
        <w:rPr>
          <w:rtl/>
          <w:lang w:bidi="fa-IR"/>
        </w:rPr>
        <w:t>جز با پرورش صح</w:t>
      </w:r>
      <w:r w:rsidR="00E13022">
        <w:rPr>
          <w:rtl/>
          <w:lang w:bidi="fa-IR"/>
        </w:rPr>
        <w:t>ی</w:t>
      </w:r>
      <w:r>
        <w:rPr>
          <w:rtl/>
          <w:lang w:bidi="fa-IR"/>
        </w:rPr>
        <w:t>ح</w:t>
      </w:r>
      <w:r w:rsidR="00E13022">
        <w:rPr>
          <w:rtl/>
          <w:lang w:bidi="fa-IR"/>
        </w:rPr>
        <w:t xml:space="preserve">، </w:t>
      </w:r>
      <w:r>
        <w:rPr>
          <w:rtl/>
          <w:lang w:bidi="fa-IR"/>
        </w:rPr>
        <w:t>ترب</w:t>
      </w:r>
      <w:r w:rsidR="00E13022">
        <w:rPr>
          <w:rtl/>
          <w:lang w:bidi="fa-IR"/>
        </w:rPr>
        <w:t>ی</w:t>
      </w:r>
      <w:r>
        <w:rPr>
          <w:rtl/>
          <w:lang w:bidi="fa-IR"/>
        </w:rPr>
        <w:t>ت مداوم و تلاش هم</w:t>
      </w:r>
      <w:r w:rsidR="00E13022">
        <w:rPr>
          <w:rtl/>
          <w:lang w:bidi="fa-IR"/>
        </w:rPr>
        <w:t>ی</w:t>
      </w:r>
      <w:r>
        <w:rPr>
          <w:rtl/>
          <w:lang w:bidi="fa-IR"/>
        </w:rPr>
        <w:t>شگ</w:t>
      </w:r>
      <w:r w:rsidR="00E13022">
        <w:rPr>
          <w:rtl/>
          <w:lang w:bidi="fa-IR"/>
        </w:rPr>
        <w:t xml:space="preserve">ی، </w:t>
      </w:r>
      <w:r>
        <w:rPr>
          <w:rtl/>
          <w:lang w:bidi="fa-IR"/>
        </w:rPr>
        <w:t>از رشد کاف</w:t>
      </w:r>
      <w:r w:rsidR="00E13022">
        <w:rPr>
          <w:rtl/>
          <w:lang w:bidi="fa-IR"/>
        </w:rPr>
        <w:t>ی</w:t>
      </w:r>
      <w:r>
        <w:rPr>
          <w:rtl/>
          <w:lang w:bidi="fa-IR"/>
        </w:rPr>
        <w:t xml:space="preserve"> برخوردار نم</w:t>
      </w:r>
      <w:r w:rsidR="00E13022">
        <w:rPr>
          <w:rtl/>
          <w:lang w:bidi="fa-IR"/>
        </w:rPr>
        <w:t xml:space="preserve">ی </w:t>
      </w:r>
      <w:r>
        <w:rPr>
          <w:rtl/>
          <w:lang w:bidi="fa-IR"/>
        </w:rPr>
        <w:t>گردد</w:t>
      </w:r>
      <w:r w:rsidR="00E13022">
        <w:rPr>
          <w:rtl/>
          <w:lang w:bidi="fa-IR"/>
        </w:rPr>
        <w:t xml:space="preserve">. </w:t>
      </w:r>
      <w:r>
        <w:rPr>
          <w:rtl/>
          <w:lang w:bidi="fa-IR"/>
        </w:rPr>
        <w:t>از ا</w:t>
      </w:r>
      <w:r w:rsidR="00E13022">
        <w:rPr>
          <w:rtl/>
          <w:lang w:bidi="fa-IR"/>
        </w:rPr>
        <w:t>ی</w:t>
      </w:r>
      <w:r>
        <w:rPr>
          <w:rtl/>
          <w:lang w:bidi="fa-IR"/>
        </w:rPr>
        <w:t>نرو تنها نفوس افراد برجسته به برکت مجاهدت</w:t>
      </w:r>
      <w:r w:rsidR="00E13022">
        <w:rPr>
          <w:rtl/>
          <w:lang w:bidi="fa-IR"/>
        </w:rPr>
        <w:t xml:space="preserve"> </w:t>
      </w:r>
      <w:r>
        <w:rPr>
          <w:rtl/>
          <w:lang w:bidi="fa-IR"/>
        </w:rPr>
        <w:t>ها</w:t>
      </w:r>
      <w:r w:rsidR="00E13022">
        <w:rPr>
          <w:rtl/>
          <w:lang w:bidi="fa-IR"/>
        </w:rPr>
        <w:t>ی</w:t>
      </w:r>
      <w:r>
        <w:rPr>
          <w:rtl/>
          <w:lang w:bidi="fa-IR"/>
        </w:rPr>
        <w:t xml:space="preserve"> خستگ</w:t>
      </w:r>
      <w:r w:rsidR="00E13022">
        <w:rPr>
          <w:rtl/>
          <w:lang w:bidi="fa-IR"/>
        </w:rPr>
        <w:t>ی</w:t>
      </w:r>
      <w:r>
        <w:rPr>
          <w:rtl/>
          <w:lang w:bidi="fa-IR"/>
        </w:rPr>
        <w:t xml:space="preserve"> ناپذ</w:t>
      </w:r>
      <w:r w:rsidR="00E13022">
        <w:rPr>
          <w:rtl/>
          <w:lang w:bidi="fa-IR"/>
        </w:rPr>
        <w:t>ی</w:t>
      </w:r>
      <w:r>
        <w:rPr>
          <w:rtl/>
          <w:lang w:bidi="fa-IR"/>
        </w:rPr>
        <w:t>ر</w:t>
      </w:r>
      <w:r w:rsidR="00E13022">
        <w:rPr>
          <w:rtl/>
          <w:lang w:bidi="fa-IR"/>
        </w:rPr>
        <w:t xml:space="preserve">، </w:t>
      </w:r>
      <w:r>
        <w:rPr>
          <w:rtl/>
          <w:lang w:bidi="fa-IR"/>
        </w:rPr>
        <w:t>راز و ن</w:t>
      </w:r>
      <w:r w:rsidR="00E13022">
        <w:rPr>
          <w:rtl/>
          <w:lang w:bidi="fa-IR"/>
        </w:rPr>
        <w:t>ی</w:t>
      </w:r>
      <w:r>
        <w:rPr>
          <w:rtl/>
          <w:lang w:bidi="fa-IR"/>
        </w:rPr>
        <w:t>از شبانه</w:t>
      </w:r>
      <w:r w:rsidR="00E13022">
        <w:rPr>
          <w:rtl/>
          <w:lang w:bidi="fa-IR"/>
        </w:rPr>
        <w:t xml:space="preserve"> </w:t>
      </w:r>
      <w:r>
        <w:rPr>
          <w:rtl/>
          <w:lang w:bidi="fa-IR"/>
        </w:rPr>
        <w:t>روز</w:t>
      </w:r>
      <w:r w:rsidR="00E13022">
        <w:rPr>
          <w:rtl/>
          <w:lang w:bidi="fa-IR"/>
        </w:rPr>
        <w:t>ی</w:t>
      </w:r>
      <w:r>
        <w:rPr>
          <w:rtl/>
          <w:lang w:bidi="fa-IR"/>
        </w:rPr>
        <w:t xml:space="preserve"> به درگاه پروردگار متعال</w:t>
      </w:r>
      <w:r w:rsidR="00E13022">
        <w:rPr>
          <w:rtl/>
          <w:lang w:bidi="fa-IR"/>
        </w:rPr>
        <w:t xml:space="preserve">، </w:t>
      </w:r>
      <w:r>
        <w:rPr>
          <w:rtl/>
          <w:lang w:bidi="fa-IR"/>
        </w:rPr>
        <w:t>و توسلات پ</w:t>
      </w:r>
      <w:r w:rsidR="00E13022">
        <w:rPr>
          <w:rtl/>
          <w:lang w:bidi="fa-IR"/>
        </w:rPr>
        <w:t>ی</w:t>
      </w:r>
      <w:r>
        <w:rPr>
          <w:rtl/>
          <w:lang w:bidi="fa-IR"/>
        </w:rPr>
        <w:t>وسته به ساحت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به آن نا</w:t>
      </w:r>
      <w:r w:rsidR="00E13022">
        <w:rPr>
          <w:rtl/>
          <w:lang w:bidi="fa-IR"/>
        </w:rPr>
        <w:t>ی</w:t>
      </w:r>
      <w:r>
        <w:rPr>
          <w:rtl/>
          <w:lang w:bidi="fa-IR"/>
        </w:rPr>
        <w:t>ل م</w:t>
      </w:r>
      <w:r w:rsidR="00E13022">
        <w:rPr>
          <w:rtl/>
          <w:lang w:bidi="fa-IR"/>
        </w:rPr>
        <w:t xml:space="preserve">ی </w:t>
      </w:r>
      <w:r>
        <w:rPr>
          <w:rtl/>
          <w:lang w:bidi="fa-IR"/>
        </w:rPr>
        <w:t>گردد</w:t>
      </w:r>
      <w:r w:rsidR="00E13022">
        <w:rPr>
          <w:rtl/>
          <w:lang w:bidi="fa-IR"/>
        </w:rPr>
        <w:t xml:space="preserve">. </w:t>
      </w:r>
    </w:p>
    <w:p w:rsidR="003A5ADC" w:rsidRDefault="003A5ADC" w:rsidP="003A5ADC">
      <w:pPr>
        <w:pStyle w:val="Heading3"/>
        <w:rPr>
          <w:rtl/>
          <w:lang w:bidi="fa-IR"/>
        </w:rPr>
      </w:pPr>
      <w:bookmarkStart w:id="6" w:name="_Toc425409862"/>
      <w:r>
        <w:rPr>
          <w:rtl/>
          <w:lang w:bidi="fa-IR"/>
        </w:rPr>
        <w:t>2 - مراحل زندگی</w:t>
      </w:r>
      <w:bookmarkEnd w:id="6"/>
      <w:r>
        <w:rPr>
          <w:rtl/>
          <w:lang w:bidi="fa-IR"/>
        </w:rPr>
        <w:t xml:space="preserve"> </w:t>
      </w:r>
    </w:p>
    <w:p w:rsidR="004D41C6" w:rsidRDefault="004D41C6" w:rsidP="004D41C6">
      <w:pPr>
        <w:pStyle w:val="libNormal"/>
        <w:rPr>
          <w:rtl/>
          <w:lang w:bidi="fa-IR"/>
        </w:rPr>
      </w:pPr>
      <w:r>
        <w:rPr>
          <w:rtl/>
          <w:lang w:bidi="fa-IR"/>
        </w:rPr>
        <w:t>از نظر گروه</w:t>
      </w:r>
      <w:r w:rsidR="00E13022">
        <w:rPr>
          <w:rtl/>
          <w:lang w:bidi="fa-IR"/>
        </w:rPr>
        <w:t>ی</w:t>
      </w:r>
      <w:r>
        <w:rPr>
          <w:rtl/>
          <w:lang w:bidi="fa-IR"/>
        </w:rPr>
        <w:t xml:space="preserve"> از دانشمندان امور ترب</w:t>
      </w:r>
      <w:r w:rsidR="00E13022">
        <w:rPr>
          <w:rtl/>
          <w:lang w:bidi="fa-IR"/>
        </w:rPr>
        <w:t>ی</w:t>
      </w:r>
      <w:r>
        <w:rPr>
          <w:rtl/>
          <w:lang w:bidi="fa-IR"/>
        </w:rPr>
        <w:t>ت</w:t>
      </w:r>
      <w:r w:rsidR="00E13022">
        <w:rPr>
          <w:rtl/>
          <w:lang w:bidi="fa-IR"/>
        </w:rPr>
        <w:t>ی</w:t>
      </w:r>
      <w:r>
        <w:rPr>
          <w:rtl/>
          <w:lang w:bidi="fa-IR"/>
        </w:rPr>
        <w:t xml:space="preserve"> و روان شناسان</w:t>
      </w:r>
      <w:r w:rsidR="00E13022">
        <w:rPr>
          <w:rtl/>
          <w:lang w:bidi="fa-IR"/>
        </w:rPr>
        <w:t xml:space="preserve">، </w:t>
      </w:r>
      <w:r>
        <w:rPr>
          <w:rtl/>
          <w:lang w:bidi="fa-IR"/>
        </w:rPr>
        <w:t>زندگ</w:t>
      </w:r>
      <w:r w:rsidR="00E13022">
        <w:rPr>
          <w:rtl/>
          <w:lang w:bidi="fa-IR"/>
        </w:rPr>
        <w:t>ی</w:t>
      </w:r>
      <w:r>
        <w:rPr>
          <w:rtl/>
          <w:lang w:bidi="fa-IR"/>
        </w:rPr>
        <w:t xml:space="preserve"> انسان دارا</w:t>
      </w:r>
      <w:r w:rsidR="00E13022">
        <w:rPr>
          <w:rtl/>
          <w:lang w:bidi="fa-IR"/>
        </w:rPr>
        <w:t>ی</w:t>
      </w:r>
      <w:r>
        <w:rPr>
          <w:rtl/>
          <w:lang w:bidi="fa-IR"/>
        </w:rPr>
        <w:t xml:space="preserve"> سه مرحله کاملاً متما</w:t>
      </w:r>
      <w:r w:rsidR="00E13022">
        <w:rPr>
          <w:rtl/>
          <w:lang w:bidi="fa-IR"/>
        </w:rPr>
        <w:t>ی</w:t>
      </w:r>
      <w:r>
        <w:rPr>
          <w:rtl/>
          <w:lang w:bidi="fa-IR"/>
        </w:rPr>
        <w:t xml:space="preserve">ز از </w:t>
      </w:r>
      <w:r w:rsidR="00E13022">
        <w:rPr>
          <w:rtl/>
          <w:lang w:bidi="fa-IR"/>
        </w:rPr>
        <w:t>ی</w:t>
      </w:r>
      <w:r>
        <w:rPr>
          <w:rtl/>
          <w:lang w:bidi="fa-IR"/>
        </w:rPr>
        <w:t>کد</w:t>
      </w:r>
      <w:r w:rsidR="00E13022">
        <w:rPr>
          <w:rtl/>
          <w:lang w:bidi="fa-IR"/>
        </w:rPr>
        <w:t>ی</w:t>
      </w:r>
      <w:r>
        <w:rPr>
          <w:rtl/>
          <w:lang w:bidi="fa-IR"/>
        </w:rPr>
        <w:t>گر است</w:t>
      </w:r>
      <w:r w:rsidR="00E13022">
        <w:rPr>
          <w:rtl/>
          <w:lang w:bidi="fa-IR"/>
        </w:rPr>
        <w:t xml:space="preserve">: </w:t>
      </w:r>
    </w:p>
    <w:p w:rsidR="004D41C6" w:rsidRDefault="004D41C6" w:rsidP="004D41C6">
      <w:pPr>
        <w:pStyle w:val="libNormal"/>
        <w:rPr>
          <w:rtl/>
          <w:lang w:bidi="fa-IR"/>
        </w:rPr>
      </w:pPr>
      <w:r>
        <w:rPr>
          <w:rtl/>
          <w:lang w:bidi="fa-IR"/>
        </w:rPr>
        <w:t>زندگ</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p>
    <w:p w:rsidR="004D41C6" w:rsidRDefault="004D41C6" w:rsidP="004D41C6">
      <w:pPr>
        <w:pStyle w:val="libNormal"/>
        <w:rPr>
          <w:rtl/>
          <w:lang w:bidi="fa-IR"/>
        </w:rPr>
      </w:pPr>
      <w:r>
        <w:rPr>
          <w:rtl/>
          <w:lang w:bidi="fa-IR"/>
        </w:rPr>
        <w:t>و</w:t>
      </w:r>
      <w:r w:rsidR="00E13022">
        <w:rPr>
          <w:rtl/>
          <w:lang w:bidi="fa-IR"/>
        </w:rPr>
        <w:t>ی</w:t>
      </w:r>
      <w:r>
        <w:rPr>
          <w:rtl/>
          <w:lang w:bidi="fa-IR"/>
        </w:rPr>
        <w:t>ژگ</w:t>
      </w:r>
      <w:r w:rsidR="00E13022">
        <w:rPr>
          <w:rtl/>
          <w:lang w:bidi="fa-IR"/>
        </w:rPr>
        <w:t>ی</w:t>
      </w:r>
      <w:r>
        <w:rPr>
          <w:rtl/>
          <w:lang w:bidi="fa-IR"/>
        </w:rPr>
        <w:t xml:space="preserve"> مهمّ ا</w:t>
      </w:r>
      <w:r w:rsidR="00E13022">
        <w:rPr>
          <w:rtl/>
          <w:lang w:bidi="fa-IR"/>
        </w:rPr>
        <w:t>ی</w:t>
      </w:r>
      <w:r>
        <w:rPr>
          <w:rtl/>
          <w:lang w:bidi="fa-IR"/>
        </w:rPr>
        <w:t>ن مرحله که دوران طفول</w:t>
      </w:r>
      <w:r w:rsidR="00E13022">
        <w:rPr>
          <w:rtl/>
          <w:lang w:bidi="fa-IR"/>
        </w:rPr>
        <w:t>ی</w:t>
      </w:r>
      <w:r>
        <w:rPr>
          <w:rtl/>
          <w:lang w:bidi="fa-IR"/>
        </w:rPr>
        <w:t>ت را در بر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حکومت ب</w:t>
      </w:r>
      <w:r w:rsidR="00E13022">
        <w:rPr>
          <w:rtl/>
          <w:lang w:bidi="fa-IR"/>
        </w:rPr>
        <w:t>ی</w:t>
      </w:r>
      <w:r>
        <w:rPr>
          <w:rtl/>
          <w:lang w:bidi="fa-IR"/>
        </w:rPr>
        <w:t xml:space="preserve"> ق</w:t>
      </w:r>
      <w:r w:rsidR="00E13022">
        <w:rPr>
          <w:rtl/>
          <w:lang w:bidi="fa-IR"/>
        </w:rPr>
        <w:t>ی</w:t>
      </w:r>
      <w:r>
        <w:rPr>
          <w:rtl/>
          <w:lang w:bidi="fa-IR"/>
        </w:rPr>
        <w:t>د و شرط غرا</w:t>
      </w:r>
      <w:r w:rsidR="00E13022">
        <w:rPr>
          <w:rtl/>
          <w:lang w:bidi="fa-IR"/>
        </w:rPr>
        <w:t>ی</w:t>
      </w:r>
      <w:r>
        <w:rPr>
          <w:rtl/>
          <w:lang w:bidi="fa-IR"/>
        </w:rPr>
        <w:t>ز است</w:t>
      </w:r>
      <w:r w:rsidR="00E13022">
        <w:rPr>
          <w:rtl/>
          <w:lang w:bidi="fa-IR"/>
        </w:rPr>
        <w:t xml:space="preserve">. </w:t>
      </w:r>
      <w:r>
        <w:rPr>
          <w:rtl/>
          <w:lang w:bidi="fa-IR"/>
        </w:rPr>
        <w:t>کودک به سبب بهره</w:t>
      </w:r>
      <w:r w:rsidR="00E13022">
        <w:rPr>
          <w:rtl/>
          <w:lang w:bidi="fa-IR"/>
        </w:rPr>
        <w:t xml:space="preserve"> </w:t>
      </w:r>
      <w:r>
        <w:rPr>
          <w:rtl/>
          <w:lang w:bidi="fa-IR"/>
        </w:rPr>
        <w:t>مند نبودن از عقل کاف</w:t>
      </w:r>
      <w:r w:rsidR="00E13022">
        <w:rPr>
          <w:rtl/>
          <w:lang w:bidi="fa-IR"/>
        </w:rPr>
        <w:t xml:space="preserve">ی، </w:t>
      </w:r>
      <w:r>
        <w:rPr>
          <w:rtl/>
          <w:lang w:bidi="fa-IR"/>
        </w:rPr>
        <w:t>و فاقد بودن شرط تکل</w:t>
      </w:r>
      <w:r w:rsidR="00E13022">
        <w:rPr>
          <w:rtl/>
          <w:lang w:bidi="fa-IR"/>
        </w:rPr>
        <w:t>ی</w:t>
      </w:r>
      <w:r>
        <w:rPr>
          <w:rtl/>
          <w:lang w:bidi="fa-IR"/>
        </w:rPr>
        <w:t>ف</w:t>
      </w:r>
      <w:r w:rsidR="00E13022">
        <w:rPr>
          <w:rtl/>
          <w:lang w:bidi="fa-IR"/>
        </w:rPr>
        <w:t xml:space="preserve">، </w:t>
      </w:r>
      <w:r>
        <w:rPr>
          <w:rtl/>
          <w:lang w:bidi="fa-IR"/>
        </w:rPr>
        <w:t>و عدم برخوردار</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ترب</w:t>
      </w:r>
      <w:r w:rsidR="00E13022">
        <w:rPr>
          <w:rtl/>
          <w:lang w:bidi="fa-IR"/>
        </w:rPr>
        <w:t>ی</w:t>
      </w:r>
      <w:r>
        <w:rPr>
          <w:rtl/>
          <w:lang w:bidi="fa-IR"/>
        </w:rPr>
        <w:t>ت</w:t>
      </w:r>
      <w:r w:rsidR="00E13022">
        <w:rPr>
          <w:rtl/>
          <w:lang w:bidi="fa-IR"/>
        </w:rPr>
        <w:t xml:space="preserve">، </w:t>
      </w:r>
      <w:r>
        <w:rPr>
          <w:rtl/>
          <w:lang w:bidi="fa-IR"/>
        </w:rPr>
        <w:t>دارا</w:t>
      </w:r>
      <w:r w:rsidR="00E13022">
        <w:rPr>
          <w:rtl/>
          <w:lang w:bidi="fa-IR"/>
        </w:rPr>
        <w:t>ی</w:t>
      </w:r>
      <w:r>
        <w:rPr>
          <w:rtl/>
          <w:lang w:bidi="fa-IR"/>
        </w:rPr>
        <w:t xml:space="preserve"> رفتار</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بوده و ضمن پ</w:t>
      </w:r>
      <w:r w:rsidR="00E13022">
        <w:rPr>
          <w:rtl/>
          <w:lang w:bidi="fa-IR"/>
        </w:rPr>
        <w:t>ی</w:t>
      </w:r>
      <w:r>
        <w:rPr>
          <w:rtl/>
          <w:lang w:bidi="fa-IR"/>
        </w:rPr>
        <w:t>رو</w:t>
      </w:r>
      <w:r w:rsidR="00E13022">
        <w:rPr>
          <w:rtl/>
          <w:lang w:bidi="fa-IR"/>
        </w:rPr>
        <w:t>ی</w:t>
      </w:r>
      <w:r>
        <w:rPr>
          <w:rtl/>
          <w:lang w:bidi="fa-IR"/>
        </w:rPr>
        <w:t xml:space="preserve"> ب</w:t>
      </w:r>
      <w:r w:rsidR="00E13022">
        <w:rPr>
          <w:rtl/>
          <w:lang w:bidi="fa-IR"/>
        </w:rPr>
        <w:t xml:space="preserve">ی </w:t>
      </w:r>
      <w:r>
        <w:rPr>
          <w:rtl/>
          <w:lang w:bidi="fa-IR"/>
        </w:rPr>
        <w:t>چون و چرا از غرا</w:t>
      </w:r>
      <w:r w:rsidR="00E13022">
        <w:rPr>
          <w:rtl/>
          <w:lang w:bidi="fa-IR"/>
        </w:rPr>
        <w:t>ی</w:t>
      </w:r>
      <w:r>
        <w:rPr>
          <w:rtl/>
          <w:lang w:bidi="fa-IR"/>
        </w:rPr>
        <w:t>ز</w:t>
      </w:r>
      <w:r w:rsidR="00E13022">
        <w:rPr>
          <w:rtl/>
          <w:lang w:bidi="fa-IR"/>
        </w:rPr>
        <w:t xml:space="preserve">، </w:t>
      </w:r>
      <w:r>
        <w:rPr>
          <w:rtl/>
          <w:lang w:bidi="fa-IR"/>
        </w:rPr>
        <w:t>مانند ح</w:t>
      </w:r>
      <w:r w:rsidR="00E13022">
        <w:rPr>
          <w:rtl/>
          <w:lang w:bidi="fa-IR"/>
        </w:rPr>
        <w:t>ی</w:t>
      </w:r>
      <w:r>
        <w:rPr>
          <w:rtl/>
          <w:lang w:bidi="fa-IR"/>
        </w:rPr>
        <w:t>وان آزادانه از تما</w:t>
      </w:r>
      <w:r w:rsidR="00E13022">
        <w:rPr>
          <w:rtl/>
          <w:lang w:bidi="fa-IR"/>
        </w:rPr>
        <w:t>ی</w:t>
      </w:r>
      <w:r>
        <w:rPr>
          <w:rtl/>
          <w:lang w:bidi="fa-IR"/>
        </w:rPr>
        <w:t>لات طب</w:t>
      </w:r>
      <w:r w:rsidR="00E13022">
        <w:rPr>
          <w:rtl/>
          <w:lang w:bidi="fa-IR"/>
        </w:rPr>
        <w:t>ی</w:t>
      </w:r>
      <w:r>
        <w:rPr>
          <w:rtl/>
          <w:lang w:bidi="fa-IR"/>
        </w:rPr>
        <w:t>ع</w:t>
      </w:r>
      <w:r w:rsidR="00E13022">
        <w:rPr>
          <w:rtl/>
          <w:lang w:bidi="fa-IR"/>
        </w:rPr>
        <w:t>ی</w:t>
      </w:r>
      <w:r>
        <w:rPr>
          <w:rtl/>
          <w:lang w:bidi="fa-IR"/>
        </w:rPr>
        <w:t xml:space="preserve"> خود تبع</w:t>
      </w:r>
      <w:r w:rsidR="00E13022">
        <w:rPr>
          <w:rtl/>
          <w:lang w:bidi="fa-IR"/>
        </w:rPr>
        <w:t>ی</w:t>
      </w:r>
      <w:r>
        <w:rPr>
          <w:rtl/>
          <w:lang w:bidi="fa-IR"/>
        </w:rPr>
        <w:t>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به هم</w:t>
      </w:r>
      <w:r w:rsidR="00E13022">
        <w:rPr>
          <w:rtl/>
          <w:lang w:bidi="fa-IR"/>
        </w:rPr>
        <w:t>ی</w:t>
      </w:r>
      <w:r>
        <w:rPr>
          <w:rtl/>
          <w:lang w:bidi="fa-IR"/>
        </w:rPr>
        <w:t>ن جهت حق طلب</w:t>
      </w:r>
      <w:r w:rsidR="00E13022">
        <w:rPr>
          <w:rtl/>
          <w:lang w:bidi="fa-IR"/>
        </w:rPr>
        <w:t xml:space="preserve">ی، </w:t>
      </w:r>
      <w:r>
        <w:rPr>
          <w:rtl/>
          <w:lang w:bidi="fa-IR"/>
        </w:rPr>
        <w:t>فض</w:t>
      </w:r>
      <w:r w:rsidR="00E13022">
        <w:rPr>
          <w:rtl/>
          <w:lang w:bidi="fa-IR"/>
        </w:rPr>
        <w:t>ی</w:t>
      </w:r>
      <w:r>
        <w:rPr>
          <w:rtl/>
          <w:lang w:bidi="fa-IR"/>
        </w:rPr>
        <w:t>لت خواه</w:t>
      </w:r>
      <w:r w:rsidR="00E13022">
        <w:rPr>
          <w:rtl/>
          <w:lang w:bidi="fa-IR"/>
        </w:rPr>
        <w:t xml:space="preserve">ی، </w:t>
      </w:r>
      <w:r>
        <w:rPr>
          <w:rtl/>
          <w:lang w:bidi="fa-IR"/>
        </w:rPr>
        <w:t>عدالت دوست</w:t>
      </w:r>
      <w:r w:rsidR="00E13022">
        <w:rPr>
          <w:rtl/>
          <w:lang w:bidi="fa-IR"/>
        </w:rPr>
        <w:t>ی</w:t>
      </w:r>
      <w:r>
        <w:rPr>
          <w:rtl/>
          <w:lang w:bidi="fa-IR"/>
        </w:rPr>
        <w:t xml:space="preserve"> </w:t>
      </w:r>
      <w:r>
        <w:rPr>
          <w:rtl/>
          <w:lang w:bidi="fa-IR"/>
        </w:rPr>
        <w:lastRenderedPageBreak/>
        <w:t>و انصاف در زندگ</w:t>
      </w:r>
      <w:r w:rsidR="00E13022">
        <w:rPr>
          <w:rtl/>
          <w:lang w:bidi="fa-IR"/>
        </w:rPr>
        <w:t>ی</w:t>
      </w:r>
      <w:r>
        <w:rPr>
          <w:rtl/>
          <w:lang w:bidi="fa-IR"/>
        </w:rPr>
        <w:t xml:space="preserve"> او مفهوم نداشته</w:t>
      </w:r>
      <w:r w:rsidR="00E13022">
        <w:rPr>
          <w:rtl/>
          <w:lang w:bidi="fa-IR"/>
        </w:rPr>
        <w:t xml:space="preserve">، </w:t>
      </w:r>
      <w:r>
        <w:rPr>
          <w:rtl/>
          <w:lang w:bidi="fa-IR"/>
        </w:rPr>
        <w:t>پ</w:t>
      </w:r>
      <w:r w:rsidR="00E13022">
        <w:rPr>
          <w:rtl/>
          <w:lang w:bidi="fa-IR"/>
        </w:rPr>
        <w:t>ی</w:t>
      </w:r>
      <w:r>
        <w:rPr>
          <w:rtl/>
          <w:lang w:bidi="fa-IR"/>
        </w:rPr>
        <w:t>وسته مجذوب خواهش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پ</w:t>
      </w:r>
      <w:r w:rsidR="00E13022">
        <w:rPr>
          <w:rtl/>
          <w:lang w:bidi="fa-IR"/>
        </w:rPr>
        <w:t>ی</w:t>
      </w:r>
      <w:r>
        <w:rPr>
          <w:rtl/>
          <w:lang w:bidi="fa-IR"/>
        </w:rPr>
        <w:t>رو غرا</w:t>
      </w:r>
      <w:r w:rsidR="00E13022">
        <w:rPr>
          <w:rtl/>
          <w:lang w:bidi="fa-IR"/>
        </w:rPr>
        <w:t>ی</w:t>
      </w:r>
      <w:r>
        <w:rPr>
          <w:rtl/>
          <w:lang w:bidi="fa-IR"/>
        </w:rPr>
        <w:t>ز خو</w:t>
      </w:r>
      <w:r w:rsidR="00E13022">
        <w:rPr>
          <w:rtl/>
          <w:lang w:bidi="fa-IR"/>
        </w:rPr>
        <w:t>ی</w:t>
      </w:r>
      <w:r>
        <w:rPr>
          <w:rtl/>
          <w:lang w:bidi="fa-IR"/>
        </w:rPr>
        <w:t>ش است</w:t>
      </w:r>
      <w:r w:rsidR="00E13022">
        <w:rPr>
          <w:rtl/>
          <w:lang w:bidi="fa-IR"/>
        </w:rPr>
        <w:t xml:space="preserve">، </w:t>
      </w:r>
      <w:r>
        <w:rPr>
          <w:rtl/>
          <w:lang w:bidi="fa-IR"/>
        </w:rPr>
        <w:t>بلکه ن</w:t>
      </w:r>
      <w:r w:rsidR="00E13022">
        <w:rPr>
          <w:rtl/>
          <w:lang w:bidi="fa-IR"/>
        </w:rPr>
        <w:t>ی</w:t>
      </w:r>
      <w:r>
        <w:rPr>
          <w:rtl/>
          <w:lang w:bidi="fa-IR"/>
        </w:rPr>
        <w:t>ک و بد و صلاح و فساد ن</w:t>
      </w:r>
      <w:r w:rsidR="00E13022">
        <w:rPr>
          <w:rtl/>
          <w:lang w:bidi="fa-IR"/>
        </w:rPr>
        <w:t>ی</w:t>
      </w:r>
      <w:r>
        <w:rPr>
          <w:rtl/>
          <w:lang w:bidi="fa-IR"/>
        </w:rPr>
        <w:t>ز در بس</w:t>
      </w:r>
      <w:r w:rsidR="00E13022">
        <w:rPr>
          <w:rtl/>
          <w:lang w:bidi="fa-IR"/>
        </w:rPr>
        <w:t>ی</w:t>
      </w:r>
      <w:r>
        <w:rPr>
          <w:rtl/>
          <w:lang w:bidi="fa-IR"/>
        </w:rPr>
        <w:t>ار</w:t>
      </w:r>
      <w:r w:rsidR="00E13022">
        <w:rPr>
          <w:rtl/>
          <w:lang w:bidi="fa-IR"/>
        </w:rPr>
        <w:t>ی</w:t>
      </w:r>
      <w:r>
        <w:rPr>
          <w:rtl/>
          <w:lang w:bidi="fa-IR"/>
        </w:rPr>
        <w:t xml:space="preserve"> از موارد برا</w:t>
      </w:r>
      <w:r w:rsidR="00E13022">
        <w:rPr>
          <w:rtl/>
          <w:lang w:bidi="fa-IR"/>
        </w:rPr>
        <w:t>ی</w:t>
      </w:r>
      <w:r>
        <w:rPr>
          <w:rtl/>
          <w:lang w:bidi="fa-IR"/>
        </w:rPr>
        <w:t xml:space="preserve"> او قابل تشخ</w:t>
      </w:r>
      <w:r w:rsidR="00E13022">
        <w:rPr>
          <w:rtl/>
          <w:lang w:bidi="fa-IR"/>
        </w:rPr>
        <w:t>ی</w:t>
      </w:r>
      <w:r>
        <w:rPr>
          <w:rtl/>
          <w:lang w:bidi="fa-IR"/>
        </w:rPr>
        <w:t>ص نم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زندگ</w:t>
      </w:r>
      <w:r w:rsidR="00E13022">
        <w:rPr>
          <w:rtl/>
          <w:lang w:bidi="fa-IR"/>
        </w:rPr>
        <w:t>ی</w:t>
      </w:r>
      <w:r>
        <w:rPr>
          <w:rtl/>
          <w:lang w:bidi="fa-IR"/>
        </w:rPr>
        <w:t xml:space="preserve"> اجتماع</w:t>
      </w:r>
      <w:r w:rsidR="00E13022">
        <w:rPr>
          <w:rtl/>
          <w:lang w:bidi="fa-IR"/>
        </w:rPr>
        <w:t>ی</w:t>
      </w:r>
    </w:p>
    <w:p w:rsidR="004D41C6" w:rsidRDefault="004D41C6" w:rsidP="004D41C6">
      <w:pPr>
        <w:pStyle w:val="libNormal"/>
        <w:rPr>
          <w:rtl/>
          <w:lang w:bidi="fa-IR"/>
        </w:rPr>
      </w:pPr>
      <w:r>
        <w:rPr>
          <w:rtl/>
          <w:lang w:bidi="fa-IR"/>
        </w:rPr>
        <w:t>در ا</w:t>
      </w:r>
      <w:r w:rsidR="00E13022">
        <w:rPr>
          <w:rtl/>
          <w:lang w:bidi="fa-IR"/>
        </w:rPr>
        <w:t>ی</w:t>
      </w:r>
      <w:r>
        <w:rPr>
          <w:rtl/>
          <w:lang w:bidi="fa-IR"/>
        </w:rPr>
        <w:t>ن مرحله که مربوط به دوران بلوغ و جوان</w:t>
      </w:r>
      <w:r w:rsidR="00E13022">
        <w:rPr>
          <w:rtl/>
          <w:lang w:bidi="fa-IR"/>
        </w:rPr>
        <w:t>ی</w:t>
      </w:r>
      <w:r>
        <w:rPr>
          <w:rtl/>
          <w:lang w:bidi="fa-IR"/>
        </w:rPr>
        <w:t xml:space="preserve"> است</w:t>
      </w:r>
      <w:r w:rsidR="00E13022">
        <w:rPr>
          <w:rtl/>
          <w:lang w:bidi="fa-IR"/>
        </w:rPr>
        <w:t xml:space="preserve">، </w:t>
      </w:r>
      <w:r>
        <w:rPr>
          <w:rtl/>
          <w:lang w:bidi="fa-IR"/>
        </w:rPr>
        <w:t>تما</w:t>
      </w:r>
      <w:r w:rsidR="00E13022">
        <w:rPr>
          <w:rtl/>
          <w:lang w:bidi="fa-IR"/>
        </w:rPr>
        <w:t>ی</w:t>
      </w:r>
      <w:r>
        <w:rPr>
          <w:rtl/>
          <w:lang w:bidi="fa-IR"/>
        </w:rPr>
        <w:t>لات ح</w:t>
      </w:r>
      <w:r w:rsidR="00E13022">
        <w:rPr>
          <w:rtl/>
          <w:lang w:bidi="fa-IR"/>
        </w:rPr>
        <w:t>ی</w:t>
      </w:r>
      <w:r>
        <w:rPr>
          <w:rtl/>
          <w:lang w:bidi="fa-IR"/>
        </w:rPr>
        <w:t>وان</w:t>
      </w:r>
      <w:r w:rsidR="00E13022">
        <w:rPr>
          <w:rtl/>
          <w:lang w:bidi="fa-IR"/>
        </w:rPr>
        <w:t>ی</w:t>
      </w:r>
      <w:r>
        <w:rPr>
          <w:rtl/>
          <w:lang w:bidi="fa-IR"/>
        </w:rPr>
        <w:t xml:space="preserve"> تا حدود</w:t>
      </w:r>
      <w:r w:rsidR="00E13022">
        <w:rPr>
          <w:rtl/>
          <w:lang w:bidi="fa-IR"/>
        </w:rPr>
        <w:t>ی</w:t>
      </w:r>
      <w:r>
        <w:rPr>
          <w:rtl/>
          <w:lang w:bidi="fa-IR"/>
        </w:rPr>
        <w:t xml:space="preserve"> تعد</w:t>
      </w:r>
      <w:r w:rsidR="00E13022">
        <w:rPr>
          <w:rtl/>
          <w:lang w:bidi="fa-IR"/>
        </w:rPr>
        <w:t>ی</w:t>
      </w:r>
      <w:r>
        <w:rPr>
          <w:rtl/>
          <w:lang w:bidi="fa-IR"/>
        </w:rPr>
        <w:t>ل گشته و شخص</w:t>
      </w:r>
      <w:r w:rsidR="00E13022">
        <w:rPr>
          <w:rtl/>
          <w:lang w:bidi="fa-IR"/>
        </w:rPr>
        <w:t>ی</w:t>
      </w:r>
      <w:r>
        <w:rPr>
          <w:rtl/>
          <w:lang w:bidi="fa-IR"/>
        </w:rPr>
        <w:t>ت انسان</w:t>
      </w:r>
      <w:r w:rsidR="00E13022">
        <w:rPr>
          <w:rtl/>
          <w:lang w:bidi="fa-IR"/>
        </w:rPr>
        <w:t>ی</w:t>
      </w:r>
      <w:r>
        <w:rPr>
          <w:rtl/>
          <w:lang w:bidi="fa-IR"/>
        </w:rPr>
        <w:t xml:space="preserve"> بروز م</w:t>
      </w:r>
      <w:r w:rsidR="00E13022">
        <w:rPr>
          <w:rtl/>
          <w:lang w:bidi="fa-IR"/>
        </w:rPr>
        <w:t xml:space="preserve">ی </w:t>
      </w:r>
      <w:r>
        <w:rPr>
          <w:rtl/>
          <w:lang w:bidi="fa-IR"/>
        </w:rPr>
        <w:t>کند</w:t>
      </w:r>
      <w:r w:rsidR="00E13022">
        <w:rPr>
          <w:rtl/>
          <w:lang w:bidi="fa-IR"/>
        </w:rPr>
        <w:t xml:space="preserve">. </w:t>
      </w:r>
      <w:r>
        <w:rPr>
          <w:rtl/>
          <w:lang w:bidi="fa-IR"/>
        </w:rPr>
        <w:t>به هم</w:t>
      </w:r>
      <w:r w:rsidR="00E13022">
        <w:rPr>
          <w:rtl/>
          <w:lang w:bidi="fa-IR"/>
        </w:rPr>
        <w:t>ی</w:t>
      </w:r>
      <w:r>
        <w:rPr>
          <w:rtl/>
          <w:lang w:bidi="fa-IR"/>
        </w:rPr>
        <w:t>ن جهت آن</w:t>
      </w:r>
      <w:r w:rsidR="00E13022">
        <w:rPr>
          <w:rtl/>
          <w:lang w:bidi="fa-IR"/>
        </w:rPr>
        <w:t xml:space="preserve"> </w:t>
      </w:r>
      <w:r>
        <w:rPr>
          <w:rtl/>
          <w:lang w:bidi="fa-IR"/>
        </w:rPr>
        <w:t>را «مرحله انسان</w:t>
      </w:r>
      <w:r w:rsidR="00E13022">
        <w:rPr>
          <w:rtl/>
          <w:lang w:bidi="fa-IR"/>
        </w:rPr>
        <w:t>ی</w:t>
      </w:r>
      <w:r>
        <w:rPr>
          <w:rtl/>
          <w:lang w:bidi="fa-IR"/>
        </w:rPr>
        <w:t>» نام نهاده و برخ</w:t>
      </w:r>
      <w:r w:rsidR="00E13022">
        <w:rPr>
          <w:rtl/>
          <w:lang w:bidi="fa-IR"/>
        </w:rPr>
        <w:t>ی</w:t>
      </w:r>
      <w:r>
        <w:rPr>
          <w:rtl/>
          <w:lang w:bidi="fa-IR"/>
        </w:rPr>
        <w:t xml:space="preserve"> به «دوره من» از آن </w:t>
      </w:r>
      <w:r w:rsidR="00E13022">
        <w:rPr>
          <w:rtl/>
          <w:lang w:bidi="fa-IR"/>
        </w:rPr>
        <w:t>ی</w:t>
      </w:r>
      <w:r>
        <w:rPr>
          <w:rtl/>
          <w:lang w:bidi="fa-IR"/>
        </w:rPr>
        <w:t>اد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تمدّن اجتماع</w:t>
      </w:r>
      <w:r w:rsidR="00E13022">
        <w:rPr>
          <w:rtl/>
          <w:lang w:bidi="fa-IR"/>
        </w:rPr>
        <w:t>ی</w:t>
      </w:r>
      <w:r>
        <w:rPr>
          <w:rtl/>
          <w:lang w:bidi="fa-IR"/>
        </w:rPr>
        <w:t xml:space="preserve"> و روح انسان</w:t>
      </w:r>
      <w:r w:rsidR="00E13022">
        <w:rPr>
          <w:rtl/>
          <w:lang w:bidi="fa-IR"/>
        </w:rPr>
        <w:t>ی</w:t>
      </w:r>
      <w:r>
        <w:rPr>
          <w:rtl/>
          <w:lang w:bidi="fa-IR"/>
        </w:rPr>
        <w:t>ت به عنوان اصل</w:t>
      </w:r>
      <w:r w:rsidR="00E13022">
        <w:rPr>
          <w:rtl/>
          <w:lang w:bidi="fa-IR"/>
        </w:rPr>
        <w:t xml:space="preserve">ی </w:t>
      </w:r>
      <w:r>
        <w:rPr>
          <w:rtl/>
          <w:lang w:bidi="fa-IR"/>
        </w:rPr>
        <w:t>تر</w:t>
      </w:r>
      <w:r w:rsidR="00E13022">
        <w:rPr>
          <w:rtl/>
          <w:lang w:bidi="fa-IR"/>
        </w:rPr>
        <w:t>ی</w:t>
      </w:r>
      <w:r>
        <w:rPr>
          <w:rtl/>
          <w:lang w:bidi="fa-IR"/>
        </w:rPr>
        <w:t>ن شاخص در ا</w:t>
      </w:r>
      <w:r w:rsidR="00E13022">
        <w:rPr>
          <w:rtl/>
          <w:lang w:bidi="fa-IR"/>
        </w:rPr>
        <w:t>ی</w:t>
      </w:r>
      <w:r>
        <w:rPr>
          <w:rtl/>
          <w:lang w:bidi="fa-IR"/>
        </w:rPr>
        <w:t>ن مرحله ا</w:t>
      </w:r>
      <w:r w:rsidR="00E13022">
        <w:rPr>
          <w:rtl/>
          <w:lang w:bidi="fa-IR"/>
        </w:rPr>
        <w:t>ی</w:t>
      </w:r>
      <w:r>
        <w:rPr>
          <w:rtl/>
          <w:lang w:bidi="fa-IR"/>
        </w:rPr>
        <w:t>جاب م</w:t>
      </w:r>
      <w:r w:rsidR="00E13022">
        <w:rPr>
          <w:rtl/>
          <w:lang w:bidi="fa-IR"/>
        </w:rPr>
        <w:t xml:space="preserve">ی </w:t>
      </w:r>
      <w:r>
        <w:rPr>
          <w:rtl/>
          <w:lang w:bidi="fa-IR"/>
        </w:rPr>
        <w:t>کند که شهروندان جوامع بشر</w:t>
      </w:r>
      <w:r w:rsidR="00E13022">
        <w:rPr>
          <w:rtl/>
          <w:lang w:bidi="fa-IR"/>
        </w:rPr>
        <w:t>ی</w:t>
      </w:r>
      <w:r>
        <w:rPr>
          <w:rtl/>
          <w:lang w:bidi="fa-IR"/>
        </w:rPr>
        <w:t xml:space="preserve"> با تفکّر و تدب</w:t>
      </w:r>
      <w:r w:rsidR="00E13022">
        <w:rPr>
          <w:rtl/>
          <w:lang w:bidi="fa-IR"/>
        </w:rPr>
        <w:t>ی</w:t>
      </w:r>
      <w:r>
        <w:rPr>
          <w:rtl/>
          <w:lang w:bidi="fa-IR"/>
        </w:rPr>
        <w:t>ر</w:t>
      </w:r>
      <w:r w:rsidR="00E13022">
        <w:rPr>
          <w:rtl/>
          <w:lang w:bidi="fa-IR"/>
        </w:rPr>
        <w:t xml:space="preserve">، </w:t>
      </w:r>
      <w:r>
        <w:rPr>
          <w:rtl/>
          <w:lang w:bidi="fa-IR"/>
        </w:rPr>
        <w:t>رفتار و گفتار خود را با مقررات د</w:t>
      </w:r>
      <w:r w:rsidR="00E13022">
        <w:rPr>
          <w:rtl/>
          <w:lang w:bidi="fa-IR"/>
        </w:rPr>
        <w:t>ی</w:t>
      </w:r>
      <w:r>
        <w:rPr>
          <w:rtl/>
          <w:lang w:bidi="fa-IR"/>
        </w:rPr>
        <w:t>ن</w:t>
      </w:r>
      <w:r w:rsidR="00E13022">
        <w:rPr>
          <w:rtl/>
          <w:lang w:bidi="fa-IR"/>
        </w:rPr>
        <w:t>ی</w:t>
      </w:r>
      <w:r>
        <w:rPr>
          <w:rtl/>
          <w:lang w:bidi="fa-IR"/>
        </w:rPr>
        <w:t xml:space="preserve"> و قوان</w:t>
      </w:r>
      <w:r w:rsidR="00E13022">
        <w:rPr>
          <w:rtl/>
          <w:lang w:bidi="fa-IR"/>
        </w:rPr>
        <w:t>ی</w:t>
      </w:r>
      <w:r>
        <w:rPr>
          <w:rtl/>
          <w:lang w:bidi="fa-IR"/>
        </w:rPr>
        <w:t>ن اجتماع</w:t>
      </w:r>
      <w:r w:rsidR="00E13022">
        <w:rPr>
          <w:rtl/>
          <w:lang w:bidi="fa-IR"/>
        </w:rPr>
        <w:t>ی</w:t>
      </w:r>
      <w:r>
        <w:rPr>
          <w:rtl/>
          <w:lang w:bidi="fa-IR"/>
        </w:rPr>
        <w:t xml:space="preserve"> منطبق ساخته</w:t>
      </w:r>
      <w:r w:rsidR="00E13022">
        <w:rPr>
          <w:rtl/>
          <w:lang w:bidi="fa-IR"/>
        </w:rPr>
        <w:t xml:space="preserve">، </w:t>
      </w:r>
      <w:r>
        <w:rPr>
          <w:rtl/>
          <w:lang w:bidi="fa-IR"/>
        </w:rPr>
        <w:t>به ترب</w:t>
      </w:r>
      <w:r w:rsidR="00E13022">
        <w:rPr>
          <w:rtl/>
          <w:lang w:bidi="fa-IR"/>
        </w:rPr>
        <w:t>ی</w:t>
      </w:r>
      <w:r>
        <w:rPr>
          <w:rtl/>
          <w:lang w:bidi="fa-IR"/>
        </w:rPr>
        <w:t>ت صح</w:t>
      </w:r>
      <w:r w:rsidR="00E13022">
        <w:rPr>
          <w:rtl/>
          <w:lang w:bidi="fa-IR"/>
        </w:rPr>
        <w:t>ی</w:t>
      </w:r>
      <w:r>
        <w:rPr>
          <w:rtl/>
          <w:lang w:bidi="fa-IR"/>
        </w:rPr>
        <w:t>ح غرا</w:t>
      </w:r>
      <w:r w:rsidR="00E13022">
        <w:rPr>
          <w:rtl/>
          <w:lang w:bidi="fa-IR"/>
        </w:rPr>
        <w:t>ی</w:t>
      </w:r>
      <w:r>
        <w:rPr>
          <w:rtl/>
          <w:lang w:bidi="fa-IR"/>
        </w:rPr>
        <w:t>ز و تما</w:t>
      </w:r>
      <w:r w:rsidR="00E13022">
        <w:rPr>
          <w:rtl/>
          <w:lang w:bidi="fa-IR"/>
        </w:rPr>
        <w:t>ی</w:t>
      </w:r>
      <w:r>
        <w:rPr>
          <w:rtl/>
          <w:lang w:bidi="fa-IR"/>
        </w:rPr>
        <w:t>لات طب</w:t>
      </w:r>
      <w:r w:rsidR="00E13022">
        <w:rPr>
          <w:rtl/>
          <w:lang w:bidi="fa-IR"/>
        </w:rPr>
        <w:t>ی</w:t>
      </w:r>
      <w:r>
        <w:rPr>
          <w:rtl/>
          <w:lang w:bidi="fa-IR"/>
        </w:rPr>
        <w:t>ع</w:t>
      </w:r>
      <w:r w:rsidR="00E13022">
        <w:rPr>
          <w:rtl/>
          <w:lang w:bidi="fa-IR"/>
        </w:rPr>
        <w:t>ی</w:t>
      </w:r>
      <w:r>
        <w:rPr>
          <w:rtl/>
          <w:lang w:bidi="fa-IR"/>
        </w:rPr>
        <w:t xml:space="preserve"> خود بپردازند تا از ا</w:t>
      </w:r>
      <w:r w:rsidR="00E13022">
        <w:rPr>
          <w:rtl/>
          <w:lang w:bidi="fa-IR"/>
        </w:rPr>
        <w:t>ی</w:t>
      </w:r>
      <w:r>
        <w:rPr>
          <w:rtl/>
          <w:lang w:bidi="fa-IR"/>
        </w:rPr>
        <w:t>ن طر</w:t>
      </w:r>
      <w:r w:rsidR="00E13022">
        <w:rPr>
          <w:rtl/>
          <w:lang w:bidi="fa-IR"/>
        </w:rPr>
        <w:t>ی</w:t>
      </w:r>
      <w:r>
        <w:rPr>
          <w:rtl/>
          <w:lang w:bidi="fa-IR"/>
        </w:rPr>
        <w:t>ق ضمن ارضا</w:t>
      </w:r>
      <w:r w:rsidR="00E13022">
        <w:rPr>
          <w:rtl/>
          <w:lang w:bidi="fa-IR"/>
        </w:rPr>
        <w:t>ی</w:t>
      </w:r>
      <w:r>
        <w:rPr>
          <w:rtl/>
          <w:lang w:bidi="fa-IR"/>
        </w:rPr>
        <w:t xml:space="preserve"> خواهش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در محدوده اخلاق و قانون</w:t>
      </w:r>
      <w:r w:rsidR="00E13022">
        <w:rPr>
          <w:rtl/>
          <w:lang w:bidi="fa-IR"/>
        </w:rPr>
        <w:t xml:space="preserve">، </w:t>
      </w:r>
      <w:r>
        <w:rPr>
          <w:rtl/>
          <w:lang w:bidi="fa-IR"/>
        </w:rPr>
        <w:t>زم</w:t>
      </w:r>
      <w:r w:rsidR="00E13022">
        <w:rPr>
          <w:rtl/>
          <w:lang w:bidi="fa-IR"/>
        </w:rPr>
        <w:t>ی</w:t>
      </w:r>
      <w:r>
        <w:rPr>
          <w:rtl/>
          <w:lang w:bidi="fa-IR"/>
        </w:rPr>
        <w:t>نه رشد و تعال</w:t>
      </w:r>
      <w:r w:rsidR="00E13022">
        <w:rPr>
          <w:rtl/>
          <w:lang w:bidi="fa-IR"/>
        </w:rPr>
        <w:t>ی</w:t>
      </w:r>
      <w:r>
        <w:rPr>
          <w:rtl/>
          <w:lang w:bidi="fa-IR"/>
        </w:rPr>
        <w:t xml:space="preserve"> و تخلّق به صفات انسان</w:t>
      </w:r>
      <w:r w:rsidR="00E13022">
        <w:rPr>
          <w:rtl/>
          <w:lang w:bidi="fa-IR"/>
        </w:rPr>
        <w:t>ی</w:t>
      </w:r>
      <w:r>
        <w:rPr>
          <w:rtl/>
          <w:lang w:bidi="fa-IR"/>
        </w:rPr>
        <w:t xml:space="preserve"> و اخلاق بزرگوارانه را برا</w:t>
      </w:r>
      <w:r w:rsidR="00E13022">
        <w:rPr>
          <w:rtl/>
          <w:lang w:bidi="fa-IR"/>
        </w:rPr>
        <w:t>ی</w:t>
      </w:r>
      <w:r>
        <w:rPr>
          <w:rtl/>
          <w:lang w:bidi="fa-IR"/>
        </w:rPr>
        <w:t xml:space="preserve"> خو</w:t>
      </w:r>
      <w:r w:rsidR="00E13022">
        <w:rPr>
          <w:rtl/>
          <w:lang w:bidi="fa-IR"/>
        </w:rPr>
        <w:t>ی</w:t>
      </w:r>
      <w:r>
        <w:rPr>
          <w:rtl/>
          <w:lang w:bidi="fa-IR"/>
        </w:rPr>
        <w:t>ش فراهم سازند</w:t>
      </w:r>
      <w:r w:rsidR="00E13022">
        <w:rPr>
          <w:rtl/>
          <w:lang w:bidi="fa-IR"/>
        </w:rPr>
        <w:t xml:space="preserve">. </w:t>
      </w:r>
    </w:p>
    <w:p w:rsidR="004D41C6" w:rsidRDefault="004D41C6" w:rsidP="004D41C6">
      <w:pPr>
        <w:pStyle w:val="libNormal"/>
        <w:rPr>
          <w:rtl/>
          <w:lang w:bidi="fa-IR"/>
        </w:rPr>
      </w:pPr>
      <w:r>
        <w:rPr>
          <w:rtl/>
          <w:lang w:bidi="fa-IR"/>
        </w:rPr>
        <w:t>با ا</w:t>
      </w:r>
      <w:r w:rsidR="00E13022">
        <w:rPr>
          <w:rtl/>
          <w:lang w:bidi="fa-IR"/>
        </w:rPr>
        <w:t>ی</w:t>
      </w:r>
      <w:r>
        <w:rPr>
          <w:rtl/>
          <w:lang w:bidi="fa-IR"/>
        </w:rPr>
        <w:t>ن همه</w:t>
      </w:r>
      <w:r w:rsidR="00E13022">
        <w:rPr>
          <w:rtl/>
          <w:lang w:bidi="fa-IR"/>
        </w:rPr>
        <w:t xml:space="preserve">، </w:t>
      </w:r>
      <w:r>
        <w:rPr>
          <w:rtl/>
          <w:lang w:bidi="fa-IR"/>
        </w:rPr>
        <w:t>نوجوانان و جوانان با پشت سر گذاردن دوران کودک</w:t>
      </w:r>
      <w:r w:rsidR="00E13022">
        <w:rPr>
          <w:rtl/>
          <w:lang w:bidi="fa-IR"/>
        </w:rPr>
        <w:t>ی</w:t>
      </w:r>
      <w:r>
        <w:rPr>
          <w:rtl/>
          <w:lang w:bidi="fa-IR"/>
        </w:rPr>
        <w:t xml:space="preserve"> به اقتضا</w:t>
      </w:r>
      <w:r w:rsidR="00E13022">
        <w:rPr>
          <w:rtl/>
          <w:lang w:bidi="fa-IR"/>
        </w:rPr>
        <w:t>ی</w:t>
      </w:r>
      <w:r>
        <w:rPr>
          <w:rtl/>
          <w:lang w:bidi="fa-IR"/>
        </w:rPr>
        <w:t xml:space="preserve"> کشش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 xml:space="preserve">ی، </w:t>
      </w:r>
      <w:r>
        <w:rPr>
          <w:rtl/>
          <w:lang w:bidi="fa-IR"/>
        </w:rPr>
        <w:t>دوست دارند غرا</w:t>
      </w:r>
      <w:r w:rsidR="00E13022">
        <w:rPr>
          <w:rtl/>
          <w:lang w:bidi="fa-IR"/>
        </w:rPr>
        <w:t>ی</w:t>
      </w:r>
      <w:r>
        <w:rPr>
          <w:rtl/>
          <w:lang w:bidi="fa-IR"/>
        </w:rPr>
        <w:t>ز ح</w:t>
      </w:r>
      <w:r w:rsidR="00E13022">
        <w:rPr>
          <w:rtl/>
          <w:lang w:bidi="fa-IR"/>
        </w:rPr>
        <w:t>ی</w:t>
      </w:r>
      <w:r>
        <w:rPr>
          <w:rtl/>
          <w:lang w:bidi="fa-IR"/>
        </w:rPr>
        <w:t>وان</w:t>
      </w:r>
      <w:r w:rsidR="00E13022">
        <w:rPr>
          <w:rtl/>
          <w:lang w:bidi="fa-IR"/>
        </w:rPr>
        <w:t>ی</w:t>
      </w:r>
      <w:r>
        <w:rPr>
          <w:rtl/>
          <w:lang w:bidi="fa-IR"/>
        </w:rPr>
        <w:t xml:space="preserve"> و شهوات نفسان</w:t>
      </w:r>
      <w:r w:rsidR="00E13022">
        <w:rPr>
          <w:rtl/>
          <w:lang w:bidi="fa-IR"/>
        </w:rPr>
        <w:t>ی</w:t>
      </w:r>
      <w:r>
        <w:rPr>
          <w:rtl/>
          <w:lang w:bidi="fa-IR"/>
        </w:rPr>
        <w:t xml:space="preserve"> خو</w:t>
      </w:r>
      <w:r w:rsidR="00E13022">
        <w:rPr>
          <w:rtl/>
          <w:lang w:bidi="fa-IR"/>
        </w:rPr>
        <w:t>ی</w:t>
      </w:r>
      <w:r>
        <w:rPr>
          <w:rtl/>
          <w:lang w:bidi="fa-IR"/>
        </w:rPr>
        <w:t>ش را آزادانه ارضا نموده و خواسته</w:t>
      </w:r>
      <w:r w:rsidR="00E13022">
        <w:rPr>
          <w:rtl/>
          <w:lang w:bidi="fa-IR"/>
        </w:rPr>
        <w:t xml:space="preserve"> </w:t>
      </w:r>
      <w:r>
        <w:rPr>
          <w:rtl/>
          <w:lang w:bidi="fa-IR"/>
        </w:rPr>
        <w:t>ها</w:t>
      </w:r>
      <w:r w:rsidR="00E13022">
        <w:rPr>
          <w:rtl/>
          <w:lang w:bidi="fa-IR"/>
        </w:rPr>
        <w:t>ی</w:t>
      </w:r>
      <w:r>
        <w:rPr>
          <w:rtl/>
          <w:lang w:bidi="fa-IR"/>
        </w:rPr>
        <w:t xml:space="preserve"> خود را به دل خواه برآورده سازند</w:t>
      </w:r>
      <w:r w:rsidR="00E13022">
        <w:rPr>
          <w:rtl/>
          <w:lang w:bidi="fa-IR"/>
        </w:rPr>
        <w:t xml:space="preserve">. </w:t>
      </w:r>
      <w:r>
        <w:rPr>
          <w:rtl/>
          <w:lang w:bidi="fa-IR"/>
        </w:rPr>
        <w:t>به علاوه فقدان آموزش</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ی</w:t>
      </w:r>
      <w:r>
        <w:rPr>
          <w:rtl/>
          <w:lang w:bidi="fa-IR"/>
        </w:rPr>
        <w:t>دار کننده ن</w:t>
      </w:r>
      <w:r w:rsidR="00E13022">
        <w:rPr>
          <w:rtl/>
          <w:lang w:bidi="fa-IR"/>
        </w:rPr>
        <w:t>ی</w:t>
      </w:r>
      <w:r>
        <w:rPr>
          <w:rtl/>
          <w:lang w:bidi="fa-IR"/>
        </w:rPr>
        <w:t>ز آتش ب</w:t>
      </w:r>
      <w:r w:rsidR="00E13022">
        <w:rPr>
          <w:rtl/>
          <w:lang w:bidi="fa-IR"/>
        </w:rPr>
        <w:t>ی</w:t>
      </w:r>
      <w:r>
        <w:rPr>
          <w:rtl/>
          <w:lang w:bidi="fa-IR"/>
        </w:rPr>
        <w:t xml:space="preserve"> توجّه</w:t>
      </w:r>
      <w:r w:rsidR="00E13022">
        <w:rPr>
          <w:rtl/>
          <w:lang w:bidi="fa-IR"/>
        </w:rPr>
        <w:t>ی</w:t>
      </w:r>
      <w:r>
        <w:rPr>
          <w:rtl/>
          <w:lang w:bidi="fa-IR"/>
        </w:rPr>
        <w:t xml:space="preserve"> به فضا</w:t>
      </w:r>
      <w:r w:rsidR="00E13022">
        <w:rPr>
          <w:rtl/>
          <w:lang w:bidi="fa-IR"/>
        </w:rPr>
        <w:t>ی</w:t>
      </w:r>
      <w:r>
        <w:rPr>
          <w:rtl/>
          <w:lang w:bidi="fa-IR"/>
        </w:rPr>
        <w:t>ل اخلاق</w:t>
      </w:r>
      <w:r w:rsidR="00E13022">
        <w:rPr>
          <w:rtl/>
          <w:lang w:bidi="fa-IR"/>
        </w:rPr>
        <w:t>ی</w:t>
      </w:r>
      <w:r>
        <w:rPr>
          <w:rtl/>
          <w:lang w:bidi="fa-IR"/>
        </w:rPr>
        <w:t xml:space="preserve"> و ملکات انسان</w:t>
      </w:r>
      <w:r w:rsidR="00E13022">
        <w:rPr>
          <w:rtl/>
          <w:lang w:bidi="fa-IR"/>
        </w:rPr>
        <w:t>ی</w:t>
      </w:r>
      <w:r>
        <w:rPr>
          <w:rtl/>
          <w:lang w:bidi="fa-IR"/>
        </w:rPr>
        <w:t xml:space="preserve"> را دامن زده</w:t>
      </w:r>
      <w:r w:rsidR="00E13022">
        <w:rPr>
          <w:rtl/>
          <w:lang w:bidi="fa-IR"/>
        </w:rPr>
        <w:t xml:space="preserve">، </w:t>
      </w:r>
      <w:r>
        <w:rPr>
          <w:rtl/>
          <w:lang w:bidi="fa-IR"/>
        </w:rPr>
        <w:t>آن</w:t>
      </w:r>
      <w:r w:rsidR="00E13022">
        <w:rPr>
          <w:rtl/>
          <w:lang w:bidi="fa-IR"/>
        </w:rPr>
        <w:t xml:space="preserve"> </w:t>
      </w:r>
      <w:r>
        <w:rPr>
          <w:rtl/>
          <w:lang w:bidi="fa-IR"/>
        </w:rPr>
        <w:t>ها را ب</w:t>
      </w:r>
      <w:r w:rsidR="00E13022">
        <w:rPr>
          <w:rtl/>
          <w:lang w:bidi="fa-IR"/>
        </w:rPr>
        <w:t>ی</w:t>
      </w:r>
      <w:r>
        <w:rPr>
          <w:rtl/>
          <w:lang w:bidi="fa-IR"/>
        </w:rPr>
        <w:t>ش از پ</w:t>
      </w:r>
      <w:r w:rsidR="00E13022">
        <w:rPr>
          <w:rtl/>
          <w:lang w:bidi="fa-IR"/>
        </w:rPr>
        <w:t>ی</w:t>
      </w:r>
      <w:r>
        <w:rPr>
          <w:rtl/>
          <w:lang w:bidi="fa-IR"/>
        </w:rPr>
        <w:t>ش از پاسخ صح</w:t>
      </w:r>
      <w:r w:rsidR="00E13022">
        <w:rPr>
          <w:rtl/>
          <w:lang w:bidi="fa-IR"/>
        </w:rPr>
        <w:t>ی</w:t>
      </w:r>
      <w:r>
        <w:rPr>
          <w:rtl/>
          <w:lang w:bidi="fa-IR"/>
        </w:rPr>
        <w:t>ح به مقتضا</w:t>
      </w:r>
      <w:r w:rsidR="00E13022">
        <w:rPr>
          <w:rtl/>
          <w:lang w:bidi="fa-IR"/>
        </w:rPr>
        <w:t>ی</w:t>
      </w:r>
      <w:r>
        <w:rPr>
          <w:rtl/>
          <w:lang w:bidi="fa-IR"/>
        </w:rPr>
        <w:t xml:space="preserve"> مرحله انسان</w:t>
      </w:r>
      <w:r w:rsidR="00E13022">
        <w:rPr>
          <w:rtl/>
          <w:lang w:bidi="fa-IR"/>
        </w:rPr>
        <w:t>ی</w:t>
      </w:r>
      <w:r>
        <w:rPr>
          <w:rtl/>
          <w:lang w:bidi="fa-IR"/>
        </w:rPr>
        <w:t xml:space="preserve"> دور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امّا ا</w:t>
      </w:r>
      <w:r w:rsidR="00E13022">
        <w:rPr>
          <w:rtl/>
          <w:lang w:bidi="fa-IR"/>
        </w:rPr>
        <w:t>ی</w:t>
      </w:r>
      <w:r>
        <w:rPr>
          <w:rtl/>
          <w:lang w:bidi="fa-IR"/>
        </w:rPr>
        <w:t>ن امر نه تنها با روح انسان</w:t>
      </w:r>
      <w:r w:rsidR="00E13022">
        <w:rPr>
          <w:rtl/>
          <w:lang w:bidi="fa-IR"/>
        </w:rPr>
        <w:t>ی</w:t>
      </w:r>
      <w:r>
        <w:rPr>
          <w:rtl/>
          <w:lang w:bidi="fa-IR"/>
        </w:rPr>
        <w:t>ت و تعال</w:t>
      </w:r>
      <w:r w:rsidR="00E13022">
        <w:rPr>
          <w:rtl/>
          <w:lang w:bidi="fa-IR"/>
        </w:rPr>
        <w:t>ی</w:t>
      </w:r>
      <w:r>
        <w:rPr>
          <w:rtl/>
          <w:lang w:bidi="fa-IR"/>
        </w:rPr>
        <w:t xml:space="preserve"> و تکامل سازگار نم</w:t>
      </w:r>
      <w:r w:rsidR="00E13022">
        <w:rPr>
          <w:rtl/>
          <w:lang w:bidi="fa-IR"/>
        </w:rPr>
        <w:t xml:space="preserve">ی </w:t>
      </w:r>
      <w:r>
        <w:rPr>
          <w:rtl/>
          <w:lang w:bidi="fa-IR"/>
        </w:rPr>
        <w:t>باشد بلکه با زندگ</w:t>
      </w:r>
      <w:r w:rsidR="00E13022">
        <w:rPr>
          <w:rtl/>
          <w:lang w:bidi="fa-IR"/>
        </w:rPr>
        <w:t>ی</w:t>
      </w:r>
      <w:r>
        <w:rPr>
          <w:rtl/>
          <w:lang w:bidi="fa-IR"/>
        </w:rPr>
        <w:t xml:space="preserve"> اجتماع</w:t>
      </w:r>
      <w:r w:rsidR="00E13022">
        <w:rPr>
          <w:rtl/>
          <w:lang w:bidi="fa-IR"/>
        </w:rPr>
        <w:t>ی</w:t>
      </w:r>
      <w:r>
        <w:rPr>
          <w:rtl/>
          <w:lang w:bidi="fa-IR"/>
        </w:rPr>
        <w:t xml:space="preserve"> و تمدّن بشر</w:t>
      </w:r>
      <w:r w:rsidR="00E13022">
        <w:rPr>
          <w:rtl/>
          <w:lang w:bidi="fa-IR"/>
        </w:rPr>
        <w:t>ی</w:t>
      </w:r>
      <w:r>
        <w:rPr>
          <w:rtl/>
          <w:lang w:bidi="fa-IR"/>
        </w:rPr>
        <w:t xml:space="preserve"> ن</w:t>
      </w:r>
      <w:r w:rsidR="00E13022">
        <w:rPr>
          <w:rtl/>
          <w:lang w:bidi="fa-IR"/>
        </w:rPr>
        <w:t>ی</w:t>
      </w:r>
      <w:r>
        <w:rPr>
          <w:rtl/>
          <w:lang w:bidi="fa-IR"/>
        </w:rPr>
        <w:t>ز سر سازگار</w:t>
      </w:r>
      <w:r w:rsidR="00E13022">
        <w:rPr>
          <w:rtl/>
          <w:lang w:bidi="fa-IR"/>
        </w:rPr>
        <w:t>ی</w:t>
      </w:r>
      <w:r>
        <w:rPr>
          <w:rtl/>
          <w:lang w:bidi="fa-IR"/>
        </w:rPr>
        <w:t xml:space="preserve"> ندارد</w:t>
      </w:r>
      <w:r w:rsidR="00E13022">
        <w:rPr>
          <w:rtl/>
          <w:lang w:bidi="fa-IR"/>
        </w:rPr>
        <w:t xml:space="preserve">. </w:t>
      </w:r>
      <w:r>
        <w:rPr>
          <w:rtl/>
          <w:lang w:bidi="fa-IR"/>
        </w:rPr>
        <w:t>ز</w:t>
      </w:r>
      <w:r w:rsidR="00E13022">
        <w:rPr>
          <w:rtl/>
          <w:lang w:bidi="fa-IR"/>
        </w:rPr>
        <w:t>ی</w:t>
      </w:r>
      <w:r>
        <w:rPr>
          <w:rtl/>
          <w:lang w:bidi="fa-IR"/>
        </w:rPr>
        <w:t>را رها ساختن ب</w:t>
      </w:r>
      <w:r w:rsidR="00E13022">
        <w:rPr>
          <w:rtl/>
          <w:lang w:bidi="fa-IR"/>
        </w:rPr>
        <w:t>ی</w:t>
      </w:r>
      <w:r>
        <w:rPr>
          <w:rtl/>
          <w:lang w:bidi="fa-IR"/>
        </w:rPr>
        <w:t xml:space="preserve"> ق</w:t>
      </w:r>
      <w:r w:rsidR="00E13022">
        <w:rPr>
          <w:rtl/>
          <w:lang w:bidi="fa-IR"/>
        </w:rPr>
        <w:t>ی</w:t>
      </w:r>
      <w:r>
        <w:rPr>
          <w:rtl/>
          <w:lang w:bidi="fa-IR"/>
        </w:rPr>
        <w:t>د و شرط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و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به منزله ناد</w:t>
      </w:r>
      <w:r w:rsidR="00E13022">
        <w:rPr>
          <w:rtl/>
          <w:lang w:bidi="fa-IR"/>
        </w:rPr>
        <w:t>ی</w:t>
      </w:r>
      <w:r>
        <w:rPr>
          <w:rtl/>
          <w:lang w:bidi="fa-IR"/>
        </w:rPr>
        <w:t xml:space="preserve">ده گرفتن </w:t>
      </w:r>
      <w:r>
        <w:rPr>
          <w:rtl/>
          <w:lang w:bidi="fa-IR"/>
        </w:rPr>
        <w:lastRenderedPageBreak/>
        <w:t>حقوق اعضا</w:t>
      </w:r>
      <w:r w:rsidR="00E13022">
        <w:rPr>
          <w:rtl/>
          <w:lang w:bidi="fa-IR"/>
        </w:rPr>
        <w:t>ی</w:t>
      </w:r>
      <w:r>
        <w:rPr>
          <w:rtl/>
          <w:lang w:bidi="fa-IR"/>
        </w:rPr>
        <w:t xml:space="preserve"> جامعه بوده و امن</w:t>
      </w:r>
      <w:r w:rsidR="00E13022">
        <w:rPr>
          <w:rtl/>
          <w:lang w:bidi="fa-IR"/>
        </w:rPr>
        <w:t>ی</w:t>
      </w:r>
      <w:r>
        <w:rPr>
          <w:rtl/>
          <w:lang w:bidi="fa-IR"/>
        </w:rPr>
        <w:t>ت را که اساس</w:t>
      </w:r>
      <w:r w:rsidR="00E13022">
        <w:rPr>
          <w:rtl/>
          <w:lang w:bidi="fa-IR"/>
        </w:rPr>
        <w:t xml:space="preserve">ی </w:t>
      </w:r>
      <w:r>
        <w:rPr>
          <w:rtl/>
          <w:lang w:bidi="fa-IR"/>
        </w:rPr>
        <w:t>تر</w:t>
      </w:r>
      <w:r w:rsidR="00E13022">
        <w:rPr>
          <w:rtl/>
          <w:lang w:bidi="fa-IR"/>
        </w:rPr>
        <w:t>ی</w:t>
      </w:r>
      <w:r>
        <w:rPr>
          <w:rtl/>
          <w:lang w:bidi="fa-IR"/>
        </w:rPr>
        <w:t>ن رکن زندگ</w:t>
      </w:r>
      <w:r w:rsidR="00E13022">
        <w:rPr>
          <w:rtl/>
          <w:lang w:bidi="fa-IR"/>
        </w:rPr>
        <w:t>ی</w:t>
      </w:r>
      <w:r>
        <w:rPr>
          <w:rtl/>
          <w:lang w:bidi="fa-IR"/>
        </w:rPr>
        <w:t xml:space="preserve"> اجتماع</w:t>
      </w:r>
      <w:r w:rsidR="00E13022">
        <w:rPr>
          <w:rtl/>
          <w:lang w:bidi="fa-IR"/>
        </w:rPr>
        <w:t>ی</w:t>
      </w:r>
      <w:r>
        <w:rPr>
          <w:rtl/>
          <w:lang w:bidi="fa-IR"/>
        </w:rPr>
        <w:t xml:space="preserve"> است به مخاطره انداخته</w:t>
      </w:r>
      <w:r w:rsidR="00E13022">
        <w:rPr>
          <w:rtl/>
          <w:lang w:bidi="fa-IR"/>
        </w:rPr>
        <w:t xml:space="preserve">، </w:t>
      </w:r>
      <w:r>
        <w:rPr>
          <w:rtl/>
          <w:lang w:bidi="fa-IR"/>
        </w:rPr>
        <w:t>و در نها</w:t>
      </w:r>
      <w:r w:rsidR="00E13022">
        <w:rPr>
          <w:rtl/>
          <w:lang w:bidi="fa-IR"/>
        </w:rPr>
        <w:t>ی</w:t>
      </w:r>
      <w:r>
        <w:rPr>
          <w:rtl/>
          <w:lang w:bidi="fa-IR"/>
        </w:rPr>
        <w:t>ت به هرج و مرج م</w:t>
      </w:r>
      <w:r w:rsidR="00E13022">
        <w:rPr>
          <w:rtl/>
          <w:lang w:bidi="fa-IR"/>
        </w:rPr>
        <w:t xml:space="preserve">ی </w:t>
      </w:r>
      <w:r>
        <w:rPr>
          <w:rtl/>
          <w:lang w:bidi="fa-IR"/>
        </w:rPr>
        <w:t>انجامد</w:t>
      </w:r>
      <w:r w:rsidR="00E13022">
        <w:rPr>
          <w:rtl/>
          <w:lang w:bidi="fa-IR"/>
        </w:rPr>
        <w:t xml:space="preserve">، </w:t>
      </w:r>
      <w:r>
        <w:rPr>
          <w:rtl/>
          <w:lang w:bidi="fa-IR"/>
        </w:rPr>
        <w:t>و م</w:t>
      </w:r>
      <w:r w:rsidR="00E13022">
        <w:rPr>
          <w:rtl/>
          <w:lang w:bidi="fa-IR"/>
        </w:rPr>
        <w:t xml:space="preserve">ی </w:t>
      </w:r>
      <w:r>
        <w:rPr>
          <w:rtl/>
          <w:lang w:bidi="fa-IR"/>
        </w:rPr>
        <w:t>دان</w:t>
      </w:r>
      <w:r w:rsidR="00E13022">
        <w:rPr>
          <w:rtl/>
          <w:lang w:bidi="fa-IR"/>
        </w:rPr>
        <w:t>ی</w:t>
      </w:r>
      <w:r>
        <w:rPr>
          <w:rtl/>
          <w:lang w:bidi="fa-IR"/>
        </w:rPr>
        <w:t>م که سلامت و خوشبخت</w:t>
      </w:r>
      <w:r w:rsidR="00E13022">
        <w:rPr>
          <w:rtl/>
          <w:lang w:bidi="fa-IR"/>
        </w:rPr>
        <w:t>ی</w:t>
      </w:r>
      <w:r>
        <w:rPr>
          <w:rtl/>
          <w:lang w:bidi="fa-IR"/>
        </w:rPr>
        <w:t xml:space="preserve"> جامعه در گرو امن</w:t>
      </w:r>
      <w:r w:rsidR="00E13022">
        <w:rPr>
          <w:rtl/>
          <w:lang w:bidi="fa-IR"/>
        </w:rPr>
        <w:t>ی</w:t>
      </w:r>
      <w:r>
        <w:rPr>
          <w:rtl/>
          <w:lang w:bidi="fa-IR"/>
        </w:rPr>
        <w:t>ت جان و عرض و مال</w:t>
      </w:r>
      <w:r w:rsidR="00E13022">
        <w:rPr>
          <w:rtl/>
          <w:lang w:bidi="fa-IR"/>
        </w:rPr>
        <w:t xml:space="preserve">، </w:t>
      </w:r>
      <w:r>
        <w:rPr>
          <w:rtl/>
          <w:lang w:bidi="fa-IR"/>
        </w:rPr>
        <w:t>و مصون</w:t>
      </w:r>
      <w:r w:rsidR="00E13022">
        <w:rPr>
          <w:rtl/>
          <w:lang w:bidi="fa-IR"/>
        </w:rPr>
        <w:t>ی</w:t>
      </w:r>
      <w:r>
        <w:rPr>
          <w:rtl/>
          <w:lang w:bidi="fa-IR"/>
        </w:rPr>
        <w:t>ت از تجاوز و دستبرد ا</w:t>
      </w:r>
      <w:r w:rsidR="00E13022">
        <w:rPr>
          <w:rtl/>
          <w:lang w:bidi="fa-IR"/>
        </w:rPr>
        <w:t>ی</w:t>
      </w:r>
      <w:r>
        <w:rPr>
          <w:rtl/>
          <w:lang w:bidi="fa-IR"/>
        </w:rPr>
        <w:t>ن و آن در پرتو حاکم</w:t>
      </w:r>
      <w:r w:rsidR="00E13022">
        <w:rPr>
          <w:rtl/>
          <w:lang w:bidi="fa-IR"/>
        </w:rPr>
        <w:t>ی</w:t>
      </w:r>
      <w:r>
        <w:rPr>
          <w:rtl/>
          <w:lang w:bidi="fa-IR"/>
        </w:rPr>
        <w:t>ت حقّ و فض</w:t>
      </w:r>
      <w:r w:rsidR="00E13022">
        <w:rPr>
          <w:rtl/>
          <w:lang w:bidi="fa-IR"/>
        </w:rPr>
        <w:t>ی</w:t>
      </w:r>
      <w:r>
        <w:rPr>
          <w:rtl/>
          <w:lang w:bidi="fa-IR"/>
        </w:rPr>
        <w:t>لت و قانون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ح</w:t>
      </w:r>
      <w:r w:rsidR="00E13022">
        <w:rPr>
          <w:rtl/>
          <w:lang w:bidi="fa-IR"/>
        </w:rPr>
        <w:t>ی</w:t>
      </w:r>
      <w:r>
        <w:rPr>
          <w:rtl/>
          <w:lang w:bidi="fa-IR"/>
        </w:rPr>
        <w:t>ات انسان</w:t>
      </w:r>
      <w:r w:rsidR="00E13022">
        <w:rPr>
          <w:rtl/>
          <w:lang w:bidi="fa-IR"/>
        </w:rPr>
        <w:t>ی</w:t>
      </w:r>
    </w:p>
    <w:p w:rsidR="004D41C6" w:rsidRDefault="004D41C6" w:rsidP="004D41C6">
      <w:pPr>
        <w:pStyle w:val="libNormal"/>
        <w:rPr>
          <w:rtl/>
          <w:lang w:bidi="fa-IR"/>
        </w:rPr>
      </w:pPr>
      <w:r>
        <w:rPr>
          <w:rtl/>
          <w:lang w:bidi="fa-IR"/>
        </w:rPr>
        <w:t>در ا</w:t>
      </w:r>
      <w:r w:rsidR="00E13022">
        <w:rPr>
          <w:rtl/>
          <w:lang w:bidi="fa-IR"/>
        </w:rPr>
        <w:t>ی</w:t>
      </w:r>
      <w:r>
        <w:rPr>
          <w:rtl/>
          <w:lang w:bidi="fa-IR"/>
        </w:rPr>
        <w:t>ن دوره که عال</w:t>
      </w:r>
      <w:r w:rsidR="00E13022">
        <w:rPr>
          <w:rtl/>
          <w:lang w:bidi="fa-IR"/>
        </w:rPr>
        <w:t xml:space="preserve">ی </w:t>
      </w:r>
      <w:r>
        <w:rPr>
          <w:rtl/>
          <w:lang w:bidi="fa-IR"/>
        </w:rPr>
        <w:t>تر</w:t>
      </w:r>
      <w:r w:rsidR="00E13022">
        <w:rPr>
          <w:rtl/>
          <w:lang w:bidi="fa-IR"/>
        </w:rPr>
        <w:t>ی</w:t>
      </w:r>
      <w:r>
        <w:rPr>
          <w:rtl/>
          <w:lang w:bidi="fa-IR"/>
        </w:rPr>
        <w:t>ن مرحله از مراحل زندگ</w:t>
      </w:r>
      <w:r w:rsidR="00E13022">
        <w:rPr>
          <w:rtl/>
          <w:lang w:bidi="fa-IR"/>
        </w:rPr>
        <w:t>ی</w:t>
      </w:r>
      <w:r>
        <w:rPr>
          <w:rtl/>
          <w:lang w:bidi="fa-IR"/>
        </w:rPr>
        <w:t xml:space="preserve"> است و از آن به «مرحله ملکوت</w:t>
      </w:r>
      <w:r w:rsidR="00E13022">
        <w:rPr>
          <w:rtl/>
          <w:lang w:bidi="fa-IR"/>
        </w:rPr>
        <w:t>ی</w:t>
      </w:r>
      <w:r>
        <w:rPr>
          <w:rtl/>
          <w:lang w:bidi="fa-IR"/>
        </w:rPr>
        <w:t xml:space="preserve">» </w:t>
      </w:r>
      <w:r w:rsidR="00E13022">
        <w:rPr>
          <w:rtl/>
          <w:lang w:bidi="fa-IR"/>
        </w:rPr>
        <w:t>ی</w:t>
      </w:r>
      <w:r>
        <w:rPr>
          <w:rtl/>
          <w:lang w:bidi="fa-IR"/>
        </w:rPr>
        <w:t>اد گرد</w:t>
      </w:r>
      <w:r w:rsidR="00E13022">
        <w:rPr>
          <w:rtl/>
          <w:lang w:bidi="fa-IR"/>
        </w:rPr>
        <w:t>ی</w:t>
      </w:r>
      <w:r>
        <w:rPr>
          <w:rtl/>
          <w:lang w:bidi="fa-IR"/>
        </w:rPr>
        <w:t>ده</w:t>
      </w:r>
      <w:r w:rsidR="00E13022">
        <w:rPr>
          <w:rtl/>
          <w:lang w:bidi="fa-IR"/>
        </w:rPr>
        <w:t xml:space="preserve">، </w:t>
      </w:r>
      <w:r>
        <w:rPr>
          <w:rtl/>
          <w:lang w:bidi="fa-IR"/>
        </w:rPr>
        <w:t>و برخ</w:t>
      </w:r>
      <w:r w:rsidR="00E13022">
        <w:rPr>
          <w:rtl/>
          <w:lang w:bidi="fa-IR"/>
        </w:rPr>
        <w:t>ی</w:t>
      </w:r>
      <w:r>
        <w:rPr>
          <w:rtl/>
          <w:lang w:bidi="fa-IR"/>
        </w:rPr>
        <w:t xml:space="preserve"> آن را به نام «دوره مَن برتر» خوانده</w:t>
      </w:r>
      <w:r w:rsidR="00E13022">
        <w:rPr>
          <w:rtl/>
          <w:lang w:bidi="fa-IR"/>
        </w:rPr>
        <w:t xml:space="preserve"> </w:t>
      </w:r>
      <w:r>
        <w:rPr>
          <w:rtl/>
          <w:lang w:bidi="fa-IR"/>
        </w:rPr>
        <w:t>اند</w:t>
      </w:r>
      <w:r w:rsidR="00E13022">
        <w:rPr>
          <w:rtl/>
          <w:lang w:bidi="fa-IR"/>
        </w:rPr>
        <w:t xml:space="preserve">، </w:t>
      </w:r>
      <w:r>
        <w:rPr>
          <w:rtl/>
          <w:lang w:bidi="fa-IR"/>
        </w:rPr>
        <w:t>افراد جامعه در پرتو تعال</w:t>
      </w:r>
      <w:r w:rsidR="00E13022">
        <w:rPr>
          <w:rtl/>
          <w:lang w:bidi="fa-IR"/>
        </w:rPr>
        <w:t>ی</w:t>
      </w:r>
      <w:r>
        <w:rPr>
          <w:rtl/>
          <w:lang w:bidi="fa-IR"/>
        </w:rPr>
        <w:t>م د</w:t>
      </w:r>
      <w:r w:rsidR="00E13022">
        <w:rPr>
          <w:rtl/>
          <w:lang w:bidi="fa-IR"/>
        </w:rPr>
        <w:t>ی</w:t>
      </w:r>
      <w:r>
        <w:rPr>
          <w:rtl/>
          <w:lang w:bidi="fa-IR"/>
        </w:rPr>
        <w:t>ن</w:t>
      </w:r>
      <w:r w:rsidR="00E13022">
        <w:rPr>
          <w:rtl/>
          <w:lang w:bidi="fa-IR"/>
        </w:rPr>
        <w:t>ی</w:t>
      </w:r>
      <w:r>
        <w:rPr>
          <w:rtl/>
          <w:lang w:bidi="fa-IR"/>
        </w:rPr>
        <w:t xml:space="preserve"> و تلاش مرب</w:t>
      </w:r>
      <w:r w:rsidR="00E13022">
        <w:rPr>
          <w:rtl/>
          <w:lang w:bidi="fa-IR"/>
        </w:rPr>
        <w:t>ی</w:t>
      </w:r>
      <w:r>
        <w:rPr>
          <w:rtl/>
          <w:lang w:bidi="fa-IR"/>
        </w:rPr>
        <w:t>ان شا</w:t>
      </w:r>
      <w:r w:rsidR="00E13022">
        <w:rPr>
          <w:rtl/>
          <w:lang w:bidi="fa-IR"/>
        </w:rPr>
        <w:t>ی</w:t>
      </w:r>
      <w:r>
        <w:rPr>
          <w:rtl/>
          <w:lang w:bidi="fa-IR"/>
        </w:rPr>
        <w:t>سته</w:t>
      </w:r>
      <w:r w:rsidR="00E13022">
        <w:rPr>
          <w:rtl/>
          <w:lang w:bidi="fa-IR"/>
        </w:rPr>
        <w:t xml:space="preserve">، </w:t>
      </w:r>
      <w:r>
        <w:rPr>
          <w:rtl/>
          <w:lang w:bidi="fa-IR"/>
        </w:rPr>
        <w:t>ضمن دست</w:t>
      </w:r>
      <w:r w:rsidR="00E13022">
        <w:rPr>
          <w:rtl/>
          <w:lang w:bidi="fa-IR"/>
        </w:rPr>
        <w:t>ی</w:t>
      </w:r>
      <w:r>
        <w:rPr>
          <w:rtl/>
          <w:lang w:bidi="fa-IR"/>
        </w:rPr>
        <w:t>اب</w:t>
      </w:r>
      <w:r w:rsidR="00E13022">
        <w:rPr>
          <w:rtl/>
          <w:lang w:bidi="fa-IR"/>
        </w:rPr>
        <w:t>ی</w:t>
      </w:r>
      <w:r>
        <w:rPr>
          <w:rtl/>
          <w:lang w:bidi="fa-IR"/>
        </w:rPr>
        <w:t xml:space="preserve"> به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و صفات ن</w:t>
      </w:r>
      <w:r w:rsidR="00E13022">
        <w:rPr>
          <w:rtl/>
          <w:lang w:bidi="fa-IR"/>
        </w:rPr>
        <w:t>ی</w:t>
      </w:r>
      <w:r>
        <w:rPr>
          <w:rtl/>
          <w:lang w:bidi="fa-IR"/>
        </w:rPr>
        <w:t>ک</w:t>
      </w:r>
      <w:r w:rsidR="00E13022">
        <w:rPr>
          <w:rtl/>
          <w:lang w:bidi="fa-IR"/>
        </w:rPr>
        <w:t xml:space="preserve">، </w:t>
      </w:r>
      <w:r>
        <w:rPr>
          <w:rtl/>
          <w:lang w:bidi="fa-IR"/>
        </w:rPr>
        <w:t>حصارها</w:t>
      </w:r>
      <w:r w:rsidR="00E13022">
        <w:rPr>
          <w:rtl/>
          <w:lang w:bidi="fa-IR"/>
        </w:rPr>
        <w:t>ی</w:t>
      </w:r>
      <w:r>
        <w:rPr>
          <w:rtl/>
          <w:lang w:bidi="fa-IR"/>
        </w:rPr>
        <w:t xml:space="preserve"> تما</w:t>
      </w:r>
      <w:r w:rsidR="00E13022">
        <w:rPr>
          <w:rtl/>
          <w:lang w:bidi="fa-IR"/>
        </w:rPr>
        <w:t>ی</w:t>
      </w:r>
      <w:r>
        <w:rPr>
          <w:rtl/>
          <w:lang w:bidi="fa-IR"/>
        </w:rPr>
        <w:t>لات فرد</w:t>
      </w:r>
      <w:r w:rsidR="00E13022">
        <w:rPr>
          <w:rtl/>
          <w:lang w:bidi="fa-IR"/>
        </w:rPr>
        <w:t>ی</w:t>
      </w:r>
      <w:r>
        <w:rPr>
          <w:rtl/>
          <w:lang w:bidi="fa-IR"/>
        </w:rPr>
        <w:t xml:space="preserve"> و خودپرست</w:t>
      </w:r>
      <w:r w:rsidR="00E13022">
        <w:rPr>
          <w:rtl/>
          <w:lang w:bidi="fa-IR"/>
        </w:rPr>
        <w:t>ی</w:t>
      </w:r>
      <w:r>
        <w:rPr>
          <w:rtl/>
          <w:lang w:bidi="fa-IR"/>
        </w:rPr>
        <w:t xml:space="preserve"> را درهم شکسته</w:t>
      </w:r>
      <w:r w:rsidR="00E13022">
        <w:rPr>
          <w:rtl/>
          <w:lang w:bidi="fa-IR"/>
        </w:rPr>
        <w:t xml:space="preserve">، </w:t>
      </w:r>
      <w:r>
        <w:rPr>
          <w:rtl/>
          <w:lang w:bidi="fa-IR"/>
        </w:rPr>
        <w:t>چرخش بر محور ن</w:t>
      </w:r>
      <w:r w:rsidR="00E13022">
        <w:rPr>
          <w:rtl/>
          <w:lang w:bidi="fa-IR"/>
        </w:rPr>
        <w:t>ی</w:t>
      </w:r>
      <w:r>
        <w:rPr>
          <w:rtl/>
          <w:lang w:bidi="fa-IR"/>
        </w:rPr>
        <w:t>ازها</w:t>
      </w:r>
      <w:r w:rsidR="00E13022">
        <w:rPr>
          <w:rtl/>
          <w:lang w:bidi="fa-IR"/>
        </w:rPr>
        <w:t>ی</w:t>
      </w:r>
      <w:r>
        <w:rPr>
          <w:rtl/>
          <w:lang w:bidi="fa-IR"/>
        </w:rPr>
        <w:t xml:space="preserve"> جمع</w:t>
      </w:r>
      <w:r w:rsidR="00E13022">
        <w:rPr>
          <w:rtl/>
          <w:lang w:bidi="fa-IR"/>
        </w:rPr>
        <w:t>ی</w:t>
      </w:r>
      <w:r>
        <w:rPr>
          <w:rtl/>
          <w:lang w:bidi="fa-IR"/>
        </w:rPr>
        <w:t xml:space="preserve"> را بر خواسته</w:t>
      </w:r>
      <w:r w:rsidR="00E13022">
        <w:rPr>
          <w:rtl/>
          <w:lang w:bidi="fa-IR"/>
        </w:rPr>
        <w:t xml:space="preserve"> </w:t>
      </w:r>
      <w:r>
        <w:rPr>
          <w:rtl/>
          <w:lang w:bidi="fa-IR"/>
        </w:rPr>
        <w:t>ها</w:t>
      </w:r>
      <w:r w:rsidR="00E13022">
        <w:rPr>
          <w:rtl/>
          <w:lang w:bidi="fa-IR"/>
        </w:rPr>
        <w:t>ی</w:t>
      </w:r>
      <w:r>
        <w:rPr>
          <w:rtl/>
          <w:lang w:bidi="fa-IR"/>
        </w:rPr>
        <w:t xml:space="preserve"> شخص</w:t>
      </w:r>
      <w:r w:rsidR="00E13022">
        <w:rPr>
          <w:rtl/>
          <w:lang w:bidi="fa-IR"/>
        </w:rPr>
        <w:t>ی</w:t>
      </w:r>
      <w:r>
        <w:rPr>
          <w:rtl/>
          <w:lang w:bidi="fa-IR"/>
        </w:rPr>
        <w:t xml:space="preserve"> بر م</w:t>
      </w:r>
      <w:r w:rsidR="00E13022">
        <w:rPr>
          <w:rtl/>
          <w:lang w:bidi="fa-IR"/>
        </w:rPr>
        <w:t xml:space="preserve">ی </w:t>
      </w:r>
      <w:r>
        <w:rPr>
          <w:rtl/>
          <w:lang w:bidi="fa-IR"/>
        </w:rPr>
        <w:t>گز</w:t>
      </w:r>
      <w:r w:rsidR="00E13022">
        <w:rPr>
          <w:rtl/>
          <w:lang w:bidi="fa-IR"/>
        </w:rPr>
        <w:t>ی</w:t>
      </w:r>
      <w:r>
        <w:rPr>
          <w:rtl/>
          <w:lang w:bidi="fa-IR"/>
        </w:rPr>
        <w:t>نند</w:t>
      </w:r>
      <w:r w:rsidR="00E13022">
        <w:rPr>
          <w:rtl/>
          <w:lang w:bidi="fa-IR"/>
        </w:rPr>
        <w:t xml:space="preserve">، </w:t>
      </w:r>
      <w:r>
        <w:rPr>
          <w:rtl/>
          <w:lang w:bidi="fa-IR"/>
        </w:rPr>
        <w:t>و م</w:t>
      </w:r>
      <w:r w:rsidR="00E13022">
        <w:rPr>
          <w:rtl/>
          <w:lang w:bidi="fa-IR"/>
        </w:rPr>
        <w:t xml:space="preserve">ی </w:t>
      </w:r>
      <w:r>
        <w:rPr>
          <w:rtl/>
          <w:lang w:bidi="fa-IR"/>
        </w:rPr>
        <w:t>کوشند تا تما</w:t>
      </w:r>
      <w:r w:rsidR="00E13022">
        <w:rPr>
          <w:rtl/>
          <w:lang w:bidi="fa-IR"/>
        </w:rPr>
        <w:t>ی</w:t>
      </w:r>
      <w:r>
        <w:rPr>
          <w:rtl/>
          <w:lang w:bidi="fa-IR"/>
        </w:rPr>
        <w:t>لات عال</w:t>
      </w:r>
      <w:r w:rsidR="00E13022">
        <w:rPr>
          <w:rtl/>
          <w:lang w:bidi="fa-IR"/>
        </w:rPr>
        <w:t>ی</w:t>
      </w:r>
      <w:r>
        <w:rPr>
          <w:rtl/>
          <w:lang w:bidi="fa-IR"/>
        </w:rPr>
        <w:t xml:space="preserve"> انسان</w:t>
      </w:r>
      <w:r w:rsidR="00E13022">
        <w:rPr>
          <w:rtl/>
          <w:lang w:bidi="fa-IR"/>
        </w:rPr>
        <w:t>ی</w:t>
      </w:r>
      <w:r>
        <w:rPr>
          <w:rtl/>
          <w:lang w:bidi="fa-IR"/>
        </w:rPr>
        <w:t xml:space="preserve"> را در ضم</w:t>
      </w:r>
      <w:r w:rsidR="00E13022">
        <w:rPr>
          <w:rtl/>
          <w:lang w:bidi="fa-IR"/>
        </w:rPr>
        <w:t>ی</w:t>
      </w:r>
      <w:r>
        <w:rPr>
          <w:rtl/>
          <w:lang w:bidi="fa-IR"/>
        </w:rPr>
        <w:t>ر خود بارور ساخته</w:t>
      </w:r>
      <w:r w:rsidR="00E13022">
        <w:rPr>
          <w:rtl/>
          <w:lang w:bidi="fa-IR"/>
        </w:rPr>
        <w:t xml:space="preserve">، </w:t>
      </w:r>
      <w:r>
        <w:rPr>
          <w:rtl/>
          <w:lang w:bidi="fa-IR"/>
        </w:rPr>
        <w:t>زم</w:t>
      </w:r>
      <w:r w:rsidR="00E13022">
        <w:rPr>
          <w:rtl/>
          <w:lang w:bidi="fa-IR"/>
        </w:rPr>
        <w:t>ی</w:t>
      </w:r>
      <w:r>
        <w:rPr>
          <w:rtl/>
          <w:lang w:bidi="fa-IR"/>
        </w:rPr>
        <w:t>نه تعال</w:t>
      </w:r>
      <w:r w:rsidR="00E13022">
        <w:rPr>
          <w:rtl/>
          <w:lang w:bidi="fa-IR"/>
        </w:rPr>
        <w:t>ی</w:t>
      </w:r>
      <w:r>
        <w:rPr>
          <w:rtl/>
          <w:lang w:bidi="fa-IR"/>
        </w:rPr>
        <w:t xml:space="preserve"> معنو</w:t>
      </w:r>
      <w:r w:rsidR="00E13022">
        <w:rPr>
          <w:rtl/>
          <w:lang w:bidi="fa-IR"/>
        </w:rPr>
        <w:t xml:space="preserve">ی، </w:t>
      </w:r>
      <w:r>
        <w:rPr>
          <w:rtl/>
          <w:lang w:bidi="fa-IR"/>
        </w:rPr>
        <w:t>تکامل روح</w:t>
      </w:r>
      <w:r w:rsidR="00E13022">
        <w:rPr>
          <w:rtl/>
          <w:lang w:bidi="fa-IR"/>
        </w:rPr>
        <w:t xml:space="preserve">ی، </w:t>
      </w:r>
      <w:r>
        <w:rPr>
          <w:rtl/>
          <w:lang w:bidi="fa-IR"/>
        </w:rPr>
        <w:t>تخلّق به مکارم اخلاق و ن</w:t>
      </w:r>
      <w:r w:rsidR="00E13022">
        <w:rPr>
          <w:rtl/>
          <w:lang w:bidi="fa-IR"/>
        </w:rPr>
        <w:t>ی</w:t>
      </w:r>
      <w:r>
        <w:rPr>
          <w:rtl/>
          <w:lang w:bidi="fa-IR"/>
        </w:rPr>
        <w:t>ل به کرامت نفس انسان</w:t>
      </w:r>
      <w:r w:rsidR="00E13022">
        <w:rPr>
          <w:rtl/>
          <w:lang w:bidi="fa-IR"/>
        </w:rPr>
        <w:t>ی</w:t>
      </w:r>
      <w:r>
        <w:rPr>
          <w:rtl/>
          <w:lang w:bidi="fa-IR"/>
        </w:rPr>
        <w:t xml:space="preserve"> را در وجود خو</w:t>
      </w:r>
      <w:r w:rsidR="00E13022">
        <w:rPr>
          <w:rtl/>
          <w:lang w:bidi="fa-IR"/>
        </w:rPr>
        <w:t>ی</w:t>
      </w:r>
      <w:r>
        <w:rPr>
          <w:rtl/>
          <w:lang w:bidi="fa-IR"/>
        </w:rPr>
        <w:t>ش هموار سازند</w:t>
      </w:r>
      <w:r w:rsidR="00E13022">
        <w:rPr>
          <w:rtl/>
          <w:lang w:bidi="fa-IR"/>
        </w:rPr>
        <w:t xml:space="preserve">. </w:t>
      </w:r>
    </w:p>
    <w:p w:rsidR="004D41C6" w:rsidRDefault="004D41C6" w:rsidP="004D41C6">
      <w:pPr>
        <w:pStyle w:val="libNormal"/>
        <w:rPr>
          <w:rtl/>
          <w:lang w:bidi="fa-IR"/>
        </w:rPr>
      </w:pPr>
      <w:r>
        <w:rPr>
          <w:rtl/>
          <w:lang w:bidi="fa-IR"/>
        </w:rPr>
        <w:t>توجّه به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روحان</w:t>
      </w:r>
      <w:r w:rsidR="00E13022">
        <w:rPr>
          <w:rtl/>
          <w:lang w:bidi="fa-IR"/>
        </w:rPr>
        <w:t>ی</w:t>
      </w:r>
      <w:r>
        <w:rPr>
          <w:rtl/>
          <w:lang w:bidi="fa-IR"/>
        </w:rPr>
        <w:t xml:space="preserve"> و رعا</w:t>
      </w:r>
      <w:r w:rsidR="00E13022">
        <w:rPr>
          <w:rtl/>
          <w:lang w:bidi="fa-IR"/>
        </w:rPr>
        <w:t>ی</w:t>
      </w:r>
      <w:r>
        <w:rPr>
          <w:rtl/>
          <w:lang w:bidi="fa-IR"/>
        </w:rPr>
        <w:t>ت مع</w:t>
      </w:r>
      <w:r w:rsidR="00E13022">
        <w:rPr>
          <w:rtl/>
          <w:lang w:bidi="fa-IR"/>
        </w:rPr>
        <w:t>ی</w:t>
      </w:r>
      <w:r>
        <w:rPr>
          <w:rtl/>
          <w:lang w:bidi="fa-IR"/>
        </w:rPr>
        <w:t>ارها</w:t>
      </w:r>
      <w:r w:rsidR="00E13022">
        <w:rPr>
          <w:rtl/>
          <w:lang w:bidi="fa-IR"/>
        </w:rPr>
        <w:t>ی</w:t>
      </w:r>
      <w:r>
        <w:rPr>
          <w:rtl/>
          <w:lang w:bidi="fa-IR"/>
        </w:rPr>
        <w:t xml:space="preserve"> اخلاق</w:t>
      </w:r>
      <w:r w:rsidR="00E13022">
        <w:rPr>
          <w:rtl/>
          <w:lang w:bidi="fa-IR"/>
        </w:rPr>
        <w:t>ی</w:t>
      </w:r>
      <w:r>
        <w:rPr>
          <w:rtl/>
          <w:lang w:bidi="fa-IR"/>
        </w:rPr>
        <w:t xml:space="preserve"> از سو</w:t>
      </w:r>
      <w:r w:rsidR="00E13022">
        <w:rPr>
          <w:rtl/>
          <w:lang w:bidi="fa-IR"/>
        </w:rPr>
        <w:t>ی</w:t>
      </w:r>
      <w:r>
        <w:rPr>
          <w:rtl/>
          <w:lang w:bidi="fa-IR"/>
        </w:rPr>
        <w:t xml:space="preserve"> آنان نه با انگ</w:t>
      </w:r>
      <w:r w:rsidR="00E13022">
        <w:rPr>
          <w:rtl/>
          <w:lang w:bidi="fa-IR"/>
        </w:rPr>
        <w:t>ی</w:t>
      </w:r>
      <w:r>
        <w:rPr>
          <w:rtl/>
          <w:lang w:bidi="fa-IR"/>
        </w:rPr>
        <w:t>زه سودجو</w:t>
      </w:r>
      <w:r w:rsidR="00E13022">
        <w:rPr>
          <w:rtl/>
          <w:lang w:bidi="fa-IR"/>
        </w:rPr>
        <w:t>یی</w:t>
      </w:r>
      <w:r>
        <w:rPr>
          <w:rtl/>
          <w:lang w:bidi="fa-IR"/>
        </w:rPr>
        <w:t xml:space="preserve"> و نه به خاطر جلب اعتماد د</w:t>
      </w:r>
      <w:r w:rsidR="00E13022">
        <w:rPr>
          <w:rtl/>
          <w:lang w:bidi="fa-IR"/>
        </w:rPr>
        <w:t>ی</w:t>
      </w:r>
      <w:r>
        <w:rPr>
          <w:rtl/>
          <w:lang w:bidi="fa-IR"/>
        </w:rPr>
        <w:t>گران و محبوب ساختن خو</w:t>
      </w:r>
      <w:r w:rsidR="00E13022">
        <w:rPr>
          <w:rtl/>
          <w:lang w:bidi="fa-IR"/>
        </w:rPr>
        <w:t>ی</w:t>
      </w:r>
      <w:r>
        <w:rPr>
          <w:rtl/>
          <w:lang w:bidi="fa-IR"/>
        </w:rPr>
        <w:t>ش در م</w:t>
      </w:r>
      <w:r w:rsidR="00E13022">
        <w:rPr>
          <w:rtl/>
          <w:lang w:bidi="fa-IR"/>
        </w:rPr>
        <w:t>ی</w:t>
      </w:r>
      <w:r>
        <w:rPr>
          <w:rtl/>
          <w:lang w:bidi="fa-IR"/>
        </w:rPr>
        <w:t>ان مردم</w:t>
      </w:r>
      <w:r w:rsidR="00E13022">
        <w:rPr>
          <w:rtl/>
          <w:lang w:bidi="fa-IR"/>
        </w:rPr>
        <w:t xml:space="preserve">، </w:t>
      </w:r>
      <w:r>
        <w:rPr>
          <w:rtl/>
          <w:lang w:bidi="fa-IR"/>
        </w:rPr>
        <w:t>بلکه صرفاً به سبب وظ</w:t>
      </w:r>
      <w:r w:rsidR="00E13022">
        <w:rPr>
          <w:rtl/>
          <w:lang w:bidi="fa-IR"/>
        </w:rPr>
        <w:t>ی</w:t>
      </w:r>
      <w:r>
        <w:rPr>
          <w:rtl/>
          <w:lang w:bidi="fa-IR"/>
        </w:rPr>
        <w:t>فه شناس</w:t>
      </w:r>
      <w:r w:rsidR="00E13022">
        <w:rPr>
          <w:rtl/>
          <w:lang w:bidi="fa-IR"/>
        </w:rPr>
        <w:t>ی</w:t>
      </w:r>
      <w:r>
        <w:rPr>
          <w:rtl/>
          <w:lang w:bidi="fa-IR"/>
        </w:rPr>
        <w:t xml:space="preserve"> و به منظور ادا</w:t>
      </w:r>
      <w:r w:rsidR="00E13022">
        <w:rPr>
          <w:rtl/>
          <w:lang w:bidi="fa-IR"/>
        </w:rPr>
        <w:t>ی</w:t>
      </w:r>
      <w:r>
        <w:rPr>
          <w:rtl/>
          <w:lang w:bidi="fa-IR"/>
        </w:rPr>
        <w:t xml:space="preserve"> تکل</w:t>
      </w:r>
      <w:r w:rsidR="00E13022">
        <w:rPr>
          <w:rtl/>
          <w:lang w:bidi="fa-IR"/>
        </w:rPr>
        <w:t>ی</w:t>
      </w:r>
      <w:r>
        <w:rPr>
          <w:rtl/>
          <w:lang w:bidi="fa-IR"/>
        </w:rPr>
        <w:t>ف صورت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آر</w:t>
      </w:r>
      <w:r w:rsidR="00E13022">
        <w:rPr>
          <w:rtl/>
          <w:lang w:bidi="fa-IR"/>
        </w:rPr>
        <w:t xml:space="preserve">ی، </w:t>
      </w:r>
      <w:r>
        <w:rPr>
          <w:rtl/>
          <w:lang w:bidi="fa-IR"/>
        </w:rPr>
        <w:t>آنان انسان</w:t>
      </w:r>
      <w:r w:rsidR="00E13022">
        <w:rPr>
          <w:rtl/>
          <w:lang w:bidi="fa-IR"/>
        </w:rPr>
        <w:t xml:space="preserve"> </w:t>
      </w:r>
      <w:r>
        <w:rPr>
          <w:rtl/>
          <w:lang w:bidi="fa-IR"/>
        </w:rPr>
        <w:t>ها</w:t>
      </w:r>
      <w:r w:rsidR="00E13022">
        <w:rPr>
          <w:rtl/>
          <w:lang w:bidi="fa-IR"/>
        </w:rPr>
        <w:t>ی</w:t>
      </w:r>
      <w:r>
        <w:rPr>
          <w:rtl/>
          <w:lang w:bidi="fa-IR"/>
        </w:rPr>
        <w:t xml:space="preserve"> برتر</w:t>
      </w:r>
      <w:r w:rsidR="00E13022">
        <w:rPr>
          <w:rtl/>
          <w:lang w:bidi="fa-IR"/>
        </w:rPr>
        <w:t xml:space="preserve">، </w:t>
      </w:r>
      <w:r>
        <w:rPr>
          <w:rtl/>
          <w:lang w:bidi="fa-IR"/>
        </w:rPr>
        <w:t>شاگردان برگز</w:t>
      </w:r>
      <w:r w:rsidR="00E13022">
        <w:rPr>
          <w:rtl/>
          <w:lang w:bidi="fa-IR"/>
        </w:rPr>
        <w:t>ی</w:t>
      </w:r>
      <w:r>
        <w:rPr>
          <w:rtl/>
          <w:lang w:bidi="fa-IR"/>
        </w:rPr>
        <w:t>ده مکتب انب</w:t>
      </w:r>
      <w:r w:rsidR="00E13022">
        <w:rPr>
          <w:rtl/>
          <w:lang w:bidi="fa-IR"/>
        </w:rPr>
        <w:t>ی</w:t>
      </w:r>
      <w:r>
        <w:rPr>
          <w:rtl/>
          <w:lang w:bidi="fa-IR"/>
        </w:rPr>
        <w:t>ا و عال</w:t>
      </w:r>
      <w:r w:rsidR="00E13022">
        <w:rPr>
          <w:rtl/>
          <w:lang w:bidi="fa-IR"/>
        </w:rPr>
        <w:t xml:space="preserve">ی </w:t>
      </w:r>
      <w:r>
        <w:rPr>
          <w:rtl/>
          <w:lang w:bidi="fa-IR"/>
        </w:rPr>
        <w:t>تر</w:t>
      </w:r>
      <w:r w:rsidR="00E13022">
        <w:rPr>
          <w:rtl/>
          <w:lang w:bidi="fa-IR"/>
        </w:rPr>
        <w:t>ی</w:t>
      </w:r>
      <w:r>
        <w:rPr>
          <w:rtl/>
          <w:lang w:bidi="fa-IR"/>
        </w:rPr>
        <w:t>ن ترب</w:t>
      </w:r>
      <w:r w:rsidR="00E13022">
        <w:rPr>
          <w:rtl/>
          <w:lang w:bidi="fa-IR"/>
        </w:rPr>
        <w:t>ی</w:t>
      </w:r>
      <w:r>
        <w:rPr>
          <w:rtl/>
          <w:lang w:bidi="fa-IR"/>
        </w:rPr>
        <w:t xml:space="preserve">ت </w:t>
      </w:r>
      <w:r w:rsidR="00E13022">
        <w:rPr>
          <w:rtl/>
          <w:lang w:bidi="fa-IR"/>
        </w:rPr>
        <w:t>ی</w:t>
      </w:r>
      <w:r>
        <w:rPr>
          <w:rtl/>
          <w:lang w:bidi="fa-IR"/>
        </w:rPr>
        <w:t>افتگان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هستند</w:t>
      </w:r>
      <w:r w:rsidR="00E13022">
        <w:rPr>
          <w:rtl/>
          <w:lang w:bidi="fa-IR"/>
        </w:rPr>
        <w:t xml:space="preserve">. </w:t>
      </w:r>
      <w:r w:rsidR="00E13022" w:rsidRPr="003A5ADC">
        <w:rPr>
          <w:rStyle w:val="libFootnotenumChar"/>
          <w:rtl/>
          <w:lang w:bidi="fa-IR"/>
        </w:rPr>
        <w:t>(</w:t>
      </w:r>
      <w:r w:rsidRPr="003A5ADC">
        <w:rPr>
          <w:rStyle w:val="libFootnotenumChar"/>
          <w:rtl/>
        </w:rPr>
        <w:t>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از پدران بزرگوار خود </w:t>
      </w:r>
      <w:r w:rsidR="004260E7" w:rsidRPr="004260E7">
        <w:rPr>
          <w:rStyle w:val="libAlaemChar"/>
          <w:rtl/>
        </w:rPr>
        <w:t>عليهم‌السلام</w:t>
      </w:r>
      <w:r>
        <w:rPr>
          <w:rtl/>
          <w:lang w:bidi="fa-IR"/>
        </w:rPr>
        <w:t xml:space="preserve"> نقل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«عَلَ</w:t>
      </w:r>
      <w:r w:rsidR="00E13022">
        <w:rPr>
          <w:rtl/>
          <w:lang w:bidi="fa-IR"/>
        </w:rPr>
        <w:t>ی</w:t>
      </w:r>
      <w:r>
        <w:rPr>
          <w:rtl/>
          <w:lang w:bidi="fa-IR"/>
        </w:rPr>
        <w:t>کُمْ بِمَکارِمِ الْأَخْلاقِ</w:t>
      </w:r>
      <w:r w:rsidR="00E13022">
        <w:rPr>
          <w:rtl/>
          <w:lang w:bidi="fa-IR"/>
        </w:rPr>
        <w:t xml:space="preserve">، </w:t>
      </w:r>
      <w:r>
        <w:rPr>
          <w:rtl/>
          <w:lang w:bidi="fa-IR"/>
        </w:rPr>
        <w:t>فَإِنَّ اللَّهَ عَزَّ وَ جَلَّ بَعَثَنِ</w:t>
      </w:r>
      <w:r w:rsidR="00E13022">
        <w:rPr>
          <w:rtl/>
          <w:lang w:bidi="fa-IR"/>
        </w:rPr>
        <w:t>ی</w:t>
      </w:r>
      <w:r>
        <w:rPr>
          <w:rtl/>
          <w:lang w:bidi="fa-IR"/>
        </w:rPr>
        <w:t xml:space="preserve"> بِها وَ إِنَّ مِنْ مَکارِمِ الْأَخْلاقِ</w:t>
      </w:r>
      <w:r w:rsidR="00E13022">
        <w:rPr>
          <w:rtl/>
          <w:lang w:bidi="fa-IR"/>
        </w:rPr>
        <w:t xml:space="preserve">: </w:t>
      </w:r>
      <w:r>
        <w:rPr>
          <w:rtl/>
          <w:lang w:bidi="fa-IR"/>
        </w:rPr>
        <w:t xml:space="preserve">أَنْ </w:t>
      </w:r>
      <w:r w:rsidR="00E13022">
        <w:rPr>
          <w:rtl/>
          <w:lang w:bidi="fa-IR"/>
        </w:rPr>
        <w:t>ی</w:t>
      </w:r>
      <w:r>
        <w:rPr>
          <w:rtl/>
          <w:lang w:bidi="fa-IR"/>
        </w:rPr>
        <w:t xml:space="preserve">عْفُوَ الرَّجُلُ عَمَّنْ ظَلَمَهُ وَ </w:t>
      </w:r>
      <w:r w:rsidR="00E13022">
        <w:rPr>
          <w:rtl/>
          <w:lang w:bidi="fa-IR"/>
        </w:rPr>
        <w:t>ی</w:t>
      </w:r>
      <w:r>
        <w:rPr>
          <w:rtl/>
          <w:lang w:bidi="fa-IR"/>
        </w:rPr>
        <w:t>عْطِ</w:t>
      </w:r>
      <w:r w:rsidR="00E13022">
        <w:rPr>
          <w:rtl/>
          <w:lang w:bidi="fa-IR"/>
        </w:rPr>
        <w:t>ی</w:t>
      </w:r>
      <w:r>
        <w:rPr>
          <w:rtl/>
          <w:lang w:bidi="fa-IR"/>
        </w:rPr>
        <w:t xml:space="preserve"> مَنْ حَرَمَهُ وَ </w:t>
      </w:r>
      <w:r w:rsidR="00E13022">
        <w:rPr>
          <w:rtl/>
          <w:lang w:bidi="fa-IR"/>
        </w:rPr>
        <w:t>ی</w:t>
      </w:r>
      <w:r>
        <w:rPr>
          <w:rtl/>
          <w:lang w:bidi="fa-IR"/>
        </w:rPr>
        <w:t xml:space="preserve">صِلَ مَنْ قَطَعَهُ وَ أَنْ </w:t>
      </w:r>
      <w:r w:rsidR="00E13022">
        <w:rPr>
          <w:rtl/>
          <w:lang w:bidi="fa-IR"/>
        </w:rPr>
        <w:t>ی</w:t>
      </w:r>
      <w:r>
        <w:rPr>
          <w:rtl/>
          <w:lang w:bidi="fa-IR"/>
        </w:rPr>
        <w:t xml:space="preserve">عُودَ مَنْ لا </w:t>
      </w:r>
      <w:r w:rsidR="00E13022">
        <w:rPr>
          <w:rtl/>
          <w:lang w:bidi="fa-IR"/>
        </w:rPr>
        <w:t>ی</w:t>
      </w:r>
      <w:r>
        <w:rPr>
          <w:rtl/>
          <w:lang w:bidi="fa-IR"/>
        </w:rPr>
        <w:t>عُودُهُ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 شما باد به رو</w:t>
      </w:r>
      <w:r w:rsidR="00E13022">
        <w:rPr>
          <w:rtl/>
          <w:lang w:bidi="fa-IR"/>
        </w:rPr>
        <w:t>ی</w:t>
      </w:r>
      <w:r>
        <w:rPr>
          <w:rtl/>
          <w:lang w:bidi="fa-IR"/>
        </w:rPr>
        <w:t xml:space="preserve"> آوردن به مکارم اخلاق و صفات عال</w:t>
      </w:r>
      <w:r w:rsidR="00E13022">
        <w:rPr>
          <w:rtl/>
          <w:lang w:bidi="fa-IR"/>
        </w:rPr>
        <w:t>ی</w:t>
      </w:r>
      <w:r>
        <w:rPr>
          <w:rtl/>
          <w:lang w:bidi="fa-IR"/>
        </w:rPr>
        <w:t xml:space="preserve"> انسان</w:t>
      </w:r>
      <w:r w:rsidR="00E13022">
        <w:rPr>
          <w:rtl/>
          <w:lang w:bidi="fa-IR"/>
        </w:rPr>
        <w:t xml:space="preserve">ی، </w:t>
      </w:r>
      <w:r>
        <w:rPr>
          <w:rtl/>
          <w:lang w:bidi="fa-IR"/>
        </w:rPr>
        <w:t>چه آنکه خدا</w:t>
      </w:r>
      <w:r w:rsidR="00E13022">
        <w:rPr>
          <w:rtl/>
          <w:lang w:bidi="fa-IR"/>
        </w:rPr>
        <w:t>ی</w:t>
      </w:r>
      <w:r>
        <w:rPr>
          <w:rtl/>
          <w:lang w:bidi="fa-IR"/>
        </w:rPr>
        <w:t xml:space="preserve"> بزرگ مرا برا</w:t>
      </w:r>
      <w:r w:rsidR="00E13022">
        <w:rPr>
          <w:rtl/>
          <w:lang w:bidi="fa-IR"/>
        </w:rPr>
        <w:t>ی</w:t>
      </w:r>
      <w:r>
        <w:rPr>
          <w:rtl/>
          <w:lang w:bidi="fa-IR"/>
        </w:rPr>
        <w:t xml:space="preserve"> آن</w:t>
      </w:r>
      <w:r w:rsidR="00E13022">
        <w:rPr>
          <w:rtl/>
          <w:lang w:bidi="fa-IR"/>
        </w:rPr>
        <w:t xml:space="preserve"> </w:t>
      </w:r>
      <w:r>
        <w:rPr>
          <w:rtl/>
          <w:lang w:bidi="fa-IR"/>
        </w:rPr>
        <w:t>ها مبعوث فرمود</w:t>
      </w:r>
      <w:r w:rsidR="00E13022">
        <w:rPr>
          <w:rtl/>
          <w:lang w:bidi="fa-IR"/>
        </w:rPr>
        <w:t xml:space="preserve">، </w:t>
      </w:r>
      <w:r>
        <w:rPr>
          <w:rtl/>
          <w:lang w:bidi="fa-IR"/>
        </w:rPr>
        <w:t>به راست</w:t>
      </w:r>
      <w:r w:rsidR="00E13022">
        <w:rPr>
          <w:rtl/>
          <w:lang w:bidi="fa-IR"/>
        </w:rPr>
        <w:t>ی</w:t>
      </w:r>
      <w:r>
        <w:rPr>
          <w:rtl/>
          <w:lang w:bidi="fa-IR"/>
        </w:rPr>
        <w:t xml:space="preserve"> از اخلاق بزرگوارانه آن است که انسان از کس</w:t>
      </w:r>
      <w:r w:rsidR="00E13022">
        <w:rPr>
          <w:rtl/>
          <w:lang w:bidi="fa-IR"/>
        </w:rPr>
        <w:t>ی</w:t>
      </w:r>
      <w:r>
        <w:rPr>
          <w:rtl/>
          <w:lang w:bidi="fa-IR"/>
        </w:rPr>
        <w:t xml:space="preserve"> که به او ستم کرده بگذرد</w:t>
      </w:r>
      <w:r w:rsidR="00E13022">
        <w:rPr>
          <w:rtl/>
          <w:lang w:bidi="fa-IR"/>
        </w:rPr>
        <w:t xml:space="preserve">، </w:t>
      </w:r>
      <w:r>
        <w:rPr>
          <w:rtl/>
          <w:lang w:bidi="fa-IR"/>
        </w:rPr>
        <w:t>به کس</w:t>
      </w:r>
      <w:r w:rsidR="00E13022">
        <w:rPr>
          <w:rtl/>
          <w:lang w:bidi="fa-IR"/>
        </w:rPr>
        <w:t>ی</w:t>
      </w:r>
      <w:r>
        <w:rPr>
          <w:rtl/>
          <w:lang w:bidi="fa-IR"/>
        </w:rPr>
        <w:t xml:space="preserve"> که او را محروم ساخته عطا کند</w:t>
      </w:r>
      <w:r w:rsidR="00E13022">
        <w:rPr>
          <w:rtl/>
          <w:lang w:bidi="fa-IR"/>
        </w:rPr>
        <w:t xml:space="preserve">، </w:t>
      </w:r>
      <w:r>
        <w:rPr>
          <w:rtl/>
          <w:lang w:bidi="fa-IR"/>
        </w:rPr>
        <w:t>به آنکه از او بر</w:t>
      </w:r>
      <w:r w:rsidR="00E13022">
        <w:rPr>
          <w:rtl/>
          <w:lang w:bidi="fa-IR"/>
        </w:rPr>
        <w:t>ی</w:t>
      </w:r>
      <w:r>
        <w:rPr>
          <w:rtl/>
          <w:lang w:bidi="fa-IR"/>
        </w:rPr>
        <w:t>ده بپ</w:t>
      </w:r>
      <w:r w:rsidR="00E13022">
        <w:rPr>
          <w:rtl/>
          <w:lang w:bidi="fa-IR"/>
        </w:rPr>
        <w:t>ی</w:t>
      </w:r>
      <w:r>
        <w:rPr>
          <w:rtl/>
          <w:lang w:bidi="fa-IR"/>
        </w:rPr>
        <w:t>وندد</w:t>
      </w:r>
      <w:r w:rsidR="00E13022">
        <w:rPr>
          <w:rtl/>
          <w:lang w:bidi="fa-IR"/>
        </w:rPr>
        <w:t xml:space="preserve">، </w:t>
      </w:r>
      <w:r>
        <w:rPr>
          <w:rtl/>
          <w:lang w:bidi="fa-IR"/>
        </w:rPr>
        <w:t>و از شخص</w:t>
      </w:r>
      <w:r w:rsidR="00E13022">
        <w:rPr>
          <w:rtl/>
          <w:lang w:bidi="fa-IR"/>
        </w:rPr>
        <w:t>ی</w:t>
      </w:r>
      <w:r>
        <w:rPr>
          <w:rtl/>
          <w:lang w:bidi="fa-IR"/>
        </w:rPr>
        <w:t xml:space="preserve"> که او را ع</w:t>
      </w:r>
      <w:r w:rsidR="00E13022">
        <w:rPr>
          <w:rtl/>
          <w:lang w:bidi="fa-IR"/>
        </w:rPr>
        <w:t>ی</w:t>
      </w:r>
      <w:r>
        <w:rPr>
          <w:rtl/>
          <w:lang w:bidi="fa-IR"/>
        </w:rPr>
        <w:t>ادت نم</w:t>
      </w:r>
      <w:r w:rsidR="00E13022">
        <w:rPr>
          <w:rtl/>
          <w:lang w:bidi="fa-IR"/>
        </w:rPr>
        <w:t xml:space="preserve">ی </w:t>
      </w:r>
      <w:r>
        <w:rPr>
          <w:rtl/>
          <w:lang w:bidi="fa-IR"/>
        </w:rPr>
        <w:t>کند ع</w:t>
      </w:r>
      <w:r w:rsidR="00E13022">
        <w:rPr>
          <w:rtl/>
          <w:lang w:bidi="fa-IR"/>
        </w:rPr>
        <w:t>ی</w:t>
      </w:r>
      <w:r>
        <w:rPr>
          <w:rtl/>
          <w:lang w:bidi="fa-IR"/>
        </w:rPr>
        <w:t>ادت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فرزند بزرگوار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3A5ADC" w:rsidRDefault="004D41C6" w:rsidP="004D41C6">
      <w:pPr>
        <w:pStyle w:val="libNormal"/>
        <w:rPr>
          <w:rtl/>
          <w:lang w:bidi="fa-IR"/>
        </w:rPr>
      </w:pPr>
      <w:r>
        <w:rPr>
          <w:rtl/>
          <w:lang w:bidi="fa-IR"/>
        </w:rPr>
        <w:t>«به راست</w:t>
      </w:r>
      <w:r w:rsidR="00E13022">
        <w:rPr>
          <w:rtl/>
          <w:lang w:bidi="fa-IR"/>
        </w:rPr>
        <w:t>ی</w:t>
      </w:r>
      <w:r>
        <w:rPr>
          <w:rtl/>
          <w:lang w:bidi="fa-IR"/>
        </w:rPr>
        <w:t xml:space="preserve"> خدا</w:t>
      </w:r>
      <w:r w:rsidR="00E13022">
        <w:rPr>
          <w:rtl/>
          <w:lang w:bidi="fa-IR"/>
        </w:rPr>
        <w:t>ی</w:t>
      </w:r>
      <w:r>
        <w:rPr>
          <w:rtl/>
          <w:lang w:bidi="fa-IR"/>
        </w:rPr>
        <w:t xml:space="preserve"> بزرگ محاسن اخلاق را وس</w:t>
      </w:r>
      <w:r w:rsidR="00E13022">
        <w:rPr>
          <w:rtl/>
          <w:lang w:bidi="fa-IR"/>
        </w:rPr>
        <w:t>ی</w:t>
      </w:r>
      <w:r>
        <w:rPr>
          <w:rtl/>
          <w:lang w:bidi="fa-IR"/>
        </w:rPr>
        <w:t>له پ</w:t>
      </w:r>
      <w:r w:rsidR="00E13022">
        <w:rPr>
          <w:rtl/>
          <w:lang w:bidi="fa-IR"/>
        </w:rPr>
        <w:t>ی</w:t>
      </w:r>
      <w:r>
        <w:rPr>
          <w:rtl/>
          <w:lang w:bidi="fa-IR"/>
        </w:rPr>
        <w:t>وند ب</w:t>
      </w:r>
      <w:r w:rsidR="00E13022">
        <w:rPr>
          <w:rtl/>
          <w:lang w:bidi="fa-IR"/>
        </w:rPr>
        <w:t>ی</w:t>
      </w:r>
      <w:r>
        <w:rPr>
          <w:rtl/>
          <w:lang w:bidi="fa-IR"/>
        </w:rPr>
        <w:t>ن خود و بندگانش قرار داده</w:t>
      </w:r>
      <w:r w:rsidR="00E13022">
        <w:rPr>
          <w:rtl/>
          <w:lang w:bidi="fa-IR"/>
        </w:rPr>
        <w:t xml:space="preserve">، </w:t>
      </w:r>
      <w:r>
        <w:rPr>
          <w:rtl/>
          <w:lang w:bidi="fa-IR"/>
        </w:rPr>
        <w:t>از ا</w:t>
      </w:r>
      <w:r w:rsidR="00E13022">
        <w:rPr>
          <w:rtl/>
          <w:lang w:bidi="fa-IR"/>
        </w:rPr>
        <w:t>ی</w:t>
      </w:r>
      <w:r>
        <w:rPr>
          <w:rtl/>
          <w:lang w:bidi="fa-IR"/>
        </w:rPr>
        <w:t>نرو لازم است به خلق و خو</w:t>
      </w:r>
      <w:r w:rsidR="00E13022">
        <w:rPr>
          <w:rtl/>
          <w:lang w:bidi="fa-IR"/>
        </w:rPr>
        <w:t>یی</w:t>
      </w:r>
      <w:r>
        <w:rPr>
          <w:rtl/>
          <w:lang w:bidi="fa-IR"/>
        </w:rPr>
        <w:t xml:space="preserve"> که به خدا پ</w:t>
      </w:r>
      <w:r w:rsidR="00E13022">
        <w:rPr>
          <w:rtl/>
          <w:lang w:bidi="fa-IR"/>
        </w:rPr>
        <w:t>ی</w:t>
      </w:r>
      <w:r>
        <w:rPr>
          <w:rtl/>
          <w:lang w:bidi="fa-IR"/>
        </w:rPr>
        <w:t xml:space="preserve">وند دارد دست </w:t>
      </w:r>
      <w:r w:rsidR="00E13022">
        <w:rPr>
          <w:rtl/>
          <w:lang w:bidi="fa-IR"/>
        </w:rPr>
        <w:t>ی</w:t>
      </w:r>
      <w:r>
        <w:rPr>
          <w:rtl/>
          <w:lang w:bidi="fa-IR"/>
        </w:rPr>
        <w:t>اب</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12</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7" w:name="_Toc425409863"/>
      <w:r>
        <w:rPr>
          <w:rtl/>
          <w:lang w:bidi="fa-IR"/>
        </w:rPr>
        <w:t xml:space="preserve">3 - راه تحصیل فضایل و صفات عالی انسانی </w:t>
      </w:r>
      <w:r w:rsidRPr="003A5ADC">
        <w:rPr>
          <w:rStyle w:val="libFootnotenumChar"/>
          <w:rtl/>
          <w:lang w:bidi="fa-IR"/>
        </w:rPr>
        <w:t>(13)</w:t>
      </w:r>
      <w:bookmarkEnd w:id="7"/>
      <w:r>
        <w:rPr>
          <w:rtl/>
          <w:lang w:bidi="fa-IR"/>
        </w:rPr>
        <w:t xml:space="preserve"> </w:t>
      </w:r>
    </w:p>
    <w:p w:rsidR="004D41C6" w:rsidRDefault="004D41C6" w:rsidP="004D41C6">
      <w:pPr>
        <w:pStyle w:val="libNormal"/>
        <w:rPr>
          <w:rtl/>
          <w:lang w:bidi="fa-IR"/>
        </w:rPr>
      </w:pPr>
      <w:r>
        <w:rPr>
          <w:rtl/>
          <w:lang w:bidi="fa-IR"/>
        </w:rPr>
        <w:t>در م</w:t>
      </w:r>
      <w:r w:rsidR="00E13022">
        <w:rPr>
          <w:rtl/>
          <w:lang w:bidi="fa-IR"/>
        </w:rPr>
        <w:t>ی</w:t>
      </w:r>
      <w:r>
        <w:rPr>
          <w:rtl/>
          <w:lang w:bidi="fa-IR"/>
        </w:rPr>
        <w:t>ان راه کارها و برنامه</w:t>
      </w:r>
      <w:r w:rsidR="00E13022">
        <w:rPr>
          <w:rtl/>
          <w:lang w:bidi="fa-IR"/>
        </w:rPr>
        <w:t xml:space="preserve"> </w:t>
      </w:r>
      <w:r>
        <w:rPr>
          <w:rtl/>
          <w:lang w:bidi="fa-IR"/>
        </w:rPr>
        <w:t>ها</w:t>
      </w:r>
      <w:r w:rsidR="00E13022">
        <w:rPr>
          <w:rtl/>
          <w:lang w:bidi="fa-IR"/>
        </w:rPr>
        <w:t>ی</w:t>
      </w:r>
      <w:r>
        <w:rPr>
          <w:rtl/>
          <w:lang w:bidi="fa-IR"/>
        </w:rPr>
        <w:t xml:space="preserve"> مختلف</w:t>
      </w:r>
      <w:r w:rsidR="00E13022">
        <w:rPr>
          <w:rtl/>
          <w:lang w:bidi="fa-IR"/>
        </w:rPr>
        <w:t>ی</w:t>
      </w:r>
      <w:r>
        <w:rPr>
          <w:rtl/>
          <w:lang w:bidi="fa-IR"/>
        </w:rPr>
        <w:t xml:space="preserve"> که از سو</w:t>
      </w:r>
      <w:r w:rsidR="00E13022">
        <w:rPr>
          <w:rtl/>
          <w:lang w:bidi="fa-IR"/>
        </w:rPr>
        <w:t>ی</w:t>
      </w:r>
      <w:r>
        <w:rPr>
          <w:rtl/>
          <w:lang w:bidi="fa-IR"/>
        </w:rPr>
        <w:t xml:space="preserve"> عالمان د</w:t>
      </w:r>
      <w:r w:rsidR="00E13022">
        <w:rPr>
          <w:rtl/>
          <w:lang w:bidi="fa-IR"/>
        </w:rPr>
        <w:t>ی</w:t>
      </w:r>
      <w:r>
        <w:rPr>
          <w:rtl/>
          <w:lang w:bidi="fa-IR"/>
        </w:rPr>
        <w:t>ن</w:t>
      </w:r>
      <w:r w:rsidR="00E13022">
        <w:rPr>
          <w:rtl/>
          <w:lang w:bidi="fa-IR"/>
        </w:rPr>
        <w:t>ی</w:t>
      </w:r>
      <w:r>
        <w:rPr>
          <w:rtl/>
          <w:lang w:bidi="fa-IR"/>
        </w:rPr>
        <w:t xml:space="preserve"> و دانشمندان اخلاق</w:t>
      </w:r>
      <w:r w:rsidR="00E13022">
        <w:rPr>
          <w:rtl/>
          <w:lang w:bidi="fa-IR"/>
        </w:rPr>
        <w:t>ی</w:t>
      </w:r>
      <w:r>
        <w:rPr>
          <w:rtl/>
          <w:lang w:bidi="fa-IR"/>
        </w:rPr>
        <w:t xml:space="preserve"> 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صفات ن</w:t>
      </w:r>
      <w:r w:rsidR="00E13022">
        <w:rPr>
          <w:rtl/>
          <w:lang w:bidi="fa-IR"/>
        </w:rPr>
        <w:t>ی</w:t>
      </w:r>
      <w:r>
        <w:rPr>
          <w:rtl/>
          <w:lang w:bidi="fa-IR"/>
        </w:rPr>
        <w:t>ک و مکارم اخلاق ارائه گرد</w:t>
      </w:r>
      <w:r w:rsidR="00E13022">
        <w:rPr>
          <w:rtl/>
          <w:lang w:bidi="fa-IR"/>
        </w:rPr>
        <w:t>ی</w:t>
      </w:r>
      <w:r>
        <w:rPr>
          <w:rtl/>
          <w:lang w:bidi="fa-IR"/>
        </w:rPr>
        <w:t>ده</w:t>
      </w:r>
      <w:r w:rsidR="00E13022">
        <w:rPr>
          <w:rtl/>
          <w:lang w:bidi="fa-IR"/>
        </w:rPr>
        <w:t xml:space="preserve">، </w:t>
      </w:r>
      <w:r>
        <w:rPr>
          <w:rtl/>
          <w:lang w:bidi="fa-IR"/>
        </w:rPr>
        <w:t>تضرّع</w:t>
      </w:r>
      <w:r w:rsidR="00E13022">
        <w:rPr>
          <w:rtl/>
          <w:lang w:bidi="fa-IR"/>
        </w:rPr>
        <w:t xml:space="preserve">، </w:t>
      </w:r>
      <w:r>
        <w:rPr>
          <w:rtl/>
          <w:lang w:bidi="fa-IR"/>
        </w:rPr>
        <w:t>راز و ن</w:t>
      </w:r>
      <w:r w:rsidR="00E13022">
        <w:rPr>
          <w:rtl/>
          <w:lang w:bidi="fa-IR"/>
        </w:rPr>
        <w:t>ی</w:t>
      </w:r>
      <w:r>
        <w:rPr>
          <w:rtl/>
          <w:lang w:bidi="fa-IR"/>
        </w:rPr>
        <w:t>از مداوم</w:t>
      </w:r>
      <w:r w:rsidR="00E13022">
        <w:rPr>
          <w:rtl/>
          <w:lang w:bidi="fa-IR"/>
        </w:rPr>
        <w:t xml:space="preserve">، </w:t>
      </w:r>
      <w:r>
        <w:rPr>
          <w:rtl/>
          <w:lang w:bidi="fa-IR"/>
        </w:rPr>
        <w:t>و درخواست ب</w:t>
      </w:r>
      <w:r w:rsidR="00E13022">
        <w:rPr>
          <w:rtl/>
          <w:lang w:bidi="fa-IR"/>
        </w:rPr>
        <w:t xml:space="preserve">ی </w:t>
      </w:r>
      <w:r>
        <w:rPr>
          <w:rtl/>
          <w:lang w:bidi="fa-IR"/>
        </w:rPr>
        <w:t>امان از پروردگار اِنس و جان</w:t>
      </w:r>
      <w:r w:rsidR="00E13022">
        <w:rPr>
          <w:rtl/>
          <w:lang w:bidi="fa-IR"/>
        </w:rPr>
        <w:t xml:space="preserve">، </w:t>
      </w:r>
      <w:r>
        <w:rPr>
          <w:rtl/>
          <w:lang w:bidi="fa-IR"/>
        </w:rPr>
        <w:t>و توسّل و توجّه به ساحت اقدس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را م</w:t>
      </w:r>
      <w:r w:rsidR="00E13022">
        <w:rPr>
          <w:rtl/>
          <w:lang w:bidi="fa-IR"/>
        </w:rPr>
        <w:t xml:space="preserve">ی </w:t>
      </w:r>
      <w:r>
        <w:rPr>
          <w:rtl/>
          <w:lang w:bidi="fa-IR"/>
        </w:rPr>
        <w:t>توان به عنوان کارسازتر</w:t>
      </w:r>
      <w:r w:rsidR="00E13022">
        <w:rPr>
          <w:rtl/>
          <w:lang w:bidi="fa-IR"/>
        </w:rPr>
        <w:t>ی</w:t>
      </w:r>
      <w:r>
        <w:rPr>
          <w:rtl/>
          <w:lang w:bidi="fa-IR"/>
        </w:rPr>
        <w:t>ن</w:t>
      </w:r>
      <w:r w:rsidR="00E13022">
        <w:rPr>
          <w:rtl/>
          <w:lang w:bidi="fa-IR"/>
        </w:rPr>
        <w:t xml:space="preserve">، </w:t>
      </w:r>
      <w:r>
        <w:rPr>
          <w:rtl/>
          <w:lang w:bidi="fa-IR"/>
        </w:rPr>
        <w:t>نزد</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 و سهل</w:t>
      </w:r>
      <w:r w:rsidR="00E13022">
        <w:rPr>
          <w:rtl/>
          <w:lang w:bidi="fa-IR"/>
        </w:rPr>
        <w:t xml:space="preserve"> </w:t>
      </w:r>
      <w:r>
        <w:rPr>
          <w:rtl/>
          <w:lang w:bidi="fa-IR"/>
        </w:rPr>
        <w:t>تر</w:t>
      </w:r>
      <w:r w:rsidR="00E13022">
        <w:rPr>
          <w:rtl/>
          <w:lang w:bidi="fa-IR"/>
        </w:rPr>
        <w:t>ی</w:t>
      </w:r>
      <w:r>
        <w:rPr>
          <w:rtl/>
          <w:lang w:bidi="fa-IR"/>
        </w:rPr>
        <w:t>ن راه وصول به ا</w:t>
      </w:r>
      <w:r w:rsidR="00E13022">
        <w:rPr>
          <w:rtl/>
          <w:lang w:bidi="fa-IR"/>
        </w:rPr>
        <w:t>ی</w:t>
      </w:r>
      <w:r>
        <w:rPr>
          <w:rtl/>
          <w:lang w:bidi="fa-IR"/>
        </w:rPr>
        <w:t>ن مقصد اعلا به حساب آورد</w:t>
      </w:r>
      <w:r w:rsidR="00E13022">
        <w:rPr>
          <w:rtl/>
          <w:lang w:bidi="fa-IR"/>
        </w:rPr>
        <w:t xml:space="preserve">. </w:t>
      </w:r>
      <w:r w:rsidR="00E13022" w:rsidRPr="003A5ADC">
        <w:rPr>
          <w:rStyle w:val="libFootnotenumChar"/>
          <w:rtl/>
          <w:lang w:bidi="fa-IR"/>
        </w:rPr>
        <w:t>(</w:t>
      </w:r>
      <w:r w:rsidRPr="003A5ADC">
        <w:rPr>
          <w:rStyle w:val="libFootnotenumChar"/>
          <w:rtl/>
        </w:rPr>
        <w:t>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w:t>
      </w:r>
      <w:r w:rsidR="00E13022">
        <w:rPr>
          <w:rtl/>
          <w:lang w:bidi="fa-IR"/>
        </w:rPr>
        <w:t xml:space="preserve">، </w:t>
      </w:r>
      <w:r>
        <w:rPr>
          <w:rtl/>
          <w:lang w:bidi="fa-IR"/>
        </w:rPr>
        <w:t>حرکت در مس</w:t>
      </w:r>
      <w:r w:rsidR="00E13022">
        <w:rPr>
          <w:rtl/>
          <w:lang w:bidi="fa-IR"/>
        </w:rPr>
        <w:t>ی</w:t>
      </w:r>
      <w:r>
        <w:rPr>
          <w:rtl/>
          <w:lang w:bidi="fa-IR"/>
        </w:rPr>
        <w:t>ر هدف بزرگ تخلّق به اخلاق کر</w:t>
      </w:r>
      <w:r w:rsidR="00E13022">
        <w:rPr>
          <w:rtl/>
          <w:lang w:bidi="fa-IR"/>
        </w:rPr>
        <w:t>ی</w:t>
      </w:r>
      <w:r>
        <w:rPr>
          <w:rtl/>
          <w:lang w:bidi="fa-IR"/>
        </w:rPr>
        <w:t>مه به تناسب اهم</w:t>
      </w:r>
      <w:r w:rsidR="00E13022">
        <w:rPr>
          <w:rtl/>
          <w:lang w:bidi="fa-IR"/>
        </w:rPr>
        <w:t>ی</w:t>
      </w:r>
      <w:r>
        <w:rPr>
          <w:rtl/>
          <w:lang w:bidi="fa-IR"/>
        </w:rPr>
        <w:t>ت و ارزش</w:t>
      </w:r>
      <w:r w:rsidR="00E13022">
        <w:rPr>
          <w:rtl/>
          <w:lang w:bidi="fa-IR"/>
        </w:rPr>
        <w:t>ی</w:t>
      </w:r>
      <w:r>
        <w:rPr>
          <w:rtl/>
          <w:lang w:bidi="fa-IR"/>
        </w:rPr>
        <w:t xml:space="preserve"> که از آن برخوردار است</w:t>
      </w:r>
      <w:r w:rsidR="00E13022">
        <w:rPr>
          <w:rtl/>
          <w:lang w:bidi="fa-IR"/>
        </w:rPr>
        <w:t xml:space="preserve">، </w:t>
      </w:r>
      <w:r>
        <w:rPr>
          <w:rtl/>
          <w:lang w:bidi="fa-IR"/>
        </w:rPr>
        <w:t>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مهم و شرا</w:t>
      </w:r>
      <w:r w:rsidR="00E13022">
        <w:rPr>
          <w:rtl/>
          <w:lang w:bidi="fa-IR"/>
        </w:rPr>
        <w:t>ی</w:t>
      </w:r>
      <w:r>
        <w:rPr>
          <w:rtl/>
          <w:lang w:bidi="fa-IR"/>
        </w:rPr>
        <w:t>ط ارزشمند</w:t>
      </w:r>
      <w:r w:rsidR="00E13022">
        <w:rPr>
          <w:rtl/>
          <w:lang w:bidi="fa-IR"/>
        </w:rPr>
        <w:t>ی</w:t>
      </w:r>
      <w:r>
        <w:rPr>
          <w:rtl/>
          <w:lang w:bidi="fa-IR"/>
        </w:rPr>
        <w:t xml:space="preserve"> را م</w:t>
      </w:r>
      <w:r w:rsidR="00E13022">
        <w:rPr>
          <w:rtl/>
          <w:lang w:bidi="fa-IR"/>
        </w:rPr>
        <w:t xml:space="preserve">ی </w:t>
      </w:r>
      <w:r>
        <w:rPr>
          <w:rtl/>
          <w:lang w:bidi="fa-IR"/>
        </w:rPr>
        <w:t>طلبد که غفلت از آن</w:t>
      </w:r>
      <w:r w:rsidR="00E13022">
        <w:rPr>
          <w:rtl/>
          <w:lang w:bidi="fa-IR"/>
        </w:rPr>
        <w:t xml:space="preserve"> </w:t>
      </w:r>
      <w:r>
        <w:rPr>
          <w:rtl/>
          <w:lang w:bidi="fa-IR"/>
        </w:rPr>
        <w:t>ها به مثابه ناد</w:t>
      </w:r>
      <w:r w:rsidR="00E13022">
        <w:rPr>
          <w:rtl/>
          <w:lang w:bidi="fa-IR"/>
        </w:rPr>
        <w:t>ی</w:t>
      </w:r>
      <w:r>
        <w:rPr>
          <w:rtl/>
          <w:lang w:bidi="fa-IR"/>
        </w:rPr>
        <w:t>ده گرفتن اساس</w:t>
      </w:r>
      <w:r w:rsidR="00E13022">
        <w:rPr>
          <w:rtl/>
          <w:lang w:bidi="fa-IR"/>
        </w:rPr>
        <w:t xml:space="preserve">ی </w:t>
      </w:r>
      <w:r>
        <w:rPr>
          <w:rtl/>
          <w:lang w:bidi="fa-IR"/>
        </w:rPr>
        <w:t>تر</w:t>
      </w:r>
      <w:r w:rsidR="00E13022">
        <w:rPr>
          <w:rtl/>
          <w:lang w:bidi="fa-IR"/>
        </w:rPr>
        <w:t>ی</w:t>
      </w:r>
      <w:r>
        <w:rPr>
          <w:rtl/>
          <w:lang w:bidi="fa-IR"/>
        </w:rPr>
        <w:t>ن ارکان پ</w:t>
      </w:r>
      <w:r w:rsidR="00E13022">
        <w:rPr>
          <w:rtl/>
          <w:lang w:bidi="fa-IR"/>
        </w:rPr>
        <w:t xml:space="preserve">ی </w:t>
      </w:r>
      <w:r>
        <w:rPr>
          <w:rtl/>
          <w:lang w:bidi="fa-IR"/>
        </w:rPr>
        <w:lastRenderedPageBreak/>
        <w:t>گ</w:t>
      </w:r>
      <w:r w:rsidR="00E13022">
        <w:rPr>
          <w:rtl/>
          <w:lang w:bidi="fa-IR"/>
        </w:rPr>
        <w:t>ی</w:t>
      </w:r>
      <w:r>
        <w:rPr>
          <w:rtl/>
          <w:lang w:bidi="fa-IR"/>
        </w:rPr>
        <w:t>ر</w:t>
      </w:r>
      <w:r w:rsidR="00E13022">
        <w:rPr>
          <w:rtl/>
          <w:lang w:bidi="fa-IR"/>
        </w:rPr>
        <w:t>ی</w:t>
      </w:r>
      <w:r>
        <w:rPr>
          <w:rtl/>
          <w:lang w:bidi="fa-IR"/>
        </w:rPr>
        <w:t xml:space="preserve"> هر مقصد معنو</w:t>
      </w:r>
      <w:r w:rsidR="00E13022">
        <w:rPr>
          <w:rtl/>
          <w:lang w:bidi="fa-IR"/>
        </w:rPr>
        <w:t>ی</w:t>
      </w:r>
      <w:r>
        <w:rPr>
          <w:rtl/>
          <w:lang w:bidi="fa-IR"/>
        </w:rPr>
        <w:t xml:space="preserve"> و هدف متعال</w:t>
      </w:r>
      <w:r w:rsidR="00E13022">
        <w:rPr>
          <w:rtl/>
          <w:lang w:bidi="fa-IR"/>
        </w:rPr>
        <w:t>ی</w:t>
      </w:r>
      <w:r>
        <w:rPr>
          <w:rtl/>
          <w:lang w:bidi="fa-IR"/>
        </w:rPr>
        <w:t xml:space="preserve"> خواهد بود</w:t>
      </w:r>
      <w:r w:rsidR="00E13022">
        <w:rPr>
          <w:rtl/>
          <w:lang w:bidi="fa-IR"/>
        </w:rPr>
        <w:t xml:space="preserve">. </w:t>
      </w:r>
      <w:r>
        <w:rPr>
          <w:rtl/>
          <w:lang w:bidi="fa-IR"/>
        </w:rPr>
        <w:t>با اشاره</w:t>
      </w:r>
      <w:r w:rsidR="00E13022">
        <w:rPr>
          <w:rtl/>
          <w:lang w:bidi="fa-IR"/>
        </w:rPr>
        <w:t xml:space="preserve"> </w:t>
      </w:r>
      <w:r>
        <w:rPr>
          <w:rtl/>
          <w:lang w:bidi="fa-IR"/>
        </w:rPr>
        <w:t>ا</w:t>
      </w:r>
      <w:r w:rsidR="00E13022">
        <w:rPr>
          <w:rtl/>
          <w:lang w:bidi="fa-IR"/>
        </w:rPr>
        <w:t>ی</w:t>
      </w:r>
      <w:r>
        <w:rPr>
          <w:rtl/>
          <w:lang w:bidi="fa-IR"/>
        </w:rPr>
        <w:t xml:space="preserve"> گذرا به برخ</w:t>
      </w:r>
      <w:r w:rsidR="00E13022">
        <w:rPr>
          <w:rtl/>
          <w:lang w:bidi="fa-IR"/>
        </w:rPr>
        <w:t>ی</w:t>
      </w:r>
      <w:r>
        <w:rPr>
          <w:rtl/>
          <w:lang w:bidi="fa-IR"/>
        </w:rPr>
        <w:t xml:space="preserve"> از شرا</w:t>
      </w:r>
      <w:r w:rsidR="00E13022">
        <w:rPr>
          <w:rtl/>
          <w:lang w:bidi="fa-IR"/>
        </w:rPr>
        <w:t>ی</w:t>
      </w:r>
      <w:r>
        <w:rPr>
          <w:rtl/>
          <w:lang w:bidi="fa-IR"/>
        </w:rPr>
        <w:t>ط و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w:t>
      </w:r>
      <w:r w:rsidR="00E13022">
        <w:rPr>
          <w:rtl/>
          <w:lang w:bidi="fa-IR"/>
        </w:rPr>
        <w:t>ی</w:t>
      </w:r>
      <w:r>
        <w:rPr>
          <w:rtl/>
          <w:lang w:bidi="fa-IR"/>
        </w:rPr>
        <w:t>اد شده ب</w:t>
      </w:r>
      <w:r w:rsidR="00E13022">
        <w:rPr>
          <w:rtl/>
          <w:lang w:bidi="fa-IR"/>
        </w:rPr>
        <w:t>ی</w:t>
      </w:r>
      <w:r>
        <w:rPr>
          <w:rtl/>
          <w:lang w:bidi="fa-IR"/>
        </w:rPr>
        <w:t>ش از پ</w:t>
      </w:r>
      <w:r w:rsidR="00E13022">
        <w:rPr>
          <w:rtl/>
          <w:lang w:bidi="fa-IR"/>
        </w:rPr>
        <w:t>ی</w:t>
      </w:r>
      <w:r>
        <w:rPr>
          <w:rtl/>
          <w:lang w:bidi="fa-IR"/>
        </w:rPr>
        <w:t>ش به اهم</w:t>
      </w:r>
      <w:r w:rsidR="00E13022">
        <w:rPr>
          <w:rtl/>
          <w:lang w:bidi="fa-IR"/>
        </w:rPr>
        <w:t>ی</w:t>
      </w:r>
      <w:r>
        <w:rPr>
          <w:rtl/>
          <w:lang w:bidi="fa-IR"/>
        </w:rPr>
        <w:t>ت آن</w:t>
      </w:r>
      <w:r w:rsidR="00E13022">
        <w:rPr>
          <w:rtl/>
          <w:lang w:bidi="fa-IR"/>
        </w:rPr>
        <w:t xml:space="preserve"> </w:t>
      </w:r>
      <w:r>
        <w:rPr>
          <w:rtl/>
          <w:lang w:bidi="fa-IR"/>
        </w:rPr>
        <w:t>ها واقف م</w:t>
      </w:r>
      <w:r w:rsidR="00E13022">
        <w:rPr>
          <w:rtl/>
          <w:lang w:bidi="fa-IR"/>
        </w:rPr>
        <w:t xml:space="preserve">ی </w:t>
      </w:r>
      <w:r>
        <w:rPr>
          <w:rtl/>
          <w:lang w:bidi="fa-IR"/>
        </w:rPr>
        <w:t>گرد</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دارا بودن عشق و علاقه فراوان</w:t>
      </w:r>
    </w:p>
    <w:p w:rsidR="004D41C6" w:rsidRDefault="004D41C6" w:rsidP="004D41C6">
      <w:pPr>
        <w:pStyle w:val="libNormal"/>
        <w:rPr>
          <w:rtl/>
          <w:lang w:bidi="fa-IR"/>
        </w:rPr>
      </w:pPr>
      <w:r>
        <w:rPr>
          <w:rtl/>
          <w:lang w:bidi="fa-IR"/>
        </w:rPr>
        <w:t>اهداف بزرگ معنو</w:t>
      </w:r>
      <w:r w:rsidR="00E13022">
        <w:rPr>
          <w:rtl/>
          <w:lang w:bidi="fa-IR"/>
        </w:rPr>
        <w:t>ی</w:t>
      </w:r>
      <w:r>
        <w:rPr>
          <w:rtl/>
          <w:lang w:bidi="fa-IR"/>
        </w:rPr>
        <w:t xml:space="preserve"> و مقاصد ارزشمند انسان</w:t>
      </w:r>
      <w:r w:rsidR="00E13022">
        <w:rPr>
          <w:rtl/>
          <w:lang w:bidi="fa-IR"/>
        </w:rPr>
        <w:t>ی</w:t>
      </w:r>
      <w:r>
        <w:rPr>
          <w:rtl/>
          <w:lang w:bidi="fa-IR"/>
        </w:rPr>
        <w:t xml:space="preserve"> متناسب با اهم</w:t>
      </w:r>
      <w:r w:rsidR="00E13022">
        <w:rPr>
          <w:rtl/>
          <w:lang w:bidi="fa-IR"/>
        </w:rPr>
        <w:t>ی</w:t>
      </w:r>
      <w:r>
        <w:rPr>
          <w:rtl/>
          <w:lang w:bidi="fa-IR"/>
        </w:rPr>
        <w:t>ت و ارزش</w:t>
      </w:r>
      <w:r w:rsidR="00E13022">
        <w:rPr>
          <w:rtl/>
          <w:lang w:bidi="fa-IR"/>
        </w:rPr>
        <w:t>ی</w:t>
      </w:r>
      <w:r>
        <w:rPr>
          <w:rtl/>
          <w:lang w:bidi="fa-IR"/>
        </w:rPr>
        <w:t xml:space="preserve"> که داراست</w:t>
      </w:r>
      <w:r w:rsidR="00E13022">
        <w:rPr>
          <w:rtl/>
          <w:lang w:bidi="fa-IR"/>
        </w:rPr>
        <w:t xml:space="preserve">، </w:t>
      </w:r>
      <w:r>
        <w:rPr>
          <w:rtl/>
          <w:lang w:bidi="fa-IR"/>
        </w:rPr>
        <w:t>ن</w:t>
      </w:r>
      <w:r w:rsidR="00E13022">
        <w:rPr>
          <w:rtl/>
          <w:lang w:bidi="fa-IR"/>
        </w:rPr>
        <w:t>ی</w:t>
      </w:r>
      <w:r>
        <w:rPr>
          <w:rtl/>
          <w:lang w:bidi="fa-IR"/>
        </w:rPr>
        <w:t>ازمند اشت</w:t>
      </w:r>
      <w:r w:rsidR="00E13022">
        <w:rPr>
          <w:rtl/>
          <w:lang w:bidi="fa-IR"/>
        </w:rPr>
        <w:t>ی</w:t>
      </w:r>
      <w:r>
        <w:rPr>
          <w:rtl/>
          <w:lang w:bidi="fa-IR"/>
        </w:rPr>
        <w:t>اق وافر و شور و شوق</w:t>
      </w:r>
      <w:r w:rsidR="00E13022">
        <w:rPr>
          <w:rtl/>
          <w:lang w:bidi="fa-IR"/>
        </w:rPr>
        <w:t>ی</w:t>
      </w:r>
      <w:r>
        <w:rPr>
          <w:rtl/>
          <w:lang w:bidi="fa-IR"/>
        </w:rPr>
        <w:t xml:space="preserve"> زائد الوصف است تا انسان را در برابر مشکلات و موانع سخت</w:t>
      </w:r>
      <w:r w:rsidR="00E13022">
        <w:rPr>
          <w:rtl/>
          <w:lang w:bidi="fa-IR"/>
        </w:rPr>
        <w:t>ی</w:t>
      </w:r>
      <w:r>
        <w:rPr>
          <w:rtl/>
          <w:lang w:bidi="fa-IR"/>
        </w:rPr>
        <w:t xml:space="preserve"> که در مس</w:t>
      </w:r>
      <w:r w:rsidR="00E13022">
        <w:rPr>
          <w:rtl/>
          <w:lang w:bidi="fa-IR"/>
        </w:rPr>
        <w:t>ی</w:t>
      </w:r>
      <w:r>
        <w:rPr>
          <w:rtl/>
          <w:lang w:bidi="fa-IR"/>
        </w:rPr>
        <w:t>ر خود با آن</w:t>
      </w:r>
      <w:r w:rsidR="00E13022">
        <w:rPr>
          <w:rtl/>
          <w:lang w:bidi="fa-IR"/>
        </w:rPr>
        <w:t xml:space="preserve"> </w:t>
      </w:r>
      <w:r>
        <w:rPr>
          <w:rtl/>
          <w:lang w:bidi="fa-IR"/>
        </w:rPr>
        <w:t xml:space="preserve">ها روبرو است </w:t>
      </w:r>
      <w:r w:rsidR="00E13022">
        <w:rPr>
          <w:rtl/>
          <w:lang w:bidi="fa-IR"/>
        </w:rPr>
        <w:t>ی</w:t>
      </w:r>
      <w:r>
        <w:rPr>
          <w:rtl/>
          <w:lang w:bidi="fa-IR"/>
        </w:rPr>
        <w:t>ار</w:t>
      </w:r>
      <w:r w:rsidR="00E13022">
        <w:rPr>
          <w:rtl/>
          <w:lang w:bidi="fa-IR"/>
        </w:rPr>
        <w:t>ی</w:t>
      </w:r>
      <w:r>
        <w:rPr>
          <w:rtl/>
          <w:lang w:bidi="fa-IR"/>
        </w:rPr>
        <w:t xml:space="preserve"> کرده و هر گونه احساس ضعف و ناتوان</w:t>
      </w:r>
      <w:r w:rsidR="00E13022">
        <w:rPr>
          <w:rtl/>
          <w:lang w:bidi="fa-IR"/>
        </w:rPr>
        <w:t>ی</w:t>
      </w:r>
      <w:r>
        <w:rPr>
          <w:rtl/>
          <w:lang w:bidi="fa-IR"/>
        </w:rPr>
        <w:t xml:space="preserve"> را از و</w:t>
      </w:r>
      <w:r w:rsidR="00E13022">
        <w:rPr>
          <w:rtl/>
          <w:lang w:bidi="fa-IR"/>
        </w:rPr>
        <w:t>ی</w:t>
      </w:r>
      <w:r>
        <w:rPr>
          <w:rtl/>
          <w:lang w:bidi="fa-IR"/>
        </w:rPr>
        <w:t xml:space="preserve"> دور سازد</w:t>
      </w:r>
      <w:r w:rsidR="00E13022">
        <w:rPr>
          <w:rtl/>
          <w:lang w:bidi="fa-IR"/>
        </w:rPr>
        <w:t xml:space="preserve">. </w:t>
      </w:r>
      <w:r>
        <w:rPr>
          <w:rtl/>
          <w:lang w:bidi="fa-IR"/>
        </w:rPr>
        <w:t>تنها از ا</w:t>
      </w:r>
      <w:r w:rsidR="00E13022">
        <w:rPr>
          <w:rtl/>
          <w:lang w:bidi="fa-IR"/>
        </w:rPr>
        <w:t>ی</w:t>
      </w:r>
      <w:r>
        <w:rPr>
          <w:rtl/>
          <w:lang w:bidi="fa-IR"/>
        </w:rPr>
        <w:t>ن طر</w:t>
      </w:r>
      <w:r w:rsidR="00E13022">
        <w:rPr>
          <w:rtl/>
          <w:lang w:bidi="fa-IR"/>
        </w:rPr>
        <w:t>ی</w:t>
      </w:r>
      <w:r>
        <w:rPr>
          <w:rtl/>
          <w:lang w:bidi="fa-IR"/>
        </w:rPr>
        <w:t>ق است که انسان م</w:t>
      </w:r>
      <w:r w:rsidR="00E13022">
        <w:rPr>
          <w:rtl/>
          <w:lang w:bidi="fa-IR"/>
        </w:rPr>
        <w:t xml:space="preserve">ی </w:t>
      </w:r>
      <w:r>
        <w:rPr>
          <w:rtl/>
          <w:lang w:bidi="fa-IR"/>
        </w:rPr>
        <w:t>تواند در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 xml:space="preserve"> مقصد والا</w:t>
      </w:r>
      <w:r w:rsidR="00E13022">
        <w:rPr>
          <w:rtl/>
          <w:lang w:bidi="fa-IR"/>
        </w:rPr>
        <w:t>ی</w:t>
      </w:r>
      <w:r>
        <w:rPr>
          <w:rtl/>
          <w:lang w:bidi="fa-IR"/>
        </w:rPr>
        <w:t xml:space="preserve"> خو</w:t>
      </w:r>
      <w:r w:rsidR="00E13022">
        <w:rPr>
          <w:rtl/>
          <w:lang w:bidi="fa-IR"/>
        </w:rPr>
        <w:t>ی</w:t>
      </w:r>
      <w:r>
        <w:rPr>
          <w:rtl/>
          <w:lang w:bidi="fa-IR"/>
        </w:rPr>
        <w:t>ش سر از پا</w:t>
      </w:r>
      <w:r w:rsidR="00E13022">
        <w:rPr>
          <w:rtl/>
          <w:lang w:bidi="fa-IR"/>
        </w:rPr>
        <w:t>ی</w:t>
      </w:r>
      <w:r>
        <w:rPr>
          <w:rtl/>
          <w:lang w:bidi="fa-IR"/>
        </w:rPr>
        <w:t xml:space="preserve"> نشناخته</w:t>
      </w:r>
      <w:r w:rsidR="00E13022">
        <w:rPr>
          <w:rtl/>
          <w:lang w:bidi="fa-IR"/>
        </w:rPr>
        <w:t xml:space="preserve">، </w:t>
      </w:r>
      <w:r>
        <w:rPr>
          <w:rtl/>
          <w:lang w:bidi="fa-IR"/>
        </w:rPr>
        <w:t>روزنه</w:t>
      </w:r>
      <w:r w:rsidR="00E13022">
        <w:rPr>
          <w:rtl/>
          <w:lang w:bidi="fa-IR"/>
        </w:rPr>
        <w:t xml:space="preserve"> </w:t>
      </w:r>
      <w:r>
        <w:rPr>
          <w:rtl/>
          <w:lang w:bidi="fa-IR"/>
        </w:rPr>
        <w:t>ها</w:t>
      </w:r>
      <w:r w:rsidR="00E13022">
        <w:rPr>
          <w:rtl/>
          <w:lang w:bidi="fa-IR"/>
        </w:rPr>
        <w:t>ی</w:t>
      </w:r>
      <w:r>
        <w:rPr>
          <w:rtl/>
          <w:lang w:bidi="fa-IR"/>
        </w:rPr>
        <w:t xml:space="preserve"> وسوسه</w:t>
      </w:r>
      <w:r w:rsidR="00E13022">
        <w:rPr>
          <w:rtl/>
          <w:lang w:bidi="fa-IR"/>
        </w:rPr>
        <w:t xml:space="preserve">، </w:t>
      </w:r>
      <w:r>
        <w:rPr>
          <w:rtl/>
          <w:lang w:bidi="fa-IR"/>
        </w:rPr>
        <w:t>ترد</w:t>
      </w:r>
      <w:r w:rsidR="00E13022">
        <w:rPr>
          <w:rtl/>
          <w:lang w:bidi="fa-IR"/>
        </w:rPr>
        <w:t>ی</w:t>
      </w:r>
      <w:r>
        <w:rPr>
          <w:rtl/>
          <w:lang w:bidi="fa-IR"/>
        </w:rPr>
        <w:t>د و ناام</w:t>
      </w:r>
      <w:r w:rsidR="00E13022">
        <w:rPr>
          <w:rtl/>
          <w:lang w:bidi="fa-IR"/>
        </w:rPr>
        <w:t>ی</w:t>
      </w:r>
      <w:r>
        <w:rPr>
          <w:rtl/>
          <w:lang w:bidi="fa-IR"/>
        </w:rPr>
        <w:t>د</w:t>
      </w:r>
      <w:r w:rsidR="00E13022">
        <w:rPr>
          <w:rtl/>
          <w:lang w:bidi="fa-IR"/>
        </w:rPr>
        <w:t>ی</w:t>
      </w:r>
      <w:r>
        <w:rPr>
          <w:rtl/>
          <w:lang w:bidi="fa-IR"/>
        </w:rPr>
        <w:t xml:space="preserve"> را مسدود ساخته</w:t>
      </w:r>
      <w:r w:rsidR="00E13022">
        <w:rPr>
          <w:rtl/>
          <w:lang w:bidi="fa-IR"/>
        </w:rPr>
        <w:t xml:space="preserve">، </w:t>
      </w:r>
      <w:r>
        <w:rPr>
          <w:rtl/>
          <w:lang w:bidi="fa-IR"/>
        </w:rPr>
        <w:t>و با گذشت از همه کس و همه چ</w:t>
      </w:r>
      <w:r w:rsidR="00E13022">
        <w:rPr>
          <w:rtl/>
          <w:lang w:bidi="fa-IR"/>
        </w:rPr>
        <w:t>ی</w:t>
      </w:r>
      <w:r>
        <w:rPr>
          <w:rtl/>
          <w:lang w:bidi="fa-IR"/>
        </w:rPr>
        <w:t>ز</w:t>
      </w:r>
      <w:r w:rsidR="00E13022">
        <w:rPr>
          <w:rtl/>
          <w:lang w:bidi="fa-IR"/>
        </w:rPr>
        <w:t xml:space="preserve">، </w:t>
      </w:r>
      <w:r>
        <w:rPr>
          <w:rtl/>
          <w:lang w:bidi="fa-IR"/>
        </w:rPr>
        <w:t>جز به مطلوب خود ن</w:t>
      </w:r>
      <w:r w:rsidR="00E13022">
        <w:rPr>
          <w:rtl/>
          <w:lang w:bidi="fa-IR"/>
        </w:rPr>
        <w:t>ی</w:t>
      </w:r>
      <w:r>
        <w:rPr>
          <w:rtl/>
          <w:lang w:bidi="fa-IR"/>
        </w:rPr>
        <w:t>ند</w:t>
      </w:r>
      <w:r w:rsidR="00E13022">
        <w:rPr>
          <w:rtl/>
          <w:lang w:bidi="fa-IR"/>
        </w:rPr>
        <w:t>ی</w:t>
      </w:r>
      <w:r>
        <w:rPr>
          <w:rtl/>
          <w:lang w:bidi="fa-IR"/>
        </w:rPr>
        <w:t>شد</w:t>
      </w:r>
      <w:r w:rsidR="00E13022">
        <w:rPr>
          <w:rtl/>
          <w:lang w:bidi="fa-IR"/>
        </w:rPr>
        <w:t xml:space="preserve">. </w:t>
      </w:r>
    </w:p>
    <w:p w:rsidR="004D41C6" w:rsidRDefault="004D41C6" w:rsidP="004D41C6">
      <w:pPr>
        <w:pStyle w:val="libNormal"/>
        <w:rPr>
          <w:rtl/>
          <w:lang w:bidi="fa-IR"/>
        </w:rPr>
      </w:pPr>
      <w:r>
        <w:rPr>
          <w:rtl/>
          <w:lang w:bidi="fa-IR"/>
        </w:rPr>
        <w:t>برخوردار</w:t>
      </w:r>
      <w:r w:rsidR="00E13022">
        <w:rPr>
          <w:rtl/>
          <w:lang w:bidi="fa-IR"/>
        </w:rPr>
        <w:t>ی</w:t>
      </w:r>
      <w:r>
        <w:rPr>
          <w:rtl/>
          <w:lang w:bidi="fa-IR"/>
        </w:rPr>
        <w:t xml:space="preserve"> از هدف</w:t>
      </w:r>
      <w:r w:rsidR="00E13022">
        <w:rPr>
          <w:rtl/>
          <w:lang w:bidi="fa-IR"/>
        </w:rPr>
        <w:t>ی</w:t>
      </w:r>
      <w:r>
        <w:rPr>
          <w:rtl/>
          <w:lang w:bidi="fa-IR"/>
        </w:rPr>
        <w:t xml:space="preserve"> عال</w:t>
      </w:r>
      <w:r w:rsidR="00E13022">
        <w:rPr>
          <w:rtl/>
          <w:lang w:bidi="fa-IR"/>
        </w:rPr>
        <w:t>ی</w:t>
      </w:r>
      <w:r>
        <w:rPr>
          <w:rtl/>
          <w:lang w:bidi="fa-IR"/>
        </w:rPr>
        <w:t xml:space="preserve"> و انگ</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مقدّس</w:t>
      </w:r>
    </w:p>
    <w:p w:rsidR="004D41C6" w:rsidRDefault="004D41C6" w:rsidP="004D41C6">
      <w:pPr>
        <w:pStyle w:val="libNormal"/>
        <w:rPr>
          <w:rtl/>
          <w:lang w:bidi="fa-IR"/>
        </w:rPr>
      </w:pPr>
      <w:r>
        <w:rPr>
          <w:rtl/>
          <w:lang w:bidi="fa-IR"/>
        </w:rPr>
        <w:t>تقرّب به درگاه پروردگار متعال و توجّه خالصانه به حضرت حقّ</w:t>
      </w:r>
      <w:r w:rsidR="00E13022">
        <w:rPr>
          <w:rtl/>
          <w:lang w:bidi="fa-IR"/>
        </w:rPr>
        <w:t xml:space="preserve">، </w:t>
      </w:r>
      <w:r>
        <w:rPr>
          <w:rtl/>
          <w:lang w:bidi="fa-IR"/>
        </w:rPr>
        <w:t>عال</w:t>
      </w:r>
      <w:r w:rsidR="00E13022">
        <w:rPr>
          <w:rtl/>
          <w:lang w:bidi="fa-IR"/>
        </w:rPr>
        <w:t xml:space="preserve">ی </w:t>
      </w:r>
      <w:r>
        <w:rPr>
          <w:rtl/>
          <w:lang w:bidi="fa-IR"/>
        </w:rPr>
        <w:t>تر</w:t>
      </w:r>
      <w:r w:rsidR="00E13022">
        <w:rPr>
          <w:rtl/>
          <w:lang w:bidi="fa-IR"/>
        </w:rPr>
        <w:t>ی</w:t>
      </w:r>
      <w:r>
        <w:rPr>
          <w:rtl/>
          <w:lang w:bidi="fa-IR"/>
        </w:rPr>
        <w:t>ن هدف و پاک</w:t>
      </w:r>
      <w:r w:rsidR="00E13022">
        <w:rPr>
          <w:rtl/>
          <w:lang w:bidi="fa-IR"/>
        </w:rPr>
        <w:t xml:space="preserve"> </w:t>
      </w:r>
      <w:r>
        <w:rPr>
          <w:rtl/>
          <w:lang w:bidi="fa-IR"/>
        </w:rPr>
        <w:t>تر</w:t>
      </w:r>
      <w:r w:rsidR="00E13022">
        <w:rPr>
          <w:rtl/>
          <w:lang w:bidi="fa-IR"/>
        </w:rPr>
        <w:t>ی</w:t>
      </w:r>
      <w:r>
        <w:rPr>
          <w:rtl/>
          <w:lang w:bidi="fa-IR"/>
        </w:rPr>
        <w:t>ن انگ</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است که سالک را در راه دشوار خود همراه</w:t>
      </w:r>
      <w:r w:rsidR="00E13022">
        <w:rPr>
          <w:rtl/>
          <w:lang w:bidi="fa-IR"/>
        </w:rPr>
        <w:t>ی</w:t>
      </w:r>
      <w:r>
        <w:rPr>
          <w:rtl/>
          <w:lang w:bidi="fa-IR"/>
        </w:rPr>
        <w:t xml:space="preserve"> کرده</w:t>
      </w:r>
      <w:r w:rsidR="00E13022">
        <w:rPr>
          <w:rtl/>
          <w:lang w:bidi="fa-IR"/>
        </w:rPr>
        <w:t xml:space="preserve">، </w:t>
      </w:r>
      <w:r>
        <w:rPr>
          <w:rtl/>
          <w:lang w:bidi="fa-IR"/>
        </w:rPr>
        <w:t>از عنا</w:t>
      </w:r>
      <w:r w:rsidR="00E13022">
        <w:rPr>
          <w:rtl/>
          <w:lang w:bidi="fa-IR"/>
        </w:rPr>
        <w:t>ی</w:t>
      </w:r>
      <w:r>
        <w:rPr>
          <w:rtl/>
          <w:lang w:bidi="fa-IR"/>
        </w:rPr>
        <w:t>ات مخصوص اله</w:t>
      </w:r>
      <w:r w:rsidR="00E13022">
        <w:rPr>
          <w:rtl/>
          <w:lang w:bidi="fa-IR"/>
        </w:rPr>
        <w:t>ی</w:t>
      </w:r>
      <w:r>
        <w:rPr>
          <w:rtl/>
          <w:lang w:bidi="fa-IR"/>
        </w:rPr>
        <w:t xml:space="preserve"> و توجّهات اول</w:t>
      </w:r>
      <w:r w:rsidR="00E13022">
        <w:rPr>
          <w:rtl/>
          <w:lang w:bidi="fa-IR"/>
        </w:rPr>
        <w:t>ی</w:t>
      </w:r>
      <w:r>
        <w:rPr>
          <w:rtl/>
          <w:lang w:bidi="fa-IR"/>
        </w:rPr>
        <w:t>ا</w:t>
      </w:r>
      <w:r w:rsidR="00E13022">
        <w:rPr>
          <w:rtl/>
          <w:lang w:bidi="fa-IR"/>
        </w:rPr>
        <w:t>ی</w:t>
      </w:r>
      <w:r>
        <w:rPr>
          <w:rtl/>
          <w:lang w:bidi="fa-IR"/>
        </w:rPr>
        <w:t xml:space="preserve"> خداوند بهره</w:t>
      </w:r>
      <w:r w:rsidR="00E13022">
        <w:rPr>
          <w:rtl/>
          <w:lang w:bidi="fa-IR"/>
        </w:rPr>
        <w:t xml:space="preserve"> </w:t>
      </w:r>
      <w:r>
        <w:rPr>
          <w:rtl/>
          <w:lang w:bidi="fa-IR"/>
        </w:rPr>
        <w:t>مند</w:t>
      </w:r>
      <w:r w:rsidR="00E13022">
        <w:rPr>
          <w:rtl/>
          <w:lang w:bidi="fa-IR"/>
        </w:rPr>
        <w:t xml:space="preserve">، </w:t>
      </w:r>
      <w:r>
        <w:rPr>
          <w:rtl/>
          <w:lang w:bidi="fa-IR"/>
        </w:rPr>
        <w:t>و از امن</w:t>
      </w:r>
      <w:r w:rsidR="00E13022">
        <w:rPr>
          <w:rtl/>
          <w:lang w:bidi="fa-IR"/>
        </w:rPr>
        <w:t>ی</w:t>
      </w:r>
      <w:r>
        <w:rPr>
          <w:rtl/>
          <w:lang w:bidi="fa-IR"/>
        </w:rPr>
        <w:t>ت و سرعت حرکت به طور کاف</w:t>
      </w:r>
      <w:r w:rsidR="00E13022">
        <w:rPr>
          <w:rtl/>
          <w:lang w:bidi="fa-IR"/>
        </w:rPr>
        <w:t>ی</w:t>
      </w:r>
      <w:r>
        <w:rPr>
          <w:rtl/>
          <w:lang w:bidi="fa-IR"/>
        </w:rPr>
        <w:t xml:space="preserve"> و کامل برخوردار م</w:t>
      </w:r>
      <w:r w:rsidR="00E13022">
        <w:rPr>
          <w:rtl/>
          <w:lang w:bidi="fa-IR"/>
        </w:rPr>
        <w:t xml:space="preserve">ی </w:t>
      </w:r>
      <w:r>
        <w:rPr>
          <w:rtl/>
          <w:lang w:bidi="fa-IR"/>
        </w:rPr>
        <w:t>سازد</w:t>
      </w:r>
      <w:r w:rsidR="00E13022">
        <w:rPr>
          <w:rtl/>
          <w:lang w:bidi="fa-IR"/>
        </w:rPr>
        <w:t xml:space="preserve">. </w:t>
      </w:r>
      <w:r>
        <w:rPr>
          <w:rtl/>
          <w:lang w:bidi="fa-IR"/>
        </w:rPr>
        <w:t>سالک با</w:t>
      </w:r>
      <w:r w:rsidR="00E13022">
        <w:rPr>
          <w:rtl/>
          <w:lang w:bidi="fa-IR"/>
        </w:rPr>
        <w:t>ی</w:t>
      </w:r>
      <w:r>
        <w:rPr>
          <w:rtl/>
          <w:lang w:bidi="fa-IR"/>
        </w:rPr>
        <w:t>د بداند هر قدر از مقصد اعلا</w:t>
      </w:r>
      <w:r w:rsidR="00E13022">
        <w:rPr>
          <w:rtl/>
          <w:lang w:bidi="fa-IR"/>
        </w:rPr>
        <w:t>ی</w:t>
      </w:r>
      <w:r>
        <w:rPr>
          <w:rtl/>
          <w:lang w:bidi="fa-IR"/>
        </w:rPr>
        <w:t xml:space="preserve"> خو</w:t>
      </w:r>
      <w:r w:rsidR="00E13022">
        <w:rPr>
          <w:rtl/>
          <w:lang w:bidi="fa-IR"/>
        </w:rPr>
        <w:t>ی</w:t>
      </w:r>
      <w:r>
        <w:rPr>
          <w:rtl/>
          <w:lang w:bidi="fa-IR"/>
        </w:rPr>
        <w:t>ش فاصله بگ</w:t>
      </w:r>
      <w:r w:rsidR="00E13022">
        <w:rPr>
          <w:rtl/>
          <w:lang w:bidi="fa-IR"/>
        </w:rPr>
        <w:t>ی</w:t>
      </w:r>
      <w:r>
        <w:rPr>
          <w:rtl/>
          <w:lang w:bidi="fa-IR"/>
        </w:rPr>
        <w:t>رد و هر اندازه از سطح بلند خلوص ن</w:t>
      </w:r>
      <w:r w:rsidR="00E13022">
        <w:rPr>
          <w:rtl/>
          <w:lang w:bidi="fa-IR"/>
        </w:rPr>
        <w:t>ی</w:t>
      </w:r>
      <w:r>
        <w:rPr>
          <w:rtl/>
          <w:lang w:bidi="fa-IR"/>
        </w:rPr>
        <w:t xml:space="preserve">ت تنزّل </w:t>
      </w:r>
      <w:r w:rsidR="00E13022">
        <w:rPr>
          <w:rtl/>
          <w:lang w:bidi="fa-IR"/>
        </w:rPr>
        <w:t>ی</w:t>
      </w:r>
      <w:r>
        <w:rPr>
          <w:rtl/>
          <w:lang w:bidi="fa-IR"/>
        </w:rPr>
        <w:t>ابد</w:t>
      </w:r>
      <w:r w:rsidR="00E13022">
        <w:rPr>
          <w:rtl/>
          <w:lang w:bidi="fa-IR"/>
        </w:rPr>
        <w:t xml:space="preserve">، </w:t>
      </w:r>
      <w:r>
        <w:rPr>
          <w:rtl/>
          <w:lang w:bidi="fa-IR"/>
        </w:rPr>
        <w:t>به همان نسبت از عنا</w:t>
      </w:r>
      <w:r w:rsidR="00E13022">
        <w:rPr>
          <w:rtl/>
          <w:lang w:bidi="fa-IR"/>
        </w:rPr>
        <w:t>ی</w:t>
      </w:r>
      <w:r>
        <w:rPr>
          <w:rtl/>
          <w:lang w:bidi="fa-IR"/>
        </w:rPr>
        <w:t>ات و</w:t>
      </w:r>
      <w:r w:rsidR="00E13022">
        <w:rPr>
          <w:rtl/>
          <w:lang w:bidi="fa-IR"/>
        </w:rPr>
        <w:t>ی</w:t>
      </w:r>
      <w:r>
        <w:rPr>
          <w:rtl/>
          <w:lang w:bidi="fa-IR"/>
        </w:rPr>
        <w:t>ژه</w:t>
      </w:r>
      <w:r w:rsidR="00E13022">
        <w:rPr>
          <w:rtl/>
          <w:lang w:bidi="fa-IR"/>
        </w:rPr>
        <w:t xml:space="preserve">، </w:t>
      </w:r>
      <w:r>
        <w:rPr>
          <w:rtl/>
          <w:lang w:bidi="fa-IR"/>
        </w:rPr>
        <w:t>امن</w:t>
      </w:r>
      <w:r w:rsidR="00E13022">
        <w:rPr>
          <w:rtl/>
          <w:lang w:bidi="fa-IR"/>
        </w:rPr>
        <w:t>ی</w:t>
      </w:r>
      <w:r>
        <w:rPr>
          <w:rtl/>
          <w:lang w:bidi="fa-IR"/>
        </w:rPr>
        <w:t>ت راه و سرعت س</w:t>
      </w:r>
      <w:r w:rsidR="00E13022">
        <w:rPr>
          <w:rtl/>
          <w:lang w:bidi="fa-IR"/>
        </w:rPr>
        <w:t>ی</w:t>
      </w:r>
      <w:r>
        <w:rPr>
          <w:rtl/>
          <w:lang w:bidi="fa-IR"/>
        </w:rPr>
        <w:t>ر خو</w:t>
      </w:r>
      <w:r w:rsidR="00E13022">
        <w:rPr>
          <w:rtl/>
          <w:lang w:bidi="fa-IR"/>
        </w:rPr>
        <w:t>ی</w:t>
      </w:r>
      <w:r>
        <w:rPr>
          <w:rtl/>
          <w:lang w:bidi="fa-IR"/>
        </w:rPr>
        <w:t>ش محروم خواهد گشت</w:t>
      </w:r>
      <w:r w:rsidR="00E13022">
        <w:rPr>
          <w:rtl/>
          <w:lang w:bidi="fa-IR"/>
        </w:rPr>
        <w:t xml:space="preserve">، </w:t>
      </w:r>
      <w:r>
        <w:rPr>
          <w:rtl/>
          <w:lang w:bidi="fa-IR"/>
        </w:rPr>
        <w:t>و چنانچه به مقاصد دن</w:t>
      </w:r>
      <w:r w:rsidR="00E13022">
        <w:rPr>
          <w:rtl/>
          <w:lang w:bidi="fa-IR"/>
        </w:rPr>
        <w:t>ی</w:t>
      </w:r>
      <w:r>
        <w:rPr>
          <w:rtl/>
          <w:lang w:bidi="fa-IR"/>
        </w:rPr>
        <w:t>و</w:t>
      </w:r>
      <w:r w:rsidR="00E13022">
        <w:rPr>
          <w:rtl/>
          <w:lang w:bidi="fa-IR"/>
        </w:rPr>
        <w:t>ی</w:t>
      </w:r>
      <w:r>
        <w:rPr>
          <w:rtl/>
          <w:lang w:bidi="fa-IR"/>
        </w:rPr>
        <w:t xml:space="preserve"> آلوده گردد</w:t>
      </w:r>
      <w:r w:rsidR="00E13022">
        <w:rPr>
          <w:rtl/>
          <w:lang w:bidi="fa-IR"/>
        </w:rPr>
        <w:t xml:space="preserve">، </w:t>
      </w:r>
      <w:r>
        <w:rPr>
          <w:rtl/>
          <w:lang w:bidi="fa-IR"/>
        </w:rPr>
        <w:t>ضمن آنکه سقوط در پرتگاه مهالکِ خطرناک هواها</w:t>
      </w:r>
      <w:r w:rsidR="00E13022">
        <w:rPr>
          <w:rtl/>
          <w:lang w:bidi="fa-IR"/>
        </w:rPr>
        <w:t>ی</w:t>
      </w:r>
      <w:r>
        <w:rPr>
          <w:rtl/>
          <w:lang w:bidi="fa-IR"/>
        </w:rPr>
        <w:t xml:space="preserve"> نفسان</w:t>
      </w:r>
      <w:r w:rsidR="00E13022">
        <w:rPr>
          <w:rtl/>
          <w:lang w:bidi="fa-IR"/>
        </w:rPr>
        <w:t>ی</w:t>
      </w:r>
      <w:r>
        <w:rPr>
          <w:rtl/>
          <w:lang w:bidi="fa-IR"/>
        </w:rPr>
        <w:t xml:space="preserve"> و دن</w:t>
      </w:r>
      <w:r w:rsidR="00E13022">
        <w:rPr>
          <w:rtl/>
          <w:lang w:bidi="fa-IR"/>
        </w:rPr>
        <w:t>ی</w:t>
      </w:r>
      <w:r>
        <w:rPr>
          <w:rtl/>
          <w:lang w:bidi="fa-IR"/>
        </w:rPr>
        <w:t>اپرست</w:t>
      </w:r>
      <w:r w:rsidR="00E13022">
        <w:rPr>
          <w:rtl/>
          <w:lang w:bidi="fa-IR"/>
        </w:rPr>
        <w:t>ی</w:t>
      </w:r>
      <w:r>
        <w:rPr>
          <w:rtl/>
          <w:lang w:bidi="fa-IR"/>
        </w:rPr>
        <w:t xml:space="preserve"> او را تهد</w:t>
      </w:r>
      <w:r w:rsidR="00E13022">
        <w:rPr>
          <w:rtl/>
          <w:lang w:bidi="fa-IR"/>
        </w:rPr>
        <w:t>ی</w:t>
      </w:r>
      <w:r>
        <w:rPr>
          <w:rtl/>
          <w:lang w:bidi="fa-IR"/>
        </w:rPr>
        <w:t>د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آتش قهر اله</w:t>
      </w:r>
      <w:r w:rsidR="00E13022">
        <w:rPr>
          <w:rtl/>
          <w:lang w:bidi="fa-IR"/>
        </w:rPr>
        <w:t>ی</w:t>
      </w:r>
      <w:r>
        <w:rPr>
          <w:rtl/>
          <w:lang w:bidi="fa-IR"/>
        </w:rPr>
        <w:t xml:space="preserve"> و عذاب اخرو</w:t>
      </w:r>
      <w:r w:rsidR="00E13022">
        <w:rPr>
          <w:rtl/>
          <w:lang w:bidi="fa-IR"/>
        </w:rPr>
        <w:t>ی</w:t>
      </w:r>
      <w:r>
        <w:rPr>
          <w:rtl/>
          <w:lang w:bidi="fa-IR"/>
        </w:rPr>
        <w:t xml:space="preserve"> ن</w:t>
      </w:r>
      <w:r w:rsidR="00E13022">
        <w:rPr>
          <w:rtl/>
          <w:lang w:bidi="fa-IR"/>
        </w:rPr>
        <w:t>ی</w:t>
      </w:r>
      <w:r>
        <w:rPr>
          <w:rtl/>
          <w:lang w:bidi="fa-IR"/>
        </w:rPr>
        <w:t>ز در انتظار و</w:t>
      </w:r>
      <w:r w:rsidR="00E13022">
        <w:rPr>
          <w:rtl/>
          <w:lang w:bidi="fa-IR"/>
        </w:rPr>
        <w:t>ی</w:t>
      </w:r>
      <w:r>
        <w:rPr>
          <w:rtl/>
          <w:lang w:bidi="fa-IR"/>
        </w:rPr>
        <w:t xml:space="preserve"> خواهد بود</w:t>
      </w:r>
      <w:r w:rsidR="00E13022">
        <w:rPr>
          <w:rtl/>
          <w:lang w:bidi="fa-IR"/>
        </w:rPr>
        <w:t xml:space="preserve">. </w:t>
      </w:r>
    </w:p>
    <w:p w:rsidR="004D41C6" w:rsidRDefault="004D41C6" w:rsidP="004D41C6">
      <w:pPr>
        <w:pStyle w:val="libNormal"/>
        <w:rPr>
          <w:rtl/>
          <w:lang w:bidi="fa-IR"/>
        </w:rPr>
      </w:pPr>
      <w:r>
        <w:rPr>
          <w:rtl/>
          <w:lang w:bidi="fa-IR"/>
        </w:rPr>
        <w:t>تحص</w:t>
      </w:r>
      <w:r w:rsidR="00E13022">
        <w:rPr>
          <w:rtl/>
          <w:lang w:bidi="fa-IR"/>
        </w:rPr>
        <w:t>ی</w:t>
      </w:r>
      <w:r>
        <w:rPr>
          <w:rtl/>
          <w:lang w:bidi="fa-IR"/>
        </w:rPr>
        <w:t>ل الگو</w:t>
      </w:r>
      <w:r w:rsidR="00E13022">
        <w:rPr>
          <w:rtl/>
          <w:lang w:bidi="fa-IR"/>
        </w:rPr>
        <w:t>یی</w:t>
      </w:r>
      <w:r>
        <w:rPr>
          <w:rtl/>
          <w:lang w:bidi="fa-IR"/>
        </w:rPr>
        <w:t xml:space="preserve"> شا</w:t>
      </w:r>
      <w:r w:rsidR="00E13022">
        <w:rPr>
          <w:rtl/>
          <w:lang w:bidi="fa-IR"/>
        </w:rPr>
        <w:t>ی</w:t>
      </w:r>
      <w:r>
        <w:rPr>
          <w:rtl/>
          <w:lang w:bidi="fa-IR"/>
        </w:rPr>
        <w:t>سته</w:t>
      </w:r>
    </w:p>
    <w:p w:rsidR="004D41C6" w:rsidRDefault="004D41C6" w:rsidP="004D41C6">
      <w:pPr>
        <w:pStyle w:val="libNormal"/>
        <w:rPr>
          <w:rtl/>
          <w:lang w:bidi="fa-IR"/>
        </w:rPr>
      </w:pPr>
      <w:r>
        <w:rPr>
          <w:rtl/>
          <w:lang w:bidi="fa-IR"/>
        </w:rPr>
        <w:lastRenderedPageBreak/>
        <w:t>د</w:t>
      </w:r>
      <w:r w:rsidR="00E13022">
        <w:rPr>
          <w:rtl/>
          <w:lang w:bidi="fa-IR"/>
        </w:rPr>
        <w:t>ی</w:t>
      </w:r>
      <w:r>
        <w:rPr>
          <w:rtl/>
          <w:lang w:bidi="fa-IR"/>
        </w:rPr>
        <w:t>ندار</w:t>
      </w:r>
      <w:r w:rsidR="00E13022">
        <w:rPr>
          <w:rtl/>
          <w:lang w:bidi="fa-IR"/>
        </w:rPr>
        <w:t>ی</w:t>
      </w:r>
      <w:r>
        <w:rPr>
          <w:rtl/>
          <w:lang w:bidi="fa-IR"/>
        </w:rPr>
        <w:t xml:space="preserve"> و د</w:t>
      </w:r>
      <w:r w:rsidR="00E13022">
        <w:rPr>
          <w:rtl/>
          <w:lang w:bidi="fa-IR"/>
        </w:rPr>
        <w:t>ی</w:t>
      </w:r>
      <w:r>
        <w:rPr>
          <w:rtl/>
          <w:lang w:bidi="fa-IR"/>
        </w:rPr>
        <w:t>ن مدار</w:t>
      </w:r>
      <w:r w:rsidR="00E13022">
        <w:rPr>
          <w:rtl/>
          <w:lang w:bidi="fa-IR"/>
        </w:rPr>
        <w:t>ی</w:t>
      </w:r>
      <w:r>
        <w:rPr>
          <w:rtl/>
          <w:lang w:bidi="fa-IR"/>
        </w:rPr>
        <w:t xml:space="preserve"> بدون چرخش بر محور گفتار و رفتار اسوه</w:t>
      </w:r>
      <w:r w:rsidR="00E13022">
        <w:rPr>
          <w:rtl/>
          <w:lang w:bidi="fa-IR"/>
        </w:rPr>
        <w:t xml:space="preserve"> </w:t>
      </w:r>
      <w:r>
        <w:rPr>
          <w:rtl/>
          <w:lang w:bidi="fa-IR"/>
        </w:rPr>
        <w:t>ها</w:t>
      </w:r>
      <w:r w:rsidR="00E13022">
        <w:rPr>
          <w:rtl/>
          <w:lang w:bidi="fa-IR"/>
        </w:rPr>
        <w:t>ی</w:t>
      </w:r>
      <w:r>
        <w:rPr>
          <w:rtl/>
          <w:lang w:bidi="fa-IR"/>
        </w:rPr>
        <w:t xml:space="preserve"> راست</w:t>
      </w:r>
      <w:r w:rsidR="00E13022">
        <w:rPr>
          <w:rtl/>
          <w:lang w:bidi="fa-IR"/>
        </w:rPr>
        <w:t>ی</w:t>
      </w:r>
      <w:r>
        <w:rPr>
          <w:rtl/>
          <w:lang w:bidi="fa-IR"/>
        </w:rPr>
        <w:t>ن و پ</w:t>
      </w:r>
      <w:r w:rsidR="00E13022">
        <w:rPr>
          <w:rtl/>
          <w:lang w:bidi="fa-IR"/>
        </w:rPr>
        <w:t>ی</w:t>
      </w:r>
      <w:r>
        <w:rPr>
          <w:rtl/>
          <w:lang w:bidi="fa-IR"/>
        </w:rPr>
        <w:t>شوا</w:t>
      </w:r>
      <w:r w:rsidR="00E13022">
        <w:rPr>
          <w:rtl/>
          <w:lang w:bidi="fa-IR"/>
        </w:rPr>
        <w:t>ی</w:t>
      </w:r>
      <w:r>
        <w:rPr>
          <w:rtl/>
          <w:lang w:bidi="fa-IR"/>
        </w:rPr>
        <w:t>ان معصوم که خالق حک</w:t>
      </w:r>
      <w:r w:rsidR="00E13022">
        <w:rPr>
          <w:rtl/>
          <w:lang w:bidi="fa-IR"/>
        </w:rPr>
        <w:t>ی</w:t>
      </w:r>
      <w:r>
        <w:rPr>
          <w:rtl/>
          <w:lang w:bidi="fa-IR"/>
        </w:rPr>
        <w:t>م برا</w:t>
      </w:r>
      <w:r w:rsidR="00E13022">
        <w:rPr>
          <w:rtl/>
          <w:lang w:bidi="fa-IR"/>
        </w:rPr>
        <w:t>ی</w:t>
      </w:r>
      <w:r>
        <w:rPr>
          <w:rtl/>
          <w:lang w:bidi="fa-IR"/>
        </w:rPr>
        <w:t xml:space="preserve"> تضم</w:t>
      </w:r>
      <w:r w:rsidR="00E13022">
        <w:rPr>
          <w:rtl/>
          <w:lang w:bidi="fa-IR"/>
        </w:rPr>
        <w:t>ی</w:t>
      </w:r>
      <w:r>
        <w:rPr>
          <w:rtl/>
          <w:lang w:bidi="fa-IR"/>
        </w:rPr>
        <w:t>ن صحّت د</w:t>
      </w:r>
      <w:r w:rsidR="00E13022">
        <w:rPr>
          <w:rtl/>
          <w:lang w:bidi="fa-IR"/>
        </w:rPr>
        <w:t>ی</w:t>
      </w:r>
      <w:r>
        <w:rPr>
          <w:rtl/>
          <w:lang w:bidi="fa-IR"/>
        </w:rPr>
        <w:t>ندار</w:t>
      </w:r>
      <w:r w:rsidR="00E13022">
        <w:rPr>
          <w:rtl/>
          <w:lang w:bidi="fa-IR"/>
        </w:rPr>
        <w:t>ی</w:t>
      </w:r>
      <w:r>
        <w:rPr>
          <w:rtl/>
          <w:lang w:bidi="fa-IR"/>
        </w:rPr>
        <w:t xml:space="preserve"> و تحک</w:t>
      </w:r>
      <w:r w:rsidR="00E13022">
        <w:rPr>
          <w:rtl/>
          <w:lang w:bidi="fa-IR"/>
        </w:rPr>
        <w:t>ی</w:t>
      </w:r>
      <w:r>
        <w:rPr>
          <w:rtl/>
          <w:lang w:bidi="fa-IR"/>
        </w:rPr>
        <w:t>م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 مدار</w:t>
      </w:r>
      <w:r w:rsidR="00E13022">
        <w:rPr>
          <w:rtl/>
          <w:lang w:bidi="fa-IR"/>
        </w:rPr>
        <w:t>ی</w:t>
      </w:r>
      <w:r>
        <w:rPr>
          <w:rtl/>
          <w:lang w:bidi="fa-IR"/>
        </w:rPr>
        <w:t xml:space="preserve"> به پ</w:t>
      </w:r>
      <w:r w:rsidR="00E13022">
        <w:rPr>
          <w:rtl/>
          <w:lang w:bidi="fa-IR"/>
        </w:rPr>
        <w:t>ی</w:t>
      </w:r>
      <w:r>
        <w:rPr>
          <w:rtl/>
          <w:lang w:bidi="fa-IR"/>
        </w:rPr>
        <w:t>روان مکتب معرّف</w:t>
      </w:r>
      <w:r w:rsidR="00E13022">
        <w:rPr>
          <w:rtl/>
          <w:lang w:bidi="fa-IR"/>
        </w:rPr>
        <w:t>ی</w:t>
      </w:r>
      <w:r>
        <w:rPr>
          <w:rtl/>
          <w:lang w:bidi="fa-IR"/>
        </w:rPr>
        <w:t xml:space="preserve"> فرموده</w:t>
      </w:r>
      <w:r w:rsidR="00E13022">
        <w:rPr>
          <w:rtl/>
          <w:lang w:bidi="fa-IR"/>
        </w:rPr>
        <w:t xml:space="preserve">، </w:t>
      </w:r>
      <w:r>
        <w:rPr>
          <w:rtl/>
          <w:lang w:bidi="fa-IR"/>
        </w:rPr>
        <w:t>ممکن ن</w:t>
      </w:r>
      <w:r w:rsidR="00E13022">
        <w:rPr>
          <w:rtl/>
          <w:lang w:bidi="fa-IR"/>
        </w:rPr>
        <w:t>ی</w:t>
      </w:r>
      <w:r>
        <w:rPr>
          <w:rtl/>
          <w:lang w:bidi="fa-IR"/>
        </w:rPr>
        <w:t>ست</w:t>
      </w:r>
      <w:r w:rsidR="00E13022">
        <w:rPr>
          <w:rtl/>
          <w:lang w:bidi="fa-IR"/>
        </w:rPr>
        <w:t xml:space="preserve">. </w:t>
      </w:r>
      <w:r>
        <w:rPr>
          <w:rtl/>
          <w:lang w:bidi="fa-IR"/>
        </w:rPr>
        <w:t>ظرافت</w:t>
      </w:r>
      <w:r w:rsidR="00E13022">
        <w:rPr>
          <w:rtl/>
          <w:lang w:bidi="fa-IR"/>
        </w:rPr>
        <w:t xml:space="preserve">، </w:t>
      </w:r>
      <w:r>
        <w:rPr>
          <w:rtl/>
          <w:lang w:bidi="fa-IR"/>
        </w:rPr>
        <w:t>پ</w:t>
      </w:r>
      <w:r w:rsidR="00E13022">
        <w:rPr>
          <w:rtl/>
          <w:lang w:bidi="fa-IR"/>
        </w:rPr>
        <w:t>ی</w:t>
      </w:r>
      <w:r>
        <w:rPr>
          <w:rtl/>
          <w:lang w:bidi="fa-IR"/>
        </w:rPr>
        <w:t>چ</w:t>
      </w:r>
      <w:r w:rsidR="00E13022">
        <w:rPr>
          <w:rtl/>
          <w:lang w:bidi="fa-IR"/>
        </w:rPr>
        <w:t>ی</w:t>
      </w:r>
      <w:r>
        <w:rPr>
          <w:rtl/>
          <w:lang w:bidi="fa-IR"/>
        </w:rPr>
        <w:t>دگ</w:t>
      </w:r>
      <w:r w:rsidR="00E13022">
        <w:rPr>
          <w:rtl/>
          <w:lang w:bidi="fa-IR"/>
        </w:rPr>
        <w:t>ی</w:t>
      </w:r>
      <w:r>
        <w:rPr>
          <w:rtl/>
          <w:lang w:bidi="fa-IR"/>
        </w:rPr>
        <w:t xml:space="preserve"> و دشوار</w:t>
      </w:r>
      <w:r w:rsidR="00E13022">
        <w:rPr>
          <w:rtl/>
          <w:lang w:bidi="fa-IR"/>
        </w:rPr>
        <w:t>ی</w:t>
      </w:r>
      <w:r>
        <w:rPr>
          <w:rtl/>
          <w:lang w:bidi="fa-IR"/>
        </w:rPr>
        <w:t xml:space="preserve"> حرکت معنو</w:t>
      </w:r>
      <w:r w:rsidR="00E13022">
        <w:rPr>
          <w:rtl/>
          <w:lang w:bidi="fa-IR"/>
        </w:rPr>
        <w:t>ی</w:t>
      </w:r>
      <w:r>
        <w:rPr>
          <w:rtl/>
          <w:lang w:bidi="fa-IR"/>
        </w:rPr>
        <w:t xml:space="preserve"> و س</w:t>
      </w:r>
      <w:r w:rsidR="00E13022">
        <w:rPr>
          <w:rtl/>
          <w:lang w:bidi="fa-IR"/>
        </w:rPr>
        <w:t>ی</w:t>
      </w:r>
      <w:r>
        <w:rPr>
          <w:rtl/>
          <w:lang w:bidi="fa-IR"/>
        </w:rPr>
        <w:t>ر روحان</w:t>
      </w:r>
      <w:r w:rsidR="00E13022">
        <w:rPr>
          <w:rtl/>
          <w:lang w:bidi="fa-IR"/>
        </w:rPr>
        <w:t>ی</w:t>
      </w:r>
      <w:r>
        <w:rPr>
          <w:rtl/>
          <w:lang w:bidi="fa-IR"/>
        </w:rPr>
        <w:t xml:space="preserve"> ن</w:t>
      </w:r>
      <w:r w:rsidR="00E13022">
        <w:rPr>
          <w:rtl/>
          <w:lang w:bidi="fa-IR"/>
        </w:rPr>
        <w:t>ی</w:t>
      </w:r>
      <w:r>
        <w:rPr>
          <w:rtl/>
          <w:lang w:bidi="fa-IR"/>
        </w:rPr>
        <w:t>ز بر حساس</w:t>
      </w:r>
      <w:r w:rsidR="00E13022">
        <w:rPr>
          <w:rtl/>
          <w:lang w:bidi="fa-IR"/>
        </w:rPr>
        <w:t>ی</w:t>
      </w:r>
      <w:r>
        <w:rPr>
          <w:rtl/>
          <w:lang w:bidi="fa-IR"/>
        </w:rPr>
        <w:t>ت ا</w:t>
      </w:r>
      <w:r w:rsidR="00E13022">
        <w:rPr>
          <w:rtl/>
          <w:lang w:bidi="fa-IR"/>
        </w:rPr>
        <w:t>ی</w:t>
      </w:r>
      <w:r>
        <w:rPr>
          <w:rtl/>
          <w:lang w:bidi="fa-IR"/>
        </w:rPr>
        <w:t>ن امر ب</w:t>
      </w:r>
      <w:r w:rsidR="00E13022">
        <w:rPr>
          <w:rtl/>
          <w:lang w:bidi="fa-IR"/>
        </w:rPr>
        <w:t>ی</w:t>
      </w:r>
      <w:r>
        <w:rPr>
          <w:rtl/>
          <w:lang w:bidi="fa-IR"/>
        </w:rPr>
        <w:t>ش از پ</w:t>
      </w:r>
      <w:r w:rsidR="00E13022">
        <w:rPr>
          <w:rtl/>
          <w:lang w:bidi="fa-IR"/>
        </w:rPr>
        <w:t>ی</w:t>
      </w:r>
      <w:r>
        <w:rPr>
          <w:rtl/>
          <w:lang w:bidi="fa-IR"/>
        </w:rPr>
        <w:t>ش م</w:t>
      </w:r>
      <w:r w:rsidR="00E13022">
        <w:rPr>
          <w:rtl/>
          <w:lang w:bidi="fa-IR"/>
        </w:rPr>
        <w:t xml:space="preserve">ی </w:t>
      </w:r>
      <w:r>
        <w:rPr>
          <w:rtl/>
          <w:lang w:bidi="fa-IR"/>
        </w:rPr>
        <w:t>افزا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بر سالک است ضمن آنکه گفتار و رفتار آن بزرگواران را نصب الع</w:t>
      </w:r>
      <w:r w:rsidR="00E13022">
        <w:rPr>
          <w:rtl/>
          <w:lang w:bidi="fa-IR"/>
        </w:rPr>
        <w:t>ی</w:t>
      </w:r>
      <w:r>
        <w:rPr>
          <w:rtl/>
          <w:lang w:bidi="fa-IR"/>
        </w:rPr>
        <w:t>ن خو</w:t>
      </w:r>
      <w:r w:rsidR="00E13022">
        <w:rPr>
          <w:rtl/>
          <w:lang w:bidi="fa-IR"/>
        </w:rPr>
        <w:t>ی</w:t>
      </w:r>
      <w:r>
        <w:rPr>
          <w:rtl/>
          <w:lang w:bidi="fa-IR"/>
        </w:rPr>
        <w:t>ش قرار م</w:t>
      </w:r>
      <w:r w:rsidR="00E13022">
        <w:rPr>
          <w:rtl/>
          <w:lang w:bidi="fa-IR"/>
        </w:rPr>
        <w:t xml:space="preserve">ی </w:t>
      </w:r>
      <w:r>
        <w:rPr>
          <w:rtl/>
          <w:lang w:bidi="fa-IR"/>
        </w:rPr>
        <w:t>دهد</w:t>
      </w:r>
      <w:r w:rsidR="00E13022">
        <w:rPr>
          <w:rtl/>
          <w:lang w:bidi="fa-IR"/>
        </w:rPr>
        <w:t xml:space="preserve">، </w:t>
      </w:r>
      <w:r>
        <w:rPr>
          <w:rtl/>
          <w:lang w:bidi="fa-IR"/>
        </w:rPr>
        <w:t>با بررس</w:t>
      </w:r>
      <w:r w:rsidR="00E13022">
        <w:rPr>
          <w:rtl/>
          <w:lang w:bidi="fa-IR"/>
        </w:rPr>
        <w:t>ی</w:t>
      </w:r>
      <w:r>
        <w:rPr>
          <w:rtl/>
          <w:lang w:bidi="fa-IR"/>
        </w:rPr>
        <w:t xml:space="preserve"> س</w:t>
      </w:r>
      <w:r w:rsidR="00E13022">
        <w:rPr>
          <w:rtl/>
          <w:lang w:bidi="fa-IR"/>
        </w:rPr>
        <w:t>ی</w:t>
      </w:r>
      <w:r>
        <w:rPr>
          <w:rtl/>
          <w:lang w:bidi="fa-IR"/>
        </w:rPr>
        <w:t>ره و روش زندگ</w:t>
      </w:r>
      <w:r w:rsidR="00E13022">
        <w:rPr>
          <w:rtl/>
          <w:lang w:bidi="fa-IR"/>
        </w:rPr>
        <w:t>ی</w:t>
      </w:r>
      <w:r>
        <w:rPr>
          <w:rtl/>
          <w:lang w:bidi="fa-IR"/>
        </w:rPr>
        <w:t xml:space="preserve"> گران</w:t>
      </w:r>
      <w:r w:rsidR="00E13022">
        <w:rPr>
          <w:rtl/>
          <w:lang w:bidi="fa-IR"/>
        </w:rPr>
        <w:t xml:space="preserve"> </w:t>
      </w:r>
      <w:r>
        <w:rPr>
          <w:rtl/>
          <w:lang w:bidi="fa-IR"/>
        </w:rPr>
        <w:t>بها</w:t>
      </w:r>
      <w:r w:rsidR="00E13022">
        <w:rPr>
          <w:rtl/>
          <w:lang w:bidi="fa-IR"/>
        </w:rPr>
        <w:t>ی</w:t>
      </w:r>
      <w:r>
        <w:rPr>
          <w:rtl/>
          <w:lang w:bidi="fa-IR"/>
        </w:rPr>
        <w:t xml:space="preserve"> آنان به تقو</w:t>
      </w:r>
      <w:r w:rsidR="00E13022">
        <w:rPr>
          <w:rtl/>
          <w:lang w:bidi="fa-IR"/>
        </w:rPr>
        <w:t>ی</w:t>
      </w:r>
      <w:r>
        <w:rPr>
          <w:rtl/>
          <w:lang w:bidi="fa-IR"/>
        </w:rPr>
        <w:t>ت اراده و آموختن درس</w:t>
      </w:r>
      <w:r w:rsidR="00E13022">
        <w:rPr>
          <w:rtl/>
          <w:lang w:bidi="fa-IR"/>
        </w:rPr>
        <w:t xml:space="preserve"> </w:t>
      </w:r>
      <w:r>
        <w:rPr>
          <w:rtl/>
          <w:lang w:bidi="fa-IR"/>
        </w:rPr>
        <w:t>ها</w:t>
      </w:r>
      <w:r w:rsidR="00E13022">
        <w:rPr>
          <w:rtl/>
          <w:lang w:bidi="fa-IR"/>
        </w:rPr>
        <w:t>ی</w:t>
      </w:r>
      <w:r>
        <w:rPr>
          <w:rtl/>
          <w:lang w:bidi="fa-IR"/>
        </w:rPr>
        <w:t xml:space="preserve"> سازنده اقدام نموده</w:t>
      </w:r>
      <w:r w:rsidR="00E13022">
        <w:rPr>
          <w:rtl/>
          <w:lang w:bidi="fa-IR"/>
        </w:rPr>
        <w:t xml:space="preserve">، </w:t>
      </w:r>
      <w:r>
        <w:rPr>
          <w:rtl/>
          <w:lang w:bidi="fa-IR"/>
        </w:rPr>
        <w:t>و اح</w:t>
      </w:r>
      <w:r w:rsidR="00E13022">
        <w:rPr>
          <w:rtl/>
          <w:lang w:bidi="fa-IR"/>
        </w:rPr>
        <w:t>ی</w:t>
      </w:r>
      <w:r>
        <w:rPr>
          <w:rtl/>
          <w:lang w:bidi="fa-IR"/>
        </w:rPr>
        <w:t>ا</w:t>
      </w:r>
      <w:r w:rsidR="00E13022">
        <w:rPr>
          <w:rtl/>
          <w:lang w:bidi="fa-IR"/>
        </w:rPr>
        <w:t>ی</w:t>
      </w:r>
      <w:r>
        <w:rPr>
          <w:rtl/>
          <w:lang w:bidi="fa-IR"/>
        </w:rPr>
        <w:t xml:space="preserve"> فضا</w:t>
      </w:r>
      <w:r w:rsidR="00E13022">
        <w:rPr>
          <w:rtl/>
          <w:lang w:bidi="fa-IR"/>
        </w:rPr>
        <w:t>ی</w:t>
      </w:r>
      <w:r>
        <w:rPr>
          <w:rtl/>
          <w:lang w:bidi="fa-IR"/>
        </w:rPr>
        <w:t>ل اخلاق</w:t>
      </w:r>
      <w:r w:rsidR="00E13022">
        <w:rPr>
          <w:rtl/>
          <w:lang w:bidi="fa-IR"/>
        </w:rPr>
        <w:t>ی</w:t>
      </w:r>
      <w:r>
        <w:rPr>
          <w:rtl/>
          <w:lang w:bidi="fa-IR"/>
        </w:rPr>
        <w:t xml:space="preserve"> و کمالات انسان</w:t>
      </w:r>
      <w:r w:rsidR="00E13022">
        <w:rPr>
          <w:rtl/>
          <w:lang w:bidi="fa-IR"/>
        </w:rPr>
        <w:t>ی</w:t>
      </w:r>
      <w:r>
        <w:rPr>
          <w:rtl/>
          <w:lang w:bidi="fa-IR"/>
        </w:rPr>
        <w:t xml:space="preserve"> را در خو</w:t>
      </w:r>
      <w:r w:rsidR="00E13022">
        <w:rPr>
          <w:rtl/>
          <w:lang w:bidi="fa-IR"/>
        </w:rPr>
        <w:t>ی</w:t>
      </w:r>
      <w:r>
        <w:rPr>
          <w:rtl/>
          <w:lang w:bidi="fa-IR"/>
        </w:rPr>
        <w:t>شتن از تضم</w:t>
      </w:r>
      <w:r w:rsidR="00E13022">
        <w:rPr>
          <w:rtl/>
          <w:lang w:bidi="fa-IR"/>
        </w:rPr>
        <w:t>ی</w:t>
      </w:r>
      <w:r>
        <w:rPr>
          <w:rtl/>
          <w:lang w:bidi="fa-IR"/>
        </w:rPr>
        <w:t>ن و اطم</w:t>
      </w:r>
      <w:r w:rsidR="00E13022">
        <w:rPr>
          <w:rtl/>
          <w:lang w:bidi="fa-IR"/>
        </w:rPr>
        <w:t>ی</w:t>
      </w:r>
      <w:r>
        <w:rPr>
          <w:rtl/>
          <w:lang w:bidi="fa-IR"/>
        </w:rPr>
        <w:t>نان کاف</w:t>
      </w:r>
      <w:r w:rsidR="00E13022">
        <w:rPr>
          <w:rtl/>
          <w:lang w:bidi="fa-IR"/>
        </w:rPr>
        <w:t>ی</w:t>
      </w:r>
      <w:r>
        <w:rPr>
          <w:rtl/>
          <w:lang w:bidi="fa-IR"/>
        </w:rPr>
        <w:t xml:space="preserve"> برخوردار سازد</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در راستا</w:t>
      </w:r>
      <w:r w:rsidR="00E13022">
        <w:rPr>
          <w:rtl/>
          <w:lang w:bidi="fa-IR"/>
        </w:rPr>
        <w:t>ی</w:t>
      </w:r>
      <w:r>
        <w:rPr>
          <w:rtl/>
          <w:lang w:bidi="fa-IR"/>
        </w:rPr>
        <w:t xml:space="preserve"> اطاعت از دستورات امامان معصوم </w:t>
      </w:r>
      <w:r w:rsidR="004260E7" w:rsidRPr="004260E7">
        <w:rPr>
          <w:rStyle w:val="libAlaemChar"/>
          <w:rtl/>
        </w:rPr>
        <w:t>عليهم‌السلام</w:t>
      </w:r>
      <w:r>
        <w:rPr>
          <w:rtl/>
          <w:lang w:bidi="fa-IR"/>
        </w:rPr>
        <w:t xml:space="preserve"> معاشرت با اسات</w:t>
      </w:r>
      <w:r w:rsidR="00E13022">
        <w:rPr>
          <w:rtl/>
          <w:lang w:bidi="fa-IR"/>
        </w:rPr>
        <w:t>ی</w:t>
      </w:r>
      <w:r>
        <w:rPr>
          <w:rtl/>
          <w:lang w:bidi="fa-IR"/>
        </w:rPr>
        <w:t>د آگاه</w:t>
      </w:r>
      <w:r w:rsidR="00E13022">
        <w:rPr>
          <w:rtl/>
          <w:lang w:bidi="fa-IR"/>
        </w:rPr>
        <w:t xml:space="preserve">، </w:t>
      </w:r>
      <w:r>
        <w:rPr>
          <w:rtl/>
          <w:lang w:bidi="fa-IR"/>
        </w:rPr>
        <w:t>صالحان راه پ</w:t>
      </w:r>
      <w:r w:rsidR="00E13022">
        <w:rPr>
          <w:rtl/>
          <w:lang w:bidi="fa-IR"/>
        </w:rPr>
        <w:t>ی</w:t>
      </w:r>
      <w:r>
        <w:rPr>
          <w:rtl/>
          <w:lang w:bidi="fa-IR"/>
        </w:rPr>
        <w:t>موده</w:t>
      </w:r>
      <w:r w:rsidR="00E13022">
        <w:rPr>
          <w:rtl/>
          <w:lang w:bidi="fa-IR"/>
        </w:rPr>
        <w:t xml:space="preserve">، </w:t>
      </w:r>
      <w:r>
        <w:rPr>
          <w:rtl/>
          <w:lang w:bidi="fa-IR"/>
        </w:rPr>
        <w:t>عارفان راست</w:t>
      </w:r>
      <w:r w:rsidR="00E13022">
        <w:rPr>
          <w:rtl/>
          <w:lang w:bidi="fa-IR"/>
        </w:rPr>
        <w:t>ی</w:t>
      </w:r>
      <w:r>
        <w:rPr>
          <w:rtl/>
          <w:lang w:bidi="fa-IR"/>
        </w:rPr>
        <w:t>ن و عالمان دلسوز که با جهاد نفس و مبارزه با هواها</w:t>
      </w:r>
      <w:r w:rsidR="00E13022">
        <w:rPr>
          <w:rtl/>
          <w:lang w:bidi="fa-IR"/>
        </w:rPr>
        <w:t>ی</w:t>
      </w:r>
      <w:r>
        <w:rPr>
          <w:rtl/>
          <w:lang w:bidi="fa-IR"/>
        </w:rPr>
        <w:t xml:space="preserve"> نفسان</w:t>
      </w:r>
      <w:r w:rsidR="00E13022">
        <w:rPr>
          <w:rtl/>
          <w:lang w:bidi="fa-IR"/>
        </w:rPr>
        <w:t>ی</w:t>
      </w:r>
      <w:r>
        <w:rPr>
          <w:rtl/>
          <w:lang w:bidi="fa-IR"/>
        </w:rPr>
        <w:t xml:space="preserve"> در ا</w:t>
      </w:r>
      <w:r w:rsidR="00E13022">
        <w:rPr>
          <w:rtl/>
          <w:lang w:bidi="fa-IR"/>
        </w:rPr>
        <w:t>ی</w:t>
      </w:r>
      <w:r>
        <w:rPr>
          <w:rtl/>
          <w:lang w:bidi="fa-IR"/>
        </w:rPr>
        <w:t>ن مس</w:t>
      </w:r>
      <w:r w:rsidR="00E13022">
        <w:rPr>
          <w:rtl/>
          <w:lang w:bidi="fa-IR"/>
        </w:rPr>
        <w:t>ی</w:t>
      </w:r>
      <w:r>
        <w:rPr>
          <w:rtl/>
          <w:lang w:bidi="fa-IR"/>
        </w:rPr>
        <w:t>ر توف</w:t>
      </w:r>
      <w:r w:rsidR="00E13022">
        <w:rPr>
          <w:rtl/>
          <w:lang w:bidi="fa-IR"/>
        </w:rPr>
        <w:t>ی</w:t>
      </w:r>
      <w:r>
        <w:rPr>
          <w:rtl/>
          <w:lang w:bidi="fa-IR"/>
        </w:rPr>
        <w:t>قات بزرگ</w:t>
      </w:r>
      <w:r w:rsidR="00E13022">
        <w:rPr>
          <w:rtl/>
          <w:lang w:bidi="fa-IR"/>
        </w:rPr>
        <w:t>ی</w:t>
      </w:r>
      <w:r>
        <w:rPr>
          <w:rtl/>
          <w:lang w:bidi="fa-IR"/>
        </w:rPr>
        <w:t xml:space="preserve"> کسب نموده</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15</w:t>
      </w:r>
      <w:r w:rsidR="00E13022" w:rsidRPr="003A5ADC">
        <w:rPr>
          <w:rStyle w:val="libFootnotenumChar"/>
          <w:rtl/>
          <w:lang w:bidi="fa-IR"/>
        </w:rPr>
        <w:t>)</w:t>
      </w:r>
      <w:r w:rsidR="00E13022">
        <w:rPr>
          <w:rtl/>
          <w:lang w:bidi="fa-IR"/>
        </w:rPr>
        <w:t xml:space="preserve"> </w:t>
      </w:r>
      <w:r>
        <w:rPr>
          <w:rtl/>
          <w:lang w:bidi="fa-IR"/>
        </w:rPr>
        <w:t>و ن</w:t>
      </w:r>
      <w:r w:rsidR="00E13022">
        <w:rPr>
          <w:rtl/>
          <w:lang w:bidi="fa-IR"/>
        </w:rPr>
        <w:t>ی</w:t>
      </w:r>
      <w:r>
        <w:rPr>
          <w:rtl/>
          <w:lang w:bidi="fa-IR"/>
        </w:rPr>
        <w:t>ز همنش</w:t>
      </w:r>
      <w:r w:rsidR="00E13022">
        <w:rPr>
          <w:rtl/>
          <w:lang w:bidi="fa-IR"/>
        </w:rPr>
        <w:t>ی</w:t>
      </w:r>
      <w:r>
        <w:rPr>
          <w:rtl/>
          <w:lang w:bidi="fa-IR"/>
        </w:rPr>
        <w:t>ن</w:t>
      </w:r>
      <w:r w:rsidR="00E13022">
        <w:rPr>
          <w:rtl/>
          <w:lang w:bidi="fa-IR"/>
        </w:rPr>
        <w:t>ی</w:t>
      </w:r>
      <w:r>
        <w:rPr>
          <w:rtl/>
          <w:lang w:bidi="fa-IR"/>
        </w:rPr>
        <w:t xml:space="preserve"> با کسان</w:t>
      </w:r>
      <w:r w:rsidR="00E13022">
        <w:rPr>
          <w:rtl/>
          <w:lang w:bidi="fa-IR"/>
        </w:rPr>
        <w:t>ی</w:t>
      </w:r>
      <w:r>
        <w:rPr>
          <w:rtl/>
          <w:lang w:bidi="fa-IR"/>
        </w:rPr>
        <w:t xml:space="preserve"> که محبّت و علاقه به تحص</w:t>
      </w:r>
      <w:r w:rsidR="00E13022">
        <w:rPr>
          <w:rtl/>
          <w:lang w:bidi="fa-IR"/>
        </w:rPr>
        <w:t>ی</w:t>
      </w:r>
      <w:r>
        <w:rPr>
          <w:rtl/>
          <w:lang w:bidi="fa-IR"/>
        </w:rPr>
        <w:t>ل فضا</w:t>
      </w:r>
      <w:r w:rsidR="00E13022">
        <w:rPr>
          <w:rtl/>
          <w:lang w:bidi="fa-IR"/>
        </w:rPr>
        <w:t>ی</w:t>
      </w:r>
      <w:r>
        <w:rPr>
          <w:rtl/>
          <w:lang w:bidi="fa-IR"/>
        </w:rPr>
        <w:t>ل اخلاق</w:t>
      </w:r>
      <w:r w:rsidR="00E13022">
        <w:rPr>
          <w:rtl/>
          <w:lang w:bidi="fa-IR"/>
        </w:rPr>
        <w:t>ی</w:t>
      </w:r>
      <w:r>
        <w:rPr>
          <w:rtl/>
          <w:lang w:bidi="fa-IR"/>
        </w:rPr>
        <w:t xml:space="preserve"> را در آدم</w:t>
      </w:r>
      <w:r w:rsidR="00E13022">
        <w:rPr>
          <w:rtl/>
          <w:lang w:bidi="fa-IR"/>
        </w:rPr>
        <w:t>ی</w:t>
      </w:r>
      <w:r>
        <w:rPr>
          <w:rtl/>
          <w:lang w:bidi="fa-IR"/>
        </w:rPr>
        <w:t xml:space="preserve"> بر م</w:t>
      </w:r>
      <w:r w:rsidR="00E13022">
        <w:rPr>
          <w:rtl/>
          <w:lang w:bidi="fa-IR"/>
        </w:rPr>
        <w:t xml:space="preserve">ی </w:t>
      </w:r>
      <w:r>
        <w:rPr>
          <w:rtl/>
          <w:lang w:bidi="fa-IR"/>
        </w:rPr>
        <w:t>انگ</w:t>
      </w:r>
      <w:r w:rsidR="00E13022">
        <w:rPr>
          <w:rtl/>
          <w:lang w:bidi="fa-IR"/>
        </w:rPr>
        <w:t>ی</w:t>
      </w:r>
      <w:r>
        <w:rPr>
          <w:rtl/>
          <w:lang w:bidi="fa-IR"/>
        </w:rPr>
        <w:t>زند</w:t>
      </w:r>
      <w:r w:rsidR="00E13022">
        <w:rPr>
          <w:rtl/>
          <w:lang w:bidi="fa-IR"/>
        </w:rPr>
        <w:t xml:space="preserve">، </w:t>
      </w:r>
      <w:r>
        <w:rPr>
          <w:rtl/>
          <w:lang w:bidi="fa-IR"/>
        </w:rPr>
        <w:t>و مطالعه س</w:t>
      </w:r>
      <w:r w:rsidR="00E13022">
        <w:rPr>
          <w:rtl/>
          <w:lang w:bidi="fa-IR"/>
        </w:rPr>
        <w:t>ی</w:t>
      </w:r>
      <w:r>
        <w:rPr>
          <w:rtl/>
          <w:lang w:bidi="fa-IR"/>
        </w:rPr>
        <w:t>ره و ابعاد زندگ</w:t>
      </w:r>
      <w:r w:rsidR="00E13022">
        <w:rPr>
          <w:rtl/>
          <w:lang w:bidi="fa-IR"/>
        </w:rPr>
        <w:t>ی</w:t>
      </w:r>
      <w:r>
        <w:rPr>
          <w:rtl/>
          <w:lang w:bidi="fa-IR"/>
        </w:rPr>
        <w:t xml:space="preserve"> علما</w:t>
      </w:r>
      <w:r w:rsidR="00E13022">
        <w:rPr>
          <w:rtl/>
          <w:lang w:bidi="fa-IR"/>
        </w:rPr>
        <w:t>ی</w:t>
      </w:r>
      <w:r>
        <w:rPr>
          <w:rtl/>
          <w:lang w:bidi="fa-IR"/>
        </w:rPr>
        <w:t xml:space="preserve"> سلف را که نقش فوق العاده</w:t>
      </w:r>
      <w:r w:rsidR="00E13022">
        <w:rPr>
          <w:rtl/>
          <w:lang w:bidi="fa-IR"/>
        </w:rPr>
        <w:t xml:space="preserve"> </w:t>
      </w:r>
      <w:r>
        <w:rPr>
          <w:rtl/>
          <w:lang w:bidi="fa-IR"/>
        </w:rPr>
        <w:t>ا</w:t>
      </w:r>
      <w:r w:rsidR="00E13022">
        <w:rPr>
          <w:rtl/>
          <w:lang w:bidi="fa-IR"/>
        </w:rPr>
        <w:t>ی</w:t>
      </w:r>
      <w:r>
        <w:rPr>
          <w:rtl/>
          <w:lang w:bidi="fa-IR"/>
        </w:rPr>
        <w:t xml:space="preserve"> در هموار ساختن راه کمال ا</w:t>
      </w:r>
      <w:r w:rsidR="00E13022">
        <w:rPr>
          <w:rtl/>
          <w:lang w:bidi="fa-IR"/>
        </w:rPr>
        <w:t>ی</w:t>
      </w:r>
      <w:r>
        <w:rPr>
          <w:rtl/>
          <w:lang w:bidi="fa-IR"/>
        </w:rPr>
        <w:t>فا م</w:t>
      </w:r>
      <w:r w:rsidR="00E13022">
        <w:rPr>
          <w:rtl/>
          <w:lang w:bidi="fa-IR"/>
        </w:rPr>
        <w:t xml:space="preserve">ی </w:t>
      </w:r>
      <w:r>
        <w:rPr>
          <w:rtl/>
          <w:lang w:bidi="fa-IR"/>
        </w:rPr>
        <w:t>نما</w:t>
      </w:r>
      <w:r w:rsidR="00E13022">
        <w:rPr>
          <w:rtl/>
          <w:lang w:bidi="fa-IR"/>
        </w:rPr>
        <w:t>ی</w:t>
      </w:r>
      <w:r>
        <w:rPr>
          <w:rtl/>
          <w:lang w:bidi="fa-IR"/>
        </w:rPr>
        <w:t>د نبا</w:t>
      </w:r>
      <w:r w:rsidR="00E13022">
        <w:rPr>
          <w:rtl/>
          <w:lang w:bidi="fa-IR"/>
        </w:rPr>
        <w:t>ی</w:t>
      </w:r>
      <w:r>
        <w:rPr>
          <w:rtl/>
          <w:lang w:bidi="fa-IR"/>
        </w:rPr>
        <w:t>د از نظر دور داشت</w:t>
      </w:r>
      <w:r w:rsidR="00E13022">
        <w:rPr>
          <w:rtl/>
          <w:lang w:bidi="fa-IR"/>
        </w:rPr>
        <w:t xml:space="preserve">. </w:t>
      </w:r>
    </w:p>
    <w:p w:rsidR="004D41C6" w:rsidRDefault="004D41C6" w:rsidP="004D41C6">
      <w:pPr>
        <w:pStyle w:val="libNormal"/>
        <w:rPr>
          <w:rtl/>
          <w:lang w:bidi="fa-IR"/>
        </w:rPr>
      </w:pPr>
      <w:r>
        <w:rPr>
          <w:rtl/>
          <w:lang w:bidi="fa-IR"/>
        </w:rPr>
        <w:t>تمر</w:t>
      </w:r>
      <w:r w:rsidR="00E13022">
        <w:rPr>
          <w:rtl/>
          <w:lang w:bidi="fa-IR"/>
        </w:rPr>
        <w:t>ی</w:t>
      </w:r>
      <w:r>
        <w:rPr>
          <w:rtl/>
          <w:lang w:bidi="fa-IR"/>
        </w:rPr>
        <w:t>ن و ممارست</w:t>
      </w:r>
    </w:p>
    <w:p w:rsidR="004D41C6" w:rsidRDefault="004D41C6" w:rsidP="004D41C6">
      <w:pPr>
        <w:pStyle w:val="libNormal"/>
        <w:rPr>
          <w:rtl/>
          <w:lang w:bidi="fa-IR"/>
        </w:rPr>
      </w:pPr>
      <w:r>
        <w:rPr>
          <w:rtl/>
          <w:lang w:bidi="fa-IR"/>
        </w:rPr>
        <w:t>صفات کمال و ملکات فاضله تنها از طر</w:t>
      </w:r>
      <w:r w:rsidR="00E13022">
        <w:rPr>
          <w:rtl/>
          <w:lang w:bidi="fa-IR"/>
        </w:rPr>
        <w:t>ی</w:t>
      </w:r>
      <w:r>
        <w:rPr>
          <w:rtl/>
          <w:lang w:bidi="fa-IR"/>
        </w:rPr>
        <w:t>ق تکرار اعمال مناسب و ممارست و تمر</w:t>
      </w:r>
      <w:r w:rsidR="00E13022">
        <w:rPr>
          <w:rtl/>
          <w:lang w:bidi="fa-IR"/>
        </w:rPr>
        <w:t>ی</w:t>
      </w:r>
      <w:r>
        <w:rPr>
          <w:rtl/>
          <w:lang w:bidi="fa-IR"/>
        </w:rPr>
        <w:t>ن دائم</w:t>
      </w:r>
      <w:r w:rsidR="00E13022">
        <w:rPr>
          <w:rtl/>
          <w:lang w:bidi="fa-IR"/>
        </w:rPr>
        <w:t>ی</w:t>
      </w:r>
      <w:r>
        <w:rPr>
          <w:rtl/>
          <w:lang w:bidi="fa-IR"/>
        </w:rPr>
        <w:t xml:space="preserve"> در نفس آدم</w:t>
      </w:r>
      <w:r w:rsidR="00E13022">
        <w:rPr>
          <w:rtl/>
          <w:lang w:bidi="fa-IR"/>
        </w:rPr>
        <w:t>ی</w:t>
      </w:r>
      <w:r>
        <w:rPr>
          <w:rtl/>
          <w:lang w:bidi="fa-IR"/>
        </w:rPr>
        <w:t xml:space="preserve"> نقش م</w:t>
      </w:r>
      <w:r w:rsidR="00E13022">
        <w:rPr>
          <w:rtl/>
          <w:lang w:bidi="fa-IR"/>
        </w:rPr>
        <w:t xml:space="preserve">ی </w:t>
      </w:r>
      <w:r>
        <w:rPr>
          <w:rtl/>
          <w:lang w:bidi="fa-IR"/>
        </w:rPr>
        <w:t>بندد</w:t>
      </w:r>
      <w:r w:rsidR="00E13022">
        <w:rPr>
          <w:rtl/>
          <w:lang w:bidi="fa-IR"/>
        </w:rPr>
        <w:t xml:space="preserve">. </w:t>
      </w:r>
      <w:r>
        <w:rPr>
          <w:rtl/>
          <w:lang w:bidi="fa-IR"/>
        </w:rPr>
        <w:t>اعمال عباد</w:t>
      </w:r>
      <w:r w:rsidR="00E13022">
        <w:rPr>
          <w:rtl/>
          <w:lang w:bidi="fa-IR"/>
        </w:rPr>
        <w:t>ی</w:t>
      </w:r>
      <w:r>
        <w:rPr>
          <w:rtl/>
          <w:lang w:bidi="fa-IR"/>
        </w:rPr>
        <w:t xml:space="preserve"> و تمر</w:t>
      </w:r>
      <w:r w:rsidR="00E13022">
        <w:rPr>
          <w:rtl/>
          <w:lang w:bidi="fa-IR"/>
        </w:rPr>
        <w:t>ی</w:t>
      </w:r>
      <w:r>
        <w:rPr>
          <w:rtl/>
          <w:lang w:bidi="fa-IR"/>
        </w:rPr>
        <w:t>ن</w:t>
      </w:r>
      <w:r w:rsidR="00E13022">
        <w:rPr>
          <w:rtl/>
          <w:lang w:bidi="fa-IR"/>
        </w:rPr>
        <w:t xml:space="preserve"> </w:t>
      </w:r>
      <w:r>
        <w:rPr>
          <w:rtl/>
          <w:lang w:bidi="fa-IR"/>
        </w:rPr>
        <w:t>ها</w:t>
      </w:r>
      <w:r w:rsidR="00E13022">
        <w:rPr>
          <w:rtl/>
          <w:lang w:bidi="fa-IR"/>
        </w:rPr>
        <w:t>ی</w:t>
      </w:r>
      <w:r>
        <w:rPr>
          <w:rtl/>
          <w:lang w:bidi="fa-IR"/>
        </w:rPr>
        <w:t xml:space="preserve"> روزمره ن</w:t>
      </w:r>
      <w:r w:rsidR="00E13022">
        <w:rPr>
          <w:rtl/>
          <w:lang w:bidi="fa-IR"/>
        </w:rPr>
        <w:t>ی</w:t>
      </w:r>
      <w:r>
        <w:rPr>
          <w:rtl/>
          <w:lang w:bidi="fa-IR"/>
        </w:rPr>
        <w:t>ز تا زمان</w:t>
      </w:r>
      <w:r w:rsidR="00E13022">
        <w:rPr>
          <w:rtl/>
          <w:lang w:bidi="fa-IR"/>
        </w:rPr>
        <w:t>ی</w:t>
      </w:r>
      <w:r>
        <w:rPr>
          <w:rtl/>
          <w:lang w:bidi="fa-IR"/>
        </w:rPr>
        <w:t xml:space="preserve"> که در اثر تکرار پ</w:t>
      </w:r>
      <w:r w:rsidR="00E13022">
        <w:rPr>
          <w:rtl/>
          <w:lang w:bidi="fa-IR"/>
        </w:rPr>
        <w:t>ی</w:t>
      </w:r>
      <w:r>
        <w:rPr>
          <w:rtl/>
          <w:lang w:bidi="fa-IR"/>
        </w:rPr>
        <w:t>وسته به صورت ملکه در ن</w:t>
      </w:r>
      <w:r w:rsidR="00E13022">
        <w:rPr>
          <w:rtl/>
          <w:lang w:bidi="fa-IR"/>
        </w:rPr>
        <w:t>ی</w:t>
      </w:r>
      <w:r>
        <w:rPr>
          <w:rtl/>
          <w:lang w:bidi="fa-IR"/>
        </w:rPr>
        <w:t>امده</w:t>
      </w:r>
      <w:r w:rsidR="00E13022">
        <w:rPr>
          <w:rtl/>
          <w:lang w:bidi="fa-IR"/>
        </w:rPr>
        <w:t xml:space="preserve">، </w:t>
      </w:r>
      <w:r>
        <w:rPr>
          <w:rtl/>
          <w:lang w:bidi="fa-IR"/>
        </w:rPr>
        <w:t>پرداختن به آن</w:t>
      </w:r>
      <w:r w:rsidR="00E13022">
        <w:rPr>
          <w:rtl/>
          <w:lang w:bidi="fa-IR"/>
        </w:rPr>
        <w:t xml:space="preserve"> </w:t>
      </w:r>
      <w:r>
        <w:rPr>
          <w:rtl/>
          <w:lang w:bidi="fa-IR"/>
        </w:rPr>
        <w:t>ها با دشوار</w:t>
      </w:r>
      <w:r w:rsidR="00E13022">
        <w:rPr>
          <w:rtl/>
          <w:lang w:bidi="fa-IR"/>
        </w:rPr>
        <w:t>ی</w:t>
      </w:r>
      <w:r>
        <w:rPr>
          <w:rtl/>
          <w:lang w:bidi="fa-IR"/>
        </w:rPr>
        <w:t xml:space="preserve"> و مشقّت همراه بوده</w:t>
      </w:r>
      <w:r w:rsidR="00E13022">
        <w:rPr>
          <w:rtl/>
          <w:lang w:bidi="fa-IR"/>
        </w:rPr>
        <w:t xml:space="preserve">، </w:t>
      </w:r>
      <w:r>
        <w:rPr>
          <w:rtl/>
          <w:lang w:bidi="fa-IR"/>
        </w:rPr>
        <w:t>فشار ز</w:t>
      </w:r>
      <w:r w:rsidR="00E13022">
        <w:rPr>
          <w:rtl/>
          <w:lang w:bidi="fa-IR"/>
        </w:rPr>
        <w:t>ی</w:t>
      </w:r>
      <w:r>
        <w:rPr>
          <w:rtl/>
          <w:lang w:bidi="fa-IR"/>
        </w:rPr>
        <w:t>اد</w:t>
      </w:r>
      <w:r w:rsidR="00E13022">
        <w:rPr>
          <w:rtl/>
          <w:lang w:bidi="fa-IR"/>
        </w:rPr>
        <w:t>ی</w:t>
      </w:r>
      <w:r>
        <w:rPr>
          <w:rtl/>
          <w:lang w:bidi="fa-IR"/>
        </w:rPr>
        <w:t xml:space="preserve"> را بر سالک وارد م</w:t>
      </w:r>
      <w:r w:rsidR="00E13022">
        <w:rPr>
          <w:rtl/>
          <w:lang w:bidi="fa-IR"/>
        </w:rPr>
        <w:t xml:space="preserve">ی </w:t>
      </w:r>
      <w:r>
        <w:rPr>
          <w:rtl/>
          <w:lang w:bidi="fa-IR"/>
        </w:rPr>
        <w:t>سازد</w:t>
      </w:r>
      <w:r w:rsidR="00E13022">
        <w:rPr>
          <w:rtl/>
          <w:lang w:bidi="fa-IR"/>
        </w:rPr>
        <w:t xml:space="preserve">. </w:t>
      </w:r>
      <w:r>
        <w:rPr>
          <w:rtl/>
          <w:lang w:bidi="fa-IR"/>
        </w:rPr>
        <w:t>نفس سرکش ن</w:t>
      </w:r>
      <w:r w:rsidR="00E13022">
        <w:rPr>
          <w:rtl/>
          <w:lang w:bidi="fa-IR"/>
        </w:rPr>
        <w:t>ی</w:t>
      </w:r>
      <w:r>
        <w:rPr>
          <w:rtl/>
          <w:lang w:bidi="fa-IR"/>
        </w:rPr>
        <w:t>ز به اقتضا</w:t>
      </w:r>
      <w:r w:rsidR="00E13022">
        <w:rPr>
          <w:rtl/>
          <w:lang w:bidi="fa-IR"/>
        </w:rPr>
        <w:t>ی</w:t>
      </w:r>
      <w:r>
        <w:rPr>
          <w:rtl/>
          <w:lang w:bidi="fa-IR"/>
        </w:rPr>
        <w:t xml:space="preserve"> طب</w:t>
      </w:r>
      <w:r w:rsidR="00E13022">
        <w:rPr>
          <w:rtl/>
          <w:lang w:bidi="fa-IR"/>
        </w:rPr>
        <w:t>ی</w:t>
      </w:r>
      <w:r>
        <w:rPr>
          <w:rtl/>
          <w:lang w:bidi="fa-IR"/>
        </w:rPr>
        <w:t>عت</w:t>
      </w:r>
      <w:r w:rsidR="00E13022">
        <w:rPr>
          <w:rtl/>
          <w:lang w:bidi="fa-IR"/>
        </w:rPr>
        <w:t xml:space="preserve">، </w:t>
      </w:r>
      <w:r>
        <w:rPr>
          <w:rtl/>
          <w:lang w:bidi="fa-IR"/>
        </w:rPr>
        <w:t>همواره به خواسته</w:t>
      </w:r>
      <w:r w:rsidR="00E13022">
        <w:rPr>
          <w:rtl/>
          <w:lang w:bidi="fa-IR"/>
        </w:rPr>
        <w:t xml:space="preserve"> </w:t>
      </w:r>
      <w:r>
        <w:rPr>
          <w:rtl/>
          <w:lang w:bidi="fa-IR"/>
        </w:rPr>
        <w:t>ها</w:t>
      </w:r>
      <w:r w:rsidR="00E13022">
        <w:rPr>
          <w:rtl/>
          <w:lang w:bidi="fa-IR"/>
        </w:rPr>
        <w:t>ی</w:t>
      </w:r>
      <w:r>
        <w:rPr>
          <w:rtl/>
          <w:lang w:bidi="fa-IR"/>
        </w:rPr>
        <w:t xml:space="preserve"> پست و </w:t>
      </w:r>
      <w:r>
        <w:rPr>
          <w:rtl/>
          <w:lang w:bidi="fa-IR"/>
        </w:rPr>
        <w:lastRenderedPageBreak/>
        <w:t>غرا</w:t>
      </w:r>
      <w:r w:rsidR="00E13022">
        <w:rPr>
          <w:rtl/>
          <w:lang w:bidi="fa-IR"/>
        </w:rPr>
        <w:t>ی</w:t>
      </w:r>
      <w:r>
        <w:rPr>
          <w:rtl/>
          <w:lang w:bidi="fa-IR"/>
        </w:rPr>
        <w:t>ز ح</w:t>
      </w:r>
      <w:r w:rsidR="00E13022">
        <w:rPr>
          <w:rtl/>
          <w:lang w:bidi="fa-IR"/>
        </w:rPr>
        <w:t>ی</w:t>
      </w:r>
      <w:r>
        <w:rPr>
          <w:rtl/>
          <w:lang w:bidi="fa-IR"/>
        </w:rPr>
        <w:t>وان</w:t>
      </w:r>
      <w:r w:rsidR="00E13022">
        <w:rPr>
          <w:rtl/>
          <w:lang w:bidi="fa-IR"/>
        </w:rPr>
        <w:t>ی</w:t>
      </w:r>
      <w:r>
        <w:rPr>
          <w:rtl/>
          <w:lang w:bidi="fa-IR"/>
        </w:rPr>
        <w:t xml:space="preserve"> متما</w:t>
      </w:r>
      <w:r w:rsidR="00E13022">
        <w:rPr>
          <w:rtl/>
          <w:lang w:bidi="fa-IR"/>
        </w:rPr>
        <w:t>ی</w:t>
      </w:r>
      <w:r>
        <w:rPr>
          <w:rtl/>
          <w:lang w:bidi="fa-IR"/>
        </w:rPr>
        <w:t>ل بوده و نسبت به اراده روحان</w:t>
      </w:r>
      <w:r w:rsidR="00E13022">
        <w:rPr>
          <w:rtl/>
          <w:lang w:bidi="fa-IR"/>
        </w:rPr>
        <w:t>ی</w:t>
      </w:r>
      <w:r>
        <w:rPr>
          <w:rtl/>
          <w:lang w:bidi="fa-IR"/>
        </w:rPr>
        <w:t xml:space="preserve"> جهت کسب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و کمالات معنو</w:t>
      </w:r>
      <w:r w:rsidR="00E13022">
        <w:rPr>
          <w:rtl/>
          <w:lang w:bidi="fa-IR"/>
        </w:rPr>
        <w:t>ی</w:t>
      </w:r>
      <w:r>
        <w:rPr>
          <w:rtl/>
          <w:lang w:bidi="fa-IR"/>
        </w:rPr>
        <w:t xml:space="preserve"> تمک</w:t>
      </w:r>
      <w:r w:rsidR="00E13022">
        <w:rPr>
          <w:rtl/>
          <w:lang w:bidi="fa-IR"/>
        </w:rPr>
        <w:t>ی</w:t>
      </w:r>
      <w:r>
        <w:rPr>
          <w:rtl/>
          <w:lang w:bidi="fa-IR"/>
        </w:rPr>
        <w:t>ن ندارد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همه</w:t>
      </w:r>
      <w:r w:rsidR="00E13022">
        <w:rPr>
          <w:rtl/>
          <w:lang w:bidi="fa-IR"/>
        </w:rPr>
        <w:t xml:space="preserve">، </w:t>
      </w:r>
      <w:r>
        <w:rPr>
          <w:rtl/>
          <w:lang w:bidi="fa-IR"/>
        </w:rPr>
        <w:t>ا</w:t>
      </w:r>
      <w:r w:rsidR="00E13022">
        <w:rPr>
          <w:rtl/>
          <w:lang w:bidi="fa-IR"/>
        </w:rPr>
        <w:t>ی</w:t>
      </w:r>
      <w:r>
        <w:rPr>
          <w:rtl/>
          <w:lang w:bidi="fa-IR"/>
        </w:rPr>
        <w:t>جاب م</w:t>
      </w:r>
      <w:r w:rsidR="00E13022">
        <w:rPr>
          <w:rtl/>
          <w:lang w:bidi="fa-IR"/>
        </w:rPr>
        <w:t xml:space="preserve">ی </w:t>
      </w:r>
      <w:r>
        <w:rPr>
          <w:rtl/>
          <w:lang w:bidi="fa-IR"/>
        </w:rPr>
        <w:t>کند تا سالک راه حق و پو</w:t>
      </w:r>
      <w:r w:rsidR="00E13022">
        <w:rPr>
          <w:rtl/>
          <w:lang w:bidi="fa-IR"/>
        </w:rPr>
        <w:t>ی</w:t>
      </w:r>
      <w:r>
        <w:rPr>
          <w:rtl/>
          <w:lang w:bidi="fa-IR"/>
        </w:rPr>
        <w:t>نده راه کمال با جهاد</w:t>
      </w:r>
      <w:r w:rsidR="00E13022">
        <w:rPr>
          <w:rtl/>
          <w:lang w:bidi="fa-IR"/>
        </w:rPr>
        <w:t>ی</w:t>
      </w:r>
      <w:r>
        <w:rPr>
          <w:rtl/>
          <w:lang w:bidi="fa-IR"/>
        </w:rPr>
        <w:t xml:space="preserve">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 xml:space="preserve">، </w:t>
      </w:r>
      <w:r>
        <w:rPr>
          <w:rtl/>
          <w:lang w:bidi="fa-IR"/>
        </w:rPr>
        <w:t>ر</w:t>
      </w:r>
      <w:r w:rsidR="00E13022">
        <w:rPr>
          <w:rtl/>
          <w:lang w:bidi="fa-IR"/>
        </w:rPr>
        <w:t>ی</w:t>
      </w:r>
      <w:r>
        <w:rPr>
          <w:rtl/>
          <w:lang w:bidi="fa-IR"/>
        </w:rPr>
        <w:t>اضت</w:t>
      </w:r>
      <w:r w:rsidR="00E13022">
        <w:rPr>
          <w:rtl/>
          <w:lang w:bidi="fa-IR"/>
        </w:rPr>
        <w:t xml:space="preserve"> </w:t>
      </w:r>
      <w:r>
        <w:rPr>
          <w:rtl/>
          <w:lang w:bidi="fa-IR"/>
        </w:rPr>
        <w:t>ها</w:t>
      </w:r>
      <w:r w:rsidR="00E13022">
        <w:rPr>
          <w:rtl/>
          <w:lang w:bidi="fa-IR"/>
        </w:rPr>
        <w:t>ی</w:t>
      </w:r>
      <w:r>
        <w:rPr>
          <w:rtl/>
          <w:lang w:bidi="fa-IR"/>
        </w:rPr>
        <w:t xml:space="preserve"> فشرده شرع</w:t>
      </w:r>
      <w:r w:rsidR="00E13022">
        <w:rPr>
          <w:rtl/>
          <w:lang w:bidi="fa-IR"/>
        </w:rPr>
        <w:t xml:space="preserve">ی، </w:t>
      </w:r>
      <w:r>
        <w:rPr>
          <w:rtl/>
          <w:lang w:bidi="fa-IR"/>
        </w:rPr>
        <w:t>پا</w:t>
      </w:r>
      <w:r w:rsidR="00E13022">
        <w:rPr>
          <w:rtl/>
          <w:lang w:bidi="fa-IR"/>
        </w:rPr>
        <w:t>ی</w:t>
      </w:r>
      <w:r>
        <w:rPr>
          <w:rtl/>
          <w:lang w:bidi="fa-IR"/>
        </w:rPr>
        <w:t>دار</w:t>
      </w:r>
      <w:r w:rsidR="00E13022">
        <w:rPr>
          <w:rtl/>
          <w:lang w:bidi="fa-IR"/>
        </w:rPr>
        <w:t>ی</w:t>
      </w:r>
      <w:r>
        <w:rPr>
          <w:rtl/>
          <w:lang w:bidi="fa-IR"/>
        </w:rPr>
        <w:t xml:space="preserve"> و بردبار</w:t>
      </w:r>
      <w:r w:rsidR="00E13022">
        <w:rPr>
          <w:rtl/>
          <w:lang w:bidi="fa-IR"/>
        </w:rPr>
        <w:t xml:space="preserve">ی، </w:t>
      </w:r>
      <w:r>
        <w:rPr>
          <w:rtl/>
          <w:lang w:bidi="fa-IR"/>
        </w:rPr>
        <w:t>تحمّل رنج و زحمت عبادت</w:t>
      </w:r>
      <w:r w:rsidR="00E13022">
        <w:rPr>
          <w:rtl/>
          <w:lang w:bidi="fa-IR"/>
        </w:rPr>
        <w:t xml:space="preserve">، </w:t>
      </w:r>
      <w:r>
        <w:rPr>
          <w:rtl/>
          <w:lang w:bidi="fa-IR"/>
        </w:rPr>
        <w:t>و تکرار اعمال صالحه مناسب</w:t>
      </w:r>
      <w:r w:rsidR="00E13022">
        <w:rPr>
          <w:rtl/>
          <w:lang w:bidi="fa-IR"/>
        </w:rPr>
        <w:t xml:space="preserve">، </w:t>
      </w:r>
      <w:r>
        <w:rPr>
          <w:rtl/>
          <w:lang w:bidi="fa-IR"/>
        </w:rPr>
        <w:t>در راه هدف مقدس خو</w:t>
      </w:r>
      <w:r w:rsidR="00E13022">
        <w:rPr>
          <w:rtl/>
          <w:lang w:bidi="fa-IR"/>
        </w:rPr>
        <w:t>ی</w:t>
      </w:r>
      <w:r>
        <w:rPr>
          <w:rtl/>
          <w:lang w:bidi="fa-IR"/>
        </w:rPr>
        <w:t>ش بکوشد و تا رسوخ کامل مکارم اخلاق در نفس و ظهور آن</w:t>
      </w:r>
      <w:r w:rsidR="00E13022">
        <w:rPr>
          <w:rtl/>
          <w:lang w:bidi="fa-IR"/>
        </w:rPr>
        <w:t xml:space="preserve"> </w:t>
      </w:r>
      <w:r>
        <w:rPr>
          <w:rtl/>
          <w:lang w:bidi="fa-IR"/>
        </w:rPr>
        <w:t>ها به صورت ملکات ثابت در نهاد خود از پا</w:t>
      </w:r>
      <w:r w:rsidR="00E13022">
        <w:rPr>
          <w:rtl/>
          <w:lang w:bidi="fa-IR"/>
        </w:rPr>
        <w:t>ی</w:t>
      </w:r>
      <w:r>
        <w:rPr>
          <w:rtl/>
          <w:lang w:bidi="fa-IR"/>
        </w:rPr>
        <w:t xml:space="preserve"> نا</w:t>
      </w:r>
      <w:r w:rsidR="00E13022">
        <w:rPr>
          <w:rtl/>
          <w:lang w:bidi="fa-IR"/>
        </w:rPr>
        <w:t>ی</w:t>
      </w:r>
      <w:r>
        <w:rPr>
          <w:rtl/>
          <w:lang w:bidi="fa-IR"/>
        </w:rPr>
        <w:t>ستد</w:t>
      </w:r>
      <w:r w:rsidR="00E13022">
        <w:rPr>
          <w:rtl/>
          <w:lang w:bidi="fa-IR"/>
        </w:rPr>
        <w:t xml:space="preserve">. </w:t>
      </w:r>
    </w:p>
    <w:p w:rsidR="004D41C6" w:rsidRDefault="004D41C6" w:rsidP="004D41C6">
      <w:pPr>
        <w:pStyle w:val="libNormal"/>
        <w:rPr>
          <w:rtl/>
          <w:lang w:bidi="fa-IR"/>
        </w:rPr>
      </w:pPr>
      <w:r>
        <w:rPr>
          <w:rtl/>
          <w:lang w:bidi="fa-IR"/>
        </w:rPr>
        <w:t>واقع</w:t>
      </w:r>
      <w:r w:rsidR="00E13022">
        <w:rPr>
          <w:rtl/>
          <w:lang w:bidi="fa-IR"/>
        </w:rPr>
        <w:t xml:space="preserve"> </w:t>
      </w:r>
      <w:r>
        <w:rPr>
          <w:rtl/>
          <w:lang w:bidi="fa-IR"/>
        </w:rPr>
        <w:t>گرا</w:t>
      </w:r>
      <w:r w:rsidR="00E13022">
        <w:rPr>
          <w:rtl/>
          <w:lang w:bidi="fa-IR"/>
        </w:rPr>
        <w:t>یی</w:t>
      </w:r>
    </w:p>
    <w:p w:rsidR="004D41C6" w:rsidRDefault="004D41C6" w:rsidP="004D41C6">
      <w:pPr>
        <w:pStyle w:val="libNormal"/>
        <w:rPr>
          <w:rtl/>
          <w:lang w:bidi="fa-IR"/>
        </w:rPr>
      </w:pPr>
      <w:r>
        <w:rPr>
          <w:rtl/>
          <w:lang w:bidi="fa-IR"/>
        </w:rPr>
        <w:t>واقع</w:t>
      </w:r>
      <w:r w:rsidR="00E13022">
        <w:rPr>
          <w:rtl/>
          <w:lang w:bidi="fa-IR"/>
        </w:rPr>
        <w:t xml:space="preserve"> </w:t>
      </w:r>
      <w:r>
        <w:rPr>
          <w:rtl/>
          <w:lang w:bidi="fa-IR"/>
        </w:rPr>
        <w:t>گرا</w:t>
      </w:r>
      <w:r w:rsidR="00E13022">
        <w:rPr>
          <w:rtl/>
          <w:lang w:bidi="fa-IR"/>
        </w:rPr>
        <w:t>یی</w:t>
      </w:r>
      <w:r>
        <w:rPr>
          <w:rtl/>
          <w:lang w:bidi="fa-IR"/>
        </w:rPr>
        <w:t xml:space="preserve"> و واقع</w:t>
      </w:r>
      <w:r w:rsidR="00E13022">
        <w:rPr>
          <w:rtl/>
          <w:lang w:bidi="fa-IR"/>
        </w:rPr>
        <w:t xml:space="preserve"> </w:t>
      </w:r>
      <w:r>
        <w:rPr>
          <w:rtl/>
          <w:lang w:bidi="fa-IR"/>
        </w:rPr>
        <w:t>ب</w:t>
      </w:r>
      <w:r w:rsidR="00E13022">
        <w:rPr>
          <w:rtl/>
          <w:lang w:bidi="fa-IR"/>
        </w:rPr>
        <w:t>ی</w:t>
      </w:r>
      <w:r>
        <w:rPr>
          <w:rtl/>
          <w:lang w:bidi="fa-IR"/>
        </w:rPr>
        <w:t>ن</w:t>
      </w:r>
      <w:r w:rsidR="00E13022">
        <w:rPr>
          <w:rtl/>
          <w:lang w:bidi="fa-IR"/>
        </w:rPr>
        <w:t>ی</w:t>
      </w:r>
      <w:r>
        <w:rPr>
          <w:rtl/>
          <w:lang w:bidi="fa-IR"/>
        </w:rPr>
        <w:t xml:space="preserve"> از ارکان لا </w:t>
      </w:r>
      <w:r w:rsidR="00E13022">
        <w:rPr>
          <w:rtl/>
          <w:lang w:bidi="fa-IR"/>
        </w:rPr>
        <w:t>ی</w:t>
      </w:r>
      <w:r>
        <w:rPr>
          <w:rtl/>
          <w:lang w:bidi="fa-IR"/>
        </w:rPr>
        <w:t>نفکّ س</w:t>
      </w:r>
      <w:r w:rsidR="00E13022">
        <w:rPr>
          <w:rtl/>
          <w:lang w:bidi="fa-IR"/>
        </w:rPr>
        <w:t>ی</w:t>
      </w:r>
      <w:r>
        <w:rPr>
          <w:rtl/>
          <w:lang w:bidi="fa-IR"/>
        </w:rPr>
        <w:t>ر و سلوک به حساب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سالک با</w:t>
      </w:r>
      <w:r w:rsidR="00E13022">
        <w:rPr>
          <w:rtl/>
          <w:lang w:bidi="fa-IR"/>
        </w:rPr>
        <w:t>ی</w:t>
      </w:r>
      <w:r>
        <w:rPr>
          <w:rtl/>
          <w:lang w:bidi="fa-IR"/>
        </w:rPr>
        <w:t>د واقع ب</w:t>
      </w:r>
      <w:r w:rsidR="00E13022">
        <w:rPr>
          <w:rtl/>
          <w:lang w:bidi="fa-IR"/>
        </w:rPr>
        <w:t>ی</w:t>
      </w:r>
      <w:r>
        <w:rPr>
          <w:rtl/>
          <w:lang w:bidi="fa-IR"/>
        </w:rPr>
        <w:t>نانه به مطالعه قدر و منزلت انسان</w:t>
      </w:r>
      <w:r w:rsidR="00E13022">
        <w:rPr>
          <w:rtl/>
          <w:lang w:bidi="fa-IR"/>
        </w:rPr>
        <w:t>ی</w:t>
      </w:r>
      <w:r>
        <w:rPr>
          <w:rtl/>
          <w:lang w:bidi="fa-IR"/>
        </w:rPr>
        <w:t xml:space="preserve"> خو</w:t>
      </w:r>
      <w:r w:rsidR="00E13022">
        <w:rPr>
          <w:rtl/>
          <w:lang w:bidi="fa-IR"/>
        </w:rPr>
        <w:t>ی</w:t>
      </w:r>
      <w:r>
        <w:rPr>
          <w:rtl/>
          <w:lang w:bidi="fa-IR"/>
        </w:rPr>
        <w:t>ش بپردازد</w:t>
      </w:r>
      <w:r w:rsidR="00E13022">
        <w:rPr>
          <w:rtl/>
          <w:lang w:bidi="fa-IR"/>
        </w:rPr>
        <w:t xml:space="preserve">. </w:t>
      </w:r>
      <w:r>
        <w:rPr>
          <w:rtl/>
          <w:lang w:bidi="fa-IR"/>
        </w:rPr>
        <w:t>با اعتماد به نفس</w:t>
      </w:r>
      <w:r w:rsidR="00E13022">
        <w:rPr>
          <w:rtl/>
          <w:lang w:bidi="fa-IR"/>
        </w:rPr>
        <w:t xml:space="preserve">، </w:t>
      </w:r>
      <w:r>
        <w:rPr>
          <w:rtl/>
          <w:lang w:bidi="fa-IR"/>
        </w:rPr>
        <w:t>باور و ام</w:t>
      </w:r>
      <w:r w:rsidR="00E13022">
        <w:rPr>
          <w:rtl/>
          <w:lang w:bidi="fa-IR"/>
        </w:rPr>
        <w:t>ی</w:t>
      </w:r>
      <w:r>
        <w:rPr>
          <w:rtl/>
          <w:lang w:bidi="fa-IR"/>
        </w:rPr>
        <w:t>د به آ</w:t>
      </w:r>
      <w:r w:rsidR="00E13022">
        <w:rPr>
          <w:rtl/>
          <w:lang w:bidi="fa-IR"/>
        </w:rPr>
        <w:t>ی</w:t>
      </w:r>
      <w:r>
        <w:rPr>
          <w:rtl/>
          <w:lang w:bidi="fa-IR"/>
        </w:rPr>
        <w:t>نده روشن</w:t>
      </w:r>
      <w:r w:rsidR="00E13022">
        <w:rPr>
          <w:rtl/>
          <w:lang w:bidi="fa-IR"/>
        </w:rPr>
        <w:t xml:space="preserve">، </w:t>
      </w:r>
      <w:r>
        <w:rPr>
          <w:rtl/>
          <w:lang w:bidi="fa-IR"/>
        </w:rPr>
        <w:t>سرما</w:t>
      </w:r>
      <w:r w:rsidR="00E13022">
        <w:rPr>
          <w:rtl/>
          <w:lang w:bidi="fa-IR"/>
        </w:rPr>
        <w:t>ی</w:t>
      </w:r>
      <w:r>
        <w:rPr>
          <w:rtl/>
          <w:lang w:bidi="fa-IR"/>
        </w:rPr>
        <w:t>ه</w:t>
      </w:r>
      <w:r w:rsidR="00E13022">
        <w:rPr>
          <w:rtl/>
          <w:lang w:bidi="fa-IR"/>
        </w:rPr>
        <w:t xml:space="preserve"> </w:t>
      </w:r>
      <w:r>
        <w:rPr>
          <w:rtl/>
          <w:lang w:bidi="fa-IR"/>
        </w:rPr>
        <w:t>ها و استعدادها</w:t>
      </w:r>
      <w:r w:rsidR="00E13022">
        <w:rPr>
          <w:rtl/>
          <w:lang w:bidi="fa-IR"/>
        </w:rPr>
        <w:t>ی</w:t>
      </w:r>
      <w:r>
        <w:rPr>
          <w:rtl/>
          <w:lang w:bidi="fa-IR"/>
        </w:rPr>
        <w:t xml:space="preserve"> درون</w:t>
      </w:r>
      <w:r w:rsidR="00E13022">
        <w:rPr>
          <w:rtl/>
          <w:lang w:bidi="fa-IR"/>
        </w:rPr>
        <w:t>ی</w:t>
      </w:r>
      <w:r>
        <w:rPr>
          <w:rtl/>
          <w:lang w:bidi="fa-IR"/>
        </w:rPr>
        <w:t xml:space="preserve"> را باز شناسد</w:t>
      </w:r>
      <w:r w:rsidR="00E13022">
        <w:rPr>
          <w:rtl/>
          <w:lang w:bidi="fa-IR"/>
        </w:rPr>
        <w:t xml:space="preserve">. </w:t>
      </w:r>
      <w:r>
        <w:rPr>
          <w:rtl/>
          <w:lang w:bidi="fa-IR"/>
        </w:rPr>
        <w:t>با گز</w:t>
      </w:r>
      <w:r w:rsidR="00E13022">
        <w:rPr>
          <w:rtl/>
          <w:lang w:bidi="fa-IR"/>
        </w:rPr>
        <w:t>ی</w:t>
      </w:r>
      <w:r>
        <w:rPr>
          <w:rtl/>
          <w:lang w:bidi="fa-IR"/>
        </w:rPr>
        <w:t>نش راه کارها</w:t>
      </w:r>
      <w:r w:rsidR="00E13022">
        <w:rPr>
          <w:rtl/>
          <w:lang w:bidi="fa-IR"/>
        </w:rPr>
        <w:t>ی</w:t>
      </w:r>
      <w:r>
        <w:rPr>
          <w:rtl/>
          <w:lang w:bidi="fa-IR"/>
        </w:rPr>
        <w:t xml:space="preserve"> صح</w:t>
      </w:r>
      <w:r w:rsidR="00E13022">
        <w:rPr>
          <w:rtl/>
          <w:lang w:bidi="fa-IR"/>
        </w:rPr>
        <w:t>ی</w:t>
      </w:r>
      <w:r>
        <w:rPr>
          <w:rtl/>
          <w:lang w:bidi="fa-IR"/>
        </w:rPr>
        <w:t>ح</w:t>
      </w:r>
      <w:r w:rsidR="00E13022">
        <w:rPr>
          <w:rtl/>
          <w:lang w:bidi="fa-IR"/>
        </w:rPr>
        <w:t xml:space="preserve">، </w:t>
      </w:r>
      <w:r>
        <w:rPr>
          <w:rtl/>
          <w:lang w:bidi="fa-IR"/>
        </w:rPr>
        <w:t>استفاده کامل از روش</w:t>
      </w:r>
      <w:r w:rsidR="00E13022">
        <w:rPr>
          <w:rtl/>
          <w:lang w:bidi="fa-IR"/>
        </w:rPr>
        <w:t xml:space="preserve"> </w:t>
      </w:r>
      <w:r>
        <w:rPr>
          <w:rtl/>
          <w:lang w:bidi="fa-IR"/>
        </w:rPr>
        <w:t>ها</w:t>
      </w:r>
      <w:r w:rsidR="00E13022">
        <w:rPr>
          <w:rtl/>
          <w:lang w:bidi="fa-IR"/>
        </w:rPr>
        <w:t>ی</w:t>
      </w:r>
      <w:r>
        <w:rPr>
          <w:rtl/>
          <w:lang w:bidi="fa-IR"/>
        </w:rPr>
        <w:t xml:space="preserve"> علم</w:t>
      </w:r>
      <w:r w:rsidR="00E13022">
        <w:rPr>
          <w:rtl/>
          <w:lang w:bidi="fa-IR"/>
        </w:rPr>
        <w:t>ی</w:t>
      </w:r>
      <w:r>
        <w:rPr>
          <w:rtl/>
          <w:lang w:bidi="fa-IR"/>
        </w:rPr>
        <w:t xml:space="preserve"> و معنو</w:t>
      </w:r>
      <w:r w:rsidR="00E13022">
        <w:rPr>
          <w:rtl/>
          <w:lang w:bidi="fa-IR"/>
        </w:rPr>
        <w:t xml:space="preserve">ی، </w:t>
      </w:r>
      <w:r>
        <w:rPr>
          <w:rtl/>
          <w:lang w:bidi="fa-IR"/>
        </w:rPr>
        <w:t>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همه ابزارها و امکانات</w:t>
      </w:r>
      <w:r w:rsidR="00E13022">
        <w:rPr>
          <w:rtl/>
          <w:lang w:bidi="fa-IR"/>
        </w:rPr>
        <w:t xml:space="preserve">، </w:t>
      </w:r>
      <w:r>
        <w:rPr>
          <w:rtl/>
          <w:lang w:bidi="fa-IR"/>
        </w:rPr>
        <w:t>درها</w:t>
      </w:r>
      <w:r w:rsidR="00E13022">
        <w:rPr>
          <w:rtl/>
          <w:lang w:bidi="fa-IR"/>
        </w:rPr>
        <w:t>ی</w:t>
      </w:r>
      <w:r>
        <w:rPr>
          <w:rtl/>
          <w:lang w:bidi="fa-IR"/>
        </w:rPr>
        <w:t xml:space="preserve"> موفق</w:t>
      </w:r>
      <w:r w:rsidR="00E13022">
        <w:rPr>
          <w:rtl/>
          <w:lang w:bidi="fa-IR"/>
        </w:rPr>
        <w:t>ی</w:t>
      </w:r>
      <w:r>
        <w:rPr>
          <w:rtl/>
          <w:lang w:bidi="fa-IR"/>
        </w:rPr>
        <w:t>ت را بر رو</w:t>
      </w:r>
      <w:r w:rsidR="00E13022">
        <w:rPr>
          <w:rtl/>
          <w:lang w:bidi="fa-IR"/>
        </w:rPr>
        <w:t>ی</w:t>
      </w:r>
      <w:r>
        <w:rPr>
          <w:rtl/>
          <w:lang w:bidi="fa-IR"/>
        </w:rPr>
        <w:t xml:space="preserve"> خود گشوده</w:t>
      </w:r>
      <w:r w:rsidR="00E13022">
        <w:rPr>
          <w:rtl/>
          <w:lang w:bidi="fa-IR"/>
        </w:rPr>
        <w:t xml:space="preserve">، </w:t>
      </w:r>
      <w:r>
        <w:rPr>
          <w:rtl/>
          <w:lang w:bidi="fa-IR"/>
        </w:rPr>
        <w:t>و روزنه</w:t>
      </w:r>
      <w:r w:rsidR="00E13022">
        <w:rPr>
          <w:rtl/>
          <w:lang w:bidi="fa-IR"/>
        </w:rPr>
        <w:t xml:space="preserve"> </w:t>
      </w:r>
      <w:r>
        <w:rPr>
          <w:rtl/>
          <w:lang w:bidi="fa-IR"/>
        </w:rPr>
        <w:t>ها</w:t>
      </w:r>
      <w:r w:rsidR="00E13022">
        <w:rPr>
          <w:rtl/>
          <w:lang w:bidi="fa-IR"/>
        </w:rPr>
        <w:t>ی</w:t>
      </w:r>
      <w:r>
        <w:rPr>
          <w:rtl/>
          <w:lang w:bidi="fa-IR"/>
        </w:rPr>
        <w:t xml:space="preserve"> ناام</w:t>
      </w:r>
      <w:r w:rsidR="00E13022">
        <w:rPr>
          <w:rtl/>
          <w:lang w:bidi="fa-IR"/>
        </w:rPr>
        <w:t>ی</w:t>
      </w:r>
      <w:r>
        <w:rPr>
          <w:rtl/>
          <w:lang w:bidi="fa-IR"/>
        </w:rPr>
        <w:t>د</w:t>
      </w:r>
      <w:r w:rsidR="00E13022">
        <w:rPr>
          <w:rtl/>
          <w:lang w:bidi="fa-IR"/>
        </w:rPr>
        <w:t>ی</w:t>
      </w:r>
      <w:r>
        <w:rPr>
          <w:rtl/>
          <w:lang w:bidi="fa-IR"/>
        </w:rPr>
        <w:t xml:space="preserve"> را مسدود سازد</w:t>
      </w:r>
      <w:r w:rsidR="00E13022">
        <w:rPr>
          <w:rtl/>
          <w:lang w:bidi="fa-IR"/>
        </w:rPr>
        <w:t xml:space="preserve">. </w:t>
      </w:r>
      <w:r>
        <w:rPr>
          <w:rtl/>
          <w:lang w:bidi="fa-IR"/>
        </w:rPr>
        <w:t>با واقع</w:t>
      </w:r>
      <w:r w:rsidR="00E13022">
        <w:rPr>
          <w:rtl/>
          <w:lang w:bidi="fa-IR"/>
        </w:rPr>
        <w:t xml:space="preserve"> </w:t>
      </w:r>
      <w:r>
        <w:rPr>
          <w:rtl/>
          <w:lang w:bidi="fa-IR"/>
        </w:rPr>
        <w:t>ب</w:t>
      </w:r>
      <w:r w:rsidR="00E13022">
        <w:rPr>
          <w:rtl/>
          <w:lang w:bidi="fa-IR"/>
        </w:rPr>
        <w:t>ی</w:t>
      </w:r>
      <w:r>
        <w:rPr>
          <w:rtl/>
          <w:lang w:bidi="fa-IR"/>
        </w:rPr>
        <w:t>ن</w:t>
      </w:r>
      <w:r w:rsidR="00E13022">
        <w:rPr>
          <w:rtl/>
          <w:lang w:bidi="fa-IR"/>
        </w:rPr>
        <w:t xml:space="preserve">ی، </w:t>
      </w:r>
      <w:r>
        <w:rPr>
          <w:rtl/>
          <w:lang w:bidi="fa-IR"/>
        </w:rPr>
        <w:t>شک</w:t>
      </w:r>
      <w:r w:rsidR="00E13022">
        <w:rPr>
          <w:rtl/>
          <w:lang w:bidi="fa-IR"/>
        </w:rPr>
        <w:t>ی</w:t>
      </w:r>
      <w:r>
        <w:rPr>
          <w:rtl/>
          <w:lang w:bidi="fa-IR"/>
        </w:rPr>
        <w:t>با</w:t>
      </w:r>
      <w:r w:rsidR="00E13022">
        <w:rPr>
          <w:rtl/>
          <w:lang w:bidi="fa-IR"/>
        </w:rPr>
        <w:t xml:space="preserve">یی، </w:t>
      </w:r>
      <w:r>
        <w:rPr>
          <w:rtl/>
          <w:lang w:bidi="fa-IR"/>
        </w:rPr>
        <w:t>همّت</w:t>
      </w:r>
      <w:r w:rsidR="00E13022">
        <w:rPr>
          <w:rtl/>
          <w:lang w:bidi="fa-IR"/>
        </w:rPr>
        <w:t>ی</w:t>
      </w:r>
      <w:r>
        <w:rPr>
          <w:rtl/>
          <w:lang w:bidi="fa-IR"/>
        </w:rPr>
        <w:t xml:space="preserve"> بلند</w:t>
      </w:r>
      <w:r w:rsidR="00E13022">
        <w:rPr>
          <w:rtl/>
          <w:lang w:bidi="fa-IR"/>
        </w:rPr>
        <w:t xml:space="preserve">، </w:t>
      </w:r>
      <w:r>
        <w:rPr>
          <w:rtl/>
          <w:lang w:bidi="fa-IR"/>
        </w:rPr>
        <w:t>و انگ</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صد در صد خالص</w:t>
      </w:r>
      <w:r w:rsidR="00E13022">
        <w:rPr>
          <w:rtl/>
          <w:lang w:bidi="fa-IR"/>
        </w:rPr>
        <w:t xml:space="preserve">، </w:t>
      </w:r>
      <w:r>
        <w:rPr>
          <w:rtl/>
          <w:lang w:bidi="fa-IR"/>
        </w:rPr>
        <w:t>موانع و سخت</w:t>
      </w:r>
      <w:r w:rsidR="00E13022">
        <w:rPr>
          <w:rtl/>
          <w:lang w:bidi="fa-IR"/>
        </w:rPr>
        <w:t xml:space="preserve">ی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را که در مس</w:t>
      </w:r>
      <w:r w:rsidR="00E13022">
        <w:rPr>
          <w:rtl/>
          <w:lang w:bidi="fa-IR"/>
        </w:rPr>
        <w:t>ی</w:t>
      </w:r>
      <w:r>
        <w:rPr>
          <w:rtl/>
          <w:lang w:bidi="fa-IR"/>
        </w:rPr>
        <w:t>ر خود با آن</w:t>
      </w:r>
      <w:r w:rsidR="00E13022">
        <w:rPr>
          <w:rtl/>
          <w:lang w:bidi="fa-IR"/>
        </w:rPr>
        <w:t xml:space="preserve"> </w:t>
      </w:r>
      <w:r>
        <w:rPr>
          <w:rtl/>
          <w:lang w:bidi="fa-IR"/>
        </w:rPr>
        <w:t>ها رو برو است پشت سر نهاده</w:t>
      </w:r>
      <w:r w:rsidR="00E13022">
        <w:rPr>
          <w:rtl/>
          <w:lang w:bidi="fa-IR"/>
        </w:rPr>
        <w:t xml:space="preserve">، </w:t>
      </w:r>
      <w:r>
        <w:rPr>
          <w:rtl/>
          <w:lang w:bidi="fa-IR"/>
        </w:rPr>
        <w:t>و برا</w:t>
      </w:r>
      <w:r w:rsidR="00E13022">
        <w:rPr>
          <w:rtl/>
          <w:lang w:bidi="fa-IR"/>
        </w:rPr>
        <w:t>ی</w:t>
      </w:r>
      <w:r>
        <w:rPr>
          <w:rtl/>
          <w:lang w:bidi="fa-IR"/>
        </w:rPr>
        <w:t xml:space="preserve"> اعتلا</w:t>
      </w:r>
      <w:r w:rsidR="00E13022">
        <w:rPr>
          <w:rtl/>
          <w:lang w:bidi="fa-IR"/>
        </w:rPr>
        <w:t>ی</w:t>
      </w:r>
      <w:r>
        <w:rPr>
          <w:rtl/>
          <w:lang w:bidi="fa-IR"/>
        </w:rPr>
        <w:t xml:space="preserve"> ا</w:t>
      </w:r>
      <w:r w:rsidR="00E13022">
        <w:rPr>
          <w:rtl/>
          <w:lang w:bidi="fa-IR"/>
        </w:rPr>
        <w:t>ی</w:t>
      </w:r>
      <w:r>
        <w:rPr>
          <w:rtl/>
          <w:lang w:bidi="fa-IR"/>
        </w:rPr>
        <w:t>مان و ن</w:t>
      </w:r>
      <w:r w:rsidR="00E13022">
        <w:rPr>
          <w:rtl/>
          <w:lang w:bidi="fa-IR"/>
        </w:rPr>
        <w:t>ی</w:t>
      </w:r>
      <w:r>
        <w:rPr>
          <w:rtl/>
          <w:lang w:bidi="fa-IR"/>
        </w:rPr>
        <w:t>ل به مقصد اعلا</w:t>
      </w:r>
      <w:r w:rsidR="00E13022">
        <w:rPr>
          <w:rtl/>
          <w:lang w:bidi="fa-IR"/>
        </w:rPr>
        <w:t>ی</w:t>
      </w:r>
      <w:r>
        <w:rPr>
          <w:rtl/>
          <w:lang w:bidi="fa-IR"/>
        </w:rPr>
        <w:t xml:space="preserve"> خو</w:t>
      </w:r>
      <w:r w:rsidR="00E13022">
        <w:rPr>
          <w:rtl/>
          <w:lang w:bidi="fa-IR"/>
        </w:rPr>
        <w:t>ی</w:t>
      </w:r>
      <w:r>
        <w:rPr>
          <w:rtl/>
          <w:lang w:bidi="fa-IR"/>
        </w:rPr>
        <w:t>ش قاطعانه گام بردارد</w:t>
      </w:r>
      <w:r w:rsidR="00E13022">
        <w:rPr>
          <w:rtl/>
          <w:lang w:bidi="fa-IR"/>
        </w:rPr>
        <w:t xml:space="preserve">. </w:t>
      </w:r>
    </w:p>
    <w:p w:rsidR="004D41C6" w:rsidRDefault="004D41C6" w:rsidP="004D41C6">
      <w:pPr>
        <w:pStyle w:val="libNormal"/>
        <w:rPr>
          <w:rtl/>
          <w:lang w:bidi="fa-IR"/>
        </w:rPr>
      </w:pPr>
      <w:r>
        <w:rPr>
          <w:rtl/>
          <w:lang w:bidi="fa-IR"/>
        </w:rPr>
        <w:t>ناد</w:t>
      </w:r>
      <w:r w:rsidR="00E13022">
        <w:rPr>
          <w:rtl/>
          <w:lang w:bidi="fa-IR"/>
        </w:rPr>
        <w:t>ی</w:t>
      </w:r>
      <w:r>
        <w:rPr>
          <w:rtl/>
          <w:lang w:bidi="fa-IR"/>
        </w:rPr>
        <w:t>ده گرفتن جنبه</w:t>
      </w:r>
      <w:r w:rsidR="00E13022">
        <w:rPr>
          <w:rtl/>
          <w:lang w:bidi="fa-IR"/>
        </w:rPr>
        <w:t xml:space="preserve"> </w:t>
      </w:r>
      <w:r>
        <w:rPr>
          <w:rtl/>
          <w:lang w:bidi="fa-IR"/>
        </w:rPr>
        <w:t>ها</w:t>
      </w:r>
      <w:r w:rsidR="00E13022">
        <w:rPr>
          <w:rtl/>
          <w:lang w:bidi="fa-IR"/>
        </w:rPr>
        <w:t>ی</w:t>
      </w:r>
      <w:r>
        <w:rPr>
          <w:rtl/>
          <w:lang w:bidi="fa-IR"/>
        </w:rPr>
        <w:t xml:space="preserve"> مثبت</w:t>
      </w:r>
      <w:r w:rsidR="00E13022">
        <w:rPr>
          <w:rtl/>
          <w:lang w:bidi="fa-IR"/>
        </w:rPr>
        <w:t xml:space="preserve">، </w:t>
      </w:r>
      <w:r>
        <w:rPr>
          <w:rtl/>
          <w:lang w:bidi="fa-IR"/>
        </w:rPr>
        <w:t>بزرگ نمودن کاست</w:t>
      </w:r>
      <w:r w:rsidR="00E13022">
        <w:rPr>
          <w:rtl/>
          <w:lang w:bidi="fa-IR"/>
        </w:rPr>
        <w:t xml:space="preserve">ی </w:t>
      </w:r>
      <w:r>
        <w:rPr>
          <w:rtl/>
          <w:lang w:bidi="fa-IR"/>
        </w:rPr>
        <w:t>ها</w:t>
      </w:r>
      <w:r w:rsidR="00E13022">
        <w:rPr>
          <w:rtl/>
          <w:lang w:bidi="fa-IR"/>
        </w:rPr>
        <w:t xml:space="preserve">، </w:t>
      </w:r>
      <w:r>
        <w:rPr>
          <w:rtl/>
          <w:lang w:bidi="fa-IR"/>
        </w:rPr>
        <w:t>پندارها</w:t>
      </w:r>
      <w:r w:rsidR="00E13022">
        <w:rPr>
          <w:rtl/>
          <w:lang w:bidi="fa-IR"/>
        </w:rPr>
        <w:t>ی</w:t>
      </w:r>
      <w:r>
        <w:rPr>
          <w:rtl/>
          <w:lang w:bidi="fa-IR"/>
        </w:rPr>
        <w:t xml:space="preserve"> نادرست</w:t>
      </w:r>
      <w:r w:rsidR="00E13022">
        <w:rPr>
          <w:rtl/>
          <w:lang w:bidi="fa-IR"/>
        </w:rPr>
        <w:t xml:space="preserve">، </w:t>
      </w:r>
      <w:r>
        <w:rPr>
          <w:rtl/>
          <w:lang w:bidi="fa-IR"/>
        </w:rPr>
        <w:t>گفتارها</w:t>
      </w:r>
      <w:r w:rsidR="00E13022">
        <w:rPr>
          <w:rtl/>
          <w:lang w:bidi="fa-IR"/>
        </w:rPr>
        <w:t>ی</w:t>
      </w:r>
      <w:r>
        <w:rPr>
          <w:rtl/>
          <w:lang w:bidi="fa-IR"/>
        </w:rPr>
        <w:t xml:space="preserve"> ناام</w:t>
      </w:r>
      <w:r w:rsidR="00E13022">
        <w:rPr>
          <w:rtl/>
          <w:lang w:bidi="fa-IR"/>
        </w:rPr>
        <w:t>ی</w:t>
      </w:r>
      <w:r>
        <w:rPr>
          <w:rtl/>
          <w:lang w:bidi="fa-IR"/>
        </w:rPr>
        <w:t>د کننده</w:t>
      </w:r>
      <w:r w:rsidR="00E13022">
        <w:rPr>
          <w:rtl/>
          <w:lang w:bidi="fa-IR"/>
        </w:rPr>
        <w:t xml:space="preserve">، </w:t>
      </w:r>
      <w:r>
        <w:rPr>
          <w:rtl/>
          <w:lang w:bidi="fa-IR"/>
        </w:rPr>
        <w:t>مانع تراش</w:t>
      </w:r>
      <w:r w:rsidR="00E13022">
        <w:rPr>
          <w:rtl/>
          <w:lang w:bidi="fa-IR"/>
        </w:rPr>
        <w:t xml:space="preserve">ی </w:t>
      </w:r>
      <w:r>
        <w:rPr>
          <w:rtl/>
          <w:lang w:bidi="fa-IR"/>
        </w:rPr>
        <w:t>ها</w:t>
      </w:r>
      <w:r w:rsidR="00E13022">
        <w:rPr>
          <w:rtl/>
          <w:lang w:bidi="fa-IR"/>
        </w:rPr>
        <w:t>ی</w:t>
      </w:r>
      <w:r>
        <w:rPr>
          <w:rtl/>
          <w:lang w:bidi="fa-IR"/>
        </w:rPr>
        <w:t xml:space="preserve"> لجاجت آم</w:t>
      </w:r>
      <w:r w:rsidR="00E13022">
        <w:rPr>
          <w:rtl/>
          <w:lang w:bidi="fa-IR"/>
        </w:rPr>
        <w:t>ی</w:t>
      </w:r>
      <w:r>
        <w:rPr>
          <w:rtl/>
          <w:lang w:bidi="fa-IR"/>
        </w:rPr>
        <w:t>ز و عدم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امکانات</w:t>
      </w:r>
      <w:r w:rsidR="00E13022">
        <w:rPr>
          <w:rtl/>
          <w:lang w:bidi="fa-IR"/>
        </w:rPr>
        <w:t xml:space="preserve">، </w:t>
      </w:r>
      <w:r>
        <w:rPr>
          <w:rtl/>
          <w:lang w:bidi="fa-IR"/>
        </w:rPr>
        <w:t>ضمن آنکه با واقع</w:t>
      </w:r>
      <w:r w:rsidR="00E13022">
        <w:rPr>
          <w:rtl/>
          <w:lang w:bidi="fa-IR"/>
        </w:rPr>
        <w:t xml:space="preserve"> </w:t>
      </w:r>
      <w:r>
        <w:rPr>
          <w:rtl/>
          <w:lang w:bidi="fa-IR"/>
        </w:rPr>
        <w:t>گرا</w:t>
      </w:r>
      <w:r w:rsidR="00E13022">
        <w:rPr>
          <w:rtl/>
          <w:lang w:bidi="fa-IR"/>
        </w:rPr>
        <w:t>یی</w:t>
      </w:r>
      <w:r>
        <w:rPr>
          <w:rtl/>
          <w:lang w:bidi="fa-IR"/>
        </w:rPr>
        <w:t xml:space="preserve"> سازگار</w:t>
      </w:r>
      <w:r w:rsidR="00E13022">
        <w:rPr>
          <w:rtl/>
          <w:lang w:bidi="fa-IR"/>
        </w:rPr>
        <w:t>ی</w:t>
      </w:r>
      <w:r>
        <w:rPr>
          <w:rtl/>
          <w:lang w:bidi="fa-IR"/>
        </w:rPr>
        <w:t xml:space="preserve"> ندارد</w:t>
      </w:r>
      <w:r w:rsidR="00E13022">
        <w:rPr>
          <w:rtl/>
          <w:lang w:bidi="fa-IR"/>
        </w:rPr>
        <w:t xml:space="preserve">، </w:t>
      </w:r>
      <w:r>
        <w:rPr>
          <w:rtl/>
          <w:lang w:bidi="fa-IR"/>
        </w:rPr>
        <w:t>زم</w:t>
      </w:r>
      <w:r w:rsidR="00E13022">
        <w:rPr>
          <w:rtl/>
          <w:lang w:bidi="fa-IR"/>
        </w:rPr>
        <w:t>ی</w:t>
      </w:r>
      <w:r>
        <w:rPr>
          <w:rtl/>
          <w:lang w:bidi="fa-IR"/>
        </w:rPr>
        <w:t>نه را ن</w:t>
      </w:r>
      <w:r w:rsidR="00E13022">
        <w:rPr>
          <w:rtl/>
          <w:lang w:bidi="fa-IR"/>
        </w:rPr>
        <w:t>ی</w:t>
      </w:r>
      <w:r>
        <w:rPr>
          <w:rtl/>
          <w:lang w:bidi="fa-IR"/>
        </w:rPr>
        <w:t>ز برا</w:t>
      </w:r>
      <w:r w:rsidR="00E13022">
        <w:rPr>
          <w:rtl/>
          <w:lang w:bidi="fa-IR"/>
        </w:rPr>
        <w:t>ی</w:t>
      </w:r>
      <w:r>
        <w:rPr>
          <w:rtl/>
          <w:lang w:bidi="fa-IR"/>
        </w:rPr>
        <w:t xml:space="preserve"> چ</w:t>
      </w:r>
      <w:r w:rsidR="00E13022">
        <w:rPr>
          <w:rtl/>
          <w:lang w:bidi="fa-IR"/>
        </w:rPr>
        <w:t>ی</w:t>
      </w:r>
      <w:r>
        <w:rPr>
          <w:rtl/>
          <w:lang w:bidi="fa-IR"/>
        </w:rPr>
        <w:t>ره شدن حالت ناپسند منف</w:t>
      </w:r>
      <w:r w:rsidR="00E13022">
        <w:rPr>
          <w:rtl/>
          <w:lang w:bidi="fa-IR"/>
        </w:rPr>
        <w:t>ی</w:t>
      </w:r>
      <w:r>
        <w:rPr>
          <w:rtl/>
          <w:lang w:bidi="fa-IR"/>
        </w:rPr>
        <w:t xml:space="preserve"> گرا</w:t>
      </w:r>
      <w:r w:rsidR="00E13022">
        <w:rPr>
          <w:rtl/>
          <w:lang w:bidi="fa-IR"/>
        </w:rPr>
        <w:t>یی</w:t>
      </w:r>
      <w:r>
        <w:rPr>
          <w:rtl/>
          <w:lang w:bidi="fa-IR"/>
        </w:rPr>
        <w:t xml:space="preserve"> بر آدم</w:t>
      </w:r>
      <w:r w:rsidR="00E13022">
        <w:rPr>
          <w:rtl/>
          <w:lang w:bidi="fa-IR"/>
        </w:rPr>
        <w:t>ی</w:t>
      </w:r>
      <w:r>
        <w:rPr>
          <w:rtl/>
          <w:lang w:bidi="fa-IR"/>
        </w:rPr>
        <w:t xml:space="preserve"> هموار ساخته</w:t>
      </w:r>
      <w:r w:rsidR="00E13022">
        <w:rPr>
          <w:rtl/>
          <w:lang w:bidi="fa-IR"/>
        </w:rPr>
        <w:t xml:space="preserve">، </w:t>
      </w:r>
      <w:r>
        <w:rPr>
          <w:rtl/>
          <w:lang w:bidi="fa-IR"/>
        </w:rPr>
        <w:t>روح استقامت و پا</w:t>
      </w:r>
      <w:r w:rsidR="00E13022">
        <w:rPr>
          <w:rtl/>
          <w:lang w:bidi="fa-IR"/>
        </w:rPr>
        <w:t>ی</w:t>
      </w:r>
      <w:r>
        <w:rPr>
          <w:rtl/>
          <w:lang w:bidi="fa-IR"/>
        </w:rPr>
        <w:t>دار</w:t>
      </w:r>
      <w:r w:rsidR="00E13022">
        <w:rPr>
          <w:rtl/>
          <w:lang w:bidi="fa-IR"/>
        </w:rPr>
        <w:t>ی</w:t>
      </w:r>
      <w:r>
        <w:rPr>
          <w:rtl/>
          <w:lang w:bidi="fa-IR"/>
        </w:rPr>
        <w:t xml:space="preserve"> را تضع</w:t>
      </w:r>
      <w:r w:rsidR="00E13022">
        <w:rPr>
          <w:rtl/>
          <w:lang w:bidi="fa-IR"/>
        </w:rPr>
        <w:t>ی</w:t>
      </w:r>
      <w:r>
        <w:rPr>
          <w:rtl/>
          <w:lang w:bidi="fa-IR"/>
        </w:rPr>
        <w:t>ف</w:t>
      </w:r>
      <w:r w:rsidR="00E13022">
        <w:rPr>
          <w:rtl/>
          <w:lang w:bidi="fa-IR"/>
        </w:rPr>
        <w:t xml:space="preserve">، </w:t>
      </w:r>
      <w:r>
        <w:rPr>
          <w:rtl/>
          <w:lang w:bidi="fa-IR"/>
        </w:rPr>
        <w:t>و چشم</w:t>
      </w:r>
      <w:r w:rsidR="00E13022">
        <w:rPr>
          <w:rtl/>
          <w:lang w:bidi="fa-IR"/>
        </w:rPr>
        <w:t xml:space="preserve"> </w:t>
      </w:r>
      <w:r>
        <w:rPr>
          <w:rtl/>
          <w:lang w:bidi="fa-IR"/>
        </w:rPr>
        <w:t>انداز آ</w:t>
      </w:r>
      <w:r w:rsidR="00E13022">
        <w:rPr>
          <w:rtl/>
          <w:lang w:bidi="fa-IR"/>
        </w:rPr>
        <w:t>ی</w:t>
      </w:r>
      <w:r>
        <w:rPr>
          <w:rtl/>
          <w:lang w:bidi="fa-IR"/>
        </w:rPr>
        <w:t>نده را در برابر انسان و معاشران تار</w:t>
      </w:r>
      <w:r w:rsidR="00E13022">
        <w:rPr>
          <w:rtl/>
          <w:lang w:bidi="fa-IR"/>
        </w:rPr>
        <w:t>ی</w:t>
      </w:r>
      <w:r>
        <w:rPr>
          <w:rtl/>
          <w:lang w:bidi="fa-IR"/>
        </w:rPr>
        <w:t>ک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در حضور امام سجّاد </w:t>
      </w:r>
      <w:r w:rsidR="00AC50EE" w:rsidRPr="00AC50EE">
        <w:rPr>
          <w:rStyle w:val="libAlaemChar"/>
          <w:rtl/>
        </w:rPr>
        <w:t>عليه‌السلام</w:t>
      </w:r>
      <w:r>
        <w:rPr>
          <w:rtl/>
          <w:lang w:bidi="fa-IR"/>
        </w:rPr>
        <w:t xml:space="preserve"> عرض شد</w:t>
      </w:r>
      <w:r w:rsidR="00E13022">
        <w:rPr>
          <w:rtl/>
          <w:lang w:bidi="fa-IR"/>
        </w:rPr>
        <w:t xml:space="preserve">: </w:t>
      </w:r>
      <w:r>
        <w:rPr>
          <w:rtl/>
          <w:lang w:bidi="fa-IR"/>
        </w:rPr>
        <w:t>حسن بصر</w:t>
      </w:r>
      <w:r w:rsidR="00E13022">
        <w:rPr>
          <w:rtl/>
          <w:lang w:bidi="fa-IR"/>
        </w:rPr>
        <w:t>ی</w:t>
      </w:r>
      <w:r>
        <w:rPr>
          <w:rtl/>
          <w:lang w:bidi="fa-IR"/>
        </w:rPr>
        <w:t xml:space="preserve"> معتقد است</w:t>
      </w:r>
      <w:r w:rsidR="00E13022">
        <w:rPr>
          <w:rtl/>
          <w:lang w:bidi="fa-IR"/>
        </w:rPr>
        <w:t xml:space="preserve">: </w:t>
      </w:r>
      <w:r>
        <w:rPr>
          <w:rtl/>
          <w:lang w:bidi="fa-IR"/>
        </w:rPr>
        <w:t>از کس</w:t>
      </w:r>
      <w:r w:rsidR="00E13022">
        <w:rPr>
          <w:rtl/>
          <w:lang w:bidi="fa-IR"/>
        </w:rPr>
        <w:t>ی</w:t>
      </w:r>
      <w:r>
        <w:rPr>
          <w:rtl/>
          <w:lang w:bidi="fa-IR"/>
        </w:rPr>
        <w:t xml:space="preserve"> که هلاک گرد</w:t>
      </w:r>
      <w:r w:rsidR="00E13022">
        <w:rPr>
          <w:rtl/>
          <w:lang w:bidi="fa-IR"/>
        </w:rPr>
        <w:t>ی</w:t>
      </w:r>
      <w:r>
        <w:rPr>
          <w:rtl/>
          <w:lang w:bidi="fa-IR"/>
        </w:rPr>
        <w:t>ده شگفت</w:t>
      </w:r>
      <w:r w:rsidR="00E13022">
        <w:rPr>
          <w:rtl/>
          <w:lang w:bidi="fa-IR"/>
        </w:rPr>
        <w:t>ی</w:t>
      </w:r>
      <w:r>
        <w:rPr>
          <w:rtl/>
          <w:lang w:bidi="fa-IR"/>
        </w:rPr>
        <w:t xml:space="preserve"> ن</w:t>
      </w:r>
      <w:r w:rsidR="00E13022">
        <w:rPr>
          <w:rtl/>
          <w:lang w:bidi="fa-IR"/>
        </w:rPr>
        <w:t>ی</w:t>
      </w:r>
      <w:r>
        <w:rPr>
          <w:rtl/>
          <w:lang w:bidi="fa-IR"/>
        </w:rPr>
        <w:t>ست که چگونه به هلاکت رس</w:t>
      </w:r>
      <w:r w:rsidR="00E13022">
        <w:rPr>
          <w:rtl/>
          <w:lang w:bidi="fa-IR"/>
        </w:rPr>
        <w:t>ی</w:t>
      </w:r>
      <w:r>
        <w:rPr>
          <w:rtl/>
          <w:lang w:bidi="fa-IR"/>
        </w:rPr>
        <w:t>ده</w:t>
      </w:r>
      <w:r w:rsidR="00E13022">
        <w:rPr>
          <w:rtl/>
          <w:lang w:bidi="fa-IR"/>
        </w:rPr>
        <w:t xml:space="preserve">، </w:t>
      </w:r>
      <w:r>
        <w:rPr>
          <w:rtl/>
          <w:lang w:bidi="fa-IR"/>
        </w:rPr>
        <w:t>بلکه کس</w:t>
      </w:r>
      <w:r w:rsidR="00E13022">
        <w:rPr>
          <w:rtl/>
          <w:lang w:bidi="fa-IR"/>
        </w:rPr>
        <w:t>ی</w:t>
      </w:r>
      <w:r>
        <w:rPr>
          <w:rtl/>
          <w:lang w:bidi="fa-IR"/>
        </w:rPr>
        <w:t xml:space="preserve"> که رستگار گشته</w:t>
      </w:r>
      <w:r w:rsidR="00E13022">
        <w:rPr>
          <w:rtl/>
          <w:lang w:bidi="fa-IR"/>
        </w:rPr>
        <w:t xml:space="preserve">، </w:t>
      </w:r>
      <w:r>
        <w:rPr>
          <w:rtl/>
          <w:lang w:bidi="fa-IR"/>
        </w:rPr>
        <w:t>جا</w:t>
      </w:r>
      <w:r w:rsidR="00E13022">
        <w:rPr>
          <w:rtl/>
          <w:lang w:bidi="fa-IR"/>
        </w:rPr>
        <w:t>ی</w:t>
      </w:r>
      <w:r>
        <w:rPr>
          <w:rtl/>
          <w:lang w:bidi="fa-IR"/>
        </w:rPr>
        <w:t xml:space="preserve"> تعجّب است که چگونه نجات </w:t>
      </w:r>
      <w:r w:rsidR="00E13022">
        <w:rPr>
          <w:rtl/>
          <w:lang w:bidi="fa-IR"/>
        </w:rPr>
        <w:t>ی</w:t>
      </w:r>
      <w:r>
        <w:rPr>
          <w:rtl/>
          <w:lang w:bidi="fa-IR"/>
        </w:rPr>
        <w:t>افته است</w:t>
      </w:r>
      <w:r w:rsidR="00E13022">
        <w:rPr>
          <w:rtl/>
          <w:lang w:bidi="fa-IR"/>
        </w:rPr>
        <w:t xml:space="preserve">! </w:t>
      </w:r>
    </w:p>
    <w:p w:rsidR="004D41C6" w:rsidRDefault="004D41C6" w:rsidP="004D41C6">
      <w:pPr>
        <w:pStyle w:val="libNormal"/>
        <w:rPr>
          <w:rtl/>
          <w:lang w:bidi="fa-IR"/>
        </w:rPr>
      </w:pPr>
      <w:r>
        <w:rPr>
          <w:rtl/>
          <w:lang w:bidi="fa-IR"/>
        </w:rPr>
        <w:t xml:space="preserve">امام </w:t>
      </w:r>
      <w:r w:rsidR="00AC50EE" w:rsidRPr="00AC50EE">
        <w:rPr>
          <w:rStyle w:val="libAlaemChar"/>
          <w:rtl/>
        </w:rPr>
        <w:t>عليه‌السلام</w:t>
      </w:r>
      <w:r>
        <w:rPr>
          <w:rtl/>
          <w:lang w:bidi="fa-IR"/>
        </w:rPr>
        <w:t xml:space="preserve"> فرمودند</w:t>
      </w:r>
      <w:r w:rsidR="00E13022">
        <w:rPr>
          <w:rtl/>
          <w:lang w:bidi="fa-IR"/>
        </w:rPr>
        <w:t xml:space="preserve">: </w:t>
      </w:r>
      <w:r>
        <w:rPr>
          <w:rtl/>
          <w:lang w:bidi="fa-IR"/>
        </w:rPr>
        <w:t>ل</w:t>
      </w:r>
      <w:r w:rsidR="00E13022">
        <w:rPr>
          <w:rtl/>
          <w:lang w:bidi="fa-IR"/>
        </w:rPr>
        <w:t>ی</w:t>
      </w:r>
      <w:r>
        <w:rPr>
          <w:rtl/>
          <w:lang w:bidi="fa-IR"/>
        </w:rPr>
        <w:t>کن من م</w:t>
      </w:r>
      <w:r w:rsidR="00E13022">
        <w:rPr>
          <w:rtl/>
          <w:lang w:bidi="fa-IR"/>
        </w:rPr>
        <w:t xml:space="preserve">ی </w:t>
      </w:r>
      <w:r>
        <w:rPr>
          <w:rtl/>
          <w:lang w:bidi="fa-IR"/>
        </w:rPr>
        <w:t>گو</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سَ الْعَجَبُ مِمَّنْ نَج</w:t>
      </w:r>
      <w:r w:rsidR="00E13022">
        <w:rPr>
          <w:rtl/>
          <w:lang w:bidi="fa-IR"/>
        </w:rPr>
        <w:t>ی (</w:t>
      </w:r>
      <w:r>
        <w:rPr>
          <w:rtl/>
          <w:lang w:bidi="fa-IR"/>
        </w:rPr>
        <w:t>کَ</w:t>
      </w:r>
      <w:r w:rsidR="00E13022">
        <w:rPr>
          <w:rtl/>
          <w:lang w:bidi="fa-IR"/>
        </w:rPr>
        <w:t>ی</w:t>
      </w:r>
      <w:r>
        <w:rPr>
          <w:rtl/>
          <w:lang w:bidi="fa-IR"/>
        </w:rPr>
        <w:t>فَ نَج</w:t>
      </w:r>
      <w:r w:rsidR="00E13022">
        <w:rPr>
          <w:rtl/>
          <w:lang w:bidi="fa-IR"/>
        </w:rPr>
        <w:t>ی</w:t>
      </w:r>
      <w:r>
        <w:rPr>
          <w:rtl/>
          <w:lang w:bidi="fa-IR"/>
        </w:rPr>
        <w:t xml:space="preserve"> وَ إِنَّمَا الْعَجَبُ مِمَّنْ هَلَکَ</w:t>
      </w:r>
      <w:r w:rsidR="00E13022">
        <w:rPr>
          <w:rtl/>
          <w:lang w:bidi="fa-IR"/>
        </w:rPr>
        <w:t xml:space="preserve"> (</w:t>
      </w:r>
      <w:r>
        <w:rPr>
          <w:rtl/>
          <w:lang w:bidi="fa-IR"/>
        </w:rPr>
        <w:t>کَ</w:t>
      </w:r>
      <w:r w:rsidR="00E13022">
        <w:rPr>
          <w:rtl/>
          <w:lang w:bidi="fa-IR"/>
        </w:rPr>
        <w:t>ی</w:t>
      </w:r>
      <w:r>
        <w:rPr>
          <w:rtl/>
          <w:lang w:bidi="fa-IR"/>
        </w:rPr>
        <w:t>فَ هَلَکَ</w:t>
      </w:r>
      <w:r w:rsidR="00E13022">
        <w:rPr>
          <w:rtl/>
          <w:lang w:bidi="fa-IR"/>
        </w:rPr>
        <w:t xml:space="preserve">) </w:t>
      </w:r>
      <w:r>
        <w:rPr>
          <w:rtl/>
          <w:lang w:bidi="fa-IR"/>
        </w:rPr>
        <w:t>مَعَ سِعَةِ رَحْمَةِ اللَّهِ»</w:t>
      </w:r>
      <w:r w:rsidR="00E13022">
        <w:rPr>
          <w:rtl/>
          <w:lang w:bidi="fa-IR"/>
        </w:rPr>
        <w:t xml:space="preserve">. </w:t>
      </w:r>
      <w:r w:rsidR="00E13022" w:rsidRPr="003A5ADC">
        <w:rPr>
          <w:rStyle w:val="libFootnotenumChar"/>
          <w:rtl/>
          <w:lang w:bidi="fa-IR"/>
        </w:rPr>
        <w:t>(</w:t>
      </w:r>
      <w:r w:rsidRPr="003A5ADC">
        <w:rPr>
          <w:rStyle w:val="libFootnotenumChar"/>
          <w:rtl/>
        </w:rPr>
        <w:t>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کس</w:t>
      </w:r>
      <w:r w:rsidR="00E13022">
        <w:rPr>
          <w:rtl/>
          <w:lang w:bidi="fa-IR"/>
        </w:rPr>
        <w:t>ی</w:t>
      </w:r>
      <w:r>
        <w:rPr>
          <w:rtl/>
          <w:lang w:bidi="fa-IR"/>
        </w:rPr>
        <w:t xml:space="preserve"> که رستگار گشته تعجب</w:t>
      </w:r>
      <w:r w:rsidR="00E13022">
        <w:rPr>
          <w:rtl/>
          <w:lang w:bidi="fa-IR"/>
        </w:rPr>
        <w:t>ی</w:t>
      </w:r>
      <w:r>
        <w:rPr>
          <w:rtl/>
          <w:lang w:bidi="fa-IR"/>
        </w:rPr>
        <w:t xml:space="preserve"> ن</w:t>
      </w:r>
      <w:r w:rsidR="00E13022">
        <w:rPr>
          <w:rtl/>
          <w:lang w:bidi="fa-IR"/>
        </w:rPr>
        <w:t>ی</w:t>
      </w:r>
      <w:r>
        <w:rPr>
          <w:rtl/>
          <w:lang w:bidi="fa-IR"/>
        </w:rPr>
        <w:t>ست که چگونه رستگار گشت</w:t>
      </w:r>
      <w:r w:rsidR="00E13022">
        <w:rPr>
          <w:rtl/>
          <w:lang w:bidi="fa-IR"/>
        </w:rPr>
        <w:t xml:space="preserve">، </w:t>
      </w:r>
      <w:r>
        <w:rPr>
          <w:rtl/>
          <w:lang w:bidi="fa-IR"/>
        </w:rPr>
        <w:t>شگفت</w:t>
      </w:r>
      <w:r w:rsidR="00E13022">
        <w:rPr>
          <w:rtl/>
          <w:lang w:bidi="fa-IR"/>
        </w:rPr>
        <w:t>ی</w:t>
      </w:r>
      <w:r>
        <w:rPr>
          <w:rtl/>
          <w:lang w:bidi="fa-IR"/>
        </w:rPr>
        <w:t xml:space="preserve"> تنها از کس</w:t>
      </w:r>
      <w:r w:rsidR="00E13022">
        <w:rPr>
          <w:rtl/>
          <w:lang w:bidi="fa-IR"/>
        </w:rPr>
        <w:t>ی</w:t>
      </w:r>
      <w:r>
        <w:rPr>
          <w:rtl/>
          <w:lang w:bidi="fa-IR"/>
        </w:rPr>
        <w:t xml:space="preserve"> است که با آن همه وسعت رحمت خداوند</w:t>
      </w:r>
      <w:r w:rsidR="00E13022">
        <w:rPr>
          <w:rtl/>
          <w:lang w:bidi="fa-IR"/>
        </w:rPr>
        <w:t>ی</w:t>
      </w:r>
      <w:r>
        <w:rPr>
          <w:rtl/>
          <w:lang w:bidi="fa-IR"/>
        </w:rPr>
        <w:t xml:space="preserve"> چگونه هلاک گرد</w:t>
      </w:r>
      <w:r w:rsidR="00E13022">
        <w:rPr>
          <w:rtl/>
          <w:lang w:bidi="fa-IR"/>
        </w:rPr>
        <w:t>ی</w:t>
      </w:r>
      <w:r>
        <w:rPr>
          <w:rtl/>
          <w:lang w:bidi="fa-IR"/>
        </w:rPr>
        <w:t>ده است»</w:t>
      </w:r>
      <w:r w:rsidR="00E13022">
        <w:rPr>
          <w:rtl/>
          <w:lang w:bidi="fa-IR"/>
        </w:rPr>
        <w:t xml:space="preserve">! </w:t>
      </w:r>
    </w:p>
    <w:p w:rsidR="003A5ADC" w:rsidRDefault="004D41C6" w:rsidP="004D41C6">
      <w:pPr>
        <w:pStyle w:val="libNormal"/>
        <w:rPr>
          <w:rtl/>
          <w:lang w:bidi="fa-IR"/>
        </w:rPr>
      </w:pPr>
      <w:r>
        <w:rPr>
          <w:rtl/>
          <w:lang w:bidi="fa-IR"/>
        </w:rPr>
        <w:t>ا</w:t>
      </w:r>
      <w:r w:rsidR="00E13022">
        <w:rPr>
          <w:rtl/>
          <w:lang w:bidi="fa-IR"/>
        </w:rPr>
        <w:t>ی</w:t>
      </w:r>
      <w:r>
        <w:rPr>
          <w:rtl/>
          <w:lang w:bidi="fa-IR"/>
        </w:rPr>
        <w:t xml:space="preserve"> برادر</w:t>
      </w:r>
      <w:r w:rsidR="00E13022">
        <w:rPr>
          <w:rtl/>
          <w:lang w:bidi="fa-IR"/>
        </w:rPr>
        <w:t xml:space="preserve">! </w:t>
      </w:r>
      <w:r>
        <w:rPr>
          <w:rtl/>
          <w:lang w:bidi="fa-IR"/>
        </w:rPr>
        <w:t>موضع</w:t>
      </w:r>
      <w:r w:rsidR="00E13022">
        <w:rPr>
          <w:rtl/>
          <w:lang w:bidi="fa-IR"/>
        </w:rPr>
        <w:t>ی</w:t>
      </w:r>
      <w:r>
        <w:rPr>
          <w:rtl/>
          <w:lang w:bidi="fa-IR"/>
        </w:rPr>
        <w:t xml:space="preserve"> که در گ</w:t>
      </w:r>
      <w:r w:rsidR="00E13022">
        <w:rPr>
          <w:rtl/>
          <w:lang w:bidi="fa-IR"/>
        </w:rPr>
        <w:t>ی</w:t>
      </w:r>
      <w:r>
        <w:rPr>
          <w:rtl/>
          <w:lang w:bidi="fa-IR"/>
        </w:rPr>
        <w:t>رودار زندگ</w:t>
      </w:r>
      <w:r w:rsidR="00E13022">
        <w:rPr>
          <w:rtl/>
          <w:lang w:bidi="fa-IR"/>
        </w:rPr>
        <w:t>ی</w:t>
      </w:r>
      <w:r>
        <w:rPr>
          <w:rtl/>
          <w:lang w:bidi="fa-IR"/>
        </w:rPr>
        <w:t xml:space="preserve"> بر م</w:t>
      </w:r>
      <w:r w:rsidR="00E13022">
        <w:rPr>
          <w:rtl/>
          <w:lang w:bidi="fa-IR"/>
        </w:rPr>
        <w:t xml:space="preserve">ی </w:t>
      </w:r>
      <w:r>
        <w:rPr>
          <w:rtl/>
          <w:lang w:bidi="fa-IR"/>
        </w:rPr>
        <w:t>گز</w:t>
      </w:r>
      <w:r w:rsidR="00E13022">
        <w:rPr>
          <w:rtl/>
          <w:lang w:bidi="fa-IR"/>
        </w:rPr>
        <w:t>ی</w:t>
      </w:r>
      <w:r>
        <w:rPr>
          <w:rtl/>
          <w:lang w:bidi="fa-IR"/>
        </w:rPr>
        <w:t>ن</w:t>
      </w:r>
      <w:r w:rsidR="00E13022">
        <w:rPr>
          <w:rtl/>
          <w:lang w:bidi="fa-IR"/>
        </w:rPr>
        <w:t xml:space="preserve">ی، </w:t>
      </w:r>
      <w:r>
        <w:rPr>
          <w:rtl/>
          <w:lang w:bidi="fa-IR"/>
        </w:rPr>
        <w:t>روش</w:t>
      </w:r>
      <w:r w:rsidR="00E13022">
        <w:rPr>
          <w:rtl/>
          <w:lang w:bidi="fa-IR"/>
        </w:rPr>
        <w:t>ی</w:t>
      </w:r>
      <w:r>
        <w:rPr>
          <w:rtl/>
          <w:lang w:bidi="fa-IR"/>
        </w:rPr>
        <w:t xml:space="preserve"> که اتخاذ م</w:t>
      </w:r>
      <w:r w:rsidR="00E13022">
        <w:rPr>
          <w:rtl/>
          <w:lang w:bidi="fa-IR"/>
        </w:rPr>
        <w:t xml:space="preserve">ی </w:t>
      </w:r>
      <w:r>
        <w:rPr>
          <w:rtl/>
          <w:lang w:bidi="fa-IR"/>
        </w:rPr>
        <w:t>کن</w:t>
      </w:r>
      <w:r w:rsidR="00E13022">
        <w:rPr>
          <w:rtl/>
          <w:lang w:bidi="fa-IR"/>
        </w:rPr>
        <w:t xml:space="preserve">ی، </w:t>
      </w:r>
      <w:r>
        <w:rPr>
          <w:rtl/>
          <w:lang w:bidi="fa-IR"/>
        </w:rPr>
        <w:t>برنامه</w:t>
      </w:r>
      <w:r w:rsidR="00E13022">
        <w:rPr>
          <w:rtl/>
          <w:lang w:bidi="fa-IR"/>
        </w:rPr>
        <w:t xml:space="preserve"> </w:t>
      </w:r>
      <w:r>
        <w:rPr>
          <w:rtl/>
          <w:lang w:bidi="fa-IR"/>
        </w:rPr>
        <w:t>ا</w:t>
      </w:r>
      <w:r w:rsidR="00E13022">
        <w:rPr>
          <w:rtl/>
          <w:lang w:bidi="fa-IR"/>
        </w:rPr>
        <w:t>ی</w:t>
      </w:r>
      <w:r>
        <w:rPr>
          <w:rtl/>
          <w:lang w:bidi="fa-IR"/>
        </w:rPr>
        <w:t xml:space="preserve"> که در پ</w:t>
      </w:r>
      <w:r w:rsidR="00E13022">
        <w:rPr>
          <w:rtl/>
          <w:lang w:bidi="fa-IR"/>
        </w:rPr>
        <w:t>ی</w:t>
      </w:r>
      <w:r>
        <w:rPr>
          <w:rtl/>
          <w:lang w:bidi="fa-IR"/>
        </w:rPr>
        <w:t>ش 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 xml:space="preserve">ی، </w:t>
      </w:r>
      <w:r>
        <w:rPr>
          <w:rtl/>
          <w:lang w:bidi="fa-IR"/>
        </w:rPr>
        <w:t>و امور</w:t>
      </w:r>
      <w:r w:rsidR="00E13022">
        <w:rPr>
          <w:rtl/>
          <w:lang w:bidi="fa-IR"/>
        </w:rPr>
        <w:t>ی</w:t>
      </w:r>
      <w:r>
        <w:rPr>
          <w:rtl/>
          <w:lang w:bidi="fa-IR"/>
        </w:rPr>
        <w:t xml:space="preserve"> که به آن</w:t>
      </w:r>
      <w:r w:rsidR="00E13022">
        <w:rPr>
          <w:rtl/>
          <w:lang w:bidi="fa-IR"/>
        </w:rPr>
        <w:t xml:space="preserve"> </w:t>
      </w:r>
      <w:r>
        <w:rPr>
          <w:rtl/>
          <w:lang w:bidi="fa-IR"/>
        </w:rPr>
        <w:t>ها دل م</w:t>
      </w:r>
      <w:r w:rsidR="00E13022">
        <w:rPr>
          <w:rtl/>
          <w:lang w:bidi="fa-IR"/>
        </w:rPr>
        <w:t xml:space="preserve">ی </w:t>
      </w:r>
      <w:r>
        <w:rPr>
          <w:rtl/>
          <w:lang w:bidi="fa-IR"/>
        </w:rPr>
        <w:t>بند</w:t>
      </w:r>
      <w:r w:rsidR="00E13022">
        <w:rPr>
          <w:rtl/>
          <w:lang w:bidi="fa-IR"/>
        </w:rPr>
        <w:t xml:space="preserve">ی، </w:t>
      </w:r>
      <w:r>
        <w:rPr>
          <w:rtl/>
          <w:lang w:bidi="fa-IR"/>
        </w:rPr>
        <w:t xml:space="preserve">هر </w:t>
      </w:r>
      <w:r w:rsidR="00E13022">
        <w:rPr>
          <w:rtl/>
          <w:lang w:bidi="fa-IR"/>
        </w:rPr>
        <w:t>ی</w:t>
      </w:r>
      <w:r>
        <w:rPr>
          <w:rtl/>
          <w:lang w:bidi="fa-IR"/>
        </w:rPr>
        <w:t>ک به نوع</w:t>
      </w:r>
      <w:r w:rsidR="00E13022">
        <w:rPr>
          <w:rtl/>
          <w:lang w:bidi="fa-IR"/>
        </w:rPr>
        <w:t>ی</w:t>
      </w:r>
      <w:r>
        <w:rPr>
          <w:rtl/>
          <w:lang w:bidi="fa-IR"/>
        </w:rPr>
        <w:t xml:space="preserve"> معرّف شخص</w:t>
      </w:r>
      <w:r w:rsidR="00E13022">
        <w:rPr>
          <w:rtl/>
          <w:lang w:bidi="fa-IR"/>
        </w:rPr>
        <w:t>ی</w:t>
      </w:r>
      <w:r>
        <w:rPr>
          <w:rtl/>
          <w:lang w:bidi="fa-IR"/>
        </w:rPr>
        <w:t>ت تو است</w:t>
      </w:r>
      <w:r w:rsidR="00E13022">
        <w:rPr>
          <w:rtl/>
          <w:lang w:bidi="fa-IR"/>
        </w:rPr>
        <w:t xml:space="preserve">، </w:t>
      </w:r>
      <w:r>
        <w:rPr>
          <w:rtl/>
          <w:lang w:bidi="fa-IR"/>
        </w:rPr>
        <w:t>زنهار که عزّت معنو</w:t>
      </w:r>
      <w:r w:rsidR="00E13022">
        <w:rPr>
          <w:rtl/>
          <w:lang w:bidi="fa-IR"/>
        </w:rPr>
        <w:t>ی</w:t>
      </w:r>
      <w:r>
        <w:rPr>
          <w:rtl/>
          <w:lang w:bidi="fa-IR"/>
        </w:rPr>
        <w:t xml:space="preserve"> و ح</w:t>
      </w:r>
      <w:r w:rsidR="00E13022">
        <w:rPr>
          <w:rtl/>
          <w:lang w:bidi="fa-IR"/>
        </w:rPr>
        <w:t>ی</w:t>
      </w:r>
      <w:r>
        <w:rPr>
          <w:rtl/>
          <w:lang w:bidi="fa-IR"/>
        </w:rPr>
        <w:t>ث</w:t>
      </w:r>
      <w:r w:rsidR="00E13022">
        <w:rPr>
          <w:rtl/>
          <w:lang w:bidi="fa-IR"/>
        </w:rPr>
        <w:t>ی</w:t>
      </w:r>
      <w:r>
        <w:rPr>
          <w:rtl/>
          <w:lang w:bidi="fa-IR"/>
        </w:rPr>
        <w:t>ت انسان</w:t>
      </w:r>
      <w:r w:rsidR="00E13022">
        <w:rPr>
          <w:rtl/>
          <w:lang w:bidi="fa-IR"/>
        </w:rPr>
        <w:t>ی</w:t>
      </w:r>
      <w:r>
        <w:rPr>
          <w:rtl/>
          <w:lang w:bidi="fa-IR"/>
        </w:rPr>
        <w:t xml:space="preserve"> خو</w:t>
      </w:r>
      <w:r w:rsidR="00E13022">
        <w:rPr>
          <w:rtl/>
          <w:lang w:bidi="fa-IR"/>
        </w:rPr>
        <w:t>ی</w:t>
      </w:r>
      <w:r>
        <w:rPr>
          <w:rtl/>
          <w:lang w:bidi="fa-IR"/>
        </w:rPr>
        <w:t>ش را به متاع دن</w:t>
      </w:r>
      <w:r w:rsidR="00E13022">
        <w:rPr>
          <w:rtl/>
          <w:lang w:bidi="fa-IR"/>
        </w:rPr>
        <w:t>ی</w:t>
      </w:r>
      <w:r>
        <w:rPr>
          <w:rtl/>
          <w:lang w:bidi="fa-IR"/>
        </w:rPr>
        <w:t>ا مفروش</w:t>
      </w:r>
      <w:r w:rsidR="00E13022">
        <w:rPr>
          <w:rtl/>
          <w:lang w:bidi="fa-IR"/>
        </w:rPr>
        <w:t>ی</w:t>
      </w:r>
      <w:r>
        <w:rPr>
          <w:rtl/>
          <w:lang w:bidi="fa-IR"/>
        </w:rPr>
        <w:t xml:space="preserve"> و دنائت و پست</w:t>
      </w:r>
      <w:r w:rsidR="00E13022">
        <w:rPr>
          <w:rtl/>
          <w:lang w:bidi="fa-IR"/>
        </w:rPr>
        <w:t>ی</w:t>
      </w:r>
      <w:r>
        <w:rPr>
          <w:rtl/>
          <w:lang w:bidi="fa-IR"/>
        </w:rPr>
        <w:t xml:space="preserve"> را بر شرافت و بزرگوار</w:t>
      </w:r>
      <w:r w:rsidR="00E13022">
        <w:rPr>
          <w:rtl/>
          <w:lang w:bidi="fa-IR"/>
        </w:rPr>
        <w:t>ی</w:t>
      </w:r>
      <w:r>
        <w:rPr>
          <w:rtl/>
          <w:lang w:bidi="fa-IR"/>
        </w:rPr>
        <w:t xml:space="preserve"> ترج</w:t>
      </w:r>
      <w:r w:rsidR="00E13022">
        <w:rPr>
          <w:rtl/>
          <w:lang w:bidi="fa-IR"/>
        </w:rPr>
        <w:t>ی</w:t>
      </w:r>
      <w:r>
        <w:rPr>
          <w:rtl/>
          <w:lang w:bidi="fa-IR"/>
        </w:rPr>
        <w:t>ح نده</w:t>
      </w:r>
      <w:r w:rsidR="00E13022">
        <w:rPr>
          <w:rtl/>
          <w:lang w:bidi="fa-IR"/>
        </w:rPr>
        <w:t xml:space="preserve">ی... </w:t>
      </w:r>
    </w:p>
    <w:p w:rsidR="003A5ADC" w:rsidRDefault="003A5ADC" w:rsidP="003A5ADC">
      <w:pPr>
        <w:pStyle w:val="Heading2"/>
        <w:rPr>
          <w:rtl/>
          <w:lang w:bidi="fa-IR"/>
        </w:rPr>
      </w:pPr>
      <w:bookmarkStart w:id="8" w:name="_Toc425409864"/>
      <w:r>
        <w:rPr>
          <w:rtl/>
          <w:lang w:bidi="fa-IR"/>
        </w:rPr>
        <w:t>ب) اصول راهبردی</w:t>
      </w:r>
      <w:bookmarkEnd w:id="8"/>
      <w:r>
        <w:rPr>
          <w:rtl/>
          <w:lang w:bidi="fa-IR"/>
        </w:rPr>
        <w:t xml:space="preserve"> </w:t>
      </w:r>
    </w:p>
    <w:p w:rsidR="003A5ADC" w:rsidRDefault="003A5ADC" w:rsidP="003A5ADC">
      <w:pPr>
        <w:pStyle w:val="Heading3"/>
        <w:rPr>
          <w:rtl/>
          <w:lang w:bidi="fa-IR"/>
        </w:rPr>
      </w:pPr>
      <w:bookmarkStart w:id="9" w:name="_Toc425409865"/>
      <w:r>
        <w:rPr>
          <w:rtl/>
          <w:lang w:bidi="fa-IR"/>
        </w:rPr>
        <w:t>1 - بلندی همّت</w:t>
      </w:r>
      <w:bookmarkEnd w:id="9"/>
      <w:r>
        <w:rPr>
          <w:rtl/>
          <w:lang w:bidi="fa-IR"/>
        </w:rPr>
        <w:t xml:space="preserve"> </w:t>
      </w:r>
    </w:p>
    <w:p w:rsidR="004D41C6" w:rsidRDefault="004D41C6" w:rsidP="004D41C6">
      <w:pPr>
        <w:pStyle w:val="libNormal"/>
        <w:rPr>
          <w:rtl/>
          <w:lang w:bidi="fa-IR"/>
        </w:rPr>
      </w:pPr>
      <w:r>
        <w:rPr>
          <w:rtl/>
          <w:lang w:bidi="fa-IR"/>
        </w:rPr>
        <w:t>شناخت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و آگاه</w:t>
      </w:r>
      <w:r w:rsidR="00E13022">
        <w:rPr>
          <w:rtl/>
          <w:lang w:bidi="fa-IR"/>
        </w:rPr>
        <w:t>ی</w:t>
      </w:r>
      <w:r>
        <w:rPr>
          <w:rtl/>
          <w:lang w:bidi="fa-IR"/>
        </w:rPr>
        <w:t xml:space="preserve"> از دامنه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هر </w:t>
      </w:r>
      <w:r w:rsidR="00E13022">
        <w:rPr>
          <w:rtl/>
          <w:lang w:bidi="fa-IR"/>
        </w:rPr>
        <w:t>ی</w:t>
      </w:r>
      <w:r>
        <w:rPr>
          <w:rtl/>
          <w:lang w:bidi="fa-IR"/>
        </w:rPr>
        <w:t>ک از آن</w:t>
      </w:r>
      <w:r w:rsidR="00E13022">
        <w:rPr>
          <w:rtl/>
          <w:lang w:bidi="fa-IR"/>
        </w:rPr>
        <w:t xml:space="preserve"> </w:t>
      </w:r>
      <w:r>
        <w:rPr>
          <w:rtl/>
          <w:lang w:bidi="fa-IR"/>
        </w:rPr>
        <w:t>ها ا</w:t>
      </w:r>
      <w:r w:rsidR="00E13022">
        <w:rPr>
          <w:rtl/>
          <w:lang w:bidi="fa-IR"/>
        </w:rPr>
        <w:t>ی</w:t>
      </w:r>
      <w:r>
        <w:rPr>
          <w:rtl/>
          <w:lang w:bidi="fa-IR"/>
        </w:rPr>
        <w:t>ن امکان را فراهم م</w:t>
      </w:r>
      <w:r w:rsidR="00E13022">
        <w:rPr>
          <w:rtl/>
          <w:lang w:bidi="fa-IR"/>
        </w:rPr>
        <w:t xml:space="preserve">ی </w:t>
      </w:r>
      <w:r>
        <w:rPr>
          <w:rtl/>
          <w:lang w:bidi="fa-IR"/>
        </w:rPr>
        <w:t>آورد که انسان در جر</w:t>
      </w:r>
      <w:r w:rsidR="00E13022">
        <w:rPr>
          <w:rtl/>
          <w:lang w:bidi="fa-IR"/>
        </w:rPr>
        <w:t>ی</w:t>
      </w:r>
      <w:r>
        <w:rPr>
          <w:rtl/>
          <w:lang w:bidi="fa-IR"/>
        </w:rPr>
        <w:t>انات روزگار و حوادث تلخ و ش</w:t>
      </w:r>
      <w:r w:rsidR="00E13022">
        <w:rPr>
          <w:rtl/>
          <w:lang w:bidi="fa-IR"/>
        </w:rPr>
        <w:t>ی</w:t>
      </w:r>
      <w:r>
        <w:rPr>
          <w:rtl/>
          <w:lang w:bidi="fa-IR"/>
        </w:rPr>
        <w:t>ر</w:t>
      </w:r>
      <w:r w:rsidR="00E13022">
        <w:rPr>
          <w:rtl/>
          <w:lang w:bidi="fa-IR"/>
        </w:rPr>
        <w:t>ی</w:t>
      </w:r>
      <w:r>
        <w:rPr>
          <w:rtl/>
          <w:lang w:bidi="fa-IR"/>
        </w:rPr>
        <w:t>ن زندگ</w:t>
      </w:r>
      <w:r w:rsidR="00E13022">
        <w:rPr>
          <w:rtl/>
          <w:lang w:bidi="fa-IR"/>
        </w:rPr>
        <w:t xml:space="preserve">ی، </w:t>
      </w:r>
      <w:r>
        <w:rPr>
          <w:rtl/>
          <w:lang w:bidi="fa-IR"/>
        </w:rPr>
        <w:t>روش</w:t>
      </w:r>
      <w:r w:rsidR="00E13022">
        <w:rPr>
          <w:rtl/>
          <w:lang w:bidi="fa-IR"/>
        </w:rPr>
        <w:t xml:space="preserve"> </w:t>
      </w:r>
      <w:r>
        <w:rPr>
          <w:rtl/>
          <w:lang w:bidi="fa-IR"/>
        </w:rPr>
        <w:t>ها</w:t>
      </w:r>
      <w:r w:rsidR="00E13022">
        <w:rPr>
          <w:rtl/>
          <w:lang w:bidi="fa-IR"/>
        </w:rPr>
        <w:t>ی</w:t>
      </w:r>
      <w:r>
        <w:rPr>
          <w:rtl/>
          <w:lang w:bidi="fa-IR"/>
        </w:rPr>
        <w:t xml:space="preserve"> عال</w:t>
      </w:r>
      <w:r w:rsidR="00E13022">
        <w:rPr>
          <w:rtl/>
          <w:lang w:bidi="fa-IR"/>
        </w:rPr>
        <w:t>ی</w:t>
      </w:r>
      <w:r>
        <w:rPr>
          <w:rtl/>
          <w:lang w:bidi="fa-IR"/>
        </w:rPr>
        <w:t xml:space="preserve"> و سازگار با منش انسان</w:t>
      </w:r>
      <w:r w:rsidR="00E13022">
        <w:rPr>
          <w:rtl/>
          <w:lang w:bidi="fa-IR"/>
        </w:rPr>
        <w:t xml:space="preserve">ی، </w:t>
      </w:r>
      <w:r>
        <w:rPr>
          <w:rtl/>
          <w:lang w:bidi="fa-IR"/>
        </w:rPr>
        <w:t>و چالش</w:t>
      </w:r>
      <w:r w:rsidR="00E13022">
        <w:rPr>
          <w:rtl/>
          <w:lang w:bidi="fa-IR"/>
        </w:rPr>
        <w:t xml:space="preserve"> </w:t>
      </w:r>
      <w:r>
        <w:rPr>
          <w:rtl/>
          <w:lang w:bidi="fa-IR"/>
        </w:rPr>
        <w:t>ها و ناهنجار</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را در رفتار</w:t>
      </w:r>
      <w:r w:rsidR="00E13022">
        <w:rPr>
          <w:rtl/>
          <w:lang w:bidi="fa-IR"/>
        </w:rPr>
        <w:t xml:space="preserve">، </w:t>
      </w:r>
      <w:r>
        <w:rPr>
          <w:rtl/>
          <w:lang w:bidi="fa-IR"/>
        </w:rPr>
        <w:t>گفتار و افکار خود ر</w:t>
      </w:r>
      <w:r w:rsidR="00E13022">
        <w:rPr>
          <w:rtl/>
          <w:lang w:bidi="fa-IR"/>
        </w:rPr>
        <w:t>ی</w:t>
      </w:r>
      <w:r>
        <w:rPr>
          <w:rtl/>
          <w:lang w:bidi="fa-IR"/>
        </w:rPr>
        <w:t>شه</w:t>
      </w:r>
      <w:r w:rsidR="00E13022">
        <w:rPr>
          <w:rtl/>
          <w:lang w:bidi="fa-IR"/>
        </w:rPr>
        <w:t xml:space="preserve"> ی</w:t>
      </w:r>
      <w:r>
        <w:rPr>
          <w:rtl/>
          <w:lang w:bidi="fa-IR"/>
        </w:rPr>
        <w:t>اب</w:t>
      </w:r>
      <w:r w:rsidR="00E13022">
        <w:rPr>
          <w:rtl/>
          <w:lang w:bidi="fa-IR"/>
        </w:rPr>
        <w:t>ی</w:t>
      </w:r>
      <w:r>
        <w:rPr>
          <w:rtl/>
          <w:lang w:bidi="fa-IR"/>
        </w:rPr>
        <w:t xml:space="preserve"> کرده</w:t>
      </w:r>
      <w:r w:rsidR="00E13022">
        <w:rPr>
          <w:rtl/>
          <w:lang w:bidi="fa-IR"/>
        </w:rPr>
        <w:t xml:space="preserve">، </w:t>
      </w:r>
      <w:r>
        <w:rPr>
          <w:rtl/>
          <w:lang w:bidi="fa-IR"/>
        </w:rPr>
        <w:t>در راستا</w:t>
      </w:r>
      <w:r w:rsidR="00E13022">
        <w:rPr>
          <w:rtl/>
          <w:lang w:bidi="fa-IR"/>
        </w:rPr>
        <w:t>ی</w:t>
      </w:r>
      <w:r>
        <w:rPr>
          <w:rtl/>
          <w:lang w:bidi="fa-IR"/>
        </w:rPr>
        <w:t xml:space="preserve"> خودساز</w:t>
      </w:r>
      <w:r w:rsidR="00E13022">
        <w:rPr>
          <w:rtl/>
          <w:lang w:bidi="fa-IR"/>
        </w:rPr>
        <w:t xml:space="preserve">ی، </w:t>
      </w:r>
      <w:r>
        <w:rPr>
          <w:rtl/>
          <w:lang w:bidi="fa-IR"/>
        </w:rPr>
        <w:t>تهذ</w:t>
      </w:r>
      <w:r w:rsidR="00E13022">
        <w:rPr>
          <w:rtl/>
          <w:lang w:bidi="fa-IR"/>
        </w:rPr>
        <w:t>ی</w:t>
      </w:r>
      <w:r>
        <w:rPr>
          <w:rtl/>
          <w:lang w:bidi="fa-IR"/>
        </w:rPr>
        <w:t>ب نفس و اصلاح ساختار اخلاق</w:t>
      </w:r>
      <w:r w:rsidR="00E13022">
        <w:rPr>
          <w:rtl/>
          <w:lang w:bidi="fa-IR"/>
        </w:rPr>
        <w:t>ی</w:t>
      </w:r>
      <w:r>
        <w:rPr>
          <w:rtl/>
          <w:lang w:bidi="fa-IR"/>
        </w:rPr>
        <w:t xml:space="preserve"> خو</w:t>
      </w:r>
      <w:r w:rsidR="00E13022">
        <w:rPr>
          <w:rtl/>
          <w:lang w:bidi="fa-IR"/>
        </w:rPr>
        <w:t>ی</w:t>
      </w:r>
      <w:r>
        <w:rPr>
          <w:rtl/>
          <w:lang w:bidi="fa-IR"/>
        </w:rPr>
        <w:t>ش از آن</w:t>
      </w:r>
      <w:r w:rsidR="00E13022">
        <w:rPr>
          <w:rtl/>
          <w:lang w:bidi="fa-IR"/>
        </w:rPr>
        <w:t xml:space="preserve"> </w:t>
      </w:r>
      <w:r>
        <w:rPr>
          <w:rtl/>
          <w:lang w:bidi="fa-IR"/>
        </w:rPr>
        <w:t>ها بهره</w:t>
      </w:r>
      <w:r w:rsidR="00E13022">
        <w:rPr>
          <w:rtl/>
          <w:lang w:bidi="fa-IR"/>
        </w:rPr>
        <w:t xml:space="preserve"> </w:t>
      </w:r>
      <w:r>
        <w:rPr>
          <w:rtl/>
          <w:lang w:bidi="fa-IR"/>
        </w:rPr>
        <w:t>مند گردد</w:t>
      </w:r>
      <w:r w:rsidR="00E13022">
        <w:rPr>
          <w:rtl/>
          <w:lang w:bidi="fa-IR"/>
        </w:rPr>
        <w:t xml:space="preserve">. </w:t>
      </w:r>
    </w:p>
    <w:p w:rsidR="004D41C6" w:rsidRDefault="004D41C6" w:rsidP="004D41C6">
      <w:pPr>
        <w:pStyle w:val="libNormal"/>
        <w:rPr>
          <w:rtl/>
          <w:lang w:bidi="fa-IR"/>
        </w:rPr>
      </w:pPr>
      <w:r>
        <w:rPr>
          <w:rtl/>
          <w:lang w:bidi="fa-IR"/>
        </w:rPr>
        <w:lastRenderedPageBreak/>
        <w:t>توسعه دا</w:t>
      </w:r>
      <w:r w:rsidR="00E13022">
        <w:rPr>
          <w:rtl/>
          <w:lang w:bidi="fa-IR"/>
        </w:rPr>
        <w:t>ی</w:t>
      </w:r>
      <w:r>
        <w:rPr>
          <w:rtl/>
          <w:lang w:bidi="fa-IR"/>
        </w:rPr>
        <w:t>ره دانش اخلاق</w:t>
      </w:r>
      <w:r w:rsidR="00E13022">
        <w:rPr>
          <w:rtl/>
          <w:lang w:bidi="fa-IR"/>
        </w:rPr>
        <w:t>ی</w:t>
      </w:r>
      <w:r>
        <w:rPr>
          <w:rtl/>
          <w:lang w:bidi="fa-IR"/>
        </w:rPr>
        <w:t xml:space="preserve"> و تعم</w:t>
      </w:r>
      <w:r w:rsidR="00E13022">
        <w:rPr>
          <w:rtl/>
          <w:lang w:bidi="fa-IR"/>
        </w:rPr>
        <w:t>ی</w:t>
      </w:r>
      <w:r>
        <w:rPr>
          <w:rtl/>
          <w:lang w:bidi="fa-IR"/>
        </w:rPr>
        <w:t>ق معلومات مذکور از طر</w:t>
      </w:r>
      <w:r w:rsidR="00E13022">
        <w:rPr>
          <w:rtl/>
          <w:lang w:bidi="fa-IR"/>
        </w:rPr>
        <w:t>ی</w:t>
      </w:r>
      <w:r>
        <w:rPr>
          <w:rtl/>
          <w:lang w:bidi="fa-IR"/>
        </w:rPr>
        <w:t>ق تلاش فکر</w:t>
      </w:r>
      <w:r w:rsidR="00E13022">
        <w:rPr>
          <w:rtl/>
          <w:lang w:bidi="fa-IR"/>
        </w:rPr>
        <w:t>ی</w:t>
      </w:r>
      <w:r>
        <w:rPr>
          <w:rtl/>
          <w:lang w:bidi="fa-IR"/>
        </w:rPr>
        <w:t xml:space="preserve"> و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تجربه ن</w:t>
      </w:r>
      <w:r w:rsidR="00E13022">
        <w:rPr>
          <w:rtl/>
          <w:lang w:bidi="fa-IR"/>
        </w:rPr>
        <w:t>ی</w:t>
      </w:r>
      <w:r>
        <w:rPr>
          <w:rtl/>
          <w:lang w:bidi="fa-IR"/>
        </w:rPr>
        <w:t>ز م</w:t>
      </w:r>
      <w:r w:rsidR="00E13022">
        <w:rPr>
          <w:rtl/>
          <w:lang w:bidi="fa-IR"/>
        </w:rPr>
        <w:t>ی</w:t>
      </w:r>
      <w:r>
        <w:rPr>
          <w:rtl/>
          <w:lang w:bidi="fa-IR"/>
        </w:rPr>
        <w:t>زان علاقه انسان را نسبت به اهداف انسان</w:t>
      </w:r>
      <w:r w:rsidR="00E13022">
        <w:rPr>
          <w:rtl/>
          <w:lang w:bidi="fa-IR"/>
        </w:rPr>
        <w:t>ی</w:t>
      </w:r>
      <w:r>
        <w:rPr>
          <w:rtl/>
          <w:lang w:bidi="fa-IR"/>
        </w:rPr>
        <w:t xml:space="preserve"> ارتقا م</w:t>
      </w:r>
      <w:r w:rsidR="00E13022">
        <w:rPr>
          <w:rtl/>
          <w:lang w:bidi="fa-IR"/>
        </w:rPr>
        <w:t xml:space="preserve">ی </w:t>
      </w:r>
      <w:r>
        <w:rPr>
          <w:rtl/>
          <w:lang w:bidi="fa-IR"/>
        </w:rPr>
        <w:t>بخشد و او را در راه ن</w:t>
      </w:r>
      <w:r w:rsidR="00E13022">
        <w:rPr>
          <w:rtl/>
          <w:lang w:bidi="fa-IR"/>
        </w:rPr>
        <w:t>ی</w:t>
      </w:r>
      <w:r>
        <w:rPr>
          <w:rtl/>
          <w:lang w:bidi="fa-IR"/>
        </w:rPr>
        <w:t>ل به مقاصد معنو</w:t>
      </w:r>
      <w:r w:rsidR="00E13022">
        <w:rPr>
          <w:rtl/>
          <w:lang w:bidi="fa-IR"/>
        </w:rPr>
        <w:t>ی</w:t>
      </w:r>
      <w:r>
        <w:rPr>
          <w:rtl/>
          <w:lang w:bidi="fa-IR"/>
        </w:rPr>
        <w:t xml:space="preserve"> و کمالات روحان</w:t>
      </w:r>
      <w:r w:rsidR="00E13022">
        <w:rPr>
          <w:rtl/>
          <w:lang w:bidi="fa-IR"/>
        </w:rPr>
        <w:t>ی</w:t>
      </w:r>
      <w:r>
        <w:rPr>
          <w:rtl/>
          <w:lang w:bidi="fa-IR"/>
        </w:rPr>
        <w:t xml:space="preserve"> از همّت</w:t>
      </w:r>
      <w:r w:rsidR="00E13022">
        <w:rPr>
          <w:rtl/>
          <w:lang w:bidi="fa-IR"/>
        </w:rPr>
        <w:t xml:space="preserve">، </w:t>
      </w:r>
      <w:r>
        <w:rPr>
          <w:rtl/>
          <w:lang w:bidi="fa-IR"/>
        </w:rPr>
        <w:t>قدرت</w:t>
      </w:r>
      <w:r w:rsidR="00E13022">
        <w:rPr>
          <w:rtl/>
          <w:lang w:bidi="fa-IR"/>
        </w:rPr>
        <w:t xml:space="preserve">، </w:t>
      </w:r>
      <w:r>
        <w:rPr>
          <w:rtl/>
          <w:lang w:bidi="fa-IR"/>
        </w:rPr>
        <w:t>حوصله و استقامت ب</w:t>
      </w:r>
      <w:r w:rsidR="00E13022">
        <w:rPr>
          <w:rtl/>
          <w:lang w:bidi="fa-IR"/>
        </w:rPr>
        <w:t>ی</w:t>
      </w:r>
      <w:r>
        <w:rPr>
          <w:rtl/>
          <w:lang w:bidi="fa-IR"/>
        </w:rPr>
        <w:t>شتر</w:t>
      </w:r>
      <w:r w:rsidR="00E13022">
        <w:rPr>
          <w:rtl/>
          <w:lang w:bidi="fa-IR"/>
        </w:rPr>
        <w:t>ی</w:t>
      </w:r>
      <w:r>
        <w:rPr>
          <w:rtl/>
          <w:lang w:bidi="fa-IR"/>
        </w:rPr>
        <w:t xml:space="preserve"> برخوردار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هنگام</w:t>
      </w:r>
      <w:r w:rsidR="00E13022">
        <w:rPr>
          <w:rtl/>
          <w:lang w:bidi="fa-IR"/>
        </w:rPr>
        <w:t>ی</w:t>
      </w:r>
      <w:r>
        <w:rPr>
          <w:rtl/>
          <w:lang w:bidi="fa-IR"/>
        </w:rPr>
        <w:t xml:space="preserve"> که انسان خود را فاقد چ</w:t>
      </w:r>
      <w:r w:rsidR="00E13022">
        <w:rPr>
          <w:rtl/>
          <w:lang w:bidi="fa-IR"/>
        </w:rPr>
        <w:t>ی</w:t>
      </w:r>
      <w:r>
        <w:rPr>
          <w:rtl/>
          <w:lang w:bidi="fa-IR"/>
        </w:rPr>
        <w:t>ز</w:t>
      </w:r>
      <w:r w:rsidR="00E13022">
        <w:rPr>
          <w:rtl/>
          <w:lang w:bidi="fa-IR"/>
        </w:rPr>
        <w:t>ی</w:t>
      </w:r>
      <w:r>
        <w:rPr>
          <w:rtl/>
          <w:lang w:bidi="fa-IR"/>
        </w:rPr>
        <w:t xml:space="preserve"> بب</w:t>
      </w:r>
      <w:r w:rsidR="00E13022">
        <w:rPr>
          <w:rtl/>
          <w:lang w:bidi="fa-IR"/>
        </w:rPr>
        <w:t>ی</w:t>
      </w:r>
      <w:r>
        <w:rPr>
          <w:rtl/>
          <w:lang w:bidi="fa-IR"/>
        </w:rPr>
        <w:t>ند - خصوصاً اگر آن را در زمره ن</w:t>
      </w:r>
      <w:r w:rsidR="00E13022">
        <w:rPr>
          <w:rtl/>
          <w:lang w:bidi="fa-IR"/>
        </w:rPr>
        <w:t>ی</w:t>
      </w:r>
      <w:r>
        <w:rPr>
          <w:rtl/>
          <w:lang w:bidi="fa-IR"/>
        </w:rPr>
        <w:t>ازها</w:t>
      </w:r>
      <w:r w:rsidR="00E13022">
        <w:rPr>
          <w:rtl/>
          <w:lang w:bidi="fa-IR"/>
        </w:rPr>
        <w:t>ی</w:t>
      </w:r>
      <w:r>
        <w:rPr>
          <w:rtl/>
          <w:lang w:bidi="fa-IR"/>
        </w:rPr>
        <w:t xml:space="preserve"> اساس</w:t>
      </w:r>
      <w:r w:rsidR="00E13022">
        <w:rPr>
          <w:rtl/>
          <w:lang w:bidi="fa-IR"/>
        </w:rPr>
        <w:t>ی</w:t>
      </w:r>
      <w:r>
        <w:rPr>
          <w:rtl/>
          <w:lang w:bidi="fa-IR"/>
        </w:rPr>
        <w:t xml:space="preserve"> خو</w:t>
      </w:r>
      <w:r w:rsidR="00E13022">
        <w:rPr>
          <w:rtl/>
          <w:lang w:bidi="fa-IR"/>
        </w:rPr>
        <w:t>ی</w:t>
      </w:r>
      <w:r>
        <w:rPr>
          <w:rtl/>
          <w:lang w:bidi="fa-IR"/>
        </w:rPr>
        <w:t>ش به حساب آورد - چنانچه به واسطه تعلّقات ماد</w:t>
      </w:r>
      <w:r w:rsidR="00E13022">
        <w:rPr>
          <w:rtl/>
          <w:lang w:bidi="fa-IR"/>
        </w:rPr>
        <w:t>ی</w:t>
      </w:r>
      <w:r>
        <w:rPr>
          <w:rtl/>
          <w:lang w:bidi="fa-IR"/>
        </w:rPr>
        <w:t xml:space="preserve"> دچار روزمرّگ</w:t>
      </w:r>
      <w:r w:rsidR="00E13022">
        <w:rPr>
          <w:rtl/>
          <w:lang w:bidi="fa-IR"/>
        </w:rPr>
        <w:t>ی</w:t>
      </w:r>
      <w:r>
        <w:rPr>
          <w:rtl/>
          <w:lang w:bidi="fa-IR"/>
        </w:rPr>
        <w:t xml:space="preserve"> نگردد و با عقلان</w:t>
      </w:r>
      <w:r w:rsidR="00E13022">
        <w:rPr>
          <w:rtl/>
          <w:lang w:bidi="fa-IR"/>
        </w:rPr>
        <w:t>ی</w:t>
      </w:r>
      <w:r>
        <w:rPr>
          <w:rtl/>
          <w:lang w:bidi="fa-IR"/>
        </w:rPr>
        <w:t>ت و تفکّر با آن مواجه گردد</w:t>
      </w:r>
      <w:r w:rsidR="00E13022">
        <w:rPr>
          <w:rtl/>
          <w:lang w:bidi="fa-IR"/>
        </w:rPr>
        <w:t xml:space="preserve">، </w:t>
      </w:r>
      <w:r>
        <w:rPr>
          <w:rtl/>
          <w:lang w:bidi="fa-IR"/>
        </w:rPr>
        <w:t>لحظه</w:t>
      </w:r>
      <w:r w:rsidR="00E13022">
        <w:rPr>
          <w:rtl/>
          <w:lang w:bidi="fa-IR"/>
        </w:rPr>
        <w:t xml:space="preserve"> </w:t>
      </w:r>
      <w:r>
        <w:rPr>
          <w:rtl/>
          <w:lang w:bidi="fa-IR"/>
        </w:rPr>
        <w:t>ا</w:t>
      </w:r>
      <w:r w:rsidR="00E13022">
        <w:rPr>
          <w:rtl/>
          <w:lang w:bidi="fa-IR"/>
        </w:rPr>
        <w:t>ی</w:t>
      </w:r>
      <w:r>
        <w:rPr>
          <w:rtl/>
          <w:lang w:bidi="fa-IR"/>
        </w:rPr>
        <w:t xml:space="preserve"> درنگ را برا</w:t>
      </w:r>
      <w:r w:rsidR="00E13022">
        <w:rPr>
          <w:rtl/>
          <w:lang w:bidi="fa-IR"/>
        </w:rPr>
        <w:t>ی</w:t>
      </w:r>
      <w:r>
        <w:rPr>
          <w:rtl/>
          <w:lang w:bidi="fa-IR"/>
        </w:rPr>
        <w:t xml:space="preserve"> خود جا</w:t>
      </w:r>
      <w:r w:rsidR="00E13022">
        <w:rPr>
          <w:rtl/>
          <w:lang w:bidi="fa-IR"/>
        </w:rPr>
        <w:t>ی</w:t>
      </w:r>
      <w:r>
        <w:rPr>
          <w:rtl/>
          <w:lang w:bidi="fa-IR"/>
        </w:rPr>
        <w:t>ز ندانسته</w:t>
      </w:r>
      <w:r w:rsidR="00E13022">
        <w:rPr>
          <w:rtl/>
          <w:lang w:bidi="fa-IR"/>
        </w:rPr>
        <w:t xml:space="preserve">، </w:t>
      </w:r>
      <w:r>
        <w:rPr>
          <w:rtl/>
          <w:lang w:bidi="fa-IR"/>
        </w:rPr>
        <w:t>برا</w:t>
      </w:r>
      <w:r w:rsidR="00E13022">
        <w:rPr>
          <w:rtl/>
          <w:lang w:bidi="fa-IR"/>
        </w:rPr>
        <w:t>ی</w:t>
      </w:r>
      <w:r>
        <w:rPr>
          <w:rtl/>
          <w:lang w:bidi="fa-IR"/>
        </w:rPr>
        <w:t xml:space="preserve"> به دست آوردن مطلوب خو</w:t>
      </w:r>
      <w:r w:rsidR="00E13022">
        <w:rPr>
          <w:rtl/>
          <w:lang w:bidi="fa-IR"/>
        </w:rPr>
        <w:t>ی</w:t>
      </w:r>
      <w:r>
        <w:rPr>
          <w:rtl/>
          <w:lang w:bidi="fa-IR"/>
        </w:rPr>
        <w:t>ش سر از پا نخواهد شناخت</w:t>
      </w:r>
      <w:r w:rsidR="00E13022">
        <w:rPr>
          <w:rtl/>
          <w:lang w:bidi="fa-IR"/>
        </w:rPr>
        <w:t xml:space="preserve">، </w:t>
      </w:r>
      <w:r>
        <w:rPr>
          <w:rtl/>
          <w:lang w:bidi="fa-IR"/>
        </w:rPr>
        <w:t>و تا زمان</w:t>
      </w:r>
      <w:r w:rsidR="00E13022">
        <w:rPr>
          <w:rtl/>
          <w:lang w:bidi="fa-IR"/>
        </w:rPr>
        <w:t>ی</w:t>
      </w:r>
      <w:r>
        <w:rPr>
          <w:rtl/>
          <w:lang w:bidi="fa-IR"/>
        </w:rPr>
        <w:t xml:space="preserve"> که به مقصد اعلا</w:t>
      </w:r>
      <w:r w:rsidR="00E13022">
        <w:rPr>
          <w:rtl/>
          <w:lang w:bidi="fa-IR"/>
        </w:rPr>
        <w:t>ی</w:t>
      </w:r>
      <w:r>
        <w:rPr>
          <w:rtl/>
          <w:lang w:bidi="fa-IR"/>
        </w:rPr>
        <w:t xml:space="preserve"> خود نا</w:t>
      </w:r>
      <w:r w:rsidR="00E13022">
        <w:rPr>
          <w:rtl/>
          <w:lang w:bidi="fa-IR"/>
        </w:rPr>
        <w:t>ی</w:t>
      </w:r>
      <w:r>
        <w:rPr>
          <w:rtl/>
          <w:lang w:bidi="fa-IR"/>
        </w:rPr>
        <w:t>ل نگشته قرار و آرام ندارد</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w:t>
      </w:r>
      <w:r w:rsidR="00E13022">
        <w:rPr>
          <w:rtl/>
          <w:lang w:bidi="fa-IR"/>
        </w:rPr>
        <w:t xml:space="preserve">، </w:t>
      </w:r>
      <w:r>
        <w:rPr>
          <w:rtl/>
          <w:lang w:bidi="fa-IR"/>
        </w:rPr>
        <w:t>علل و اسباب گوناگون</w:t>
      </w:r>
      <w:r w:rsidR="00E13022">
        <w:rPr>
          <w:rtl/>
          <w:lang w:bidi="fa-IR"/>
        </w:rPr>
        <w:t>ی</w:t>
      </w:r>
      <w:r>
        <w:rPr>
          <w:rtl/>
          <w:lang w:bidi="fa-IR"/>
        </w:rPr>
        <w:t xml:space="preserve"> - که حبّ دن</w:t>
      </w:r>
      <w:r w:rsidR="00E13022">
        <w:rPr>
          <w:rtl/>
          <w:lang w:bidi="fa-IR"/>
        </w:rPr>
        <w:t>ی</w:t>
      </w:r>
      <w:r>
        <w:rPr>
          <w:rtl/>
          <w:lang w:bidi="fa-IR"/>
        </w:rPr>
        <w:t>ا و تعلّقات ماد</w:t>
      </w:r>
      <w:r w:rsidR="00E13022">
        <w:rPr>
          <w:rtl/>
          <w:lang w:bidi="fa-IR"/>
        </w:rPr>
        <w:t>ی</w:t>
      </w:r>
      <w:r>
        <w:rPr>
          <w:rtl/>
          <w:lang w:bidi="fa-IR"/>
        </w:rPr>
        <w:t xml:space="preserve"> را م</w:t>
      </w:r>
      <w:r w:rsidR="00E13022">
        <w:rPr>
          <w:rtl/>
          <w:lang w:bidi="fa-IR"/>
        </w:rPr>
        <w:t xml:space="preserve">ی </w:t>
      </w:r>
      <w:r>
        <w:rPr>
          <w:rtl/>
          <w:lang w:bidi="fa-IR"/>
        </w:rPr>
        <w:t>توان از مهم</w:t>
      </w:r>
      <w:r w:rsidR="00E13022">
        <w:rPr>
          <w:rtl/>
          <w:lang w:bidi="fa-IR"/>
        </w:rPr>
        <w:t xml:space="preserve"> </w:t>
      </w:r>
      <w:r>
        <w:rPr>
          <w:rtl/>
          <w:lang w:bidi="fa-IR"/>
        </w:rPr>
        <w:t>تر</w:t>
      </w:r>
      <w:r w:rsidR="00E13022">
        <w:rPr>
          <w:rtl/>
          <w:lang w:bidi="fa-IR"/>
        </w:rPr>
        <w:t>ی</w:t>
      </w:r>
      <w:r>
        <w:rPr>
          <w:rtl/>
          <w:lang w:bidi="fa-IR"/>
        </w:rPr>
        <w:t>ن آن</w:t>
      </w:r>
      <w:r w:rsidR="00E13022">
        <w:rPr>
          <w:rtl/>
          <w:lang w:bidi="fa-IR"/>
        </w:rPr>
        <w:t xml:space="preserve"> </w:t>
      </w:r>
      <w:r>
        <w:rPr>
          <w:rtl/>
          <w:lang w:bidi="fa-IR"/>
        </w:rPr>
        <w:t>ها به حساب آورد - ممکن است از بروز آثار طب</w:t>
      </w:r>
      <w:r w:rsidR="00E13022">
        <w:rPr>
          <w:rtl/>
          <w:lang w:bidi="fa-IR"/>
        </w:rPr>
        <w:t>ی</w:t>
      </w:r>
      <w:r>
        <w:rPr>
          <w:rtl/>
          <w:lang w:bidi="fa-IR"/>
        </w:rPr>
        <w:t>ع</w:t>
      </w:r>
      <w:r w:rsidR="00E13022">
        <w:rPr>
          <w:rtl/>
          <w:lang w:bidi="fa-IR"/>
        </w:rPr>
        <w:t>ی</w:t>
      </w:r>
      <w:r>
        <w:rPr>
          <w:rtl/>
          <w:lang w:bidi="fa-IR"/>
        </w:rPr>
        <w:t xml:space="preserve"> ا</w:t>
      </w:r>
      <w:r w:rsidR="00E13022">
        <w:rPr>
          <w:rtl/>
          <w:lang w:bidi="fa-IR"/>
        </w:rPr>
        <w:t>ی</w:t>
      </w:r>
      <w:r>
        <w:rPr>
          <w:rtl/>
          <w:lang w:bidi="fa-IR"/>
        </w:rPr>
        <w:t>ن آگاه</w:t>
      </w:r>
      <w:r w:rsidR="00E13022">
        <w:rPr>
          <w:rtl/>
          <w:lang w:bidi="fa-IR"/>
        </w:rPr>
        <w:t>ی</w:t>
      </w:r>
      <w:r>
        <w:rPr>
          <w:rtl/>
          <w:lang w:bidi="fa-IR"/>
        </w:rPr>
        <w:t xml:space="preserve"> و احساس ن</w:t>
      </w:r>
      <w:r w:rsidR="00E13022">
        <w:rPr>
          <w:rtl/>
          <w:lang w:bidi="fa-IR"/>
        </w:rPr>
        <w:t>ی</w:t>
      </w:r>
      <w:r>
        <w:rPr>
          <w:rtl/>
          <w:lang w:bidi="fa-IR"/>
        </w:rPr>
        <w:t>از جلوگ</w:t>
      </w:r>
      <w:r w:rsidR="00E13022">
        <w:rPr>
          <w:rtl/>
          <w:lang w:bidi="fa-IR"/>
        </w:rPr>
        <w:t>ی</w:t>
      </w:r>
      <w:r>
        <w:rPr>
          <w:rtl/>
          <w:lang w:bidi="fa-IR"/>
        </w:rPr>
        <w:t>ر</w:t>
      </w:r>
      <w:r w:rsidR="00E13022">
        <w:rPr>
          <w:rtl/>
          <w:lang w:bidi="fa-IR"/>
        </w:rPr>
        <w:t>ی</w:t>
      </w:r>
      <w:r>
        <w:rPr>
          <w:rtl/>
          <w:lang w:bidi="fa-IR"/>
        </w:rPr>
        <w:t xml:space="preserve"> کرده</w:t>
      </w:r>
      <w:r w:rsidR="00E13022">
        <w:rPr>
          <w:rtl/>
          <w:lang w:bidi="fa-IR"/>
        </w:rPr>
        <w:t xml:space="preserve">، </w:t>
      </w:r>
      <w:r>
        <w:rPr>
          <w:rtl/>
          <w:lang w:bidi="fa-IR"/>
        </w:rPr>
        <w:t>انسان را از پرداختن به اهداف و مقاصد عال</w:t>
      </w:r>
      <w:r w:rsidR="00E13022">
        <w:rPr>
          <w:rtl/>
          <w:lang w:bidi="fa-IR"/>
        </w:rPr>
        <w:t>ی</w:t>
      </w:r>
      <w:r>
        <w:rPr>
          <w:rtl/>
          <w:lang w:bidi="fa-IR"/>
        </w:rPr>
        <w:t xml:space="preserve"> محروم</w:t>
      </w:r>
      <w:r w:rsidR="00E13022">
        <w:rPr>
          <w:rtl/>
          <w:lang w:bidi="fa-IR"/>
        </w:rPr>
        <w:t xml:space="preserve">، </w:t>
      </w:r>
      <w:r>
        <w:rPr>
          <w:rtl/>
          <w:lang w:bidi="fa-IR"/>
        </w:rPr>
        <w:t>و به کارها</w:t>
      </w:r>
      <w:r w:rsidR="00E13022">
        <w:rPr>
          <w:rtl/>
          <w:lang w:bidi="fa-IR"/>
        </w:rPr>
        <w:t>ی</w:t>
      </w:r>
      <w:r>
        <w:rPr>
          <w:rtl/>
          <w:lang w:bidi="fa-IR"/>
        </w:rPr>
        <w:t xml:space="preserve"> پست و جز</w:t>
      </w:r>
      <w:r w:rsidR="00E13022">
        <w:rPr>
          <w:rtl/>
          <w:lang w:bidi="fa-IR"/>
        </w:rPr>
        <w:t>یی</w:t>
      </w:r>
      <w:r>
        <w:rPr>
          <w:rtl/>
          <w:lang w:bidi="fa-IR"/>
        </w:rPr>
        <w:t xml:space="preserve"> سرگرم سازد</w:t>
      </w:r>
      <w:r w:rsidR="00E13022">
        <w:rPr>
          <w:rtl/>
          <w:lang w:bidi="fa-IR"/>
        </w:rPr>
        <w:t xml:space="preserve">. </w:t>
      </w:r>
    </w:p>
    <w:p w:rsidR="004D41C6" w:rsidRDefault="004D41C6" w:rsidP="004D41C6">
      <w:pPr>
        <w:pStyle w:val="libNormal"/>
        <w:rPr>
          <w:rtl/>
          <w:lang w:bidi="fa-IR"/>
        </w:rPr>
      </w:pPr>
      <w:r>
        <w:rPr>
          <w:rtl/>
          <w:lang w:bidi="fa-IR"/>
        </w:rPr>
        <w:t>مولا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«اَلشَّرَفُ بِالْهِمَمِ الْعالِ</w:t>
      </w:r>
      <w:r w:rsidR="00E13022">
        <w:rPr>
          <w:rtl/>
          <w:lang w:bidi="fa-IR"/>
        </w:rPr>
        <w:t>ی</w:t>
      </w:r>
      <w:r>
        <w:rPr>
          <w:rtl/>
          <w:lang w:bidi="fa-IR"/>
        </w:rPr>
        <w:t>ةِ لا بِالرِّمَمِ الْبالِ</w:t>
      </w:r>
      <w:r w:rsidR="00E13022">
        <w:rPr>
          <w:rtl/>
          <w:lang w:bidi="fa-IR"/>
        </w:rPr>
        <w:t>ی</w:t>
      </w:r>
      <w:r>
        <w:rPr>
          <w:rtl/>
          <w:lang w:bidi="fa-IR"/>
        </w:rPr>
        <w:t>ةِ»</w:t>
      </w:r>
      <w:r w:rsidR="00E13022">
        <w:rPr>
          <w:rtl/>
          <w:lang w:bidi="fa-IR"/>
        </w:rPr>
        <w:t xml:space="preserve">. </w:t>
      </w:r>
      <w:r w:rsidR="00E13022" w:rsidRPr="003A5ADC">
        <w:rPr>
          <w:rStyle w:val="libFootnotenumChar"/>
          <w:rtl/>
          <w:lang w:bidi="fa-IR"/>
        </w:rPr>
        <w:t>(</w:t>
      </w:r>
      <w:r w:rsidRPr="003A5ADC">
        <w:rPr>
          <w:rStyle w:val="libFootnotenumChar"/>
          <w:rtl/>
        </w:rPr>
        <w:t>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«شرف انسان</w:t>
      </w:r>
      <w:r w:rsidR="00E13022">
        <w:rPr>
          <w:rtl/>
          <w:lang w:bidi="fa-IR"/>
        </w:rPr>
        <w:t>ی (</w:t>
      </w:r>
      <w:r>
        <w:rPr>
          <w:rtl/>
          <w:lang w:bidi="fa-IR"/>
        </w:rPr>
        <w:t>در پرتو تعال</w:t>
      </w:r>
      <w:r w:rsidR="00E13022">
        <w:rPr>
          <w:rtl/>
          <w:lang w:bidi="fa-IR"/>
        </w:rPr>
        <w:t>ی</w:t>
      </w:r>
      <w:r>
        <w:rPr>
          <w:rtl/>
          <w:lang w:bidi="fa-IR"/>
        </w:rPr>
        <w:t xml:space="preserve"> روح</w:t>
      </w:r>
      <w:r w:rsidR="00E13022">
        <w:rPr>
          <w:rtl/>
          <w:lang w:bidi="fa-IR"/>
        </w:rPr>
        <w:t>ی</w:t>
      </w:r>
      <w:r>
        <w:rPr>
          <w:rtl/>
          <w:lang w:bidi="fa-IR"/>
        </w:rPr>
        <w:t xml:space="preserve"> و</w:t>
      </w:r>
      <w:r w:rsidR="00E13022">
        <w:rPr>
          <w:rtl/>
          <w:lang w:bidi="fa-IR"/>
        </w:rPr>
        <w:t xml:space="preserve">) </w:t>
      </w:r>
      <w:r>
        <w:rPr>
          <w:rtl/>
          <w:lang w:bidi="fa-IR"/>
        </w:rPr>
        <w:t>به همّت</w:t>
      </w:r>
      <w:r w:rsidR="00E13022">
        <w:rPr>
          <w:rtl/>
          <w:lang w:bidi="fa-IR"/>
        </w:rPr>
        <w:t xml:space="preserve"> </w:t>
      </w:r>
      <w:r>
        <w:rPr>
          <w:rtl/>
          <w:lang w:bidi="fa-IR"/>
        </w:rPr>
        <w:t>ها</w:t>
      </w:r>
      <w:r w:rsidR="00E13022">
        <w:rPr>
          <w:rtl/>
          <w:lang w:bidi="fa-IR"/>
        </w:rPr>
        <w:t>ی</w:t>
      </w:r>
      <w:r>
        <w:rPr>
          <w:rtl/>
          <w:lang w:bidi="fa-IR"/>
        </w:rPr>
        <w:t xml:space="preserve"> بلند است</w:t>
      </w:r>
      <w:r w:rsidR="00E13022">
        <w:rPr>
          <w:rtl/>
          <w:lang w:bidi="fa-IR"/>
        </w:rPr>
        <w:t xml:space="preserve">، </w:t>
      </w:r>
      <w:r>
        <w:rPr>
          <w:rtl/>
          <w:lang w:bidi="fa-IR"/>
        </w:rPr>
        <w:t>نه</w:t>
      </w:r>
      <w:r w:rsidR="00E13022">
        <w:rPr>
          <w:rtl/>
          <w:lang w:bidi="fa-IR"/>
        </w:rPr>
        <w:t xml:space="preserve"> (</w:t>
      </w:r>
      <w:r>
        <w:rPr>
          <w:rtl/>
          <w:lang w:bidi="fa-IR"/>
        </w:rPr>
        <w:t>در پرورش جسم و بدن که در پا</w:t>
      </w:r>
      <w:r w:rsidR="00E13022">
        <w:rPr>
          <w:rtl/>
          <w:lang w:bidi="fa-IR"/>
        </w:rPr>
        <w:t>ی</w:t>
      </w:r>
      <w:r>
        <w:rPr>
          <w:rtl/>
          <w:lang w:bidi="fa-IR"/>
        </w:rPr>
        <w:t>ان</w:t>
      </w:r>
      <w:r w:rsidR="00E13022">
        <w:rPr>
          <w:rtl/>
          <w:lang w:bidi="fa-IR"/>
        </w:rPr>
        <w:t xml:space="preserve">) </w:t>
      </w:r>
      <w:r>
        <w:rPr>
          <w:rtl/>
          <w:lang w:bidi="fa-IR"/>
        </w:rPr>
        <w:t>به استخوان</w:t>
      </w:r>
      <w:r w:rsidR="00E13022">
        <w:rPr>
          <w:rtl/>
          <w:lang w:bidi="fa-IR"/>
        </w:rPr>
        <w:t xml:space="preserve"> </w:t>
      </w:r>
      <w:r>
        <w:rPr>
          <w:rtl/>
          <w:lang w:bidi="fa-IR"/>
        </w:rPr>
        <w:t>ها</w:t>
      </w:r>
      <w:r w:rsidR="00E13022">
        <w:rPr>
          <w:rtl/>
          <w:lang w:bidi="fa-IR"/>
        </w:rPr>
        <w:t>ی</w:t>
      </w:r>
      <w:r>
        <w:rPr>
          <w:rtl/>
          <w:lang w:bidi="fa-IR"/>
        </w:rPr>
        <w:t xml:space="preserve"> پوس</w:t>
      </w:r>
      <w:r w:rsidR="00E13022">
        <w:rPr>
          <w:rtl/>
          <w:lang w:bidi="fa-IR"/>
        </w:rPr>
        <w:t>ی</w:t>
      </w:r>
      <w:r>
        <w:rPr>
          <w:rtl/>
          <w:lang w:bidi="fa-IR"/>
        </w:rPr>
        <w:t>ده و متلاش</w:t>
      </w:r>
      <w:r w:rsidR="00E13022">
        <w:rPr>
          <w:rtl/>
          <w:lang w:bidi="fa-IR"/>
        </w:rPr>
        <w:t>ی</w:t>
      </w:r>
      <w:r>
        <w:rPr>
          <w:rtl/>
          <w:lang w:bidi="fa-IR"/>
        </w:rPr>
        <w:t xml:space="preserve"> شده</w:t>
      </w:r>
      <w:r w:rsidR="00E13022">
        <w:rPr>
          <w:rtl/>
          <w:lang w:bidi="fa-IR"/>
        </w:rPr>
        <w:t xml:space="preserve"> (</w:t>
      </w:r>
      <w:r>
        <w:rPr>
          <w:rtl/>
          <w:lang w:bidi="fa-IR"/>
        </w:rPr>
        <w:t>مبدّل م</w:t>
      </w:r>
      <w:r w:rsidR="00E13022">
        <w:rPr>
          <w:rtl/>
          <w:lang w:bidi="fa-IR"/>
        </w:rPr>
        <w:t xml:space="preserve">ی </w:t>
      </w:r>
      <w:r>
        <w:rPr>
          <w:rtl/>
          <w:lang w:bidi="fa-IR"/>
        </w:rPr>
        <w:t>گردد</w:t>
      </w:r>
      <w:r w:rsidR="00E13022">
        <w:rPr>
          <w:rtl/>
          <w:lang w:bidi="fa-IR"/>
        </w:rPr>
        <w:t xml:space="preserve">) </w:t>
      </w:r>
      <w:r>
        <w:rP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«قَدْرُ الرَّجُلِ عَل</w:t>
      </w:r>
      <w:r w:rsidR="00E13022">
        <w:rPr>
          <w:rtl/>
          <w:lang w:bidi="fa-IR"/>
        </w:rPr>
        <w:t>ی</w:t>
      </w:r>
      <w:r>
        <w:rPr>
          <w:rtl/>
          <w:lang w:bidi="fa-IR"/>
        </w:rPr>
        <w:t xml:space="preserve"> قَدْرِ هِمَّتهِ»</w:t>
      </w:r>
      <w:r w:rsidR="00E13022">
        <w:rPr>
          <w:rtl/>
          <w:lang w:bidi="fa-IR"/>
        </w:rPr>
        <w:t xml:space="preserve">. </w:t>
      </w:r>
      <w:r w:rsidR="00E13022" w:rsidRPr="003A5ADC">
        <w:rPr>
          <w:rStyle w:val="libFootnotenumChar"/>
          <w:rtl/>
          <w:lang w:bidi="fa-IR"/>
        </w:rPr>
        <w:t>(</w:t>
      </w:r>
      <w:r w:rsidRPr="003A5ADC">
        <w:rPr>
          <w:rStyle w:val="libFootnotenumChar"/>
          <w:rtl/>
        </w:rPr>
        <w:t>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«ارزش آدم</w:t>
      </w:r>
      <w:r w:rsidR="00E13022">
        <w:rPr>
          <w:rtl/>
          <w:lang w:bidi="fa-IR"/>
        </w:rPr>
        <w:t>ی</w:t>
      </w:r>
      <w:r>
        <w:rPr>
          <w:rtl/>
          <w:lang w:bidi="fa-IR"/>
        </w:rPr>
        <w:t xml:space="preserve"> به قدر همّت اوست»</w:t>
      </w:r>
      <w:r w:rsidR="00E13022">
        <w:rPr>
          <w:rtl/>
          <w:lang w:bidi="fa-IR"/>
        </w:rPr>
        <w:t xml:space="preserve">. </w:t>
      </w:r>
    </w:p>
    <w:p w:rsidR="004D41C6" w:rsidRDefault="004D41C6" w:rsidP="004D41C6">
      <w:pPr>
        <w:pStyle w:val="libNormal"/>
        <w:rPr>
          <w:rtl/>
          <w:lang w:bidi="fa-IR"/>
        </w:rPr>
      </w:pPr>
      <w:r>
        <w:rPr>
          <w:rtl/>
          <w:lang w:bidi="fa-IR"/>
        </w:rPr>
        <w:lastRenderedPageBreak/>
        <w:t>اوج</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استوانه</w:t>
      </w:r>
      <w:r w:rsidR="00E13022">
        <w:rPr>
          <w:rtl/>
          <w:lang w:bidi="fa-IR"/>
        </w:rPr>
        <w:t xml:space="preserve"> </w:t>
      </w:r>
      <w:r>
        <w:rPr>
          <w:rtl/>
          <w:lang w:bidi="fa-IR"/>
        </w:rPr>
        <w:t>ها</w:t>
      </w:r>
      <w:r w:rsidR="00E13022">
        <w:rPr>
          <w:rtl/>
          <w:lang w:bidi="fa-IR"/>
        </w:rPr>
        <w:t>ی</w:t>
      </w:r>
      <w:r>
        <w:rPr>
          <w:rtl/>
          <w:lang w:bidi="fa-IR"/>
        </w:rPr>
        <w:t xml:space="preserve"> ماندگار روحان</w:t>
      </w:r>
      <w:r w:rsidR="00E13022">
        <w:rPr>
          <w:rtl/>
          <w:lang w:bidi="fa-IR"/>
        </w:rPr>
        <w:t>ی</w:t>
      </w:r>
      <w:r>
        <w:rPr>
          <w:rtl/>
          <w:lang w:bidi="fa-IR"/>
        </w:rPr>
        <w:t xml:space="preserve"> در آسمان معرفت و معنو</w:t>
      </w:r>
      <w:r w:rsidR="00E13022">
        <w:rPr>
          <w:rtl/>
          <w:lang w:bidi="fa-IR"/>
        </w:rPr>
        <w:t>ی</w:t>
      </w:r>
      <w:r>
        <w:rPr>
          <w:rtl/>
          <w:lang w:bidi="fa-IR"/>
        </w:rPr>
        <w:t>ت</w:t>
      </w:r>
      <w:r w:rsidR="00E13022">
        <w:rPr>
          <w:rtl/>
          <w:lang w:bidi="fa-IR"/>
        </w:rPr>
        <w:t xml:space="preserve">، </w:t>
      </w:r>
      <w:r>
        <w:rPr>
          <w:rtl/>
          <w:lang w:bidi="fa-IR"/>
        </w:rPr>
        <w:t>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چشمگ</w:t>
      </w:r>
      <w:r w:rsidR="00E13022">
        <w:rPr>
          <w:rtl/>
          <w:lang w:bidi="fa-IR"/>
        </w:rPr>
        <w:t>ی</w:t>
      </w:r>
      <w:r>
        <w:rPr>
          <w:rtl/>
          <w:lang w:bidi="fa-IR"/>
        </w:rPr>
        <w:t>ر شخص</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بزرگ انسان</w:t>
      </w:r>
      <w:r w:rsidR="00E13022">
        <w:rPr>
          <w:rtl/>
          <w:lang w:bidi="fa-IR"/>
        </w:rPr>
        <w:t>ی</w:t>
      </w:r>
      <w:r>
        <w:rPr>
          <w:rtl/>
          <w:lang w:bidi="fa-IR"/>
        </w:rPr>
        <w:t xml:space="preserve"> در عرصه</w:t>
      </w:r>
      <w:r w:rsidR="00E13022">
        <w:rPr>
          <w:rtl/>
          <w:lang w:bidi="fa-IR"/>
        </w:rPr>
        <w:t xml:space="preserve"> </w:t>
      </w:r>
      <w:r>
        <w:rPr>
          <w:rtl/>
          <w:lang w:bidi="fa-IR"/>
        </w:rPr>
        <w:t>ها</w:t>
      </w:r>
      <w:r w:rsidR="00E13022">
        <w:rPr>
          <w:rtl/>
          <w:lang w:bidi="fa-IR"/>
        </w:rPr>
        <w:t>ی</w:t>
      </w:r>
      <w:r>
        <w:rPr>
          <w:rtl/>
          <w:lang w:bidi="fa-IR"/>
        </w:rPr>
        <w:t xml:space="preserve"> گوناگون معنو</w:t>
      </w:r>
      <w:r w:rsidR="00E13022">
        <w:rPr>
          <w:rtl/>
          <w:lang w:bidi="fa-IR"/>
        </w:rPr>
        <w:t>ی</w:t>
      </w:r>
      <w:r>
        <w:rPr>
          <w:rtl/>
          <w:lang w:bidi="fa-IR"/>
        </w:rPr>
        <w:t xml:space="preserve"> و ماد</w:t>
      </w:r>
      <w:r w:rsidR="00E13022">
        <w:rPr>
          <w:rtl/>
          <w:lang w:bidi="fa-IR"/>
        </w:rPr>
        <w:t xml:space="preserve">ی، </w:t>
      </w:r>
      <w:r>
        <w:rPr>
          <w:rtl/>
          <w:lang w:bidi="fa-IR"/>
        </w:rPr>
        <w:t>و پ</w:t>
      </w:r>
      <w:r w:rsidR="00E13022">
        <w:rPr>
          <w:rtl/>
          <w:lang w:bidi="fa-IR"/>
        </w:rPr>
        <w:t>ی</w:t>
      </w:r>
      <w:r>
        <w:rPr>
          <w:rtl/>
          <w:lang w:bidi="fa-IR"/>
        </w:rPr>
        <w:t>روز</w:t>
      </w:r>
      <w:r w:rsidR="00E13022">
        <w:rPr>
          <w:rtl/>
          <w:lang w:bidi="fa-IR"/>
        </w:rPr>
        <w:t xml:space="preserve">ی </w:t>
      </w:r>
      <w:r>
        <w:rPr>
          <w:rtl/>
          <w:lang w:bidi="fa-IR"/>
        </w:rPr>
        <w:t>ها</w:t>
      </w:r>
      <w:r w:rsidR="00E13022">
        <w:rPr>
          <w:rtl/>
          <w:lang w:bidi="fa-IR"/>
        </w:rPr>
        <w:t>ی</w:t>
      </w:r>
      <w:r>
        <w:rPr>
          <w:rtl/>
          <w:lang w:bidi="fa-IR"/>
        </w:rPr>
        <w:t xml:space="preserve"> درخشان چهره</w:t>
      </w:r>
      <w:r w:rsidR="00E13022">
        <w:rPr>
          <w:rtl/>
          <w:lang w:bidi="fa-IR"/>
        </w:rPr>
        <w:t xml:space="preserve"> </w:t>
      </w:r>
      <w:r>
        <w:rPr>
          <w:rtl/>
          <w:lang w:bidi="fa-IR"/>
        </w:rPr>
        <w:t>ها</w:t>
      </w:r>
      <w:r w:rsidR="00E13022">
        <w:rPr>
          <w:rtl/>
          <w:lang w:bidi="fa-IR"/>
        </w:rPr>
        <w:t>ی</w:t>
      </w:r>
      <w:r>
        <w:rPr>
          <w:rtl/>
          <w:lang w:bidi="fa-IR"/>
        </w:rPr>
        <w:t xml:space="preserve"> ممتاز اجتماع</w:t>
      </w:r>
      <w:r w:rsidR="00E13022">
        <w:rPr>
          <w:rtl/>
          <w:lang w:bidi="fa-IR"/>
        </w:rPr>
        <w:t>ی</w:t>
      </w:r>
      <w:r>
        <w:rPr>
          <w:rtl/>
          <w:lang w:bidi="fa-IR"/>
        </w:rPr>
        <w:t xml:space="preserve"> در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مختلف زندگ</w:t>
      </w:r>
      <w:r w:rsidR="00E13022">
        <w:rPr>
          <w:rtl/>
          <w:lang w:bidi="fa-IR"/>
        </w:rPr>
        <w:t>ی</w:t>
      </w:r>
      <w:r>
        <w:rPr>
          <w:rtl/>
          <w:lang w:bidi="fa-IR"/>
        </w:rPr>
        <w:t xml:space="preserve"> به برکت عزم و اراده پولاد</w:t>
      </w:r>
      <w:r w:rsidR="00E13022">
        <w:rPr>
          <w:rtl/>
          <w:lang w:bidi="fa-IR"/>
        </w:rPr>
        <w:t>ی</w:t>
      </w:r>
      <w:r>
        <w:rPr>
          <w:rtl/>
          <w:lang w:bidi="fa-IR"/>
        </w:rPr>
        <w:t>ن</w:t>
      </w:r>
      <w:r w:rsidR="00E13022">
        <w:rPr>
          <w:rtl/>
          <w:lang w:bidi="fa-IR"/>
        </w:rPr>
        <w:t xml:space="preserve">، </w:t>
      </w:r>
      <w:r>
        <w:rPr>
          <w:rtl/>
          <w:lang w:bidi="fa-IR"/>
        </w:rPr>
        <w:t>و مرهون انگ</w:t>
      </w:r>
      <w:r w:rsidR="00E13022">
        <w:rPr>
          <w:rtl/>
          <w:lang w:bidi="fa-IR"/>
        </w:rPr>
        <w:t>ی</w:t>
      </w:r>
      <w:r>
        <w:rPr>
          <w:rtl/>
          <w:lang w:bidi="fa-IR"/>
        </w:rPr>
        <w:t>زه قو</w:t>
      </w:r>
      <w:r w:rsidR="00E13022">
        <w:rPr>
          <w:rtl/>
          <w:lang w:bidi="fa-IR"/>
        </w:rPr>
        <w:t>ی</w:t>
      </w:r>
      <w:r>
        <w:rPr>
          <w:rtl/>
          <w:lang w:bidi="fa-IR"/>
        </w:rPr>
        <w:t xml:space="preserve"> و همّت بلند آنان بوده است</w:t>
      </w:r>
      <w:r w:rsidR="00E13022">
        <w:rPr>
          <w:rtl/>
          <w:lang w:bidi="fa-IR"/>
        </w:rPr>
        <w:t xml:space="preserve">. </w:t>
      </w:r>
    </w:p>
    <w:p w:rsidR="004D41C6" w:rsidRDefault="004D41C6" w:rsidP="004D41C6">
      <w:pPr>
        <w:pStyle w:val="libNormal"/>
        <w:rPr>
          <w:rtl/>
          <w:lang w:bidi="fa-IR"/>
        </w:rPr>
      </w:pPr>
      <w:r>
        <w:rPr>
          <w:rtl/>
          <w:lang w:bidi="fa-IR"/>
        </w:rPr>
        <w:t>رب</w:t>
      </w:r>
      <w:r w:rsidR="00E13022">
        <w:rPr>
          <w:rtl/>
          <w:lang w:bidi="fa-IR"/>
        </w:rPr>
        <w:t>ی</w:t>
      </w:r>
      <w:r>
        <w:rPr>
          <w:rtl/>
          <w:lang w:bidi="fa-IR"/>
        </w:rPr>
        <w:t>عة بن کعب گو</w:t>
      </w:r>
      <w:r w:rsidR="00E13022">
        <w:rPr>
          <w:rtl/>
          <w:lang w:bidi="fa-IR"/>
        </w:rPr>
        <w:t>ی</w:t>
      </w:r>
      <w:r>
        <w:rPr>
          <w:rtl/>
          <w:lang w:bidi="fa-IR"/>
        </w:rPr>
        <w:t>د</w:t>
      </w:r>
      <w:r w:rsidR="00E13022">
        <w:rPr>
          <w:rtl/>
          <w:lang w:bidi="fa-IR"/>
        </w:rPr>
        <w:t xml:space="preserve">: </w:t>
      </w:r>
      <w:r>
        <w:rPr>
          <w:rtl/>
          <w:lang w:bidi="fa-IR"/>
        </w:rPr>
        <w:t>روز</w:t>
      </w:r>
      <w:r w:rsidR="00E13022">
        <w:rPr>
          <w:rtl/>
          <w:lang w:bidi="fa-IR"/>
        </w:rPr>
        <w:t>ی</w:t>
      </w:r>
      <w:r>
        <w:rPr>
          <w:rtl/>
          <w:lang w:bidi="fa-IR"/>
        </w:rPr>
        <w:t xml:space="preserve">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رب</w:t>
      </w:r>
      <w:r w:rsidR="00E13022">
        <w:rPr>
          <w:rtl/>
          <w:lang w:bidi="fa-IR"/>
        </w:rPr>
        <w:t>ی</w:t>
      </w:r>
      <w:r>
        <w:rPr>
          <w:rtl/>
          <w:lang w:bidi="fa-IR"/>
        </w:rPr>
        <w:t>عه</w:t>
      </w:r>
      <w:r w:rsidR="00E13022">
        <w:rPr>
          <w:rtl/>
          <w:lang w:bidi="fa-IR"/>
        </w:rPr>
        <w:t xml:space="preserve">! </w:t>
      </w:r>
      <w:r>
        <w:rPr>
          <w:rtl/>
          <w:lang w:bidi="fa-IR"/>
        </w:rPr>
        <w:t>مرا هفت سال خدمت کرده</w:t>
      </w:r>
      <w:r w:rsidR="00E13022">
        <w:rPr>
          <w:rtl/>
          <w:lang w:bidi="fa-IR"/>
        </w:rPr>
        <w:t xml:space="preserve"> </w:t>
      </w:r>
      <w:r>
        <w:rPr>
          <w:rtl/>
          <w:lang w:bidi="fa-IR"/>
        </w:rPr>
        <w:t>ا</w:t>
      </w:r>
      <w:r w:rsidR="00E13022">
        <w:rPr>
          <w:rtl/>
          <w:lang w:bidi="fa-IR"/>
        </w:rPr>
        <w:t xml:space="preserve">ی، </w:t>
      </w:r>
      <w:r>
        <w:rPr>
          <w:rtl/>
          <w:lang w:bidi="fa-IR"/>
        </w:rPr>
        <w:t>آ</w:t>
      </w:r>
      <w:r w:rsidR="00E13022">
        <w:rPr>
          <w:rtl/>
          <w:lang w:bidi="fa-IR"/>
        </w:rPr>
        <w:t>ی</w:t>
      </w:r>
      <w:r>
        <w:rPr>
          <w:rtl/>
          <w:lang w:bidi="fa-IR"/>
        </w:rPr>
        <w:t>ا از من حاجت</w:t>
      </w:r>
      <w:r w:rsidR="00E13022">
        <w:rPr>
          <w:rtl/>
          <w:lang w:bidi="fa-IR"/>
        </w:rPr>
        <w:t>ی</w:t>
      </w:r>
      <w:r>
        <w:rPr>
          <w:rtl/>
          <w:lang w:bidi="fa-IR"/>
        </w:rPr>
        <w:t xml:space="preserve"> درخواست نم</w:t>
      </w:r>
      <w:r w:rsidR="00E13022">
        <w:rPr>
          <w:rtl/>
          <w:lang w:bidi="fa-IR"/>
        </w:rPr>
        <w:t xml:space="preserve">ی </w:t>
      </w:r>
      <w:r>
        <w:rPr>
          <w:rtl/>
          <w:lang w:bidi="fa-IR"/>
        </w:rPr>
        <w:t>کن</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مرا مهلت</w:t>
      </w:r>
      <w:r w:rsidR="00E13022">
        <w:rPr>
          <w:rtl/>
          <w:lang w:bidi="fa-IR"/>
        </w:rPr>
        <w:t>ی</w:t>
      </w:r>
      <w:r>
        <w:rPr>
          <w:rtl/>
          <w:lang w:bidi="fa-IR"/>
        </w:rPr>
        <w:t xml:space="preserve"> ده</w:t>
      </w:r>
      <w:r w:rsidR="00E13022">
        <w:rPr>
          <w:rtl/>
          <w:lang w:bidi="fa-IR"/>
        </w:rPr>
        <w:t>ی</w:t>
      </w:r>
      <w:r>
        <w:rPr>
          <w:rtl/>
          <w:lang w:bidi="fa-IR"/>
        </w:rPr>
        <w:t>د تا فکر کنم</w:t>
      </w:r>
      <w:r w:rsidR="00E13022">
        <w:rPr>
          <w:rtl/>
          <w:lang w:bidi="fa-IR"/>
        </w:rPr>
        <w:t xml:space="preserve">. </w:t>
      </w:r>
      <w:r>
        <w:rPr>
          <w:rtl/>
          <w:lang w:bidi="fa-IR"/>
        </w:rPr>
        <w:t>روز بعد که بر آن حضرت وارد شدم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رب</w:t>
      </w:r>
      <w:r w:rsidR="00E13022">
        <w:rPr>
          <w:rtl/>
          <w:lang w:bidi="fa-IR"/>
        </w:rPr>
        <w:t>ی</w:t>
      </w:r>
      <w:r>
        <w:rPr>
          <w:rtl/>
          <w:lang w:bidi="fa-IR"/>
        </w:rPr>
        <w:t>عه</w:t>
      </w:r>
      <w:r w:rsidR="00E13022">
        <w:rPr>
          <w:rtl/>
          <w:lang w:bidi="fa-IR"/>
        </w:rPr>
        <w:t xml:space="preserve">! </w:t>
      </w:r>
      <w:r>
        <w:rPr>
          <w:rtl/>
          <w:lang w:bidi="fa-IR"/>
        </w:rPr>
        <w:t>حاجت خو</w:t>
      </w:r>
      <w:r w:rsidR="00E13022">
        <w:rPr>
          <w:rtl/>
          <w:lang w:bidi="fa-IR"/>
        </w:rPr>
        <w:t>ی</w:t>
      </w:r>
      <w:r>
        <w:rPr>
          <w:rtl/>
          <w:lang w:bidi="fa-IR"/>
        </w:rPr>
        <w:t>ش را عرضه کن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گفتم</w:t>
      </w:r>
      <w:r w:rsidR="00E13022">
        <w:rPr>
          <w:rtl/>
          <w:lang w:bidi="fa-IR"/>
        </w:rPr>
        <w:t xml:space="preserve">: </w:t>
      </w:r>
      <w:r>
        <w:rPr>
          <w:rtl/>
          <w:lang w:bidi="fa-IR"/>
        </w:rPr>
        <w:t>از خدا بخواه</w:t>
      </w:r>
      <w:r w:rsidR="00E13022">
        <w:rPr>
          <w:rtl/>
          <w:lang w:bidi="fa-IR"/>
        </w:rPr>
        <w:t>ی</w:t>
      </w:r>
      <w:r>
        <w:rPr>
          <w:rtl/>
          <w:lang w:bidi="fa-IR"/>
        </w:rPr>
        <w:t>د که در بهشت با شما باشم</w:t>
      </w:r>
      <w:r w:rsidR="00E13022">
        <w:rPr>
          <w:rtl/>
          <w:lang w:bidi="fa-IR"/>
        </w:rPr>
        <w:t xml:space="preserve">! </w:t>
      </w:r>
      <w:r>
        <w:rPr>
          <w:rtl/>
          <w:lang w:bidi="fa-IR"/>
        </w:rPr>
        <w:t>حضرتش فرمودند</w:t>
      </w:r>
      <w:r w:rsidR="00E13022">
        <w:rPr>
          <w:rtl/>
          <w:lang w:bidi="fa-IR"/>
        </w:rPr>
        <w:t xml:space="preserve">: </w:t>
      </w:r>
    </w:p>
    <w:p w:rsidR="004D41C6" w:rsidRDefault="004D41C6" w:rsidP="004D41C6">
      <w:pPr>
        <w:pStyle w:val="libNormal"/>
        <w:rPr>
          <w:rtl/>
          <w:lang w:bidi="fa-IR"/>
        </w:rPr>
      </w:pPr>
      <w:r>
        <w:rPr>
          <w:rtl/>
          <w:lang w:bidi="fa-IR"/>
        </w:rPr>
        <w:t>«چه کس</w:t>
      </w:r>
      <w:r w:rsidR="00E13022">
        <w:rPr>
          <w:rtl/>
          <w:lang w:bidi="fa-IR"/>
        </w:rPr>
        <w:t>ی</w:t>
      </w:r>
      <w:r>
        <w:rPr>
          <w:rtl/>
          <w:lang w:bidi="fa-IR"/>
        </w:rPr>
        <w:t xml:space="preserve"> ا</w:t>
      </w:r>
      <w:r w:rsidR="00E13022">
        <w:rPr>
          <w:rtl/>
          <w:lang w:bidi="fa-IR"/>
        </w:rPr>
        <w:t>ی</w:t>
      </w:r>
      <w:r>
        <w:rPr>
          <w:rtl/>
          <w:lang w:bidi="fa-IR"/>
        </w:rPr>
        <w:t>ن خواسته را به تو آموخت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کس</w:t>
      </w:r>
      <w:r w:rsidR="00E13022">
        <w:rPr>
          <w:rtl/>
          <w:lang w:bidi="fa-IR"/>
        </w:rPr>
        <w:t>ی</w:t>
      </w:r>
      <w:r>
        <w:rPr>
          <w:rtl/>
          <w:lang w:bidi="fa-IR"/>
        </w:rPr>
        <w:t xml:space="preserve"> به من ن</w:t>
      </w:r>
      <w:r w:rsidR="00E13022">
        <w:rPr>
          <w:rtl/>
          <w:lang w:bidi="fa-IR"/>
        </w:rPr>
        <w:t>ی</w:t>
      </w:r>
      <w:r>
        <w:rPr>
          <w:rtl/>
          <w:lang w:bidi="fa-IR"/>
        </w:rPr>
        <w:t>اموخت</w:t>
      </w:r>
      <w:r w:rsidR="00E13022">
        <w:rPr>
          <w:rtl/>
          <w:lang w:bidi="fa-IR"/>
        </w:rPr>
        <w:t xml:space="preserve">، </w:t>
      </w:r>
      <w:r>
        <w:rPr>
          <w:rtl/>
          <w:lang w:bidi="fa-IR"/>
        </w:rPr>
        <w:t>ل</w:t>
      </w:r>
      <w:r w:rsidR="00E13022">
        <w:rPr>
          <w:rtl/>
          <w:lang w:bidi="fa-IR"/>
        </w:rPr>
        <w:t>ی</w:t>
      </w:r>
      <w:r>
        <w:rPr>
          <w:rtl/>
          <w:lang w:bidi="fa-IR"/>
        </w:rPr>
        <w:t>کن با خود فکر کردم که اگر مال دن</w:t>
      </w:r>
      <w:r w:rsidR="00E13022">
        <w:rPr>
          <w:rtl/>
          <w:lang w:bidi="fa-IR"/>
        </w:rPr>
        <w:t>ی</w:t>
      </w:r>
      <w:r>
        <w:rPr>
          <w:rtl/>
          <w:lang w:bidi="fa-IR"/>
        </w:rPr>
        <w:t>ا بخواهم تمام م</w:t>
      </w:r>
      <w:r w:rsidR="00E13022">
        <w:rPr>
          <w:rtl/>
          <w:lang w:bidi="fa-IR"/>
        </w:rPr>
        <w:t xml:space="preserve">ی </w:t>
      </w:r>
      <w:r>
        <w:rPr>
          <w:rtl/>
          <w:lang w:bidi="fa-IR"/>
        </w:rPr>
        <w:t>شود</w:t>
      </w:r>
      <w:r w:rsidR="00E13022">
        <w:rPr>
          <w:rtl/>
          <w:lang w:bidi="fa-IR"/>
        </w:rPr>
        <w:t xml:space="preserve">، </w:t>
      </w:r>
      <w:r>
        <w:rPr>
          <w:rtl/>
          <w:lang w:bidi="fa-IR"/>
        </w:rPr>
        <w:t>و اگر عمر طولان</w:t>
      </w:r>
      <w:r w:rsidR="00E13022">
        <w:rPr>
          <w:rtl/>
          <w:lang w:bidi="fa-IR"/>
        </w:rPr>
        <w:t>ی</w:t>
      </w:r>
      <w:r>
        <w:rPr>
          <w:rtl/>
          <w:lang w:bidi="fa-IR"/>
        </w:rPr>
        <w:t xml:space="preserve"> و فرزند درخواست نما</w:t>
      </w:r>
      <w:r w:rsidR="00E13022">
        <w:rPr>
          <w:rtl/>
          <w:lang w:bidi="fa-IR"/>
        </w:rPr>
        <w:t>ی</w:t>
      </w:r>
      <w:r>
        <w:rPr>
          <w:rtl/>
          <w:lang w:bidi="fa-IR"/>
        </w:rPr>
        <w:t>م</w:t>
      </w:r>
      <w:r w:rsidR="00E13022">
        <w:rPr>
          <w:rtl/>
          <w:lang w:bidi="fa-IR"/>
        </w:rPr>
        <w:t xml:space="preserve">، </w:t>
      </w:r>
      <w:r>
        <w:rPr>
          <w:rtl/>
          <w:lang w:bidi="fa-IR"/>
        </w:rPr>
        <w:t>پا</w:t>
      </w:r>
      <w:r w:rsidR="00E13022">
        <w:rPr>
          <w:rtl/>
          <w:lang w:bidi="fa-IR"/>
        </w:rPr>
        <w:t>ی</w:t>
      </w:r>
      <w:r>
        <w:rPr>
          <w:rtl/>
          <w:lang w:bidi="fa-IR"/>
        </w:rPr>
        <w:t>انِ آن مرگ است</w:t>
      </w:r>
      <w:r w:rsidR="00E13022">
        <w:rPr>
          <w:rtl/>
          <w:lang w:bidi="fa-IR"/>
        </w:rPr>
        <w:t xml:space="preserve">! </w:t>
      </w:r>
    </w:p>
    <w:p w:rsidR="004D41C6" w:rsidRDefault="004D41C6" w:rsidP="004D41C6">
      <w:pPr>
        <w:pStyle w:val="libNormal"/>
        <w:rPr>
          <w:rtl/>
          <w:lang w:bidi="fa-IR"/>
        </w:rPr>
      </w:pPr>
      <w:r>
        <w:rPr>
          <w:rtl/>
          <w:lang w:bidi="fa-IR"/>
        </w:rPr>
        <w:t>رب</w:t>
      </w:r>
      <w:r w:rsidR="00E13022">
        <w:rPr>
          <w:rtl/>
          <w:lang w:bidi="fa-IR"/>
        </w:rPr>
        <w:t>ی</w:t>
      </w:r>
      <w:r>
        <w:rPr>
          <w:rtl/>
          <w:lang w:bidi="fa-IR"/>
        </w:rPr>
        <w:t>عه گو</w:t>
      </w:r>
      <w:r w:rsidR="00E13022">
        <w:rPr>
          <w:rtl/>
          <w:lang w:bidi="fa-IR"/>
        </w:rPr>
        <w:t>ی</w:t>
      </w:r>
      <w:r>
        <w:rPr>
          <w:rtl/>
          <w:lang w:bidi="fa-IR"/>
        </w:rPr>
        <w:t>د</w:t>
      </w:r>
      <w:r w:rsidR="00E13022">
        <w:rPr>
          <w:rtl/>
          <w:lang w:bidi="fa-IR"/>
        </w:rPr>
        <w:t xml:space="preserve">: </w:t>
      </w:r>
      <w:r>
        <w:rPr>
          <w:rtl/>
          <w:lang w:bidi="fa-IR"/>
        </w:rPr>
        <w:t>آن جناب لحظه</w:t>
      </w:r>
      <w:r w:rsidR="00E13022">
        <w:rPr>
          <w:rtl/>
          <w:lang w:bidi="fa-IR"/>
        </w:rPr>
        <w:t xml:space="preserve"> </w:t>
      </w:r>
      <w:r>
        <w:rPr>
          <w:rtl/>
          <w:lang w:bidi="fa-IR"/>
        </w:rPr>
        <w:t>ا</w:t>
      </w:r>
      <w:r w:rsidR="00E13022">
        <w:rPr>
          <w:rtl/>
          <w:lang w:bidi="fa-IR"/>
        </w:rPr>
        <w:t>ی</w:t>
      </w:r>
      <w:r>
        <w:rPr>
          <w:rtl/>
          <w:lang w:bidi="fa-IR"/>
        </w:rPr>
        <w:t xml:space="preserve"> سر مبارک را به ز</w:t>
      </w:r>
      <w:r w:rsidR="00E13022">
        <w:rPr>
          <w:rtl/>
          <w:lang w:bidi="fa-IR"/>
        </w:rPr>
        <w:t>ی</w:t>
      </w:r>
      <w:r>
        <w:rPr>
          <w:rtl/>
          <w:lang w:bidi="fa-IR"/>
        </w:rPr>
        <w:t>ر انداخته</w:t>
      </w:r>
      <w:r w:rsidR="00E13022">
        <w:rPr>
          <w:rtl/>
          <w:lang w:bidi="fa-IR"/>
        </w:rPr>
        <w:t xml:space="preserve">، </w:t>
      </w:r>
      <w:r>
        <w:rPr>
          <w:rtl/>
          <w:lang w:bidi="fa-IR"/>
        </w:rPr>
        <w:t>سپس فرمودند</w:t>
      </w:r>
      <w:r w:rsidR="00E13022">
        <w:rPr>
          <w:rtl/>
          <w:lang w:bidi="fa-IR"/>
        </w:rPr>
        <w:t xml:space="preserve">: </w:t>
      </w:r>
    </w:p>
    <w:p w:rsidR="004D41C6" w:rsidRDefault="004D41C6" w:rsidP="004D41C6">
      <w:pPr>
        <w:pStyle w:val="libNormal"/>
        <w:rPr>
          <w:rtl/>
          <w:lang w:bidi="fa-IR"/>
        </w:rPr>
      </w:pPr>
      <w:r>
        <w:rPr>
          <w:rtl/>
          <w:lang w:bidi="fa-IR"/>
        </w:rPr>
        <w:t>«خواسته</w:t>
      </w:r>
      <w:r w:rsidR="00E13022">
        <w:rPr>
          <w:rtl/>
          <w:lang w:bidi="fa-IR"/>
        </w:rPr>
        <w:t xml:space="preserve"> </w:t>
      </w:r>
      <w:r>
        <w:rPr>
          <w:rtl/>
          <w:lang w:bidi="fa-IR"/>
        </w:rPr>
        <w:t>ات را اجابت م</w:t>
      </w:r>
      <w:r w:rsidR="00E13022">
        <w:rPr>
          <w:rtl/>
          <w:lang w:bidi="fa-IR"/>
        </w:rPr>
        <w:t xml:space="preserve">ی </w:t>
      </w:r>
      <w:r>
        <w:rPr>
          <w:rtl/>
          <w:lang w:bidi="fa-IR"/>
        </w:rPr>
        <w:t>کنم ول</w:t>
      </w:r>
      <w:r w:rsidR="00E13022">
        <w:rPr>
          <w:rtl/>
          <w:lang w:bidi="fa-IR"/>
        </w:rPr>
        <w:t>ی</w:t>
      </w:r>
      <w:r>
        <w:rPr>
          <w:rtl/>
          <w:lang w:bidi="fa-IR"/>
        </w:rPr>
        <w:t xml:space="preserve"> مرا با سجده ز</w:t>
      </w:r>
      <w:r w:rsidR="00E13022">
        <w:rPr>
          <w:rtl/>
          <w:lang w:bidi="fa-IR"/>
        </w:rPr>
        <w:t>ی</w:t>
      </w:r>
      <w:r>
        <w:rPr>
          <w:rtl/>
          <w:lang w:bidi="fa-IR"/>
        </w:rPr>
        <w:t xml:space="preserve">اد </w:t>
      </w:r>
      <w:r w:rsidR="00E13022">
        <w:rPr>
          <w:rtl/>
          <w:lang w:bidi="fa-IR"/>
        </w:rPr>
        <w:t>ی</w:t>
      </w:r>
      <w:r>
        <w:rPr>
          <w:rtl/>
          <w:lang w:bidi="fa-IR"/>
        </w:rPr>
        <w:t>ار</w:t>
      </w:r>
      <w:r w:rsidR="00E13022">
        <w:rPr>
          <w:rtl/>
          <w:lang w:bidi="fa-IR"/>
        </w:rPr>
        <w:t>ی</w:t>
      </w:r>
      <w:r>
        <w:rPr>
          <w:rtl/>
          <w:lang w:bidi="fa-IR"/>
        </w:rPr>
        <w:t xml:space="preserve"> کن»</w:t>
      </w:r>
    </w:p>
    <w:p w:rsidR="004D41C6" w:rsidRDefault="004D41C6" w:rsidP="004D41C6">
      <w:pPr>
        <w:pStyle w:val="libNormal"/>
        <w:rPr>
          <w:rtl/>
          <w:lang w:bidi="fa-IR"/>
        </w:rPr>
      </w:pPr>
      <w:r>
        <w:rPr>
          <w:rtl/>
          <w:lang w:bidi="fa-IR"/>
        </w:rPr>
        <w:t>بل</w:t>
      </w:r>
      <w:r w:rsidR="00E13022">
        <w:rPr>
          <w:rtl/>
          <w:lang w:bidi="fa-IR"/>
        </w:rPr>
        <w:t xml:space="preserve">ی، </w:t>
      </w:r>
    </w:p>
    <w:tbl>
      <w:tblPr>
        <w:bidiVisual/>
        <w:tblW w:w="5000" w:type="pct"/>
        <w:tblLook w:val="01E0"/>
      </w:tblPr>
      <w:tblGrid>
        <w:gridCol w:w="3628"/>
        <w:gridCol w:w="269"/>
        <w:gridCol w:w="3690"/>
      </w:tblGrid>
      <w:tr w:rsidR="00052A1E" w:rsidTr="00C24C3F">
        <w:trPr>
          <w:trHeight w:val="350"/>
        </w:trPr>
        <w:tc>
          <w:tcPr>
            <w:tcW w:w="4288" w:type="dxa"/>
            <w:shd w:val="clear" w:color="auto" w:fill="auto"/>
          </w:tcPr>
          <w:p w:rsidR="00052A1E" w:rsidRDefault="00052A1E" w:rsidP="00C24C3F">
            <w:pPr>
              <w:pStyle w:val="libPoem"/>
              <w:rPr>
                <w:rtl/>
              </w:rPr>
            </w:pPr>
            <w:r>
              <w:rPr>
                <w:rtl/>
                <w:lang w:bidi="fa-IR"/>
              </w:rPr>
              <w:t>همّت اگر سلسله جنبان شود</w:t>
            </w:r>
            <w:r w:rsidRPr="00725071">
              <w:rPr>
                <w:rStyle w:val="libPoemTiniChar0"/>
                <w:rtl/>
              </w:rPr>
              <w:br/>
              <w:t> </w:t>
            </w:r>
          </w:p>
        </w:tc>
        <w:tc>
          <w:tcPr>
            <w:tcW w:w="280" w:type="dxa"/>
            <w:shd w:val="clear" w:color="auto" w:fill="auto"/>
          </w:tcPr>
          <w:p w:rsidR="00052A1E" w:rsidRDefault="00052A1E" w:rsidP="00C24C3F">
            <w:pPr>
              <w:pStyle w:val="libPoem"/>
              <w:rPr>
                <w:rtl/>
              </w:rPr>
            </w:pPr>
          </w:p>
        </w:tc>
        <w:tc>
          <w:tcPr>
            <w:tcW w:w="4288" w:type="dxa"/>
            <w:shd w:val="clear" w:color="auto" w:fill="auto"/>
          </w:tcPr>
          <w:p w:rsidR="00052A1E" w:rsidRDefault="00052A1E" w:rsidP="00C24C3F">
            <w:pPr>
              <w:pStyle w:val="libPoem"/>
              <w:rPr>
                <w:rtl/>
              </w:rPr>
            </w:pPr>
            <w:r>
              <w:rPr>
                <w:rtl/>
                <w:lang w:bidi="fa-IR"/>
              </w:rPr>
              <w:t>مور تواند که سلیمان شود</w:t>
            </w:r>
            <w:r w:rsidRPr="00725071">
              <w:rPr>
                <w:rStyle w:val="libPoemTiniChar0"/>
                <w:rtl/>
              </w:rPr>
              <w:br/>
              <w:t> </w:t>
            </w:r>
          </w:p>
        </w:tc>
      </w:tr>
      <w:tr w:rsidR="00052A1E" w:rsidTr="00C24C3F">
        <w:trPr>
          <w:trHeight w:val="350"/>
        </w:trPr>
        <w:tc>
          <w:tcPr>
            <w:tcW w:w="4288" w:type="dxa"/>
          </w:tcPr>
          <w:p w:rsidR="00052A1E" w:rsidRDefault="00052A1E" w:rsidP="00C24C3F">
            <w:pPr>
              <w:pStyle w:val="libPoem"/>
              <w:rPr>
                <w:rtl/>
              </w:rPr>
            </w:pPr>
            <w:r>
              <w:rPr>
                <w:rtl/>
                <w:lang w:bidi="fa-IR"/>
              </w:rPr>
              <w:t>همّت بلند دار که با همّت بلند</w:t>
            </w:r>
            <w:r w:rsidRPr="00725071">
              <w:rPr>
                <w:rStyle w:val="libPoemTiniChar0"/>
                <w:rtl/>
              </w:rPr>
              <w:br/>
              <w:t> </w:t>
            </w:r>
          </w:p>
        </w:tc>
        <w:tc>
          <w:tcPr>
            <w:tcW w:w="280" w:type="dxa"/>
          </w:tcPr>
          <w:p w:rsidR="00052A1E" w:rsidRDefault="00052A1E" w:rsidP="00C24C3F">
            <w:pPr>
              <w:pStyle w:val="libPoem"/>
              <w:rPr>
                <w:rtl/>
              </w:rPr>
            </w:pPr>
          </w:p>
        </w:tc>
        <w:tc>
          <w:tcPr>
            <w:tcW w:w="4288" w:type="dxa"/>
          </w:tcPr>
          <w:p w:rsidR="00052A1E" w:rsidRDefault="00052A1E" w:rsidP="00C24C3F">
            <w:pPr>
              <w:pStyle w:val="libPoem"/>
              <w:rPr>
                <w:rtl/>
              </w:rPr>
            </w:pPr>
            <w:r>
              <w:rPr>
                <w:rtl/>
                <w:lang w:bidi="fa-IR"/>
              </w:rPr>
              <w:t>هرجاروی به توسن گردون سواره ای</w:t>
            </w:r>
            <w:r w:rsidRPr="00725071">
              <w:rPr>
                <w:rStyle w:val="libPoemTiniChar0"/>
                <w:rtl/>
              </w:rPr>
              <w:br/>
              <w:t> </w:t>
            </w:r>
          </w:p>
        </w:tc>
      </w:tr>
    </w:tbl>
    <w:p w:rsidR="004D41C6" w:rsidRDefault="004D41C6" w:rsidP="004D41C6">
      <w:pPr>
        <w:pStyle w:val="libNormal"/>
        <w:rPr>
          <w:rtl/>
          <w:lang w:bidi="fa-IR"/>
        </w:rPr>
      </w:pPr>
      <w:r>
        <w:rPr>
          <w:rtl/>
          <w:lang w:bidi="fa-IR"/>
        </w:rPr>
        <w:t>رب</w:t>
      </w:r>
      <w:r w:rsidR="00E13022">
        <w:rPr>
          <w:rtl/>
          <w:lang w:bidi="fa-IR"/>
        </w:rPr>
        <w:t>ی</w:t>
      </w:r>
      <w:r>
        <w:rPr>
          <w:rtl/>
          <w:lang w:bidi="fa-IR"/>
        </w:rPr>
        <w:t>عه افزوده است</w:t>
      </w:r>
      <w:r w:rsidR="00E13022">
        <w:rPr>
          <w:rtl/>
          <w:lang w:bidi="fa-IR"/>
        </w:rPr>
        <w:t xml:space="preserve">: </w:t>
      </w:r>
      <w:r>
        <w:rPr>
          <w:rtl/>
          <w:lang w:bidi="fa-IR"/>
        </w:rPr>
        <w:t>شن</w:t>
      </w:r>
      <w:r w:rsidR="00E13022">
        <w:rPr>
          <w:rtl/>
          <w:lang w:bidi="fa-IR"/>
        </w:rPr>
        <w:t>ی</w:t>
      </w:r>
      <w:r>
        <w:rPr>
          <w:rtl/>
          <w:lang w:bidi="fa-IR"/>
        </w:rPr>
        <w:t>دم که آن حضرت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lastRenderedPageBreak/>
        <w:t>«پس از من فتنه</w:t>
      </w:r>
      <w:r w:rsidR="00E13022">
        <w:rPr>
          <w:rtl/>
          <w:lang w:bidi="fa-IR"/>
        </w:rPr>
        <w:t xml:space="preserve"> </w:t>
      </w:r>
      <w:r>
        <w:rPr>
          <w:rtl/>
          <w:lang w:bidi="fa-IR"/>
        </w:rPr>
        <w:t>ا</w:t>
      </w:r>
      <w:r w:rsidR="00E13022">
        <w:rPr>
          <w:rtl/>
          <w:lang w:bidi="fa-IR"/>
        </w:rPr>
        <w:t>ی</w:t>
      </w:r>
      <w:r>
        <w:rPr>
          <w:rtl/>
          <w:lang w:bidi="fa-IR"/>
        </w:rPr>
        <w:t xml:space="preserve"> بر پا خواهد شد</w:t>
      </w:r>
      <w:r w:rsidR="00E13022">
        <w:rPr>
          <w:rtl/>
          <w:lang w:bidi="fa-IR"/>
        </w:rPr>
        <w:t xml:space="preserve">، </w:t>
      </w:r>
      <w:r>
        <w:rPr>
          <w:rtl/>
          <w:lang w:bidi="fa-IR"/>
        </w:rPr>
        <w:t>در آن هنگام ملازم عل</w:t>
      </w:r>
      <w:r w:rsidR="00E13022">
        <w:rPr>
          <w:rtl/>
          <w:lang w:bidi="fa-IR"/>
        </w:rPr>
        <w:t>ی</w:t>
      </w:r>
      <w:r>
        <w:rPr>
          <w:rtl/>
          <w:lang w:bidi="fa-IR"/>
        </w:rPr>
        <w:t xml:space="preserve"> بن اب</w:t>
      </w:r>
      <w:r w:rsidR="00E13022">
        <w:rPr>
          <w:rtl/>
          <w:lang w:bidi="fa-IR"/>
        </w:rPr>
        <w:t xml:space="preserve">ی </w:t>
      </w:r>
      <w:r>
        <w:rPr>
          <w:rtl/>
          <w:lang w:bidi="fa-IR"/>
        </w:rPr>
        <w:t>طالب باش</w:t>
      </w:r>
      <w:r w:rsidR="00E13022">
        <w:rPr>
          <w:rtl/>
          <w:lang w:bidi="fa-IR"/>
        </w:rPr>
        <w:t>ی</w:t>
      </w:r>
      <w:r>
        <w:rPr>
          <w:rtl/>
          <w:lang w:bidi="fa-IR"/>
        </w:rPr>
        <w:t>د و او را رها نکن</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دارا بودن هدف متعال</w:t>
      </w:r>
      <w:r w:rsidR="00E13022">
        <w:rPr>
          <w:rtl/>
          <w:lang w:bidi="fa-IR"/>
        </w:rPr>
        <w:t>ی</w:t>
      </w:r>
      <w:r>
        <w:rPr>
          <w:rtl/>
          <w:lang w:bidi="fa-IR"/>
        </w:rPr>
        <w:t xml:space="preserve"> اگر با عزم راسخ و همّت بلند همراه نباشد</w:t>
      </w:r>
      <w:r w:rsidR="00E13022">
        <w:rPr>
          <w:rtl/>
          <w:lang w:bidi="fa-IR"/>
        </w:rPr>
        <w:t xml:space="preserve">، </w:t>
      </w:r>
      <w:r>
        <w:rPr>
          <w:rtl/>
          <w:lang w:bidi="fa-IR"/>
        </w:rPr>
        <w:t>به آرزو</w:t>
      </w:r>
      <w:r w:rsidR="00E13022">
        <w:rPr>
          <w:rtl/>
          <w:lang w:bidi="fa-IR"/>
        </w:rPr>
        <w:t>یی</w:t>
      </w:r>
      <w:r>
        <w:rPr>
          <w:rtl/>
          <w:lang w:bidi="fa-IR"/>
        </w:rPr>
        <w:t xml:space="preserve"> م</w:t>
      </w:r>
      <w:r w:rsidR="00E13022">
        <w:rPr>
          <w:rtl/>
          <w:lang w:bidi="fa-IR"/>
        </w:rPr>
        <w:t xml:space="preserve">ی </w:t>
      </w:r>
      <w:r>
        <w:rPr>
          <w:rtl/>
          <w:lang w:bidi="fa-IR"/>
        </w:rPr>
        <w:t>ماند که 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آن حرکت و تلاش مناسب صورت نگ</w:t>
      </w:r>
      <w:r w:rsidR="00E13022">
        <w:rPr>
          <w:rtl/>
          <w:lang w:bidi="fa-IR"/>
        </w:rPr>
        <w:t>ی</w:t>
      </w:r>
      <w:r>
        <w:rPr>
          <w:rtl/>
          <w:lang w:bidi="fa-IR"/>
        </w:rPr>
        <w:t>رد کس</w:t>
      </w:r>
      <w:r w:rsidR="00E13022">
        <w:rPr>
          <w:rtl/>
          <w:lang w:bidi="fa-IR"/>
        </w:rPr>
        <w:t xml:space="preserve">ی </w:t>
      </w:r>
      <w:r>
        <w:rPr>
          <w:rtl/>
          <w:lang w:bidi="fa-IR"/>
        </w:rPr>
        <w:t>که همّتش عال</w:t>
      </w:r>
      <w:r w:rsidR="00E13022">
        <w:rPr>
          <w:rtl/>
          <w:lang w:bidi="fa-IR"/>
        </w:rPr>
        <w:t>ی</w:t>
      </w:r>
      <w:r>
        <w:rPr>
          <w:rtl/>
          <w:lang w:bidi="fa-IR"/>
        </w:rPr>
        <w:t xml:space="preserve"> است به امور جزئ</w:t>
      </w:r>
      <w:r w:rsidR="00E13022">
        <w:rPr>
          <w:rtl/>
          <w:lang w:bidi="fa-IR"/>
        </w:rPr>
        <w:t>ی</w:t>
      </w:r>
      <w:r>
        <w:rPr>
          <w:rtl/>
          <w:lang w:bidi="fa-IR"/>
        </w:rPr>
        <w:t xml:space="preserve"> نپرداخته</w:t>
      </w:r>
      <w:r w:rsidR="00E13022">
        <w:rPr>
          <w:rtl/>
          <w:lang w:bidi="fa-IR"/>
        </w:rPr>
        <w:t xml:space="preserve">، </w:t>
      </w:r>
      <w:r>
        <w:rPr>
          <w:rtl/>
          <w:lang w:bidi="fa-IR"/>
        </w:rPr>
        <w:t>و به طمع منافع دن</w:t>
      </w:r>
      <w:r w:rsidR="00E13022">
        <w:rPr>
          <w:rtl/>
          <w:lang w:bidi="fa-IR"/>
        </w:rPr>
        <w:t>ی</w:t>
      </w:r>
      <w:r>
        <w:rPr>
          <w:rtl/>
          <w:lang w:bidi="fa-IR"/>
        </w:rPr>
        <w:t>ا</w:t>
      </w:r>
      <w:r w:rsidR="00E13022">
        <w:rPr>
          <w:rtl/>
          <w:lang w:bidi="fa-IR"/>
        </w:rPr>
        <w:t>ی</w:t>
      </w:r>
      <w:r>
        <w:rPr>
          <w:rtl/>
          <w:lang w:bidi="fa-IR"/>
        </w:rPr>
        <w:t xml:space="preserve"> زودگذر خود را آلوده نم</w:t>
      </w:r>
      <w:r w:rsidR="00E13022">
        <w:rPr>
          <w:rtl/>
          <w:lang w:bidi="fa-IR"/>
        </w:rPr>
        <w:t xml:space="preserve">ی </w:t>
      </w:r>
      <w:r>
        <w:rPr>
          <w:rtl/>
          <w:lang w:bidi="fa-IR"/>
        </w:rPr>
        <w:t>سازد</w:t>
      </w:r>
      <w:r w:rsidR="00E13022">
        <w:rPr>
          <w:rtl/>
          <w:lang w:bidi="fa-IR"/>
        </w:rPr>
        <w:t xml:space="preserve">. </w:t>
      </w:r>
      <w:r>
        <w:rPr>
          <w:rtl/>
          <w:lang w:bidi="fa-IR"/>
        </w:rPr>
        <w:t>نه از رو</w:t>
      </w:r>
      <w:r w:rsidR="00E13022">
        <w:rPr>
          <w:rtl/>
          <w:lang w:bidi="fa-IR"/>
        </w:rPr>
        <w:t>ی</w:t>
      </w:r>
      <w:r>
        <w:rPr>
          <w:rtl/>
          <w:lang w:bidi="fa-IR"/>
        </w:rPr>
        <w:t xml:space="preserve"> آوردن دن</w:t>
      </w:r>
      <w:r w:rsidR="00E13022">
        <w:rPr>
          <w:rtl/>
          <w:lang w:bidi="fa-IR"/>
        </w:rPr>
        <w:t>ی</w:t>
      </w:r>
      <w:r>
        <w:rPr>
          <w:rtl/>
          <w:lang w:bidi="fa-IR"/>
        </w:rPr>
        <w:t>ا شاد م</w:t>
      </w:r>
      <w:r w:rsidR="00E13022">
        <w:rPr>
          <w:rtl/>
          <w:lang w:bidi="fa-IR"/>
        </w:rPr>
        <w:t xml:space="preserve">ی </w:t>
      </w:r>
      <w:r>
        <w:rPr>
          <w:rtl/>
          <w:lang w:bidi="fa-IR"/>
        </w:rPr>
        <w:t>شود و نه از پشت کردن آن محزون م</w:t>
      </w:r>
      <w:r w:rsidR="00E13022">
        <w:rPr>
          <w:rtl/>
          <w:lang w:bidi="fa-IR"/>
        </w:rPr>
        <w:t xml:space="preserve">ی </w:t>
      </w:r>
      <w:r>
        <w:rPr>
          <w:rtl/>
          <w:lang w:bidi="fa-IR"/>
        </w:rPr>
        <w:t>گردد</w:t>
      </w:r>
      <w:r w:rsidR="00E13022">
        <w:rPr>
          <w:rtl/>
          <w:lang w:bidi="fa-IR"/>
        </w:rPr>
        <w:t xml:space="preserve">. </w:t>
      </w:r>
      <w:r>
        <w:rPr>
          <w:rtl/>
          <w:lang w:bidi="fa-IR"/>
        </w:rPr>
        <w:t>تحص</w:t>
      </w:r>
      <w:r w:rsidR="00E13022">
        <w:rPr>
          <w:rtl/>
          <w:lang w:bidi="fa-IR"/>
        </w:rPr>
        <w:t>ی</w:t>
      </w:r>
      <w:r>
        <w:rPr>
          <w:rtl/>
          <w:lang w:bidi="fa-IR"/>
        </w:rPr>
        <w:t>ل رضا</w:t>
      </w:r>
      <w:r w:rsidR="00E13022">
        <w:rPr>
          <w:rtl/>
          <w:lang w:bidi="fa-IR"/>
        </w:rPr>
        <w:t>ی</w:t>
      </w:r>
      <w:r>
        <w:rPr>
          <w:rtl/>
          <w:lang w:bidi="fa-IR"/>
        </w:rPr>
        <w:t xml:space="preserve"> خدا و کسب فضا</w:t>
      </w:r>
      <w:r w:rsidR="00E13022">
        <w:rPr>
          <w:rtl/>
          <w:lang w:bidi="fa-IR"/>
        </w:rPr>
        <w:t>ی</w:t>
      </w:r>
      <w:r>
        <w:rPr>
          <w:rtl/>
          <w:lang w:bidi="fa-IR"/>
        </w:rPr>
        <w:t>ل انسان</w:t>
      </w:r>
      <w:r w:rsidR="00E13022">
        <w:rPr>
          <w:rtl/>
          <w:lang w:bidi="fa-IR"/>
        </w:rPr>
        <w:t>ی</w:t>
      </w:r>
      <w:r>
        <w:rPr>
          <w:rtl/>
          <w:lang w:bidi="fa-IR"/>
        </w:rPr>
        <w:t xml:space="preserve"> و معرفت در صدر خواسته</w:t>
      </w:r>
      <w:r w:rsidR="00E13022">
        <w:rPr>
          <w:rtl/>
          <w:lang w:bidi="fa-IR"/>
        </w:rPr>
        <w:t xml:space="preserve"> </w:t>
      </w:r>
      <w:r>
        <w:rPr>
          <w:rtl/>
          <w:lang w:bidi="fa-IR"/>
        </w:rPr>
        <w:t>ها</w:t>
      </w:r>
      <w:r w:rsidR="00E13022">
        <w:rPr>
          <w:rtl/>
          <w:lang w:bidi="fa-IR"/>
        </w:rPr>
        <w:t>ی</w:t>
      </w:r>
      <w:r>
        <w:rPr>
          <w:rtl/>
          <w:lang w:bidi="fa-IR"/>
        </w:rPr>
        <w:t xml:space="preserve"> او بلکه تنها خواهش و بزرگ</w:t>
      </w:r>
      <w:r w:rsidR="00E13022">
        <w:rPr>
          <w:rtl/>
          <w:lang w:bidi="fa-IR"/>
        </w:rPr>
        <w:t xml:space="preserve"> </w:t>
      </w:r>
      <w:r>
        <w:rPr>
          <w:rtl/>
          <w:lang w:bidi="fa-IR"/>
        </w:rPr>
        <w:t>تر</w:t>
      </w:r>
      <w:r w:rsidR="00E13022">
        <w:rPr>
          <w:rtl/>
          <w:lang w:bidi="fa-IR"/>
        </w:rPr>
        <w:t>ی</w:t>
      </w:r>
      <w:r>
        <w:rPr>
          <w:rtl/>
          <w:lang w:bidi="fa-IR"/>
        </w:rPr>
        <w:t>ن آرزو</w:t>
      </w:r>
      <w:r w:rsidR="00E13022">
        <w:rPr>
          <w:rtl/>
          <w:lang w:bidi="fa-IR"/>
        </w:rPr>
        <w:t>ی</w:t>
      </w:r>
      <w:r>
        <w:rPr>
          <w:rtl/>
          <w:lang w:bidi="fa-IR"/>
        </w:rPr>
        <w:t xml:space="preserve"> اوست</w:t>
      </w:r>
      <w:r w:rsidR="00E13022">
        <w:rPr>
          <w:rtl/>
          <w:lang w:bidi="fa-IR"/>
        </w:rPr>
        <w:t xml:space="preserve">. </w:t>
      </w:r>
      <w:r>
        <w:rPr>
          <w:rtl/>
          <w:lang w:bidi="fa-IR"/>
        </w:rPr>
        <w:t>در راه رس</w:t>
      </w:r>
      <w:r w:rsidR="00E13022">
        <w:rPr>
          <w:rtl/>
          <w:lang w:bidi="fa-IR"/>
        </w:rPr>
        <w:t>ی</w:t>
      </w:r>
      <w:r>
        <w:rPr>
          <w:rtl/>
          <w:lang w:bidi="fa-IR"/>
        </w:rPr>
        <w:t>دن به محبوب حق</w:t>
      </w:r>
      <w:r w:rsidR="00E13022">
        <w:rPr>
          <w:rtl/>
          <w:lang w:bidi="fa-IR"/>
        </w:rPr>
        <w:t>ی</w:t>
      </w:r>
      <w:r>
        <w:rPr>
          <w:rtl/>
          <w:lang w:bidi="fa-IR"/>
        </w:rPr>
        <w:t>ق</w:t>
      </w:r>
      <w:r w:rsidR="00E13022">
        <w:rPr>
          <w:rtl/>
          <w:lang w:bidi="fa-IR"/>
        </w:rPr>
        <w:t>ی</w:t>
      </w:r>
      <w:r>
        <w:rPr>
          <w:rtl/>
          <w:lang w:bidi="fa-IR"/>
        </w:rPr>
        <w:t xml:space="preserve"> سر و جان خو</w:t>
      </w:r>
      <w:r w:rsidR="00E13022">
        <w:rPr>
          <w:rtl/>
          <w:lang w:bidi="fa-IR"/>
        </w:rPr>
        <w:t>ی</w:t>
      </w:r>
      <w:r>
        <w:rPr>
          <w:rtl/>
          <w:lang w:bidi="fa-IR"/>
        </w:rPr>
        <w:t>ش را فدا م</w:t>
      </w:r>
      <w:r w:rsidR="00E13022">
        <w:rPr>
          <w:rtl/>
          <w:lang w:bidi="fa-IR"/>
        </w:rPr>
        <w:t xml:space="preserve">ی </w:t>
      </w:r>
      <w:r>
        <w:rPr>
          <w:rtl/>
          <w:lang w:bidi="fa-IR"/>
        </w:rPr>
        <w:t>نما</w:t>
      </w:r>
      <w:r w:rsidR="00E13022">
        <w:rPr>
          <w:rtl/>
          <w:lang w:bidi="fa-IR"/>
        </w:rPr>
        <w:t>ی</w:t>
      </w:r>
      <w:r>
        <w:rPr>
          <w:rtl/>
          <w:lang w:bidi="fa-IR"/>
        </w:rPr>
        <w:t>د و هرگز از ب</w:t>
      </w:r>
      <w:r w:rsidR="00E13022">
        <w:rPr>
          <w:rtl/>
          <w:lang w:bidi="fa-IR"/>
        </w:rPr>
        <w:t>ی</w:t>
      </w:r>
      <w:r>
        <w:rPr>
          <w:rtl/>
          <w:lang w:bidi="fa-IR"/>
        </w:rPr>
        <w:t>م خطر دست از مطلوب خود بر نم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اهل همّت را زناهموار</w:t>
      </w:r>
      <w:r w:rsidR="00E13022">
        <w:rPr>
          <w:rtl/>
          <w:lang w:bidi="fa-IR"/>
        </w:rPr>
        <w:t>ی</w:t>
      </w:r>
      <w:r>
        <w:rPr>
          <w:rtl/>
          <w:lang w:bidi="fa-IR"/>
        </w:rPr>
        <w:t xml:space="preserve"> گردون چه باک</w:t>
      </w:r>
      <w:r w:rsidR="00E13022">
        <w:rPr>
          <w:rtl/>
          <w:lang w:bidi="fa-IR"/>
        </w:rPr>
        <w:t xml:space="preserve">؟ </w:t>
      </w:r>
    </w:p>
    <w:p w:rsidR="004D41C6" w:rsidRDefault="004D41C6" w:rsidP="004D41C6">
      <w:pPr>
        <w:pStyle w:val="libNormal"/>
        <w:rPr>
          <w:rtl/>
          <w:lang w:bidi="fa-IR"/>
        </w:rPr>
      </w:pPr>
      <w:r>
        <w:rPr>
          <w:rtl/>
          <w:lang w:bidi="fa-IR"/>
        </w:rPr>
        <w:t>س</w:t>
      </w:r>
      <w:r w:rsidR="00E13022">
        <w:rPr>
          <w:rtl/>
          <w:lang w:bidi="fa-IR"/>
        </w:rPr>
        <w:t>ی</w:t>
      </w:r>
      <w:r>
        <w:rPr>
          <w:rtl/>
          <w:lang w:bidi="fa-IR"/>
        </w:rPr>
        <w:t>ر انجم را چه غم کاندر زم</w:t>
      </w:r>
      <w:r w:rsidR="00E13022">
        <w:rPr>
          <w:rtl/>
          <w:lang w:bidi="fa-IR"/>
        </w:rPr>
        <w:t>ی</w:t>
      </w:r>
      <w:r>
        <w:rPr>
          <w:rtl/>
          <w:lang w:bidi="fa-IR"/>
        </w:rPr>
        <w:t>ن چون و چراست</w:t>
      </w:r>
      <w:r w:rsidR="00E13022">
        <w:rPr>
          <w:rtl/>
          <w:lang w:bidi="fa-IR"/>
        </w:rPr>
        <w:t xml:space="preserve">؟ </w:t>
      </w:r>
    </w:p>
    <w:p w:rsidR="004D41C6" w:rsidRDefault="004D41C6" w:rsidP="004D41C6">
      <w:pPr>
        <w:pStyle w:val="libNormal"/>
        <w:rPr>
          <w:rtl/>
          <w:lang w:bidi="fa-IR"/>
        </w:rPr>
      </w:pPr>
      <w:r>
        <w:rPr>
          <w:rtl/>
          <w:lang w:bidi="fa-IR"/>
        </w:rPr>
        <w:t>شخص زبون و پست همّت در کشاکش زندگ</w:t>
      </w:r>
      <w:r w:rsidR="00E13022">
        <w:rPr>
          <w:rtl/>
          <w:lang w:bidi="fa-IR"/>
        </w:rPr>
        <w:t>ی</w:t>
      </w:r>
      <w:r>
        <w:rPr>
          <w:rtl/>
          <w:lang w:bidi="fa-IR"/>
        </w:rPr>
        <w:t xml:space="preserve"> و ناملا</w:t>
      </w:r>
      <w:r w:rsidR="00E13022">
        <w:rPr>
          <w:rtl/>
          <w:lang w:bidi="fa-IR"/>
        </w:rPr>
        <w:t>ی</w:t>
      </w:r>
      <w:r>
        <w:rPr>
          <w:rtl/>
          <w:lang w:bidi="fa-IR"/>
        </w:rPr>
        <w:t>مات روزگار</w:t>
      </w:r>
      <w:r w:rsidR="00E13022">
        <w:rPr>
          <w:rtl/>
          <w:lang w:bidi="fa-IR"/>
        </w:rPr>
        <w:t xml:space="preserve">، </w:t>
      </w:r>
      <w:r>
        <w:rPr>
          <w:rtl/>
          <w:lang w:bidi="fa-IR"/>
        </w:rPr>
        <w:t>قدرت پا</w:t>
      </w:r>
      <w:r w:rsidR="00E13022">
        <w:rPr>
          <w:rtl/>
          <w:lang w:bidi="fa-IR"/>
        </w:rPr>
        <w:t>ی</w:t>
      </w:r>
      <w:r>
        <w:rPr>
          <w:rtl/>
          <w:lang w:bidi="fa-IR"/>
        </w:rPr>
        <w:t>دار</w:t>
      </w:r>
      <w:r w:rsidR="00E13022">
        <w:rPr>
          <w:rtl/>
          <w:lang w:bidi="fa-IR"/>
        </w:rPr>
        <w:t>ی</w:t>
      </w:r>
      <w:r>
        <w:rPr>
          <w:rtl/>
          <w:lang w:bidi="fa-IR"/>
        </w:rPr>
        <w:t xml:space="preserve"> ندارد</w:t>
      </w:r>
      <w:r w:rsidR="00E13022">
        <w:rPr>
          <w:rtl/>
          <w:lang w:bidi="fa-IR"/>
        </w:rPr>
        <w:t xml:space="preserve">، </w:t>
      </w:r>
      <w:r>
        <w:rPr>
          <w:rtl/>
          <w:lang w:bidi="fa-IR"/>
        </w:rPr>
        <w:t>بس</w:t>
      </w:r>
      <w:r w:rsidR="00E13022">
        <w:rPr>
          <w:rtl/>
          <w:lang w:bidi="fa-IR"/>
        </w:rPr>
        <w:t>ی</w:t>
      </w:r>
      <w:r>
        <w:rPr>
          <w:rtl/>
          <w:lang w:bidi="fa-IR"/>
        </w:rPr>
        <w:t>ار زود شکست خورده</w:t>
      </w:r>
      <w:r w:rsidR="00E13022">
        <w:rPr>
          <w:rtl/>
          <w:lang w:bidi="fa-IR"/>
        </w:rPr>
        <w:t xml:space="preserve">، </w:t>
      </w:r>
      <w:r>
        <w:rPr>
          <w:rtl/>
          <w:lang w:bidi="fa-IR"/>
        </w:rPr>
        <w:t>و در کمال ذلّت عقب نش</w:t>
      </w:r>
      <w:r w:rsidR="00E13022">
        <w:rPr>
          <w:rtl/>
          <w:lang w:bidi="fa-IR"/>
        </w:rPr>
        <w:t>ی</w:t>
      </w:r>
      <w:r>
        <w:rPr>
          <w:rtl/>
          <w:lang w:bidi="fa-IR"/>
        </w:rPr>
        <w:t>ن</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چن</w:t>
      </w:r>
      <w:r w:rsidR="00E13022">
        <w:rPr>
          <w:rtl/>
          <w:lang w:bidi="fa-IR"/>
        </w:rPr>
        <w:t>ی</w:t>
      </w:r>
      <w:r>
        <w:rPr>
          <w:rtl/>
          <w:lang w:bidi="fa-IR"/>
        </w:rPr>
        <w:t>ن فرد</w:t>
      </w:r>
      <w:r w:rsidR="00E13022">
        <w:rPr>
          <w:rtl/>
          <w:lang w:bidi="fa-IR"/>
        </w:rPr>
        <w:t>ی</w:t>
      </w:r>
      <w:r>
        <w:rPr>
          <w:rtl/>
          <w:lang w:bidi="fa-IR"/>
        </w:rPr>
        <w:t xml:space="preserve"> طبعاً قادر ن</w:t>
      </w:r>
      <w:r w:rsidR="00E13022">
        <w:rPr>
          <w:rtl/>
          <w:lang w:bidi="fa-IR"/>
        </w:rPr>
        <w:t>ی</w:t>
      </w:r>
      <w:r>
        <w:rPr>
          <w:rtl/>
          <w:lang w:bidi="fa-IR"/>
        </w:rPr>
        <w:t>ست به مقام رف</w:t>
      </w:r>
      <w:r w:rsidR="00E13022">
        <w:rPr>
          <w:rtl/>
          <w:lang w:bidi="fa-IR"/>
        </w:rPr>
        <w:t>ی</w:t>
      </w:r>
      <w:r>
        <w:rPr>
          <w:rtl/>
          <w:lang w:bidi="fa-IR"/>
        </w:rPr>
        <w:t>ع آدم</w:t>
      </w:r>
      <w:r w:rsidR="00E13022">
        <w:rPr>
          <w:rtl/>
          <w:lang w:bidi="fa-IR"/>
        </w:rPr>
        <w:t>ی</w:t>
      </w:r>
      <w:r>
        <w:rPr>
          <w:rtl/>
          <w:lang w:bidi="fa-IR"/>
        </w:rPr>
        <w:t>ت و قلّه مرتفع کمال انسان</w:t>
      </w:r>
      <w:r w:rsidR="00E13022">
        <w:rPr>
          <w:rtl/>
          <w:lang w:bidi="fa-IR"/>
        </w:rPr>
        <w:t>ی</w:t>
      </w:r>
      <w:r>
        <w:rPr>
          <w:rtl/>
          <w:lang w:bidi="fa-IR"/>
        </w:rPr>
        <w:t xml:space="preserve"> نا</w:t>
      </w:r>
      <w:r w:rsidR="00E13022">
        <w:rPr>
          <w:rtl/>
          <w:lang w:bidi="fa-IR"/>
        </w:rPr>
        <w:t>ی</w:t>
      </w:r>
      <w:r>
        <w:rPr>
          <w:rtl/>
          <w:lang w:bidi="fa-IR"/>
        </w:rPr>
        <w:t>ل آ</w:t>
      </w:r>
      <w:r w:rsidR="00E13022">
        <w:rPr>
          <w:rtl/>
          <w:lang w:bidi="fa-IR"/>
        </w:rPr>
        <w:t>ی</w:t>
      </w:r>
      <w:r>
        <w:rPr>
          <w:rtl/>
          <w:lang w:bidi="fa-IR"/>
        </w:rPr>
        <w:t>د</w:t>
      </w:r>
      <w:r w:rsidR="00E13022">
        <w:rPr>
          <w:rtl/>
          <w:lang w:bidi="fa-IR"/>
        </w:rPr>
        <w:t xml:space="preserve">، </w:t>
      </w:r>
      <w:r>
        <w:rPr>
          <w:rtl/>
          <w:lang w:bidi="fa-IR"/>
        </w:rPr>
        <w:t>بلکه به خواسته</w:t>
      </w:r>
      <w:r w:rsidR="00E13022">
        <w:rPr>
          <w:rtl/>
          <w:lang w:bidi="fa-IR"/>
        </w:rPr>
        <w:t xml:space="preserve"> </w:t>
      </w:r>
      <w:r>
        <w:rPr>
          <w:rtl/>
          <w:lang w:bidi="fa-IR"/>
        </w:rPr>
        <w:t>ها</w:t>
      </w:r>
      <w:r w:rsidR="00E13022">
        <w:rPr>
          <w:rtl/>
          <w:lang w:bidi="fa-IR"/>
        </w:rPr>
        <w:t>ی</w:t>
      </w:r>
      <w:r>
        <w:rPr>
          <w:rtl/>
          <w:lang w:bidi="fa-IR"/>
        </w:rPr>
        <w:t xml:space="preserve"> کودکانه بسنده کرده</w:t>
      </w:r>
      <w:r w:rsidR="00E13022">
        <w:rPr>
          <w:rtl/>
          <w:lang w:bidi="fa-IR"/>
        </w:rPr>
        <w:t xml:space="preserve">، </w:t>
      </w:r>
      <w:r>
        <w:rPr>
          <w:rtl/>
          <w:lang w:bidi="fa-IR"/>
        </w:rPr>
        <w:t>به شغل</w:t>
      </w:r>
      <w:r w:rsidR="00E13022">
        <w:rPr>
          <w:rtl/>
          <w:lang w:bidi="fa-IR"/>
        </w:rPr>
        <w:t xml:space="preserve"> </w:t>
      </w:r>
      <w:r>
        <w:rPr>
          <w:rtl/>
          <w:lang w:bidi="fa-IR"/>
        </w:rPr>
        <w:t>ها</w:t>
      </w:r>
      <w:r w:rsidR="00E13022">
        <w:rPr>
          <w:rtl/>
          <w:lang w:bidi="fa-IR"/>
        </w:rPr>
        <w:t>ی</w:t>
      </w:r>
      <w:r>
        <w:rPr>
          <w:rtl/>
          <w:lang w:bidi="fa-IR"/>
        </w:rPr>
        <w:t xml:space="preserve"> پست قانع و از خواسته</w:t>
      </w:r>
      <w:r w:rsidR="00E13022">
        <w:rPr>
          <w:rtl/>
          <w:lang w:bidi="fa-IR"/>
        </w:rPr>
        <w:t xml:space="preserve"> </w:t>
      </w:r>
      <w:r>
        <w:rPr>
          <w:rtl/>
          <w:lang w:bidi="fa-IR"/>
        </w:rPr>
        <w:t>ها</w:t>
      </w:r>
      <w:r w:rsidR="00E13022">
        <w:rPr>
          <w:rtl/>
          <w:lang w:bidi="fa-IR"/>
        </w:rPr>
        <w:t>ی</w:t>
      </w:r>
      <w:r>
        <w:rPr>
          <w:rtl/>
          <w:lang w:bidi="fa-IR"/>
        </w:rPr>
        <w:t xml:space="preserve"> ارزشمند پ</w:t>
      </w:r>
      <w:r w:rsidR="00E13022">
        <w:rPr>
          <w:rtl/>
          <w:lang w:bidi="fa-IR"/>
        </w:rPr>
        <w:t>ی</w:t>
      </w:r>
      <w:r>
        <w:rPr>
          <w:rtl/>
          <w:lang w:bidi="fa-IR"/>
        </w:rPr>
        <w:t>وسته رو</w:t>
      </w:r>
      <w:r w:rsidR="00E13022">
        <w:rPr>
          <w:rtl/>
          <w:lang w:bidi="fa-IR"/>
        </w:rPr>
        <w:t>ی</w:t>
      </w:r>
      <w:r>
        <w:rPr>
          <w:rtl/>
          <w:lang w:bidi="fa-IR"/>
        </w:rPr>
        <w:t xml:space="preserve"> گردان است</w:t>
      </w:r>
      <w:r w:rsidR="00E13022">
        <w:rPr>
          <w:rtl/>
          <w:lang w:bidi="fa-IR"/>
        </w:rPr>
        <w:t xml:space="preserve">. </w:t>
      </w:r>
    </w:p>
    <w:p w:rsidR="004D41C6" w:rsidRDefault="004D41C6" w:rsidP="004D41C6">
      <w:pPr>
        <w:pStyle w:val="libNormal"/>
        <w:rPr>
          <w:rtl/>
          <w:lang w:bidi="fa-IR"/>
        </w:rPr>
      </w:pPr>
      <w:r>
        <w:rPr>
          <w:rtl/>
          <w:lang w:bidi="fa-IR"/>
        </w:rPr>
        <w:t>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نقل است</w:t>
      </w:r>
      <w:r w:rsidR="00E13022">
        <w:rPr>
          <w:rtl/>
          <w:lang w:bidi="fa-IR"/>
        </w:rPr>
        <w:t xml:space="preserve">: </w:t>
      </w:r>
    </w:p>
    <w:p w:rsidR="004D41C6" w:rsidRDefault="004D41C6" w:rsidP="004D41C6">
      <w:pPr>
        <w:pStyle w:val="libNormal"/>
        <w:rPr>
          <w:rtl/>
          <w:lang w:bidi="fa-IR"/>
        </w:rPr>
      </w:pPr>
      <w:r>
        <w:rPr>
          <w:rtl/>
          <w:lang w:bidi="fa-IR"/>
        </w:rPr>
        <w:t>«ش</w:t>
      </w:r>
      <w:r w:rsidR="00E13022">
        <w:rPr>
          <w:rtl/>
          <w:lang w:bidi="fa-IR"/>
        </w:rPr>
        <w:t>ی</w:t>
      </w:r>
      <w:r>
        <w:rPr>
          <w:rtl/>
          <w:lang w:bidi="fa-IR"/>
        </w:rPr>
        <w:t>وه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چن</w:t>
      </w:r>
      <w:r w:rsidR="00E13022">
        <w:rPr>
          <w:rtl/>
          <w:lang w:bidi="fa-IR"/>
        </w:rPr>
        <w:t>ی</w:t>
      </w:r>
      <w:r>
        <w:rPr>
          <w:rtl/>
          <w:lang w:bidi="fa-IR"/>
        </w:rPr>
        <w:t>ن بود که اگر کس</w:t>
      </w:r>
      <w:r w:rsidR="00E13022">
        <w:rPr>
          <w:rtl/>
          <w:lang w:bidi="fa-IR"/>
        </w:rPr>
        <w:t>ی</w:t>
      </w:r>
      <w:r>
        <w:rPr>
          <w:rtl/>
          <w:lang w:bidi="fa-IR"/>
        </w:rPr>
        <w:t xml:space="preserve"> از ا</w:t>
      </w:r>
      <w:r w:rsidR="00E13022">
        <w:rPr>
          <w:rtl/>
          <w:lang w:bidi="fa-IR"/>
        </w:rPr>
        <w:t>ی</w:t>
      </w:r>
      <w:r>
        <w:rPr>
          <w:rtl/>
          <w:lang w:bidi="fa-IR"/>
        </w:rPr>
        <w:t>شان چ</w:t>
      </w:r>
      <w:r w:rsidR="00E13022">
        <w:rPr>
          <w:rtl/>
          <w:lang w:bidi="fa-IR"/>
        </w:rPr>
        <w:t>ی</w:t>
      </w:r>
      <w:r>
        <w:rPr>
          <w:rtl/>
          <w:lang w:bidi="fa-IR"/>
        </w:rPr>
        <w:t>ز</w:t>
      </w:r>
      <w:r w:rsidR="00E13022">
        <w:rPr>
          <w:rtl/>
          <w:lang w:bidi="fa-IR"/>
        </w:rPr>
        <w:t>ی</w:t>
      </w:r>
      <w:r>
        <w:rPr>
          <w:rtl/>
          <w:lang w:bidi="fa-IR"/>
        </w:rPr>
        <w:t xml:space="preserve"> درخواست م</w:t>
      </w:r>
      <w:r w:rsidR="00E13022">
        <w:rPr>
          <w:rtl/>
          <w:lang w:bidi="fa-IR"/>
        </w:rPr>
        <w:t xml:space="preserve">ی </w:t>
      </w:r>
      <w:r>
        <w:rPr>
          <w:rtl/>
          <w:lang w:bidi="fa-IR"/>
        </w:rPr>
        <w:t>کرد</w:t>
      </w:r>
      <w:r w:rsidR="00E13022">
        <w:rPr>
          <w:rtl/>
          <w:lang w:bidi="fa-IR"/>
        </w:rPr>
        <w:t xml:space="preserve">، </w:t>
      </w:r>
      <w:r>
        <w:rPr>
          <w:rtl/>
          <w:lang w:bidi="fa-IR"/>
        </w:rPr>
        <w:t>چنانچه م</w:t>
      </w:r>
      <w:r w:rsidR="00E13022">
        <w:rPr>
          <w:rtl/>
          <w:lang w:bidi="fa-IR"/>
        </w:rPr>
        <w:t xml:space="preserve">ی </w:t>
      </w:r>
      <w:r>
        <w:rPr>
          <w:rtl/>
          <w:lang w:bidi="fa-IR"/>
        </w:rPr>
        <w:t>خواستند آن را انجام دهند</w:t>
      </w:r>
      <w:r w:rsidR="00E13022">
        <w:rPr>
          <w:rtl/>
          <w:lang w:bidi="fa-IR"/>
        </w:rPr>
        <w:t xml:space="preserve">، </w:t>
      </w:r>
      <w:r>
        <w:rPr>
          <w:rtl/>
          <w:lang w:bidi="fa-IR"/>
        </w:rPr>
        <w:t>پاسخ مثبت م</w:t>
      </w:r>
      <w:r w:rsidR="00E13022">
        <w:rPr>
          <w:rtl/>
          <w:lang w:bidi="fa-IR"/>
        </w:rPr>
        <w:t xml:space="preserve">ی </w:t>
      </w:r>
      <w:r>
        <w:rPr>
          <w:rtl/>
          <w:lang w:bidi="fa-IR"/>
        </w:rPr>
        <w:t>دادند</w:t>
      </w:r>
      <w:r w:rsidR="00E13022">
        <w:rPr>
          <w:rtl/>
          <w:lang w:bidi="fa-IR"/>
        </w:rPr>
        <w:t xml:space="preserve">، </w:t>
      </w:r>
      <w:r>
        <w:rPr>
          <w:rtl/>
          <w:lang w:bidi="fa-IR"/>
        </w:rPr>
        <w:t>و اگر در صدد انجام آن نبودند سکوت م</w:t>
      </w:r>
      <w:r w:rsidR="00E13022">
        <w:rPr>
          <w:rtl/>
          <w:lang w:bidi="fa-IR"/>
        </w:rPr>
        <w:t xml:space="preserve">ی </w:t>
      </w:r>
      <w:r>
        <w:rPr>
          <w:rtl/>
          <w:lang w:bidi="fa-IR"/>
        </w:rPr>
        <w:t>کردند و ه</w:t>
      </w:r>
      <w:r w:rsidR="00E13022">
        <w:rPr>
          <w:rtl/>
          <w:lang w:bidi="fa-IR"/>
        </w:rPr>
        <w:t>ی</w:t>
      </w:r>
      <w:r>
        <w:rPr>
          <w:rtl/>
          <w:lang w:bidi="fa-IR"/>
        </w:rPr>
        <w:t>چ</w:t>
      </w:r>
      <w:r w:rsidR="00E13022">
        <w:rPr>
          <w:rtl/>
          <w:lang w:bidi="fa-IR"/>
        </w:rPr>
        <w:t xml:space="preserve"> </w:t>
      </w:r>
      <w:r>
        <w:rPr>
          <w:rtl/>
          <w:lang w:bidi="fa-IR"/>
        </w:rPr>
        <w:t>گاه پاسخ منف</w:t>
      </w:r>
      <w:r w:rsidR="00E13022">
        <w:rPr>
          <w:rtl/>
          <w:lang w:bidi="fa-IR"/>
        </w:rPr>
        <w:t>ی</w:t>
      </w:r>
      <w:r>
        <w:rPr>
          <w:rtl/>
          <w:lang w:bidi="fa-IR"/>
        </w:rPr>
        <w:t xml:space="preserve"> نم</w:t>
      </w:r>
      <w:r w:rsidR="00E13022">
        <w:rPr>
          <w:rtl/>
          <w:lang w:bidi="fa-IR"/>
        </w:rPr>
        <w:t xml:space="preserve">ی </w:t>
      </w:r>
      <w:r>
        <w:rPr>
          <w:rtl/>
          <w:lang w:bidi="fa-IR"/>
        </w:rPr>
        <w:t>دادند»</w:t>
      </w:r>
      <w:r w:rsidR="00E13022">
        <w:rPr>
          <w:rtl/>
          <w:lang w:bidi="fa-IR"/>
        </w:rPr>
        <w:t xml:space="preserve">. </w:t>
      </w:r>
    </w:p>
    <w:p w:rsidR="004D41C6" w:rsidRDefault="004D41C6" w:rsidP="004D41C6">
      <w:pPr>
        <w:pStyle w:val="libNormal"/>
        <w:rPr>
          <w:rtl/>
          <w:lang w:bidi="fa-IR"/>
        </w:rPr>
      </w:pPr>
      <w:r>
        <w:rPr>
          <w:rtl/>
          <w:lang w:bidi="fa-IR"/>
        </w:rPr>
        <w:lastRenderedPageBreak/>
        <w:t>روز</w:t>
      </w:r>
      <w:r w:rsidR="00E13022">
        <w:rPr>
          <w:rtl/>
          <w:lang w:bidi="fa-IR"/>
        </w:rPr>
        <w:t>ی</w:t>
      </w:r>
      <w:r>
        <w:rPr>
          <w:rtl/>
          <w:lang w:bidi="fa-IR"/>
        </w:rPr>
        <w:t xml:space="preserve"> عرب</w:t>
      </w:r>
      <w:r w:rsidR="00E13022">
        <w:rPr>
          <w:rtl/>
          <w:lang w:bidi="fa-IR"/>
        </w:rPr>
        <w:t>ی</w:t>
      </w:r>
      <w:r>
        <w:rPr>
          <w:rtl/>
          <w:lang w:bidi="fa-IR"/>
        </w:rPr>
        <w:t xml:space="preserve"> بر آن حضرت وارد شد و از ا</w:t>
      </w:r>
      <w:r w:rsidR="00E13022">
        <w:rPr>
          <w:rtl/>
          <w:lang w:bidi="fa-IR"/>
        </w:rPr>
        <w:t>ی</w:t>
      </w:r>
      <w:r>
        <w:rPr>
          <w:rtl/>
          <w:lang w:bidi="fa-IR"/>
        </w:rPr>
        <w:t>شان چ</w:t>
      </w:r>
      <w:r w:rsidR="00E13022">
        <w:rPr>
          <w:rtl/>
          <w:lang w:bidi="fa-IR"/>
        </w:rPr>
        <w:t>ی</w:t>
      </w:r>
      <w:r>
        <w:rPr>
          <w:rtl/>
          <w:lang w:bidi="fa-IR"/>
        </w:rPr>
        <w:t>ز</w:t>
      </w:r>
      <w:r w:rsidR="00E13022">
        <w:rPr>
          <w:rtl/>
          <w:lang w:bidi="fa-IR"/>
        </w:rPr>
        <w:t>ی</w:t>
      </w:r>
      <w:r>
        <w:rPr>
          <w:rtl/>
          <w:lang w:bidi="fa-IR"/>
        </w:rPr>
        <w:t xml:space="preserve"> خواست</w:t>
      </w:r>
      <w:r w:rsidR="00E13022">
        <w:rPr>
          <w:rtl/>
          <w:lang w:bidi="fa-IR"/>
        </w:rPr>
        <w:t xml:space="preserve">. </w:t>
      </w:r>
      <w:r>
        <w:rPr>
          <w:rtl/>
          <w:lang w:bidi="fa-IR"/>
        </w:rPr>
        <w:t>آن جناب سکوت کردند</w:t>
      </w:r>
      <w:r w:rsidR="00E13022">
        <w:rPr>
          <w:rtl/>
          <w:lang w:bidi="fa-IR"/>
        </w:rPr>
        <w:t xml:space="preserve">. </w:t>
      </w:r>
      <w:r>
        <w:rPr>
          <w:rtl/>
          <w:lang w:bidi="fa-IR"/>
        </w:rPr>
        <w:t>و ا</w:t>
      </w:r>
      <w:r w:rsidR="00E13022">
        <w:rPr>
          <w:rtl/>
          <w:lang w:bidi="fa-IR"/>
        </w:rPr>
        <w:t>ی</w:t>
      </w:r>
      <w:r>
        <w:rPr>
          <w:rtl/>
          <w:lang w:bidi="fa-IR"/>
        </w:rPr>
        <w:t>ن امر تا سه بار تکرار شد</w:t>
      </w:r>
      <w:r w:rsidR="00E13022">
        <w:rPr>
          <w:rtl/>
          <w:lang w:bidi="fa-IR"/>
        </w:rPr>
        <w:t xml:space="preserve">. </w:t>
      </w:r>
      <w:r>
        <w:rPr>
          <w:rtl/>
          <w:lang w:bidi="fa-IR"/>
        </w:rPr>
        <w:t>در ا</w:t>
      </w:r>
      <w:r w:rsidR="00E13022">
        <w:rPr>
          <w:rtl/>
          <w:lang w:bidi="fa-IR"/>
        </w:rPr>
        <w:t>ی</w:t>
      </w:r>
      <w:r>
        <w:rPr>
          <w:rtl/>
          <w:lang w:bidi="fa-IR"/>
        </w:rPr>
        <w:t xml:space="preserve">ن هنگام رسول خدا </w:t>
      </w:r>
      <w:r w:rsidR="00052A1E" w:rsidRPr="00052A1E">
        <w:rPr>
          <w:rStyle w:val="libAlaemChar"/>
          <w:rtl/>
        </w:rPr>
        <w:t>صلى‌الله‌عليه‌وآله</w:t>
      </w:r>
      <w:r>
        <w:rPr>
          <w:rtl/>
          <w:lang w:bidi="fa-IR"/>
        </w:rPr>
        <w:t xml:space="preserve"> به آرام</w:t>
      </w:r>
      <w:r w:rsidR="00E13022">
        <w:rPr>
          <w:rtl/>
          <w:lang w:bidi="fa-IR"/>
        </w:rPr>
        <w:t>ی</w:t>
      </w:r>
      <w:r>
        <w:rPr>
          <w:rtl/>
          <w:lang w:bidi="fa-IR"/>
        </w:rPr>
        <w:t xml:space="preserve"> فرمودند</w:t>
      </w:r>
      <w:r w:rsidR="00E13022">
        <w:rPr>
          <w:rtl/>
          <w:lang w:bidi="fa-IR"/>
        </w:rPr>
        <w:t xml:space="preserve">: </w:t>
      </w:r>
      <w:r>
        <w:rPr>
          <w:rtl/>
          <w:lang w:bidi="fa-IR"/>
        </w:rPr>
        <w:t>«ا</w:t>
      </w:r>
      <w:r w:rsidR="00E13022">
        <w:rPr>
          <w:rtl/>
          <w:lang w:bidi="fa-IR"/>
        </w:rPr>
        <w:t>ی</w:t>
      </w:r>
      <w:r>
        <w:rPr>
          <w:rtl/>
          <w:lang w:bidi="fa-IR"/>
        </w:rPr>
        <w:t xml:space="preserve"> اعراب</w:t>
      </w:r>
      <w:r w:rsidR="00E13022">
        <w:rPr>
          <w:rtl/>
          <w:lang w:bidi="fa-IR"/>
        </w:rPr>
        <w:t xml:space="preserve">ی! </w:t>
      </w:r>
      <w:r>
        <w:rPr>
          <w:rtl/>
          <w:lang w:bidi="fa-IR"/>
        </w:rPr>
        <w:t>چه م</w:t>
      </w:r>
      <w:r w:rsidR="00E13022">
        <w:rPr>
          <w:rtl/>
          <w:lang w:bidi="fa-IR"/>
        </w:rPr>
        <w:t xml:space="preserve">ی </w:t>
      </w:r>
      <w:r>
        <w:rPr>
          <w:rtl/>
          <w:lang w:bidi="fa-IR"/>
        </w:rPr>
        <w:t>خواه</w:t>
      </w:r>
      <w:r w:rsidR="00E13022">
        <w:rPr>
          <w:rtl/>
          <w:lang w:bidi="fa-IR"/>
        </w:rPr>
        <w:t xml:space="preserve">ی؟ </w:t>
      </w:r>
    </w:p>
    <w:p w:rsidR="004D41C6" w:rsidRDefault="004D41C6" w:rsidP="004D41C6">
      <w:pPr>
        <w:pStyle w:val="libNormal"/>
        <w:rPr>
          <w:rtl/>
          <w:lang w:bidi="fa-IR"/>
        </w:rPr>
      </w:pPr>
      <w:r>
        <w:rPr>
          <w:rtl/>
          <w:lang w:bidi="fa-IR"/>
        </w:rPr>
        <w:t>ما گفت</w:t>
      </w:r>
      <w:r w:rsidR="00E13022">
        <w:rPr>
          <w:rtl/>
          <w:lang w:bidi="fa-IR"/>
        </w:rPr>
        <w:t>ی</w:t>
      </w:r>
      <w:r>
        <w:rPr>
          <w:rtl/>
          <w:lang w:bidi="fa-IR"/>
        </w:rPr>
        <w:t>م اکنون درخواست بهشت م</w:t>
      </w:r>
      <w:r w:rsidR="00E13022">
        <w:rPr>
          <w:rtl/>
          <w:lang w:bidi="fa-IR"/>
        </w:rPr>
        <w:t xml:space="preserve">ی </w:t>
      </w:r>
      <w:r>
        <w:rPr>
          <w:rtl/>
          <w:lang w:bidi="fa-IR"/>
        </w:rPr>
        <w:t>کند</w:t>
      </w:r>
      <w:r w:rsidR="00E13022">
        <w:rPr>
          <w:rtl/>
          <w:lang w:bidi="fa-IR"/>
        </w:rPr>
        <w:t xml:space="preserve">. </w:t>
      </w:r>
      <w:r>
        <w:rPr>
          <w:rtl/>
          <w:lang w:bidi="fa-IR"/>
        </w:rPr>
        <w:t>اعراب</w:t>
      </w:r>
      <w:r w:rsidR="00E13022">
        <w:rPr>
          <w:rtl/>
          <w:lang w:bidi="fa-IR"/>
        </w:rPr>
        <w:t>ی</w:t>
      </w:r>
      <w:r>
        <w:rPr>
          <w:rtl/>
          <w:lang w:bidi="fa-IR"/>
        </w:rPr>
        <w:t xml:space="preserve"> گفت</w:t>
      </w:r>
      <w:r w:rsidR="00E13022">
        <w:rPr>
          <w:rtl/>
          <w:lang w:bidi="fa-IR"/>
        </w:rPr>
        <w:t xml:space="preserve">: </w:t>
      </w:r>
      <w:r>
        <w:rPr>
          <w:rtl/>
          <w:lang w:bidi="fa-IR"/>
        </w:rPr>
        <w:t>شتر</w:t>
      </w:r>
      <w:r w:rsidR="00E13022">
        <w:rPr>
          <w:rtl/>
          <w:lang w:bidi="fa-IR"/>
        </w:rPr>
        <w:t>ی</w:t>
      </w:r>
      <w:r>
        <w:rPr>
          <w:rtl/>
          <w:lang w:bidi="fa-IR"/>
        </w:rPr>
        <w:t xml:space="preserve"> با جهاز و زاد و توشه</w:t>
      </w:r>
      <w:r w:rsidR="00E13022">
        <w:rPr>
          <w:rtl/>
          <w:lang w:bidi="fa-IR"/>
        </w:rPr>
        <w:t xml:space="preserve"> </w:t>
      </w:r>
      <w:r>
        <w:rPr>
          <w:rtl/>
          <w:lang w:bidi="fa-IR"/>
        </w:rPr>
        <w:t>ا</w:t>
      </w:r>
      <w:r w:rsidR="00E13022">
        <w:rPr>
          <w:rtl/>
          <w:lang w:bidi="fa-IR"/>
        </w:rPr>
        <w:t>ی</w:t>
      </w:r>
      <w:r>
        <w:rPr>
          <w:rtl/>
          <w:lang w:bidi="fa-IR"/>
        </w:rPr>
        <w:t xml:space="preserve"> م</w:t>
      </w:r>
      <w:r w:rsidR="00E13022">
        <w:rPr>
          <w:rtl/>
          <w:lang w:bidi="fa-IR"/>
        </w:rPr>
        <w:t xml:space="preserve">ی </w:t>
      </w:r>
      <w:r>
        <w:rPr>
          <w:rtl/>
          <w:lang w:bidi="fa-IR"/>
        </w:rPr>
        <w:t>خواهم</w:t>
      </w:r>
      <w:r w:rsidR="00E13022">
        <w:rPr>
          <w:rtl/>
          <w:lang w:bidi="fa-IR"/>
        </w:rPr>
        <w:t xml:space="preserve">! </w:t>
      </w:r>
      <w:r>
        <w:rPr>
          <w:rtl/>
          <w:lang w:bidi="fa-IR"/>
        </w:rPr>
        <w:t>حضرت خواسته او را اجابت فرمودند</w:t>
      </w:r>
      <w:r w:rsidR="00E13022">
        <w:rPr>
          <w:rtl/>
          <w:lang w:bidi="fa-IR"/>
        </w:rPr>
        <w:t xml:space="preserve">. </w:t>
      </w:r>
      <w:r>
        <w:rPr>
          <w:rtl/>
          <w:lang w:bidi="fa-IR"/>
        </w:rPr>
        <w:t>سپس</w:t>
      </w:r>
      <w:r w:rsidR="00E13022">
        <w:rPr>
          <w:rtl/>
          <w:lang w:bidi="fa-IR"/>
        </w:rPr>
        <w:t xml:space="preserve"> (</w:t>
      </w:r>
      <w:r>
        <w:rPr>
          <w:rtl/>
          <w:lang w:bidi="fa-IR"/>
        </w:rPr>
        <w:t>در حال</w:t>
      </w:r>
      <w:r w:rsidR="00E13022">
        <w:rPr>
          <w:rtl/>
          <w:lang w:bidi="fa-IR"/>
        </w:rPr>
        <w:t>ی</w:t>
      </w:r>
      <w:r>
        <w:rPr>
          <w:rtl/>
          <w:lang w:bidi="fa-IR"/>
        </w:rPr>
        <w:t xml:space="preserve"> که گو</w:t>
      </w:r>
      <w:r w:rsidR="00E13022">
        <w:rPr>
          <w:rtl/>
          <w:lang w:bidi="fa-IR"/>
        </w:rPr>
        <w:t>ی</w:t>
      </w:r>
      <w:r>
        <w:rPr>
          <w:rtl/>
          <w:lang w:bidi="fa-IR"/>
        </w:rPr>
        <w:t>ا از همّت پا</w:t>
      </w:r>
      <w:r w:rsidR="00E13022">
        <w:rPr>
          <w:rtl/>
          <w:lang w:bidi="fa-IR"/>
        </w:rPr>
        <w:t>یی</w:t>
      </w:r>
      <w:r>
        <w:rPr>
          <w:rtl/>
          <w:lang w:bidi="fa-IR"/>
        </w:rPr>
        <w:t>ن او ناخرسند بودند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«چقدر ب</w:t>
      </w:r>
      <w:r w:rsidR="00E13022">
        <w:rPr>
          <w:rtl/>
          <w:lang w:bidi="fa-IR"/>
        </w:rPr>
        <w:t>ی</w:t>
      </w:r>
      <w:r>
        <w:rPr>
          <w:rtl/>
          <w:lang w:bidi="fa-IR"/>
        </w:rPr>
        <w:t>ن خواسته اعراب</w:t>
      </w:r>
      <w:r w:rsidR="00E13022">
        <w:rPr>
          <w:rtl/>
          <w:lang w:bidi="fa-IR"/>
        </w:rPr>
        <w:t>ی</w:t>
      </w:r>
      <w:r>
        <w:rPr>
          <w:rtl/>
          <w:lang w:bidi="fa-IR"/>
        </w:rPr>
        <w:t xml:space="preserve"> و درخواست پ</w:t>
      </w:r>
      <w:r w:rsidR="00E13022">
        <w:rPr>
          <w:rtl/>
          <w:lang w:bidi="fa-IR"/>
        </w:rPr>
        <w:t>ی</w:t>
      </w:r>
      <w:r>
        <w:rPr>
          <w:rtl/>
          <w:lang w:bidi="fa-IR"/>
        </w:rPr>
        <w:t>ر زن اسرائ</w:t>
      </w:r>
      <w:r w:rsidR="00E13022">
        <w:rPr>
          <w:rtl/>
          <w:lang w:bidi="fa-IR"/>
        </w:rPr>
        <w:t>ی</w:t>
      </w:r>
      <w:r>
        <w:rPr>
          <w:rtl/>
          <w:lang w:bidi="fa-IR"/>
        </w:rPr>
        <w:t>ل</w:t>
      </w:r>
      <w:r w:rsidR="00E13022">
        <w:rPr>
          <w:rtl/>
          <w:lang w:bidi="fa-IR"/>
        </w:rPr>
        <w:t>ی</w:t>
      </w:r>
      <w:r>
        <w:rPr>
          <w:rtl/>
          <w:lang w:bidi="fa-IR"/>
        </w:rPr>
        <w:t xml:space="preserve"> فاصله است</w:t>
      </w:r>
      <w:r w:rsidR="00E13022">
        <w:rPr>
          <w:rtl/>
          <w:lang w:bidi="fa-IR"/>
        </w:rPr>
        <w:t xml:space="preserve">؟! </w:t>
      </w:r>
    </w:p>
    <w:p w:rsidR="004D41C6" w:rsidRDefault="004D41C6" w:rsidP="004D41C6">
      <w:pPr>
        <w:pStyle w:val="libNormal"/>
        <w:rPr>
          <w:rtl/>
          <w:lang w:bidi="fa-IR"/>
        </w:rPr>
      </w:pPr>
      <w:r>
        <w:rPr>
          <w:rtl/>
          <w:lang w:bidi="fa-IR"/>
        </w:rPr>
        <w:t>آنگاه فرمودند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مأمور</w:t>
      </w:r>
      <w:r w:rsidR="00E13022">
        <w:rPr>
          <w:rtl/>
          <w:lang w:bidi="fa-IR"/>
        </w:rPr>
        <w:t>ی</w:t>
      </w:r>
      <w:r>
        <w:rPr>
          <w:rtl/>
          <w:lang w:bidi="fa-IR"/>
        </w:rPr>
        <w:t>ت عبور از در</w:t>
      </w:r>
      <w:r w:rsidR="00E13022">
        <w:rPr>
          <w:rtl/>
          <w:lang w:bidi="fa-IR"/>
        </w:rPr>
        <w:t>ی</w:t>
      </w:r>
      <w:r>
        <w:rPr>
          <w:rtl/>
          <w:lang w:bidi="fa-IR"/>
        </w:rPr>
        <w:t>ا به آنجا رس</w:t>
      </w:r>
      <w:r w:rsidR="00E13022">
        <w:rPr>
          <w:rtl/>
          <w:lang w:bidi="fa-IR"/>
        </w:rPr>
        <w:t>ی</w:t>
      </w:r>
      <w:r>
        <w:rPr>
          <w:rtl/>
          <w:lang w:bidi="fa-IR"/>
        </w:rPr>
        <w:t>د</w:t>
      </w:r>
      <w:r w:rsidR="00E13022">
        <w:rPr>
          <w:rtl/>
          <w:lang w:bidi="fa-IR"/>
        </w:rPr>
        <w:t xml:space="preserve">، </w:t>
      </w:r>
      <w:r>
        <w:rPr>
          <w:rtl/>
          <w:lang w:bidi="fa-IR"/>
        </w:rPr>
        <w:t>چارپا</w:t>
      </w:r>
      <w:r w:rsidR="00E13022">
        <w:rPr>
          <w:rtl/>
          <w:lang w:bidi="fa-IR"/>
        </w:rPr>
        <w:t>ی</w:t>
      </w:r>
      <w:r>
        <w:rPr>
          <w:rtl/>
          <w:lang w:bidi="fa-IR"/>
        </w:rPr>
        <w:t>ان از رفتن سر باز زدند</w:t>
      </w:r>
      <w:r w:rsidR="00E13022">
        <w:rPr>
          <w:rtl/>
          <w:lang w:bidi="fa-IR"/>
        </w:rPr>
        <w:t xml:space="preserve">. </w:t>
      </w:r>
      <w:r>
        <w:rPr>
          <w:rtl/>
          <w:lang w:bidi="fa-IR"/>
        </w:rPr>
        <w:t>آن حضرت متوقّف گشته و عرض کرد</w:t>
      </w:r>
      <w:r w:rsidR="00E13022">
        <w:rPr>
          <w:rtl/>
          <w:lang w:bidi="fa-IR"/>
        </w:rPr>
        <w:t xml:space="preserve">: </w:t>
      </w:r>
      <w:r>
        <w:rPr>
          <w:rtl/>
          <w:lang w:bidi="fa-IR"/>
        </w:rPr>
        <w:t>پروردگارا</w:t>
      </w:r>
      <w:r w:rsidR="00E13022">
        <w:rPr>
          <w:rtl/>
          <w:lang w:bidi="fa-IR"/>
        </w:rPr>
        <w:t xml:space="preserve">! </w:t>
      </w:r>
      <w:r>
        <w:rPr>
          <w:rtl/>
          <w:lang w:bidi="fa-IR"/>
        </w:rPr>
        <w:t>سبب ا</w:t>
      </w:r>
      <w:r w:rsidR="00E13022">
        <w:rPr>
          <w:rtl/>
          <w:lang w:bidi="fa-IR"/>
        </w:rPr>
        <w:t>ی</w:t>
      </w:r>
      <w:r>
        <w:rPr>
          <w:rtl/>
          <w:lang w:bidi="fa-IR"/>
        </w:rPr>
        <w:t>ن امر چ</w:t>
      </w:r>
      <w:r w:rsidR="00E13022">
        <w:rPr>
          <w:rtl/>
          <w:lang w:bidi="fa-IR"/>
        </w:rPr>
        <w:t>ی</w:t>
      </w:r>
      <w:r>
        <w:rPr>
          <w:rtl/>
          <w:lang w:bidi="fa-IR"/>
        </w:rPr>
        <w:t>ست</w:t>
      </w:r>
      <w:r w:rsidR="00E13022">
        <w:rPr>
          <w:rtl/>
          <w:lang w:bidi="fa-IR"/>
        </w:rPr>
        <w:t xml:space="preserve">؟ </w:t>
      </w:r>
      <w:r>
        <w:rPr>
          <w:rtl/>
          <w:lang w:bidi="fa-IR"/>
        </w:rPr>
        <w:t>خداوند فرمود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تو ا</w:t>
      </w:r>
      <w:r w:rsidR="00E13022">
        <w:rPr>
          <w:rtl/>
          <w:lang w:bidi="fa-IR"/>
        </w:rPr>
        <w:t>ی</w:t>
      </w:r>
      <w:r>
        <w:rPr>
          <w:rtl/>
          <w:lang w:bidi="fa-IR"/>
        </w:rPr>
        <w:t xml:space="preserve">نک نزد قبر </w:t>
      </w:r>
      <w:r w:rsidR="00E13022">
        <w:rPr>
          <w:rtl/>
          <w:lang w:bidi="fa-IR"/>
        </w:rPr>
        <w:t>ی</w:t>
      </w:r>
      <w:r>
        <w:rPr>
          <w:rtl/>
          <w:lang w:bidi="fa-IR"/>
        </w:rPr>
        <w:t>وسف هست</w:t>
      </w:r>
      <w:r w:rsidR="00E13022">
        <w:rPr>
          <w:rtl/>
          <w:lang w:bidi="fa-IR"/>
        </w:rPr>
        <w:t xml:space="preserve">ی، </w:t>
      </w:r>
      <w:r>
        <w:rPr>
          <w:rtl/>
          <w:lang w:bidi="fa-IR"/>
        </w:rPr>
        <w:t>با</w:t>
      </w:r>
      <w:r w:rsidR="00E13022">
        <w:rPr>
          <w:rtl/>
          <w:lang w:bidi="fa-IR"/>
        </w:rPr>
        <w:t>ی</w:t>
      </w:r>
      <w:r>
        <w:rPr>
          <w:rtl/>
          <w:lang w:bidi="fa-IR"/>
        </w:rPr>
        <w:t>د نعش آن جناب را از ا</w:t>
      </w:r>
      <w:r w:rsidR="00E13022">
        <w:rPr>
          <w:rtl/>
          <w:lang w:bidi="fa-IR"/>
        </w:rPr>
        <w:t>ی</w:t>
      </w:r>
      <w:r>
        <w:rPr>
          <w:rtl/>
          <w:lang w:bidi="fa-IR"/>
        </w:rPr>
        <w:t>نجا منتقل ساز</w:t>
      </w:r>
      <w:r w:rsidR="00E13022">
        <w:rPr>
          <w:rtl/>
          <w:lang w:bidi="fa-IR"/>
        </w:rPr>
        <w:t xml:space="preserve">ی. </w:t>
      </w:r>
    </w:p>
    <w:p w:rsidR="004D41C6" w:rsidRDefault="004D41C6" w:rsidP="004D41C6">
      <w:pPr>
        <w:pStyle w:val="libNormal"/>
        <w:rPr>
          <w:rtl/>
          <w:lang w:bidi="fa-IR"/>
        </w:rPr>
      </w:pPr>
      <w:r>
        <w:rPr>
          <w:rtl/>
          <w:lang w:bidi="fa-IR"/>
        </w:rPr>
        <w:t>در آن وقت قبر با زم</w:t>
      </w:r>
      <w:r w:rsidR="00E13022">
        <w:rPr>
          <w:rtl/>
          <w:lang w:bidi="fa-IR"/>
        </w:rPr>
        <w:t>ی</w:t>
      </w:r>
      <w:r>
        <w:rPr>
          <w:rtl/>
          <w:lang w:bidi="fa-IR"/>
        </w:rPr>
        <w:t>ن برابر شده و اثر</w:t>
      </w:r>
      <w:r w:rsidR="00E13022">
        <w:rPr>
          <w:rtl/>
          <w:lang w:bidi="fa-IR"/>
        </w:rPr>
        <w:t>ی</w:t>
      </w:r>
      <w:r>
        <w:rPr>
          <w:rtl/>
          <w:lang w:bidi="fa-IR"/>
        </w:rPr>
        <w:t xml:space="preserve"> از آن ظاهر نبود</w:t>
      </w:r>
      <w:r w:rsidR="00E13022">
        <w:rPr>
          <w:rtl/>
          <w:lang w:bidi="fa-IR"/>
        </w:rPr>
        <w:t xml:space="preserve">. </w:t>
      </w:r>
      <w:r>
        <w:rPr>
          <w:rtl/>
          <w:lang w:bidi="fa-IR"/>
        </w:rPr>
        <w:t>از ا</w:t>
      </w:r>
      <w:r w:rsidR="00E13022">
        <w:rPr>
          <w:rtl/>
          <w:lang w:bidi="fa-IR"/>
        </w:rPr>
        <w:t>ی</w:t>
      </w:r>
      <w:r>
        <w:rPr>
          <w:rtl/>
          <w:lang w:bidi="fa-IR"/>
        </w:rPr>
        <w:t>نرو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از قوم خود پرس</w:t>
      </w:r>
      <w:r w:rsidR="00E13022">
        <w:rPr>
          <w:rtl/>
          <w:lang w:bidi="fa-IR"/>
        </w:rPr>
        <w:t>ی</w:t>
      </w:r>
      <w:r>
        <w:rPr>
          <w:rtl/>
          <w:lang w:bidi="fa-IR"/>
        </w:rPr>
        <w:t>د</w:t>
      </w:r>
      <w:r w:rsidR="00E13022">
        <w:rPr>
          <w:rtl/>
          <w:lang w:bidi="fa-IR"/>
        </w:rPr>
        <w:t xml:space="preserve">: </w:t>
      </w:r>
      <w:r>
        <w:rPr>
          <w:rtl/>
          <w:lang w:bidi="fa-IR"/>
        </w:rPr>
        <w:t>آ</w:t>
      </w:r>
      <w:r w:rsidR="00E13022">
        <w:rPr>
          <w:rtl/>
          <w:lang w:bidi="fa-IR"/>
        </w:rPr>
        <w:t>ی</w:t>
      </w:r>
      <w:r>
        <w:rPr>
          <w:rtl/>
          <w:lang w:bidi="fa-IR"/>
        </w:rPr>
        <w:t>ا کس</w:t>
      </w:r>
      <w:r w:rsidR="00E13022">
        <w:rPr>
          <w:rtl/>
          <w:lang w:bidi="fa-IR"/>
        </w:rPr>
        <w:t>ی</w:t>
      </w:r>
      <w:r>
        <w:rPr>
          <w:rtl/>
          <w:lang w:bidi="fa-IR"/>
        </w:rPr>
        <w:t xml:space="preserve"> از شما محل قبر </w:t>
      </w:r>
      <w:r w:rsidR="00E13022">
        <w:rPr>
          <w:rtl/>
          <w:lang w:bidi="fa-IR"/>
        </w:rPr>
        <w:t>ی</w:t>
      </w:r>
      <w:r>
        <w:rPr>
          <w:rtl/>
          <w:lang w:bidi="fa-IR"/>
        </w:rPr>
        <w:t>وسف را م</w:t>
      </w:r>
      <w:r w:rsidR="00E13022">
        <w:rPr>
          <w:rtl/>
          <w:lang w:bidi="fa-IR"/>
        </w:rPr>
        <w:t xml:space="preserve">ی </w:t>
      </w:r>
      <w:r>
        <w:rPr>
          <w:rtl/>
          <w:lang w:bidi="fa-IR"/>
        </w:rPr>
        <w:t>داند</w:t>
      </w:r>
      <w:r w:rsidR="00E13022">
        <w:rPr>
          <w:rtl/>
          <w:lang w:bidi="fa-IR"/>
        </w:rPr>
        <w:t xml:space="preserve">؟ </w:t>
      </w:r>
      <w:r>
        <w:rPr>
          <w:rtl/>
          <w:lang w:bidi="fa-IR"/>
        </w:rPr>
        <w:t>آنان گفتند</w:t>
      </w:r>
      <w:r w:rsidR="00E13022">
        <w:rPr>
          <w:rtl/>
          <w:lang w:bidi="fa-IR"/>
        </w:rPr>
        <w:t xml:space="preserve">: </w:t>
      </w:r>
      <w:r>
        <w:rPr>
          <w:rtl/>
          <w:lang w:bidi="fa-IR"/>
        </w:rPr>
        <w:t>پ</w:t>
      </w:r>
      <w:r w:rsidR="00E13022">
        <w:rPr>
          <w:rtl/>
          <w:lang w:bidi="fa-IR"/>
        </w:rPr>
        <w:t>ی</w:t>
      </w:r>
      <w:r>
        <w:rPr>
          <w:rtl/>
          <w:lang w:bidi="fa-IR"/>
        </w:rPr>
        <w:t>ر زن</w:t>
      </w:r>
      <w:r w:rsidR="00E13022">
        <w:rPr>
          <w:rtl/>
          <w:lang w:bidi="fa-IR"/>
        </w:rPr>
        <w:t>ی</w:t>
      </w:r>
      <w:r>
        <w:rPr>
          <w:rtl/>
          <w:lang w:bidi="fa-IR"/>
        </w:rPr>
        <w:t xml:space="preserve"> در م</w:t>
      </w:r>
      <w:r w:rsidR="00E13022">
        <w:rPr>
          <w:rtl/>
          <w:lang w:bidi="fa-IR"/>
        </w:rPr>
        <w:t>ی</w:t>
      </w:r>
      <w:r>
        <w:rPr>
          <w:rtl/>
          <w:lang w:bidi="fa-IR"/>
        </w:rPr>
        <w:t>ان ما هست که شا</w:t>
      </w:r>
      <w:r w:rsidR="00E13022">
        <w:rPr>
          <w:rtl/>
          <w:lang w:bidi="fa-IR"/>
        </w:rPr>
        <w:t>ی</w:t>
      </w:r>
      <w:r>
        <w:rPr>
          <w:rtl/>
          <w:lang w:bidi="fa-IR"/>
        </w:rPr>
        <w:t>د از ا</w:t>
      </w:r>
      <w:r w:rsidR="00E13022">
        <w:rPr>
          <w:rtl/>
          <w:lang w:bidi="fa-IR"/>
        </w:rPr>
        <w:t>ی</w:t>
      </w:r>
      <w:r>
        <w:rPr>
          <w:rtl/>
          <w:lang w:bidi="fa-IR"/>
        </w:rPr>
        <w:t>ن امر با خبر باشد</w:t>
      </w:r>
      <w:r w:rsidR="00E13022">
        <w:rPr>
          <w:rtl/>
          <w:lang w:bidi="fa-IR"/>
        </w:rPr>
        <w:t xml:space="preserve">. </w:t>
      </w:r>
      <w:r>
        <w:rPr>
          <w:rtl/>
          <w:lang w:bidi="fa-IR"/>
        </w:rPr>
        <w:t>آن حضرت از او سؤال فرمود</w:t>
      </w:r>
      <w:r w:rsidR="00E13022">
        <w:rPr>
          <w:rtl/>
          <w:lang w:bidi="fa-IR"/>
        </w:rPr>
        <w:t xml:space="preserve">: </w:t>
      </w:r>
      <w:r>
        <w:rPr>
          <w:rtl/>
          <w:lang w:bidi="fa-IR"/>
        </w:rPr>
        <w:t>جا</w:t>
      </w:r>
      <w:r w:rsidR="00E13022">
        <w:rPr>
          <w:rtl/>
          <w:lang w:bidi="fa-IR"/>
        </w:rPr>
        <w:t>ی</w:t>
      </w:r>
      <w:r>
        <w:rPr>
          <w:rtl/>
          <w:lang w:bidi="fa-IR"/>
        </w:rPr>
        <w:t xml:space="preserve"> قبر </w:t>
      </w:r>
      <w:r w:rsidR="00E13022">
        <w:rPr>
          <w:rtl/>
          <w:lang w:bidi="fa-IR"/>
        </w:rPr>
        <w:t>ی</w:t>
      </w:r>
      <w:r>
        <w:rPr>
          <w:rtl/>
          <w:lang w:bidi="fa-IR"/>
        </w:rPr>
        <w:t>وسف را م</w:t>
      </w:r>
      <w:r w:rsidR="00E13022">
        <w:rPr>
          <w:rtl/>
          <w:lang w:bidi="fa-IR"/>
        </w:rPr>
        <w:t xml:space="preserve">ی </w:t>
      </w:r>
      <w:r>
        <w:rPr>
          <w:rtl/>
          <w:lang w:bidi="fa-IR"/>
        </w:rPr>
        <w:t>دان</w:t>
      </w:r>
      <w:r w:rsidR="00E13022">
        <w:rPr>
          <w:rtl/>
          <w:lang w:bidi="fa-IR"/>
        </w:rPr>
        <w:t xml:space="preserve">ی؟ </w:t>
      </w:r>
      <w:r>
        <w:rPr>
          <w:rtl/>
          <w:lang w:bidi="fa-IR"/>
        </w:rPr>
        <w:t>پ</w:t>
      </w:r>
      <w:r w:rsidR="00E13022">
        <w:rPr>
          <w:rtl/>
          <w:lang w:bidi="fa-IR"/>
        </w:rPr>
        <w:t>ی</w:t>
      </w:r>
      <w:r>
        <w:rPr>
          <w:rtl/>
          <w:lang w:bidi="fa-IR"/>
        </w:rPr>
        <w:t>ر زن پاسخ مثبت داد</w:t>
      </w:r>
      <w:r w:rsidR="00E13022">
        <w:rPr>
          <w:rtl/>
          <w:lang w:bidi="fa-IR"/>
        </w:rPr>
        <w:t xml:space="preserve">. </w:t>
      </w:r>
    </w:p>
    <w:p w:rsidR="004D41C6" w:rsidRDefault="004D41C6" w:rsidP="004D41C6">
      <w:pPr>
        <w:pStyle w:val="libNormal"/>
        <w:rPr>
          <w:rtl/>
          <w:lang w:bidi="fa-IR"/>
        </w:rPr>
      </w:pPr>
      <w:r>
        <w:rPr>
          <w:rtl/>
          <w:lang w:bidi="fa-IR"/>
        </w:rPr>
        <w:t>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از او خواست که قبر را نشان دهد</w:t>
      </w:r>
      <w:r w:rsidR="00E13022">
        <w:rPr>
          <w:rtl/>
          <w:lang w:bidi="fa-IR"/>
        </w:rPr>
        <w:t xml:space="preserve">. </w:t>
      </w:r>
      <w:r>
        <w:rPr>
          <w:rtl/>
          <w:lang w:bidi="fa-IR"/>
        </w:rPr>
        <w:t>امّا او گفت</w:t>
      </w:r>
      <w:r w:rsidR="00E13022">
        <w:rPr>
          <w:rtl/>
          <w:lang w:bidi="fa-IR"/>
        </w:rPr>
        <w:t xml:space="preserve">: </w:t>
      </w:r>
      <w:r>
        <w:rPr>
          <w:rtl/>
          <w:lang w:bidi="fa-IR"/>
        </w:rPr>
        <w:t>به خدا قسم تا حاجت مرا بر ن</w:t>
      </w:r>
      <w:r w:rsidR="00E13022">
        <w:rPr>
          <w:rtl/>
          <w:lang w:bidi="fa-IR"/>
        </w:rPr>
        <w:t>ی</w:t>
      </w:r>
      <w:r>
        <w:rPr>
          <w:rtl/>
          <w:lang w:bidi="fa-IR"/>
        </w:rPr>
        <w:t>اور</w:t>
      </w:r>
      <w:r w:rsidR="00E13022">
        <w:rPr>
          <w:rtl/>
          <w:lang w:bidi="fa-IR"/>
        </w:rPr>
        <w:t>ی</w:t>
      </w:r>
      <w:r>
        <w:rPr>
          <w:rtl/>
          <w:lang w:bidi="fa-IR"/>
        </w:rPr>
        <w:t xml:space="preserve"> چن</w:t>
      </w:r>
      <w:r w:rsidR="00E13022">
        <w:rPr>
          <w:rtl/>
          <w:lang w:bidi="fa-IR"/>
        </w:rPr>
        <w:t>ی</w:t>
      </w:r>
      <w:r>
        <w:rPr>
          <w:rtl/>
          <w:lang w:bidi="fa-IR"/>
        </w:rPr>
        <w:t>ن نخواهم کرد</w:t>
      </w:r>
      <w:r w:rsidR="00E13022">
        <w:rPr>
          <w:rtl/>
          <w:lang w:bidi="fa-IR"/>
        </w:rPr>
        <w:t xml:space="preserve">! </w:t>
      </w:r>
      <w:r>
        <w:rPr>
          <w:rtl/>
          <w:lang w:bidi="fa-IR"/>
        </w:rPr>
        <w:t>حضرت موس</w:t>
      </w:r>
      <w:r w:rsidR="00E13022">
        <w:rPr>
          <w:rtl/>
          <w:lang w:bidi="fa-IR"/>
        </w:rPr>
        <w:t>ی</w:t>
      </w:r>
      <w:r>
        <w:rPr>
          <w:rtl/>
          <w:lang w:bidi="fa-IR"/>
        </w:rPr>
        <w:t xml:space="preserve"> فرمود</w:t>
      </w:r>
      <w:r w:rsidR="00E13022">
        <w:rPr>
          <w:rtl/>
          <w:lang w:bidi="fa-IR"/>
        </w:rPr>
        <w:t xml:space="preserve">: </w:t>
      </w:r>
      <w:r>
        <w:rPr>
          <w:rtl/>
          <w:lang w:bidi="fa-IR"/>
        </w:rPr>
        <w:t>حاجت تو برآورده است</w:t>
      </w:r>
      <w:r w:rsidR="00E13022">
        <w:rPr>
          <w:rtl/>
          <w:lang w:bidi="fa-IR"/>
        </w:rPr>
        <w:t xml:space="preserve">. </w:t>
      </w:r>
      <w:r>
        <w:rPr>
          <w:rtl/>
          <w:lang w:bidi="fa-IR"/>
        </w:rPr>
        <w:t>عرض کرد</w:t>
      </w:r>
      <w:r w:rsidR="00E13022">
        <w:rPr>
          <w:rtl/>
          <w:lang w:bidi="fa-IR"/>
        </w:rPr>
        <w:t xml:space="preserve">: </w:t>
      </w:r>
      <w:r>
        <w:rPr>
          <w:rtl/>
          <w:lang w:bidi="fa-IR"/>
        </w:rPr>
        <w:t>م</w:t>
      </w:r>
      <w:r w:rsidR="00E13022">
        <w:rPr>
          <w:rtl/>
          <w:lang w:bidi="fa-IR"/>
        </w:rPr>
        <w:t xml:space="preserve">ی </w:t>
      </w:r>
      <w:r>
        <w:rPr>
          <w:rtl/>
          <w:lang w:bidi="fa-IR"/>
        </w:rPr>
        <w:t xml:space="preserve">خواهم در بهشت هم جوار شما و با شما در </w:t>
      </w:r>
      <w:r w:rsidR="00E13022">
        <w:rPr>
          <w:rtl/>
          <w:lang w:bidi="fa-IR"/>
        </w:rPr>
        <w:t>ی</w:t>
      </w:r>
      <w:r>
        <w:rPr>
          <w:rtl/>
          <w:lang w:bidi="fa-IR"/>
        </w:rPr>
        <w:t>ک درجه باشم</w:t>
      </w:r>
      <w:r w:rsidR="00E13022">
        <w:rPr>
          <w:rtl/>
          <w:lang w:bidi="fa-IR"/>
        </w:rPr>
        <w:t xml:space="preserve">! </w:t>
      </w:r>
      <w:r>
        <w:rPr>
          <w:rtl/>
          <w:lang w:bidi="fa-IR"/>
        </w:rPr>
        <w:t>آن حضرت فرمود</w:t>
      </w:r>
      <w:r w:rsidR="00E13022">
        <w:rPr>
          <w:rtl/>
          <w:lang w:bidi="fa-IR"/>
        </w:rPr>
        <w:t xml:space="preserve">: </w:t>
      </w:r>
      <w:r>
        <w:rPr>
          <w:rtl/>
          <w:lang w:bidi="fa-IR"/>
        </w:rPr>
        <w:t>از من بهشت را درخواست کن</w:t>
      </w:r>
      <w:r w:rsidR="00E13022">
        <w:rPr>
          <w:rtl/>
          <w:lang w:bidi="fa-IR"/>
        </w:rPr>
        <w:t xml:space="preserve">. </w:t>
      </w:r>
      <w:r>
        <w:rPr>
          <w:rtl/>
          <w:lang w:bidi="fa-IR"/>
        </w:rPr>
        <w:t>گفت</w:t>
      </w:r>
      <w:r w:rsidR="00E13022">
        <w:rPr>
          <w:rtl/>
          <w:lang w:bidi="fa-IR"/>
        </w:rPr>
        <w:t xml:space="preserve">: </w:t>
      </w:r>
      <w:r>
        <w:rPr>
          <w:rtl/>
          <w:lang w:bidi="fa-IR"/>
        </w:rPr>
        <w:t>به خدا قسم تنها هم</w:t>
      </w:r>
      <w:r w:rsidR="00E13022">
        <w:rPr>
          <w:rtl/>
          <w:lang w:bidi="fa-IR"/>
        </w:rPr>
        <w:t xml:space="preserve"> </w:t>
      </w:r>
      <w:r>
        <w:rPr>
          <w:rtl/>
          <w:lang w:bidi="fa-IR"/>
        </w:rPr>
        <w:t>جوار</w:t>
      </w:r>
      <w:r w:rsidR="00E13022">
        <w:rPr>
          <w:rtl/>
          <w:lang w:bidi="fa-IR"/>
        </w:rPr>
        <w:t>ی</w:t>
      </w:r>
      <w:r>
        <w:rPr>
          <w:rtl/>
          <w:lang w:bidi="fa-IR"/>
        </w:rPr>
        <w:t xml:space="preserve"> با شما را خواهانم</w:t>
      </w:r>
      <w:r w:rsidR="00E13022">
        <w:rPr>
          <w:rtl/>
          <w:lang w:bidi="fa-IR"/>
        </w:rPr>
        <w:t xml:space="preserve">. </w:t>
      </w:r>
    </w:p>
    <w:p w:rsidR="004D41C6" w:rsidRDefault="004D41C6" w:rsidP="004D41C6">
      <w:pPr>
        <w:pStyle w:val="libNormal"/>
        <w:rPr>
          <w:rtl/>
          <w:lang w:bidi="fa-IR"/>
        </w:rPr>
      </w:pPr>
      <w:r>
        <w:rPr>
          <w:rtl/>
          <w:lang w:bidi="fa-IR"/>
        </w:rPr>
        <w:lastRenderedPageBreak/>
        <w:t>حضرت موس</w:t>
      </w:r>
      <w:r w:rsidR="00E13022">
        <w:rPr>
          <w:rtl/>
          <w:lang w:bidi="fa-IR"/>
        </w:rPr>
        <w:t>ی</w:t>
      </w:r>
      <w:r>
        <w:rPr>
          <w:rtl/>
          <w:lang w:bidi="fa-IR"/>
        </w:rPr>
        <w:t xml:space="preserve"> در فکر بود که ناگهان خداوند به او وح</w:t>
      </w:r>
      <w:r w:rsidR="00E13022">
        <w:rPr>
          <w:rtl/>
          <w:lang w:bidi="fa-IR"/>
        </w:rPr>
        <w:t>ی</w:t>
      </w:r>
      <w:r>
        <w:rPr>
          <w:rtl/>
          <w:lang w:bidi="fa-IR"/>
        </w:rPr>
        <w:t xml:space="preserve"> فرستاد</w:t>
      </w:r>
      <w:r w:rsidR="00E13022">
        <w:rPr>
          <w:rtl/>
          <w:lang w:bidi="fa-IR"/>
        </w:rPr>
        <w:t xml:space="preserve">: </w:t>
      </w:r>
      <w:r>
        <w:rPr>
          <w:rtl/>
          <w:lang w:bidi="fa-IR"/>
        </w:rPr>
        <w:t>حاجتش را بپذ</w:t>
      </w:r>
      <w:r w:rsidR="00E13022">
        <w:rPr>
          <w:rtl/>
          <w:lang w:bidi="fa-IR"/>
        </w:rPr>
        <w:t>ی</w:t>
      </w:r>
      <w:r>
        <w:rPr>
          <w:rtl/>
          <w:lang w:bidi="fa-IR"/>
        </w:rPr>
        <w:t>ر</w:t>
      </w:r>
      <w:r w:rsidR="00E13022">
        <w:rPr>
          <w:rtl/>
          <w:lang w:bidi="fa-IR"/>
        </w:rPr>
        <w:t xml:space="preserve">، </w:t>
      </w:r>
      <w:r>
        <w:rPr>
          <w:rtl/>
          <w:lang w:bidi="fa-IR"/>
        </w:rPr>
        <w:t>که ا</w:t>
      </w:r>
      <w:r w:rsidR="00E13022">
        <w:rPr>
          <w:rtl/>
          <w:lang w:bidi="fa-IR"/>
        </w:rPr>
        <w:t>ی</w:t>
      </w:r>
      <w:r>
        <w:rPr>
          <w:rtl/>
          <w:lang w:bidi="fa-IR"/>
        </w:rPr>
        <w:t>ن امر چ</w:t>
      </w:r>
      <w:r w:rsidR="00E13022">
        <w:rPr>
          <w:rtl/>
          <w:lang w:bidi="fa-IR"/>
        </w:rPr>
        <w:t>ی</w:t>
      </w:r>
      <w:r>
        <w:rPr>
          <w:rtl/>
          <w:lang w:bidi="fa-IR"/>
        </w:rPr>
        <w:t>ز</w:t>
      </w:r>
      <w:r w:rsidR="00E13022">
        <w:rPr>
          <w:rtl/>
          <w:lang w:bidi="fa-IR"/>
        </w:rPr>
        <w:t>ی</w:t>
      </w:r>
      <w:r>
        <w:rPr>
          <w:rtl/>
          <w:lang w:bidi="fa-IR"/>
        </w:rPr>
        <w:t xml:space="preserve"> از تو نم</w:t>
      </w:r>
      <w:r w:rsidR="00E13022">
        <w:rPr>
          <w:rtl/>
          <w:lang w:bidi="fa-IR"/>
        </w:rPr>
        <w:t xml:space="preserve">ی </w:t>
      </w:r>
      <w:r>
        <w:rPr>
          <w:rtl/>
          <w:lang w:bidi="fa-IR"/>
        </w:rPr>
        <w:t>کاهد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قبول کرده و پ</w:t>
      </w:r>
      <w:r w:rsidR="00E13022">
        <w:rPr>
          <w:rtl/>
          <w:lang w:bidi="fa-IR"/>
        </w:rPr>
        <w:t>ی</w:t>
      </w:r>
      <w:r>
        <w:rPr>
          <w:rtl/>
          <w:lang w:bidi="fa-IR"/>
        </w:rPr>
        <w:t>ر زن قبر را به او نشان داد»</w:t>
      </w:r>
      <w:r w:rsidR="00E13022">
        <w:rPr>
          <w:rtl/>
          <w:lang w:bidi="fa-IR"/>
        </w:rPr>
        <w:t xml:space="preserve">. </w:t>
      </w:r>
      <w:r w:rsidR="00E13022" w:rsidRPr="003A5ADC">
        <w:rPr>
          <w:rStyle w:val="libFootnotenumChar"/>
          <w:rtl/>
          <w:lang w:bidi="fa-IR"/>
        </w:rPr>
        <w:t>(</w:t>
      </w:r>
      <w:r w:rsidRPr="003A5ADC">
        <w:rPr>
          <w:rStyle w:val="libFootnotenumChar"/>
          <w:rtl/>
        </w:rPr>
        <w:t>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 xml:space="preserve">ن از امام باقر </w:t>
      </w:r>
      <w:r w:rsidR="00AC50EE" w:rsidRPr="00AC50EE">
        <w:rPr>
          <w:rStyle w:val="libAlaemChar"/>
          <w:rtl/>
        </w:rPr>
        <w:t>عليه‌السلام</w:t>
      </w:r>
      <w:r>
        <w:rPr>
          <w:rtl/>
          <w:lang w:bidi="fa-IR"/>
        </w:rPr>
        <w:t xml:space="preserve"> نقل است</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پ</w:t>
      </w:r>
      <w:r w:rsidR="00E13022">
        <w:rPr>
          <w:rtl/>
          <w:lang w:bidi="fa-IR"/>
        </w:rPr>
        <w:t>ی</w:t>
      </w:r>
      <w:r>
        <w:rPr>
          <w:rtl/>
          <w:lang w:bidi="fa-IR"/>
        </w:rPr>
        <w:t>ش از ظهور اسلام در شهر طائف بر مرد</w:t>
      </w:r>
      <w:r w:rsidR="00E13022">
        <w:rPr>
          <w:rtl/>
          <w:lang w:bidi="fa-IR"/>
        </w:rPr>
        <w:t>ی</w:t>
      </w:r>
      <w:r>
        <w:rPr>
          <w:rtl/>
          <w:lang w:bidi="fa-IR"/>
        </w:rPr>
        <w:t xml:space="preserve"> وارد شدند</w:t>
      </w:r>
      <w:r w:rsidR="00E13022">
        <w:rPr>
          <w:rtl/>
          <w:lang w:bidi="fa-IR"/>
        </w:rPr>
        <w:t xml:space="preserve">. </w:t>
      </w:r>
      <w:r>
        <w:rPr>
          <w:rtl/>
          <w:lang w:bidi="fa-IR"/>
        </w:rPr>
        <w:t>آن مرد از جنابش بس</w:t>
      </w:r>
      <w:r w:rsidR="00E13022">
        <w:rPr>
          <w:rtl/>
          <w:lang w:bidi="fa-IR"/>
        </w:rPr>
        <w:t>ی</w:t>
      </w:r>
      <w:r>
        <w:rPr>
          <w:rtl/>
          <w:lang w:bidi="fa-IR"/>
        </w:rPr>
        <w:t>ار اکرام نمود</w:t>
      </w:r>
      <w:r w:rsidR="00E13022">
        <w:rPr>
          <w:rtl/>
          <w:lang w:bidi="fa-IR"/>
        </w:rPr>
        <w:t xml:space="preserve">. </w:t>
      </w:r>
      <w:r>
        <w:rPr>
          <w:rtl/>
          <w:lang w:bidi="fa-IR"/>
        </w:rPr>
        <w:t>هنگام</w:t>
      </w:r>
      <w:r w:rsidR="00E13022">
        <w:rPr>
          <w:rtl/>
          <w:lang w:bidi="fa-IR"/>
        </w:rPr>
        <w:t>ی</w:t>
      </w:r>
      <w:r>
        <w:rPr>
          <w:rtl/>
          <w:lang w:bidi="fa-IR"/>
        </w:rPr>
        <w:t xml:space="preserve"> که آن حضرت به رسالت مبعوث گرد</w:t>
      </w:r>
      <w:r w:rsidR="00E13022">
        <w:rPr>
          <w:rtl/>
          <w:lang w:bidi="fa-IR"/>
        </w:rPr>
        <w:t>ی</w:t>
      </w:r>
      <w:r>
        <w:rPr>
          <w:rtl/>
          <w:lang w:bidi="fa-IR"/>
        </w:rPr>
        <w:t>دند</w:t>
      </w:r>
      <w:r w:rsidR="00E13022">
        <w:rPr>
          <w:rtl/>
          <w:lang w:bidi="fa-IR"/>
        </w:rPr>
        <w:t xml:space="preserve">، </w:t>
      </w:r>
      <w:r>
        <w:rPr>
          <w:rtl/>
          <w:lang w:bidi="fa-IR"/>
        </w:rPr>
        <w:t>برخ</w:t>
      </w:r>
      <w:r w:rsidR="00E13022">
        <w:rPr>
          <w:rtl/>
          <w:lang w:bidi="fa-IR"/>
        </w:rPr>
        <w:t>ی</w:t>
      </w:r>
      <w:r>
        <w:rPr>
          <w:rtl/>
          <w:lang w:bidi="fa-IR"/>
        </w:rPr>
        <w:t xml:space="preserve"> به و</w:t>
      </w:r>
      <w:r w:rsidR="00E13022">
        <w:rPr>
          <w:rtl/>
          <w:lang w:bidi="fa-IR"/>
        </w:rPr>
        <w:t>ی</w:t>
      </w:r>
      <w:r>
        <w:rPr>
          <w:rtl/>
          <w:lang w:bidi="fa-IR"/>
        </w:rPr>
        <w:t xml:space="preserve"> گفتند</w:t>
      </w:r>
      <w:r w:rsidR="00E13022">
        <w:rPr>
          <w:rtl/>
          <w:lang w:bidi="fa-IR"/>
        </w:rPr>
        <w:t xml:space="preserve">: ... </w:t>
      </w:r>
      <w:r>
        <w:rPr>
          <w:rtl/>
          <w:lang w:bidi="fa-IR"/>
        </w:rPr>
        <w:t>او همان کس</w:t>
      </w:r>
      <w:r w:rsidR="00E13022">
        <w:rPr>
          <w:rtl/>
          <w:lang w:bidi="fa-IR"/>
        </w:rPr>
        <w:t>ی</w:t>
      </w:r>
      <w:r>
        <w:rPr>
          <w:rtl/>
          <w:lang w:bidi="fa-IR"/>
        </w:rPr>
        <w:t xml:space="preserve"> است که در طائف بر تو وارد شد و تو از ا</w:t>
      </w:r>
      <w:r w:rsidR="00E13022">
        <w:rPr>
          <w:rtl/>
          <w:lang w:bidi="fa-IR"/>
        </w:rPr>
        <w:t>ی</w:t>
      </w:r>
      <w:r>
        <w:rPr>
          <w:rtl/>
          <w:lang w:bidi="fa-IR"/>
        </w:rPr>
        <w:t>شان پذ</w:t>
      </w:r>
      <w:r w:rsidR="00E13022">
        <w:rPr>
          <w:rtl/>
          <w:lang w:bidi="fa-IR"/>
        </w:rPr>
        <w:t>ی</w:t>
      </w:r>
      <w:r>
        <w:rPr>
          <w:rtl/>
          <w:lang w:bidi="fa-IR"/>
        </w:rPr>
        <w:t>را</w:t>
      </w:r>
      <w:r w:rsidR="00E13022">
        <w:rPr>
          <w:rtl/>
          <w:lang w:bidi="fa-IR"/>
        </w:rPr>
        <w:t>یی</w:t>
      </w:r>
      <w:r>
        <w:rPr>
          <w:rtl/>
          <w:lang w:bidi="fa-IR"/>
        </w:rPr>
        <w:t xml:space="preserve"> کرد</w:t>
      </w:r>
      <w:r w:rsidR="00E13022">
        <w:rPr>
          <w:rtl/>
          <w:lang w:bidi="fa-IR"/>
        </w:rPr>
        <w:t xml:space="preserve">ی. </w:t>
      </w:r>
    </w:p>
    <w:p w:rsidR="004D41C6" w:rsidRDefault="004D41C6" w:rsidP="004D41C6">
      <w:pPr>
        <w:pStyle w:val="libNormal"/>
        <w:rPr>
          <w:rtl/>
          <w:lang w:bidi="fa-IR"/>
        </w:rPr>
      </w:pPr>
      <w:r>
        <w:rPr>
          <w:rtl/>
          <w:lang w:bidi="fa-IR"/>
        </w:rPr>
        <w:t>آن مرد به حضور رسول خدا شرف</w:t>
      </w:r>
      <w:r w:rsidR="00E13022">
        <w:rPr>
          <w:rtl/>
          <w:lang w:bidi="fa-IR"/>
        </w:rPr>
        <w:t>ی</w:t>
      </w:r>
      <w:r>
        <w:rPr>
          <w:rtl/>
          <w:lang w:bidi="fa-IR"/>
        </w:rPr>
        <w:t>اب شده</w:t>
      </w:r>
      <w:r w:rsidR="00E13022">
        <w:rPr>
          <w:rtl/>
          <w:lang w:bidi="fa-IR"/>
        </w:rPr>
        <w:t xml:space="preserve">، </w:t>
      </w:r>
      <w:r>
        <w:rPr>
          <w:rtl/>
          <w:lang w:bidi="fa-IR"/>
        </w:rPr>
        <w:t>سلام کرد و اسلام آورد</w:t>
      </w:r>
      <w:r w:rsidR="00E13022">
        <w:rPr>
          <w:rtl/>
          <w:lang w:bidi="fa-IR"/>
        </w:rPr>
        <w:t xml:space="preserve">. </w:t>
      </w:r>
      <w:r>
        <w:rPr>
          <w:rtl/>
          <w:lang w:bidi="fa-IR"/>
        </w:rPr>
        <w:t>آنگاه</w:t>
      </w:r>
      <w:r w:rsidR="00E13022">
        <w:rPr>
          <w:rtl/>
          <w:lang w:bidi="fa-IR"/>
        </w:rPr>
        <w:t xml:space="preserve">... </w:t>
      </w:r>
      <w:r>
        <w:rPr>
          <w:rtl/>
          <w:lang w:bidi="fa-IR"/>
        </w:rPr>
        <w:t>خود را معرّف</w:t>
      </w:r>
      <w:r w:rsidR="00E13022">
        <w:rPr>
          <w:rtl/>
          <w:lang w:bidi="fa-IR"/>
        </w:rPr>
        <w:t>ی</w:t>
      </w:r>
      <w:r>
        <w:rPr>
          <w:rtl/>
          <w:lang w:bidi="fa-IR"/>
        </w:rPr>
        <w:t xml:space="preserve"> نمود</w:t>
      </w:r>
      <w:r w:rsidR="00E13022">
        <w:rPr>
          <w:rtl/>
          <w:lang w:bidi="fa-IR"/>
        </w:rPr>
        <w:t xml:space="preserve">، </w:t>
      </w:r>
      <w:r>
        <w:rPr>
          <w:rtl/>
          <w:lang w:bidi="fa-IR"/>
        </w:rPr>
        <w:t>پ</w:t>
      </w:r>
      <w:r w:rsidR="00E13022">
        <w:rPr>
          <w:rtl/>
          <w:lang w:bidi="fa-IR"/>
        </w:rPr>
        <w:t>ی</w:t>
      </w:r>
      <w:r>
        <w:rPr>
          <w:rtl/>
          <w:lang w:bidi="fa-IR"/>
        </w:rPr>
        <w:t>امبر گرام</w:t>
      </w:r>
      <w:r w:rsidR="00E13022">
        <w:rPr>
          <w:rtl/>
          <w:lang w:bidi="fa-IR"/>
        </w:rPr>
        <w:t>ی</w:t>
      </w:r>
      <w:r>
        <w:rPr>
          <w:rtl/>
          <w:lang w:bidi="fa-IR"/>
        </w:rPr>
        <w:t xml:space="preserve"> </w:t>
      </w:r>
      <w:r w:rsidR="00052A1E" w:rsidRPr="00052A1E">
        <w:rPr>
          <w:rStyle w:val="libAlaemChar"/>
          <w:rtl/>
        </w:rPr>
        <w:t>صلى‌الله‌عليه‌وآله</w:t>
      </w:r>
      <w:r>
        <w:rPr>
          <w:rtl/>
          <w:lang w:bidi="fa-IR"/>
        </w:rPr>
        <w:t xml:space="preserve"> به او خوش آمد گفته و فرمودند</w:t>
      </w:r>
      <w:r w:rsidR="00E13022">
        <w:rPr>
          <w:rtl/>
          <w:lang w:bidi="fa-IR"/>
        </w:rPr>
        <w:t xml:space="preserve">: </w:t>
      </w:r>
      <w:r>
        <w:rPr>
          <w:rtl/>
          <w:lang w:bidi="fa-IR"/>
        </w:rPr>
        <w:t>حاجت خود را درخواست کن</w:t>
      </w:r>
      <w:r w:rsidR="00E13022">
        <w:rPr>
          <w:rtl/>
          <w:lang w:bidi="fa-IR"/>
        </w:rPr>
        <w:t xml:space="preserve">. </w:t>
      </w:r>
    </w:p>
    <w:p w:rsidR="004D41C6" w:rsidRDefault="004D41C6" w:rsidP="004D41C6">
      <w:pPr>
        <w:pStyle w:val="libNormal"/>
        <w:rPr>
          <w:rtl/>
          <w:lang w:bidi="fa-IR"/>
        </w:rPr>
      </w:pPr>
      <w:r>
        <w:rPr>
          <w:rtl/>
          <w:lang w:bidi="fa-IR"/>
        </w:rPr>
        <w:t>عرض کرد</w:t>
      </w:r>
      <w:r w:rsidR="00E13022">
        <w:rPr>
          <w:rtl/>
          <w:lang w:bidi="fa-IR"/>
        </w:rPr>
        <w:t xml:space="preserve">: </w:t>
      </w:r>
      <w:r>
        <w:rPr>
          <w:rtl/>
          <w:lang w:bidi="fa-IR"/>
        </w:rPr>
        <w:t>از شما دو</w:t>
      </w:r>
      <w:r w:rsidR="00E13022">
        <w:rPr>
          <w:rtl/>
          <w:lang w:bidi="fa-IR"/>
        </w:rPr>
        <w:t>ی</w:t>
      </w:r>
      <w:r>
        <w:rPr>
          <w:rtl/>
          <w:lang w:bidi="fa-IR"/>
        </w:rPr>
        <w:t>ست گوسفند با شبانش م</w:t>
      </w:r>
      <w:r w:rsidR="00E13022">
        <w:rPr>
          <w:rtl/>
          <w:lang w:bidi="fa-IR"/>
        </w:rPr>
        <w:t xml:space="preserve">ی </w:t>
      </w:r>
      <w:r>
        <w:rPr>
          <w:rtl/>
          <w:lang w:bidi="fa-IR"/>
        </w:rPr>
        <w:t>خواهم</w:t>
      </w:r>
      <w:r w:rsidR="00E13022">
        <w:rPr>
          <w:rtl/>
          <w:lang w:bidi="fa-IR"/>
        </w:rPr>
        <w:t xml:space="preserve">. </w:t>
      </w:r>
      <w:r>
        <w:rPr>
          <w:rtl/>
          <w:lang w:bidi="fa-IR"/>
        </w:rPr>
        <w:t>آن جناب حاجتش را برآورده و به اصحاب خود فرمودند</w:t>
      </w:r>
      <w:r w:rsidR="00E13022">
        <w:rPr>
          <w:rtl/>
          <w:lang w:bidi="fa-IR"/>
        </w:rPr>
        <w:t xml:space="preserve">: </w:t>
      </w:r>
      <w:r>
        <w:rPr>
          <w:rtl/>
          <w:lang w:bidi="fa-IR"/>
        </w:rPr>
        <w:t>چه م</w:t>
      </w:r>
      <w:r w:rsidR="00E13022">
        <w:rPr>
          <w:rtl/>
          <w:lang w:bidi="fa-IR"/>
        </w:rPr>
        <w:t xml:space="preserve">ی </w:t>
      </w:r>
      <w:r>
        <w:rPr>
          <w:rtl/>
          <w:lang w:bidi="fa-IR"/>
        </w:rPr>
        <w:t>شد ا</w:t>
      </w:r>
      <w:r w:rsidR="00E13022">
        <w:rPr>
          <w:rtl/>
          <w:lang w:bidi="fa-IR"/>
        </w:rPr>
        <w:t>ی</w:t>
      </w:r>
      <w:r>
        <w:rPr>
          <w:rtl/>
          <w:lang w:bidi="fa-IR"/>
        </w:rPr>
        <w:t>ن مرد از من خواسته پ</w:t>
      </w:r>
      <w:r w:rsidR="00E13022">
        <w:rPr>
          <w:rtl/>
          <w:lang w:bidi="fa-IR"/>
        </w:rPr>
        <w:t>ی</w:t>
      </w:r>
      <w:r>
        <w:rPr>
          <w:rtl/>
          <w:lang w:bidi="fa-IR"/>
        </w:rPr>
        <w:t>ر زن اسرائ</w:t>
      </w:r>
      <w:r w:rsidR="00E13022">
        <w:rPr>
          <w:rtl/>
          <w:lang w:bidi="fa-IR"/>
        </w:rPr>
        <w:t>ی</w:t>
      </w:r>
      <w:r>
        <w:rPr>
          <w:rtl/>
          <w:lang w:bidi="fa-IR"/>
        </w:rPr>
        <w:t>ل</w:t>
      </w:r>
      <w:r w:rsidR="00E13022">
        <w:rPr>
          <w:rtl/>
          <w:lang w:bidi="fa-IR"/>
        </w:rPr>
        <w:t>ی</w:t>
      </w:r>
      <w:r>
        <w:rPr>
          <w:rtl/>
          <w:lang w:bidi="fa-IR"/>
        </w:rPr>
        <w:t xml:space="preserve"> را م</w:t>
      </w:r>
      <w:r w:rsidR="00E13022">
        <w:rPr>
          <w:rtl/>
          <w:lang w:bidi="fa-IR"/>
        </w:rPr>
        <w:t xml:space="preserve">ی </w:t>
      </w:r>
      <w:r>
        <w:rPr>
          <w:rtl/>
          <w:lang w:bidi="fa-IR"/>
        </w:rPr>
        <w:t>طلب</w:t>
      </w:r>
      <w:r w:rsidR="00E13022">
        <w:rPr>
          <w:rtl/>
          <w:lang w:bidi="fa-IR"/>
        </w:rPr>
        <w:t>ی</w:t>
      </w:r>
      <w:r>
        <w:rPr>
          <w:rtl/>
          <w:lang w:bidi="fa-IR"/>
        </w:rPr>
        <w:t>د</w:t>
      </w:r>
      <w:r w:rsidR="00E13022">
        <w:rPr>
          <w:rtl/>
          <w:lang w:bidi="fa-IR"/>
        </w:rPr>
        <w:t xml:space="preserve">؟ ...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برادر</w:t>
      </w:r>
      <w:r w:rsidR="00E13022">
        <w:rPr>
          <w:rtl/>
          <w:lang w:bidi="fa-IR"/>
        </w:rPr>
        <w:t xml:space="preserve">! </w:t>
      </w:r>
      <w:r>
        <w:rPr>
          <w:rtl/>
          <w:lang w:bidi="fa-IR"/>
        </w:rPr>
        <w:t>موضع</w:t>
      </w:r>
      <w:r w:rsidR="00E13022">
        <w:rPr>
          <w:rtl/>
          <w:lang w:bidi="fa-IR"/>
        </w:rPr>
        <w:t>ی</w:t>
      </w:r>
      <w:r>
        <w:rPr>
          <w:rtl/>
          <w:lang w:bidi="fa-IR"/>
        </w:rPr>
        <w:t xml:space="preserve"> که در گ</w:t>
      </w:r>
      <w:r w:rsidR="00E13022">
        <w:rPr>
          <w:rtl/>
          <w:lang w:bidi="fa-IR"/>
        </w:rPr>
        <w:t>ی</w:t>
      </w:r>
      <w:r>
        <w:rPr>
          <w:rtl/>
          <w:lang w:bidi="fa-IR"/>
        </w:rPr>
        <w:t>رودار زندگ</w:t>
      </w:r>
      <w:r w:rsidR="00E13022">
        <w:rPr>
          <w:rtl/>
          <w:lang w:bidi="fa-IR"/>
        </w:rPr>
        <w:t>ی</w:t>
      </w:r>
      <w:r>
        <w:rPr>
          <w:rtl/>
          <w:lang w:bidi="fa-IR"/>
        </w:rPr>
        <w:t xml:space="preserve"> بر م</w:t>
      </w:r>
      <w:r w:rsidR="00E13022">
        <w:rPr>
          <w:rtl/>
          <w:lang w:bidi="fa-IR"/>
        </w:rPr>
        <w:t xml:space="preserve">ی </w:t>
      </w:r>
      <w:r>
        <w:rPr>
          <w:rtl/>
          <w:lang w:bidi="fa-IR"/>
        </w:rPr>
        <w:t>گز</w:t>
      </w:r>
      <w:r w:rsidR="00E13022">
        <w:rPr>
          <w:rtl/>
          <w:lang w:bidi="fa-IR"/>
        </w:rPr>
        <w:t>ی</w:t>
      </w:r>
      <w:r>
        <w:rPr>
          <w:rtl/>
          <w:lang w:bidi="fa-IR"/>
        </w:rPr>
        <w:t>ن</w:t>
      </w:r>
      <w:r w:rsidR="00E13022">
        <w:rPr>
          <w:rtl/>
          <w:lang w:bidi="fa-IR"/>
        </w:rPr>
        <w:t xml:space="preserve">ی، </w:t>
      </w:r>
      <w:r>
        <w:rPr>
          <w:rtl/>
          <w:lang w:bidi="fa-IR"/>
        </w:rPr>
        <w:t>روش</w:t>
      </w:r>
      <w:r w:rsidR="00E13022">
        <w:rPr>
          <w:rtl/>
          <w:lang w:bidi="fa-IR"/>
        </w:rPr>
        <w:t>ی</w:t>
      </w:r>
      <w:r>
        <w:rPr>
          <w:rtl/>
          <w:lang w:bidi="fa-IR"/>
        </w:rPr>
        <w:t xml:space="preserve"> که اتخاذ م</w:t>
      </w:r>
      <w:r w:rsidR="00E13022">
        <w:rPr>
          <w:rtl/>
          <w:lang w:bidi="fa-IR"/>
        </w:rPr>
        <w:t xml:space="preserve">ی </w:t>
      </w:r>
      <w:r>
        <w:rPr>
          <w:rtl/>
          <w:lang w:bidi="fa-IR"/>
        </w:rPr>
        <w:t>کن</w:t>
      </w:r>
      <w:r w:rsidR="00E13022">
        <w:rPr>
          <w:rtl/>
          <w:lang w:bidi="fa-IR"/>
        </w:rPr>
        <w:t xml:space="preserve">ی، </w:t>
      </w:r>
      <w:r>
        <w:rPr>
          <w:rtl/>
          <w:lang w:bidi="fa-IR"/>
        </w:rPr>
        <w:t>برنامه</w:t>
      </w:r>
      <w:r w:rsidR="00E13022">
        <w:rPr>
          <w:rtl/>
          <w:lang w:bidi="fa-IR"/>
        </w:rPr>
        <w:t xml:space="preserve"> </w:t>
      </w:r>
      <w:r>
        <w:rPr>
          <w:rtl/>
          <w:lang w:bidi="fa-IR"/>
        </w:rPr>
        <w:t>ا</w:t>
      </w:r>
      <w:r w:rsidR="00E13022">
        <w:rPr>
          <w:rtl/>
          <w:lang w:bidi="fa-IR"/>
        </w:rPr>
        <w:t>ی</w:t>
      </w:r>
      <w:r>
        <w:rPr>
          <w:rtl/>
          <w:lang w:bidi="fa-IR"/>
        </w:rPr>
        <w:t xml:space="preserve"> که در پ</w:t>
      </w:r>
      <w:r w:rsidR="00E13022">
        <w:rPr>
          <w:rtl/>
          <w:lang w:bidi="fa-IR"/>
        </w:rPr>
        <w:t>ی</w:t>
      </w:r>
      <w:r>
        <w:rPr>
          <w:rtl/>
          <w:lang w:bidi="fa-IR"/>
        </w:rPr>
        <w:t>ش 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 xml:space="preserve">ی، </w:t>
      </w:r>
      <w:r>
        <w:rPr>
          <w:rtl/>
          <w:lang w:bidi="fa-IR"/>
        </w:rPr>
        <w:t>و امور</w:t>
      </w:r>
      <w:r w:rsidR="00E13022">
        <w:rPr>
          <w:rtl/>
          <w:lang w:bidi="fa-IR"/>
        </w:rPr>
        <w:t>ی</w:t>
      </w:r>
      <w:r>
        <w:rPr>
          <w:rtl/>
          <w:lang w:bidi="fa-IR"/>
        </w:rPr>
        <w:t xml:space="preserve"> که به آن</w:t>
      </w:r>
      <w:r w:rsidR="00E13022">
        <w:rPr>
          <w:rtl/>
          <w:lang w:bidi="fa-IR"/>
        </w:rPr>
        <w:t xml:space="preserve"> </w:t>
      </w:r>
      <w:r>
        <w:rPr>
          <w:rtl/>
          <w:lang w:bidi="fa-IR"/>
        </w:rPr>
        <w:t>ها دل م</w:t>
      </w:r>
      <w:r w:rsidR="00E13022">
        <w:rPr>
          <w:rtl/>
          <w:lang w:bidi="fa-IR"/>
        </w:rPr>
        <w:t xml:space="preserve">ی </w:t>
      </w:r>
      <w:r>
        <w:rPr>
          <w:rtl/>
          <w:lang w:bidi="fa-IR"/>
        </w:rPr>
        <w:t>بند</w:t>
      </w:r>
      <w:r w:rsidR="00E13022">
        <w:rPr>
          <w:rtl/>
          <w:lang w:bidi="fa-IR"/>
        </w:rPr>
        <w:t xml:space="preserve">ی، </w:t>
      </w:r>
      <w:r>
        <w:rPr>
          <w:rtl/>
          <w:lang w:bidi="fa-IR"/>
        </w:rPr>
        <w:t xml:space="preserve">هر </w:t>
      </w:r>
      <w:r w:rsidR="00E13022">
        <w:rPr>
          <w:rtl/>
          <w:lang w:bidi="fa-IR"/>
        </w:rPr>
        <w:t>ی</w:t>
      </w:r>
      <w:r>
        <w:rPr>
          <w:rtl/>
          <w:lang w:bidi="fa-IR"/>
        </w:rPr>
        <w:t>ک به نوع</w:t>
      </w:r>
      <w:r w:rsidR="00E13022">
        <w:rPr>
          <w:rtl/>
          <w:lang w:bidi="fa-IR"/>
        </w:rPr>
        <w:t>ی</w:t>
      </w:r>
      <w:r>
        <w:rPr>
          <w:rtl/>
          <w:lang w:bidi="fa-IR"/>
        </w:rPr>
        <w:t xml:space="preserve"> معرّف شخص</w:t>
      </w:r>
      <w:r w:rsidR="00E13022">
        <w:rPr>
          <w:rtl/>
          <w:lang w:bidi="fa-IR"/>
        </w:rPr>
        <w:t>ی</w:t>
      </w:r>
      <w:r>
        <w:rPr>
          <w:rtl/>
          <w:lang w:bidi="fa-IR"/>
        </w:rPr>
        <w:t>ت تو است</w:t>
      </w:r>
      <w:r w:rsidR="00E13022">
        <w:rPr>
          <w:rtl/>
          <w:lang w:bidi="fa-IR"/>
        </w:rPr>
        <w:t xml:space="preserve">. </w:t>
      </w:r>
      <w:r>
        <w:rPr>
          <w:rtl/>
          <w:lang w:bidi="fa-IR"/>
        </w:rPr>
        <w:t>زنهار که عزّت معنو</w:t>
      </w:r>
      <w:r w:rsidR="00E13022">
        <w:rPr>
          <w:rtl/>
          <w:lang w:bidi="fa-IR"/>
        </w:rPr>
        <w:t>ی</w:t>
      </w:r>
      <w:r>
        <w:rPr>
          <w:rtl/>
          <w:lang w:bidi="fa-IR"/>
        </w:rPr>
        <w:t xml:space="preserve"> و ح</w:t>
      </w:r>
      <w:r w:rsidR="00E13022">
        <w:rPr>
          <w:rtl/>
          <w:lang w:bidi="fa-IR"/>
        </w:rPr>
        <w:t>ی</w:t>
      </w:r>
      <w:r>
        <w:rPr>
          <w:rtl/>
          <w:lang w:bidi="fa-IR"/>
        </w:rPr>
        <w:t>ث</w:t>
      </w:r>
      <w:r w:rsidR="00E13022">
        <w:rPr>
          <w:rtl/>
          <w:lang w:bidi="fa-IR"/>
        </w:rPr>
        <w:t>ی</w:t>
      </w:r>
      <w:r>
        <w:rPr>
          <w:rtl/>
          <w:lang w:bidi="fa-IR"/>
        </w:rPr>
        <w:t>ت انسان</w:t>
      </w:r>
      <w:r w:rsidR="00E13022">
        <w:rPr>
          <w:rtl/>
          <w:lang w:bidi="fa-IR"/>
        </w:rPr>
        <w:t>ی</w:t>
      </w:r>
      <w:r>
        <w:rPr>
          <w:rtl/>
          <w:lang w:bidi="fa-IR"/>
        </w:rPr>
        <w:t xml:space="preserve"> خو</w:t>
      </w:r>
      <w:r w:rsidR="00E13022">
        <w:rPr>
          <w:rtl/>
          <w:lang w:bidi="fa-IR"/>
        </w:rPr>
        <w:t>ی</w:t>
      </w:r>
      <w:r>
        <w:rPr>
          <w:rtl/>
          <w:lang w:bidi="fa-IR"/>
        </w:rPr>
        <w:t>ش را به متاع دن</w:t>
      </w:r>
      <w:r w:rsidR="00E13022">
        <w:rPr>
          <w:rtl/>
          <w:lang w:bidi="fa-IR"/>
        </w:rPr>
        <w:t>ی</w:t>
      </w:r>
      <w:r>
        <w:rPr>
          <w:rtl/>
          <w:lang w:bidi="fa-IR"/>
        </w:rPr>
        <w:t>ا مفروش</w:t>
      </w:r>
      <w:r w:rsidR="00E13022">
        <w:rPr>
          <w:rtl/>
          <w:lang w:bidi="fa-IR"/>
        </w:rPr>
        <w:t>ی</w:t>
      </w:r>
      <w:r>
        <w:rPr>
          <w:rtl/>
          <w:lang w:bidi="fa-IR"/>
        </w:rPr>
        <w:t xml:space="preserve"> و دنائت و پست</w:t>
      </w:r>
      <w:r w:rsidR="00E13022">
        <w:rPr>
          <w:rtl/>
          <w:lang w:bidi="fa-IR"/>
        </w:rPr>
        <w:t>ی</w:t>
      </w:r>
      <w:r>
        <w:rPr>
          <w:rtl/>
          <w:lang w:bidi="fa-IR"/>
        </w:rPr>
        <w:t xml:space="preserve"> را بر شرافت و بزرگوار</w:t>
      </w:r>
      <w:r w:rsidR="00E13022">
        <w:rPr>
          <w:rtl/>
          <w:lang w:bidi="fa-IR"/>
        </w:rPr>
        <w:t>ی</w:t>
      </w:r>
      <w:r>
        <w:rPr>
          <w:rtl/>
          <w:lang w:bidi="fa-IR"/>
        </w:rPr>
        <w:t xml:space="preserve"> ترج</w:t>
      </w:r>
      <w:r w:rsidR="00E13022">
        <w:rPr>
          <w:rtl/>
          <w:lang w:bidi="fa-IR"/>
        </w:rPr>
        <w:t>ی</w:t>
      </w:r>
      <w:r>
        <w:rPr>
          <w:rtl/>
          <w:lang w:bidi="fa-IR"/>
        </w:rPr>
        <w:t>ح نده</w:t>
      </w:r>
      <w:r w:rsidR="00E13022">
        <w:rPr>
          <w:rtl/>
          <w:lang w:bidi="fa-IR"/>
        </w:rPr>
        <w:t xml:space="preserve">ی، </w:t>
      </w:r>
      <w:r>
        <w:rPr>
          <w:rtl/>
          <w:lang w:bidi="fa-IR"/>
        </w:rPr>
        <w:t>همّت بلند دار و جهت پ</w:t>
      </w:r>
      <w:r w:rsidR="00E13022">
        <w:rPr>
          <w:rtl/>
          <w:lang w:bidi="fa-IR"/>
        </w:rPr>
        <w:t>ی</w:t>
      </w:r>
      <w:r>
        <w:rPr>
          <w:rtl/>
          <w:lang w:bidi="fa-IR"/>
        </w:rPr>
        <w:t>مودن مدارج کمال و ن</w:t>
      </w:r>
      <w:r w:rsidR="00E13022">
        <w:rPr>
          <w:rtl/>
          <w:lang w:bidi="fa-IR"/>
        </w:rPr>
        <w:t>ی</w:t>
      </w:r>
      <w:r>
        <w:rPr>
          <w:rtl/>
          <w:lang w:bidi="fa-IR"/>
        </w:rPr>
        <w:t>ل به مقام رف</w:t>
      </w:r>
      <w:r w:rsidR="00E13022">
        <w:rPr>
          <w:rtl/>
          <w:lang w:bidi="fa-IR"/>
        </w:rPr>
        <w:t>ی</w:t>
      </w:r>
      <w:r>
        <w:rPr>
          <w:rtl/>
          <w:lang w:bidi="fa-IR"/>
        </w:rPr>
        <w:t>ع انسان</w:t>
      </w:r>
      <w:r w:rsidR="00E13022">
        <w:rPr>
          <w:rtl/>
          <w:lang w:bidi="fa-IR"/>
        </w:rPr>
        <w:t xml:space="preserve">ی، </w:t>
      </w:r>
      <w:r>
        <w:rPr>
          <w:rtl/>
          <w:lang w:bidi="fa-IR"/>
        </w:rPr>
        <w:t>از دل بستن به امور پست زودگذر که راه ذلّت و سقوط را هموار م</w:t>
      </w:r>
      <w:r w:rsidR="00E13022">
        <w:rPr>
          <w:rtl/>
          <w:lang w:bidi="fa-IR"/>
        </w:rPr>
        <w:t xml:space="preserve">ی </w:t>
      </w:r>
      <w:r>
        <w:rPr>
          <w:rtl/>
          <w:lang w:bidi="fa-IR"/>
        </w:rPr>
        <w:t>سازد جدّاً بپره</w:t>
      </w:r>
      <w:r w:rsidR="00E13022">
        <w:rPr>
          <w:rtl/>
          <w:lang w:bidi="fa-IR"/>
        </w:rPr>
        <w:t>ی</w:t>
      </w:r>
      <w:r>
        <w:rPr>
          <w:rtl/>
          <w:lang w:bidi="fa-IR"/>
        </w:rPr>
        <w:t>ز</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«مَنْ صَغُرَت هِمَّتهُ بَطَلَت فَضِ</w:t>
      </w:r>
      <w:r w:rsidR="00E13022">
        <w:rPr>
          <w:rtl/>
          <w:lang w:bidi="fa-IR"/>
        </w:rPr>
        <w:t>ی</w:t>
      </w:r>
      <w:r>
        <w:rPr>
          <w:rtl/>
          <w:lang w:bidi="fa-IR"/>
        </w:rPr>
        <w:t>لَتهُ»</w:t>
      </w:r>
      <w:r w:rsidR="00E13022">
        <w:rPr>
          <w:rtl/>
          <w:lang w:bidi="fa-IR"/>
        </w:rPr>
        <w:t xml:space="preserve">. </w:t>
      </w:r>
      <w:r w:rsidR="00E13022" w:rsidRPr="003A5ADC">
        <w:rPr>
          <w:rStyle w:val="libFootnotenumChar"/>
          <w:rtl/>
          <w:lang w:bidi="fa-IR"/>
        </w:rPr>
        <w:t>(</w:t>
      </w:r>
      <w:r w:rsidRPr="003A5ADC">
        <w:rPr>
          <w:rStyle w:val="libFootnotenumChar"/>
          <w:rtl/>
        </w:rPr>
        <w:t>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همّت او اندک باشد</w:t>
      </w:r>
      <w:r w:rsidR="00E13022">
        <w:rPr>
          <w:rtl/>
          <w:lang w:bidi="fa-IR"/>
        </w:rPr>
        <w:t xml:space="preserve">، </w:t>
      </w:r>
      <w:r>
        <w:rPr>
          <w:rtl/>
          <w:lang w:bidi="fa-IR"/>
        </w:rPr>
        <w:t>ارزش و فض</w:t>
      </w:r>
      <w:r w:rsidR="00E13022">
        <w:rPr>
          <w:rtl/>
          <w:lang w:bidi="fa-IR"/>
        </w:rPr>
        <w:t>ی</w:t>
      </w:r>
      <w:r>
        <w:rPr>
          <w:rtl/>
          <w:lang w:bidi="fa-IR"/>
        </w:rPr>
        <w:t>لتش از دست م</w:t>
      </w:r>
      <w:r w:rsidR="00E13022">
        <w:rPr>
          <w:rtl/>
          <w:lang w:bidi="fa-IR"/>
        </w:rPr>
        <w:t xml:space="preserve">ی </w:t>
      </w:r>
      <w:r>
        <w:rPr>
          <w:rtl/>
          <w:lang w:bidi="fa-IR"/>
        </w:rPr>
        <w:t>رود»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آمده است</w:t>
      </w:r>
      <w:r w:rsidR="00E13022">
        <w:rPr>
          <w:rtl/>
          <w:lang w:bidi="fa-IR"/>
        </w:rPr>
        <w:t xml:space="preserve">: </w:t>
      </w:r>
    </w:p>
    <w:p w:rsidR="004D41C6" w:rsidRDefault="004D41C6" w:rsidP="004D41C6">
      <w:pPr>
        <w:pStyle w:val="libNormal"/>
        <w:rPr>
          <w:rtl/>
          <w:lang w:bidi="fa-IR"/>
        </w:rPr>
      </w:pPr>
      <w:r>
        <w:rPr>
          <w:rtl/>
          <w:lang w:bidi="fa-IR"/>
        </w:rPr>
        <w:t xml:space="preserve">«خداوند به </w:t>
      </w:r>
      <w:r w:rsidR="00E13022">
        <w:rPr>
          <w:rtl/>
          <w:lang w:bidi="fa-IR"/>
        </w:rPr>
        <w:t>ی</w:t>
      </w:r>
      <w:r>
        <w:rPr>
          <w:rtl/>
          <w:lang w:bidi="fa-IR"/>
        </w:rPr>
        <w:t>ک</w:t>
      </w:r>
      <w:r w:rsidR="00E13022">
        <w:rPr>
          <w:rtl/>
          <w:lang w:bidi="fa-IR"/>
        </w:rPr>
        <w:t>ی</w:t>
      </w:r>
      <w:r>
        <w:rPr>
          <w:rtl/>
          <w:lang w:bidi="fa-IR"/>
        </w:rPr>
        <w:t xml:space="preserve"> از پ</w:t>
      </w:r>
      <w:r w:rsidR="00E13022">
        <w:rPr>
          <w:rtl/>
          <w:lang w:bidi="fa-IR"/>
        </w:rPr>
        <w:t>ی</w:t>
      </w:r>
      <w:r>
        <w:rPr>
          <w:rtl/>
          <w:lang w:bidi="fa-IR"/>
        </w:rPr>
        <w:t>امبران خود وح</w:t>
      </w:r>
      <w:r w:rsidR="00E13022">
        <w:rPr>
          <w:rtl/>
          <w:lang w:bidi="fa-IR"/>
        </w:rPr>
        <w:t>ی</w:t>
      </w:r>
      <w:r>
        <w:rPr>
          <w:rtl/>
          <w:lang w:bidi="fa-IR"/>
        </w:rPr>
        <w:t xml:space="preserve"> کرده</w:t>
      </w:r>
      <w:r w:rsidR="00E13022">
        <w:rPr>
          <w:rtl/>
          <w:lang w:bidi="fa-IR"/>
        </w:rPr>
        <w:t xml:space="preserve">، </w:t>
      </w:r>
      <w:r>
        <w:rPr>
          <w:rtl/>
          <w:lang w:bidi="fa-IR"/>
        </w:rPr>
        <w:t>فرمود</w:t>
      </w:r>
      <w:r w:rsidR="00E13022">
        <w:rPr>
          <w:rtl/>
          <w:lang w:bidi="fa-IR"/>
        </w:rPr>
        <w:t xml:space="preserve">: </w:t>
      </w:r>
      <w:r>
        <w:rPr>
          <w:rtl/>
          <w:lang w:bidi="fa-IR"/>
        </w:rPr>
        <w:t>مرد</w:t>
      </w:r>
      <w:r w:rsidR="00E13022">
        <w:rPr>
          <w:rtl/>
          <w:lang w:bidi="fa-IR"/>
        </w:rPr>
        <w:t>ی</w:t>
      </w:r>
      <w:r>
        <w:rPr>
          <w:rtl/>
          <w:lang w:bidi="fa-IR"/>
        </w:rPr>
        <w:t xml:space="preserve"> از پ</w:t>
      </w:r>
      <w:r w:rsidR="00E13022">
        <w:rPr>
          <w:rtl/>
          <w:lang w:bidi="fa-IR"/>
        </w:rPr>
        <w:t>ی</w:t>
      </w:r>
      <w:r>
        <w:rPr>
          <w:rtl/>
          <w:lang w:bidi="fa-IR"/>
        </w:rPr>
        <w:t>روانت سه دعا</w:t>
      </w:r>
      <w:r w:rsidR="00E13022">
        <w:rPr>
          <w:rtl/>
          <w:lang w:bidi="fa-IR"/>
        </w:rPr>
        <w:t>ی</w:t>
      </w:r>
      <w:r>
        <w:rPr>
          <w:rtl/>
          <w:lang w:bidi="fa-IR"/>
        </w:rPr>
        <w:t xml:space="preserve"> مستجاب دارد</w:t>
      </w:r>
      <w:r w:rsidR="00E13022">
        <w:rPr>
          <w:rtl/>
          <w:lang w:bidi="fa-IR"/>
        </w:rPr>
        <w:t xml:space="preserve">. </w:t>
      </w:r>
      <w:r>
        <w:rPr>
          <w:rtl/>
          <w:lang w:bidi="fa-IR"/>
        </w:rPr>
        <w:t>هنگام</w:t>
      </w:r>
      <w:r w:rsidR="00E13022">
        <w:rPr>
          <w:rtl/>
          <w:lang w:bidi="fa-IR"/>
        </w:rPr>
        <w:t>ی</w:t>
      </w:r>
      <w:r>
        <w:rPr>
          <w:rtl/>
          <w:lang w:bidi="fa-IR"/>
        </w:rPr>
        <w:t xml:space="preserve"> که آن مرد از ا</w:t>
      </w:r>
      <w:r w:rsidR="00E13022">
        <w:rPr>
          <w:rtl/>
          <w:lang w:bidi="fa-IR"/>
        </w:rPr>
        <w:t>ی</w:t>
      </w:r>
      <w:r>
        <w:rPr>
          <w:rtl/>
          <w:lang w:bidi="fa-IR"/>
        </w:rPr>
        <w:t>ن فض</w:t>
      </w:r>
      <w:r w:rsidR="00E13022">
        <w:rPr>
          <w:rtl/>
          <w:lang w:bidi="fa-IR"/>
        </w:rPr>
        <w:t>ی</w:t>
      </w:r>
      <w:r>
        <w:rPr>
          <w:rtl/>
          <w:lang w:bidi="fa-IR"/>
        </w:rPr>
        <w:t>لت آگاه شد</w:t>
      </w:r>
      <w:r w:rsidR="00E13022">
        <w:rPr>
          <w:rtl/>
          <w:lang w:bidi="fa-IR"/>
        </w:rPr>
        <w:t xml:space="preserve">، </w:t>
      </w:r>
      <w:r>
        <w:rPr>
          <w:rtl/>
          <w:lang w:bidi="fa-IR"/>
        </w:rPr>
        <w:t>به خانه رفته و همسرش را از آن با خبر نمود</w:t>
      </w:r>
      <w:r w:rsidR="00E13022">
        <w:rPr>
          <w:rtl/>
          <w:lang w:bidi="fa-IR"/>
        </w:rPr>
        <w:t xml:space="preserve">. </w:t>
      </w:r>
      <w:r>
        <w:rPr>
          <w:rtl/>
          <w:lang w:bidi="fa-IR"/>
        </w:rPr>
        <w:t>و</w:t>
      </w:r>
      <w:r w:rsidR="00E13022">
        <w:rPr>
          <w:rtl/>
          <w:lang w:bidi="fa-IR"/>
        </w:rPr>
        <w:t>ی</w:t>
      </w:r>
      <w:r>
        <w:rPr>
          <w:rtl/>
          <w:lang w:bidi="fa-IR"/>
        </w:rPr>
        <w:t xml:space="preserve"> ن</w:t>
      </w:r>
      <w:r w:rsidR="00E13022">
        <w:rPr>
          <w:rtl/>
          <w:lang w:bidi="fa-IR"/>
        </w:rPr>
        <w:t>ی</w:t>
      </w:r>
      <w:r>
        <w:rPr>
          <w:rtl/>
          <w:lang w:bidi="fa-IR"/>
        </w:rPr>
        <w:t>ز از شوهرش با اصرار درخواست کرد که دعا کند تا او ز</w:t>
      </w:r>
      <w:r w:rsidR="00E13022">
        <w:rPr>
          <w:rtl/>
          <w:lang w:bidi="fa-IR"/>
        </w:rPr>
        <w:t>ی</w:t>
      </w:r>
      <w:r>
        <w:rPr>
          <w:rtl/>
          <w:lang w:bidi="fa-IR"/>
        </w:rPr>
        <w:t>باتر</w:t>
      </w:r>
      <w:r w:rsidR="00E13022">
        <w:rPr>
          <w:rtl/>
          <w:lang w:bidi="fa-IR"/>
        </w:rPr>
        <w:t>ی</w:t>
      </w:r>
      <w:r>
        <w:rPr>
          <w:rtl/>
          <w:lang w:bidi="fa-IR"/>
        </w:rPr>
        <w:t>ن زنان باشد</w:t>
      </w:r>
      <w:r w:rsidR="00E13022">
        <w:rPr>
          <w:rtl/>
          <w:lang w:bidi="fa-IR"/>
        </w:rPr>
        <w:t xml:space="preserve">! </w:t>
      </w:r>
    </w:p>
    <w:p w:rsidR="004D41C6" w:rsidRDefault="004D41C6" w:rsidP="004D41C6">
      <w:pPr>
        <w:pStyle w:val="libNormal"/>
        <w:rPr>
          <w:rtl/>
          <w:lang w:bidi="fa-IR"/>
        </w:rPr>
      </w:pPr>
      <w:r>
        <w:rPr>
          <w:rtl/>
          <w:lang w:bidi="fa-IR"/>
        </w:rPr>
        <w:t>به دعا</w:t>
      </w:r>
      <w:r w:rsidR="00E13022">
        <w:rPr>
          <w:rtl/>
          <w:lang w:bidi="fa-IR"/>
        </w:rPr>
        <w:t>ی</w:t>
      </w:r>
      <w:r>
        <w:rPr>
          <w:rtl/>
          <w:lang w:bidi="fa-IR"/>
        </w:rPr>
        <w:t xml:space="preserve"> مرد</w:t>
      </w:r>
      <w:r w:rsidR="00E13022">
        <w:rPr>
          <w:rtl/>
          <w:lang w:bidi="fa-IR"/>
        </w:rPr>
        <w:t xml:space="preserve">، </w:t>
      </w:r>
      <w:r>
        <w:rPr>
          <w:rtl/>
          <w:lang w:bidi="fa-IR"/>
        </w:rPr>
        <w:t>همسرش بس</w:t>
      </w:r>
      <w:r w:rsidR="00E13022">
        <w:rPr>
          <w:rtl/>
          <w:lang w:bidi="fa-IR"/>
        </w:rPr>
        <w:t>ی</w:t>
      </w:r>
      <w:r>
        <w:rPr>
          <w:rtl/>
          <w:lang w:bidi="fa-IR"/>
        </w:rPr>
        <w:t>ار ز</w:t>
      </w:r>
      <w:r w:rsidR="00E13022">
        <w:rPr>
          <w:rtl/>
          <w:lang w:bidi="fa-IR"/>
        </w:rPr>
        <w:t>ی</w:t>
      </w:r>
      <w:r>
        <w:rPr>
          <w:rtl/>
          <w:lang w:bidi="fa-IR"/>
        </w:rPr>
        <w:t>با شد</w:t>
      </w:r>
      <w:r w:rsidR="00E13022">
        <w:rPr>
          <w:rtl/>
          <w:lang w:bidi="fa-IR"/>
        </w:rPr>
        <w:t xml:space="preserve">. </w:t>
      </w:r>
      <w:r>
        <w:rPr>
          <w:rtl/>
          <w:lang w:bidi="fa-IR"/>
        </w:rPr>
        <w:t>پادشاهان و جوانان خوش</w:t>
      </w:r>
      <w:r w:rsidR="00E13022">
        <w:rPr>
          <w:rtl/>
          <w:lang w:bidi="fa-IR"/>
        </w:rPr>
        <w:t xml:space="preserve"> </w:t>
      </w:r>
      <w:r>
        <w:rPr>
          <w:rtl/>
          <w:lang w:bidi="fa-IR"/>
        </w:rPr>
        <w:t>گذران به آن زن ما</w:t>
      </w:r>
      <w:r w:rsidR="00E13022">
        <w:rPr>
          <w:rtl/>
          <w:lang w:bidi="fa-IR"/>
        </w:rPr>
        <w:t>ی</w:t>
      </w:r>
      <w:r>
        <w:rPr>
          <w:rtl/>
          <w:lang w:bidi="fa-IR"/>
        </w:rPr>
        <w:t>ل شدند</w:t>
      </w:r>
      <w:r w:rsidR="00E13022">
        <w:rPr>
          <w:rtl/>
          <w:lang w:bidi="fa-IR"/>
        </w:rPr>
        <w:t xml:space="preserve">. </w:t>
      </w:r>
      <w:r>
        <w:rPr>
          <w:rtl/>
          <w:lang w:bidi="fa-IR"/>
        </w:rPr>
        <w:t>زن ن</w:t>
      </w:r>
      <w:r w:rsidR="00E13022">
        <w:rPr>
          <w:rtl/>
          <w:lang w:bidi="fa-IR"/>
        </w:rPr>
        <w:t>ی</w:t>
      </w:r>
      <w:r>
        <w:rPr>
          <w:rtl/>
          <w:lang w:bidi="fa-IR"/>
        </w:rPr>
        <w:t>ز به جهت آنکه شوهرش پ</w:t>
      </w:r>
      <w:r w:rsidR="00E13022">
        <w:rPr>
          <w:rtl/>
          <w:lang w:bidi="fa-IR"/>
        </w:rPr>
        <w:t>ی</w:t>
      </w:r>
      <w:r>
        <w:rPr>
          <w:rtl/>
          <w:lang w:bidi="fa-IR"/>
        </w:rPr>
        <w:t>ر و ته</w:t>
      </w:r>
      <w:r w:rsidR="00E13022">
        <w:rPr>
          <w:rtl/>
          <w:lang w:bidi="fa-IR"/>
        </w:rPr>
        <w:t>ی</w:t>
      </w:r>
      <w:r>
        <w:rPr>
          <w:rtl/>
          <w:lang w:bidi="fa-IR"/>
        </w:rPr>
        <w:t>دست بود به و</w:t>
      </w:r>
      <w:r w:rsidR="00E13022">
        <w:rPr>
          <w:rtl/>
          <w:lang w:bidi="fa-IR"/>
        </w:rPr>
        <w:t>ی</w:t>
      </w:r>
      <w:r>
        <w:rPr>
          <w:rtl/>
          <w:lang w:bidi="fa-IR"/>
        </w:rPr>
        <w:t xml:space="preserve"> رغبت</w:t>
      </w:r>
      <w:r w:rsidR="00E13022">
        <w:rPr>
          <w:rtl/>
          <w:lang w:bidi="fa-IR"/>
        </w:rPr>
        <w:t>ی</w:t>
      </w:r>
      <w:r>
        <w:rPr>
          <w:rtl/>
          <w:lang w:bidi="fa-IR"/>
        </w:rPr>
        <w:t xml:space="preserve"> نداشت و با او تند</w:t>
      </w:r>
      <w:r w:rsidR="00E13022">
        <w:rPr>
          <w:rtl/>
          <w:lang w:bidi="fa-IR"/>
        </w:rPr>
        <w:t>ی</w:t>
      </w:r>
      <w:r>
        <w:rPr>
          <w:rtl/>
          <w:lang w:bidi="fa-IR"/>
        </w:rPr>
        <w:t xml:space="preserve"> م</w:t>
      </w:r>
      <w:r w:rsidR="00E13022">
        <w:rPr>
          <w:rtl/>
          <w:lang w:bidi="fa-IR"/>
        </w:rPr>
        <w:t xml:space="preserve">ی </w:t>
      </w:r>
      <w:r>
        <w:rPr>
          <w:rtl/>
          <w:lang w:bidi="fa-IR"/>
        </w:rPr>
        <w:t>کرد</w:t>
      </w:r>
      <w:r w:rsidR="00E13022">
        <w:rPr>
          <w:rtl/>
          <w:lang w:bidi="fa-IR"/>
        </w:rPr>
        <w:t xml:space="preserve">. </w:t>
      </w:r>
      <w:r>
        <w:rPr>
          <w:rtl/>
          <w:lang w:bidi="fa-IR"/>
        </w:rPr>
        <w:t>ملاطفت و نرم</w:t>
      </w:r>
      <w:r w:rsidR="00E13022">
        <w:rPr>
          <w:rtl/>
          <w:lang w:bidi="fa-IR"/>
        </w:rPr>
        <w:t>ی</w:t>
      </w:r>
      <w:r>
        <w:rPr>
          <w:rtl/>
          <w:lang w:bidi="fa-IR"/>
        </w:rPr>
        <w:t xml:space="preserve"> مرد هم اثر</w:t>
      </w:r>
      <w:r w:rsidR="00E13022">
        <w:rPr>
          <w:rtl/>
          <w:lang w:bidi="fa-IR"/>
        </w:rPr>
        <w:t>ی</w:t>
      </w:r>
      <w:r>
        <w:rPr>
          <w:rtl/>
          <w:lang w:bidi="fa-IR"/>
        </w:rPr>
        <w:t xml:space="preserve"> نم</w:t>
      </w:r>
      <w:r w:rsidR="00E13022">
        <w:rPr>
          <w:rtl/>
          <w:lang w:bidi="fa-IR"/>
        </w:rPr>
        <w:t xml:space="preserve">ی </w:t>
      </w:r>
      <w:r>
        <w:rPr>
          <w:rtl/>
          <w:lang w:bidi="fa-IR"/>
        </w:rPr>
        <w:t>بخش</w:t>
      </w:r>
      <w:r w:rsidR="00E13022">
        <w:rPr>
          <w:rtl/>
          <w:lang w:bidi="fa-IR"/>
        </w:rPr>
        <w:t>ی</w:t>
      </w:r>
      <w:r>
        <w:rPr>
          <w:rtl/>
          <w:lang w:bidi="fa-IR"/>
        </w:rPr>
        <w:t>د</w:t>
      </w:r>
      <w:r w:rsidR="00E13022">
        <w:rPr>
          <w:rtl/>
          <w:lang w:bidi="fa-IR"/>
        </w:rPr>
        <w:t xml:space="preserve">. </w:t>
      </w:r>
      <w:r>
        <w:rPr>
          <w:rtl/>
          <w:lang w:bidi="fa-IR"/>
        </w:rPr>
        <w:t>از ا</w:t>
      </w:r>
      <w:r w:rsidR="00E13022">
        <w:rPr>
          <w:rtl/>
          <w:lang w:bidi="fa-IR"/>
        </w:rPr>
        <w:t>ی</w:t>
      </w:r>
      <w:r>
        <w:rPr>
          <w:rtl/>
          <w:lang w:bidi="fa-IR"/>
        </w:rPr>
        <w:t>نرو دعا کرد تا زن به صورت سگ</w:t>
      </w:r>
      <w:r w:rsidR="00E13022">
        <w:rPr>
          <w:rtl/>
          <w:lang w:bidi="fa-IR"/>
        </w:rPr>
        <w:t>ی</w:t>
      </w:r>
      <w:r>
        <w:rPr>
          <w:rtl/>
          <w:lang w:bidi="fa-IR"/>
        </w:rPr>
        <w:t xml:space="preserve"> درآمد</w:t>
      </w:r>
      <w:r w:rsidR="00E13022">
        <w:rPr>
          <w:rtl/>
          <w:lang w:bidi="fa-IR"/>
        </w:rPr>
        <w:t xml:space="preserve">! </w:t>
      </w:r>
    </w:p>
    <w:p w:rsidR="004D41C6" w:rsidRDefault="004D41C6" w:rsidP="004D41C6">
      <w:pPr>
        <w:pStyle w:val="libNormal"/>
        <w:rPr>
          <w:rtl/>
          <w:lang w:bidi="fa-IR"/>
        </w:rPr>
      </w:pPr>
      <w:r>
        <w:rPr>
          <w:rtl/>
          <w:lang w:bidi="fa-IR"/>
        </w:rPr>
        <w:t>فرزندانش گر</w:t>
      </w:r>
      <w:r w:rsidR="00E13022">
        <w:rPr>
          <w:rtl/>
          <w:lang w:bidi="fa-IR"/>
        </w:rPr>
        <w:t>ی</w:t>
      </w:r>
      <w:r>
        <w:rPr>
          <w:rtl/>
          <w:lang w:bidi="fa-IR"/>
        </w:rPr>
        <w:t>ه ز</w:t>
      </w:r>
      <w:r w:rsidR="00E13022">
        <w:rPr>
          <w:rtl/>
          <w:lang w:bidi="fa-IR"/>
        </w:rPr>
        <w:t>ی</w:t>
      </w:r>
      <w:r>
        <w:rPr>
          <w:rtl/>
          <w:lang w:bidi="fa-IR"/>
        </w:rPr>
        <w:t>اد</w:t>
      </w:r>
      <w:r w:rsidR="00E13022">
        <w:rPr>
          <w:rtl/>
          <w:lang w:bidi="fa-IR"/>
        </w:rPr>
        <w:t>ی</w:t>
      </w:r>
      <w:r>
        <w:rPr>
          <w:rtl/>
          <w:lang w:bidi="fa-IR"/>
        </w:rPr>
        <w:t xml:space="preserve"> کرده و گفتند</w:t>
      </w:r>
      <w:r w:rsidR="00E13022">
        <w:rPr>
          <w:rtl/>
          <w:lang w:bidi="fa-IR"/>
        </w:rPr>
        <w:t xml:space="preserve">: </w:t>
      </w:r>
      <w:r>
        <w:rPr>
          <w:rtl/>
          <w:lang w:bidi="fa-IR"/>
        </w:rPr>
        <w:t>پدر جان</w:t>
      </w:r>
      <w:r w:rsidR="00E13022">
        <w:rPr>
          <w:rtl/>
          <w:lang w:bidi="fa-IR"/>
        </w:rPr>
        <w:t xml:space="preserve">! </w:t>
      </w:r>
      <w:r>
        <w:rPr>
          <w:rtl/>
          <w:lang w:bidi="fa-IR"/>
        </w:rPr>
        <w:t>مردم ما را سرزنش م</w:t>
      </w:r>
      <w:r w:rsidR="00E13022">
        <w:rPr>
          <w:rtl/>
          <w:lang w:bidi="fa-IR"/>
        </w:rPr>
        <w:t xml:space="preserve">ی </w:t>
      </w:r>
      <w:r>
        <w:rPr>
          <w:rtl/>
          <w:lang w:bidi="fa-IR"/>
        </w:rPr>
        <w:t>کنند</w:t>
      </w:r>
      <w:r w:rsidR="00E13022">
        <w:rPr>
          <w:rtl/>
          <w:lang w:bidi="fa-IR"/>
        </w:rPr>
        <w:t xml:space="preserve">، </w:t>
      </w:r>
      <w:r>
        <w:rPr>
          <w:rtl/>
          <w:lang w:bidi="fa-IR"/>
        </w:rPr>
        <w:t>و از و</w:t>
      </w:r>
      <w:r w:rsidR="00E13022">
        <w:rPr>
          <w:rtl/>
          <w:lang w:bidi="fa-IR"/>
        </w:rPr>
        <w:t>ی</w:t>
      </w:r>
      <w:r>
        <w:rPr>
          <w:rtl/>
          <w:lang w:bidi="fa-IR"/>
        </w:rPr>
        <w:t xml:space="preserve"> خواستند تا دعا کند زن به صورت اوّل باز گردد</w:t>
      </w:r>
      <w:r w:rsidR="00E13022">
        <w:rPr>
          <w:rtl/>
          <w:lang w:bidi="fa-IR"/>
        </w:rPr>
        <w:t xml:space="preserve">. </w:t>
      </w:r>
    </w:p>
    <w:p w:rsidR="003A5ADC" w:rsidRDefault="004D41C6" w:rsidP="004D41C6">
      <w:pPr>
        <w:pStyle w:val="libNormal"/>
        <w:rPr>
          <w:rtl/>
          <w:lang w:bidi="fa-IR"/>
        </w:rPr>
      </w:pPr>
      <w:r>
        <w:rPr>
          <w:rtl/>
          <w:lang w:bidi="fa-IR"/>
        </w:rPr>
        <w:t>با دعا</w:t>
      </w:r>
      <w:r w:rsidR="00E13022">
        <w:rPr>
          <w:rtl/>
          <w:lang w:bidi="fa-IR"/>
        </w:rPr>
        <w:t>ی</w:t>
      </w:r>
      <w:r>
        <w:rPr>
          <w:rtl/>
          <w:lang w:bidi="fa-IR"/>
        </w:rPr>
        <w:t xml:space="preserve"> مرد</w:t>
      </w:r>
      <w:r w:rsidR="00E13022">
        <w:rPr>
          <w:rtl/>
          <w:lang w:bidi="fa-IR"/>
        </w:rPr>
        <w:t xml:space="preserve">، </w:t>
      </w:r>
      <w:r>
        <w:rPr>
          <w:rtl/>
          <w:lang w:bidi="fa-IR"/>
        </w:rPr>
        <w:t>همسرش به شکل نخست باز گشت و سه دعا</w:t>
      </w:r>
      <w:r w:rsidR="00E13022">
        <w:rPr>
          <w:rtl/>
          <w:lang w:bidi="fa-IR"/>
        </w:rPr>
        <w:t>ی</w:t>
      </w:r>
      <w:r>
        <w:rPr>
          <w:rtl/>
          <w:lang w:bidi="fa-IR"/>
        </w:rPr>
        <w:t xml:space="preserve"> مستجاب همه بر باد رفت»</w:t>
      </w:r>
      <w:r w:rsidR="00E13022">
        <w:rPr>
          <w:rtl/>
          <w:lang w:bidi="fa-IR"/>
        </w:rPr>
        <w:t xml:space="preserve">! </w:t>
      </w:r>
      <w:r w:rsidR="00E13022" w:rsidRPr="003A5ADC">
        <w:rPr>
          <w:rStyle w:val="libFootnotenumChar"/>
          <w:rtl/>
          <w:lang w:bidi="fa-IR"/>
        </w:rPr>
        <w:t>(</w:t>
      </w:r>
      <w:r w:rsidRPr="003A5ADC">
        <w:rPr>
          <w:rStyle w:val="libFootnotenumChar"/>
          <w:rtl/>
        </w:rPr>
        <w:t>23</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10" w:name="_Toc425409866"/>
      <w:r>
        <w:rPr>
          <w:rtl/>
          <w:lang w:bidi="fa-IR"/>
        </w:rPr>
        <w:t>2 - دور اندیشی</w:t>
      </w:r>
      <w:bookmarkEnd w:id="10"/>
      <w:r>
        <w:rPr>
          <w:rtl/>
          <w:lang w:bidi="fa-IR"/>
        </w:rPr>
        <w:t xml:space="preserve"> </w:t>
      </w:r>
    </w:p>
    <w:p w:rsidR="004D41C6" w:rsidRDefault="004D41C6" w:rsidP="004D41C6">
      <w:pPr>
        <w:pStyle w:val="libNormal"/>
        <w:rPr>
          <w:rtl/>
          <w:lang w:bidi="fa-IR"/>
        </w:rPr>
      </w:pPr>
      <w:r>
        <w:rPr>
          <w:rtl/>
          <w:lang w:bidi="fa-IR"/>
        </w:rPr>
        <w:t>وجود انسان آم</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است از دو جنبه ملکوت</w:t>
      </w:r>
      <w:r w:rsidR="00E13022">
        <w:rPr>
          <w:rtl/>
          <w:lang w:bidi="fa-IR"/>
        </w:rPr>
        <w:t>ی</w:t>
      </w:r>
      <w:r>
        <w:rPr>
          <w:rtl/>
          <w:lang w:bidi="fa-IR"/>
        </w:rPr>
        <w:t xml:space="preserve"> و ح</w:t>
      </w:r>
      <w:r w:rsidR="00E13022">
        <w:rPr>
          <w:rtl/>
          <w:lang w:bidi="fa-IR"/>
        </w:rPr>
        <w:t>ی</w:t>
      </w:r>
      <w:r>
        <w:rPr>
          <w:rtl/>
          <w:lang w:bidi="fa-IR"/>
        </w:rPr>
        <w:t>وان</w:t>
      </w:r>
      <w:r w:rsidR="00E13022">
        <w:rPr>
          <w:rtl/>
          <w:lang w:bidi="fa-IR"/>
        </w:rPr>
        <w:t>ی</w:t>
      </w:r>
      <w:r>
        <w:rPr>
          <w:rtl/>
          <w:lang w:bidi="fa-IR"/>
        </w:rPr>
        <w:t xml:space="preserve"> و ترک</w:t>
      </w:r>
      <w:r w:rsidR="00E13022">
        <w:rPr>
          <w:rtl/>
          <w:lang w:bidi="fa-IR"/>
        </w:rPr>
        <w:t>ی</w:t>
      </w:r>
      <w:r>
        <w:rPr>
          <w:rtl/>
          <w:lang w:bidi="fa-IR"/>
        </w:rPr>
        <w:t>ب</w:t>
      </w:r>
      <w:r w:rsidR="00E13022">
        <w:rPr>
          <w:rtl/>
          <w:lang w:bidi="fa-IR"/>
        </w:rPr>
        <w:t>ی</w:t>
      </w:r>
      <w:r>
        <w:rPr>
          <w:rtl/>
          <w:lang w:bidi="fa-IR"/>
        </w:rPr>
        <w:t xml:space="preserve"> از دو بُعد روحان</w:t>
      </w:r>
      <w:r w:rsidR="00E13022">
        <w:rPr>
          <w:rtl/>
          <w:lang w:bidi="fa-IR"/>
        </w:rPr>
        <w:t>ی</w:t>
      </w:r>
      <w:r>
        <w:rPr>
          <w:rtl/>
          <w:lang w:bidi="fa-IR"/>
        </w:rPr>
        <w:t xml:space="preserve"> و جسمان</w:t>
      </w:r>
      <w:r w:rsidR="00E13022">
        <w:rPr>
          <w:rtl/>
          <w:lang w:bidi="fa-IR"/>
        </w:rPr>
        <w:t xml:space="preserve">ی. </w:t>
      </w:r>
      <w:r>
        <w:rPr>
          <w:rtl/>
          <w:lang w:bidi="fa-IR"/>
        </w:rPr>
        <w:t>جنبه روحان</w:t>
      </w:r>
      <w:r w:rsidR="00E13022">
        <w:rPr>
          <w:rtl/>
          <w:lang w:bidi="fa-IR"/>
        </w:rPr>
        <w:t>ی</w:t>
      </w:r>
      <w:r>
        <w:rPr>
          <w:rtl/>
          <w:lang w:bidi="fa-IR"/>
        </w:rPr>
        <w:t xml:space="preserve"> و ملکوت</w:t>
      </w:r>
      <w:r w:rsidR="00E13022">
        <w:rPr>
          <w:rtl/>
          <w:lang w:bidi="fa-IR"/>
        </w:rPr>
        <w:t>ی</w:t>
      </w:r>
      <w:r>
        <w:rPr>
          <w:rtl/>
          <w:lang w:bidi="fa-IR"/>
        </w:rPr>
        <w:t xml:space="preserve"> که از عالم حق</w:t>
      </w:r>
      <w:r w:rsidR="00E13022">
        <w:rPr>
          <w:rtl/>
          <w:lang w:bidi="fa-IR"/>
        </w:rPr>
        <w:t>ی</w:t>
      </w:r>
      <w:r>
        <w:rPr>
          <w:rtl/>
          <w:lang w:bidi="fa-IR"/>
        </w:rPr>
        <w:t>قت و از مبدأ نوران</w:t>
      </w:r>
      <w:r w:rsidR="00E13022">
        <w:rPr>
          <w:rtl/>
          <w:lang w:bidi="fa-IR"/>
        </w:rPr>
        <w:t>ی</w:t>
      </w:r>
      <w:r>
        <w:rPr>
          <w:rtl/>
          <w:lang w:bidi="fa-IR"/>
        </w:rPr>
        <w:t>ت است به خ</w:t>
      </w:r>
      <w:r w:rsidR="00E13022">
        <w:rPr>
          <w:rtl/>
          <w:lang w:bidi="fa-IR"/>
        </w:rPr>
        <w:t>ی</w:t>
      </w:r>
      <w:r>
        <w:rPr>
          <w:rtl/>
          <w:lang w:bidi="fa-IR"/>
        </w:rPr>
        <w:t>ر و فض</w:t>
      </w:r>
      <w:r w:rsidR="00E13022">
        <w:rPr>
          <w:rtl/>
          <w:lang w:bidi="fa-IR"/>
        </w:rPr>
        <w:t>ی</w:t>
      </w:r>
      <w:r>
        <w:rPr>
          <w:rtl/>
          <w:lang w:bidi="fa-IR"/>
        </w:rPr>
        <w:t>لت و کمال و نور فرا م</w:t>
      </w:r>
      <w:r w:rsidR="00E13022">
        <w:rPr>
          <w:rtl/>
          <w:lang w:bidi="fa-IR"/>
        </w:rPr>
        <w:t xml:space="preserve">ی </w:t>
      </w:r>
      <w:r>
        <w:rPr>
          <w:rtl/>
          <w:lang w:bidi="fa-IR"/>
        </w:rPr>
        <w:t>خواند</w:t>
      </w:r>
      <w:r w:rsidR="00E13022">
        <w:rPr>
          <w:rtl/>
          <w:lang w:bidi="fa-IR"/>
        </w:rPr>
        <w:t xml:space="preserve">، </w:t>
      </w:r>
      <w:r>
        <w:rPr>
          <w:rtl/>
          <w:lang w:bidi="fa-IR"/>
        </w:rPr>
        <w:t>و بُعد ح</w:t>
      </w:r>
      <w:r w:rsidR="00E13022">
        <w:rPr>
          <w:rtl/>
          <w:lang w:bidi="fa-IR"/>
        </w:rPr>
        <w:t>ی</w:t>
      </w:r>
      <w:r>
        <w:rPr>
          <w:rtl/>
          <w:lang w:bidi="fa-IR"/>
        </w:rPr>
        <w:t>وان</w:t>
      </w:r>
      <w:r w:rsidR="00E13022">
        <w:rPr>
          <w:rtl/>
          <w:lang w:bidi="fa-IR"/>
        </w:rPr>
        <w:t>ی</w:t>
      </w:r>
      <w:r>
        <w:rPr>
          <w:rtl/>
          <w:lang w:bidi="fa-IR"/>
        </w:rPr>
        <w:t xml:space="preserve"> و جسمان</w:t>
      </w:r>
      <w:r w:rsidR="00E13022">
        <w:rPr>
          <w:rtl/>
          <w:lang w:bidi="fa-IR"/>
        </w:rPr>
        <w:t>ی</w:t>
      </w:r>
      <w:r>
        <w:rPr>
          <w:rtl/>
          <w:lang w:bidi="fa-IR"/>
        </w:rPr>
        <w:t xml:space="preserve"> که از عالم خاک و سرشت طب</w:t>
      </w:r>
      <w:r w:rsidR="00E13022">
        <w:rPr>
          <w:rtl/>
          <w:lang w:bidi="fa-IR"/>
        </w:rPr>
        <w:t>ی</w:t>
      </w:r>
      <w:r>
        <w:rPr>
          <w:rtl/>
          <w:lang w:bidi="fa-IR"/>
        </w:rPr>
        <w:t>عت است به جهل و خ</w:t>
      </w:r>
      <w:r w:rsidR="00E13022">
        <w:rPr>
          <w:rtl/>
          <w:lang w:bidi="fa-IR"/>
        </w:rPr>
        <w:t>ی</w:t>
      </w:r>
      <w:r>
        <w:rPr>
          <w:rtl/>
          <w:lang w:bidi="fa-IR"/>
        </w:rPr>
        <w:t>انت و ظلم و تار</w:t>
      </w:r>
      <w:r w:rsidR="00E13022">
        <w:rPr>
          <w:rtl/>
          <w:lang w:bidi="fa-IR"/>
        </w:rPr>
        <w:t>ی</w:t>
      </w:r>
      <w:r>
        <w:rPr>
          <w:rtl/>
          <w:lang w:bidi="fa-IR"/>
        </w:rPr>
        <w:t>ک</w:t>
      </w:r>
      <w:r w:rsidR="00E13022">
        <w:rPr>
          <w:rtl/>
          <w:lang w:bidi="fa-IR"/>
        </w:rPr>
        <w:t>ی</w:t>
      </w:r>
      <w:r>
        <w:rPr>
          <w:rtl/>
          <w:lang w:bidi="fa-IR"/>
        </w:rPr>
        <w:t xml:space="preserve"> سوق داده</w:t>
      </w:r>
      <w:r w:rsidR="00E13022">
        <w:rPr>
          <w:rtl/>
          <w:lang w:bidi="fa-IR"/>
        </w:rPr>
        <w:t xml:space="preserve">، </w:t>
      </w:r>
      <w:r>
        <w:rPr>
          <w:rtl/>
          <w:lang w:bidi="fa-IR"/>
        </w:rPr>
        <w:t>و از کمال خواه</w:t>
      </w:r>
      <w:r w:rsidR="00E13022">
        <w:rPr>
          <w:rtl/>
          <w:lang w:bidi="fa-IR"/>
        </w:rPr>
        <w:t xml:space="preserve">ی، </w:t>
      </w:r>
      <w:r>
        <w:rPr>
          <w:rtl/>
          <w:lang w:bidi="fa-IR"/>
        </w:rPr>
        <w:t>حق</w:t>
      </w:r>
      <w:r w:rsidR="00E13022">
        <w:rPr>
          <w:rtl/>
          <w:lang w:bidi="fa-IR"/>
        </w:rPr>
        <w:t>ی</w:t>
      </w:r>
      <w:r>
        <w:rPr>
          <w:rtl/>
          <w:lang w:bidi="fa-IR"/>
        </w:rPr>
        <w:t>قت طلب</w:t>
      </w:r>
      <w:r w:rsidR="00E13022">
        <w:rPr>
          <w:rtl/>
          <w:lang w:bidi="fa-IR"/>
        </w:rPr>
        <w:t xml:space="preserve">ی، </w:t>
      </w:r>
      <w:r>
        <w:rPr>
          <w:rtl/>
          <w:lang w:bidi="fa-IR"/>
        </w:rPr>
        <w:t>عدالت و نوع دوست</w:t>
      </w:r>
      <w:r w:rsidR="00E13022">
        <w:rPr>
          <w:rtl/>
          <w:lang w:bidi="fa-IR"/>
        </w:rPr>
        <w:t>ی</w:t>
      </w:r>
      <w:r>
        <w:rPr>
          <w:rtl/>
          <w:lang w:bidi="fa-IR"/>
        </w:rPr>
        <w:t xml:space="preserve">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lastRenderedPageBreak/>
        <w:t>بخش عظ</w:t>
      </w:r>
      <w:r w:rsidR="00E13022">
        <w:rPr>
          <w:rtl/>
          <w:lang w:bidi="fa-IR"/>
        </w:rPr>
        <w:t>ی</w:t>
      </w:r>
      <w:r>
        <w:rPr>
          <w:rtl/>
          <w:lang w:bidi="fa-IR"/>
        </w:rPr>
        <w:t>م</w:t>
      </w:r>
      <w:r w:rsidR="00E13022">
        <w:rPr>
          <w:rtl/>
          <w:lang w:bidi="fa-IR"/>
        </w:rPr>
        <w:t>ی</w:t>
      </w:r>
      <w:r>
        <w:rPr>
          <w:rtl/>
          <w:lang w:bidi="fa-IR"/>
        </w:rPr>
        <w:t xml:space="preserve"> از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آدم</w:t>
      </w:r>
      <w:r w:rsidR="00E13022">
        <w:rPr>
          <w:rtl/>
          <w:lang w:bidi="fa-IR"/>
        </w:rPr>
        <w:t>ی</w:t>
      </w:r>
      <w:r>
        <w:rPr>
          <w:rtl/>
          <w:lang w:bidi="fa-IR"/>
        </w:rPr>
        <w:t xml:space="preserve"> غر</w:t>
      </w:r>
      <w:r w:rsidR="00E13022">
        <w:rPr>
          <w:rtl/>
          <w:lang w:bidi="fa-IR"/>
        </w:rPr>
        <w:t>ی</w:t>
      </w:r>
      <w:r>
        <w:rPr>
          <w:rtl/>
          <w:lang w:bidi="fa-IR"/>
        </w:rPr>
        <w:t>ز</w:t>
      </w:r>
      <w:r w:rsidR="00E13022">
        <w:rPr>
          <w:rtl/>
          <w:lang w:bidi="fa-IR"/>
        </w:rPr>
        <w:t>ی</w:t>
      </w:r>
      <w:r>
        <w:rPr>
          <w:rtl/>
          <w:lang w:bidi="fa-IR"/>
        </w:rPr>
        <w:t xml:space="preserve"> و از تما</w:t>
      </w:r>
      <w:r w:rsidR="00E13022">
        <w:rPr>
          <w:rtl/>
          <w:lang w:bidi="fa-IR"/>
        </w:rPr>
        <w:t>ی</w:t>
      </w:r>
      <w:r>
        <w:rPr>
          <w:rtl/>
          <w:lang w:bidi="fa-IR"/>
        </w:rPr>
        <w:t>لات ح</w:t>
      </w:r>
      <w:r w:rsidR="00E13022">
        <w:rPr>
          <w:rtl/>
          <w:lang w:bidi="fa-IR"/>
        </w:rPr>
        <w:t>ی</w:t>
      </w:r>
      <w:r>
        <w:rPr>
          <w:rtl/>
          <w:lang w:bidi="fa-IR"/>
        </w:rPr>
        <w:t>وان</w:t>
      </w:r>
      <w:r w:rsidR="00E13022">
        <w:rPr>
          <w:rtl/>
          <w:lang w:bidi="fa-IR"/>
        </w:rPr>
        <w:t>ی</w:t>
      </w:r>
      <w:r>
        <w:rPr>
          <w:rtl/>
          <w:lang w:bidi="fa-IR"/>
        </w:rPr>
        <w:t xml:space="preserve"> تشک</w:t>
      </w:r>
      <w:r w:rsidR="00E13022">
        <w:rPr>
          <w:rtl/>
          <w:lang w:bidi="fa-IR"/>
        </w:rPr>
        <w:t>ی</w:t>
      </w:r>
      <w:r>
        <w:rPr>
          <w:rtl/>
          <w:lang w:bidi="fa-IR"/>
        </w:rPr>
        <w:t xml:space="preserve">ل </w:t>
      </w:r>
      <w:r w:rsidR="00E13022">
        <w:rPr>
          <w:rtl/>
          <w:lang w:bidi="fa-IR"/>
        </w:rPr>
        <w:t>ی</w:t>
      </w:r>
      <w:r>
        <w:rPr>
          <w:rtl/>
          <w:lang w:bidi="fa-IR"/>
        </w:rPr>
        <w:t>افته</w:t>
      </w:r>
      <w:r w:rsidR="00E13022">
        <w:rPr>
          <w:rtl/>
          <w:lang w:bidi="fa-IR"/>
        </w:rPr>
        <w:t xml:space="preserve">، </w:t>
      </w:r>
      <w:r>
        <w:rPr>
          <w:rtl/>
          <w:lang w:bidi="fa-IR"/>
        </w:rPr>
        <w:t>و قسم</w:t>
      </w:r>
      <w:r w:rsidR="00E13022">
        <w:rPr>
          <w:rtl/>
          <w:lang w:bidi="fa-IR"/>
        </w:rPr>
        <w:t>ی</w:t>
      </w:r>
      <w:r>
        <w:rPr>
          <w:rtl/>
          <w:lang w:bidi="fa-IR"/>
        </w:rPr>
        <w:t xml:space="preserve"> ن</w:t>
      </w:r>
      <w:r w:rsidR="00E13022">
        <w:rPr>
          <w:rtl/>
          <w:lang w:bidi="fa-IR"/>
        </w:rPr>
        <w:t>ی</w:t>
      </w:r>
      <w:r>
        <w:rPr>
          <w:rtl/>
          <w:lang w:bidi="fa-IR"/>
        </w:rPr>
        <w:t>ز از عقل و تما</w:t>
      </w:r>
      <w:r w:rsidR="00E13022">
        <w:rPr>
          <w:rtl/>
          <w:lang w:bidi="fa-IR"/>
        </w:rPr>
        <w:t>ی</w:t>
      </w:r>
      <w:r>
        <w:rPr>
          <w:rtl/>
          <w:lang w:bidi="fa-IR"/>
        </w:rPr>
        <w:t>لات عال</w:t>
      </w:r>
      <w:r w:rsidR="00E13022">
        <w:rPr>
          <w:rtl/>
          <w:lang w:bidi="fa-IR"/>
        </w:rPr>
        <w:t>ی</w:t>
      </w:r>
      <w:r>
        <w:rPr>
          <w:rtl/>
          <w:lang w:bidi="fa-IR"/>
        </w:rPr>
        <w:t xml:space="preserve"> انسان</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حرکت بر اساس تدب</w:t>
      </w:r>
      <w:r w:rsidR="00E13022">
        <w:rPr>
          <w:rtl/>
          <w:lang w:bidi="fa-IR"/>
        </w:rPr>
        <w:t>ی</w:t>
      </w:r>
      <w:r>
        <w:rPr>
          <w:rtl/>
          <w:lang w:bidi="fa-IR"/>
        </w:rPr>
        <w:t>ر</w:t>
      </w:r>
      <w:r w:rsidR="00E13022">
        <w:rPr>
          <w:rtl/>
          <w:lang w:bidi="fa-IR"/>
        </w:rPr>
        <w:t xml:space="preserve">، </w:t>
      </w:r>
      <w:r>
        <w:rPr>
          <w:rtl/>
          <w:lang w:bidi="fa-IR"/>
        </w:rPr>
        <w:t>برنامه ر</w:t>
      </w:r>
      <w:r w:rsidR="00E13022">
        <w:rPr>
          <w:rtl/>
          <w:lang w:bidi="fa-IR"/>
        </w:rPr>
        <w:t>ی</w:t>
      </w:r>
      <w:r>
        <w:rPr>
          <w:rtl/>
          <w:lang w:bidi="fa-IR"/>
        </w:rPr>
        <w:t>ز</w:t>
      </w:r>
      <w:r w:rsidR="00E13022">
        <w:rPr>
          <w:rtl/>
          <w:lang w:bidi="fa-IR"/>
        </w:rPr>
        <w:t>ی</w:t>
      </w:r>
      <w:r>
        <w:rPr>
          <w:rtl/>
          <w:lang w:bidi="fa-IR"/>
        </w:rPr>
        <w:t xml:space="preserve"> مبتن</w:t>
      </w:r>
      <w:r w:rsidR="00E13022">
        <w:rPr>
          <w:rtl/>
          <w:lang w:bidi="fa-IR"/>
        </w:rPr>
        <w:t>ی</w:t>
      </w:r>
      <w:r>
        <w:rPr>
          <w:rtl/>
          <w:lang w:bidi="fa-IR"/>
        </w:rPr>
        <w:t xml:space="preserve"> بر محاسبه و انجام کارها بر پا</w:t>
      </w:r>
      <w:r w:rsidR="00E13022">
        <w:rPr>
          <w:rtl/>
          <w:lang w:bidi="fa-IR"/>
        </w:rPr>
        <w:t>ی</w:t>
      </w:r>
      <w:r>
        <w:rPr>
          <w:rtl/>
          <w:lang w:bidi="fa-IR"/>
        </w:rPr>
        <w:t>ه آ</w:t>
      </w:r>
      <w:r w:rsidR="00E13022">
        <w:rPr>
          <w:rtl/>
          <w:lang w:bidi="fa-IR"/>
        </w:rPr>
        <w:t>ی</w:t>
      </w:r>
      <w:r>
        <w:rPr>
          <w:rtl/>
          <w:lang w:bidi="fa-IR"/>
        </w:rPr>
        <w:t>نده نگر</w:t>
      </w:r>
      <w:r w:rsidR="00E13022">
        <w:rPr>
          <w:rtl/>
          <w:lang w:bidi="fa-IR"/>
        </w:rPr>
        <w:t>ی</w:t>
      </w:r>
      <w:r>
        <w:rPr>
          <w:rtl/>
          <w:lang w:bidi="fa-IR"/>
        </w:rPr>
        <w:t xml:space="preserve"> که از تعقّل و تفکّر و مطالعه و مصلحت اند</w:t>
      </w:r>
      <w:r w:rsidR="00E13022">
        <w:rPr>
          <w:rtl/>
          <w:lang w:bidi="fa-IR"/>
        </w:rPr>
        <w:t>ی</w:t>
      </w:r>
      <w:r>
        <w:rPr>
          <w:rtl/>
          <w:lang w:bidi="fa-IR"/>
        </w:rPr>
        <w:t>ش</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 به انسان اختصاص داشته و ح</w:t>
      </w:r>
      <w:r w:rsidR="00E13022">
        <w:rPr>
          <w:rtl/>
          <w:lang w:bidi="fa-IR"/>
        </w:rPr>
        <w:t>ی</w:t>
      </w:r>
      <w:r>
        <w:rPr>
          <w:rtl/>
          <w:lang w:bidi="fa-IR"/>
        </w:rPr>
        <w:t>وانات از آن ب</w:t>
      </w:r>
      <w:r w:rsidR="00E13022">
        <w:rPr>
          <w:rtl/>
          <w:lang w:bidi="fa-IR"/>
        </w:rPr>
        <w:t xml:space="preserve">ی </w:t>
      </w:r>
      <w:r>
        <w:rPr>
          <w:rtl/>
          <w:lang w:bidi="fa-IR"/>
        </w:rPr>
        <w:t>بهره</w:t>
      </w:r>
      <w:r w:rsidR="00E13022">
        <w:rPr>
          <w:rtl/>
          <w:lang w:bidi="fa-IR"/>
        </w:rPr>
        <w:t xml:space="preserve"> </w:t>
      </w:r>
      <w:r>
        <w:rPr>
          <w:rtl/>
          <w:lang w:bidi="fa-IR"/>
        </w:rPr>
        <w:t>اند</w:t>
      </w:r>
      <w:r w:rsidR="00E13022">
        <w:rPr>
          <w:rtl/>
          <w:lang w:bidi="fa-IR"/>
        </w:rPr>
        <w:t xml:space="preserve">. </w:t>
      </w:r>
      <w:r>
        <w:rPr>
          <w:rtl/>
          <w:lang w:bidi="fa-IR"/>
        </w:rPr>
        <w:t>ز</w:t>
      </w:r>
      <w:r w:rsidR="00E13022">
        <w:rPr>
          <w:rtl/>
          <w:lang w:bidi="fa-IR"/>
        </w:rPr>
        <w:t>ی</w:t>
      </w:r>
      <w:r>
        <w:rPr>
          <w:rtl/>
          <w:lang w:bidi="fa-IR"/>
        </w:rPr>
        <w:t>را تلاش و جنب و جوش ح</w:t>
      </w:r>
      <w:r w:rsidR="00E13022">
        <w:rPr>
          <w:rtl/>
          <w:lang w:bidi="fa-IR"/>
        </w:rPr>
        <w:t>ی</w:t>
      </w:r>
      <w:r>
        <w:rPr>
          <w:rtl/>
          <w:lang w:bidi="fa-IR"/>
        </w:rPr>
        <w:t>وانات به هدا</w:t>
      </w:r>
      <w:r w:rsidR="00E13022">
        <w:rPr>
          <w:rtl/>
          <w:lang w:bidi="fa-IR"/>
        </w:rPr>
        <w:t>ی</w:t>
      </w:r>
      <w:r>
        <w:rPr>
          <w:rtl/>
          <w:lang w:bidi="fa-IR"/>
        </w:rPr>
        <w:t>ت تکو</w:t>
      </w:r>
      <w:r w:rsidR="00E13022">
        <w:rPr>
          <w:rtl/>
          <w:lang w:bidi="fa-IR"/>
        </w:rPr>
        <w:t>ی</w:t>
      </w:r>
      <w:r>
        <w:rPr>
          <w:rtl/>
          <w:lang w:bidi="fa-IR"/>
        </w:rPr>
        <w:t>ن</w:t>
      </w:r>
      <w:r w:rsidR="00E13022">
        <w:rPr>
          <w:rtl/>
          <w:lang w:bidi="fa-IR"/>
        </w:rPr>
        <w:t>ی</w:t>
      </w:r>
      <w:r>
        <w:rPr>
          <w:rtl/>
          <w:lang w:bidi="fa-IR"/>
        </w:rPr>
        <w:t xml:space="preserve"> و صرفاً در چارچوب غرا</w:t>
      </w:r>
      <w:r w:rsidR="00E13022">
        <w:rPr>
          <w:rtl/>
          <w:lang w:bidi="fa-IR"/>
        </w:rPr>
        <w:t>ی</w:t>
      </w:r>
      <w:r>
        <w:rPr>
          <w:rtl/>
          <w:lang w:bidi="fa-IR"/>
        </w:rPr>
        <w:t>ز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صورت م</w:t>
      </w:r>
      <w:r w:rsidR="00E13022">
        <w:rPr>
          <w:rtl/>
          <w:lang w:bidi="fa-IR"/>
        </w:rPr>
        <w:t xml:space="preserve">ی </w:t>
      </w:r>
      <w:r>
        <w:rPr>
          <w:rtl/>
          <w:lang w:bidi="fa-IR"/>
        </w:rPr>
        <w:t>گ</w:t>
      </w:r>
      <w:r w:rsidR="00E13022">
        <w:rPr>
          <w:rtl/>
          <w:lang w:bidi="fa-IR"/>
        </w:rPr>
        <w:t>ی</w:t>
      </w:r>
      <w:r>
        <w:rPr>
          <w:rtl/>
          <w:lang w:bidi="fa-IR"/>
        </w:rPr>
        <w:t>رد و ه</w:t>
      </w:r>
      <w:r w:rsidR="00E13022">
        <w:rPr>
          <w:rtl/>
          <w:lang w:bidi="fa-IR"/>
        </w:rPr>
        <w:t>ی</w:t>
      </w:r>
      <w:r>
        <w:rPr>
          <w:rtl/>
          <w:lang w:bidi="fa-IR"/>
        </w:rPr>
        <w:t xml:space="preserve">چ </w:t>
      </w:r>
      <w:r w:rsidR="00E13022">
        <w:rPr>
          <w:rtl/>
          <w:lang w:bidi="fa-IR"/>
        </w:rPr>
        <w:t>ی</w:t>
      </w:r>
      <w:r>
        <w:rPr>
          <w:rtl/>
          <w:lang w:bidi="fa-IR"/>
        </w:rPr>
        <w:t>ک از کارها</w:t>
      </w:r>
      <w:r w:rsidR="00E13022">
        <w:rPr>
          <w:rtl/>
          <w:lang w:bidi="fa-IR"/>
        </w:rPr>
        <w:t>ی</w:t>
      </w:r>
      <w:r>
        <w:rPr>
          <w:rtl/>
          <w:lang w:bidi="fa-IR"/>
        </w:rPr>
        <w:t xml:space="preserve"> آن</w:t>
      </w:r>
      <w:r w:rsidR="00E13022">
        <w:rPr>
          <w:rtl/>
          <w:lang w:bidi="fa-IR"/>
        </w:rPr>
        <w:t xml:space="preserve"> </w:t>
      </w:r>
      <w:r>
        <w:rPr>
          <w:rtl/>
          <w:lang w:bidi="fa-IR"/>
        </w:rPr>
        <w:t>ها مبتن</w:t>
      </w:r>
      <w:r w:rsidR="00E13022">
        <w:rPr>
          <w:rtl/>
          <w:lang w:bidi="fa-IR"/>
        </w:rPr>
        <w:t>ی</w:t>
      </w:r>
      <w:r>
        <w:rPr>
          <w:rtl/>
          <w:lang w:bidi="fa-IR"/>
        </w:rPr>
        <w:t xml:space="preserve"> بر تدب</w:t>
      </w:r>
      <w:r w:rsidR="00E13022">
        <w:rPr>
          <w:rtl/>
          <w:lang w:bidi="fa-IR"/>
        </w:rPr>
        <w:t>ی</w:t>
      </w:r>
      <w:r>
        <w:rPr>
          <w:rtl/>
          <w:lang w:bidi="fa-IR"/>
        </w:rPr>
        <w:t>ر و از رو</w:t>
      </w:r>
      <w:r w:rsidR="00E13022">
        <w:rPr>
          <w:rtl/>
          <w:lang w:bidi="fa-IR"/>
        </w:rPr>
        <w:t>ی</w:t>
      </w:r>
      <w:r>
        <w:rPr>
          <w:rtl/>
          <w:lang w:bidi="fa-IR"/>
        </w:rPr>
        <w:t xml:space="preserve"> محاسبه و فکر نم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تدب</w:t>
      </w:r>
      <w:r w:rsidR="00E13022">
        <w:rPr>
          <w:rtl/>
          <w:lang w:bidi="fa-IR"/>
        </w:rPr>
        <w:t>ی</w:t>
      </w:r>
      <w:r>
        <w:rPr>
          <w:rtl/>
          <w:lang w:bidi="fa-IR"/>
        </w:rPr>
        <w:t>ر</w:t>
      </w:r>
      <w:r w:rsidR="00E13022">
        <w:rPr>
          <w:rtl/>
          <w:lang w:bidi="fa-IR"/>
        </w:rPr>
        <w:t xml:space="preserve">، </w:t>
      </w:r>
      <w:r>
        <w:rPr>
          <w:rtl/>
          <w:lang w:bidi="fa-IR"/>
        </w:rPr>
        <w:t>دوراند</w:t>
      </w:r>
      <w:r w:rsidR="00E13022">
        <w:rPr>
          <w:rtl/>
          <w:lang w:bidi="fa-IR"/>
        </w:rPr>
        <w:t>ی</w:t>
      </w:r>
      <w:r>
        <w:rPr>
          <w:rtl/>
          <w:lang w:bidi="fa-IR"/>
        </w:rPr>
        <w:t>ش</w:t>
      </w:r>
      <w:r w:rsidR="00E13022">
        <w:rPr>
          <w:rtl/>
          <w:lang w:bidi="fa-IR"/>
        </w:rPr>
        <w:t xml:space="preserve">ی، </w:t>
      </w:r>
      <w:r>
        <w:rPr>
          <w:rtl/>
          <w:lang w:bidi="fa-IR"/>
        </w:rPr>
        <w:t>تأمل و بررس</w:t>
      </w:r>
      <w:r w:rsidR="00E13022">
        <w:rPr>
          <w:rtl/>
          <w:lang w:bidi="fa-IR"/>
        </w:rPr>
        <w:t>ی</w:t>
      </w:r>
      <w:r>
        <w:rPr>
          <w:rtl/>
          <w:lang w:bidi="fa-IR"/>
        </w:rPr>
        <w:t xml:space="preserve"> همه جانبه امور</w:t>
      </w:r>
      <w:r w:rsidR="00E13022">
        <w:rPr>
          <w:rtl/>
          <w:lang w:bidi="fa-IR"/>
        </w:rPr>
        <w:t>ی</w:t>
      </w:r>
      <w:r>
        <w:rPr>
          <w:rtl/>
          <w:lang w:bidi="fa-IR"/>
        </w:rPr>
        <w:t xml:space="preserve"> که انسان با آن</w:t>
      </w:r>
      <w:r w:rsidR="00E13022">
        <w:rPr>
          <w:rtl/>
          <w:lang w:bidi="fa-IR"/>
        </w:rPr>
        <w:t xml:space="preserve"> </w:t>
      </w:r>
      <w:r>
        <w:rPr>
          <w:rtl/>
          <w:lang w:bidi="fa-IR"/>
        </w:rPr>
        <w:t>ها روبرو است</w:t>
      </w:r>
      <w:r w:rsidR="00E13022">
        <w:rPr>
          <w:rtl/>
          <w:lang w:bidi="fa-IR"/>
        </w:rPr>
        <w:t xml:space="preserve">، </w:t>
      </w:r>
      <w:r>
        <w:rPr>
          <w:rtl/>
          <w:lang w:bidi="fa-IR"/>
        </w:rPr>
        <w:t>مستلزم فکر سالم و تفکّر عاقلانه است</w:t>
      </w:r>
      <w:r w:rsidR="00E13022">
        <w:rPr>
          <w:rtl/>
          <w:lang w:bidi="fa-IR"/>
        </w:rPr>
        <w:t xml:space="preserve">. </w:t>
      </w:r>
      <w:r>
        <w:rPr>
          <w:rtl/>
          <w:lang w:bidi="fa-IR"/>
        </w:rPr>
        <w:t>بهره</w:t>
      </w:r>
      <w:r w:rsidR="00E13022">
        <w:rPr>
          <w:rtl/>
          <w:lang w:bidi="fa-IR"/>
        </w:rPr>
        <w:t xml:space="preserve"> </w:t>
      </w:r>
      <w:r>
        <w:rPr>
          <w:rtl/>
          <w:lang w:bidi="fa-IR"/>
        </w:rPr>
        <w:t>مند شدن از راهنما</w:t>
      </w:r>
      <w:r w:rsidR="00E13022">
        <w:rPr>
          <w:rtl/>
          <w:lang w:bidi="fa-IR"/>
        </w:rPr>
        <w:t>یی</w:t>
      </w:r>
      <w:r>
        <w:rPr>
          <w:rtl/>
          <w:lang w:bidi="fa-IR"/>
        </w:rPr>
        <w:t xml:space="preserve"> عقل در گفتار و رفتار و شناخت صح</w:t>
      </w:r>
      <w:r w:rsidR="00E13022">
        <w:rPr>
          <w:rtl/>
          <w:lang w:bidi="fa-IR"/>
        </w:rPr>
        <w:t>ی</w:t>
      </w:r>
      <w:r>
        <w:rPr>
          <w:rtl/>
          <w:lang w:bidi="fa-IR"/>
        </w:rPr>
        <w:t>ح ن</w:t>
      </w:r>
      <w:r w:rsidR="00E13022">
        <w:rPr>
          <w:rtl/>
          <w:lang w:bidi="fa-IR"/>
        </w:rPr>
        <w:t>ی</w:t>
      </w:r>
      <w:r>
        <w:rPr>
          <w:rtl/>
          <w:lang w:bidi="fa-IR"/>
        </w:rPr>
        <w:t>ک از بد با شتابزدگ</w:t>
      </w:r>
      <w:r w:rsidR="00E13022">
        <w:rPr>
          <w:rtl/>
          <w:lang w:bidi="fa-IR"/>
        </w:rPr>
        <w:t>ی</w:t>
      </w:r>
      <w:r>
        <w:rPr>
          <w:rtl/>
          <w:lang w:bidi="fa-IR"/>
        </w:rPr>
        <w:t xml:space="preserve"> نم</w:t>
      </w:r>
      <w:r w:rsidR="00E13022">
        <w:rPr>
          <w:rtl/>
          <w:lang w:bidi="fa-IR"/>
        </w:rPr>
        <w:t xml:space="preserve">ی </w:t>
      </w:r>
      <w:r>
        <w:rPr>
          <w:rtl/>
          <w:lang w:bidi="fa-IR"/>
        </w:rPr>
        <w:t>سازد</w:t>
      </w:r>
      <w:r w:rsidR="00E13022">
        <w:rPr>
          <w:rtl/>
          <w:lang w:bidi="fa-IR"/>
        </w:rPr>
        <w:t xml:space="preserve">. </w:t>
      </w:r>
      <w:r>
        <w:rPr>
          <w:rtl/>
          <w:lang w:bidi="fa-IR"/>
        </w:rPr>
        <w:t>ز</w:t>
      </w:r>
      <w:r w:rsidR="00E13022">
        <w:rPr>
          <w:rtl/>
          <w:lang w:bidi="fa-IR"/>
        </w:rPr>
        <w:t>ی</w:t>
      </w:r>
      <w:r>
        <w:rPr>
          <w:rtl/>
          <w:lang w:bidi="fa-IR"/>
        </w:rPr>
        <w:t>را انسان سبک سر به واسطه آنکه در کارها به سرعت تصم</w:t>
      </w:r>
      <w:r w:rsidR="00E13022">
        <w:rPr>
          <w:rtl/>
          <w:lang w:bidi="fa-IR"/>
        </w:rPr>
        <w:t>ی</w:t>
      </w:r>
      <w:r>
        <w:rPr>
          <w:rtl/>
          <w:lang w:bidi="fa-IR"/>
        </w:rPr>
        <w:t>م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توف</w:t>
      </w:r>
      <w:r w:rsidR="00E13022">
        <w:rPr>
          <w:rtl/>
          <w:lang w:bidi="fa-IR"/>
        </w:rPr>
        <w:t>ی</w:t>
      </w:r>
      <w:r>
        <w:rPr>
          <w:rtl/>
          <w:lang w:bidi="fa-IR"/>
        </w:rPr>
        <w:t>ق تأمّل و فرصت مطالعه را از دست داده</w:t>
      </w:r>
      <w:r w:rsidR="00E13022">
        <w:rPr>
          <w:rtl/>
          <w:lang w:bidi="fa-IR"/>
        </w:rPr>
        <w:t xml:space="preserve">، </w:t>
      </w:r>
      <w:r>
        <w:rPr>
          <w:rtl/>
          <w:lang w:bidi="fa-IR"/>
        </w:rPr>
        <w:t>و زم</w:t>
      </w:r>
      <w:r w:rsidR="00E13022">
        <w:rPr>
          <w:rtl/>
          <w:lang w:bidi="fa-IR"/>
        </w:rPr>
        <w:t>ی</w:t>
      </w:r>
      <w:r>
        <w:rPr>
          <w:rtl/>
          <w:lang w:bidi="fa-IR"/>
        </w:rPr>
        <w:t>نه استفاده از ا</w:t>
      </w:r>
      <w:r w:rsidR="00E13022">
        <w:rPr>
          <w:rtl/>
          <w:lang w:bidi="fa-IR"/>
        </w:rPr>
        <w:t>ی</w:t>
      </w:r>
      <w:r>
        <w:rPr>
          <w:rtl/>
          <w:lang w:bidi="fa-IR"/>
        </w:rPr>
        <w:t>ن نعمت بزرگ اله</w:t>
      </w:r>
      <w:r w:rsidR="00E13022">
        <w:rPr>
          <w:rtl/>
          <w:lang w:bidi="fa-IR"/>
        </w:rPr>
        <w:t>ی</w:t>
      </w:r>
      <w:r>
        <w:rPr>
          <w:rtl/>
          <w:lang w:bidi="fa-IR"/>
        </w:rPr>
        <w:t xml:space="preserve">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و هم</w:t>
      </w:r>
      <w:r w:rsidR="00E13022">
        <w:rPr>
          <w:rtl/>
          <w:lang w:bidi="fa-IR"/>
        </w:rPr>
        <w:t>ی</w:t>
      </w:r>
      <w:r>
        <w:rPr>
          <w:rtl/>
          <w:lang w:bidi="fa-IR"/>
        </w:rPr>
        <w:t>ن امر بستر مناسب</w:t>
      </w:r>
      <w:r w:rsidR="00E13022">
        <w:rPr>
          <w:rtl/>
          <w:lang w:bidi="fa-IR"/>
        </w:rPr>
        <w:t>ی</w:t>
      </w:r>
      <w:r>
        <w:rPr>
          <w:rtl/>
          <w:lang w:bidi="fa-IR"/>
        </w:rPr>
        <w:t xml:space="preserve"> برا</w:t>
      </w:r>
      <w:r w:rsidR="00E13022">
        <w:rPr>
          <w:rtl/>
          <w:lang w:bidi="fa-IR"/>
        </w:rPr>
        <w:t>ی</w:t>
      </w:r>
      <w:r>
        <w:rPr>
          <w:rtl/>
          <w:lang w:bidi="fa-IR"/>
        </w:rPr>
        <w:t xml:space="preserve"> کج رو</w:t>
      </w:r>
      <w:r w:rsidR="00E13022">
        <w:rPr>
          <w:rtl/>
          <w:lang w:bidi="fa-IR"/>
        </w:rPr>
        <w:t xml:space="preserve">ی </w:t>
      </w:r>
      <w:r>
        <w:rPr>
          <w:rtl/>
          <w:lang w:bidi="fa-IR"/>
        </w:rPr>
        <w:t>ها و ناملا</w:t>
      </w:r>
      <w:r w:rsidR="00E13022">
        <w:rPr>
          <w:rtl/>
          <w:lang w:bidi="fa-IR"/>
        </w:rPr>
        <w:t>ی</w:t>
      </w:r>
      <w:r>
        <w:rPr>
          <w:rtl/>
          <w:lang w:bidi="fa-IR"/>
        </w:rPr>
        <w:t>مات</w:t>
      </w:r>
      <w:r w:rsidR="00E13022">
        <w:rPr>
          <w:rtl/>
          <w:lang w:bidi="fa-IR"/>
        </w:rPr>
        <w:t>ی</w:t>
      </w:r>
      <w:r>
        <w:rPr>
          <w:rtl/>
          <w:lang w:bidi="fa-IR"/>
        </w:rPr>
        <w:t xml:space="preserve"> م</w:t>
      </w:r>
      <w:r w:rsidR="00E13022">
        <w:rPr>
          <w:rtl/>
          <w:lang w:bidi="fa-IR"/>
        </w:rPr>
        <w:t xml:space="preserve">ی </w:t>
      </w:r>
      <w:r>
        <w:rPr>
          <w:rtl/>
          <w:lang w:bidi="fa-IR"/>
        </w:rPr>
        <w:t>شود که او را در طول زندگ</w:t>
      </w:r>
      <w:r w:rsidR="00E13022">
        <w:rPr>
          <w:rtl/>
          <w:lang w:bidi="fa-IR"/>
        </w:rPr>
        <w:t>ی</w:t>
      </w:r>
      <w:r>
        <w:rPr>
          <w:rtl/>
          <w:lang w:bidi="fa-IR"/>
        </w:rPr>
        <w:t xml:space="preserve"> پ</w:t>
      </w:r>
      <w:r w:rsidR="00E13022">
        <w:rPr>
          <w:rtl/>
          <w:lang w:bidi="fa-IR"/>
        </w:rPr>
        <w:t>ی</w:t>
      </w:r>
      <w:r>
        <w:rPr>
          <w:rtl/>
          <w:lang w:bidi="fa-IR"/>
        </w:rPr>
        <w:t>وسته دچار ناکام</w:t>
      </w:r>
      <w:r w:rsidR="00E13022">
        <w:rPr>
          <w:rtl/>
          <w:lang w:bidi="fa-IR"/>
        </w:rPr>
        <w:t>ی</w:t>
      </w:r>
      <w:r>
        <w:rPr>
          <w:rtl/>
          <w:lang w:bidi="fa-IR"/>
        </w:rPr>
        <w:t xml:space="preserve"> و شکست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از ا</w:t>
      </w:r>
      <w:r w:rsidR="00E13022">
        <w:rPr>
          <w:rtl/>
          <w:lang w:bidi="fa-IR"/>
        </w:rPr>
        <w:t>ی</w:t>
      </w:r>
      <w:r>
        <w:rPr>
          <w:rtl/>
          <w:lang w:bidi="fa-IR"/>
        </w:rPr>
        <w:t>نرو به جرأت م</w:t>
      </w:r>
      <w:r w:rsidR="00E13022">
        <w:rPr>
          <w:rtl/>
          <w:lang w:bidi="fa-IR"/>
        </w:rPr>
        <w:t xml:space="preserve">ی </w:t>
      </w:r>
      <w:r>
        <w:rPr>
          <w:rtl/>
          <w:lang w:bidi="fa-IR"/>
        </w:rPr>
        <w:t>توان گفت</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گرفتار</w:t>
      </w:r>
      <w:r w:rsidR="00E13022">
        <w:rPr>
          <w:rtl/>
          <w:lang w:bidi="fa-IR"/>
        </w:rPr>
        <w:t xml:space="preserve">ی </w:t>
      </w:r>
      <w:r>
        <w:rPr>
          <w:rtl/>
          <w:lang w:bidi="fa-IR"/>
        </w:rPr>
        <w:t>ها</w:t>
      </w:r>
      <w:r w:rsidR="00E13022">
        <w:rPr>
          <w:rtl/>
          <w:lang w:bidi="fa-IR"/>
        </w:rPr>
        <w:t>یی</w:t>
      </w:r>
      <w:r>
        <w:rPr>
          <w:rtl/>
          <w:lang w:bidi="fa-IR"/>
        </w:rPr>
        <w:t xml:space="preserve"> که انسان در خلال زندگ</w:t>
      </w:r>
      <w:r w:rsidR="00E13022">
        <w:rPr>
          <w:rtl/>
          <w:lang w:bidi="fa-IR"/>
        </w:rPr>
        <w:t>ی</w:t>
      </w:r>
      <w:r>
        <w:rPr>
          <w:rtl/>
          <w:lang w:bidi="fa-IR"/>
        </w:rPr>
        <w:t xml:space="preserve"> با آن</w:t>
      </w:r>
      <w:r w:rsidR="00E13022">
        <w:rPr>
          <w:rtl/>
          <w:lang w:bidi="fa-IR"/>
        </w:rPr>
        <w:t xml:space="preserve"> </w:t>
      </w:r>
      <w:r>
        <w:rPr>
          <w:rtl/>
          <w:lang w:bidi="fa-IR"/>
        </w:rPr>
        <w:t>ها مواجه م</w:t>
      </w:r>
      <w:r w:rsidR="00E13022">
        <w:rPr>
          <w:rtl/>
          <w:lang w:bidi="fa-IR"/>
        </w:rPr>
        <w:t xml:space="preserve">ی </w:t>
      </w:r>
      <w:r>
        <w:rPr>
          <w:rtl/>
          <w:lang w:bidi="fa-IR"/>
        </w:rPr>
        <w:t>گردد</w:t>
      </w:r>
      <w:r w:rsidR="00E13022">
        <w:rPr>
          <w:rtl/>
          <w:lang w:bidi="fa-IR"/>
        </w:rPr>
        <w:t xml:space="preserve">، </w:t>
      </w:r>
      <w:r>
        <w:rPr>
          <w:rtl/>
          <w:lang w:bidi="fa-IR"/>
        </w:rPr>
        <w:t>ر</w:t>
      </w:r>
      <w:r w:rsidR="00E13022">
        <w:rPr>
          <w:rtl/>
          <w:lang w:bidi="fa-IR"/>
        </w:rPr>
        <w:t>ی</w:t>
      </w:r>
      <w:r>
        <w:rPr>
          <w:rtl/>
          <w:lang w:bidi="fa-IR"/>
        </w:rPr>
        <w:t>شه در شتابزدگ</w:t>
      </w:r>
      <w:r w:rsidR="00E13022">
        <w:rPr>
          <w:rtl/>
          <w:lang w:bidi="fa-IR"/>
        </w:rPr>
        <w:t>ی</w:t>
      </w:r>
      <w:r>
        <w:rPr>
          <w:rtl/>
          <w:lang w:bidi="fa-IR"/>
        </w:rPr>
        <w:t xml:space="preserve"> داشته</w:t>
      </w:r>
      <w:r w:rsidR="00E13022">
        <w:rPr>
          <w:rtl/>
          <w:lang w:bidi="fa-IR"/>
        </w:rPr>
        <w:t xml:space="preserve">، </w:t>
      </w:r>
      <w:r>
        <w:rPr>
          <w:rtl/>
          <w:lang w:bidi="fa-IR"/>
        </w:rPr>
        <w:t>و از سرپ</w:t>
      </w:r>
      <w:r w:rsidR="00E13022">
        <w:rPr>
          <w:rtl/>
          <w:lang w:bidi="fa-IR"/>
        </w:rPr>
        <w:t>ی</w:t>
      </w:r>
      <w:r>
        <w:rPr>
          <w:rtl/>
          <w:lang w:bidi="fa-IR"/>
        </w:rPr>
        <w:t>چ</w:t>
      </w:r>
      <w:r w:rsidR="00E13022">
        <w:rPr>
          <w:rtl/>
          <w:lang w:bidi="fa-IR"/>
        </w:rPr>
        <w:t>ی</w:t>
      </w:r>
      <w:r>
        <w:rPr>
          <w:rtl/>
          <w:lang w:bidi="fa-IR"/>
        </w:rPr>
        <w:t xml:space="preserve"> از فرمان عقل - که نت</w:t>
      </w:r>
      <w:r w:rsidR="00E13022">
        <w:rPr>
          <w:rtl/>
          <w:lang w:bidi="fa-IR"/>
        </w:rPr>
        <w:t>ی</w:t>
      </w:r>
      <w:r>
        <w:rPr>
          <w:rtl/>
          <w:lang w:bidi="fa-IR"/>
        </w:rPr>
        <w:t>جه مستق</w:t>
      </w:r>
      <w:r w:rsidR="00E13022">
        <w:rPr>
          <w:rtl/>
          <w:lang w:bidi="fa-IR"/>
        </w:rPr>
        <w:t>ی</w:t>
      </w:r>
      <w:r>
        <w:rPr>
          <w:rtl/>
          <w:lang w:bidi="fa-IR"/>
        </w:rPr>
        <w:t>م پ</w:t>
      </w:r>
      <w:r w:rsidR="00E13022">
        <w:rPr>
          <w:rtl/>
          <w:lang w:bidi="fa-IR"/>
        </w:rPr>
        <w:t>ی</w:t>
      </w:r>
      <w:r>
        <w:rPr>
          <w:rtl/>
          <w:lang w:bidi="fa-IR"/>
        </w:rPr>
        <w:t>رو</w:t>
      </w:r>
      <w:r w:rsidR="00E13022">
        <w:rPr>
          <w:rtl/>
          <w:lang w:bidi="fa-IR"/>
        </w:rPr>
        <w:t>ی</w:t>
      </w:r>
      <w:r>
        <w:rPr>
          <w:rtl/>
          <w:lang w:bidi="fa-IR"/>
        </w:rPr>
        <w:t xml:space="preserve"> عجولانه از تما</w:t>
      </w:r>
      <w:r w:rsidR="00E13022">
        <w:rPr>
          <w:rtl/>
          <w:lang w:bidi="fa-IR"/>
        </w:rPr>
        <w:t>ی</w:t>
      </w:r>
      <w:r>
        <w:rPr>
          <w:rtl/>
          <w:lang w:bidi="fa-IR"/>
        </w:rPr>
        <w:t>لات غر</w:t>
      </w:r>
      <w:r w:rsidR="00E13022">
        <w:rPr>
          <w:rtl/>
          <w:lang w:bidi="fa-IR"/>
        </w:rPr>
        <w:t>ی</w:t>
      </w:r>
      <w:r>
        <w:rPr>
          <w:rtl/>
          <w:lang w:bidi="fa-IR"/>
        </w:rPr>
        <w:t>ز</w:t>
      </w:r>
      <w:r w:rsidR="00E13022">
        <w:rPr>
          <w:rtl/>
          <w:lang w:bidi="fa-IR"/>
        </w:rPr>
        <w:t>ی</w:t>
      </w:r>
      <w:r>
        <w:rPr>
          <w:rtl/>
          <w:lang w:bidi="fa-IR"/>
        </w:rPr>
        <w:t xml:space="preserve"> است -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یدْعُ الْإِنْسانُ بِالشَّرِّ دُعاءَهُ بِالْخَیرِ وَ کانَ الْإِنْسانُ عَجُولاً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«انسان</w:t>
      </w:r>
      <w:r w:rsidR="00E13022">
        <w:rPr>
          <w:rtl/>
          <w:lang w:bidi="fa-IR"/>
        </w:rPr>
        <w:t xml:space="preserve"> (</w:t>
      </w:r>
      <w:r>
        <w:rPr>
          <w:rtl/>
          <w:lang w:bidi="fa-IR"/>
        </w:rPr>
        <w:t>در اثر شتابزدگ</w:t>
      </w:r>
      <w:r w:rsidR="00E13022">
        <w:rPr>
          <w:rtl/>
          <w:lang w:bidi="fa-IR"/>
        </w:rPr>
        <w:t xml:space="preserve">ی) </w:t>
      </w:r>
      <w:r>
        <w:rPr>
          <w:rtl/>
          <w:lang w:bidi="fa-IR"/>
        </w:rPr>
        <w:t>بد</w:t>
      </w:r>
      <w:r w:rsidR="00E13022">
        <w:rPr>
          <w:rtl/>
          <w:lang w:bidi="fa-IR"/>
        </w:rPr>
        <w:t>ی</w:t>
      </w:r>
      <w:r>
        <w:rPr>
          <w:rtl/>
          <w:lang w:bidi="fa-IR"/>
        </w:rPr>
        <w:t xml:space="preserve"> را م</w:t>
      </w:r>
      <w:r w:rsidR="00E13022">
        <w:rPr>
          <w:rtl/>
          <w:lang w:bidi="fa-IR"/>
        </w:rPr>
        <w:t xml:space="preserve">ی </w:t>
      </w:r>
      <w:r>
        <w:rPr>
          <w:rtl/>
          <w:lang w:bidi="fa-IR"/>
        </w:rPr>
        <w:t>طلبد همانگونه که خ</w:t>
      </w:r>
      <w:r w:rsidR="00E13022">
        <w:rPr>
          <w:rtl/>
          <w:lang w:bidi="fa-IR"/>
        </w:rPr>
        <w:t>ی</w:t>
      </w:r>
      <w:r>
        <w:rPr>
          <w:rtl/>
          <w:lang w:bidi="fa-IR"/>
        </w:rPr>
        <w:t>ر و ن</w:t>
      </w:r>
      <w:r w:rsidR="00E13022">
        <w:rPr>
          <w:rtl/>
          <w:lang w:bidi="fa-IR"/>
        </w:rPr>
        <w:t>ی</w:t>
      </w:r>
      <w:r>
        <w:rPr>
          <w:rtl/>
          <w:lang w:bidi="fa-IR"/>
        </w:rPr>
        <w:t>ک</w:t>
      </w:r>
      <w:r w:rsidR="00E13022">
        <w:rPr>
          <w:rtl/>
          <w:lang w:bidi="fa-IR"/>
        </w:rPr>
        <w:t>ی</w:t>
      </w:r>
      <w:r>
        <w:rPr>
          <w:rtl/>
          <w:lang w:bidi="fa-IR"/>
        </w:rPr>
        <w:t xml:space="preserve"> را فرا م</w:t>
      </w:r>
      <w:r w:rsidR="00E13022">
        <w:rPr>
          <w:rtl/>
          <w:lang w:bidi="fa-IR"/>
        </w:rPr>
        <w:t xml:space="preserve">ی </w:t>
      </w:r>
      <w:r>
        <w:rPr>
          <w:rtl/>
          <w:lang w:bidi="fa-IR"/>
        </w:rPr>
        <w:t>خواند</w:t>
      </w:r>
      <w:r w:rsidR="00E13022">
        <w:rPr>
          <w:rtl/>
          <w:lang w:bidi="fa-IR"/>
        </w:rPr>
        <w:t xml:space="preserve">. </w:t>
      </w:r>
      <w:r>
        <w:rPr>
          <w:rtl/>
          <w:lang w:bidi="fa-IR"/>
        </w:rPr>
        <w:t>و انسان همواره شتابنده و عجول بوده است»</w:t>
      </w:r>
      <w:r w:rsidR="00E13022">
        <w:rPr>
          <w:rtl/>
          <w:lang w:bidi="fa-IR"/>
        </w:rPr>
        <w:t xml:space="preserve">. </w:t>
      </w:r>
    </w:p>
    <w:p w:rsidR="004D41C6" w:rsidRDefault="004D41C6" w:rsidP="004D41C6">
      <w:pPr>
        <w:pStyle w:val="libNormal"/>
        <w:rPr>
          <w:rtl/>
          <w:lang w:bidi="fa-IR"/>
        </w:rPr>
      </w:pPr>
      <w:r>
        <w:rPr>
          <w:rtl/>
          <w:lang w:bidi="fa-IR"/>
        </w:rPr>
        <w:lastRenderedPageBreak/>
        <w:t>لازمه شتاب خارج از حدّ اعتدال در کارها</w:t>
      </w:r>
      <w:r w:rsidR="00E13022">
        <w:rPr>
          <w:rtl/>
          <w:lang w:bidi="fa-IR"/>
        </w:rPr>
        <w:t xml:space="preserve">، </w:t>
      </w:r>
      <w:r>
        <w:rPr>
          <w:rtl/>
          <w:lang w:bidi="fa-IR"/>
        </w:rPr>
        <w:t>عدم مطالعه کاف</w:t>
      </w:r>
      <w:r w:rsidR="00E13022">
        <w:rPr>
          <w:rtl/>
          <w:lang w:bidi="fa-IR"/>
        </w:rPr>
        <w:t>ی</w:t>
      </w:r>
      <w:r>
        <w:rPr>
          <w:rtl/>
          <w:lang w:bidi="fa-IR"/>
        </w:rPr>
        <w:t xml:space="preserve"> در امور است</w:t>
      </w:r>
      <w:r w:rsidR="00E13022">
        <w:rPr>
          <w:rtl/>
          <w:lang w:bidi="fa-IR"/>
        </w:rPr>
        <w:t xml:space="preserve">، </w:t>
      </w:r>
      <w:r>
        <w:rPr>
          <w:rtl/>
          <w:lang w:bidi="fa-IR"/>
        </w:rPr>
        <w:t>و ا</w:t>
      </w:r>
      <w:r w:rsidR="00E13022">
        <w:rPr>
          <w:rtl/>
          <w:lang w:bidi="fa-IR"/>
        </w:rPr>
        <w:t>ی</w:t>
      </w:r>
      <w:r>
        <w:rPr>
          <w:rtl/>
          <w:lang w:bidi="fa-IR"/>
        </w:rPr>
        <w:t>ن خود</w:t>
      </w:r>
      <w:r w:rsidR="00E13022">
        <w:rPr>
          <w:rtl/>
          <w:lang w:bidi="fa-IR"/>
        </w:rPr>
        <w:t xml:space="preserve">، </w:t>
      </w:r>
      <w:r>
        <w:rPr>
          <w:rtl/>
          <w:lang w:bidi="fa-IR"/>
        </w:rPr>
        <w:t>قدرت شناخت درست خ</w:t>
      </w:r>
      <w:r w:rsidR="00E13022">
        <w:rPr>
          <w:rtl/>
          <w:lang w:bidi="fa-IR"/>
        </w:rPr>
        <w:t>ی</w:t>
      </w:r>
      <w:r>
        <w:rPr>
          <w:rtl/>
          <w:lang w:bidi="fa-IR"/>
        </w:rPr>
        <w:t>ر از شرّ را از انسان سلب م</w:t>
      </w:r>
      <w:r w:rsidR="00E13022">
        <w:rPr>
          <w:rtl/>
          <w:lang w:bidi="fa-IR"/>
        </w:rPr>
        <w:t xml:space="preserve">ی </w:t>
      </w:r>
      <w:r>
        <w:rPr>
          <w:rtl/>
          <w:lang w:bidi="fa-IR"/>
        </w:rPr>
        <w:t>کند و طبعاً تشخ</w:t>
      </w:r>
      <w:r w:rsidR="00E13022">
        <w:rPr>
          <w:rtl/>
          <w:lang w:bidi="fa-IR"/>
        </w:rPr>
        <w:t>ی</w:t>
      </w:r>
      <w:r>
        <w:rPr>
          <w:rtl/>
          <w:lang w:bidi="fa-IR"/>
        </w:rPr>
        <w:t>ص خ</w:t>
      </w:r>
      <w:r w:rsidR="00E13022">
        <w:rPr>
          <w:rtl/>
          <w:lang w:bidi="fa-IR"/>
        </w:rPr>
        <w:t>ی</w:t>
      </w:r>
      <w:r>
        <w:rPr>
          <w:rtl/>
          <w:lang w:bidi="fa-IR"/>
        </w:rPr>
        <w:t>ر واقع</w:t>
      </w:r>
      <w:r w:rsidR="00E13022">
        <w:rPr>
          <w:rtl/>
          <w:lang w:bidi="fa-IR"/>
        </w:rPr>
        <w:t>ی</w:t>
      </w:r>
      <w:r>
        <w:rPr>
          <w:rtl/>
          <w:lang w:bidi="fa-IR"/>
        </w:rPr>
        <w:t xml:space="preserve"> به سادگ</w:t>
      </w:r>
      <w:r w:rsidR="00E13022">
        <w:rPr>
          <w:rtl/>
          <w:lang w:bidi="fa-IR"/>
        </w:rPr>
        <w:t>ی</w:t>
      </w:r>
      <w:r>
        <w:rPr>
          <w:rtl/>
          <w:lang w:bidi="fa-IR"/>
        </w:rPr>
        <w:t xml:space="preserve"> برا</w:t>
      </w:r>
      <w:r w:rsidR="00E13022">
        <w:rPr>
          <w:rtl/>
          <w:lang w:bidi="fa-IR"/>
        </w:rPr>
        <w:t>ی</w:t>
      </w:r>
      <w:r>
        <w:rPr>
          <w:rtl/>
          <w:lang w:bidi="fa-IR"/>
        </w:rPr>
        <w:t xml:space="preserve"> و</w:t>
      </w:r>
      <w:r w:rsidR="00E13022">
        <w:rPr>
          <w:rtl/>
          <w:lang w:bidi="fa-IR"/>
        </w:rPr>
        <w:t>ی</w:t>
      </w:r>
      <w:r>
        <w:rPr>
          <w:rtl/>
          <w:lang w:bidi="fa-IR"/>
        </w:rPr>
        <w:t xml:space="preserve"> م</w:t>
      </w:r>
      <w:r w:rsidR="00E13022">
        <w:rPr>
          <w:rtl/>
          <w:lang w:bidi="fa-IR"/>
        </w:rPr>
        <w:t>ی</w:t>
      </w:r>
      <w:r>
        <w:rPr>
          <w:rtl/>
          <w:lang w:bidi="fa-IR"/>
        </w:rPr>
        <w:t>سّر نخواهد بود</w:t>
      </w:r>
      <w:r w:rsidR="00E13022">
        <w:rPr>
          <w:rtl/>
          <w:lang w:bidi="fa-IR"/>
        </w:rPr>
        <w:t xml:space="preserve">. </w:t>
      </w:r>
      <w:r>
        <w:rPr>
          <w:rtl/>
          <w:lang w:bidi="fa-IR"/>
        </w:rPr>
        <w:t>در ا</w:t>
      </w:r>
      <w:r w:rsidR="00E13022">
        <w:rPr>
          <w:rtl/>
          <w:lang w:bidi="fa-IR"/>
        </w:rPr>
        <w:t>ی</w:t>
      </w:r>
      <w:r>
        <w:rPr>
          <w:rtl/>
          <w:lang w:bidi="fa-IR"/>
        </w:rPr>
        <w:t>ن م</w:t>
      </w:r>
      <w:r w:rsidR="00E13022">
        <w:rPr>
          <w:rtl/>
          <w:lang w:bidi="fa-IR"/>
        </w:rPr>
        <w:t>ی</w:t>
      </w:r>
      <w:r>
        <w:rPr>
          <w:rtl/>
          <w:lang w:bidi="fa-IR"/>
        </w:rPr>
        <w:t>ان هو</w:t>
      </w:r>
      <w:r w:rsidR="00E13022">
        <w:rPr>
          <w:rtl/>
          <w:lang w:bidi="fa-IR"/>
        </w:rPr>
        <w:t>ی</w:t>
      </w:r>
      <w:r>
        <w:rPr>
          <w:rtl/>
          <w:lang w:bidi="fa-IR"/>
        </w:rPr>
        <w:t xml:space="preserve"> و هوس و شهوات نفسان</w:t>
      </w:r>
      <w:r w:rsidR="00E13022">
        <w:rPr>
          <w:rtl/>
          <w:lang w:bidi="fa-IR"/>
        </w:rPr>
        <w:t>ی</w:t>
      </w:r>
      <w:r>
        <w:rPr>
          <w:rtl/>
          <w:lang w:bidi="fa-IR"/>
        </w:rPr>
        <w:t xml:space="preserve"> ن</w:t>
      </w:r>
      <w:r w:rsidR="00E13022">
        <w:rPr>
          <w:rtl/>
          <w:lang w:bidi="fa-IR"/>
        </w:rPr>
        <w:t>ی</w:t>
      </w:r>
      <w:r>
        <w:rPr>
          <w:rtl/>
          <w:lang w:bidi="fa-IR"/>
        </w:rPr>
        <w:t>ز چهره حق</w:t>
      </w:r>
      <w:r w:rsidR="00E13022">
        <w:rPr>
          <w:rtl/>
          <w:lang w:bidi="fa-IR"/>
        </w:rPr>
        <w:t>ی</w:t>
      </w:r>
      <w:r>
        <w:rPr>
          <w:rtl/>
          <w:lang w:bidi="fa-IR"/>
        </w:rPr>
        <w:t>قت را در نظر آدم</w:t>
      </w:r>
      <w:r w:rsidR="00E13022">
        <w:rPr>
          <w:rtl/>
          <w:lang w:bidi="fa-IR"/>
        </w:rPr>
        <w:t>ی</w:t>
      </w:r>
      <w:r>
        <w:rPr>
          <w:rtl/>
          <w:lang w:bidi="fa-IR"/>
        </w:rPr>
        <w:t xml:space="preserve"> دگرگون ساخته و او را به دنبال شرّ و بد</w:t>
      </w:r>
      <w:r w:rsidR="00E13022">
        <w:rPr>
          <w:rtl/>
          <w:lang w:bidi="fa-IR"/>
        </w:rPr>
        <w:t>ی</w:t>
      </w:r>
      <w:r>
        <w:rPr>
          <w:rtl/>
          <w:lang w:bidi="fa-IR"/>
        </w:rPr>
        <w:t xml:space="preserve"> روانه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 xml:space="preserve">ی </w:t>
      </w:r>
      <w:r>
        <w:rPr>
          <w:rtl/>
          <w:lang w:bidi="fa-IR"/>
        </w:rPr>
        <w:t>آمد شوم ا</w:t>
      </w:r>
      <w:r w:rsidR="00E13022">
        <w:rPr>
          <w:rtl/>
          <w:lang w:bidi="fa-IR"/>
        </w:rPr>
        <w:t>ی</w:t>
      </w:r>
      <w:r>
        <w:rPr>
          <w:rtl/>
          <w:lang w:bidi="fa-IR"/>
        </w:rPr>
        <w:t>ن مرحله خطرناک</w:t>
      </w:r>
      <w:r w:rsidR="00E13022">
        <w:rPr>
          <w:rtl/>
          <w:lang w:bidi="fa-IR"/>
        </w:rPr>
        <w:t xml:space="preserve">، </w:t>
      </w:r>
      <w:r>
        <w:rPr>
          <w:rtl/>
          <w:lang w:bidi="fa-IR"/>
        </w:rPr>
        <w:t>پندار نادرست</w:t>
      </w:r>
      <w:r w:rsidR="00E13022">
        <w:rPr>
          <w:rtl/>
          <w:lang w:bidi="fa-IR"/>
        </w:rPr>
        <w:t>ی</w:t>
      </w:r>
      <w:r>
        <w:rPr>
          <w:rtl/>
          <w:lang w:bidi="fa-IR"/>
        </w:rPr>
        <w:t xml:space="preserve"> است که از واقع</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اطراف خود برا</w:t>
      </w:r>
      <w:r w:rsidR="00E13022">
        <w:rPr>
          <w:rtl/>
          <w:lang w:bidi="fa-IR"/>
        </w:rPr>
        <w:t>ی</w:t>
      </w:r>
      <w:r>
        <w:rPr>
          <w:rtl/>
          <w:lang w:bidi="fa-IR"/>
        </w:rPr>
        <w:t xml:space="preserve"> او به وجود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ن</w:t>
      </w:r>
      <w:r w:rsidR="00E13022">
        <w:rPr>
          <w:rtl/>
          <w:lang w:bidi="fa-IR"/>
        </w:rPr>
        <w:t>ی</w:t>
      </w:r>
      <w:r>
        <w:rPr>
          <w:rtl/>
          <w:lang w:bidi="fa-IR"/>
        </w:rPr>
        <w:t>ک را بد</w:t>
      </w:r>
      <w:r w:rsidR="00E13022">
        <w:rPr>
          <w:rtl/>
          <w:lang w:bidi="fa-IR"/>
        </w:rPr>
        <w:t xml:space="preserve">، </w:t>
      </w:r>
      <w:r>
        <w:rPr>
          <w:rtl/>
          <w:lang w:bidi="fa-IR"/>
        </w:rPr>
        <w:t>و ناستوده را پسند</w:t>
      </w:r>
      <w:r w:rsidR="00E13022">
        <w:rPr>
          <w:rtl/>
          <w:lang w:bidi="fa-IR"/>
        </w:rPr>
        <w:t>ی</w:t>
      </w:r>
      <w:r>
        <w:rPr>
          <w:rtl/>
          <w:lang w:bidi="fa-IR"/>
        </w:rPr>
        <w:t>ده به حساب م</w:t>
      </w:r>
      <w:r w:rsidR="00E13022">
        <w:rPr>
          <w:rtl/>
          <w:lang w:bidi="fa-IR"/>
        </w:rPr>
        <w:t xml:space="preserve">ی </w:t>
      </w:r>
      <w:r>
        <w:rPr>
          <w:rtl/>
          <w:lang w:bidi="fa-IR"/>
        </w:rPr>
        <w:t>آورد</w:t>
      </w:r>
      <w:r w:rsidR="00E13022">
        <w:rPr>
          <w:rtl/>
          <w:lang w:bidi="fa-IR"/>
        </w:rPr>
        <w:t xml:space="preserve">. </w:t>
      </w:r>
      <w:r>
        <w:rPr>
          <w:rtl/>
          <w:lang w:bidi="fa-IR"/>
        </w:rPr>
        <w:t>در ب</w:t>
      </w:r>
      <w:r w:rsidR="00E13022">
        <w:rPr>
          <w:rtl/>
          <w:lang w:bidi="fa-IR"/>
        </w:rPr>
        <w:t>ی</w:t>
      </w:r>
      <w:r>
        <w:rPr>
          <w:rtl/>
          <w:lang w:bidi="fa-IR"/>
        </w:rPr>
        <w:t>راهه گام بر م</w:t>
      </w:r>
      <w:r w:rsidR="00E13022">
        <w:rPr>
          <w:rtl/>
          <w:lang w:bidi="fa-IR"/>
        </w:rPr>
        <w:t xml:space="preserve">ی </w:t>
      </w:r>
      <w:r>
        <w:rPr>
          <w:rtl/>
          <w:lang w:bidi="fa-IR"/>
        </w:rPr>
        <w:t>دارد و گمان م</w:t>
      </w:r>
      <w:r w:rsidR="00E13022">
        <w:rPr>
          <w:rtl/>
          <w:lang w:bidi="fa-IR"/>
        </w:rPr>
        <w:t xml:space="preserve">ی </w:t>
      </w:r>
      <w:r>
        <w:rPr>
          <w:rtl/>
          <w:lang w:bidi="fa-IR"/>
        </w:rPr>
        <w:t>کند به محلّ امن ره م</w:t>
      </w:r>
      <w:r w:rsidR="00E13022">
        <w:rPr>
          <w:rtl/>
          <w:lang w:bidi="fa-IR"/>
        </w:rPr>
        <w:t xml:space="preserve">ی </w:t>
      </w:r>
      <w:r>
        <w:rPr>
          <w:rtl/>
          <w:lang w:bidi="fa-IR"/>
        </w:rPr>
        <w:t>سپارد</w:t>
      </w:r>
      <w:r w:rsidR="00E13022">
        <w:rPr>
          <w:rtl/>
          <w:lang w:bidi="fa-IR"/>
        </w:rPr>
        <w:t xml:space="preserve">! </w:t>
      </w:r>
      <w:r>
        <w:rPr>
          <w:rtl/>
          <w:lang w:bidi="fa-IR"/>
        </w:rPr>
        <w:t>در ورطه زشت</w:t>
      </w:r>
      <w:r w:rsidR="00E13022">
        <w:rPr>
          <w:rtl/>
          <w:lang w:bidi="fa-IR"/>
        </w:rPr>
        <w:t xml:space="preserve">ی </w:t>
      </w:r>
      <w:r>
        <w:rPr>
          <w:rtl/>
          <w:lang w:bidi="fa-IR"/>
        </w:rPr>
        <w:t>ها غوطه</w:t>
      </w:r>
      <w:r w:rsidR="00E13022">
        <w:rPr>
          <w:rtl/>
          <w:lang w:bidi="fa-IR"/>
        </w:rPr>
        <w:t xml:space="preserve"> </w:t>
      </w:r>
      <w:r>
        <w:rPr>
          <w:rtl/>
          <w:lang w:bidi="fa-IR"/>
        </w:rPr>
        <w:t>ور است</w:t>
      </w:r>
      <w:r w:rsidR="00E13022">
        <w:rPr>
          <w:rtl/>
          <w:lang w:bidi="fa-IR"/>
        </w:rPr>
        <w:t xml:space="preserve">، </w:t>
      </w:r>
      <w:r>
        <w:rPr>
          <w:rtl/>
          <w:lang w:bidi="fa-IR"/>
        </w:rPr>
        <w:t>و چن</w:t>
      </w:r>
      <w:r w:rsidR="00E13022">
        <w:rPr>
          <w:rtl/>
          <w:lang w:bidi="fa-IR"/>
        </w:rPr>
        <w:t>ی</w:t>
      </w:r>
      <w:r>
        <w:rPr>
          <w:rtl/>
          <w:lang w:bidi="fa-IR"/>
        </w:rPr>
        <w:t>ن م</w:t>
      </w:r>
      <w:r w:rsidR="00E13022">
        <w:rPr>
          <w:rtl/>
          <w:lang w:bidi="fa-IR"/>
        </w:rPr>
        <w:t xml:space="preserve">ی </w:t>
      </w:r>
      <w:r>
        <w:rPr>
          <w:rtl/>
          <w:lang w:bidi="fa-IR"/>
        </w:rPr>
        <w:t>پندارد که مس</w:t>
      </w:r>
      <w:r w:rsidR="00E13022">
        <w:rPr>
          <w:rtl/>
          <w:lang w:bidi="fa-IR"/>
        </w:rPr>
        <w:t>ی</w:t>
      </w:r>
      <w:r>
        <w:rPr>
          <w:rtl/>
          <w:lang w:bidi="fa-IR"/>
        </w:rPr>
        <w:t>ر</w:t>
      </w:r>
      <w:r w:rsidR="00E13022">
        <w:rPr>
          <w:rtl/>
          <w:lang w:bidi="fa-IR"/>
        </w:rPr>
        <w:t>ی</w:t>
      </w:r>
      <w:r>
        <w:rPr>
          <w:rtl/>
          <w:lang w:bidi="fa-IR"/>
        </w:rPr>
        <w:t xml:space="preserve"> افتخارآم</w:t>
      </w:r>
      <w:r w:rsidR="00E13022">
        <w:rPr>
          <w:rtl/>
          <w:lang w:bidi="fa-IR"/>
        </w:rPr>
        <w:t>ی</w:t>
      </w:r>
      <w:r>
        <w:rPr>
          <w:rtl/>
          <w:lang w:bidi="fa-IR"/>
        </w:rPr>
        <w:t>ز برگز</w:t>
      </w:r>
      <w:r w:rsidR="00E13022">
        <w:rPr>
          <w:rtl/>
          <w:lang w:bidi="fa-IR"/>
        </w:rPr>
        <w:t>ی</w:t>
      </w:r>
      <w:r>
        <w:rPr>
          <w:rtl/>
          <w:lang w:bidi="fa-IR"/>
        </w:rPr>
        <w:t>ده است</w:t>
      </w:r>
      <w:r w:rsidR="00E13022">
        <w:rPr>
          <w:rtl/>
          <w:lang w:bidi="fa-IR"/>
        </w:rPr>
        <w:t xml:space="preserve">! </w:t>
      </w:r>
      <w:r>
        <w:rPr>
          <w:rtl/>
          <w:lang w:bidi="fa-IR"/>
        </w:rPr>
        <w:t>و چه بس</w:t>
      </w:r>
      <w:r w:rsidR="00E13022">
        <w:rPr>
          <w:rtl/>
          <w:lang w:bidi="fa-IR"/>
        </w:rPr>
        <w:t>ی</w:t>
      </w:r>
      <w:r>
        <w:rPr>
          <w:rtl/>
          <w:lang w:bidi="fa-IR"/>
        </w:rPr>
        <w:t>ارند که از ا</w:t>
      </w:r>
      <w:r w:rsidR="00E13022">
        <w:rPr>
          <w:rtl/>
          <w:lang w:bidi="fa-IR"/>
        </w:rPr>
        <w:t>ی</w:t>
      </w:r>
      <w:r>
        <w:rPr>
          <w:rtl/>
          <w:lang w:bidi="fa-IR"/>
        </w:rPr>
        <w:t>ن رهگذر به پرتگاه</w:t>
      </w:r>
      <w:r w:rsidR="00E13022">
        <w:rPr>
          <w:rtl/>
          <w:lang w:bidi="fa-IR"/>
        </w:rPr>
        <w:t xml:space="preserve"> </w:t>
      </w:r>
      <w:r>
        <w:rPr>
          <w:rtl/>
          <w:lang w:bidi="fa-IR"/>
        </w:rPr>
        <w:t>ها</w:t>
      </w:r>
      <w:r w:rsidR="00E13022">
        <w:rPr>
          <w:rtl/>
          <w:lang w:bidi="fa-IR"/>
        </w:rPr>
        <w:t>ی</w:t>
      </w:r>
      <w:r>
        <w:rPr>
          <w:rtl/>
          <w:lang w:bidi="fa-IR"/>
        </w:rPr>
        <w:t xml:space="preserve"> هلاکت و گمراه</w:t>
      </w:r>
      <w:r w:rsidR="00E13022">
        <w:rPr>
          <w:rtl/>
          <w:lang w:bidi="fa-IR"/>
        </w:rPr>
        <w:t>ی</w:t>
      </w:r>
      <w:r>
        <w:rPr>
          <w:rtl/>
          <w:lang w:bidi="fa-IR"/>
        </w:rPr>
        <w:t xml:space="preserve"> فرو افتاده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مصون</w:t>
      </w:r>
      <w:r w:rsidR="00E13022">
        <w:rPr>
          <w:rtl/>
          <w:lang w:bidi="fa-IR"/>
        </w:rPr>
        <w:t>ی</w:t>
      </w:r>
      <w:r>
        <w:rPr>
          <w:rtl/>
          <w:lang w:bidi="fa-IR"/>
        </w:rPr>
        <w:t>ت از ا</w:t>
      </w:r>
      <w:r w:rsidR="00E13022">
        <w:rPr>
          <w:rtl/>
          <w:lang w:bidi="fa-IR"/>
        </w:rPr>
        <w:t>ی</w:t>
      </w:r>
      <w:r>
        <w:rPr>
          <w:rtl/>
          <w:lang w:bidi="fa-IR"/>
        </w:rPr>
        <w:t>ن پ</w:t>
      </w:r>
      <w:r w:rsidR="00E13022">
        <w:rPr>
          <w:rtl/>
          <w:lang w:bidi="fa-IR"/>
        </w:rPr>
        <w:t xml:space="preserve">ی </w:t>
      </w:r>
      <w:r>
        <w:rPr>
          <w:rtl/>
          <w:lang w:bidi="fa-IR"/>
        </w:rPr>
        <w:t>آمد شوم و خطرناک</w:t>
      </w:r>
      <w:r w:rsidR="00E13022">
        <w:rPr>
          <w:rtl/>
          <w:lang w:bidi="fa-IR"/>
        </w:rPr>
        <w:t xml:space="preserve">، </w:t>
      </w:r>
      <w:r>
        <w:rPr>
          <w:rtl/>
          <w:lang w:bidi="fa-IR"/>
        </w:rPr>
        <w:t>برخوردار</w:t>
      </w:r>
      <w:r w:rsidR="00E13022">
        <w:rPr>
          <w:rtl/>
          <w:lang w:bidi="fa-IR"/>
        </w:rPr>
        <w:t>ی</w:t>
      </w:r>
      <w:r>
        <w:rPr>
          <w:rtl/>
          <w:lang w:bidi="fa-IR"/>
        </w:rPr>
        <w:t xml:space="preserve"> از تما</w:t>
      </w:r>
      <w:r w:rsidR="00E13022">
        <w:rPr>
          <w:rtl/>
          <w:lang w:bidi="fa-IR"/>
        </w:rPr>
        <w:t>ی</w:t>
      </w:r>
      <w:r>
        <w:rPr>
          <w:rtl/>
          <w:lang w:bidi="fa-IR"/>
        </w:rPr>
        <w:t>لات عال</w:t>
      </w:r>
      <w:r w:rsidR="00E13022">
        <w:rPr>
          <w:rtl/>
          <w:lang w:bidi="fa-IR"/>
        </w:rPr>
        <w:t xml:space="preserve">ی، </w:t>
      </w:r>
      <w:r>
        <w:rPr>
          <w:rtl/>
          <w:lang w:bidi="fa-IR"/>
        </w:rPr>
        <w:t>شکوفا شدن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والا</w:t>
      </w:r>
      <w:r w:rsidR="00E13022">
        <w:rPr>
          <w:rtl/>
          <w:lang w:bidi="fa-IR"/>
        </w:rPr>
        <w:t xml:space="preserve">، </w:t>
      </w:r>
      <w:r>
        <w:rPr>
          <w:rtl/>
          <w:lang w:bidi="fa-IR"/>
        </w:rPr>
        <w:t>و بهره</w:t>
      </w:r>
      <w:r w:rsidR="00E13022">
        <w:rPr>
          <w:rtl/>
          <w:lang w:bidi="fa-IR"/>
        </w:rPr>
        <w:t xml:space="preserve"> </w:t>
      </w:r>
      <w:r>
        <w:rPr>
          <w:rtl/>
          <w:lang w:bidi="fa-IR"/>
        </w:rPr>
        <w:t>مند</w:t>
      </w:r>
      <w:r w:rsidR="00E13022">
        <w:rPr>
          <w:rtl/>
          <w:lang w:bidi="fa-IR"/>
        </w:rPr>
        <w:t>ی</w:t>
      </w:r>
      <w:r>
        <w:rPr>
          <w:rtl/>
          <w:lang w:bidi="fa-IR"/>
        </w:rPr>
        <w:t xml:space="preserve"> از مقام بلند انسان</w:t>
      </w:r>
      <w:r w:rsidR="00E13022">
        <w:rPr>
          <w:rtl/>
          <w:lang w:bidi="fa-IR"/>
        </w:rPr>
        <w:t>ی</w:t>
      </w:r>
      <w:r>
        <w:rPr>
          <w:rtl/>
          <w:lang w:bidi="fa-IR"/>
        </w:rPr>
        <w:t xml:space="preserve"> مستلزم ترب</w:t>
      </w:r>
      <w:r w:rsidR="00E13022">
        <w:rPr>
          <w:rtl/>
          <w:lang w:bidi="fa-IR"/>
        </w:rPr>
        <w:t>ی</w:t>
      </w:r>
      <w:r>
        <w:rPr>
          <w:rtl/>
          <w:lang w:bidi="fa-IR"/>
        </w:rPr>
        <w:t>ت صح</w:t>
      </w:r>
      <w:r w:rsidR="00E13022">
        <w:rPr>
          <w:rtl/>
          <w:lang w:bidi="fa-IR"/>
        </w:rPr>
        <w:t>ی</w:t>
      </w:r>
      <w:r>
        <w:rPr>
          <w:rtl/>
          <w:lang w:bidi="fa-IR"/>
        </w:rPr>
        <w:t>ح است که جز از طر</w:t>
      </w:r>
      <w:r w:rsidR="00E13022">
        <w:rPr>
          <w:rtl/>
          <w:lang w:bidi="fa-IR"/>
        </w:rPr>
        <w:t>ی</w:t>
      </w:r>
      <w:r>
        <w:rPr>
          <w:rtl/>
          <w:lang w:bidi="fa-IR"/>
        </w:rPr>
        <w:t>ق پ</w:t>
      </w:r>
      <w:r w:rsidR="00E13022">
        <w:rPr>
          <w:rtl/>
          <w:lang w:bidi="fa-IR"/>
        </w:rPr>
        <w:t>ی</w:t>
      </w:r>
      <w:r>
        <w:rPr>
          <w:rtl/>
          <w:lang w:bidi="fa-IR"/>
        </w:rPr>
        <w:t>رو</w:t>
      </w:r>
      <w:r w:rsidR="00E13022">
        <w:rPr>
          <w:rtl/>
          <w:lang w:bidi="fa-IR"/>
        </w:rPr>
        <w:t>ی</w:t>
      </w:r>
      <w:r>
        <w:rPr>
          <w:rtl/>
          <w:lang w:bidi="fa-IR"/>
        </w:rPr>
        <w:t xml:space="preserve"> از راهنما</w:t>
      </w:r>
      <w:r w:rsidR="00E13022">
        <w:rPr>
          <w:rtl/>
          <w:lang w:bidi="fa-IR"/>
        </w:rPr>
        <w:t>یی</w:t>
      </w:r>
      <w:r>
        <w:rPr>
          <w:rtl/>
          <w:lang w:bidi="fa-IR"/>
        </w:rPr>
        <w:t xml:space="preserve"> عقل و رسول درون</w:t>
      </w:r>
      <w:r w:rsidR="00E13022">
        <w:rPr>
          <w:rtl/>
          <w:lang w:bidi="fa-IR"/>
        </w:rPr>
        <w:t>ی</w:t>
      </w:r>
      <w:r>
        <w:rPr>
          <w:rtl/>
          <w:lang w:bidi="fa-IR"/>
        </w:rPr>
        <w:t xml:space="preserve"> و اطاعت از دستورات پ</w:t>
      </w:r>
      <w:r w:rsidR="00E13022">
        <w:rPr>
          <w:rtl/>
          <w:lang w:bidi="fa-IR"/>
        </w:rPr>
        <w:t>ی</w:t>
      </w:r>
      <w:r>
        <w:rPr>
          <w:rtl/>
          <w:lang w:bidi="fa-IR"/>
        </w:rPr>
        <w:t>ام آوران ب</w:t>
      </w:r>
      <w:r w:rsidR="00E13022">
        <w:rPr>
          <w:rtl/>
          <w:lang w:bidi="fa-IR"/>
        </w:rPr>
        <w:t>ی</w:t>
      </w:r>
      <w:r>
        <w:rPr>
          <w:rtl/>
          <w:lang w:bidi="fa-IR"/>
        </w:rPr>
        <w:t>رون</w:t>
      </w:r>
      <w:r w:rsidR="00E13022">
        <w:rPr>
          <w:rtl/>
          <w:lang w:bidi="fa-IR"/>
        </w:rPr>
        <w:t>ی</w:t>
      </w:r>
      <w:r>
        <w:rPr>
          <w:rtl/>
          <w:lang w:bidi="fa-IR"/>
        </w:rPr>
        <w:t xml:space="preserve"> حاصل نم</w:t>
      </w:r>
      <w:r w:rsidR="00E13022">
        <w:rPr>
          <w:rtl/>
          <w:lang w:bidi="fa-IR"/>
        </w:rPr>
        <w:t xml:space="preserve">ی </w:t>
      </w:r>
      <w:r>
        <w:rPr>
          <w:rtl/>
          <w:lang w:bidi="fa-IR"/>
        </w:rPr>
        <w:t>گردد</w:t>
      </w:r>
      <w:r w:rsidR="00E13022">
        <w:rPr>
          <w:rtl/>
          <w:lang w:bidi="fa-IR"/>
        </w:rPr>
        <w:t xml:space="preserve">. </w:t>
      </w:r>
      <w:r>
        <w:rPr>
          <w:rtl/>
          <w:lang w:bidi="fa-IR"/>
        </w:rPr>
        <w:t>محروم کس</w:t>
      </w:r>
      <w:r w:rsidR="00E13022">
        <w:rPr>
          <w:rtl/>
          <w:lang w:bidi="fa-IR"/>
        </w:rPr>
        <w:t>ی</w:t>
      </w:r>
      <w:r>
        <w:rPr>
          <w:rtl/>
          <w:lang w:bidi="fa-IR"/>
        </w:rPr>
        <w:t xml:space="preserve"> است که از ا</w:t>
      </w:r>
      <w:r w:rsidR="00E13022">
        <w:rPr>
          <w:rtl/>
          <w:lang w:bidi="fa-IR"/>
        </w:rPr>
        <w:t>ی</w:t>
      </w:r>
      <w:r>
        <w:rPr>
          <w:rtl/>
          <w:lang w:bidi="fa-IR"/>
        </w:rPr>
        <w:t>ن موهبت گران</w:t>
      </w:r>
      <w:r w:rsidR="00E13022">
        <w:rPr>
          <w:rtl/>
          <w:lang w:bidi="fa-IR"/>
        </w:rPr>
        <w:t xml:space="preserve"> </w:t>
      </w:r>
      <w:r>
        <w:rPr>
          <w:rtl/>
          <w:lang w:bidi="fa-IR"/>
        </w:rPr>
        <w:t>بها ب</w:t>
      </w:r>
      <w:r w:rsidR="00E13022">
        <w:rPr>
          <w:rtl/>
          <w:lang w:bidi="fa-IR"/>
        </w:rPr>
        <w:t xml:space="preserve">ی </w:t>
      </w:r>
      <w:r>
        <w:rPr>
          <w:rtl/>
          <w:lang w:bidi="fa-IR"/>
        </w:rPr>
        <w:t>بهره بماند</w:t>
      </w:r>
      <w:r w:rsidR="00E13022">
        <w:rPr>
          <w:rtl/>
          <w:lang w:bidi="fa-IR"/>
        </w:rPr>
        <w:t xml:space="preserve">، </w:t>
      </w:r>
      <w:r>
        <w:rPr>
          <w:rtl/>
          <w:lang w:bidi="fa-IR"/>
        </w:rPr>
        <w:t>و خسران و ز</w:t>
      </w:r>
      <w:r w:rsidR="00E13022">
        <w:rPr>
          <w:rtl/>
          <w:lang w:bidi="fa-IR"/>
        </w:rPr>
        <w:t>ی</w:t>
      </w:r>
      <w:r>
        <w:rPr>
          <w:rtl/>
          <w:lang w:bidi="fa-IR"/>
        </w:rPr>
        <w:t>ان ابد</w:t>
      </w:r>
      <w:r w:rsidR="00E13022">
        <w:rPr>
          <w:rtl/>
          <w:lang w:bidi="fa-IR"/>
        </w:rPr>
        <w:t>ی</w:t>
      </w:r>
      <w:r>
        <w:rPr>
          <w:rtl/>
          <w:lang w:bidi="fa-IR"/>
        </w:rPr>
        <w:t xml:space="preserve"> نص</w:t>
      </w:r>
      <w:r w:rsidR="00E13022">
        <w:rPr>
          <w:rtl/>
          <w:lang w:bidi="fa-IR"/>
        </w:rPr>
        <w:t>ی</w:t>
      </w:r>
      <w:r>
        <w:rPr>
          <w:rtl/>
          <w:lang w:bidi="fa-IR"/>
        </w:rPr>
        <w:t>ب کس</w:t>
      </w:r>
      <w:r w:rsidR="00E13022">
        <w:rPr>
          <w:rtl/>
          <w:lang w:bidi="fa-IR"/>
        </w:rPr>
        <w:t>ی</w:t>
      </w:r>
      <w:r>
        <w:rPr>
          <w:rtl/>
          <w:lang w:bidi="fa-IR"/>
        </w:rPr>
        <w:t xml:space="preserve"> است که استعدادها و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بزرگ بالقوّه درون</w:t>
      </w:r>
      <w:r w:rsidR="00E13022">
        <w:rPr>
          <w:rtl/>
          <w:lang w:bidi="fa-IR"/>
        </w:rPr>
        <w:t>ی</w:t>
      </w:r>
      <w:r>
        <w:rPr>
          <w:rtl/>
          <w:lang w:bidi="fa-IR"/>
        </w:rPr>
        <w:t xml:space="preserve"> را در اثر شتابزدگ</w:t>
      </w:r>
      <w:r w:rsidR="00E13022">
        <w:rPr>
          <w:rtl/>
          <w:lang w:bidi="fa-IR"/>
        </w:rPr>
        <w:t>ی</w:t>
      </w:r>
      <w:r>
        <w:rPr>
          <w:rtl/>
          <w:lang w:bidi="fa-IR"/>
        </w:rPr>
        <w:t xml:space="preserve"> از دست داده</w:t>
      </w:r>
      <w:r w:rsidR="00E13022">
        <w:rPr>
          <w:rtl/>
          <w:lang w:bidi="fa-IR"/>
        </w:rPr>
        <w:t xml:space="preserve">، </w:t>
      </w:r>
      <w:r>
        <w:rPr>
          <w:rtl/>
          <w:lang w:bidi="fa-IR"/>
        </w:rPr>
        <w:t>ناکام</w:t>
      </w:r>
      <w:r w:rsidR="00E13022">
        <w:rPr>
          <w:rtl/>
          <w:lang w:bidi="fa-IR"/>
        </w:rPr>
        <w:t>ی</w:t>
      </w:r>
      <w:r>
        <w:rPr>
          <w:rtl/>
          <w:lang w:bidi="fa-IR"/>
        </w:rPr>
        <w:t xml:space="preserve"> و شکست را برا</w:t>
      </w:r>
      <w:r w:rsidR="00E13022">
        <w:rPr>
          <w:rtl/>
          <w:lang w:bidi="fa-IR"/>
        </w:rPr>
        <w:t>ی</w:t>
      </w:r>
      <w:r>
        <w:rPr>
          <w:rtl/>
          <w:lang w:bidi="fa-IR"/>
        </w:rPr>
        <w:t xml:space="preserve"> خو</w:t>
      </w:r>
      <w:r w:rsidR="00E13022">
        <w:rPr>
          <w:rtl/>
          <w:lang w:bidi="fa-IR"/>
        </w:rPr>
        <w:t>ی</w:t>
      </w:r>
      <w:r>
        <w:rPr>
          <w:rtl/>
          <w:lang w:bidi="fa-IR"/>
        </w:rPr>
        <w:t>ش جا</w:t>
      </w:r>
      <w:r w:rsidR="00E13022">
        <w:rPr>
          <w:rtl/>
          <w:lang w:bidi="fa-IR"/>
        </w:rPr>
        <w:t>ی</w:t>
      </w:r>
      <w:r>
        <w:rPr>
          <w:rtl/>
          <w:lang w:bidi="fa-IR"/>
        </w:rPr>
        <w:t>گز</w:t>
      </w:r>
      <w:r w:rsidR="00E13022">
        <w:rPr>
          <w:rtl/>
          <w:lang w:bidi="fa-IR"/>
        </w:rPr>
        <w:t>ی</w:t>
      </w:r>
      <w:r>
        <w:rPr>
          <w:rtl/>
          <w:lang w:bidi="fa-IR"/>
        </w:rPr>
        <w:t>ن پ</w:t>
      </w:r>
      <w:r w:rsidR="00E13022">
        <w:rPr>
          <w:rtl/>
          <w:lang w:bidi="fa-IR"/>
        </w:rPr>
        <w:t>ی</w:t>
      </w:r>
      <w:r>
        <w:rPr>
          <w:rtl/>
          <w:lang w:bidi="fa-IR"/>
        </w:rPr>
        <w:t>روز</w:t>
      </w:r>
      <w:r w:rsidR="00E13022">
        <w:rPr>
          <w:rtl/>
          <w:lang w:bidi="fa-IR"/>
        </w:rPr>
        <w:t>ی</w:t>
      </w:r>
      <w:r>
        <w:rPr>
          <w:rtl/>
          <w:lang w:bidi="fa-IR"/>
        </w:rPr>
        <w:t xml:space="preserve"> و رستگار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«اَلظَّفَرُ بِالْحَزْمِ وَ الْحَزْمُ بِإِجالَةِ الرَّأْ</w:t>
      </w:r>
      <w:r w:rsidR="00E13022">
        <w:rPr>
          <w:rtl/>
          <w:lang w:bidi="fa-IR"/>
        </w:rPr>
        <w:t>ی</w:t>
      </w:r>
      <w:r>
        <w:rPr>
          <w:rtl/>
          <w:lang w:bidi="fa-IR"/>
        </w:rPr>
        <w:t xml:space="preserve"> وَ الرَّأْ</w:t>
      </w:r>
      <w:r w:rsidR="00E13022">
        <w:rPr>
          <w:rtl/>
          <w:lang w:bidi="fa-IR"/>
        </w:rPr>
        <w:t>ی</w:t>
      </w:r>
      <w:r>
        <w:rPr>
          <w:rtl/>
          <w:lang w:bidi="fa-IR"/>
        </w:rPr>
        <w:t xml:space="preserve"> بِتحْصِ</w:t>
      </w:r>
      <w:r w:rsidR="00E13022">
        <w:rPr>
          <w:rtl/>
          <w:lang w:bidi="fa-IR"/>
        </w:rPr>
        <w:t>ی</w:t>
      </w:r>
      <w:r>
        <w:rPr>
          <w:rtl/>
          <w:lang w:bidi="fa-IR"/>
        </w:rPr>
        <w:t>نِ الْأَسْرارِ»</w:t>
      </w:r>
      <w:r w:rsidR="00E13022">
        <w:rPr>
          <w:rtl/>
          <w:lang w:bidi="fa-IR"/>
        </w:rPr>
        <w:t xml:space="preserve">. </w:t>
      </w:r>
      <w:r w:rsidR="00E13022" w:rsidRPr="003A5ADC">
        <w:rPr>
          <w:rStyle w:val="libFootnotenumChar"/>
          <w:rtl/>
          <w:lang w:bidi="fa-IR"/>
        </w:rPr>
        <w:t>(</w:t>
      </w:r>
      <w:r w:rsidRPr="003A5ADC">
        <w:rPr>
          <w:rStyle w:val="libFootnotenumChar"/>
          <w:rtl/>
        </w:rPr>
        <w:t>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روز</w:t>
      </w:r>
      <w:r w:rsidR="00E13022">
        <w:rPr>
          <w:rtl/>
          <w:lang w:bidi="fa-IR"/>
        </w:rPr>
        <w:t>ی</w:t>
      </w:r>
      <w:r>
        <w:rPr>
          <w:rtl/>
          <w:lang w:bidi="fa-IR"/>
        </w:rPr>
        <w:t xml:space="preserve"> با هوش</w:t>
      </w:r>
      <w:r w:rsidR="00E13022">
        <w:rPr>
          <w:rtl/>
          <w:lang w:bidi="fa-IR"/>
        </w:rPr>
        <w:t>ی</w:t>
      </w:r>
      <w:r>
        <w:rPr>
          <w:rtl/>
          <w:lang w:bidi="fa-IR"/>
        </w:rPr>
        <w:t>ار</w:t>
      </w:r>
      <w:r w:rsidR="00E13022">
        <w:rPr>
          <w:rtl/>
          <w:lang w:bidi="fa-IR"/>
        </w:rPr>
        <w:t>ی</w:t>
      </w:r>
      <w:r>
        <w:rPr>
          <w:rtl/>
          <w:lang w:bidi="fa-IR"/>
        </w:rPr>
        <w:t xml:space="preserve"> و مآل اند</w:t>
      </w:r>
      <w:r w:rsidR="00E13022">
        <w:rPr>
          <w:rtl/>
          <w:lang w:bidi="fa-IR"/>
        </w:rPr>
        <w:t>ی</w:t>
      </w:r>
      <w:r>
        <w:rPr>
          <w:rtl/>
          <w:lang w:bidi="fa-IR"/>
        </w:rPr>
        <w:t>ش</w:t>
      </w:r>
      <w:r w:rsidR="00E13022">
        <w:rPr>
          <w:rtl/>
          <w:lang w:bidi="fa-IR"/>
        </w:rPr>
        <w:t>ی</w:t>
      </w:r>
      <w:r>
        <w:rPr>
          <w:rtl/>
          <w:lang w:bidi="fa-IR"/>
        </w:rPr>
        <w:t xml:space="preserve"> است</w:t>
      </w:r>
      <w:r w:rsidR="00E13022">
        <w:rPr>
          <w:rtl/>
          <w:lang w:bidi="fa-IR"/>
        </w:rPr>
        <w:t xml:space="preserve">، </w:t>
      </w:r>
      <w:r>
        <w:rPr>
          <w:rtl/>
          <w:lang w:bidi="fa-IR"/>
        </w:rPr>
        <w:t>و حزم و دوراند</w:t>
      </w:r>
      <w:r w:rsidR="00E13022">
        <w:rPr>
          <w:rtl/>
          <w:lang w:bidi="fa-IR"/>
        </w:rPr>
        <w:t>ی</w:t>
      </w:r>
      <w:r>
        <w:rPr>
          <w:rtl/>
          <w:lang w:bidi="fa-IR"/>
        </w:rPr>
        <w:t>ش</w:t>
      </w:r>
      <w:r w:rsidR="00E13022">
        <w:rPr>
          <w:rtl/>
          <w:lang w:bidi="fa-IR"/>
        </w:rPr>
        <w:t>ی</w:t>
      </w:r>
      <w:r>
        <w:rPr>
          <w:rtl/>
          <w:lang w:bidi="fa-IR"/>
        </w:rPr>
        <w:t xml:space="preserve"> با به کار انداختن اند</w:t>
      </w:r>
      <w:r w:rsidR="00E13022">
        <w:rPr>
          <w:rtl/>
          <w:lang w:bidi="fa-IR"/>
        </w:rPr>
        <w:t>ی</w:t>
      </w:r>
      <w:r>
        <w:rPr>
          <w:rtl/>
          <w:lang w:bidi="fa-IR"/>
        </w:rPr>
        <w:t>شه است</w:t>
      </w:r>
      <w:r w:rsidR="00E13022">
        <w:rPr>
          <w:rtl/>
          <w:lang w:bidi="fa-IR"/>
        </w:rPr>
        <w:t xml:space="preserve">، </w:t>
      </w:r>
      <w:r>
        <w:rPr>
          <w:rtl/>
          <w:lang w:bidi="fa-IR"/>
        </w:rPr>
        <w:t>و خردمند</w:t>
      </w:r>
      <w:r w:rsidR="00E13022">
        <w:rPr>
          <w:rtl/>
          <w:lang w:bidi="fa-IR"/>
        </w:rPr>
        <w:t>ی</w:t>
      </w:r>
      <w:r>
        <w:rPr>
          <w:rtl/>
          <w:lang w:bidi="fa-IR"/>
        </w:rPr>
        <w:t xml:space="preserve"> و اند</w:t>
      </w:r>
      <w:r w:rsidR="00E13022">
        <w:rPr>
          <w:rtl/>
          <w:lang w:bidi="fa-IR"/>
        </w:rPr>
        <w:t>ی</w:t>
      </w:r>
      <w:r>
        <w:rPr>
          <w:rtl/>
          <w:lang w:bidi="fa-IR"/>
        </w:rPr>
        <w:t>شه با نهان کردن رازها و نگهدار</w:t>
      </w:r>
      <w:r w:rsidR="00E13022">
        <w:rPr>
          <w:rtl/>
          <w:lang w:bidi="fa-IR"/>
        </w:rPr>
        <w:t>ی</w:t>
      </w:r>
      <w:r>
        <w:rPr>
          <w:rtl/>
          <w:lang w:bidi="fa-IR"/>
        </w:rPr>
        <w:t xml:space="preserve"> اسرار امکان</w:t>
      </w:r>
      <w:r w:rsidR="00E13022">
        <w:rPr>
          <w:rtl/>
          <w:lang w:bidi="fa-IR"/>
        </w:rPr>
        <w:t xml:space="preserve"> </w:t>
      </w:r>
      <w:r>
        <w:rPr>
          <w:rtl/>
          <w:lang w:bidi="fa-IR"/>
        </w:rPr>
        <w:t>پذ</w:t>
      </w:r>
      <w:r w:rsidR="00E13022">
        <w:rPr>
          <w:rtl/>
          <w:lang w:bidi="fa-IR"/>
        </w:rPr>
        <w:t>ی</w:t>
      </w:r>
      <w:r>
        <w:rPr>
          <w:rtl/>
          <w:lang w:bidi="fa-IR"/>
        </w:rPr>
        <w:t>ر است»</w:t>
      </w:r>
      <w:r w:rsidR="00E13022">
        <w:rPr>
          <w:rtl/>
          <w:lang w:bidi="fa-IR"/>
        </w:rPr>
        <w:t xml:space="preserve">. </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«اَلْحِلْمُ وَ الْأَناةُ توْأَمانِ </w:t>
      </w:r>
      <w:r w:rsidR="00E13022">
        <w:rPr>
          <w:rtl/>
          <w:lang w:bidi="fa-IR"/>
        </w:rPr>
        <w:t>ی</w:t>
      </w:r>
      <w:r>
        <w:rPr>
          <w:rtl/>
          <w:lang w:bidi="fa-IR"/>
        </w:rPr>
        <w:t>نْتجُهُما عُلُوُّ الْهِمَّةِ»</w:t>
      </w:r>
      <w:r w:rsidR="00E13022">
        <w:rPr>
          <w:rtl/>
          <w:lang w:bidi="fa-IR"/>
        </w:rPr>
        <w:t xml:space="preserve">. </w:t>
      </w:r>
      <w:r w:rsidR="00E13022" w:rsidRPr="003A5ADC">
        <w:rPr>
          <w:rStyle w:val="libFootnotenumChar"/>
          <w:rtl/>
          <w:lang w:bidi="fa-IR"/>
        </w:rPr>
        <w:t>(</w:t>
      </w:r>
      <w:r w:rsidRPr="003A5ADC">
        <w:rPr>
          <w:rStyle w:val="libFootnotenumChar"/>
          <w:rtl/>
        </w:rPr>
        <w:t>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«بردبار</w:t>
      </w:r>
      <w:r w:rsidR="00E13022">
        <w:rPr>
          <w:rtl/>
          <w:lang w:bidi="fa-IR"/>
        </w:rPr>
        <w:t>ی</w:t>
      </w:r>
      <w:r>
        <w:rPr>
          <w:rtl/>
          <w:lang w:bidi="fa-IR"/>
        </w:rPr>
        <w:t xml:space="preserve"> و شتاب نکردن</w:t>
      </w:r>
      <w:r w:rsidR="00E13022">
        <w:rPr>
          <w:rtl/>
          <w:lang w:bidi="fa-IR"/>
        </w:rPr>
        <w:t>، (</w:t>
      </w:r>
      <w:r>
        <w:rPr>
          <w:rtl/>
          <w:lang w:bidi="fa-IR"/>
        </w:rPr>
        <w:t>دو مولود</w:t>
      </w:r>
      <w:r w:rsidR="00E13022">
        <w:rPr>
          <w:rtl/>
          <w:lang w:bidi="fa-IR"/>
        </w:rPr>
        <w:t xml:space="preserve">) </w:t>
      </w:r>
      <w:r>
        <w:rPr>
          <w:rtl/>
          <w:lang w:bidi="fa-IR"/>
        </w:rPr>
        <w:t>همراه و هم پا</w:t>
      </w:r>
      <w:r w:rsidR="00E13022">
        <w:rPr>
          <w:rtl/>
          <w:lang w:bidi="fa-IR"/>
        </w:rPr>
        <w:t>ی</w:t>
      </w:r>
      <w:r>
        <w:rPr>
          <w:rtl/>
          <w:lang w:bidi="fa-IR"/>
        </w:rPr>
        <w:t>ه</w:t>
      </w:r>
      <w:r w:rsidR="00E13022">
        <w:rPr>
          <w:rtl/>
          <w:lang w:bidi="fa-IR"/>
        </w:rPr>
        <w:t xml:space="preserve"> </w:t>
      </w:r>
      <w:r>
        <w:rPr>
          <w:rtl/>
          <w:lang w:bidi="fa-IR"/>
        </w:rPr>
        <w:t>اند که بلند</w:t>
      </w:r>
      <w:r w:rsidR="00E13022">
        <w:rPr>
          <w:rtl/>
          <w:lang w:bidi="fa-IR"/>
        </w:rPr>
        <w:t>ی</w:t>
      </w:r>
      <w:r>
        <w:rPr>
          <w:rtl/>
          <w:lang w:bidi="fa-IR"/>
        </w:rPr>
        <w:t xml:space="preserve"> همّت</w:t>
      </w:r>
      <w:r w:rsidR="00E13022">
        <w:rPr>
          <w:rtl/>
          <w:lang w:bidi="fa-IR"/>
        </w:rPr>
        <w:t xml:space="preserve">، </w:t>
      </w:r>
      <w:r>
        <w:rPr>
          <w:rtl/>
          <w:lang w:bidi="fa-IR"/>
        </w:rPr>
        <w:t>آن دو را به ثمر م</w:t>
      </w:r>
      <w:r w:rsidR="00E13022">
        <w:rPr>
          <w:rtl/>
          <w:lang w:bidi="fa-IR"/>
        </w:rPr>
        <w:t xml:space="preserve">ی </w:t>
      </w:r>
      <w:r>
        <w:rPr>
          <w:rtl/>
          <w:lang w:bidi="fa-IR"/>
        </w:rPr>
        <w:t>رساند»</w:t>
      </w:r>
      <w:r w:rsidR="00E13022">
        <w:rPr>
          <w:rtl/>
          <w:lang w:bidi="fa-IR"/>
        </w:rPr>
        <w:t xml:space="preserve">. </w:t>
      </w:r>
    </w:p>
    <w:p w:rsidR="004D41C6" w:rsidRDefault="004D41C6" w:rsidP="004D41C6">
      <w:pPr>
        <w:pStyle w:val="libNormal"/>
        <w:rPr>
          <w:rtl/>
          <w:lang w:bidi="fa-IR"/>
        </w:rPr>
      </w:pPr>
      <w:r>
        <w:rPr>
          <w:rtl/>
          <w:lang w:bidi="fa-IR"/>
        </w:rPr>
        <w:t xml:space="preserve">و 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به حضور پ</w:t>
      </w:r>
      <w:r w:rsidR="00E13022">
        <w:rPr>
          <w:rtl/>
          <w:lang w:bidi="fa-IR"/>
        </w:rPr>
        <w:t>ی</w:t>
      </w:r>
      <w:r>
        <w:rPr>
          <w:rtl/>
          <w:lang w:bidi="fa-IR"/>
        </w:rPr>
        <w:t>امبر گرام</w:t>
      </w:r>
      <w:r w:rsidR="00E13022">
        <w:rPr>
          <w:rtl/>
          <w:lang w:bidi="fa-IR"/>
        </w:rPr>
        <w:t>ی</w:t>
      </w:r>
      <w:r>
        <w:rPr>
          <w:rtl/>
          <w:lang w:bidi="fa-IR"/>
        </w:rPr>
        <w:t xml:space="preserve">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شده</w:t>
      </w:r>
      <w:r w:rsidR="00E13022">
        <w:rPr>
          <w:rtl/>
          <w:lang w:bidi="fa-IR"/>
        </w:rPr>
        <w:t xml:space="preserve">، </w:t>
      </w:r>
      <w:r>
        <w:rPr>
          <w:rtl/>
          <w:lang w:bidi="fa-IR"/>
        </w:rPr>
        <w:t>عرض کرد</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به من سفارش</w:t>
      </w:r>
      <w:r w:rsidR="00E13022">
        <w:rPr>
          <w:rtl/>
          <w:lang w:bidi="fa-IR"/>
        </w:rPr>
        <w:t>ی</w:t>
      </w:r>
      <w:r>
        <w:rPr>
          <w:rtl/>
          <w:lang w:bidi="fa-IR"/>
        </w:rPr>
        <w:t xml:space="preserve"> بفرما</w:t>
      </w:r>
      <w:r w:rsidR="00E13022">
        <w:rPr>
          <w:rtl/>
          <w:lang w:bidi="fa-IR"/>
        </w:rPr>
        <w:t>یی</w:t>
      </w:r>
      <w:r>
        <w:rPr>
          <w:rtl/>
          <w:lang w:bidi="fa-IR"/>
        </w:rPr>
        <w:t>د</w:t>
      </w:r>
      <w:r w:rsidR="00E13022">
        <w:rPr>
          <w:rtl/>
          <w:lang w:bidi="fa-IR"/>
        </w:rPr>
        <w:t xml:space="preserve">، </w:t>
      </w:r>
      <w:r>
        <w:rPr>
          <w:rtl/>
          <w:lang w:bidi="fa-IR"/>
        </w:rPr>
        <w:t>آن حضرت فرمودند</w:t>
      </w:r>
      <w:r w:rsidR="00E13022">
        <w:rPr>
          <w:rtl/>
          <w:lang w:bidi="fa-IR"/>
        </w:rPr>
        <w:t xml:space="preserve">: </w:t>
      </w:r>
      <w:r>
        <w:rPr>
          <w:rtl/>
          <w:lang w:bidi="fa-IR"/>
        </w:rPr>
        <w:t>اگر توص</w:t>
      </w:r>
      <w:r w:rsidR="00E13022">
        <w:rPr>
          <w:rtl/>
          <w:lang w:bidi="fa-IR"/>
        </w:rPr>
        <w:t>ی</w:t>
      </w:r>
      <w:r>
        <w:rPr>
          <w:rtl/>
          <w:lang w:bidi="fa-IR"/>
        </w:rPr>
        <w:t>ه کنم سفارش پذ</w:t>
      </w:r>
      <w:r w:rsidR="00E13022">
        <w:rPr>
          <w:rtl/>
          <w:lang w:bidi="fa-IR"/>
        </w:rPr>
        <w:t>ی</w:t>
      </w:r>
      <w:r>
        <w:rPr>
          <w:rtl/>
          <w:lang w:bidi="fa-IR"/>
        </w:rPr>
        <w:t>ر هست</w:t>
      </w:r>
      <w:r w:rsidR="00E13022">
        <w:rPr>
          <w:rtl/>
          <w:lang w:bidi="fa-IR"/>
        </w:rPr>
        <w:t xml:space="preserve">ی؟ </w:t>
      </w:r>
      <w:r>
        <w:rPr>
          <w:rtl/>
          <w:lang w:bidi="fa-IR"/>
        </w:rPr>
        <w:t>و ا</w:t>
      </w:r>
      <w:r w:rsidR="00E13022">
        <w:rPr>
          <w:rtl/>
          <w:lang w:bidi="fa-IR"/>
        </w:rPr>
        <w:t>ی</w:t>
      </w:r>
      <w:r>
        <w:rPr>
          <w:rtl/>
          <w:lang w:bidi="fa-IR"/>
        </w:rPr>
        <w:t>ن را سه بار تکرار فرمودند</w:t>
      </w:r>
      <w:r w:rsidR="00E13022">
        <w:rPr>
          <w:rtl/>
          <w:lang w:bidi="fa-IR"/>
        </w:rPr>
        <w:t xml:space="preserve">، </w:t>
      </w:r>
      <w:r>
        <w:rPr>
          <w:rtl/>
          <w:lang w:bidi="fa-IR"/>
        </w:rPr>
        <w:t>و در هر نوبت آن مرد پاسخ مثبت م</w:t>
      </w:r>
      <w:r w:rsidR="00E13022">
        <w:rPr>
          <w:rtl/>
          <w:lang w:bidi="fa-IR"/>
        </w:rPr>
        <w:t xml:space="preserve">ی </w:t>
      </w:r>
      <w:r>
        <w:rPr>
          <w:rtl/>
          <w:lang w:bidi="fa-IR"/>
        </w:rPr>
        <w:t>داد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 xml:space="preserve">ن هنگام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r>
        <w:rPr>
          <w:rtl/>
          <w:lang w:bidi="fa-IR"/>
        </w:rPr>
        <w:t>به تو سفارش م</w:t>
      </w:r>
      <w:r w:rsidR="00E13022">
        <w:rPr>
          <w:rtl/>
          <w:lang w:bidi="fa-IR"/>
        </w:rPr>
        <w:t xml:space="preserve">ی </w:t>
      </w:r>
      <w:r>
        <w:rPr>
          <w:rtl/>
          <w:lang w:bidi="fa-IR"/>
        </w:rPr>
        <w:t>کنم هرگاه به کار</w:t>
      </w:r>
      <w:r w:rsidR="00E13022">
        <w:rPr>
          <w:rtl/>
          <w:lang w:bidi="fa-IR"/>
        </w:rPr>
        <w:t>ی</w:t>
      </w:r>
      <w:r>
        <w:rPr>
          <w:rtl/>
          <w:lang w:bidi="fa-IR"/>
        </w:rPr>
        <w:t xml:space="preserve"> همّت گماشت</w:t>
      </w:r>
      <w:r w:rsidR="00E13022">
        <w:rPr>
          <w:rtl/>
          <w:lang w:bidi="fa-IR"/>
        </w:rPr>
        <w:t xml:space="preserve">ی، </w:t>
      </w:r>
      <w:r>
        <w:rPr>
          <w:rtl/>
          <w:lang w:bidi="fa-IR"/>
        </w:rPr>
        <w:t>در عاقبت آن ب</w:t>
      </w:r>
      <w:r w:rsidR="00E13022">
        <w:rPr>
          <w:rtl/>
          <w:lang w:bidi="fa-IR"/>
        </w:rPr>
        <w:t>ی</w:t>
      </w:r>
      <w:r>
        <w:rPr>
          <w:rtl/>
          <w:lang w:bidi="fa-IR"/>
        </w:rPr>
        <w:t>ند</w:t>
      </w:r>
      <w:r w:rsidR="00E13022">
        <w:rPr>
          <w:rtl/>
          <w:lang w:bidi="fa-IR"/>
        </w:rPr>
        <w:t>ی</w:t>
      </w:r>
      <w:r>
        <w:rPr>
          <w:rtl/>
          <w:lang w:bidi="fa-IR"/>
        </w:rPr>
        <w:t>ش</w:t>
      </w:r>
      <w:r w:rsidR="00E13022">
        <w:rPr>
          <w:rtl/>
          <w:lang w:bidi="fa-IR"/>
        </w:rPr>
        <w:t xml:space="preserve">، </w:t>
      </w:r>
      <w:r>
        <w:rPr>
          <w:rtl/>
          <w:lang w:bidi="fa-IR"/>
        </w:rPr>
        <w:t>چنانچه آن را صح</w:t>
      </w:r>
      <w:r w:rsidR="00E13022">
        <w:rPr>
          <w:rtl/>
          <w:lang w:bidi="fa-IR"/>
        </w:rPr>
        <w:t>ی</w:t>
      </w:r>
      <w:r>
        <w:rPr>
          <w:rtl/>
          <w:lang w:bidi="fa-IR"/>
        </w:rPr>
        <w:t>ح و همسو با هدا</w:t>
      </w:r>
      <w:r w:rsidR="00E13022">
        <w:rPr>
          <w:rtl/>
          <w:lang w:bidi="fa-IR"/>
        </w:rPr>
        <w:t>ی</w:t>
      </w:r>
      <w:r>
        <w:rPr>
          <w:rtl/>
          <w:lang w:bidi="fa-IR"/>
        </w:rPr>
        <w:t xml:space="preserve">ت </w:t>
      </w:r>
      <w:r w:rsidR="00E13022">
        <w:rPr>
          <w:rtl/>
          <w:lang w:bidi="fa-IR"/>
        </w:rPr>
        <w:t>ی</w:t>
      </w:r>
      <w:r>
        <w:rPr>
          <w:rtl/>
          <w:lang w:bidi="fa-IR"/>
        </w:rPr>
        <w:t>افت</w:t>
      </w:r>
      <w:r w:rsidR="00E13022">
        <w:rPr>
          <w:rtl/>
          <w:lang w:bidi="fa-IR"/>
        </w:rPr>
        <w:t xml:space="preserve">ی، </w:t>
      </w:r>
      <w:r>
        <w:rPr>
          <w:rtl/>
          <w:lang w:bidi="fa-IR"/>
        </w:rPr>
        <w:t>به دنبال آن برو</w:t>
      </w:r>
      <w:r w:rsidR="00E13022">
        <w:rPr>
          <w:rtl/>
          <w:lang w:bidi="fa-IR"/>
        </w:rPr>
        <w:t xml:space="preserve">، </w:t>
      </w:r>
      <w:r>
        <w:rPr>
          <w:rtl/>
          <w:lang w:bidi="fa-IR"/>
        </w:rPr>
        <w:t>و اگر نادرست و باعث گمراه</w:t>
      </w:r>
      <w:r w:rsidR="00E13022">
        <w:rPr>
          <w:rtl/>
          <w:lang w:bidi="fa-IR"/>
        </w:rPr>
        <w:t>ی</w:t>
      </w:r>
      <w:r>
        <w:rPr>
          <w:rtl/>
          <w:lang w:bidi="fa-IR"/>
        </w:rPr>
        <w:t xml:space="preserve"> تشخ</w:t>
      </w:r>
      <w:r w:rsidR="00E13022">
        <w:rPr>
          <w:rtl/>
          <w:lang w:bidi="fa-IR"/>
        </w:rPr>
        <w:t>ی</w:t>
      </w:r>
      <w:r>
        <w:rPr>
          <w:rtl/>
          <w:lang w:bidi="fa-IR"/>
        </w:rPr>
        <w:t>ص داد</w:t>
      </w:r>
      <w:r w:rsidR="00E13022">
        <w:rPr>
          <w:rtl/>
          <w:lang w:bidi="fa-IR"/>
        </w:rPr>
        <w:t xml:space="preserve">ی، </w:t>
      </w:r>
      <w:r>
        <w:rPr>
          <w:rtl/>
          <w:lang w:bidi="fa-IR"/>
        </w:rPr>
        <w:t>از انجام آن بپره</w:t>
      </w:r>
      <w:r w:rsidR="00E13022">
        <w:rPr>
          <w:rtl/>
          <w:lang w:bidi="fa-IR"/>
        </w:rPr>
        <w:t>ی</w:t>
      </w:r>
      <w:r>
        <w:rPr>
          <w:rtl/>
          <w:lang w:bidi="fa-IR"/>
        </w:rPr>
        <w:t>ز»</w:t>
      </w:r>
      <w:r w:rsidR="00E13022">
        <w:rPr>
          <w:rtl/>
          <w:lang w:bidi="fa-IR"/>
        </w:rPr>
        <w:t xml:space="preserve">. </w:t>
      </w:r>
      <w:r w:rsidR="00E13022" w:rsidRPr="003A5ADC">
        <w:rPr>
          <w:rStyle w:val="libFootnotenumChar"/>
          <w:rtl/>
          <w:lang w:bidi="fa-IR"/>
        </w:rPr>
        <w:t>(</w:t>
      </w:r>
      <w:r w:rsidRPr="003A5ADC">
        <w:rPr>
          <w:rStyle w:val="libFootnotenumChar"/>
          <w:rtl/>
        </w:rPr>
        <w:t>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انسان</w:t>
      </w:r>
      <w:r w:rsidR="00E13022">
        <w:rPr>
          <w:rtl/>
          <w:lang w:bidi="fa-IR"/>
        </w:rPr>
        <w:t xml:space="preserve"> </w:t>
      </w:r>
      <w:r>
        <w:rPr>
          <w:rtl/>
          <w:lang w:bidi="fa-IR"/>
        </w:rPr>
        <w:t>ها دارا</w:t>
      </w:r>
      <w:r w:rsidR="00E13022">
        <w:rPr>
          <w:rtl/>
          <w:lang w:bidi="fa-IR"/>
        </w:rPr>
        <w:t>ی</w:t>
      </w:r>
      <w:r>
        <w:rPr>
          <w:rtl/>
          <w:lang w:bidi="fa-IR"/>
        </w:rPr>
        <w:t xml:space="preserve">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متفاوت</w:t>
      </w:r>
      <w:r w:rsidR="00E13022">
        <w:rPr>
          <w:rtl/>
          <w:lang w:bidi="fa-IR"/>
        </w:rPr>
        <w:t xml:space="preserve"> </w:t>
      </w:r>
      <w:r>
        <w:rPr>
          <w:rtl/>
          <w:lang w:bidi="fa-IR"/>
        </w:rPr>
        <w:t>اند</w:t>
      </w:r>
      <w:r w:rsidR="00E13022">
        <w:rPr>
          <w:rtl/>
          <w:lang w:bidi="fa-IR"/>
        </w:rPr>
        <w:t xml:space="preserve">، </w:t>
      </w:r>
      <w:r>
        <w:rPr>
          <w:rtl/>
          <w:lang w:bidi="fa-IR"/>
        </w:rPr>
        <w:t>همچنان</w:t>
      </w:r>
      <w:r w:rsidR="00E13022">
        <w:rPr>
          <w:rtl/>
          <w:lang w:bidi="fa-IR"/>
        </w:rPr>
        <w:t xml:space="preserve"> </w:t>
      </w:r>
      <w:r>
        <w:rPr>
          <w:rtl/>
          <w:lang w:bidi="fa-IR"/>
        </w:rPr>
        <w:t>که تلاش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آنان ن</w:t>
      </w:r>
      <w:r w:rsidR="00E13022">
        <w:rPr>
          <w:rtl/>
          <w:lang w:bidi="fa-IR"/>
        </w:rPr>
        <w:t>ی</w:t>
      </w:r>
      <w:r>
        <w:rPr>
          <w:rtl/>
          <w:lang w:bidi="fa-IR"/>
        </w:rPr>
        <w:t xml:space="preserve">ز </w:t>
      </w:r>
      <w:r w:rsidR="00E13022">
        <w:rPr>
          <w:rtl/>
          <w:lang w:bidi="fa-IR"/>
        </w:rPr>
        <w:t>ی</w:t>
      </w:r>
      <w:r>
        <w:rPr>
          <w:rtl/>
          <w:lang w:bidi="fa-IR"/>
        </w:rPr>
        <w:t>کسان ن</w:t>
      </w:r>
      <w:r w:rsidR="00E13022">
        <w:rPr>
          <w:rtl/>
          <w:lang w:bidi="fa-IR"/>
        </w:rPr>
        <w:t>ی</w:t>
      </w:r>
      <w:r>
        <w:rPr>
          <w:rtl/>
          <w:lang w:bidi="fa-IR"/>
        </w:rPr>
        <w:t>ست</w:t>
      </w:r>
      <w:r w:rsidR="00E13022">
        <w:rPr>
          <w:rtl/>
          <w:lang w:bidi="fa-IR"/>
        </w:rPr>
        <w:t xml:space="preserve">. </w:t>
      </w:r>
      <w:r>
        <w:rPr>
          <w:rtl/>
          <w:lang w:bidi="fa-IR"/>
        </w:rPr>
        <w:t>ترب</w:t>
      </w:r>
      <w:r w:rsidR="00E13022">
        <w:rPr>
          <w:rtl/>
          <w:lang w:bidi="fa-IR"/>
        </w:rPr>
        <w:t>ی</w:t>
      </w:r>
      <w:r>
        <w:rPr>
          <w:rtl/>
          <w:lang w:bidi="fa-IR"/>
        </w:rPr>
        <w:t>ت اخلاق</w:t>
      </w:r>
      <w:r w:rsidR="00E13022">
        <w:rPr>
          <w:rtl/>
          <w:lang w:bidi="fa-IR"/>
        </w:rPr>
        <w:t xml:space="preserve">ی، </w:t>
      </w:r>
      <w:r>
        <w:rPr>
          <w:rtl/>
          <w:lang w:bidi="fa-IR"/>
        </w:rPr>
        <w:t>رشد معنو</w:t>
      </w:r>
      <w:r w:rsidR="00E13022">
        <w:rPr>
          <w:rtl/>
          <w:lang w:bidi="fa-IR"/>
        </w:rPr>
        <w:t>ی</w:t>
      </w:r>
      <w:r>
        <w:rPr>
          <w:rtl/>
          <w:lang w:bidi="fa-IR"/>
        </w:rPr>
        <w:t xml:space="preserve"> و تعال</w:t>
      </w:r>
      <w:r w:rsidR="00E13022">
        <w:rPr>
          <w:rtl/>
          <w:lang w:bidi="fa-IR"/>
        </w:rPr>
        <w:t>ی</w:t>
      </w:r>
      <w:r>
        <w:rPr>
          <w:rtl/>
          <w:lang w:bidi="fa-IR"/>
        </w:rPr>
        <w:t xml:space="preserve"> روح</w:t>
      </w:r>
      <w:r w:rsidR="00E13022">
        <w:rPr>
          <w:rtl/>
          <w:lang w:bidi="fa-IR"/>
        </w:rPr>
        <w:t>ی</w:t>
      </w:r>
      <w:r>
        <w:rPr>
          <w:rtl/>
          <w:lang w:bidi="fa-IR"/>
        </w:rPr>
        <w:t xml:space="preserve"> هر فرد</w:t>
      </w:r>
      <w:r w:rsidR="00E13022">
        <w:rPr>
          <w:rtl/>
          <w:lang w:bidi="fa-IR"/>
        </w:rPr>
        <w:t xml:space="preserve">، </w:t>
      </w:r>
      <w:r>
        <w:rPr>
          <w:rtl/>
          <w:lang w:bidi="fa-IR"/>
        </w:rPr>
        <w:t>متناسب با استعداد</w:t>
      </w:r>
      <w:r w:rsidR="00E13022">
        <w:rPr>
          <w:rtl/>
          <w:lang w:bidi="fa-IR"/>
        </w:rPr>
        <w:t>ی</w:t>
      </w:r>
      <w:r>
        <w:rPr>
          <w:rtl/>
          <w:lang w:bidi="fa-IR"/>
        </w:rPr>
        <w:t xml:space="preserve"> که از آن برخوردار است و تلاش</w:t>
      </w:r>
      <w:r w:rsidR="00E13022">
        <w:rPr>
          <w:rtl/>
          <w:lang w:bidi="fa-IR"/>
        </w:rPr>
        <w:t>ی</w:t>
      </w:r>
      <w:r>
        <w:rPr>
          <w:rtl/>
          <w:lang w:bidi="fa-IR"/>
        </w:rPr>
        <w:t xml:space="preserve"> که از و</w:t>
      </w:r>
      <w:r w:rsidR="00E13022">
        <w:rPr>
          <w:rtl/>
          <w:lang w:bidi="fa-IR"/>
        </w:rPr>
        <w:t>ی</w:t>
      </w:r>
      <w:r>
        <w:rPr>
          <w:rtl/>
          <w:lang w:bidi="fa-IR"/>
        </w:rPr>
        <w:t xml:space="preserve"> ظاهر م</w:t>
      </w:r>
      <w:r w:rsidR="00E13022">
        <w:rPr>
          <w:rtl/>
          <w:lang w:bidi="fa-IR"/>
        </w:rPr>
        <w:t xml:space="preserve">ی </w:t>
      </w:r>
      <w:r>
        <w:rPr>
          <w:rtl/>
          <w:lang w:bidi="fa-IR"/>
        </w:rPr>
        <w:t>گردد</w:t>
      </w:r>
      <w:r w:rsidR="00E13022">
        <w:rPr>
          <w:rtl/>
          <w:lang w:bidi="fa-IR"/>
        </w:rPr>
        <w:t xml:space="preserve">، </w:t>
      </w:r>
      <w:r>
        <w:rPr>
          <w:rtl/>
          <w:lang w:bidi="fa-IR"/>
        </w:rPr>
        <w:t>او را از سا</w:t>
      </w:r>
      <w:r w:rsidR="00E13022">
        <w:rPr>
          <w:rtl/>
          <w:lang w:bidi="fa-IR"/>
        </w:rPr>
        <w:t>ی</w:t>
      </w:r>
      <w:r>
        <w:rPr>
          <w:rtl/>
          <w:lang w:bidi="fa-IR"/>
        </w:rPr>
        <w:t>ر افراد متما</w:t>
      </w:r>
      <w:r w:rsidR="00E13022">
        <w:rPr>
          <w:rtl/>
          <w:lang w:bidi="fa-IR"/>
        </w:rPr>
        <w:t>ی</w:t>
      </w:r>
      <w:r>
        <w:rPr>
          <w:rtl/>
          <w:lang w:bidi="fa-IR"/>
        </w:rPr>
        <w:t>ز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مآل اند</w:t>
      </w:r>
      <w:r w:rsidR="00E13022">
        <w:rPr>
          <w:rtl/>
          <w:lang w:bidi="fa-IR"/>
        </w:rPr>
        <w:t>ی</w:t>
      </w:r>
      <w:r>
        <w:rPr>
          <w:rtl/>
          <w:lang w:bidi="fa-IR"/>
        </w:rPr>
        <w:t>ش</w:t>
      </w:r>
      <w:r w:rsidR="00E13022">
        <w:rPr>
          <w:rtl/>
          <w:lang w:bidi="fa-IR"/>
        </w:rPr>
        <w:t>ی</w:t>
      </w:r>
      <w:r>
        <w:rPr>
          <w:rtl/>
          <w:lang w:bidi="fa-IR"/>
        </w:rPr>
        <w:t xml:space="preserve"> و رعا</w:t>
      </w:r>
      <w:r w:rsidR="00E13022">
        <w:rPr>
          <w:rtl/>
          <w:lang w:bidi="fa-IR"/>
        </w:rPr>
        <w:t>ی</w:t>
      </w:r>
      <w:r>
        <w:rPr>
          <w:rtl/>
          <w:lang w:bidi="fa-IR"/>
        </w:rPr>
        <w:t>ت خ</w:t>
      </w:r>
      <w:r w:rsidR="00E13022">
        <w:rPr>
          <w:rtl/>
          <w:lang w:bidi="fa-IR"/>
        </w:rPr>
        <w:t>ی</w:t>
      </w:r>
      <w:r>
        <w:rPr>
          <w:rtl/>
          <w:lang w:bidi="fa-IR"/>
        </w:rPr>
        <w:t>ر و مصلحت ن</w:t>
      </w:r>
      <w:r w:rsidR="00E13022">
        <w:rPr>
          <w:rtl/>
          <w:lang w:bidi="fa-IR"/>
        </w:rPr>
        <w:t>ی</w:t>
      </w:r>
      <w:r>
        <w:rPr>
          <w:rtl/>
          <w:lang w:bidi="fa-IR"/>
        </w:rPr>
        <w:t>ز رابطه مستق</w:t>
      </w:r>
      <w:r w:rsidR="00E13022">
        <w:rPr>
          <w:rtl/>
          <w:lang w:bidi="fa-IR"/>
        </w:rPr>
        <w:t>ی</w:t>
      </w:r>
      <w:r>
        <w:rPr>
          <w:rtl/>
          <w:lang w:bidi="fa-IR"/>
        </w:rPr>
        <w:t>م</w:t>
      </w:r>
      <w:r w:rsidR="00E13022">
        <w:rPr>
          <w:rtl/>
          <w:lang w:bidi="fa-IR"/>
        </w:rPr>
        <w:t>ی</w:t>
      </w:r>
      <w:r>
        <w:rPr>
          <w:rtl/>
          <w:lang w:bidi="fa-IR"/>
        </w:rPr>
        <w:t xml:space="preserve"> با تعال</w:t>
      </w:r>
      <w:r w:rsidR="00E13022">
        <w:rPr>
          <w:rtl/>
          <w:lang w:bidi="fa-IR"/>
        </w:rPr>
        <w:t>ی</w:t>
      </w:r>
      <w:r>
        <w:rPr>
          <w:rtl/>
          <w:lang w:bidi="fa-IR"/>
        </w:rPr>
        <w:t xml:space="preserve"> معنو</w:t>
      </w:r>
      <w:r w:rsidR="00E13022">
        <w:rPr>
          <w:rtl/>
          <w:lang w:bidi="fa-IR"/>
        </w:rPr>
        <w:t>ی</w:t>
      </w:r>
      <w:r>
        <w:rPr>
          <w:rtl/>
          <w:lang w:bidi="fa-IR"/>
        </w:rPr>
        <w:t xml:space="preserve"> و رشد عقل</w:t>
      </w:r>
      <w:r w:rsidR="00E13022">
        <w:rPr>
          <w:rtl/>
          <w:lang w:bidi="fa-IR"/>
        </w:rPr>
        <w:t>ی</w:t>
      </w:r>
      <w:r>
        <w:rPr>
          <w:rtl/>
          <w:lang w:bidi="fa-IR"/>
        </w:rPr>
        <w:t xml:space="preserve"> دارد</w:t>
      </w:r>
      <w:r w:rsidR="00E13022">
        <w:rPr>
          <w:rtl/>
          <w:lang w:bidi="fa-IR"/>
        </w:rPr>
        <w:t xml:space="preserve">. </w:t>
      </w:r>
      <w:r>
        <w:rPr>
          <w:rtl/>
          <w:lang w:bidi="fa-IR"/>
        </w:rPr>
        <w:t>به هر نسبت که آدم</w:t>
      </w:r>
      <w:r w:rsidR="00E13022">
        <w:rPr>
          <w:rtl/>
          <w:lang w:bidi="fa-IR"/>
        </w:rPr>
        <w:t>ی</w:t>
      </w:r>
      <w:r>
        <w:rPr>
          <w:rtl/>
          <w:lang w:bidi="fa-IR"/>
        </w:rPr>
        <w:t xml:space="preserve"> از جنبه عقل</w:t>
      </w:r>
      <w:r w:rsidR="00E13022">
        <w:rPr>
          <w:rtl/>
          <w:lang w:bidi="fa-IR"/>
        </w:rPr>
        <w:t>ی</w:t>
      </w:r>
      <w:r>
        <w:rPr>
          <w:rtl/>
          <w:lang w:bidi="fa-IR"/>
        </w:rPr>
        <w:t xml:space="preserve"> رشد و تکامل </w:t>
      </w:r>
      <w:r w:rsidR="00E13022">
        <w:rPr>
          <w:rtl/>
          <w:lang w:bidi="fa-IR"/>
        </w:rPr>
        <w:t>ی</w:t>
      </w:r>
      <w:r>
        <w:rPr>
          <w:rtl/>
          <w:lang w:bidi="fa-IR"/>
        </w:rPr>
        <w:t>افته</w:t>
      </w:r>
      <w:r w:rsidR="00E13022">
        <w:rPr>
          <w:rtl/>
          <w:lang w:bidi="fa-IR"/>
        </w:rPr>
        <w:t xml:space="preserve">، </w:t>
      </w:r>
      <w:r>
        <w:rPr>
          <w:rtl/>
          <w:lang w:bidi="fa-IR"/>
        </w:rPr>
        <w:t xml:space="preserve">به </w:t>
      </w:r>
      <w:r>
        <w:rPr>
          <w:rtl/>
          <w:lang w:bidi="fa-IR"/>
        </w:rPr>
        <w:lastRenderedPageBreak/>
        <w:t>همان نسبت در امور خود دقّت کرده و سرانجام کارها و عاقبت برنامه</w:t>
      </w:r>
      <w:r w:rsidR="00E13022">
        <w:rPr>
          <w:rtl/>
          <w:lang w:bidi="fa-IR"/>
        </w:rPr>
        <w:t xml:space="preserve"> </w:t>
      </w:r>
      <w:r>
        <w:rPr>
          <w:rtl/>
          <w:lang w:bidi="fa-IR"/>
        </w:rPr>
        <w:t>ها را مورد توجّه خو</w:t>
      </w:r>
      <w:r w:rsidR="00E13022">
        <w:rPr>
          <w:rtl/>
          <w:lang w:bidi="fa-IR"/>
        </w:rPr>
        <w:t>ی</w:t>
      </w:r>
      <w:r>
        <w:rPr>
          <w:rtl/>
          <w:lang w:bidi="fa-IR"/>
        </w:rPr>
        <w:t>ش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«أَعْقَلُ النَّاسِ أَنْظَرُهُمْ فِ</w:t>
      </w:r>
      <w:r w:rsidR="00E13022">
        <w:rPr>
          <w:rtl/>
          <w:lang w:bidi="fa-IR"/>
        </w:rPr>
        <w:t>ی</w:t>
      </w:r>
      <w:r>
        <w:rPr>
          <w:rtl/>
          <w:lang w:bidi="fa-IR"/>
        </w:rPr>
        <w:t xml:space="preserve"> الْعَواقِبِ»</w:t>
      </w:r>
      <w:r w:rsidR="00E13022">
        <w:rPr>
          <w:rtl/>
          <w:lang w:bidi="fa-IR"/>
        </w:rPr>
        <w:t xml:space="preserve">. </w:t>
      </w:r>
      <w:r w:rsidR="00E13022" w:rsidRPr="003A5ADC">
        <w:rPr>
          <w:rStyle w:val="libFootnotenumChar"/>
          <w:rtl/>
          <w:lang w:bidi="fa-IR"/>
        </w:rPr>
        <w:t>(</w:t>
      </w:r>
      <w:r w:rsidRPr="003A5ADC">
        <w:rPr>
          <w:rStyle w:val="libFootnotenumChar"/>
          <w:rtl/>
        </w:rPr>
        <w:t>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«خردمندتر</w:t>
      </w:r>
      <w:r w:rsidR="00E13022">
        <w:rPr>
          <w:rtl/>
          <w:lang w:bidi="fa-IR"/>
        </w:rPr>
        <w:t>ی</w:t>
      </w:r>
      <w:r>
        <w:rPr>
          <w:rtl/>
          <w:lang w:bidi="fa-IR"/>
        </w:rPr>
        <w:t>ن مردم کس</w:t>
      </w:r>
      <w:r w:rsidR="00E13022">
        <w:rPr>
          <w:rtl/>
          <w:lang w:bidi="fa-IR"/>
        </w:rPr>
        <w:t>ی</w:t>
      </w:r>
      <w:r>
        <w:rPr>
          <w:rtl/>
          <w:lang w:bidi="fa-IR"/>
        </w:rPr>
        <w:t xml:space="preserve"> است که ب</w:t>
      </w:r>
      <w:r w:rsidR="00E13022">
        <w:rPr>
          <w:rtl/>
          <w:lang w:bidi="fa-IR"/>
        </w:rPr>
        <w:t>ی</w:t>
      </w:r>
      <w:r>
        <w:rPr>
          <w:rtl/>
          <w:lang w:bidi="fa-IR"/>
        </w:rPr>
        <w:t>ش از همه به پا</w:t>
      </w:r>
      <w:r w:rsidR="00E13022">
        <w:rPr>
          <w:rtl/>
          <w:lang w:bidi="fa-IR"/>
        </w:rPr>
        <w:t>ی</w:t>
      </w:r>
      <w:r>
        <w:rPr>
          <w:rtl/>
          <w:lang w:bidi="fa-IR"/>
        </w:rPr>
        <w:t>ان کارها م</w:t>
      </w:r>
      <w:r w:rsidR="00E13022">
        <w:rPr>
          <w:rtl/>
          <w:lang w:bidi="fa-IR"/>
        </w:rPr>
        <w:t xml:space="preserve">ی </w:t>
      </w:r>
      <w:r>
        <w:rPr>
          <w:rtl/>
          <w:lang w:bidi="fa-IR"/>
        </w:rPr>
        <w:t>اند</w:t>
      </w:r>
      <w:r w:rsidR="00E13022">
        <w:rPr>
          <w:rtl/>
          <w:lang w:bidi="fa-IR"/>
        </w:rPr>
        <w:t>ی</w:t>
      </w:r>
      <w:r>
        <w:rPr>
          <w:rtl/>
          <w:lang w:bidi="fa-IR"/>
        </w:rPr>
        <w:t>شد»</w:t>
      </w:r>
      <w:r w:rsidR="00E13022">
        <w:rPr>
          <w:rtl/>
          <w:lang w:bidi="fa-IR"/>
        </w:rPr>
        <w:t xml:space="preserve">. </w:t>
      </w:r>
    </w:p>
    <w:p w:rsidR="004D41C6" w:rsidRDefault="004D41C6" w:rsidP="004D41C6">
      <w:pPr>
        <w:pStyle w:val="libNormal"/>
        <w:rPr>
          <w:rtl/>
          <w:lang w:bidi="fa-IR"/>
        </w:rPr>
      </w:pPr>
      <w:r>
        <w:rPr>
          <w:rtl/>
          <w:lang w:bidi="fa-IR"/>
        </w:rPr>
        <w:t>چن</w:t>
      </w:r>
      <w:r w:rsidR="00E13022">
        <w:rPr>
          <w:rtl/>
          <w:lang w:bidi="fa-IR"/>
        </w:rPr>
        <w:t>ی</w:t>
      </w:r>
      <w:r>
        <w:rPr>
          <w:rtl/>
          <w:lang w:bidi="fa-IR"/>
        </w:rPr>
        <w:t>ن کس</w:t>
      </w:r>
      <w:r w:rsidR="00E13022">
        <w:rPr>
          <w:rtl/>
          <w:lang w:bidi="fa-IR"/>
        </w:rPr>
        <w:t>ی</w:t>
      </w:r>
      <w:r>
        <w:rPr>
          <w:rtl/>
          <w:lang w:bidi="fa-IR"/>
        </w:rPr>
        <w:t xml:space="preserve"> به دن</w:t>
      </w:r>
      <w:r w:rsidR="00E13022">
        <w:rPr>
          <w:rtl/>
          <w:lang w:bidi="fa-IR"/>
        </w:rPr>
        <w:t>ی</w:t>
      </w:r>
      <w:r>
        <w:rPr>
          <w:rtl/>
          <w:lang w:bidi="fa-IR"/>
        </w:rPr>
        <w:t>ا</w:t>
      </w:r>
      <w:r w:rsidR="00E13022">
        <w:rPr>
          <w:rtl/>
          <w:lang w:bidi="fa-IR"/>
        </w:rPr>
        <w:t>ی</w:t>
      </w:r>
      <w:r>
        <w:rPr>
          <w:rtl/>
          <w:lang w:bidi="fa-IR"/>
        </w:rPr>
        <w:t xml:space="preserve"> فان</w:t>
      </w:r>
      <w:r w:rsidR="00E13022">
        <w:rPr>
          <w:rtl/>
          <w:lang w:bidi="fa-IR"/>
        </w:rPr>
        <w:t>ی</w:t>
      </w:r>
      <w:r>
        <w:rPr>
          <w:rtl/>
          <w:lang w:bidi="fa-IR"/>
        </w:rPr>
        <w:t xml:space="preserve"> و مظاهر زودگذر آن دل نم</w:t>
      </w:r>
      <w:r w:rsidR="00E13022">
        <w:rPr>
          <w:rtl/>
          <w:lang w:bidi="fa-IR"/>
        </w:rPr>
        <w:t xml:space="preserve">ی </w:t>
      </w:r>
      <w:r>
        <w:rPr>
          <w:rtl/>
          <w:lang w:bidi="fa-IR"/>
        </w:rPr>
        <w:t>بندد و برا</w:t>
      </w:r>
      <w:r w:rsidR="00E13022">
        <w:rPr>
          <w:rtl/>
          <w:lang w:bidi="fa-IR"/>
        </w:rPr>
        <w:t>ی</w:t>
      </w:r>
      <w:r>
        <w:rPr>
          <w:rtl/>
          <w:lang w:bidi="fa-IR"/>
        </w:rPr>
        <w:t xml:space="preserve"> رس</w:t>
      </w:r>
      <w:r w:rsidR="00E13022">
        <w:rPr>
          <w:rtl/>
          <w:lang w:bidi="fa-IR"/>
        </w:rPr>
        <w:t>ی</w:t>
      </w:r>
      <w:r>
        <w:rPr>
          <w:rtl/>
          <w:lang w:bidi="fa-IR"/>
        </w:rPr>
        <w:t>دن به جهان پا</w:t>
      </w:r>
      <w:r w:rsidR="00E13022">
        <w:rPr>
          <w:rtl/>
          <w:lang w:bidi="fa-IR"/>
        </w:rPr>
        <w:t>ی</w:t>
      </w:r>
      <w:r>
        <w:rPr>
          <w:rtl/>
          <w:lang w:bidi="fa-IR"/>
        </w:rPr>
        <w:t>دار آخرت ب</w:t>
      </w:r>
      <w:r w:rsidR="00E13022">
        <w:rPr>
          <w:rtl/>
          <w:lang w:bidi="fa-IR"/>
        </w:rPr>
        <w:t>ی</w:t>
      </w:r>
      <w:r>
        <w:rPr>
          <w:rtl/>
          <w:lang w:bidi="fa-IR"/>
        </w:rPr>
        <w:t>ش از هر چ</w:t>
      </w:r>
      <w:r w:rsidR="00E13022">
        <w:rPr>
          <w:rtl/>
          <w:lang w:bidi="fa-IR"/>
        </w:rPr>
        <w:t>ی</w:t>
      </w:r>
      <w:r>
        <w:rPr>
          <w:rtl/>
          <w:lang w:bidi="fa-IR"/>
        </w:rPr>
        <w:t>ز در اند</w:t>
      </w:r>
      <w:r w:rsidR="00E13022">
        <w:rPr>
          <w:rtl/>
          <w:lang w:bidi="fa-IR"/>
        </w:rPr>
        <w:t>ی</w:t>
      </w:r>
      <w:r>
        <w:rPr>
          <w:rtl/>
          <w:lang w:bidi="fa-IR"/>
        </w:rPr>
        <w:t>شه خود و اصلاح خو</w:t>
      </w:r>
      <w:r w:rsidR="00E13022">
        <w:rPr>
          <w:rtl/>
          <w:lang w:bidi="fa-IR"/>
        </w:rPr>
        <w:t>ی</w:t>
      </w:r>
      <w:r>
        <w:rPr>
          <w:rtl/>
          <w:lang w:bidi="fa-IR"/>
        </w:rPr>
        <w:t>شتن است</w:t>
      </w:r>
      <w:r w:rsidR="00E13022">
        <w:rPr>
          <w:rtl/>
          <w:lang w:bidi="fa-IR"/>
        </w:rPr>
        <w:t xml:space="preserve">. </w:t>
      </w:r>
    </w:p>
    <w:p w:rsidR="004D41C6" w:rsidRDefault="004D41C6" w:rsidP="004D41C6">
      <w:pPr>
        <w:pStyle w:val="libNormal"/>
        <w:rPr>
          <w:rtl/>
          <w:lang w:bidi="fa-IR"/>
        </w:rPr>
      </w:pPr>
      <w:r>
        <w:rPr>
          <w:rtl/>
          <w:lang w:bidi="fa-IR"/>
        </w:rPr>
        <w:t xml:space="preserve">هم آن حضرت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«اَلْحازِمُ مَنْ ترَکَ الدُّنْ</w:t>
      </w:r>
      <w:r w:rsidR="00E13022">
        <w:rPr>
          <w:rtl/>
          <w:lang w:bidi="fa-IR"/>
        </w:rPr>
        <w:t>ی</w:t>
      </w:r>
      <w:r>
        <w:rPr>
          <w:rtl/>
          <w:lang w:bidi="fa-IR"/>
        </w:rPr>
        <w:t>ا لِلْآخِرَةِ»</w:t>
      </w:r>
      <w:r w:rsidR="00E13022">
        <w:rPr>
          <w:rtl/>
          <w:lang w:bidi="fa-IR"/>
        </w:rPr>
        <w:t xml:space="preserve">. </w:t>
      </w:r>
      <w:r w:rsidR="00E13022" w:rsidRPr="003A5ADC">
        <w:rPr>
          <w:rStyle w:val="libFootnotenumChar"/>
          <w:rtl/>
          <w:lang w:bidi="fa-IR"/>
        </w:rPr>
        <w:t>(</w:t>
      </w:r>
      <w:r w:rsidRPr="003A5ADC">
        <w:rPr>
          <w:rStyle w:val="libFootnotenumChar"/>
          <w:rtl/>
        </w:rPr>
        <w:t>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«دوراند</w:t>
      </w:r>
      <w:r w:rsidR="00E13022">
        <w:rPr>
          <w:rtl/>
          <w:lang w:bidi="fa-IR"/>
        </w:rPr>
        <w:t>ی</w:t>
      </w:r>
      <w:r>
        <w:rPr>
          <w:rtl/>
          <w:lang w:bidi="fa-IR"/>
        </w:rPr>
        <w:t>ش</w:t>
      </w:r>
      <w:r w:rsidR="00E13022">
        <w:rPr>
          <w:rtl/>
          <w:lang w:bidi="fa-IR"/>
        </w:rPr>
        <w:t xml:space="preserve"> (</w:t>
      </w:r>
      <w:r>
        <w:rPr>
          <w:rtl/>
          <w:lang w:bidi="fa-IR"/>
        </w:rPr>
        <w:t>و محتاط</w:t>
      </w:r>
      <w:r w:rsidR="00E13022">
        <w:rPr>
          <w:rtl/>
          <w:lang w:bidi="fa-IR"/>
        </w:rPr>
        <w:t xml:space="preserve">) </w:t>
      </w:r>
      <w:r>
        <w:rPr>
          <w:rtl/>
          <w:lang w:bidi="fa-IR"/>
        </w:rPr>
        <w:t>کس</w:t>
      </w:r>
      <w:r w:rsidR="00E13022">
        <w:rPr>
          <w:rtl/>
          <w:lang w:bidi="fa-IR"/>
        </w:rPr>
        <w:t>ی</w:t>
      </w:r>
      <w:r>
        <w:rPr>
          <w:rtl/>
          <w:lang w:bidi="fa-IR"/>
        </w:rPr>
        <w:t xml:space="preserve"> است که دن</w:t>
      </w:r>
      <w:r w:rsidR="00E13022">
        <w:rPr>
          <w:rtl/>
          <w:lang w:bidi="fa-IR"/>
        </w:rPr>
        <w:t>ی</w:t>
      </w:r>
      <w:r>
        <w:rPr>
          <w:rtl/>
          <w:lang w:bidi="fa-IR"/>
        </w:rPr>
        <w:t>ا را برا</w:t>
      </w:r>
      <w:r w:rsidR="00E13022">
        <w:rPr>
          <w:rtl/>
          <w:lang w:bidi="fa-IR"/>
        </w:rPr>
        <w:t>ی</w:t>
      </w:r>
      <w:r>
        <w:rPr>
          <w:rtl/>
          <w:lang w:bidi="fa-IR"/>
        </w:rPr>
        <w:t xml:space="preserve"> آخرت ترک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الْحازِمَ مَنْ شَغَلَ نَفْسَهُ بِجِهادِ نَفْسِهِ فَأَصْلَحَها وَ حَبَسَها عَنْ أَهْوِ</w:t>
      </w:r>
      <w:r w:rsidR="00E13022">
        <w:rPr>
          <w:rtl/>
          <w:lang w:bidi="fa-IR"/>
        </w:rPr>
        <w:t>ی</w:t>
      </w:r>
      <w:r>
        <w:rPr>
          <w:rtl/>
          <w:lang w:bidi="fa-IR"/>
        </w:rPr>
        <w:t>تها وَ لَذَّاتها فَمَلَکَها وَ إِنَّ لِلْعاقِلِ بِنَفْسِهِ عَنِ الدُّنْ</w:t>
      </w:r>
      <w:r w:rsidR="00E13022">
        <w:rPr>
          <w:rtl/>
          <w:lang w:bidi="fa-IR"/>
        </w:rPr>
        <w:t>ی</w:t>
      </w:r>
      <w:r>
        <w:rPr>
          <w:rtl/>
          <w:lang w:bidi="fa-IR"/>
        </w:rPr>
        <w:t>ا وَ ما فِ</w:t>
      </w:r>
      <w:r w:rsidR="00E13022">
        <w:rPr>
          <w:rtl/>
          <w:lang w:bidi="fa-IR"/>
        </w:rPr>
        <w:t>ی</w:t>
      </w:r>
      <w:r>
        <w:rPr>
          <w:rtl/>
          <w:lang w:bidi="fa-IR"/>
        </w:rPr>
        <w:t>ها وَ أَهْلِها شُغْلاً»</w:t>
      </w:r>
      <w:r w:rsidR="00E13022">
        <w:rPr>
          <w:rtl/>
          <w:lang w:bidi="fa-IR"/>
        </w:rPr>
        <w:t xml:space="preserve">. </w:t>
      </w:r>
      <w:r w:rsidR="00E13022" w:rsidRPr="003A5ADC">
        <w:rPr>
          <w:rStyle w:val="libFootnotenumChar"/>
          <w:rtl/>
          <w:lang w:bidi="fa-IR"/>
        </w:rPr>
        <w:t>(</w:t>
      </w:r>
      <w:r w:rsidRPr="003A5ADC">
        <w:rPr>
          <w:rStyle w:val="libFootnotenumChar"/>
          <w:rtl/>
        </w:rPr>
        <w:t>30</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«به راست</w:t>
      </w:r>
      <w:r w:rsidR="00E13022">
        <w:rPr>
          <w:rtl/>
          <w:lang w:bidi="fa-IR"/>
        </w:rPr>
        <w:t>ی</w:t>
      </w:r>
      <w:r>
        <w:rPr>
          <w:rtl/>
          <w:lang w:bidi="fa-IR"/>
        </w:rPr>
        <w:t xml:space="preserve"> فرد دوراند</w:t>
      </w:r>
      <w:r w:rsidR="00E13022">
        <w:rPr>
          <w:rtl/>
          <w:lang w:bidi="fa-IR"/>
        </w:rPr>
        <w:t>ی</w:t>
      </w:r>
      <w:r>
        <w:rPr>
          <w:rtl/>
          <w:lang w:bidi="fa-IR"/>
        </w:rPr>
        <w:t>ش کس</w:t>
      </w:r>
      <w:r w:rsidR="00E13022">
        <w:rPr>
          <w:rtl/>
          <w:lang w:bidi="fa-IR"/>
        </w:rPr>
        <w:t>ی</w:t>
      </w:r>
      <w:r>
        <w:rPr>
          <w:rtl/>
          <w:lang w:bidi="fa-IR"/>
        </w:rPr>
        <w:t xml:space="preserve"> است که خود را به پ</w:t>
      </w:r>
      <w:r w:rsidR="00E13022">
        <w:rPr>
          <w:rtl/>
          <w:lang w:bidi="fa-IR"/>
        </w:rPr>
        <w:t>ی</w:t>
      </w:r>
      <w:r>
        <w:rPr>
          <w:rtl/>
          <w:lang w:bidi="fa-IR"/>
        </w:rPr>
        <w:t>کار با نفس خو</w:t>
      </w:r>
      <w:r w:rsidR="00E13022">
        <w:rPr>
          <w:rtl/>
          <w:lang w:bidi="fa-IR"/>
        </w:rPr>
        <w:t>ی</w:t>
      </w:r>
      <w:r>
        <w:rPr>
          <w:rtl/>
          <w:lang w:bidi="fa-IR"/>
        </w:rPr>
        <w:t>ش مشغول گرداند و آن را اصلاح نما</w:t>
      </w:r>
      <w:r w:rsidR="00E13022">
        <w:rPr>
          <w:rtl/>
          <w:lang w:bidi="fa-IR"/>
        </w:rPr>
        <w:t>ی</w:t>
      </w:r>
      <w:r>
        <w:rPr>
          <w:rtl/>
          <w:lang w:bidi="fa-IR"/>
        </w:rPr>
        <w:t>د و از آرزوها</w:t>
      </w:r>
      <w:r w:rsidR="00E13022">
        <w:rPr>
          <w:rtl/>
          <w:lang w:bidi="fa-IR"/>
        </w:rPr>
        <w:t>ی</w:t>
      </w:r>
      <w:r>
        <w:rPr>
          <w:rtl/>
          <w:lang w:bidi="fa-IR"/>
        </w:rPr>
        <w:t xml:space="preserve"> پست و لذّت</w:t>
      </w:r>
      <w:r w:rsidR="00E13022">
        <w:rPr>
          <w:rtl/>
          <w:lang w:bidi="fa-IR"/>
        </w:rPr>
        <w:t xml:space="preserve"> </w:t>
      </w:r>
      <w:r>
        <w:rPr>
          <w:rtl/>
          <w:lang w:bidi="fa-IR"/>
        </w:rPr>
        <w:t>ها</w:t>
      </w:r>
      <w:r w:rsidR="00E13022">
        <w:rPr>
          <w:rtl/>
          <w:lang w:bidi="fa-IR"/>
        </w:rPr>
        <w:t>ی</w:t>
      </w:r>
      <w:r>
        <w:rPr>
          <w:rtl/>
          <w:lang w:bidi="fa-IR"/>
        </w:rPr>
        <w:t>ش باز دارد و زمامش را به چنگ آورد</w:t>
      </w:r>
      <w:r w:rsidR="00E13022">
        <w:rPr>
          <w:rtl/>
          <w:lang w:bidi="fa-IR"/>
        </w:rPr>
        <w:t xml:space="preserve">. </w:t>
      </w:r>
      <w:r>
        <w:rPr>
          <w:rtl/>
          <w:lang w:bidi="fa-IR"/>
        </w:rPr>
        <w:t>مسلّماً خردمند به جا</w:t>
      </w:r>
      <w:r w:rsidR="00E13022">
        <w:rPr>
          <w:rtl/>
          <w:lang w:bidi="fa-IR"/>
        </w:rPr>
        <w:t>ی</w:t>
      </w:r>
      <w:r>
        <w:rPr>
          <w:rtl/>
          <w:lang w:bidi="fa-IR"/>
        </w:rPr>
        <w:t xml:space="preserve"> دن</w:t>
      </w:r>
      <w:r w:rsidR="00E13022">
        <w:rPr>
          <w:rtl/>
          <w:lang w:bidi="fa-IR"/>
        </w:rPr>
        <w:t>ی</w:t>
      </w:r>
      <w:r>
        <w:rPr>
          <w:rtl/>
          <w:lang w:bidi="fa-IR"/>
        </w:rPr>
        <w:t>ا و اهل دن</w:t>
      </w:r>
      <w:r w:rsidR="00E13022">
        <w:rPr>
          <w:rtl/>
          <w:lang w:bidi="fa-IR"/>
        </w:rPr>
        <w:t>ی</w:t>
      </w:r>
      <w:r>
        <w:rPr>
          <w:rtl/>
          <w:lang w:bidi="fa-IR"/>
        </w:rPr>
        <w:t>ا و آنچه در آن است</w:t>
      </w:r>
      <w:r w:rsidR="00E13022">
        <w:rPr>
          <w:rtl/>
          <w:lang w:bidi="fa-IR"/>
        </w:rPr>
        <w:t xml:space="preserve">، </w:t>
      </w:r>
      <w:r>
        <w:rPr>
          <w:rtl/>
          <w:lang w:bidi="fa-IR"/>
        </w:rPr>
        <w:t>به خود مشغول م</w:t>
      </w:r>
      <w:r w:rsidR="00E13022">
        <w:rPr>
          <w:rtl/>
          <w:lang w:bidi="fa-IR"/>
        </w:rPr>
        <w:t xml:space="preserve">ی </w:t>
      </w:r>
      <w:r>
        <w:rPr>
          <w:rtl/>
          <w:lang w:bidi="fa-IR"/>
        </w:rPr>
        <w:t>باشد»</w:t>
      </w:r>
      <w:r w:rsidR="00E13022">
        <w:rPr>
          <w:rtl/>
          <w:lang w:bidi="fa-IR"/>
        </w:rPr>
        <w:t xml:space="preserve">. </w:t>
      </w:r>
    </w:p>
    <w:p w:rsidR="003A5ADC" w:rsidRDefault="003A5ADC" w:rsidP="003A5ADC">
      <w:pPr>
        <w:pStyle w:val="Heading3"/>
        <w:rPr>
          <w:rtl/>
          <w:lang w:bidi="fa-IR"/>
        </w:rPr>
      </w:pPr>
      <w:bookmarkStart w:id="11" w:name="_Toc425409867"/>
      <w:r>
        <w:rPr>
          <w:rtl/>
          <w:lang w:bidi="fa-IR"/>
        </w:rPr>
        <w:t>3 - اخلاص</w:t>
      </w:r>
      <w:bookmarkEnd w:id="11"/>
      <w:r>
        <w:rPr>
          <w:rtl/>
          <w:lang w:bidi="fa-IR"/>
        </w:rPr>
        <w:t xml:space="preserve"> </w:t>
      </w:r>
    </w:p>
    <w:p w:rsidR="003A5ADC" w:rsidRDefault="004D41C6" w:rsidP="004D41C6">
      <w:pPr>
        <w:pStyle w:val="libNormal"/>
        <w:rPr>
          <w:rtl/>
          <w:lang w:bidi="fa-IR"/>
        </w:rPr>
      </w:pPr>
      <w:r>
        <w:rPr>
          <w:rtl/>
          <w:lang w:bidi="fa-IR"/>
        </w:rPr>
        <w:t>اشاره</w:t>
      </w:r>
    </w:p>
    <w:p w:rsidR="004D41C6" w:rsidRDefault="004D41C6" w:rsidP="004D41C6">
      <w:pPr>
        <w:pStyle w:val="libNormal"/>
        <w:rPr>
          <w:rtl/>
          <w:lang w:bidi="fa-IR"/>
        </w:rPr>
      </w:pPr>
      <w:r>
        <w:rPr>
          <w:rtl/>
          <w:lang w:bidi="fa-IR"/>
        </w:rPr>
        <w:t>حرکت در مس</w:t>
      </w:r>
      <w:r w:rsidR="00E13022">
        <w:rPr>
          <w:rtl/>
          <w:lang w:bidi="fa-IR"/>
        </w:rPr>
        <w:t>ی</w:t>
      </w:r>
      <w:r>
        <w:rPr>
          <w:rtl/>
          <w:lang w:bidi="fa-IR"/>
        </w:rPr>
        <w:t>ر کمال و تلاش در راه ن</w:t>
      </w:r>
      <w:r w:rsidR="00E13022">
        <w:rPr>
          <w:rtl/>
          <w:lang w:bidi="fa-IR"/>
        </w:rPr>
        <w:t>ی</w:t>
      </w:r>
      <w:r>
        <w:rPr>
          <w:rtl/>
          <w:lang w:bidi="fa-IR"/>
        </w:rPr>
        <w:t>ل به اهداف عال</w:t>
      </w:r>
      <w:r w:rsidR="00E13022">
        <w:rPr>
          <w:rtl/>
          <w:lang w:bidi="fa-IR"/>
        </w:rPr>
        <w:t>ی</w:t>
      </w:r>
      <w:r>
        <w:rPr>
          <w:rtl/>
          <w:lang w:bidi="fa-IR"/>
        </w:rPr>
        <w:t xml:space="preserve"> انسان</w:t>
      </w:r>
      <w:r w:rsidR="00E13022">
        <w:rPr>
          <w:rtl/>
          <w:lang w:bidi="fa-IR"/>
        </w:rPr>
        <w:t>ی</w:t>
      </w:r>
      <w:r>
        <w:rPr>
          <w:rtl/>
          <w:lang w:bidi="fa-IR"/>
        </w:rPr>
        <w:t xml:space="preserve"> آنگاه برا</w:t>
      </w:r>
      <w:r w:rsidR="00E13022">
        <w:rPr>
          <w:rtl/>
          <w:lang w:bidi="fa-IR"/>
        </w:rPr>
        <w:t>ی</w:t>
      </w:r>
      <w:r>
        <w:rPr>
          <w:rtl/>
          <w:lang w:bidi="fa-IR"/>
        </w:rPr>
        <w:t xml:space="preserve"> آدم</w:t>
      </w:r>
      <w:r w:rsidR="00E13022">
        <w:rPr>
          <w:rtl/>
          <w:lang w:bidi="fa-IR"/>
        </w:rPr>
        <w:t>ی</w:t>
      </w:r>
      <w:r>
        <w:rPr>
          <w:rtl/>
          <w:lang w:bidi="fa-IR"/>
        </w:rPr>
        <w:t xml:space="preserve"> سودمند و ثمربخش خواهد بود که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و اعمال عباد</w:t>
      </w:r>
      <w:r w:rsidR="00E13022">
        <w:rPr>
          <w:rtl/>
          <w:lang w:bidi="fa-IR"/>
        </w:rPr>
        <w:t>ی</w:t>
      </w:r>
      <w:r>
        <w:rPr>
          <w:rtl/>
          <w:lang w:bidi="fa-IR"/>
        </w:rPr>
        <w:t xml:space="preserve"> و</w:t>
      </w:r>
      <w:r w:rsidR="00E13022">
        <w:rPr>
          <w:rtl/>
          <w:lang w:bidi="fa-IR"/>
        </w:rPr>
        <w:t>ی</w:t>
      </w:r>
      <w:r>
        <w:rPr>
          <w:rtl/>
          <w:lang w:bidi="fa-IR"/>
        </w:rPr>
        <w:t xml:space="preserve"> از ارزش و اعتبار لازم برخوردار باشد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ارزش و اعتبار مذکور از </w:t>
      </w:r>
      <w:r w:rsidR="00E13022">
        <w:rPr>
          <w:rtl/>
          <w:lang w:bidi="fa-IR"/>
        </w:rPr>
        <w:t>ی</w:t>
      </w:r>
      <w:r>
        <w:rPr>
          <w:rtl/>
          <w:lang w:bidi="fa-IR"/>
        </w:rPr>
        <w:t>ک سو از امر</w:t>
      </w:r>
      <w:r w:rsidR="00E13022">
        <w:rPr>
          <w:rtl/>
          <w:lang w:bidi="fa-IR"/>
        </w:rPr>
        <w:t>ی</w:t>
      </w:r>
      <w:r>
        <w:rPr>
          <w:rtl/>
          <w:lang w:bidi="fa-IR"/>
        </w:rPr>
        <w:t xml:space="preserve"> نشأت م</w:t>
      </w:r>
      <w:r w:rsidR="00E13022">
        <w:rPr>
          <w:rtl/>
          <w:lang w:bidi="fa-IR"/>
        </w:rPr>
        <w:t xml:space="preserve">ی </w:t>
      </w:r>
      <w:r>
        <w:rPr>
          <w:rtl/>
          <w:lang w:bidi="fa-IR"/>
        </w:rPr>
        <w:t>گ</w:t>
      </w:r>
      <w:r w:rsidR="00E13022">
        <w:rPr>
          <w:rtl/>
          <w:lang w:bidi="fa-IR"/>
        </w:rPr>
        <w:t>ی</w:t>
      </w:r>
      <w:r>
        <w:rPr>
          <w:rtl/>
          <w:lang w:bidi="fa-IR"/>
        </w:rPr>
        <w:t>رد که از ناح</w:t>
      </w:r>
      <w:r w:rsidR="00E13022">
        <w:rPr>
          <w:rtl/>
          <w:lang w:bidi="fa-IR"/>
        </w:rPr>
        <w:t>ی</w:t>
      </w:r>
      <w:r>
        <w:rPr>
          <w:rtl/>
          <w:lang w:bidi="fa-IR"/>
        </w:rPr>
        <w:t>ه صاحب شر</w:t>
      </w:r>
      <w:r w:rsidR="00E13022">
        <w:rPr>
          <w:rtl/>
          <w:lang w:bidi="fa-IR"/>
        </w:rPr>
        <w:t>ی</w:t>
      </w:r>
      <w:r>
        <w:rPr>
          <w:rtl/>
          <w:lang w:bidi="fa-IR"/>
        </w:rPr>
        <w:t>عت صادر گرد</w:t>
      </w:r>
      <w:r w:rsidR="00E13022">
        <w:rPr>
          <w:rtl/>
          <w:lang w:bidi="fa-IR"/>
        </w:rPr>
        <w:t>ی</w:t>
      </w:r>
      <w:r>
        <w:rPr>
          <w:rtl/>
          <w:lang w:bidi="fa-IR"/>
        </w:rPr>
        <w:t>ده</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به درست</w:t>
      </w:r>
      <w:r w:rsidR="00E13022">
        <w:rPr>
          <w:rtl/>
          <w:lang w:bidi="fa-IR"/>
        </w:rPr>
        <w:t>ی</w:t>
      </w:r>
      <w:r>
        <w:rPr>
          <w:rtl/>
          <w:lang w:bidi="fa-IR"/>
        </w:rPr>
        <w:t xml:space="preserve"> اجزاء و تمام</w:t>
      </w:r>
      <w:r w:rsidR="00E13022">
        <w:rPr>
          <w:rtl/>
          <w:lang w:bidi="fa-IR"/>
        </w:rPr>
        <w:t>ی</w:t>
      </w:r>
      <w:r>
        <w:rPr>
          <w:rtl/>
          <w:lang w:bidi="fa-IR"/>
        </w:rPr>
        <w:t>ت شرا</w:t>
      </w:r>
      <w:r w:rsidR="00E13022">
        <w:rPr>
          <w:rtl/>
          <w:lang w:bidi="fa-IR"/>
        </w:rPr>
        <w:t>ی</w:t>
      </w:r>
      <w:r>
        <w:rPr>
          <w:rtl/>
          <w:lang w:bidi="fa-IR"/>
        </w:rPr>
        <w:t>ط خود عمل ارتباط م</w:t>
      </w:r>
      <w:r w:rsidR="00E13022">
        <w:rPr>
          <w:rtl/>
          <w:lang w:bidi="fa-IR"/>
        </w:rPr>
        <w:t>ی ی</w:t>
      </w:r>
      <w:r>
        <w:rPr>
          <w:rtl/>
          <w:lang w:bidi="fa-IR"/>
        </w:rPr>
        <w:t>ابد</w:t>
      </w:r>
      <w:r w:rsidR="00E13022">
        <w:rPr>
          <w:rtl/>
          <w:lang w:bidi="fa-IR"/>
        </w:rPr>
        <w:t xml:space="preserve">. </w:t>
      </w:r>
      <w:r>
        <w:rPr>
          <w:rtl/>
          <w:lang w:bidi="fa-IR"/>
        </w:rPr>
        <w:t>امّا آنچه که سالک را از مزا</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ن قدر و اعتبار بهره</w:t>
      </w:r>
      <w:r w:rsidR="00E13022">
        <w:rPr>
          <w:rtl/>
          <w:lang w:bidi="fa-IR"/>
        </w:rPr>
        <w:t xml:space="preserve"> </w:t>
      </w:r>
      <w:r>
        <w:rPr>
          <w:rtl/>
          <w:lang w:bidi="fa-IR"/>
        </w:rPr>
        <w:t>مند ساخته و رنگ ارزش و نقش اعتبار عمل و</w:t>
      </w:r>
      <w:r w:rsidR="00E13022">
        <w:rPr>
          <w:rtl/>
          <w:lang w:bidi="fa-IR"/>
        </w:rPr>
        <w:t>ی</w:t>
      </w:r>
      <w:r>
        <w:rPr>
          <w:rtl/>
          <w:lang w:bidi="fa-IR"/>
        </w:rPr>
        <w:t xml:space="preserve"> را از استحکام کاف</w:t>
      </w:r>
      <w:r w:rsidR="00E13022">
        <w:rPr>
          <w:rtl/>
          <w:lang w:bidi="fa-IR"/>
        </w:rPr>
        <w:t>ی</w:t>
      </w:r>
      <w:r>
        <w:rPr>
          <w:rtl/>
          <w:lang w:bidi="fa-IR"/>
        </w:rPr>
        <w:t xml:space="preserve"> برخوردار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پاک</w:t>
      </w:r>
      <w:r w:rsidR="00E13022">
        <w:rPr>
          <w:rtl/>
          <w:lang w:bidi="fa-IR"/>
        </w:rPr>
        <w:t>ی</w:t>
      </w:r>
      <w:r>
        <w:rPr>
          <w:rtl/>
          <w:lang w:bidi="fa-IR"/>
        </w:rPr>
        <w:t xml:space="preserve"> ن</w:t>
      </w:r>
      <w:r w:rsidR="00E13022">
        <w:rPr>
          <w:rtl/>
          <w:lang w:bidi="fa-IR"/>
        </w:rPr>
        <w:t>ی</w:t>
      </w:r>
      <w:r>
        <w:rPr>
          <w:rtl/>
          <w:lang w:bidi="fa-IR"/>
        </w:rPr>
        <w:t>ت و خال</w:t>
      </w:r>
      <w:r w:rsidR="00E13022">
        <w:rPr>
          <w:rtl/>
          <w:lang w:bidi="fa-IR"/>
        </w:rPr>
        <w:t>ی</w:t>
      </w:r>
      <w:r>
        <w:rPr>
          <w:rtl/>
          <w:lang w:bidi="fa-IR"/>
        </w:rPr>
        <w:t xml:space="preserve"> بودن انگ</w:t>
      </w:r>
      <w:r w:rsidR="00E13022">
        <w:rPr>
          <w:rtl/>
          <w:lang w:bidi="fa-IR"/>
        </w:rPr>
        <w:t>ی</w:t>
      </w:r>
      <w:r>
        <w:rPr>
          <w:rtl/>
          <w:lang w:bidi="fa-IR"/>
        </w:rPr>
        <w:t>زه او از هرگونه شائبه آلودگ</w:t>
      </w:r>
      <w:r w:rsidR="00E13022">
        <w:rPr>
          <w:rtl/>
          <w:lang w:bidi="fa-IR"/>
        </w:rPr>
        <w:t>ی</w:t>
      </w:r>
      <w:r>
        <w:rPr>
          <w:rtl/>
          <w:lang w:bidi="fa-IR"/>
        </w:rPr>
        <w:t xml:space="preserve"> به هواها</w:t>
      </w:r>
      <w:r w:rsidR="00E13022">
        <w:rPr>
          <w:rtl/>
          <w:lang w:bidi="fa-IR"/>
        </w:rPr>
        <w:t>ی</w:t>
      </w:r>
      <w:r>
        <w:rPr>
          <w:rtl/>
          <w:lang w:bidi="fa-IR"/>
        </w:rPr>
        <w:t xml:space="preserve"> نفسان</w:t>
      </w:r>
      <w:r w:rsidR="00E13022">
        <w:rPr>
          <w:rtl/>
          <w:lang w:bidi="fa-IR"/>
        </w:rPr>
        <w:t>ی</w:t>
      </w:r>
      <w:r>
        <w:rPr>
          <w:rtl/>
          <w:lang w:bidi="fa-IR"/>
        </w:rPr>
        <w:t xml:space="preserve"> و دور نگه</w:t>
      </w:r>
      <w:r w:rsidR="00E13022">
        <w:rPr>
          <w:rtl/>
          <w:lang w:bidi="fa-IR"/>
        </w:rPr>
        <w:t xml:space="preserve"> </w:t>
      </w:r>
      <w:r>
        <w:rPr>
          <w:rtl/>
          <w:lang w:bidi="fa-IR"/>
        </w:rPr>
        <w:t>داشتن عمل از هر نوع رنگ غ</w:t>
      </w:r>
      <w:r w:rsidR="00E13022">
        <w:rPr>
          <w:rtl/>
          <w:lang w:bidi="fa-IR"/>
        </w:rPr>
        <w:t>ی</w:t>
      </w:r>
      <w:r>
        <w:rPr>
          <w:rtl/>
          <w:lang w:bidi="fa-IR"/>
        </w:rPr>
        <w:t>ر اله</w:t>
      </w:r>
      <w:r w:rsidR="00E13022">
        <w:rPr>
          <w:rtl/>
          <w:lang w:bidi="fa-IR"/>
        </w:rPr>
        <w:t>ی</w:t>
      </w:r>
      <w:r>
        <w:rPr>
          <w:rtl/>
          <w:lang w:bidi="fa-IR"/>
        </w:rPr>
        <w:t xml:space="preserve"> است که از آن به «اخلاص» نام برده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رها</w:t>
      </w:r>
      <w:r w:rsidR="00E13022">
        <w:rPr>
          <w:rtl/>
          <w:lang w:bidi="fa-IR"/>
        </w:rPr>
        <w:t>یی</w:t>
      </w:r>
      <w:r>
        <w:rPr>
          <w:rtl/>
          <w:lang w:bidi="fa-IR"/>
        </w:rPr>
        <w:t xml:space="preserve"> از عذاب اخرو</w:t>
      </w:r>
      <w:r w:rsidR="00E13022">
        <w:rPr>
          <w:rtl/>
          <w:lang w:bidi="fa-IR"/>
        </w:rPr>
        <w:t xml:space="preserve">ی، </w:t>
      </w:r>
      <w:r>
        <w:rPr>
          <w:rtl/>
          <w:lang w:bidi="fa-IR"/>
        </w:rPr>
        <w:t>اتصاف به صفات عال</w:t>
      </w:r>
      <w:r w:rsidR="00E13022">
        <w:rPr>
          <w:rtl/>
          <w:lang w:bidi="fa-IR"/>
        </w:rPr>
        <w:t>ی</w:t>
      </w:r>
      <w:r>
        <w:rPr>
          <w:rtl/>
          <w:lang w:bidi="fa-IR"/>
        </w:rPr>
        <w:t xml:space="preserve"> انسان</w:t>
      </w:r>
      <w:r w:rsidR="00E13022">
        <w:rPr>
          <w:rtl/>
          <w:lang w:bidi="fa-IR"/>
        </w:rPr>
        <w:t xml:space="preserve">ی، </w:t>
      </w:r>
      <w:r>
        <w:rPr>
          <w:rtl/>
          <w:lang w:bidi="fa-IR"/>
        </w:rPr>
        <w:t>ن</w:t>
      </w:r>
      <w:r w:rsidR="00E13022">
        <w:rPr>
          <w:rtl/>
          <w:lang w:bidi="fa-IR"/>
        </w:rPr>
        <w:t>ی</w:t>
      </w:r>
      <w:r>
        <w:rPr>
          <w:rtl/>
          <w:lang w:bidi="fa-IR"/>
        </w:rPr>
        <w:t>ل به قلّه کمال و رس</w:t>
      </w:r>
      <w:r w:rsidR="00E13022">
        <w:rPr>
          <w:rtl/>
          <w:lang w:bidi="fa-IR"/>
        </w:rPr>
        <w:t>ی</w:t>
      </w:r>
      <w:r>
        <w:rPr>
          <w:rtl/>
          <w:lang w:bidi="fa-IR"/>
        </w:rPr>
        <w:t>دن به مقام رف</w:t>
      </w:r>
      <w:r w:rsidR="00E13022">
        <w:rPr>
          <w:rtl/>
          <w:lang w:bidi="fa-IR"/>
        </w:rPr>
        <w:t>ی</w:t>
      </w:r>
      <w:r>
        <w:rPr>
          <w:rtl/>
          <w:lang w:bidi="fa-IR"/>
        </w:rPr>
        <w:t>ع قرب در گرو صفا</w:t>
      </w:r>
      <w:r w:rsidR="00E13022">
        <w:rPr>
          <w:rtl/>
          <w:lang w:bidi="fa-IR"/>
        </w:rPr>
        <w:t>ی</w:t>
      </w:r>
      <w:r>
        <w:rPr>
          <w:rtl/>
          <w:lang w:bidi="fa-IR"/>
        </w:rPr>
        <w:t xml:space="preserve"> باطن و خلوص ن</w:t>
      </w:r>
      <w:r w:rsidR="00E13022">
        <w:rPr>
          <w:rtl/>
          <w:lang w:bidi="fa-IR"/>
        </w:rPr>
        <w:t>ی</w:t>
      </w:r>
      <w:r>
        <w:rPr>
          <w:rtl/>
          <w:lang w:bidi="fa-IR"/>
        </w:rPr>
        <w:t>ت</w:t>
      </w:r>
      <w:r w:rsidR="00E13022">
        <w:rPr>
          <w:rtl/>
          <w:lang w:bidi="fa-IR"/>
        </w:rPr>
        <w:t xml:space="preserve">، </w:t>
      </w:r>
      <w:r>
        <w:rPr>
          <w:rtl/>
          <w:lang w:bidi="fa-IR"/>
        </w:rPr>
        <w:t>و وابسته به حفظ و حراست تلاش و انگ</w:t>
      </w:r>
      <w:r w:rsidR="00E13022">
        <w:rPr>
          <w:rtl/>
          <w:lang w:bidi="fa-IR"/>
        </w:rPr>
        <w:t>ی</w:t>
      </w:r>
      <w:r>
        <w:rPr>
          <w:rtl/>
          <w:lang w:bidi="fa-IR"/>
        </w:rPr>
        <w:t>زه از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نادرست</w:t>
      </w:r>
      <w:r w:rsidR="00E13022">
        <w:rPr>
          <w:rtl/>
          <w:lang w:bidi="fa-IR"/>
        </w:rPr>
        <w:t>ی</w:t>
      </w:r>
      <w:r>
        <w:rPr>
          <w:rtl/>
          <w:lang w:bidi="fa-IR"/>
        </w:rPr>
        <w:t xml:space="preserve"> است که سمت و سو و جهت حرکت آدم</w:t>
      </w:r>
      <w:r w:rsidR="00E13022">
        <w:rPr>
          <w:rtl/>
          <w:lang w:bidi="fa-IR"/>
        </w:rPr>
        <w:t>ی</w:t>
      </w:r>
      <w:r>
        <w:rPr>
          <w:rtl/>
          <w:lang w:bidi="fa-IR"/>
        </w:rPr>
        <w:t xml:space="preserve"> را از صراط مستق</w:t>
      </w:r>
      <w:r w:rsidR="00E13022">
        <w:rPr>
          <w:rtl/>
          <w:lang w:bidi="fa-IR"/>
        </w:rPr>
        <w:t>ی</w:t>
      </w:r>
      <w:r>
        <w:rPr>
          <w:rtl/>
          <w:lang w:bidi="fa-IR"/>
        </w:rPr>
        <w:t>م و توجّه کامل به حقّ منحرف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اخلاص</w:t>
      </w:r>
      <w:r w:rsidR="00E13022">
        <w:rPr>
          <w:rtl/>
          <w:lang w:bidi="fa-IR"/>
        </w:rPr>
        <w:t xml:space="preserve">، </w:t>
      </w:r>
      <w:r>
        <w:rPr>
          <w:rtl/>
          <w:lang w:bidi="fa-IR"/>
        </w:rPr>
        <w:t xml:space="preserve">شرط لا </w:t>
      </w:r>
      <w:r w:rsidR="00E13022">
        <w:rPr>
          <w:rtl/>
          <w:lang w:bidi="fa-IR"/>
        </w:rPr>
        <w:t>ی</w:t>
      </w:r>
      <w:r>
        <w:rPr>
          <w:rtl/>
          <w:lang w:bidi="fa-IR"/>
        </w:rPr>
        <w:t>نفکّ دست</w:t>
      </w:r>
      <w:r w:rsidR="00E13022">
        <w:rPr>
          <w:rtl/>
          <w:lang w:bidi="fa-IR"/>
        </w:rPr>
        <w:t>ی</w:t>
      </w:r>
      <w:r>
        <w:rPr>
          <w:rtl/>
          <w:lang w:bidi="fa-IR"/>
        </w:rPr>
        <w:t>اب</w:t>
      </w:r>
      <w:r w:rsidR="00E13022">
        <w:rPr>
          <w:rtl/>
          <w:lang w:bidi="fa-IR"/>
        </w:rPr>
        <w:t>ی</w:t>
      </w:r>
      <w:r>
        <w:rPr>
          <w:rtl/>
          <w:lang w:bidi="fa-IR"/>
        </w:rPr>
        <w:t xml:space="preserve"> به کمالات معنو</w:t>
      </w:r>
      <w:r w:rsidR="00E13022">
        <w:rPr>
          <w:rtl/>
          <w:lang w:bidi="fa-IR"/>
        </w:rPr>
        <w:t>ی</w:t>
      </w:r>
      <w:r>
        <w:rPr>
          <w:rtl/>
          <w:lang w:bidi="fa-IR"/>
        </w:rPr>
        <w:t xml:space="preserve"> و 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 xml:space="preserve">ی، </w:t>
      </w:r>
      <w:r>
        <w:rPr>
          <w:rtl/>
          <w:lang w:bidi="fa-IR"/>
        </w:rPr>
        <w:t>و زم</w:t>
      </w:r>
      <w:r w:rsidR="00E13022">
        <w:rPr>
          <w:rtl/>
          <w:lang w:bidi="fa-IR"/>
        </w:rPr>
        <w:t>ی</w:t>
      </w:r>
      <w:r>
        <w:rPr>
          <w:rtl/>
          <w:lang w:bidi="fa-IR"/>
        </w:rPr>
        <w:t>نه ساز نزول امدادها</w:t>
      </w:r>
      <w:r w:rsidR="00E13022">
        <w:rPr>
          <w:rtl/>
          <w:lang w:bidi="fa-IR"/>
        </w:rPr>
        <w:t>ی</w:t>
      </w:r>
      <w:r>
        <w:rPr>
          <w:rtl/>
          <w:lang w:bidi="fa-IR"/>
        </w:rPr>
        <w:t xml:space="preserve"> غ</w:t>
      </w:r>
      <w:r w:rsidR="00E13022">
        <w:rPr>
          <w:rtl/>
          <w:lang w:bidi="fa-IR"/>
        </w:rPr>
        <w:t>ی</w:t>
      </w:r>
      <w:r>
        <w:rPr>
          <w:rtl/>
          <w:lang w:bidi="fa-IR"/>
        </w:rPr>
        <w:t>ب</w:t>
      </w:r>
      <w:r w:rsidR="00E13022">
        <w:rPr>
          <w:rtl/>
          <w:lang w:bidi="fa-IR"/>
        </w:rPr>
        <w:t>ی</w:t>
      </w:r>
      <w:r>
        <w:rPr>
          <w:rtl/>
          <w:lang w:bidi="fa-IR"/>
        </w:rPr>
        <w:t xml:space="preserve"> و سراز</w:t>
      </w:r>
      <w:r w:rsidR="00E13022">
        <w:rPr>
          <w:rtl/>
          <w:lang w:bidi="fa-IR"/>
        </w:rPr>
        <w:t>ی</w:t>
      </w:r>
      <w:r>
        <w:rPr>
          <w:rtl/>
          <w:lang w:bidi="fa-IR"/>
        </w:rPr>
        <w:t>ر شدن الطاف خاص اله</w:t>
      </w:r>
      <w:r w:rsidR="00E13022">
        <w:rPr>
          <w:rtl/>
          <w:lang w:bidi="fa-IR"/>
        </w:rPr>
        <w:t>ی</w:t>
      </w:r>
      <w:r>
        <w:rPr>
          <w:rtl/>
          <w:lang w:bidi="fa-IR"/>
        </w:rPr>
        <w:t xml:space="preserve"> است</w:t>
      </w:r>
      <w:r w:rsidR="00E13022">
        <w:rPr>
          <w:rtl/>
          <w:lang w:bidi="fa-IR"/>
        </w:rPr>
        <w:t xml:space="preserve">. </w:t>
      </w:r>
      <w:r>
        <w:rPr>
          <w:rtl/>
          <w:lang w:bidi="fa-IR"/>
        </w:rPr>
        <w:t>س</w:t>
      </w:r>
      <w:r w:rsidR="00E13022">
        <w:rPr>
          <w:rtl/>
          <w:lang w:bidi="fa-IR"/>
        </w:rPr>
        <w:t>ی</w:t>
      </w:r>
      <w:r>
        <w:rPr>
          <w:rtl/>
          <w:lang w:bidi="fa-IR"/>
        </w:rPr>
        <w:t>ر و سلوک بدون اخلاص</w:t>
      </w:r>
      <w:r w:rsidR="00E13022">
        <w:rPr>
          <w:rtl/>
          <w:lang w:bidi="fa-IR"/>
        </w:rPr>
        <w:t xml:space="preserve">، </w:t>
      </w:r>
      <w:r>
        <w:rPr>
          <w:rtl/>
          <w:lang w:bidi="fa-IR"/>
        </w:rPr>
        <w:t>تلاش ب</w:t>
      </w:r>
      <w:r w:rsidR="00E13022">
        <w:rPr>
          <w:rtl/>
          <w:lang w:bidi="fa-IR"/>
        </w:rPr>
        <w:t xml:space="preserve">ی </w:t>
      </w:r>
      <w:r>
        <w:rPr>
          <w:rtl/>
          <w:lang w:bidi="fa-IR"/>
        </w:rPr>
        <w:t>حاصل و کِشت ب</w:t>
      </w:r>
      <w:r w:rsidR="00E13022">
        <w:rPr>
          <w:rtl/>
          <w:lang w:bidi="fa-IR"/>
        </w:rPr>
        <w:t xml:space="preserve">ی </w:t>
      </w:r>
      <w:r>
        <w:rPr>
          <w:rtl/>
          <w:lang w:bidi="fa-IR"/>
        </w:rPr>
        <w:t>ثمر است</w:t>
      </w:r>
      <w:r w:rsidR="00E13022">
        <w:rPr>
          <w:rtl/>
          <w:lang w:bidi="fa-IR"/>
        </w:rPr>
        <w:t xml:space="preserve">. </w:t>
      </w:r>
      <w:r>
        <w:rPr>
          <w:rtl/>
          <w:lang w:bidi="fa-IR"/>
        </w:rPr>
        <w:t>کس</w:t>
      </w:r>
      <w:r w:rsidR="00E13022">
        <w:rPr>
          <w:rtl/>
          <w:lang w:bidi="fa-IR"/>
        </w:rPr>
        <w:t>ی</w:t>
      </w:r>
      <w:r>
        <w:rPr>
          <w:rtl/>
          <w:lang w:bidi="fa-IR"/>
        </w:rPr>
        <w:t xml:space="preserve"> که طالب کمالات و مکارم اخلاق است و تلاش و عمل او از ناخالص</w:t>
      </w:r>
      <w:r w:rsidR="00E13022">
        <w:rPr>
          <w:rtl/>
          <w:lang w:bidi="fa-IR"/>
        </w:rPr>
        <w:t xml:space="preserve">ی </w:t>
      </w:r>
      <w:r>
        <w:rPr>
          <w:rtl/>
          <w:lang w:bidi="fa-IR"/>
        </w:rPr>
        <w:t>ها</w:t>
      </w:r>
      <w:r w:rsidR="00E13022">
        <w:rPr>
          <w:rtl/>
          <w:lang w:bidi="fa-IR"/>
        </w:rPr>
        <w:t>ی</w:t>
      </w:r>
      <w:r>
        <w:rPr>
          <w:rtl/>
          <w:lang w:bidi="fa-IR"/>
        </w:rPr>
        <w:t xml:space="preserve"> تار</w:t>
      </w:r>
      <w:r w:rsidR="00E13022">
        <w:rPr>
          <w:rtl/>
          <w:lang w:bidi="fa-IR"/>
        </w:rPr>
        <w:t>ی</w:t>
      </w:r>
      <w:r>
        <w:rPr>
          <w:rtl/>
          <w:lang w:bidi="fa-IR"/>
        </w:rPr>
        <w:t>ک و ظلمان</w:t>
      </w:r>
      <w:r w:rsidR="00E13022">
        <w:rPr>
          <w:rtl/>
          <w:lang w:bidi="fa-IR"/>
        </w:rPr>
        <w:t>ی</w:t>
      </w:r>
      <w:r>
        <w:rPr>
          <w:rtl/>
          <w:lang w:bidi="fa-IR"/>
        </w:rPr>
        <w:t xml:space="preserve"> تطه</w:t>
      </w:r>
      <w:r w:rsidR="00E13022">
        <w:rPr>
          <w:rtl/>
          <w:lang w:bidi="fa-IR"/>
        </w:rPr>
        <w:t>ی</w:t>
      </w:r>
      <w:r>
        <w:rPr>
          <w:rtl/>
          <w:lang w:bidi="fa-IR"/>
        </w:rPr>
        <w:t>ر نگشته</w:t>
      </w:r>
      <w:r w:rsidR="00E13022">
        <w:rPr>
          <w:rtl/>
          <w:lang w:bidi="fa-IR"/>
        </w:rPr>
        <w:t xml:space="preserve">، </w:t>
      </w:r>
      <w:r>
        <w:rPr>
          <w:rtl/>
          <w:lang w:bidi="fa-IR"/>
        </w:rPr>
        <w:t>عملش باطل</w:t>
      </w:r>
      <w:r w:rsidR="00E13022">
        <w:rPr>
          <w:rtl/>
          <w:lang w:bidi="fa-IR"/>
        </w:rPr>
        <w:t xml:space="preserve">، </w:t>
      </w:r>
      <w:r>
        <w:rPr>
          <w:rtl/>
          <w:lang w:bidi="fa-IR"/>
        </w:rPr>
        <w:t>سرما</w:t>
      </w:r>
      <w:r w:rsidR="00E13022">
        <w:rPr>
          <w:rtl/>
          <w:lang w:bidi="fa-IR"/>
        </w:rPr>
        <w:t>ی</w:t>
      </w:r>
      <w:r>
        <w:rPr>
          <w:rtl/>
          <w:lang w:bidi="fa-IR"/>
        </w:rPr>
        <w:t>ه گران</w:t>
      </w:r>
      <w:r w:rsidR="00E13022">
        <w:rPr>
          <w:rtl/>
          <w:lang w:bidi="fa-IR"/>
        </w:rPr>
        <w:t xml:space="preserve"> </w:t>
      </w:r>
      <w:r>
        <w:rPr>
          <w:rtl/>
          <w:lang w:bidi="fa-IR"/>
        </w:rPr>
        <w:t>بها</w:t>
      </w:r>
      <w:r w:rsidR="00E13022">
        <w:rPr>
          <w:rtl/>
          <w:lang w:bidi="fa-IR"/>
        </w:rPr>
        <w:t>ی</w:t>
      </w:r>
      <w:r>
        <w:rPr>
          <w:rtl/>
          <w:lang w:bidi="fa-IR"/>
        </w:rPr>
        <w:t xml:space="preserve"> عمرش تباه</w:t>
      </w:r>
      <w:r w:rsidR="00E13022">
        <w:rPr>
          <w:rtl/>
          <w:lang w:bidi="fa-IR"/>
        </w:rPr>
        <w:t xml:space="preserve">، </w:t>
      </w:r>
      <w:r>
        <w:rPr>
          <w:rtl/>
          <w:lang w:bidi="fa-IR"/>
        </w:rPr>
        <w:t>و حاصل زحمات شبانه</w:t>
      </w:r>
      <w:r w:rsidR="00E13022">
        <w:rPr>
          <w:rtl/>
          <w:lang w:bidi="fa-IR"/>
        </w:rPr>
        <w:t xml:space="preserve"> </w:t>
      </w:r>
      <w:r>
        <w:rPr>
          <w:rtl/>
          <w:lang w:bidi="fa-IR"/>
        </w:rPr>
        <w:t>روز</w:t>
      </w:r>
      <w:r w:rsidR="00E13022">
        <w:rPr>
          <w:rtl/>
          <w:lang w:bidi="fa-IR"/>
        </w:rPr>
        <w:t xml:space="preserve">ی </w:t>
      </w:r>
      <w:r>
        <w:rPr>
          <w:rtl/>
          <w:lang w:bidi="fa-IR"/>
        </w:rPr>
        <w:t>اش حسرت و ندامت</w:t>
      </w:r>
      <w:r w:rsidR="00E13022">
        <w:rPr>
          <w:rtl/>
          <w:lang w:bidi="fa-IR"/>
        </w:rPr>
        <w:t>ی</w:t>
      </w:r>
      <w:r>
        <w:rPr>
          <w:rtl/>
          <w:lang w:bidi="fa-IR"/>
        </w:rPr>
        <w:t xml:space="preserve"> است که دن</w:t>
      </w:r>
      <w:r w:rsidR="00E13022">
        <w:rPr>
          <w:rtl/>
          <w:lang w:bidi="fa-IR"/>
        </w:rPr>
        <w:t>ی</w:t>
      </w:r>
      <w:r>
        <w:rPr>
          <w:rtl/>
          <w:lang w:bidi="fa-IR"/>
        </w:rPr>
        <w:t>ا و آخرت او را بر باد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اخلاص</w:t>
      </w:r>
      <w:r w:rsidR="00E13022">
        <w:rPr>
          <w:rtl/>
          <w:lang w:bidi="fa-IR"/>
        </w:rPr>
        <w:t xml:space="preserve">، </w:t>
      </w:r>
      <w:r>
        <w:rPr>
          <w:rtl/>
          <w:lang w:bidi="fa-IR"/>
        </w:rPr>
        <w:t>روح عبادت</w:t>
      </w:r>
      <w:r w:rsidR="00E13022">
        <w:rPr>
          <w:rtl/>
          <w:lang w:bidi="fa-IR"/>
        </w:rPr>
        <w:t xml:space="preserve">، </w:t>
      </w:r>
      <w:r>
        <w:rPr>
          <w:rtl/>
          <w:lang w:bidi="fa-IR"/>
        </w:rPr>
        <w:t>م</w:t>
      </w:r>
      <w:r w:rsidR="00E13022">
        <w:rPr>
          <w:rtl/>
          <w:lang w:bidi="fa-IR"/>
        </w:rPr>
        <w:t>ی</w:t>
      </w:r>
      <w:r>
        <w:rPr>
          <w:rtl/>
          <w:lang w:bidi="fa-IR"/>
        </w:rPr>
        <w:t>زان صحّت اعمال و شرط اساس</w:t>
      </w:r>
      <w:r w:rsidR="00E13022">
        <w:rPr>
          <w:rtl/>
          <w:lang w:bidi="fa-IR"/>
        </w:rPr>
        <w:t>ی</w:t>
      </w:r>
      <w:r>
        <w:rPr>
          <w:rtl/>
          <w:lang w:bidi="fa-IR"/>
        </w:rPr>
        <w:t xml:space="preserve"> مقبول</w:t>
      </w:r>
      <w:r w:rsidR="00E13022">
        <w:rPr>
          <w:rtl/>
          <w:lang w:bidi="fa-IR"/>
        </w:rPr>
        <w:t>ی</w:t>
      </w:r>
      <w:r>
        <w:rPr>
          <w:rtl/>
          <w:lang w:bidi="fa-IR"/>
        </w:rPr>
        <w:t>ت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است</w:t>
      </w:r>
      <w:r w:rsidR="00E13022">
        <w:rPr>
          <w:rtl/>
          <w:lang w:bidi="fa-IR"/>
        </w:rPr>
        <w:t xml:space="preserve">. </w:t>
      </w:r>
      <w:r>
        <w:rPr>
          <w:rtl/>
          <w:lang w:bidi="fa-IR"/>
        </w:rPr>
        <w:t>عبادت</w:t>
      </w:r>
      <w:r w:rsidR="00E13022">
        <w:rPr>
          <w:rtl/>
          <w:lang w:bidi="fa-IR"/>
        </w:rPr>
        <w:t>ی</w:t>
      </w:r>
      <w:r>
        <w:rPr>
          <w:rtl/>
          <w:lang w:bidi="fa-IR"/>
        </w:rPr>
        <w:t xml:space="preserve"> که با اخلاص همراه نباشد</w:t>
      </w:r>
      <w:r w:rsidR="00E13022">
        <w:rPr>
          <w:rtl/>
          <w:lang w:bidi="fa-IR"/>
        </w:rPr>
        <w:t xml:space="preserve">، </w:t>
      </w:r>
      <w:r>
        <w:rPr>
          <w:rtl/>
          <w:lang w:bidi="fa-IR"/>
        </w:rPr>
        <w:t>کار ن</w:t>
      </w:r>
      <w:r w:rsidR="00E13022">
        <w:rPr>
          <w:rtl/>
          <w:lang w:bidi="fa-IR"/>
        </w:rPr>
        <w:t>ی</w:t>
      </w:r>
      <w:r>
        <w:rPr>
          <w:rtl/>
          <w:lang w:bidi="fa-IR"/>
        </w:rPr>
        <w:t>ک</w:t>
      </w:r>
      <w:r w:rsidR="00E13022">
        <w:rPr>
          <w:rtl/>
          <w:lang w:bidi="fa-IR"/>
        </w:rPr>
        <w:t>ی</w:t>
      </w:r>
      <w:r>
        <w:rPr>
          <w:rtl/>
          <w:lang w:bidi="fa-IR"/>
        </w:rPr>
        <w:t xml:space="preserve"> که در سا</w:t>
      </w:r>
      <w:r w:rsidR="00E13022">
        <w:rPr>
          <w:rtl/>
          <w:lang w:bidi="fa-IR"/>
        </w:rPr>
        <w:t>ی</w:t>
      </w:r>
      <w:r>
        <w:rPr>
          <w:rtl/>
          <w:lang w:bidi="fa-IR"/>
        </w:rPr>
        <w:t>ه خلوص ن</w:t>
      </w:r>
      <w:r w:rsidR="00E13022">
        <w:rPr>
          <w:rtl/>
          <w:lang w:bidi="fa-IR"/>
        </w:rPr>
        <w:t>ی</w:t>
      </w:r>
      <w:r>
        <w:rPr>
          <w:rtl/>
          <w:lang w:bidi="fa-IR"/>
        </w:rPr>
        <w:t>ت صورت نگ</w:t>
      </w:r>
      <w:r w:rsidR="00E13022">
        <w:rPr>
          <w:rtl/>
          <w:lang w:bidi="fa-IR"/>
        </w:rPr>
        <w:t>ی</w:t>
      </w:r>
      <w:r>
        <w:rPr>
          <w:rtl/>
          <w:lang w:bidi="fa-IR"/>
        </w:rPr>
        <w:t>رد</w:t>
      </w:r>
      <w:r w:rsidR="00E13022">
        <w:rPr>
          <w:rtl/>
          <w:lang w:bidi="fa-IR"/>
        </w:rPr>
        <w:t xml:space="preserve">، </w:t>
      </w:r>
      <w:r>
        <w:rPr>
          <w:rtl/>
          <w:lang w:bidi="fa-IR"/>
        </w:rPr>
        <w:t>و تلاش</w:t>
      </w:r>
      <w:r w:rsidR="00E13022">
        <w:rPr>
          <w:rtl/>
          <w:lang w:bidi="fa-IR"/>
        </w:rPr>
        <w:t>ی</w:t>
      </w:r>
      <w:r>
        <w:rPr>
          <w:rtl/>
          <w:lang w:bidi="fa-IR"/>
        </w:rPr>
        <w:t xml:space="preserve"> که از صفا</w:t>
      </w:r>
      <w:r w:rsidR="00E13022">
        <w:rPr>
          <w:rtl/>
          <w:lang w:bidi="fa-IR"/>
        </w:rPr>
        <w:t>ی</w:t>
      </w:r>
      <w:r>
        <w:rPr>
          <w:rtl/>
          <w:lang w:bidi="fa-IR"/>
        </w:rPr>
        <w:t xml:space="preserve"> باطن نشأت نگرفته باشد</w:t>
      </w:r>
      <w:r w:rsidR="00E13022">
        <w:rPr>
          <w:rtl/>
          <w:lang w:bidi="fa-IR"/>
        </w:rPr>
        <w:t xml:space="preserve">، </w:t>
      </w:r>
      <w:r>
        <w:rPr>
          <w:rtl/>
          <w:lang w:bidi="fa-IR"/>
        </w:rPr>
        <w:t>مورد پذ</w:t>
      </w:r>
      <w:r w:rsidR="00E13022">
        <w:rPr>
          <w:rtl/>
          <w:lang w:bidi="fa-IR"/>
        </w:rPr>
        <w:t>ی</w:t>
      </w:r>
      <w:r>
        <w:rPr>
          <w:rtl/>
          <w:lang w:bidi="fa-IR"/>
        </w:rPr>
        <w:t>رش ساحت اقدس حقّ واقع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lastRenderedPageBreak/>
        <w:t>آنچه که به عمل</w:t>
      </w:r>
      <w:r w:rsidR="00E13022">
        <w:rPr>
          <w:rtl/>
          <w:lang w:bidi="fa-IR"/>
        </w:rPr>
        <w:t xml:space="preserve">، </w:t>
      </w:r>
      <w:r>
        <w:rPr>
          <w:rtl/>
          <w:lang w:bidi="fa-IR"/>
        </w:rPr>
        <w:t>جلا و مقبول</w:t>
      </w:r>
      <w:r w:rsidR="00E13022">
        <w:rPr>
          <w:rtl/>
          <w:lang w:bidi="fa-IR"/>
        </w:rPr>
        <w:t>ی</w:t>
      </w:r>
      <w:r>
        <w:rPr>
          <w:rtl/>
          <w:lang w:bidi="fa-IR"/>
        </w:rPr>
        <w:t>ت</w:t>
      </w:r>
      <w:r w:rsidR="00E13022">
        <w:rPr>
          <w:rtl/>
          <w:lang w:bidi="fa-IR"/>
        </w:rPr>
        <w:t xml:space="preserve">، </w:t>
      </w:r>
      <w:r>
        <w:rPr>
          <w:rtl/>
          <w:lang w:bidi="fa-IR"/>
        </w:rPr>
        <w:t>و به نفس</w:t>
      </w:r>
      <w:r w:rsidR="00E13022">
        <w:rPr>
          <w:rtl/>
          <w:lang w:bidi="fa-IR"/>
        </w:rPr>
        <w:t xml:space="preserve">، </w:t>
      </w:r>
      <w:r>
        <w:rPr>
          <w:rtl/>
          <w:lang w:bidi="fa-IR"/>
        </w:rPr>
        <w:t>صفا و نوران</w:t>
      </w:r>
      <w:r w:rsidR="00E13022">
        <w:rPr>
          <w:rtl/>
          <w:lang w:bidi="fa-IR"/>
        </w:rPr>
        <w:t>ی</w:t>
      </w:r>
      <w:r>
        <w:rPr>
          <w:rtl/>
          <w:lang w:bidi="fa-IR"/>
        </w:rPr>
        <w:t>ت م</w:t>
      </w:r>
      <w:r w:rsidR="00E13022">
        <w:rPr>
          <w:rtl/>
          <w:lang w:bidi="fa-IR"/>
        </w:rPr>
        <w:t xml:space="preserve">ی </w:t>
      </w:r>
      <w:r>
        <w:rPr>
          <w:rtl/>
          <w:lang w:bidi="fa-IR"/>
        </w:rPr>
        <w:t>بخشد</w:t>
      </w:r>
      <w:r w:rsidR="00E13022">
        <w:rPr>
          <w:rtl/>
          <w:lang w:bidi="fa-IR"/>
        </w:rPr>
        <w:t xml:space="preserve">، </w:t>
      </w:r>
      <w:r>
        <w:rPr>
          <w:rtl/>
          <w:lang w:bidi="fa-IR"/>
        </w:rPr>
        <w:t>و ما</w:t>
      </w:r>
      <w:r w:rsidR="00E13022">
        <w:rPr>
          <w:rtl/>
          <w:lang w:bidi="fa-IR"/>
        </w:rPr>
        <w:t>ی</w:t>
      </w:r>
      <w:r>
        <w:rPr>
          <w:rtl/>
          <w:lang w:bidi="fa-IR"/>
        </w:rPr>
        <w:t>ه تعم</w:t>
      </w:r>
      <w:r w:rsidR="00E13022">
        <w:rPr>
          <w:rtl/>
          <w:lang w:bidi="fa-IR"/>
        </w:rPr>
        <w:t>ی</w:t>
      </w:r>
      <w:r>
        <w:rPr>
          <w:rtl/>
          <w:lang w:bidi="fa-IR"/>
        </w:rPr>
        <w:t>ق سطح ب</w:t>
      </w:r>
      <w:r w:rsidR="00E13022">
        <w:rPr>
          <w:rtl/>
          <w:lang w:bidi="fa-IR"/>
        </w:rPr>
        <w:t>ی</w:t>
      </w:r>
      <w:r>
        <w:rPr>
          <w:rtl/>
          <w:lang w:bidi="fa-IR"/>
        </w:rPr>
        <w:t>نش</w:t>
      </w:r>
      <w:r w:rsidR="00E13022">
        <w:rPr>
          <w:rtl/>
          <w:lang w:bidi="fa-IR"/>
        </w:rPr>
        <w:t xml:space="preserve">، </w:t>
      </w:r>
      <w:r>
        <w:rPr>
          <w:rtl/>
          <w:lang w:bidi="fa-IR"/>
        </w:rPr>
        <w:t>توسعه افق ادراک و ارتقا</w:t>
      </w:r>
      <w:r w:rsidR="00E13022">
        <w:rPr>
          <w:rtl/>
          <w:lang w:bidi="fa-IR"/>
        </w:rPr>
        <w:t>ی</w:t>
      </w:r>
      <w:r>
        <w:rPr>
          <w:rtl/>
          <w:lang w:bidi="fa-IR"/>
        </w:rPr>
        <w:t xml:space="preserve"> رشد معنو</w:t>
      </w:r>
      <w:r w:rsidR="00E13022">
        <w:rPr>
          <w:rtl/>
          <w:lang w:bidi="fa-IR"/>
        </w:rPr>
        <w:t>ی</w:t>
      </w:r>
      <w:r>
        <w:rPr>
          <w:rtl/>
          <w:lang w:bidi="fa-IR"/>
        </w:rPr>
        <w:t xml:space="preserve">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r>
        <w:rPr>
          <w:rtl/>
          <w:lang w:bidi="fa-IR"/>
        </w:rPr>
        <w:t>انگ</w:t>
      </w:r>
      <w:r w:rsidR="00E13022">
        <w:rPr>
          <w:rtl/>
          <w:lang w:bidi="fa-IR"/>
        </w:rPr>
        <w:t>ی</w:t>
      </w:r>
      <w:r>
        <w:rPr>
          <w:rtl/>
          <w:lang w:bidi="fa-IR"/>
        </w:rPr>
        <w:t>زه پاک</w:t>
      </w:r>
      <w:r w:rsidR="00E13022">
        <w:rPr>
          <w:rtl/>
          <w:lang w:bidi="fa-IR"/>
        </w:rPr>
        <w:t xml:space="preserve">، </w:t>
      </w:r>
      <w:r>
        <w:rPr>
          <w:rtl/>
          <w:lang w:bidi="fa-IR"/>
        </w:rPr>
        <w:t>خلوص ن</w:t>
      </w:r>
      <w:r w:rsidR="00E13022">
        <w:rPr>
          <w:rtl/>
          <w:lang w:bidi="fa-IR"/>
        </w:rPr>
        <w:t>ی</w:t>
      </w:r>
      <w:r>
        <w:rPr>
          <w:rtl/>
          <w:lang w:bidi="fa-IR"/>
        </w:rPr>
        <w:t>ت و اخلاص در گفتار</w:t>
      </w:r>
      <w:r w:rsidR="00E13022">
        <w:rPr>
          <w:rtl/>
          <w:lang w:bidi="fa-IR"/>
        </w:rPr>
        <w:t xml:space="preserve">، </w:t>
      </w:r>
      <w:r>
        <w:rPr>
          <w:rtl/>
          <w:lang w:bidi="fa-IR"/>
        </w:rPr>
        <w:t>کردار و همه ابعاد زندگ</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عبادت به پاره</w:t>
      </w:r>
      <w:r w:rsidR="00E13022">
        <w:rPr>
          <w:rtl/>
          <w:lang w:bidi="fa-IR"/>
        </w:rPr>
        <w:t xml:space="preserve"> </w:t>
      </w:r>
      <w:r>
        <w:rPr>
          <w:rtl/>
          <w:lang w:bidi="fa-IR"/>
        </w:rPr>
        <w:t>ا</w:t>
      </w:r>
      <w:r w:rsidR="00E13022">
        <w:rPr>
          <w:rtl/>
          <w:lang w:bidi="fa-IR"/>
        </w:rPr>
        <w:t>ی</w:t>
      </w:r>
      <w:r>
        <w:rPr>
          <w:rtl/>
          <w:lang w:bidi="fa-IR"/>
        </w:rPr>
        <w:t xml:space="preserve"> اعمال که از آن به «اعمال عباد</w:t>
      </w:r>
      <w:r w:rsidR="00E13022">
        <w:rPr>
          <w:rtl/>
          <w:lang w:bidi="fa-IR"/>
        </w:rPr>
        <w:t>ی</w:t>
      </w:r>
      <w:r>
        <w:rPr>
          <w:rtl/>
          <w:lang w:bidi="fa-IR"/>
        </w:rPr>
        <w:t>» نام م</w:t>
      </w:r>
      <w:r w:rsidR="00E13022">
        <w:rPr>
          <w:rtl/>
          <w:lang w:bidi="fa-IR"/>
        </w:rPr>
        <w:t xml:space="preserve">ی </w:t>
      </w:r>
      <w:r>
        <w:rPr>
          <w:rtl/>
          <w:lang w:bidi="fa-IR"/>
        </w:rPr>
        <w:t>برند خلاصه نم</w:t>
      </w:r>
      <w:r w:rsidR="00E13022">
        <w:rPr>
          <w:rtl/>
          <w:lang w:bidi="fa-IR"/>
        </w:rPr>
        <w:t xml:space="preserve">ی </w:t>
      </w:r>
      <w:r>
        <w:rPr>
          <w:rtl/>
          <w:lang w:bidi="fa-IR"/>
        </w:rPr>
        <w:t>گردد</w:t>
      </w:r>
      <w:r w:rsidR="00E13022">
        <w:rPr>
          <w:rtl/>
          <w:lang w:bidi="fa-IR"/>
        </w:rPr>
        <w:t xml:space="preserve">، </w:t>
      </w:r>
      <w:r>
        <w:rPr>
          <w:rtl/>
          <w:lang w:bidi="fa-IR"/>
        </w:rPr>
        <w:t>بلکه هر عمل</w:t>
      </w:r>
      <w:r w:rsidR="00E13022">
        <w:rPr>
          <w:rtl/>
          <w:lang w:bidi="fa-IR"/>
        </w:rPr>
        <w:t>ی</w:t>
      </w:r>
      <w:r>
        <w:rPr>
          <w:rtl/>
          <w:lang w:bidi="fa-IR"/>
        </w:rPr>
        <w:t xml:space="preserve"> که مرض</w:t>
      </w:r>
      <w:r w:rsidR="00E13022">
        <w:rPr>
          <w:rtl/>
          <w:lang w:bidi="fa-IR"/>
        </w:rPr>
        <w:t>ی</w:t>
      </w:r>
      <w:r>
        <w:rPr>
          <w:rtl/>
          <w:lang w:bidi="fa-IR"/>
        </w:rPr>
        <w:t xml:space="preserve"> خداست و به قصد بندگ</w:t>
      </w:r>
      <w:r w:rsidR="00E13022">
        <w:rPr>
          <w:rtl/>
          <w:lang w:bidi="fa-IR"/>
        </w:rPr>
        <w:t>ی</w:t>
      </w:r>
      <w:r>
        <w:rPr>
          <w:rtl/>
          <w:lang w:bidi="fa-IR"/>
        </w:rPr>
        <w:t xml:space="preserve"> و اطاعت از فرمان خداوند و تنها برا</w:t>
      </w:r>
      <w:r w:rsidR="00E13022">
        <w:rPr>
          <w:rtl/>
          <w:lang w:bidi="fa-IR"/>
        </w:rPr>
        <w:t>ی</w:t>
      </w:r>
      <w:r>
        <w:rPr>
          <w:rtl/>
          <w:lang w:bidi="fa-IR"/>
        </w:rPr>
        <w:t xml:space="preserve"> جلب رضا</w:t>
      </w:r>
      <w:r w:rsidR="00E13022">
        <w:rPr>
          <w:rtl/>
          <w:lang w:bidi="fa-IR"/>
        </w:rPr>
        <w:t>ی</w:t>
      </w:r>
      <w:r>
        <w:rPr>
          <w:rtl/>
          <w:lang w:bidi="fa-IR"/>
        </w:rPr>
        <w:t xml:space="preserve"> او انجام پذ</w:t>
      </w:r>
      <w:r w:rsidR="00E13022">
        <w:rPr>
          <w:rtl/>
          <w:lang w:bidi="fa-IR"/>
        </w:rPr>
        <w:t>ی</w:t>
      </w:r>
      <w:r>
        <w:rPr>
          <w:rtl/>
          <w:lang w:bidi="fa-IR"/>
        </w:rPr>
        <w:t>رد</w:t>
      </w:r>
      <w:r w:rsidR="00E13022">
        <w:rPr>
          <w:rtl/>
          <w:lang w:bidi="fa-IR"/>
        </w:rPr>
        <w:t xml:space="preserve">، </w:t>
      </w:r>
      <w:r>
        <w:rPr>
          <w:rtl/>
          <w:lang w:bidi="fa-IR"/>
        </w:rPr>
        <w:t>عبادت محسوب م</w:t>
      </w:r>
      <w:r w:rsidR="00E13022">
        <w:rPr>
          <w:rtl/>
          <w:lang w:bidi="fa-IR"/>
        </w:rPr>
        <w:t xml:space="preserve">ی </w:t>
      </w:r>
      <w:r>
        <w:rPr>
          <w:rtl/>
          <w:lang w:bidi="fa-IR"/>
        </w:rPr>
        <w:t>شود</w:t>
      </w:r>
      <w:r w:rsidR="00E13022">
        <w:rPr>
          <w:rtl/>
          <w:lang w:bidi="fa-IR"/>
        </w:rPr>
        <w:t xml:space="preserve">. </w:t>
      </w:r>
      <w:r>
        <w:rPr>
          <w:rtl/>
          <w:lang w:bidi="fa-IR"/>
        </w:rPr>
        <w:t>از ا</w:t>
      </w:r>
      <w:r w:rsidR="00E13022">
        <w:rPr>
          <w:rtl/>
          <w:lang w:bidi="fa-IR"/>
        </w:rPr>
        <w:t>ی</w:t>
      </w:r>
      <w:r>
        <w:rPr>
          <w:rtl/>
          <w:lang w:bidi="fa-IR"/>
        </w:rPr>
        <w:t>نرو روح بندگ</w:t>
      </w:r>
      <w:r w:rsidR="00E13022">
        <w:rPr>
          <w:rtl/>
          <w:lang w:bidi="fa-IR"/>
        </w:rPr>
        <w:t>ی</w:t>
      </w:r>
      <w:r>
        <w:rPr>
          <w:rtl/>
          <w:lang w:bidi="fa-IR"/>
        </w:rPr>
        <w:t xml:space="preserve"> و عبادت آن است که آدم</w:t>
      </w:r>
      <w:r w:rsidR="00E13022">
        <w:rPr>
          <w:rtl/>
          <w:lang w:bidi="fa-IR"/>
        </w:rPr>
        <w:t>ی</w:t>
      </w:r>
      <w:r>
        <w:rPr>
          <w:rtl/>
          <w:lang w:bidi="fa-IR"/>
        </w:rPr>
        <w:t xml:space="preserve"> خود را بنده تمام ع</w:t>
      </w:r>
      <w:r w:rsidR="00E13022">
        <w:rPr>
          <w:rtl/>
          <w:lang w:bidi="fa-IR"/>
        </w:rPr>
        <w:t>ی</w:t>
      </w:r>
      <w:r>
        <w:rPr>
          <w:rtl/>
          <w:lang w:bidi="fa-IR"/>
        </w:rPr>
        <w:t>ار خدا بداند و در همه امور زندگ</w:t>
      </w:r>
      <w:r w:rsidR="00E13022">
        <w:rPr>
          <w:rtl/>
          <w:lang w:bidi="fa-IR"/>
        </w:rPr>
        <w:t>ی</w:t>
      </w:r>
      <w:r>
        <w:rPr>
          <w:rtl/>
          <w:lang w:bidi="fa-IR"/>
        </w:rPr>
        <w:t xml:space="preserve"> از خواست و رضا</w:t>
      </w:r>
      <w:r w:rsidR="00E13022">
        <w:rPr>
          <w:rtl/>
          <w:lang w:bidi="fa-IR"/>
        </w:rPr>
        <w:t>ی</w:t>
      </w:r>
      <w:r>
        <w:rPr>
          <w:rtl/>
          <w:lang w:bidi="fa-IR"/>
        </w:rPr>
        <w:t xml:space="preserve"> مولا</w:t>
      </w:r>
      <w:r w:rsidR="00E13022">
        <w:rPr>
          <w:rtl/>
          <w:lang w:bidi="fa-IR"/>
        </w:rPr>
        <w:t>ی</w:t>
      </w:r>
      <w:r>
        <w:rPr>
          <w:rtl/>
          <w:lang w:bidi="fa-IR"/>
        </w:rPr>
        <w:t xml:space="preserve"> خود تبع</w:t>
      </w:r>
      <w:r w:rsidR="00E13022">
        <w:rPr>
          <w:rtl/>
          <w:lang w:bidi="fa-IR"/>
        </w:rPr>
        <w:t>ی</w:t>
      </w:r>
      <w:r>
        <w:rPr>
          <w:rtl/>
          <w:lang w:bidi="fa-IR"/>
        </w:rPr>
        <w:t>ت نما</w:t>
      </w:r>
      <w:r w:rsidR="00E13022">
        <w:rPr>
          <w:rtl/>
          <w:lang w:bidi="fa-IR"/>
        </w:rPr>
        <w:t>ی</w:t>
      </w:r>
      <w:r>
        <w:rPr>
          <w:rtl/>
          <w:lang w:bidi="fa-IR"/>
        </w:rPr>
        <w:t>د</w:t>
      </w:r>
      <w:r w:rsidR="00E13022">
        <w:rPr>
          <w:rtl/>
          <w:lang w:bidi="fa-IR"/>
        </w:rPr>
        <w:t xml:space="preserve">. </w:t>
      </w:r>
      <w:r>
        <w:rPr>
          <w:rtl/>
          <w:lang w:bidi="fa-IR"/>
        </w:rPr>
        <w:t>لازمه بندگ</w:t>
      </w:r>
      <w:r w:rsidR="00E13022">
        <w:rPr>
          <w:rtl/>
          <w:lang w:bidi="fa-IR"/>
        </w:rPr>
        <w:t>ی</w:t>
      </w:r>
      <w:r>
        <w:rPr>
          <w:rtl/>
          <w:lang w:bidi="fa-IR"/>
        </w:rPr>
        <w:t xml:space="preserve"> ن</w:t>
      </w:r>
      <w:r w:rsidR="00E13022">
        <w:rPr>
          <w:rtl/>
          <w:lang w:bidi="fa-IR"/>
        </w:rPr>
        <w:t>ی</w:t>
      </w:r>
      <w:r>
        <w:rPr>
          <w:rtl/>
          <w:lang w:bidi="fa-IR"/>
        </w:rPr>
        <w:t>ز آن است که انسان خود را برا</w:t>
      </w:r>
      <w:r w:rsidR="00E13022">
        <w:rPr>
          <w:rtl/>
          <w:lang w:bidi="fa-IR"/>
        </w:rPr>
        <w:t>ی</w:t>
      </w:r>
      <w:r>
        <w:rPr>
          <w:rtl/>
          <w:lang w:bidi="fa-IR"/>
        </w:rPr>
        <w:t xml:space="preserve"> خدا خالص کند و ا</w:t>
      </w:r>
      <w:r w:rsidR="00E13022">
        <w:rPr>
          <w:rtl/>
          <w:lang w:bidi="fa-IR"/>
        </w:rPr>
        <w:t>ی</w:t>
      </w:r>
      <w:r>
        <w:rPr>
          <w:rtl/>
          <w:lang w:bidi="fa-IR"/>
        </w:rPr>
        <w:t>ن جز در سا</w:t>
      </w:r>
      <w:r w:rsidR="00E13022">
        <w:rPr>
          <w:rtl/>
          <w:lang w:bidi="fa-IR"/>
        </w:rPr>
        <w:t>ی</w:t>
      </w:r>
      <w:r>
        <w:rPr>
          <w:rtl/>
          <w:lang w:bidi="fa-IR"/>
        </w:rPr>
        <w:t>ه رها شدن از تمام</w:t>
      </w:r>
      <w:r w:rsidR="00E13022">
        <w:rPr>
          <w:rtl/>
          <w:lang w:bidi="fa-IR"/>
        </w:rPr>
        <w:t>ی</w:t>
      </w:r>
      <w:r>
        <w:rPr>
          <w:rtl/>
          <w:lang w:bidi="fa-IR"/>
        </w:rPr>
        <w:t xml:space="preserve"> بت</w:t>
      </w:r>
      <w:r w:rsidR="00E13022">
        <w:rPr>
          <w:rtl/>
          <w:lang w:bidi="fa-IR"/>
        </w:rPr>
        <w:t xml:space="preserve"> </w:t>
      </w:r>
      <w:r>
        <w:rPr>
          <w:rtl/>
          <w:lang w:bidi="fa-IR"/>
        </w:rPr>
        <w:t>ها و معبودها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پذ</w:t>
      </w:r>
      <w:r w:rsidR="00E13022">
        <w:rPr>
          <w:rtl/>
          <w:lang w:bidi="fa-IR"/>
        </w:rPr>
        <w:t>ی</w:t>
      </w:r>
      <w:r>
        <w:rPr>
          <w:rtl/>
          <w:lang w:bidi="fa-IR"/>
        </w:rPr>
        <w:t>رش بندگ</w:t>
      </w:r>
      <w:r w:rsidR="00E13022">
        <w:rPr>
          <w:rtl/>
          <w:lang w:bidi="fa-IR"/>
        </w:rPr>
        <w:t>ی</w:t>
      </w:r>
      <w:r>
        <w:rPr>
          <w:rtl/>
          <w:lang w:bidi="fa-IR"/>
        </w:rPr>
        <w:t xml:space="preserve"> </w:t>
      </w:r>
      <w:r w:rsidR="00E13022">
        <w:rPr>
          <w:rtl/>
          <w:lang w:bidi="fa-IR"/>
        </w:rPr>
        <w:t>ی</w:t>
      </w:r>
      <w:r>
        <w:rPr>
          <w:rtl/>
          <w:lang w:bidi="fa-IR"/>
        </w:rPr>
        <w:t>عن</w:t>
      </w:r>
      <w:r w:rsidR="00E13022">
        <w:rPr>
          <w:rtl/>
          <w:lang w:bidi="fa-IR"/>
        </w:rPr>
        <w:t>ی</w:t>
      </w:r>
      <w:r>
        <w:rPr>
          <w:rtl/>
          <w:lang w:bidi="fa-IR"/>
        </w:rPr>
        <w:t xml:space="preserve"> چ</w:t>
      </w:r>
      <w:r w:rsidR="00E13022">
        <w:rPr>
          <w:rtl/>
          <w:lang w:bidi="fa-IR"/>
        </w:rPr>
        <w:t>ی</w:t>
      </w:r>
      <w:r>
        <w:rPr>
          <w:rtl/>
          <w:lang w:bidi="fa-IR"/>
        </w:rPr>
        <w:t>ز</w:t>
      </w:r>
      <w:r w:rsidR="00E13022">
        <w:rPr>
          <w:rtl/>
          <w:lang w:bidi="fa-IR"/>
        </w:rPr>
        <w:t>ی</w:t>
      </w:r>
      <w:r>
        <w:rPr>
          <w:rtl/>
          <w:lang w:bidi="fa-IR"/>
        </w:rPr>
        <w:t xml:space="preserve"> را جز کمال مطلق</w:t>
      </w:r>
      <w:r w:rsidR="00E13022">
        <w:rPr>
          <w:rtl/>
          <w:lang w:bidi="fa-IR"/>
        </w:rPr>
        <w:t xml:space="preserve">، </w:t>
      </w:r>
      <w:r>
        <w:rPr>
          <w:rtl/>
          <w:lang w:bidi="fa-IR"/>
        </w:rPr>
        <w:t>شا</w:t>
      </w:r>
      <w:r w:rsidR="00E13022">
        <w:rPr>
          <w:rtl/>
          <w:lang w:bidi="fa-IR"/>
        </w:rPr>
        <w:t>ی</w:t>
      </w:r>
      <w:r>
        <w:rPr>
          <w:rtl/>
          <w:lang w:bidi="fa-IR"/>
        </w:rPr>
        <w:t>سته توجّه</w:t>
      </w:r>
      <w:r w:rsidR="00E13022">
        <w:rPr>
          <w:rtl/>
          <w:lang w:bidi="fa-IR"/>
        </w:rPr>
        <w:t xml:space="preserve">، </w:t>
      </w:r>
      <w:r>
        <w:rPr>
          <w:rtl/>
          <w:lang w:bidi="fa-IR"/>
        </w:rPr>
        <w:t>دلبستگ</w:t>
      </w:r>
      <w:r w:rsidR="00E13022">
        <w:rPr>
          <w:rtl/>
          <w:lang w:bidi="fa-IR"/>
        </w:rPr>
        <w:t>ی</w:t>
      </w:r>
      <w:r>
        <w:rPr>
          <w:rtl/>
          <w:lang w:bidi="fa-IR"/>
        </w:rPr>
        <w:t xml:space="preserve"> و پرستش ندان</w:t>
      </w:r>
      <w:r w:rsidR="00E13022">
        <w:rPr>
          <w:rtl/>
          <w:lang w:bidi="fa-IR"/>
        </w:rPr>
        <w:t xml:space="preserve">ی؛ </w:t>
      </w:r>
      <w:r>
        <w:rPr>
          <w:rtl/>
          <w:lang w:bidi="fa-IR"/>
        </w:rPr>
        <w:t>هر قدم</w:t>
      </w:r>
      <w:r w:rsidR="00E13022">
        <w:rPr>
          <w:rtl/>
          <w:lang w:bidi="fa-IR"/>
        </w:rPr>
        <w:t>ی</w:t>
      </w:r>
      <w:r>
        <w:rPr>
          <w:rtl/>
          <w:lang w:bidi="fa-IR"/>
        </w:rPr>
        <w:t xml:space="preserve"> که در ا</w:t>
      </w:r>
      <w:r w:rsidR="00E13022">
        <w:rPr>
          <w:rtl/>
          <w:lang w:bidi="fa-IR"/>
        </w:rPr>
        <w:t>ی</w:t>
      </w:r>
      <w:r>
        <w:rPr>
          <w:rtl/>
          <w:lang w:bidi="fa-IR"/>
        </w:rPr>
        <w:t>ن راه بر م</w:t>
      </w:r>
      <w:r w:rsidR="00E13022">
        <w:rPr>
          <w:rtl/>
          <w:lang w:bidi="fa-IR"/>
        </w:rPr>
        <w:t xml:space="preserve">ی </w:t>
      </w:r>
      <w:r>
        <w:rPr>
          <w:rtl/>
          <w:lang w:bidi="fa-IR"/>
        </w:rPr>
        <w:t>دار</w:t>
      </w:r>
      <w:r w:rsidR="00E13022">
        <w:rPr>
          <w:rtl/>
          <w:lang w:bidi="fa-IR"/>
        </w:rPr>
        <w:t>ی</w:t>
      </w:r>
      <w:r>
        <w:rPr>
          <w:rtl/>
          <w:lang w:bidi="fa-IR"/>
        </w:rPr>
        <w:t xml:space="preserve"> به همان نسبت از ق</w:t>
      </w:r>
      <w:r w:rsidR="00E13022">
        <w:rPr>
          <w:rtl/>
          <w:lang w:bidi="fa-IR"/>
        </w:rPr>
        <w:t>ی</w:t>
      </w:r>
      <w:r>
        <w:rPr>
          <w:rtl/>
          <w:lang w:bidi="fa-IR"/>
        </w:rPr>
        <w:t>د و بند معبودها</w:t>
      </w:r>
      <w:r w:rsidR="00E13022">
        <w:rPr>
          <w:rtl/>
          <w:lang w:bidi="fa-IR"/>
        </w:rPr>
        <w:t>ی</w:t>
      </w:r>
      <w:r>
        <w:rPr>
          <w:rtl/>
          <w:lang w:bidi="fa-IR"/>
        </w:rPr>
        <w:t xml:space="preserve"> اسارت</w:t>
      </w:r>
      <w:r w:rsidR="00E13022">
        <w:rPr>
          <w:rtl/>
          <w:lang w:bidi="fa-IR"/>
        </w:rPr>
        <w:t xml:space="preserve"> </w:t>
      </w:r>
      <w:r>
        <w:rPr>
          <w:rtl/>
          <w:lang w:bidi="fa-IR"/>
        </w:rPr>
        <w:t>بار پ</w:t>
      </w:r>
      <w:r w:rsidR="00E13022">
        <w:rPr>
          <w:rtl/>
          <w:lang w:bidi="fa-IR"/>
        </w:rPr>
        <w:t>ی</w:t>
      </w:r>
      <w:r>
        <w:rPr>
          <w:rtl/>
          <w:lang w:bidi="fa-IR"/>
        </w:rPr>
        <w:t>دا و پنهان دور م</w:t>
      </w:r>
      <w:r w:rsidR="00E13022">
        <w:rPr>
          <w:rtl/>
          <w:lang w:bidi="fa-IR"/>
        </w:rPr>
        <w:t xml:space="preserve">ی </w:t>
      </w:r>
      <w:r>
        <w:rPr>
          <w:rtl/>
          <w:lang w:bidi="fa-IR"/>
        </w:rPr>
        <w:t>شو</w:t>
      </w:r>
      <w:r w:rsidR="00E13022">
        <w:rPr>
          <w:rtl/>
          <w:lang w:bidi="fa-IR"/>
        </w:rPr>
        <w:t xml:space="preserve">ی، </w:t>
      </w:r>
      <w:r>
        <w:rPr>
          <w:rtl/>
          <w:lang w:bidi="fa-IR"/>
        </w:rPr>
        <w:t>و به هر گام</w:t>
      </w:r>
      <w:r w:rsidR="00E13022">
        <w:rPr>
          <w:rtl/>
          <w:lang w:bidi="fa-IR"/>
        </w:rPr>
        <w:t>ی</w:t>
      </w:r>
      <w:r>
        <w:rPr>
          <w:rtl/>
          <w:lang w:bidi="fa-IR"/>
        </w:rPr>
        <w:t xml:space="preserve"> که از اطاعت حقارت</w:t>
      </w:r>
      <w:r w:rsidR="00E13022">
        <w:rPr>
          <w:rtl/>
          <w:lang w:bidi="fa-IR"/>
        </w:rPr>
        <w:t xml:space="preserve"> </w:t>
      </w:r>
      <w:r>
        <w:rPr>
          <w:rtl/>
          <w:lang w:bidi="fa-IR"/>
        </w:rPr>
        <w:t>آم</w:t>
      </w:r>
      <w:r w:rsidR="00E13022">
        <w:rPr>
          <w:rtl/>
          <w:lang w:bidi="fa-IR"/>
        </w:rPr>
        <w:t>ی</w:t>
      </w:r>
      <w:r>
        <w:rPr>
          <w:rtl/>
          <w:lang w:bidi="fa-IR"/>
        </w:rPr>
        <w:t>ز بت</w:t>
      </w:r>
      <w:r w:rsidR="00E13022">
        <w:rPr>
          <w:rtl/>
          <w:lang w:bidi="fa-IR"/>
        </w:rPr>
        <w:t xml:space="preserve"> </w:t>
      </w:r>
      <w:r>
        <w:rPr>
          <w:rtl/>
          <w:lang w:bidi="fa-IR"/>
        </w:rPr>
        <w:t>ها</w:t>
      </w:r>
      <w:r w:rsidR="00E13022">
        <w:rPr>
          <w:rtl/>
          <w:lang w:bidi="fa-IR"/>
        </w:rPr>
        <w:t>ی</w:t>
      </w:r>
      <w:r>
        <w:rPr>
          <w:rtl/>
          <w:lang w:bidi="fa-IR"/>
        </w:rPr>
        <w:t xml:space="preserve"> درون و ب</w:t>
      </w:r>
      <w:r w:rsidR="00E13022">
        <w:rPr>
          <w:rtl/>
          <w:lang w:bidi="fa-IR"/>
        </w:rPr>
        <w:t>ی</w:t>
      </w:r>
      <w:r>
        <w:rPr>
          <w:rtl/>
          <w:lang w:bidi="fa-IR"/>
        </w:rPr>
        <w:t>رون دور م</w:t>
      </w:r>
      <w:r w:rsidR="00E13022">
        <w:rPr>
          <w:rtl/>
          <w:lang w:bidi="fa-IR"/>
        </w:rPr>
        <w:t xml:space="preserve">ی </w:t>
      </w:r>
      <w:r>
        <w:rPr>
          <w:rtl/>
          <w:lang w:bidi="fa-IR"/>
        </w:rPr>
        <w:t>گرد</w:t>
      </w:r>
      <w:r w:rsidR="00E13022">
        <w:rPr>
          <w:rtl/>
          <w:lang w:bidi="fa-IR"/>
        </w:rPr>
        <w:t>ی</w:t>
      </w:r>
      <w:r>
        <w:rPr>
          <w:rtl/>
          <w:lang w:bidi="fa-IR"/>
        </w:rPr>
        <w:t xml:space="preserve"> به همان اندازه به افتخار بزرگ بندگ</w:t>
      </w:r>
      <w:r w:rsidR="00E13022">
        <w:rPr>
          <w:rtl/>
          <w:lang w:bidi="fa-IR"/>
        </w:rPr>
        <w:t>ی</w:t>
      </w:r>
      <w:r>
        <w:rPr>
          <w:rtl/>
          <w:lang w:bidi="fa-IR"/>
        </w:rPr>
        <w:t xml:space="preserve"> نزد</w:t>
      </w:r>
      <w:r w:rsidR="00E13022">
        <w:rPr>
          <w:rtl/>
          <w:lang w:bidi="fa-IR"/>
        </w:rPr>
        <w:t>ی</w:t>
      </w:r>
      <w:r>
        <w:rPr>
          <w:rtl/>
          <w:lang w:bidi="fa-IR"/>
        </w:rPr>
        <w:t>ک م</w:t>
      </w:r>
      <w:r w:rsidR="00E13022">
        <w:rPr>
          <w:rtl/>
          <w:lang w:bidi="fa-IR"/>
        </w:rPr>
        <w:t xml:space="preserve">ی </w:t>
      </w:r>
      <w:r>
        <w:rPr>
          <w:rtl/>
          <w:lang w:bidi="fa-IR"/>
        </w:rPr>
        <w:t>شو</w:t>
      </w:r>
      <w:r w:rsidR="00E13022">
        <w:rPr>
          <w:rtl/>
          <w:lang w:bidi="fa-IR"/>
        </w:rPr>
        <w:t xml:space="preserve">ی، </w:t>
      </w:r>
      <w:r>
        <w:rPr>
          <w:rtl/>
          <w:lang w:bidi="fa-IR"/>
        </w:rPr>
        <w:t>سرما</w:t>
      </w:r>
      <w:r w:rsidR="00E13022">
        <w:rPr>
          <w:rtl/>
          <w:lang w:bidi="fa-IR"/>
        </w:rPr>
        <w:t>ی</w:t>
      </w:r>
      <w:r>
        <w:rPr>
          <w:rtl/>
          <w:lang w:bidi="fa-IR"/>
        </w:rPr>
        <w:t>ه گرانقدر عبود</w:t>
      </w:r>
      <w:r w:rsidR="00E13022">
        <w:rPr>
          <w:rtl/>
          <w:lang w:bidi="fa-IR"/>
        </w:rPr>
        <w:t>ی</w:t>
      </w:r>
      <w:r>
        <w:rPr>
          <w:rtl/>
          <w:lang w:bidi="fa-IR"/>
        </w:rPr>
        <w:t>ت را کوچک مپندار و گوهر ارزنده و ب</w:t>
      </w:r>
      <w:r w:rsidR="00E13022">
        <w:rPr>
          <w:rtl/>
          <w:lang w:bidi="fa-IR"/>
        </w:rPr>
        <w:t xml:space="preserve">ی </w:t>
      </w:r>
      <w:r>
        <w:rPr>
          <w:rtl/>
          <w:lang w:bidi="fa-IR"/>
        </w:rPr>
        <w:t>مثال بندگ</w:t>
      </w:r>
      <w:r w:rsidR="00E13022">
        <w:rPr>
          <w:rtl/>
          <w:lang w:bidi="fa-IR"/>
        </w:rPr>
        <w:t>ی</w:t>
      </w:r>
      <w:r>
        <w:rPr>
          <w:rtl/>
          <w:lang w:bidi="fa-IR"/>
        </w:rPr>
        <w:t xml:space="preserve"> را که از سر لطف به من و تو ارزان</w:t>
      </w:r>
      <w:r w:rsidR="00E13022">
        <w:rPr>
          <w:rtl/>
          <w:lang w:bidi="fa-IR"/>
        </w:rPr>
        <w:t>ی</w:t>
      </w:r>
      <w:r>
        <w:rPr>
          <w:rtl/>
          <w:lang w:bidi="fa-IR"/>
        </w:rPr>
        <w:t xml:space="preserve"> داشته</w:t>
      </w:r>
      <w:r w:rsidR="00E13022">
        <w:rPr>
          <w:rtl/>
          <w:lang w:bidi="fa-IR"/>
        </w:rPr>
        <w:t xml:space="preserve"> </w:t>
      </w:r>
      <w:r>
        <w:rPr>
          <w:rtl/>
          <w:lang w:bidi="fa-IR"/>
        </w:rPr>
        <w:t>اند</w:t>
      </w:r>
      <w:r w:rsidR="00E13022">
        <w:rPr>
          <w:rtl/>
          <w:lang w:bidi="fa-IR"/>
        </w:rPr>
        <w:t xml:space="preserve">، </w:t>
      </w:r>
      <w:r>
        <w:rPr>
          <w:rtl/>
          <w:lang w:bidi="fa-IR"/>
        </w:rPr>
        <w:t>با اطاعت ذلّت</w:t>
      </w:r>
      <w:r w:rsidR="00E13022">
        <w:rPr>
          <w:rtl/>
          <w:lang w:bidi="fa-IR"/>
        </w:rPr>
        <w:t xml:space="preserve"> </w:t>
      </w:r>
      <w:r>
        <w:rPr>
          <w:rtl/>
          <w:lang w:bidi="fa-IR"/>
        </w:rPr>
        <w:t>بار از زورمداران کور دل ق</w:t>
      </w:r>
      <w:r w:rsidR="00E13022">
        <w:rPr>
          <w:rtl/>
          <w:lang w:bidi="fa-IR"/>
        </w:rPr>
        <w:t>ی</w:t>
      </w:r>
      <w:r>
        <w:rPr>
          <w:rtl/>
          <w:lang w:bidi="fa-IR"/>
        </w:rPr>
        <w:t>اس منما و با همه توان در راه پاک ساختن انگ</w:t>
      </w:r>
      <w:r w:rsidR="00E13022">
        <w:rPr>
          <w:rtl/>
          <w:lang w:bidi="fa-IR"/>
        </w:rPr>
        <w:t>ی</w:t>
      </w:r>
      <w:r>
        <w:rPr>
          <w:rtl/>
          <w:lang w:bidi="fa-IR"/>
        </w:rPr>
        <w:t>زه و ن</w:t>
      </w:r>
      <w:r w:rsidR="00E13022">
        <w:rPr>
          <w:rtl/>
          <w:lang w:bidi="fa-IR"/>
        </w:rPr>
        <w:t>ی</w:t>
      </w:r>
      <w:r>
        <w:rPr>
          <w:rtl/>
          <w:lang w:bidi="fa-IR"/>
        </w:rPr>
        <w:t>ت از ناخالص</w:t>
      </w:r>
      <w:r w:rsidR="00E13022">
        <w:rPr>
          <w:rtl/>
          <w:lang w:bidi="fa-IR"/>
        </w:rPr>
        <w:t xml:space="preserve">ی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تلاش کن</w:t>
      </w:r>
      <w:r w:rsidR="00E13022">
        <w:rPr>
          <w:rtl/>
          <w:lang w:bidi="fa-IR"/>
        </w:rPr>
        <w:t xml:space="preserve">! </w:t>
      </w:r>
    </w:p>
    <w:p w:rsidR="003A5ADC" w:rsidRDefault="004D41C6" w:rsidP="004D41C6">
      <w:pPr>
        <w:pStyle w:val="libNormal"/>
        <w:rPr>
          <w:rtl/>
          <w:lang w:bidi="fa-IR"/>
        </w:rPr>
      </w:pPr>
      <w:r>
        <w:rPr>
          <w:rtl/>
          <w:lang w:bidi="fa-IR"/>
        </w:rPr>
        <w:t>معنا</w:t>
      </w:r>
      <w:r w:rsidR="00E13022">
        <w:rPr>
          <w:rtl/>
          <w:lang w:bidi="fa-IR"/>
        </w:rPr>
        <w:t>ی</w:t>
      </w:r>
      <w:r>
        <w:rPr>
          <w:rtl/>
          <w:lang w:bidi="fa-IR"/>
        </w:rPr>
        <w:t xml:space="preserve"> اخلاص</w:t>
      </w:r>
      <w:r w:rsidR="00E13022">
        <w:rPr>
          <w:rtl/>
          <w:lang w:bidi="fa-IR"/>
        </w:rPr>
        <w:t xml:space="preserve"> </w:t>
      </w:r>
    </w:p>
    <w:p w:rsidR="004D41C6" w:rsidRDefault="004D41C6" w:rsidP="004D41C6">
      <w:pPr>
        <w:pStyle w:val="libNormal"/>
        <w:rPr>
          <w:rtl/>
          <w:lang w:bidi="fa-IR"/>
        </w:rPr>
      </w:pPr>
      <w:r>
        <w:rPr>
          <w:rtl/>
          <w:lang w:bidi="fa-IR"/>
        </w:rPr>
        <w:t>علامه مجلس</w:t>
      </w:r>
      <w:r w:rsidR="00E13022">
        <w:rPr>
          <w:rtl/>
          <w:lang w:bidi="fa-IR"/>
        </w:rPr>
        <w:t>ی</w:t>
      </w:r>
      <w:r>
        <w:rPr>
          <w:rtl/>
          <w:lang w:bidi="fa-IR"/>
        </w:rPr>
        <w:t xml:space="preserve"> م</w:t>
      </w:r>
      <w:r w:rsidR="00E13022">
        <w:rPr>
          <w:rtl/>
          <w:lang w:bidi="fa-IR"/>
        </w:rPr>
        <w:t xml:space="preserve">ی </w:t>
      </w:r>
      <w:r>
        <w:rPr>
          <w:rtl/>
          <w:lang w:bidi="fa-IR"/>
        </w:rPr>
        <w:t>نو</w:t>
      </w:r>
      <w:r w:rsidR="00E13022">
        <w:rPr>
          <w:rtl/>
          <w:lang w:bidi="fa-IR"/>
        </w:rPr>
        <w:t>ی</w:t>
      </w:r>
      <w:r>
        <w:rPr>
          <w:rtl/>
          <w:lang w:bidi="fa-IR"/>
        </w:rPr>
        <w:t>سد</w:t>
      </w:r>
      <w:r w:rsidR="00E13022">
        <w:rPr>
          <w:rtl/>
          <w:lang w:bidi="fa-IR"/>
        </w:rPr>
        <w:t xml:space="preserve">: </w:t>
      </w:r>
    </w:p>
    <w:p w:rsidR="004D41C6" w:rsidRDefault="004D41C6" w:rsidP="004D41C6">
      <w:pPr>
        <w:pStyle w:val="libNormal"/>
        <w:rPr>
          <w:rtl/>
          <w:lang w:bidi="fa-IR"/>
        </w:rPr>
      </w:pPr>
      <w:r>
        <w:rPr>
          <w:rtl/>
          <w:lang w:bidi="fa-IR"/>
        </w:rPr>
        <w:lastRenderedPageBreak/>
        <w:t>«ش</w:t>
      </w:r>
      <w:r w:rsidR="00E13022">
        <w:rPr>
          <w:rtl/>
          <w:lang w:bidi="fa-IR"/>
        </w:rPr>
        <w:t>ی</w:t>
      </w:r>
      <w:r>
        <w:rPr>
          <w:rtl/>
          <w:lang w:bidi="fa-IR"/>
        </w:rPr>
        <w:t>خ بها</w:t>
      </w:r>
      <w:r w:rsidR="00E13022">
        <w:rPr>
          <w:rtl/>
          <w:lang w:bidi="fa-IR"/>
        </w:rPr>
        <w:t>یی</w:t>
      </w:r>
      <w:r>
        <w:rPr>
          <w:rtl/>
          <w:lang w:bidi="fa-IR"/>
        </w:rPr>
        <w:t xml:space="preserve"> قدس سره در مقام تب</w:t>
      </w:r>
      <w:r w:rsidR="00E13022">
        <w:rPr>
          <w:rtl/>
          <w:lang w:bidi="fa-IR"/>
        </w:rPr>
        <w:t>یی</w:t>
      </w:r>
      <w:r>
        <w:rPr>
          <w:rtl/>
          <w:lang w:bidi="fa-IR"/>
        </w:rPr>
        <w:t>ن معن</w:t>
      </w:r>
      <w:r w:rsidR="00E13022">
        <w:rPr>
          <w:rtl/>
          <w:lang w:bidi="fa-IR"/>
        </w:rPr>
        <w:t>ی</w:t>
      </w:r>
      <w:r>
        <w:rPr>
          <w:rtl/>
          <w:lang w:bidi="fa-IR"/>
        </w:rPr>
        <w:t xml:space="preserve"> اخلاص فرموده است</w:t>
      </w:r>
      <w:r w:rsidR="00E13022">
        <w:rPr>
          <w:rtl/>
          <w:lang w:bidi="fa-IR"/>
        </w:rPr>
        <w:t xml:space="preserve">: </w:t>
      </w:r>
      <w:r>
        <w:rPr>
          <w:rtl/>
          <w:lang w:bidi="fa-IR"/>
        </w:rPr>
        <w:t>خالص در لغت به چ</w:t>
      </w:r>
      <w:r w:rsidR="00E13022">
        <w:rPr>
          <w:rtl/>
          <w:lang w:bidi="fa-IR"/>
        </w:rPr>
        <w:t>ی</w:t>
      </w:r>
      <w:r>
        <w:rPr>
          <w:rtl/>
          <w:lang w:bidi="fa-IR"/>
        </w:rPr>
        <w:t>ز</w:t>
      </w:r>
      <w:r w:rsidR="00E13022">
        <w:rPr>
          <w:rtl/>
          <w:lang w:bidi="fa-IR"/>
        </w:rPr>
        <w:t>ی</w:t>
      </w:r>
      <w:r>
        <w:rPr>
          <w:rtl/>
          <w:lang w:bidi="fa-IR"/>
        </w:rPr>
        <w:t xml:space="preserve"> گفته م</w:t>
      </w:r>
      <w:r w:rsidR="00E13022">
        <w:rPr>
          <w:rtl/>
          <w:lang w:bidi="fa-IR"/>
        </w:rPr>
        <w:t xml:space="preserve">ی </w:t>
      </w:r>
      <w:r>
        <w:rPr>
          <w:rtl/>
          <w:lang w:bidi="fa-IR"/>
        </w:rPr>
        <w:t>شود که صاف بوده و به چ</w:t>
      </w:r>
      <w:r w:rsidR="00E13022">
        <w:rPr>
          <w:rtl/>
          <w:lang w:bidi="fa-IR"/>
        </w:rPr>
        <w:t>ی</w:t>
      </w:r>
      <w:r>
        <w:rPr>
          <w:rtl/>
          <w:lang w:bidi="fa-IR"/>
        </w:rPr>
        <w:t>ز د</w:t>
      </w:r>
      <w:r w:rsidR="00E13022">
        <w:rPr>
          <w:rtl/>
          <w:lang w:bidi="fa-IR"/>
        </w:rPr>
        <w:t>ی</w:t>
      </w:r>
      <w:r>
        <w:rPr>
          <w:rtl/>
          <w:lang w:bidi="fa-IR"/>
        </w:rPr>
        <w:t>گر</w:t>
      </w:r>
      <w:r w:rsidR="00E13022">
        <w:rPr>
          <w:rtl/>
          <w:lang w:bidi="fa-IR"/>
        </w:rPr>
        <w:t>ی</w:t>
      </w:r>
      <w:r>
        <w:rPr>
          <w:rtl/>
          <w:lang w:bidi="fa-IR"/>
        </w:rPr>
        <w:t xml:space="preserve"> ممزوج نباشد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م</w:t>
      </w:r>
      <w:r w:rsidR="00E13022">
        <w:rPr>
          <w:rtl/>
          <w:lang w:bidi="fa-IR"/>
        </w:rPr>
        <w:t xml:space="preserve">ی </w:t>
      </w:r>
      <w:r>
        <w:rPr>
          <w:rtl/>
          <w:lang w:bidi="fa-IR"/>
        </w:rPr>
        <w:t>افزا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«اصحاب ب</w:t>
      </w:r>
      <w:r w:rsidR="00E13022">
        <w:rPr>
          <w:rtl/>
          <w:lang w:bidi="fa-IR"/>
        </w:rPr>
        <w:t>ی</w:t>
      </w:r>
      <w:r>
        <w:rPr>
          <w:rtl/>
          <w:lang w:bidi="fa-IR"/>
        </w:rPr>
        <w:t>نش و اهل دل برا</w:t>
      </w:r>
      <w:r w:rsidR="00E13022">
        <w:rPr>
          <w:rtl/>
          <w:lang w:bidi="fa-IR"/>
        </w:rPr>
        <w:t>ی</w:t>
      </w:r>
      <w:r>
        <w:rPr>
          <w:rtl/>
          <w:lang w:bidi="fa-IR"/>
        </w:rPr>
        <w:t xml:space="preserve"> اخلاص تعر</w:t>
      </w:r>
      <w:r w:rsidR="00E13022">
        <w:rPr>
          <w:rtl/>
          <w:lang w:bidi="fa-IR"/>
        </w:rPr>
        <w:t>ی</w:t>
      </w:r>
      <w:r>
        <w:rPr>
          <w:rtl/>
          <w:lang w:bidi="fa-IR"/>
        </w:rPr>
        <w:t>ف</w:t>
      </w:r>
      <w:r w:rsidR="00E13022">
        <w:rPr>
          <w:rtl/>
          <w:lang w:bidi="fa-IR"/>
        </w:rPr>
        <w:t xml:space="preserve"> </w:t>
      </w:r>
      <w:r>
        <w:rPr>
          <w:rtl/>
          <w:lang w:bidi="fa-IR"/>
        </w:rPr>
        <w:t>ها</w:t>
      </w:r>
      <w:r w:rsidR="00E13022">
        <w:rPr>
          <w:rtl/>
          <w:lang w:bidi="fa-IR"/>
        </w:rPr>
        <w:t>یی</w:t>
      </w:r>
      <w:r>
        <w:rPr>
          <w:rtl/>
          <w:lang w:bidi="fa-IR"/>
        </w:rPr>
        <w:t xml:space="preserve"> کرده</w:t>
      </w:r>
      <w:r w:rsidR="00E13022">
        <w:rPr>
          <w:rtl/>
          <w:lang w:bidi="fa-IR"/>
        </w:rPr>
        <w:t xml:space="preserve"> </w:t>
      </w:r>
      <w:r>
        <w:rPr>
          <w:rtl/>
          <w:lang w:bidi="fa-IR"/>
        </w:rPr>
        <w:t>اند که از آن جمله است</w:t>
      </w:r>
      <w:r w:rsidR="00E13022">
        <w:rPr>
          <w:rtl/>
          <w:lang w:bidi="fa-IR"/>
        </w:rPr>
        <w:t xml:space="preserve">: </w:t>
      </w:r>
      <w:r>
        <w:rPr>
          <w:rtl/>
          <w:lang w:bidi="fa-IR"/>
        </w:rPr>
        <w:t>پاک</w:t>
      </w:r>
      <w:r w:rsidR="00E13022">
        <w:rPr>
          <w:rtl/>
          <w:lang w:bidi="fa-IR"/>
        </w:rPr>
        <w:t>ی</w:t>
      </w:r>
      <w:r>
        <w:rPr>
          <w:rtl/>
          <w:lang w:bidi="fa-IR"/>
        </w:rPr>
        <w:t>زه نمودن عمل از ا</w:t>
      </w:r>
      <w:r w:rsidR="00E13022">
        <w:rPr>
          <w:rtl/>
          <w:lang w:bidi="fa-IR"/>
        </w:rPr>
        <w:t>ی</w:t>
      </w:r>
      <w:r>
        <w:rPr>
          <w:rtl/>
          <w:lang w:bidi="fa-IR"/>
        </w:rPr>
        <w:t>نکه برا</w:t>
      </w:r>
      <w:r w:rsidR="00E13022">
        <w:rPr>
          <w:rtl/>
          <w:lang w:bidi="fa-IR"/>
        </w:rPr>
        <w:t>ی</w:t>
      </w:r>
      <w:r>
        <w:rPr>
          <w:rtl/>
          <w:lang w:bidi="fa-IR"/>
        </w:rPr>
        <w:t xml:space="preserve"> غ</w:t>
      </w:r>
      <w:r w:rsidR="00E13022">
        <w:rPr>
          <w:rtl/>
          <w:lang w:bidi="fa-IR"/>
        </w:rPr>
        <w:t>ی</w:t>
      </w:r>
      <w:r>
        <w:rPr>
          <w:rtl/>
          <w:lang w:bidi="fa-IR"/>
        </w:rPr>
        <w:t>ر خدا در آن نص</w:t>
      </w:r>
      <w:r w:rsidR="00E13022">
        <w:rPr>
          <w:rtl/>
          <w:lang w:bidi="fa-IR"/>
        </w:rPr>
        <w:t>ی</w:t>
      </w:r>
      <w:r>
        <w:rPr>
          <w:rtl/>
          <w:lang w:bidi="fa-IR"/>
        </w:rPr>
        <w:t>ب</w:t>
      </w:r>
      <w:r w:rsidR="00E13022">
        <w:rPr>
          <w:rtl/>
          <w:lang w:bidi="fa-IR"/>
        </w:rPr>
        <w:t>ی</w:t>
      </w:r>
      <w:r>
        <w:rPr>
          <w:rtl/>
          <w:lang w:bidi="fa-IR"/>
        </w:rPr>
        <w:t xml:space="preserve"> باشد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ن</w:t>
      </w:r>
      <w:r w:rsidR="00E13022">
        <w:rPr>
          <w:rtl/>
          <w:lang w:bidi="fa-IR"/>
        </w:rPr>
        <w:t>ی</w:t>
      </w:r>
      <w:r>
        <w:rPr>
          <w:rtl/>
          <w:lang w:bidi="fa-IR"/>
        </w:rPr>
        <w:t>ز گفته</w:t>
      </w:r>
      <w:r w:rsidR="00E13022">
        <w:rPr>
          <w:rtl/>
          <w:lang w:bidi="fa-IR"/>
        </w:rPr>
        <w:t xml:space="preserve"> </w:t>
      </w:r>
      <w:r>
        <w:rPr>
          <w:rtl/>
          <w:lang w:bidi="fa-IR"/>
        </w:rPr>
        <w:t>اند</w:t>
      </w:r>
      <w:r w:rsidR="00E13022">
        <w:rPr>
          <w:rtl/>
          <w:lang w:bidi="fa-IR"/>
        </w:rPr>
        <w:t xml:space="preserve">: </w:t>
      </w:r>
      <w:r>
        <w:rPr>
          <w:rtl/>
          <w:lang w:bidi="fa-IR"/>
        </w:rPr>
        <w:t>اخلاص آن است که انسان</w:t>
      </w:r>
      <w:r w:rsidR="00E13022">
        <w:rPr>
          <w:rtl/>
          <w:lang w:bidi="fa-IR"/>
        </w:rPr>
        <w:t xml:space="preserve"> (</w:t>
      </w:r>
      <w:r>
        <w:rPr>
          <w:rtl/>
          <w:lang w:bidi="fa-IR"/>
        </w:rPr>
        <w:t>جز خداوند مقصود و مطلوب</w:t>
      </w:r>
      <w:r w:rsidR="00E13022">
        <w:rPr>
          <w:rtl/>
          <w:lang w:bidi="fa-IR"/>
        </w:rPr>
        <w:t>ی</w:t>
      </w:r>
      <w:r>
        <w:rPr>
          <w:rtl/>
          <w:lang w:bidi="fa-IR"/>
        </w:rPr>
        <w:t xml:space="preserve"> را دنبال نکرده و</w:t>
      </w:r>
      <w:r w:rsidR="00E13022">
        <w:rPr>
          <w:rtl/>
          <w:lang w:bidi="fa-IR"/>
        </w:rPr>
        <w:t xml:space="preserve">) </w:t>
      </w:r>
      <w:r>
        <w:rPr>
          <w:rtl/>
          <w:lang w:bidi="fa-IR"/>
        </w:rPr>
        <w:t>قصد عوض - نه دن</w:t>
      </w:r>
      <w:r w:rsidR="00E13022">
        <w:rPr>
          <w:rtl/>
          <w:lang w:bidi="fa-IR"/>
        </w:rPr>
        <w:t>ی</w:t>
      </w:r>
      <w:r>
        <w:rPr>
          <w:rtl/>
          <w:lang w:bidi="fa-IR"/>
        </w:rPr>
        <w:t>و</w:t>
      </w:r>
      <w:r w:rsidR="00E13022">
        <w:rPr>
          <w:rtl/>
          <w:lang w:bidi="fa-IR"/>
        </w:rPr>
        <w:t>ی</w:t>
      </w:r>
      <w:r>
        <w:rPr>
          <w:rtl/>
          <w:lang w:bidi="fa-IR"/>
        </w:rPr>
        <w:t xml:space="preserve"> و نه اخرو</w:t>
      </w:r>
      <w:r w:rsidR="00E13022">
        <w:rPr>
          <w:rtl/>
          <w:lang w:bidi="fa-IR"/>
        </w:rPr>
        <w:t>ی</w:t>
      </w:r>
      <w:r>
        <w:rPr>
          <w:rtl/>
          <w:lang w:bidi="fa-IR"/>
        </w:rPr>
        <w:t xml:space="preserve"> - نداشته باشد»</w:t>
      </w:r>
      <w:r w:rsidR="00E13022">
        <w:rPr>
          <w:rtl/>
          <w:lang w:bidi="fa-IR"/>
        </w:rPr>
        <w:t xml:space="preserve">. </w:t>
      </w:r>
      <w:r w:rsidR="00E13022" w:rsidRPr="003A5ADC">
        <w:rPr>
          <w:rStyle w:val="libFootnotenumChar"/>
          <w:rtl/>
          <w:lang w:bidi="fa-IR"/>
        </w:rPr>
        <w:t>(</w:t>
      </w:r>
      <w:r w:rsidRPr="003A5ADC">
        <w:rPr>
          <w:rStyle w:val="libFootnotenumChar"/>
          <w:rtl/>
        </w:rPr>
        <w:t>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گروه</w:t>
      </w:r>
      <w:r w:rsidR="00E13022">
        <w:rPr>
          <w:rtl/>
          <w:lang w:bidi="fa-IR"/>
        </w:rPr>
        <w:t>ی</w:t>
      </w:r>
      <w:r>
        <w:rPr>
          <w:rtl/>
          <w:lang w:bidi="fa-IR"/>
        </w:rPr>
        <w:t xml:space="preserve"> هم اخلاص را توح</w:t>
      </w:r>
      <w:r w:rsidR="00E13022">
        <w:rPr>
          <w:rtl/>
          <w:lang w:bidi="fa-IR"/>
        </w:rPr>
        <w:t>ی</w:t>
      </w:r>
      <w:r>
        <w:rPr>
          <w:rtl/>
          <w:lang w:bidi="fa-IR"/>
        </w:rPr>
        <w:t>د در ن</w:t>
      </w:r>
      <w:r w:rsidR="00E13022">
        <w:rPr>
          <w:rtl/>
          <w:lang w:bidi="fa-IR"/>
        </w:rPr>
        <w:t>ی</w:t>
      </w:r>
      <w:r>
        <w:rPr>
          <w:rtl/>
          <w:lang w:bidi="fa-IR"/>
        </w:rPr>
        <w:t>ت دانسته</w:t>
      </w:r>
      <w:r w:rsidR="00E13022">
        <w:rPr>
          <w:rtl/>
          <w:lang w:bidi="fa-IR"/>
        </w:rPr>
        <w:t xml:space="preserve"> </w:t>
      </w:r>
      <w:r>
        <w:rPr>
          <w:rtl/>
          <w:lang w:bidi="fa-IR"/>
        </w:rPr>
        <w:t>اند بد</w:t>
      </w:r>
      <w:r w:rsidR="00E13022">
        <w:rPr>
          <w:rtl/>
          <w:lang w:bidi="fa-IR"/>
        </w:rPr>
        <w:t>ی</w:t>
      </w:r>
      <w:r>
        <w:rPr>
          <w:rtl/>
          <w:lang w:bidi="fa-IR"/>
        </w:rPr>
        <w:t>ن معنا که محرّک و انگ</w:t>
      </w:r>
      <w:r w:rsidR="00E13022">
        <w:rPr>
          <w:rtl/>
          <w:lang w:bidi="fa-IR"/>
        </w:rPr>
        <w:t>ی</w:t>
      </w:r>
      <w:r>
        <w:rPr>
          <w:rtl/>
          <w:lang w:bidi="fa-IR"/>
        </w:rPr>
        <w:t>زه فرد با اخلاص تنها خدا بوده و کردار و گفتار و</w:t>
      </w:r>
      <w:r w:rsidR="00E13022">
        <w:rPr>
          <w:rtl/>
          <w:lang w:bidi="fa-IR"/>
        </w:rPr>
        <w:t>ی</w:t>
      </w:r>
      <w:r>
        <w:rPr>
          <w:rtl/>
          <w:lang w:bidi="fa-IR"/>
        </w:rPr>
        <w:t xml:space="preserve"> از هر گونه شائبه غ</w:t>
      </w:r>
      <w:r w:rsidR="00E13022">
        <w:rPr>
          <w:rtl/>
          <w:lang w:bidi="fa-IR"/>
        </w:rPr>
        <w:t>ی</w:t>
      </w:r>
      <w:r>
        <w:rPr>
          <w:rtl/>
          <w:lang w:bidi="fa-IR"/>
        </w:rPr>
        <w:t>ر اله</w:t>
      </w:r>
      <w:r w:rsidR="00E13022">
        <w:rPr>
          <w:rtl/>
          <w:lang w:bidi="fa-IR"/>
        </w:rPr>
        <w:t>ی</w:t>
      </w:r>
      <w:r>
        <w:rPr>
          <w:rtl/>
          <w:lang w:bidi="fa-IR"/>
        </w:rPr>
        <w:t xml:space="preserve"> پاک باشد</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w:t>
      </w:r>
      <w:r w:rsidR="00E13022">
        <w:rPr>
          <w:rtl/>
          <w:lang w:bidi="fa-IR"/>
        </w:rPr>
        <w:t xml:space="preserve"> </w:t>
      </w:r>
      <w:r>
        <w:rPr>
          <w:rtl/>
          <w:lang w:bidi="fa-IR"/>
        </w:rPr>
        <w:t>ها و جز ا</w:t>
      </w:r>
      <w:r w:rsidR="00E13022">
        <w:rPr>
          <w:rtl/>
          <w:lang w:bidi="fa-IR"/>
        </w:rPr>
        <w:t>ی</w:t>
      </w:r>
      <w:r>
        <w:rPr>
          <w:rtl/>
          <w:lang w:bidi="fa-IR"/>
        </w:rPr>
        <w:t>ن</w:t>
      </w:r>
      <w:r w:rsidR="00E13022">
        <w:rPr>
          <w:rtl/>
          <w:lang w:bidi="fa-IR"/>
        </w:rPr>
        <w:t xml:space="preserve"> </w:t>
      </w:r>
      <w:r>
        <w:rPr>
          <w:rtl/>
          <w:lang w:bidi="fa-IR"/>
        </w:rPr>
        <w:t>ها به خوب</w:t>
      </w:r>
      <w:r w:rsidR="00E13022">
        <w:rPr>
          <w:rtl/>
          <w:lang w:bidi="fa-IR"/>
        </w:rPr>
        <w:t>ی</w:t>
      </w:r>
      <w:r>
        <w:rPr>
          <w:rtl/>
          <w:lang w:bidi="fa-IR"/>
        </w:rPr>
        <w:t xml:space="preserve"> روشن م</w:t>
      </w:r>
      <w:r w:rsidR="00E13022">
        <w:rPr>
          <w:rtl/>
          <w:lang w:bidi="fa-IR"/>
        </w:rPr>
        <w:t xml:space="preserve">ی </w:t>
      </w:r>
      <w:r>
        <w:rPr>
          <w:rtl/>
          <w:lang w:bidi="fa-IR"/>
        </w:rPr>
        <w:t>گردد که اخلاص را مراتب و مدارج</w:t>
      </w:r>
      <w:r w:rsidR="00E13022">
        <w:rPr>
          <w:rtl/>
          <w:lang w:bidi="fa-IR"/>
        </w:rPr>
        <w:t>ی</w:t>
      </w:r>
      <w:r>
        <w:rPr>
          <w:rtl/>
          <w:lang w:bidi="fa-IR"/>
        </w:rPr>
        <w:t xml:space="preserve"> است و هر </w:t>
      </w:r>
      <w:r w:rsidR="00E13022">
        <w:rPr>
          <w:rtl/>
          <w:lang w:bidi="fa-IR"/>
        </w:rPr>
        <w:t>ی</w:t>
      </w:r>
      <w:r>
        <w:rPr>
          <w:rtl/>
          <w:lang w:bidi="fa-IR"/>
        </w:rPr>
        <w:t>ک از ا</w:t>
      </w:r>
      <w:r w:rsidR="00E13022">
        <w:rPr>
          <w:rtl/>
          <w:lang w:bidi="fa-IR"/>
        </w:rPr>
        <w:t>ی</w:t>
      </w:r>
      <w:r>
        <w:rPr>
          <w:rtl/>
          <w:lang w:bidi="fa-IR"/>
        </w:rPr>
        <w:t>ن تعر</w:t>
      </w:r>
      <w:r w:rsidR="00E13022">
        <w:rPr>
          <w:rtl/>
          <w:lang w:bidi="fa-IR"/>
        </w:rPr>
        <w:t>ی</w:t>
      </w:r>
      <w:r>
        <w:rPr>
          <w:rtl/>
          <w:lang w:bidi="fa-IR"/>
        </w:rPr>
        <w:t>ف</w:t>
      </w:r>
      <w:r w:rsidR="00E13022">
        <w:rPr>
          <w:rtl/>
          <w:lang w:bidi="fa-IR"/>
        </w:rPr>
        <w:t xml:space="preserve"> </w:t>
      </w:r>
      <w:r>
        <w:rPr>
          <w:rtl/>
          <w:lang w:bidi="fa-IR"/>
        </w:rPr>
        <w:t>ها در واقع ب</w:t>
      </w:r>
      <w:r w:rsidR="00E13022">
        <w:rPr>
          <w:rtl/>
          <w:lang w:bidi="fa-IR"/>
        </w:rPr>
        <w:t>ی</w:t>
      </w:r>
      <w:r>
        <w:rPr>
          <w:rtl/>
          <w:lang w:bidi="fa-IR"/>
        </w:rPr>
        <w:t xml:space="preserve">انگر </w:t>
      </w:r>
      <w:r w:rsidR="00E13022">
        <w:rPr>
          <w:rtl/>
          <w:lang w:bidi="fa-IR"/>
        </w:rPr>
        <w:t>ی</w:t>
      </w:r>
      <w:r>
        <w:rPr>
          <w:rtl/>
          <w:lang w:bidi="fa-IR"/>
        </w:rPr>
        <w:t>ک</w:t>
      </w:r>
      <w:r w:rsidR="00E13022">
        <w:rPr>
          <w:rtl/>
          <w:lang w:bidi="fa-IR"/>
        </w:rPr>
        <w:t>ی</w:t>
      </w:r>
      <w:r>
        <w:rPr>
          <w:rtl/>
          <w:lang w:bidi="fa-IR"/>
        </w:rPr>
        <w:t xml:space="preserve"> از آن درجات به حساب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با اشاره</w:t>
      </w:r>
      <w:r w:rsidR="00E13022">
        <w:rPr>
          <w:rtl/>
          <w:lang w:bidi="fa-IR"/>
        </w:rPr>
        <w:t xml:space="preserve"> </w:t>
      </w:r>
      <w:r>
        <w:rPr>
          <w:rtl/>
          <w:lang w:bidi="fa-IR"/>
        </w:rPr>
        <w:t>ا</w:t>
      </w:r>
      <w:r w:rsidR="00E13022">
        <w:rPr>
          <w:rtl/>
          <w:lang w:bidi="fa-IR"/>
        </w:rPr>
        <w:t>ی</w:t>
      </w:r>
      <w:r>
        <w:rPr>
          <w:rtl/>
          <w:lang w:bidi="fa-IR"/>
        </w:rPr>
        <w:t xml:space="preserve"> ولو اندک به پاره</w:t>
      </w:r>
      <w:r w:rsidR="00E13022">
        <w:rPr>
          <w:rtl/>
          <w:lang w:bidi="fa-IR"/>
        </w:rPr>
        <w:t xml:space="preserve"> </w:t>
      </w:r>
      <w:r>
        <w:rPr>
          <w:rtl/>
          <w:lang w:bidi="fa-IR"/>
        </w:rPr>
        <w:t>ا</w:t>
      </w:r>
      <w:r w:rsidR="00E13022">
        <w:rPr>
          <w:rtl/>
          <w:lang w:bidi="fa-IR"/>
        </w:rPr>
        <w:t>ی</w:t>
      </w:r>
      <w:r>
        <w:rPr>
          <w:rtl/>
          <w:lang w:bidi="fa-IR"/>
        </w:rPr>
        <w:t xml:space="preserve"> از مدارج اخلاص</w:t>
      </w:r>
      <w:r w:rsidR="00E13022">
        <w:rPr>
          <w:rtl/>
          <w:lang w:bidi="fa-IR"/>
        </w:rPr>
        <w:t xml:space="preserve">، </w:t>
      </w:r>
      <w:r>
        <w:rPr>
          <w:rtl/>
          <w:lang w:bidi="fa-IR"/>
        </w:rPr>
        <w:t>ب</w:t>
      </w:r>
      <w:r w:rsidR="00E13022">
        <w:rPr>
          <w:rtl/>
          <w:lang w:bidi="fa-IR"/>
        </w:rPr>
        <w:t>ی</w:t>
      </w:r>
      <w:r>
        <w:rPr>
          <w:rtl/>
          <w:lang w:bidi="fa-IR"/>
        </w:rPr>
        <w:t>ش از پ</w:t>
      </w:r>
      <w:r w:rsidR="00E13022">
        <w:rPr>
          <w:rtl/>
          <w:lang w:bidi="fa-IR"/>
        </w:rPr>
        <w:t>ی</w:t>
      </w:r>
      <w:r>
        <w:rPr>
          <w:rtl/>
          <w:lang w:bidi="fa-IR"/>
        </w:rPr>
        <w:t>ش با مفهوم آن آشنا خواه</w:t>
      </w:r>
      <w:r w:rsidR="00E13022">
        <w:rPr>
          <w:rtl/>
          <w:lang w:bidi="fa-IR"/>
        </w:rPr>
        <w:t>ی</w:t>
      </w:r>
      <w:r>
        <w:rPr>
          <w:rtl/>
          <w:lang w:bidi="fa-IR"/>
        </w:rPr>
        <w:t>م شد</w:t>
      </w:r>
      <w:r w:rsidR="00E13022">
        <w:rPr>
          <w:rtl/>
          <w:lang w:bidi="fa-IR"/>
        </w:rPr>
        <w:t xml:space="preserve">: </w:t>
      </w:r>
    </w:p>
    <w:p w:rsidR="004D41C6" w:rsidRDefault="004D41C6" w:rsidP="004D41C6">
      <w:pPr>
        <w:pStyle w:val="libNormal"/>
        <w:rPr>
          <w:rtl/>
          <w:lang w:bidi="fa-IR"/>
        </w:rPr>
      </w:pPr>
      <w:r>
        <w:rPr>
          <w:rtl/>
          <w:lang w:bidi="fa-IR"/>
        </w:rPr>
        <w:t xml:space="preserve">اخلاص در </w:t>
      </w:r>
      <w:r w:rsidR="00E13022">
        <w:rPr>
          <w:rtl/>
          <w:lang w:bidi="fa-IR"/>
        </w:rPr>
        <w:t>ی</w:t>
      </w:r>
      <w:r>
        <w:rPr>
          <w:rtl/>
          <w:lang w:bidi="fa-IR"/>
        </w:rPr>
        <w:t>ک مرحله به ا</w:t>
      </w:r>
      <w:r w:rsidR="00E13022">
        <w:rPr>
          <w:rtl/>
          <w:lang w:bidi="fa-IR"/>
        </w:rPr>
        <w:t>ی</w:t>
      </w:r>
      <w:r>
        <w:rPr>
          <w:rtl/>
          <w:lang w:bidi="fa-IR"/>
        </w:rPr>
        <w:t>ن معناست که کارها برا</w:t>
      </w:r>
      <w:r w:rsidR="00E13022">
        <w:rPr>
          <w:rtl/>
          <w:lang w:bidi="fa-IR"/>
        </w:rPr>
        <w:t>ی</w:t>
      </w:r>
      <w:r>
        <w:rPr>
          <w:rtl/>
          <w:lang w:bidi="fa-IR"/>
        </w:rPr>
        <w:t xml:space="preserve"> خدا و به خاطر فرمان او - جلّ جلاله - صورت م</w:t>
      </w:r>
      <w:r w:rsidR="00E13022">
        <w:rPr>
          <w:rtl/>
          <w:lang w:bidi="fa-IR"/>
        </w:rPr>
        <w:t xml:space="preserve">ی </w:t>
      </w:r>
      <w:r>
        <w:rPr>
          <w:rtl/>
          <w:lang w:bidi="fa-IR"/>
        </w:rPr>
        <w:t>گ</w:t>
      </w:r>
      <w:r w:rsidR="00E13022">
        <w:rPr>
          <w:rtl/>
          <w:lang w:bidi="fa-IR"/>
        </w:rPr>
        <w:t>ی</w:t>
      </w:r>
      <w:r>
        <w:rPr>
          <w:rtl/>
          <w:lang w:bidi="fa-IR"/>
        </w:rPr>
        <w:t>رد و ارائه به د</w:t>
      </w:r>
      <w:r w:rsidR="00E13022">
        <w:rPr>
          <w:rtl/>
          <w:lang w:bidi="fa-IR"/>
        </w:rPr>
        <w:t>ی</w:t>
      </w:r>
      <w:r>
        <w:rPr>
          <w:rtl/>
          <w:lang w:bidi="fa-IR"/>
        </w:rPr>
        <w:t>گران</w:t>
      </w:r>
      <w:r w:rsidR="00E13022">
        <w:rPr>
          <w:rtl/>
          <w:lang w:bidi="fa-IR"/>
        </w:rPr>
        <w:t xml:space="preserve">، </w:t>
      </w:r>
      <w:r>
        <w:rPr>
          <w:rtl/>
          <w:lang w:bidi="fa-IR"/>
        </w:rPr>
        <w:t>طمع تمج</w:t>
      </w:r>
      <w:r w:rsidR="00E13022">
        <w:rPr>
          <w:rtl/>
          <w:lang w:bidi="fa-IR"/>
        </w:rPr>
        <w:t>ی</w:t>
      </w:r>
      <w:r>
        <w:rPr>
          <w:rtl/>
          <w:lang w:bidi="fa-IR"/>
        </w:rPr>
        <w:t>د و تشو</w:t>
      </w:r>
      <w:r w:rsidR="00E13022">
        <w:rPr>
          <w:rtl/>
          <w:lang w:bidi="fa-IR"/>
        </w:rPr>
        <w:t>ی</w:t>
      </w:r>
      <w:r>
        <w:rPr>
          <w:rtl/>
          <w:lang w:bidi="fa-IR"/>
        </w:rPr>
        <w:t>ق سا</w:t>
      </w:r>
      <w:r w:rsidR="00E13022">
        <w:rPr>
          <w:rtl/>
          <w:lang w:bidi="fa-IR"/>
        </w:rPr>
        <w:t>ی</w:t>
      </w:r>
      <w:r>
        <w:rPr>
          <w:rtl/>
          <w:lang w:bidi="fa-IR"/>
        </w:rPr>
        <w:t>ر</w:t>
      </w:r>
      <w:r w:rsidR="00E13022">
        <w:rPr>
          <w:rtl/>
          <w:lang w:bidi="fa-IR"/>
        </w:rPr>
        <w:t>ی</w:t>
      </w:r>
      <w:r>
        <w:rPr>
          <w:rtl/>
          <w:lang w:bidi="fa-IR"/>
        </w:rPr>
        <w:t>ن و ترس از نکوهش و مذمّت ا</w:t>
      </w:r>
      <w:r w:rsidR="00E13022">
        <w:rPr>
          <w:rtl/>
          <w:lang w:bidi="fa-IR"/>
        </w:rPr>
        <w:t>ی</w:t>
      </w:r>
      <w:r>
        <w:rPr>
          <w:rtl/>
          <w:lang w:bidi="fa-IR"/>
        </w:rPr>
        <w:t>ن و آن</w:t>
      </w:r>
      <w:r w:rsidR="00E13022">
        <w:rPr>
          <w:rtl/>
          <w:lang w:bidi="fa-IR"/>
        </w:rPr>
        <w:t xml:space="preserve">، </w:t>
      </w:r>
      <w:r>
        <w:rPr>
          <w:rtl/>
          <w:lang w:bidi="fa-IR"/>
        </w:rPr>
        <w:t>ه</w:t>
      </w:r>
      <w:r w:rsidR="00E13022">
        <w:rPr>
          <w:rtl/>
          <w:lang w:bidi="fa-IR"/>
        </w:rPr>
        <w:t>ی</w:t>
      </w:r>
      <w:r>
        <w:rPr>
          <w:rtl/>
          <w:lang w:bidi="fa-IR"/>
        </w:rPr>
        <w:t xml:space="preserve">چ </w:t>
      </w:r>
      <w:r w:rsidR="00E13022">
        <w:rPr>
          <w:rtl/>
          <w:lang w:bidi="fa-IR"/>
        </w:rPr>
        <w:t>ی</w:t>
      </w:r>
      <w:r>
        <w:rPr>
          <w:rtl/>
          <w:lang w:bidi="fa-IR"/>
        </w:rPr>
        <w:t>ک نقش</w:t>
      </w:r>
      <w:r w:rsidR="00E13022">
        <w:rPr>
          <w:rtl/>
          <w:lang w:bidi="fa-IR"/>
        </w:rPr>
        <w:t>ی</w:t>
      </w:r>
      <w:r>
        <w:rPr>
          <w:rtl/>
          <w:lang w:bidi="fa-IR"/>
        </w:rPr>
        <w:t xml:space="preserve"> در انگ</w:t>
      </w:r>
      <w:r w:rsidR="00E13022">
        <w:rPr>
          <w:rtl/>
          <w:lang w:bidi="fa-IR"/>
        </w:rPr>
        <w:t>ی</w:t>
      </w:r>
      <w:r>
        <w:rPr>
          <w:rtl/>
          <w:lang w:bidi="fa-IR"/>
        </w:rPr>
        <w:t>زه انجام امور ندارد</w:t>
      </w:r>
      <w:r w:rsidR="00E13022">
        <w:rPr>
          <w:rtl/>
          <w:lang w:bidi="fa-IR"/>
        </w:rPr>
        <w:t xml:space="preserve">. </w:t>
      </w:r>
      <w:r>
        <w:rPr>
          <w:rtl/>
          <w:lang w:bidi="fa-IR"/>
        </w:rPr>
        <w:t>ا</w:t>
      </w:r>
      <w:r w:rsidR="00E13022">
        <w:rPr>
          <w:rtl/>
          <w:lang w:bidi="fa-IR"/>
        </w:rPr>
        <w:t>ی</w:t>
      </w:r>
      <w:r>
        <w:rPr>
          <w:rtl/>
          <w:lang w:bidi="fa-IR"/>
        </w:rPr>
        <w:t>ن مرتبه از اخلاص مورد قبول فقها</w:t>
      </w:r>
      <w:r w:rsidR="00E13022">
        <w:rPr>
          <w:rtl/>
          <w:lang w:bidi="fa-IR"/>
        </w:rPr>
        <w:t>ی</w:t>
      </w:r>
      <w:r>
        <w:rPr>
          <w:rtl/>
          <w:lang w:bidi="fa-IR"/>
        </w:rPr>
        <w:t xml:space="preserve"> مکرّم ش</w:t>
      </w:r>
      <w:r w:rsidR="00E13022">
        <w:rPr>
          <w:rtl/>
          <w:lang w:bidi="fa-IR"/>
        </w:rPr>
        <w:t>ی</w:t>
      </w:r>
      <w:r>
        <w:rPr>
          <w:rtl/>
          <w:lang w:bidi="fa-IR"/>
        </w:rPr>
        <w:t>عه بوده</w:t>
      </w:r>
      <w:r w:rsidR="00E13022">
        <w:rPr>
          <w:rtl/>
          <w:lang w:bidi="fa-IR"/>
        </w:rPr>
        <w:t xml:space="preserve">، </w:t>
      </w:r>
      <w:r>
        <w:rPr>
          <w:rtl/>
          <w:lang w:bidi="fa-IR"/>
        </w:rPr>
        <w:t>و حت</w:t>
      </w:r>
      <w:r w:rsidR="00E13022">
        <w:rPr>
          <w:rtl/>
          <w:lang w:bidi="fa-IR"/>
        </w:rPr>
        <w:t>ی</w:t>
      </w:r>
      <w:r>
        <w:rPr>
          <w:rtl/>
          <w:lang w:bidi="fa-IR"/>
        </w:rPr>
        <w:t xml:space="preserve"> اگر محرّک اصل</w:t>
      </w:r>
      <w:r w:rsidR="00E13022">
        <w:rPr>
          <w:rtl/>
          <w:lang w:bidi="fa-IR"/>
        </w:rPr>
        <w:t>ی</w:t>
      </w:r>
      <w:r>
        <w:rPr>
          <w:rtl/>
          <w:lang w:bidi="fa-IR"/>
        </w:rPr>
        <w:t xml:space="preserve"> انسان در هنگام عمل ترس از جهنّم </w:t>
      </w:r>
      <w:r w:rsidR="00E13022">
        <w:rPr>
          <w:rtl/>
          <w:lang w:bidi="fa-IR"/>
        </w:rPr>
        <w:t>ی</w:t>
      </w:r>
      <w:r>
        <w:rPr>
          <w:rtl/>
          <w:lang w:bidi="fa-IR"/>
        </w:rPr>
        <w:t>ا طمع بهشت باشد</w:t>
      </w:r>
      <w:r w:rsidR="00E13022">
        <w:rPr>
          <w:rtl/>
          <w:lang w:bidi="fa-IR"/>
        </w:rPr>
        <w:t xml:space="preserve">، </w:t>
      </w:r>
      <w:r>
        <w:rPr>
          <w:rtl/>
          <w:lang w:bidi="fa-IR"/>
        </w:rPr>
        <w:t>موجب اسقاط تکل</w:t>
      </w:r>
      <w:r w:rsidR="00E13022">
        <w:rPr>
          <w:rtl/>
          <w:lang w:bidi="fa-IR"/>
        </w:rPr>
        <w:t>ی</w:t>
      </w:r>
      <w:r>
        <w:rPr>
          <w:rtl/>
          <w:lang w:bidi="fa-IR"/>
        </w:rPr>
        <w:t>ف بوده و ا</w:t>
      </w:r>
      <w:r w:rsidR="00E13022">
        <w:rPr>
          <w:rtl/>
          <w:lang w:bidi="fa-IR"/>
        </w:rPr>
        <w:t>ی</w:t>
      </w:r>
      <w:r>
        <w:rPr>
          <w:rtl/>
          <w:lang w:bidi="fa-IR"/>
        </w:rPr>
        <w:t>ن درجه از اخلاص برا</w:t>
      </w:r>
      <w:r w:rsidR="00E13022">
        <w:rPr>
          <w:rtl/>
          <w:lang w:bidi="fa-IR"/>
        </w:rPr>
        <w:t>ی</w:t>
      </w:r>
      <w:r>
        <w:rPr>
          <w:rtl/>
          <w:lang w:bidi="fa-IR"/>
        </w:rPr>
        <w:t xml:space="preserve"> عامه مردم کاف</w:t>
      </w:r>
      <w:r w:rsidR="00E13022">
        <w:rPr>
          <w:rtl/>
          <w:lang w:bidi="fa-IR"/>
        </w:rPr>
        <w:t>ی</w:t>
      </w:r>
      <w:r>
        <w:rPr>
          <w:rtl/>
          <w:lang w:bidi="fa-IR"/>
        </w:rPr>
        <w:t xml:space="preserve"> خواهد بود</w:t>
      </w:r>
      <w:r w:rsidR="00E13022">
        <w:rPr>
          <w:rtl/>
          <w:lang w:bidi="fa-IR"/>
        </w:rPr>
        <w:t xml:space="preserve">. </w:t>
      </w:r>
    </w:p>
    <w:p w:rsidR="004D41C6" w:rsidRDefault="004D41C6" w:rsidP="004D41C6">
      <w:pPr>
        <w:pStyle w:val="libNormal"/>
        <w:rPr>
          <w:rtl/>
          <w:lang w:bidi="fa-IR"/>
        </w:rPr>
      </w:pPr>
      <w:r>
        <w:rPr>
          <w:rtl/>
          <w:lang w:bidi="fa-IR"/>
        </w:rPr>
        <w:t>اخلاص در مرحله د</w:t>
      </w:r>
      <w:r w:rsidR="00E13022">
        <w:rPr>
          <w:rtl/>
          <w:lang w:bidi="fa-IR"/>
        </w:rPr>
        <w:t>ی</w:t>
      </w:r>
      <w:r>
        <w:rPr>
          <w:rtl/>
          <w:lang w:bidi="fa-IR"/>
        </w:rPr>
        <w:t>گر که برا</w:t>
      </w:r>
      <w:r w:rsidR="00E13022">
        <w:rPr>
          <w:rtl/>
          <w:lang w:bidi="fa-IR"/>
        </w:rPr>
        <w:t>ی</w:t>
      </w:r>
      <w:r>
        <w:rPr>
          <w:rtl/>
          <w:lang w:bidi="fa-IR"/>
        </w:rPr>
        <w:t xml:space="preserve"> همگان م</w:t>
      </w:r>
      <w:r w:rsidR="00E13022">
        <w:rPr>
          <w:rtl/>
          <w:lang w:bidi="fa-IR"/>
        </w:rPr>
        <w:t>ی</w:t>
      </w:r>
      <w:r>
        <w:rPr>
          <w:rtl/>
          <w:lang w:bidi="fa-IR"/>
        </w:rPr>
        <w:t>سّر ن</w:t>
      </w:r>
      <w:r w:rsidR="00E13022">
        <w:rPr>
          <w:rtl/>
          <w:lang w:bidi="fa-IR"/>
        </w:rPr>
        <w:t>ی</w:t>
      </w:r>
      <w:r>
        <w:rPr>
          <w:rtl/>
          <w:lang w:bidi="fa-IR"/>
        </w:rPr>
        <w:t>ست</w:t>
      </w:r>
      <w:r w:rsidR="00E13022">
        <w:rPr>
          <w:rtl/>
          <w:lang w:bidi="fa-IR"/>
        </w:rPr>
        <w:t xml:space="preserve">، </w:t>
      </w:r>
      <w:r>
        <w:rPr>
          <w:rtl/>
          <w:lang w:bidi="fa-IR"/>
        </w:rPr>
        <w:t>و دست</w:t>
      </w:r>
      <w:r w:rsidR="00E13022">
        <w:rPr>
          <w:rtl/>
          <w:lang w:bidi="fa-IR"/>
        </w:rPr>
        <w:t>ی</w:t>
      </w:r>
      <w:r>
        <w:rPr>
          <w:rtl/>
          <w:lang w:bidi="fa-IR"/>
        </w:rPr>
        <w:t>اب</w:t>
      </w:r>
      <w:r w:rsidR="00E13022">
        <w:rPr>
          <w:rtl/>
          <w:lang w:bidi="fa-IR"/>
        </w:rPr>
        <w:t>ی</w:t>
      </w:r>
      <w:r>
        <w:rPr>
          <w:rtl/>
          <w:lang w:bidi="fa-IR"/>
        </w:rPr>
        <w:t xml:space="preserve"> به آن جز برا</w:t>
      </w:r>
      <w:r w:rsidR="00E13022">
        <w:rPr>
          <w:rtl/>
          <w:lang w:bidi="fa-IR"/>
        </w:rPr>
        <w:t>ی</w:t>
      </w:r>
      <w:r>
        <w:rPr>
          <w:rtl/>
          <w:lang w:bidi="fa-IR"/>
        </w:rPr>
        <w:t xml:space="preserve"> کسان</w:t>
      </w:r>
      <w:r w:rsidR="00E13022">
        <w:rPr>
          <w:rtl/>
          <w:lang w:bidi="fa-IR"/>
        </w:rPr>
        <w:t>ی</w:t>
      </w:r>
      <w:r>
        <w:rPr>
          <w:rtl/>
          <w:lang w:bidi="fa-IR"/>
        </w:rPr>
        <w:t xml:space="preserve"> که از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دست شسته</w:t>
      </w:r>
      <w:r w:rsidR="00E13022">
        <w:rPr>
          <w:rtl/>
          <w:lang w:bidi="fa-IR"/>
        </w:rPr>
        <w:t xml:space="preserve">، </w:t>
      </w:r>
      <w:r>
        <w:rPr>
          <w:rtl/>
          <w:lang w:bidi="fa-IR"/>
        </w:rPr>
        <w:t>غرق در در</w:t>
      </w:r>
      <w:r w:rsidR="00E13022">
        <w:rPr>
          <w:rtl/>
          <w:lang w:bidi="fa-IR"/>
        </w:rPr>
        <w:t>ی</w:t>
      </w:r>
      <w:r>
        <w:rPr>
          <w:rtl/>
          <w:lang w:bidi="fa-IR"/>
        </w:rPr>
        <w:t>ا</w:t>
      </w:r>
      <w:r w:rsidR="00E13022">
        <w:rPr>
          <w:rtl/>
          <w:lang w:bidi="fa-IR"/>
        </w:rPr>
        <w:t>ی</w:t>
      </w:r>
      <w:r>
        <w:rPr>
          <w:rtl/>
          <w:lang w:bidi="fa-IR"/>
        </w:rPr>
        <w:t xml:space="preserve"> عظمت </w:t>
      </w:r>
      <w:r>
        <w:rPr>
          <w:rtl/>
          <w:lang w:bidi="fa-IR"/>
        </w:rPr>
        <w:lastRenderedPageBreak/>
        <w:t>اله</w:t>
      </w:r>
      <w:r w:rsidR="00E13022">
        <w:rPr>
          <w:rtl/>
          <w:lang w:bidi="fa-IR"/>
        </w:rPr>
        <w:t>ی</w:t>
      </w:r>
      <w:r>
        <w:rPr>
          <w:rtl/>
          <w:lang w:bidi="fa-IR"/>
        </w:rPr>
        <w:t xml:space="preserve"> و واله و ح</w:t>
      </w:r>
      <w:r w:rsidR="00E13022">
        <w:rPr>
          <w:rtl/>
          <w:lang w:bidi="fa-IR"/>
        </w:rPr>
        <w:t>ی</w:t>
      </w:r>
      <w:r>
        <w:rPr>
          <w:rtl/>
          <w:lang w:bidi="fa-IR"/>
        </w:rPr>
        <w:t>ران محبّت او</w:t>
      </w:r>
      <w:r w:rsidR="00E13022">
        <w:rPr>
          <w:rtl/>
          <w:lang w:bidi="fa-IR"/>
        </w:rPr>
        <w:t>ی</w:t>
      </w:r>
      <w:r>
        <w:rPr>
          <w:rtl/>
          <w:lang w:bidi="fa-IR"/>
        </w:rPr>
        <w:t>ند امکان</w:t>
      </w:r>
      <w:r w:rsidR="00E13022">
        <w:rPr>
          <w:rtl/>
          <w:lang w:bidi="fa-IR"/>
        </w:rPr>
        <w:t xml:space="preserve"> </w:t>
      </w:r>
      <w:r>
        <w:rPr>
          <w:rtl/>
          <w:lang w:bidi="fa-IR"/>
        </w:rPr>
        <w:t>پذ</w:t>
      </w:r>
      <w:r w:rsidR="00E13022">
        <w:rPr>
          <w:rtl/>
          <w:lang w:bidi="fa-IR"/>
        </w:rPr>
        <w:t>ی</w:t>
      </w:r>
      <w:r>
        <w:rPr>
          <w:rtl/>
          <w:lang w:bidi="fa-IR"/>
        </w:rPr>
        <w:t>ر نم</w:t>
      </w:r>
      <w:r w:rsidR="00E13022">
        <w:rPr>
          <w:rtl/>
          <w:lang w:bidi="fa-IR"/>
        </w:rPr>
        <w:t xml:space="preserve">ی </w:t>
      </w:r>
      <w:r>
        <w:rPr>
          <w:rtl/>
          <w:lang w:bidi="fa-IR"/>
        </w:rPr>
        <w:t>باشد</w:t>
      </w:r>
      <w:r w:rsidR="00E13022">
        <w:rPr>
          <w:rtl/>
          <w:lang w:bidi="fa-IR"/>
        </w:rPr>
        <w:t xml:space="preserve">. </w:t>
      </w:r>
      <w:r>
        <w:rPr>
          <w:rtl/>
          <w:lang w:bidi="fa-IR"/>
        </w:rPr>
        <w:t>فرد با اخلاص در ا</w:t>
      </w:r>
      <w:r w:rsidR="00E13022">
        <w:rPr>
          <w:rtl/>
          <w:lang w:bidi="fa-IR"/>
        </w:rPr>
        <w:t>ی</w:t>
      </w:r>
      <w:r>
        <w:rPr>
          <w:rtl/>
          <w:lang w:bidi="fa-IR"/>
        </w:rPr>
        <w:t>ن مرتبه نه در پ</w:t>
      </w:r>
      <w:r w:rsidR="00E13022">
        <w:rPr>
          <w:rtl/>
          <w:lang w:bidi="fa-IR"/>
        </w:rPr>
        <w:t>ی</w:t>
      </w:r>
      <w:r>
        <w:rPr>
          <w:rtl/>
          <w:lang w:bidi="fa-IR"/>
        </w:rPr>
        <w:t xml:space="preserve"> گشا</w:t>
      </w:r>
      <w:r w:rsidR="00E13022">
        <w:rPr>
          <w:rtl/>
          <w:lang w:bidi="fa-IR"/>
        </w:rPr>
        <w:t>ی</w:t>
      </w:r>
      <w:r>
        <w:rPr>
          <w:rtl/>
          <w:lang w:bidi="fa-IR"/>
        </w:rPr>
        <w:t>ش دن</w:t>
      </w:r>
      <w:r w:rsidR="00E13022">
        <w:rPr>
          <w:rtl/>
          <w:lang w:bidi="fa-IR"/>
        </w:rPr>
        <w:t>ی</w:t>
      </w:r>
      <w:r>
        <w:rPr>
          <w:rtl/>
          <w:lang w:bidi="fa-IR"/>
        </w:rPr>
        <w:t>و</w:t>
      </w:r>
      <w:r w:rsidR="00E13022">
        <w:rPr>
          <w:rtl/>
          <w:lang w:bidi="fa-IR"/>
        </w:rPr>
        <w:t xml:space="preserve">ی، </w:t>
      </w:r>
      <w:r>
        <w:rPr>
          <w:rtl/>
          <w:lang w:bidi="fa-IR"/>
        </w:rPr>
        <w:t>و نه در انتظار پاداش اخرو</w:t>
      </w:r>
      <w:r w:rsidR="00E13022">
        <w:rPr>
          <w:rtl/>
          <w:lang w:bidi="fa-IR"/>
        </w:rPr>
        <w:t>ی</w:t>
      </w:r>
      <w:r>
        <w:rPr>
          <w:rtl/>
          <w:lang w:bidi="fa-IR"/>
        </w:rPr>
        <w:t xml:space="preserve"> عبادت م</w:t>
      </w:r>
      <w:r w:rsidR="00E13022">
        <w:rPr>
          <w:rtl/>
          <w:lang w:bidi="fa-IR"/>
        </w:rPr>
        <w:t xml:space="preserve">ی </w:t>
      </w:r>
      <w:r>
        <w:rPr>
          <w:rtl/>
          <w:lang w:bidi="fa-IR"/>
        </w:rPr>
        <w:t>کند</w:t>
      </w:r>
      <w:r w:rsidR="00E13022">
        <w:rPr>
          <w:rtl/>
          <w:lang w:bidi="fa-IR"/>
        </w:rPr>
        <w:t xml:space="preserve">؛ </w:t>
      </w:r>
      <w:r>
        <w:rPr>
          <w:rtl/>
          <w:lang w:bidi="fa-IR"/>
        </w:rPr>
        <w:t>نه ترس از دوزخ او را به ا</w:t>
      </w:r>
      <w:r w:rsidR="00E13022">
        <w:rPr>
          <w:rtl/>
          <w:lang w:bidi="fa-IR"/>
        </w:rPr>
        <w:t>ی</w:t>
      </w:r>
      <w:r>
        <w:rPr>
          <w:rtl/>
          <w:lang w:bidi="fa-IR"/>
        </w:rPr>
        <w:t>ن کار ترغ</w:t>
      </w:r>
      <w:r w:rsidR="00E13022">
        <w:rPr>
          <w:rtl/>
          <w:lang w:bidi="fa-IR"/>
        </w:rPr>
        <w:t>ی</w:t>
      </w:r>
      <w:r>
        <w:rPr>
          <w:rtl/>
          <w:lang w:bidi="fa-IR"/>
        </w:rPr>
        <w:t>ب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و نه به طمعِ نعمت</w:t>
      </w:r>
      <w:r w:rsidR="00E13022">
        <w:rPr>
          <w:rtl/>
          <w:lang w:bidi="fa-IR"/>
        </w:rPr>
        <w:t xml:space="preserve"> </w:t>
      </w:r>
      <w:r>
        <w:rPr>
          <w:rtl/>
          <w:lang w:bidi="fa-IR"/>
        </w:rPr>
        <w:t>ها</w:t>
      </w:r>
      <w:r w:rsidR="00E13022">
        <w:rPr>
          <w:rtl/>
          <w:lang w:bidi="fa-IR"/>
        </w:rPr>
        <w:t>ی</w:t>
      </w:r>
      <w:r>
        <w:rPr>
          <w:rtl/>
          <w:lang w:bidi="fa-IR"/>
        </w:rPr>
        <w:t xml:space="preserve"> بهشت</w:t>
      </w:r>
      <w:r w:rsidR="00E13022">
        <w:rPr>
          <w:rtl/>
          <w:lang w:bidi="fa-IR"/>
        </w:rPr>
        <w:t>ی</w:t>
      </w:r>
      <w:r>
        <w:rPr>
          <w:rtl/>
          <w:lang w:bidi="fa-IR"/>
        </w:rPr>
        <w:t xml:space="preserve"> به عبادت رو</w:t>
      </w:r>
      <w:r w:rsidR="00E13022">
        <w:rPr>
          <w:rtl/>
          <w:lang w:bidi="fa-IR"/>
        </w:rPr>
        <w:t>ی</w:t>
      </w:r>
      <w:r>
        <w:rPr>
          <w:rtl/>
          <w:lang w:bidi="fa-IR"/>
        </w:rPr>
        <w:t xml:space="preserve"> م</w:t>
      </w:r>
      <w:r w:rsidR="00E13022">
        <w:rPr>
          <w:rtl/>
          <w:lang w:bidi="fa-IR"/>
        </w:rPr>
        <w:t xml:space="preserve">ی </w:t>
      </w:r>
      <w:r>
        <w:rPr>
          <w:rtl/>
          <w:lang w:bidi="fa-IR"/>
        </w:rPr>
        <w:t>آورد</w:t>
      </w:r>
      <w:r w:rsidR="00E13022">
        <w:rPr>
          <w:rtl/>
          <w:lang w:bidi="fa-IR"/>
        </w:rPr>
        <w:t xml:space="preserve">، </w:t>
      </w:r>
      <w:r>
        <w:rPr>
          <w:rtl/>
          <w:lang w:bidi="fa-IR"/>
        </w:rPr>
        <w:t>بلکه به واسطه شناخت حضرت بار</w:t>
      </w:r>
      <w:r w:rsidR="00E13022">
        <w:rPr>
          <w:rtl/>
          <w:lang w:bidi="fa-IR"/>
        </w:rPr>
        <w:t>ی</w:t>
      </w:r>
      <w:r>
        <w:rPr>
          <w:rtl/>
          <w:lang w:bidi="fa-IR"/>
        </w:rPr>
        <w:t xml:space="preserve"> و سپاس منعم و عشق و محبّت به معبود حق</w:t>
      </w:r>
      <w:r w:rsidR="00E13022">
        <w:rPr>
          <w:rtl/>
          <w:lang w:bidi="fa-IR"/>
        </w:rPr>
        <w:t>ی</w:t>
      </w:r>
      <w:r>
        <w:rPr>
          <w:rtl/>
          <w:lang w:bidi="fa-IR"/>
        </w:rPr>
        <w:t>ق</w:t>
      </w:r>
      <w:r w:rsidR="00E13022">
        <w:rPr>
          <w:rtl/>
          <w:lang w:bidi="fa-IR"/>
        </w:rPr>
        <w:t>ی</w:t>
      </w:r>
      <w:r>
        <w:rPr>
          <w:rtl/>
          <w:lang w:bidi="fa-IR"/>
        </w:rPr>
        <w:t xml:space="preserve"> به عبادت م</w:t>
      </w:r>
      <w:r w:rsidR="00E13022">
        <w:rPr>
          <w:rtl/>
          <w:lang w:bidi="fa-IR"/>
        </w:rPr>
        <w:t xml:space="preserve">ی </w:t>
      </w:r>
      <w:r>
        <w:rPr>
          <w:rtl/>
          <w:lang w:bidi="fa-IR"/>
        </w:rPr>
        <w:t>پردازد و جز حضرت حقّ و معبود مطلق</w:t>
      </w:r>
      <w:r w:rsidR="00E13022">
        <w:rPr>
          <w:rtl/>
          <w:lang w:bidi="fa-IR"/>
        </w:rPr>
        <w:t xml:space="preserve">، </w:t>
      </w:r>
      <w:r>
        <w:rPr>
          <w:rtl/>
          <w:lang w:bidi="fa-IR"/>
        </w:rPr>
        <w:t>مقصود و مطلوب د</w:t>
      </w:r>
      <w:r w:rsidR="00E13022">
        <w:rPr>
          <w:rtl/>
          <w:lang w:bidi="fa-IR"/>
        </w:rPr>
        <w:t>ی</w:t>
      </w:r>
      <w:r>
        <w:rPr>
          <w:rtl/>
          <w:lang w:bidi="fa-IR"/>
        </w:rPr>
        <w:t>گر</w:t>
      </w:r>
      <w:r w:rsidR="00E13022">
        <w:rPr>
          <w:rtl/>
          <w:lang w:bidi="fa-IR"/>
        </w:rPr>
        <w:t>ی</w:t>
      </w:r>
      <w:r>
        <w:rPr>
          <w:rtl/>
          <w:lang w:bidi="fa-IR"/>
        </w:rPr>
        <w:t xml:space="preserve"> ندارد</w:t>
      </w:r>
      <w:r w:rsidR="00E13022">
        <w:rPr>
          <w:rtl/>
          <w:lang w:bidi="fa-IR"/>
        </w:rPr>
        <w:t xml:space="preserve">. </w:t>
      </w:r>
    </w:p>
    <w:p w:rsidR="004D41C6" w:rsidRDefault="004D41C6" w:rsidP="004D41C6">
      <w:pPr>
        <w:pStyle w:val="libNormal"/>
        <w:rPr>
          <w:rtl/>
          <w:lang w:bidi="fa-IR"/>
        </w:rPr>
      </w:pPr>
      <w:r>
        <w:rPr>
          <w:rtl/>
          <w:lang w:bidi="fa-IR"/>
        </w:rPr>
        <w:t>مرتبه</w:t>
      </w:r>
      <w:r w:rsidR="00E13022">
        <w:rPr>
          <w:rtl/>
          <w:lang w:bidi="fa-IR"/>
        </w:rPr>
        <w:t xml:space="preserve"> </w:t>
      </w:r>
      <w:r>
        <w:rPr>
          <w:rtl/>
          <w:lang w:bidi="fa-IR"/>
        </w:rPr>
        <w:t>ا</w:t>
      </w:r>
      <w:r w:rsidR="00E13022">
        <w:rPr>
          <w:rtl/>
          <w:lang w:bidi="fa-IR"/>
        </w:rPr>
        <w:t>ی</w:t>
      </w:r>
      <w:r>
        <w:rPr>
          <w:rtl/>
          <w:lang w:bidi="fa-IR"/>
        </w:rPr>
        <w:t xml:space="preserve"> برتر ن</w:t>
      </w:r>
      <w:r w:rsidR="00E13022">
        <w:rPr>
          <w:rtl/>
          <w:lang w:bidi="fa-IR"/>
        </w:rPr>
        <w:t>ی</w:t>
      </w:r>
      <w:r>
        <w:rPr>
          <w:rtl/>
          <w:lang w:bidi="fa-IR"/>
        </w:rPr>
        <w:t>ز برا</w:t>
      </w:r>
      <w:r w:rsidR="00E13022">
        <w:rPr>
          <w:rtl/>
          <w:lang w:bidi="fa-IR"/>
        </w:rPr>
        <w:t>ی</w:t>
      </w:r>
      <w:r>
        <w:rPr>
          <w:rtl/>
          <w:lang w:bidi="fa-IR"/>
        </w:rPr>
        <w:t xml:space="preserve"> اخلاص از سو</w:t>
      </w:r>
      <w:r w:rsidR="00E13022">
        <w:rPr>
          <w:rtl/>
          <w:lang w:bidi="fa-IR"/>
        </w:rPr>
        <w:t>ی</w:t>
      </w:r>
      <w:r>
        <w:rPr>
          <w:rtl/>
          <w:lang w:bidi="fa-IR"/>
        </w:rPr>
        <w:t xml:space="preserve"> بزرگان و گروه</w:t>
      </w:r>
      <w:r w:rsidR="00E13022">
        <w:rPr>
          <w:rtl/>
          <w:lang w:bidi="fa-IR"/>
        </w:rPr>
        <w:t>ی</w:t>
      </w:r>
      <w:r>
        <w:rPr>
          <w:rtl/>
          <w:lang w:bidi="fa-IR"/>
        </w:rPr>
        <w:t xml:space="preserve"> از اهل معنا مطرح شده که ادراک آن جز برا</w:t>
      </w:r>
      <w:r w:rsidR="00E13022">
        <w:rPr>
          <w:rtl/>
          <w:lang w:bidi="fa-IR"/>
        </w:rPr>
        <w:t>ی</w:t>
      </w:r>
      <w:r>
        <w:rPr>
          <w:rtl/>
          <w:lang w:bidi="fa-IR"/>
        </w:rPr>
        <w:t xml:space="preserve"> اخصّ اول</w:t>
      </w:r>
      <w:r w:rsidR="00E13022">
        <w:rPr>
          <w:rtl/>
          <w:lang w:bidi="fa-IR"/>
        </w:rPr>
        <w:t>ی</w:t>
      </w:r>
      <w:r>
        <w:rPr>
          <w:rtl/>
          <w:lang w:bidi="fa-IR"/>
        </w:rPr>
        <w:t>ا</w:t>
      </w:r>
      <w:r w:rsidR="00E13022">
        <w:rPr>
          <w:rtl/>
          <w:lang w:bidi="fa-IR"/>
        </w:rPr>
        <w:t>ی</w:t>
      </w:r>
      <w:r>
        <w:rPr>
          <w:rtl/>
          <w:lang w:bidi="fa-IR"/>
        </w:rPr>
        <w:t xml:space="preserve"> خدا ممکن نخواهد بود</w:t>
      </w:r>
      <w:r w:rsidR="00E13022">
        <w:rPr>
          <w:rtl/>
          <w:lang w:bidi="fa-IR"/>
        </w:rPr>
        <w:t xml:space="preserve">، </w:t>
      </w:r>
      <w:r>
        <w:rPr>
          <w:rtl/>
          <w:lang w:bidi="fa-IR"/>
        </w:rPr>
        <w:t>و آن عبارت است از اخلاص مطلق و قطع کلّ</w:t>
      </w:r>
      <w:r w:rsidR="00E13022">
        <w:rPr>
          <w:rtl/>
          <w:lang w:bidi="fa-IR"/>
        </w:rPr>
        <w:t>ی</w:t>
      </w:r>
      <w:r>
        <w:rPr>
          <w:rtl/>
          <w:lang w:bidi="fa-IR"/>
        </w:rPr>
        <w:t xml:space="preserve"> از ماسو</w:t>
      </w:r>
      <w:r w:rsidR="00E13022">
        <w:rPr>
          <w:rtl/>
          <w:lang w:bidi="fa-IR"/>
        </w:rPr>
        <w:t>ی</w:t>
      </w:r>
      <w:r>
        <w:rPr>
          <w:rtl/>
          <w:lang w:bidi="fa-IR"/>
        </w:rPr>
        <w:t xml:space="preserve"> اللَّه</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فکر و خ</w:t>
      </w:r>
      <w:r w:rsidR="00E13022">
        <w:rPr>
          <w:rtl/>
          <w:lang w:bidi="fa-IR"/>
        </w:rPr>
        <w:t>ی</w:t>
      </w:r>
      <w:r>
        <w:rPr>
          <w:rtl/>
          <w:lang w:bidi="fa-IR"/>
        </w:rPr>
        <w:t>ال</w:t>
      </w:r>
      <w:r w:rsidR="00E13022">
        <w:rPr>
          <w:rtl/>
          <w:lang w:bidi="fa-IR"/>
        </w:rPr>
        <w:t>ی</w:t>
      </w:r>
      <w:r>
        <w:rPr>
          <w:rtl/>
          <w:lang w:bidi="fa-IR"/>
        </w:rPr>
        <w:t xml:space="preserve"> جز حضرت حقّ در وجود سالک راه ن</w:t>
      </w:r>
      <w:r w:rsidR="00E13022">
        <w:rPr>
          <w:rtl/>
          <w:lang w:bidi="fa-IR"/>
        </w:rPr>
        <w:t>ی</w:t>
      </w:r>
      <w:r>
        <w:rPr>
          <w:rtl/>
          <w:lang w:bidi="fa-IR"/>
        </w:rPr>
        <w:t>ابد و خواسته و اراده</w:t>
      </w:r>
      <w:r w:rsidR="00E13022">
        <w:rPr>
          <w:rtl/>
          <w:lang w:bidi="fa-IR"/>
        </w:rPr>
        <w:t xml:space="preserve"> </w:t>
      </w:r>
      <w:r>
        <w:rPr>
          <w:rtl/>
          <w:lang w:bidi="fa-IR"/>
        </w:rPr>
        <w:t>ا</w:t>
      </w:r>
      <w:r w:rsidR="00E13022">
        <w:rPr>
          <w:rtl/>
          <w:lang w:bidi="fa-IR"/>
        </w:rPr>
        <w:t>ی</w:t>
      </w:r>
      <w:r>
        <w:rPr>
          <w:rtl/>
          <w:lang w:bidi="fa-IR"/>
        </w:rPr>
        <w:t xml:space="preserve"> جز رضا</w:t>
      </w:r>
      <w:r w:rsidR="00E13022">
        <w:rPr>
          <w:rtl/>
          <w:lang w:bidi="fa-IR"/>
        </w:rPr>
        <w:t>ی</w:t>
      </w:r>
      <w:r>
        <w:rPr>
          <w:rtl/>
          <w:lang w:bidi="fa-IR"/>
        </w:rPr>
        <w:t xml:space="preserve"> حقّ در دلش خطور ننما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در هر حال</w:t>
      </w:r>
      <w:r w:rsidR="00E13022">
        <w:rPr>
          <w:rtl/>
          <w:lang w:bidi="fa-IR"/>
        </w:rPr>
        <w:t xml:space="preserve">، </w:t>
      </w:r>
      <w:r>
        <w:rPr>
          <w:rtl/>
          <w:lang w:bidi="fa-IR"/>
        </w:rPr>
        <w:t>گرچه مطابقت صورت ظاهر</w:t>
      </w:r>
      <w:r w:rsidR="00E13022">
        <w:rPr>
          <w:rtl/>
          <w:lang w:bidi="fa-IR"/>
        </w:rPr>
        <w:t>ی</w:t>
      </w:r>
      <w:r>
        <w:rPr>
          <w:rtl/>
          <w:lang w:bidi="fa-IR"/>
        </w:rPr>
        <w:t xml:space="preserve"> و کالبد عمل با فرمان اله</w:t>
      </w:r>
      <w:r w:rsidR="00E13022">
        <w:rPr>
          <w:rtl/>
          <w:lang w:bidi="fa-IR"/>
        </w:rPr>
        <w:t>ی</w:t>
      </w:r>
      <w:r>
        <w:rPr>
          <w:rtl/>
          <w:lang w:bidi="fa-IR"/>
        </w:rPr>
        <w:t xml:space="preserve"> که از آن به «حُسن فعل</w:t>
      </w:r>
      <w:r w:rsidR="00E13022">
        <w:rPr>
          <w:rtl/>
          <w:lang w:bidi="fa-IR"/>
        </w:rPr>
        <w:t>ی</w:t>
      </w:r>
      <w:r>
        <w:rPr>
          <w:rtl/>
          <w:lang w:bidi="fa-IR"/>
        </w:rPr>
        <w:t xml:space="preserve">» </w:t>
      </w:r>
      <w:r w:rsidR="00E13022">
        <w:rPr>
          <w:rtl/>
          <w:lang w:bidi="fa-IR"/>
        </w:rPr>
        <w:t>ی</w:t>
      </w:r>
      <w:r>
        <w:rPr>
          <w:rtl/>
          <w:lang w:bidi="fa-IR"/>
        </w:rPr>
        <w:t>اد م</w:t>
      </w:r>
      <w:r w:rsidR="00E13022">
        <w:rPr>
          <w:rtl/>
          <w:lang w:bidi="fa-IR"/>
        </w:rPr>
        <w:t xml:space="preserve">ی </w:t>
      </w:r>
      <w:r>
        <w:rPr>
          <w:rtl/>
          <w:lang w:bidi="fa-IR"/>
        </w:rPr>
        <w:t>کنند</w:t>
      </w:r>
      <w:r w:rsidR="00E13022">
        <w:rPr>
          <w:rtl/>
          <w:lang w:bidi="fa-IR"/>
        </w:rPr>
        <w:t xml:space="preserve">، </w:t>
      </w:r>
      <w:r>
        <w:rPr>
          <w:rtl/>
          <w:lang w:bidi="fa-IR"/>
        </w:rPr>
        <w:t>شرط اساس</w:t>
      </w:r>
      <w:r w:rsidR="00E13022">
        <w:rPr>
          <w:rtl/>
          <w:lang w:bidi="fa-IR"/>
        </w:rPr>
        <w:t>ی</w:t>
      </w:r>
      <w:r>
        <w:rPr>
          <w:rtl/>
          <w:lang w:bidi="fa-IR"/>
        </w:rPr>
        <w:t xml:space="preserve"> مقبول</w:t>
      </w:r>
      <w:r w:rsidR="00E13022">
        <w:rPr>
          <w:rtl/>
          <w:lang w:bidi="fa-IR"/>
        </w:rPr>
        <w:t>ی</w:t>
      </w:r>
      <w:r>
        <w:rPr>
          <w:rtl/>
          <w:lang w:bidi="fa-IR"/>
        </w:rPr>
        <w:t>ت آن در پ</w:t>
      </w:r>
      <w:r w:rsidR="00E13022">
        <w:rPr>
          <w:rtl/>
          <w:lang w:bidi="fa-IR"/>
        </w:rPr>
        <w:t>ی</w:t>
      </w:r>
      <w:r>
        <w:rPr>
          <w:rtl/>
          <w:lang w:bidi="fa-IR"/>
        </w:rPr>
        <w:t>شگاه خداوند است</w:t>
      </w:r>
      <w:r w:rsidR="00E13022">
        <w:rPr>
          <w:rtl/>
          <w:lang w:bidi="fa-IR"/>
        </w:rPr>
        <w:t xml:space="preserve">، </w:t>
      </w:r>
      <w:r>
        <w:rPr>
          <w:rtl/>
          <w:lang w:bidi="fa-IR"/>
        </w:rPr>
        <w:t>ل</w:t>
      </w:r>
      <w:r w:rsidR="00E13022">
        <w:rPr>
          <w:rtl/>
          <w:lang w:bidi="fa-IR"/>
        </w:rPr>
        <w:t>ی</w:t>
      </w:r>
      <w:r>
        <w:rPr>
          <w:rtl/>
          <w:lang w:bidi="fa-IR"/>
        </w:rPr>
        <w:t>کن خالص بودن ن</w:t>
      </w:r>
      <w:r w:rsidR="00E13022">
        <w:rPr>
          <w:rtl/>
          <w:lang w:bidi="fa-IR"/>
        </w:rPr>
        <w:t>ی</w:t>
      </w:r>
      <w:r>
        <w:rPr>
          <w:rtl/>
          <w:lang w:bidi="fa-IR"/>
        </w:rPr>
        <w:t>ت به هنگام انجام آن - که آن را «حُسن فاعل</w:t>
      </w:r>
      <w:r w:rsidR="00E13022">
        <w:rPr>
          <w:rtl/>
          <w:lang w:bidi="fa-IR"/>
        </w:rPr>
        <w:t>ی</w:t>
      </w:r>
      <w:r>
        <w:rPr>
          <w:rtl/>
          <w:lang w:bidi="fa-IR"/>
        </w:rPr>
        <w:t>» خوانده</w:t>
      </w:r>
      <w:r w:rsidR="00E13022">
        <w:rPr>
          <w:rtl/>
          <w:lang w:bidi="fa-IR"/>
        </w:rPr>
        <w:t xml:space="preserve"> </w:t>
      </w:r>
      <w:r>
        <w:rPr>
          <w:rtl/>
          <w:lang w:bidi="fa-IR"/>
        </w:rPr>
        <w:t>اند</w:t>
      </w:r>
      <w:r w:rsidR="00E13022">
        <w:rPr>
          <w:rtl/>
          <w:lang w:bidi="fa-IR"/>
        </w:rPr>
        <w:t xml:space="preserve">، </w:t>
      </w:r>
      <w:r>
        <w:rPr>
          <w:rtl/>
          <w:lang w:bidi="fa-IR"/>
        </w:rPr>
        <w:t>و به منزله روح و جوهره عمل و محور ارز</w:t>
      </w:r>
      <w:r w:rsidR="00E13022">
        <w:rPr>
          <w:rtl/>
          <w:lang w:bidi="fa-IR"/>
        </w:rPr>
        <w:t>ی</w:t>
      </w:r>
      <w:r>
        <w:rPr>
          <w:rtl/>
          <w:lang w:bidi="fa-IR"/>
        </w:rPr>
        <w:t>اب</w:t>
      </w:r>
      <w:r w:rsidR="00E13022">
        <w:rPr>
          <w:rtl/>
          <w:lang w:bidi="fa-IR"/>
        </w:rPr>
        <w:t>ی</w:t>
      </w:r>
      <w:r>
        <w:rPr>
          <w:rtl/>
          <w:lang w:bidi="fa-IR"/>
        </w:rPr>
        <w:t xml:space="preserve"> گفتار و رفتار آدم</w:t>
      </w:r>
      <w:r w:rsidR="00E13022">
        <w:rPr>
          <w:rtl/>
          <w:lang w:bidi="fa-IR"/>
        </w:rPr>
        <w:t>ی</w:t>
      </w:r>
      <w:r>
        <w:rPr>
          <w:rtl/>
          <w:lang w:bidi="fa-IR"/>
        </w:rPr>
        <w:t xml:space="preserve"> است و تا آنجا از اهم</w:t>
      </w:r>
      <w:r w:rsidR="00E13022">
        <w:rPr>
          <w:rtl/>
          <w:lang w:bidi="fa-IR"/>
        </w:rPr>
        <w:t>ی</w:t>
      </w:r>
      <w:r>
        <w:rPr>
          <w:rtl/>
          <w:lang w:bidi="fa-IR"/>
        </w:rPr>
        <w:t>ت برخوردار است که فرموده</w:t>
      </w:r>
      <w:r w:rsidR="00E13022">
        <w:rPr>
          <w:rtl/>
          <w:lang w:bidi="fa-IR"/>
        </w:rPr>
        <w:t xml:space="preserve"> </w:t>
      </w:r>
      <w:r>
        <w:rPr>
          <w:rtl/>
          <w:lang w:bidi="fa-IR"/>
        </w:rPr>
        <w:t>اند</w:t>
      </w:r>
      <w:r w:rsidR="00E13022">
        <w:rPr>
          <w:rtl/>
          <w:lang w:bidi="fa-IR"/>
        </w:rPr>
        <w:t xml:space="preserve">: </w:t>
      </w:r>
      <w:r>
        <w:rPr>
          <w:rtl/>
          <w:lang w:bidi="fa-IR"/>
        </w:rPr>
        <w:t>انسان با ن</w:t>
      </w:r>
      <w:r w:rsidR="00E13022">
        <w:rPr>
          <w:rtl/>
          <w:lang w:bidi="fa-IR"/>
        </w:rPr>
        <w:t>ی</w:t>
      </w:r>
      <w:r>
        <w:rPr>
          <w:rtl/>
          <w:lang w:bidi="fa-IR"/>
        </w:rPr>
        <w:t>ت خو</w:t>
      </w:r>
      <w:r w:rsidR="00E13022">
        <w:rPr>
          <w:rtl/>
          <w:lang w:bidi="fa-IR"/>
        </w:rPr>
        <w:t>ی</w:t>
      </w:r>
      <w:r>
        <w:rPr>
          <w:rtl/>
          <w:lang w:bidi="fa-IR"/>
        </w:rPr>
        <w:t>ش محشور خواهد گشت - شرط</w:t>
      </w:r>
      <w:r w:rsidR="00E13022">
        <w:rPr>
          <w:rtl/>
          <w:lang w:bidi="fa-IR"/>
        </w:rPr>
        <w:t>ی</w:t>
      </w:r>
      <w:r>
        <w:rPr>
          <w:rtl/>
          <w:lang w:bidi="fa-IR"/>
        </w:rPr>
        <w:t xml:space="preserve"> د</w:t>
      </w:r>
      <w:r w:rsidR="00E13022">
        <w:rPr>
          <w:rtl/>
          <w:lang w:bidi="fa-IR"/>
        </w:rPr>
        <w:t>ی</w:t>
      </w:r>
      <w:r>
        <w:rPr>
          <w:rtl/>
          <w:lang w:bidi="fa-IR"/>
        </w:rPr>
        <w:t>گر برا</w:t>
      </w:r>
      <w:r w:rsidR="00E13022">
        <w:rPr>
          <w:rtl/>
          <w:lang w:bidi="fa-IR"/>
        </w:rPr>
        <w:t>ی</w:t>
      </w:r>
      <w:r>
        <w:rPr>
          <w:rtl/>
          <w:lang w:bidi="fa-IR"/>
        </w:rPr>
        <w:t xml:space="preserve"> ارزشمند بودن عمل از نظر شرع مقدس</w:t>
      </w:r>
      <w:r w:rsidR="00E13022">
        <w:rPr>
          <w:rtl/>
          <w:lang w:bidi="fa-IR"/>
        </w:rPr>
        <w:t xml:space="preserve">، </w:t>
      </w:r>
      <w:r>
        <w:rPr>
          <w:rtl/>
          <w:lang w:bidi="fa-IR"/>
        </w:rPr>
        <w:t>و رکن</w:t>
      </w:r>
      <w:r w:rsidR="00E13022">
        <w:rPr>
          <w:rtl/>
          <w:lang w:bidi="fa-IR"/>
        </w:rPr>
        <w:t>ی</w:t>
      </w:r>
      <w:r>
        <w:rPr>
          <w:rtl/>
          <w:lang w:bidi="fa-IR"/>
        </w:rPr>
        <w:t xml:space="preserve"> ح</w:t>
      </w:r>
      <w:r w:rsidR="00E13022">
        <w:rPr>
          <w:rtl/>
          <w:lang w:bidi="fa-IR"/>
        </w:rPr>
        <w:t>ی</w:t>
      </w:r>
      <w:r>
        <w:rPr>
          <w:rtl/>
          <w:lang w:bidi="fa-IR"/>
        </w:rPr>
        <w:t>ات</w:t>
      </w:r>
      <w:r w:rsidR="00E13022">
        <w:rPr>
          <w:rtl/>
          <w:lang w:bidi="fa-IR"/>
        </w:rPr>
        <w:t>ی</w:t>
      </w:r>
      <w:r>
        <w:rPr>
          <w:rtl/>
          <w:lang w:bidi="fa-IR"/>
        </w:rPr>
        <w:t xml:space="preserve"> برا</w:t>
      </w:r>
      <w:r w:rsidR="00E13022">
        <w:rPr>
          <w:rtl/>
          <w:lang w:bidi="fa-IR"/>
        </w:rPr>
        <w:t>ی</w:t>
      </w:r>
      <w:r>
        <w:rPr>
          <w:rtl/>
          <w:lang w:bidi="fa-IR"/>
        </w:rPr>
        <w:t xml:space="preserve"> پذ</w:t>
      </w:r>
      <w:r w:rsidR="00E13022">
        <w:rPr>
          <w:rtl/>
          <w:lang w:bidi="fa-IR"/>
        </w:rPr>
        <w:t>ی</w:t>
      </w:r>
      <w:r>
        <w:rPr>
          <w:rtl/>
          <w:lang w:bidi="fa-IR"/>
        </w:rPr>
        <w:t>رش آن از جانب خداوند محسوب م</w:t>
      </w:r>
      <w:r w:rsidR="00E13022">
        <w:rPr>
          <w:rtl/>
          <w:lang w:bidi="fa-IR"/>
        </w:rPr>
        <w:t xml:space="preserve">ی </w:t>
      </w:r>
      <w:r>
        <w:rPr>
          <w:rtl/>
          <w:lang w:bidi="fa-IR"/>
        </w:rPr>
        <w:t>گردد</w:t>
      </w:r>
      <w:r w:rsidR="00E13022">
        <w:rPr>
          <w:rtl/>
          <w:lang w:bidi="fa-IR"/>
        </w:rPr>
        <w:t xml:space="preserve">. </w:t>
      </w:r>
    </w:p>
    <w:p w:rsidR="003A5ADC" w:rsidRDefault="004D41C6" w:rsidP="004D41C6">
      <w:pPr>
        <w:pStyle w:val="libNormal"/>
        <w:rPr>
          <w:rtl/>
          <w:lang w:bidi="fa-IR"/>
        </w:rPr>
      </w:pPr>
      <w:r>
        <w:rPr>
          <w:rtl/>
          <w:lang w:bidi="fa-IR"/>
        </w:rPr>
        <w:t>اخلاص در قرآن</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بزرگ خطاب به پ</w:t>
      </w:r>
      <w:r w:rsidR="00E13022">
        <w:rPr>
          <w:rtl/>
          <w:lang w:bidi="fa-IR"/>
        </w:rPr>
        <w:t>ی</w:t>
      </w:r>
      <w:r>
        <w:rPr>
          <w:rtl/>
          <w:lang w:bidi="fa-IR"/>
        </w:rPr>
        <w:t>امبر عظ</w:t>
      </w:r>
      <w:r w:rsidR="00E13022">
        <w:rPr>
          <w:rtl/>
          <w:lang w:bidi="fa-IR"/>
        </w:rPr>
        <w:t>ی</w:t>
      </w:r>
      <w:r>
        <w:rPr>
          <w:rtl/>
          <w:lang w:bidi="fa-IR"/>
        </w:rPr>
        <w:t>م الشأن خود رسول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 فَاعْبُدِ اللَّهَ مُخْلِصاً لَهُ الدِّینَ ا أَلا لِلَّهِ الدِّینُ الْخالِصُ...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«خدا را پرستش کن و د</w:t>
      </w:r>
      <w:r w:rsidR="00E13022">
        <w:rPr>
          <w:rtl/>
          <w:lang w:bidi="fa-IR"/>
        </w:rPr>
        <w:t>ی</w:t>
      </w:r>
      <w:r>
        <w:rPr>
          <w:rtl/>
          <w:lang w:bidi="fa-IR"/>
        </w:rPr>
        <w:t>ن خود را برا</w:t>
      </w:r>
      <w:r w:rsidR="00E13022">
        <w:rPr>
          <w:rtl/>
          <w:lang w:bidi="fa-IR"/>
        </w:rPr>
        <w:t>ی</w:t>
      </w:r>
      <w:r>
        <w:rPr>
          <w:rtl/>
          <w:lang w:bidi="fa-IR"/>
        </w:rPr>
        <w:t xml:space="preserve"> او خالص گردان آگاه باش</w:t>
      </w:r>
      <w:r w:rsidR="00E13022">
        <w:rPr>
          <w:rtl/>
          <w:lang w:bidi="fa-IR"/>
        </w:rPr>
        <w:t>ی</w:t>
      </w:r>
      <w:r>
        <w:rPr>
          <w:rtl/>
          <w:lang w:bidi="fa-IR"/>
        </w:rPr>
        <w:t>د که د</w:t>
      </w:r>
      <w:r w:rsidR="00E13022">
        <w:rPr>
          <w:rtl/>
          <w:lang w:bidi="fa-IR"/>
        </w:rPr>
        <w:t>ی</w:t>
      </w:r>
      <w:r>
        <w:rPr>
          <w:rtl/>
          <w:lang w:bidi="fa-IR"/>
        </w:rPr>
        <w:t>ن خالص از آن خداست»</w:t>
      </w:r>
      <w:r w:rsidR="00E13022">
        <w:rPr>
          <w:rtl/>
          <w:lang w:bidi="fa-IR"/>
        </w:rPr>
        <w:t xml:space="preserve">. </w:t>
      </w:r>
    </w:p>
    <w:p w:rsidR="004D41C6" w:rsidRDefault="004D41C6" w:rsidP="004D41C6">
      <w:pPr>
        <w:pStyle w:val="libNormal"/>
        <w:rPr>
          <w:rtl/>
          <w:lang w:bidi="fa-IR"/>
        </w:rPr>
      </w:pPr>
      <w:r>
        <w:rPr>
          <w:rtl/>
          <w:lang w:bidi="fa-IR"/>
        </w:rPr>
        <w:t>فرهنگ</w:t>
      </w:r>
      <w:r w:rsidR="00E13022">
        <w:rPr>
          <w:rtl/>
          <w:lang w:bidi="fa-IR"/>
        </w:rPr>
        <w:t xml:space="preserve">، </w:t>
      </w:r>
      <w:r>
        <w:rPr>
          <w:rtl/>
          <w:lang w:bidi="fa-IR"/>
        </w:rPr>
        <w:t>اعتقادات</w:t>
      </w:r>
      <w:r w:rsidR="00E13022">
        <w:rPr>
          <w:rtl/>
          <w:lang w:bidi="fa-IR"/>
        </w:rPr>
        <w:t xml:space="preserve">، </w:t>
      </w:r>
      <w:r>
        <w:rPr>
          <w:rtl/>
          <w:lang w:bidi="fa-IR"/>
        </w:rPr>
        <w:t>عبادات</w:t>
      </w:r>
      <w:r w:rsidR="00E13022">
        <w:rPr>
          <w:rtl/>
          <w:lang w:bidi="fa-IR"/>
        </w:rPr>
        <w:t xml:space="preserve">، </w:t>
      </w:r>
      <w:r>
        <w:rPr>
          <w:rtl/>
          <w:lang w:bidi="fa-IR"/>
        </w:rPr>
        <w:t>گفتار و رفتار آدم</w:t>
      </w:r>
      <w:r w:rsidR="00E13022">
        <w:rPr>
          <w:rtl/>
          <w:lang w:bidi="fa-IR"/>
        </w:rPr>
        <w:t>ی</w:t>
      </w:r>
      <w:r>
        <w:rPr>
          <w:rtl/>
          <w:lang w:bidi="fa-IR"/>
        </w:rPr>
        <w:t xml:space="preserve"> هر </w:t>
      </w:r>
      <w:r w:rsidR="00E13022">
        <w:rPr>
          <w:rtl/>
          <w:lang w:bidi="fa-IR"/>
        </w:rPr>
        <w:t>ی</w:t>
      </w:r>
      <w:r>
        <w:rPr>
          <w:rtl/>
          <w:lang w:bidi="fa-IR"/>
        </w:rPr>
        <w:t>ک به نوبه خود انعکاس اوراق</w:t>
      </w:r>
      <w:r w:rsidR="00E13022">
        <w:rPr>
          <w:rtl/>
          <w:lang w:bidi="fa-IR"/>
        </w:rPr>
        <w:t>ی</w:t>
      </w:r>
      <w:r>
        <w:rPr>
          <w:rtl/>
          <w:lang w:bidi="fa-IR"/>
        </w:rPr>
        <w:t xml:space="preserve"> از صح</w:t>
      </w:r>
      <w:r w:rsidR="00E13022">
        <w:rPr>
          <w:rtl/>
          <w:lang w:bidi="fa-IR"/>
        </w:rPr>
        <w:t>ی</w:t>
      </w:r>
      <w:r>
        <w:rPr>
          <w:rtl/>
          <w:lang w:bidi="fa-IR"/>
        </w:rPr>
        <w:t>فه آ</w:t>
      </w:r>
      <w:r w:rsidR="00E13022">
        <w:rPr>
          <w:rtl/>
          <w:lang w:bidi="fa-IR"/>
        </w:rPr>
        <w:t>یی</w:t>
      </w:r>
      <w:r>
        <w:rPr>
          <w:rtl/>
          <w:lang w:bidi="fa-IR"/>
        </w:rPr>
        <w:t>ن و شعاع</w:t>
      </w:r>
      <w:r w:rsidR="00E13022">
        <w:rPr>
          <w:rtl/>
          <w:lang w:bidi="fa-IR"/>
        </w:rPr>
        <w:t>ی</w:t>
      </w:r>
      <w:r>
        <w:rPr>
          <w:rtl/>
          <w:lang w:bidi="fa-IR"/>
        </w:rPr>
        <w:t xml:space="preserve"> از آ</w:t>
      </w:r>
      <w:r w:rsidR="00E13022">
        <w:rPr>
          <w:rtl/>
          <w:lang w:bidi="fa-IR"/>
        </w:rPr>
        <w:t>یی</w:t>
      </w:r>
      <w:r>
        <w:rPr>
          <w:rtl/>
          <w:lang w:bidi="fa-IR"/>
        </w:rPr>
        <w:t>نه د</w:t>
      </w:r>
      <w:r w:rsidR="00E13022">
        <w:rPr>
          <w:rtl/>
          <w:lang w:bidi="fa-IR"/>
        </w:rPr>
        <w:t>ی</w:t>
      </w:r>
      <w:r>
        <w:rPr>
          <w:rtl/>
          <w:lang w:bidi="fa-IR"/>
        </w:rPr>
        <w:t>ن او محسوب م</w:t>
      </w:r>
      <w:r w:rsidR="00E13022">
        <w:rPr>
          <w:rtl/>
          <w:lang w:bidi="fa-IR"/>
        </w:rPr>
        <w:t xml:space="preserve">ی </w:t>
      </w:r>
      <w:r>
        <w:rPr>
          <w:rtl/>
          <w:lang w:bidi="fa-IR"/>
        </w:rPr>
        <w:t>گردد</w:t>
      </w:r>
      <w:r w:rsidR="00E13022">
        <w:rPr>
          <w:rtl/>
          <w:lang w:bidi="fa-IR"/>
        </w:rPr>
        <w:t xml:space="preserve">، </w:t>
      </w:r>
      <w:r>
        <w:rPr>
          <w:rtl/>
          <w:lang w:bidi="fa-IR"/>
        </w:rPr>
        <w:t>و ا</w:t>
      </w:r>
      <w:r w:rsidR="00E13022">
        <w:rPr>
          <w:rtl/>
          <w:lang w:bidi="fa-IR"/>
        </w:rPr>
        <w:t>ی</w:t>
      </w:r>
      <w:r>
        <w:rPr>
          <w:rtl/>
          <w:lang w:bidi="fa-IR"/>
        </w:rPr>
        <w:t>ن</w:t>
      </w:r>
      <w:r w:rsidR="00E13022">
        <w:rPr>
          <w:rtl/>
          <w:lang w:bidi="fa-IR"/>
        </w:rPr>
        <w:t xml:space="preserve"> </w:t>
      </w:r>
      <w:r>
        <w:rPr>
          <w:rtl/>
          <w:lang w:bidi="fa-IR"/>
        </w:rPr>
        <w:t>ها را که خود تشک</w:t>
      </w:r>
      <w:r w:rsidR="00E13022">
        <w:rPr>
          <w:rtl/>
          <w:lang w:bidi="fa-IR"/>
        </w:rPr>
        <w:t>ی</w:t>
      </w:r>
      <w:r>
        <w:rPr>
          <w:rtl/>
          <w:lang w:bidi="fa-IR"/>
        </w:rPr>
        <w:t>ل دهنده شخص</w:t>
      </w:r>
      <w:r w:rsidR="00E13022">
        <w:rPr>
          <w:rtl/>
          <w:lang w:bidi="fa-IR"/>
        </w:rPr>
        <w:t>ی</w:t>
      </w:r>
      <w:r>
        <w:rPr>
          <w:rtl/>
          <w:lang w:bidi="fa-IR"/>
        </w:rPr>
        <w:t>ت وجود</w:t>
      </w:r>
      <w:r w:rsidR="00E13022">
        <w:rPr>
          <w:rtl/>
          <w:lang w:bidi="fa-IR"/>
        </w:rPr>
        <w:t>ی</w:t>
      </w:r>
      <w:r>
        <w:rPr>
          <w:rtl/>
          <w:lang w:bidi="fa-IR"/>
        </w:rPr>
        <w:t xml:space="preserve"> و ابعاد مختلف زندگ</w:t>
      </w:r>
      <w:r w:rsidR="00E13022">
        <w:rPr>
          <w:rtl/>
          <w:lang w:bidi="fa-IR"/>
        </w:rPr>
        <w:t>ی</w:t>
      </w:r>
      <w:r>
        <w:rPr>
          <w:rtl/>
          <w:lang w:bidi="fa-IR"/>
        </w:rPr>
        <w:t xml:space="preserve"> است</w:t>
      </w:r>
      <w:r w:rsidR="00E13022">
        <w:rPr>
          <w:rtl/>
          <w:lang w:bidi="fa-IR"/>
        </w:rPr>
        <w:t xml:space="preserve">، </w:t>
      </w:r>
      <w:r>
        <w:rPr>
          <w:rtl/>
          <w:lang w:bidi="fa-IR"/>
        </w:rPr>
        <w:t>به ه</w:t>
      </w:r>
      <w:r w:rsidR="00E13022">
        <w:rPr>
          <w:rtl/>
          <w:lang w:bidi="fa-IR"/>
        </w:rPr>
        <w:t>ی</w:t>
      </w:r>
      <w:r>
        <w:rPr>
          <w:rtl/>
          <w:lang w:bidi="fa-IR"/>
        </w:rPr>
        <w:t>چ وجه نبا</w:t>
      </w:r>
      <w:r w:rsidR="00E13022">
        <w:rPr>
          <w:rtl/>
          <w:lang w:bidi="fa-IR"/>
        </w:rPr>
        <w:t>ی</w:t>
      </w:r>
      <w:r>
        <w:rPr>
          <w:rtl/>
          <w:lang w:bidi="fa-IR"/>
        </w:rPr>
        <w:t>د - و نم</w:t>
      </w:r>
      <w:r w:rsidR="00E13022">
        <w:rPr>
          <w:rtl/>
          <w:lang w:bidi="fa-IR"/>
        </w:rPr>
        <w:t xml:space="preserve">ی </w:t>
      </w:r>
      <w:r>
        <w:rPr>
          <w:rtl/>
          <w:lang w:bidi="fa-IR"/>
        </w:rPr>
        <w:t>توان - خارج از شؤون د</w:t>
      </w:r>
      <w:r w:rsidR="00E13022">
        <w:rPr>
          <w:rtl/>
          <w:lang w:bidi="fa-IR"/>
        </w:rPr>
        <w:t>ی</w:t>
      </w:r>
      <w:r>
        <w:rPr>
          <w:rtl/>
          <w:lang w:bidi="fa-IR"/>
        </w:rPr>
        <w:t>ن</w:t>
      </w:r>
      <w:r w:rsidR="00E13022">
        <w:rPr>
          <w:rtl/>
          <w:lang w:bidi="fa-IR"/>
        </w:rPr>
        <w:t>ی</w:t>
      </w:r>
      <w:r>
        <w:rPr>
          <w:rtl/>
          <w:lang w:bidi="fa-IR"/>
        </w:rPr>
        <w:t xml:space="preserve"> و ب</w:t>
      </w:r>
      <w:r w:rsidR="00E13022">
        <w:rPr>
          <w:rtl/>
          <w:lang w:bidi="fa-IR"/>
        </w:rPr>
        <w:t>ی</w:t>
      </w:r>
      <w:r>
        <w:rPr>
          <w:rtl/>
          <w:lang w:bidi="fa-IR"/>
        </w:rPr>
        <w:t>رون از شمول برنامه</w:t>
      </w:r>
      <w:r w:rsidR="00E13022">
        <w:rPr>
          <w:rtl/>
          <w:lang w:bidi="fa-IR"/>
        </w:rPr>
        <w:t xml:space="preserve"> </w:t>
      </w:r>
      <w:r>
        <w:rPr>
          <w:rtl/>
          <w:lang w:bidi="fa-IR"/>
        </w:rPr>
        <w:t>ها</w:t>
      </w:r>
      <w:r w:rsidR="00E13022">
        <w:rPr>
          <w:rtl/>
          <w:lang w:bidi="fa-IR"/>
        </w:rPr>
        <w:t>ی</w:t>
      </w:r>
      <w:r>
        <w:rPr>
          <w:rtl/>
          <w:lang w:bidi="fa-IR"/>
        </w:rPr>
        <w:t xml:space="preserve"> مذهب</w:t>
      </w:r>
      <w:r w:rsidR="00E13022">
        <w:rPr>
          <w:rtl/>
          <w:lang w:bidi="fa-IR"/>
        </w:rPr>
        <w:t>ی</w:t>
      </w:r>
      <w:r>
        <w:rPr>
          <w:rtl/>
          <w:lang w:bidi="fa-IR"/>
        </w:rPr>
        <w:t xml:space="preserve"> به حساب آورد</w:t>
      </w:r>
      <w:r w:rsidR="00E13022">
        <w:rPr>
          <w:rtl/>
          <w:lang w:bidi="fa-IR"/>
        </w:rPr>
        <w:t xml:space="preserve">. </w:t>
      </w:r>
      <w:r>
        <w:rPr>
          <w:rtl/>
          <w:lang w:bidi="fa-IR"/>
        </w:rPr>
        <w:t>از ا</w:t>
      </w:r>
      <w:r w:rsidR="00E13022">
        <w:rPr>
          <w:rtl/>
          <w:lang w:bidi="fa-IR"/>
        </w:rPr>
        <w:t>ی</w:t>
      </w:r>
      <w:r>
        <w:rPr>
          <w:rtl/>
          <w:lang w:bidi="fa-IR"/>
        </w:rPr>
        <w:t>نرو خالص کردن د</w:t>
      </w:r>
      <w:r w:rsidR="00E13022">
        <w:rPr>
          <w:rtl/>
          <w:lang w:bidi="fa-IR"/>
        </w:rPr>
        <w:t>ی</w:t>
      </w:r>
      <w:r>
        <w:rPr>
          <w:rtl/>
          <w:lang w:bidi="fa-IR"/>
        </w:rPr>
        <w:t>ن برا</w:t>
      </w:r>
      <w:r w:rsidR="00E13022">
        <w:rPr>
          <w:rtl/>
          <w:lang w:bidi="fa-IR"/>
        </w:rPr>
        <w:t>ی</w:t>
      </w:r>
      <w:r>
        <w:rPr>
          <w:rtl/>
          <w:lang w:bidi="fa-IR"/>
        </w:rPr>
        <w:t xml:space="preserve"> خدا به معنا</w:t>
      </w:r>
      <w:r w:rsidR="00E13022">
        <w:rPr>
          <w:rtl/>
          <w:lang w:bidi="fa-IR"/>
        </w:rPr>
        <w:t>ی</w:t>
      </w:r>
      <w:r>
        <w:rPr>
          <w:rtl/>
          <w:lang w:bidi="fa-IR"/>
        </w:rPr>
        <w:t xml:space="preserve"> خالص نمودن تمام شؤون زندگ</w:t>
      </w:r>
      <w:r w:rsidR="00E13022">
        <w:rPr>
          <w:rtl/>
          <w:lang w:bidi="fa-IR"/>
        </w:rPr>
        <w:t>ی</w:t>
      </w:r>
      <w:r>
        <w:rPr>
          <w:rtl/>
          <w:lang w:bidi="fa-IR"/>
        </w:rPr>
        <w:t xml:space="preserve"> برا</w:t>
      </w:r>
      <w:r w:rsidR="00E13022">
        <w:rPr>
          <w:rtl/>
          <w:lang w:bidi="fa-IR"/>
        </w:rPr>
        <w:t>ی</w:t>
      </w:r>
      <w:r>
        <w:rPr>
          <w:rtl/>
          <w:lang w:bidi="fa-IR"/>
        </w:rPr>
        <w:t xml:space="preserve"> او - جلّ جلاله - است</w:t>
      </w:r>
      <w:r w:rsidR="00E13022">
        <w:rPr>
          <w:rtl/>
          <w:lang w:bidi="fa-IR"/>
        </w:rPr>
        <w:t xml:space="preserve">، </w:t>
      </w:r>
      <w:r>
        <w:rPr>
          <w:rtl/>
          <w:lang w:bidi="fa-IR"/>
        </w:rPr>
        <w:t>و بنده خالص خدا کس</w:t>
      </w:r>
      <w:r w:rsidR="00E13022">
        <w:rPr>
          <w:rtl/>
          <w:lang w:bidi="fa-IR"/>
        </w:rPr>
        <w:t>ی</w:t>
      </w:r>
      <w:r>
        <w:rPr>
          <w:rtl/>
          <w:lang w:bidi="fa-IR"/>
        </w:rPr>
        <w:t xml:space="preserve"> است که غ</w:t>
      </w:r>
      <w:r w:rsidR="00E13022">
        <w:rPr>
          <w:rtl/>
          <w:lang w:bidi="fa-IR"/>
        </w:rPr>
        <w:t>ی</w:t>
      </w:r>
      <w:r>
        <w:rPr>
          <w:rtl/>
          <w:lang w:bidi="fa-IR"/>
        </w:rPr>
        <w:t>ر خدا را از خانه دل</w:t>
      </w:r>
      <w:r w:rsidR="00E13022">
        <w:rPr>
          <w:rtl/>
          <w:lang w:bidi="fa-IR"/>
        </w:rPr>
        <w:t xml:space="preserve">، </w:t>
      </w:r>
      <w:r>
        <w:rPr>
          <w:rtl/>
          <w:lang w:bidi="fa-IR"/>
        </w:rPr>
        <w:t>عرصه جان</w:t>
      </w:r>
      <w:r w:rsidR="00E13022">
        <w:rPr>
          <w:rtl/>
          <w:lang w:bidi="fa-IR"/>
        </w:rPr>
        <w:t xml:space="preserve">، </w:t>
      </w:r>
      <w:r>
        <w:rPr>
          <w:rtl/>
          <w:lang w:bidi="fa-IR"/>
        </w:rPr>
        <w:t>م</w:t>
      </w:r>
      <w:r w:rsidR="00E13022">
        <w:rPr>
          <w:rtl/>
          <w:lang w:bidi="fa-IR"/>
        </w:rPr>
        <w:t>ی</w:t>
      </w:r>
      <w:r>
        <w:rPr>
          <w:rtl/>
          <w:lang w:bidi="fa-IR"/>
        </w:rPr>
        <w:t>دان عمل و چشم</w:t>
      </w:r>
      <w:r w:rsidR="00E13022">
        <w:rPr>
          <w:rtl/>
          <w:lang w:bidi="fa-IR"/>
        </w:rPr>
        <w:t xml:space="preserve"> </w:t>
      </w:r>
      <w:r>
        <w:rPr>
          <w:rtl/>
          <w:lang w:bidi="fa-IR"/>
        </w:rPr>
        <w:t>انداز گفتار و رفتار خو</w:t>
      </w:r>
      <w:r w:rsidR="00E13022">
        <w:rPr>
          <w:rtl/>
          <w:lang w:bidi="fa-IR"/>
        </w:rPr>
        <w:t>ی</w:t>
      </w:r>
      <w:r>
        <w:rPr>
          <w:rtl/>
          <w:lang w:bidi="fa-IR"/>
        </w:rPr>
        <w:t>ش بزدا</w:t>
      </w:r>
      <w:r w:rsidR="00E13022">
        <w:rPr>
          <w:rtl/>
          <w:lang w:bidi="fa-IR"/>
        </w:rPr>
        <w:t>ی</w:t>
      </w:r>
      <w:r>
        <w:rPr>
          <w:rtl/>
          <w:lang w:bidi="fa-IR"/>
        </w:rPr>
        <w:t>د</w:t>
      </w:r>
      <w:r w:rsidR="00E13022">
        <w:rPr>
          <w:rtl/>
          <w:lang w:bidi="fa-IR"/>
        </w:rPr>
        <w:t xml:space="preserve">؛ </w:t>
      </w:r>
      <w:r>
        <w:rPr>
          <w:rtl/>
          <w:lang w:bidi="fa-IR"/>
        </w:rPr>
        <w:t>برا</w:t>
      </w:r>
      <w:r w:rsidR="00E13022">
        <w:rPr>
          <w:rtl/>
          <w:lang w:bidi="fa-IR"/>
        </w:rPr>
        <w:t>ی</w:t>
      </w:r>
      <w:r>
        <w:rPr>
          <w:rtl/>
          <w:lang w:bidi="fa-IR"/>
        </w:rPr>
        <w:t xml:space="preserve"> او ب</w:t>
      </w:r>
      <w:r w:rsidR="00E13022">
        <w:rPr>
          <w:rtl/>
          <w:lang w:bidi="fa-IR"/>
        </w:rPr>
        <w:t>ی</w:t>
      </w:r>
      <w:r>
        <w:rPr>
          <w:rtl/>
          <w:lang w:bidi="fa-IR"/>
        </w:rPr>
        <w:t>ند</w:t>
      </w:r>
      <w:r w:rsidR="00E13022">
        <w:rPr>
          <w:rtl/>
          <w:lang w:bidi="fa-IR"/>
        </w:rPr>
        <w:t>ی</w:t>
      </w:r>
      <w:r>
        <w:rPr>
          <w:rtl/>
          <w:lang w:bidi="fa-IR"/>
        </w:rPr>
        <w:t>شد</w:t>
      </w:r>
      <w:r w:rsidR="00E13022">
        <w:rPr>
          <w:rtl/>
          <w:lang w:bidi="fa-IR"/>
        </w:rPr>
        <w:t xml:space="preserve">، </w:t>
      </w:r>
      <w:r>
        <w:rPr>
          <w:rtl/>
          <w:lang w:bidi="fa-IR"/>
        </w:rPr>
        <w:t>برا</w:t>
      </w:r>
      <w:r w:rsidR="00E13022">
        <w:rPr>
          <w:rtl/>
          <w:lang w:bidi="fa-IR"/>
        </w:rPr>
        <w:t>ی</w:t>
      </w:r>
      <w:r>
        <w:rPr>
          <w:rtl/>
          <w:lang w:bidi="fa-IR"/>
        </w:rPr>
        <w:t xml:space="preserve"> او دوست بدارد و برا</w:t>
      </w:r>
      <w:r w:rsidR="00E13022">
        <w:rPr>
          <w:rtl/>
          <w:lang w:bidi="fa-IR"/>
        </w:rPr>
        <w:t>ی</w:t>
      </w:r>
      <w:r>
        <w:rPr>
          <w:rtl/>
          <w:lang w:bidi="fa-IR"/>
        </w:rPr>
        <w:t xml:space="preserve"> او تلاش کند</w:t>
      </w:r>
      <w:r w:rsidR="00E13022">
        <w:rPr>
          <w:rtl/>
          <w:lang w:bidi="fa-IR"/>
        </w:rPr>
        <w:t xml:space="preserve">. </w:t>
      </w:r>
      <w:r>
        <w:rPr>
          <w:rtl/>
          <w:lang w:bidi="fa-IR"/>
        </w:rPr>
        <w:t>تنها از او سخن گو</w:t>
      </w:r>
      <w:r w:rsidR="00E13022">
        <w:rPr>
          <w:rtl/>
          <w:lang w:bidi="fa-IR"/>
        </w:rPr>
        <w:t>ی</w:t>
      </w:r>
      <w:r>
        <w:rPr>
          <w:rtl/>
          <w:lang w:bidi="fa-IR"/>
        </w:rPr>
        <w:t>د و جز به خاطر او به کار</w:t>
      </w:r>
      <w:r w:rsidR="00E13022">
        <w:rPr>
          <w:rtl/>
          <w:lang w:bidi="fa-IR"/>
        </w:rPr>
        <w:t>ی</w:t>
      </w:r>
      <w:r>
        <w:rPr>
          <w:rtl/>
          <w:lang w:bidi="fa-IR"/>
        </w:rPr>
        <w:t xml:space="preserve"> نپردازد</w:t>
      </w:r>
      <w:r w:rsidR="00E13022">
        <w:rPr>
          <w:rtl/>
          <w:lang w:bidi="fa-IR"/>
        </w:rPr>
        <w:t xml:space="preserve">، </w:t>
      </w:r>
      <w:r>
        <w:rPr>
          <w:rtl/>
          <w:lang w:bidi="fa-IR"/>
        </w:rPr>
        <w:t>و در همه حال در راه خشنود</w:t>
      </w:r>
      <w:r w:rsidR="00E13022">
        <w:rPr>
          <w:rtl/>
          <w:lang w:bidi="fa-IR"/>
        </w:rPr>
        <w:t>ی</w:t>
      </w:r>
      <w:r>
        <w:rPr>
          <w:rtl/>
          <w:lang w:bidi="fa-IR"/>
        </w:rPr>
        <w:t xml:space="preserve"> او گام بردارد</w:t>
      </w:r>
      <w:r w:rsidR="00E13022">
        <w:rPr>
          <w:rtl/>
          <w:lang w:bidi="fa-IR"/>
        </w:rPr>
        <w:t xml:space="preserve">، </w:t>
      </w:r>
      <w:r>
        <w:rPr>
          <w:rtl/>
          <w:lang w:bidi="fa-IR"/>
        </w:rPr>
        <w:t>که اخلاص د</w:t>
      </w:r>
      <w:r w:rsidR="00E13022">
        <w:rPr>
          <w:rtl/>
          <w:lang w:bidi="fa-IR"/>
        </w:rPr>
        <w:t>ی</w:t>
      </w:r>
      <w:r>
        <w:rPr>
          <w:rtl/>
          <w:lang w:bidi="fa-IR"/>
        </w:rPr>
        <w:t>ن جز ا</w:t>
      </w:r>
      <w:r w:rsidR="00E13022">
        <w:rPr>
          <w:rtl/>
          <w:lang w:bidi="fa-IR"/>
        </w:rPr>
        <w:t>ی</w:t>
      </w:r>
      <w:r>
        <w:rPr>
          <w:rtl/>
          <w:lang w:bidi="fa-IR"/>
        </w:rPr>
        <w:t>ن نم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از آ</w:t>
      </w:r>
      <w:r w:rsidR="00E13022">
        <w:rPr>
          <w:rtl/>
          <w:lang w:bidi="fa-IR"/>
        </w:rPr>
        <w:t>ی</w:t>
      </w:r>
      <w:r>
        <w:rPr>
          <w:rtl/>
          <w:lang w:bidi="fa-IR"/>
        </w:rPr>
        <w:t>ات قرآن</w:t>
      </w:r>
      <w:r w:rsidR="00E13022">
        <w:rPr>
          <w:rtl/>
          <w:lang w:bidi="fa-IR"/>
        </w:rPr>
        <w:t xml:space="preserve">، </w:t>
      </w:r>
      <w:r>
        <w:rPr>
          <w:rtl/>
          <w:lang w:bidi="fa-IR"/>
        </w:rPr>
        <w:t>گروه</w:t>
      </w:r>
      <w:r w:rsidR="00E13022">
        <w:rPr>
          <w:rtl/>
          <w:lang w:bidi="fa-IR"/>
        </w:rPr>
        <w:t>ی</w:t>
      </w:r>
      <w:r>
        <w:rPr>
          <w:rtl/>
          <w:lang w:bidi="fa-IR"/>
        </w:rPr>
        <w:t xml:space="preserve"> از پ</w:t>
      </w:r>
      <w:r w:rsidR="00E13022">
        <w:rPr>
          <w:rtl/>
          <w:lang w:bidi="fa-IR"/>
        </w:rPr>
        <w:t>ی</w:t>
      </w:r>
      <w:r>
        <w:rPr>
          <w:rtl/>
          <w:lang w:bidi="fa-IR"/>
        </w:rPr>
        <w:t>امبران از جمله حضرت موس</w:t>
      </w:r>
      <w:r w:rsidR="00E13022">
        <w:rPr>
          <w:rtl/>
          <w:lang w:bidi="fa-IR"/>
        </w:rPr>
        <w:t>ی</w:t>
      </w:r>
      <w:r>
        <w:rPr>
          <w:rtl/>
          <w:lang w:bidi="fa-IR"/>
        </w:rPr>
        <w:t xml:space="preserve"> و حضرت </w:t>
      </w:r>
      <w:r w:rsidR="00E13022">
        <w:rPr>
          <w:rtl/>
          <w:lang w:bidi="fa-IR"/>
        </w:rPr>
        <w:t>ی</w:t>
      </w:r>
      <w:r>
        <w:rPr>
          <w:rtl/>
          <w:lang w:bidi="fa-IR"/>
        </w:rPr>
        <w:t xml:space="preserve">وسف </w:t>
      </w:r>
      <w:r w:rsidR="002A5C3E" w:rsidRPr="002A5C3E">
        <w:rPr>
          <w:rStyle w:val="libAlaemChar"/>
          <w:rtl/>
        </w:rPr>
        <w:t>عليهما‌السلام</w:t>
      </w:r>
      <w:r>
        <w:rPr>
          <w:rtl/>
          <w:lang w:bidi="fa-IR"/>
        </w:rPr>
        <w:t xml:space="preserve"> به اخلاص مدح شده</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د</w:t>
      </w:r>
      <w:r w:rsidR="00E13022">
        <w:rPr>
          <w:rtl/>
          <w:lang w:bidi="fa-IR"/>
        </w:rPr>
        <w:t>ی</w:t>
      </w:r>
      <w:r>
        <w:rPr>
          <w:rtl/>
          <w:lang w:bidi="fa-IR"/>
        </w:rPr>
        <w:t>گر از آ</w:t>
      </w:r>
      <w:r w:rsidR="00E13022">
        <w:rPr>
          <w:rtl/>
          <w:lang w:bidi="fa-IR"/>
        </w:rPr>
        <w:t>ی</w:t>
      </w:r>
      <w:r>
        <w:rPr>
          <w:rtl/>
          <w:lang w:bidi="fa-IR"/>
        </w:rPr>
        <w:t>ات</w:t>
      </w:r>
      <w:r w:rsidR="00E13022">
        <w:rPr>
          <w:rtl/>
          <w:lang w:bidi="fa-IR"/>
        </w:rPr>
        <w:t xml:space="preserve">، </w:t>
      </w:r>
      <w:r>
        <w:rPr>
          <w:rtl/>
          <w:lang w:bidi="fa-IR"/>
        </w:rPr>
        <w:t>تنها مخلَص</w:t>
      </w:r>
      <w:r w:rsidR="00E13022">
        <w:rPr>
          <w:rtl/>
          <w:lang w:bidi="fa-IR"/>
        </w:rPr>
        <w:t>ی</w:t>
      </w:r>
      <w:r>
        <w:rPr>
          <w:rtl/>
          <w:lang w:bidi="fa-IR"/>
        </w:rPr>
        <w:t>ن از وسوسه و ک</w:t>
      </w:r>
      <w:r w:rsidR="00E13022">
        <w:rPr>
          <w:rtl/>
          <w:lang w:bidi="fa-IR"/>
        </w:rPr>
        <w:t>ی</w:t>
      </w:r>
      <w:r>
        <w:rPr>
          <w:rtl/>
          <w:lang w:bidi="fa-IR"/>
        </w:rPr>
        <w:t>د ش</w:t>
      </w:r>
      <w:r w:rsidR="00E13022">
        <w:rPr>
          <w:rtl/>
          <w:lang w:bidi="fa-IR"/>
        </w:rPr>
        <w:t>ی</w:t>
      </w:r>
      <w:r>
        <w:rPr>
          <w:rtl/>
          <w:lang w:bidi="fa-IR"/>
        </w:rPr>
        <w:t>طان در امان دانسته شده</w:t>
      </w:r>
      <w:r w:rsidR="00E13022">
        <w:rPr>
          <w:rtl/>
          <w:lang w:bidi="fa-IR"/>
        </w:rPr>
        <w:t xml:space="preserve"> </w:t>
      </w:r>
      <w:r>
        <w:rPr>
          <w:rtl/>
          <w:lang w:bidi="fa-IR"/>
        </w:rPr>
        <w:t>اند</w:t>
      </w:r>
      <w:r w:rsidR="00E13022">
        <w:rPr>
          <w:rtl/>
          <w:lang w:bidi="fa-IR"/>
        </w:rPr>
        <w:t xml:space="preserve">، </w:t>
      </w:r>
      <w:r>
        <w:rPr>
          <w:rtl/>
          <w:lang w:bidi="fa-IR"/>
        </w:rPr>
        <w:t>چنانکه از قول ابل</w:t>
      </w:r>
      <w:r w:rsidR="00E13022">
        <w:rPr>
          <w:rtl/>
          <w:lang w:bidi="fa-IR"/>
        </w:rPr>
        <w:t>ی</w:t>
      </w:r>
      <w:r>
        <w:rPr>
          <w:rtl/>
          <w:lang w:bidi="fa-IR"/>
        </w:rPr>
        <w:t>س نقل م</w:t>
      </w:r>
      <w:r w:rsidR="00E13022">
        <w:rPr>
          <w:rtl/>
          <w:lang w:bidi="fa-IR"/>
        </w:rPr>
        <w:t xml:space="preserve">ی </w:t>
      </w:r>
      <w:r>
        <w:rPr>
          <w:rtl/>
          <w:lang w:bidi="fa-IR"/>
        </w:rPr>
        <w:t>کند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قالَ فَبِعِزَّتکَ لَأُغْوِینَّهُمْ أَجْمَعِینَ ا إِلاَّ عِبادَکَ مِنْهُمُ الْمُخْلَصِینَ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ش</w:t>
      </w:r>
      <w:r w:rsidR="00E13022">
        <w:rPr>
          <w:rtl/>
          <w:lang w:bidi="fa-IR"/>
        </w:rPr>
        <w:t>ی</w:t>
      </w:r>
      <w:r>
        <w:rPr>
          <w:rtl/>
          <w:lang w:bidi="fa-IR"/>
        </w:rPr>
        <w:t>طان</w:t>
      </w:r>
      <w:r w:rsidR="00E13022">
        <w:rPr>
          <w:rtl/>
          <w:lang w:bidi="fa-IR"/>
        </w:rPr>
        <w:t xml:space="preserve">) </w:t>
      </w:r>
      <w:r>
        <w:rPr>
          <w:rtl/>
          <w:lang w:bidi="fa-IR"/>
        </w:rPr>
        <w:t>گفت</w:t>
      </w:r>
      <w:r w:rsidR="00E13022">
        <w:rPr>
          <w:rtl/>
          <w:lang w:bidi="fa-IR"/>
        </w:rPr>
        <w:t>: (</w:t>
      </w:r>
      <w:r>
        <w:rPr>
          <w:rtl/>
          <w:lang w:bidi="fa-IR"/>
        </w:rPr>
        <w:t>پروردگارا</w:t>
      </w:r>
      <w:r w:rsidR="00E13022">
        <w:rPr>
          <w:rtl/>
          <w:lang w:bidi="fa-IR"/>
        </w:rPr>
        <w:t xml:space="preserve">!) </w:t>
      </w:r>
      <w:r>
        <w:rPr>
          <w:rtl/>
          <w:lang w:bidi="fa-IR"/>
        </w:rPr>
        <w:t>به عزّتت سوگند که همگان را جدّاً گمراه خواهم ساخت مگر بندگان خالصت را»</w:t>
      </w:r>
      <w:r w:rsidR="00E13022">
        <w:rPr>
          <w:rtl/>
          <w:lang w:bidi="fa-IR"/>
        </w:rPr>
        <w:t xml:space="preserve">. </w:t>
      </w:r>
    </w:p>
    <w:p w:rsidR="004D41C6" w:rsidRDefault="004D41C6" w:rsidP="004D41C6">
      <w:pPr>
        <w:pStyle w:val="libNormal"/>
        <w:rPr>
          <w:rtl/>
          <w:lang w:bidi="fa-IR"/>
        </w:rPr>
      </w:pPr>
      <w:r>
        <w:rPr>
          <w:rtl/>
          <w:lang w:bidi="fa-IR"/>
        </w:rPr>
        <w:t>سوگند به عزّت خداوند و تأک</w:t>
      </w:r>
      <w:r w:rsidR="00E13022">
        <w:rPr>
          <w:rtl/>
          <w:lang w:bidi="fa-IR"/>
        </w:rPr>
        <w:t>ی</w:t>
      </w:r>
      <w:r>
        <w:rPr>
          <w:rtl/>
          <w:lang w:bidi="fa-IR"/>
        </w:rPr>
        <w:t>دها</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ابراز قدرت</w:t>
      </w:r>
      <w:r w:rsidR="00E13022">
        <w:rPr>
          <w:rtl/>
          <w:lang w:bidi="fa-IR"/>
        </w:rPr>
        <w:t xml:space="preserve">، </w:t>
      </w:r>
      <w:r>
        <w:rPr>
          <w:rtl/>
          <w:lang w:bidi="fa-IR"/>
        </w:rPr>
        <w:t>اظهار توانا</w:t>
      </w:r>
      <w:r w:rsidR="00E13022">
        <w:rPr>
          <w:rtl/>
          <w:lang w:bidi="fa-IR"/>
        </w:rPr>
        <w:t>یی</w:t>
      </w:r>
      <w:r>
        <w:rPr>
          <w:rtl/>
          <w:lang w:bidi="fa-IR"/>
        </w:rPr>
        <w:t xml:space="preserve"> و نها</w:t>
      </w:r>
      <w:r w:rsidR="00E13022">
        <w:rPr>
          <w:rtl/>
          <w:lang w:bidi="fa-IR"/>
        </w:rPr>
        <w:t>ی</w:t>
      </w:r>
      <w:r>
        <w:rPr>
          <w:rtl/>
          <w:lang w:bidi="fa-IR"/>
        </w:rPr>
        <w:t>ت پافشار</w:t>
      </w:r>
      <w:r w:rsidR="00E13022">
        <w:rPr>
          <w:rtl/>
          <w:lang w:bidi="fa-IR"/>
        </w:rPr>
        <w:t>ی</w:t>
      </w:r>
      <w:r>
        <w:rPr>
          <w:rtl/>
          <w:lang w:bidi="fa-IR"/>
        </w:rPr>
        <w:t xml:space="preserve"> و اصرار ش</w:t>
      </w:r>
      <w:r w:rsidR="00E13022">
        <w:rPr>
          <w:rtl/>
          <w:lang w:bidi="fa-IR"/>
        </w:rPr>
        <w:t>ی</w:t>
      </w:r>
      <w:r>
        <w:rPr>
          <w:rtl/>
          <w:lang w:bidi="fa-IR"/>
        </w:rPr>
        <w:t>طان بر عزم پل</w:t>
      </w:r>
      <w:r w:rsidR="00E13022">
        <w:rPr>
          <w:rtl/>
          <w:lang w:bidi="fa-IR"/>
        </w:rPr>
        <w:t>ی</w:t>
      </w:r>
      <w:r>
        <w:rPr>
          <w:rtl/>
          <w:lang w:bidi="fa-IR"/>
        </w:rPr>
        <w:t>د خود در گمراه ساختن بندگان خداست</w:t>
      </w:r>
      <w:r w:rsidR="00E13022">
        <w:rPr>
          <w:rtl/>
          <w:lang w:bidi="fa-IR"/>
        </w:rPr>
        <w:t xml:space="preserve">. </w:t>
      </w:r>
      <w:r>
        <w:rPr>
          <w:rtl/>
          <w:lang w:bidi="fa-IR"/>
        </w:rPr>
        <w:t>در ع</w:t>
      </w:r>
      <w:r w:rsidR="00E13022">
        <w:rPr>
          <w:rtl/>
          <w:lang w:bidi="fa-IR"/>
        </w:rPr>
        <w:t>ی</w:t>
      </w:r>
      <w:r>
        <w:rPr>
          <w:rtl/>
          <w:lang w:bidi="fa-IR"/>
        </w:rPr>
        <w:t>ن حال</w:t>
      </w:r>
      <w:r w:rsidR="00E13022">
        <w:rPr>
          <w:rtl/>
          <w:lang w:bidi="fa-IR"/>
        </w:rPr>
        <w:t xml:space="preserve">، </w:t>
      </w:r>
      <w:r>
        <w:rPr>
          <w:rtl/>
          <w:lang w:bidi="fa-IR"/>
        </w:rPr>
        <w:t>او به ن</w:t>
      </w:r>
      <w:r w:rsidR="00E13022">
        <w:rPr>
          <w:rtl/>
          <w:lang w:bidi="fa-IR"/>
        </w:rPr>
        <w:t>ی</w:t>
      </w:r>
      <w:r>
        <w:rPr>
          <w:rtl/>
          <w:lang w:bidi="fa-IR"/>
        </w:rPr>
        <w:t>ک</w:t>
      </w:r>
      <w:r w:rsidR="00E13022">
        <w:rPr>
          <w:rtl/>
          <w:lang w:bidi="fa-IR"/>
        </w:rPr>
        <w:t>ی</w:t>
      </w:r>
      <w:r>
        <w:rPr>
          <w:rtl/>
          <w:lang w:bidi="fa-IR"/>
        </w:rPr>
        <w:t xml:space="preserve"> از ا</w:t>
      </w:r>
      <w:r w:rsidR="00E13022">
        <w:rPr>
          <w:rtl/>
          <w:lang w:bidi="fa-IR"/>
        </w:rPr>
        <w:t>ی</w:t>
      </w:r>
      <w:r>
        <w:rPr>
          <w:rtl/>
          <w:lang w:bidi="fa-IR"/>
        </w:rPr>
        <w:t>ن واقع</w:t>
      </w:r>
      <w:r w:rsidR="00E13022">
        <w:rPr>
          <w:rtl/>
          <w:lang w:bidi="fa-IR"/>
        </w:rPr>
        <w:t>ی</w:t>
      </w:r>
      <w:r>
        <w:rPr>
          <w:rtl/>
          <w:lang w:bidi="fa-IR"/>
        </w:rPr>
        <w:t>ت ش</w:t>
      </w:r>
      <w:r w:rsidR="00E13022">
        <w:rPr>
          <w:rtl/>
          <w:lang w:bidi="fa-IR"/>
        </w:rPr>
        <w:t>ی</w:t>
      </w:r>
      <w:r>
        <w:rPr>
          <w:rtl/>
          <w:lang w:bidi="fa-IR"/>
        </w:rPr>
        <w:t>ر</w:t>
      </w:r>
      <w:r w:rsidR="00E13022">
        <w:rPr>
          <w:rtl/>
          <w:lang w:bidi="fa-IR"/>
        </w:rPr>
        <w:t>ی</w:t>
      </w:r>
      <w:r>
        <w:rPr>
          <w:rtl/>
          <w:lang w:bidi="fa-IR"/>
        </w:rPr>
        <w:t>ن با خبر بوده است که گروه</w:t>
      </w:r>
      <w:r w:rsidR="00E13022">
        <w:rPr>
          <w:rtl/>
          <w:lang w:bidi="fa-IR"/>
        </w:rPr>
        <w:t>ی</w:t>
      </w:r>
      <w:r>
        <w:rPr>
          <w:rtl/>
          <w:lang w:bidi="fa-IR"/>
        </w:rPr>
        <w:t xml:space="preserve"> از بندگان خالص حقّ در حوزه حراست و حفاظت پروردگار خو</w:t>
      </w:r>
      <w:r w:rsidR="00E13022">
        <w:rPr>
          <w:rtl/>
          <w:lang w:bidi="fa-IR"/>
        </w:rPr>
        <w:t>ی</w:t>
      </w:r>
      <w:r>
        <w:rPr>
          <w:rtl/>
          <w:lang w:bidi="fa-IR"/>
        </w:rPr>
        <w:t xml:space="preserve">شند و </w:t>
      </w:r>
      <w:r>
        <w:rPr>
          <w:rtl/>
          <w:lang w:bidi="fa-IR"/>
        </w:rPr>
        <w:lastRenderedPageBreak/>
        <w:t>به ه</w:t>
      </w:r>
      <w:r w:rsidR="00E13022">
        <w:rPr>
          <w:rtl/>
          <w:lang w:bidi="fa-IR"/>
        </w:rPr>
        <w:t>ی</w:t>
      </w:r>
      <w:r>
        <w:rPr>
          <w:rtl/>
          <w:lang w:bidi="fa-IR"/>
        </w:rPr>
        <w:t>چ وجه در منطقه نفوذ و قلمرو وسوسه و</w:t>
      </w:r>
      <w:r w:rsidR="00E13022">
        <w:rPr>
          <w:rtl/>
          <w:lang w:bidi="fa-IR"/>
        </w:rPr>
        <w:t>ی</w:t>
      </w:r>
      <w:r>
        <w:rPr>
          <w:rtl/>
          <w:lang w:bidi="fa-IR"/>
        </w:rPr>
        <w:t xml:space="preserve"> قرار نم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r>
        <w:rPr>
          <w:rtl/>
          <w:lang w:bidi="fa-IR"/>
        </w:rPr>
        <w:t>و به هم</w:t>
      </w:r>
      <w:r w:rsidR="00E13022">
        <w:rPr>
          <w:rtl/>
          <w:lang w:bidi="fa-IR"/>
        </w:rPr>
        <w:t>ی</w:t>
      </w:r>
      <w:r>
        <w:rPr>
          <w:rtl/>
          <w:lang w:bidi="fa-IR"/>
        </w:rPr>
        <w:t>ن جهت آنان را با کلمه استثنا از دامنه اراده خود خارج کرده است</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ا</w:t>
      </w:r>
      <w:r w:rsidR="00E13022">
        <w:rPr>
          <w:rtl/>
          <w:lang w:bidi="fa-IR"/>
        </w:rPr>
        <w:t>ی</w:t>
      </w:r>
      <w:r>
        <w:rPr>
          <w:rtl/>
          <w:lang w:bidi="fa-IR"/>
        </w:rPr>
        <w:t>ن اعتراف و ا</w:t>
      </w:r>
      <w:r w:rsidR="00E13022">
        <w:rPr>
          <w:rtl/>
          <w:lang w:bidi="fa-IR"/>
        </w:rPr>
        <w:t>ی</w:t>
      </w:r>
      <w:r>
        <w:rPr>
          <w:rtl/>
          <w:lang w:bidi="fa-IR"/>
        </w:rPr>
        <w:t>ن پافشار</w:t>
      </w:r>
      <w:r w:rsidR="00E13022">
        <w:rPr>
          <w:rtl/>
          <w:lang w:bidi="fa-IR"/>
        </w:rPr>
        <w:t>ی</w:t>
      </w:r>
      <w:r>
        <w:rPr>
          <w:rtl/>
          <w:lang w:bidi="fa-IR"/>
        </w:rPr>
        <w:t xml:space="preserve"> شگفت انگ</w:t>
      </w:r>
      <w:r w:rsidR="00E13022">
        <w:rPr>
          <w:rtl/>
          <w:lang w:bidi="fa-IR"/>
        </w:rPr>
        <w:t>ی</w:t>
      </w:r>
      <w:r>
        <w:rPr>
          <w:rtl/>
          <w:lang w:bidi="fa-IR"/>
        </w:rPr>
        <w:t>ز برا</w:t>
      </w:r>
      <w:r w:rsidR="00E13022">
        <w:rPr>
          <w:rtl/>
          <w:lang w:bidi="fa-IR"/>
        </w:rPr>
        <w:t>ی</w:t>
      </w:r>
      <w:r>
        <w:rPr>
          <w:rtl/>
          <w:lang w:bidi="fa-IR"/>
        </w:rPr>
        <w:t xml:space="preserve"> ب</w:t>
      </w:r>
      <w:r w:rsidR="00E13022">
        <w:rPr>
          <w:rtl/>
          <w:lang w:bidi="fa-IR"/>
        </w:rPr>
        <w:t>ی</w:t>
      </w:r>
      <w:r>
        <w:rPr>
          <w:rtl/>
          <w:lang w:bidi="fa-IR"/>
        </w:rPr>
        <w:t>دار</w:t>
      </w:r>
      <w:r w:rsidR="00E13022">
        <w:rPr>
          <w:rtl/>
          <w:lang w:bidi="fa-IR"/>
        </w:rPr>
        <w:t>ی</w:t>
      </w:r>
      <w:r>
        <w:rPr>
          <w:rtl/>
          <w:lang w:bidi="fa-IR"/>
        </w:rPr>
        <w:t xml:space="preserve"> من و تو کفا</w:t>
      </w:r>
      <w:r w:rsidR="00E13022">
        <w:rPr>
          <w:rtl/>
          <w:lang w:bidi="fa-IR"/>
        </w:rPr>
        <w:t>ی</w:t>
      </w:r>
      <w:r>
        <w:rPr>
          <w:rtl/>
          <w:lang w:bidi="fa-IR"/>
        </w:rPr>
        <w:t>ت نم</w:t>
      </w:r>
      <w:r w:rsidR="00E13022">
        <w:rPr>
          <w:rtl/>
          <w:lang w:bidi="fa-IR"/>
        </w:rPr>
        <w:t xml:space="preserve">ی </w:t>
      </w:r>
      <w:r>
        <w:rPr>
          <w:rtl/>
          <w:lang w:bidi="fa-IR"/>
        </w:rPr>
        <w:t>کند تا با جهاد</w:t>
      </w:r>
      <w:r w:rsidR="00E13022">
        <w:rPr>
          <w:rtl/>
          <w:lang w:bidi="fa-IR"/>
        </w:rPr>
        <w:t>ی</w:t>
      </w:r>
      <w:r>
        <w:rPr>
          <w:rtl/>
          <w:lang w:bidi="fa-IR"/>
        </w:rPr>
        <w:t xml:space="preserve">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 xml:space="preserve">، </w:t>
      </w:r>
      <w:r>
        <w:rPr>
          <w:rtl/>
          <w:lang w:bidi="fa-IR"/>
        </w:rPr>
        <w:t>تلاش</w:t>
      </w:r>
      <w:r w:rsidR="00E13022">
        <w:rPr>
          <w:rtl/>
          <w:lang w:bidi="fa-IR"/>
        </w:rPr>
        <w:t>ی</w:t>
      </w:r>
      <w:r>
        <w:rPr>
          <w:rtl/>
          <w:lang w:bidi="fa-IR"/>
        </w:rPr>
        <w:t xml:space="preserve"> پ</w:t>
      </w:r>
      <w:r w:rsidR="00E13022">
        <w:rPr>
          <w:rtl/>
          <w:lang w:bidi="fa-IR"/>
        </w:rPr>
        <w:t>ی</w:t>
      </w:r>
      <w:r>
        <w:rPr>
          <w:rtl/>
          <w:lang w:bidi="fa-IR"/>
        </w:rPr>
        <w:t>وسته و کوشش</w:t>
      </w:r>
      <w:r w:rsidR="00E13022">
        <w:rPr>
          <w:rtl/>
          <w:lang w:bidi="fa-IR"/>
        </w:rPr>
        <w:t>ی</w:t>
      </w:r>
      <w:r>
        <w:rPr>
          <w:rtl/>
          <w:lang w:bidi="fa-IR"/>
        </w:rPr>
        <w:t xml:space="preserve"> هم</w:t>
      </w:r>
      <w:r w:rsidR="00E13022">
        <w:rPr>
          <w:rtl/>
          <w:lang w:bidi="fa-IR"/>
        </w:rPr>
        <w:t>ی</w:t>
      </w:r>
      <w:r>
        <w:rPr>
          <w:rtl/>
          <w:lang w:bidi="fa-IR"/>
        </w:rPr>
        <w:t>شگ</w:t>
      </w:r>
      <w:r w:rsidR="00E13022">
        <w:rPr>
          <w:rtl/>
          <w:lang w:bidi="fa-IR"/>
        </w:rPr>
        <w:t>ی</w:t>
      </w:r>
      <w:r>
        <w:rPr>
          <w:rtl/>
          <w:lang w:bidi="fa-IR"/>
        </w:rPr>
        <w:t xml:space="preserve"> در راه خالص ساختن پندار و رفتار و گفتار خو</w:t>
      </w:r>
      <w:r w:rsidR="00E13022">
        <w:rPr>
          <w:rtl/>
          <w:lang w:bidi="fa-IR"/>
        </w:rPr>
        <w:t>ی</w:t>
      </w:r>
      <w:r>
        <w:rPr>
          <w:rtl/>
          <w:lang w:bidi="fa-IR"/>
        </w:rPr>
        <w:t>ش از پا</w:t>
      </w:r>
      <w:r w:rsidR="00E13022">
        <w:rPr>
          <w:rtl/>
          <w:lang w:bidi="fa-IR"/>
        </w:rPr>
        <w:t>ی</w:t>
      </w:r>
      <w:r>
        <w:rPr>
          <w:rtl/>
          <w:lang w:bidi="fa-IR"/>
        </w:rPr>
        <w:t xml:space="preserve"> ننش</w:t>
      </w:r>
      <w:r w:rsidR="00E13022">
        <w:rPr>
          <w:rtl/>
          <w:lang w:bidi="fa-IR"/>
        </w:rPr>
        <w:t>ی</w:t>
      </w:r>
      <w:r>
        <w:rPr>
          <w:rtl/>
          <w:lang w:bidi="fa-IR"/>
        </w:rPr>
        <w:t>ن</w:t>
      </w:r>
      <w:r w:rsidR="00E13022">
        <w:rPr>
          <w:rtl/>
          <w:lang w:bidi="fa-IR"/>
        </w:rPr>
        <w:t>ی</w:t>
      </w:r>
      <w:r>
        <w:rPr>
          <w:rtl/>
          <w:lang w:bidi="fa-IR"/>
        </w:rPr>
        <w:t>م و با همه توان برا</w:t>
      </w:r>
      <w:r w:rsidR="00E13022">
        <w:rPr>
          <w:rtl/>
          <w:lang w:bidi="fa-IR"/>
        </w:rPr>
        <w:t>ی</w:t>
      </w:r>
      <w:r>
        <w:rPr>
          <w:rtl/>
          <w:lang w:bidi="fa-IR"/>
        </w:rPr>
        <w:t xml:space="preserve"> خلاص</w:t>
      </w:r>
      <w:r w:rsidR="00E13022">
        <w:rPr>
          <w:rtl/>
          <w:lang w:bidi="fa-IR"/>
        </w:rPr>
        <w:t>ی</w:t>
      </w:r>
      <w:r>
        <w:rPr>
          <w:rtl/>
          <w:lang w:bidi="fa-IR"/>
        </w:rPr>
        <w:t xml:space="preserve"> از قلمرو نفوذ و س</w:t>
      </w:r>
      <w:r w:rsidR="00E13022">
        <w:rPr>
          <w:rtl/>
          <w:lang w:bidi="fa-IR"/>
        </w:rPr>
        <w:t>ی</w:t>
      </w:r>
      <w:r>
        <w:rPr>
          <w:rtl/>
          <w:lang w:bidi="fa-IR"/>
        </w:rPr>
        <w:t>طره دائم</w:t>
      </w:r>
      <w:r w:rsidR="00E13022">
        <w:rPr>
          <w:rtl/>
          <w:lang w:bidi="fa-IR"/>
        </w:rPr>
        <w:t>ی</w:t>
      </w:r>
      <w:r>
        <w:rPr>
          <w:rtl/>
          <w:lang w:bidi="fa-IR"/>
        </w:rPr>
        <w:t xml:space="preserve"> آن مطرود دور از رحمت به پا خ</w:t>
      </w:r>
      <w:r w:rsidR="00E13022">
        <w:rPr>
          <w:rtl/>
          <w:lang w:bidi="fa-IR"/>
        </w:rPr>
        <w:t>ی</w:t>
      </w:r>
      <w:r>
        <w:rPr>
          <w:rtl/>
          <w:lang w:bidi="fa-IR"/>
        </w:rPr>
        <w:t>ز</w:t>
      </w:r>
      <w:r w:rsidR="00E13022">
        <w:rPr>
          <w:rtl/>
          <w:lang w:bidi="fa-IR"/>
        </w:rPr>
        <w:t>ی</w:t>
      </w:r>
      <w:r>
        <w:rPr>
          <w:rtl/>
          <w:lang w:bidi="fa-IR"/>
        </w:rPr>
        <w:t>م</w:t>
      </w:r>
      <w:r w:rsidR="00E13022">
        <w:rPr>
          <w:rtl/>
          <w:lang w:bidi="fa-IR"/>
        </w:rPr>
        <w:t xml:space="preserve">؟ </w:t>
      </w:r>
      <w:r>
        <w:rPr>
          <w:rtl/>
          <w:lang w:bidi="fa-IR"/>
        </w:rPr>
        <w:t>و آ</w:t>
      </w:r>
      <w:r w:rsidR="00E13022">
        <w:rPr>
          <w:rtl/>
          <w:lang w:bidi="fa-IR"/>
        </w:rPr>
        <w:t>ی</w:t>
      </w:r>
      <w:r>
        <w:rPr>
          <w:rtl/>
          <w:lang w:bidi="fa-IR"/>
        </w:rPr>
        <w:t>ا ا</w:t>
      </w:r>
      <w:r w:rsidR="00E13022">
        <w:rPr>
          <w:rtl/>
          <w:lang w:bidi="fa-IR"/>
        </w:rPr>
        <w:t>ی</w:t>
      </w:r>
      <w:r>
        <w:rPr>
          <w:rtl/>
          <w:lang w:bidi="fa-IR"/>
        </w:rPr>
        <w:t>ن ب</w:t>
      </w:r>
      <w:r w:rsidR="00E13022">
        <w:rPr>
          <w:rtl/>
          <w:lang w:bidi="fa-IR"/>
        </w:rPr>
        <w:t xml:space="preserve">ی </w:t>
      </w:r>
      <w:r>
        <w:rPr>
          <w:rtl/>
          <w:lang w:bidi="fa-IR"/>
        </w:rPr>
        <w:t>تفاوت</w:t>
      </w:r>
      <w:r w:rsidR="00E13022">
        <w:rPr>
          <w:rtl/>
          <w:lang w:bidi="fa-IR"/>
        </w:rPr>
        <w:t>ی</w:t>
      </w:r>
      <w:r>
        <w:rPr>
          <w:rtl/>
          <w:lang w:bidi="fa-IR"/>
        </w:rPr>
        <w:t xml:space="preserve"> و ا</w:t>
      </w:r>
      <w:r w:rsidR="00E13022">
        <w:rPr>
          <w:rtl/>
          <w:lang w:bidi="fa-IR"/>
        </w:rPr>
        <w:t>ی</w:t>
      </w:r>
      <w:r>
        <w:rPr>
          <w:rtl/>
          <w:lang w:bidi="fa-IR"/>
        </w:rPr>
        <w:t>ن غفلت و سهل انگار</w:t>
      </w:r>
      <w:r w:rsidR="00E13022">
        <w:rPr>
          <w:rtl/>
          <w:lang w:bidi="fa-IR"/>
        </w:rPr>
        <w:t xml:space="preserve">ی، </w:t>
      </w:r>
      <w:r>
        <w:rPr>
          <w:rtl/>
          <w:lang w:bidi="fa-IR"/>
        </w:rPr>
        <w:t>خود دل</w:t>
      </w:r>
      <w:r w:rsidR="00E13022">
        <w:rPr>
          <w:rtl/>
          <w:lang w:bidi="fa-IR"/>
        </w:rPr>
        <w:t>ی</w:t>
      </w:r>
      <w:r>
        <w:rPr>
          <w:rtl/>
          <w:lang w:bidi="fa-IR"/>
        </w:rPr>
        <w:t>ل روشن</w:t>
      </w:r>
      <w:r w:rsidR="00E13022">
        <w:rPr>
          <w:rtl/>
          <w:lang w:bidi="fa-IR"/>
        </w:rPr>
        <w:t>ی</w:t>
      </w:r>
      <w:r>
        <w:rPr>
          <w:rtl/>
          <w:lang w:bidi="fa-IR"/>
        </w:rPr>
        <w:t xml:space="preserve"> بر استقرار سلطه آن خب</w:t>
      </w:r>
      <w:r w:rsidR="00E13022">
        <w:rPr>
          <w:rtl/>
          <w:lang w:bidi="fa-IR"/>
        </w:rPr>
        <w:t>ی</w:t>
      </w:r>
      <w:r>
        <w:rPr>
          <w:rtl/>
          <w:lang w:bidi="fa-IR"/>
        </w:rPr>
        <w:t>ث ملعون بر روح و جان ما نم</w:t>
      </w:r>
      <w:r w:rsidR="00E13022">
        <w:rPr>
          <w:rtl/>
          <w:lang w:bidi="fa-IR"/>
        </w:rPr>
        <w:t xml:space="preserve">ی </w:t>
      </w:r>
      <w:r>
        <w:rPr>
          <w:rtl/>
          <w:lang w:bidi="fa-IR"/>
        </w:rPr>
        <w:t>باشد</w:t>
      </w:r>
      <w:r w:rsidR="00E13022">
        <w:rPr>
          <w:rtl/>
          <w:lang w:bidi="fa-IR"/>
        </w:rPr>
        <w:t xml:space="preserve">؟ </w:t>
      </w:r>
    </w:p>
    <w:p w:rsidR="003A5ADC" w:rsidRDefault="004D41C6" w:rsidP="004D41C6">
      <w:pPr>
        <w:pStyle w:val="libNormal"/>
        <w:rPr>
          <w:rtl/>
          <w:lang w:bidi="fa-IR"/>
        </w:rPr>
      </w:pPr>
      <w:r>
        <w:rPr>
          <w:rtl/>
          <w:lang w:bidi="fa-IR"/>
        </w:rPr>
        <w:t>اخلاص در روا</w:t>
      </w:r>
      <w:r w:rsidR="00E13022">
        <w:rPr>
          <w:rtl/>
          <w:lang w:bidi="fa-IR"/>
        </w:rPr>
        <w:t>ی</w:t>
      </w:r>
      <w:r>
        <w:rPr>
          <w:rtl/>
          <w:lang w:bidi="fa-IR"/>
        </w:rPr>
        <w:t>ات</w:t>
      </w:r>
      <w:r w:rsidR="00E13022">
        <w:rPr>
          <w:rtl/>
          <w:lang w:bidi="fa-IR"/>
        </w:rPr>
        <w:t xml:space="preserve"> </w:t>
      </w:r>
    </w:p>
    <w:p w:rsidR="003A5ADC" w:rsidRDefault="004D41C6" w:rsidP="004D41C6">
      <w:pPr>
        <w:pStyle w:val="libNormal"/>
        <w:rPr>
          <w:rtl/>
          <w:lang w:bidi="fa-IR"/>
        </w:rPr>
      </w:pPr>
      <w:r>
        <w:rPr>
          <w:rtl/>
          <w:lang w:bidi="fa-IR"/>
        </w:rPr>
        <w:t>قسمت اول</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از پدران بزرگوار خود نقل کرده</w:t>
      </w:r>
      <w:r w:rsidR="00E13022">
        <w:rPr>
          <w:rtl/>
          <w:lang w:bidi="fa-IR"/>
        </w:rPr>
        <w:t xml:space="preserve"> </w:t>
      </w:r>
      <w:r>
        <w:rPr>
          <w:rtl/>
          <w:lang w:bidi="fa-IR"/>
        </w:rPr>
        <w:t xml:space="preserve">اند که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«ما أَخْلَصَ عَبْدٌ لِلَّهِ عَزَّ وَ جَلَّ أَرْبَعِ</w:t>
      </w:r>
      <w:r w:rsidR="00E13022">
        <w:rPr>
          <w:rtl/>
          <w:lang w:bidi="fa-IR"/>
        </w:rPr>
        <w:t>ی</w:t>
      </w:r>
      <w:r>
        <w:rPr>
          <w:rtl/>
          <w:lang w:bidi="fa-IR"/>
        </w:rPr>
        <w:t xml:space="preserve">نَ صَباحاً إِلّا جَرَت </w:t>
      </w:r>
      <w:r w:rsidR="00E13022">
        <w:rPr>
          <w:rtl/>
          <w:lang w:bidi="fa-IR"/>
        </w:rPr>
        <w:t>ی</w:t>
      </w:r>
      <w:r>
        <w:rPr>
          <w:rtl/>
          <w:lang w:bidi="fa-IR"/>
        </w:rPr>
        <w:t>نابِ</w:t>
      </w:r>
      <w:r w:rsidR="00E13022">
        <w:rPr>
          <w:rtl/>
          <w:lang w:bidi="fa-IR"/>
        </w:rPr>
        <w:t>ی</w:t>
      </w:r>
      <w:r>
        <w:rPr>
          <w:rtl/>
          <w:lang w:bidi="fa-IR"/>
        </w:rPr>
        <w:t>عُ الْحِکْمَةِ مِنْ قَلْبِهِ عَل</w:t>
      </w:r>
      <w:r w:rsidR="00E13022">
        <w:rPr>
          <w:rtl/>
          <w:lang w:bidi="fa-IR"/>
        </w:rPr>
        <w:t>ی</w:t>
      </w:r>
      <w:r>
        <w:rPr>
          <w:rtl/>
          <w:lang w:bidi="fa-IR"/>
        </w:rPr>
        <w:t xml:space="preserve"> لِسانِهِ»</w:t>
      </w:r>
      <w:r w:rsidR="00E13022">
        <w:rPr>
          <w:rtl/>
          <w:lang w:bidi="fa-IR"/>
        </w:rPr>
        <w:t xml:space="preserve">. </w:t>
      </w:r>
      <w:r w:rsidR="00E13022" w:rsidRPr="003A5ADC">
        <w:rPr>
          <w:rStyle w:val="libFootnotenumChar"/>
          <w:rtl/>
          <w:lang w:bidi="fa-IR"/>
        </w:rPr>
        <w:t>(</w:t>
      </w:r>
      <w:r w:rsidRPr="003A5ADC">
        <w:rPr>
          <w:rStyle w:val="libFootnotenumChar"/>
          <w:rtl/>
        </w:rPr>
        <w:t>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بنده</w:t>
      </w:r>
      <w:r w:rsidR="00E13022">
        <w:rPr>
          <w:rtl/>
          <w:lang w:bidi="fa-IR"/>
        </w:rPr>
        <w:t xml:space="preserve"> </w:t>
      </w:r>
      <w:r>
        <w:rPr>
          <w:rtl/>
          <w:lang w:bidi="fa-IR"/>
        </w:rPr>
        <w:t>ا</w:t>
      </w:r>
      <w:r w:rsidR="00E13022">
        <w:rPr>
          <w:rtl/>
          <w:lang w:bidi="fa-IR"/>
        </w:rPr>
        <w:t>ی</w:t>
      </w:r>
      <w:r>
        <w:rPr>
          <w:rtl/>
          <w:lang w:bidi="fa-IR"/>
        </w:rPr>
        <w:t xml:space="preserve"> چهل روز به خاطر خدا اخلاص نم</w:t>
      </w:r>
      <w:r w:rsidR="00E13022">
        <w:rPr>
          <w:rtl/>
          <w:lang w:bidi="fa-IR"/>
        </w:rPr>
        <w:t xml:space="preserve">ی </w:t>
      </w:r>
      <w:r>
        <w:rPr>
          <w:rtl/>
          <w:lang w:bidi="fa-IR"/>
        </w:rPr>
        <w:t>ورزد مگر آنکه چشمه</w:t>
      </w:r>
      <w:r w:rsidR="00E13022">
        <w:rPr>
          <w:rtl/>
          <w:lang w:bidi="fa-IR"/>
        </w:rPr>
        <w:t xml:space="preserve"> </w:t>
      </w:r>
      <w:r>
        <w:rPr>
          <w:rtl/>
          <w:lang w:bidi="fa-IR"/>
        </w:rPr>
        <w:t>ها</w:t>
      </w:r>
      <w:r w:rsidR="00E13022">
        <w:rPr>
          <w:rtl/>
          <w:lang w:bidi="fa-IR"/>
        </w:rPr>
        <w:t>ی</w:t>
      </w:r>
      <w:r>
        <w:rPr>
          <w:rtl/>
          <w:lang w:bidi="fa-IR"/>
        </w:rPr>
        <w:t xml:space="preserve"> حکمت از قلب او بر زبانش جار</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مخلَصان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خطبه «وس</w:t>
      </w:r>
      <w:r w:rsidR="00E13022">
        <w:rPr>
          <w:rtl/>
          <w:lang w:bidi="fa-IR"/>
        </w:rPr>
        <w:t>ی</w:t>
      </w:r>
      <w:r>
        <w:rPr>
          <w:rtl/>
          <w:lang w:bidi="fa-IR"/>
        </w:rPr>
        <w:t>له»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تصْفِ</w:t>
      </w:r>
      <w:r w:rsidR="00E13022">
        <w:rPr>
          <w:rtl/>
          <w:lang w:bidi="fa-IR"/>
        </w:rPr>
        <w:t>ی</w:t>
      </w:r>
      <w:r>
        <w:rPr>
          <w:rtl/>
          <w:lang w:bidi="fa-IR"/>
        </w:rPr>
        <w:t>ةُ الْعَمَلِ أَشَدُّ مِنَ الْعَمَلِ وَ تخْلِ</w:t>
      </w:r>
      <w:r w:rsidR="00E13022">
        <w:rPr>
          <w:rtl/>
          <w:lang w:bidi="fa-IR"/>
        </w:rPr>
        <w:t>ی</w:t>
      </w:r>
      <w:r>
        <w:rPr>
          <w:rtl/>
          <w:lang w:bidi="fa-IR"/>
        </w:rPr>
        <w:t>صُ النِّ</w:t>
      </w:r>
      <w:r w:rsidR="00E13022">
        <w:rPr>
          <w:rtl/>
          <w:lang w:bidi="fa-IR"/>
        </w:rPr>
        <w:t>ی</w:t>
      </w:r>
      <w:r>
        <w:rPr>
          <w:rtl/>
          <w:lang w:bidi="fa-IR"/>
        </w:rPr>
        <w:t>ةِ عَنِ الْفَسادِ أَشَدُّ عَلَ</w:t>
      </w:r>
      <w:r w:rsidR="00E13022">
        <w:rPr>
          <w:rtl/>
          <w:lang w:bidi="fa-IR"/>
        </w:rPr>
        <w:t>ی</w:t>
      </w:r>
      <w:r>
        <w:rPr>
          <w:rtl/>
          <w:lang w:bidi="fa-IR"/>
        </w:rPr>
        <w:t xml:space="preserve"> الْعالَمِ</w:t>
      </w:r>
      <w:r w:rsidR="00E13022">
        <w:rPr>
          <w:rtl/>
          <w:lang w:bidi="fa-IR"/>
        </w:rPr>
        <w:t>ی</w:t>
      </w:r>
      <w:r>
        <w:rPr>
          <w:rtl/>
          <w:lang w:bidi="fa-IR"/>
        </w:rPr>
        <w:t>نَ</w:t>
      </w:r>
      <w:r w:rsidR="00E13022">
        <w:rPr>
          <w:rtl/>
          <w:lang w:bidi="fa-IR"/>
        </w:rPr>
        <w:t xml:space="preserve"> (</w:t>
      </w:r>
      <w:r>
        <w:rPr>
          <w:rtl/>
          <w:lang w:bidi="fa-IR"/>
        </w:rPr>
        <w:t>الْعامِلِ</w:t>
      </w:r>
      <w:r w:rsidR="00E13022">
        <w:rPr>
          <w:rtl/>
          <w:lang w:bidi="fa-IR"/>
        </w:rPr>
        <w:t>ی</w:t>
      </w:r>
      <w:r>
        <w:rPr>
          <w:rtl/>
          <w:lang w:bidi="fa-IR"/>
        </w:rPr>
        <w:t>نَ</w:t>
      </w:r>
      <w:r w:rsidR="00E13022">
        <w:rPr>
          <w:rtl/>
          <w:lang w:bidi="fa-IR"/>
        </w:rPr>
        <w:t xml:space="preserve">) </w:t>
      </w:r>
      <w:r>
        <w:rPr>
          <w:rtl/>
          <w:lang w:bidi="fa-IR"/>
        </w:rPr>
        <w:t>مِنْ طُولِ الْجِهادِ</w:t>
      </w:r>
      <w:r w:rsidR="00E13022">
        <w:rPr>
          <w:rtl/>
          <w:lang w:bidi="fa-IR"/>
        </w:rPr>
        <w:t xml:space="preserve">... </w:t>
      </w:r>
      <w:r>
        <w:rPr>
          <w:rtl/>
          <w:lang w:bidi="fa-IR"/>
        </w:rPr>
        <w:t>طُوب</w:t>
      </w:r>
      <w:r w:rsidR="00E13022">
        <w:rPr>
          <w:rtl/>
          <w:lang w:bidi="fa-IR"/>
        </w:rPr>
        <w:t>ی</w:t>
      </w:r>
      <w:r>
        <w:rPr>
          <w:rtl/>
          <w:lang w:bidi="fa-IR"/>
        </w:rPr>
        <w:t xml:space="preserve"> لِمَنْ أَخْلَصَ لِلَّهِ عِلْمَهُ وَ عَمَلَهُ وَ حُبَّهُ وَ بُغْضَهُ وَ أَخْذَهُ وَ ترْکَهُ وَ کَلامَهُ وَ صَمْتهُ وَ فِعْلَهُ وَ قَوْلَهُ»</w:t>
      </w:r>
      <w:r w:rsidR="00E13022">
        <w:rPr>
          <w:rtl/>
          <w:lang w:bidi="fa-IR"/>
        </w:rPr>
        <w:t xml:space="preserve">. </w:t>
      </w:r>
      <w:r w:rsidR="00E13022" w:rsidRPr="003A5ADC">
        <w:rPr>
          <w:rStyle w:val="libFootnotenumChar"/>
          <w:rtl/>
          <w:lang w:bidi="fa-IR"/>
        </w:rPr>
        <w:t>(</w:t>
      </w:r>
      <w:r w:rsidRPr="003A5ADC">
        <w:rPr>
          <w:rStyle w:val="libFootnotenumChar"/>
          <w:rtl/>
        </w:rPr>
        <w:t>36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«خالص نمودن عمل از انجام دادن آن دشوارتر است</w:t>
      </w:r>
      <w:r w:rsidR="00E13022">
        <w:rPr>
          <w:rtl/>
          <w:lang w:bidi="fa-IR"/>
        </w:rPr>
        <w:t xml:space="preserve">، </w:t>
      </w:r>
      <w:r>
        <w:rPr>
          <w:rtl/>
          <w:lang w:bidi="fa-IR"/>
        </w:rPr>
        <w:t>و خالص کردن ن</w:t>
      </w:r>
      <w:r w:rsidR="00E13022">
        <w:rPr>
          <w:rtl/>
          <w:lang w:bidi="fa-IR"/>
        </w:rPr>
        <w:t>ی</w:t>
      </w:r>
      <w:r>
        <w:rPr>
          <w:rtl/>
          <w:lang w:bidi="fa-IR"/>
        </w:rPr>
        <w:t>ت از امور</w:t>
      </w:r>
      <w:r w:rsidR="00E13022">
        <w:rPr>
          <w:rtl/>
          <w:lang w:bidi="fa-IR"/>
        </w:rPr>
        <w:t>ی</w:t>
      </w:r>
      <w:r>
        <w:rPr>
          <w:rtl/>
          <w:lang w:bidi="fa-IR"/>
        </w:rPr>
        <w:t xml:space="preserve"> که آن را تباه م</w:t>
      </w:r>
      <w:r w:rsidR="00E13022">
        <w:rPr>
          <w:rtl/>
          <w:lang w:bidi="fa-IR"/>
        </w:rPr>
        <w:t xml:space="preserve">ی </w:t>
      </w:r>
      <w:r>
        <w:rPr>
          <w:rtl/>
          <w:lang w:bidi="fa-IR"/>
        </w:rPr>
        <w:t>سازد بر انسان</w:t>
      </w:r>
      <w:r w:rsidR="00E13022">
        <w:rPr>
          <w:rtl/>
          <w:lang w:bidi="fa-IR"/>
        </w:rPr>
        <w:t xml:space="preserve"> </w:t>
      </w:r>
      <w:r>
        <w:rPr>
          <w:rtl/>
          <w:lang w:bidi="fa-IR"/>
        </w:rPr>
        <w:t>ها</w:t>
      </w:r>
      <w:r w:rsidR="00E13022">
        <w:rPr>
          <w:rtl/>
          <w:lang w:bidi="fa-IR"/>
        </w:rPr>
        <w:t xml:space="preserve"> (</w:t>
      </w:r>
      <w:r>
        <w:rPr>
          <w:rtl/>
          <w:lang w:bidi="fa-IR"/>
        </w:rPr>
        <w:t>عمل کنندگان</w:t>
      </w:r>
      <w:r w:rsidR="00E13022">
        <w:rPr>
          <w:rtl/>
          <w:lang w:bidi="fa-IR"/>
        </w:rPr>
        <w:t xml:space="preserve">) </w:t>
      </w:r>
      <w:r>
        <w:rPr>
          <w:rtl/>
          <w:lang w:bidi="fa-IR"/>
        </w:rPr>
        <w:t>از جهاد طولان</w:t>
      </w:r>
      <w:r w:rsidR="00E13022">
        <w:rPr>
          <w:rtl/>
          <w:lang w:bidi="fa-IR"/>
        </w:rPr>
        <w:t>ی</w:t>
      </w:r>
      <w:r>
        <w:rPr>
          <w:rtl/>
          <w:lang w:bidi="fa-IR"/>
        </w:rPr>
        <w:t xml:space="preserve"> سخت</w:t>
      </w:r>
      <w:r w:rsidR="00E13022">
        <w:rPr>
          <w:rtl/>
          <w:lang w:bidi="fa-IR"/>
        </w:rPr>
        <w:t xml:space="preserve"> </w:t>
      </w:r>
      <w:r>
        <w:rPr>
          <w:rtl/>
          <w:lang w:bidi="fa-IR"/>
        </w:rPr>
        <w:t>تر خواهد بود</w:t>
      </w:r>
      <w:r w:rsidR="00E13022">
        <w:rPr>
          <w:rtl/>
          <w:lang w:bidi="fa-IR"/>
        </w:rPr>
        <w:t xml:space="preserve">... </w:t>
      </w:r>
    </w:p>
    <w:p w:rsidR="004D41C6" w:rsidRDefault="004D41C6" w:rsidP="004D41C6">
      <w:pPr>
        <w:pStyle w:val="libNormal"/>
        <w:rPr>
          <w:rtl/>
          <w:lang w:bidi="fa-IR"/>
        </w:rPr>
      </w:pPr>
      <w:r>
        <w:rPr>
          <w:rtl/>
          <w:lang w:bidi="fa-IR"/>
        </w:rPr>
        <w:t>خوشا به حال کس</w:t>
      </w:r>
      <w:r w:rsidR="00E13022">
        <w:rPr>
          <w:rtl/>
          <w:lang w:bidi="fa-IR"/>
        </w:rPr>
        <w:t>ی</w:t>
      </w:r>
      <w:r>
        <w:rPr>
          <w:rtl/>
          <w:lang w:bidi="fa-IR"/>
        </w:rPr>
        <w:t xml:space="preserve"> که علم و عمل</w:t>
      </w:r>
      <w:r w:rsidR="00E13022">
        <w:rPr>
          <w:rtl/>
          <w:lang w:bidi="fa-IR"/>
        </w:rPr>
        <w:t xml:space="preserve">، </w:t>
      </w:r>
      <w:r>
        <w:rPr>
          <w:rtl/>
          <w:lang w:bidi="fa-IR"/>
        </w:rPr>
        <w:t>دوست</w:t>
      </w:r>
      <w:r w:rsidR="00E13022">
        <w:rPr>
          <w:rtl/>
          <w:lang w:bidi="fa-IR"/>
        </w:rPr>
        <w:t>ی</w:t>
      </w:r>
      <w:r>
        <w:rPr>
          <w:rtl/>
          <w:lang w:bidi="fa-IR"/>
        </w:rPr>
        <w:t xml:space="preserve"> و دشمن</w:t>
      </w:r>
      <w:r w:rsidR="00E13022">
        <w:rPr>
          <w:rtl/>
          <w:lang w:bidi="fa-IR"/>
        </w:rPr>
        <w:t xml:space="preserve">ی، </w:t>
      </w:r>
      <w:r>
        <w:rPr>
          <w:rtl/>
          <w:lang w:bidi="fa-IR"/>
        </w:rPr>
        <w:t>گرفتن و وانهادن</w:t>
      </w:r>
      <w:r w:rsidR="00E13022">
        <w:rPr>
          <w:rtl/>
          <w:lang w:bidi="fa-IR"/>
        </w:rPr>
        <w:t xml:space="preserve">، </w:t>
      </w:r>
      <w:r>
        <w:rPr>
          <w:rtl/>
          <w:lang w:bidi="fa-IR"/>
        </w:rPr>
        <w:t>سخن گفتن و سکوت کردن و کردار و گفتارش را برا</w:t>
      </w:r>
      <w:r w:rsidR="00E13022">
        <w:rPr>
          <w:rtl/>
          <w:lang w:bidi="fa-IR"/>
        </w:rPr>
        <w:t>ی</w:t>
      </w:r>
      <w:r>
        <w:rPr>
          <w:rtl/>
          <w:lang w:bidi="fa-IR"/>
        </w:rPr>
        <w:t xml:space="preserve"> خدا خالص گرداند»</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همچنان</w:t>
      </w:r>
      <w:r w:rsidR="00E13022">
        <w:rPr>
          <w:rtl/>
          <w:lang w:bidi="fa-IR"/>
        </w:rPr>
        <w:t xml:space="preserve"> </w:t>
      </w:r>
      <w:r>
        <w:rPr>
          <w:rtl/>
          <w:lang w:bidi="fa-IR"/>
        </w:rPr>
        <w:t>که آن بزرگوار فرموده</w:t>
      </w:r>
      <w:r w:rsidR="00E13022">
        <w:rPr>
          <w:rtl/>
          <w:lang w:bidi="fa-IR"/>
        </w:rPr>
        <w:t xml:space="preserve"> </w:t>
      </w:r>
      <w:r>
        <w:rPr>
          <w:rtl/>
          <w:lang w:bidi="fa-IR"/>
        </w:rPr>
        <w:t>اند</w:t>
      </w:r>
      <w:r w:rsidR="00E13022">
        <w:rPr>
          <w:rtl/>
          <w:lang w:bidi="fa-IR"/>
        </w:rPr>
        <w:t xml:space="preserve">، </w:t>
      </w:r>
      <w:r>
        <w:rPr>
          <w:rtl/>
          <w:lang w:bidi="fa-IR"/>
        </w:rPr>
        <w:t>خالص نمودن عمل و ن</w:t>
      </w:r>
      <w:r w:rsidR="00E13022">
        <w:rPr>
          <w:rtl/>
          <w:lang w:bidi="fa-IR"/>
        </w:rPr>
        <w:t>ی</w:t>
      </w:r>
      <w:r>
        <w:rPr>
          <w:rtl/>
          <w:lang w:bidi="fa-IR"/>
        </w:rPr>
        <w:t>ت از مراتب گوناگون شرک و ر</w:t>
      </w:r>
      <w:r w:rsidR="00E13022">
        <w:rPr>
          <w:rtl/>
          <w:lang w:bidi="fa-IR"/>
        </w:rPr>
        <w:t>ی</w:t>
      </w:r>
      <w:r>
        <w:rPr>
          <w:rtl/>
          <w:lang w:bidi="fa-IR"/>
        </w:rPr>
        <w:t>ا</w:t>
      </w:r>
      <w:r w:rsidR="00E13022">
        <w:rPr>
          <w:rtl/>
          <w:lang w:bidi="fa-IR"/>
        </w:rPr>
        <w:t xml:space="preserve">، </w:t>
      </w:r>
      <w:r>
        <w:rPr>
          <w:rtl/>
          <w:lang w:bidi="fa-IR"/>
        </w:rPr>
        <w:t>و پاک ساز</w:t>
      </w:r>
      <w:r w:rsidR="00E13022">
        <w:rPr>
          <w:rtl/>
          <w:lang w:bidi="fa-IR"/>
        </w:rPr>
        <w:t>ی</w:t>
      </w:r>
      <w:r>
        <w:rPr>
          <w:rtl/>
          <w:lang w:bidi="fa-IR"/>
        </w:rPr>
        <w:t xml:space="preserve"> آن از همه ناخالص</w:t>
      </w:r>
      <w:r w:rsidR="00E13022">
        <w:rPr>
          <w:rtl/>
          <w:lang w:bidi="fa-IR"/>
        </w:rPr>
        <w:t xml:space="preserve">ی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 خصوصاً برا</w:t>
      </w:r>
      <w:r w:rsidR="00E13022">
        <w:rPr>
          <w:rtl/>
          <w:lang w:bidi="fa-IR"/>
        </w:rPr>
        <w:t>ی</w:t>
      </w:r>
      <w:r>
        <w:rPr>
          <w:rtl/>
          <w:lang w:bidi="fa-IR"/>
        </w:rPr>
        <w:t xml:space="preserve"> کس</w:t>
      </w:r>
      <w:r w:rsidR="00E13022">
        <w:rPr>
          <w:rtl/>
          <w:lang w:bidi="fa-IR"/>
        </w:rPr>
        <w:t>ی</w:t>
      </w:r>
      <w:r>
        <w:rPr>
          <w:rtl/>
          <w:lang w:bidi="fa-IR"/>
        </w:rPr>
        <w:t xml:space="preserve"> که حبّ و بغض</w:t>
      </w:r>
      <w:r w:rsidR="00E13022">
        <w:rPr>
          <w:rtl/>
          <w:lang w:bidi="fa-IR"/>
        </w:rPr>
        <w:t xml:space="preserve"> </w:t>
      </w:r>
      <w:r>
        <w:rPr>
          <w:rtl/>
          <w:lang w:bidi="fa-IR"/>
        </w:rPr>
        <w:t>ها</w:t>
      </w:r>
      <w:r w:rsidR="00E13022">
        <w:rPr>
          <w:rtl/>
          <w:lang w:bidi="fa-IR"/>
        </w:rPr>
        <w:t>ی</w:t>
      </w:r>
      <w:r>
        <w:rPr>
          <w:rtl/>
          <w:lang w:bidi="fa-IR"/>
        </w:rPr>
        <w:t xml:space="preserve"> شرک</w:t>
      </w:r>
      <w:r w:rsidR="00E13022">
        <w:rPr>
          <w:rtl/>
          <w:lang w:bidi="fa-IR"/>
        </w:rPr>
        <w:t xml:space="preserve"> </w:t>
      </w:r>
      <w:r>
        <w:rPr>
          <w:rtl/>
          <w:lang w:bidi="fa-IR"/>
        </w:rPr>
        <w:t>آم</w:t>
      </w:r>
      <w:r w:rsidR="00E13022">
        <w:rPr>
          <w:rtl/>
          <w:lang w:bidi="fa-IR"/>
        </w:rPr>
        <w:t>ی</w:t>
      </w:r>
      <w:r>
        <w:rPr>
          <w:rtl/>
          <w:lang w:bidi="fa-IR"/>
        </w:rPr>
        <w:t>ز دن</w:t>
      </w:r>
      <w:r w:rsidR="00E13022">
        <w:rPr>
          <w:rtl/>
          <w:lang w:bidi="fa-IR"/>
        </w:rPr>
        <w:t>ی</w:t>
      </w:r>
      <w:r>
        <w:rPr>
          <w:rtl/>
          <w:lang w:bidi="fa-IR"/>
        </w:rPr>
        <w:t>و</w:t>
      </w:r>
      <w:r w:rsidR="00E13022">
        <w:rPr>
          <w:rtl/>
          <w:lang w:bidi="fa-IR"/>
        </w:rPr>
        <w:t xml:space="preserve">ی، </w:t>
      </w:r>
      <w:r>
        <w:rPr>
          <w:rtl/>
          <w:lang w:bidi="fa-IR"/>
        </w:rPr>
        <w:t>آ</w:t>
      </w:r>
      <w:r w:rsidR="00E13022">
        <w:rPr>
          <w:rtl/>
          <w:lang w:bidi="fa-IR"/>
        </w:rPr>
        <w:t>یی</w:t>
      </w:r>
      <w:r>
        <w:rPr>
          <w:rtl/>
          <w:lang w:bidi="fa-IR"/>
        </w:rPr>
        <w:t>نه دل و لوح س</w:t>
      </w:r>
      <w:r w:rsidR="00E13022">
        <w:rPr>
          <w:rtl/>
          <w:lang w:bidi="fa-IR"/>
        </w:rPr>
        <w:t>ی</w:t>
      </w:r>
      <w:r>
        <w:rPr>
          <w:rtl/>
          <w:lang w:bidi="fa-IR"/>
        </w:rPr>
        <w:t>نه</w:t>
      </w:r>
      <w:r w:rsidR="00E13022">
        <w:rPr>
          <w:rtl/>
          <w:lang w:bidi="fa-IR"/>
        </w:rPr>
        <w:t xml:space="preserve"> </w:t>
      </w:r>
      <w:r>
        <w:rPr>
          <w:rtl/>
          <w:lang w:bidi="fa-IR"/>
        </w:rPr>
        <w:t>اش را مکدّر ساخته</w:t>
      </w:r>
      <w:r w:rsidR="00E13022">
        <w:rPr>
          <w:rtl/>
          <w:lang w:bidi="fa-IR"/>
        </w:rPr>
        <w:t xml:space="preserve">، </w:t>
      </w:r>
      <w:r>
        <w:rPr>
          <w:rtl/>
          <w:lang w:bidi="fa-IR"/>
        </w:rPr>
        <w:t>و محرّک او در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اجتماع</w:t>
      </w:r>
      <w:r w:rsidR="00E13022">
        <w:rPr>
          <w:rtl/>
          <w:lang w:bidi="fa-IR"/>
        </w:rPr>
        <w:t>ی</w:t>
      </w:r>
      <w:r>
        <w:rPr>
          <w:rtl/>
          <w:lang w:bidi="fa-IR"/>
        </w:rPr>
        <w:t xml:space="preserve"> و امور معنو</w:t>
      </w:r>
      <w:r w:rsidR="00E13022">
        <w:rPr>
          <w:rtl/>
          <w:lang w:bidi="fa-IR"/>
        </w:rPr>
        <w:t xml:space="preserve">ی، </w:t>
      </w:r>
      <w:r>
        <w:rPr>
          <w:rtl/>
          <w:lang w:bidi="fa-IR"/>
        </w:rPr>
        <w:t>نفسان</w:t>
      </w:r>
      <w:r w:rsidR="00E13022">
        <w:rPr>
          <w:rtl/>
          <w:lang w:bidi="fa-IR"/>
        </w:rPr>
        <w:t>ی</w:t>
      </w:r>
      <w:r>
        <w:rPr>
          <w:rtl/>
          <w:lang w:bidi="fa-IR"/>
        </w:rPr>
        <w:t>ت و هواپرست</w:t>
      </w:r>
      <w:r w:rsidR="00E13022">
        <w:rPr>
          <w:rtl/>
          <w:lang w:bidi="fa-IR"/>
        </w:rPr>
        <w:t>ی</w:t>
      </w:r>
      <w:r>
        <w:rPr>
          <w:rtl/>
          <w:lang w:bidi="fa-IR"/>
        </w:rPr>
        <w:t xml:space="preserve"> است - بس</w:t>
      </w:r>
      <w:r w:rsidR="00E13022">
        <w:rPr>
          <w:rtl/>
          <w:lang w:bidi="fa-IR"/>
        </w:rPr>
        <w:t>ی</w:t>
      </w:r>
      <w:r>
        <w:rPr>
          <w:rtl/>
          <w:lang w:bidi="fa-IR"/>
        </w:rPr>
        <w:t>ار مهم و آن چنان دشوار است که جز به لطف خدا و عنا</w:t>
      </w:r>
      <w:r w:rsidR="00E13022">
        <w:rPr>
          <w:rtl/>
          <w:lang w:bidi="fa-IR"/>
        </w:rPr>
        <w:t>ی</w:t>
      </w:r>
      <w:r>
        <w:rPr>
          <w:rtl/>
          <w:lang w:bidi="fa-IR"/>
        </w:rPr>
        <w:t>ات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و استقامت و پشت کار دائم</w:t>
      </w:r>
      <w:r w:rsidR="00E13022">
        <w:rPr>
          <w:rtl/>
          <w:lang w:bidi="fa-IR"/>
        </w:rPr>
        <w:t>ی</w:t>
      </w:r>
      <w:r>
        <w:rPr>
          <w:rtl/>
          <w:lang w:bidi="fa-IR"/>
        </w:rPr>
        <w:t xml:space="preserve"> در ا</w:t>
      </w:r>
      <w:r w:rsidR="00E13022">
        <w:rPr>
          <w:rtl/>
          <w:lang w:bidi="fa-IR"/>
        </w:rPr>
        <w:t>ی</w:t>
      </w:r>
      <w:r>
        <w:rPr>
          <w:rtl/>
          <w:lang w:bidi="fa-IR"/>
        </w:rPr>
        <w:t>ن راستا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w:t>
      </w:r>
      <w:r w:rsidR="00E13022">
        <w:rPr>
          <w:rtl/>
          <w:lang w:bidi="fa-IR"/>
        </w:rPr>
        <w:t xml:space="preserve">، </w:t>
      </w:r>
      <w:r>
        <w:rPr>
          <w:rtl/>
          <w:lang w:bidi="fa-IR"/>
        </w:rPr>
        <w:t>نبا</w:t>
      </w:r>
      <w:r w:rsidR="00E13022">
        <w:rPr>
          <w:rtl/>
          <w:lang w:bidi="fa-IR"/>
        </w:rPr>
        <w:t>ی</w:t>
      </w:r>
      <w:r>
        <w:rPr>
          <w:rtl/>
          <w:lang w:bidi="fa-IR"/>
        </w:rPr>
        <w:t>د پنداشت عمل واحد</w:t>
      </w:r>
      <w:r w:rsidR="00E13022">
        <w:rPr>
          <w:rtl/>
          <w:lang w:bidi="fa-IR"/>
        </w:rPr>
        <w:t>ی</w:t>
      </w:r>
      <w:r>
        <w:rPr>
          <w:rtl/>
          <w:lang w:bidi="fa-IR"/>
        </w:rPr>
        <w:t xml:space="preserve"> که توسط دو </w:t>
      </w:r>
      <w:r w:rsidR="00E13022">
        <w:rPr>
          <w:rtl/>
          <w:lang w:bidi="fa-IR"/>
        </w:rPr>
        <w:t>ی</w:t>
      </w:r>
      <w:r>
        <w:rPr>
          <w:rtl/>
          <w:lang w:bidi="fa-IR"/>
        </w:rPr>
        <w:t>ا چند نفر با خلوص ن</w:t>
      </w:r>
      <w:r w:rsidR="00E13022">
        <w:rPr>
          <w:rtl/>
          <w:lang w:bidi="fa-IR"/>
        </w:rPr>
        <w:t>ی</w:t>
      </w:r>
      <w:r>
        <w:rPr>
          <w:rtl/>
          <w:lang w:bidi="fa-IR"/>
        </w:rPr>
        <w:t>ت انجام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از نظر معنو</w:t>
      </w:r>
      <w:r w:rsidR="00E13022">
        <w:rPr>
          <w:rtl/>
          <w:lang w:bidi="fa-IR"/>
        </w:rPr>
        <w:t>ی</w:t>
      </w:r>
      <w:r>
        <w:rPr>
          <w:rtl/>
          <w:lang w:bidi="fa-IR"/>
        </w:rPr>
        <w:t xml:space="preserve"> دارا</w:t>
      </w:r>
      <w:r w:rsidR="00E13022">
        <w:rPr>
          <w:rtl/>
          <w:lang w:bidi="fa-IR"/>
        </w:rPr>
        <w:t>ی</w:t>
      </w:r>
      <w:r>
        <w:rPr>
          <w:rtl/>
          <w:lang w:bidi="fa-IR"/>
        </w:rPr>
        <w:t xml:space="preserve"> ارزش برابر و </w:t>
      </w:r>
      <w:r w:rsidR="00E13022">
        <w:rPr>
          <w:rtl/>
          <w:lang w:bidi="fa-IR"/>
        </w:rPr>
        <w:t>ی</w:t>
      </w:r>
      <w:r>
        <w:rPr>
          <w:rtl/>
          <w:lang w:bidi="fa-IR"/>
        </w:rPr>
        <w:t>کسان خواهد بود</w:t>
      </w:r>
      <w:r w:rsidR="00E13022">
        <w:rPr>
          <w:rtl/>
          <w:lang w:bidi="fa-IR"/>
        </w:rPr>
        <w:t xml:space="preserve">، </w:t>
      </w:r>
      <w:r>
        <w:rPr>
          <w:rtl/>
          <w:lang w:bidi="fa-IR"/>
        </w:rPr>
        <w:t>ز</w:t>
      </w:r>
      <w:r w:rsidR="00E13022">
        <w:rPr>
          <w:rtl/>
          <w:lang w:bidi="fa-IR"/>
        </w:rPr>
        <w:t>ی</w:t>
      </w:r>
      <w:r>
        <w:rPr>
          <w:rtl/>
          <w:lang w:bidi="fa-IR"/>
        </w:rPr>
        <w:t>را اختلاف مراتب اخلاص و تفاوت درجات خلوص ن</w:t>
      </w:r>
      <w:r w:rsidR="00E13022">
        <w:rPr>
          <w:rtl/>
          <w:lang w:bidi="fa-IR"/>
        </w:rPr>
        <w:t>ی</w:t>
      </w:r>
      <w:r>
        <w:rPr>
          <w:rtl/>
          <w:lang w:bidi="fa-IR"/>
        </w:rPr>
        <w:t>ت افراد که از مدارج قلب</w:t>
      </w:r>
      <w:r w:rsidR="00E13022">
        <w:rPr>
          <w:rtl/>
          <w:lang w:bidi="fa-IR"/>
        </w:rPr>
        <w:t>ی</w:t>
      </w:r>
      <w:r>
        <w:rPr>
          <w:rtl/>
          <w:lang w:bidi="fa-IR"/>
        </w:rPr>
        <w:t xml:space="preserve"> آنان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 xml:space="preserve">عمل هر </w:t>
      </w:r>
      <w:r w:rsidR="00E13022">
        <w:rPr>
          <w:rtl/>
          <w:lang w:bidi="fa-IR"/>
        </w:rPr>
        <w:t>ی</w:t>
      </w:r>
      <w:r>
        <w:rPr>
          <w:rtl/>
          <w:lang w:bidi="fa-IR"/>
        </w:rPr>
        <w:t>ک از آنان را از ارزش</w:t>
      </w:r>
      <w:r w:rsidR="00E13022">
        <w:rPr>
          <w:rtl/>
          <w:lang w:bidi="fa-IR"/>
        </w:rPr>
        <w:t>ی</w:t>
      </w:r>
      <w:r>
        <w:rPr>
          <w:rtl/>
          <w:lang w:bidi="fa-IR"/>
        </w:rPr>
        <w:t xml:space="preserve"> متفاوت با ارزش عمل د</w:t>
      </w:r>
      <w:r w:rsidR="00E13022">
        <w:rPr>
          <w:rtl/>
          <w:lang w:bidi="fa-IR"/>
        </w:rPr>
        <w:t>ی</w:t>
      </w:r>
      <w:r>
        <w:rPr>
          <w:rtl/>
          <w:lang w:bidi="fa-IR"/>
        </w:rPr>
        <w:t>گران برخوردار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به عنوان مثال</w:t>
      </w:r>
      <w:r w:rsidR="00E13022">
        <w:rPr>
          <w:rtl/>
          <w:lang w:bidi="fa-IR"/>
        </w:rPr>
        <w:t xml:space="preserve">، </w:t>
      </w:r>
      <w:r>
        <w:rPr>
          <w:rtl/>
          <w:lang w:bidi="fa-IR"/>
        </w:rPr>
        <w:t>ارزش نماز</w:t>
      </w:r>
      <w:r w:rsidR="00E13022">
        <w:rPr>
          <w:rtl/>
          <w:lang w:bidi="fa-IR"/>
        </w:rPr>
        <w:t>ی</w:t>
      </w:r>
      <w:r>
        <w:rPr>
          <w:rtl/>
          <w:lang w:bidi="fa-IR"/>
        </w:rPr>
        <w:t xml:space="preserve"> که </w:t>
      </w:r>
      <w:r w:rsidR="00E13022">
        <w:rPr>
          <w:rtl/>
          <w:lang w:bidi="fa-IR"/>
        </w:rPr>
        <w:t>ی</w:t>
      </w:r>
      <w:r>
        <w:rPr>
          <w:rtl/>
          <w:lang w:bidi="fa-IR"/>
        </w:rPr>
        <w:t>ک مسلمان معمول</w:t>
      </w:r>
      <w:r w:rsidR="00E13022">
        <w:rPr>
          <w:rtl/>
          <w:lang w:bidi="fa-IR"/>
        </w:rPr>
        <w:t>ی</w:t>
      </w:r>
      <w:r>
        <w:rPr>
          <w:rtl/>
          <w:lang w:bidi="fa-IR"/>
        </w:rPr>
        <w:t xml:space="preserve"> بر پا م</w:t>
      </w:r>
      <w:r w:rsidR="00E13022">
        <w:rPr>
          <w:rtl/>
          <w:lang w:bidi="fa-IR"/>
        </w:rPr>
        <w:t xml:space="preserve">ی </w:t>
      </w:r>
      <w:r>
        <w:rPr>
          <w:rtl/>
          <w:lang w:bidi="fa-IR"/>
        </w:rPr>
        <w:t>سازد</w:t>
      </w:r>
      <w:r w:rsidR="00E13022">
        <w:rPr>
          <w:rtl/>
          <w:lang w:bidi="fa-IR"/>
        </w:rPr>
        <w:t xml:space="preserve">، </w:t>
      </w:r>
      <w:r>
        <w:rPr>
          <w:rtl/>
          <w:lang w:bidi="fa-IR"/>
        </w:rPr>
        <w:t>گرچه از اخلاص لازم برخوردار باشد</w:t>
      </w:r>
      <w:r w:rsidR="00E13022">
        <w:rPr>
          <w:rtl/>
          <w:lang w:bidi="fa-IR"/>
        </w:rPr>
        <w:t xml:space="preserve">، </w:t>
      </w:r>
      <w:r>
        <w:rPr>
          <w:rtl/>
          <w:lang w:bidi="fa-IR"/>
        </w:rPr>
        <w:t>متناسب با مرتبه ا</w:t>
      </w:r>
      <w:r w:rsidR="00E13022">
        <w:rPr>
          <w:rtl/>
          <w:lang w:bidi="fa-IR"/>
        </w:rPr>
        <w:t>ی</w:t>
      </w:r>
      <w:r>
        <w:rPr>
          <w:rtl/>
          <w:lang w:bidi="fa-IR"/>
        </w:rPr>
        <w:t>مان قلب</w:t>
      </w:r>
      <w:r w:rsidR="00E13022">
        <w:rPr>
          <w:rtl/>
          <w:lang w:bidi="fa-IR"/>
        </w:rPr>
        <w:t xml:space="preserve">ی، </w:t>
      </w:r>
      <w:r>
        <w:rPr>
          <w:rtl/>
          <w:lang w:bidi="fa-IR"/>
        </w:rPr>
        <w:t>سطح ب</w:t>
      </w:r>
      <w:r w:rsidR="00E13022">
        <w:rPr>
          <w:rtl/>
          <w:lang w:bidi="fa-IR"/>
        </w:rPr>
        <w:t>ی</w:t>
      </w:r>
      <w:r>
        <w:rPr>
          <w:rtl/>
          <w:lang w:bidi="fa-IR"/>
        </w:rPr>
        <w:t>نش و باور و اعتقاد</w:t>
      </w:r>
      <w:r w:rsidR="00E13022">
        <w:rPr>
          <w:rtl/>
          <w:lang w:bidi="fa-IR"/>
        </w:rPr>
        <w:t>ی</w:t>
      </w:r>
      <w:r>
        <w:rPr>
          <w:rtl/>
          <w:lang w:bidi="fa-IR"/>
        </w:rPr>
        <w:t xml:space="preserve"> که دارد ارزش م</w:t>
      </w:r>
      <w:r w:rsidR="00E13022">
        <w:rPr>
          <w:rtl/>
          <w:lang w:bidi="fa-IR"/>
        </w:rPr>
        <w:t>ی ی</w:t>
      </w:r>
      <w:r>
        <w:rPr>
          <w:rtl/>
          <w:lang w:bidi="fa-IR"/>
        </w:rPr>
        <w:t>ابد</w:t>
      </w:r>
      <w:r w:rsidR="00E13022">
        <w:rPr>
          <w:rtl/>
          <w:lang w:bidi="fa-IR"/>
        </w:rPr>
        <w:t xml:space="preserve">: </w:t>
      </w:r>
      <w:r>
        <w:rPr>
          <w:rtl/>
          <w:lang w:bidi="fa-IR"/>
        </w:rPr>
        <w:t>تکل</w:t>
      </w:r>
      <w:r w:rsidR="00E13022">
        <w:rPr>
          <w:rtl/>
          <w:lang w:bidi="fa-IR"/>
        </w:rPr>
        <w:t>ی</w:t>
      </w:r>
      <w:r>
        <w:rPr>
          <w:rtl/>
          <w:lang w:bidi="fa-IR"/>
        </w:rPr>
        <w:t>ف را از دوش او ساقط کرده و در نها</w:t>
      </w:r>
      <w:r w:rsidR="00E13022">
        <w:rPr>
          <w:rtl/>
          <w:lang w:bidi="fa-IR"/>
        </w:rPr>
        <w:t>ی</w:t>
      </w:r>
      <w:r>
        <w:rPr>
          <w:rtl/>
          <w:lang w:bidi="fa-IR"/>
        </w:rPr>
        <w:t>ت گام</w:t>
      </w:r>
      <w:r w:rsidR="00E13022">
        <w:rPr>
          <w:rtl/>
          <w:lang w:bidi="fa-IR"/>
        </w:rPr>
        <w:t>ی</w:t>
      </w:r>
      <w:r>
        <w:rPr>
          <w:rtl/>
          <w:lang w:bidi="fa-IR"/>
        </w:rPr>
        <w:t xml:space="preserve"> او را در جهت کمال به پ</w:t>
      </w:r>
      <w:r w:rsidR="00E13022">
        <w:rPr>
          <w:rtl/>
          <w:lang w:bidi="fa-IR"/>
        </w:rPr>
        <w:t>ی</w:t>
      </w:r>
      <w:r>
        <w:rPr>
          <w:rtl/>
          <w:lang w:bidi="fa-IR"/>
        </w:rPr>
        <w:t>ش م</w:t>
      </w:r>
      <w:r w:rsidR="00E13022">
        <w:rPr>
          <w:rtl/>
          <w:lang w:bidi="fa-IR"/>
        </w:rPr>
        <w:t xml:space="preserve">ی </w:t>
      </w:r>
      <w:r>
        <w:rPr>
          <w:rtl/>
          <w:lang w:bidi="fa-IR"/>
        </w:rPr>
        <w:t>برد</w:t>
      </w:r>
      <w:r w:rsidR="00E13022">
        <w:rPr>
          <w:rtl/>
          <w:lang w:bidi="fa-IR"/>
        </w:rPr>
        <w:t xml:space="preserve">، </w:t>
      </w:r>
      <w:r>
        <w:rPr>
          <w:rtl/>
          <w:lang w:bidi="fa-IR"/>
        </w:rPr>
        <w:t>امّا هم</w:t>
      </w:r>
      <w:r w:rsidR="00E13022">
        <w:rPr>
          <w:rtl/>
          <w:lang w:bidi="fa-IR"/>
        </w:rPr>
        <w:t>ی</w:t>
      </w:r>
      <w:r>
        <w:rPr>
          <w:rtl/>
          <w:lang w:bidi="fa-IR"/>
        </w:rPr>
        <w:t>ن نماز با هم</w:t>
      </w:r>
      <w:r w:rsidR="00E13022">
        <w:rPr>
          <w:rtl/>
          <w:lang w:bidi="fa-IR"/>
        </w:rPr>
        <w:t>ی</w:t>
      </w:r>
      <w:r>
        <w:rPr>
          <w:rtl/>
          <w:lang w:bidi="fa-IR"/>
        </w:rPr>
        <w:t>ن شکل ظاهر</w:t>
      </w:r>
      <w:r w:rsidR="00E13022">
        <w:rPr>
          <w:rtl/>
          <w:lang w:bidi="fa-IR"/>
        </w:rPr>
        <w:t>ی</w:t>
      </w:r>
      <w:r>
        <w:rPr>
          <w:rtl/>
          <w:lang w:bidi="fa-IR"/>
        </w:rPr>
        <w:t xml:space="preserve"> هنگام</w:t>
      </w:r>
      <w:r w:rsidR="00E13022">
        <w:rPr>
          <w:rtl/>
          <w:lang w:bidi="fa-IR"/>
        </w:rPr>
        <w:t>ی</w:t>
      </w:r>
      <w:r>
        <w:rPr>
          <w:rtl/>
          <w:lang w:bidi="fa-IR"/>
        </w:rPr>
        <w:t xml:space="preserve"> که توسط مؤمن کامل</w:t>
      </w:r>
      <w:r w:rsidR="00E13022">
        <w:rPr>
          <w:rtl/>
          <w:lang w:bidi="fa-IR"/>
        </w:rPr>
        <w:t>ی</w:t>
      </w:r>
      <w:r>
        <w:rPr>
          <w:rtl/>
          <w:lang w:bidi="fa-IR"/>
        </w:rPr>
        <w:t xml:space="preserve"> ادا م</w:t>
      </w:r>
      <w:r w:rsidR="00E13022">
        <w:rPr>
          <w:rtl/>
          <w:lang w:bidi="fa-IR"/>
        </w:rPr>
        <w:t xml:space="preserve">ی </w:t>
      </w:r>
      <w:r>
        <w:rPr>
          <w:rtl/>
          <w:lang w:bidi="fa-IR"/>
        </w:rPr>
        <w:t>شود</w:t>
      </w:r>
      <w:r w:rsidR="00E13022">
        <w:rPr>
          <w:rtl/>
          <w:lang w:bidi="fa-IR"/>
        </w:rPr>
        <w:t xml:space="preserve">، </w:t>
      </w:r>
      <w:r>
        <w:rPr>
          <w:rtl/>
          <w:lang w:bidi="fa-IR"/>
        </w:rPr>
        <w:t>وس</w:t>
      </w:r>
      <w:r w:rsidR="00E13022">
        <w:rPr>
          <w:rtl/>
          <w:lang w:bidi="fa-IR"/>
        </w:rPr>
        <w:t>ی</w:t>
      </w:r>
      <w:r>
        <w:rPr>
          <w:rtl/>
          <w:lang w:bidi="fa-IR"/>
        </w:rPr>
        <w:t>له معراج او به سو</w:t>
      </w:r>
      <w:r w:rsidR="00E13022">
        <w:rPr>
          <w:rtl/>
          <w:lang w:bidi="fa-IR"/>
        </w:rPr>
        <w:t>ی</w:t>
      </w:r>
      <w:r>
        <w:rPr>
          <w:rtl/>
          <w:lang w:bidi="fa-IR"/>
        </w:rPr>
        <w:t xml:space="preserve"> </w:t>
      </w:r>
      <w:r>
        <w:rPr>
          <w:rtl/>
          <w:lang w:bidi="fa-IR"/>
        </w:rPr>
        <w:lastRenderedPageBreak/>
        <w:t>خدا م</w:t>
      </w:r>
      <w:r w:rsidR="00E13022">
        <w:rPr>
          <w:rtl/>
          <w:lang w:bidi="fa-IR"/>
        </w:rPr>
        <w:t xml:space="preserve">ی </w:t>
      </w:r>
      <w:r>
        <w:rPr>
          <w:rtl/>
          <w:lang w:bidi="fa-IR"/>
        </w:rPr>
        <w:t>گردد</w:t>
      </w:r>
      <w:r w:rsidR="00E13022">
        <w:rPr>
          <w:rtl/>
          <w:lang w:bidi="fa-IR"/>
        </w:rPr>
        <w:t xml:space="preserve">، </w:t>
      </w:r>
      <w:r>
        <w:rPr>
          <w:rtl/>
          <w:lang w:bidi="fa-IR"/>
        </w:rPr>
        <w:t>و زمان</w:t>
      </w:r>
      <w:r w:rsidR="00E13022">
        <w:rPr>
          <w:rtl/>
          <w:lang w:bidi="fa-IR"/>
        </w:rPr>
        <w:t>ی</w:t>
      </w:r>
      <w:r>
        <w:rPr>
          <w:rtl/>
          <w:lang w:bidi="fa-IR"/>
        </w:rPr>
        <w:t xml:space="preserve"> که از جانب مولا</w:t>
      </w:r>
      <w:r w:rsidR="00E13022">
        <w:rPr>
          <w:rtl/>
          <w:lang w:bidi="fa-IR"/>
        </w:rPr>
        <w:t>ی</w:t>
      </w:r>
      <w:r>
        <w:rPr>
          <w:rtl/>
          <w:lang w:bidi="fa-IR"/>
        </w:rPr>
        <w:t xml:space="preserve"> موحّدان و پ</w:t>
      </w:r>
      <w:r w:rsidR="00E13022">
        <w:rPr>
          <w:rtl/>
          <w:lang w:bidi="fa-IR"/>
        </w:rPr>
        <w:t>ی</w:t>
      </w:r>
      <w:r>
        <w:rPr>
          <w:rtl/>
          <w:lang w:bidi="fa-IR"/>
        </w:rPr>
        <w:t>شوا</w:t>
      </w:r>
      <w:r w:rsidR="00E13022">
        <w:rPr>
          <w:rtl/>
          <w:lang w:bidi="fa-IR"/>
        </w:rPr>
        <w:t>ی</w:t>
      </w:r>
      <w:r>
        <w:rPr>
          <w:rtl/>
          <w:lang w:bidi="fa-IR"/>
        </w:rPr>
        <w:t xml:space="preserve"> مخلصان اقامه م</w:t>
      </w:r>
      <w:r w:rsidR="00E13022">
        <w:rPr>
          <w:rtl/>
          <w:lang w:bidi="fa-IR"/>
        </w:rPr>
        <w:t xml:space="preserve">ی </w:t>
      </w:r>
      <w:r>
        <w:rPr>
          <w:rtl/>
          <w:lang w:bidi="fa-IR"/>
        </w:rPr>
        <w:t>گردد</w:t>
      </w:r>
      <w:r w:rsidR="00E13022">
        <w:rPr>
          <w:rtl/>
          <w:lang w:bidi="fa-IR"/>
        </w:rPr>
        <w:t xml:space="preserve">، </w:t>
      </w:r>
      <w:r>
        <w:rPr>
          <w:rtl/>
          <w:lang w:bidi="fa-IR"/>
        </w:rPr>
        <w:t>نور جمالش ملکوت اعل</w:t>
      </w:r>
      <w:r w:rsidR="00E13022">
        <w:rPr>
          <w:rtl/>
          <w:lang w:bidi="fa-IR"/>
        </w:rPr>
        <w:t>ی</w:t>
      </w:r>
      <w:r>
        <w:rPr>
          <w:rtl/>
          <w:lang w:bidi="fa-IR"/>
        </w:rPr>
        <w:t xml:space="preserve"> را منوّر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آن بزرگوار انگشتر خو</w:t>
      </w:r>
      <w:r w:rsidR="00E13022">
        <w:rPr>
          <w:rtl/>
          <w:lang w:bidi="fa-IR"/>
        </w:rPr>
        <w:t>ی</w:t>
      </w:r>
      <w:r>
        <w:rPr>
          <w:rtl/>
          <w:lang w:bidi="fa-IR"/>
        </w:rPr>
        <w:t>ش را در رکوع به فق</w:t>
      </w:r>
      <w:r w:rsidR="00E13022">
        <w:rPr>
          <w:rtl/>
          <w:lang w:bidi="fa-IR"/>
        </w:rPr>
        <w:t>ی</w:t>
      </w:r>
      <w:r>
        <w:rPr>
          <w:rtl/>
          <w:lang w:bidi="fa-IR"/>
        </w:rPr>
        <w:t>ر عطا فرمودند</w:t>
      </w:r>
      <w:r w:rsidR="00E13022">
        <w:rPr>
          <w:rtl/>
          <w:lang w:bidi="fa-IR"/>
        </w:rPr>
        <w:t xml:space="preserve">، </w:t>
      </w:r>
      <w:r>
        <w:rPr>
          <w:rtl/>
          <w:lang w:bidi="fa-IR"/>
        </w:rPr>
        <w:t>امّا ا</w:t>
      </w:r>
      <w:r w:rsidR="00E13022">
        <w:rPr>
          <w:rtl/>
          <w:lang w:bidi="fa-IR"/>
        </w:rPr>
        <w:t>ی</w:t>
      </w:r>
      <w:r>
        <w:rPr>
          <w:rtl/>
          <w:lang w:bidi="fa-IR"/>
        </w:rPr>
        <w:t>ن انفاق از چنان اخلاص</w:t>
      </w:r>
      <w:r w:rsidR="00E13022">
        <w:rPr>
          <w:rtl/>
          <w:lang w:bidi="fa-IR"/>
        </w:rPr>
        <w:t>ی</w:t>
      </w:r>
      <w:r>
        <w:rPr>
          <w:rtl/>
          <w:lang w:bidi="fa-IR"/>
        </w:rPr>
        <w:t xml:space="preserve"> برخوردار است که آ</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در ستا</w:t>
      </w:r>
      <w:r w:rsidR="00E13022">
        <w:rPr>
          <w:rtl/>
          <w:lang w:bidi="fa-IR"/>
        </w:rPr>
        <w:t>ی</w:t>
      </w:r>
      <w:r>
        <w:rPr>
          <w:rtl/>
          <w:lang w:bidi="fa-IR"/>
        </w:rPr>
        <w:t>ش آن نازل م</w:t>
      </w:r>
      <w:r w:rsidR="00E13022">
        <w:rPr>
          <w:rtl/>
          <w:lang w:bidi="fa-IR"/>
        </w:rPr>
        <w:t xml:space="preserve">ی </w:t>
      </w:r>
      <w:r>
        <w:rPr>
          <w:rtl/>
          <w:lang w:bidi="fa-IR"/>
        </w:rPr>
        <w:t>گردد</w:t>
      </w:r>
      <w:r w:rsidR="00E13022">
        <w:rPr>
          <w:rtl/>
          <w:lang w:bidi="fa-IR"/>
        </w:rPr>
        <w:t xml:space="preserve">. </w:t>
      </w:r>
      <w:r>
        <w:rPr>
          <w:rtl/>
          <w:lang w:bidi="fa-IR"/>
        </w:rPr>
        <w:t>در مقابل</w:t>
      </w:r>
      <w:r w:rsidR="00E13022">
        <w:rPr>
          <w:rtl/>
          <w:lang w:bidi="fa-IR"/>
        </w:rPr>
        <w:t xml:space="preserve">، </w:t>
      </w:r>
      <w:r>
        <w:rPr>
          <w:rtl/>
          <w:lang w:bidi="fa-IR"/>
        </w:rPr>
        <w:t>انفاق</w:t>
      </w:r>
      <w:r w:rsidR="00E13022">
        <w:rPr>
          <w:rtl/>
          <w:lang w:bidi="fa-IR"/>
        </w:rPr>
        <w:t xml:space="preserve"> </w:t>
      </w:r>
      <w:r>
        <w:rPr>
          <w:rtl/>
          <w:lang w:bidi="fa-IR"/>
        </w:rPr>
        <w:t>ها</w:t>
      </w:r>
      <w:r w:rsidR="00E13022">
        <w:rPr>
          <w:rtl/>
          <w:lang w:bidi="fa-IR"/>
        </w:rPr>
        <w:t>ی</w:t>
      </w:r>
      <w:r>
        <w:rPr>
          <w:rtl/>
          <w:lang w:bidi="fa-IR"/>
        </w:rPr>
        <w:t xml:space="preserve"> پر سر و صدا و فراوان</w:t>
      </w:r>
      <w:r w:rsidR="00E13022">
        <w:rPr>
          <w:rtl/>
          <w:lang w:bidi="fa-IR"/>
        </w:rPr>
        <w:t>ی</w:t>
      </w:r>
      <w:r>
        <w:rPr>
          <w:rtl/>
          <w:lang w:bidi="fa-IR"/>
        </w:rPr>
        <w:t xml:space="preserve"> صورت گرفته که ارزش ماد</w:t>
      </w:r>
      <w:r w:rsidR="00E13022">
        <w:rPr>
          <w:rtl/>
          <w:lang w:bidi="fa-IR"/>
        </w:rPr>
        <w:t>ی</w:t>
      </w:r>
      <w:r>
        <w:rPr>
          <w:rtl/>
          <w:lang w:bidi="fa-IR"/>
        </w:rPr>
        <w:t xml:space="preserve"> آن</w:t>
      </w:r>
      <w:r w:rsidR="00E13022">
        <w:rPr>
          <w:rtl/>
          <w:lang w:bidi="fa-IR"/>
        </w:rPr>
        <w:t xml:space="preserve"> </w:t>
      </w:r>
      <w:r>
        <w:rPr>
          <w:rtl/>
          <w:lang w:bidi="fa-IR"/>
        </w:rPr>
        <w:t>ها به مراتب از ارزش ماد</w:t>
      </w:r>
      <w:r w:rsidR="00E13022">
        <w:rPr>
          <w:rtl/>
          <w:lang w:bidi="fa-IR"/>
        </w:rPr>
        <w:t>ی</w:t>
      </w:r>
      <w:r>
        <w:rPr>
          <w:rtl/>
          <w:lang w:bidi="fa-IR"/>
        </w:rPr>
        <w:t xml:space="preserve"> انگشتر آن حضرت ب</w:t>
      </w:r>
      <w:r w:rsidR="00E13022">
        <w:rPr>
          <w:rtl/>
          <w:lang w:bidi="fa-IR"/>
        </w:rPr>
        <w:t>ی</w:t>
      </w:r>
      <w:r>
        <w:rPr>
          <w:rtl/>
          <w:lang w:bidi="fa-IR"/>
        </w:rPr>
        <w:t>شتر بوده</w:t>
      </w:r>
      <w:r w:rsidR="00E13022">
        <w:rPr>
          <w:rtl/>
          <w:lang w:bidi="fa-IR"/>
        </w:rPr>
        <w:t xml:space="preserve">، </w:t>
      </w:r>
      <w:r>
        <w:rPr>
          <w:rtl/>
          <w:lang w:bidi="fa-IR"/>
        </w:rPr>
        <w:t>ل</w:t>
      </w:r>
      <w:r w:rsidR="00E13022">
        <w:rPr>
          <w:rtl/>
          <w:lang w:bidi="fa-IR"/>
        </w:rPr>
        <w:t>ی</w:t>
      </w:r>
      <w:r>
        <w:rPr>
          <w:rtl/>
          <w:lang w:bidi="fa-IR"/>
        </w:rPr>
        <w:t>کن به جهت عدم برخوردار</w:t>
      </w:r>
      <w:r w:rsidR="00E13022">
        <w:rPr>
          <w:rtl/>
          <w:lang w:bidi="fa-IR"/>
        </w:rPr>
        <w:t>ی</w:t>
      </w:r>
      <w:r>
        <w:rPr>
          <w:rtl/>
          <w:lang w:bidi="fa-IR"/>
        </w:rPr>
        <w:t xml:space="preserve"> از کم</w:t>
      </w:r>
      <w:r w:rsidR="00E13022">
        <w:rPr>
          <w:rtl/>
          <w:lang w:bidi="fa-IR"/>
        </w:rPr>
        <w:t xml:space="preserve"> </w:t>
      </w:r>
      <w:r>
        <w:rPr>
          <w:rtl/>
          <w:lang w:bidi="fa-IR"/>
        </w:rPr>
        <w:t>تر</w:t>
      </w:r>
      <w:r w:rsidR="00E13022">
        <w:rPr>
          <w:rtl/>
          <w:lang w:bidi="fa-IR"/>
        </w:rPr>
        <w:t>ی</w:t>
      </w:r>
      <w:r>
        <w:rPr>
          <w:rtl/>
          <w:lang w:bidi="fa-IR"/>
        </w:rPr>
        <w:t>ن حدّ اخلاص</w:t>
      </w:r>
      <w:r w:rsidR="00E13022">
        <w:rPr>
          <w:rtl/>
          <w:lang w:bidi="fa-IR"/>
        </w:rPr>
        <w:t xml:space="preserve">، </w:t>
      </w:r>
      <w:r>
        <w:rPr>
          <w:rtl/>
          <w:lang w:bidi="fa-IR"/>
        </w:rPr>
        <w:t>نه تنها عنا</w:t>
      </w:r>
      <w:r w:rsidR="00E13022">
        <w:rPr>
          <w:rtl/>
          <w:lang w:bidi="fa-IR"/>
        </w:rPr>
        <w:t>ی</w:t>
      </w:r>
      <w:r>
        <w:rPr>
          <w:rtl/>
          <w:lang w:bidi="fa-IR"/>
        </w:rPr>
        <w:t>ت</w:t>
      </w:r>
      <w:r w:rsidR="00E13022">
        <w:rPr>
          <w:rtl/>
          <w:lang w:bidi="fa-IR"/>
        </w:rPr>
        <w:t>ی</w:t>
      </w:r>
      <w:r>
        <w:rPr>
          <w:rtl/>
          <w:lang w:bidi="fa-IR"/>
        </w:rPr>
        <w:t xml:space="preserve"> به آن</w:t>
      </w:r>
      <w:r w:rsidR="00E13022">
        <w:rPr>
          <w:rtl/>
          <w:lang w:bidi="fa-IR"/>
        </w:rPr>
        <w:t xml:space="preserve"> </w:t>
      </w:r>
      <w:r>
        <w:rPr>
          <w:rtl/>
          <w:lang w:bidi="fa-IR"/>
        </w:rPr>
        <w:t>ها نبوده بلکه بسا مورد نکوهش ن</w:t>
      </w:r>
      <w:r w:rsidR="00E13022">
        <w:rPr>
          <w:rtl/>
          <w:lang w:bidi="fa-IR"/>
        </w:rPr>
        <w:t>ی</w:t>
      </w:r>
      <w:r>
        <w:rPr>
          <w:rtl/>
          <w:lang w:bidi="fa-IR"/>
        </w:rPr>
        <w:t>ز قرار گرفته است</w:t>
      </w:r>
      <w:r w:rsidR="00E13022">
        <w:rPr>
          <w:rtl/>
          <w:lang w:bidi="fa-IR"/>
        </w:rPr>
        <w:t xml:space="preserve">. </w:t>
      </w:r>
    </w:p>
    <w:p w:rsidR="004D41C6" w:rsidRDefault="004D41C6" w:rsidP="004D41C6">
      <w:pPr>
        <w:pStyle w:val="libNormal"/>
        <w:rPr>
          <w:rtl/>
          <w:lang w:bidi="fa-IR"/>
        </w:rPr>
      </w:pPr>
      <w:r>
        <w:rPr>
          <w:rtl/>
          <w:lang w:bidi="fa-IR"/>
        </w:rPr>
        <w:t>حد</w:t>
      </w:r>
      <w:r w:rsidR="00E13022">
        <w:rPr>
          <w:rtl/>
          <w:lang w:bidi="fa-IR"/>
        </w:rPr>
        <w:t>ی</w:t>
      </w:r>
      <w:r>
        <w:rPr>
          <w:rtl/>
          <w:lang w:bidi="fa-IR"/>
        </w:rPr>
        <w:t>ث معروف</w:t>
      </w:r>
      <w:r w:rsidR="00E13022">
        <w:rPr>
          <w:rtl/>
          <w:lang w:bidi="fa-IR"/>
        </w:rPr>
        <w:t xml:space="preserve">: </w:t>
      </w:r>
    </w:p>
    <w:p w:rsidR="004D41C6" w:rsidRDefault="004D41C6" w:rsidP="004D41C6">
      <w:pPr>
        <w:pStyle w:val="libNormal"/>
        <w:rPr>
          <w:rtl/>
          <w:lang w:bidi="fa-IR"/>
        </w:rPr>
      </w:pPr>
      <w:r>
        <w:rPr>
          <w:rtl/>
          <w:lang w:bidi="fa-IR"/>
        </w:rPr>
        <w:t>«لَضَرْبَةُ عَلِ</w:t>
      </w:r>
      <w:r w:rsidR="00E13022">
        <w:rPr>
          <w:rtl/>
          <w:lang w:bidi="fa-IR"/>
        </w:rPr>
        <w:t>ی</w:t>
      </w:r>
      <w:r w:rsidR="000F4627">
        <w:rPr>
          <w:rtl/>
          <w:lang w:bidi="fa-IR"/>
        </w:rPr>
        <w:t xml:space="preserve"> </w:t>
      </w:r>
      <w:r w:rsidR="00E13022">
        <w:rPr>
          <w:rtl/>
          <w:lang w:bidi="fa-IR"/>
        </w:rPr>
        <w:t>ی</w:t>
      </w:r>
      <w:r>
        <w:rPr>
          <w:rtl/>
          <w:lang w:bidi="fa-IR"/>
        </w:rPr>
        <w:t>وْمَ الْخَنْدَقِ أَفْضَلُ مِنْ عِبادَةِ الثَّقَلَ</w:t>
      </w:r>
      <w:r w:rsidR="00E13022">
        <w:rPr>
          <w:rtl/>
          <w:lang w:bidi="fa-IR"/>
        </w:rPr>
        <w:t>ی</w:t>
      </w:r>
      <w:r>
        <w:rPr>
          <w:rtl/>
          <w:lang w:bidi="fa-IR"/>
        </w:rPr>
        <w:t>نِ»</w:t>
      </w:r>
      <w:r w:rsidR="00E13022">
        <w:rPr>
          <w:rtl/>
          <w:lang w:bidi="fa-IR"/>
        </w:rPr>
        <w:t xml:space="preserve">. </w:t>
      </w:r>
    </w:p>
    <w:p w:rsidR="004D41C6" w:rsidRDefault="004D41C6" w:rsidP="004D41C6">
      <w:pPr>
        <w:pStyle w:val="libNormal"/>
        <w:rPr>
          <w:rtl/>
          <w:lang w:bidi="fa-IR"/>
        </w:rPr>
      </w:pPr>
      <w:r>
        <w:rPr>
          <w:rtl/>
          <w:lang w:bidi="fa-IR"/>
        </w:rPr>
        <w:t>را ش</w:t>
      </w:r>
      <w:r w:rsidR="00E13022">
        <w:rPr>
          <w:rtl/>
          <w:lang w:bidi="fa-IR"/>
        </w:rPr>
        <w:t>ی</w:t>
      </w:r>
      <w:r>
        <w:rPr>
          <w:rtl/>
          <w:lang w:bidi="fa-IR"/>
        </w:rPr>
        <w:t>عه و سن</w:t>
      </w:r>
      <w:r w:rsidR="00E13022">
        <w:rPr>
          <w:rtl/>
          <w:lang w:bidi="fa-IR"/>
        </w:rPr>
        <w:t>ی</w:t>
      </w:r>
      <w:r>
        <w:rPr>
          <w:rtl/>
          <w:lang w:bidi="fa-IR"/>
        </w:rPr>
        <w:t xml:space="preserve"> به طور مستف</w:t>
      </w:r>
      <w:r w:rsidR="00E13022">
        <w:rPr>
          <w:rtl/>
          <w:lang w:bidi="fa-IR"/>
        </w:rPr>
        <w:t>ی</w:t>
      </w:r>
      <w:r>
        <w:rPr>
          <w:rtl/>
          <w:lang w:bidi="fa-IR"/>
        </w:rPr>
        <w:t>ض بلکه نزد</w:t>
      </w:r>
      <w:r w:rsidR="00E13022">
        <w:rPr>
          <w:rtl/>
          <w:lang w:bidi="fa-IR"/>
        </w:rPr>
        <w:t>ی</w:t>
      </w:r>
      <w:r>
        <w:rPr>
          <w:rtl/>
          <w:lang w:bidi="fa-IR"/>
        </w:rPr>
        <w:t>ک به تواتر نقل کرده</w:t>
      </w:r>
      <w:r w:rsidR="00E13022">
        <w:rPr>
          <w:rtl/>
          <w:lang w:bidi="fa-IR"/>
        </w:rPr>
        <w:t xml:space="preserve"> </w:t>
      </w:r>
      <w:r>
        <w:rPr>
          <w:rtl/>
          <w:lang w:bidi="fa-IR"/>
        </w:rPr>
        <w:t>اند</w:t>
      </w:r>
      <w:r w:rsidR="00E13022">
        <w:rPr>
          <w:rtl/>
          <w:lang w:bidi="fa-IR"/>
        </w:rPr>
        <w:t xml:space="preserve">. </w:t>
      </w:r>
      <w:r>
        <w:rPr>
          <w:rtl/>
          <w:lang w:bidi="fa-IR"/>
        </w:rPr>
        <w:t>هنگام</w:t>
      </w:r>
      <w:r w:rsidR="00E13022">
        <w:rPr>
          <w:rtl/>
          <w:lang w:bidi="fa-IR"/>
        </w:rPr>
        <w:t>ی</w:t>
      </w:r>
      <w:r>
        <w:rPr>
          <w:rtl/>
          <w:lang w:bidi="fa-IR"/>
        </w:rPr>
        <w:t xml:space="preserve"> که آن حضرت با </w:t>
      </w:r>
      <w:r w:rsidR="00E13022">
        <w:rPr>
          <w:rtl/>
          <w:lang w:bidi="fa-IR"/>
        </w:rPr>
        <w:t>ی</w:t>
      </w:r>
      <w:r>
        <w:rPr>
          <w:rtl/>
          <w:lang w:bidi="fa-IR"/>
        </w:rPr>
        <w:t>ک ضربه ح</w:t>
      </w:r>
      <w:r w:rsidR="00E13022">
        <w:rPr>
          <w:rtl/>
          <w:lang w:bidi="fa-IR"/>
        </w:rPr>
        <w:t>ی</w:t>
      </w:r>
      <w:r>
        <w:rPr>
          <w:rtl/>
          <w:lang w:bidi="fa-IR"/>
        </w:rPr>
        <w:t>در</w:t>
      </w:r>
      <w:r w:rsidR="00E13022">
        <w:rPr>
          <w:rtl/>
          <w:lang w:bidi="fa-IR"/>
        </w:rPr>
        <w:t xml:space="preserve">ی، </w:t>
      </w:r>
      <w:r>
        <w:rPr>
          <w:rtl/>
          <w:lang w:bidi="fa-IR"/>
        </w:rPr>
        <w:t>عَمرو بن عبد ودّ را بر زم</w:t>
      </w:r>
      <w:r w:rsidR="00E13022">
        <w:rPr>
          <w:rtl/>
          <w:lang w:bidi="fa-IR"/>
        </w:rPr>
        <w:t>ی</w:t>
      </w:r>
      <w:r>
        <w:rPr>
          <w:rtl/>
          <w:lang w:bidi="fa-IR"/>
        </w:rPr>
        <w:t>ن افکنده و بر س</w:t>
      </w:r>
      <w:r w:rsidR="00E13022">
        <w:rPr>
          <w:rtl/>
          <w:lang w:bidi="fa-IR"/>
        </w:rPr>
        <w:t>ی</w:t>
      </w:r>
      <w:r>
        <w:rPr>
          <w:rtl/>
          <w:lang w:bidi="fa-IR"/>
        </w:rPr>
        <w:t>نه</w:t>
      </w:r>
      <w:r w:rsidR="00E13022">
        <w:rPr>
          <w:rtl/>
          <w:lang w:bidi="fa-IR"/>
        </w:rPr>
        <w:t xml:space="preserve"> </w:t>
      </w:r>
      <w:r>
        <w:rPr>
          <w:rtl/>
          <w:lang w:bidi="fa-IR"/>
        </w:rPr>
        <w:t>اش نشستند</w:t>
      </w:r>
      <w:r w:rsidR="00E13022">
        <w:rPr>
          <w:rtl/>
          <w:lang w:bidi="fa-IR"/>
        </w:rPr>
        <w:t xml:space="preserve">، </w:t>
      </w:r>
      <w:r>
        <w:rPr>
          <w:rtl/>
          <w:lang w:bidi="fa-IR"/>
        </w:rPr>
        <w:t>از کشتن و</w:t>
      </w:r>
      <w:r w:rsidR="00E13022">
        <w:rPr>
          <w:rtl/>
          <w:lang w:bidi="fa-IR"/>
        </w:rPr>
        <w:t>ی</w:t>
      </w:r>
      <w:r>
        <w:rPr>
          <w:rtl/>
          <w:lang w:bidi="fa-IR"/>
        </w:rPr>
        <w:t xml:space="preserve"> باز ا</w:t>
      </w:r>
      <w:r w:rsidR="00E13022">
        <w:rPr>
          <w:rtl/>
          <w:lang w:bidi="fa-IR"/>
        </w:rPr>
        <w:t>ی</w:t>
      </w:r>
      <w:r>
        <w:rPr>
          <w:rtl/>
          <w:lang w:bidi="fa-IR"/>
        </w:rPr>
        <w:t>ستاده</w:t>
      </w:r>
      <w:r w:rsidR="00E13022">
        <w:rPr>
          <w:rtl/>
          <w:lang w:bidi="fa-IR"/>
        </w:rPr>
        <w:t xml:space="preserve">، </w:t>
      </w:r>
      <w:r>
        <w:rPr>
          <w:rtl/>
          <w:lang w:bidi="fa-IR"/>
        </w:rPr>
        <w:t>لحظات</w:t>
      </w:r>
      <w:r w:rsidR="00E13022">
        <w:rPr>
          <w:rtl/>
          <w:lang w:bidi="fa-IR"/>
        </w:rPr>
        <w:t>ی</w:t>
      </w:r>
      <w:r>
        <w:rPr>
          <w:rtl/>
          <w:lang w:bidi="fa-IR"/>
        </w:rPr>
        <w:t xml:space="preserve"> او را به حال خود واگذاردند</w:t>
      </w:r>
      <w:r w:rsidR="00E13022">
        <w:rPr>
          <w:rtl/>
          <w:lang w:bidi="fa-IR"/>
        </w:rPr>
        <w:t xml:space="preserve">. </w:t>
      </w:r>
      <w:r>
        <w:rPr>
          <w:rtl/>
          <w:lang w:bidi="fa-IR"/>
        </w:rPr>
        <w:t>مسلمانان که شاهد ا</w:t>
      </w:r>
      <w:r w:rsidR="00E13022">
        <w:rPr>
          <w:rtl/>
          <w:lang w:bidi="fa-IR"/>
        </w:rPr>
        <w:t>ی</w:t>
      </w:r>
      <w:r>
        <w:rPr>
          <w:rtl/>
          <w:lang w:bidi="fa-IR"/>
        </w:rPr>
        <w:t>ن جر</w:t>
      </w:r>
      <w:r w:rsidR="00E13022">
        <w:rPr>
          <w:rtl/>
          <w:lang w:bidi="fa-IR"/>
        </w:rPr>
        <w:t>ی</w:t>
      </w:r>
      <w:r>
        <w:rPr>
          <w:rtl/>
          <w:lang w:bidi="fa-IR"/>
        </w:rPr>
        <w:t xml:space="preserve">ان بودند از محضر رسول خدا </w:t>
      </w:r>
      <w:r w:rsidR="00052A1E" w:rsidRPr="00052A1E">
        <w:rPr>
          <w:rStyle w:val="libAlaemChar"/>
          <w:rtl/>
        </w:rPr>
        <w:t>صلى‌الله‌عليه‌وآله</w:t>
      </w:r>
      <w:r>
        <w:rPr>
          <w:rtl/>
          <w:lang w:bidi="fa-IR"/>
        </w:rPr>
        <w:t xml:space="preserve"> درخواست کردند که به حضرتش دستور دهند در کشتن عَمرو درنگ نکرده</w:t>
      </w:r>
      <w:r w:rsidR="00E13022">
        <w:rPr>
          <w:rtl/>
          <w:lang w:bidi="fa-IR"/>
        </w:rPr>
        <w:t xml:space="preserve">، </w:t>
      </w:r>
      <w:r>
        <w:rPr>
          <w:rtl/>
          <w:lang w:bidi="fa-IR"/>
        </w:rPr>
        <w:t>به سرعت اقدام نما</w:t>
      </w:r>
      <w:r w:rsidR="00E13022">
        <w:rPr>
          <w:rtl/>
          <w:lang w:bidi="fa-IR"/>
        </w:rPr>
        <w:t>ی</w:t>
      </w:r>
      <w:r>
        <w:rPr>
          <w:rtl/>
          <w:lang w:bidi="fa-IR"/>
        </w:rPr>
        <w:t>ند</w:t>
      </w:r>
      <w:r w:rsidR="00E13022">
        <w:rPr>
          <w:rtl/>
          <w:lang w:bidi="fa-IR"/>
        </w:rPr>
        <w:t xml:space="preserve">! </w:t>
      </w:r>
      <w:r>
        <w:rPr>
          <w:rtl/>
          <w:lang w:bidi="fa-IR"/>
        </w:rPr>
        <w:t>امّا آن بزرگوار ن</w:t>
      </w:r>
      <w:r w:rsidR="00E13022">
        <w:rPr>
          <w:rtl/>
          <w:lang w:bidi="fa-IR"/>
        </w:rPr>
        <w:t>ی</w:t>
      </w:r>
      <w:r>
        <w:rPr>
          <w:rtl/>
          <w:lang w:bidi="fa-IR"/>
        </w:rPr>
        <w:t>ز به خواهش مردم اعتنا نکرده و فرمودند</w:t>
      </w:r>
      <w:r w:rsidR="00E13022">
        <w:rPr>
          <w:rtl/>
          <w:lang w:bidi="fa-IR"/>
        </w:rPr>
        <w:t xml:space="preserve">: </w:t>
      </w:r>
    </w:p>
    <w:p w:rsidR="004D41C6" w:rsidRDefault="004D41C6" w:rsidP="004D41C6">
      <w:pPr>
        <w:pStyle w:val="libNormal"/>
        <w:rPr>
          <w:rtl/>
          <w:lang w:bidi="fa-IR"/>
        </w:rPr>
      </w:pPr>
      <w:r>
        <w:rPr>
          <w:rtl/>
          <w:lang w:bidi="fa-IR"/>
        </w:rPr>
        <w:t>«صبر کن</w:t>
      </w:r>
      <w:r w:rsidR="00E13022">
        <w:rPr>
          <w:rtl/>
          <w:lang w:bidi="fa-IR"/>
        </w:rPr>
        <w:t>ی</w:t>
      </w:r>
      <w:r>
        <w:rPr>
          <w:rtl/>
          <w:lang w:bidi="fa-IR"/>
        </w:rPr>
        <w:t>د به زود</w:t>
      </w:r>
      <w:r w:rsidR="00E13022">
        <w:rPr>
          <w:rtl/>
          <w:lang w:bidi="fa-IR"/>
        </w:rPr>
        <w:t>ی</w:t>
      </w:r>
      <w:r>
        <w:rPr>
          <w:rtl/>
          <w:lang w:bidi="fa-IR"/>
        </w:rPr>
        <w:t xml:space="preserve"> سبب ا</w:t>
      </w:r>
      <w:r w:rsidR="00E13022">
        <w:rPr>
          <w:rtl/>
          <w:lang w:bidi="fa-IR"/>
        </w:rPr>
        <w:t>ی</w:t>
      </w:r>
      <w:r>
        <w:rPr>
          <w:rtl/>
          <w:lang w:bidi="fa-IR"/>
        </w:rPr>
        <w:t>ن درنگ را خواه</w:t>
      </w:r>
      <w:r w:rsidR="00E13022">
        <w:rPr>
          <w:rtl/>
          <w:lang w:bidi="fa-IR"/>
        </w:rPr>
        <w:t>ی</w:t>
      </w:r>
      <w:r>
        <w:rPr>
          <w:rtl/>
          <w:lang w:bidi="fa-IR"/>
        </w:rPr>
        <w:t>د دانست»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پس از اندک</w:t>
      </w:r>
      <w:r w:rsidR="00E13022">
        <w:rPr>
          <w:rtl/>
          <w:lang w:bidi="fa-IR"/>
        </w:rPr>
        <w:t>ی</w:t>
      </w:r>
      <w:r>
        <w:rPr>
          <w:rtl/>
          <w:lang w:bidi="fa-IR"/>
        </w:rPr>
        <w:t xml:space="preserve"> تأمّل و</w:t>
      </w:r>
      <w:r w:rsidR="00E13022">
        <w:rPr>
          <w:rtl/>
          <w:lang w:bidi="fa-IR"/>
        </w:rPr>
        <w:t>ی</w:t>
      </w:r>
      <w:r>
        <w:rPr>
          <w:rtl/>
          <w:lang w:bidi="fa-IR"/>
        </w:rPr>
        <w:t xml:space="preserve"> را از پا</w:t>
      </w:r>
      <w:r w:rsidR="00E13022">
        <w:rPr>
          <w:rtl/>
          <w:lang w:bidi="fa-IR"/>
        </w:rPr>
        <w:t>ی</w:t>
      </w:r>
      <w:r>
        <w:rPr>
          <w:rtl/>
          <w:lang w:bidi="fa-IR"/>
        </w:rPr>
        <w:t xml:space="preserve"> درآورده</w:t>
      </w:r>
      <w:r w:rsidR="00E13022">
        <w:rPr>
          <w:rtl/>
          <w:lang w:bidi="fa-IR"/>
        </w:rPr>
        <w:t xml:space="preserve">، </w:t>
      </w:r>
      <w:r>
        <w:rPr>
          <w:rtl/>
          <w:lang w:bidi="fa-IR"/>
        </w:rPr>
        <w:t xml:space="preserve">سرش را خدمت رسول خدا </w:t>
      </w:r>
      <w:r w:rsidR="00052A1E" w:rsidRPr="00052A1E">
        <w:rPr>
          <w:rStyle w:val="libAlaemChar"/>
          <w:rtl/>
        </w:rPr>
        <w:t>صلى‌الله‌عليه‌وآله</w:t>
      </w:r>
      <w:r>
        <w:rPr>
          <w:rtl/>
          <w:lang w:bidi="fa-IR"/>
        </w:rPr>
        <w:t xml:space="preserve"> حاضر ساختند</w:t>
      </w:r>
      <w:r w:rsidR="00E13022">
        <w:rPr>
          <w:rtl/>
          <w:lang w:bidi="fa-IR"/>
        </w:rPr>
        <w:t xml:space="preserve">. </w:t>
      </w:r>
      <w:r>
        <w:rPr>
          <w:rtl/>
          <w:lang w:bidi="fa-IR"/>
        </w:rPr>
        <w:t>آن جناب پرس</w:t>
      </w:r>
      <w:r w:rsidR="00E13022">
        <w:rPr>
          <w:rtl/>
          <w:lang w:bidi="fa-IR"/>
        </w:rPr>
        <w:t>ی</w:t>
      </w:r>
      <w:r>
        <w:rPr>
          <w:rtl/>
          <w:lang w:bidi="fa-IR"/>
        </w:rPr>
        <w:t>دند</w:t>
      </w:r>
      <w:r w:rsidR="00E13022">
        <w:rPr>
          <w:rtl/>
          <w:lang w:bidi="fa-IR"/>
        </w:rPr>
        <w:t xml:space="preserve">: </w:t>
      </w:r>
    </w:p>
    <w:p w:rsidR="004D41C6" w:rsidRDefault="004D41C6" w:rsidP="004D41C6">
      <w:pPr>
        <w:pStyle w:val="libNormal"/>
        <w:rPr>
          <w:rtl/>
          <w:lang w:bidi="fa-IR"/>
        </w:rPr>
      </w:pPr>
      <w:r>
        <w:rPr>
          <w:rtl/>
          <w:lang w:bidi="fa-IR"/>
        </w:rPr>
        <w:t>چرا در کشتن عمرو شتاب نکرد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پاسخ دادند</w:t>
      </w:r>
      <w:r w:rsidR="00E13022">
        <w:rPr>
          <w:rtl/>
          <w:lang w:bidi="fa-IR"/>
        </w:rPr>
        <w:t xml:space="preserve">: </w:t>
      </w:r>
    </w:p>
    <w:p w:rsidR="004D41C6" w:rsidRDefault="004D41C6" w:rsidP="004D41C6">
      <w:pPr>
        <w:pStyle w:val="libNormal"/>
        <w:rPr>
          <w:rtl/>
          <w:lang w:bidi="fa-IR"/>
        </w:rPr>
      </w:pPr>
      <w:r>
        <w:rPr>
          <w:rtl/>
          <w:lang w:bidi="fa-IR"/>
        </w:rPr>
        <w:lastRenderedPageBreak/>
        <w:t>«هنگام</w:t>
      </w:r>
      <w:r w:rsidR="00E13022">
        <w:rPr>
          <w:rtl/>
          <w:lang w:bidi="fa-IR"/>
        </w:rPr>
        <w:t>ی</w:t>
      </w:r>
      <w:r>
        <w:rPr>
          <w:rtl/>
          <w:lang w:bidi="fa-IR"/>
        </w:rPr>
        <w:t xml:space="preserve"> که او را بر زم</w:t>
      </w:r>
      <w:r w:rsidR="00E13022">
        <w:rPr>
          <w:rtl/>
          <w:lang w:bidi="fa-IR"/>
        </w:rPr>
        <w:t>ی</w:t>
      </w:r>
      <w:r>
        <w:rPr>
          <w:rtl/>
          <w:lang w:bidi="fa-IR"/>
        </w:rPr>
        <w:t>ن انداختم ناسزا گفت</w:t>
      </w:r>
      <w:r w:rsidR="00E13022">
        <w:rPr>
          <w:rtl/>
          <w:lang w:bidi="fa-IR"/>
        </w:rPr>
        <w:t xml:space="preserve">، </w:t>
      </w:r>
      <w:r>
        <w:rPr>
          <w:rtl/>
          <w:lang w:bidi="fa-IR"/>
        </w:rPr>
        <w:t>و آب دهان به صورتم افکند</w:t>
      </w:r>
      <w:r w:rsidR="00E13022">
        <w:rPr>
          <w:rtl/>
          <w:lang w:bidi="fa-IR"/>
        </w:rPr>
        <w:t xml:space="preserve">، </w:t>
      </w:r>
      <w:r>
        <w:rPr>
          <w:rtl/>
          <w:lang w:bidi="fa-IR"/>
        </w:rPr>
        <w:t>نگران شدم مبادا حسّ انتقام</w:t>
      </w:r>
      <w:r w:rsidR="00E13022">
        <w:rPr>
          <w:rtl/>
          <w:lang w:bidi="fa-IR"/>
        </w:rPr>
        <w:t xml:space="preserve"> </w:t>
      </w:r>
      <w:r>
        <w:rPr>
          <w:rtl/>
          <w:lang w:bidi="fa-IR"/>
        </w:rPr>
        <w:t>جو</w:t>
      </w:r>
      <w:r w:rsidR="00E13022">
        <w:rPr>
          <w:rtl/>
          <w:lang w:bidi="fa-IR"/>
        </w:rPr>
        <w:t>یی</w:t>
      </w:r>
      <w:r>
        <w:rPr>
          <w:rtl/>
          <w:lang w:bidi="fa-IR"/>
        </w:rPr>
        <w:t xml:space="preserve"> و تشفّ</w:t>
      </w:r>
      <w:r w:rsidR="00E13022">
        <w:rPr>
          <w:rtl/>
          <w:lang w:bidi="fa-IR"/>
        </w:rPr>
        <w:t>ی</w:t>
      </w:r>
      <w:r>
        <w:rPr>
          <w:rtl/>
          <w:lang w:bidi="fa-IR"/>
        </w:rPr>
        <w:t xml:space="preserve"> خاطر در کشتن او مؤثر باشد</w:t>
      </w:r>
      <w:r w:rsidR="00E13022">
        <w:rPr>
          <w:rtl/>
          <w:lang w:bidi="fa-IR"/>
        </w:rPr>
        <w:t xml:space="preserve">! </w:t>
      </w:r>
      <w:r>
        <w:rPr>
          <w:rtl/>
          <w:lang w:bidi="fa-IR"/>
        </w:rPr>
        <w:t>لذا لحظه</w:t>
      </w:r>
      <w:r w:rsidR="00E13022">
        <w:rPr>
          <w:rtl/>
          <w:lang w:bidi="fa-IR"/>
        </w:rPr>
        <w:t xml:space="preserve"> </w:t>
      </w:r>
      <w:r>
        <w:rPr>
          <w:rtl/>
          <w:lang w:bidi="fa-IR"/>
        </w:rPr>
        <w:t>ا</w:t>
      </w:r>
      <w:r w:rsidR="00E13022">
        <w:rPr>
          <w:rtl/>
          <w:lang w:bidi="fa-IR"/>
        </w:rPr>
        <w:t>ی</w:t>
      </w:r>
      <w:r>
        <w:rPr>
          <w:rtl/>
          <w:lang w:bidi="fa-IR"/>
        </w:rPr>
        <w:t xml:space="preserve"> او را واگذاردم تا غ</w:t>
      </w:r>
      <w:r w:rsidR="00E13022">
        <w:rPr>
          <w:rtl/>
          <w:lang w:bidi="fa-IR"/>
        </w:rPr>
        <w:t>ی</w:t>
      </w:r>
      <w:r>
        <w:rPr>
          <w:rtl/>
          <w:lang w:bidi="fa-IR"/>
        </w:rPr>
        <w:t>ظم فرو نشست</w:t>
      </w:r>
      <w:r w:rsidR="00E13022">
        <w:rPr>
          <w:rtl/>
          <w:lang w:bidi="fa-IR"/>
        </w:rPr>
        <w:t xml:space="preserve">، </w:t>
      </w:r>
      <w:r>
        <w:rPr>
          <w:rtl/>
          <w:lang w:bidi="fa-IR"/>
        </w:rPr>
        <w:t>سپس او را برا</w:t>
      </w:r>
      <w:r w:rsidR="00E13022">
        <w:rPr>
          <w:rtl/>
          <w:lang w:bidi="fa-IR"/>
        </w:rPr>
        <w:t>ی</w:t>
      </w:r>
      <w:r>
        <w:rPr>
          <w:rtl/>
          <w:lang w:bidi="fa-IR"/>
        </w:rPr>
        <w:t xml:space="preserve"> خدا کشتم»</w:t>
      </w:r>
      <w:r w:rsidR="00E13022">
        <w:rPr>
          <w:rtl/>
          <w:lang w:bidi="fa-IR"/>
        </w:rPr>
        <w:t xml:space="preserve">. </w:t>
      </w:r>
      <w:r w:rsidR="00E13022" w:rsidRPr="003A5ADC">
        <w:rPr>
          <w:rStyle w:val="libFootnotenumChar"/>
          <w:rtl/>
          <w:lang w:bidi="fa-IR"/>
        </w:rPr>
        <w:t>(</w:t>
      </w:r>
      <w:r w:rsidRPr="003A5ADC">
        <w:rPr>
          <w:rStyle w:val="libFootnotenumChar"/>
          <w:rtl/>
        </w:rPr>
        <w:t>37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قض</w:t>
      </w:r>
      <w:r w:rsidR="00E13022">
        <w:rPr>
          <w:rtl/>
          <w:lang w:bidi="fa-IR"/>
        </w:rPr>
        <w:t>ی</w:t>
      </w:r>
      <w:r>
        <w:rPr>
          <w:rtl/>
          <w:lang w:bidi="fa-IR"/>
        </w:rPr>
        <w:t>ه آنچه که از حضرتش ظاهر شد تنها ضربت</w:t>
      </w:r>
      <w:r w:rsidR="00E13022">
        <w:rPr>
          <w:rtl/>
          <w:lang w:bidi="fa-IR"/>
        </w:rPr>
        <w:t>ی</w:t>
      </w:r>
      <w:r>
        <w:rPr>
          <w:rtl/>
          <w:lang w:bidi="fa-IR"/>
        </w:rPr>
        <w:t xml:space="preserve"> بود که بر پ</w:t>
      </w:r>
      <w:r w:rsidR="00E13022">
        <w:rPr>
          <w:rtl/>
          <w:lang w:bidi="fa-IR"/>
        </w:rPr>
        <w:t>ی</w:t>
      </w:r>
      <w:r>
        <w:rPr>
          <w:rtl/>
          <w:lang w:bidi="fa-IR"/>
        </w:rPr>
        <w:t>کر عمرو وارد ساخته و پس از چند لحظه او را از پا</w:t>
      </w:r>
      <w:r w:rsidR="00E13022">
        <w:rPr>
          <w:rtl/>
          <w:lang w:bidi="fa-IR"/>
        </w:rPr>
        <w:t>ی</w:t>
      </w:r>
      <w:r>
        <w:rPr>
          <w:rtl/>
          <w:lang w:bidi="fa-IR"/>
        </w:rPr>
        <w:t xml:space="preserve"> درآوردند</w:t>
      </w:r>
      <w:r w:rsidR="00E13022">
        <w:rPr>
          <w:rtl/>
          <w:lang w:bidi="fa-IR"/>
        </w:rPr>
        <w:t xml:space="preserve">. </w:t>
      </w:r>
      <w:r>
        <w:rPr>
          <w:rtl/>
          <w:lang w:bidi="fa-IR"/>
        </w:rPr>
        <w:t>امّا بنگر که ا</w:t>
      </w:r>
      <w:r w:rsidR="00E13022">
        <w:rPr>
          <w:rtl/>
          <w:lang w:bidi="fa-IR"/>
        </w:rPr>
        <w:t>ی</w:t>
      </w:r>
      <w:r>
        <w:rPr>
          <w:rtl/>
          <w:lang w:bidi="fa-IR"/>
        </w:rPr>
        <w:t>ن ضربت تا چه اندازه از ارزش برخوردار بود که آن را از عبادت جنّ و انس تا روز ق</w:t>
      </w:r>
      <w:r w:rsidR="00E13022">
        <w:rPr>
          <w:rtl/>
          <w:lang w:bidi="fa-IR"/>
        </w:rPr>
        <w:t>ی</w:t>
      </w:r>
      <w:r>
        <w:rPr>
          <w:rtl/>
          <w:lang w:bidi="fa-IR"/>
        </w:rPr>
        <w:t>امت برتر ساخت</w:t>
      </w:r>
      <w:r w:rsidR="00E13022">
        <w:rPr>
          <w:rtl/>
          <w:lang w:bidi="fa-IR"/>
        </w:rPr>
        <w:t xml:space="preserve">! </w:t>
      </w:r>
      <w:r>
        <w:rPr>
          <w:rtl/>
          <w:lang w:bidi="fa-IR"/>
        </w:rPr>
        <w:t>و هم</w:t>
      </w:r>
      <w:r w:rsidR="00E13022">
        <w:rPr>
          <w:rtl/>
          <w:lang w:bidi="fa-IR"/>
        </w:rPr>
        <w:t>ی</w:t>
      </w:r>
      <w:r>
        <w:rPr>
          <w:rtl/>
          <w:lang w:bidi="fa-IR"/>
        </w:rPr>
        <w:t>ن خلوص ب</w:t>
      </w:r>
      <w:r w:rsidR="00E13022">
        <w:rPr>
          <w:rtl/>
          <w:lang w:bidi="fa-IR"/>
        </w:rPr>
        <w:t xml:space="preserve">ی </w:t>
      </w:r>
      <w:r>
        <w:rPr>
          <w:rtl/>
          <w:lang w:bidi="fa-IR"/>
        </w:rPr>
        <w:t>بد</w:t>
      </w:r>
      <w:r w:rsidR="00E13022">
        <w:rPr>
          <w:rtl/>
          <w:lang w:bidi="fa-IR"/>
        </w:rPr>
        <w:t>ی</w:t>
      </w:r>
      <w:r>
        <w:rPr>
          <w:rtl/>
          <w:lang w:bidi="fa-IR"/>
        </w:rPr>
        <w:t>ل بود که اسلام را برا</w:t>
      </w:r>
      <w:r w:rsidR="00E13022">
        <w:rPr>
          <w:rtl/>
          <w:lang w:bidi="fa-IR"/>
        </w:rPr>
        <w:t>ی</w:t>
      </w:r>
      <w:r>
        <w:rPr>
          <w:rtl/>
          <w:lang w:bidi="fa-IR"/>
        </w:rPr>
        <w:t xml:space="preserve"> هم</w:t>
      </w:r>
      <w:r w:rsidR="00E13022">
        <w:rPr>
          <w:rtl/>
          <w:lang w:bidi="fa-IR"/>
        </w:rPr>
        <w:t>ی</w:t>
      </w:r>
      <w:r>
        <w:rPr>
          <w:rtl/>
          <w:lang w:bidi="fa-IR"/>
        </w:rPr>
        <w:t>شه از گزند نابود</w:t>
      </w:r>
      <w:r w:rsidR="00E13022">
        <w:rPr>
          <w:rtl/>
          <w:lang w:bidi="fa-IR"/>
        </w:rPr>
        <w:t>ی</w:t>
      </w:r>
      <w:r>
        <w:rPr>
          <w:rtl/>
          <w:lang w:bidi="fa-IR"/>
        </w:rPr>
        <w:t xml:space="preserve"> ب</w:t>
      </w:r>
      <w:r w:rsidR="00E13022">
        <w:rPr>
          <w:rtl/>
          <w:lang w:bidi="fa-IR"/>
        </w:rPr>
        <w:t>ی</w:t>
      </w:r>
      <w:r>
        <w:rPr>
          <w:rtl/>
          <w:lang w:bidi="fa-IR"/>
        </w:rPr>
        <w:t>مه ساخت</w:t>
      </w:r>
      <w:r w:rsidR="00E13022">
        <w:rPr>
          <w:rtl/>
          <w:lang w:bidi="fa-IR"/>
        </w:rPr>
        <w:t xml:space="preserve">. </w:t>
      </w:r>
    </w:p>
    <w:p w:rsidR="004D41C6" w:rsidRDefault="004D41C6" w:rsidP="004D41C6">
      <w:pPr>
        <w:pStyle w:val="libNormal"/>
        <w:rPr>
          <w:rtl/>
          <w:lang w:bidi="fa-IR"/>
        </w:rPr>
      </w:pPr>
      <w:r>
        <w:rPr>
          <w:rtl/>
          <w:lang w:bidi="fa-IR"/>
        </w:rPr>
        <w:t>سوره «هل أت</w:t>
      </w:r>
      <w:r w:rsidR="00E13022">
        <w:rPr>
          <w:rtl/>
          <w:lang w:bidi="fa-IR"/>
        </w:rPr>
        <w:t>ی</w:t>
      </w:r>
      <w:r>
        <w:rPr>
          <w:rtl/>
          <w:lang w:bidi="fa-IR"/>
        </w:rPr>
        <w:t>» را بخوان و ارزش چند روز گرسنگ</w:t>
      </w:r>
      <w:r w:rsidR="00E13022">
        <w:rPr>
          <w:rtl/>
          <w:lang w:bidi="fa-IR"/>
        </w:rPr>
        <w:t>ی</w:t>
      </w:r>
      <w:r>
        <w:rPr>
          <w:rtl/>
          <w:lang w:bidi="fa-IR"/>
        </w:rPr>
        <w:t xml:space="preserve"> و انفاق چند قرص نان به مسک</w:t>
      </w:r>
      <w:r w:rsidR="00E13022">
        <w:rPr>
          <w:rtl/>
          <w:lang w:bidi="fa-IR"/>
        </w:rPr>
        <w:t>ی</w:t>
      </w:r>
      <w:r>
        <w:rPr>
          <w:rtl/>
          <w:lang w:bidi="fa-IR"/>
        </w:rPr>
        <w:t xml:space="preserve">ن و </w:t>
      </w:r>
      <w:r w:rsidR="00E13022">
        <w:rPr>
          <w:rtl/>
          <w:lang w:bidi="fa-IR"/>
        </w:rPr>
        <w:t>ی</w:t>
      </w:r>
      <w:r>
        <w:rPr>
          <w:rtl/>
          <w:lang w:bidi="fa-IR"/>
        </w:rPr>
        <w:t>ت</w:t>
      </w:r>
      <w:r w:rsidR="00E13022">
        <w:rPr>
          <w:rtl/>
          <w:lang w:bidi="fa-IR"/>
        </w:rPr>
        <w:t>ی</w:t>
      </w:r>
      <w:r>
        <w:rPr>
          <w:rtl/>
          <w:lang w:bidi="fa-IR"/>
        </w:rPr>
        <w:t>م و اس</w:t>
      </w:r>
      <w:r w:rsidR="00E13022">
        <w:rPr>
          <w:rtl/>
          <w:lang w:bidi="fa-IR"/>
        </w:rPr>
        <w:t>ی</w:t>
      </w:r>
      <w:r>
        <w:rPr>
          <w:rtl/>
          <w:lang w:bidi="fa-IR"/>
        </w:rPr>
        <w:t>ر را مورد تأمل قرار ده</w:t>
      </w:r>
      <w:r w:rsidR="00E13022">
        <w:rPr>
          <w:rtl/>
          <w:lang w:bidi="fa-IR"/>
        </w:rPr>
        <w:t xml:space="preserve">، </w:t>
      </w:r>
      <w:r>
        <w:rPr>
          <w:rtl/>
          <w:lang w:bidi="fa-IR"/>
        </w:rPr>
        <w:t>که آن بزرگواران</w:t>
      </w:r>
      <w:r w:rsidR="00E13022">
        <w:rPr>
          <w:rtl/>
          <w:lang w:bidi="fa-IR"/>
        </w:rPr>
        <w:t xml:space="preserve"> (</w:t>
      </w:r>
      <w:r>
        <w:rPr>
          <w:rtl/>
          <w:lang w:bidi="fa-IR"/>
        </w:rPr>
        <w:t>فاطمه زهرا</w:t>
      </w:r>
      <w:r w:rsidR="00E13022">
        <w:rPr>
          <w:rtl/>
          <w:lang w:bidi="fa-IR"/>
        </w:rPr>
        <w:t xml:space="preserve">، </w:t>
      </w:r>
      <w:r>
        <w:rPr>
          <w:rtl/>
          <w:lang w:bidi="fa-IR"/>
        </w:rPr>
        <w:t>همسر بزرگوار و دو فرزند دلبندشان صلوات اللَّه عل</w:t>
      </w:r>
      <w:r w:rsidR="00E13022">
        <w:rPr>
          <w:rtl/>
          <w:lang w:bidi="fa-IR"/>
        </w:rPr>
        <w:t>ی</w:t>
      </w:r>
      <w:r>
        <w:rPr>
          <w:rtl/>
          <w:lang w:bidi="fa-IR"/>
        </w:rPr>
        <w:t>هم</w:t>
      </w:r>
      <w:r w:rsidR="00E13022">
        <w:rPr>
          <w:rtl/>
          <w:lang w:bidi="fa-IR"/>
        </w:rPr>
        <w:t xml:space="preserve">) </w:t>
      </w:r>
      <w:r>
        <w:rPr>
          <w:rtl/>
          <w:lang w:bidi="fa-IR"/>
        </w:rPr>
        <w:t>و فضّه خادمه تا چه اندازه در ا</w:t>
      </w:r>
      <w:r w:rsidR="00E13022">
        <w:rPr>
          <w:rtl/>
          <w:lang w:bidi="fa-IR"/>
        </w:rPr>
        <w:t>ی</w:t>
      </w:r>
      <w:r>
        <w:rPr>
          <w:rtl/>
          <w:lang w:bidi="fa-IR"/>
        </w:rPr>
        <w:t>ن عمل از اخلاص برخوردار بوده</w:t>
      </w:r>
      <w:r w:rsidR="00E13022">
        <w:rPr>
          <w:rtl/>
          <w:lang w:bidi="fa-IR"/>
        </w:rPr>
        <w:t xml:space="preserve"> </w:t>
      </w:r>
      <w:r>
        <w:rPr>
          <w:rtl/>
          <w:lang w:bidi="fa-IR"/>
        </w:rPr>
        <w:t>اند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إِنَّما نُطْعِمُکُمْ لِوَجْهِ اللَّهِ لا نُرِیدُ مِنْکُمْ جَزاءً وَ لا شُکُوراً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«ما تنها برا</w:t>
      </w:r>
      <w:r w:rsidR="00E13022">
        <w:rPr>
          <w:rtl/>
          <w:lang w:bidi="fa-IR"/>
        </w:rPr>
        <w:t>ی</w:t>
      </w:r>
      <w:r>
        <w:rPr>
          <w:rtl/>
          <w:lang w:bidi="fa-IR"/>
        </w:rPr>
        <w:t xml:space="preserve"> خشنود</w:t>
      </w:r>
      <w:r w:rsidR="00E13022">
        <w:rPr>
          <w:rtl/>
          <w:lang w:bidi="fa-IR"/>
        </w:rPr>
        <w:t>ی</w:t>
      </w:r>
      <w:r>
        <w:rPr>
          <w:rtl/>
          <w:lang w:bidi="fa-IR"/>
        </w:rPr>
        <w:t xml:space="preserve"> خدا به شما اطعام م</w:t>
      </w:r>
      <w:r w:rsidR="00E13022">
        <w:rPr>
          <w:rtl/>
          <w:lang w:bidi="fa-IR"/>
        </w:rPr>
        <w:t xml:space="preserve">ی </w:t>
      </w:r>
      <w:r>
        <w:rPr>
          <w:rtl/>
          <w:lang w:bidi="fa-IR"/>
        </w:rPr>
        <w:t>کن</w:t>
      </w:r>
      <w:r w:rsidR="00E13022">
        <w:rPr>
          <w:rtl/>
          <w:lang w:bidi="fa-IR"/>
        </w:rPr>
        <w:t>ی</w:t>
      </w:r>
      <w:r>
        <w:rPr>
          <w:rtl/>
          <w:lang w:bidi="fa-IR"/>
        </w:rPr>
        <w:t>م</w:t>
      </w:r>
      <w:r w:rsidR="00E13022">
        <w:rPr>
          <w:rtl/>
          <w:lang w:bidi="fa-IR"/>
        </w:rPr>
        <w:t xml:space="preserve">، </w:t>
      </w:r>
      <w:r>
        <w:rPr>
          <w:rtl/>
          <w:lang w:bidi="fa-IR"/>
        </w:rPr>
        <w:t>پاداش و سپاس</w:t>
      </w:r>
      <w:r w:rsidR="00E13022">
        <w:rPr>
          <w:rtl/>
          <w:lang w:bidi="fa-IR"/>
        </w:rPr>
        <w:t>ی</w:t>
      </w:r>
      <w:r>
        <w:rPr>
          <w:rtl/>
          <w:lang w:bidi="fa-IR"/>
        </w:rPr>
        <w:t xml:space="preserve"> از شما نم</w:t>
      </w:r>
      <w:r w:rsidR="00E13022">
        <w:rPr>
          <w:rtl/>
          <w:lang w:bidi="fa-IR"/>
        </w:rPr>
        <w:t xml:space="preserve">ی </w:t>
      </w:r>
      <w:r>
        <w:rPr>
          <w:rtl/>
          <w:lang w:bidi="fa-IR"/>
        </w:rPr>
        <w:t>خواه</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و در برابر آن</w:t>
      </w:r>
      <w:r w:rsidR="00E13022">
        <w:rPr>
          <w:rtl/>
          <w:lang w:bidi="fa-IR"/>
        </w:rPr>
        <w:t xml:space="preserve">، </w:t>
      </w:r>
      <w:r>
        <w:rPr>
          <w:rtl/>
          <w:lang w:bidi="fa-IR"/>
        </w:rPr>
        <w:t>گرسنگ</w:t>
      </w:r>
      <w:r w:rsidR="00E13022">
        <w:rPr>
          <w:rtl/>
          <w:lang w:bidi="fa-IR"/>
        </w:rPr>
        <w:t xml:space="preserve">ی </w:t>
      </w:r>
      <w:r>
        <w:rPr>
          <w:rtl/>
          <w:lang w:bidi="fa-IR"/>
        </w:rPr>
        <w:t>ها</w:t>
      </w:r>
      <w:r w:rsidR="00E13022">
        <w:rPr>
          <w:rtl/>
          <w:lang w:bidi="fa-IR"/>
        </w:rPr>
        <w:t>ی</w:t>
      </w:r>
      <w:r>
        <w:rPr>
          <w:rtl/>
          <w:lang w:bidi="fa-IR"/>
        </w:rPr>
        <w:t xml:space="preserve"> جان فرسا و انفاق</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شمار</w:t>
      </w:r>
      <w:r w:rsidR="00E13022">
        <w:rPr>
          <w:rtl/>
          <w:lang w:bidi="fa-IR"/>
        </w:rPr>
        <w:t>ی</w:t>
      </w:r>
      <w:r>
        <w:rPr>
          <w:rtl/>
          <w:lang w:bidi="fa-IR"/>
        </w:rPr>
        <w:t xml:space="preserve"> را نظاره کن که ثمر آن جز خستگ</w:t>
      </w:r>
      <w:r w:rsidR="00E13022">
        <w:rPr>
          <w:rtl/>
          <w:lang w:bidi="fa-IR"/>
        </w:rPr>
        <w:t>ی</w:t>
      </w:r>
      <w:r>
        <w:rPr>
          <w:rtl/>
          <w:lang w:bidi="fa-IR"/>
        </w:rPr>
        <w:t xml:space="preserve"> تن و تباه ساختن مال نبوده و بسا ننگ</w:t>
      </w:r>
      <w:r w:rsidR="00E13022">
        <w:rPr>
          <w:rtl/>
          <w:lang w:bidi="fa-IR"/>
        </w:rPr>
        <w:t>ی</w:t>
      </w:r>
      <w:r>
        <w:rPr>
          <w:rtl/>
          <w:lang w:bidi="fa-IR"/>
        </w:rPr>
        <w:t xml:space="preserve"> باشد که بر دامن عاملان آن تا ابد باق</w:t>
      </w:r>
      <w:r w:rsidR="00E13022">
        <w:rPr>
          <w:rtl/>
          <w:lang w:bidi="fa-IR"/>
        </w:rPr>
        <w:t>ی</w:t>
      </w:r>
      <w:r>
        <w:rPr>
          <w:rtl/>
          <w:lang w:bidi="fa-IR"/>
        </w:rPr>
        <w:t xml:space="preserve"> بماند</w:t>
      </w:r>
      <w:r w:rsidR="00E13022">
        <w:rPr>
          <w:rtl/>
          <w:lang w:bidi="fa-IR"/>
        </w:rPr>
        <w:t xml:space="preserve">. </w:t>
      </w:r>
    </w:p>
    <w:p w:rsidR="004D41C6" w:rsidRDefault="004D41C6" w:rsidP="004D41C6">
      <w:pPr>
        <w:pStyle w:val="libNormal"/>
        <w:rPr>
          <w:rtl/>
          <w:lang w:bidi="fa-IR"/>
        </w:rPr>
      </w:pPr>
      <w:r>
        <w:rPr>
          <w:rtl/>
          <w:lang w:bidi="fa-IR"/>
        </w:rPr>
        <w:t>برادر</w:t>
      </w:r>
      <w:r w:rsidR="00E13022">
        <w:rPr>
          <w:rtl/>
          <w:lang w:bidi="fa-IR"/>
        </w:rPr>
        <w:t xml:space="preserve">! </w:t>
      </w:r>
      <w:r>
        <w:rPr>
          <w:rtl/>
          <w:lang w:bidi="fa-IR"/>
        </w:rPr>
        <w:t>ارزش و روح عمل به قصد و ن</w:t>
      </w:r>
      <w:r w:rsidR="00E13022">
        <w:rPr>
          <w:rtl/>
          <w:lang w:bidi="fa-IR"/>
        </w:rPr>
        <w:t>ی</w:t>
      </w:r>
      <w:r>
        <w:rPr>
          <w:rtl/>
          <w:lang w:bidi="fa-IR"/>
        </w:rPr>
        <w:t>ت آدم</w:t>
      </w:r>
      <w:r w:rsidR="00E13022">
        <w:rPr>
          <w:rtl/>
          <w:lang w:bidi="fa-IR"/>
        </w:rPr>
        <w:t>ی</w:t>
      </w:r>
      <w:r>
        <w:rPr>
          <w:rtl/>
          <w:lang w:bidi="fa-IR"/>
        </w:rPr>
        <w:t xml:space="preserve"> وابسته است</w:t>
      </w:r>
      <w:r w:rsidR="00E13022">
        <w:rPr>
          <w:rtl/>
          <w:lang w:bidi="fa-IR"/>
        </w:rPr>
        <w:t xml:space="preserve">، </w:t>
      </w:r>
      <w:r>
        <w:rPr>
          <w:rtl/>
          <w:lang w:bidi="fa-IR"/>
        </w:rPr>
        <w:t>و ا</w:t>
      </w:r>
      <w:r w:rsidR="00E13022">
        <w:rPr>
          <w:rtl/>
          <w:lang w:bidi="fa-IR"/>
        </w:rPr>
        <w:t>ی</w:t>
      </w:r>
      <w:r>
        <w:rPr>
          <w:rtl/>
          <w:lang w:bidi="fa-IR"/>
        </w:rPr>
        <w:t>ن انگ</w:t>
      </w:r>
      <w:r w:rsidR="00E13022">
        <w:rPr>
          <w:rtl/>
          <w:lang w:bidi="fa-IR"/>
        </w:rPr>
        <w:t>ی</w:t>
      </w:r>
      <w:r>
        <w:rPr>
          <w:rtl/>
          <w:lang w:bidi="fa-IR"/>
        </w:rPr>
        <w:t>زه است که به عمل شکل و ارزش م</w:t>
      </w:r>
      <w:r w:rsidR="00E13022">
        <w:rPr>
          <w:rtl/>
          <w:lang w:bidi="fa-IR"/>
        </w:rPr>
        <w:t xml:space="preserve">ی </w:t>
      </w:r>
      <w:r>
        <w:rPr>
          <w:rtl/>
          <w:lang w:bidi="fa-IR"/>
        </w:rPr>
        <w:t>بخشد</w:t>
      </w:r>
      <w:r w:rsidR="00E13022">
        <w:rPr>
          <w:rtl/>
          <w:lang w:bidi="fa-IR"/>
        </w:rPr>
        <w:t xml:space="preserve">. </w:t>
      </w:r>
      <w:r>
        <w:rPr>
          <w:rtl/>
          <w:lang w:bidi="fa-IR"/>
        </w:rPr>
        <w:t>داستان عابد بن</w:t>
      </w:r>
      <w:r w:rsidR="00E13022">
        <w:rPr>
          <w:rtl/>
          <w:lang w:bidi="fa-IR"/>
        </w:rPr>
        <w:t>ی</w:t>
      </w:r>
      <w:r>
        <w:rPr>
          <w:rtl/>
          <w:lang w:bidi="fa-IR"/>
        </w:rPr>
        <w:t xml:space="preserve"> اسرائ</w:t>
      </w:r>
      <w:r w:rsidR="00E13022">
        <w:rPr>
          <w:rtl/>
          <w:lang w:bidi="fa-IR"/>
        </w:rPr>
        <w:t>ی</w:t>
      </w:r>
      <w:r>
        <w:rPr>
          <w:rtl/>
          <w:lang w:bidi="fa-IR"/>
        </w:rPr>
        <w:t>ل</w:t>
      </w:r>
      <w:r w:rsidR="00E13022">
        <w:rPr>
          <w:rtl/>
          <w:lang w:bidi="fa-IR"/>
        </w:rPr>
        <w:t>ی</w:t>
      </w:r>
      <w:r>
        <w:rPr>
          <w:rtl/>
          <w:lang w:bidi="fa-IR"/>
        </w:rPr>
        <w:t xml:space="preserve"> را نشن</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که تمام اوقات خو</w:t>
      </w:r>
      <w:r w:rsidR="00E13022">
        <w:rPr>
          <w:rtl/>
          <w:lang w:bidi="fa-IR"/>
        </w:rPr>
        <w:t>ی</w:t>
      </w:r>
      <w:r>
        <w:rPr>
          <w:rtl/>
          <w:lang w:bidi="fa-IR"/>
        </w:rPr>
        <w:t>ش را به عبادت مشغول بود</w:t>
      </w:r>
      <w:r w:rsidR="00E13022">
        <w:rPr>
          <w:rtl/>
          <w:lang w:bidi="fa-IR"/>
        </w:rPr>
        <w:t xml:space="preserve">؟ </w:t>
      </w:r>
      <w:r>
        <w:rPr>
          <w:rtl/>
          <w:lang w:bidi="fa-IR"/>
        </w:rPr>
        <w:t>او را از درخت</w:t>
      </w:r>
      <w:r w:rsidR="00E13022">
        <w:rPr>
          <w:rtl/>
          <w:lang w:bidi="fa-IR"/>
        </w:rPr>
        <w:t>ی</w:t>
      </w:r>
      <w:r>
        <w:rPr>
          <w:rtl/>
          <w:lang w:bidi="fa-IR"/>
        </w:rPr>
        <w:t xml:space="preserve"> باخبر ساختند که مورد پرستش قرار گرفته بود</w:t>
      </w:r>
      <w:r w:rsidR="00E13022">
        <w:rPr>
          <w:rtl/>
          <w:lang w:bidi="fa-IR"/>
        </w:rPr>
        <w:t xml:space="preserve">! </w:t>
      </w:r>
      <w:r>
        <w:rPr>
          <w:rtl/>
          <w:lang w:bidi="fa-IR"/>
        </w:rPr>
        <w:t>عابد تصم</w:t>
      </w:r>
      <w:r w:rsidR="00E13022">
        <w:rPr>
          <w:rtl/>
          <w:lang w:bidi="fa-IR"/>
        </w:rPr>
        <w:t>ی</w:t>
      </w:r>
      <w:r>
        <w:rPr>
          <w:rtl/>
          <w:lang w:bidi="fa-IR"/>
        </w:rPr>
        <w:t>م گرفت برا</w:t>
      </w:r>
      <w:r w:rsidR="00E13022">
        <w:rPr>
          <w:rtl/>
          <w:lang w:bidi="fa-IR"/>
        </w:rPr>
        <w:t>ی</w:t>
      </w:r>
      <w:r>
        <w:rPr>
          <w:rtl/>
          <w:lang w:bidi="fa-IR"/>
        </w:rPr>
        <w:t xml:space="preserve"> خدا ننگ </w:t>
      </w:r>
      <w:r>
        <w:rPr>
          <w:rtl/>
          <w:lang w:bidi="fa-IR"/>
        </w:rPr>
        <w:lastRenderedPageBreak/>
        <w:t>شرک را با کندن درخت از زم</w:t>
      </w:r>
      <w:r w:rsidR="00E13022">
        <w:rPr>
          <w:rtl/>
          <w:lang w:bidi="fa-IR"/>
        </w:rPr>
        <w:t>ی</w:t>
      </w:r>
      <w:r>
        <w:rPr>
          <w:rtl/>
          <w:lang w:bidi="fa-IR"/>
        </w:rPr>
        <w:t>ن پاک سازد</w:t>
      </w:r>
      <w:r w:rsidR="00E13022">
        <w:rPr>
          <w:rtl/>
          <w:lang w:bidi="fa-IR"/>
        </w:rPr>
        <w:t xml:space="preserve">، </w:t>
      </w:r>
      <w:r>
        <w:rPr>
          <w:rtl/>
          <w:lang w:bidi="fa-IR"/>
        </w:rPr>
        <w:t>و با خشم</w:t>
      </w:r>
      <w:r w:rsidR="00E13022">
        <w:rPr>
          <w:rtl/>
          <w:lang w:bidi="fa-IR"/>
        </w:rPr>
        <w:t>ی</w:t>
      </w:r>
      <w:r>
        <w:rPr>
          <w:rtl/>
          <w:lang w:bidi="fa-IR"/>
        </w:rPr>
        <w:t xml:space="preserve"> که از ا</w:t>
      </w:r>
      <w:r w:rsidR="00E13022">
        <w:rPr>
          <w:rtl/>
          <w:lang w:bidi="fa-IR"/>
        </w:rPr>
        <w:t>ی</w:t>
      </w:r>
      <w:r>
        <w:rPr>
          <w:rtl/>
          <w:lang w:bidi="fa-IR"/>
        </w:rPr>
        <w:t>مان و</w:t>
      </w:r>
      <w:r w:rsidR="00E13022">
        <w:rPr>
          <w:rtl/>
          <w:lang w:bidi="fa-IR"/>
        </w:rPr>
        <w:t>ی</w:t>
      </w:r>
      <w:r>
        <w:rPr>
          <w:rtl/>
          <w:lang w:bidi="fa-IR"/>
        </w:rPr>
        <w:t xml:space="preserve"> حکا</w:t>
      </w:r>
      <w:r w:rsidR="00E13022">
        <w:rPr>
          <w:rtl/>
          <w:lang w:bidi="fa-IR"/>
        </w:rPr>
        <w:t>ی</w:t>
      </w:r>
      <w:r>
        <w:rPr>
          <w:rtl/>
          <w:lang w:bidi="fa-IR"/>
        </w:rPr>
        <w:t>ت داشت عازم محلّ درخت گشت</w:t>
      </w:r>
      <w:r w:rsidR="00E13022">
        <w:rPr>
          <w:rtl/>
          <w:lang w:bidi="fa-IR"/>
        </w:rPr>
        <w:t xml:space="preserve">. </w:t>
      </w:r>
    </w:p>
    <w:p w:rsidR="004D41C6" w:rsidRDefault="004D41C6" w:rsidP="004D41C6">
      <w:pPr>
        <w:pStyle w:val="libNormal"/>
        <w:rPr>
          <w:rtl/>
          <w:lang w:bidi="fa-IR"/>
        </w:rPr>
      </w:pPr>
      <w:r>
        <w:rPr>
          <w:rtl/>
          <w:lang w:bidi="fa-IR"/>
        </w:rPr>
        <w:t>ش</w:t>
      </w:r>
      <w:r w:rsidR="00E13022">
        <w:rPr>
          <w:rtl/>
          <w:lang w:bidi="fa-IR"/>
        </w:rPr>
        <w:t>ی</w:t>
      </w:r>
      <w:r>
        <w:rPr>
          <w:rtl/>
          <w:lang w:bidi="fa-IR"/>
        </w:rPr>
        <w:t>طان به صورت پ</w:t>
      </w:r>
      <w:r w:rsidR="00E13022">
        <w:rPr>
          <w:rtl/>
          <w:lang w:bidi="fa-IR"/>
        </w:rPr>
        <w:t>ی</w:t>
      </w:r>
      <w:r>
        <w:rPr>
          <w:rtl/>
          <w:lang w:bidi="fa-IR"/>
        </w:rPr>
        <w:t>رمرد</w:t>
      </w:r>
      <w:r w:rsidR="00E13022">
        <w:rPr>
          <w:rtl/>
          <w:lang w:bidi="fa-IR"/>
        </w:rPr>
        <w:t>ی</w:t>
      </w:r>
      <w:r>
        <w:rPr>
          <w:rtl/>
          <w:lang w:bidi="fa-IR"/>
        </w:rPr>
        <w:t xml:space="preserve"> در مقابلش مجسّم شد و او را از کندن درخت بر حذر داشت</w:t>
      </w:r>
      <w:r w:rsidR="00E13022">
        <w:rPr>
          <w:rtl/>
          <w:lang w:bidi="fa-IR"/>
        </w:rPr>
        <w:t xml:space="preserve">. </w:t>
      </w:r>
      <w:r>
        <w:rPr>
          <w:rtl/>
          <w:lang w:bidi="fa-IR"/>
        </w:rPr>
        <w:t>عابد نعره</w:t>
      </w:r>
      <w:r w:rsidR="00E13022">
        <w:rPr>
          <w:rtl/>
          <w:lang w:bidi="fa-IR"/>
        </w:rPr>
        <w:t xml:space="preserve"> </w:t>
      </w:r>
      <w:r>
        <w:rPr>
          <w:rtl/>
          <w:lang w:bidi="fa-IR"/>
        </w:rPr>
        <w:t>ا</w:t>
      </w:r>
      <w:r w:rsidR="00E13022">
        <w:rPr>
          <w:rtl/>
          <w:lang w:bidi="fa-IR"/>
        </w:rPr>
        <w:t>ی</w:t>
      </w:r>
      <w:r>
        <w:rPr>
          <w:rtl/>
          <w:lang w:bidi="fa-IR"/>
        </w:rPr>
        <w:t xml:space="preserve"> کش</w:t>
      </w:r>
      <w:r w:rsidR="00E13022">
        <w:rPr>
          <w:rtl/>
          <w:lang w:bidi="fa-IR"/>
        </w:rPr>
        <w:t>ی</w:t>
      </w:r>
      <w:r>
        <w:rPr>
          <w:rtl/>
          <w:lang w:bidi="fa-IR"/>
        </w:rPr>
        <w:t>ده و او را چون پر کاه</w:t>
      </w:r>
      <w:r w:rsidR="00E13022">
        <w:rPr>
          <w:rtl/>
          <w:lang w:bidi="fa-IR"/>
        </w:rPr>
        <w:t>ی</w:t>
      </w:r>
      <w:r>
        <w:rPr>
          <w:rtl/>
          <w:lang w:bidi="fa-IR"/>
        </w:rPr>
        <w:t xml:space="preserve"> بر زم</w:t>
      </w:r>
      <w:r w:rsidR="00E13022">
        <w:rPr>
          <w:rtl/>
          <w:lang w:bidi="fa-IR"/>
        </w:rPr>
        <w:t>ی</w:t>
      </w:r>
      <w:r>
        <w:rPr>
          <w:rtl/>
          <w:lang w:bidi="fa-IR"/>
        </w:rPr>
        <w:t>ن افکند</w:t>
      </w:r>
      <w:r w:rsidR="00E13022">
        <w:rPr>
          <w:rtl/>
          <w:lang w:bidi="fa-IR"/>
        </w:rPr>
        <w:t xml:space="preserve">! </w:t>
      </w:r>
      <w:r>
        <w:rPr>
          <w:rtl/>
          <w:lang w:bidi="fa-IR"/>
        </w:rPr>
        <w:t>ش</w:t>
      </w:r>
      <w:r w:rsidR="00E13022">
        <w:rPr>
          <w:rtl/>
          <w:lang w:bidi="fa-IR"/>
        </w:rPr>
        <w:t>ی</w:t>
      </w:r>
      <w:r>
        <w:rPr>
          <w:rtl/>
          <w:lang w:bidi="fa-IR"/>
        </w:rPr>
        <w:t>طان از در ح</w:t>
      </w:r>
      <w:r w:rsidR="00E13022">
        <w:rPr>
          <w:rtl/>
          <w:lang w:bidi="fa-IR"/>
        </w:rPr>
        <w:t>ی</w:t>
      </w:r>
      <w:r>
        <w:rPr>
          <w:rtl/>
          <w:lang w:bidi="fa-IR"/>
        </w:rPr>
        <w:t xml:space="preserve">له وارد شده و با </w:t>
      </w:r>
      <w:r w:rsidR="00E13022">
        <w:rPr>
          <w:rtl/>
          <w:lang w:bidi="fa-IR"/>
        </w:rPr>
        <w:t>ی</w:t>
      </w:r>
      <w:r>
        <w:rPr>
          <w:rtl/>
          <w:lang w:bidi="fa-IR"/>
        </w:rPr>
        <w:t>ادآور</w:t>
      </w:r>
      <w:r w:rsidR="00E13022">
        <w:rPr>
          <w:rtl/>
          <w:lang w:bidi="fa-IR"/>
        </w:rPr>
        <w:t>ی</w:t>
      </w:r>
      <w:r>
        <w:rPr>
          <w:rtl/>
          <w:lang w:bidi="fa-IR"/>
        </w:rPr>
        <w:t xml:space="preserve"> پاداش کمک به ز</w:t>
      </w:r>
      <w:r w:rsidR="00E13022">
        <w:rPr>
          <w:rtl/>
          <w:lang w:bidi="fa-IR"/>
        </w:rPr>
        <w:t>ی</w:t>
      </w:r>
      <w:r>
        <w:rPr>
          <w:rtl/>
          <w:lang w:bidi="fa-IR"/>
        </w:rPr>
        <w:t>ر دستان و ن</w:t>
      </w:r>
      <w:r w:rsidR="00E13022">
        <w:rPr>
          <w:rtl/>
          <w:lang w:bidi="fa-IR"/>
        </w:rPr>
        <w:t>ی</w:t>
      </w:r>
      <w:r>
        <w:rPr>
          <w:rtl/>
          <w:lang w:bidi="fa-IR"/>
        </w:rPr>
        <w:t>ازمندان</w:t>
      </w:r>
      <w:r w:rsidR="00E13022">
        <w:rPr>
          <w:rtl/>
          <w:lang w:bidi="fa-IR"/>
        </w:rPr>
        <w:t xml:space="preserve">، </w:t>
      </w:r>
      <w:r>
        <w:rPr>
          <w:rtl/>
          <w:lang w:bidi="fa-IR"/>
        </w:rPr>
        <w:t>قول داد که هر روز درهم</w:t>
      </w:r>
      <w:r w:rsidR="00E13022">
        <w:rPr>
          <w:rtl/>
          <w:lang w:bidi="fa-IR"/>
        </w:rPr>
        <w:t>ی</w:t>
      </w:r>
      <w:r>
        <w:rPr>
          <w:rtl/>
          <w:lang w:bidi="fa-IR"/>
        </w:rPr>
        <w:t xml:space="preserve"> چند به عابد تقد</w:t>
      </w:r>
      <w:r w:rsidR="00E13022">
        <w:rPr>
          <w:rtl/>
          <w:lang w:bidi="fa-IR"/>
        </w:rPr>
        <w:t>ی</w:t>
      </w:r>
      <w:r>
        <w:rPr>
          <w:rtl/>
          <w:lang w:bidi="fa-IR"/>
        </w:rPr>
        <w:t>م کند تا از ا</w:t>
      </w:r>
      <w:r w:rsidR="00E13022">
        <w:rPr>
          <w:rtl/>
          <w:lang w:bidi="fa-IR"/>
        </w:rPr>
        <w:t>ی</w:t>
      </w:r>
      <w:r>
        <w:rPr>
          <w:rtl/>
          <w:lang w:bidi="fa-IR"/>
        </w:rPr>
        <w:t>ن طر</w:t>
      </w:r>
      <w:r w:rsidR="00E13022">
        <w:rPr>
          <w:rtl/>
          <w:lang w:bidi="fa-IR"/>
        </w:rPr>
        <w:t>ی</w:t>
      </w:r>
      <w:r>
        <w:rPr>
          <w:rtl/>
          <w:lang w:bidi="fa-IR"/>
        </w:rPr>
        <w:t>ق و</w:t>
      </w:r>
      <w:r w:rsidR="00E13022">
        <w:rPr>
          <w:rtl/>
          <w:lang w:bidi="fa-IR"/>
        </w:rPr>
        <w:t>ی</w:t>
      </w:r>
      <w:r>
        <w:rPr>
          <w:rtl/>
          <w:lang w:bidi="fa-IR"/>
        </w:rPr>
        <w:t xml:space="preserve"> را به پاداش بزرگ انفاق نا</w:t>
      </w:r>
      <w:r w:rsidR="00E13022">
        <w:rPr>
          <w:rtl/>
          <w:lang w:bidi="fa-IR"/>
        </w:rPr>
        <w:t>ی</w:t>
      </w:r>
      <w:r>
        <w:rPr>
          <w:rtl/>
          <w:lang w:bidi="fa-IR"/>
        </w:rPr>
        <w:t>ل گرداند</w:t>
      </w:r>
      <w:r w:rsidR="00E13022">
        <w:rPr>
          <w:rtl/>
          <w:lang w:bidi="fa-IR"/>
        </w:rPr>
        <w:t xml:space="preserve">! </w:t>
      </w:r>
    </w:p>
    <w:p w:rsidR="004D41C6" w:rsidRDefault="004D41C6" w:rsidP="004D41C6">
      <w:pPr>
        <w:pStyle w:val="libNormal"/>
        <w:rPr>
          <w:rtl/>
          <w:lang w:bidi="fa-IR"/>
        </w:rPr>
      </w:pPr>
      <w:r>
        <w:rPr>
          <w:rtl/>
          <w:lang w:bidi="fa-IR"/>
        </w:rPr>
        <w:t>عابد از کندن درخت منصرف شد و چند روز</w:t>
      </w:r>
      <w:r w:rsidR="00E13022">
        <w:rPr>
          <w:rtl/>
          <w:lang w:bidi="fa-IR"/>
        </w:rPr>
        <w:t>ی</w:t>
      </w:r>
      <w:r>
        <w:rPr>
          <w:rtl/>
          <w:lang w:bidi="fa-IR"/>
        </w:rPr>
        <w:t xml:space="preserve"> با پرداخت درهم</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 به ن</w:t>
      </w:r>
      <w:r w:rsidR="00E13022">
        <w:rPr>
          <w:rtl/>
          <w:lang w:bidi="fa-IR"/>
        </w:rPr>
        <w:t>ی</w:t>
      </w:r>
      <w:r>
        <w:rPr>
          <w:rtl/>
          <w:lang w:bidi="fa-IR"/>
        </w:rPr>
        <w:t>ازمندان دل خوش داشت</w:t>
      </w:r>
      <w:r w:rsidR="00E13022">
        <w:rPr>
          <w:rtl/>
          <w:lang w:bidi="fa-IR"/>
        </w:rPr>
        <w:t xml:space="preserve">. </w:t>
      </w:r>
      <w:r>
        <w:rPr>
          <w:rtl/>
          <w:lang w:bidi="fa-IR"/>
        </w:rPr>
        <w:t>د</w:t>
      </w:r>
      <w:r w:rsidR="00E13022">
        <w:rPr>
          <w:rtl/>
          <w:lang w:bidi="fa-IR"/>
        </w:rPr>
        <w:t>ی</w:t>
      </w:r>
      <w:r>
        <w:rPr>
          <w:rtl/>
          <w:lang w:bidi="fa-IR"/>
        </w:rPr>
        <w:t>ر</w:t>
      </w:r>
      <w:r w:rsidR="00E13022">
        <w:rPr>
          <w:rtl/>
          <w:lang w:bidi="fa-IR"/>
        </w:rPr>
        <w:t>ی</w:t>
      </w:r>
      <w:r>
        <w:rPr>
          <w:rtl/>
          <w:lang w:bidi="fa-IR"/>
        </w:rPr>
        <w:t xml:space="preserve"> نپا</w:t>
      </w:r>
      <w:r w:rsidR="00E13022">
        <w:rPr>
          <w:rtl/>
          <w:lang w:bidi="fa-IR"/>
        </w:rPr>
        <w:t>یی</w:t>
      </w:r>
      <w:r>
        <w:rPr>
          <w:rtl/>
          <w:lang w:bidi="fa-IR"/>
        </w:rPr>
        <w:t>د که از درهم</w:t>
      </w:r>
      <w:r w:rsidR="00E13022">
        <w:rPr>
          <w:rtl/>
          <w:lang w:bidi="fa-IR"/>
        </w:rPr>
        <w:t xml:space="preserve"> </w:t>
      </w:r>
      <w:r>
        <w:rPr>
          <w:rtl/>
          <w:lang w:bidi="fa-IR"/>
        </w:rPr>
        <w:t>ها</w:t>
      </w:r>
      <w:r w:rsidR="00E13022">
        <w:rPr>
          <w:rtl/>
          <w:lang w:bidi="fa-IR"/>
        </w:rPr>
        <w:t>ی</w:t>
      </w:r>
      <w:r>
        <w:rPr>
          <w:rtl/>
          <w:lang w:bidi="fa-IR"/>
        </w:rPr>
        <w:t xml:space="preserve"> اهدا</w:t>
      </w:r>
      <w:r w:rsidR="00E13022">
        <w:rPr>
          <w:rtl/>
          <w:lang w:bidi="fa-IR"/>
        </w:rPr>
        <w:t>یی</w:t>
      </w:r>
      <w:r>
        <w:rPr>
          <w:rtl/>
          <w:lang w:bidi="fa-IR"/>
        </w:rPr>
        <w:t xml:space="preserve"> خبر</w:t>
      </w:r>
      <w:r w:rsidR="00E13022">
        <w:rPr>
          <w:rtl/>
          <w:lang w:bidi="fa-IR"/>
        </w:rPr>
        <w:t>ی</w:t>
      </w:r>
      <w:r>
        <w:rPr>
          <w:rtl/>
          <w:lang w:bidi="fa-IR"/>
        </w:rPr>
        <w:t xml:space="preserve"> ن</w:t>
      </w:r>
      <w:r w:rsidR="00E13022">
        <w:rPr>
          <w:rtl/>
          <w:lang w:bidi="fa-IR"/>
        </w:rPr>
        <w:t>ی</w:t>
      </w:r>
      <w:r>
        <w:rPr>
          <w:rtl/>
          <w:lang w:bidi="fa-IR"/>
        </w:rPr>
        <w:t>امد و هم</w:t>
      </w:r>
      <w:r w:rsidR="00E13022">
        <w:rPr>
          <w:rtl/>
          <w:lang w:bidi="fa-IR"/>
        </w:rPr>
        <w:t>ی</w:t>
      </w:r>
      <w:r>
        <w:rPr>
          <w:rtl/>
          <w:lang w:bidi="fa-IR"/>
        </w:rPr>
        <w:t>ن امر خشم مجدّد عابد را برانگ</w:t>
      </w:r>
      <w:r w:rsidR="00E13022">
        <w:rPr>
          <w:rtl/>
          <w:lang w:bidi="fa-IR"/>
        </w:rPr>
        <w:t>ی</w:t>
      </w:r>
      <w:r>
        <w:rPr>
          <w:rtl/>
          <w:lang w:bidi="fa-IR"/>
        </w:rPr>
        <w:t>خت</w:t>
      </w:r>
      <w:r w:rsidR="00E13022">
        <w:rPr>
          <w:rtl/>
          <w:lang w:bidi="fa-IR"/>
        </w:rPr>
        <w:t xml:space="preserve">. </w:t>
      </w:r>
      <w:r>
        <w:rPr>
          <w:rtl/>
          <w:lang w:bidi="fa-IR"/>
        </w:rPr>
        <w:t>تبر</w:t>
      </w:r>
      <w:r w:rsidR="00E13022">
        <w:rPr>
          <w:rtl/>
          <w:lang w:bidi="fa-IR"/>
        </w:rPr>
        <w:t>ی</w:t>
      </w:r>
      <w:r>
        <w:rPr>
          <w:rtl/>
          <w:lang w:bidi="fa-IR"/>
        </w:rPr>
        <w:t xml:space="preserve"> برداشته</w:t>
      </w:r>
      <w:r w:rsidR="00E13022">
        <w:rPr>
          <w:rtl/>
          <w:lang w:bidi="fa-IR"/>
        </w:rPr>
        <w:t xml:space="preserve">، </w:t>
      </w:r>
      <w:r>
        <w:rPr>
          <w:rtl/>
          <w:lang w:bidi="fa-IR"/>
        </w:rPr>
        <w:t>با سرعت کنار درخت حاضر شد</w:t>
      </w:r>
      <w:r w:rsidR="00E13022">
        <w:rPr>
          <w:rtl/>
          <w:lang w:bidi="fa-IR"/>
        </w:rPr>
        <w:t xml:space="preserve">. </w:t>
      </w:r>
      <w:r>
        <w:rPr>
          <w:rtl/>
          <w:lang w:bidi="fa-IR"/>
        </w:rPr>
        <w:t>ش</w:t>
      </w:r>
      <w:r w:rsidR="00E13022">
        <w:rPr>
          <w:rtl/>
          <w:lang w:bidi="fa-IR"/>
        </w:rPr>
        <w:t>ی</w:t>
      </w:r>
      <w:r>
        <w:rPr>
          <w:rtl/>
          <w:lang w:bidi="fa-IR"/>
        </w:rPr>
        <w:t>طان ن</w:t>
      </w:r>
      <w:r w:rsidR="00E13022">
        <w:rPr>
          <w:rtl/>
          <w:lang w:bidi="fa-IR"/>
        </w:rPr>
        <w:t>ی</w:t>
      </w:r>
      <w:r>
        <w:rPr>
          <w:rtl/>
          <w:lang w:bidi="fa-IR"/>
        </w:rPr>
        <w:t>ز ممثّل شده و بر خلاف مرتبه نخست</w:t>
      </w:r>
      <w:r w:rsidR="00E13022">
        <w:rPr>
          <w:rtl/>
          <w:lang w:bidi="fa-IR"/>
        </w:rPr>
        <w:t xml:space="preserve">، </w:t>
      </w:r>
      <w:r>
        <w:rPr>
          <w:rtl/>
          <w:lang w:bidi="fa-IR"/>
        </w:rPr>
        <w:t>به سرعت عابد را بر زم</w:t>
      </w:r>
      <w:r w:rsidR="00E13022">
        <w:rPr>
          <w:rtl/>
          <w:lang w:bidi="fa-IR"/>
        </w:rPr>
        <w:t>ی</w:t>
      </w:r>
      <w:r>
        <w:rPr>
          <w:rtl/>
          <w:lang w:bidi="fa-IR"/>
        </w:rPr>
        <w:t>ن افکند</w:t>
      </w:r>
      <w:r w:rsidR="00E13022">
        <w:rPr>
          <w:rtl/>
          <w:lang w:bidi="fa-IR"/>
        </w:rPr>
        <w:t xml:space="preserve">! </w:t>
      </w:r>
      <w:r>
        <w:rPr>
          <w:rtl/>
          <w:lang w:bidi="fa-IR"/>
        </w:rPr>
        <w:t>عابد با شگفت</w:t>
      </w:r>
      <w:r w:rsidR="00E13022">
        <w:rPr>
          <w:rtl/>
          <w:lang w:bidi="fa-IR"/>
        </w:rPr>
        <w:t>ی</w:t>
      </w:r>
      <w:r>
        <w:rPr>
          <w:rtl/>
          <w:lang w:bidi="fa-IR"/>
        </w:rPr>
        <w:t xml:space="preserve"> سبب ا</w:t>
      </w:r>
      <w:r w:rsidR="00E13022">
        <w:rPr>
          <w:rtl/>
          <w:lang w:bidi="fa-IR"/>
        </w:rPr>
        <w:t>ی</w:t>
      </w:r>
      <w:r>
        <w:rPr>
          <w:rtl/>
          <w:lang w:bidi="fa-IR"/>
        </w:rPr>
        <w:t>ن امر را جو</w:t>
      </w:r>
      <w:r w:rsidR="00E13022">
        <w:rPr>
          <w:rtl/>
          <w:lang w:bidi="fa-IR"/>
        </w:rPr>
        <w:t>ی</w:t>
      </w:r>
      <w:r>
        <w:rPr>
          <w:rtl/>
          <w:lang w:bidi="fa-IR"/>
        </w:rPr>
        <w:t>ا شد</w:t>
      </w:r>
      <w:r w:rsidR="00E13022">
        <w:rPr>
          <w:rtl/>
          <w:lang w:bidi="fa-IR"/>
        </w:rPr>
        <w:t xml:space="preserve">. </w:t>
      </w:r>
      <w:r>
        <w:rPr>
          <w:rtl/>
          <w:lang w:bidi="fa-IR"/>
        </w:rPr>
        <w:t>ش</w:t>
      </w:r>
      <w:r w:rsidR="00E13022">
        <w:rPr>
          <w:rtl/>
          <w:lang w:bidi="fa-IR"/>
        </w:rPr>
        <w:t>ی</w:t>
      </w:r>
      <w:r>
        <w:rPr>
          <w:rtl/>
          <w:lang w:bidi="fa-IR"/>
        </w:rPr>
        <w:t>طان گفت</w:t>
      </w:r>
      <w:r w:rsidR="00E13022">
        <w:rPr>
          <w:rtl/>
          <w:lang w:bidi="fa-IR"/>
        </w:rPr>
        <w:t xml:space="preserve">: </w:t>
      </w:r>
      <w:r>
        <w:rPr>
          <w:rtl/>
          <w:lang w:bidi="fa-IR"/>
        </w:rPr>
        <w:t>آن روز برا</w:t>
      </w:r>
      <w:r w:rsidR="00E13022">
        <w:rPr>
          <w:rtl/>
          <w:lang w:bidi="fa-IR"/>
        </w:rPr>
        <w:t>ی</w:t>
      </w:r>
      <w:r>
        <w:rPr>
          <w:rtl/>
          <w:lang w:bidi="fa-IR"/>
        </w:rPr>
        <w:t xml:space="preserve"> خدا غضب کرد</w:t>
      </w:r>
      <w:r w:rsidR="00E13022">
        <w:rPr>
          <w:rtl/>
          <w:lang w:bidi="fa-IR"/>
        </w:rPr>
        <w:t xml:space="preserve">ی، </w:t>
      </w:r>
      <w:r>
        <w:rPr>
          <w:rtl/>
          <w:lang w:bidi="fa-IR"/>
        </w:rPr>
        <w:t>و اگر همه عالم در برابر تو قرار م</w:t>
      </w:r>
      <w:r w:rsidR="00E13022">
        <w:rPr>
          <w:rtl/>
          <w:lang w:bidi="fa-IR"/>
        </w:rPr>
        <w:t xml:space="preserve">ی </w:t>
      </w:r>
      <w:r>
        <w:rPr>
          <w:rtl/>
          <w:lang w:bidi="fa-IR"/>
        </w:rPr>
        <w:t>گرفتند بر آن</w:t>
      </w:r>
      <w:r w:rsidR="00E13022">
        <w:rPr>
          <w:rtl/>
          <w:lang w:bidi="fa-IR"/>
        </w:rPr>
        <w:t xml:space="preserve"> </w:t>
      </w:r>
      <w:r>
        <w:rPr>
          <w:rtl/>
          <w:lang w:bidi="fa-IR"/>
        </w:rPr>
        <w:t>ها چ</w:t>
      </w:r>
      <w:r w:rsidR="00E13022">
        <w:rPr>
          <w:rtl/>
          <w:lang w:bidi="fa-IR"/>
        </w:rPr>
        <w:t>ی</w:t>
      </w:r>
      <w:r>
        <w:rPr>
          <w:rtl/>
          <w:lang w:bidi="fa-IR"/>
        </w:rPr>
        <w:t>ره م</w:t>
      </w:r>
      <w:r w:rsidR="00E13022">
        <w:rPr>
          <w:rtl/>
          <w:lang w:bidi="fa-IR"/>
        </w:rPr>
        <w:t xml:space="preserve">ی </w:t>
      </w:r>
      <w:r>
        <w:rPr>
          <w:rtl/>
          <w:lang w:bidi="fa-IR"/>
        </w:rPr>
        <w:t>گشت</w:t>
      </w:r>
      <w:r w:rsidR="00E13022">
        <w:rPr>
          <w:rtl/>
          <w:lang w:bidi="fa-IR"/>
        </w:rPr>
        <w:t xml:space="preserve">ی، </w:t>
      </w:r>
      <w:r>
        <w:rPr>
          <w:rtl/>
          <w:lang w:bidi="fa-IR"/>
        </w:rPr>
        <w:t>امّا ا</w:t>
      </w:r>
      <w:r w:rsidR="00E13022">
        <w:rPr>
          <w:rtl/>
          <w:lang w:bidi="fa-IR"/>
        </w:rPr>
        <w:t>ی</w:t>
      </w:r>
      <w:r>
        <w:rPr>
          <w:rtl/>
          <w:lang w:bidi="fa-IR"/>
        </w:rPr>
        <w:t>نک به سبب نرس</w:t>
      </w:r>
      <w:r w:rsidR="00E13022">
        <w:rPr>
          <w:rtl/>
          <w:lang w:bidi="fa-IR"/>
        </w:rPr>
        <w:t>ی</w:t>
      </w:r>
      <w:r>
        <w:rPr>
          <w:rtl/>
          <w:lang w:bidi="fa-IR"/>
        </w:rPr>
        <w:t>دن دراهم خشمناک شده</w:t>
      </w:r>
      <w:r w:rsidR="00E13022">
        <w:rPr>
          <w:rtl/>
          <w:lang w:bidi="fa-IR"/>
        </w:rPr>
        <w:t xml:space="preserve"> </w:t>
      </w:r>
      <w:r>
        <w:rPr>
          <w:rtl/>
          <w:lang w:bidi="fa-IR"/>
        </w:rPr>
        <w:t>ا</w:t>
      </w:r>
      <w:r w:rsidR="00E13022">
        <w:rPr>
          <w:rtl/>
          <w:lang w:bidi="fa-IR"/>
        </w:rPr>
        <w:t>ی</w:t>
      </w:r>
      <w:r>
        <w:rPr>
          <w:rtl/>
          <w:lang w:bidi="fa-IR"/>
        </w:rPr>
        <w:t xml:space="preserve"> و با ا</w:t>
      </w:r>
      <w:r w:rsidR="00E13022">
        <w:rPr>
          <w:rtl/>
          <w:lang w:bidi="fa-IR"/>
        </w:rPr>
        <w:t>ی</w:t>
      </w:r>
      <w:r>
        <w:rPr>
          <w:rtl/>
          <w:lang w:bidi="fa-IR"/>
        </w:rPr>
        <w:t>ن انگ</w:t>
      </w:r>
      <w:r w:rsidR="00E13022">
        <w:rPr>
          <w:rtl/>
          <w:lang w:bidi="fa-IR"/>
        </w:rPr>
        <w:t>ی</w:t>
      </w:r>
      <w:r>
        <w:rPr>
          <w:rtl/>
          <w:lang w:bidi="fa-IR"/>
        </w:rPr>
        <w:t>زه در صدد کندن درخت بر آمده</w:t>
      </w:r>
      <w:r w:rsidR="00E13022">
        <w:rPr>
          <w:rtl/>
          <w:lang w:bidi="fa-IR"/>
        </w:rPr>
        <w:t xml:space="preserve"> </w:t>
      </w:r>
      <w:r>
        <w:rPr>
          <w:rtl/>
          <w:lang w:bidi="fa-IR"/>
        </w:rPr>
        <w:t>ا</w:t>
      </w:r>
      <w:r w:rsidR="00E13022">
        <w:rPr>
          <w:rtl/>
          <w:lang w:bidi="fa-IR"/>
        </w:rPr>
        <w:t xml:space="preserve">ی، </w:t>
      </w:r>
      <w:r>
        <w:rPr>
          <w:rtl/>
          <w:lang w:bidi="fa-IR"/>
        </w:rPr>
        <w:t>به هم</w:t>
      </w:r>
      <w:r w:rsidR="00E13022">
        <w:rPr>
          <w:rtl/>
          <w:lang w:bidi="fa-IR"/>
        </w:rPr>
        <w:t>ی</w:t>
      </w:r>
      <w:r>
        <w:rPr>
          <w:rtl/>
          <w:lang w:bidi="fa-IR"/>
        </w:rPr>
        <w:t>ن جهت حت</w:t>
      </w:r>
      <w:r w:rsidR="00E13022">
        <w:rPr>
          <w:rtl/>
          <w:lang w:bidi="fa-IR"/>
        </w:rPr>
        <w:t>ی</w:t>
      </w:r>
      <w:r>
        <w:rPr>
          <w:rtl/>
          <w:lang w:bidi="fa-IR"/>
        </w:rPr>
        <w:t xml:space="preserve"> در برابر من ن</w:t>
      </w:r>
      <w:r w:rsidR="00E13022">
        <w:rPr>
          <w:rtl/>
          <w:lang w:bidi="fa-IR"/>
        </w:rPr>
        <w:t>ی</w:t>
      </w:r>
      <w:r>
        <w:rPr>
          <w:rtl/>
          <w:lang w:bidi="fa-IR"/>
        </w:rPr>
        <w:t>ز به سادگ</w:t>
      </w:r>
      <w:r w:rsidR="00E13022">
        <w:rPr>
          <w:rtl/>
          <w:lang w:bidi="fa-IR"/>
        </w:rPr>
        <w:t>ی</w:t>
      </w:r>
      <w:r>
        <w:rPr>
          <w:rtl/>
          <w:lang w:bidi="fa-IR"/>
        </w:rPr>
        <w:t xml:space="preserve"> مغلوب گشت</w:t>
      </w:r>
      <w:r w:rsidR="00E13022">
        <w:rPr>
          <w:rtl/>
          <w:lang w:bidi="fa-IR"/>
        </w:rPr>
        <w:t xml:space="preserve">ی. </w:t>
      </w:r>
      <w:r w:rsidR="00E13022" w:rsidRPr="003A5ADC">
        <w:rPr>
          <w:rStyle w:val="libFootnotenumChar"/>
          <w:rtl/>
          <w:lang w:bidi="fa-IR"/>
        </w:rPr>
        <w:t>(</w:t>
      </w:r>
      <w:r w:rsidRPr="003A5ADC">
        <w:rPr>
          <w:rStyle w:val="libFootnotenumChar"/>
          <w:rtl/>
        </w:rPr>
        <w:t>39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از پدران بزرگوار خود روا</w:t>
      </w:r>
      <w:r w:rsidR="00E13022">
        <w:rPr>
          <w:rtl/>
          <w:lang w:bidi="fa-IR"/>
        </w:rPr>
        <w:t>ی</w:t>
      </w:r>
      <w:r>
        <w:rPr>
          <w:rtl/>
          <w:lang w:bidi="fa-IR"/>
        </w:rPr>
        <w:t>ت م</w:t>
      </w:r>
      <w:r w:rsidR="00E13022">
        <w:rPr>
          <w:rtl/>
          <w:lang w:bidi="fa-IR"/>
        </w:rPr>
        <w:t xml:space="preserve">ی </w:t>
      </w:r>
      <w:r>
        <w:rPr>
          <w:rtl/>
          <w:lang w:bidi="fa-IR"/>
        </w:rPr>
        <w:t>کنند که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«اَلدُّنْ</w:t>
      </w:r>
      <w:r w:rsidR="00E13022">
        <w:rPr>
          <w:rtl/>
          <w:lang w:bidi="fa-IR"/>
        </w:rPr>
        <w:t>ی</w:t>
      </w:r>
      <w:r>
        <w:rPr>
          <w:rtl/>
          <w:lang w:bidi="fa-IR"/>
        </w:rPr>
        <w:t>ا کُلُّها جَهْلٌ إِلاَّ مَواضِعَ الْعِلْمِ وَ الْعِلْمُ کُلُّهُ حُجَّةٌ إِلاَّ ما عُمِلَ بِهِ وَ الْعَمَلُ کُلُّهُ رِ</w:t>
      </w:r>
      <w:r w:rsidR="00E13022">
        <w:rPr>
          <w:rtl/>
          <w:lang w:bidi="fa-IR"/>
        </w:rPr>
        <w:t>ی</w:t>
      </w:r>
      <w:r>
        <w:rPr>
          <w:rtl/>
          <w:lang w:bidi="fa-IR"/>
        </w:rPr>
        <w:t>اءٌ إِلاَّ ما کانَ مُخْلَصًا وَ الْإِخْلاصُ عَل</w:t>
      </w:r>
      <w:r w:rsidR="00E13022">
        <w:rPr>
          <w:rtl/>
          <w:lang w:bidi="fa-IR"/>
        </w:rPr>
        <w:t>ی</w:t>
      </w:r>
      <w:r>
        <w:rPr>
          <w:rtl/>
          <w:lang w:bidi="fa-IR"/>
        </w:rPr>
        <w:t xml:space="preserve"> خَطَرٍ حَت</w:t>
      </w:r>
      <w:r w:rsidR="00E13022">
        <w:rPr>
          <w:rtl/>
          <w:lang w:bidi="fa-IR"/>
        </w:rPr>
        <w:t>ی</w:t>
      </w:r>
      <w:r>
        <w:rPr>
          <w:rtl/>
          <w:lang w:bidi="fa-IR"/>
        </w:rPr>
        <w:t xml:space="preserve"> </w:t>
      </w:r>
      <w:r w:rsidR="00E13022">
        <w:rPr>
          <w:rtl/>
          <w:lang w:bidi="fa-IR"/>
        </w:rPr>
        <w:t>ی</w:t>
      </w:r>
      <w:r>
        <w:rPr>
          <w:rtl/>
          <w:lang w:bidi="fa-IR"/>
        </w:rPr>
        <w:t xml:space="preserve">نْظُرَ الْعَبْدُ بِما </w:t>
      </w:r>
      <w:r w:rsidR="00E13022">
        <w:rPr>
          <w:rtl/>
          <w:lang w:bidi="fa-IR"/>
        </w:rPr>
        <w:t>ی</w:t>
      </w:r>
      <w:r>
        <w:rPr>
          <w:rtl/>
          <w:lang w:bidi="fa-IR"/>
        </w:rPr>
        <w:t>خْتمُ لَهُ»</w:t>
      </w:r>
      <w:r w:rsidR="00E13022">
        <w:rPr>
          <w:rtl/>
          <w:lang w:bidi="fa-IR"/>
        </w:rPr>
        <w:t xml:space="preserve">. </w:t>
      </w:r>
      <w:r w:rsidR="00E13022" w:rsidRPr="003A5ADC">
        <w:rPr>
          <w:rStyle w:val="libFootnotenumChar"/>
          <w:rtl/>
          <w:lang w:bidi="fa-IR"/>
        </w:rPr>
        <w:t>(</w:t>
      </w:r>
      <w:r w:rsidRPr="003A5ADC">
        <w:rPr>
          <w:rStyle w:val="libFootnotenumChar"/>
          <w:rtl/>
        </w:rPr>
        <w:t>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«دن</w:t>
      </w:r>
      <w:r w:rsidR="00E13022">
        <w:rPr>
          <w:rtl/>
          <w:lang w:bidi="fa-IR"/>
        </w:rPr>
        <w:t>ی</w:t>
      </w:r>
      <w:r>
        <w:rPr>
          <w:rtl/>
          <w:lang w:bidi="fa-IR"/>
        </w:rPr>
        <w:t>ا سراسر همه نادان</w:t>
      </w:r>
      <w:r w:rsidR="00E13022">
        <w:rPr>
          <w:rtl/>
          <w:lang w:bidi="fa-IR"/>
        </w:rPr>
        <w:t>ی</w:t>
      </w:r>
      <w:r>
        <w:rPr>
          <w:rtl/>
          <w:lang w:bidi="fa-IR"/>
        </w:rPr>
        <w:t xml:space="preserve"> است مگر جا</w:t>
      </w:r>
      <w:r w:rsidR="00E13022">
        <w:rPr>
          <w:rtl/>
          <w:lang w:bidi="fa-IR"/>
        </w:rPr>
        <w:t>ی</w:t>
      </w:r>
      <w:r>
        <w:rPr>
          <w:rtl/>
          <w:lang w:bidi="fa-IR"/>
        </w:rPr>
        <w:t>گاه</w:t>
      </w:r>
      <w:r w:rsidR="00E13022">
        <w:rPr>
          <w:rtl/>
          <w:lang w:bidi="fa-IR"/>
        </w:rPr>
        <w:t xml:space="preserve"> </w:t>
      </w:r>
      <w:r>
        <w:rPr>
          <w:rtl/>
          <w:lang w:bidi="fa-IR"/>
        </w:rPr>
        <w:t>ها</w:t>
      </w:r>
      <w:r w:rsidR="00E13022">
        <w:rPr>
          <w:rtl/>
          <w:lang w:bidi="fa-IR"/>
        </w:rPr>
        <w:t>ی</w:t>
      </w:r>
      <w:r>
        <w:rPr>
          <w:rtl/>
          <w:lang w:bidi="fa-IR"/>
        </w:rPr>
        <w:t xml:space="preserve"> دانش</w:t>
      </w:r>
      <w:r w:rsidR="00E13022">
        <w:rPr>
          <w:rtl/>
          <w:lang w:bidi="fa-IR"/>
        </w:rPr>
        <w:t xml:space="preserve">، </w:t>
      </w:r>
      <w:r>
        <w:rPr>
          <w:rtl/>
          <w:lang w:bidi="fa-IR"/>
        </w:rPr>
        <w:t>علم و دانش به طور کامل عل</w:t>
      </w:r>
      <w:r w:rsidR="00E13022">
        <w:rPr>
          <w:rtl/>
          <w:lang w:bidi="fa-IR"/>
        </w:rPr>
        <w:t>ی</w:t>
      </w:r>
      <w:r>
        <w:rPr>
          <w:rtl/>
          <w:lang w:bidi="fa-IR"/>
        </w:rPr>
        <w:t>ه انسان حجّت است جز موارد</w:t>
      </w:r>
      <w:r w:rsidR="00E13022">
        <w:rPr>
          <w:rtl/>
          <w:lang w:bidi="fa-IR"/>
        </w:rPr>
        <w:t>ی</w:t>
      </w:r>
      <w:r>
        <w:rPr>
          <w:rtl/>
          <w:lang w:bidi="fa-IR"/>
        </w:rPr>
        <w:t xml:space="preserve"> که بدان عمل شود</w:t>
      </w:r>
      <w:r w:rsidR="00E13022">
        <w:rPr>
          <w:rtl/>
          <w:lang w:bidi="fa-IR"/>
        </w:rPr>
        <w:t xml:space="preserve">؛ </w:t>
      </w:r>
      <w:r>
        <w:rPr>
          <w:rtl/>
          <w:lang w:bidi="fa-IR"/>
        </w:rPr>
        <w:t>عمل همه</w:t>
      </w:r>
      <w:r w:rsidR="00E13022">
        <w:rPr>
          <w:rtl/>
          <w:lang w:bidi="fa-IR"/>
        </w:rPr>
        <w:t xml:space="preserve"> </w:t>
      </w:r>
      <w:r>
        <w:rPr>
          <w:rtl/>
          <w:lang w:bidi="fa-IR"/>
        </w:rPr>
        <w:t>اش ر</w:t>
      </w:r>
      <w:r w:rsidR="00E13022">
        <w:rPr>
          <w:rtl/>
          <w:lang w:bidi="fa-IR"/>
        </w:rPr>
        <w:t>ی</w:t>
      </w:r>
      <w:r>
        <w:rPr>
          <w:rtl/>
          <w:lang w:bidi="fa-IR"/>
        </w:rPr>
        <w:t xml:space="preserve">ا </w:t>
      </w:r>
      <w:r>
        <w:rPr>
          <w:rtl/>
          <w:lang w:bidi="fa-IR"/>
        </w:rPr>
        <w:lastRenderedPageBreak/>
        <w:t>است مگر آنچه خالصانه انجام گردد</w:t>
      </w:r>
      <w:r w:rsidR="00E13022">
        <w:rPr>
          <w:rtl/>
          <w:lang w:bidi="fa-IR"/>
        </w:rPr>
        <w:t xml:space="preserve">، </w:t>
      </w:r>
      <w:r>
        <w:rPr>
          <w:rtl/>
          <w:lang w:bidi="fa-IR"/>
        </w:rPr>
        <w:t>و اخلاص در معرض خطر</w:t>
      </w:r>
      <w:r w:rsidR="00E13022">
        <w:rPr>
          <w:rtl/>
          <w:lang w:bidi="fa-IR"/>
        </w:rPr>
        <w:t xml:space="preserve"> (</w:t>
      </w:r>
      <w:r>
        <w:rPr>
          <w:rtl/>
          <w:lang w:bidi="fa-IR"/>
        </w:rPr>
        <w:t>و در برابر بحران</w:t>
      </w:r>
      <w:r w:rsidR="00E13022">
        <w:rPr>
          <w:rtl/>
          <w:lang w:bidi="fa-IR"/>
        </w:rPr>
        <w:t xml:space="preserve"> </w:t>
      </w:r>
      <w:r>
        <w:rPr>
          <w:rtl/>
          <w:lang w:bidi="fa-IR"/>
        </w:rPr>
        <w:t>ها و آزما</w:t>
      </w:r>
      <w:r w:rsidR="00E13022">
        <w:rPr>
          <w:rtl/>
          <w:lang w:bidi="fa-IR"/>
        </w:rPr>
        <w:t>ی</w:t>
      </w:r>
      <w:r>
        <w:rPr>
          <w:rtl/>
          <w:lang w:bidi="fa-IR"/>
        </w:rPr>
        <w:t>ش</w:t>
      </w:r>
      <w:r w:rsidR="00E13022">
        <w:rPr>
          <w:rtl/>
          <w:lang w:bidi="fa-IR"/>
        </w:rPr>
        <w:t xml:space="preserve"> </w:t>
      </w:r>
      <w:r>
        <w:rPr>
          <w:rtl/>
          <w:lang w:bidi="fa-IR"/>
        </w:rPr>
        <w:t>ها به شدّت شکست پذ</w:t>
      </w:r>
      <w:r w:rsidR="00E13022">
        <w:rPr>
          <w:rtl/>
          <w:lang w:bidi="fa-IR"/>
        </w:rPr>
        <w:t>ی</w:t>
      </w:r>
      <w:r>
        <w:rPr>
          <w:rtl/>
          <w:lang w:bidi="fa-IR"/>
        </w:rPr>
        <w:t>ر</w:t>
      </w:r>
      <w:r w:rsidR="00E13022">
        <w:rPr>
          <w:rtl/>
          <w:lang w:bidi="fa-IR"/>
        </w:rPr>
        <w:t xml:space="preserve">) </w:t>
      </w:r>
      <w:r>
        <w:rPr>
          <w:rtl/>
          <w:lang w:bidi="fa-IR"/>
        </w:rPr>
        <w:t>است تا آنکه انسان بنگرد پا</w:t>
      </w:r>
      <w:r w:rsidR="00E13022">
        <w:rPr>
          <w:rtl/>
          <w:lang w:bidi="fa-IR"/>
        </w:rPr>
        <w:t>ی</w:t>
      </w:r>
      <w:r>
        <w:rPr>
          <w:rtl/>
          <w:lang w:bidi="fa-IR"/>
        </w:rPr>
        <w:t>ان کارش چه خواهد شد»</w:t>
      </w:r>
      <w:r w:rsidR="00E13022">
        <w:rPr>
          <w:rtl/>
          <w:lang w:bidi="fa-IR"/>
        </w:rPr>
        <w:t xml:space="preserve">! </w:t>
      </w:r>
    </w:p>
    <w:p w:rsidR="004D41C6" w:rsidRDefault="004D41C6" w:rsidP="004D41C6">
      <w:pPr>
        <w:pStyle w:val="libNormal"/>
        <w:rPr>
          <w:rtl/>
          <w:lang w:bidi="fa-IR"/>
        </w:rPr>
      </w:pPr>
      <w:r>
        <w:rPr>
          <w:rtl/>
          <w:lang w:bidi="fa-IR"/>
        </w:rPr>
        <w:t>بسا عمل</w:t>
      </w:r>
      <w:r w:rsidR="00E13022">
        <w:rPr>
          <w:rtl/>
          <w:lang w:bidi="fa-IR"/>
        </w:rPr>
        <w:t>ی</w:t>
      </w:r>
      <w:r>
        <w:rPr>
          <w:rtl/>
          <w:lang w:bidi="fa-IR"/>
        </w:rPr>
        <w:t xml:space="preserve"> که با خلوص ن</w:t>
      </w:r>
      <w:r w:rsidR="00E13022">
        <w:rPr>
          <w:rtl/>
          <w:lang w:bidi="fa-IR"/>
        </w:rPr>
        <w:t>ی</w:t>
      </w:r>
      <w:r>
        <w:rPr>
          <w:rtl/>
          <w:lang w:bidi="fa-IR"/>
        </w:rPr>
        <w:t>ت آغاز شده و 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ی</w:t>
      </w:r>
      <w:r>
        <w:rPr>
          <w:rtl/>
          <w:lang w:bidi="fa-IR"/>
        </w:rPr>
        <w:t xml:space="preserve"> ناخالص بعد</w:t>
      </w:r>
      <w:r w:rsidR="00E13022">
        <w:rPr>
          <w:rtl/>
          <w:lang w:bidi="fa-IR"/>
        </w:rPr>
        <w:t xml:space="preserve">ی، </w:t>
      </w:r>
      <w:r>
        <w:rPr>
          <w:rtl/>
          <w:lang w:bidi="fa-IR"/>
        </w:rPr>
        <w:t>سبب ابطال آن گردد</w:t>
      </w:r>
      <w:r w:rsidR="00E13022">
        <w:rPr>
          <w:rtl/>
          <w:lang w:bidi="fa-IR"/>
        </w:rPr>
        <w:t xml:space="preserve">، </w:t>
      </w:r>
      <w:r>
        <w:rPr>
          <w:rtl/>
          <w:lang w:bidi="fa-IR"/>
        </w:rPr>
        <w:t>و بسا بنده</w:t>
      </w:r>
      <w:r w:rsidR="00E13022">
        <w:rPr>
          <w:rtl/>
          <w:lang w:bidi="fa-IR"/>
        </w:rPr>
        <w:t xml:space="preserve"> </w:t>
      </w:r>
      <w:r>
        <w:rPr>
          <w:rtl/>
          <w:lang w:bidi="fa-IR"/>
        </w:rPr>
        <w:t>ا</w:t>
      </w:r>
      <w:r w:rsidR="00E13022">
        <w:rPr>
          <w:rtl/>
          <w:lang w:bidi="fa-IR"/>
        </w:rPr>
        <w:t>ی</w:t>
      </w:r>
      <w:r>
        <w:rPr>
          <w:rtl/>
          <w:lang w:bidi="fa-IR"/>
        </w:rPr>
        <w:t xml:space="preserve"> که انحراف از صراط مستق</w:t>
      </w:r>
      <w:r w:rsidR="00E13022">
        <w:rPr>
          <w:rtl/>
          <w:lang w:bidi="fa-IR"/>
        </w:rPr>
        <w:t>ی</w:t>
      </w:r>
      <w:r>
        <w:rPr>
          <w:rtl/>
          <w:lang w:bidi="fa-IR"/>
        </w:rPr>
        <w:t>م</w:t>
      </w:r>
      <w:r w:rsidR="00E13022">
        <w:rPr>
          <w:rtl/>
          <w:lang w:bidi="fa-IR"/>
        </w:rPr>
        <w:t xml:space="preserve">، </w:t>
      </w:r>
      <w:r>
        <w:rPr>
          <w:rtl/>
          <w:lang w:bidi="fa-IR"/>
        </w:rPr>
        <w:t>دستاورد</w:t>
      </w:r>
      <w:r w:rsidR="00E13022">
        <w:rPr>
          <w:rtl/>
          <w:lang w:bidi="fa-IR"/>
        </w:rPr>
        <w:t>ی</w:t>
      </w:r>
      <w:r>
        <w:rPr>
          <w:rtl/>
          <w:lang w:bidi="fa-IR"/>
        </w:rPr>
        <w:t xml:space="preserve"> جز آه و حسرت برا</w:t>
      </w:r>
      <w:r w:rsidR="00E13022">
        <w:rPr>
          <w:rtl/>
          <w:lang w:bidi="fa-IR"/>
        </w:rPr>
        <w:t>ی</w:t>
      </w:r>
      <w:r>
        <w:rPr>
          <w:rtl/>
          <w:lang w:bidi="fa-IR"/>
        </w:rPr>
        <w:t>ش نگذارد</w:t>
      </w:r>
      <w:r w:rsidR="00E13022">
        <w:rPr>
          <w:rtl/>
          <w:lang w:bidi="fa-IR"/>
        </w:rPr>
        <w:t xml:space="preserve">. </w:t>
      </w:r>
    </w:p>
    <w:p w:rsidR="004D41C6" w:rsidRDefault="004D41C6" w:rsidP="004D41C6">
      <w:pPr>
        <w:pStyle w:val="libNormal"/>
        <w:rPr>
          <w:rtl/>
          <w:lang w:bidi="fa-IR"/>
        </w:rPr>
      </w:pPr>
      <w:r>
        <w:rPr>
          <w:rtl/>
          <w:lang w:bidi="fa-IR"/>
        </w:rPr>
        <w:t>همچنان</w:t>
      </w:r>
      <w:r w:rsidR="00E13022">
        <w:rPr>
          <w:rtl/>
          <w:lang w:bidi="fa-IR"/>
        </w:rPr>
        <w:t xml:space="preserve"> </w:t>
      </w:r>
      <w:r>
        <w:rPr>
          <w:rtl/>
          <w:lang w:bidi="fa-IR"/>
        </w:rPr>
        <w:t xml:space="preserve">که </w:t>
      </w:r>
      <w:r w:rsidR="00E13022">
        <w:rPr>
          <w:rtl/>
          <w:lang w:bidi="fa-IR"/>
        </w:rPr>
        <w:t>ی</w:t>
      </w:r>
      <w:r>
        <w:rPr>
          <w:rtl/>
          <w:lang w:bidi="fa-IR"/>
        </w:rPr>
        <w:t>ادآور شد</w:t>
      </w:r>
      <w:r w:rsidR="00E13022">
        <w:rPr>
          <w:rtl/>
          <w:lang w:bidi="fa-IR"/>
        </w:rPr>
        <w:t>ی</w:t>
      </w:r>
      <w:r>
        <w:rPr>
          <w:rtl/>
          <w:lang w:bidi="fa-IR"/>
        </w:rPr>
        <w:t>م برخ</w:t>
      </w:r>
      <w:r w:rsidR="00E13022">
        <w:rPr>
          <w:rtl/>
          <w:lang w:bidi="fa-IR"/>
        </w:rPr>
        <w:t>ی</w:t>
      </w:r>
      <w:r>
        <w:rPr>
          <w:rtl/>
          <w:lang w:bidi="fa-IR"/>
        </w:rPr>
        <w:t xml:space="preserve"> از مراتب اخلاص جز برا</w:t>
      </w:r>
      <w:r w:rsidR="00E13022">
        <w:rPr>
          <w:rtl/>
          <w:lang w:bidi="fa-IR"/>
        </w:rPr>
        <w:t>ی</w:t>
      </w:r>
      <w:r>
        <w:rPr>
          <w:rtl/>
          <w:lang w:bidi="fa-IR"/>
        </w:rPr>
        <w:t xml:space="preserve"> اول</w:t>
      </w:r>
      <w:r w:rsidR="00E13022">
        <w:rPr>
          <w:rtl/>
          <w:lang w:bidi="fa-IR"/>
        </w:rPr>
        <w:t>ی</w:t>
      </w:r>
      <w:r>
        <w:rPr>
          <w:rtl/>
          <w:lang w:bidi="fa-IR"/>
        </w:rPr>
        <w:t>ا</w:t>
      </w:r>
      <w:r w:rsidR="00E13022">
        <w:rPr>
          <w:rtl/>
          <w:lang w:bidi="fa-IR"/>
        </w:rPr>
        <w:t>ی</w:t>
      </w:r>
      <w:r>
        <w:rPr>
          <w:rtl/>
          <w:lang w:bidi="fa-IR"/>
        </w:rPr>
        <w:t xml:space="preserve"> خاص اله</w:t>
      </w:r>
      <w:r w:rsidR="00E13022">
        <w:rPr>
          <w:rtl/>
          <w:lang w:bidi="fa-IR"/>
        </w:rPr>
        <w:t xml:space="preserve">ی، </w:t>
      </w:r>
      <w:r>
        <w:rPr>
          <w:rtl/>
          <w:lang w:bidi="fa-IR"/>
        </w:rPr>
        <w:t>آنان که با مبارزه با هواها</w:t>
      </w:r>
      <w:r w:rsidR="00E13022">
        <w:rPr>
          <w:rtl/>
          <w:lang w:bidi="fa-IR"/>
        </w:rPr>
        <w:t>ی</w:t>
      </w:r>
      <w:r>
        <w:rPr>
          <w:rtl/>
          <w:lang w:bidi="fa-IR"/>
        </w:rPr>
        <w:t xml:space="preserve"> نفسان</w:t>
      </w:r>
      <w:r w:rsidR="00E13022">
        <w:rPr>
          <w:rtl/>
          <w:lang w:bidi="fa-IR"/>
        </w:rPr>
        <w:t>ی</w:t>
      </w:r>
      <w:r>
        <w:rPr>
          <w:rtl/>
          <w:lang w:bidi="fa-IR"/>
        </w:rPr>
        <w:t xml:space="preserve"> و دل کندن از دن</w:t>
      </w:r>
      <w:r w:rsidR="00E13022">
        <w:rPr>
          <w:rtl/>
          <w:lang w:bidi="fa-IR"/>
        </w:rPr>
        <w:t>ی</w:t>
      </w:r>
      <w:r>
        <w:rPr>
          <w:rtl/>
          <w:lang w:bidi="fa-IR"/>
        </w:rPr>
        <w:t>ا پا</w:t>
      </w:r>
      <w:r w:rsidR="00E13022">
        <w:rPr>
          <w:rtl/>
          <w:lang w:bidi="fa-IR"/>
        </w:rPr>
        <w:t>ی</w:t>
      </w:r>
      <w:r>
        <w:rPr>
          <w:rtl/>
          <w:lang w:bidi="fa-IR"/>
        </w:rPr>
        <w:t xml:space="preserve"> از عالم طب</w:t>
      </w:r>
      <w:r w:rsidR="00E13022">
        <w:rPr>
          <w:rtl/>
          <w:lang w:bidi="fa-IR"/>
        </w:rPr>
        <w:t>ی</w:t>
      </w:r>
      <w:r>
        <w:rPr>
          <w:rtl/>
          <w:lang w:bidi="fa-IR"/>
        </w:rPr>
        <w:t>عت فراتر نهاده</w:t>
      </w:r>
      <w:r w:rsidR="00E13022">
        <w:rPr>
          <w:rtl/>
          <w:lang w:bidi="fa-IR"/>
        </w:rPr>
        <w:t xml:space="preserve">، </w:t>
      </w:r>
      <w:r>
        <w:rPr>
          <w:rtl/>
          <w:lang w:bidi="fa-IR"/>
        </w:rPr>
        <w:t>به واد</w:t>
      </w:r>
      <w:r w:rsidR="00E13022">
        <w:rPr>
          <w:rtl/>
          <w:lang w:bidi="fa-IR"/>
        </w:rPr>
        <w:t>ی</w:t>
      </w:r>
      <w:r>
        <w:rPr>
          <w:rtl/>
          <w:lang w:bidi="fa-IR"/>
        </w:rPr>
        <w:t xml:space="preserve"> ا</w:t>
      </w:r>
      <w:r w:rsidR="00E13022">
        <w:rPr>
          <w:rtl/>
          <w:lang w:bidi="fa-IR"/>
        </w:rPr>
        <w:t>ی</w:t>
      </w:r>
      <w:r>
        <w:rPr>
          <w:rtl/>
          <w:lang w:bidi="fa-IR"/>
        </w:rPr>
        <w:t>من وارد شده</w:t>
      </w:r>
      <w:r w:rsidR="00E13022">
        <w:rPr>
          <w:rtl/>
          <w:lang w:bidi="fa-IR"/>
        </w:rPr>
        <w:t xml:space="preserve"> </w:t>
      </w:r>
      <w:r>
        <w:rPr>
          <w:rtl/>
          <w:lang w:bidi="fa-IR"/>
        </w:rPr>
        <w:t>اند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خداوند متعال در حد</w:t>
      </w:r>
      <w:r w:rsidR="00E13022">
        <w:rPr>
          <w:rtl/>
          <w:lang w:bidi="fa-IR"/>
        </w:rPr>
        <w:t>ی</w:t>
      </w:r>
      <w:r>
        <w:rPr>
          <w:rtl/>
          <w:lang w:bidi="fa-IR"/>
        </w:rPr>
        <w:t>ث قدس</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فرزند آدم</w:t>
      </w:r>
      <w:r w:rsidR="00E13022">
        <w:rPr>
          <w:rtl/>
          <w:lang w:bidi="fa-IR"/>
        </w:rPr>
        <w:t xml:space="preserve">! </w:t>
      </w:r>
      <w:r>
        <w:rPr>
          <w:rtl/>
          <w:lang w:bidi="fa-IR"/>
        </w:rPr>
        <w:t>تو اراده م</w:t>
      </w:r>
      <w:r w:rsidR="00E13022">
        <w:rPr>
          <w:rtl/>
          <w:lang w:bidi="fa-IR"/>
        </w:rPr>
        <w:t xml:space="preserve">ی </w:t>
      </w:r>
      <w:r>
        <w:rPr>
          <w:rtl/>
          <w:lang w:bidi="fa-IR"/>
        </w:rPr>
        <w:t>کن</w:t>
      </w:r>
      <w:r w:rsidR="00E13022">
        <w:rPr>
          <w:rtl/>
          <w:lang w:bidi="fa-IR"/>
        </w:rPr>
        <w:t xml:space="preserve">ی، </w:t>
      </w:r>
      <w:r>
        <w:rPr>
          <w:rtl/>
          <w:lang w:bidi="fa-IR"/>
        </w:rPr>
        <w:t>من ن</w:t>
      </w:r>
      <w:r w:rsidR="00E13022">
        <w:rPr>
          <w:rtl/>
          <w:lang w:bidi="fa-IR"/>
        </w:rPr>
        <w:t>ی</w:t>
      </w:r>
      <w:r>
        <w:rPr>
          <w:rtl/>
          <w:lang w:bidi="fa-IR"/>
        </w:rPr>
        <w:t>ز خواسته</w:t>
      </w:r>
      <w:r w:rsidR="00E13022">
        <w:rPr>
          <w:rtl/>
          <w:lang w:bidi="fa-IR"/>
        </w:rPr>
        <w:t xml:space="preserve"> </w:t>
      </w:r>
      <w:r>
        <w:rPr>
          <w:rtl/>
          <w:lang w:bidi="fa-IR"/>
        </w:rPr>
        <w:t>ا</w:t>
      </w:r>
      <w:r w:rsidR="00E13022">
        <w:rPr>
          <w:rtl/>
          <w:lang w:bidi="fa-IR"/>
        </w:rPr>
        <w:t>ی</w:t>
      </w:r>
      <w:r>
        <w:rPr>
          <w:rtl/>
          <w:lang w:bidi="fa-IR"/>
        </w:rPr>
        <w:t xml:space="preserve"> دارم</w:t>
      </w:r>
      <w:r w:rsidR="00E13022">
        <w:rPr>
          <w:rtl/>
          <w:lang w:bidi="fa-IR"/>
        </w:rPr>
        <w:t>. (</w:t>
      </w:r>
      <w:r>
        <w:rPr>
          <w:rtl/>
          <w:lang w:bidi="fa-IR"/>
        </w:rPr>
        <w:t>امّا</w:t>
      </w:r>
      <w:r w:rsidR="00E13022">
        <w:rPr>
          <w:rtl/>
          <w:lang w:bidi="fa-IR"/>
        </w:rPr>
        <w:t xml:space="preserve">) </w:t>
      </w:r>
      <w:r>
        <w:rPr>
          <w:rtl/>
          <w:lang w:bidi="fa-IR"/>
        </w:rPr>
        <w:t>سرانجام جز آنچه من اراده کنم انجام نم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r>
        <w:rPr>
          <w:rtl/>
          <w:lang w:bidi="fa-IR"/>
        </w:rPr>
        <w:t>هر کس مرا قصد نما</w:t>
      </w:r>
      <w:r w:rsidR="00E13022">
        <w:rPr>
          <w:rtl/>
          <w:lang w:bidi="fa-IR"/>
        </w:rPr>
        <w:t>ی</w:t>
      </w:r>
      <w:r>
        <w:rPr>
          <w:rtl/>
          <w:lang w:bidi="fa-IR"/>
        </w:rPr>
        <w:t>د مرا خواهد شناخت و کس</w:t>
      </w:r>
      <w:r w:rsidR="00E13022">
        <w:rPr>
          <w:rtl/>
          <w:lang w:bidi="fa-IR"/>
        </w:rPr>
        <w:t>ی</w:t>
      </w:r>
      <w:r>
        <w:rPr>
          <w:rtl/>
          <w:lang w:bidi="fa-IR"/>
        </w:rPr>
        <w:t xml:space="preserve"> که مرا بشناسد اراده</w:t>
      </w:r>
      <w:r w:rsidR="00E13022">
        <w:rPr>
          <w:rtl/>
          <w:lang w:bidi="fa-IR"/>
        </w:rPr>
        <w:t xml:space="preserve"> </w:t>
      </w:r>
      <w:r>
        <w:rPr>
          <w:rtl/>
          <w:lang w:bidi="fa-IR"/>
        </w:rPr>
        <w:t>ام خواهد کرد و آنکه اراده</w:t>
      </w:r>
      <w:r w:rsidR="00E13022">
        <w:rPr>
          <w:rtl/>
          <w:lang w:bidi="fa-IR"/>
        </w:rPr>
        <w:t xml:space="preserve"> </w:t>
      </w:r>
      <w:r>
        <w:rPr>
          <w:rtl/>
          <w:lang w:bidi="fa-IR"/>
        </w:rPr>
        <w:t>ام کند مرا طلب خواهد نمود و کس</w:t>
      </w:r>
      <w:r w:rsidR="00E13022">
        <w:rPr>
          <w:rtl/>
          <w:lang w:bidi="fa-IR"/>
        </w:rPr>
        <w:t>ی</w:t>
      </w:r>
      <w:r>
        <w:rPr>
          <w:rtl/>
          <w:lang w:bidi="fa-IR"/>
        </w:rPr>
        <w:t xml:space="preserve"> که مرا طلب نما</w:t>
      </w:r>
      <w:r w:rsidR="00E13022">
        <w:rPr>
          <w:rtl/>
          <w:lang w:bidi="fa-IR"/>
        </w:rPr>
        <w:t>ی</w:t>
      </w:r>
      <w:r>
        <w:rPr>
          <w:rtl/>
          <w:lang w:bidi="fa-IR"/>
        </w:rPr>
        <w:t xml:space="preserve">د خواهدم </w:t>
      </w:r>
      <w:r w:rsidR="00E13022">
        <w:rPr>
          <w:rtl/>
          <w:lang w:bidi="fa-IR"/>
        </w:rPr>
        <w:t>ی</w:t>
      </w:r>
      <w:r>
        <w:rPr>
          <w:rtl/>
          <w:lang w:bidi="fa-IR"/>
        </w:rPr>
        <w:t>افت و هر کس مرا ب</w:t>
      </w:r>
      <w:r w:rsidR="00E13022">
        <w:rPr>
          <w:rtl/>
          <w:lang w:bidi="fa-IR"/>
        </w:rPr>
        <w:t>ی</w:t>
      </w:r>
      <w:r>
        <w:rPr>
          <w:rtl/>
          <w:lang w:bidi="fa-IR"/>
        </w:rPr>
        <w:t xml:space="preserve">ابد خدمت خواهد کرد و آنکه خدمتم کند </w:t>
      </w:r>
      <w:r w:rsidR="00E13022">
        <w:rPr>
          <w:rtl/>
          <w:lang w:bidi="fa-IR"/>
        </w:rPr>
        <w:t>ی</w:t>
      </w:r>
      <w:r>
        <w:rPr>
          <w:rtl/>
          <w:lang w:bidi="fa-IR"/>
        </w:rPr>
        <w:t>اد م</w:t>
      </w:r>
      <w:r w:rsidR="00E13022">
        <w:rPr>
          <w:rtl/>
          <w:lang w:bidi="fa-IR"/>
        </w:rPr>
        <w:t xml:space="preserve">ی </w:t>
      </w:r>
      <w:r>
        <w:rPr>
          <w:rtl/>
          <w:lang w:bidi="fa-IR"/>
        </w:rPr>
        <w:t>کند و کس</w:t>
      </w:r>
      <w:r w:rsidR="00E13022">
        <w:rPr>
          <w:rtl/>
          <w:lang w:bidi="fa-IR"/>
        </w:rPr>
        <w:t>ی</w:t>
      </w:r>
      <w:r>
        <w:rPr>
          <w:rtl/>
          <w:lang w:bidi="fa-IR"/>
        </w:rPr>
        <w:t xml:space="preserve"> که </w:t>
      </w:r>
      <w:r w:rsidR="00E13022">
        <w:rPr>
          <w:rtl/>
          <w:lang w:bidi="fa-IR"/>
        </w:rPr>
        <w:t>ی</w:t>
      </w:r>
      <w:r>
        <w:rPr>
          <w:rtl/>
          <w:lang w:bidi="fa-IR"/>
        </w:rPr>
        <w:t>ادم نما</w:t>
      </w:r>
      <w:r w:rsidR="00E13022">
        <w:rPr>
          <w:rtl/>
          <w:lang w:bidi="fa-IR"/>
        </w:rPr>
        <w:t>ی</w:t>
      </w:r>
      <w:r>
        <w:rPr>
          <w:rtl/>
          <w:lang w:bidi="fa-IR"/>
        </w:rPr>
        <w:t xml:space="preserve">د او را با رحمت خود </w:t>
      </w:r>
      <w:r w:rsidR="00E13022">
        <w:rPr>
          <w:rtl/>
          <w:lang w:bidi="fa-IR"/>
        </w:rPr>
        <w:t>ی</w:t>
      </w:r>
      <w:r>
        <w:rPr>
          <w:rtl/>
          <w:lang w:bidi="fa-IR"/>
        </w:rPr>
        <w:t>اد خواهم کرد</w:t>
      </w:r>
      <w:r w:rsidR="00E13022">
        <w:rPr>
          <w:rtl/>
          <w:lang w:bidi="fa-IR"/>
        </w:rPr>
        <w:t xml:space="preserve">. </w:t>
      </w:r>
    </w:p>
    <w:p w:rsidR="004D41C6" w:rsidRDefault="004D41C6" w:rsidP="004D41C6">
      <w:pPr>
        <w:pStyle w:val="libNormal"/>
        <w:rPr>
          <w:rtl/>
          <w:lang w:bidi="fa-IR"/>
        </w:rPr>
      </w:pPr>
      <w:r>
        <w:rPr>
          <w:rtl/>
          <w:lang w:bidi="fa-IR"/>
        </w:rPr>
        <w:t>فرزند آدم</w:t>
      </w:r>
      <w:r w:rsidR="00E13022">
        <w:rPr>
          <w:rtl/>
          <w:lang w:bidi="fa-IR"/>
        </w:rPr>
        <w:t xml:space="preserve">! </w:t>
      </w:r>
      <w:r>
        <w:rPr>
          <w:rtl/>
          <w:lang w:bidi="fa-IR"/>
        </w:rPr>
        <w:t>عملت خالص نگردد تا آنکه چهار مرگ را بچش</w:t>
      </w:r>
      <w:r w:rsidR="00E13022">
        <w:rPr>
          <w:rtl/>
          <w:lang w:bidi="fa-IR"/>
        </w:rPr>
        <w:t xml:space="preserve">ی: </w:t>
      </w:r>
      <w:r>
        <w:rPr>
          <w:rtl/>
          <w:lang w:bidi="fa-IR"/>
        </w:rPr>
        <w:t>از پا</w:t>
      </w:r>
      <w:r w:rsidR="00E13022">
        <w:rPr>
          <w:rtl/>
          <w:lang w:bidi="fa-IR"/>
        </w:rPr>
        <w:t>ی</w:t>
      </w:r>
      <w:r>
        <w:rPr>
          <w:rtl/>
          <w:lang w:bidi="fa-IR"/>
        </w:rPr>
        <w:t xml:space="preserve"> درآمدن سرخ</w:t>
      </w:r>
      <w:r w:rsidR="00E13022">
        <w:rPr>
          <w:rtl/>
          <w:lang w:bidi="fa-IR"/>
        </w:rPr>
        <w:t xml:space="preserve">، </w:t>
      </w:r>
      <w:r>
        <w:rPr>
          <w:rtl/>
          <w:lang w:bidi="fa-IR"/>
        </w:rPr>
        <w:t>جان دادن زرد</w:t>
      </w:r>
      <w:r w:rsidR="00E13022">
        <w:rPr>
          <w:rtl/>
          <w:lang w:bidi="fa-IR"/>
        </w:rPr>
        <w:t xml:space="preserve">، </w:t>
      </w:r>
      <w:r>
        <w:rPr>
          <w:rtl/>
          <w:lang w:bidi="fa-IR"/>
        </w:rPr>
        <w:t>مرگ س</w:t>
      </w:r>
      <w:r w:rsidR="00E13022">
        <w:rPr>
          <w:rtl/>
          <w:lang w:bidi="fa-IR"/>
        </w:rPr>
        <w:t>ی</w:t>
      </w:r>
      <w:r>
        <w:rPr>
          <w:rtl/>
          <w:lang w:bidi="fa-IR"/>
        </w:rPr>
        <w:t>اه</w:t>
      </w:r>
      <w:r w:rsidR="00E13022">
        <w:rPr>
          <w:rtl/>
          <w:lang w:bidi="fa-IR"/>
        </w:rPr>
        <w:t xml:space="preserve">، </w:t>
      </w:r>
      <w:r>
        <w:rPr>
          <w:rtl/>
          <w:lang w:bidi="fa-IR"/>
        </w:rPr>
        <w:t>و مردن سف</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مرگ سرخ</w:t>
      </w:r>
      <w:r w:rsidR="00E13022">
        <w:rPr>
          <w:rtl/>
          <w:lang w:bidi="fa-IR"/>
        </w:rPr>
        <w:t xml:space="preserve">، </w:t>
      </w:r>
      <w:r>
        <w:rPr>
          <w:rtl/>
          <w:lang w:bidi="fa-IR"/>
        </w:rPr>
        <w:t>تحمّل جفا</w:t>
      </w:r>
      <w:r w:rsidR="00E13022">
        <w:rPr>
          <w:rtl/>
          <w:lang w:bidi="fa-IR"/>
        </w:rPr>
        <w:t>ی</w:t>
      </w:r>
      <w:r>
        <w:rPr>
          <w:rtl/>
          <w:lang w:bidi="fa-IR"/>
        </w:rPr>
        <w:t xml:space="preserve"> د</w:t>
      </w:r>
      <w:r w:rsidR="00E13022">
        <w:rPr>
          <w:rtl/>
          <w:lang w:bidi="fa-IR"/>
        </w:rPr>
        <w:t>ی</w:t>
      </w:r>
      <w:r>
        <w:rPr>
          <w:rtl/>
          <w:lang w:bidi="fa-IR"/>
        </w:rPr>
        <w:t>گران و خوددار</w:t>
      </w:r>
      <w:r w:rsidR="00E13022">
        <w:rPr>
          <w:rtl/>
          <w:lang w:bidi="fa-IR"/>
        </w:rPr>
        <w:t>ی</w:t>
      </w:r>
      <w:r>
        <w:rPr>
          <w:rtl/>
          <w:lang w:bidi="fa-IR"/>
        </w:rPr>
        <w:t xml:space="preserve"> از آزار مردم است</w:t>
      </w:r>
      <w:r w:rsidR="00E13022">
        <w:rPr>
          <w:rtl/>
          <w:lang w:bidi="fa-IR"/>
        </w:rPr>
        <w:t xml:space="preserve">. </w:t>
      </w:r>
      <w:r>
        <w:rPr>
          <w:rtl/>
          <w:lang w:bidi="fa-IR"/>
        </w:rPr>
        <w:t>مردن زرد</w:t>
      </w:r>
      <w:r w:rsidR="00E13022">
        <w:rPr>
          <w:rtl/>
          <w:lang w:bidi="fa-IR"/>
        </w:rPr>
        <w:t xml:space="preserve">، </w:t>
      </w:r>
      <w:r>
        <w:rPr>
          <w:rtl/>
          <w:lang w:bidi="fa-IR"/>
        </w:rPr>
        <w:t>گرسنگ</w:t>
      </w:r>
      <w:r w:rsidR="00E13022">
        <w:rPr>
          <w:rtl/>
          <w:lang w:bidi="fa-IR"/>
        </w:rPr>
        <w:t>ی</w:t>
      </w:r>
      <w:r>
        <w:rPr>
          <w:rtl/>
          <w:lang w:bidi="fa-IR"/>
        </w:rPr>
        <w:t xml:space="preserve"> و سخت</w:t>
      </w:r>
      <w:r w:rsidR="00E13022">
        <w:rPr>
          <w:rtl/>
          <w:lang w:bidi="fa-IR"/>
        </w:rPr>
        <w:t>ی</w:t>
      </w:r>
      <w:r>
        <w:rPr>
          <w:rtl/>
          <w:lang w:bidi="fa-IR"/>
        </w:rPr>
        <w:t xml:space="preserve"> کش</w:t>
      </w:r>
      <w:r w:rsidR="00E13022">
        <w:rPr>
          <w:rtl/>
          <w:lang w:bidi="fa-IR"/>
        </w:rPr>
        <w:t>ی</w:t>
      </w:r>
      <w:r>
        <w:rPr>
          <w:rtl/>
          <w:lang w:bidi="fa-IR"/>
        </w:rPr>
        <w:t>دن و تنگدست</w:t>
      </w:r>
      <w:r w:rsidR="00E13022">
        <w:rPr>
          <w:rtl/>
          <w:lang w:bidi="fa-IR"/>
        </w:rPr>
        <w:t>ی</w:t>
      </w:r>
      <w:r>
        <w:rPr>
          <w:rtl/>
          <w:lang w:bidi="fa-IR"/>
        </w:rPr>
        <w:t xml:space="preserve"> است</w:t>
      </w:r>
      <w:r w:rsidR="00E13022">
        <w:rPr>
          <w:rtl/>
          <w:lang w:bidi="fa-IR"/>
        </w:rPr>
        <w:t xml:space="preserve">. </w:t>
      </w:r>
      <w:r>
        <w:rPr>
          <w:rtl/>
          <w:lang w:bidi="fa-IR"/>
        </w:rPr>
        <w:t>جان دادن س</w:t>
      </w:r>
      <w:r w:rsidR="00E13022">
        <w:rPr>
          <w:rtl/>
          <w:lang w:bidi="fa-IR"/>
        </w:rPr>
        <w:t>ی</w:t>
      </w:r>
      <w:r>
        <w:rPr>
          <w:rtl/>
          <w:lang w:bidi="fa-IR"/>
        </w:rPr>
        <w:t>اه</w:t>
      </w:r>
      <w:r w:rsidR="00E13022">
        <w:rPr>
          <w:rtl/>
          <w:lang w:bidi="fa-IR"/>
        </w:rPr>
        <w:t xml:space="preserve">، </w:t>
      </w:r>
      <w:r>
        <w:rPr>
          <w:rtl/>
          <w:lang w:bidi="fa-IR"/>
        </w:rPr>
        <w:t>مخالفت با خواهش نفس و هوا و هوس است</w:t>
      </w:r>
      <w:r w:rsidR="00E13022">
        <w:rPr>
          <w:rtl/>
          <w:lang w:bidi="fa-IR"/>
        </w:rPr>
        <w:t xml:space="preserve">، </w:t>
      </w:r>
      <w:r>
        <w:rPr>
          <w:rtl/>
          <w:lang w:bidi="fa-IR"/>
        </w:rPr>
        <w:t>از هوا</w:t>
      </w:r>
      <w:r w:rsidR="00E13022">
        <w:rPr>
          <w:rtl/>
          <w:lang w:bidi="fa-IR"/>
        </w:rPr>
        <w:t>ی</w:t>
      </w:r>
      <w:r>
        <w:rPr>
          <w:rtl/>
          <w:lang w:bidi="fa-IR"/>
        </w:rPr>
        <w:t xml:space="preserve"> نفس پ</w:t>
      </w:r>
      <w:r w:rsidR="00E13022">
        <w:rPr>
          <w:rtl/>
          <w:lang w:bidi="fa-IR"/>
        </w:rPr>
        <w:t>ی</w:t>
      </w:r>
      <w:r>
        <w:rPr>
          <w:rtl/>
          <w:lang w:bidi="fa-IR"/>
        </w:rPr>
        <w:t>رو</w:t>
      </w:r>
      <w:r w:rsidR="00E13022">
        <w:rPr>
          <w:rtl/>
          <w:lang w:bidi="fa-IR"/>
        </w:rPr>
        <w:t>ی</w:t>
      </w:r>
      <w:r>
        <w:rPr>
          <w:rtl/>
          <w:lang w:bidi="fa-IR"/>
        </w:rPr>
        <w:t xml:space="preserve"> مکن که تو را از راه خدا گمراه م</w:t>
      </w:r>
      <w:r w:rsidR="00E13022">
        <w:rPr>
          <w:rtl/>
          <w:lang w:bidi="fa-IR"/>
        </w:rPr>
        <w:t xml:space="preserve">ی </w:t>
      </w:r>
      <w:r>
        <w:rPr>
          <w:rtl/>
          <w:lang w:bidi="fa-IR"/>
        </w:rPr>
        <w:t>سازد</w:t>
      </w:r>
      <w:r w:rsidR="00E13022">
        <w:rPr>
          <w:rtl/>
          <w:lang w:bidi="fa-IR"/>
        </w:rPr>
        <w:t xml:space="preserve">. </w:t>
      </w:r>
      <w:r>
        <w:rPr>
          <w:rtl/>
          <w:lang w:bidi="fa-IR"/>
        </w:rPr>
        <w:t>و مرگ سف</w:t>
      </w:r>
      <w:r w:rsidR="00E13022">
        <w:rPr>
          <w:rtl/>
          <w:lang w:bidi="fa-IR"/>
        </w:rPr>
        <w:t>ی</w:t>
      </w:r>
      <w:r>
        <w:rPr>
          <w:rtl/>
          <w:lang w:bidi="fa-IR"/>
        </w:rPr>
        <w:t>د</w:t>
      </w:r>
      <w:r w:rsidR="00E13022">
        <w:rPr>
          <w:rtl/>
          <w:lang w:bidi="fa-IR"/>
        </w:rPr>
        <w:t xml:space="preserve">، </w:t>
      </w:r>
      <w:r>
        <w:rPr>
          <w:rtl/>
          <w:lang w:bidi="fa-IR"/>
        </w:rPr>
        <w:t>گوشه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است»</w:t>
      </w:r>
      <w:r w:rsidR="00E13022">
        <w:rPr>
          <w:rtl/>
          <w:lang w:bidi="fa-IR"/>
        </w:rPr>
        <w:t xml:space="preserve">. </w:t>
      </w:r>
      <w:r w:rsidR="00E13022" w:rsidRPr="003A5ADC">
        <w:rPr>
          <w:rStyle w:val="libFootnotenumChar"/>
          <w:rtl/>
          <w:lang w:bidi="fa-IR"/>
        </w:rPr>
        <w:t>(</w:t>
      </w:r>
      <w:r w:rsidRPr="003A5ADC">
        <w:rPr>
          <w:rStyle w:val="libFootnotenumChar"/>
          <w:rtl/>
        </w:rPr>
        <w:t>41</w:t>
      </w:r>
      <w:r w:rsidR="00E13022" w:rsidRPr="003A5ADC">
        <w:rPr>
          <w:rStyle w:val="libFootnotenumChar"/>
          <w:rtl/>
          <w:lang w:bidi="fa-IR"/>
        </w:rPr>
        <w:t>)</w:t>
      </w:r>
      <w:r w:rsidR="00E13022">
        <w:rPr>
          <w:rtl/>
          <w:lang w:bidi="fa-IR"/>
        </w:rPr>
        <w:t xml:space="preserve"> </w:t>
      </w:r>
    </w:p>
    <w:p w:rsidR="004D41C6" w:rsidRDefault="009223E1" w:rsidP="004D41C6">
      <w:pPr>
        <w:pStyle w:val="libNormal"/>
        <w:rPr>
          <w:rtl/>
          <w:lang w:bidi="fa-IR"/>
        </w:rPr>
      </w:pPr>
      <w:r>
        <w:rPr>
          <w:rtl/>
          <w:lang w:bidi="fa-IR"/>
        </w:rPr>
        <w:br w:type="page"/>
      </w:r>
      <w:r w:rsidR="004D41C6">
        <w:rPr>
          <w:rtl/>
          <w:lang w:bidi="fa-IR"/>
        </w:rPr>
        <w:lastRenderedPageBreak/>
        <w:t>برادر</w:t>
      </w:r>
      <w:r w:rsidR="00E13022">
        <w:rPr>
          <w:rtl/>
          <w:lang w:bidi="fa-IR"/>
        </w:rPr>
        <w:t xml:space="preserve">! </w:t>
      </w:r>
      <w:r w:rsidR="004D41C6">
        <w:rPr>
          <w:rtl/>
          <w:lang w:bidi="fa-IR"/>
        </w:rPr>
        <w:t>راه سخت است و غفلت و خواب ما بس</w:t>
      </w:r>
      <w:r w:rsidR="00E13022">
        <w:rPr>
          <w:rtl/>
          <w:lang w:bidi="fa-IR"/>
        </w:rPr>
        <w:t>ی</w:t>
      </w:r>
      <w:r w:rsidR="004D41C6">
        <w:rPr>
          <w:rtl/>
          <w:lang w:bidi="fa-IR"/>
        </w:rPr>
        <w:t xml:space="preserve"> گران</w:t>
      </w:r>
      <w:r w:rsidR="00E13022">
        <w:rPr>
          <w:rtl/>
          <w:lang w:bidi="fa-IR"/>
        </w:rPr>
        <w:t xml:space="preserve">! </w:t>
      </w:r>
      <w:r w:rsidR="004D41C6">
        <w:rPr>
          <w:rtl/>
          <w:lang w:bidi="fa-IR"/>
        </w:rPr>
        <w:t>اخلاص را آسان مپندار و گفتار و رفتار خو</w:t>
      </w:r>
      <w:r w:rsidR="00E13022">
        <w:rPr>
          <w:rtl/>
          <w:lang w:bidi="fa-IR"/>
        </w:rPr>
        <w:t>ی</w:t>
      </w:r>
      <w:r w:rsidR="004D41C6">
        <w:rPr>
          <w:rtl/>
          <w:lang w:bidi="fa-IR"/>
        </w:rPr>
        <w:t>ش را به ن</w:t>
      </w:r>
      <w:r w:rsidR="00E13022">
        <w:rPr>
          <w:rtl/>
          <w:lang w:bidi="fa-IR"/>
        </w:rPr>
        <w:t>ی</w:t>
      </w:r>
      <w:r w:rsidR="004D41C6">
        <w:rPr>
          <w:rtl/>
          <w:lang w:bidi="fa-IR"/>
        </w:rPr>
        <w:t>ک</w:t>
      </w:r>
      <w:r w:rsidR="00E13022">
        <w:rPr>
          <w:rtl/>
          <w:lang w:bidi="fa-IR"/>
        </w:rPr>
        <w:t>ی</w:t>
      </w:r>
      <w:r w:rsidR="004D41C6">
        <w:rPr>
          <w:rtl/>
          <w:lang w:bidi="fa-IR"/>
        </w:rPr>
        <w:t xml:space="preserve"> برانداز کن</w:t>
      </w:r>
      <w:r w:rsidR="00E13022">
        <w:rPr>
          <w:rtl/>
          <w:lang w:bidi="fa-IR"/>
        </w:rPr>
        <w:t xml:space="preserve">. </w:t>
      </w:r>
      <w:r w:rsidR="004D41C6">
        <w:rPr>
          <w:rtl/>
          <w:lang w:bidi="fa-IR"/>
        </w:rPr>
        <w:t>آن</w:t>
      </w:r>
      <w:r w:rsidR="00E13022">
        <w:rPr>
          <w:rtl/>
          <w:lang w:bidi="fa-IR"/>
        </w:rPr>
        <w:t xml:space="preserve"> </w:t>
      </w:r>
      <w:r w:rsidR="004D41C6">
        <w:rPr>
          <w:rtl/>
          <w:lang w:bidi="fa-IR"/>
        </w:rPr>
        <w:t>ها را به سادگ</w:t>
      </w:r>
      <w:r w:rsidR="00E13022">
        <w:rPr>
          <w:rtl/>
          <w:lang w:bidi="fa-IR"/>
        </w:rPr>
        <w:t>ی</w:t>
      </w:r>
      <w:r w:rsidR="004D41C6">
        <w:rPr>
          <w:rtl/>
          <w:lang w:bidi="fa-IR"/>
        </w:rPr>
        <w:t xml:space="preserve"> خالص به حساب ن</w:t>
      </w:r>
      <w:r w:rsidR="00E13022">
        <w:rPr>
          <w:rtl/>
          <w:lang w:bidi="fa-IR"/>
        </w:rPr>
        <w:t>ی</w:t>
      </w:r>
      <w:r w:rsidR="004D41C6">
        <w:rPr>
          <w:rtl/>
          <w:lang w:bidi="fa-IR"/>
        </w:rPr>
        <w:t>اور و چن</w:t>
      </w:r>
      <w:r w:rsidR="00E13022">
        <w:rPr>
          <w:rtl/>
          <w:lang w:bidi="fa-IR"/>
        </w:rPr>
        <w:t>ی</w:t>
      </w:r>
      <w:r w:rsidR="004D41C6">
        <w:rPr>
          <w:rtl/>
          <w:lang w:bidi="fa-IR"/>
        </w:rPr>
        <w:t>ن مپندار که اغراض ش</w:t>
      </w:r>
      <w:r w:rsidR="00E13022">
        <w:rPr>
          <w:rtl/>
          <w:lang w:bidi="fa-IR"/>
        </w:rPr>
        <w:t>ی</w:t>
      </w:r>
      <w:r w:rsidR="004D41C6">
        <w:rPr>
          <w:rtl/>
          <w:lang w:bidi="fa-IR"/>
        </w:rPr>
        <w:t>طان</w:t>
      </w:r>
      <w:r w:rsidR="00E13022">
        <w:rPr>
          <w:rtl/>
          <w:lang w:bidi="fa-IR"/>
        </w:rPr>
        <w:t>ی</w:t>
      </w:r>
      <w:r w:rsidR="004D41C6">
        <w:rPr>
          <w:rtl/>
          <w:lang w:bidi="fa-IR"/>
        </w:rPr>
        <w:t xml:space="preserve"> و هواها</w:t>
      </w:r>
      <w:r w:rsidR="00E13022">
        <w:rPr>
          <w:rtl/>
          <w:lang w:bidi="fa-IR"/>
        </w:rPr>
        <w:t>ی</w:t>
      </w:r>
      <w:r w:rsidR="004D41C6">
        <w:rPr>
          <w:rtl/>
          <w:lang w:bidi="fa-IR"/>
        </w:rPr>
        <w:t xml:space="preserve"> نفسان</w:t>
      </w:r>
      <w:r w:rsidR="00E13022">
        <w:rPr>
          <w:rtl/>
          <w:lang w:bidi="fa-IR"/>
        </w:rPr>
        <w:t>ی</w:t>
      </w:r>
      <w:r w:rsidR="004D41C6">
        <w:rPr>
          <w:rtl/>
          <w:lang w:bidi="fa-IR"/>
        </w:rPr>
        <w:t xml:space="preserve"> کم</w:t>
      </w:r>
      <w:r w:rsidR="00E13022">
        <w:rPr>
          <w:rtl/>
          <w:lang w:bidi="fa-IR"/>
        </w:rPr>
        <w:t xml:space="preserve"> </w:t>
      </w:r>
      <w:r w:rsidR="004D41C6">
        <w:rPr>
          <w:rtl/>
          <w:lang w:bidi="fa-IR"/>
        </w:rPr>
        <w:t>تر</w:t>
      </w:r>
      <w:r w:rsidR="00E13022">
        <w:rPr>
          <w:rtl/>
          <w:lang w:bidi="fa-IR"/>
        </w:rPr>
        <w:t>ی</w:t>
      </w:r>
      <w:r w:rsidR="004D41C6">
        <w:rPr>
          <w:rtl/>
          <w:lang w:bidi="fa-IR"/>
        </w:rPr>
        <w:t>ن دخالت</w:t>
      </w:r>
      <w:r w:rsidR="00E13022">
        <w:rPr>
          <w:rtl/>
          <w:lang w:bidi="fa-IR"/>
        </w:rPr>
        <w:t>ی</w:t>
      </w:r>
      <w:r w:rsidR="004D41C6">
        <w:rPr>
          <w:rtl/>
          <w:lang w:bidi="fa-IR"/>
        </w:rPr>
        <w:t xml:space="preserve"> در آن</w:t>
      </w:r>
      <w:r w:rsidR="00E13022">
        <w:rPr>
          <w:rtl/>
          <w:lang w:bidi="fa-IR"/>
        </w:rPr>
        <w:t xml:space="preserve"> </w:t>
      </w:r>
      <w:r w:rsidR="004D41C6">
        <w:rPr>
          <w:rtl/>
          <w:lang w:bidi="fa-IR"/>
        </w:rPr>
        <w:t>ها نداشته و همه خالصانه برا</w:t>
      </w:r>
      <w:r w:rsidR="00E13022">
        <w:rPr>
          <w:rtl/>
          <w:lang w:bidi="fa-IR"/>
        </w:rPr>
        <w:t>ی</w:t>
      </w:r>
      <w:r w:rsidR="004D41C6">
        <w:rPr>
          <w:rtl/>
          <w:lang w:bidi="fa-IR"/>
        </w:rPr>
        <w:t xml:space="preserve"> خدا صورت گرفته است</w:t>
      </w:r>
      <w:r w:rsidR="00E13022">
        <w:rPr>
          <w:rtl/>
          <w:lang w:bidi="fa-IR"/>
        </w:rPr>
        <w:t xml:space="preserve">. </w:t>
      </w:r>
    </w:p>
    <w:p w:rsidR="004D41C6" w:rsidRDefault="004D41C6" w:rsidP="004D41C6">
      <w:pPr>
        <w:pStyle w:val="libNormal"/>
        <w:rPr>
          <w:rtl/>
          <w:lang w:bidi="fa-IR"/>
        </w:rPr>
      </w:pPr>
      <w:r>
        <w:rPr>
          <w:rtl/>
          <w:lang w:bidi="fa-IR"/>
        </w:rPr>
        <w:t>تا آخر</w:t>
      </w:r>
      <w:r w:rsidR="00E13022">
        <w:rPr>
          <w:rtl/>
          <w:lang w:bidi="fa-IR"/>
        </w:rPr>
        <w:t>ی</w:t>
      </w:r>
      <w:r>
        <w:rPr>
          <w:rtl/>
          <w:lang w:bidi="fa-IR"/>
        </w:rPr>
        <w:t>ن نَفَس از شرّ ش</w:t>
      </w:r>
      <w:r w:rsidR="00E13022">
        <w:rPr>
          <w:rtl/>
          <w:lang w:bidi="fa-IR"/>
        </w:rPr>
        <w:t>ی</w:t>
      </w:r>
      <w:r>
        <w:rPr>
          <w:rtl/>
          <w:lang w:bidi="fa-IR"/>
        </w:rPr>
        <w:t>طان و طغ</w:t>
      </w:r>
      <w:r w:rsidR="00E13022">
        <w:rPr>
          <w:rtl/>
          <w:lang w:bidi="fa-IR"/>
        </w:rPr>
        <w:t>ی</w:t>
      </w:r>
      <w:r>
        <w:rPr>
          <w:rtl/>
          <w:lang w:bidi="fa-IR"/>
        </w:rPr>
        <w:t xml:space="preserve">ان نفس بر حذر باش و به </w:t>
      </w:r>
      <w:r w:rsidR="00E13022">
        <w:rPr>
          <w:rtl/>
          <w:lang w:bidi="fa-IR"/>
        </w:rPr>
        <w:t>ی</w:t>
      </w:r>
      <w:r>
        <w:rPr>
          <w:rtl/>
          <w:lang w:bidi="fa-IR"/>
        </w:rPr>
        <w:t>ق</w:t>
      </w:r>
      <w:r w:rsidR="00E13022">
        <w:rPr>
          <w:rtl/>
          <w:lang w:bidi="fa-IR"/>
        </w:rPr>
        <w:t>ی</w:t>
      </w:r>
      <w:r>
        <w:rPr>
          <w:rtl/>
          <w:lang w:bidi="fa-IR"/>
        </w:rPr>
        <w:t>ن بدان که خالص کردن ن</w:t>
      </w:r>
      <w:r w:rsidR="00E13022">
        <w:rPr>
          <w:rtl/>
          <w:lang w:bidi="fa-IR"/>
        </w:rPr>
        <w:t>ی</w:t>
      </w:r>
      <w:r>
        <w:rPr>
          <w:rtl/>
          <w:lang w:bidi="fa-IR"/>
        </w:rPr>
        <w:t>ت از ناخالص</w:t>
      </w:r>
      <w:r w:rsidR="00E13022">
        <w:rPr>
          <w:rtl/>
          <w:lang w:bidi="fa-IR"/>
        </w:rPr>
        <w:t xml:space="preserve">ی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ش</w:t>
      </w:r>
      <w:r w:rsidR="00E13022">
        <w:rPr>
          <w:rtl/>
          <w:lang w:bidi="fa-IR"/>
        </w:rPr>
        <w:t>ی</w:t>
      </w:r>
      <w:r>
        <w:rPr>
          <w:rtl/>
          <w:lang w:bidi="fa-IR"/>
        </w:rPr>
        <w:t>طان</w:t>
      </w:r>
      <w:r w:rsidR="00E13022">
        <w:rPr>
          <w:rtl/>
          <w:lang w:bidi="fa-IR"/>
        </w:rPr>
        <w:t xml:space="preserve">ی، </w:t>
      </w:r>
      <w:r>
        <w:rPr>
          <w:rtl/>
          <w:lang w:bidi="fa-IR"/>
        </w:rPr>
        <w:t>و تطه</w:t>
      </w:r>
      <w:r w:rsidR="00E13022">
        <w:rPr>
          <w:rtl/>
          <w:lang w:bidi="fa-IR"/>
        </w:rPr>
        <w:t>ی</w:t>
      </w:r>
      <w:r>
        <w:rPr>
          <w:rtl/>
          <w:lang w:bidi="fa-IR"/>
        </w:rPr>
        <w:t>ر انگ</w:t>
      </w:r>
      <w:r w:rsidR="00E13022">
        <w:rPr>
          <w:rtl/>
          <w:lang w:bidi="fa-IR"/>
        </w:rPr>
        <w:t>ی</w:t>
      </w:r>
      <w:r>
        <w:rPr>
          <w:rtl/>
          <w:lang w:bidi="fa-IR"/>
        </w:rPr>
        <w:t>زه از شوائبِ شرک</w:t>
      </w:r>
      <w:r w:rsidR="00E13022">
        <w:rPr>
          <w:rtl/>
          <w:lang w:bidi="fa-IR"/>
        </w:rPr>
        <w:t xml:space="preserve"> </w:t>
      </w:r>
      <w:r>
        <w:rPr>
          <w:rtl/>
          <w:lang w:bidi="fa-IR"/>
        </w:rPr>
        <w:t>آم</w:t>
      </w:r>
      <w:r w:rsidR="00E13022">
        <w:rPr>
          <w:rtl/>
          <w:lang w:bidi="fa-IR"/>
        </w:rPr>
        <w:t>ی</w:t>
      </w:r>
      <w:r>
        <w:rPr>
          <w:rtl/>
          <w:lang w:bidi="fa-IR"/>
        </w:rPr>
        <w:t>ز که در بس</w:t>
      </w:r>
      <w:r w:rsidR="00E13022">
        <w:rPr>
          <w:rtl/>
          <w:lang w:bidi="fa-IR"/>
        </w:rPr>
        <w:t>ی</w:t>
      </w:r>
      <w:r>
        <w:rPr>
          <w:rtl/>
          <w:lang w:bidi="fa-IR"/>
        </w:rPr>
        <w:t>ار</w:t>
      </w:r>
      <w:r w:rsidR="00E13022">
        <w:rPr>
          <w:rtl/>
          <w:lang w:bidi="fa-IR"/>
        </w:rPr>
        <w:t>ی</w:t>
      </w:r>
      <w:r>
        <w:rPr>
          <w:rtl/>
          <w:lang w:bidi="fa-IR"/>
        </w:rPr>
        <w:t xml:space="preserve"> موارد حت</w:t>
      </w:r>
      <w:r w:rsidR="00E13022">
        <w:rPr>
          <w:rtl/>
          <w:lang w:bidi="fa-IR"/>
        </w:rPr>
        <w:t>ی</w:t>
      </w:r>
      <w:r>
        <w:rPr>
          <w:rtl/>
          <w:lang w:bidi="fa-IR"/>
        </w:rPr>
        <w:t xml:space="preserve"> از د</w:t>
      </w:r>
      <w:r w:rsidR="00E13022">
        <w:rPr>
          <w:rtl/>
          <w:lang w:bidi="fa-IR"/>
        </w:rPr>
        <w:t>ی</w:t>
      </w:r>
      <w:r>
        <w:rPr>
          <w:rtl/>
          <w:lang w:bidi="fa-IR"/>
        </w:rPr>
        <w:t>د ت</w:t>
      </w:r>
      <w:r w:rsidR="00E13022">
        <w:rPr>
          <w:rtl/>
          <w:lang w:bidi="fa-IR"/>
        </w:rPr>
        <w:t>ی</w:t>
      </w:r>
      <w:r>
        <w:rPr>
          <w:rtl/>
          <w:lang w:bidi="fa-IR"/>
        </w:rPr>
        <w:t>ز ب</w:t>
      </w:r>
      <w:r w:rsidR="00E13022">
        <w:rPr>
          <w:rtl/>
          <w:lang w:bidi="fa-IR"/>
        </w:rPr>
        <w:t>ی</w:t>
      </w:r>
      <w:r>
        <w:rPr>
          <w:rtl/>
          <w:lang w:bidi="fa-IR"/>
        </w:rPr>
        <w:t>ن اهل سلوک ن</w:t>
      </w:r>
      <w:r w:rsidR="00E13022">
        <w:rPr>
          <w:rtl/>
          <w:lang w:bidi="fa-IR"/>
        </w:rPr>
        <w:t>ی</w:t>
      </w:r>
      <w:r>
        <w:rPr>
          <w:rtl/>
          <w:lang w:bidi="fa-IR"/>
        </w:rPr>
        <w:t>ز مخف</w:t>
      </w:r>
      <w:r w:rsidR="00E13022">
        <w:rPr>
          <w:rtl/>
          <w:lang w:bidi="fa-IR"/>
        </w:rPr>
        <w:t>ی</w:t>
      </w:r>
      <w:r>
        <w:rPr>
          <w:rtl/>
          <w:lang w:bidi="fa-IR"/>
        </w:rPr>
        <w:t xml:space="preserve"> م</w:t>
      </w:r>
      <w:r w:rsidR="00E13022">
        <w:rPr>
          <w:rtl/>
          <w:lang w:bidi="fa-IR"/>
        </w:rPr>
        <w:t xml:space="preserve">ی </w:t>
      </w:r>
      <w:r>
        <w:rPr>
          <w:rtl/>
          <w:lang w:bidi="fa-IR"/>
        </w:rPr>
        <w:t>ماند</w:t>
      </w:r>
      <w:r w:rsidR="00E13022">
        <w:rPr>
          <w:rtl/>
          <w:lang w:bidi="fa-IR"/>
        </w:rPr>
        <w:t xml:space="preserve">، </w:t>
      </w:r>
      <w:r>
        <w:rPr>
          <w:rtl/>
          <w:lang w:bidi="fa-IR"/>
        </w:rPr>
        <w:t>کار دشوار</w:t>
      </w:r>
      <w:r w:rsidR="00E13022">
        <w:rPr>
          <w:rtl/>
          <w:lang w:bidi="fa-IR"/>
        </w:rPr>
        <w:t>ی</w:t>
      </w:r>
      <w:r>
        <w:rPr>
          <w:rtl/>
          <w:lang w:bidi="fa-IR"/>
        </w:rPr>
        <w:t xml:space="preserve"> است و دسترس</w:t>
      </w:r>
      <w:r w:rsidR="00E13022">
        <w:rPr>
          <w:rtl/>
          <w:lang w:bidi="fa-IR"/>
        </w:rPr>
        <w:t>ی</w:t>
      </w:r>
      <w:r>
        <w:rPr>
          <w:rtl/>
          <w:lang w:bidi="fa-IR"/>
        </w:rPr>
        <w:t xml:space="preserve"> به عمل خالص با ضم</w:t>
      </w:r>
      <w:r w:rsidR="00E13022">
        <w:rPr>
          <w:rtl/>
          <w:lang w:bidi="fa-IR"/>
        </w:rPr>
        <w:t>ی</w:t>
      </w:r>
      <w:r>
        <w:rPr>
          <w:rtl/>
          <w:lang w:bidi="fa-IR"/>
        </w:rPr>
        <w:t>ر آلوده به هو</w:t>
      </w:r>
      <w:r w:rsidR="00E13022">
        <w:rPr>
          <w:rtl/>
          <w:lang w:bidi="fa-IR"/>
        </w:rPr>
        <w:t>ی</w:t>
      </w:r>
      <w:r>
        <w:rPr>
          <w:rtl/>
          <w:lang w:bidi="fa-IR"/>
        </w:rPr>
        <w:t xml:space="preserve"> و هوس به ه</w:t>
      </w:r>
      <w:r w:rsidR="00E13022">
        <w:rPr>
          <w:rtl/>
          <w:lang w:bidi="fa-IR"/>
        </w:rPr>
        <w:t>ی</w:t>
      </w:r>
      <w:r>
        <w:rPr>
          <w:rtl/>
          <w:lang w:bidi="fa-IR"/>
        </w:rPr>
        <w:t>چ وجه امکان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 xml:space="preserve">فَ </w:t>
      </w:r>
      <w:r w:rsidR="00E13022">
        <w:rPr>
          <w:rtl/>
          <w:lang w:bidi="fa-IR"/>
        </w:rPr>
        <w:t>ی</w:t>
      </w:r>
      <w:r>
        <w:rPr>
          <w:rtl/>
          <w:lang w:bidi="fa-IR"/>
        </w:rPr>
        <w:t>سْتطِ</w:t>
      </w:r>
      <w:r w:rsidR="00E13022">
        <w:rPr>
          <w:rtl/>
          <w:lang w:bidi="fa-IR"/>
        </w:rPr>
        <w:t>ی</w:t>
      </w:r>
      <w:r>
        <w:rPr>
          <w:rtl/>
          <w:lang w:bidi="fa-IR"/>
        </w:rPr>
        <w:t>عُ الْإِخْلاصَ مَنْ بِقَلْبِهِ الْهَو</w:t>
      </w:r>
      <w:r w:rsidR="00E13022">
        <w:rPr>
          <w:rtl/>
          <w:lang w:bidi="fa-IR"/>
        </w:rPr>
        <w:t xml:space="preserve">ی؟ </w:t>
      </w:r>
      <w:r w:rsidR="00E13022" w:rsidRPr="003A5ADC">
        <w:rPr>
          <w:rStyle w:val="libFootnotenumChar"/>
          <w:rtl/>
          <w:lang w:bidi="fa-IR"/>
        </w:rPr>
        <w:t>(</w:t>
      </w:r>
      <w:r w:rsidRPr="003A5ADC">
        <w:rPr>
          <w:rStyle w:val="libFootnotenumChar"/>
          <w:rtl/>
        </w:rPr>
        <w:t>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«چگونه قادر بر اخلاص است کس</w:t>
      </w:r>
      <w:r w:rsidR="00E13022">
        <w:rPr>
          <w:rtl/>
          <w:lang w:bidi="fa-IR"/>
        </w:rPr>
        <w:t>ی</w:t>
      </w:r>
      <w:r>
        <w:rPr>
          <w:rtl/>
          <w:lang w:bidi="fa-IR"/>
        </w:rPr>
        <w:t xml:space="preserve"> که هوا</w:t>
      </w:r>
      <w:r w:rsidR="00E13022">
        <w:rPr>
          <w:rtl/>
          <w:lang w:bidi="fa-IR"/>
        </w:rPr>
        <w:t>ی</w:t>
      </w:r>
      <w:r>
        <w:rPr>
          <w:rtl/>
          <w:lang w:bidi="fa-IR"/>
        </w:rPr>
        <w:t xml:space="preserve"> نفس در دلش راه </w:t>
      </w:r>
      <w:r w:rsidR="00E13022">
        <w:rPr>
          <w:rtl/>
          <w:lang w:bidi="fa-IR"/>
        </w:rPr>
        <w:t>ی</w:t>
      </w:r>
      <w:r>
        <w:rPr>
          <w:rtl/>
          <w:lang w:bidi="fa-IR"/>
        </w:rPr>
        <w:t>افته است»</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ن</w:t>
      </w:r>
      <w:r>
        <w:rPr>
          <w:rtl/>
          <w:lang w:bidi="fa-IR"/>
        </w:rPr>
        <w:t>ی</w:t>
      </w:r>
      <w:r w:rsidR="004D41C6">
        <w:rPr>
          <w:rtl/>
          <w:lang w:bidi="fa-IR"/>
        </w:rPr>
        <w:t>کان گو</w:t>
      </w:r>
      <w:r>
        <w:rPr>
          <w:rtl/>
          <w:lang w:bidi="fa-IR"/>
        </w:rPr>
        <w:t>ی</w:t>
      </w:r>
      <w:r w:rsidR="004D41C6">
        <w:rPr>
          <w:rtl/>
          <w:lang w:bidi="fa-IR"/>
        </w:rPr>
        <w:t>د</w:t>
      </w:r>
      <w:r>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به تحص</w:t>
      </w:r>
      <w:r w:rsidR="00E13022">
        <w:rPr>
          <w:rtl/>
          <w:lang w:bidi="fa-IR"/>
        </w:rPr>
        <w:t>ی</w:t>
      </w:r>
      <w:r>
        <w:rPr>
          <w:rtl/>
          <w:lang w:bidi="fa-IR"/>
        </w:rPr>
        <w:t>ل مقدمات علوم د</w:t>
      </w:r>
      <w:r w:rsidR="00E13022">
        <w:rPr>
          <w:rtl/>
          <w:lang w:bidi="fa-IR"/>
        </w:rPr>
        <w:t>ی</w:t>
      </w:r>
      <w:r>
        <w:rPr>
          <w:rtl/>
          <w:lang w:bidi="fa-IR"/>
        </w:rPr>
        <w:t>ن</w:t>
      </w:r>
      <w:r w:rsidR="00E13022">
        <w:rPr>
          <w:rtl/>
          <w:lang w:bidi="fa-IR"/>
        </w:rPr>
        <w:t>ی</w:t>
      </w:r>
      <w:r>
        <w:rPr>
          <w:rtl/>
          <w:lang w:bidi="fa-IR"/>
        </w:rPr>
        <w:t xml:space="preserve"> اشتغال داشتم</w:t>
      </w:r>
      <w:r w:rsidR="00E13022">
        <w:rPr>
          <w:rtl/>
          <w:lang w:bidi="fa-IR"/>
        </w:rPr>
        <w:t xml:space="preserve">، </w:t>
      </w:r>
      <w:r>
        <w:rPr>
          <w:rtl/>
          <w:lang w:bidi="fa-IR"/>
        </w:rPr>
        <w:t>همواره نام محدّث قم</w:t>
      </w:r>
      <w:r w:rsidR="00E13022">
        <w:rPr>
          <w:rtl/>
          <w:lang w:bidi="fa-IR"/>
        </w:rPr>
        <w:t>ی</w:t>
      </w:r>
      <w:r>
        <w:rPr>
          <w:rtl/>
          <w:lang w:bidi="fa-IR"/>
        </w:rPr>
        <w:t xml:space="preserve"> را در محضر پدرم توأم با تجل</w:t>
      </w:r>
      <w:r w:rsidR="00E13022">
        <w:rPr>
          <w:rtl/>
          <w:lang w:bidi="fa-IR"/>
        </w:rPr>
        <w:t>ی</w:t>
      </w:r>
      <w:r>
        <w:rPr>
          <w:rtl/>
          <w:lang w:bidi="fa-IR"/>
        </w:rPr>
        <w:t>ل م</w:t>
      </w:r>
      <w:r w:rsidR="00E13022">
        <w:rPr>
          <w:rtl/>
          <w:lang w:bidi="fa-IR"/>
        </w:rPr>
        <w:t xml:space="preserve">ی </w:t>
      </w:r>
      <w:r>
        <w:rPr>
          <w:rtl/>
          <w:lang w:bidi="fa-IR"/>
        </w:rPr>
        <w:t>شن</w:t>
      </w:r>
      <w:r w:rsidR="00E13022">
        <w:rPr>
          <w:rtl/>
          <w:lang w:bidi="fa-IR"/>
        </w:rPr>
        <w:t>ی</w:t>
      </w:r>
      <w:r>
        <w:rPr>
          <w:rtl/>
          <w:lang w:bidi="fa-IR"/>
        </w:rPr>
        <w:t>دم</w:t>
      </w:r>
      <w:r w:rsidR="00E13022">
        <w:rPr>
          <w:rtl/>
          <w:lang w:bidi="fa-IR"/>
        </w:rPr>
        <w:t xml:space="preserve">، </w:t>
      </w:r>
      <w:r>
        <w:rPr>
          <w:rtl/>
          <w:lang w:bidi="fa-IR"/>
        </w:rPr>
        <w:t>تا آنکه برا</w:t>
      </w:r>
      <w:r w:rsidR="00E13022">
        <w:rPr>
          <w:rtl/>
          <w:lang w:bidi="fa-IR"/>
        </w:rPr>
        <w:t>ی</w:t>
      </w:r>
      <w:r>
        <w:rPr>
          <w:rtl/>
          <w:lang w:bidi="fa-IR"/>
        </w:rPr>
        <w:t xml:space="preserve"> ادامه تحص</w:t>
      </w:r>
      <w:r w:rsidR="00E13022">
        <w:rPr>
          <w:rtl/>
          <w:lang w:bidi="fa-IR"/>
        </w:rPr>
        <w:t>ی</w:t>
      </w:r>
      <w:r>
        <w:rPr>
          <w:rtl/>
          <w:lang w:bidi="fa-IR"/>
        </w:rPr>
        <w:t>ل به مشهد مقدس مشرّف شدم</w:t>
      </w:r>
      <w:r w:rsidR="00E13022">
        <w:rPr>
          <w:rtl/>
          <w:lang w:bidi="fa-IR"/>
        </w:rPr>
        <w:t xml:space="preserve">، </w:t>
      </w:r>
      <w:r>
        <w:rPr>
          <w:rtl/>
          <w:lang w:bidi="fa-IR"/>
        </w:rPr>
        <w:t>در آنجا ز</w:t>
      </w:r>
      <w:r w:rsidR="00E13022">
        <w:rPr>
          <w:rtl/>
          <w:lang w:bidi="fa-IR"/>
        </w:rPr>
        <w:t>ی</w:t>
      </w:r>
      <w:r>
        <w:rPr>
          <w:rtl/>
          <w:lang w:bidi="fa-IR"/>
        </w:rPr>
        <w:t>ارت ا</w:t>
      </w:r>
      <w:r w:rsidR="00E13022">
        <w:rPr>
          <w:rtl/>
          <w:lang w:bidi="fa-IR"/>
        </w:rPr>
        <w:t>ی</w:t>
      </w:r>
      <w:r>
        <w:rPr>
          <w:rtl/>
          <w:lang w:bidi="fa-IR"/>
        </w:rPr>
        <w:t>شان را بس</w:t>
      </w:r>
      <w:r w:rsidR="00E13022">
        <w:rPr>
          <w:rtl/>
          <w:lang w:bidi="fa-IR"/>
        </w:rPr>
        <w:t>ی</w:t>
      </w:r>
      <w:r>
        <w:rPr>
          <w:rtl/>
          <w:lang w:bidi="fa-IR"/>
        </w:rPr>
        <w:t>ار مغتنم شمرده و روز به روز بر ارادتم نسبت به آن بزرگوار افزوده م</w:t>
      </w:r>
      <w:r w:rsidR="00E13022">
        <w:rPr>
          <w:rtl/>
          <w:lang w:bidi="fa-IR"/>
        </w:rPr>
        <w:t xml:space="preserve">ی </w:t>
      </w:r>
      <w:r>
        <w:rPr>
          <w:rtl/>
          <w:lang w:bidi="fa-IR"/>
        </w:rPr>
        <w:t>شد</w:t>
      </w:r>
      <w:r w:rsidR="00E13022">
        <w:rPr>
          <w:rtl/>
          <w:lang w:bidi="fa-IR"/>
        </w:rPr>
        <w:t xml:space="preserve">. </w:t>
      </w:r>
    </w:p>
    <w:p w:rsidR="004D41C6" w:rsidRDefault="004D41C6" w:rsidP="004D41C6">
      <w:pPr>
        <w:pStyle w:val="libNormal"/>
        <w:rPr>
          <w:rtl/>
          <w:lang w:bidi="fa-IR"/>
        </w:rPr>
      </w:pPr>
      <w:r>
        <w:rPr>
          <w:rtl/>
          <w:lang w:bidi="fa-IR"/>
        </w:rPr>
        <w:t xml:space="preserve">در آستانه </w:t>
      </w:r>
      <w:r w:rsidR="00E13022">
        <w:rPr>
          <w:rtl/>
          <w:lang w:bidi="fa-IR"/>
        </w:rPr>
        <w:t>ی</w:t>
      </w:r>
      <w:r>
        <w:rPr>
          <w:rtl/>
          <w:lang w:bidi="fa-IR"/>
        </w:rPr>
        <w:t>ک</w:t>
      </w:r>
      <w:r w:rsidR="00E13022">
        <w:rPr>
          <w:rtl/>
          <w:lang w:bidi="fa-IR"/>
        </w:rPr>
        <w:t>ی</w:t>
      </w:r>
      <w:r>
        <w:rPr>
          <w:rtl/>
          <w:lang w:bidi="fa-IR"/>
        </w:rPr>
        <w:t xml:space="preserve"> از ماه</w:t>
      </w:r>
      <w:r w:rsidR="00E13022">
        <w:rPr>
          <w:rtl/>
          <w:lang w:bidi="fa-IR"/>
        </w:rPr>
        <w:t xml:space="preserve"> </w:t>
      </w:r>
      <w:r>
        <w:rPr>
          <w:rtl/>
          <w:lang w:bidi="fa-IR"/>
        </w:rPr>
        <w:t>ها</w:t>
      </w:r>
      <w:r w:rsidR="00E13022">
        <w:rPr>
          <w:rtl/>
          <w:lang w:bidi="fa-IR"/>
        </w:rPr>
        <w:t>ی</w:t>
      </w:r>
      <w:r>
        <w:rPr>
          <w:rtl/>
          <w:lang w:bidi="fa-IR"/>
        </w:rPr>
        <w:t xml:space="preserve"> مبارک رمضان با چند تن از دوستان به محضر ا</w:t>
      </w:r>
      <w:r w:rsidR="00E13022">
        <w:rPr>
          <w:rtl/>
          <w:lang w:bidi="fa-IR"/>
        </w:rPr>
        <w:t>ی</w:t>
      </w:r>
      <w:r>
        <w:rPr>
          <w:rtl/>
          <w:lang w:bidi="fa-IR"/>
        </w:rPr>
        <w:t>شان شرف</w:t>
      </w:r>
      <w:r w:rsidR="00E13022">
        <w:rPr>
          <w:rtl/>
          <w:lang w:bidi="fa-IR"/>
        </w:rPr>
        <w:t>ی</w:t>
      </w:r>
      <w:r>
        <w:rPr>
          <w:rtl/>
          <w:lang w:bidi="fa-IR"/>
        </w:rPr>
        <w:t>اب شده و خواهش کرد</w:t>
      </w:r>
      <w:r w:rsidR="00E13022">
        <w:rPr>
          <w:rtl/>
          <w:lang w:bidi="fa-IR"/>
        </w:rPr>
        <w:t>ی</w:t>
      </w:r>
      <w:r>
        <w:rPr>
          <w:rtl/>
          <w:lang w:bidi="fa-IR"/>
        </w:rPr>
        <w:t>م تا نماز جماعت را در مسجد گوهرشاد اقامه کنند</w:t>
      </w:r>
      <w:r w:rsidR="00E13022">
        <w:rPr>
          <w:rtl/>
          <w:lang w:bidi="fa-IR"/>
        </w:rPr>
        <w:t xml:space="preserve">. </w:t>
      </w:r>
      <w:r>
        <w:rPr>
          <w:rtl/>
          <w:lang w:bidi="fa-IR"/>
        </w:rPr>
        <w:t>ا</w:t>
      </w:r>
      <w:r w:rsidR="00E13022">
        <w:rPr>
          <w:rtl/>
          <w:lang w:bidi="fa-IR"/>
        </w:rPr>
        <w:t>ی</w:t>
      </w:r>
      <w:r>
        <w:rPr>
          <w:rtl/>
          <w:lang w:bidi="fa-IR"/>
        </w:rPr>
        <w:t>شان ن</w:t>
      </w:r>
      <w:r w:rsidR="00E13022">
        <w:rPr>
          <w:rtl/>
          <w:lang w:bidi="fa-IR"/>
        </w:rPr>
        <w:t>ی</w:t>
      </w:r>
      <w:r>
        <w:rPr>
          <w:rtl/>
          <w:lang w:bidi="fa-IR"/>
        </w:rPr>
        <w:t>ز بر خلاف م</w:t>
      </w:r>
      <w:r w:rsidR="00E13022">
        <w:rPr>
          <w:rtl/>
          <w:lang w:bidi="fa-IR"/>
        </w:rPr>
        <w:t>ی</w:t>
      </w:r>
      <w:r>
        <w:rPr>
          <w:rtl/>
          <w:lang w:bidi="fa-IR"/>
        </w:rPr>
        <w:t>ل باطن</w:t>
      </w:r>
      <w:r w:rsidR="00E13022">
        <w:rPr>
          <w:rtl/>
          <w:lang w:bidi="fa-IR"/>
        </w:rPr>
        <w:t>ی</w:t>
      </w:r>
      <w:r>
        <w:rPr>
          <w:rtl/>
          <w:lang w:bidi="fa-IR"/>
        </w:rPr>
        <w:t xml:space="preserve"> در اثر اصرار ز</w:t>
      </w:r>
      <w:r w:rsidR="00E13022">
        <w:rPr>
          <w:rtl/>
          <w:lang w:bidi="fa-IR"/>
        </w:rPr>
        <w:t>ی</w:t>
      </w:r>
      <w:r>
        <w:rPr>
          <w:rtl/>
          <w:lang w:bidi="fa-IR"/>
        </w:rPr>
        <w:t>اد ما موافقت کرده</w:t>
      </w:r>
      <w:r w:rsidR="00E13022">
        <w:rPr>
          <w:rtl/>
          <w:lang w:bidi="fa-IR"/>
        </w:rPr>
        <w:t xml:space="preserve">، </w:t>
      </w:r>
      <w:r>
        <w:rPr>
          <w:rtl/>
          <w:lang w:bidi="fa-IR"/>
        </w:rPr>
        <w:t>در ا</w:t>
      </w:r>
      <w:r w:rsidR="00E13022">
        <w:rPr>
          <w:rtl/>
          <w:lang w:bidi="fa-IR"/>
        </w:rPr>
        <w:t>ی</w:t>
      </w:r>
      <w:r>
        <w:rPr>
          <w:rtl/>
          <w:lang w:bidi="fa-IR"/>
        </w:rPr>
        <w:t>ام ماه مبارک برا</w:t>
      </w:r>
      <w:r w:rsidR="00E13022">
        <w:rPr>
          <w:rtl/>
          <w:lang w:bidi="fa-IR"/>
        </w:rPr>
        <w:t>ی</w:t>
      </w:r>
      <w:r>
        <w:rPr>
          <w:rtl/>
          <w:lang w:bidi="fa-IR"/>
        </w:rPr>
        <w:t xml:space="preserve"> اقامه نماز به مسجد گوهرشاد م</w:t>
      </w:r>
      <w:r w:rsidR="00E13022">
        <w:rPr>
          <w:rtl/>
          <w:lang w:bidi="fa-IR"/>
        </w:rPr>
        <w:t xml:space="preserve">ی </w:t>
      </w:r>
      <w:r>
        <w:rPr>
          <w:rtl/>
          <w:lang w:bidi="fa-IR"/>
        </w:rPr>
        <w:t>آمدند</w:t>
      </w:r>
      <w:r w:rsidR="00E13022">
        <w:rPr>
          <w:rtl/>
          <w:lang w:bidi="fa-IR"/>
        </w:rPr>
        <w:t xml:space="preserve">. </w:t>
      </w:r>
    </w:p>
    <w:p w:rsidR="004D41C6" w:rsidRDefault="004D41C6" w:rsidP="004D41C6">
      <w:pPr>
        <w:pStyle w:val="libNormal"/>
        <w:rPr>
          <w:rtl/>
          <w:lang w:bidi="fa-IR"/>
        </w:rPr>
      </w:pPr>
      <w:r>
        <w:rPr>
          <w:rtl/>
          <w:lang w:bidi="fa-IR"/>
        </w:rPr>
        <w:lastRenderedPageBreak/>
        <w:t>به تدر</w:t>
      </w:r>
      <w:r w:rsidR="00E13022">
        <w:rPr>
          <w:rtl/>
          <w:lang w:bidi="fa-IR"/>
        </w:rPr>
        <w:t>ی</w:t>
      </w:r>
      <w:r>
        <w:rPr>
          <w:rtl/>
          <w:lang w:bidi="fa-IR"/>
        </w:rPr>
        <w:t>ج مردم با خبر شده و روز به روز بر تعداد نمازگزاران افزوده م</w:t>
      </w:r>
      <w:r w:rsidR="00E13022">
        <w:rPr>
          <w:rtl/>
          <w:lang w:bidi="fa-IR"/>
        </w:rPr>
        <w:t xml:space="preserve">ی </w:t>
      </w:r>
      <w:r>
        <w:rPr>
          <w:rtl/>
          <w:lang w:bidi="fa-IR"/>
        </w:rPr>
        <w:t>شد</w:t>
      </w:r>
      <w:r w:rsidR="00E13022">
        <w:rPr>
          <w:rtl/>
          <w:lang w:bidi="fa-IR"/>
        </w:rPr>
        <w:t>. ی</w:t>
      </w:r>
      <w:r>
        <w:rPr>
          <w:rtl/>
          <w:lang w:bidi="fa-IR"/>
        </w:rPr>
        <w:t>ک روز که بنده نزد</w:t>
      </w:r>
      <w:r w:rsidR="00E13022">
        <w:rPr>
          <w:rtl/>
          <w:lang w:bidi="fa-IR"/>
        </w:rPr>
        <w:t>ی</w:t>
      </w:r>
      <w:r>
        <w:rPr>
          <w:rtl/>
          <w:lang w:bidi="fa-IR"/>
        </w:rPr>
        <w:t>ک ا</w:t>
      </w:r>
      <w:r w:rsidR="00E13022">
        <w:rPr>
          <w:rtl/>
          <w:lang w:bidi="fa-IR"/>
        </w:rPr>
        <w:t>ی</w:t>
      </w:r>
      <w:r>
        <w:rPr>
          <w:rtl/>
          <w:lang w:bidi="fa-IR"/>
        </w:rPr>
        <w:t>شان بودم</w:t>
      </w:r>
      <w:r w:rsidR="00E13022">
        <w:rPr>
          <w:rtl/>
          <w:lang w:bidi="fa-IR"/>
        </w:rPr>
        <w:t xml:space="preserve">، </w:t>
      </w:r>
      <w:r>
        <w:rPr>
          <w:rtl/>
          <w:lang w:bidi="fa-IR"/>
        </w:rPr>
        <w:t>پس از اتمام نماز ظهر گفتند</w:t>
      </w:r>
      <w:r w:rsidR="00E13022">
        <w:rPr>
          <w:rtl/>
          <w:lang w:bidi="fa-IR"/>
        </w:rPr>
        <w:t xml:space="preserve">: </w:t>
      </w:r>
      <w:r>
        <w:rPr>
          <w:rtl/>
          <w:lang w:bidi="fa-IR"/>
        </w:rPr>
        <w:t>امروز برا</w:t>
      </w:r>
      <w:r w:rsidR="00E13022">
        <w:rPr>
          <w:rtl/>
          <w:lang w:bidi="fa-IR"/>
        </w:rPr>
        <w:t>ی</w:t>
      </w:r>
      <w:r>
        <w:rPr>
          <w:rtl/>
          <w:lang w:bidi="fa-IR"/>
        </w:rPr>
        <w:t xml:space="preserve"> خواندن نماز عصر آمادگ</w:t>
      </w:r>
      <w:r w:rsidR="00E13022">
        <w:rPr>
          <w:rtl/>
          <w:lang w:bidi="fa-IR"/>
        </w:rPr>
        <w:t>ی</w:t>
      </w:r>
      <w:r>
        <w:rPr>
          <w:rtl/>
          <w:lang w:bidi="fa-IR"/>
        </w:rPr>
        <w:t xml:space="preserve"> ندارم و مسجد را ترک کرده و بق</w:t>
      </w:r>
      <w:r w:rsidR="00E13022">
        <w:rPr>
          <w:rtl/>
          <w:lang w:bidi="fa-IR"/>
        </w:rPr>
        <w:t>ی</w:t>
      </w:r>
      <w:r>
        <w:rPr>
          <w:rtl/>
          <w:lang w:bidi="fa-IR"/>
        </w:rPr>
        <w:t>ه ماه را برا</w:t>
      </w:r>
      <w:r w:rsidR="00E13022">
        <w:rPr>
          <w:rtl/>
          <w:lang w:bidi="fa-IR"/>
        </w:rPr>
        <w:t>ی</w:t>
      </w:r>
      <w:r>
        <w:rPr>
          <w:rtl/>
          <w:lang w:bidi="fa-IR"/>
        </w:rPr>
        <w:t xml:space="preserve"> اقامه جماعت حاضر نشدند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سبب ا</w:t>
      </w:r>
      <w:r w:rsidR="00E13022">
        <w:rPr>
          <w:rtl/>
          <w:lang w:bidi="fa-IR"/>
        </w:rPr>
        <w:t>ی</w:t>
      </w:r>
      <w:r>
        <w:rPr>
          <w:rtl/>
          <w:lang w:bidi="fa-IR"/>
        </w:rPr>
        <w:t>ن امر را از ا</w:t>
      </w:r>
      <w:r w:rsidR="00E13022">
        <w:rPr>
          <w:rtl/>
          <w:lang w:bidi="fa-IR"/>
        </w:rPr>
        <w:t>ی</w:t>
      </w:r>
      <w:r>
        <w:rPr>
          <w:rtl/>
          <w:lang w:bidi="fa-IR"/>
        </w:rPr>
        <w:t>شان جو</w:t>
      </w:r>
      <w:r w:rsidR="00E13022">
        <w:rPr>
          <w:rtl/>
          <w:lang w:bidi="fa-IR"/>
        </w:rPr>
        <w:t>ی</w:t>
      </w:r>
      <w:r>
        <w:rPr>
          <w:rtl/>
          <w:lang w:bidi="fa-IR"/>
        </w:rPr>
        <w:t>ا شد</w:t>
      </w:r>
      <w:r w:rsidR="00E13022">
        <w:rPr>
          <w:rtl/>
          <w:lang w:bidi="fa-IR"/>
        </w:rPr>
        <w:t>ی</w:t>
      </w:r>
      <w:r>
        <w:rPr>
          <w:rtl/>
          <w:lang w:bidi="fa-IR"/>
        </w:rPr>
        <w:t>م گفتند</w:t>
      </w:r>
      <w:r w:rsidR="00E13022">
        <w:rPr>
          <w:rtl/>
          <w:lang w:bidi="fa-IR"/>
        </w:rPr>
        <w:t xml:space="preserve">: </w:t>
      </w:r>
      <w:r>
        <w:rPr>
          <w:rtl/>
          <w:lang w:bidi="fa-IR"/>
        </w:rPr>
        <w:t>آن روز در رکوع رکعت چهارم صدا</w:t>
      </w:r>
      <w:r w:rsidR="00E13022">
        <w:rPr>
          <w:rtl/>
          <w:lang w:bidi="fa-IR"/>
        </w:rPr>
        <w:t>ی</w:t>
      </w:r>
      <w:r>
        <w:rPr>
          <w:rtl/>
          <w:lang w:bidi="fa-IR"/>
        </w:rPr>
        <w:t xml:space="preserve"> تازه وارد</w:t>
      </w:r>
      <w:r w:rsidR="00E13022">
        <w:rPr>
          <w:rtl/>
          <w:lang w:bidi="fa-IR"/>
        </w:rPr>
        <w:t>ی</w:t>
      </w:r>
      <w:r>
        <w:rPr>
          <w:rtl/>
          <w:lang w:bidi="fa-IR"/>
        </w:rPr>
        <w:t>ن</w:t>
      </w:r>
      <w:r w:rsidR="00E13022">
        <w:rPr>
          <w:rtl/>
          <w:lang w:bidi="fa-IR"/>
        </w:rPr>
        <w:t>ی</w:t>
      </w:r>
      <w:r>
        <w:rPr>
          <w:rtl/>
          <w:lang w:bidi="fa-IR"/>
        </w:rPr>
        <w:t xml:space="preserve"> که برا</w:t>
      </w:r>
      <w:r w:rsidR="00E13022">
        <w:rPr>
          <w:rtl/>
          <w:lang w:bidi="fa-IR"/>
        </w:rPr>
        <w:t>ی</w:t>
      </w:r>
      <w:r>
        <w:rPr>
          <w:rtl/>
          <w:lang w:bidi="fa-IR"/>
        </w:rPr>
        <w:t xml:space="preserve"> رس</w:t>
      </w:r>
      <w:r w:rsidR="00E13022">
        <w:rPr>
          <w:rtl/>
          <w:lang w:bidi="fa-IR"/>
        </w:rPr>
        <w:t>ی</w:t>
      </w:r>
      <w:r>
        <w:rPr>
          <w:rtl/>
          <w:lang w:bidi="fa-IR"/>
        </w:rPr>
        <w:t xml:space="preserve">دن به جماعت </w:t>
      </w:r>
      <w:r w:rsidR="00E13022">
        <w:rPr>
          <w:rtl/>
          <w:lang w:bidi="fa-IR"/>
        </w:rPr>
        <w:t>ی</w:t>
      </w:r>
      <w:r>
        <w:rPr>
          <w:rtl/>
          <w:lang w:bidi="fa-IR"/>
        </w:rPr>
        <w:t>ا اللَّه</w:t>
      </w:r>
      <w:r w:rsidR="00E13022">
        <w:rPr>
          <w:rtl/>
          <w:lang w:bidi="fa-IR"/>
        </w:rPr>
        <w:t>! ی</w:t>
      </w:r>
      <w:r>
        <w:rPr>
          <w:rtl/>
          <w:lang w:bidi="fa-IR"/>
        </w:rPr>
        <w:t>ا اللَّه</w:t>
      </w:r>
      <w:r w:rsidR="00E13022">
        <w:rPr>
          <w:rtl/>
          <w:lang w:bidi="fa-IR"/>
        </w:rPr>
        <w:t xml:space="preserve">! </w:t>
      </w:r>
      <w:r>
        <w:rPr>
          <w:rtl/>
          <w:lang w:bidi="fa-IR"/>
        </w:rPr>
        <w:t>م</w:t>
      </w:r>
      <w:r w:rsidR="00E13022">
        <w:rPr>
          <w:rtl/>
          <w:lang w:bidi="fa-IR"/>
        </w:rPr>
        <w:t xml:space="preserve">ی </w:t>
      </w:r>
      <w:r>
        <w:rPr>
          <w:rtl/>
          <w:lang w:bidi="fa-IR"/>
        </w:rPr>
        <w:t>گفتند</w:t>
      </w:r>
      <w:r w:rsidR="00E13022">
        <w:rPr>
          <w:rtl/>
          <w:lang w:bidi="fa-IR"/>
        </w:rPr>
        <w:t xml:space="preserve">، </w:t>
      </w:r>
      <w:r>
        <w:rPr>
          <w:rtl/>
          <w:lang w:bidi="fa-IR"/>
        </w:rPr>
        <w:t>از فاصله بس</w:t>
      </w:r>
      <w:r w:rsidR="00E13022">
        <w:rPr>
          <w:rtl/>
          <w:lang w:bidi="fa-IR"/>
        </w:rPr>
        <w:t>ی</w:t>
      </w:r>
      <w:r>
        <w:rPr>
          <w:rtl/>
          <w:lang w:bidi="fa-IR"/>
        </w:rPr>
        <w:t>ار دور به گوشم رس</w:t>
      </w:r>
      <w:r w:rsidR="00E13022">
        <w:rPr>
          <w:rtl/>
          <w:lang w:bidi="fa-IR"/>
        </w:rPr>
        <w:t>ی</w:t>
      </w:r>
      <w:r>
        <w:rPr>
          <w:rtl/>
          <w:lang w:bidi="fa-IR"/>
        </w:rPr>
        <w:t>د و ا</w:t>
      </w:r>
      <w:r w:rsidR="00E13022">
        <w:rPr>
          <w:rtl/>
          <w:lang w:bidi="fa-IR"/>
        </w:rPr>
        <w:t>ی</w:t>
      </w:r>
      <w:r>
        <w:rPr>
          <w:rtl/>
          <w:lang w:bidi="fa-IR"/>
        </w:rPr>
        <w:t>ن موضوع مرا به ز</w:t>
      </w:r>
      <w:r w:rsidR="00E13022">
        <w:rPr>
          <w:rtl/>
          <w:lang w:bidi="fa-IR"/>
        </w:rPr>
        <w:t>ی</w:t>
      </w:r>
      <w:r>
        <w:rPr>
          <w:rtl/>
          <w:lang w:bidi="fa-IR"/>
        </w:rPr>
        <w:t>اد</w:t>
      </w:r>
      <w:r w:rsidR="00E13022">
        <w:rPr>
          <w:rtl/>
          <w:lang w:bidi="fa-IR"/>
        </w:rPr>
        <w:t>ی</w:t>
      </w:r>
      <w:r>
        <w:rPr>
          <w:rtl/>
          <w:lang w:bidi="fa-IR"/>
        </w:rPr>
        <w:t xml:space="preserve"> جمع</w:t>
      </w:r>
      <w:r w:rsidR="00E13022">
        <w:rPr>
          <w:rtl/>
          <w:lang w:bidi="fa-IR"/>
        </w:rPr>
        <w:t>ی</w:t>
      </w:r>
      <w:r>
        <w:rPr>
          <w:rtl/>
          <w:lang w:bidi="fa-IR"/>
        </w:rPr>
        <w:t>ت متوجّه ساخته و در دلم ا</w:t>
      </w:r>
      <w:r w:rsidR="00E13022">
        <w:rPr>
          <w:rtl/>
          <w:lang w:bidi="fa-IR"/>
        </w:rPr>
        <w:t>ی</w:t>
      </w:r>
      <w:r>
        <w:rPr>
          <w:rtl/>
          <w:lang w:bidi="fa-IR"/>
        </w:rPr>
        <w:t>جاد شاد</w:t>
      </w:r>
      <w:r w:rsidR="00E13022">
        <w:rPr>
          <w:rtl/>
          <w:lang w:bidi="fa-IR"/>
        </w:rPr>
        <w:t>ی</w:t>
      </w:r>
      <w:r>
        <w:rPr>
          <w:rtl/>
          <w:lang w:bidi="fa-IR"/>
        </w:rPr>
        <w:t xml:space="preserve"> نمود</w:t>
      </w:r>
      <w:r w:rsidR="00E13022">
        <w:rPr>
          <w:rtl/>
          <w:lang w:bidi="fa-IR"/>
        </w:rPr>
        <w:t xml:space="preserve">. </w:t>
      </w:r>
      <w:r>
        <w:rPr>
          <w:rtl/>
          <w:lang w:bidi="fa-IR"/>
        </w:rPr>
        <w:t>من برا</w:t>
      </w:r>
      <w:r w:rsidR="00E13022">
        <w:rPr>
          <w:rtl/>
          <w:lang w:bidi="fa-IR"/>
        </w:rPr>
        <w:t>ی</w:t>
      </w:r>
      <w:r>
        <w:rPr>
          <w:rtl/>
          <w:lang w:bidi="fa-IR"/>
        </w:rPr>
        <w:t xml:space="preserve"> امامت نماز اهل</w:t>
      </w:r>
      <w:r w:rsidR="00E13022">
        <w:rPr>
          <w:rtl/>
          <w:lang w:bidi="fa-IR"/>
        </w:rPr>
        <w:t>ی</w:t>
      </w:r>
      <w:r>
        <w:rPr>
          <w:rtl/>
          <w:lang w:bidi="fa-IR"/>
        </w:rPr>
        <w:t>ت ندارم</w:t>
      </w:r>
      <w:r w:rsidR="00E13022">
        <w:rPr>
          <w:rtl/>
          <w:lang w:bidi="fa-IR"/>
        </w:rPr>
        <w:t xml:space="preserve">! </w:t>
      </w:r>
    </w:p>
    <w:p w:rsidR="004D41C6" w:rsidRDefault="004D41C6" w:rsidP="004D41C6">
      <w:pPr>
        <w:pStyle w:val="libNormal"/>
        <w:rPr>
          <w:rtl/>
          <w:lang w:bidi="fa-IR"/>
        </w:rPr>
      </w:pPr>
      <w:r>
        <w:rPr>
          <w:rtl/>
          <w:lang w:bidi="fa-IR"/>
        </w:rPr>
        <w:t>مراقبه را بنگر و اخلاص را مطالعه کن و سبب اقبال ب</w:t>
      </w:r>
      <w:r w:rsidR="00E13022">
        <w:rPr>
          <w:rtl/>
          <w:lang w:bidi="fa-IR"/>
        </w:rPr>
        <w:t xml:space="preserve">ی </w:t>
      </w:r>
      <w:r>
        <w:rPr>
          <w:rtl/>
          <w:lang w:bidi="fa-IR"/>
        </w:rPr>
        <w:t>نظ</w:t>
      </w:r>
      <w:r w:rsidR="00E13022">
        <w:rPr>
          <w:rtl/>
          <w:lang w:bidi="fa-IR"/>
        </w:rPr>
        <w:t>ی</w:t>
      </w:r>
      <w:r>
        <w:rPr>
          <w:rtl/>
          <w:lang w:bidi="fa-IR"/>
        </w:rPr>
        <w:t>ر خاصّ و عام را به تأل</w:t>
      </w:r>
      <w:r w:rsidR="00E13022">
        <w:rPr>
          <w:rtl/>
          <w:lang w:bidi="fa-IR"/>
        </w:rPr>
        <w:t>ی</w:t>
      </w:r>
      <w:r>
        <w:rPr>
          <w:rtl/>
          <w:lang w:bidi="fa-IR"/>
        </w:rPr>
        <w:t>فات خالصانه آن مرد بزرگ - که ه</w:t>
      </w:r>
      <w:r w:rsidR="00E13022">
        <w:rPr>
          <w:rtl/>
          <w:lang w:bidi="fa-IR"/>
        </w:rPr>
        <w:t>ی</w:t>
      </w:r>
      <w:r>
        <w:rPr>
          <w:rtl/>
          <w:lang w:bidi="fa-IR"/>
        </w:rPr>
        <w:t>چ کس خود را از آن</w:t>
      </w:r>
      <w:r w:rsidR="00E13022">
        <w:rPr>
          <w:rtl/>
          <w:lang w:bidi="fa-IR"/>
        </w:rPr>
        <w:t xml:space="preserve"> </w:t>
      </w:r>
      <w:r>
        <w:rPr>
          <w:rtl/>
          <w:lang w:bidi="fa-IR"/>
        </w:rPr>
        <w:t>ها ب</w:t>
      </w:r>
      <w:r w:rsidR="00E13022">
        <w:rPr>
          <w:rtl/>
          <w:lang w:bidi="fa-IR"/>
        </w:rPr>
        <w:t xml:space="preserve">ی </w:t>
      </w:r>
      <w:r>
        <w:rPr>
          <w:rtl/>
          <w:lang w:bidi="fa-IR"/>
        </w:rPr>
        <w:t>ن</w:t>
      </w:r>
      <w:r w:rsidR="00E13022">
        <w:rPr>
          <w:rtl/>
          <w:lang w:bidi="fa-IR"/>
        </w:rPr>
        <w:t>ی</w:t>
      </w:r>
      <w:r>
        <w:rPr>
          <w:rtl/>
          <w:lang w:bidi="fa-IR"/>
        </w:rPr>
        <w:t>از نم</w:t>
      </w:r>
      <w:r w:rsidR="00E13022">
        <w:rPr>
          <w:rtl/>
          <w:lang w:bidi="fa-IR"/>
        </w:rPr>
        <w:t xml:space="preserve">ی </w:t>
      </w:r>
      <w:r>
        <w:rPr>
          <w:rtl/>
          <w:lang w:bidi="fa-IR"/>
        </w:rPr>
        <w:t>ب</w:t>
      </w:r>
      <w:r w:rsidR="00E13022">
        <w:rPr>
          <w:rtl/>
          <w:lang w:bidi="fa-IR"/>
        </w:rPr>
        <w:t>ی</w:t>
      </w:r>
      <w:r>
        <w:rPr>
          <w:rtl/>
          <w:lang w:bidi="fa-IR"/>
        </w:rPr>
        <w:t>ند - در</w:t>
      </w:r>
      <w:r w:rsidR="00E13022">
        <w:rPr>
          <w:rtl/>
          <w:lang w:bidi="fa-IR"/>
        </w:rPr>
        <w:t>ی</w:t>
      </w:r>
      <w:r>
        <w:rPr>
          <w:rtl/>
          <w:lang w:bidi="fa-IR"/>
        </w:rPr>
        <w:t>اب</w:t>
      </w:r>
      <w:r w:rsidR="00E13022">
        <w:rPr>
          <w:rtl/>
          <w:lang w:bidi="fa-IR"/>
        </w:rPr>
        <w:t xml:space="preserve">! </w:t>
      </w:r>
    </w:p>
    <w:p w:rsidR="004D41C6" w:rsidRDefault="004D41C6" w:rsidP="004D41C6">
      <w:pPr>
        <w:pStyle w:val="libNormal"/>
        <w:rPr>
          <w:rtl/>
          <w:lang w:bidi="fa-IR"/>
        </w:rPr>
      </w:pPr>
      <w:r>
        <w:rPr>
          <w:rtl/>
          <w:lang w:bidi="fa-IR"/>
        </w:rPr>
        <w:t>آن مرحوم رضوان اللَّه عل</w:t>
      </w:r>
      <w:r w:rsidR="00E13022">
        <w:rPr>
          <w:rtl/>
          <w:lang w:bidi="fa-IR"/>
        </w:rPr>
        <w:t>ی</w:t>
      </w:r>
      <w:r>
        <w:rPr>
          <w:rtl/>
          <w:lang w:bidi="fa-IR"/>
        </w:rPr>
        <w:t>ه خود فرموده است</w:t>
      </w:r>
      <w:r w:rsidR="00E13022">
        <w:rPr>
          <w:rtl/>
          <w:lang w:bidi="fa-IR"/>
        </w:rPr>
        <w:t xml:space="preserve">: </w:t>
      </w:r>
      <w:r>
        <w:rPr>
          <w:rtl/>
          <w:lang w:bidi="fa-IR"/>
        </w:rPr>
        <w:t>هنگام</w:t>
      </w:r>
      <w:r w:rsidR="00E13022">
        <w:rPr>
          <w:rtl/>
          <w:lang w:bidi="fa-IR"/>
        </w:rPr>
        <w:t>ی</w:t>
      </w:r>
      <w:r>
        <w:rPr>
          <w:rtl/>
          <w:lang w:bidi="fa-IR"/>
        </w:rPr>
        <w:t xml:space="preserve"> که کتاب «منازل الآخره» را تأل</w:t>
      </w:r>
      <w:r w:rsidR="00E13022">
        <w:rPr>
          <w:rtl/>
          <w:lang w:bidi="fa-IR"/>
        </w:rPr>
        <w:t>ی</w:t>
      </w:r>
      <w:r>
        <w:rPr>
          <w:rtl/>
          <w:lang w:bidi="fa-IR"/>
        </w:rPr>
        <w:t>ف کردم</w:t>
      </w:r>
      <w:r w:rsidR="00E13022">
        <w:rPr>
          <w:rtl/>
          <w:lang w:bidi="fa-IR"/>
        </w:rPr>
        <w:t xml:space="preserve">، </w:t>
      </w:r>
      <w:r>
        <w:rPr>
          <w:rtl/>
          <w:lang w:bidi="fa-IR"/>
        </w:rPr>
        <w:t>مرحوم ش</w:t>
      </w:r>
      <w:r w:rsidR="00E13022">
        <w:rPr>
          <w:rtl/>
          <w:lang w:bidi="fa-IR"/>
        </w:rPr>
        <w:t>ی</w:t>
      </w:r>
      <w:r>
        <w:rPr>
          <w:rtl/>
          <w:lang w:bidi="fa-IR"/>
        </w:rPr>
        <w:t>خ عبد الرزّاق مسأله گو - که روزها پ</w:t>
      </w:r>
      <w:r w:rsidR="00E13022">
        <w:rPr>
          <w:rtl/>
          <w:lang w:bidi="fa-IR"/>
        </w:rPr>
        <w:t>ی</w:t>
      </w:r>
      <w:r>
        <w:rPr>
          <w:rtl/>
          <w:lang w:bidi="fa-IR"/>
        </w:rPr>
        <w:t xml:space="preserve">ش از نماز ظهر در صحن مطهّر حضرت معصومه </w:t>
      </w:r>
      <w:r w:rsidR="00F0113C" w:rsidRPr="00F0113C">
        <w:rPr>
          <w:rStyle w:val="libAlaemChar"/>
          <w:rtl/>
        </w:rPr>
        <w:t>عليها‌السلام</w:t>
      </w:r>
      <w:r>
        <w:rPr>
          <w:rtl/>
          <w:lang w:bidi="fa-IR"/>
        </w:rPr>
        <w:t xml:space="preserve"> مسأله م</w:t>
      </w:r>
      <w:r w:rsidR="00E13022">
        <w:rPr>
          <w:rtl/>
          <w:lang w:bidi="fa-IR"/>
        </w:rPr>
        <w:t xml:space="preserve">ی </w:t>
      </w:r>
      <w:r>
        <w:rPr>
          <w:rtl/>
          <w:lang w:bidi="fa-IR"/>
        </w:rPr>
        <w:t>گفت - گاه</w:t>
      </w:r>
      <w:r w:rsidR="00E13022">
        <w:rPr>
          <w:rtl/>
          <w:lang w:bidi="fa-IR"/>
        </w:rPr>
        <w:t>ی</w:t>
      </w:r>
      <w:r>
        <w:rPr>
          <w:rtl/>
          <w:lang w:bidi="fa-IR"/>
        </w:rPr>
        <w:t xml:space="preserve"> از آن کتاب برا</w:t>
      </w:r>
      <w:r w:rsidR="00E13022">
        <w:rPr>
          <w:rtl/>
          <w:lang w:bidi="fa-IR"/>
        </w:rPr>
        <w:t>ی</w:t>
      </w:r>
      <w:r>
        <w:rPr>
          <w:rtl/>
          <w:lang w:bidi="fa-IR"/>
        </w:rPr>
        <w:t xml:space="preserve"> مردم مطالب</w:t>
      </w:r>
      <w:r w:rsidR="00E13022">
        <w:rPr>
          <w:rtl/>
          <w:lang w:bidi="fa-IR"/>
        </w:rPr>
        <w:t>ی</w:t>
      </w:r>
      <w:r>
        <w:rPr>
          <w:rtl/>
          <w:lang w:bidi="fa-IR"/>
        </w:rPr>
        <w:t xml:space="preserve"> نقل م</w:t>
      </w:r>
      <w:r w:rsidR="00E13022">
        <w:rPr>
          <w:rtl/>
          <w:lang w:bidi="fa-IR"/>
        </w:rPr>
        <w:t xml:space="preserve">ی </w:t>
      </w:r>
      <w:r>
        <w:rPr>
          <w:rtl/>
          <w:lang w:bidi="fa-IR"/>
        </w:rPr>
        <w:t>کرد</w:t>
      </w:r>
      <w:r w:rsidR="00E13022">
        <w:rPr>
          <w:rtl/>
          <w:lang w:bidi="fa-IR"/>
        </w:rPr>
        <w:t xml:space="preserve">. </w:t>
      </w:r>
      <w:r>
        <w:rPr>
          <w:rtl/>
          <w:lang w:bidi="fa-IR"/>
        </w:rPr>
        <w:t>روز</w:t>
      </w:r>
      <w:r w:rsidR="00E13022">
        <w:rPr>
          <w:rtl/>
          <w:lang w:bidi="fa-IR"/>
        </w:rPr>
        <w:t>ی</w:t>
      </w:r>
      <w:r>
        <w:rPr>
          <w:rtl/>
          <w:lang w:bidi="fa-IR"/>
        </w:rPr>
        <w:t xml:space="preserve"> مرحوم پدرم کربلا</w:t>
      </w:r>
      <w:r w:rsidR="00E13022">
        <w:rPr>
          <w:rtl/>
          <w:lang w:bidi="fa-IR"/>
        </w:rPr>
        <w:t>یی</w:t>
      </w:r>
      <w:r>
        <w:rPr>
          <w:rtl/>
          <w:lang w:bidi="fa-IR"/>
        </w:rPr>
        <w:t xml:space="preserve"> محمد رضا - که از علاقمندان ا</w:t>
      </w:r>
      <w:r w:rsidR="00E13022">
        <w:rPr>
          <w:rtl/>
          <w:lang w:bidi="fa-IR"/>
        </w:rPr>
        <w:t>ی</w:t>
      </w:r>
      <w:r>
        <w:rPr>
          <w:rtl/>
          <w:lang w:bidi="fa-IR"/>
        </w:rPr>
        <w:t>شان بود و هر روز در مجلس ا</w:t>
      </w:r>
      <w:r w:rsidR="00E13022">
        <w:rPr>
          <w:rtl/>
          <w:lang w:bidi="fa-IR"/>
        </w:rPr>
        <w:t>ی</w:t>
      </w:r>
      <w:r>
        <w:rPr>
          <w:rtl/>
          <w:lang w:bidi="fa-IR"/>
        </w:rPr>
        <w:t>شان حاضر م</w:t>
      </w:r>
      <w:r w:rsidR="00E13022">
        <w:rPr>
          <w:rtl/>
          <w:lang w:bidi="fa-IR"/>
        </w:rPr>
        <w:t xml:space="preserve">ی </w:t>
      </w:r>
      <w:r>
        <w:rPr>
          <w:rtl/>
          <w:lang w:bidi="fa-IR"/>
        </w:rPr>
        <w:t>شد - پس از نماز به خانه آمده و فرمود</w:t>
      </w:r>
      <w:r w:rsidR="00E13022">
        <w:rPr>
          <w:rtl/>
          <w:lang w:bidi="fa-IR"/>
        </w:rPr>
        <w:t xml:space="preserve">: </w:t>
      </w:r>
    </w:p>
    <w:p w:rsidR="004D41C6" w:rsidRDefault="004D41C6" w:rsidP="004D41C6">
      <w:pPr>
        <w:pStyle w:val="libNormal"/>
        <w:rPr>
          <w:rtl/>
          <w:lang w:bidi="fa-IR"/>
        </w:rPr>
      </w:pPr>
      <w:r>
        <w:rPr>
          <w:rtl/>
          <w:lang w:bidi="fa-IR"/>
        </w:rPr>
        <w:t>ش</w:t>
      </w:r>
      <w:r w:rsidR="00E13022">
        <w:rPr>
          <w:rtl/>
          <w:lang w:bidi="fa-IR"/>
        </w:rPr>
        <w:t>ی</w:t>
      </w:r>
      <w:r>
        <w:rPr>
          <w:rtl/>
          <w:lang w:bidi="fa-IR"/>
        </w:rPr>
        <w:t>خ عباس</w:t>
      </w:r>
      <w:r w:rsidR="00E13022">
        <w:rPr>
          <w:rtl/>
          <w:lang w:bidi="fa-IR"/>
        </w:rPr>
        <w:t xml:space="preserve">! </w:t>
      </w:r>
      <w:r>
        <w:rPr>
          <w:rtl/>
          <w:lang w:bidi="fa-IR"/>
        </w:rPr>
        <w:t>ا</w:t>
      </w:r>
      <w:r w:rsidR="00E13022">
        <w:rPr>
          <w:rtl/>
          <w:lang w:bidi="fa-IR"/>
        </w:rPr>
        <w:t>ی</w:t>
      </w:r>
      <w:r>
        <w:rPr>
          <w:rtl/>
          <w:lang w:bidi="fa-IR"/>
        </w:rPr>
        <w:t xml:space="preserve"> کاش مانند ا</w:t>
      </w:r>
      <w:r w:rsidR="00E13022">
        <w:rPr>
          <w:rtl/>
          <w:lang w:bidi="fa-IR"/>
        </w:rPr>
        <w:t>ی</w:t>
      </w:r>
      <w:r>
        <w:rPr>
          <w:rtl/>
          <w:lang w:bidi="fa-IR"/>
        </w:rPr>
        <w:t>ن مسأله گو بود</w:t>
      </w:r>
      <w:r w:rsidR="00E13022">
        <w:rPr>
          <w:rtl/>
          <w:lang w:bidi="fa-IR"/>
        </w:rPr>
        <w:t xml:space="preserve">ی، </w:t>
      </w:r>
      <w:r>
        <w:rPr>
          <w:rtl/>
          <w:lang w:bidi="fa-IR"/>
        </w:rPr>
        <w:t>تو در خانه م</w:t>
      </w:r>
      <w:r w:rsidR="00E13022">
        <w:rPr>
          <w:rtl/>
          <w:lang w:bidi="fa-IR"/>
        </w:rPr>
        <w:t xml:space="preserve">ی </w:t>
      </w:r>
      <w:r>
        <w:rPr>
          <w:rtl/>
          <w:lang w:bidi="fa-IR"/>
        </w:rPr>
        <w:t>نش</w:t>
      </w:r>
      <w:r w:rsidR="00E13022">
        <w:rPr>
          <w:rtl/>
          <w:lang w:bidi="fa-IR"/>
        </w:rPr>
        <w:t>ی</w:t>
      </w:r>
      <w:r>
        <w:rPr>
          <w:rtl/>
          <w:lang w:bidi="fa-IR"/>
        </w:rPr>
        <w:t>ن</w:t>
      </w:r>
      <w:r w:rsidR="00E13022">
        <w:rPr>
          <w:rtl/>
          <w:lang w:bidi="fa-IR"/>
        </w:rPr>
        <w:t>ی</w:t>
      </w:r>
      <w:r>
        <w:rPr>
          <w:rtl/>
          <w:lang w:bidi="fa-IR"/>
        </w:rPr>
        <w:t xml:space="preserve"> و چ</w:t>
      </w:r>
      <w:r w:rsidR="00E13022">
        <w:rPr>
          <w:rtl/>
          <w:lang w:bidi="fa-IR"/>
        </w:rPr>
        <w:t>ی</w:t>
      </w:r>
      <w:r>
        <w:rPr>
          <w:rtl/>
          <w:lang w:bidi="fa-IR"/>
        </w:rPr>
        <w:t>ز م</w:t>
      </w:r>
      <w:r w:rsidR="00E13022">
        <w:rPr>
          <w:rtl/>
          <w:lang w:bidi="fa-IR"/>
        </w:rPr>
        <w:t xml:space="preserve">ی </w:t>
      </w:r>
      <w:r>
        <w:rPr>
          <w:rtl/>
          <w:lang w:bidi="fa-IR"/>
        </w:rPr>
        <w:t>نو</w:t>
      </w:r>
      <w:r w:rsidR="00E13022">
        <w:rPr>
          <w:rtl/>
          <w:lang w:bidi="fa-IR"/>
        </w:rPr>
        <w:t>ی</w:t>
      </w:r>
      <w:r>
        <w:rPr>
          <w:rtl/>
          <w:lang w:bidi="fa-IR"/>
        </w:rPr>
        <w:t>س</w:t>
      </w:r>
      <w:r w:rsidR="00E13022">
        <w:rPr>
          <w:rtl/>
          <w:lang w:bidi="fa-IR"/>
        </w:rPr>
        <w:t xml:space="preserve">ی! </w:t>
      </w:r>
      <w:r>
        <w:rPr>
          <w:rtl/>
          <w:lang w:bidi="fa-IR"/>
        </w:rPr>
        <w:t>او امروز کتاب «منازل الآخره» را برا</w:t>
      </w:r>
      <w:r w:rsidR="00E13022">
        <w:rPr>
          <w:rtl/>
          <w:lang w:bidi="fa-IR"/>
        </w:rPr>
        <w:t>ی</w:t>
      </w:r>
      <w:r>
        <w:rPr>
          <w:rtl/>
          <w:lang w:bidi="fa-IR"/>
        </w:rPr>
        <w:t xml:space="preserve"> مردم خواند</w:t>
      </w:r>
      <w:r w:rsidR="00E13022">
        <w:rPr>
          <w:rtl/>
          <w:lang w:bidi="fa-IR"/>
        </w:rPr>
        <w:t xml:space="preserve">، </w:t>
      </w:r>
      <w:r>
        <w:rPr>
          <w:rtl/>
          <w:lang w:bidi="fa-IR"/>
        </w:rPr>
        <w:t>مردم منقلب شده و بس</w:t>
      </w:r>
      <w:r w:rsidR="00E13022">
        <w:rPr>
          <w:rtl/>
          <w:lang w:bidi="fa-IR"/>
        </w:rPr>
        <w:t>ی</w:t>
      </w:r>
      <w:r>
        <w:rPr>
          <w:rtl/>
          <w:lang w:bidi="fa-IR"/>
        </w:rPr>
        <w:t>ار گر</w:t>
      </w:r>
      <w:r w:rsidR="00E13022">
        <w:rPr>
          <w:rtl/>
          <w:lang w:bidi="fa-IR"/>
        </w:rPr>
        <w:t>ی</w:t>
      </w:r>
      <w:r>
        <w:rPr>
          <w:rtl/>
          <w:lang w:bidi="fa-IR"/>
        </w:rPr>
        <w:t>ه کردند</w:t>
      </w:r>
      <w:r w:rsidR="00E13022">
        <w:rPr>
          <w:rtl/>
          <w:lang w:bidi="fa-IR"/>
        </w:rPr>
        <w:t xml:space="preserve">! </w:t>
      </w:r>
    </w:p>
    <w:p w:rsidR="004D41C6" w:rsidRDefault="004D41C6" w:rsidP="004D41C6">
      <w:pPr>
        <w:pStyle w:val="libNormal"/>
        <w:rPr>
          <w:rtl/>
          <w:lang w:bidi="fa-IR"/>
        </w:rPr>
      </w:pPr>
      <w:r>
        <w:rPr>
          <w:rtl/>
          <w:lang w:bidi="fa-IR"/>
        </w:rPr>
        <w:lastRenderedPageBreak/>
        <w:t>من چند بار عازم شدم که به پدرم عرض کنم</w:t>
      </w:r>
      <w:r w:rsidR="00E13022">
        <w:rPr>
          <w:rtl/>
          <w:lang w:bidi="fa-IR"/>
        </w:rPr>
        <w:t xml:space="preserve">: </w:t>
      </w:r>
      <w:r>
        <w:rPr>
          <w:rtl/>
          <w:lang w:bidi="fa-IR"/>
        </w:rPr>
        <w:t>پدر جان</w:t>
      </w:r>
      <w:r w:rsidR="00E13022">
        <w:rPr>
          <w:rtl/>
          <w:lang w:bidi="fa-IR"/>
        </w:rPr>
        <w:t xml:space="preserve">! </w:t>
      </w:r>
      <w:r>
        <w:rPr>
          <w:rtl/>
          <w:lang w:bidi="fa-IR"/>
        </w:rPr>
        <w:t>آن کتاب از تأل</w:t>
      </w:r>
      <w:r w:rsidR="00E13022">
        <w:rPr>
          <w:rtl/>
          <w:lang w:bidi="fa-IR"/>
        </w:rPr>
        <w:t>ی</w:t>
      </w:r>
      <w:r>
        <w:rPr>
          <w:rtl/>
          <w:lang w:bidi="fa-IR"/>
        </w:rPr>
        <w:t>فات من است</w:t>
      </w:r>
      <w:r w:rsidR="00E13022">
        <w:rPr>
          <w:rtl/>
          <w:lang w:bidi="fa-IR"/>
        </w:rPr>
        <w:t xml:space="preserve">، </w:t>
      </w:r>
      <w:r>
        <w:rPr>
          <w:rtl/>
          <w:lang w:bidi="fa-IR"/>
        </w:rPr>
        <w:t>ول</w:t>
      </w:r>
      <w:r w:rsidR="00E13022">
        <w:rPr>
          <w:rtl/>
          <w:lang w:bidi="fa-IR"/>
        </w:rPr>
        <w:t>ی</w:t>
      </w:r>
      <w:r>
        <w:rPr>
          <w:rtl/>
          <w:lang w:bidi="fa-IR"/>
        </w:rPr>
        <w:t xml:space="preserve"> خوددار</w:t>
      </w:r>
      <w:r w:rsidR="00E13022">
        <w:rPr>
          <w:rtl/>
          <w:lang w:bidi="fa-IR"/>
        </w:rPr>
        <w:t>ی</w:t>
      </w:r>
      <w:r>
        <w:rPr>
          <w:rtl/>
          <w:lang w:bidi="fa-IR"/>
        </w:rPr>
        <w:t xml:space="preserve"> کردم</w:t>
      </w:r>
      <w:r w:rsidR="00E13022">
        <w:rPr>
          <w:rtl/>
          <w:lang w:bidi="fa-IR"/>
        </w:rPr>
        <w:t xml:space="preserve">. </w:t>
      </w:r>
      <w:r>
        <w:rPr>
          <w:rtl/>
          <w:lang w:bidi="fa-IR"/>
        </w:rPr>
        <w:t>تنها گفتم</w:t>
      </w:r>
      <w:r w:rsidR="00E13022">
        <w:rPr>
          <w:rtl/>
          <w:lang w:bidi="fa-IR"/>
        </w:rPr>
        <w:t xml:space="preserve">: </w:t>
      </w:r>
      <w:r>
        <w:rPr>
          <w:rtl/>
          <w:lang w:bidi="fa-IR"/>
        </w:rPr>
        <w:t>پدر</w:t>
      </w:r>
      <w:r w:rsidR="00E13022">
        <w:rPr>
          <w:rtl/>
          <w:lang w:bidi="fa-IR"/>
        </w:rPr>
        <w:t xml:space="preserve">! </w:t>
      </w:r>
      <w:r>
        <w:rPr>
          <w:rtl/>
          <w:lang w:bidi="fa-IR"/>
        </w:rPr>
        <w:t>مرا دعا بفرما</w:t>
      </w:r>
      <w:r w:rsidR="00E13022">
        <w:rPr>
          <w:rtl/>
          <w:lang w:bidi="fa-IR"/>
        </w:rPr>
        <w:t>یی</w:t>
      </w:r>
      <w:r>
        <w:rPr>
          <w:rtl/>
          <w:lang w:bidi="fa-IR"/>
        </w:rPr>
        <w:t>د</w:t>
      </w:r>
      <w:r w:rsidR="00E13022">
        <w:rPr>
          <w:rtl/>
          <w:lang w:bidi="fa-IR"/>
        </w:rPr>
        <w:t xml:space="preserve">، </w:t>
      </w:r>
      <w:r>
        <w:rPr>
          <w:rtl/>
          <w:lang w:bidi="fa-IR"/>
        </w:rPr>
        <w:t>خداوند توف</w:t>
      </w:r>
      <w:r w:rsidR="00E13022">
        <w:rPr>
          <w:rtl/>
          <w:lang w:bidi="fa-IR"/>
        </w:rPr>
        <w:t>ی</w:t>
      </w:r>
      <w:r>
        <w:rPr>
          <w:rtl/>
          <w:lang w:bidi="fa-IR"/>
        </w:rPr>
        <w:t>ق مرحمت فرما</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جواد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«أَفْضَلُ الْعِبادَةِ الْإِخْلاصُ»</w:t>
      </w:r>
      <w:r w:rsidR="00E13022">
        <w:rPr>
          <w:rtl/>
          <w:lang w:bidi="fa-IR"/>
        </w:rPr>
        <w:t xml:space="preserve">. </w:t>
      </w:r>
      <w:r w:rsidR="00E13022" w:rsidRPr="003A5ADC">
        <w:rPr>
          <w:rStyle w:val="libFootnotenumChar"/>
          <w:rtl/>
          <w:lang w:bidi="fa-IR"/>
        </w:rPr>
        <w:t>(</w:t>
      </w:r>
      <w:r w:rsidRPr="003A5ADC">
        <w:rPr>
          <w:rStyle w:val="libFootnotenumChar"/>
          <w:rtl/>
        </w:rPr>
        <w:t>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«برتر</w:t>
      </w:r>
      <w:r w:rsidR="00E13022">
        <w:rPr>
          <w:rtl/>
          <w:lang w:bidi="fa-IR"/>
        </w:rPr>
        <w:t>ی</w:t>
      </w:r>
      <w:r>
        <w:rPr>
          <w:rtl/>
          <w:lang w:bidi="fa-IR"/>
        </w:rPr>
        <w:t>ن عبادت اخلاص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«أَوْصانِ</w:t>
      </w:r>
      <w:r w:rsidR="00E13022">
        <w:rPr>
          <w:rtl/>
          <w:lang w:bidi="fa-IR"/>
        </w:rPr>
        <w:t>ی</w:t>
      </w:r>
      <w:r>
        <w:rPr>
          <w:rtl/>
          <w:lang w:bidi="fa-IR"/>
        </w:rPr>
        <w:t xml:space="preserve"> رَبِّ</w:t>
      </w:r>
      <w:r w:rsidR="00E13022">
        <w:rPr>
          <w:rtl/>
          <w:lang w:bidi="fa-IR"/>
        </w:rPr>
        <w:t>ی</w:t>
      </w:r>
      <w:r>
        <w:rPr>
          <w:rtl/>
          <w:lang w:bidi="fa-IR"/>
        </w:rPr>
        <w:t xml:space="preserve"> بِتسْعٍ</w:t>
      </w:r>
      <w:r w:rsidR="00E13022">
        <w:rPr>
          <w:rtl/>
          <w:lang w:bidi="fa-IR"/>
        </w:rPr>
        <w:t xml:space="preserve">: </w:t>
      </w:r>
      <w:r>
        <w:rPr>
          <w:rtl/>
          <w:lang w:bidi="fa-IR"/>
        </w:rPr>
        <w:t>أَوْصانِ</w:t>
      </w:r>
      <w:r w:rsidR="00E13022">
        <w:rPr>
          <w:rtl/>
          <w:lang w:bidi="fa-IR"/>
        </w:rPr>
        <w:t>ی</w:t>
      </w:r>
      <w:r>
        <w:rPr>
          <w:rtl/>
          <w:lang w:bidi="fa-IR"/>
        </w:rPr>
        <w:t xml:space="preserve"> بِالْإِخْلاصِ فِ</w:t>
      </w:r>
      <w:r w:rsidR="00E13022">
        <w:rPr>
          <w:rtl/>
          <w:lang w:bidi="fa-IR"/>
        </w:rPr>
        <w:t>ی</w:t>
      </w:r>
      <w:r>
        <w:rPr>
          <w:rtl/>
          <w:lang w:bidi="fa-IR"/>
        </w:rPr>
        <w:t xml:space="preserve"> السِّرِ وَ الْعَلانِ</w:t>
      </w:r>
      <w:r w:rsidR="00E13022">
        <w:rPr>
          <w:rtl/>
          <w:lang w:bidi="fa-IR"/>
        </w:rPr>
        <w:t>ی</w:t>
      </w:r>
      <w:r>
        <w:rPr>
          <w:rtl/>
          <w:lang w:bidi="fa-IR"/>
        </w:rPr>
        <w:t>ةِ</w:t>
      </w:r>
      <w:r w:rsidR="00E13022">
        <w:rPr>
          <w:rtl/>
          <w:lang w:bidi="fa-IR"/>
        </w:rPr>
        <w:t xml:space="preserve">؛ </w:t>
      </w:r>
      <w:r>
        <w:rPr>
          <w:rtl/>
          <w:lang w:bidi="fa-IR"/>
        </w:rPr>
        <w:t>وَ الْعَدْلِ فِ</w:t>
      </w:r>
      <w:r w:rsidR="00E13022">
        <w:rPr>
          <w:rtl/>
          <w:lang w:bidi="fa-IR"/>
        </w:rPr>
        <w:t>ی</w:t>
      </w:r>
      <w:r>
        <w:rPr>
          <w:rtl/>
          <w:lang w:bidi="fa-IR"/>
        </w:rPr>
        <w:t xml:space="preserve"> الرِّضا وَ الْغَضَبِ</w:t>
      </w:r>
      <w:r w:rsidR="00E13022">
        <w:rPr>
          <w:rtl/>
          <w:lang w:bidi="fa-IR"/>
        </w:rPr>
        <w:t xml:space="preserve">؛ </w:t>
      </w:r>
      <w:r>
        <w:rPr>
          <w:rtl/>
          <w:lang w:bidi="fa-IR"/>
        </w:rPr>
        <w:t>وَ الْقَصْدِ فِ</w:t>
      </w:r>
      <w:r w:rsidR="00E13022">
        <w:rPr>
          <w:rtl/>
          <w:lang w:bidi="fa-IR"/>
        </w:rPr>
        <w:t>ی</w:t>
      </w:r>
      <w:r>
        <w:rPr>
          <w:rtl/>
          <w:lang w:bidi="fa-IR"/>
        </w:rPr>
        <w:t xml:space="preserve"> الْفَقْرِ وَ الْغِن</w:t>
      </w:r>
      <w:r w:rsidR="00E13022">
        <w:rPr>
          <w:rtl/>
          <w:lang w:bidi="fa-IR"/>
        </w:rPr>
        <w:t>ی</w:t>
      </w:r>
      <w:r>
        <w:rPr>
          <w:rtl/>
          <w:lang w:bidi="fa-IR"/>
        </w:rPr>
        <w:t xml:space="preserve"> وَ أَنْ أَعْفُوَ عَمَّنْ ظَلَمَنِ</w:t>
      </w:r>
      <w:r w:rsidR="00E13022">
        <w:rPr>
          <w:rtl/>
          <w:lang w:bidi="fa-IR"/>
        </w:rPr>
        <w:t xml:space="preserve">ی؛ </w:t>
      </w:r>
      <w:r>
        <w:rPr>
          <w:rtl/>
          <w:lang w:bidi="fa-IR"/>
        </w:rPr>
        <w:t>وَ أُعْطِ</w:t>
      </w:r>
      <w:r w:rsidR="00E13022">
        <w:rPr>
          <w:rtl/>
          <w:lang w:bidi="fa-IR"/>
        </w:rPr>
        <w:t>ی</w:t>
      </w:r>
      <w:r>
        <w:rPr>
          <w:rtl/>
          <w:lang w:bidi="fa-IR"/>
        </w:rPr>
        <w:t xml:space="preserve"> مَنْ حَرَمَنِ</w:t>
      </w:r>
      <w:r w:rsidR="00E13022">
        <w:rPr>
          <w:rtl/>
          <w:lang w:bidi="fa-IR"/>
        </w:rPr>
        <w:t xml:space="preserve">ی؛ </w:t>
      </w:r>
      <w:r>
        <w:rPr>
          <w:rtl/>
          <w:lang w:bidi="fa-IR"/>
        </w:rPr>
        <w:t>وَ أَصِلَ مَنْ قَطَعَنِ</w:t>
      </w:r>
      <w:r w:rsidR="00E13022">
        <w:rPr>
          <w:rtl/>
          <w:lang w:bidi="fa-IR"/>
        </w:rPr>
        <w:t xml:space="preserve">ی؛ </w:t>
      </w:r>
      <w:r>
        <w:rPr>
          <w:rtl/>
          <w:lang w:bidi="fa-IR"/>
        </w:rPr>
        <w:t xml:space="preserve">وَ أَنْ </w:t>
      </w:r>
      <w:r w:rsidR="00E13022">
        <w:rPr>
          <w:rtl/>
          <w:lang w:bidi="fa-IR"/>
        </w:rPr>
        <w:t>ی</w:t>
      </w:r>
      <w:r>
        <w:rPr>
          <w:rtl/>
          <w:lang w:bidi="fa-IR"/>
        </w:rPr>
        <w:t>کُونَ صَمْت</w:t>
      </w:r>
      <w:r w:rsidR="00E13022">
        <w:rPr>
          <w:rtl/>
          <w:lang w:bidi="fa-IR"/>
        </w:rPr>
        <w:t>ی</w:t>
      </w:r>
      <w:r>
        <w:rPr>
          <w:rtl/>
          <w:lang w:bidi="fa-IR"/>
        </w:rPr>
        <w:t xml:space="preserve"> فِکْراً</w:t>
      </w:r>
      <w:r w:rsidR="00E13022">
        <w:rPr>
          <w:rtl/>
          <w:lang w:bidi="fa-IR"/>
        </w:rPr>
        <w:t xml:space="preserve">؛ </w:t>
      </w:r>
      <w:r>
        <w:rPr>
          <w:rtl/>
          <w:lang w:bidi="fa-IR"/>
        </w:rPr>
        <w:t>وَ مَنْطِقِ</w:t>
      </w:r>
      <w:r w:rsidR="00E13022">
        <w:rPr>
          <w:rtl/>
          <w:lang w:bidi="fa-IR"/>
        </w:rPr>
        <w:t>ی</w:t>
      </w:r>
      <w:r>
        <w:rPr>
          <w:rtl/>
          <w:lang w:bidi="fa-IR"/>
        </w:rPr>
        <w:t xml:space="preserve"> ذِکْراً</w:t>
      </w:r>
      <w:r w:rsidR="00E13022">
        <w:rPr>
          <w:rtl/>
          <w:lang w:bidi="fa-IR"/>
        </w:rPr>
        <w:t xml:space="preserve">؛ </w:t>
      </w:r>
      <w:r>
        <w:rPr>
          <w:rtl/>
          <w:lang w:bidi="fa-IR"/>
        </w:rPr>
        <w:t>وَ نَظَرِ</w:t>
      </w:r>
      <w:r w:rsidR="00E13022">
        <w:rPr>
          <w:rtl/>
          <w:lang w:bidi="fa-IR"/>
        </w:rPr>
        <w:t>ی</w:t>
      </w:r>
      <w:r>
        <w:rPr>
          <w:rtl/>
          <w:lang w:bidi="fa-IR"/>
        </w:rPr>
        <w:t xml:space="preserve"> عِبَراً»</w:t>
      </w:r>
      <w:r w:rsidR="00E13022">
        <w:rPr>
          <w:rtl/>
          <w:lang w:bidi="fa-IR"/>
        </w:rPr>
        <w:t xml:space="preserve">. </w:t>
      </w:r>
      <w:r w:rsidR="00E13022" w:rsidRPr="003A5ADC">
        <w:rPr>
          <w:rStyle w:val="libFootnotenumChar"/>
          <w:rtl/>
          <w:lang w:bidi="fa-IR"/>
        </w:rPr>
        <w:t>(</w:t>
      </w:r>
      <w:r w:rsidRPr="003A5ADC">
        <w:rPr>
          <w:rStyle w:val="libFootnotenumChar"/>
          <w:rtl/>
        </w:rPr>
        <w:t>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«پروردگارم مرا به نُه چ</w:t>
      </w:r>
      <w:r w:rsidR="00E13022">
        <w:rPr>
          <w:rtl/>
          <w:lang w:bidi="fa-IR"/>
        </w:rPr>
        <w:t>ی</w:t>
      </w:r>
      <w:r>
        <w:rPr>
          <w:rtl/>
          <w:lang w:bidi="fa-IR"/>
        </w:rPr>
        <w:t>ز سفارش فرمود</w:t>
      </w:r>
      <w:r w:rsidR="00E13022">
        <w:rPr>
          <w:rtl/>
          <w:lang w:bidi="fa-IR"/>
        </w:rPr>
        <w:t xml:space="preserve">: </w:t>
      </w:r>
      <w:r>
        <w:rPr>
          <w:rtl/>
          <w:lang w:bidi="fa-IR"/>
        </w:rPr>
        <w:t>اخلاص در پنهان</w:t>
      </w:r>
      <w:r w:rsidR="00E13022">
        <w:rPr>
          <w:rtl/>
          <w:lang w:bidi="fa-IR"/>
        </w:rPr>
        <w:t>ی</w:t>
      </w:r>
      <w:r>
        <w:rPr>
          <w:rtl/>
          <w:lang w:bidi="fa-IR"/>
        </w:rPr>
        <w:t xml:space="preserve"> و آشکار</w:t>
      </w:r>
      <w:r w:rsidR="00E13022">
        <w:rPr>
          <w:rtl/>
          <w:lang w:bidi="fa-IR"/>
        </w:rPr>
        <w:t xml:space="preserve">، </w:t>
      </w:r>
      <w:r>
        <w:rPr>
          <w:rtl/>
          <w:lang w:bidi="fa-IR"/>
        </w:rPr>
        <w:t>عدالت در حال غضب و خشنود</w:t>
      </w:r>
      <w:r w:rsidR="00E13022">
        <w:rPr>
          <w:rtl/>
          <w:lang w:bidi="fa-IR"/>
        </w:rPr>
        <w:t xml:space="preserve">ی، </w:t>
      </w:r>
      <w:r>
        <w:rPr>
          <w:rtl/>
          <w:lang w:bidi="fa-IR"/>
        </w:rPr>
        <w:t>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در ته</w:t>
      </w:r>
      <w:r w:rsidR="00E13022">
        <w:rPr>
          <w:rtl/>
          <w:lang w:bidi="fa-IR"/>
        </w:rPr>
        <w:t>ی</w:t>
      </w:r>
      <w:r>
        <w:rPr>
          <w:rtl/>
          <w:lang w:bidi="fa-IR"/>
        </w:rPr>
        <w:t xml:space="preserve"> دست</w:t>
      </w:r>
      <w:r w:rsidR="00E13022">
        <w:rPr>
          <w:rtl/>
          <w:lang w:bidi="fa-IR"/>
        </w:rPr>
        <w:t>ی</w:t>
      </w:r>
      <w:r>
        <w:rPr>
          <w:rtl/>
          <w:lang w:bidi="fa-IR"/>
        </w:rPr>
        <w:t xml:space="preserve"> و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 xml:space="preserve">ی، </w:t>
      </w:r>
      <w:r>
        <w:rPr>
          <w:rtl/>
          <w:lang w:bidi="fa-IR"/>
        </w:rPr>
        <w:t>و ا</w:t>
      </w:r>
      <w:r w:rsidR="00E13022">
        <w:rPr>
          <w:rtl/>
          <w:lang w:bidi="fa-IR"/>
        </w:rPr>
        <w:t>ی</w:t>
      </w:r>
      <w:r>
        <w:rPr>
          <w:rtl/>
          <w:lang w:bidi="fa-IR"/>
        </w:rPr>
        <w:t>ن</w:t>
      </w:r>
      <w:r w:rsidR="00E13022">
        <w:rPr>
          <w:rtl/>
          <w:lang w:bidi="fa-IR"/>
        </w:rPr>
        <w:t xml:space="preserve"> </w:t>
      </w:r>
      <w:r>
        <w:rPr>
          <w:rtl/>
          <w:lang w:bidi="fa-IR"/>
        </w:rPr>
        <w:t>که عفو نما</w:t>
      </w:r>
      <w:r w:rsidR="00E13022">
        <w:rPr>
          <w:rtl/>
          <w:lang w:bidi="fa-IR"/>
        </w:rPr>
        <w:t>ی</w:t>
      </w:r>
      <w:r>
        <w:rPr>
          <w:rtl/>
          <w:lang w:bidi="fa-IR"/>
        </w:rPr>
        <w:t>م کس</w:t>
      </w:r>
      <w:r w:rsidR="00E13022">
        <w:rPr>
          <w:rtl/>
          <w:lang w:bidi="fa-IR"/>
        </w:rPr>
        <w:t>ی</w:t>
      </w:r>
      <w:r>
        <w:rPr>
          <w:rtl/>
          <w:lang w:bidi="fa-IR"/>
        </w:rPr>
        <w:t xml:space="preserve"> را که به من ستم کرده</w:t>
      </w:r>
      <w:r w:rsidR="00E13022">
        <w:rPr>
          <w:rtl/>
          <w:lang w:bidi="fa-IR"/>
        </w:rPr>
        <w:t xml:space="preserve">، </w:t>
      </w:r>
      <w:r>
        <w:rPr>
          <w:rtl/>
          <w:lang w:bidi="fa-IR"/>
        </w:rPr>
        <w:t>عطا کنم به آنکه مرا محروم نموده</w:t>
      </w:r>
      <w:r w:rsidR="00E13022">
        <w:rPr>
          <w:rtl/>
          <w:lang w:bidi="fa-IR"/>
        </w:rPr>
        <w:t xml:space="preserve">، </w:t>
      </w:r>
      <w:r>
        <w:rPr>
          <w:rtl/>
          <w:lang w:bidi="fa-IR"/>
        </w:rPr>
        <w:t>و پ</w:t>
      </w:r>
      <w:r w:rsidR="00E13022">
        <w:rPr>
          <w:rtl/>
          <w:lang w:bidi="fa-IR"/>
        </w:rPr>
        <w:t>ی</w:t>
      </w:r>
      <w:r>
        <w:rPr>
          <w:rtl/>
          <w:lang w:bidi="fa-IR"/>
        </w:rPr>
        <w:t>وند نما</w:t>
      </w:r>
      <w:r w:rsidR="00E13022">
        <w:rPr>
          <w:rtl/>
          <w:lang w:bidi="fa-IR"/>
        </w:rPr>
        <w:t>ی</w:t>
      </w:r>
      <w:r>
        <w:rPr>
          <w:rtl/>
          <w:lang w:bidi="fa-IR"/>
        </w:rPr>
        <w:t>م با کس</w:t>
      </w:r>
      <w:r w:rsidR="00E13022">
        <w:rPr>
          <w:rtl/>
          <w:lang w:bidi="fa-IR"/>
        </w:rPr>
        <w:t>ی</w:t>
      </w:r>
      <w:r>
        <w:rPr>
          <w:rtl/>
          <w:lang w:bidi="fa-IR"/>
        </w:rPr>
        <w:t xml:space="preserve"> که با من قطع ارتباط کرده است</w:t>
      </w:r>
      <w:r w:rsidR="00E13022">
        <w:rPr>
          <w:rtl/>
          <w:lang w:bidi="fa-IR"/>
        </w:rPr>
        <w:t xml:space="preserve">، </w:t>
      </w:r>
      <w:r>
        <w:rPr>
          <w:rtl/>
          <w:lang w:bidi="fa-IR"/>
        </w:rPr>
        <w:t>و ا</w:t>
      </w:r>
      <w:r w:rsidR="00E13022">
        <w:rPr>
          <w:rtl/>
          <w:lang w:bidi="fa-IR"/>
        </w:rPr>
        <w:t>ی</w:t>
      </w:r>
      <w:r>
        <w:rPr>
          <w:rtl/>
          <w:lang w:bidi="fa-IR"/>
        </w:rPr>
        <w:t>ن</w:t>
      </w:r>
      <w:r w:rsidR="00E13022">
        <w:rPr>
          <w:rtl/>
          <w:lang w:bidi="fa-IR"/>
        </w:rPr>
        <w:t xml:space="preserve"> </w:t>
      </w:r>
      <w:r>
        <w:rPr>
          <w:rtl/>
          <w:lang w:bidi="fa-IR"/>
        </w:rPr>
        <w:t>که سکوتم فکر</w:t>
      </w:r>
      <w:r w:rsidR="00E13022">
        <w:rPr>
          <w:rtl/>
          <w:lang w:bidi="fa-IR"/>
        </w:rPr>
        <w:t xml:space="preserve">، </w:t>
      </w:r>
      <w:r>
        <w:rPr>
          <w:rtl/>
          <w:lang w:bidi="fa-IR"/>
        </w:rPr>
        <w:t>گفتارم ذکر و نگاهم عبرت باشد»</w:t>
      </w:r>
      <w:r w:rsidR="00E13022">
        <w:rPr>
          <w:rtl/>
          <w:lang w:bidi="fa-IR"/>
        </w:rPr>
        <w:t xml:space="preserve">. </w:t>
      </w:r>
    </w:p>
    <w:p w:rsidR="004D41C6" w:rsidRDefault="004D41C6" w:rsidP="004D41C6">
      <w:pPr>
        <w:pStyle w:val="libNormal"/>
        <w:rPr>
          <w:rtl/>
          <w:lang w:bidi="fa-IR"/>
        </w:rPr>
      </w:pPr>
      <w:r>
        <w:rPr>
          <w:rtl/>
          <w:lang w:bidi="fa-IR"/>
        </w:rPr>
        <w:t>کار</w:t>
      </w:r>
      <w:r w:rsidR="00E13022">
        <w:rPr>
          <w:rtl/>
          <w:lang w:bidi="fa-IR"/>
        </w:rPr>
        <w:t>ی</w:t>
      </w:r>
      <w:r>
        <w:rPr>
          <w:rtl/>
          <w:lang w:bidi="fa-IR"/>
        </w:rPr>
        <w:t xml:space="preserve"> که برا</w:t>
      </w:r>
      <w:r w:rsidR="00E13022">
        <w:rPr>
          <w:rtl/>
          <w:lang w:bidi="fa-IR"/>
        </w:rPr>
        <w:t>ی</w:t>
      </w:r>
      <w:r>
        <w:rPr>
          <w:rtl/>
          <w:lang w:bidi="fa-IR"/>
        </w:rPr>
        <w:t xml:space="preserve"> غ</w:t>
      </w:r>
      <w:r w:rsidR="00E13022">
        <w:rPr>
          <w:rtl/>
          <w:lang w:bidi="fa-IR"/>
        </w:rPr>
        <w:t>ی</w:t>
      </w:r>
      <w:r>
        <w:rPr>
          <w:rtl/>
          <w:lang w:bidi="fa-IR"/>
        </w:rPr>
        <w:t>ر خدا صورت پذ</w:t>
      </w:r>
      <w:r w:rsidR="00E13022">
        <w:rPr>
          <w:rtl/>
          <w:lang w:bidi="fa-IR"/>
        </w:rPr>
        <w:t>ی</w:t>
      </w:r>
      <w:r>
        <w:rPr>
          <w:rtl/>
          <w:lang w:bidi="fa-IR"/>
        </w:rPr>
        <w:t>رد خالص ن</w:t>
      </w:r>
      <w:r w:rsidR="00E13022">
        <w:rPr>
          <w:rtl/>
          <w:lang w:bidi="fa-IR"/>
        </w:rPr>
        <w:t>ی</w:t>
      </w:r>
      <w:r>
        <w:rPr>
          <w:rtl/>
          <w:lang w:bidi="fa-IR"/>
        </w:rPr>
        <w:t>ست</w:t>
      </w:r>
      <w:r w:rsidR="00E13022">
        <w:rPr>
          <w:rtl/>
          <w:lang w:bidi="fa-IR"/>
        </w:rPr>
        <w:t xml:space="preserve">. </w:t>
      </w:r>
      <w:r>
        <w:rPr>
          <w:rtl/>
          <w:lang w:bidi="fa-IR"/>
        </w:rPr>
        <w:t>ز</w:t>
      </w:r>
      <w:r w:rsidR="00E13022">
        <w:rPr>
          <w:rtl/>
          <w:lang w:bidi="fa-IR"/>
        </w:rPr>
        <w:t>ی</w:t>
      </w:r>
      <w:r>
        <w:rPr>
          <w:rtl/>
          <w:lang w:bidi="fa-IR"/>
        </w:rPr>
        <w:t>را اخلاص تنها پره</w:t>
      </w:r>
      <w:r w:rsidR="00E13022">
        <w:rPr>
          <w:rtl/>
          <w:lang w:bidi="fa-IR"/>
        </w:rPr>
        <w:t>ی</w:t>
      </w:r>
      <w:r>
        <w:rPr>
          <w:rtl/>
          <w:lang w:bidi="fa-IR"/>
        </w:rPr>
        <w:t>ز از تظاهر و دور</w:t>
      </w:r>
      <w:r w:rsidR="00E13022">
        <w:rPr>
          <w:rtl/>
          <w:lang w:bidi="fa-IR"/>
        </w:rPr>
        <w:t>ی</w:t>
      </w:r>
      <w:r>
        <w:rPr>
          <w:rtl/>
          <w:lang w:bidi="fa-IR"/>
        </w:rPr>
        <w:t xml:space="preserve"> از ر</w:t>
      </w:r>
      <w:r w:rsidR="00E13022">
        <w:rPr>
          <w:rtl/>
          <w:lang w:bidi="fa-IR"/>
        </w:rPr>
        <w:t>ی</w:t>
      </w:r>
      <w:r>
        <w:rPr>
          <w:rtl/>
          <w:lang w:bidi="fa-IR"/>
        </w:rPr>
        <w:t>ا ن</w:t>
      </w:r>
      <w:r w:rsidR="00E13022">
        <w:rPr>
          <w:rtl/>
          <w:lang w:bidi="fa-IR"/>
        </w:rPr>
        <w:t>ی</w:t>
      </w:r>
      <w:r>
        <w:rPr>
          <w:rtl/>
          <w:lang w:bidi="fa-IR"/>
        </w:rPr>
        <w:t>ست</w:t>
      </w:r>
      <w:r w:rsidR="00E13022">
        <w:rPr>
          <w:rtl/>
          <w:lang w:bidi="fa-IR"/>
        </w:rPr>
        <w:t xml:space="preserve">. </w:t>
      </w:r>
      <w:r>
        <w:rPr>
          <w:rtl/>
          <w:lang w:bidi="fa-IR"/>
        </w:rPr>
        <w:t>بسا عمل</w:t>
      </w:r>
      <w:r w:rsidR="00E13022">
        <w:rPr>
          <w:rtl/>
          <w:lang w:bidi="fa-IR"/>
        </w:rPr>
        <w:t>ی</w:t>
      </w:r>
      <w:r>
        <w:rPr>
          <w:rtl/>
          <w:lang w:bidi="fa-IR"/>
        </w:rPr>
        <w:t xml:space="preserve"> که بدون انگ</w:t>
      </w:r>
      <w:r w:rsidR="00E13022">
        <w:rPr>
          <w:rtl/>
          <w:lang w:bidi="fa-IR"/>
        </w:rPr>
        <w:t>ی</w:t>
      </w:r>
      <w:r>
        <w:rPr>
          <w:rtl/>
          <w:lang w:bidi="fa-IR"/>
        </w:rPr>
        <w:t>زه ر</w:t>
      </w:r>
      <w:r w:rsidR="00E13022">
        <w:rPr>
          <w:rtl/>
          <w:lang w:bidi="fa-IR"/>
        </w:rPr>
        <w:t>ی</w:t>
      </w:r>
      <w:r>
        <w:rPr>
          <w:rtl/>
          <w:lang w:bidi="fa-IR"/>
        </w:rPr>
        <w:t>ا انجام گردد</w:t>
      </w:r>
      <w:r w:rsidR="00E13022">
        <w:rPr>
          <w:rtl/>
          <w:lang w:bidi="fa-IR"/>
        </w:rPr>
        <w:t xml:space="preserve">، </w:t>
      </w:r>
      <w:r>
        <w:rPr>
          <w:rtl/>
          <w:lang w:bidi="fa-IR"/>
        </w:rPr>
        <w:t>خالص هم نباشد</w:t>
      </w:r>
      <w:r w:rsidR="00E13022">
        <w:rPr>
          <w:rtl/>
          <w:lang w:bidi="fa-IR"/>
        </w:rPr>
        <w:t xml:space="preserve">. </w:t>
      </w:r>
      <w:r>
        <w:rPr>
          <w:rtl/>
          <w:lang w:bidi="fa-IR"/>
        </w:rPr>
        <w:t>بنا برا</w:t>
      </w:r>
      <w:r w:rsidR="00E13022">
        <w:rPr>
          <w:rtl/>
          <w:lang w:bidi="fa-IR"/>
        </w:rPr>
        <w:t>ی</w:t>
      </w:r>
      <w:r>
        <w:rPr>
          <w:rtl/>
          <w:lang w:bidi="fa-IR"/>
        </w:rPr>
        <w:t>ن عمل</w:t>
      </w:r>
      <w:r w:rsidR="00E13022">
        <w:rPr>
          <w:rtl/>
          <w:lang w:bidi="fa-IR"/>
        </w:rPr>
        <w:t>ی</w:t>
      </w:r>
      <w:r>
        <w:rPr>
          <w:rtl/>
          <w:lang w:bidi="fa-IR"/>
        </w:rPr>
        <w:t xml:space="preserve"> را که در انجام آن</w:t>
      </w:r>
      <w:r w:rsidR="00E13022">
        <w:rPr>
          <w:rtl/>
          <w:lang w:bidi="fa-IR"/>
        </w:rPr>
        <w:t xml:space="preserve">، </w:t>
      </w:r>
      <w:r>
        <w:rPr>
          <w:rtl/>
          <w:lang w:bidi="fa-IR"/>
        </w:rPr>
        <w:t>اغراض نفسان</w:t>
      </w:r>
      <w:r w:rsidR="00E13022">
        <w:rPr>
          <w:rtl/>
          <w:lang w:bidi="fa-IR"/>
        </w:rPr>
        <w:t>ی</w:t>
      </w:r>
      <w:r>
        <w:rPr>
          <w:rtl/>
          <w:lang w:bidi="fa-IR"/>
        </w:rPr>
        <w:t xml:space="preserve"> دخالت داشته باشد - گرچه برا</w:t>
      </w:r>
      <w:r w:rsidR="00E13022">
        <w:rPr>
          <w:rtl/>
          <w:lang w:bidi="fa-IR"/>
        </w:rPr>
        <w:t>ی</w:t>
      </w:r>
      <w:r>
        <w:rPr>
          <w:rtl/>
          <w:lang w:bidi="fa-IR"/>
        </w:rPr>
        <w:t xml:space="preserve"> نشان دادن به د</w:t>
      </w:r>
      <w:r w:rsidR="00E13022">
        <w:rPr>
          <w:rtl/>
          <w:lang w:bidi="fa-IR"/>
        </w:rPr>
        <w:t>ی</w:t>
      </w:r>
      <w:r>
        <w:rPr>
          <w:rtl/>
          <w:lang w:bidi="fa-IR"/>
        </w:rPr>
        <w:t>گران و انگ</w:t>
      </w:r>
      <w:r w:rsidR="00E13022">
        <w:rPr>
          <w:rtl/>
          <w:lang w:bidi="fa-IR"/>
        </w:rPr>
        <w:t>ی</w:t>
      </w:r>
      <w:r>
        <w:rPr>
          <w:rtl/>
          <w:lang w:bidi="fa-IR"/>
        </w:rPr>
        <w:t>زه ر</w:t>
      </w:r>
      <w:r w:rsidR="00E13022">
        <w:rPr>
          <w:rtl/>
          <w:lang w:bidi="fa-IR"/>
        </w:rPr>
        <w:t>ی</w:t>
      </w:r>
      <w:r>
        <w:rPr>
          <w:rtl/>
          <w:lang w:bidi="fa-IR"/>
        </w:rPr>
        <w:t>ا نباشد - نبا</w:t>
      </w:r>
      <w:r w:rsidR="00E13022">
        <w:rPr>
          <w:rtl/>
          <w:lang w:bidi="fa-IR"/>
        </w:rPr>
        <w:t>ی</w:t>
      </w:r>
      <w:r>
        <w:rPr>
          <w:rtl/>
          <w:lang w:bidi="fa-IR"/>
        </w:rPr>
        <w:t>د خالص به حساب آورد</w:t>
      </w:r>
      <w:r w:rsidR="00E13022">
        <w:rPr>
          <w:rtl/>
          <w:lang w:bidi="fa-IR"/>
        </w:rPr>
        <w:t xml:space="preserve">. </w:t>
      </w:r>
      <w:r w:rsidR="00E13022" w:rsidRPr="003A5ADC">
        <w:rPr>
          <w:rStyle w:val="libFootnotenumChar"/>
          <w:rtl/>
          <w:lang w:bidi="fa-IR"/>
        </w:rPr>
        <w:t>(</w:t>
      </w:r>
      <w:r w:rsidRPr="003A5ADC">
        <w:rPr>
          <w:rStyle w:val="libFootnotenumChar"/>
          <w:rtl/>
        </w:rPr>
        <w:t>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نوشته</w:t>
      </w:r>
      <w:r w:rsidR="00E13022">
        <w:rPr>
          <w:rtl/>
          <w:lang w:bidi="fa-IR"/>
        </w:rPr>
        <w:t xml:space="preserve"> </w:t>
      </w:r>
      <w:r>
        <w:rPr>
          <w:rtl/>
          <w:lang w:bidi="fa-IR"/>
        </w:rPr>
        <w:t>اند</w:t>
      </w:r>
      <w:r w:rsidR="00E13022">
        <w:rPr>
          <w:rtl/>
          <w:lang w:bidi="fa-IR"/>
        </w:rPr>
        <w:t xml:space="preserve">: </w:t>
      </w:r>
      <w:r>
        <w:rPr>
          <w:rtl/>
          <w:lang w:bidi="fa-IR"/>
        </w:rPr>
        <w:t>روز</w:t>
      </w:r>
      <w:r w:rsidR="00E13022">
        <w:rPr>
          <w:rtl/>
          <w:lang w:bidi="fa-IR"/>
        </w:rPr>
        <w:t>ی</w:t>
      </w:r>
      <w:r>
        <w:rPr>
          <w:rtl/>
          <w:lang w:bidi="fa-IR"/>
        </w:rPr>
        <w:t xml:space="preserve"> عالم بزرگوار مرحوم ملاّ عبد اللَّه شوشتر</w:t>
      </w:r>
      <w:r w:rsidR="00E13022">
        <w:rPr>
          <w:rtl/>
          <w:lang w:bidi="fa-IR"/>
        </w:rPr>
        <w:t>ی</w:t>
      </w:r>
      <w:r>
        <w:rPr>
          <w:rtl/>
          <w:lang w:bidi="fa-IR"/>
        </w:rPr>
        <w:t xml:space="preserve"> - رضوان اللَّه عل</w:t>
      </w:r>
      <w:r w:rsidR="00E13022">
        <w:rPr>
          <w:rtl/>
          <w:lang w:bidi="fa-IR"/>
        </w:rPr>
        <w:t>ی</w:t>
      </w:r>
      <w:r>
        <w:rPr>
          <w:rtl/>
          <w:lang w:bidi="fa-IR"/>
        </w:rPr>
        <w:t>ه - به قصد د</w:t>
      </w:r>
      <w:r w:rsidR="00E13022">
        <w:rPr>
          <w:rtl/>
          <w:lang w:bidi="fa-IR"/>
        </w:rPr>
        <w:t>ی</w:t>
      </w:r>
      <w:r>
        <w:rPr>
          <w:rtl/>
          <w:lang w:bidi="fa-IR"/>
        </w:rPr>
        <w:t>دار ش</w:t>
      </w:r>
      <w:r w:rsidR="00E13022">
        <w:rPr>
          <w:rtl/>
          <w:lang w:bidi="fa-IR"/>
        </w:rPr>
        <w:t>ی</w:t>
      </w:r>
      <w:r>
        <w:rPr>
          <w:rtl/>
          <w:lang w:bidi="fa-IR"/>
        </w:rPr>
        <w:t>خ بها</w:t>
      </w:r>
      <w:r w:rsidR="00E13022">
        <w:rPr>
          <w:rtl/>
          <w:lang w:bidi="fa-IR"/>
        </w:rPr>
        <w:t>یی</w:t>
      </w:r>
      <w:r>
        <w:rPr>
          <w:rtl/>
          <w:lang w:bidi="fa-IR"/>
        </w:rPr>
        <w:t xml:space="preserve"> قدس سره به خدمت ا</w:t>
      </w:r>
      <w:r w:rsidR="00E13022">
        <w:rPr>
          <w:rtl/>
          <w:lang w:bidi="fa-IR"/>
        </w:rPr>
        <w:t>ی</w:t>
      </w:r>
      <w:r>
        <w:rPr>
          <w:rtl/>
          <w:lang w:bidi="fa-IR"/>
        </w:rPr>
        <w:t>شان رفت</w:t>
      </w:r>
      <w:r w:rsidR="00E13022">
        <w:rPr>
          <w:rtl/>
          <w:lang w:bidi="fa-IR"/>
        </w:rPr>
        <w:t xml:space="preserve">، </w:t>
      </w:r>
      <w:r>
        <w:rPr>
          <w:rtl/>
          <w:lang w:bidi="fa-IR"/>
        </w:rPr>
        <w:t xml:space="preserve">پس از </w:t>
      </w:r>
      <w:r>
        <w:rPr>
          <w:rtl/>
          <w:lang w:bidi="fa-IR"/>
        </w:rPr>
        <w:lastRenderedPageBreak/>
        <w:t>ساعت</w:t>
      </w:r>
      <w:r w:rsidR="00E13022">
        <w:rPr>
          <w:rtl/>
          <w:lang w:bidi="fa-IR"/>
        </w:rPr>
        <w:t>ی</w:t>
      </w:r>
      <w:r>
        <w:rPr>
          <w:rtl/>
          <w:lang w:bidi="fa-IR"/>
        </w:rPr>
        <w:t xml:space="preserve"> صدا</w:t>
      </w:r>
      <w:r w:rsidR="00E13022">
        <w:rPr>
          <w:rtl/>
          <w:lang w:bidi="fa-IR"/>
        </w:rPr>
        <w:t>ی</w:t>
      </w:r>
      <w:r>
        <w:rPr>
          <w:rtl/>
          <w:lang w:bidi="fa-IR"/>
        </w:rPr>
        <w:t xml:space="preserve"> اذان به گوش رس</w:t>
      </w:r>
      <w:r w:rsidR="00E13022">
        <w:rPr>
          <w:rtl/>
          <w:lang w:bidi="fa-IR"/>
        </w:rPr>
        <w:t>ی</w:t>
      </w:r>
      <w:r>
        <w:rPr>
          <w:rtl/>
          <w:lang w:bidi="fa-IR"/>
        </w:rPr>
        <w:t>د</w:t>
      </w:r>
      <w:r w:rsidR="00E13022">
        <w:rPr>
          <w:rtl/>
          <w:lang w:bidi="fa-IR"/>
        </w:rPr>
        <w:t xml:space="preserve">. </w:t>
      </w:r>
      <w:r>
        <w:rPr>
          <w:rtl/>
          <w:lang w:bidi="fa-IR"/>
        </w:rPr>
        <w:t>مرحوم ش</w:t>
      </w:r>
      <w:r w:rsidR="00E13022">
        <w:rPr>
          <w:rtl/>
          <w:lang w:bidi="fa-IR"/>
        </w:rPr>
        <w:t>ی</w:t>
      </w:r>
      <w:r>
        <w:rPr>
          <w:rtl/>
          <w:lang w:bidi="fa-IR"/>
        </w:rPr>
        <w:t>خ به ا</w:t>
      </w:r>
      <w:r w:rsidR="00E13022">
        <w:rPr>
          <w:rtl/>
          <w:lang w:bidi="fa-IR"/>
        </w:rPr>
        <w:t>ی</w:t>
      </w:r>
      <w:r>
        <w:rPr>
          <w:rtl/>
          <w:lang w:bidi="fa-IR"/>
        </w:rPr>
        <w:t>شان گفت</w:t>
      </w:r>
      <w:r w:rsidR="00E13022">
        <w:rPr>
          <w:rtl/>
          <w:lang w:bidi="fa-IR"/>
        </w:rPr>
        <w:t xml:space="preserve">: </w:t>
      </w:r>
      <w:r>
        <w:rPr>
          <w:rtl/>
          <w:lang w:bidi="fa-IR"/>
        </w:rPr>
        <w:t>هم</w:t>
      </w:r>
      <w:r w:rsidR="00E13022">
        <w:rPr>
          <w:rtl/>
          <w:lang w:bidi="fa-IR"/>
        </w:rPr>
        <w:t>ی</w:t>
      </w:r>
      <w:r>
        <w:rPr>
          <w:rtl/>
          <w:lang w:bidi="fa-IR"/>
        </w:rPr>
        <w:t>ن جا نماز بخوان</w:t>
      </w:r>
      <w:r w:rsidR="00E13022">
        <w:rPr>
          <w:rtl/>
          <w:lang w:bidi="fa-IR"/>
        </w:rPr>
        <w:t>ی</w:t>
      </w:r>
      <w:r>
        <w:rPr>
          <w:rtl/>
          <w:lang w:bidi="fa-IR"/>
        </w:rPr>
        <w:t>د</w:t>
      </w:r>
      <w:r w:rsidR="00E13022">
        <w:rPr>
          <w:rtl/>
          <w:lang w:bidi="fa-IR"/>
        </w:rPr>
        <w:t xml:space="preserve">، </w:t>
      </w:r>
      <w:r>
        <w:rPr>
          <w:rtl/>
          <w:lang w:bidi="fa-IR"/>
        </w:rPr>
        <w:t>ما ن</w:t>
      </w:r>
      <w:r w:rsidR="00E13022">
        <w:rPr>
          <w:rtl/>
          <w:lang w:bidi="fa-IR"/>
        </w:rPr>
        <w:t>ی</w:t>
      </w:r>
      <w:r>
        <w:rPr>
          <w:rtl/>
          <w:lang w:bidi="fa-IR"/>
        </w:rPr>
        <w:t>ز به شما اقتدا م</w:t>
      </w:r>
      <w:r w:rsidR="00E13022">
        <w:rPr>
          <w:rtl/>
          <w:lang w:bidi="fa-IR"/>
        </w:rPr>
        <w:t xml:space="preserve">ی </w:t>
      </w:r>
      <w:r>
        <w:rPr>
          <w:rtl/>
          <w:lang w:bidi="fa-IR"/>
        </w:rPr>
        <w:t>کن</w:t>
      </w:r>
      <w:r w:rsidR="00E13022">
        <w:rPr>
          <w:rtl/>
          <w:lang w:bidi="fa-IR"/>
        </w:rPr>
        <w:t>ی</w:t>
      </w:r>
      <w:r>
        <w:rPr>
          <w:rtl/>
          <w:lang w:bidi="fa-IR"/>
        </w:rPr>
        <w:t>م تا به ف</w:t>
      </w:r>
      <w:r w:rsidR="00E13022">
        <w:rPr>
          <w:rtl/>
          <w:lang w:bidi="fa-IR"/>
        </w:rPr>
        <w:t>ی</w:t>
      </w:r>
      <w:r>
        <w:rPr>
          <w:rtl/>
          <w:lang w:bidi="fa-IR"/>
        </w:rPr>
        <w:t>ض جماعت برس</w:t>
      </w:r>
      <w:r w:rsidR="00E13022">
        <w:rPr>
          <w:rtl/>
          <w:lang w:bidi="fa-IR"/>
        </w:rPr>
        <w:t>ی</w:t>
      </w:r>
      <w:r>
        <w:rPr>
          <w:rtl/>
          <w:lang w:bidi="fa-IR"/>
        </w:rPr>
        <w:t>م</w:t>
      </w:r>
      <w:r w:rsidR="00E13022">
        <w:rPr>
          <w:rtl/>
          <w:lang w:bidi="fa-IR"/>
        </w:rPr>
        <w:t xml:space="preserve">. </w:t>
      </w:r>
      <w:r>
        <w:rPr>
          <w:rtl/>
          <w:lang w:bidi="fa-IR"/>
        </w:rPr>
        <w:t>آن جناب پس از اندک</w:t>
      </w:r>
      <w:r w:rsidR="00E13022">
        <w:rPr>
          <w:rtl/>
          <w:lang w:bidi="fa-IR"/>
        </w:rPr>
        <w:t>ی</w:t>
      </w:r>
      <w:r>
        <w:rPr>
          <w:rtl/>
          <w:lang w:bidi="fa-IR"/>
        </w:rPr>
        <w:t xml:space="preserve"> تأمّل از پذ</w:t>
      </w:r>
      <w:r w:rsidR="00E13022">
        <w:rPr>
          <w:rtl/>
          <w:lang w:bidi="fa-IR"/>
        </w:rPr>
        <w:t>ی</w:t>
      </w:r>
      <w:r>
        <w:rPr>
          <w:rtl/>
          <w:lang w:bidi="fa-IR"/>
        </w:rPr>
        <w:t>رش درخواست مرحوم ش</w:t>
      </w:r>
      <w:r w:rsidR="00E13022">
        <w:rPr>
          <w:rtl/>
          <w:lang w:bidi="fa-IR"/>
        </w:rPr>
        <w:t>ی</w:t>
      </w:r>
      <w:r>
        <w:rPr>
          <w:rtl/>
          <w:lang w:bidi="fa-IR"/>
        </w:rPr>
        <w:t>خ خوددار</w:t>
      </w:r>
      <w:r w:rsidR="00E13022">
        <w:rPr>
          <w:rtl/>
          <w:lang w:bidi="fa-IR"/>
        </w:rPr>
        <w:t>ی</w:t>
      </w:r>
      <w:r>
        <w:rPr>
          <w:rtl/>
          <w:lang w:bidi="fa-IR"/>
        </w:rPr>
        <w:t xml:space="preserve"> کرده و به خانه</w:t>
      </w:r>
      <w:r w:rsidR="00E13022">
        <w:rPr>
          <w:rtl/>
          <w:lang w:bidi="fa-IR"/>
        </w:rPr>
        <w:t xml:space="preserve"> </w:t>
      </w:r>
      <w:r>
        <w:rPr>
          <w:rtl/>
          <w:lang w:bidi="fa-IR"/>
        </w:rPr>
        <w:t>اش باز گشت</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دوستان آن بزرگوار به ا</w:t>
      </w:r>
      <w:r>
        <w:rPr>
          <w:rtl/>
          <w:lang w:bidi="fa-IR"/>
        </w:rPr>
        <w:t>ی</w:t>
      </w:r>
      <w:r w:rsidR="004D41C6">
        <w:rPr>
          <w:rtl/>
          <w:lang w:bidi="fa-IR"/>
        </w:rPr>
        <w:t>شان عرض کرد</w:t>
      </w:r>
      <w:r>
        <w:rPr>
          <w:rtl/>
          <w:lang w:bidi="fa-IR"/>
        </w:rPr>
        <w:t xml:space="preserve">: </w:t>
      </w:r>
      <w:r w:rsidR="004D41C6">
        <w:rPr>
          <w:rtl/>
          <w:lang w:bidi="fa-IR"/>
        </w:rPr>
        <w:t>با آن اهتمام خاص</w:t>
      </w:r>
      <w:r>
        <w:rPr>
          <w:rtl/>
          <w:lang w:bidi="fa-IR"/>
        </w:rPr>
        <w:t>ی</w:t>
      </w:r>
      <w:r w:rsidR="004D41C6">
        <w:rPr>
          <w:rtl/>
          <w:lang w:bidi="fa-IR"/>
        </w:rPr>
        <w:t xml:space="preserve"> که شما به نماز اوّل وقت دار</w:t>
      </w:r>
      <w:r>
        <w:rPr>
          <w:rtl/>
          <w:lang w:bidi="fa-IR"/>
        </w:rPr>
        <w:t>ی</w:t>
      </w:r>
      <w:r w:rsidR="004D41C6">
        <w:rPr>
          <w:rtl/>
          <w:lang w:bidi="fa-IR"/>
        </w:rPr>
        <w:t>د</w:t>
      </w:r>
      <w:r>
        <w:rPr>
          <w:rtl/>
          <w:lang w:bidi="fa-IR"/>
        </w:rPr>
        <w:t xml:space="preserve">، </w:t>
      </w:r>
      <w:r w:rsidR="004D41C6">
        <w:rPr>
          <w:rtl/>
          <w:lang w:bidi="fa-IR"/>
        </w:rPr>
        <w:t>چه شد که در خانه ش</w:t>
      </w:r>
      <w:r>
        <w:rPr>
          <w:rtl/>
          <w:lang w:bidi="fa-IR"/>
        </w:rPr>
        <w:t>ی</w:t>
      </w:r>
      <w:r w:rsidR="004D41C6">
        <w:rPr>
          <w:rtl/>
          <w:lang w:bidi="fa-IR"/>
        </w:rPr>
        <w:t>خ آن را ترک کرد</w:t>
      </w:r>
      <w:r>
        <w:rPr>
          <w:rtl/>
          <w:lang w:bidi="fa-IR"/>
        </w:rPr>
        <w:t>ی</w:t>
      </w:r>
      <w:r w:rsidR="004D41C6">
        <w:rPr>
          <w:rtl/>
          <w:lang w:bidi="fa-IR"/>
        </w:rPr>
        <w:t>د</w:t>
      </w:r>
      <w:r>
        <w:rPr>
          <w:rtl/>
          <w:lang w:bidi="fa-IR"/>
        </w:rPr>
        <w:t xml:space="preserve">؟ </w:t>
      </w:r>
      <w:r w:rsidR="004D41C6">
        <w:rPr>
          <w:rtl/>
          <w:lang w:bidi="fa-IR"/>
        </w:rPr>
        <w:t>فرمود</w:t>
      </w:r>
      <w:r>
        <w:rPr>
          <w:rtl/>
          <w:lang w:bidi="fa-IR"/>
        </w:rPr>
        <w:t xml:space="preserve">: </w:t>
      </w:r>
      <w:r w:rsidR="004D41C6">
        <w:rPr>
          <w:rtl/>
          <w:lang w:bidi="fa-IR"/>
        </w:rPr>
        <w:t>به نفس خود رجوع کردم</w:t>
      </w:r>
      <w:r>
        <w:rPr>
          <w:rtl/>
          <w:lang w:bidi="fa-IR"/>
        </w:rPr>
        <w:t xml:space="preserve">، </w:t>
      </w:r>
      <w:r w:rsidR="004D41C6">
        <w:rPr>
          <w:rtl/>
          <w:lang w:bidi="fa-IR"/>
        </w:rPr>
        <w:t>متوجّه شدم که اقتدا کردن ش</w:t>
      </w:r>
      <w:r>
        <w:rPr>
          <w:rtl/>
          <w:lang w:bidi="fa-IR"/>
        </w:rPr>
        <w:t>ی</w:t>
      </w:r>
      <w:r w:rsidR="004D41C6">
        <w:rPr>
          <w:rtl/>
          <w:lang w:bidi="fa-IR"/>
        </w:rPr>
        <w:t>خ بها</w:t>
      </w:r>
      <w:r>
        <w:rPr>
          <w:rtl/>
          <w:lang w:bidi="fa-IR"/>
        </w:rPr>
        <w:t>یی</w:t>
      </w:r>
      <w:r w:rsidR="004D41C6">
        <w:rPr>
          <w:rtl/>
          <w:lang w:bidi="fa-IR"/>
        </w:rPr>
        <w:t xml:space="preserve"> به من در دلم اثر م</w:t>
      </w:r>
      <w:r>
        <w:rPr>
          <w:rtl/>
          <w:lang w:bidi="fa-IR"/>
        </w:rPr>
        <w:t xml:space="preserve">ی </w:t>
      </w:r>
      <w:r w:rsidR="004D41C6">
        <w:rPr>
          <w:rtl/>
          <w:lang w:bidi="fa-IR"/>
        </w:rPr>
        <w:t>گذارد</w:t>
      </w:r>
      <w:r>
        <w:rPr>
          <w:rtl/>
          <w:lang w:bidi="fa-IR"/>
        </w:rPr>
        <w:t xml:space="preserve">، </w:t>
      </w:r>
      <w:r w:rsidR="004D41C6">
        <w:rPr>
          <w:rtl/>
          <w:lang w:bidi="fa-IR"/>
        </w:rPr>
        <w:t>لذا آن را ترک نمودم</w:t>
      </w:r>
      <w:r>
        <w:rPr>
          <w:rtl/>
          <w:lang w:bidi="fa-IR"/>
        </w:rPr>
        <w:t xml:space="preserve">! </w:t>
      </w:r>
      <w:r w:rsidRPr="003A5ADC">
        <w:rPr>
          <w:rStyle w:val="libFootnotenumChar"/>
          <w:rtl/>
          <w:lang w:bidi="fa-IR"/>
        </w:rPr>
        <w:t>(</w:t>
      </w:r>
      <w:r w:rsidR="004D41C6" w:rsidRPr="003A5ADC">
        <w:rPr>
          <w:rStyle w:val="libFootnotenumChar"/>
          <w:rtl/>
        </w:rPr>
        <w:t>47</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t>گو</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اهتمام فوق العاده ا</w:t>
      </w:r>
      <w:r w:rsidR="00E13022">
        <w:rPr>
          <w:rtl/>
          <w:lang w:bidi="fa-IR"/>
        </w:rPr>
        <w:t>ی</w:t>
      </w:r>
      <w:r>
        <w:rPr>
          <w:rtl/>
          <w:lang w:bidi="fa-IR"/>
        </w:rPr>
        <w:t>شان در زم</w:t>
      </w:r>
      <w:r w:rsidR="00E13022">
        <w:rPr>
          <w:rtl/>
          <w:lang w:bidi="fa-IR"/>
        </w:rPr>
        <w:t>ی</w:t>
      </w:r>
      <w:r>
        <w:rPr>
          <w:rtl/>
          <w:lang w:bidi="fa-IR"/>
        </w:rPr>
        <w:t>نه اخلاص از برکات استاد بزرگوارش مرحوم محقّق اردب</w:t>
      </w:r>
      <w:r w:rsidR="00E13022">
        <w:rPr>
          <w:rtl/>
          <w:lang w:bidi="fa-IR"/>
        </w:rPr>
        <w:t>ی</w:t>
      </w:r>
      <w:r>
        <w:rPr>
          <w:rtl/>
          <w:lang w:bidi="fa-IR"/>
        </w:rPr>
        <w:t>ل</w:t>
      </w:r>
      <w:r w:rsidR="00E13022">
        <w:rPr>
          <w:rtl/>
          <w:lang w:bidi="fa-IR"/>
        </w:rPr>
        <w:t>ی</w:t>
      </w:r>
      <w:r>
        <w:rPr>
          <w:rtl/>
          <w:lang w:bidi="fa-IR"/>
        </w:rPr>
        <w:t xml:space="preserve"> رضوان اللَّه عل</w:t>
      </w:r>
      <w:r w:rsidR="00E13022">
        <w:rPr>
          <w:rtl/>
          <w:lang w:bidi="fa-IR"/>
        </w:rPr>
        <w:t>ی</w:t>
      </w:r>
      <w:r>
        <w:rPr>
          <w:rtl/>
          <w:lang w:bidi="fa-IR"/>
        </w:rPr>
        <w:t>ه بوده است</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گاه</w:t>
      </w:r>
      <w:r w:rsidR="00E13022">
        <w:rPr>
          <w:rtl/>
          <w:lang w:bidi="fa-IR"/>
        </w:rPr>
        <w:t>ی</w:t>
      </w:r>
      <w:r>
        <w:rPr>
          <w:rtl/>
          <w:lang w:bidi="fa-IR"/>
        </w:rPr>
        <w:t xml:space="preserve"> که مرحوم ملا عبد اللَّه از استاد خود مرحوم محقّق اردب</w:t>
      </w:r>
      <w:r w:rsidR="00E13022">
        <w:rPr>
          <w:rtl/>
          <w:lang w:bidi="fa-IR"/>
        </w:rPr>
        <w:t>ی</w:t>
      </w:r>
      <w:r>
        <w:rPr>
          <w:rtl/>
          <w:lang w:bidi="fa-IR"/>
        </w:rPr>
        <w:t>ل</w:t>
      </w:r>
      <w:r w:rsidR="00E13022">
        <w:rPr>
          <w:rtl/>
          <w:lang w:bidi="fa-IR"/>
        </w:rPr>
        <w:t>ی</w:t>
      </w:r>
      <w:r>
        <w:rPr>
          <w:rtl/>
          <w:lang w:bidi="fa-IR"/>
        </w:rPr>
        <w:t xml:space="preserve"> در زم</w:t>
      </w:r>
      <w:r w:rsidR="00E13022">
        <w:rPr>
          <w:rtl/>
          <w:lang w:bidi="fa-IR"/>
        </w:rPr>
        <w:t>ی</w:t>
      </w:r>
      <w:r>
        <w:rPr>
          <w:rtl/>
          <w:lang w:bidi="fa-IR"/>
        </w:rPr>
        <w:t>نه مطلب</w:t>
      </w:r>
      <w:r w:rsidR="00E13022">
        <w:rPr>
          <w:rtl/>
          <w:lang w:bidi="fa-IR"/>
        </w:rPr>
        <w:t>ی</w:t>
      </w:r>
      <w:r>
        <w:rPr>
          <w:rtl/>
          <w:lang w:bidi="fa-IR"/>
        </w:rPr>
        <w:t xml:space="preserve"> سؤال م</w:t>
      </w:r>
      <w:r w:rsidR="00E13022">
        <w:rPr>
          <w:rtl/>
          <w:lang w:bidi="fa-IR"/>
        </w:rPr>
        <w:t xml:space="preserve">ی </w:t>
      </w:r>
      <w:r>
        <w:rPr>
          <w:rtl/>
          <w:lang w:bidi="fa-IR"/>
        </w:rPr>
        <w:t>کرد</w:t>
      </w:r>
      <w:r w:rsidR="00E13022">
        <w:rPr>
          <w:rtl/>
          <w:lang w:bidi="fa-IR"/>
        </w:rPr>
        <w:t xml:space="preserve">، </w:t>
      </w:r>
      <w:r>
        <w:rPr>
          <w:rtl/>
          <w:lang w:bidi="fa-IR"/>
        </w:rPr>
        <w:t>ا</w:t>
      </w:r>
      <w:r w:rsidR="00E13022">
        <w:rPr>
          <w:rtl/>
          <w:lang w:bidi="fa-IR"/>
        </w:rPr>
        <w:t>ی</w:t>
      </w:r>
      <w:r>
        <w:rPr>
          <w:rtl/>
          <w:lang w:bidi="fa-IR"/>
        </w:rPr>
        <w:t>شان ساکت م</w:t>
      </w:r>
      <w:r w:rsidR="00E13022">
        <w:rPr>
          <w:rtl/>
          <w:lang w:bidi="fa-IR"/>
        </w:rPr>
        <w:t xml:space="preserve">ی </w:t>
      </w:r>
      <w:r>
        <w:rPr>
          <w:rtl/>
          <w:lang w:bidi="fa-IR"/>
        </w:rPr>
        <w:t>شد</w:t>
      </w:r>
      <w:r w:rsidR="00E13022">
        <w:rPr>
          <w:rtl/>
          <w:lang w:bidi="fa-IR"/>
        </w:rPr>
        <w:t xml:space="preserve">، </w:t>
      </w:r>
      <w:r>
        <w:rPr>
          <w:rtl/>
          <w:lang w:bidi="fa-IR"/>
        </w:rPr>
        <w:t xml:space="preserve">و </w:t>
      </w:r>
      <w:r w:rsidR="00E13022">
        <w:rPr>
          <w:rtl/>
          <w:lang w:bidi="fa-IR"/>
        </w:rPr>
        <w:t>ی</w:t>
      </w:r>
      <w:r>
        <w:rPr>
          <w:rtl/>
          <w:lang w:bidi="fa-IR"/>
        </w:rPr>
        <w:t>ا م</w:t>
      </w:r>
      <w:r w:rsidR="00E13022">
        <w:rPr>
          <w:rtl/>
          <w:lang w:bidi="fa-IR"/>
        </w:rPr>
        <w:t xml:space="preserve">ی </w:t>
      </w:r>
      <w:r>
        <w:rPr>
          <w:rtl/>
          <w:lang w:bidi="fa-IR"/>
        </w:rPr>
        <w:t>فرمود</w:t>
      </w:r>
      <w:r w:rsidR="00E13022">
        <w:rPr>
          <w:rtl/>
          <w:lang w:bidi="fa-IR"/>
        </w:rPr>
        <w:t xml:space="preserve">: </w:t>
      </w:r>
      <w:r>
        <w:rPr>
          <w:rtl/>
          <w:lang w:bidi="fa-IR"/>
        </w:rPr>
        <w:t>باشد تا مراجعه کنم</w:t>
      </w:r>
      <w:r w:rsidR="00E13022">
        <w:rPr>
          <w:rtl/>
          <w:lang w:bidi="fa-IR"/>
        </w:rPr>
        <w:t xml:space="preserve">! </w:t>
      </w:r>
      <w:r>
        <w:rPr>
          <w:rtl/>
          <w:lang w:bidi="fa-IR"/>
        </w:rPr>
        <w:t>و چون تنها م</w:t>
      </w:r>
      <w:r w:rsidR="00E13022">
        <w:rPr>
          <w:rtl/>
          <w:lang w:bidi="fa-IR"/>
        </w:rPr>
        <w:t xml:space="preserve">ی </w:t>
      </w:r>
      <w:r>
        <w:rPr>
          <w:rtl/>
          <w:lang w:bidi="fa-IR"/>
        </w:rPr>
        <w:t>شدند</w:t>
      </w:r>
      <w:r w:rsidR="00E13022">
        <w:rPr>
          <w:rtl/>
          <w:lang w:bidi="fa-IR"/>
        </w:rPr>
        <w:t xml:space="preserve">، </w:t>
      </w:r>
      <w:r>
        <w:rPr>
          <w:rtl/>
          <w:lang w:bidi="fa-IR"/>
        </w:rPr>
        <w:t>با تفص</w:t>
      </w:r>
      <w:r w:rsidR="00E13022">
        <w:rPr>
          <w:rtl/>
          <w:lang w:bidi="fa-IR"/>
        </w:rPr>
        <w:t>ی</w:t>
      </w:r>
      <w:r>
        <w:rPr>
          <w:rtl/>
          <w:lang w:bidi="fa-IR"/>
        </w:rPr>
        <w:t>ل جواب داده و در اطراف آن بحث و گفتگو م</w:t>
      </w:r>
      <w:r w:rsidR="00E13022">
        <w:rPr>
          <w:rtl/>
          <w:lang w:bidi="fa-IR"/>
        </w:rPr>
        <w:t xml:space="preserve">ی </w:t>
      </w:r>
      <w:r>
        <w:rPr>
          <w:rtl/>
          <w:lang w:bidi="fa-IR"/>
        </w:rPr>
        <w:t>کرد</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خدمت استاد عرض کرد</w:t>
      </w:r>
      <w:r w:rsidR="00E13022">
        <w:rPr>
          <w:rtl/>
          <w:lang w:bidi="fa-IR"/>
        </w:rPr>
        <w:t xml:space="preserve">: </w:t>
      </w:r>
      <w:r>
        <w:rPr>
          <w:rtl/>
          <w:lang w:bidi="fa-IR"/>
        </w:rPr>
        <w:t>چرا شما سؤال مرا در همان وقت پاسخ نم</w:t>
      </w:r>
      <w:r w:rsidR="00E13022">
        <w:rPr>
          <w:rtl/>
          <w:lang w:bidi="fa-IR"/>
        </w:rPr>
        <w:t xml:space="preserve">ی </w:t>
      </w:r>
      <w:r>
        <w:rPr>
          <w:rtl/>
          <w:lang w:bidi="fa-IR"/>
        </w:rPr>
        <w:t>ده</w:t>
      </w:r>
      <w:r w:rsidR="00E13022">
        <w:rPr>
          <w:rtl/>
          <w:lang w:bidi="fa-IR"/>
        </w:rPr>
        <w:t>ی</w:t>
      </w:r>
      <w:r>
        <w:rPr>
          <w:rtl/>
          <w:lang w:bidi="fa-IR"/>
        </w:rPr>
        <w:t>د</w:t>
      </w:r>
      <w:r w:rsidR="00E13022">
        <w:rPr>
          <w:rtl/>
          <w:lang w:bidi="fa-IR"/>
        </w:rPr>
        <w:t xml:space="preserve">؟ </w:t>
      </w:r>
      <w:r>
        <w:rPr>
          <w:rtl/>
          <w:lang w:bidi="fa-IR"/>
        </w:rPr>
        <w:t>فرمود</w:t>
      </w:r>
      <w:r w:rsidR="00E13022">
        <w:rPr>
          <w:rtl/>
          <w:lang w:bidi="fa-IR"/>
        </w:rPr>
        <w:t xml:space="preserve">: </w:t>
      </w:r>
      <w:r>
        <w:rPr>
          <w:rtl/>
          <w:lang w:bidi="fa-IR"/>
        </w:rPr>
        <w:t>هنگام</w:t>
      </w:r>
      <w:r w:rsidR="00E13022">
        <w:rPr>
          <w:rtl/>
          <w:lang w:bidi="fa-IR"/>
        </w:rPr>
        <w:t>ی</w:t>
      </w:r>
      <w:r>
        <w:rPr>
          <w:rtl/>
          <w:lang w:bidi="fa-IR"/>
        </w:rPr>
        <w:t xml:space="preserve"> که جماعت</w:t>
      </w:r>
      <w:r w:rsidR="00E13022">
        <w:rPr>
          <w:rtl/>
          <w:lang w:bidi="fa-IR"/>
        </w:rPr>
        <w:t>ی</w:t>
      </w:r>
      <w:r>
        <w:rPr>
          <w:rtl/>
          <w:lang w:bidi="fa-IR"/>
        </w:rPr>
        <w:t xml:space="preserve"> گفتگو</w:t>
      </w:r>
      <w:r w:rsidR="00E13022">
        <w:rPr>
          <w:rtl/>
          <w:lang w:bidi="fa-IR"/>
        </w:rPr>
        <w:t>ی</w:t>
      </w:r>
      <w:r>
        <w:rPr>
          <w:rtl/>
          <w:lang w:bidi="fa-IR"/>
        </w:rPr>
        <w:t xml:space="preserve"> ما را گوش م</w:t>
      </w:r>
      <w:r w:rsidR="00E13022">
        <w:rPr>
          <w:rtl/>
          <w:lang w:bidi="fa-IR"/>
        </w:rPr>
        <w:t xml:space="preserve">ی </w:t>
      </w:r>
      <w:r>
        <w:rPr>
          <w:rtl/>
          <w:lang w:bidi="fa-IR"/>
        </w:rPr>
        <w:t>کنند</w:t>
      </w:r>
      <w:r w:rsidR="00E13022">
        <w:rPr>
          <w:rtl/>
          <w:lang w:bidi="fa-IR"/>
        </w:rPr>
        <w:t xml:space="preserve">، </w:t>
      </w:r>
      <w:r>
        <w:rPr>
          <w:rtl/>
          <w:lang w:bidi="fa-IR"/>
        </w:rPr>
        <w:t xml:space="preserve">ممکن است سبب نقصان من </w:t>
      </w:r>
      <w:r w:rsidR="00E13022">
        <w:rPr>
          <w:rtl/>
          <w:lang w:bidi="fa-IR"/>
        </w:rPr>
        <w:t>ی</w:t>
      </w:r>
      <w:r>
        <w:rPr>
          <w:rtl/>
          <w:lang w:bidi="fa-IR"/>
        </w:rPr>
        <w:t xml:space="preserve">ا شما شود و </w:t>
      </w:r>
      <w:r w:rsidR="00E13022">
        <w:rPr>
          <w:rtl/>
          <w:lang w:bidi="fa-IR"/>
        </w:rPr>
        <w:t>ی</w:t>
      </w:r>
      <w:r>
        <w:rPr>
          <w:rtl/>
          <w:lang w:bidi="fa-IR"/>
        </w:rPr>
        <w:t xml:space="preserve">ا </w:t>
      </w:r>
      <w:r w:rsidR="00E13022">
        <w:rPr>
          <w:rtl/>
          <w:lang w:bidi="fa-IR"/>
        </w:rPr>
        <w:t>ی</w:t>
      </w:r>
      <w:r>
        <w:rPr>
          <w:rtl/>
          <w:lang w:bidi="fa-IR"/>
        </w:rPr>
        <w:t>ک</w:t>
      </w:r>
      <w:r w:rsidR="00E13022">
        <w:rPr>
          <w:rtl/>
          <w:lang w:bidi="fa-IR"/>
        </w:rPr>
        <w:t>ی</w:t>
      </w:r>
      <w:r>
        <w:rPr>
          <w:rtl/>
          <w:lang w:bidi="fa-IR"/>
        </w:rPr>
        <w:t xml:space="preserve"> از ما برا</w:t>
      </w:r>
      <w:r w:rsidR="00E13022">
        <w:rPr>
          <w:rtl/>
          <w:lang w:bidi="fa-IR"/>
        </w:rPr>
        <w:t>ی</w:t>
      </w:r>
      <w:r>
        <w:rPr>
          <w:rtl/>
          <w:lang w:bidi="fa-IR"/>
        </w:rPr>
        <w:t xml:space="preserve"> نما</w:t>
      </w:r>
      <w:r w:rsidR="00E13022">
        <w:rPr>
          <w:rtl/>
          <w:lang w:bidi="fa-IR"/>
        </w:rPr>
        <w:t>ی</w:t>
      </w:r>
      <w:r>
        <w:rPr>
          <w:rtl/>
          <w:lang w:bidi="fa-IR"/>
        </w:rPr>
        <w:t>شِ علم خود به آن</w:t>
      </w:r>
      <w:r w:rsidR="00E13022">
        <w:rPr>
          <w:rtl/>
          <w:lang w:bidi="fa-IR"/>
        </w:rPr>
        <w:t xml:space="preserve"> </w:t>
      </w:r>
      <w:r>
        <w:rPr>
          <w:rtl/>
          <w:lang w:bidi="fa-IR"/>
        </w:rPr>
        <w:t>ها</w:t>
      </w:r>
      <w:r w:rsidR="00E13022">
        <w:rPr>
          <w:rtl/>
          <w:lang w:bidi="fa-IR"/>
        </w:rPr>
        <w:t xml:space="preserve">، </w:t>
      </w:r>
      <w:r>
        <w:rPr>
          <w:rtl/>
          <w:lang w:bidi="fa-IR"/>
        </w:rPr>
        <w:t>طالب غلبه بر د</w:t>
      </w:r>
      <w:r w:rsidR="00E13022">
        <w:rPr>
          <w:rtl/>
          <w:lang w:bidi="fa-IR"/>
        </w:rPr>
        <w:t>ی</w:t>
      </w:r>
      <w:r>
        <w:rPr>
          <w:rtl/>
          <w:lang w:bidi="fa-IR"/>
        </w:rPr>
        <w:t>گر</w:t>
      </w:r>
      <w:r w:rsidR="00E13022">
        <w:rPr>
          <w:rtl/>
          <w:lang w:bidi="fa-IR"/>
        </w:rPr>
        <w:t>ی</w:t>
      </w:r>
      <w:r>
        <w:rPr>
          <w:rtl/>
          <w:lang w:bidi="fa-IR"/>
        </w:rPr>
        <w:t xml:space="preserve"> شو</w:t>
      </w:r>
      <w:r w:rsidR="00E13022">
        <w:rPr>
          <w:rtl/>
          <w:lang w:bidi="fa-IR"/>
        </w:rPr>
        <w:t>ی</w:t>
      </w:r>
      <w:r>
        <w:rPr>
          <w:rtl/>
          <w:lang w:bidi="fa-IR"/>
        </w:rPr>
        <w:t>م</w:t>
      </w:r>
      <w:r w:rsidR="00E13022">
        <w:rPr>
          <w:rtl/>
          <w:lang w:bidi="fa-IR"/>
        </w:rPr>
        <w:t xml:space="preserve">، </w:t>
      </w:r>
      <w:r>
        <w:rPr>
          <w:rtl/>
          <w:lang w:bidi="fa-IR"/>
        </w:rPr>
        <w:t>امّا ا</w:t>
      </w:r>
      <w:r w:rsidR="00E13022">
        <w:rPr>
          <w:rtl/>
          <w:lang w:bidi="fa-IR"/>
        </w:rPr>
        <w:t>ی</w:t>
      </w:r>
      <w:r>
        <w:rPr>
          <w:rtl/>
          <w:lang w:bidi="fa-IR"/>
        </w:rPr>
        <w:t>نجا جز خدا کس</w:t>
      </w:r>
      <w:r w:rsidR="00E13022">
        <w:rPr>
          <w:rtl/>
          <w:lang w:bidi="fa-IR"/>
        </w:rPr>
        <w:t>ی</w:t>
      </w:r>
      <w:r>
        <w:rPr>
          <w:rtl/>
          <w:lang w:bidi="fa-IR"/>
        </w:rPr>
        <w:t xml:space="preserve"> با ما ن</w:t>
      </w:r>
      <w:r w:rsidR="00E13022">
        <w:rPr>
          <w:rtl/>
          <w:lang w:bidi="fa-IR"/>
        </w:rPr>
        <w:t>ی</w:t>
      </w:r>
      <w:r>
        <w:rPr>
          <w:rtl/>
          <w:lang w:bidi="fa-IR"/>
        </w:rPr>
        <w:t>ست</w:t>
      </w:r>
      <w:r w:rsidR="00E13022">
        <w:rPr>
          <w:rtl/>
          <w:lang w:bidi="fa-IR"/>
        </w:rPr>
        <w:t xml:space="preserve">. </w:t>
      </w:r>
      <w:r w:rsidR="00E13022" w:rsidRPr="003A5ADC">
        <w:rPr>
          <w:rStyle w:val="libFootnotenumChar"/>
          <w:rtl/>
          <w:lang w:bidi="fa-IR"/>
        </w:rPr>
        <w:t>(</w:t>
      </w:r>
      <w:r w:rsidRPr="003A5ADC">
        <w:rPr>
          <w:rStyle w:val="libFootnotenumChar"/>
          <w:rtl/>
        </w:rPr>
        <w:t>48</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قسمت دوم</w:t>
      </w:r>
    </w:p>
    <w:p w:rsidR="004D41C6" w:rsidRDefault="004D41C6" w:rsidP="004D41C6">
      <w:pPr>
        <w:pStyle w:val="libNormal"/>
        <w:rPr>
          <w:rtl/>
          <w:lang w:bidi="fa-IR"/>
        </w:rPr>
      </w:pPr>
      <w:r>
        <w:rPr>
          <w:rtl/>
          <w:lang w:bidi="fa-IR"/>
        </w:rPr>
        <w:lastRenderedPageBreak/>
        <w:t xml:space="preserve">در شرح حال </w:t>
      </w:r>
      <w:r w:rsidR="00E13022">
        <w:rPr>
          <w:rtl/>
          <w:lang w:bidi="fa-IR"/>
        </w:rPr>
        <w:t>ی</w:t>
      </w:r>
      <w:r>
        <w:rPr>
          <w:rtl/>
          <w:lang w:bidi="fa-IR"/>
        </w:rPr>
        <w:t>ک</w:t>
      </w:r>
      <w:r w:rsidR="00E13022">
        <w:rPr>
          <w:rtl/>
          <w:lang w:bidi="fa-IR"/>
        </w:rPr>
        <w:t>ی</w:t>
      </w:r>
      <w:r>
        <w:rPr>
          <w:rtl/>
          <w:lang w:bidi="fa-IR"/>
        </w:rPr>
        <w:t xml:space="preserve"> از مسلمانان از زبان و</w:t>
      </w:r>
      <w:r w:rsidR="00E13022">
        <w:rPr>
          <w:rtl/>
          <w:lang w:bidi="fa-IR"/>
        </w:rPr>
        <w:t>ی</w:t>
      </w:r>
      <w:r>
        <w:rPr>
          <w:rtl/>
          <w:lang w:bidi="fa-IR"/>
        </w:rPr>
        <w:t xml:space="preserve"> نوشته</w:t>
      </w:r>
      <w:r w:rsidR="00E13022">
        <w:rPr>
          <w:rtl/>
          <w:lang w:bidi="fa-IR"/>
        </w:rPr>
        <w:t xml:space="preserve"> </w:t>
      </w:r>
      <w:r>
        <w:rPr>
          <w:rtl/>
          <w:lang w:bidi="fa-IR"/>
        </w:rPr>
        <w:t>اند</w:t>
      </w:r>
      <w:r w:rsidR="00E13022">
        <w:rPr>
          <w:rtl/>
          <w:lang w:bidi="fa-IR"/>
        </w:rPr>
        <w:t xml:space="preserve">: </w:t>
      </w:r>
      <w:r>
        <w:rPr>
          <w:rtl/>
          <w:lang w:bidi="fa-IR"/>
        </w:rPr>
        <w:t>به عنوان جهاد با کفّار از خانه خارج شدم</w:t>
      </w:r>
      <w:r w:rsidR="00E13022">
        <w:rPr>
          <w:rtl/>
          <w:lang w:bidi="fa-IR"/>
        </w:rPr>
        <w:t xml:space="preserve">، </w:t>
      </w:r>
      <w:r>
        <w:rPr>
          <w:rtl/>
          <w:lang w:bidi="fa-IR"/>
        </w:rPr>
        <w:t>در ب</w:t>
      </w:r>
      <w:r w:rsidR="00E13022">
        <w:rPr>
          <w:rtl/>
          <w:lang w:bidi="fa-IR"/>
        </w:rPr>
        <w:t>ی</w:t>
      </w:r>
      <w:r>
        <w:rPr>
          <w:rtl/>
          <w:lang w:bidi="fa-IR"/>
        </w:rPr>
        <w:t>ن راه شخص</w:t>
      </w:r>
      <w:r w:rsidR="00E13022">
        <w:rPr>
          <w:rtl/>
          <w:lang w:bidi="fa-IR"/>
        </w:rPr>
        <w:t>ی</w:t>
      </w:r>
      <w:r>
        <w:rPr>
          <w:rtl/>
          <w:lang w:bidi="fa-IR"/>
        </w:rPr>
        <w:t xml:space="preserve"> را د</w:t>
      </w:r>
      <w:r w:rsidR="00E13022">
        <w:rPr>
          <w:rtl/>
          <w:lang w:bidi="fa-IR"/>
        </w:rPr>
        <w:t>ی</w:t>
      </w:r>
      <w:r>
        <w:rPr>
          <w:rtl/>
          <w:lang w:bidi="fa-IR"/>
        </w:rPr>
        <w:t>دم که تو بره</w:t>
      </w:r>
      <w:r w:rsidR="00E13022">
        <w:rPr>
          <w:rtl/>
          <w:lang w:bidi="fa-IR"/>
        </w:rPr>
        <w:t xml:space="preserve"> </w:t>
      </w:r>
      <w:r>
        <w:rPr>
          <w:rtl/>
          <w:lang w:bidi="fa-IR"/>
        </w:rPr>
        <w:t>ا</w:t>
      </w:r>
      <w:r w:rsidR="00E13022">
        <w:rPr>
          <w:rtl/>
          <w:lang w:bidi="fa-IR"/>
        </w:rPr>
        <w:t>ی</w:t>
      </w:r>
      <w:r>
        <w:rPr>
          <w:rtl/>
          <w:lang w:bidi="fa-IR"/>
        </w:rPr>
        <w:t xml:space="preserve"> را در معرض فروش قرار داده بود</w:t>
      </w:r>
      <w:r w:rsidR="00E13022">
        <w:rPr>
          <w:rtl/>
          <w:lang w:bidi="fa-IR"/>
        </w:rPr>
        <w:t xml:space="preserve">. </w:t>
      </w:r>
      <w:r>
        <w:rPr>
          <w:rtl/>
          <w:lang w:bidi="fa-IR"/>
        </w:rPr>
        <w:t>با خود گفتم</w:t>
      </w:r>
      <w:r w:rsidR="00E13022">
        <w:rPr>
          <w:rtl/>
          <w:lang w:bidi="fa-IR"/>
        </w:rPr>
        <w:t xml:space="preserve">: </w:t>
      </w:r>
      <w:r>
        <w:rPr>
          <w:rtl/>
          <w:lang w:bidi="fa-IR"/>
        </w:rPr>
        <w:t>خوب است آن را بخرم تا در طول راه از آن استفاده برده و در فلان محلّ بفروشم و از ا</w:t>
      </w:r>
      <w:r w:rsidR="00E13022">
        <w:rPr>
          <w:rtl/>
          <w:lang w:bidi="fa-IR"/>
        </w:rPr>
        <w:t>ی</w:t>
      </w:r>
      <w:r>
        <w:rPr>
          <w:rtl/>
          <w:lang w:bidi="fa-IR"/>
        </w:rPr>
        <w:t>ن طر</w:t>
      </w:r>
      <w:r w:rsidR="00E13022">
        <w:rPr>
          <w:rtl/>
          <w:lang w:bidi="fa-IR"/>
        </w:rPr>
        <w:t>ی</w:t>
      </w:r>
      <w:r>
        <w:rPr>
          <w:rtl/>
          <w:lang w:bidi="fa-IR"/>
        </w:rPr>
        <w:t>ق</w:t>
      </w:r>
      <w:r w:rsidR="00E13022">
        <w:rPr>
          <w:rtl/>
          <w:lang w:bidi="fa-IR"/>
        </w:rPr>
        <w:t xml:space="preserve">، </w:t>
      </w:r>
      <w:r>
        <w:rPr>
          <w:rtl/>
          <w:lang w:bidi="fa-IR"/>
        </w:rPr>
        <w:t>سود</w:t>
      </w:r>
      <w:r w:rsidR="00E13022">
        <w:rPr>
          <w:rtl/>
          <w:lang w:bidi="fa-IR"/>
        </w:rPr>
        <w:t>ی</w:t>
      </w:r>
      <w:r>
        <w:rPr>
          <w:rtl/>
          <w:lang w:bidi="fa-IR"/>
        </w:rPr>
        <w:t xml:space="preserve"> ن</w:t>
      </w:r>
      <w:r w:rsidR="00E13022">
        <w:rPr>
          <w:rtl/>
          <w:lang w:bidi="fa-IR"/>
        </w:rPr>
        <w:t>ی</w:t>
      </w:r>
      <w:r>
        <w:rPr>
          <w:rtl/>
          <w:lang w:bidi="fa-IR"/>
        </w:rPr>
        <w:t>ز برده باشم</w:t>
      </w:r>
      <w:r w:rsidR="00E13022">
        <w:rPr>
          <w:rtl/>
          <w:lang w:bidi="fa-IR"/>
        </w:rPr>
        <w:t xml:space="preserve">. </w:t>
      </w:r>
    </w:p>
    <w:p w:rsidR="004D41C6" w:rsidRDefault="004D41C6" w:rsidP="004D41C6">
      <w:pPr>
        <w:pStyle w:val="libNormal"/>
        <w:rPr>
          <w:rtl/>
          <w:lang w:bidi="fa-IR"/>
        </w:rPr>
      </w:pPr>
      <w:r>
        <w:rPr>
          <w:rtl/>
          <w:lang w:bidi="fa-IR"/>
        </w:rPr>
        <w:t>همان شب در عالم خواب د</w:t>
      </w:r>
      <w:r w:rsidR="00E13022">
        <w:rPr>
          <w:rtl/>
          <w:lang w:bidi="fa-IR"/>
        </w:rPr>
        <w:t>ی</w:t>
      </w:r>
      <w:r>
        <w:rPr>
          <w:rtl/>
          <w:lang w:bidi="fa-IR"/>
        </w:rPr>
        <w:t>دم دو ملک از آسمان فرود آمده</w:t>
      </w:r>
      <w:r w:rsidR="00E13022">
        <w:rPr>
          <w:rtl/>
          <w:lang w:bidi="fa-IR"/>
        </w:rPr>
        <w:t>، ی</w:t>
      </w:r>
      <w:r>
        <w:rPr>
          <w:rtl/>
          <w:lang w:bidi="fa-IR"/>
        </w:rPr>
        <w:t>ک</w:t>
      </w:r>
      <w:r w:rsidR="00E13022">
        <w:rPr>
          <w:rtl/>
          <w:lang w:bidi="fa-IR"/>
        </w:rPr>
        <w:t>ی</w:t>
      </w:r>
      <w:r>
        <w:rPr>
          <w:rtl/>
          <w:lang w:bidi="fa-IR"/>
        </w:rPr>
        <w:t xml:space="preserve"> به د</w:t>
      </w:r>
      <w:r w:rsidR="00E13022">
        <w:rPr>
          <w:rtl/>
          <w:lang w:bidi="fa-IR"/>
        </w:rPr>
        <w:t>ی</w:t>
      </w:r>
      <w:r>
        <w:rPr>
          <w:rtl/>
          <w:lang w:bidi="fa-IR"/>
        </w:rPr>
        <w:t>گر</w:t>
      </w:r>
      <w:r w:rsidR="00E13022">
        <w:rPr>
          <w:rtl/>
          <w:lang w:bidi="fa-IR"/>
        </w:rPr>
        <w:t>ی</w:t>
      </w:r>
      <w:r>
        <w:rPr>
          <w:rtl/>
          <w:lang w:bidi="fa-IR"/>
        </w:rPr>
        <w:t xml:space="preserve"> گفت</w:t>
      </w:r>
      <w:r w:rsidR="00E13022">
        <w:rPr>
          <w:rtl/>
          <w:lang w:bidi="fa-IR"/>
        </w:rPr>
        <w:t xml:space="preserve">: </w:t>
      </w:r>
      <w:r>
        <w:rPr>
          <w:rtl/>
          <w:lang w:bidi="fa-IR"/>
        </w:rPr>
        <w:t>نام مجاهد</w:t>
      </w:r>
      <w:r w:rsidR="00E13022">
        <w:rPr>
          <w:rtl/>
          <w:lang w:bidi="fa-IR"/>
        </w:rPr>
        <w:t>ی</w:t>
      </w:r>
      <w:r>
        <w:rPr>
          <w:rtl/>
          <w:lang w:bidi="fa-IR"/>
        </w:rPr>
        <w:t>ن را ثبت کن</w:t>
      </w:r>
      <w:r w:rsidR="00E13022">
        <w:rPr>
          <w:rtl/>
          <w:lang w:bidi="fa-IR"/>
        </w:rPr>
        <w:t xml:space="preserve">. </w:t>
      </w:r>
      <w:r>
        <w:rPr>
          <w:rtl/>
          <w:lang w:bidi="fa-IR"/>
        </w:rPr>
        <w:t>هنگام</w:t>
      </w:r>
      <w:r w:rsidR="00E13022">
        <w:rPr>
          <w:rtl/>
          <w:lang w:bidi="fa-IR"/>
        </w:rPr>
        <w:t>ی</w:t>
      </w:r>
      <w:r>
        <w:rPr>
          <w:rtl/>
          <w:lang w:bidi="fa-IR"/>
        </w:rPr>
        <w:t xml:space="preserve"> که اسام</w:t>
      </w:r>
      <w:r w:rsidR="00E13022">
        <w:rPr>
          <w:rtl/>
          <w:lang w:bidi="fa-IR"/>
        </w:rPr>
        <w:t>ی</w:t>
      </w:r>
      <w:r>
        <w:rPr>
          <w:rtl/>
          <w:lang w:bidi="fa-IR"/>
        </w:rPr>
        <w:t xml:space="preserve"> افراد را م</w:t>
      </w:r>
      <w:r w:rsidR="00E13022">
        <w:rPr>
          <w:rtl/>
          <w:lang w:bidi="fa-IR"/>
        </w:rPr>
        <w:t xml:space="preserve">ی </w:t>
      </w:r>
      <w:r>
        <w:rPr>
          <w:rtl/>
          <w:lang w:bidi="fa-IR"/>
        </w:rPr>
        <w:t>نوشت</w:t>
      </w:r>
      <w:r w:rsidR="00E13022">
        <w:rPr>
          <w:rtl/>
          <w:lang w:bidi="fa-IR"/>
        </w:rPr>
        <w:t xml:space="preserve">، </w:t>
      </w:r>
      <w:r>
        <w:rPr>
          <w:rtl/>
          <w:lang w:bidi="fa-IR"/>
        </w:rPr>
        <w:t>د</w:t>
      </w:r>
      <w:r w:rsidR="00E13022">
        <w:rPr>
          <w:rtl/>
          <w:lang w:bidi="fa-IR"/>
        </w:rPr>
        <w:t>ی</w:t>
      </w:r>
      <w:r>
        <w:rPr>
          <w:rtl/>
          <w:lang w:bidi="fa-IR"/>
        </w:rPr>
        <w:t>گر</w:t>
      </w:r>
      <w:r w:rsidR="00E13022">
        <w:rPr>
          <w:rtl/>
          <w:lang w:bidi="fa-IR"/>
        </w:rPr>
        <w:t>ی</w:t>
      </w:r>
      <w:r>
        <w:rPr>
          <w:rtl/>
          <w:lang w:bidi="fa-IR"/>
        </w:rPr>
        <w:t xml:space="preserve"> م</w:t>
      </w:r>
      <w:r w:rsidR="00E13022">
        <w:rPr>
          <w:rtl/>
          <w:lang w:bidi="fa-IR"/>
        </w:rPr>
        <w:t xml:space="preserve">ی </w:t>
      </w:r>
      <w:r>
        <w:rPr>
          <w:rtl/>
          <w:lang w:bidi="fa-IR"/>
        </w:rPr>
        <w:t>گفت</w:t>
      </w:r>
      <w:r w:rsidR="00E13022">
        <w:rPr>
          <w:rtl/>
          <w:lang w:bidi="fa-IR"/>
        </w:rPr>
        <w:t xml:space="preserve">: </w:t>
      </w:r>
      <w:r>
        <w:rPr>
          <w:rtl/>
          <w:lang w:bidi="fa-IR"/>
        </w:rPr>
        <w:t>بنو</w:t>
      </w:r>
      <w:r w:rsidR="00E13022">
        <w:rPr>
          <w:rtl/>
          <w:lang w:bidi="fa-IR"/>
        </w:rPr>
        <w:t>ی</w:t>
      </w:r>
      <w:r>
        <w:rPr>
          <w:rtl/>
          <w:lang w:bidi="fa-IR"/>
        </w:rPr>
        <w:t>س که فلان مرد برا</w:t>
      </w:r>
      <w:r w:rsidR="00E13022">
        <w:rPr>
          <w:rtl/>
          <w:lang w:bidi="fa-IR"/>
        </w:rPr>
        <w:t>ی</w:t>
      </w:r>
      <w:r>
        <w:rPr>
          <w:rtl/>
          <w:lang w:bidi="fa-IR"/>
        </w:rPr>
        <w:t xml:space="preserve"> تماشا آمده</w:t>
      </w:r>
      <w:r w:rsidR="00E13022">
        <w:rPr>
          <w:rtl/>
          <w:lang w:bidi="fa-IR"/>
        </w:rPr>
        <w:t xml:space="preserve">! </w:t>
      </w:r>
      <w:r>
        <w:rPr>
          <w:rtl/>
          <w:lang w:bidi="fa-IR"/>
        </w:rPr>
        <w:t>د</w:t>
      </w:r>
      <w:r w:rsidR="00E13022">
        <w:rPr>
          <w:rtl/>
          <w:lang w:bidi="fa-IR"/>
        </w:rPr>
        <w:t>ی</w:t>
      </w:r>
      <w:r>
        <w:rPr>
          <w:rtl/>
          <w:lang w:bidi="fa-IR"/>
        </w:rPr>
        <w:t>گر</w:t>
      </w:r>
      <w:r w:rsidR="00E13022">
        <w:rPr>
          <w:rtl/>
          <w:lang w:bidi="fa-IR"/>
        </w:rPr>
        <w:t>ی</w:t>
      </w:r>
      <w:r>
        <w:rPr>
          <w:rtl/>
          <w:lang w:bidi="fa-IR"/>
        </w:rPr>
        <w:t xml:space="preserve"> برا</w:t>
      </w:r>
      <w:r w:rsidR="00E13022">
        <w:rPr>
          <w:rtl/>
          <w:lang w:bidi="fa-IR"/>
        </w:rPr>
        <w:t>ی</w:t>
      </w:r>
      <w:r>
        <w:rPr>
          <w:rtl/>
          <w:lang w:bidi="fa-IR"/>
        </w:rPr>
        <w:t xml:space="preserve"> تجارت عازم جبهه شده</w:t>
      </w:r>
      <w:r w:rsidR="00E13022">
        <w:rPr>
          <w:rtl/>
          <w:lang w:bidi="fa-IR"/>
        </w:rPr>
        <w:t xml:space="preserve">! </w:t>
      </w:r>
      <w:r>
        <w:rPr>
          <w:rtl/>
          <w:lang w:bidi="fa-IR"/>
        </w:rPr>
        <w:t>فلان شخص با انگ</w:t>
      </w:r>
      <w:r w:rsidR="00E13022">
        <w:rPr>
          <w:rtl/>
          <w:lang w:bidi="fa-IR"/>
        </w:rPr>
        <w:t>ی</w:t>
      </w:r>
      <w:r>
        <w:rPr>
          <w:rtl/>
          <w:lang w:bidi="fa-IR"/>
        </w:rPr>
        <w:t>زه ر</w:t>
      </w:r>
      <w:r w:rsidR="00E13022">
        <w:rPr>
          <w:rtl/>
          <w:lang w:bidi="fa-IR"/>
        </w:rPr>
        <w:t>ی</w:t>
      </w:r>
      <w:r>
        <w:rPr>
          <w:rtl/>
          <w:lang w:bidi="fa-IR"/>
        </w:rPr>
        <w:t>ا رو</w:t>
      </w:r>
      <w:r w:rsidR="00E13022">
        <w:rPr>
          <w:rtl/>
          <w:lang w:bidi="fa-IR"/>
        </w:rPr>
        <w:t>ی</w:t>
      </w:r>
      <w:r>
        <w:rPr>
          <w:rtl/>
          <w:lang w:bidi="fa-IR"/>
        </w:rPr>
        <w:t xml:space="preserve"> به جنگ آورده</w:t>
      </w:r>
      <w:r w:rsidR="00E13022">
        <w:rPr>
          <w:rtl/>
          <w:lang w:bidi="fa-IR"/>
        </w:rPr>
        <w:t xml:space="preserve">! </w:t>
      </w:r>
      <w:r>
        <w:rPr>
          <w:rtl/>
          <w:lang w:bidi="fa-IR"/>
        </w:rPr>
        <w:t>و هنگام</w:t>
      </w:r>
      <w:r w:rsidR="00E13022">
        <w:rPr>
          <w:rtl/>
          <w:lang w:bidi="fa-IR"/>
        </w:rPr>
        <w:t>ی</w:t>
      </w:r>
      <w:r>
        <w:rPr>
          <w:rtl/>
          <w:lang w:bidi="fa-IR"/>
        </w:rPr>
        <w:t xml:space="preserve"> که به من رس</w:t>
      </w:r>
      <w:r w:rsidR="00E13022">
        <w:rPr>
          <w:rtl/>
          <w:lang w:bidi="fa-IR"/>
        </w:rPr>
        <w:t>ی</w:t>
      </w:r>
      <w:r>
        <w:rPr>
          <w:rtl/>
          <w:lang w:bidi="fa-IR"/>
        </w:rPr>
        <w:t>د</w:t>
      </w:r>
      <w:r w:rsidR="00E13022">
        <w:rPr>
          <w:rtl/>
          <w:lang w:bidi="fa-IR"/>
        </w:rPr>
        <w:t xml:space="preserve">، </w:t>
      </w:r>
      <w:r>
        <w:rPr>
          <w:rtl/>
          <w:lang w:bidi="fa-IR"/>
        </w:rPr>
        <w:t>فرمود</w:t>
      </w:r>
      <w:r w:rsidR="00E13022">
        <w:rPr>
          <w:rtl/>
          <w:lang w:bidi="fa-IR"/>
        </w:rPr>
        <w:t xml:space="preserve">: </w:t>
      </w:r>
      <w:r>
        <w:rPr>
          <w:rtl/>
          <w:lang w:bidi="fa-IR"/>
        </w:rPr>
        <w:t>بنو</w:t>
      </w:r>
      <w:r w:rsidR="00E13022">
        <w:rPr>
          <w:rtl/>
          <w:lang w:bidi="fa-IR"/>
        </w:rPr>
        <w:t>ی</w:t>
      </w:r>
      <w:r>
        <w:rPr>
          <w:rtl/>
          <w:lang w:bidi="fa-IR"/>
        </w:rPr>
        <w:t>س که ا</w:t>
      </w:r>
      <w:r w:rsidR="00E13022">
        <w:rPr>
          <w:rtl/>
          <w:lang w:bidi="fa-IR"/>
        </w:rPr>
        <w:t>ی</w:t>
      </w:r>
      <w:r>
        <w:rPr>
          <w:rtl/>
          <w:lang w:bidi="fa-IR"/>
        </w:rPr>
        <w:t>ن مرد ن</w:t>
      </w:r>
      <w:r w:rsidR="00E13022">
        <w:rPr>
          <w:rtl/>
          <w:lang w:bidi="fa-IR"/>
        </w:rPr>
        <w:t>ی</w:t>
      </w:r>
      <w:r>
        <w:rPr>
          <w:rtl/>
          <w:lang w:bidi="fa-IR"/>
        </w:rPr>
        <w:t>ز برا</w:t>
      </w:r>
      <w:r w:rsidR="00E13022">
        <w:rPr>
          <w:rtl/>
          <w:lang w:bidi="fa-IR"/>
        </w:rPr>
        <w:t>ی</w:t>
      </w:r>
      <w:r>
        <w:rPr>
          <w:rtl/>
          <w:lang w:bidi="fa-IR"/>
        </w:rPr>
        <w:t xml:space="preserve"> تجارت آمده است</w:t>
      </w:r>
      <w:r w:rsidR="00E13022">
        <w:rPr>
          <w:rtl/>
          <w:lang w:bidi="fa-IR"/>
        </w:rPr>
        <w:t xml:space="preserve">. </w:t>
      </w:r>
    </w:p>
    <w:p w:rsidR="004D41C6" w:rsidRDefault="004D41C6" w:rsidP="004D41C6">
      <w:pPr>
        <w:pStyle w:val="libNormal"/>
        <w:rPr>
          <w:rtl/>
          <w:lang w:bidi="fa-IR"/>
        </w:rPr>
      </w:pPr>
      <w:r>
        <w:rPr>
          <w:rtl/>
          <w:lang w:bidi="fa-IR"/>
        </w:rPr>
        <w:t>من شروع به تضرّع و التماس کرده</w:t>
      </w:r>
      <w:r w:rsidR="00E13022">
        <w:rPr>
          <w:rtl/>
          <w:lang w:bidi="fa-IR"/>
        </w:rPr>
        <w:t xml:space="preserve">، </w:t>
      </w:r>
      <w:r>
        <w:rPr>
          <w:rtl/>
          <w:lang w:bidi="fa-IR"/>
        </w:rPr>
        <w:t>گفتم</w:t>
      </w:r>
      <w:r w:rsidR="00E13022">
        <w:rPr>
          <w:rtl/>
          <w:lang w:bidi="fa-IR"/>
        </w:rPr>
        <w:t xml:space="preserve">: </w:t>
      </w:r>
      <w:r>
        <w:rPr>
          <w:rtl/>
          <w:lang w:bidi="fa-IR"/>
        </w:rPr>
        <w:t>به خدا سوگند سرما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ندارم که تجارت کنم</w:t>
      </w:r>
      <w:r w:rsidR="00E13022">
        <w:rPr>
          <w:rtl/>
          <w:lang w:bidi="fa-IR"/>
        </w:rPr>
        <w:t xml:space="preserve">. </w:t>
      </w:r>
      <w:r>
        <w:rPr>
          <w:rtl/>
          <w:lang w:bidi="fa-IR"/>
        </w:rPr>
        <w:t>فرمود</w:t>
      </w:r>
      <w:r w:rsidR="00E13022">
        <w:rPr>
          <w:rtl/>
          <w:lang w:bidi="fa-IR"/>
        </w:rPr>
        <w:t xml:space="preserve">: </w:t>
      </w:r>
      <w:r>
        <w:rPr>
          <w:rtl/>
          <w:lang w:bidi="fa-IR"/>
        </w:rPr>
        <w:t>مگر آن توبره را برا</w:t>
      </w:r>
      <w:r w:rsidR="00E13022">
        <w:rPr>
          <w:rtl/>
          <w:lang w:bidi="fa-IR"/>
        </w:rPr>
        <w:t>ی</w:t>
      </w:r>
      <w:r>
        <w:rPr>
          <w:rtl/>
          <w:lang w:bidi="fa-IR"/>
        </w:rPr>
        <w:t xml:space="preserve"> سود نخر</w:t>
      </w:r>
      <w:r w:rsidR="00E13022">
        <w:rPr>
          <w:rtl/>
          <w:lang w:bidi="fa-IR"/>
        </w:rPr>
        <w:t>ی</w:t>
      </w:r>
      <w:r>
        <w:rPr>
          <w:rtl/>
          <w:lang w:bidi="fa-IR"/>
        </w:rPr>
        <w:t>د</w:t>
      </w:r>
      <w:r w:rsidR="00E13022">
        <w:rPr>
          <w:rtl/>
          <w:lang w:bidi="fa-IR"/>
        </w:rPr>
        <w:t xml:space="preserve">ی؟ </w:t>
      </w:r>
      <w:r>
        <w:rPr>
          <w:rtl/>
          <w:lang w:bidi="fa-IR"/>
        </w:rPr>
        <w:t>گفتم</w:t>
      </w:r>
      <w:r w:rsidR="00E13022">
        <w:rPr>
          <w:rtl/>
          <w:lang w:bidi="fa-IR"/>
        </w:rPr>
        <w:t xml:space="preserve">: </w:t>
      </w:r>
      <w:r>
        <w:rPr>
          <w:rtl/>
          <w:lang w:bidi="fa-IR"/>
        </w:rPr>
        <w:t>منظور من از آمدن به ا</w:t>
      </w:r>
      <w:r w:rsidR="00E13022">
        <w:rPr>
          <w:rtl/>
          <w:lang w:bidi="fa-IR"/>
        </w:rPr>
        <w:t>ی</w:t>
      </w:r>
      <w:r>
        <w:rPr>
          <w:rtl/>
          <w:lang w:bidi="fa-IR"/>
        </w:rPr>
        <w:t>نجا جهاد بود نه تجارت</w:t>
      </w:r>
      <w:r w:rsidR="00E13022">
        <w:rPr>
          <w:rtl/>
          <w:lang w:bidi="fa-IR"/>
        </w:rPr>
        <w:t xml:space="preserve">، </w:t>
      </w:r>
      <w:r>
        <w:rPr>
          <w:rtl/>
          <w:lang w:bidi="fa-IR"/>
        </w:rPr>
        <w:t>و شروع به گر</w:t>
      </w:r>
      <w:r w:rsidR="00E13022">
        <w:rPr>
          <w:rtl/>
          <w:lang w:bidi="fa-IR"/>
        </w:rPr>
        <w:t>ی</w:t>
      </w:r>
      <w:r>
        <w:rPr>
          <w:rtl/>
          <w:lang w:bidi="fa-IR"/>
        </w:rPr>
        <w:t>ه کردم</w:t>
      </w:r>
      <w:r w:rsidR="00E13022">
        <w:rPr>
          <w:rtl/>
          <w:lang w:bidi="fa-IR"/>
        </w:rPr>
        <w:t xml:space="preserve">. </w:t>
      </w:r>
      <w:r>
        <w:rPr>
          <w:rtl/>
          <w:lang w:bidi="fa-IR"/>
        </w:rPr>
        <w:t>فرمود</w:t>
      </w:r>
      <w:r w:rsidR="00E13022">
        <w:rPr>
          <w:rtl/>
          <w:lang w:bidi="fa-IR"/>
        </w:rPr>
        <w:t xml:space="preserve">: </w:t>
      </w:r>
      <w:r>
        <w:rPr>
          <w:rtl/>
          <w:lang w:bidi="fa-IR"/>
        </w:rPr>
        <w:t>بنو</w:t>
      </w:r>
      <w:r w:rsidR="00E13022">
        <w:rPr>
          <w:rtl/>
          <w:lang w:bidi="fa-IR"/>
        </w:rPr>
        <w:t>ی</w:t>
      </w:r>
      <w:r>
        <w:rPr>
          <w:rtl/>
          <w:lang w:bidi="fa-IR"/>
        </w:rPr>
        <w:t>س به عنوان جهاد آمده</w:t>
      </w:r>
      <w:r w:rsidR="00E13022">
        <w:rPr>
          <w:rtl/>
          <w:lang w:bidi="fa-IR"/>
        </w:rPr>
        <w:t xml:space="preserve">، </w:t>
      </w:r>
      <w:r>
        <w:rPr>
          <w:rtl/>
          <w:lang w:bidi="fa-IR"/>
        </w:rPr>
        <w:t>امّا در ب</w:t>
      </w:r>
      <w:r w:rsidR="00E13022">
        <w:rPr>
          <w:rtl/>
          <w:lang w:bidi="fa-IR"/>
        </w:rPr>
        <w:t>ی</w:t>
      </w:r>
      <w:r>
        <w:rPr>
          <w:rtl/>
          <w:lang w:bidi="fa-IR"/>
        </w:rPr>
        <w:t>ن راه تو بره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سود خر</w:t>
      </w:r>
      <w:r w:rsidR="00E13022">
        <w:rPr>
          <w:rtl/>
          <w:lang w:bidi="fa-IR"/>
        </w:rPr>
        <w:t>ی</w:t>
      </w:r>
      <w:r>
        <w:rPr>
          <w:rtl/>
          <w:lang w:bidi="fa-IR"/>
        </w:rPr>
        <w:t>ده است</w:t>
      </w:r>
      <w:r w:rsidR="00E13022">
        <w:rPr>
          <w:rtl/>
          <w:lang w:bidi="fa-IR"/>
        </w:rPr>
        <w:t xml:space="preserve">! </w:t>
      </w:r>
      <w:r>
        <w:rPr>
          <w:rtl/>
          <w:lang w:bidi="fa-IR"/>
        </w:rPr>
        <w:t>خداوند هرگونه بخواهد در باره</w:t>
      </w:r>
      <w:r w:rsidR="00E13022">
        <w:rPr>
          <w:rtl/>
          <w:lang w:bidi="fa-IR"/>
        </w:rPr>
        <w:t xml:space="preserve"> </w:t>
      </w:r>
      <w:r>
        <w:rPr>
          <w:rtl/>
          <w:lang w:bidi="fa-IR"/>
        </w:rPr>
        <w:t>اش قضاوت خواهد کرد</w:t>
      </w:r>
      <w:r w:rsidR="00E13022">
        <w:rPr>
          <w:rtl/>
          <w:lang w:bidi="fa-IR"/>
        </w:rPr>
        <w:t xml:space="preserve">. </w:t>
      </w:r>
      <w:r w:rsidR="00E13022" w:rsidRPr="003A5ADC">
        <w:rPr>
          <w:rStyle w:val="libFootnotenumChar"/>
          <w:rtl/>
          <w:lang w:bidi="fa-IR"/>
        </w:rPr>
        <w:t>(</w:t>
      </w:r>
      <w:r w:rsidRPr="003A5ADC">
        <w:rPr>
          <w:rStyle w:val="libFootnotenumChar"/>
          <w:rtl/>
        </w:rPr>
        <w:t>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«وَ بِالْإِخْلاصِ </w:t>
      </w:r>
      <w:r w:rsidR="00E13022">
        <w:rPr>
          <w:rtl/>
          <w:lang w:bidi="fa-IR"/>
        </w:rPr>
        <w:t>ی</w:t>
      </w:r>
      <w:r>
        <w:rPr>
          <w:rtl/>
          <w:lang w:bidi="fa-IR"/>
        </w:rPr>
        <w:t>کُونُ الْخَلاصُ»</w:t>
      </w:r>
      <w:r w:rsidR="00E13022">
        <w:rPr>
          <w:rtl/>
          <w:lang w:bidi="fa-IR"/>
        </w:rPr>
        <w:t xml:space="preserve">. </w:t>
      </w:r>
      <w:r w:rsidR="00E13022" w:rsidRPr="003A5ADC">
        <w:rPr>
          <w:rStyle w:val="libFootnotenumChar"/>
          <w:rtl/>
          <w:lang w:bidi="fa-IR"/>
        </w:rPr>
        <w:t>(</w:t>
      </w:r>
      <w:r w:rsidRPr="003A5ADC">
        <w:rPr>
          <w:rStyle w:val="libFootnotenumChar"/>
          <w:rtl/>
        </w:rPr>
        <w:t>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«تنها با اخلاص</w:t>
      </w:r>
      <w:r w:rsidR="00E13022">
        <w:rPr>
          <w:rtl/>
          <w:lang w:bidi="fa-IR"/>
        </w:rPr>
        <w:t xml:space="preserve">، </w:t>
      </w:r>
      <w:r>
        <w:rPr>
          <w:rtl/>
          <w:lang w:bidi="fa-IR"/>
        </w:rPr>
        <w:t>رها</w:t>
      </w:r>
      <w:r w:rsidR="00E13022">
        <w:rPr>
          <w:rtl/>
          <w:lang w:bidi="fa-IR"/>
        </w:rPr>
        <w:t>یی</w:t>
      </w:r>
      <w:r>
        <w:rPr>
          <w:rtl/>
          <w:lang w:bidi="fa-IR"/>
        </w:rPr>
        <w:t xml:space="preserve"> م</w:t>
      </w:r>
      <w:r w:rsidR="00E13022">
        <w:rPr>
          <w:rtl/>
          <w:lang w:bidi="fa-IR"/>
        </w:rPr>
        <w:t>ی</w:t>
      </w:r>
      <w:r>
        <w:rPr>
          <w:rtl/>
          <w:lang w:bidi="fa-IR"/>
        </w:rPr>
        <w:t>سّر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«غا</w:t>
      </w:r>
      <w:r w:rsidR="00E13022">
        <w:rPr>
          <w:rtl/>
          <w:lang w:bidi="fa-IR"/>
        </w:rPr>
        <w:t>ی</w:t>
      </w:r>
      <w:r>
        <w:rPr>
          <w:rtl/>
          <w:lang w:bidi="fa-IR"/>
        </w:rPr>
        <w:t>ةُ الْإِخْلاصِ الخَلاصِ»</w:t>
      </w:r>
      <w:r w:rsidR="00E13022">
        <w:rPr>
          <w:rtl/>
          <w:lang w:bidi="fa-IR"/>
        </w:rPr>
        <w:t xml:space="preserve">. </w:t>
      </w:r>
      <w:r w:rsidR="00E13022" w:rsidRPr="003A5ADC">
        <w:rPr>
          <w:rStyle w:val="libFootnotenumChar"/>
          <w:rtl/>
          <w:lang w:bidi="fa-IR"/>
        </w:rPr>
        <w:t>(</w:t>
      </w:r>
      <w:r w:rsidRPr="003A5ADC">
        <w:rPr>
          <w:rStyle w:val="libFootnotenumChar"/>
          <w:rtl/>
        </w:rPr>
        <w:t>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w:t>
      </w:r>
      <w:r w:rsidR="00E13022">
        <w:rPr>
          <w:rtl/>
          <w:lang w:bidi="fa-IR"/>
        </w:rPr>
        <w:t>ی</w:t>
      </w:r>
      <w:r>
        <w:rPr>
          <w:rtl/>
          <w:lang w:bidi="fa-IR"/>
        </w:rPr>
        <w:t>ان اخلاص رها</w:t>
      </w:r>
      <w:r w:rsidR="00E13022">
        <w:rPr>
          <w:rtl/>
          <w:lang w:bidi="fa-IR"/>
        </w:rPr>
        <w:t>یی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رها</w:t>
      </w:r>
      <w:r w:rsidR="00E13022">
        <w:rPr>
          <w:rtl/>
          <w:lang w:bidi="fa-IR"/>
        </w:rPr>
        <w:t>یی</w:t>
      </w:r>
      <w:r>
        <w:rPr>
          <w:rtl/>
          <w:lang w:bidi="fa-IR"/>
        </w:rPr>
        <w:t xml:space="preserve"> از ق</w:t>
      </w:r>
      <w:r w:rsidR="00E13022">
        <w:rPr>
          <w:rtl/>
          <w:lang w:bidi="fa-IR"/>
        </w:rPr>
        <w:t>ی</w:t>
      </w:r>
      <w:r>
        <w:rPr>
          <w:rtl/>
          <w:lang w:bidi="fa-IR"/>
        </w:rPr>
        <w:t>د علا</w:t>
      </w:r>
      <w:r w:rsidR="00E13022">
        <w:rPr>
          <w:rtl/>
          <w:lang w:bidi="fa-IR"/>
        </w:rPr>
        <w:t>ی</w:t>
      </w:r>
      <w:r>
        <w:rPr>
          <w:rtl/>
          <w:lang w:bidi="fa-IR"/>
        </w:rPr>
        <w:t>ق و اسارت شهوات</w:t>
      </w:r>
      <w:r w:rsidR="00E13022">
        <w:rPr>
          <w:rtl/>
          <w:lang w:bidi="fa-IR"/>
        </w:rPr>
        <w:t xml:space="preserve">، </w:t>
      </w:r>
      <w:r>
        <w:rPr>
          <w:rtl/>
          <w:lang w:bidi="fa-IR"/>
        </w:rPr>
        <w:t>گسستن زنج</w:t>
      </w:r>
      <w:r w:rsidR="00E13022">
        <w:rPr>
          <w:rtl/>
          <w:lang w:bidi="fa-IR"/>
        </w:rPr>
        <w:t>ی</w:t>
      </w:r>
      <w:r>
        <w:rPr>
          <w:rtl/>
          <w:lang w:bidi="fa-IR"/>
        </w:rPr>
        <w:t>رها</w:t>
      </w:r>
      <w:r w:rsidR="00E13022">
        <w:rPr>
          <w:rtl/>
          <w:lang w:bidi="fa-IR"/>
        </w:rPr>
        <w:t>ی</w:t>
      </w:r>
      <w:r>
        <w:rPr>
          <w:rtl/>
          <w:lang w:bidi="fa-IR"/>
        </w:rPr>
        <w:t xml:space="preserve"> خفّت</w:t>
      </w:r>
      <w:r w:rsidR="00E13022">
        <w:rPr>
          <w:rtl/>
          <w:lang w:bidi="fa-IR"/>
        </w:rPr>
        <w:t xml:space="preserve"> </w:t>
      </w:r>
      <w:r>
        <w:rPr>
          <w:rtl/>
          <w:lang w:bidi="fa-IR"/>
        </w:rPr>
        <w:t>بار</w:t>
      </w:r>
      <w:r w:rsidR="00E13022">
        <w:rPr>
          <w:rtl/>
          <w:lang w:bidi="fa-IR"/>
        </w:rPr>
        <w:t xml:space="preserve">، </w:t>
      </w:r>
      <w:r>
        <w:rPr>
          <w:rtl/>
          <w:lang w:bidi="fa-IR"/>
        </w:rPr>
        <w:t>خلاص شدن از جهنّم وابستگ</w:t>
      </w:r>
      <w:r w:rsidR="00E13022">
        <w:rPr>
          <w:rtl/>
          <w:lang w:bidi="fa-IR"/>
        </w:rPr>
        <w:t xml:space="preserve">ی </w:t>
      </w:r>
      <w:r>
        <w:rPr>
          <w:rtl/>
          <w:lang w:bidi="fa-IR"/>
        </w:rPr>
        <w:t>ها و پ</w:t>
      </w:r>
      <w:r w:rsidR="00E13022">
        <w:rPr>
          <w:rtl/>
          <w:lang w:bidi="fa-IR"/>
        </w:rPr>
        <w:t xml:space="preserve">ی </w:t>
      </w:r>
      <w:r>
        <w:rPr>
          <w:rtl/>
          <w:lang w:bidi="fa-IR"/>
        </w:rPr>
        <w:t>آمدها</w:t>
      </w:r>
      <w:r w:rsidR="00E13022">
        <w:rPr>
          <w:rtl/>
          <w:lang w:bidi="fa-IR"/>
        </w:rPr>
        <w:t>ی</w:t>
      </w:r>
      <w:r>
        <w:rPr>
          <w:rtl/>
          <w:lang w:bidi="fa-IR"/>
        </w:rPr>
        <w:t xml:space="preserve"> شومِ پ</w:t>
      </w:r>
      <w:r w:rsidR="00E13022">
        <w:rPr>
          <w:rtl/>
          <w:lang w:bidi="fa-IR"/>
        </w:rPr>
        <w:t>ی</w:t>
      </w:r>
      <w:r>
        <w:rPr>
          <w:rtl/>
          <w:lang w:bidi="fa-IR"/>
        </w:rPr>
        <w:t>رو</w:t>
      </w:r>
      <w:r w:rsidR="00E13022">
        <w:rPr>
          <w:rtl/>
          <w:lang w:bidi="fa-IR"/>
        </w:rPr>
        <w:t>ی</w:t>
      </w:r>
      <w:r>
        <w:rPr>
          <w:rtl/>
          <w:lang w:bidi="fa-IR"/>
        </w:rPr>
        <w:t xml:space="preserve"> از نفس و ش</w:t>
      </w:r>
      <w:r w:rsidR="00E13022">
        <w:rPr>
          <w:rtl/>
          <w:lang w:bidi="fa-IR"/>
        </w:rPr>
        <w:t>ی</w:t>
      </w:r>
      <w:r>
        <w:rPr>
          <w:rtl/>
          <w:lang w:bidi="fa-IR"/>
        </w:rPr>
        <w:t>طان</w:t>
      </w:r>
      <w:r w:rsidR="00E13022">
        <w:rPr>
          <w:rtl/>
          <w:lang w:bidi="fa-IR"/>
        </w:rPr>
        <w:t xml:space="preserve">، </w:t>
      </w:r>
      <w:r>
        <w:rPr>
          <w:rtl/>
          <w:lang w:bidi="fa-IR"/>
        </w:rPr>
        <w:lastRenderedPageBreak/>
        <w:t>رها شدن از اطاعت و بندگ</w:t>
      </w:r>
      <w:r w:rsidR="00E13022">
        <w:rPr>
          <w:rtl/>
          <w:lang w:bidi="fa-IR"/>
        </w:rPr>
        <w:t>ی</w:t>
      </w:r>
      <w:r>
        <w:rPr>
          <w:rtl/>
          <w:lang w:bidi="fa-IR"/>
        </w:rPr>
        <w:t xml:space="preserve"> غ</w:t>
      </w:r>
      <w:r w:rsidR="00E13022">
        <w:rPr>
          <w:rtl/>
          <w:lang w:bidi="fa-IR"/>
        </w:rPr>
        <w:t>ی</w:t>
      </w:r>
      <w:r>
        <w:rPr>
          <w:rtl/>
          <w:lang w:bidi="fa-IR"/>
        </w:rPr>
        <w:t>ر خدا و آزاد</w:t>
      </w:r>
      <w:r w:rsidR="00E13022">
        <w:rPr>
          <w:rtl/>
          <w:lang w:bidi="fa-IR"/>
        </w:rPr>
        <w:t>ی</w:t>
      </w:r>
      <w:r>
        <w:rPr>
          <w:rtl/>
          <w:lang w:bidi="fa-IR"/>
        </w:rPr>
        <w:t xml:space="preserve"> از آتش دوزخ و غضب اله</w:t>
      </w:r>
      <w:r w:rsidR="00E13022">
        <w:rPr>
          <w:rtl/>
          <w:lang w:bidi="fa-IR"/>
        </w:rPr>
        <w:t xml:space="preserve">ی، </w:t>
      </w:r>
      <w:r>
        <w:rPr>
          <w:rtl/>
          <w:lang w:bidi="fa-IR"/>
        </w:rPr>
        <w:t>تنها در سا</w:t>
      </w:r>
      <w:r w:rsidR="00E13022">
        <w:rPr>
          <w:rtl/>
          <w:lang w:bidi="fa-IR"/>
        </w:rPr>
        <w:t>ی</w:t>
      </w:r>
      <w:r>
        <w:rPr>
          <w:rtl/>
          <w:lang w:bidi="fa-IR"/>
        </w:rPr>
        <w:t>ه اخلاص م</w:t>
      </w:r>
      <w:r w:rsidR="00E13022">
        <w:rPr>
          <w:rtl/>
          <w:lang w:bidi="fa-IR"/>
        </w:rPr>
        <w:t>ی</w:t>
      </w:r>
      <w:r>
        <w:rPr>
          <w:rtl/>
          <w:lang w:bidi="fa-IR"/>
        </w:rPr>
        <w:t>سّر است</w:t>
      </w:r>
      <w:r w:rsidR="00E13022">
        <w:rPr>
          <w:rtl/>
          <w:lang w:bidi="fa-IR"/>
        </w:rPr>
        <w:t xml:space="preserve">. </w:t>
      </w:r>
    </w:p>
    <w:p w:rsidR="004D41C6" w:rsidRDefault="004D41C6" w:rsidP="004D41C6">
      <w:pPr>
        <w:pStyle w:val="libNormal"/>
        <w:rPr>
          <w:rtl/>
          <w:lang w:bidi="fa-IR"/>
        </w:rPr>
      </w:pPr>
      <w:r>
        <w:rPr>
          <w:rtl/>
          <w:lang w:bidi="fa-IR"/>
        </w:rPr>
        <w:t>اخلاص ن</w:t>
      </w:r>
      <w:r w:rsidR="00E13022">
        <w:rPr>
          <w:rtl/>
          <w:lang w:bidi="fa-IR"/>
        </w:rPr>
        <w:t>ی</w:t>
      </w:r>
      <w:r>
        <w:rPr>
          <w:rtl/>
          <w:lang w:bidi="fa-IR"/>
        </w:rPr>
        <w:t>ز آنگاه به معنا</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حاصل خواهد شد که انگ</w:t>
      </w:r>
      <w:r w:rsidR="00E13022">
        <w:rPr>
          <w:rtl/>
          <w:lang w:bidi="fa-IR"/>
        </w:rPr>
        <w:t>ی</w:t>
      </w:r>
      <w:r>
        <w:rPr>
          <w:rtl/>
          <w:lang w:bidi="fa-IR"/>
        </w:rPr>
        <w:t>زه آدم</w:t>
      </w:r>
      <w:r w:rsidR="00E13022">
        <w:rPr>
          <w:rtl/>
          <w:lang w:bidi="fa-IR"/>
        </w:rPr>
        <w:t>ی</w:t>
      </w:r>
      <w:r>
        <w:rPr>
          <w:rtl/>
          <w:lang w:bidi="fa-IR"/>
        </w:rPr>
        <w:t xml:space="preserve"> تنها خدا باشد و جز حضرت حقّ کس</w:t>
      </w:r>
      <w:r w:rsidR="00E13022">
        <w:rPr>
          <w:rtl/>
          <w:lang w:bidi="fa-IR"/>
        </w:rPr>
        <w:t>ی</w:t>
      </w:r>
      <w:r>
        <w:rPr>
          <w:rtl/>
          <w:lang w:bidi="fa-IR"/>
        </w:rPr>
        <w:t xml:space="preserve"> و چ</w:t>
      </w:r>
      <w:r w:rsidR="00E13022">
        <w:rPr>
          <w:rtl/>
          <w:lang w:bidi="fa-IR"/>
        </w:rPr>
        <w:t>ی</w:t>
      </w:r>
      <w:r>
        <w:rPr>
          <w:rtl/>
          <w:lang w:bidi="fa-IR"/>
        </w:rPr>
        <w:t>ز</w:t>
      </w:r>
      <w:r w:rsidR="00E13022">
        <w:rPr>
          <w:rtl/>
          <w:lang w:bidi="fa-IR"/>
        </w:rPr>
        <w:t>ی</w:t>
      </w:r>
      <w:r>
        <w:rPr>
          <w:rtl/>
          <w:lang w:bidi="fa-IR"/>
        </w:rPr>
        <w:t xml:space="preserve"> را نب</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به اباذر غفار</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اباذر</w:t>
      </w:r>
      <w:r w:rsidR="00E13022">
        <w:rPr>
          <w:rtl/>
          <w:lang w:bidi="fa-IR"/>
        </w:rPr>
        <w:t xml:space="preserve">! </w:t>
      </w:r>
      <w:r>
        <w:rPr>
          <w:rtl/>
          <w:lang w:bidi="fa-IR"/>
        </w:rPr>
        <w:t>فق</w:t>
      </w:r>
      <w:r w:rsidR="00E13022">
        <w:rPr>
          <w:rtl/>
          <w:lang w:bidi="fa-IR"/>
        </w:rPr>
        <w:t>ی</w:t>
      </w:r>
      <w:r>
        <w:rPr>
          <w:rtl/>
          <w:lang w:bidi="fa-IR"/>
        </w:rPr>
        <w:t>ه و د</w:t>
      </w:r>
      <w:r w:rsidR="00E13022">
        <w:rPr>
          <w:rtl/>
          <w:lang w:bidi="fa-IR"/>
        </w:rPr>
        <w:t>ی</w:t>
      </w:r>
      <w:r>
        <w:rPr>
          <w:rtl/>
          <w:lang w:bidi="fa-IR"/>
        </w:rPr>
        <w:t>ن شناس کامل نم</w:t>
      </w:r>
      <w:r w:rsidR="00E13022">
        <w:rPr>
          <w:rtl/>
          <w:lang w:bidi="fa-IR"/>
        </w:rPr>
        <w:t xml:space="preserve">ی </w:t>
      </w:r>
      <w:r>
        <w:rPr>
          <w:rtl/>
          <w:lang w:bidi="fa-IR"/>
        </w:rPr>
        <w:t>شود تا ا</w:t>
      </w:r>
      <w:r w:rsidR="00E13022">
        <w:rPr>
          <w:rtl/>
          <w:lang w:bidi="fa-IR"/>
        </w:rPr>
        <w:t>ی</w:t>
      </w:r>
      <w:r>
        <w:rPr>
          <w:rtl/>
          <w:lang w:bidi="fa-IR"/>
        </w:rPr>
        <w:t>نکه مردم را در جنب</w:t>
      </w:r>
      <w:r w:rsidR="00E13022">
        <w:rPr>
          <w:rtl/>
          <w:lang w:bidi="fa-IR"/>
        </w:rPr>
        <w:t xml:space="preserve"> (</w:t>
      </w:r>
      <w:r>
        <w:rPr>
          <w:rtl/>
          <w:lang w:bidi="fa-IR"/>
        </w:rPr>
        <w:t>عظمت</w:t>
      </w:r>
      <w:r w:rsidR="00E13022">
        <w:rPr>
          <w:rtl/>
          <w:lang w:bidi="fa-IR"/>
        </w:rPr>
        <w:t xml:space="preserve">) </w:t>
      </w:r>
      <w:r>
        <w:rPr>
          <w:rtl/>
          <w:lang w:bidi="fa-IR"/>
        </w:rPr>
        <w:t>خدا</w:t>
      </w:r>
      <w:r w:rsidR="00E13022">
        <w:rPr>
          <w:rtl/>
          <w:lang w:bidi="fa-IR"/>
        </w:rPr>
        <w:t>ی</w:t>
      </w:r>
      <w:r>
        <w:rPr>
          <w:rtl/>
          <w:lang w:bidi="fa-IR"/>
        </w:rPr>
        <w:t xml:space="preserve"> متعال بسان شتران</w:t>
      </w:r>
      <w:r w:rsidR="00E13022">
        <w:rPr>
          <w:rtl/>
          <w:lang w:bidi="fa-IR"/>
        </w:rPr>
        <w:t xml:space="preserve"> (</w:t>
      </w:r>
      <w:r>
        <w:rPr>
          <w:rtl/>
          <w:lang w:bidi="fa-IR"/>
        </w:rPr>
        <w:t>ب</w:t>
      </w:r>
      <w:r w:rsidR="00E13022">
        <w:rPr>
          <w:rtl/>
          <w:lang w:bidi="fa-IR"/>
        </w:rPr>
        <w:t>ی</w:t>
      </w:r>
      <w:r>
        <w:rPr>
          <w:rtl/>
          <w:lang w:bidi="fa-IR"/>
        </w:rPr>
        <w:t xml:space="preserve"> ادراک</w:t>
      </w:r>
      <w:r w:rsidR="00E13022">
        <w:rPr>
          <w:rtl/>
          <w:lang w:bidi="fa-IR"/>
        </w:rPr>
        <w:t xml:space="preserve">) </w:t>
      </w:r>
      <w:r>
        <w:rPr>
          <w:rtl/>
          <w:lang w:bidi="fa-IR"/>
        </w:rPr>
        <w:t>بب</w:t>
      </w:r>
      <w:r w:rsidR="00E13022">
        <w:rPr>
          <w:rtl/>
          <w:lang w:bidi="fa-IR"/>
        </w:rPr>
        <w:t>ی</w:t>
      </w:r>
      <w:r>
        <w:rPr>
          <w:rtl/>
          <w:lang w:bidi="fa-IR"/>
        </w:rPr>
        <w:t>ند</w:t>
      </w:r>
      <w:r w:rsidR="00E13022">
        <w:rPr>
          <w:rtl/>
          <w:lang w:bidi="fa-IR"/>
        </w:rPr>
        <w:t xml:space="preserve">، </w:t>
      </w:r>
      <w:r>
        <w:rPr>
          <w:rtl/>
          <w:lang w:bidi="fa-IR"/>
        </w:rPr>
        <w:t>و چون به خود بنگرد</w:t>
      </w:r>
      <w:r w:rsidR="00E13022">
        <w:rPr>
          <w:rtl/>
          <w:lang w:bidi="fa-IR"/>
        </w:rPr>
        <w:t xml:space="preserve">، </w:t>
      </w:r>
      <w:r>
        <w:rPr>
          <w:rtl/>
          <w:lang w:bidi="fa-IR"/>
        </w:rPr>
        <w:t>خو</w:t>
      </w:r>
      <w:r w:rsidR="00E13022">
        <w:rPr>
          <w:rtl/>
          <w:lang w:bidi="fa-IR"/>
        </w:rPr>
        <w:t>ی</w:t>
      </w:r>
      <w:r>
        <w:rPr>
          <w:rtl/>
          <w:lang w:bidi="fa-IR"/>
        </w:rPr>
        <w:t>ش را از هر کوچک</w:t>
      </w:r>
      <w:r w:rsidR="00E13022">
        <w:rPr>
          <w:rtl/>
          <w:lang w:bidi="fa-IR"/>
        </w:rPr>
        <w:t>ی</w:t>
      </w:r>
      <w:r>
        <w:rPr>
          <w:rtl/>
          <w:lang w:bidi="fa-IR"/>
        </w:rPr>
        <w:t xml:space="preserve"> کمتر ب</w:t>
      </w:r>
      <w:r w:rsidR="00E13022">
        <w:rPr>
          <w:rtl/>
          <w:lang w:bidi="fa-IR"/>
        </w:rPr>
        <w:t>ی</w:t>
      </w:r>
      <w:r>
        <w:rPr>
          <w:rtl/>
          <w:lang w:bidi="fa-IR"/>
        </w:rPr>
        <w:t>ابد»</w:t>
      </w:r>
      <w:r w:rsidR="00E13022">
        <w:rPr>
          <w:rtl/>
          <w:lang w:bidi="fa-IR"/>
        </w:rPr>
        <w:t xml:space="preserve">. </w:t>
      </w:r>
      <w:r w:rsidR="00E13022" w:rsidRPr="003A5ADC">
        <w:rPr>
          <w:rStyle w:val="libFootnotenumChar"/>
          <w:rtl/>
          <w:lang w:bidi="fa-IR"/>
        </w:rPr>
        <w:t>(</w:t>
      </w:r>
      <w:r w:rsidRPr="003A5ADC">
        <w:rPr>
          <w:rStyle w:val="libFootnotenumChar"/>
          <w:rtl/>
        </w:rPr>
        <w:t>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در مقام تب</w:t>
      </w:r>
      <w:r w:rsidR="00E13022">
        <w:rPr>
          <w:rtl/>
          <w:lang w:bidi="fa-IR"/>
        </w:rPr>
        <w:t>یی</w:t>
      </w:r>
      <w:r>
        <w:rPr>
          <w:rtl/>
          <w:lang w:bidi="fa-IR"/>
        </w:rPr>
        <w:t>ن جا</w:t>
      </w:r>
      <w:r w:rsidR="00E13022">
        <w:rPr>
          <w:rtl/>
          <w:lang w:bidi="fa-IR"/>
        </w:rPr>
        <w:t>ی</w:t>
      </w:r>
      <w:r>
        <w:rPr>
          <w:rtl/>
          <w:lang w:bidi="fa-IR"/>
        </w:rPr>
        <w:t>گاه اخلاص</w:t>
      </w:r>
      <w:r w:rsidR="00E13022">
        <w:rPr>
          <w:rtl/>
          <w:lang w:bidi="fa-IR"/>
        </w:rPr>
        <w:t xml:space="preserve">، </w:t>
      </w:r>
      <w:r>
        <w:rPr>
          <w:rtl/>
          <w:lang w:bidi="fa-IR"/>
        </w:rPr>
        <w:t>هنگام</w:t>
      </w:r>
      <w:r w:rsidR="00E13022">
        <w:rPr>
          <w:rtl/>
          <w:lang w:bidi="fa-IR"/>
        </w:rPr>
        <w:t>ی</w:t>
      </w:r>
      <w:r>
        <w:rPr>
          <w:rtl/>
          <w:lang w:bidi="fa-IR"/>
        </w:rPr>
        <w:t xml:space="preserve"> که حذ</w:t>
      </w:r>
      <w:r w:rsidR="00E13022">
        <w:rPr>
          <w:rtl/>
          <w:lang w:bidi="fa-IR"/>
        </w:rPr>
        <w:t>ی</w:t>
      </w:r>
      <w:r>
        <w:rPr>
          <w:rtl/>
          <w:lang w:bidi="fa-IR"/>
        </w:rPr>
        <w:t xml:space="preserve">فه </w:t>
      </w:r>
      <w:r w:rsidR="00E13022">
        <w:rPr>
          <w:rtl/>
          <w:lang w:bidi="fa-IR"/>
        </w:rPr>
        <w:t>ی</w:t>
      </w:r>
      <w:r>
        <w:rPr>
          <w:rtl/>
          <w:lang w:bidi="fa-IR"/>
        </w:rPr>
        <w:t>مان</w:t>
      </w:r>
      <w:r w:rsidR="00E13022">
        <w:rPr>
          <w:rtl/>
          <w:lang w:bidi="fa-IR"/>
        </w:rPr>
        <w:t>ی</w:t>
      </w:r>
      <w:r>
        <w:rPr>
          <w:rtl/>
          <w:lang w:bidi="fa-IR"/>
        </w:rPr>
        <w:t xml:space="preserve"> از آن بزرگوار در باره اخلاص سؤال م</w:t>
      </w:r>
      <w:r w:rsidR="00E13022">
        <w:rPr>
          <w:rtl/>
          <w:lang w:bidi="fa-IR"/>
        </w:rPr>
        <w:t xml:space="preserve">ی </w:t>
      </w:r>
      <w:r>
        <w:rPr>
          <w:rtl/>
          <w:lang w:bidi="fa-IR"/>
        </w:rPr>
        <w:t>کند</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«از جبرئ</w:t>
      </w:r>
      <w:r w:rsidR="00E13022">
        <w:rPr>
          <w:rtl/>
          <w:lang w:bidi="fa-IR"/>
        </w:rPr>
        <w:t>ی</w:t>
      </w:r>
      <w:r>
        <w:rPr>
          <w:rtl/>
          <w:lang w:bidi="fa-IR"/>
        </w:rPr>
        <w:t>ل سؤال کردم</w:t>
      </w:r>
      <w:r w:rsidR="00E13022">
        <w:rPr>
          <w:rtl/>
          <w:lang w:bidi="fa-IR"/>
        </w:rPr>
        <w:t xml:space="preserve">، </w:t>
      </w:r>
      <w:r>
        <w:rPr>
          <w:rtl/>
          <w:lang w:bidi="fa-IR"/>
        </w:rPr>
        <w:t>و</w:t>
      </w:r>
      <w:r w:rsidR="00E13022">
        <w:rPr>
          <w:rtl/>
          <w:lang w:bidi="fa-IR"/>
        </w:rPr>
        <w:t>ی</w:t>
      </w:r>
      <w:r>
        <w:rPr>
          <w:rtl/>
          <w:lang w:bidi="fa-IR"/>
        </w:rPr>
        <w:t xml:space="preserve"> پاسخ داد</w:t>
      </w:r>
      <w:r w:rsidR="00E13022">
        <w:rPr>
          <w:rtl/>
          <w:lang w:bidi="fa-IR"/>
        </w:rPr>
        <w:t xml:space="preserve">: </w:t>
      </w:r>
      <w:r>
        <w:rPr>
          <w:rtl/>
          <w:lang w:bidi="fa-IR"/>
        </w:rPr>
        <w:t>از خدا در ا</w:t>
      </w:r>
      <w:r w:rsidR="00E13022">
        <w:rPr>
          <w:rtl/>
          <w:lang w:bidi="fa-IR"/>
        </w:rPr>
        <w:t>ی</w:t>
      </w:r>
      <w:r>
        <w:rPr>
          <w:rtl/>
          <w:lang w:bidi="fa-IR"/>
        </w:rPr>
        <w:t>ن باره پرسش نمودم</w:t>
      </w:r>
      <w:r w:rsidR="00E13022">
        <w:rPr>
          <w:rtl/>
          <w:lang w:bidi="fa-IR"/>
        </w:rPr>
        <w:t xml:space="preserve">، </w:t>
      </w:r>
      <w:r>
        <w:rPr>
          <w:rtl/>
          <w:lang w:bidi="fa-IR"/>
        </w:rPr>
        <w:t>خداوند فرمود</w:t>
      </w:r>
      <w:r w:rsidR="00E13022">
        <w:rPr>
          <w:rtl/>
          <w:lang w:bidi="fa-IR"/>
        </w:rPr>
        <w:t xml:space="preserve">: </w:t>
      </w:r>
    </w:p>
    <w:p w:rsidR="004D41C6" w:rsidRDefault="004D41C6" w:rsidP="004D41C6">
      <w:pPr>
        <w:pStyle w:val="libNormal"/>
        <w:rPr>
          <w:rtl/>
          <w:lang w:bidi="fa-IR"/>
        </w:rPr>
      </w:pPr>
      <w:r>
        <w:rPr>
          <w:rtl/>
          <w:lang w:bidi="fa-IR"/>
        </w:rPr>
        <w:t>«اَلْإِخْلاصُ سِرٌّ مِنْ سِرِّ</w:t>
      </w:r>
      <w:r w:rsidR="00E13022">
        <w:rPr>
          <w:rtl/>
          <w:lang w:bidi="fa-IR"/>
        </w:rPr>
        <w:t>ی</w:t>
      </w:r>
      <w:r>
        <w:rPr>
          <w:rtl/>
          <w:lang w:bidi="fa-IR"/>
        </w:rPr>
        <w:t xml:space="preserve"> [ أَسْرارِ</w:t>
      </w:r>
      <w:r w:rsidR="00E13022">
        <w:rPr>
          <w:rtl/>
          <w:lang w:bidi="fa-IR"/>
        </w:rPr>
        <w:t>ی</w:t>
      </w:r>
      <w:r w:rsidR="00145756">
        <w:rPr>
          <w:rtl/>
          <w:lang w:bidi="fa-IR"/>
        </w:rPr>
        <w:t>]</w:t>
      </w:r>
      <w:r>
        <w:rPr>
          <w:rtl/>
          <w:lang w:bidi="fa-IR"/>
        </w:rPr>
        <w:t xml:space="preserve"> أُودِعُهُ فِ</w:t>
      </w:r>
      <w:r w:rsidR="00E13022">
        <w:rPr>
          <w:rtl/>
          <w:lang w:bidi="fa-IR"/>
        </w:rPr>
        <w:t>ی</w:t>
      </w:r>
      <w:r>
        <w:rPr>
          <w:rtl/>
          <w:lang w:bidi="fa-IR"/>
        </w:rPr>
        <w:t xml:space="preserve"> قَلْبِ مَنْ أَحْبَبْتهُ»</w:t>
      </w:r>
      <w:r w:rsidR="00E13022">
        <w:rPr>
          <w:rtl/>
          <w:lang w:bidi="fa-IR"/>
        </w:rPr>
        <w:t xml:space="preserve">. </w:t>
      </w:r>
      <w:r w:rsidR="00E13022" w:rsidRPr="003A5ADC">
        <w:rPr>
          <w:rStyle w:val="libFootnotenumChar"/>
          <w:rtl/>
          <w:lang w:bidi="fa-IR"/>
        </w:rPr>
        <w:t>(</w:t>
      </w:r>
      <w:r w:rsidRPr="003A5ADC">
        <w:rPr>
          <w:rStyle w:val="libFootnotenumChar"/>
          <w:rtl/>
        </w:rPr>
        <w:t>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«اخلاص سرّ</w:t>
      </w:r>
      <w:r w:rsidR="00E13022">
        <w:rPr>
          <w:rtl/>
          <w:lang w:bidi="fa-IR"/>
        </w:rPr>
        <w:t>ی</w:t>
      </w:r>
      <w:r>
        <w:rPr>
          <w:rtl/>
          <w:lang w:bidi="fa-IR"/>
        </w:rPr>
        <w:t xml:space="preserve"> از اسرار من است که آن را در قلب کس</w:t>
      </w:r>
      <w:r w:rsidR="00E13022">
        <w:rPr>
          <w:rtl/>
          <w:lang w:bidi="fa-IR"/>
        </w:rPr>
        <w:t>ی</w:t>
      </w:r>
      <w:r>
        <w:rPr>
          <w:rtl/>
          <w:lang w:bidi="fa-IR"/>
        </w:rPr>
        <w:t xml:space="preserve"> که دوستش دارم به امانت خواهم سپرد»</w:t>
      </w:r>
      <w:r w:rsidR="00E13022">
        <w:rPr>
          <w:rtl/>
          <w:lang w:bidi="fa-IR"/>
        </w:rPr>
        <w:t xml:space="preserve">. </w:t>
      </w:r>
    </w:p>
    <w:p w:rsidR="004D41C6" w:rsidRDefault="004D41C6" w:rsidP="004D41C6">
      <w:pPr>
        <w:pStyle w:val="libNormal"/>
        <w:rPr>
          <w:rtl/>
          <w:lang w:bidi="fa-IR"/>
        </w:rPr>
      </w:pPr>
      <w:r>
        <w:rPr>
          <w:rtl/>
          <w:lang w:bidi="fa-IR"/>
        </w:rPr>
        <w:t>امام مخلَصان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«اَلْإِخْلاصُ غا</w:t>
      </w:r>
      <w:r w:rsidR="00E13022">
        <w:rPr>
          <w:rtl/>
          <w:lang w:bidi="fa-IR"/>
        </w:rPr>
        <w:t>ی</w:t>
      </w:r>
      <w:r>
        <w:rPr>
          <w:rtl/>
          <w:lang w:bidi="fa-IR"/>
        </w:rPr>
        <w:t>ةُ الدِّ</w:t>
      </w:r>
      <w:r w:rsidR="00E13022">
        <w:rPr>
          <w:rtl/>
          <w:lang w:bidi="fa-IR"/>
        </w:rPr>
        <w:t>ی</w:t>
      </w:r>
      <w:r>
        <w:rPr>
          <w:rtl/>
          <w:lang w:bidi="fa-IR"/>
        </w:rPr>
        <w:t>نِ»</w:t>
      </w:r>
      <w:r w:rsidR="00E13022">
        <w:rPr>
          <w:rtl/>
          <w:lang w:bidi="fa-IR"/>
        </w:rPr>
        <w:t xml:space="preserve">. </w:t>
      </w:r>
      <w:r w:rsidR="00E13022" w:rsidRPr="003A5ADC">
        <w:rPr>
          <w:rStyle w:val="libFootnotenumChar"/>
          <w:rtl/>
          <w:lang w:bidi="fa-IR"/>
        </w:rPr>
        <w:t>(</w:t>
      </w:r>
      <w:r w:rsidRPr="003A5ADC">
        <w:rPr>
          <w:rStyle w:val="libFootnotenumChar"/>
          <w:rtl/>
        </w:rPr>
        <w:t>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«اخلاص</w:t>
      </w:r>
      <w:r w:rsidR="00E13022">
        <w:rPr>
          <w:rtl/>
          <w:lang w:bidi="fa-IR"/>
        </w:rPr>
        <w:t xml:space="preserve">، </w:t>
      </w:r>
      <w:r>
        <w:rPr>
          <w:rtl/>
          <w:lang w:bidi="fa-IR"/>
        </w:rPr>
        <w:t>پا</w:t>
      </w:r>
      <w:r w:rsidR="00E13022">
        <w:rPr>
          <w:rtl/>
          <w:lang w:bidi="fa-IR"/>
        </w:rPr>
        <w:t>ی</w:t>
      </w:r>
      <w:r>
        <w:rPr>
          <w:rtl/>
          <w:lang w:bidi="fa-IR"/>
        </w:rPr>
        <w:t>ان مراتب د</w:t>
      </w:r>
      <w:r w:rsidR="00E13022">
        <w:rPr>
          <w:rtl/>
          <w:lang w:bidi="fa-IR"/>
        </w:rPr>
        <w:t>ی</w:t>
      </w:r>
      <w:r>
        <w:rPr>
          <w:rtl/>
          <w:lang w:bidi="fa-IR"/>
        </w:rPr>
        <w:t>ن و د</w:t>
      </w:r>
      <w:r w:rsidR="00E13022">
        <w:rPr>
          <w:rtl/>
          <w:lang w:bidi="fa-IR"/>
        </w:rPr>
        <w:t>ی</w:t>
      </w:r>
      <w:r>
        <w:rPr>
          <w:rtl/>
          <w:lang w:bidi="fa-IR"/>
        </w:rPr>
        <w:t>ندار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«اَلْإِخْلاصُ عِبادَةُ الْمُقَرَّبِ</w:t>
      </w:r>
      <w:r w:rsidR="00E13022">
        <w:rPr>
          <w:rtl/>
          <w:lang w:bidi="fa-IR"/>
        </w:rPr>
        <w:t>ی</w:t>
      </w:r>
      <w:r>
        <w:rPr>
          <w:rtl/>
          <w:lang w:bidi="fa-IR"/>
        </w:rPr>
        <w:t>نَ»</w:t>
      </w:r>
      <w:r w:rsidR="00E13022">
        <w:rPr>
          <w:rtl/>
          <w:lang w:bidi="fa-IR"/>
        </w:rPr>
        <w:t xml:space="preserve">. </w:t>
      </w:r>
      <w:r w:rsidR="00E13022" w:rsidRPr="003A5ADC">
        <w:rPr>
          <w:rStyle w:val="libFootnotenumChar"/>
          <w:rtl/>
          <w:lang w:bidi="fa-IR"/>
        </w:rPr>
        <w:t>(</w:t>
      </w:r>
      <w:r w:rsidRPr="003A5ADC">
        <w:rPr>
          <w:rStyle w:val="libFootnotenumChar"/>
          <w:rtl/>
        </w:rPr>
        <w:t>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«اخلاص</w:t>
      </w:r>
      <w:r w:rsidR="00E13022">
        <w:rPr>
          <w:rtl/>
          <w:lang w:bidi="fa-IR"/>
        </w:rPr>
        <w:t xml:space="preserve">، </w:t>
      </w:r>
      <w:r>
        <w:rPr>
          <w:rtl/>
          <w:lang w:bidi="fa-IR"/>
        </w:rPr>
        <w:t>عبادت مقرّبان درگاه اله</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بزرگ</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برا</w:t>
      </w:r>
      <w:r w:rsidR="00E13022">
        <w:rPr>
          <w:rtl/>
          <w:lang w:bidi="fa-IR"/>
        </w:rPr>
        <w:t>ی</w:t>
      </w:r>
      <w:r>
        <w:rPr>
          <w:rtl/>
          <w:lang w:bidi="fa-IR"/>
        </w:rPr>
        <w:t xml:space="preserve"> تحص</w:t>
      </w:r>
      <w:r w:rsidR="00E13022">
        <w:rPr>
          <w:rtl/>
          <w:lang w:bidi="fa-IR"/>
        </w:rPr>
        <w:t>ی</w:t>
      </w:r>
      <w:r>
        <w:rPr>
          <w:rtl/>
          <w:lang w:bidi="fa-IR"/>
        </w:rPr>
        <w:t>ل از تهران به قم رفتم</w:t>
      </w:r>
      <w:r w:rsidR="00E13022">
        <w:rPr>
          <w:rtl/>
          <w:lang w:bidi="fa-IR"/>
        </w:rPr>
        <w:t xml:space="preserve">. </w:t>
      </w:r>
      <w:r>
        <w:rPr>
          <w:rtl/>
          <w:lang w:bidi="fa-IR"/>
        </w:rPr>
        <w:t>پس از مدت</w:t>
      </w:r>
      <w:r w:rsidR="00E13022">
        <w:rPr>
          <w:rtl/>
          <w:lang w:bidi="fa-IR"/>
        </w:rPr>
        <w:t>ی</w:t>
      </w:r>
      <w:r>
        <w:rPr>
          <w:rtl/>
          <w:lang w:bidi="fa-IR"/>
        </w:rPr>
        <w:t xml:space="preserve"> مرا برا</w:t>
      </w:r>
      <w:r w:rsidR="00E13022">
        <w:rPr>
          <w:rtl/>
          <w:lang w:bidi="fa-IR"/>
        </w:rPr>
        <w:t>ی</w:t>
      </w:r>
      <w:r>
        <w:rPr>
          <w:rtl/>
          <w:lang w:bidi="fa-IR"/>
        </w:rPr>
        <w:t xml:space="preserve"> منبر به آ</w:t>
      </w:r>
      <w:r w:rsidR="00E13022">
        <w:rPr>
          <w:rtl/>
          <w:lang w:bidi="fa-IR"/>
        </w:rPr>
        <w:t>ی</w:t>
      </w:r>
      <w:r>
        <w:rPr>
          <w:rtl/>
          <w:lang w:bidi="fa-IR"/>
        </w:rPr>
        <w:t>ة اللَّه ش</w:t>
      </w:r>
      <w:r w:rsidR="00E13022">
        <w:rPr>
          <w:rtl/>
          <w:lang w:bidi="fa-IR"/>
        </w:rPr>
        <w:t>ی</w:t>
      </w:r>
      <w:r>
        <w:rPr>
          <w:rtl/>
          <w:lang w:bidi="fa-IR"/>
        </w:rPr>
        <w:t>خ عبد الکر</w:t>
      </w:r>
      <w:r w:rsidR="00E13022">
        <w:rPr>
          <w:rtl/>
          <w:lang w:bidi="fa-IR"/>
        </w:rPr>
        <w:t>ی</w:t>
      </w:r>
      <w:r>
        <w:rPr>
          <w:rtl/>
          <w:lang w:bidi="fa-IR"/>
        </w:rPr>
        <w:t>م حائر</w:t>
      </w:r>
      <w:r w:rsidR="00E13022">
        <w:rPr>
          <w:rtl/>
          <w:lang w:bidi="fa-IR"/>
        </w:rPr>
        <w:t>ی</w:t>
      </w:r>
      <w:r>
        <w:rPr>
          <w:rtl/>
          <w:lang w:bidi="fa-IR"/>
        </w:rPr>
        <w:t xml:space="preserve"> - مؤسّس و رئ</w:t>
      </w:r>
      <w:r w:rsidR="00E13022">
        <w:rPr>
          <w:rtl/>
          <w:lang w:bidi="fa-IR"/>
        </w:rPr>
        <w:t>ی</w:t>
      </w:r>
      <w:r>
        <w:rPr>
          <w:rtl/>
          <w:lang w:bidi="fa-IR"/>
        </w:rPr>
        <w:t>س حوزه علم</w:t>
      </w:r>
      <w:r w:rsidR="00E13022">
        <w:rPr>
          <w:rtl/>
          <w:lang w:bidi="fa-IR"/>
        </w:rPr>
        <w:t>ی</w:t>
      </w:r>
      <w:r>
        <w:rPr>
          <w:rtl/>
          <w:lang w:bidi="fa-IR"/>
        </w:rPr>
        <w:t>ه قم - معرف</w:t>
      </w:r>
      <w:r w:rsidR="00E13022">
        <w:rPr>
          <w:rtl/>
          <w:lang w:bidi="fa-IR"/>
        </w:rPr>
        <w:t>ی</w:t>
      </w:r>
      <w:r>
        <w:rPr>
          <w:rtl/>
          <w:lang w:bidi="fa-IR"/>
        </w:rPr>
        <w:t xml:space="preserve"> کردند</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نگذشت که برا</w:t>
      </w:r>
      <w:r w:rsidR="00E13022">
        <w:rPr>
          <w:rtl/>
          <w:lang w:bidi="fa-IR"/>
        </w:rPr>
        <w:t>ی</w:t>
      </w:r>
      <w:r>
        <w:rPr>
          <w:rtl/>
          <w:lang w:bidi="fa-IR"/>
        </w:rPr>
        <w:t xml:space="preserve"> سخنران</w:t>
      </w:r>
      <w:r w:rsidR="00E13022">
        <w:rPr>
          <w:rtl/>
          <w:lang w:bidi="fa-IR"/>
        </w:rPr>
        <w:t>ی</w:t>
      </w:r>
      <w:r>
        <w:rPr>
          <w:rtl/>
          <w:lang w:bidi="fa-IR"/>
        </w:rPr>
        <w:t xml:space="preserve"> به منزل </w:t>
      </w:r>
      <w:r w:rsidR="00E13022">
        <w:rPr>
          <w:rtl/>
          <w:lang w:bidi="fa-IR"/>
        </w:rPr>
        <w:t>ی</w:t>
      </w:r>
      <w:r>
        <w:rPr>
          <w:rtl/>
          <w:lang w:bidi="fa-IR"/>
        </w:rPr>
        <w:t>ک</w:t>
      </w:r>
      <w:r w:rsidR="00E13022">
        <w:rPr>
          <w:rtl/>
          <w:lang w:bidi="fa-IR"/>
        </w:rPr>
        <w:t>ی</w:t>
      </w:r>
      <w:r>
        <w:rPr>
          <w:rtl/>
          <w:lang w:bidi="fa-IR"/>
        </w:rPr>
        <w:t xml:space="preserve"> از علما</w:t>
      </w:r>
      <w:r w:rsidR="00E13022">
        <w:rPr>
          <w:rtl/>
          <w:lang w:bidi="fa-IR"/>
        </w:rPr>
        <w:t>ی</w:t>
      </w:r>
      <w:r>
        <w:rPr>
          <w:rtl/>
          <w:lang w:bidi="fa-IR"/>
        </w:rPr>
        <w:t xml:space="preserve"> بزرگ دعوت شدم</w:t>
      </w:r>
      <w:r w:rsidR="00E13022">
        <w:rPr>
          <w:rtl/>
          <w:lang w:bidi="fa-IR"/>
        </w:rPr>
        <w:t xml:space="preserve">. </w:t>
      </w:r>
      <w:r>
        <w:rPr>
          <w:rtl/>
          <w:lang w:bidi="fa-IR"/>
        </w:rPr>
        <w:t>در آنجا در باره مرگ صحبت کرده و بخش</w:t>
      </w:r>
      <w:r w:rsidR="00E13022">
        <w:rPr>
          <w:rtl/>
          <w:lang w:bidi="fa-IR"/>
        </w:rPr>
        <w:t xml:space="preserve"> </w:t>
      </w:r>
      <w:r>
        <w:rPr>
          <w:rtl/>
          <w:lang w:bidi="fa-IR"/>
        </w:rPr>
        <w:t>ها</w:t>
      </w:r>
      <w:r w:rsidR="00E13022">
        <w:rPr>
          <w:rtl/>
          <w:lang w:bidi="fa-IR"/>
        </w:rPr>
        <w:t>یی</w:t>
      </w:r>
      <w:r>
        <w:rPr>
          <w:rtl/>
          <w:lang w:bidi="fa-IR"/>
        </w:rPr>
        <w:t xml:space="preserve"> از نهج البلاغه را قرائت نمودم</w:t>
      </w:r>
      <w:r w:rsidR="00E13022">
        <w:rPr>
          <w:rtl/>
          <w:lang w:bidi="fa-IR"/>
        </w:rPr>
        <w:t xml:space="preserve">. </w:t>
      </w:r>
      <w:r>
        <w:rPr>
          <w:rtl/>
          <w:lang w:bidi="fa-IR"/>
        </w:rPr>
        <w:t>آن عالم بس</w:t>
      </w:r>
      <w:r w:rsidR="00E13022">
        <w:rPr>
          <w:rtl/>
          <w:lang w:bidi="fa-IR"/>
        </w:rPr>
        <w:t>ی</w:t>
      </w:r>
      <w:r>
        <w:rPr>
          <w:rtl/>
          <w:lang w:bidi="fa-IR"/>
        </w:rPr>
        <w:t>ار گر</w:t>
      </w:r>
      <w:r w:rsidR="00E13022">
        <w:rPr>
          <w:rtl/>
          <w:lang w:bidi="fa-IR"/>
        </w:rPr>
        <w:t>ی</w:t>
      </w:r>
      <w:r>
        <w:rPr>
          <w:rtl/>
          <w:lang w:bidi="fa-IR"/>
        </w:rPr>
        <w:t>ست</w:t>
      </w:r>
      <w:r w:rsidR="00E13022">
        <w:rPr>
          <w:rtl/>
          <w:lang w:bidi="fa-IR"/>
        </w:rPr>
        <w:t xml:space="preserve">. </w:t>
      </w:r>
      <w:r>
        <w:rPr>
          <w:rtl/>
          <w:lang w:bidi="fa-IR"/>
        </w:rPr>
        <w:t>هفته بعد ن</w:t>
      </w:r>
      <w:r w:rsidR="00E13022">
        <w:rPr>
          <w:rtl/>
          <w:lang w:bidi="fa-IR"/>
        </w:rPr>
        <w:t>ی</w:t>
      </w:r>
      <w:r>
        <w:rPr>
          <w:rtl/>
          <w:lang w:bidi="fa-IR"/>
        </w:rPr>
        <w:t>ز مجدّداً به آن مجلس دعوت شدم</w:t>
      </w:r>
      <w:r w:rsidR="00E13022">
        <w:rPr>
          <w:rtl/>
          <w:lang w:bidi="fa-IR"/>
        </w:rPr>
        <w:t xml:space="preserve">. </w:t>
      </w:r>
      <w:r>
        <w:rPr>
          <w:rtl/>
          <w:lang w:bidi="fa-IR"/>
        </w:rPr>
        <w:t>بعض</w:t>
      </w:r>
      <w:r w:rsidR="00E13022">
        <w:rPr>
          <w:rtl/>
          <w:lang w:bidi="fa-IR"/>
        </w:rPr>
        <w:t>ی</w:t>
      </w:r>
      <w:r>
        <w:rPr>
          <w:rtl/>
          <w:lang w:bidi="fa-IR"/>
        </w:rPr>
        <w:t xml:space="preserve"> از نزد</w:t>
      </w:r>
      <w:r w:rsidR="00E13022">
        <w:rPr>
          <w:rtl/>
          <w:lang w:bidi="fa-IR"/>
        </w:rPr>
        <w:t>ی</w:t>
      </w:r>
      <w:r>
        <w:rPr>
          <w:rtl/>
          <w:lang w:bidi="fa-IR"/>
        </w:rPr>
        <w:t>کانش از من خواستند که با طرح مسائل عاد</w:t>
      </w:r>
      <w:r w:rsidR="00E13022">
        <w:rPr>
          <w:rtl/>
          <w:lang w:bidi="fa-IR"/>
        </w:rPr>
        <w:t xml:space="preserve">ی </w:t>
      </w:r>
      <w:r>
        <w:rPr>
          <w:rtl/>
          <w:lang w:bidi="fa-IR"/>
        </w:rPr>
        <w:t>تر به سخنران</w:t>
      </w:r>
      <w:r w:rsidR="00E13022">
        <w:rPr>
          <w:rtl/>
          <w:lang w:bidi="fa-IR"/>
        </w:rPr>
        <w:t>ی</w:t>
      </w:r>
      <w:r>
        <w:rPr>
          <w:rtl/>
          <w:lang w:bidi="fa-IR"/>
        </w:rPr>
        <w:t xml:space="preserve"> بپردازم</w:t>
      </w:r>
      <w:r w:rsidR="00E13022">
        <w:rPr>
          <w:rtl/>
          <w:lang w:bidi="fa-IR"/>
        </w:rPr>
        <w:t xml:space="preserve">، </w:t>
      </w:r>
      <w:r>
        <w:rPr>
          <w:rtl/>
          <w:lang w:bidi="fa-IR"/>
        </w:rPr>
        <w:t>و سبب آن</w:t>
      </w:r>
      <w:r w:rsidR="00E13022">
        <w:rPr>
          <w:rtl/>
          <w:lang w:bidi="fa-IR"/>
        </w:rPr>
        <w:t xml:space="preserve"> </w:t>
      </w:r>
      <w:r>
        <w:rPr>
          <w:rtl/>
          <w:lang w:bidi="fa-IR"/>
        </w:rPr>
        <w:t>را تأثّر شد</w:t>
      </w:r>
      <w:r w:rsidR="00E13022">
        <w:rPr>
          <w:rtl/>
          <w:lang w:bidi="fa-IR"/>
        </w:rPr>
        <w:t>ی</w:t>
      </w:r>
      <w:r>
        <w:rPr>
          <w:rtl/>
          <w:lang w:bidi="fa-IR"/>
        </w:rPr>
        <w:t>د و گر</w:t>
      </w:r>
      <w:r w:rsidR="00E13022">
        <w:rPr>
          <w:rtl/>
          <w:lang w:bidi="fa-IR"/>
        </w:rPr>
        <w:t>ی</w:t>
      </w:r>
      <w:r>
        <w:rPr>
          <w:rtl/>
          <w:lang w:bidi="fa-IR"/>
        </w:rPr>
        <w:t xml:space="preserve">ه فراوان آن عالم به هنگام </w:t>
      </w:r>
      <w:r w:rsidR="00E13022">
        <w:rPr>
          <w:rtl/>
          <w:lang w:bidi="fa-IR"/>
        </w:rPr>
        <w:t>ی</w:t>
      </w:r>
      <w:r>
        <w:rPr>
          <w:rtl/>
          <w:lang w:bidi="fa-IR"/>
        </w:rPr>
        <w:t>ادآور</w:t>
      </w:r>
      <w:r w:rsidR="00E13022">
        <w:rPr>
          <w:rtl/>
          <w:lang w:bidi="fa-IR"/>
        </w:rPr>
        <w:t>ی</w:t>
      </w:r>
      <w:r>
        <w:rPr>
          <w:rtl/>
          <w:lang w:bidi="fa-IR"/>
        </w:rPr>
        <w:t xml:space="preserve"> مطالب هفته پ</w:t>
      </w:r>
      <w:r w:rsidR="00E13022">
        <w:rPr>
          <w:rtl/>
          <w:lang w:bidi="fa-IR"/>
        </w:rPr>
        <w:t>ی</w:t>
      </w:r>
      <w:r>
        <w:rPr>
          <w:rtl/>
          <w:lang w:bidi="fa-IR"/>
        </w:rPr>
        <w:t>ش حق</w:t>
      </w:r>
      <w:r w:rsidR="00E13022">
        <w:rPr>
          <w:rtl/>
          <w:lang w:bidi="fa-IR"/>
        </w:rPr>
        <w:t>ی</w:t>
      </w:r>
      <w:r>
        <w:rPr>
          <w:rtl/>
          <w:lang w:bidi="fa-IR"/>
        </w:rPr>
        <w:t>ر دانستند</w:t>
      </w:r>
      <w:r w:rsidR="00E13022">
        <w:rPr>
          <w:rtl/>
          <w:lang w:bidi="fa-IR"/>
        </w:rPr>
        <w:t xml:space="preserve">. </w:t>
      </w:r>
      <w:r>
        <w:rPr>
          <w:rtl/>
          <w:lang w:bidi="fa-IR"/>
        </w:rPr>
        <w:t>سپس داستان</w:t>
      </w:r>
      <w:r w:rsidR="00E13022">
        <w:rPr>
          <w:rtl/>
          <w:lang w:bidi="fa-IR"/>
        </w:rPr>
        <w:t>ی</w:t>
      </w:r>
      <w:r>
        <w:rPr>
          <w:rtl/>
          <w:lang w:bidi="fa-IR"/>
        </w:rPr>
        <w:t xml:space="preserve"> را به ا</w:t>
      </w:r>
      <w:r w:rsidR="00E13022">
        <w:rPr>
          <w:rtl/>
          <w:lang w:bidi="fa-IR"/>
        </w:rPr>
        <w:t>ی</w:t>
      </w:r>
      <w:r>
        <w:rPr>
          <w:rtl/>
          <w:lang w:bidi="fa-IR"/>
        </w:rPr>
        <w:t>ن شرح از او برا</w:t>
      </w:r>
      <w:r w:rsidR="00E13022">
        <w:rPr>
          <w:rtl/>
          <w:lang w:bidi="fa-IR"/>
        </w:rPr>
        <w:t>ی</w:t>
      </w:r>
      <w:r>
        <w:rPr>
          <w:rtl/>
          <w:lang w:bidi="fa-IR"/>
        </w:rPr>
        <w:t>م نقل کردند</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مجرّد زندگ</w:t>
      </w:r>
      <w:r w:rsidR="00E13022">
        <w:rPr>
          <w:rtl/>
          <w:lang w:bidi="fa-IR"/>
        </w:rPr>
        <w:t>ی</w:t>
      </w:r>
      <w:r>
        <w:rPr>
          <w:rtl/>
          <w:lang w:bidi="fa-IR"/>
        </w:rPr>
        <w:t xml:space="preserve"> م</w:t>
      </w:r>
      <w:r w:rsidR="00E13022">
        <w:rPr>
          <w:rtl/>
          <w:lang w:bidi="fa-IR"/>
        </w:rPr>
        <w:t xml:space="preserve">ی </w:t>
      </w:r>
      <w:r>
        <w:rPr>
          <w:rtl/>
          <w:lang w:bidi="fa-IR"/>
        </w:rPr>
        <w:t>کرد</w:t>
      </w:r>
      <w:r w:rsidR="00E13022">
        <w:rPr>
          <w:rtl/>
          <w:lang w:bidi="fa-IR"/>
        </w:rPr>
        <w:t xml:space="preserve">. </w:t>
      </w:r>
      <w:r>
        <w:rPr>
          <w:rtl/>
          <w:lang w:bidi="fa-IR"/>
        </w:rPr>
        <w:t>در اثر اصرار فراوان برخ</w:t>
      </w:r>
      <w:r w:rsidR="00E13022">
        <w:rPr>
          <w:rtl/>
          <w:lang w:bidi="fa-IR"/>
        </w:rPr>
        <w:t>ی</w:t>
      </w:r>
      <w:r>
        <w:rPr>
          <w:rtl/>
          <w:lang w:bidi="fa-IR"/>
        </w:rPr>
        <w:t xml:space="preserve"> از نزد</w:t>
      </w:r>
      <w:r w:rsidR="00E13022">
        <w:rPr>
          <w:rtl/>
          <w:lang w:bidi="fa-IR"/>
        </w:rPr>
        <w:t>ی</w:t>
      </w:r>
      <w:r>
        <w:rPr>
          <w:rtl/>
          <w:lang w:bidi="fa-IR"/>
        </w:rPr>
        <w:t>کان</w:t>
      </w:r>
      <w:r w:rsidR="00E13022">
        <w:rPr>
          <w:rtl/>
          <w:lang w:bidi="fa-IR"/>
        </w:rPr>
        <w:t xml:space="preserve">، </w:t>
      </w:r>
      <w:r>
        <w:rPr>
          <w:rtl/>
          <w:lang w:bidi="fa-IR"/>
        </w:rPr>
        <w:t>پذ</w:t>
      </w:r>
      <w:r w:rsidR="00E13022">
        <w:rPr>
          <w:rtl/>
          <w:lang w:bidi="fa-IR"/>
        </w:rPr>
        <w:t>ی</w:t>
      </w:r>
      <w:r>
        <w:rPr>
          <w:rtl/>
          <w:lang w:bidi="fa-IR"/>
        </w:rPr>
        <w:t>رفت که ازدواج کند</w:t>
      </w:r>
      <w:r w:rsidR="00E13022">
        <w:rPr>
          <w:rtl/>
          <w:lang w:bidi="fa-IR"/>
        </w:rPr>
        <w:t xml:space="preserve">. </w:t>
      </w:r>
      <w:r>
        <w:rPr>
          <w:rtl/>
          <w:lang w:bidi="fa-IR"/>
        </w:rPr>
        <w:t>دوش</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به او پ</w:t>
      </w:r>
      <w:r w:rsidR="00E13022">
        <w:rPr>
          <w:rtl/>
          <w:lang w:bidi="fa-IR"/>
        </w:rPr>
        <w:t>ی</w:t>
      </w:r>
      <w:r>
        <w:rPr>
          <w:rtl/>
          <w:lang w:bidi="fa-IR"/>
        </w:rPr>
        <w:t>شنهاد شد</w:t>
      </w:r>
      <w:r w:rsidR="00E13022">
        <w:rPr>
          <w:rtl/>
          <w:lang w:bidi="fa-IR"/>
        </w:rPr>
        <w:t xml:space="preserve">، </w:t>
      </w:r>
      <w:r>
        <w:rPr>
          <w:rtl/>
          <w:lang w:bidi="fa-IR"/>
        </w:rPr>
        <w:t>امّا بعد از آنکه بنا بر جواز شرع</w:t>
      </w:r>
      <w:r w:rsidR="00E13022">
        <w:rPr>
          <w:rtl/>
          <w:lang w:bidi="fa-IR"/>
        </w:rPr>
        <w:t xml:space="preserve">، </w:t>
      </w:r>
      <w:r>
        <w:rPr>
          <w:rtl/>
          <w:lang w:bidi="fa-IR"/>
        </w:rPr>
        <w:t>او را د</w:t>
      </w:r>
      <w:r w:rsidR="00E13022">
        <w:rPr>
          <w:rtl/>
          <w:lang w:bidi="fa-IR"/>
        </w:rPr>
        <w:t>ی</w:t>
      </w:r>
      <w:r>
        <w:rPr>
          <w:rtl/>
          <w:lang w:bidi="fa-IR"/>
        </w:rPr>
        <w:t>د</w:t>
      </w:r>
      <w:r w:rsidR="00E13022">
        <w:rPr>
          <w:rtl/>
          <w:lang w:bidi="fa-IR"/>
        </w:rPr>
        <w:t xml:space="preserve">، </w:t>
      </w:r>
      <w:r>
        <w:rPr>
          <w:rtl/>
          <w:lang w:bidi="fa-IR"/>
        </w:rPr>
        <w:t>از ازدواج با او خوددار</w:t>
      </w:r>
      <w:r w:rsidR="00E13022">
        <w:rPr>
          <w:rtl/>
          <w:lang w:bidi="fa-IR"/>
        </w:rPr>
        <w:t>ی</w:t>
      </w:r>
      <w:r>
        <w:rPr>
          <w:rtl/>
          <w:lang w:bidi="fa-IR"/>
        </w:rPr>
        <w:t xml:space="preserve"> کرده و پس از مدّت</w:t>
      </w:r>
      <w:r w:rsidR="00E13022">
        <w:rPr>
          <w:rtl/>
          <w:lang w:bidi="fa-IR"/>
        </w:rPr>
        <w:t>ی</w:t>
      </w:r>
      <w:r>
        <w:rPr>
          <w:rtl/>
          <w:lang w:bidi="fa-IR"/>
        </w:rPr>
        <w:t xml:space="preserve"> با ب</w:t>
      </w:r>
      <w:r w:rsidR="00E13022">
        <w:rPr>
          <w:rtl/>
          <w:lang w:bidi="fa-IR"/>
        </w:rPr>
        <w:t>ی</w:t>
      </w:r>
      <w:r>
        <w:rPr>
          <w:rtl/>
          <w:lang w:bidi="fa-IR"/>
        </w:rPr>
        <w:t>وه زن</w:t>
      </w:r>
      <w:r w:rsidR="00E13022">
        <w:rPr>
          <w:rtl/>
          <w:lang w:bidi="fa-IR"/>
        </w:rPr>
        <w:t>ی</w:t>
      </w:r>
      <w:r>
        <w:rPr>
          <w:rtl/>
          <w:lang w:bidi="fa-IR"/>
        </w:rPr>
        <w:t xml:space="preserve"> س</w:t>
      </w:r>
      <w:r w:rsidR="00E13022">
        <w:rPr>
          <w:rtl/>
          <w:lang w:bidi="fa-IR"/>
        </w:rPr>
        <w:t>ی</w:t>
      </w:r>
      <w:r>
        <w:rPr>
          <w:rtl/>
          <w:lang w:bidi="fa-IR"/>
        </w:rPr>
        <w:t>اه</w:t>
      </w:r>
      <w:r w:rsidR="00E13022">
        <w:rPr>
          <w:rtl/>
          <w:lang w:bidi="fa-IR"/>
        </w:rPr>
        <w:t xml:space="preserve"> </w:t>
      </w:r>
      <w:r>
        <w:rPr>
          <w:rtl/>
          <w:lang w:bidi="fa-IR"/>
        </w:rPr>
        <w:t>چهره و زشت که دارا</w:t>
      </w:r>
      <w:r w:rsidR="00E13022">
        <w:rPr>
          <w:rtl/>
          <w:lang w:bidi="fa-IR"/>
        </w:rPr>
        <w:t>ی</w:t>
      </w:r>
      <w:r>
        <w:rPr>
          <w:rtl/>
          <w:lang w:bidi="fa-IR"/>
        </w:rPr>
        <w:t xml:space="preserve"> سه فرزند ن</w:t>
      </w:r>
      <w:r w:rsidR="00E13022">
        <w:rPr>
          <w:rtl/>
          <w:lang w:bidi="fa-IR"/>
        </w:rPr>
        <w:t>ی</w:t>
      </w:r>
      <w:r>
        <w:rPr>
          <w:rtl/>
          <w:lang w:bidi="fa-IR"/>
        </w:rPr>
        <w:t>ز بود ازدواج کرد</w:t>
      </w:r>
      <w:r w:rsidR="00E13022">
        <w:rPr>
          <w:rtl/>
          <w:lang w:bidi="fa-IR"/>
        </w:rPr>
        <w:t xml:space="preserve">! </w:t>
      </w:r>
      <w:r>
        <w:rPr>
          <w:rtl/>
          <w:lang w:bidi="fa-IR"/>
        </w:rPr>
        <w:t>با شگفت</w:t>
      </w:r>
      <w:r w:rsidR="00E13022">
        <w:rPr>
          <w:rtl/>
          <w:lang w:bidi="fa-IR"/>
        </w:rPr>
        <w:t>ی</w:t>
      </w:r>
      <w:r>
        <w:rPr>
          <w:rtl/>
          <w:lang w:bidi="fa-IR"/>
        </w:rPr>
        <w:t xml:space="preserve"> سبب آن را جو</w:t>
      </w:r>
      <w:r w:rsidR="00E13022">
        <w:rPr>
          <w:rtl/>
          <w:lang w:bidi="fa-IR"/>
        </w:rPr>
        <w:t>ی</w:t>
      </w:r>
      <w:r>
        <w:rPr>
          <w:rtl/>
          <w:lang w:bidi="fa-IR"/>
        </w:rPr>
        <w:t>ا شد</w:t>
      </w:r>
      <w:r w:rsidR="00E13022">
        <w:rPr>
          <w:rtl/>
          <w:lang w:bidi="fa-IR"/>
        </w:rPr>
        <w:t>ی</w:t>
      </w:r>
      <w:r>
        <w:rPr>
          <w:rtl/>
          <w:lang w:bidi="fa-IR"/>
        </w:rPr>
        <w:t>م</w:t>
      </w:r>
      <w:r w:rsidR="00E13022">
        <w:rPr>
          <w:rtl/>
          <w:lang w:bidi="fa-IR"/>
        </w:rPr>
        <w:t xml:space="preserve">. </w:t>
      </w:r>
      <w:r>
        <w:rPr>
          <w:rtl/>
          <w:lang w:bidi="fa-IR"/>
        </w:rPr>
        <w:t>فرمود</w:t>
      </w:r>
      <w:r w:rsidR="00E13022">
        <w:rPr>
          <w:rtl/>
          <w:lang w:bidi="fa-IR"/>
        </w:rPr>
        <w:t xml:space="preserve">: </w:t>
      </w:r>
      <w:r>
        <w:rPr>
          <w:rtl/>
          <w:lang w:bidi="fa-IR"/>
        </w:rPr>
        <w:t>دوش</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را که برا</w:t>
      </w:r>
      <w:r w:rsidR="00E13022">
        <w:rPr>
          <w:rtl/>
          <w:lang w:bidi="fa-IR"/>
        </w:rPr>
        <w:t>ی</w:t>
      </w:r>
      <w:r>
        <w:rPr>
          <w:rtl/>
          <w:lang w:bidi="fa-IR"/>
        </w:rPr>
        <w:t>م در نظر گرفته بودند</w:t>
      </w:r>
      <w:r w:rsidR="00E13022">
        <w:rPr>
          <w:rtl/>
          <w:lang w:bidi="fa-IR"/>
        </w:rPr>
        <w:t xml:space="preserve">، </w:t>
      </w:r>
      <w:r>
        <w:rPr>
          <w:rtl/>
          <w:lang w:bidi="fa-IR"/>
        </w:rPr>
        <w:t>پسند</w:t>
      </w:r>
      <w:r w:rsidR="00E13022">
        <w:rPr>
          <w:rtl/>
          <w:lang w:bidi="fa-IR"/>
        </w:rPr>
        <w:t>ی</w:t>
      </w:r>
      <w:r>
        <w:rPr>
          <w:rtl/>
          <w:lang w:bidi="fa-IR"/>
        </w:rPr>
        <w:t>دم امّا هرچه کوش</w:t>
      </w:r>
      <w:r w:rsidR="00E13022">
        <w:rPr>
          <w:rtl/>
          <w:lang w:bidi="fa-IR"/>
        </w:rPr>
        <w:t>ی</w:t>
      </w:r>
      <w:r>
        <w:rPr>
          <w:rtl/>
          <w:lang w:bidi="fa-IR"/>
        </w:rPr>
        <w:t>دم ن</w:t>
      </w:r>
      <w:r w:rsidR="00E13022">
        <w:rPr>
          <w:rtl/>
          <w:lang w:bidi="fa-IR"/>
        </w:rPr>
        <w:t>ی</w:t>
      </w:r>
      <w:r>
        <w:rPr>
          <w:rtl/>
          <w:lang w:bidi="fa-IR"/>
        </w:rPr>
        <w:t>ت خود را خالص کرده و برا</w:t>
      </w:r>
      <w:r w:rsidR="00E13022">
        <w:rPr>
          <w:rtl/>
          <w:lang w:bidi="fa-IR"/>
        </w:rPr>
        <w:t>ی</w:t>
      </w:r>
      <w:r>
        <w:rPr>
          <w:rtl/>
          <w:lang w:bidi="fa-IR"/>
        </w:rPr>
        <w:t xml:space="preserve"> خدا گام بردارم</w:t>
      </w:r>
      <w:r w:rsidR="00E13022">
        <w:rPr>
          <w:rtl/>
          <w:lang w:bidi="fa-IR"/>
        </w:rPr>
        <w:t xml:space="preserve">، </w:t>
      </w:r>
      <w:r>
        <w:rPr>
          <w:rtl/>
          <w:lang w:bidi="fa-IR"/>
        </w:rPr>
        <w:t>م</w:t>
      </w:r>
      <w:r w:rsidR="00E13022">
        <w:rPr>
          <w:rtl/>
          <w:lang w:bidi="fa-IR"/>
        </w:rPr>
        <w:t>ی</w:t>
      </w:r>
      <w:r>
        <w:rPr>
          <w:rtl/>
          <w:lang w:bidi="fa-IR"/>
        </w:rPr>
        <w:t>سّر نشد</w:t>
      </w:r>
      <w:r w:rsidR="00E13022">
        <w:rPr>
          <w:rtl/>
          <w:lang w:bidi="fa-IR"/>
        </w:rPr>
        <w:t xml:space="preserve">، </w:t>
      </w:r>
      <w:r>
        <w:rPr>
          <w:rtl/>
          <w:lang w:bidi="fa-IR"/>
        </w:rPr>
        <w:t>لذا از او گذشتم</w:t>
      </w:r>
      <w:r w:rsidR="00E13022">
        <w:rPr>
          <w:rtl/>
          <w:lang w:bidi="fa-IR"/>
        </w:rPr>
        <w:t xml:space="preserve">. </w:t>
      </w:r>
      <w:r>
        <w:rPr>
          <w:rtl/>
          <w:lang w:bidi="fa-IR"/>
        </w:rPr>
        <w:t>ل</w:t>
      </w:r>
      <w:r w:rsidR="00E13022">
        <w:rPr>
          <w:rtl/>
          <w:lang w:bidi="fa-IR"/>
        </w:rPr>
        <w:t>ی</w:t>
      </w:r>
      <w:r>
        <w:rPr>
          <w:rtl/>
          <w:lang w:bidi="fa-IR"/>
        </w:rPr>
        <w:t>کن ا</w:t>
      </w:r>
      <w:r w:rsidR="00E13022">
        <w:rPr>
          <w:rtl/>
          <w:lang w:bidi="fa-IR"/>
        </w:rPr>
        <w:t>ی</w:t>
      </w:r>
      <w:r>
        <w:rPr>
          <w:rtl/>
          <w:lang w:bidi="fa-IR"/>
        </w:rPr>
        <w:t>ن خانم شوهرش مرده بود و نان آور</w:t>
      </w:r>
      <w:r w:rsidR="00E13022">
        <w:rPr>
          <w:rtl/>
          <w:lang w:bidi="fa-IR"/>
        </w:rPr>
        <w:t>ی</w:t>
      </w:r>
      <w:r>
        <w:rPr>
          <w:rtl/>
          <w:lang w:bidi="fa-IR"/>
        </w:rPr>
        <w:t xml:space="preserve"> نداشت سه فرزند </w:t>
      </w:r>
      <w:r w:rsidR="00E13022">
        <w:rPr>
          <w:rtl/>
          <w:lang w:bidi="fa-IR"/>
        </w:rPr>
        <w:t>ی</w:t>
      </w:r>
      <w:r>
        <w:rPr>
          <w:rtl/>
          <w:lang w:bidi="fa-IR"/>
        </w:rPr>
        <w:t>ت</w:t>
      </w:r>
      <w:r w:rsidR="00E13022">
        <w:rPr>
          <w:rtl/>
          <w:lang w:bidi="fa-IR"/>
        </w:rPr>
        <w:t>ی</w:t>
      </w:r>
      <w:r>
        <w:rPr>
          <w:rtl/>
          <w:lang w:bidi="fa-IR"/>
        </w:rPr>
        <w:t>م ن</w:t>
      </w:r>
      <w:r w:rsidR="00E13022">
        <w:rPr>
          <w:rtl/>
          <w:lang w:bidi="fa-IR"/>
        </w:rPr>
        <w:t>ی</w:t>
      </w:r>
      <w:r>
        <w:rPr>
          <w:rtl/>
          <w:lang w:bidi="fa-IR"/>
        </w:rPr>
        <w:t>ز از شوهرش به جا مانده بود و ه</w:t>
      </w:r>
      <w:r w:rsidR="00E13022">
        <w:rPr>
          <w:rtl/>
          <w:lang w:bidi="fa-IR"/>
        </w:rPr>
        <w:t>ی</w:t>
      </w:r>
      <w:r>
        <w:rPr>
          <w:rtl/>
          <w:lang w:bidi="fa-IR"/>
        </w:rPr>
        <w:t>چ کس تن به ازدواج با او نم</w:t>
      </w:r>
      <w:r w:rsidR="00E13022">
        <w:rPr>
          <w:rtl/>
          <w:lang w:bidi="fa-IR"/>
        </w:rPr>
        <w:t xml:space="preserve">ی </w:t>
      </w:r>
      <w:r>
        <w:rPr>
          <w:rtl/>
          <w:lang w:bidi="fa-IR"/>
        </w:rPr>
        <w:t>داد</w:t>
      </w:r>
      <w:r w:rsidR="00E13022">
        <w:rPr>
          <w:rtl/>
          <w:lang w:bidi="fa-IR"/>
        </w:rPr>
        <w:t xml:space="preserve">، </w:t>
      </w:r>
      <w:r>
        <w:rPr>
          <w:rtl/>
          <w:lang w:bidi="fa-IR"/>
        </w:rPr>
        <w:t>ازدواج با او را غن</w:t>
      </w:r>
      <w:r w:rsidR="00E13022">
        <w:rPr>
          <w:rtl/>
          <w:lang w:bidi="fa-IR"/>
        </w:rPr>
        <w:t>ی</w:t>
      </w:r>
      <w:r>
        <w:rPr>
          <w:rtl/>
          <w:lang w:bidi="fa-IR"/>
        </w:rPr>
        <w:t>مت شمرده و با خلوص ن</w:t>
      </w:r>
      <w:r w:rsidR="00E13022">
        <w:rPr>
          <w:rtl/>
          <w:lang w:bidi="fa-IR"/>
        </w:rPr>
        <w:t>ی</w:t>
      </w:r>
      <w:r>
        <w:rPr>
          <w:rtl/>
          <w:lang w:bidi="fa-IR"/>
        </w:rPr>
        <w:t>ت برا</w:t>
      </w:r>
      <w:r w:rsidR="00E13022">
        <w:rPr>
          <w:rtl/>
          <w:lang w:bidi="fa-IR"/>
        </w:rPr>
        <w:t>ی</w:t>
      </w:r>
      <w:r>
        <w:rPr>
          <w:rtl/>
          <w:lang w:bidi="fa-IR"/>
        </w:rPr>
        <w:t xml:space="preserve"> خدا با او ازدواج کردم</w:t>
      </w:r>
      <w:r w:rsidR="00E13022">
        <w:rPr>
          <w:rtl/>
          <w:lang w:bidi="fa-IR"/>
        </w:rPr>
        <w:t xml:space="preserve">! </w:t>
      </w:r>
    </w:p>
    <w:p w:rsidR="004D41C6" w:rsidRDefault="004D41C6" w:rsidP="004D41C6">
      <w:pPr>
        <w:pStyle w:val="libNormal"/>
        <w:rPr>
          <w:rtl/>
          <w:lang w:bidi="fa-IR"/>
        </w:rPr>
      </w:pPr>
      <w:r>
        <w:rPr>
          <w:rtl/>
          <w:lang w:bidi="fa-IR"/>
        </w:rPr>
        <w:t>در حد</w:t>
      </w:r>
      <w:r w:rsidR="00E13022">
        <w:rPr>
          <w:rtl/>
          <w:lang w:bidi="fa-IR"/>
        </w:rPr>
        <w:t>ی</w:t>
      </w:r>
      <w:r>
        <w:rPr>
          <w:rtl/>
          <w:lang w:bidi="fa-IR"/>
        </w:rPr>
        <w:t>ث آمده است</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خانه حضرت شع</w:t>
      </w:r>
      <w:r w:rsidR="00E13022">
        <w:rPr>
          <w:rtl/>
          <w:lang w:bidi="fa-IR"/>
        </w:rPr>
        <w:t>ی</w:t>
      </w:r>
      <w:r>
        <w:rPr>
          <w:rtl/>
          <w:lang w:bidi="fa-IR"/>
        </w:rPr>
        <w:t xml:space="preserve">ب </w:t>
      </w:r>
      <w:r w:rsidR="00AC50EE" w:rsidRPr="00AC50EE">
        <w:rPr>
          <w:rStyle w:val="libAlaemChar"/>
          <w:rtl/>
        </w:rPr>
        <w:t>عليه‌السلام</w:t>
      </w:r>
      <w:r>
        <w:rPr>
          <w:rtl/>
          <w:lang w:bidi="fa-IR"/>
        </w:rPr>
        <w:t xml:space="preserve"> رفت</w:t>
      </w:r>
      <w:r w:rsidR="00E13022">
        <w:rPr>
          <w:rtl/>
          <w:lang w:bidi="fa-IR"/>
        </w:rPr>
        <w:t xml:space="preserve">، </w:t>
      </w:r>
      <w:r>
        <w:rPr>
          <w:rtl/>
          <w:lang w:bidi="fa-IR"/>
        </w:rPr>
        <w:t>سفره شام پهن بود</w:t>
      </w:r>
      <w:r w:rsidR="00E13022">
        <w:rPr>
          <w:rtl/>
          <w:lang w:bidi="fa-IR"/>
        </w:rPr>
        <w:t xml:space="preserve">. </w:t>
      </w:r>
      <w:r>
        <w:rPr>
          <w:rtl/>
          <w:lang w:bidi="fa-IR"/>
        </w:rPr>
        <w:t>جناب شع</w:t>
      </w:r>
      <w:r w:rsidR="00E13022">
        <w:rPr>
          <w:rtl/>
          <w:lang w:bidi="fa-IR"/>
        </w:rPr>
        <w:t>ی</w:t>
      </w:r>
      <w:r>
        <w:rPr>
          <w:rtl/>
          <w:lang w:bidi="fa-IR"/>
        </w:rPr>
        <w:t>ب فرمود</w:t>
      </w:r>
      <w:r w:rsidR="00E13022">
        <w:rPr>
          <w:rtl/>
          <w:lang w:bidi="fa-IR"/>
        </w:rPr>
        <w:t xml:space="preserve">: </w:t>
      </w:r>
      <w:r>
        <w:rPr>
          <w:rtl/>
          <w:lang w:bidi="fa-IR"/>
        </w:rPr>
        <w:t>ا</w:t>
      </w:r>
      <w:r w:rsidR="00E13022">
        <w:rPr>
          <w:rtl/>
          <w:lang w:bidi="fa-IR"/>
        </w:rPr>
        <w:t>ی</w:t>
      </w:r>
      <w:r>
        <w:rPr>
          <w:rtl/>
          <w:lang w:bidi="fa-IR"/>
        </w:rPr>
        <w:t xml:space="preserve"> جوان</w:t>
      </w:r>
      <w:r w:rsidR="00E13022">
        <w:rPr>
          <w:rtl/>
          <w:lang w:bidi="fa-IR"/>
        </w:rPr>
        <w:t xml:space="preserve">! </w:t>
      </w:r>
      <w:r>
        <w:rPr>
          <w:rtl/>
          <w:lang w:bidi="fa-IR"/>
        </w:rPr>
        <w:t>بنش</w:t>
      </w:r>
      <w:r w:rsidR="00E13022">
        <w:rPr>
          <w:rtl/>
          <w:lang w:bidi="fa-IR"/>
        </w:rPr>
        <w:t>ی</w:t>
      </w:r>
      <w:r>
        <w:rPr>
          <w:rtl/>
          <w:lang w:bidi="fa-IR"/>
        </w:rPr>
        <w:t>ن و شام تناول کن</w:t>
      </w:r>
      <w:r w:rsidR="00E13022">
        <w:rPr>
          <w:rtl/>
          <w:lang w:bidi="fa-IR"/>
        </w:rPr>
        <w:t xml:space="preserve">. </w:t>
      </w:r>
      <w:r>
        <w:rPr>
          <w:rtl/>
          <w:lang w:bidi="fa-IR"/>
        </w:rPr>
        <w:t>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عرض کرد</w:t>
      </w:r>
      <w:r w:rsidR="00E13022">
        <w:rPr>
          <w:rtl/>
          <w:lang w:bidi="fa-IR"/>
        </w:rPr>
        <w:t xml:space="preserve">: </w:t>
      </w:r>
      <w:r>
        <w:rPr>
          <w:rtl/>
          <w:lang w:bidi="fa-IR"/>
        </w:rPr>
        <w:t>به خدا پناه م</w:t>
      </w:r>
      <w:r w:rsidR="00E13022">
        <w:rPr>
          <w:rtl/>
          <w:lang w:bidi="fa-IR"/>
        </w:rPr>
        <w:t xml:space="preserve">ی </w:t>
      </w:r>
      <w:r>
        <w:rPr>
          <w:rtl/>
          <w:lang w:bidi="fa-IR"/>
        </w:rPr>
        <w:t>برم</w:t>
      </w:r>
      <w:r w:rsidR="00E13022">
        <w:rPr>
          <w:rtl/>
          <w:lang w:bidi="fa-IR"/>
        </w:rPr>
        <w:t xml:space="preserve">! </w:t>
      </w:r>
    </w:p>
    <w:p w:rsidR="004D41C6" w:rsidRDefault="004D41C6" w:rsidP="004D41C6">
      <w:pPr>
        <w:pStyle w:val="libNormal"/>
        <w:rPr>
          <w:rtl/>
          <w:lang w:bidi="fa-IR"/>
        </w:rPr>
      </w:pPr>
      <w:r>
        <w:rPr>
          <w:rtl/>
          <w:lang w:bidi="fa-IR"/>
        </w:rPr>
        <w:lastRenderedPageBreak/>
        <w:t>آنگاه در پاسخ سؤال حضرت شع</w:t>
      </w:r>
      <w:r w:rsidR="00E13022">
        <w:rPr>
          <w:rtl/>
          <w:lang w:bidi="fa-IR"/>
        </w:rPr>
        <w:t>ی</w:t>
      </w:r>
      <w:r>
        <w:rPr>
          <w:rtl/>
          <w:lang w:bidi="fa-IR"/>
        </w:rPr>
        <w:t>ب از سبب ا</w:t>
      </w:r>
      <w:r w:rsidR="00E13022">
        <w:rPr>
          <w:rtl/>
          <w:lang w:bidi="fa-IR"/>
        </w:rPr>
        <w:t>ی</w:t>
      </w:r>
      <w:r>
        <w:rPr>
          <w:rtl/>
          <w:lang w:bidi="fa-IR"/>
        </w:rPr>
        <w:t>ن سخن</w:t>
      </w:r>
      <w:r w:rsidR="00E13022">
        <w:rPr>
          <w:rtl/>
          <w:lang w:bidi="fa-IR"/>
        </w:rPr>
        <w:t xml:space="preserve">، </w:t>
      </w:r>
      <w:r>
        <w:rPr>
          <w:rtl/>
          <w:lang w:bidi="fa-IR"/>
        </w:rPr>
        <w:t>گفت</w:t>
      </w:r>
      <w:r w:rsidR="00E13022">
        <w:rPr>
          <w:rtl/>
          <w:lang w:bidi="fa-IR"/>
        </w:rPr>
        <w:t xml:space="preserve">: </w:t>
      </w:r>
      <w:r>
        <w:rPr>
          <w:rtl/>
          <w:lang w:bidi="fa-IR"/>
        </w:rPr>
        <w:t>م</w:t>
      </w:r>
      <w:r w:rsidR="00E13022">
        <w:rPr>
          <w:rtl/>
          <w:lang w:bidi="fa-IR"/>
        </w:rPr>
        <w:t xml:space="preserve">ی </w:t>
      </w:r>
      <w:r>
        <w:rPr>
          <w:rtl/>
          <w:lang w:bidi="fa-IR"/>
        </w:rPr>
        <w:t>ترسم ا</w:t>
      </w:r>
      <w:r w:rsidR="00E13022">
        <w:rPr>
          <w:rtl/>
          <w:lang w:bidi="fa-IR"/>
        </w:rPr>
        <w:t>ی</w:t>
      </w:r>
      <w:r>
        <w:rPr>
          <w:rtl/>
          <w:lang w:bidi="fa-IR"/>
        </w:rPr>
        <w:t>ن شام</w:t>
      </w:r>
      <w:r w:rsidR="00E13022">
        <w:rPr>
          <w:rtl/>
          <w:lang w:bidi="fa-IR"/>
        </w:rPr>
        <w:t xml:space="preserve">، </w:t>
      </w:r>
      <w:r>
        <w:rPr>
          <w:rtl/>
          <w:lang w:bidi="fa-IR"/>
        </w:rPr>
        <w:t>اجرت زحمت من قرار گ</w:t>
      </w:r>
      <w:r w:rsidR="00E13022">
        <w:rPr>
          <w:rtl/>
          <w:lang w:bidi="fa-IR"/>
        </w:rPr>
        <w:t>ی</w:t>
      </w:r>
      <w:r>
        <w:rPr>
          <w:rtl/>
          <w:lang w:bidi="fa-IR"/>
        </w:rPr>
        <w:t>رد</w:t>
      </w:r>
      <w:r w:rsidR="00E13022">
        <w:rPr>
          <w:rtl/>
          <w:lang w:bidi="fa-IR"/>
        </w:rPr>
        <w:t xml:space="preserve">، </w:t>
      </w:r>
      <w:r>
        <w:rPr>
          <w:rtl/>
          <w:lang w:bidi="fa-IR"/>
        </w:rPr>
        <w:t>ما اهل ب</w:t>
      </w:r>
      <w:r w:rsidR="00E13022">
        <w:rPr>
          <w:rtl/>
          <w:lang w:bidi="fa-IR"/>
        </w:rPr>
        <w:t>ی</w:t>
      </w:r>
      <w:r>
        <w:rPr>
          <w:rtl/>
          <w:lang w:bidi="fa-IR"/>
        </w:rPr>
        <w:t>ت</w:t>
      </w:r>
      <w:r w:rsidR="00E13022">
        <w:rPr>
          <w:rtl/>
          <w:lang w:bidi="fa-IR"/>
        </w:rPr>
        <w:t>ی</w:t>
      </w:r>
      <w:r>
        <w:rPr>
          <w:rtl/>
          <w:lang w:bidi="fa-IR"/>
        </w:rPr>
        <w:t xml:space="preserve"> هست</w:t>
      </w:r>
      <w:r w:rsidR="00E13022">
        <w:rPr>
          <w:rtl/>
          <w:lang w:bidi="fa-IR"/>
        </w:rPr>
        <w:t>ی</w:t>
      </w:r>
      <w:r>
        <w:rPr>
          <w:rtl/>
          <w:lang w:bidi="fa-IR"/>
        </w:rPr>
        <w:t>م که چ</w:t>
      </w:r>
      <w:r w:rsidR="00E13022">
        <w:rPr>
          <w:rtl/>
          <w:lang w:bidi="fa-IR"/>
        </w:rPr>
        <w:t>ی</w:t>
      </w:r>
      <w:r>
        <w:rPr>
          <w:rtl/>
          <w:lang w:bidi="fa-IR"/>
        </w:rPr>
        <w:t>ز</w:t>
      </w:r>
      <w:r w:rsidR="00E13022">
        <w:rPr>
          <w:rtl/>
          <w:lang w:bidi="fa-IR"/>
        </w:rPr>
        <w:t>ی</w:t>
      </w:r>
      <w:r>
        <w:rPr>
          <w:rtl/>
          <w:lang w:bidi="fa-IR"/>
        </w:rPr>
        <w:t xml:space="preserve"> از عمل و پاداش اخرو</w:t>
      </w:r>
      <w:r w:rsidR="00E13022">
        <w:rPr>
          <w:rtl/>
          <w:lang w:bidi="fa-IR"/>
        </w:rPr>
        <w:t>ی</w:t>
      </w:r>
      <w:r>
        <w:rPr>
          <w:rtl/>
          <w:lang w:bidi="fa-IR"/>
        </w:rPr>
        <w:t xml:space="preserve"> را با زم</w:t>
      </w:r>
      <w:r w:rsidR="00E13022">
        <w:rPr>
          <w:rtl/>
          <w:lang w:bidi="fa-IR"/>
        </w:rPr>
        <w:t>ی</w:t>
      </w:r>
      <w:r>
        <w:rPr>
          <w:rtl/>
          <w:lang w:bidi="fa-IR"/>
        </w:rPr>
        <w:t>ن پر از طلا</w:t>
      </w:r>
      <w:r w:rsidR="00E13022">
        <w:rPr>
          <w:rtl/>
          <w:lang w:bidi="fa-IR"/>
        </w:rPr>
        <w:t>ی</w:t>
      </w:r>
      <w:r>
        <w:rPr>
          <w:rtl/>
          <w:lang w:bidi="fa-IR"/>
        </w:rPr>
        <w:t xml:space="preserve"> ناب عوض نم</w:t>
      </w:r>
      <w:r w:rsidR="00E13022">
        <w:rPr>
          <w:rtl/>
          <w:lang w:bidi="fa-IR"/>
        </w:rPr>
        <w:t xml:space="preserve">ی </w:t>
      </w:r>
      <w:r>
        <w:rPr>
          <w:rtl/>
          <w:lang w:bidi="fa-IR"/>
        </w:rPr>
        <w:t>کن</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شع</w:t>
      </w:r>
      <w:r w:rsidR="00E13022">
        <w:rPr>
          <w:rtl/>
          <w:lang w:bidi="fa-IR"/>
        </w:rPr>
        <w:t>ی</w:t>
      </w:r>
      <w:r>
        <w:rPr>
          <w:rtl/>
          <w:lang w:bidi="fa-IR"/>
        </w:rPr>
        <w:t xml:space="preserve">ب </w:t>
      </w:r>
      <w:r w:rsidR="00AC50EE" w:rsidRPr="00AC50EE">
        <w:rPr>
          <w:rStyle w:val="libAlaemChar"/>
          <w:rtl/>
        </w:rPr>
        <w:t>عليه‌السلام</w:t>
      </w:r>
      <w:r>
        <w:rPr>
          <w:rtl/>
          <w:lang w:bidi="fa-IR"/>
        </w:rPr>
        <w:t xml:space="preserve"> فرمود</w:t>
      </w:r>
      <w:r w:rsidR="00E13022">
        <w:rPr>
          <w:rtl/>
          <w:lang w:bidi="fa-IR"/>
        </w:rPr>
        <w:t xml:space="preserve">: </w:t>
      </w:r>
      <w:r>
        <w:rPr>
          <w:rtl/>
          <w:lang w:bidi="fa-IR"/>
        </w:rPr>
        <w:t>ا</w:t>
      </w:r>
      <w:r w:rsidR="00E13022">
        <w:rPr>
          <w:rtl/>
          <w:lang w:bidi="fa-IR"/>
        </w:rPr>
        <w:t>ی</w:t>
      </w:r>
      <w:r>
        <w:rPr>
          <w:rtl/>
          <w:lang w:bidi="fa-IR"/>
        </w:rPr>
        <w:t xml:space="preserve"> جوان</w:t>
      </w:r>
      <w:r w:rsidR="00E13022">
        <w:rPr>
          <w:rtl/>
          <w:lang w:bidi="fa-IR"/>
        </w:rPr>
        <w:t xml:space="preserve">! </w:t>
      </w:r>
      <w:r>
        <w:rPr>
          <w:rtl/>
          <w:lang w:bidi="fa-IR"/>
        </w:rPr>
        <w:t>به خدا سوگند چن</w:t>
      </w:r>
      <w:r w:rsidR="00E13022">
        <w:rPr>
          <w:rtl/>
          <w:lang w:bidi="fa-IR"/>
        </w:rPr>
        <w:t>ی</w:t>
      </w:r>
      <w:r>
        <w:rPr>
          <w:rtl/>
          <w:lang w:bidi="fa-IR"/>
        </w:rPr>
        <w:t>ن قصد</w:t>
      </w:r>
      <w:r w:rsidR="00E13022">
        <w:rPr>
          <w:rtl/>
          <w:lang w:bidi="fa-IR"/>
        </w:rPr>
        <w:t>ی</w:t>
      </w:r>
      <w:r>
        <w:rPr>
          <w:rtl/>
          <w:lang w:bidi="fa-IR"/>
        </w:rPr>
        <w:t xml:space="preserve"> ندارم</w:t>
      </w:r>
      <w:r w:rsidR="00E13022">
        <w:rPr>
          <w:rtl/>
          <w:lang w:bidi="fa-IR"/>
        </w:rPr>
        <w:t xml:space="preserve">. </w:t>
      </w:r>
      <w:r>
        <w:rPr>
          <w:rtl/>
          <w:lang w:bidi="fa-IR"/>
        </w:rPr>
        <w:t>من ن</w:t>
      </w:r>
      <w:r w:rsidR="00E13022">
        <w:rPr>
          <w:rtl/>
          <w:lang w:bidi="fa-IR"/>
        </w:rPr>
        <w:t>ی</w:t>
      </w:r>
      <w:r>
        <w:rPr>
          <w:rtl/>
          <w:lang w:bidi="fa-IR"/>
        </w:rPr>
        <w:t>ت نکرده</w:t>
      </w:r>
      <w:r w:rsidR="00E13022">
        <w:rPr>
          <w:rtl/>
          <w:lang w:bidi="fa-IR"/>
        </w:rPr>
        <w:t xml:space="preserve"> </w:t>
      </w:r>
      <w:r>
        <w:rPr>
          <w:rtl/>
          <w:lang w:bidi="fa-IR"/>
        </w:rPr>
        <w:t>ام که لقمه سفره</w:t>
      </w:r>
      <w:r w:rsidR="00E13022">
        <w:rPr>
          <w:rtl/>
          <w:lang w:bidi="fa-IR"/>
        </w:rPr>
        <w:t xml:space="preserve"> </w:t>
      </w:r>
      <w:r>
        <w:rPr>
          <w:rtl/>
          <w:lang w:bidi="fa-IR"/>
        </w:rPr>
        <w:t>ام عوض زحمت تو قرار گ</w:t>
      </w:r>
      <w:r w:rsidR="00E13022">
        <w:rPr>
          <w:rtl/>
          <w:lang w:bidi="fa-IR"/>
        </w:rPr>
        <w:t>ی</w:t>
      </w:r>
      <w:r>
        <w:rPr>
          <w:rtl/>
          <w:lang w:bidi="fa-IR"/>
        </w:rPr>
        <w:t>رد</w:t>
      </w:r>
      <w:r w:rsidR="00E13022">
        <w:rPr>
          <w:rtl/>
          <w:lang w:bidi="fa-IR"/>
        </w:rPr>
        <w:t xml:space="preserve">. </w:t>
      </w:r>
      <w:r>
        <w:rPr>
          <w:rtl/>
          <w:lang w:bidi="fa-IR"/>
        </w:rPr>
        <w:t>عادت من و پدرانم پذ</w:t>
      </w:r>
      <w:r w:rsidR="00E13022">
        <w:rPr>
          <w:rtl/>
          <w:lang w:bidi="fa-IR"/>
        </w:rPr>
        <w:t>ی</w:t>
      </w:r>
      <w:r>
        <w:rPr>
          <w:rtl/>
          <w:lang w:bidi="fa-IR"/>
        </w:rPr>
        <w:t>را</w:t>
      </w:r>
      <w:r w:rsidR="00E13022">
        <w:rPr>
          <w:rtl/>
          <w:lang w:bidi="fa-IR"/>
        </w:rPr>
        <w:t>یی</w:t>
      </w:r>
      <w:r>
        <w:rPr>
          <w:rtl/>
          <w:lang w:bidi="fa-IR"/>
        </w:rPr>
        <w:t xml:space="preserve"> از مهمان و اطعام است</w:t>
      </w:r>
      <w:r w:rsidR="00E13022">
        <w:rPr>
          <w:rtl/>
          <w:lang w:bidi="fa-IR"/>
        </w:rPr>
        <w:t xml:space="preserve">. </w:t>
      </w:r>
    </w:p>
    <w:p w:rsidR="004D41C6" w:rsidRDefault="004D41C6" w:rsidP="004D41C6">
      <w:pPr>
        <w:pStyle w:val="libNormal"/>
        <w:rPr>
          <w:rtl/>
          <w:lang w:bidi="fa-IR"/>
        </w:rPr>
      </w:pPr>
      <w:r>
        <w:rPr>
          <w:rtl/>
          <w:lang w:bidi="fa-IR"/>
        </w:rPr>
        <w:t>جناب موس</w:t>
      </w:r>
      <w:r w:rsidR="00E13022">
        <w:rPr>
          <w:rtl/>
          <w:lang w:bidi="fa-IR"/>
        </w:rPr>
        <w:t>ی</w:t>
      </w:r>
      <w:r>
        <w:rPr>
          <w:rtl/>
          <w:lang w:bidi="fa-IR"/>
        </w:rPr>
        <w:t xml:space="preserve"> پس از ا</w:t>
      </w:r>
      <w:r w:rsidR="00E13022">
        <w:rPr>
          <w:rtl/>
          <w:lang w:bidi="fa-IR"/>
        </w:rPr>
        <w:t>ی</w:t>
      </w:r>
      <w:r>
        <w:rPr>
          <w:rtl/>
          <w:lang w:bidi="fa-IR"/>
        </w:rPr>
        <w:t>ن گفتگو کنار سفره نشسته و غذا تناول فرمود»</w:t>
      </w:r>
      <w:r w:rsidR="00E13022">
        <w:rPr>
          <w:rtl/>
          <w:lang w:bidi="fa-IR"/>
        </w:rPr>
        <w:t xml:space="preserve">. </w:t>
      </w:r>
      <w:r w:rsidR="00E13022" w:rsidRPr="003A5ADC">
        <w:rPr>
          <w:rStyle w:val="libFootnotenumChar"/>
          <w:rtl/>
          <w:lang w:bidi="fa-IR"/>
        </w:rPr>
        <w:t>(</w:t>
      </w:r>
      <w:r w:rsidRPr="003A5ADC">
        <w:rPr>
          <w:rStyle w:val="libFootnotenumChar"/>
          <w:rtl/>
        </w:rPr>
        <w:t>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برادرم</w:t>
      </w:r>
      <w:r w:rsidR="00E13022">
        <w:rPr>
          <w:rtl/>
          <w:lang w:bidi="fa-IR"/>
        </w:rPr>
        <w:t xml:space="preserve">! </w:t>
      </w:r>
      <w:r>
        <w:rPr>
          <w:rtl/>
          <w:lang w:bidi="fa-IR"/>
        </w:rPr>
        <w:t>در کار خو</w:t>
      </w:r>
      <w:r w:rsidR="00E13022">
        <w:rPr>
          <w:rtl/>
          <w:lang w:bidi="fa-IR"/>
        </w:rPr>
        <w:t>ی</w:t>
      </w:r>
      <w:r>
        <w:rPr>
          <w:rtl/>
          <w:lang w:bidi="fa-IR"/>
        </w:rPr>
        <w:t>ش ب</w:t>
      </w:r>
      <w:r w:rsidR="00E13022">
        <w:rPr>
          <w:rtl/>
          <w:lang w:bidi="fa-IR"/>
        </w:rPr>
        <w:t>ی</w:t>
      </w:r>
      <w:r>
        <w:rPr>
          <w:rtl/>
          <w:lang w:bidi="fa-IR"/>
        </w:rPr>
        <w:t>ش از پ</w:t>
      </w:r>
      <w:r w:rsidR="00E13022">
        <w:rPr>
          <w:rtl/>
          <w:lang w:bidi="fa-IR"/>
        </w:rPr>
        <w:t>ی</w:t>
      </w:r>
      <w:r>
        <w:rPr>
          <w:rtl/>
          <w:lang w:bidi="fa-IR"/>
        </w:rPr>
        <w:t>ش ب</w:t>
      </w:r>
      <w:r w:rsidR="00E13022">
        <w:rPr>
          <w:rtl/>
          <w:lang w:bidi="fa-IR"/>
        </w:rPr>
        <w:t>ی</w:t>
      </w:r>
      <w:r>
        <w:rPr>
          <w:rtl/>
          <w:lang w:bidi="fa-IR"/>
        </w:rPr>
        <w:t>ند</w:t>
      </w:r>
      <w:r w:rsidR="00E13022">
        <w:rPr>
          <w:rtl/>
          <w:lang w:bidi="fa-IR"/>
        </w:rPr>
        <w:t>ی</w:t>
      </w:r>
      <w:r>
        <w:rPr>
          <w:rtl/>
          <w:lang w:bidi="fa-IR"/>
        </w:rPr>
        <w:t>ش و به نفس خود خوشب</w:t>
      </w:r>
      <w:r w:rsidR="00E13022">
        <w:rPr>
          <w:rtl/>
          <w:lang w:bidi="fa-IR"/>
        </w:rPr>
        <w:t>ی</w:t>
      </w:r>
      <w:r>
        <w:rPr>
          <w:rtl/>
          <w:lang w:bidi="fa-IR"/>
        </w:rPr>
        <w:t>ن مباش و در هر عمل</w:t>
      </w:r>
      <w:r w:rsidR="00E13022">
        <w:rPr>
          <w:rtl/>
          <w:lang w:bidi="fa-IR"/>
        </w:rPr>
        <w:t>ی</w:t>
      </w:r>
      <w:r>
        <w:rPr>
          <w:rtl/>
          <w:lang w:bidi="fa-IR"/>
        </w:rPr>
        <w:t xml:space="preserve"> از آن به سخت</w:t>
      </w:r>
      <w:r w:rsidR="00E13022">
        <w:rPr>
          <w:rtl/>
          <w:lang w:bidi="fa-IR"/>
        </w:rPr>
        <w:t>ی</w:t>
      </w:r>
      <w:r>
        <w:rPr>
          <w:rtl/>
          <w:lang w:bidi="fa-IR"/>
        </w:rPr>
        <w:t xml:space="preserve"> حساب بکش</w:t>
      </w:r>
      <w:r w:rsidR="00E13022">
        <w:rPr>
          <w:rtl/>
          <w:lang w:bidi="fa-IR"/>
        </w:rPr>
        <w:t xml:space="preserve">. </w:t>
      </w:r>
      <w:r>
        <w:rPr>
          <w:rtl/>
          <w:lang w:bidi="fa-IR"/>
        </w:rPr>
        <w:t>انگ</w:t>
      </w:r>
      <w:r w:rsidR="00E13022">
        <w:rPr>
          <w:rtl/>
          <w:lang w:bidi="fa-IR"/>
        </w:rPr>
        <w:t>ی</w:t>
      </w:r>
      <w:r>
        <w:rPr>
          <w:rtl/>
          <w:lang w:bidi="fa-IR"/>
        </w:rPr>
        <w:t>زه خود را در گفتار و کردارت مورد ارز</w:t>
      </w:r>
      <w:r w:rsidR="00E13022">
        <w:rPr>
          <w:rtl/>
          <w:lang w:bidi="fa-IR"/>
        </w:rPr>
        <w:t>ی</w:t>
      </w:r>
      <w:r>
        <w:rPr>
          <w:rtl/>
          <w:lang w:bidi="fa-IR"/>
        </w:rPr>
        <w:t>اب</w:t>
      </w:r>
      <w:r w:rsidR="00E13022">
        <w:rPr>
          <w:rtl/>
          <w:lang w:bidi="fa-IR"/>
        </w:rPr>
        <w:t>ی</w:t>
      </w:r>
      <w:r>
        <w:rPr>
          <w:rtl/>
          <w:lang w:bidi="fa-IR"/>
        </w:rPr>
        <w:t xml:space="preserve"> قرار ده</w:t>
      </w:r>
      <w:r w:rsidR="00E13022">
        <w:rPr>
          <w:rtl/>
          <w:lang w:bidi="fa-IR"/>
        </w:rPr>
        <w:t xml:space="preserve">؛ </w:t>
      </w:r>
      <w:r>
        <w:rPr>
          <w:rtl/>
          <w:lang w:bidi="fa-IR"/>
        </w:rPr>
        <w:t>بنگر که اقدامش در خ</w:t>
      </w:r>
      <w:r w:rsidR="00E13022">
        <w:rPr>
          <w:rtl/>
          <w:lang w:bidi="fa-IR"/>
        </w:rPr>
        <w:t>ی</w:t>
      </w:r>
      <w:r>
        <w:rPr>
          <w:rtl/>
          <w:lang w:bidi="fa-IR"/>
        </w:rPr>
        <w:t>رات و کارها</w:t>
      </w:r>
      <w:r w:rsidR="00E13022">
        <w:rPr>
          <w:rtl/>
          <w:lang w:bidi="fa-IR"/>
        </w:rPr>
        <w:t>ی</w:t>
      </w:r>
      <w:r>
        <w:rPr>
          <w:rtl/>
          <w:lang w:bidi="fa-IR"/>
        </w:rPr>
        <w:t xml:space="preserve"> ن</w:t>
      </w:r>
      <w:r w:rsidR="00E13022">
        <w:rPr>
          <w:rtl/>
          <w:lang w:bidi="fa-IR"/>
        </w:rPr>
        <w:t>ی</w:t>
      </w:r>
      <w:r>
        <w:rPr>
          <w:rtl/>
          <w:lang w:bidi="fa-IR"/>
        </w:rPr>
        <w:t>ک برا</w:t>
      </w:r>
      <w:r w:rsidR="00E13022">
        <w:rPr>
          <w:rtl/>
          <w:lang w:bidi="fa-IR"/>
        </w:rPr>
        <w:t>ی</w:t>
      </w:r>
      <w:r>
        <w:rPr>
          <w:rtl/>
          <w:lang w:bidi="fa-IR"/>
        </w:rPr>
        <w:t xml:space="preserve"> چ</w:t>
      </w:r>
      <w:r w:rsidR="00E13022">
        <w:rPr>
          <w:rtl/>
          <w:lang w:bidi="fa-IR"/>
        </w:rPr>
        <w:t>ی</w:t>
      </w:r>
      <w:r>
        <w:rPr>
          <w:rtl/>
          <w:lang w:bidi="fa-IR"/>
        </w:rPr>
        <w:t>ست</w:t>
      </w:r>
      <w:r w:rsidR="00E13022">
        <w:rPr>
          <w:rtl/>
          <w:lang w:bidi="fa-IR"/>
        </w:rPr>
        <w:t xml:space="preserve">؟ </w:t>
      </w:r>
      <w:r>
        <w:rPr>
          <w:rtl/>
          <w:lang w:bidi="fa-IR"/>
        </w:rPr>
        <w:t>به هوش باش که فر</w:t>
      </w:r>
      <w:r w:rsidR="00E13022">
        <w:rPr>
          <w:rtl/>
          <w:lang w:bidi="fa-IR"/>
        </w:rPr>
        <w:t>ی</w:t>
      </w:r>
      <w:r>
        <w:rPr>
          <w:rtl/>
          <w:lang w:bidi="fa-IR"/>
        </w:rPr>
        <w:t>ب ن</w:t>
      </w:r>
      <w:r w:rsidR="00E13022">
        <w:rPr>
          <w:rtl/>
          <w:lang w:bidi="fa-IR"/>
        </w:rPr>
        <w:t>ی</w:t>
      </w:r>
      <w:r>
        <w:rPr>
          <w:rtl/>
          <w:lang w:bidi="fa-IR"/>
        </w:rPr>
        <w:t>رنگ</w:t>
      </w:r>
      <w:r w:rsidR="00E13022">
        <w:rPr>
          <w:rtl/>
          <w:lang w:bidi="fa-IR"/>
        </w:rPr>
        <w:t xml:space="preserve"> </w:t>
      </w:r>
      <w:r>
        <w:rPr>
          <w:rtl/>
          <w:lang w:bidi="fa-IR"/>
        </w:rPr>
        <w:t>ها</w:t>
      </w:r>
      <w:r w:rsidR="00E13022">
        <w:rPr>
          <w:rtl/>
          <w:lang w:bidi="fa-IR"/>
        </w:rPr>
        <w:t>ی</w:t>
      </w:r>
      <w:r>
        <w:rPr>
          <w:rtl/>
          <w:lang w:bidi="fa-IR"/>
        </w:rPr>
        <w:t xml:space="preserve"> نفس را نخور</w:t>
      </w:r>
      <w:r w:rsidR="00E13022">
        <w:rPr>
          <w:rtl/>
          <w:lang w:bidi="fa-IR"/>
        </w:rPr>
        <w:t>ی</w:t>
      </w:r>
      <w:r>
        <w:rPr>
          <w:rtl/>
          <w:lang w:bidi="fa-IR"/>
        </w:rPr>
        <w:t xml:space="preserve"> و به </w:t>
      </w:r>
      <w:r w:rsidR="00E13022">
        <w:rPr>
          <w:rtl/>
          <w:lang w:bidi="fa-IR"/>
        </w:rPr>
        <w:t>ی</w:t>
      </w:r>
      <w:r>
        <w:rPr>
          <w:rtl/>
          <w:lang w:bidi="fa-IR"/>
        </w:rPr>
        <w:t>ق</w:t>
      </w:r>
      <w:r w:rsidR="00E13022">
        <w:rPr>
          <w:rtl/>
          <w:lang w:bidi="fa-IR"/>
        </w:rPr>
        <w:t>ی</w:t>
      </w:r>
      <w:r>
        <w:rPr>
          <w:rtl/>
          <w:lang w:bidi="fa-IR"/>
        </w:rPr>
        <w:t>ن بدان که حرص و علاقه نفس برا</w:t>
      </w:r>
      <w:r w:rsidR="00E13022">
        <w:rPr>
          <w:rtl/>
          <w:lang w:bidi="fa-IR"/>
        </w:rPr>
        <w:t>ی</w:t>
      </w:r>
      <w:r>
        <w:rPr>
          <w:rtl/>
          <w:lang w:bidi="fa-IR"/>
        </w:rPr>
        <w:t xml:space="preserve"> نشان دادن کارها</w:t>
      </w:r>
      <w:r w:rsidR="00E13022">
        <w:rPr>
          <w:rtl/>
          <w:lang w:bidi="fa-IR"/>
        </w:rPr>
        <w:t>ی</w:t>
      </w:r>
      <w:r>
        <w:rPr>
          <w:rtl/>
          <w:lang w:bidi="fa-IR"/>
        </w:rPr>
        <w:t xml:space="preserve"> خ</w:t>
      </w:r>
      <w:r w:rsidR="00E13022">
        <w:rPr>
          <w:rtl/>
          <w:lang w:bidi="fa-IR"/>
        </w:rPr>
        <w:t>ی</w:t>
      </w:r>
      <w:r>
        <w:rPr>
          <w:rtl/>
          <w:lang w:bidi="fa-IR"/>
        </w:rPr>
        <w:t>ر و ن</w:t>
      </w:r>
      <w:r w:rsidR="00E13022">
        <w:rPr>
          <w:rtl/>
          <w:lang w:bidi="fa-IR"/>
        </w:rPr>
        <w:t>ی</w:t>
      </w:r>
      <w:r>
        <w:rPr>
          <w:rtl/>
          <w:lang w:bidi="fa-IR"/>
        </w:rPr>
        <w:t>ک به ا</w:t>
      </w:r>
      <w:r w:rsidR="00E13022">
        <w:rPr>
          <w:rtl/>
          <w:lang w:bidi="fa-IR"/>
        </w:rPr>
        <w:t>ی</w:t>
      </w:r>
      <w:r>
        <w:rPr>
          <w:rtl/>
          <w:lang w:bidi="fa-IR"/>
        </w:rPr>
        <w:t>ن و آن</w:t>
      </w:r>
      <w:r w:rsidR="00E13022">
        <w:rPr>
          <w:rtl/>
          <w:lang w:bidi="fa-IR"/>
        </w:rPr>
        <w:t xml:space="preserve">، </w:t>
      </w:r>
      <w:r>
        <w:rPr>
          <w:rtl/>
          <w:lang w:bidi="fa-IR"/>
        </w:rPr>
        <w:t>دل</w:t>
      </w:r>
      <w:r w:rsidR="00E13022">
        <w:rPr>
          <w:rtl/>
          <w:lang w:bidi="fa-IR"/>
        </w:rPr>
        <w:t>ی</w:t>
      </w:r>
      <w:r>
        <w:rPr>
          <w:rtl/>
          <w:lang w:bidi="fa-IR"/>
        </w:rPr>
        <w:t>ل روشن</w:t>
      </w:r>
      <w:r w:rsidR="00E13022">
        <w:rPr>
          <w:rtl/>
          <w:lang w:bidi="fa-IR"/>
        </w:rPr>
        <w:t>ی</w:t>
      </w:r>
      <w:r>
        <w:rPr>
          <w:rtl/>
          <w:lang w:bidi="fa-IR"/>
        </w:rPr>
        <w:t xml:space="preserve"> بر ناخالص بودن ن</w:t>
      </w:r>
      <w:r w:rsidR="00E13022">
        <w:rPr>
          <w:rtl/>
          <w:lang w:bidi="fa-IR"/>
        </w:rPr>
        <w:t>ی</w:t>
      </w:r>
      <w:r>
        <w:rPr>
          <w:rtl/>
          <w:lang w:bidi="fa-IR"/>
        </w:rPr>
        <w:t>ت و انگ</w:t>
      </w:r>
      <w:r w:rsidR="00E13022">
        <w:rPr>
          <w:rtl/>
          <w:lang w:bidi="fa-IR"/>
        </w:rPr>
        <w:t>ی</w:t>
      </w:r>
      <w:r>
        <w:rPr>
          <w:rtl/>
          <w:lang w:bidi="fa-IR"/>
        </w:rPr>
        <w:t>زه تو است</w:t>
      </w:r>
      <w:r w:rsidR="00E13022">
        <w:rPr>
          <w:rtl/>
          <w:lang w:bidi="fa-IR"/>
        </w:rPr>
        <w:t xml:space="preserve">. </w:t>
      </w:r>
      <w:r>
        <w:rPr>
          <w:rtl/>
          <w:lang w:bidi="fa-IR"/>
        </w:rPr>
        <w:t>به توج</w:t>
      </w:r>
      <w:r w:rsidR="00E13022">
        <w:rPr>
          <w:rtl/>
          <w:lang w:bidi="fa-IR"/>
        </w:rPr>
        <w:t>ی</w:t>
      </w:r>
      <w:r>
        <w:rPr>
          <w:rtl/>
          <w:lang w:bidi="fa-IR"/>
        </w:rPr>
        <w:t>هات فر</w:t>
      </w:r>
      <w:r w:rsidR="00E13022">
        <w:rPr>
          <w:rtl/>
          <w:lang w:bidi="fa-IR"/>
        </w:rPr>
        <w:t>ی</w:t>
      </w:r>
      <w:r>
        <w:rPr>
          <w:rtl/>
          <w:lang w:bidi="fa-IR"/>
        </w:rPr>
        <w:t>بنده نفس اعتنا مکن و از استغفار از اعمال ن</w:t>
      </w:r>
      <w:r w:rsidR="00E13022">
        <w:rPr>
          <w:rtl/>
          <w:lang w:bidi="fa-IR"/>
        </w:rPr>
        <w:t>ی</w:t>
      </w:r>
      <w:r>
        <w:rPr>
          <w:rtl/>
          <w:lang w:bidi="fa-IR"/>
        </w:rPr>
        <w:t>ک و بد خو</w:t>
      </w:r>
      <w:r w:rsidR="00E13022">
        <w:rPr>
          <w:rtl/>
          <w:lang w:bidi="fa-IR"/>
        </w:rPr>
        <w:t>ی</w:t>
      </w:r>
      <w:r>
        <w:rPr>
          <w:rtl/>
          <w:lang w:bidi="fa-IR"/>
        </w:rPr>
        <w:t>ش غافل مباش که تا اس</w:t>
      </w:r>
      <w:r w:rsidR="00E13022">
        <w:rPr>
          <w:rtl/>
          <w:lang w:bidi="fa-IR"/>
        </w:rPr>
        <w:t>ی</w:t>
      </w:r>
      <w:r>
        <w:rPr>
          <w:rtl/>
          <w:lang w:bidi="fa-IR"/>
        </w:rPr>
        <w:t>ر نفس هست</w:t>
      </w:r>
      <w:r w:rsidR="00E13022">
        <w:rPr>
          <w:rtl/>
          <w:lang w:bidi="fa-IR"/>
        </w:rPr>
        <w:t xml:space="preserve">ی، </w:t>
      </w:r>
      <w:r>
        <w:rPr>
          <w:rtl/>
          <w:lang w:bidi="fa-IR"/>
        </w:rPr>
        <w:t>گفتار و رفتارت نفسان</w:t>
      </w:r>
      <w:r w:rsidR="00E13022">
        <w:rPr>
          <w:rtl/>
          <w:lang w:bidi="fa-IR"/>
        </w:rPr>
        <w:t>ی</w:t>
      </w:r>
      <w:r>
        <w:rPr>
          <w:rtl/>
          <w:lang w:bidi="fa-IR"/>
        </w:rPr>
        <w:t xml:space="preserve"> است</w:t>
      </w:r>
      <w:r w:rsidR="00E13022">
        <w:rPr>
          <w:rtl/>
          <w:lang w:bidi="fa-IR"/>
        </w:rPr>
        <w:t xml:space="preserve">، </w:t>
      </w:r>
      <w:r>
        <w:rPr>
          <w:rtl/>
          <w:lang w:bidi="fa-IR"/>
        </w:rPr>
        <w:t>گرچه ذهن و ن</w:t>
      </w:r>
      <w:r w:rsidR="00E13022">
        <w:rPr>
          <w:rtl/>
          <w:lang w:bidi="fa-IR"/>
        </w:rPr>
        <w:t>ی</w:t>
      </w:r>
      <w:r>
        <w:rPr>
          <w:rtl/>
          <w:lang w:bidi="fa-IR"/>
        </w:rPr>
        <w:t>ت خو</w:t>
      </w:r>
      <w:r w:rsidR="00E13022">
        <w:rPr>
          <w:rtl/>
          <w:lang w:bidi="fa-IR"/>
        </w:rPr>
        <w:t>ی</w:t>
      </w:r>
      <w:r>
        <w:rPr>
          <w:rtl/>
          <w:lang w:bidi="fa-IR"/>
        </w:rPr>
        <w:t>ش را از شوائب هوا و هوس پاک پندار</w:t>
      </w:r>
      <w:r w:rsidR="00E13022">
        <w:rPr>
          <w:rtl/>
          <w:lang w:bidi="fa-IR"/>
        </w:rPr>
        <w:t xml:space="preserve">ی! </w:t>
      </w:r>
      <w:r>
        <w:rPr>
          <w:rtl/>
          <w:lang w:bidi="fa-IR"/>
        </w:rPr>
        <w:t>خداوند ما را از شرّ ش</w:t>
      </w:r>
      <w:r w:rsidR="00E13022">
        <w:rPr>
          <w:rtl/>
          <w:lang w:bidi="fa-IR"/>
        </w:rPr>
        <w:t>ی</w:t>
      </w:r>
      <w:r>
        <w:rPr>
          <w:rtl/>
          <w:lang w:bidi="fa-IR"/>
        </w:rPr>
        <w:t>طان و طغ</w:t>
      </w:r>
      <w:r w:rsidR="00E13022">
        <w:rPr>
          <w:rtl/>
          <w:lang w:bidi="fa-IR"/>
        </w:rPr>
        <w:t>ی</w:t>
      </w:r>
      <w:r>
        <w:rPr>
          <w:rtl/>
          <w:lang w:bidi="fa-IR"/>
        </w:rPr>
        <w:t>ان نفس حفظ فرما</w:t>
      </w:r>
      <w:r w:rsidR="00E13022">
        <w:rPr>
          <w:rtl/>
          <w:lang w:bidi="fa-IR"/>
        </w:rPr>
        <w:t>ی</w:t>
      </w:r>
      <w:r>
        <w:rPr>
          <w:rtl/>
          <w:lang w:bidi="fa-IR"/>
        </w:rPr>
        <w:t>د</w:t>
      </w:r>
      <w:r w:rsidR="00E13022">
        <w:rPr>
          <w:rtl/>
          <w:lang w:bidi="fa-IR"/>
        </w:rPr>
        <w:t xml:space="preserve">، </w:t>
      </w:r>
      <w:r>
        <w:rPr>
          <w:rtl/>
          <w:lang w:bidi="fa-IR"/>
        </w:rPr>
        <w:t>که جز بنده</w:t>
      </w:r>
      <w:r w:rsidR="00E13022">
        <w:rPr>
          <w:rtl/>
          <w:lang w:bidi="fa-IR"/>
        </w:rPr>
        <w:t xml:space="preserve"> </w:t>
      </w:r>
      <w:r>
        <w:rPr>
          <w:rtl/>
          <w:lang w:bidi="fa-IR"/>
        </w:rPr>
        <w:t>ا</w:t>
      </w:r>
      <w:r w:rsidR="00E13022">
        <w:rPr>
          <w:rtl/>
          <w:lang w:bidi="fa-IR"/>
        </w:rPr>
        <w:t>ی</w:t>
      </w:r>
      <w:r>
        <w:rPr>
          <w:rtl/>
          <w:lang w:bidi="fa-IR"/>
        </w:rPr>
        <w:t xml:space="preserve"> که خداوند به او عنا</w:t>
      </w:r>
      <w:r w:rsidR="00E13022">
        <w:rPr>
          <w:rtl/>
          <w:lang w:bidi="fa-IR"/>
        </w:rPr>
        <w:t>ی</w:t>
      </w:r>
      <w:r>
        <w:rPr>
          <w:rtl/>
          <w:lang w:bidi="fa-IR"/>
        </w:rPr>
        <w:t>ت و توف</w:t>
      </w:r>
      <w:r w:rsidR="00E13022">
        <w:rPr>
          <w:rtl/>
          <w:lang w:bidi="fa-IR"/>
        </w:rPr>
        <w:t>ی</w:t>
      </w:r>
      <w:r>
        <w:rPr>
          <w:rtl/>
          <w:lang w:bidi="fa-IR"/>
        </w:rPr>
        <w:t>ق مرحمت فرموده</w:t>
      </w:r>
      <w:r w:rsidR="00E13022">
        <w:rPr>
          <w:rtl/>
          <w:lang w:bidi="fa-IR"/>
        </w:rPr>
        <w:t xml:space="preserve">، </w:t>
      </w:r>
      <w:r>
        <w:rPr>
          <w:rtl/>
          <w:lang w:bidi="fa-IR"/>
        </w:rPr>
        <w:t>همه ب</w:t>
      </w:r>
      <w:r w:rsidR="00E13022">
        <w:rPr>
          <w:rtl/>
          <w:lang w:bidi="fa-IR"/>
        </w:rPr>
        <w:t>ی</w:t>
      </w:r>
      <w:r>
        <w:rPr>
          <w:rtl/>
          <w:lang w:bidi="fa-IR"/>
        </w:rPr>
        <w:t>چاره هست</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در شرح حال مرحوم آ</w:t>
      </w:r>
      <w:r w:rsidR="00E13022">
        <w:rPr>
          <w:rtl/>
          <w:lang w:bidi="fa-IR"/>
        </w:rPr>
        <w:t>ی</w:t>
      </w:r>
      <w:r>
        <w:rPr>
          <w:rtl/>
          <w:lang w:bidi="fa-IR"/>
        </w:rPr>
        <w:t>ة اللَّه بروجرد</w:t>
      </w:r>
      <w:r w:rsidR="00E13022">
        <w:rPr>
          <w:rtl/>
          <w:lang w:bidi="fa-IR"/>
        </w:rPr>
        <w:t>ی</w:t>
      </w:r>
      <w:r>
        <w:rPr>
          <w:rtl/>
          <w:lang w:bidi="fa-IR"/>
        </w:rPr>
        <w:t xml:space="preserve"> - رضوان اللَّه عل</w:t>
      </w:r>
      <w:r w:rsidR="00E13022">
        <w:rPr>
          <w:rtl/>
          <w:lang w:bidi="fa-IR"/>
        </w:rPr>
        <w:t>ی</w:t>
      </w:r>
      <w:r>
        <w:rPr>
          <w:rtl/>
          <w:lang w:bidi="fa-IR"/>
        </w:rPr>
        <w:t>ه -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شان در اواخر عمر بس</w:t>
      </w:r>
      <w:r w:rsidR="00E13022">
        <w:rPr>
          <w:rtl/>
          <w:lang w:bidi="fa-IR"/>
        </w:rPr>
        <w:t>ی</w:t>
      </w:r>
      <w:r>
        <w:rPr>
          <w:rtl/>
          <w:lang w:bidi="fa-IR"/>
        </w:rPr>
        <w:t>ار اظهار ناراحت</w:t>
      </w:r>
      <w:r w:rsidR="00E13022">
        <w:rPr>
          <w:rtl/>
          <w:lang w:bidi="fa-IR"/>
        </w:rPr>
        <w:t>ی</w:t>
      </w:r>
      <w:r>
        <w:rPr>
          <w:rtl/>
          <w:lang w:bidi="fa-IR"/>
        </w:rPr>
        <w:t xml:space="preserve"> کرده و م</w:t>
      </w:r>
      <w:r w:rsidR="00E13022">
        <w:rPr>
          <w:rtl/>
          <w:lang w:bidi="fa-IR"/>
        </w:rPr>
        <w:t xml:space="preserve">ی </w:t>
      </w:r>
      <w:r>
        <w:rPr>
          <w:rtl/>
          <w:lang w:bidi="fa-IR"/>
        </w:rPr>
        <w:t>فرمود</w:t>
      </w:r>
      <w:r w:rsidR="00E13022">
        <w:rPr>
          <w:rtl/>
          <w:lang w:bidi="fa-IR"/>
        </w:rPr>
        <w:t xml:space="preserve">: </w:t>
      </w:r>
      <w:r>
        <w:rPr>
          <w:rtl/>
          <w:lang w:bidi="fa-IR"/>
        </w:rPr>
        <w:t>عمر گذشت و نزد</w:t>
      </w:r>
      <w:r w:rsidR="00E13022">
        <w:rPr>
          <w:rtl/>
          <w:lang w:bidi="fa-IR"/>
        </w:rPr>
        <w:t>ی</w:t>
      </w:r>
      <w:r>
        <w:rPr>
          <w:rtl/>
          <w:lang w:bidi="fa-IR"/>
        </w:rPr>
        <w:t>ک است رخت سفر بر بند</w:t>
      </w:r>
      <w:r w:rsidR="00E13022">
        <w:rPr>
          <w:rtl/>
          <w:lang w:bidi="fa-IR"/>
        </w:rPr>
        <w:t>ی</w:t>
      </w:r>
      <w:r>
        <w:rPr>
          <w:rtl/>
          <w:lang w:bidi="fa-IR"/>
        </w:rPr>
        <w:t>م</w:t>
      </w:r>
      <w:r w:rsidR="00E13022">
        <w:rPr>
          <w:rtl/>
          <w:lang w:bidi="fa-IR"/>
        </w:rPr>
        <w:t xml:space="preserve">، </w:t>
      </w:r>
      <w:r>
        <w:rPr>
          <w:rtl/>
          <w:lang w:bidi="fa-IR"/>
        </w:rPr>
        <w:t>در حال</w:t>
      </w:r>
      <w:r w:rsidR="00E13022">
        <w:rPr>
          <w:rtl/>
          <w:lang w:bidi="fa-IR"/>
        </w:rPr>
        <w:t xml:space="preserve">ی </w:t>
      </w:r>
      <w:r>
        <w:rPr>
          <w:rtl/>
          <w:lang w:bidi="fa-IR"/>
        </w:rPr>
        <w:t>که چ</w:t>
      </w:r>
      <w:r w:rsidR="00E13022">
        <w:rPr>
          <w:rtl/>
          <w:lang w:bidi="fa-IR"/>
        </w:rPr>
        <w:t>ی</w:t>
      </w:r>
      <w:r>
        <w:rPr>
          <w:rtl/>
          <w:lang w:bidi="fa-IR"/>
        </w:rPr>
        <w:t>ز</w:t>
      </w:r>
      <w:r w:rsidR="00E13022">
        <w:rPr>
          <w:rtl/>
          <w:lang w:bidi="fa-IR"/>
        </w:rPr>
        <w:t>ی</w:t>
      </w:r>
      <w:r>
        <w:rPr>
          <w:rtl/>
          <w:lang w:bidi="fa-IR"/>
        </w:rPr>
        <w:t xml:space="preserve"> از پ</w:t>
      </w:r>
      <w:r w:rsidR="00E13022">
        <w:rPr>
          <w:rtl/>
          <w:lang w:bidi="fa-IR"/>
        </w:rPr>
        <w:t>ی</w:t>
      </w:r>
      <w:r>
        <w:rPr>
          <w:rtl/>
          <w:lang w:bidi="fa-IR"/>
        </w:rPr>
        <w:t>ش نفرستاد</w:t>
      </w:r>
      <w:r w:rsidR="00E13022">
        <w:rPr>
          <w:rtl/>
          <w:lang w:bidi="fa-IR"/>
        </w:rPr>
        <w:t>ی</w:t>
      </w:r>
      <w:r>
        <w:rPr>
          <w:rtl/>
          <w:lang w:bidi="fa-IR"/>
        </w:rPr>
        <w:t>م و عمل</w:t>
      </w:r>
      <w:r w:rsidR="00E13022">
        <w:rPr>
          <w:rtl/>
          <w:lang w:bidi="fa-IR"/>
        </w:rPr>
        <w:t>ی</w:t>
      </w:r>
      <w:r>
        <w:rPr>
          <w:rtl/>
          <w:lang w:bidi="fa-IR"/>
        </w:rPr>
        <w:t xml:space="preserve"> شا</w:t>
      </w:r>
      <w:r w:rsidR="00E13022">
        <w:rPr>
          <w:rtl/>
          <w:lang w:bidi="fa-IR"/>
        </w:rPr>
        <w:t>ی</w:t>
      </w:r>
      <w:r>
        <w:rPr>
          <w:rtl/>
          <w:lang w:bidi="fa-IR"/>
        </w:rPr>
        <w:t>سته انجام نداد</w:t>
      </w:r>
      <w:r w:rsidR="00E13022">
        <w:rPr>
          <w:rtl/>
          <w:lang w:bidi="fa-IR"/>
        </w:rPr>
        <w:t>ی</w:t>
      </w:r>
      <w:r>
        <w:rPr>
          <w:rtl/>
          <w:lang w:bidi="fa-IR"/>
        </w:rPr>
        <w:t>م</w:t>
      </w:r>
      <w:r w:rsidR="00E13022">
        <w:rPr>
          <w:rtl/>
          <w:lang w:bidi="fa-IR"/>
        </w:rPr>
        <w:t>! ی</w:t>
      </w:r>
      <w:r>
        <w:rPr>
          <w:rtl/>
          <w:lang w:bidi="fa-IR"/>
        </w:rPr>
        <w:t>ک</w:t>
      </w:r>
      <w:r w:rsidR="00E13022">
        <w:rPr>
          <w:rtl/>
          <w:lang w:bidi="fa-IR"/>
        </w:rPr>
        <w:t>ی</w:t>
      </w:r>
      <w:r>
        <w:rPr>
          <w:rtl/>
          <w:lang w:bidi="fa-IR"/>
        </w:rPr>
        <w:t xml:space="preserve"> از نزد</w:t>
      </w:r>
      <w:r w:rsidR="00E13022">
        <w:rPr>
          <w:rtl/>
          <w:lang w:bidi="fa-IR"/>
        </w:rPr>
        <w:t>ی</w:t>
      </w:r>
      <w:r>
        <w:rPr>
          <w:rtl/>
          <w:lang w:bidi="fa-IR"/>
        </w:rPr>
        <w:t>کان عرض م</w:t>
      </w:r>
      <w:r w:rsidR="00E13022">
        <w:rPr>
          <w:rtl/>
          <w:lang w:bidi="fa-IR"/>
        </w:rPr>
        <w:t xml:space="preserve">ی </w:t>
      </w:r>
      <w:r>
        <w:rPr>
          <w:rtl/>
          <w:lang w:bidi="fa-IR"/>
        </w:rPr>
        <w:t>کند</w:t>
      </w:r>
      <w:r w:rsidR="00E13022">
        <w:rPr>
          <w:rtl/>
          <w:lang w:bidi="fa-IR"/>
        </w:rPr>
        <w:t xml:space="preserve">: </w:t>
      </w:r>
      <w:r>
        <w:rPr>
          <w:rtl/>
          <w:lang w:bidi="fa-IR"/>
        </w:rPr>
        <w:t>آقا</w:t>
      </w:r>
      <w:r w:rsidR="00E13022">
        <w:rPr>
          <w:rtl/>
          <w:lang w:bidi="fa-IR"/>
        </w:rPr>
        <w:t xml:space="preserve">! </w:t>
      </w:r>
      <w:r>
        <w:rPr>
          <w:rtl/>
          <w:lang w:bidi="fa-IR"/>
        </w:rPr>
        <w:t>شما د</w:t>
      </w:r>
      <w:r w:rsidR="00E13022">
        <w:rPr>
          <w:rtl/>
          <w:lang w:bidi="fa-IR"/>
        </w:rPr>
        <w:t>ی</w:t>
      </w:r>
      <w:r>
        <w:rPr>
          <w:rtl/>
          <w:lang w:bidi="fa-IR"/>
        </w:rPr>
        <w:t>گر چرا</w:t>
      </w:r>
      <w:r w:rsidR="00E13022">
        <w:rPr>
          <w:rtl/>
          <w:lang w:bidi="fa-IR"/>
        </w:rPr>
        <w:t xml:space="preserve">؟ </w:t>
      </w:r>
      <w:r>
        <w:rPr>
          <w:rtl/>
          <w:lang w:bidi="fa-IR"/>
        </w:rPr>
        <w:t xml:space="preserve">ما </w:t>
      </w:r>
      <w:r>
        <w:rPr>
          <w:rtl/>
          <w:lang w:bidi="fa-IR"/>
        </w:rPr>
        <w:lastRenderedPageBreak/>
        <w:t>ب</w:t>
      </w:r>
      <w:r w:rsidR="00E13022">
        <w:rPr>
          <w:rtl/>
          <w:lang w:bidi="fa-IR"/>
        </w:rPr>
        <w:t>ی</w:t>
      </w:r>
      <w:r>
        <w:rPr>
          <w:rtl/>
          <w:lang w:bidi="fa-IR"/>
        </w:rPr>
        <w:t>چارگان با</w:t>
      </w:r>
      <w:r w:rsidR="00E13022">
        <w:rPr>
          <w:rtl/>
          <w:lang w:bidi="fa-IR"/>
        </w:rPr>
        <w:t>ی</w:t>
      </w:r>
      <w:r>
        <w:rPr>
          <w:rtl/>
          <w:lang w:bidi="fa-IR"/>
        </w:rPr>
        <w:t>د از ب</w:t>
      </w:r>
      <w:r w:rsidR="00E13022">
        <w:rPr>
          <w:rtl/>
          <w:lang w:bidi="fa-IR"/>
        </w:rPr>
        <w:t>ی</w:t>
      </w:r>
      <w:r>
        <w:rPr>
          <w:rtl/>
          <w:lang w:bidi="fa-IR"/>
        </w:rPr>
        <w:t xml:space="preserve"> حاصل</w:t>
      </w:r>
      <w:r w:rsidR="00E13022">
        <w:rPr>
          <w:rtl/>
          <w:lang w:bidi="fa-IR"/>
        </w:rPr>
        <w:t>ی</w:t>
      </w:r>
      <w:r>
        <w:rPr>
          <w:rtl/>
          <w:lang w:bidi="fa-IR"/>
        </w:rPr>
        <w:t xml:space="preserve"> عمر خو</w:t>
      </w:r>
      <w:r w:rsidR="00E13022">
        <w:rPr>
          <w:rtl/>
          <w:lang w:bidi="fa-IR"/>
        </w:rPr>
        <w:t>ی</w:t>
      </w:r>
      <w:r>
        <w:rPr>
          <w:rtl/>
          <w:lang w:bidi="fa-IR"/>
        </w:rPr>
        <w:t>ش بنال</w:t>
      </w:r>
      <w:r w:rsidR="00E13022">
        <w:rPr>
          <w:rtl/>
          <w:lang w:bidi="fa-IR"/>
        </w:rPr>
        <w:t>ی</w:t>
      </w:r>
      <w:r>
        <w:rPr>
          <w:rtl/>
          <w:lang w:bidi="fa-IR"/>
        </w:rPr>
        <w:t>م</w:t>
      </w:r>
      <w:r w:rsidR="00E13022">
        <w:rPr>
          <w:rtl/>
          <w:lang w:bidi="fa-IR"/>
        </w:rPr>
        <w:t xml:space="preserve">، </w:t>
      </w:r>
      <w:r>
        <w:rPr>
          <w:rtl/>
          <w:lang w:bidi="fa-IR"/>
        </w:rPr>
        <w:t>شما بحمد اللَّه ا</w:t>
      </w:r>
      <w:r w:rsidR="00E13022">
        <w:rPr>
          <w:rtl/>
          <w:lang w:bidi="fa-IR"/>
        </w:rPr>
        <w:t>ی</w:t>
      </w:r>
      <w:r>
        <w:rPr>
          <w:rtl/>
          <w:lang w:bidi="fa-IR"/>
        </w:rPr>
        <w:t>ن همه آثار خ</w:t>
      </w:r>
      <w:r w:rsidR="00E13022">
        <w:rPr>
          <w:rtl/>
          <w:lang w:bidi="fa-IR"/>
        </w:rPr>
        <w:t>ی</w:t>
      </w:r>
      <w:r>
        <w:rPr>
          <w:rtl/>
          <w:lang w:bidi="fa-IR"/>
        </w:rPr>
        <w:t>ر از خود باق</w:t>
      </w:r>
      <w:r w:rsidR="00E13022">
        <w:rPr>
          <w:rtl/>
          <w:lang w:bidi="fa-IR"/>
        </w:rPr>
        <w:t>ی</w:t>
      </w:r>
      <w:r>
        <w:rPr>
          <w:rtl/>
          <w:lang w:bidi="fa-IR"/>
        </w:rPr>
        <w:t xml:space="preserve"> گذاشته</w:t>
      </w:r>
      <w:r w:rsidR="00E13022">
        <w:rPr>
          <w:rtl/>
          <w:lang w:bidi="fa-IR"/>
        </w:rPr>
        <w:t xml:space="preserve"> </w:t>
      </w:r>
      <w:r>
        <w:rPr>
          <w:rtl/>
          <w:lang w:bidi="fa-IR"/>
        </w:rPr>
        <w:t>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شان پاسخ م</w:t>
      </w:r>
      <w:r w:rsidR="00E13022">
        <w:rPr>
          <w:rtl/>
          <w:lang w:bidi="fa-IR"/>
        </w:rPr>
        <w:t xml:space="preserve">ی </w:t>
      </w:r>
      <w:r>
        <w:rPr>
          <w:rtl/>
          <w:lang w:bidi="fa-IR"/>
        </w:rPr>
        <w:t>دهند</w:t>
      </w:r>
      <w:r w:rsidR="00E13022">
        <w:rPr>
          <w:rtl/>
          <w:lang w:bidi="fa-IR"/>
        </w:rPr>
        <w:t xml:space="preserve">: </w:t>
      </w:r>
    </w:p>
    <w:p w:rsidR="004D41C6" w:rsidRDefault="004D41C6" w:rsidP="004D41C6">
      <w:pPr>
        <w:pStyle w:val="libNormal"/>
        <w:rPr>
          <w:rtl/>
          <w:lang w:bidi="fa-IR"/>
        </w:rPr>
      </w:pPr>
      <w:r>
        <w:rPr>
          <w:rtl/>
          <w:lang w:bidi="fa-IR"/>
        </w:rPr>
        <w:t>اگر آنچنان بود که تو م</w:t>
      </w:r>
      <w:r w:rsidR="00E13022">
        <w:rPr>
          <w:rtl/>
          <w:lang w:bidi="fa-IR"/>
        </w:rPr>
        <w:t xml:space="preserve">ی </w:t>
      </w:r>
      <w:r>
        <w:rPr>
          <w:rtl/>
          <w:lang w:bidi="fa-IR"/>
        </w:rPr>
        <w:t>پندار</w:t>
      </w:r>
      <w:r w:rsidR="00E13022">
        <w:rPr>
          <w:rtl/>
          <w:lang w:bidi="fa-IR"/>
        </w:rPr>
        <w:t xml:space="preserve">ی، </w:t>
      </w:r>
      <w:r>
        <w:rPr>
          <w:rtl/>
          <w:lang w:bidi="fa-IR"/>
        </w:rPr>
        <w:t>کار آسان بود</w:t>
      </w:r>
      <w:r w:rsidR="00E13022">
        <w:rPr>
          <w:rtl/>
          <w:lang w:bidi="fa-IR"/>
        </w:rPr>
        <w:t xml:space="preserve">، </w:t>
      </w:r>
      <w:r>
        <w:rPr>
          <w:rtl/>
          <w:lang w:bidi="fa-IR"/>
        </w:rPr>
        <w:t>ل</w:t>
      </w:r>
      <w:r w:rsidR="00E13022">
        <w:rPr>
          <w:rtl/>
          <w:lang w:bidi="fa-IR"/>
        </w:rPr>
        <w:t>ی</w:t>
      </w:r>
      <w:r>
        <w:rPr>
          <w:rtl/>
          <w:lang w:bidi="fa-IR"/>
        </w:rPr>
        <w:t>کن چن</w:t>
      </w:r>
      <w:r w:rsidR="00E13022">
        <w:rPr>
          <w:rtl/>
          <w:lang w:bidi="fa-IR"/>
        </w:rPr>
        <w:t>ی</w:t>
      </w:r>
      <w:r>
        <w:rPr>
          <w:rtl/>
          <w:lang w:bidi="fa-IR"/>
        </w:rPr>
        <w:t>ن ن</w:t>
      </w:r>
      <w:r w:rsidR="00E13022">
        <w:rPr>
          <w:rtl/>
          <w:lang w:bidi="fa-IR"/>
        </w:rPr>
        <w:t>ی</w:t>
      </w:r>
      <w:r>
        <w:rPr>
          <w:rtl/>
          <w:lang w:bidi="fa-IR"/>
        </w:rPr>
        <w:t>ست</w:t>
      </w:r>
      <w:r w:rsidR="00E13022">
        <w:rPr>
          <w:rtl/>
          <w:lang w:bidi="fa-IR"/>
        </w:rPr>
        <w:t xml:space="preserve">؛ </w:t>
      </w:r>
      <w:r>
        <w:rPr>
          <w:rtl/>
          <w:lang w:bidi="fa-IR"/>
        </w:rPr>
        <w:t>در حد</w:t>
      </w:r>
      <w:r w:rsidR="00E13022">
        <w:rPr>
          <w:rtl/>
          <w:lang w:bidi="fa-IR"/>
        </w:rPr>
        <w:t>ی</w:t>
      </w:r>
      <w:r>
        <w:rPr>
          <w:rtl/>
          <w:lang w:bidi="fa-IR"/>
        </w:rPr>
        <w:t>ث قدس</w:t>
      </w:r>
      <w:r w:rsidR="00E13022">
        <w:rPr>
          <w:rtl/>
          <w:lang w:bidi="fa-IR"/>
        </w:rPr>
        <w:t>ی</w:t>
      </w:r>
      <w:r>
        <w:rPr>
          <w:rtl/>
          <w:lang w:bidi="fa-IR"/>
        </w:rPr>
        <w:t xml:space="preserve"> آمده است</w:t>
      </w:r>
      <w:r w:rsidR="00E13022">
        <w:rPr>
          <w:rtl/>
          <w:lang w:bidi="fa-IR"/>
        </w:rPr>
        <w:t xml:space="preserve">: </w:t>
      </w:r>
    </w:p>
    <w:p w:rsidR="004D41C6" w:rsidRDefault="004D41C6" w:rsidP="004D41C6">
      <w:pPr>
        <w:pStyle w:val="libNormal"/>
        <w:rPr>
          <w:rtl/>
          <w:lang w:bidi="fa-IR"/>
        </w:rPr>
      </w:pPr>
      <w:r>
        <w:rPr>
          <w:rtl/>
          <w:lang w:bidi="fa-IR"/>
        </w:rPr>
        <w:t>«أَخْلِصِ الْعَمَلَ فَإِنَّ النَّاقِدَ بَصِ</w:t>
      </w:r>
      <w:r w:rsidR="00E13022">
        <w:rPr>
          <w:rtl/>
          <w:lang w:bidi="fa-IR"/>
        </w:rPr>
        <w:t>ی</w:t>
      </w:r>
      <w:r>
        <w:rPr>
          <w:rtl/>
          <w:lang w:bidi="fa-IR"/>
        </w:rPr>
        <w:t>رٌ بَصِ</w:t>
      </w:r>
      <w:r w:rsidR="00E13022">
        <w:rPr>
          <w:rtl/>
          <w:lang w:bidi="fa-IR"/>
        </w:rPr>
        <w:t>ی</w:t>
      </w:r>
      <w:r>
        <w:rPr>
          <w:rtl/>
          <w:lang w:bidi="fa-IR"/>
        </w:rPr>
        <w:t>رٌ»</w:t>
      </w:r>
      <w:r w:rsidR="00E13022">
        <w:rPr>
          <w:rtl/>
          <w:lang w:bidi="fa-IR"/>
        </w:rPr>
        <w:t xml:space="preserve">. </w:t>
      </w:r>
      <w:r w:rsidR="00E13022" w:rsidRPr="003A5ADC">
        <w:rPr>
          <w:rStyle w:val="libFootnotenumChar"/>
          <w:rtl/>
          <w:lang w:bidi="fa-IR"/>
        </w:rPr>
        <w:t>(</w:t>
      </w:r>
      <w:r w:rsidRPr="003A5ADC">
        <w:rPr>
          <w:rStyle w:val="libFootnotenumChar"/>
          <w:rtl/>
        </w:rPr>
        <w:t>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«عمل خود را خالص کن که نقّاد و بازرس بس</w:t>
      </w:r>
      <w:r w:rsidR="00E13022">
        <w:rPr>
          <w:rtl/>
          <w:lang w:bidi="fa-IR"/>
        </w:rPr>
        <w:t>ی</w:t>
      </w:r>
      <w:r>
        <w:rPr>
          <w:rtl/>
          <w:lang w:bidi="fa-IR"/>
        </w:rPr>
        <w:t>ار آگاه و ب</w:t>
      </w:r>
      <w:r w:rsidR="00E13022">
        <w:rPr>
          <w:rtl/>
          <w:lang w:bidi="fa-IR"/>
        </w:rPr>
        <w:t>ی</w:t>
      </w:r>
      <w:r>
        <w:rPr>
          <w:rtl/>
          <w:lang w:bidi="fa-IR"/>
        </w:rPr>
        <w:t>ناست»</w:t>
      </w:r>
      <w:r w:rsidR="00E13022">
        <w:rPr>
          <w:rtl/>
          <w:lang w:bidi="fa-IR"/>
        </w:rPr>
        <w:t xml:space="preserve">. </w:t>
      </w:r>
    </w:p>
    <w:p w:rsidR="004D41C6" w:rsidRDefault="004D41C6" w:rsidP="004D41C6">
      <w:pPr>
        <w:pStyle w:val="libNormal"/>
        <w:rPr>
          <w:rtl/>
          <w:lang w:bidi="fa-IR"/>
        </w:rPr>
      </w:pPr>
      <w:r>
        <w:rPr>
          <w:rtl/>
          <w:lang w:bidi="fa-IR"/>
        </w:rPr>
        <w:t>سپس افزودند</w:t>
      </w:r>
      <w:r w:rsidR="00E13022">
        <w:rPr>
          <w:rtl/>
          <w:lang w:bidi="fa-IR"/>
        </w:rPr>
        <w:t xml:space="preserve">: </w:t>
      </w:r>
    </w:p>
    <w:p w:rsidR="004D41C6" w:rsidRDefault="004D41C6" w:rsidP="004D41C6">
      <w:pPr>
        <w:pStyle w:val="libNormal"/>
        <w:rPr>
          <w:rtl/>
          <w:lang w:bidi="fa-IR"/>
        </w:rPr>
      </w:pPr>
      <w:r>
        <w:rPr>
          <w:rtl/>
          <w:lang w:bidi="fa-IR"/>
        </w:rPr>
        <w:t>شما خ</w:t>
      </w:r>
      <w:r w:rsidR="00E13022">
        <w:rPr>
          <w:rtl/>
          <w:lang w:bidi="fa-IR"/>
        </w:rPr>
        <w:t>ی</w:t>
      </w:r>
      <w:r>
        <w:rPr>
          <w:rtl/>
          <w:lang w:bidi="fa-IR"/>
        </w:rPr>
        <w:t>ال م</w:t>
      </w:r>
      <w:r w:rsidR="00E13022">
        <w:rPr>
          <w:rtl/>
          <w:lang w:bidi="fa-IR"/>
        </w:rPr>
        <w:t xml:space="preserve">ی </w:t>
      </w:r>
      <w:r>
        <w:rPr>
          <w:rtl/>
          <w:lang w:bidi="fa-IR"/>
        </w:rPr>
        <w:t>کن</w:t>
      </w:r>
      <w:r w:rsidR="00E13022">
        <w:rPr>
          <w:rtl/>
          <w:lang w:bidi="fa-IR"/>
        </w:rPr>
        <w:t>ی</w:t>
      </w:r>
      <w:r>
        <w:rPr>
          <w:rtl/>
          <w:lang w:bidi="fa-IR"/>
        </w:rPr>
        <w:t>د آنچه بر زبان مردم جار</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r>
        <w:rPr>
          <w:rtl/>
          <w:lang w:bidi="fa-IR"/>
        </w:rPr>
        <w:t>در پ</w:t>
      </w:r>
      <w:r w:rsidR="00E13022">
        <w:rPr>
          <w:rtl/>
          <w:lang w:bidi="fa-IR"/>
        </w:rPr>
        <w:t>ی</w:t>
      </w:r>
      <w:r>
        <w:rPr>
          <w:rtl/>
          <w:lang w:bidi="fa-IR"/>
        </w:rPr>
        <w:t>شگاه اله</w:t>
      </w:r>
      <w:r w:rsidR="00E13022">
        <w:rPr>
          <w:rtl/>
          <w:lang w:bidi="fa-IR"/>
        </w:rPr>
        <w:t>ی</w:t>
      </w:r>
      <w:r>
        <w:rPr>
          <w:rtl/>
          <w:lang w:bidi="fa-IR"/>
        </w:rPr>
        <w:t xml:space="preserve"> ن</w:t>
      </w:r>
      <w:r w:rsidR="00E13022">
        <w:rPr>
          <w:rtl/>
          <w:lang w:bidi="fa-IR"/>
        </w:rPr>
        <w:t>ی</w:t>
      </w:r>
      <w:r>
        <w:rPr>
          <w:rtl/>
          <w:lang w:bidi="fa-IR"/>
        </w:rPr>
        <w:t>ز هم</w:t>
      </w:r>
      <w:r w:rsidR="00E13022">
        <w:rPr>
          <w:rtl/>
          <w:lang w:bidi="fa-IR"/>
        </w:rPr>
        <w:t>ی</w:t>
      </w:r>
      <w:r>
        <w:rPr>
          <w:rtl/>
          <w:lang w:bidi="fa-IR"/>
        </w:rPr>
        <w:t>ن</w:t>
      </w:r>
      <w:r w:rsidR="00E13022">
        <w:rPr>
          <w:rtl/>
          <w:lang w:bidi="fa-IR"/>
        </w:rPr>
        <w:t xml:space="preserve"> </w:t>
      </w:r>
      <w:r>
        <w:rPr>
          <w:rtl/>
          <w:lang w:bidi="fa-IR"/>
        </w:rPr>
        <w:t>طور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هم</w:t>
      </w:r>
      <w:r w:rsidR="00E13022">
        <w:rPr>
          <w:rtl/>
          <w:lang w:bidi="fa-IR"/>
        </w:rPr>
        <w:t>ی</w:t>
      </w:r>
      <w:r>
        <w:rPr>
          <w:rtl/>
          <w:lang w:bidi="fa-IR"/>
        </w:rPr>
        <w:t>ن جهت رهروان واد</w:t>
      </w:r>
      <w:r w:rsidR="00E13022">
        <w:rPr>
          <w:rtl/>
          <w:lang w:bidi="fa-IR"/>
        </w:rPr>
        <w:t>ی</w:t>
      </w:r>
      <w:r>
        <w:rPr>
          <w:rtl/>
          <w:lang w:bidi="fa-IR"/>
        </w:rPr>
        <w:t xml:space="preserve"> ا</w:t>
      </w:r>
      <w:r w:rsidR="00E13022">
        <w:rPr>
          <w:rtl/>
          <w:lang w:bidi="fa-IR"/>
        </w:rPr>
        <w:t>ی</w:t>
      </w:r>
      <w:r>
        <w:rPr>
          <w:rtl/>
          <w:lang w:bidi="fa-IR"/>
        </w:rPr>
        <w:t>من و سالکان کو</w:t>
      </w:r>
      <w:r w:rsidR="00E13022">
        <w:rPr>
          <w:rtl/>
          <w:lang w:bidi="fa-IR"/>
        </w:rPr>
        <w:t>ی</w:t>
      </w:r>
      <w:r>
        <w:rPr>
          <w:rtl/>
          <w:lang w:bidi="fa-IR"/>
        </w:rPr>
        <w:t xml:space="preserve"> حضرت حق و آنان که از بوستان عشق گل</w:t>
      </w:r>
      <w:r w:rsidR="00E13022">
        <w:rPr>
          <w:rtl/>
          <w:lang w:bidi="fa-IR"/>
        </w:rPr>
        <w:t>ی</w:t>
      </w:r>
      <w:r>
        <w:rPr>
          <w:rtl/>
          <w:lang w:bidi="fa-IR"/>
        </w:rPr>
        <w:t xml:space="preserve"> چ</w:t>
      </w:r>
      <w:r w:rsidR="00E13022">
        <w:rPr>
          <w:rtl/>
          <w:lang w:bidi="fa-IR"/>
        </w:rPr>
        <w:t>ی</w:t>
      </w:r>
      <w:r>
        <w:rPr>
          <w:rtl/>
          <w:lang w:bidi="fa-IR"/>
        </w:rPr>
        <w:t>ده و از خرمن محبت توشه</w:t>
      </w:r>
      <w:r w:rsidR="00E13022">
        <w:rPr>
          <w:rtl/>
          <w:lang w:bidi="fa-IR"/>
        </w:rPr>
        <w:t xml:space="preserve"> </w:t>
      </w:r>
      <w:r>
        <w:rPr>
          <w:rtl/>
          <w:lang w:bidi="fa-IR"/>
        </w:rPr>
        <w:t>ا</w:t>
      </w:r>
      <w:r w:rsidR="00E13022">
        <w:rPr>
          <w:rtl/>
          <w:lang w:bidi="fa-IR"/>
        </w:rPr>
        <w:t>ی</w:t>
      </w:r>
      <w:r>
        <w:rPr>
          <w:rtl/>
          <w:lang w:bidi="fa-IR"/>
        </w:rPr>
        <w:t xml:space="preserve"> اندوخته</w:t>
      </w:r>
      <w:r w:rsidR="00E13022">
        <w:rPr>
          <w:rtl/>
          <w:lang w:bidi="fa-IR"/>
        </w:rPr>
        <w:t xml:space="preserve"> </w:t>
      </w:r>
      <w:r>
        <w:rPr>
          <w:rtl/>
          <w:lang w:bidi="fa-IR"/>
        </w:rPr>
        <w:t>اند همواره کوش</w:t>
      </w:r>
      <w:r w:rsidR="00E13022">
        <w:rPr>
          <w:rtl/>
          <w:lang w:bidi="fa-IR"/>
        </w:rPr>
        <w:t>ی</w:t>
      </w:r>
      <w:r>
        <w:rPr>
          <w:rtl/>
          <w:lang w:bidi="fa-IR"/>
        </w:rPr>
        <w:t>ده و پ</w:t>
      </w:r>
      <w:r w:rsidR="00E13022">
        <w:rPr>
          <w:rtl/>
          <w:lang w:bidi="fa-IR"/>
        </w:rPr>
        <w:t>ی</w:t>
      </w:r>
      <w:r>
        <w:rPr>
          <w:rtl/>
          <w:lang w:bidi="fa-IR"/>
        </w:rPr>
        <w:t>وسته بر ا</w:t>
      </w:r>
      <w:r w:rsidR="00E13022">
        <w:rPr>
          <w:rtl/>
          <w:lang w:bidi="fa-IR"/>
        </w:rPr>
        <w:t>ی</w:t>
      </w:r>
      <w:r>
        <w:rPr>
          <w:rtl/>
          <w:lang w:bidi="fa-IR"/>
        </w:rPr>
        <w:t>ن باورند که عشق و محبت راست</w:t>
      </w:r>
      <w:r w:rsidR="00E13022">
        <w:rPr>
          <w:rtl/>
          <w:lang w:bidi="fa-IR"/>
        </w:rPr>
        <w:t>ی</w:t>
      </w:r>
      <w:r>
        <w:rPr>
          <w:rtl/>
          <w:lang w:bidi="fa-IR"/>
        </w:rPr>
        <w:t>ن بدون پاکساز</w:t>
      </w:r>
      <w:r w:rsidR="00E13022">
        <w:rPr>
          <w:rtl/>
          <w:lang w:bidi="fa-IR"/>
        </w:rPr>
        <w:t>ی</w:t>
      </w:r>
      <w:r>
        <w:rPr>
          <w:rtl/>
          <w:lang w:bidi="fa-IR"/>
        </w:rPr>
        <w:t xml:space="preserve"> درون از غ</w:t>
      </w:r>
      <w:r w:rsidR="00E13022">
        <w:rPr>
          <w:rtl/>
          <w:lang w:bidi="fa-IR"/>
        </w:rPr>
        <w:t>ی</w:t>
      </w:r>
      <w:r>
        <w:rPr>
          <w:rtl/>
          <w:lang w:bidi="fa-IR"/>
        </w:rPr>
        <w:t>ر حق حاصل نم</w:t>
      </w:r>
      <w:r w:rsidR="00E13022">
        <w:rPr>
          <w:rtl/>
          <w:lang w:bidi="fa-IR"/>
        </w:rPr>
        <w:t xml:space="preserve">ی </w:t>
      </w:r>
      <w:r>
        <w:rPr>
          <w:rtl/>
          <w:lang w:bidi="fa-IR"/>
        </w:rPr>
        <w:t>گردد</w:t>
      </w:r>
      <w:r w:rsidR="00E13022">
        <w:rPr>
          <w:rtl/>
          <w:lang w:bidi="fa-IR"/>
        </w:rPr>
        <w:t xml:space="preserve">. </w:t>
      </w:r>
      <w:r>
        <w:rPr>
          <w:rtl/>
          <w:lang w:bidi="fa-IR"/>
        </w:rPr>
        <w:t>از ا</w:t>
      </w:r>
      <w:r w:rsidR="00E13022">
        <w:rPr>
          <w:rtl/>
          <w:lang w:bidi="fa-IR"/>
        </w:rPr>
        <w:t>ی</w:t>
      </w:r>
      <w:r>
        <w:rPr>
          <w:rtl/>
          <w:lang w:bidi="fa-IR"/>
        </w:rPr>
        <w:t>نرو در همه حال م</w:t>
      </w:r>
      <w:r w:rsidR="00E13022">
        <w:rPr>
          <w:rtl/>
          <w:lang w:bidi="fa-IR"/>
        </w:rPr>
        <w:t xml:space="preserve">ی </w:t>
      </w:r>
      <w:r>
        <w:rPr>
          <w:rtl/>
          <w:lang w:bidi="fa-IR"/>
        </w:rPr>
        <w:t>کوشند تا با دست</w:t>
      </w:r>
      <w:r w:rsidR="00E13022">
        <w:rPr>
          <w:rtl/>
          <w:lang w:bidi="fa-IR"/>
        </w:rPr>
        <w:t xml:space="preserve"> ی</w:t>
      </w:r>
      <w:r>
        <w:rPr>
          <w:rtl/>
          <w:lang w:bidi="fa-IR"/>
        </w:rPr>
        <w:t>اب</w:t>
      </w:r>
      <w:r w:rsidR="00E13022">
        <w:rPr>
          <w:rtl/>
          <w:lang w:bidi="fa-IR"/>
        </w:rPr>
        <w:t>ی</w:t>
      </w:r>
      <w:r>
        <w:rPr>
          <w:rtl/>
          <w:lang w:bidi="fa-IR"/>
        </w:rPr>
        <w:t xml:space="preserve"> به مقام اخلاص</w:t>
      </w:r>
      <w:r w:rsidR="00E13022">
        <w:rPr>
          <w:rtl/>
          <w:lang w:bidi="fa-IR"/>
        </w:rPr>
        <w:t xml:space="preserve">، </w:t>
      </w:r>
      <w:r>
        <w:rPr>
          <w:rtl/>
          <w:lang w:bidi="fa-IR"/>
        </w:rPr>
        <w:t>زم</w:t>
      </w:r>
      <w:r w:rsidR="00E13022">
        <w:rPr>
          <w:rtl/>
          <w:lang w:bidi="fa-IR"/>
        </w:rPr>
        <w:t>ی</w:t>
      </w:r>
      <w:r>
        <w:rPr>
          <w:rtl/>
          <w:lang w:bidi="fa-IR"/>
        </w:rPr>
        <w:t>نه را برا</w:t>
      </w:r>
      <w:r w:rsidR="00E13022">
        <w:rPr>
          <w:rtl/>
          <w:lang w:bidi="fa-IR"/>
        </w:rPr>
        <w:t>ی</w:t>
      </w:r>
      <w:r>
        <w:rPr>
          <w:rtl/>
          <w:lang w:bidi="fa-IR"/>
        </w:rPr>
        <w:t xml:space="preserve"> ن</w:t>
      </w:r>
      <w:r w:rsidR="00E13022">
        <w:rPr>
          <w:rtl/>
          <w:lang w:bidi="fa-IR"/>
        </w:rPr>
        <w:t>ی</w:t>
      </w:r>
      <w:r>
        <w:rPr>
          <w:rtl/>
          <w:lang w:bidi="fa-IR"/>
        </w:rPr>
        <w:t>ل به مرتبه اعلا</w:t>
      </w:r>
      <w:r w:rsidR="00E13022">
        <w:rPr>
          <w:rtl/>
          <w:lang w:bidi="fa-IR"/>
        </w:rPr>
        <w:t>ی</w:t>
      </w:r>
      <w:r>
        <w:rPr>
          <w:rtl/>
          <w:lang w:bidi="fa-IR"/>
        </w:rPr>
        <w:t xml:space="preserve"> انسان</w:t>
      </w:r>
      <w:r w:rsidR="00E13022">
        <w:rPr>
          <w:rtl/>
          <w:lang w:bidi="fa-IR"/>
        </w:rPr>
        <w:t>ی</w:t>
      </w:r>
      <w:r>
        <w:rPr>
          <w:rtl/>
          <w:lang w:bidi="fa-IR"/>
        </w:rPr>
        <w:t>ت و استشمام رائحه قرب فراهم ساخته</w:t>
      </w:r>
      <w:r w:rsidR="00E13022">
        <w:rPr>
          <w:rtl/>
          <w:lang w:bidi="fa-IR"/>
        </w:rPr>
        <w:t xml:space="preserve">، </w:t>
      </w:r>
      <w:r>
        <w:rPr>
          <w:rtl/>
          <w:lang w:bidi="fa-IR"/>
        </w:rPr>
        <w:t>از عمل و کوشش خود به نحو شا</w:t>
      </w:r>
      <w:r w:rsidR="00E13022">
        <w:rPr>
          <w:rtl/>
          <w:lang w:bidi="fa-IR"/>
        </w:rPr>
        <w:t>ی</w:t>
      </w:r>
      <w:r>
        <w:rPr>
          <w:rtl/>
          <w:lang w:bidi="fa-IR"/>
        </w:rPr>
        <w:t>سته بهره</w:t>
      </w:r>
      <w:r w:rsidR="00E13022">
        <w:rPr>
          <w:rtl/>
          <w:lang w:bidi="fa-IR"/>
        </w:rPr>
        <w:t xml:space="preserve"> </w:t>
      </w:r>
      <w:r>
        <w:rPr>
          <w:rtl/>
          <w:lang w:bidi="fa-IR"/>
        </w:rPr>
        <w:t>مند گردند</w:t>
      </w:r>
      <w:r w:rsidR="00E13022">
        <w:rPr>
          <w:rtl/>
          <w:lang w:bidi="fa-IR"/>
        </w:rPr>
        <w:t xml:space="preserve">. </w:t>
      </w:r>
    </w:p>
    <w:p w:rsidR="004D41C6" w:rsidRDefault="004D41C6" w:rsidP="004D41C6">
      <w:pPr>
        <w:pStyle w:val="libNormal"/>
        <w:rPr>
          <w:rtl/>
          <w:lang w:bidi="fa-IR"/>
        </w:rPr>
      </w:pPr>
      <w:r>
        <w:rPr>
          <w:rtl/>
          <w:lang w:bidi="fa-IR"/>
        </w:rPr>
        <w:t>و ا</w:t>
      </w:r>
      <w:r w:rsidR="00E13022">
        <w:rPr>
          <w:rtl/>
          <w:lang w:bidi="fa-IR"/>
        </w:rPr>
        <w:t>ی</w:t>
      </w:r>
      <w:r>
        <w:rPr>
          <w:rtl/>
          <w:lang w:bidi="fa-IR"/>
        </w:rPr>
        <w:t>نک 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مَثَل من و تو گرچه نسبت به منزلت شامخ خلوصِ ن</w:t>
      </w:r>
      <w:r w:rsidR="00E13022">
        <w:rPr>
          <w:rtl/>
          <w:lang w:bidi="fa-IR"/>
        </w:rPr>
        <w:t>ی</w:t>
      </w:r>
      <w:r>
        <w:rPr>
          <w:rtl/>
          <w:lang w:bidi="fa-IR"/>
        </w:rPr>
        <w:t>ت و جا</w:t>
      </w:r>
      <w:r w:rsidR="00E13022">
        <w:rPr>
          <w:rtl/>
          <w:lang w:bidi="fa-IR"/>
        </w:rPr>
        <w:t>ی</w:t>
      </w:r>
      <w:r>
        <w:rPr>
          <w:rtl/>
          <w:lang w:bidi="fa-IR"/>
        </w:rPr>
        <w:t>گاه رف</w:t>
      </w:r>
      <w:r w:rsidR="00E13022">
        <w:rPr>
          <w:rtl/>
          <w:lang w:bidi="fa-IR"/>
        </w:rPr>
        <w:t>ی</w:t>
      </w:r>
      <w:r>
        <w:rPr>
          <w:rtl/>
          <w:lang w:bidi="fa-IR"/>
        </w:rPr>
        <w:t>ع اخلاص</w:t>
      </w:r>
      <w:r w:rsidR="00E13022">
        <w:rPr>
          <w:rtl/>
          <w:lang w:bidi="fa-IR"/>
        </w:rPr>
        <w:t xml:space="preserve">، </w:t>
      </w:r>
      <w:r>
        <w:rPr>
          <w:rtl/>
          <w:lang w:bidi="fa-IR"/>
        </w:rPr>
        <w:t>مصداق مَثَل معروف است که</w:t>
      </w:r>
      <w:r w:rsidR="00E13022">
        <w:rPr>
          <w:rtl/>
          <w:lang w:bidi="fa-IR"/>
        </w:rPr>
        <w:t xml:space="preserve">: </w:t>
      </w:r>
    </w:p>
    <w:p w:rsidR="004D41C6" w:rsidRDefault="004D41C6" w:rsidP="004D41C6">
      <w:pPr>
        <w:pStyle w:val="libNormal"/>
        <w:rPr>
          <w:rtl/>
          <w:lang w:bidi="fa-IR"/>
        </w:rPr>
      </w:pPr>
      <w:r>
        <w:rPr>
          <w:rtl/>
          <w:lang w:bidi="fa-IR"/>
        </w:rPr>
        <w:t>«دست ما کوتاه و خرما بر نخ</w:t>
      </w:r>
      <w:r w:rsidR="00E13022">
        <w:rPr>
          <w:rtl/>
          <w:lang w:bidi="fa-IR"/>
        </w:rPr>
        <w:t>ی</w:t>
      </w:r>
      <w:r>
        <w:rPr>
          <w:rtl/>
          <w:lang w:bidi="fa-IR"/>
        </w:rPr>
        <w:t>ل»</w:t>
      </w:r>
    </w:p>
    <w:p w:rsidR="004D41C6" w:rsidRDefault="004D41C6" w:rsidP="004D41C6">
      <w:pPr>
        <w:pStyle w:val="libNormal"/>
        <w:rPr>
          <w:rtl/>
          <w:lang w:bidi="fa-IR"/>
        </w:rPr>
      </w:pPr>
      <w:r>
        <w:rPr>
          <w:rtl/>
          <w:lang w:bidi="fa-IR"/>
        </w:rPr>
        <w:t>و هواها</w:t>
      </w:r>
      <w:r w:rsidR="00E13022">
        <w:rPr>
          <w:rtl/>
          <w:lang w:bidi="fa-IR"/>
        </w:rPr>
        <w:t>ی</w:t>
      </w:r>
      <w:r>
        <w:rPr>
          <w:rtl/>
          <w:lang w:bidi="fa-IR"/>
        </w:rPr>
        <w:t xml:space="preserve"> نفسان</w:t>
      </w:r>
      <w:r w:rsidR="00E13022">
        <w:rPr>
          <w:rtl/>
          <w:lang w:bidi="fa-IR"/>
        </w:rPr>
        <w:t>ی</w:t>
      </w:r>
      <w:r>
        <w:rPr>
          <w:rtl/>
          <w:lang w:bidi="fa-IR"/>
        </w:rPr>
        <w:t xml:space="preserve"> و وسوسه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 xml:space="preserve">ی، </w:t>
      </w:r>
      <w:r>
        <w:rPr>
          <w:rtl/>
          <w:lang w:bidi="fa-IR"/>
        </w:rPr>
        <w:t>دل را ت</w:t>
      </w:r>
      <w:r w:rsidR="00E13022">
        <w:rPr>
          <w:rtl/>
          <w:lang w:bidi="fa-IR"/>
        </w:rPr>
        <w:t>ی</w:t>
      </w:r>
      <w:r>
        <w:rPr>
          <w:rtl/>
          <w:lang w:bidi="fa-IR"/>
        </w:rPr>
        <w:t>ره و دستمان را به شدّت از رس</w:t>
      </w:r>
      <w:r w:rsidR="00E13022">
        <w:rPr>
          <w:rtl/>
          <w:lang w:bidi="fa-IR"/>
        </w:rPr>
        <w:t>ی</w:t>
      </w:r>
      <w:r>
        <w:rPr>
          <w:rtl/>
          <w:lang w:bidi="fa-IR"/>
        </w:rPr>
        <w:t>دن به ا</w:t>
      </w:r>
      <w:r w:rsidR="00E13022">
        <w:rPr>
          <w:rtl/>
          <w:lang w:bidi="fa-IR"/>
        </w:rPr>
        <w:t>ی</w:t>
      </w:r>
      <w:r>
        <w:rPr>
          <w:rtl/>
          <w:lang w:bidi="fa-IR"/>
        </w:rPr>
        <w:t>ن نعمت بزرگ اله</w:t>
      </w:r>
      <w:r w:rsidR="00E13022">
        <w:rPr>
          <w:rtl/>
          <w:lang w:bidi="fa-IR"/>
        </w:rPr>
        <w:t>ی</w:t>
      </w:r>
      <w:r>
        <w:rPr>
          <w:rtl/>
          <w:lang w:bidi="fa-IR"/>
        </w:rPr>
        <w:t xml:space="preserve"> کوتاه ساخته</w:t>
      </w:r>
      <w:r w:rsidR="00E13022">
        <w:rPr>
          <w:rtl/>
          <w:lang w:bidi="fa-IR"/>
        </w:rPr>
        <w:t xml:space="preserve">، </w:t>
      </w:r>
      <w:r>
        <w:rPr>
          <w:rtl/>
          <w:lang w:bidi="fa-IR"/>
        </w:rPr>
        <w:t>ل</w:t>
      </w:r>
      <w:r w:rsidR="00E13022">
        <w:rPr>
          <w:rtl/>
          <w:lang w:bidi="fa-IR"/>
        </w:rPr>
        <w:t>ی</w:t>
      </w:r>
      <w:r>
        <w:rPr>
          <w:rtl/>
          <w:lang w:bidi="fa-IR"/>
        </w:rPr>
        <w:t xml:space="preserve">کن بر ماست تا در حدّ توان </w:t>
      </w:r>
      <w:r>
        <w:rPr>
          <w:rtl/>
          <w:lang w:bidi="fa-IR"/>
        </w:rPr>
        <w:lastRenderedPageBreak/>
        <w:t>از افشاندن بذر دوست</w:t>
      </w:r>
      <w:r w:rsidR="00E13022">
        <w:rPr>
          <w:rtl/>
          <w:lang w:bidi="fa-IR"/>
        </w:rPr>
        <w:t>ی</w:t>
      </w:r>
      <w:r>
        <w:rPr>
          <w:rtl/>
          <w:lang w:bidi="fa-IR"/>
        </w:rPr>
        <w:t xml:space="preserve"> و محبت و اخلاص در دل غافل نگشته</w:t>
      </w:r>
      <w:r w:rsidR="00E13022">
        <w:rPr>
          <w:rtl/>
          <w:lang w:bidi="fa-IR"/>
        </w:rPr>
        <w:t xml:space="preserve">، </w:t>
      </w:r>
      <w:r>
        <w:rPr>
          <w:rtl/>
          <w:lang w:bidi="fa-IR"/>
        </w:rPr>
        <w:t>اندک اندک از رشد نهال اخلاص در وجود خو</w:t>
      </w:r>
      <w:r w:rsidR="00E13022">
        <w:rPr>
          <w:rtl/>
          <w:lang w:bidi="fa-IR"/>
        </w:rPr>
        <w:t>ی</w:t>
      </w:r>
      <w:r>
        <w:rPr>
          <w:rtl/>
          <w:lang w:bidi="fa-IR"/>
        </w:rPr>
        <w:t>ش بهره</w:t>
      </w:r>
      <w:r w:rsidR="00E13022">
        <w:rPr>
          <w:rtl/>
          <w:lang w:bidi="fa-IR"/>
        </w:rPr>
        <w:t xml:space="preserve"> </w:t>
      </w:r>
      <w:r>
        <w:rPr>
          <w:rtl/>
          <w:lang w:bidi="fa-IR"/>
        </w:rPr>
        <w:t>مند گرد</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 xml:space="preserve">رسول اکرم </w:t>
      </w:r>
      <w:r w:rsidR="00052A1E" w:rsidRPr="00052A1E">
        <w:rPr>
          <w:rStyle w:val="libAlaemChar"/>
          <w:rtl/>
        </w:rPr>
        <w:t>صلى‌الله‌عليه‌وآله</w:t>
      </w:r>
      <w:r>
        <w:rPr>
          <w:rtl/>
          <w:lang w:bidi="fa-IR"/>
        </w:rPr>
        <w:t xml:space="preserve"> کلام خدا در باره اخلاص را چن</w:t>
      </w:r>
      <w:r w:rsidR="00E13022">
        <w:rPr>
          <w:rtl/>
          <w:lang w:bidi="fa-IR"/>
        </w:rPr>
        <w:t>ی</w:t>
      </w:r>
      <w:r>
        <w:rPr>
          <w:rtl/>
          <w:lang w:bidi="fa-IR"/>
        </w:rPr>
        <w:t>ن نقل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«ما أَطَّلِعُ عَل</w:t>
      </w:r>
      <w:r w:rsidR="00E13022">
        <w:rPr>
          <w:rtl/>
          <w:lang w:bidi="fa-IR"/>
        </w:rPr>
        <w:t>ی</w:t>
      </w:r>
      <w:r>
        <w:rPr>
          <w:rtl/>
          <w:lang w:bidi="fa-IR"/>
        </w:rPr>
        <w:t xml:space="preserve"> قَلْبِ عَبْدٍ فَأَعْلَمُ فِ</w:t>
      </w:r>
      <w:r w:rsidR="00E13022">
        <w:rPr>
          <w:rtl/>
          <w:lang w:bidi="fa-IR"/>
        </w:rPr>
        <w:t>ی</w:t>
      </w:r>
      <w:r>
        <w:rPr>
          <w:rtl/>
          <w:lang w:bidi="fa-IR"/>
        </w:rPr>
        <w:t>هِ حُبَّ الْإخْلاصِ لِطاعَت</w:t>
      </w:r>
      <w:r w:rsidR="00E13022">
        <w:rPr>
          <w:rtl/>
          <w:lang w:bidi="fa-IR"/>
        </w:rPr>
        <w:t>ی</w:t>
      </w:r>
      <w:r>
        <w:rPr>
          <w:rtl/>
          <w:lang w:bidi="fa-IR"/>
        </w:rPr>
        <w:t xml:space="preserve"> لِوَجْهِ</w:t>
      </w:r>
      <w:r w:rsidR="00E13022">
        <w:rPr>
          <w:rtl/>
          <w:lang w:bidi="fa-IR"/>
        </w:rPr>
        <w:t>ی</w:t>
      </w:r>
      <w:r>
        <w:rPr>
          <w:rtl/>
          <w:lang w:bidi="fa-IR"/>
        </w:rPr>
        <w:t xml:space="preserve"> وَ ابْتغاءِ مَرْضات</w:t>
      </w:r>
      <w:r w:rsidR="00E13022">
        <w:rPr>
          <w:rtl/>
          <w:lang w:bidi="fa-IR"/>
        </w:rPr>
        <w:t>ی</w:t>
      </w:r>
      <w:r>
        <w:rPr>
          <w:rtl/>
          <w:lang w:bidi="fa-IR"/>
        </w:rPr>
        <w:t xml:space="preserve"> إِلّا توَلَّ</w:t>
      </w:r>
      <w:r w:rsidR="00E13022">
        <w:rPr>
          <w:rtl/>
          <w:lang w:bidi="fa-IR"/>
        </w:rPr>
        <w:t>ی</w:t>
      </w:r>
      <w:r>
        <w:rPr>
          <w:rtl/>
          <w:lang w:bidi="fa-IR"/>
        </w:rPr>
        <w:t>ت تقْوِ</w:t>
      </w:r>
      <w:r w:rsidR="00E13022">
        <w:rPr>
          <w:rtl/>
          <w:lang w:bidi="fa-IR"/>
        </w:rPr>
        <w:t>ی</w:t>
      </w:r>
      <w:r>
        <w:rPr>
          <w:rtl/>
          <w:lang w:bidi="fa-IR"/>
        </w:rPr>
        <w:t>مَهُ وَ سِ</w:t>
      </w:r>
      <w:r w:rsidR="00E13022">
        <w:rPr>
          <w:rtl/>
          <w:lang w:bidi="fa-IR"/>
        </w:rPr>
        <w:t>ی</w:t>
      </w:r>
      <w:r>
        <w:rPr>
          <w:rtl/>
          <w:lang w:bidi="fa-IR"/>
        </w:rPr>
        <w:t>اسَتهُ وَ تقَرَّبْت مِنْهُ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قلب ه</w:t>
      </w:r>
      <w:r w:rsidR="00E13022">
        <w:rPr>
          <w:rtl/>
          <w:lang w:bidi="fa-IR"/>
        </w:rPr>
        <w:t>ی</w:t>
      </w:r>
      <w:r>
        <w:rPr>
          <w:rtl/>
          <w:lang w:bidi="fa-IR"/>
        </w:rPr>
        <w:t>چ بنده</w:t>
      </w:r>
      <w:r w:rsidR="00E13022">
        <w:rPr>
          <w:rtl/>
          <w:lang w:bidi="fa-IR"/>
        </w:rPr>
        <w:t xml:space="preserve"> </w:t>
      </w:r>
      <w:r>
        <w:rPr>
          <w:rtl/>
          <w:lang w:bidi="fa-IR"/>
        </w:rPr>
        <w:t>ا</w:t>
      </w:r>
      <w:r w:rsidR="00E13022">
        <w:rPr>
          <w:rtl/>
          <w:lang w:bidi="fa-IR"/>
        </w:rPr>
        <w:t>ی</w:t>
      </w:r>
      <w:r>
        <w:rPr>
          <w:rtl/>
          <w:lang w:bidi="fa-IR"/>
        </w:rPr>
        <w:t xml:space="preserve"> دوست</w:t>
      </w:r>
      <w:r w:rsidR="00E13022">
        <w:rPr>
          <w:rtl/>
          <w:lang w:bidi="fa-IR"/>
        </w:rPr>
        <w:t>ی</w:t>
      </w:r>
      <w:r>
        <w:rPr>
          <w:rtl/>
          <w:lang w:bidi="fa-IR"/>
        </w:rPr>
        <w:t xml:space="preserve"> اخلاص در اطاعتم و جلب رضا</w:t>
      </w:r>
      <w:r w:rsidR="00E13022">
        <w:rPr>
          <w:rtl/>
          <w:lang w:bidi="fa-IR"/>
        </w:rPr>
        <w:t>ی</w:t>
      </w:r>
      <w:r>
        <w:rPr>
          <w:rtl/>
          <w:lang w:bidi="fa-IR"/>
        </w:rPr>
        <w:t>تم را نم</w:t>
      </w:r>
      <w:r w:rsidR="00E13022">
        <w:rPr>
          <w:rtl/>
          <w:lang w:bidi="fa-IR"/>
        </w:rPr>
        <w:t xml:space="preserve">ی </w:t>
      </w:r>
      <w:r>
        <w:rPr>
          <w:rtl/>
          <w:lang w:bidi="fa-IR"/>
        </w:rPr>
        <w:t>نگرم جز آنکه پرورش و امور زندگ</w:t>
      </w:r>
      <w:r w:rsidR="00E13022">
        <w:rPr>
          <w:rtl/>
          <w:lang w:bidi="fa-IR"/>
        </w:rPr>
        <w:t xml:space="preserve">ی </w:t>
      </w:r>
      <w:r>
        <w:rPr>
          <w:rtl/>
          <w:lang w:bidi="fa-IR"/>
        </w:rPr>
        <w:t>اش را به دست گرفته و به و</w:t>
      </w:r>
      <w:r w:rsidR="00E13022">
        <w:rPr>
          <w:rtl/>
          <w:lang w:bidi="fa-IR"/>
        </w:rPr>
        <w:t>ی</w:t>
      </w:r>
      <w:r>
        <w:rPr>
          <w:rtl/>
          <w:lang w:bidi="fa-IR"/>
        </w:rPr>
        <w:t xml:space="preserve"> نزد</w:t>
      </w:r>
      <w:r w:rsidR="00E13022">
        <w:rPr>
          <w:rtl/>
          <w:lang w:bidi="fa-IR"/>
        </w:rPr>
        <w:t>ی</w:t>
      </w:r>
      <w:r>
        <w:rPr>
          <w:rtl/>
          <w:lang w:bidi="fa-IR"/>
        </w:rPr>
        <w:t>ک م</w:t>
      </w:r>
      <w:r w:rsidR="00E13022">
        <w:rPr>
          <w:rtl/>
          <w:lang w:bidi="fa-IR"/>
        </w:rPr>
        <w:t xml:space="preserve">ی </w:t>
      </w:r>
      <w:r>
        <w:rPr>
          <w:rtl/>
          <w:lang w:bidi="fa-IR"/>
        </w:rPr>
        <w:t>شوم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«سادَةُ أَهْلِ الْجَنَّةِ الْمُخْلِصُونَ»</w:t>
      </w:r>
      <w:r w:rsidR="00E13022">
        <w:rPr>
          <w:rtl/>
          <w:lang w:bidi="fa-IR"/>
        </w:rPr>
        <w:t xml:space="preserve">. </w:t>
      </w:r>
      <w:r w:rsidR="00E13022" w:rsidRPr="003A5ADC">
        <w:rPr>
          <w:rStyle w:val="libFootnotenumChar"/>
          <w:rtl/>
          <w:lang w:bidi="fa-IR"/>
        </w:rPr>
        <w:t>(</w:t>
      </w:r>
      <w:r w:rsidRPr="003A5ADC">
        <w:rPr>
          <w:rStyle w:val="libFootnotenumChar"/>
          <w:rtl/>
        </w:rPr>
        <w:t>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«سرور و سالار بهشت</w:t>
      </w:r>
      <w:r w:rsidR="00E13022">
        <w:rPr>
          <w:rtl/>
          <w:lang w:bidi="fa-IR"/>
        </w:rPr>
        <w:t>ی</w:t>
      </w:r>
      <w:r>
        <w:rPr>
          <w:rtl/>
          <w:lang w:bidi="fa-IR"/>
        </w:rPr>
        <w:t>ان مخلص</w:t>
      </w:r>
      <w:r w:rsidR="00E13022">
        <w:rPr>
          <w:rtl/>
          <w:lang w:bidi="fa-IR"/>
        </w:rPr>
        <w:t>ی</w:t>
      </w:r>
      <w:r>
        <w:rPr>
          <w:rtl/>
          <w:lang w:bidi="fa-IR"/>
        </w:rPr>
        <w:t>ن</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«مُلُوکُ الْجَنَّةِ الْأَتقِ</w:t>
      </w:r>
      <w:r w:rsidR="00E13022">
        <w:rPr>
          <w:rtl/>
          <w:lang w:bidi="fa-IR"/>
        </w:rPr>
        <w:t>ی</w:t>
      </w:r>
      <w:r>
        <w:rPr>
          <w:rtl/>
          <w:lang w:bidi="fa-IR"/>
        </w:rPr>
        <w:t>اءُ الْمُخْلِصُونَ»</w:t>
      </w:r>
      <w:r w:rsidR="00E13022">
        <w:rPr>
          <w:rtl/>
          <w:lang w:bidi="fa-IR"/>
        </w:rPr>
        <w:t xml:space="preserve">. </w:t>
      </w:r>
      <w:r w:rsidR="00E13022" w:rsidRPr="003A5ADC">
        <w:rPr>
          <w:rStyle w:val="libFootnotenumChar"/>
          <w:rtl/>
          <w:lang w:bidi="fa-IR"/>
        </w:rPr>
        <w:t>(</w:t>
      </w:r>
      <w:r w:rsidRPr="003A5ADC">
        <w:rPr>
          <w:rStyle w:val="libFootnotenumChar"/>
          <w:rtl/>
        </w:rPr>
        <w:t>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«پادشاهان بهشت</w:t>
      </w:r>
      <w:r w:rsidR="00E13022">
        <w:rPr>
          <w:rtl/>
          <w:lang w:bidi="fa-IR"/>
        </w:rPr>
        <w:t xml:space="preserve">، </w:t>
      </w:r>
      <w:r>
        <w:rPr>
          <w:rtl/>
          <w:lang w:bidi="fa-IR"/>
        </w:rPr>
        <w:t>پره</w:t>
      </w:r>
      <w:r w:rsidR="00E13022">
        <w:rPr>
          <w:rtl/>
          <w:lang w:bidi="fa-IR"/>
        </w:rPr>
        <w:t>ی</w:t>
      </w:r>
      <w:r>
        <w:rPr>
          <w:rtl/>
          <w:lang w:bidi="fa-IR"/>
        </w:rPr>
        <w:t>زگارانِ با اخلاص هستند»</w:t>
      </w:r>
      <w:r w:rsidR="00E13022">
        <w:rPr>
          <w:rtl/>
          <w:lang w:bidi="fa-IR"/>
        </w:rPr>
        <w:t xml:space="preserve">. </w:t>
      </w:r>
    </w:p>
    <w:p w:rsidR="004D41C6" w:rsidRDefault="004D41C6" w:rsidP="004D41C6">
      <w:pPr>
        <w:pStyle w:val="libNormal"/>
        <w:rPr>
          <w:rtl/>
          <w:lang w:bidi="fa-IR"/>
        </w:rPr>
      </w:pPr>
      <w:r>
        <w:rPr>
          <w:rtl/>
          <w:lang w:bidi="fa-IR"/>
        </w:rPr>
        <w:t xml:space="preserve">اساساً اخلاص از </w:t>
      </w:r>
      <w:r w:rsidR="00E13022">
        <w:rPr>
          <w:rtl/>
          <w:lang w:bidi="fa-IR"/>
        </w:rPr>
        <w:t>ی</w:t>
      </w:r>
      <w:r>
        <w:rPr>
          <w:rtl/>
          <w:lang w:bidi="fa-IR"/>
        </w:rPr>
        <w:t>ق</w:t>
      </w:r>
      <w:r w:rsidR="00E13022">
        <w:rPr>
          <w:rtl/>
          <w:lang w:bidi="fa-IR"/>
        </w:rPr>
        <w:t>ی</w:t>
      </w:r>
      <w:r>
        <w:rPr>
          <w:rtl/>
          <w:lang w:bidi="fa-IR"/>
        </w:rPr>
        <w:t>ن سرچشمه م</w:t>
      </w:r>
      <w:r w:rsidR="00E13022">
        <w:rPr>
          <w:rtl/>
          <w:lang w:bidi="fa-IR"/>
        </w:rPr>
        <w:t xml:space="preserve">ی </w:t>
      </w:r>
      <w:r>
        <w:rPr>
          <w:rtl/>
          <w:lang w:bidi="fa-IR"/>
        </w:rPr>
        <w:t>گ</w:t>
      </w:r>
      <w:r w:rsidR="00E13022">
        <w:rPr>
          <w:rtl/>
          <w:lang w:bidi="fa-IR"/>
        </w:rPr>
        <w:t>ی</w:t>
      </w:r>
      <w:r>
        <w:rPr>
          <w:rtl/>
          <w:lang w:bidi="fa-IR"/>
        </w:rPr>
        <w:t>رد و دسترس</w:t>
      </w:r>
      <w:r w:rsidR="00E13022">
        <w:rPr>
          <w:rtl/>
          <w:lang w:bidi="fa-IR"/>
        </w:rPr>
        <w:t>ی</w:t>
      </w:r>
      <w:r>
        <w:rPr>
          <w:rtl/>
          <w:lang w:bidi="fa-IR"/>
        </w:rPr>
        <w:t xml:space="preserve"> به آن جز به برکت </w:t>
      </w:r>
      <w:r w:rsidR="00E13022">
        <w:rPr>
          <w:rtl/>
          <w:lang w:bidi="fa-IR"/>
        </w:rPr>
        <w:t>ی</w:t>
      </w:r>
      <w:r>
        <w:rPr>
          <w:rtl/>
          <w:lang w:bidi="fa-IR"/>
        </w:rPr>
        <w:t>ق</w:t>
      </w:r>
      <w:r w:rsidR="00E13022">
        <w:rPr>
          <w:rtl/>
          <w:lang w:bidi="fa-IR"/>
        </w:rPr>
        <w:t>ی</w:t>
      </w:r>
      <w:r>
        <w:rPr>
          <w:rtl/>
          <w:lang w:bidi="fa-IR"/>
        </w:rPr>
        <w:t>ن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هم آن حضرت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«اَلْإِخْلاصُ ثَمَرَةُ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sidR="00E13022" w:rsidRPr="003A5ADC">
        <w:rPr>
          <w:rStyle w:val="libFootnotenumChar"/>
          <w:rtl/>
          <w:lang w:bidi="fa-IR"/>
        </w:rPr>
        <w:t>(</w:t>
      </w:r>
      <w:r w:rsidRPr="003A5ADC">
        <w:rPr>
          <w:rStyle w:val="libFootnotenumChar"/>
          <w:rtl/>
        </w:rPr>
        <w:t>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«اخلاص</w:t>
      </w:r>
      <w:r w:rsidR="00E13022">
        <w:rPr>
          <w:rtl/>
          <w:lang w:bidi="fa-IR"/>
        </w:rPr>
        <w:t xml:space="preserve">، </w:t>
      </w:r>
      <w:r>
        <w:rPr>
          <w:rtl/>
          <w:lang w:bidi="fa-IR"/>
        </w:rPr>
        <w:t>م</w:t>
      </w:r>
      <w:r w:rsidR="00E13022">
        <w:rPr>
          <w:rtl/>
          <w:lang w:bidi="fa-IR"/>
        </w:rPr>
        <w:t>ی</w:t>
      </w:r>
      <w:r>
        <w:rPr>
          <w:rtl/>
          <w:lang w:bidi="fa-IR"/>
        </w:rPr>
        <w:t xml:space="preserve">وه و ثمره </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p>
    <w:p w:rsidR="004D41C6" w:rsidRDefault="004D41C6" w:rsidP="004D41C6">
      <w:pPr>
        <w:pStyle w:val="libNormal"/>
        <w:rPr>
          <w:rtl/>
          <w:lang w:bidi="fa-IR"/>
        </w:rPr>
      </w:pPr>
      <w:r>
        <w:rPr>
          <w:rtl/>
          <w:lang w:bidi="fa-IR"/>
        </w:rPr>
        <w:t>«غا</w:t>
      </w:r>
      <w:r w:rsidR="00E13022">
        <w:rPr>
          <w:rtl/>
          <w:lang w:bidi="fa-IR"/>
        </w:rPr>
        <w:t>ی</w:t>
      </w:r>
      <w:r>
        <w:rPr>
          <w:rtl/>
          <w:lang w:bidi="fa-IR"/>
        </w:rPr>
        <w:t>ةُ الْ</w:t>
      </w:r>
      <w:r w:rsidR="00E13022">
        <w:rPr>
          <w:rtl/>
          <w:lang w:bidi="fa-IR"/>
        </w:rPr>
        <w:t>ی</w:t>
      </w:r>
      <w:r>
        <w:rPr>
          <w:rtl/>
          <w:lang w:bidi="fa-IR"/>
        </w:rPr>
        <w:t>قِ</w:t>
      </w:r>
      <w:r w:rsidR="00E13022">
        <w:rPr>
          <w:rtl/>
          <w:lang w:bidi="fa-IR"/>
        </w:rPr>
        <w:t>ی</w:t>
      </w:r>
      <w:r>
        <w:rPr>
          <w:rtl/>
          <w:lang w:bidi="fa-IR"/>
        </w:rPr>
        <w:t>نِ الْإِخْلاصُ»</w:t>
      </w:r>
      <w:r w:rsidR="00E13022">
        <w:rPr>
          <w:rtl/>
          <w:lang w:bidi="fa-IR"/>
        </w:rPr>
        <w:t xml:space="preserve">. </w:t>
      </w:r>
      <w:r w:rsidR="00E13022" w:rsidRPr="003A5ADC">
        <w:rPr>
          <w:rStyle w:val="libFootnotenumChar"/>
          <w:rtl/>
          <w:lang w:bidi="fa-IR"/>
        </w:rPr>
        <w:t>(</w:t>
      </w:r>
      <w:r w:rsidRPr="003A5ADC">
        <w:rPr>
          <w:rStyle w:val="libFootnotenumChar"/>
          <w:rtl/>
        </w:rPr>
        <w:t>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w:t>
      </w:r>
      <w:r w:rsidR="00E13022">
        <w:rPr>
          <w:rtl/>
          <w:lang w:bidi="fa-IR"/>
        </w:rPr>
        <w:t>ی</w:t>
      </w:r>
      <w:r>
        <w:rPr>
          <w:rtl/>
          <w:lang w:bidi="fa-IR"/>
        </w:rPr>
        <w:t>ان و نت</w:t>
      </w:r>
      <w:r w:rsidR="00E13022">
        <w:rPr>
          <w:rtl/>
          <w:lang w:bidi="fa-IR"/>
        </w:rPr>
        <w:t>ی</w:t>
      </w:r>
      <w:r>
        <w:rPr>
          <w:rtl/>
          <w:lang w:bidi="fa-IR"/>
        </w:rPr>
        <w:t xml:space="preserve">جه </w:t>
      </w:r>
      <w:r w:rsidR="00E13022">
        <w:rPr>
          <w:rtl/>
          <w:lang w:bidi="fa-IR"/>
        </w:rPr>
        <w:t>ی</w:t>
      </w:r>
      <w:r>
        <w:rPr>
          <w:rtl/>
          <w:lang w:bidi="fa-IR"/>
        </w:rPr>
        <w:t>ق</w:t>
      </w:r>
      <w:r w:rsidR="00E13022">
        <w:rPr>
          <w:rtl/>
          <w:lang w:bidi="fa-IR"/>
        </w:rPr>
        <w:t>ی</w:t>
      </w:r>
      <w:r>
        <w:rPr>
          <w:rtl/>
          <w:lang w:bidi="fa-IR"/>
        </w:rPr>
        <w:t>ن اخلاص است»</w:t>
      </w:r>
      <w:r w:rsidR="00E13022">
        <w:rPr>
          <w:rtl/>
          <w:lang w:bidi="fa-IR"/>
        </w:rPr>
        <w:t xml:space="preserve">. </w:t>
      </w:r>
    </w:p>
    <w:p w:rsidR="004D41C6" w:rsidRDefault="004D41C6" w:rsidP="004D41C6">
      <w:pPr>
        <w:pStyle w:val="libNormal"/>
        <w:rPr>
          <w:rtl/>
          <w:lang w:bidi="fa-IR"/>
        </w:rPr>
      </w:pPr>
      <w:r>
        <w:rPr>
          <w:rtl/>
          <w:lang w:bidi="fa-IR"/>
        </w:rPr>
        <w:t>و بالاخره تا اخلاص نباشد و انگ</w:t>
      </w:r>
      <w:r w:rsidR="00E13022">
        <w:rPr>
          <w:rtl/>
          <w:lang w:bidi="fa-IR"/>
        </w:rPr>
        <w:t>ی</w:t>
      </w:r>
      <w:r>
        <w:rPr>
          <w:rtl/>
          <w:lang w:bidi="fa-IR"/>
        </w:rPr>
        <w:t>زه آدم</w:t>
      </w:r>
      <w:r w:rsidR="00E13022">
        <w:rPr>
          <w:rtl/>
          <w:lang w:bidi="fa-IR"/>
        </w:rPr>
        <w:t>ی</w:t>
      </w:r>
      <w:r>
        <w:rPr>
          <w:rtl/>
          <w:lang w:bidi="fa-IR"/>
        </w:rPr>
        <w:t xml:space="preserve"> تنها خشنود</w:t>
      </w:r>
      <w:r w:rsidR="00E13022">
        <w:rPr>
          <w:rtl/>
          <w:lang w:bidi="fa-IR"/>
        </w:rPr>
        <w:t>ی</w:t>
      </w:r>
      <w:r>
        <w:rPr>
          <w:rtl/>
          <w:lang w:bidi="fa-IR"/>
        </w:rPr>
        <w:t xml:space="preserve"> پروردگار نباشد</w:t>
      </w:r>
      <w:r w:rsidR="00E13022">
        <w:rPr>
          <w:rtl/>
          <w:lang w:bidi="fa-IR"/>
        </w:rPr>
        <w:t xml:space="preserve">، </w:t>
      </w:r>
      <w:r>
        <w:rPr>
          <w:rtl/>
          <w:lang w:bidi="fa-IR"/>
        </w:rPr>
        <w:t>عمل او مورد پذ</w:t>
      </w:r>
      <w:r w:rsidR="00E13022">
        <w:rPr>
          <w:rtl/>
          <w:lang w:bidi="fa-IR"/>
        </w:rPr>
        <w:t>ی</w:t>
      </w:r>
      <w:r>
        <w:rPr>
          <w:rtl/>
          <w:lang w:bidi="fa-IR"/>
        </w:rPr>
        <w:t>رش حضرت حق قرار نم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lastRenderedPageBreak/>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«اَلْعَمَلُ کُلُّهُ هَباءٌ إِلاَّ ما أُخْلِصَ فِ</w:t>
      </w:r>
      <w:r w:rsidR="00E13022">
        <w:rPr>
          <w:rtl/>
          <w:lang w:bidi="fa-IR"/>
        </w:rPr>
        <w:t>ی</w:t>
      </w:r>
      <w:r>
        <w:rPr>
          <w:rtl/>
          <w:lang w:bidi="fa-IR"/>
        </w:rPr>
        <w:t>هِ»</w:t>
      </w:r>
      <w:r w:rsidR="00E13022">
        <w:rPr>
          <w:rtl/>
          <w:lang w:bidi="fa-IR"/>
        </w:rPr>
        <w:t xml:space="preserve">. </w:t>
      </w:r>
      <w:r w:rsidR="00E13022" w:rsidRPr="003A5ADC">
        <w:rPr>
          <w:rStyle w:val="libFootnotenumChar"/>
          <w:rtl/>
          <w:lang w:bidi="fa-IR"/>
        </w:rPr>
        <w:t>(</w:t>
      </w:r>
      <w:r w:rsidRPr="003A5ADC">
        <w:rPr>
          <w:rStyle w:val="libFootnotenumChar"/>
          <w:rtl/>
        </w:rPr>
        <w:t>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«کارها همه</w:t>
      </w:r>
      <w:r w:rsidR="00E13022">
        <w:rPr>
          <w:rtl/>
          <w:lang w:bidi="fa-IR"/>
        </w:rPr>
        <w:t xml:space="preserve"> </w:t>
      </w:r>
      <w:r>
        <w:rPr>
          <w:rtl/>
          <w:lang w:bidi="fa-IR"/>
        </w:rPr>
        <w:t>اش ه</w:t>
      </w:r>
      <w:r w:rsidR="00E13022">
        <w:rPr>
          <w:rtl/>
          <w:lang w:bidi="fa-IR"/>
        </w:rPr>
        <w:t>ی</w:t>
      </w:r>
      <w:r>
        <w:rPr>
          <w:rtl/>
          <w:lang w:bidi="fa-IR"/>
        </w:rPr>
        <w:t>چ است</w:t>
      </w:r>
      <w:r w:rsidR="00E13022">
        <w:rPr>
          <w:rtl/>
          <w:lang w:bidi="fa-IR"/>
        </w:rPr>
        <w:t xml:space="preserve">، </w:t>
      </w:r>
      <w:r>
        <w:rPr>
          <w:rtl/>
          <w:lang w:bidi="fa-IR"/>
        </w:rPr>
        <w:t>جز آنچه خالص برا</w:t>
      </w:r>
      <w:r w:rsidR="00E13022">
        <w:rPr>
          <w:rtl/>
          <w:lang w:bidi="fa-IR"/>
        </w:rPr>
        <w:t>ی</w:t>
      </w:r>
      <w:r>
        <w:rPr>
          <w:rtl/>
          <w:lang w:bidi="fa-IR"/>
        </w:rPr>
        <w:t xml:space="preserve"> خدا انجام 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«مَعَ الْإِخْلاِص ترْفَعُ الْأَعْمالِ»</w:t>
      </w:r>
      <w:r w:rsidR="00E13022">
        <w:rPr>
          <w:rtl/>
          <w:lang w:bidi="fa-IR"/>
        </w:rPr>
        <w:t xml:space="preserve">. </w:t>
      </w:r>
      <w:r w:rsidR="00E13022" w:rsidRPr="003A5ADC">
        <w:rPr>
          <w:rStyle w:val="libFootnotenumChar"/>
          <w:rtl/>
          <w:lang w:bidi="fa-IR"/>
        </w:rPr>
        <w:t>(</w:t>
      </w:r>
      <w:r w:rsidRPr="003A5ADC">
        <w:rPr>
          <w:rStyle w:val="libFootnotenumChar"/>
          <w:rtl/>
        </w:rPr>
        <w:t>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«تنها با اخلاص</w:t>
      </w:r>
      <w:r w:rsidR="00E13022">
        <w:rPr>
          <w:rtl/>
          <w:lang w:bidi="fa-IR"/>
        </w:rPr>
        <w:t xml:space="preserve">، </w:t>
      </w:r>
      <w:r>
        <w:rPr>
          <w:rtl/>
          <w:lang w:bidi="fa-IR"/>
        </w:rPr>
        <w:t>اعمال بالا م</w:t>
      </w:r>
      <w:r w:rsidR="00E13022">
        <w:rPr>
          <w:rtl/>
          <w:lang w:bidi="fa-IR"/>
        </w:rPr>
        <w:t xml:space="preserve">ی </w:t>
      </w:r>
      <w:r>
        <w:rPr>
          <w:rtl/>
          <w:lang w:bidi="fa-IR"/>
        </w:rPr>
        <w:t>رود</w:t>
      </w:r>
      <w:r w:rsidR="00E13022">
        <w:rPr>
          <w:rtl/>
          <w:lang w:bidi="fa-IR"/>
        </w:rPr>
        <w:t xml:space="preserve"> (</w:t>
      </w:r>
      <w:r>
        <w:rPr>
          <w:rtl/>
          <w:lang w:bidi="fa-IR"/>
        </w:rPr>
        <w:t>و مورد پذ</w:t>
      </w:r>
      <w:r w:rsidR="00E13022">
        <w:rPr>
          <w:rtl/>
          <w:lang w:bidi="fa-IR"/>
        </w:rPr>
        <w:t>ی</w:t>
      </w:r>
      <w:r>
        <w:rPr>
          <w:rtl/>
          <w:lang w:bidi="fa-IR"/>
        </w:rPr>
        <w:t>رش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w:t>
      </w:r>
      <w:r w:rsidR="00E13022">
        <w:rPr>
          <w:rtl/>
          <w:lang w:bidi="fa-IR"/>
        </w:rPr>
        <w:t xml:space="preserve">. </w:t>
      </w:r>
    </w:p>
    <w:p w:rsidR="004D41C6" w:rsidRDefault="004D41C6" w:rsidP="004D41C6">
      <w:pPr>
        <w:pStyle w:val="libNormal"/>
        <w:rPr>
          <w:rtl/>
          <w:lang w:bidi="fa-IR"/>
        </w:rPr>
      </w:pPr>
      <w:r>
        <w:rPr>
          <w:rtl/>
          <w:lang w:bidi="fa-IR"/>
        </w:rPr>
        <w:t>خلاصه</w:t>
      </w:r>
      <w:r w:rsidR="00E13022">
        <w:rPr>
          <w:rtl/>
          <w:lang w:bidi="fa-IR"/>
        </w:rPr>
        <w:t xml:space="preserve"> </w:t>
      </w:r>
      <w:r>
        <w:rPr>
          <w:rtl/>
          <w:lang w:bidi="fa-IR"/>
        </w:rPr>
        <w:t>ا</w:t>
      </w:r>
      <w:r w:rsidR="00E13022">
        <w:rPr>
          <w:rtl/>
          <w:lang w:bidi="fa-IR"/>
        </w:rPr>
        <w:t>ی</w:t>
      </w:r>
      <w:r>
        <w:rPr>
          <w:rtl/>
          <w:lang w:bidi="fa-IR"/>
        </w:rPr>
        <w:t xml:space="preserve"> از گفتار </w:t>
      </w:r>
      <w:r w:rsidR="00E13022">
        <w:rPr>
          <w:rtl/>
          <w:lang w:bidi="fa-IR"/>
        </w:rPr>
        <w:t>ی</w:t>
      </w:r>
      <w:r>
        <w:rPr>
          <w:rtl/>
          <w:lang w:bidi="fa-IR"/>
        </w:rPr>
        <w:t>ک</w:t>
      </w:r>
      <w:r w:rsidR="00E13022">
        <w:rPr>
          <w:rtl/>
          <w:lang w:bidi="fa-IR"/>
        </w:rPr>
        <w:t>ی</w:t>
      </w:r>
      <w:r>
        <w:rPr>
          <w:rtl/>
          <w:lang w:bidi="fa-IR"/>
        </w:rPr>
        <w:t xml:space="preserve"> از محقّقان را پا</w:t>
      </w:r>
      <w:r w:rsidR="00E13022">
        <w:rPr>
          <w:rtl/>
          <w:lang w:bidi="fa-IR"/>
        </w:rPr>
        <w:t>ی</w:t>
      </w:r>
      <w:r>
        <w:rPr>
          <w:rtl/>
          <w:lang w:bidi="fa-IR"/>
        </w:rPr>
        <w:t>ان بخش ا</w:t>
      </w:r>
      <w:r w:rsidR="00E13022">
        <w:rPr>
          <w:rtl/>
          <w:lang w:bidi="fa-IR"/>
        </w:rPr>
        <w:t>ی</w:t>
      </w:r>
      <w:r>
        <w:rPr>
          <w:rtl/>
          <w:lang w:bidi="fa-IR"/>
        </w:rPr>
        <w:t>ن مبحث قرار م</w:t>
      </w:r>
      <w:r w:rsidR="00E13022">
        <w:rPr>
          <w:rtl/>
          <w:lang w:bidi="fa-IR"/>
        </w:rPr>
        <w:t xml:space="preserve">ی </w:t>
      </w:r>
      <w:r>
        <w:rPr>
          <w:rtl/>
          <w:lang w:bidi="fa-IR"/>
        </w:rPr>
        <w:t>ده</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با</w:t>
      </w:r>
      <w:r w:rsidR="00E13022">
        <w:rPr>
          <w:rtl/>
          <w:lang w:bidi="fa-IR"/>
        </w:rPr>
        <w:t>ی</w:t>
      </w:r>
      <w:r>
        <w:rPr>
          <w:rtl/>
          <w:lang w:bidi="fa-IR"/>
        </w:rPr>
        <w:t>د دانست که وصول به ا</w:t>
      </w:r>
      <w:r w:rsidR="00E13022">
        <w:rPr>
          <w:rtl/>
          <w:lang w:bidi="fa-IR"/>
        </w:rPr>
        <w:t>ی</w:t>
      </w:r>
      <w:r>
        <w:rPr>
          <w:rtl/>
          <w:lang w:bidi="fa-IR"/>
        </w:rPr>
        <w:t>ن مقامات و درجات بدون اخلاص در راه حقّ صورت نپذ</w:t>
      </w:r>
      <w:r w:rsidR="00E13022">
        <w:rPr>
          <w:rtl/>
          <w:lang w:bidi="fa-IR"/>
        </w:rPr>
        <w:t>ی</w:t>
      </w:r>
      <w:r>
        <w:rPr>
          <w:rtl/>
          <w:lang w:bidi="fa-IR"/>
        </w:rPr>
        <w:t>رد</w:t>
      </w:r>
      <w:r w:rsidR="00E13022">
        <w:rPr>
          <w:rtl/>
          <w:lang w:bidi="fa-IR"/>
        </w:rPr>
        <w:t xml:space="preserve">، </w:t>
      </w:r>
      <w:r>
        <w:rPr>
          <w:rtl/>
          <w:lang w:bidi="fa-IR"/>
        </w:rPr>
        <w:t>و تا سالک به مرحله مخلَص</w:t>
      </w:r>
      <w:r w:rsidR="00E13022">
        <w:rPr>
          <w:rtl/>
          <w:lang w:bidi="fa-IR"/>
        </w:rPr>
        <w:t>ی</w:t>
      </w:r>
      <w:r>
        <w:rPr>
          <w:rtl/>
          <w:lang w:bidi="fa-IR"/>
        </w:rPr>
        <w:t>ن نرسد</w:t>
      </w:r>
      <w:r w:rsidR="00E13022">
        <w:rPr>
          <w:rtl/>
          <w:lang w:bidi="fa-IR"/>
        </w:rPr>
        <w:t xml:space="preserve">، </w:t>
      </w:r>
      <w:r>
        <w:rPr>
          <w:rtl/>
          <w:lang w:bidi="fa-IR"/>
        </w:rPr>
        <w:t>حق</w:t>
      </w:r>
      <w:r w:rsidR="00E13022">
        <w:rPr>
          <w:rtl/>
          <w:lang w:bidi="fa-IR"/>
        </w:rPr>
        <w:t>ی</w:t>
      </w:r>
      <w:r>
        <w:rPr>
          <w:rtl/>
          <w:lang w:bidi="fa-IR"/>
        </w:rPr>
        <w:t>قت آنچنان که با</w:t>
      </w:r>
      <w:r w:rsidR="00E13022">
        <w:rPr>
          <w:rtl/>
          <w:lang w:bidi="fa-IR"/>
        </w:rPr>
        <w:t>ی</w:t>
      </w:r>
      <w:r>
        <w:rPr>
          <w:rtl/>
          <w:lang w:bidi="fa-IR"/>
        </w:rPr>
        <w:t>د برا</w:t>
      </w:r>
      <w:r w:rsidR="00E13022">
        <w:rPr>
          <w:rtl/>
          <w:lang w:bidi="fa-IR"/>
        </w:rPr>
        <w:t>ی</w:t>
      </w:r>
      <w:r>
        <w:rPr>
          <w:rtl/>
          <w:lang w:bidi="fa-IR"/>
        </w:rPr>
        <w:t xml:space="preserve"> او کشف نخواهد شد</w:t>
      </w:r>
      <w:r w:rsidR="00E13022">
        <w:rPr>
          <w:rtl/>
          <w:lang w:bidi="fa-IR"/>
        </w:rPr>
        <w:t xml:space="preserve">. </w:t>
      </w:r>
    </w:p>
    <w:p w:rsidR="004D41C6" w:rsidRDefault="004D41C6" w:rsidP="004D41C6">
      <w:pPr>
        <w:pStyle w:val="libNormal"/>
        <w:rPr>
          <w:rtl/>
          <w:lang w:bidi="fa-IR"/>
        </w:rPr>
      </w:pPr>
      <w:r>
        <w:rPr>
          <w:rtl/>
          <w:lang w:bidi="fa-IR"/>
        </w:rPr>
        <w:t>اخلاص و خلوص بر دو قسم است</w:t>
      </w:r>
      <w:r w:rsidR="00E13022">
        <w:rPr>
          <w:rtl/>
          <w:lang w:bidi="fa-IR"/>
        </w:rPr>
        <w:t xml:space="preserve">: </w:t>
      </w:r>
    </w:p>
    <w:p w:rsidR="004D41C6" w:rsidRDefault="004D41C6" w:rsidP="004D41C6">
      <w:pPr>
        <w:pStyle w:val="libNormal"/>
        <w:rPr>
          <w:rtl/>
          <w:lang w:bidi="fa-IR"/>
        </w:rPr>
      </w:pPr>
      <w:r>
        <w:rPr>
          <w:rtl/>
          <w:lang w:bidi="fa-IR"/>
        </w:rPr>
        <w:t>خالص نمودن د</w:t>
      </w:r>
      <w:r w:rsidR="00E13022">
        <w:rPr>
          <w:rtl/>
          <w:lang w:bidi="fa-IR"/>
        </w:rPr>
        <w:t>ی</w:t>
      </w:r>
      <w:r>
        <w:rPr>
          <w:rtl/>
          <w:lang w:bidi="fa-IR"/>
        </w:rPr>
        <w:t>ن و طاعت از برا</w:t>
      </w:r>
      <w:r w:rsidR="00E13022">
        <w:rPr>
          <w:rtl/>
          <w:lang w:bidi="fa-IR"/>
        </w:rPr>
        <w:t>ی</w:t>
      </w:r>
      <w:r>
        <w:rPr>
          <w:rtl/>
          <w:lang w:bidi="fa-IR"/>
        </w:rPr>
        <w:t xml:space="preserve"> خدا</w:t>
      </w:r>
      <w:r w:rsidR="00E13022">
        <w:rPr>
          <w:rtl/>
          <w:lang w:bidi="fa-IR"/>
        </w:rPr>
        <w:t>ی</w:t>
      </w:r>
      <w:r>
        <w:rPr>
          <w:rtl/>
          <w:lang w:bidi="fa-IR"/>
        </w:rPr>
        <w:t xml:space="preserve"> متعال</w:t>
      </w:r>
      <w:r w:rsidR="00E13022">
        <w:rPr>
          <w:rtl/>
          <w:lang w:bidi="fa-IR"/>
        </w:rPr>
        <w:t xml:space="preserve">ی. </w:t>
      </w:r>
    </w:p>
    <w:p w:rsidR="004D41C6" w:rsidRDefault="004D41C6" w:rsidP="004D41C6">
      <w:pPr>
        <w:pStyle w:val="libNormal"/>
        <w:rPr>
          <w:rtl/>
          <w:lang w:bidi="fa-IR"/>
        </w:rPr>
      </w:pPr>
      <w:r>
        <w:rPr>
          <w:rtl/>
          <w:lang w:bidi="fa-IR"/>
        </w:rPr>
        <w:t>خالص شدن انسان برا</w:t>
      </w:r>
      <w:r w:rsidR="00E13022">
        <w:rPr>
          <w:rtl/>
          <w:lang w:bidi="fa-IR"/>
        </w:rPr>
        <w:t>ی</w:t>
      </w:r>
      <w:r>
        <w:rPr>
          <w:rtl/>
          <w:lang w:bidi="fa-IR"/>
        </w:rPr>
        <w:t xml:space="preserve"> او - جلّ جلاله -</w:t>
      </w:r>
      <w:r w:rsidR="00E13022">
        <w:rPr>
          <w:rtl/>
          <w:lang w:bidi="fa-IR"/>
        </w:rPr>
        <w:t xml:space="preserve">. </w:t>
      </w:r>
    </w:p>
    <w:p w:rsidR="004D41C6" w:rsidRDefault="004D41C6" w:rsidP="004D41C6">
      <w:pPr>
        <w:pStyle w:val="libNormal"/>
        <w:rPr>
          <w:rtl/>
          <w:lang w:bidi="fa-IR"/>
        </w:rPr>
      </w:pPr>
      <w:r>
        <w:rPr>
          <w:rtl/>
          <w:lang w:bidi="fa-IR"/>
        </w:rPr>
        <w:t>خداوند در قرآن همچنان که گاه</w:t>
      </w:r>
      <w:r w:rsidR="00E13022">
        <w:rPr>
          <w:rtl/>
          <w:lang w:bidi="fa-IR"/>
        </w:rPr>
        <w:t>ی</w:t>
      </w:r>
      <w:r>
        <w:rPr>
          <w:rtl/>
          <w:lang w:bidi="fa-IR"/>
        </w:rPr>
        <w:t xml:space="preserve"> صالح بودن را به عمل استناد داده</w:t>
      </w:r>
      <w:r w:rsidR="00E13022">
        <w:rPr>
          <w:rtl/>
          <w:lang w:bidi="fa-IR"/>
        </w:rPr>
        <w:t xml:space="preserve">، </w:t>
      </w:r>
      <w:r>
        <w:rPr>
          <w:rtl/>
          <w:lang w:bidi="fa-IR"/>
        </w:rPr>
        <w:t>مانند «مَنْ عَمِلَ صالِحاً»</w:t>
      </w:r>
      <w:r w:rsidR="00E13022">
        <w:rPr>
          <w:rtl/>
          <w:lang w:bidi="fa-IR"/>
        </w:rPr>
        <w:t xml:space="preserve"> </w:t>
      </w:r>
      <w:r w:rsidR="00E13022" w:rsidRPr="003A5ADC">
        <w:rPr>
          <w:rStyle w:val="libFootnotenumChar"/>
          <w:rtl/>
          <w:lang w:bidi="fa-IR"/>
        </w:rPr>
        <w:t>(</w:t>
      </w:r>
      <w:r w:rsidRPr="003A5ADC">
        <w:rPr>
          <w:rStyle w:val="libFootnotenumChar"/>
          <w:rtl/>
        </w:rPr>
        <w:t>66</w:t>
      </w:r>
      <w:r w:rsidR="00E13022" w:rsidRPr="003A5ADC">
        <w:rPr>
          <w:rStyle w:val="libFootnotenumChar"/>
          <w:rtl/>
          <w:lang w:bidi="fa-IR"/>
        </w:rPr>
        <w:t>)</w:t>
      </w:r>
      <w:r w:rsidR="00E13022">
        <w:rPr>
          <w:rtl/>
          <w:lang w:bidi="fa-IR"/>
        </w:rPr>
        <w:t xml:space="preserve"> ، </w:t>
      </w:r>
      <w:r>
        <w:rPr>
          <w:rtl/>
          <w:lang w:bidi="fa-IR"/>
        </w:rPr>
        <w:t>و گاه</w:t>
      </w:r>
      <w:r w:rsidR="00E13022">
        <w:rPr>
          <w:rtl/>
          <w:lang w:bidi="fa-IR"/>
        </w:rPr>
        <w:t>ی</w:t>
      </w:r>
      <w:r>
        <w:rPr>
          <w:rtl/>
          <w:lang w:bidi="fa-IR"/>
        </w:rPr>
        <w:t xml:space="preserve"> به ذات انسان مستند فرموده</w:t>
      </w:r>
      <w:r w:rsidR="00E13022">
        <w:rPr>
          <w:rtl/>
          <w:lang w:bidi="fa-IR"/>
        </w:rPr>
        <w:t xml:space="preserve">، </w:t>
      </w:r>
      <w:r>
        <w:rPr>
          <w:rtl/>
          <w:lang w:bidi="fa-IR"/>
        </w:rPr>
        <w:t>همچون «إِنَّهُ مِنَ الصَّالِحِ</w:t>
      </w:r>
      <w:r w:rsidR="00E13022">
        <w:rPr>
          <w:rtl/>
          <w:lang w:bidi="fa-IR"/>
        </w:rPr>
        <w:t>ی</w:t>
      </w:r>
      <w:r>
        <w:rPr>
          <w:rtl/>
          <w:lang w:bidi="fa-IR"/>
        </w:rPr>
        <w:t>نَ»</w:t>
      </w:r>
      <w:r w:rsidR="00E13022">
        <w:rPr>
          <w:rtl/>
          <w:lang w:bidi="fa-IR"/>
        </w:rPr>
        <w:t xml:space="preserve"> </w:t>
      </w:r>
      <w:r w:rsidR="00E13022" w:rsidRPr="003A5ADC">
        <w:rPr>
          <w:rStyle w:val="libFootnotenumChar"/>
          <w:rtl/>
          <w:lang w:bidi="fa-IR"/>
        </w:rPr>
        <w:t>(</w:t>
      </w:r>
      <w:r w:rsidRPr="003A5ADC">
        <w:rPr>
          <w:rStyle w:val="libFootnotenumChar"/>
          <w:rtl/>
        </w:rPr>
        <w:t>67</w:t>
      </w:r>
      <w:r w:rsidR="00E13022" w:rsidRPr="003A5ADC">
        <w:rPr>
          <w:rStyle w:val="libFootnotenumChar"/>
          <w:rtl/>
          <w:lang w:bidi="fa-IR"/>
        </w:rPr>
        <w:t>)</w:t>
      </w:r>
      <w:r w:rsidR="00E13022">
        <w:rPr>
          <w:rtl/>
          <w:lang w:bidi="fa-IR"/>
        </w:rPr>
        <w:t xml:space="preserve"> ، </w:t>
      </w:r>
      <w:r>
        <w:rPr>
          <w:rtl/>
          <w:lang w:bidi="fa-IR"/>
        </w:rPr>
        <w:t>اخلاص را ن</w:t>
      </w:r>
      <w:r w:rsidR="00E13022">
        <w:rPr>
          <w:rtl/>
          <w:lang w:bidi="fa-IR"/>
        </w:rPr>
        <w:t>ی</w:t>
      </w:r>
      <w:r>
        <w:rPr>
          <w:rtl/>
          <w:lang w:bidi="fa-IR"/>
        </w:rPr>
        <w:t>ز گاه</w:t>
      </w:r>
      <w:r w:rsidR="00E13022">
        <w:rPr>
          <w:rtl/>
          <w:lang w:bidi="fa-IR"/>
        </w:rPr>
        <w:t>ی</w:t>
      </w:r>
      <w:r>
        <w:rPr>
          <w:rtl/>
          <w:lang w:bidi="fa-IR"/>
        </w:rPr>
        <w:t xml:space="preserve"> به عمل و گاه</w:t>
      </w:r>
      <w:r w:rsidR="00E13022">
        <w:rPr>
          <w:rtl/>
          <w:lang w:bidi="fa-IR"/>
        </w:rPr>
        <w:t>ی</w:t>
      </w:r>
      <w:r>
        <w:rPr>
          <w:rtl/>
          <w:lang w:bidi="fa-IR"/>
        </w:rPr>
        <w:t xml:space="preserve"> به ذات نسبت داده است</w:t>
      </w:r>
      <w:r w:rsidR="00E13022">
        <w:rPr>
          <w:rtl/>
          <w:lang w:bidi="fa-IR"/>
        </w:rPr>
        <w:t xml:space="preserve">. </w:t>
      </w:r>
    </w:p>
    <w:p w:rsidR="004D41C6" w:rsidRDefault="004D41C6" w:rsidP="004D41C6">
      <w:pPr>
        <w:pStyle w:val="libNormal"/>
        <w:rPr>
          <w:rtl/>
          <w:lang w:bidi="fa-IR"/>
        </w:rPr>
      </w:pPr>
      <w:r>
        <w:rPr>
          <w:rtl/>
          <w:lang w:bidi="fa-IR"/>
        </w:rPr>
        <w:t>البته اخلاص در مرتبه ذات</w:t>
      </w:r>
      <w:r w:rsidR="00E13022">
        <w:rPr>
          <w:rtl/>
          <w:lang w:bidi="fa-IR"/>
        </w:rPr>
        <w:t xml:space="preserve">، </w:t>
      </w:r>
      <w:r>
        <w:rPr>
          <w:rtl/>
          <w:lang w:bidi="fa-IR"/>
        </w:rPr>
        <w:t>موقوف بر اخلاص در مرتبه عمل است</w:t>
      </w:r>
      <w:r w:rsidR="00E13022">
        <w:rPr>
          <w:rtl/>
          <w:lang w:bidi="fa-IR"/>
        </w:rPr>
        <w:t xml:space="preserve">. </w:t>
      </w:r>
      <w:r>
        <w:rPr>
          <w:rtl/>
          <w:lang w:bidi="fa-IR"/>
        </w:rPr>
        <w:t>تا هنگام</w:t>
      </w:r>
      <w:r w:rsidR="00E13022">
        <w:rPr>
          <w:rtl/>
          <w:lang w:bidi="fa-IR"/>
        </w:rPr>
        <w:t>ی</w:t>
      </w:r>
      <w:r>
        <w:rPr>
          <w:rtl/>
          <w:lang w:bidi="fa-IR"/>
        </w:rPr>
        <w:t xml:space="preserve"> که همه اعمال و گفتار و سکون و حرکت انسان با اخلاص کامل انجام نپذ</w:t>
      </w:r>
      <w:r w:rsidR="00E13022">
        <w:rPr>
          <w:rtl/>
          <w:lang w:bidi="fa-IR"/>
        </w:rPr>
        <w:t>ی</w:t>
      </w:r>
      <w:r>
        <w:rPr>
          <w:rtl/>
          <w:lang w:bidi="fa-IR"/>
        </w:rPr>
        <w:t>رد</w:t>
      </w:r>
      <w:r w:rsidR="00E13022">
        <w:rPr>
          <w:rtl/>
          <w:lang w:bidi="fa-IR"/>
        </w:rPr>
        <w:t xml:space="preserve">، </w:t>
      </w:r>
      <w:r>
        <w:rPr>
          <w:rtl/>
          <w:lang w:bidi="fa-IR"/>
        </w:rPr>
        <w:t>به مرحله اخلاص ذات</w:t>
      </w:r>
      <w:r w:rsidR="00E13022">
        <w:rPr>
          <w:rtl/>
          <w:lang w:bidi="fa-IR"/>
        </w:rPr>
        <w:t>ی</w:t>
      </w:r>
      <w:r>
        <w:rPr>
          <w:rtl/>
          <w:lang w:bidi="fa-IR"/>
        </w:rPr>
        <w:t xml:space="preserve"> نا</w:t>
      </w:r>
      <w:r w:rsidR="00E13022">
        <w:rPr>
          <w:rtl/>
          <w:lang w:bidi="fa-IR"/>
        </w:rPr>
        <w:t>ی</w:t>
      </w:r>
      <w:r>
        <w:rPr>
          <w:rtl/>
          <w:lang w:bidi="fa-IR"/>
        </w:rPr>
        <w:t>ل نم</w:t>
      </w:r>
      <w:r w:rsidR="00E13022">
        <w:rPr>
          <w:rtl/>
          <w:lang w:bidi="fa-IR"/>
        </w:rPr>
        <w:t xml:space="preserve">ی </w:t>
      </w:r>
      <w:r>
        <w:rPr>
          <w:rtl/>
          <w:lang w:bidi="fa-IR"/>
        </w:rPr>
        <w:t>گردد و روشن است کس</w:t>
      </w:r>
      <w:r w:rsidR="00E13022">
        <w:rPr>
          <w:rtl/>
          <w:lang w:bidi="fa-IR"/>
        </w:rPr>
        <w:t>ی</w:t>
      </w:r>
      <w:r>
        <w:rPr>
          <w:rtl/>
          <w:lang w:bidi="fa-IR"/>
        </w:rPr>
        <w:t xml:space="preserve"> که به ا</w:t>
      </w:r>
      <w:r w:rsidR="00E13022">
        <w:rPr>
          <w:rtl/>
          <w:lang w:bidi="fa-IR"/>
        </w:rPr>
        <w:t>ی</w:t>
      </w:r>
      <w:r>
        <w:rPr>
          <w:rtl/>
          <w:lang w:bidi="fa-IR"/>
        </w:rPr>
        <w:t>ن مرحله عال</w:t>
      </w:r>
      <w:r w:rsidR="00E13022">
        <w:rPr>
          <w:rtl/>
          <w:lang w:bidi="fa-IR"/>
        </w:rPr>
        <w:t>ی</w:t>
      </w:r>
      <w:r>
        <w:rPr>
          <w:rtl/>
          <w:lang w:bidi="fa-IR"/>
        </w:rPr>
        <w:t xml:space="preserve"> دست م</w:t>
      </w:r>
      <w:r w:rsidR="00E13022">
        <w:rPr>
          <w:rtl/>
          <w:lang w:bidi="fa-IR"/>
        </w:rPr>
        <w:t>ی ی</w:t>
      </w:r>
      <w:r>
        <w:rPr>
          <w:rtl/>
          <w:lang w:bidi="fa-IR"/>
        </w:rPr>
        <w:t>ابد</w:t>
      </w:r>
      <w:r w:rsidR="00E13022">
        <w:rPr>
          <w:rtl/>
          <w:lang w:bidi="fa-IR"/>
        </w:rPr>
        <w:t xml:space="preserve">، </w:t>
      </w:r>
      <w:r>
        <w:rPr>
          <w:rtl/>
          <w:lang w:bidi="fa-IR"/>
        </w:rPr>
        <w:t>برا</w:t>
      </w:r>
      <w:r w:rsidR="00E13022">
        <w:rPr>
          <w:rtl/>
          <w:lang w:bidi="fa-IR"/>
        </w:rPr>
        <w:t>ی</w:t>
      </w:r>
      <w:r>
        <w:rPr>
          <w:rtl/>
          <w:lang w:bidi="fa-IR"/>
        </w:rPr>
        <w:t xml:space="preserve"> او آثار و برکات</w:t>
      </w:r>
      <w:r w:rsidR="00E13022">
        <w:rPr>
          <w:rtl/>
          <w:lang w:bidi="fa-IR"/>
        </w:rPr>
        <w:t>ی</w:t>
      </w:r>
      <w:r>
        <w:rPr>
          <w:rtl/>
          <w:lang w:bidi="fa-IR"/>
        </w:rPr>
        <w:t xml:space="preserve"> خواهد بود که د</w:t>
      </w:r>
      <w:r w:rsidR="00E13022">
        <w:rPr>
          <w:rtl/>
          <w:lang w:bidi="fa-IR"/>
        </w:rPr>
        <w:t>ی</w:t>
      </w:r>
      <w:r>
        <w:rPr>
          <w:rtl/>
          <w:lang w:bidi="fa-IR"/>
        </w:rPr>
        <w:t>گران از آن ب</w:t>
      </w:r>
      <w:r w:rsidR="00E13022">
        <w:rPr>
          <w:rtl/>
          <w:lang w:bidi="fa-IR"/>
        </w:rPr>
        <w:t>ی</w:t>
      </w:r>
      <w:r>
        <w:rPr>
          <w:rtl/>
          <w:lang w:bidi="fa-IR"/>
        </w:rPr>
        <w:t xml:space="preserve"> بهره</w:t>
      </w:r>
      <w:r w:rsidR="00E13022">
        <w:rPr>
          <w:rtl/>
          <w:lang w:bidi="fa-IR"/>
        </w:rPr>
        <w:t xml:space="preserve"> </w:t>
      </w:r>
      <w:r>
        <w:rPr>
          <w:rtl/>
          <w:lang w:bidi="fa-IR"/>
        </w:rPr>
        <w:t>اند</w:t>
      </w:r>
      <w:r w:rsidR="00E13022">
        <w:rPr>
          <w:rtl/>
          <w:lang w:bidi="fa-IR"/>
        </w:rPr>
        <w:t xml:space="preserve">. </w:t>
      </w:r>
      <w:r>
        <w:rPr>
          <w:rtl/>
          <w:lang w:bidi="fa-IR"/>
        </w:rPr>
        <w:t>برخ</w:t>
      </w:r>
      <w:r w:rsidR="00E13022">
        <w:rPr>
          <w:rtl/>
          <w:lang w:bidi="fa-IR"/>
        </w:rPr>
        <w:t>ی</w:t>
      </w:r>
      <w:r>
        <w:rPr>
          <w:rtl/>
          <w:lang w:bidi="fa-IR"/>
        </w:rPr>
        <w:t xml:space="preserve"> از ا</w:t>
      </w:r>
      <w:r w:rsidR="00E13022">
        <w:rPr>
          <w:rtl/>
          <w:lang w:bidi="fa-IR"/>
        </w:rPr>
        <w:t>ی</w:t>
      </w:r>
      <w:r>
        <w:rPr>
          <w:rtl/>
          <w:lang w:bidi="fa-IR"/>
        </w:rPr>
        <w:t>ن آثار عبارتند از</w:t>
      </w:r>
      <w:r w:rsidR="00E13022">
        <w:rPr>
          <w:rtl/>
          <w:lang w:bidi="fa-IR"/>
        </w:rPr>
        <w:t xml:space="preserve">: </w:t>
      </w:r>
    </w:p>
    <w:p w:rsidR="004D41C6" w:rsidRDefault="004D41C6" w:rsidP="004D41C6">
      <w:pPr>
        <w:pStyle w:val="libNormal"/>
        <w:rPr>
          <w:rtl/>
          <w:lang w:bidi="fa-IR"/>
        </w:rPr>
      </w:pPr>
      <w:r>
        <w:rPr>
          <w:rtl/>
          <w:lang w:bidi="fa-IR"/>
        </w:rPr>
        <w:t>ش</w:t>
      </w:r>
      <w:r w:rsidR="00E13022">
        <w:rPr>
          <w:rtl/>
          <w:lang w:bidi="fa-IR"/>
        </w:rPr>
        <w:t>ی</w:t>
      </w:r>
      <w:r>
        <w:rPr>
          <w:rtl/>
          <w:lang w:bidi="fa-IR"/>
        </w:rPr>
        <w:t>طان بر آنان تسلّط و اقتدار</w:t>
      </w:r>
      <w:r w:rsidR="00E13022">
        <w:rPr>
          <w:rtl/>
          <w:lang w:bidi="fa-IR"/>
        </w:rPr>
        <w:t>ی</w:t>
      </w:r>
      <w:r>
        <w:rPr>
          <w:rtl/>
          <w:lang w:bidi="fa-IR"/>
        </w:rPr>
        <w:t xml:space="preserve"> ندارد</w:t>
      </w:r>
      <w:r w:rsidR="00E13022">
        <w:rPr>
          <w:rtl/>
          <w:lang w:bidi="fa-IR"/>
        </w:rPr>
        <w:t xml:space="preserve">. </w:t>
      </w:r>
      <w:r w:rsidR="00E13022" w:rsidRPr="003A5ADC">
        <w:rPr>
          <w:rStyle w:val="libFootnotenumChar"/>
          <w:rtl/>
          <w:lang w:bidi="fa-IR"/>
        </w:rPr>
        <w:t>(</w:t>
      </w:r>
      <w:r w:rsidRPr="003A5ADC">
        <w:rPr>
          <w:rStyle w:val="libFootnotenumChar"/>
          <w:rtl/>
        </w:rPr>
        <w:t>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مخلص</w:t>
      </w:r>
      <w:r w:rsidR="00E13022">
        <w:rPr>
          <w:rtl/>
          <w:lang w:bidi="fa-IR"/>
        </w:rPr>
        <w:t>ی</w:t>
      </w:r>
      <w:r>
        <w:rPr>
          <w:rtl/>
          <w:lang w:bidi="fa-IR"/>
        </w:rPr>
        <w:t>ن در پرتو اقتدار ذات</w:t>
      </w:r>
      <w:r w:rsidR="00E13022">
        <w:rPr>
          <w:rtl/>
          <w:lang w:bidi="fa-IR"/>
        </w:rPr>
        <w:t xml:space="preserve">ی، </w:t>
      </w:r>
      <w:r>
        <w:rPr>
          <w:rtl/>
          <w:lang w:bidi="fa-IR"/>
        </w:rPr>
        <w:t>در مقام والا</w:t>
      </w:r>
      <w:r w:rsidR="00E13022">
        <w:rPr>
          <w:rtl/>
          <w:lang w:bidi="fa-IR"/>
        </w:rPr>
        <w:t>یی</w:t>
      </w:r>
      <w:r>
        <w:rPr>
          <w:rtl/>
          <w:lang w:bidi="fa-IR"/>
        </w:rPr>
        <w:t xml:space="preserve"> از توح</w:t>
      </w:r>
      <w:r w:rsidR="00E13022">
        <w:rPr>
          <w:rtl/>
          <w:lang w:bidi="fa-IR"/>
        </w:rPr>
        <w:t>ی</w:t>
      </w:r>
      <w:r>
        <w:rPr>
          <w:rtl/>
          <w:lang w:bidi="fa-IR"/>
        </w:rPr>
        <w:t>د قرار دارند و هم</w:t>
      </w:r>
      <w:r w:rsidR="00E13022">
        <w:rPr>
          <w:rtl/>
          <w:lang w:bidi="fa-IR"/>
        </w:rPr>
        <w:t>ی</w:t>
      </w:r>
      <w:r>
        <w:rPr>
          <w:rtl/>
          <w:lang w:bidi="fa-IR"/>
        </w:rPr>
        <w:t>ن امر</w:t>
      </w:r>
      <w:r w:rsidR="00E13022">
        <w:rPr>
          <w:rtl/>
          <w:lang w:bidi="fa-IR"/>
        </w:rPr>
        <w:t xml:space="preserve">، </w:t>
      </w:r>
      <w:r>
        <w:rPr>
          <w:rtl/>
          <w:lang w:bidi="fa-IR"/>
        </w:rPr>
        <w:t>زم</w:t>
      </w:r>
      <w:r w:rsidR="00E13022">
        <w:rPr>
          <w:rtl/>
          <w:lang w:bidi="fa-IR"/>
        </w:rPr>
        <w:t>ی</w:t>
      </w:r>
      <w:r>
        <w:rPr>
          <w:rtl/>
          <w:lang w:bidi="fa-IR"/>
        </w:rPr>
        <w:t>نه تاخت و تاز ش</w:t>
      </w:r>
      <w:r w:rsidR="00E13022">
        <w:rPr>
          <w:rtl/>
          <w:lang w:bidi="fa-IR"/>
        </w:rPr>
        <w:t>ی</w:t>
      </w:r>
      <w:r>
        <w:rPr>
          <w:rtl/>
          <w:lang w:bidi="fa-IR"/>
        </w:rPr>
        <w:t>طان را در جهت فر</w:t>
      </w:r>
      <w:r w:rsidR="00E13022">
        <w:rPr>
          <w:rtl/>
          <w:lang w:bidi="fa-IR"/>
        </w:rPr>
        <w:t>ی</w:t>
      </w:r>
      <w:r>
        <w:rPr>
          <w:rtl/>
          <w:lang w:bidi="fa-IR"/>
        </w:rPr>
        <w:t>ب آنان از ب</w:t>
      </w:r>
      <w:r w:rsidR="00E13022">
        <w:rPr>
          <w:rtl/>
          <w:lang w:bidi="fa-IR"/>
        </w:rPr>
        <w:t>ی</w:t>
      </w:r>
      <w:r>
        <w:rPr>
          <w:rtl/>
          <w:lang w:bidi="fa-IR"/>
        </w:rPr>
        <w:t>ن برده</w:t>
      </w:r>
      <w:r w:rsidR="00E13022">
        <w:rPr>
          <w:rtl/>
          <w:lang w:bidi="fa-IR"/>
        </w:rPr>
        <w:t xml:space="preserve">، </w:t>
      </w:r>
      <w:r>
        <w:rPr>
          <w:rtl/>
          <w:lang w:bidi="fa-IR"/>
        </w:rPr>
        <w:t>و تسلّط بر آنان را ناممکن ساخته است</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گروه از محاسبه محشر آفاق</w:t>
      </w:r>
      <w:r w:rsidR="00E13022">
        <w:rPr>
          <w:rtl/>
          <w:lang w:bidi="fa-IR"/>
        </w:rPr>
        <w:t>ی</w:t>
      </w:r>
      <w:r>
        <w:rPr>
          <w:rtl/>
          <w:lang w:bidi="fa-IR"/>
        </w:rPr>
        <w:t xml:space="preserve"> و حضور در آن عرصه</w:t>
      </w:r>
      <w:r w:rsidR="00E13022">
        <w:rPr>
          <w:rtl/>
          <w:lang w:bidi="fa-IR"/>
        </w:rPr>
        <w:t xml:space="preserve">، </w:t>
      </w:r>
      <w:r>
        <w:rPr>
          <w:rtl/>
          <w:lang w:bidi="fa-IR"/>
        </w:rPr>
        <w:t>معاف و فارغند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فَإِنَّهُمْ لَمُحْضَرُونَ ا إِلاَّ عِبادَ اللَّهِ الْمُخْلَصِینَ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آنان به واسطه مراقبت شد</w:t>
      </w:r>
      <w:r w:rsidR="00E13022">
        <w:rPr>
          <w:rtl/>
          <w:lang w:bidi="fa-IR"/>
        </w:rPr>
        <w:t>ی</w:t>
      </w:r>
      <w:r>
        <w:rPr>
          <w:rtl/>
          <w:lang w:bidi="fa-IR"/>
        </w:rPr>
        <w:t>د و ر</w:t>
      </w:r>
      <w:r w:rsidR="00E13022">
        <w:rPr>
          <w:rtl/>
          <w:lang w:bidi="fa-IR"/>
        </w:rPr>
        <w:t>ی</w:t>
      </w:r>
      <w:r>
        <w:rPr>
          <w:rtl/>
          <w:lang w:bidi="fa-IR"/>
        </w:rPr>
        <w:t>اضت شرع</w:t>
      </w:r>
      <w:r w:rsidR="00E13022">
        <w:rPr>
          <w:rtl/>
          <w:lang w:bidi="fa-IR"/>
        </w:rPr>
        <w:t>ی</w:t>
      </w:r>
      <w:r>
        <w:rPr>
          <w:rtl/>
          <w:lang w:bidi="fa-IR"/>
        </w:rPr>
        <w:t xml:space="preserve"> در جهاد با نفس</w:t>
      </w:r>
      <w:r w:rsidR="00E13022">
        <w:rPr>
          <w:rtl/>
          <w:lang w:bidi="fa-IR"/>
        </w:rPr>
        <w:t xml:space="preserve">، </w:t>
      </w:r>
      <w:r>
        <w:rPr>
          <w:rtl/>
          <w:lang w:bidi="fa-IR"/>
        </w:rPr>
        <w:t>نفس خود را از طغ</w:t>
      </w:r>
      <w:r w:rsidR="00E13022">
        <w:rPr>
          <w:rtl/>
          <w:lang w:bidi="fa-IR"/>
        </w:rPr>
        <w:t>ی</w:t>
      </w:r>
      <w:r>
        <w:rPr>
          <w:rtl/>
          <w:lang w:bidi="fa-IR"/>
        </w:rPr>
        <w:t>ان باز داشته و به ح</w:t>
      </w:r>
      <w:r w:rsidR="00E13022">
        <w:rPr>
          <w:rtl/>
          <w:lang w:bidi="fa-IR"/>
        </w:rPr>
        <w:t>ی</w:t>
      </w:r>
      <w:r>
        <w:rPr>
          <w:rtl/>
          <w:lang w:bidi="fa-IR"/>
        </w:rPr>
        <w:t>ات ابد</w:t>
      </w:r>
      <w:r w:rsidR="00E13022">
        <w:rPr>
          <w:rtl/>
          <w:lang w:bidi="fa-IR"/>
        </w:rPr>
        <w:t>ی</w:t>
      </w:r>
      <w:r>
        <w:rPr>
          <w:rtl/>
          <w:lang w:bidi="fa-IR"/>
        </w:rPr>
        <w:t xml:space="preserve"> راه </w:t>
      </w:r>
      <w:r w:rsidR="00E13022">
        <w:rPr>
          <w:rtl/>
          <w:lang w:bidi="fa-IR"/>
        </w:rPr>
        <w:t>ی</w:t>
      </w:r>
      <w:r>
        <w:rPr>
          <w:rtl/>
          <w:lang w:bidi="fa-IR"/>
        </w:rPr>
        <w:t>افته</w:t>
      </w:r>
      <w:r w:rsidR="00E13022">
        <w:rPr>
          <w:rtl/>
          <w:lang w:bidi="fa-IR"/>
        </w:rPr>
        <w:t xml:space="preserve"> </w:t>
      </w:r>
      <w:r>
        <w:rPr>
          <w:rtl/>
          <w:lang w:bidi="fa-IR"/>
        </w:rPr>
        <w:t>اند</w:t>
      </w:r>
      <w:r w:rsidR="00E13022">
        <w:rPr>
          <w:rtl/>
          <w:lang w:bidi="fa-IR"/>
        </w:rPr>
        <w:t xml:space="preserve">. </w:t>
      </w:r>
      <w:r>
        <w:rPr>
          <w:rtl/>
          <w:lang w:bidi="fa-IR"/>
        </w:rPr>
        <w:t>از رستاخ</w:t>
      </w:r>
      <w:r w:rsidR="00E13022">
        <w:rPr>
          <w:rtl/>
          <w:lang w:bidi="fa-IR"/>
        </w:rPr>
        <w:t>ی</w:t>
      </w:r>
      <w:r>
        <w:rPr>
          <w:rtl/>
          <w:lang w:bidi="fa-IR"/>
        </w:rPr>
        <w:t>ز بزرگ انفس</w:t>
      </w:r>
      <w:r w:rsidR="00E13022">
        <w:rPr>
          <w:rtl/>
          <w:lang w:bidi="fa-IR"/>
        </w:rPr>
        <w:t>ی</w:t>
      </w:r>
      <w:r>
        <w:rPr>
          <w:rtl/>
          <w:lang w:bidi="fa-IR"/>
        </w:rPr>
        <w:t xml:space="preserve"> عبور کرده و به واسطه آنکه در دوران مجاهده به حساب آنان رس</w:t>
      </w:r>
      <w:r w:rsidR="00E13022">
        <w:rPr>
          <w:rtl/>
          <w:lang w:bidi="fa-IR"/>
        </w:rPr>
        <w:t>ی</w:t>
      </w:r>
      <w:r>
        <w:rPr>
          <w:rtl/>
          <w:lang w:bidi="fa-IR"/>
        </w:rPr>
        <w:t>دگ</w:t>
      </w:r>
      <w:r w:rsidR="00E13022">
        <w:rPr>
          <w:rtl/>
          <w:lang w:bidi="fa-IR"/>
        </w:rPr>
        <w:t>ی</w:t>
      </w:r>
      <w:r>
        <w:rPr>
          <w:rtl/>
          <w:lang w:bidi="fa-IR"/>
        </w:rPr>
        <w:t xml:space="preserve"> شده</w:t>
      </w:r>
      <w:r w:rsidR="00E13022">
        <w:rPr>
          <w:rtl/>
          <w:lang w:bidi="fa-IR"/>
        </w:rPr>
        <w:t xml:space="preserve">، </w:t>
      </w:r>
      <w:r>
        <w:rPr>
          <w:rtl/>
          <w:lang w:bidi="fa-IR"/>
        </w:rPr>
        <w:t>ا</w:t>
      </w:r>
      <w:r w:rsidR="00E13022">
        <w:rPr>
          <w:rtl/>
          <w:lang w:bidi="fa-IR"/>
        </w:rPr>
        <w:t>ی</w:t>
      </w:r>
      <w:r>
        <w:rPr>
          <w:rtl/>
          <w:lang w:bidi="fa-IR"/>
        </w:rPr>
        <w:t>نک نزد خدا</w:t>
      </w:r>
      <w:r w:rsidR="00E13022">
        <w:rPr>
          <w:rtl/>
          <w:lang w:bidi="fa-IR"/>
        </w:rPr>
        <w:t>ی</w:t>
      </w:r>
      <w:r>
        <w:rPr>
          <w:rtl/>
          <w:lang w:bidi="fa-IR"/>
        </w:rPr>
        <w:t xml:space="preserve"> خود به خلعت ح</w:t>
      </w:r>
      <w:r w:rsidR="00E13022">
        <w:rPr>
          <w:rtl/>
          <w:lang w:bidi="fa-IR"/>
        </w:rPr>
        <w:t>ی</w:t>
      </w:r>
      <w:r>
        <w:rPr>
          <w:rtl/>
          <w:lang w:bidi="fa-IR"/>
        </w:rPr>
        <w:t>ات ابد</w:t>
      </w:r>
      <w:r w:rsidR="00E13022">
        <w:rPr>
          <w:rtl/>
          <w:lang w:bidi="fa-IR"/>
        </w:rPr>
        <w:t>ی</w:t>
      </w:r>
      <w:r>
        <w:rPr>
          <w:rtl/>
          <w:lang w:bidi="fa-IR"/>
        </w:rPr>
        <w:t xml:space="preserve"> مفتخر</w:t>
      </w:r>
      <w:r w:rsidR="00E13022">
        <w:rPr>
          <w:rtl/>
          <w:lang w:bidi="fa-IR"/>
        </w:rPr>
        <w:t xml:space="preserve">، </w:t>
      </w:r>
      <w:r>
        <w:rPr>
          <w:rtl/>
          <w:lang w:bidi="fa-IR"/>
        </w:rPr>
        <w:t>و از روز</w:t>
      </w:r>
      <w:r w:rsidR="00E13022">
        <w:rPr>
          <w:rtl/>
          <w:lang w:bidi="fa-IR"/>
        </w:rPr>
        <w:t xml:space="preserve">ی </w:t>
      </w:r>
      <w:r>
        <w:rPr>
          <w:rtl/>
          <w:lang w:bidi="fa-IR"/>
        </w:rPr>
        <w:t>ها</w:t>
      </w:r>
      <w:r w:rsidR="00E13022">
        <w:rPr>
          <w:rtl/>
          <w:lang w:bidi="fa-IR"/>
        </w:rPr>
        <w:t>ی</w:t>
      </w:r>
      <w:r>
        <w:rPr>
          <w:rtl/>
          <w:lang w:bidi="fa-IR"/>
        </w:rPr>
        <w:t xml:space="preserve"> خاصّ خزانه ربوب</w:t>
      </w:r>
      <w:r w:rsidR="00E13022">
        <w:rPr>
          <w:rtl/>
          <w:lang w:bidi="fa-IR"/>
        </w:rPr>
        <w:t>ی</w:t>
      </w:r>
      <w:r>
        <w:rPr>
          <w:rtl/>
          <w:lang w:bidi="fa-IR"/>
        </w:rPr>
        <w:t xml:space="preserve"> متنعّم</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70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کرامت اله</w:t>
      </w:r>
      <w:r w:rsidR="00E13022">
        <w:rPr>
          <w:rtl/>
          <w:lang w:bidi="fa-IR"/>
        </w:rPr>
        <w:t>ی</w:t>
      </w:r>
      <w:r>
        <w:rPr>
          <w:rtl/>
          <w:lang w:bidi="fa-IR"/>
        </w:rPr>
        <w:t>ه</w:t>
      </w:r>
      <w:r w:rsidR="00E13022">
        <w:rPr>
          <w:rtl/>
          <w:lang w:bidi="fa-IR"/>
        </w:rPr>
        <w:t xml:space="preserve">، </w:t>
      </w:r>
      <w:r>
        <w:rPr>
          <w:rtl/>
          <w:lang w:bidi="fa-IR"/>
        </w:rPr>
        <w:t>ماورا</w:t>
      </w:r>
      <w:r w:rsidR="00E13022">
        <w:rPr>
          <w:rtl/>
          <w:lang w:bidi="fa-IR"/>
        </w:rPr>
        <w:t>ی</w:t>
      </w:r>
      <w:r>
        <w:rPr>
          <w:rtl/>
          <w:lang w:bidi="fa-IR"/>
        </w:rPr>
        <w:t xml:space="preserve"> پاداش عمل آنان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ما تجْزَوْنَ إِلاَّ ما کُنْتمْ تعْمَلُونَ ا إِلاَّ عِبادَ اللَّهِ الْمُخْلَصِینَ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پاداش عموم افراد در برابر اعمال آنان است</w:t>
      </w:r>
      <w:r w:rsidR="00E13022">
        <w:rPr>
          <w:rtl/>
          <w:lang w:bidi="fa-IR"/>
        </w:rPr>
        <w:t xml:space="preserve">، </w:t>
      </w:r>
      <w:r>
        <w:rPr>
          <w:rtl/>
          <w:lang w:bidi="fa-IR"/>
        </w:rPr>
        <w:t>ل</w:t>
      </w:r>
      <w:r w:rsidR="00E13022">
        <w:rPr>
          <w:rtl/>
          <w:lang w:bidi="fa-IR"/>
        </w:rPr>
        <w:t>ی</w:t>
      </w:r>
      <w:r>
        <w:rPr>
          <w:rtl/>
          <w:lang w:bidi="fa-IR"/>
        </w:rPr>
        <w:t>کن ا</w:t>
      </w:r>
      <w:r w:rsidR="00E13022">
        <w:rPr>
          <w:rtl/>
          <w:lang w:bidi="fa-IR"/>
        </w:rPr>
        <w:t>ی</w:t>
      </w:r>
      <w:r>
        <w:rPr>
          <w:rtl/>
          <w:lang w:bidi="fa-IR"/>
        </w:rPr>
        <w:t>نان مشمول الطاف خاصّ و کرامت اله</w:t>
      </w:r>
      <w:r w:rsidR="00E13022">
        <w:rPr>
          <w:rtl/>
          <w:lang w:bidi="fa-IR"/>
        </w:rPr>
        <w:t>ی</w:t>
      </w:r>
      <w:r>
        <w:rPr>
          <w:rtl/>
          <w:lang w:bidi="fa-IR"/>
        </w:rPr>
        <w:t xml:space="preserve"> هستند</w:t>
      </w:r>
      <w:r w:rsidR="00E13022">
        <w:rPr>
          <w:rtl/>
          <w:lang w:bidi="fa-IR"/>
        </w:rPr>
        <w:t xml:space="preserve">. </w:t>
      </w:r>
    </w:p>
    <w:p w:rsidR="004D41C6" w:rsidRDefault="004D41C6" w:rsidP="004D41C6">
      <w:pPr>
        <w:pStyle w:val="libNormal"/>
        <w:rPr>
          <w:rtl/>
          <w:lang w:bidi="fa-IR"/>
        </w:rPr>
      </w:pPr>
      <w:r>
        <w:rPr>
          <w:rtl/>
          <w:lang w:bidi="fa-IR"/>
        </w:rPr>
        <w:t>ذات احد</w:t>
      </w:r>
      <w:r w:rsidR="00E13022">
        <w:rPr>
          <w:rtl/>
          <w:lang w:bidi="fa-IR"/>
        </w:rPr>
        <w:t>ی</w:t>
      </w:r>
      <w:r>
        <w:rPr>
          <w:rtl/>
          <w:lang w:bidi="fa-IR"/>
        </w:rPr>
        <w:t>ت را آنچنان که سزاوار اوست وصف م</w:t>
      </w:r>
      <w:r w:rsidR="00E13022">
        <w:rPr>
          <w:rtl/>
          <w:lang w:bidi="fa-IR"/>
        </w:rPr>
        <w:t xml:space="preserve">ی </w:t>
      </w:r>
      <w:r>
        <w:rPr>
          <w:rtl/>
          <w:lang w:bidi="fa-IR"/>
        </w:rPr>
        <w:t>کنند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سُبْحانَ اللَّهِ عَمَّا یصِفُونَ ا إِلاَّ عِبادَ اللَّهِ الْمُخْلَصِینَ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آنان دارا</w:t>
      </w:r>
      <w:r w:rsidR="00E13022">
        <w:rPr>
          <w:rtl/>
          <w:lang w:bidi="fa-IR"/>
        </w:rPr>
        <w:t>ی</w:t>
      </w:r>
      <w:r>
        <w:rPr>
          <w:rtl/>
          <w:lang w:bidi="fa-IR"/>
        </w:rPr>
        <w:t xml:space="preserve"> مقام</w:t>
      </w:r>
      <w:r w:rsidR="00E13022">
        <w:rPr>
          <w:rtl/>
          <w:lang w:bidi="fa-IR"/>
        </w:rPr>
        <w:t>ی</w:t>
      </w:r>
      <w:r>
        <w:rPr>
          <w:rtl/>
          <w:lang w:bidi="fa-IR"/>
        </w:rPr>
        <w:t xml:space="preserve"> من</w:t>
      </w:r>
      <w:r w:rsidR="00E13022">
        <w:rPr>
          <w:rtl/>
          <w:lang w:bidi="fa-IR"/>
        </w:rPr>
        <w:t>ی</w:t>
      </w:r>
      <w:r>
        <w:rPr>
          <w:rtl/>
          <w:lang w:bidi="fa-IR"/>
        </w:rPr>
        <w:t>ع و منصب</w:t>
      </w:r>
      <w:r w:rsidR="00E13022">
        <w:rPr>
          <w:rtl/>
          <w:lang w:bidi="fa-IR"/>
        </w:rPr>
        <w:t>ی</w:t>
      </w:r>
      <w:r>
        <w:rPr>
          <w:rtl/>
          <w:lang w:bidi="fa-IR"/>
        </w:rPr>
        <w:t xml:space="preserve"> رف</w:t>
      </w:r>
      <w:r w:rsidR="00E13022">
        <w:rPr>
          <w:rtl/>
          <w:lang w:bidi="fa-IR"/>
        </w:rPr>
        <w:t>ی</w:t>
      </w:r>
      <w:r>
        <w:rPr>
          <w:rtl/>
          <w:lang w:bidi="fa-IR"/>
        </w:rPr>
        <w:t>ع و مرتبه</w:t>
      </w:r>
      <w:r w:rsidR="00E13022">
        <w:rPr>
          <w:rtl/>
          <w:lang w:bidi="fa-IR"/>
        </w:rPr>
        <w:t xml:space="preserve"> </w:t>
      </w:r>
      <w:r>
        <w:rPr>
          <w:rtl/>
          <w:lang w:bidi="fa-IR"/>
        </w:rPr>
        <w:t>ا</w:t>
      </w:r>
      <w:r w:rsidR="00E13022">
        <w:rPr>
          <w:rtl/>
          <w:lang w:bidi="fa-IR"/>
        </w:rPr>
        <w:t>ی</w:t>
      </w:r>
      <w:r>
        <w:rPr>
          <w:rtl/>
          <w:lang w:bidi="fa-IR"/>
        </w:rPr>
        <w:t xml:space="preserve"> عظ</w:t>
      </w:r>
      <w:r w:rsidR="00E13022">
        <w:rPr>
          <w:rtl/>
          <w:lang w:bidi="fa-IR"/>
        </w:rPr>
        <w:t>ی</w:t>
      </w:r>
      <w:r>
        <w:rPr>
          <w:rtl/>
          <w:lang w:bidi="fa-IR"/>
        </w:rPr>
        <w:t>م</w:t>
      </w:r>
      <w:r w:rsidR="00E13022">
        <w:rPr>
          <w:rtl/>
          <w:lang w:bidi="fa-IR"/>
        </w:rPr>
        <w:t xml:space="preserve"> </w:t>
      </w:r>
      <w:r>
        <w:rPr>
          <w:rtl/>
          <w:lang w:bidi="fa-IR"/>
        </w:rPr>
        <w:t>اند که م</w:t>
      </w:r>
      <w:r w:rsidR="00E13022">
        <w:rPr>
          <w:rtl/>
          <w:lang w:bidi="fa-IR"/>
        </w:rPr>
        <w:t xml:space="preserve">ی </w:t>
      </w:r>
      <w:r>
        <w:rPr>
          <w:rtl/>
          <w:lang w:bidi="fa-IR"/>
        </w:rPr>
        <w:t>توانند وصف ذات حضرت حقّ و ثنا</w:t>
      </w:r>
      <w:r w:rsidR="00E13022">
        <w:rPr>
          <w:rtl/>
          <w:lang w:bidi="fa-IR"/>
        </w:rPr>
        <w:t>ی</w:t>
      </w:r>
      <w:r>
        <w:rPr>
          <w:rtl/>
          <w:lang w:bidi="fa-IR"/>
        </w:rPr>
        <w:t xml:space="preserve"> اله</w:t>
      </w:r>
      <w:r w:rsidR="00E13022">
        <w:rPr>
          <w:rtl/>
          <w:lang w:bidi="fa-IR"/>
        </w:rPr>
        <w:t>ی</w:t>
      </w:r>
      <w:r>
        <w:rPr>
          <w:rtl/>
          <w:lang w:bidi="fa-IR"/>
        </w:rPr>
        <w:t xml:space="preserve"> را به گونه</w:t>
      </w:r>
      <w:r w:rsidR="00E13022">
        <w:rPr>
          <w:rtl/>
          <w:lang w:bidi="fa-IR"/>
        </w:rPr>
        <w:t xml:space="preserve"> </w:t>
      </w:r>
      <w:r>
        <w:rPr>
          <w:rtl/>
          <w:lang w:bidi="fa-IR"/>
        </w:rPr>
        <w:t>ا</w:t>
      </w:r>
      <w:r w:rsidR="00E13022">
        <w:rPr>
          <w:rtl/>
          <w:lang w:bidi="fa-IR"/>
        </w:rPr>
        <w:t>ی</w:t>
      </w:r>
      <w:r>
        <w:rPr>
          <w:rtl/>
          <w:lang w:bidi="fa-IR"/>
        </w:rPr>
        <w:t xml:space="preserve"> که سزاوار ذات اقدس اوست بجا آورند</w:t>
      </w:r>
      <w:r w:rsidR="00E13022">
        <w:rPr>
          <w:rtl/>
          <w:lang w:bidi="fa-IR"/>
        </w:rPr>
        <w:t xml:space="preserve">. </w:t>
      </w:r>
    </w:p>
    <w:p w:rsidR="004D41C6" w:rsidRDefault="004D41C6" w:rsidP="004D41C6">
      <w:pPr>
        <w:pStyle w:val="libNormal"/>
        <w:rPr>
          <w:rtl/>
          <w:lang w:bidi="fa-IR"/>
        </w:rPr>
      </w:pPr>
      <w:r>
        <w:rPr>
          <w:rtl/>
          <w:lang w:bidi="fa-IR"/>
        </w:rPr>
        <w:t>وصول به ا</w:t>
      </w:r>
      <w:r w:rsidR="00E13022">
        <w:rPr>
          <w:rtl/>
          <w:lang w:bidi="fa-IR"/>
        </w:rPr>
        <w:t>ی</w:t>
      </w:r>
      <w:r>
        <w:rPr>
          <w:rtl/>
          <w:lang w:bidi="fa-IR"/>
        </w:rPr>
        <w:t>ن کمالات آنگاه م</w:t>
      </w:r>
      <w:r w:rsidR="00E13022">
        <w:rPr>
          <w:rtl/>
          <w:lang w:bidi="fa-IR"/>
        </w:rPr>
        <w:t>ی</w:t>
      </w:r>
      <w:r>
        <w:rPr>
          <w:rtl/>
          <w:lang w:bidi="fa-IR"/>
        </w:rPr>
        <w:t>سّر خواهد شد که سالک راه حقّ در عرصه</w:t>
      </w:r>
      <w:r w:rsidR="00E13022">
        <w:rPr>
          <w:rtl/>
          <w:lang w:bidi="fa-IR"/>
        </w:rPr>
        <w:t xml:space="preserve"> </w:t>
      </w:r>
      <w:r>
        <w:rPr>
          <w:rtl/>
          <w:lang w:bidi="fa-IR"/>
        </w:rPr>
        <w:t>ها</w:t>
      </w:r>
      <w:r w:rsidR="00E13022">
        <w:rPr>
          <w:rtl/>
          <w:lang w:bidi="fa-IR"/>
        </w:rPr>
        <w:t>ی</w:t>
      </w:r>
      <w:r>
        <w:rPr>
          <w:rtl/>
          <w:lang w:bidi="fa-IR"/>
        </w:rPr>
        <w:t xml:space="preserve"> مجاهده با نفس و مبارزه با هواها</w:t>
      </w:r>
      <w:r w:rsidR="00E13022">
        <w:rPr>
          <w:rtl/>
          <w:lang w:bidi="fa-IR"/>
        </w:rPr>
        <w:t>ی</w:t>
      </w:r>
      <w:r>
        <w:rPr>
          <w:rtl/>
          <w:lang w:bidi="fa-IR"/>
        </w:rPr>
        <w:t xml:space="preserve"> نفسان</w:t>
      </w:r>
      <w:r w:rsidR="00E13022">
        <w:rPr>
          <w:rtl/>
          <w:lang w:bidi="fa-IR"/>
        </w:rPr>
        <w:t xml:space="preserve">ی، </w:t>
      </w:r>
      <w:r>
        <w:rPr>
          <w:rtl/>
          <w:lang w:bidi="fa-IR"/>
        </w:rPr>
        <w:t>نفسان</w:t>
      </w:r>
      <w:r w:rsidR="00E13022">
        <w:rPr>
          <w:rtl/>
          <w:lang w:bidi="fa-IR"/>
        </w:rPr>
        <w:t>ی</w:t>
      </w:r>
      <w:r>
        <w:rPr>
          <w:rtl/>
          <w:lang w:bidi="fa-IR"/>
        </w:rPr>
        <w:t>ت خو</w:t>
      </w:r>
      <w:r w:rsidR="00E13022">
        <w:rPr>
          <w:rtl/>
          <w:lang w:bidi="fa-IR"/>
        </w:rPr>
        <w:t>ی</w:t>
      </w:r>
      <w:r>
        <w:rPr>
          <w:rtl/>
          <w:lang w:bidi="fa-IR"/>
        </w:rPr>
        <w:t>ش را از پا</w:t>
      </w:r>
      <w:r w:rsidR="00E13022">
        <w:rPr>
          <w:rtl/>
          <w:lang w:bidi="fa-IR"/>
        </w:rPr>
        <w:t>ی</w:t>
      </w:r>
      <w:r>
        <w:rPr>
          <w:rtl/>
          <w:lang w:bidi="fa-IR"/>
        </w:rPr>
        <w:t xml:space="preserve"> درآورده و علاقه روح به بدن را منقطع سازد</w:t>
      </w:r>
      <w:r w:rsidR="00E13022">
        <w:rPr>
          <w:rtl/>
          <w:lang w:bidi="fa-IR"/>
        </w:rPr>
        <w:t xml:space="preserve">. </w:t>
      </w:r>
    </w:p>
    <w:p w:rsidR="004D41C6" w:rsidRDefault="004D41C6" w:rsidP="004D41C6">
      <w:pPr>
        <w:pStyle w:val="libNormal"/>
        <w:rPr>
          <w:rtl/>
          <w:lang w:bidi="fa-IR"/>
        </w:rPr>
      </w:pPr>
      <w:r>
        <w:rPr>
          <w:rtl/>
          <w:lang w:bidi="fa-IR"/>
        </w:rPr>
        <w:lastRenderedPageBreak/>
        <w:t>در ابتدا</w:t>
      </w:r>
      <w:r w:rsidR="00E13022">
        <w:rPr>
          <w:rtl/>
          <w:lang w:bidi="fa-IR"/>
        </w:rPr>
        <w:t>ی</w:t>
      </w:r>
      <w:r>
        <w:rPr>
          <w:rtl/>
          <w:lang w:bidi="fa-IR"/>
        </w:rPr>
        <w:t xml:space="preserve"> سلوک</w:t>
      </w:r>
      <w:r w:rsidR="00E13022">
        <w:rPr>
          <w:rtl/>
          <w:lang w:bidi="fa-IR"/>
        </w:rPr>
        <w:t xml:space="preserve">، </w:t>
      </w:r>
      <w:r>
        <w:rPr>
          <w:rtl/>
          <w:lang w:bidi="fa-IR"/>
        </w:rPr>
        <w:t>به وس</w:t>
      </w:r>
      <w:r w:rsidR="00E13022">
        <w:rPr>
          <w:rtl/>
          <w:lang w:bidi="fa-IR"/>
        </w:rPr>
        <w:t>ی</w:t>
      </w:r>
      <w:r>
        <w:rPr>
          <w:rtl/>
          <w:lang w:bidi="fa-IR"/>
        </w:rPr>
        <w:t>له زهد و تأمّل و دقّت و تفکّر در ب</w:t>
      </w:r>
      <w:r w:rsidR="00E13022">
        <w:rPr>
          <w:rtl/>
          <w:lang w:bidi="fa-IR"/>
        </w:rPr>
        <w:t xml:space="preserve">ی </w:t>
      </w:r>
      <w:r>
        <w:rPr>
          <w:rtl/>
          <w:lang w:bidi="fa-IR"/>
        </w:rPr>
        <w:t>اعتبار</w:t>
      </w:r>
      <w:r w:rsidR="00E13022">
        <w:rPr>
          <w:rtl/>
          <w:lang w:bidi="fa-IR"/>
        </w:rPr>
        <w:t>ی</w:t>
      </w:r>
      <w:r>
        <w:rPr>
          <w:rtl/>
          <w:lang w:bidi="fa-IR"/>
        </w:rPr>
        <w:t xml:space="preserve"> دن</w:t>
      </w:r>
      <w:r w:rsidR="00E13022">
        <w:rPr>
          <w:rtl/>
          <w:lang w:bidi="fa-IR"/>
        </w:rPr>
        <w:t>ی</w:t>
      </w:r>
      <w:r>
        <w:rPr>
          <w:rtl/>
          <w:lang w:bidi="fa-IR"/>
        </w:rPr>
        <w:t>ا</w:t>
      </w:r>
      <w:r w:rsidR="00E13022">
        <w:rPr>
          <w:rtl/>
          <w:lang w:bidi="fa-IR"/>
        </w:rPr>
        <w:t xml:space="preserve">، </w:t>
      </w:r>
      <w:r>
        <w:rPr>
          <w:rtl/>
          <w:lang w:bidi="fa-IR"/>
        </w:rPr>
        <w:t>و ب</w:t>
      </w:r>
      <w:r w:rsidR="00E13022">
        <w:rPr>
          <w:rtl/>
          <w:lang w:bidi="fa-IR"/>
        </w:rPr>
        <w:t xml:space="preserve">ی </w:t>
      </w:r>
      <w:r>
        <w:rPr>
          <w:rtl/>
          <w:lang w:bidi="fa-IR"/>
        </w:rPr>
        <w:t>فا</w:t>
      </w:r>
      <w:r w:rsidR="00E13022">
        <w:rPr>
          <w:rtl/>
          <w:lang w:bidi="fa-IR"/>
        </w:rPr>
        <w:t>ی</w:t>
      </w:r>
      <w:r>
        <w:rPr>
          <w:rtl/>
          <w:lang w:bidi="fa-IR"/>
        </w:rPr>
        <w:t>ده بودن دل</w:t>
      </w:r>
      <w:r w:rsidR="00E13022">
        <w:rPr>
          <w:rtl/>
          <w:lang w:bidi="fa-IR"/>
        </w:rPr>
        <w:t xml:space="preserve"> </w:t>
      </w:r>
      <w:r>
        <w:rPr>
          <w:rtl/>
          <w:lang w:bidi="fa-IR"/>
        </w:rPr>
        <w:t>بستگ</w:t>
      </w:r>
      <w:r w:rsidR="00E13022">
        <w:rPr>
          <w:rtl/>
          <w:lang w:bidi="fa-IR"/>
        </w:rPr>
        <w:t>ی</w:t>
      </w:r>
      <w:r>
        <w:rPr>
          <w:rtl/>
          <w:lang w:bidi="fa-IR"/>
        </w:rPr>
        <w:t xml:space="preserve"> به آن</w:t>
      </w:r>
      <w:r w:rsidR="00E13022">
        <w:rPr>
          <w:rtl/>
          <w:lang w:bidi="fa-IR"/>
        </w:rPr>
        <w:t xml:space="preserve">، </w:t>
      </w:r>
      <w:r>
        <w:rPr>
          <w:rtl/>
          <w:lang w:bidi="fa-IR"/>
        </w:rPr>
        <w:t>رشته ارتباط به عالم کثرات را قطع نما</w:t>
      </w:r>
      <w:r w:rsidR="00E13022">
        <w:rPr>
          <w:rtl/>
          <w:lang w:bidi="fa-IR"/>
        </w:rPr>
        <w:t>ی</w:t>
      </w:r>
      <w:r>
        <w:rPr>
          <w:rtl/>
          <w:lang w:bidi="fa-IR"/>
        </w:rPr>
        <w:t>د</w:t>
      </w:r>
      <w:r w:rsidR="00E13022">
        <w:rPr>
          <w:rtl/>
          <w:lang w:bidi="fa-IR"/>
        </w:rPr>
        <w:t xml:space="preserve">. </w:t>
      </w:r>
      <w:r>
        <w:rPr>
          <w:rtl/>
          <w:lang w:bidi="fa-IR"/>
        </w:rPr>
        <w:t>پس از گذشت از ا</w:t>
      </w:r>
      <w:r w:rsidR="00E13022">
        <w:rPr>
          <w:rtl/>
          <w:lang w:bidi="fa-IR"/>
        </w:rPr>
        <w:t>ی</w:t>
      </w:r>
      <w:r>
        <w:rPr>
          <w:rtl/>
          <w:lang w:bidi="fa-IR"/>
        </w:rPr>
        <w:t>ن مرحله در م</w:t>
      </w:r>
      <w:r w:rsidR="00E13022">
        <w:rPr>
          <w:rtl/>
          <w:lang w:bidi="fa-IR"/>
        </w:rPr>
        <w:t>ی ی</w:t>
      </w:r>
      <w:r>
        <w:rPr>
          <w:rtl/>
          <w:lang w:bidi="fa-IR"/>
        </w:rPr>
        <w:t>ابد که علاقه مفرط</w:t>
      </w:r>
      <w:r w:rsidR="00E13022">
        <w:rPr>
          <w:rtl/>
          <w:lang w:bidi="fa-IR"/>
        </w:rPr>
        <w:t>ی</w:t>
      </w:r>
      <w:r>
        <w:rPr>
          <w:rtl/>
          <w:lang w:bidi="fa-IR"/>
        </w:rPr>
        <w:t xml:space="preserve"> به ذات خود دارد و نفس خو</w:t>
      </w:r>
      <w:r w:rsidR="00E13022">
        <w:rPr>
          <w:rtl/>
          <w:lang w:bidi="fa-IR"/>
        </w:rPr>
        <w:t>ی</w:t>
      </w:r>
      <w:r>
        <w:rPr>
          <w:rtl/>
          <w:lang w:bidi="fa-IR"/>
        </w:rPr>
        <w:t>ش را تا سر حدّ عشق دوست م</w:t>
      </w:r>
      <w:r w:rsidR="00E13022">
        <w:rPr>
          <w:rtl/>
          <w:lang w:bidi="fa-IR"/>
        </w:rPr>
        <w:t xml:space="preserve">ی </w:t>
      </w:r>
      <w:r>
        <w:rPr>
          <w:rtl/>
          <w:lang w:bidi="fa-IR"/>
        </w:rPr>
        <w:t>دارد</w:t>
      </w:r>
      <w:r w:rsidR="00E13022">
        <w:rPr>
          <w:rtl/>
          <w:lang w:bidi="fa-IR"/>
        </w:rPr>
        <w:t xml:space="preserve">. </w:t>
      </w:r>
      <w:r>
        <w:rPr>
          <w:rtl/>
          <w:lang w:bidi="fa-IR"/>
        </w:rPr>
        <w:t>هرچه به جا م</w:t>
      </w:r>
      <w:r w:rsidR="00E13022">
        <w:rPr>
          <w:rtl/>
          <w:lang w:bidi="fa-IR"/>
        </w:rPr>
        <w:t xml:space="preserve">ی </w:t>
      </w:r>
      <w:r>
        <w:rPr>
          <w:rtl/>
          <w:lang w:bidi="fa-IR"/>
        </w:rPr>
        <w:t>آورد و هر مجاهده</w:t>
      </w:r>
      <w:r w:rsidR="00E13022">
        <w:rPr>
          <w:rtl/>
          <w:lang w:bidi="fa-IR"/>
        </w:rPr>
        <w:t xml:space="preserve"> </w:t>
      </w:r>
      <w:r>
        <w:rPr>
          <w:rtl/>
          <w:lang w:bidi="fa-IR"/>
        </w:rPr>
        <w:t>ا</w:t>
      </w:r>
      <w:r w:rsidR="00E13022">
        <w:rPr>
          <w:rtl/>
          <w:lang w:bidi="fa-IR"/>
        </w:rPr>
        <w:t>ی</w:t>
      </w:r>
      <w:r>
        <w:rPr>
          <w:rtl/>
          <w:lang w:bidi="fa-IR"/>
        </w:rPr>
        <w:t xml:space="preserve"> که م</w:t>
      </w:r>
      <w:r w:rsidR="00E13022">
        <w:rPr>
          <w:rtl/>
          <w:lang w:bidi="fa-IR"/>
        </w:rPr>
        <w:t xml:space="preserve">ی </w:t>
      </w:r>
      <w:r>
        <w:rPr>
          <w:rtl/>
          <w:lang w:bidi="fa-IR"/>
        </w:rPr>
        <w:t>کند</w:t>
      </w:r>
      <w:r w:rsidR="00E13022">
        <w:rPr>
          <w:rtl/>
          <w:lang w:bidi="fa-IR"/>
        </w:rPr>
        <w:t xml:space="preserve">، </w:t>
      </w:r>
      <w:r>
        <w:rPr>
          <w:rtl/>
          <w:lang w:bidi="fa-IR"/>
        </w:rPr>
        <w:t>همه و همه ناش</w:t>
      </w:r>
      <w:r w:rsidR="00E13022">
        <w:rPr>
          <w:rtl/>
          <w:lang w:bidi="fa-IR"/>
        </w:rPr>
        <w:t>ی</w:t>
      </w:r>
      <w:r>
        <w:rPr>
          <w:rtl/>
          <w:lang w:bidi="fa-IR"/>
        </w:rPr>
        <w:t xml:space="preserve"> از فرط دوست</w:t>
      </w:r>
      <w:r w:rsidR="00E13022">
        <w:rPr>
          <w:rtl/>
          <w:lang w:bidi="fa-IR"/>
        </w:rPr>
        <w:t>ی</w:t>
      </w:r>
      <w:r>
        <w:rPr>
          <w:rtl/>
          <w:lang w:bidi="fa-IR"/>
        </w:rPr>
        <w:t xml:space="preserve"> و محبّت به ذات خود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سالک با</w:t>
      </w:r>
      <w:r w:rsidR="00E13022">
        <w:rPr>
          <w:rtl/>
          <w:lang w:bidi="fa-IR"/>
        </w:rPr>
        <w:t>ی</w:t>
      </w:r>
      <w:r>
        <w:rPr>
          <w:rtl/>
          <w:lang w:bidi="fa-IR"/>
        </w:rPr>
        <w:t>د با استمداد از الطاف اله</w:t>
      </w:r>
      <w:r w:rsidR="00E13022">
        <w:rPr>
          <w:rtl/>
          <w:lang w:bidi="fa-IR"/>
        </w:rPr>
        <w:t>ی</w:t>
      </w:r>
      <w:r>
        <w:rPr>
          <w:rtl/>
          <w:lang w:bidi="fa-IR"/>
        </w:rPr>
        <w:t>ه و امدادها</w:t>
      </w:r>
      <w:r w:rsidR="00E13022">
        <w:rPr>
          <w:rtl/>
          <w:lang w:bidi="fa-IR"/>
        </w:rPr>
        <w:t>ی</w:t>
      </w:r>
      <w:r>
        <w:rPr>
          <w:rtl/>
          <w:lang w:bidi="fa-IR"/>
        </w:rPr>
        <w:t xml:space="preserve"> غ</w:t>
      </w:r>
      <w:r w:rsidR="00E13022">
        <w:rPr>
          <w:rtl/>
          <w:lang w:bidi="fa-IR"/>
        </w:rPr>
        <w:t>ی</w:t>
      </w:r>
      <w:r>
        <w:rPr>
          <w:rtl/>
          <w:lang w:bidi="fa-IR"/>
        </w:rPr>
        <w:t>ب</w:t>
      </w:r>
      <w:r w:rsidR="00E13022">
        <w:rPr>
          <w:rtl/>
          <w:lang w:bidi="fa-IR"/>
        </w:rPr>
        <w:t xml:space="preserve">ی، </w:t>
      </w:r>
      <w:r>
        <w:rPr>
          <w:rtl/>
          <w:lang w:bidi="fa-IR"/>
        </w:rPr>
        <w:t>به بت درون</w:t>
      </w:r>
      <w:r w:rsidR="00E13022">
        <w:rPr>
          <w:rtl/>
          <w:lang w:bidi="fa-IR"/>
        </w:rPr>
        <w:t>ی</w:t>
      </w:r>
      <w:r>
        <w:rPr>
          <w:rtl/>
          <w:lang w:bidi="fa-IR"/>
        </w:rPr>
        <w:t xml:space="preserve"> که سر رشته تمام مفاسد است</w:t>
      </w:r>
      <w:r w:rsidR="00E13022">
        <w:rPr>
          <w:rtl/>
          <w:lang w:bidi="fa-IR"/>
        </w:rPr>
        <w:t xml:space="preserve">، </w:t>
      </w:r>
      <w:r>
        <w:rPr>
          <w:rtl/>
          <w:lang w:bidi="fa-IR"/>
        </w:rPr>
        <w:t>کافر گردد و تمام کارها</w:t>
      </w:r>
      <w:r w:rsidR="00E13022">
        <w:rPr>
          <w:rtl/>
          <w:lang w:bidi="fa-IR"/>
        </w:rPr>
        <w:t>ی</w:t>
      </w:r>
      <w:r>
        <w:rPr>
          <w:rtl/>
          <w:lang w:bidi="fa-IR"/>
        </w:rPr>
        <w:t xml:space="preserve"> خود را برا</w:t>
      </w:r>
      <w:r w:rsidR="00E13022">
        <w:rPr>
          <w:rtl/>
          <w:lang w:bidi="fa-IR"/>
        </w:rPr>
        <w:t>ی</w:t>
      </w:r>
      <w:r>
        <w:rPr>
          <w:rtl/>
          <w:lang w:bidi="fa-IR"/>
        </w:rPr>
        <w:t xml:space="preserve"> ذات اقدس اله</w:t>
      </w:r>
      <w:r w:rsidR="00E13022">
        <w:rPr>
          <w:rtl/>
          <w:lang w:bidi="fa-IR"/>
        </w:rPr>
        <w:t>ی</w:t>
      </w:r>
      <w:r>
        <w:rPr>
          <w:rtl/>
          <w:lang w:bidi="fa-IR"/>
        </w:rPr>
        <w:t xml:space="preserve"> قرار دهد و حبّ به خو</w:t>
      </w:r>
      <w:r w:rsidR="00E13022">
        <w:rPr>
          <w:rtl/>
          <w:lang w:bidi="fa-IR"/>
        </w:rPr>
        <w:t>ی</w:t>
      </w:r>
      <w:r>
        <w:rPr>
          <w:rtl/>
          <w:lang w:bidi="fa-IR"/>
        </w:rPr>
        <w:t>ش را به حبّ خدا</w:t>
      </w:r>
      <w:r w:rsidR="00E13022">
        <w:rPr>
          <w:rtl/>
          <w:lang w:bidi="fa-IR"/>
        </w:rPr>
        <w:t>ی</w:t>
      </w:r>
      <w:r>
        <w:rPr>
          <w:rtl/>
          <w:lang w:bidi="fa-IR"/>
        </w:rPr>
        <w:t xml:space="preserve"> خود تبد</w:t>
      </w:r>
      <w:r w:rsidR="00E13022">
        <w:rPr>
          <w:rtl/>
          <w:lang w:bidi="fa-IR"/>
        </w:rPr>
        <w:t>ی</w:t>
      </w:r>
      <w:r>
        <w:rPr>
          <w:rtl/>
          <w:lang w:bidi="fa-IR"/>
        </w:rPr>
        <w:t>ل نما</w:t>
      </w:r>
      <w:r w:rsidR="00E13022">
        <w:rPr>
          <w:rtl/>
          <w:lang w:bidi="fa-IR"/>
        </w:rPr>
        <w:t>ی</w:t>
      </w:r>
      <w:r>
        <w:rPr>
          <w:rtl/>
          <w:lang w:bidi="fa-IR"/>
        </w:rPr>
        <w:t>د</w:t>
      </w:r>
      <w:r w:rsidR="00E13022">
        <w:rPr>
          <w:rtl/>
          <w:lang w:bidi="fa-IR"/>
        </w:rPr>
        <w:t xml:space="preserve">. </w:t>
      </w:r>
      <w:r>
        <w:rPr>
          <w:rtl/>
          <w:lang w:bidi="fa-IR"/>
        </w:rPr>
        <w:t>به هم</w:t>
      </w:r>
      <w:r w:rsidR="00E13022">
        <w:rPr>
          <w:rtl/>
          <w:lang w:bidi="fa-IR"/>
        </w:rPr>
        <w:t>ی</w:t>
      </w:r>
      <w:r>
        <w:rPr>
          <w:rtl/>
          <w:lang w:bidi="fa-IR"/>
        </w:rPr>
        <w:t>ن دل</w:t>
      </w:r>
      <w:r w:rsidR="00E13022">
        <w:rPr>
          <w:rtl/>
          <w:lang w:bidi="fa-IR"/>
        </w:rPr>
        <w:t>ی</w:t>
      </w:r>
      <w:r>
        <w:rPr>
          <w:rtl/>
          <w:lang w:bidi="fa-IR"/>
        </w:rPr>
        <w:t>ل</w:t>
      </w:r>
      <w:r w:rsidR="00E13022">
        <w:rPr>
          <w:rtl/>
          <w:lang w:bidi="fa-IR"/>
        </w:rPr>
        <w:t xml:space="preserve">، </w:t>
      </w:r>
      <w:r>
        <w:rPr>
          <w:rtl/>
          <w:lang w:bidi="fa-IR"/>
        </w:rPr>
        <w:t>د</w:t>
      </w:r>
      <w:r w:rsidR="00E13022">
        <w:rPr>
          <w:rtl/>
          <w:lang w:bidi="fa-IR"/>
        </w:rPr>
        <w:t>ی</w:t>
      </w:r>
      <w:r>
        <w:rPr>
          <w:rtl/>
          <w:lang w:bidi="fa-IR"/>
        </w:rPr>
        <w:t>گر سزاوار ن</w:t>
      </w:r>
      <w:r w:rsidR="00E13022">
        <w:rPr>
          <w:rtl/>
          <w:lang w:bidi="fa-IR"/>
        </w:rPr>
        <w:t>ی</w:t>
      </w:r>
      <w:r>
        <w:rPr>
          <w:rtl/>
          <w:lang w:bidi="fa-IR"/>
        </w:rPr>
        <w:t>ست در جستجو</w:t>
      </w:r>
      <w:r w:rsidR="00E13022">
        <w:rPr>
          <w:rtl/>
          <w:lang w:bidi="fa-IR"/>
        </w:rPr>
        <w:t>ی</w:t>
      </w:r>
      <w:r>
        <w:rPr>
          <w:rtl/>
          <w:lang w:bidi="fa-IR"/>
        </w:rPr>
        <w:t xml:space="preserve"> کشف و کرامت باشد و عمل</w:t>
      </w:r>
      <w:r w:rsidR="00E13022">
        <w:rPr>
          <w:rtl/>
          <w:lang w:bidi="fa-IR"/>
        </w:rPr>
        <w:t>ی</w:t>
      </w:r>
      <w:r>
        <w:rPr>
          <w:rtl/>
          <w:lang w:bidi="fa-IR"/>
        </w:rPr>
        <w:t xml:space="preserve"> برا</w:t>
      </w:r>
      <w:r w:rsidR="00E13022">
        <w:rPr>
          <w:rtl/>
          <w:lang w:bidi="fa-IR"/>
        </w:rPr>
        <w:t>ی</w:t>
      </w:r>
      <w:r>
        <w:rPr>
          <w:rtl/>
          <w:lang w:bidi="fa-IR"/>
        </w:rPr>
        <w:t xml:space="preserve"> تحقّق آن انجام دهد</w:t>
      </w:r>
      <w:r w:rsidR="00E13022">
        <w:rPr>
          <w:rtl/>
          <w:lang w:bidi="fa-IR"/>
        </w:rPr>
        <w:t xml:space="preserve">. </w:t>
      </w:r>
    </w:p>
    <w:p w:rsidR="004D41C6" w:rsidRDefault="004D41C6" w:rsidP="004D41C6">
      <w:pPr>
        <w:pStyle w:val="libNormal"/>
        <w:rPr>
          <w:rtl/>
          <w:lang w:bidi="fa-IR"/>
        </w:rPr>
      </w:pPr>
      <w:r>
        <w:rPr>
          <w:rtl/>
          <w:lang w:bidi="fa-IR"/>
        </w:rPr>
        <w:t>هرگز نبا</w:t>
      </w:r>
      <w:r w:rsidR="00E13022">
        <w:rPr>
          <w:rtl/>
          <w:lang w:bidi="fa-IR"/>
        </w:rPr>
        <w:t>ی</w:t>
      </w:r>
      <w:r>
        <w:rPr>
          <w:rtl/>
          <w:lang w:bidi="fa-IR"/>
        </w:rPr>
        <w:t>د 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ط</w:t>
      </w:r>
      <w:r w:rsidR="00E13022">
        <w:rPr>
          <w:rtl/>
          <w:lang w:bidi="fa-IR"/>
        </w:rPr>
        <w:t>ی</w:t>
      </w:r>
      <w:r>
        <w:rPr>
          <w:rtl/>
          <w:lang w:bidi="fa-IR"/>
        </w:rPr>
        <w:t xml:space="preserve"> الارض</w:t>
      </w:r>
      <w:r w:rsidR="00E13022">
        <w:rPr>
          <w:rtl/>
          <w:lang w:bidi="fa-IR"/>
        </w:rPr>
        <w:t xml:space="preserve">، </w:t>
      </w:r>
      <w:r>
        <w:rPr>
          <w:rtl/>
          <w:lang w:bidi="fa-IR"/>
        </w:rPr>
        <w:t>إخبار از غ</w:t>
      </w:r>
      <w:r w:rsidR="00E13022">
        <w:rPr>
          <w:rtl/>
          <w:lang w:bidi="fa-IR"/>
        </w:rPr>
        <w:t>ی</w:t>
      </w:r>
      <w:r>
        <w:rPr>
          <w:rtl/>
          <w:lang w:bidi="fa-IR"/>
        </w:rPr>
        <w:t>ب</w:t>
      </w:r>
      <w:r w:rsidR="00E13022">
        <w:rPr>
          <w:rtl/>
          <w:lang w:bidi="fa-IR"/>
        </w:rPr>
        <w:t xml:space="preserve">، </w:t>
      </w:r>
      <w:r>
        <w:rPr>
          <w:rtl/>
          <w:lang w:bidi="fa-IR"/>
        </w:rPr>
        <w:t>اطلاع بر ضما</w:t>
      </w:r>
      <w:r w:rsidR="00E13022">
        <w:rPr>
          <w:rtl/>
          <w:lang w:bidi="fa-IR"/>
        </w:rPr>
        <w:t>ی</w:t>
      </w:r>
      <w:r>
        <w:rPr>
          <w:rtl/>
          <w:lang w:bidi="fa-IR"/>
        </w:rPr>
        <w:t>ر مردم</w:t>
      </w:r>
      <w:r w:rsidR="00E13022">
        <w:rPr>
          <w:rtl/>
          <w:lang w:bidi="fa-IR"/>
        </w:rPr>
        <w:t xml:space="preserve">، </w:t>
      </w:r>
      <w:r>
        <w:rPr>
          <w:rtl/>
          <w:lang w:bidi="fa-IR"/>
        </w:rPr>
        <w:t>و تصرّف در موادّ کا</w:t>
      </w:r>
      <w:r w:rsidR="00E13022">
        <w:rPr>
          <w:rtl/>
          <w:lang w:bidi="fa-IR"/>
        </w:rPr>
        <w:t>ی</w:t>
      </w:r>
      <w:r>
        <w:rPr>
          <w:rtl/>
          <w:lang w:bidi="fa-IR"/>
        </w:rPr>
        <w:t>نات ذکر بگو</w:t>
      </w:r>
      <w:r w:rsidR="00E13022">
        <w:rPr>
          <w:rtl/>
          <w:lang w:bidi="fa-IR"/>
        </w:rPr>
        <w:t>ی</w:t>
      </w:r>
      <w:r>
        <w:rPr>
          <w:rtl/>
          <w:lang w:bidi="fa-IR"/>
        </w:rPr>
        <w:t>د و ر</w:t>
      </w:r>
      <w:r w:rsidR="00E13022">
        <w:rPr>
          <w:rtl/>
          <w:lang w:bidi="fa-IR"/>
        </w:rPr>
        <w:t>ی</w:t>
      </w:r>
      <w:r>
        <w:rPr>
          <w:rtl/>
          <w:lang w:bidi="fa-IR"/>
        </w:rPr>
        <w:t>اضت بکشد</w:t>
      </w:r>
      <w:r w:rsidR="00E13022">
        <w:rPr>
          <w:rtl/>
          <w:lang w:bidi="fa-IR"/>
        </w:rPr>
        <w:t xml:space="preserve">. </w:t>
      </w:r>
      <w:r>
        <w:rPr>
          <w:rtl/>
          <w:lang w:bidi="fa-IR"/>
        </w:rPr>
        <w:t>ز</w:t>
      </w:r>
      <w:r w:rsidR="00E13022">
        <w:rPr>
          <w:rtl/>
          <w:lang w:bidi="fa-IR"/>
        </w:rPr>
        <w:t>ی</w:t>
      </w:r>
      <w:r>
        <w:rPr>
          <w:rtl/>
          <w:lang w:bidi="fa-IR"/>
        </w:rPr>
        <w:t>را در آن صورت</w:t>
      </w:r>
      <w:r w:rsidR="00E13022">
        <w:rPr>
          <w:rtl/>
          <w:lang w:bidi="fa-IR"/>
        </w:rPr>
        <w:t xml:space="preserve">، </w:t>
      </w:r>
      <w:r>
        <w:rPr>
          <w:rtl/>
          <w:lang w:bidi="fa-IR"/>
        </w:rPr>
        <w:t>در راه رضا</w:t>
      </w:r>
      <w:r w:rsidR="00E13022">
        <w:rPr>
          <w:rtl/>
          <w:lang w:bidi="fa-IR"/>
        </w:rPr>
        <w:t>ی</w:t>
      </w:r>
      <w:r>
        <w:rPr>
          <w:rtl/>
          <w:lang w:bidi="fa-IR"/>
        </w:rPr>
        <w:t xml:space="preserve"> محبوب حق</w:t>
      </w:r>
      <w:r w:rsidR="00E13022">
        <w:rPr>
          <w:rtl/>
          <w:lang w:bidi="fa-IR"/>
        </w:rPr>
        <w:t>ی</w:t>
      </w:r>
      <w:r>
        <w:rPr>
          <w:rtl/>
          <w:lang w:bidi="fa-IR"/>
        </w:rPr>
        <w:t>ق</w:t>
      </w:r>
      <w:r w:rsidR="00E13022">
        <w:rPr>
          <w:rtl/>
          <w:lang w:bidi="fa-IR"/>
        </w:rPr>
        <w:t>ی</w:t>
      </w:r>
      <w:r>
        <w:rPr>
          <w:rtl/>
          <w:lang w:bidi="fa-IR"/>
        </w:rPr>
        <w:t xml:space="preserve"> قدم بر نم</w:t>
      </w:r>
      <w:r w:rsidR="00E13022">
        <w:rPr>
          <w:rtl/>
          <w:lang w:bidi="fa-IR"/>
        </w:rPr>
        <w:t xml:space="preserve">ی </w:t>
      </w:r>
      <w:r>
        <w:rPr>
          <w:rtl/>
          <w:lang w:bidi="fa-IR"/>
        </w:rPr>
        <w:t>دارد و خداوند را عبادت نکرده و مخلص نخواهد بود</w:t>
      </w:r>
      <w:r w:rsidR="00E13022">
        <w:rPr>
          <w:rtl/>
          <w:lang w:bidi="fa-IR"/>
        </w:rPr>
        <w:t xml:space="preserve">. </w:t>
      </w:r>
      <w:r>
        <w:rPr>
          <w:rtl/>
          <w:lang w:bidi="fa-IR"/>
        </w:rPr>
        <w:t>بلکه نفس خود را معبود خود ساخته و برا</w:t>
      </w:r>
      <w:r w:rsidR="00E13022">
        <w:rPr>
          <w:rtl/>
          <w:lang w:bidi="fa-IR"/>
        </w:rPr>
        <w:t>ی</w:t>
      </w:r>
      <w:r>
        <w:rPr>
          <w:rtl/>
          <w:lang w:bidi="fa-IR"/>
        </w:rPr>
        <w:t xml:space="preserve"> برآورده شدن خواسته</w:t>
      </w:r>
      <w:r w:rsidR="00E13022">
        <w:rPr>
          <w:rtl/>
          <w:lang w:bidi="fa-IR"/>
        </w:rPr>
        <w:t xml:space="preserve"> </w:t>
      </w:r>
      <w:r>
        <w:rPr>
          <w:rtl/>
          <w:lang w:bidi="fa-IR"/>
        </w:rPr>
        <w:t>ها</w:t>
      </w:r>
      <w:r w:rsidR="00E13022">
        <w:rPr>
          <w:rtl/>
          <w:lang w:bidi="fa-IR"/>
        </w:rPr>
        <w:t>ی</w:t>
      </w:r>
      <w:r>
        <w:rPr>
          <w:rtl/>
          <w:lang w:bidi="fa-IR"/>
        </w:rPr>
        <w:t xml:space="preserve"> آن گام برداشته است</w:t>
      </w:r>
      <w:r w:rsidR="00E13022">
        <w:rPr>
          <w:rtl/>
          <w:lang w:bidi="fa-IR"/>
        </w:rPr>
        <w:t xml:space="preserve">. </w:t>
      </w:r>
    </w:p>
    <w:p w:rsidR="003A5ADC" w:rsidRDefault="004D41C6" w:rsidP="004D41C6">
      <w:pPr>
        <w:pStyle w:val="libNormal"/>
        <w:rPr>
          <w:rtl/>
          <w:lang w:bidi="fa-IR"/>
        </w:rPr>
      </w:pPr>
      <w:r>
        <w:rPr>
          <w:rtl/>
          <w:lang w:bidi="fa-IR"/>
        </w:rPr>
        <w:t>هنگام</w:t>
      </w:r>
      <w:r w:rsidR="00E13022">
        <w:rPr>
          <w:rtl/>
          <w:lang w:bidi="fa-IR"/>
        </w:rPr>
        <w:t>ی</w:t>
      </w:r>
      <w:r>
        <w:rPr>
          <w:rtl/>
          <w:lang w:bidi="fa-IR"/>
        </w:rPr>
        <w:t xml:space="preserve"> که به چن</w:t>
      </w:r>
      <w:r w:rsidR="00E13022">
        <w:rPr>
          <w:rtl/>
          <w:lang w:bidi="fa-IR"/>
        </w:rPr>
        <w:t>ی</w:t>
      </w:r>
      <w:r>
        <w:rPr>
          <w:rtl/>
          <w:lang w:bidi="fa-IR"/>
        </w:rPr>
        <w:t>ن مرحله والا</w:t>
      </w:r>
      <w:r w:rsidR="00E13022">
        <w:rPr>
          <w:rtl/>
          <w:lang w:bidi="fa-IR"/>
        </w:rPr>
        <w:t>یی</w:t>
      </w:r>
      <w:r>
        <w:rPr>
          <w:rtl/>
          <w:lang w:bidi="fa-IR"/>
        </w:rPr>
        <w:t xml:space="preserve"> نا</w:t>
      </w:r>
      <w:r w:rsidR="00E13022">
        <w:rPr>
          <w:rtl/>
          <w:lang w:bidi="fa-IR"/>
        </w:rPr>
        <w:t>ی</w:t>
      </w:r>
      <w:r>
        <w:rPr>
          <w:rtl/>
          <w:lang w:bidi="fa-IR"/>
        </w:rPr>
        <w:t>ل آمد اندک اندک محبّت به خود را ن</w:t>
      </w:r>
      <w:r w:rsidR="00E13022">
        <w:rPr>
          <w:rtl/>
          <w:lang w:bidi="fa-IR"/>
        </w:rPr>
        <w:t>ی</w:t>
      </w:r>
      <w:r>
        <w:rPr>
          <w:rtl/>
          <w:lang w:bidi="fa-IR"/>
        </w:rPr>
        <w:t>ز گرچه برا</w:t>
      </w:r>
      <w:r w:rsidR="00E13022">
        <w:rPr>
          <w:rtl/>
          <w:lang w:bidi="fa-IR"/>
        </w:rPr>
        <w:t>ی</w:t>
      </w:r>
      <w:r>
        <w:rPr>
          <w:rtl/>
          <w:lang w:bidi="fa-IR"/>
        </w:rPr>
        <w:t xml:space="preserve"> خدا باشد</w:t>
      </w:r>
      <w:r w:rsidR="00E13022">
        <w:rPr>
          <w:rtl/>
          <w:lang w:bidi="fa-IR"/>
        </w:rPr>
        <w:t xml:space="preserve">، </w:t>
      </w:r>
      <w:r>
        <w:rPr>
          <w:rtl/>
          <w:lang w:bidi="fa-IR"/>
        </w:rPr>
        <w:t>فراموش م</w:t>
      </w:r>
      <w:r w:rsidR="00E13022">
        <w:rPr>
          <w:rtl/>
          <w:lang w:bidi="fa-IR"/>
        </w:rPr>
        <w:t xml:space="preserve">ی </w:t>
      </w:r>
      <w:r>
        <w:rPr>
          <w:rtl/>
          <w:lang w:bidi="fa-IR"/>
        </w:rPr>
        <w:t>کند و د</w:t>
      </w:r>
      <w:r w:rsidR="00E13022">
        <w:rPr>
          <w:rtl/>
          <w:lang w:bidi="fa-IR"/>
        </w:rPr>
        <w:t>ی</w:t>
      </w:r>
      <w:r>
        <w:rPr>
          <w:rtl/>
          <w:lang w:bidi="fa-IR"/>
        </w:rPr>
        <w:t>گر خود را نم</w:t>
      </w:r>
      <w:r w:rsidR="00E13022">
        <w:rPr>
          <w:rtl/>
          <w:lang w:bidi="fa-IR"/>
        </w:rPr>
        <w:t xml:space="preserve">ی </w:t>
      </w:r>
      <w:r>
        <w:rPr>
          <w:rtl/>
          <w:lang w:bidi="fa-IR"/>
        </w:rPr>
        <w:t>ب</w:t>
      </w:r>
      <w:r w:rsidR="00E13022">
        <w:rPr>
          <w:rtl/>
          <w:lang w:bidi="fa-IR"/>
        </w:rPr>
        <w:t>ی</w:t>
      </w:r>
      <w:r>
        <w:rPr>
          <w:rtl/>
          <w:lang w:bidi="fa-IR"/>
        </w:rPr>
        <w:t>ند و غ</w:t>
      </w:r>
      <w:r w:rsidR="00E13022">
        <w:rPr>
          <w:rtl/>
          <w:lang w:bidi="fa-IR"/>
        </w:rPr>
        <w:t>ی</w:t>
      </w:r>
      <w:r>
        <w:rPr>
          <w:rtl/>
          <w:lang w:bidi="fa-IR"/>
        </w:rPr>
        <w:t>ر از جمال ازل</w:t>
      </w:r>
      <w:r w:rsidR="00E13022">
        <w:rPr>
          <w:rtl/>
          <w:lang w:bidi="fa-IR"/>
        </w:rPr>
        <w:t>ی</w:t>
      </w:r>
      <w:r>
        <w:rPr>
          <w:rtl/>
          <w:lang w:bidi="fa-IR"/>
        </w:rPr>
        <w:t xml:space="preserve"> و ابد</w:t>
      </w:r>
      <w:r w:rsidR="00E13022">
        <w:rPr>
          <w:rtl/>
          <w:lang w:bidi="fa-IR"/>
        </w:rPr>
        <w:t xml:space="preserve">ی، </w:t>
      </w:r>
      <w:r>
        <w:rPr>
          <w:rtl/>
          <w:lang w:bidi="fa-IR"/>
        </w:rPr>
        <w:t>چ</w:t>
      </w:r>
      <w:r w:rsidR="00E13022">
        <w:rPr>
          <w:rtl/>
          <w:lang w:bidi="fa-IR"/>
        </w:rPr>
        <w:t>ی</w:t>
      </w:r>
      <w:r>
        <w:rPr>
          <w:rtl/>
          <w:lang w:bidi="fa-IR"/>
        </w:rPr>
        <w:t>ز</w:t>
      </w:r>
      <w:r w:rsidR="00E13022">
        <w:rPr>
          <w:rtl/>
          <w:lang w:bidi="fa-IR"/>
        </w:rPr>
        <w:t>ی</w:t>
      </w:r>
      <w:r>
        <w:rPr>
          <w:rtl/>
          <w:lang w:bidi="fa-IR"/>
        </w:rPr>
        <w:t xml:space="preserve"> را نخواهد د</w:t>
      </w:r>
      <w:r w:rsidR="00E13022">
        <w:rPr>
          <w:rtl/>
          <w:lang w:bidi="fa-IR"/>
        </w:rPr>
        <w:t>ی</w:t>
      </w:r>
      <w:r>
        <w:rPr>
          <w:rtl/>
          <w:lang w:bidi="fa-IR"/>
        </w:rPr>
        <w:t>د و رفته رفته</w:t>
      </w:r>
      <w:r w:rsidR="00E13022">
        <w:rPr>
          <w:rtl/>
          <w:lang w:bidi="fa-IR"/>
        </w:rPr>
        <w:t xml:space="preserve">، </w:t>
      </w:r>
      <w:r>
        <w:rPr>
          <w:rtl/>
          <w:lang w:bidi="fa-IR"/>
        </w:rPr>
        <w:t>اثر</w:t>
      </w:r>
      <w:r w:rsidR="00E13022">
        <w:rPr>
          <w:rtl/>
          <w:lang w:bidi="fa-IR"/>
        </w:rPr>
        <w:t>ی</w:t>
      </w:r>
      <w:r>
        <w:rPr>
          <w:rtl/>
          <w:lang w:bidi="fa-IR"/>
        </w:rPr>
        <w:t xml:space="preserve"> از او نخواهد ماند</w:t>
      </w:r>
      <w:r w:rsidR="00E13022">
        <w:rPr>
          <w:rtl/>
          <w:lang w:bidi="fa-IR"/>
        </w:rPr>
        <w:t xml:space="preserve">! </w:t>
      </w:r>
      <w:r w:rsidR="00E13022" w:rsidRPr="003A5ADC">
        <w:rPr>
          <w:rStyle w:val="libFootnotenumChar"/>
          <w:rtl/>
          <w:lang w:bidi="fa-IR"/>
        </w:rPr>
        <w:t>(</w:t>
      </w:r>
      <w:r w:rsidRPr="003A5ADC">
        <w:rPr>
          <w:rStyle w:val="libFootnotenumChar"/>
          <w:rtl/>
        </w:rPr>
        <w:t>73</w:t>
      </w:r>
      <w:r w:rsidR="00E13022" w:rsidRPr="003A5ADC">
        <w:rPr>
          <w:rStyle w:val="libFootnotenumChar"/>
          <w:rtl/>
          <w:lang w:bidi="fa-IR"/>
        </w:rPr>
        <w:t>)</w:t>
      </w:r>
      <w:r w:rsidR="00E13022">
        <w:rPr>
          <w:rtl/>
          <w:lang w:bidi="fa-IR"/>
        </w:rPr>
        <w:t xml:space="preserve"> </w:t>
      </w:r>
    </w:p>
    <w:p w:rsidR="003A5ADC" w:rsidRDefault="003A5ADC" w:rsidP="00625CB2">
      <w:pPr>
        <w:pStyle w:val="Heading3"/>
        <w:rPr>
          <w:rtl/>
          <w:lang w:bidi="fa-IR"/>
        </w:rPr>
      </w:pPr>
      <w:bookmarkStart w:id="12" w:name="_Toc425409868"/>
      <w:r>
        <w:rPr>
          <w:rtl/>
          <w:lang w:bidi="fa-IR"/>
        </w:rPr>
        <w:t xml:space="preserve">4 </w:t>
      </w:r>
      <w:r w:rsidR="00625CB2">
        <w:rPr>
          <w:rFonts w:hint="cs"/>
          <w:rtl/>
          <w:lang w:bidi="fa-IR"/>
        </w:rPr>
        <w:t xml:space="preserve">- </w:t>
      </w:r>
      <w:r>
        <w:rPr>
          <w:rFonts w:hint="cs"/>
          <w:rtl/>
          <w:lang w:bidi="fa-IR"/>
        </w:rPr>
        <w:t>زهد</w:t>
      </w:r>
      <w:bookmarkEnd w:id="12"/>
    </w:p>
    <w:p w:rsidR="003A5ADC" w:rsidRDefault="004D41C6" w:rsidP="004D41C6">
      <w:pPr>
        <w:pStyle w:val="libNormal"/>
        <w:rPr>
          <w:rtl/>
          <w:lang w:bidi="fa-IR"/>
        </w:rPr>
      </w:pPr>
      <w:r>
        <w:rPr>
          <w:rtl/>
          <w:lang w:bidi="fa-IR"/>
        </w:rPr>
        <w:t>توض</w:t>
      </w:r>
      <w:r w:rsidR="00E13022">
        <w:rPr>
          <w:rtl/>
          <w:lang w:bidi="fa-IR"/>
        </w:rPr>
        <w:t>ی</w:t>
      </w:r>
      <w:r>
        <w:rPr>
          <w:rtl/>
          <w:lang w:bidi="fa-IR"/>
        </w:rPr>
        <w:t>ح</w:t>
      </w:r>
    </w:p>
    <w:p w:rsidR="004D41C6" w:rsidRDefault="004D41C6" w:rsidP="004D41C6">
      <w:pPr>
        <w:pStyle w:val="libNormal"/>
        <w:rPr>
          <w:rtl/>
          <w:lang w:bidi="fa-IR"/>
        </w:rPr>
      </w:pPr>
      <w:r>
        <w:rPr>
          <w:rtl/>
          <w:lang w:bidi="fa-IR"/>
        </w:rPr>
        <w:lastRenderedPageBreak/>
        <w:t>علاقه به دن</w:t>
      </w:r>
      <w:r w:rsidR="00E13022">
        <w:rPr>
          <w:rtl/>
          <w:lang w:bidi="fa-IR"/>
        </w:rPr>
        <w:t>ی</w:t>
      </w:r>
      <w:r>
        <w:rPr>
          <w:rtl/>
          <w:lang w:bidi="fa-IR"/>
        </w:rPr>
        <w:t>ا با محبّت خدا جمع نم</w:t>
      </w:r>
      <w:r w:rsidR="00E13022">
        <w:rPr>
          <w:rtl/>
          <w:lang w:bidi="fa-IR"/>
        </w:rPr>
        <w:t xml:space="preserve">ی </w:t>
      </w:r>
      <w:r>
        <w:rPr>
          <w:rtl/>
          <w:lang w:bidi="fa-IR"/>
        </w:rPr>
        <w:t>گردد و دلبستگ</w:t>
      </w:r>
      <w:r w:rsidR="00E13022">
        <w:rPr>
          <w:rtl/>
          <w:lang w:bidi="fa-IR"/>
        </w:rPr>
        <w:t>ی</w:t>
      </w:r>
      <w:r>
        <w:rPr>
          <w:rtl/>
          <w:lang w:bidi="fa-IR"/>
        </w:rPr>
        <w:t xml:space="preserve"> و تعلّق به مظاهر آن</w:t>
      </w:r>
      <w:r w:rsidR="00E13022">
        <w:rPr>
          <w:rtl/>
          <w:lang w:bidi="fa-IR"/>
        </w:rPr>
        <w:t xml:space="preserve">، </w:t>
      </w:r>
      <w:r>
        <w:rPr>
          <w:rtl/>
          <w:lang w:bidi="fa-IR"/>
        </w:rPr>
        <w:t>آدم</w:t>
      </w:r>
      <w:r w:rsidR="00E13022">
        <w:rPr>
          <w:rtl/>
          <w:lang w:bidi="fa-IR"/>
        </w:rPr>
        <w:t>ی</w:t>
      </w:r>
      <w:r>
        <w:rPr>
          <w:rtl/>
          <w:lang w:bidi="fa-IR"/>
        </w:rPr>
        <w:t xml:space="preserve"> را از حرکت در جهت اهداف بلند انسان</w:t>
      </w:r>
      <w:r w:rsidR="00E13022">
        <w:rPr>
          <w:rtl/>
          <w:lang w:bidi="fa-IR"/>
        </w:rPr>
        <w:t>ی</w:t>
      </w:r>
      <w:r>
        <w:rPr>
          <w:rtl/>
          <w:lang w:bidi="fa-IR"/>
        </w:rPr>
        <w:t xml:space="preserve"> باز م</w:t>
      </w:r>
      <w:r w:rsidR="00E13022">
        <w:rPr>
          <w:rtl/>
          <w:lang w:bidi="fa-IR"/>
        </w:rPr>
        <w:t xml:space="preserve">ی </w:t>
      </w:r>
      <w:r>
        <w:rPr>
          <w:rtl/>
          <w:lang w:bidi="fa-IR"/>
        </w:rPr>
        <w:t>دارد</w:t>
      </w:r>
      <w:r w:rsidR="00E13022">
        <w:rPr>
          <w:rtl/>
          <w:lang w:bidi="fa-IR"/>
        </w:rPr>
        <w:t xml:space="preserve">، </w:t>
      </w:r>
      <w:r>
        <w:rPr>
          <w:rtl/>
          <w:lang w:bidi="fa-IR"/>
        </w:rPr>
        <w:t>بلکه زم</w:t>
      </w:r>
      <w:r w:rsidR="00E13022">
        <w:rPr>
          <w:rtl/>
          <w:lang w:bidi="fa-IR"/>
        </w:rPr>
        <w:t>ی</w:t>
      </w:r>
      <w:r>
        <w:rPr>
          <w:rtl/>
          <w:lang w:bidi="fa-IR"/>
        </w:rPr>
        <w:t>نه هر گونه فکر و تلاش سازنده را از ب</w:t>
      </w:r>
      <w:r w:rsidR="00E13022">
        <w:rPr>
          <w:rtl/>
          <w:lang w:bidi="fa-IR"/>
        </w:rPr>
        <w:t>ی</w:t>
      </w:r>
      <w:r>
        <w:rPr>
          <w:rtl/>
          <w:lang w:bidi="fa-IR"/>
        </w:rPr>
        <w:t>ن برده</w:t>
      </w:r>
      <w:r w:rsidR="00E13022">
        <w:rPr>
          <w:rtl/>
          <w:lang w:bidi="fa-IR"/>
        </w:rPr>
        <w:t xml:space="preserve">، </w:t>
      </w:r>
      <w:r>
        <w:rPr>
          <w:rtl/>
          <w:lang w:bidi="fa-IR"/>
        </w:rPr>
        <w:t>اند</w:t>
      </w:r>
      <w:r w:rsidR="00E13022">
        <w:rPr>
          <w:rtl/>
          <w:lang w:bidi="fa-IR"/>
        </w:rPr>
        <w:t>ی</w:t>
      </w:r>
      <w:r>
        <w:rPr>
          <w:rtl/>
          <w:lang w:bidi="fa-IR"/>
        </w:rPr>
        <w:t>شه خدا جو</w:t>
      </w:r>
      <w:r w:rsidR="00E13022">
        <w:rPr>
          <w:rtl/>
          <w:lang w:bidi="fa-IR"/>
        </w:rPr>
        <w:t xml:space="preserve">یی، </w:t>
      </w:r>
      <w:r>
        <w:rPr>
          <w:rtl/>
          <w:lang w:bidi="fa-IR"/>
        </w:rPr>
        <w:t>معنو</w:t>
      </w:r>
      <w:r w:rsidR="00E13022">
        <w:rPr>
          <w:rtl/>
          <w:lang w:bidi="fa-IR"/>
        </w:rPr>
        <w:t>ی</w:t>
      </w:r>
      <w:r>
        <w:rPr>
          <w:rtl/>
          <w:lang w:bidi="fa-IR"/>
        </w:rPr>
        <w:t>ت خواه</w:t>
      </w:r>
      <w:r w:rsidR="00E13022">
        <w:rPr>
          <w:rtl/>
          <w:lang w:bidi="fa-IR"/>
        </w:rPr>
        <w:t>ی</w:t>
      </w:r>
      <w:r>
        <w:rPr>
          <w:rtl/>
          <w:lang w:bidi="fa-IR"/>
        </w:rPr>
        <w:t xml:space="preserve"> و آخرت طلب</w:t>
      </w:r>
      <w:r w:rsidR="00E13022">
        <w:rPr>
          <w:rtl/>
          <w:lang w:bidi="fa-IR"/>
        </w:rPr>
        <w:t>ی</w:t>
      </w:r>
      <w:r>
        <w:rPr>
          <w:rtl/>
          <w:lang w:bidi="fa-IR"/>
        </w:rPr>
        <w:t xml:space="preserve"> را از صفحه دل و لوح س</w:t>
      </w:r>
      <w:r w:rsidR="00E13022">
        <w:rPr>
          <w:rtl/>
          <w:lang w:bidi="fa-IR"/>
        </w:rPr>
        <w:t>ی</w:t>
      </w:r>
      <w:r>
        <w:rPr>
          <w:rtl/>
          <w:lang w:bidi="fa-IR"/>
        </w:rPr>
        <w:t>نه به کل</w:t>
      </w:r>
      <w:r w:rsidR="00E13022">
        <w:rPr>
          <w:rtl/>
          <w:lang w:bidi="fa-IR"/>
        </w:rPr>
        <w:t>ی</w:t>
      </w:r>
      <w:r>
        <w:rPr>
          <w:rtl/>
          <w:lang w:bidi="fa-IR"/>
        </w:rPr>
        <w:t xml:space="preserve"> م</w:t>
      </w:r>
      <w:r w:rsidR="00E13022">
        <w:rPr>
          <w:rtl/>
          <w:lang w:bidi="fa-IR"/>
        </w:rPr>
        <w:t xml:space="preserve">ی </w:t>
      </w:r>
      <w:r>
        <w:rPr>
          <w:rtl/>
          <w:lang w:bidi="fa-IR"/>
        </w:rPr>
        <w:t>زدا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نرو</w:t>
      </w:r>
      <w:r w:rsidR="00E13022">
        <w:rPr>
          <w:rtl/>
          <w:lang w:bidi="fa-IR"/>
        </w:rPr>
        <w:t xml:space="preserve">، </w:t>
      </w:r>
      <w:r>
        <w:rPr>
          <w:rtl/>
          <w:lang w:bidi="fa-IR"/>
        </w:rPr>
        <w:t>بر سالک است ضمن آنکه اند</w:t>
      </w:r>
      <w:r w:rsidR="00E13022">
        <w:rPr>
          <w:rtl/>
          <w:lang w:bidi="fa-IR"/>
        </w:rPr>
        <w:t>ی</w:t>
      </w:r>
      <w:r>
        <w:rPr>
          <w:rtl/>
          <w:lang w:bidi="fa-IR"/>
        </w:rPr>
        <w:t>شه</w:t>
      </w:r>
      <w:r w:rsidR="00E13022">
        <w:rPr>
          <w:rtl/>
          <w:lang w:bidi="fa-IR"/>
        </w:rPr>
        <w:t xml:space="preserve">، </w:t>
      </w:r>
      <w:r>
        <w:rPr>
          <w:rtl/>
          <w:lang w:bidi="fa-IR"/>
        </w:rPr>
        <w:t>همت و تلاش خود را در جهت تصح</w:t>
      </w:r>
      <w:r w:rsidR="00E13022">
        <w:rPr>
          <w:rtl/>
          <w:lang w:bidi="fa-IR"/>
        </w:rPr>
        <w:t>ی</w:t>
      </w:r>
      <w:r>
        <w:rPr>
          <w:rtl/>
          <w:lang w:bidi="fa-IR"/>
        </w:rPr>
        <w:t>ح انگ</w:t>
      </w:r>
      <w:r w:rsidR="00E13022">
        <w:rPr>
          <w:rtl/>
          <w:lang w:bidi="fa-IR"/>
        </w:rPr>
        <w:t>ی</w:t>
      </w:r>
      <w:r>
        <w:rPr>
          <w:rtl/>
          <w:lang w:bidi="fa-IR"/>
        </w:rPr>
        <w:t>زه و تطه</w:t>
      </w:r>
      <w:r w:rsidR="00E13022">
        <w:rPr>
          <w:rtl/>
          <w:lang w:bidi="fa-IR"/>
        </w:rPr>
        <w:t>ی</w:t>
      </w:r>
      <w:r>
        <w:rPr>
          <w:rtl/>
          <w:lang w:bidi="fa-IR"/>
        </w:rPr>
        <w:t>ر ن</w:t>
      </w:r>
      <w:r w:rsidR="00E13022">
        <w:rPr>
          <w:rtl/>
          <w:lang w:bidi="fa-IR"/>
        </w:rPr>
        <w:t>ی</w:t>
      </w:r>
      <w:r>
        <w:rPr>
          <w:rtl/>
          <w:lang w:bidi="fa-IR"/>
        </w:rPr>
        <w:t>ت متمرکز م</w:t>
      </w:r>
      <w:r w:rsidR="00E13022">
        <w:rPr>
          <w:rtl/>
          <w:lang w:bidi="fa-IR"/>
        </w:rPr>
        <w:t xml:space="preserve">ی </w:t>
      </w:r>
      <w:r>
        <w:rPr>
          <w:rtl/>
          <w:lang w:bidi="fa-IR"/>
        </w:rPr>
        <w:t>سازد</w:t>
      </w:r>
      <w:r w:rsidR="00E13022">
        <w:rPr>
          <w:rtl/>
          <w:lang w:bidi="fa-IR"/>
        </w:rPr>
        <w:t xml:space="preserve">، </w:t>
      </w:r>
      <w:r>
        <w:rPr>
          <w:rtl/>
          <w:lang w:bidi="fa-IR"/>
        </w:rPr>
        <w:t>از پ</w:t>
      </w:r>
      <w:r w:rsidR="00E13022">
        <w:rPr>
          <w:rtl/>
          <w:lang w:bidi="fa-IR"/>
        </w:rPr>
        <w:t xml:space="preserve">ی </w:t>
      </w:r>
      <w:r>
        <w:rPr>
          <w:rtl/>
          <w:lang w:bidi="fa-IR"/>
        </w:rPr>
        <w:t>آمدها</w:t>
      </w:r>
      <w:r w:rsidR="00E13022">
        <w:rPr>
          <w:rtl/>
          <w:lang w:bidi="fa-IR"/>
        </w:rPr>
        <w:t>ی</w:t>
      </w:r>
      <w:r>
        <w:rPr>
          <w:rtl/>
          <w:lang w:bidi="fa-IR"/>
        </w:rPr>
        <w:t xml:space="preserve"> خطرناک تعلقات ماد</w:t>
      </w:r>
      <w:r w:rsidR="00E13022">
        <w:rPr>
          <w:rtl/>
          <w:lang w:bidi="fa-IR"/>
        </w:rPr>
        <w:t>ی</w:t>
      </w:r>
      <w:r>
        <w:rPr>
          <w:rtl/>
          <w:lang w:bidi="fa-IR"/>
        </w:rPr>
        <w:t xml:space="preserve"> و وابستگ</w:t>
      </w:r>
      <w:r w:rsidR="00E13022">
        <w:rPr>
          <w:rtl/>
          <w:lang w:bidi="fa-IR"/>
        </w:rPr>
        <w:t xml:space="preserve">ی </w:t>
      </w:r>
      <w:r>
        <w:rPr>
          <w:rtl/>
          <w:lang w:bidi="fa-IR"/>
        </w:rPr>
        <w:t>ها</w:t>
      </w:r>
      <w:r w:rsidR="00E13022">
        <w:rPr>
          <w:rtl/>
          <w:lang w:bidi="fa-IR"/>
        </w:rPr>
        <w:t>ی</w:t>
      </w:r>
      <w:r>
        <w:rPr>
          <w:rtl/>
          <w:lang w:bidi="fa-IR"/>
        </w:rPr>
        <w:t xml:space="preserve"> دن</w:t>
      </w:r>
      <w:r w:rsidR="00E13022">
        <w:rPr>
          <w:rtl/>
          <w:lang w:bidi="fa-IR"/>
        </w:rPr>
        <w:t>ی</w:t>
      </w:r>
      <w:r>
        <w:rPr>
          <w:rtl/>
          <w:lang w:bidi="fa-IR"/>
        </w:rPr>
        <w:t>و</w:t>
      </w:r>
      <w:r w:rsidR="00E13022">
        <w:rPr>
          <w:rtl/>
          <w:lang w:bidi="fa-IR"/>
        </w:rPr>
        <w:t>ی</w:t>
      </w:r>
      <w:r>
        <w:rPr>
          <w:rtl/>
          <w:lang w:bidi="fa-IR"/>
        </w:rPr>
        <w:t xml:space="preserve"> غفلت نورزد و با همه توان</w:t>
      </w:r>
      <w:r w:rsidR="00E13022">
        <w:rPr>
          <w:rtl/>
          <w:lang w:bidi="fa-IR"/>
        </w:rPr>
        <w:t xml:space="preserve">، </w:t>
      </w:r>
      <w:r>
        <w:rPr>
          <w:rtl/>
          <w:lang w:bidi="fa-IR"/>
        </w:rPr>
        <w:t>دل را از غ</w:t>
      </w:r>
      <w:r w:rsidR="00E13022">
        <w:rPr>
          <w:rtl/>
          <w:lang w:bidi="fa-IR"/>
        </w:rPr>
        <w:t>ی</w:t>
      </w:r>
      <w:r>
        <w:rPr>
          <w:rtl/>
          <w:lang w:bidi="fa-IR"/>
        </w:rPr>
        <w:t>ر خداوند شستشو دهد و آرزوها</w:t>
      </w:r>
      <w:r w:rsidR="00E13022">
        <w:rPr>
          <w:rtl/>
          <w:lang w:bidi="fa-IR"/>
        </w:rPr>
        <w:t>ی</w:t>
      </w:r>
      <w:r>
        <w:rPr>
          <w:rtl/>
          <w:lang w:bidi="fa-IR"/>
        </w:rPr>
        <w:t xml:space="preserve"> دور و دراز</w:t>
      </w:r>
      <w:r w:rsidR="00E13022">
        <w:rPr>
          <w:rtl/>
          <w:lang w:bidi="fa-IR"/>
        </w:rPr>
        <w:t xml:space="preserve">، </w:t>
      </w:r>
      <w:r>
        <w:rPr>
          <w:rtl/>
          <w:lang w:bidi="fa-IR"/>
        </w:rPr>
        <w:t>توجه و رغبت به مال و منال دن</w:t>
      </w:r>
      <w:r w:rsidR="00E13022">
        <w:rPr>
          <w:rtl/>
          <w:lang w:bidi="fa-IR"/>
        </w:rPr>
        <w:t>ی</w:t>
      </w:r>
      <w:r>
        <w:rPr>
          <w:rtl/>
          <w:lang w:bidi="fa-IR"/>
        </w:rPr>
        <w:t>ا</w:t>
      </w:r>
      <w:r w:rsidR="00E13022">
        <w:rPr>
          <w:rtl/>
          <w:lang w:bidi="fa-IR"/>
        </w:rPr>
        <w:t xml:space="preserve">، </w:t>
      </w:r>
      <w:r>
        <w:rPr>
          <w:rtl/>
          <w:lang w:bidi="fa-IR"/>
        </w:rPr>
        <w:t>و دل دادن به هر آنچه به نوع</w:t>
      </w:r>
      <w:r w:rsidR="00E13022">
        <w:rPr>
          <w:rtl/>
          <w:lang w:bidi="fa-IR"/>
        </w:rPr>
        <w:t>ی</w:t>
      </w:r>
      <w:r>
        <w:rPr>
          <w:rtl/>
          <w:lang w:bidi="fa-IR"/>
        </w:rPr>
        <w:t xml:space="preserve"> به دن</w:t>
      </w:r>
      <w:r w:rsidR="00E13022">
        <w:rPr>
          <w:rtl/>
          <w:lang w:bidi="fa-IR"/>
        </w:rPr>
        <w:t>ی</w:t>
      </w:r>
      <w:r>
        <w:rPr>
          <w:rtl/>
          <w:lang w:bidi="fa-IR"/>
        </w:rPr>
        <w:t>اطلب</w:t>
      </w:r>
      <w:r w:rsidR="00E13022">
        <w:rPr>
          <w:rtl/>
          <w:lang w:bidi="fa-IR"/>
        </w:rPr>
        <w:t>ی</w:t>
      </w:r>
      <w:r>
        <w:rPr>
          <w:rtl/>
          <w:lang w:bidi="fa-IR"/>
        </w:rPr>
        <w:t xml:space="preserve"> و دن</w:t>
      </w:r>
      <w:r w:rsidR="00E13022">
        <w:rPr>
          <w:rtl/>
          <w:lang w:bidi="fa-IR"/>
        </w:rPr>
        <w:t>ی</w:t>
      </w:r>
      <w:r>
        <w:rPr>
          <w:rtl/>
          <w:lang w:bidi="fa-IR"/>
        </w:rPr>
        <w:t>ا دار</w:t>
      </w:r>
      <w:r w:rsidR="00E13022">
        <w:rPr>
          <w:rtl/>
          <w:lang w:bidi="fa-IR"/>
        </w:rPr>
        <w:t>ی</w:t>
      </w:r>
      <w:r>
        <w:rPr>
          <w:rtl/>
          <w:lang w:bidi="fa-IR"/>
        </w:rPr>
        <w:t xml:space="preserve"> باز م</w:t>
      </w:r>
      <w:r w:rsidR="00E13022">
        <w:rPr>
          <w:rtl/>
          <w:lang w:bidi="fa-IR"/>
        </w:rPr>
        <w:t xml:space="preserve">ی </w:t>
      </w:r>
      <w:r>
        <w:rPr>
          <w:rtl/>
          <w:lang w:bidi="fa-IR"/>
        </w:rPr>
        <w:t>گردد را به شدّت از خود دور سازد</w:t>
      </w:r>
      <w:r w:rsidR="00E13022">
        <w:rPr>
          <w:rtl/>
          <w:lang w:bidi="fa-IR"/>
        </w:rPr>
        <w:t xml:space="preserve">، </w:t>
      </w:r>
      <w:r>
        <w:rPr>
          <w:rtl/>
          <w:lang w:bidi="fa-IR"/>
        </w:rPr>
        <w:t>و آنچه را که با خدا</w:t>
      </w:r>
      <w:r w:rsidR="00E13022">
        <w:rPr>
          <w:rtl/>
          <w:lang w:bidi="fa-IR"/>
        </w:rPr>
        <w:t xml:space="preserve">، </w:t>
      </w:r>
      <w:r>
        <w:rPr>
          <w:rtl/>
          <w:lang w:bidi="fa-IR"/>
        </w:rPr>
        <w:t>آخرت و معنو</w:t>
      </w:r>
      <w:r w:rsidR="00E13022">
        <w:rPr>
          <w:rtl/>
          <w:lang w:bidi="fa-IR"/>
        </w:rPr>
        <w:t>ی</w:t>
      </w:r>
      <w:r>
        <w:rPr>
          <w:rtl/>
          <w:lang w:bidi="fa-IR"/>
        </w:rPr>
        <w:t>ت همراه و همساز نم</w:t>
      </w:r>
      <w:r w:rsidR="00E13022">
        <w:rPr>
          <w:rtl/>
          <w:lang w:bidi="fa-IR"/>
        </w:rPr>
        <w:t xml:space="preserve">ی </w:t>
      </w:r>
      <w:r>
        <w:rPr>
          <w:rtl/>
          <w:lang w:bidi="fa-IR"/>
        </w:rPr>
        <w:t>باشد از دل خو</w:t>
      </w:r>
      <w:r w:rsidR="00E13022">
        <w:rPr>
          <w:rtl/>
          <w:lang w:bidi="fa-IR"/>
        </w:rPr>
        <w:t>ی</w:t>
      </w:r>
      <w:r>
        <w:rPr>
          <w:rtl/>
          <w:lang w:bidi="fa-IR"/>
        </w:rPr>
        <w:t>ش ب</w:t>
      </w:r>
      <w:r w:rsidR="00E13022">
        <w:rPr>
          <w:rtl/>
          <w:lang w:bidi="fa-IR"/>
        </w:rPr>
        <w:t>ی</w:t>
      </w:r>
      <w:r>
        <w:rPr>
          <w:rtl/>
          <w:lang w:bidi="fa-IR"/>
        </w:rPr>
        <w:t>رون نما</w:t>
      </w:r>
      <w:r w:rsidR="00E13022">
        <w:rPr>
          <w:rtl/>
          <w:lang w:bidi="fa-IR"/>
        </w:rPr>
        <w:t>ی</w:t>
      </w:r>
      <w:r>
        <w:rPr>
          <w:rtl/>
          <w:lang w:bidi="fa-IR"/>
        </w:rPr>
        <w:t>د</w:t>
      </w:r>
      <w:r w:rsidR="00E13022">
        <w:rPr>
          <w:rtl/>
          <w:lang w:bidi="fa-IR"/>
        </w:rPr>
        <w:t xml:space="preserve">. </w:t>
      </w:r>
      <w:r>
        <w:rPr>
          <w:rtl/>
          <w:lang w:bidi="fa-IR"/>
        </w:rPr>
        <w:t>و البته ا</w:t>
      </w:r>
      <w:r w:rsidR="00E13022">
        <w:rPr>
          <w:rtl/>
          <w:lang w:bidi="fa-IR"/>
        </w:rPr>
        <w:t>ی</w:t>
      </w:r>
      <w:r>
        <w:rPr>
          <w:rtl/>
          <w:lang w:bidi="fa-IR"/>
        </w:rPr>
        <w:t>ن خود م</w:t>
      </w:r>
      <w:r w:rsidR="00E13022">
        <w:rPr>
          <w:rtl/>
          <w:lang w:bidi="fa-IR"/>
        </w:rPr>
        <w:t>ی</w:t>
      </w:r>
      <w:r>
        <w:rPr>
          <w:rtl/>
          <w:lang w:bidi="fa-IR"/>
        </w:rPr>
        <w:t>سر نم</w:t>
      </w:r>
      <w:r w:rsidR="00E13022">
        <w:rPr>
          <w:rtl/>
          <w:lang w:bidi="fa-IR"/>
        </w:rPr>
        <w:t xml:space="preserve">ی </w:t>
      </w:r>
      <w:r>
        <w:rPr>
          <w:rtl/>
          <w:lang w:bidi="fa-IR"/>
        </w:rPr>
        <w:t>گردد جز هنگام</w:t>
      </w:r>
      <w:r w:rsidR="00E13022">
        <w:rPr>
          <w:rtl/>
          <w:lang w:bidi="fa-IR"/>
        </w:rPr>
        <w:t>ی</w:t>
      </w:r>
      <w:r>
        <w:rPr>
          <w:rtl/>
          <w:lang w:bidi="fa-IR"/>
        </w:rPr>
        <w:t xml:space="preserve"> که بزرگ</w:t>
      </w:r>
      <w:r w:rsidR="00E13022">
        <w:rPr>
          <w:rtl/>
          <w:lang w:bidi="fa-IR"/>
        </w:rPr>
        <w:t xml:space="preserve">ی، </w:t>
      </w:r>
      <w:r>
        <w:rPr>
          <w:rtl/>
          <w:lang w:bidi="fa-IR"/>
        </w:rPr>
        <w:t xml:space="preserve">عظمت و عشق حضرت حق در دل او استقرار </w:t>
      </w:r>
      <w:r w:rsidR="00E13022">
        <w:rPr>
          <w:rtl/>
          <w:lang w:bidi="fa-IR"/>
        </w:rPr>
        <w:t>ی</w:t>
      </w:r>
      <w:r>
        <w:rPr>
          <w:rtl/>
          <w:lang w:bidi="fa-IR"/>
        </w:rPr>
        <w:t>افته و نسبت به غ</w:t>
      </w:r>
      <w:r w:rsidR="00E13022">
        <w:rPr>
          <w:rtl/>
          <w:lang w:bidi="fa-IR"/>
        </w:rPr>
        <w:t>ی</w:t>
      </w:r>
      <w:r>
        <w:rPr>
          <w:rtl/>
          <w:lang w:bidi="fa-IR"/>
        </w:rPr>
        <w:t>ر او ب</w:t>
      </w:r>
      <w:r w:rsidR="00E13022">
        <w:rPr>
          <w:rtl/>
          <w:lang w:bidi="fa-IR"/>
        </w:rPr>
        <w:t>ی</w:t>
      </w:r>
      <w:r>
        <w:rPr>
          <w:rtl/>
          <w:lang w:bidi="fa-IR"/>
        </w:rPr>
        <w:t xml:space="preserve"> علاقه گردد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زاهدان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کُونُ الْمُسْلِمُ مُسْلِماً حَت</w:t>
      </w:r>
      <w:r w:rsidR="00E13022">
        <w:rPr>
          <w:rtl/>
          <w:lang w:bidi="fa-IR"/>
        </w:rPr>
        <w:t>ی</w:t>
      </w:r>
      <w:r>
        <w:rPr>
          <w:rtl/>
          <w:lang w:bidi="fa-IR"/>
        </w:rPr>
        <w:t xml:space="preserve"> </w:t>
      </w:r>
      <w:r w:rsidR="00E13022">
        <w:rPr>
          <w:rtl/>
          <w:lang w:bidi="fa-IR"/>
        </w:rPr>
        <w:t>ی</w:t>
      </w:r>
      <w:r>
        <w:rPr>
          <w:rtl/>
          <w:lang w:bidi="fa-IR"/>
        </w:rPr>
        <w:t xml:space="preserve">کُونَ وَرِعاً وَ لَنْ </w:t>
      </w:r>
      <w:r w:rsidR="00E13022">
        <w:rPr>
          <w:rtl/>
          <w:lang w:bidi="fa-IR"/>
        </w:rPr>
        <w:t>ی</w:t>
      </w:r>
      <w:r>
        <w:rPr>
          <w:rtl/>
          <w:lang w:bidi="fa-IR"/>
        </w:rPr>
        <w:t>کُونَ وَرِعاً حَت</w:t>
      </w:r>
      <w:r w:rsidR="00E13022">
        <w:rPr>
          <w:rtl/>
          <w:lang w:bidi="fa-IR"/>
        </w:rPr>
        <w:t>ی</w:t>
      </w:r>
      <w:r>
        <w:rPr>
          <w:rtl/>
          <w:lang w:bidi="fa-IR"/>
        </w:rPr>
        <w:t xml:space="preserve"> </w:t>
      </w:r>
      <w:r w:rsidR="00E13022">
        <w:rPr>
          <w:rtl/>
          <w:lang w:bidi="fa-IR"/>
        </w:rPr>
        <w:t>ی</w:t>
      </w:r>
      <w:r>
        <w:rPr>
          <w:rtl/>
          <w:lang w:bidi="fa-IR"/>
        </w:rPr>
        <w:t xml:space="preserve">کُونَ زاهِداً وَ لَنْ </w:t>
      </w:r>
      <w:r w:rsidR="00E13022">
        <w:rPr>
          <w:rtl/>
          <w:lang w:bidi="fa-IR"/>
        </w:rPr>
        <w:t>ی</w:t>
      </w:r>
      <w:r>
        <w:rPr>
          <w:rtl/>
          <w:lang w:bidi="fa-IR"/>
        </w:rPr>
        <w:t>کُونَ زاهِداً حَت</w:t>
      </w:r>
      <w:r w:rsidR="00E13022">
        <w:rPr>
          <w:rtl/>
          <w:lang w:bidi="fa-IR"/>
        </w:rPr>
        <w:t>ی</w:t>
      </w:r>
      <w:r>
        <w:rPr>
          <w:rtl/>
          <w:lang w:bidi="fa-IR"/>
        </w:rPr>
        <w:t xml:space="preserve"> </w:t>
      </w:r>
      <w:r w:rsidR="00E13022">
        <w:rPr>
          <w:rtl/>
          <w:lang w:bidi="fa-IR"/>
        </w:rPr>
        <w:t>ی</w:t>
      </w:r>
      <w:r>
        <w:rPr>
          <w:rtl/>
          <w:lang w:bidi="fa-IR"/>
        </w:rPr>
        <w:t xml:space="preserve">کُونَ حازِماً وَ لَنْ </w:t>
      </w:r>
      <w:r w:rsidR="00E13022">
        <w:rPr>
          <w:rtl/>
          <w:lang w:bidi="fa-IR"/>
        </w:rPr>
        <w:t>ی</w:t>
      </w:r>
      <w:r>
        <w:rPr>
          <w:rtl/>
          <w:lang w:bidi="fa-IR"/>
        </w:rPr>
        <w:t>کُونَ حازِماً حَت</w:t>
      </w:r>
      <w:r w:rsidR="00E13022">
        <w:rPr>
          <w:rtl/>
          <w:lang w:bidi="fa-IR"/>
        </w:rPr>
        <w:t>ی</w:t>
      </w:r>
      <w:r>
        <w:rPr>
          <w:rtl/>
          <w:lang w:bidi="fa-IR"/>
        </w:rPr>
        <w:t xml:space="preserve"> </w:t>
      </w:r>
      <w:r w:rsidR="00E13022">
        <w:rPr>
          <w:rtl/>
          <w:lang w:bidi="fa-IR"/>
        </w:rPr>
        <w:t>ی</w:t>
      </w:r>
      <w:r>
        <w:rPr>
          <w:rtl/>
          <w:lang w:bidi="fa-IR"/>
        </w:rPr>
        <w:t>کُونَ عاقِلاً وَ مَا الْعاقِلُ إِلّا مَنْ عَقَلَ عَنِ اللَّهِ وَ عَمِلَ لِلدَّارِ الْآخِرَةِ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«مسلمان</w:t>
      </w:r>
      <w:r w:rsidR="00E13022">
        <w:rPr>
          <w:rtl/>
          <w:lang w:bidi="fa-IR"/>
        </w:rPr>
        <w:t xml:space="preserve">، </w:t>
      </w:r>
      <w:r>
        <w:rPr>
          <w:rtl/>
          <w:lang w:bidi="fa-IR"/>
        </w:rPr>
        <w:t>مسلمانِ</w:t>
      </w:r>
      <w:r w:rsidR="00E13022">
        <w:rPr>
          <w:rtl/>
          <w:lang w:bidi="fa-IR"/>
        </w:rPr>
        <w:t xml:space="preserve"> (</w:t>
      </w:r>
      <w:r>
        <w:rPr>
          <w:rtl/>
          <w:lang w:bidi="fa-IR"/>
        </w:rPr>
        <w:t>حق</w:t>
      </w:r>
      <w:r w:rsidR="00E13022">
        <w:rPr>
          <w:rtl/>
          <w:lang w:bidi="fa-IR"/>
        </w:rPr>
        <w:t>ی</w:t>
      </w:r>
      <w:r>
        <w:rPr>
          <w:rtl/>
          <w:lang w:bidi="fa-IR"/>
        </w:rPr>
        <w:t>ق</w:t>
      </w:r>
      <w:r w:rsidR="00E13022">
        <w:rPr>
          <w:rtl/>
          <w:lang w:bidi="fa-IR"/>
        </w:rPr>
        <w:t xml:space="preserve">ی) </w:t>
      </w:r>
      <w:r>
        <w:rPr>
          <w:rtl/>
          <w:lang w:bidi="fa-IR"/>
        </w:rPr>
        <w:t>نباشد تا آنکه با ورع باشد</w:t>
      </w:r>
      <w:r w:rsidR="00E13022">
        <w:rPr>
          <w:rtl/>
          <w:lang w:bidi="fa-IR"/>
        </w:rPr>
        <w:t xml:space="preserve">، </w:t>
      </w:r>
      <w:r>
        <w:rPr>
          <w:rtl/>
          <w:lang w:bidi="fa-IR"/>
        </w:rPr>
        <w:t>و دارا</w:t>
      </w:r>
      <w:r w:rsidR="00E13022">
        <w:rPr>
          <w:rtl/>
          <w:lang w:bidi="fa-IR"/>
        </w:rPr>
        <w:t>ی</w:t>
      </w:r>
      <w:r>
        <w:rPr>
          <w:rtl/>
          <w:lang w:bidi="fa-IR"/>
        </w:rPr>
        <w:t xml:space="preserve"> ورع نخواهد بود تا آنکه</w:t>
      </w:r>
      <w:r w:rsidR="00E13022">
        <w:rPr>
          <w:rtl/>
          <w:lang w:bidi="fa-IR"/>
        </w:rPr>
        <w:t xml:space="preserve"> (</w:t>
      </w:r>
      <w:r>
        <w:rPr>
          <w:rtl/>
          <w:lang w:bidi="fa-IR"/>
        </w:rPr>
        <w:t>به دن</w:t>
      </w:r>
      <w:r w:rsidR="00E13022">
        <w:rPr>
          <w:rtl/>
          <w:lang w:bidi="fa-IR"/>
        </w:rPr>
        <w:t>ی</w:t>
      </w:r>
      <w:r>
        <w:rPr>
          <w:rtl/>
          <w:lang w:bidi="fa-IR"/>
        </w:rPr>
        <w:t>ا</w:t>
      </w:r>
      <w:r w:rsidR="00E13022">
        <w:rPr>
          <w:rtl/>
          <w:lang w:bidi="fa-IR"/>
        </w:rPr>
        <w:t xml:space="preserve">) </w:t>
      </w:r>
      <w:r>
        <w:rPr>
          <w:rtl/>
          <w:lang w:bidi="fa-IR"/>
        </w:rPr>
        <w:t>ب</w:t>
      </w:r>
      <w:r w:rsidR="00E13022">
        <w:rPr>
          <w:rtl/>
          <w:lang w:bidi="fa-IR"/>
        </w:rPr>
        <w:t>ی</w:t>
      </w:r>
      <w:r>
        <w:rPr>
          <w:rtl/>
          <w:lang w:bidi="fa-IR"/>
        </w:rPr>
        <w:t xml:space="preserve"> رغبت باشد</w:t>
      </w:r>
      <w:r w:rsidR="00E13022">
        <w:rPr>
          <w:rtl/>
          <w:lang w:bidi="fa-IR"/>
        </w:rPr>
        <w:t xml:space="preserve">، </w:t>
      </w:r>
      <w:r>
        <w:rPr>
          <w:rtl/>
          <w:lang w:bidi="fa-IR"/>
        </w:rPr>
        <w:t>و زاهد نم</w:t>
      </w:r>
      <w:r w:rsidR="00E13022">
        <w:rPr>
          <w:rtl/>
          <w:lang w:bidi="fa-IR"/>
        </w:rPr>
        <w:t xml:space="preserve">ی </w:t>
      </w:r>
      <w:r>
        <w:rPr>
          <w:rtl/>
          <w:lang w:bidi="fa-IR"/>
        </w:rPr>
        <w:t>باشد تا آنکه دوراند</w:t>
      </w:r>
      <w:r w:rsidR="00E13022">
        <w:rPr>
          <w:rtl/>
          <w:lang w:bidi="fa-IR"/>
        </w:rPr>
        <w:t>ی</w:t>
      </w:r>
      <w:r>
        <w:rPr>
          <w:rtl/>
          <w:lang w:bidi="fa-IR"/>
        </w:rPr>
        <w:t>ش باشد</w:t>
      </w:r>
      <w:r w:rsidR="00E13022">
        <w:rPr>
          <w:rtl/>
          <w:lang w:bidi="fa-IR"/>
        </w:rPr>
        <w:t xml:space="preserve">، </w:t>
      </w:r>
      <w:r>
        <w:rPr>
          <w:rtl/>
          <w:lang w:bidi="fa-IR"/>
        </w:rPr>
        <w:t>و دوراند</w:t>
      </w:r>
      <w:r w:rsidR="00E13022">
        <w:rPr>
          <w:rtl/>
          <w:lang w:bidi="fa-IR"/>
        </w:rPr>
        <w:t>ی</w:t>
      </w:r>
      <w:r>
        <w:rPr>
          <w:rtl/>
          <w:lang w:bidi="fa-IR"/>
        </w:rPr>
        <w:t>ش ن</w:t>
      </w:r>
      <w:r w:rsidR="00E13022">
        <w:rPr>
          <w:rtl/>
          <w:lang w:bidi="fa-IR"/>
        </w:rPr>
        <w:t>ی</w:t>
      </w:r>
      <w:r>
        <w:rPr>
          <w:rtl/>
          <w:lang w:bidi="fa-IR"/>
        </w:rPr>
        <w:t>ست تا آنکه عاقل باشد</w:t>
      </w:r>
      <w:r w:rsidR="00E13022">
        <w:rPr>
          <w:rtl/>
          <w:lang w:bidi="fa-IR"/>
        </w:rPr>
        <w:t xml:space="preserve">، </w:t>
      </w:r>
      <w:r>
        <w:rPr>
          <w:rtl/>
          <w:lang w:bidi="fa-IR"/>
        </w:rPr>
        <w:t>و خردمند نباشد جز کس</w:t>
      </w:r>
      <w:r w:rsidR="00E13022">
        <w:rPr>
          <w:rtl/>
          <w:lang w:bidi="fa-IR"/>
        </w:rPr>
        <w:t>ی</w:t>
      </w:r>
      <w:r>
        <w:rPr>
          <w:rtl/>
          <w:lang w:bidi="fa-IR"/>
        </w:rPr>
        <w:t xml:space="preserve"> که در باره خدا ب</w:t>
      </w:r>
      <w:r w:rsidR="00E13022">
        <w:rPr>
          <w:rtl/>
          <w:lang w:bidi="fa-IR"/>
        </w:rPr>
        <w:t>ی</w:t>
      </w:r>
      <w:r>
        <w:rPr>
          <w:rtl/>
          <w:lang w:bidi="fa-IR"/>
        </w:rPr>
        <w:t>ند</w:t>
      </w:r>
      <w:r w:rsidR="00E13022">
        <w:rPr>
          <w:rtl/>
          <w:lang w:bidi="fa-IR"/>
        </w:rPr>
        <w:t>ی</w:t>
      </w:r>
      <w:r>
        <w:rPr>
          <w:rtl/>
          <w:lang w:bidi="fa-IR"/>
        </w:rPr>
        <w:t>شد و تکال</w:t>
      </w:r>
      <w:r w:rsidR="00E13022">
        <w:rPr>
          <w:rtl/>
          <w:lang w:bidi="fa-IR"/>
        </w:rPr>
        <w:t>ی</w:t>
      </w:r>
      <w:r>
        <w:rPr>
          <w:rtl/>
          <w:lang w:bidi="fa-IR"/>
        </w:rPr>
        <w:t>ف</w:t>
      </w:r>
      <w:r w:rsidR="00E13022">
        <w:rPr>
          <w:rtl/>
          <w:lang w:bidi="fa-IR"/>
        </w:rPr>
        <w:t>ی</w:t>
      </w:r>
      <w:r>
        <w:rPr>
          <w:rtl/>
          <w:lang w:bidi="fa-IR"/>
        </w:rPr>
        <w:t xml:space="preserve"> را که از جانب او متوجه و</w:t>
      </w:r>
      <w:r w:rsidR="00E13022">
        <w:rPr>
          <w:rtl/>
          <w:lang w:bidi="fa-IR"/>
        </w:rPr>
        <w:t>ی</w:t>
      </w:r>
      <w:r>
        <w:rPr>
          <w:rtl/>
          <w:lang w:bidi="fa-IR"/>
        </w:rPr>
        <w:t xml:space="preserve"> م</w:t>
      </w:r>
      <w:r w:rsidR="00E13022">
        <w:rPr>
          <w:rtl/>
          <w:lang w:bidi="fa-IR"/>
        </w:rPr>
        <w:t xml:space="preserve">ی </w:t>
      </w:r>
      <w:r>
        <w:rPr>
          <w:rtl/>
          <w:lang w:bidi="fa-IR"/>
        </w:rPr>
        <w:t>باشد بجا آورد و برا</w:t>
      </w:r>
      <w:r w:rsidR="00E13022">
        <w:rPr>
          <w:rtl/>
          <w:lang w:bidi="fa-IR"/>
        </w:rPr>
        <w:t>ی</w:t>
      </w:r>
      <w:r>
        <w:rPr>
          <w:rtl/>
          <w:lang w:bidi="fa-IR"/>
        </w:rPr>
        <w:t xml:space="preserve"> عالم آخرت کوشا باشد</w:t>
      </w:r>
      <w:r w:rsidR="00E13022">
        <w:rPr>
          <w:rtl/>
          <w:lang w:bidi="fa-IR"/>
        </w:rPr>
        <w:t xml:space="preserve">. </w:t>
      </w:r>
      <w:r>
        <w:rPr>
          <w:rtl/>
          <w:lang w:bidi="fa-IR"/>
        </w:rPr>
        <w:t>»</w:t>
      </w:r>
    </w:p>
    <w:p w:rsidR="003A5ADC" w:rsidRDefault="004D41C6" w:rsidP="004D41C6">
      <w:pPr>
        <w:pStyle w:val="libNormal"/>
        <w:rPr>
          <w:rtl/>
          <w:lang w:bidi="fa-IR"/>
        </w:rPr>
      </w:pPr>
      <w:r>
        <w:rPr>
          <w:rtl/>
          <w:lang w:bidi="fa-IR"/>
        </w:rPr>
        <w:lastRenderedPageBreak/>
        <w:t>مفهوم زهد</w:t>
      </w:r>
    </w:p>
    <w:p w:rsidR="004D41C6" w:rsidRDefault="004D41C6" w:rsidP="004D41C6">
      <w:pPr>
        <w:pStyle w:val="libNormal"/>
        <w:rPr>
          <w:rtl/>
          <w:lang w:bidi="fa-IR"/>
        </w:rPr>
      </w:pPr>
      <w:r>
        <w:rPr>
          <w:rtl/>
          <w:lang w:bidi="fa-IR"/>
        </w:rPr>
        <w:t>زهد در لغت به معنا</w:t>
      </w:r>
      <w:r w:rsidR="00E13022">
        <w:rPr>
          <w:rtl/>
          <w:lang w:bidi="fa-IR"/>
        </w:rPr>
        <w:t>ی</w:t>
      </w:r>
      <w:r>
        <w:rPr>
          <w:rtl/>
          <w:lang w:bidi="fa-IR"/>
        </w:rPr>
        <w:t xml:space="preserve"> اظهار ب</w:t>
      </w:r>
      <w:r w:rsidR="00E13022">
        <w:rPr>
          <w:rtl/>
          <w:lang w:bidi="fa-IR"/>
        </w:rPr>
        <w:t xml:space="preserve">ی </w:t>
      </w:r>
      <w:r>
        <w:rPr>
          <w:rtl/>
          <w:lang w:bidi="fa-IR"/>
        </w:rPr>
        <w:t>م</w:t>
      </w:r>
      <w:r w:rsidR="00E13022">
        <w:rPr>
          <w:rtl/>
          <w:lang w:bidi="fa-IR"/>
        </w:rPr>
        <w:t>ی</w:t>
      </w:r>
      <w:r>
        <w:rPr>
          <w:rtl/>
          <w:lang w:bidi="fa-IR"/>
        </w:rPr>
        <w:t>ل</w:t>
      </w:r>
      <w:r w:rsidR="00E13022">
        <w:rPr>
          <w:rtl/>
          <w:lang w:bidi="fa-IR"/>
        </w:rPr>
        <w:t>ی</w:t>
      </w:r>
      <w:r>
        <w:rPr>
          <w:rtl/>
          <w:lang w:bidi="fa-IR"/>
        </w:rPr>
        <w:t xml:space="preserve"> نسبت به چ</w:t>
      </w:r>
      <w:r w:rsidR="00E13022">
        <w:rPr>
          <w:rtl/>
          <w:lang w:bidi="fa-IR"/>
        </w:rPr>
        <w:t>ی</w:t>
      </w:r>
      <w:r>
        <w:rPr>
          <w:rtl/>
          <w:lang w:bidi="fa-IR"/>
        </w:rPr>
        <w:t>ز</w:t>
      </w:r>
      <w:r w:rsidR="00E13022">
        <w:rPr>
          <w:rtl/>
          <w:lang w:bidi="fa-IR"/>
        </w:rPr>
        <w:t>ی</w:t>
      </w:r>
      <w:r>
        <w:rPr>
          <w:rtl/>
          <w:lang w:bidi="fa-IR"/>
        </w:rPr>
        <w:t xml:space="preserve"> در اثر نداشتن رغبت درون</w:t>
      </w:r>
      <w:r w:rsidR="00E13022">
        <w:rPr>
          <w:rtl/>
          <w:lang w:bidi="fa-IR"/>
        </w:rPr>
        <w:t>ی</w:t>
      </w:r>
      <w:r>
        <w:rPr>
          <w:rtl/>
          <w:lang w:bidi="fa-IR"/>
        </w:rPr>
        <w:t xml:space="preserve"> است</w:t>
      </w:r>
      <w:r w:rsidR="00E13022">
        <w:rPr>
          <w:rtl/>
          <w:lang w:bidi="fa-IR"/>
        </w:rPr>
        <w:t xml:space="preserve">. </w:t>
      </w:r>
      <w:r>
        <w:rPr>
          <w:rtl/>
          <w:lang w:bidi="fa-IR"/>
        </w:rPr>
        <w:t>و در اصطلاح عالمان اخلاق عبارت است از رو</w:t>
      </w:r>
      <w:r w:rsidR="00E13022">
        <w:rPr>
          <w:rtl/>
          <w:lang w:bidi="fa-IR"/>
        </w:rPr>
        <w:t xml:space="preserve">ی </w:t>
      </w:r>
      <w:r>
        <w:rPr>
          <w:rtl/>
          <w:lang w:bidi="fa-IR"/>
        </w:rPr>
        <w:t>گردان</w:t>
      </w:r>
      <w:r w:rsidR="00E13022">
        <w:rPr>
          <w:rtl/>
          <w:lang w:bidi="fa-IR"/>
        </w:rPr>
        <w:t>ی</w:t>
      </w:r>
      <w:r>
        <w:rPr>
          <w:rtl/>
          <w:lang w:bidi="fa-IR"/>
        </w:rPr>
        <w:t xml:space="preserve"> از دن</w:t>
      </w:r>
      <w:r w:rsidR="00E13022">
        <w:rPr>
          <w:rtl/>
          <w:lang w:bidi="fa-IR"/>
        </w:rPr>
        <w:t>ی</w:t>
      </w:r>
      <w:r>
        <w:rPr>
          <w:rtl/>
          <w:lang w:bidi="fa-IR"/>
        </w:rPr>
        <w:t>ا از رو</w:t>
      </w:r>
      <w:r w:rsidR="00E13022">
        <w:rPr>
          <w:rtl/>
          <w:lang w:bidi="fa-IR"/>
        </w:rPr>
        <w:t>ی</w:t>
      </w:r>
      <w:r>
        <w:rPr>
          <w:rtl/>
          <w:lang w:bidi="fa-IR"/>
        </w:rPr>
        <w:t xml:space="preserve"> م</w:t>
      </w:r>
      <w:r w:rsidR="00E13022">
        <w:rPr>
          <w:rtl/>
          <w:lang w:bidi="fa-IR"/>
        </w:rPr>
        <w:t>ی</w:t>
      </w:r>
      <w:r>
        <w:rPr>
          <w:rtl/>
          <w:lang w:bidi="fa-IR"/>
        </w:rPr>
        <w:t>ل و رغبت</w:t>
      </w:r>
      <w:r w:rsidR="00E13022">
        <w:rPr>
          <w:rtl/>
          <w:lang w:bidi="fa-IR"/>
        </w:rPr>
        <w:t xml:space="preserve">، </w:t>
      </w:r>
      <w:r>
        <w:rPr>
          <w:rtl/>
          <w:lang w:bidi="fa-IR"/>
        </w:rPr>
        <w:t>با وجود امکان دسترس</w:t>
      </w:r>
      <w:r w:rsidR="00E13022">
        <w:rPr>
          <w:rtl/>
          <w:lang w:bidi="fa-IR"/>
        </w:rPr>
        <w:t>ی</w:t>
      </w:r>
      <w:r>
        <w:rPr>
          <w:rtl/>
          <w:lang w:bidi="fa-IR"/>
        </w:rPr>
        <w:t xml:space="preserve"> به آن</w:t>
      </w:r>
      <w:r w:rsidR="00E13022">
        <w:rPr>
          <w:rtl/>
          <w:lang w:bidi="fa-IR"/>
        </w:rPr>
        <w:t xml:space="preserve">، </w:t>
      </w:r>
      <w:r>
        <w:rPr>
          <w:rtl/>
          <w:lang w:bidi="fa-IR"/>
        </w:rPr>
        <w:t>و بسنده کردن به کم</w:t>
      </w:r>
      <w:r w:rsidR="00E13022">
        <w:rPr>
          <w:rtl/>
          <w:lang w:bidi="fa-IR"/>
        </w:rPr>
        <w:t xml:space="preserve"> </w:t>
      </w:r>
      <w:r>
        <w:rPr>
          <w:rtl/>
          <w:lang w:bidi="fa-IR"/>
        </w:rPr>
        <w:t>تر</w:t>
      </w:r>
      <w:r w:rsidR="00E13022">
        <w:rPr>
          <w:rtl/>
          <w:lang w:bidi="fa-IR"/>
        </w:rPr>
        <w:t>ی</w:t>
      </w:r>
      <w:r>
        <w:rPr>
          <w:rtl/>
          <w:lang w:bidi="fa-IR"/>
        </w:rPr>
        <w:t>ن حدّ از امور دن</w:t>
      </w:r>
      <w:r w:rsidR="00E13022">
        <w:rPr>
          <w:rtl/>
          <w:lang w:bidi="fa-IR"/>
        </w:rPr>
        <w:t>ی</w:t>
      </w:r>
      <w:r>
        <w:rPr>
          <w:rtl/>
          <w:lang w:bidi="fa-IR"/>
        </w:rPr>
        <w:t>و</w:t>
      </w:r>
      <w:r w:rsidR="00E13022">
        <w:rPr>
          <w:rtl/>
          <w:lang w:bidi="fa-IR"/>
        </w:rPr>
        <w:t>ی</w:t>
      </w:r>
      <w:r>
        <w:rPr>
          <w:rtl/>
          <w:lang w:bidi="fa-IR"/>
        </w:rPr>
        <w:t xml:space="preserve"> و اکتفا نمودن به حدّ کفا</w:t>
      </w:r>
      <w:r w:rsidR="00E13022">
        <w:rPr>
          <w:rtl/>
          <w:lang w:bidi="fa-IR"/>
        </w:rPr>
        <w:t>ی</w:t>
      </w:r>
      <w:r>
        <w:rPr>
          <w:rtl/>
          <w:lang w:bidi="fa-IR"/>
        </w:rPr>
        <w:t>ت</w:t>
      </w:r>
      <w:r w:rsidR="00E13022">
        <w:rPr>
          <w:rtl/>
          <w:lang w:bidi="fa-IR"/>
        </w:rPr>
        <w:t xml:space="preserve">. </w:t>
      </w:r>
    </w:p>
    <w:p w:rsidR="004D41C6" w:rsidRDefault="004D41C6" w:rsidP="004D41C6">
      <w:pPr>
        <w:pStyle w:val="libNormal"/>
        <w:rPr>
          <w:rtl/>
          <w:lang w:bidi="fa-IR"/>
        </w:rPr>
      </w:pPr>
      <w:r>
        <w:rPr>
          <w:rtl/>
          <w:lang w:bidi="fa-IR"/>
        </w:rPr>
        <w:t>در بس</w:t>
      </w:r>
      <w:r w:rsidR="00E13022">
        <w:rPr>
          <w:rtl/>
          <w:lang w:bidi="fa-IR"/>
        </w:rPr>
        <w:t>ی</w:t>
      </w:r>
      <w:r>
        <w:rPr>
          <w:rtl/>
          <w:lang w:bidi="fa-IR"/>
        </w:rPr>
        <w:t>ار</w:t>
      </w:r>
      <w:r w:rsidR="00E13022">
        <w:rPr>
          <w:rtl/>
          <w:lang w:bidi="fa-IR"/>
        </w:rPr>
        <w:t>ی</w:t>
      </w:r>
      <w:r>
        <w:rPr>
          <w:rtl/>
          <w:lang w:bidi="fa-IR"/>
        </w:rPr>
        <w:t xml:space="preserve"> از روا</w:t>
      </w:r>
      <w:r w:rsidR="00E13022">
        <w:rPr>
          <w:rtl/>
          <w:lang w:bidi="fa-IR"/>
        </w:rPr>
        <w:t>ی</w:t>
      </w:r>
      <w:r>
        <w:rPr>
          <w:rtl/>
          <w:lang w:bidi="fa-IR"/>
        </w:rPr>
        <w:t>ات</w:t>
      </w:r>
      <w:r w:rsidR="00E13022">
        <w:rPr>
          <w:rtl/>
          <w:lang w:bidi="fa-IR"/>
        </w:rPr>
        <w:t xml:space="preserve">، </w:t>
      </w:r>
      <w:r>
        <w:rPr>
          <w:rtl/>
          <w:lang w:bidi="fa-IR"/>
        </w:rPr>
        <w:t>زهد به معنا</w:t>
      </w:r>
      <w:r w:rsidR="00E13022">
        <w:rPr>
          <w:rtl/>
          <w:lang w:bidi="fa-IR"/>
        </w:rPr>
        <w:t>ی</w:t>
      </w:r>
      <w:r>
        <w:rPr>
          <w:rtl/>
          <w:lang w:bidi="fa-IR"/>
        </w:rPr>
        <w:t xml:space="preserve"> ترک دن</w:t>
      </w:r>
      <w:r w:rsidR="00E13022">
        <w:rPr>
          <w:rtl/>
          <w:lang w:bidi="fa-IR"/>
        </w:rPr>
        <w:t>ی</w:t>
      </w:r>
      <w:r>
        <w:rPr>
          <w:rtl/>
          <w:lang w:bidi="fa-IR"/>
        </w:rPr>
        <w:t>ا معرف</w:t>
      </w:r>
      <w:r w:rsidR="00E13022">
        <w:rPr>
          <w:rtl/>
          <w:lang w:bidi="fa-IR"/>
        </w:rPr>
        <w:t>ی</w:t>
      </w:r>
      <w:r>
        <w:rPr>
          <w:rtl/>
          <w:lang w:bidi="fa-IR"/>
        </w:rPr>
        <w:t xml:space="preserve"> گرد</w:t>
      </w:r>
      <w:r w:rsidR="00E13022">
        <w:rPr>
          <w:rtl/>
          <w:lang w:bidi="fa-IR"/>
        </w:rPr>
        <w:t>ی</w:t>
      </w:r>
      <w:r>
        <w:rPr>
          <w:rtl/>
          <w:lang w:bidi="fa-IR"/>
        </w:rPr>
        <w:t>ده است</w:t>
      </w:r>
      <w:r w:rsidR="00E13022">
        <w:rPr>
          <w:rtl/>
          <w:lang w:bidi="fa-IR"/>
        </w:rPr>
        <w:t xml:space="preserve">. </w:t>
      </w:r>
      <w:r>
        <w:rPr>
          <w:rtl/>
          <w:lang w:bidi="fa-IR"/>
        </w:rPr>
        <w:t>در فرهنگ اسلام زهد به ا</w:t>
      </w:r>
      <w:r w:rsidR="00E13022">
        <w:rPr>
          <w:rtl/>
          <w:lang w:bidi="fa-IR"/>
        </w:rPr>
        <w:t>ی</w:t>
      </w:r>
      <w:r>
        <w:rPr>
          <w:rtl/>
          <w:lang w:bidi="fa-IR"/>
        </w:rPr>
        <w:t>ن معنا ن</w:t>
      </w:r>
      <w:r w:rsidR="00E13022">
        <w:rPr>
          <w:rtl/>
          <w:lang w:bidi="fa-IR"/>
        </w:rPr>
        <w:t>ی</w:t>
      </w:r>
      <w:r>
        <w:rPr>
          <w:rtl/>
          <w:lang w:bidi="fa-IR"/>
        </w:rPr>
        <w:t>ست که انسان از مال و منال دن</w:t>
      </w:r>
      <w:r w:rsidR="00E13022">
        <w:rPr>
          <w:rtl/>
          <w:lang w:bidi="fa-IR"/>
        </w:rPr>
        <w:t>ی</w:t>
      </w:r>
      <w:r>
        <w:rPr>
          <w:rtl/>
          <w:lang w:bidi="fa-IR"/>
        </w:rPr>
        <w:t>و</w:t>
      </w:r>
      <w:r w:rsidR="00E13022">
        <w:rPr>
          <w:rtl/>
          <w:lang w:bidi="fa-IR"/>
        </w:rPr>
        <w:t>ی</w:t>
      </w:r>
      <w:r>
        <w:rPr>
          <w:rtl/>
          <w:lang w:bidi="fa-IR"/>
        </w:rPr>
        <w:t xml:space="preserve"> برخوردار نباشد</w:t>
      </w:r>
      <w:r w:rsidR="00E13022">
        <w:rPr>
          <w:rtl/>
          <w:lang w:bidi="fa-IR"/>
        </w:rPr>
        <w:t xml:space="preserve">، </w:t>
      </w:r>
      <w:r>
        <w:rPr>
          <w:rtl/>
          <w:lang w:bidi="fa-IR"/>
        </w:rPr>
        <w:t>بلکه رکن اساس</w:t>
      </w:r>
      <w:r w:rsidR="00E13022">
        <w:rPr>
          <w:rtl/>
          <w:lang w:bidi="fa-IR"/>
        </w:rPr>
        <w:t>ی</w:t>
      </w:r>
      <w:r>
        <w:rPr>
          <w:rtl/>
          <w:lang w:bidi="fa-IR"/>
        </w:rPr>
        <w:t xml:space="preserve"> و حق</w:t>
      </w:r>
      <w:r w:rsidR="00E13022">
        <w:rPr>
          <w:rtl/>
          <w:lang w:bidi="fa-IR"/>
        </w:rPr>
        <w:t>ی</w:t>
      </w:r>
      <w:r>
        <w:rPr>
          <w:rtl/>
          <w:lang w:bidi="fa-IR"/>
        </w:rPr>
        <w:t>قت زهد آن است که آدم</w:t>
      </w:r>
      <w:r w:rsidR="00E13022">
        <w:rPr>
          <w:rtl/>
          <w:lang w:bidi="fa-IR"/>
        </w:rPr>
        <w:t>ی</w:t>
      </w:r>
      <w:r>
        <w:rPr>
          <w:rtl/>
          <w:lang w:bidi="fa-IR"/>
        </w:rPr>
        <w:t xml:space="preserve"> اس</w:t>
      </w:r>
      <w:r w:rsidR="00E13022">
        <w:rPr>
          <w:rtl/>
          <w:lang w:bidi="fa-IR"/>
        </w:rPr>
        <w:t>ی</w:t>
      </w:r>
      <w:r>
        <w:rPr>
          <w:rtl/>
          <w:lang w:bidi="fa-IR"/>
        </w:rPr>
        <w:t>ر دن</w:t>
      </w:r>
      <w:r w:rsidR="00E13022">
        <w:rPr>
          <w:rtl/>
          <w:lang w:bidi="fa-IR"/>
        </w:rPr>
        <w:t>ی</w:t>
      </w:r>
      <w:r>
        <w:rPr>
          <w:rtl/>
          <w:lang w:bidi="fa-IR"/>
        </w:rPr>
        <w:t>ا و مظاهر آن نگشته و در ع</w:t>
      </w:r>
      <w:r w:rsidR="00E13022">
        <w:rPr>
          <w:rtl/>
          <w:lang w:bidi="fa-IR"/>
        </w:rPr>
        <w:t>ی</w:t>
      </w:r>
      <w:r>
        <w:rPr>
          <w:rtl/>
          <w:lang w:bidi="fa-IR"/>
        </w:rPr>
        <w:t>ن بهره</w:t>
      </w:r>
      <w:r w:rsidR="00E13022">
        <w:rPr>
          <w:rtl/>
          <w:lang w:bidi="fa-IR"/>
        </w:rPr>
        <w:t xml:space="preserve"> </w:t>
      </w:r>
      <w:r>
        <w:rPr>
          <w:rtl/>
          <w:lang w:bidi="fa-IR"/>
        </w:rPr>
        <w:t>مند</w:t>
      </w:r>
      <w:r w:rsidR="00E13022">
        <w:rPr>
          <w:rtl/>
          <w:lang w:bidi="fa-IR"/>
        </w:rPr>
        <w:t>ی</w:t>
      </w:r>
      <w:r>
        <w:rPr>
          <w:rtl/>
          <w:lang w:bidi="fa-IR"/>
        </w:rPr>
        <w:t xml:space="preserve"> از آن</w:t>
      </w:r>
      <w:r w:rsidR="00E13022">
        <w:rPr>
          <w:rtl/>
          <w:lang w:bidi="fa-IR"/>
        </w:rPr>
        <w:t xml:space="preserve">، </w:t>
      </w:r>
      <w:r>
        <w:rPr>
          <w:rtl/>
          <w:lang w:bidi="fa-IR"/>
        </w:rPr>
        <w:t>ام</w:t>
      </w:r>
      <w:r w:rsidR="00E13022">
        <w:rPr>
          <w:rtl/>
          <w:lang w:bidi="fa-IR"/>
        </w:rPr>
        <w:t>ی</w:t>
      </w:r>
      <w:r>
        <w:rPr>
          <w:rtl/>
          <w:lang w:bidi="fa-IR"/>
        </w:rPr>
        <w:t>ر و حاکم بر آن باشد</w:t>
      </w:r>
      <w:r w:rsidR="00E13022">
        <w:rPr>
          <w:rtl/>
          <w:lang w:bidi="fa-IR"/>
        </w:rPr>
        <w:t xml:space="preserve">. </w:t>
      </w:r>
    </w:p>
    <w:p w:rsidR="004D41C6" w:rsidRDefault="004D41C6" w:rsidP="004D41C6">
      <w:pPr>
        <w:pStyle w:val="libNormal"/>
        <w:rPr>
          <w:rtl/>
          <w:lang w:bidi="fa-IR"/>
        </w:rPr>
      </w:pPr>
      <w:r>
        <w:rPr>
          <w:rtl/>
          <w:lang w:bidi="fa-IR"/>
        </w:rPr>
        <w:t>زهد دل کندن از دن</w:t>
      </w:r>
      <w:r w:rsidR="00E13022">
        <w:rPr>
          <w:rtl/>
          <w:lang w:bidi="fa-IR"/>
        </w:rPr>
        <w:t>ی</w:t>
      </w:r>
      <w:r>
        <w:rPr>
          <w:rtl/>
          <w:lang w:bidi="fa-IR"/>
        </w:rPr>
        <w:t>ا و پره</w:t>
      </w:r>
      <w:r w:rsidR="00E13022">
        <w:rPr>
          <w:rtl/>
          <w:lang w:bidi="fa-IR"/>
        </w:rPr>
        <w:t>ی</w:t>
      </w:r>
      <w:r>
        <w:rPr>
          <w:rtl/>
          <w:lang w:bidi="fa-IR"/>
        </w:rPr>
        <w:t>ز از آمال و آرزوها</w:t>
      </w:r>
      <w:r w:rsidR="00E13022">
        <w:rPr>
          <w:rtl/>
          <w:lang w:bidi="fa-IR"/>
        </w:rPr>
        <w:t>یی</w:t>
      </w:r>
      <w:r>
        <w:rPr>
          <w:rtl/>
          <w:lang w:bidi="fa-IR"/>
        </w:rPr>
        <w:t xml:space="preserve"> است که تعلّق به آن</w:t>
      </w:r>
      <w:r w:rsidR="00E13022">
        <w:rPr>
          <w:rtl/>
          <w:lang w:bidi="fa-IR"/>
        </w:rPr>
        <w:t xml:space="preserve"> </w:t>
      </w:r>
      <w:r>
        <w:rPr>
          <w:rtl/>
          <w:lang w:bidi="fa-IR"/>
        </w:rPr>
        <w:t>ها انسان را زم</w:t>
      </w:r>
      <w:r w:rsidR="00E13022">
        <w:rPr>
          <w:rtl/>
          <w:lang w:bidi="fa-IR"/>
        </w:rPr>
        <w:t>ی</w:t>
      </w:r>
      <w:r>
        <w:rPr>
          <w:rtl/>
          <w:lang w:bidi="fa-IR"/>
        </w:rPr>
        <w:t>ن</w:t>
      </w:r>
      <w:r w:rsidR="00E13022">
        <w:rPr>
          <w:rtl/>
          <w:lang w:bidi="fa-IR"/>
        </w:rPr>
        <w:t xml:space="preserve"> </w:t>
      </w:r>
      <w:r>
        <w:rPr>
          <w:rtl/>
          <w:lang w:bidi="fa-IR"/>
        </w:rPr>
        <w:t>گ</w:t>
      </w:r>
      <w:r w:rsidR="00E13022">
        <w:rPr>
          <w:rtl/>
          <w:lang w:bidi="fa-IR"/>
        </w:rPr>
        <w:t>ی</w:t>
      </w:r>
      <w:r>
        <w:rPr>
          <w:rtl/>
          <w:lang w:bidi="fa-IR"/>
        </w:rPr>
        <w:t>ر م</w:t>
      </w:r>
      <w:r w:rsidR="00E13022">
        <w:rPr>
          <w:rtl/>
          <w:lang w:bidi="fa-IR"/>
        </w:rPr>
        <w:t xml:space="preserve">ی </w:t>
      </w:r>
      <w:r>
        <w:rPr>
          <w:rtl/>
          <w:lang w:bidi="fa-IR"/>
        </w:rPr>
        <w:t>سازد</w:t>
      </w:r>
      <w:r w:rsidR="00E13022">
        <w:rPr>
          <w:rtl/>
          <w:lang w:bidi="fa-IR"/>
        </w:rPr>
        <w:t xml:space="preserve">. </w:t>
      </w:r>
      <w:r>
        <w:rPr>
          <w:rtl/>
          <w:lang w:bidi="fa-IR"/>
        </w:rPr>
        <w:t xml:space="preserve">زهد </w:t>
      </w:r>
      <w:r w:rsidR="00E13022">
        <w:rPr>
          <w:rtl/>
          <w:lang w:bidi="fa-IR"/>
        </w:rPr>
        <w:t>ی</w:t>
      </w:r>
      <w:r>
        <w:rPr>
          <w:rtl/>
          <w:lang w:bidi="fa-IR"/>
        </w:rPr>
        <w:t>ک صفت روح</w:t>
      </w:r>
      <w:r w:rsidR="00E13022">
        <w:rPr>
          <w:rtl/>
          <w:lang w:bidi="fa-IR"/>
        </w:rPr>
        <w:t>ی</w:t>
      </w:r>
      <w:r>
        <w:rPr>
          <w:rtl/>
          <w:lang w:bidi="fa-IR"/>
        </w:rPr>
        <w:t xml:space="preserve"> و حالت</w:t>
      </w:r>
      <w:r w:rsidR="00E13022">
        <w:rPr>
          <w:rtl/>
          <w:lang w:bidi="fa-IR"/>
        </w:rPr>
        <w:t>ی</w:t>
      </w:r>
      <w:r>
        <w:rPr>
          <w:rtl/>
          <w:lang w:bidi="fa-IR"/>
        </w:rPr>
        <w:t xml:space="preserve"> روحان</w:t>
      </w:r>
      <w:r w:rsidR="00E13022">
        <w:rPr>
          <w:rtl/>
          <w:lang w:bidi="fa-IR"/>
        </w:rPr>
        <w:t>ی</w:t>
      </w:r>
      <w:r>
        <w:rPr>
          <w:rtl/>
          <w:lang w:bidi="fa-IR"/>
        </w:rPr>
        <w:t xml:space="preserve"> است</w:t>
      </w:r>
      <w:r w:rsidR="00E13022">
        <w:rPr>
          <w:rtl/>
          <w:lang w:bidi="fa-IR"/>
        </w:rPr>
        <w:t xml:space="preserve">، </w:t>
      </w:r>
      <w:r>
        <w:rPr>
          <w:rtl/>
          <w:lang w:bidi="fa-IR"/>
        </w:rPr>
        <w:t>و زاهد کس</w:t>
      </w:r>
      <w:r w:rsidR="00E13022">
        <w:rPr>
          <w:rtl/>
          <w:lang w:bidi="fa-IR"/>
        </w:rPr>
        <w:t>ی</w:t>
      </w:r>
      <w:r>
        <w:rPr>
          <w:rtl/>
          <w:lang w:bidi="fa-IR"/>
        </w:rPr>
        <w:t xml:space="preserve"> است که به واسطه دلبستگ</w:t>
      </w:r>
      <w:r w:rsidR="00E13022">
        <w:rPr>
          <w:rtl/>
          <w:lang w:bidi="fa-IR"/>
        </w:rPr>
        <w:t xml:space="preserve">ی </w:t>
      </w:r>
      <w:r>
        <w:rPr>
          <w:rtl/>
          <w:lang w:bidi="fa-IR"/>
        </w:rPr>
        <w:t>ها</w:t>
      </w:r>
      <w:r w:rsidR="00E13022">
        <w:rPr>
          <w:rtl/>
          <w:lang w:bidi="fa-IR"/>
        </w:rPr>
        <w:t>ی</w:t>
      </w:r>
      <w:r>
        <w:rPr>
          <w:rtl/>
          <w:lang w:bidi="fa-IR"/>
        </w:rPr>
        <w:t xml:space="preserve"> اخرو</w:t>
      </w:r>
      <w:r w:rsidR="00E13022">
        <w:rPr>
          <w:rtl/>
          <w:lang w:bidi="fa-IR"/>
        </w:rPr>
        <w:t>ی</w:t>
      </w:r>
      <w:r>
        <w:rPr>
          <w:rtl/>
          <w:lang w:bidi="fa-IR"/>
        </w:rPr>
        <w:t xml:space="preserve"> و معنو</w:t>
      </w:r>
      <w:r w:rsidR="00E13022">
        <w:rPr>
          <w:rtl/>
          <w:lang w:bidi="fa-IR"/>
        </w:rPr>
        <w:t xml:space="preserve">ی، </w:t>
      </w:r>
      <w:r>
        <w:rPr>
          <w:rtl/>
          <w:lang w:bidi="fa-IR"/>
        </w:rPr>
        <w:t>به مظاهر ماد</w:t>
      </w:r>
      <w:r w:rsidR="00E13022">
        <w:rPr>
          <w:rtl/>
          <w:lang w:bidi="fa-IR"/>
        </w:rPr>
        <w:t>ی</w:t>
      </w:r>
      <w:r>
        <w:rPr>
          <w:rtl/>
          <w:lang w:bidi="fa-IR"/>
        </w:rPr>
        <w:t xml:space="preserve"> زندگ</w:t>
      </w:r>
      <w:r w:rsidR="00E13022">
        <w:rPr>
          <w:rtl/>
          <w:lang w:bidi="fa-IR"/>
        </w:rPr>
        <w:t>ی</w:t>
      </w:r>
      <w:r>
        <w:rPr>
          <w:rtl/>
          <w:lang w:bidi="fa-IR"/>
        </w:rPr>
        <w:t xml:space="preserve"> ب</w:t>
      </w:r>
      <w:r w:rsidR="00E13022">
        <w:rPr>
          <w:rtl/>
          <w:lang w:bidi="fa-IR"/>
        </w:rPr>
        <w:t xml:space="preserve">ی </w:t>
      </w:r>
      <w:r>
        <w:rPr>
          <w:rtl/>
          <w:lang w:bidi="fa-IR"/>
        </w:rPr>
        <w:t>اعتنا است</w:t>
      </w:r>
      <w:r w:rsidR="00E13022">
        <w:rPr>
          <w:rtl/>
          <w:lang w:bidi="fa-IR"/>
        </w:rPr>
        <w:t xml:space="preserve">. </w:t>
      </w:r>
      <w:r>
        <w:rPr>
          <w:rtl/>
          <w:lang w:bidi="fa-IR"/>
        </w:rPr>
        <w:t>پ</w:t>
      </w:r>
      <w:r w:rsidR="00E13022">
        <w:rPr>
          <w:rtl/>
          <w:lang w:bidi="fa-IR"/>
        </w:rPr>
        <w:t>ی</w:t>
      </w:r>
      <w:r>
        <w:rPr>
          <w:rtl/>
          <w:lang w:bidi="fa-IR"/>
        </w:rPr>
        <w:t>وسته ساده ز</w:t>
      </w:r>
      <w:r w:rsidR="00E13022">
        <w:rPr>
          <w:rtl/>
          <w:lang w:bidi="fa-IR"/>
        </w:rPr>
        <w:t>ی</w:t>
      </w:r>
      <w:r>
        <w:rPr>
          <w:rtl/>
          <w:lang w:bidi="fa-IR"/>
        </w:rPr>
        <w:t>ست</w:t>
      </w:r>
      <w:r w:rsidR="00E13022">
        <w:rPr>
          <w:rtl/>
          <w:lang w:bidi="fa-IR"/>
        </w:rPr>
        <w:t>ی</w:t>
      </w:r>
      <w:r>
        <w:rPr>
          <w:rtl/>
          <w:lang w:bidi="fa-IR"/>
        </w:rPr>
        <w:t xml:space="preserve"> را مش</w:t>
      </w:r>
      <w:r w:rsidR="00E13022">
        <w:rPr>
          <w:rtl/>
          <w:lang w:bidi="fa-IR"/>
        </w:rPr>
        <w:t>ی</w:t>
      </w:r>
      <w:r>
        <w:rPr>
          <w:rtl/>
          <w:lang w:bidi="fa-IR"/>
        </w:rPr>
        <w:t xml:space="preserve"> خو</w:t>
      </w:r>
      <w:r w:rsidR="00E13022">
        <w:rPr>
          <w:rtl/>
          <w:lang w:bidi="fa-IR"/>
        </w:rPr>
        <w:t>ی</w:t>
      </w:r>
      <w:r>
        <w:rPr>
          <w:rtl/>
          <w:lang w:bidi="fa-IR"/>
        </w:rPr>
        <w:t>ش ساخته و از تجمّل گرا</w:t>
      </w:r>
      <w:r w:rsidR="00E13022">
        <w:rPr>
          <w:rtl/>
          <w:lang w:bidi="fa-IR"/>
        </w:rPr>
        <w:t>یی</w:t>
      </w:r>
      <w:r>
        <w:rPr>
          <w:rtl/>
          <w:lang w:bidi="fa-IR"/>
        </w:rPr>
        <w:t xml:space="preserve"> و لذّت پرست</w:t>
      </w:r>
      <w:r w:rsidR="00E13022">
        <w:rPr>
          <w:rtl/>
          <w:lang w:bidi="fa-IR"/>
        </w:rPr>
        <w:t>ی</w:t>
      </w:r>
      <w:r>
        <w:rPr>
          <w:rtl/>
          <w:lang w:bidi="fa-IR"/>
        </w:rPr>
        <w:t xml:space="preserve"> م</w:t>
      </w:r>
      <w:r w:rsidR="00E13022">
        <w:rPr>
          <w:rtl/>
          <w:lang w:bidi="fa-IR"/>
        </w:rPr>
        <w:t xml:space="preserve">ی </w:t>
      </w:r>
      <w:r>
        <w:rPr>
          <w:rtl/>
          <w:lang w:bidi="fa-IR"/>
        </w:rPr>
        <w:t>پره</w:t>
      </w:r>
      <w:r w:rsidR="00E13022">
        <w:rPr>
          <w:rtl/>
          <w:lang w:bidi="fa-IR"/>
        </w:rPr>
        <w:t>ی</w:t>
      </w:r>
      <w:r>
        <w:rPr>
          <w:rtl/>
          <w:lang w:bidi="fa-IR"/>
        </w:rPr>
        <w:t>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«اَلدُّنْ</w:t>
      </w:r>
      <w:r w:rsidR="00E13022">
        <w:rPr>
          <w:rtl/>
          <w:lang w:bidi="fa-IR"/>
        </w:rPr>
        <w:t>ی</w:t>
      </w:r>
      <w:r>
        <w:rPr>
          <w:rtl/>
          <w:lang w:bidi="fa-IR"/>
        </w:rPr>
        <w:t>ا أَصْغَرُ قَدْراً عِنْدَ اللَّهِ وَ عِنْدَ أَنْبِ</w:t>
      </w:r>
      <w:r w:rsidR="00E13022">
        <w:rPr>
          <w:rtl/>
          <w:lang w:bidi="fa-IR"/>
        </w:rPr>
        <w:t>ی</w:t>
      </w:r>
      <w:r>
        <w:rPr>
          <w:rtl/>
          <w:lang w:bidi="fa-IR"/>
        </w:rPr>
        <w:t>ائِهِ وَ أَوْلِ</w:t>
      </w:r>
      <w:r w:rsidR="00E13022">
        <w:rPr>
          <w:rtl/>
          <w:lang w:bidi="fa-IR"/>
        </w:rPr>
        <w:t>ی</w:t>
      </w:r>
      <w:r>
        <w:rPr>
          <w:rtl/>
          <w:lang w:bidi="fa-IR"/>
        </w:rPr>
        <w:t xml:space="preserve">ائِهِ مِنْ أَنْ </w:t>
      </w:r>
      <w:r w:rsidR="00E13022">
        <w:rPr>
          <w:rtl/>
          <w:lang w:bidi="fa-IR"/>
        </w:rPr>
        <w:t>ی</w:t>
      </w:r>
      <w:r>
        <w:rPr>
          <w:rtl/>
          <w:lang w:bidi="fa-IR"/>
        </w:rPr>
        <w:t>فْرَحُوا بِشَ</w:t>
      </w:r>
      <w:r w:rsidR="00E13022">
        <w:rPr>
          <w:rtl/>
          <w:lang w:bidi="fa-IR"/>
        </w:rPr>
        <w:t xml:space="preserve">ی </w:t>
      </w:r>
      <w:r>
        <w:rPr>
          <w:rtl/>
          <w:lang w:bidi="fa-IR"/>
        </w:rPr>
        <w:t xml:space="preserve">ءٍ مِنْها أَوْ </w:t>
      </w:r>
      <w:r w:rsidR="00E13022">
        <w:rPr>
          <w:rtl/>
          <w:lang w:bidi="fa-IR"/>
        </w:rPr>
        <w:t>ی</w:t>
      </w:r>
      <w:r>
        <w:rPr>
          <w:rtl/>
          <w:lang w:bidi="fa-IR"/>
        </w:rPr>
        <w:t>حْزَنُوا عَلَ</w:t>
      </w:r>
      <w:r w:rsidR="00E13022">
        <w:rPr>
          <w:rtl/>
          <w:lang w:bidi="fa-IR"/>
        </w:rPr>
        <w:t>ی</w:t>
      </w:r>
      <w:r>
        <w:rPr>
          <w:rtl/>
          <w:lang w:bidi="fa-IR"/>
        </w:rPr>
        <w:t xml:space="preserve">هِ فَلا </w:t>
      </w:r>
      <w:r w:rsidR="00E13022">
        <w:rPr>
          <w:rtl/>
          <w:lang w:bidi="fa-IR"/>
        </w:rPr>
        <w:t>ی</w:t>
      </w:r>
      <w:r>
        <w:rPr>
          <w:rtl/>
          <w:lang w:bidi="fa-IR"/>
        </w:rPr>
        <w:t>نْبَغِ</w:t>
      </w:r>
      <w:r w:rsidR="00E13022">
        <w:rPr>
          <w:rtl/>
          <w:lang w:bidi="fa-IR"/>
        </w:rPr>
        <w:t>ی</w:t>
      </w:r>
      <w:r>
        <w:rPr>
          <w:rtl/>
          <w:lang w:bidi="fa-IR"/>
        </w:rPr>
        <w:t xml:space="preserve"> لِعالِمٍ وَ لا لِعاقِلٍ أَنْ </w:t>
      </w:r>
      <w:r w:rsidR="00E13022">
        <w:rPr>
          <w:rtl/>
          <w:lang w:bidi="fa-IR"/>
        </w:rPr>
        <w:t>ی</w:t>
      </w:r>
      <w:r>
        <w:rPr>
          <w:rtl/>
          <w:lang w:bidi="fa-IR"/>
        </w:rPr>
        <w:t>فْرَحَ بِعَرَضِ الدُّنْ</w:t>
      </w:r>
      <w:r w:rsidR="00E13022">
        <w:rPr>
          <w:rtl/>
          <w:lang w:bidi="fa-IR"/>
        </w:rPr>
        <w:t>ی</w:t>
      </w:r>
      <w:r>
        <w:rPr>
          <w:rtl/>
          <w:lang w:bidi="fa-IR"/>
        </w:rPr>
        <w:t>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«ارزش دن</w:t>
      </w:r>
      <w:r w:rsidR="00E13022">
        <w:rPr>
          <w:rtl/>
          <w:lang w:bidi="fa-IR"/>
        </w:rPr>
        <w:t>ی</w:t>
      </w:r>
      <w:r>
        <w:rPr>
          <w:rtl/>
          <w:lang w:bidi="fa-IR"/>
        </w:rPr>
        <w:t>ا در پ</w:t>
      </w:r>
      <w:r w:rsidR="00E13022">
        <w:rPr>
          <w:rtl/>
          <w:lang w:bidi="fa-IR"/>
        </w:rPr>
        <w:t>ی</w:t>
      </w:r>
      <w:r>
        <w:rPr>
          <w:rtl/>
          <w:lang w:bidi="fa-IR"/>
        </w:rPr>
        <w:t>شگاه خدا و نزد پ</w:t>
      </w:r>
      <w:r w:rsidR="00E13022">
        <w:rPr>
          <w:rtl/>
          <w:lang w:bidi="fa-IR"/>
        </w:rPr>
        <w:t>ی</w:t>
      </w:r>
      <w:r>
        <w:rPr>
          <w:rtl/>
          <w:lang w:bidi="fa-IR"/>
        </w:rPr>
        <w:t>امبران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کمتر از آن است که آنان را مسرور نما</w:t>
      </w:r>
      <w:r w:rsidR="00E13022">
        <w:rPr>
          <w:rtl/>
          <w:lang w:bidi="fa-IR"/>
        </w:rPr>
        <w:t>ی</w:t>
      </w:r>
      <w:r>
        <w:rPr>
          <w:rtl/>
          <w:lang w:bidi="fa-IR"/>
        </w:rPr>
        <w:t xml:space="preserve">د </w:t>
      </w:r>
      <w:r w:rsidR="00E13022">
        <w:rPr>
          <w:rtl/>
          <w:lang w:bidi="fa-IR"/>
        </w:rPr>
        <w:t>ی</w:t>
      </w:r>
      <w:r>
        <w:rPr>
          <w:rtl/>
          <w:lang w:bidi="fa-IR"/>
        </w:rPr>
        <w:t>ا با از دست دادن آن غمگ</w:t>
      </w:r>
      <w:r w:rsidR="00E13022">
        <w:rPr>
          <w:rtl/>
          <w:lang w:bidi="fa-IR"/>
        </w:rPr>
        <w:t>ی</w:t>
      </w:r>
      <w:r>
        <w:rPr>
          <w:rtl/>
          <w:lang w:bidi="fa-IR"/>
        </w:rPr>
        <w:t>ن شوند</w:t>
      </w:r>
      <w:r w:rsidR="00E13022">
        <w:rPr>
          <w:rtl/>
          <w:lang w:bidi="fa-IR"/>
        </w:rPr>
        <w:t xml:space="preserve">، </w:t>
      </w:r>
      <w:r>
        <w:rPr>
          <w:rtl/>
          <w:lang w:bidi="fa-IR"/>
        </w:rPr>
        <w:t>بنا برا</w:t>
      </w:r>
      <w:r w:rsidR="00E13022">
        <w:rPr>
          <w:rtl/>
          <w:lang w:bidi="fa-IR"/>
        </w:rPr>
        <w:t>ی</w:t>
      </w:r>
      <w:r>
        <w:rPr>
          <w:rtl/>
          <w:lang w:bidi="fa-IR"/>
        </w:rPr>
        <w:t>ن</w:t>
      </w:r>
      <w:r w:rsidR="00E13022">
        <w:rPr>
          <w:rtl/>
          <w:lang w:bidi="fa-IR"/>
        </w:rPr>
        <w:t xml:space="preserve">، </w:t>
      </w:r>
      <w:r>
        <w:rPr>
          <w:rtl/>
          <w:lang w:bidi="fa-IR"/>
        </w:rPr>
        <w:t>برا</w:t>
      </w:r>
      <w:r w:rsidR="00E13022">
        <w:rPr>
          <w:rtl/>
          <w:lang w:bidi="fa-IR"/>
        </w:rPr>
        <w:t>ی</w:t>
      </w:r>
      <w:r>
        <w:rPr>
          <w:rtl/>
          <w:lang w:bidi="fa-IR"/>
        </w:rPr>
        <w:t xml:space="preserve"> ه</w:t>
      </w:r>
      <w:r w:rsidR="00E13022">
        <w:rPr>
          <w:rtl/>
          <w:lang w:bidi="fa-IR"/>
        </w:rPr>
        <w:t>ی</w:t>
      </w:r>
      <w:r>
        <w:rPr>
          <w:rtl/>
          <w:lang w:bidi="fa-IR"/>
        </w:rPr>
        <w:t>چ عالم و عاقل</w:t>
      </w:r>
      <w:r w:rsidR="00E13022">
        <w:rPr>
          <w:rtl/>
          <w:lang w:bidi="fa-IR"/>
        </w:rPr>
        <w:t>ی</w:t>
      </w:r>
      <w:r>
        <w:rPr>
          <w:rtl/>
          <w:lang w:bidi="fa-IR"/>
        </w:rPr>
        <w:t xml:space="preserve"> سزاوار ن</w:t>
      </w:r>
      <w:r w:rsidR="00E13022">
        <w:rPr>
          <w:rtl/>
          <w:lang w:bidi="fa-IR"/>
        </w:rPr>
        <w:t>ی</w:t>
      </w:r>
      <w:r>
        <w:rPr>
          <w:rtl/>
          <w:lang w:bidi="fa-IR"/>
        </w:rPr>
        <w:t>ست که به واسطه رو</w:t>
      </w:r>
      <w:r w:rsidR="00E13022">
        <w:rPr>
          <w:rtl/>
          <w:lang w:bidi="fa-IR"/>
        </w:rPr>
        <w:t>ی</w:t>
      </w:r>
      <w:r>
        <w:rPr>
          <w:rtl/>
          <w:lang w:bidi="fa-IR"/>
        </w:rPr>
        <w:t xml:space="preserve"> آوردن دن</w:t>
      </w:r>
      <w:r w:rsidR="00E13022">
        <w:rPr>
          <w:rtl/>
          <w:lang w:bidi="fa-IR"/>
        </w:rPr>
        <w:t>ی</w:t>
      </w:r>
      <w:r>
        <w:rPr>
          <w:rtl/>
          <w:lang w:bidi="fa-IR"/>
        </w:rPr>
        <w:t>ا</w:t>
      </w:r>
      <w:r w:rsidR="00E13022">
        <w:rPr>
          <w:rtl/>
          <w:lang w:bidi="fa-IR"/>
        </w:rPr>
        <w:t>ی</w:t>
      </w:r>
      <w:r>
        <w:rPr>
          <w:rtl/>
          <w:lang w:bidi="fa-IR"/>
        </w:rPr>
        <w:t xml:space="preserve"> ناپا</w:t>
      </w:r>
      <w:r w:rsidR="00E13022">
        <w:rPr>
          <w:rtl/>
          <w:lang w:bidi="fa-IR"/>
        </w:rPr>
        <w:t>ی</w:t>
      </w:r>
      <w:r>
        <w:rPr>
          <w:rtl/>
          <w:lang w:bidi="fa-IR"/>
        </w:rPr>
        <w:t>دار شادمان 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«الزُّهْدُ مِفْتاحُ بابِ الْآخِرَةِ وَ الْبَراءَةِ مِنَ النَّارِ وَ هُوَ ترْکُکَ کُلَّ شَ</w:t>
      </w:r>
      <w:r w:rsidR="00E13022">
        <w:rPr>
          <w:rtl/>
          <w:lang w:bidi="fa-IR"/>
        </w:rPr>
        <w:t xml:space="preserve">ی </w:t>
      </w:r>
      <w:r>
        <w:rPr>
          <w:rtl/>
          <w:lang w:bidi="fa-IR"/>
        </w:rPr>
        <w:t xml:space="preserve">ءٍ </w:t>
      </w:r>
      <w:r w:rsidR="00E13022">
        <w:rPr>
          <w:rtl/>
          <w:lang w:bidi="fa-IR"/>
        </w:rPr>
        <w:t>ی</w:t>
      </w:r>
      <w:r>
        <w:rPr>
          <w:rtl/>
          <w:lang w:bidi="fa-IR"/>
        </w:rPr>
        <w:t>شْغَلُکَ عَنِ اللَّهِ تعال</w:t>
      </w:r>
      <w:r w:rsidR="00E13022">
        <w:rPr>
          <w:rtl/>
          <w:lang w:bidi="fa-IR"/>
        </w:rPr>
        <w:t>ی</w:t>
      </w:r>
      <w:r>
        <w:rPr>
          <w:rtl/>
          <w:lang w:bidi="fa-IR"/>
        </w:rPr>
        <w:t xml:space="preserve"> مِنْ غَ</w:t>
      </w:r>
      <w:r w:rsidR="00E13022">
        <w:rPr>
          <w:rtl/>
          <w:lang w:bidi="fa-IR"/>
        </w:rPr>
        <w:t>ی</w:t>
      </w:r>
      <w:r>
        <w:rPr>
          <w:rtl/>
          <w:lang w:bidi="fa-IR"/>
        </w:rPr>
        <w:t>رِ تأَسُّفٍ عَل</w:t>
      </w:r>
      <w:r w:rsidR="00E13022">
        <w:rPr>
          <w:rtl/>
          <w:lang w:bidi="fa-IR"/>
        </w:rPr>
        <w:t>ی</w:t>
      </w:r>
      <w:r>
        <w:rPr>
          <w:rtl/>
          <w:lang w:bidi="fa-IR"/>
        </w:rPr>
        <w:t xml:space="preserve"> فَوْتهَا وَ لا إِعْجَابٍ فِ</w:t>
      </w:r>
      <w:r w:rsidR="00E13022">
        <w:rPr>
          <w:rtl/>
          <w:lang w:bidi="fa-IR"/>
        </w:rPr>
        <w:t>ی</w:t>
      </w:r>
      <w:r>
        <w:rPr>
          <w:rtl/>
          <w:lang w:bidi="fa-IR"/>
        </w:rPr>
        <w:t xml:space="preserve"> ترْکِها وَ لَا انْتظارِ فَرَجٍ مِنْها وَ لا طَلَبِ مَحْمَدَةٍ عَلَ</w:t>
      </w:r>
      <w:r w:rsidR="00E13022">
        <w:rPr>
          <w:rtl/>
          <w:lang w:bidi="fa-IR"/>
        </w:rPr>
        <w:t>ی</w:t>
      </w:r>
      <w:r>
        <w:rPr>
          <w:rtl/>
          <w:lang w:bidi="fa-IR"/>
        </w:rPr>
        <w:t>ها وَ لا غَرَضٍ لَها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«زهد کل</w:t>
      </w:r>
      <w:r w:rsidR="00E13022">
        <w:rPr>
          <w:rtl/>
          <w:lang w:bidi="fa-IR"/>
        </w:rPr>
        <w:t>ی</w:t>
      </w:r>
      <w:r>
        <w:rPr>
          <w:rtl/>
          <w:lang w:bidi="fa-IR"/>
        </w:rPr>
        <w:t>د دروازه عالم آخرت و دور</w:t>
      </w:r>
      <w:r w:rsidR="00E13022">
        <w:rPr>
          <w:rtl/>
          <w:lang w:bidi="fa-IR"/>
        </w:rPr>
        <w:t>ی</w:t>
      </w:r>
      <w:r>
        <w:rPr>
          <w:rtl/>
          <w:lang w:bidi="fa-IR"/>
        </w:rPr>
        <w:t xml:space="preserve"> از آتش است</w:t>
      </w:r>
      <w:r w:rsidR="00E13022">
        <w:rPr>
          <w:rtl/>
          <w:lang w:bidi="fa-IR"/>
        </w:rPr>
        <w:t xml:space="preserve">. </w:t>
      </w:r>
      <w:r>
        <w:rPr>
          <w:rtl/>
          <w:lang w:bidi="fa-IR"/>
        </w:rPr>
        <w:t>پارسا</w:t>
      </w:r>
      <w:r w:rsidR="00E13022">
        <w:rPr>
          <w:rtl/>
          <w:lang w:bidi="fa-IR"/>
        </w:rPr>
        <w:t>یی</w:t>
      </w:r>
      <w:r>
        <w:rPr>
          <w:rtl/>
          <w:lang w:bidi="fa-IR"/>
        </w:rPr>
        <w:t xml:space="preserve"> آن است که هر چ</w:t>
      </w:r>
      <w:r w:rsidR="00E13022">
        <w:rPr>
          <w:rtl/>
          <w:lang w:bidi="fa-IR"/>
        </w:rPr>
        <w:t>ی</w:t>
      </w:r>
      <w:r>
        <w:rPr>
          <w:rtl/>
          <w:lang w:bidi="fa-IR"/>
        </w:rPr>
        <w:t xml:space="preserve">ز که تو را از خدا و </w:t>
      </w:r>
      <w:r w:rsidR="00E13022">
        <w:rPr>
          <w:rtl/>
          <w:lang w:bidi="fa-IR"/>
        </w:rPr>
        <w:t>ی</w:t>
      </w:r>
      <w:r>
        <w:rPr>
          <w:rtl/>
          <w:lang w:bidi="fa-IR"/>
        </w:rPr>
        <w:t>اد او باز دارد ترک نما</w:t>
      </w:r>
      <w:r w:rsidR="00E13022">
        <w:rPr>
          <w:rtl/>
          <w:lang w:bidi="fa-IR"/>
        </w:rPr>
        <w:t xml:space="preserve">یی، </w:t>
      </w:r>
      <w:r>
        <w:rPr>
          <w:rtl/>
          <w:lang w:bidi="fa-IR"/>
        </w:rPr>
        <w:t>بدون آنکه بر آنچه از دست تو رفته تأسف بخور</w:t>
      </w:r>
      <w:r w:rsidR="00E13022">
        <w:rPr>
          <w:rtl/>
          <w:lang w:bidi="fa-IR"/>
        </w:rPr>
        <w:t xml:space="preserve">ی، </w:t>
      </w:r>
      <w:r>
        <w:rPr>
          <w:rtl/>
          <w:lang w:bidi="fa-IR"/>
        </w:rPr>
        <w:t xml:space="preserve">و </w:t>
      </w:r>
      <w:r w:rsidR="00E13022">
        <w:rPr>
          <w:rtl/>
          <w:lang w:bidi="fa-IR"/>
        </w:rPr>
        <w:t>ی</w:t>
      </w:r>
      <w:r>
        <w:rPr>
          <w:rtl/>
          <w:lang w:bidi="fa-IR"/>
        </w:rPr>
        <w:t>ا نسبت به ترک آن مغرور گرد</w:t>
      </w:r>
      <w:r w:rsidR="00E13022">
        <w:rPr>
          <w:rtl/>
          <w:lang w:bidi="fa-IR"/>
        </w:rPr>
        <w:t xml:space="preserve">ی، </w:t>
      </w:r>
      <w:r>
        <w:rPr>
          <w:rtl/>
          <w:lang w:bidi="fa-IR"/>
        </w:rPr>
        <w:t xml:space="preserve">و </w:t>
      </w:r>
      <w:r w:rsidR="00E13022">
        <w:rPr>
          <w:rtl/>
          <w:lang w:bidi="fa-IR"/>
        </w:rPr>
        <w:t>ی</w:t>
      </w:r>
      <w:r>
        <w:rPr>
          <w:rtl/>
          <w:lang w:bidi="fa-IR"/>
        </w:rPr>
        <w:t>ا انتظار گشا</w:t>
      </w:r>
      <w:r w:rsidR="00E13022">
        <w:rPr>
          <w:rtl/>
          <w:lang w:bidi="fa-IR"/>
        </w:rPr>
        <w:t>ی</w:t>
      </w:r>
      <w:r>
        <w:rPr>
          <w:rtl/>
          <w:lang w:bidi="fa-IR"/>
        </w:rPr>
        <w:t>ش</w:t>
      </w:r>
      <w:r w:rsidR="00E13022">
        <w:rPr>
          <w:rtl/>
          <w:lang w:bidi="fa-IR"/>
        </w:rPr>
        <w:t>ی</w:t>
      </w:r>
      <w:r>
        <w:rPr>
          <w:rtl/>
          <w:lang w:bidi="fa-IR"/>
        </w:rPr>
        <w:t xml:space="preserve"> از آن داشته باش</w:t>
      </w:r>
      <w:r w:rsidR="00E13022">
        <w:rPr>
          <w:rtl/>
          <w:lang w:bidi="fa-IR"/>
        </w:rPr>
        <w:t xml:space="preserve">ی، </w:t>
      </w:r>
      <w:r>
        <w:rPr>
          <w:rtl/>
          <w:lang w:bidi="fa-IR"/>
        </w:rPr>
        <w:t xml:space="preserve">و </w:t>
      </w:r>
      <w:r w:rsidR="00E13022">
        <w:rPr>
          <w:rtl/>
          <w:lang w:bidi="fa-IR"/>
        </w:rPr>
        <w:t>ی</w:t>
      </w:r>
      <w:r>
        <w:rPr>
          <w:rtl/>
          <w:lang w:bidi="fa-IR"/>
        </w:rPr>
        <w:t>ا خواستار آن باش</w:t>
      </w:r>
      <w:r w:rsidR="00E13022">
        <w:rPr>
          <w:rtl/>
          <w:lang w:bidi="fa-IR"/>
        </w:rPr>
        <w:t>ی</w:t>
      </w:r>
      <w:r>
        <w:rPr>
          <w:rtl/>
          <w:lang w:bidi="fa-IR"/>
        </w:rPr>
        <w:t xml:space="preserve"> که به واسطه آن مورد ستا</w:t>
      </w:r>
      <w:r w:rsidR="00E13022">
        <w:rPr>
          <w:rtl/>
          <w:lang w:bidi="fa-IR"/>
        </w:rPr>
        <w:t>ی</w:t>
      </w:r>
      <w:r>
        <w:rPr>
          <w:rtl/>
          <w:lang w:bidi="fa-IR"/>
        </w:rPr>
        <w:t>ش قرار بگ</w:t>
      </w:r>
      <w:r w:rsidR="00E13022">
        <w:rPr>
          <w:rtl/>
          <w:lang w:bidi="fa-IR"/>
        </w:rPr>
        <w:t>ی</w:t>
      </w:r>
      <w:r>
        <w:rPr>
          <w:rtl/>
          <w:lang w:bidi="fa-IR"/>
        </w:rPr>
        <w:t>ر</w:t>
      </w:r>
      <w:r w:rsidR="00E13022">
        <w:rPr>
          <w:rtl/>
          <w:lang w:bidi="fa-IR"/>
        </w:rPr>
        <w:t xml:space="preserve">ی، </w:t>
      </w:r>
      <w:r>
        <w:rPr>
          <w:rtl/>
          <w:lang w:bidi="fa-IR"/>
        </w:rPr>
        <w:t xml:space="preserve">و </w:t>
      </w:r>
      <w:r w:rsidR="00E13022">
        <w:rPr>
          <w:rtl/>
          <w:lang w:bidi="fa-IR"/>
        </w:rPr>
        <w:t>ی</w:t>
      </w:r>
      <w:r>
        <w:rPr>
          <w:rtl/>
          <w:lang w:bidi="fa-IR"/>
        </w:rPr>
        <w:t>ا از آن مقصد</w:t>
      </w:r>
      <w:r w:rsidR="00E13022">
        <w:rPr>
          <w:rtl/>
          <w:lang w:bidi="fa-IR"/>
        </w:rPr>
        <w:t>ی</w:t>
      </w:r>
      <w:r>
        <w:rPr>
          <w:rtl/>
          <w:lang w:bidi="fa-IR"/>
        </w:rPr>
        <w:t xml:space="preserve"> دن</w:t>
      </w:r>
      <w:r w:rsidR="00E13022">
        <w:rPr>
          <w:rtl/>
          <w:lang w:bidi="fa-IR"/>
        </w:rPr>
        <w:t>ی</w:t>
      </w:r>
      <w:r>
        <w:rPr>
          <w:rtl/>
          <w:lang w:bidi="fa-IR"/>
        </w:rPr>
        <w:t>و</w:t>
      </w:r>
      <w:r w:rsidR="00E13022">
        <w:rPr>
          <w:rtl/>
          <w:lang w:bidi="fa-IR"/>
        </w:rPr>
        <w:t>ی</w:t>
      </w:r>
      <w:r>
        <w:rPr>
          <w:rtl/>
          <w:lang w:bidi="fa-IR"/>
        </w:rPr>
        <w:t xml:space="preserve"> داشته باش</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دن</w:t>
      </w:r>
      <w:r w:rsidR="00E13022">
        <w:rPr>
          <w:rtl/>
          <w:lang w:bidi="fa-IR"/>
        </w:rPr>
        <w:t>ی</w:t>
      </w:r>
      <w:r>
        <w:rPr>
          <w:rtl/>
          <w:lang w:bidi="fa-IR"/>
        </w:rPr>
        <w:t>ا و آخرت به ه</w:t>
      </w:r>
      <w:r w:rsidR="00E13022">
        <w:rPr>
          <w:rtl/>
          <w:lang w:bidi="fa-IR"/>
        </w:rPr>
        <w:t>ی</w:t>
      </w:r>
      <w:r>
        <w:rPr>
          <w:rtl/>
          <w:lang w:bidi="fa-IR"/>
        </w:rPr>
        <w:t>چ شکل همساز و همراه نبوده</w:t>
      </w:r>
      <w:r w:rsidR="00E13022">
        <w:rPr>
          <w:rtl/>
          <w:lang w:bidi="fa-IR"/>
        </w:rPr>
        <w:t xml:space="preserve">، </w:t>
      </w:r>
      <w:r>
        <w:rPr>
          <w:rtl/>
          <w:lang w:bidi="fa-IR"/>
        </w:rPr>
        <w:t>پ</w:t>
      </w:r>
      <w:r w:rsidR="00E13022">
        <w:rPr>
          <w:rtl/>
          <w:lang w:bidi="fa-IR"/>
        </w:rPr>
        <w:t>ی</w:t>
      </w:r>
      <w:r>
        <w:rPr>
          <w:rtl/>
          <w:lang w:bidi="fa-IR"/>
        </w:rPr>
        <w:t>وسته در ست</w:t>
      </w:r>
      <w:r w:rsidR="00E13022">
        <w:rPr>
          <w:rtl/>
          <w:lang w:bidi="fa-IR"/>
        </w:rPr>
        <w:t>ی</w:t>
      </w:r>
      <w:r>
        <w:rPr>
          <w:rtl/>
          <w:lang w:bidi="fa-IR"/>
        </w:rPr>
        <w:t xml:space="preserve">ز و همواره از </w:t>
      </w:r>
      <w:r w:rsidR="00E13022">
        <w:rPr>
          <w:rtl/>
          <w:lang w:bidi="fa-IR"/>
        </w:rPr>
        <w:t>ی</w:t>
      </w:r>
      <w:r>
        <w:rPr>
          <w:rtl/>
          <w:lang w:bidi="fa-IR"/>
        </w:rPr>
        <w:t>کد</w:t>
      </w:r>
      <w:r w:rsidR="00E13022">
        <w:rPr>
          <w:rtl/>
          <w:lang w:bidi="fa-IR"/>
        </w:rPr>
        <w:t>ی</w:t>
      </w:r>
      <w:r>
        <w:rPr>
          <w:rtl/>
          <w:lang w:bidi="fa-IR"/>
        </w:rPr>
        <w:t>گر گر</w:t>
      </w:r>
      <w:r w:rsidR="00E13022">
        <w:rPr>
          <w:rtl/>
          <w:lang w:bidi="fa-IR"/>
        </w:rPr>
        <w:t>ی</w:t>
      </w:r>
      <w:r>
        <w:rPr>
          <w:rtl/>
          <w:lang w:bidi="fa-IR"/>
        </w:rPr>
        <w:t>زانند</w:t>
      </w:r>
      <w:r w:rsidR="00E13022">
        <w:rPr>
          <w:rtl/>
          <w:lang w:bidi="fa-IR"/>
        </w:rPr>
        <w:t xml:space="preserve">. </w:t>
      </w:r>
      <w:r>
        <w:rPr>
          <w:rtl/>
          <w:lang w:bidi="fa-IR"/>
        </w:rPr>
        <w:t>هر قدر از ا</w:t>
      </w:r>
      <w:r w:rsidR="00E13022">
        <w:rPr>
          <w:rtl/>
          <w:lang w:bidi="fa-IR"/>
        </w:rPr>
        <w:t>ی</w:t>
      </w:r>
      <w:r>
        <w:rPr>
          <w:rtl/>
          <w:lang w:bidi="fa-IR"/>
        </w:rPr>
        <w:t>ن دور گرد</w:t>
      </w:r>
      <w:r w:rsidR="00E13022">
        <w:rPr>
          <w:rtl/>
          <w:lang w:bidi="fa-IR"/>
        </w:rPr>
        <w:t>ی</w:t>
      </w:r>
      <w:r>
        <w:rPr>
          <w:rtl/>
          <w:lang w:bidi="fa-IR"/>
        </w:rPr>
        <w:t xml:space="preserve"> به آن نزد</w:t>
      </w:r>
      <w:r w:rsidR="00E13022">
        <w:rPr>
          <w:rtl/>
          <w:lang w:bidi="fa-IR"/>
        </w:rPr>
        <w:t>ی</w:t>
      </w:r>
      <w:r>
        <w:rPr>
          <w:rtl/>
          <w:lang w:bidi="fa-IR"/>
        </w:rPr>
        <w:t>ک م</w:t>
      </w:r>
      <w:r w:rsidR="00E13022">
        <w:rPr>
          <w:rtl/>
          <w:lang w:bidi="fa-IR"/>
        </w:rPr>
        <w:t xml:space="preserve">ی </w:t>
      </w:r>
      <w:r>
        <w:rPr>
          <w:rtl/>
          <w:lang w:bidi="fa-IR"/>
        </w:rPr>
        <w:t>شو</w:t>
      </w:r>
      <w:r w:rsidR="00E13022">
        <w:rPr>
          <w:rtl/>
          <w:lang w:bidi="fa-IR"/>
        </w:rPr>
        <w:t xml:space="preserve">ی، </w:t>
      </w:r>
      <w:r>
        <w:rPr>
          <w:rtl/>
          <w:lang w:bidi="fa-IR"/>
        </w:rPr>
        <w:t>و هر اندازه به آن دل ببند</w:t>
      </w:r>
      <w:r w:rsidR="00E13022">
        <w:rPr>
          <w:rtl/>
          <w:lang w:bidi="fa-IR"/>
        </w:rPr>
        <w:t>ی</w:t>
      </w:r>
      <w:r>
        <w:rPr>
          <w:rtl/>
          <w:lang w:bidi="fa-IR"/>
        </w:rPr>
        <w:t xml:space="preserve"> از ا</w:t>
      </w:r>
      <w:r w:rsidR="00E13022">
        <w:rPr>
          <w:rtl/>
          <w:lang w:bidi="fa-IR"/>
        </w:rPr>
        <w:t>ی</w:t>
      </w:r>
      <w:r>
        <w:rPr>
          <w:rtl/>
          <w:lang w:bidi="fa-IR"/>
        </w:rPr>
        <w:t>ن دل خواه</w:t>
      </w:r>
      <w:r w:rsidR="00E13022">
        <w:rPr>
          <w:rtl/>
          <w:lang w:bidi="fa-IR"/>
        </w:rPr>
        <w:t>ی</w:t>
      </w:r>
      <w:r>
        <w:rPr>
          <w:rtl/>
          <w:lang w:bidi="fa-IR"/>
        </w:rPr>
        <w:t xml:space="preserve"> کند</w:t>
      </w:r>
      <w:r w:rsidR="00E13022">
        <w:rPr>
          <w:rtl/>
          <w:lang w:bidi="fa-IR"/>
        </w:rPr>
        <w:t xml:space="preserve">. </w:t>
      </w:r>
      <w:r>
        <w:rPr>
          <w:rtl/>
          <w:lang w:bidi="fa-IR"/>
        </w:rPr>
        <w:t>هنگام</w:t>
      </w:r>
      <w:r w:rsidR="00E13022">
        <w:rPr>
          <w:rtl/>
          <w:lang w:bidi="fa-IR"/>
        </w:rPr>
        <w:t>ی</w:t>
      </w:r>
      <w:r>
        <w:rPr>
          <w:rtl/>
          <w:lang w:bidi="fa-IR"/>
        </w:rPr>
        <w:t xml:space="preserve"> که سرا</w:t>
      </w:r>
      <w:r w:rsidR="00E13022">
        <w:rPr>
          <w:rtl/>
          <w:lang w:bidi="fa-IR"/>
        </w:rPr>
        <w:t>ی</w:t>
      </w:r>
      <w:r>
        <w:rPr>
          <w:rtl/>
          <w:lang w:bidi="fa-IR"/>
        </w:rPr>
        <w:t xml:space="preserve"> پا</w:t>
      </w:r>
      <w:r w:rsidR="00E13022">
        <w:rPr>
          <w:rtl/>
          <w:lang w:bidi="fa-IR"/>
        </w:rPr>
        <w:t>ی</w:t>
      </w:r>
      <w:r>
        <w:rPr>
          <w:rtl/>
          <w:lang w:bidi="fa-IR"/>
        </w:rPr>
        <w:t>دار آخرت در جان و روح آدم</w:t>
      </w:r>
      <w:r w:rsidR="00E13022">
        <w:rPr>
          <w:rtl/>
          <w:lang w:bidi="fa-IR"/>
        </w:rPr>
        <w:t>ی</w:t>
      </w:r>
      <w:r>
        <w:rPr>
          <w:rtl/>
          <w:lang w:bidi="fa-IR"/>
        </w:rPr>
        <w:t xml:space="preserve"> جاودانه و پر شکوه جلوه نما</w:t>
      </w:r>
      <w:r w:rsidR="00E13022">
        <w:rPr>
          <w:rtl/>
          <w:lang w:bidi="fa-IR"/>
        </w:rPr>
        <w:t>ی</w:t>
      </w:r>
      <w:r>
        <w:rPr>
          <w:rtl/>
          <w:lang w:bidi="fa-IR"/>
        </w:rPr>
        <w:t>د</w:t>
      </w:r>
      <w:r w:rsidR="00E13022">
        <w:rPr>
          <w:rtl/>
          <w:lang w:bidi="fa-IR"/>
        </w:rPr>
        <w:t xml:space="preserve">، </w:t>
      </w:r>
      <w:r>
        <w:rPr>
          <w:rtl/>
          <w:lang w:bidi="fa-IR"/>
        </w:rPr>
        <w:t>به همان نسبت جهان فان</w:t>
      </w:r>
      <w:r w:rsidR="00E13022">
        <w:rPr>
          <w:rtl/>
          <w:lang w:bidi="fa-IR"/>
        </w:rPr>
        <w:t>ی</w:t>
      </w:r>
      <w:r>
        <w:rPr>
          <w:rtl/>
          <w:lang w:bidi="fa-IR"/>
        </w:rPr>
        <w:t xml:space="preserve"> و ارزش</w:t>
      </w:r>
      <w:r w:rsidR="00E13022">
        <w:rPr>
          <w:rtl/>
          <w:lang w:bidi="fa-IR"/>
        </w:rPr>
        <w:t xml:space="preserve"> </w:t>
      </w:r>
      <w:r>
        <w:rPr>
          <w:rtl/>
          <w:lang w:bidi="fa-IR"/>
        </w:rPr>
        <w:t>ها</w:t>
      </w:r>
      <w:r w:rsidR="00E13022">
        <w:rPr>
          <w:rtl/>
          <w:lang w:bidi="fa-IR"/>
        </w:rPr>
        <w:t>ی</w:t>
      </w:r>
      <w:r>
        <w:rPr>
          <w:rtl/>
          <w:lang w:bidi="fa-IR"/>
        </w:rPr>
        <w:t xml:space="preserve"> زودگذر ماد</w:t>
      </w:r>
      <w:r w:rsidR="00E13022">
        <w:rPr>
          <w:rtl/>
          <w:lang w:bidi="fa-IR"/>
        </w:rPr>
        <w:t>ی</w:t>
      </w:r>
      <w:r>
        <w:rPr>
          <w:rtl/>
          <w:lang w:bidi="fa-IR"/>
        </w:rPr>
        <w:t xml:space="preserve"> در قلمرو اند</w:t>
      </w:r>
      <w:r w:rsidR="00E13022">
        <w:rPr>
          <w:rtl/>
          <w:lang w:bidi="fa-IR"/>
        </w:rPr>
        <w:t>ی</w:t>
      </w:r>
      <w:r>
        <w:rPr>
          <w:rtl/>
          <w:lang w:bidi="fa-IR"/>
        </w:rPr>
        <w:t>شه و</w:t>
      </w:r>
      <w:r w:rsidR="00E13022">
        <w:rPr>
          <w:rtl/>
          <w:lang w:bidi="fa-IR"/>
        </w:rPr>
        <w:t>ی</w:t>
      </w:r>
      <w:r>
        <w:rPr>
          <w:rtl/>
          <w:lang w:bidi="fa-IR"/>
        </w:rPr>
        <w:t xml:space="preserve"> حق</w:t>
      </w:r>
      <w:r w:rsidR="00E13022">
        <w:rPr>
          <w:rtl/>
          <w:lang w:bidi="fa-IR"/>
        </w:rPr>
        <w:t>ی</w:t>
      </w:r>
      <w:r>
        <w:rPr>
          <w:rtl/>
          <w:lang w:bidi="fa-IR"/>
        </w:rPr>
        <w:t>ر و ب</w:t>
      </w:r>
      <w:r w:rsidR="00E13022">
        <w:rPr>
          <w:rtl/>
          <w:lang w:bidi="fa-IR"/>
        </w:rPr>
        <w:t xml:space="preserve">ی </w:t>
      </w:r>
      <w:r>
        <w:rPr>
          <w:rtl/>
          <w:lang w:bidi="fa-IR"/>
        </w:rPr>
        <w:t>ارزش جلوه</w:t>
      </w:r>
      <w:r w:rsidR="00E13022">
        <w:rPr>
          <w:rtl/>
          <w:lang w:bidi="fa-IR"/>
        </w:rPr>
        <w:t xml:space="preserve"> </w:t>
      </w:r>
      <w:r>
        <w:rPr>
          <w:rtl/>
          <w:lang w:bidi="fa-IR"/>
        </w:rPr>
        <w:t>گر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از نقش راهبرد</w:t>
      </w:r>
      <w:r w:rsidR="00E13022">
        <w:rPr>
          <w:rtl/>
          <w:lang w:bidi="fa-IR"/>
        </w:rPr>
        <w:t>ی</w:t>
      </w:r>
      <w:r>
        <w:rPr>
          <w:rtl/>
          <w:lang w:bidi="fa-IR"/>
        </w:rPr>
        <w:t xml:space="preserve"> تقو</w:t>
      </w:r>
      <w:r w:rsidR="00E13022">
        <w:rPr>
          <w:rtl/>
          <w:lang w:bidi="fa-IR"/>
        </w:rPr>
        <w:t>ی</w:t>
      </w:r>
      <w:r>
        <w:rPr>
          <w:rtl/>
          <w:lang w:bidi="fa-IR"/>
        </w:rPr>
        <w:t>ت ا</w:t>
      </w:r>
      <w:r w:rsidR="00E13022">
        <w:rPr>
          <w:rtl/>
          <w:lang w:bidi="fa-IR"/>
        </w:rPr>
        <w:t>ی</w:t>
      </w:r>
      <w:r>
        <w:rPr>
          <w:rtl/>
          <w:lang w:bidi="fa-IR"/>
        </w:rPr>
        <w:t>مان و ارتقا</w:t>
      </w:r>
      <w:r w:rsidR="00E13022">
        <w:rPr>
          <w:rtl/>
          <w:lang w:bidi="fa-IR"/>
        </w:rPr>
        <w:t>ی</w:t>
      </w:r>
      <w:r>
        <w:rPr>
          <w:rtl/>
          <w:lang w:bidi="fa-IR"/>
        </w:rPr>
        <w:t xml:space="preserve"> معرفت نسبت به آفر</w:t>
      </w:r>
      <w:r w:rsidR="00E13022">
        <w:rPr>
          <w:rtl/>
          <w:lang w:bidi="fa-IR"/>
        </w:rPr>
        <w:t>ی</w:t>
      </w:r>
      <w:r>
        <w:rPr>
          <w:rtl/>
          <w:lang w:bidi="fa-IR"/>
        </w:rPr>
        <w:t>دگار جهان در زدودن زنگارها</w:t>
      </w:r>
      <w:r w:rsidR="00E13022">
        <w:rPr>
          <w:rtl/>
          <w:lang w:bidi="fa-IR"/>
        </w:rPr>
        <w:t>ی</w:t>
      </w:r>
      <w:r>
        <w:rPr>
          <w:rtl/>
          <w:lang w:bidi="fa-IR"/>
        </w:rPr>
        <w:t xml:space="preserve"> تار و تار</w:t>
      </w:r>
      <w:r w:rsidR="00E13022">
        <w:rPr>
          <w:rtl/>
          <w:lang w:bidi="fa-IR"/>
        </w:rPr>
        <w:t>ی</w:t>
      </w:r>
      <w:r>
        <w:rPr>
          <w:rtl/>
          <w:lang w:bidi="fa-IR"/>
        </w:rPr>
        <w:t>ک لذّت</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از لوح دل و صفحه اند</w:t>
      </w:r>
      <w:r w:rsidR="00E13022">
        <w:rPr>
          <w:rtl/>
          <w:lang w:bidi="fa-IR"/>
        </w:rPr>
        <w:t>ی</w:t>
      </w:r>
      <w:r>
        <w:rPr>
          <w:rtl/>
          <w:lang w:bidi="fa-IR"/>
        </w:rPr>
        <w:t>شه نبا</w:t>
      </w:r>
      <w:r w:rsidR="00E13022">
        <w:rPr>
          <w:rtl/>
          <w:lang w:bidi="fa-IR"/>
        </w:rPr>
        <w:t>ی</w:t>
      </w:r>
      <w:r>
        <w:rPr>
          <w:rtl/>
          <w:lang w:bidi="fa-IR"/>
        </w:rPr>
        <w:t>د غفلت ورز</w:t>
      </w:r>
      <w:r w:rsidR="00E13022">
        <w:rPr>
          <w:rtl/>
          <w:lang w:bidi="fa-IR"/>
        </w:rPr>
        <w:t>ی</w:t>
      </w:r>
      <w:r>
        <w:rPr>
          <w:rtl/>
          <w:lang w:bidi="fa-IR"/>
        </w:rPr>
        <w:t>د</w:t>
      </w:r>
      <w:r w:rsidR="00E13022">
        <w:rPr>
          <w:rtl/>
          <w:lang w:bidi="fa-IR"/>
        </w:rPr>
        <w:t xml:space="preserve">. </w:t>
      </w:r>
      <w:r>
        <w:rPr>
          <w:rtl/>
          <w:lang w:bidi="fa-IR"/>
        </w:rPr>
        <w:t>به هر اندازه شناخت انسان نسبت به حقا</w:t>
      </w:r>
      <w:r w:rsidR="00E13022">
        <w:rPr>
          <w:rtl/>
          <w:lang w:bidi="fa-IR"/>
        </w:rPr>
        <w:t>ی</w:t>
      </w:r>
      <w:r>
        <w:rPr>
          <w:rtl/>
          <w:lang w:bidi="fa-IR"/>
        </w:rPr>
        <w:t>ق عالم و واقع</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هست</w:t>
      </w:r>
      <w:r w:rsidR="00E13022">
        <w:rPr>
          <w:rtl/>
          <w:lang w:bidi="fa-IR"/>
        </w:rPr>
        <w:t>ی</w:t>
      </w:r>
      <w:r>
        <w:rPr>
          <w:rtl/>
          <w:lang w:bidi="fa-IR"/>
        </w:rPr>
        <w:t xml:space="preserve"> از رشد ب</w:t>
      </w:r>
      <w:r w:rsidR="00E13022">
        <w:rPr>
          <w:rtl/>
          <w:lang w:bidi="fa-IR"/>
        </w:rPr>
        <w:t>ی</w:t>
      </w:r>
      <w:r>
        <w:rPr>
          <w:rtl/>
          <w:lang w:bidi="fa-IR"/>
        </w:rPr>
        <w:t>شتر</w:t>
      </w:r>
      <w:r w:rsidR="00E13022">
        <w:rPr>
          <w:rtl/>
          <w:lang w:bidi="fa-IR"/>
        </w:rPr>
        <w:t>ی</w:t>
      </w:r>
      <w:r>
        <w:rPr>
          <w:rtl/>
          <w:lang w:bidi="fa-IR"/>
        </w:rPr>
        <w:t xml:space="preserve"> برخوردار گردد و ب</w:t>
      </w:r>
      <w:r w:rsidR="00E13022">
        <w:rPr>
          <w:rtl/>
          <w:lang w:bidi="fa-IR"/>
        </w:rPr>
        <w:t>ی</w:t>
      </w:r>
      <w:r>
        <w:rPr>
          <w:rtl/>
          <w:lang w:bidi="fa-IR"/>
        </w:rPr>
        <w:t>نش و باورها</w:t>
      </w:r>
      <w:r w:rsidR="00E13022">
        <w:rPr>
          <w:rtl/>
          <w:lang w:bidi="fa-IR"/>
        </w:rPr>
        <w:t>ی</w:t>
      </w:r>
      <w:r>
        <w:rPr>
          <w:rtl/>
          <w:lang w:bidi="fa-IR"/>
        </w:rPr>
        <w:t xml:space="preserve"> قلب</w:t>
      </w:r>
      <w:r w:rsidR="00E13022">
        <w:rPr>
          <w:rtl/>
          <w:lang w:bidi="fa-IR"/>
        </w:rPr>
        <w:t>ی</w:t>
      </w:r>
      <w:r>
        <w:rPr>
          <w:rtl/>
          <w:lang w:bidi="fa-IR"/>
        </w:rPr>
        <w:t xml:space="preserve"> ژرف</w:t>
      </w:r>
      <w:r w:rsidR="00E13022">
        <w:rPr>
          <w:rtl/>
          <w:lang w:bidi="fa-IR"/>
        </w:rPr>
        <w:t xml:space="preserve"> </w:t>
      </w:r>
      <w:r>
        <w:rPr>
          <w:rtl/>
          <w:lang w:bidi="fa-IR"/>
        </w:rPr>
        <w:t>تر و عم</w:t>
      </w:r>
      <w:r w:rsidR="00E13022">
        <w:rPr>
          <w:rtl/>
          <w:lang w:bidi="fa-IR"/>
        </w:rPr>
        <w:t>ی</w:t>
      </w:r>
      <w:r>
        <w:rPr>
          <w:rtl/>
          <w:lang w:bidi="fa-IR"/>
        </w:rPr>
        <w:t>ق</w:t>
      </w:r>
      <w:r w:rsidR="00E13022">
        <w:rPr>
          <w:rtl/>
          <w:lang w:bidi="fa-IR"/>
        </w:rPr>
        <w:t xml:space="preserve"> </w:t>
      </w:r>
      <w:r>
        <w:rPr>
          <w:rtl/>
          <w:lang w:bidi="fa-IR"/>
        </w:rPr>
        <w:t>تر گردد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و وابستگ</w:t>
      </w:r>
      <w:r w:rsidR="00E13022">
        <w:rPr>
          <w:rtl/>
          <w:lang w:bidi="fa-IR"/>
        </w:rPr>
        <w:t xml:space="preserve">ی </w:t>
      </w:r>
      <w:r>
        <w:rPr>
          <w:rtl/>
          <w:lang w:bidi="fa-IR"/>
        </w:rPr>
        <w:t>ها</w:t>
      </w:r>
      <w:r w:rsidR="00E13022">
        <w:rPr>
          <w:rtl/>
          <w:lang w:bidi="fa-IR"/>
        </w:rPr>
        <w:t>ی</w:t>
      </w:r>
      <w:r>
        <w:rPr>
          <w:rtl/>
          <w:lang w:bidi="fa-IR"/>
        </w:rPr>
        <w:t xml:space="preserve"> حقارت آم</w:t>
      </w:r>
      <w:r w:rsidR="00E13022">
        <w:rPr>
          <w:rtl/>
          <w:lang w:bidi="fa-IR"/>
        </w:rPr>
        <w:t>ی</w:t>
      </w:r>
      <w:r>
        <w:rPr>
          <w:rtl/>
          <w:lang w:bidi="fa-IR"/>
        </w:rPr>
        <w:t>ز و</w:t>
      </w:r>
      <w:r w:rsidR="00E13022">
        <w:rPr>
          <w:rtl/>
          <w:lang w:bidi="fa-IR"/>
        </w:rPr>
        <w:t>ی</w:t>
      </w:r>
      <w:r>
        <w:rPr>
          <w:rtl/>
          <w:lang w:bidi="fa-IR"/>
        </w:rPr>
        <w:t xml:space="preserve"> به دن</w:t>
      </w:r>
      <w:r w:rsidR="00E13022">
        <w:rPr>
          <w:rtl/>
          <w:lang w:bidi="fa-IR"/>
        </w:rPr>
        <w:t>ی</w:t>
      </w:r>
      <w:r>
        <w:rPr>
          <w:rtl/>
          <w:lang w:bidi="fa-IR"/>
        </w:rPr>
        <w:t>ا و لذت</w:t>
      </w:r>
      <w:r w:rsidR="00E13022">
        <w:rPr>
          <w:rtl/>
          <w:lang w:bidi="fa-IR"/>
        </w:rPr>
        <w:t xml:space="preserve"> </w:t>
      </w:r>
      <w:r>
        <w:rPr>
          <w:rtl/>
          <w:lang w:bidi="fa-IR"/>
        </w:rPr>
        <w:t>ها</w:t>
      </w:r>
      <w:r w:rsidR="00E13022">
        <w:rPr>
          <w:rtl/>
          <w:lang w:bidi="fa-IR"/>
        </w:rPr>
        <w:t>ی</w:t>
      </w:r>
      <w:r>
        <w:rPr>
          <w:rtl/>
          <w:lang w:bidi="fa-IR"/>
        </w:rPr>
        <w:t xml:space="preserve"> زودگذر آن ب</w:t>
      </w:r>
      <w:r w:rsidR="00E13022">
        <w:rPr>
          <w:rtl/>
          <w:lang w:bidi="fa-IR"/>
        </w:rPr>
        <w:t xml:space="preserve">ی </w:t>
      </w:r>
      <w:r>
        <w:rPr>
          <w:rtl/>
          <w:lang w:bidi="fa-IR"/>
        </w:rPr>
        <w:t>بهاتر و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آن سست</w:t>
      </w:r>
      <w:r w:rsidR="00E13022">
        <w:rPr>
          <w:rtl/>
          <w:lang w:bidi="fa-IR"/>
        </w:rPr>
        <w:t xml:space="preserve"> </w:t>
      </w:r>
      <w:r>
        <w:rPr>
          <w:rtl/>
          <w:lang w:bidi="fa-IR"/>
        </w:rPr>
        <w:t>تر و متزلزل</w:t>
      </w:r>
      <w:r w:rsidR="00E13022">
        <w:rPr>
          <w:rtl/>
          <w:lang w:bidi="fa-IR"/>
        </w:rPr>
        <w:t xml:space="preserve"> </w:t>
      </w:r>
      <w:r>
        <w:rPr>
          <w:rtl/>
          <w:lang w:bidi="fa-IR"/>
        </w:rPr>
        <w:t>تر خواهد گشت</w:t>
      </w:r>
      <w:r w:rsidR="00E13022">
        <w:rPr>
          <w:rtl/>
          <w:lang w:bidi="fa-IR"/>
        </w:rPr>
        <w:t xml:space="preserve">. </w:t>
      </w:r>
    </w:p>
    <w:p w:rsidR="004D41C6" w:rsidRDefault="004D41C6" w:rsidP="004D41C6">
      <w:pPr>
        <w:pStyle w:val="libNormal"/>
        <w:rPr>
          <w:rtl/>
          <w:lang w:bidi="fa-IR"/>
        </w:rPr>
      </w:pPr>
      <w:r>
        <w:rPr>
          <w:rtl/>
          <w:lang w:bidi="fa-IR"/>
        </w:rPr>
        <w:lastRenderedPageBreak/>
        <w:t>تلاش خود را در دوران کودک</w:t>
      </w:r>
      <w:r w:rsidR="00E13022">
        <w:rPr>
          <w:rtl/>
          <w:lang w:bidi="fa-IR"/>
        </w:rPr>
        <w:t>ی</w:t>
      </w:r>
      <w:r>
        <w:rPr>
          <w:rtl/>
          <w:lang w:bidi="fa-IR"/>
        </w:rPr>
        <w:t xml:space="preserve"> برا</w:t>
      </w:r>
      <w:r w:rsidR="00E13022">
        <w:rPr>
          <w:rtl/>
          <w:lang w:bidi="fa-IR"/>
        </w:rPr>
        <w:t>ی</w:t>
      </w:r>
      <w:r>
        <w:rPr>
          <w:rtl/>
          <w:lang w:bidi="fa-IR"/>
        </w:rPr>
        <w:t xml:space="preserve"> پ</w:t>
      </w:r>
      <w:r w:rsidR="00E13022">
        <w:rPr>
          <w:rtl/>
          <w:lang w:bidi="fa-IR"/>
        </w:rPr>
        <w:t>ی</w:t>
      </w:r>
      <w:r>
        <w:rPr>
          <w:rtl/>
          <w:lang w:bidi="fa-IR"/>
        </w:rPr>
        <w:t>ش</w:t>
      </w:r>
      <w:r w:rsidR="00E13022">
        <w:rPr>
          <w:rtl/>
          <w:lang w:bidi="fa-IR"/>
        </w:rPr>
        <w:t>ی</w:t>
      </w:r>
      <w:r>
        <w:rPr>
          <w:rtl/>
          <w:lang w:bidi="fa-IR"/>
        </w:rPr>
        <w:t xml:space="preserve"> گرفتن از سا</w:t>
      </w:r>
      <w:r w:rsidR="00E13022">
        <w:rPr>
          <w:rtl/>
          <w:lang w:bidi="fa-IR"/>
        </w:rPr>
        <w:t>ی</w:t>
      </w:r>
      <w:r>
        <w:rPr>
          <w:rtl/>
          <w:lang w:bidi="fa-IR"/>
        </w:rPr>
        <w:t>ر کودکان به قصد تصاحب ش</w:t>
      </w:r>
      <w:r w:rsidR="00E13022">
        <w:rPr>
          <w:rtl/>
          <w:lang w:bidi="fa-IR"/>
        </w:rPr>
        <w:t xml:space="preserve">ی </w:t>
      </w:r>
      <w:r>
        <w:rPr>
          <w:rtl/>
          <w:lang w:bidi="fa-IR"/>
        </w:rPr>
        <w:t>ء ناچ</w:t>
      </w:r>
      <w:r w:rsidR="00E13022">
        <w:rPr>
          <w:rtl/>
          <w:lang w:bidi="fa-IR"/>
        </w:rPr>
        <w:t>ی</w:t>
      </w:r>
      <w:r>
        <w:rPr>
          <w:rtl/>
          <w:lang w:bidi="fa-IR"/>
        </w:rPr>
        <w:t>ز</w:t>
      </w:r>
      <w:r w:rsidR="00E13022">
        <w:rPr>
          <w:rtl/>
          <w:lang w:bidi="fa-IR"/>
        </w:rPr>
        <w:t>ی</w:t>
      </w:r>
      <w:r>
        <w:rPr>
          <w:rtl/>
          <w:lang w:bidi="fa-IR"/>
        </w:rPr>
        <w:t xml:space="preserve"> که نوعاً ب</w:t>
      </w:r>
      <w:r w:rsidR="00E13022">
        <w:rPr>
          <w:rtl/>
          <w:lang w:bidi="fa-IR"/>
        </w:rPr>
        <w:t>ی</w:t>
      </w:r>
      <w:r>
        <w:rPr>
          <w:rtl/>
          <w:lang w:bidi="fa-IR"/>
        </w:rPr>
        <w:t>ش از چند دق</w:t>
      </w:r>
      <w:r w:rsidR="00E13022">
        <w:rPr>
          <w:rtl/>
          <w:lang w:bidi="fa-IR"/>
        </w:rPr>
        <w:t>ی</w:t>
      </w:r>
      <w:r>
        <w:rPr>
          <w:rtl/>
          <w:lang w:bidi="fa-IR"/>
        </w:rPr>
        <w:t>قه دوام نم</w:t>
      </w:r>
      <w:r w:rsidR="00E13022">
        <w:rPr>
          <w:rtl/>
          <w:lang w:bidi="fa-IR"/>
        </w:rPr>
        <w:t>ی ی</w:t>
      </w:r>
      <w:r>
        <w:rPr>
          <w:rtl/>
          <w:lang w:bidi="fa-IR"/>
        </w:rPr>
        <w:t xml:space="preserve">افت به </w:t>
      </w:r>
      <w:r w:rsidR="00E13022">
        <w:rPr>
          <w:rtl/>
          <w:lang w:bidi="fa-IR"/>
        </w:rPr>
        <w:t>ی</w:t>
      </w:r>
      <w:r>
        <w:rPr>
          <w:rtl/>
          <w:lang w:bidi="fa-IR"/>
        </w:rPr>
        <w:t>ادآور</w:t>
      </w:r>
      <w:r w:rsidR="00E13022">
        <w:rPr>
          <w:rtl/>
          <w:lang w:bidi="fa-IR"/>
        </w:rPr>
        <w:t xml:space="preserve">، </w:t>
      </w:r>
      <w:r>
        <w:rPr>
          <w:rtl/>
          <w:lang w:bidi="fa-IR"/>
        </w:rPr>
        <w:t>آنگاه ن</w:t>
      </w:r>
      <w:r w:rsidR="00E13022">
        <w:rPr>
          <w:rtl/>
          <w:lang w:bidi="fa-IR"/>
        </w:rPr>
        <w:t>ی</w:t>
      </w:r>
      <w:r>
        <w:rPr>
          <w:rtl/>
          <w:lang w:bidi="fa-IR"/>
        </w:rPr>
        <w:t>ک ب</w:t>
      </w:r>
      <w:r w:rsidR="00E13022">
        <w:rPr>
          <w:rtl/>
          <w:lang w:bidi="fa-IR"/>
        </w:rPr>
        <w:t>ی</w:t>
      </w:r>
      <w:r>
        <w:rPr>
          <w:rtl/>
          <w:lang w:bidi="fa-IR"/>
        </w:rPr>
        <w:t>ند</w:t>
      </w:r>
      <w:r w:rsidR="00E13022">
        <w:rPr>
          <w:rtl/>
          <w:lang w:bidi="fa-IR"/>
        </w:rPr>
        <w:t>ی</w:t>
      </w:r>
      <w:r>
        <w:rPr>
          <w:rtl/>
          <w:lang w:bidi="fa-IR"/>
        </w:rPr>
        <w:t>ش که چرا آن رفتار کودکانه را ا</w:t>
      </w:r>
      <w:r w:rsidR="00E13022">
        <w:rPr>
          <w:rtl/>
          <w:lang w:bidi="fa-IR"/>
        </w:rPr>
        <w:t>ی</w:t>
      </w:r>
      <w:r>
        <w:rPr>
          <w:rtl/>
          <w:lang w:bidi="fa-IR"/>
        </w:rPr>
        <w:t>نک برا</w:t>
      </w:r>
      <w:r w:rsidR="00E13022">
        <w:rPr>
          <w:rtl/>
          <w:lang w:bidi="fa-IR"/>
        </w:rPr>
        <w:t>ی</w:t>
      </w:r>
      <w:r>
        <w:rPr>
          <w:rtl/>
          <w:lang w:bidi="fa-IR"/>
        </w:rPr>
        <w:t xml:space="preserve"> خو</w:t>
      </w:r>
      <w:r w:rsidR="00E13022">
        <w:rPr>
          <w:rtl/>
          <w:lang w:bidi="fa-IR"/>
        </w:rPr>
        <w:t>ی</w:t>
      </w:r>
      <w:r>
        <w:rPr>
          <w:rtl/>
          <w:lang w:bidi="fa-IR"/>
        </w:rPr>
        <w:t>ش حق</w:t>
      </w:r>
      <w:r w:rsidR="00E13022">
        <w:rPr>
          <w:rtl/>
          <w:lang w:bidi="fa-IR"/>
        </w:rPr>
        <w:t>ی</w:t>
      </w:r>
      <w:r>
        <w:rPr>
          <w:rtl/>
          <w:lang w:bidi="fa-IR"/>
        </w:rPr>
        <w:t>ر و ز</w:t>
      </w:r>
      <w:r w:rsidR="00E13022">
        <w:rPr>
          <w:rtl/>
          <w:lang w:bidi="fa-IR"/>
        </w:rPr>
        <w:t>ی</w:t>
      </w:r>
      <w:r>
        <w:rPr>
          <w:rtl/>
          <w:lang w:bidi="fa-IR"/>
        </w:rPr>
        <w:t>ان</w:t>
      </w:r>
      <w:r w:rsidR="00E13022">
        <w:rPr>
          <w:rtl/>
          <w:lang w:bidi="fa-IR"/>
        </w:rPr>
        <w:t xml:space="preserve"> </w:t>
      </w:r>
      <w:r>
        <w:rPr>
          <w:rtl/>
          <w:lang w:bidi="fa-IR"/>
        </w:rPr>
        <w:t>بار ارز</w:t>
      </w:r>
      <w:r w:rsidR="00E13022">
        <w:rPr>
          <w:rtl/>
          <w:lang w:bidi="fa-IR"/>
        </w:rPr>
        <w:t>ی</w:t>
      </w:r>
      <w:r>
        <w:rPr>
          <w:rtl/>
          <w:lang w:bidi="fa-IR"/>
        </w:rPr>
        <w:t>اب</w:t>
      </w:r>
      <w:r w:rsidR="00E13022">
        <w:rPr>
          <w:rtl/>
          <w:lang w:bidi="fa-IR"/>
        </w:rPr>
        <w:t>ی</w:t>
      </w:r>
      <w:r>
        <w:rPr>
          <w:rtl/>
          <w:lang w:bidi="fa-IR"/>
        </w:rPr>
        <w:t xml:space="preserve"> کرده و ز</w:t>
      </w:r>
      <w:r w:rsidR="00E13022">
        <w:rPr>
          <w:rtl/>
          <w:lang w:bidi="fa-IR"/>
        </w:rPr>
        <w:t>ی</w:t>
      </w:r>
      <w:r>
        <w:rPr>
          <w:rtl/>
          <w:lang w:bidi="fa-IR"/>
        </w:rPr>
        <w:t>بنده شخص</w:t>
      </w:r>
      <w:r w:rsidR="00E13022">
        <w:rPr>
          <w:rtl/>
          <w:lang w:bidi="fa-IR"/>
        </w:rPr>
        <w:t>ی</w:t>
      </w:r>
      <w:r>
        <w:rPr>
          <w:rtl/>
          <w:lang w:bidi="fa-IR"/>
        </w:rPr>
        <w:t>ت خود نم</w:t>
      </w:r>
      <w:r w:rsidR="00E13022">
        <w:rPr>
          <w:rtl/>
          <w:lang w:bidi="fa-IR"/>
        </w:rPr>
        <w:t xml:space="preserve">ی </w:t>
      </w:r>
      <w:r>
        <w:rPr>
          <w:rtl/>
          <w:lang w:bidi="fa-IR"/>
        </w:rPr>
        <w:t>ب</w:t>
      </w:r>
      <w:r w:rsidR="00E13022">
        <w:rPr>
          <w:rtl/>
          <w:lang w:bidi="fa-IR"/>
        </w:rPr>
        <w:t>ی</w:t>
      </w:r>
      <w:r>
        <w:rPr>
          <w:rtl/>
          <w:lang w:bidi="fa-IR"/>
        </w:rPr>
        <w:t>ن</w:t>
      </w:r>
      <w:r w:rsidR="00E13022">
        <w:rPr>
          <w:rtl/>
          <w:lang w:bidi="fa-IR"/>
        </w:rPr>
        <w:t xml:space="preserve">ی؟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هنگام</w:t>
      </w:r>
      <w:r w:rsidR="00E13022">
        <w:rPr>
          <w:rtl/>
          <w:lang w:bidi="fa-IR"/>
        </w:rPr>
        <w:t>ی</w:t>
      </w:r>
      <w:r>
        <w:rPr>
          <w:rtl/>
          <w:lang w:bidi="fa-IR"/>
        </w:rPr>
        <w:t xml:space="preserve"> که با عبور از مراحل کودک</w:t>
      </w:r>
      <w:r w:rsidR="00E13022">
        <w:rPr>
          <w:rtl/>
          <w:lang w:bidi="fa-IR"/>
        </w:rPr>
        <w:t xml:space="preserve">ی، </w:t>
      </w:r>
      <w:r>
        <w:rPr>
          <w:rtl/>
          <w:lang w:bidi="fa-IR"/>
        </w:rPr>
        <w:t>خرد و معرفت آدم</w:t>
      </w:r>
      <w:r w:rsidR="00E13022">
        <w:rPr>
          <w:rtl/>
          <w:lang w:bidi="fa-IR"/>
        </w:rPr>
        <w:t>ی</w:t>
      </w:r>
      <w:r>
        <w:rPr>
          <w:rtl/>
          <w:lang w:bidi="fa-IR"/>
        </w:rPr>
        <w:t xml:space="preserve"> نسبت به خود و جهان اطراف خو</w:t>
      </w:r>
      <w:r w:rsidR="00E13022">
        <w:rPr>
          <w:rtl/>
          <w:lang w:bidi="fa-IR"/>
        </w:rPr>
        <w:t>ی</w:t>
      </w:r>
      <w:r>
        <w:rPr>
          <w:rtl/>
          <w:lang w:bidi="fa-IR"/>
        </w:rPr>
        <w:t>ش از رشد کاف</w:t>
      </w:r>
      <w:r w:rsidR="00E13022">
        <w:rPr>
          <w:rtl/>
          <w:lang w:bidi="fa-IR"/>
        </w:rPr>
        <w:t>ی</w:t>
      </w:r>
      <w:r>
        <w:rPr>
          <w:rtl/>
          <w:lang w:bidi="fa-IR"/>
        </w:rPr>
        <w:t xml:space="preserve"> برخوردار گشته</w:t>
      </w:r>
      <w:r w:rsidR="00E13022">
        <w:rPr>
          <w:rtl/>
          <w:lang w:bidi="fa-IR"/>
        </w:rPr>
        <w:t xml:space="preserve">، </w:t>
      </w:r>
      <w:r>
        <w:rPr>
          <w:rtl/>
          <w:lang w:bidi="fa-IR"/>
        </w:rPr>
        <w:t>استعدادها</w:t>
      </w:r>
      <w:r w:rsidR="00E13022">
        <w:rPr>
          <w:rtl/>
          <w:lang w:bidi="fa-IR"/>
        </w:rPr>
        <w:t>ی</w:t>
      </w:r>
      <w:r>
        <w:rPr>
          <w:rtl/>
          <w:lang w:bidi="fa-IR"/>
        </w:rPr>
        <w:t xml:space="preserve"> نهفته و ارزش</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به تدر</w:t>
      </w:r>
      <w:r w:rsidR="00E13022">
        <w:rPr>
          <w:rtl/>
          <w:lang w:bidi="fa-IR"/>
        </w:rPr>
        <w:t>ی</w:t>
      </w:r>
      <w:r>
        <w:rPr>
          <w:rtl/>
          <w:lang w:bidi="fa-IR"/>
        </w:rPr>
        <w:t>ج شکوفا گردد</w:t>
      </w:r>
      <w:r w:rsidR="00E13022">
        <w:rPr>
          <w:rtl/>
          <w:lang w:bidi="fa-IR"/>
        </w:rPr>
        <w:t xml:space="preserve">، </w:t>
      </w:r>
      <w:r>
        <w:rPr>
          <w:rtl/>
          <w:lang w:bidi="fa-IR"/>
        </w:rPr>
        <w:t>اهداف بلند ح</w:t>
      </w:r>
      <w:r w:rsidR="00E13022">
        <w:rPr>
          <w:rtl/>
          <w:lang w:bidi="fa-IR"/>
        </w:rPr>
        <w:t>ی</w:t>
      </w:r>
      <w:r>
        <w:rPr>
          <w:rtl/>
          <w:lang w:bidi="fa-IR"/>
        </w:rPr>
        <w:t>ات انسان</w:t>
      </w:r>
      <w:r w:rsidR="00E13022">
        <w:rPr>
          <w:rtl/>
          <w:lang w:bidi="fa-IR"/>
        </w:rPr>
        <w:t>ی</w:t>
      </w:r>
      <w:r>
        <w:rPr>
          <w:rtl/>
          <w:lang w:bidi="fa-IR"/>
        </w:rPr>
        <w:t xml:space="preserve"> و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عظ</w:t>
      </w:r>
      <w:r w:rsidR="00E13022">
        <w:rPr>
          <w:rtl/>
          <w:lang w:bidi="fa-IR"/>
        </w:rPr>
        <w:t>ی</w:t>
      </w:r>
      <w:r>
        <w:rPr>
          <w:rtl/>
          <w:lang w:bidi="fa-IR"/>
        </w:rPr>
        <w:t>م سازندگ</w:t>
      </w:r>
      <w:r w:rsidR="00E13022">
        <w:rPr>
          <w:rtl/>
          <w:lang w:bidi="fa-IR"/>
        </w:rPr>
        <w:t>ی</w:t>
      </w:r>
      <w:r>
        <w:rPr>
          <w:rtl/>
          <w:lang w:bidi="fa-IR"/>
        </w:rPr>
        <w:t xml:space="preserve"> زم</w:t>
      </w:r>
      <w:r w:rsidR="00E13022">
        <w:rPr>
          <w:rtl/>
          <w:lang w:bidi="fa-IR"/>
        </w:rPr>
        <w:t>ی</w:t>
      </w:r>
      <w:r>
        <w:rPr>
          <w:rtl/>
          <w:lang w:bidi="fa-IR"/>
        </w:rPr>
        <w:t>نه هر نوع باز</w:t>
      </w:r>
      <w:r w:rsidR="00E13022">
        <w:rPr>
          <w:rtl/>
          <w:lang w:bidi="fa-IR"/>
        </w:rPr>
        <w:t>ی</w:t>
      </w:r>
      <w:r>
        <w:rPr>
          <w:rtl/>
          <w:lang w:bidi="fa-IR"/>
        </w:rPr>
        <w:t xml:space="preserve"> کودکانه و سرگرم</w:t>
      </w:r>
      <w:r w:rsidR="00E13022">
        <w:rPr>
          <w:rtl/>
          <w:lang w:bidi="fa-IR"/>
        </w:rPr>
        <w:t>ی</w:t>
      </w:r>
      <w:r>
        <w:rPr>
          <w:rtl/>
          <w:lang w:bidi="fa-IR"/>
        </w:rPr>
        <w:t xml:space="preserve"> و دلبستگ</w:t>
      </w:r>
      <w:r w:rsidR="00E13022">
        <w:rPr>
          <w:rtl/>
          <w:lang w:bidi="fa-IR"/>
        </w:rPr>
        <w:t>ی</w:t>
      </w:r>
      <w:r>
        <w:rPr>
          <w:rtl/>
          <w:lang w:bidi="fa-IR"/>
        </w:rPr>
        <w:t xml:space="preserve"> حقارت آم</w:t>
      </w:r>
      <w:r w:rsidR="00E13022">
        <w:rPr>
          <w:rtl/>
          <w:lang w:bidi="fa-IR"/>
        </w:rPr>
        <w:t>ی</w:t>
      </w:r>
      <w:r>
        <w:rPr>
          <w:rtl/>
          <w:lang w:bidi="fa-IR"/>
        </w:rPr>
        <w:t>ز را از چشم</w:t>
      </w:r>
      <w:r w:rsidR="00E13022">
        <w:rPr>
          <w:rtl/>
          <w:lang w:bidi="fa-IR"/>
        </w:rPr>
        <w:t xml:space="preserve"> </w:t>
      </w:r>
      <w:r>
        <w:rPr>
          <w:rtl/>
          <w:lang w:bidi="fa-IR"/>
        </w:rPr>
        <w:t>انداز عرصه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برطرف ساخته</w:t>
      </w:r>
      <w:r w:rsidR="00E13022">
        <w:rPr>
          <w:rtl/>
          <w:lang w:bidi="fa-IR"/>
        </w:rPr>
        <w:t xml:space="preserve">، </w:t>
      </w:r>
      <w:r>
        <w:rPr>
          <w:rtl/>
          <w:lang w:bidi="fa-IR"/>
        </w:rPr>
        <w:t>مجال</w:t>
      </w:r>
      <w:r w:rsidR="00E13022">
        <w:rPr>
          <w:rtl/>
          <w:lang w:bidi="fa-IR"/>
        </w:rPr>
        <w:t>ی</w:t>
      </w:r>
      <w:r>
        <w:rPr>
          <w:rtl/>
          <w:lang w:bidi="fa-IR"/>
        </w:rPr>
        <w:t xml:space="preserve"> برا</w:t>
      </w:r>
      <w:r w:rsidR="00E13022">
        <w:rPr>
          <w:rtl/>
          <w:lang w:bidi="fa-IR"/>
        </w:rPr>
        <w:t>ی</w:t>
      </w:r>
      <w:r>
        <w:rPr>
          <w:rtl/>
          <w:lang w:bidi="fa-IR"/>
        </w:rPr>
        <w:t xml:space="preserve"> آن باق</w:t>
      </w:r>
      <w:r w:rsidR="00E13022">
        <w:rPr>
          <w:rtl/>
          <w:lang w:bidi="fa-IR"/>
        </w:rPr>
        <w:t>ی</w:t>
      </w:r>
      <w:r>
        <w:rPr>
          <w:rtl/>
          <w:lang w:bidi="fa-IR"/>
        </w:rPr>
        <w:t xml:space="preserve"> نم</w:t>
      </w:r>
      <w:r w:rsidR="00E13022">
        <w:rPr>
          <w:rtl/>
          <w:lang w:bidi="fa-IR"/>
        </w:rPr>
        <w:t xml:space="preserve">ی </w:t>
      </w:r>
      <w:r>
        <w:rPr>
          <w:rtl/>
          <w:lang w:bidi="fa-IR"/>
        </w:rPr>
        <w:t>گذارد</w:t>
      </w:r>
      <w:r w:rsidR="00E13022">
        <w:rPr>
          <w:rtl/>
          <w:lang w:bidi="fa-IR"/>
        </w:rPr>
        <w:t xml:space="preserve">. </w:t>
      </w:r>
    </w:p>
    <w:p w:rsidR="004D41C6" w:rsidRDefault="004D41C6" w:rsidP="004D41C6">
      <w:pPr>
        <w:pStyle w:val="libNormal"/>
        <w:rPr>
          <w:rtl/>
          <w:lang w:bidi="fa-IR"/>
        </w:rPr>
      </w:pPr>
      <w:r>
        <w:rPr>
          <w:rtl/>
          <w:lang w:bidi="fa-IR"/>
        </w:rPr>
        <w:t>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 xml:space="preserve">ی، </w:t>
      </w:r>
      <w:r>
        <w:rPr>
          <w:rtl/>
          <w:lang w:bidi="fa-IR"/>
        </w:rPr>
        <w:t>مردان مرد</w:t>
      </w:r>
      <w:r w:rsidR="00E13022">
        <w:rPr>
          <w:rtl/>
          <w:lang w:bidi="fa-IR"/>
        </w:rPr>
        <w:t xml:space="preserve">، </w:t>
      </w:r>
      <w:r>
        <w:rPr>
          <w:rtl/>
          <w:lang w:bidi="fa-IR"/>
        </w:rPr>
        <w:t>و بندگان برگز</w:t>
      </w:r>
      <w:r w:rsidR="00E13022">
        <w:rPr>
          <w:rtl/>
          <w:lang w:bidi="fa-IR"/>
        </w:rPr>
        <w:t>ی</w:t>
      </w:r>
      <w:r>
        <w:rPr>
          <w:rtl/>
          <w:lang w:bidi="fa-IR"/>
        </w:rPr>
        <w:t>ده خدا که در اثر شناخت عم</w:t>
      </w:r>
      <w:r w:rsidR="00E13022">
        <w:rPr>
          <w:rtl/>
          <w:lang w:bidi="fa-IR"/>
        </w:rPr>
        <w:t>ی</w:t>
      </w:r>
      <w:r>
        <w:rPr>
          <w:rtl/>
          <w:lang w:bidi="fa-IR"/>
        </w:rPr>
        <w:t>ق</w:t>
      </w:r>
      <w:r w:rsidR="00E13022">
        <w:rPr>
          <w:rtl/>
          <w:lang w:bidi="fa-IR"/>
        </w:rPr>
        <w:t xml:space="preserve">، </w:t>
      </w:r>
      <w:r>
        <w:rPr>
          <w:rtl/>
          <w:lang w:bidi="fa-IR"/>
        </w:rPr>
        <w:t>درک بلند و گذر از مراحل اسارت بار وابستگ</w:t>
      </w:r>
      <w:r w:rsidR="00E13022">
        <w:rPr>
          <w:rtl/>
          <w:lang w:bidi="fa-IR"/>
        </w:rPr>
        <w:t>ی</w:t>
      </w:r>
      <w:r>
        <w:rPr>
          <w:rtl/>
          <w:lang w:bidi="fa-IR"/>
        </w:rPr>
        <w:t xml:space="preserve"> و دل دادگ</w:t>
      </w:r>
      <w:r w:rsidR="00E13022">
        <w:rPr>
          <w:rtl/>
          <w:lang w:bidi="fa-IR"/>
        </w:rPr>
        <w:t>ی</w:t>
      </w:r>
      <w:r>
        <w:rPr>
          <w:rtl/>
          <w:lang w:bidi="fa-IR"/>
        </w:rPr>
        <w:t xml:space="preserve"> به دن</w:t>
      </w:r>
      <w:r w:rsidR="00E13022">
        <w:rPr>
          <w:rtl/>
          <w:lang w:bidi="fa-IR"/>
        </w:rPr>
        <w:t>ی</w:t>
      </w:r>
      <w:r>
        <w:rPr>
          <w:rtl/>
          <w:lang w:bidi="fa-IR"/>
        </w:rPr>
        <w:t>ا به ن</w:t>
      </w:r>
      <w:r w:rsidR="00E13022">
        <w:rPr>
          <w:rtl/>
          <w:lang w:bidi="fa-IR"/>
        </w:rPr>
        <w:t>ی</w:t>
      </w:r>
      <w:r>
        <w:rPr>
          <w:rtl/>
          <w:lang w:bidi="fa-IR"/>
        </w:rPr>
        <w:t>ک</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جهان باق</w:t>
      </w:r>
      <w:r w:rsidR="00E13022">
        <w:rPr>
          <w:rtl/>
          <w:lang w:bidi="fa-IR"/>
        </w:rPr>
        <w:t>ی</w:t>
      </w:r>
      <w:r>
        <w:rPr>
          <w:rtl/>
          <w:lang w:bidi="fa-IR"/>
        </w:rPr>
        <w:t xml:space="preserve"> آگاه گشته</w:t>
      </w:r>
      <w:r w:rsidR="00E13022">
        <w:rPr>
          <w:rtl/>
          <w:lang w:bidi="fa-IR"/>
        </w:rPr>
        <w:t xml:space="preserve"> </w:t>
      </w:r>
      <w:r>
        <w:rPr>
          <w:rtl/>
          <w:lang w:bidi="fa-IR"/>
        </w:rPr>
        <w:t>اند</w:t>
      </w:r>
      <w:r w:rsidR="00E13022">
        <w:rPr>
          <w:rtl/>
          <w:lang w:bidi="fa-IR"/>
        </w:rPr>
        <w:t xml:space="preserve">، </w:t>
      </w:r>
      <w:r>
        <w:rPr>
          <w:rtl/>
          <w:lang w:bidi="fa-IR"/>
        </w:rPr>
        <w:t>به ارزش</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و</w:t>
      </w:r>
      <w:r w:rsidR="00E13022">
        <w:rPr>
          <w:rtl/>
          <w:lang w:bidi="fa-IR"/>
        </w:rPr>
        <w:t>ی</w:t>
      </w:r>
      <w:r>
        <w:rPr>
          <w:rtl/>
          <w:lang w:bidi="fa-IR"/>
        </w:rPr>
        <w:t xml:space="preserve"> با چشم حقارت نگر</w:t>
      </w:r>
      <w:r w:rsidR="00E13022">
        <w:rPr>
          <w:rtl/>
          <w:lang w:bidi="fa-IR"/>
        </w:rPr>
        <w:t>ی</w:t>
      </w:r>
      <w:r>
        <w:rPr>
          <w:rtl/>
          <w:lang w:bidi="fa-IR"/>
        </w:rPr>
        <w:t>سته و به آن بها نم</w:t>
      </w:r>
      <w:r w:rsidR="00E13022">
        <w:rPr>
          <w:rtl/>
          <w:lang w:bidi="fa-IR"/>
        </w:rPr>
        <w:t xml:space="preserve">ی </w:t>
      </w:r>
      <w:r>
        <w:rPr>
          <w:rtl/>
          <w:lang w:bidi="fa-IR"/>
        </w:rPr>
        <w:t>دهند مگر آنکه آن را وس</w:t>
      </w:r>
      <w:r w:rsidR="00E13022">
        <w:rPr>
          <w:rtl/>
          <w:lang w:bidi="fa-IR"/>
        </w:rPr>
        <w:t>ی</w:t>
      </w:r>
      <w:r>
        <w:rPr>
          <w:rtl/>
          <w:lang w:bidi="fa-IR"/>
        </w:rPr>
        <w:t>له رشد معنو</w:t>
      </w:r>
      <w:r w:rsidR="00E13022">
        <w:rPr>
          <w:rtl/>
          <w:lang w:bidi="fa-IR"/>
        </w:rPr>
        <w:t>ی</w:t>
      </w:r>
      <w:r>
        <w:rPr>
          <w:rtl/>
          <w:lang w:bidi="fa-IR"/>
        </w:rPr>
        <w:t xml:space="preserve"> و سرما</w:t>
      </w:r>
      <w:r w:rsidR="00E13022">
        <w:rPr>
          <w:rtl/>
          <w:lang w:bidi="fa-IR"/>
        </w:rPr>
        <w:t>ی</w:t>
      </w:r>
      <w:r>
        <w:rPr>
          <w:rtl/>
          <w:lang w:bidi="fa-IR"/>
        </w:rPr>
        <w:t>ه اخرو</w:t>
      </w:r>
      <w:r w:rsidR="00E13022">
        <w:rPr>
          <w:rtl/>
          <w:lang w:bidi="fa-IR"/>
        </w:rPr>
        <w:t>ی</w:t>
      </w:r>
      <w:r>
        <w:rPr>
          <w:rtl/>
          <w:lang w:bidi="fa-IR"/>
        </w:rPr>
        <w:t xml:space="preserve"> قرار داده</w:t>
      </w:r>
      <w:r w:rsidR="00E13022">
        <w:rPr>
          <w:rtl/>
          <w:lang w:bidi="fa-IR"/>
        </w:rPr>
        <w:t xml:space="preserve">، </w:t>
      </w:r>
      <w:r>
        <w:rPr>
          <w:rtl/>
          <w:lang w:bidi="fa-IR"/>
        </w:rPr>
        <w:t>دن</w:t>
      </w:r>
      <w:r w:rsidR="00E13022">
        <w:rPr>
          <w:rtl/>
          <w:lang w:bidi="fa-IR"/>
        </w:rPr>
        <w:t>ی</w:t>
      </w:r>
      <w:r>
        <w:rPr>
          <w:rtl/>
          <w:lang w:bidi="fa-IR"/>
        </w:rPr>
        <w:t>ا را برا</w:t>
      </w:r>
      <w:r w:rsidR="00E13022">
        <w:rPr>
          <w:rtl/>
          <w:lang w:bidi="fa-IR"/>
        </w:rPr>
        <w:t>ی</w:t>
      </w:r>
      <w:r>
        <w:rPr>
          <w:rtl/>
          <w:lang w:bidi="fa-IR"/>
        </w:rPr>
        <w:t xml:space="preserve"> بندگ</w:t>
      </w:r>
      <w:r w:rsidR="00E13022">
        <w:rPr>
          <w:rtl/>
          <w:lang w:bidi="fa-IR"/>
        </w:rPr>
        <w:t xml:space="preserve">ی، </w:t>
      </w:r>
      <w:r>
        <w:rPr>
          <w:rtl/>
          <w:lang w:bidi="fa-IR"/>
        </w:rPr>
        <w:t>مال و منال آن را برا</w:t>
      </w:r>
      <w:r w:rsidR="00E13022">
        <w:rPr>
          <w:rtl/>
          <w:lang w:bidi="fa-IR"/>
        </w:rPr>
        <w:t>ی</w:t>
      </w:r>
      <w:r>
        <w:rPr>
          <w:rtl/>
          <w:lang w:bidi="fa-IR"/>
        </w:rPr>
        <w:t xml:space="preserve"> ا</w:t>
      </w:r>
      <w:r w:rsidR="00E13022">
        <w:rPr>
          <w:rtl/>
          <w:lang w:bidi="fa-IR"/>
        </w:rPr>
        <w:t>ی</w:t>
      </w:r>
      <w:r>
        <w:rPr>
          <w:rtl/>
          <w:lang w:bidi="fa-IR"/>
        </w:rPr>
        <w:t>ثار</w:t>
      </w:r>
      <w:r w:rsidR="00E13022">
        <w:rPr>
          <w:rtl/>
          <w:lang w:bidi="fa-IR"/>
        </w:rPr>
        <w:t xml:space="preserve">، </w:t>
      </w:r>
      <w:r>
        <w:rPr>
          <w:rtl/>
          <w:lang w:bidi="fa-IR"/>
        </w:rPr>
        <w:t>انفاق و خدمت به خلق خدا قلمداد نما</w:t>
      </w:r>
      <w:r w:rsidR="00E13022">
        <w:rPr>
          <w:rtl/>
          <w:lang w:bidi="fa-IR"/>
        </w:rPr>
        <w:t>ی</w:t>
      </w:r>
      <w:r>
        <w:rPr>
          <w:rtl/>
          <w:lang w:bidi="fa-IR"/>
        </w:rPr>
        <w:t>ند</w:t>
      </w:r>
      <w:r w:rsidR="00E13022">
        <w:rPr>
          <w:rtl/>
          <w:lang w:bidi="fa-IR"/>
        </w:rPr>
        <w:t xml:space="preserve">. </w:t>
      </w:r>
      <w:r>
        <w:rPr>
          <w:rtl/>
          <w:lang w:bidi="fa-IR"/>
        </w:rPr>
        <w:t>آر</w:t>
      </w:r>
      <w:r w:rsidR="00E13022">
        <w:rPr>
          <w:rtl/>
          <w:lang w:bidi="fa-IR"/>
        </w:rPr>
        <w:t>ی</w:t>
      </w:r>
      <w:r>
        <w:rPr>
          <w:rtl/>
          <w:lang w:bidi="fa-IR"/>
        </w:rPr>
        <w:t xml:space="preserve"> آنان دن</w:t>
      </w:r>
      <w:r w:rsidR="00E13022">
        <w:rPr>
          <w:rtl/>
          <w:lang w:bidi="fa-IR"/>
        </w:rPr>
        <w:t>ی</w:t>
      </w:r>
      <w:r>
        <w:rPr>
          <w:rtl/>
          <w:lang w:bidi="fa-IR"/>
        </w:rPr>
        <w:t>ا را برا</w:t>
      </w:r>
      <w:r w:rsidR="00E13022">
        <w:rPr>
          <w:rtl/>
          <w:lang w:bidi="fa-IR"/>
        </w:rPr>
        <w:t>ی</w:t>
      </w:r>
      <w:r>
        <w:rPr>
          <w:rtl/>
          <w:lang w:bidi="fa-IR"/>
        </w:rPr>
        <w:t xml:space="preserve"> دن</w:t>
      </w:r>
      <w:r w:rsidR="00E13022">
        <w:rPr>
          <w:rtl/>
          <w:lang w:bidi="fa-IR"/>
        </w:rPr>
        <w:t>ی</w:t>
      </w:r>
      <w:r>
        <w:rPr>
          <w:rtl/>
          <w:lang w:bidi="fa-IR"/>
        </w:rPr>
        <w:t>ا نم</w:t>
      </w:r>
      <w:r w:rsidR="00E13022">
        <w:rPr>
          <w:rtl/>
          <w:lang w:bidi="fa-IR"/>
        </w:rPr>
        <w:t xml:space="preserve">ی </w:t>
      </w:r>
      <w:r>
        <w:rPr>
          <w:rtl/>
          <w:lang w:bidi="fa-IR"/>
        </w:rPr>
        <w:t>خواهند</w:t>
      </w:r>
      <w:r w:rsidR="00E13022">
        <w:rPr>
          <w:rtl/>
          <w:lang w:bidi="fa-IR"/>
        </w:rPr>
        <w:t xml:space="preserve">؛ </w:t>
      </w:r>
      <w:r>
        <w:rPr>
          <w:rtl/>
          <w:lang w:bidi="fa-IR"/>
        </w:rPr>
        <w:t>خانه دل را ض</w:t>
      </w:r>
      <w:r w:rsidR="00E13022">
        <w:rPr>
          <w:rtl/>
          <w:lang w:bidi="fa-IR"/>
        </w:rPr>
        <w:t>ی</w:t>
      </w:r>
      <w:r>
        <w:rPr>
          <w:rtl/>
          <w:lang w:bidi="fa-IR"/>
        </w:rPr>
        <w:t>افت گاه اله</w:t>
      </w:r>
      <w:r w:rsidR="00E13022">
        <w:rPr>
          <w:rtl/>
          <w:lang w:bidi="fa-IR"/>
        </w:rPr>
        <w:t>ی</w:t>
      </w:r>
      <w:r>
        <w:rPr>
          <w:rtl/>
          <w:lang w:bidi="fa-IR"/>
        </w:rPr>
        <w:t xml:space="preserve"> قرار داده و جز به عشق خدا آرام نم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«تمام زهد و پارسا</w:t>
      </w:r>
      <w:r w:rsidR="00E13022">
        <w:rPr>
          <w:rtl/>
          <w:lang w:bidi="fa-IR"/>
        </w:rPr>
        <w:t>یی</w:t>
      </w:r>
      <w:r>
        <w:rPr>
          <w:rtl/>
          <w:lang w:bidi="fa-IR"/>
        </w:rPr>
        <w:t xml:space="preserve"> در م</w:t>
      </w:r>
      <w:r w:rsidR="00E13022">
        <w:rPr>
          <w:rtl/>
          <w:lang w:bidi="fa-IR"/>
        </w:rPr>
        <w:t>ی</w:t>
      </w:r>
      <w:r>
        <w:rPr>
          <w:rtl/>
          <w:lang w:bidi="fa-IR"/>
        </w:rPr>
        <w:t>ان دو فراز از آ</w:t>
      </w:r>
      <w:r w:rsidR="00E13022">
        <w:rPr>
          <w:rtl/>
          <w:lang w:bidi="fa-IR"/>
        </w:rPr>
        <w:t>ی</w:t>
      </w:r>
      <w:r>
        <w:rPr>
          <w:rtl/>
          <w:lang w:bidi="fa-IR"/>
        </w:rPr>
        <w:t>ات قرآن</w:t>
      </w:r>
      <w:r w:rsidR="00E13022">
        <w:rPr>
          <w:rtl/>
          <w:lang w:bidi="fa-IR"/>
        </w:rPr>
        <w:t>ی</w:t>
      </w:r>
      <w:r>
        <w:rPr>
          <w:rtl/>
          <w:lang w:bidi="fa-IR"/>
        </w:rPr>
        <w:t xml:space="preserve"> است که خداوند متعال فرموده</w:t>
      </w:r>
      <w:r w:rsidR="00E13022">
        <w:rPr>
          <w:rtl/>
          <w:lang w:bidi="fa-IR"/>
        </w:rPr>
        <w:t xml:space="preserve">: </w:t>
      </w:r>
    </w:p>
    <w:p w:rsidR="004D41C6" w:rsidRDefault="004D41C6" w:rsidP="004D41C6">
      <w:pPr>
        <w:pStyle w:val="libNormal"/>
        <w:rPr>
          <w:rtl/>
          <w:lang w:bidi="fa-IR"/>
        </w:rPr>
      </w:pPr>
      <w:r>
        <w:rPr>
          <w:rtl/>
          <w:lang w:bidi="fa-IR"/>
        </w:rPr>
        <w:t>«لِکَ</w:t>
      </w:r>
      <w:r w:rsidR="00E13022">
        <w:rPr>
          <w:rtl/>
          <w:lang w:bidi="fa-IR"/>
        </w:rPr>
        <w:t>ی</w:t>
      </w:r>
      <w:r>
        <w:rPr>
          <w:rtl/>
          <w:lang w:bidi="fa-IR"/>
        </w:rPr>
        <w:t>لا تأْسَوْا عَل</w:t>
      </w:r>
      <w:r w:rsidR="00E13022">
        <w:rPr>
          <w:rtl/>
          <w:lang w:bidi="fa-IR"/>
        </w:rPr>
        <w:t>ی</w:t>
      </w:r>
      <w:r>
        <w:rPr>
          <w:rtl/>
          <w:lang w:bidi="fa-IR"/>
        </w:rPr>
        <w:t xml:space="preserve"> ما فاتکُمْ وَ لا تفْرَحُوا بِما آتاکُمْ»</w:t>
      </w:r>
      <w:r w:rsidR="00E13022">
        <w:rPr>
          <w:rtl/>
          <w:lang w:bidi="fa-IR"/>
        </w:rPr>
        <w:t xml:space="preserve">. </w:t>
      </w:r>
      <w:r w:rsidR="00E13022" w:rsidRPr="003A5ADC">
        <w:rPr>
          <w:rStyle w:val="libFootnotenumChar"/>
          <w:rtl/>
          <w:lang w:bidi="fa-IR"/>
        </w:rPr>
        <w:t>(</w:t>
      </w:r>
      <w:r w:rsidRPr="003A5ADC">
        <w:rPr>
          <w:rStyle w:val="libFootnotenumChar"/>
          <w:rtl/>
        </w:rPr>
        <w:t>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«تا هرگز بر آنچه از دست شما رفته اندوهگ</w:t>
      </w:r>
      <w:r w:rsidR="00E13022">
        <w:rPr>
          <w:rtl/>
          <w:lang w:bidi="fa-IR"/>
        </w:rPr>
        <w:t>ی</w:t>
      </w:r>
      <w:r>
        <w:rPr>
          <w:rtl/>
          <w:lang w:bidi="fa-IR"/>
        </w:rPr>
        <w:t>ن نشو</w:t>
      </w:r>
      <w:r w:rsidR="00E13022">
        <w:rPr>
          <w:rtl/>
          <w:lang w:bidi="fa-IR"/>
        </w:rPr>
        <w:t>ی</w:t>
      </w:r>
      <w:r>
        <w:rPr>
          <w:rtl/>
          <w:lang w:bidi="fa-IR"/>
        </w:rPr>
        <w:t>د و بر آنچه به شما داده</w:t>
      </w:r>
      <w:r w:rsidR="00E13022">
        <w:rPr>
          <w:rtl/>
          <w:lang w:bidi="fa-IR"/>
        </w:rPr>
        <w:t xml:space="preserve">، </w:t>
      </w:r>
      <w:r>
        <w:rPr>
          <w:rtl/>
          <w:lang w:bidi="fa-IR"/>
        </w:rPr>
        <w:t>شادمان نگرد</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خدا ا</w:t>
      </w:r>
      <w:r w:rsidR="00E13022">
        <w:rPr>
          <w:rtl/>
          <w:lang w:bidi="fa-IR"/>
        </w:rPr>
        <w:t>ی</w:t>
      </w:r>
      <w:r>
        <w:rPr>
          <w:rtl/>
          <w:lang w:bidi="fa-IR"/>
        </w:rPr>
        <w:t>مان آورده و دل در گرو سرا</w:t>
      </w:r>
      <w:r w:rsidR="00E13022">
        <w:rPr>
          <w:rtl/>
          <w:lang w:bidi="fa-IR"/>
        </w:rPr>
        <w:t>ی</w:t>
      </w:r>
      <w:r>
        <w:rPr>
          <w:rtl/>
          <w:lang w:bidi="fa-IR"/>
        </w:rPr>
        <w:t xml:space="preserve"> آخرت و جهان پا</w:t>
      </w:r>
      <w:r w:rsidR="00E13022">
        <w:rPr>
          <w:rtl/>
          <w:lang w:bidi="fa-IR"/>
        </w:rPr>
        <w:t>ی</w:t>
      </w:r>
      <w:r>
        <w:rPr>
          <w:rtl/>
          <w:lang w:bidi="fa-IR"/>
        </w:rPr>
        <w:t>دار دارد و مال و منال دن</w:t>
      </w:r>
      <w:r w:rsidR="00E13022">
        <w:rPr>
          <w:rtl/>
          <w:lang w:bidi="fa-IR"/>
        </w:rPr>
        <w:t>ی</w:t>
      </w:r>
      <w:r>
        <w:rPr>
          <w:rtl/>
          <w:lang w:bidi="fa-IR"/>
        </w:rPr>
        <w:t>ا را امانت</w:t>
      </w:r>
      <w:r w:rsidR="00E13022">
        <w:rPr>
          <w:rtl/>
          <w:lang w:bidi="fa-IR"/>
        </w:rPr>
        <w:t>ی</w:t>
      </w:r>
      <w:r>
        <w:rPr>
          <w:rtl/>
          <w:lang w:bidi="fa-IR"/>
        </w:rPr>
        <w:t xml:space="preserve"> م</w:t>
      </w:r>
      <w:r w:rsidR="00E13022">
        <w:rPr>
          <w:rtl/>
          <w:lang w:bidi="fa-IR"/>
        </w:rPr>
        <w:t xml:space="preserve">ی </w:t>
      </w:r>
      <w:r>
        <w:rPr>
          <w:rtl/>
          <w:lang w:bidi="fa-IR"/>
        </w:rPr>
        <w:t>داند که خدا</w:t>
      </w:r>
      <w:r w:rsidR="00E13022">
        <w:rPr>
          <w:rtl/>
          <w:lang w:bidi="fa-IR"/>
        </w:rPr>
        <w:t>ی</w:t>
      </w:r>
      <w:r>
        <w:rPr>
          <w:rtl/>
          <w:lang w:bidi="fa-IR"/>
        </w:rPr>
        <w:t xml:space="preserve"> بزرگ جهت آزمودنش در اخت</w:t>
      </w:r>
      <w:r w:rsidR="00E13022">
        <w:rPr>
          <w:rtl/>
          <w:lang w:bidi="fa-IR"/>
        </w:rPr>
        <w:t>ی</w:t>
      </w:r>
      <w:r>
        <w:rPr>
          <w:rtl/>
          <w:lang w:bidi="fa-IR"/>
        </w:rPr>
        <w:t>ار و</w:t>
      </w:r>
      <w:r w:rsidR="00E13022">
        <w:rPr>
          <w:rtl/>
          <w:lang w:bidi="fa-IR"/>
        </w:rPr>
        <w:t>ی</w:t>
      </w:r>
      <w:r>
        <w:rPr>
          <w:rtl/>
          <w:lang w:bidi="fa-IR"/>
        </w:rPr>
        <w:t xml:space="preserve"> قرار داده است</w:t>
      </w:r>
      <w:r w:rsidR="00E13022">
        <w:rPr>
          <w:rtl/>
          <w:lang w:bidi="fa-IR"/>
        </w:rPr>
        <w:t xml:space="preserve">، </w:t>
      </w:r>
      <w:r>
        <w:rPr>
          <w:rtl/>
          <w:lang w:bidi="fa-IR"/>
        </w:rPr>
        <w:t>نه از داشتن آن مسرور و نه از رفتن آن محزون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زاهد هنگام</w:t>
      </w:r>
      <w:r w:rsidR="00E13022">
        <w:rPr>
          <w:rtl/>
          <w:lang w:bidi="fa-IR"/>
        </w:rPr>
        <w:t>ی</w:t>
      </w:r>
      <w:r>
        <w:rPr>
          <w:rtl/>
          <w:lang w:bidi="fa-IR"/>
        </w:rPr>
        <w:t xml:space="preserve"> که راه طولان</w:t>
      </w:r>
      <w:r w:rsidR="00E13022">
        <w:rPr>
          <w:rtl/>
          <w:lang w:bidi="fa-IR"/>
        </w:rPr>
        <w:t>ی</w:t>
      </w:r>
      <w:r>
        <w:rPr>
          <w:rtl/>
          <w:lang w:bidi="fa-IR"/>
        </w:rPr>
        <w:t xml:space="preserve"> و توشه اندک خو</w:t>
      </w:r>
      <w:r w:rsidR="00E13022">
        <w:rPr>
          <w:rtl/>
          <w:lang w:bidi="fa-IR"/>
        </w:rPr>
        <w:t>ی</w:t>
      </w:r>
      <w:r>
        <w:rPr>
          <w:rtl/>
          <w:lang w:bidi="fa-IR"/>
        </w:rPr>
        <w:t>ش را م</w:t>
      </w:r>
      <w:r w:rsidR="00E13022">
        <w:rPr>
          <w:rtl/>
          <w:lang w:bidi="fa-IR"/>
        </w:rPr>
        <w:t xml:space="preserve">ی </w:t>
      </w:r>
      <w:r>
        <w:rPr>
          <w:rtl/>
          <w:lang w:bidi="fa-IR"/>
        </w:rPr>
        <w:t>نگرد دن</w:t>
      </w:r>
      <w:r w:rsidR="00E13022">
        <w:rPr>
          <w:rtl/>
          <w:lang w:bidi="fa-IR"/>
        </w:rPr>
        <w:t>ی</w:t>
      </w:r>
      <w:r>
        <w:rPr>
          <w:rtl/>
          <w:lang w:bidi="fa-IR"/>
        </w:rPr>
        <w:t>ا را نه بد و ناپسند بلکه بس</w:t>
      </w:r>
      <w:r w:rsidR="00E13022">
        <w:rPr>
          <w:rtl/>
          <w:lang w:bidi="fa-IR"/>
        </w:rPr>
        <w:t>ی</w:t>
      </w:r>
      <w:r>
        <w:rPr>
          <w:rtl/>
          <w:lang w:bidi="fa-IR"/>
        </w:rPr>
        <w:t>ار کم و زودگذر م</w:t>
      </w:r>
      <w:r w:rsidR="00E13022">
        <w:rPr>
          <w:rtl/>
          <w:lang w:bidi="fa-IR"/>
        </w:rPr>
        <w:t>ی ی</w:t>
      </w:r>
      <w:r>
        <w:rPr>
          <w:rtl/>
          <w:lang w:bidi="fa-IR"/>
        </w:rPr>
        <w:t>ابد</w:t>
      </w:r>
      <w:r w:rsidR="00E13022">
        <w:rPr>
          <w:rtl/>
          <w:lang w:bidi="fa-IR"/>
        </w:rPr>
        <w:t xml:space="preserve">، </w:t>
      </w:r>
      <w:r>
        <w:rPr>
          <w:rtl/>
          <w:lang w:bidi="fa-IR"/>
        </w:rPr>
        <w:t>از ا</w:t>
      </w:r>
      <w:r w:rsidR="00E13022">
        <w:rPr>
          <w:rtl/>
          <w:lang w:bidi="fa-IR"/>
        </w:rPr>
        <w:t>ی</w:t>
      </w:r>
      <w:r>
        <w:rPr>
          <w:rtl/>
          <w:lang w:bidi="fa-IR"/>
        </w:rPr>
        <w:t>نرو برا</w:t>
      </w:r>
      <w:r w:rsidR="00E13022">
        <w:rPr>
          <w:rtl/>
          <w:lang w:bidi="fa-IR"/>
        </w:rPr>
        <w:t>ی</w:t>
      </w:r>
      <w:r>
        <w:rPr>
          <w:rtl/>
          <w:lang w:bidi="fa-IR"/>
        </w:rPr>
        <w:t xml:space="preserve"> وصول به مقصد اعلا</w:t>
      </w:r>
      <w:r w:rsidR="00E13022">
        <w:rPr>
          <w:rtl/>
          <w:lang w:bidi="fa-IR"/>
        </w:rPr>
        <w:t>ی</w:t>
      </w:r>
      <w:r>
        <w:rPr>
          <w:rtl/>
          <w:lang w:bidi="fa-IR"/>
        </w:rPr>
        <w:t xml:space="preserve"> خود که جز قرب خدا ن</w:t>
      </w:r>
      <w:r w:rsidR="00E13022">
        <w:rPr>
          <w:rtl/>
          <w:lang w:bidi="fa-IR"/>
        </w:rPr>
        <w:t>ی</w:t>
      </w:r>
      <w:r>
        <w:rPr>
          <w:rtl/>
          <w:lang w:bidi="fa-IR"/>
        </w:rPr>
        <w:t>ست از متاع ب</w:t>
      </w:r>
      <w:r w:rsidR="00E13022">
        <w:rPr>
          <w:rtl/>
          <w:lang w:bidi="fa-IR"/>
        </w:rPr>
        <w:t>ی</w:t>
      </w:r>
      <w:r>
        <w:rPr>
          <w:rtl/>
          <w:lang w:bidi="fa-IR"/>
        </w:rPr>
        <w:t xml:space="preserve"> مقدار دن</w:t>
      </w:r>
      <w:r w:rsidR="00E13022">
        <w:rPr>
          <w:rtl/>
          <w:lang w:bidi="fa-IR"/>
        </w:rPr>
        <w:t>ی</w:t>
      </w:r>
      <w:r>
        <w:rPr>
          <w:rtl/>
          <w:lang w:bidi="fa-IR"/>
        </w:rPr>
        <w:t>ا و لذّت</w:t>
      </w:r>
      <w:r w:rsidR="00E13022">
        <w:rPr>
          <w:rtl/>
          <w:lang w:bidi="fa-IR"/>
        </w:rPr>
        <w:t xml:space="preserve"> </w:t>
      </w:r>
      <w:r>
        <w:rPr>
          <w:rtl/>
          <w:lang w:bidi="fa-IR"/>
        </w:rPr>
        <w:t>ها</w:t>
      </w:r>
      <w:r w:rsidR="00E13022">
        <w:rPr>
          <w:rtl/>
          <w:lang w:bidi="fa-IR"/>
        </w:rPr>
        <w:t>ی</w:t>
      </w:r>
      <w:r>
        <w:rPr>
          <w:rtl/>
          <w:lang w:bidi="fa-IR"/>
        </w:rPr>
        <w:t xml:space="preserve"> ناپا</w:t>
      </w:r>
      <w:r w:rsidR="00E13022">
        <w:rPr>
          <w:rtl/>
          <w:lang w:bidi="fa-IR"/>
        </w:rPr>
        <w:t>ی</w:t>
      </w:r>
      <w:r>
        <w:rPr>
          <w:rtl/>
          <w:lang w:bidi="fa-IR"/>
        </w:rPr>
        <w:t>دار آن به راحت</w:t>
      </w:r>
      <w:r w:rsidR="00E13022">
        <w:rPr>
          <w:rtl/>
          <w:lang w:bidi="fa-IR"/>
        </w:rPr>
        <w:t>ی</w:t>
      </w:r>
      <w:r>
        <w:rPr>
          <w:rtl/>
          <w:lang w:bidi="fa-IR"/>
        </w:rPr>
        <w:t xml:space="preserve"> گذشته و در ه</w:t>
      </w:r>
      <w:r w:rsidR="00E13022">
        <w:rPr>
          <w:rtl/>
          <w:lang w:bidi="fa-IR"/>
        </w:rPr>
        <w:t>ی</w:t>
      </w:r>
      <w:r>
        <w:rPr>
          <w:rtl/>
          <w:lang w:bidi="fa-IR"/>
        </w:rPr>
        <w:t>چ شرا</w:t>
      </w:r>
      <w:r w:rsidR="00E13022">
        <w:rPr>
          <w:rtl/>
          <w:lang w:bidi="fa-IR"/>
        </w:rPr>
        <w:t>ی</w:t>
      </w:r>
      <w:r>
        <w:rPr>
          <w:rtl/>
          <w:lang w:bidi="fa-IR"/>
        </w:rPr>
        <w:t>ط</w:t>
      </w:r>
      <w:r w:rsidR="00E13022">
        <w:rPr>
          <w:rtl/>
          <w:lang w:bidi="fa-IR"/>
        </w:rPr>
        <w:t>ی</w:t>
      </w:r>
      <w:r>
        <w:rPr>
          <w:rtl/>
          <w:lang w:bidi="fa-IR"/>
        </w:rPr>
        <w:t xml:space="preserve"> و به ه</w:t>
      </w:r>
      <w:r w:rsidR="00E13022">
        <w:rPr>
          <w:rtl/>
          <w:lang w:bidi="fa-IR"/>
        </w:rPr>
        <w:t>ی</w:t>
      </w:r>
      <w:r>
        <w:rPr>
          <w:rtl/>
          <w:lang w:bidi="fa-IR"/>
        </w:rPr>
        <w:t>چ بهانه</w:t>
      </w:r>
      <w:r w:rsidR="00E13022">
        <w:rPr>
          <w:rtl/>
          <w:lang w:bidi="fa-IR"/>
        </w:rPr>
        <w:t xml:space="preserve"> </w:t>
      </w:r>
      <w:r>
        <w:rPr>
          <w:rtl/>
          <w:lang w:bidi="fa-IR"/>
        </w:rPr>
        <w:t>ا</w:t>
      </w:r>
      <w:r w:rsidR="00E13022">
        <w:rPr>
          <w:rtl/>
          <w:lang w:bidi="fa-IR"/>
        </w:rPr>
        <w:t>ی</w:t>
      </w:r>
      <w:r>
        <w:rPr>
          <w:rtl/>
          <w:lang w:bidi="fa-IR"/>
        </w:rPr>
        <w:t xml:space="preserve"> به آن قانع نم</w:t>
      </w:r>
      <w:r w:rsidR="00E13022">
        <w:rPr>
          <w:rtl/>
          <w:lang w:bidi="fa-IR"/>
        </w:rPr>
        <w:t xml:space="preserve">ی </w:t>
      </w:r>
      <w:r>
        <w:rPr>
          <w:rtl/>
          <w:lang w:bidi="fa-IR"/>
        </w:rPr>
        <w:t>گردد</w:t>
      </w:r>
      <w:r w:rsidR="00E13022">
        <w:rPr>
          <w:rtl/>
          <w:lang w:bidi="fa-IR"/>
        </w:rPr>
        <w:t xml:space="preserve">. </w:t>
      </w:r>
      <w:r>
        <w:rPr>
          <w:rtl/>
          <w:lang w:bidi="fa-IR"/>
        </w:rPr>
        <w:t>آر</w:t>
      </w:r>
      <w:r w:rsidR="00E13022">
        <w:rPr>
          <w:rtl/>
          <w:lang w:bidi="fa-IR"/>
        </w:rPr>
        <w:t xml:space="preserve">ی، </w:t>
      </w:r>
      <w:r>
        <w:rPr>
          <w:rtl/>
          <w:lang w:bidi="fa-IR"/>
        </w:rPr>
        <w:t>زهد آزاد</w:t>
      </w:r>
      <w:r w:rsidR="00E13022">
        <w:rPr>
          <w:rtl/>
          <w:lang w:bidi="fa-IR"/>
        </w:rPr>
        <w:t>ی</w:t>
      </w:r>
      <w:r>
        <w:rPr>
          <w:rtl/>
          <w:lang w:bidi="fa-IR"/>
        </w:rPr>
        <w:t xml:space="preserve"> است</w:t>
      </w:r>
      <w:r w:rsidR="00E13022">
        <w:rPr>
          <w:rtl/>
          <w:lang w:bidi="fa-IR"/>
        </w:rPr>
        <w:t xml:space="preserve">، </w:t>
      </w:r>
      <w:r>
        <w:rPr>
          <w:rtl/>
          <w:lang w:bidi="fa-IR"/>
        </w:rPr>
        <w:t>آزاد</w:t>
      </w:r>
      <w:r w:rsidR="00E13022">
        <w:rPr>
          <w:rtl/>
          <w:lang w:bidi="fa-IR"/>
        </w:rPr>
        <w:t>ی</w:t>
      </w:r>
      <w:r>
        <w:rPr>
          <w:rtl/>
          <w:lang w:bidi="fa-IR"/>
        </w:rPr>
        <w:t xml:space="preserve"> از آنچه که رنگ تعلق 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r>
        <w:rPr>
          <w:rtl/>
          <w:lang w:bidi="fa-IR"/>
        </w:rPr>
        <w:t>زاهد تا آنجا پ</w:t>
      </w:r>
      <w:r w:rsidR="00E13022">
        <w:rPr>
          <w:rtl/>
          <w:lang w:bidi="fa-IR"/>
        </w:rPr>
        <w:t>ی</w:t>
      </w:r>
      <w:r>
        <w:rPr>
          <w:rtl/>
          <w:lang w:bidi="fa-IR"/>
        </w:rPr>
        <w:t>ش م</w:t>
      </w:r>
      <w:r w:rsidR="00E13022">
        <w:rPr>
          <w:rtl/>
          <w:lang w:bidi="fa-IR"/>
        </w:rPr>
        <w:t xml:space="preserve">ی </w:t>
      </w:r>
      <w:r>
        <w:rPr>
          <w:rtl/>
          <w:lang w:bidi="fa-IR"/>
        </w:rPr>
        <w:t>رود که دادن</w:t>
      </w:r>
      <w:r w:rsidR="00E13022">
        <w:rPr>
          <w:rtl/>
          <w:lang w:bidi="fa-IR"/>
        </w:rPr>
        <w:t xml:space="preserve"> </w:t>
      </w:r>
      <w:r>
        <w:rPr>
          <w:rtl/>
          <w:lang w:bidi="fa-IR"/>
        </w:rPr>
        <w:t>ها و گرفتن</w:t>
      </w:r>
      <w:r w:rsidR="00E13022">
        <w:rPr>
          <w:rtl/>
          <w:lang w:bidi="fa-IR"/>
        </w:rPr>
        <w:t xml:space="preserve"> </w:t>
      </w:r>
      <w:r>
        <w:rPr>
          <w:rtl/>
          <w:lang w:bidi="fa-IR"/>
        </w:rPr>
        <w:t>ها از نظر کاهش و توسعه در عرصه وجودش کم</w:t>
      </w:r>
      <w:r w:rsidR="00E13022">
        <w:rPr>
          <w:rtl/>
          <w:lang w:bidi="fa-IR"/>
        </w:rPr>
        <w:t xml:space="preserve"> </w:t>
      </w:r>
      <w:r>
        <w:rPr>
          <w:rtl/>
          <w:lang w:bidi="fa-IR"/>
        </w:rPr>
        <w:t>تر</w:t>
      </w:r>
      <w:r w:rsidR="00E13022">
        <w:rPr>
          <w:rtl/>
          <w:lang w:bidi="fa-IR"/>
        </w:rPr>
        <w:t>ی</w:t>
      </w:r>
      <w:r>
        <w:rPr>
          <w:rtl/>
          <w:lang w:bidi="fa-IR"/>
        </w:rPr>
        <w:t>ن نقش و تأث</w:t>
      </w:r>
      <w:r w:rsidR="00E13022">
        <w:rPr>
          <w:rtl/>
          <w:lang w:bidi="fa-IR"/>
        </w:rPr>
        <w:t>ی</w:t>
      </w:r>
      <w:r>
        <w:rPr>
          <w:rtl/>
          <w:lang w:bidi="fa-IR"/>
        </w:rPr>
        <w:t>ر</w:t>
      </w:r>
      <w:r w:rsidR="00E13022">
        <w:rPr>
          <w:rtl/>
          <w:lang w:bidi="fa-IR"/>
        </w:rPr>
        <w:t>ی</w:t>
      </w:r>
      <w:r>
        <w:rPr>
          <w:rtl/>
          <w:lang w:bidi="fa-IR"/>
        </w:rPr>
        <w:t xml:space="preserve"> نخواهد داشت</w:t>
      </w:r>
      <w:r w:rsidR="00E13022">
        <w:rPr>
          <w:rtl/>
          <w:lang w:bidi="fa-IR"/>
        </w:rPr>
        <w:t xml:space="preserve">. </w:t>
      </w:r>
    </w:p>
    <w:p w:rsidR="004D41C6" w:rsidRDefault="004D41C6" w:rsidP="004D41C6">
      <w:pPr>
        <w:pStyle w:val="libNormal"/>
        <w:rPr>
          <w:rtl/>
          <w:lang w:bidi="fa-IR"/>
        </w:rPr>
      </w:pPr>
      <w:r>
        <w:rPr>
          <w:rtl/>
          <w:lang w:bidi="fa-IR"/>
        </w:rPr>
        <w:t>اساساً زهد در فرهنگ اسلام به معنا</w:t>
      </w:r>
      <w:r w:rsidR="00E13022">
        <w:rPr>
          <w:rtl/>
          <w:lang w:bidi="fa-IR"/>
        </w:rPr>
        <w:t>ی</w:t>
      </w:r>
      <w:r>
        <w:rPr>
          <w:rtl/>
          <w:lang w:bidi="fa-IR"/>
        </w:rPr>
        <w:t xml:space="preserve"> ساده ز</w:t>
      </w:r>
      <w:r w:rsidR="00E13022">
        <w:rPr>
          <w:rtl/>
          <w:lang w:bidi="fa-IR"/>
        </w:rPr>
        <w:t>ی</w:t>
      </w:r>
      <w:r>
        <w:rPr>
          <w:rtl/>
          <w:lang w:bidi="fa-IR"/>
        </w:rPr>
        <w:t>ست</w:t>
      </w:r>
      <w:r w:rsidR="00E13022">
        <w:rPr>
          <w:rtl/>
          <w:lang w:bidi="fa-IR"/>
        </w:rPr>
        <w:t xml:space="preserve">ی، </w:t>
      </w:r>
      <w:r>
        <w:rPr>
          <w:rtl/>
          <w:lang w:bidi="fa-IR"/>
        </w:rPr>
        <w:t>وارستگ</w:t>
      </w:r>
      <w:r w:rsidR="00E13022">
        <w:rPr>
          <w:rtl/>
          <w:lang w:bidi="fa-IR"/>
        </w:rPr>
        <w:t>ی</w:t>
      </w:r>
      <w:r>
        <w:rPr>
          <w:rtl/>
          <w:lang w:bidi="fa-IR"/>
        </w:rPr>
        <w:t xml:space="preserve"> و آزادگ</w:t>
      </w:r>
      <w:r w:rsidR="00E13022">
        <w:rPr>
          <w:rtl/>
          <w:lang w:bidi="fa-IR"/>
        </w:rPr>
        <w:t xml:space="preserve">ی، </w:t>
      </w:r>
      <w:r>
        <w:rPr>
          <w:rtl/>
          <w:lang w:bidi="fa-IR"/>
        </w:rPr>
        <w:t>رها</w:t>
      </w:r>
      <w:r w:rsidR="00E13022">
        <w:rPr>
          <w:rtl/>
          <w:lang w:bidi="fa-IR"/>
        </w:rPr>
        <w:t>یی</w:t>
      </w:r>
      <w:r>
        <w:rPr>
          <w:rtl/>
          <w:lang w:bidi="fa-IR"/>
        </w:rPr>
        <w:t xml:space="preserve"> از اسارت و دلدادگ</w:t>
      </w:r>
      <w:r w:rsidR="00E13022">
        <w:rPr>
          <w:rtl/>
          <w:lang w:bidi="fa-IR"/>
        </w:rPr>
        <w:t xml:space="preserve">ی، </w:t>
      </w:r>
      <w:r>
        <w:rPr>
          <w:rtl/>
          <w:lang w:bidi="fa-IR"/>
        </w:rPr>
        <w:t>و واگذاردن ز</w:t>
      </w:r>
      <w:r w:rsidR="00E13022">
        <w:rPr>
          <w:rtl/>
          <w:lang w:bidi="fa-IR"/>
        </w:rPr>
        <w:t>ی</w:t>
      </w:r>
      <w:r>
        <w:rPr>
          <w:rtl/>
          <w:lang w:bidi="fa-IR"/>
        </w:rPr>
        <w:t>اده خواه</w:t>
      </w:r>
      <w:r w:rsidR="00E13022">
        <w:rPr>
          <w:rtl/>
          <w:lang w:bidi="fa-IR"/>
        </w:rPr>
        <w:t>ی</w:t>
      </w:r>
      <w:r>
        <w:rPr>
          <w:rtl/>
          <w:lang w:bidi="fa-IR"/>
        </w:rPr>
        <w:t xml:space="preserve"> و حذف تجملات در زندگ</w:t>
      </w:r>
      <w:r w:rsidR="00E13022">
        <w:rPr>
          <w:rtl/>
          <w:lang w:bidi="fa-IR"/>
        </w:rPr>
        <w:t>ی</w:t>
      </w:r>
      <w:r>
        <w:rPr>
          <w:rtl/>
          <w:lang w:bidi="fa-IR"/>
        </w:rPr>
        <w:t xml:space="preserve"> است و هرگز نبا</w:t>
      </w:r>
      <w:r w:rsidR="00E13022">
        <w:rPr>
          <w:rtl/>
          <w:lang w:bidi="fa-IR"/>
        </w:rPr>
        <w:t>ی</w:t>
      </w:r>
      <w:r>
        <w:rPr>
          <w:rtl/>
          <w:lang w:bidi="fa-IR"/>
        </w:rPr>
        <w:t>د آن را نوع</w:t>
      </w:r>
      <w:r w:rsidR="00E13022">
        <w:rPr>
          <w:rtl/>
          <w:lang w:bidi="fa-IR"/>
        </w:rPr>
        <w:t>ی</w:t>
      </w:r>
      <w:r>
        <w:rPr>
          <w:rtl/>
          <w:lang w:bidi="fa-IR"/>
        </w:rPr>
        <w:t xml:space="preserve"> رهبان</w:t>
      </w:r>
      <w:r w:rsidR="00E13022">
        <w:rPr>
          <w:rtl/>
          <w:lang w:bidi="fa-IR"/>
        </w:rPr>
        <w:t>ی</w:t>
      </w:r>
      <w:r>
        <w:rPr>
          <w:rtl/>
          <w:lang w:bidi="fa-IR"/>
        </w:rPr>
        <w:t>ت به حساب آورد</w:t>
      </w:r>
      <w:r w:rsidR="00E13022">
        <w:rPr>
          <w:rtl/>
          <w:lang w:bidi="fa-IR"/>
        </w:rPr>
        <w:t xml:space="preserve">. </w:t>
      </w:r>
    </w:p>
    <w:p w:rsidR="004D41C6" w:rsidRDefault="004D41C6" w:rsidP="004D41C6">
      <w:pPr>
        <w:pStyle w:val="libNormal"/>
        <w:rPr>
          <w:rtl/>
          <w:lang w:bidi="fa-IR"/>
        </w:rPr>
      </w:pPr>
      <w:r>
        <w:rPr>
          <w:rtl/>
          <w:lang w:bidi="fa-IR"/>
        </w:rPr>
        <w:t xml:space="preserve">روح آرام و وجدان آسوده تنها در پرتو </w:t>
      </w:r>
      <w:r w:rsidR="00E13022">
        <w:rPr>
          <w:rtl/>
          <w:lang w:bidi="fa-IR"/>
        </w:rPr>
        <w:t>ی</w:t>
      </w:r>
      <w:r>
        <w:rPr>
          <w:rtl/>
          <w:lang w:bidi="fa-IR"/>
        </w:rPr>
        <w:t>اد خدا</w:t>
      </w:r>
      <w:r w:rsidR="00E13022">
        <w:rPr>
          <w:rtl/>
          <w:lang w:bidi="fa-IR"/>
        </w:rPr>
        <w:t xml:space="preserve">، </w:t>
      </w:r>
      <w:r>
        <w:rPr>
          <w:rtl/>
          <w:lang w:bidi="fa-IR"/>
        </w:rPr>
        <w:t>شرافتمند</w:t>
      </w:r>
      <w:r w:rsidR="00E13022">
        <w:rPr>
          <w:rtl/>
          <w:lang w:bidi="fa-IR"/>
        </w:rPr>
        <w:t xml:space="preserve">ی، </w:t>
      </w:r>
      <w:r>
        <w:rPr>
          <w:rtl/>
          <w:lang w:bidi="fa-IR"/>
        </w:rPr>
        <w:t>عفت و متانت در زندگ</w:t>
      </w:r>
      <w:r w:rsidR="00E13022">
        <w:rPr>
          <w:rtl/>
          <w:lang w:bidi="fa-IR"/>
        </w:rPr>
        <w:t>ی</w:t>
      </w:r>
      <w:r>
        <w:rPr>
          <w:rtl/>
          <w:lang w:bidi="fa-IR"/>
        </w:rPr>
        <w:t xml:space="preserve"> حاصل م</w:t>
      </w:r>
      <w:r w:rsidR="00E13022">
        <w:rPr>
          <w:rtl/>
          <w:lang w:bidi="fa-IR"/>
        </w:rPr>
        <w:t xml:space="preserve">ی </w:t>
      </w:r>
      <w:r>
        <w:rPr>
          <w:rtl/>
          <w:lang w:bidi="fa-IR"/>
        </w:rPr>
        <w:t>گردد</w:t>
      </w:r>
      <w:r w:rsidR="00E13022">
        <w:rPr>
          <w:rtl/>
          <w:lang w:bidi="fa-IR"/>
        </w:rPr>
        <w:t xml:space="preserve">، </w:t>
      </w:r>
      <w:r>
        <w:rPr>
          <w:rtl/>
          <w:lang w:bidi="fa-IR"/>
        </w:rPr>
        <w:t>از ا</w:t>
      </w:r>
      <w:r w:rsidR="00E13022">
        <w:rPr>
          <w:rtl/>
          <w:lang w:bidi="fa-IR"/>
        </w:rPr>
        <w:t>ی</w:t>
      </w:r>
      <w:r>
        <w:rPr>
          <w:rtl/>
          <w:lang w:bidi="fa-IR"/>
        </w:rPr>
        <w:t>نرو با</w:t>
      </w:r>
      <w:r w:rsidR="00E13022">
        <w:rPr>
          <w:rtl/>
          <w:lang w:bidi="fa-IR"/>
        </w:rPr>
        <w:t>ی</w:t>
      </w:r>
      <w:r>
        <w:rPr>
          <w:rtl/>
          <w:lang w:bidi="fa-IR"/>
        </w:rPr>
        <w:t>د کوش</w:t>
      </w:r>
      <w:r w:rsidR="00E13022">
        <w:rPr>
          <w:rtl/>
          <w:lang w:bidi="fa-IR"/>
        </w:rPr>
        <w:t>ی</w:t>
      </w:r>
      <w:r>
        <w:rPr>
          <w:rtl/>
          <w:lang w:bidi="fa-IR"/>
        </w:rPr>
        <w:t>د تا با ساده ز</w:t>
      </w:r>
      <w:r w:rsidR="00E13022">
        <w:rPr>
          <w:rtl/>
          <w:lang w:bidi="fa-IR"/>
        </w:rPr>
        <w:t>ی</w:t>
      </w:r>
      <w:r>
        <w:rPr>
          <w:rtl/>
          <w:lang w:bidi="fa-IR"/>
        </w:rPr>
        <w:t>ست</w:t>
      </w:r>
      <w:r w:rsidR="00E13022">
        <w:rPr>
          <w:rtl/>
          <w:lang w:bidi="fa-IR"/>
        </w:rPr>
        <w:t>ی</w:t>
      </w:r>
      <w:r>
        <w:rPr>
          <w:rtl/>
          <w:lang w:bidi="fa-IR"/>
        </w:rPr>
        <w:t xml:space="preserve"> و پره</w:t>
      </w:r>
      <w:r w:rsidR="00E13022">
        <w:rPr>
          <w:rtl/>
          <w:lang w:bidi="fa-IR"/>
        </w:rPr>
        <w:t>ی</w:t>
      </w:r>
      <w:r>
        <w:rPr>
          <w:rtl/>
          <w:lang w:bidi="fa-IR"/>
        </w:rPr>
        <w:t>ز از هوسران</w:t>
      </w:r>
      <w:r w:rsidR="00E13022">
        <w:rPr>
          <w:rtl/>
          <w:lang w:bidi="fa-IR"/>
        </w:rPr>
        <w:t>ی</w:t>
      </w:r>
      <w:r>
        <w:rPr>
          <w:rtl/>
          <w:lang w:bidi="fa-IR"/>
        </w:rPr>
        <w:t xml:space="preserve"> و هوا پرست</w:t>
      </w:r>
      <w:r w:rsidR="00E13022">
        <w:rPr>
          <w:rtl/>
          <w:lang w:bidi="fa-IR"/>
        </w:rPr>
        <w:t xml:space="preserve">ی، </w:t>
      </w:r>
      <w:r>
        <w:rPr>
          <w:rtl/>
          <w:lang w:bidi="fa-IR"/>
        </w:rPr>
        <w:t>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غفلت را در سو</w:t>
      </w:r>
      <w:r w:rsidR="00E13022">
        <w:rPr>
          <w:rtl/>
          <w:lang w:bidi="fa-IR"/>
        </w:rPr>
        <w:t>ی</w:t>
      </w:r>
      <w:r>
        <w:rPr>
          <w:rtl/>
          <w:lang w:bidi="fa-IR"/>
        </w:rPr>
        <w:t>دا</w:t>
      </w:r>
      <w:r w:rsidR="00E13022">
        <w:rPr>
          <w:rtl/>
          <w:lang w:bidi="fa-IR"/>
        </w:rPr>
        <w:t>ی</w:t>
      </w:r>
      <w:r>
        <w:rPr>
          <w:rtl/>
          <w:lang w:bidi="fa-IR"/>
        </w:rPr>
        <w:t xml:space="preserve"> نفس سوزانده</w:t>
      </w:r>
      <w:r w:rsidR="00E13022">
        <w:rPr>
          <w:rtl/>
          <w:lang w:bidi="fa-IR"/>
        </w:rPr>
        <w:t xml:space="preserve">، </w:t>
      </w:r>
      <w:r>
        <w:rPr>
          <w:rtl/>
          <w:lang w:bidi="fa-IR"/>
        </w:rPr>
        <w:t>با کاستن از آرزوها</w:t>
      </w:r>
      <w:r w:rsidR="00E13022">
        <w:rPr>
          <w:rtl/>
          <w:lang w:bidi="fa-IR"/>
        </w:rPr>
        <w:t>ی</w:t>
      </w:r>
      <w:r>
        <w:rPr>
          <w:rtl/>
          <w:lang w:bidi="fa-IR"/>
        </w:rPr>
        <w:t xml:space="preserve"> دور و دراز و حرص</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اصالت و بزرگوار</w:t>
      </w:r>
      <w:r w:rsidR="00E13022">
        <w:rPr>
          <w:rtl/>
          <w:lang w:bidi="fa-IR"/>
        </w:rPr>
        <w:t>ی</w:t>
      </w:r>
      <w:r>
        <w:rPr>
          <w:rtl/>
          <w:lang w:bidi="fa-IR"/>
        </w:rPr>
        <w:t xml:space="preserve"> را استحکام بخش</w:t>
      </w:r>
      <w:r w:rsidR="00E13022">
        <w:rPr>
          <w:rtl/>
          <w:lang w:bidi="fa-IR"/>
        </w:rPr>
        <w:t>ی</w:t>
      </w:r>
      <w:r>
        <w:rPr>
          <w:rtl/>
          <w:lang w:bidi="fa-IR"/>
        </w:rPr>
        <w:t>ده</w:t>
      </w:r>
      <w:r w:rsidR="00E13022">
        <w:rPr>
          <w:rtl/>
          <w:lang w:bidi="fa-IR"/>
        </w:rPr>
        <w:t xml:space="preserve">، </w:t>
      </w:r>
      <w:r>
        <w:rPr>
          <w:rtl/>
          <w:lang w:bidi="fa-IR"/>
        </w:rPr>
        <w:t>و با خوددار</w:t>
      </w:r>
      <w:r w:rsidR="00E13022">
        <w:rPr>
          <w:rtl/>
          <w:lang w:bidi="fa-IR"/>
        </w:rPr>
        <w:t>ی</w:t>
      </w:r>
      <w:r>
        <w:rPr>
          <w:rtl/>
          <w:lang w:bidi="fa-IR"/>
        </w:rPr>
        <w:t xml:space="preserve"> از ستم به خود و د</w:t>
      </w:r>
      <w:r w:rsidR="00E13022">
        <w:rPr>
          <w:rtl/>
          <w:lang w:bidi="fa-IR"/>
        </w:rPr>
        <w:t>ی</w:t>
      </w:r>
      <w:r>
        <w:rPr>
          <w:rtl/>
          <w:lang w:bidi="fa-IR"/>
        </w:rPr>
        <w:t>گران ارکان متانت در زندگ</w:t>
      </w:r>
      <w:r w:rsidR="00E13022">
        <w:rPr>
          <w:rtl/>
          <w:lang w:bidi="fa-IR"/>
        </w:rPr>
        <w:t>ی</w:t>
      </w:r>
      <w:r>
        <w:rPr>
          <w:rtl/>
          <w:lang w:bidi="fa-IR"/>
        </w:rPr>
        <w:t xml:space="preserve"> را استوار ساز</w:t>
      </w:r>
      <w:r w:rsidR="00E13022">
        <w:rPr>
          <w:rtl/>
          <w:lang w:bidi="fa-IR"/>
        </w:rPr>
        <w:t>ی</w:t>
      </w:r>
      <w:r>
        <w:rPr>
          <w:rtl/>
          <w:lang w:bidi="fa-IR"/>
        </w:rPr>
        <w:t>م که زهد و پارسا</w:t>
      </w:r>
      <w:r w:rsidR="00E13022">
        <w:rPr>
          <w:rtl/>
          <w:lang w:bidi="fa-IR"/>
        </w:rPr>
        <w:t>یی</w:t>
      </w:r>
      <w:r>
        <w:rPr>
          <w:rtl/>
          <w:lang w:bidi="fa-IR"/>
        </w:rPr>
        <w:t xml:space="preserve"> در اسلام جز ا</w:t>
      </w:r>
      <w:r w:rsidR="00E13022">
        <w:rPr>
          <w:rtl/>
          <w:lang w:bidi="fa-IR"/>
        </w:rPr>
        <w:t>ی</w:t>
      </w:r>
      <w:r>
        <w:rPr>
          <w:rtl/>
          <w:lang w:bidi="fa-IR"/>
        </w:rPr>
        <w:t>ن نخواهد بود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گرام</w:t>
      </w:r>
      <w:r w:rsidR="00E13022">
        <w:rPr>
          <w:rtl/>
          <w:lang w:bidi="fa-IR"/>
        </w:rPr>
        <w:t>ی</w:t>
      </w:r>
      <w:r>
        <w:rPr>
          <w:rtl/>
          <w:lang w:bidi="fa-IR"/>
        </w:rPr>
        <w:t xml:space="preserve">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«لَ</w:t>
      </w:r>
      <w:r w:rsidR="00E13022">
        <w:rPr>
          <w:rtl/>
          <w:lang w:bidi="fa-IR"/>
        </w:rPr>
        <w:t>ی</w:t>
      </w:r>
      <w:r>
        <w:rPr>
          <w:rtl/>
          <w:lang w:bidi="fa-IR"/>
        </w:rPr>
        <w:t>سَ الزُّهْدُ فِ</w:t>
      </w:r>
      <w:r w:rsidR="00E13022">
        <w:rPr>
          <w:rtl/>
          <w:lang w:bidi="fa-IR"/>
        </w:rPr>
        <w:t>ی</w:t>
      </w:r>
      <w:r>
        <w:rPr>
          <w:rtl/>
          <w:lang w:bidi="fa-IR"/>
        </w:rPr>
        <w:t xml:space="preserve"> الدُّنْ</w:t>
      </w:r>
      <w:r w:rsidR="00E13022">
        <w:rPr>
          <w:rtl/>
          <w:lang w:bidi="fa-IR"/>
        </w:rPr>
        <w:t>ی</w:t>
      </w:r>
      <w:r>
        <w:rPr>
          <w:rtl/>
          <w:lang w:bidi="fa-IR"/>
        </w:rPr>
        <w:t>ا لُبْسَ الْخَشِنِ وَ أَکْلَ الْجَشِبِ وَ لکِنَّ الزُّهْدَ فِ</w:t>
      </w:r>
      <w:r w:rsidR="00E13022">
        <w:rPr>
          <w:rtl/>
          <w:lang w:bidi="fa-IR"/>
        </w:rPr>
        <w:t>ی</w:t>
      </w:r>
      <w:r>
        <w:rPr>
          <w:rtl/>
          <w:lang w:bidi="fa-IR"/>
        </w:rPr>
        <w:t xml:space="preserve"> الدُّنْ</w:t>
      </w:r>
      <w:r w:rsidR="00E13022">
        <w:rPr>
          <w:rtl/>
          <w:lang w:bidi="fa-IR"/>
        </w:rPr>
        <w:t>ی</w:t>
      </w:r>
      <w:r>
        <w:rPr>
          <w:rtl/>
          <w:lang w:bidi="fa-IR"/>
        </w:rPr>
        <w:t>ا قَصْرُ الْأَمَلِ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«پارسا</w:t>
      </w:r>
      <w:r w:rsidR="00E13022">
        <w:rPr>
          <w:rtl/>
          <w:lang w:bidi="fa-IR"/>
        </w:rPr>
        <w:t>یی</w:t>
      </w:r>
      <w:r>
        <w:rPr>
          <w:rtl/>
          <w:lang w:bidi="fa-IR"/>
        </w:rPr>
        <w:t xml:space="preserve"> در دن</w:t>
      </w:r>
      <w:r w:rsidR="00E13022">
        <w:rPr>
          <w:rtl/>
          <w:lang w:bidi="fa-IR"/>
        </w:rPr>
        <w:t>ی</w:t>
      </w:r>
      <w:r>
        <w:rPr>
          <w:rtl/>
          <w:lang w:bidi="fa-IR"/>
        </w:rPr>
        <w:t>ا پوش</w:t>
      </w:r>
      <w:r w:rsidR="00E13022">
        <w:rPr>
          <w:rtl/>
          <w:lang w:bidi="fa-IR"/>
        </w:rPr>
        <w:t>ی</w:t>
      </w:r>
      <w:r>
        <w:rPr>
          <w:rtl/>
          <w:lang w:bidi="fa-IR"/>
        </w:rPr>
        <w:t>دن لباس خشن و خوردن غذا</w:t>
      </w:r>
      <w:r w:rsidR="00E13022">
        <w:rPr>
          <w:rtl/>
          <w:lang w:bidi="fa-IR"/>
        </w:rPr>
        <w:t>ی</w:t>
      </w:r>
      <w:r>
        <w:rPr>
          <w:rtl/>
          <w:lang w:bidi="fa-IR"/>
        </w:rPr>
        <w:t xml:space="preserve"> ناملا</w:t>
      </w:r>
      <w:r w:rsidR="00E13022">
        <w:rPr>
          <w:rtl/>
          <w:lang w:bidi="fa-IR"/>
        </w:rPr>
        <w:t>ی</w:t>
      </w:r>
      <w:r>
        <w:rPr>
          <w:rtl/>
          <w:lang w:bidi="fa-IR"/>
        </w:rPr>
        <w:t>م ن</w:t>
      </w:r>
      <w:r w:rsidR="00E13022">
        <w:rPr>
          <w:rtl/>
          <w:lang w:bidi="fa-IR"/>
        </w:rPr>
        <w:t>ی</w:t>
      </w:r>
      <w:r>
        <w:rPr>
          <w:rtl/>
          <w:lang w:bidi="fa-IR"/>
        </w:rPr>
        <w:t>ست بلکه پارسا</w:t>
      </w:r>
      <w:r w:rsidR="00E13022">
        <w:rPr>
          <w:rtl/>
          <w:lang w:bidi="fa-IR"/>
        </w:rPr>
        <w:t>یی</w:t>
      </w:r>
      <w:r>
        <w:rPr>
          <w:rtl/>
          <w:lang w:bidi="fa-IR"/>
        </w:rPr>
        <w:t xml:space="preserve"> کوتاه کردن آرزوست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زهد پ</w:t>
      </w:r>
      <w:r w:rsidR="00E13022">
        <w:rPr>
          <w:rtl/>
          <w:lang w:bidi="fa-IR"/>
        </w:rPr>
        <w:t>ی</w:t>
      </w:r>
      <w:r>
        <w:rPr>
          <w:rtl/>
          <w:lang w:bidi="fa-IR"/>
        </w:rPr>
        <w:t>شگان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w:t>
      </w:r>
      <w:r w:rsidR="00E13022">
        <w:rPr>
          <w:rtl/>
          <w:lang w:bidi="fa-IR"/>
        </w:rPr>
        <w:t>ی</w:t>
      </w:r>
      <w:r>
        <w:rPr>
          <w:rtl/>
          <w:lang w:bidi="fa-IR"/>
        </w:rPr>
        <w:t>هَا النَّاسُ</w:t>
      </w:r>
      <w:r w:rsidR="00E13022">
        <w:rPr>
          <w:rtl/>
          <w:lang w:bidi="fa-IR"/>
        </w:rPr>
        <w:t xml:space="preserve">! </w:t>
      </w:r>
      <w:r>
        <w:rPr>
          <w:rtl/>
          <w:lang w:bidi="fa-IR"/>
        </w:rPr>
        <w:t>اَلزَّهادَةُ قَصْرُ الْأَمَلِ وَ الشُّکْرُ عِنْدَ النِّعَمِ وَ الْوَرَعُ عِنْدَ الْمَحارِمِ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«مردم</w:t>
      </w:r>
      <w:r w:rsidR="00E13022">
        <w:rPr>
          <w:rtl/>
          <w:lang w:bidi="fa-IR"/>
        </w:rPr>
        <w:t xml:space="preserve">! </w:t>
      </w:r>
      <w:r>
        <w:rPr>
          <w:rtl/>
          <w:lang w:bidi="fa-IR"/>
        </w:rPr>
        <w:t>پارسا</w:t>
      </w:r>
      <w:r w:rsidR="00E13022">
        <w:rPr>
          <w:rtl/>
          <w:lang w:bidi="fa-IR"/>
        </w:rPr>
        <w:t>یی</w:t>
      </w:r>
      <w:r>
        <w:rPr>
          <w:rtl/>
          <w:lang w:bidi="fa-IR"/>
        </w:rPr>
        <w:t xml:space="preserve"> کوتاه کردن آرزو</w:t>
      </w:r>
      <w:r w:rsidR="00E13022">
        <w:rPr>
          <w:rtl/>
          <w:lang w:bidi="fa-IR"/>
        </w:rPr>
        <w:t xml:space="preserve">، </w:t>
      </w:r>
      <w:r>
        <w:rPr>
          <w:rtl/>
          <w:lang w:bidi="fa-IR"/>
        </w:rPr>
        <w:t>سپاسگزار</w:t>
      </w:r>
      <w:r w:rsidR="00E13022">
        <w:rPr>
          <w:rtl/>
          <w:lang w:bidi="fa-IR"/>
        </w:rPr>
        <w:t>ی</w:t>
      </w:r>
      <w:r>
        <w:rPr>
          <w:rtl/>
          <w:lang w:bidi="fa-IR"/>
        </w:rPr>
        <w:t xml:space="preserve"> در برابر نعمت</w:t>
      </w:r>
      <w:r w:rsidR="00E13022">
        <w:rPr>
          <w:rtl/>
          <w:lang w:bidi="fa-IR"/>
        </w:rPr>
        <w:t xml:space="preserve"> </w:t>
      </w:r>
      <w:r>
        <w:rPr>
          <w:rtl/>
          <w:lang w:bidi="fa-IR"/>
        </w:rPr>
        <w:t>ها و پره</w:t>
      </w:r>
      <w:r w:rsidR="00E13022">
        <w:rPr>
          <w:rtl/>
          <w:lang w:bidi="fa-IR"/>
        </w:rPr>
        <w:t>ی</w:t>
      </w:r>
      <w:r>
        <w:rPr>
          <w:rtl/>
          <w:lang w:bidi="fa-IR"/>
        </w:rPr>
        <w:t>ز از محرمات اله</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برخلاف برداشت کسان</w:t>
      </w:r>
      <w:r w:rsidR="00E13022">
        <w:rPr>
          <w:rtl/>
          <w:lang w:bidi="fa-IR"/>
        </w:rPr>
        <w:t>ی</w:t>
      </w:r>
      <w:r>
        <w:rPr>
          <w:rtl/>
          <w:lang w:bidi="fa-IR"/>
        </w:rPr>
        <w:t xml:space="preserve"> که تنبل</w:t>
      </w:r>
      <w:r w:rsidR="00E13022">
        <w:rPr>
          <w:rtl/>
          <w:lang w:bidi="fa-IR"/>
        </w:rPr>
        <w:t xml:space="preserve">ی، </w:t>
      </w:r>
      <w:r>
        <w:rPr>
          <w:rtl/>
          <w:lang w:bidi="fa-IR"/>
        </w:rPr>
        <w:t>سست</w:t>
      </w:r>
      <w:r w:rsidR="00E13022">
        <w:rPr>
          <w:rtl/>
          <w:lang w:bidi="fa-IR"/>
        </w:rPr>
        <w:t>ی</w:t>
      </w:r>
      <w:r>
        <w:rPr>
          <w:rtl/>
          <w:lang w:bidi="fa-IR"/>
        </w:rPr>
        <w:t xml:space="preserve"> و فرار از مسئول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فرد</w:t>
      </w:r>
      <w:r w:rsidR="00E13022">
        <w:rPr>
          <w:rtl/>
          <w:lang w:bidi="fa-IR"/>
        </w:rPr>
        <w:t>ی</w:t>
      </w:r>
      <w:r>
        <w:rPr>
          <w:rtl/>
          <w:lang w:bidi="fa-IR"/>
        </w:rPr>
        <w:t xml:space="preserve"> و اجتماع</w:t>
      </w:r>
      <w:r w:rsidR="00E13022">
        <w:rPr>
          <w:rtl/>
          <w:lang w:bidi="fa-IR"/>
        </w:rPr>
        <w:t>ی</w:t>
      </w:r>
      <w:r>
        <w:rPr>
          <w:rtl/>
          <w:lang w:bidi="fa-IR"/>
        </w:rPr>
        <w:t xml:space="preserve"> را پارسا</w:t>
      </w:r>
      <w:r w:rsidR="00E13022">
        <w:rPr>
          <w:rtl/>
          <w:lang w:bidi="fa-IR"/>
        </w:rPr>
        <w:t>یی</w:t>
      </w:r>
      <w:r>
        <w:rPr>
          <w:rtl/>
          <w:lang w:bidi="fa-IR"/>
        </w:rPr>
        <w:t xml:space="preserve"> شمرده و خود را زاهد قلمداد م</w:t>
      </w:r>
      <w:r w:rsidR="00E13022">
        <w:rPr>
          <w:rtl/>
          <w:lang w:bidi="fa-IR"/>
        </w:rPr>
        <w:t xml:space="preserve">ی </w:t>
      </w:r>
      <w:r>
        <w:rPr>
          <w:rtl/>
          <w:lang w:bidi="fa-IR"/>
        </w:rPr>
        <w:t>کنند</w:t>
      </w:r>
      <w:r w:rsidR="00E13022">
        <w:rPr>
          <w:rtl/>
          <w:lang w:bidi="fa-IR"/>
        </w:rPr>
        <w:t xml:space="preserve">، </w:t>
      </w:r>
      <w:r>
        <w:rPr>
          <w:rtl/>
          <w:lang w:bidi="fa-IR"/>
        </w:rPr>
        <w:t>حق</w:t>
      </w:r>
      <w:r w:rsidR="00E13022">
        <w:rPr>
          <w:rtl/>
          <w:lang w:bidi="fa-IR"/>
        </w:rPr>
        <w:t>ی</w:t>
      </w:r>
      <w:r>
        <w:rPr>
          <w:rtl/>
          <w:lang w:bidi="fa-IR"/>
        </w:rPr>
        <w:t>قت زهد</w:t>
      </w:r>
      <w:r w:rsidR="00E13022">
        <w:rPr>
          <w:rtl/>
          <w:lang w:bidi="fa-IR"/>
        </w:rPr>
        <w:t xml:space="preserve">، </w:t>
      </w:r>
      <w:r>
        <w:rPr>
          <w:rtl/>
          <w:lang w:bidi="fa-IR"/>
        </w:rPr>
        <w:t>پشت پا زدن به جاذبه</w:t>
      </w:r>
      <w:r w:rsidR="00E13022">
        <w:rPr>
          <w:rtl/>
          <w:lang w:bidi="fa-IR"/>
        </w:rPr>
        <w:t xml:space="preserve"> </w:t>
      </w:r>
      <w:r>
        <w:rPr>
          <w:rtl/>
          <w:lang w:bidi="fa-IR"/>
        </w:rPr>
        <w:t>ها</w:t>
      </w:r>
      <w:r w:rsidR="00E13022">
        <w:rPr>
          <w:rtl/>
          <w:lang w:bidi="fa-IR"/>
        </w:rPr>
        <w:t>ی</w:t>
      </w:r>
      <w:r>
        <w:rPr>
          <w:rtl/>
          <w:lang w:bidi="fa-IR"/>
        </w:rPr>
        <w:t xml:space="preserve"> فر</w:t>
      </w:r>
      <w:r w:rsidR="00E13022">
        <w:rPr>
          <w:rtl/>
          <w:lang w:bidi="fa-IR"/>
        </w:rPr>
        <w:t>ی</w:t>
      </w:r>
      <w:r>
        <w:rPr>
          <w:rtl/>
          <w:lang w:bidi="fa-IR"/>
        </w:rPr>
        <w:t>بنده</w:t>
      </w:r>
      <w:r w:rsidR="00E13022">
        <w:rPr>
          <w:rtl/>
          <w:lang w:bidi="fa-IR"/>
        </w:rPr>
        <w:t xml:space="preserve">، </w:t>
      </w:r>
      <w:r>
        <w:rPr>
          <w:rtl/>
          <w:lang w:bidi="fa-IR"/>
        </w:rPr>
        <w:t>دست ردّ زدن به هواها</w:t>
      </w:r>
      <w:r w:rsidR="00E13022">
        <w:rPr>
          <w:rtl/>
          <w:lang w:bidi="fa-IR"/>
        </w:rPr>
        <w:t>ی</w:t>
      </w:r>
      <w:r>
        <w:rPr>
          <w:rtl/>
          <w:lang w:bidi="fa-IR"/>
        </w:rPr>
        <w:t xml:space="preserve"> نفسان</w:t>
      </w:r>
      <w:r w:rsidR="00E13022">
        <w:rPr>
          <w:rtl/>
          <w:lang w:bidi="fa-IR"/>
        </w:rPr>
        <w:t>ی</w:t>
      </w:r>
      <w:r>
        <w:rPr>
          <w:rtl/>
          <w:lang w:bidi="fa-IR"/>
        </w:rPr>
        <w:t xml:space="preserve"> و س</w:t>
      </w:r>
      <w:r w:rsidR="00E13022">
        <w:rPr>
          <w:rtl/>
          <w:lang w:bidi="fa-IR"/>
        </w:rPr>
        <w:t>ی</w:t>
      </w:r>
      <w:r>
        <w:rPr>
          <w:rtl/>
          <w:lang w:bidi="fa-IR"/>
        </w:rPr>
        <w:t>نه سپر کردن در برابر پست</w:t>
      </w:r>
      <w:r w:rsidR="00E13022">
        <w:rPr>
          <w:rtl/>
          <w:lang w:bidi="fa-IR"/>
        </w:rPr>
        <w:t xml:space="preserve">ی </w:t>
      </w:r>
      <w:r>
        <w:rPr>
          <w:rtl/>
          <w:lang w:bidi="fa-IR"/>
        </w:rPr>
        <w:t>ها</w:t>
      </w:r>
      <w:r w:rsidR="00E13022">
        <w:rPr>
          <w:rtl/>
          <w:lang w:bidi="fa-IR"/>
        </w:rPr>
        <w:t>ی</w:t>
      </w:r>
      <w:r>
        <w:rPr>
          <w:rtl/>
          <w:lang w:bidi="fa-IR"/>
        </w:rPr>
        <w:t xml:space="preserve"> خوار کننده و دام</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دن</w:t>
      </w:r>
      <w:r w:rsidR="00E13022">
        <w:rPr>
          <w:rtl/>
          <w:lang w:bidi="fa-IR"/>
        </w:rPr>
        <w:t>ی</w:t>
      </w:r>
      <w:r>
        <w:rPr>
          <w:rtl/>
          <w:lang w:bidi="fa-IR"/>
        </w:rPr>
        <w:t>ا در نظر زاهد - جز در راستا</w:t>
      </w:r>
      <w:r w:rsidR="00E13022">
        <w:rPr>
          <w:rtl/>
          <w:lang w:bidi="fa-IR"/>
        </w:rPr>
        <w:t>ی</w:t>
      </w:r>
      <w:r>
        <w:rPr>
          <w:rtl/>
          <w:lang w:bidi="fa-IR"/>
        </w:rPr>
        <w:t xml:space="preserve"> مقاصد بزرگ د</w:t>
      </w:r>
      <w:r w:rsidR="00E13022">
        <w:rPr>
          <w:rtl/>
          <w:lang w:bidi="fa-IR"/>
        </w:rPr>
        <w:t>ی</w:t>
      </w:r>
      <w:r>
        <w:rPr>
          <w:rtl/>
          <w:lang w:bidi="fa-IR"/>
        </w:rPr>
        <w:t>ن</w:t>
      </w:r>
      <w:r w:rsidR="00E13022">
        <w:rPr>
          <w:rtl/>
          <w:lang w:bidi="fa-IR"/>
        </w:rPr>
        <w:t>ی</w:t>
      </w:r>
      <w:r>
        <w:rPr>
          <w:rtl/>
          <w:lang w:bidi="fa-IR"/>
        </w:rPr>
        <w:t xml:space="preserve"> و انسان</w:t>
      </w:r>
      <w:r w:rsidR="00E13022">
        <w:rPr>
          <w:rtl/>
          <w:lang w:bidi="fa-IR"/>
        </w:rPr>
        <w:t>ی</w:t>
      </w:r>
      <w:r>
        <w:rPr>
          <w:rtl/>
          <w:lang w:bidi="fa-IR"/>
        </w:rPr>
        <w:t xml:space="preserve"> - بس</w:t>
      </w:r>
      <w:r w:rsidR="00E13022">
        <w:rPr>
          <w:rtl/>
          <w:lang w:bidi="fa-IR"/>
        </w:rPr>
        <w:t>ی</w:t>
      </w:r>
      <w:r>
        <w:rPr>
          <w:rtl/>
          <w:lang w:bidi="fa-IR"/>
        </w:rPr>
        <w:t>ار کم</w:t>
      </w:r>
      <w:r w:rsidR="00E13022">
        <w:rPr>
          <w:rtl/>
          <w:lang w:bidi="fa-IR"/>
        </w:rPr>
        <w:t xml:space="preserve"> </w:t>
      </w:r>
      <w:r>
        <w:rPr>
          <w:rtl/>
          <w:lang w:bidi="fa-IR"/>
        </w:rPr>
        <w:t>بها بلکه حق</w:t>
      </w:r>
      <w:r w:rsidR="00E13022">
        <w:rPr>
          <w:rtl/>
          <w:lang w:bidi="fa-IR"/>
        </w:rPr>
        <w:t>ی</w:t>
      </w:r>
      <w:r>
        <w:rPr>
          <w:rtl/>
          <w:lang w:bidi="fa-IR"/>
        </w:rPr>
        <w:t>قتاً ب</w:t>
      </w:r>
      <w:r w:rsidR="00E13022">
        <w:rPr>
          <w:rtl/>
          <w:lang w:bidi="fa-IR"/>
        </w:rPr>
        <w:t xml:space="preserve">ی </w:t>
      </w:r>
      <w:r>
        <w:rPr>
          <w:rtl/>
          <w:lang w:bidi="fa-IR"/>
        </w:rPr>
        <w:t>ارزش است</w:t>
      </w:r>
      <w:r w:rsidR="00E13022">
        <w:rPr>
          <w:rtl/>
          <w:lang w:bidi="fa-IR"/>
        </w:rPr>
        <w:t xml:space="preserve">، </w:t>
      </w:r>
      <w:r>
        <w:rPr>
          <w:rtl/>
          <w:lang w:bidi="fa-IR"/>
        </w:rPr>
        <w:t>به هم</w:t>
      </w:r>
      <w:r w:rsidR="00E13022">
        <w:rPr>
          <w:rtl/>
          <w:lang w:bidi="fa-IR"/>
        </w:rPr>
        <w:t>ی</w:t>
      </w:r>
      <w:r>
        <w:rPr>
          <w:rtl/>
          <w:lang w:bidi="fa-IR"/>
        </w:rPr>
        <w:t>ن جهت تنها از ا</w:t>
      </w:r>
      <w:r w:rsidR="00E13022">
        <w:rPr>
          <w:rtl/>
          <w:lang w:bidi="fa-IR"/>
        </w:rPr>
        <w:t>ی</w:t>
      </w:r>
      <w:r>
        <w:rPr>
          <w:rtl/>
          <w:lang w:bidi="fa-IR"/>
        </w:rPr>
        <w:t>ن د</w:t>
      </w:r>
      <w:r w:rsidR="00E13022">
        <w:rPr>
          <w:rtl/>
          <w:lang w:bidi="fa-IR"/>
        </w:rPr>
        <w:t>ی</w:t>
      </w:r>
      <w:r>
        <w:rPr>
          <w:rtl/>
          <w:lang w:bidi="fa-IR"/>
        </w:rPr>
        <w:t>دگاه و صرفاً در جهت هدف اصل</w:t>
      </w:r>
      <w:r w:rsidR="00E13022">
        <w:rPr>
          <w:rtl/>
          <w:lang w:bidi="fa-IR"/>
        </w:rPr>
        <w:t>ی</w:t>
      </w:r>
      <w:r>
        <w:rPr>
          <w:rtl/>
          <w:lang w:bidi="fa-IR"/>
        </w:rPr>
        <w:t xml:space="preserve"> خود به آن م</w:t>
      </w:r>
      <w:r w:rsidR="00E13022">
        <w:rPr>
          <w:rtl/>
          <w:lang w:bidi="fa-IR"/>
        </w:rPr>
        <w:t xml:space="preserve">ی </w:t>
      </w:r>
      <w:r>
        <w:rPr>
          <w:rtl/>
          <w:lang w:bidi="fa-IR"/>
        </w:rPr>
        <w:t>نگرد و هرگز دن</w:t>
      </w:r>
      <w:r w:rsidR="00E13022">
        <w:rPr>
          <w:rtl/>
          <w:lang w:bidi="fa-IR"/>
        </w:rPr>
        <w:t>ی</w:t>
      </w:r>
      <w:r>
        <w:rPr>
          <w:rtl/>
          <w:lang w:bidi="fa-IR"/>
        </w:rPr>
        <w:t>ا را برا</w:t>
      </w:r>
      <w:r w:rsidR="00E13022">
        <w:rPr>
          <w:rtl/>
          <w:lang w:bidi="fa-IR"/>
        </w:rPr>
        <w:t>ی</w:t>
      </w:r>
      <w:r>
        <w:rPr>
          <w:rtl/>
          <w:lang w:bidi="fa-IR"/>
        </w:rPr>
        <w:t xml:space="preserve"> دن</w:t>
      </w:r>
      <w:r w:rsidR="00E13022">
        <w:rPr>
          <w:rtl/>
          <w:lang w:bidi="fa-IR"/>
        </w:rPr>
        <w:t>ی</w:t>
      </w:r>
      <w:r>
        <w:rPr>
          <w:rtl/>
          <w:lang w:bidi="fa-IR"/>
        </w:rPr>
        <w:t>ا نم</w:t>
      </w:r>
      <w:r w:rsidR="00E13022">
        <w:rPr>
          <w:rtl/>
          <w:lang w:bidi="fa-IR"/>
        </w:rPr>
        <w:t xml:space="preserve">ی </w:t>
      </w:r>
      <w:r>
        <w:rPr>
          <w:rtl/>
          <w:lang w:bidi="fa-IR"/>
        </w:rPr>
        <w:t>خواهد</w:t>
      </w:r>
      <w:r w:rsidR="00E13022">
        <w:rPr>
          <w:rtl/>
          <w:lang w:bidi="fa-IR"/>
        </w:rPr>
        <w:t xml:space="preserve">. </w:t>
      </w:r>
      <w:r>
        <w:rPr>
          <w:rtl/>
          <w:lang w:bidi="fa-IR"/>
        </w:rPr>
        <w:t>او در جستجو</w:t>
      </w:r>
      <w:r w:rsidR="00E13022">
        <w:rPr>
          <w:rtl/>
          <w:lang w:bidi="fa-IR"/>
        </w:rPr>
        <w:t>ی</w:t>
      </w:r>
      <w:r>
        <w:rPr>
          <w:rtl/>
          <w:lang w:bidi="fa-IR"/>
        </w:rPr>
        <w:t xml:space="preserve"> حق</w:t>
      </w:r>
      <w:r w:rsidR="00E13022">
        <w:rPr>
          <w:rtl/>
          <w:lang w:bidi="fa-IR"/>
        </w:rPr>
        <w:t>ی</w:t>
      </w:r>
      <w:r>
        <w:rPr>
          <w:rtl/>
          <w:lang w:bidi="fa-IR"/>
        </w:rPr>
        <w:t>قت</w:t>
      </w:r>
      <w:r w:rsidR="00E13022">
        <w:rPr>
          <w:rtl/>
          <w:lang w:bidi="fa-IR"/>
        </w:rPr>
        <w:t>ی</w:t>
      </w:r>
      <w:r>
        <w:rPr>
          <w:rtl/>
          <w:lang w:bidi="fa-IR"/>
        </w:rPr>
        <w:t xml:space="preserve"> است که توجه به دن</w:t>
      </w:r>
      <w:r w:rsidR="00E13022">
        <w:rPr>
          <w:rtl/>
          <w:lang w:bidi="fa-IR"/>
        </w:rPr>
        <w:t>ی</w:t>
      </w:r>
      <w:r>
        <w:rPr>
          <w:rtl/>
          <w:lang w:bidi="fa-IR"/>
        </w:rPr>
        <w:t>ا و دلبستگ</w:t>
      </w:r>
      <w:r w:rsidR="00E13022">
        <w:rPr>
          <w:rtl/>
          <w:lang w:bidi="fa-IR"/>
        </w:rPr>
        <w:t>ی</w:t>
      </w:r>
      <w:r>
        <w:rPr>
          <w:rtl/>
          <w:lang w:bidi="fa-IR"/>
        </w:rPr>
        <w:t xml:space="preserve"> به آن را - که نفس و ش</w:t>
      </w:r>
      <w:r w:rsidR="00E13022">
        <w:rPr>
          <w:rtl/>
          <w:lang w:bidi="fa-IR"/>
        </w:rPr>
        <w:t>ی</w:t>
      </w:r>
      <w:r>
        <w:rPr>
          <w:rtl/>
          <w:lang w:bidi="fa-IR"/>
        </w:rPr>
        <w:t>طان پ</w:t>
      </w:r>
      <w:r w:rsidR="00E13022">
        <w:rPr>
          <w:rtl/>
          <w:lang w:bidi="fa-IR"/>
        </w:rPr>
        <w:t>ی</w:t>
      </w:r>
      <w:r>
        <w:rPr>
          <w:rtl/>
          <w:lang w:bidi="fa-IR"/>
        </w:rPr>
        <w:t>وسته و</w:t>
      </w:r>
      <w:r w:rsidR="00E13022">
        <w:rPr>
          <w:rtl/>
          <w:lang w:bidi="fa-IR"/>
        </w:rPr>
        <w:t>ی</w:t>
      </w:r>
      <w:r>
        <w:rPr>
          <w:rtl/>
          <w:lang w:bidi="fa-IR"/>
        </w:rPr>
        <w:t xml:space="preserve"> را به سو</w:t>
      </w:r>
      <w:r w:rsidR="00E13022">
        <w:rPr>
          <w:rtl/>
          <w:lang w:bidi="fa-IR"/>
        </w:rPr>
        <w:t>ی</w:t>
      </w:r>
      <w:r>
        <w:rPr>
          <w:rtl/>
          <w:lang w:bidi="fa-IR"/>
        </w:rPr>
        <w:t xml:space="preserve"> آن فرا م</w:t>
      </w:r>
      <w:r w:rsidR="00E13022">
        <w:rPr>
          <w:rtl/>
          <w:lang w:bidi="fa-IR"/>
        </w:rPr>
        <w:t xml:space="preserve">ی </w:t>
      </w:r>
      <w:r>
        <w:rPr>
          <w:rtl/>
          <w:lang w:bidi="fa-IR"/>
        </w:rPr>
        <w:t>خوانند - به مثابه باز ماندن از مطلوب خو</w:t>
      </w:r>
      <w:r w:rsidR="00E13022">
        <w:rPr>
          <w:rtl/>
          <w:lang w:bidi="fa-IR"/>
        </w:rPr>
        <w:t>ی</w:t>
      </w:r>
      <w:r>
        <w:rPr>
          <w:rtl/>
          <w:lang w:bidi="fa-IR"/>
        </w:rPr>
        <w:t>ش م</w:t>
      </w:r>
      <w:r w:rsidR="00E13022">
        <w:rPr>
          <w:rtl/>
          <w:lang w:bidi="fa-IR"/>
        </w:rPr>
        <w:t xml:space="preserve">ی </w:t>
      </w:r>
      <w:r>
        <w:rPr>
          <w:rtl/>
          <w:lang w:bidi="fa-IR"/>
        </w:rPr>
        <w:t>داند</w:t>
      </w:r>
      <w:r w:rsidR="00E13022">
        <w:rPr>
          <w:rtl/>
          <w:lang w:bidi="fa-IR"/>
        </w:rPr>
        <w:t xml:space="preserve">. </w:t>
      </w:r>
      <w:r>
        <w:rPr>
          <w:rtl/>
          <w:lang w:bidi="fa-IR"/>
        </w:rPr>
        <w:t>از ا</w:t>
      </w:r>
      <w:r w:rsidR="00E13022">
        <w:rPr>
          <w:rtl/>
          <w:lang w:bidi="fa-IR"/>
        </w:rPr>
        <w:t>ی</w:t>
      </w:r>
      <w:r>
        <w:rPr>
          <w:rtl/>
          <w:lang w:bidi="fa-IR"/>
        </w:rPr>
        <w:t>نرو</w:t>
      </w:r>
      <w:r w:rsidR="00E13022">
        <w:rPr>
          <w:rtl/>
          <w:lang w:bidi="fa-IR"/>
        </w:rPr>
        <w:t xml:space="preserve">، </w:t>
      </w:r>
      <w:r>
        <w:rPr>
          <w:rtl/>
          <w:lang w:bidi="fa-IR"/>
        </w:rPr>
        <w:t>زنج</w:t>
      </w:r>
      <w:r w:rsidR="00E13022">
        <w:rPr>
          <w:rtl/>
          <w:lang w:bidi="fa-IR"/>
        </w:rPr>
        <w:t>ی</w:t>
      </w:r>
      <w:r>
        <w:rPr>
          <w:rtl/>
          <w:lang w:bidi="fa-IR"/>
        </w:rPr>
        <w:t>رها</w:t>
      </w:r>
      <w:r w:rsidR="00E13022">
        <w:rPr>
          <w:rtl/>
          <w:lang w:bidi="fa-IR"/>
        </w:rPr>
        <w:t>ی</w:t>
      </w:r>
      <w:r>
        <w:rPr>
          <w:rtl/>
          <w:lang w:bidi="fa-IR"/>
        </w:rPr>
        <w:t xml:space="preserve"> هوا و هوس را با تمام قوا از پا</w:t>
      </w:r>
      <w:r w:rsidR="00E13022">
        <w:rPr>
          <w:rtl/>
          <w:lang w:bidi="fa-IR"/>
        </w:rPr>
        <w:t>ی</w:t>
      </w:r>
      <w:r>
        <w:rPr>
          <w:rtl/>
          <w:lang w:bidi="fa-IR"/>
        </w:rPr>
        <w:t xml:space="preserve"> خود گسسته</w:t>
      </w:r>
      <w:r w:rsidR="00E13022">
        <w:rPr>
          <w:rtl/>
          <w:lang w:bidi="fa-IR"/>
        </w:rPr>
        <w:t xml:space="preserve">، </w:t>
      </w:r>
      <w:r>
        <w:rPr>
          <w:rtl/>
          <w:lang w:bidi="fa-IR"/>
        </w:rPr>
        <w:t>دام</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را </w:t>
      </w:r>
      <w:r w:rsidR="00E13022">
        <w:rPr>
          <w:rtl/>
          <w:lang w:bidi="fa-IR"/>
        </w:rPr>
        <w:t>ی</w:t>
      </w:r>
      <w:r>
        <w:rPr>
          <w:rtl/>
          <w:lang w:bidi="fa-IR"/>
        </w:rPr>
        <w:t>ک</w:t>
      </w:r>
      <w:r w:rsidR="00E13022">
        <w:rPr>
          <w:rtl/>
          <w:lang w:bidi="fa-IR"/>
        </w:rPr>
        <w:t>ی</w:t>
      </w:r>
      <w:r>
        <w:rPr>
          <w:rtl/>
          <w:lang w:bidi="fa-IR"/>
        </w:rPr>
        <w:t xml:space="preserve"> پس از د</w:t>
      </w:r>
      <w:r w:rsidR="00E13022">
        <w:rPr>
          <w:rtl/>
          <w:lang w:bidi="fa-IR"/>
        </w:rPr>
        <w:t>ی</w:t>
      </w:r>
      <w:r>
        <w:rPr>
          <w:rtl/>
          <w:lang w:bidi="fa-IR"/>
        </w:rPr>
        <w:t>گر</w:t>
      </w:r>
      <w:r w:rsidR="00E13022">
        <w:rPr>
          <w:rtl/>
          <w:lang w:bidi="fa-IR"/>
        </w:rPr>
        <w:t>ی</w:t>
      </w:r>
      <w:r>
        <w:rPr>
          <w:rtl/>
          <w:lang w:bidi="fa-IR"/>
        </w:rPr>
        <w:t xml:space="preserve"> در هم شکسته</w:t>
      </w:r>
      <w:r w:rsidR="00E13022">
        <w:rPr>
          <w:rtl/>
          <w:lang w:bidi="fa-IR"/>
        </w:rPr>
        <w:t xml:space="preserve">، </w:t>
      </w:r>
      <w:r>
        <w:rPr>
          <w:rtl/>
          <w:lang w:bidi="fa-IR"/>
        </w:rPr>
        <w:t>و از دن</w:t>
      </w:r>
      <w:r w:rsidR="00E13022">
        <w:rPr>
          <w:rtl/>
          <w:lang w:bidi="fa-IR"/>
        </w:rPr>
        <w:t>ی</w:t>
      </w:r>
      <w:r>
        <w:rPr>
          <w:rtl/>
          <w:lang w:bidi="fa-IR"/>
        </w:rPr>
        <w:t>ا و ز</w:t>
      </w:r>
      <w:r w:rsidR="00E13022">
        <w:rPr>
          <w:rtl/>
          <w:lang w:bidi="fa-IR"/>
        </w:rPr>
        <w:t>ی</w:t>
      </w:r>
      <w:r>
        <w:rPr>
          <w:rtl/>
          <w:lang w:bidi="fa-IR"/>
        </w:rPr>
        <w:t>نت</w:t>
      </w:r>
      <w:r w:rsidR="00E13022">
        <w:rPr>
          <w:rtl/>
          <w:lang w:bidi="fa-IR"/>
        </w:rPr>
        <w:t xml:space="preserve"> </w:t>
      </w:r>
      <w:r>
        <w:rPr>
          <w:rtl/>
          <w:lang w:bidi="fa-IR"/>
        </w:rPr>
        <w:t>ها</w:t>
      </w:r>
      <w:r w:rsidR="00E13022">
        <w:rPr>
          <w:rtl/>
          <w:lang w:bidi="fa-IR"/>
        </w:rPr>
        <w:t>ی</w:t>
      </w:r>
      <w:r>
        <w:rPr>
          <w:rtl/>
          <w:lang w:bidi="fa-IR"/>
        </w:rPr>
        <w:t xml:space="preserve"> اسارت بار آن حق</w:t>
      </w:r>
      <w:r w:rsidR="00E13022">
        <w:rPr>
          <w:rtl/>
          <w:lang w:bidi="fa-IR"/>
        </w:rPr>
        <w:t>ی</w:t>
      </w:r>
      <w:r>
        <w:rPr>
          <w:rtl/>
          <w:lang w:bidi="fa-IR"/>
        </w:rPr>
        <w:t>قتاً رسته است</w:t>
      </w:r>
      <w:r w:rsidR="00E13022">
        <w:rPr>
          <w:rtl/>
          <w:lang w:bidi="fa-IR"/>
        </w:rPr>
        <w:t xml:space="preserve">. </w:t>
      </w:r>
    </w:p>
    <w:p w:rsidR="004D41C6" w:rsidRDefault="004D41C6" w:rsidP="004D41C6">
      <w:pPr>
        <w:pStyle w:val="libNormal"/>
        <w:rPr>
          <w:rtl/>
          <w:lang w:bidi="fa-IR"/>
        </w:rPr>
      </w:pPr>
      <w:r>
        <w:rPr>
          <w:rtl/>
          <w:lang w:bidi="fa-IR"/>
        </w:rPr>
        <w:lastRenderedPageBreak/>
        <w:t>مرد</w:t>
      </w:r>
      <w:r w:rsidR="00E13022">
        <w:rPr>
          <w:rtl/>
          <w:lang w:bidi="fa-IR"/>
        </w:rPr>
        <w:t>ی</w:t>
      </w:r>
      <w:r>
        <w:rPr>
          <w:rtl/>
          <w:lang w:bidi="fa-IR"/>
        </w:rPr>
        <w:t xml:space="preserve"> به حضور ام</w:t>
      </w:r>
      <w:r w:rsidR="00E13022">
        <w:rPr>
          <w:rtl/>
          <w:lang w:bidi="fa-IR"/>
        </w:rPr>
        <w:t>ی</w:t>
      </w:r>
      <w:r>
        <w:rPr>
          <w:rtl/>
          <w:lang w:bidi="fa-IR"/>
        </w:rPr>
        <w:t xml:space="preserve">رمؤمنان </w:t>
      </w:r>
      <w:r w:rsidR="00AC50EE" w:rsidRPr="00AC50EE">
        <w:rPr>
          <w:rStyle w:val="libAlaemChar"/>
          <w:rtl/>
        </w:rPr>
        <w:t>عليه‌السلام</w:t>
      </w:r>
      <w:r>
        <w:rPr>
          <w:rtl/>
          <w:lang w:bidi="fa-IR"/>
        </w:rPr>
        <w:t xml:space="preserve"> شرف</w:t>
      </w:r>
      <w:r w:rsidR="00E13022">
        <w:rPr>
          <w:rtl/>
          <w:lang w:bidi="fa-IR"/>
        </w:rPr>
        <w:t>ی</w:t>
      </w:r>
      <w:r>
        <w:rPr>
          <w:rtl/>
          <w:lang w:bidi="fa-IR"/>
        </w:rPr>
        <w:t>اب شد و عرض کرد</w:t>
      </w:r>
      <w:r w:rsidR="00E13022">
        <w:rPr>
          <w:rtl/>
          <w:lang w:bidi="fa-IR"/>
        </w:rPr>
        <w:t xml:space="preserve">: </w:t>
      </w:r>
      <w:r>
        <w:rPr>
          <w:rtl/>
          <w:lang w:bidi="fa-IR"/>
        </w:rPr>
        <w:t>ا</w:t>
      </w:r>
      <w:r w:rsidR="00E13022">
        <w:rPr>
          <w:rtl/>
          <w:lang w:bidi="fa-IR"/>
        </w:rPr>
        <w:t>ی</w:t>
      </w:r>
      <w:r>
        <w:rPr>
          <w:rtl/>
          <w:lang w:bidi="fa-IR"/>
        </w:rPr>
        <w:t xml:space="preserve"> ام</w:t>
      </w:r>
      <w:r w:rsidR="00E13022">
        <w:rPr>
          <w:rtl/>
          <w:lang w:bidi="fa-IR"/>
        </w:rPr>
        <w:t>ی</w:t>
      </w:r>
      <w:r>
        <w:rPr>
          <w:rtl/>
          <w:lang w:bidi="fa-IR"/>
        </w:rPr>
        <w:t>ر مؤمنان</w:t>
      </w:r>
      <w:r w:rsidR="00E13022">
        <w:rPr>
          <w:rtl/>
          <w:lang w:bidi="fa-IR"/>
        </w:rPr>
        <w:t xml:space="preserve">! </w:t>
      </w:r>
      <w:r>
        <w:rPr>
          <w:rtl/>
          <w:lang w:bidi="fa-IR"/>
        </w:rPr>
        <w:t xml:space="preserve">مرا به </w:t>
      </w:r>
      <w:r w:rsidR="00E13022">
        <w:rPr>
          <w:rtl/>
          <w:lang w:bidi="fa-IR"/>
        </w:rPr>
        <w:t>ی</w:t>
      </w:r>
      <w:r>
        <w:rPr>
          <w:rtl/>
          <w:lang w:bidi="fa-IR"/>
        </w:rPr>
        <w:t>ک</w:t>
      </w:r>
      <w:r w:rsidR="00E13022">
        <w:rPr>
          <w:rtl/>
          <w:lang w:bidi="fa-IR"/>
        </w:rPr>
        <w:t>ی</w:t>
      </w:r>
      <w:r>
        <w:rPr>
          <w:rtl/>
          <w:lang w:bidi="fa-IR"/>
        </w:rPr>
        <w:t xml:space="preserve"> از راه</w:t>
      </w:r>
      <w:r w:rsidR="00E13022">
        <w:rPr>
          <w:rtl/>
          <w:lang w:bidi="fa-IR"/>
        </w:rPr>
        <w:t xml:space="preserve"> </w:t>
      </w:r>
      <w:r>
        <w:rPr>
          <w:rtl/>
          <w:lang w:bidi="fa-IR"/>
        </w:rPr>
        <w:t>ها</w:t>
      </w:r>
      <w:r w:rsidR="00E13022">
        <w:rPr>
          <w:rtl/>
          <w:lang w:bidi="fa-IR"/>
        </w:rPr>
        <w:t>ی</w:t>
      </w:r>
      <w:r>
        <w:rPr>
          <w:rtl/>
          <w:lang w:bidi="fa-IR"/>
        </w:rPr>
        <w:t xml:space="preserve"> خ</w:t>
      </w:r>
      <w:r w:rsidR="00E13022">
        <w:rPr>
          <w:rtl/>
          <w:lang w:bidi="fa-IR"/>
        </w:rPr>
        <w:t>ی</w:t>
      </w:r>
      <w:r>
        <w:rPr>
          <w:rtl/>
          <w:lang w:bidi="fa-IR"/>
        </w:rPr>
        <w:t>ر و ن</w:t>
      </w:r>
      <w:r w:rsidR="00E13022">
        <w:rPr>
          <w:rtl/>
          <w:lang w:bidi="fa-IR"/>
        </w:rPr>
        <w:t>ی</w:t>
      </w:r>
      <w:r>
        <w:rPr>
          <w:rtl/>
          <w:lang w:bidi="fa-IR"/>
        </w:rPr>
        <w:t>ک</w:t>
      </w:r>
      <w:r w:rsidR="00E13022">
        <w:rPr>
          <w:rtl/>
          <w:lang w:bidi="fa-IR"/>
        </w:rPr>
        <w:t>ی</w:t>
      </w:r>
      <w:r>
        <w:rPr>
          <w:rtl/>
          <w:lang w:bidi="fa-IR"/>
        </w:rPr>
        <w:t xml:space="preserve"> سفارش فرما تا به وس</w:t>
      </w:r>
      <w:r w:rsidR="00E13022">
        <w:rPr>
          <w:rtl/>
          <w:lang w:bidi="fa-IR"/>
        </w:rPr>
        <w:t>ی</w:t>
      </w:r>
      <w:r>
        <w:rPr>
          <w:rtl/>
          <w:lang w:bidi="fa-IR"/>
        </w:rPr>
        <w:t xml:space="preserve">له آن نجات </w:t>
      </w:r>
      <w:r w:rsidR="00E13022">
        <w:rPr>
          <w:rtl/>
          <w:lang w:bidi="fa-IR"/>
        </w:rPr>
        <w:t>ی</w:t>
      </w:r>
      <w:r>
        <w:rPr>
          <w:rtl/>
          <w:lang w:bidi="fa-IR"/>
        </w:rPr>
        <w:t>ابم</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آنکه پرس</w:t>
      </w:r>
      <w:r w:rsidR="00E13022">
        <w:rPr>
          <w:rtl/>
          <w:lang w:bidi="fa-IR"/>
        </w:rPr>
        <w:t>ی</w:t>
      </w:r>
      <w:r>
        <w:rPr>
          <w:rtl/>
          <w:lang w:bidi="fa-IR"/>
        </w:rPr>
        <w:t>د</w:t>
      </w:r>
      <w:r w:rsidR="00E13022">
        <w:rPr>
          <w:rtl/>
          <w:lang w:bidi="fa-IR"/>
        </w:rPr>
        <w:t xml:space="preserve">ی! </w:t>
      </w:r>
      <w:r>
        <w:rPr>
          <w:rtl/>
          <w:lang w:bidi="fa-IR"/>
        </w:rPr>
        <w:t>گوش فرا ده</w:t>
      </w:r>
      <w:r w:rsidR="00E13022">
        <w:rPr>
          <w:rtl/>
          <w:lang w:bidi="fa-IR"/>
        </w:rPr>
        <w:t xml:space="preserve">، </w:t>
      </w:r>
      <w:r>
        <w:rPr>
          <w:rtl/>
          <w:lang w:bidi="fa-IR"/>
        </w:rPr>
        <w:t>سپس بکوش تا در</w:t>
      </w:r>
      <w:r w:rsidR="00E13022">
        <w:rPr>
          <w:rtl/>
          <w:lang w:bidi="fa-IR"/>
        </w:rPr>
        <w:t>ی</w:t>
      </w:r>
      <w:r>
        <w:rPr>
          <w:rtl/>
          <w:lang w:bidi="fa-IR"/>
        </w:rPr>
        <w:t>اب</w:t>
      </w:r>
      <w:r w:rsidR="00E13022">
        <w:rPr>
          <w:rtl/>
          <w:lang w:bidi="fa-IR"/>
        </w:rPr>
        <w:t xml:space="preserve">ی، </w:t>
      </w:r>
      <w:r>
        <w:rPr>
          <w:rtl/>
          <w:lang w:bidi="fa-IR"/>
        </w:rPr>
        <w:t>آنگاه باور کرده</w:t>
      </w:r>
      <w:r w:rsidR="00E13022">
        <w:rPr>
          <w:rtl/>
          <w:lang w:bidi="fa-IR"/>
        </w:rPr>
        <w:t xml:space="preserve">، </w:t>
      </w:r>
      <w:r>
        <w:rPr>
          <w:rtl/>
          <w:lang w:bidi="fa-IR"/>
        </w:rPr>
        <w:t>آن را به کار بند</w:t>
      </w:r>
      <w:r w:rsidR="00E13022">
        <w:rPr>
          <w:rtl/>
          <w:lang w:bidi="fa-IR"/>
        </w:rPr>
        <w:t xml:space="preserve">. </w:t>
      </w:r>
      <w:r>
        <w:rPr>
          <w:rtl/>
          <w:lang w:bidi="fa-IR"/>
        </w:rPr>
        <w:t>ا</w:t>
      </w:r>
      <w:r w:rsidR="00E13022">
        <w:rPr>
          <w:rtl/>
          <w:lang w:bidi="fa-IR"/>
        </w:rPr>
        <w:t>ی</w:t>
      </w:r>
      <w:r>
        <w:rPr>
          <w:rtl/>
          <w:lang w:bidi="fa-IR"/>
        </w:rPr>
        <w:t>نک بدان که مردم سه گروه</w:t>
      </w:r>
      <w:r w:rsidR="00E13022">
        <w:rPr>
          <w:rtl/>
          <w:lang w:bidi="fa-IR"/>
        </w:rPr>
        <w:t xml:space="preserve"> </w:t>
      </w:r>
      <w:r>
        <w:rPr>
          <w:rtl/>
          <w:lang w:bidi="fa-IR"/>
        </w:rPr>
        <w:t>اند</w:t>
      </w:r>
      <w:r w:rsidR="00E13022">
        <w:rPr>
          <w:rtl/>
          <w:lang w:bidi="fa-IR"/>
        </w:rPr>
        <w:t xml:space="preserve">: </w:t>
      </w:r>
      <w:r>
        <w:rPr>
          <w:rtl/>
          <w:lang w:bidi="fa-IR"/>
        </w:rPr>
        <w:t>زاهد و پارسا</w:t>
      </w:r>
      <w:r w:rsidR="00E13022">
        <w:rPr>
          <w:rtl/>
          <w:lang w:bidi="fa-IR"/>
        </w:rPr>
        <w:t xml:space="preserve">، </w:t>
      </w:r>
      <w:r>
        <w:rPr>
          <w:rtl/>
          <w:lang w:bidi="fa-IR"/>
        </w:rPr>
        <w:t>صابر و شک</w:t>
      </w:r>
      <w:r w:rsidR="00E13022">
        <w:rPr>
          <w:rtl/>
          <w:lang w:bidi="fa-IR"/>
        </w:rPr>
        <w:t>ی</w:t>
      </w:r>
      <w:r>
        <w:rPr>
          <w:rtl/>
          <w:lang w:bidi="fa-IR"/>
        </w:rPr>
        <w:t>با</w:t>
      </w:r>
      <w:r w:rsidR="00E13022">
        <w:rPr>
          <w:rtl/>
          <w:lang w:bidi="fa-IR"/>
        </w:rPr>
        <w:t xml:space="preserve">، </w:t>
      </w:r>
      <w:r>
        <w:rPr>
          <w:rtl/>
          <w:lang w:bidi="fa-IR"/>
        </w:rPr>
        <w:t>راغب و خواهان دن</w:t>
      </w:r>
      <w:r w:rsidR="00E13022">
        <w:rPr>
          <w:rtl/>
          <w:lang w:bidi="fa-IR"/>
        </w:rPr>
        <w:t>ی</w:t>
      </w:r>
      <w:r>
        <w:rPr>
          <w:rtl/>
          <w:lang w:bidi="fa-IR"/>
        </w:rPr>
        <w:t>ا</w:t>
      </w:r>
      <w:r w:rsidR="00E13022">
        <w:rPr>
          <w:rtl/>
          <w:lang w:bidi="fa-IR"/>
        </w:rPr>
        <w:t xml:space="preserve">. </w:t>
      </w:r>
    </w:p>
    <w:p w:rsidR="004D41C6" w:rsidRDefault="004D41C6" w:rsidP="004D41C6">
      <w:pPr>
        <w:pStyle w:val="libNormal"/>
        <w:rPr>
          <w:rtl/>
          <w:lang w:bidi="fa-IR"/>
        </w:rPr>
      </w:pPr>
      <w:r>
        <w:rPr>
          <w:rtl/>
          <w:lang w:bidi="fa-IR"/>
        </w:rPr>
        <w:t>زاهد کس</w:t>
      </w:r>
      <w:r w:rsidR="00E13022">
        <w:rPr>
          <w:rtl/>
          <w:lang w:bidi="fa-IR"/>
        </w:rPr>
        <w:t>ی</w:t>
      </w:r>
      <w:r>
        <w:rPr>
          <w:rtl/>
          <w:lang w:bidi="fa-IR"/>
        </w:rPr>
        <w:t xml:space="preserve"> است که غم</w:t>
      </w:r>
      <w:r w:rsidR="00E13022">
        <w:rPr>
          <w:rtl/>
          <w:lang w:bidi="fa-IR"/>
        </w:rPr>
        <w:t xml:space="preserve"> </w:t>
      </w:r>
      <w:r>
        <w:rPr>
          <w:rtl/>
          <w:lang w:bidi="fa-IR"/>
        </w:rPr>
        <w:t>ها و شاد</w:t>
      </w:r>
      <w:r w:rsidR="00E13022">
        <w:rPr>
          <w:rtl/>
          <w:lang w:bidi="fa-IR"/>
        </w:rPr>
        <w:t xml:space="preserve">ی </w:t>
      </w:r>
      <w:r>
        <w:rPr>
          <w:rtl/>
          <w:lang w:bidi="fa-IR"/>
        </w:rPr>
        <w:t>ها از دلش ب</w:t>
      </w:r>
      <w:r w:rsidR="00E13022">
        <w:rPr>
          <w:rtl/>
          <w:lang w:bidi="fa-IR"/>
        </w:rPr>
        <w:t>ی</w:t>
      </w:r>
      <w:r>
        <w:rPr>
          <w:rtl/>
          <w:lang w:bidi="fa-IR"/>
        </w:rPr>
        <w:t>رون رفته</w:t>
      </w:r>
      <w:r w:rsidR="00E13022">
        <w:rPr>
          <w:rtl/>
          <w:lang w:bidi="fa-IR"/>
        </w:rPr>
        <w:t xml:space="preserve">، </w:t>
      </w:r>
      <w:r>
        <w:rPr>
          <w:rtl/>
          <w:lang w:bidi="fa-IR"/>
        </w:rPr>
        <w:t>نه به چ</w:t>
      </w:r>
      <w:r w:rsidR="00E13022">
        <w:rPr>
          <w:rtl/>
          <w:lang w:bidi="fa-IR"/>
        </w:rPr>
        <w:t>ی</w:t>
      </w:r>
      <w:r>
        <w:rPr>
          <w:rtl/>
          <w:lang w:bidi="fa-IR"/>
        </w:rPr>
        <w:t>ز</w:t>
      </w:r>
      <w:r w:rsidR="00E13022">
        <w:rPr>
          <w:rtl/>
          <w:lang w:bidi="fa-IR"/>
        </w:rPr>
        <w:t>ی</w:t>
      </w:r>
      <w:r>
        <w:rPr>
          <w:rtl/>
          <w:lang w:bidi="fa-IR"/>
        </w:rPr>
        <w:t xml:space="preserve"> از دن</w:t>
      </w:r>
      <w:r w:rsidR="00E13022">
        <w:rPr>
          <w:rtl/>
          <w:lang w:bidi="fa-IR"/>
        </w:rPr>
        <w:t>ی</w:t>
      </w:r>
      <w:r>
        <w:rPr>
          <w:rtl/>
          <w:lang w:bidi="fa-IR"/>
        </w:rPr>
        <w:t>ا شاد گردد و نه بر آنچه از دستش رفته افسوس خورد</w:t>
      </w:r>
      <w:r w:rsidR="00E13022">
        <w:rPr>
          <w:rtl/>
          <w:lang w:bidi="fa-IR"/>
        </w:rPr>
        <w:t xml:space="preserve">، </w:t>
      </w:r>
      <w:r>
        <w:rPr>
          <w:rtl/>
          <w:lang w:bidi="fa-IR"/>
        </w:rPr>
        <w:t>پس او راحت و آسوده خاطر است</w:t>
      </w:r>
      <w:r w:rsidR="00E13022">
        <w:rPr>
          <w:rtl/>
          <w:lang w:bidi="fa-IR"/>
        </w:rPr>
        <w:t xml:space="preserve">. </w:t>
      </w:r>
    </w:p>
    <w:p w:rsidR="004D41C6" w:rsidRDefault="004D41C6" w:rsidP="004D41C6">
      <w:pPr>
        <w:pStyle w:val="libNormal"/>
        <w:rPr>
          <w:rtl/>
          <w:lang w:bidi="fa-IR"/>
        </w:rPr>
      </w:pPr>
      <w:r>
        <w:rPr>
          <w:rtl/>
          <w:lang w:bidi="fa-IR"/>
        </w:rPr>
        <w:t>صابر ن</w:t>
      </w:r>
      <w:r w:rsidR="00E13022">
        <w:rPr>
          <w:rtl/>
          <w:lang w:bidi="fa-IR"/>
        </w:rPr>
        <w:t>ی</w:t>
      </w:r>
      <w:r>
        <w:rPr>
          <w:rtl/>
          <w:lang w:bidi="fa-IR"/>
        </w:rPr>
        <w:t>ز کس</w:t>
      </w:r>
      <w:r w:rsidR="00E13022">
        <w:rPr>
          <w:rtl/>
          <w:lang w:bidi="fa-IR"/>
        </w:rPr>
        <w:t>ی</w:t>
      </w:r>
      <w:r>
        <w:rPr>
          <w:rtl/>
          <w:lang w:bidi="fa-IR"/>
        </w:rPr>
        <w:t xml:space="preserve"> است که در دل آرزو</w:t>
      </w:r>
      <w:r w:rsidR="00E13022">
        <w:rPr>
          <w:rtl/>
          <w:lang w:bidi="fa-IR"/>
        </w:rPr>
        <w:t>ی</w:t>
      </w:r>
      <w:r>
        <w:rPr>
          <w:rtl/>
          <w:lang w:bidi="fa-IR"/>
        </w:rPr>
        <w:t xml:space="preserve"> دن</w:t>
      </w:r>
      <w:r w:rsidR="00E13022">
        <w:rPr>
          <w:rtl/>
          <w:lang w:bidi="fa-IR"/>
        </w:rPr>
        <w:t>ی</w:t>
      </w:r>
      <w:r>
        <w:rPr>
          <w:rtl/>
          <w:lang w:bidi="fa-IR"/>
        </w:rPr>
        <w:t>ا کند ل</w:t>
      </w:r>
      <w:r w:rsidR="00E13022">
        <w:rPr>
          <w:rtl/>
          <w:lang w:bidi="fa-IR"/>
        </w:rPr>
        <w:t>ی</w:t>
      </w:r>
      <w:r>
        <w:rPr>
          <w:rtl/>
          <w:lang w:bidi="fa-IR"/>
        </w:rPr>
        <w:t>کن هنگام</w:t>
      </w:r>
      <w:r w:rsidR="00E13022">
        <w:rPr>
          <w:rtl/>
          <w:lang w:bidi="fa-IR"/>
        </w:rPr>
        <w:t>ی</w:t>
      </w:r>
      <w:r>
        <w:rPr>
          <w:rtl/>
          <w:lang w:bidi="fa-IR"/>
        </w:rPr>
        <w:t xml:space="preserve"> که به آن دست </w:t>
      </w:r>
      <w:r w:rsidR="00E13022">
        <w:rPr>
          <w:rtl/>
          <w:lang w:bidi="fa-IR"/>
        </w:rPr>
        <w:t>ی</w:t>
      </w:r>
      <w:r>
        <w:rPr>
          <w:rtl/>
          <w:lang w:bidi="fa-IR"/>
        </w:rPr>
        <w:t>ابد به خاطر پا</w:t>
      </w:r>
      <w:r w:rsidR="00E13022">
        <w:rPr>
          <w:rtl/>
          <w:lang w:bidi="fa-IR"/>
        </w:rPr>
        <w:t>ی</w:t>
      </w:r>
      <w:r>
        <w:rPr>
          <w:rtl/>
          <w:lang w:bidi="fa-IR"/>
        </w:rPr>
        <w:t>ان بد و ناستوده آن نفس خود را مهار سازد به گونه</w:t>
      </w:r>
      <w:r w:rsidR="00E13022">
        <w:rPr>
          <w:rtl/>
          <w:lang w:bidi="fa-IR"/>
        </w:rPr>
        <w:t xml:space="preserve"> </w:t>
      </w:r>
      <w:r>
        <w:rPr>
          <w:rtl/>
          <w:lang w:bidi="fa-IR"/>
        </w:rPr>
        <w:t>ا</w:t>
      </w:r>
      <w:r w:rsidR="00E13022">
        <w:rPr>
          <w:rtl/>
          <w:lang w:bidi="fa-IR"/>
        </w:rPr>
        <w:t>ی</w:t>
      </w:r>
      <w:r>
        <w:rPr>
          <w:rtl/>
          <w:lang w:bidi="fa-IR"/>
        </w:rPr>
        <w:t xml:space="preserve"> که اگر بر دلش آگاه شو</w:t>
      </w:r>
      <w:r w:rsidR="00E13022">
        <w:rPr>
          <w:rtl/>
          <w:lang w:bidi="fa-IR"/>
        </w:rPr>
        <w:t>ی</w:t>
      </w:r>
      <w:r>
        <w:rPr>
          <w:rtl/>
          <w:lang w:bidi="fa-IR"/>
        </w:rPr>
        <w:t xml:space="preserve"> از عفت نفس و خو</w:t>
      </w:r>
      <w:r w:rsidR="00E13022">
        <w:rPr>
          <w:rtl/>
          <w:lang w:bidi="fa-IR"/>
        </w:rPr>
        <w:t>ی</w:t>
      </w:r>
      <w:r>
        <w:rPr>
          <w:rtl/>
          <w:lang w:bidi="fa-IR"/>
        </w:rPr>
        <w:t>شتن</w:t>
      </w:r>
      <w:r w:rsidR="00E13022">
        <w:rPr>
          <w:rtl/>
          <w:lang w:bidi="fa-IR"/>
        </w:rPr>
        <w:t xml:space="preserve"> </w:t>
      </w:r>
      <w:r>
        <w:rPr>
          <w:rtl/>
          <w:lang w:bidi="fa-IR"/>
        </w:rPr>
        <w:t>دار</w:t>
      </w:r>
      <w:r w:rsidR="00E13022">
        <w:rPr>
          <w:rtl/>
          <w:lang w:bidi="fa-IR"/>
        </w:rPr>
        <w:t>ی</w:t>
      </w:r>
      <w:r>
        <w:rPr>
          <w:rtl/>
          <w:lang w:bidi="fa-IR"/>
        </w:rPr>
        <w:t xml:space="preserve"> و دوراند</w:t>
      </w:r>
      <w:r w:rsidR="00E13022">
        <w:rPr>
          <w:rtl/>
          <w:lang w:bidi="fa-IR"/>
        </w:rPr>
        <w:t>ی</w:t>
      </w:r>
      <w:r>
        <w:rPr>
          <w:rtl/>
          <w:lang w:bidi="fa-IR"/>
        </w:rPr>
        <w:t>ش</w:t>
      </w:r>
      <w:r w:rsidR="00E13022">
        <w:rPr>
          <w:rtl/>
          <w:lang w:bidi="fa-IR"/>
        </w:rPr>
        <w:t>ی</w:t>
      </w:r>
      <w:r>
        <w:rPr>
          <w:rtl/>
          <w:lang w:bidi="fa-IR"/>
        </w:rPr>
        <w:t xml:space="preserve"> و</w:t>
      </w:r>
      <w:r w:rsidR="00E13022">
        <w:rPr>
          <w:rtl/>
          <w:lang w:bidi="fa-IR"/>
        </w:rPr>
        <w:t>ی</w:t>
      </w:r>
      <w:r>
        <w:rPr>
          <w:rtl/>
          <w:lang w:bidi="fa-IR"/>
        </w:rPr>
        <w:t xml:space="preserve"> در شگفت خواه</w:t>
      </w:r>
      <w:r w:rsidR="00E13022">
        <w:rPr>
          <w:rtl/>
          <w:lang w:bidi="fa-IR"/>
        </w:rPr>
        <w:t>ی</w:t>
      </w:r>
      <w:r>
        <w:rPr>
          <w:rtl/>
          <w:lang w:bidi="fa-IR"/>
        </w:rPr>
        <w:t xml:space="preserve"> شد</w:t>
      </w:r>
      <w:r w:rsidR="00E13022">
        <w:rPr>
          <w:rtl/>
          <w:lang w:bidi="fa-IR"/>
        </w:rPr>
        <w:t xml:space="preserve">. </w:t>
      </w:r>
    </w:p>
    <w:p w:rsidR="004D41C6" w:rsidRDefault="004D41C6" w:rsidP="004D41C6">
      <w:pPr>
        <w:pStyle w:val="libNormal"/>
        <w:rPr>
          <w:rtl/>
          <w:lang w:bidi="fa-IR"/>
        </w:rPr>
      </w:pPr>
      <w:r>
        <w:rPr>
          <w:rtl/>
          <w:lang w:bidi="fa-IR"/>
        </w:rPr>
        <w:t>امّا راغب ب</w:t>
      </w:r>
      <w:r w:rsidR="00E13022">
        <w:rPr>
          <w:rtl/>
          <w:lang w:bidi="fa-IR"/>
        </w:rPr>
        <w:t>ی</w:t>
      </w:r>
      <w:r>
        <w:rPr>
          <w:rtl/>
          <w:lang w:bidi="fa-IR"/>
        </w:rPr>
        <w:t>م و ترس</w:t>
      </w:r>
      <w:r w:rsidR="00E13022">
        <w:rPr>
          <w:rtl/>
          <w:lang w:bidi="fa-IR"/>
        </w:rPr>
        <w:t>ی</w:t>
      </w:r>
      <w:r>
        <w:rPr>
          <w:rtl/>
          <w:lang w:bidi="fa-IR"/>
        </w:rPr>
        <w:t xml:space="preserve"> ندارد که دن</w:t>
      </w:r>
      <w:r w:rsidR="00E13022">
        <w:rPr>
          <w:rtl/>
          <w:lang w:bidi="fa-IR"/>
        </w:rPr>
        <w:t>ی</w:t>
      </w:r>
      <w:r>
        <w:rPr>
          <w:rtl/>
          <w:lang w:bidi="fa-IR"/>
        </w:rPr>
        <w:t>ا از چه راه به دست او رسد</w:t>
      </w:r>
      <w:r w:rsidR="00E13022">
        <w:rPr>
          <w:rtl/>
          <w:lang w:bidi="fa-IR"/>
        </w:rPr>
        <w:t xml:space="preserve">! </w:t>
      </w:r>
      <w:r>
        <w:rPr>
          <w:rtl/>
          <w:lang w:bidi="fa-IR"/>
        </w:rPr>
        <w:t>خواه از حلال باشد و خواه از حرام</w:t>
      </w:r>
      <w:r w:rsidR="00E13022">
        <w:rPr>
          <w:rtl/>
          <w:lang w:bidi="fa-IR"/>
        </w:rPr>
        <w:t xml:space="preserve">؛ </w:t>
      </w:r>
      <w:r>
        <w:rPr>
          <w:rtl/>
          <w:lang w:bidi="fa-IR"/>
        </w:rPr>
        <w:t>و نگران ن</w:t>
      </w:r>
      <w:r w:rsidR="00E13022">
        <w:rPr>
          <w:rtl/>
          <w:lang w:bidi="fa-IR"/>
        </w:rPr>
        <w:t>ی</w:t>
      </w:r>
      <w:r>
        <w:rPr>
          <w:rtl/>
          <w:lang w:bidi="fa-IR"/>
        </w:rPr>
        <w:t>ست که برا</w:t>
      </w:r>
      <w:r w:rsidR="00E13022">
        <w:rPr>
          <w:rtl/>
          <w:lang w:bidi="fa-IR"/>
        </w:rPr>
        <w:t>ی</w:t>
      </w:r>
      <w:r>
        <w:rPr>
          <w:rtl/>
          <w:lang w:bidi="fa-IR"/>
        </w:rPr>
        <w:t xml:space="preserve"> آن آبرو</w:t>
      </w:r>
      <w:r w:rsidR="00E13022">
        <w:rPr>
          <w:rtl/>
          <w:lang w:bidi="fa-IR"/>
        </w:rPr>
        <w:t>ی</w:t>
      </w:r>
      <w:r>
        <w:rPr>
          <w:rtl/>
          <w:lang w:bidi="fa-IR"/>
        </w:rPr>
        <w:t>ش بر باد رود و خود را هلاک ساخته و جوانمرد</w:t>
      </w:r>
      <w:r w:rsidR="00E13022">
        <w:rPr>
          <w:rtl/>
          <w:lang w:bidi="fa-IR"/>
        </w:rPr>
        <w:t xml:space="preserve">ی </w:t>
      </w:r>
      <w:r>
        <w:rPr>
          <w:rtl/>
          <w:lang w:bidi="fa-IR"/>
        </w:rPr>
        <w:t>اش را از دست دهد</w:t>
      </w:r>
      <w:r w:rsidR="00E13022">
        <w:rPr>
          <w:rtl/>
          <w:lang w:bidi="fa-IR"/>
        </w:rPr>
        <w:t xml:space="preserve">. </w:t>
      </w:r>
      <w:r>
        <w:rPr>
          <w:rtl/>
          <w:lang w:bidi="fa-IR"/>
        </w:rPr>
        <w:t>آنان کسان</w:t>
      </w:r>
      <w:r w:rsidR="00E13022">
        <w:rPr>
          <w:rtl/>
          <w:lang w:bidi="fa-IR"/>
        </w:rPr>
        <w:t>ی</w:t>
      </w:r>
      <w:r>
        <w:rPr>
          <w:rtl/>
          <w:lang w:bidi="fa-IR"/>
        </w:rPr>
        <w:t xml:space="preserve"> هستند که در گرداب سخت دن</w:t>
      </w:r>
      <w:r w:rsidR="00E13022">
        <w:rPr>
          <w:rtl/>
          <w:lang w:bidi="fa-IR"/>
        </w:rPr>
        <w:t>ی</w:t>
      </w:r>
      <w:r>
        <w:rPr>
          <w:rtl/>
          <w:lang w:bidi="fa-IR"/>
        </w:rPr>
        <w:t>ا سرگردان و مضطرب</w:t>
      </w:r>
      <w:r w:rsidR="00E13022">
        <w:rPr>
          <w:rtl/>
          <w:lang w:bidi="fa-IR"/>
        </w:rPr>
        <w:t xml:space="preserve"> </w:t>
      </w:r>
      <w:r>
        <w:rPr>
          <w:rtl/>
          <w:lang w:bidi="fa-IR"/>
        </w:rPr>
        <w:t>اند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«اَلزُّهْدُ فِ</w:t>
      </w:r>
      <w:r w:rsidR="00E13022">
        <w:rPr>
          <w:rtl/>
          <w:lang w:bidi="fa-IR"/>
        </w:rPr>
        <w:t>ی</w:t>
      </w:r>
      <w:r>
        <w:rPr>
          <w:rtl/>
          <w:lang w:bidi="fa-IR"/>
        </w:rPr>
        <w:t xml:space="preserve"> الدُّنْ</w:t>
      </w:r>
      <w:r w:rsidR="00E13022">
        <w:rPr>
          <w:rtl/>
          <w:lang w:bidi="fa-IR"/>
        </w:rPr>
        <w:t>ی</w:t>
      </w:r>
      <w:r>
        <w:rPr>
          <w:rtl/>
          <w:lang w:bidi="fa-IR"/>
        </w:rPr>
        <w:t>ا ثَلاثَةُ أَحْرُفٍ</w:t>
      </w:r>
      <w:r w:rsidR="00E13022">
        <w:rPr>
          <w:rtl/>
          <w:lang w:bidi="fa-IR"/>
        </w:rPr>
        <w:t xml:space="preserve">: </w:t>
      </w:r>
      <w:r>
        <w:rPr>
          <w:rtl/>
          <w:lang w:bidi="fa-IR"/>
        </w:rPr>
        <w:t>زاء وَ هاء وَ دال</w:t>
      </w:r>
      <w:r w:rsidR="00E13022">
        <w:rPr>
          <w:rtl/>
          <w:lang w:bidi="fa-IR"/>
        </w:rPr>
        <w:t xml:space="preserve">؛ </w:t>
      </w:r>
      <w:r>
        <w:rPr>
          <w:rtl/>
          <w:lang w:bidi="fa-IR"/>
        </w:rPr>
        <w:t>فَأَمَّا الزَّاءُ فَترْکُ الزِّ</w:t>
      </w:r>
      <w:r w:rsidR="00E13022">
        <w:rPr>
          <w:rtl/>
          <w:lang w:bidi="fa-IR"/>
        </w:rPr>
        <w:t>ی</w:t>
      </w:r>
      <w:r>
        <w:rPr>
          <w:rtl/>
          <w:lang w:bidi="fa-IR"/>
        </w:rPr>
        <w:t>نَةِ وَ أَمَّا الْهاءُ فَترْکُ الْهَو</w:t>
      </w:r>
      <w:r w:rsidR="00E13022">
        <w:rPr>
          <w:rtl/>
          <w:lang w:bidi="fa-IR"/>
        </w:rPr>
        <w:t>ی</w:t>
      </w:r>
      <w:r>
        <w:rPr>
          <w:rtl/>
          <w:lang w:bidi="fa-IR"/>
        </w:rPr>
        <w:t xml:space="preserve"> وَ أَمَّا الدَّالُ فَترْکُ الدُّنْ</w:t>
      </w:r>
      <w:r w:rsidR="00E13022">
        <w:rPr>
          <w:rtl/>
          <w:lang w:bidi="fa-IR"/>
        </w:rPr>
        <w:t>ی</w:t>
      </w:r>
      <w:r>
        <w:rPr>
          <w:rtl/>
          <w:lang w:bidi="fa-IR"/>
        </w:rPr>
        <w:t>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«زهد در دن</w:t>
      </w:r>
      <w:r w:rsidR="00E13022">
        <w:rPr>
          <w:rtl/>
          <w:lang w:bidi="fa-IR"/>
        </w:rPr>
        <w:t>ی</w:t>
      </w:r>
      <w:r>
        <w:rPr>
          <w:rtl/>
          <w:lang w:bidi="fa-IR"/>
        </w:rPr>
        <w:t>ا بر سه پا</w:t>
      </w:r>
      <w:r w:rsidR="00E13022">
        <w:rPr>
          <w:rtl/>
          <w:lang w:bidi="fa-IR"/>
        </w:rPr>
        <w:t>ی</w:t>
      </w:r>
      <w:r>
        <w:rPr>
          <w:rtl/>
          <w:lang w:bidi="fa-IR"/>
        </w:rPr>
        <w:t>ه استوار است که حروف زاء و هاء و دال نشانگر آن</w:t>
      </w:r>
      <w:r w:rsidR="00E13022">
        <w:rPr>
          <w:rtl/>
          <w:lang w:bidi="fa-IR"/>
        </w:rPr>
        <w:t xml:space="preserve"> </w:t>
      </w:r>
      <w:r>
        <w:rPr>
          <w:rtl/>
          <w:lang w:bidi="fa-IR"/>
        </w:rPr>
        <w:t>هاست</w:t>
      </w:r>
      <w:r w:rsidR="00E13022">
        <w:rPr>
          <w:rtl/>
          <w:lang w:bidi="fa-IR"/>
        </w:rPr>
        <w:t xml:space="preserve">: </w:t>
      </w:r>
      <w:r>
        <w:rPr>
          <w:rtl/>
          <w:lang w:bidi="fa-IR"/>
        </w:rPr>
        <w:t>"زاء" ترک ز</w:t>
      </w:r>
      <w:r w:rsidR="00E13022">
        <w:rPr>
          <w:rtl/>
          <w:lang w:bidi="fa-IR"/>
        </w:rPr>
        <w:t>ی</w:t>
      </w:r>
      <w:r>
        <w:rPr>
          <w:rtl/>
          <w:lang w:bidi="fa-IR"/>
        </w:rPr>
        <w:t>نت را م</w:t>
      </w:r>
      <w:r w:rsidR="00E13022">
        <w:rPr>
          <w:rtl/>
          <w:lang w:bidi="fa-IR"/>
        </w:rPr>
        <w:t xml:space="preserve">ی </w:t>
      </w:r>
      <w:r>
        <w:rPr>
          <w:rtl/>
          <w:lang w:bidi="fa-IR"/>
        </w:rPr>
        <w:t>رساند</w:t>
      </w:r>
      <w:r w:rsidR="00E13022">
        <w:rPr>
          <w:rtl/>
          <w:lang w:bidi="fa-IR"/>
        </w:rPr>
        <w:t xml:space="preserve">، </w:t>
      </w:r>
      <w:r>
        <w:rPr>
          <w:rtl/>
          <w:lang w:bidi="fa-IR"/>
        </w:rPr>
        <w:t>"هاء" اشاره به ترک هوا و هوس دارد و "دال" از ترک دن</w:t>
      </w:r>
      <w:r w:rsidR="00E13022">
        <w:rPr>
          <w:rtl/>
          <w:lang w:bidi="fa-IR"/>
        </w:rPr>
        <w:t>ی</w:t>
      </w:r>
      <w:r>
        <w:rPr>
          <w:rtl/>
          <w:lang w:bidi="fa-IR"/>
        </w:rPr>
        <w:t>ا حکا</w:t>
      </w:r>
      <w:r w:rsidR="00E13022">
        <w:rPr>
          <w:rtl/>
          <w:lang w:bidi="fa-IR"/>
        </w:rPr>
        <w:t>ی</w:t>
      </w:r>
      <w:r>
        <w:rPr>
          <w:rtl/>
          <w:lang w:bidi="fa-IR"/>
        </w:rPr>
        <w:t>ت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زاهد ا</w:t>
      </w:r>
      <w:r w:rsidR="00E13022">
        <w:rPr>
          <w:rtl/>
          <w:lang w:bidi="fa-IR"/>
        </w:rPr>
        <w:t>ی</w:t>
      </w:r>
      <w:r>
        <w:rPr>
          <w:rtl/>
          <w:lang w:bidi="fa-IR"/>
        </w:rPr>
        <w:t>ن هر سه را نه برا</w:t>
      </w:r>
      <w:r w:rsidR="00E13022">
        <w:rPr>
          <w:rtl/>
          <w:lang w:bidi="fa-IR"/>
        </w:rPr>
        <w:t>ی</w:t>
      </w:r>
      <w:r>
        <w:rPr>
          <w:rtl/>
          <w:lang w:bidi="fa-IR"/>
        </w:rPr>
        <w:t xml:space="preserve"> دن</w:t>
      </w:r>
      <w:r w:rsidR="00E13022">
        <w:rPr>
          <w:rtl/>
          <w:lang w:bidi="fa-IR"/>
        </w:rPr>
        <w:t>ی</w:t>
      </w:r>
      <w:r>
        <w:rPr>
          <w:rtl/>
          <w:lang w:bidi="fa-IR"/>
        </w:rPr>
        <w:t>ا</w:t>
      </w:r>
      <w:r w:rsidR="00E13022">
        <w:rPr>
          <w:rtl/>
          <w:lang w:bidi="fa-IR"/>
        </w:rPr>
        <w:t xml:space="preserve">، </w:t>
      </w:r>
      <w:r>
        <w:rPr>
          <w:rtl/>
          <w:lang w:bidi="fa-IR"/>
        </w:rPr>
        <w:t>که برا</w:t>
      </w:r>
      <w:r w:rsidR="00E13022">
        <w:rPr>
          <w:rtl/>
          <w:lang w:bidi="fa-IR"/>
        </w:rPr>
        <w:t>ی</w:t>
      </w:r>
      <w:r>
        <w:rPr>
          <w:rtl/>
          <w:lang w:bidi="fa-IR"/>
        </w:rPr>
        <w:t xml:space="preserve"> خدا و آخرت ترک کرده است</w:t>
      </w:r>
      <w:r w:rsidR="00E13022">
        <w:rPr>
          <w:rtl/>
          <w:lang w:bidi="fa-IR"/>
        </w:rPr>
        <w:t xml:space="preserve">. </w:t>
      </w:r>
      <w:r>
        <w:rPr>
          <w:rtl/>
          <w:lang w:bidi="fa-IR"/>
        </w:rPr>
        <w:t>جلوه</w:t>
      </w:r>
      <w:r w:rsidR="00E13022">
        <w:rPr>
          <w:rtl/>
          <w:lang w:bidi="fa-IR"/>
        </w:rPr>
        <w:t xml:space="preserve"> </w:t>
      </w:r>
      <w:r>
        <w:rPr>
          <w:rtl/>
          <w:lang w:bidi="fa-IR"/>
        </w:rPr>
        <w:t>ها</w:t>
      </w:r>
      <w:r w:rsidR="00E13022">
        <w:rPr>
          <w:rtl/>
          <w:lang w:bidi="fa-IR"/>
        </w:rPr>
        <w:t>ی</w:t>
      </w:r>
      <w:r>
        <w:rPr>
          <w:rtl/>
          <w:lang w:bidi="fa-IR"/>
        </w:rPr>
        <w:t xml:space="preserve"> خ</w:t>
      </w:r>
      <w:r w:rsidR="00E13022">
        <w:rPr>
          <w:rtl/>
          <w:lang w:bidi="fa-IR"/>
        </w:rPr>
        <w:t>ی</w:t>
      </w:r>
      <w:r>
        <w:rPr>
          <w:rtl/>
          <w:lang w:bidi="fa-IR"/>
        </w:rPr>
        <w:t>ره کننده و زَرق و برق دن</w:t>
      </w:r>
      <w:r w:rsidR="00E13022">
        <w:rPr>
          <w:rtl/>
          <w:lang w:bidi="fa-IR"/>
        </w:rPr>
        <w:t>ی</w:t>
      </w:r>
      <w:r>
        <w:rPr>
          <w:rtl/>
          <w:lang w:bidi="fa-IR"/>
        </w:rPr>
        <w:t>ا را با اهلش وانهاده</w:t>
      </w:r>
      <w:r w:rsidR="00E13022">
        <w:rPr>
          <w:rtl/>
          <w:lang w:bidi="fa-IR"/>
        </w:rPr>
        <w:t xml:space="preserve">، </w:t>
      </w:r>
      <w:r>
        <w:rPr>
          <w:rtl/>
          <w:lang w:bidi="fa-IR"/>
        </w:rPr>
        <w:t>چشم طمع از پست و مقام و ر</w:t>
      </w:r>
      <w:r w:rsidR="00E13022">
        <w:rPr>
          <w:rtl/>
          <w:lang w:bidi="fa-IR"/>
        </w:rPr>
        <w:t>ی</w:t>
      </w:r>
      <w:r>
        <w:rPr>
          <w:rtl/>
          <w:lang w:bidi="fa-IR"/>
        </w:rPr>
        <w:t>است خواه</w:t>
      </w:r>
      <w:r w:rsidR="00E13022">
        <w:rPr>
          <w:rtl/>
          <w:lang w:bidi="fa-IR"/>
        </w:rPr>
        <w:t>ی</w:t>
      </w:r>
      <w:r>
        <w:rPr>
          <w:rtl/>
          <w:lang w:bidi="fa-IR"/>
        </w:rPr>
        <w:t xml:space="preserve"> فرو بسته</w:t>
      </w:r>
      <w:r w:rsidR="00E13022">
        <w:rPr>
          <w:rtl/>
          <w:lang w:bidi="fa-IR"/>
        </w:rPr>
        <w:t xml:space="preserve">، </w:t>
      </w:r>
      <w:r>
        <w:rPr>
          <w:rtl/>
          <w:lang w:bidi="fa-IR"/>
        </w:rPr>
        <w:t>و صفحه دل و لوح اند</w:t>
      </w:r>
      <w:r w:rsidR="00E13022">
        <w:rPr>
          <w:rtl/>
          <w:lang w:bidi="fa-IR"/>
        </w:rPr>
        <w:t>ی</w:t>
      </w:r>
      <w:r>
        <w:rPr>
          <w:rtl/>
          <w:lang w:bidi="fa-IR"/>
        </w:rPr>
        <w:t>شه را از هر آنچه به دن</w:t>
      </w:r>
      <w:r w:rsidR="00E13022">
        <w:rPr>
          <w:rtl/>
          <w:lang w:bidi="fa-IR"/>
        </w:rPr>
        <w:t>ی</w:t>
      </w:r>
      <w:r>
        <w:rPr>
          <w:rtl/>
          <w:lang w:bidi="fa-IR"/>
        </w:rPr>
        <w:t>ا و متعلّقات آن باز م</w:t>
      </w:r>
      <w:r w:rsidR="00E13022">
        <w:rPr>
          <w:rtl/>
          <w:lang w:bidi="fa-IR"/>
        </w:rPr>
        <w:t xml:space="preserve">ی </w:t>
      </w:r>
      <w:r>
        <w:rPr>
          <w:rtl/>
          <w:lang w:bidi="fa-IR"/>
        </w:rPr>
        <w:t>گردد حق</w:t>
      </w:r>
      <w:r w:rsidR="00E13022">
        <w:rPr>
          <w:rtl/>
          <w:lang w:bidi="fa-IR"/>
        </w:rPr>
        <w:t>ی</w:t>
      </w:r>
      <w:r>
        <w:rPr>
          <w:rtl/>
          <w:lang w:bidi="fa-IR"/>
        </w:rPr>
        <w:t>قتاً شسته است</w:t>
      </w:r>
      <w:r w:rsidR="00E13022">
        <w:rPr>
          <w:rtl/>
          <w:lang w:bidi="fa-IR"/>
        </w:rPr>
        <w:t xml:space="preserve">. </w:t>
      </w:r>
    </w:p>
    <w:p w:rsidR="004D41C6" w:rsidRDefault="004D41C6" w:rsidP="004D41C6">
      <w:pPr>
        <w:pStyle w:val="libNormal"/>
        <w:rPr>
          <w:rtl/>
          <w:lang w:bidi="fa-IR"/>
        </w:rPr>
      </w:pPr>
      <w:r>
        <w:rPr>
          <w:rtl/>
          <w:lang w:bidi="fa-IR"/>
        </w:rPr>
        <w:t>او نه فر</w:t>
      </w:r>
      <w:r w:rsidR="00E13022">
        <w:rPr>
          <w:rtl/>
          <w:lang w:bidi="fa-IR"/>
        </w:rPr>
        <w:t>ی</w:t>
      </w:r>
      <w:r>
        <w:rPr>
          <w:rtl/>
          <w:lang w:bidi="fa-IR"/>
        </w:rPr>
        <w:t>ب ش</w:t>
      </w:r>
      <w:r w:rsidR="00E13022">
        <w:rPr>
          <w:rtl/>
          <w:lang w:bidi="fa-IR"/>
        </w:rPr>
        <w:t>ی</w:t>
      </w:r>
      <w:r>
        <w:rPr>
          <w:rtl/>
          <w:lang w:bidi="fa-IR"/>
        </w:rPr>
        <w:t>ادان ح</w:t>
      </w:r>
      <w:r w:rsidR="00E13022">
        <w:rPr>
          <w:rtl/>
          <w:lang w:bidi="fa-IR"/>
        </w:rPr>
        <w:t>ی</w:t>
      </w:r>
      <w:r>
        <w:rPr>
          <w:rtl/>
          <w:lang w:bidi="fa-IR"/>
        </w:rPr>
        <w:t>له</w:t>
      </w:r>
      <w:r w:rsidR="00E13022">
        <w:rPr>
          <w:rtl/>
          <w:lang w:bidi="fa-IR"/>
        </w:rPr>
        <w:t xml:space="preserve"> </w:t>
      </w:r>
      <w:r>
        <w:rPr>
          <w:rtl/>
          <w:lang w:bidi="fa-IR"/>
        </w:rPr>
        <w:t>گر و سالوسان دغلباز را - که برا</w:t>
      </w:r>
      <w:r w:rsidR="00E13022">
        <w:rPr>
          <w:rtl/>
          <w:lang w:bidi="fa-IR"/>
        </w:rPr>
        <w:t>ی</w:t>
      </w:r>
      <w:r>
        <w:rPr>
          <w:rtl/>
          <w:lang w:bidi="fa-IR"/>
        </w:rPr>
        <w:t xml:space="preserve"> شکار افراد ساده لوح و سوء استفاده از احساسات پاک انسان</w:t>
      </w:r>
      <w:r w:rsidR="00E13022">
        <w:rPr>
          <w:rtl/>
          <w:lang w:bidi="fa-IR"/>
        </w:rPr>
        <w:t>ی</w:t>
      </w:r>
      <w:r>
        <w:rPr>
          <w:rtl/>
          <w:lang w:bidi="fa-IR"/>
        </w:rPr>
        <w:t xml:space="preserve"> و مذهب</w:t>
      </w:r>
      <w:r w:rsidR="00E13022">
        <w:rPr>
          <w:rtl/>
          <w:lang w:bidi="fa-IR"/>
        </w:rPr>
        <w:t>ی</w:t>
      </w:r>
      <w:r>
        <w:rPr>
          <w:rtl/>
          <w:lang w:bidi="fa-IR"/>
        </w:rPr>
        <w:t xml:space="preserve"> انسان</w:t>
      </w:r>
      <w:r w:rsidR="00E13022">
        <w:rPr>
          <w:rtl/>
          <w:lang w:bidi="fa-IR"/>
        </w:rPr>
        <w:t xml:space="preserve"> </w:t>
      </w:r>
      <w:r>
        <w:rPr>
          <w:rtl/>
          <w:lang w:bidi="fa-IR"/>
        </w:rPr>
        <w:t>ها دام زهد گستران</w:t>
      </w:r>
      <w:r w:rsidR="00E13022">
        <w:rPr>
          <w:rtl/>
          <w:lang w:bidi="fa-IR"/>
        </w:rPr>
        <w:t>ی</w:t>
      </w:r>
      <w:r>
        <w:rPr>
          <w:rtl/>
          <w:lang w:bidi="fa-IR"/>
        </w:rPr>
        <w:t>ده</w:t>
      </w:r>
      <w:r w:rsidR="00E13022">
        <w:rPr>
          <w:rtl/>
          <w:lang w:bidi="fa-IR"/>
        </w:rPr>
        <w:t xml:space="preserve"> </w:t>
      </w:r>
      <w:r>
        <w:rPr>
          <w:rtl/>
          <w:lang w:bidi="fa-IR"/>
        </w:rPr>
        <w:t>اند - م</w:t>
      </w:r>
      <w:r w:rsidR="00E13022">
        <w:rPr>
          <w:rtl/>
          <w:lang w:bidi="fa-IR"/>
        </w:rPr>
        <w:t xml:space="preserve">ی </w:t>
      </w:r>
      <w:r>
        <w:rPr>
          <w:rtl/>
          <w:lang w:bidi="fa-IR"/>
        </w:rPr>
        <w:t>خورد و نه خود که گو</w:t>
      </w:r>
      <w:r w:rsidR="00E13022">
        <w:rPr>
          <w:rtl/>
          <w:lang w:bidi="fa-IR"/>
        </w:rPr>
        <w:t>ی</w:t>
      </w:r>
      <w:r>
        <w:rPr>
          <w:rtl/>
          <w:lang w:bidi="fa-IR"/>
        </w:rPr>
        <w:t>ا شراره</w:t>
      </w:r>
      <w:r w:rsidR="00E13022">
        <w:rPr>
          <w:rtl/>
          <w:lang w:bidi="fa-IR"/>
        </w:rPr>
        <w:t xml:space="preserve"> </w:t>
      </w:r>
      <w:r>
        <w:rPr>
          <w:rtl/>
          <w:lang w:bidi="fa-IR"/>
        </w:rPr>
        <w:t>ها</w:t>
      </w:r>
      <w:r w:rsidR="00E13022">
        <w:rPr>
          <w:rtl/>
          <w:lang w:bidi="fa-IR"/>
        </w:rPr>
        <w:t>ی</w:t>
      </w:r>
      <w:r>
        <w:rPr>
          <w:rtl/>
          <w:lang w:bidi="fa-IR"/>
        </w:rPr>
        <w:t xml:space="preserve"> غضب و تاز</w:t>
      </w:r>
      <w:r w:rsidR="00E13022">
        <w:rPr>
          <w:rtl/>
          <w:lang w:bidi="fa-IR"/>
        </w:rPr>
        <w:t>ی</w:t>
      </w:r>
      <w:r>
        <w:rPr>
          <w:rtl/>
          <w:lang w:bidi="fa-IR"/>
        </w:rPr>
        <w:t>انه</w:t>
      </w:r>
      <w:r w:rsidR="00E13022">
        <w:rPr>
          <w:rtl/>
          <w:lang w:bidi="fa-IR"/>
        </w:rPr>
        <w:t xml:space="preserve"> </w:t>
      </w:r>
      <w:r>
        <w:rPr>
          <w:rtl/>
          <w:lang w:bidi="fa-IR"/>
        </w:rPr>
        <w:t>ها</w:t>
      </w:r>
      <w:r w:rsidR="00E13022">
        <w:rPr>
          <w:rtl/>
          <w:lang w:bidi="fa-IR"/>
        </w:rPr>
        <w:t>ی</w:t>
      </w:r>
      <w:r>
        <w:rPr>
          <w:rtl/>
          <w:lang w:bidi="fa-IR"/>
        </w:rPr>
        <w:t xml:space="preserve"> دردناک عذاب اله</w:t>
      </w:r>
      <w:r w:rsidR="00E13022">
        <w:rPr>
          <w:rtl/>
          <w:lang w:bidi="fa-IR"/>
        </w:rPr>
        <w:t>ی</w:t>
      </w:r>
      <w:r>
        <w:rPr>
          <w:rtl/>
          <w:lang w:bidi="fa-IR"/>
        </w:rPr>
        <w:t xml:space="preserve"> را نظاره م</w:t>
      </w:r>
      <w:r w:rsidR="00E13022">
        <w:rPr>
          <w:rtl/>
          <w:lang w:bidi="fa-IR"/>
        </w:rPr>
        <w:t xml:space="preserve">ی </w:t>
      </w:r>
      <w:r>
        <w:rPr>
          <w:rtl/>
          <w:lang w:bidi="fa-IR"/>
        </w:rPr>
        <w:t>کند هرگز بازار پارسا</w:t>
      </w:r>
      <w:r w:rsidR="00E13022">
        <w:rPr>
          <w:rtl/>
          <w:lang w:bidi="fa-IR"/>
        </w:rPr>
        <w:t>یی</w:t>
      </w:r>
      <w:r>
        <w:rPr>
          <w:rtl/>
          <w:lang w:bidi="fa-IR"/>
        </w:rPr>
        <w:t xml:space="preserve"> و زهد فروش</w:t>
      </w:r>
      <w:r w:rsidR="00E13022">
        <w:rPr>
          <w:rtl/>
          <w:lang w:bidi="fa-IR"/>
        </w:rPr>
        <w:t>ی</w:t>
      </w:r>
      <w:r>
        <w:rPr>
          <w:rtl/>
          <w:lang w:bidi="fa-IR"/>
        </w:rPr>
        <w:t xml:space="preserve"> را برا</w:t>
      </w:r>
      <w:r w:rsidR="00E13022">
        <w:rPr>
          <w:rtl/>
          <w:lang w:bidi="fa-IR"/>
        </w:rPr>
        <w:t>ی</w:t>
      </w:r>
      <w:r>
        <w:rPr>
          <w:rtl/>
          <w:lang w:bidi="fa-IR"/>
        </w:rPr>
        <w:t xml:space="preserve"> ر</w:t>
      </w:r>
      <w:r w:rsidR="00E13022">
        <w:rPr>
          <w:rtl/>
          <w:lang w:bidi="fa-IR"/>
        </w:rPr>
        <w:t>ی</w:t>
      </w:r>
      <w:r>
        <w:rPr>
          <w:rtl/>
          <w:lang w:bidi="fa-IR"/>
        </w:rPr>
        <w:t>اکار</w:t>
      </w:r>
      <w:r w:rsidR="00E13022">
        <w:rPr>
          <w:rtl/>
          <w:lang w:bidi="fa-IR"/>
        </w:rPr>
        <w:t>ی</w:t>
      </w:r>
      <w:r>
        <w:rPr>
          <w:rtl/>
          <w:lang w:bidi="fa-IR"/>
        </w:rPr>
        <w:t xml:space="preserve"> و عوام فر</w:t>
      </w:r>
      <w:r w:rsidR="00E13022">
        <w:rPr>
          <w:rtl/>
          <w:lang w:bidi="fa-IR"/>
        </w:rPr>
        <w:t>ی</w:t>
      </w:r>
      <w:r>
        <w:rPr>
          <w:rtl/>
          <w:lang w:bidi="fa-IR"/>
        </w:rPr>
        <w:t>ب</w:t>
      </w:r>
      <w:r w:rsidR="00E13022">
        <w:rPr>
          <w:rtl/>
          <w:lang w:bidi="fa-IR"/>
        </w:rPr>
        <w:t>ی</w:t>
      </w:r>
      <w:r>
        <w:rPr>
          <w:rtl/>
          <w:lang w:bidi="fa-IR"/>
        </w:rPr>
        <w:t xml:space="preserve"> گرم خواهد کرد</w:t>
      </w:r>
      <w:r w:rsidR="00E13022">
        <w:rPr>
          <w:rtl/>
          <w:lang w:bidi="fa-IR"/>
        </w:rPr>
        <w:t xml:space="preserve">. </w:t>
      </w:r>
    </w:p>
    <w:tbl>
      <w:tblPr>
        <w:bidiVisual/>
        <w:tblW w:w="5000" w:type="pct"/>
        <w:tblLook w:val="01E0"/>
      </w:tblPr>
      <w:tblGrid>
        <w:gridCol w:w="3656"/>
        <w:gridCol w:w="270"/>
        <w:gridCol w:w="3661"/>
      </w:tblGrid>
      <w:tr w:rsidR="00052A1E" w:rsidTr="00C24C3F">
        <w:trPr>
          <w:trHeight w:val="350"/>
        </w:trPr>
        <w:tc>
          <w:tcPr>
            <w:tcW w:w="4288" w:type="dxa"/>
            <w:shd w:val="clear" w:color="auto" w:fill="auto"/>
          </w:tcPr>
          <w:p w:rsidR="00052A1E" w:rsidRDefault="00052A1E" w:rsidP="00052A1E">
            <w:pPr>
              <w:pStyle w:val="libPoemFootnote"/>
              <w:rPr>
                <w:rtl/>
              </w:rPr>
            </w:pPr>
            <w:r>
              <w:rPr>
                <w:rtl/>
                <w:lang w:bidi="fa-IR"/>
              </w:rPr>
              <w:t>چند دام از زهد سازی و دم از طاعت زنی</w:t>
            </w:r>
            <w:r w:rsidRPr="00725071">
              <w:rPr>
                <w:rStyle w:val="libPoemTiniChar0"/>
                <w:rtl/>
              </w:rPr>
              <w:br/>
              <w:t> </w:t>
            </w:r>
          </w:p>
        </w:tc>
        <w:tc>
          <w:tcPr>
            <w:tcW w:w="280" w:type="dxa"/>
            <w:shd w:val="clear" w:color="auto" w:fill="auto"/>
          </w:tcPr>
          <w:p w:rsidR="00052A1E" w:rsidRDefault="00052A1E" w:rsidP="00052A1E">
            <w:pPr>
              <w:pStyle w:val="libPoemFootnote"/>
              <w:rPr>
                <w:rtl/>
              </w:rPr>
            </w:pPr>
          </w:p>
        </w:tc>
        <w:tc>
          <w:tcPr>
            <w:tcW w:w="4288" w:type="dxa"/>
            <w:shd w:val="clear" w:color="auto" w:fill="auto"/>
          </w:tcPr>
          <w:p w:rsidR="00052A1E" w:rsidRDefault="00052A1E" w:rsidP="00052A1E">
            <w:pPr>
              <w:pStyle w:val="libPoemFootnote"/>
              <w:rPr>
                <w:rtl/>
              </w:rPr>
            </w:pPr>
            <w:r>
              <w:rPr>
                <w:rtl/>
                <w:lang w:bidi="fa-IR"/>
              </w:rPr>
              <w:t>ما هم از دام تو دوریم و هم از دم فارغیم</w:t>
            </w:r>
            <w:r w:rsidRPr="00725071">
              <w:rPr>
                <w:rStyle w:val="libPoemTiniChar0"/>
                <w:rtl/>
              </w:rPr>
              <w:br/>
              <w:t> </w:t>
            </w:r>
          </w:p>
        </w:tc>
      </w:tr>
    </w:tbl>
    <w:p w:rsidR="004D41C6" w:rsidRDefault="004D41C6" w:rsidP="004D41C6">
      <w:pPr>
        <w:pStyle w:val="libNormal"/>
        <w:rPr>
          <w:rtl/>
          <w:lang w:bidi="fa-IR"/>
        </w:rPr>
      </w:pPr>
      <w:r>
        <w:rPr>
          <w:rtl/>
          <w:lang w:bidi="fa-IR"/>
        </w:rPr>
        <w:t>البته زهد ن</w:t>
      </w:r>
      <w:r w:rsidR="00E13022">
        <w:rPr>
          <w:rtl/>
          <w:lang w:bidi="fa-IR"/>
        </w:rPr>
        <w:t>ی</w:t>
      </w:r>
      <w:r>
        <w:rPr>
          <w:rtl/>
          <w:lang w:bidi="fa-IR"/>
        </w:rPr>
        <w:t>ز همچون سا</w:t>
      </w:r>
      <w:r w:rsidR="00E13022">
        <w:rPr>
          <w:rtl/>
          <w:lang w:bidi="fa-IR"/>
        </w:rPr>
        <w:t>ی</w:t>
      </w:r>
      <w:r>
        <w:rPr>
          <w:rtl/>
          <w:lang w:bidi="fa-IR"/>
        </w:rPr>
        <w:t>ر مفاه</w:t>
      </w:r>
      <w:r w:rsidR="00E13022">
        <w:rPr>
          <w:rtl/>
          <w:lang w:bidi="fa-IR"/>
        </w:rPr>
        <w:t>ی</w:t>
      </w:r>
      <w:r>
        <w:rPr>
          <w:rtl/>
          <w:lang w:bidi="fa-IR"/>
        </w:rPr>
        <w:t>م اعتقاد</w:t>
      </w:r>
      <w:r w:rsidR="00E13022">
        <w:rPr>
          <w:rtl/>
          <w:lang w:bidi="fa-IR"/>
        </w:rPr>
        <w:t>ی</w:t>
      </w:r>
      <w:r>
        <w:rPr>
          <w:rtl/>
          <w:lang w:bidi="fa-IR"/>
        </w:rPr>
        <w:t xml:space="preserve"> و مذهب</w:t>
      </w:r>
      <w:r w:rsidR="00E13022">
        <w:rPr>
          <w:rtl/>
          <w:lang w:bidi="fa-IR"/>
        </w:rPr>
        <w:t>ی</w:t>
      </w:r>
      <w:r>
        <w:rPr>
          <w:rtl/>
          <w:lang w:bidi="fa-IR"/>
        </w:rPr>
        <w:t xml:space="preserve"> دارا</w:t>
      </w:r>
      <w:r w:rsidR="00E13022">
        <w:rPr>
          <w:rtl/>
          <w:lang w:bidi="fa-IR"/>
        </w:rPr>
        <w:t>ی</w:t>
      </w:r>
      <w:r>
        <w:rPr>
          <w:rtl/>
          <w:lang w:bidi="fa-IR"/>
        </w:rPr>
        <w:t xml:space="preserve"> مراتب گوناگون و درجات متفاوت</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زاهد در نخست</w:t>
      </w:r>
      <w:r w:rsidR="00E13022">
        <w:rPr>
          <w:rtl/>
          <w:lang w:bidi="fa-IR"/>
        </w:rPr>
        <w:t>ی</w:t>
      </w:r>
      <w:r>
        <w:rPr>
          <w:rtl/>
          <w:lang w:bidi="fa-IR"/>
        </w:rPr>
        <w:t>ن گام</w:t>
      </w:r>
      <w:r w:rsidR="00E13022">
        <w:rPr>
          <w:rtl/>
          <w:lang w:bidi="fa-IR"/>
        </w:rPr>
        <w:t xml:space="preserve">، </w:t>
      </w:r>
      <w:r>
        <w:rPr>
          <w:rtl/>
          <w:lang w:bidi="fa-IR"/>
        </w:rPr>
        <w:t>د</w:t>
      </w:r>
      <w:r w:rsidR="00E13022">
        <w:rPr>
          <w:rtl/>
          <w:lang w:bidi="fa-IR"/>
        </w:rPr>
        <w:t>ی</w:t>
      </w:r>
      <w:r>
        <w:rPr>
          <w:rtl/>
          <w:lang w:bidi="fa-IR"/>
        </w:rPr>
        <w:t>ده سر و چشم دل را از محرمات اله</w:t>
      </w:r>
      <w:r w:rsidR="00E13022">
        <w:rPr>
          <w:rtl/>
          <w:lang w:bidi="fa-IR"/>
        </w:rPr>
        <w:t>ی</w:t>
      </w:r>
      <w:r>
        <w:rPr>
          <w:rtl/>
          <w:lang w:bidi="fa-IR"/>
        </w:rPr>
        <w:t xml:space="preserve"> فرو بسته</w:t>
      </w:r>
      <w:r w:rsidR="00E13022">
        <w:rPr>
          <w:rtl/>
          <w:lang w:bidi="fa-IR"/>
        </w:rPr>
        <w:t xml:space="preserve">، </w:t>
      </w:r>
      <w:r>
        <w:rPr>
          <w:rtl/>
          <w:lang w:bidi="fa-IR"/>
        </w:rPr>
        <w:t>و از دن</w:t>
      </w:r>
      <w:r w:rsidR="00E13022">
        <w:rPr>
          <w:rtl/>
          <w:lang w:bidi="fa-IR"/>
        </w:rPr>
        <w:t>ی</w:t>
      </w:r>
      <w:r>
        <w:rPr>
          <w:rtl/>
          <w:lang w:bidi="fa-IR"/>
        </w:rPr>
        <w:t>ا و متاع آن تنها به اندازه ن</w:t>
      </w:r>
      <w:r w:rsidR="00E13022">
        <w:rPr>
          <w:rtl/>
          <w:lang w:bidi="fa-IR"/>
        </w:rPr>
        <w:t>ی</w:t>
      </w:r>
      <w:r>
        <w:rPr>
          <w:rtl/>
          <w:lang w:bidi="fa-IR"/>
        </w:rPr>
        <w:t>از و ضرورت بسنده م</w:t>
      </w:r>
      <w:r w:rsidR="00E13022">
        <w:rPr>
          <w:rtl/>
          <w:lang w:bidi="fa-IR"/>
        </w:rPr>
        <w:t xml:space="preserve">ی </w:t>
      </w:r>
      <w:r>
        <w:rPr>
          <w:rtl/>
          <w:lang w:bidi="fa-IR"/>
        </w:rPr>
        <w:t>کند</w:t>
      </w:r>
      <w:r w:rsidR="00E13022">
        <w:rPr>
          <w:rtl/>
          <w:lang w:bidi="fa-IR"/>
        </w:rPr>
        <w:t xml:space="preserve">. </w:t>
      </w:r>
      <w:r>
        <w:rPr>
          <w:rtl/>
          <w:lang w:bidi="fa-IR"/>
        </w:rPr>
        <w:t>سپس از خواسته</w:t>
      </w:r>
      <w:r w:rsidR="00E13022">
        <w:rPr>
          <w:rtl/>
          <w:lang w:bidi="fa-IR"/>
        </w:rPr>
        <w:t xml:space="preserve"> </w:t>
      </w:r>
      <w:r>
        <w:rPr>
          <w:rtl/>
          <w:lang w:bidi="fa-IR"/>
        </w:rPr>
        <w:t>ها</w:t>
      </w:r>
      <w:r w:rsidR="00E13022">
        <w:rPr>
          <w:rtl/>
          <w:lang w:bidi="fa-IR"/>
        </w:rPr>
        <w:t>ی</w:t>
      </w:r>
      <w:r>
        <w:rPr>
          <w:rtl/>
          <w:lang w:bidi="fa-IR"/>
        </w:rPr>
        <w:t xml:space="preserve"> نفس پره</w:t>
      </w:r>
      <w:r w:rsidR="00E13022">
        <w:rPr>
          <w:rtl/>
          <w:lang w:bidi="fa-IR"/>
        </w:rPr>
        <w:t>ی</w:t>
      </w:r>
      <w:r>
        <w:rPr>
          <w:rtl/>
          <w:lang w:bidi="fa-IR"/>
        </w:rPr>
        <w:t>ز نموده</w:t>
      </w:r>
      <w:r w:rsidR="00E13022">
        <w:rPr>
          <w:rtl/>
          <w:lang w:bidi="fa-IR"/>
        </w:rPr>
        <w:t xml:space="preserve">، </w:t>
      </w:r>
      <w:r>
        <w:rPr>
          <w:rtl/>
          <w:lang w:bidi="fa-IR"/>
        </w:rPr>
        <w:t>آرام آرام تعلقات خاطر و علا</w:t>
      </w:r>
      <w:r w:rsidR="00E13022">
        <w:rPr>
          <w:rtl/>
          <w:lang w:bidi="fa-IR"/>
        </w:rPr>
        <w:t>ی</w:t>
      </w:r>
      <w:r>
        <w:rPr>
          <w:rtl/>
          <w:lang w:bidi="fa-IR"/>
        </w:rPr>
        <w:t>ق خو</w:t>
      </w:r>
      <w:r w:rsidR="00E13022">
        <w:rPr>
          <w:rtl/>
          <w:lang w:bidi="fa-IR"/>
        </w:rPr>
        <w:t>ی</w:t>
      </w:r>
      <w:r>
        <w:rPr>
          <w:rtl/>
          <w:lang w:bidi="fa-IR"/>
        </w:rPr>
        <w:t>ش را نسبت به دن</w:t>
      </w:r>
      <w:r w:rsidR="00E13022">
        <w:rPr>
          <w:rtl/>
          <w:lang w:bidi="fa-IR"/>
        </w:rPr>
        <w:t>ی</w:t>
      </w:r>
      <w:r>
        <w:rPr>
          <w:rtl/>
          <w:lang w:bidi="fa-IR"/>
        </w:rPr>
        <w:t>ا مرتفع ساخته تا آنجا که به کلّ</w:t>
      </w:r>
      <w:r w:rsidR="00E13022">
        <w:rPr>
          <w:rtl/>
          <w:lang w:bidi="fa-IR"/>
        </w:rPr>
        <w:t>ی</w:t>
      </w:r>
      <w:r>
        <w:rPr>
          <w:rtl/>
          <w:lang w:bidi="fa-IR"/>
        </w:rPr>
        <w:t xml:space="preserve"> دل از دن</w:t>
      </w:r>
      <w:r w:rsidR="00E13022">
        <w:rPr>
          <w:rtl/>
          <w:lang w:bidi="fa-IR"/>
        </w:rPr>
        <w:t>ی</w:t>
      </w:r>
      <w:r>
        <w:rPr>
          <w:rtl/>
          <w:lang w:bidi="fa-IR"/>
        </w:rPr>
        <w:t>ا و مظاهر آن بر م</w:t>
      </w:r>
      <w:r w:rsidR="00E13022">
        <w:rPr>
          <w:rtl/>
          <w:lang w:bidi="fa-IR"/>
        </w:rPr>
        <w:t xml:space="preserve">ی </w:t>
      </w:r>
      <w:r>
        <w:rPr>
          <w:rtl/>
          <w:lang w:bidi="fa-IR"/>
        </w:rPr>
        <w:t>کند و حق</w:t>
      </w:r>
      <w:r w:rsidR="00E13022">
        <w:rPr>
          <w:rtl/>
          <w:lang w:bidi="fa-IR"/>
        </w:rPr>
        <w:t>ی</w:t>
      </w:r>
      <w:r>
        <w:rPr>
          <w:rtl/>
          <w:lang w:bidi="fa-IR"/>
        </w:rPr>
        <w:t>قتاً از غ</w:t>
      </w:r>
      <w:r w:rsidR="00E13022">
        <w:rPr>
          <w:rtl/>
          <w:lang w:bidi="fa-IR"/>
        </w:rPr>
        <w:t>ی</w:t>
      </w:r>
      <w:r>
        <w:rPr>
          <w:rtl/>
          <w:lang w:bidi="fa-IR"/>
        </w:rPr>
        <w:t>ر خدا منقطع م</w:t>
      </w:r>
      <w:r w:rsidR="00E13022">
        <w:rPr>
          <w:rtl/>
          <w:lang w:bidi="fa-IR"/>
        </w:rPr>
        <w:t xml:space="preserve">ی </w:t>
      </w:r>
      <w:r>
        <w:rPr>
          <w:rtl/>
          <w:lang w:bidi="fa-IR"/>
        </w:rPr>
        <w:t>گردد</w:t>
      </w:r>
      <w:r w:rsidR="00E13022">
        <w:rPr>
          <w:rtl/>
          <w:lang w:bidi="fa-IR"/>
        </w:rPr>
        <w:t xml:space="preserve">. </w:t>
      </w:r>
      <w:r>
        <w:rPr>
          <w:rtl/>
          <w:lang w:bidi="fa-IR"/>
        </w:rPr>
        <w:t>در آن حال دن</w:t>
      </w:r>
      <w:r w:rsidR="00E13022">
        <w:rPr>
          <w:rtl/>
          <w:lang w:bidi="fa-IR"/>
        </w:rPr>
        <w:t>ی</w:t>
      </w:r>
      <w:r>
        <w:rPr>
          <w:rtl/>
          <w:lang w:bidi="fa-IR"/>
        </w:rPr>
        <w:t>ا در نظر و</w:t>
      </w:r>
      <w:r w:rsidR="00E13022">
        <w:rPr>
          <w:rtl/>
          <w:lang w:bidi="fa-IR"/>
        </w:rPr>
        <w:t>ی</w:t>
      </w:r>
      <w:r>
        <w:rPr>
          <w:rtl/>
          <w:lang w:bidi="fa-IR"/>
        </w:rPr>
        <w:t xml:space="preserve"> فاقد ارزش شده و جز خدا ه</w:t>
      </w:r>
      <w:r w:rsidR="00E13022">
        <w:rPr>
          <w:rtl/>
          <w:lang w:bidi="fa-IR"/>
        </w:rPr>
        <w:t>ی</w:t>
      </w:r>
      <w:r>
        <w:rPr>
          <w:rtl/>
          <w:lang w:bidi="fa-IR"/>
        </w:rPr>
        <w:t>چ چ</w:t>
      </w:r>
      <w:r w:rsidR="00E13022">
        <w:rPr>
          <w:rtl/>
          <w:lang w:bidi="fa-IR"/>
        </w:rPr>
        <w:t>ی</w:t>
      </w:r>
      <w:r>
        <w:rPr>
          <w:rtl/>
          <w:lang w:bidi="fa-IR"/>
        </w:rPr>
        <w:t>ز و ه</w:t>
      </w:r>
      <w:r w:rsidR="00E13022">
        <w:rPr>
          <w:rtl/>
          <w:lang w:bidi="fa-IR"/>
        </w:rPr>
        <w:t>ی</w:t>
      </w:r>
      <w:r>
        <w:rPr>
          <w:rtl/>
          <w:lang w:bidi="fa-IR"/>
        </w:rPr>
        <w:t>چ کس او را اشباع نم</w:t>
      </w:r>
      <w:r w:rsidR="00E13022">
        <w:rPr>
          <w:rtl/>
          <w:lang w:bidi="fa-IR"/>
        </w:rPr>
        <w:t xml:space="preserve">ی </w:t>
      </w:r>
      <w:r>
        <w:rPr>
          <w:rtl/>
          <w:lang w:bidi="fa-IR"/>
        </w:rPr>
        <w:t>سازد</w:t>
      </w:r>
      <w:r w:rsidR="00E13022">
        <w:rPr>
          <w:rtl/>
          <w:lang w:bidi="fa-IR"/>
        </w:rPr>
        <w:t xml:space="preserve">. </w:t>
      </w:r>
      <w:r>
        <w:rPr>
          <w:rtl/>
          <w:lang w:bidi="fa-IR"/>
        </w:rPr>
        <w:t>و از همان جاست که با تمام وجود به کمال حق</w:t>
      </w:r>
      <w:r w:rsidR="00E13022">
        <w:rPr>
          <w:rtl/>
          <w:lang w:bidi="fa-IR"/>
        </w:rPr>
        <w:t>ی</w:t>
      </w:r>
      <w:r>
        <w:rPr>
          <w:rtl/>
          <w:lang w:bidi="fa-IR"/>
        </w:rPr>
        <w:t>ق</w:t>
      </w:r>
      <w:r w:rsidR="00E13022">
        <w:rPr>
          <w:rtl/>
          <w:lang w:bidi="fa-IR"/>
        </w:rPr>
        <w:t>ی</w:t>
      </w:r>
      <w:r>
        <w:rPr>
          <w:rtl/>
          <w:lang w:bidi="fa-IR"/>
        </w:rPr>
        <w:t xml:space="preserve"> و هست</w:t>
      </w:r>
      <w:r w:rsidR="00E13022">
        <w:rPr>
          <w:rtl/>
          <w:lang w:bidi="fa-IR"/>
        </w:rPr>
        <w:t>ی</w:t>
      </w:r>
      <w:r>
        <w:rPr>
          <w:rtl/>
          <w:lang w:bidi="fa-IR"/>
        </w:rPr>
        <w:t xml:space="preserve"> مطلق رو</w:t>
      </w:r>
      <w:r w:rsidR="00E13022">
        <w:rPr>
          <w:rtl/>
          <w:lang w:bidi="fa-IR"/>
        </w:rPr>
        <w:t>ی</w:t>
      </w:r>
      <w:r>
        <w:rPr>
          <w:rtl/>
          <w:lang w:bidi="fa-IR"/>
        </w:rPr>
        <w:t xml:space="preserve"> م</w:t>
      </w:r>
      <w:r w:rsidR="00E13022">
        <w:rPr>
          <w:rtl/>
          <w:lang w:bidi="fa-IR"/>
        </w:rPr>
        <w:t xml:space="preserve">ی </w:t>
      </w:r>
      <w:r>
        <w:rPr>
          <w:rtl/>
          <w:lang w:bidi="fa-IR"/>
        </w:rPr>
        <w:t>آورد و از ما سو</w:t>
      </w:r>
      <w:r w:rsidR="00E13022">
        <w:rPr>
          <w:rtl/>
          <w:lang w:bidi="fa-IR"/>
        </w:rPr>
        <w:t>ی</w:t>
      </w:r>
      <w:r>
        <w:rPr>
          <w:rtl/>
          <w:lang w:bidi="fa-IR"/>
        </w:rPr>
        <w:t xml:space="preserve"> اللَّه حت</w:t>
      </w:r>
      <w:r w:rsidR="00E13022">
        <w:rPr>
          <w:rtl/>
          <w:lang w:bidi="fa-IR"/>
        </w:rPr>
        <w:t>ی</w:t>
      </w:r>
      <w:r>
        <w:rPr>
          <w:rtl/>
          <w:lang w:bidi="fa-IR"/>
        </w:rPr>
        <w:t xml:space="preserve"> </w:t>
      </w:r>
      <w:r>
        <w:rPr>
          <w:rtl/>
          <w:lang w:bidi="fa-IR"/>
        </w:rPr>
        <w:lastRenderedPageBreak/>
        <w:t>بهشت و حور و غلمان دل بر</w:t>
      </w:r>
      <w:r w:rsidR="00E13022">
        <w:rPr>
          <w:rtl/>
          <w:lang w:bidi="fa-IR"/>
        </w:rPr>
        <w:t>ی</w:t>
      </w:r>
      <w:r>
        <w:rPr>
          <w:rtl/>
          <w:lang w:bidi="fa-IR"/>
        </w:rPr>
        <w:t>ده</w:t>
      </w:r>
      <w:r w:rsidR="00E13022">
        <w:rPr>
          <w:rtl/>
          <w:lang w:bidi="fa-IR"/>
        </w:rPr>
        <w:t xml:space="preserve">، </w:t>
      </w:r>
      <w:r>
        <w:rPr>
          <w:rtl/>
          <w:lang w:bidi="fa-IR"/>
        </w:rPr>
        <w:t>به طور کامل و به معن</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متوجه حضرت حق - جلّ و علا -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مرحله از زهد که بالاتر</w:t>
      </w:r>
      <w:r w:rsidR="00E13022">
        <w:rPr>
          <w:rtl/>
          <w:lang w:bidi="fa-IR"/>
        </w:rPr>
        <w:t>ی</w:t>
      </w:r>
      <w:r>
        <w:rPr>
          <w:rtl/>
          <w:lang w:bidi="fa-IR"/>
        </w:rPr>
        <w:t>ن مرتبه و کمال اعلا</w:t>
      </w:r>
      <w:r w:rsidR="00E13022">
        <w:rPr>
          <w:rtl/>
          <w:lang w:bidi="fa-IR"/>
        </w:rPr>
        <w:t>ی</w:t>
      </w:r>
      <w:r>
        <w:rPr>
          <w:rtl/>
          <w:lang w:bidi="fa-IR"/>
        </w:rPr>
        <w:t xml:space="preserve"> آن به حساب م</w:t>
      </w:r>
      <w:r w:rsidR="00E13022">
        <w:rPr>
          <w:rtl/>
          <w:lang w:bidi="fa-IR"/>
        </w:rPr>
        <w:t xml:space="preserve">ی </w:t>
      </w:r>
      <w:r>
        <w:rPr>
          <w:rtl/>
          <w:lang w:bidi="fa-IR"/>
        </w:rPr>
        <w:t>آ</w:t>
      </w:r>
      <w:r w:rsidR="00E13022">
        <w:rPr>
          <w:rtl/>
          <w:lang w:bidi="fa-IR"/>
        </w:rPr>
        <w:t>ی</w:t>
      </w:r>
      <w:r>
        <w:rPr>
          <w:rtl/>
          <w:lang w:bidi="fa-IR"/>
        </w:rPr>
        <w:t>د به اول</w:t>
      </w:r>
      <w:r w:rsidR="00E13022">
        <w:rPr>
          <w:rtl/>
          <w:lang w:bidi="fa-IR"/>
        </w:rPr>
        <w:t>ی</w:t>
      </w:r>
      <w:r>
        <w:rPr>
          <w:rtl/>
          <w:lang w:bidi="fa-IR"/>
        </w:rPr>
        <w:t>ا</w:t>
      </w:r>
      <w:r w:rsidR="00E13022">
        <w:rPr>
          <w:rtl/>
          <w:lang w:bidi="fa-IR"/>
        </w:rPr>
        <w:t>ی</w:t>
      </w:r>
      <w:r>
        <w:rPr>
          <w:rtl/>
          <w:lang w:bidi="fa-IR"/>
        </w:rPr>
        <w:t xml:space="preserve"> مقرّب خداوند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اختصاص داشته و دست</w:t>
      </w:r>
      <w:r w:rsidR="00E13022">
        <w:rPr>
          <w:rtl/>
          <w:lang w:bidi="fa-IR"/>
        </w:rPr>
        <w:t>ی</w:t>
      </w:r>
      <w:r>
        <w:rPr>
          <w:rtl/>
          <w:lang w:bidi="fa-IR"/>
        </w:rPr>
        <w:t>اب</w:t>
      </w:r>
      <w:r w:rsidR="00E13022">
        <w:rPr>
          <w:rtl/>
          <w:lang w:bidi="fa-IR"/>
        </w:rPr>
        <w:t>ی</w:t>
      </w:r>
      <w:r>
        <w:rPr>
          <w:rtl/>
          <w:lang w:bidi="fa-IR"/>
        </w:rPr>
        <w:t xml:space="preserve"> به آن جز در پرتو عنا</w:t>
      </w:r>
      <w:r w:rsidR="00E13022">
        <w:rPr>
          <w:rtl/>
          <w:lang w:bidi="fa-IR"/>
        </w:rPr>
        <w:t>ی</w:t>
      </w:r>
      <w:r>
        <w:rPr>
          <w:rtl/>
          <w:lang w:bidi="fa-IR"/>
        </w:rPr>
        <w:t>ات و</w:t>
      </w:r>
      <w:r w:rsidR="00E13022">
        <w:rPr>
          <w:rtl/>
          <w:lang w:bidi="fa-IR"/>
        </w:rPr>
        <w:t>ی</w:t>
      </w:r>
      <w:r>
        <w:rPr>
          <w:rtl/>
          <w:lang w:bidi="fa-IR"/>
        </w:rPr>
        <w:t>ژه اله</w:t>
      </w:r>
      <w:r w:rsidR="00E13022">
        <w:rPr>
          <w:rtl/>
          <w:lang w:bidi="fa-IR"/>
        </w:rPr>
        <w:t>ی</w:t>
      </w:r>
      <w:r>
        <w:rPr>
          <w:rtl/>
          <w:lang w:bidi="fa-IR"/>
        </w:rPr>
        <w:t xml:space="preserve"> و توجهات خاصّ آن بزرگواران برا</w:t>
      </w:r>
      <w:r w:rsidR="00E13022">
        <w:rPr>
          <w:rtl/>
          <w:lang w:bidi="fa-IR"/>
        </w:rPr>
        <w:t>ی</w:t>
      </w:r>
      <w:r>
        <w:rPr>
          <w:rtl/>
          <w:lang w:bidi="fa-IR"/>
        </w:rPr>
        <w:t xml:space="preserve"> کس</w:t>
      </w:r>
      <w:r w:rsidR="00E13022">
        <w:rPr>
          <w:rtl/>
          <w:lang w:bidi="fa-IR"/>
        </w:rPr>
        <w:t>ی</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انسان به اقتضا</w:t>
      </w:r>
      <w:r w:rsidR="00E13022">
        <w:rPr>
          <w:rtl/>
          <w:lang w:bidi="fa-IR"/>
        </w:rPr>
        <w:t>ی</w:t>
      </w:r>
      <w:r>
        <w:rPr>
          <w:rtl/>
          <w:lang w:bidi="fa-IR"/>
        </w:rPr>
        <w:t xml:space="preserve"> فطرت و سرشت ذات</w:t>
      </w:r>
      <w:r w:rsidR="00E13022">
        <w:rPr>
          <w:rtl/>
          <w:lang w:bidi="fa-IR"/>
        </w:rPr>
        <w:t xml:space="preserve">ی، </w:t>
      </w:r>
      <w:r>
        <w:rPr>
          <w:rtl/>
          <w:lang w:bidi="fa-IR"/>
        </w:rPr>
        <w:t>عاشق کمال تام و مطلق است و هم</w:t>
      </w:r>
      <w:r w:rsidR="00E13022">
        <w:rPr>
          <w:rtl/>
          <w:lang w:bidi="fa-IR"/>
        </w:rPr>
        <w:t>ی</w:t>
      </w:r>
      <w:r>
        <w:rPr>
          <w:rtl/>
          <w:lang w:bidi="fa-IR"/>
        </w:rPr>
        <w:t>ن علاقه فطر</w:t>
      </w:r>
      <w:r w:rsidR="00E13022">
        <w:rPr>
          <w:rtl/>
          <w:lang w:bidi="fa-IR"/>
        </w:rPr>
        <w:t>ی</w:t>
      </w:r>
      <w:r>
        <w:rPr>
          <w:rtl/>
          <w:lang w:bidi="fa-IR"/>
        </w:rPr>
        <w:t xml:space="preserve"> است که مُلک و ملکوت را در قلمرو خواهش</w:t>
      </w:r>
      <w:r w:rsidR="00E13022">
        <w:rPr>
          <w:rtl/>
          <w:lang w:bidi="fa-IR"/>
        </w:rPr>
        <w:t xml:space="preserve"> </w:t>
      </w:r>
      <w:r>
        <w:rPr>
          <w:rtl/>
          <w:lang w:bidi="fa-IR"/>
        </w:rPr>
        <w:t>ها و خواسته</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r>
        <w:rPr>
          <w:rtl/>
          <w:lang w:bidi="fa-IR"/>
        </w:rPr>
        <w:t>در ع</w:t>
      </w:r>
      <w:r w:rsidR="00E13022">
        <w:rPr>
          <w:rtl/>
          <w:lang w:bidi="fa-IR"/>
        </w:rPr>
        <w:t>ی</w:t>
      </w:r>
      <w:r>
        <w:rPr>
          <w:rtl/>
          <w:lang w:bidi="fa-IR"/>
        </w:rPr>
        <w:t>ن حال</w:t>
      </w:r>
      <w:r w:rsidR="00E13022">
        <w:rPr>
          <w:rtl/>
          <w:lang w:bidi="fa-IR"/>
        </w:rPr>
        <w:t xml:space="preserve">، </w:t>
      </w:r>
      <w:r>
        <w:rPr>
          <w:rtl/>
          <w:lang w:bidi="fa-IR"/>
        </w:rPr>
        <w:t>غفلت از ا</w:t>
      </w:r>
      <w:r w:rsidR="00E13022">
        <w:rPr>
          <w:rtl/>
          <w:lang w:bidi="fa-IR"/>
        </w:rPr>
        <w:t>ی</w:t>
      </w:r>
      <w:r>
        <w:rPr>
          <w:rtl/>
          <w:lang w:bidi="fa-IR"/>
        </w:rPr>
        <w:t>ن مطلوب عال</w:t>
      </w:r>
      <w:r w:rsidR="00E13022">
        <w:rPr>
          <w:rtl/>
          <w:lang w:bidi="fa-IR"/>
        </w:rPr>
        <w:t>ی</w:t>
      </w:r>
      <w:r>
        <w:rPr>
          <w:rtl/>
          <w:lang w:bidi="fa-IR"/>
        </w:rPr>
        <w:t xml:space="preserve"> و خواسته متعال</w:t>
      </w:r>
      <w:r w:rsidR="00E13022">
        <w:rPr>
          <w:rtl/>
          <w:lang w:bidi="fa-IR"/>
        </w:rPr>
        <w:t>ی</w:t>
      </w:r>
      <w:r>
        <w:rPr>
          <w:rtl/>
          <w:lang w:bidi="fa-IR"/>
        </w:rPr>
        <w:t xml:space="preserve"> باعث شده است که هر کس به حسب حال و مقام و </w:t>
      </w:r>
      <w:r w:rsidR="00E13022">
        <w:rPr>
          <w:rtl/>
          <w:lang w:bidi="fa-IR"/>
        </w:rPr>
        <w:t>ی</w:t>
      </w:r>
      <w:r>
        <w:rPr>
          <w:rtl/>
          <w:lang w:bidi="fa-IR"/>
        </w:rPr>
        <w:t>افته</w:t>
      </w:r>
      <w:r w:rsidR="00E13022">
        <w:rPr>
          <w:rtl/>
          <w:lang w:bidi="fa-IR"/>
        </w:rPr>
        <w:t xml:space="preserve"> </w:t>
      </w:r>
      <w:r>
        <w:rPr>
          <w:rtl/>
          <w:lang w:bidi="fa-IR"/>
        </w:rPr>
        <w:t>ها و بافته</w:t>
      </w:r>
      <w:r w:rsidR="00E13022">
        <w:rPr>
          <w:rtl/>
          <w:lang w:bidi="fa-IR"/>
        </w:rPr>
        <w:t xml:space="preserve"> </w:t>
      </w:r>
      <w:r>
        <w:rPr>
          <w:rtl/>
          <w:lang w:bidi="fa-IR"/>
        </w:rPr>
        <w:t>ها</w:t>
      </w:r>
      <w:r w:rsidR="00E13022">
        <w:rPr>
          <w:rtl/>
          <w:lang w:bidi="fa-IR"/>
        </w:rPr>
        <w:t>ی</w:t>
      </w:r>
      <w:r>
        <w:rPr>
          <w:rtl/>
          <w:lang w:bidi="fa-IR"/>
        </w:rPr>
        <w:t xml:space="preserve"> خو</w:t>
      </w:r>
      <w:r w:rsidR="00E13022">
        <w:rPr>
          <w:rtl/>
          <w:lang w:bidi="fa-IR"/>
        </w:rPr>
        <w:t>ی</w:t>
      </w:r>
      <w:r>
        <w:rPr>
          <w:rtl/>
          <w:lang w:bidi="fa-IR"/>
        </w:rPr>
        <w:t>ش کمال را در چ</w:t>
      </w:r>
      <w:r w:rsidR="00E13022">
        <w:rPr>
          <w:rtl/>
          <w:lang w:bidi="fa-IR"/>
        </w:rPr>
        <w:t>ی</w:t>
      </w:r>
      <w:r>
        <w:rPr>
          <w:rtl/>
          <w:lang w:bidi="fa-IR"/>
        </w:rPr>
        <w:t>ز</w:t>
      </w:r>
      <w:r w:rsidR="00E13022">
        <w:rPr>
          <w:rtl/>
          <w:lang w:bidi="fa-IR"/>
        </w:rPr>
        <w:t>ی</w:t>
      </w:r>
      <w:r>
        <w:rPr>
          <w:rtl/>
          <w:lang w:bidi="fa-IR"/>
        </w:rPr>
        <w:t xml:space="preserve"> جستجو کرده</w:t>
      </w:r>
      <w:r w:rsidR="00E13022">
        <w:rPr>
          <w:rtl/>
          <w:lang w:bidi="fa-IR"/>
        </w:rPr>
        <w:t xml:space="preserve">، </w:t>
      </w:r>
      <w:r>
        <w:rPr>
          <w:rtl/>
          <w:lang w:bidi="fa-IR"/>
        </w:rPr>
        <w:t>فکر و دل را در گرو آن قرار دهد</w:t>
      </w:r>
      <w:r w:rsidR="00E13022">
        <w:rPr>
          <w:rtl/>
          <w:lang w:bidi="fa-IR"/>
        </w:rPr>
        <w:t xml:space="preserve">. </w:t>
      </w:r>
    </w:p>
    <w:p w:rsidR="004D41C6" w:rsidRDefault="004D41C6" w:rsidP="004D41C6">
      <w:pPr>
        <w:pStyle w:val="libNormal"/>
        <w:rPr>
          <w:rtl/>
          <w:lang w:bidi="fa-IR"/>
        </w:rPr>
      </w:pPr>
      <w:r>
        <w:rPr>
          <w:rtl/>
          <w:lang w:bidi="fa-IR"/>
        </w:rPr>
        <w:t>دن</w:t>
      </w:r>
      <w:r w:rsidR="00E13022">
        <w:rPr>
          <w:rtl/>
          <w:lang w:bidi="fa-IR"/>
        </w:rPr>
        <w:t>ی</w:t>
      </w:r>
      <w:r>
        <w:rPr>
          <w:rtl/>
          <w:lang w:bidi="fa-IR"/>
        </w:rPr>
        <w:t>ا خواهان دست</w:t>
      </w:r>
      <w:r w:rsidR="00E13022">
        <w:rPr>
          <w:rtl/>
          <w:lang w:bidi="fa-IR"/>
        </w:rPr>
        <w:t>ی</w:t>
      </w:r>
      <w:r>
        <w:rPr>
          <w:rtl/>
          <w:lang w:bidi="fa-IR"/>
        </w:rPr>
        <w:t>اب</w:t>
      </w:r>
      <w:r w:rsidR="00E13022">
        <w:rPr>
          <w:rtl/>
          <w:lang w:bidi="fa-IR"/>
        </w:rPr>
        <w:t>ی</w:t>
      </w:r>
      <w:r>
        <w:rPr>
          <w:rtl/>
          <w:lang w:bidi="fa-IR"/>
        </w:rPr>
        <w:t xml:space="preserve"> به لذا</w:t>
      </w:r>
      <w:r w:rsidR="00E13022">
        <w:rPr>
          <w:rtl/>
          <w:lang w:bidi="fa-IR"/>
        </w:rPr>
        <w:t>ی</w:t>
      </w:r>
      <w:r>
        <w:rPr>
          <w:rtl/>
          <w:lang w:bidi="fa-IR"/>
        </w:rPr>
        <w:t>ذ ماد</w:t>
      </w:r>
      <w:r w:rsidR="00E13022">
        <w:rPr>
          <w:rtl/>
          <w:lang w:bidi="fa-IR"/>
        </w:rPr>
        <w:t>ی</w:t>
      </w:r>
      <w:r>
        <w:rPr>
          <w:rtl/>
          <w:lang w:bidi="fa-IR"/>
        </w:rPr>
        <w:t xml:space="preserve"> را منتها</w:t>
      </w:r>
      <w:r w:rsidR="00E13022">
        <w:rPr>
          <w:rtl/>
          <w:lang w:bidi="fa-IR"/>
        </w:rPr>
        <w:t>ی</w:t>
      </w:r>
      <w:r>
        <w:rPr>
          <w:rtl/>
          <w:lang w:bidi="fa-IR"/>
        </w:rPr>
        <w:t xml:space="preserve"> آرزو و مقصد بلند خو</w:t>
      </w:r>
      <w:r w:rsidR="00E13022">
        <w:rPr>
          <w:rtl/>
          <w:lang w:bidi="fa-IR"/>
        </w:rPr>
        <w:t>ی</w:t>
      </w:r>
      <w:r>
        <w:rPr>
          <w:rtl/>
          <w:lang w:bidi="fa-IR"/>
        </w:rPr>
        <w:t>ش قرار داده</w:t>
      </w:r>
      <w:r w:rsidR="00E13022">
        <w:rPr>
          <w:rtl/>
          <w:lang w:bidi="fa-IR"/>
        </w:rPr>
        <w:t xml:space="preserve">، </w:t>
      </w:r>
      <w:r>
        <w:rPr>
          <w:rtl/>
          <w:lang w:bidi="fa-IR"/>
        </w:rPr>
        <w:t>کمال</w:t>
      </w:r>
      <w:r w:rsidR="00E13022">
        <w:rPr>
          <w:rtl/>
          <w:lang w:bidi="fa-IR"/>
        </w:rPr>
        <w:t>ی</w:t>
      </w:r>
      <w:r>
        <w:rPr>
          <w:rtl/>
          <w:lang w:bidi="fa-IR"/>
        </w:rPr>
        <w:t xml:space="preserve"> جز آن نم</w:t>
      </w:r>
      <w:r w:rsidR="00E13022">
        <w:rPr>
          <w:rtl/>
          <w:lang w:bidi="fa-IR"/>
        </w:rPr>
        <w:t xml:space="preserve">ی </w:t>
      </w:r>
      <w:r>
        <w:rPr>
          <w:rtl/>
          <w:lang w:bidi="fa-IR"/>
        </w:rPr>
        <w:t>ب</w:t>
      </w:r>
      <w:r w:rsidR="00E13022">
        <w:rPr>
          <w:rtl/>
          <w:lang w:bidi="fa-IR"/>
        </w:rPr>
        <w:t>ی</w:t>
      </w:r>
      <w:r>
        <w:rPr>
          <w:rtl/>
          <w:lang w:bidi="fa-IR"/>
        </w:rPr>
        <w:t>نند و محبوب</w:t>
      </w:r>
      <w:r w:rsidR="00E13022">
        <w:rPr>
          <w:rtl/>
          <w:lang w:bidi="fa-IR"/>
        </w:rPr>
        <w:t>ی</w:t>
      </w:r>
      <w:r>
        <w:rPr>
          <w:rtl/>
          <w:lang w:bidi="fa-IR"/>
        </w:rPr>
        <w:t xml:space="preserve"> جز دن</w:t>
      </w:r>
      <w:r w:rsidR="00E13022">
        <w:rPr>
          <w:rtl/>
          <w:lang w:bidi="fa-IR"/>
        </w:rPr>
        <w:t>ی</w:t>
      </w:r>
      <w:r>
        <w:rPr>
          <w:rtl/>
          <w:lang w:bidi="fa-IR"/>
        </w:rPr>
        <w:t>ا و مظاهر و لذائذ آن نم</w:t>
      </w:r>
      <w:r w:rsidR="00E13022">
        <w:rPr>
          <w:rtl/>
          <w:lang w:bidi="fa-IR"/>
        </w:rPr>
        <w:t>ی ی</w:t>
      </w:r>
      <w:r>
        <w:rPr>
          <w:rtl/>
          <w:lang w:bidi="fa-IR"/>
        </w:rPr>
        <w:t>ابند</w:t>
      </w:r>
      <w:r w:rsidR="00E13022">
        <w:rPr>
          <w:rtl/>
          <w:lang w:bidi="fa-IR"/>
        </w:rPr>
        <w:t xml:space="preserve">، </w:t>
      </w:r>
      <w:r>
        <w:rPr>
          <w:rtl/>
          <w:lang w:bidi="fa-IR"/>
        </w:rPr>
        <w:t>امّا از آنجا که جنب و جوش</w:t>
      </w:r>
      <w:r w:rsidR="00E13022">
        <w:rPr>
          <w:rtl/>
          <w:lang w:bidi="fa-IR"/>
        </w:rPr>
        <w:t xml:space="preserve">، </w:t>
      </w:r>
      <w:r>
        <w:rPr>
          <w:rtl/>
          <w:lang w:bidi="fa-IR"/>
        </w:rPr>
        <w:t>طلب و اراده</w:t>
      </w:r>
      <w:r w:rsidR="00E13022">
        <w:rPr>
          <w:rtl/>
          <w:lang w:bidi="fa-IR"/>
        </w:rPr>
        <w:t xml:space="preserve">، </w:t>
      </w:r>
      <w:r>
        <w:rPr>
          <w:rtl/>
          <w:lang w:bidi="fa-IR"/>
        </w:rPr>
        <w:t>و رغبت و علاقه اشخاص ر</w:t>
      </w:r>
      <w:r w:rsidR="00E13022">
        <w:rPr>
          <w:rtl/>
          <w:lang w:bidi="fa-IR"/>
        </w:rPr>
        <w:t>ی</w:t>
      </w:r>
      <w:r>
        <w:rPr>
          <w:rtl/>
          <w:lang w:bidi="fa-IR"/>
        </w:rPr>
        <w:t>شه در توجه فطر</w:t>
      </w:r>
      <w:r w:rsidR="00E13022">
        <w:rPr>
          <w:rtl/>
          <w:lang w:bidi="fa-IR"/>
        </w:rPr>
        <w:t>ی</w:t>
      </w:r>
      <w:r>
        <w:rPr>
          <w:rtl/>
          <w:lang w:bidi="fa-IR"/>
        </w:rPr>
        <w:t xml:space="preserve"> و عشق ذات</w:t>
      </w:r>
      <w:r w:rsidR="00E13022">
        <w:rPr>
          <w:rtl/>
          <w:lang w:bidi="fa-IR"/>
        </w:rPr>
        <w:t>ی</w:t>
      </w:r>
      <w:r>
        <w:rPr>
          <w:rtl/>
          <w:lang w:bidi="fa-IR"/>
        </w:rPr>
        <w:t xml:space="preserve"> به کمال مطلق داشته</w:t>
      </w:r>
      <w:r w:rsidR="00E13022">
        <w:rPr>
          <w:rtl/>
          <w:lang w:bidi="fa-IR"/>
        </w:rPr>
        <w:t xml:space="preserve">، </w:t>
      </w:r>
      <w:r>
        <w:rPr>
          <w:rtl/>
          <w:lang w:bidi="fa-IR"/>
        </w:rPr>
        <w:t>و لذت طلب</w:t>
      </w:r>
      <w:r w:rsidR="00E13022">
        <w:rPr>
          <w:rtl/>
          <w:lang w:bidi="fa-IR"/>
        </w:rPr>
        <w:t>ی</w:t>
      </w:r>
      <w:r>
        <w:rPr>
          <w:rtl/>
          <w:lang w:bidi="fa-IR"/>
        </w:rPr>
        <w:t xml:space="preserve"> و دن</w:t>
      </w:r>
      <w:r w:rsidR="00E13022">
        <w:rPr>
          <w:rtl/>
          <w:lang w:bidi="fa-IR"/>
        </w:rPr>
        <w:t>ی</w:t>
      </w:r>
      <w:r>
        <w:rPr>
          <w:rtl/>
          <w:lang w:bidi="fa-IR"/>
        </w:rPr>
        <w:t>ا خواه</w:t>
      </w:r>
      <w:r w:rsidR="00E13022">
        <w:rPr>
          <w:rtl/>
          <w:lang w:bidi="fa-IR"/>
        </w:rPr>
        <w:t>ی</w:t>
      </w:r>
      <w:r>
        <w:rPr>
          <w:rtl/>
          <w:lang w:bidi="fa-IR"/>
        </w:rPr>
        <w:t xml:space="preserve"> به سبب تشخ</w:t>
      </w:r>
      <w:r w:rsidR="00E13022">
        <w:rPr>
          <w:rtl/>
          <w:lang w:bidi="fa-IR"/>
        </w:rPr>
        <w:t>ی</w:t>
      </w:r>
      <w:r>
        <w:rPr>
          <w:rtl/>
          <w:lang w:bidi="fa-IR"/>
        </w:rPr>
        <w:t>ص نادرست و خطا</w:t>
      </w:r>
      <w:r w:rsidR="00E13022">
        <w:rPr>
          <w:rtl/>
          <w:lang w:bidi="fa-IR"/>
        </w:rPr>
        <w:t>ی</w:t>
      </w:r>
      <w:r>
        <w:rPr>
          <w:rtl/>
          <w:lang w:bidi="fa-IR"/>
        </w:rPr>
        <w:t xml:space="preserve"> در تطب</w:t>
      </w:r>
      <w:r w:rsidR="00E13022">
        <w:rPr>
          <w:rtl/>
          <w:lang w:bidi="fa-IR"/>
        </w:rPr>
        <w:t>ی</w:t>
      </w:r>
      <w:r>
        <w:rPr>
          <w:rtl/>
          <w:lang w:bidi="fa-IR"/>
        </w:rPr>
        <w:t>ق در زمره خواسته</w:t>
      </w:r>
      <w:r w:rsidR="00E13022">
        <w:rPr>
          <w:rtl/>
          <w:lang w:bidi="fa-IR"/>
        </w:rPr>
        <w:t xml:space="preserve"> </w:t>
      </w:r>
      <w:r>
        <w:rPr>
          <w:rtl/>
          <w:lang w:bidi="fa-IR"/>
        </w:rPr>
        <w:t>ها</w:t>
      </w:r>
      <w:r w:rsidR="00E13022">
        <w:rPr>
          <w:rtl/>
          <w:lang w:bidi="fa-IR"/>
        </w:rPr>
        <w:t>ی</w:t>
      </w:r>
      <w:r>
        <w:rPr>
          <w:rtl/>
          <w:lang w:bidi="fa-IR"/>
        </w:rPr>
        <w:t xml:space="preserve"> آنان قرار گرفته است</w:t>
      </w:r>
      <w:r w:rsidR="00E13022">
        <w:rPr>
          <w:rtl/>
          <w:lang w:bidi="fa-IR"/>
        </w:rPr>
        <w:t xml:space="preserve">، </w:t>
      </w:r>
      <w:r>
        <w:rPr>
          <w:rtl/>
          <w:lang w:bidi="fa-IR"/>
        </w:rPr>
        <w:t>ثروت و ر</w:t>
      </w:r>
      <w:r w:rsidR="00E13022">
        <w:rPr>
          <w:rtl/>
          <w:lang w:bidi="fa-IR"/>
        </w:rPr>
        <w:t>ی</w:t>
      </w:r>
      <w:r>
        <w:rPr>
          <w:rtl/>
          <w:lang w:bidi="fa-IR"/>
        </w:rPr>
        <w:t>است</w:t>
      </w:r>
      <w:r w:rsidR="00E13022">
        <w:rPr>
          <w:rtl/>
          <w:lang w:bidi="fa-IR"/>
        </w:rPr>
        <w:t xml:space="preserve">، </w:t>
      </w:r>
      <w:r>
        <w:rPr>
          <w:rtl/>
          <w:lang w:bidi="fa-IR"/>
        </w:rPr>
        <w:t>جاه و مقام و سا</w:t>
      </w:r>
      <w:r w:rsidR="00E13022">
        <w:rPr>
          <w:rtl/>
          <w:lang w:bidi="fa-IR"/>
        </w:rPr>
        <w:t>ی</w:t>
      </w:r>
      <w:r>
        <w:rPr>
          <w:rtl/>
          <w:lang w:bidi="fa-IR"/>
        </w:rPr>
        <w:t>ر مظاهر و لذت</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نه تنها از علاقه و اشت</w:t>
      </w:r>
      <w:r w:rsidR="00E13022">
        <w:rPr>
          <w:rtl/>
          <w:lang w:bidi="fa-IR"/>
        </w:rPr>
        <w:t>ی</w:t>
      </w:r>
      <w:r>
        <w:rPr>
          <w:rtl/>
          <w:lang w:bidi="fa-IR"/>
        </w:rPr>
        <w:t>اق آنان نم</w:t>
      </w:r>
      <w:r w:rsidR="00E13022">
        <w:rPr>
          <w:rtl/>
          <w:lang w:bidi="fa-IR"/>
        </w:rPr>
        <w:t xml:space="preserve">ی </w:t>
      </w:r>
      <w:r>
        <w:rPr>
          <w:rtl/>
          <w:lang w:bidi="fa-IR"/>
        </w:rPr>
        <w:t>کاهد</w:t>
      </w:r>
      <w:r w:rsidR="00E13022">
        <w:rPr>
          <w:rtl/>
          <w:lang w:bidi="fa-IR"/>
        </w:rPr>
        <w:t xml:space="preserve">، </w:t>
      </w:r>
      <w:r>
        <w:rPr>
          <w:rtl/>
          <w:lang w:bidi="fa-IR"/>
        </w:rPr>
        <w:t>بلکه پ</w:t>
      </w:r>
      <w:r w:rsidR="00E13022">
        <w:rPr>
          <w:rtl/>
          <w:lang w:bidi="fa-IR"/>
        </w:rPr>
        <w:t>ی</w:t>
      </w:r>
      <w:r>
        <w:rPr>
          <w:rtl/>
          <w:lang w:bidi="fa-IR"/>
        </w:rPr>
        <w:t>وسته آتش عشقشان را بر افروخته</w:t>
      </w:r>
      <w:r w:rsidR="00E13022">
        <w:rPr>
          <w:rtl/>
          <w:lang w:bidi="fa-IR"/>
        </w:rPr>
        <w:t xml:space="preserve"> </w:t>
      </w:r>
      <w:r>
        <w:rPr>
          <w:rtl/>
          <w:lang w:bidi="fa-IR"/>
        </w:rPr>
        <w:t>تر و محبت و دلبستگ</w:t>
      </w:r>
      <w:r w:rsidR="00E13022">
        <w:rPr>
          <w:rtl/>
          <w:lang w:bidi="fa-IR"/>
        </w:rPr>
        <w:t xml:space="preserve">ی </w:t>
      </w:r>
      <w:r>
        <w:rPr>
          <w:rtl/>
          <w:lang w:bidi="fa-IR"/>
        </w:rPr>
        <w:t>شان را ر</w:t>
      </w:r>
      <w:r w:rsidR="00E13022">
        <w:rPr>
          <w:rtl/>
          <w:lang w:bidi="fa-IR"/>
        </w:rPr>
        <w:t>ی</w:t>
      </w:r>
      <w:r>
        <w:rPr>
          <w:rtl/>
          <w:lang w:bidi="fa-IR"/>
        </w:rPr>
        <w:t>شه</w:t>
      </w:r>
      <w:r w:rsidR="00E13022">
        <w:rPr>
          <w:rtl/>
          <w:lang w:bidi="fa-IR"/>
        </w:rPr>
        <w:t xml:space="preserve"> </w:t>
      </w:r>
      <w:r>
        <w:rPr>
          <w:rtl/>
          <w:lang w:bidi="fa-IR"/>
        </w:rPr>
        <w:t>دارتر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به عنوان مثال</w:t>
      </w:r>
      <w:r w:rsidR="00E13022">
        <w:rPr>
          <w:rtl/>
          <w:lang w:bidi="fa-IR"/>
        </w:rPr>
        <w:t xml:space="preserve">: </w:t>
      </w:r>
      <w:r>
        <w:rPr>
          <w:rtl/>
          <w:lang w:bidi="fa-IR"/>
        </w:rPr>
        <w:t>شهوت پرست</w:t>
      </w:r>
      <w:r w:rsidR="00E13022">
        <w:rPr>
          <w:rtl/>
          <w:lang w:bidi="fa-IR"/>
        </w:rPr>
        <w:t>ی</w:t>
      </w:r>
      <w:r>
        <w:rPr>
          <w:rtl/>
          <w:lang w:bidi="fa-IR"/>
        </w:rPr>
        <w:t xml:space="preserve"> که از ح</w:t>
      </w:r>
      <w:r w:rsidR="00E13022">
        <w:rPr>
          <w:rtl/>
          <w:lang w:bidi="fa-IR"/>
        </w:rPr>
        <w:t>ی</w:t>
      </w:r>
      <w:r>
        <w:rPr>
          <w:rtl/>
          <w:lang w:bidi="fa-IR"/>
        </w:rPr>
        <w:t>ات جز کام</w:t>
      </w:r>
      <w:r w:rsidR="00E13022">
        <w:rPr>
          <w:rtl/>
          <w:lang w:bidi="fa-IR"/>
        </w:rPr>
        <w:t>ی</w:t>
      </w:r>
      <w:r>
        <w:rPr>
          <w:rtl/>
          <w:lang w:bidi="fa-IR"/>
        </w:rPr>
        <w:t>اب</w:t>
      </w:r>
      <w:r w:rsidR="00E13022">
        <w:rPr>
          <w:rtl/>
          <w:lang w:bidi="fa-IR"/>
        </w:rPr>
        <w:t>ی</w:t>
      </w:r>
      <w:r>
        <w:rPr>
          <w:rtl/>
          <w:lang w:bidi="fa-IR"/>
        </w:rPr>
        <w:t xml:space="preserve"> و دست</w:t>
      </w:r>
      <w:r w:rsidR="00E13022">
        <w:rPr>
          <w:rtl/>
          <w:lang w:bidi="fa-IR"/>
        </w:rPr>
        <w:t>ی</w:t>
      </w:r>
      <w:r>
        <w:rPr>
          <w:rtl/>
          <w:lang w:bidi="fa-IR"/>
        </w:rPr>
        <w:t>اب</w:t>
      </w:r>
      <w:r w:rsidR="00E13022">
        <w:rPr>
          <w:rtl/>
          <w:lang w:bidi="fa-IR"/>
        </w:rPr>
        <w:t>ی</w:t>
      </w:r>
      <w:r>
        <w:rPr>
          <w:rtl/>
          <w:lang w:bidi="fa-IR"/>
        </w:rPr>
        <w:t xml:space="preserve"> به مشته</w:t>
      </w:r>
      <w:r w:rsidR="00E13022">
        <w:rPr>
          <w:rtl/>
          <w:lang w:bidi="fa-IR"/>
        </w:rPr>
        <w:t>ی</w:t>
      </w:r>
      <w:r>
        <w:rPr>
          <w:rtl/>
          <w:lang w:bidi="fa-IR"/>
        </w:rPr>
        <w:t>ات شهوت آلود نفسان</w:t>
      </w:r>
      <w:r w:rsidR="00E13022">
        <w:rPr>
          <w:rtl/>
          <w:lang w:bidi="fa-IR"/>
        </w:rPr>
        <w:t>ی</w:t>
      </w:r>
      <w:r>
        <w:rPr>
          <w:rtl/>
          <w:lang w:bidi="fa-IR"/>
        </w:rPr>
        <w:t xml:space="preserve"> نم</w:t>
      </w:r>
      <w:r w:rsidR="00E13022">
        <w:rPr>
          <w:rtl/>
          <w:lang w:bidi="fa-IR"/>
        </w:rPr>
        <w:t xml:space="preserve">ی </w:t>
      </w:r>
      <w:r>
        <w:rPr>
          <w:rtl/>
          <w:lang w:bidi="fa-IR"/>
        </w:rPr>
        <w:t>فهمد و زندگ</w:t>
      </w:r>
      <w:r w:rsidR="00E13022">
        <w:rPr>
          <w:rtl/>
          <w:lang w:bidi="fa-IR"/>
        </w:rPr>
        <w:t>ی</w:t>
      </w:r>
      <w:r>
        <w:rPr>
          <w:rtl/>
          <w:lang w:bidi="fa-IR"/>
        </w:rPr>
        <w:t xml:space="preserve"> را تنها در وصول به ام</w:t>
      </w:r>
      <w:r w:rsidR="00E13022">
        <w:rPr>
          <w:rtl/>
          <w:lang w:bidi="fa-IR"/>
        </w:rPr>
        <w:t>ی</w:t>
      </w:r>
      <w:r>
        <w:rPr>
          <w:rtl/>
          <w:lang w:bidi="fa-IR"/>
        </w:rPr>
        <w:t>ال ح</w:t>
      </w:r>
      <w:r w:rsidR="00E13022">
        <w:rPr>
          <w:rtl/>
          <w:lang w:bidi="fa-IR"/>
        </w:rPr>
        <w:t>ی</w:t>
      </w:r>
      <w:r>
        <w:rPr>
          <w:rtl/>
          <w:lang w:bidi="fa-IR"/>
        </w:rPr>
        <w:t>وان</w:t>
      </w:r>
      <w:r w:rsidR="00E13022">
        <w:rPr>
          <w:rtl/>
          <w:lang w:bidi="fa-IR"/>
        </w:rPr>
        <w:t>ی</w:t>
      </w:r>
      <w:r>
        <w:rPr>
          <w:rtl/>
          <w:lang w:bidi="fa-IR"/>
        </w:rPr>
        <w:t xml:space="preserve"> خلاصه کرده است</w:t>
      </w:r>
      <w:r w:rsidR="00E13022">
        <w:rPr>
          <w:rtl/>
          <w:lang w:bidi="fa-IR"/>
        </w:rPr>
        <w:t xml:space="preserve">، </w:t>
      </w:r>
      <w:r>
        <w:rPr>
          <w:rtl/>
          <w:lang w:bidi="fa-IR"/>
        </w:rPr>
        <w:t>هر اندازه وسائل شهوت ران</w:t>
      </w:r>
      <w:r w:rsidR="00E13022">
        <w:rPr>
          <w:rtl/>
          <w:lang w:bidi="fa-IR"/>
        </w:rPr>
        <w:t>ی</w:t>
      </w:r>
      <w:r>
        <w:rPr>
          <w:rtl/>
          <w:lang w:bidi="fa-IR"/>
        </w:rPr>
        <w:t xml:space="preserve"> و کامران</w:t>
      </w:r>
      <w:r w:rsidR="00E13022">
        <w:rPr>
          <w:rtl/>
          <w:lang w:bidi="fa-IR"/>
        </w:rPr>
        <w:t>ی</w:t>
      </w:r>
      <w:r>
        <w:rPr>
          <w:rtl/>
          <w:lang w:bidi="fa-IR"/>
        </w:rPr>
        <w:t xml:space="preserve"> برا</w:t>
      </w:r>
      <w:r w:rsidR="00E13022">
        <w:rPr>
          <w:rtl/>
          <w:lang w:bidi="fa-IR"/>
        </w:rPr>
        <w:t>ی</w:t>
      </w:r>
      <w:r>
        <w:rPr>
          <w:rtl/>
          <w:lang w:bidi="fa-IR"/>
        </w:rPr>
        <w:t xml:space="preserve"> او </w:t>
      </w:r>
      <w:r>
        <w:rPr>
          <w:rtl/>
          <w:lang w:bidi="fa-IR"/>
        </w:rPr>
        <w:lastRenderedPageBreak/>
        <w:t>فراهم</w:t>
      </w:r>
      <w:r w:rsidR="00E13022">
        <w:rPr>
          <w:rtl/>
          <w:lang w:bidi="fa-IR"/>
        </w:rPr>
        <w:t xml:space="preserve"> </w:t>
      </w:r>
      <w:r>
        <w:rPr>
          <w:rtl/>
          <w:lang w:bidi="fa-IR"/>
        </w:rPr>
        <w:t>تر گردد</w:t>
      </w:r>
      <w:r w:rsidR="00E13022">
        <w:rPr>
          <w:rtl/>
          <w:lang w:bidi="fa-IR"/>
        </w:rPr>
        <w:t xml:space="preserve">، </w:t>
      </w:r>
      <w:r>
        <w:rPr>
          <w:rtl/>
          <w:lang w:bidi="fa-IR"/>
        </w:rPr>
        <w:t>م</w:t>
      </w:r>
      <w:r w:rsidR="00E13022">
        <w:rPr>
          <w:rtl/>
          <w:lang w:bidi="fa-IR"/>
        </w:rPr>
        <w:t>ی</w:t>
      </w:r>
      <w:r>
        <w:rPr>
          <w:rtl/>
          <w:lang w:bidi="fa-IR"/>
        </w:rPr>
        <w:t>ل قلب</w:t>
      </w:r>
      <w:r w:rsidR="00E13022">
        <w:rPr>
          <w:rtl/>
          <w:lang w:bidi="fa-IR"/>
        </w:rPr>
        <w:t>ی</w:t>
      </w:r>
      <w:r>
        <w:rPr>
          <w:rtl/>
          <w:lang w:bidi="fa-IR"/>
        </w:rPr>
        <w:t xml:space="preserve"> و تعلّق خاطرش به خواسته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ی</w:t>
      </w:r>
      <w:r>
        <w:rPr>
          <w:rtl/>
          <w:lang w:bidi="fa-IR"/>
        </w:rPr>
        <w:t xml:space="preserve"> که در دامنه قدرت و امکانات او قرار ندارد ب</w:t>
      </w:r>
      <w:r w:rsidR="00E13022">
        <w:rPr>
          <w:rtl/>
          <w:lang w:bidi="fa-IR"/>
        </w:rPr>
        <w:t>ی</w:t>
      </w:r>
      <w:r>
        <w:rPr>
          <w:rtl/>
          <w:lang w:bidi="fa-IR"/>
        </w:rPr>
        <w:t>شتر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و </w:t>
      </w:r>
      <w:r w:rsidR="00E13022">
        <w:rPr>
          <w:rtl/>
          <w:lang w:bidi="fa-IR"/>
        </w:rPr>
        <w:t>ی</w:t>
      </w:r>
      <w:r>
        <w:rPr>
          <w:rtl/>
          <w:lang w:bidi="fa-IR"/>
        </w:rPr>
        <w:t>ا ر</w:t>
      </w:r>
      <w:r w:rsidR="00E13022">
        <w:rPr>
          <w:rtl/>
          <w:lang w:bidi="fa-IR"/>
        </w:rPr>
        <w:t>ی</w:t>
      </w:r>
      <w:r>
        <w:rPr>
          <w:rtl/>
          <w:lang w:bidi="fa-IR"/>
        </w:rPr>
        <w:t>است طلب</w:t>
      </w:r>
      <w:r w:rsidR="00E13022">
        <w:rPr>
          <w:rtl/>
          <w:lang w:bidi="fa-IR"/>
        </w:rPr>
        <w:t>ی</w:t>
      </w:r>
      <w:r>
        <w:rPr>
          <w:rtl/>
          <w:lang w:bidi="fa-IR"/>
        </w:rPr>
        <w:t xml:space="preserve"> که تشنه قدرت و ش</w:t>
      </w:r>
      <w:r w:rsidR="00E13022">
        <w:rPr>
          <w:rtl/>
          <w:lang w:bidi="fa-IR"/>
        </w:rPr>
        <w:t>ی</w:t>
      </w:r>
      <w:r>
        <w:rPr>
          <w:rtl/>
          <w:lang w:bidi="fa-IR"/>
        </w:rPr>
        <w:t>فته سلطه</w:t>
      </w:r>
      <w:r w:rsidR="00E13022">
        <w:rPr>
          <w:rtl/>
          <w:lang w:bidi="fa-IR"/>
        </w:rPr>
        <w:t xml:space="preserve"> </w:t>
      </w:r>
      <w:r>
        <w:rPr>
          <w:rtl/>
          <w:lang w:bidi="fa-IR"/>
        </w:rPr>
        <w:t>گر</w:t>
      </w:r>
      <w:r w:rsidR="00E13022">
        <w:rPr>
          <w:rtl/>
          <w:lang w:bidi="fa-IR"/>
        </w:rPr>
        <w:t>ی</w:t>
      </w:r>
      <w:r>
        <w:rPr>
          <w:rtl/>
          <w:lang w:bidi="fa-IR"/>
        </w:rPr>
        <w:t xml:space="preserve"> است حت</w:t>
      </w:r>
      <w:r w:rsidR="00E13022">
        <w:rPr>
          <w:rtl/>
          <w:lang w:bidi="fa-IR"/>
        </w:rPr>
        <w:t>ی</w:t>
      </w:r>
      <w:r>
        <w:rPr>
          <w:rtl/>
          <w:lang w:bidi="fa-IR"/>
        </w:rPr>
        <w:t xml:space="preserve"> اگر تمام کره زم</w:t>
      </w:r>
      <w:r w:rsidR="00E13022">
        <w:rPr>
          <w:rtl/>
          <w:lang w:bidi="fa-IR"/>
        </w:rPr>
        <w:t>ی</w:t>
      </w:r>
      <w:r>
        <w:rPr>
          <w:rtl/>
          <w:lang w:bidi="fa-IR"/>
        </w:rPr>
        <w:t>ن را ز</w:t>
      </w:r>
      <w:r w:rsidR="00E13022">
        <w:rPr>
          <w:rtl/>
          <w:lang w:bidi="fa-IR"/>
        </w:rPr>
        <w:t>ی</w:t>
      </w:r>
      <w:r>
        <w:rPr>
          <w:rtl/>
          <w:lang w:bidi="fa-IR"/>
        </w:rPr>
        <w:t>ر سلطنت خو</w:t>
      </w:r>
      <w:r w:rsidR="00E13022">
        <w:rPr>
          <w:rtl/>
          <w:lang w:bidi="fa-IR"/>
        </w:rPr>
        <w:t>ی</w:t>
      </w:r>
      <w:r>
        <w:rPr>
          <w:rtl/>
          <w:lang w:bidi="fa-IR"/>
        </w:rPr>
        <w:t>ش درآورد</w:t>
      </w:r>
      <w:r w:rsidR="00E13022">
        <w:rPr>
          <w:rtl/>
          <w:lang w:bidi="fa-IR"/>
        </w:rPr>
        <w:t xml:space="preserve">، </w:t>
      </w:r>
      <w:r>
        <w:rPr>
          <w:rtl/>
          <w:lang w:bidi="fa-IR"/>
        </w:rPr>
        <w:t>قانع نگشته و پرواز به کرات د</w:t>
      </w:r>
      <w:r w:rsidR="00E13022">
        <w:rPr>
          <w:rtl/>
          <w:lang w:bidi="fa-IR"/>
        </w:rPr>
        <w:t>ی</w:t>
      </w:r>
      <w:r>
        <w:rPr>
          <w:rtl/>
          <w:lang w:bidi="fa-IR"/>
        </w:rPr>
        <w:t>گر را در سر م</w:t>
      </w:r>
      <w:r w:rsidR="00E13022">
        <w:rPr>
          <w:rtl/>
          <w:lang w:bidi="fa-IR"/>
        </w:rPr>
        <w:t xml:space="preserve">ی </w:t>
      </w:r>
      <w:r>
        <w:rPr>
          <w:rtl/>
          <w:lang w:bidi="fa-IR"/>
        </w:rPr>
        <w:t>پروراند</w:t>
      </w:r>
      <w:r w:rsidR="00E13022">
        <w:rPr>
          <w:rtl/>
          <w:lang w:bidi="fa-IR"/>
        </w:rPr>
        <w:t xml:space="preserve">. </w:t>
      </w:r>
    </w:p>
    <w:p w:rsidR="004D41C6" w:rsidRDefault="004D41C6" w:rsidP="004D41C6">
      <w:pPr>
        <w:pStyle w:val="libNormal"/>
        <w:rPr>
          <w:rtl/>
          <w:lang w:bidi="fa-IR"/>
        </w:rPr>
      </w:pPr>
      <w:r>
        <w:rPr>
          <w:rtl/>
          <w:lang w:bidi="fa-IR"/>
        </w:rPr>
        <w:t>ثروت خواه و مال اندوز</w:t>
      </w:r>
      <w:r w:rsidR="00E13022">
        <w:rPr>
          <w:rtl/>
          <w:lang w:bidi="fa-IR"/>
        </w:rPr>
        <w:t>ی</w:t>
      </w:r>
      <w:r>
        <w:rPr>
          <w:rtl/>
          <w:lang w:bidi="fa-IR"/>
        </w:rPr>
        <w:t xml:space="preserve"> هم که س</w:t>
      </w:r>
      <w:r w:rsidR="00E13022">
        <w:rPr>
          <w:rtl/>
          <w:lang w:bidi="fa-IR"/>
        </w:rPr>
        <w:t>ی</w:t>
      </w:r>
      <w:r>
        <w:rPr>
          <w:rtl/>
          <w:lang w:bidi="fa-IR"/>
        </w:rPr>
        <w:t>نه</w:t>
      </w:r>
      <w:r w:rsidR="00E13022">
        <w:rPr>
          <w:rtl/>
          <w:lang w:bidi="fa-IR"/>
        </w:rPr>
        <w:t xml:space="preserve"> </w:t>
      </w:r>
      <w:r>
        <w:rPr>
          <w:rtl/>
          <w:lang w:bidi="fa-IR"/>
        </w:rPr>
        <w:t>اش از ولع و قلبش از حرص مالا مال گشته</w:t>
      </w:r>
      <w:r w:rsidR="00E13022">
        <w:rPr>
          <w:rtl/>
          <w:lang w:bidi="fa-IR"/>
        </w:rPr>
        <w:t xml:space="preserve">، </w:t>
      </w:r>
      <w:r>
        <w:rPr>
          <w:rtl/>
          <w:lang w:bidi="fa-IR"/>
        </w:rPr>
        <w:t>خط قرمز</w:t>
      </w:r>
      <w:r w:rsidR="00E13022">
        <w:rPr>
          <w:rtl/>
          <w:lang w:bidi="fa-IR"/>
        </w:rPr>
        <w:t>ی</w:t>
      </w:r>
      <w:r>
        <w:rPr>
          <w:rtl/>
          <w:lang w:bidi="fa-IR"/>
        </w:rPr>
        <w:t xml:space="preserve"> برا</w:t>
      </w:r>
      <w:r w:rsidR="00E13022">
        <w:rPr>
          <w:rtl/>
          <w:lang w:bidi="fa-IR"/>
        </w:rPr>
        <w:t>ی</w:t>
      </w:r>
      <w:r>
        <w:rPr>
          <w:rtl/>
          <w:lang w:bidi="fa-IR"/>
        </w:rPr>
        <w:t xml:space="preserve"> آمال و آرزو</w:t>
      </w:r>
      <w:r w:rsidR="00E13022">
        <w:rPr>
          <w:rtl/>
          <w:lang w:bidi="fa-IR"/>
        </w:rPr>
        <w:t>ی</w:t>
      </w:r>
      <w:r>
        <w:rPr>
          <w:rtl/>
          <w:lang w:bidi="fa-IR"/>
        </w:rPr>
        <w:t>ش وجود ندارد</w:t>
      </w:r>
      <w:r w:rsidR="00E13022">
        <w:rPr>
          <w:rtl/>
          <w:lang w:bidi="fa-IR"/>
        </w:rPr>
        <w:t xml:space="preserve">، </w:t>
      </w:r>
      <w:r>
        <w:rPr>
          <w:rtl/>
          <w:lang w:bidi="fa-IR"/>
        </w:rPr>
        <w:t>هر چه مال و ثروتش ب</w:t>
      </w:r>
      <w:r w:rsidR="00E13022">
        <w:rPr>
          <w:rtl/>
          <w:lang w:bidi="fa-IR"/>
        </w:rPr>
        <w:t>ی</w:t>
      </w:r>
      <w:r>
        <w:rPr>
          <w:rtl/>
          <w:lang w:bidi="fa-IR"/>
        </w:rPr>
        <w:t>شتر شود</w:t>
      </w:r>
      <w:r w:rsidR="00E13022">
        <w:rPr>
          <w:rtl/>
          <w:lang w:bidi="fa-IR"/>
        </w:rPr>
        <w:t xml:space="preserve">، </w:t>
      </w:r>
      <w:r>
        <w:rPr>
          <w:rtl/>
          <w:lang w:bidi="fa-IR"/>
        </w:rPr>
        <w:t>خواهش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ش افزون</w:t>
      </w:r>
      <w:r w:rsidR="00E13022">
        <w:rPr>
          <w:rtl/>
          <w:lang w:bidi="fa-IR"/>
        </w:rPr>
        <w:t xml:space="preserve"> </w:t>
      </w:r>
      <w:r>
        <w:rPr>
          <w:rtl/>
          <w:lang w:bidi="fa-IR"/>
        </w:rPr>
        <w:t>تر م</w:t>
      </w:r>
      <w:r w:rsidR="00E13022">
        <w:rPr>
          <w:rtl/>
          <w:lang w:bidi="fa-IR"/>
        </w:rPr>
        <w:t xml:space="preserve">ی </w:t>
      </w:r>
      <w:r>
        <w:rPr>
          <w:rtl/>
          <w:lang w:bidi="fa-IR"/>
        </w:rPr>
        <w:t>گردد</w:t>
      </w:r>
      <w:r w:rsidR="00E13022">
        <w:rPr>
          <w:rtl/>
          <w:lang w:bidi="fa-IR"/>
        </w:rPr>
        <w:t xml:space="preserve">. </w:t>
      </w:r>
      <w:r>
        <w:rPr>
          <w:rtl/>
          <w:lang w:bidi="fa-IR"/>
        </w:rPr>
        <w:t>و ا</w:t>
      </w:r>
      <w:r w:rsidR="00E13022">
        <w:rPr>
          <w:rtl/>
          <w:lang w:bidi="fa-IR"/>
        </w:rPr>
        <w:t>ی</w:t>
      </w:r>
      <w:r>
        <w:rPr>
          <w:rtl/>
          <w:lang w:bidi="fa-IR"/>
        </w:rPr>
        <w:t>ن</w:t>
      </w:r>
      <w:r w:rsidR="00E13022">
        <w:rPr>
          <w:rtl/>
          <w:lang w:bidi="fa-IR"/>
        </w:rPr>
        <w:t xml:space="preserve"> </w:t>
      </w:r>
      <w:r>
        <w:rPr>
          <w:rtl/>
          <w:lang w:bidi="fa-IR"/>
        </w:rPr>
        <w:t>ها صرفاً به ا</w:t>
      </w:r>
      <w:r w:rsidR="00E13022">
        <w:rPr>
          <w:rtl/>
          <w:lang w:bidi="fa-IR"/>
        </w:rPr>
        <w:t>ی</w:t>
      </w:r>
      <w:r>
        <w:rPr>
          <w:rtl/>
          <w:lang w:bidi="fa-IR"/>
        </w:rPr>
        <w:t>ن دل</w:t>
      </w:r>
      <w:r w:rsidR="00E13022">
        <w:rPr>
          <w:rtl/>
          <w:lang w:bidi="fa-IR"/>
        </w:rPr>
        <w:t>ی</w:t>
      </w:r>
      <w:r>
        <w:rPr>
          <w:rtl/>
          <w:lang w:bidi="fa-IR"/>
        </w:rPr>
        <w:t>ل است که آدم</w:t>
      </w:r>
      <w:r w:rsidR="00E13022">
        <w:rPr>
          <w:rtl/>
          <w:lang w:bidi="fa-IR"/>
        </w:rPr>
        <w:t>ی</w:t>
      </w:r>
      <w:r>
        <w:rPr>
          <w:rtl/>
          <w:lang w:bidi="fa-IR"/>
        </w:rPr>
        <w:t xml:space="preserve"> خواسته </w:t>
      </w:r>
      <w:r w:rsidR="00E13022">
        <w:rPr>
          <w:rtl/>
          <w:lang w:bidi="fa-IR"/>
        </w:rPr>
        <w:t>ی</w:t>
      </w:r>
      <w:r>
        <w:rPr>
          <w:rtl/>
          <w:lang w:bidi="fa-IR"/>
        </w:rPr>
        <w:t>ا نخواسته</w:t>
      </w:r>
      <w:r w:rsidR="00E13022">
        <w:rPr>
          <w:rtl/>
          <w:lang w:bidi="fa-IR"/>
        </w:rPr>
        <w:t xml:space="preserve">، </w:t>
      </w:r>
      <w:r>
        <w:rPr>
          <w:rtl/>
          <w:lang w:bidi="fa-IR"/>
        </w:rPr>
        <w:t>به واسطه کشش ذات</w:t>
      </w:r>
      <w:r w:rsidR="00E13022">
        <w:rPr>
          <w:rtl/>
          <w:lang w:bidi="fa-IR"/>
        </w:rPr>
        <w:t>ی</w:t>
      </w:r>
      <w:r>
        <w:rPr>
          <w:rtl/>
          <w:lang w:bidi="fa-IR"/>
        </w:rPr>
        <w:t xml:space="preserve"> و م</w:t>
      </w:r>
      <w:r w:rsidR="00E13022">
        <w:rPr>
          <w:rtl/>
          <w:lang w:bidi="fa-IR"/>
        </w:rPr>
        <w:t>ی</w:t>
      </w:r>
      <w:r>
        <w:rPr>
          <w:rtl/>
          <w:lang w:bidi="fa-IR"/>
        </w:rPr>
        <w:t>ل فطر</w:t>
      </w:r>
      <w:r w:rsidR="00E13022">
        <w:rPr>
          <w:rtl/>
          <w:lang w:bidi="fa-IR"/>
        </w:rPr>
        <w:t>ی</w:t>
      </w:r>
      <w:r>
        <w:rPr>
          <w:rtl/>
          <w:lang w:bidi="fa-IR"/>
        </w:rPr>
        <w:t xml:space="preserve"> همواره متوجه کمال مطلق بوده و تشخ</w:t>
      </w:r>
      <w:r w:rsidR="00E13022">
        <w:rPr>
          <w:rtl/>
          <w:lang w:bidi="fa-IR"/>
        </w:rPr>
        <w:t>ی</w:t>
      </w:r>
      <w:r>
        <w:rPr>
          <w:rtl/>
          <w:lang w:bidi="fa-IR"/>
        </w:rPr>
        <w:t>ص نا صح</w:t>
      </w:r>
      <w:r w:rsidR="00E13022">
        <w:rPr>
          <w:rtl/>
          <w:lang w:bidi="fa-IR"/>
        </w:rPr>
        <w:t>ی</w:t>
      </w:r>
      <w:r>
        <w:rPr>
          <w:rtl/>
          <w:lang w:bidi="fa-IR"/>
        </w:rPr>
        <w:t>ح و گز</w:t>
      </w:r>
      <w:r w:rsidR="00E13022">
        <w:rPr>
          <w:rtl/>
          <w:lang w:bidi="fa-IR"/>
        </w:rPr>
        <w:t>ی</w:t>
      </w:r>
      <w:r>
        <w:rPr>
          <w:rtl/>
          <w:lang w:bidi="fa-IR"/>
        </w:rPr>
        <w:t>نش مصاد</w:t>
      </w:r>
      <w:r w:rsidR="00E13022">
        <w:rPr>
          <w:rtl/>
          <w:lang w:bidi="fa-IR"/>
        </w:rPr>
        <w:t>ی</w:t>
      </w:r>
      <w:r>
        <w:rPr>
          <w:rtl/>
          <w:lang w:bidi="fa-IR"/>
        </w:rPr>
        <w:t>ق نادرست</w:t>
      </w:r>
      <w:r w:rsidR="00E13022">
        <w:rPr>
          <w:rtl/>
          <w:lang w:bidi="fa-IR"/>
        </w:rPr>
        <w:t xml:space="preserve">، </w:t>
      </w:r>
      <w:r>
        <w:rPr>
          <w:rtl/>
          <w:lang w:bidi="fa-IR"/>
        </w:rPr>
        <w:t>او را به ا</w:t>
      </w:r>
      <w:r w:rsidR="00E13022">
        <w:rPr>
          <w:rtl/>
          <w:lang w:bidi="fa-IR"/>
        </w:rPr>
        <w:t>ی</w:t>
      </w:r>
      <w:r>
        <w:rPr>
          <w:rtl/>
          <w:lang w:bidi="fa-IR"/>
        </w:rPr>
        <w:t>ن حال و روز انداخته است</w:t>
      </w:r>
      <w:r w:rsidR="00E13022">
        <w:rPr>
          <w:rtl/>
          <w:lang w:bidi="fa-IR"/>
        </w:rPr>
        <w:t xml:space="preserve">. </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اهل آخرت ن</w:t>
      </w:r>
      <w:r w:rsidR="00E13022">
        <w:rPr>
          <w:rtl/>
          <w:lang w:bidi="fa-IR"/>
        </w:rPr>
        <w:t>ی</w:t>
      </w:r>
      <w:r>
        <w:rPr>
          <w:rtl/>
          <w:lang w:bidi="fa-IR"/>
        </w:rPr>
        <w:t>ز که به واسطه تلاش فراوان</w:t>
      </w:r>
      <w:r w:rsidR="00E13022">
        <w:rPr>
          <w:rtl/>
          <w:lang w:bidi="fa-IR"/>
        </w:rPr>
        <w:t xml:space="preserve">، </w:t>
      </w:r>
      <w:r>
        <w:rPr>
          <w:rtl/>
          <w:lang w:bidi="fa-IR"/>
        </w:rPr>
        <w:t>نگاه واقع ب</w:t>
      </w:r>
      <w:r w:rsidR="00E13022">
        <w:rPr>
          <w:rtl/>
          <w:lang w:bidi="fa-IR"/>
        </w:rPr>
        <w:t>ی</w:t>
      </w:r>
      <w:r>
        <w:rPr>
          <w:rtl/>
          <w:lang w:bidi="fa-IR"/>
        </w:rPr>
        <w:t>نانه و رشد معنو</w:t>
      </w:r>
      <w:r w:rsidR="00E13022">
        <w:rPr>
          <w:rtl/>
          <w:lang w:bidi="fa-IR"/>
        </w:rPr>
        <w:t xml:space="preserve">ی، </w:t>
      </w:r>
      <w:r>
        <w:rPr>
          <w:rtl/>
          <w:lang w:bidi="fa-IR"/>
        </w:rPr>
        <w:t>دل از دن</w:t>
      </w:r>
      <w:r w:rsidR="00E13022">
        <w:rPr>
          <w:rtl/>
          <w:lang w:bidi="fa-IR"/>
        </w:rPr>
        <w:t>ی</w:t>
      </w:r>
      <w:r>
        <w:rPr>
          <w:rtl/>
          <w:lang w:bidi="fa-IR"/>
        </w:rPr>
        <w:t>ا بر کَنده و متوجه عالم آخرت گشته</w:t>
      </w:r>
      <w:r w:rsidR="00E13022">
        <w:rPr>
          <w:rtl/>
          <w:lang w:bidi="fa-IR"/>
        </w:rPr>
        <w:t xml:space="preserve"> </w:t>
      </w:r>
      <w:r>
        <w:rPr>
          <w:rtl/>
          <w:lang w:bidi="fa-IR"/>
        </w:rPr>
        <w:t>اند - گرچه راهشان درست و مقصدشان پسند</w:t>
      </w:r>
      <w:r w:rsidR="00E13022">
        <w:rPr>
          <w:rtl/>
          <w:lang w:bidi="fa-IR"/>
        </w:rPr>
        <w:t>ی</w:t>
      </w:r>
      <w:r>
        <w:rPr>
          <w:rtl/>
          <w:lang w:bidi="fa-IR"/>
        </w:rPr>
        <w:t>ده است ل</w:t>
      </w:r>
      <w:r w:rsidR="00E13022">
        <w:rPr>
          <w:rtl/>
          <w:lang w:bidi="fa-IR"/>
        </w:rPr>
        <w:t>ی</w:t>
      </w:r>
      <w:r>
        <w:rPr>
          <w:rtl/>
          <w:lang w:bidi="fa-IR"/>
        </w:rPr>
        <w:t>کن - چون کمال را در درجات و مراتب معنو</w:t>
      </w:r>
      <w:r w:rsidR="00E13022">
        <w:rPr>
          <w:rtl/>
          <w:lang w:bidi="fa-IR"/>
        </w:rPr>
        <w:t>ی</w:t>
      </w:r>
      <w:r>
        <w:rPr>
          <w:rtl/>
          <w:lang w:bidi="fa-IR"/>
        </w:rPr>
        <w:t xml:space="preserve"> م</w:t>
      </w:r>
      <w:r w:rsidR="00E13022">
        <w:rPr>
          <w:rtl/>
          <w:lang w:bidi="fa-IR"/>
        </w:rPr>
        <w:t xml:space="preserve">ی </w:t>
      </w:r>
      <w:r>
        <w:rPr>
          <w:rtl/>
          <w:lang w:bidi="fa-IR"/>
        </w:rPr>
        <w:t>دانند</w:t>
      </w:r>
      <w:r w:rsidR="00E13022">
        <w:rPr>
          <w:rtl/>
          <w:lang w:bidi="fa-IR"/>
        </w:rPr>
        <w:t xml:space="preserve">، </w:t>
      </w:r>
      <w:r>
        <w:rPr>
          <w:rtl/>
          <w:lang w:bidi="fa-IR"/>
        </w:rPr>
        <w:t>قلوبشان صرفاً متوجه آخرت و مقام و منزلت اخرو</w:t>
      </w:r>
      <w:r w:rsidR="00E13022">
        <w:rPr>
          <w:rtl/>
          <w:lang w:bidi="fa-IR"/>
        </w:rPr>
        <w:t>ی</w:t>
      </w:r>
      <w:r>
        <w:rPr>
          <w:rtl/>
          <w:lang w:bidi="fa-IR"/>
        </w:rPr>
        <w:t xml:space="preserve"> بوده</w:t>
      </w:r>
      <w:r w:rsidR="00E13022">
        <w:rPr>
          <w:rtl/>
          <w:lang w:bidi="fa-IR"/>
        </w:rPr>
        <w:t xml:space="preserve">، </w:t>
      </w:r>
      <w:r>
        <w:rPr>
          <w:rtl/>
          <w:lang w:bidi="fa-IR"/>
        </w:rPr>
        <w:t>بسا توجه شا</w:t>
      </w:r>
      <w:r w:rsidR="00E13022">
        <w:rPr>
          <w:rtl/>
          <w:lang w:bidi="fa-IR"/>
        </w:rPr>
        <w:t>ی</w:t>
      </w:r>
      <w:r>
        <w:rPr>
          <w:rtl/>
          <w:lang w:bidi="fa-IR"/>
        </w:rPr>
        <w:t>سته به معبود مطلق و محبوب حق</w:t>
      </w:r>
      <w:r w:rsidR="00E13022">
        <w:rPr>
          <w:rtl/>
          <w:lang w:bidi="fa-IR"/>
        </w:rPr>
        <w:t>ی</w:t>
      </w:r>
      <w:r>
        <w:rPr>
          <w:rtl/>
          <w:lang w:bidi="fa-IR"/>
        </w:rPr>
        <w:t>ق</w:t>
      </w:r>
      <w:r w:rsidR="00E13022">
        <w:rPr>
          <w:rtl/>
          <w:lang w:bidi="fa-IR"/>
        </w:rPr>
        <w:t>ی</w:t>
      </w:r>
      <w:r>
        <w:rPr>
          <w:rtl/>
          <w:lang w:bidi="fa-IR"/>
        </w:rPr>
        <w:t xml:space="preserve"> نداشته باشند</w:t>
      </w:r>
      <w:r w:rsidR="00E13022">
        <w:rPr>
          <w:rtl/>
          <w:lang w:bidi="fa-IR"/>
        </w:rPr>
        <w:t xml:space="preserve">. </w:t>
      </w:r>
    </w:p>
    <w:p w:rsidR="004D41C6" w:rsidRDefault="004D41C6" w:rsidP="004D41C6">
      <w:pPr>
        <w:pStyle w:val="libNormal"/>
        <w:rPr>
          <w:rtl/>
          <w:lang w:bidi="fa-IR"/>
        </w:rPr>
      </w:pPr>
      <w:r>
        <w:rPr>
          <w:rtl/>
          <w:lang w:bidi="fa-IR"/>
        </w:rPr>
        <w:t>تنها اهل اللَّه هستند که در پرتو الطاف خاص و مجاهدت</w:t>
      </w:r>
      <w:r w:rsidR="00E13022">
        <w:rPr>
          <w:rtl/>
          <w:lang w:bidi="fa-IR"/>
        </w:rPr>
        <w:t xml:space="preserve"> </w:t>
      </w:r>
      <w:r>
        <w:rPr>
          <w:rtl/>
          <w:lang w:bidi="fa-IR"/>
        </w:rPr>
        <w:t>ها</w:t>
      </w:r>
      <w:r w:rsidR="00E13022">
        <w:rPr>
          <w:rtl/>
          <w:lang w:bidi="fa-IR"/>
        </w:rPr>
        <w:t>ی</w:t>
      </w:r>
      <w:r>
        <w:rPr>
          <w:rtl/>
          <w:lang w:bidi="fa-IR"/>
        </w:rPr>
        <w:t xml:space="preserve"> پ</w:t>
      </w:r>
      <w:r w:rsidR="00E13022">
        <w:rPr>
          <w:rtl/>
          <w:lang w:bidi="fa-IR"/>
        </w:rPr>
        <w:t xml:space="preserve">ی </w:t>
      </w:r>
      <w:r>
        <w:rPr>
          <w:rtl/>
          <w:lang w:bidi="fa-IR"/>
        </w:rPr>
        <w:t>گ</w:t>
      </w:r>
      <w:r w:rsidR="00E13022">
        <w:rPr>
          <w:rtl/>
          <w:lang w:bidi="fa-IR"/>
        </w:rPr>
        <w:t>ی</w:t>
      </w:r>
      <w:r>
        <w:rPr>
          <w:rtl/>
          <w:lang w:bidi="fa-IR"/>
        </w:rPr>
        <w:t>ر و تلاش</w:t>
      </w:r>
      <w:r w:rsidR="00E13022">
        <w:rPr>
          <w:rtl/>
          <w:lang w:bidi="fa-IR"/>
        </w:rPr>
        <w:t xml:space="preserve"> </w:t>
      </w:r>
      <w:r>
        <w:rPr>
          <w:rtl/>
          <w:lang w:bidi="fa-IR"/>
        </w:rPr>
        <w:t>ها</w:t>
      </w:r>
      <w:r w:rsidR="00E13022">
        <w:rPr>
          <w:rtl/>
          <w:lang w:bidi="fa-IR"/>
        </w:rPr>
        <w:t>ی</w:t>
      </w:r>
      <w:r>
        <w:rPr>
          <w:rtl/>
          <w:lang w:bidi="fa-IR"/>
        </w:rPr>
        <w:t xml:space="preserve"> خستگ</w:t>
      </w:r>
      <w:r w:rsidR="00E13022">
        <w:rPr>
          <w:rtl/>
          <w:lang w:bidi="fa-IR"/>
        </w:rPr>
        <w:t>ی</w:t>
      </w:r>
      <w:r>
        <w:rPr>
          <w:rtl/>
          <w:lang w:bidi="fa-IR"/>
        </w:rPr>
        <w:t xml:space="preserve"> ناپذ</w:t>
      </w:r>
      <w:r w:rsidR="00E13022">
        <w:rPr>
          <w:rtl/>
          <w:lang w:bidi="fa-IR"/>
        </w:rPr>
        <w:t>ی</w:t>
      </w:r>
      <w:r>
        <w:rPr>
          <w:rtl/>
          <w:lang w:bidi="fa-IR"/>
        </w:rPr>
        <w:t>ر</w:t>
      </w:r>
      <w:r w:rsidR="00E13022">
        <w:rPr>
          <w:rtl/>
          <w:lang w:bidi="fa-IR"/>
        </w:rPr>
        <w:t xml:space="preserve">، </w:t>
      </w:r>
      <w:r>
        <w:rPr>
          <w:rtl/>
          <w:lang w:bidi="fa-IR"/>
        </w:rPr>
        <w:t>و در سا</w:t>
      </w:r>
      <w:r w:rsidR="00E13022">
        <w:rPr>
          <w:rtl/>
          <w:lang w:bidi="fa-IR"/>
        </w:rPr>
        <w:t>ی</w:t>
      </w:r>
      <w:r>
        <w:rPr>
          <w:rtl/>
          <w:lang w:bidi="fa-IR"/>
        </w:rPr>
        <w:t>ه تشخ</w:t>
      </w:r>
      <w:r w:rsidR="00E13022">
        <w:rPr>
          <w:rtl/>
          <w:lang w:bidi="fa-IR"/>
        </w:rPr>
        <w:t>ی</w:t>
      </w:r>
      <w:r>
        <w:rPr>
          <w:rtl/>
          <w:lang w:bidi="fa-IR"/>
        </w:rPr>
        <w:t>ص درست مصداق حق</w:t>
      </w:r>
      <w:r w:rsidR="00E13022">
        <w:rPr>
          <w:rtl/>
          <w:lang w:bidi="fa-IR"/>
        </w:rPr>
        <w:t>ی</w:t>
      </w:r>
      <w:r>
        <w:rPr>
          <w:rtl/>
          <w:lang w:bidi="fa-IR"/>
        </w:rPr>
        <w:t>ق</w:t>
      </w:r>
      <w:r w:rsidR="00E13022">
        <w:rPr>
          <w:rtl/>
          <w:lang w:bidi="fa-IR"/>
        </w:rPr>
        <w:t>ی</w:t>
      </w:r>
      <w:r>
        <w:rPr>
          <w:rtl/>
          <w:lang w:bidi="fa-IR"/>
        </w:rPr>
        <w:t xml:space="preserve"> از غ</w:t>
      </w:r>
      <w:r w:rsidR="00E13022">
        <w:rPr>
          <w:rtl/>
          <w:lang w:bidi="fa-IR"/>
        </w:rPr>
        <w:t>ی</w:t>
      </w:r>
      <w:r>
        <w:rPr>
          <w:rtl/>
          <w:lang w:bidi="fa-IR"/>
        </w:rPr>
        <w:t>ر حق</w:t>
      </w:r>
      <w:r w:rsidR="00E13022">
        <w:rPr>
          <w:rtl/>
          <w:lang w:bidi="fa-IR"/>
        </w:rPr>
        <w:t>ی</w:t>
      </w:r>
      <w:r>
        <w:rPr>
          <w:rtl/>
          <w:lang w:bidi="fa-IR"/>
        </w:rPr>
        <w:t>ق</w:t>
      </w:r>
      <w:r w:rsidR="00E13022">
        <w:rPr>
          <w:rtl/>
          <w:lang w:bidi="fa-IR"/>
        </w:rPr>
        <w:t xml:space="preserve">ی، </w:t>
      </w:r>
      <w:r>
        <w:rPr>
          <w:rtl/>
          <w:lang w:bidi="fa-IR"/>
        </w:rPr>
        <w:t xml:space="preserve">کمال خود را در جمال حقّ و کمال مطلق </w:t>
      </w:r>
      <w:r w:rsidR="00E13022">
        <w:rPr>
          <w:rtl/>
          <w:lang w:bidi="fa-IR"/>
        </w:rPr>
        <w:t>ی</w:t>
      </w:r>
      <w:r>
        <w:rPr>
          <w:rtl/>
          <w:lang w:bidi="fa-IR"/>
        </w:rPr>
        <w:t>افته</w:t>
      </w:r>
      <w:r w:rsidR="00E13022">
        <w:rPr>
          <w:rtl/>
          <w:lang w:bidi="fa-IR"/>
        </w:rPr>
        <w:t xml:space="preserve">، </w:t>
      </w:r>
      <w:r>
        <w:rPr>
          <w:rtl/>
          <w:lang w:bidi="fa-IR"/>
        </w:rPr>
        <w:t>و به برکت حبّ روزافزون وصال و عشق هم</w:t>
      </w:r>
      <w:r w:rsidR="00E13022">
        <w:rPr>
          <w:rtl/>
          <w:lang w:bidi="fa-IR"/>
        </w:rPr>
        <w:t>ی</w:t>
      </w:r>
      <w:r>
        <w:rPr>
          <w:rtl/>
          <w:lang w:bidi="fa-IR"/>
        </w:rPr>
        <w:t>شه در تزا</w:t>
      </w:r>
      <w:r w:rsidR="00E13022">
        <w:rPr>
          <w:rtl/>
          <w:lang w:bidi="fa-IR"/>
        </w:rPr>
        <w:t>ی</w:t>
      </w:r>
      <w:r>
        <w:rPr>
          <w:rtl/>
          <w:lang w:bidi="fa-IR"/>
        </w:rPr>
        <w:t xml:space="preserve">د جمال </w:t>
      </w:r>
      <w:r w:rsidR="00E13022">
        <w:rPr>
          <w:rtl/>
          <w:lang w:bidi="fa-IR"/>
        </w:rPr>
        <w:t>ی</w:t>
      </w:r>
      <w:r>
        <w:rPr>
          <w:rtl/>
          <w:lang w:bidi="fa-IR"/>
        </w:rPr>
        <w:t>ار از هر دو جهان رسته و از دو نشأت وارسته و به درجه زهد مطلق پ</w:t>
      </w:r>
      <w:r w:rsidR="00E13022">
        <w:rPr>
          <w:rtl/>
          <w:lang w:bidi="fa-IR"/>
        </w:rPr>
        <w:t>ی</w:t>
      </w:r>
      <w:r>
        <w:rPr>
          <w:rtl/>
          <w:lang w:bidi="fa-IR"/>
        </w:rPr>
        <w:t>وسته</w:t>
      </w:r>
      <w:r w:rsidR="00E13022">
        <w:rPr>
          <w:rtl/>
          <w:lang w:bidi="fa-IR"/>
        </w:rPr>
        <w:t xml:space="preserve"> </w:t>
      </w:r>
      <w:r>
        <w:rPr>
          <w:rtl/>
          <w:lang w:bidi="fa-IR"/>
        </w:rPr>
        <w:t>اند</w:t>
      </w:r>
      <w:r w:rsidR="00E13022">
        <w:rPr>
          <w:rtl/>
          <w:lang w:bidi="fa-IR"/>
        </w:rPr>
        <w:t xml:space="preserve">. </w:t>
      </w:r>
    </w:p>
    <w:tbl>
      <w:tblPr>
        <w:bidiVisual/>
        <w:tblW w:w="5000" w:type="pct"/>
        <w:tblLook w:val="01E0"/>
      </w:tblPr>
      <w:tblGrid>
        <w:gridCol w:w="3659"/>
        <w:gridCol w:w="269"/>
        <w:gridCol w:w="3659"/>
      </w:tblGrid>
      <w:tr w:rsidR="00052A1E" w:rsidTr="00C24C3F">
        <w:trPr>
          <w:trHeight w:val="350"/>
        </w:trPr>
        <w:tc>
          <w:tcPr>
            <w:tcW w:w="4288" w:type="dxa"/>
            <w:shd w:val="clear" w:color="auto" w:fill="auto"/>
          </w:tcPr>
          <w:p w:rsidR="00052A1E" w:rsidRDefault="00052A1E" w:rsidP="00C24C3F">
            <w:pPr>
              <w:pStyle w:val="libPoem"/>
              <w:rPr>
                <w:rtl/>
              </w:rPr>
            </w:pPr>
            <w:r>
              <w:rPr>
                <w:rtl/>
                <w:lang w:bidi="fa-IR"/>
              </w:rPr>
              <w:t>جان شرع و جان تقوا عارف است</w:t>
            </w:r>
            <w:r w:rsidRPr="00725071">
              <w:rPr>
                <w:rStyle w:val="libPoemTiniChar0"/>
                <w:rtl/>
              </w:rPr>
              <w:br/>
              <w:t> </w:t>
            </w:r>
          </w:p>
        </w:tc>
        <w:tc>
          <w:tcPr>
            <w:tcW w:w="280" w:type="dxa"/>
            <w:shd w:val="clear" w:color="auto" w:fill="auto"/>
          </w:tcPr>
          <w:p w:rsidR="00052A1E" w:rsidRDefault="00052A1E" w:rsidP="00C24C3F">
            <w:pPr>
              <w:pStyle w:val="libPoem"/>
              <w:rPr>
                <w:rtl/>
              </w:rPr>
            </w:pPr>
          </w:p>
        </w:tc>
        <w:tc>
          <w:tcPr>
            <w:tcW w:w="4288" w:type="dxa"/>
            <w:shd w:val="clear" w:color="auto" w:fill="auto"/>
          </w:tcPr>
          <w:p w:rsidR="00052A1E" w:rsidRDefault="00052A1E" w:rsidP="00C24C3F">
            <w:pPr>
              <w:pStyle w:val="libPoem"/>
              <w:rPr>
                <w:rtl/>
              </w:rPr>
            </w:pPr>
            <w:r>
              <w:rPr>
                <w:rtl/>
                <w:lang w:bidi="fa-IR"/>
              </w:rPr>
              <w:t>معرفت محصول زهد سالف است</w:t>
            </w:r>
            <w:r w:rsidRPr="00725071">
              <w:rPr>
                <w:rStyle w:val="libPoemTiniChar0"/>
                <w:rtl/>
              </w:rPr>
              <w:br/>
              <w:t> </w:t>
            </w:r>
          </w:p>
        </w:tc>
      </w:tr>
      <w:tr w:rsidR="00052A1E" w:rsidTr="00C24C3F">
        <w:trPr>
          <w:trHeight w:val="350"/>
        </w:trPr>
        <w:tc>
          <w:tcPr>
            <w:tcW w:w="4288" w:type="dxa"/>
          </w:tcPr>
          <w:p w:rsidR="00052A1E" w:rsidRDefault="00052A1E" w:rsidP="00C24C3F">
            <w:pPr>
              <w:pStyle w:val="libPoem"/>
              <w:rPr>
                <w:rtl/>
              </w:rPr>
            </w:pPr>
            <w:r>
              <w:rPr>
                <w:rtl/>
                <w:lang w:bidi="fa-IR"/>
              </w:rPr>
              <w:lastRenderedPageBreak/>
              <w:t>زهد اندر کاشتن کوشیدن است</w:t>
            </w:r>
            <w:r w:rsidRPr="00725071">
              <w:rPr>
                <w:rStyle w:val="libPoemTiniChar0"/>
                <w:rtl/>
              </w:rPr>
              <w:br/>
              <w:t> </w:t>
            </w:r>
          </w:p>
        </w:tc>
        <w:tc>
          <w:tcPr>
            <w:tcW w:w="280" w:type="dxa"/>
          </w:tcPr>
          <w:p w:rsidR="00052A1E" w:rsidRDefault="00052A1E" w:rsidP="00C24C3F">
            <w:pPr>
              <w:pStyle w:val="libPoem"/>
              <w:rPr>
                <w:rtl/>
              </w:rPr>
            </w:pPr>
          </w:p>
        </w:tc>
        <w:tc>
          <w:tcPr>
            <w:tcW w:w="4288" w:type="dxa"/>
          </w:tcPr>
          <w:p w:rsidR="00052A1E" w:rsidRDefault="00052A1E" w:rsidP="00C24C3F">
            <w:pPr>
              <w:pStyle w:val="libPoem"/>
              <w:rPr>
                <w:rtl/>
              </w:rPr>
            </w:pPr>
            <w:r>
              <w:rPr>
                <w:rtl/>
                <w:lang w:bidi="fa-IR"/>
              </w:rPr>
              <w:t>معرفت آن کشت را روییدن است</w:t>
            </w:r>
            <w:r w:rsidRPr="00725071">
              <w:rPr>
                <w:rStyle w:val="libPoemTiniChar0"/>
                <w:rtl/>
              </w:rPr>
              <w:br/>
              <w:t> </w:t>
            </w:r>
          </w:p>
        </w:tc>
      </w:tr>
    </w:tbl>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از امام باقر </w:t>
      </w:r>
      <w:r w:rsidR="00AC50EE" w:rsidRPr="00AC50EE">
        <w:rPr>
          <w:rStyle w:val="libAlaemChar"/>
          <w:rtl/>
        </w:rPr>
        <w:t>عليه‌السلام</w:t>
      </w:r>
      <w:r>
        <w:rPr>
          <w:rtl/>
          <w:lang w:bidi="fa-IR"/>
        </w:rPr>
        <w:t xml:space="preserve"> مسأله</w:t>
      </w:r>
      <w:r w:rsidR="00E13022">
        <w:rPr>
          <w:rtl/>
          <w:lang w:bidi="fa-IR"/>
        </w:rPr>
        <w:t xml:space="preserve"> </w:t>
      </w:r>
      <w:r>
        <w:rPr>
          <w:rtl/>
          <w:lang w:bidi="fa-IR"/>
        </w:rPr>
        <w:t>ا</w:t>
      </w:r>
      <w:r w:rsidR="00E13022">
        <w:rPr>
          <w:rtl/>
          <w:lang w:bidi="fa-IR"/>
        </w:rPr>
        <w:t>ی</w:t>
      </w:r>
      <w:r>
        <w:rPr>
          <w:rtl/>
          <w:lang w:bidi="fa-IR"/>
        </w:rPr>
        <w:t xml:space="preserve"> پرس</w:t>
      </w:r>
      <w:r w:rsidR="00E13022">
        <w:rPr>
          <w:rtl/>
          <w:lang w:bidi="fa-IR"/>
        </w:rPr>
        <w:t>ی</w:t>
      </w:r>
      <w:r>
        <w:rPr>
          <w:rtl/>
          <w:lang w:bidi="fa-IR"/>
        </w:rPr>
        <w:t>د</w:t>
      </w:r>
      <w:r w:rsidR="00E13022">
        <w:rPr>
          <w:rtl/>
          <w:lang w:bidi="fa-IR"/>
        </w:rPr>
        <w:t xml:space="preserve">. </w:t>
      </w:r>
      <w:r>
        <w:rPr>
          <w:rtl/>
          <w:lang w:bidi="fa-IR"/>
        </w:rPr>
        <w:t>پس از آنکه آن حضرت پاسخ و</w:t>
      </w:r>
      <w:r w:rsidR="00E13022">
        <w:rPr>
          <w:rtl/>
          <w:lang w:bidi="fa-IR"/>
        </w:rPr>
        <w:t>ی</w:t>
      </w:r>
      <w:r>
        <w:rPr>
          <w:rtl/>
          <w:lang w:bidi="fa-IR"/>
        </w:rPr>
        <w:t xml:space="preserve"> را دادند عرض کرد</w:t>
      </w:r>
      <w:r w:rsidR="00E13022">
        <w:rPr>
          <w:rtl/>
          <w:lang w:bidi="fa-IR"/>
        </w:rPr>
        <w:t xml:space="preserve">: </w:t>
      </w:r>
      <w:r>
        <w:rPr>
          <w:rtl/>
          <w:lang w:bidi="fa-IR"/>
        </w:rPr>
        <w:t>پاسخ فق</w:t>
      </w:r>
      <w:r w:rsidR="00E13022">
        <w:rPr>
          <w:rtl/>
          <w:lang w:bidi="fa-IR"/>
        </w:rPr>
        <w:t>ی</w:t>
      </w:r>
      <w:r>
        <w:rPr>
          <w:rtl/>
          <w:lang w:bidi="fa-IR"/>
        </w:rPr>
        <w:t>هان در جواب ا</w:t>
      </w:r>
      <w:r w:rsidR="00E13022">
        <w:rPr>
          <w:rtl/>
          <w:lang w:bidi="fa-IR"/>
        </w:rPr>
        <w:t>ی</w:t>
      </w:r>
      <w:r>
        <w:rPr>
          <w:rtl/>
          <w:lang w:bidi="fa-IR"/>
        </w:rPr>
        <w:t>ن مسأله چن</w:t>
      </w:r>
      <w:r w:rsidR="00E13022">
        <w:rPr>
          <w:rtl/>
          <w:lang w:bidi="fa-IR"/>
        </w:rPr>
        <w:t>ی</w:t>
      </w:r>
      <w:r>
        <w:rPr>
          <w:rtl/>
          <w:lang w:bidi="fa-IR"/>
        </w:rPr>
        <w:t>ن ن</w:t>
      </w:r>
      <w:r w:rsidR="00E13022">
        <w:rPr>
          <w:rtl/>
          <w:lang w:bidi="fa-IR"/>
        </w:rPr>
        <w:t>ی</w:t>
      </w:r>
      <w:r>
        <w:rPr>
          <w:rtl/>
          <w:lang w:bidi="fa-IR"/>
        </w:rPr>
        <w:t>ست</w:t>
      </w:r>
      <w:r w:rsidR="00E13022">
        <w:rPr>
          <w:rtl/>
          <w:lang w:bidi="fa-IR"/>
        </w:rPr>
        <w:t xml:space="preserve">! </w:t>
      </w:r>
      <w:r>
        <w:rPr>
          <w:rtl/>
          <w:lang w:bidi="fa-IR"/>
        </w:rPr>
        <w:t>حضرتش فرمودند</w:t>
      </w:r>
      <w:r w:rsidR="00E13022">
        <w:rPr>
          <w:rtl/>
          <w:lang w:bidi="fa-IR"/>
        </w:rPr>
        <w:t xml:space="preserve">: </w:t>
      </w:r>
    </w:p>
    <w:p w:rsidR="004D41C6" w:rsidRDefault="004D41C6" w:rsidP="004D41C6">
      <w:pPr>
        <w:pStyle w:val="libNormal"/>
        <w:rPr>
          <w:rtl/>
          <w:lang w:bidi="fa-IR"/>
        </w:rPr>
      </w:pPr>
      <w:r>
        <w:rPr>
          <w:rtl/>
          <w:lang w:bidi="fa-IR"/>
        </w:rPr>
        <w:t>«وا</w:t>
      </w:r>
      <w:r w:rsidR="00E13022">
        <w:rPr>
          <w:rtl/>
          <w:lang w:bidi="fa-IR"/>
        </w:rPr>
        <w:t>ی</w:t>
      </w:r>
      <w:r>
        <w:rPr>
          <w:rtl/>
          <w:lang w:bidi="fa-IR"/>
        </w:rPr>
        <w:t xml:space="preserve"> بر تو</w:t>
      </w:r>
      <w:r w:rsidR="00E13022">
        <w:rPr>
          <w:rtl/>
          <w:lang w:bidi="fa-IR"/>
        </w:rPr>
        <w:t xml:space="preserve">! </w:t>
      </w:r>
      <w:r>
        <w:rPr>
          <w:rtl/>
          <w:lang w:bidi="fa-IR"/>
        </w:rPr>
        <w:t>هرگز فق</w:t>
      </w:r>
      <w:r w:rsidR="00E13022">
        <w:rPr>
          <w:rtl/>
          <w:lang w:bidi="fa-IR"/>
        </w:rPr>
        <w:t>ی</w:t>
      </w:r>
      <w:r>
        <w:rPr>
          <w:rtl/>
          <w:lang w:bidi="fa-IR"/>
        </w:rPr>
        <w:t>ه و د</w:t>
      </w:r>
      <w:r w:rsidR="00E13022">
        <w:rPr>
          <w:rtl/>
          <w:lang w:bidi="fa-IR"/>
        </w:rPr>
        <w:t>ی</w:t>
      </w:r>
      <w:r>
        <w:rPr>
          <w:rtl/>
          <w:lang w:bidi="fa-IR"/>
        </w:rPr>
        <w:t>ن شناس را 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و شناخته</w:t>
      </w:r>
      <w:r w:rsidR="00E13022">
        <w:rPr>
          <w:rtl/>
          <w:lang w:bidi="fa-IR"/>
        </w:rPr>
        <w:t xml:space="preserve"> </w:t>
      </w:r>
      <w:r>
        <w:rPr>
          <w:rtl/>
          <w:lang w:bidi="fa-IR"/>
        </w:rPr>
        <w:t>ا</w:t>
      </w:r>
      <w:r w:rsidR="00E13022">
        <w:rPr>
          <w:rtl/>
          <w:lang w:bidi="fa-IR"/>
        </w:rPr>
        <w:t xml:space="preserve">ی؟! </w:t>
      </w:r>
    </w:p>
    <w:p w:rsidR="004D41C6" w:rsidRDefault="004D41C6" w:rsidP="004D41C6">
      <w:pPr>
        <w:pStyle w:val="libNormal"/>
        <w:rPr>
          <w:rtl/>
          <w:lang w:bidi="fa-IR"/>
        </w:rPr>
      </w:pPr>
      <w:r>
        <w:rPr>
          <w:rtl/>
          <w:lang w:bidi="fa-IR"/>
        </w:rPr>
        <w:t>إِنَّ اَلْفَقِ</w:t>
      </w:r>
      <w:r w:rsidR="00E13022">
        <w:rPr>
          <w:rtl/>
          <w:lang w:bidi="fa-IR"/>
        </w:rPr>
        <w:t>ی</w:t>
      </w:r>
      <w:r>
        <w:rPr>
          <w:rtl/>
          <w:lang w:bidi="fa-IR"/>
        </w:rPr>
        <w:t>هَ حَقَّ اَلْفَقِ</w:t>
      </w:r>
      <w:r w:rsidR="00E13022">
        <w:rPr>
          <w:rtl/>
          <w:lang w:bidi="fa-IR"/>
        </w:rPr>
        <w:t>ی</w:t>
      </w:r>
      <w:r>
        <w:rPr>
          <w:rtl/>
          <w:lang w:bidi="fa-IR"/>
        </w:rPr>
        <w:t>هِ الزَّاهِدُ فِ</w:t>
      </w:r>
      <w:r w:rsidR="00E13022">
        <w:rPr>
          <w:rtl/>
          <w:lang w:bidi="fa-IR"/>
        </w:rPr>
        <w:t>ی</w:t>
      </w:r>
      <w:r>
        <w:rPr>
          <w:rtl/>
          <w:lang w:bidi="fa-IR"/>
        </w:rPr>
        <w:t xml:space="preserve"> الدُّنْ</w:t>
      </w:r>
      <w:r w:rsidR="00E13022">
        <w:rPr>
          <w:rtl/>
          <w:lang w:bidi="fa-IR"/>
        </w:rPr>
        <w:t>ی</w:t>
      </w:r>
      <w:r>
        <w:rPr>
          <w:rtl/>
          <w:lang w:bidi="fa-IR"/>
        </w:rPr>
        <w:t>ا وَ الرَّاغِبُ فِ</w:t>
      </w:r>
      <w:r w:rsidR="00E13022">
        <w:rPr>
          <w:rtl/>
          <w:lang w:bidi="fa-IR"/>
        </w:rPr>
        <w:t>ی</w:t>
      </w:r>
      <w:r>
        <w:rPr>
          <w:rtl/>
          <w:lang w:bidi="fa-IR"/>
        </w:rPr>
        <w:t xml:space="preserve"> الْآخِرَةِ المُتمَسِّکُ بِسُنَّةِ النَّبِ</w:t>
      </w:r>
      <w:r w:rsidR="00E13022">
        <w:rPr>
          <w:rtl/>
          <w:lang w:bidi="fa-IR"/>
        </w:rPr>
        <w:t>ی</w:t>
      </w:r>
      <w:r w:rsidR="000F4627">
        <w:rPr>
          <w:rtl/>
          <w:lang w:bidi="fa-IR"/>
        </w:rPr>
        <w:t xml:space="preserve"> </w:t>
      </w:r>
      <w:r w:rsidR="00052A1E" w:rsidRPr="00052A1E">
        <w:rPr>
          <w:rStyle w:val="libAlaemChar"/>
          <w:rtl/>
        </w:rPr>
        <w:t>صلى‌الله‌عليه‌وآله</w:t>
      </w:r>
      <w:r>
        <w:rPr>
          <w:rtl/>
          <w:lang w:bidi="fa-IR"/>
        </w:rPr>
        <w:t>»</w:t>
      </w:r>
      <w:r w:rsidR="00E13022">
        <w:rPr>
          <w:rtl/>
          <w:lang w:bidi="fa-IR"/>
        </w:rPr>
        <w:t xml:space="preserve">. </w:t>
      </w:r>
    </w:p>
    <w:p w:rsidR="004D41C6" w:rsidRDefault="004D41C6" w:rsidP="004D41C6">
      <w:pPr>
        <w:pStyle w:val="libNormal"/>
        <w:rPr>
          <w:rtl/>
          <w:lang w:bidi="fa-IR"/>
        </w:rPr>
      </w:pPr>
      <w:r>
        <w:rPr>
          <w:rtl/>
          <w:lang w:bidi="fa-IR"/>
        </w:rPr>
        <w:t>«د</w:t>
      </w:r>
      <w:r w:rsidR="00E13022">
        <w:rPr>
          <w:rtl/>
          <w:lang w:bidi="fa-IR"/>
        </w:rPr>
        <w:t>ی</w:t>
      </w:r>
      <w:r>
        <w:rPr>
          <w:rtl/>
          <w:lang w:bidi="fa-IR"/>
        </w:rPr>
        <w:t>ن شناس و فق</w:t>
      </w:r>
      <w:r w:rsidR="00E13022">
        <w:rPr>
          <w:rtl/>
          <w:lang w:bidi="fa-IR"/>
        </w:rPr>
        <w:t>ی</w:t>
      </w:r>
      <w:r>
        <w:rPr>
          <w:rtl/>
          <w:lang w:bidi="fa-IR"/>
        </w:rPr>
        <w:t>ه واقع</w:t>
      </w:r>
      <w:r w:rsidR="00E13022">
        <w:rPr>
          <w:rtl/>
          <w:lang w:bidi="fa-IR"/>
        </w:rPr>
        <w:t>ی</w:t>
      </w:r>
      <w:r>
        <w:rPr>
          <w:rtl/>
          <w:lang w:bidi="fa-IR"/>
        </w:rPr>
        <w:t xml:space="preserve"> کس</w:t>
      </w:r>
      <w:r w:rsidR="00E13022">
        <w:rPr>
          <w:rtl/>
          <w:lang w:bidi="fa-IR"/>
        </w:rPr>
        <w:t>ی</w:t>
      </w:r>
      <w:r>
        <w:rPr>
          <w:rtl/>
          <w:lang w:bidi="fa-IR"/>
        </w:rPr>
        <w:t xml:space="preserve"> است که به دن</w:t>
      </w:r>
      <w:r w:rsidR="00E13022">
        <w:rPr>
          <w:rtl/>
          <w:lang w:bidi="fa-IR"/>
        </w:rPr>
        <w:t>ی</w:t>
      </w:r>
      <w:r>
        <w:rPr>
          <w:rtl/>
          <w:lang w:bidi="fa-IR"/>
        </w:rPr>
        <w:t>ا ب</w:t>
      </w:r>
      <w:r w:rsidR="00E13022">
        <w:rPr>
          <w:rtl/>
          <w:lang w:bidi="fa-IR"/>
        </w:rPr>
        <w:t xml:space="preserve">ی </w:t>
      </w:r>
      <w:r>
        <w:rPr>
          <w:rtl/>
          <w:lang w:bidi="fa-IR"/>
        </w:rPr>
        <w:t>رغبت و به آخرت تما</w:t>
      </w:r>
      <w:r w:rsidR="00E13022">
        <w:rPr>
          <w:rtl/>
          <w:lang w:bidi="fa-IR"/>
        </w:rPr>
        <w:t>ی</w:t>
      </w:r>
      <w:r>
        <w:rPr>
          <w:rtl/>
          <w:lang w:bidi="fa-IR"/>
        </w:rPr>
        <w:t>ل داشته و به سنت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تمسّک جو</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 جو</w:t>
      </w:r>
      <w:r w:rsidR="00E13022">
        <w:rPr>
          <w:rtl/>
          <w:lang w:bidi="fa-IR"/>
        </w:rPr>
        <w:t>ی</w:t>
      </w:r>
      <w:r>
        <w:rPr>
          <w:rtl/>
          <w:lang w:bidi="fa-IR"/>
        </w:rPr>
        <w:t>ندگان راه حق</w:t>
      </w:r>
      <w:r w:rsidR="00E13022">
        <w:rPr>
          <w:rtl/>
          <w:lang w:bidi="fa-IR"/>
        </w:rPr>
        <w:t>ی</w:t>
      </w:r>
      <w:r>
        <w:rPr>
          <w:rtl/>
          <w:lang w:bidi="fa-IR"/>
        </w:rPr>
        <w:t>قت و پو</w:t>
      </w:r>
      <w:r w:rsidR="00E13022">
        <w:rPr>
          <w:rtl/>
          <w:lang w:bidi="fa-IR"/>
        </w:rPr>
        <w:t>ی</w:t>
      </w:r>
      <w:r>
        <w:rPr>
          <w:rtl/>
          <w:lang w:bidi="fa-IR"/>
        </w:rPr>
        <w:t>ندگان طر</w:t>
      </w:r>
      <w:r w:rsidR="00E13022">
        <w:rPr>
          <w:rtl/>
          <w:lang w:bidi="fa-IR"/>
        </w:rPr>
        <w:t>ی</w:t>
      </w:r>
      <w:r>
        <w:rPr>
          <w:rtl/>
          <w:lang w:bidi="fa-IR"/>
        </w:rPr>
        <w:t>ق فض</w:t>
      </w:r>
      <w:r w:rsidR="00E13022">
        <w:rPr>
          <w:rtl/>
          <w:lang w:bidi="fa-IR"/>
        </w:rPr>
        <w:t>ی</w:t>
      </w:r>
      <w:r>
        <w:rPr>
          <w:rtl/>
          <w:lang w:bidi="fa-IR"/>
        </w:rPr>
        <w:t>لت است که با چنگ زدن به دامن استوانه</w:t>
      </w:r>
      <w:r w:rsidR="00E13022">
        <w:rPr>
          <w:rtl/>
          <w:lang w:bidi="fa-IR"/>
        </w:rPr>
        <w:t xml:space="preserve"> </w:t>
      </w:r>
      <w:r>
        <w:rPr>
          <w:rtl/>
          <w:lang w:bidi="fa-IR"/>
        </w:rPr>
        <w:t>ها</w:t>
      </w:r>
      <w:r w:rsidR="00E13022">
        <w:rPr>
          <w:rtl/>
          <w:lang w:bidi="fa-IR"/>
        </w:rPr>
        <w:t>ی</w:t>
      </w:r>
      <w:r>
        <w:rPr>
          <w:rtl/>
          <w:lang w:bidi="fa-IR"/>
        </w:rPr>
        <w:t xml:space="preserve"> کرامت و بزرگوار</w:t>
      </w:r>
      <w:r w:rsidR="00E13022">
        <w:rPr>
          <w:rtl/>
          <w:lang w:bidi="fa-IR"/>
        </w:rPr>
        <w:t xml:space="preserve">ی، </w:t>
      </w:r>
      <w:r>
        <w:rPr>
          <w:rtl/>
          <w:lang w:bidi="fa-IR"/>
        </w:rPr>
        <w:t>عالمان ربّان</w:t>
      </w:r>
      <w:r w:rsidR="00E13022">
        <w:rPr>
          <w:rtl/>
          <w:lang w:bidi="fa-IR"/>
        </w:rPr>
        <w:t>ی</w:t>
      </w:r>
      <w:r>
        <w:rPr>
          <w:rtl/>
          <w:lang w:bidi="fa-IR"/>
        </w:rPr>
        <w:t xml:space="preserve"> و مرب</w:t>
      </w:r>
      <w:r w:rsidR="00E13022">
        <w:rPr>
          <w:rtl/>
          <w:lang w:bidi="fa-IR"/>
        </w:rPr>
        <w:t>ی</w:t>
      </w:r>
      <w:r>
        <w:rPr>
          <w:rtl/>
          <w:lang w:bidi="fa-IR"/>
        </w:rPr>
        <w:t>ان روحان</w:t>
      </w:r>
      <w:r w:rsidR="00E13022">
        <w:rPr>
          <w:rtl/>
          <w:lang w:bidi="fa-IR"/>
        </w:rPr>
        <w:t xml:space="preserve">ی، </w:t>
      </w:r>
      <w:r>
        <w:rPr>
          <w:rtl/>
          <w:lang w:bidi="fa-IR"/>
        </w:rPr>
        <w:t>از منطق و کردار و گفتار آنان که رنگ خدا</w:t>
      </w:r>
      <w:r w:rsidR="00E13022">
        <w:rPr>
          <w:rtl/>
          <w:lang w:bidi="fa-IR"/>
        </w:rPr>
        <w:t>یی</w:t>
      </w:r>
      <w:r>
        <w:rPr>
          <w:rtl/>
          <w:lang w:bidi="fa-IR"/>
        </w:rPr>
        <w:t xml:space="preserve"> و صبغه اله</w:t>
      </w:r>
      <w:r w:rsidR="00E13022">
        <w:rPr>
          <w:rtl/>
          <w:lang w:bidi="fa-IR"/>
        </w:rPr>
        <w:t>ی</w:t>
      </w:r>
      <w:r>
        <w:rPr>
          <w:rtl/>
          <w:lang w:bidi="fa-IR"/>
        </w:rPr>
        <w:t xml:space="preserve"> پذ</w:t>
      </w:r>
      <w:r w:rsidR="00E13022">
        <w:rPr>
          <w:rtl/>
          <w:lang w:bidi="fa-IR"/>
        </w:rPr>
        <w:t>ی</w:t>
      </w:r>
      <w:r>
        <w:rPr>
          <w:rtl/>
          <w:lang w:bidi="fa-IR"/>
        </w:rPr>
        <w:t>رفته</w:t>
      </w:r>
      <w:r w:rsidR="00E13022">
        <w:rPr>
          <w:rtl/>
          <w:lang w:bidi="fa-IR"/>
        </w:rPr>
        <w:t xml:space="preserve">، </w:t>
      </w:r>
      <w:r>
        <w:rPr>
          <w:rtl/>
          <w:lang w:bidi="fa-IR"/>
        </w:rPr>
        <w:t>به ن</w:t>
      </w:r>
      <w:r w:rsidR="00E13022">
        <w:rPr>
          <w:rtl/>
          <w:lang w:bidi="fa-IR"/>
        </w:rPr>
        <w:t>ی</w:t>
      </w:r>
      <w:r>
        <w:rPr>
          <w:rtl/>
          <w:lang w:bidi="fa-IR"/>
        </w:rPr>
        <w:t>ک</w:t>
      </w:r>
      <w:r w:rsidR="00E13022">
        <w:rPr>
          <w:rtl/>
          <w:lang w:bidi="fa-IR"/>
        </w:rPr>
        <w:t>ی</w:t>
      </w:r>
      <w:r>
        <w:rPr>
          <w:rtl/>
          <w:lang w:bidi="fa-IR"/>
        </w:rPr>
        <w:t xml:space="preserve"> بهره</w:t>
      </w:r>
      <w:r w:rsidR="00E13022">
        <w:rPr>
          <w:rtl/>
          <w:lang w:bidi="fa-IR"/>
        </w:rPr>
        <w:t xml:space="preserve"> </w:t>
      </w:r>
      <w:r>
        <w:rPr>
          <w:rtl/>
          <w:lang w:bidi="fa-IR"/>
        </w:rPr>
        <w:t>مند گشته</w:t>
      </w:r>
      <w:r w:rsidR="00E13022">
        <w:rPr>
          <w:rtl/>
          <w:lang w:bidi="fa-IR"/>
        </w:rPr>
        <w:t xml:space="preserve">، </w:t>
      </w:r>
      <w:r>
        <w:rPr>
          <w:rtl/>
          <w:lang w:bidi="fa-IR"/>
        </w:rPr>
        <w:t>راه را از چاه و آب را از سراب باز شناسند و با هم</w:t>
      </w:r>
      <w:r w:rsidR="00E13022">
        <w:rPr>
          <w:rtl/>
          <w:lang w:bidi="fa-IR"/>
        </w:rPr>
        <w:t xml:space="preserve"> </w:t>
      </w:r>
      <w:r>
        <w:rPr>
          <w:rtl/>
          <w:lang w:bidi="fa-IR"/>
        </w:rPr>
        <w:t>نوا</w:t>
      </w:r>
      <w:r w:rsidR="00E13022">
        <w:rPr>
          <w:rtl/>
          <w:lang w:bidi="fa-IR"/>
        </w:rPr>
        <w:t>یی</w:t>
      </w:r>
      <w:r>
        <w:rPr>
          <w:rtl/>
          <w:lang w:bidi="fa-IR"/>
        </w:rPr>
        <w:t xml:space="preserve"> و همگام</w:t>
      </w:r>
      <w:r w:rsidR="00E13022">
        <w:rPr>
          <w:rtl/>
          <w:lang w:bidi="fa-IR"/>
        </w:rPr>
        <w:t>ی</w:t>
      </w:r>
      <w:r>
        <w:rPr>
          <w:rtl/>
          <w:lang w:bidi="fa-IR"/>
        </w:rPr>
        <w:t xml:space="preserve"> با ندا</w:t>
      </w:r>
      <w:r w:rsidR="00E13022">
        <w:rPr>
          <w:rtl/>
          <w:lang w:bidi="fa-IR"/>
        </w:rPr>
        <w:t>ی</w:t>
      </w:r>
      <w:r>
        <w:rPr>
          <w:rtl/>
          <w:lang w:bidi="fa-IR"/>
        </w:rPr>
        <w:t xml:space="preserve"> ذات</w:t>
      </w:r>
      <w:r w:rsidR="00E13022">
        <w:rPr>
          <w:rtl/>
          <w:lang w:bidi="fa-IR"/>
        </w:rPr>
        <w:t>ی</w:t>
      </w:r>
      <w:r>
        <w:rPr>
          <w:rtl/>
          <w:lang w:bidi="fa-IR"/>
        </w:rPr>
        <w:t xml:space="preserve"> و توجه فطر</w:t>
      </w:r>
      <w:r w:rsidR="00E13022">
        <w:rPr>
          <w:rtl/>
          <w:lang w:bidi="fa-IR"/>
        </w:rPr>
        <w:t>ی</w:t>
      </w:r>
      <w:r>
        <w:rPr>
          <w:rtl/>
          <w:lang w:bidi="fa-IR"/>
        </w:rPr>
        <w:t xml:space="preserve"> از امانت</w:t>
      </w:r>
      <w:r w:rsidR="00E13022">
        <w:rPr>
          <w:rtl/>
          <w:lang w:bidi="fa-IR"/>
        </w:rPr>
        <w:t xml:space="preserve"> </w:t>
      </w:r>
      <w:r>
        <w:rPr>
          <w:rtl/>
          <w:lang w:bidi="fa-IR"/>
        </w:rPr>
        <w:t>ها</w:t>
      </w:r>
      <w:r w:rsidR="00E13022">
        <w:rPr>
          <w:rtl/>
          <w:lang w:bidi="fa-IR"/>
        </w:rPr>
        <w:t>ی</w:t>
      </w:r>
      <w:r>
        <w:rPr>
          <w:rtl/>
          <w:lang w:bidi="fa-IR"/>
        </w:rPr>
        <w:t xml:space="preserve"> بزرگ اله</w:t>
      </w:r>
      <w:r w:rsidR="00E13022">
        <w:rPr>
          <w:rtl/>
          <w:lang w:bidi="fa-IR"/>
        </w:rPr>
        <w:t>ی</w:t>
      </w:r>
      <w:r>
        <w:rPr>
          <w:rtl/>
          <w:lang w:bidi="fa-IR"/>
        </w:rPr>
        <w:t xml:space="preserve"> پاسدار</w:t>
      </w:r>
      <w:r w:rsidR="00E13022">
        <w:rPr>
          <w:rtl/>
          <w:lang w:bidi="fa-IR"/>
        </w:rPr>
        <w:t>ی</w:t>
      </w:r>
      <w:r>
        <w:rPr>
          <w:rtl/>
          <w:lang w:bidi="fa-IR"/>
        </w:rPr>
        <w:t xml:space="preserve"> نموده</w:t>
      </w:r>
      <w:r w:rsidR="00E13022">
        <w:rPr>
          <w:rtl/>
          <w:lang w:bidi="fa-IR"/>
        </w:rPr>
        <w:t xml:space="preserve">، </w:t>
      </w:r>
      <w:r>
        <w:rPr>
          <w:rtl/>
          <w:lang w:bidi="fa-IR"/>
        </w:rPr>
        <w:t>در جهت شکوفا</w:t>
      </w:r>
      <w:r w:rsidR="00E13022">
        <w:rPr>
          <w:rtl/>
          <w:lang w:bidi="fa-IR"/>
        </w:rPr>
        <w:t>یی</w:t>
      </w:r>
      <w:r>
        <w:rPr>
          <w:rtl/>
          <w:lang w:bidi="fa-IR"/>
        </w:rPr>
        <w:t xml:space="preserve">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گران</w:t>
      </w:r>
      <w:r w:rsidR="00E13022">
        <w:rPr>
          <w:rtl/>
          <w:lang w:bidi="fa-IR"/>
        </w:rPr>
        <w:t xml:space="preserve"> </w:t>
      </w:r>
      <w:r>
        <w:rPr>
          <w:rtl/>
          <w:lang w:bidi="fa-IR"/>
        </w:rPr>
        <w:t>بها</w:t>
      </w:r>
      <w:r w:rsidR="00E13022">
        <w:rPr>
          <w:rtl/>
          <w:lang w:bidi="fa-IR"/>
        </w:rPr>
        <w:t>ی</w:t>
      </w:r>
      <w:r>
        <w:rPr>
          <w:rtl/>
          <w:lang w:bidi="fa-IR"/>
        </w:rPr>
        <w:t xml:space="preserve"> نهفته در خو</w:t>
      </w:r>
      <w:r w:rsidR="00E13022">
        <w:rPr>
          <w:rtl/>
          <w:lang w:bidi="fa-IR"/>
        </w:rPr>
        <w:t>ی</w:t>
      </w:r>
      <w:r>
        <w:rPr>
          <w:rtl/>
          <w:lang w:bidi="fa-IR"/>
        </w:rPr>
        <w:t>ش گام بردارند</w:t>
      </w:r>
      <w:r w:rsidR="00E13022">
        <w:rPr>
          <w:rtl/>
          <w:lang w:bidi="fa-IR"/>
        </w:rPr>
        <w:t xml:space="preserve">. </w:t>
      </w:r>
    </w:p>
    <w:p w:rsidR="003A5ADC" w:rsidRDefault="004D41C6" w:rsidP="004D41C6">
      <w:pPr>
        <w:pStyle w:val="libNormal"/>
        <w:rPr>
          <w:rtl/>
          <w:lang w:bidi="fa-IR"/>
        </w:rPr>
      </w:pPr>
      <w:r>
        <w:rPr>
          <w:rtl/>
          <w:lang w:bidi="fa-IR"/>
        </w:rPr>
        <w:t>فض</w:t>
      </w:r>
      <w:r w:rsidR="00E13022">
        <w:rPr>
          <w:rtl/>
          <w:lang w:bidi="fa-IR"/>
        </w:rPr>
        <w:t>ی</w:t>
      </w:r>
      <w:r>
        <w:rPr>
          <w:rtl/>
          <w:lang w:bidi="fa-IR"/>
        </w:rPr>
        <w:t>لت زهد</w:t>
      </w:r>
    </w:p>
    <w:p w:rsidR="004D41C6" w:rsidRDefault="004D41C6" w:rsidP="004D41C6">
      <w:pPr>
        <w:pStyle w:val="libNormal"/>
        <w:rPr>
          <w:rtl/>
          <w:lang w:bidi="fa-IR"/>
        </w:rPr>
      </w:pPr>
      <w:r>
        <w:rPr>
          <w:rtl/>
          <w:lang w:bidi="fa-IR"/>
        </w:rPr>
        <w:t>با مطالعه فرازها</w:t>
      </w:r>
      <w:r w:rsidR="00E13022">
        <w:rPr>
          <w:rtl/>
          <w:lang w:bidi="fa-IR"/>
        </w:rPr>
        <w:t>یی</w:t>
      </w:r>
      <w:r>
        <w:rPr>
          <w:rtl/>
          <w:lang w:bidi="fa-IR"/>
        </w:rPr>
        <w:t xml:space="preserve"> از حکمت</w:t>
      </w:r>
      <w:r w:rsidR="00E13022">
        <w:rPr>
          <w:rtl/>
          <w:lang w:bidi="fa-IR"/>
        </w:rPr>
        <w:t xml:space="preserve"> </w:t>
      </w:r>
      <w:r>
        <w:rPr>
          <w:rtl/>
          <w:lang w:bidi="fa-IR"/>
        </w:rPr>
        <w:t>ها</w:t>
      </w:r>
      <w:r w:rsidR="00E13022">
        <w:rPr>
          <w:rtl/>
          <w:lang w:bidi="fa-IR"/>
        </w:rPr>
        <w:t>ی</w:t>
      </w:r>
      <w:r>
        <w:rPr>
          <w:rtl/>
          <w:lang w:bidi="fa-IR"/>
        </w:rPr>
        <w:t xml:space="preserve"> گهر نشان اول</w:t>
      </w:r>
      <w:r w:rsidR="00E13022">
        <w:rPr>
          <w:rtl/>
          <w:lang w:bidi="fa-IR"/>
        </w:rPr>
        <w:t>ی</w:t>
      </w:r>
      <w:r>
        <w:rPr>
          <w:rtl/>
          <w:lang w:bidi="fa-IR"/>
        </w:rPr>
        <w:t>ا</w:t>
      </w:r>
      <w:r w:rsidR="00E13022">
        <w:rPr>
          <w:rtl/>
          <w:lang w:bidi="fa-IR"/>
        </w:rPr>
        <w:t>ی</w:t>
      </w:r>
      <w:r>
        <w:rPr>
          <w:rtl/>
          <w:lang w:bidi="fa-IR"/>
        </w:rPr>
        <w:t xml:space="preserve"> گرانقدر اسلام و پ</w:t>
      </w:r>
      <w:r w:rsidR="00E13022">
        <w:rPr>
          <w:rtl/>
          <w:lang w:bidi="fa-IR"/>
        </w:rPr>
        <w:t>ی</w:t>
      </w:r>
      <w:r>
        <w:rPr>
          <w:rtl/>
          <w:lang w:bidi="fa-IR"/>
        </w:rPr>
        <w:t>شوا</w:t>
      </w:r>
      <w:r w:rsidR="00E13022">
        <w:rPr>
          <w:rtl/>
          <w:lang w:bidi="fa-IR"/>
        </w:rPr>
        <w:t>ی</w:t>
      </w:r>
      <w:r>
        <w:rPr>
          <w:rtl/>
          <w:lang w:bidi="fa-IR"/>
        </w:rPr>
        <w:t>ان معصوم د</w:t>
      </w:r>
      <w:r w:rsidR="00E13022">
        <w:rPr>
          <w:rtl/>
          <w:lang w:bidi="fa-IR"/>
        </w:rPr>
        <w:t>ی</w:t>
      </w:r>
      <w:r>
        <w:rPr>
          <w:rtl/>
          <w:lang w:bidi="fa-IR"/>
        </w:rPr>
        <w:t>ن ب</w:t>
      </w:r>
      <w:r w:rsidR="00E13022">
        <w:rPr>
          <w:rtl/>
          <w:lang w:bidi="fa-IR"/>
        </w:rPr>
        <w:t>ی</w:t>
      </w:r>
      <w:r>
        <w:rPr>
          <w:rtl/>
          <w:lang w:bidi="fa-IR"/>
        </w:rPr>
        <w:t>ش از پ</w:t>
      </w:r>
      <w:r w:rsidR="00E13022">
        <w:rPr>
          <w:rtl/>
          <w:lang w:bidi="fa-IR"/>
        </w:rPr>
        <w:t>ی</w:t>
      </w:r>
      <w:r>
        <w:rPr>
          <w:rtl/>
          <w:lang w:bidi="fa-IR"/>
        </w:rPr>
        <w:t>ش نسبت به ارزش زهد و فض</w:t>
      </w:r>
      <w:r w:rsidR="00E13022">
        <w:rPr>
          <w:rtl/>
          <w:lang w:bidi="fa-IR"/>
        </w:rPr>
        <w:t>ی</w:t>
      </w:r>
      <w:r>
        <w:rPr>
          <w:rtl/>
          <w:lang w:bidi="fa-IR"/>
        </w:rPr>
        <w:t>لت پارسا</w:t>
      </w:r>
      <w:r w:rsidR="00E13022">
        <w:rPr>
          <w:rtl/>
          <w:lang w:bidi="fa-IR"/>
        </w:rPr>
        <w:t>یی</w:t>
      </w:r>
      <w:r>
        <w:rPr>
          <w:rtl/>
          <w:lang w:bidi="fa-IR"/>
        </w:rPr>
        <w:t xml:space="preserve"> آگاه خواه</w:t>
      </w:r>
      <w:r w:rsidR="00E13022">
        <w:rPr>
          <w:rtl/>
          <w:lang w:bidi="fa-IR"/>
        </w:rPr>
        <w:t>ی</w:t>
      </w:r>
      <w:r>
        <w:rPr>
          <w:rtl/>
          <w:lang w:bidi="fa-IR"/>
        </w:rPr>
        <w:t>م شد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زَهِدَ فِ</w:t>
      </w:r>
      <w:r w:rsidR="00E13022">
        <w:rPr>
          <w:rtl/>
          <w:lang w:bidi="fa-IR"/>
        </w:rPr>
        <w:t>ی</w:t>
      </w:r>
      <w:r>
        <w:rPr>
          <w:rtl/>
          <w:lang w:bidi="fa-IR"/>
        </w:rPr>
        <w:t xml:space="preserve"> الدُّنْ</w:t>
      </w:r>
      <w:r w:rsidR="00E13022">
        <w:rPr>
          <w:rtl/>
          <w:lang w:bidi="fa-IR"/>
        </w:rPr>
        <w:t>ی</w:t>
      </w:r>
      <w:r>
        <w:rPr>
          <w:rtl/>
          <w:lang w:bidi="fa-IR"/>
        </w:rPr>
        <w:t>ا أَثْبَت اللَّهُ الْحِکْمَةَ فِ</w:t>
      </w:r>
      <w:r w:rsidR="00E13022">
        <w:rPr>
          <w:rtl/>
          <w:lang w:bidi="fa-IR"/>
        </w:rPr>
        <w:t>ی</w:t>
      </w:r>
      <w:r>
        <w:rPr>
          <w:rtl/>
          <w:lang w:bidi="fa-IR"/>
        </w:rPr>
        <w:t xml:space="preserve"> قَلْبِهِ وَ أَنْطَقَ بِها لِسانَهُ وَ بَصَّرَهُ عُ</w:t>
      </w:r>
      <w:r w:rsidR="00E13022">
        <w:rPr>
          <w:rtl/>
          <w:lang w:bidi="fa-IR"/>
        </w:rPr>
        <w:t>ی</w:t>
      </w:r>
      <w:r>
        <w:rPr>
          <w:rtl/>
          <w:lang w:bidi="fa-IR"/>
        </w:rPr>
        <w:t>وبَ الدُّنْ</w:t>
      </w:r>
      <w:r w:rsidR="00E13022">
        <w:rPr>
          <w:rtl/>
          <w:lang w:bidi="fa-IR"/>
        </w:rPr>
        <w:t>ی</w:t>
      </w:r>
      <w:r>
        <w:rPr>
          <w:rtl/>
          <w:lang w:bidi="fa-IR"/>
        </w:rPr>
        <w:t>ا داءَها وَدَواءَها وَأَخْرَجَهُ مِنَ الدُّنْ</w:t>
      </w:r>
      <w:r w:rsidR="00E13022">
        <w:rPr>
          <w:rtl/>
          <w:lang w:bidi="fa-IR"/>
        </w:rPr>
        <w:t>ی</w:t>
      </w:r>
      <w:r>
        <w:rPr>
          <w:rtl/>
          <w:lang w:bidi="fa-IR"/>
        </w:rPr>
        <w:t>ا سالِماً إِلَ</w:t>
      </w:r>
      <w:r w:rsidR="00E13022">
        <w:rPr>
          <w:rtl/>
          <w:lang w:bidi="fa-IR"/>
        </w:rPr>
        <w:t>ی</w:t>
      </w:r>
      <w:r>
        <w:rPr>
          <w:rtl/>
          <w:lang w:bidi="fa-IR"/>
        </w:rPr>
        <w:t xml:space="preserve"> دارِالسَّلامِ»</w:t>
      </w:r>
      <w:r w:rsidR="00E13022">
        <w:rPr>
          <w:rtl/>
          <w:lang w:bidi="fa-IR"/>
        </w:rPr>
        <w:t xml:space="preserve">. </w:t>
      </w:r>
      <w:r w:rsidR="00E13022" w:rsidRPr="003A5ADC">
        <w:rPr>
          <w:rStyle w:val="libFootnotenumChar"/>
          <w:rtl/>
          <w:lang w:bidi="fa-IR"/>
        </w:rPr>
        <w:t>(</w:t>
      </w:r>
      <w:r w:rsidRPr="003A5ADC">
        <w:rPr>
          <w:rStyle w:val="libFootnotenumChar"/>
          <w:rtl/>
        </w:rPr>
        <w:t>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«کس</w:t>
      </w:r>
      <w:r w:rsidR="00E13022">
        <w:rPr>
          <w:rtl/>
          <w:lang w:bidi="fa-IR"/>
        </w:rPr>
        <w:t>ی</w:t>
      </w:r>
      <w:r>
        <w:rPr>
          <w:rtl/>
          <w:lang w:bidi="fa-IR"/>
        </w:rPr>
        <w:t xml:space="preserve"> که در دن</w:t>
      </w:r>
      <w:r w:rsidR="00E13022">
        <w:rPr>
          <w:rtl/>
          <w:lang w:bidi="fa-IR"/>
        </w:rPr>
        <w:t>ی</w:t>
      </w:r>
      <w:r>
        <w:rPr>
          <w:rtl/>
          <w:lang w:bidi="fa-IR"/>
        </w:rPr>
        <w:t>ا پارسا</w:t>
      </w:r>
      <w:r w:rsidR="00E13022">
        <w:rPr>
          <w:rtl/>
          <w:lang w:bidi="fa-IR"/>
        </w:rPr>
        <w:t>یی</w:t>
      </w:r>
      <w:r>
        <w:rPr>
          <w:rtl/>
          <w:lang w:bidi="fa-IR"/>
        </w:rPr>
        <w:t xml:space="preserve"> پ</w:t>
      </w:r>
      <w:r w:rsidR="00E13022">
        <w:rPr>
          <w:rtl/>
          <w:lang w:bidi="fa-IR"/>
        </w:rPr>
        <w:t>ی</w:t>
      </w:r>
      <w:r>
        <w:rPr>
          <w:rtl/>
          <w:lang w:bidi="fa-IR"/>
        </w:rPr>
        <w:t>شه کند خداوند حکمت را در قلبش پابرجا ساخته</w:t>
      </w:r>
      <w:r w:rsidR="00E13022">
        <w:rPr>
          <w:rtl/>
          <w:lang w:bidi="fa-IR"/>
        </w:rPr>
        <w:t xml:space="preserve">، </w:t>
      </w:r>
      <w:r>
        <w:rPr>
          <w:rtl/>
          <w:lang w:bidi="fa-IR"/>
        </w:rPr>
        <w:t>زبانش را به آن گو</w:t>
      </w:r>
      <w:r w:rsidR="00E13022">
        <w:rPr>
          <w:rtl/>
          <w:lang w:bidi="fa-IR"/>
        </w:rPr>
        <w:t>ی</w:t>
      </w:r>
      <w:r>
        <w:rPr>
          <w:rtl/>
          <w:lang w:bidi="fa-IR"/>
        </w:rPr>
        <w:t>ا م</w:t>
      </w:r>
      <w:r w:rsidR="00E13022">
        <w:rPr>
          <w:rtl/>
          <w:lang w:bidi="fa-IR"/>
        </w:rPr>
        <w:t xml:space="preserve">ی </w:t>
      </w:r>
      <w:r>
        <w:rPr>
          <w:rtl/>
          <w:lang w:bidi="fa-IR"/>
        </w:rPr>
        <w:t>سازد</w:t>
      </w:r>
      <w:r w:rsidR="00E13022">
        <w:rPr>
          <w:rtl/>
          <w:lang w:bidi="fa-IR"/>
        </w:rPr>
        <w:t xml:space="preserve">. </w:t>
      </w:r>
      <w:r>
        <w:rPr>
          <w:rtl/>
          <w:lang w:bidi="fa-IR"/>
        </w:rPr>
        <w:t>و او را نسبت به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ا و درد و دارو</w:t>
      </w:r>
      <w:r w:rsidR="00E13022">
        <w:rPr>
          <w:rtl/>
          <w:lang w:bidi="fa-IR"/>
        </w:rPr>
        <w:t>ی</w:t>
      </w:r>
      <w:r>
        <w:rPr>
          <w:rtl/>
          <w:lang w:bidi="fa-IR"/>
        </w:rPr>
        <w:t>ش ب</w:t>
      </w:r>
      <w:r w:rsidR="00E13022">
        <w:rPr>
          <w:rtl/>
          <w:lang w:bidi="fa-IR"/>
        </w:rPr>
        <w:t>ی</w:t>
      </w:r>
      <w:r>
        <w:rPr>
          <w:rtl/>
          <w:lang w:bidi="fa-IR"/>
        </w:rPr>
        <w:t>نا گردانده</w:t>
      </w:r>
      <w:r w:rsidR="00E13022">
        <w:rPr>
          <w:rtl/>
          <w:lang w:bidi="fa-IR"/>
        </w:rPr>
        <w:t xml:space="preserve">، </w:t>
      </w:r>
      <w:r>
        <w:rPr>
          <w:rtl/>
          <w:lang w:bidi="fa-IR"/>
        </w:rPr>
        <w:t>با سلامت</w:t>
      </w:r>
      <w:r w:rsidR="00E13022">
        <w:rPr>
          <w:rtl/>
          <w:lang w:bidi="fa-IR"/>
        </w:rPr>
        <w:t>ی</w:t>
      </w:r>
      <w:r>
        <w:rPr>
          <w:rtl/>
          <w:lang w:bidi="fa-IR"/>
        </w:rPr>
        <w:t xml:space="preserve"> از دن</w:t>
      </w:r>
      <w:r w:rsidR="00E13022">
        <w:rPr>
          <w:rtl/>
          <w:lang w:bidi="fa-IR"/>
        </w:rPr>
        <w:t>ی</w:t>
      </w:r>
      <w:r>
        <w:rPr>
          <w:rtl/>
          <w:lang w:bidi="fa-IR"/>
        </w:rPr>
        <w:t>ا ب</w:t>
      </w:r>
      <w:r w:rsidR="00E13022">
        <w:rPr>
          <w:rtl/>
          <w:lang w:bidi="fa-IR"/>
        </w:rPr>
        <w:t>ی</w:t>
      </w:r>
      <w:r>
        <w:rPr>
          <w:rtl/>
          <w:lang w:bidi="fa-IR"/>
        </w:rPr>
        <w:t>رونش برده</w:t>
      </w:r>
      <w:r w:rsidR="00E13022">
        <w:rPr>
          <w:rtl/>
          <w:lang w:bidi="fa-IR"/>
        </w:rPr>
        <w:t xml:space="preserve">، </w:t>
      </w:r>
      <w:r>
        <w:rPr>
          <w:rtl/>
          <w:lang w:bidi="fa-IR"/>
        </w:rPr>
        <w:t>به بهشت دارالسلام وارد خواهد کرد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«جُعِلَ الْخَ</w:t>
      </w:r>
      <w:r w:rsidR="00E13022">
        <w:rPr>
          <w:rtl/>
          <w:lang w:bidi="fa-IR"/>
        </w:rPr>
        <w:t>ی</w:t>
      </w:r>
      <w:r>
        <w:rPr>
          <w:rtl/>
          <w:lang w:bidi="fa-IR"/>
        </w:rPr>
        <w:t>رُ کُلُّهُ فِ</w:t>
      </w:r>
      <w:r w:rsidR="00E13022">
        <w:rPr>
          <w:rtl/>
          <w:lang w:bidi="fa-IR"/>
        </w:rPr>
        <w:t>ی</w:t>
      </w:r>
      <w:r>
        <w:rPr>
          <w:rtl/>
          <w:lang w:bidi="fa-IR"/>
        </w:rPr>
        <w:t xml:space="preserve"> بَ</w:t>
      </w:r>
      <w:r w:rsidR="00E13022">
        <w:rPr>
          <w:rtl/>
          <w:lang w:bidi="fa-IR"/>
        </w:rPr>
        <w:t>ی</w:t>
      </w:r>
      <w:r>
        <w:rPr>
          <w:rtl/>
          <w:lang w:bidi="fa-IR"/>
        </w:rPr>
        <w:t>ت وَ جُعِلَ مِفْتاحُهُ الزُّهْدَ فِ</w:t>
      </w:r>
      <w:r w:rsidR="00E13022">
        <w:rPr>
          <w:rtl/>
          <w:lang w:bidi="fa-IR"/>
        </w:rPr>
        <w:t>ی</w:t>
      </w:r>
      <w:r>
        <w:rPr>
          <w:rtl/>
          <w:lang w:bidi="fa-IR"/>
        </w:rPr>
        <w:t xml:space="preserve"> الدُّنْ</w:t>
      </w:r>
      <w:r w:rsidR="00E13022">
        <w:rPr>
          <w:rtl/>
          <w:lang w:bidi="fa-IR"/>
        </w:rPr>
        <w:t>ی</w:t>
      </w:r>
      <w:r>
        <w:rPr>
          <w:rtl/>
          <w:lang w:bidi="fa-IR"/>
        </w:rPr>
        <w:t>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«همه خوب</w:t>
      </w:r>
      <w:r w:rsidR="00E13022">
        <w:rPr>
          <w:rtl/>
          <w:lang w:bidi="fa-IR"/>
        </w:rPr>
        <w:t xml:space="preserve">ی </w:t>
      </w:r>
      <w:r>
        <w:rPr>
          <w:rtl/>
          <w:lang w:bidi="fa-IR"/>
        </w:rPr>
        <w:t>ها در خانه</w:t>
      </w:r>
      <w:r w:rsidR="00E13022">
        <w:rPr>
          <w:rtl/>
          <w:lang w:bidi="fa-IR"/>
        </w:rPr>
        <w:t xml:space="preserve"> </w:t>
      </w:r>
      <w:r>
        <w:rPr>
          <w:rtl/>
          <w:lang w:bidi="fa-IR"/>
        </w:rPr>
        <w:t>ا</w:t>
      </w:r>
      <w:r w:rsidR="00E13022">
        <w:rPr>
          <w:rtl/>
          <w:lang w:bidi="fa-IR"/>
        </w:rPr>
        <w:t>ی</w:t>
      </w:r>
      <w:r>
        <w:rPr>
          <w:rtl/>
          <w:lang w:bidi="fa-IR"/>
        </w:rPr>
        <w:t xml:space="preserve"> استقرار </w:t>
      </w:r>
      <w:r w:rsidR="00E13022">
        <w:rPr>
          <w:rtl/>
          <w:lang w:bidi="fa-IR"/>
        </w:rPr>
        <w:t>ی</w:t>
      </w:r>
      <w:r>
        <w:rPr>
          <w:rtl/>
          <w:lang w:bidi="fa-IR"/>
        </w:rPr>
        <w:t>افته و کل</w:t>
      </w:r>
      <w:r w:rsidR="00E13022">
        <w:rPr>
          <w:rtl/>
          <w:lang w:bidi="fa-IR"/>
        </w:rPr>
        <w:t>ی</w:t>
      </w:r>
      <w:r>
        <w:rPr>
          <w:rtl/>
          <w:lang w:bidi="fa-IR"/>
        </w:rPr>
        <w:t>دش زهد و ب</w:t>
      </w:r>
      <w:r w:rsidR="00E13022">
        <w:rPr>
          <w:rtl/>
          <w:lang w:bidi="fa-IR"/>
        </w:rPr>
        <w:t xml:space="preserve">ی </w:t>
      </w:r>
      <w:r>
        <w:rPr>
          <w:rtl/>
          <w:lang w:bidi="fa-IR"/>
        </w:rPr>
        <w:t>رغبت</w:t>
      </w:r>
      <w:r w:rsidR="00E13022">
        <w:rPr>
          <w:rtl/>
          <w:lang w:bidi="fa-IR"/>
        </w:rPr>
        <w:t>ی</w:t>
      </w:r>
      <w:r>
        <w:rPr>
          <w:rtl/>
          <w:lang w:bidi="fa-IR"/>
        </w:rPr>
        <w:t xml:space="preserve"> به دن</w:t>
      </w:r>
      <w:r w:rsidR="00E13022">
        <w:rPr>
          <w:rtl/>
          <w:lang w:bidi="fa-IR"/>
        </w:rPr>
        <w:t>ی</w:t>
      </w:r>
      <w:r>
        <w:rPr>
          <w:rtl/>
          <w:lang w:bidi="fa-IR"/>
        </w:rPr>
        <w:t>ا قرار داده شده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r>
        <w:rPr>
          <w:rtl/>
          <w:lang w:bidi="fa-IR"/>
        </w:rPr>
        <w:t>آدم</w:t>
      </w:r>
      <w:r w:rsidR="00E13022">
        <w:rPr>
          <w:rtl/>
          <w:lang w:bidi="fa-IR"/>
        </w:rPr>
        <w:t>ی</w:t>
      </w:r>
      <w:r>
        <w:rPr>
          <w:rtl/>
          <w:lang w:bidi="fa-IR"/>
        </w:rPr>
        <w:t xml:space="preserve"> ش</w:t>
      </w:r>
      <w:r w:rsidR="00E13022">
        <w:rPr>
          <w:rtl/>
          <w:lang w:bidi="fa-IR"/>
        </w:rPr>
        <w:t>ی</w:t>
      </w:r>
      <w:r>
        <w:rPr>
          <w:rtl/>
          <w:lang w:bidi="fa-IR"/>
        </w:rPr>
        <w:t>ر</w:t>
      </w:r>
      <w:r w:rsidR="00E13022">
        <w:rPr>
          <w:rtl/>
          <w:lang w:bidi="fa-IR"/>
        </w:rPr>
        <w:t>ی</w:t>
      </w:r>
      <w:r>
        <w:rPr>
          <w:rtl/>
          <w:lang w:bidi="fa-IR"/>
        </w:rPr>
        <w:t>ن</w:t>
      </w:r>
      <w:r w:rsidR="00E13022">
        <w:rPr>
          <w:rtl/>
          <w:lang w:bidi="fa-IR"/>
        </w:rPr>
        <w:t>ی</w:t>
      </w:r>
      <w:r>
        <w:rPr>
          <w:rtl/>
          <w:lang w:bidi="fa-IR"/>
        </w:rPr>
        <w:t xml:space="preserve"> ا</w:t>
      </w:r>
      <w:r w:rsidR="00E13022">
        <w:rPr>
          <w:rtl/>
          <w:lang w:bidi="fa-IR"/>
        </w:rPr>
        <w:t>ی</w:t>
      </w:r>
      <w:r>
        <w:rPr>
          <w:rtl/>
          <w:lang w:bidi="fa-IR"/>
        </w:rPr>
        <w:t>مان را در قلبش نم</w:t>
      </w:r>
      <w:r w:rsidR="00E13022">
        <w:rPr>
          <w:rtl/>
          <w:lang w:bidi="fa-IR"/>
        </w:rPr>
        <w:t>ی ی</w:t>
      </w:r>
      <w:r>
        <w:rPr>
          <w:rtl/>
          <w:lang w:bidi="fa-IR"/>
        </w:rPr>
        <w:t>ابد تا آنگاه که</w:t>
      </w:r>
      <w:r w:rsidR="00E13022">
        <w:rPr>
          <w:rtl/>
          <w:lang w:bidi="fa-IR"/>
        </w:rPr>
        <w:t xml:space="preserve"> (</w:t>
      </w:r>
      <w:r>
        <w:rPr>
          <w:rtl/>
          <w:lang w:bidi="fa-IR"/>
        </w:rPr>
        <w:t>به مرحله</w:t>
      </w:r>
      <w:r w:rsidR="00E13022">
        <w:rPr>
          <w:rtl/>
          <w:lang w:bidi="fa-IR"/>
        </w:rPr>
        <w:t xml:space="preserve"> </w:t>
      </w:r>
      <w:r>
        <w:rPr>
          <w:rtl/>
          <w:lang w:bidi="fa-IR"/>
        </w:rPr>
        <w:t>ا</w:t>
      </w:r>
      <w:r w:rsidR="00E13022">
        <w:rPr>
          <w:rtl/>
          <w:lang w:bidi="fa-IR"/>
        </w:rPr>
        <w:t>ی</w:t>
      </w:r>
      <w:r>
        <w:rPr>
          <w:rtl/>
          <w:lang w:bidi="fa-IR"/>
        </w:rPr>
        <w:t xml:space="preserve"> از رشد و زهد ارتقا </w:t>
      </w:r>
      <w:r w:rsidR="00E13022">
        <w:rPr>
          <w:rtl/>
          <w:lang w:bidi="fa-IR"/>
        </w:rPr>
        <w:t>ی</w:t>
      </w:r>
      <w:r>
        <w:rPr>
          <w:rtl/>
          <w:lang w:bidi="fa-IR"/>
        </w:rPr>
        <w:t>افته و</w:t>
      </w:r>
      <w:r w:rsidR="00E13022">
        <w:rPr>
          <w:rtl/>
          <w:lang w:bidi="fa-IR"/>
        </w:rPr>
        <w:t xml:space="preserve">) </w:t>
      </w:r>
      <w:r>
        <w:rPr>
          <w:rtl/>
          <w:lang w:bidi="fa-IR"/>
        </w:rPr>
        <w:t>ب</w:t>
      </w:r>
      <w:r w:rsidR="00E13022">
        <w:rPr>
          <w:rtl/>
          <w:lang w:bidi="fa-IR"/>
        </w:rPr>
        <w:t>ی</w:t>
      </w:r>
      <w:r>
        <w:rPr>
          <w:rtl/>
          <w:lang w:bidi="fa-IR"/>
        </w:rPr>
        <w:t>م و اند</w:t>
      </w:r>
      <w:r w:rsidR="00E13022">
        <w:rPr>
          <w:rtl/>
          <w:lang w:bidi="fa-IR"/>
        </w:rPr>
        <w:t>ی</w:t>
      </w:r>
      <w:r>
        <w:rPr>
          <w:rtl/>
          <w:lang w:bidi="fa-IR"/>
        </w:rPr>
        <w:t>شه</w:t>
      </w:r>
      <w:r w:rsidR="00E13022">
        <w:rPr>
          <w:rtl/>
          <w:lang w:bidi="fa-IR"/>
        </w:rPr>
        <w:t xml:space="preserve"> </w:t>
      </w:r>
      <w:r>
        <w:rPr>
          <w:rtl/>
          <w:lang w:bidi="fa-IR"/>
        </w:rPr>
        <w:t>ا</w:t>
      </w:r>
      <w:r w:rsidR="00E13022">
        <w:rPr>
          <w:rtl/>
          <w:lang w:bidi="fa-IR"/>
        </w:rPr>
        <w:t>ی</w:t>
      </w:r>
      <w:r>
        <w:rPr>
          <w:rtl/>
          <w:lang w:bidi="fa-IR"/>
        </w:rPr>
        <w:t xml:space="preserve"> نداشته باشد که چه کس</w:t>
      </w:r>
      <w:r w:rsidR="00E13022">
        <w:rPr>
          <w:rtl/>
          <w:lang w:bidi="fa-IR"/>
        </w:rPr>
        <w:t>ی</w:t>
      </w:r>
      <w:r>
        <w:rPr>
          <w:rtl/>
          <w:lang w:bidi="fa-IR"/>
        </w:rPr>
        <w:t xml:space="preserve"> دن</w:t>
      </w:r>
      <w:r w:rsidR="00E13022">
        <w:rPr>
          <w:rtl/>
          <w:lang w:bidi="fa-IR"/>
        </w:rPr>
        <w:t>ی</w:t>
      </w:r>
      <w:r>
        <w:rPr>
          <w:rtl/>
          <w:lang w:bidi="fa-IR"/>
        </w:rPr>
        <w:t>ا را م</w:t>
      </w:r>
      <w:r w:rsidR="00E13022">
        <w:rPr>
          <w:rtl/>
          <w:lang w:bidi="fa-IR"/>
        </w:rPr>
        <w:t xml:space="preserve">ی </w:t>
      </w:r>
      <w:r>
        <w:rPr>
          <w:rtl/>
          <w:lang w:bidi="fa-IR"/>
        </w:rPr>
        <w:t>خورد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سپس امام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«شناخت ش</w:t>
      </w:r>
      <w:r w:rsidR="00E13022">
        <w:rPr>
          <w:rtl/>
          <w:lang w:bidi="fa-IR"/>
        </w:rPr>
        <w:t>ی</w:t>
      </w:r>
      <w:r>
        <w:rPr>
          <w:rtl/>
          <w:lang w:bidi="fa-IR"/>
        </w:rPr>
        <w:t>ر</w:t>
      </w:r>
      <w:r w:rsidR="00E13022">
        <w:rPr>
          <w:rtl/>
          <w:lang w:bidi="fa-IR"/>
        </w:rPr>
        <w:t>ی</w:t>
      </w:r>
      <w:r>
        <w:rPr>
          <w:rtl/>
          <w:lang w:bidi="fa-IR"/>
        </w:rPr>
        <w:t>ن</w:t>
      </w:r>
      <w:r w:rsidR="00E13022">
        <w:rPr>
          <w:rtl/>
          <w:lang w:bidi="fa-IR"/>
        </w:rPr>
        <w:t>ی</w:t>
      </w:r>
      <w:r>
        <w:rPr>
          <w:rtl/>
          <w:lang w:bidi="fa-IR"/>
        </w:rPr>
        <w:t xml:space="preserve"> ا</w:t>
      </w:r>
      <w:r w:rsidR="00E13022">
        <w:rPr>
          <w:rtl/>
          <w:lang w:bidi="fa-IR"/>
        </w:rPr>
        <w:t>ی</w:t>
      </w:r>
      <w:r>
        <w:rPr>
          <w:rtl/>
          <w:lang w:bidi="fa-IR"/>
        </w:rPr>
        <w:t>مان بر دل</w:t>
      </w:r>
      <w:r w:rsidR="00E13022">
        <w:rPr>
          <w:rtl/>
          <w:lang w:bidi="fa-IR"/>
        </w:rPr>
        <w:t xml:space="preserve"> </w:t>
      </w:r>
      <w:r>
        <w:rPr>
          <w:rtl/>
          <w:lang w:bidi="fa-IR"/>
        </w:rPr>
        <w:t>ها</w:t>
      </w:r>
      <w:r w:rsidR="00E13022">
        <w:rPr>
          <w:rtl/>
          <w:lang w:bidi="fa-IR"/>
        </w:rPr>
        <w:t>ی</w:t>
      </w:r>
      <w:r>
        <w:rPr>
          <w:rtl/>
          <w:lang w:bidi="fa-IR"/>
        </w:rPr>
        <w:t xml:space="preserve"> شما حرام است تا آنگاه که به دن</w:t>
      </w:r>
      <w:r w:rsidR="00E13022">
        <w:rPr>
          <w:rtl/>
          <w:lang w:bidi="fa-IR"/>
        </w:rPr>
        <w:t>ی</w:t>
      </w:r>
      <w:r>
        <w:rPr>
          <w:rtl/>
          <w:lang w:bidi="fa-IR"/>
        </w:rPr>
        <w:t>ا ب</w:t>
      </w:r>
      <w:r w:rsidR="00E13022">
        <w:rPr>
          <w:rtl/>
          <w:lang w:bidi="fa-IR"/>
        </w:rPr>
        <w:t>ی</w:t>
      </w:r>
      <w:r>
        <w:rPr>
          <w:rtl/>
          <w:lang w:bidi="fa-IR"/>
        </w:rPr>
        <w:t xml:space="preserve"> رغبت 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رشد ا</w:t>
      </w:r>
      <w:r w:rsidR="00E13022">
        <w:rPr>
          <w:rtl/>
          <w:lang w:bidi="fa-IR"/>
        </w:rPr>
        <w:t>ی</w:t>
      </w:r>
      <w:r>
        <w:rPr>
          <w:rtl/>
          <w:lang w:bidi="fa-IR"/>
        </w:rPr>
        <w:t>مان لازمه 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است</w:t>
      </w:r>
      <w:r w:rsidR="00E13022">
        <w:rPr>
          <w:rtl/>
          <w:lang w:bidi="fa-IR"/>
        </w:rPr>
        <w:t xml:space="preserve">. </w:t>
      </w:r>
      <w:r>
        <w:rPr>
          <w:rtl/>
          <w:lang w:bidi="fa-IR"/>
        </w:rPr>
        <w:t>کمالات انسان</w:t>
      </w:r>
      <w:r w:rsidR="00E13022">
        <w:rPr>
          <w:rtl/>
          <w:lang w:bidi="fa-IR"/>
        </w:rPr>
        <w:t>ی</w:t>
      </w:r>
      <w:r>
        <w:rPr>
          <w:rtl/>
          <w:lang w:bidi="fa-IR"/>
        </w:rPr>
        <w:t xml:space="preserve"> خود بدون تحص</w:t>
      </w:r>
      <w:r w:rsidR="00E13022">
        <w:rPr>
          <w:rtl/>
          <w:lang w:bidi="fa-IR"/>
        </w:rPr>
        <w:t>ی</w:t>
      </w:r>
      <w:r>
        <w:rPr>
          <w:rtl/>
          <w:lang w:bidi="fa-IR"/>
        </w:rPr>
        <w:t>ل خ</w:t>
      </w:r>
      <w:r w:rsidR="00E13022">
        <w:rPr>
          <w:rtl/>
          <w:lang w:bidi="fa-IR"/>
        </w:rPr>
        <w:t>ی</w:t>
      </w:r>
      <w:r>
        <w:rPr>
          <w:rtl/>
          <w:lang w:bidi="fa-IR"/>
        </w:rPr>
        <w:t>رات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انجام هر کار ن</w:t>
      </w:r>
      <w:r w:rsidR="00E13022">
        <w:rPr>
          <w:rtl/>
          <w:lang w:bidi="fa-IR"/>
        </w:rPr>
        <w:t>ی</w:t>
      </w:r>
      <w:r>
        <w:rPr>
          <w:rtl/>
          <w:lang w:bidi="fa-IR"/>
        </w:rPr>
        <w:t>ک و عزم پسند</w:t>
      </w:r>
      <w:r w:rsidR="00E13022">
        <w:rPr>
          <w:rtl/>
          <w:lang w:bidi="fa-IR"/>
        </w:rPr>
        <w:t>ی</w:t>
      </w:r>
      <w:r>
        <w:rPr>
          <w:rtl/>
          <w:lang w:bidi="fa-IR"/>
        </w:rPr>
        <w:t>ده ن</w:t>
      </w:r>
      <w:r w:rsidR="00E13022">
        <w:rPr>
          <w:rtl/>
          <w:lang w:bidi="fa-IR"/>
        </w:rPr>
        <w:t>ی</w:t>
      </w:r>
      <w:r>
        <w:rPr>
          <w:rtl/>
          <w:lang w:bidi="fa-IR"/>
        </w:rPr>
        <w:t>ز در گرو سعادت توف</w:t>
      </w:r>
      <w:r w:rsidR="00E13022">
        <w:rPr>
          <w:rtl/>
          <w:lang w:bidi="fa-IR"/>
        </w:rPr>
        <w:t>ی</w:t>
      </w:r>
      <w:r>
        <w:rPr>
          <w:rtl/>
          <w:lang w:bidi="fa-IR"/>
        </w:rPr>
        <w:t>ق و نزول برکات آسمان</w:t>
      </w:r>
      <w:r w:rsidR="00E13022">
        <w:rPr>
          <w:rtl/>
          <w:lang w:bidi="fa-IR"/>
        </w:rPr>
        <w:t>ی</w:t>
      </w:r>
      <w:r>
        <w:rPr>
          <w:rtl/>
          <w:lang w:bidi="fa-IR"/>
        </w:rPr>
        <w:t xml:space="preserve"> است و کل</w:t>
      </w:r>
      <w:r w:rsidR="00E13022">
        <w:rPr>
          <w:rtl/>
          <w:lang w:bidi="fa-IR"/>
        </w:rPr>
        <w:t>ی</w:t>
      </w:r>
      <w:r>
        <w:rPr>
          <w:rtl/>
          <w:lang w:bidi="fa-IR"/>
        </w:rPr>
        <w:t>د ا</w:t>
      </w:r>
      <w:r w:rsidR="00E13022">
        <w:rPr>
          <w:rtl/>
          <w:lang w:bidi="fa-IR"/>
        </w:rPr>
        <w:t>ی</w:t>
      </w:r>
      <w:r>
        <w:rPr>
          <w:rtl/>
          <w:lang w:bidi="fa-IR"/>
        </w:rPr>
        <w:t>ن همه</w:t>
      </w:r>
      <w:r w:rsidR="00E13022">
        <w:rPr>
          <w:rtl/>
          <w:lang w:bidi="fa-IR"/>
        </w:rPr>
        <w:t xml:space="preserve">، </w:t>
      </w:r>
      <w:r>
        <w:rPr>
          <w:rtl/>
          <w:lang w:bidi="fa-IR"/>
        </w:rPr>
        <w:t>پارسا</w:t>
      </w:r>
      <w:r w:rsidR="00E13022">
        <w:rPr>
          <w:rtl/>
          <w:lang w:bidi="fa-IR"/>
        </w:rPr>
        <w:t>یی</w:t>
      </w:r>
      <w:r>
        <w:rPr>
          <w:rtl/>
          <w:lang w:bidi="fa-IR"/>
        </w:rPr>
        <w:t xml:space="preserve"> و ب</w:t>
      </w:r>
      <w:r w:rsidR="00E13022">
        <w:rPr>
          <w:rtl/>
          <w:lang w:bidi="fa-IR"/>
        </w:rPr>
        <w:t>ی</w:t>
      </w:r>
      <w:r>
        <w:rPr>
          <w:rtl/>
          <w:lang w:bidi="fa-IR"/>
        </w:rPr>
        <w:t xml:space="preserve"> رغبت</w:t>
      </w:r>
      <w:r w:rsidR="00E13022">
        <w:rPr>
          <w:rtl/>
          <w:lang w:bidi="fa-IR"/>
        </w:rPr>
        <w:t>ی</w:t>
      </w:r>
      <w:r>
        <w:rPr>
          <w:rtl/>
          <w:lang w:bidi="fa-IR"/>
        </w:rPr>
        <w:t xml:space="preserve"> به دن</w:t>
      </w:r>
      <w:r w:rsidR="00E13022">
        <w:rPr>
          <w:rtl/>
          <w:lang w:bidi="fa-IR"/>
        </w:rPr>
        <w:t>ی</w:t>
      </w:r>
      <w:r>
        <w:rPr>
          <w:rtl/>
          <w:lang w:bidi="fa-IR"/>
        </w:rPr>
        <w:t>ا است</w:t>
      </w:r>
      <w:r w:rsidR="00E13022">
        <w:rPr>
          <w:rtl/>
          <w:lang w:bidi="fa-IR"/>
        </w:rPr>
        <w:t xml:space="preserve">. </w:t>
      </w:r>
      <w:r>
        <w:rPr>
          <w:rtl/>
          <w:lang w:bidi="fa-IR"/>
        </w:rPr>
        <w:t>بنا برا</w:t>
      </w:r>
      <w:r w:rsidR="00E13022">
        <w:rPr>
          <w:rtl/>
          <w:lang w:bidi="fa-IR"/>
        </w:rPr>
        <w:t>ی</w:t>
      </w:r>
      <w:r>
        <w:rPr>
          <w:rtl/>
          <w:lang w:bidi="fa-IR"/>
        </w:rPr>
        <w:t>ن</w:t>
      </w:r>
      <w:r w:rsidR="00E13022">
        <w:rPr>
          <w:rtl/>
          <w:lang w:bidi="fa-IR"/>
        </w:rPr>
        <w:t xml:space="preserve">، </w:t>
      </w:r>
      <w:r>
        <w:rPr>
          <w:rtl/>
          <w:lang w:bidi="fa-IR"/>
        </w:rPr>
        <w:t>جز در پرتو زهد و پارسا</w:t>
      </w:r>
      <w:r w:rsidR="00E13022">
        <w:rPr>
          <w:rtl/>
          <w:lang w:bidi="fa-IR"/>
        </w:rPr>
        <w:t xml:space="preserve">یی، </w:t>
      </w:r>
      <w:r>
        <w:rPr>
          <w:rtl/>
          <w:lang w:bidi="fa-IR"/>
        </w:rPr>
        <w:t>ن</w:t>
      </w:r>
      <w:r w:rsidR="00E13022">
        <w:rPr>
          <w:rtl/>
          <w:lang w:bidi="fa-IR"/>
        </w:rPr>
        <w:t>ی</w:t>
      </w:r>
      <w:r>
        <w:rPr>
          <w:rtl/>
          <w:lang w:bidi="fa-IR"/>
        </w:rPr>
        <w:t>ل به اهداف عال</w:t>
      </w:r>
      <w:r w:rsidR="00E13022">
        <w:rPr>
          <w:rtl/>
          <w:lang w:bidi="fa-IR"/>
        </w:rPr>
        <w:t>ی</w:t>
      </w:r>
      <w:r>
        <w:rPr>
          <w:rtl/>
          <w:lang w:bidi="fa-IR"/>
        </w:rPr>
        <w:t xml:space="preserve"> انسان</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به نقل از پ</w:t>
      </w:r>
      <w:r w:rsidR="00E13022">
        <w:rPr>
          <w:rtl/>
          <w:lang w:bidi="fa-IR"/>
        </w:rPr>
        <w:t>ی</w:t>
      </w:r>
      <w:r>
        <w:rPr>
          <w:rtl/>
          <w:lang w:bidi="fa-IR"/>
        </w:rPr>
        <w:t>شوا</w:t>
      </w:r>
      <w:r w:rsidR="00E13022">
        <w:rPr>
          <w:rtl/>
          <w:lang w:bidi="fa-IR"/>
        </w:rPr>
        <w:t>ی</w:t>
      </w:r>
      <w:r>
        <w:rPr>
          <w:rtl/>
          <w:lang w:bidi="fa-IR"/>
        </w:rPr>
        <w:t xml:space="preserve"> پارسا</w:t>
      </w:r>
      <w:r w:rsidR="00E13022">
        <w:rPr>
          <w:rtl/>
          <w:lang w:bidi="fa-IR"/>
        </w:rPr>
        <w:t>ی</w:t>
      </w:r>
      <w:r>
        <w:rPr>
          <w:rtl/>
          <w:lang w:bidi="fa-IR"/>
        </w:rPr>
        <w:t>ان و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 مِنْ أَعْوَنِ الْأَخْلاقِ عَلَ</w:t>
      </w:r>
      <w:r w:rsidR="00E13022">
        <w:rPr>
          <w:rtl/>
          <w:lang w:bidi="fa-IR"/>
        </w:rPr>
        <w:t>ی</w:t>
      </w:r>
      <w:r>
        <w:rPr>
          <w:rtl/>
          <w:lang w:bidi="fa-IR"/>
        </w:rPr>
        <w:t xml:space="preserve"> الدِّ</w:t>
      </w:r>
      <w:r w:rsidR="00E13022">
        <w:rPr>
          <w:rtl/>
          <w:lang w:bidi="fa-IR"/>
        </w:rPr>
        <w:t>ی</w:t>
      </w:r>
      <w:r>
        <w:rPr>
          <w:rtl/>
          <w:lang w:bidi="fa-IR"/>
        </w:rPr>
        <w:t>نِ الزُّهْدَ فِ</w:t>
      </w:r>
      <w:r w:rsidR="00E13022">
        <w:rPr>
          <w:rtl/>
          <w:lang w:bidi="fa-IR"/>
        </w:rPr>
        <w:t>ی</w:t>
      </w:r>
      <w:r>
        <w:rPr>
          <w:rtl/>
          <w:lang w:bidi="fa-IR"/>
        </w:rPr>
        <w:t xml:space="preserve"> الدُّنْ</w:t>
      </w:r>
      <w:r w:rsidR="00E13022">
        <w:rPr>
          <w:rtl/>
          <w:lang w:bidi="fa-IR"/>
        </w:rPr>
        <w:t>ی</w:t>
      </w:r>
      <w:r>
        <w:rPr>
          <w:rtl/>
          <w:lang w:bidi="fa-IR"/>
        </w:rPr>
        <w:t>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«خصلت</w:t>
      </w:r>
      <w:r w:rsidR="00E13022">
        <w:rPr>
          <w:rtl/>
          <w:lang w:bidi="fa-IR"/>
        </w:rPr>
        <w:t>ی</w:t>
      </w:r>
      <w:r>
        <w:rPr>
          <w:rtl/>
          <w:lang w:bidi="fa-IR"/>
        </w:rPr>
        <w:t xml:space="preserve"> که ب</w:t>
      </w:r>
      <w:r w:rsidR="00E13022">
        <w:rPr>
          <w:rtl/>
          <w:lang w:bidi="fa-IR"/>
        </w:rPr>
        <w:t>ی</w:t>
      </w:r>
      <w:r>
        <w:rPr>
          <w:rtl/>
          <w:lang w:bidi="fa-IR"/>
        </w:rPr>
        <w:t>ش از هر خو</w:t>
      </w:r>
      <w:r w:rsidR="00E13022">
        <w:rPr>
          <w:rtl/>
          <w:lang w:bidi="fa-IR"/>
        </w:rPr>
        <w:t>ی</w:t>
      </w:r>
      <w:r>
        <w:rPr>
          <w:rtl/>
          <w:lang w:bidi="fa-IR"/>
        </w:rPr>
        <w:t xml:space="preserve"> د</w:t>
      </w:r>
      <w:r w:rsidR="00E13022">
        <w:rPr>
          <w:rtl/>
          <w:lang w:bidi="fa-IR"/>
        </w:rPr>
        <w:t>ی</w:t>
      </w:r>
      <w:r>
        <w:rPr>
          <w:rtl/>
          <w:lang w:bidi="fa-IR"/>
        </w:rPr>
        <w:t>گر د</w:t>
      </w:r>
      <w:r w:rsidR="00E13022">
        <w:rPr>
          <w:rtl/>
          <w:lang w:bidi="fa-IR"/>
        </w:rPr>
        <w:t>ی</w:t>
      </w:r>
      <w:r>
        <w:rPr>
          <w:rtl/>
          <w:lang w:bidi="fa-IR"/>
        </w:rPr>
        <w:t xml:space="preserve">ن را </w:t>
      </w:r>
      <w:r w:rsidR="00E13022">
        <w:rPr>
          <w:rtl/>
          <w:lang w:bidi="fa-IR"/>
        </w:rPr>
        <w:t>ی</w:t>
      </w:r>
      <w:r>
        <w:rPr>
          <w:rtl/>
          <w:lang w:bidi="fa-IR"/>
        </w:rPr>
        <w:t>ار</w:t>
      </w:r>
      <w:r w:rsidR="00E13022">
        <w:rPr>
          <w:rtl/>
          <w:lang w:bidi="fa-IR"/>
        </w:rPr>
        <w:t>ی</w:t>
      </w:r>
      <w:r>
        <w:rPr>
          <w:rtl/>
          <w:lang w:bidi="fa-IR"/>
        </w:rPr>
        <w:t xml:space="preserve"> م</w:t>
      </w:r>
      <w:r w:rsidR="00E13022">
        <w:rPr>
          <w:rtl/>
          <w:lang w:bidi="fa-IR"/>
        </w:rPr>
        <w:t xml:space="preserve">ی </w:t>
      </w:r>
      <w:r>
        <w:rPr>
          <w:rtl/>
          <w:lang w:bidi="fa-IR"/>
        </w:rPr>
        <w:t>کند زهد و ب</w:t>
      </w:r>
      <w:r w:rsidR="00E13022">
        <w:rPr>
          <w:rtl/>
          <w:lang w:bidi="fa-IR"/>
        </w:rPr>
        <w:t xml:space="preserve">ی </w:t>
      </w:r>
      <w:r>
        <w:rPr>
          <w:rtl/>
          <w:lang w:bidi="fa-IR"/>
        </w:rPr>
        <w:t>رغبت</w:t>
      </w:r>
      <w:r w:rsidR="00E13022">
        <w:rPr>
          <w:rtl/>
          <w:lang w:bidi="fa-IR"/>
        </w:rPr>
        <w:t>ی</w:t>
      </w:r>
      <w:r>
        <w:rPr>
          <w:rtl/>
          <w:lang w:bidi="fa-IR"/>
        </w:rPr>
        <w:t xml:space="preserve"> به دن</w:t>
      </w:r>
      <w:r w:rsidR="00E13022">
        <w:rPr>
          <w:rtl/>
          <w:lang w:bidi="fa-IR"/>
        </w:rPr>
        <w:t>ی</w:t>
      </w:r>
      <w:r>
        <w:rPr>
          <w:rtl/>
          <w:lang w:bidi="fa-IR"/>
        </w:rPr>
        <w:t>ا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نه دوست</w:t>
      </w:r>
      <w:r w:rsidR="00E13022">
        <w:rPr>
          <w:rtl/>
          <w:lang w:bidi="fa-IR"/>
        </w:rPr>
        <w:t>ی</w:t>
      </w:r>
      <w:r>
        <w:rPr>
          <w:rtl/>
          <w:lang w:bidi="fa-IR"/>
        </w:rPr>
        <w:t xml:space="preserve"> دن</w:t>
      </w:r>
      <w:r w:rsidR="00E13022">
        <w:rPr>
          <w:rtl/>
          <w:lang w:bidi="fa-IR"/>
        </w:rPr>
        <w:t>ی</w:t>
      </w:r>
      <w:r>
        <w:rPr>
          <w:rtl/>
          <w:lang w:bidi="fa-IR"/>
        </w:rPr>
        <w:t>ا با محبت خداوند جمع شدن</w:t>
      </w:r>
      <w:r w:rsidR="00E13022">
        <w:rPr>
          <w:rtl/>
          <w:lang w:bidi="fa-IR"/>
        </w:rPr>
        <w:t>ی</w:t>
      </w:r>
      <w:r>
        <w:rPr>
          <w:rtl/>
          <w:lang w:bidi="fa-IR"/>
        </w:rPr>
        <w:t xml:space="preserve"> است و نه اشتغالات فکر</w:t>
      </w:r>
      <w:r w:rsidR="00E13022">
        <w:rPr>
          <w:rtl/>
          <w:lang w:bidi="fa-IR"/>
        </w:rPr>
        <w:t>ی</w:t>
      </w:r>
      <w:r>
        <w:rPr>
          <w:rtl/>
          <w:lang w:bidi="fa-IR"/>
        </w:rPr>
        <w:t xml:space="preserve"> با کسب کمالات معنو</w:t>
      </w:r>
      <w:r w:rsidR="00E13022">
        <w:rPr>
          <w:rtl/>
          <w:lang w:bidi="fa-IR"/>
        </w:rPr>
        <w:t>ی</w:t>
      </w:r>
      <w:r>
        <w:rPr>
          <w:rtl/>
          <w:lang w:bidi="fa-IR"/>
        </w:rPr>
        <w:t xml:space="preserve"> سر سازگار</w:t>
      </w:r>
      <w:r w:rsidR="00E13022">
        <w:rPr>
          <w:rtl/>
          <w:lang w:bidi="fa-IR"/>
        </w:rPr>
        <w:t>ی</w:t>
      </w:r>
      <w:r>
        <w:rPr>
          <w:rtl/>
          <w:lang w:bidi="fa-IR"/>
        </w:rPr>
        <w:t xml:space="preserve"> دارد</w:t>
      </w:r>
      <w:r w:rsidR="00E13022">
        <w:rPr>
          <w:rtl/>
          <w:lang w:bidi="fa-IR"/>
        </w:rPr>
        <w:t xml:space="preserve">. </w:t>
      </w:r>
      <w:r>
        <w:rPr>
          <w:rtl/>
          <w:lang w:bidi="fa-IR"/>
        </w:rPr>
        <w:t>رکن اساس</w:t>
      </w:r>
      <w:r w:rsidR="00E13022">
        <w:rPr>
          <w:rtl/>
          <w:lang w:bidi="fa-IR"/>
        </w:rPr>
        <w:t>ی</w:t>
      </w:r>
      <w:r>
        <w:rPr>
          <w:rtl/>
          <w:lang w:bidi="fa-IR"/>
        </w:rPr>
        <w:t xml:space="preserve"> و شرط مهم انجام ن</w:t>
      </w:r>
      <w:r w:rsidR="00E13022">
        <w:rPr>
          <w:rtl/>
          <w:lang w:bidi="fa-IR"/>
        </w:rPr>
        <w:t>ی</w:t>
      </w:r>
      <w:r>
        <w:rPr>
          <w:rtl/>
          <w:lang w:bidi="fa-IR"/>
        </w:rPr>
        <w:t>ک و کامل هر کار</w:t>
      </w:r>
      <w:r w:rsidR="00E13022">
        <w:rPr>
          <w:rtl/>
          <w:lang w:bidi="fa-IR"/>
        </w:rPr>
        <w:t xml:space="preserve">ی، </w:t>
      </w:r>
      <w:r>
        <w:rPr>
          <w:rtl/>
          <w:lang w:bidi="fa-IR"/>
        </w:rPr>
        <w:t>دور بودن از اشتغالات تفرقه آم</w:t>
      </w:r>
      <w:r w:rsidR="00E13022">
        <w:rPr>
          <w:rtl/>
          <w:lang w:bidi="fa-IR"/>
        </w:rPr>
        <w:t>ی</w:t>
      </w:r>
      <w:r>
        <w:rPr>
          <w:rtl/>
          <w:lang w:bidi="fa-IR"/>
        </w:rPr>
        <w:t>ز و برخوردار</w:t>
      </w:r>
      <w:r w:rsidR="00E13022">
        <w:rPr>
          <w:rtl/>
          <w:lang w:bidi="fa-IR"/>
        </w:rPr>
        <w:t>ی</w:t>
      </w:r>
      <w:r>
        <w:rPr>
          <w:rtl/>
          <w:lang w:bidi="fa-IR"/>
        </w:rPr>
        <w:t xml:space="preserve"> از فراغت است</w:t>
      </w:r>
      <w:r w:rsidR="00E13022">
        <w:rPr>
          <w:rtl/>
          <w:lang w:bidi="fa-IR"/>
        </w:rPr>
        <w:t xml:space="preserve">. </w:t>
      </w:r>
      <w:r>
        <w:rPr>
          <w:rtl/>
          <w:lang w:bidi="fa-IR"/>
        </w:rPr>
        <w:t>کس</w:t>
      </w:r>
      <w:r w:rsidR="00E13022">
        <w:rPr>
          <w:rtl/>
          <w:lang w:bidi="fa-IR"/>
        </w:rPr>
        <w:t>ی</w:t>
      </w:r>
      <w:r>
        <w:rPr>
          <w:rtl/>
          <w:lang w:bidi="fa-IR"/>
        </w:rPr>
        <w:t xml:space="preserve"> که فکرش همواره مشغول دن</w:t>
      </w:r>
      <w:r w:rsidR="00E13022">
        <w:rPr>
          <w:rtl/>
          <w:lang w:bidi="fa-IR"/>
        </w:rPr>
        <w:t>ی</w:t>
      </w:r>
      <w:r>
        <w:rPr>
          <w:rtl/>
          <w:lang w:bidi="fa-IR"/>
        </w:rPr>
        <w:t>ا و تحص</w:t>
      </w:r>
      <w:r w:rsidR="00E13022">
        <w:rPr>
          <w:rtl/>
          <w:lang w:bidi="fa-IR"/>
        </w:rPr>
        <w:t>ی</w:t>
      </w:r>
      <w:r>
        <w:rPr>
          <w:rtl/>
          <w:lang w:bidi="fa-IR"/>
        </w:rPr>
        <w:t>ل متاع آن است هرگز نم</w:t>
      </w:r>
      <w:r w:rsidR="00E13022">
        <w:rPr>
          <w:rtl/>
          <w:lang w:bidi="fa-IR"/>
        </w:rPr>
        <w:t xml:space="preserve">ی </w:t>
      </w:r>
      <w:r>
        <w:rPr>
          <w:rtl/>
          <w:lang w:bidi="fa-IR"/>
        </w:rPr>
        <w:t>تواند خود را برا</w:t>
      </w:r>
      <w:r w:rsidR="00E13022">
        <w:rPr>
          <w:rtl/>
          <w:lang w:bidi="fa-IR"/>
        </w:rPr>
        <w:t>ی</w:t>
      </w:r>
      <w:r>
        <w:rPr>
          <w:rtl/>
          <w:lang w:bidi="fa-IR"/>
        </w:rPr>
        <w:t xml:space="preserve"> انجام امور د</w:t>
      </w:r>
      <w:r w:rsidR="00E13022">
        <w:rPr>
          <w:rtl/>
          <w:lang w:bidi="fa-IR"/>
        </w:rPr>
        <w:t>ی</w:t>
      </w:r>
      <w:r>
        <w:rPr>
          <w:rtl/>
          <w:lang w:bidi="fa-IR"/>
        </w:rPr>
        <w:t>ن</w:t>
      </w:r>
      <w:r w:rsidR="00E13022">
        <w:rPr>
          <w:rtl/>
          <w:lang w:bidi="fa-IR"/>
        </w:rPr>
        <w:t>ی</w:t>
      </w:r>
      <w:r>
        <w:rPr>
          <w:rtl/>
          <w:lang w:bidi="fa-IR"/>
        </w:rPr>
        <w:t xml:space="preserve"> و تکال</w:t>
      </w:r>
      <w:r w:rsidR="00E13022">
        <w:rPr>
          <w:rtl/>
          <w:lang w:bidi="fa-IR"/>
        </w:rPr>
        <w:t>ی</w:t>
      </w:r>
      <w:r>
        <w:rPr>
          <w:rtl/>
          <w:lang w:bidi="fa-IR"/>
        </w:rPr>
        <w:t>ف انسان</w:t>
      </w:r>
      <w:r w:rsidR="00E13022">
        <w:rPr>
          <w:rtl/>
          <w:lang w:bidi="fa-IR"/>
        </w:rPr>
        <w:t>ی</w:t>
      </w:r>
      <w:r>
        <w:rPr>
          <w:rtl/>
          <w:lang w:bidi="fa-IR"/>
        </w:rPr>
        <w:t xml:space="preserve"> از فراغت لازم بهره</w:t>
      </w:r>
      <w:r w:rsidR="00E13022">
        <w:rPr>
          <w:rtl/>
          <w:lang w:bidi="fa-IR"/>
        </w:rPr>
        <w:t xml:space="preserve"> </w:t>
      </w:r>
      <w:r>
        <w:rPr>
          <w:rtl/>
          <w:lang w:bidi="fa-IR"/>
        </w:rPr>
        <w:t>مند سازد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«إِذا أَرادَ اللَّهُ بِعَبْدٍ خَ</w:t>
      </w:r>
      <w:r w:rsidR="00E13022">
        <w:rPr>
          <w:rtl/>
          <w:lang w:bidi="fa-IR"/>
        </w:rPr>
        <w:t>ی</w:t>
      </w:r>
      <w:r>
        <w:rPr>
          <w:rtl/>
          <w:lang w:bidi="fa-IR"/>
        </w:rPr>
        <w:t>راً زَهَّدَهُ فِ</w:t>
      </w:r>
      <w:r w:rsidR="00E13022">
        <w:rPr>
          <w:rtl/>
          <w:lang w:bidi="fa-IR"/>
        </w:rPr>
        <w:t>ی</w:t>
      </w:r>
      <w:r>
        <w:rPr>
          <w:rtl/>
          <w:lang w:bidi="fa-IR"/>
        </w:rPr>
        <w:t xml:space="preserve"> الدُّنْ</w:t>
      </w:r>
      <w:r w:rsidR="00E13022">
        <w:rPr>
          <w:rtl/>
          <w:lang w:bidi="fa-IR"/>
        </w:rPr>
        <w:t>ی</w:t>
      </w:r>
      <w:r>
        <w:rPr>
          <w:rtl/>
          <w:lang w:bidi="fa-IR"/>
        </w:rPr>
        <w:t>ا وَ فَقَّهَهُ فِ</w:t>
      </w:r>
      <w:r w:rsidR="00E13022">
        <w:rPr>
          <w:rtl/>
          <w:lang w:bidi="fa-IR"/>
        </w:rPr>
        <w:t>ی</w:t>
      </w:r>
      <w:r>
        <w:rPr>
          <w:rtl/>
          <w:lang w:bidi="fa-IR"/>
        </w:rPr>
        <w:t xml:space="preserve"> الدِّ</w:t>
      </w:r>
      <w:r w:rsidR="00E13022">
        <w:rPr>
          <w:rtl/>
          <w:lang w:bidi="fa-IR"/>
        </w:rPr>
        <w:t>ی</w:t>
      </w:r>
      <w:r>
        <w:rPr>
          <w:rtl/>
          <w:lang w:bidi="fa-IR"/>
        </w:rPr>
        <w:t>نِ وَ بَصَّرَهُ عُ</w:t>
      </w:r>
      <w:r w:rsidR="00E13022">
        <w:rPr>
          <w:rtl/>
          <w:lang w:bidi="fa-IR"/>
        </w:rPr>
        <w:t>ی</w:t>
      </w:r>
      <w:r>
        <w:rPr>
          <w:rtl/>
          <w:lang w:bidi="fa-IR"/>
        </w:rPr>
        <w:t>وبَها وَ مَنْ أُوت</w:t>
      </w:r>
      <w:r w:rsidR="00E13022">
        <w:rPr>
          <w:rtl/>
          <w:lang w:bidi="fa-IR"/>
        </w:rPr>
        <w:t>ی</w:t>
      </w:r>
      <w:r>
        <w:rPr>
          <w:rtl/>
          <w:lang w:bidi="fa-IR"/>
        </w:rPr>
        <w:t>هُنَّ فَقَدْ أُوت</w:t>
      </w:r>
      <w:r w:rsidR="00E13022">
        <w:rPr>
          <w:rtl/>
          <w:lang w:bidi="fa-IR"/>
        </w:rPr>
        <w:t>ی</w:t>
      </w:r>
      <w:r>
        <w:rPr>
          <w:rtl/>
          <w:lang w:bidi="fa-IR"/>
        </w:rPr>
        <w:t xml:space="preserve"> خَ</w:t>
      </w:r>
      <w:r w:rsidR="00E13022">
        <w:rPr>
          <w:rtl/>
          <w:lang w:bidi="fa-IR"/>
        </w:rPr>
        <w:t>ی</w:t>
      </w:r>
      <w:r>
        <w:rPr>
          <w:rtl/>
          <w:lang w:bidi="fa-IR"/>
        </w:rPr>
        <w:t>رَ الدُّنْ</w:t>
      </w:r>
      <w:r w:rsidR="00E13022">
        <w:rPr>
          <w:rtl/>
          <w:lang w:bidi="fa-IR"/>
        </w:rPr>
        <w:t>ی</w:t>
      </w:r>
      <w:r>
        <w:rPr>
          <w:rtl/>
          <w:lang w:bidi="fa-IR"/>
        </w:rPr>
        <w:t>ا وَ الْآخِرَةِ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«هرگاه خداوند خ</w:t>
      </w:r>
      <w:r w:rsidR="00E13022">
        <w:rPr>
          <w:rtl/>
          <w:lang w:bidi="fa-IR"/>
        </w:rPr>
        <w:t>ی</w:t>
      </w:r>
      <w:r>
        <w:rPr>
          <w:rtl/>
          <w:lang w:bidi="fa-IR"/>
        </w:rPr>
        <w:t>ر بنده</w:t>
      </w:r>
      <w:r w:rsidR="00E13022">
        <w:rPr>
          <w:rtl/>
          <w:lang w:bidi="fa-IR"/>
        </w:rPr>
        <w:t xml:space="preserve"> </w:t>
      </w:r>
      <w:r>
        <w:rPr>
          <w:rtl/>
          <w:lang w:bidi="fa-IR"/>
        </w:rPr>
        <w:t>ا</w:t>
      </w:r>
      <w:r w:rsidR="00E13022">
        <w:rPr>
          <w:rtl/>
          <w:lang w:bidi="fa-IR"/>
        </w:rPr>
        <w:t>ی</w:t>
      </w:r>
      <w:r>
        <w:rPr>
          <w:rtl/>
          <w:lang w:bidi="fa-IR"/>
        </w:rPr>
        <w:t xml:space="preserve"> را اراده نما</w:t>
      </w:r>
      <w:r w:rsidR="00E13022">
        <w:rPr>
          <w:rtl/>
          <w:lang w:bidi="fa-IR"/>
        </w:rPr>
        <w:t>ی</w:t>
      </w:r>
      <w:r>
        <w:rPr>
          <w:rtl/>
          <w:lang w:bidi="fa-IR"/>
        </w:rPr>
        <w:t>د او را نسبت به دن</w:t>
      </w:r>
      <w:r w:rsidR="00E13022">
        <w:rPr>
          <w:rtl/>
          <w:lang w:bidi="fa-IR"/>
        </w:rPr>
        <w:t>ی</w:t>
      </w:r>
      <w:r>
        <w:rPr>
          <w:rtl/>
          <w:lang w:bidi="fa-IR"/>
        </w:rPr>
        <w:t>ا ب</w:t>
      </w:r>
      <w:r w:rsidR="00E13022">
        <w:rPr>
          <w:rtl/>
          <w:lang w:bidi="fa-IR"/>
        </w:rPr>
        <w:t xml:space="preserve">ی </w:t>
      </w:r>
      <w:r>
        <w:rPr>
          <w:rtl/>
          <w:lang w:bidi="fa-IR"/>
        </w:rPr>
        <w:t>رغبت کرده و نسبت به د</w:t>
      </w:r>
      <w:r w:rsidR="00E13022">
        <w:rPr>
          <w:rtl/>
          <w:lang w:bidi="fa-IR"/>
        </w:rPr>
        <w:t>ی</w:t>
      </w:r>
      <w:r>
        <w:rPr>
          <w:rtl/>
          <w:lang w:bidi="fa-IR"/>
        </w:rPr>
        <w:t>ن آگاه و به ع</w:t>
      </w:r>
      <w:r w:rsidR="00E13022">
        <w:rPr>
          <w:rtl/>
          <w:lang w:bidi="fa-IR"/>
        </w:rPr>
        <w:t>ی</w:t>
      </w:r>
      <w:r>
        <w:rPr>
          <w:rtl/>
          <w:lang w:bidi="fa-IR"/>
        </w:rPr>
        <w:t>وب دن</w:t>
      </w:r>
      <w:r w:rsidR="00E13022">
        <w:rPr>
          <w:rtl/>
          <w:lang w:bidi="fa-IR"/>
        </w:rPr>
        <w:t>ی</w:t>
      </w:r>
      <w:r>
        <w:rPr>
          <w:rtl/>
          <w:lang w:bidi="fa-IR"/>
        </w:rPr>
        <w:t>ا ب</w:t>
      </w:r>
      <w:r w:rsidR="00E13022">
        <w:rPr>
          <w:rtl/>
          <w:lang w:bidi="fa-IR"/>
        </w:rPr>
        <w:t>ی</w:t>
      </w:r>
      <w:r>
        <w:rPr>
          <w:rtl/>
          <w:lang w:bidi="fa-IR"/>
        </w:rPr>
        <w:t>نا</w:t>
      </w:r>
      <w:r w:rsidR="00E13022">
        <w:rPr>
          <w:rtl/>
          <w:lang w:bidi="fa-IR"/>
        </w:rPr>
        <w:t>ی</w:t>
      </w:r>
      <w:r>
        <w:rPr>
          <w:rtl/>
          <w:lang w:bidi="fa-IR"/>
        </w:rPr>
        <w:t>ش سازد</w:t>
      </w:r>
      <w:r w:rsidR="00E13022">
        <w:rPr>
          <w:rtl/>
          <w:lang w:bidi="fa-IR"/>
        </w:rPr>
        <w:t xml:space="preserve">، </w:t>
      </w:r>
      <w:r>
        <w:rPr>
          <w:rtl/>
          <w:lang w:bidi="fa-IR"/>
        </w:rPr>
        <w:t>و به هر کس ا</w:t>
      </w:r>
      <w:r w:rsidR="00E13022">
        <w:rPr>
          <w:rtl/>
          <w:lang w:bidi="fa-IR"/>
        </w:rPr>
        <w:t>ی</w:t>
      </w:r>
      <w:r>
        <w:rPr>
          <w:rtl/>
          <w:lang w:bidi="fa-IR"/>
        </w:rPr>
        <w:t>ن خصلت</w:t>
      </w:r>
      <w:r w:rsidR="00E13022">
        <w:rPr>
          <w:rtl/>
          <w:lang w:bidi="fa-IR"/>
        </w:rPr>
        <w:t xml:space="preserve"> </w:t>
      </w:r>
      <w:r>
        <w:rPr>
          <w:rtl/>
          <w:lang w:bidi="fa-IR"/>
        </w:rPr>
        <w:t>ها اهدا گردد خ</w:t>
      </w:r>
      <w:r w:rsidR="00E13022">
        <w:rPr>
          <w:rtl/>
          <w:lang w:bidi="fa-IR"/>
        </w:rPr>
        <w:t>ی</w:t>
      </w:r>
      <w:r>
        <w:rPr>
          <w:rtl/>
          <w:lang w:bidi="fa-IR"/>
        </w:rPr>
        <w:t>ر دن</w:t>
      </w:r>
      <w:r w:rsidR="00E13022">
        <w:rPr>
          <w:rtl/>
          <w:lang w:bidi="fa-IR"/>
        </w:rPr>
        <w:t>ی</w:t>
      </w:r>
      <w:r>
        <w:rPr>
          <w:rtl/>
          <w:lang w:bidi="fa-IR"/>
        </w:rPr>
        <w:t>ا و آخرت به او ارزان</w:t>
      </w:r>
      <w:r w:rsidR="00E13022">
        <w:rPr>
          <w:rtl/>
          <w:lang w:bidi="fa-IR"/>
        </w:rPr>
        <w:t>ی</w:t>
      </w:r>
      <w:r>
        <w:rPr>
          <w:rtl/>
          <w:lang w:bidi="fa-IR"/>
        </w:rPr>
        <w:t xml:space="preserve"> شده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«لَمْ </w:t>
      </w:r>
      <w:r w:rsidR="00E13022">
        <w:rPr>
          <w:rtl/>
          <w:lang w:bidi="fa-IR"/>
        </w:rPr>
        <w:t>ی</w:t>
      </w:r>
      <w:r>
        <w:rPr>
          <w:rtl/>
          <w:lang w:bidi="fa-IR"/>
        </w:rPr>
        <w:t>طْلُبْ أَحَدٌ الْحَقَّ بِبابٍ أَفْضَلَ مِنَ الزُّهْدِ فِ</w:t>
      </w:r>
      <w:r w:rsidR="00E13022">
        <w:rPr>
          <w:rtl/>
          <w:lang w:bidi="fa-IR"/>
        </w:rPr>
        <w:t>ی</w:t>
      </w:r>
      <w:r>
        <w:rPr>
          <w:rtl/>
          <w:lang w:bidi="fa-IR"/>
        </w:rPr>
        <w:t xml:space="preserve"> الدُّنْ</w:t>
      </w:r>
      <w:r w:rsidR="00E13022">
        <w:rPr>
          <w:rtl/>
          <w:lang w:bidi="fa-IR"/>
        </w:rPr>
        <w:t>ی</w:t>
      </w:r>
      <w:r>
        <w:rPr>
          <w:rtl/>
          <w:lang w:bidi="fa-IR"/>
        </w:rPr>
        <w:t>ا وَ هُوَ ضِدٌّ لِما طَلَبَ أَعْداءُ الْحَقِ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کس حقّ را در درگاه</w:t>
      </w:r>
      <w:r w:rsidR="00E13022">
        <w:rPr>
          <w:rtl/>
          <w:lang w:bidi="fa-IR"/>
        </w:rPr>
        <w:t>ی</w:t>
      </w:r>
      <w:r>
        <w:rPr>
          <w:rtl/>
          <w:lang w:bidi="fa-IR"/>
        </w:rPr>
        <w:t xml:space="preserve"> برتر از ب</w:t>
      </w:r>
      <w:r w:rsidR="00E13022">
        <w:rPr>
          <w:rtl/>
          <w:lang w:bidi="fa-IR"/>
        </w:rPr>
        <w:t xml:space="preserve">ی </w:t>
      </w:r>
      <w:r>
        <w:rPr>
          <w:rtl/>
          <w:lang w:bidi="fa-IR"/>
        </w:rPr>
        <w:t>رغبت</w:t>
      </w:r>
      <w:r w:rsidR="00E13022">
        <w:rPr>
          <w:rtl/>
          <w:lang w:bidi="fa-IR"/>
        </w:rPr>
        <w:t>ی</w:t>
      </w:r>
      <w:r>
        <w:rPr>
          <w:rtl/>
          <w:lang w:bidi="fa-IR"/>
        </w:rPr>
        <w:t xml:space="preserve"> به دن</w:t>
      </w:r>
      <w:r w:rsidR="00E13022">
        <w:rPr>
          <w:rtl/>
          <w:lang w:bidi="fa-IR"/>
        </w:rPr>
        <w:t>ی</w:t>
      </w:r>
      <w:r>
        <w:rPr>
          <w:rtl/>
          <w:lang w:bidi="fa-IR"/>
        </w:rPr>
        <w:t>ا و زهد در آن - که ضدّ خواسته دشمنان حق م</w:t>
      </w:r>
      <w:r w:rsidR="00E13022">
        <w:rPr>
          <w:rtl/>
          <w:lang w:bidi="fa-IR"/>
        </w:rPr>
        <w:t xml:space="preserve">ی </w:t>
      </w:r>
      <w:r>
        <w:rPr>
          <w:rtl/>
          <w:lang w:bidi="fa-IR"/>
        </w:rPr>
        <w:t>باشد - نجسته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کنار قبر</w:t>
      </w:r>
      <w:r w:rsidR="00E13022">
        <w:rPr>
          <w:rtl/>
          <w:lang w:bidi="fa-IR"/>
        </w:rPr>
        <w:t>ی</w:t>
      </w:r>
      <w:r>
        <w:rPr>
          <w:rtl/>
          <w:lang w:bidi="fa-IR"/>
        </w:rPr>
        <w:t xml:space="preserve"> حاضر شده</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«إِنَّ شَ</w:t>
      </w:r>
      <w:r w:rsidR="00E13022">
        <w:rPr>
          <w:rtl/>
          <w:lang w:bidi="fa-IR"/>
        </w:rPr>
        <w:t>ی</w:t>
      </w:r>
      <w:r>
        <w:rPr>
          <w:rtl/>
          <w:lang w:bidi="fa-IR"/>
        </w:rPr>
        <w:t>ئاً هَذا آخِرُهُ لَحَقِ</w:t>
      </w:r>
      <w:r w:rsidR="00E13022">
        <w:rPr>
          <w:rtl/>
          <w:lang w:bidi="fa-IR"/>
        </w:rPr>
        <w:t>ی</w:t>
      </w:r>
      <w:r>
        <w:rPr>
          <w:rtl/>
          <w:lang w:bidi="fa-IR"/>
        </w:rPr>
        <w:t xml:space="preserve">قٌ أَنْ </w:t>
      </w:r>
      <w:r w:rsidR="00E13022">
        <w:rPr>
          <w:rtl/>
          <w:lang w:bidi="fa-IR"/>
        </w:rPr>
        <w:t>ی</w:t>
      </w:r>
      <w:r>
        <w:rPr>
          <w:rtl/>
          <w:lang w:bidi="fa-IR"/>
        </w:rPr>
        <w:t>زْهَدَ فِ</w:t>
      </w:r>
      <w:r w:rsidR="00E13022">
        <w:rPr>
          <w:rtl/>
          <w:lang w:bidi="fa-IR"/>
        </w:rPr>
        <w:t>ی</w:t>
      </w:r>
      <w:r>
        <w:rPr>
          <w:rtl/>
          <w:lang w:bidi="fa-IR"/>
        </w:rPr>
        <w:t xml:space="preserve"> أَوَّلِهِ وَ إِنَّ شَ</w:t>
      </w:r>
      <w:r w:rsidR="00E13022">
        <w:rPr>
          <w:rtl/>
          <w:lang w:bidi="fa-IR"/>
        </w:rPr>
        <w:t>ی</w:t>
      </w:r>
      <w:r>
        <w:rPr>
          <w:rtl/>
          <w:lang w:bidi="fa-IR"/>
        </w:rPr>
        <w:t>ئاً هَذا أَوَّلُهُ لَحَقِ</w:t>
      </w:r>
      <w:r w:rsidR="00E13022">
        <w:rPr>
          <w:rtl/>
          <w:lang w:bidi="fa-IR"/>
        </w:rPr>
        <w:t>ی</w:t>
      </w:r>
      <w:r>
        <w:rPr>
          <w:rtl/>
          <w:lang w:bidi="fa-IR"/>
        </w:rPr>
        <w:t xml:space="preserve">قٌ أَنْ </w:t>
      </w:r>
      <w:r w:rsidR="00E13022">
        <w:rPr>
          <w:rtl/>
          <w:lang w:bidi="fa-IR"/>
        </w:rPr>
        <w:t>ی</w:t>
      </w:r>
      <w:r>
        <w:rPr>
          <w:rtl/>
          <w:lang w:bidi="fa-IR"/>
        </w:rPr>
        <w:t>خافَ مِنْ آخِرِهِ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«دن</w:t>
      </w:r>
      <w:r w:rsidR="00E13022">
        <w:rPr>
          <w:rtl/>
          <w:lang w:bidi="fa-IR"/>
        </w:rPr>
        <w:t>ی</w:t>
      </w:r>
      <w:r>
        <w:rPr>
          <w:rtl/>
          <w:lang w:bidi="fa-IR"/>
        </w:rPr>
        <w:t>ا</w:t>
      </w:r>
      <w:r w:rsidR="00E13022">
        <w:rPr>
          <w:rtl/>
          <w:lang w:bidi="fa-IR"/>
        </w:rPr>
        <w:t>یی</w:t>
      </w:r>
      <w:r>
        <w:rPr>
          <w:rtl/>
          <w:lang w:bidi="fa-IR"/>
        </w:rPr>
        <w:t xml:space="preserve"> که پا</w:t>
      </w:r>
      <w:r w:rsidR="00E13022">
        <w:rPr>
          <w:rtl/>
          <w:lang w:bidi="fa-IR"/>
        </w:rPr>
        <w:t>ی</w:t>
      </w:r>
      <w:r>
        <w:rPr>
          <w:rtl/>
          <w:lang w:bidi="fa-IR"/>
        </w:rPr>
        <w:t>انش چن</w:t>
      </w:r>
      <w:r w:rsidR="00E13022">
        <w:rPr>
          <w:rtl/>
          <w:lang w:bidi="fa-IR"/>
        </w:rPr>
        <w:t>ی</w:t>
      </w:r>
      <w:r>
        <w:rPr>
          <w:rtl/>
          <w:lang w:bidi="fa-IR"/>
        </w:rPr>
        <w:t>ن است سزاوار است از نخست بدان ب</w:t>
      </w:r>
      <w:r w:rsidR="00E13022">
        <w:rPr>
          <w:rtl/>
          <w:lang w:bidi="fa-IR"/>
        </w:rPr>
        <w:t>ی</w:t>
      </w:r>
      <w:r>
        <w:rPr>
          <w:rtl/>
          <w:lang w:bidi="fa-IR"/>
        </w:rPr>
        <w:t xml:space="preserve"> رغبت بوده</w:t>
      </w:r>
      <w:r w:rsidR="00E13022">
        <w:rPr>
          <w:rtl/>
          <w:lang w:bidi="fa-IR"/>
        </w:rPr>
        <w:t xml:space="preserve">، </w:t>
      </w:r>
      <w:r>
        <w:rPr>
          <w:rtl/>
          <w:lang w:bidi="fa-IR"/>
        </w:rPr>
        <w:t>از آن کناره گ</w:t>
      </w:r>
      <w:r w:rsidR="00E13022">
        <w:rPr>
          <w:rtl/>
          <w:lang w:bidi="fa-IR"/>
        </w:rPr>
        <w:t>ی</w:t>
      </w:r>
      <w:r>
        <w:rPr>
          <w:rtl/>
          <w:lang w:bidi="fa-IR"/>
        </w:rPr>
        <w:t>ر</w:t>
      </w:r>
      <w:r w:rsidR="00E13022">
        <w:rPr>
          <w:rtl/>
          <w:lang w:bidi="fa-IR"/>
        </w:rPr>
        <w:t>ی</w:t>
      </w:r>
      <w:r>
        <w:rPr>
          <w:rtl/>
          <w:lang w:bidi="fa-IR"/>
        </w:rPr>
        <w:t>م و آخرت</w:t>
      </w:r>
      <w:r w:rsidR="00E13022">
        <w:rPr>
          <w:rtl/>
          <w:lang w:bidi="fa-IR"/>
        </w:rPr>
        <w:t>ی</w:t>
      </w:r>
      <w:r>
        <w:rPr>
          <w:rtl/>
          <w:lang w:bidi="fa-IR"/>
        </w:rPr>
        <w:t xml:space="preserve"> که آغازش ا</w:t>
      </w:r>
      <w:r w:rsidR="00E13022">
        <w:rPr>
          <w:rtl/>
          <w:lang w:bidi="fa-IR"/>
        </w:rPr>
        <w:t>ی</w:t>
      </w:r>
      <w:r>
        <w:rPr>
          <w:rtl/>
          <w:lang w:bidi="fa-IR"/>
        </w:rPr>
        <w:t>ن است شا</w:t>
      </w:r>
      <w:r w:rsidR="00E13022">
        <w:rPr>
          <w:rtl/>
          <w:lang w:bidi="fa-IR"/>
        </w:rPr>
        <w:t>ی</w:t>
      </w:r>
      <w:r>
        <w:rPr>
          <w:rtl/>
          <w:lang w:bidi="fa-IR"/>
        </w:rPr>
        <w:t>سته است از پا</w:t>
      </w:r>
      <w:r w:rsidR="00E13022">
        <w:rPr>
          <w:rtl/>
          <w:lang w:bidi="fa-IR"/>
        </w:rPr>
        <w:t>ی</w:t>
      </w:r>
      <w:r>
        <w:rPr>
          <w:rtl/>
          <w:lang w:bidi="fa-IR"/>
        </w:rPr>
        <w:t>ان آن ب</w:t>
      </w:r>
      <w:r w:rsidR="00E13022">
        <w:rPr>
          <w:rtl/>
          <w:lang w:bidi="fa-IR"/>
        </w:rPr>
        <w:t>ی</w:t>
      </w:r>
      <w:r>
        <w:rPr>
          <w:rtl/>
          <w:lang w:bidi="fa-IR"/>
        </w:rPr>
        <w:t>مناک باش</w:t>
      </w:r>
      <w:r w:rsidR="00E13022">
        <w:rPr>
          <w:rtl/>
          <w:lang w:bidi="fa-IR"/>
        </w:rPr>
        <w:t>ی</w:t>
      </w:r>
      <w:r>
        <w:rPr>
          <w:rtl/>
          <w:lang w:bidi="fa-IR"/>
        </w:rPr>
        <w:t>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اسفا که نه از آن کناره</w:t>
      </w:r>
      <w:r w:rsidR="00E13022">
        <w:rPr>
          <w:rtl/>
          <w:lang w:bidi="fa-IR"/>
        </w:rPr>
        <w:t xml:space="preserve"> </w:t>
      </w:r>
      <w:r>
        <w:rPr>
          <w:rtl/>
          <w:lang w:bidi="fa-IR"/>
        </w:rPr>
        <w:t>گ</w:t>
      </w:r>
      <w:r w:rsidR="00E13022">
        <w:rPr>
          <w:rtl/>
          <w:lang w:bidi="fa-IR"/>
        </w:rPr>
        <w:t>ی</w:t>
      </w:r>
      <w:r>
        <w:rPr>
          <w:rtl/>
          <w:lang w:bidi="fa-IR"/>
        </w:rPr>
        <w:t>ر و رو</w:t>
      </w:r>
      <w:r w:rsidR="00E13022">
        <w:rPr>
          <w:rtl/>
          <w:lang w:bidi="fa-IR"/>
        </w:rPr>
        <w:t>ی</w:t>
      </w:r>
      <w:r>
        <w:rPr>
          <w:rtl/>
          <w:lang w:bidi="fa-IR"/>
        </w:rPr>
        <w:t xml:space="preserve"> گردان</w:t>
      </w:r>
      <w:r w:rsidR="00E13022">
        <w:rPr>
          <w:rtl/>
          <w:lang w:bidi="fa-IR"/>
        </w:rPr>
        <w:t>ی</w:t>
      </w:r>
      <w:r>
        <w:rPr>
          <w:rtl/>
          <w:lang w:bidi="fa-IR"/>
        </w:rPr>
        <w:t>م و نه از ا</w:t>
      </w:r>
      <w:r w:rsidR="00E13022">
        <w:rPr>
          <w:rtl/>
          <w:lang w:bidi="fa-IR"/>
        </w:rPr>
        <w:t>ی</w:t>
      </w:r>
      <w:r>
        <w:rPr>
          <w:rtl/>
          <w:lang w:bidi="fa-IR"/>
        </w:rPr>
        <w:t>ن ب</w:t>
      </w:r>
      <w:r w:rsidR="00E13022">
        <w:rPr>
          <w:rtl/>
          <w:lang w:bidi="fa-IR"/>
        </w:rPr>
        <w:t>ی</w:t>
      </w:r>
      <w:r>
        <w:rPr>
          <w:rtl/>
          <w:lang w:bidi="fa-IR"/>
        </w:rPr>
        <w:t>م</w:t>
      </w:r>
      <w:r w:rsidR="00E13022">
        <w:rPr>
          <w:rtl/>
          <w:lang w:bidi="fa-IR"/>
        </w:rPr>
        <w:t xml:space="preserve"> </w:t>
      </w:r>
      <w:r>
        <w:rPr>
          <w:rtl/>
          <w:lang w:bidi="fa-IR"/>
        </w:rPr>
        <w:t>ناک و هراس</w:t>
      </w:r>
      <w:r w:rsidR="00E13022">
        <w:rPr>
          <w:rtl/>
          <w:lang w:bidi="fa-IR"/>
        </w:rPr>
        <w:t>ی</w:t>
      </w:r>
      <w:r>
        <w:rPr>
          <w:rtl/>
          <w:lang w:bidi="fa-IR"/>
        </w:rPr>
        <w:t xml:space="preserve"> به دل دار</w:t>
      </w:r>
      <w:r w:rsidR="00E13022">
        <w:rPr>
          <w:rtl/>
          <w:lang w:bidi="fa-IR"/>
        </w:rPr>
        <w:t>ی</w:t>
      </w:r>
      <w:r>
        <w:rPr>
          <w:rtl/>
          <w:lang w:bidi="fa-IR"/>
        </w:rPr>
        <w:t>م</w:t>
      </w:r>
      <w:r w:rsidR="00E13022">
        <w:rPr>
          <w:rtl/>
          <w:lang w:bidi="fa-IR"/>
        </w:rPr>
        <w:t xml:space="preserve">. </w:t>
      </w:r>
      <w:r>
        <w:rPr>
          <w:rtl/>
          <w:lang w:bidi="fa-IR"/>
        </w:rPr>
        <w:t>و ا</w:t>
      </w:r>
      <w:r w:rsidR="00E13022">
        <w:rPr>
          <w:rtl/>
          <w:lang w:bidi="fa-IR"/>
        </w:rPr>
        <w:t>ی</w:t>
      </w:r>
      <w:r>
        <w:rPr>
          <w:rtl/>
          <w:lang w:bidi="fa-IR"/>
        </w:rPr>
        <w:t>ن ن</w:t>
      </w:r>
      <w:r w:rsidR="00E13022">
        <w:rPr>
          <w:rtl/>
          <w:lang w:bidi="fa-IR"/>
        </w:rPr>
        <w:t>ی</w:t>
      </w:r>
      <w:r>
        <w:rPr>
          <w:rtl/>
          <w:lang w:bidi="fa-IR"/>
        </w:rPr>
        <w:t>ست جز به خاطر تزلزل اراده</w:t>
      </w:r>
      <w:r w:rsidR="00E13022">
        <w:rPr>
          <w:rtl/>
          <w:lang w:bidi="fa-IR"/>
        </w:rPr>
        <w:t xml:space="preserve">، </w:t>
      </w:r>
      <w:r>
        <w:rPr>
          <w:rtl/>
          <w:lang w:bidi="fa-IR"/>
        </w:rPr>
        <w:t xml:space="preserve">ضعف </w:t>
      </w:r>
      <w:r w:rsidR="00E13022">
        <w:rPr>
          <w:rtl/>
          <w:lang w:bidi="fa-IR"/>
        </w:rPr>
        <w:t>ی</w:t>
      </w:r>
      <w:r>
        <w:rPr>
          <w:rtl/>
          <w:lang w:bidi="fa-IR"/>
        </w:rPr>
        <w:t>ق</w:t>
      </w:r>
      <w:r w:rsidR="00E13022">
        <w:rPr>
          <w:rtl/>
          <w:lang w:bidi="fa-IR"/>
        </w:rPr>
        <w:t>ی</w:t>
      </w:r>
      <w:r>
        <w:rPr>
          <w:rtl/>
          <w:lang w:bidi="fa-IR"/>
        </w:rPr>
        <w:t>ن و ا</w:t>
      </w:r>
      <w:r w:rsidR="00E13022">
        <w:rPr>
          <w:rtl/>
          <w:lang w:bidi="fa-IR"/>
        </w:rPr>
        <w:t>ی</w:t>
      </w:r>
      <w:r>
        <w:rPr>
          <w:rtl/>
          <w:lang w:bidi="fa-IR"/>
        </w:rPr>
        <w:t>مان</w:t>
      </w:r>
      <w:r w:rsidR="00E13022">
        <w:rPr>
          <w:rtl/>
          <w:lang w:bidi="fa-IR"/>
        </w:rPr>
        <w:t xml:space="preserve"> </w:t>
      </w:r>
      <w:r>
        <w:rPr>
          <w:rtl/>
          <w:lang w:bidi="fa-IR"/>
        </w:rPr>
        <w:t>ها</w:t>
      </w:r>
      <w:r w:rsidR="00E13022">
        <w:rPr>
          <w:rtl/>
          <w:lang w:bidi="fa-IR"/>
        </w:rPr>
        <w:t>ی</w:t>
      </w:r>
      <w:r>
        <w:rPr>
          <w:rtl/>
          <w:lang w:bidi="fa-IR"/>
        </w:rPr>
        <w:t xml:space="preserve"> سست که هر </w:t>
      </w:r>
      <w:r w:rsidR="00E13022">
        <w:rPr>
          <w:rtl/>
          <w:lang w:bidi="fa-IR"/>
        </w:rPr>
        <w:t>ی</w:t>
      </w:r>
      <w:r>
        <w:rPr>
          <w:rtl/>
          <w:lang w:bidi="fa-IR"/>
        </w:rPr>
        <w:t>ک بستر مناسب</w:t>
      </w:r>
      <w:r w:rsidR="00E13022">
        <w:rPr>
          <w:rtl/>
          <w:lang w:bidi="fa-IR"/>
        </w:rPr>
        <w:t>ی</w:t>
      </w:r>
      <w:r>
        <w:rPr>
          <w:rtl/>
          <w:lang w:bidi="fa-IR"/>
        </w:rPr>
        <w:t xml:space="preserve"> برا</w:t>
      </w:r>
      <w:r w:rsidR="00E13022">
        <w:rPr>
          <w:rtl/>
          <w:lang w:bidi="fa-IR"/>
        </w:rPr>
        <w:t>ی</w:t>
      </w:r>
      <w:r>
        <w:rPr>
          <w:rtl/>
          <w:lang w:bidi="fa-IR"/>
        </w:rPr>
        <w:t xml:space="preserve"> نفوذ و تأث</w:t>
      </w:r>
      <w:r w:rsidR="00E13022">
        <w:rPr>
          <w:rtl/>
          <w:lang w:bidi="fa-IR"/>
        </w:rPr>
        <w:t>ی</w:t>
      </w:r>
      <w:r>
        <w:rPr>
          <w:rtl/>
          <w:lang w:bidi="fa-IR"/>
        </w:rPr>
        <w:t>ر هر چه ب</w:t>
      </w:r>
      <w:r w:rsidR="00E13022">
        <w:rPr>
          <w:rtl/>
          <w:lang w:bidi="fa-IR"/>
        </w:rPr>
        <w:t>ی</w:t>
      </w:r>
      <w:r>
        <w:rPr>
          <w:rtl/>
          <w:lang w:bidi="fa-IR"/>
        </w:rPr>
        <w:t>شتر زَرق و برق دن</w:t>
      </w:r>
      <w:r w:rsidR="00E13022">
        <w:rPr>
          <w:rtl/>
          <w:lang w:bidi="fa-IR"/>
        </w:rPr>
        <w:t>ی</w:t>
      </w:r>
      <w:r>
        <w:rPr>
          <w:rtl/>
          <w:lang w:bidi="fa-IR"/>
        </w:rPr>
        <w:t>ا و جلوه</w:t>
      </w:r>
      <w:r w:rsidR="00E13022">
        <w:rPr>
          <w:rtl/>
          <w:lang w:bidi="fa-IR"/>
        </w:rPr>
        <w:t xml:space="preserve"> </w:t>
      </w:r>
      <w:r>
        <w:rPr>
          <w:rtl/>
          <w:lang w:bidi="fa-IR"/>
        </w:rPr>
        <w:t>ها</w:t>
      </w:r>
      <w:r w:rsidR="00E13022">
        <w:rPr>
          <w:rtl/>
          <w:lang w:bidi="fa-IR"/>
        </w:rPr>
        <w:t>ی</w:t>
      </w:r>
      <w:r>
        <w:rPr>
          <w:rtl/>
          <w:lang w:bidi="fa-IR"/>
        </w:rPr>
        <w:t xml:space="preserve"> خ</w:t>
      </w:r>
      <w:r w:rsidR="00E13022">
        <w:rPr>
          <w:rtl/>
          <w:lang w:bidi="fa-IR"/>
        </w:rPr>
        <w:t>ی</w:t>
      </w:r>
      <w:r>
        <w:rPr>
          <w:rtl/>
          <w:lang w:bidi="fa-IR"/>
        </w:rPr>
        <w:t>ره کننده محسوس و ملموس آن است</w:t>
      </w:r>
      <w:r w:rsidR="00E13022">
        <w:rPr>
          <w:rtl/>
          <w:lang w:bidi="fa-IR"/>
        </w:rPr>
        <w:t xml:space="preserve">. </w:t>
      </w:r>
      <w:r>
        <w:rPr>
          <w:rtl/>
          <w:lang w:bidi="fa-IR"/>
        </w:rPr>
        <w:t>ب</w:t>
      </w:r>
      <w:r w:rsidR="00E13022">
        <w:rPr>
          <w:rtl/>
          <w:lang w:bidi="fa-IR"/>
        </w:rPr>
        <w:t xml:space="preserve">ی </w:t>
      </w:r>
      <w:r>
        <w:rPr>
          <w:rtl/>
          <w:lang w:bidi="fa-IR"/>
        </w:rPr>
        <w:t>شک مجاهده</w:t>
      </w:r>
      <w:r w:rsidR="00E13022">
        <w:rPr>
          <w:rtl/>
          <w:lang w:bidi="fa-IR"/>
        </w:rPr>
        <w:t xml:space="preserve"> </w:t>
      </w:r>
      <w:r>
        <w:rPr>
          <w:rtl/>
          <w:lang w:bidi="fa-IR"/>
        </w:rPr>
        <w:t>ا</w:t>
      </w:r>
      <w:r w:rsidR="00E13022">
        <w:rPr>
          <w:rtl/>
          <w:lang w:bidi="fa-IR"/>
        </w:rPr>
        <w:t>ی</w:t>
      </w:r>
      <w:r>
        <w:rPr>
          <w:rtl/>
          <w:lang w:bidi="fa-IR"/>
        </w:rPr>
        <w:t xml:space="preserve"> پ</w:t>
      </w:r>
      <w:r w:rsidR="00E13022">
        <w:rPr>
          <w:rtl/>
          <w:lang w:bidi="fa-IR"/>
        </w:rPr>
        <w:t xml:space="preserve">ی </w:t>
      </w:r>
      <w:r>
        <w:rPr>
          <w:rtl/>
          <w:lang w:bidi="fa-IR"/>
        </w:rPr>
        <w:t>گ</w:t>
      </w:r>
      <w:r w:rsidR="00E13022">
        <w:rPr>
          <w:rtl/>
          <w:lang w:bidi="fa-IR"/>
        </w:rPr>
        <w:t>ی</w:t>
      </w:r>
      <w:r>
        <w:rPr>
          <w:rtl/>
          <w:lang w:bidi="fa-IR"/>
        </w:rPr>
        <w:t>ر و تلاش</w:t>
      </w:r>
      <w:r w:rsidR="00E13022">
        <w:rPr>
          <w:rtl/>
          <w:lang w:bidi="fa-IR"/>
        </w:rPr>
        <w:t>ی</w:t>
      </w:r>
      <w:r>
        <w:rPr>
          <w:rtl/>
          <w:lang w:bidi="fa-IR"/>
        </w:rPr>
        <w:t xml:space="preserve"> خستگ</w:t>
      </w:r>
      <w:r w:rsidR="00E13022">
        <w:rPr>
          <w:rtl/>
          <w:lang w:bidi="fa-IR"/>
        </w:rPr>
        <w:t>ی</w:t>
      </w:r>
      <w:r>
        <w:rPr>
          <w:rtl/>
          <w:lang w:bidi="fa-IR"/>
        </w:rPr>
        <w:t xml:space="preserve"> ناپذ</w:t>
      </w:r>
      <w:r w:rsidR="00E13022">
        <w:rPr>
          <w:rtl/>
          <w:lang w:bidi="fa-IR"/>
        </w:rPr>
        <w:t>ی</w:t>
      </w:r>
      <w:r>
        <w:rPr>
          <w:rtl/>
          <w:lang w:bidi="fa-IR"/>
        </w:rPr>
        <w:t>ر م</w:t>
      </w:r>
      <w:r w:rsidR="00E13022">
        <w:rPr>
          <w:rtl/>
          <w:lang w:bidi="fa-IR"/>
        </w:rPr>
        <w:t xml:space="preserve">ی </w:t>
      </w:r>
      <w:r>
        <w:rPr>
          <w:rtl/>
          <w:lang w:bidi="fa-IR"/>
        </w:rPr>
        <w:t xml:space="preserve">طلبد تا همراه با </w:t>
      </w:r>
      <w:r w:rsidR="00E13022">
        <w:rPr>
          <w:rtl/>
          <w:lang w:bidi="fa-IR"/>
        </w:rPr>
        <w:t>ی</w:t>
      </w:r>
      <w:r>
        <w:rPr>
          <w:rtl/>
          <w:lang w:bidi="fa-IR"/>
        </w:rPr>
        <w:t>اد هم</w:t>
      </w:r>
      <w:r w:rsidR="00E13022">
        <w:rPr>
          <w:rtl/>
          <w:lang w:bidi="fa-IR"/>
        </w:rPr>
        <w:t>ی</w:t>
      </w:r>
      <w:r>
        <w:rPr>
          <w:rtl/>
          <w:lang w:bidi="fa-IR"/>
        </w:rPr>
        <w:t>شگ</w:t>
      </w:r>
      <w:r w:rsidR="00E13022">
        <w:rPr>
          <w:rtl/>
          <w:lang w:bidi="fa-IR"/>
        </w:rPr>
        <w:t>ی</w:t>
      </w:r>
      <w:r>
        <w:rPr>
          <w:rtl/>
          <w:lang w:bidi="fa-IR"/>
        </w:rPr>
        <w:t xml:space="preserve"> مرگ و همگام با ر</w:t>
      </w:r>
      <w:r w:rsidR="00E13022">
        <w:rPr>
          <w:rtl/>
          <w:lang w:bidi="fa-IR"/>
        </w:rPr>
        <w:t>ی</w:t>
      </w:r>
      <w:r>
        <w:rPr>
          <w:rtl/>
          <w:lang w:bidi="fa-IR"/>
        </w:rPr>
        <w:t>اضت</w:t>
      </w:r>
      <w:r w:rsidR="00E13022">
        <w:rPr>
          <w:rtl/>
          <w:lang w:bidi="fa-IR"/>
        </w:rPr>
        <w:t xml:space="preserve"> </w:t>
      </w:r>
      <w:r>
        <w:rPr>
          <w:rtl/>
          <w:lang w:bidi="fa-IR"/>
        </w:rPr>
        <w:t>ها</w:t>
      </w:r>
      <w:r w:rsidR="00E13022">
        <w:rPr>
          <w:rtl/>
          <w:lang w:bidi="fa-IR"/>
        </w:rPr>
        <w:t>ی</w:t>
      </w:r>
      <w:r>
        <w:rPr>
          <w:rtl/>
          <w:lang w:bidi="fa-IR"/>
        </w:rPr>
        <w:t xml:space="preserve"> سخت شرع</w:t>
      </w:r>
      <w:r w:rsidR="00E13022">
        <w:rPr>
          <w:rtl/>
          <w:lang w:bidi="fa-IR"/>
        </w:rPr>
        <w:t>ی</w:t>
      </w:r>
      <w:r>
        <w:rPr>
          <w:rtl/>
          <w:lang w:bidi="fa-IR"/>
        </w:rPr>
        <w:t xml:space="preserve"> از آثار و</w:t>
      </w:r>
      <w:r w:rsidR="00E13022">
        <w:rPr>
          <w:rtl/>
          <w:lang w:bidi="fa-IR"/>
        </w:rPr>
        <w:t>ی</w:t>
      </w:r>
      <w:r>
        <w:rPr>
          <w:rtl/>
          <w:lang w:bidi="fa-IR"/>
        </w:rPr>
        <w:t>رانگر و پ</w:t>
      </w:r>
      <w:r w:rsidR="00E13022">
        <w:rPr>
          <w:rtl/>
          <w:lang w:bidi="fa-IR"/>
        </w:rPr>
        <w:t xml:space="preserve">ی </w:t>
      </w:r>
      <w:r>
        <w:rPr>
          <w:rtl/>
          <w:lang w:bidi="fa-IR"/>
        </w:rPr>
        <w:t>آمدها</w:t>
      </w:r>
      <w:r w:rsidR="00E13022">
        <w:rPr>
          <w:rtl/>
          <w:lang w:bidi="fa-IR"/>
        </w:rPr>
        <w:t>ی</w:t>
      </w:r>
      <w:r>
        <w:rPr>
          <w:rtl/>
          <w:lang w:bidi="fa-IR"/>
        </w:rPr>
        <w:t xml:space="preserve"> خانمان</w:t>
      </w:r>
      <w:r w:rsidR="00E13022">
        <w:rPr>
          <w:rtl/>
          <w:lang w:bidi="fa-IR"/>
        </w:rPr>
        <w:t xml:space="preserve"> </w:t>
      </w:r>
      <w:r>
        <w:rPr>
          <w:rtl/>
          <w:lang w:bidi="fa-IR"/>
        </w:rPr>
        <w:t>سوز دوست</w:t>
      </w:r>
      <w:r w:rsidR="00E13022">
        <w:rPr>
          <w:rtl/>
          <w:lang w:bidi="fa-IR"/>
        </w:rPr>
        <w:t>ی</w:t>
      </w:r>
      <w:r>
        <w:rPr>
          <w:rtl/>
          <w:lang w:bidi="fa-IR"/>
        </w:rPr>
        <w:t xml:space="preserve"> نسبت به چن</w:t>
      </w:r>
      <w:r w:rsidR="00E13022">
        <w:rPr>
          <w:rtl/>
          <w:lang w:bidi="fa-IR"/>
        </w:rPr>
        <w:t>ی</w:t>
      </w:r>
      <w:r>
        <w:rPr>
          <w:rtl/>
          <w:lang w:bidi="fa-IR"/>
        </w:rPr>
        <w:t>ن دن</w:t>
      </w:r>
      <w:r w:rsidR="00E13022">
        <w:rPr>
          <w:rtl/>
          <w:lang w:bidi="fa-IR"/>
        </w:rPr>
        <w:t>ی</w:t>
      </w:r>
      <w:r>
        <w:rPr>
          <w:rtl/>
          <w:lang w:bidi="fa-IR"/>
        </w:rPr>
        <w:t>ا</w:t>
      </w:r>
      <w:r w:rsidR="00E13022">
        <w:rPr>
          <w:rtl/>
          <w:lang w:bidi="fa-IR"/>
        </w:rPr>
        <w:t>یی</w:t>
      </w:r>
      <w:r>
        <w:rPr>
          <w:rtl/>
          <w:lang w:bidi="fa-IR"/>
        </w:rPr>
        <w:t xml:space="preserve"> در امان بمان</w:t>
      </w:r>
      <w:r w:rsidR="00E13022">
        <w:rPr>
          <w:rtl/>
          <w:lang w:bidi="fa-IR"/>
        </w:rPr>
        <w:t>ی</w:t>
      </w:r>
      <w:r>
        <w:rPr>
          <w:rtl/>
          <w:lang w:bidi="fa-IR"/>
        </w:rPr>
        <w:t>م</w:t>
      </w:r>
      <w:r w:rsidR="00E13022">
        <w:rPr>
          <w:rtl/>
          <w:lang w:bidi="fa-IR"/>
        </w:rPr>
        <w:t xml:space="preserve">. </w:t>
      </w:r>
      <w:r>
        <w:rPr>
          <w:rtl/>
          <w:lang w:bidi="fa-IR"/>
        </w:rPr>
        <w:t>و ا</w:t>
      </w:r>
      <w:r w:rsidR="00E13022">
        <w:rPr>
          <w:rtl/>
          <w:lang w:bidi="fa-IR"/>
        </w:rPr>
        <w:t>ی</w:t>
      </w:r>
      <w:r>
        <w:rPr>
          <w:rtl/>
          <w:lang w:bidi="fa-IR"/>
        </w:rPr>
        <w:t>ن نه کار</w:t>
      </w:r>
      <w:r w:rsidR="00E13022">
        <w:rPr>
          <w:rtl/>
          <w:lang w:bidi="fa-IR"/>
        </w:rPr>
        <w:t>ی</w:t>
      </w:r>
      <w:r>
        <w:rPr>
          <w:rtl/>
          <w:lang w:bidi="fa-IR"/>
        </w:rPr>
        <w:t xml:space="preserve"> است آسان و نه بضاعت</w:t>
      </w:r>
      <w:r w:rsidR="00E13022">
        <w:rPr>
          <w:rtl/>
          <w:lang w:bidi="fa-IR"/>
        </w:rPr>
        <w:t>ی</w:t>
      </w:r>
      <w:r>
        <w:rPr>
          <w:rtl/>
          <w:lang w:bidi="fa-IR"/>
        </w:rPr>
        <w:t xml:space="preserve"> است اندک</w:t>
      </w:r>
      <w:r w:rsidR="00E13022">
        <w:rPr>
          <w:rtl/>
          <w:lang w:bidi="fa-IR"/>
        </w:rPr>
        <w:t xml:space="preserve">، </w:t>
      </w:r>
      <w:r>
        <w:rPr>
          <w:rtl/>
          <w:lang w:bidi="fa-IR"/>
        </w:rPr>
        <w:t>که عمل</w:t>
      </w:r>
      <w:r w:rsidR="00E13022">
        <w:rPr>
          <w:rtl/>
          <w:lang w:bidi="fa-IR"/>
        </w:rPr>
        <w:t>ی</w:t>
      </w:r>
      <w:r>
        <w:rPr>
          <w:rtl/>
          <w:lang w:bidi="fa-IR"/>
        </w:rPr>
        <w:t xml:space="preserve"> است بس دشوار و سرما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است بس گران</w:t>
      </w:r>
      <w:r w:rsidR="00E13022">
        <w:rPr>
          <w:rtl/>
          <w:lang w:bidi="fa-IR"/>
        </w:rPr>
        <w:t xml:space="preserve">، </w:t>
      </w:r>
      <w:r>
        <w:rPr>
          <w:rtl/>
          <w:lang w:bidi="fa-IR"/>
        </w:rPr>
        <w:t>به سخت</w:t>
      </w:r>
      <w:r w:rsidR="00E13022">
        <w:rPr>
          <w:rtl/>
          <w:lang w:bidi="fa-IR"/>
        </w:rPr>
        <w:t>ی</w:t>
      </w:r>
      <w:r>
        <w:rPr>
          <w:rtl/>
          <w:lang w:bidi="fa-IR"/>
        </w:rPr>
        <w:t xml:space="preserve"> زهد و بها</w:t>
      </w:r>
      <w:r w:rsidR="00E13022">
        <w:rPr>
          <w:rtl/>
          <w:lang w:bidi="fa-IR"/>
        </w:rPr>
        <w:t>ی</w:t>
      </w:r>
      <w:r>
        <w:rPr>
          <w:rtl/>
          <w:lang w:bidi="fa-IR"/>
        </w:rPr>
        <w:t xml:space="preserve"> پارسا</w:t>
      </w:r>
      <w:r w:rsidR="00E13022">
        <w:rPr>
          <w:rtl/>
          <w:lang w:bidi="fa-IR"/>
        </w:rPr>
        <w:t xml:space="preserve">یی!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«اَلزُّهْدُ ثَرْوَةٌ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«پارسا</w:t>
      </w:r>
      <w:r w:rsidR="00E13022">
        <w:rPr>
          <w:rtl/>
          <w:lang w:bidi="fa-IR"/>
        </w:rPr>
        <w:t>یی</w:t>
      </w:r>
      <w:r>
        <w:rPr>
          <w:rtl/>
          <w:lang w:bidi="fa-IR"/>
        </w:rPr>
        <w:t xml:space="preserve"> دارا</w:t>
      </w:r>
      <w:r w:rsidR="00E13022">
        <w:rPr>
          <w:rtl/>
          <w:lang w:bidi="fa-IR"/>
        </w:rPr>
        <w:t>یی</w:t>
      </w:r>
      <w:r>
        <w:rPr>
          <w:rtl/>
          <w:lang w:bidi="fa-IR"/>
        </w:rPr>
        <w:t xml:space="preserve"> و ثروت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بزرگ مذهب امام صادق </w:t>
      </w:r>
      <w:r w:rsidR="00AC50EE" w:rsidRPr="00AC50EE">
        <w:rPr>
          <w:rStyle w:val="libAlaemChar"/>
          <w:rtl/>
        </w:rPr>
        <w:t>عليه‌السلام</w:t>
      </w:r>
      <w:r>
        <w:rPr>
          <w:rtl/>
          <w:lang w:bidi="fa-IR"/>
        </w:rPr>
        <w:t xml:space="preserve"> در مقام ب</w:t>
      </w:r>
      <w:r w:rsidR="00E13022">
        <w:rPr>
          <w:rtl/>
          <w:lang w:bidi="fa-IR"/>
        </w:rPr>
        <w:t>ی</w:t>
      </w:r>
      <w:r>
        <w:rPr>
          <w:rtl/>
          <w:lang w:bidi="fa-IR"/>
        </w:rPr>
        <w:t>ان نشانه</w:t>
      </w:r>
      <w:r w:rsidR="00E13022">
        <w:rPr>
          <w:rtl/>
          <w:lang w:bidi="fa-IR"/>
        </w:rPr>
        <w:t xml:space="preserve"> </w:t>
      </w:r>
      <w:r>
        <w:rPr>
          <w:rtl/>
          <w:lang w:bidi="fa-IR"/>
        </w:rPr>
        <w:t>ها</w:t>
      </w:r>
      <w:r w:rsidR="00E13022">
        <w:rPr>
          <w:rtl/>
          <w:lang w:bidi="fa-IR"/>
        </w:rPr>
        <w:t>ی</w:t>
      </w:r>
      <w:r>
        <w:rPr>
          <w:rtl/>
          <w:lang w:bidi="fa-IR"/>
        </w:rPr>
        <w:t xml:space="preserve"> پارسا</w:t>
      </w:r>
      <w:r w:rsidR="00E13022">
        <w:rPr>
          <w:rtl/>
          <w:lang w:bidi="fa-IR"/>
        </w:rPr>
        <w:t>یی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پارسا</w:t>
      </w:r>
      <w:r w:rsidR="00E13022">
        <w:rPr>
          <w:rtl/>
          <w:lang w:bidi="fa-IR"/>
        </w:rPr>
        <w:t>ی</w:t>
      </w:r>
      <w:r>
        <w:rPr>
          <w:rtl/>
          <w:lang w:bidi="fa-IR"/>
        </w:rPr>
        <w:t>ان در دن</w:t>
      </w:r>
      <w:r w:rsidR="00E13022">
        <w:rPr>
          <w:rtl/>
          <w:lang w:bidi="fa-IR"/>
        </w:rPr>
        <w:t>ی</w:t>
      </w:r>
      <w:r>
        <w:rPr>
          <w:rtl/>
          <w:lang w:bidi="fa-IR"/>
        </w:rPr>
        <w:t>ا هاله</w:t>
      </w:r>
      <w:r w:rsidR="00E13022">
        <w:rPr>
          <w:rtl/>
          <w:lang w:bidi="fa-IR"/>
        </w:rPr>
        <w:t xml:space="preserve"> </w:t>
      </w:r>
      <w:r>
        <w:rPr>
          <w:rtl/>
          <w:lang w:bidi="fa-IR"/>
        </w:rPr>
        <w:t>ا</w:t>
      </w:r>
      <w:r w:rsidR="00E13022">
        <w:rPr>
          <w:rtl/>
          <w:lang w:bidi="fa-IR"/>
        </w:rPr>
        <w:t>ی</w:t>
      </w:r>
      <w:r>
        <w:rPr>
          <w:rtl/>
          <w:lang w:bidi="fa-IR"/>
        </w:rPr>
        <w:t xml:space="preserve"> از نور جلالت در س</w:t>
      </w:r>
      <w:r w:rsidR="00E13022">
        <w:rPr>
          <w:rtl/>
          <w:lang w:bidi="fa-IR"/>
        </w:rPr>
        <w:t>ی</w:t>
      </w:r>
      <w:r>
        <w:rPr>
          <w:rtl/>
          <w:lang w:bidi="fa-IR"/>
        </w:rPr>
        <w:t>ما</w:t>
      </w:r>
      <w:r w:rsidR="00E13022">
        <w:rPr>
          <w:rtl/>
          <w:lang w:bidi="fa-IR"/>
        </w:rPr>
        <w:t>ی</w:t>
      </w:r>
      <w:r>
        <w:rPr>
          <w:rtl/>
          <w:lang w:bidi="fa-IR"/>
        </w:rPr>
        <w:t>شان آشکار و نشان خدمت در م</w:t>
      </w:r>
      <w:r w:rsidR="00E13022">
        <w:rPr>
          <w:rtl/>
          <w:lang w:bidi="fa-IR"/>
        </w:rPr>
        <w:t>ی</w:t>
      </w:r>
      <w:r>
        <w:rPr>
          <w:rtl/>
          <w:lang w:bidi="fa-IR"/>
        </w:rPr>
        <w:t>ان د</w:t>
      </w:r>
      <w:r w:rsidR="00E13022">
        <w:rPr>
          <w:rtl/>
          <w:lang w:bidi="fa-IR"/>
        </w:rPr>
        <w:t>ی</w:t>
      </w:r>
      <w:r>
        <w:rPr>
          <w:rtl/>
          <w:lang w:bidi="fa-IR"/>
        </w:rPr>
        <w:t>دگانشان ظاهر م</w:t>
      </w:r>
      <w:r w:rsidR="00E13022">
        <w:rPr>
          <w:rtl/>
          <w:lang w:bidi="fa-IR"/>
        </w:rPr>
        <w:t xml:space="preserve">ی </w:t>
      </w:r>
      <w:r>
        <w:rPr>
          <w:rtl/>
          <w:lang w:bidi="fa-IR"/>
        </w:rPr>
        <w:t>باشد</w:t>
      </w:r>
      <w:r w:rsidR="00E13022">
        <w:rPr>
          <w:rtl/>
          <w:lang w:bidi="fa-IR"/>
        </w:rPr>
        <w:t xml:space="preserve">. </w:t>
      </w:r>
      <w:r>
        <w:rPr>
          <w:rtl/>
          <w:lang w:bidi="fa-IR"/>
        </w:rPr>
        <w:t>کس</w:t>
      </w:r>
      <w:r w:rsidR="00E13022">
        <w:rPr>
          <w:rtl/>
          <w:lang w:bidi="fa-IR"/>
        </w:rPr>
        <w:t>ی</w:t>
      </w:r>
      <w:r>
        <w:rPr>
          <w:rtl/>
          <w:lang w:bidi="fa-IR"/>
        </w:rPr>
        <w:t xml:space="preserve"> که در دن</w:t>
      </w:r>
      <w:r w:rsidR="00E13022">
        <w:rPr>
          <w:rtl/>
          <w:lang w:bidi="fa-IR"/>
        </w:rPr>
        <w:t>ی</w:t>
      </w:r>
      <w:r>
        <w:rPr>
          <w:rtl/>
          <w:lang w:bidi="fa-IR"/>
        </w:rPr>
        <w:t>ا با سلاط</w:t>
      </w:r>
      <w:r w:rsidR="00E13022">
        <w:rPr>
          <w:rtl/>
          <w:lang w:bidi="fa-IR"/>
        </w:rPr>
        <w:t>ی</w:t>
      </w:r>
      <w:r>
        <w:rPr>
          <w:rtl/>
          <w:lang w:bidi="fa-IR"/>
        </w:rPr>
        <w:t>ن همدم است</w:t>
      </w:r>
      <w:r w:rsidR="00E13022">
        <w:rPr>
          <w:rtl/>
          <w:lang w:bidi="fa-IR"/>
        </w:rPr>
        <w:t xml:space="preserve">، </w:t>
      </w:r>
      <w:r>
        <w:rPr>
          <w:rtl/>
          <w:lang w:bidi="fa-IR"/>
        </w:rPr>
        <w:t>آثارش در اندام او ظاهر م</w:t>
      </w:r>
      <w:r w:rsidR="00E13022">
        <w:rPr>
          <w:rtl/>
          <w:lang w:bidi="fa-IR"/>
        </w:rPr>
        <w:t xml:space="preserve">ی </w:t>
      </w:r>
      <w:r>
        <w:rPr>
          <w:rtl/>
          <w:lang w:bidi="fa-IR"/>
        </w:rPr>
        <w:t>گردد</w:t>
      </w:r>
      <w:r w:rsidR="00E13022">
        <w:rPr>
          <w:rtl/>
          <w:lang w:bidi="fa-IR"/>
        </w:rPr>
        <w:t xml:space="preserve">، </w:t>
      </w:r>
      <w:r>
        <w:rPr>
          <w:rtl/>
          <w:lang w:bidi="fa-IR"/>
        </w:rPr>
        <w:t>پس چگونه ممکن است انسان با خداوند منّان ان</w:t>
      </w:r>
      <w:r w:rsidR="00E13022">
        <w:rPr>
          <w:rtl/>
          <w:lang w:bidi="fa-IR"/>
        </w:rPr>
        <w:t>ی</w:t>
      </w:r>
      <w:r>
        <w:rPr>
          <w:rtl/>
          <w:lang w:bidi="fa-IR"/>
        </w:rPr>
        <w:t>س بوده و از غ</w:t>
      </w:r>
      <w:r w:rsidR="00E13022">
        <w:rPr>
          <w:rtl/>
          <w:lang w:bidi="fa-IR"/>
        </w:rPr>
        <w:t>ی</w:t>
      </w:r>
      <w:r>
        <w:rPr>
          <w:rtl/>
          <w:lang w:bidi="fa-IR"/>
        </w:rPr>
        <w:t>ر او منقطع باشد</w:t>
      </w:r>
      <w:r w:rsidR="00E13022">
        <w:rPr>
          <w:rtl/>
          <w:lang w:bidi="fa-IR"/>
        </w:rPr>
        <w:t xml:space="preserve">، </w:t>
      </w:r>
      <w:r>
        <w:rPr>
          <w:rtl/>
          <w:lang w:bidi="fa-IR"/>
        </w:rPr>
        <w:t>ول</w:t>
      </w:r>
      <w:r w:rsidR="00E13022">
        <w:rPr>
          <w:rtl/>
          <w:lang w:bidi="fa-IR"/>
        </w:rPr>
        <w:t>ی</w:t>
      </w:r>
      <w:r>
        <w:rPr>
          <w:rtl/>
          <w:lang w:bidi="fa-IR"/>
        </w:rPr>
        <w:t xml:space="preserve"> آثارش در س</w:t>
      </w:r>
      <w:r w:rsidR="00E13022">
        <w:rPr>
          <w:rtl/>
          <w:lang w:bidi="fa-IR"/>
        </w:rPr>
        <w:t>ی</w:t>
      </w:r>
      <w:r>
        <w:rPr>
          <w:rtl/>
          <w:lang w:bidi="fa-IR"/>
        </w:rPr>
        <w:t>ما</w:t>
      </w:r>
      <w:r w:rsidR="00E13022">
        <w:rPr>
          <w:rtl/>
          <w:lang w:bidi="fa-IR"/>
        </w:rPr>
        <w:t>ی</w:t>
      </w:r>
      <w:r>
        <w:rPr>
          <w:rtl/>
          <w:lang w:bidi="fa-IR"/>
        </w:rPr>
        <w:t xml:space="preserve"> او آشکار نباشد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در ارجمند</w:t>
      </w:r>
      <w:r w:rsidR="00E13022">
        <w:rPr>
          <w:rtl/>
          <w:lang w:bidi="fa-IR"/>
        </w:rPr>
        <w:t>ی</w:t>
      </w:r>
      <w:r>
        <w:rPr>
          <w:rtl/>
          <w:lang w:bidi="fa-IR"/>
        </w:rPr>
        <w:t xml:space="preserve"> زهد و فض</w:t>
      </w:r>
      <w:r w:rsidR="00E13022">
        <w:rPr>
          <w:rtl/>
          <w:lang w:bidi="fa-IR"/>
        </w:rPr>
        <w:t>ی</w:t>
      </w:r>
      <w:r>
        <w:rPr>
          <w:rtl/>
          <w:lang w:bidi="fa-IR"/>
        </w:rPr>
        <w:t>لت ساده ز</w:t>
      </w:r>
      <w:r w:rsidR="00E13022">
        <w:rPr>
          <w:rtl/>
          <w:lang w:bidi="fa-IR"/>
        </w:rPr>
        <w:t>ی</w:t>
      </w:r>
      <w:r>
        <w:rPr>
          <w:rtl/>
          <w:lang w:bidi="fa-IR"/>
        </w:rPr>
        <w:t>ست</w:t>
      </w:r>
      <w:r w:rsidR="00E13022">
        <w:rPr>
          <w:rtl/>
          <w:lang w:bidi="fa-IR"/>
        </w:rPr>
        <w:t>ی</w:t>
      </w:r>
      <w:r>
        <w:rPr>
          <w:rtl/>
          <w:lang w:bidi="fa-IR"/>
        </w:rPr>
        <w:t xml:space="preserve"> هم</w:t>
      </w:r>
      <w:r w:rsidR="00E13022">
        <w:rPr>
          <w:rtl/>
          <w:lang w:bidi="fa-IR"/>
        </w:rPr>
        <w:t>ی</w:t>
      </w:r>
      <w:r>
        <w:rPr>
          <w:rtl/>
          <w:lang w:bidi="fa-IR"/>
        </w:rPr>
        <w:t>ن بس که جم</w:t>
      </w:r>
      <w:r w:rsidR="00E13022">
        <w:rPr>
          <w:rtl/>
          <w:lang w:bidi="fa-IR"/>
        </w:rPr>
        <w:t>ی</w:t>
      </w:r>
      <w:r>
        <w:rPr>
          <w:rtl/>
          <w:lang w:bidi="fa-IR"/>
        </w:rPr>
        <w:t>ع پ</w:t>
      </w:r>
      <w:r w:rsidR="00E13022">
        <w:rPr>
          <w:rtl/>
          <w:lang w:bidi="fa-IR"/>
        </w:rPr>
        <w:t>ی</w:t>
      </w:r>
      <w:r>
        <w:rPr>
          <w:rtl/>
          <w:lang w:bidi="fa-IR"/>
        </w:rPr>
        <w:t>امبران و همه اول</w:t>
      </w:r>
      <w:r w:rsidR="00E13022">
        <w:rPr>
          <w:rtl/>
          <w:lang w:bidi="fa-IR"/>
        </w:rPr>
        <w:t>ی</w:t>
      </w:r>
      <w:r>
        <w:rPr>
          <w:rtl/>
          <w:lang w:bidi="fa-IR"/>
        </w:rPr>
        <w:t>ا</w:t>
      </w:r>
      <w:r w:rsidR="00E13022">
        <w:rPr>
          <w:rtl/>
          <w:lang w:bidi="fa-IR"/>
        </w:rPr>
        <w:t>ی</w:t>
      </w:r>
      <w:r>
        <w:rPr>
          <w:rtl/>
          <w:lang w:bidi="fa-IR"/>
        </w:rPr>
        <w:t xml:space="preserve"> خدا به آن متصف بوده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«مَا اتخَذَ اللَّهُ نَبِ</w:t>
      </w:r>
      <w:r w:rsidR="00E13022">
        <w:rPr>
          <w:rtl/>
          <w:lang w:bidi="fa-IR"/>
        </w:rPr>
        <w:t>ی</w:t>
      </w:r>
      <w:r>
        <w:rPr>
          <w:rtl/>
          <w:lang w:bidi="fa-IR"/>
        </w:rPr>
        <w:t>اً إِلّا زاهِداً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«خداوند ه</w:t>
      </w:r>
      <w:r w:rsidR="00E13022">
        <w:rPr>
          <w:rtl/>
          <w:lang w:bidi="fa-IR"/>
        </w:rPr>
        <w:t>ی</w:t>
      </w:r>
      <w:r>
        <w:rPr>
          <w:rtl/>
          <w:lang w:bidi="fa-IR"/>
        </w:rPr>
        <w:t>چ پ</w:t>
      </w:r>
      <w:r w:rsidR="00E13022">
        <w:rPr>
          <w:rtl/>
          <w:lang w:bidi="fa-IR"/>
        </w:rPr>
        <w:t>ی</w:t>
      </w:r>
      <w:r>
        <w:rPr>
          <w:rtl/>
          <w:lang w:bidi="fa-IR"/>
        </w:rPr>
        <w:t>امبر</w:t>
      </w:r>
      <w:r w:rsidR="00E13022">
        <w:rPr>
          <w:rtl/>
          <w:lang w:bidi="fa-IR"/>
        </w:rPr>
        <w:t>ی</w:t>
      </w:r>
      <w:r>
        <w:rPr>
          <w:rtl/>
          <w:lang w:bidi="fa-IR"/>
        </w:rPr>
        <w:t xml:space="preserve"> را مبعوث نفرمود مگر آنکه پارسا 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آغاز دعا</w:t>
      </w:r>
      <w:r w:rsidR="00E13022">
        <w:rPr>
          <w:rtl/>
          <w:lang w:bidi="fa-IR"/>
        </w:rPr>
        <w:t>ی</w:t>
      </w:r>
      <w:r>
        <w:rPr>
          <w:rtl/>
          <w:lang w:bidi="fa-IR"/>
        </w:rPr>
        <w:t xml:space="preserve"> شر</w:t>
      </w:r>
      <w:r w:rsidR="00E13022">
        <w:rPr>
          <w:rtl/>
          <w:lang w:bidi="fa-IR"/>
        </w:rPr>
        <w:t>ی</w:t>
      </w:r>
      <w:r>
        <w:rPr>
          <w:rtl/>
          <w:lang w:bidi="fa-IR"/>
        </w:rPr>
        <w:t>ف ندبه خداوند را بر نعمت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شمارش حمد کرده و عرض م</w:t>
      </w:r>
      <w:r w:rsidR="00E13022">
        <w:rPr>
          <w:rtl/>
          <w:lang w:bidi="fa-IR"/>
        </w:rPr>
        <w:t xml:space="preserve">ی </w:t>
      </w:r>
      <w:r>
        <w:rPr>
          <w:rtl/>
          <w:lang w:bidi="fa-IR"/>
        </w:rPr>
        <w:t>کن</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ا</w:t>
      </w:r>
      <w:r w:rsidR="00E13022">
        <w:rPr>
          <w:rtl/>
          <w:lang w:bidi="fa-IR"/>
        </w:rPr>
        <w:t xml:space="preserve">! </w:t>
      </w:r>
      <w:r>
        <w:rPr>
          <w:rtl/>
          <w:lang w:bidi="fa-IR"/>
        </w:rPr>
        <w:t>تو را بر امور</w:t>
      </w:r>
      <w:r w:rsidR="00E13022">
        <w:rPr>
          <w:rtl/>
          <w:lang w:bidi="fa-IR"/>
        </w:rPr>
        <w:t>ی</w:t>
      </w:r>
      <w:r>
        <w:rPr>
          <w:rtl/>
          <w:lang w:bidi="fa-IR"/>
        </w:rPr>
        <w:t xml:space="preserve"> ستا</w:t>
      </w:r>
      <w:r w:rsidR="00E13022">
        <w:rPr>
          <w:rtl/>
          <w:lang w:bidi="fa-IR"/>
        </w:rPr>
        <w:t>ی</w:t>
      </w:r>
      <w:r>
        <w:rPr>
          <w:rtl/>
          <w:lang w:bidi="fa-IR"/>
        </w:rPr>
        <w:t>ش م</w:t>
      </w:r>
      <w:r w:rsidR="00E13022">
        <w:rPr>
          <w:rtl/>
          <w:lang w:bidi="fa-IR"/>
        </w:rPr>
        <w:t xml:space="preserve">ی </w:t>
      </w:r>
      <w:r>
        <w:rPr>
          <w:rtl/>
          <w:lang w:bidi="fa-IR"/>
        </w:rPr>
        <w:t>کنم که به وس</w:t>
      </w:r>
      <w:r w:rsidR="00E13022">
        <w:rPr>
          <w:rtl/>
          <w:lang w:bidi="fa-IR"/>
        </w:rPr>
        <w:t>ی</w:t>
      </w:r>
      <w:r>
        <w:rPr>
          <w:rtl/>
          <w:lang w:bidi="fa-IR"/>
        </w:rPr>
        <w:t>له آن</w:t>
      </w:r>
      <w:r w:rsidR="00E13022">
        <w:rPr>
          <w:rtl/>
          <w:lang w:bidi="fa-IR"/>
        </w:rPr>
        <w:t xml:space="preserve"> </w:t>
      </w:r>
      <w:r>
        <w:rPr>
          <w:rtl/>
          <w:lang w:bidi="fa-IR"/>
        </w:rPr>
        <w:t>ها قضا</w:t>
      </w:r>
      <w:r w:rsidR="00E13022">
        <w:rPr>
          <w:rtl/>
          <w:lang w:bidi="fa-IR"/>
        </w:rPr>
        <w:t>ی</w:t>
      </w:r>
      <w:r>
        <w:rPr>
          <w:rtl/>
          <w:lang w:bidi="fa-IR"/>
        </w:rPr>
        <w:t>ت بر اول</w:t>
      </w:r>
      <w:r w:rsidR="00E13022">
        <w:rPr>
          <w:rtl/>
          <w:lang w:bidi="fa-IR"/>
        </w:rPr>
        <w:t>ی</w:t>
      </w:r>
      <w:r>
        <w:rPr>
          <w:rtl/>
          <w:lang w:bidi="fa-IR"/>
        </w:rPr>
        <w:t>ا</w:t>
      </w:r>
      <w:r w:rsidR="00E13022">
        <w:rPr>
          <w:rtl/>
          <w:lang w:bidi="fa-IR"/>
        </w:rPr>
        <w:t>ی</w:t>
      </w:r>
      <w:r>
        <w:rPr>
          <w:rtl/>
          <w:lang w:bidi="fa-IR"/>
        </w:rPr>
        <w:t>ت جار</w:t>
      </w:r>
      <w:r w:rsidR="00E13022">
        <w:rPr>
          <w:rtl/>
          <w:lang w:bidi="fa-IR"/>
        </w:rPr>
        <w:t>ی</w:t>
      </w:r>
      <w:r>
        <w:rPr>
          <w:rtl/>
          <w:lang w:bidi="fa-IR"/>
        </w:rPr>
        <w:t xml:space="preserve"> گرد</w:t>
      </w:r>
      <w:r w:rsidR="00E13022">
        <w:rPr>
          <w:rtl/>
          <w:lang w:bidi="fa-IR"/>
        </w:rPr>
        <w:t>ی</w:t>
      </w:r>
      <w:r>
        <w:rPr>
          <w:rtl/>
          <w:lang w:bidi="fa-IR"/>
        </w:rPr>
        <w:t>د</w:t>
      </w:r>
      <w:r w:rsidR="00E13022">
        <w:rPr>
          <w:rtl/>
          <w:lang w:bidi="fa-IR"/>
        </w:rPr>
        <w:t xml:space="preserve">؛ </w:t>
      </w:r>
      <w:r>
        <w:rPr>
          <w:rtl/>
          <w:lang w:bidi="fa-IR"/>
        </w:rPr>
        <w:t>همانان که وجودشان را برا</w:t>
      </w:r>
      <w:r w:rsidR="00E13022">
        <w:rPr>
          <w:rtl/>
          <w:lang w:bidi="fa-IR"/>
        </w:rPr>
        <w:t>ی</w:t>
      </w:r>
      <w:r>
        <w:rPr>
          <w:rtl/>
          <w:lang w:bidi="fa-IR"/>
        </w:rPr>
        <w:t xml:space="preserve"> ذات خود اخت</w:t>
      </w:r>
      <w:r w:rsidR="00E13022">
        <w:rPr>
          <w:rtl/>
          <w:lang w:bidi="fa-IR"/>
        </w:rPr>
        <w:t>ی</w:t>
      </w:r>
      <w:r>
        <w:rPr>
          <w:rtl/>
          <w:lang w:bidi="fa-IR"/>
        </w:rPr>
        <w:t>ار و برا</w:t>
      </w:r>
      <w:r w:rsidR="00E13022">
        <w:rPr>
          <w:rtl/>
          <w:lang w:bidi="fa-IR"/>
        </w:rPr>
        <w:t>ی</w:t>
      </w:r>
      <w:r>
        <w:rPr>
          <w:rtl/>
          <w:lang w:bidi="fa-IR"/>
        </w:rPr>
        <w:t xml:space="preserve"> د</w:t>
      </w:r>
      <w:r w:rsidR="00E13022">
        <w:rPr>
          <w:rtl/>
          <w:lang w:bidi="fa-IR"/>
        </w:rPr>
        <w:t>ی</w:t>
      </w:r>
      <w:r>
        <w:rPr>
          <w:rtl/>
          <w:lang w:bidi="fa-IR"/>
        </w:rPr>
        <w:t>ن خو</w:t>
      </w:r>
      <w:r w:rsidR="00E13022">
        <w:rPr>
          <w:rtl/>
          <w:lang w:bidi="fa-IR"/>
        </w:rPr>
        <w:t>ی</w:t>
      </w:r>
      <w:r>
        <w:rPr>
          <w:rtl/>
          <w:lang w:bidi="fa-IR"/>
        </w:rPr>
        <w:t>ش مخصوص گردان</w:t>
      </w:r>
      <w:r w:rsidR="00E13022">
        <w:rPr>
          <w:rtl/>
          <w:lang w:bidi="fa-IR"/>
        </w:rPr>
        <w:t>ی</w:t>
      </w:r>
      <w:r>
        <w:rPr>
          <w:rtl/>
          <w:lang w:bidi="fa-IR"/>
        </w:rPr>
        <w:t>د</w:t>
      </w:r>
      <w:r w:rsidR="00E13022">
        <w:rPr>
          <w:rtl/>
          <w:lang w:bidi="fa-IR"/>
        </w:rPr>
        <w:t xml:space="preserve">ی... </w:t>
      </w:r>
      <w:r>
        <w:rPr>
          <w:rtl/>
          <w:lang w:bidi="fa-IR"/>
        </w:rPr>
        <w:t>بعد از آنکه کناره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و زهد نسبت به مقامات و ز</w:t>
      </w:r>
      <w:r w:rsidR="00E13022">
        <w:rPr>
          <w:rtl/>
          <w:lang w:bidi="fa-IR"/>
        </w:rPr>
        <w:t>ی</w:t>
      </w:r>
      <w:r>
        <w:rPr>
          <w:rtl/>
          <w:lang w:bidi="fa-IR"/>
        </w:rPr>
        <w:t>ور و ز</w:t>
      </w:r>
      <w:r w:rsidR="00E13022">
        <w:rPr>
          <w:rtl/>
          <w:lang w:bidi="fa-IR"/>
        </w:rPr>
        <w:t>ی</w:t>
      </w:r>
      <w:r>
        <w:rPr>
          <w:rtl/>
          <w:lang w:bidi="fa-IR"/>
        </w:rPr>
        <w:t>نت ا</w:t>
      </w:r>
      <w:r w:rsidR="00E13022">
        <w:rPr>
          <w:rtl/>
          <w:lang w:bidi="fa-IR"/>
        </w:rPr>
        <w:t>ی</w:t>
      </w:r>
      <w:r>
        <w:rPr>
          <w:rtl/>
          <w:lang w:bidi="fa-IR"/>
        </w:rPr>
        <w:t>ن دن</w:t>
      </w:r>
      <w:r w:rsidR="00E13022">
        <w:rPr>
          <w:rtl/>
          <w:lang w:bidi="fa-IR"/>
        </w:rPr>
        <w:t>ی</w:t>
      </w:r>
      <w:r>
        <w:rPr>
          <w:rtl/>
          <w:lang w:bidi="fa-IR"/>
        </w:rPr>
        <w:t>ا</w:t>
      </w:r>
      <w:r w:rsidR="00E13022">
        <w:rPr>
          <w:rtl/>
          <w:lang w:bidi="fa-IR"/>
        </w:rPr>
        <w:t>ی</w:t>
      </w:r>
      <w:r>
        <w:rPr>
          <w:rtl/>
          <w:lang w:bidi="fa-IR"/>
        </w:rPr>
        <w:t xml:space="preserve"> پست را بر آنان شرط فرمود</w:t>
      </w:r>
      <w:r w:rsidR="00E13022">
        <w:rPr>
          <w:rtl/>
          <w:lang w:bidi="fa-IR"/>
        </w:rPr>
        <w:t>ی</w:t>
      </w:r>
      <w:r>
        <w:rPr>
          <w:rtl/>
          <w:lang w:bidi="fa-IR"/>
        </w:rPr>
        <w:t xml:space="preserve"> و آنان به ا</w:t>
      </w:r>
      <w:r w:rsidR="00E13022">
        <w:rPr>
          <w:rtl/>
          <w:lang w:bidi="fa-IR"/>
        </w:rPr>
        <w:t>ی</w:t>
      </w:r>
      <w:r>
        <w:rPr>
          <w:rtl/>
          <w:lang w:bidi="fa-IR"/>
        </w:rPr>
        <w:t>ن شرط گردن نهادند و تو م</w:t>
      </w:r>
      <w:r w:rsidR="00E13022">
        <w:rPr>
          <w:rtl/>
          <w:lang w:bidi="fa-IR"/>
        </w:rPr>
        <w:t xml:space="preserve">ی </w:t>
      </w:r>
      <w:r>
        <w:rPr>
          <w:rtl/>
          <w:lang w:bidi="fa-IR"/>
        </w:rPr>
        <w:t>دانست</w:t>
      </w:r>
      <w:r w:rsidR="00E13022">
        <w:rPr>
          <w:rtl/>
          <w:lang w:bidi="fa-IR"/>
        </w:rPr>
        <w:t>ی</w:t>
      </w:r>
      <w:r>
        <w:rPr>
          <w:rtl/>
          <w:lang w:bidi="fa-IR"/>
        </w:rPr>
        <w:t xml:space="preserve"> که آنان به عهد خود وفا خواهند کرد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آنان از ا</w:t>
      </w:r>
      <w:r w:rsidR="00E13022">
        <w:rPr>
          <w:rtl/>
          <w:lang w:bidi="fa-IR"/>
        </w:rPr>
        <w:t>ی</w:t>
      </w:r>
      <w:r>
        <w:rPr>
          <w:rtl/>
          <w:lang w:bidi="fa-IR"/>
        </w:rPr>
        <w:t>ن آزما</w:t>
      </w:r>
      <w:r w:rsidR="00E13022">
        <w:rPr>
          <w:rtl/>
          <w:lang w:bidi="fa-IR"/>
        </w:rPr>
        <w:t>ی</w:t>
      </w:r>
      <w:r>
        <w:rPr>
          <w:rtl/>
          <w:lang w:bidi="fa-IR"/>
        </w:rPr>
        <w:t>ش بزرگ</w:t>
      </w:r>
      <w:r w:rsidR="00E13022">
        <w:rPr>
          <w:rtl/>
          <w:lang w:bidi="fa-IR"/>
        </w:rPr>
        <w:t xml:space="preserve">، </w:t>
      </w:r>
      <w:r>
        <w:rPr>
          <w:rtl/>
          <w:lang w:bidi="fa-IR"/>
        </w:rPr>
        <w:t>سربلند ب</w:t>
      </w:r>
      <w:r w:rsidR="00E13022">
        <w:rPr>
          <w:rtl/>
          <w:lang w:bidi="fa-IR"/>
        </w:rPr>
        <w:t>ی</w:t>
      </w:r>
      <w:r>
        <w:rPr>
          <w:rtl/>
          <w:lang w:bidi="fa-IR"/>
        </w:rPr>
        <w:t>رون آمدند</w:t>
      </w:r>
      <w:r w:rsidR="00E13022">
        <w:rPr>
          <w:rtl/>
          <w:lang w:bidi="fa-IR"/>
        </w:rPr>
        <w:t xml:space="preserve">؛ </w:t>
      </w:r>
      <w:r>
        <w:rPr>
          <w:rtl/>
          <w:lang w:bidi="fa-IR"/>
        </w:rPr>
        <w:t>حضرت موس</w:t>
      </w:r>
      <w:r w:rsidR="00E13022">
        <w:rPr>
          <w:rtl/>
          <w:lang w:bidi="fa-IR"/>
        </w:rPr>
        <w:t xml:space="preserve">ی، </w:t>
      </w:r>
      <w:r>
        <w:rPr>
          <w:rtl/>
          <w:lang w:bidi="fa-IR"/>
        </w:rPr>
        <w:t>کل</w:t>
      </w:r>
      <w:r w:rsidR="00E13022">
        <w:rPr>
          <w:rtl/>
          <w:lang w:bidi="fa-IR"/>
        </w:rPr>
        <w:t>ی</w:t>
      </w:r>
      <w:r>
        <w:rPr>
          <w:rtl/>
          <w:lang w:bidi="fa-IR"/>
        </w:rPr>
        <w:t>مِ خداوند غالباً گ</w:t>
      </w:r>
      <w:r w:rsidR="00E13022">
        <w:rPr>
          <w:rtl/>
          <w:lang w:bidi="fa-IR"/>
        </w:rPr>
        <w:t>ی</w:t>
      </w:r>
      <w:r>
        <w:rPr>
          <w:rtl/>
          <w:lang w:bidi="fa-IR"/>
        </w:rPr>
        <w:t>اه زم</w:t>
      </w:r>
      <w:r w:rsidR="00E13022">
        <w:rPr>
          <w:rtl/>
          <w:lang w:bidi="fa-IR"/>
        </w:rPr>
        <w:t>ی</w:t>
      </w:r>
      <w:r>
        <w:rPr>
          <w:rtl/>
          <w:lang w:bidi="fa-IR"/>
        </w:rPr>
        <w:t>ن و برگ درختان را خوراک خود قرار م</w:t>
      </w:r>
      <w:r w:rsidR="00E13022">
        <w:rPr>
          <w:rtl/>
          <w:lang w:bidi="fa-IR"/>
        </w:rPr>
        <w:t xml:space="preserve">ی </w:t>
      </w:r>
      <w:r>
        <w:rPr>
          <w:rtl/>
          <w:lang w:bidi="fa-IR"/>
        </w:rPr>
        <w:t>داد و بدن شر</w:t>
      </w:r>
      <w:r w:rsidR="00E13022">
        <w:rPr>
          <w:rtl/>
          <w:lang w:bidi="fa-IR"/>
        </w:rPr>
        <w:t>ی</w:t>
      </w:r>
      <w:r>
        <w:rPr>
          <w:rtl/>
          <w:lang w:bidi="fa-IR"/>
        </w:rPr>
        <w:t>فش در اثر هم</w:t>
      </w:r>
      <w:r w:rsidR="00E13022">
        <w:rPr>
          <w:rtl/>
          <w:lang w:bidi="fa-IR"/>
        </w:rPr>
        <w:t>ی</w:t>
      </w:r>
      <w:r>
        <w:rPr>
          <w:rtl/>
          <w:lang w:bidi="fa-IR"/>
        </w:rPr>
        <w:t>ن ر</w:t>
      </w:r>
      <w:r w:rsidR="00E13022">
        <w:rPr>
          <w:rtl/>
          <w:lang w:bidi="fa-IR"/>
        </w:rPr>
        <w:t>ی</w:t>
      </w:r>
      <w:r>
        <w:rPr>
          <w:rtl/>
          <w:lang w:bidi="fa-IR"/>
        </w:rPr>
        <w:t>اضت سخت</w:t>
      </w:r>
      <w:r w:rsidR="00E13022">
        <w:rPr>
          <w:rtl/>
          <w:lang w:bidi="fa-IR"/>
        </w:rPr>
        <w:t xml:space="preserve">، </w:t>
      </w:r>
      <w:r>
        <w:rPr>
          <w:rtl/>
          <w:lang w:bidi="fa-IR"/>
        </w:rPr>
        <w:t>آن چنان ضع</w:t>
      </w:r>
      <w:r w:rsidR="00E13022">
        <w:rPr>
          <w:rtl/>
          <w:lang w:bidi="fa-IR"/>
        </w:rPr>
        <w:t>ی</w:t>
      </w:r>
      <w:r>
        <w:rPr>
          <w:rtl/>
          <w:lang w:bidi="fa-IR"/>
        </w:rPr>
        <w:t>ف و لاغر شده بود که سبز</w:t>
      </w:r>
      <w:r w:rsidR="00E13022">
        <w:rPr>
          <w:rtl/>
          <w:lang w:bidi="fa-IR"/>
        </w:rPr>
        <w:t>ی</w:t>
      </w:r>
      <w:r>
        <w:rPr>
          <w:rtl/>
          <w:lang w:bidi="fa-IR"/>
        </w:rPr>
        <w:t xml:space="preserve"> گ</w:t>
      </w:r>
      <w:r w:rsidR="00E13022">
        <w:rPr>
          <w:rtl/>
          <w:lang w:bidi="fa-IR"/>
        </w:rPr>
        <w:t>ی</w:t>
      </w:r>
      <w:r>
        <w:rPr>
          <w:rtl/>
          <w:lang w:bidi="fa-IR"/>
        </w:rPr>
        <w:t>اهان</w:t>
      </w:r>
      <w:r w:rsidR="00E13022">
        <w:rPr>
          <w:rtl/>
          <w:lang w:bidi="fa-IR"/>
        </w:rPr>
        <w:t>ی</w:t>
      </w:r>
      <w:r>
        <w:rPr>
          <w:rtl/>
          <w:lang w:bidi="fa-IR"/>
        </w:rPr>
        <w:t xml:space="preserve"> که خورده بود از شکم مبارکش نما</w:t>
      </w:r>
      <w:r w:rsidR="00E13022">
        <w:rPr>
          <w:rtl/>
          <w:lang w:bidi="fa-IR"/>
        </w:rPr>
        <w:t>ی</w:t>
      </w:r>
      <w:r>
        <w:rPr>
          <w:rtl/>
          <w:lang w:bidi="fa-IR"/>
        </w:rPr>
        <w:t>ان بود</w:t>
      </w:r>
      <w:r w:rsidR="00E13022">
        <w:rPr>
          <w:rtl/>
          <w:lang w:bidi="fa-IR"/>
        </w:rPr>
        <w:t xml:space="preserve">. </w:t>
      </w:r>
      <w:r w:rsidR="00E13022" w:rsidRPr="003A5ADC">
        <w:rPr>
          <w:rStyle w:val="libFootnotenumChar"/>
          <w:rtl/>
          <w:lang w:bidi="fa-IR"/>
        </w:rPr>
        <w:t>(</w:t>
      </w:r>
      <w:r w:rsidRPr="003A5ADC">
        <w:rPr>
          <w:rStyle w:val="libFootnotenumChar"/>
          <w:rtl/>
        </w:rPr>
        <w:t>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پ</w:t>
      </w:r>
      <w:r w:rsidR="00E13022">
        <w:rPr>
          <w:rtl/>
          <w:lang w:bidi="fa-IR"/>
        </w:rPr>
        <w:t>ی</w:t>
      </w:r>
      <w:r>
        <w:rPr>
          <w:rtl/>
          <w:lang w:bidi="fa-IR"/>
        </w:rPr>
        <w:t>وسته لباسش از مو</w:t>
      </w:r>
      <w:r w:rsidR="00E13022">
        <w:rPr>
          <w:rtl/>
          <w:lang w:bidi="fa-IR"/>
        </w:rPr>
        <w:t>ی</w:t>
      </w:r>
      <w:r>
        <w:rPr>
          <w:rtl/>
          <w:lang w:bidi="fa-IR"/>
        </w:rPr>
        <w:t xml:space="preserve"> و خوراکش از گ</w:t>
      </w:r>
      <w:r w:rsidR="00E13022">
        <w:rPr>
          <w:rtl/>
          <w:lang w:bidi="fa-IR"/>
        </w:rPr>
        <w:t>ی</w:t>
      </w:r>
      <w:r>
        <w:rPr>
          <w:rtl/>
          <w:lang w:bidi="fa-IR"/>
        </w:rPr>
        <w:t>اهان و برگ درختان بود و ه</w:t>
      </w:r>
      <w:r w:rsidR="00E13022">
        <w:rPr>
          <w:rtl/>
          <w:lang w:bidi="fa-IR"/>
        </w:rPr>
        <w:t>ی</w:t>
      </w:r>
      <w:r>
        <w:rPr>
          <w:rtl/>
          <w:lang w:bidi="fa-IR"/>
        </w:rPr>
        <w:t>چ گاه برا</w:t>
      </w:r>
      <w:r w:rsidR="00E13022">
        <w:rPr>
          <w:rtl/>
          <w:lang w:bidi="fa-IR"/>
        </w:rPr>
        <w:t>ی</w:t>
      </w:r>
      <w:r>
        <w:rPr>
          <w:rtl/>
          <w:lang w:bidi="fa-IR"/>
        </w:rPr>
        <w:t xml:space="preserve"> خود خانه و کاشانه</w:t>
      </w:r>
      <w:r w:rsidR="00E13022">
        <w:rPr>
          <w:rtl/>
          <w:lang w:bidi="fa-IR"/>
        </w:rPr>
        <w:t xml:space="preserve"> </w:t>
      </w:r>
      <w:r>
        <w:rPr>
          <w:rtl/>
          <w:lang w:bidi="fa-IR"/>
        </w:rPr>
        <w:t>ا</w:t>
      </w:r>
      <w:r w:rsidR="00E13022">
        <w:rPr>
          <w:rtl/>
          <w:lang w:bidi="fa-IR"/>
        </w:rPr>
        <w:t>ی</w:t>
      </w:r>
      <w:r>
        <w:rPr>
          <w:rtl/>
          <w:lang w:bidi="fa-IR"/>
        </w:rPr>
        <w:t xml:space="preserve"> مه</w:t>
      </w:r>
      <w:r w:rsidR="00E13022">
        <w:rPr>
          <w:rtl/>
          <w:lang w:bidi="fa-IR"/>
        </w:rPr>
        <w:t>ی</w:t>
      </w:r>
      <w:r>
        <w:rPr>
          <w:rtl/>
          <w:lang w:bidi="fa-IR"/>
        </w:rPr>
        <w:t>ا نم</w:t>
      </w:r>
      <w:r w:rsidR="00E13022">
        <w:rPr>
          <w:rtl/>
          <w:lang w:bidi="fa-IR"/>
        </w:rPr>
        <w:t xml:space="preserve">ی </w:t>
      </w:r>
      <w:r>
        <w:rPr>
          <w:rtl/>
          <w:lang w:bidi="fa-IR"/>
        </w:rPr>
        <w:t>کرد</w:t>
      </w:r>
      <w:r w:rsidR="00E13022">
        <w:rPr>
          <w:rtl/>
          <w:lang w:bidi="fa-IR"/>
        </w:rPr>
        <w:t xml:space="preserve">. </w:t>
      </w:r>
    </w:p>
    <w:p w:rsidR="004D41C6" w:rsidRDefault="004D41C6" w:rsidP="004D41C6">
      <w:pPr>
        <w:pStyle w:val="libNormal"/>
        <w:rPr>
          <w:rtl/>
          <w:lang w:bidi="fa-IR"/>
        </w:rPr>
      </w:pPr>
      <w:r>
        <w:rPr>
          <w:rtl/>
          <w:lang w:bidi="fa-IR"/>
        </w:rPr>
        <w:t xml:space="preserve">رسول بزرگوار اسلام </w:t>
      </w:r>
      <w:r w:rsidR="00052A1E" w:rsidRPr="00052A1E">
        <w:rPr>
          <w:rStyle w:val="libAlaemChar"/>
          <w:rtl/>
        </w:rPr>
        <w:t>صلى‌الله‌عليه‌وآله</w:t>
      </w:r>
      <w:r>
        <w:rPr>
          <w:rtl/>
          <w:lang w:bidi="fa-IR"/>
        </w:rPr>
        <w:t xml:space="preserve"> بسا م</w:t>
      </w:r>
      <w:r w:rsidR="00E13022">
        <w:rPr>
          <w:rtl/>
          <w:lang w:bidi="fa-IR"/>
        </w:rPr>
        <w:t xml:space="preserve">ی </w:t>
      </w:r>
      <w:r>
        <w:rPr>
          <w:rtl/>
          <w:lang w:bidi="fa-IR"/>
        </w:rPr>
        <w:t>شد که از شدت گرسنگ</w:t>
      </w:r>
      <w:r w:rsidR="00E13022">
        <w:rPr>
          <w:rtl/>
          <w:lang w:bidi="fa-IR"/>
        </w:rPr>
        <w:t>ی</w:t>
      </w:r>
      <w:r>
        <w:rPr>
          <w:rtl/>
          <w:lang w:bidi="fa-IR"/>
        </w:rPr>
        <w:t xml:space="preserve"> سنگ</w:t>
      </w:r>
      <w:r w:rsidR="00E13022">
        <w:rPr>
          <w:rtl/>
          <w:lang w:bidi="fa-IR"/>
        </w:rPr>
        <w:t>ی</w:t>
      </w:r>
      <w:r>
        <w:rPr>
          <w:rtl/>
          <w:lang w:bidi="fa-IR"/>
        </w:rPr>
        <w:t xml:space="preserve"> به شکم مبارک خود م</w:t>
      </w:r>
      <w:r w:rsidR="00E13022">
        <w:rPr>
          <w:rtl/>
          <w:lang w:bidi="fa-IR"/>
        </w:rPr>
        <w:t xml:space="preserve">ی </w:t>
      </w:r>
      <w:r>
        <w:rPr>
          <w:rtl/>
          <w:lang w:bidi="fa-IR"/>
        </w:rPr>
        <w:t>بست و بس</w:t>
      </w:r>
      <w:r w:rsidR="00E13022">
        <w:rPr>
          <w:rtl/>
          <w:lang w:bidi="fa-IR"/>
        </w:rPr>
        <w:t>ی</w:t>
      </w:r>
      <w:r>
        <w:rPr>
          <w:rtl/>
          <w:lang w:bidi="fa-IR"/>
        </w:rPr>
        <w:t>ار اتفاق م</w:t>
      </w:r>
      <w:r w:rsidR="00E13022">
        <w:rPr>
          <w:rtl/>
          <w:lang w:bidi="fa-IR"/>
        </w:rPr>
        <w:t xml:space="preserve">ی </w:t>
      </w:r>
      <w:r>
        <w:rPr>
          <w:rtl/>
          <w:lang w:bidi="fa-IR"/>
        </w:rPr>
        <w:t>افتاد هنگام</w:t>
      </w:r>
      <w:r w:rsidR="00E13022">
        <w:rPr>
          <w:rtl/>
          <w:lang w:bidi="fa-IR"/>
        </w:rPr>
        <w:t>ی</w:t>
      </w:r>
      <w:r>
        <w:rPr>
          <w:rtl/>
          <w:lang w:bidi="fa-IR"/>
        </w:rPr>
        <w:t xml:space="preserve"> که آن حضرت لباس خود را برا</w:t>
      </w:r>
      <w:r w:rsidR="00E13022">
        <w:rPr>
          <w:rtl/>
          <w:lang w:bidi="fa-IR"/>
        </w:rPr>
        <w:t>ی</w:t>
      </w:r>
      <w:r>
        <w:rPr>
          <w:rtl/>
          <w:lang w:bidi="fa-IR"/>
        </w:rPr>
        <w:t xml:space="preserve"> شستشو از بدن شر</w:t>
      </w:r>
      <w:r w:rsidR="00E13022">
        <w:rPr>
          <w:rtl/>
          <w:lang w:bidi="fa-IR"/>
        </w:rPr>
        <w:t>ی</w:t>
      </w:r>
      <w:r>
        <w:rPr>
          <w:rtl/>
          <w:lang w:bidi="fa-IR"/>
        </w:rPr>
        <w:t>ف ب</w:t>
      </w:r>
      <w:r w:rsidR="00E13022">
        <w:rPr>
          <w:rtl/>
          <w:lang w:bidi="fa-IR"/>
        </w:rPr>
        <w:t>ی</w:t>
      </w:r>
      <w:r>
        <w:rPr>
          <w:rtl/>
          <w:lang w:bidi="fa-IR"/>
        </w:rPr>
        <w:t>رون آورده بود</w:t>
      </w:r>
      <w:r w:rsidR="00E13022">
        <w:rPr>
          <w:rtl/>
          <w:lang w:bidi="fa-IR"/>
        </w:rPr>
        <w:t xml:space="preserve">، </w:t>
      </w:r>
      <w:r>
        <w:rPr>
          <w:rtl/>
          <w:lang w:bidi="fa-IR"/>
        </w:rPr>
        <w:t>بلال اذان م</w:t>
      </w:r>
      <w:r w:rsidR="00E13022">
        <w:rPr>
          <w:rtl/>
          <w:lang w:bidi="fa-IR"/>
        </w:rPr>
        <w:t xml:space="preserve">ی </w:t>
      </w:r>
      <w:r>
        <w:rPr>
          <w:rtl/>
          <w:lang w:bidi="fa-IR"/>
        </w:rPr>
        <w:t>گفت و آن سرور برا</w:t>
      </w:r>
      <w:r w:rsidR="00E13022">
        <w:rPr>
          <w:rtl/>
          <w:lang w:bidi="fa-IR"/>
        </w:rPr>
        <w:t>ی</w:t>
      </w:r>
      <w:r>
        <w:rPr>
          <w:rtl/>
          <w:lang w:bidi="fa-IR"/>
        </w:rPr>
        <w:t xml:space="preserve"> حضور در مسجد لباس د</w:t>
      </w:r>
      <w:r w:rsidR="00E13022">
        <w:rPr>
          <w:rtl/>
          <w:lang w:bidi="fa-IR"/>
        </w:rPr>
        <w:t>ی</w:t>
      </w:r>
      <w:r>
        <w:rPr>
          <w:rtl/>
          <w:lang w:bidi="fa-IR"/>
        </w:rPr>
        <w:t>گر</w:t>
      </w:r>
      <w:r w:rsidR="00E13022">
        <w:rPr>
          <w:rtl/>
          <w:lang w:bidi="fa-IR"/>
        </w:rPr>
        <w:t>ی</w:t>
      </w:r>
      <w:r>
        <w:rPr>
          <w:rtl/>
          <w:lang w:bidi="fa-IR"/>
        </w:rPr>
        <w:t xml:space="preserve"> نداشت</w:t>
      </w:r>
      <w:r w:rsidR="00E13022">
        <w:rPr>
          <w:rtl/>
          <w:lang w:bidi="fa-IR"/>
        </w:rPr>
        <w:t xml:space="preserve">. </w:t>
      </w:r>
    </w:p>
    <w:p w:rsidR="004D41C6" w:rsidRDefault="004D41C6" w:rsidP="004D41C6">
      <w:pPr>
        <w:pStyle w:val="libNormal"/>
        <w:rPr>
          <w:rtl/>
          <w:lang w:bidi="fa-IR"/>
        </w:rPr>
      </w:pPr>
      <w:r>
        <w:rPr>
          <w:rtl/>
          <w:lang w:bidi="fa-IR"/>
        </w:rPr>
        <w:lastRenderedPageBreak/>
        <w:t>و فروغ تابناک زهد</w:t>
      </w:r>
      <w:r w:rsidR="00E13022">
        <w:rPr>
          <w:rtl/>
          <w:lang w:bidi="fa-IR"/>
        </w:rPr>
        <w:t xml:space="preserve">، </w:t>
      </w:r>
      <w:r>
        <w:rPr>
          <w:rtl/>
          <w:lang w:bidi="fa-IR"/>
        </w:rPr>
        <w:t>پ</w:t>
      </w:r>
      <w:r w:rsidR="00E13022">
        <w:rPr>
          <w:rtl/>
          <w:lang w:bidi="fa-IR"/>
        </w:rPr>
        <w:t>ی</w:t>
      </w:r>
      <w:r>
        <w:rPr>
          <w:rtl/>
          <w:lang w:bidi="fa-IR"/>
        </w:rPr>
        <w:t>شوا</w:t>
      </w:r>
      <w:r w:rsidR="00E13022">
        <w:rPr>
          <w:rtl/>
          <w:lang w:bidi="fa-IR"/>
        </w:rPr>
        <w:t>ی</w:t>
      </w:r>
      <w:r>
        <w:rPr>
          <w:rtl/>
          <w:lang w:bidi="fa-IR"/>
        </w:rPr>
        <w:t xml:space="preserve"> پارسا</w:t>
      </w:r>
      <w:r w:rsidR="00E13022">
        <w:rPr>
          <w:rtl/>
          <w:lang w:bidi="fa-IR"/>
        </w:rPr>
        <w:t>ی</w:t>
      </w:r>
      <w:r>
        <w:rPr>
          <w:rtl/>
          <w:lang w:bidi="fa-IR"/>
        </w:rPr>
        <w:t>ان و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که دوست و دشمن را وادار به اعتراف ساخته است</w:t>
      </w:r>
      <w:r w:rsidR="00E13022">
        <w:rPr>
          <w:rtl/>
          <w:lang w:bidi="fa-IR"/>
        </w:rPr>
        <w:t xml:space="preserve">، </w:t>
      </w:r>
      <w:r>
        <w:rPr>
          <w:rtl/>
          <w:lang w:bidi="fa-IR"/>
        </w:rPr>
        <w:t>جامه</w:t>
      </w:r>
      <w:r w:rsidR="00E13022">
        <w:rPr>
          <w:rtl/>
          <w:lang w:bidi="fa-IR"/>
        </w:rPr>
        <w:t xml:space="preserve"> </w:t>
      </w:r>
      <w:r>
        <w:rPr>
          <w:rtl/>
          <w:lang w:bidi="fa-IR"/>
        </w:rPr>
        <w:t>اش درشت و کهنه بود که گاه</w:t>
      </w:r>
      <w:r w:rsidR="00E13022">
        <w:rPr>
          <w:rtl/>
          <w:lang w:bidi="fa-IR"/>
        </w:rPr>
        <w:t>ی</w:t>
      </w:r>
      <w:r>
        <w:rPr>
          <w:rtl/>
          <w:lang w:bidi="fa-IR"/>
        </w:rPr>
        <w:t xml:space="preserve"> با ل</w:t>
      </w:r>
      <w:r w:rsidR="00E13022">
        <w:rPr>
          <w:rtl/>
          <w:lang w:bidi="fa-IR"/>
        </w:rPr>
        <w:t>ی</w:t>
      </w:r>
      <w:r>
        <w:rPr>
          <w:rtl/>
          <w:lang w:bidi="fa-IR"/>
        </w:rPr>
        <w:t>ف خرما وصله م</w:t>
      </w:r>
      <w:r w:rsidR="00E13022">
        <w:rPr>
          <w:rtl/>
          <w:lang w:bidi="fa-IR"/>
        </w:rPr>
        <w:t xml:space="preserve">ی </w:t>
      </w:r>
      <w:r>
        <w:rPr>
          <w:rtl/>
          <w:lang w:bidi="fa-IR"/>
        </w:rPr>
        <w:t>شد و ه</w:t>
      </w:r>
      <w:r w:rsidR="00E13022">
        <w:rPr>
          <w:rtl/>
          <w:lang w:bidi="fa-IR"/>
        </w:rPr>
        <w:t>ی</w:t>
      </w:r>
      <w:r>
        <w:rPr>
          <w:rtl/>
          <w:lang w:bidi="fa-IR"/>
        </w:rPr>
        <w:t>چ گاه از دو لباس تجاوز نم</w:t>
      </w:r>
      <w:r w:rsidR="00E13022">
        <w:rPr>
          <w:rtl/>
          <w:lang w:bidi="fa-IR"/>
        </w:rPr>
        <w:t xml:space="preserve">ی </w:t>
      </w:r>
      <w:r>
        <w:rPr>
          <w:rtl/>
          <w:lang w:bidi="fa-IR"/>
        </w:rPr>
        <w:t>نمود</w:t>
      </w:r>
      <w:r w:rsidR="00E13022">
        <w:rPr>
          <w:rtl/>
          <w:lang w:bidi="fa-IR"/>
        </w:rPr>
        <w:t xml:space="preserve">. </w:t>
      </w:r>
      <w:r>
        <w:rPr>
          <w:rtl/>
          <w:lang w:bidi="fa-IR"/>
        </w:rPr>
        <w:t>خوراک روزانه</w:t>
      </w:r>
      <w:r w:rsidR="00E13022">
        <w:rPr>
          <w:rtl/>
          <w:lang w:bidi="fa-IR"/>
        </w:rPr>
        <w:t xml:space="preserve"> </w:t>
      </w:r>
      <w:r>
        <w:rPr>
          <w:rtl/>
          <w:lang w:bidi="fa-IR"/>
        </w:rPr>
        <w:t>اش دو قرص نان جو</w:t>
      </w:r>
      <w:r w:rsidR="00E13022">
        <w:rPr>
          <w:rtl/>
          <w:lang w:bidi="fa-IR"/>
        </w:rPr>
        <w:t>ی</w:t>
      </w:r>
      <w:r>
        <w:rPr>
          <w:rtl/>
          <w:lang w:bidi="fa-IR"/>
        </w:rPr>
        <w:t>ن بود که غالباً به آن بسنده م</w:t>
      </w:r>
      <w:r w:rsidR="00E13022">
        <w:rPr>
          <w:rtl/>
          <w:lang w:bidi="fa-IR"/>
        </w:rPr>
        <w:t xml:space="preserve">ی </w:t>
      </w:r>
      <w:r>
        <w:rPr>
          <w:rtl/>
          <w:lang w:bidi="fa-IR"/>
        </w:rPr>
        <w:t>کرد</w:t>
      </w:r>
      <w:r w:rsidR="00E13022">
        <w:rPr>
          <w:rtl/>
          <w:lang w:bidi="fa-IR"/>
        </w:rPr>
        <w:t xml:space="preserve">. </w:t>
      </w:r>
    </w:p>
    <w:p w:rsidR="004D41C6" w:rsidRDefault="004D41C6" w:rsidP="004D41C6">
      <w:pPr>
        <w:pStyle w:val="libNormal"/>
        <w:rPr>
          <w:rtl/>
          <w:lang w:bidi="fa-IR"/>
        </w:rPr>
      </w:pPr>
      <w:r>
        <w:rPr>
          <w:rtl/>
          <w:lang w:bidi="fa-IR"/>
        </w:rPr>
        <w:t>ابو رافع گو</w:t>
      </w:r>
      <w:r w:rsidR="00E13022">
        <w:rPr>
          <w:rtl/>
          <w:lang w:bidi="fa-IR"/>
        </w:rPr>
        <w:t>ی</w:t>
      </w:r>
      <w:r>
        <w:rPr>
          <w:rtl/>
          <w:lang w:bidi="fa-IR"/>
        </w:rPr>
        <w:t>د</w:t>
      </w:r>
      <w:r w:rsidR="00E13022">
        <w:rPr>
          <w:rtl/>
          <w:lang w:bidi="fa-IR"/>
        </w:rPr>
        <w:t xml:space="preserve">: </w:t>
      </w:r>
      <w:r>
        <w:rPr>
          <w:rtl/>
          <w:lang w:bidi="fa-IR"/>
        </w:rPr>
        <w:t>روز ع</w:t>
      </w:r>
      <w:r w:rsidR="00E13022">
        <w:rPr>
          <w:rtl/>
          <w:lang w:bidi="fa-IR"/>
        </w:rPr>
        <w:t>ی</w:t>
      </w:r>
      <w:r>
        <w:rPr>
          <w:rtl/>
          <w:lang w:bidi="fa-IR"/>
        </w:rPr>
        <w:t>د</w:t>
      </w:r>
      <w:r w:rsidR="00E13022">
        <w:rPr>
          <w:rtl/>
          <w:lang w:bidi="fa-IR"/>
        </w:rPr>
        <w:t>ی</w:t>
      </w:r>
      <w:r>
        <w:rPr>
          <w:rtl/>
          <w:lang w:bidi="fa-IR"/>
        </w:rPr>
        <w:t xml:space="preserve"> به حضور ام</w:t>
      </w:r>
      <w:r w:rsidR="00E13022">
        <w:rPr>
          <w:rtl/>
          <w:lang w:bidi="fa-IR"/>
        </w:rPr>
        <w:t>ی</w:t>
      </w:r>
      <w:r>
        <w:rPr>
          <w:rtl/>
          <w:lang w:bidi="fa-IR"/>
        </w:rPr>
        <w:t xml:space="preserve">رمؤمنان </w:t>
      </w:r>
      <w:r w:rsidR="00AC50EE" w:rsidRPr="00AC50EE">
        <w:rPr>
          <w:rStyle w:val="libAlaemChar"/>
          <w:rtl/>
        </w:rPr>
        <w:t>عليه‌السلام</w:t>
      </w:r>
      <w:r>
        <w:rPr>
          <w:rtl/>
          <w:lang w:bidi="fa-IR"/>
        </w:rPr>
        <w:t xml:space="preserve"> شرف</w:t>
      </w:r>
      <w:r w:rsidR="00E13022">
        <w:rPr>
          <w:rtl/>
          <w:lang w:bidi="fa-IR"/>
        </w:rPr>
        <w:t>ی</w:t>
      </w:r>
      <w:r>
        <w:rPr>
          <w:rtl/>
          <w:lang w:bidi="fa-IR"/>
        </w:rPr>
        <w:t>اب شدم</w:t>
      </w:r>
      <w:r w:rsidR="00E13022">
        <w:rPr>
          <w:rtl/>
          <w:lang w:bidi="fa-IR"/>
        </w:rPr>
        <w:t xml:space="preserve">. </w:t>
      </w:r>
      <w:r>
        <w:rPr>
          <w:rtl/>
          <w:lang w:bidi="fa-IR"/>
        </w:rPr>
        <w:t>آن بزرگوار ک</w:t>
      </w:r>
      <w:r w:rsidR="00E13022">
        <w:rPr>
          <w:rtl/>
          <w:lang w:bidi="fa-IR"/>
        </w:rPr>
        <w:t>ی</w:t>
      </w:r>
      <w:r>
        <w:rPr>
          <w:rtl/>
          <w:lang w:bidi="fa-IR"/>
        </w:rPr>
        <w:t>سه نان خشک سر بسته</w:t>
      </w:r>
      <w:r w:rsidR="00E13022">
        <w:rPr>
          <w:rtl/>
          <w:lang w:bidi="fa-IR"/>
        </w:rPr>
        <w:t xml:space="preserve"> </w:t>
      </w:r>
      <w:r>
        <w:rPr>
          <w:rtl/>
          <w:lang w:bidi="fa-IR"/>
        </w:rPr>
        <w:t>ا</w:t>
      </w:r>
      <w:r w:rsidR="00E13022">
        <w:rPr>
          <w:rtl/>
          <w:lang w:bidi="fa-IR"/>
        </w:rPr>
        <w:t>ی</w:t>
      </w:r>
      <w:r>
        <w:rPr>
          <w:rtl/>
          <w:lang w:bidi="fa-IR"/>
        </w:rPr>
        <w:t xml:space="preserve"> را که بر آن مهر زده بود گشوده و از آن تناول فرمود</w:t>
      </w:r>
      <w:r w:rsidR="00E13022">
        <w:rPr>
          <w:rtl/>
          <w:lang w:bidi="fa-IR"/>
        </w:rPr>
        <w:t xml:space="preserve">. </w:t>
      </w:r>
      <w:r>
        <w:rPr>
          <w:rtl/>
          <w:lang w:bidi="fa-IR"/>
        </w:rPr>
        <w:t>پرس</w:t>
      </w:r>
      <w:r w:rsidR="00E13022">
        <w:rPr>
          <w:rtl/>
          <w:lang w:bidi="fa-IR"/>
        </w:rPr>
        <w:t>ی</w:t>
      </w:r>
      <w:r>
        <w:rPr>
          <w:rtl/>
          <w:lang w:bidi="fa-IR"/>
        </w:rPr>
        <w:t>دم</w:t>
      </w:r>
      <w:r w:rsidR="00E13022">
        <w:rPr>
          <w:rtl/>
          <w:lang w:bidi="fa-IR"/>
        </w:rPr>
        <w:t xml:space="preserve">: </w:t>
      </w:r>
      <w:r>
        <w:rPr>
          <w:rtl/>
          <w:lang w:bidi="fa-IR"/>
        </w:rPr>
        <w:t>مولا</w:t>
      </w:r>
      <w:r w:rsidR="00E13022">
        <w:rPr>
          <w:rtl/>
          <w:lang w:bidi="fa-IR"/>
        </w:rPr>
        <w:t>ی</w:t>
      </w:r>
      <w:r>
        <w:rPr>
          <w:rtl/>
          <w:lang w:bidi="fa-IR"/>
        </w:rPr>
        <w:t xml:space="preserve"> من</w:t>
      </w:r>
      <w:r w:rsidR="00E13022">
        <w:rPr>
          <w:rtl/>
          <w:lang w:bidi="fa-IR"/>
        </w:rPr>
        <w:t xml:space="preserve">! </w:t>
      </w:r>
      <w:r>
        <w:rPr>
          <w:rtl/>
          <w:lang w:bidi="fa-IR"/>
        </w:rPr>
        <w:t>چرا آن را مهر م</w:t>
      </w:r>
      <w:r w:rsidR="00E13022">
        <w:rPr>
          <w:rtl/>
          <w:lang w:bidi="fa-IR"/>
        </w:rPr>
        <w:t xml:space="preserve">ی </w:t>
      </w:r>
      <w:r>
        <w:rPr>
          <w:rtl/>
          <w:lang w:bidi="fa-IR"/>
        </w:rPr>
        <w:t>زن</w:t>
      </w:r>
      <w:r w:rsidR="00E13022">
        <w:rPr>
          <w:rtl/>
          <w:lang w:bidi="fa-IR"/>
        </w:rPr>
        <w:t xml:space="preserve">ی؟ </w:t>
      </w:r>
      <w:r>
        <w:rPr>
          <w:rtl/>
          <w:lang w:bidi="fa-IR"/>
        </w:rPr>
        <w:t>فرمود</w:t>
      </w:r>
      <w:r w:rsidR="00E13022">
        <w:rPr>
          <w:rtl/>
          <w:lang w:bidi="fa-IR"/>
        </w:rPr>
        <w:t xml:space="preserve">: </w:t>
      </w:r>
      <w:r>
        <w:rPr>
          <w:rtl/>
          <w:lang w:bidi="fa-IR"/>
        </w:rPr>
        <w:t>م</w:t>
      </w:r>
      <w:r w:rsidR="00E13022">
        <w:rPr>
          <w:rtl/>
          <w:lang w:bidi="fa-IR"/>
        </w:rPr>
        <w:t xml:space="preserve">ی </w:t>
      </w:r>
      <w:r>
        <w:rPr>
          <w:rtl/>
          <w:lang w:bidi="fa-IR"/>
        </w:rPr>
        <w:t>ترسم دو فرزندم ز</w:t>
      </w:r>
      <w:r w:rsidR="00E13022">
        <w:rPr>
          <w:rtl/>
          <w:lang w:bidi="fa-IR"/>
        </w:rPr>
        <w:t>ی</w:t>
      </w:r>
      <w:r>
        <w:rPr>
          <w:rtl/>
          <w:lang w:bidi="fa-IR"/>
        </w:rPr>
        <w:t>نب و ام</w:t>
      </w:r>
      <w:r w:rsidR="00E13022">
        <w:rPr>
          <w:rtl/>
          <w:lang w:bidi="fa-IR"/>
        </w:rPr>
        <w:t xml:space="preserve"> </w:t>
      </w:r>
      <w:r>
        <w:rPr>
          <w:rtl/>
          <w:lang w:bidi="fa-IR"/>
        </w:rPr>
        <w:t>کلثوم نان</w:t>
      </w:r>
      <w:r w:rsidR="00E13022">
        <w:rPr>
          <w:rtl/>
          <w:lang w:bidi="fa-IR"/>
        </w:rPr>
        <w:t xml:space="preserve"> </w:t>
      </w:r>
      <w:r>
        <w:rPr>
          <w:rtl/>
          <w:lang w:bidi="fa-IR"/>
        </w:rPr>
        <w:t>ها را به روغن آغشته کنند</w:t>
      </w:r>
      <w:r w:rsidR="00E13022">
        <w:rPr>
          <w:rtl/>
          <w:lang w:bidi="fa-IR"/>
        </w:rPr>
        <w:t xml:space="preserve">! </w:t>
      </w:r>
    </w:p>
    <w:p w:rsidR="004D41C6" w:rsidRDefault="004D41C6" w:rsidP="004D41C6">
      <w:pPr>
        <w:pStyle w:val="libNormal"/>
        <w:rPr>
          <w:rtl/>
          <w:lang w:bidi="fa-IR"/>
        </w:rPr>
      </w:pPr>
      <w:r>
        <w:rPr>
          <w:rtl/>
          <w:lang w:bidi="fa-IR"/>
        </w:rPr>
        <w:t>گاه</w:t>
      </w:r>
      <w:r w:rsidR="00E13022">
        <w:rPr>
          <w:rtl/>
          <w:lang w:bidi="fa-IR"/>
        </w:rPr>
        <w:t>ی</w:t>
      </w:r>
      <w:r>
        <w:rPr>
          <w:rtl/>
          <w:lang w:bidi="fa-IR"/>
        </w:rPr>
        <w:t xml:space="preserve"> هم که حضرتش نان را با خورش م</w:t>
      </w:r>
      <w:r w:rsidR="00E13022">
        <w:rPr>
          <w:rtl/>
          <w:lang w:bidi="fa-IR"/>
        </w:rPr>
        <w:t xml:space="preserve">ی </w:t>
      </w:r>
      <w:r>
        <w:rPr>
          <w:rtl/>
          <w:lang w:bidi="fa-IR"/>
        </w:rPr>
        <w:t>خورد</w:t>
      </w:r>
      <w:r w:rsidR="00E13022">
        <w:rPr>
          <w:rtl/>
          <w:lang w:bidi="fa-IR"/>
        </w:rPr>
        <w:t xml:space="preserve">، </w:t>
      </w:r>
      <w:r>
        <w:rPr>
          <w:rtl/>
          <w:lang w:bidi="fa-IR"/>
        </w:rPr>
        <w:t>خورش آن</w:t>
      </w:r>
      <w:r w:rsidR="00E13022">
        <w:rPr>
          <w:rtl/>
          <w:lang w:bidi="fa-IR"/>
        </w:rPr>
        <w:t xml:space="preserve">، </w:t>
      </w:r>
      <w:r>
        <w:rPr>
          <w:rtl/>
          <w:lang w:bidi="fa-IR"/>
        </w:rPr>
        <w:t xml:space="preserve">سرکه </w:t>
      </w:r>
      <w:r w:rsidR="00E13022">
        <w:rPr>
          <w:rtl/>
          <w:lang w:bidi="fa-IR"/>
        </w:rPr>
        <w:t>ی</w:t>
      </w:r>
      <w:r>
        <w:rPr>
          <w:rtl/>
          <w:lang w:bidi="fa-IR"/>
        </w:rPr>
        <w:t xml:space="preserve">ا نمک </w:t>
      </w:r>
      <w:r w:rsidR="00E13022">
        <w:rPr>
          <w:rtl/>
          <w:lang w:bidi="fa-IR"/>
        </w:rPr>
        <w:t>ی</w:t>
      </w:r>
      <w:r>
        <w:rPr>
          <w:rtl/>
          <w:lang w:bidi="fa-IR"/>
        </w:rPr>
        <w:t>ا سبز</w:t>
      </w:r>
      <w:r w:rsidR="00E13022">
        <w:rPr>
          <w:rtl/>
          <w:lang w:bidi="fa-IR"/>
        </w:rPr>
        <w:t>ی</w:t>
      </w:r>
      <w:r>
        <w:rPr>
          <w:rtl/>
          <w:lang w:bidi="fa-IR"/>
        </w:rPr>
        <w:t>جات بود</w:t>
      </w:r>
      <w:r w:rsidR="00E13022">
        <w:rPr>
          <w:rtl/>
          <w:lang w:bidi="fa-IR"/>
        </w:rPr>
        <w:t xml:space="preserve">. </w:t>
      </w:r>
      <w:r>
        <w:rPr>
          <w:rtl/>
          <w:lang w:bidi="fa-IR"/>
        </w:rPr>
        <w:t>و چنانچه بهتر از ا</w:t>
      </w:r>
      <w:r w:rsidR="00E13022">
        <w:rPr>
          <w:rtl/>
          <w:lang w:bidi="fa-IR"/>
        </w:rPr>
        <w:t>ی</w:t>
      </w:r>
      <w:r>
        <w:rPr>
          <w:rtl/>
          <w:lang w:bidi="fa-IR"/>
        </w:rPr>
        <w:t>ن</w:t>
      </w:r>
      <w:r w:rsidR="00E13022">
        <w:rPr>
          <w:rtl/>
          <w:lang w:bidi="fa-IR"/>
        </w:rPr>
        <w:t xml:space="preserve"> </w:t>
      </w:r>
      <w:r>
        <w:rPr>
          <w:rtl/>
          <w:lang w:bidi="fa-IR"/>
        </w:rPr>
        <w:t>ها اراده م</w:t>
      </w:r>
      <w:r w:rsidR="00E13022">
        <w:rPr>
          <w:rtl/>
          <w:lang w:bidi="fa-IR"/>
        </w:rPr>
        <w:t xml:space="preserve">ی </w:t>
      </w:r>
      <w:r>
        <w:rPr>
          <w:rtl/>
          <w:lang w:bidi="fa-IR"/>
        </w:rPr>
        <w:t>فرمود اندک</w:t>
      </w:r>
      <w:r w:rsidR="00E13022">
        <w:rPr>
          <w:rtl/>
          <w:lang w:bidi="fa-IR"/>
        </w:rPr>
        <w:t>ی</w:t>
      </w:r>
      <w:r>
        <w:rPr>
          <w:rtl/>
          <w:lang w:bidi="fa-IR"/>
        </w:rPr>
        <w:t xml:space="preserve"> از ش</w:t>
      </w:r>
      <w:r w:rsidR="00E13022">
        <w:rPr>
          <w:rtl/>
          <w:lang w:bidi="fa-IR"/>
        </w:rPr>
        <w:t>ی</w:t>
      </w:r>
      <w:r>
        <w:rPr>
          <w:rtl/>
          <w:lang w:bidi="fa-IR"/>
        </w:rPr>
        <w:t>ر شتر تناول م</w:t>
      </w:r>
      <w:r w:rsidR="00E13022">
        <w:rPr>
          <w:rtl/>
          <w:lang w:bidi="fa-IR"/>
        </w:rPr>
        <w:t xml:space="preserve">ی </w:t>
      </w:r>
      <w:r>
        <w:rPr>
          <w:rtl/>
          <w:lang w:bidi="fa-IR"/>
        </w:rPr>
        <w:t>کرد</w:t>
      </w:r>
      <w:r w:rsidR="00E13022">
        <w:rPr>
          <w:rtl/>
          <w:lang w:bidi="fa-IR"/>
        </w:rPr>
        <w:t xml:space="preserve">. </w:t>
      </w:r>
      <w:r>
        <w:rPr>
          <w:rtl/>
          <w:lang w:bidi="fa-IR"/>
        </w:rPr>
        <w:t>گوشت بس</w:t>
      </w:r>
      <w:r w:rsidR="00E13022">
        <w:rPr>
          <w:rtl/>
          <w:lang w:bidi="fa-IR"/>
        </w:rPr>
        <w:t>ی</w:t>
      </w:r>
      <w:r>
        <w:rPr>
          <w:rtl/>
          <w:lang w:bidi="fa-IR"/>
        </w:rPr>
        <w:t>ار کم م</w:t>
      </w:r>
      <w:r w:rsidR="00E13022">
        <w:rPr>
          <w:rtl/>
          <w:lang w:bidi="fa-IR"/>
        </w:rPr>
        <w:t xml:space="preserve">ی </w:t>
      </w:r>
      <w:r>
        <w:rPr>
          <w:rtl/>
          <w:lang w:bidi="fa-IR"/>
        </w:rPr>
        <w:t>خورد و م</w:t>
      </w:r>
      <w:r w:rsidR="00E13022">
        <w:rPr>
          <w:rtl/>
          <w:lang w:bidi="fa-IR"/>
        </w:rPr>
        <w:t xml:space="preserve">ی </w:t>
      </w:r>
      <w:r>
        <w:rPr>
          <w:rtl/>
          <w:lang w:bidi="fa-IR"/>
        </w:rPr>
        <w:t>فرمود</w:t>
      </w:r>
      <w:r w:rsidR="00E13022">
        <w:rPr>
          <w:rtl/>
          <w:lang w:bidi="fa-IR"/>
        </w:rPr>
        <w:t xml:space="preserve">: </w:t>
      </w:r>
    </w:p>
    <w:p w:rsidR="004D41C6" w:rsidRDefault="004D41C6" w:rsidP="004D41C6">
      <w:pPr>
        <w:pStyle w:val="libNormal"/>
        <w:rPr>
          <w:rtl/>
          <w:lang w:bidi="fa-IR"/>
        </w:rPr>
      </w:pPr>
      <w:r>
        <w:rPr>
          <w:rtl/>
          <w:lang w:bidi="fa-IR"/>
        </w:rPr>
        <w:t>«شکم</w:t>
      </w:r>
      <w:r w:rsidR="00E13022">
        <w:rPr>
          <w:rtl/>
          <w:lang w:bidi="fa-IR"/>
        </w:rPr>
        <w:t xml:space="preserve"> </w:t>
      </w:r>
      <w:r>
        <w:rPr>
          <w:rtl/>
          <w:lang w:bidi="fa-IR"/>
        </w:rPr>
        <w:t>ها</w:t>
      </w:r>
      <w:r w:rsidR="00E13022">
        <w:rPr>
          <w:rtl/>
          <w:lang w:bidi="fa-IR"/>
        </w:rPr>
        <w:t>ی</w:t>
      </w:r>
      <w:r>
        <w:rPr>
          <w:rtl/>
          <w:lang w:bidi="fa-IR"/>
        </w:rPr>
        <w:t xml:space="preserve"> خود را مدفن ح</w:t>
      </w:r>
      <w:r w:rsidR="00E13022">
        <w:rPr>
          <w:rtl/>
          <w:lang w:bidi="fa-IR"/>
        </w:rPr>
        <w:t>ی</w:t>
      </w:r>
      <w:r>
        <w:rPr>
          <w:rtl/>
          <w:lang w:bidi="fa-IR"/>
        </w:rPr>
        <w:t>وانات قرار نده</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با ا</w:t>
      </w:r>
      <w:r w:rsidR="00E13022">
        <w:rPr>
          <w:rtl/>
          <w:lang w:bidi="fa-IR"/>
        </w:rPr>
        <w:t>ی</w:t>
      </w:r>
      <w:r>
        <w:rPr>
          <w:rtl/>
          <w:lang w:bidi="fa-IR"/>
        </w:rPr>
        <w:t>ن خوراک از همه مردم ن</w:t>
      </w:r>
      <w:r w:rsidR="00E13022">
        <w:rPr>
          <w:rtl/>
          <w:lang w:bidi="fa-IR"/>
        </w:rPr>
        <w:t>ی</w:t>
      </w:r>
      <w:r>
        <w:rPr>
          <w:rtl/>
          <w:lang w:bidi="fa-IR"/>
        </w:rPr>
        <w:t>رومندتر و قدرت بازو</w:t>
      </w:r>
      <w:r w:rsidR="00E13022">
        <w:rPr>
          <w:rtl/>
          <w:lang w:bidi="fa-IR"/>
        </w:rPr>
        <w:t>ی</w:t>
      </w:r>
      <w:r>
        <w:rPr>
          <w:rtl/>
          <w:lang w:bidi="fa-IR"/>
        </w:rPr>
        <w:t>ش از هر کس قو</w:t>
      </w:r>
      <w:r w:rsidR="00E13022">
        <w:rPr>
          <w:rtl/>
          <w:lang w:bidi="fa-IR"/>
        </w:rPr>
        <w:t xml:space="preserve">ی </w:t>
      </w:r>
      <w:r>
        <w:rPr>
          <w:rtl/>
          <w:lang w:bidi="fa-IR"/>
        </w:rPr>
        <w:t>تر بود و گرسنگ</w:t>
      </w:r>
      <w:r w:rsidR="00E13022">
        <w:rPr>
          <w:rtl/>
          <w:lang w:bidi="fa-IR"/>
        </w:rPr>
        <w:t>ی</w:t>
      </w:r>
      <w:r>
        <w:rPr>
          <w:rtl/>
          <w:lang w:bidi="fa-IR"/>
        </w:rPr>
        <w:t xml:space="preserve"> و خوراک اندک از قدرت و ن</w:t>
      </w:r>
      <w:r w:rsidR="00E13022">
        <w:rPr>
          <w:rtl/>
          <w:lang w:bidi="fa-IR"/>
        </w:rPr>
        <w:t>ی</w:t>
      </w:r>
      <w:r>
        <w:rPr>
          <w:rtl/>
          <w:lang w:bidi="fa-IR"/>
        </w:rPr>
        <w:t>رو</w:t>
      </w:r>
      <w:r w:rsidR="00E13022">
        <w:rPr>
          <w:rtl/>
          <w:lang w:bidi="fa-IR"/>
        </w:rPr>
        <w:t>ی</w:t>
      </w:r>
      <w:r>
        <w:rPr>
          <w:rtl/>
          <w:lang w:bidi="fa-IR"/>
        </w:rPr>
        <w:t>ش نم</w:t>
      </w:r>
      <w:r w:rsidR="00E13022">
        <w:rPr>
          <w:rtl/>
          <w:lang w:bidi="fa-IR"/>
        </w:rPr>
        <w:t xml:space="preserve">ی </w:t>
      </w:r>
      <w:r>
        <w:rPr>
          <w:rtl/>
          <w:lang w:bidi="fa-IR"/>
        </w:rPr>
        <w:t>کاست</w:t>
      </w:r>
      <w:r w:rsidR="00E13022">
        <w:rPr>
          <w:rtl/>
          <w:lang w:bidi="fa-IR"/>
        </w:rPr>
        <w:t xml:space="preserve">. </w:t>
      </w:r>
      <w:r w:rsidR="00E13022" w:rsidRPr="003A5ADC">
        <w:rPr>
          <w:rStyle w:val="libFootnotenumChar"/>
          <w:rtl/>
          <w:lang w:bidi="fa-IR"/>
        </w:rPr>
        <w:t>(</w:t>
      </w:r>
      <w:r w:rsidRPr="003A5ADC">
        <w:rPr>
          <w:rStyle w:val="libFootnotenumChar"/>
          <w:rtl/>
        </w:rPr>
        <w:t>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سو</w:t>
      </w:r>
      <w:r w:rsidR="00E13022">
        <w:rPr>
          <w:rtl/>
          <w:lang w:bidi="fa-IR"/>
        </w:rPr>
        <w:t>ی</w:t>
      </w:r>
      <w:r>
        <w:rPr>
          <w:rtl/>
          <w:lang w:bidi="fa-IR"/>
        </w:rPr>
        <w:t>د بن علقمه</w:t>
      </w:r>
      <w:r w:rsidR="00E13022">
        <w:rPr>
          <w:rtl/>
          <w:lang w:bidi="fa-IR"/>
        </w:rPr>
        <w:t xml:space="preserve"> (</w:t>
      </w:r>
      <w:r>
        <w:rPr>
          <w:rtl/>
          <w:lang w:bidi="fa-IR"/>
        </w:rPr>
        <w:t>غفله</w:t>
      </w:r>
      <w:r w:rsidR="00E13022">
        <w:rPr>
          <w:rtl/>
          <w:lang w:bidi="fa-IR"/>
        </w:rPr>
        <w:t xml:space="preserve">) </w:t>
      </w:r>
      <w:r>
        <w:rPr>
          <w:rtl/>
          <w:lang w:bidi="fa-IR"/>
        </w:rPr>
        <w:t>گو</w:t>
      </w:r>
      <w:r w:rsidR="00E13022">
        <w:rPr>
          <w:rtl/>
          <w:lang w:bidi="fa-IR"/>
        </w:rPr>
        <w:t>ی</w:t>
      </w:r>
      <w:r>
        <w:rPr>
          <w:rtl/>
          <w:lang w:bidi="fa-IR"/>
        </w:rPr>
        <w:t>د</w:t>
      </w:r>
      <w:r w:rsidR="00E13022">
        <w:rPr>
          <w:rtl/>
          <w:lang w:bidi="fa-IR"/>
        </w:rPr>
        <w:t xml:space="preserve">: </w:t>
      </w:r>
      <w:r>
        <w:rPr>
          <w:rtl/>
          <w:lang w:bidi="fa-IR"/>
        </w:rPr>
        <w:t>در کوفه خدمت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رس</w:t>
      </w:r>
      <w:r w:rsidR="00E13022">
        <w:rPr>
          <w:rtl/>
          <w:lang w:bidi="fa-IR"/>
        </w:rPr>
        <w:t>ی</w:t>
      </w:r>
      <w:r>
        <w:rPr>
          <w:rtl/>
          <w:lang w:bidi="fa-IR"/>
        </w:rPr>
        <w:t>دم</w:t>
      </w:r>
      <w:r w:rsidR="00E13022">
        <w:rPr>
          <w:rtl/>
          <w:lang w:bidi="fa-IR"/>
        </w:rPr>
        <w:t xml:space="preserve">. </w:t>
      </w:r>
      <w:r>
        <w:rPr>
          <w:rtl/>
          <w:lang w:bidi="fa-IR"/>
        </w:rPr>
        <w:t>در برابرش کاسه ماست ترش شده</w:t>
      </w:r>
      <w:r w:rsidR="00E13022">
        <w:rPr>
          <w:rtl/>
          <w:lang w:bidi="fa-IR"/>
        </w:rPr>
        <w:t xml:space="preserve"> </w:t>
      </w:r>
      <w:r>
        <w:rPr>
          <w:rtl/>
          <w:lang w:bidi="fa-IR"/>
        </w:rPr>
        <w:t>ا</w:t>
      </w:r>
      <w:r w:rsidR="00E13022">
        <w:rPr>
          <w:rtl/>
          <w:lang w:bidi="fa-IR"/>
        </w:rPr>
        <w:t>ی</w:t>
      </w:r>
      <w:r>
        <w:rPr>
          <w:rtl/>
          <w:lang w:bidi="fa-IR"/>
        </w:rPr>
        <w:t xml:space="preserve"> بود و قرص نان</w:t>
      </w:r>
      <w:r w:rsidR="00E13022">
        <w:rPr>
          <w:rtl/>
          <w:lang w:bidi="fa-IR"/>
        </w:rPr>
        <w:t>ی</w:t>
      </w:r>
      <w:r>
        <w:rPr>
          <w:rtl/>
          <w:lang w:bidi="fa-IR"/>
        </w:rPr>
        <w:t xml:space="preserve"> در دست داشت که پوست</w:t>
      </w:r>
      <w:r w:rsidR="00E13022">
        <w:rPr>
          <w:rtl/>
          <w:lang w:bidi="fa-IR"/>
        </w:rPr>
        <w:t xml:space="preserve"> </w:t>
      </w:r>
      <w:r>
        <w:rPr>
          <w:rtl/>
          <w:lang w:bidi="fa-IR"/>
        </w:rPr>
        <w:t>ها</w:t>
      </w:r>
      <w:r w:rsidR="00E13022">
        <w:rPr>
          <w:rtl/>
          <w:lang w:bidi="fa-IR"/>
        </w:rPr>
        <w:t>ی</w:t>
      </w:r>
      <w:r>
        <w:rPr>
          <w:rtl/>
          <w:lang w:bidi="fa-IR"/>
        </w:rPr>
        <w:t xml:space="preserve"> جو بر آن د</w:t>
      </w:r>
      <w:r w:rsidR="00E13022">
        <w:rPr>
          <w:rtl/>
          <w:lang w:bidi="fa-IR"/>
        </w:rPr>
        <w:t>ی</w:t>
      </w:r>
      <w:r>
        <w:rPr>
          <w:rtl/>
          <w:lang w:bidi="fa-IR"/>
        </w:rPr>
        <w:t>ده م</w:t>
      </w:r>
      <w:r w:rsidR="00E13022">
        <w:rPr>
          <w:rtl/>
          <w:lang w:bidi="fa-IR"/>
        </w:rPr>
        <w:t xml:space="preserve">ی </w:t>
      </w:r>
      <w:r>
        <w:rPr>
          <w:rtl/>
          <w:lang w:bidi="fa-IR"/>
        </w:rPr>
        <w:t>شد</w:t>
      </w:r>
      <w:r w:rsidR="00E13022">
        <w:rPr>
          <w:rtl/>
          <w:lang w:bidi="fa-IR"/>
        </w:rPr>
        <w:t xml:space="preserve">. </w:t>
      </w:r>
      <w:r>
        <w:rPr>
          <w:rtl/>
          <w:lang w:bidi="fa-IR"/>
        </w:rPr>
        <w:t>آن بزرگوار نان خشک را به سخت</w:t>
      </w:r>
      <w:r w:rsidR="00E13022">
        <w:rPr>
          <w:rtl/>
          <w:lang w:bidi="fa-IR"/>
        </w:rPr>
        <w:t>ی</w:t>
      </w:r>
      <w:r>
        <w:rPr>
          <w:rtl/>
          <w:lang w:bidi="fa-IR"/>
        </w:rPr>
        <w:t xml:space="preserve"> خرد م</w:t>
      </w:r>
      <w:r w:rsidR="00E13022">
        <w:rPr>
          <w:rtl/>
          <w:lang w:bidi="fa-IR"/>
        </w:rPr>
        <w:t xml:space="preserve">ی </w:t>
      </w:r>
      <w:r>
        <w:rPr>
          <w:rtl/>
          <w:lang w:bidi="fa-IR"/>
        </w:rPr>
        <w:t>کرد</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گاه</w:t>
      </w:r>
      <w:r w:rsidR="00E13022">
        <w:rPr>
          <w:rtl/>
          <w:lang w:bidi="fa-IR"/>
        </w:rPr>
        <w:t>ی</w:t>
      </w:r>
      <w:r>
        <w:rPr>
          <w:rtl/>
          <w:lang w:bidi="fa-IR"/>
        </w:rPr>
        <w:t xml:space="preserve"> از زانو</w:t>
      </w:r>
      <w:r w:rsidR="00E13022">
        <w:rPr>
          <w:rtl/>
          <w:lang w:bidi="fa-IR"/>
        </w:rPr>
        <w:t>ی</w:t>
      </w:r>
      <w:r>
        <w:rPr>
          <w:rtl/>
          <w:lang w:bidi="fa-IR"/>
        </w:rPr>
        <w:t xml:space="preserve"> خود برا</w:t>
      </w:r>
      <w:r w:rsidR="00E13022">
        <w:rPr>
          <w:rtl/>
          <w:lang w:bidi="fa-IR"/>
        </w:rPr>
        <w:t>ی</w:t>
      </w:r>
      <w:r>
        <w:rPr>
          <w:rtl/>
          <w:lang w:bidi="fa-IR"/>
        </w:rPr>
        <w:t xml:space="preserve"> ا</w:t>
      </w:r>
      <w:r w:rsidR="00E13022">
        <w:rPr>
          <w:rtl/>
          <w:lang w:bidi="fa-IR"/>
        </w:rPr>
        <w:t>ی</w:t>
      </w:r>
      <w:r>
        <w:rPr>
          <w:rtl/>
          <w:lang w:bidi="fa-IR"/>
        </w:rPr>
        <w:t>ن کار کمک م</w:t>
      </w:r>
      <w:r w:rsidR="00E13022">
        <w:rPr>
          <w:rtl/>
          <w:lang w:bidi="fa-IR"/>
        </w:rPr>
        <w:t xml:space="preserve">ی </w:t>
      </w:r>
      <w:r>
        <w:rPr>
          <w:rtl/>
          <w:lang w:bidi="fa-IR"/>
        </w:rPr>
        <w:t>گرفت</w:t>
      </w:r>
      <w:r w:rsidR="00E13022">
        <w:rPr>
          <w:rtl/>
          <w:lang w:bidi="fa-IR"/>
        </w:rPr>
        <w:t xml:space="preserve">! </w:t>
      </w:r>
    </w:p>
    <w:p w:rsidR="004D41C6" w:rsidRDefault="004D41C6" w:rsidP="004D41C6">
      <w:pPr>
        <w:pStyle w:val="libNormal"/>
        <w:rPr>
          <w:rtl/>
          <w:lang w:bidi="fa-IR"/>
        </w:rPr>
      </w:pPr>
      <w:r>
        <w:rPr>
          <w:rtl/>
          <w:lang w:bidi="fa-IR"/>
        </w:rPr>
        <w:t>به فضه خادمه که در آنجا بود گفتم</w:t>
      </w:r>
      <w:r w:rsidR="00E13022">
        <w:rPr>
          <w:rtl/>
          <w:lang w:bidi="fa-IR"/>
        </w:rPr>
        <w:t xml:space="preserve">: </w:t>
      </w:r>
      <w:r>
        <w:rPr>
          <w:rtl/>
          <w:lang w:bidi="fa-IR"/>
        </w:rPr>
        <w:t>از خدا نم</w:t>
      </w:r>
      <w:r w:rsidR="00E13022">
        <w:rPr>
          <w:rtl/>
          <w:lang w:bidi="fa-IR"/>
        </w:rPr>
        <w:t xml:space="preserve">ی </w:t>
      </w:r>
      <w:r>
        <w:rPr>
          <w:rtl/>
          <w:lang w:bidi="fa-IR"/>
        </w:rPr>
        <w:t>ترس</w:t>
      </w:r>
      <w:r w:rsidR="00E13022">
        <w:rPr>
          <w:rtl/>
          <w:lang w:bidi="fa-IR"/>
        </w:rPr>
        <w:t>ی</w:t>
      </w:r>
      <w:r>
        <w:rPr>
          <w:rtl/>
          <w:lang w:bidi="fa-IR"/>
        </w:rPr>
        <w:t xml:space="preserve"> که حال مولا را رعا</w:t>
      </w:r>
      <w:r w:rsidR="00E13022">
        <w:rPr>
          <w:rtl/>
          <w:lang w:bidi="fa-IR"/>
        </w:rPr>
        <w:t>ی</w:t>
      </w:r>
      <w:r>
        <w:rPr>
          <w:rtl/>
          <w:lang w:bidi="fa-IR"/>
        </w:rPr>
        <w:t>ت نم</w:t>
      </w:r>
      <w:r w:rsidR="00E13022">
        <w:rPr>
          <w:rtl/>
          <w:lang w:bidi="fa-IR"/>
        </w:rPr>
        <w:t xml:space="preserve">ی </w:t>
      </w:r>
      <w:r>
        <w:rPr>
          <w:rtl/>
          <w:lang w:bidi="fa-IR"/>
        </w:rPr>
        <w:t>کن</w:t>
      </w:r>
      <w:r w:rsidR="00E13022">
        <w:rPr>
          <w:rtl/>
          <w:lang w:bidi="fa-IR"/>
        </w:rPr>
        <w:t xml:space="preserve">ی! </w:t>
      </w:r>
      <w:r>
        <w:rPr>
          <w:rtl/>
          <w:lang w:bidi="fa-IR"/>
        </w:rPr>
        <w:t>چرا سبوس جو را نگرفته</w:t>
      </w:r>
      <w:r w:rsidR="00E13022">
        <w:rPr>
          <w:rtl/>
          <w:lang w:bidi="fa-IR"/>
        </w:rPr>
        <w:t xml:space="preserve"> </w:t>
      </w:r>
      <w:r>
        <w:rPr>
          <w:rtl/>
          <w:lang w:bidi="fa-IR"/>
        </w:rPr>
        <w:t>ا</w:t>
      </w:r>
      <w:r w:rsidR="00E13022">
        <w:rPr>
          <w:rtl/>
          <w:lang w:bidi="fa-IR"/>
        </w:rPr>
        <w:t xml:space="preserve">ی؟ </w:t>
      </w:r>
      <w:r>
        <w:rPr>
          <w:rtl/>
          <w:lang w:bidi="fa-IR"/>
        </w:rPr>
        <w:t>پاسخ داد</w:t>
      </w:r>
      <w:r w:rsidR="00E13022">
        <w:rPr>
          <w:rtl/>
          <w:lang w:bidi="fa-IR"/>
        </w:rPr>
        <w:t xml:space="preserve">: </w:t>
      </w:r>
      <w:r>
        <w:rPr>
          <w:rtl/>
          <w:lang w:bidi="fa-IR"/>
        </w:rPr>
        <w:t>خود آن سرور چن</w:t>
      </w:r>
      <w:r w:rsidR="00E13022">
        <w:rPr>
          <w:rtl/>
          <w:lang w:bidi="fa-IR"/>
        </w:rPr>
        <w:t>ی</w:t>
      </w:r>
      <w:r>
        <w:rPr>
          <w:rtl/>
          <w:lang w:bidi="fa-IR"/>
        </w:rPr>
        <w:t>ن خواسته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جر</w:t>
      </w:r>
      <w:r w:rsidR="00E13022">
        <w:rPr>
          <w:rtl/>
          <w:lang w:bidi="fa-IR"/>
        </w:rPr>
        <w:t>ی</w:t>
      </w:r>
      <w:r>
        <w:rPr>
          <w:rtl/>
          <w:lang w:bidi="fa-IR"/>
        </w:rPr>
        <w:t>ان را به حضرتش عرضه داشتم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lastRenderedPageBreak/>
        <w:t>«پدر و مادرم فدا</w:t>
      </w:r>
      <w:r w:rsidR="00E13022">
        <w:rPr>
          <w:rtl/>
          <w:lang w:bidi="fa-IR"/>
        </w:rPr>
        <w:t>ی</w:t>
      </w:r>
      <w:r>
        <w:rPr>
          <w:rtl/>
          <w:lang w:bidi="fa-IR"/>
        </w:rPr>
        <w:t xml:space="preserve"> آن کس</w:t>
      </w:r>
      <w:r w:rsidR="00E13022">
        <w:rPr>
          <w:rtl/>
          <w:lang w:bidi="fa-IR"/>
        </w:rPr>
        <w:t>ی</w:t>
      </w:r>
      <w:r>
        <w:rPr>
          <w:rtl/>
          <w:lang w:bidi="fa-IR"/>
        </w:rPr>
        <w:t xml:space="preserve"> باد که سه روز پ</w:t>
      </w:r>
      <w:r w:rsidR="00E13022">
        <w:rPr>
          <w:rtl/>
          <w:lang w:bidi="fa-IR"/>
        </w:rPr>
        <w:t>ی</w:t>
      </w:r>
      <w:r>
        <w:rPr>
          <w:rtl/>
          <w:lang w:bidi="fa-IR"/>
        </w:rPr>
        <w:t>اپ</w:t>
      </w:r>
      <w:r w:rsidR="00E13022">
        <w:rPr>
          <w:rtl/>
          <w:lang w:bidi="fa-IR"/>
        </w:rPr>
        <w:t>ی</w:t>
      </w:r>
      <w:r>
        <w:rPr>
          <w:rtl/>
          <w:lang w:bidi="fa-IR"/>
        </w:rPr>
        <w:t xml:space="preserve"> نان گندم نخورد تا از دن</w:t>
      </w:r>
      <w:r w:rsidR="00E13022">
        <w:rPr>
          <w:rtl/>
          <w:lang w:bidi="fa-IR"/>
        </w:rPr>
        <w:t>ی</w:t>
      </w:r>
      <w:r>
        <w:rPr>
          <w:rtl/>
          <w:lang w:bidi="fa-IR"/>
        </w:rPr>
        <w:t>ا رحلت فرمود</w:t>
      </w:r>
      <w:r w:rsidR="00E13022">
        <w:rPr>
          <w:rtl/>
          <w:lang w:bidi="fa-IR"/>
        </w:rPr>
        <w:t xml:space="preserve">، </w:t>
      </w:r>
      <w:r>
        <w:rPr>
          <w:rtl/>
          <w:lang w:bidi="fa-IR"/>
        </w:rPr>
        <w:t>و هرگز نان</w:t>
      </w:r>
      <w:r w:rsidR="00E13022">
        <w:rPr>
          <w:rtl/>
          <w:lang w:bidi="fa-IR"/>
        </w:rPr>
        <w:t>ی</w:t>
      </w:r>
      <w:r>
        <w:rPr>
          <w:rtl/>
          <w:lang w:bidi="fa-IR"/>
        </w:rPr>
        <w:t xml:space="preserve"> که سبوس گرفته شده باشد تناول نکرد</w:t>
      </w:r>
      <w:r w:rsidR="00E13022">
        <w:rPr>
          <w:rtl/>
          <w:lang w:bidi="fa-IR"/>
        </w:rPr>
        <w:t xml:space="preserve">! </w:t>
      </w:r>
      <w:r>
        <w:rPr>
          <w:rtl/>
          <w:lang w:bidi="fa-IR"/>
        </w:rPr>
        <w:t xml:space="preserve">مقصود آن بزرگوار رسول خدا </w:t>
      </w:r>
      <w:r w:rsidR="00052A1E" w:rsidRPr="00052A1E">
        <w:rPr>
          <w:rStyle w:val="libAlaemChar"/>
          <w:rtl/>
        </w:rPr>
        <w:t>صلى‌الله‌عليه‌وآله</w:t>
      </w:r>
      <w:r>
        <w:rPr>
          <w:rtl/>
          <w:lang w:bidi="fa-IR"/>
        </w:rPr>
        <w:t xml:space="preserve">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سو</w:t>
      </w:r>
      <w:r w:rsidR="00E13022">
        <w:rPr>
          <w:rtl/>
          <w:lang w:bidi="fa-IR"/>
        </w:rPr>
        <w:t>ی</w:t>
      </w:r>
      <w:r>
        <w:rPr>
          <w:rtl/>
          <w:lang w:bidi="fa-IR"/>
        </w:rPr>
        <w:t>د بن علقمه</w:t>
      </w:r>
      <w:r w:rsidR="00E13022">
        <w:rPr>
          <w:rtl/>
          <w:lang w:bidi="fa-IR"/>
        </w:rPr>
        <w:t xml:space="preserve"> (</w:t>
      </w:r>
      <w:r>
        <w:rPr>
          <w:rtl/>
          <w:lang w:bidi="fa-IR"/>
        </w:rPr>
        <w:t>غفله</w:t>
      </w:r>
      <w:r w:rsidR="00E13022">
        <w:rPr>
          <w:rtl/>
          <w:lang w:bidi="fa-IR"/>
        </w:rPr>
        <w:t xml:space="preserve">) </w:t>
      </w:r>
      <w:r>
        <w:rPr>
          <w:rtl/>
          <w:lang w:bidi="fa-IR"/>
        </w:rPr>
        <w:t>ن</w:t>
      </w:r>
      <w:r w:rsidR="00E13022">
        <w:rPr>
          <w:rtl/>
          <w:lang w:bidi="fa-IR"/>
        </w:rPr>
        <w:t>ی</w:t>
      </w:r>
      <w:r>
        <w:rPr>
          <w:rtl/>
          <w:lang w:bidi="fa-IR"/>
        </w:rPr>
        <w:t>ز نقل م</w:t>
      </w:r>
      <w:r w:rsidR="00E13022">
        <w:rPr>
          <w:rtl/>
          <w:lang w:bidi="fa-IR"/>
        </w:rPr>
        <w:t xml:space="preserve">ی </w:t>
      </w:r>
      <w:r>
        <w:rPr>
          <w:rtl/>
          <w:lang w:bidi="fa-IR"/>
        </w:rPr>
        <w:t>کند</w:t>
      </w:r>
      <w:r w:rsidR="00E13022">
        <w:rPr>
          <w:rtl/>
          <w:lang w:bidi="fa-IR"/>
        </w:rPr>
        <w:t xml:space="preserve">: </w:t>
      </w:r>
      <w:r>
        <w:rPr>
          <w:rtl/>
          <w:lang w:bidi="fa-IR"/>
        </w:rPr>
        <w:t>هنگام</w:t>
      </w:r>
      <w:r w:rsidR="00E13022">
        <w:rPr>
          <w:rtl/>
          <w:lang w:bidi="fa-IR"/>
        </w:rPr>
        <w:t>ی</w:t>
      </w:r>
      <w:r>
        <w:rPr>
          <w:rtl/>
          <w:lang w:bidi="fa-IR"/>
        </w:rPr>
        <w:t xml:space="preserve"> که مردم با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برا</w:t>
      </w:r>
      <w:r w:rsidR="00E13022">
        <w:rPr>
          <w:rtl/>
          <w:lang w:bidi="fa-IR"/>
        </w:rPr>
        <w:t>ی</w:t>
      </w:r>
      <w:r>
        <w:rPr>
          <w:rtl/>
          <w:lang w:bidi="fa-IR"/>
        </w:rPr>
        <w:t xml:space="preserve"> خلافت ب</w:t>
      </w:r>
      <w:r w:rsidR="00E13022">
        <w:rPr>
          <w:rtl/>
          <w:lang w:bidi="fa-IR"/>
        </w:rPr>
        <w:t>ی</w:t>
      </w:r>
      <w:r>
        <w:rPr>
          <w:rtl/>
          <w:lang w:bidi="fa-IR"/>
        </w:rPr>
        <w:t>عت کرده بودند حضور آن حضرت شرف</w:t>
      </w:r>
      <w:r w:rsidR="00E13022">
        <w:rPr>
          <w:rtl/>
          <w:lang w:bidi="fa-IR"/>
        </w:rPr>
        <w:t>ی</w:t>
      </w:r>
      <w:r>
        <w:rPr>
          <w:rtl/>
          <w:lang w:bidi="fa-IR"/>
        </w:rPr>
        <w:t>اب شدم و د</w:t>
      </w:r>
      <w:r w:rsidR="00E13022">
        <w:rPr>
          <w:rtl/>
          <w:lang w:bidi="fa-IR"/>
        </w:rPr>
        <w:t>ی</w:t>
      </w:r>
      <w:r>
        <w:rPr>
          <w:rtl/>
          <w:lang w:bidi="fa-IR"/>
        </w:rPr>
        <w:t>دم آن بزرگوار بر حص</w:t>
      </w:r>
      <w:r w:rsidR="00E13022">
        <w:rPr>
          <w:rtl/>
          <w:lang w:bidi="fa-IR"/>
        </w:rPr>
        <w:t>ی</w:t>
      </w:r>
      <w:r>
        <w:rPr>
          <w:rtl/>
          <w:lang w:bidi="fa-IR"/>
        </w:rPr>
        <w:t>ر کوچک</w:t>
      </w:r>
      <w:r w:rsidR="00E13022">
        <w:rPr>
          <w:rtl/>
          <w:lang w:bidi="fa-IR"/>
        </w:rPr>
        <w:t>ی</w:t>
      </w:r>
      <w:r>
        <w:rPr>
          <w:rtl/>
          <w:lang w:bidi="fa-IR"/>
        </w:rPr>
        <w:t xml:space="preserve"> نشسته</w:t>
      </w:r>
      <w:r w:rsidR="00E13022">
        <w:rPr>
          <w:rtl/>
          <w:lang w:bidi="fa-IR"/>
        </w:rPr>
        <w:t xml:space="preserve"> </w:t>
      </w:r>
      <w:r>
        <w:rPr>
          <w:rtl/>
          <w:lang w:bidi="fa-IR"/>
        </w:rPr>
        <w:t>اند و جز آن</w:t>
      </w:r>
      <w:r w:rsidR="00E13022">
        <w:rPr>
          <w:rtl/>
          <w:lang w:bidi="fa-IR"/>
        </w:rPr>
        <w:t xml:space="preserve">، </w:t>
      </w:r>
      <w:r>
        <w:rPr>
          <w:rtl/>
          <w:lang w:bidi="fa-IR"/>
        </w:rPr>
        <w:t>چ</w:t>
      </w:r>
      <w:r w:rsidR="00E13022">
        <w:rPr>
          <w:rtl/>
          <w:lang w:bidi="fa-IR"/>
        </w:rPr>
        <w:t>ی</w:t>
      </w:r>
      <w:r>
        <w:rPr>
          <w:rtl/>
          <w:lang w:bidi="fa-IR"/>
        </w:rPr>
        <w:t>ز د</w:t>
      </w:r>
      <w:r w:rsidR="00E13022">
        <w:rPr>
          <w:rtl/>
          <w:lang w:bidi="fa-IR"/>
        </w:rPr>
        <w:t>ی</w:t>
      </w:r>
      <w:r>
        <w:rPr>
          <w:rtl/>
          <w:lang w:bidi="fa-IR"/>
        </w:rPr>
        <w:t>گر</w:t>
      </w:r>
      <w:r w:rsidR="00E13022">
        <w:rPr>
          <w:rtl/>
          <w:lang w:bidi="fa-IR"/>
        </w:rPr>
        <w:t>ی</w:t>
      </w:r>
      <w:r>
        <w:rPr>
          <w:rtl/>
          <w:lang w:bidi="fa-IR"/>
        </w:rPr>
        <w:t xml:space="preserve"> در آن خانه ن</w:t>
      </w:r>
      <w:r w:rsidR="00E13022">
        <w:rPr>
          <w:rtl/>
          <w:lang w:bidi="fa-IR"/>
        </w:rPr>
        <w:t>ی</w:t>
      </w:r>
      <w:r>
        <w:rPr>
          <w:rtl/>
          <w:lang w:bidi="fa-IR"/>
        </w:rPr>
        <w:t>ست</w:t>
      </w:r>
      <w:r w:rsidR="00E13022">
        <w:rPr>
          <w:rtl/>
          <w:lang w:bidi="fa-IR"/>
        </w:rPr>
        <w:t xml:space="preserve">. </w:t>
      </w:r>
      <w:r>
        <w:rPr>
          <w:rtl/>
          <w:lang w:bidi="fa-IR"/>
        </w:rPr>
        <w:t>عرض کردم</w:t>
      </w:r>
      <w:r w:rsidR="00E13022">
        <w:rPr>
          <w:rtl/>
          <w:lang w:bidi="fa-IR"/>
        </w:rPr>
        <w:t>: ی</w:t>
      </w:r>
      <w:r>
        <w:rPr>
          <w:rtl/>
          <w:lang w:bidi="fa-IR"/>
        </w:rPr>
        <w:t>ا عل</w:t>
      </w:r>
      <w:r w:rsidR="00E13022">
        <w:rPr>
          <w:rtl/>
          <w:lang w:bidi="fa-IR"/>
        </w:rPr>
        <w:t xml:space="preserve">ی! </w:t>
      </w:r>
      <w:r>
        <w:rPr>
          <w:rtl/>
          <w:lang w:bidi="fa-IR"/>
        </w:rPr>
        <w:t>ب</w:t>
      </w:r>
      <w:r w:rsidR="00E13022">
        <w:rPr>
          <w:rtl/>
          <w:lang w:bidi="fa-IR"/>
        </w:rPr>
        <w:t>ی</w:t>
      </w:r>
      <w:r>
        <w:rPr>
          <w:rtl/>
          <w:lang w:bidi="fa-IR"/>
        </w:rPr>
        <w:t>ت المال در اخت</w:t>
      </w:r>
      <w:r w:rsidR="00E13022">
        <w:rPr>
          <w:rtl/>
          <w:lang w:bidi="fa-IR"/>
        </w:rPr>
        <w:t>ی</w:t>
      </w:r>
      <w:r>
        <w:rPr>
          <w:rtl/>
          <w:lang w:bidi="fa-IR"/>
        </w:rPr>
        <w:t>ار شماست و من در منزل شما چ</w:t>
      </w:r>
      <w:r w:rsidR="00E13022">
        <w:rPr>
          <w:rtl/>
          <w:lang w:bidi="fa-IR"/>
        </w:rPr>
        <w:t>ی</w:t>
      </w:r>
      <w:r>
        <w:rPr>
          <w:rtl/>
          <w:lang w:bidi="fa-IR"/>
        </w:rPr>
        <w:t>ز</w:t>
      </w:r>
      <w:r w:rsidR="00E13022">
        <w:rPr>
          <w:rtl/>
          <w:lang w:bidi="fa-IR"/>
        </w:rPr>
        <w:t>ی</w:t>
      </w:r>
      <w:r>
        <w:rPr>
          <w:rtl/>
          <w:lang w:bidi="fa-IR"/>
        </w:rPr>
        <w:t xml:space="preserve"> از ن</w:t>
      </w:r>
      <w:r w:rsidR="00E13022">
        <w:rPr>
          <w:rtl/>
          <w:lang w:bidi="fa-IR"/>
        </w:rPr>
        <w:t>ی</w:t>
      </w:r>
      <w:r>
        <w:rPr>
          <w:rtl/>
          <w:lang w:bidi="fa-IR"/>
        </w:rPr>
        <w:t>ازمند</w:t>
      </w:r>
      <w:r w:rsidR="00E13022">
        <w:rPr>
          <w:rtl/>
          <w:lang w:bidi="fa-IR"/>
        </w:rPr>
        <w:t xml:space="preserve">ی </w:t>
      </w:r>
      <w:r>
        <w:rPr>
          <w:rtl/>
          <w:lang w:bidi="fa-IR"/>
        </w:rPr>
        <w:t>ها</w:t>
      </w:r>
      <w:r w:rsidR="00E13022">
        <w:rPr>
          <w:rtl/>
          <w:lang w:bidi="fa-IR"/>
        </w:rPr>
        <w:t>ی</w:t>
      </w:r>
      <w:r>
        <w:rPr>
          <w:rtl/>
          <w:lang w:bidi="fa-IR"/>
        </w:rPr>
        <w:t xml:space="preserve"> خانه نم</w:t>
      </w:r>
      <w:r w:rsidR="00E13022">
        <w:rPr>
          <w:rtl/>
          <w:lang w:bidi="fa-IR"/>
        </w:rPr>
        <w:t xml:space="preserve">ی </w:t>
      </w:r>
      <w:r>
        <w:rPr>
          <w:rtl/>
          <w:lang w:bidi="fa-IR"/>
        </w:rPr>
        <w:t>ب</w:t>
      </w:r>
      <w:r w:rsidR="00E13022">
        <w:rPr>
          <w:rtl/>
          <w:lang w:bidi="fa-IR"/>
        </w:rPr>
        <w:t>ی</w:t>
      </w:r>
      <w:r>
        <w:rPr>
          <w:rtl/>
          <w:lang w:bidi="fa-IR"/>
        </w:rPr>
        <w:t>نم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پسر غفله</w:t>
      </w:r>
      <w:r w:rsidR="00E13022">
        <w:rPr>
          <w:rtl/>
          <w:lang w:bidi="fa-IR"/>
        </w:rPr>
        <w:t xml:space="preserve">! </w:t>
      </w:r>
      <w:r>
        <w:rPr>
          <w:rtl/>
          <w:lang w:bidi="fa-IR"/>
        </w:rPr>
        <w:t>خردمند برا</w:t>
      </w:r>
      <w:r w:rsidR="00E13022">
        <w:rPr>
          <w:rtl/>
          <w:lang w:bidi="fa-IR"/>
        </w:rPr>
        <w:t>ی</w:t>
      </w:r>
      <w:r>
        <w:rPr>
          <w:rtl/>
          <w:lang w:bidi="fa-IR"/>
        </w:rPr>
        <w:t xml:space="preserve"> خانه</w:t>
      </w:r>
      <w:r w:rsidR="00E13022">
        <w:rPr>
          <w:rtl/>
          <w:lang w:bidi="fa-IR"/>
        </w:rPr>
        <w:t xml:space="preserve"> </w:t>
      </w:r>
      <w:r>
        <w:rPr>
          <w:rtl/>
          <w:lang w:bidi="fa-IR"/>
        </w:rPr>
        <w:t>ا</w:t>
      </w:r>
      <w:r w:rsidR="00E13022">
        <w:rPr>
          <w:rtl/>
          <w:lang w:bidi="fa-IR"/>
        </w:rPr>
        <w:t>ی</w:t>
      </w:r>
      <w:r>
        <w:rPr>
          <w:rtl/>
          <w:lang w:bidi="fa-IR"/>
        </w:rPr>
        <w:t xml:space="preserve"> که با</w:t>
      </w:r>
      <w:r w:rsidR="00E13022">
        <w:rPr>
          <w:rtl/>
          <w:lang w:bidi="fa-IR"/>
        </w:rPr>
        <w:t>ی</w:t>
      </w:r>
      <w:r>
        <w:rPr>
          <w:rtl/>
          <w:lang w:bidi="fa-IR"/>
        </w:rPr>
        <w:t>د آنجا را ترک کند اثاث و لوازم</w:t>
      </w:r>
      <w:r w:rsidR="00E13022">
        <w:rPr>
          <w:rtl/>
          <w:lang w:bidi="fa-IR"/>
        </w:rPr>
        <w:t>ی</w:t>
      </w:r>
      <w:r>
        <w:rPr>
          <w:rtl/>
          <w:lang w:bidi="fa-IR"/>
        </w:rPr>
        <w:t xml:space="preserve"> ته</w:t>
      </w:r>
      <w:r w:rsidR="00E13022">
        <w:rPr>
          <w:rtl/>
          <w:lang w:bidi="fa-IR"/>
        </w:rPr>
        <w:t>ی</w:t>
      </w:r>
      <w:r>
        <w:rPr>
          <w:rtl/>
          <w:lang w:bidi="fa-IR"/>
        </w:rPr>
        <w:t>ه نم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ما منزل امن و محل آسا</w:t>
      </w:r>
      <w:r w:rsidR="00E13022">
        <w:rPr>
          <w:rtl/>
          <w:lang w:bidi="fa-IR"/>
        </w:rPr>
        <w:t>ی</w:t>
      </w:r>
      <w:r>
        <w:rPr>
          <w:rtl/>
          <w:lang w:bidi="fa-IR"/>
        </w:rPr>
        <w:t>ش</w:t>
      </w:r>
      <w:r w:rsidR="00E13022">
        <w:rPr>
          <w:rtl/>
          <w:lang w:bidi="fa-IR"/>
        </w:rPr>
        <w:t>ی</w:t>
      </w:r>
      <w:r>
        <w:rPr>
          <w:rtl/>
          <w:lang w:bidi="fa-IR"/>
        </w:rPr>
        <w:t xml:space="preserve"> دار</w:t>
      </w:r>
      <w:r w:rsidR="00E13022">
        <w:rPr>
          <w:rtl/>
          <w:lang w:bidi="fa-IR"/>
        </w:rPr>
        <w:t>ی</w:t>
      </w:r>
      <w:r>
        <w:rPr>
          <w:rtl/>
          <w:lang w:bidi="fa-IR"/>
        </w:rPr>
        <w:t>م که بهتر</w:t>
      </w:r>
      <w:r w:rsidR="00E13022">
        <w:rPr>
          <w:rtl/>
          <w:lang w:bidi="fa-IR"/>
        </w:rPr>
        <w:t>ی</w:t>
      </w:r>
      <w:r>
        <w:rPr>
          <w:rtl/>
          <w:lang w:bidi="fa-IR"/>
        </w:rPr>
        <w:t>ن اسباب خود را به آنجا منتقل ساخته</w:t>
      </w:r>
      <w:r w:rsidR="00E13022">
        <w:rPr>
          <w:rtl/>
          <w:lang w:bidi="fa-IR"/>
        </w:rPr>
        <w:t xml:space="preserve"> </w:t>
      </w:r>
      <w:r>
        <w:rPr>
          <w:rtl/>
          <w:lang w:bidi="fa-IR"/>
        </w:rPr>
        <w:t>ا</w:t>
      </w:r>
      <w:r w:rsidR="00E13022">
        <w:rPr>
          <w:rtl/>
          <w:lang w:bidi="fa-IR"/>
        </w:rPr>
        <w:t>ی</w:t>
      </w:r>
      <w:r>
        <w:rPr>
          <w:rtl/>
          <w:lang w:bidi="fa-IR"/>
        </w:rPr>
        <w:t>م و خود به زود</w:t>
      </w:r>
      <w:r w:rsidR="00E13022">
        <w:rPr>
          <w:rtl/>
          <w:lang w:bidi="fa-IR"/>
        </w:rPr>
        <w:t>ی</w:t>
      </w:r>
      <w:r>
        <w:rPr>
          <w:rtl/>
          <w:lang w:bidi="fa-IR"/>
        </w:rPr>
        <w:t xml:space="preserve"> به آن خانه رهسپار خواه</w:t>
      </w:r>
      <w:r w:rsidR="00E13022">
        <w:rPr>
          <w:rtl/>
          <w:lang w:bidi="fa-IR"/>
        </w:rPr>
        <w:t>ی</w:t>
      </w:r>
      <w:r>
        <w:rPr>
          <w:rtl/>
          <w:lang w:bidi="fa-IR"/>
        </w:rPr>
        <w:t>م 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تأث</w:t>
      </w:r>
      <w:r w:rsidR="00E13022">
        <w:rPr>
          <w:rtl/>
          <w:lang w:bidi="fa-IR"/>
        </w:rPr>
        <w:t>ی</w:t>
      </w:r>
      <w:r>
        <w:rPr>
          <w:rtl/>
          <w:lang w:bidi="fa-IR"/>
        </w:rPr>
        <w:t>ر سرگذشت بزرگان</w:t>
      </w:r>
      <w:r w:rsidR="00E13022">
        <w:rPr>
          <w:rtl/>
          <w:lang w:bidi="fa-IR"/>
        </w:rPr>
        <w:t xml:space="preserve">، </w:t>
      </w:r>
      <w:r>
        <w:rPr>
          <w:rtl/>
          <w:lang w:bidi="fa-IR"/>
        </w:rPr>
        <w:t>صالحان و خصوصاً پ</w:t>
      </w:r>
      <w:r w:rsidR="00E13022">
        <w:rPr>
          <w:rtl/>
          <w:lang w:bidi="fa-IR"/>
        </w:rPr>
        <w:t>ی</w:t>
      </w:r>
      <w:r>
        <w:rPr>
          <w:rtl/>
          <w:lang w:bidi="fa-IR"/>
        </w:rPr>
        <w:t>شوا</w:t>
      </w:r>
      <w:r w:rsidR="00E13022">
        <w:rPr>
          <w:rtl/>
          <w:lang w:bidi="fa-IR"/>
        </w:rPr>
        <w:t>ی</w:t>
      </w:r>
      <w:r>
        <w:rPr>
          <w:rtl/>
          <w:lang w:bidi="fa-IR"/>
        </w:rPr>
        <w:t xml:space="preserve">ان بزرگ معصوم </w:t>
      </w:r>
      <w:r w:rsidR="004260E7" w:rsidRPr="004260E7">
        <w:rPr>
          <w:rStyle w:val="libAlaemChar"/>
          <w:rtl/>
        </w:rPr>
        <w:t>عليهم‌السلام</w:t>
      </w:r>
      <w:r>
        <w:rPr>
          <w:rtl/>
          <w:lang w:bidi="fa-IR"/>
        </w:rPr>
        <w:t xml:space="preserve"> بر جان و نفس آدم</w:t>
      </w:r>
      <w:r w:rsidR="00E13022">
        <w:rPr>
          <w:rtl/>
          <w:lang w:bidi="fa-IR"/>
        </w:rPr>
        <w:t>ی</w:t>
      </w:r>
      <w:r>
        <w:rPr>
          <w:rtl/>
          <w:lang w:bidi="fa-IR"/>
        </w:rPr>
        <w:t xml:space="preserve"> بس</w:t>
      </w:r>
      <w:r w:rsidR="00E13022">
        <w:rPr>
          <w:rtl/>
          <w:lang w:bidi="fa-IR"/>
        </w:rPr>
        <w:t>ی</w:t>
      </w:r>
      <w:r>
        <w:rPr>
          <w:rtl/>
          <w:lang w:bidi="fa-IR"/>
        </w:rPr>
        <w:t>ار شگفت انگ</w:t>
      </w:r>
      <w:r w:rsidR="00E13022">
        <w:rPr>
          <w:rtl/>
          <w:lang w:bidi="fa-IR"/>
        </w:rPr>
        <w:t>ی</w:t>
      </w:r>
      <w:r>
        <w:rPr>
          <w:rtl/>
          <w:lang w:bidi="fa-IR"/>
        </w:rPr>
        <w:t>ز است و اگر انسان اندک</w:t>
      </w:r>
      <w:r w:rsidR="00E13022">
        <w:rPr>
          <w:rtl/>
          <w:lang w:bidi="fa-IR"/>
        </w:rPr>
        <w:t>ی</w:t>
      </w:r>
      <w:r>
        <w:rPr>
          <w:rtl/>
          <w:lang w:bidi="fa-IR"/>
        </w:rPr>
        <w:t xml:space="preserve"> خود را از آب و گل طب</w:t>
      </w:r>
      <w:r w:rsidR="00E13022">
        <w:rPr>
          <w:rtl/>
          <w:lang w:bidi="fa-IR"/>
        </w:rPr>
        <w:t>ی</w:t>
      </w:r>
      <w:r>
        <w:rPr>
          <w:rtl/>
          <w:lang w:bidi="fa-IR"/>
        </w:rPr>
        <w:t>عت و تعلقات ماد</w:t>
      </w:r>
      <w:r w:rsidR="00E13022">
        <w:rPr>
          <w:rtl/>
          <w:lang w:bidi="fa-IR"/>
        </w:rPr>
        <w:t>ی</w:t>
      </w:r>
      <w:r>
        <w:rPr>
          <w:rtl/>
          <w:lang w:bidi="fa-IR"/>
        </w:rPr>
        <w:t xml:space="preserve"> آزاد کرده باشد</w:t>
      </w:r>
      <w:r w:rsidR="00E13022">
        <w:rPr>
          <w:rtl/>
          <w:lang w:bidi="fa-IR"/>
        </w:rPr>
        <w:t xml:space="preserve">، </w:t>
      </w:r>
      <w:r>
        <w:rPr>
          <w:rtl/>
          <w:lang w:bidi="fa-IR"/>
        </w:rPr>
        <w:t>ا</w:t>
      </w:r>
      <w:r w:rsidR="00E13022">
        <w:rPr>
          <w:rtl/>
          <w:lang w:bidi="fa-IR"/>
        </w:rPr>
        <w:t>ی</w:t>
      </w:r>
      <w:r>
        <w:rPr>
          <w:rtl/>
          <w:lang w:bidi="fa-IR"/>
        </w:rPr>
        <w:t>ن تأث</w:t>
      </w:r>
      <w:r w:rsidR="00E13022">
        <w:rPr>
          <w:rtl/>
          <w:lang w:bidi="fa-IR"/>
        </w:rPr>
        <w:t>ی</w:t>
      </w:r>
      <w:r>
        <w:rPr>
          <w:rtl/>
          <w:lang w:bidi="fa-IR"/>
        </w:rPr>
        <w:t>ر را به ن</w:t>
      </w:r>
      <w:r w:rsidR="00E13022">
        <w:rPr>
          <w:rtl/>
          <w:lang w:bidi="fa-IR"/>
        </w:rPr>
        <w:t>ی</w:t>
      </w:r>
      <w:r>
        <w:rPr>
          <w:rtl/>
          <w:lang w:bidi="fa-IR"/>
        </w:rPr>
        <w:t>ک</w:t>
      </w:r>
      <w:r w:rsidR="00E13022">
        <w:rPr>
          <w:rtl/>
          <w:lang w:bidi="fa-IR"/>
        </w:rPr>
        <w:t>ی</w:t>
      </w:r>
      <w:r>
        <w:rPr>
          <w:rtl/>
          <w:lang w:bidi="fa-IR"/>
        </w:rPr>
        <w:t xml:space="preserve"> احساس م</w:t>
      </w:r>
      <w:r w:rsidR="00E13022">
        <w:rPr>
          <w:rtl/>
          <w:lang w:bidi="fa-IR"/>
        </w:rPr>
        <w:t xml:space="preserve">ی </w:t>
      </w:r>
      <w:r>
        <w:rPr>
          <w:rtl/>
          <w:lang w:bidi="fa-IR"/>
        </w:rPr>
        <w:t>کند</w:t>
      </w:r>
      <w:r w:rsidR="00E13022">
        <w:rPr>
          <w:rtl/>
          <w:lang w:bidi="fa-IR"/>
        </w:rPr>
        <w:t xml:space="preserve">. </w:t>
      </w:r>
      <w:r>
        <w:rPr>
          <w:rtl/>
          <w:lang w:bidi="fa-IR"/>
        </w:rPr>
        <w:t>چه بس</w:t>
      </w:r>
      <w:r w:rsidR="00E13022">
        <w:rPr>
          <w:rtl/>
          <w:lang w:bidi="fa-IR"/>
        </w:rPr>
        <w:t>ی</w:t>
      </w:r>
      <w:r>
        <w:rPr>
          <w:rtl/>
          <w:lang w:bidi="fa-IR"/>
        </w:rPr>
        <w:t>ار شا</w:t>
      </w:r>
      <w:r w:rsidR="00E13022">
        <w:rPr>
          <w:rtl/>
          <w:lang w:bidi="fa-IR"/>
        </w:rPr>
        <w:t>ی</w:t>
      </w:r>
      <w:r>
        <w:rPr>
          <w:rtl/>
          <w:lang w:bidi="fa-IR"/>
        </w:rPr>
        <w:t>سته است که در کنار فعال</w:t>
      </w:r>
      <w:r w:rsidR="00E13022">
        <w:rPr>
          <w:rtl/>
          <w:lang w:bidi="fa-IR"/>
        </w:rPr>
        <w:t>ی</w:t>
      </w:r>
      <w:r>
        <w:rPr>
          <w:rtl/>
          <w:lang w:bidi="fa-IR"/>
        </w:rPr>
        <w:t>ت</w:t>
      </w:r>
      <w:r w:rsidR="00E13022">
        <w:rPr>
          <w:rtl/>
          <w:lang w:bidi="fa-IR"/>
        </w:rPr>
        <w:t xml:space="preserve"> </w:t>
      </w:r>
      <w:r>
        <w:rPr>
          <w:rtl/>
          <w:lang w:bidi="fa-IR"/>
        </w:rPr>
        <w:t>ها و برنامه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 xml:space="preserve">ی، </w:t>
      </w:r>
      <w:r>
        <w:rPr>
          <w:rtl/>
          <w:lang w:bidi="fa-IR"/>
        </w:rPr>
        <w:t>مطالعه شرح حال ا</w:t>
      </w:r>
      <w:r w:rsidR="00E13022">
        <w:rPr>
          <w:rtl/>
          <w:lang w:bidi="fa-IR"/>
        </w:rPr>
        <w:t>ی</w:t>
      </w:r>
      <w:r>
        <w:rPr>
          <w:rtl/>
          <w:lang w:bidi="fa-IR"/>
        </w:rPr>
        <w:t>ن اسوه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نظ</w:t>
      </w:r>
      <w:r w:rsidR="00E13022">
        <w:rPr>
          <w:rtl/>
          <w:lang w:bidi="fa-IR"/>
        </w:rPr>
        <w:t>ی</w:t>
      </w:r>
      <w:r>
        <w:rPr>
          <w:rtl/>
          <w:lang w:bidi="fa-IR"/>
        </w:rPr>
        <w:t xml:space="preserve">ر را به صورت </w:t>
      </w:r>
      <w:r w:rsidR="00E13022">
        <w:rPr>
          <w:rtl/>
          <w:lang w:bidi="fa-IR"/>
        </w:rPr>
        <w:t>ی</w:t>
      </w:r>
      <w:r>
        <w:rPr>
          <w:rtl/>
          <w:lang w:bidi="fa-IR"/>
        </w:rPr>
        <w:t>ک</w:t>
      </w:r>
      <w:r w:rsidR="00E13022">
        <w:rPr>
          <w:rtl/>
          <w:lang w:bidi="fa-IR"/>
        </w:rPr>
        <w:t>ی</w:t>
      </w:r>
      <w:r>
        <w:rPr>
          <w:rtl/>
          <w:lang w:bidi="fa-IR"/>
        </w:rPr>
        <w:t xml:space="preserve"> از برنامه</w:t>
      </w:r>
      <w:r w:rsidR="00E13022">
        <w:rPr>
          <w:rtl/>
          <w:lang w:bidi="fa-IR"/>
        </w:rPr>
        <w:t xml:space="preserve"> </w:t>
      </w:r>
      <w:r>
        <w:rPr>
          <w:rtl/>
          <w:lang w:bidi="fa-IR"/>
        </w:rPr>
        <w:t>ها</w:t>
      </w:r>
      <w:r w:rsidR="00E13022">
        <w:rPr>
          <w:rtl/>
          <w:lang w:bidi="fa-IR"/>
        </w:rPr>
        <w:t>ی</w:t>
      </w:r>
      <w:r>
        <w:rPr>
          <w:rtl/>
          <w:lang w:bidi="fa-IR"/>
        </w:rPr>
        <w:t xml:space="preserve"> جار</w:t>
      </w:r>
      <w:r w:rsidR="00E13022">
        <w:rPr>
          <w:rtl/>
          <w:lang w:bidi="fa-IR"/>
        </w:rPr>
        <w:t>ی</w:t>
      </w:r>
      <w:r>
        <w:rPr>
          <w:rtl/>
          <w:lang w:bidi="fa-IR"/>
        </w:rPr>
        <w:t xml:space="preserve"> و روزمره خود و فرزندان خو</w:t>
      </w:r>
      <w:r w:rsidR="00E13022">
        <w:rPr>
          <w:rtl/>
          <w:lang w:bidi="fa-IR"/>
        </w:rPr>
        <w:t>ی</w:t>
      </w:r>
      <w:r>
        <w:rPr>
          <w:rtl/>
          <w:lang w:bidi="fa-IR"/>
        </w:rPr>
        <w:t>ش قرار ده</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97</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فلسفه زهد</w:t>
      </w:r>
    </w:p>
    <w:p w:rsidR="004D41C6" w:rsidRDefault="004D41C6" w:rsidP="004D41C6">
      <w:pPr>
        <w:pStyle w:val="libNormal"/>
        <w:rPr>
          <w:rtl/>
          <w:lang w:bidi="fa-IR"/>
        </w:rPr>
      </w:pPr>
      <w:r>
        <w:rPr>
          <w:rtl/>
          <w:lang w:bidi="fa-IR"/>
        </w:rPr>
        <w:t>قلب درد آشنا</w:t>
      </w:r>
      <w:r w:rsidR="00E13022">
        <w:rPr>
          <w:rtl/>
          <w:lang w:bidi="fa-IR"/>
        </w:rPr>
        <w:t>ی</w:t>
      </w:r>
      <w:r>
        <w:rPr>
          <w:rtl/>
          <w:lang w:bidi="fa-IR"/>
        </w:rPr>
        <w:t xml:space="preserve"> زاهد آنگاه آرام م</w:t>
      </w:r>
      <w:r w:rsidR="00E13022">
        <w:rPr>
          <w:rtl/>
          <w:lang w:bidi="fa-IR"/>
        </w:rPr>
        <w:t xml:space="preserve">ی </w:t>
      </w:r>
      <w:r>
        <w:rPr>
          <w:rtl/>
          <w:lang w:bidi="fa-IR"/>
        </w:rPr>
        <w:t>گ</w:t>
      </w:r>
      <w:r w:rsidR="00E13022">
        <w:rPr>
          <w:rtl/>
          <w:lang w:bidi="fa-IR"/>
        </w:rPr>
        <w:t>ی</w:t>
      </w:r>
      <w:r>
        <w:rPr>
          <w:rtl/>
          <w:lang w:bidi="fa-IR"/>
        </w:rPr>
        <w:t>رد که ه</w:t>
      </w:r>
      <w:r w:rsidR="00E13022">
        <w:rPr>
          <w:rtl/>
          <w:lang w:bidi="fa-IR"/>
        </w:rPr>
        <w:t>ی</w:t>
      </w:r>
      <w:r>
        <w:rPr>
          <w:rtl/>
          <w:lang w:bidi="fa-IR"/>
        </w:rPr>
        <w:t>چ گاه در سراسر جهان شاهد آهِ سرد ن</w:t>
      </w:r>
      <w:r w:rsidR="00E13022">
        <w:rPr>
          <w:rtl/>
          <w:lang w:bidi="fa-IR"/>
        </w:rPr>
        <w:t>ی</w:t>
      </w:r>
      <w:r>
        <w:rPr>
          <w:rtl/>
          <w:lang w:bidi="fa-IR"/>
        </w:rPr>
        <w:t>ازمند</w:t>
      </w:r>
      <w:r w:rsidR="00E13022">
        <w:rPr>
          <w:rtl/>
          <w:lang w:bidi="fa-IR"/>
        </w:rPr>
        <w:t>ی</w:t>
      </w:r>
      <w:r>
        <w:rPr>
          <w:rtl/>
          <w:lang w:bidi="fa-IR"/>
        </w:rPr>
        <w:t xml:space="preserve"> نبوده و ناله دلخراش گرسنه</w:t>
      </w:r>
      <w:r w:rsidR="00E13022">
        <w:rPr>
          <w:rtl/>
          <w:lang w:bidi="fa-IR"/>
        </w:rPr>
        <w:t xml:space="preserve"> </w:t>
      </w:r>
      <w:r>
        <w:rPr>
          <w:rtl/>
          <w:lang w:bidi="fa-IR"/>
        </w:rPr>
        <w:t>ا</w:t>
      </w:r>
      <w:r w:rsidR="00E13022">
        <w:rPr>
          <w:rtl/>
          <w:lang w:bidi="fa-IR"/>
        </w:rPr>
        <w:t>ی</w:t>
      </w:r>
      <w:r>
        <w:rPr>
          <w:rtl/>
          <w:lang w:bidi="fa-IR"/>
        </w:rPr>
        <w:t xml:space="preserve"> دل حساس او را ن</w:t>
      </w:r>
      <w:r w:rsidR="00E13022">
        <w:rPr>
          <w:rtl/>
          <w:lang w:bidi="fa-IR"/>
        </w:rPr>
        <w:t>ی</w:t>
      </w:r>
      <w:r>
        <w:rPr>
          <w:rtl/>
          <w:lang w:bidi="fa-IR"/>
        </w:rPr>
        <w:t>ازارد</w:t>
      </w:r>
      <w:r w:rsidR="00E13022">
        <w:rPr>
          <w:rtl/>
          <w:lang w:bidi="fa-IR"/>
        </w:rPr>
        <w:t xml:space="preserve">. </w:t>
      </w:r>
      <w:r>
        <w:rPr>
          <w:rtl/>
          <w:lang w:bidi="fa-IR"/>
        </w:rPr>
        <w:t>زاهد آنچه دارد به ن</w:t>
      </w:r>
      <w:r w:rsidR="00E13022">
        <w:rPr>
          <w:rtl/>
          <w:lang w:bidi="fa-IR"/>
        </w:rPr>
        <w:t>ی</w:t>
      </w:r>
      <w:r>
        <w:rPr>
          <w:rtl/>
          <w:lang w:bidi="fa-IR"/>
        </w:rPr>
        <w:t>ازمندان م</w:t>
      </w:r>
      <w:r w:rsidR="00E13022">
        <w:rPr>
          <w:rtl/>
          <w:lang w:bidi="fa-IR"/>
        </w:rPr>
        <w:t xml:space="preserve">ی </w:t>
      </w:r>
      <w:r>
        <w:rPr>
          <w:rtl/>
          <w:lang w:bidi="fa-IR"/>
        </w:rPr>
        <w:t>بخشد و از ا</w:t>
      </w:r>
      <w:r w:rsidR="00E13022">
        <w:rPr>
          <w:rtl/>
          <w:lang w:bidi="fa-IR"/>
        </w:rPr>
        <w:t>ی</w:t>
      </w:r>
      <w:r>
        <w:rPr>
          <w:rtl/>
          <w:lang w:bidi="fa-IR"/>
        </w:rPr>
        <w:t>نکه آنان را به آسا</w:t>
      </w:r>
      <w:r w:rsidR="00E13022">
        <w:rPr>
          <w:rtl/>
          <w:lang w:bidi="fa-IR"/>
        </w:rPr>
        <w:t>ی</w:t>
      </w:r>
      <w:r>
        <w:rPr>
          <w:rtl/>
          <w:lang w:bidi="fa-IR"/>
        </w:rPr>
        <w:t>ش و نوا</w:t>
      </w:r>
      <w:r w:rsidR="00E13022">
        <w:rPr>
          <w:rtl/>
          <w:lang w:bidi="fa-IR"/>
        </w:rPr>
        <w:t>یی</w:t>
      </w:r>
      <w:r>
        <w:rPr>
          <w:rtl/>
          <w:lang w:bidi="fa-IR"/>
        </w:rPr>
        <w:t xml:space="preserve"> برساند ب</w:t>
      </w:r>
      <w:r w:rsidR="00E13022">
        <w:rPr>
          <w:rtl/>
          <w:lang w:bidi="fa-IR"/>
        </w:rPr>
        <w:t>ی</w:t>
      </w:r>
      <w:r>
        <w:rPr>
          <w:rtl/>
          <w:lang w:bidi="fa-IR"/>
        </w:rPr>
        <w:t>ش از آن لذت م</w:t>
      </w:r>
      <w:r w:rsidR="00E13022">
        <w:rPr>
          <w:rtl/>
          <w:lang w:bidi="fa-IR"/>
        </w:rPr>
        <w:t xml:space="preserve">ی </w:t>
      </w:r>
      <w:r>
        <w:rPr>
          <w:rtl/>
          <w:lang w:bidi="fa-IR"/>
        </w:rPr>
        <w:t>برد که خود بخورد و بپوشد و استراحت کند</w:t>
      </w:r>
      <w:r w:rsidR="00E13022">
        <w:rPr>
          <w:rtl/>
          <w:lang w:bidi="fa-IR"/>
        </w:rPr>
        <w:t xml:space="preserve">، </w:t>
      </w:r>
      <w:r>
        <w:rPr>
          <w:rtl/>
          <w:lang w:bidi="fa-IR"/>
        </w:rPr>
        <w:t>بلکه اگر ب</w:t>
      </w:r>
      <w:r w:rsidR="00E13022">
        <w:rPr>
          <w:rtl/>
          <w:lang w:bidi="fa-IR"/>
        </w:rPr>
        <w:t xml:space="preserve">ی </w:t>
      </w:r>
      <w:r>
        <w:rPr>
          <w:rtl/>
          <w:lang w:bidi="fa-IR"/>
        </w:rPr>
        <w:lastRenderedPageBreak/>
        <w:t>تکلّف زندگ</w:t>
      </w:r>
      <w:r w:rsidR="00E13022">
        <w:rPr>
          <w:rtl/>
          <w:lang w:bidi="fa-IR"/>
        </w:rPr>
        <w:t>ی</w:t>
      </w:r>
      <w:r>
        <w:rPr>
          <w:rtl/>
          <w:lang w:bidi="fa-IR"/>
        </w:rPr>
        <w:t xml:space="preserve"> م</w:t>
      </w:r>
      <w:r w:rsidR="00E13022">
        <w:rPr>
          <w:rtl/>
          <w:lang w:bidi="fa-IR"/>
        </w:rPr>
        <w:t xml:space="preserve">ی </w:t>
      </w:r>
      <w:r>
        <w:rPr>
          <w:rtl/>
          <w:lang w:bidi="fa-IR"/>
        </w:rPr>
        <w:t>کند و در کمال قناعت و سادگ</w:t>
      </w:r>
      <w:r w:rsidR="00E13022">
        <w:rPr>
          <w:rtl/>
          <w:lang w:bidi="fa-IR"/>
        </w:rPr>
        <w:t>ی</w:t>
      </w:r>
      <w:r>
        <w:rPr>
          <w:rtl/>
          <w:lang w:bidi="fa-IR"/>
        </w:rPr>
        <w:t xml:space="preserve"> بسر م</w:t>
      </w:r>
      <w:r w:rsidR="00E13022">
        <w:rPr>
          <w:rtl/>
          <w:lang w:bidi="fa-IR"/>
        </w:rPr>
        <w:t xml:space="preserve">ی </w:t>
      </w:r>
      <w:r>
        <w:rPr>
          <w:rtl/>
          <w:lang w:bidi="fa-IR"/>
        </w:rPr>
        <w:t>برد</w:t>
      </w:r>
      <w:r w:rsidR="00E13022">
        <w:rPr>
          <w:rtl/>
          <w:lang w:bidi="fa-IR"/>
        </w:rPr>
        <w:t xml:space="preserve">، </w:t>
      </w:r>
      <w:r>
        <w:rPr>
          <w:rtl/>
          <w:lang w:bidi="fa-IR"/>
        </w:rPr>
        <w:t>جز به خاطر ا</w:t>
      </w:r>
      <w:r w:rsidR="00E13022">
        <w:rPr>
          <w:rtl/>
          <w:lang w:bidi="fa-IR"/>
        </w:rPr>
        <w:t>ی</w:t>
      </w:r>
      <w:r>
        <w:rPr>
          <w:rtl/>
          <w:lang w:bidi="fa-IR"/>
        </w:rPr>
        <w:t>ن ن</w:t>
      </w:r>
      <w:r w:rsidR="00E13022">
        <w:rPr>
          <w:rtl/>
          <w:lang w:bidi="fa-IR"/>
        </w:rPr>
        <w:t>ی</w:t>
      </w:r>
      <w:r>
        <w:rPr>
          <w:rtl/>
          <w:lang w:bidi="fa-IR"/>
        </w:rPr>
        <w:t>ست که د</w:t>
      </w:r>
      <w:r w:rsidR="00E13022">
        <w:rPr>
          <w:rtl/>
          <w:lang w:bidi="fa-IR"/>
        </w:rPr>
        <w:t>ی</w:t>
      </w:r>
      <w:r>
        <w:rPr>
          <w:rtl/>
          <w:lang w:bidi="fa-IR"/>
        </w:rPr>
        <w:t>گران را در راحت</w:t>
      </w:r>
      <w:r w:rsidR="00E13022">
        <w:rPr>
          <w:rtl/>
          <w:lang w:bidi="fa-IR"/>
        </w:rPr>
        <w:t>ی</w:t>
      </w:r>
      <w:r>
        <w:rPr>
          <w:rtl/>
          <w:lang w:bidi="fa-IR"/>
        </w:rPr>
        <w:t xml:space="preserve"> و آسا</w:t>
      </w:r>
      <w:r w:rsidR="00E13022">
        <w:rPr>
          <w:rtl/>
          <w:lang w:bidi="fa-IR"/>
        </w:rPr>
        <w:t>ی</w:t>
      </w:r>
      <w:r>
        <w:rPr>
          <w:rtl/>
          <w:lang w:bidi="fa-IR"/>
        </w:rPr>
        <w:t>ش بب</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زاهد در مس</w:t>
      </w:r>
      <w:r w:rsidR="00E13022">
        <w:rPr>
          <w:rtl/>
          <w:lang w:bidi="fa-IR"/>
        </w:rPr>
        <w:t>ی</w:t>
      </w:r>
      <w:r>
        <w:rPr>
          <w:rtl/>
          <w:lang w:bidi="fa-IR"/>
        </w:rPr>
        <w:t>ر سامان بخش</w:t>
      </w:r>
      <w:r w:rsidR="00E13022">
        <w:rPr>
          <w:rtl/>
          <w:lang w:bidi="fa-IR"/>
        </w:rPr>
        <w:t>ی</w:t>
      </w:r>
      <w:r>
        <w:rPr>
          <w:rtl/>
          <w:lang w:bidi="fa-IR"/>
        </w:rPr>
        <w:t>دن به امور مستمندان و ن</w:t>
      </w:r>
      <w:r w:rsidR="00E13022">
        <w:rPr>
          <w:rtl/>
          <w:lang w:bidi="fa-IR"/>
        </w:rPr>
        <w:t>ی</w:t>
      </w:r>
      <w:r>
        <w:rPr>
          <w:rtl/>
          <w:lang w:bidi="fa-IR"/>
        </w:rPr>
        <w:t>ازمندان از آنچه در اخت</w:t>
      </w:r>
      <w:r w:rsidR="00E13022">
        <w:rPr>
          <w:rtl/>
          <w:lang w:bidi="fa-IR"/>
        </w:rPr>
        <w:t>ی</w:t>
      </w:r>
      <w:r>
        <w:rPr>
          <w:rtl/>
          <w:lang w:bidi="fa-IR"/>
        </w:rPr>
        <w:t>ار دارد در</w:t>
      </w:r>
      <w:r w:rsidR="00E13022">
        <w:rPr>
          <w:rtl/>
          <w:lang w:bidi="fa-IR"/>
        </w:rPr>
        <w:t>ی</w:t>
      </w:r>
      <w:r>
        <w:rPr>
          <w:rtl/>
          <w:lang w:bidi="fa-IR"/>
        </w:rPr>
        <w:t>غ نکرده و در ا</w:t>
      </w:r>
      <w:r w:rsidR="00E13022">
        <w:rPr>
          <w:rtl/>
          <w:lang w:bidi="fa-IR"/>
        </w:rPr>
        <w:t>ی</w:t>
      </w:r>
      <w:r>
        <w:rPr>
          <w:rtl/>
          <w:lang w:bidi="fa-IR"/>
        </w:rPr>
        <w:t>ن راه از ه</w:t>
      </w:r>
      <w:r w:rsidR="00E13022">
        <w:rPr>
          <w:rtl/>
          <w:lang w:bidi="fa-IR"/>
        </w:rPr>
        <w:t>ی</w:t>
      </w:r>
      <w:r>
        <w:rPr>
          <w:rtl/>
          <w:lang w:bidi="fa-IR"/>
        </w:rPr>
        <w:t>چ چ</w:t>
      </w:r>
      <w:r w:rsidR="00E13022">
        <w:rPr>
          <w:rtl/>
          <w:lang w:bidi="fa-IR"/>
        </w:rPr>
        <w:t>ی</w:t>
      </w:r>
      <w:r>
        <w:rPr>
          <w:rtl/>
          <w:lang w:bidi="fa-IR"/>
        </w:rPr>
        <w:t>ز فروگذار نم</w:t>
      </w:r>
      <w:r w:rsidR="00E13022">
        <w:rPr>
          <w:rtl/>
          <w:lang w:bidi="fa-IR"/>
        </w:rPr>
        <w:t xml:space="preserve">ی </w:t>
      </w:r>
      <w:r>
        <w:rPr>
          <w:rtl/>
          <w:lang w:bidi="fa-IR"/>
        </w:rPr>
        <w:t>کند</w:t>
      </w:r>
      <w:r w:rsidR="00E13022">
        <w:rPr>
          <w:rtl/>
          <w:lang w:bidi="fa-IR"/>
        </w:rPr>
        <w:t xml:space="preserve">. </w:t>
      </w:r>
      <w:r>
        <w:rPr>
          <w:rtl/>
          <w:lang w:bidi="fa-IR"/>
        </w:rPr>
        <w:t>م</w:t>
      </w:r>
      <w:r w:rsidR="00E13022">
        <w:rPr>
          <w:rtl/>
          <w:lang w:bidi="fa-IR"/>
        </w:rPr>
        <w:t xml:space="preserve">ی </w:t>
      </w:r>
      <w:r>
        <w:rPr>
          <w:rtl/>
          <w:lang w:bidi="fa-IR"/>
        </w:rPr>
        <w:t>جوشد و م</w:t>
      </w:r>
      <w:r w:rsidR="00E13022">
        <w:rPr>
          <w:rtl/>
          <w:lang w:bidi="fa-IR"/>
        </w:rPr>
        <w:t xml:space="preserve">ی </w:t>
      </w:r>
      <w:r>
        <w:rPr>
          <w:rtl/>
          <w:lang w:bidi="fa-IR"/>
        </w:rPr>
        <w:t>کوشد و از همه چ</w:t>
      </w:r>
      <w:r w:rsidR="00E13022">
        <w:rPr>
          <w:rtl/>
          <w:lang w:bidi="fa-IR"/>
        </w:rPr>
        <w:t>ی</w:t>
      </w:r>
      <w:r>
        <w:rPr>
          <w:rtl/>
          <w:lang w:bidi="fa-IR"/>
        </w:rPr>
        <w:t>ز م</w:t>
      </w:r>
      <w:r w:rsidR="00E13022">
        <w:rPr>
          <w:rtl/>
          <w:lang w:bidi="fa-IR"/>
        </w:rPr>
        <w:t xml:space="preserve">ی </w:t>
      </w:r>
      <w:r>
        <w:rPr>
          <w:rtl/>
          <w:lang w:bidi="fa-IR"/>
        </w:rPr>
        <w:t>گذرد</w:t>
      </w:r>
      <w:r w:rsidR="00E13022">
        <w:rPr>
          <w:rtl/>
          <w:lang w:bidi="fa-IR"/>
        </w:rPr>
        <w:t xml:space="preserve">. </w:t>
      </w:r>
      <w:r>
        <w:rPr>
          <w:rtl/>
          <w:lang w:bidi="fa-IR"/>
        </w:rPr>
        <w:t>د</w:t>
      </w:r>
      <w:r w:rsidR="00E13022">
        <w:rPr>
          <w:rtl/>
          <w:lang w:bidi="fa-IR"/>
        </w:rPr>
        <w:t>ی</w:t>
      </w:r>
      <w:r>
        <w:rPr>
          <w:rtl/>
          <w:lang w:bidi="fa-IR"/>
        </w:rPr>
        <w:t>گران را بر خود ترج</w:t>
      </w:r>
      <w:r w:rsidR="00E13022">
        <w:rPr>
          <w:rtl/>
          <w:lang w:bidi="fa-IR"/>
        </w:rPr>
        <w:t>ی</w:t>
      </w:r>
      <w:r>
        <w:rPr>
          <w:rtl/>
          <w:lang w:bidi="fa-IR"/>
        </w:rPr>
        <w:t>ح داده</w:t>
      </w:r>
      <w:r w:rsidR="00E13022">
        <w:rPr>
          <w:rtl/>
          <w:lang w:bidi="fa-IR"/>
        </w:rPr>
        <w:t xml:space="preserve">، </w:t>
      </w:r>
      <w:r>
        <w:rPr>
          <w:rtl/>
          <w:lang w:bidi="fa-IR"/>
        </w:rPr>
        <w:t>ا</w:t>
      </w:r>
      <w:r w:rsidR="00E13022">
        <w:rPr>
          <w:rtl/>
          <w:lang w:bidi="fa-IR"/>
        </w:rPr>
        <w:t>ی</w:t>
      </w:r>
      <w:r>
        <w:rPr>
          <w:rtl/>
          <w:lang w:bidi="fa-IR"/>
        </w:rPr>
        <w:t>ثار م</w:t>
      </w:r>
      <w:r w:rsidR="00E13022">
        <w:rPr>
          <w:rtl/>
          <w:lang w:bidi="fa-IR"/>
        </w:rPr>
        <w:t xml:space="preserve">ی </w:t>
      </w:r>
      <w:r>
        <w:rPr>
          <w:rtl/>
          <w:lang w:bidi="fa-IR"/>
        </w:rPr>
        <w:t>کند و هرگز رس</w:t>
      </w:r>
      <w:r w:rsidR="00E13022">
        <w:rPr>
          <w:rtl/>
          <w:lang w:bidi="fa-IR"/>
        </w:rPr>
        <w:t>ی</w:t>
      </w:r>
      <w:r>
        <w:rPr>
          <w:rtl/>
          <w:lang w:bidi="fa-IR"/>
        </w:rPr>
        <w:t>دگ</w:t>
      </w:r>
      <w:r w:rsidR="00E13022">
        <w:rPr>
          <w:rtl/>
          <w:lang w:bidi="fa-IR"/>
        </w:rPr>
        <w:t>ی</w:t>
      </w:r>
      <w:r>
        <w:rPr>
          <w:rtl/>
          <w:lang w:bidi="fa-IR"/>
        </w:rPr>
        <w:t xml:space="preserve"> به امور ماد</w:t>
      </w:r>
      <w:r w:rsidR="00E13022">
        <w:rPr>
          <w:rtl/>
          <w:lang w:bidi="fa-IR"/>
        </w:rPr>
        <w:t>ی</w:t>
      </w:r>
      <w:r>
        <w:rPr>
          <w:rtl/>
          <w:lang w:bidi="fa-IR"/>
        </w:rPr>
        <w:t xml:space="preserve"> خو</w:t>
      </w:r>
      <w:r w:rsidR="00E13022">
        <w:rPr>
          <w:rtl/>
          <w:lang w:bidi="fa-IR"/>
        </w:rPr>
        <w:t>ی</w:t>
      </w:r>
      <w:r>
        <w:rPr>
          <w:rtl/>
          <w:lang w:bidi="fa-IR"/>
        </w:rPr>
        <w:t>ش را بر رفع ن</w:t>
      </w:r>
      <w:r w:rsidR="00E13022">
        <w:rPr>
          <w:rtl/>
          <w:lang w:bidi="fa-IR"/>
        </w:rPr>
        <w:t>ی</w:t>
      </w:r>
      <w:r>
        <w:rPr>
          <w:rtl/>
          <w:lang w:bidi="fa-IR"/>
        </w:rPr>
        <w:t>ازها</w:t>
      </w:r>
      <w:r w:rsidR="00E13022">
        <w:rPr>
          <w:rtl/>
          <w:lang w:bidi="fa-IR"/>
        </w:rPr>
        <w:t>ی</w:t>
      </w:r>
      <w:r>
        <w:rPr>
          <w:rtl/>
          <w:lang w:bidi="fa-IR"/>
        </w:rPr>
        <w:t xml:space="preserve"> د</w:t>
      </w:r>
      <w:r w:rsidR="00E13022">
        <w:rPr>
          <w:rtl/>
          <w:lang w:bidi="fa-IR"/>
        </w:rPr>
        <w:t>ی</w:t>
      </w:r>
      <w:r>
        <w:rPr>
          <w:rtl/>
          <w:lang w:bidi="fa-IR"/>
        </w:rPr>
        <w:t>گران مقدم به حساب نم</w:t>
      </w:r>
      <w:r w:rsidR="00E13022">
        <w:rPr>
          <w:rtl/>
          <w:lang w:bidi="fa-IR"/>
        </w:rPr>
        <w:t xml:space="preserve">ی </w:t>
      </w:r>
      <w:r>
        <w:rPr>
          <w:rtl/>
          <w:lang w:bidi="fa-IR"/>
        </w:rPr>
        <w:t>آورد</w:t>
      </w:r>
      <w:r w:rsidR="00E13022">
        <w:rPr>
          <w:rtl/>
          <w:lang w:bidi="fa-IR"/>
        </w:rPr>
        <w:t xml:space="preserve">. </w:t>
      </w:r>
      <w:r>
        <w:rPr>
          <w:rtl/>
          <w:lang w:bidi="fa-IR"/>
        </w:rPr>
        <w:t>و هم</w:t>
      </w:r>
      <w:r w:rsidR="00E13022">
        <w:rPr>
          <w:rtl/>
          <w:lang w:bidi="fa-IR"/>
        </w:rPr>
        <w:t>ی</w:t>
      </w:r>
      <w:r>
        <w:rPr>
          <w:rtl/>
          <w:lang w:bidi="fa-IR"/>
        </w:rPr>
        <w:t>ن</w:t>
      </w:r>
      <w:r w:rsidR="00E13022">
        <w:rPr>
          <w:rtl/>
          <w:lang w:bidi="fa-IR"/>
        </w:rPr>
        <w:t xml:space="preserve"> </w:t>
      </w:r>
      <w:r>
        <w:rPr>
          <w:rtl/>
          <w:lang w:bidi="fa-IR"/>
        </w:rPr>
        <w:t>هاست که ا</w:t>
      </w:r>
      <w:r w:rsidR="00E13022">
        <w:rPr>
          <w:rtl/>
          <w:lang w:bidi="fa-IR"/>
        </w:rPr>
        <w:t>ی</w:t>
      </w:r>
      <w:r>
        <w:rPr>
          <w:rtl/>
          <w:lang w:bidi="fa-IR"/>
        </w:rPr>
        <w:t xml:space="preserve">ثار را به عنوان </w:t>
      </w:r>
      <w:r w:rsidR="00E13022">
        <w:rPr>
          <w:rtl/>
          <w:lang w:bidi="fa-IR"/>
        </w:rPr>
        <w:t>ی</w:t>
      </w:r>
      <w:r>
        <w:rPr>
          <w:rtl/>
          <w:lang w:bidi="fa-IR"/>
        </w:rPr>
        <w:t>ک</w:t>
      </w:r>
      <w:r w:rsidR="00E13022">
        <w:rPr>
          <w:rtl/>
          <w:lang w:bidi="fa-IR"/>
        </w:rPr>
        <w:t>ی</w:t>
      </w:r>
      <w:r>
        <w:rPr>
          <w:rtl/>
          <w:lang w:bidi="fa-IR"/>
        </w:rPr>
        <w:t xml:space="preserve"> از پرشکوه</w:t>
      </w:r>
      <w:r w:rsidR="00E13022">
        <w:rPr>
          <w:rtl/>
          <w:lang w:bidi="fa-IR"/>
        </w:rPr>
        <w:t xml:space="preserve"> </w:t>
      </w:r>
      <w:r>
        <w:rPr>
          <w:rtl/>
          <w:lang w:bidi="fa-IR"/>
        </w:rPr>
        <w:t>تر</w:t>
      </w:r>
      <w:r w:rsidR="00E13022">
        <w:rPr>
          <w:rtl/>
          <w:lang w:bidi="fa-IR"/>
        </w:rPr>
        <w:t>ی</w:t>
      </w:r>
      <w:r>
        <w:rPr>
          <w:rtl/>
          <w:lang w:bidi="fa-IR"/>
        </w:rPr>
        <w:t>ن صفات انسان</w:t>
      </w:r>
      <w:r w:rsidR="00E13022">
        <w:rPr>
          <w:rtl/>
          <w:lang w:bidi="fa-IR"/>
        </w:rPr>
        <w:t>ی</w:t>
      </w:r>
      <w:r>
        <w:rPr>
          <w:rtl/>
          <w:lang w:bidi="fa-IR"/>
        </w:rPr>
        <w:t xml:space="preserve"> و ز</w:t>
      </w:r>
      <w:r w:rsidR="00E13022">
        <w:rPr>
          <w:rtl/>
          <w:lang w:bidi="fa-IR"/>
        </w:rPr>
        <w:t>ی</w:t>
      </w:r>
      <w:r>
        <w:rPr>
          <w:rtl/>
          <w:lang w:bidi="fa-IR"/>
        </w:rPr>
        <w:t>باتر</w:t>
      </w:r>
      <w:r w:rsidR="00E13022">
        <w:rPr>
          <w:rtl/>
          <w:lang w:bidi="fa-IR"/>
        </w:rPr>
        <w:t>ی</w:t>
      </w:r>
      <w:r>
        <w:rPr>
          <w:rtl/>
          <w:lang w:bidi="fa-IR"/>
        </w:rPr>
        <w:t>ن مظاهر گذشت و فداکار</w:t>
      </w:r>
      <w:r w:rsidR="00E13022">
        <w:rPr>
          <w:rtl/>
          <w:lang w:bidi="fa-IR"/>
        </w:rPr>
        <w:t>ی</w:t>
      </w:r>
      <w:r>
        <w:rPr>
          <w:rtl/>
          <w:lang w:bidi="fa-IR"/>
        </w:rPr>
        <w:t xml:space="preserve"> در زمره برتر</w:t>
      </w:r>
      <w:r w:rsidR="00E13022">
        <w:rPr>
          <w:rtl/>
          <w:lang w:bidi="fa-IR"/>
        </w:rPr>
        <w:t>ی</w:t>
      </w:r>
      <w:r>
        <w:rPr>
          <w:rtl/>
          <w:lang w:bidi="fa-IR"/>
        </w:rPr>
        <w:t>ن و شاخص</w:t>
      </w:r>
      <w:r w:rsidR="00E13022">
        <w:rPr>
          <w:rtl/>
          <w:lang w:bidi="fa-IR"/>
        </w:rPr>
        <w:t xml:space="preserve"> </w:t>
      </w:r>
      <w:r>
        <w:rPr>
          <w:rtl/>
          <w:lang w:bidi="fa-IR"/>
        </w:rPr>
        <w:t>تر</w:t>
      </w:r>
      <w:r w:rsidR="00E13022">
        <w:rPr>
          <w:rtl/>
          <w:lang w:bidi="fa-IR"/>
        </w:rPr>
        <w:t>ی</w:t>
      </w:r>
      <w:r>
        <w:rPr>
          <w:rtl/>
          <w:lang w:bidi="fa-IR"/>
        </w:rPr>
        <w:t>ن فلسفه</w:t>
      </w:r>
      <w:r w:rsidR="00E13022">
        <w:rPr>
          <w:rtl/>
          <w:lang w:bidi="fa-IR"/>
        </w:rPr>
        <w:t xml:space="preserve"> </w:t>
      </w:r>
      <w:r>
        <w:rPr>
          <w:rtl/>
          <w:lang w:bidi="fa-IR"/>
        </w:rPr>
        <w:t>ها</w:t>
      </w:r>
      <w:r w:rsidR="00E13022">
        <w:rPr>
          <w:rtl/>
          <w:lang w:bidi="fa-IR"/>
        </w:rPr>
        <w:t>ی</w:t>
      </w:r>
      <w:r>
        <w:rPr>
          <w:rtl/>
          <w:lang w:bidi="fa-IR"/>
        </w:rPr>
        <w:t xml:space="preserve"> وجود</w:t>
      </w:r>
      <w:r w:rsidR="00E13022">
        <w:rPr>
          <w:rtl/>
          <w:lang w:bidi="fa-IR"/>
        </w:rPr>
        <w:t>ی</w:t>
      </w:r>
      <w:r>
        <w:rPr>
          <w:rtl/>
          <w:lang w:bidi="fa-IR"/>
        </w:rPr>
        <w:t xml:space="preserve"> زهد جلوه</w:t>
      </w:r>
      <w:r w:rsidR="00E13022">
        <w:rPr>
          <w:rtl/>
          <w:lang w:bidi="fa-IR"/>
        </w:rPr>
        <w:t xml:space="preserve"> </w:t>
      </w:r>
      <w:r>
        <w:rPr>
          <w:rtl/>
          <w:lang w:bidi="fa-IR"/>
        </w:rPr>
        <w:t>گر م</w:t>
      </w:r>
      <w:r w:rsidR="00E13022">
        <w:rPr>
          <w:rtl/>
          <w:lang w:bidi="fa-IR"/>
        </w:rPr>
        <w:t xml:space="preserve">ی </w:t>
      </w:r>
      <w:r>
        <w:rPr>
          <w:rtl/>
          <w:lang w:bidi="fa-IR"/>
        </w:rPr>
        <w:t>سازد</w:t>
      </w:r>
      <w:r w:rsidR="00E13022">
        <w:rPr>
          <w:rtl/>
          <w:lang w:bidi="fa-IR"/>
        </w:rPr>
        <w:t xml:space="preserve">. </w:t>
      </w:r>
      <w:r>
        <w:rPr>
          <w:rtl/>
          <w:lang w:bidi="fa-IR"/>
        </w:rPr>
        <w:t>و به هم</w:t>
      </w:r>
      <w:r w:rsidR="00E13022">
        <w:rPr>
          <w:rtl/>
          <w:lang w:bidi="fa-IR"/>
        </w:rPr>
        <w:t>ی</w:t>
      </w:r>
      <w:r>
        <w:rPr>
          <w:rtl/>
          <w:lang w:bidi="fa-IR"/>
        </w:rPr>
        <w:t>ن جهت است که دست</w:t>
      </w:r>
      <w:r w:rsidR="00E13022">
        <w:rPr>
          <w:rtl/>
          <w:lang w:bidi="fa-IR"/>
        </w:rPr>
        <w:t>ی</w:t>
      </w:r>
      <w:r>
        <w:rPr>
          <w:rtl/>
          <w:lang w:bidi="fa-IR"/>
        </w:rPr>
        <w:t>اب</w:t>
      </w:r>
      <w:r w:rsidR="00E13022">
        <w:rPr>
          <w:rtl/>
          <w:lang w:bidi="fa-IR"/>
        </w:rPr>
        <w:t>ی</w:t>
      </w:r>
      <w:r>
        <w:rPr>
          <w:rtl/>
          <w:lang w:bidi="fa-IR"/>
        </w:rPr>
        <w:t xml:space="preserve"> به زهد حق</w:t>
      </w:r>
      <w:r w:rsidR="00E13022">
        <w:rPr>
          <w:rtl/>
          <w:lang w:bidi="fa-IR"/>
        </w:rPr>
        <w:t>ی</w:t>
      </w:r>
      <w:r>
        <w:rPr>
          <w:rtl/>
          <w:lang w:bidi="fa-IR"/>
        </w:rPr>
        <w:t>ق</w:t>
      </w:r>
      <w:r w:rsidR="00E13022">
        <w:rPr>
          <w:rtl/>
          <w:lang w:bidi="fa-IR"/>
        </w:rPr>
        <w:t>ی</w:t>
      </w:r>
      <w:r>
        <w:rPr>
          <w:rtl/>
          <w:lang w:bidi="fa-IR"/>
        </w:rPr>
        <w:t xml:space="preserve"> و اوج گ</w:t>
      </w:r>
      <w:r w:rsidR="00E13022">
        <w:rPr>
          <w:rtl/>
          <w:lang w:bidi="fa-IR"/>
        </w:rPr>
        <w:t>ی</w:t>
      </w:r>
      <w:r>
        <w:rPr>
          <w:rtl/>
          <w:lang w:bidi="fa-IR"/>
        </w:rPr>
        <w:t>ر</w:t>
      </w:r>
      <w:r w:rsidR="00E13022">
        <w:rPr>
          <w:rtl/>
          <w:lang w:bidi="fa-IR"/>
        </w:rPr>
        <w:t>ی</w:t>
      </w:r>
      <w:r>
        <w:rPr>
          <w:rtl/>
          <w:lang w:bidi="fa-IR"/>
        </w:rPr>
        <w:t xml:space="preserve"> به قلّه رف</w:t>
      </w:r>
      <w:r w:rsidR="00E13022">
        <w:rPr>
          <w:rtl/>
          <w:lang w:bidi="fa-IR"/>
        </w:rPr>
        <w:t>ی</w:t>
      </w:r>
      <w:r>
        <w:rPr>
          <w:rtl/>
          <w:lang w:bidi="fa-IR"/>
        </w:rPr>
        <w:t>ع ا</w:t>
      </w:r>
      <w:r w:rsidR="00E13022">
        <w:rPr>
          <w:rtl/>
          <w:lang w:bidi="fa-IR"/>
        </w:rPr>
        <w:t>ی</w:t>
      </w:r>
      <w:r>
        <w:rPr>
          <w:rtl/>
          <w:lang w:bidi="fa-IR"/>
        </w:rPr>
        <w:t>ثار جز برا</w:t>
      </w:r>
      <w:r w:rsidR="00E13022">
        <w:rPr>
          <w:rtl/>
          <w:lang w:bidi="fa-IR"/>
        </w:rPr>
        <w:t>ی</w:t>
      </w:r>
      <w:r>
        <w:rPr>
          <w:rtl/>
          <w:lang w:bidi="fa-IR"/>
        </w:rPr>
        <w:t xml:space="preserve"> انسان</w:t>
      </w:r>
      <w:r w:rsidR="00E13022">
        <w:rPr>
          <w:rtl/>
          <w:lang w:bidi="fa-IR"/>
        </w:rPr>
        <w:t xml:space="preserve"> </w:t>
      </w:r>
      <w:r>
        <w:rPr>
          <w:rtl/>
          <w:lang w:bidi="fa-IR"/>
        </w:rPr>
        <w:t>ها</w:t>
      </w:r>
      <w:r w:rsidR="00E13022">
        <w:rPr>
          <w:rtl/>
          <w:lang w:bidi="fa-IR"/>
        </w:rPr>
        <w:t>ی</w:t>
      </w:r>
      <w:r>
        <w:rPr>
          <w:rtl/>
          <w:lang w:bidi="fa-IR"/>
        </w:rPr>
        <w:t xml:space="preserve"> بزرگ و همت</w:t>
      </w:r>
      <w:r w:rsidR="00E13022">
        <w:rPr>
          <w:rtl/>
          <w:lang w:bidi="fa-IR"/>
        </w:rPr>
        <w:t xml:space="preserve"> </w:t>
      </w:r>
      <w:r>
        <w:rPr>
          <w:rtl/>
          <w:lang w:bidi="fa-IR"/>
        </w:rPr>
        <w:t>ها</w:t>
      </w:r>
      <w:r w:rsidR="00E13022">
        <w:rPr>
          <w:rtl/>
          <w:lang w:bidi="fa-IR"/>
        </w:rPr>
        <w:t>ی</w:t>
      </w:r>
      <w:r>
        <w:rPr>
          <w:rtl/>
          <w:lang w:bidi="fa-IR"/>
        </w:rPr>
        <w:t xml:space="preserve"> بلند و متعال</w:t>
      </w:r>
      <w:r w:rsidR="00E13022">
        <w:rPr>
          <w:rtl/>
          <w:lang w:bidi="fa-IR"/>
        </w:rPr>
        <w:t>ی</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از د</w:t>
      </w:r>
      <w:r w:rsidR="00E13022">
        <w:rPr>
          <w:rtl/>
          <w:lang w:bidi="fa-IR"/>
        </w:rPr>
        <w:t>ی</w:t>
      </w:r>
      <w:r>
        <w:rPr>
          <w:rtl/>
          <w:lang w:bidi="fa-IR"/>
        </w:rPr>
        <w:t>گر فلسفه</w:t>
      </w:r>
      <w:r w:rsidR="00E13022">
        <w:rPr>
          <w:rtl/>
          <w:lang w:bidi="fa-IR"/>
        </w:rPr>
        <w:t xml:space="preserve"> </w:t>
      </w:r>
      <w:r>
        <w:rPr>
          <w:rtl/>
          <w:lang w:bidi="fa-IR"/>
        </w:rPr>
        <w:t>ها</w:t>
      </w:r>
      <w:r w:rsidR="00E13022">
        <w:rPr>
          <w:rtl/>
          <w:lang w:bidi="fa-IR"/>
        </w:rPr>
        <w:t>ی</w:t>
      </w:r>
      <w:r>
        <w:rPr>
          <w:rtl/>
          <w:lang w:bidi="fa-IR"/>
        </w:rPr>
        <w:t xml:space="preserve"> ا</w:t>
      </w:r>
      <w:r w:rsidR="00E13022">
        <w:rPr>
          <w:rtl/>
          <w:lang w:bidi="fa-IR"/>
        </w:rPr>
        <w:t>ی</w:t>
      </w:r>
      <w:r>
        <w:rPr>
          <w:rtl/>
          <w:lang w:bidi="fa-IR"/>
        </w:rPr>
        <w:t>ن صفت ن</w:t>
      </w:r>
      <w:r w:rsidR="00E13022">
        <w:rPr>
          <w:rtl/>
          <w:lang w:bidi="fa-IR"/>
        </w:rPr>
        <w:t>ی</w:t>
      </w:r>
      <w:r>
        <w:rPr>
          <w:rtl/>
          <w:lang w:bidi="fa-IR"/>
        </w:rPr>
        <w:t>ک</w:t>
      </w:r>
      <w:r w:rsidR="00E13022">
        <w:rPr>
          <w:rtl/>
          <w:lang w:bidi="fa-IR"/>
        </w:rPr>
        <w:t xml:space="preserve">، </w:t>
      </w:r>
      <w:r>
        <w:rPr>
          <w:rtl/>
          <w:lang w:bidi="fa-IR"/>
        </w:rPr>
        <w:t>احساس هم</w:t>
      </w:r>
      <w:r w:rsidR="00E13022">
        <w:rPr>
          <w:rtl/>
          <w:lang w:bidi="fa-IR"/>
        </w:rPr>
        <w:t xml:space="preserve"> </w:t>
      </w:r>
      <w:r>
        <w:rPr>
          <w:rtl/>
          <w:lang w:bidi="fa-IR"/>
        </w:rPr>
        <w:t>درد</w:t>
      </w:r>
      <w:r w:rsidR="00E13022">
        <w:rPr>
          <w:rtl/>
          <w:lang w:bidi="fa-IR"/>
        </w:rPr>
        <w:t>ی</w:t>
      </w:r>
      <w:r>
        <w:rPr>
          <w:rtl/>
          <w:lang w:bidi="fa-IR"/>
        </w:rPr>
        <w:t xml:space="preserve"> با محرومان و مشارکت در غم مستمندان است</w:t>
      </w:r>
      <w:r w:rsidR="00E13022">
        <w:rPr>
          <w:rtl/>
          <w:lang w:bidi="fa-IR"/>
        </w:rPr>
        <w:t xml:space="preserve">. </w:t>
      </w:r>
      <w:r>
        <w:rPr>
          <w:rtl/>
          <w:lang w:bidi="fa-IR"/>
        </w:rPr>
        <w:t>بشر طب</w:t>
      </w:r>
      <w:r w:rsidR="00E13022">
        <w:rPr>
          <w:rtl/>
          <w:lang w:bidi="fa-IR"/>
        </w:rPr>
        <w:t>ی</w:t>
      </w:r>
      <w:r>
        <w:rPr>
          <w:rtl/>
          <w:lang w:bidi="fa-IR"/>
        </w:rPr>
        <w:t>عتاً هنگام</w:t>
      </w:r>
      <w:r w:rsidR="00E13022">
        <w:rPr>
          <w:rtl/>
          <w:lang w:bidi="fa-IR"/>
        </w:rPr>
        <w:t>ی</w:t>
      </w:r>
      <w:r>
        <w:rPr>
          <w:rtl/>
          <w:lang w:bidi="fa-IR"/>
        </w:rPr>
        <w:t xml:space="preserve"> که مشاهده م</w:t>
      </w:r>
      <w:r w:rsidR="00E13022">
        <w:rPr>
          <w:rtl/>
          <w:lang w:bidi="fa-IR"/>
        </w:rPr>
        <w:t xml:space="preserve">ی </w:t>
      </w:r>
      <w:r>
        <w:rPr>
          <w:rtl/>
          <w:lang w:bidi="fa-IR"/>
        </w:rPr>
        <w:t>کند د</w:t>
      </w:r>
      <w:r w:rsidR="00E13022">
        <w:rPr>
          <w:rtl/>
          <w:lang w:bidi="fa-IR"/>
        </w:rPr>
        <w:t>ی</w:t>
      </w:r>
      <w:r>
        <w:rPr>
          <w:rtl/>
          <w:lang w:bidi="fa-IR"/>
        </w:rPr>
        <w:t>گران با ا</w:t>
      </w:r>
      <w:r w:rsidR="00E13022">
        <w:rPr>
          <w:rtl/>
          <w:lang w:bidi="fa-IR"/>
        </w:rPr>
        <w:t>ی</w:t>
      </w:r>
      <w:r>
        <w:rPr>
          <w:rtl/>
          <w:lang w:bidi="fa-IR"/>
        </w:rPr>
        <w:t>ن</w:t>
      </w:r>
      <w:r w:rsidR="00E13022">
        <w:rPr>
          <w:rtl/>
          <w:lang w:bidi="fa-IR"/>
        </w:rPr>
        <w:t xml:space="preserve"> </w:t>
      </w:r>
      <w:r>
        <w:rPr>
          <w:rtl/>
          <w:lang w:bidi="fa-IR"/>
        </w:rPr>
        <w:t>که کم</w:t>
      </w:r>
      <w:r w:rsidR="00E13022">
        <w:rPr>
          <w:rtl/>
          <w:lang w:bidi="fa-IR"/>
        </w:rPr>
        <w:t xml:space="preserve"> </w:t>
      </w:r>
      <w:r>
        <w:rPr>
          <w:rtl/>
          <w:lang w:bidi="fa-IR"/>
        </w:rPr>
        <w:t>تر</w:t>
      </w:r>
      <w:r w:rsidR="00E13022">
        <w:rPr>
          <w:rtl/>
          <w:lang w:bidi="fa-IR"/>
        </w:rPr>
        <w:t>ی</w:t>
      </w:r>
      <w:r>
        <w:rPr>
          <w:rtl/>
          <w:lang w:bidi="fa-IR"/>
        </w:rPr>
        <w:t>ن مز</w:t>
      </w:r>
      <w:r w:rsidR="00E13022">
        <w:rPr>
          <w:rtl/>
          <w:lang w:bidi="fa-IR"/>
        </w:rPr>
        <w:t>ی</w:t>
      </w:r>
      <w:r>
        <w:rPr>
          <w:rtl/>
          <w:lang w:bidi="fa-IR"/>
        </w:rPr>
        <w:t>ت</w:t>
      </w:r>
      <w:r w:rsidR="00E13022">
        <w:rPr>
          <w:rtl/>
          <w:lang w:bidi="fa-IR"/>
        </w:rPr>
        <w:t>ی</w:t>
      </w:r>
      <w:r>
        <w:rPr>
          <w:rtl/>
          <w:lang w:bidi="fa-IR"/>
        </w:rPr>
        <w:t xml:space="preserve"> بر او ندارند</w:t>
      </w:r>
      <w:r w:rsidR="00E13022">
        <w:rPr>
          <w:rtl/>
          <w:lang w:bidi="fa-IR"/>
        </w:rPr>
        <w:t xml:space="preserve">، </w:t>
      </w:r>
      <w:r>
        <w:rPr>
          <w:rtl/>
          <w:lang w:bidi="fa-IR"/>
        </w:rPr>
        <w:t>م</w:t>
      </w:r>
      <w:r w:rsidR="00E13022">
        <w:rPr>
          <w:rtl/>
          <w:lang w:bidi="fa-IR"/>
        </w:rPr>
        <w:t xml:space="preserve">ی </w:t>
      </w:r>
      <w:r>
        <w:rPr>
          <w:rtl/>
          <w:lang w:bidi="fa-IR"/>
        </w:rPr>
        <w:t>خورند و م</w:t>
      </w:r>
      <w:r w:rsidR="00E13022">
        <w:rPr>
          <w:rtl/>
          <w:lang w:bidi="fa-IR"/>
        </w:rPr>
        <w:t xml:space="preserve">ی </w:t>
      </w:r>
      <w:r>
        <w:rPr>
          <w:rtl/>
          <w:lang w:bidi="fa-IR"/>
        </w:rPr>
        <w:t>نوشند و م</w:t>
      </w:r>
      <w:r w:rsidR="00E13022">
        <w:rPr>
          <w:rtl/>
          <w:lang w:bidi="fa-IR"/>
        </w:rPr>
        <w:t xml:space="preserve">ی </w:t>
      </w:r>
      <w:r>
        <w:rPr>
          <w:rtl/>
          <w:lang w:bidi="fa-IR"/>
        </w:rPr>
        <w:t>پوشند و او از زندگ</w:t>
      </w:r>
      <w:r w:rsidR="00E13022">
        <w:rPr>
          <w:rtl/>
          <w:lang w:bidi="fa-IR"/>
        </w:rPr>
        <w:t xml:space="preserve">ی، </w:t>
      </w:r>
      <w:r>
        <w:rPr>
          <w:rtl/>
          <w:lang w:bidi="fa-IR"/>
        </w:rPr>
        <w:t>نوا</w:t>
      </w:r>
      <w:r w:rsidR="00E13022">
        <w:rPr>
          <w:rtl/>
          <w:lang w:bidi="fa-IR"/>
        </w:rPr>
        <w:t>یی</w:t>
      </w:r>
      <w:r>
        <w:rPr>
          <w:rtl/>
          <w:lang w:bidi="fa-IR"/>
        </w:rPr>
        <w:t xml:space="preserve"> جز آه سرد و منال</w:t>
      </w:r>
      <w:r w:rsidR="00E13022">
        <w:rPr>
          <w:rtl/>
          <w:lang w:bidi="fa-IR"/>
        </w:rPr>
        <w:t>ی</w:t>
      </w:r>
      <w:r>
        <w:rPr>
          <w:rtl/>
          <w:lang w:bidi="fa-IR"/>
        </w:rPr>
        <w:t xml:space="preserve"> جز محروم</w:t>
      </w:r>
      <w:r w:rsidR="00E13022">
        <w:rPr>
          <w:rtl/>
          <w:lang w:bidi="fa-IR"/>
        </w:rPr>
        <w:t>ی</w:t>
      </w:r>
      <w:r>
        <w:rPr>
          <w:rtl/>
          <w:lang w:bidi="fa-IR"/>
        </w:rPr>
        <w:t>ت ندارد سخت م</w:t>
      </w:r>
      <w:r w:rsidR="00E13022">
        <w:rPr>
          <w:rtl/>
          <w:lang w:bidi="fa-IR"/>
        </w:rPr>
        <w:t xml:space="preserve">ی </w:t>
      </w:r>
      <w:r>
        <w:rPr>
          <w:rtl/>
          <w:lang w:bidi="fa-IR"/>
        </w:rPr>
        <w:t>رنجد و درد و رنج او از ا</w:t>
      </w:r>
      <w:r w:rsidR="00E13022">
        <w:rPr>
          <w:rtl/>
          <w:lang w:bidi="fa-IR"/>
        </w:rPr>
        <w:t>ی</w:t>
      </w:r>
      <w:r>
        <w:rPr>
          <w:rtl/>
          <w:lang w:bidi="fa-IR"/>
        </w:rPr>
        <w:t>ن</w:t>
      </w:r>
      <w:r w:rsidR="00E13022">
        <w:rPr>
          <w:rtl/>
          <w:lang w:bidi="fa-IR"/>
        </w:rPr>
        <w:t xml:space="preserve"> </w:t>
      </w:r>
      <w:r>
        <w:rPr>
          <w:rtl/>
          <w:lang w:bidi="fa-IR"/>
        </w:rPr>
        <w:t>که خود را در کنار افراد</w:t>
      </w:r>
      <w:r w:rsidR="00E13022">
        <w:rPr>
          <w:rtl/>
          <w:lang w:bidi="fa-IR"/>
        </w:rPr>
        <w:t>ی</w:t>
      </w:r>
      <w:r>
        <w:rPr>
          <w:rtl/>
          <w:lang w:bidi="fa-IR"/>
        </w:rPr>
        <w:t xml:space="preserve"> برخوردار از همه امکانات مشاهده م</w:t>
      </w:r>
      <w:r w:rsidR="00E13022">
        <w:rPr>
          <w:rtl/>
          <w:lang w:bidi="fa-IR"/>
        </w:rPr>
        <w:t xml:space="preserve">ی </w:t>
      </w:r>
      <w:r>
        <w:rPr>
          <w:rtl/>
          <w:lang w:bidi="fa-IR"/>
        </w:rPr>
        <w:t>کند به مراتب ب</w:t>
      </w:r>
      <w:r w:rsidR="00E13022">
        <w:rPr>
          <w:rtl/>
          <w:lang w:bidi="fa-IR"/>
        </w:rPr>
        <w:t>ی</w:t>
      </w:r>
      <w:r>
        <w:rPr>
          <w:rtl/>
          <w:lang w:bidi="fa-IR"/>
        </w:rPr>
        <w:t>ش از رنجش</w:t>
      </w:r>
      <w:r w:rsidR="00E13022">
        <w:rPr>
          <w:rtl/>
          <w:lang w:bidi="fa-IR"/>
        </w:rPr>
        <w:t>ی</w:t>
      </w:r>
      <w:r>
        <w:rPr>
          <w:rtl/>
          <w:lang w:bidi="fa-IR"/>
        </w:rPr>
        <w:t xml:space="preserve"> است که از محروم</w:t>
      </w:r>
      <w:r w:rsidR="00E13022">
        <w:rPr>
          <w:rtl/>
          <w:lang w:bidi="fa-IR"/>
        </w:rPr>
        <w:t>ی</w:t>
      </w:r>
      <w:r>
        <w:rPr>
          <w:rtl/>
          <w:lang w:bidi="fa-IR"/>
        </w:rPr>
        <w:t>ت خو</w:t>
      </w:r>
      <w:r w:rsidR="00E13022">
        <w:rPr>
          <w:rtl/>
          <w:lang w:bidi="fa-IR"/>
        </w:rPr>
        <w:t>ی</w:t>
      </w:r>
      <w:r>
        <w:rPr>
          <w:rtl/>
          <w:lang w:bidi="fa-IR"/>
        </w:rPr>
        <w:t>ش متحمل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زاهد با ا</w:t>
      </w:r>
      <w:r w:rsidR="00E13022">
        <w:rPr>
          <w:rtl/>
          <w:lang w:bidi="fa-IR"/>
        </w:rPr>
        <w:t>ی</w:t>
      </w:r>
      <w:r>
        <w:rPr>
          <w:rtl/>
          <w:lang w:bidi="fa-IR"/>
        </w:rPr>
        <w:t>ن صحنه</w:t>
      </w:r>
      <w:r w:rsidR="00E13022">
        <w:rPr>
          <w:rtl/>
          <w:lang w:bidi="fa-IR"/>
        </w:rPr>
        <w:t xml:space="preserve"> </w:t>
      </w:r>
      <w:r>
        <w:rPr>
          <w:rtl/>
          <w:lang w:bidi="fa-IR"/>
        </w:rPr>
        <w:t>ها</w:t>
      </w:r>
      <w:r w:rsidR="00E13022">
        <w:rPr>
          <w:rtl/>
          <w:lang w:bidi="fa-IR"/>
        </w:rPr>
        <w:t>ی</w:t>
      </w:r>
      <w:r>
        <w:rPr>
          <w:rtl/>
          <w:lang w:bidi="fa-IR"/>
        </w:rPr>
        <w:t xml:space="preserve"> دلخراش مواجه شده و عملاً راه برخوردار شدن محرومان و رفع ن</w:t>
      </w:r>
      <w:r w:rsidR="00E13022">
        <w:rPr>
          <w:rtl/>
          <w:lang w:bidi="fa-IR"/>
        </w:rPr>
        <w:t>ی</w:t>
      </w:r>
      <w:r>
        <w:rPr>
          <w:rtl/>
          <w:lang w:bidi="fa-IR"/>
        </w:rPr>
        <w:t>از مستمندان را مسدود م</w:t>
      </w:r>
      <w:r w:rsidR="00E13022">
        <w:rPr>
          <w:rtl/>
          <w:lang w:bidi="fa-IR"/>
        </w:rPr>
        <w:t xml:space="preserve">ی </w:t>
      </w:r>
      <w:r>
        <w:rPr>
          <w:rtl/>
          <w:lang w:bidi="fa-IR"/>
        </w:rPr>
        <w:t>نگرد به شدت متأثر شده</w:t>
      </w:r>
      <w:r w:rsidR="00E13022">
        <w:rPr>
          <w:rtl/>
          <w:lang w:bidi="fa-IR"/>
        </w:rPr>
        <w:t xml:space="preserve">، </w:t>
      </w:r>
      <w:r>
        <w:rPr>
          <w:rtl/>
          <w:lang w:bidi="fa-IR"/>
        </w:rPr>
        <w:t>بر خود م</w:t>
      </w:r>
      <w:r w:rsidR="00E13022">
        <w:rPr>
          <w:rtl/>
          <w:lang w:bidi="fa-IR"/>
        </w:rPr>
        <w:t xml:space="preserve">ی </w:t>
      </w:r>
      <w:r>
        <w:rPr>
          <w:rtl/>
          <w:lang w:bidi="fa-IR"/>
        </w:rPr>
        <w:t>لرزد</w:t>
      </w:r>
      <w:r w:rsidR="00E13022">
        <w:rPr>
          <w:rtl/>
          <w:lang w:bidi="fa-IR"/>
        </w:rPr>
        <w:t xml:space="preserve">. </w:t>
      </w:r>
      <w:r>
        <w:rPr>
          <w:rtl/>
          <w:lang w:bidi="fa-IR"/>
        </w:rPr>
        <w:t>از ا</w:t>
      </w:r>
      <w:r w:rsidR="00E13022">
        <w:rPr>
          <w:rtl/>
          <w:lang w:bidi="fa-IR"/>
        </w:rPr>
        <w:t>ی</w:t>
      </w:r>
      <w:r>
        <w:rPr>
          <w:rtl/>
          <w:lang w:bidi="fa-IR"/>
        </w:rPr>
        <w:t>نرو با گز</w:t>
      </w:r>
      <w:r w:rsidR="00E13022">
        <w:rPr>
          <w:rtl/>
          <w:lang w:bidi="fa-IR"/>
        </w:rPr>
        <w:t>ی</w:t>
      </w:r>
      <w:r>
        <w:rPr>
          <w:rtl/>
          <w:lang w:bidi="fa-IR"/>
        </w:rPr>
        <w:t xml:space="preserve">نش </w:t>
      </w:r>
      <w:r w:rsidR="00E13022">
        <w:rPr>
          <w:rtl/>
          <w:lang w:bidi="fa-IR"/>
        </w:rPr>
        <w:t>ی</w:t>
      </w:r>
      <w:r>
        <w:rPr>
          <w:rtl/>
          <w:lang w:bidi="fa-IR"/>
        </w:rPr>
        <w:t>ک زندگ</w:t>
      </w:r>
      <w:r w:rsidR="00E13022">
        <w:rPr>
          <w:rtl/>
          <w:lang w:bidi="fa-IR"/>
        </w:rPr>
        <w:t>ی</w:t>
      </w:r>
      <w:r>
        <w:rPr>
          <w:rtl/>
          <w:lang w:bidi="fa-IR"/>
        </w:rPr>
        <w:t xml:space="preserve"> ساده و هم سطح با طبقات ن</w:t>
      </w:r>
      <w:r w:rsidR="00E13022">
        <w:rPr>
          <w:rtl/>
          <w:lang w:bidi="fa-IR"/>
        </w:rPr>
        <w:t>ی</w:t>
      </w:r>
      <w:r>
        <w:rPr>
          <w:rtl/>
          <w:lang w:bidi="fa-IR"/>
        </w:rPr>
        <w:t>ازمند</w:t>
      </w:r>
      <w:r w:rsidR="00E13022">
        <w:rPr>
          <w:rtl/>
          <w:lang w:bidi="fa-IR"/>
        </w:rPr>
        <w:t xml:space="preserve">، </w:t>
      </w:r>
      <w:r>
        <w:rPr>
          <w:rtl/>
          <w:lang w:bidi="fa-IR"/>
        </w:rPr>
        <w:t>ضمن آنکه از ف</w:t>
      </w:r>
      <w:r w:rsidR="00E13022">
        <w:rPr>
          <w:rtl/>
          <w:lang w:bidi="fa-IR"/>
        </w:rPr>
        <w:t>ی</w:t>
      </w:r>
      <w:r>
        <w:rPr>
          <w:rtl/>
          <w:lang w:bidi="fa-IR"/>
        </w:rPr>
        <w:t>ض مشارکت عمل</w:t>
      </w:r>
      <w:r w:rsidR="00E13022">
        <w:rPr>
          <w:rtl/>
          <w:lang w:bidi="fa-IR"/>
        </w:rPr>
        <w:t>ی</w:t>
      </w:r>
      <w:r>
        <w:rPr>
          <w:rtl/>
          <w:lang w:bidi="fa-IR"/>
        </w:rPr>
        <w:t xml:space="preserve"> در غم محرومان بهره</w:t>
      </w:r>
      <w:r w:rsidR="00E13022">
        <w:rPr>
          <w:rtl/>
          <w:lang w:bidi="fa-IR"/>
        </w:rPr>
        <w:t xml:space="preserve"> </w:t>
      </w:r>
      <w:r>
        <w:rPr>
          <w:rtl/>
          <w:lang w:bidi="fa-IR"/>
        </w:rPr>
        <w:t xml:space="preserve">مند </w:t>
      </w:r>
      <w:r>
        <w:rPr>
          <w:rtl/>
          <w:lang w:bidi="fa-IR"/>
        </w:rPr>
        <w:lastRenderedPageBreak/>
        <w:t>م</w:t>
      </w:r>
      <w:r w:rsidR="00E13022">
        <w:rPr>
          <w:rtl/>
          <w:lang w:bidi="fa-IR"/>
        </w:rPr>
        <w:t xml:space="preserve">ی </w:t>
      </w:r>
      <w:r>
        <w:rPr>
          <w:rtl/>
          <w:lang w:bidi="fa-IR"/>
        </w:rPr>
        <w:t>گردد</w:t>
      </w:r>
      <w:r w:rsidR="00E13022">
        <w:rPr>
          <w:rtl/>
          <w:lang w:bidi="fa-IR"/>
        </w:rPr>
        <w:t xml:space="preserve">، </w:t>
      </w:r>
      <w:r>
        <w:rPr>
          <w:rtl/>
          <w:lang w:bidi="fa-IR"/>
        </w:rPr>
        <w:t>زندگ</w:t>
      </w:r>
      <w:r w:rsidR="00E13022">
        <w:rPr>
          <w:rtl/>
          <w:lang w:bidi="fa-IR"/>
        </w:rPr>
        <w:t>ی</w:t>
      </w:r>
      <w:r>
        <w:rPr>
          <w:rtl/>
          <w:lang w:bidi="fa-IR"/>
        </w:rPr>
        <w:t xml:space="preserve"> و راه و روش او ن</w:t>
      </w:r>
      <w:r w:rsidR="00E13022">
        <w:rPr>
          <w:rtl/>
          <w:lang w:bidi="fa-IR"/>
        </w:rPr>
        <w:t>ی</w:t>
      </w:r>
      <w:r>
        <w:rPr>
          <w:rtl/>
          <w:lang w:bidi="fa-IR"/>
        </w:rPr>
        <w:t>ز خود مرهم</w:t>
      </w:r>
      <w:r w:rsidR="00E13022">
        <w:rPr>
          <w:rtl/>
          <w:lang w:bidi="fa-IR"/>
        </w:rPr>
        <w:t>ی</w:t>
      </w:r>
      <w:r>
        <w:rPr>
          <w:rtl/>
          <w:lang w:bidi="fa-IR"/>
        </w:rPr>
        <w:t xml:space="preserve"> برا</w:t>
      </w:r>
      <w:r w:rsidR="00E13022">
        <w:rPr>
          <w:rtl/>
          <w:lang w:bidi="fa-IR"/>
        </w:rPr>
        <w:t>ی</w:t>
      </w:r>
      <w:r>
        <w:rPr>
          <w:rtl/>
          <w:lang w:bidi="fa-IR"/>
        </w:rPr>
        <w:t xml:space="preserve"> زخم دل دردمندان و الت</w:t>
      </w:r>
      <w:r w:rsidR="00E13022">
        <w:rPr>
          <w:rtl/>
          <w:lang w:bidi="fa-IR"/>
        </w:rPr>
        <w:t>ی</w:t>
      </w:r>
      <w:r>
        <w:rPr>
          <w:rtl/>
          <w:lang w:bidi="fa-IR"/>
        </w:rPr>
        <w:t>ام</w:t>
      </w:r>
      <w:r w:rsidR="00E13022">
        <w:rPr>
          <w:rtl/>
          <w:lang w:bidi="fa-IR"/>
        </w:rPr>
        <w:t>ی</w:t>
      </w:r>
      <w:r>
        <w:rPr>
          <w:rtl/>
          <w:lang w:bidi="fa-IR"/>
        </w:rPr>
        <w:t xml:space="preserve"> برا</w:t>
      </w:r>
      <w:r w:rsidR="00E13022">
        <w:rPr>
          <w:rtl/>
          <w:lang w:bidi="fa-IR"/>
        </w:rPr>
        <w:t>ی</w:t>
      </w:r>
      <w:r>
        <w:rPr>
          <w:rtl/>
          <w:lang w:bidi="fa-IR"/>
        </w:rPr>
        <w:t xml:space="preserve"> س</w:t>
      </w:r>
      <w:r w:rsidR="00E13022">
        <w:rPr>
          <w:rtl/>
          <w:lang w:bidi="fa-IR"/>
        </w:rPr>
        <w:t>ی</w:t>
      </w:r>
      <w:r>
        <w:rPr>
          <w:rtl/>
          <w:lang w:bidi="fa-IR"/>
        </w:rPr>
        <w:t>نه داغدار مستمندان خواهد بود</w:t>
      </w:r>
      <w:r w:rsidR="00E13022">
        <w:rPr>
          <w:rtl/>
          <w:lang w:bidi="fa-IR"/>
        </w:rPr>
        <w:t xml:space="preserve">. </w:t>
      </w:r>
    </w:p>
    <w:p w:rsidR="004D41C6" w:rsidRDefault="004D41C6" w:rsidP="004D41C6">
      <w:pPr>
        <w:pStyle w:val="libNormal"/>
        <w:rPr>
          <w:rtl/>
          <w:lang w:bidi="fa-IR"/>
        </w:rPr>
      </w:pPr>
      <w:r>
        <w:rPr>
          <w:rtl/>
          <w:lang w:bidi="fa-IR"/>
        </w:rPr>
        <w:t>تأث</w:t>
      </w:r>
      <w:r w:rsidR="00E13022">
        <w:rPr>
          <w:rtl/>
          <w:lang w:bidi="fa-IR"/>
        </w:rPr>
        <w:t>ی</w:t>
      </w:r>
      <w:r>
        <w:rPr>
          <w:rtl/>
          <w:lang w:bidi="fa-IR"/>
        </w:rPr>
        <w:t>ر شگرف ا</w:t>
      </w:r>
      <w:r w:rsidR="00E13022">
        <w:rPr>
          <w:rtl/>
          <w:lang w:bidi="fa-IR"/>
        </w:rPr>
        <w:t>ی</w:t>
      </w:r>
      <w:r>
        <w:rPr>
          <w:rtl/>
          <w:lang w:bidi="fa-IR"/>
        </w:rPr>
        <w:t>ن روش خصوصاً هنگام</w:t>
      </w:r>
      <w:r w:rsidR="00E13022">
        <w:rPr>
          <w:rtl/>
          <w:lang w:bidi="fa-IR"/>
        </w:rPr>
        <w:t>ی</w:t>
      </w:r>
      <w:r>
        <w:rPr>
          <w:rtl/>
          <w:lang w:bidi="fa-IR"/>
        </w:rPr>
        <w:t xml:space="preserve"> که از جانب پ</w:t>
      </w:r>
      <w:r w:rsidR="00E13022">
        <w:rPr>
          <w:rtl/>
          <w:lang w:bidi="fa-IR"/>
        </w:rPr>
        <w:t>ی</w:t>
      </w:r>
      <w:r>
        <w:rPr>
          <w:rtl/>
          <w:lang w:bidi="fa-IR"/>
        </w:rPr>
        <w:t>شوا</w:t>
      </w:r>
      <w:r w:rsidR="00E13022">
        <w:rPr>
          <w:rtl/>
          <w:lang w:bidi="fa-IR"/>
        </w:rPr>
        <w:t>ی</w:t>
      </w:r>
      <w:r>
        <w:rPr>
          <w:rtl/>
          <w:lang w:bidi="fa-IR"/>
        </w:rPr>
        <w:t>ان بزرگ و رهبرانِ مورد توجه مردم إعمال گردد بر کس</w:t>
      </w:r>
      <w:r w:rsidR="00E13022">
        <w:rPr>
          <w:rtl/>
          <w:lang w:bidi="fa-IR"/>
        </w:rPr>
        <w:t>ی</w:t>
      </w:r>
      <w:r>
        <w:rPr>
          <w:rtl/>
          <w:lang w:bidi="fa-IR"/>
        </w:rPr>
        <w:t xml:space="preserve"> پوش</w:t>
      </w:r>
      <w:r w:rsidR="00E13022">
        <w:rPr>
          <w:rtl/>
          <w:lang w:bidi="fa-IR"/>
        </w:rPr>
        <w:t>ی</w:t>
      </w:r>
      <w:r>
        <w:rPr>
          <w:rtl/>
          <w:lang w:bidi="fa-IR"/>
        </w:rPr>
        <w:t>ده ن</w:t>
      </w:r>
      <w:r w:rsidR="00E13022">
        <w:rPr>
          <w:rtl/>
          <w:lang w:bidi="fa-IR"/>
        </w:rPr>
        <w:t>ی</w:t>
      </w:r>
      <w:r>
        <w:rPr>
          <w:rtl/>
          <w:lang w:bidi="fa-IR"/>
        </w:rPr>
        <w:t>ست</w:t>
      </w:r>
      <w:r w:rsidR="00E13022">
        <w:rPr>
          <w:rtl/>
          <w:lang w:bidi="fa-IR"/>
        </w:rPr>
        <w:t xml:space="preserve">. </w:t>
      </w:r>
      <w:r>
        <w:rPr>
          <w:rtl/>
          <w:lang w:bidi="fa-IR"/>
        </w:rPr>
        <w:t>اهم</w:t>
      </w:r>
      <w:r w:rsidR="00E13022">
        <w:rPr>
          <w:rtl/>
          <w:lang w:bidi="fa-IR"/>
        </w:rPr>
        <w:t>ی</w:t>
      </w:r>
      <w:r>
        <w:rPr>
          <w:rtl/>
          <w:lang w:bidi="fa-IR"/>
        </w:rPr>
        <w:t>ت فوق العاده آن ن</w:t>
      </w:r>
      <w:r w:rsidR="00E13022">
        <w:rPr>
          <w:rtl/>
          <w:lang w:bidi="fa-IR"/>
        </w:rPr>
        <w:t>ی</w:t>
      </w:r>
      <w:r>
        <w:rPr>
          <w:rtl/>
          <w:lang w:bidi="fa-IR"/>
        </w:rPr>
        <w:t>ز آنگاه نما</w:t>
      </w:r>
      <w:r w:rsidR="00E13022">
        <w:rPr>
          <w:rtl/>
          <w:lang w:bidi="fa-IR"/>
        </w:rPr>
        <w:t>ی</w:t>
      </w:r>
      <w:r>
        <w:rPr>
          <w:rtl/>
          <w:lang w:bidi="fa-IR"/>
        </w:rPr>
        <w:t>ان و مشهود م</w:t>
      </w:r>
      <w:r w:rsidR="00E13022">
        <w:rPr>
          <w:rtl/>
          <w:lang w:bidi="fa-IR"/>
        </w:rPr>
        <w:t xml:space="preserve">ی </w:t>
      </w:r>
      <w:r>
        <w:rPr>
          <w:rtl/>
          <w:lang w:bidi="fa-IR"/>
        </w:rPr>
        <w:t>شود که زندگ</w:t>
      </w:r>
      <w:r w:rsidR="00E13022">
        <w:rPr>
          <w:rtl/>
          <w:lang w:bidi="fa-IR"/>
        </w:rPr>
        <w:t>ی</w:t>
      </w:r>
      <w:r>
        <w:rPr>
          <w:rtl/>
          <w:lang w:bidi="fa-IR"/>
        </w:rPr>
        <w:t xml:space="preserve"> بس</w:t>
      </w:r>
      <w:r w:rsidR="00E13022">
        <w:rPr>
          <w:rtl/>
          <w:lang w:bidi="fa-IR"/>
        </w:rPr>
        <w:t>ی</w:t>
      </w:r>
      <w:r>
        <w:rPr>
          <w:rtl/>
          <w:lang w:bidi="fa-IR"/>
        </w:rPr>
        <w:t>ار زاهدانه مولا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را - که به دوران خلافت ظاهر</w:t>
      </w:r>
      <w:r w:rsidR="00E13022">
        <w:rPr>
          <w:rtl/>
          <w:lang w:bidi="fa-IR"/>
        </w:rPr>
        <w:t>ی</w:t>
      </w:r>
      <w:r>
        <w:rPr>
          <w:rtl/>
          <w:lang w:bidi="fa-IR"/>
        </w:rPr>
        <w:t xml:space="preserve"> آن بزرگوار ب</w:t>
      </w:r>
      <w:r w:rsidR="00E13022">
        <w:rPr>
          <w:rtl/>
          <w:lang w:bidi="fa-IR"/>
        </w:rPr>
        <w:t>ی</w:t>
      </w:r>
      <w:r>
        <w:rPr>
          <w:rtl/>
          <w:lang w:bidi="fa-IR"/>
        </w:rPr>
        <w:t>ش از هر زمان د</w:t>
      </w:r>
      <w:r w:rsidR="00E13022">
        <w:rPr>
          <w:rtl/>
          <w:lang w:bidi="fa-IR"/>
        </w:rPr>
        <w:t>ی</w:t>
      </w:r>
      <w:r>
        <w:rPr>
          <w:rtl/>
          <w:lang w:bidi="fa-IR"/>
        </w:rPr>
        <w:t>گر از ا</w:t>
      </w:r>
      <w:r w:rsidR="00E13022">
        <w:rPr>
          <w:rtl/>
          <w:lang w:bidi="fa-IR"/>
        </w:rPr>
        <w:t>ی</w:t>
      </w:r>
      <w:r>
        <w:rPr>
          <w:rtl/>
          <w:lang w:bidi="fa-IR"/>
        </w:rPr>
        <w:t>ن منظر جلوه خاص</w:t>
      </w:r>
      <w:r w:rsidR="00E13022">
        <w:rPr>
          <w:rtl/>
          <w:lang w:bidi="fa-IR"/>
        </w:rPr>
        <w:t>ی</w:t>
      </w:r>
      <w:r>
        <w:rPr>
          <w:rtl/>
          <w:lang w:bidi="fa-IR"/>
        </w:rPr>
        <w:t xml:space="preserve"> بخش</w:t>
      </w:r>
      <w:r w:rsidR="00E13022">
        <w:rPr>
          <w:rtl/>
          <w:lang w:bidi="fa-IR"/>
        </w:rPr>
        <w:t>ی</w:t>
      </w:r>
      <w:r>
        <w:rPr>
          <w:rtl/>
          <w:lang w:bidi="fa-IR"/>
        </w:rPr>
        <w:t>ده بود - مورد مطالعه قرار ده</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در شرح حال </w:t>
      </w:r>
      <w:r w:rsidR="00E13022">
        <w:rPr>
          <w:rtl/>
          <w:lang w:bidi="fa-IR"/>
        </w:rPr>
        <w:t>ی</w:t>
      </w:r>
      <w:r>
        <w:rPr>
          <w:rtl/>
          <w:lang w:bidi="fa-IR"/>
        </w:rPr>
        <w:t>ک</w:t>
      </w:r>
      <w:r w:rsidR="00E13022">
        <w:rPr>
          <w:rtl/>
          <w:lang w:bidi="fa-IR"/>
        </w:rPr>
        <w:t>ی</w:t>
      </w:r>
      <w:r>
        <w:rPr>
          <w:rtl/>
          <w:lang w:bidi="fa-IR"/>
        </w:rPr>
        <w:t xml:space="preserve"> از علما</w:t>
      </w:r>
      <w:r w:rsidR="00E13022">
        <w:rPr>
          <w:rtl/>
          <w:lang w:bidi="fa-IR"/>
        </w:rPr>
        <w:t>ی</w:t>
      </w:r>
      <w:r>
        <w:rPr>
          <w:rtl/>
          <w:lang w:bidi="fa-IR"/>
        </w:rPr>
        <w:t xml:space="preserve"> بزرگ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عروس</w:t>
      </w:r>
      <w:r w:rsidR="00E13022">
        <w:rPr>
          <w:rtl/>
          <w:lang w:bidi="fa-IR"/>
        </w:rPr>
        <w:t xml:space="preserve"> </w:t>
      </w:r>
      <w:r>
        <w:rPr>
          <w:rtl/>
          <w:lang w:bidi="fa-IR"/>
        </w:rPr>
        <w:t>ها</w:t>
      </w:r>
      <w:r w:rsidR="00E13022">
        <w:rPr>
          <w:rtl/>
          <w:lang w:bidi="fa-IR"/>
        </w:rPr>
        <w:t>ی</w:t>
      </w:r>
      <w:r>
        <w:rPr>
          <w:rtl/>
          <w:lang w:bidi="fa-IR"/>
        </w:rPr>
        <w:t xml:space="preserve"> خود را با پ</w:t>
      </w:r>
      <w:r w:rsidR="00E13022">
        <w:rPr>
          <w:rtl/>
          <w:lang w:bidi="fa-IR"/>
        </w:rPr>
        <w:t>ی</w:t>
      </w:r>
      <w:r>
        <w:rPr>
          <w:rtl/>
          <w:lang w:bidi="fa-IR"/>
        </w:rPr>
        <w:t>راهن</w:t>
      </w:r>
      <w:r w:rsidR="00E13022">
        <w:rPr>
          <w:rtl/>
          <w:lang w:bidi="fa-IR"/>
        </w:rPr>
        <w:t>ی</w:t>
      </w:r>
      <w:r>
        <w:rPr>
          <w:rtl/>
          <w:lang w:bidi="fa-IR"/>
        </w:rPr>
        <w:t xml:space="preserve"> رنگ</w:t>
      </w:r>
      <w:r w:rsidR="00E13022">
        <w:rPr>
          <w:rtl/>
          <w:lang w:bidi="fa-IR"/>
        </w:rPr>
        <w:t>ی</w:t>
      </w:r>
      <w:r>
        <w:rPr>
          <w:rtl/>
          <w:lang w:bidi="fa-IR"/>
        </w:rPr>
        <w:t>ن از جنس پارچه</w:t>
      </w:r>
      <w:r w:rsidR="00E13022">
        <w:rPr>
          <w:rtl/>
          <w:lang w:bidi="fa-IR"/>
        </w:rPr>
        <w:t xml:space="preserve"> </w:t>
      </w:r>
      <w:r>
        <w:rPr>
          <w:rtl/>
          <w:lang w:bidi="fa-IR"/>
        </w:rPr>
        <w:t>ها</w:t>
      </w:r>
      <w:r w:rsidR="00E13022">
        <w:rPr>
          <w:rtl/>
          <w:lang w:bidi="fa-IR"/>
        </w:rPr>
        <w:t>یی</w:t>
      </w:r>
      <w:r>
        <w:rPr>
          <w:rtl/>
          <w:lang w:bidi="fa-IR"/>
        </w:rPr>
        <w:t xml:space="preserve"> که زنان اشراف آن دوران به تن م</w:t>
      </w:r>
      <w:r w:rsidR="00E13022">
        <w:rPr>
          <w:rtl/>
          <w:lang w:bidi="fa-IR"/>
        </w:rPr>
        <w:t xml:space="preserve">ی </w:t>
      </w:r>
      <w:r>
        <w:rPr>
          <w:rtl/>
          <w:lang w:bidi="fa-IR"/>
        </w:rPr>
        <w:t>کردند مشاهده نمود</w:t>
      </w:r>
      <w:r w:rsidR="00E13022">
        <w:rPr>
          <w:rtl/>
          <w:lang w:bidi="fa-IR"/>
        </w:rPr>
        <w:t xml:space="preserve">. </w:t>
      </w:r>
      <w:r>
        <w:rPr>
          <w:rtl/>
          <w:lang w:bidi="fa-IR"/>
        </w:rPr>
        <w:t>فرزندش مرحوم آقا محمد اسماع</w:t>
      </w:r>
      <w:r w:rsidR="00E13022">
        <w:rPr>
          <w:rtl/>
          <w:lang w:bidi="fa-IR"/>
        </w:rPr>
        <w:t>ی</w:t>
      </w:r>
      <w:r>
        <w:rPr>
          <w:rtl/>
          <w:lang w:bidi="fa-IR"/>
        </w:rPr>
        <w:t>ل</w:t>
      </w:r>
      <w:r w:rsidR="00E13022">
        <w:rPr>
          <w:rtl/>
          <w:lang w:bidi="fa-IR"/>
        </w:rPr>
        <w:t xml:space="preserve"> (</w:t>
      </w:r>
      <w:r>
        <w:rPr>
          <w:rtl/>
          <w:lang w:bidi="fa-IR"/>
        </w:rPr>
        <w:t>شوهر آن خانم</w:t>
      </w:r>
      <w:r w:rsidR="00E13022">
        <w:rPr>
          <w:rtl/>
          <w:lang w:bidi="fa-IR"/>
        </w:rPr>
        <w:t xml:space="preserve">) </w:t>
      </w:r>
      <w:r>
        <w:rPr>
          <w:rtl/>
          <w:lang w:bidi="fa-IR"/>
        </w:rPr>
        <w:t>را مورد ملامت و سرزنش قرار داد</w:t>
      </w:r>
      <w:r w:rsidR="00E13022">
        <w:rPr>
          <w:rtl/>
          <w:lang w:bidi="fa-IR"/>
        </w:rPr>
        <w:t xml:space="preserve">. </w:t>
      </w:r>
      <w:r>
        <w:rPr>
          <w:rtl/>
          <w:lang w:bidi="fa-IR"/>
        </w:rPr>
        <w:t>و</w:t>
      </w:r>
      <w:r w:rsidR="00E13022">
        <w:rPr>
          <w:rtl/>
          <w:lang w:bidi="fa-IR"/>
        </w:rPr>
        <w:t>ی</w:t>
      </w:r>
      <w:r>
        <w:rPr>
          <w:rtl/>
          <w:lang w:bidi="fa-IR"/>
        </w:rPr>
        <w:t xml:space="preserve"> در جواب پدر ا</w:t>
      </w:r>
      <w:r w:rsidR="00E13022">
        <w:rPr>
          <w:rtl/>
          <w:lang w:bidi="fa-IR"/>
        </w:rPr>
        <w:t>ی</w:t>
      </w:r>
      <w:r>
        <w:rPr>
          <w:rtl/>
          <w:lang w:bidi="fa-IR"/>
        </w:rPr>
        <w:t>ن آ</w:t>
      </w:r>
      <w:r w:rsidR="00E13022">
        <w:rPr>
          <w:rtl/>
          <w:lang w:bidi="fa-IR"/>
        </w:rPr>
        <w:t>ی</w:t>
      </w:r>
      <w:r>
        <w:rPr>
          <w:rtl/>
          <w:lang w:bidi="fa-IR"/>
        </w:rPr>
        <w:t>ه از قرآن را تلاوت نمود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قُلْ مَنْ حَرَّمَ زِینَةَ اللَّهِ الَّتی أَخْرَجَ لِعِبادِهِ وَ الطَّیبات مِنَ الرِّزْقِ</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«بگو چه کس</w:t>
      </w:r>
      <w:r w:rsidR="00E13022">
        <w:rPr>
          <w:rtl/>
          <w:lang w:bidi="fa-IR"/>
        </w:rPr>
        <w:t>ی</w:t>
      </w:r>
      <w:r>
        <w:rPr>
          <w:rtl/>
          <w:lang w:bidi="fa-IR"/>
        </w:rPr>
        <w:t xml:space="preserve"> ز</w:t>
      </w:r>
      <w:r w:rsidR="00E13022">
        <w:rPr>
          <w:rtl/>
          <w:lang w:bidi="fa-IR"/>
        </w:rPr>
        <w:t>ی</w:t>
      </w:r>
      <w:r>
        <w:rPr>
          <w:rtl/>
          <w:lang w:bidi="fa-IR"/>
        </w:rPr>
        <w:t>نت</w:t>
      </w:r>
      <w:r w:rsidR="00E13022">
        <w:rPr>
          <w:rtl/>
          <w:lang w:bidi="fa-IR"/>
        </w:rPr>
        <w:t xml:space="preserve"> </w:t>
      </w:r>
      <w:r>
        <w:rPr>
          <w:rtl/>
          <w:lang w:bidi="fa-IR"/>
        </w:rPr>
        <w:t>ها</w:t>
      </w:r>
      <w:r w:rsidR="00E13022">
        <w:rPr>
          <w:rtl/>
          <w:lang w:bidi="fa-IR"/>
        </w:rPr>
        <w:t>یی</w:t>
      </w:r>
      <w:r>
        <w:rPr>
          <w:rtl/>
          <w:lang w:bidi="fa-IR"/>
        </w:rPr>
        <w:t xml:space="preserve"> را که خدا برا</w:t>
      </w:r>
      <w:r w:rsidR="00E13022">
        <w:rPr>
          <w:rtl/>
          <w:lang w:bidi="fa-IR"/>
        </w:rPr>
        <w:t>ی</w:t>
      </w:r>
      <w:r>
        <w:rPr>
          <w:rtl/>
          <w:lang w:bidi="fa-IR"/>
        </w:rPr>
        <w:t xml:space="preserve"> بندگانش آفر</w:t>
      </w:r>
      <w:r w:rsidR="00E13022">
        <w:rPr>
          <w:rtl/>
          <w:lang w:bidi="fa-IR"/>
        </w:rPr>
        <w:t>ی</w:t>
      </w:r>
      <w:r>
        <w:rPr>
          <w:rtl/>
          <w:lang w:bidi="fa-IR"/>
        </w:rPr>
        <w:t>ده و روز</w:t>
      </w:r>
      <w:r w:rsidR="00E13022">
        <w:rPr>
          <w:rtl/>
          <w:lang w:bidi="fa-IR"/>
        </w:rPr>
        <w:t xml:space="preserve">ی </w:t>
      </w:r>
      <w:r>
        <w:rPr>
          <w:rtl/>
          <w:lang w:bidi="fa-IR"/>
        </w:rPr>
        <w:t>ها</w:t>
      </w:r>
      <w:r w:rsidR="00E13022">
        <w:rPr>
          <w:rtl/>
          <w:lang w:bidi="fa-IR"/>
        </w:rPr>
        <w:t>ی</w:t>
      </w:r>
      <w:r>
        <w:rPr>
          <w:rtl/>
          <w:lang w:bidi="fa-IR"/>
        </w:rPr>
        <w:t xml:space="preserve"> پاک</w:t>
      </w:r>
      <w:r w:rsidR="00E13022">
        <w:rPr>
          <w:rtl/>
          <w:lang w:bidi="fa-IR"/>
        </w:rPr>
        <w:t>ی</w:t>
      </w:r>
      <w:r>
        <w:rPr>
          <w:rtl/>
          <w:lang w:bidi="fa-IR"/>
        </w:rPr>
        <w:t>زه را حرام کرده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w:t>
      </w:r>
      <w:r w:rsidR="00E13022">
        <w:rPr>
          <w:rtl/>
          <w:lang w:bidi="fa-IR"/>
        </w:rPr>
        <w:t>ی</w:t>
      </w:r>
      <w:r>
        <w:rPr>
          <w:rtl/>
          <w:lang w:bidi="fa-IR"/>
        </w:rPr>
        <w:t>شان در پاسخ فرمود</w:t>
      </w:r>
      <w:r w:rsidR="00E13022">
        <w:rPr>
          <w:rtl/>
          <w:lang w:bidi="fa-IR"/>
        </w:rPr>
        <w:t xml:space="preserve">: </w:t>
      </w:r>
      <w:r>
        <w:rPr>
          <w:rtl/>
          <w:lang w:bidi="fa-IR"/>
        </w:rPr>
        <w:t>من نم</w:t>
      </w:r>
      <w:r w:rsidR="00E13022">
        <w:rPr>
          <w:rtl/>
          <w:lang w:bidi="fa-IR"/>
        </w:rPr>
        <w:t xml:space="preserve">ی </w:t>
      </w:r>
      <w:r>
        <w:rPr>
          <w:rtl/>
          <w:lang w:bidi="fa-IR"/>
        </w:rPr>
        <w:t>گو</w:t>
      </w:r>
      <w:r w:rsidR="00E13022">
        <w:rPr>
          <w:rtl/>
          <w:lang w:bidi="fa-IR"/>
        </w:rPr>
        <w:t>ی</w:t>
      </w:r>
      <w:r>
        <w:rPr>
          <w:rtl/>
          <w:lang w:bidi="fa-IR"/>
        </w:rPr>
        <w:t>م خوب پوش</w:t>
      </w:r>
      <w:r w:rsidR="00E13022">
        <w:rPr>
          <w:rtl/>
          <w:lang w:bidi="fa-IR"/>
        </w:rPr>
        <w:t>ی</w:t>
      </w:r>
      <w:r>
        <w:rPr>
          <w:rtl/>
          <w:lang w:bidi="fa-IR"/>
        </w:rPr>
        <w:t>دن و خوب نوش</w:t>
      </w:r>
      <w:r w:rsidR="00E13022">
        <w:rPr>
          <w:rtl/>
          <w:lang w:bidi="fa-IR"/>
        </w:rPr>
        <w:t>ی</w:t>
      </w:r>
      <w:r>
        <w:rPr>
          <w:rtl/>
          <w:lang w:bidi="fa-IR"/>
        </w:rPr>
        <w:t>دن و استفاده کردن از نعمت</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ی</w:t>
      </w:r>
      <w:r>
        <w:rPr>
          <w:rtl/>
          <w:lang w:bidi="fa-IR"/>
        </w:rPr>
        <w:t xml:space="preserve"> حرام است</w:t>
      </w:r>
      <w:r w:rsidR="00E13022">
        <w:rPr>
          <w:rtl/>
          <w:lang w:bidi="fa-IR"/>
        </w:rPr>
        <w:t xml:space="preserve">؛ </w:t>
      </w:r>
      <w:r>
        <w:rPr>
          <w:rtl/>
          <w:lang w:bidi="fa-IR"/>
        </w:rPr>
        <w:t>اسلام مردم را از چن</w:t>
      </w:r>
      <w:r w:rsidR="00E13022">
        <w:rPr>
          <w:rtl/>
          <w:lang w:bidi="fa-IR"/>
        </w:rPr>
        <w:t>ی</w:t>
      </w:r>
      <w:r>
        <w:rPr>
          <w:rtl/>
          <w:lang w:bidi="fa-IR"/>
        </w:rPr>
        <w:t>ن امور</w:t>
      </w:r>
      <w:r w:rsidR="00E13022">
        <w:rPr>
          <w:rtl/>
          <w:lang w:bidi="fa-IR"/>
        </w:rPr>
        <w:t>ی</w:t>
      </w:r>
      <w:r>
        <w:rPr>
          <w:rtl/>
          <w:lang w:bidi="fa-IR"/>
        </w:rPr>
        <w:t xml:space="preserve"> منع نفرموده</w:t>
      </w:r>
      <w:r w:rsidR="00E13022">
        <w:rPr>
          <w:rtl/>
          <w:lang w:bidi="fa-IR"/>
        </w:rPr>
        <w:t xml:space="preserve">، </w:t>
      </w:r>
      <w:r>
        <w:rPr>
          <w:rtl/>
          <w:lang w:bidi="fa-IR"/>
        </w:rPr>
        <w:t>ل</w:t>
      </w:r>
      <w:r w:rsidR="00E13022">
        <w:rPr>
          <w:rtl/>
          <w:lang w:bidi="fa-IR"/>
        </w:rPr>
        <w:t>ی</w:t>
      </w:r>
      <w:r>
        <w:rPr>
          <w:rtl/>
          <w:lang w:bidi="fa-IR"/>
        </w:rPr>
        <w:t>کن ما و خانواده ما به جهت آنکه مورد توجه مردم هست</w:t>
      </w:r>
      <w:r w:rsidR="00E13022">
        <w:rPr>
          <w:rtl/>
          <w:lang w:bidi="fa-IR"/>
        </w:rPr>
        <w:t>ی</w:t>
      </w:r>
      <w:r>
        <w:rPr>
          <w:rtl/>
          <w:lang w:bidi="fa-IR"/>
        </w:rPr>
        <w:t>م و آنان ما را پ</w:t>
      </w:r>
      <w:r w:rsidR="00E13022">
        <w:rPr>
          <w:rtl/>
          <w:lang w:bidi="fa-IR"/>
        </w:rPr>
        <w:t>ی</w:t>
      </w:r>
      <w:r>
        <w:rPr>
          <w:rtl/>
          <w:lang w:bidi="fa-IR"/>
        </w:rPr>
        <w:t>شوا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خود م</w:t>
      </w:r>
      <w:r w:rsidR="00E13022">
        <w:rPr>
          <w:rtl/>
          <w:lang w:bidi="fa-IR"/>
        </w:rPr>
        <w:t xml:space="preserve">ی </w:t>
      </w:r>
      <w:r>
        <w:rPr>
          <w:rtl/>
          <w:lang w:bidi="fa-IR"/>
        </w:rPr>
        <w:t>دانند</w:t>
      </w:r>
      <w:r w:rsidR="00E13022">
        <w:rPr>
          <w:rtl/>
          <w:lang w:bidi="fa-IR"/>
        </w:rPr>
        <w:t xml:space="preserve">، </w:t>
      </w:r>
      <w:r>
        <w:rPr>
          <w:rtl/>
          <w:lang w:bidi="fa-IR"/>
        </w:rPr>
        <w:t>وظ</w:t>
      </w:r>
      <w:r w:rsidR="00E13022">
        <w:rPr>
          <w:rtl/>
          <w:lang w:bidi="fa-IR"/>
        </w:rPr>
        <w:t>ی</w:t>
      </w:r>
      <w:r>
        <w:rPr>
          <w:rtl/>
          <w:lang w:bidi="fa-IR"/>
        </w:rPr>
        <w:t>فه خاص</w:t>
      </w:r>
      <w:r w:rsidR="00E13022">
        <w:rPr>
          <w:rtl/>
          <w:lang w:bidi="fa-IR"/>
        </w:rPr>
        <w:t>ی</w:t>
      </w:r>
      <w:r>
        <w:rPr>
          <w:rtl/>
          <w:lang w:bidi="fa-IR"/>
        </w:rPr>
        <w:t xml:space="preserve"> دار</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سپس افزود</w:t>
      </w:r>
      <w:r w:rsidR="00E13022">
        <w:rPr>
          <w:rtl/>
          <w:lang w:bidi="fa-IR"/>
        </w:rPr>
        <w:t xml:space="preserve">: </w:t>
      </w:r>
      <w:r>
        <w:rPr>
          <w:rtl/>
          <w:lang w:bidi="fa-IR"/>
        </w:rPr>
        <w:t>هنگام</w:t>
      </w:r>
      <w:r w:rsidR="00E13022">
        <w:rPr>
          <w:rtl/>
          <w:lang w:bidi="fa-IR"/>
        </w:rPr>
        <w:t>ی</w:t>
      </w:r>
      <w:r>
        <w:rPr>
          <w:rtl/>
          <w:lang w:bidi="fa-IR"/>
        </w:rPr>
        <w:t xml:space="preserve"> که خانواده</w:t>
      </w:r>
      <w:r w:rsidR="00E13022">
        <w:rPr>
          <w:rtl/>
          <w:lang w:bidi="fa-IR"/>
        </w:rPr>
        <w:t xml:space="preserve"> </w:t>
      </w:r>
      <w:r>
        <w:rPr>
          <w:rtl/>
          <w:lang w:bidi="fa-IR"/>
        </w:rPr>
        <w:t>ها</w:t>
      </w:r>
      <w:r w:rsidR="00E13022">
        <w:rPr>
          <w:rtl/>
          <w:lang w:bidi="fa-IR"/>
        </w:rPr>
        <w:t>ی</w:t>
      </w:r>
      <w:r>
        <w:rPr>
          <w:rtl/>
          <w:lang w:bidi="fa-IR"/>
        </w:rPr>
        <w:t xml:space="preserve"> فق</w:t>
      </w:r>
      <w:r w:rsidR="00E13022">
        <w:rPr>
          <w:rtl/>
          <w:lang w:bidi="fa-IR"/>
        </w:rPr>
        <w:t>ی</w:t>
      </w:r>
      <w:r>
        <w:rPr>
          <w:rtl/>
          <w:lang w:bidi="fa-IR"/>
        </w:rPr>
        <w:t>ر مشاهده م</w:t>
      </w:r>
      <w:r w:rsidR="00E13022">
        <w:rPr>
          <w:rtl/>
          <w:lang w:bidi="fa-IR"/>
        </w:rPr>
        <w:t xml:space="preserve">ی </w:t>
      </w:r>
      <w:r>
        <w:rPr>
          <w:rtl/>
          <w:lang w:bidi="fa-IR"/>
        </w:rPr>
        <w:t>کنند که اغن</w:t>
      </w:r>
      <w:r w:rsidR="00E13022">
        <w:rPr>
          <w:rtl/>
          <w:lang w:bidi="fa-IR"/>
        </w:rPr>
        <w:t>ی</w:t>
      </w:r>
      <w:r>
        <w:rPr>
          <w:rtl/>
          <w:lang w:bidi="fa-IR"/>
        </w:rPr>
        <w:t>ا و ثروتمندان از همه چ</w:t>
      </w:r>
      <w:r w:rsidR="00E13022">
        <w:rPr>
          <w:rtl/>
          <w:lang w:bidi="fa-IR"/>
        </w:rPr>
        <w:t>ی</w:t>
      </w:r>
      <w:r>
        <w:rPr>
          <w:rtl/>
          <w:lang w:bidi="fa-IR"/>
        </w:rPr>
        <w:t>ز برخوردارند</w:t>
      </w:r>
      <w:r w:rsidR="00E13022">
        <w:rPr>
          <w:rtl/>
          <w:lang w:bidi="fa-IR"/>
        </w:rPr>
        <w:t xml:space="preserve">، </w:t>
      </w:r>
      <w:r>
        <w:rPr>
          <w:rtl/>
          <w:lang w:bidi="fa-IR"/>
        </w:rPr>
        <w:t>طبعاً ناراحت م</w:t>
      </w:r>
      <w:r w:rsidR="00E13022">
        <w:rPr>
          <w:rtl/>
          <w:lang w:bidi="fa-IR"/>
        </w:rPr>
        <w:t xml:space="preserve">ی </w:t>
      </w:r>
      <w:r>
        <w:rPr>
          <w:rtl/>
          <w:lang w:bidi="fa-IR"/>
        </w:rPr>
        <w:t>شوند</w:t>
      </w:r>
      <w:r w:rsidR="00E13022">
        <w:rPr>
          <w:rtl/>
          <w:lang w:bidi="fa-IR"/>
        </w:rPr>
        <w:t xml:space="preserve">، </w:t>
      </w:r>
      <w:r>
        <w:rPr>
          <w:rtl/>
          <w:lang w:bidi="fa-IR"/>
        </w:rPr>
        <w:t>لذا تنها ما</w:t>
      </w:r>
      <w:r w:rsidR="00E13022">
        <w:rPr>
          <w:rtl/>
          <w:lang w:bidi="fa-IR"/>
        </w:rPr>
        <w:t>ی</w:t>
      </w:r>
      <w:r>
        <w:rPr>
          <w:rtl/>
          <w:lang w:bidi="fa-IR"/>
        </w:rPr>
        <w:t>ه تسک</w:t>
      </w:r>
      <w:r w:rsidR="00E13022">
        <w:rPr>
          <w:rtl/>
          <w:lang w:bidi="fa-IR"/>
        </w:rPr>
        <w:t>ی</w:t>
      </w:r>
      <w:r>
        <w:rPr>
          <w:rtl/>
          <w:lang w:bidi="fa-IR"/>
        </w:rPr>
        <w:t>ن آلامشان ا</w:t>
      </w:r>
      <w:r w:rsidR="00E13022">
        <w:rPr>
          <w:rtl/>
          <w:lang w:bidi="fa-IR"/>
        </w:rPr>
        <w:t>ی</w:t>
      </w:r>
      <w:r>
        <w:rPr>
          <w:rtl/>
          <w:lang w:bidi="fa-IR"/>
        </w:rPr>
        <w:t>ن است که خانواده ما</w:t>
      </w:r>
      <w:r w:rsidR="00E13022">
        <w:rPr>
          <w:rtl/>
          <w:lang w:bidi="fa-IR"/>
        </w:rPr>
        <w:t xml:space="preserve"> (</w:t>
      </w:r>
      <w:r>
        <w:rPr>
          <w:rtl/>
          <w:lang w:bidi="fa-IR"/>
        </w:rPr>
        <w:t>آل آقا</w:t>
      </w:r>
      <w:r w:rsidR="00E13022">
        <w:rPr>
          <w:rtl/>
          <w:lang w:bidi="fa-IR"/>
        </w:rPr>
        <w:t xml:space="preserve">) </w:t>
      </w:r>
      <w:r>
        <w:rPr>
          <w:rtl/>
          <w:lang w:bidi="fa-IR"/>
        </w:rPr>
        <w:t>مانند خودشان زندگ</w:t>
      </w:r>
      <w:r w:rsidR="00E13022">
        <w:rPr>
          <w:rtl/>
          <w:lang w:bidi="fa-IR"/>
        </w:rPr>
        <w:t>ی</w:t>
      </w:r>
      <w:r>
        <w:rPr>
          <w:rtl/>
          <w:lang w:bidi="fa-IR"/>
        </w:rPr>
        <w:t xml:space="preserve"> م</w:t>
      </w:r>
      <w:r w:rsidR="00E13022">
        <w:rPr>
          <w:rtl/>
          <w:lang w:bidi="fa-IR"/>
        </w:rPr>
        <w:t xml:space="preserve">ی </w:t>
      </w:r>
      <w:r>
        <w:rPr>
          <w:rtl/>
          <w:lang w:bidi="fa-IR"/>
        </w:rPr>
        <w:t>کنند</w:t>
      </w:r>
      <w:r w:rsidR="00E13022">
        <w:rPr>
          <w:rtl/>
          <w:lang w:bidi="fa-IR"/>
        </w:rPr>
        <w:t xml:space="preserve">. </w:t>
      </w:r>
      <w:r>
        <w:rPr>
          <w:rtl/>
          <w:lang w:bidi="fa-IR"/>
        </w:rPr>
        <w:t xml:space="preserve">اگر ما </w:t>
      </w:r>
      <w:r>
        <w:rPr>
          <w:rtl/>
          <w:lang w:bidi="fa-IR"/>
        </w:rPr>
        <w:lastRenderedPageBreak/>
        <w:t>ن</w:t>
      </w:r>
      <w:r w:rsidR="00E13022">
        <w:rPr>
          <w:rtl/>
          <w:lang w:bidi="fa-IR"/>
        </w:rPr>
        <w:t>ی</w:t>
      </w:r>
      <w:r>
        <w:rPr>
          <w:rtl/>
          <w:lang w:bidi="fa-IR"/>
        </w:rPr>
        <w:t>ز به شکل ثروتمندان زندگ</w:t>
      </w:r>
      <w:r w:rsidR="00E13022">
        <w:rPr>
          <w:rtl/>
          <w:lang w:bidi="fa-IR"/>
        </w:rPr>
        <w:t>ی</w:t>
      </w:r>
      <w:r>
        <w:rPr>
          <w:rtl/>
          <w:lang w:bidi="fa-IR"/>
        </w:rPr>
        <w:t xml:space="preserve"> کن</w:t>
      </w:r>
      <w:r w:rsidR="00E13022">
        <w:rPr>
          <w:rtl/>
          <w:lang w:bidi="fa-IR"/>
        </w:rPr>
        <w:t>ی</w:t>
      </w:r>
      <w:r>
        <w:rPr>
          <w:rtl/>
          <w:lang w:bidi="fa-IR"/>
        </w:rPr>
        <w:t>م آنچه سبب تسک</w:t>
      </w:r>
      <w:r w:rsidR="00E13022">
        <w:rPr>
          <w:rtl/>
          <w:lang w:bidi="fa-IR"/>
        </w:rPr>
        <w:t>ی</w:t>
      </w:r>
      <w:r>
        <w:rPr>
          <w:rtl/>
          <w:lang w:bidi="fa-IR"/>
        </w:rPr>
        <w:t>ن درد و رنج آن</w:t>
      </w:r>
      <w:r w:rsidR="00E13022">
        <w:rPr>
          <w:rtl/>
          <w:lang w:bidi="fa-IR"/>
        </w:rPr>
        <w:t xml:space="preserve"> </w:t>
      </w:r>
      <w:r>
        <w:rPr>
          <w:rtl/>
          <w:lang w:bidi="fa-IR"/>
        </w:rPr>
        <w:t>هاست از م</w:t>
      </w:r>
      <w:r w:rsidR="00E13022">
        <w:rPr>
          <w:rtl/>
          <w:lang w:bidi="fa-IR"/>
        </w:rPr>
        <w:t>ی</w:t>
      </w:r>
      <w:r>
        <w:rPr>
          <w:rtl/>
          <w:lang w:bidi="fa-IR"/>
        </w:rPr>
        <w:t>ان م</w:t>
      </w:r>
      <w:r w:rsidR="00E13022">
        <w:rPr>
          <w:rtl/>
          <w:lang w:bidi="fa-IR"/>
        </w:rPr>
        <w:t xml:space="preserve">ی </w:t>
      </w:r>
      <w:r>
        <w:rPr>
          <w:rtl/>
          <w:lang w:bidi="fa-IR"/>
        </w:rPr>
        <w:t>رود</w:t>
      </w:r>
      <w:r w:rsidR="00E13022">
        <w:rPr>
          <w:rtl/>
          <w:lang w:bidi="fa-IR"/>
        </w:rPr>
        <w:t xml:space="preserve">. </w:t>
      </w:r>
      <w:r>
        <w:rPr>
          <w:rtl/>
          <w:lang w:bidi="fa-IR"/>
        </w:rPr>
        <w:t>ا</w:t>
      </w:r>
      <w:r w:rsidR="00E13022">
        <w:rPr>
          <w:rtl/>
          <w:lang w:bidi="fa-IR"/>
        </w:rPr>
        <w:t>ی</w:t>
      </w:r>
      <w:r>
        <w:rPr>
          <w:rtl/>
          <w:lang w:bidi="fa-IR"/>
        </w:rPr>
        <w:t>نک که ما نم</w:t>
      </w:r>
      <w:r w:rsidR="00E13022">
        <w:rPr>
          <w:rtl/>
          <w:lang w:bidi="fa-IR"/>
        </w:rPr>
        <w:t xml:space="preserve">ی </w:t>
      </w:r>
      <w:r>
        <w:rPr>
          <w:rtl/>
          <w:lang w:bidi="fa-IR"/>
        </w:rPr>
        <w:t>توان</w:t>
      </w:r>
      <w:r w:rsidR="00E13022">
        <w:rPr>
          <w:rtl/>
          <w:lang w:bidi="fa-IR"/>
        </w:rPr>
        <w:t>ی</w:t>
      </w:r>
      <w:r>
        <w:rPr>
          <w:rtl/>
          <w:lang w:bidi="fa-IR"/>
        </w:rPr>
        <w:t>م وضع موجود را دگرگون کن</w:t>
      </w:r>
      <w:r w:rsidR="00E13022">
        <w:rPr>
          <w:rtl/>
          <w:lang w:bidi="fa-IR"/>
        </w:rPr>
        <w:t>ی</w:t>
      </w:r>
      <w:r>
        <w:rPr>
          <w:rtl/>
          <w:lang w:bidi="fa-IR"/>
        </w:rPr>
        <w:t>م</w:t>
      </w:r>
      <w:r w:rsidR="00E13022">
        <w:rPr>
          <w:rtl/>
          <w:lang w:bidi="fa-IR"/>
        </w:rPr>
        <w:t xml:space="preserve">، </w:t>
      </w:r>
      <w:r>
        <w:rPr>
          <w:rtl/>
          <w:lang w:bidi="fa-IR"/>
        </w:rPr>
        <w:t>لا اقل با</w:t>
      </w:r>
      <w:r w:rsidR="00E13022">
        <w:rPr>
          <w:rtl/>
          <w:lang w:bidi="fa-IR"/>
        </w:rPr>
        <w:t>ی</w:t>
      </w:r>
      <w:r>
        <w:rPr>
          <w:rtl/>
          <w:lang w:bidi="fa-IR"/>
        </w:rPr>
        <w:t>د از ا</w:t>
      </w:r>
      <w:r w:rsidR="00E13022">
        <w:rPr>
          <w:rtl/>
          <w:lang w:bidi="fa-IR"/>
        </w:rPr>
        <w:t>ی</w:t>
      </w:r>
      <w:r>
        <w:rPr>
          <w:rtl/>
          <w:lang w:bidi="fa-IR"/>
        </w:rPr>
        <w:t>ن مقدار همدرد</w:t>
      </w:r>
      <w:r w:rsidR="00E13022">
        <w:rPr>
          <w:rtl/>
          <w:lang w:bidi="fa-IR"/>
        </w:rPr>
        <w:t>ی</w:t>
      </w:r>
      <w:r>
        <w:rPr>
          <w:rtl/>
          <w:lang w:bidi="fa-IR"/>
        </w:rPr>
        <w:t xml:space="preserve"> مضا</w:t>
      </w:r>
      <w:r w:rsidR="00E13022">
        <w:rPr>
          <w:rtl/>
          <w:lang w:bidi="fa-IR"/>
        </w:rPr>
        <w:t>ی</w:t>
      </w:r>
      <w:r>
        <w:rPr>
          <w:rtl/>
          <w:lang w:bidi="fa-IR"/>
        </w:rPr>
        <w:t>قه ننما</w:t>
      </w:r>
      <w:r w:rsidR="00E13022">
        <w:rPr>
          <w:rtl/>
          <w:lang w:bidi="fa-IR"/>
        </w:rPr>
        <w:t>یی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از جمله امور</w:t>
      </w:r>
      <w:r w:rsidR="00E13022">
        <w:rPr>
          <w:rtl/>
          <w:lang w:bidi="fa-IR"/>
        </w:rPr>
        <w:t>ی</w:t>
      </w:r>
      <w:r>
        <w:rPr>
          <w:rtl/>
          <w:lang w:bidi="fa-IR"/>
        </w:rPr>
        <w:t xml:space="preserve"> که زهد را در نظر مردمان آزاده جهان به عنوان صفت</w:t>
      </w:r>
      <w:r w:rsidR="00E13022">
        <w:rPr>
          <w:rtl/>
          <w:lang w:bidi="fa-IR"/>
        </w:rPr>
        <w:t>ی</w:t>
      </w:r>
      <w:r>
        <w:rPr>
          <w:rtl/>
          <w:lang w:bidi="fa-IR"/>
        </w:rPr>
        <w:t xml:space="preserve"> آرمان</w:t>
      </w:r>
      <w:r w:rsidR="00E13022">
        <w:rPr>
          <w:rtl/>
          <w:lang w:bidi="fa-IR"/>
        </w:rPr>
        <w:t>ی</w:t>
      </w:r>
      <w:r>
        <w:rPr>
          <w:rtl/>
          <w:lang w:bidi="fa-IR"/>
        </w:rPr>
        <w:t xml:space="preserve"> جلوه</w:t>
      </w:r>
      <w:r w:rsidR="00E13022">
        <w:rPr>
          <w:rtl/>
          <w:lang w:bidi="fa-IR"/>
        </w:rPr>
        <w:t xml:space="preserve"> </w:t>
      </w:r>
      <w:r>
        <w:rPr>
          <w:rtl/>
          <w:lang w:bidi="fa-IR"/>
        </w:rPr>
        <w:t>گر ساخته و م</w:t>
      </w:r>
      <w:r w:rsidR="00E13022">
        <w:rPr>
          <w:rtl/>
          <w:lang w:bidi="fa-IR"/>
        </w:rPr>
        <w:t xml:space="preserve">ی </w:t>
      </w:r>
      <w:r>
        <w:rPr>
          <w:rtl/>
          <w:lang w:bidi="fa-IR"/>
        </w:rPr>
        <w:t xml:space="preserve">توان آن را در زمره </w:t>
      </w:r>
      <w:r w:rsidR="00E13022">
        <w:rPr>
          <w:rtl/>
          <w:lang w:bidi="fa-IR"/>
        </w:rPr>
        <w:t>ی</w:t>
      </w:r>
      <w:r>
        <w:rPr>
          <w:rtl/>
          <w:lang w:bidi="fa-IR"/>
        </w:rPr>
        <w:t>ک</w:t>
      </w:r>
      <w:r w:rsidR="00E13022">
        <w:rPr>
          <w:rtl/>
          <w:lang w:bidi="fa-IR"/>
        </w:rPr>
        <w:t>ی</w:t>
      </w:r>
      <w:r>
        <w:rPr>
          <w:rtl/>
          <w:lang w:bidi="fa-IR"/>
        </w:rPr>
        <w:t xml:space="preserve"> د</w:t>
      </w:r>
      <w:r w:rsidR="00E13022">
        <w:rPr>
          <w:rtl/>
          <w:lang w:bidi="fa-IR"/>
        </w:rPr>
        <w:t>ی</w:t>
      </w:r>
      <w:r>
        <w:rPr>
          <w:rtl/>
          <w:lang w:bidi="fa-IR"/>
        </w:rPr>
        <w:t>گر از فلسفه</w:t>
      </w:r>
      <w:r w:rsidR="00E13022">
        <w:rPr>
          <w:rtl/>
          <w:lang w:bidi="fa-IR"/>
        </w:rPr>
        <w:t xml:space="preserve"> </w:t>
      </w:r>
      <w:r>
        <w:rPr>
          <w:rtl/>
          <w:lang w:bidi="fa-IR"/>
        </w:rPr>
        <w:t>ها</w:t>
      </w:r>
      <w:r w:rsidR="00E13022">
        <w:rPr>
          <w:rtl/>
          <w:lang w:bidi="fa-IR"/>
        </w:rPr>
        <w:t>ی</w:t>
      </w:r>
      <w:r>
        <w:rPr>
          <w:rtl/>
          <w:lang w:bidi="fa-IR"/>
        </w:rPr>
        <w:t xml:space="preserve"> زهد به حساب آورد</w:t>
      </w:r>
      <w:r w:rsidR="00E13022">
        <w:rPr>
          <w:rtl/>
          <w:lang w:bidi="fa-IR"/>
        </w:rPr>
        <w:t xml:space="preserve">، </w:t>
      </w:r>
      <w:r>
        <w:rPr>
          <w:rtl/>
          <w:lang w:bidi="fa-IR"/>
        </w:rPr>
        <w:t>صفت حر</w:t>
      </w:r>
      <w:r w:rsidR="00E13022">
        <w:rPr>
          <w:rtl/>
          <w:lang w:bidi="fa-IR"/>
        </w:rPr>
        <w:t>ی</w:t>
      </w:r>
      <w:r>
        <w:rPr>
          <w:rtl/>
          <w:lang w:bidi="fa-IR"/>
        </w:rPr>
        <w:t>ت و آزادگ</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ن</w:t>
      </w:r>
      <w:r w:rsidR="00E13022">
        <w:rPr>
          <w:rtl/>
          <w:lang w:bidi="fa-IR"/>
        </w:rPr>
        <w:t>ی</w:t>
      </w:r>
      <w:r>
        <w:rPr>
          <w:rtl/>
          <w:lang w:bidi="fa-IR"/>
        </w:rPr>
        <w:t>از و احت</w:t>
      </w:r>
      <w:r w:rsidR="00E13022">
        <w:rPr>
          <w:rtl/>
          <w:lang w:bidi="fa-IR"/>
        </w:rPr>
        <w:t>ی</w:t>
      </w:r>
      <w:r>
        <w:rPr>
          <w:rtl/>
          <w:lang w:bidi="fa-IR"/>
        </w:rPr>
        <w:t>اج</w:t>
      </w:r>
      <w:r w:rsidR="00E13022">
        <w:rPr>
          <w:rtl/>
          <w:lang w:bidi="fa-IR"/>
        </w:rPr>
        <w:t xml:space="preserve">، </w:t>
      </w:r>
      <w:r>
        <w:rPr>
          <w:rtl/>
          <w:lang w:bidi="fa-IR"/>
        </w:rPr>
        <w:t>بستر</w:t>
      </w:r>
      <w:r w:rsidR="00E13022">
        <w:rPr>
          <w:rtl/>
          <w:lang w:bidi="fa-IR"/>
        </w:rPr>
        <w:t>ی</w:t>
      </w:r>
      <w:r>
        <w:rPr>
          <w:rtl/>
          <w:lang w:bidi="fa-IR"/>
        </w:rPr>
        <w:t xml:space="preserve"> برا</w:t>
      </w:r>
      <w:r w:rsidR="00E13022">
        <w:rPr>
          <w:rtl/>
          <w:lang w:bidi="fa-IR"/>
        </w:rPr>
        <w:t>ی</w:t>
      </w:r>
      <w:r>
        <w:rPr>
          <w:rtl/>
          <w:lang w:bidi="fa-IR"/>
        </w:rPr>
        <w:t xml:space="preserve"> تعلق خاطر و ابزار</w:t>
      </w:r>
      <w:r w:rsidR="00E13022">
        <w:rPr>
          <w:rtl/>
          <w:lang w:bidi="fa-IR"/>
        </w:rPr>
        <w:t>ی</w:t>
      </w:r>
      <w:r>
        <w:rPr>
          <w:rtl/>
          <w:lang w:bidi="fa-IR"/>
        </w:rPr>
        <w:t xml:space="preserve"> برا</w:t>
      </w:r>
      <w:r w:rsidR="00E13022">
        <w:rPr>
          <w:rtl/>
          <w:lang w:bidi="fa-IR"/>
        </w:rPr>
        <w:t>ی</w:t>
      </w:r>
      <w:r>
        <w:rPr>
          <w:rtl/>
          <w:lang w:bidi="fa-IR"/>
        </w:rPr>
        <w:t xml:space="preserve"> وابستگ</w:t>
      </w:r>
      <w:r w:rsidR="00E13022">
        <w:rPr>
          <w:rtl/>
          <w:lang w:bidi="fa-IR"/>
        </w:rPr>
        <w:t>ی</w:t>
      </w:r>
      <w:r>
        <w:rPr>
          <w:rtl/>
          <w:lang w:bidi="fa-IR"/>
        </w:rPr>
        <w:t xml:space="preserve"> است</w:t>
      </w:r>
      <w:r w:rsidR="00E13022">
        <w:rPr>
          <w:rtl/>
          <w:lang w:bidi="fa-IR"/>
        </w:rPr>
        <w:t xml:space="preserve">، </w:t>
      </w:r>
      <w:r>
        <w:rPr>
          <w:rtl/>
          <w:lang w:bidi="fa-IR"/>
        </w:rPr>
        <w:t>همچنان که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زم</w:t>
      </w:r>
      <w:r w:rsidR="00E13022">
        <w:rPr>
          <w:rtl/>
          <w:lang w:bidi="fa-IR"/>
        </w:rPr>
        <w:t>ی</w:t>
      </w:r>
      <w:r>
        <w:rPr>
          <w:rtl/>
          <w:lang w:bidi="fa-IR"/>
        </w:rPr>
        <w:t>نه ساز آزاد</w:t>
      </w:r>
      <w:r w:rsidR="00E13022">
        <w:rPr>
          <w:rtl/>
          <w:lang w:bidi="fa-IR"/>
        </w:rPr>
        <w:t>ی</w:t>
      </w:r>
      <w:r>
        <w:rPr>
          <w:rtl/>
          <w:lang w:bidi="fa-IR"/>
        </w:rPr>
        <w:t xml:space="preserve"> و ملاک و م</w:t>
      </w:r>
      <w:r w:rsidR="00E13022">
        <w:rPr>
          <w:rtl/>
          <w:lang w:bidi="fa-IR"/>
        </w:rPr>
        <w:t>ی</w:t>
      </w:r>
      <w:r>
        <w:rPr>
          <w:rtl/>
          <w:lang w:bidi="fa-IR"/>
        </w:rPr>
        <w:t>زان</w:t>
      </w:r>
      <w:r w:rsidR="00E13022">
        <w:rPr>
          <w:rtl/>
          <w:lang w:bidi="fa-IR"/>
        </w:rPr>
        <w:t>ی</w:t>
      </w:r>
      <w:r>
        <w:rPr>
          <w:rtl/>
          <w:lang w:bidi="fa-IR"/>
        </w:rPr>
        <w:t xml:space="preserve"> برا</w:t>
      </w:r>
      <w:r w:rsidR="00E13022">
        <w:rPr>
          <w:rtl/>
          <w:lang w:bidi="fa-IR"/>
        </w:rPr>
        <w:t>ی</w:t>
      </w:r>
      <w:r>
        <w:rPr>
          <w:rtl/>
          <w:lang w:bidi="fa-IR"/>
        </w:rPr>
        <w:t xml:space="preserve"> سنجش آزادگ</w:t>
      </w:r>
      <w:r w:rsidR="00E13022">
        <w:rPr>
          <w:rtl/>
          <w:lang w:bidi="fa-IR"/>
        </w:rPr>
        <w:t>ی</w:t>
      </w:r>
      <w:r>
        <w:rPr>
          <w:rtl/>
          <w:lang w:bidi="fa-IR"/>
        </w:rPr>
        <w:t xml:space="preserve"> است</w:t>
      </w:r>
      <w:r w:rsidR="00E13022">
        <w:rPr>
          <w:rtl/>
          <w:lang w:bidi="fa-IR"/>
        </w:rPr>
        <w:t xml:space="preserve">. </w:t>
      </w:r>
      <w:r>
        <w:rPr>
          <w:rtl/>
          <w:lang w:bidi="fa-IR"/>
        </w:rPr>
        <w:t>پارسا</w:t>
      </w:r>
      <w:r w:rsidR="00E13022">
        <w:rPr>
          <w:rtl/>
          <w:lang w:bidi="fa-IR"/>
        </w:rPr>
        <w:t>ی</w:t>
      </w:r>
      <w:r>
        <w:rPr>
          <w:rtl/>
          <w:lang w:bidi="fa-IR"/>
        </w:rPr>
        <w:t>ان و آزادگان جهان با ا</w:t>
      </w:r>
      <w:r w:rsidR="00E13022">
        <w:rPr>
          <w:rtl/>
          <w:lang w:bidi="fa-IR"/>
        </w:rPr>
        <w:t>ی</w:t>
      </w:r>
      <w:r>
        <w:rPr>
          <w:rtl/>
          <w:lang w:bidi="fa-IR"/>
        </w:rPr>
        <w:t>ن انگ</w:t>
      </w:r>
      <w:r w:rsidR="00E13022">
        <w:rPr>
          <w:rtl/>
          <w:lang w:bidi="fa-IR"/>
        </w:rPr>
        <w:t>ی</w:t>
      </w:r>
      <w:r>
        <w:rPr>
          <w:rtl/>
          <w:lang w:bidi="fa-IR"/>
        </w:rPr>
        <w:t>زه زهد و قناعت را برنامه زندگ</w:t>
      </w:r>
      <w:r w:rsidR="00E13022">
        <w:rPr>
          <w:rtl/>
          <w:lang w:bidi="fa-IR"/>
        </w:rPr>
        <w:t>ی</w:t>
      </w:r>
      <w:r>
        <w:rPr>
          <w:rtl/>
          <w:lang w:bidi="fa-IR"/>
        </w:rPr>
        <w:t xml:space="preserve"> خود قرار داده</w:t>
      </w:r>
      <w:r w:rsidR="00E13022">
        <w:rPr>
          <w:rtl/>
          <w:lang w:bidi="fa-IR"/>
        </w:rPr>
        <w:t xml:space="preserve"> </w:t>
      </w:r>
      <w:r>
        <w:rPr>
          <w:rtl/>
          <w:lang w:bidi="fa-IR"/>
        </w:rPr>
        <w:t>اند که از ن</w:t>
      </w:r>
      <w:r w:rsidR="00E13022">
        <w:rPr>
          <w:rtl/>
          <w:lang w:bidi="fa-IR"/>
        </w:rPr>
        <w:t>ی</w:t>
      </w:r>
      <w:r>
        <w:rPr>
          <w:rtl/>
          <w:lang w:bidi="fa-IR"/>
        </w:rPr>
        <w:t>ازها</w:t>
      </w:r>
      <w:r w:rsidR="00E13022">
        <w:rPr>
          <w:rtl/>
          <w:lang w:bidi="fa-IR"/>
        </w:rPr>
        <w:t>ی</w:t>
      </w:r>
      <w:r>
        <w:rPr>
          <w:rtl/>
          <w:lang w:bidi="fa-IR"/>
        </w:rPr>
        <w:t xml:space="preserve"> خو</w:t>
      </w:r>
      <w:r w:rsidR="00E13022">
        <w:rPr>
          <w:rtl/>
          <w:lang w:bidi="fa-IR"/>
        </w:rPr>
        <w:t>ی</w:t>
      </w:r>
      <w:r>
        <w:rPr>
          <w:rtl/>
          <w:lang w:bidi="fa-IR"/>
        </w:rPr>
        <w:t>ش کاسته و با تقل</w:t>
      </w:r>
      <w:r w:rsidR="00E13022">
        <w:rPr>
          <w:rtl/>
          <w:lang w:bidi="fa-IR"/>
        </w:rPr>
        <w:t>ی</w:t>
      </w:r>
      <w:r>
        <w:rPr>
          <w:rtl/>
          <w:lang w:bidi="fa-IR"/>
        </w:rPr>
        <w:t>ل احت</w:t>
      </w:r>
      <w:r w:rsidR="00E13022">
        <w:rPr>
          <w:rtl/>
          <w:lang w:bidi="fa-IR"/>
        </w:rPr>
        <w:t>ی</w:t>
      </w:r>
      <w:r>
        <w:rPr>
          <w:rtl/>
          <w:lang w:bidi="fa-IR"/>
        </w:rPr>
        <w:t>اجات روز مره</w:t>
      </w:r>
      <w:r w:rsidR="00E13022">
        <w:rPr>
          <w:rtl/>
          <w:lang w:bidi="fa-IR"/>
        </w:rPr>
        <w:t xml:space="preserve">، </w:t>
      </w:r>
      <w:r>
        <w:rPr>
          <w:rtl/>
          <w:lang w:bidi="fa-IR"/>
        </w:rPr>
        <w:t>خو</w:t>
      </w:r>
      <w:r w:rsidR="00E13022">
        <w:rPr>
          <w:rtl/>
          <w:lang w:bidi="fa-IR"/>
        </w:rPr>
        <w:t>ی</w:t>
      </w:r>
      <w:r>
        <w:rPr>
          <w:rtl/>
          <w:lang w:bidi="fa-IR"/>
        </w:rPr>
        <w:t>شتن را از بند اسارت به ا</w:t>
      </w:r>
      <w:r w:rsidR="00E13022">
        <w:rPr>
          <w:rtl/>
          <w:lang w:bidi="fa-IR"/>
        </w:rPr>
        <w:t>ی</w:t>
      </w:r>
      <w:r>
        <w:rPr>
          <w:rtl/>
          <w:lang w:bidi="fa-IR"/>
        </w:rPr>
        <w:t>ن و آن رها سازند</w:t>
      </w:r>
      <w:r w:rsidR="00E13022">
        <w:rPr>
          <w:rtl/>
          <w:lang w:bidi="fa-IR"/>
        </w:rPr>
        <w:t xml:space="preserve">. </w:t>
      </w:r>
    </w:p>
    <w:p w:rsidR="004D41C6" w:rsidRDefault="004D41C6" w:rsidP="004D41C6">
      <w:pPr>
        <w:pStyle w:val="libNormal"/>
        <w:rPr>
          <w:rtl/>
          <w:lang w:bidi="fa-IR"/>
        </w:rPr>
      </w:pPr>
      <w:r>
        <w:rPr>
          <w:rtl/>
          <w:lang w:bidi="fa-IR"/>
        </w:rPr>
        <w:t>آنان به ن</w:t>
      </w:r>
      <w:r w:rsidR="00E13022">
        <w:rPr>
          <w:rtl/>
          <w:lang w:bidi="fa-IR"/>
        </w:rPr>
        <w:t>ی</w:t>
      </w:r>
      <w:r>
        <w:rPr>
          <w:rtl/>
          <w:lang w:bidi="fa-IR"/>
        </w:rPr>
        <w:t>ک</w:t>
      </w:r>
      <w:r w:rsidR="00E13022">
        <w:rPr>
          <w:rtl/>
          <w:lang w:bidi="fa-IR"/>
        </w:rPr>
        <w:t>ی</w:t>
      </w:r>
      <w:r>
        <w:rPr>
          <w:rtl/>
          <w:lang w:bidi="fa-IR"/>
        </w:rPr>
        <w:t xml:space="preserve"> م</w:t>
      </w:r>
      <w:r w:rsidR="00E13022">
        <w:rPr>
          <w:rtl/>
          <w:lang w:bidi="fa-IR"/>
        </w:rPr>
        <w:t xml:space="preserve">ی </w:t>
      </w:r>
      <w:r>
        <w:rPr>
          <w:rtl/>
          <w:lang w:bidi="fa-IR"/>
        </w:rPr>
        <w:t>دانند</w:t>
      </w:r>
      <w:r w:rsidR="00E13022">
        <w:rPr>
          <w:rtl/>
          <w:lang w:bidi="fa-IR"/>
        </w:rPr>
        <w:t xml:space="preserve">: </w:t>
      </w:r>
      <w:r>
        <w:rPr>
          <w:rtl/>
          <w:lang w:bidi="fa-IR"/>
        </w:rPr>
        <w:t>گرچه زندگ</w:t>
      </w:r>
      <w:r w:rsidR="00E13022">
        <w:rPr>
          <w:rtl/>
          <w:lang w:bidi="fa-IR"/>
        </w:rPr>
        <w:t>ی</w:t>
      </w:r>
      <w:r>
        <w:rPr>
          <w:rtl/>
          <w:lang w:bidi="fa-IR"/>
        </w:rPr>
        <w:t xml:space="preserve"> آدم</w:t>
      </w:r>
      <w:r w:rsidR="00E13022">
        <w:rPr>
          <w:rtl/>
          <w:lang w:bidi="fa-IR"/>
        </w:rPr>
        <w:t>ی</w:t>
      </w:r>
      <w:r>
        <w:rPr>
          <w:rtl/>
          <w:lang w:bidi="fa-IR"/>
        </w:rPr>
        <w:t xml:space="preserve"> مانند سا</w:t>
      </w:r>
      <w:r w:rsidR="00E13022">
        <w:rPr>
          <w:rtl/>
          <w:lang w:bidi="fa-IR"/>
        </w:rPr>
        <w:t>ی</w:t>
      </w:r>
      <w:r>
        <w:rPr>
          <w:rtl/>
          <w:lang w:bidi="fa-IR"/>
        </w:rPr>
        <w:t>ر جانداران د</w:t>
      </w:r>
      <w:r w:rsidR="00E13022">
        <w:rPr>
          <w:rtl/>
          <w:lang w:bidi="fa-IR"/>
        </w:rPr>
        <w:t>ی</w:t>
      </w:r>
      <w:r>
        <w:rPr>
          <w:rtl/>
          <w:lang w:bidi="fa-IR"/>
        </w:rPr>
        <w:t xml:space="preserve">گر به </w:t>
      </w:r>
      <w:r w:rsidR="00E13022">
        <w:rPr>
          <w:rtl/>
          <w:lang w:bidi="fa-IR"/>
        </w:rPr>
        <w:t>ی</w:t>
      </w:r>
      <w:r>
        <w:rPr>
          <w:rtl/>
          <w:lang w:bidi="fa-IR"/>
        </w:rPr>
        <w:t>ک سلسله امور ضرور</w:t>
      </w:r>
      <w:r w:rsidR="00E13022">
        <w:rPr>
          <w:rtl/>
          <w:lang w:bidi="fa-IR"/>
        </w:rPr>
        <w:t>ی</w:t>
      </w:r>
      <w:r>
        <w:rPr>
          <w:rtl/>
          <w:lang w:bidi="fa-IR"/>
        </w:rPr>
        <w:t xml:space="preserve"> و شرا</w:t>
      </w:r>
      <w:r w:rsidR="00E13022">
        <w:rPr>
          <w:rtl/>
          <w:lang w:bidi="fa-IR"/>
        </w:rPr>
        <w:t>ی</w:t>
      </w:r>
      <w:r>
        <w:rPr>
          <w:rtl/>
          <w:lang w:bidi="fa-IR"/>
        </w:rPr>
        <w:t>ط طب</w:t>
      </w:r>
      <w:r w:rsidR="00E13022">
        <w:rPr>
          <w:rtl/>
          <w:lang w:bidi="fa-IR"/>
        </w:rPr>
        <w:t>ی</w:t>
      </w:r>
      <w:r>
        <w:rPr>
          <w:rtl/>
          <w:lang w:bidi="fa-IR"/>
        </w:rPr>
        <w:t>ع</w:t>
      </w:r>
      <w:r w:rsidR="00E13022">
        <w:rPr>
          <w:rtl/>
          <w:lang w:bidi="fa-IR"/>
        </w:rPr>
        <w:t>ی</w:t>
      </w:r>
      <w:r>
        <w:rPr>
          <w:rtl/>
          <w:lang w:bidi="fa-IR"/>
        </w:rPr>
        <w:t xml:space="preserve"> وابسته است و در ه</w:t>
      </w:r>
      <w:r w:rsidR="00E13022">
        <w:rPr>
          <w:rtl/>
          <w:lang w:bidi="fa-IR"/>
        </w:rPr>
        <w:t>ی</w:t>
      </w:r>
      <w:r>
        <w:rPr>
          <w:rtl/>
          <w:lang w:bidi="fa-IR"/>
        </w:rPr>
        <w:t>چ شرا</w:t>
      </w:r>
      <w:r w:rsidR="00E13022">
        <w:rPr>
          <w:rtl/>
          <w:lang w:bidi="fa-IR"/>
        </w:rPr>
        <w:t>ی</w:t>
      </w:r>
      <w:r>
        <w:rPr>
          <w:rtl/>
          <w:lang w:bidi="fa-IR"/>
        </w:rPr>
        <w:t>ط</w:t>
      </w:r>
      <w:r w:rsidR="00E13022">
        <w:rPr>
          <w:rtl/>
          <w:lang w:bidi="fa-IR"/>
        </w:rPr>
        <w:t>ی</w:t>
      </w:r>
      <w:r>
        <w:rPr>
          <w:rtl/>
          <w:lang w:bidi="fa-IR"/>
        </w:rPr>
        <w:t xml:space="preserve"> از آن گر</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ل</w:t>
      </w:r>
      <w:r w:rsidR="00E13022">
        <w:rPr>
          <w:rtl/>
          <w:lang w:bidi="fa-IR"/>
        </w:rPr>
        <w:t>ی</w:t>
      </w:r>
      <w:r>
        <w:rPr>
          <w:rtl/>
          <w:lang w:bidi="fa-IR"/>
        </w:rPr>
        <w:t>کن ا</w:t>
      </w:r>
      <w:r w:rsidR="00E13022">
        <w:rPr>
          <w:rtl/>
          <w:lang w:bidi="fa-IR"/>
        </w:rPr>
        <w:t>ی</w:t>
      </w:r>
      <w:r>
        <w:rPr>
          <w:rtl/>
          <w:lang w:bidi="fa-IR"/>
        </w:rPr>
        <w:t>ن را ن</w:t>
      </w:r>
      <w:r w:rsidR="00E13022">
        <w:rPr>
          <w:rtl/>
          <w:lang w:bidi="fa-IR"/>
        </w:rPr>
        <w:t>ی</w:t>
      </w:r>
      <w:r>
        <w:rPr>
          <w:rtl/>
          <w:lang w:bidi="fa-IR"/>
        </w:rPr>
        <w:t>ز معتقدند که</w:t>
      </w:r>
      <w:r w:rsidR="00E13022">
        <w:rPr>
          <w:rtl/>
          <w:lang w:bidi="fa-IR"/>
        </w:rPr>
        <w:t xml:space="preserve">: </w:t>
      </w:r>
      <w:r>
        <w:rPr>
          <w:rtl/>
          <w:lang w:bidi="fa-IR"/>
        </w:rPr>
        <w:t>ن</w:t>
      </w:r>
      <w:r w:rsidR="00E13022">
        <w:rPr>
          <w:rtl/>
          <w:lang w:bidi="fa-IR"/>
        </w:rPr>
        <w:t>ی</w:t>
      </w:r>
      <w:r>
        <w:rPr>
          <w:rtl/>
          <w:lang w:bidi="fa-IR"/>
        </w:rPr>
        <w:t>ازها</w:t>
      </w:r>
      <w:r w:rsidR="00E13022">
        <w:rPr>
          <w:rtl/>
          <w:lang w:bidi="fa-IR"/>
        </w:rPr>
        <w:t>ی</w:t>
      </w:r>
      <w:r>
        <w:rPr>
          <w:rtl/>
          <w:lang w:bidi="fa-IR"/>
        </w:rPr>
        <w:t xml:space="preserve"> فراوان د</w:t>
      </w:r>
      <w:r w:rsidR="00E13022">
        <w:rPr>
          <w:rtl/>
          <w:lang w:bidi="fa-IR"/>
        </w:rPr>
        <w:t>ی</w:t>
      </w:r>
      <w:r>
        <w:rPr>
          <w:rtl/>
          <w:lang w:bidi="fa-IR"/>
        </w:rPr>
        <w:t>گر</w:t>
      </w:r>
      <w:r w:rsidR="00E13022">
        <w:rPr>
          <w:rtl/>
          <w:lang w:bidi="fa-IR"/>
        </w:rPr>
        <w:t>ی</w:t>
      </w:r>
      <w:r>
        <w:rPr>
          <w:rtl/>
          <w:lang w:bidi="fa-IR"/>
        </w:rPr>
        <w:t xml:space="preserve"> هم هست که به وس</w:t>
      </w:r>
      <w:r w:rsidR="00E13022">
        <w:rPr>
          <w:rtl/>
          <w:lang w:bidi="fa-IR"/>
        </w:rPr>
        <w:t>ی</w:t>
      </w:r>
      <w:r>
        <w:rPr>
          <w:rtl/>
          <w:lang w:bidi="fa-IR"/>
        </w:rPr>
        <w:t>له عوامل گوناگون از جمله توسط خود انسان بر او تحم</w:t>
      </w:r>
      <w:r w:rsidR="00E13022">
        <w:rPr>
          <w:rtl/>
          <w:lang w:bidi="fa-IR"/>
        </w:rPr>
        <w:t>ی</w:t>
      </w:r>
      <w:r>
        <w:rPr>
          <w:rtl/>
          <w:lang w:bidi="fa-IR"/>
        </w:rPr>
        <w:t>ل شده و آزاد</w:t>
      </w:r>
      <w:r w:rsidR="00E13022">
        <w:rPr>
          <w:rtl/>
          <w:lang w:bidi="fa-IR"/>
        </w:rPr>
        <w:t>ی</w:t>
      </w:r>
      <w:r>
        <w:rPr>
          <w:rtl/>
          <w:lang w:bidi="fa-IR"/>
        </w:rPr>
        <w:t xml:space="preserve"> و</w:t>
      </w:r>
      <w:r w:rsidR="00E13022">
        <w:rPr>
          <w:rtl/>
          <w:lang w:bidi="fa-IR"/>
        </w:rPr>
        <w:t>ی</w:t>
      </w:r>
      <w:r>
        <w:rPr>
          <w:rtl/>
          <w:lang w:bidi="fa-IR"/>
        </w:rPr>
        <w:t xml:space="preserve"> را تا حدّ ز</w:t>
      </w:r>
      <w:r w:rsidR="00E13022">
        <w:rPr>
          <w:rtl/>
          <w:lang w:bidi="fa-IR"/>
        </w:rPr>
        <w:t>ی</w:t>
      </w:r>
      <w:r>
        <w:rPr>
          <w:rtl/>
          <w:lang w:bidi="fa-IR"/>
        </w:rPr>
        <w:t>اد</w:t>
      </w:r>
      <w:r w:rsidR="00E13022">
        <w:rPr>
          <w:rtl/>
          <w:lang w:bidi="fa-IR"/>
        </w:rPr>
        <w:t>ی</w:t>
      </w:r>
      <w:r>
        <w:rPr>
          <w:rtl/>
          <w:lang w:bidi="fa-IR"/>
        </w:rPr>
        <w:t xml:space="preserve"> تحت تأث</w:t>
      </w:r>
      <w:r w:rsidR="00E13022">
        <w:rPr>
          <w:rtl/>
          <w:lang w:bidi="fa-IR"/>
        </w:rPr>
        <w:t>ی</w:t>
      </w:r>
      <w:r>
        <w:rPr>
          <w:rtl/>
          <w:lang w:bidi="fa-IR"/>
        </w:rPr>
        <w:t>ر آن ن</w:t>
      </w:r>
      <w:r w:rsidR="00E13022">
        <w:rPr>
          <w:rtl/>
          <w:lang w:bidi="fa-IR"/>
        </w:rPr>
        <w:t>ی</w:t>
      </w:r>
      <w:r>
        <w:rPr>
          <w:rtl/>
          <w:lang w:bidi="fa-IR"/>
        </w:rPr>
        <w:t>ازها</w:t>
      </w:r>
      <w:r w:rsidR="00E13022">
        <w:rPr>
          <w:rtl/>
          <w:lang w:bidi="fa-IR"/>
        </w:rPr>
        <w:t>ی</w:t>
      </w:r>
      <w:r>
        <w:rPr>
          <w:rtl/>
          <w:lang w:bidi="fa-IR"/>
        </w:rPr>
        <w:t xml:space="preserve"> کاذب محدود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انسان به بهانه</w:t>
      </w:r>
      <w:r w:rsidR="00E13022">
        <w:rPr>
          <w:rtl/>
          <w:lang w:bidi="fa-IR"/>
        </w:rPr>
        <w:t xml:space="preserve"> </w:t>
      </w:r>
      <w:r>
        <w:rPr>
          <w:rtl/>
          <w:lang w:bidi="fa-IR"/>
        </w:rPr>
        <w:t>ها</w:t>
      </w:r>
      <w:r w:rsidR="00E13022">
        <w:rPr>
          <w:rtl/>
          <w:lang w:bidi="fa-IR"/>
        </w:rPr>
        <w:t>ی</w:t>
      </w:r>
      <w:r>
        <w:rPr>
          <w:rtl/>
          <w:lang w:bidi="fa-IR"/>
        </w:rPr>
        <w:t xml:space="preserve"> مختلف</w:t>
      </w:r>
      <w:r w:rsidR="00E13022">
        <w:rPr>
          <w:rtl/>
          <w:lang w:bidi="fa-IR"/>
        </w:rPr>
        <w:t xml:space="preserve">، </w:t>
      </w:r>
      <w:r>
        <w:rPr>
          <w:rtl/>
          <w:lang w:bidi="fa-IR"/>
        </w:rPr>
        <w:t>رونق بخش</w:t>
      </w:r>
      <w:r w:rsidR="00E13022">
        <w:rPr>
          <w:rtl/>
          <w:lang w:bidi="fa-IR"/>
        </w:rPr>
        <w:t>ی</w:t>
      </w:r>
      <w:r>
        <w:rPr>
          <w:rtl/>
          <w:lang w:bidi="fa-IR"/>
        </w:rPr>
        <w:t>دن به زندگ</w:t>
      </w:r>
      <w:r w:rsidR="00E13022">
        <w:rPr>
          <w:rtl/>
          <w:lang w:bidi="fa-IR"/>
        </w:rPr>
        <w:t>ی</w:t>
      </w:r>
      <w:r>
        <w:rPr>
          <w:rtl/>
          <w:lang w:bidi="fa-IR"/>
        </w:rPr>
        <w:t xml:space="preserve"> را از ضرور</w:t>
      </w:r>
      <w:r w:rsidR="00E13022">
        <w:rPr>
          <w:rtl/>
          <w:lang w:bidi="fa-IR"/>
        </w:rPr>
        <w:t>ی</w:t>
      </w:r>
      <w:r>
        <w:rPr>
          <w:rtl/>
          <w:lang w:bidi="fa-IR"/>
        </w:rPr>
        <w:t>ات و از تکال</w:t>
      </w:r>
      <w:r w:rsidR="00E13022">
        <w:rPr>
          <w:rtl/>
          <w:lang w:bidi="fa-IR"/>
        </w:rPr>
        <w:t>ی</w:t>
      </w:r>
      <w:r>
        <w:rPr>
          <w:rtl/>
          <w:lang w:bidi="fa-IR"/>
        </w:rPr>
        <w:t>ف شرع</w:t>
      </w:r>
      <w:r w:rsidR="00E13022">
        <w:rPr>
          <w:rtl/>
          <w:lang w:bidi="fa-IR"/>
        </w:rPr>
        <w:t>ی</w:t>
      </w:r>
      <w:r>
        <w:rPr>
          <w:rtl/>
          <w:lang w:bidi="fa-IR"/>
        </w:rPr>
        <w:t xml:space="preserve"> و انسان</w:t>
      </w:r>
      <w:r w:rsidR="00E13022">
        <w:rPr>
          <w:rtl/>
          <w:lang w:bidi="fa-IR"/>
        </w:rPr>
        <w:t>ی</w:t>
      </w:r>
      <w:r>
        <w:rPr>
          <w:rtl/>
          <w:lang w:bidi="fa-IR"/>
        </w:rPr>
        <w:t xml:space="preserve"> خود به حساب م</w:t>
      </w:r>
      <w:r w:rsidR="00E13022">
        <w:rPr>
          <w:rtl/>
          <w:lang w:bidi="fa-IR"/>
        </w:rPr>
        <w:t xml:space="preserve">ی </w:t>
      </w:r>
      <w:r>
        <w:rPr>
          <w:rtl/>
          <w:lang w:bidi="fa-IR"/>
        </w:rPr>
        <w:t>آورد</w:t>
      </w:r>
      <w:r w:rsidR="00E13022">
        <w:rPr>
          <w:rtl/>
          <w:lang w:bidi="fa-IR"/>
        </w:rPr>
        <w:t xml:space="preserve">. </w:t>
      </w:r>
      <w:r>
        <w:rPr>
          <w:rtl/>
          <w:lang w:bidi="fa-IR"/>
        </w:rPr>
        <w:t>سپس با فراهم آمدن امکانات ب</w:t>
      </w:r>
      <w:r w:rsidR="00E13022">
        <w:rPr>
          <w:rtl/>
          <w:lang w:bidi="fa-IR"/>
        </w:rPr>
        <w:t>ی</w:t>
      </w:r>
      <w:r>
        <w:rPr>
          <w:rtl/>
          <w:lang w:bidi="fa-IR"/>
        </w:rPr>
        <w:t>شتر</w:t>
      </w:r>
      <w:r w:rsidR="00E13022">
        <w:rPr>
          <w:rtl/>
          <w:lang w:bidi="fa-IR"/>
        </w:rPr>
        <w:t xml:space="preserve">، </w:t>
      </w:r>
      <w:r>
        <w:rPr>
          <w:rtl/>
          <w:lang w:bidi="fa-IR"/>
        </w:rPr>
        <w:t>به تجمل گرا</w:t>
      </w:r>
      <w:r w:rsidR="00E13022">
        <w:rPr>
          <w:rtl/>
          <w:lang w:bidi="fa-IR"/>
        </w:rPr>
        <w:t>یی</w:t>
      </w:r>
      <w:r>
        <w:rPr>
          <w:rtl/>
          <w:lang w:bidi="fa-IR"/>
        </w:rPr>
        <w:t xml:space="preserve"> و خوش</w:t>
      </w:r>
      <w:r w:rsidR="00E13022">
        <w:rPr>
          <w:rtl/>
          <w:lang w:bidi="fa-IR"/>
        </w:rPr>
        <w:t xml:space="preserve"> </w:t>
      </w:r>
      <w:r>
        <w:rPr>
          <w:rtl/>
          <w:lang w:bidi="fa-IR"/>
        </w:rPr>
        <w:t>گذران</w:t>
      </w:r>
      <w:r w:rsidR="00E13022">
        <w:rPr>
          <w:rtl/>
          <w:lang w:bidi="fa-IR"/>
        </w:rPr>
        <w:t>ی</w:t>
      </w:r>
      <w:r>
        <w:rPr>
          <w:rtl/>
          <w:lang w:bidi="fa-IR"/>
        </w:rPr>
        <w:t xml:space="preserve"> پرداخته</w:t>
      </w:r>
      <w:r w:rsidR="00E13022">
        <w:rPr>
          <w:rtl/>
          <w:lang w:bidi="fa-IR"/>
        </w:rPr>
        <w:t xml:space="preserve">، </w:t>
      </w:r>
      <w:r>
        <w:rPr>
          <w:rtl/>
          <w:lang w:bidi="fa-IR"/>
        </w:rPr>
        <w:t>به تدر</w:t>
      </w:r>
      <w:r w:rsidR="00E13022">
        <w:rPr>
          <w:rtl/>
          <w:lang w:bidi="fa-IR"/>
        </w:rPr>
        <w:t>ی</w:t>
      </w:r>
      <w:r>
        <w:rPr>
          <w:rtl/>
          <w:lang w:bidi="fa-IR"/>
        </w:rPr>
        <w:t>ج به آن علاقه</w:t>
      </w:r>
      <w:r w:rsidR="00E13022">
        <w:rPr>
          <w:rtl/>
          <w:lang w:bidi="fa-IR"/>
        </w:rPr>
        <w:t xml:space="preserve"> </w:t>
      </w:r>
      <w:r>
        <w:rPr>
          <w:rtl/>
          <w:lang w:bidi="fa-IR"/>
        </w:rPr>
        <w:t>مند شده</w:t>
      </w:r>
      <w:r w:rsidR="00E13022">
        <w:rPr>
          <w:rtl/>
          <w:lang w:bidi="fa-IR"/>
        </w:rPr>
        <w:t xml:space="preserve">، </w:t>
      </w:r>
      <w:r>
        <w:rPr>
          <w:rtl/>
          <w:lang w:bidi="fa-IR"/>
        </w:rPr>
        <w:t>د</w:t>
      </w:r>
      <w:r w:rsidR="00E13022">
        <w:rPr>
          <w:rtl/>
          <w:lang w:bidi="fa-IR"/>
        </w:rPr>
        <w:t>ی</w:t>
      </w:r>
      <w:r>
        <w:rPr>
          <w:rtl/>
          <w:lang w:bidi="fa-IR"/>
        </w:rPr>
        <w:t>ر</w:t>
      </w:r>
      <w:r w:rsidR="00E13022">
        <w:rPr>
          <w:rtl/>
          <w:lang w:bidi="fa-IR"/>
        </w:rPr>
        <w:t>ی</w:t>
      </w:r>
      <w:r>
        <w:rPr>
          <w:rtl/>
          <w:lang w:bidi="fa-IR"/>
        </w:rPr>
        <w:t xml:space="preserve"> نم</w:t>
      </w:r>
      <w:r w:rsidR="00E13022">
        <w:rPr>
          <w:rtl/>
          <w:lang w:bidi="fa-IR"/>
        </w:rPr>
        <w:t xml:space="preserve">ی </w:t>
      </w:r>
      <w:r>
        <w:rPr>
          <w:rtl/>
          <w:lang w:bidi="fa-IR"/>
        </w:rPr>
        <w:t>پا</w:t>
      </w:r>
      <w:r w:rsidR="00E13022">
        <w:rPr>
          <w:rtl/>
          <w:lang w:bidi="fa-IR"/>
        </w:rPr>
        <w:t>ی</w:t>
      </w:r>
      <w:r>
        <w:rPr>
          <w:rtl/>
          <w:lang w:bidi="fa-IR"/>
        </w:rPr>
        <w:t>د که با آن انس م</w:t>
      </w:r>
      <w:r w:rsidR="00E13022">
        <w:rPr>
          <w:rtl/>
          <w:lang w:bidi="fa-IR"/>
        </w:rPr>
        <w:t xml:space="preserve">ی </w:t>
      </w:r>
      <w:r>
        <w:rPr>
          <w:rtl/>
          <w:lang w:bidi="fa-IR"/>
        </w:rPr>
        <w:t>گ</w:t>
      </w:r>
      <w:r w:rsidR="00E13022">
        <w:rPr>
          <w:rtl/>
          <w:lang w:bidi="fa-IR"/>
        </w:rPr>
        <w:t>ی</w:t>
      </w:r>
      <w:r>
        <w:rPr>
          <w:rtl/>
          <w:lang w:bidi="fa-IR"/>
        </w:rPr>
        <w:t>رد و زندگ</w:t>
      </w:r>
      <w:r w:rsidR="00E13022">
        <w:rPr>
          <w:rtl/>
          <w:lang w:bidi="fa-IR"/>
        </w:rPr>
        <w:t>ی</w:t>
      </w:r>
      <w:r>
        <w:rPr>
          <w:rtl/>
          <w:lang w:bidi="fa-IR"/>
        </w:rPr>
        <w:t xml:space="preserve"> بدون آن وضع را برا</w:t>
      </w:r>
      <w:r w:rsidR="00E13022">
        <w:rPr>
          <w:rtl/>
          <w:lang w:bidi="fa-IR"/>
        </w:rPr>
        <w:t>ی</w:t>
      </w:r>
      <w:r>
        <w:rPr>
          <w:rtl/>
          <w:lang w:bidi="fa-IR"/>
        </w:rPr>
        <w:t xml:space="preserve"> خود ناممکن م</w:t>
      </w:r>
      <w:r w:rsidR="00E13022">
        <w:rPr>
          <w:rtl/>
          <w:lang w:bidi="fa-IR"/>
        </w:rPr>
        <w:t xml:space="preserve">ی </w:t>
      </w:r>
      <w:r>
        <w:rPr>
          <w:rtl/>
          <w:lang w:bidi="fa-IR"/>
        </w:rPr>
        <w:t>پندارد</w:t>
      </w:r>
      <w:r w:rsidR="00E13022">
        <w:rPr>
          <w:rtl/>
          <w:lang w:bidi="fa-IR"/>
        </w:rPr>
        <w:t xml:space="preserve">. </w:t>
      </w:r>
      <w:r>
        <w:rPr>
          <w:rtl/>
          <w:lang w:bidi="fa-IR"/>
        </w:rPr>
        <w:t>و به ا</w:t>
      </w:r>
      <w:r w:rsidR="00E13022">
        <w:rPr>
          <w:rtl/>
          <w:lang w:bidi="fa-IR"/>
        </w:rPr>
        <w:t>ی</w:t>
      </w:r>
      <w:r>
        <w:rPr>
          <w:rtl/>
          <w:lang w:bidi="fa-IR"/>
        </w:rPr>
        <w:t>ن ترت</w:t>
      </w:r>
      <w:r w:rsidR="00E13022">
        <w:rPr>
          <w:rtl/>
          <w:lang w:bidi="fa-IR"/>
        </w:rPr>
        <w:t>ی</w:t>
      </w:r>
      <w:r>
        <w:rPr>
          <w:rtl/>
          <w:lang w:bidi="fa-IR"/>
        </w:rPr>
        <w:t>ب خود را در برابر ن</w:t>
      </w:r>
      <w:r w:rsidR="00E13022">
        <w:rPr>
          <w:rtl/>
          <w:lang w:bidi="fa-IR"/>
        </w:rPr>
        <w:t>ی</w:t>
      </w:r>
      <w:r>
        <w:rPr>
          <w:rtl/>
          <w:lang w:bidi="fa-IR"/>
        </w:rPr>
        <w:t>ازها</w:t>
      </w:r>
      <w:r w:rsidR="00E13022">
        <w:rPr>
          <w:rtl/>
          <w:lang w:bidi="fa-IR"/>
        </w:rPr>
        <w:t>ی</w:t>
      </w:r>
      <w:r>
        <w:rPr>
          <w:rtl/>
          <w:lang w:bidi="fa-IR"/>
        </w:rPr>
        <w:t xml:space="preserve"> جد</w:t>
      </w:r>
      <w:r w:rsidR="00E13022">
        <w:rPr>
          <w:rtl/>
          <w:lang w:bidi="fa-IR"/>
        </w:rPr>
        <w:t>ی</w:t>
      </w:r>
      <w:r>
        <w:rPr>
          <w:rtl/>
          <w:lang w:bidi="fa-IR"/>
        </w:rPr>
        <w:t xml:space="preserve">د عاجز و </w:t>
      </w:r>
      <w:r>
        <w:rPr>
          <w:rtl/>
          <w:lang w:bidi="fa-IR"/>
        </w:rPr>
        <w:lastRenderedPageBreak/>
        <w:t>ذل</w:t>
      </w:r>
      <w:r w:rsidR="00E13022">
        <w:rPr>
          <w:rtl/>
          <w:lang w:bidi="fa-IR"/>
        </w:rPr>
        <w:t>ی</w:t>
      </w:r>
      <w:r>
        <w:rPr>
          <w:rtl/>
          <w:lang w:bidi="fa-IR"/>
        </w:rPr>
        <w:t>ل ساخته</w:t>
      </w:r>
      <w:r w:rsidR="00E13022">
        <w:rPr>
          <w:rtl/>
          <w:lang w:bidi="fa-IR"/>
        </w:rPr>
        <w:t xml:space="preserve">، </w:t>
      </w:r>
      <w:r>
        <w:rPr>
          <w:rtl/>
          <w:lang w:bidi="fa-IR"/>
        </w:rPr>
        <w:t>خو</w:t>
      </w:r>
      <w:r w:rsidR="00E13022">
        <w:rPr>
          <w:rtl/>
          <w:lang w:bidi="fa-IR"/>
        </w:rPr>
        <w:t>ی</w:t>
      </w:r>
      <w:r>
        <w:rPr>
          <w:rtl/>
          <w:lang w:bidi="fa-IR"/>
        </w:rPr>
        <w:t>شتن را از دا</w:t>
      </w:r>
      <w:r w:rsidR="00E13022">
        <w:rPr>
          <w:rtl/>
          <w:lang w:bidi="fa-IR"/>
        </w:rPr>
        <w:t>ی</w:t>
      </w:r>
      <w:r>
        <w:rPr>
          <w:rtl/>
          <w:lang w:bidi="fa-IR"/>
        </w:rPr>
        <w:t>ره کم</w:t>
      </w:r>
      <w:r w:rsidR="00E13022">
        <w:rPr>
          <w:rtl/>
          <w:lang w:bidi="fa-IR"/>
        </w:rPr>
        <w:t xml:space="preserve"> </w:t>
      </w:r>
      <w:r>
        <w:rPr>
          <w:rtl/>
          <w:lang w:bidi="fa-IR"/>
        </w:rPr>
        <w:t>تر</w:t>
      </w:r>
      <w:r w:rsidR="00E13022">
        <w:rPr>
          <w:rtl/>
          <w:lang w:bidi="fa-IR"/>
        </w:rPr>
        <w:t>ی</w:t>
      </w:r>
      <w:r>
        <w:rPr>
          <w:rtl/>
          <w:lang w:bidi="fa-IR"/>
        </w:rPr>
        <w:t>ن تغ</w:t>
      </w:r>
      <w:r w:rsidR="00E13022">
        <w:rPr>
          <w:rtl/>
          <w:lang w:bidi="fa-IR"/>
        </w:rPr>
        <w:t>یی</w:t>
      </w:r>
      <w:r>
        <w:rPr>
          <w:rtl/>
          <w:lang w:bidi="fa-IR"/>
        </w:rPr>
        <w:t>ر و تحول در خود و مح</w:t>
      </w:r>
      <w:r w:rsidR="00E13022">
        <w:rPr>
          <w:rtl/>
          <w:lang w:bidi="fa-IR"/>
        </w:rPr>
        <w:t>ی</w:t>
      </w:r>
      <w:r>
        <w:rPr>
          <w:rtl/>
          <w:lang w:bidi="fa-IR"/>
        </w:rPr>
        <w:t>ط خود خارج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نازپرورده</w:t>
      </w:r>
      <w:r w:rsidR="00E13022">
        <w:rPr>
          <w:rtl/>
          <w:lang w:bidi="fa-IR"/>
        </w:rPr>
        <w:t xml:space="preserve"> </w:t>
      </w:r>
      <w:r>
        <w:rPr>
          <w:rtl/>
          <w:lang w:bidi="fa-IR"/>
        </w:rPr>
        <w:t>ا</w:t>
      </w:r>
      <w:r w:rsidR="00E13022">
        <w:rPr>
          <w:rtl/>
          <w:lang w:bidi="fa-IR"/>
        </w:rPr>
        <w:t>ی</w:t>
      </w:r>
      <w:r>
        <w:rPr>
          <w:rtl/>
          <w:lang w:bidi="fa-IR"/>
        </w:rPr>
        <w:t xml:space="preserve"> را مشاهده نم</w:t>
      </w:r>
      <w:r w:rsidR="00E13022">
        <w:rPr>
          <w:rtl/>
          <w:lang w:bidi="fa-IR"/>
        </w:rPr>
        <w:t xml:space="preserve">ی </w:t>
      </w:r>
      <w:r>
        <w:rPr>
          <w:rtl/>
          <w:lang w:bidi="fa-IR"/>
        </w:rPr>
        <w:t>کن</w:t>
      </w:r>
      <w:r w:rsidR="00E13022">
        <w:rPr>
          <w:rtl/>
          <w:lang w:bidi="fa-IR"/>
        </w:rPr>
        <w:t>ی</w:t>
      </w:r>
      <w:r>
        <w:rPr>
          <w:rtl/>
          <w:lang w:bidi="fa-IR"/>
        </w:rPr>
        <w:t xml:space="preserve"> که با صبر و حوصله و درا</w:t>
      </w:r>
      <w:r w:rsidR="00E13022">
        <w:rPr>
          <w:rtl/>
          <w:lang w:bidi="fa-IR"/>
        </w:rPr>
        <w:t>ی</w:t>
      </w:r>
      <w:r>
        <w:rPr>
          <w:rtl/>
          <w:lang w:bidi="fa-IR"/>
        </w:rPr>
        <w:t>ت و استقامت</w:t>
      </w:r>
      <w:r w:rsidR="00E13022">
        <w:rPr>
          <w:rtl/>
          <w:lang w:bidi="fa-IR"/>
        </w:rPr>
        <w:t xml:space="preserve">، </w:t>
      </w:r>
      <w:r>
        <w:rPr>
          <w:rtl/>
          <w:lang w:bidi="fa-IR"/>
        </w:rPr>
        <w:t>منشأ انقلاب</w:t>
      </w:r>
      <w:r w:rsidR="00E13022">
        <w:rPr>
          <w:rtl/>
          <w:lang w:bidi="fa-IR"/>
        </w:rPr>
        <w:t>ی</w:t>
      </w:r>
      <w:r>
        <w:rPr>
          <w:rtl/>
          <w:lang w:bidi="fa-IR"/>
        </w:rPr>
        <w:t xml:space="preserve"> بزرگ در جهان شده باشد</w:t>
      </w:r>
      <w:r w:rsidR="00E13022">
        <w:rPr>
          <w:rtl/>
          <w:lang w:bidi="fa-IR"/>
        </w:rPr>
        <w:t xml:space="preserve">. </w:t>
      </w:r>
      <w:r>
        <w:rPr>
          <w:rtl/>
          <w:lang w:bidi="fa-IR"/>
        </w:rPr>
        <w:t>و با ه</w:t>
      </w:r>
      <w:r w:rsidR="00E13022">
        <w:rPr>
          <w:rtl/>
          <w:lang w:bidi="fa-IR"/>
        </w:rPr>
        <w:t>ی</w:t>
      </w:r>
      <w:r>
        <w:rPr>
          <w:rtl/>
          <w:lang w:bidi="fa-IR"/>
        </w:rPr>
        <w:t>چ تحول</w:t>
      </w:r>
      <w:r w:rsidR="00E13022">
        <w:rPr>
          <w:rtl/>
          <w:lang w:bidi="fa-IR"/>
        </w:rPr>
        <w:t>ی</w:t>
      </w:r>
      <w:r>
        <w:rPr>
          <w:rtl/>
          <w:lang w:bidi="fa-IR"/>
        </w:rPr>
        <w:t xml:space="preserve"> اساس</w:t>
      </w:r>
      <w:r w:rsidR="00E13022">
        <w:rPr>
          <w:rtl/>
          <w:lang w:bidi="fa-IR"/>
        </w:rPr>
        <w:t>ی</w:t>
      </w:r>
      <w:r>
        <w:rPr>
          <w:rtl/>
          <w:lang w:bidi="fa-IR"/>
        </w:rPr>
        <w:t xml:space="preserve"> مواجه نم</w:t>
      </w:r>
      <w:r w:rsidR="00E13022">
        <w:rPr>
          <w:rtl/>
          <w:lang w:bidi="fa-IR"/>
        </w:rPr>
        <w:t xml:space="preserve">ی </w:t>
      </w:r>
      <w:r>
        <w:rPr>
          <w:rtl/>
          <w:lang w:bidi="fa-IR"/>
        </w:rPr>
        <w:t>گرد</w:t>
      </w:r>
      <w:r w:rsidR="00E13022">
        <w:rPr>
          <w:rtl/>
          <w:lang w:bidi="fa-IR"/>
        </w:rPr>
        <w:t>ی</w:t>
      </w:r>
      <w:r>
        <w:rPr>
          <w:rtl/>
          <w:lang w:bidi="fa-IR"/>
        </w:rPr>
        <w:t xml:space="preserve"> که فر</w:t>
      </w:r>
      <w:r w:rsidR="00E13022">
        <w:rPr>
          <w:rtl/>
          <w:lang w:bidi="fa-IR"/>
        </w:rPr>
        <w:t>ی</w:t>
      </w:r>
      <w:r>
        <w:rPr>
          <w:rtl/>
          <w:lang w:bidi="fa-IR"/>
        </w:rPr>
        <w:t>ادگر</w:t>
      </w:r>
      <w:r w:rsidR="00E13022">
        <w:rPr>
          <w:rtl/>
          <w:lang w:bidi="fa-IR"/>
        </w:rPr>
        <w:t>ی</w:t>
      </w:r>
      <w:r>
        <w:rPr>
          <w:rtl/>
          <w:lang w:bidi="fa-IR"/>
        </w:rPr>
        <w:t xml:space="preserve"> نازپرورده بار آن را بر دوش کش</w:t>
      </w:r>
      <w:r w:rsidR="00E13022">
        <w:rPr>
          <w:rtl/>
          <w:lang w:bidi="fa-IR"/>
        </w:rPr>
        <w:t>ی</w:t>
      </w:r>
      <w:r>
        <w:rPr>
          <w:rtl/>
          <w:lang w:bidi="fa-IR"/>
        </w:rPr>
        <w:t>ده باشد</w:t>
      </w:r>
      <w:r w:rsidR="00E13022">
        <w:rPr>
          <w:rtl/>
          <w:lang w:bidi="fa-IR"/>
        </w:rPr>
        <w:t xml:space="preserve">. </w:t>
      </w:r>
      <w:r>
        <w:rPr>
          <w:rtl/>
          <w:lang w:bidi="fa-IR"/>
        </w:rPr>
        <w:t>آزاد</w:t>
      </w:r>
      <w:r w:rsidR="00E13022">
        <w:rPr>
          <w:rtl/>
          <w:lang w:bidi="fa-IR"/>
        </w:rPr>
        <w:t>ی</w:t>
      </w:r>
      <w:r>
        <w:rPr>
          <w:rtl/>
          <w:lang w:bidi="fa-IR"/>
        </w:rPr>
        <w:t xml:space="preserve"> ر</w:t>
      </w:r>
      <w:r w:rsidR="00E13022">
        <w:rPr>
          <w:rtl/>
          <w:lang w:bidi="fa-IR"/>
        </w:rPr>
        <w:t>ی</w:t>
      </w:r>
      <w:r>
        <w:rPr>
          <w:rtl/>
          <w:lang w:bidi="fa-IR"/>
        </w:rPr>
        <w:t>شه در زهد و پارسا</w:t>
      </w:r>
      <w:r w:rsidR="00E13022">
        <w:rPr>
          <w:rtl/>
          <w:lang w:bidi="fa-IR"/>
        </w:rPr>
        <w:t>یی</w:t>
      </w:r>
      <w:r>
        <w:rPr>
          <w:rtl/>
          <w:lang w:bidi="fa-IR"/>
        </w:rPr>
        <w:t xml:space="preserve"> دارد و آزاد منش به ا</w:t>
      </w:r>
      <w:r w:rsidR="00E13022">
        <w:rPr>
          <w:rtl/>
          <w:lang w:bidi="fa-IR"/>
        </w:rPr>
        <w:t>ی</w:t>
      </w:r>
      <w:r>
        <w:rPr>
          <w:rtl/>
          <w:lang w:bidi="fa-IR"/>
        </w:rPr>
        <w:t>ن مقام نائل نگشته جز آنکه زهد را پ</w:t>
      </w:r>
      <w:r w:rsidR="00E13022">
        <w:rPr>
          <w:rtl/>
          <w:lang w:bidi="fa-IR"/>
        </w:rPr>
        <w:t>ی</w:t>
      </w:r>
      <w:r>
        <w:rPr>
          <w:rtl/>
          <w:lang w:bidi="fa-IR"/>
        </w:rPr>
        <w:t>شه و منش خو</w:t>
      </w:r>
      <w:r w:rsidR="00E13022">
        <w:rPr>
          <w:rtl/>
          <w:lang w:bidi="fa-IR"/>
        </w:rPr>
        <w:t>ی</w:t>
      </w:r>
      <w:r>
        <w:rPr>
          <w:rtl/>
          <w:lang w:bidi="fa-IR"/>
        </w:rPr>
        <w:t>ش ساخته است</w:t>
      </w:r>
      <w:r w:rsidR="00E13022">
        <w:rPr>
          <w:rtl/>
          <w:lang w:bidi="fa-IR"/>
        </w:rPr>
        <w:t xml:space="preserve">. </w:t>
      </w:r>
      <w:r>
        <w:rPr>
          <w:rtl/>
          <w:lang w:bidi="fa-IR"/>
        </w:rPr>
        <w:t>ام</w:t>
      </w:r>
      <w:r w:rsidR="00E13022">
        <w:rPr>
          <w:rtl/>
          <w:lang w:bidi="fa-IR"/>
        </w:rPr>
        <w:t>ی</w:t>
      </w:r>
      <w:r>
        <w:rPr>
          <w:rtl/>
          <w:lang w:bidi="fa-IR"/>
        </w:rPr>
        <w:t>ر مؤمنان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که روح آزاد</w:t>
      </w:r>
      <w:r w:rsidR="00E13022">
        <w:rPr>
          <w:rtl/>
          <w:lang w:bidi="fa-IR"/>
        </w:rPr>
        <w:t>ی</w:t>
      </w:r>
      <w:r>
        <w:rPr>
          <w:rtl/>
          <w:lang w:bidi="fa-IR"/>
        </w:rPr>
        <w:t xml:space="preserve"> و منشِ آزادگ</w:t>
      </w:r>
      <w:r w:rsidR="00E13022">
        <w:rPr>
          <w:rtl/>
          <w:lang w:bidi="fa-IR"/>
        </w:rPr>
        <w:t>ی</w:t>
      </w:r>
      <w:r>
        <w:rPr>
          <w:rtl/>
          <w:lang w:bidi="fa-IR"/>
        </w:rPr>
        <w:t xml:space="preserve"> را به جهان</w:t>
      </w:r>
      <w:r w:rsidR="00E13022">
        <w:rPr>
          <w:rtl/>
          <w:lang w:bidi="fa-IR"/>
        </w:rPr>
        <w:t>ی</w:t>
      </w:r>
      <w:r>
        <w:rPr>
          <w:rtl/>
          <w:lang w:bidi="fa-IR"/>
        </w:rPr>
        <w:t>ان آموختند</w:t>
      </w:r>
      <w:r w:rsidR="00E13022">
        <w:rPr>
          <w:rtl/>
          <w:lang w:bidi="fa-IR"/>
        </w:rPr>
        <w:t xml:space="preserve">، </w:t>
      </w:r>
      <w:r>
        <w:rPr>
          <w:rtl/>
          <w:lang w:bidi="fa-IR"/>
        </w:rPr>
        <w:t>از آن جهت بود که خود به معن</w:t>
      </w:r>
      <w:r w:rsidR="00E13022">
        <w:rPr>
          <w:rtl/>
          <w:lang w:bidi="fa-IR"/>
        </w:rPr>
        <w:t>ی</w:t>
      </w:r>
      <w:r>
        <w:rPr>
          <w:rtl/>
          <w:lang w:bidi="fa-IR"/>
        </w:rPr>
        <w:t xml:space="preserve"> واقع</w:t>
      </w:r>
      <w:r w:rsidR="00E13022">
        <w:rPr>
          <w:rtl/>
          <w:lang w:bidi="fa-IR"/>
        </w:rPr>
        <w:t>ی</w:t>
      </w:r>
      <w:r>
        <w:rPr>
          <w:rtl/>
          <w:lang w:bidi="fa-IR"/>
        </w:rPr>
        <w:t xml:space="preserve"> زاهد بودند</w:t>
      </w:r>
      <w:r w:rsidR="00E13022">
        <w:rPr>
          <w:rtl/>
          <w:lang w:bidi="fa-IR"/>
        </w:rPr>
        <w:t xml:space="preserve">. </w:t>
      </w:r>
      <w:r>
        <w:rPr>
          <w:rtl/>
          <w:lang w:bidi="fa-IR"/>
        </w:rPr>
        <w:t>و ا</w:t>
      </w:r>
      <w:r w:rsidR="00E13022">
        <w:rPr>
          <w:rtl/>
          <w:lang w:bidi="fa-IR"/>
        </w:rPr>
        <w:t>ی</w:t>
      </w:r>
      <w:r>
        <w:rPr>
          <w:rtl/>
          <w:lang w:bidi="fa-IR"/>
        </w:rPr>
        <w:t>ن نکته</w:t>
      </w:r>
      <w:r w:rsidR="00E13022">
        <w:rPr>
          <w:rtl/>
          <w:lang w:bidi="fa-IR"/>
        </w:rPr>
        <w:t xml:space="preserve"> </w:t>
      </w:r>
      <w:r>
        <w:rPr>
          <w:rtl/>
          <w:lang w:bidi="fa-IR"/>
        </w:rPr>
        <w:t>ا</w:t>
      </w:r>
      <w:r w:rsidR="00E13022">
        <w:rPr>
          <w:rtl/>
          <w:lang w:bidi="fa-IR"/>
        </w:rPr>
        <w:t>ی</w:t>
      </w:r>
      <w:r>
        <w:rPr>
          <w:rtl/>
          <w:lang w:bidi="fa-IR"/>
        </w:rPr>
        <w:t xml:space="preserve"> است ظر</w:t>
      </w:r>
      <w:r w:rsidR="00E13022">
        <w:rPr>
          <w:rtl/>
          <w:lang w:bidi="fa-IR"/>
        </w:rPr>
        <w:t>ی</w:t>
      </w:r>
      <w:r>
        <w:rPr>
          <w:rtl/>
          <w:lang w:bidi="fa-IR"/>
        </w:rPr>
        <w:t>ف و آموزه</w:t>
      </w:r>
      <w:r w:rsidR="00E13022">
        <w:rPr>
          <w:rtl/>
          <w:lang w:bidi="fa-IR"/>
        </w:rPr>
        <w:t xml:space="preserve"> </w:t>
      </w:r>
      <w:r>
        <w:rPr>
          <w:rtl/>
          <w:lang w:bidi="fa-IR"/>
        </w:rPr>
        <w:t>ا</w:t>
      </w:r>
      <w:r w:rsidR="00E13022">
        <w:rPr>
          <w:rtl/>
          <w:lang w:bidi="fa-IR"/>
        </w:rPr>
        <w:t>ی</w:t>
      </w:r>
      <w:r>
        <w:rPr>
          <w:rtl/>
          <w:lang w:bidi="fa-IR"/>
        </w:rPr>
        <w:t xml:space="preserve"> است دق</w:t>
      </w:r>
      <w:r w:rsidR="00E13022">
        <w:rPr>
          <w:rtl/>
          <w:lang w:bidi="fa-IR"/>
        </w:rPr>
        <w:t>ی</w:t>
      </w:r>
      <w:r>
        <w:rPr>
          <w:rtl/>
          <w:lang w:bidi="fa-IR"/>
        </w:rPr>
        <w:t>ق که خود آن بزرگوار در سخنان پر گهر خو</w:t>
      </w:r>
      <w:r w:rsidR="00E13022">
        <w:rPr>
          <w:rtl/>
          <w:lang w:bidi="fa-IR"/>
        </w:rPr>
        <w:t>ی</w:t>
      </w:r>
      <w:r>
        <w:rPr>
          <w:rtl/>
          <w:lang w:bidi="fa-IR"/>
        </w:rPr>
        <w:t>ش پ</w:t>
      </w:r>
      <w:r w:rsidR="00E13022">
        <w:rPr>
          <w:rtl/>
          <w:lang w:bidi="fa-IR"/>
        </w:rPr>
        <w:t>ی</w:t>
      </w:r>
      <w:r>
        <w:rPr>
          <w:rtl/>
          <w:lang w:bidi="fa-IR"/>
        </w:rPr>
        <w:t>وسته بر آن تأک</w:t>
      </w:r>
      <w:r w:rsidR="00E13022">
        <w:rPr>
          <w:rtl/>
          <w:lang w:bidi="fa-IR"/>
        </w:rPr>
        <w:t>ی</w:t>
      </w:r>
      <w:r>
        <w:rPr>
          <w:rtl/>
          <w:lang w:bidi="fa-IR"/>
        </w:rPr>
        <w:t>د نموده</w:t>
      </w:r>
      <w:r w:rsidR="00E13022">
        <w:rPr>
          <w:rtl/>
          <w:lang w:bidi="fa-IR"/>
        </w:rPr>
        <w:t xml:space="preserve">، </w:t>
      </w:r>
      <w:r>
        <w:rPr>
          <w:rtl/>
          <w:lang w:bidi="fa-IR"/>
        </w:rPr>
        <w:t>و با نگاه</w:t>
      </w:r>
      <w:r w:rsidR="00E13022">
        <w:rPr>
          <w:rtl/>
          <w:lang w:bidi="fa-IR"/>
        </w:rPr>
        <w:t>ی</w:t>
      </w:r>
      <w:r>
        <w:rPr>
          <w:rtl/>
          <w:lang w:bidi="fa-IR"/>
        </w:rPr>
        <w:t xml:space="preserve"> به نهج البلاغه نمونه</w:t>
      </w:r>
      <w:r w:rsidR="00E13022">
        <w:rPr>
          <w:rtl/>
          <w:lang w:bidi="fa-IR"/>
        </w:rPr>
        <w:t xml:space="preserve">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از آن را م</w:t>
      </w:r>
      <w:r w:rsidR="00E13022">
        <w:rPr>
          <w:rtl/>
          <w:lang w:bidi="fa-IR"/>
        </w:rPr>
        <w:t xml:space="preserve">ی </w:t>
      </w:r>
      <w:r>
        <w:rPr>
          <w:rtl/>
          <w:lang w:bidi="fa-IR"/>
        </w:rPr>
        <w:t>توان ملاحظه نمود</w:t>
      </w:r>
      <w:r w:rsidR="00E13022">
        <w:rPr>
          <w:rtl/>
          <w:lang w:bidi="fa-IR"/>
        </w:rPr>
        <w:t xml:space="preserve">. </w:t>
      </w:r>
      <w:r>
        <w:rPr>
          <w:rtl/>
          <w:lang w:bidi="fa-IR"/>
        </w:rPr>
        <w:t>همچنان که مکرراً ترک دن</w:t>
      </w:r>
      <w:r w:rsidR="00E13022">
        <w:rPr>
          <w:rtl/>
          <w:lang w:bidi="fa-IR"/>
        </w:rPr>
        <w:t>ی</w:t>
      </w:r>
      <w:r>
        <w:rPr>
          <w:rtl/>
          <w:lang w:bidi="fa-IR"/>
        </w:rPr>
        <w:t>ا را بها</w:t>
      </w:r>
      <w:r w:rsidR="00E13022">
        <w:rPr>
          <w:rtl/>
          <w:lang w:bidi="fa-IR"/>
        </w:rPr>
        <w:t>ی</w:t>
      </w:r>
      <w:r>
        <w:rPr>
          <w:rtl/>
          <w:lang w:bidi="fa-IR"/>
        </w:rPr>
        <w:t xml:space="preserve"> آزاد</w:t>
      </w:r>
      <w:r w:rsidR="00E13022">
        <w:rPr>
          <w:rtl/>
          <w:lang w:bidi="fa-IR"/>
        </w:rPr>
        <w:t>ی</w:t>
      </w:r>
      <w:r>
        <w:rPr>
          <w:rtl/>
          <w:lang w:bidi="fa-IR"/>
        </w:rPr>
        <w:t xml:space="preserve"> و آزاد منش</w:t>
      </w:r>
      <w:r w:rsidR="00E13022">
        <w:rPr>
          <w:rtl/>
          <w:lang w:bidi="fa-IR"/>
        </w:rPr>
        <w:t>ی</w:t>
      </w:r>
      <w:r>
        <w:rPr>
          <w:rtl/>
          <w:lang w:bidi="fa-IR"/>
        </w:rPr>
        <w:t xml:space="preserve"> معرف</w:t>
      </w:r>
      <w:r w:rsidR="00E13022">
        <w:rPr>
          <w:rtl/>
          <w:lang w:bidi="fa-IR"/>
        </w:rPr>
        <w:t>ی</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«اَلدُّنْ</w:t>
      </w:r>
      <w:r w:rsidR="00E13022">
        <w:rPr>
          <w:rtl/>
          <w:lang w:bidi="fa-IR"/>
        </w:rPr>
        <w:t>ی</w:t>
      </w:r>
      <w:r>
        <w:rPr>
          <w:rtl/>
          <w:lang w:bidi="fa-IR"/>
        </w:rPr>
        <w:t>ا دارُ مَمَرٍّ لا دارُ مَقَرٍّ وَ النَّاسُ فِ</w:t>
      </w:r>
      <w:r w:rsidR="00E13022">
        <w:rPr>
          <w:rtl/>
          <w:lang w:bidi="fa-IR"/>
        </w:rPr>
        <w:t>ی</w:t>
      </w:r>
      <w:r>
        <w:rPr>
          <w:rtl/>
          <w:lang w:bidi="fa-IR"/>
        </w:rPr>
        <w:t>ها رَجُلانِ</w:t>
      </w:r>
      <w:r w:rsidR="00E13022">
        <w:rPr>
          <w:rtl/>
          <w:lang w:bidi="fa-IR"/>
        </w:rPr>
        <w:t xml:space="preserve">: </w:t>
      </w:r>
      <w:r>
        <w:rPr>
          <w:rtl/>
          <w:lang w:bidi="fa-IR"/>
        </w:rPr>
        <w:t>رَجُلٌ باعَ نَفْسَهُ فَأَوْبَقَها وَ رَجُلٌ ابْتاعَ نَفْسَهُ فَأَعْتقَها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100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«دن</w:t>
      </w:r>
      <w:r w:rsidR="00E13022">
        <w:rPr>
          <w:rtl/>
          <w:lang w:bidi="fa-IR"/>
        </w:rPr>
        <w:t>ی</w:t>
      </w:r>
      <w:r>
        <w:rPr>
          <w:rtl/>
          <w:lang w:bidi="fa-IR"/>
        </w:rPr>
        <w:t>ا گذرگاه است</w:t>
      </w:r>
      <w:r w:rsidR="00E13022">
        <w:rPr>
          <w:rtl/>
          <w:lang w:bidi="fa-IR"/>
        </w:rPr>
        <w:t xml:space="preserve">، </w:t>
      </w:r>
      <w:r>
        <w:rPr>
          <w:rtl/>
          <w:lang w:bidi="fa-IR"/>
        </w:rPr>
        <w:t>نه قرار گاه و مردم در آن دو دسته</w:t>
      </w:r>
      <w:r w:rsidR="00E13022">
        <w:rPr>
          <w:rtl/>
          <w:lang w:bidi="fa-IR"/>
        </w:rPr>
        <w:t xml:space="preserve"> </w:t>
      </w:r>
      <w:r>
        <w:rPr>
          <w:rtl/>
          <w:lang w:bidi="fa-IR"/>
        </w:rPr>
        <w:t>اند</w:t>
      </w:r>
      <w:r w:rsidR="00E13022">
        <w:rPr>
          <w:rtl/>
          <w:lang w:bidi="fa-IR"/>
        </w:rPr>
        <w:t xml:space="preserve">: </w:t>
      </w:r>
      <w:r>
        <w:rPr>
          <w:rtl/>
          <w:lang w:bidi="fa-IR"/>
        </w:rPr>
        <w:t>برخ</w:t>
      </w:r>
      <w:r w:rsidR="00E13022">
        <w:rPr>
          <w:rtl/>
          <w:lang w:bidi="fa-IR"/>
        </w:rPr>
        <w:t>ی</w:t>
      </w:r>
      <w:r>
        <w:rPr>
          <w:rtl/>
          <w:lang w:bidi="fa-IR"/>
        </w:rPr>
        <w:t xml:space="preserve"> خود را فروخته</w:t>
      </w:r>
      <w:r w:rsidR="00E13022">
        <w:rPr>
          <w:rtl/>
          <w:lang w:bidi="fa-IR"/>
        </w:rPr>
        <w:t xml:space="preserve">، </w:t>
      </w:r>
      <w:r>
        <w:rPr>
          <w:rtl/>
          <w:lang w:bidi="fa-IR"/>
        </w:rPr>
        <w:t>هلاک م</w:t>
      </w:r>
      <w:r w:rsidR="00E13022">
        <w:rPr>
          <w:rtl/>
          <w:lang w:bidi="fa-IR"/>
        </w:rPr>
        <w:t xml:space="preserve">ی </w:t>
      </w:r>
      <w:r>
        <w:rPr>
          <w:rtl/>
          <w:lang w:bidi="fa-IR"/>
        </w:rPr>
        <w:t>کنند</w:t>
      </w:r>
      <w:r w:rsidR="00E13022">
        <w:rPr>
          <w:rtl/>
          <w:lang w:bidi="fa-IR"/>
        </w:rPr>
        <w:t xml:space="preserve">، </w:t>
      </w:r>
      <w:r>
        <w:rPr>
          <w:rtl/>
          <w:lang w:bidi="fa-IR"/>
        </w:rPr>
        <w:t>و گروه</w:t>
      </w:r>
      <w:r w:rsidR="00E13022">
        <w:rPr>
          <w:rtl/>
          <w:lang w:bidi="fa-IR"/>
        </w:rPr>
        <w:t>ی</w:t>
      </w:r>
      <w:r>
        <w:rPr>
          <w:rtl/>
          <w:lang w:bidi="fa-IR"/>
        </w:rPr>
        <w:t xml:space="preserve"> خو</w:t>
      </w:r>
      <w:r w:rsidR="00E13022">
        <w:rPr>
          <w:rtl/>
          <w:lang w:bidi="fa-IR"/>
        </w:rPr>
        <w:t>ی</w:t>
      </w:r>
      <w:r>
        <w:rPr>
          <w:rtl/>
          <w:lang w:bidi="fa-IR"/>
        </w:rPr>
        <w:t>شتن را خر</w:t>
      </w:r>
      <w:r w:rsidR="00E13022">
        <w:rPr>
          <w:rtl/>
          <w:lang w:bidi="fa-IR"/>
        </w:rPr>
        <w:t>ی</w:t>
      </w:r>
      <w:r>
        <w:rPr>
          <w:rtl/>
          <w:lang w:bidi="fa-IR"/>
        </w:rPr>
        <w:t>ده</w:t>
      </w:r>
      <w:r w:rsidR="00E13022">
        <w:rPr>
          <w:rtl/>
          <w:lang w:bidi="fa-IR"/>
        </w:rPr>
        <w:t xml:space="preserve">، </w:t>
      </w:r>
      <w:r>
        <w:rPr>
          <w:rtl/>
          <w:lang w:bidi="fa-IR"/>
        </w:rPr>
        <w:t>آزاد م</w:t>
      </w:r>
      <w:r w:rsidR="00E13022">
        <w:rPr>
          <w:rtl/>
          <w:lang w:bidi="fa-IR"/>
        </w:rPr>
        <w:t xml:space="preserve">ی </w:t>
      </w:r>
      <w:r>
        <w:rPr>
          <w:rtl/>
          <w:lang w:bidi="fa-IR"/>
        </w:rPr>
        <w:t>سازند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چشم داشتن به متاع دن</w:t>
      </w:r>
      <w:r w:rsidR="00E13022">
        <w:rPr>
          <w:rtl/>
          <w:lang w:bidi="fa-IR"/>
        </w:rPr>
        <w:t>ی</w:t>
      </w:r>
      <w:r>
        <w:rPr>
          <w:rtl/>
          <w:lang w:bidi="fa-IR"/>
        </w:rPr>
        <w:t>ا و طمع را ر</w:t>
      </w:r>
      <w:r w:rsidR="00E13022">
        <w:rPr>
          <w:rtl/>
          <w:lang w:bidi="fa-IR"/>
        </w:rPr>
        <w:t>ی</w:t>
      </w:r>
      <w:r>
        <w:rPr>
          <w:rtl/>
          <w:lang w:bidi="fa-IR"/>
        </w:rPr>
        <w:t>شه اسارت و سرچشمه بردگ</w:t>
      </w:r>
      <w:r w:rsidR="00E13022">
        <w:rPr>
          <w:rtl/>
          <w:lang w:bidi="fa-IR"/>
        </w:rPr>
        <w:t>ی</w:t>
      </w:r>
      <w:r>
        <w:rPr>
          <w:rtl/>
          <w:lang w:bidi="fa-IR"/>
        </w:rPr>
        <w:t xml:space="preserve"> دانسته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«الطَّمَعُ رِقٌّ مُؤَبَّدٌ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«طمع ورز</w:t>
      </w:r>
      <w:r w:rsidR="00E13022">
        <w:rPr>
          <w:rtl/>
          <w:lang w:bidi="fa-IR"/>
        </w:rPr>
        <w:t>ی (</w:t>
      </w:r>
      <w:r>
        <w:rPr>
          <w:rtl/>
          <w:lang w:bidi="fa-IR"/>
        </w:rPr>
        <w:t>بستر مناسب</w:t>
      </w:r>
      <w:r w:rsidR="00E13022">
        <w:rPr>
          <w:rtl/>
          <w:lang w:bidi="fa-IR"/>
        </w:rPr>
        <w:t>ی</w:t>
      </w:r>
      <w:r>
        <w:rPr>
          <w:rtl/>
          <w:lang w:bidi="fa-IR"/>
        </w:rPr>
        <w:t xml:space="preserve"> برا</w:t>
      </w:r>
      <w:r w:rsidR="00E13022">
        <w:rPr>
          <w:rtl/>
          <w:lang w:bidi="fa-IR"/>
        </w:rPr>
        <w:t xml:space="preserve">ی) </w:t>
      </w:r>
      <w:r>
        <w:rPr>
          <w:rtl/>
          <w:lang w:bidi="fa-IR"/>
        </w:rPr>
        <w:t>بردگ</w:t>
      </w:r>
      <w:r w:rsidR="00E13022">
        <w:rPr>
          <w:rtl/>
          <w:lang w:bidi="fa-IR"/>
        </w:rPr>
        <w:t>ی</w:t>
      </w:r>
      <w:r>
        <w:rPr>
          <w:rtl/>
          <w:lang w:bidi="fa-IR"/>
        </w:rPr>
        <w:t xml:space="preserve"> ابد</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نامه</w:t>
      </w:r>
      <w:r w:rsidR="00E13022">
        <w:rPr>
          <w:rtl/>
          <w:lang w:bidi="fa-IR"/>
        </w:rPr>
        <w:t xml:space="preserve"> </w:t>
      </w:r>
      <w:r>
        <w:rPr>
          <w:rtl/>
          <w:lang w:bidi="fa-IR"/>
        </w:rPr>
        <w:t>ا</w:t>
      </w:r>
      <w:r w:rsidR="00E13022">
        <w:rPr>
          <w:rtl/>
          <w:lang w:bidi="fa-IR"/>
        </w:rPr>
        <w:t>ی</w:t>
      </w:r>
      <w:r>
        <w:rPr>
          <w:rtl/>
          <w:lang w:bidi="fa-IR"/>
        </w:rPr>
        <w:t xml:space="preserve"> هم که به عثمان بن حن</w:t>
      </w:r>
      <w:r w:rsidR="00E13022">
        <w:rPr>
          <w:rtl/>
          <w:lang w:bidi="fa-IR"/>
        </w:rPr>
        <w:t>ی</w:t>
      </w:r>
      <w:r>
        <w:rPr>
          <w:rtl/>
          <w:lang w:bidi="fa-IR"/>
        </w:rPr>
        <w:t>ف نوشته</w:t>
      </w:r>
      <w:r w:rsidR="00E13022">
        <w:rPr>
          <w:rtl/>
          <w:lang w:bidi="fa-IR"/>
        </w:rPr>
        <w:t xml:space="preserve"> </w:t>
      </w:r>
      <w:r>
        <w:rPr>
          <w:rtl/>
          <w:lang w:bidi="fa-IR"/>
        </w:rPr>
        <w:t>اند</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 شما از دن</w:t>
      </w:r>
      <w:r w:rsidR="00E13022">
        <w:rPr>
          <w:rtl/>
          <w:lang w:bidi="fa-IR"/>
        </w:rPr>
        <w:t>ی</w:t>
      </w:r>
      <w:r>
        <w:rPr>
          <w:rtl/>
          <w:lang w:bidi="fa-IR"/>
        </w:rPr>
        <w:t>ا</w:t>
      </w:r>
      <w:r w:rsidR="00E13022">
        <w:rPr>
          <w:rtl/>
          <w:lang w:bidi="fa-IR"/>
        </w:rPr>
        <w:t>ی</w:t>
      </w:r>
      <w:r>
        <w:rPr>
          <w:rtl/>
          <w:lang w:bidi="fa-IR"/>
        </w:rPr>
        <w:t xml:space="preserve"> خود به دو جامه کهنه و از خوراکش به دو قرص نان اکتفا کرده</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دن</w:t>
      </w:r>
      <w:r w:rsidR="00E13022">
        <w:rPr>
          <w:rtl/>
          <w:lang w:bidi="fa-IR"/>
        </w:rPr>
        <w:t>ی</w:t>
      </w:r>
      <w:r>
        <w:rPr>
          <w:rtl/>
          <w:lang w:bidi="fa-IR"/>
        </w:rPr>
        <w:t>ا</w:t>
      </w:r>
      <w:r w:rsidR="00E13022">
        <w:rPr>
          <w:rtl/>
          <w:lang w:bidi="fa-IR"/>
        </w:rPr>
        <w:t xml:space="preserve">! </w:t>
      </w:r>
      <w:r>
        <w:rPr>
          <w:rtl/>
          <w:lang w:bidi="fa-IR"/>
        </w:rPr>
        <w:t>از من دور شو</w:t>
      </w:r>
      <w:r w:rsidR="00E13022">
        <w:rPr>
          <w:rtl/>
          <w:lang w:bidi="fa-IR"/>
        </w:rPr>
        <w:t xml:space="preserve">! </w:t>
      </w:r>
      <w:r>
        <w:rPr>
          <w:rtl/>
          <w:lang w:bidi="fa-IR"/>
        </w:rPr>
        <w:t>که افسارت را بر پشت گردنت انداخته</w:t>
      </w:r>
      <w:r w:rsidR="00E13022">
        <w:rPr>
          <w:rtl/>
          <w:lang w:bidi="fa-IR"/>
        </w:rPr>
        <w:t xml:space="preserve"> </w:t>
      </w:r>
      <w:r>
        <w:rPr>
          <w:rtl/>
          <w:lang w:bidi="fa-IR"/>
        </w:rPr>
        <w:t>ام و از چنگال</w:t>
      </w:r>
      <w:r w:rsidR="00E13022">
        <w:rPr>
          <w:rtl/>
          <w:lang w:bidi="fa-IR"/>
        </w:rPr>
        <w:t xml:space="preserve"> </w:t>
      </w:r>
      <w:r>
        <w:rPr>
          <w:rtl/>
          <w:lang w:bidi="fa-IR"/>
        </w:rPr>
        <w:t>ها</w:t>
      </w:r>
      <w:r w:rsidR="00E13022">
        <w:rPr>
          <w:rtl/>
          <w:lang w:bidi="fa-IR"/>
        </w:rPr>
        <w:t>ی</w:t>
      </w:r>
      <w:r>
        <w:rPr>
          <w:rtl/>
          <w:lang w:bidi="fa-IR"/>
        </w:rPr>
        <w:t xml:space="preserve"> درنده تو خود را رهان</w:t>
      </w:r>
      <w:r w:rsidR="00E13022">
        <w:rPr>
          <w:rtl/>
          <w:lang w:bidi="fa-IR"/>
        </w:rPr>
        <w:t>ی</w:t>
      </w:r>
      <w:r>
        <w:rPr>
          <w:rtl/>
          <w:lang w:bidi="fa-IR"/>
        </w:rPr>
        <w:t>ده و از دام</w:t>
      </w:r>
      <w:r w:rsidR="00E13022">
        <w:rPr>
          <w:rtl/>
          <w:lang w:bidi="fa-IR"/>
        </w:rPr>
        <w:t xml:space="preserve"> </w:t>
      </w:r>
      <w:r>
        <w:rPr>
          <w:rtl/>
          <w:lang w:bidi="fa-IR"/>
        </w:rPr>
        <w:t>ها</w:t>
      </w:r>
      <w:r w:rsidR="00E13022">
        <w:rPr>
          <w:rtl/>
          <w:lang w:bidi="fa-IR"/>
        </w:rPr>
        <w:t>ی</w:t>
      </w:r>
      <w:r>
        <w:rPr>
          <w:rtl/>
          <w:lang w:bidi="fa-IR"/>
        </w:rPr>
        <w:t xml:space="preserve"> تو جسته</w:t>
      </w:r>
      <w:r w:rsidR="00E13022">
        <w:rPr>
          <w:rtl/>
          <w:lang w:bidi="fa-IR"/>
        </w:rPr>
        <w:t xml:space="preserve"> </w:t>
      </w:r>
      <w:r>
        <w:rPr>
          <w:rtl/>
          <w:lang w:bidi="fa-IR"/>
        </w:rPr>
        <w:t>ام</w:t>
      </w:r>
      <w:r w:rsidR="00E13022">
        <w:rPr>
          <w:rtl/>
          <w:lang w:bidi="fa-IR"/>
        </w:rPr>
        <w:t xml:space="preserve">... </w:t>
      </w:r>
    </w:p>
    <w:p w:rsidR="004D41C6" w:rsidRDefault="004D41C6" w:rsidP="004D41C6">
      <w:pPr>
        <w:pStyle w:val="libNormal"/>
        <w:rPr>
          <w:rtl/>
          <w:lang w:bidi="fa-IR"/>
        </w:rPr>
      </w:pPr>
      <w:r>
        <w:rPr>
          <w:rtl/>
          <w:lang w:bidi="fa-IR"/>
        </w:rPr>
        <w:t>دور شو</w:t>
      </w:r>
      <w:r w:rsidR="00E13022">
        <w:rPr>
          <w:rtl/>
          <w:lang w:bidi="fa-IR"/>
        </w:rPr>
        <w:t xml:space="preserve">! </w:t>
      </w:r>
      <w:r>
        <w:rPr>
          <w:rtl/>
          <w:lang w:bidi="fa-IR"/>
        </w:rPr>
        <w:t>به خدا سوگند که رام تو نم</w:t>
      </w:r>
      <w:r w:rsidR="00E13022">
        <w:rPr>
          <w:rtl/>
          <w:lang w:bidi="fa-IR"/>
        </w:rPr>
        <w:t xml:space="preserve">ی </w:t>
      </w:r>
      <w:r>
        <w:rPr>
          <w:rtl/>
          <w:lang w:bidi="fa-IR"/>
        </w:rPr>
        <w:t>گردم تا مرا خوار و ذل</w:t>
      </w:r>
      <w:r w:rsidR="00E13022">
        <w:rPr>
          <w:rtl/>
          <w:lang w:bidi="fa-IR"/>
        </w:rPr>
        <w:t>ی</w:t>
      </w:r>
      <w:r>
        <w:rPr>
          <w:rtl/>
          <w:lang w:bidi="fa-IR"/>
        </w:rPr>
        <w:t>ل ساز</w:t>
      </w:r>
      <w:r w:rsidR="00E13022">
        <w:rPr>
          <w:rtl/>
          <w:lang w:bidi="fa-IR"/>
        </w:rPr>
        <w:t>ی</w:t>
      </w:r>
      <w:r>
        <w:rPr>
          <w:rtl/>
          <w:lang w:bidi="fa-IR"/>
        </w:rPr>
        <w:t xml:space="preserve"> و تسل</w:t>
      </w:r>
      <w:r w:rsidR="00E13022">
        <w:rPr>
          <w:rtl/>
          <w:lang w:bidi="fa-IR"/>
        </w:rPr>
        <w:t>ی</w:t>
      </w:r>
      <w:r>
        <w:rPr>
          <w:rtl/>
          <w:lang w:bidi="fa-IR"/>
        </w:rPr>
        <w:t>م تو نم</w:t>
      </w:r>
      <w:r w:rsidR="00E13022">
        <w:rPr>
          <w:rtl/>
          <w:lang w:bidi="fa-IR"/>
        </w:rPr>
        <w:t xml:space="preserve">ی </w:t>
      </w:r>
      <w:r>
        <w:rPr>
          <w:rtl/>
          <w:lang w:bidi="fa-IR"/>
        </w:rPr>
        <w:t>شوم که هرجا بخواه</w:t>
      </w:r>
      <w:r w:rsidR="00E13022">
        <w:rPr>
          <w:rtl/>
          <w:lang w:bidi="fa-IR"/>
        </w:rPr>
        <w:t>ی</w:t>
      </w:r>
      <w:r>
        <w:rPr>
          <w:rtl/>
          <w:lang w:bidi="fa-IR"/>
        </w:rPr>
        <w:t xml:space="preserve"> مرا به خوار</w:t>
      </w:r>
      <w:r w:rsidR="00E13022">
        <w:rPr>
          <w:rtl/>
          <w:lang w:bidi="fa-IR"/>
        </w:rPr>
        <w:t>ی</w:t>
      </w:r>
      <w:r>
        <w:rPr>
          <w:rtl/>
          <w:lang w:bidi="fa-IR"/>
        </w:rPr>
        <w:t xml:space="preserve"> به دنبال خود کش</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زاهد حق</w:t>
      </w:r>
      <w:r w:rsidR="00E13022">
        <w:rPr>
          <w:rtl/>
          <w:lang w:bidi="fa-IR"/>
        </w:rPr>
        <w:t>ی</w:t>
      </w:r>
      <w:r>
        <w:rPr>
          <w:rtl/>
          <w:lang w:bidi="fa-IR"/>
        </w:rPr>
        <w:t>ق</w:t>
      </w:r>
      <w:r w:rsidR="00E13022">
        <w:rPr>
          <w:rtl/>
          <w:lang w:bidi="fa-IR"/>
        </w:rPr>
        <w:t>ی</w:t>
      </w:r>
      <w:r>
        <w:rPr>
          <w:rtl/>
          <w:lang w:bidi="fa-IR"/>
        </w:rPr>
        <w:t xml:space="preserve"> عل</w:t>
      </w:r>
      <w:r w:rsidR="00E13022">
        <w:rPr>
          <w:rtl/>
          <w:lang w:bidi="fa-IR"/>
        </w:rPr>
        <w:t>ی</w:t>
      </w:r>
      <w:r>
        <w:rPr>
          <w:rtl/>
          <w:lang w:bidi="fa-IR"/>
        </w:rPr>
        <w:t>ه عجز و ضعف و زبون</w:t>
      </w:r>
      <w:r w:rsidR="00E13022">
        <w:rPr>
          <w:rtl/>
          <w:lang w:bidi="fa-IR"/>
        </w:rPr>
        <w:t>ی</w:t>
      </w:r>
      <w:r>
        <w:rPr>
          <w:rtl/>
          <w:lang w:bidi="fa-IR"/>
        </w:rPr>
        <w:t xml:space="preserve"> م</w:t>
      </w:r>
      <w:r w:rsidR="00E13022">
        <w:rPr>
          <w:rtl/>
          <w:lang w:bidi="fa-IR"/>
        </w:rPr>
        <w:t xml:space="preserve">ی </w:t>
      </w:r>
      <w:r>
        <w:rPr>
          <w:rtl/>
          <w:lang w:bidi="fa-IR"/>
        </w:rPr>
        <w:t>شورد</w:t>
      </w:r>
      <w:r w:rsidR="00E13022">
        <w:rPr>
          <w:rtl/>
          <w:lang w:bidi="fa-IR"/>
        </w:rPr>
        <w:t xml:space="preserve">، </w:t>
      </w:r>
      <w:r>
        <w:rPr>
          <w:rtl/>
          <w:lang w:bidi="fa-IR"/>
        </w:rPr>
        <w:t>در برابر حاکم</w:t>
      </w:r>
      <w:r w:rsidR="00E13022">
        <w:rPr>
          <w:rtl/>
          <w:lang w:bidi="fa-IR"/>
        </w:rPr>
        <w:t>ی</w:t>
      </w:r>
      <w:r>
        <w:rPr>
          <w:rtl/>
          <w:lang w:bidi="fa-IR"/>
        </w:rPr>
        <w:t>ت ام</w:t>
      </w:r>
      <w:r w:rsidR="00E13022">
        <w:rPr>
          <w:rtl/>
          <w:lang w:bidi="fa-IR"/>
        </w:rPr>
        <w:t>ی</w:t>
      </w:r>
      <w:r>
        <w:rPr>
          <w:rtl/>
          <w:lang w:bidi="fa-IR"/>
        </w:rPr>
        <w:t>ال نفسان</w:t>
      </w:r>
      <w:r w:rsidR="00E13022">
        <w:rPr>
          <w:rtl/>
          <w:lang w:bidi="fa-IR"/>
        </w:rPr>
        <w:t>ی</w:t>
      </w:r>
      <w:r>
        <w:rPr>
          <w:rtl/>
          <w:lang w:bidi="fa-IR"/>
        </w:rPr>
        <w:t xml:space="preserve"> طغ</w:t>
      </w:r>
      <w:r w:rsidR="00E13022">
        <w:rPr>
          <w:rtl/>
          <w:lang w:bidi="fa-IR"/>
        </w:rPr>
        <w:t>ی</w:t>
      </w:r>
      <w:r>
        <w:rPr>
          <w:rtl/>
          <w:lang w:bidi="fa-IR"/>
        </w:rPr>
        <w:t>ان م</w:t>
      </w:r>
      <w:r w:rsidR="00E13022">
        <w:rPr>
          <w:rtl/>
          <w:lang w:bidi="fa-IR"/>
        </w:rPr>
        <w:t xml:space="preserve">ی </w:t>
      </w:r>
      <w:r>
        <w:rPr>
          <w:rtl/>
          <w:lang w:bidi="fa-IR"/>
        </w:rPr>
        <w:t>کند</w:t>
      </w:r>
      <w:r w:rsidR="00E13022">
        <w:rPr>
          <w:rtl/>
          <w:lang w:bidi="fa-IR"/>
        </w:rPr>
        <w:t xml:space="preserve">، </w:t>
      </w:r>
      <w:r>
        <w:rPr>
          <w:rtl/>
          <w:lang w:bidi="fa-IR"/>
        </w:rPr>
        <w:t>و از اسارت و بندگ</w:t>
      </w:r>
      <w:r w:rsidR="00E13022">
        <w:rPr>
          <w:rtl/>
          <w:lang w:bidi="fa-IR"/>
        </w:rPr>
        <w:t>ی</w:t>
      </w:r>
      <w:r>
        <w:rPr>
          <w:rtl/>
          <w:lang w:bidi="fa-IR"/>
        </w:rPr>
        <w:t xml:space="preserve"> دن</w:t>
      </w:r>
      <w:r w:rsidR="00E13022">
        <w:rPr>
          <w:rtl/>
          <w:lang w:bidi="fa-IR"/>
        </w:rPr>
        <w:t>ی</w:t>
      </w:r>
      <w:r>
        <w:rPr>
          <w:rtl/>
          <w:lang w:bidi="fa-IR"/>
        </w:rPr>
        <w:t>ا و زرق و برق آن با تمام وجود سر باز م</w:t>
      </w:r>
      <w:r w:rsidR="00E13022">
        <w:rPr>
          <w:rtl/>
          <w:lang w:bidi="fa-IR"/>
        </w:rPr>
        <w:t xml:space="preserve">ی </w:t>
      </w:r>
      <w:r>
        <w:rPr>
          <w:rtl/>
          <w:lang w:bidi="fa-IR"/>
        </w:rPr>
        <w:t>پ</w:t>
      </w:r>
      <w:r w:rsidR="00E13022">
        <w:rPr>
          <w:rtl/>
          <w:lang w:bidi="fa-IR"/>
        </w:rPr>
        <w:t>ی</w:t>
      </w:r>
      <w:r>
        <w:rPr>
          <w:rtl/>
          <w:lang w:bidi="fa-IR"/>
        </w:rPr>
        <w:t>چد</w:t>
      </w:r>
      <w:r w:rsidR="00E13022">
        <w:rPr>
          <w:rtl/>
          <w:lang w:bidi="fa-IR"/>
        </w:rPr>
        <w:t xml:space="preserve">، </w:t>
      </w:r>
      <w:r>
        <w:rPr>
          <w:rtl/>
          <w:lang w:bidi="fa-IR"/>
        </w:rPr>
        <w:t>و ا</w:t>
      </w:r>
      <w:r w:rsidR="00E13022">
        <w:rPr>
          <w:rtl/>
          <w:lang w:bidi="fa-IR"/>
        </w:rPr>
        <w:t>ی</w:t>
      </w:r>
      <w:r>
        <w:rPr>
          <w:rtl/>
          <w:lang w:bidi="fa-IR"/>
        </w:rPr>
        <w:t>ن استقامت شگفت انگ</w:t>
      </w:r>
      <w:r w:rsidR="00E13022">
        <w:rPr>
          <w:rtl/>
          <w:lang w:bidi="fa-IR"/>
        </w:rPr>
        <w:t>ی</w:t>
      </w:r>
      <w:r>
        <w:rPr>
          <w:rtl/>
          <w:lang w:bidi="fa-IR"/>
        </w:rPr>
        <w:t>ز را جز از مکتب زهد و مش</w:t>
      </w:r>
      <w:r w:rsidR="00E13022">
        <w:rPr>
          <w:rtl/>
          <w:lang w:bidi="fa-IR"/>
        </w:rPr>
        <w:t>ی</w:t>
      </w:r>
      <w:r>
        <w:rPr>
          <w:rtl/>
          <w:lang w:bidi="fa-IR"/>
        </w:rPr>
        <w:t xml:space="preserve"> زاهدانه و زهد راست</w:t>
      </w:r>
      <w:r w:rsidR="00E13022">
        <w:rPr>
          <w:rtl/>
          <w:lang w:bidi="fa-IR"/>
        </w:rPr>
        <w:t>ی</w:t>
      </w:r>
      <w:r>
        <w:rPr>
          <w:rtl/>
          <w:lang w:bidi="fa-IR"/>
        </w:rPr>
        <w:t>ن مولا</w:t>
      </w:r>
      <w:r w:rsidR="00E13022">
        <w:rPr>
          <w:rtl/>
          <w:lang w:bidi="fa-IR"/>
        </w:rPr>
        <w:t>ی</w:t>
      </w:r>
      <w:r>
        <w:rPr>
          <w:rtl/>
          <w:lang w:bidi="fa-IR"/>
        </w:rPr>
        <w:t xml:space="preserve"> زاهدان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اموخته است</w:t>
      </w:r>
      <w:r w:rsidR="00E13022">
        <w:rPr>
          <w:rtl/>
          <w:lang w:bidi="fa-IR"/>
        </w:rPr>
        <w:t xml:space="preserve">. </w:t>
      </w:r>
    </w:p>
    <w:p w:rsidR="004D41C6" w:rsidRDefault="004D41C6" w:rsidP="004D41C6">
      <w:pPr>
        <w:pStyle w:val="libNormal"/>
        <w:rPr>
          <w:rtl/>
          <w:lang w:bidi="fa-IR"/>
        </w:rPr>
      </w:pPr>
      <w:r>
        <w:rPr>
          <w:rtl/>
          <w:lang w:bidi="fa-IR"/>
        </w:rPr>
        <w:t>به هم</w:t>
      </w:r>
      <w:r w:rsidR="00E13022">
        <w:rPr>
          <w:rtl/>
          <w:lang w:bidi="fa-IR"/>
        </w:rPr>
        <w:t>ی</w:t>
      </w:r>
      <w:r>
        <w:rPr>
          <w:rtl/>
          <w:lang w:bidi="fa-IR"/>
        </w:rPr>
        <w:t>ن جهت</w:t>
      </w:r>
      <w:r w:rsidR="00E13022">
        <w:rPr>
          <w:rtl/>
          <w:lang w:bidi="fa-IR"/>
        </w:rPr>
        <w:t xml:space="preserve">، </w:t>
      </w:r>
      <w:r>
        <w:rPr>
          <w:rtl/>
          <w:lang w:bidi="fa-IR"/>
        </w:rPr>
        <w:t>برخوردار</w:t>
      </w:r>
      <w:r w:rsidR="00E13022">
        <w:rPr>
          <w:rtl/>
          <w:lang w:bidi="fa-IR"/>
        </w:rPr>
        <w:t>ی</w:t>
      </w:r>
      <w:r>
        <w:rPr>
          <w:rtl/>
          <w:lang w:bidi="fa-IR"/>
        </w:rPr>
        <w:t xml:space="preserve"> از مواهب روح</w:t>
      </w:r>
      <w:r w:rsidR="00E13022">
        <w:rPr>
          <w:rtl/>
          <w:lang w:bidi="fa-IR"/>
        </w:rPr>
        <w:t>ی</w:t>
      </w:r>
      <w:r>
        <w:rPr>
          <w:rtl/>
          <w:lang w:bidi="fa-IR"/>
        </w:rPr>
        <w:t xml:space="preserve"> و متصف شدن به صفات متعال</w:t>
      </w:r>
      <w:r w:rsidR="00E13022">
        <w:rPr>
          <w:rtl/>
          <w:lang w:bidi="fa-IR"/>
        </w:rPr>
        <w:t>ی</w:t>
      </w:r>
      <w:r>
        <w:rPr>
          <w:rtl/>
          <w:lang w:bidi="fa-IR"/>
        </w:rPr>
        <w:t xml:space="preserve"> را م</w:t>
      </w:r>
      <w:r w:rsidR="00E13022">
        <w:rPr>
          <w:rtl/>
          <w:lang w:bidi="fa-IR"/>
        </w:rPr>
        <w:t xml:space="preserve">ی </w:t>
      </w:r>
      <w:r>
        <w:rPr>
          <w:rtl/>
          <w:lang w:bidi="fa-IR"/>
        </w:rPr>
        <w:t>توان گوشه د</w:t>
      </w:r>
      <w:r w:rsidR="00E13022">
        <w:rPr>
          <w:rtl/>
          <w:lang w:bidi="fa-IR"/>
        </w:rPr>
        <w:t>ی</w:t>
      </w:r>
      <w:r>
        <w:rPr>
          <w:rtl/>
          <w:lang w:bidi="fa-IR"/>
        </w:rPr>
        <w:t>گر</w:t>
      </w:r>
      <w:r w:rsidR="00E13022">
        <w:rPr>
          <w:rtl/>
          <w:lang w:bidi="fa-IR"/>
        </w:rPr>
        <w:t>ی</w:t>
      </w:r>
      <w:r>
        <w:rPr>
          <w:rtl/>
          <w:lang w:bidi="fa-IR"/>
        </w:rPr>
        <w:t xml:space="preserve"> از آثار گرانقدر ترک لذت</w:t>
      </w:r>
      <w:r w:rsidR="00E13022">
        <w:rPr>
          <w:rtl/>
          <w:lang w:bidi="fa-IR"/>
        </w:rPr>
        <w:t xml:space="preserve"> </w:t>
      </w:r>
      <w:r>
        <w:rPr>
          <w:rtl/>
          <w:lang w:bidi="fa-IR"/>
        </w:rPr>
        <w:t>گرا</w:t>
      </w:r>
      <w:r w:rsidR="00E13022">
        <w:rPr>
          <w:rtl/>
          <w:lang w:bidi="fa-IR"/>
        </w:rPr>
        <w:t>یی</w:t>
      </w:r>
      <w:r>
        <w:rPr>
          <w:rtl/>
          <w:lang w:bidi="fa-IR"/>
        </w:rPr>
        <w:t xml:space="preserve"> و </w:t>
      </w:r>
      <w:r w:rsidR="00E13022">
        <w:rPr>
          <w:rtl/>
          <w:lang w:bidi="fa-IR"/>
        </w:rPr>
        <w:t>ی</w:t>
      </w:r>
      <w:r>
        <w:rPr>
          <w:rtl/>
          <w:lang w:bidi="fa-IR"/>
        </w:rPr>
        <w:t>ک</w:t>
      </w:r>
      <w:r w:rsidR="00E13022">
        <w:rPr>
          <w:rtl/>
          <w:lang w:bidi="fa-IR"/>
        </w:rPr>
        <w:t>ی</w:t>
      </w:r>
      <w:r>
        <w:rPr>
          <w:rtl/>
          <w:lang w:bidi="fa-IR"/>
        </w:rPr>
        <w:t xml:space="preserve"> د</w:t>
      </w:r>
      <w:r w:rsidR="00E13022">
        <w:rPr>
          <w:rtl/>
          <w:lang w:bidi="fa-IR"/>
        </w:rPr>
        <w:t>ی</w:t>
      </w:r>
      <w:r>
        <w:rPr>
          <w:rtl/>
          <w:lang w:bidi="fa-IR"/>
        </w:rPr>
        <w:t>گر از فلسفه</w:t>
      </w:r>
      <w:r w:rsidR="00E13022">
        <w:rPr>
          <w:rtl/>
          <w:lang w:bidi="fa-IR"/>
        </w:rPr>
        <w:t xml:space="preserve"> </w:t>
      </w:r>
      <w:r>
        <w:rPr>
          <w:rtl/>
          <w:lang w:bidi="fa-IR"/>
        </w:rPr>
        <w:t>ها</w:t>
      </w:r>
      <w:r w:rsidR="00E13022">
        <w:rPr>
          <w:rtl/>
          <w:lang w:bidi="fa-IR"/>
        </w:rPr>
        <w:t>ی</w:t>
      </w:r>
      <w:r>
        <w:rPr>
          <w:rtl/>
          <w:lang w:bidi="fa-IR"/>
        </w:rPr>
        <w:t xml:space="preserve"> مهم زهد به حساب آورد</w:t>
      </w:r>
      <w:r w:rsidR="00E13022">
        <w:rPr>
          <w:rtl/>
          <w:lang w:bidi="fa-IR"/>
        </w:rPr>
        <w:t xml:space="preserve">. </w:t>
      </w:r>
    </w:p>
    <w:p w:rsidR="004D41C6" w:rsidRDefault="004D41C6" w:rsidP="004D41C6">
      <w:pPr>
        <w:pStyle w:val="libNormal"/>
        <w:rPr>
          <w:rtl/>
          <w:lang w:bidi="fa-IR"/>
        </w:rPr>
      </w:pPr>
      <w:r>
        <w:rPr>
          <w:rtl/>
          <w:lang w:bidi="fa-IR"/>
        </w:rPr>
        <w:t>تا هنگام</w:t>
      </w:r>
      <w:r w:rsidR="00E13022">
        <w:rPr>
          <w:rtl/>
          <w:lang w:bidi="fa-IR"/>
        </w:rPr>
        <w:t>ی</w:t>
      </w:r>
      <w:r>
        <w:rPr>
          <w:rtl/>
          <w:lang w:bidi="fa-IR"/>
        </w:rPr>
        <w:t xml:space="preserve"> که مسائل ماد</w:t>
      </w:r>
      <w:r w:rsidR="00E13022">
        <w:rPr>
          <w:rtl/>
          <w:lang w:bidi="fa-IR"/>
        </w:rPr>
        <w:t>ی</w:t>
      </w:r>
      <w:r>
        <w:rPr>
          <w:rtl/>
          <w:lang w:bidi="fa-IR"/>
        </w:rPr>
        <w:t xml:space="preserve"> از صورت هدف خارج نشده و به شکل ابزار و وس</w:t>
      </w:r>
      <w:r w:rsidR="00E13022">
        <w:rPr>
          <w:rtl/>
          <w:lang w:bidi="fa-IR"/>
        </w:rPr>
        <w:t>ی</w:t>
      </w:r>
      <w:r>
        <w:rPr>
          <w:rtl/>
          <w:lang w:bidi="fa-IR"/>
        </w:rPr>
        <w:t>له در ن</w:t>
      </w:r>
      <w:r w:rsidR="00E13022">
        <w:rPr>
          <w:rtl/>
          <w:lang w:bidi="fa-IR"/>
        </w:rPr>
        <w:t>ی</w:t>
      </w:r>
      <w:r>
        <w:rPr>
          <w:rtl/>
          <w:lang w:bidi="fa-IR"/>
        </w:rPr>
        <w:t>ا</w:t>
      </w:r>
      <w:r w:rsidR="00E13022">
        <w:rPr>
          <w:rtl/>
          <w:lang w:bidi="fa-IR"/>
        </w:rPr>
        <w:t>ی</w:t>
      </w:r>
      <w:r>
        <w:rPr>
          <w:rtl/>
          <w:lang w:bidi="fa-IR"/>
        </w:rPr>
        <w:t>د</w:t>
      </w:r>
      <w:r w:rsidR="00E13022">
        <w:rPr>
          <w:rtl/>
          <w:lang w:bidi="fa-IR"/>
        </w:rPr>
        <w:t xml:space="preserve">، </w:t>
      </w:r>
      <w:r>
        <w:rPr>
          <w:rtl/>
          <w:lang w:bidi="fa-IR"/>
        </w:rPr>
        <w:t>سرزم</w:t>
      </w:r>
      <w:r w:rsidR="00E13022">
        <w:rPr>
          <w:rtl/>
          <w:lang w:bidi="fa-IR"/>
        </w:rPr>
        <w:t>ی</w:t>
      </w:r>
      <w:r>
        <w:rPr>
          <w:rtl/>
          <w:lang w:bidi="fa-IR"/>
        </w:rPr>
        <w:t>ن وجود و باغستان دل برا</w:t>
      </w:r>
      <w:r w:rsidR="00E13022">
        <w:rPr>
          <w:rtl/>
          <w:lang w:bidi="fa-IR"/>
        </w:rPr>
        <w:t>ی</w:t>
      </w:r>
      <w:r>
        <w:rPr>
          <w:rtl/>
          <w:lang w:bidi="fa-IR"/>
        </w:rPr>
        <w:t xml:space="preserve"> رشد احساسات پاک و نمو اند</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تابناک آماده نم</w:t>
      </w:r>
      <w:r w:rsidR="00E13022">
        <w:rPr>
          <w:rtl/>
          <w:lang w:bidi="fa-IR"/>
        </w:rPr>
        <w:t xml:space="preserve">ی </w:t>
      </w:r>
      <w:r>
        <w:rPr>
          <w:rtl/>
          <w:lang w:bidi="fa-IR"/>
        </w:rPr>
        <w:t>گردد</w:t>
      </w:r>
      <w:r w:rsidR="00E13022">
        <w:rPr>
          <w:rtl/>
          <w:lang w:bidi="fa-IR"/>
        </w:rPr>
        <w:t xml:space="preserve">. </w:t>
      </w:r>
      <w:r>
        <w:rPr>
          <w:rtl/>
          <w:lang w:bidi="fa-IR"/>
        </w:rPr>
        <w:t>و تا زمان</w:t>
      </w:r>
      <w:r w:rsidR="00E13022">
        <w:rPr>
          <w:rtl/>
          <w:lang w:bidi="fa-IR"/>
        </w:rPr>
        <w:t>ی</w:t>
      </w:r>
      <w:r>
        <w:rPr>
          <w:rtl/>
          <w:lang w:bidi="fa-IR"/>
        </w:rPr>
        <w:t xml:space="preserve"> که طفل جان از پستان طب</w:t>
      </w:r>
      <w:r w:rsidR="00E13022">
        <w:rPr>
          <w:rtl/>
          <w:lang w:bidi="fa-IR"/>
        </w:rPr>
        <w:t>ی</w:t>
      </w:r>
      <w:r>
        <w:rPr>
          <w:rtl/>
          <w:lang w:bidi="fa-IR"/>
        </w:rPr>
        <w:t>عت گرفته نشده و آدم</w:t>
      </w:r>
      <w:r w:rsidR="00E13022">
        <w:rPr>
          <w:rtl/>
          <w:lang w:bidi="fa-IR"/>
        </w:rPr>
        <w:t>ی</w:t>
      </w:r>
      <w:r>
        <w:rPr>
          <w:rtl/>
          <w:lang w:bidi="fa-IR"/>
        </w:rPr>
        <w:t xml:space="preserve"> از ق</w:t>
      </w:r>
      <w:r w:rsidR="00E13022">
        <w:rPr>
          <w:rtl/>
          <w:lang w:bidi="fa-IR"/>
        </w:rPr>
        <w:t>ی</w:t>
      </w:r>
      <w:r>
        <w:rPr>
          <w:rtl/>
          <w:lang w:bidi="fa-IR"/>
        </w:rPr>
        <w:t>د هواپرست</w:t>
      </w:r>
      <w:r w:rsidR="00E13022">
        <w:rPr>
          <w:rtl/>
          <w:lang w:bidi="fa-IR"/>
        </w:rPr>
        <w:t>ی</w:t>
      </w:r>
      <w:r>
        <w:rPr>
          <w:rtl/>
          <w:lang w:bidi="fa-IR"/>
        </w:rPr>
        <w:t xml:space="preserve"> آزاد نگردد</w:t>
      </w:r>
      <w:r w:rsidR="00E13022">
        <w:rPr>
          <w:rtl/>
          <w:lang w:bidi="fa-IR"/>
        </w:rPr>
        <w:t xml:space="preserve">، </w:t>
      </w:r>
      <w:r>
        <w:rPr>
          <w:rtl/>
          <w:lang w:bidi="fa-IR"/>
        </w:rPr>
        <w:t>عواطف ملکوت</w:t>
      </w:r>
      <w:r w:rsidR="00E13022">
        <w:rPr>
          <w:rtl/>
          <w:lang w:bidi="fa-IR"/>
        </w:rPr>
        <w:t>ی</w:t>
      </w:r>
      <w:r>
        <w:rPr>
          <w:rtl/>
          <w:lang w:bidi="fa-IR"/>
        </w:rPr>
        <w:t xml:space="preserve"> در وجود و</w:t>
      </w:r>
      <w:r w:rsidR="00E13022">
        <w:rPr>
          <w:rtl/>
          <w:lang w:bidi="fa-IR"/>
        </w:rPr>
        <w:t>ی</w:t>
      </w:r>
      <w:r>
        <w:rPr>
          <w:rtl/>
          <w:lang w:bidi="fa-IR"/>
        </w:rPr>
        <w:t xml:space="preserve"> از جا</w:t>
      </w:r>
      <w:r w:rsidR="00E13022">
        <w:rPr>
          <w:rtl/>
          <w:lang w:bidi="fa-IR"/>
        </w:rPr>
        <w:t>ی</w:t>
      </w:r>
      <w:r>
        <w:rPr>
          <w:rtl/>
          <w:lang w:bidi="fa-IR"/>
        </w:rPr>
        <w:t>گاه شا</w:t>
      </w:r>
      <w:r w:rsidR="00E13022">
        <w:rPr>
          <w:rtl/>
          <w:lang w:bidi="fa-IR"/>
        </w:rPr>
        <w:t>ی</w:t>
      </w:r>
      <w:r>
        <w:rPr>
          <w:rtl/>
          <w:lang w:bidi="fa-IR"/>
        </w:rPr>
        <w:t>سته خود برخوردار نخواهد شد</w:t>
      </w:r>
      <w:r w:rsidR="00E13022">
        <w:rPr>
          <w:rtl/>
          <w:lang w:bidi="fa-IR"/>
        </w:rPr>
        <w:t xml:space="preserve">. </w:t>
      </w:r>
      <w:r>
        <w:rPr>
          <w:rtl/>
          <w:lang w:bidi="fa-IR"/>
        </w:rPr>
        <w:t>و به هم</w:t>
      </w:r>
      <w:r w:rsidR="00E13022">
        <w:rPr>
          <w:rtl/>
          <w:lang w:bidi="fa-IR"/>
        </w:rPr>
        <w:t>ی</w:t>
      </w:r>
      <w:r>
        <w:rPr>
          <w:rtl/>
          <w:lang w:bidi="fa-IR"/>
        </w:rPr>
        <w:t>ن جهت زهد شرط اساس</w:t>
      </w:r>
      <w:r w:rsidR="00E13022">
        <w:rPr>
          <w:rtl/>
          <w:lang w:bidi="fa-IR"/>
        </w:rPr>
        <w:t>ی</w:t>
      </w:r>
      <w:r>
        <w:rPr>
          <w:rtl/>
          <w:lang w:bidi="fa-IR"/>
        </w:rPr>
        <w:t xml:space="preserve"> افاضه نور معرفت</w:t>
      </w:r>
      <w:r w:rsidR="00E13022">
        <w:rPr>
          <w:rtl/>
          <w:lang w:bidi="fa-IR"/>
        </w:rPr>
        <w:t xml:space="preserve">، </w:t>
      </w:r>
      <w:r>
        <w:rPr>
          <w:rtl/>
          <w:lang w:bidi="fa-IR"/>
        </w:rPr>
        <w:t>مهم</w:t>
      </w:r>
      <w:r w:rsidR="00E13022">
        <w:rPr>
          <w:rtl/>
          <w:lang w:bidi="fa-IR"/>
        </w:rPr>
        <w:t xml:space="preserve"> </w:t>
      </w:r>
      <w:r>
        <w:rPr>
          <w:rtl/>
          <w:lang w:bidi="fa-IR"/>
        </w:rPr>
        <w:t>تر</w:t>
      </w:r>
      <w:r w:rsidR="00E13022">
        <w:rPr>
          <w:rtl/>
          <w:lang w:bidi="fa-IR"/>
        </w:rPr>
        <w:t>ی</w:t>
      </w:r>
      <w:r>
        <w:rPr>
          <w:rtl/>
          <w:lang w:bidi="fa-IR"/>
        </w:rPr>
        <w:t>ن بستر رشد معنو</w:t>
      </w:r>
      <w:r w:rsidR="00E13022">
        <w:rPr>
          <w:rtl/>
          <w:lang w:bidi="fa-IR"/>
        </w:rPr>
        <w:t xml:space="preserve">ی، </w:t>
      </w:r>
      <w:r>
        <w:rPr>
          <w:rtl/>
          <w:lang w:bidi="fa-IR"/>
        </w:rPr>
        <w:t>و عامل ناگسستن</w:t>
      </w:r>
      <w:r w:rsidR="00E13022">
        <w:rPr>
          <w:rtl/>
          <w:lang w:bidi="fa-IR"/>
        </w:rPr>
        <w:t>ی</w:t>
      </w:r>
      <w:r>
        <w:rPr>
          <w:rtl/>
          <w:lang w:bidi="fa-IR"/>
        </w:rPr>
        <w:t xml:space="preserve"> و لا</w:t>
      </w:r>
      <w:r w:rsidR="00E13022">
        <w:rPr>
          <w:rtl/>
          <w:lang w:bidi="fa-IR"/>
        </w:rPr>
        <w:t>ی</w:t>
      </w:r>
      <w:r>
        <w:rPr>
          <w:rtl/>
          <w:lang w:bidi="fa-IR"/>
        </w:rPr>
        <w:t>نفک در</w:t>
      </w:r>
      <w:r w:rsidR="00E13022">
        <w:rPr>
          <w:rtl/>
          <w:lang w:bidi="fa-IR"/>
        </w:rPr>
        <w:t>ی</w:t>
      </w:r>
      <w:r>
        <w:rPr>
          <w:rtl/>
          <w:lang w:bidi="fa-IR"/>
        </w:rPr>
        <w:t>افت صفات متعال</w:t>
      </w:r>
      <w:r w:rsidR="00E13022">
        <w:rPr>
          <w:rtl/>
          <w:lang w:bidi="fa-IR"/>
        </w:rPr>
        <w:t>ی</w:t>
      </w:r>
      <w:r>
        <w:rPr>
          <w:rtl/>
          <w:lang w:bidi="fa-IR"/>
        </w:rPr>
        <w:t xml:space="preserve"> و ارتقاء روح</w:t>
      </w:r>
      <w:r w:rsidR="00E13022">
        <w:rPr>
          <w:rtl/>
          <w:lang w:bidi="fa-IR"/>
        </w:rPr>
        <w:t>ی</w:t>
      </w:r>
      <w:r>
        <w:rPr>
          <w:rtl/>
          <w:lang w:bidi="fa-IR"/>
        </w:rPr>
        <w:t xml:space="preserve"> شمرده شده است</w:t>
      </w:r>
      <w:r w:rsidR="00E13022">
        <w:rPr>
          <w:rtl/>
          <w:lang w:bidi="fa-IR"/>
        </w:rPr>
        <w:t xml:space="preserve">. </w:t>
      </w:r>
    </w:p>
    <w:p w:rsidR="004D41C6" w:rsidRDefault="004D41C6" w:rsidP="004D41C6">
      <w:pPr>
        <w:pStyle w:val="libNormal"/>
        <w:rPr>
          <w:rtl/>
          <w:lang w:bidi="fa-IR"/>
        </w:rPr>
      </w:pPr>
      <w:r>
        <w:rPr>
          <w:rtl/>
          <w:lang w:bidi="fa-IR"/>
        </w:rPr>
        <w:t>حقّ پرست</w:t>
      </w:r>
      <w:r w:rsidR="00E13022">
        <w:rPr>
          <w:rtl/>
          <w:lang w:bidi="fa-IR"/>
        </w:rPr>
        <w:t>ی</w:t>
      </w:r>
      <w:r>
        <w:rPr>
          <w:rtl/>
          <w:lang w:bidi="fa-IR"/>
        </w:rPr>
        <w:t xml:space="preserve"> به ه</w:t>
      </w:r>
      <w:r w:rsidR="00E13022">
        <w:rPr>
          <w:rtl/>
          <w:lang w:bidi="fa-IR"/>
        </w:rPr>
        <w:t>ی</w:t>
      </w:r>
      <w:r>
        <w:rPr>
          <w:rtl/>
          <w:lang w:bidi="fa-IR"/>
        </w:rPr>
        <w:t>چ وجه با خودخواه</w:t>
      </w:r>
      <w:r w:rsidR="00E13022">
        <w:rPr>
          <w:rtl/>
          <w:lang w:bidi="fa-IR"/>
        </w:rPr>
        <w:t>ی</w:t>
      </w:r>
      <w:r>
        <w:rPr>
          <w:rtl/>
          <w:lang w:bidi="fa-IR"/>
        </w:rPr>
        <w:t xml:space="preserve"> و لذت گرا</w:t>
      </w:r>
      <w:r w:rsidR="00E13022">
        <w:rPr>
          <w:rtl/>
          <w:lang w:bidi="fa-IR"/>
        </w:rPr>
        <w:t>یی</w:t>
      </w:r>
      <w:r>
        <w:rPr>
          <w:rtl/>
          <w:lang w:bidi="fa-IR"/>
        </w:rPr>
        <w:t xml:space="preserve"> سر سازگار</w:t>
      </w:r>
      <w:r w:rsidR="00E13022">
        <w:rPr>
          <w:rtl/>
          <w:lang w:bidi="fa-IR"/>
        </w:rPr>
        <w:t>ی</w:t>
      </w:r>
      <w:r>
        <w:rPr>
          <w:rtl/>
          <w:lang w:bidi="fa-IR"/>
        </w:rPr>
        <w:t xml:space="preserve"> ندارد</w:t>
      </w:r>
      <w:r w:rsidR="00E13022">
        <w:rPr>
          <w:rtl/>
          <w:lang w:bidi="fa-IR"/>
        </w:rPr>
        <w:t xml:space="preserve">. </w:t>
      </w:r>
      <w:r>
        <w:rPr>
          <w:rtl/>
          <w:lang w:bidi="fa-IR"/>
        </w:rPr>
        <w:t>شورِ عشق و شوق خدمت و اشت</w:t>
      </w:r>
      <w:r w:rsidR="00E13022">
        <w:rPr>
          <w:rtl/>
          <w:lang w:bidi="fa-IR"/>
        </w:rPr>
        <w:t>ی</w:t>
      </w:r>
      <w:r>
        <w:rPr>
          <w:rtl/>
          <w:lang w:bidi="fa-IR"/>
        </w:rPr>
        <w:t>اق انس با حضرت بار</w:t>
      </w:r>
      <w:r w:rsidR="00E13022">
        <w:rPr>
          <w:rtl/>
          <w:lang w:bidi="fa-IR"/>
        </w:rPr>
        <w:t>ی</w:t>
      </w:r>
      <w:r>
        <w:rPr>
          <w:rtl/>
          <w:lang w:bidi="fa-IR"/>
        </w:rPr>
        <w:t xml:space="preserve"> کجا و ش</w:t>
      </w:r>
      <w:r w:rsidR="00E13022">
        <w:rPr>
          <w:rtl/>
          <w:lang w:bidi="fa-IR"/>
        </w:rPr>
        <w:t>ی</w:t>
      </w:r>
      <w:r>
        <w:rPr>
          <w:rtl/>
          <w:lang w:bidi="fa-IR"/>
        </w:rPr>
        <w:t>فتگ</w:t>
      </w:r>
      <w:r w:rsidR="00E13022">
        <w:rPr>
          <w:rtl/>
          <w:lang w:bidi="fa-IR"/>
        </w:rPr>
        <w:t>ی</w:t>
      </w:r>
      <w:r>
        <w:rPr>
          <w:rtl/>
          <w:lang w:bidi="fa-IR"/>
        </w:rPr>
        <w:t xml:space="preserve"> دن</w:t>
      </w:r>
      <w:r w:rsidR="00E13022">
        <w:rPr>
          <w:rtl/>
          <w:lang w:bidi="fa-IR"/>
        </w:rPr>
        <w:t>ی</w:t>
      </w:r>
      <w:r>
        <w:rPr>
          <w:rtl/>
          <w:lang w:bidi="fa-IR"/>
        </w:rPr>
        <w:t>ا</w:t>
      </w:r>
      <w:r w:rsidR="00E13022">
        <w:rPr>
          <w:rtl/>
          <w:lang w:bidi="fa-IR"/>
        </w:rPr>
        <w:t>ی</w:t>
      </w:r>
      <w:r>
        <w:rPr>
          <w:rtl/>
          <w:lang w:bidi="fa-IR"/>
        </w:rPr>
        <w:t xml:space="preserve"> </w:t>
      </w:r>
      <w:r>
        <w:rPr>
          <w:rtl/>
          <w:lang w:bidi="fa-IR"/>
        </w:rPr>
        <w:lastRenderedPageBreak/>
        <w:t>دون و ذلت و نکبت اسارت و تشو</w:t>
      </w:r>
      <w:r w:rsidR="00E13022">
        <w:rPr>
          <w:rtl/>
          <w:lang w:bidi="fa-IR"/>
        </w:rPr>
        <w:t>ی</w:t>
      </w:r>
      <w:r>
        <w:rPr>
          <w:rtl/>
          <w:lang w:bidi="fa-IR"/>
        </w:rPr>
        <w:t>ش و اضطراب ناش</w:t>
      </w:r>
      <w:r w:rsidR="00E13022">
        <w:rPr>
          <w:rtl/>
          <w:lang w:bidi="fa-IR"/>
        </w:rPr>
        <w:t>ی</w:t>
      </w:r>
      <w:r>
        <w:rPr>
          <w:rtl/>
          <w:lang w:bidi="fa-IR"/>
        </w:rPr>
        <w:t xml:space="preserve"> از بازماندن از دن</w:t>
      </w:r>
      <w:r w:rsidR="00E13022">
        <w:rPr>
          <w:rtl/>
          <w:lang w:bidi="fa-IR"/>
        </w:rPr>
        <w:t>ی</w:t>
      </w:r>
      <w:r>
        <w:rPr>
          <w:rtl/>
          <w:lang w:bidi="fa-IR"/>
        </w:rPr>
        <w:t>ا پرست</w:t>
      </w:r>
      <w:r w:rsidR="00E13022">
        <w:rPr>
          <w:rtl/>
          <w:lang w:bidi="fa-IR"/>
        </w:rPr>
        <w:t>ی</w:t>
      </w:r>
      <w:r>
        <w:rPr>
          <w:rtl/>
          <w:lang w:bidi="fa-IR"/>
        </w:rPr>
        <w:t xml:space="preserve"> و دن</w:t>
      </w:r>
      <w:r w:rsidR="00E13022">
        <w:rPr>
          <w:rtl/>
          <w:lang w:bidi="fa-IR"/>
        </w:rPr>
        <w:t>ی</w:t>
      </w:r>
      <w:r>
        <w:rPr>
          <w:rtl/>
          <w:lang w:bidi="fa-IR"/>
        </w:rPr>
        <w:t>ا پرستان کجا</w:t>
      </w:r>
      <w:r w:rsidR="00E13022">
        <w:rPr>
          <w:rtl/>
          <w:lang w:bidi="fa-IR"/>
        </w:rPr>
        <w:t xml:space="preserve">؟! </w:t>
      </w:r>
      <w:r>
        <w:rPr>
          <w:rtl/>
          <w:lang w:bidi="fa-IR"/>
        </w:rPr>
        <w:t>در حال توجه و حضور و ذکر دائم حق بودن کجا و در اسارت زرق و برق ماد</w:t>
      </w:r>
      <w:r w:rsidR="00E13022">
        <w:rPr>
          <w:rtl/>
          <w:lang w:bidi="fa-IR"/>
        </w:rPr>
        <w:t>ی</w:t>
      </w:r>
      <w:r>
        <w:rPr>
          <w:rtl/>
          <w:lang w:bidi="fa-IR"/>
        </w:rPr>
        <w:t>ات بودن کجا</w:t>
      </w:r>
      <w:r w:rsidR="00E13022">
        <w:rPr>
          <w:rtl/>
          <w:lang w:bidi="fa-IR"/>
        </w:rPr>
        <w:t xml:space="preserve">؟! </w:t>
      </w:r>
      <w:r>
        <w:rPr>
          <w:rtl/>
          <w:lang w:bidi="fa-IR"/>
        </w:rPr>
        <w:t>نه تنها خدا پرست</w:t>
      </w:r>
      <w:r w:rsidR="00E13022">
        <w:rPr>
          <w:rtl/>
          <w:lang w:bidi="fa-IR"/>
        </w:rPr>
        <w:t>ی</w:t>
      </w:r>
      <w:r>
        <w:rPr>
          <w:rtl/>
          <w:lang w:bidi="fa-IR"/>
        </w:rPr>
        <w:t xml:space="preserve"> و حق خواه</w:t>
      </w:r>
      <w:r w:rsidR="00E13022">
        <w:rPr>
          <w:rtl/>
          <w:lang w:bidi="fa-IR"/>
        </w:rPr>
        <w:t>ی</w:t>
      </w:r>
      <w:r>
        <w:rPr>
          <w:rtl/>
          <w:lang w:bidi="fa-IR"/>
        </w:rPr>
        <w:t xml:space="preserve"> مستلزم رها شدن از بند هواپرست</w:t>
      </w:r>
      <w:r w:rsidR="00E13022">
        <w:rPr>
          <w:rtl/>
          <w:lang w:bidi="fa-IR"/>
        </w:rPr>
        <w:t>ی</w:t>
      </w:r>
      <w:r>
        <w:rPr>
          <w:rtl/>
          <w:lang w:bidi="fa-IR"/>
        </w:rPr>
        <w:t xml:space="preserve"> و ب</w:t>
      </w:r>
      <w:r w:rsidR="00E13022">
        <w:rPr>
          <w:rtl/>
          <w:lang w:bidi="fa-IR"/>
        </w:rPr>
        <w:t xml:space="preserve">ی </w:t>
      </w:r>
      <w:r>
        <w:rPr>
          <w:rtl/>
          <w:lang w:bidi="fa-IR"/>
        </w:rPr>
        <w:t>اعتنا</w:t>
      </w:r>
      <w:r w:rsidR="00E13022">
        <w:rPr>
          <w:rtl/>
          <w:lang w:bidi="fa-IR"/>
        </w:rPr>
        <w:t>یی</w:t>
      </w:r>
      <w:r>
        <w:rPr>
          <w:rtl/>
          <w:lang w:bidi="fa-IR"/>
        </w:rPr>
        <w:t xml:space="preserve"> به شؤون ماد</w:t>
      </w:r>
      <w:r w:rsidR="00E13022">
        <w:rPr>
          <w:rtl/>
          <w:lang w:bidi="fa-IR"/>
        </w:rPr>
        <w:t>ی</w:t>
      </w:r>
      <w:r>
        <w:rPr>
          <w:rtl/>
          <w:lang w:bidi="fa-IR"/>
        </w:rPr>
        <w:t xml:space="preserve"> است</w:t>
      </w:r>
      <w:r w:rsidR="00E13022">
        <w:rPr>
          <w:rtl/>
          <w:lang w:bidi="fa-IR"/>
        </w:rPr>
        <w:t xml:space="preserve">، </w:t>
      </w:r>
      <w:r>
        <w:rPr>
          <w:rtl/>
          <w:lang w:bidi="fa-IR"/>
        </w:rPr>
        <w:t>بلکه هر نوع دلدادگ</w:t>
      </w:r>
      <w:r w:rsidR="00E13022">
        <w:rPr>
          <w:rtl/>
          <w:lang w:bidi="fa-IR"/>
        </w:rPr>
        <w:t>ی</w:t>
      </w:r>
      <w:r>
        <w:rPr>
          <w:rtl/>
          <w:lang w:bidi="fa-IR"/>
        </w:rPr>
        <w:t xml:space="preserve"> و دگر دوست</w:t>
      </w:r>
      <w:r w:rsidR="00E13022">
        <w:rPr>
          <w:rtl/>
          <w:lang w:bidi="fa-IR"/>
        </w:rPr>
        <w:t>ی</w:t>
      </w:r>
      <w:r>
        <w:rPr>
          <w:rtl/>
          <w:lang w:bidi="fa-IR"/>
        </w:rPr>
        <w:t xml:space="preserve"> مستلزم پشت پا زدن به بس</w:t>
      </w:r>
      <w:r w:rsidR="00E13022">
        <w:rPr>
          <w:rtl/>
          <w:lang w:bidi="fa-IR"/>
        </w:rPr>
        <w:t>ی</w:t>
      </w:r>
      <w:r>
        <w:rPr>
          <w:rtl/>
          <w:lang w:bidi="fa-IR"/>
        </w:rPr>
        <w:t>ار</w:t>
      </w:r>
      <w:r w:rsidR="00E13022">
        <w:rPr>
          <w:rtl/>
          <w:lang w:bidi="fa-IR"/>
        </w:rPr>
        <w:t>ی</w:t>
      </w:r>
      <w:r>
        <w:rPr>
          <w:rtl/>
          <w:lang w:bidi="fa-IR"/>
        </w:rPr>
        <w:t xml:space="preserve"> از تعلقات و دور شدن از خودخواه</w:t>
      </w:r>
      <w:r w:rsidR="00E13022">
        <w:rPr>
          <w:rtl/>
          <w:lang w:bidi="fa-IR"/>
        </w:rPr>
        <w:t>ی</w:t>
      </w:r>
      <w:r>
        <w:rPr>
          <w:rtl/>
          <w:lang w:bidi="fa-IR"/>
        </w:rPr>
        <w:t xml:space="preserve"> و دن</w:t>
      </w:r>
      <w:r w:rsidR="00E13022">
        <w:rPr>
          <w:rtl/>
          <w:lang w:bidi="fa-IR"/>
        </w:rPr>
        <w:t>ی</w:t>
      </w:r>
      <w:r>
        <w:rPr>
          <w:rtl/>
          <w:lang w:bidi="fa-IR"/>
        </w:rPr>
        <w:t>ا زدگ</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سر و کار عشق و پرستش بر خلاف علم و فلسفه با دل و احساسات است نه منطق و برهان</w:t>
      </w:r>
      <w:r w:rsidR="00E13022">
        <w:rPr>
          <w:rtl/>
          <w:lang w:bidi="fa-IR"/>
        </w:rPr>
        <w:t xml:space="preserve">؛ </w:t>
      </w:r>
      <w:r>
        <w:rPr>
          <w:rtl/>
          <w:lang w:bidi="fa-IR"/>
        </w:rPr>
        <w:t>به هم</w:t>
      </w:r>
      <w:r w:rsidR="00E13022">
        <w:rPr>
          <w:rtl/>
          <w:lang w:bidi="fa-IR"/>
        </w:rPr>
        <w:t>ی</w:t>
      </w:r>
      <w:r>
        <w:rPr>
          <w:rtl/>
          <w:lang w:bidi="fa-IR"/>
        </w:rPr>
        <w:t>ن جهت ه</w:t>
      </w:r>
      <w:r w:rsidR="00E13022">
        <w:rPr>
          <w:rtl/>
          <w:lang w:bidi="fa-IR"/>
        </w:rPr>
        <w:t>ی</w:t>
      </w:r>
      <w:r>
        <w:rPr>
          <w:rtl/>
          <w:lang w:bidi="fa-IR"/>
        </w:rPr>
        <w:t>چ گاه به امور</w:t>
      </w:r>
      <w:r w:rsidR="00E13022">
        <w:rPr>
          <w:rtl/>
          <w:lang w:bidi="fa-IR"/>
        </w:rPr>
        <w:t>ی</w:t>
      </w:r>
      <w:r>
        <w:rPr>
          <w:rtl/>
          <w:lang w:bidi="fa-IR"/>
        </w:rPr>
        <w:t xml:space="preserve"> که با آن</w:t>
      </w:r>
      <w:r w:rsidR="00E13022">
        <w:rPr>
          <w:rtl/>
          <w:lang w:bidi="fa-IR"/>
        </w:rPr>
        <w:t xml:space="preserve"> </w:t>
      </w:r>
      <w:r>
        <w:rPr>
          <w:rtl/>
          <w:lang w:bidi="fa-IR"/>
        </w:rPr>
        <w:t>ها در تضاد و ضد</w:t>
      </w:r>
      <w:r w:rsidR="00E13022">
        <w:rPr>
          <w:rtl/>
          <w:lang w:bidi="fa-IR"/>
        </w:rPr>
        <w:t>ی</w:t>
      </w:r>
      <w:r>
        <w:rPr>
          <w:rtl/>
          <w:lang w:bidi="fa-IR"/>
        </w:rPr>
        <w:t>ت است م</w:t>
      </w:r>
      <w:r w:rsidR="00E13022">
        <w:rPr>
          <w:rtl/>
          <w:lang w:bidi="fa-IR"/>
        </w:rPr>
        <w:t>ی</w:t>
      </w:r>
      <w:r>
        <w:rPr>
          <w:rtl/>
          <w:lang w:bidi="fa-IR"/>
        </w:rPr>
        <w:t>دان تاخت و تاز نداده</w:t>
      </w:r>
      <w:r w:rsidR="00E13022">
        <w:rPr>
          <w:rtl/>
          <w:lang w:bidi="fa-IR"/>
        </w:rPr>
        <w:t xml:space="preserve">، </w:t>
      </w:r>
      <w:r>
        <w:rPr>
          <w:rtl/>
          <w:lang w:bidi="fa-IR"/>
        </w:rPr>
        <w:t>رق</w:t>
      </w:r>
      <w:r w:rsidR="00E13022">
        <w:rPr>
          <w:rtl/>
          <w:lang w:bidi="fa-IR"/>
        </w:rPr>
        <w:t>ی</w:t>
      </w:r>
      <w:r>
        <w:rPr>
          <w:rtl/>
          <w:lang w:bidi="fa-IR"/>
        </w:rPr>
        <w:t>ب نم</w:t>
      </w:r>
      <w:r w:rsidR="00E13022">
        <w:rPr>
          <w:rtl/>
          <w:lang w:bidi="fa-IR"/>
        </w:rPr>
        <w:t xml:space="preserve">ی </w:t>
      </w:r>
      <w:r>
        <w:rPr>
          <w:rtl/>
          <w:lang w:bidi="fa-IR"/>
        </w:rPr>
        <w:t>پذ</w:t>
      </w:r>
      <w:r w:rsidR="00E13022">
        <w:rPr>
          <w:rtl/>
          <w:lang w:bidi="fa-IR"/>
        </w:rPr>
        <w:t>ی</w:t>
      </w:r>
      <w:r>
        <w:rPr>
          <w:rtl/>
          <w:lang w:bidi="fa-IR"/>
        </w:rPr>
        <w:t>رند</w:t>
      </w:r>
      <w:r w:rsidR="00E13022">
        <w:rPr>
          <w:rtl/>
          <w:lang w:bidi="fa-IR"/>
        </w:rPr>
        <w:t xml:space="preserve">. </w:t>
      </w:r>
      <w:r>
        <w:rPr>
          <w:rtl/>
          <w:lang w:bidi="fa-IR"/>
        </w:rPr>
        <w:t>دل</w:t>
      </w:r>
      <w:r w:rsidR="00E13022">
        <w:rPr>
          <w:rtl/>
          <w:lang w:bidi="fa-IR"/>
        </w:rPr>
        <w:t>ی</w:t>
      </w:r>
      <w:r>
        <w:rPr>
          <w:rtl/>
          <w:lang w:bidi="fa-IR"/>
        </w:rPr>
        <w:t xml:space="preserve"> که کانون عشق است و قلب</w:t>
      </w:r>
      <w:r w:rsidR="00E13022">
        <w:rPr>
          <w:rtl/>
          <w:lang w:bidi="fa-IR"/>
        </w:rPr>
        <w:t>ی</w:t>
      </w:r>
      <w:r>
        <w:rPr>
          <w:rtl/>
          <w:lang w:bidi="fa-IR"/>
        </w:rPr>
        <w:t xml:space="preserve"> که به خاطر محبوب</w:t>
      </w:r>
      <w:r w:rsidR="00E13022">
        <w:rPr>
          <w:rtl/>
          <w:lang w:bidi="fa-IR"/>
        </w:rPr>
        <w:t>ی</w:t>
      </w:r>
      <w:r>
        <w:rPr>
          <w:rtl/>
          <w:lang w:bidi="fa-IR"/>
        </w:rPr>
        <w:t xml:space="preserve"> م</w:t>
      </w:r>
      <w:r w:rsidR="00E13022">
        <w:rPr>
          <w:rtl/>
          <w:lang w:bidi="fa-IR"/>
        </w:rPr>
        <w:t xml:space="preserve">ی </w:t>
      </w:r>
      <w:r>
        <w:rPr>
          <w:rtl/>
          <w:lang w:bidi="fa-IR"/>
        </w:rPr>
        <w:t>تپد</w:t>
      </w:r>
      <w:r w:rsidR="00E13022">
        <w:rPr>
          <w:rtl/>
          <w:lang w:bidi="fa-IR"/>
        </w:rPr>
        <w:t xml:space="preserve">، </w:t>
      </w:r>
      <w:r>
        <w:rPr>
          <w:rtl/>
          <w:lang w:bidi="fa-IR"/>
        </w:rPr>
        <w:t>به و</w:t>
      </w:r>
      <w:r w:rsidR="00E13022">
        <w:rPr>
          <w:rtl/>
          <w:lang w:bidi="fa-IR"/>
        </w:rPr>
        <w:t>ی</w:t>
      </w:r>
      <w:r>
        <w:rPr>
          <w:rtl/>
          <w:lang w:bidi="fa-IR"/>
        </w:rPr>
        <w:t>ژه دل</w:t>
      </w:r>
      <w:r w:rsidR="00E13022">
        <w:rPr>
          <w:rtl/>
          <w:lang w:bidi="fa-IR"/>
        </w:rPr>
        <w:t>ی</w:t>
      </w:r>
      <w:r>
        <w:rPr>
          <w:rtl/>
          <w:lang w:bidi="fa-IR"/>
        </w:rPr>
        <w:t xml:space="preserve"> که محلّ تابش اشراقات و الهامات اله</w:t>
      </w:r>
      <w:r w:rsidR="00E13022">
        <w:rPr>
          <w:rtl/>
          <w:lang w:bidi="fa-IR"/>
        </w:rPr>
        <w:t>ی</w:t>
      </w:r>
      <w:r>
        <w:rPr>
          <w:rtl/>
          <w:lang w:bidi="fa-IR"/>
        </w:rPr>
        <w:t xml:space="preserve"> است هرگز در گرو متاع دن</w:t>
      </w:r>
      <w:r w:rsidR="00E13022">
        <w:rPr>
          <w:rtl/>
          <w:lang w:bidi="fa-IR"/>
        </w:rPr>
        <w:t>ی</w:t>
      </w:r>
      <w:r>
        <w:rPr>
          <w:rtl/>
          <w:lang w:bidi="fa-IR"/>
        </w:rPr>
        <w:t>ا و مال و منال ب</w:t>
      </w:r>
      <w:r w:rsidR="00E13022">
        <w:rPr>
          <w:rtl/>
          <w:lang w:bidi="fa-IR"/>
        </w:rPr>
        <w:t xml:space="preserve">ی </w:t>
      </w:r>
      <w:r>
        <w:rPr>
          <w:rtl/>
          <w:lang w:bidi="fa-IR"/>
        </w:rPr>
        <w:t>ارزش زندگ</w:t>
      </w:r>
      <w:r w:rsidR="00E13022">
        <w:rPr>
          <w:rtl/>
          <w:lang w:bidi="fa-IR"/>
        </w:rPr>
        <w:t>ی</w:t>
      </w:r>
      <w:r>
        <w:rPr>
          <w:rtl/>
          <w:lang w:bidi="fa-IR"/>
        </w:rPr>
        <w:t xml:space="preserve"> ماد</w:t>
      </w:r>
      <w:r w:rsidR="00E13022">
        <w:rPr>
          <w:rtl/>
          <w:lang w:bidi="fa-IR"/>
        </w:rPr>
        <w:t>ی</w:t>
      </w:r>
      <w:r>
        <w:rPr>
          <w:rtl/>
          <w:lang w:bidi="fa-IR"/>
        </w:rPr>
        <w:t xml:space="preserve"> قرار نم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ل</w:t>
      </w:r>
      <w:r w:rsidR="00E13022">
        <w:rPr>
          <w:rtl/>
          <w:lang w:bidi="fa-IR"/>
        </w:rPr>
        <w:t>ی</w:t>
      </w:r>
      <w:r>
        <w:rPr>
          <w:rtl/>
          <w:lang w:bidi="fa-IR"/>
        </w:rPr>
        <w:t>کن ه</w:t>
      </w:r>
      <w:r w:rsidR="00E13022">
        <w:rPr>
          <w:rtl/>
          <w:lang w:bidi="fa-IR"/>
        </w:rPr>
        <w:t>ی</w:t>
      </w:r>
      <w:r>
        <w:rPr>
          <w:rtl/>
          <w:lang w:bidi="fa-IR"/>
        </w:rPr>
        <w:t>چ مانع</w:t>
      </w:r>
      <w:r w:rsidR="00E13022">
        <w:rPr>
          <w:rtl/>
          <w:lang w:bidi="fa-IR"/>
        </w:rPr>
        <w:t>ی</w:t>
      </w:r>
      <w:r>
        <w:rPr>
          <w:rtl/>
          <w:lang w:bidi="fa-IR"/>
        </w:rPr>
        <w:t xml:space="preserve"> ندارد که دانشمند </w:t>
      </w:r>
      <w:r w:rsidR="00E13022">
        <w:rPr>
          <w:rtl/>
          <w:lang w:bidi="fa-IR"/>
        </w:rPr>
        <w:t>ی</w:t>
      </w:r>
      <w:r>
        <w:rPr>
          <w:rtl/>
          <w:lang w:bidi="fa-IR"/>
        </w:rPr>
        <w:t>ا ف</w:t>
      </w:r>
      <w:r w:rsidR="00E13022">
        <w:rPr>
          <w:rtl/>
          <w:lang w:bidi="fa-IR"/>
        </w:rPr>
        <w:t>ی</w:t>
      </w:r>
      <w:r>
        <w:rPr>
          <w:rtl/>
          <w:lang w:bidi="fa-IR"/>
        </w:rPr>
        <w:t>لسوف</w:t>
      </w:r>
      <w:r w:rsidR="00E13022">
        <w:rPr>
          <w:rtl/>
          <w:lang w:bidi="fa-IR"/>
        </w:rPr>
        <w:t>ی</w:t>
      </w:r>
      <w:r>
        <w:rPr>
          <w:rtl/>
          <w:lang w:bidi="fa-IR"/>
        </w:rPr>
        <w:t xml:space="preserve"> همزمان با اشتغالات فکر</w:t>
      </w:r>
      <w:r w:rsidR="00E13022">
        <w:rPr>
          <w:rtl/>
          <w:lang w:bidi="fa-IR"/>
        </w:rPr>
        <w:t>ی</w:t>
      </w:r>
      <w:r>
        <w:rPr>
          <w:rtl/>
          <w:lang w:bidi="fa-IR"/>
        </w:rPr>
        <w:t xml:space="preserve"> و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علم</w:t>
      </w:r>
      <w:r w:rsidR="00E13022">
        <w:rPr>
          <w:rtl/>
          <w:lang w:bidi="fa-IR"/>
        </w:rPr>
        <w:t xml:space="preserve">ی، </w:t>
      </w:r>
      <w:r>
        <w:rPr>
          <w:rtl/>
          <w:lang w:bidi="fa-IR"/>
        </w:rPr>
        <w:t>اس</w:t>
      </w:r>
      <w:r w:rsidR="00E13022">
        <w:rPr>
          <w:rtl/>
          <w:lang w:bidi="fa-IR"/>
        </w:rPr>
        <w:t>ی</w:t>
      </w:r>
      <w:r>
        <w:rPr>
          <w:rtl/>
          <w:lang w:bidi="fa-IR"/>
        </w:rPr>
        <w:t>ر دن</w:t>
      </w:r>
      <w:r w:rsidR="00E13022">
        <w:rPr>
          <w:rtl/>
          <w:lang w:bidi="fa-IR"/>
        </w:rPr>
        <w:t>ی</w:t>
      </w:r>
      <w:r>
        <w:rPr>
          <w:rtl/>
          <w:lang w:bidi="fa-IR"/>
        </w:rPr>
        <w:t>ا و گرفتار جاذبه</w:t>
      </w:r>
      <w:r w:rsidR="00E13022">
        <w:rPr>
          <w:rtl/>
          <w:lang w:bidi="fa-IR"/>
        </w:rPr>
        <w:t xml:space="preserve"> </w:t>
      </w:r>
      <w:r>
        <w:rPr>
          <w:rtl/>
          <w:lang w:bidi="fa-IR"/>
        </w:rPr>
        <w:t>ها</w:t>
      </w:r>
      <w:r w:rsidR="00E13022">
        <w:rPr>
          <w:rtl/>
          <w:lang w:bidi="fa-IR"/>
        </w:rPr>
        <w:t>ی</w:t>
      </w:r>
      <w:r>
        <w:rPr>
          <w:rtl/>
          <w:lang w:bidi="fa-IR"/>
        </w:rPr>
        <w:t xml:space="preserve"> فر</w:t>
      </w:r>
      <w:r w:rsidR="00E13022">
        <w:rPr>
          <w:rtl/>
          <w:lang w:bidi="fa-IR"/>
        </w:rPr>
        <w:t>ی</w:t>
      </w:r>
      <w:r>
        <w:rPr>
          <w:rtl/>
          <w:lang w:bidi="fa-IR"/>
        </w:rPr>
        <w:t>بنده آن گردد</w:t>
      </w:r>
      <w:r w:rsidR="00E13022">
        <w:rPr>
          <w:rtl/>
          <w:lang w:bidi="fa-IR"/>
        </w:rPr>
        <w:t xml:space="preserve">. </w:t>
      </w:r>
      <w:r>
        <w:rPr>
          <w:rtl/>
          <w:lang w:bidi="fa-IR"/>
        </w:rPr>
        <w:t>بنا برا</w:t>
      </w:r>
      <w:r w:rsidR="00E13022">
        <w:rPr>
          <w:rtl/>
          <w:lang w:bidi="fa-IR"/>
        </w:rPr>
        <w:t>ی</w:t>
      </w:r>
      <w:r>
        <w:rPr>
          <w:rtl/>
          <w:lang w:bidi="fa-IR"/>
        </w:rPr>
        <w:t>ن</w:t>
      </w:r>
      <w:r w:rsidR="00E13022">
        <w:rPr>
          <w:rtl/>
          <w:lang w:bidi="fa-IR"/>
        </w:rPr>
        <w:t xml:space="preserve">، </w:t>
      </w:r>
      <w:r>
        <w:rPr>
          <w:rtl/>
          <w:lang w:bidi="fa-IR"/>
        </w:rPr>
        <w:t>فارغ ساختن خانه دل از تعلقات ماد</w:t>
      </w:r>
      <w:r w:rsidR="00E13022">
        <w:rPr>
          <w:rtl/>
          <w:lang w:bidi="fa-IR"/>
        </w:rPr>
        <w:t>ی</w:t>
      </w:r>
      <w:r>
        <w:rPr>
          <w:rtl/>
          <w:lang w:bidi="fa-IR"/>
        </w:rPr>
        <w:t xml:space="preserve"> و درهم شکستن بت</w:t>
      </w:r>
      <w:r w:rsidR="00E13022">
        <w:rPr>
          <w:rtl/>
          <w:lang w:bidi="fa-IR"/>
        </w:rPr>
        <w:t xml:space="preserve"> </w:t>
      </w:r>
      <w:r>
        <w:rPr>
          <w:rtl/>
          <w:lang w:bidi="fa-IR"/>
        </w:rPr>
        <w:t>ها</w:t>
      </w:r>
      <w:r w:rsidR="00E13022">
        <w:rPr>
          <w:rtl/>
          <w:lang w:bidi="fa-IR"/>
        </w:rPr>
        <w:t>ی</w:t>
      </w:r>
      <w:r>
        <w:rPr>
          <w:rtl/>
          <w:lang w:bidi="fa-IR"/>
        </w:rPr>
        <w:t xml:space="preserve"> زر و س</w:t>
      </w:r>
      <w:r w:rsidR="00E13022">
        <w:rPr>
          <w:rtl/>
          <w:lang w:bidi="fa-IR"/>
        </w:rPr>
        <w:t>ی</w:t>
      </w:r>
      <w:r>
        <w:rPr>
          <w:rtl/>
          <w:lang w:bidi="fa-IR"/>
        </w:rPr>
        <w:t>م از کعبه دل</w:t>
      </w:r>
      <w:r w:rsidR="00E13022">
        <w:rPr>
          <w:rtl/>
          <w:lang w:bidi="fa-IR"/>
        </w:rPr>
        <w:t xml:space="preserve">، </w:t>
      </w:r>
      <w:r>
        <w:rPr>
          <w:rtl/>
          <w:lang w:bidi="fa-IR"/>
        </w:rPr>
        <w:t>شرط</w:t>
      </w:r>
      <w:r w:rsidR="00E13022">
        <w:rPr>
          <w:rtl/>
          <w:lang w:bidi="fa-IR"/>
        </w:rPr>
        <w:t>ی</w:t>
      </w:r>
      <w:r>
        <w:rPr>
          <w:rtl/>
          <w:lang w:bidi="fa-IR"/>
        </w:rPr>
        <w:t xml:space="preserve"> اساس</w:t>
      </w:r>
      <w:r w:rsidR="00E13022">
        <w:rPr>
          <w:rtl/>
          <w:lang w:bidi="fa-IR"/>
        </w:rPr>
        <w:t>ی</w:t>
      </w:r>
      <w:r>
        <w:rPr>
          <w:rtl/>
          <w:lang w:bidi="fa-IR"/>
        </w:rPr>
        <w:t xml:space="preserve"> برا</w:t>
      </w:r>
      <w:r w:rsidR="00E13022">
        <w:rPr>
          <w:rtl/>
          <w:lang w:bidi="fa-IR"/>
        </w:rPr>
        <w:t>ی</w:t>
      </w:r>
      <w:r>
        <w:rPr>
          <w:rtl/>
          <w:lang w:bidi="fa-IR"/>
        </w:rPr>
        <w:t xml:space="preserve"> دست</w:t>
      </w:r>
      <w:r w:rsidR="00E13022">
        <w:rPr>
          <w:rtl/>
          <w:lang w:bidi="fa-IR"/>
        </w:rPr>
        <w:t xml:space="preserve"> ی</w:t>
      </w:r>
      <w:r>
        <w:rPr>
          <w:rtl/>
          <w:lang w:bidi="fa-IR"/>
        </w:rPr>
        <w:t>اب</w:t>
      </w:r>
      <w:r w:rsidR="00E13022">
        <w:rPr>
          <w:rtl/>
          <w:lang w:bidi="fa-IR"/>
        </w:rPr>
        <w:t>ی</w:t>
      </w:r>
      <w:r>
        <w:rPr>
          <w:rtl/>
          <w:lang w:bidi="fa-IR"/>
        </w:rPr>
        <w:t xml:space="preserve"> به کمالات معنو</w:t>
      </w:r>
      <w:r w:rsidR="00E13022">
        <w:rPr>
          <w:rtl/>
          <w:lang w:bidi="fa-IR"/>
        </w:rPr>
        <w:t>ی</w:t>
      </w:r>
      <w:r>
        <w:rPr>
          <w:rtl/>
          <w:lang w:bidi="fa-IR"/>
        </w:rPr>
        <w:t xml:space="preserve"> و ن</w:t>
      </w:r>
      <w:r w:rsidR="00E13022">
        <w:rPr>
          <w:rtl/>
          <w:lang w:bidi="fa-IR"/>
        </w:rPr>
        <w:t>ی</w:t>
      </w:r>
      <w:r>
        <w:rPr>
          <w:rtl/>
          <w:lang w:bidi="fa-IR"/>
        </w:rPr>
        <w:t>ل به جا</w:t>
      </w:r>
      <w:r w:rsidR="00E13022">
        <w:rPr>
          <w:rtl/>
          <w:lang w:bidi="fa-IR"/>
        </w:rPr>
        <w:t>ی</w:t>
      </w:r>
      <w:r>
        <w:rPr>
          <w:rtl/>
          <w:lang w:bidi="fa-IR"/>
        </w:rPr>
        <w:t>گاه حق</w:t>
      </w:r>
      <w:r w:rsidR="00E13022">
        <w:rPr>
          <w:rtl/>
          <w:lang w:bidi="fa-IR"/>
        </w:rPr>
        <w:t>ی</w:t>
      </w:r>
      <w:r>
        <w:rPr>
          <w:rtl/>
          <w:lang w:bidi="fa-IR"/>
        </w:rPr>
        <w:t>ق</w:t>
      </w:r>
      <w:r w:rsidR="00E13022">
        <w:rPr>
          <w:rtl/>
          <w:lang w:bidi="fa-IR"/>
        </w:rPr>
        <w:t>ی</w:t>
      </w:r>
      <w:r>
        <w:rPr>
          <w:rtl/>
          <w:lang w:bidi="fa-IR"/>
        </w:rPr>
        <w:t xml:space="preserve"> شخص</w:t>
      </w:r>
      <w:r w:rsidR="00E13022">
        <w:rPr>
          <w:rtl/>
          <w:lang w:bidi="fa-IR"/>
        </w:rPr>
        <w:t>ی</w:t>
      </w:r>
      <w:r>
        <w:rPr>
          <w:rtl/>
          <w:lang w:bidi="fa-IR"/>
        </w:rPr>
        <w:t>ت انسان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 xml:space="preserve">ناگفته نماند همچنان که بارها </w:t>
      </w:r>
      <w:r w:rsidR="00E13022">
        <w:rPr>
          <w:rtl/>
          <w:lang w:bidi="fa-IR"/>
        </w:rPr>
        <w:t>ی</w:t>
      </w:r>
      <w:r>
        <w:rPr>
          <w:rtl/>
          <w:lang w:bidi="fa-IR"/>
        </w:rPr>
        <w:t>ادآور شده</w:t>
      </w:r>
      <w:r w:rsidR="00E13022">
        <w:rPr>
          <w:rtl/>
          <w:lang w:bidi="fa-IR"/>
        </w:rPr>
        <w:t xml:space="preserve"> </w:t>
      </w:r>
      <w:r>
        <w:rPr>
          <w:rtl/>
          <w:lang w:bidi="fa-IR"/>
        </w:rPr>
        <w:t>ا</w:t>
      </w:r>
      <w:r w:rsidR="00E13022">
        <w:rPr>
          <w:rtl/>
          <w:lang w:bidi="fa-IR"/>
        </w:rPr>
        <w:t>ی</w:t>
      </w:r>
      <w:r>
        <w:rPr>
          <w:rtl/>
          <w:lang w:bidi="fa-IR"/>
        </w:rPr>
        <w:t>م کس</w:t>
      </w:r>
      <w:r w:rsidR="00E13022">
        <w:rPr>
          <w:rtl/>
          <w:lang w:bidi="fa-IR"/>
        </w:rPr>
        <w:t>ی</w:t>
      </w:r>
      <w:r>
        <w:rPr>
          <w:rtl/>
          <w:lang w:bidi="fa-IR"/>
        </w:rPr>
        <w:t xml:space="preserve"> که آزاد</w:t>
      </w:r>
      <w:r w:rsidR="00E13022">
        <w:rPr>
          <w:rtl/>
          <w:lang w:bidi="fa-IR"/>
        </w:rPr>
        <w:t>ی</w:t>
      </w:r>
      <w:r>
        <w:rPr>
          <w:rtl/>
          <w:lang w:bidi="fa-IR"/>
        </w:rPr>
        <w:t xml:space="preserve"> از بندگ</w:t>
      </w:r>
      <w:r w:rsidR="00E13022">
        <w:rPr>
          <w:rtl/>
          <w:lang w:bidi="fa-IR"/>
        </w:rPr>
        <w:t>ی</w:t>
      </w:r>
      <w:r>
        <w:rPr>
          <w:rtl/>
          <w:lang w:bidi="fa-IR"/>
        </w:rPr>
        <w:t xml:space="preserve"> دن</w:t>
      </w:r>
      <w:r w:rsidR="00E13022">
        <w:rPr>
          <w:rtl/>
          <w:lang w:bidi="fa-IR"/>
        </w:rPr>
        <w:t>ی</w:t>
      </w:r>
      <w:r>
        <w:rPr>
          <w:rtl/>
          <w:lang w:bidi="fa-IR"/>
        </w:rPr>
        <w:t>ا و رها شدن از اسارت ر</w:t>
      </w:r>
      <w:r w:rsidR="00E13022">
        <w:rPr>
          <w:rtl/>
          <w:lang w:bidi="fa-IR"/>
        </w:rPr>
        <w:t>ی</w:t>
      </w:r>
      <w:r>
        <w:rPr>
          <w:rtl/>
          <w:lang w:bidi="fa-IR"/>
        </w:rPr>
        <w:t>است طلب</w:t>
      </w:r>
      <w:r w:rsidR="00E13022">
        <w:rPr>
          <w:rtl/>
          <w:lang w:bidi="fa-IR"/>
        </w:rPr>
        <w:t>ی</w:t>
      </w:r>
      <w:r>
        <w:rPr>
          <w:rtl/>
          <w:lang w:bidi="fa-IR"/>
        </w:rPr>
        <w:t xml:space="preserve"> و زرق و برق امور ماد</w:t>
      </w:r>
      <w:r w:rsidR="00E13022">
        <w:rPr>
          <w:rtl/>
          <w:lang w:bidi="fa-IR"/>
        </w:rPr>
        <w:t>ی</w:t>
      </w:r>
      <w:r>
        <w:rPr>
          <w:rtl/>
          <w:lang w:bidi="fa-IR"/>
        </w:rPr>
        <w:t xml:space="preserve"> را با رهبان</w:t>
      </w:r>
      <w:r w:rsidR="00E13022">
        <w:rPr>
          <w:rtl/>
          <w:lang w:bidi="fa-IR"/>
        </w:rPr>
        <w:t>ی</w:t>
      </w:r>
      <w:r>
        <w:rPr>
          <w:rtl/>
          <w:lang w:bidi="fa-IR"/>
        </w:rPr>
        <w:t>ت که توأم با ترک مسئول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اجتماع</w:t>
      </w:r>
      <w:r w:rsidR="00E13022">
        <w:rPr>
          <w:rtl/>
          <w:lang w:bidi="fa-IR"/>
        </w:rPr>
        <w:t>ی</w:t>
      </w:r>
      <w:r>
        <w:rPr>
          <w:rtl/>
          <w:lang w:bidi="fa-IR"/>
        </w:rPr>
        <w:t xml:space="preserve"> و شانه خال</w:t>
      </w:r>
      <w:r w:rsidR="00E13022">
        <w:rPr>
          <w:rtl/>
          <w:lang w:bidi="fa-IR"/>
        </w:rPr>
        <w:t>ی</w:t>
      </w:r>
      <w:r>
        <w:rPr>
          <w:rtl/>
          <w:lang w:bidi="fa-IR"/>
        </w:rPr>
        <w:t xml:space="preserve"> کردن از ز</w:t>
      </w:r>
      <w:r w:rsidR="00E13022">
        <w:rPr>
          <w:rtl/>
          <w:lang w:bidi="fa-IR"/>
        </w:rPr>
        <w:t>ی</w:t>
      </w:r>
      <w:r>
        <w:rPr>
          <w:rtl/>
          <w:lang w:bidi="fa-IR"/>
        </w:rPr>
        <w:t>ر بار تعهدات انسان</w:t>
      </w:r>
      <w:r w:rsidR="00E13022">
        <w:rPr>
          <w:rtl/>
          <w:lang w:bidi="fa-IR"/>
        </w:rPr>
        <w:t>ی</w:t>
      </w:r>
      <w:r>
        <w:rPr>
          <w:rtl/>
          <w:lang w:bidi="fa-IR"/>
        </w:rPr>
        <w:t xml:space="preserve"> است</w:t>
      </w:r>
      <w:r w:rsidR="00E13022">
        <w:rPr>
          <w:rtl/>
          <w:lang w:bidi="fa-IR"/>
        </w:rPr>
        <w:t xml:space="preserve">، </w:t>
      </w:r>
      <w:r>
        <w:rPr>
          <w:rtl/>
          <w:lang w:bidi="fa-IR"/>
        </w:rPr>
        <w:t>مقا</w:t>
      </w:r>
      <w:r w:rsidR="00E13022">
        <w:rPr>
          <w:rtl/>
          <w:lang w:bidi="fa-IR"/>
        </w:rPr>
        <w:t>ی</w:t>
      </w:r>
      <w:r>
        <w:rPr>
          <w:rtl/>
          <w:lang w:bidi="fa-IR"/>
        </w:rPr>
        <w:t>سه م</w:t>
      </w:r>
      <w:r w:rsidR="00E13022">
        <w:rPr>
          <w:rtl/>
          <w:lang w:bidi="fa-IR"/>
        </w:rPr>
        <w:t xml:space="preserve">ی </w:t>
      </w:r>
      <w:r>
        <w:rPr>
          <w:rtl/>
          <w:lang w:bidi="fa-IR"/>
        </w:rPr>
        <w:t>کند اگر مغرض نباشد از اسلام و برنامه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ات</w:t>
      </w:r>
      <w:r w:rsidR="00E13022">
        <w:rPr>
          <w:rtl/>
          <w:lang w:bidi="fa-IR"/>
        </w:rPr>
        <w:t xml:space="preserve"> </w:t>
      </w:r>
      <w:r>
        <w:rPr>
          <w:rtl/>
          <w:lang w:bidi="fa-IR"/>
        </w:rPr>
        <w:t>بخش و زندگ</w:t>
      </w:r>
      <w:r w:rsidR="00E13022">
        <w:rPr>
          <w:rtl/>
          <w:lang w:bidi="fa-IR"/>
        </w:rPr>
        <w:t>ی</w:t>
      </w:r>
      <w:r>
        <w:rPr>
          <w:rtl/>
          <w:lang w:bidi="fa-IR"/>
        </w:rPr>
        <w:t xml:space="preserve"> ساز آن کاملاً ب</w:t>
      </w:r>
      <w:r w:rsidR="00E13022">
        <w:rPr>
          <w:rtl/>
          <w:lang w:bidi="fa-IR"/>
        </w:rPr>
        <w:t>ی</w:t>
      </w:r>
      <w:r>
        <w:rPr>
          <w:rtl/>
          <w:lang w:bidi="fa-IR"/>
        </w:rPr>
        <w:t>گانه است</w:t>
      </w:r>
      <w:r w:rsidR="00E13022">
        <w:rPr>
          <w:rtl/>
          <w:lang w:bidi="fa-IR"/>
        </w:rPr>
        <w:t xml:space="preserve">. </w:t>
      </w:r>
      <w:r>
        <w:rPr>
          <w:rtl/>
          <w:lang w:bidi="fa-IR"/>
        </w:rPr>
        <w:t>زهد و پارسا</w:t>
      </w:r>
      <w:r w:rsidR="00E13022">
        <w:rPr>
          <w:rtl/>
          <w:lang w:bidi="fa-IR"/>
        </w:rPr>
        <w:t>یی</w:t>
      </w:r>
      <w:r>
        <w:rPr>
          <w:rtl/>
          <w:lang w:bidi="fa-IR"/>
        </w:rPr>
        <w:t xml:space="preserve"> سر چشمه جوش و حرکت</w:t>
      </w:r>
      <w:r w:rsidR="00E13022">
        <w:rPr>
          <w:rtl/>
          <w:lang w:bidi="fa-IR"/>
        </w:rPr>
        <w:t xml:space="preserve">، </w:t>
      </w:r>
      <w:r>
        <w:rPr>
          <w:rtl/>
          <w:lang w:bidi="fa-IR"/>
        </w:rPr>
        <w:t>رکن و پا</w:t>
      </w:r>
      <w:r w:rsidR="00E13022">
        <w:rPr>
          <w:rtl/>
          <w:lang w:bidi="fa-IR"/>
        </w:rPr>
        <w:t>ی</w:t>
      </w:r>
      <w:r>
        <w:rPr>
          <w:rtl/>
          <w:lang w:bidi="fa-IR"/>
        </w:rPr>
        <w:t>ه مسئول</w:t>
      </w:r>
      <w:r w:rsidR="00E13022">
        <w:rPr>
          <w:rtl/>
          <w:lang w:bidi="fa-IR"/>
        </w:rPr>
        <w:t>ی</w:t>
      </w:r>
      <w:r>
        <w:rPr>
          <w:rtl/>
          <w:lang w:bidi="fa-IR"/>
        </w:rPr>
        <w:t>ت پذ</w:t>
      </w:r>
      <w:r w:rsidR="00E13022">
        <w:rPr>
          <w:rtl/>
          <w:lang w:bidi="fa-IR"/>
        </w:rPr>
        <w:t>ی</w:t>
      </w:r>
      <w:r>
        <w:rPr>
          <w:rtl/>
          <w:lang w:bidi="fa-IR"/>
        </w:rPr>
        <w:t>ر</w:t>
      </w:r>
      <w:r w:rsidR="00E13022">
        <w:rPr>
          <w:rtl/>
          <w:lang w:bidi="fa-IR"/>
        </w:rPr>
        <w:t>ی</w:t>
      </w:r>
      <w:r>
        <w:rPr>
          <w:rtl/>
          <w:lang w:bidi="fa-IR"/>
        </w:rPr>
        <w:t xml:space="preserve"> و تعهد</w:t>
      </w:r>
      <w:r w:rsidR="00E13022">
        <w:rPr>
          <w:rtl/>
          <w:lang w:bidi="fa-IR"/>
        </w:rPr>
        <w:t xml:space="preserve">، </w:t>
      </w:r>
      <w:r>
        <w:rPr>
          <w:rtl/>
          <w:lang w:bidi="fa-IR"/>
        </w:rPr>
        <w:t>زم</w:t>
      </w:r>
      <w:r w:rsidR="00E13022">
        <w:rPr>
          <w:rtl/>
          <w:lang w:bidi="fa-IR"/>
        </w:rPr>
        <w:t>ی</w:t>
      </w:r>
      <w:r>
        <w:rPr>
          <w:rtl/>
          <w:lang w:bidi="fa-IR"/>
        </w:rPr>
        <w:t>نه</w:t>
      </w:r>
      <w:r w:rsidR="00E13022">
        <w:rPr>
          <w:rtl/>
          <w:lang w:bidi="fa-IR"/>
        </w:rPr>
        <w:t xml:space="preserve"> </w:t>
      </w:r>
      <w:r>
        <w:rPr>
          <w:rtl/>
          <w:lang w:bidi="fa-IR"/>
        </w:rPr>
        <w:t>ساز باز</w:t>
      </w:r>
      <w:r w:rsidR="00E13022">
        <w:rPr>
          <w:rtl/>
          <w:lang w:bidi="fa-IR"/>
        </w:rPr>
        <w:t>ی</w:t>
      </w:r>
      <w:r>
        <w:rPr>
          <w:rtl/>
          <w:lang w:bidi="fa-IR"/>
        </w:rPr>
        <w:t>اب</w:t>
      </w:r>
      <w:r w:rsidR="00E13022">
        <w:rPr>
          <w:rtl/>
          <w:lang w:bidi="fa-IR"/>
        </w:rPr>
        <w:t>ی</w:t>
      </w:r>
      <w:r>
        <w:rPr>
          <w:rtl/>
          <w:lang w:bidi="fa-IR"/>
        </w:rPr>
        <w:t xml:space="preserve"> خود و خو</w:t>
      </w:r>
      <w:r w:rsidR="00E13022">
        <w:rPr>
          <w:rtl/>
          <w:lang w:bidi="fa-IR"/>
        </w:rPr>
        <w:t>ی</w:t>
      </w:r>
      <w:r>
        <w:rPr>
          <w:rtl/>
          <w:lang w:bidi="fa-IR"/>
        </w:rPr>
        <w:t xml:space="preserve">شتن </w:t>
      </w:r>
      <w:r>
        <w:rPr>
          <w:rtl/>
          <w:lang w:bidi="fa-IR"/>
        </w:rPr>
        <w:lastRenderedPageBreak/>
        <w:t>شناس</w:t>
      </w:r>
      <w:r w:rsidR="00E13022">
        <w:rPr>
          <w:rtl/>
          <w:lang w:bidi="fa-IR"/>
        </w:rPr>
        <w:t xml:space="preserve">ی، </w:t>
      </w:r>
      <w:r>
        <w:rPr>
          <w:rtl/>
          <w:lang w:bidi="fa-IR"/>
        </w:rPr>
        <w:t>و منشأ پرشکوه</w:t>
      </w:r>
      <w:r w:rsidR="00E13022">
        <w:rPr>
          <w:rtl/>
          <w:lang w:bidi="fa-IR"/>
        </w:rPr>
        <w:t xml:space="preserve"> </w:t>
      </w:r>
      <w:r>
        <w:rPr>
          <w:rtl/>
          <w:lang w:bidi="fa-IR"/>
        </w:rPr>
        <w:t>تر</w:t>
      </w:r>
      <w:r w:rsidR="00E13022">
        <w:rPr>
          <w:rtl/>
          <w:lang w:bidi="fa-IR"/>
        </w:rPr>
        <w:t>ی</w:t>
      </w:r>
      <w:r>
        <w:rPr>
          <w:rtl/>
          <w:lang w:bidi="fa-IR"/>
        </w:rPr>
        <w:t>ن جلوه</w:t>
      </w:r>
      <w:r w:rsidR="00E13022">
        <w:rPr>
          <w:rtl/>
          <w:lang w:bidi="fa-IR"/>
        </w:rPr>
        <w:t xml:space="preserve"> </w:t>
      </w:r>
      <w:r>
        <w:rPr>
          <w:rtl/>
          <w:lang w:bidi="fa-IR"/>
        </w:rPr>
        <w:t>ها</w:t>
      </w:r>
      <w:r w:rsidR="00E13022">
        <w:rPr>
          <w:rtl/>
          <w:lang w:bidi="fa-IR"/>
        </w:rPr>
        <w:t>ی</w:t>
      </w:r>
      <w:r>
        <w:rPr>
          <w:rtl/>
          <w:lang w:bidi="fa-IR"/>
        </w:rPr>
        <w:t xml:space="preserve"> پا</w:t>
      </w:r>
      <w:r w:rsidR="00E13022">
        <w:rPr>
          <w:rtl/>
          <w:lang w:bidi="fa-IR"/>
        </w:rPr>
        <w:t>ی</w:t>
      </w:r>
      <w:r>
        <w:rPr>
          <w:rtl/>
          <w:lang w:bidi="fa-IR"/>
        </w:rPr>
        <w:t xml:space="preserve"> بند</w:t>
      </w:r>
      <w:r w:rsidR="00E13022">
        <w:rPr>
          <w:rtl/>
          <w:lang w:bidi="fa-IR"/>
        </w:rPr>
        <w:t>ی</w:t>
      </w:r>
      <w:r>
        <w:rPr>
          <w:rtl/>
          <w:lang w:bidi="fa-IR"/>
        </w:rPr>
        <w:t xml:space="preserve"> به تعهد و وظ</w:t>
      </w:r>
      <w:r w:rsidR="00E13022">
        <w:rPr>
          <w:rtl/>
          <w:lang w:bidi="fa-IR"/>
        </w:rPr>
        <w:t>ی</w:t>
      </w:r>
      <w:r>
        <w:rPr>
          <w:rtl/>
          <w:lang w:bidi="fa-IR"/>
        </w:rPr>
        <w:t>فه شناس</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مولا</w:t>
      </w:r>
      <w:r w:rsidR="00E13022">
        <w:rPr>
          <w:rtl/>
          <w:lang w:bidi="fa-IR"/>
        </w:rPr>
        <w:t>ی</w:t>
      </w:r>
      <w:r>
        <w:rPr>
          <w:rtl/>
          <w:lang w:bidi="fa-IR"/>
        </w:rPr>
        <w:t xml:space="preserve"> پارسا</w:t>
      </w:r>
      <w:r w:rsidR="00E13022">
        <w:rPr>
          <w:rtl/>
          <w:lang w:bidi="fa-IR"/>
        </w:rPr>
        <w:t>ی</w:t>
      </w:r>
      <w:r>
        <w:rPr>
          <w:rtl/>
          <w:lang w:bidi="fa-IR"/>
        </w:rPr>
        <w:t>ان و پ</w:t>
      </w:r>
      <w:r w:rsidR="00E13022">
        <w:rPr>
          <w:rtl/>
          <w:lang w:bidi="fa-IR"/>
        </w:rPr>
        <w:t>ی</w:t>
      </w:r>
      <w:r>
        <w:rPr>
          <w:rtl/>
          <w:lang w:bidi="fa-IR"/>
        </w:rPr>
        <w:t>شوا</w:t>
      </w:r>
      <w:r w:rsidR="00E13022">
        <w:rPr>
          <w:rtl/>
          <w:lang w:bidi="fa-IR"/>
        </w:rPr>
        <w:t>ی</w:t>
      </w:r>
      <w:r>
        <w:rPr>
          <w:rtl/>
          <w:lang w:bidi="fa-IR"/>
        </w:rPr>
        <w:t xml:space="preserve"> زاهدان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ع</w:t>
      </w:r>
      <w:r w:rsidR="00E13022">
        <w:rPr>
          <w:rtl/>
          <w:lang w:bidi="fa-IR"/>
        </w:rPr>
        <w:t>ی</w:t>
      </w:r>
      <w:r>
        <w:rPr>
          <w:rtl/>
          <w:lang w:bidi="fa-IR"/>
        </w:rPr>
        <w:t>ن حال که ابرمرد زهد و پارسا</w:t>
      </w:r>
      <w:r w:rsidR="00E13022">
        <w:rPr>
          <w:rtl/>
          <w:lang w:bidi="fa-IR"/>
        </w:rPr>
        <w:t>یی</w:t>
      </w:r>
      <w:r>
        <w:rPr>
          <w:rtl/>
          <w:lang w:bidi="fa-IR"/>
        </w:rPr>
        <w:t xml:space="preserve"> و اوّل زاهد جهان بود</w:t>
      </w:r>
      <w:r w:rsidR="00E13022">
        <w:rPr>
          <w:rtl/>
          <w:lang w:bidi="fa-IR"/>
        </w:rPr>
        <w:t xml:space="preserve">، </w:t>
      </w:r>
      <w:r>
        <w:rPr>
          <w:rtl/>
          <w:lang w:bidi="fa-IR"/>
        </w:rPr>
        <w:t>وجود ملکوت</w:t>
      </w:r>
      <w:r w:rsidR="00E13022">
        <w:rPr>
          <w:rtl/>
          <w:lang w:bidi="fa-IR"/>
        </w:rPr>
        <w:t>ی</w:t>
      </w:r>
      <w:r>
        <w:rPr>
          <w:rtl/>
          <w:lang w:bidi="fa-IR"/>
        </w:rPr>
        <w:t>ش آموزگار تلاش و خدمت و فداکار</w:t>
      </w:r>
      <w:r w:rsidR="00E13022">
        <w:rPr>
          <w:rtl/>
          <w:lang w:bidi="fa-IR"/>
        </w:rPr>
        <w:t xml:space="preserve">ی، </w:t>
      </w:r>
      <w:r>
        <w:rPr>
          <w:rtl/>
          <w:lang w:bidi="fa-IR"/>
        </w:rPr>
        <w:t>و دل حساس و س</w:t>
      </w:r>
      <w:r w:rsidR="00E13022">
        <w:rPr>
          <w:rtl/>
          <w:lang w:bidi="fa-IR"/>
        </w:rPr>
        <w:t>ی</w:t>
      </w:r>
      <w:r>
        <w:rPr>
          <w:rtl/>
          <w:lang w:bidi="fa-IR"/>
        </w:rPr>
        <w:t>نه پر حرارتش سرشار از درس عمل به تکل</w:t>
      </w:r>
      <w:r w:rsidR="00E13022">
        <w:rPr>
          <w:rtl/>
          <w:lang w:bidi="fa-IR"/>
        </w:rPr>
        <w:t>ی</w:t>
      </w:r>
      <w:r>
        <w:rPr>
          <w:rtl/>
          <w:lang w:bidi="fa-IR"/>
        </w:rPr>
        <w:t>ف اله</w:t>
      </w:r>
      <w:r w:rsidR="00E13022">
        <w:rPr>
          <w:rtl/>
          <w:lang w:bidi="fa-IR"/>
        </w:rPr>
        <w:t>ی</w:t>
      </w:r>
      <w:r>
        <w:rPr>
          <w:rtl/>
          <w:lang w:bidi="fa-IR"/>
        </w:rPr>
        <w:t xml:space="preserve"> و تعهد انسان</w:t>
      </w:r>
      <w:r w:rsidR="00E13022">
        <w:rPr>
          <w:rtl/>
          <w:lang w:bidi="fa-IR"/>
        </w:rPr>
        <w:t>ی</w:t>
      </w:r>
      <w:r>
        <w:rPr>
          <w:rtl/>
          <w:lang w:bidi="fa-IR"/>
        </w:rPr>
        <w:t xml:space="preserve"> بود</w:t>
      </w:r>
      <w:r w:rsidR="00E13022">
        <w:rPr>
          <w:rtl/>
          <w:lang w:bidi="fa-IR"/>
        </w:rPr>
        <w:t xml:space="preserve">. </w:t>
      </w:r>
      <w:r>
        <w:rPr>
          <w:rtl/>
          <w:lang w:bidi="fa-IR"/>
        </w:rPr>
        <w:t>معلم زهد بود امّا لحظه</w:t>
      </w:r>
      <w:r w:rsidR="00E13022">
        <w:rPr>
          <w:rtl/>
          <w:lang w:bidi="fa-IR"/>
        </w:rPr>
        <w:t xml:space="preserve"> </w:t>
      </w:r>
      <w:r>
        <w:rPr>
          <w:rtl/>
          <w:lang w:bidi="fa-IR"/>
        </w:rPr>
        <w:t>ا</w:t>
      </w:r>
      <w:r w:rsidR="00E13022">
        <w:rPr>
          <w:rtl/>
          <w:lang w:bidi="fa-IR"/>
        </w:rPr>
        <w:t>ی</w:t>
      </w:r>
      <w:r>
        <w:rPr>
          <w:rtl/>
          <w:lang w:bidi="fa-IR"/>
        </w:rPr>
        <w:t xml:space="preserve"> نم</w:t>
      </w:r>
      <w:r w:rsidR="00E13022">
        <w:rPr>
          <w:rtl/>
          <w:lang w:bidi="fa-IR"/>
        </w:rPr>
        <w:t xml:space="preserve">ی </w:t>
      </w:r>
      <w:r>
        <w:rPr>
          <w:rtl/>
          <w:lang w:bidi="fa-IR"/>
        </w:rPr>
        <w:t>آسود</w:t>
      </w:r>
      <w:r w:rsidR="00E13022">
        <w:rPr>
          <w:rtl/>
          <w:lang w:bidi="fa-IR"/>
        </w:rPr>
        <w:t xml:space="preserve">. </w:t>
      </w:r>
      <w:r>
        <w:rPr>
          <w:rtl/>
          <w:lang w:bidi="fa-IR"/>
        </w:rPr>
        <w:t>از نعمت زودگذر دن</w:t>
      </w:r>
      <w:r w:rsidR="00E13022">
        <w:rPr>
          <w:rtl/>
          <w:lang w:bidi="fa-IR"/>
        </w:rPr>
        <w:t>ی</w:t>
      </w:r>
      <w:r>
        <w:rPr>
          <w:rtl/>
          <w:lang w:bidi="fa-IR"/>
        </w:rPr>
        <w:t>ا و لذت ناپا</w:t>
      </w:r>
      <w:r w:rsidR="00E13022">
        <w:rPr>
          <w:rtl/>
          <w:lang w:bidi="fa-IR"/>
        </w:rPr>
        <w:t>ی</w:t>
      </w:r>
      <w:r>
        <w:rPr>
          <w:rtl/>
          <w:lang w:bidi="fa-IR"/>
        </w:rPr>
        <w:t>دار آن به شدت پره</w:t>
      </w:r>
      <w:r w:rsidR="00E13022">
        <w:rPr>
          <w:rtl/>
          <w:lang w:bidi="fa-IR"/>
        </w:rPr>
        <w:t>ی</w:t>
      </w:r>
      <w:r>
        <w:rPr>
          <w:rtl/>
          <w:lang w:bidi="fa-IR"/>
        </w:rPr>
        <w:t>ز م</w:t>
      </w:r>
      <w:r w:rsidR="00E13022">
        <w:rPr>
          <w:rtl/>
          <w:lang w:bidi="fa-IR"/>
        </w:rPr>
        <w:t xml:space="preserve">ی </w:t>
      </w:r>
      <w:r>
        <w:rPr>
          <w:rtl/>
          <w:lang w:bidi="fa-IR"/>
        </w:rPr>
        <w:t>کرد و در ع</w:t>
      </w:r>
      <w:r w:rsidR="00E13022">
        <w:rPr>
          <w:rtl/>
          <w:lang w:bidi="fa-IR"/>
        </w:rPr>
        <w:t>ی</w:t>
      </w:r>
      <w:r>
        <w:rPr>
          <w:rtl/>
          <w:lang w:bidi="fa-IR"/>
        </w:rPr>
        <w:t>ن حال</w:t>
      </w:r>
      <w:r w:rsidR="00E13022">
        <w:rPr>
          <w:rtl/>
          <w:lang w:bidi="fa-IR"/>
        </w:rPr>
        <w:t xml:space="preserve">، </w:t>
      </w:r>
      <w:r>
        <w:rPr>
          <w:rtl/>
          <w:lang w:bidi="fa-IR"/>
        </w:rPr>
        <w:t xml:space="preserve">مشاهده </w:t>
      </w:r>
      <w:r w:rsidR="00E13022">
        <w:rPr>
          <w:rtl/>
          <w:lang w:bidi="fa-IR"/>
        </w:rPr>
        <w:t>ی</w:t>
      </w:r>
      <w:r>
        <w:rPr>
          <w:rtl/>
          <w:lang w:bidi="fa-IR"/>
        </w:rPr>
        <w:t xml:space="preserve">ک فرد محروم </w:t>
      </w:r>
      <w:r w:rsidR="00E13022">
        <w:rPr>
          <w:rtl/>
          <w:lang w:bidi="fa-IR"/>
        </w:rPr>
        <w:t>ی</w:t>
      </w:r>
      <w:r>
        <w:rPr>
          <w:rtl/>
          <w:lang w:bidi="fa-IR"/>
        </w:rPr>
        <w:t xml:space="preserve">ا </w:t>
      </w:r>
      <w:r w:rsidR="00E13022">
        <w:rPr>
          <w:rtl/>
          <w:lang w:bidi="fa-IR"/>
        </w:rPr>
        <w:t>ی</w:t>
      </w:r>
      <w:r>
        <w:rPr>
          <w:rtl/>
          <w:lang w:bidi="fa-IR"/>
        </w:rPr>
        <w:t>ک ب</w:t>
      </w:r>
      <w:r w:rsidR="00E13022">
        <w:rPr>
          <w:rtl/>
          <w:lang w:bidi="fa-IR"/>
        </w:rPr>
        <w:t xml:space="preserve">ی </w:t>
      </w:r>
      <w:r>
        <w:rPr>
          <w:rtl/>
          <w:lang w:bidi="fa-IR"/>
        </w:rPr>
        <w:t>عدالت</w:t>
      </w:r>
      <w:r w:rsidR="00E13022">
        <w:rPr>
          <w:rtl/>
          <w:lang w:bidi="fa-IR"/>
        </w:rPr>
        <w:t xml:space="preserve">ی، </w:t>
      </w:r>
      <w:r>
        <w:rPr>
          <w:rtl/>
          <w:lang w:bidi="fa-IR"/>
        </w:rPr>
        <w:t>خواب را از چشمان مبارکش م</w:t>
      </w:r>
      <w:r w:rsidR="00E13022">
        <w:rPr>
          <w:rtl/>
          <w:lang w:bidi="fa-IR"/>
        </w:rPr>
        <w:t xml:space="preserve">ی </w:t>
      </w:r>
      <w:r>
        <w:rPr>
          <w:rtl/>
          <w:lang w:bidi="fa-IR"/>
        </w:rPr>
        <w:t>ربود و م</w:t>
      </w:r>
      <w:r w:rsidR="00E13022">
        <w:rPr>
          <w:rtl/>
          <w:lang w:bidi="fa-IR"/>
        </w:rPr>
        <w:t xml:space="preserve">ی </w:t>
      </w:r>
      <w:r>
        <w:rPr>
          <w:rtl/>
          <w:lang w:bidi="fa-IR"/>
        </w:rPr>
        <w:t>فرمود</w:t>
      </w:r>
      <w:r w:rsidR="00E13022">
        <w:rPr>
          <w:rtl/>
          <w:lang w:bidi="fa-IR"/>
        </w:rPr>
        <w:t xml:space="preserve">: </w:t>
      </w:r>
    </w:p>
    <w:p w:rsidR="004D41C6" w:rsidRDefault="004D41C6" w:rsidP="004D41C6">
      <w:pPr>
        <w:pStyle w:val="libNormal"/>
        <w:rPr>
          <w:rtl/>
          <w:lang w:bidi="fa-IR"/>
        </w:rPr>
      </w:pPr>
      <w:r>
        <w:rPr>
          <w:rtl/>
          <w:lang w:bidi="fa-IR"/>
        </w:rPr>
        <w:t>«ما لِعَلِ</w:t>
      </w:r>
      <w:r w:rsidR="00E13022">
        <w:rPr>
          <w:rtl/>
          <w:lang w:bidi="fa-IR"/>
        </w:rPr>
        <w:t>ی</w:t>
      </w:r>
      <w:r w:rsidR="000F4627">
        <w:rPr>
          <w:rtl/>
          <w:lang w:bidi="fa-IR"/>
        </w:rPr>
        <w:t xml:space="preserve"> </w:t>
      </w:r>
      <w:r>
        <w:rPr>
          <w:rtl/>
          <w:lang w:bidi="fa-IR"/>
        </w:rPr>
        <w:t>وَ لِنَعِ</w:t>
      </w:r>
      <w:r w:rsidR="00E13022">
        <w:rPr>
          <w:rtl/>
          <w:lang w:bidi="fa-IR"/>
        </w:rPr>
        <w:t>ی</w:t>
      </w:r>
      <w:r>
        <w:rPr>
          <w:rtl/>
          <w:lang w:bidi="fa-IR"/>
        </w:rPr>
        <w:t xml:space="preserve">مٍ </w:t>
      </w:r>
      <w:r w:rsidR="00E13022">
        <w:rPr>
          <w:rtl/>
          <w:lang w:bidi="fa-IR"/>
        </w:rPr>
        <w:t>ی</w:t>
      </w:r>
      <w:r>
        <w:rPr>
          <w:rtl/>
          <w:lang w:bidi="fa-IR"/>
        </w:rPr>
        <w:t>فْن</w:t>
      </w:r>
      <w:r w:rsidR="00E13022">
        <w:rPr>
          <w:rtl/>
          <w:lang w:bidi="fa-IR"/>
        </w:rPr>
        <w:t>ی</w:t>
      </w:r>
      <w:r>
        <w:rPr>
          <w:rtl/>
          <w:lang w:bidi="fa-IR"/>
        </w:rPr>
        <w:t xml:space="preserve"> وَ لَذَّةٍ لا تبْق</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103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 xml:space="preserve"> را با نعمت گذرا و لذّت ناپا</w:t>
      </w:r>
      <w:r w:rsidR="00E13022">
        <w:rPr>
          <w:rtl/>
          <w:lang w:bidi="fa-IR"/>
        </w:rPr>
        <w:t>ی</w:t>
      </w:r>
      <w:r>
        <w:rPr>
          <w:rtl/>
          <w:lang w:bidi="fa-IR"/>
        </w:rPr>
        <w:t>دار چه کار</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هرگز حاضر نبود با شکم س</w:t>
      </w:r>
      <w:r w:rsidR="00E13022">
        <w:rPr>
          <w:rtl/>
          <w:lang w:bidi="fa-IR"/>
        </w:rPr>
        <w:t>ی</w:t>
      </w:r>
      <w:r>
        <w:rPr>
          <w:rtl/>
          <w:lang w:bidi="fa-IR"/>
        </w:rPr>
        <w:t>ر بخوابد</w:t>
      </w:r>
      <w:r w:rsidR="00E13022">
        <w:rPr>
          <w:rtl/>
          <w:lang w:bidi="fa-IR"/>
        </w:rPr>
        <w:t xml:space="preserve">، </w:t>
      </w:r>
      <w:r>
        <w:rPr>
          <w:rtl/>
          <w:lang w:bidi="fa-IR"/>
        </w:rPr>
        <w:t>مبادا در دورتر</w:t>
      </w:r>
      <w:r w:rsidR="00E13022">
        <w:rPr>
          <w:rtl/>
          <w:lang w:bidi="fa-IR"/>
        </w:rPr>
        <w:t>ی</w:t>
      </w:r>
      <w:r>
        <w:rPr>
          <w:rtl/>
          <w:lang w:bidi="fa-IR"/>
        </w:rPr>
        <w:t>ن سرزم</w:t>
      </w:r>
      <w:r w:rsidR="00E13022">
        <w:rPr>
          <w:rtl/>
          <w:lang w:bidi="fa-IR"/>
        </w:rPr>
        <w:t>ی</w:t>
      </w:r>
      <w:r>
        <w:rPr>
          <w:rtl/>
          <w:lang w:bidi="fa-IR"/>
        </w:rPr>
        <w:t>ن</w:t>
      </w:r>
      <w:r w:rsidR="00E13022">
        <w:rPr>
          <w:rtl/>
          <w:lang w:bidi="fa-IR"/>
        </w:rPr>
        <w:t xml:space="preserve"> </w:t>
      </w:r>
      <w:r>
        <w:rPr>
          <w:rtl/>
          <w:lang w:bidi="fa-IR"/>
        </w:rPr>
        <w:t>ها</w:t>
      </w:r>
      <w:r w:rsidR="00E13022">
        <w:rPr>
          <w:rtl/>
          <w:lang w:bidi="fa-IR"/>
        </w:rPr>
        <w:t>ی</w:t>
      </w:r>
      <w:r>
        <w:rPr>
          <w:rtl/>
          <w:lang w:bidi="fa-IR"/>
        </w:rPr>
        <w:t xml:space="preserve"> اسلام</w:t>
      </w:r>
      <w:r w:rsidR="00E13022">
        <w:rPr>
          <w:rtl/>
          <w:lang w:bidi="fa-IR"/>
        </w:rPr>
        <w:t>ی</w:t>
      </w:r>
      <w:r>
        <w:rPr>
          <w:rtl/>
          <w:lang w:bidi="fa-IR"/>
        </w:rPr>
        <w:t xml:space="preserve"> فرد</w:t>
      </w:r>
      <w:r w:rsidR="00E13022">
        <w:rPr>
          <w:rtl/>
          <w:lang w:bidi="fa-IR"/>
        </w:rPr>
        <w:t>ی</w:t>
      </w:r>
      <w:r>
        <w:rPr>
          <w:rtl/>
          <w:lang w:bidi="fa-IR"/>
        </w:rPr>
        <w:t xml:space="preserve"> گرسنه شب را با شکم گرسنه سپر</w:t>
      </w:r>
      <w:r w:rsidR="00E13022">
        <w:rPr>
          <w:rtl/>
          <w:lang w:bidi="fa-IR"/>
        </w:rPr>
        <w:t>ی</w:t>
      </w:r>
      <w:r>
        <w:rPr>
          <w:rtl/>
          <w:lang w:bidi="fa-IR"/>
        </w:rPr>
        <w:t xml:space="preserve"> کند</w:t>
      </w:r>
      <w:r w:rsidR="00E13022">
        <w:rPr>
          <w:rtl/>
          <w:lang w:bidi="fa-IR"/>
        </w:rPr>
        <w:t xml:space="preserve">. </w:t>
      </w:r>
      <w:r w:rsidR="00E13022" w:rsidRPr="003A5ADC">
        <w:rPr>
          <w:rStyle w:val="libFootnotenumChar"/>
          <w:rtl/>
          <w:lang w:bidi="fa-IR"/>
        </w:rPr>
        <w:t>(</w:t>
      </w:r>
      <w:r w:rsidRPr="003A5ADC">
        <w:rPr>
          <w:rStyle w:val="libFootnotenumChar"/>
          <w:rtl/>
        </w:rPr>
        <w:t>104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قلب مطهرش سرشار از عشق خدا و نسبت به حقوق انسان</w:t>
      </w:r>
      <w:r w:rsidR="00E13022">
        <w:rPr>
          <w:rtl/>
          <w:lang w:bidi="fa-IR"/>
        </w:rPr>
        <w:t xml:space="preserve"> </w:t>
      </w:r>
      <w:r>
        <w:rPr>
          <w:rtl/>
          <w:lang w:bidi="fa-IR"/>
        </w:rPr>
        <w:t>ها تا ا</w:t>
      </w:r>
      <w:r w:rsidR="00E13022">
        <w:rPr>
          <w:rtl/>
          <w:lang w:bidi="fa-IR"/>
        </w:rPr>
        <w:t>ی</w:t>
      </w:r>
      <w:r>
        <w:rPr>
          <w:rtl/>
          <w:lang w:bidi="fa-IR"/>
        </w:rPr>
        <w:t>ن اندازه حساس بود و ا</w:t>
      </w:r>
      <w:r w:rsidR="00E13022">
        <w:rPr>
          <w:rtl/>
          <w:lang w:bidi="fa-IR"/>
        </w:rPr>
        <w:t>ی</w:t>
      </w:r>
      <w:r>
        <w:rPr>
          <w:rtl/>
          <w:lang w:bidi="fa-IR"/>
        </w:rPr>
        <w:t>ن جز در سا</w:t>
      </w:r>
      <w:r w:rsidR="00E13022">
        <w:rPr>
          <w:rtl/>
          <w:lang w:bidi="fa-IR"/>
        </w:rPr>
        <w:t>ی</w:t>
      </w:r>
      <w:r>
        <w:rPr>
          <w:rtl/>
          <w:lang w:bidi="fa-IR"/>
        </w:rPr>
        <w:t>ه زهد شگفت انگ</w:t>
      </w:r>
      <w:r w:rsidR="00E13022">
        <w:rPr>
          <w:rtl/>
          <w:lang w:bidi="fa-IR"/>
        </w:rPr>
        <w:t>ی</w:t>
      </w:r>
      <w:r>
        <w:rPr>
          <w:rtl/>
          <w:lang w:bidi="fa-IR"/>
        </w:rPr>
        <w:t>ز آن بزرگوار حاصل نگشته بود</w:t>
      </w:r>
      <w:r w:rsidR="00E13022">
        <w:rPr>
          <w:rtl/>
          <w:lang w:bidi="fa-IR"/>
        </w:rPr>
        <w:t xml:space="preserve">. </w:t>
      </w:r>
      <w:r>
        <w:rPr>
          <w:rtl/>
          <w:lang w:bidi="fa-IR"/>
        </w:rPr>
        <w:t>و از هم</w:t>
      </w:r>
      <w:r w:rsidR="00E13022">
        <w:rPr>
          <w:rtl/>
          <w:lang w:bidi="fa-IR"/>
        </w:rPr>
        <w:t>ی</w:t>
      </w:r>
      <w:r>
        <w:rPr>
          <w:rtl/>
          <w:lang w:bidi="fa-IR"/>
        </w:rPr>
        <w:t>ن جا م</w:t>
      </w:r>
      <w:r w:rsidR="00E13022">
        <w:rPr>
          <w:rtl/>
          <w:lang w:bidi="fa-IR"/>
        </w:rPr>
        <w:t xml:space="preserve">ی </w:t>
      </w:r>
      <w:r>
        <w:rPr>
          <w:rtl/>
          <w:lang w:bidi="fa-IR"/>
        </w:rPr>
        <w:t>توان نت</w:t>
      </w:r>
      <w:r w:rsidR="00E13022">
        <w:rPr>
          <w:rtl/>
          <w:lang w:bidi="fa-IR"/>
        </w:rPr>
        <w:t>ی</w:t>
      </w:r>
      <w:r>
        <w:rPr>
          <w:rtl/>
          <w:lang w:bidi="fa-IR"/>
        </w:rPr>
        <w:t>جه گرفت که فارغ ساختن دل برا</w:t>
      </w:r>
      <w:r w:rsidR="00E13022">
        <w:rPr>
          <w:rtl/>
          <w:lang w:bidi="fa-IR"/>
        </w:rPr>
        <w:t>ی</w:t>
      </w:r>
      <w:r>
        <w:rPr>
          <w:rtl/>
          <w:lang w:bidi="fa-IR"/>
        </w:rPr>
        <w:t xml:space="preserve"> خدا و آخرت</w:t>
      </w:r>
      <w:r w:rsidR="00E13022">
        <w:rPr>
          <w:rtl/>
          <w:lang w:bidi="fa-IR"/>
        </w:rPr>
        <w:t>، ی</w:t>
      </w:r>
      <w:r>
        <w:rPr>
          <w:rtl/>
          <w:lang w:bidi="fa-IR"/>
        </w:rPr>
        <w:t>ک</w:t>
      </w:r>
      <w:r w:rsidR="00E13022">
        <w:rPr>
          <w:rtl/>
          <w:lang w:bidi="fa-IR"/>
        </w:rPr>
        <w:t>ی</w:t>
      </w:r>
      <w:r>
        <w:rPr>
          <w:rtl/>
          <w:lang w:bidi="fa-IR"/>
        </w:rPr>
        <w:t xml:space="preserve"> د</w:t>
      </w:r>
      <w:r w:rsidR="00E13022">
        <w:rPr>
          <w:rtl/>
          <w:lang w:bidi="fa-IR"/>
        </w:rPr>
        <w:t>ی</w:t>
      </w:r>
      <w:r>
        <w:rPr>
          <w:rtl/>
          <w:lang w:bidi="fa-IR"/>
        </w:rPr>
        <w:t>گر از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اساس</w:t>
      </w:r>
      <w:r w:rsidR="00E13022">
        <w:rPr>
          <w:rtl/>
          <w:lang w:bidi="fa-IR"/>
        </w:rPr>
        <w:t>ی</w:t>
      </w:r>
      <w:r>
        <w:rPr>
          <w:rtl/>
          <w:lang w:bidi="fa-IR"/>
        </w:rPr>
        <w:t xml:space="preserve"> دعوت به زهد و انگ</w:t>
      </w:r>
      <w:r w:rsidR="00E13022">
        <w:rPr>
          <w:rtl/>
          <w:lang w:bidi="fa-IR"/>
        </w:rPr>
        <w:t>ی</w:t>
      </w:r>
      <w:r>
        <w:rPr>
          <w:rtl/>
          <w:lang w:bidi="fa-IR"/>
        </w:rPr>
        <w:t>زه مهم انب</w:t>
      </w:r>
      <w:r w:rsidR="00E13022">
        <w:rPr>
          <w:rtl/>
          <w:lang w:bidi="fa-IR"/>
        </w:rPr>
        <w:t>ی</w:t>
      </w:r>
      <w:r>
        <w:rPr>
          <w:rtl/>
          <w:lang w:bidi="fa-IR"/>
        </w:rPr>
        <w:t>ا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در برگز</w:t>
      </w:r>
      <w:r w:rsidR="00E13022">
        <w:rPr>
          <w:rtl/>
          <w:lang w:bidi="fa-IR"/>
        </w:rPr>
        <w:t>ی</w:t>
      </w:r>
      <w:r>
        <w:rPr>
          <w:rtl/>
          <w:lang w:bidi="fa-IR"/>
        </w:rPr>
        <w:t>دن آن بوده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ذ</w:t>
      </w:r>
      <w:r w:rsidR="00E13022">
        <w:rPr>
          <w:rtl/>
          <w:lang w:bidi="fa-IR"/>
        </w:rPr>
        <w:t>ی</w:t>
      </w:r>
      <w:r>
        <w:rPr>
          <w:rtl/>
          <w:lang w:bidi="fa-IR"/>
        </w:rPr>
        <w:t>ل آ</w:t>
      </w:r>
      <w:r w:rsidR="00E13022">
        <w:rPr>
          <w:rtl/>
          <w:lang w:bidi="fa-IR"/>
        </w:rPr>
        <w:t>ی</w:t>
      </w:r>
      <w:r>
        <w:rPr>
          <w:rtl/>
          <w:lang w:bidi="fa-IR"/>
        </w:rPr>
        <w:t>ه شر</w:t>
      </w:r>
      <w:r w:rsidR="00E13022">
        <w:rPr>
          <w:rtl/>
          <w:lang w:bidi="fa-IR"/>
        </w:rPr>
        <w:t>ی</w:t>
      </w:r>
      <w:r>
        <w:rPr>
          <w:rtl/>
          <w:lang w:bidi="fa-IR"/>
        </w:rPr>
        <w:t>فه</w:t>
      </w:r>
      <w:r w:rsidR="00E13022">
        <w:rPr>
          <w:rtl/>
          <w:lang w:bidi="fa-IR"/>
        </w:rPr>
        <w:t xml:space="preserve">: </w:t>
      </w:r>
    </w:p>
    <w:p w:rsidR="004D41C6" w:rsidRDefault="004D41C6" w:rsidP="004D41C6">
      <w:pPr>
        <w:pStyle w:val="libNormal"/>
        <w:rPr>
          <w:rtl/>
          <w:lang w:bidi="fa-IR"/>
        </w:rPr>
      </w:pPr>
      <w:r>
        <w:rPr>
          <w:rtl/>
          <w:lang w:bidi="fa-IR"/>
        </w:rPr>
        <w:t>«إِلاَّ مَنْ أَت</w:t>
      </w:r>
      <w:r w:rsidR="00E13022">
        <w:rPr>
          <w:rtl/>
          <w:lang w:bidi="fa-IR"/>
        </w:rPr>
        <w:t>ی</w:t>
      </w:r>
      <w:r>
        <w:rPr>
          <w:rtl/>
          <w:lang w:bidi="fa-IR"/>
        </w:rPr>
        <w:t xml:space="preserve"> اللَّهَ بِقَلْبٍ سَلِ</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105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«دل سالم کس</w:t>
      </w:r>
      <w:r w:rsidR="00E13022">
        <w:rPr>
          <w:rtl/>
          <w:lang w:bidi="fa-IR"/>
        </w:rPr>
        <w:t>ی</w:t>
      </w:r>
      <w:r>
        <w:rPr>
          <w:rtl/>
          <w:lang w:bidi="fa-IR"/>
        </w:rPr>
        <w:t xml:space="preserve"> دارد که در هنگام ملاقات با پروردگار خود</w:t>
      </w:r>
      <w:r w:rsidR="00E13022">
        <w:rPr>
          <w:rtl/>
          <w:lang w:bidi="fa-IR"/>
        </w:rPr>
        <w:t xml:space="preserve">، </w:t>
      </w:r>
      <w:r>
        <w:rPr>
          <w:rtl/>
          <w:lang w:bidi="fa-IR"/>
        </w:rPr>
        <w:t>کس</w:t>
      </w:r>
      <w:r w:rsidR="00E13022">
        <w:rPr>
          <w:rtl/>
          <w:lang w:bidi="fa-IR"/>
        </w:rPr>
        <w:t>ی</w:t>
      </w:r>
      <w:r>
        <w:rPr>
          <w:rtl/>
          <w:lang w:bidi="fa-IR"/>
        </w:rPr>
        <w:t xml:space="preserve"> جز خدا در دلش نباشد</w:t>
      </w:r>
      <w:r w:rsidR="00E13022">
        <w:rPr>
          <w:rtl/>
          <w:lang w:bidi="fa-IR"/>
        </w:rPr>
        <w:t xml:space="preserve">... </w:t>
      </w:r>
      <w:r>
        <w:rPr>
          <w:rtl/>
          <w:lang w:bidi="fa-IR"/>
        </w:rPr>
        <w:t>و هر دل</w:t>
      </w:r>
      <w:r w:rsidR="00E13022">
        <w:rPr>
          <w:rtl/>
          <w:lang w:bidi="fa-IR"/>
        </w:rPr>
        <w:t>ی</w:t>
      </w:r>
      <w:r>
        <w:rPr>
          <w:rtl/>
          <w:lang w:bidi="fa-IR"/>
        </w:rPr>
        <w:t xml:space="preserve"> که در آن شرک </w:t>
      </w:r>
      <w:r w:rsidR="00E13022">
        <w:rPr>
          <w:rtl/>
          <w:lang w:bidi="fa-IR"/>
        </w:rPr>
        <w:t>ی</w:t>
      </w:r>
      <w:r>
        <w:rPr>
          <w:rtl/>
          <w:lang w:bidi="fa-IR"/>
        </w:rPr>
        <w:t>ا شک باشد</w:t>
      </w:r>
      <w:r w:rsidR="00E13022">
        <w:rPr>
          <w:rtl/>
          <w:lang w:bidi="fa-IR"/>
        </w:rPr>
        <w:t xml:space="preserve"> (</w:t>
      </w:r>
      <w:r>
        <w:rPr>
          <w:rtl/>
          <w:lang w:bidi="fa-IR"/>
        </w:rPr>
        <w:t>از چشم خدا و اول</w:t>
      </w:r>
      <w:r w:rsidR="00E13022">
        <w:rPr>
          <w:rtl/>
          <w:lang w:bidi="fa-IR"/>
        </w:rPr>
        <w:t>ی</w:t>
      </w:r>
      <w:r>
        <w:rPr>
          <w:rtl/>
          <w:lang w:bidi="fa-IR"/>
        </w:rPr>
        <w:t>ا</w:t>
      </w:r>
      <w:r w:rsidR="00E13022">
        <w:rPr>
          <w:rtl/>
          <w:lang w:bidi="fa-IR"/>
        </w:rPr>
        <w:t>ی</w:t>
      </w:r>
      <w:r>
        <w:rPr>
          <w:rtl/>
          <w:lang w:bidi="fa-IR"/>
        </w:rPr>
        <w:t xml:space="preserve"> حق</w:t>
      </w:r>
      <w:r w:rsidR="00E13022">
        <w:rPr>
          <w:rtl/>
          <w:lang w:bidi="fa-IR"/>
        </w:rPr>
        <w:t xml:space="preserve">) </w:t>
      </w:r>
      <w:r>
        <w:rPr>
          <w:rtl/>
          <w:lang w:bidi="fa-IR"/>
        </w:rPr>
        <w:t>ساقط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«وَ إِنَّما أَرادُوا الزُّهْدَ فِ</w:t>
      </w:r>
      <w:r w:rsidR="00E13022">
        <w:rPr>
          <w:rtl/>
          <w:lang w:bidi="fa-IR"/>
        </w:rPr>
        <w:t>ی</w:t>
      </w:r>
      <w:r>
        <w:rPr>
          <w:rtl/>
          <w:lang w:bidi="fa-IR"/>
        </w:rPr>
        <w:t xml:space="preserve"> الدُّنْ</w:t>
      </w:r>
      <w:r w:rsidR="00E13022">
        <w:rPr>
          <w:rtl/>
          <w:lang w:bidi="fa-IR"/>
        </w:rPr>
        <w:t>ی</w:t>
      </w:r>
      <w:r>
        <w:rPr>
          <w:rtl/>
          <w:lang w:bidi="fa-IR"/>
        </w:rPr>
        <w:t>ا لِتفْرُغَ قُلُوبُهُمْ لِلْآخِرَةِ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«آنان در دن</w:t>
      </w:r>
      <w:r w:rsidR="00E13022">
        <w:rPr>
          <w:rtl/>
          <w:lang w:bidi="fa-IR"/>
        </w:rPr>
        <w:t>ی</w:t>
      </w:r>
      <w:r>
        <w:rPr>
          <w:rtl/>
          <w:lang w:bidi="fa-IR"/>
        </w:rPr>
        <w:t>ا زهد را به ا</w:t>
      </w:r>
      <w:r w:rsidR="00E13022">
        <w:rPr>
          <w:rtl/>
          <w:lang w:bidi="fa-IR"/>
        </w:rPr>
        <w:t>ی</w:t>
      </w:r>
      <w:r>
        <w:rPr>
          <w:rtl/>
          <w:lang w:bidi="fa-IR"/>
        </w:rPr>
        <w:t>ن جهت برگز</w:t>
      </w:r>
      <w:r w:rsidR="00E13022">
        <w:rPr>
          <w:rtl/>
          <w:lang w:bidi="fa-IR"/>
        </w:rPr>
        <w:t>ی</w:t>
      </w:r>
      <w:r>
        <w:rPr>
          <w:rtl/>
          <w:lang w:bidi="fa-IR"/>
        </w:rPr>
        <w:t>دند که دل</w:t>
      </w:r>
      <w:r w:rsidR="00E13022">
        <w:rPr>
          <w:rtl/>
          <w:lang w:bidi="fa-IR"/>
        </w:rPr>
        <w:t xml:space="preserve"> </w:t>
      </w:r>
      <w:r>
        <w:rPr>
          <w:rtl/>
          <w:lang w:bidi="fa-IR"/>
        </w:rPr>
        <w:t>ها</w:t>
      </w:r>
      <w:r w:rsidR="00E13022">
        <w:rPr>
          <w:rtl/>
          <w:lang w:bidi="fa-IR"/>
        </w:rPr>
        <w:t>ی</w:t>
      </w:r>
      <w:r>
        <w:rPr>
          <w:rtl/>
          <w:lang w:bidi="fa-IR"/>
        </w:rPr>
        <w:t>شان برا</w:t>
      </w:r>
      <w:r w:rsidR="00E13022">
        <w:rPr>
          <w:rtl/>
          <w:lang w:bidi="fa-IR"/>
        </w:rPr>
        <w:t>ی</w:t>
      </w:r>
      <w:r>
        <w:rPr>
          <w:rtl/>
          <w:lang w:bidi="fa-IR"/>
        </w:rPr>
        <w:t xml:space="preserve"> آخرت فارغ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بوعل</w:t>
      </w:r>
      <w:r w:rsidR="00E13022">
        <w:rPr>
          <w:rtl/>
          <w:lang w:bidi="fa-IR"/>
        </w:rPr>
        <w:t>ی</w:t>
      </w:r>
      <w:r>
        <w:rPr>
          <w:rtl/>
          <w:lang w:bidi="fa-IR"/>
        </w:rPr>
        <w:t xml:space="preserve"> در نمط نهم اشارات که به مقامات عارف</w:t>
      </w:r>
      <w:r w:rsidR="00E13022">
        <w:rPr>
          <w:rtl/>
          <w:lang w:bidi="fa-IR"/>
        </w:rPr>
        <w:t>ی</w:t>
      </w:r>
      <w:r>
        <w:rPr>
          <w:rtl/>
          <w:lang w:bidi="fa-IR"/>
        </w:rPr>
        <w:t>ن اختصاص داده</w:t>
      </w:r>
      <w:r w:rsidR="00E13022">
        <w:rPr>
          <w:rtl/>
          <w:lang w:bidi="fa-IR"/>
        </w:rPr>
        <w:t xml:space="preserve">، </w:t>
      </w:r>
      <w:r>
        <w:rPr>
          <w:rtl/>
          <w:lang w:bidi="fa-IR"/>
        </w:rPr>
        <w:t>زهد را به زهد عارف و زهد غ</w:t>
      </w:r>
      <w:r w:rsidR="00E13022">
        <w:rPr>
          <w:rtl/>
          <w:lang w:bidi="fa-IR"/>
        </w:rPr>
        <w:t>ی</w:t>
      </w:r>
      <w:r>
        <w:rPr>
          <w:rtl/>
          <w:lang w:bidi="fa-IR"/>
        </w:rPr>
        <w:t>ر عارف تقس</w:t>
      </w:r>
      <w:r w:rsidR="00E13022">
        <w:rPr>
          <w:rtl/>
          <w:lang w:bidi="fa-IR"/>
        </w:rPr>
        <w:t>ی</w:t>
      </w:r>
      <w:r>
        <w:rPr>
          <w:rtl/>
          <w:lang w:bidi="fa-IR"/>
        </w:rPr>
        <w:t>م کرده</w:t>
      </w:r>
      <w:r w:rsidR="00E13022">
        <w:rPr>
          <w:rtl/>
          <w:lang w:bidi="fa-IR"/>
        </w:rPr>
        <w:t xml:space="preserve">، </w:t>
      </w:r>
      <w:r>
        <w:rPr>
          <w:rtl/>
          <w:lang w:bidi="fa-IR"/>
        </w:rPr>
        <w:t>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p>
    <w:p w:rsidR="003A5ADC" w:rsidRDefault="004D41C6" w:rsidP="004D41C6">
      <w:pPr>
        <w:pStyle w:val="libNormal"/>
        <w:rPr>
          <w:rtl/>
          <w:lang w:bidi="fa-IR"/>
        </w:rPr>
      </w:pPr>
      <w:r>
        <w:rPr>
          <w:rtl/>
          <w:lang w:bidi="fa-IR"/>
        </w:rPr>
        <w:t>«زهد نزد غ</w:t>
      </w:r>
      <w:r w:rsidR="00E13022">
        <w:rPr>
          <w:rtl/>
          <w:lang w:bidi="fa-IR"/>
        </w:rPr>
        <w:t>ی</w:t>
      </w:r>
      <w:r>
        <w:rPr>
          <w:rtl/>
          <w:lang w:bidi="fa-IR"/>
        </w:rPr>
        <w:t>ر عارف</w:t>
      </w:r>
      <w:r w:rsidR="00E13022">
        <w:rPr>
          <w:rtl/>
          <w:lang w:bidi="fa-IR"/>
        </w:rPr>
        <w:t xml:space="preserve">، </w:t>
      </w:r>
      <w:r>
        <w:rPr>
          <w:rtl/>
          <w:lang w:bidi="fa-IR"/>
        </w:rPr>
        <w:t>معامله کالا</w:t>
      </w:r>
      <w:r w:rsidR="00E13022">
        <w:rPr>
          <w:rtl/>
          <w:lang w:bidi="fa-IR"/>
        </w:rPr>
        <w:t>ی</w:t>
      </w:r>
      <w:r>
        <w:rPr>
          <w:rtl/>
          <w:lang w:bidi="fa-IR"/>
        </w:rPr>
        <w:t xml:space="preserve"> دن</w:t>
      </w:r>
      <w:r w:rsidR="00E13022">
        <w:rPr>
          <w:rtl/>
          <w:lang w:bidi="fa-IR"/>
        </w:rPr>
        <w:t>ی</w:t>
      </w:r>
      <w:r>
        <w:rPr>
          <w:rtl/>
          <w:lang w:bidi="fa-IR"/>
        </w:rPr>
        <w:t>ا با کالا</w:t>
      </w:r>
      <w:r w:rsidR="00E13022">
        <w:rPr>
          <w:rtl/>
          <w:lang w:bidi="fa-IR"/>
        </w:rPr>
        <w:t>ی</w:t>
      </w:r>
      <w:r>
        <w:rPr>
          <w:rtl/>
          <w:lang w:bidi="fa-IR"/>
        </w:rPr>
        <w:t xml:space="preserve"> آخرت است</w:t>
      </w:r>
      <w:r w:rsidR="00E13022">
        <w:rPr>
          <w:rtl/>
          <w:lang w:bidi="fa-IR"/>
        </w:rPr>
        <w:t>. (</w:t>
      </w:r>
      <w:r>
        <w:rPr>
          <w:rtl/>
          <w:lang w:bidi="fa-IR"/>
        </w:rPr>
        <w:t>دست شستن از دن</w:t>
      </w:r>
      <w:r w:rsidR="00E13022">
        <w:rPr>
          <w:rtl/>
          <w:lang w:bidi="fa-IR"/>
        </w:rPr>
        <w:t>ی</w:t>
      </w:r>
      <w:r>
        <w:rPr>
          <w:rtl/>
          <w:lang w:bidi="fa-IR"/>
        </w:rPr>
        <w:t>ا توسط او صرفاً با انگ</w:t>
      </w:r>
      <w:r w:rsidR="00E13022">
        <w:rPr>
          <w:rtl/>
          <w:lang w:bidi="fa-IR"/>
        </w:rPr>
        <w:t>ی</w:t>
      </w:r>
      <w:r>
        <w:rPr>
          <w:rtl/>
          <w:lang w:bidi="fa-IR"/>
        </w:rPr>
        <w:t>زه بهره</w:t>
      </w:r>
      <w:r w:rsidR="00E13022">
        <w:rPr>
          <w:rtl/>
          <w:lang w:bidi="fa-IR"/>
        </w:rPr>
        <w:t xml:space="preserve"> </w:t>
      </w:r>
      <w:r>
        <w:rPr>
          <w:rtl/>
          <w:lang w:bidi="fa-IR"/>
        </w:rPr>
        <w:t>مند شدن از تمتعات اخرو</w:t>
      </w:r>
      <w:r w:rsidR="00E13022">
        <w:rPr>
          <w:rtl/>
          <w:lang w:bidi="fa-IR"/>
        </w:rPr>
        <w:t>ی</w:t>
      </w:r>
      <w:r>
        <w:rPr>
          <w:rtl/>
          <w:lang w:bidi="fa-IR"/>
        </w:rPr>
        <w:t xml:space="preserve"> است</w:t>
      </w:r>
      <w:r w:rsidR="00E13022">
        <w:rPr>
          <w:rtl/>
          <w:lang w:bidi="fa-IR"/>
        </w:rPr>
        <w:t xml:space="preserve">) </w:t>
      </w:r>
      <w:r>
        <w:rPr>
          <w:rtl/>
          <w:lang w:bidi="fa-IR"/>
        </w:rPr>
        <w:t>ول</w:t>
      </w:r>
      <w:r w:rsidR="00E13022">
        <w:rPr>
          <w:rtl/>
          <w:lang w:bidi="fa-IR"/>
        </w:rPr>
        <w:t>ی</w:t>
      </w:r>
      <w:r>
        <w:rPr>
          <w:rtl/>
          <w:lang w:bidi="fa-IR"/>
        </w:rPr>
        <w:t xml:space="preserve"> زاهد عارف از آن جهت زهد م</w:t>
      </w:r>
      <w:r w:rsidR="00E13022">
        <w:rPr>
          <w:rtl/>
          <w:lang w:bidi="fa-IR"/>
        </w:rPr>
        <w:t xml:space="preserve">ی </w:t>
      </w:r>
      <w:r>
        <w:rPr>
          <w:rtl/>
          <w:lang w:bidi="fa-IR"/>
        </w:rPr>
        <w:t>ورزد که نم</w:t>
      </w:r>
      <w:r w:rsidR="00E13022">
        <w:rPr>
          <w:rtl/>
          <w:lang w:bidi="fa-IR"/>
        </w:rPr>
        <w:t xml:space="preserve">ی </w:t>
      </w:r>
      <w:r>
        <w:rPr>
          <w:rtl/>
          <w:lang w:bidi="fa-IR"/>
        </w:rPr>
        <w:t>خواهد ضم</w:t>
      </w:r>
      <w:r w:rsidR="00E13022">
        <w:rPr>
          <w:rtl/>
          <w:lang w:bidi="fa-IR"/>
        </w:rPr>
        <w:t>ی</w:t>
      </w:r>
      <w:r>
        <w:rPr>
          <w:rtl/>
          <w:lang w:bidi="fa-IR"/>
        </w:rPr>
        <w:t>ر خو</w:t>
      </w:r>
      <w:r w:rsidR="00E13022">
        <w:rPr>
          <w:rtl/>
          <w:lang w:bidi="fa-IR"/>
        </w:rPr>
        <w:t>ی</w:t>
      </w:r>
      <w:r>
        <w:rPr>
          <w:rtl/>
          <w:lang w:bidi="fa-IR"/>
        </w:rPr>
        <w:t>ش را به غ</w:t>
      </w:r>
      <w:r w:rsidR="00E13022">
        <w:rPr>
          <w:rtl/>
          <w:lang w:bidi="fa-IR"/>
        </w:rPr>
        <w:t>ی</w:t>
      </w:r>
      <w:r>
        <w:rPr>
          <w:rtl/>
          <w:lang w:bidi="fa-IR"/>
        </w:rPr>
        <w:t>ر ذات حق مشغول سازد و جز خدا هر چ</w:t>
      </w:r>
      <w:r w:rsidR="00E13022">
        <w:rPr>
          <w:rtl/>
          <w:lang w:bidi="fa-IR"/>
        </w:rPr>
        <w:t>ی</w:t>
      </w:r>
      <w:r>
        <w:rPr>
          <w:rtl/>
          <w:lang w:bidi="fa-IR"/>
        </w:rPr>
        <w:t>ز د</w:t>
      </w:r>
      <w:r w:rsidR="00E13022">
        <w:rPr>
          <w:rtl/>
          <w:lang w:bidi="fa-IR"/>
        </w:rPr>
        <w:t>ی</w:t>
      </w:r>
      <w:r>
        <w:rPr>
          <w:rtl/>
          <w:lang w:bidi="fa-IR"/>
        </w:rPr>
        <w:t>گر را کوچک</w:t>
      </w:r>
      <w:r w:rsidR="00E13022">
        <w:rPr>
          <w:rtl/>
          <w:lang w:bidi="fa-IR"/>
        </w:rPr>
        <w:t xml:space="preserve"> </w:t>
      </w:r>
      <w:r>
        <w:rPr>
          <w:rtl/>
          <w:lang w:bidi="fa-IR"/>
        </w:rPr>
        <w:t>تر از آن م</w:t>
      </w:r>
      <w:r w:rsidR="00E13022">
        <w:rPr>
          <w:rtl/>
          <w:lang w:bidi="fa-IR"/>
        </w:rPr>
        <w:t xml:space="preserve">ی </w:t>
      </w:r>
      <w:r>
        <w:rPr>
          <w:rtl/>
          <w:lang w:bidi="fa-IR"/>
        </w:rPr>
        <w:t>داند که خود را بدان مشغول ساخته و در بند اسارتش درآ</w:t>
      </w:r>
      <w:r w:rsidR="00E13022">
        <w:rPr>
          <w:rtl/>
          <w:lang w:bidi="fa-IR"/>
        </w:rPr>
        <w:t>ی</w:t>
      </w:r>
      <w:r>
        <w:rPr>
          <w:rtl/>
          <w:lang w:bidi="fa-IR"/>
        </w:rPr>
        <w:t>د</w:t>
      </w:r>
      <w:r w:rsidR="00E13022">
        <w:rPr>
          <w:rtl/>
          <w:lang w:bidi="fa-IR"/>
        </w:rPr>
        <w:t xml:space="preserve">. </w:t>
      </w:r>
      <w:r>
        <w:rPr>
          <w:rtl/>
          <w:lang w:bidi="fa-IR"/>
        </w:rPr>
        <w:t>»</w:t>
      </w:r>
    </w:p>
    <w:p w:rsidR="003A5ADC" w:rsidRDefault="003A5ADC" w:rsidP="003A5ADC">
      <w:pPr>
        <w:pStyle w:val="Heading3"/>
        <w:rPr>
          <w:rtl/>
          <w:lang w:bidi="fa-IR"/>
        </w:rPr>
      </w:pPr>
      <w:bookmarkStart w:id="13" w:name="_Toc425409869"/>
      <w:r>
        <w:rPr>
          <w:rtl/>
          <w:lang w:bidi="fa-IR"/>
        </w:rPr>
        <w:t>5 - ورع</w:t>
      </w:r>
      <w:bookmarkEnd w:id="13"/>
      <w:r>
        <w:rPr>
          <w:rtl/>
          <w:lang w:bidi="fa-IR"/>
        </w:rPr>
        <w:t xml:space="preserve"> </w:t>
      </w:r>
    </w:p>
    <w:p w:rsidR="004D41C6" w:rsidRDefault="004D41C6" w:rsidP="004D41C6">
      <w:pPr>
        <w:pStyle w:val="libNormal"/>
        <w:rPr>
          <w:rtl/>
          <w:lang w:bidi="fa-IR"/>
        </w:rPr>
      </w:pPr>
      <w:r>
        <w:rPr>
          <w:rtl/>
          <w:lang w:bidi="fa-IR"/>
        </w:rPr>
        <w:t>رو</w:t>
      </w:r>
      <w:r w:rsidR="00E13022">
        <w:rPr>
          <w:rtl/>
          <w:lang w:bidi="fa-IR"/>
        </w:rPr>
        <w:t>ی</w:t>
      </w:r>
      <w:r>
        <w:rPr>
          <w:rtl/>
          <w:lang w:bidi="fa-IR"/>
        </w:rPr>
        <w:t xml:space="preserve"> آوردن به خ</w:t>
      </w:r>
      <w:r w:rsidR="00E13022">
        <w:rPr>
          <w:rtl/>
          <w:lang w:bidi="fa-IR"/>
        </w:rPr>
        <w:t>ی</w:t>
      </w:r>
      <w:r>
        <w:rPr>
          <w:rtl/>
          <w:lang w:bidi="fa-IR"/>
        </w:rPr>
        <w:t>ر و صلاح و انجام کارها</w:t>
      </w:r>
      <w:r w:rsidR="00E13022">
        <w:rPr>
          <w:rtl/>
          <w:lang w:bidi="fa-IR"/>
        </w:rPr>
        <w:t>ی</w:t>
      </w:r>
      <w:r>
        <w:rPr>
          <w:rtl/>
          <w:lang w:bidi="fa-IR"/>
        </w:rPr>
        <w:t xml:space="preserve"> خوب و ن</w:t>
      </w:r>
      <w:r w:rsidR="00E13022">
        <w:rPr>
          <w:rtl/>
          <w:lang w:bidi="fa-IR"/>
        </w:rPr>
        <w:t>ی</w:t>
      </w:r>
      <w:r>
        <w:rPr>
          <w:rtl/>
          <w:lang w:bidi="fa-IR"/>
        </w:rPr>
        <w:t>ک</w:t>
      </w:r>
      <w:r w:rsidR="00E13022">
        <w:rPr>
          <w:rtl/>
          <w:lang w:bidi="fa-IR"/>
        </w:rPr>
        <w:t xml:space="preserve">، </w:t>
      </w:r>
      <w:r>
        <w:rPr>
          <w:rtl/>
          <w:lang w:bidi="fa-IR"/>
        </w:rPr>
        <w:t>گرچه شرط</w:t>
      </w:r>
      <w:r w:rsidR="00E13022">
        <w:rPr>
          <w:rtl/>
          <w:lang w:bidi="fa-IR"/>
        </w:rPr>
        <w:t>ی</w:t>
      </w:r>
      <w:r>
        <w:rPr>
          <w:rtl/>
          <w:lang w:bidi="fa-IR"/>
        </w:rPr>
        <w:t xml:space="preserve"> اساس</w:t>
      </w:r>
      <w:r w:rsidR="00E13022">
        <w:rPr>
          <w:rtl/>
          <w:lang w:bidi="fa-IR"/>
        </w:rPr>
        <w:t>ی</w:t>
      </w:r>
      <w:r>
        <w:rPr>
          <w:rtl/>
          <w:lang w:bidi="fa-IR"/>
        </w:rPr>
        <w:t xml:space="preserve"> و امر</w:t>
      </w:r>
      <w:r w:rsidR="00E13022">
        <w:rPr>
          <w:rtl/>
          <w:lang w:bidi="fa-IR"/>
        </w:rPr>
        <w:t>ی</w:t>
      </w:r>
      <w:r>
        <w:rPr>
          <w:rtl/>
          <w:lang w:bidi="fa-IR"/>
        </w:rPr>
        <w:t xml:space="preserve"> ضرور</w:t>
      </w:r>
      <w:r w:rsidR="00E13022">
        <w:rPr>
          <w:rtl/>
          <w:lang w:bidi="fa-IR"/>
        </w:rPr>
        <w:t>ی</w:t>
      </w:r>
      <w:r>
        <w:rPr>
          <w:rtl/>
          <w:lang w:bidi="fa-IR"/>
        </w:rPr>
        <w:t xml:space="preserve"> و لازم 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سعادت و رستگار</w:t>
      </w:r>
      <w:r w:rsidR="00E13022">
        <w:rPr>
          <w:rtl/>
          <w:lang w:bidi="fa-IR"/>
        </w:rPr>
        <w:t>ی</w:t>
      </w:r>
      <w:r>
        <w:rPr>
          <w:rtl/>
          <w:lang w:bidi="fa-IR"/>
        </w:rPr>
        <w:t xml:space="preserve"> است</w:t>
      </w:r>
      <w:r w:rsidR="00E13022">
        <w:rPr>
          <w:rtl/>
          <w:lang w:bidi="fa-IR"/>
        </w:rPr>
        <w:t xml:space="preserve">، </w:t>
      </w:r>
      <w:r>
        <w:rPr>
          <w:rtl/>
          <w:lang w:bidi="fa-IR"/>
        </w:rPr>
        <w:t>ل</w:t>
      </w:r>
      <w:r w:rsidR="00E13022">
        <w:rPr>
          <w:rtl/>
          <w:lang w:bidi="fa-IR"/>
        </w:rPr>
        <w:t>ی</w:t>
      </w:r>
      <w:r>
        <w:rPr>
          <w:rtl/>
          <w:lang w:bidi="fa-IR"/>
        </w:rPr>
        <w:t>کن به ه</w:t>
      </w:r>
      <w:r w:rsidR="00E13022">
        <w:rPr>
          <w:rtl/>
          <w:lang w:bidi="fa-IR"/>
        </w:rPr>
        <w:t>ی</w:t>
      </w:r>
      <w:r>
        <w:rPr>
          <w:rtl/>
          <w:lang w:bidi="fa-IR"/>
        </w:rPr>
        <w:t>چ وجه نبا</w:t>
      </w:r>
      <w:r w:rsidR="00E13022">
        <w:rPr>
          <w:rtl/>
          <w:lang w:bidi="fa-IR"/>
        </w:rPr>
        <w:t>ی</w:t>
      </w:r>
      <w:r>
        <w:rPr>
          <w:rtl/>
          <w:lang w:bidi="fa-IR"/>
        </w:rPr>
        <w:t>د آن را برا</w:t>
      </w:r>
      <w:r w:rsidR="00E13022">
        <w:rPr>
          <w:rtl/>
          <w:lang w:bidi="fa-IR"/>
        </w:rPr>
        <w:t>ی</w:t>
      </w:r>
      <w:r>
        <w:rPr>
          <w:rtl/>
          <w:lang w:bidi="fa-IR"/>
        </w:rPr>
        <w:t xml:space="preserve"> ن</w:t>
      </w:r>
      <w:r w:rsidR="00E13022">
        <w:rPr>
          <w:rtl/>
          <w:lang w:bidi="fa-IR"/>
        </w:rPr>
        <w:t>ی</w:t>
      </w:r>
      <w:r>
        <w:rPr>
          <w:rtl/>
          <w:lang w:bidi="fa-IR"/>
        </w:rPr>
        <w:t>ل به ا</w:t>
      </w:r>
      <w:r w:rsidR="00E13022">
        <w:rPr>
          <w:rtl/>
          <w:lang w:bidi="fa-IR"/>
        </w:rPr>
        <w:t>ی</w:t>
      </w:r>
      <w:r>
        <w:rPr>
          <w:rtl/>
          <w:lang w:bidi="fa-IR"/>
        </w:rPr>
        <w:t>ن مقصد اعلا شرط</w:t>
      </w:r>
      <w:r w:rsidR="00E13022">
        <w:rPr>
          <w:rtl/>
          <w:lang w:bidi="fa-IR"/>
        </w:rPr>
        <w:t>ی</w:t>
      </w:r>
      <w:r>
        <w:rPr>
          <w:rtl/>
          <w:lang w:bidi="fa-IR"/>
        </w:rPr>
        <w:t xml:space="preserve"> کاف</w:t>
      </w:r>
      <w:r w:rsidR="00E13022">
        <w:rPr>
          <w:rtl/>
          <w:lang w:bidi="fa-IR"/>
        </w:rPr>
        <w:t>ی</w:t>
      </w:r>
      <w:r>
        <w:rPr>
          <w:rtl/>
          <w:lang w:bidi="fa-IR"/>
        </w:rPr>
        <w:t xml:space="preserve"> ن</w:t>
      </w:r>
      <w:r w:rsidR="00E13022">
        <w:rPr>
          <w:rtl/>
          <w:lang w:bidi="fa-IR"/>
        </w:rPr>
        <w:t>ی</w:t>
      </w:r>
      <w:r>
        <w:rPr>
          <w:rtl/>
          <w:lang w:bidi="fa-IR"/>
        </w:rPr>
        <w:t>ز به حساب آورد</w:t>
      </w:r>
      <w:r w:rsidR="00E13022">
        <w:rPr>
          <w:rtl/>
          <w:lang w:bidi="fa-IR"/>
        </w:rPr>
        <w:t xml:space="preserve">. </w:t>
      </w:r>
      <w:r>
        <w:rPr>
          <w:rtl/>
          <w:lang w:bidi="fa-IR"/>
        </w:rPr>
        <w:t>نت</w:t>
      </w:r>
      <w:r w:rsidR="00E13022">
        <w:rPr>
          <w:rtl/>
          <w:lang w:bidi="fa-IR"/>
        </w:rPr>
        <w:t>ی</w:t>
      </w:r>
      <w:r>
        <w:rPr>
          <w:rtl/>
          <w:lang w:bidi="fa-IR"/>
        </w:rPr>
        <w:t>جه بخش بودن ترب</w:t>
      </w:r>
      <w:r w:rsidR="00E13022">
        <w:rPr>
          <w:rtl/>
          <w:lang w:bidi="fa-IR"/>
        </w:rPr>
        <w:t>ی</w:t>
      </w:r>
      <w:r>
        <w:rPr>
          <w:rtl/>
          <w:lang w:bidi="fa-IR"/>
        </w:rPr>
        <w:t>ت اخلاق</w:t>
      </w:r>
      <w:r w:rsidR="00E13022">
        <w:rPr>
          <w:rtl/>
          <w:lang w:bidi="fa-IR"/>
        </w:rPr>
        <w:t>ی</w:t>
      </w:r>
      <w:r>
        <w:rPr>
          <w:rtl/>
          <w:lang w:bidi="fa-IR"/>
        </w:rPr>
        <w:t xml:space="preserve"> و تهذ</w:t>
      </w:r>
      <w:r w:rsidR="00E13022">
        <w:rPr>
          <w:rtl/>
          <w:lang w:bidi="fa-IR"/>
        </w:rPr>
        <w:t>ی</w:t>
      </w:r>
      <w:r>
        <w:rPr>
          <w:rtl/>
          <w:lang w:bidi="fa-IR"/>
        </w:rPr>
        <w:t>ب نفس علاوه بر وابستگ</w:t>
      </w:r>
      <w:r w:rsidR="00E13022">
        <w:rPr>
          <w:rtl/>
          <w:lang w:bidi="fa-IR"/>
        </w:rPr>
        <w:t>ی</w:t>
      </w:r>
      <w:r>
        <w:rPr>
          <w:rtl/>
          <w:lang w:bidi="fa-IR"/>
        </w:rPr>
        <w:t xml:space="preserve"> کامل به کوشش همه جانبه در زم</w:t>
      </w:r>
      <w:r w:rsidR="00E13022">
        <w:rPr>
          <w:rtl/>
          <w:lang w:bidi="fa-IR"/>
        </w:rPr>
        <w:t>ی</w:t>
      </w:r>
      <w:r>
        <w:rPr>
          <w:rtl/>
          <w:lang w:bidi="fa-IR"/>
        </w:rPr>
        <w:t>نه پرداختن به امور پسند</w:t>
      </w:r>
      <w:r w:rsidR="00E13022">
        <w:rPr>
          <w:rtl/>
          <w:lang w:bidi="fa-IR"/>
        </w:rPr>
        <w:t>ی</w:t>
      </w:r>
      <w:r>
        <w:rPr>
          <w:rtl/>
          <w:lang w:bidi="fa-IR"/>
        </w:rPr>
        <w:t>ده</w:t>
      </w:r>
      <w:r w:rsidR="00E13022">
        <w:rPr>
          <w:rtl/>
          <w:lang w:bidi="fa-IR"/>
        </w:rPr>
        <w:t xml:space="preserve">، </w:t>
      </w:r>
      <w:r>
        <w:rPr>
          <w:rtl/>
          <w:lang w:bidi="fa-IR"/>
        </w:rPr>
        <w:t>در گرو تلاش مداوم برا</w:t>
      </w:r>
      <w:r w:rsidR="00E13022">
        <w:rPr>
          <w:rtl/>
          <w:lang w:bidi="fa-IR"/>
        </w:rPr>
        <w:t>ی</w:t>
      </w:r>
      <w:r>
        <w:rPr>
          <w:rtl/>
          <w:lang w:bidi="fa-IR"/>
        </w:rPr>
        <w:t xml:space="preserve"> پره</w:t>
      </w:r>
      <w:r w:rsidR="00E13022">
        <w:rPr>
          <w:rtl/>
          <w:lang w:bidi="fa-IR"/>
        </w:rPr>
        <w:t>ی</w:t>
      </w:r>
      <w:r>
        <w:rPr>
          <w:rtl/>
          <w:lang w:bidi="fa-IR"/>
        </w:rPr>
        <w:t>ز از امور ناروا و فاصله گرفتن از کارها</w:t>
      </w:r>
      <w:r w:rsidR="00E13022">
        <w:rPr>
          <w:rtl/>
          <w:lang w:bidi="fa-IR"/>
        </w:rPr>
        <w:t>ی</w:t>
      </w:r>
      <w:r>
        <w:rPr>
          <w:rtl/>
          <w:lang w:bidi="fa-IR"/>
        </w:rPr>
        <w:t xml:space="preserve"> ناستوده است</w:t>
      </w:r>
      <w:r w:rsidR="00E13022">
        <w:rPr>
          <w:rtl/>
          <w:lang w:bidi="fa-IR"/>
        </w:rPr>
        <w:t xml:space="preserve">. </w:t>
      </w:r>
      <w:r>
        <w:rPr>
          <w:rtl/>
          <w:lang w:bidi="fa-IR"/>
        </w:rPr>
        <w:t>به هم</w:t>
      </w:r>
      <w:r w:rsidR="00E13022">
        <w:rPr>
          <w:rtl/>
          <w:lang w:bidi="fa-IR"/>
        </w:rPr>
        <w:t>ی</w:t>
      </w:r>
      <w:r>
        <w:rPr>
          <w:rtl/>
          <w:lang w:bidi="fa-IR"/>
        </w:rPr>
        <w:t>ن جهت بزرگان د</w:t>
      </w:r>
      <w:r w:rsidR="00E13022">
        <w:rPr>
          <w:rtl/>
          <w:lang w:bidi="fa-IR"/>
        </w:rPr>
        <w:t>ی</w:t>
      </w:r>
      <w:r>
        <w:rPr>
          <w:rtl/>
          <w:lang w:bidi="fa-IR"/>
        </w:rPr>
        <w:t>ن</w:t>
      </w:r>
      <w:r w:rsidR="00E13022">
        <w:rPr>
          <w:rtl/>
          <w:lang w:bidi="fa-IR"/>
        </w:rPr>
        <w:t>ی</w:t>
      </w:r>
      <w:r>
        <w:rPr>
          <w:rtl/>
          <w:lang w:bidi="fa-IR"/>
        </w:rPr>
        <w:t xml:space="preserve"> در پرتو آموخته</w:t>
      </w:r>
      <w:r w:rsidR="00E13022">
        <w:rPr>
          <w:rtl/>
          <w:lang w:bidi="fa-IR"/>
        </w:rPr>
        <w:t xml:space="preserve"> </w:t>
      </w:r>
      <w:r>
        <w:rPr>
          <w:rtl/>
          <w:lang w:bidi="fa-IR"/>
        </w:rPr>
        <w:t>ها</w:t>
      </w:r>
      <w:r w:rsidR="00E13022">
        <w:rPr>
          <w:rtl/>
          <w:lang w:bidi="fa-IR"/>
        </w:rPr>
        <w:t>ی</w:t>
      </w:r>
      <w:r>
        <w:rPr>
          <w:rtl/>
          <w:lang w:bidi="fa-IR"/>
        </w:rPr>
        <w:t xml:space="preserve"> خود از شرع مقدس بر </w:t>
      </w:r>
      <w:r>
        <w:rPr>
          <w:rtl/>
          <w:lang w:bidi="fa-IR"/>
        </w:rPr>
        <w:lastRenderedPageBreak/>
        <w:t>ا</w:t>
      </w:r>
      <w:r w:rsidR="00E13022">
        <w:rPr>
          <w:rtl/>
          <w:lang w:bidi="fa-IR"/>
        </w:rPr>
        <w:t>ی</w:t>
      </w:r>
      <w:r>
        <w:rPr>
          <w:rtl/>
          <w:lang w:bidi="fa-IR"/>
        </w:rPr>
        <w:t>ن نکته تأک</w:t>
      </w:r>
      <w:r w:rsidR="00E13022">
        <w:rPr>
          <w:rtl/>
          <w:lang w:bidi="fa-IR"/>
        </w:rPr>
        <w:t>ی</w:t>
      </w:r>
      <w:r>
        <w:rPr>
          <w:rtl/>
          <w:lang w:bidi="fa-IR"/>
        </w:rPr>
        <w:t>د دارند که توف</w:t>
      </w:r>
      <w:r w:rsidR="00E13022">
        <w:rPr>
          <w:rtl/>
          <w:lang w:bidi="fa-IR"/>
        </w:rPr>
        <w:t>ی</w:t>
      </w:r>
      <w:r>
        <w:rPr>
          <w:rtl/>
          <w:lang w:bidi="fa-IR"/>
        </w:rPr>
        <w:t>ق کامل در ا</w:t>
      </w:r>
      <w:r w:rsidR="00E13022">
        <w:rPr>
          <w:rtl/>
          <w:lang w:bidi="fa-IR"/>
        </w:rPr>
        <w:t>ی</w:t>
      </w:r>
      <w:r>
        <w:rPr>
          <w:rtl/>
          <w:lang w:bidi="fa-IR"/>
        </w:rPr>
        <w:t>ن امر مهم</w:t>
      </w:r>
      <w:r w:rsidR="00E13022">
        <w:rPr>
          <w:rtl/>
          <w:lang w:bidi="fa-IR"/>
        </w:rPr>
        <w:t xml:space="preserve">، </w:t>
      </w:r>
      <w:r>
        <w:rPr>
          <w:rtl/>
          <w:lang w:bidi="fa-IR"/>
        </w:rPr>
        <w:t>مرهون دو اصل اساس</w:t>
      </w:r>
      <w:r w:rsidR="00E13022">
        <w:rPr>
          <w:rtl/>
          <w:lang w:bidi="fa-IR"/>
        </w:rPr>
        <w:t>ی</w:t>
      </w:r>
      <w:r>
        <w:rPr>
          <w:rtl/>
          <w:lang w:bidi="fa-IR"/>
        </w:rPr>
        <w:t xml:space="preserve"> است</w:t>
      </w:r>
      <w:r w:rsidR="00E13022">
        <w:rPr>
          <w:rtl/>
          <w:lang w:bidi="fa-IR"/>
        </w:rPr>
        <w:t xml:space="preserve">: </w:t>
      </w:r>
      <w:r>
        <w:rPr>
          <w:rtl/>
          <w:lang w:bidi="fa-IR"/>
        </w:rPr>
        <w:t>انجام خوب</w:t>
      </w:r>
      <w:r w:rsidR="00E13022">
        <w:rPr>
          <w:rtl/>
          <w:lang w:bidi="fa-IR"/>
        </w:rPr>
        <w:t xml:space="preserve">ی </w:t>
      </w:r>
      <w:r>
        <w:rPr>
          <w:rtl/>
          <w:lang w:bidi="fa-IR"/>
        </w:rPr>
        <w:t>ها و ورع از بد</w:t>
      </w:r>
      <w:r w:rsidR="00E13022">
        <w:rPr>
          <w:rtl/>
          <w:lang w:bidi="fa-IR"/>
        </w:rPr>
        <w:t xml:space="preserve">ی </w:t>
      </w:r>
      <w:r>
        <w:rPr>
          <w:rtl/>
          <w:lang w:bidi="fa-IR"/>
        </w:rPr>
        <w:t>ها</w:t>
      </w:r>
      <w:r w:rsidR="00E13022">
        <w:rPr>
          <w:rtl/>
          <w:lang w:bidi="fa-IR"/>
        </w:rPr>
        <w:t xml:space="preserve">. </w:t>
      </w:r>
    </w:p>
    <w:p w:rsidR="004D41C6" w:rsidRDefault="004D41C6" w:rsidP="004D41C6">
      <w:pPr>
        <w:pStyle w:val="libNormal"/>
        <w:rPr>
          <w:rtl/>
          <w:lang w:bidi="fa-IR"/>
        </w:rPr>
      </w:pPr>
      <w:r>
        <w:rPr>
          <w:rtl/>
          <w:lang w:bidi="fa-IR"/>
        </w:rPr>
        <w:t>ورع در لغت به معن</w:t>
      </w:r>
      <w:r w:rsidR="00E13022">
        <w:rPr>
          <w:rtl/>
          <w:lang w:bidi="fa-IR"/>
        </w:rPr>
        <w:t>ی</w:t>
      </w:r>
      <w:r>
        <w:rPr>
          <w:rtl/>
          <w:lang w:bidi="fa-IR"/>
        </w:rPr>
        <w:t xml:space="preserve"> خوددار</w:t>
      </w:r>
      <w:r w:rsidR="00E13022">
        <w:rPr>
          <w:rtl/>
          <w:lang w:bidi="fa-IR"/>
        </w:rPr>
        <w:t>ی</w:t>
      </w:r>
      <w:r>
        <w:rPr>
          <w:rtl/>
          <w:lang w:bidi="fa-IR"/>
        </w:rPr>
        <w:t xml:space="preserve"> و از چ</w:t>
      </w:r>
      <w:r w:rsidR="00E13022">
        <w:rPr>
          <w:rtl/>
          <w:lang w:bidi="fa-IR"/>
        </w:rPr>
        <w:t>ی</w:t>
      </w:r>
      <w:r>
        <w:rPr>
          <w:rtl/>
          <w:lang w:bidi="fa-IR"/>
        </w:rPr>
        <w:t>ز</w:t>
      </w:r>
      <w:r w:rsidR="00E13022">
        <w:rPr>
          <w:rtl/>
          <w:lang w:bidi="fa-IR"/>
        </w:rPr>
        <w:t>ی</w:t>
      </w:r>
      <w:r>
        <w:rPr>
          <w:rtl/>
          <w:lang w:bidi="fa-IR"/>
        </w:rPr>
        <w:t xml:space="preserve"> دور</w:t>
      </w:r>
      <w:r w:rsidR="00E13022">
        <w:rPr>
          <w:rtl/>
          <w:lang w:bidi="fa-IR"/>
        </w:rPr>
        <w:t>ی</w:t>
      </w:r>
      <w:r>
        <w:rPr>
          <w:rtl/>
          <w:lang w:bidi="fa-IR"/>
        </w:rPr>
        <w:t xml:space="preserve"> جستن است که منشأ آن ترس باشد</w:t>
      </w:r>
      <w:r w:rsidR="00E13022">
        <w:rPr>
          <w:rtl/>
          <w:lang w:bidi="fa-IR"/>
        </w:rPr>
        <w:t xml:space="preserve">. </w:t>
      </w:r>
      <w:r>
        <w:rPr>
          <w:rtl/>
          <w:lang w:bidi="fa-IR"/>
        </w:rPr>
        <w:t>و در اصطلاح به معنا</w:t>
      </w:r>
      <w:r w:rsidR="00E13022">
        <w:rPr>
          <w:rtl/>
          <w:lang w:bidi="fa-IR"/>
        </w:rPr>
        <w:t>ی</w:t>
      </w:r>
      <w:r>
        <w:rPr>
          <w:rtl/>
          <w:lang w:bidi="fa-IR"/>
        </w:rPr>
        <w:t xml:space="preserve"> خوددار</w:t>
      </w:r>
      <w:r w:rsidR="00E13022">
        <w:rPr>
          <w:rtl/>
          <w:lang w:bidi="fa-IR"/>
        </w:rPr>
        <w:t>ی</w:t>
      </w:r>
      <w:r>
        <w:rPr>
          <w:rtl/>
          <w:lang w:bidi="fa-IR"/>
        </w:rPr>
        <w:t xml:space="preserve"> کردن از گناه و دور</w:t>
      </w:r>
      <w:r w:rsidR="00E13022">
        <w:rPr>
          <w:rtl/>
          <w:lang w:bidi="fa-IR"/>
        </w:rPr>
        <w:t>ی</w:t>
      </w:r>
      <w:r>
        <w:rPr>
          <w:rtl/>
          <w:lang w:bidi="fa-IR"/>
        </w:rPr>
        <w:t xml:space="preserve"> جستن از شبهات و مطلق امور نامطلوب م</w:t>
      </w:r>
      <w:r w:rsidR="00E13022">
        <w:rPr>
          <w:rtl/>
          <w:lang w:bidi="fa-IR"/>
        </w:rPr>
        <w:t xml:space="preserve">ی </w:t>
      </w:r>
      <w:r>
        <w:rPr>
          <w:rtl/>
          <w:lang w:bidi="fa-IR"/>
        </w:rPr>
        <w:t>باشد</w:t>
      </w:r>
      <w:r w:rsidR="00E13022">
        <w:rPr>
          <w:rtl/>
          <w:lang w:bidi="fa-IR"/>
        </w:rPr>
        <w:t xml:space="preserve">. </w:t>
      </w:r>
      <w:r>
        <w:rPr>
          <w:rtl/>
          <w:lang w:bidi="fa-IR"/>
        </w:rPr>
        <w:t>و تفاوت آن با تقوا را با عنا</w:t>
      </w:r>
      <w:r w:rsidR="00E13022">
        <w:rPr>
          <w:rtl/>
          <w:lang w:bidi="fa-IR"/>
        </w:rPr>
        <w:t>ی</w:t>
      </w:r>
      <w:r>
        <w:rPr>
          <w:rtl/>
          <w:lang w:bidi="fa-IR"/>
        </w:rPr>
        <w:t>ت به موارد استعمال آن</w:t>
      </w:r>
      <w:r w:rsidR="00E13022">
        <w:rPr>
          <w:rtl/>
          <w:lang w:bidi="fa-IR"/>
        </w:rPr>
        <w:t xml:space="preserve"> </w:t>
      </w:r>
      <w:r>
        <w:rPr>
          <w:rtl/>
          <w:lang w:bidi="fa-IR"/>
        </w:rPr>
        <w:t>ها م</w:t>
      </w:r>
      <w:r w:rsidR="00E13022">
        <w:rPr>
          <w:rtl/>
          <w:lang w:bidi="fa-IR"/>
        </w:rPr>
        <w:t xml:space="preserve">ی </w:t>
      </w:r>
      <w:r>
        <w:rPr>
          <w:rtl/>
          <w:lang w:bidi="fa-IR"/>
        </w:rPr>
        <w:t>توان چن</w:t>
      </w:r>
      <w:r w:rsidR="00E13022">
        <w:rPr>
          <w:rtl/>
          <w:lang w:bidi="fa-IR"/>
        </w:rPr>
        <w:t>ی</w:t>
      </w:r>
      <w:r>
        <w:rPr>
          <w:rtl/>
          <w:lang w:bidi="fa-IR"/>
        </w:rPr>
        <w:t>ن دانست که مفهوم تقوا از ورع گسترده</w:t>
      </w:r>
      <w:r w:rsidR="00E13022">
        <w:rPr>
          <w:rtl/>
          <w:lang w:bidi="fa-IR"/>
        </w:rPr>
        <w:t xml:space="preserve"> </w:t>
      </w:r>
      <w:r>
        <w:rPr>
          <w:rtl/>
          <w:lang w:bidi="fa-IR"/>
        </w:rPr>
        <w:t>تر بوده</w:t>
      </w:r>
      <w:r w:rsidR="00E13022">
        <w:rPr>
          <w:rtl/>
          <w:lang w:bidi="fa-IR"/>
        </w:rPr>
        <w:t xml:space="preserve">، </w:t>
      </w:r>
      <w:r>
        <w:rPr>
          <w:rtl/>
          <w:lang w:bidi="fa-IR"/>
        </w:rPr>
        <w:t>علاوه بر جنبه اثبات</w:t>
      </w:r>
      <w:r w:rsidR="00E13022">
        <w:rPr>
          <w:rtl/>
          <w:lang w:bidi="fa-IR"/>
        </w:rPr>
        <w:t xml:space="preserve">ی، </w:t>
      </w:r>
      <w:r>
        <w:rPr>
          <w:rtl/>
          <w:lang w:bidi="fa-IR"/>
        </w:rPr>
        <w:t>جنبه سلب</w:t>
      </w:r>
      <w:r w:rsidR="00E13022">
        <w:rPr>
          <w:rtl/>
          <w:lang w:bidi="fa-IR"/>
        </w:rPr>
        <w:t>ی</w:t>
      </w:r>
      <w:r>
        <w:rPr>
          <w:rtl/>
          <w:lang w:bidi="fa-IR"/>
        </w:rPr>
        <w:t xml:space="preserve"> را ن</w:t>
      </w:r>
      <w:r w:rsidR="00E13022">
        <w:rPr>
          <w:rtl/>
          <w:lang w:bidi="fa-IR"/>
        </w:rPr>
        <w:t>ی</w:t>
      </w:r>
      <w:r>
        <w:rPr>
          <w:rtl/>
          <w:lang w:bidi="fa-IR"/>
        </w:rPr>
        <w:t>ز شامل م</w:t>
      </w:r>
      <w:r w:rsidR="00E13022">
        <w:rPr>
          <w:rtl/>
          <w:lang w:bidi="fa-IR"/>
        </w:rPr>
        <w:t xml:space="preserve">ی </w:t>
      </w:r>
      <w:r>
        <w:rPr>
          <w:rtl/>
          <w:lang w:bidi="fa-IR"/>
        </w:rPr>
        <w:t>شود</w:t>
      </w:r>
      <w:r w:rsidR="00E13022">
        <w:rPr>
          <w:rtl/>
          <w:lang w:bidi="fa-IR"/>
        </w:rPr>
        <w:t xml:space="preserve">، </w:t>
      </w:r>
      <w:r>
        <w:rPr>
          <w:rtl/>
          <w:lang w:bidi="fa-IR"/>
        </w:rPr>
        <w:t>ل</w:t>
      </w:r>
      <w:r w:rsidR="00E13022">
        <w:rPr>
          <w:rtl/>
          <w:lang w:bidi="fa-IR"/>
        </w:rPr>
        <w:t>ی</w:t>
      </w:r>
      <w:r>
        <w:rPr>
          <w:rtl/>
          <w:lang w:bidi="fa-IR"/>
        </w:rPr>
        <w:t>کن ورع تنها ناظر به جنبه سلب</w:t>
      </w:r>
      <w:r w:rsidR="00E13022">
        <w:rPr>
          <w:rtl/>
          <w:lang w:bidi="fa-IR"/>
        </w:rPr>
        <w:t>ی</w:t>
      </w:r>
      <w:r>
        <w:rPr>
          <w:rtl/>
          <w:lang w:bidi="fa-IR"/>
        </w:rPr>
        <w:t xml:space="preserve"> است و غالباً در پره</w:t>
      </w:r>
      <w:r w:rsidR="00E13022">
        <w:rPr>
          <w:rtl/>
          <w:lang w:bidi="fa-IR"/>
        </w:rPr>
        <w:t>ی</w:t>
      </w:r>
      <w:r>
        <w:rPr>
          <w:rtl/>
          <w:lang w:bidi="fa-IR"/>
        </w:rPr>
        <w:t>ز از محرمات و مشته</w:t>
      </w:r>
      <w:r w:rsidR="00E13022">
        <w:rPr>
          <w:rtl/>
          <w:lang w:bidi="fa-IR"/>
        </w:rPr>
        <w:t>ی</w:t>
      </w:r>
      <w:r>
        <w:rPr>
          <w:rtl/>
          <w:lang w:bidi="fa-IR"/>
        </w:rPr>
        <w:t>ات نفسان</w:t>
      </w:r>
      <w:r w:rsidR="00E13022">
        <w:rPr>
          <w:rtl/>
          <w:lang w:bidi="fa-IR"/>
        </w:rPr>
        <w:t>ی</w:t>
      </w:r>
      <w:r>
        <w:rPr>
          <w:rtl/>
          <w:lang w:bidi="fa-IR"/>
        </w:rPr>
        <w:t xml:space="preserve"> استعمال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ورع ن</w:t>
      </w:r>
      <w:r w:rsidR="00E13022">
        <w:rPr>
          <w:rtl/>
          <w:lang w:bidi="fa-IR"/>
        </w:rPr>
        <w:t>ی</w:t>
      </w:r>
      <w:r>
        <w:rPr>
          <w:rtl/>
          <w:lang w:bidi="fa-IR"/>
        </w:rPr>
        <w:t>ز مانند زهد و تقوا دارا</w:t>
      </w:r>
      <w:r w:rsidR="00E13022">
        <w:rPr>
          <w:rtl/>
          <w:lang w:bidi="fa-IR"/>
        </w:rPr>
        <w:t>ی</w:t>
      </w:r>
      <w:r>
        <w:rPr>
          <w:rtl/>
          <w:lang w:bidi="fa-IR"/>
        </w:rPr>
        <w:t xml:space="preserve"> درجات متفاوت و مراتب مختلف</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متصف به ا</w:t>
      </w:r>
      <w:r w:rsidR="00E13022">
        <w:rPr>
          <w:rtl/>
          <w:lang w:bidi="fa-IR"/>
        </w:rPr>
        <w:t>ی</w:t>
      </w:r>
      <w:r>
        <w:rPr>
          <w:rtl/>
          <w:lang w:bidi="fa-IR"/>
        </w:rPr>
        <w:t>ن صفت عال</w:t>
      </w:r>
      <w:r w:rsidR="00E13022">
        <w:rPr>
          <w:rtl/>
          <w:lang w:bidi="fa-IR"/>
        </w:rPr>
        <w:t>ی</w:t>
      </w:r>
      <w:r>
        <w:rPr>
          <w:rtl/>
          <w:lang w:bidi="fa-IR"/>
        </w:rPr>
        <w:t xml:space="preserve"> م</w:t>
      </w:r>
      <w:r w:rsidR="00E13022">
        <w:rPr>
          <w:rtl/>
          <w:lang w:bidi="fa-IR"/>
        </w:rPr>
        <w:t xml:space="preserve">ی </w:t>
      </w:r>
      <w:r>
        <w:rPr>
          <w:rtl/>
          <w:lang w:bidi="fa-IR"/>
        </w:rPr>
        <w:t>شود در گام نخست از گناهان</w:t>
      </w:r>
      <w:r w:rsidR="00E13022">
        <w:rPr>
          <w:rtl/>
          <w:lang w:bidi="fa-IR"/>
        </w:rPr>
        <w:t>ی</w:t>
      </w:r>
      <w:r>
        <w:rPr>
          <w:rtl/>
          <w:lang w:bidi="fa-IR"/>
        </w:rPr>
        <w:t xml:space="preserve"> که انجام آن</w:t>
      </w:r>
      <w:r w:rsidR="00E13022">
        <w:rPr>
          <w:rtl/>
          <w:lang w:bidi="fa-IR"/>
        </w:rPr>
        <w:t xml:space="preserve"> </w:t>
      </w:r>
      <w:r>
        <w:rPr>
          <w:rtl/>
          <w:lang w:bidi="fa-IR"/>
        </w:rPr>
        <w:t>ها موجب فسق م</w:t>
      </w:r>
      <w:r w:rsidR="00E13022">
        <w:rPr>
          <w:rtl/>
          <w:lang w:bidi="fa-IR"/>
        </w:rPr>
        <w:t xml:space="preserve">ی </w:t>
      </w:r>
      <w:r>
        <w:rPr>
          <w:rtl/>
          <w:lang w:bidi="fa-IR"/>
        </w:rPr>
        <w:t>گردد اجتناب م</w:t>
      </w:r>
      <w:r w:rsidR="00E13022">
        <w:rPr>
          <w:rtl/>
          <w:lang w:bidi="fa-IR"/>
        </w:rPr>
        <w:t xml:space="preserve">ی </w:t>
      </w:r>
      <w:r>
        <w:rPr>
          <w:rtl/>
          <w:lang w:bidi="fa-IR"/>
        </w:rPr>
        <w:t>ورزد</w:t>
      </w:r>
      <w:r w:rsidR="00E13022">
        <w:rPr>
          <w:rtl/>
          <w:lang w:bidi="fa-IR"/>
        </w:rPr>
        <w:t xml:space="preserve">. </w:t>
      </w:r>
      <w:r>
        <w:rPr>
          <w:rtl/>
          <w:lang w:bidi="fa-IR"/>
        </w:rPr>
        <w:t>بد</w:t>
      </w:r>
      <w:r w:rsidR="00E13022">
        <w:rPr>
          <w:rtl/>
          <w:lang w:bidi="fa-IR"/>
        </w:rPr>
        <w:t>ی</w:t>
      </w:r>
      <w:r>
        <w:rPr>
          <w:rtl/>
          <w:lang w:bidi="fa-IR"/>
        </w:rPr>
        <w:t>ه</w:t>
      </w:r>
      <w:r w:rsidR="00E13022">
        <w:rPr>
          <w:rtl/>
          <w:lang w:bidi="fa-IR"/>
        </w:rPr>
        <w:t>ی</w:t>
      </w:r>
      <w:r>
        <w:rPr>
          <w:rtl/>
          <w:lang w:bidi="fa-IR"/>
        </w:rPr>
        <w:t xml:space="preserve"> است که خوددار</w:t>
      </w:r>
      <w:r w:rsidR="00E13022">
        <w:rPr>
          <w:rtl/>
          <w:lang w:bidi="fa-IR"/>
        </w:rPr>
        <w:t>ی</w:t>
      </w:r>
      <w:r>
        <w:rPr>
          <w:rtl/>
          <w:lang w:bidi="fa-IR"/>
        </w:rPr>
        <w:t xml:space="preserve"> از ارتکاب ا</w:t>
      </w:r>
      <w:r w:rsidR="00E13022">
        <w:rPr>
          <w:rtl/>
          <w:lang w:bidi="fa-IR"/>
        </w:rPr>
        <w:t>ی</w:t>
      </w:r>
      <w:r>
        <w:rPr>
          <w:rtl/>
          <w:lang w:bidi="fa-IR"/>
        </w:rPr>
        <w:t>ن نوع گناهان اختصاص به او نداشته</w:t>
      </w:r>
      <w:r w:rsidR="00E13022">
        <w:rPr>
          <w:rtl/>
          <w:lang w:bidi="fa-IR"/>
        </w:rPr>
        <w:t xml:space="preserve">، </w:t>
      </w:r>
      <w:r>
        <w:rPr>
          <w:rtl/>
          <w:lang w:bidi="fa-IR"/>
        </w:rPr>
        <w:t>جم</w:t>
      </w:r>
      <w:r w:rsidR="00E13022">
        <w:rPr>
          <w:rtl/>
          <w:lang w:bidi="fa-IR"/>
        </w:rPr>
        <w:t>ی</w:t>
      </w:r>
      <w:r>
        <w:rPr>
          <w:rtl/>
          <w:lang w:bidi="fa-IR"/>
        </w:rPr>
        <w:t>ع مردم مکلف به پره</w:t>
      </w:r>
      <w:r w:rsidR="00E13022">
        <w:rPr>
          <w:rtl/>
          <w:lang w:bidi="fa-IR"/>
        </w:rPr>
        <w:t>ی</w:t>
      </w:r>
      <w:r>
        <w:rPr>
          <w:rtl/>
          <w:lang w:bidi="fa-IR"/>
        </w:rPr>
        <w:t>ز از آن هستند</w:t>
      </w:r>
      <w:r w:rsidR="00E13022">
        <w:rPr>
          <w:rtl/>
          <w:lang w:bidi="fa-IR"/>
        </w:rPr>
        <w:t xml:space="preserve">. </w:t>
      </w:r>
    </w:p>
    <w:p w:rsidR="004D41C6" w:rsidRDefault="004D41C6" w:rsidP="004D41C6">
      <w:pPr>
        <w:pStyle w:val="libNormal"/>
        <w:rPr>
          <w:rtl/>
          <w:lang w:bidi="fa-IR"/>
        </w:rPr>
      </w:pPr>
      <w:r>
        <w:rPr>
          <w:rtl/>
          <w:lang w:bidi="fa-IR"/>
        </w:rPr>
        <w:t>صالحان و مردان ن</w:t>
      </w:r>
      <w:r w:rsidR="00E13022">
        <w:rPr>
          <w:rtl/>
          <w:lang w:bidi="fa-IR"/>
        </w:rPr>
        <w:t>ی</w:t>
      </w:r>
      <w:r>
        <w:rPr>
          <w:rtl/>
          <w:lang w:bidi="fa-IR"/>
        </w:rPr>
        <w:t>کو کردار به ا</w:t>
      </w:r>
      <w:r w:rsidR="00E13022">
        <w:rPr>
          <w:rtl/>
          <w:lang w:bidi="fa-IR"/>
        </w:rPr>
        <w:t>ی</w:t>
      </w:r>
      <w:r>
        <w:rPr>
          <w:rtl/>
          <w:lang w:bidi="fa-IR"/>
        </w:rPr>
        <w:t>ن مرحله اکتفا نکرده</w:t>
      </w:r>
      <w:r w:rsidR="00E13022">
        <w:rPr>
          <w:rtl/>
          <w:lang w:bidi="fa-IR"/>
        </w:rPr>
        <w:t xml:space="preserve">، </w:t>
      </w:r>
      <w:r>
        <w:rPr>
          <w:rtl/>
          <w:lang w:bidi="fa-IR"/>
        </w:rPr>
        <w:t>علاوه بر دور</w:t>
      </w:r>
      <w:r w:rsidR="00E13022">
        <w:rPr>
          <w:rtl/>
          <w:lang w:bidi="fa-IR"/>
        </w:rPr>
        <w:t>ی</w:t>
      </w:r>
      <w:r>
        <w:rPr>
          <w:rtl/>
          <w:lang w:bidi="fa-IR"/>
        </w:rPr>
        <w:t xml:space="preserve"> جستن از معاص</w:t>
      </w:r>
      <w:r w:rsidR="00E13022">
        <w:rPr>
          <w:rtl/>
          <w:lang w:bidi="fa-IR"/>
        </w:rPr>
        <w:t>ی</w:t>
      </w:r>
      <w:r>
        <w:rPr>
          <w:rtl/>
          <w:lang w:bidi="fa-IR"/>
        </w:rPr>
        <w:t xml:space="preserve"> قطع</w:t>
      </w:r>
      <w:r w:rsidR="00E13022">
        <w:rPr>
          <w:rtl/>
          <w:lang w:bidi="fa-IR"/>
        </w:rPr>
        <w:t xml:space="preserve">ی، </w:t>
      </w:r>
      <w:r>
        <w:rPr>
          <w:rtl/>
          <w:lang w:bidi="fa-IR"/>
        </w:rPr>
        <w:t>از انجام شبهات و اعمال مشکوک</w:t>
      </w:r>
      <w:r w:rsidR="00E13022">
        <w:rPr>
          <w:rtl/>
          <w:lang w:bidi="fa-IR"/>
        </w:rPr>
        <w:t>ی</w:t>
      </w:r>
      <w:r>
        <w:rPr>
          <w:rtl/>
          <w:lang w:bidi="fa-IR"/>
        </w:rPr>
        <w:t xml:space="preserve"> هم که مجاز بودن آن مسلّم ن</w:t>
      </w:r>
      <w:r w:rsidR="00E13022">
        <w:rPr>
          <w:rtl/>
          <w:lang w:bidi="fa-IR"/>
        </w:rPr>
        <w:t>ی</w:t>
      </w:r>
      <w:r>
        <w:rPr>
          <w:rtl/>
          <w:lang w:bidi="fa-IR"/>
        </w:rPr>
        <w:t>ست خوددار</w:t>
      </w:r>
      <w:r w:rsidR="00E13022">
        <w:rPr>
          <w:rtl/>
          <w:lang w:bidi="fa-IR"/>
        </w:rPr>
        <w:t>ی</w:t>
      </w:r>
      <w:r>
        <w:rPr>
          <w:rtl/>
          <w:lang w:bidi="fa-IR"/>
        </w:rPr>
        <w:t xml:space="preserve">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انجام برخ</w:t>
      </w:r>
      <w:r w:rsidR="00E13022">
        <w:rPr>
          <w:rtl/>
          <w:lang w:bidi="fa-IR"/>
        </w:rPr>
        <w:t>ی</w:t>
      </w:r>
      <w:r>
        <w:rPr>
          <w:rtl/>
          <w:lang w:bidi="fa-IR"/>
        </w:rPr>
        <w:t xml:space="preserve"> از امور طبعاً ب</w:t>
      </w:r>
      <w:r w:rsidR="00E13022">
        <w:rPr>
          <w:rtl/>
          <w:lang w:bidi="fa-IR"/>
        </w:rPr>
        <w:t xml:space="preserve">ی </w:t>
      </w:r>
      <w:r>
        <w:rPr>
          <w:rtl/>
          <w:lang w:bidi="fa-IR"/>
        </w:rPr>
        <w:t>اشکال است</w:t>
      </w:r>
      <w:r w:rsidR="00E13022">
        <w:rPr>
          <w:rtl/>
          <w:lang w:bidi="fa-IR"/>
        </w:rPr>
        <w:t xml:space="preserve">، </w:t>
      </w:r>
      <w:r>
        <w:rPr>
          <w:rtl/>
          <w:lang w:bidi="fa-IR"/>
        </w:rPr>
        <w:t>ل</w:t>
      </w:r>
      <w:r w:rsidR="00E13022">
        <w:rPr>
          <w:rtl/>
          <w:lang w:bidi="fa-IR"/>
        </w:rPr>
        <w:t>ی</w:t>
      </w:r>
      <w:r>
        <w:rPr>
          <w:rtl/>
          <w:lang w:bidi="fa-IR"/>
        </w:rPr>
        <w:t>کن به واسطه واقع شدن در شرا</w:t>
      </w:r>
      <w:r w:rsidR="00E13022">
        <w:rPr>
          <w:rtl/>
          <w:lang w:bidi="fa-IR"/>
        </w:rPr>
        <w:t>ی</w:t>
      </w:r>
      <w:r>
        <w:rPr>
          <w:rtl/>
          <w:lang w:bidi="fa-IR"/>
        </w:rPr>
        <w:t>ط خاص</w:t>
      </w:r>
      <w:r w:rsidR="00E13022">
        <w:rPr>
          <w:rtl/>
          <w:lang w:bidi="fa-IR"/>
        </w:rPr>
        <w:t xml:space="preserve">ی، </w:t>
      </w:r>
      <w:r>
        <w:rPr>
          <w:rtl/>
          <w:lang w:bidi="fa-IR"/>
        </w:rPr>
        <w:t>ا</w:t>
      </w:r>
      <w:r w:rsidR="00E13022">
        <w:rPr>
          <w:rtl/>
          <w:lang w:bidi="fa-IR"/>
        </w:rPr>
        <w:t>ی</w:t>
      </w:r>
      <w:r>
        <w:rPr>
          <w:rtl/>
          <w:lang w:bidi="fa-IR"/>
        </w:rPr>
        <w:t xml:space="preserve">ن احتمال </w:t>
      </w:r>
      <w:r w:rsidR="00E13022">
        <w:rPr>
          <w:rtl/>
          <w:lang w:bidi="fa-IR"/>
        </w:rPr>
        <w:t>ی</w:t>
      </w:r>
      <w:r>
        <w:rPr>
          <w:rtl/>
          <w:lang w:bidi="fa-IR"/>
        </w:rPr>
        <w:t>ا نگران</w:t>
      </w:r>
      <w:r w:rsidR="00E13022">
        <w:rPr>
          <w:rtl/>
          <w:lang w:bidi="fa-IR"/>
        </w:rPr>
        <w:t>ی</w:t>
      </w:r>
      <w:r>
        <w:rPr>
          <w:rtl/>
          <w:lang w:bidi="fa-IR"/>
        </w:rPr>
        <w:t xml:space="preserve"> در آن</w:t>
      </w:r>
      <w:r w:rsidR="00E13022">
        <w:rPr>
          <w:rtl/>
          <w:lang w:bidi="fa-IR"/>
        </w:rPr>
        <w:t xml:space="preserve"> </w:t>
      </w:r>
      <w:r>
        <w:rPr>
          <w:rtl/>
          <w:lang w:bidi="fa-IR"/>
        </w:rPr>
        <w:t>ها وجود دارد که نزد</w:t>
      </w:r>
      <w:r w:rsidR="00E13022">
        <w:rPr>
          <w:rtl/>
          <w:lang w:bidi="fa-IR"/>
        </w:rPr>
        <w:t>ی</w:t>
      </w:r>
      <w:r>
        <w:rPr>
          <w:rtl/>
          <w:lang w:bidi="fa-IR"/>
        </w:rPr>
        <w:t>ک شدن به آن</w:t>
      </w:r>
      <w:r w:rsidR="00E13022">
        <w:rPr>
          <w:rtl/>
          <w:lang w:bidi="fa-IR"/>
        </w:rPr>
        <w:t xml:space="preserve"> </w:t>
      </w:r>
      <w:r>
        <w:rPr>
          <w:rtl/>
          <w:lang w:bidi="fa-IR"/>
        </w:rPr>
        <w:t>ها در نها</w:t>
      </w:r>
      <w:r w:rsidR="00E13022">
        <w:rPr>
          <w:rtl/>
          <w:lang w:bidi="fa-IR"/>
        </w:rPr>
        <w:t>ی</w:t>
      </w:r>
      <w:r>
        <w:rPr>
          <w:rtl/>
          <w:lang w:bidi="fa-IR"/>
        </w:rPr>
        <w:t>ت منجر به ارتکاب حرام گردد</w:t>
      </w:r>
      <w:r w:rsidR="00E13022">
        <w:rPr>
          <w:rtl/>
          <w:lang w:bidi="fa-IR"/>
        </w:rPr>
        <w:t xml:space="preserve">. </w:t>
      </w:r>
      <w:r>
        <w:rPr>
          <w:rtl/>
          <w:lang w:bidi="fa-IR"/>
        </w:rPr>
        <w:t>به عنوان مثال</w:t>
      </w:r>
      <w:r w:rsidR="00E13022">
        <w:rPr>
          <w:rtl/>
          <w:lang w:bidi="fa-IR"/>
        </w:rPr>
        <w:t xml:space="preserve">، </w:t>
      </w:r>
      <w:r>
        <w:rPr>
          <w:rtl/>
          <w:lang w:bidi="fa-IR"/>
        </w:rPr>
        <w:t>گفتگو در باره شخص</w:t>
      </w:r>
      <w:r w:rsidR="00E13022">
        <w:rPr>
          <w:rtl/>
          <w:lang w:bidi="fa-IR"/>
        </w:rPr>
        <w:t>ی</w:t>
      </w:r>
      <w:r>
        <w:rPr>
          <w:rtl/>
          <w:lang w:bidi="fa-IR"/>
        </w:rPr>
        <w:t xml:space="preserve"> که به خاطر 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w:t>
      </w:r>
      <w:r w:rsidR="00E13022">
        <w:rPr>
          <w:rtl/>
          <w:lang w:bidi="fa-IR"/>
        </w:rPr>
        <w:t>ی</w:t>
      </w:r>
      <w:r>
        <w:rPr>
          <w:rtl/>
          <w:lang w:bidi="fa-IR"/>
        </w:rPr>
        <w:t>ا دارا بودن وجهه ظاهر</w:t>
      </w:r>
      <w:r w:rsidR="00E13022">
        <w:rPr>
          <w:rtl/>
          <w:lang w:bidi="fa-IR"/>
        </w:rPr>
        <w:t>ی</w:t>
      </w:r>
      <w:r>
        <w:rPr>
          <w:rtl/>
          <w:lang w:bidi="fa-IR"/>
        </w:rPr>
        <w:t xml:space="preserve"> و امکانات ماد</w:t>
      </w:r>
      <w:r w:rsidR="00E13022">
        <w:rPr>
          <w:rtl/>
          <w:lang w:bidi="fa-IR"/>
        </w:rPr>
        <w:t>ی</w:t>
      </w:r>
      <w:r>
        <w:rPr>
          <w:rtl/>
          <w:lang w:bidi="fa-IR"/>
        </w:rPr>
        <w:t xml:space="preserve"> مورد حسد د</w:t>
      </w:r>
      <w:r w:rsidR="00E13022">
        <w:rPr>
          <w:rtl/>
          <w:lang w:bidi="fa-IR"/>
        </w:rPr>
        <w:t>ی</w:t>
      </w:r>
      <w:r>
        <w:rPr>
          <w:rtl/>
          <w:lang w:bidi="fa-IR"/>
        </w:rPr>
        <w:t>گران واقع شده است</w:t>
      </w:r>
      <w:r w:rsidR="00E13022">
        <w:rPr>
          <w:rtl/>
          <w:lang w:bidi="fa-IR"/>
        </w:rPr>
        <w:t xml:space="preserve">، </w:t>
      </w:r>
      <w:r>
        <w:rPr>
          <w:rtl/>
          <w:lang w:bidi="fa-IR"/>
        </w:rPr>
        <w:t>ا</w:t>
      </w:r>
      <w:r w:rsidR="00E13022">
        <w:rPr>
          <w:rtl/>
          <w:lang w:bidi="fa-IR"/>
        </w:rPr>
        <w:t>ی</w:t>
      </w:r>
      <w:r>
        <w:rPr>
          <w:rtl/>
          <w:lang w:bidi="fa-IR"/>
        </w:rPr>
        <w:t xml:space="preserve">ن خطر را به همراه دارد که انسان را </w:t>
      </w:r>
      <w:r>
        <w:rPr>
          <w:rtl/>
          <w:lang w:bidi="fa-IR"/>
        </w:rPr>
        <w:lastRenderedPageBreak/>
        <w:t>ناخودآگاه به غ</w:t>
      </w:r>
      <w:r w:rsidR="00E13022">
        <w:rPr>
          <w:rtl/>
          <w:lang w:bidi="fa-IR"/>
        </w:rPr>
        <w:t>ی</w:t>
      </w:r>
      <w:r>
        <w:rPr>
          <w:rtl/>
          <w:lang w:bidi="fa-IR"/>
        </w:rPr>
        <w:t>بت و</w:t>
      </w:r>
      <w:r w:rsidR="00E13022">
        <w:rPr>
          <w:rtl/>
          <w:lang w:bidi="fa-IR"/>
        </w:rPr>
        <w:t>ی</w:t>
      </w:r>
      <w:r>
        <w:rPr>
          <w:rtl/>
          <w:lang w:bidi="fa-IR"/>
        </w:rPr>
        <w:t xml:space="preserve"> مبتلا سازد</w:t>
      </w:r>
      <w:r w:rsidR="00E13022">
        <w:rPr>
          <w:rtl/>
          <w:lang w:bidi="fa-IR"/>
        </w:rPr>
        <w:t xml:space="preserve">. </w:t>
      </w:r>
      <w:r>
        <w:rPr>
          <w:rtl/>
          <w:lang w:bidi="fa-IR"/>
        </w:rPr>
        <w:t>پره</w:t>
      </w:r>
      <w:r w:rsidR="00E13022">
        <w:rPr>
          <w:rtl/>
          <w:lang w:bidi="fa-IR"/>
        </w:rPr>
        <w:t>ی</w:t>
      </w:r>
      <w:r>
        <w:rPr>
          <w:rtl/>
          <w:lang w:bidi="fa-IR"/>
        </w:rPr>
        <w:t>ز از ا</w:t>
      </w:r>
      <w:r w:rsidR="00E13022">
        <w:rPr>
          <w:rtl/>
          <w:lang w:bidi="fa-IR"/>
        </w:rPr>
        <w:t>ی</w:t>
      </w:r>
      <w:r>
        <w:rPr>
          <w:rtl/>
          <w:lang w:bidi="fa-IR"/>
        </w:rPr>
        <w:t>ن گونه امور</w:t>
      </w:r>
      <w:r w:rsidR="00E13022">
        <w:rPr>
          <w:rtl/>
          <w:lang w:bidi="fa-IR"/>
        </w:rPr>
        <w:t xml:space="preserve">، </w:t>
      </w:r>
      <w:r>
        <w:rPr>
          <w:rtl/>
          <w:lang w:bidi="fa-IR"/>
        </w:rPr>
        <w:t>مرحله بالاتر</w:t>
      </w:r>
      <w:r w:rsidR="00E13022">
        <w:rPr>
          <w:rtl/>
          <w:lang w:bidi="fa-IR"/>
        </w:rPr>
        <w:t>ی</w:t>
      </w:r>
      <w:r>
        <w:rPr>
          <w:rtl/>
          <w:lang w:bidi="fa-IR"/>
        </w:rPr>
        <w:t xml:space="preserve"> از ورع است که اختصاص به گروه</w:t>
      </w:r>
      <w:r w:rsidR="00E13022">
        <w:rPr>
          <w:rtl/>
          <w:lang w:bidi="fa-IR"/>
        </w:rPr>
        <w:t>ی</w:t>
      </w:r>
      <w:r>
        <w:rPr>
          <w:rtl/>
          <w:lang w:bidi="fa-IR"/>
        </w:rPr>
        <w:t xml:space="preserve"> از صالحان دارد که مراحل قبل</w:t>
      </w:r>
      <w:r w:rsidR="00E13022">
        <w:rPr>
          <w:rtl/>
          <w:lang w:bidi="fa-IR"/>
        </w:rPr>
        <w:t>ی</w:t>
      </w:r>
      <w:r>
        <w:rPr>
          <w:rtl/>
          <w:lang w:bidi="fa-IR"/>
        </w:rPr>
        <w:t xml:space="preserve"> را پشت سر گذارده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عال</w:t>
      </w:r>
      <w:r w:rsidR="00E13022">
        <w:rPr>
          <w:rtl/>
          <w:lang w:bidi="fa-IR"/>
        </w:rPr>
        <w:t xml:space="preserve">ی </w:t>
      </w:r>
      <w:r>
        <w:rPr>
          <w:rtl/>
          <w:lang w:bidi="fa-IR"/>
        </w:rPr>
        <w:t>تر</w:t>
      </w:r>
      <w:r w:rsidR="00E13022">
        <w:rPr>
          <w:rtl/>
          <w:lang w:bidi="fa-IR"/>
        </w:rPr>
        <w:t>ی</w:t>
      </w:r>
      <w:r>
        <w:rPr>
          <w:rtl/>
          <w:lang w:bidi="fa-IR"/>
        </w:rPr>
        <w:t>ن مرتبه ورع که از خصائص صدّ</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اِعراض از غ</w:t>
      </w:r>
      <w:r w:rsidR="00E13022">
        <w:rPr>
          <w:rtl/>
          <w:lang w:bidi="fa-IR"/>
        </w:rPr>
        <w:t>ی</w:t>
      </w:r>
      <w:r>
        <w:rPr>
          <w:rtl/>
          <w:lang w:bidi="fa-IR"/>
        </w:rPr>
        <w:t>ر خدا و اجتناب از هر چ</w:t>
      </w:r>
      <w:r w:rsidR="00E13022">
        <w:rPr>
          <w:rtl/>
          <w:lang w:bidi="fa-IR"/>
        </w:rPr>
        <w:t>ی</w:t>
      </w:r>
      <w:r>
        <w:rPr>
          <w:rtl/>
          <w:lang w:bidi="fa-IR"/>
        </w:rPr>
        <w:t>ز</w:t>
      </w:r>
      <w:r w:rsidR="00E13022">
        <w:rPr>
          <w:rtl/>
          <w:lang w:bidi="fa-IR"/>
        </w:rPr>
        <w:t>ی</w:t>
      </w:r>
      <w:r>
        <w:rPr>
          <w:rtl/>
          <w:lang w:bidi="fa-IR"/>
        </w:rPr>
        <w:t xml:space="preserve"> است که به نوع</w:t>
      </w:r>
      <w:r w:rsidR="00E13022">
        <w:rPr>
          <w:rtl/>
          <w:lang w:bidi="fa-IR"/>
        </w:rPr>
        <w:t>ی</w:t>
      </w:r>
      <w:r>
        <w:rPr>
          <w:rtl/>
          <w:lang w:bidi="fa-IR"/>
        </w:rPr>
        <w:t xml:space="preserve"> مرتبط با خداوند نباشد با انگ</w:t>
      </w:r>
      <w:r w:rsidR="00E13022">
        <w:rPr>
          <w:rtl/>
          <w:lang w:bidi="fa-IR"/>
        </w:rPr>
        <w:t>ی</w:t>
      </w:r>
      <w:r>
        <w:rPr>
          <w:rtl/>
          <w:lang w:bidi="fa-IR"/>
        </w:rPr>
        <w:t>زه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لحظات عمر و پره</w:t>
      </w:r>
      <w:r w:rsidR="00E13022">
        <w:rPr>
          <w:rtl/>
          <w:lang w:bidi="fa-IR"/>
        </w:rPr>
        <w:t>ی</w:t>
      </w:r>
      <w:r>
        <w:rPr>
          <w:rtl/>
          <w:lang w:bidi="fa-IR"/>
        </w:rPr>
        <w:t>ز از ضا</w:t>
      </w:r>
      <w:r w:rsidR="00E13022">
        <w:rPr>
          <w:rtl/>
          <w:lang w:bidi="fa-IR"/>
        </w:rPr>
        <w:t>ی</w:t>
      </w:r>
      <w:r>
        <w:rPr>
          <w:rtl/>
          <w:lang w:bidi="fa-IR"/>
        </w:rPr>
        <w:t>ع شدن آن</w:t>
      </w:r>
      <w:r w:rsidR="00E13022">
        <w:rPr>
          <w:rtl/>
          <w:lang w:bidi="fa-IR"/>
        </w:rPr>
        <w:t xml:space="preserve">. </w:t>
      </w:r>
      <w:r w:rsidR="00E13022" w:rsidRPr="003A5ADC">
        <w:rPr>
          <w:rStyle w:val="libFootnotenumChar"/>
          <w:rtl/>
          <w:lang w:bidi="fa-IR"/>
        </w:rPr>
        <w:t>(</w:t>
      </w:r>
      <w:r w:rsidRPr="003A5ADC">
        <w:rPr>
          <w:rStyle w:val="libFootnotenumChar"/>
          <w:rtl/>
        </w:rPr>
        <w:t>107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w:t>
      </w:r>
      <w:r w:rsidR="00E13022">
        <w:rPr>
          <w:rtl/>
          <w:lang w:bidi="fa-IR"/>
        </w:rPr>
        <w:t>ی</w:t>
      </w:r>
      <w:r>
        <w:rPr>
          <w:rtl/>
          <w:lang w:bidi="fa-IR"/>
        </w:rPr>
        <w:t xml:space="preserve"> که از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وارد شده</w:t>
      </w:r>
      <w:r w:rsidR="00E13022">
        <w:rPr>
          <w:rtl/>
          <w:lang w:bidi="fa-IR"/>
        </w:rPr>
        <w:t xml:space="preserve">، </w:t>
      </w:r>
      <w:r>
        <w:rPr>
          <w:rtl/>
          <w:lang w:bidi="fa-IR"/>
        </w:rPr>
        <w:t>درجات مختلف ورع مورد عنا</w:t>
      </w:r>
      <w:r w:rsidR="00E13022">
        <w:rPr>
          <w:rtl/>
          <w:lang w:bidi="fa-IR"/>
        </w:rPr>
        <w:t>ی</w:t>
      </w:r>
      <w:r>
        <w:rPr>
          <w:rtl/>
          <w:lang w:bidi="fa-IR"/>
        </w:rPr>
        <w:t>ت خاص واقع گرد</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حفص بن غ</w:t>
      </w:r>
      <w:r w:rsidR="00E13022">
        <w:rPr>
          <w:rtl/>
          <w:lang w:bidi="fa-IR"/>
        </w:rPr>
        <w:t>ی</w:t>
      </w:r>
      <w:r>
        <w:rPr>
          <w:rtl/>
          <w:lang w:bidi="fa-IR"/>
        </w:rPr>
        <w:t>اث گو</w:t>
      </w:r>
      <w:r w:rsidR="00E13022">
        <w:rPr>
          <w:rtl/>
          <w:lang w:bidi="fa-IR"/>
        </w:rPr>
        <w:t>ی</w:t>
      </w:r>
      <w:r>
        <w:rPr>
          <w:rtl/>
          <w:lang w:bidi="fa-IR"/>
        </w:rPr>
        <w:t>د</w:t>
      </w:r>
      <w:r w:rsidR="00E13022">
        <w:rPr>
          <w:rtl/>
          <w:lang w:bidi="fa-IR"/>
        </w:rPr>
        <w:t xml:space="preserve">: </w:t>
      </w:r>
      <w:r>
        <w:rPr>
          <w:rtl/>
          <w:lang w:bidi="fa-IR"/>
        </w:rPr>
        <w:t xml:space="preserve">از امام صادق </w:t>
      </w:r>
      <w:r w:rsidR="00AC50EE" w:rsidRPr="00AC50EE">
        <w:rPr>
          <w:rStyle w:val="libAlaemChar"/>
          <w:rtl/>
        </w:rPr>
        <w:t>عليه‌السلام</w:t>
      </w:r>
      <w:r>
        <w:rPr>
          <w:rtl/>
          <w:lang w:bidi="fa-IR"/>
        </w:rPr>
        <w:t xml:space="preserve"> در باره شخص با ورع سؤال کردم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«الَّذِ</w:t>
      </w:r>
      <w:r w:rsidR="00E13022">
        <w:rPr>
          <w:rtl/>
          <w:lang w:bidi="fa-IR"/>
        </w:rPr>
        <w:t>ی</w:t>
      </w:r>
      <w:r>
        <w:rPr>
          <w:rtl/>
          <w:lang w:bidi="fa-IR"/>
        </w:rPr>
        <w:t xml:space="preserve"> </w:t>
      </w:r>
      <w:r w:rsidR="00E13022">
        <w:rPr>
          <w:rtl/>
          <w:lang w:bidi="fa-IR"/>
        </w:rPr>
        <w:t>ی</w:t>
      </w:r>
      <w:r>
        <w:rPr>
          <w:rtl/>
          <w:lang w:bidi="fa-IR"/>
        </w:rPr>
        <w:t>توَرَّعُ عَنْ مَحارِمِ اللَّهِ عَزَّ وَ جَلَّ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108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محرمات خداوند بزرگ پره</w:t>
      </w:r>
      <w:r w:rsidR="00E13022">
        <w:rPr>
          <w:rtl/>
          <w:lang w:bidi="fa-IR"/>
        </w:rPr>
        <w:t>ی</w:t>
      </w:r>
      <w:r>
        <w:rPr>
          <w:rtl/>
          <w:lang w:bidi="fa-IR"/>
        </w:rPr>
        <w:t>ز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در باره مرحله د</w:t>
      </w:r>
      <w:r w:rsidR="00E13022">
        <w:rPr>
          <w:rtl/>
          <w:lang w:bidi="fa-IR"/>
        </w:rPr>
        <w:t>ی</w:t>
      </w:r>
      <w:r>
        <w:rPr>
          <w:rtl/>
          <w:lang w:bidi="fa-IR"/>
        </w:rPr>
        <w:t>گر</w:t>
      </w:r>
      <w:r w:rsidR="00E13022">
        <w:rPr>
          <w:rtl/>
          <w:lang w:bidi="fa-IR"/>
        </w:rPr>
        <w:t>ی</w:t>
      </w:r>
      <w:r>
        <w:rPr>
          <w:rtl/>
          <w:lang w:bidi="fa-IR"/>
        </w:rPr>
        <w:t xml:space="preserve"> از ورع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«أَوْرَعُ النَّاسِ مَنْ وَقَفَ عِنْدَ الشُّبْهَةِ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109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 ورع</w:t>
      </w:r>
      <w:r w:rsidR="00E13022">
        <w:rPr>
          <w:rtl/>
          <w:lang w:bidi="fa-IR"/>
        </w:rPr>
        <w:t xml:space="preserve"> </w:t>
      </w:r>
      <w:r>
        <w:rPr>
          <w:rtl/>
          <w:lang w:bidi="fa-IR"/>
        </w:rPr>
        <w:t>تر</w:t>
      </w:r>
      <w:r w:rsidR="00E13022">
        <w:rPr>
          <w:rtl/>
          <w:lang w:bidi="fa-IR"/>
        </w:rPr>
        <w:t>ی</w:t>
      </w:r>
      <w:r>
        <w:rPr>
          <w:rtl/>
          <w:lang w:bidi="fa-IR"/>
        </w:rPr>
        <w:t>ن مردم کس</w:t>
      </w:r>
      <w:r w:rsidR="00E13022">
        <w:rPr>
          <w:rtl/>
          <w:lang w:bidi="fa-IR"/>
        </w:rPr>
        <w:t>ی</w:t>
      </w:r>
      <w:r>
        <w:rPr>
          <w:rtl/>
          <w:lang w:bidi="fa-IR"/>
        </w:rPr>
        <w:t xml:space="preserve"> است که در برابر امور شبهه</w:t>
      </w:r>
      <w:r w:rsidR="00E13022">
        <w:rPr>
          <w:rtl/>
          <w:lang w:bidi="fa-IR"/>
        </w:rPr>
        <w:t xml:space="preserve"> </w:t>
      </w:r>
      <w:r>
        <w:rPr>
          <w:rtl/>
          <w:lang w:bidi="fa-IR"/>
        </w:rPr>
        <w:t>ناک توقف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فض</w:t>
      </w:r>
      <w:r w:rsidR="00E13022">
        <w:rPr>
          <w:rtl/>
          <w:lang w:bidi="fa-IR"/>
        </w:rPr>
        <w:t>ی</w:t>
      </w:r>
      <w:r>
        <w:rPr>
          <w:rtl/>
          <w:lang w:bidi="fa-IR"/>
        </w:rPr>
        <w:t>ل بن ع</w:t>
      </w:r>
      <w:r w:rsidR="00E13022">
        <w:rPr>
          <w:rtl/>
          <w:lang w:bidi="fa-IR"/>
        </w:rPr>
        <w:t>ی</w:t>
      </w:r>
      <w:r>
        <w:rPr>
          <w:rtl/>
          <w:lang w:bidi="fa-IR"/>
        </w:rPr>
        <w:t>اض گو</w:t>
      </w:r>
      <w:r w:rsidR="00E13022">
        <w:rPr>
          <w:rtl/>
          <w:lang w:bidi="fa-IR"/>
        </w:rPr>
        <w:t>ی</w:t>
      </w:r>
      <w:r>
        <w:rPr>
          <w:rtl/>
          <w:lang w:bidi="fa-IR"/>
        </w:rPr>
        <w:t>د</w:t>
      </w:r>
      <w:r w:rsidR="00E13022">
        <w:rPr>
          <w:rtl/>
          <w:lang w:bidi="fa-IR"/>
        </w:rPr>
        <w:t xml:space="preserve">: </w:t>
      </w:r>
      <w:r>
        <w:rPr>
          <w:rtl/>
          <w:lang w:bidi="fa-IR"/>
        </w:rPr>
        <w:t>به آن حضرت عرض کردم</w:t>
      </w:r>
      <w:r w:rsidR="00E13022">
        <w:rPr>
          <w:rtl/>
          <w:lang w:bidi="fa-IR"/>
        </w:rPr>
        <w:t xml:space="preserve">: </w:t>
      </w:r>
      <w:r>
        <w:rPr>
          <w:rtl/>
          <w:lang w:bidi="fa-IR"/>
        </w:rPr>
        <w:t>شخص با ورع ک</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«اَلَّذِ</w:t>
      </w:r>
      <w:r w:rsidR="00E13022">
        <w:rPr>
          <w:rtl/>
          <w:lang w:bidi="fa-IR"/>
        </w:rPr>
        <w:t>ی</w:t>
      </w:r>
      <w:r>
        <w:rPr>
          <w:rtl/>
          <w:lang w:bidi="fa-IR"/>
        </w:rPr>
        <w:t xml:space="preserve"> </w:t>
      </w:r>
      <w:r w:rsidR="00E13022">
        <w:rPr>
          <w:rtl/>
          <w:lang w:bidi="fa-IR"/>
        </w:rPr>
        <w:t>ی</w:t>
      </w:r>
      <w:r>
        <w:rPr>
          <w:rtl/>
          <w:lang w:bidi="fa-IR"/>
        </w:rPr>
        <w:t xml:space="preserve">توَرَّعُ عَنْ مَحارِمِ اللَّهِ وَ </w:t>
      </w:r>
      <w:r w:rsidR="00E13022">
        <w:rPr>
          <w:rtl/>
          <w:lang w:bidi="fa-IR"/>
        </w:rPr>
        <w:t>ی</w:t>
      </w:r>
      <w:r>
        <w:rPr>
          <w:rtl/>
          <w:lang w:bidi="fa-IR"/>
        </w:rPr>
        <w:t xml:space="preserve">جْتنِبُ الشُّبَهات وَ إِذا لَمْ </w:t>
      </w:r>
      <w:r w:rsidR="00E13022">
        <w:rPr>
          <w:rtl/>
          <w:lang w:bidi="fa-IR"/>
        </w:rPr>
        <w:t>ی</w:t>
      </w:r>
      <w:r>
        <w:rPr>
          <w:rtl/>
          <w:lang w:bidi="fa-IR"/>
        </w:rPr>
        <w:t>تقِ الشُّبَهات وَقَعَ فِ</w:t>
      </w:r>
      <w:r w:rsidR="00E13022">
        <w:rPr>
          <w:rtl/>
          <w:lang w:bidi="fa-IR"/>
        </w:rPr>
        <w:t>ی</w:t>
      </w:r>
      <w:r>
        <w:rPr>
          <w:rtl/>
          <w:lang w:bidi="fa-IR"/>
        </w:rPr>
        <w:t xml:space="preserve"> الْحَرامِ وَ هُوَ لا </w:t>
      </w:r>
      <w:r w:rsidR="00E13022">
        <w:rPr>
          <w:rtl/>
          <w:lang w:bidi="fa-IR"/>
        </w:rPr>
        <w:t>ی</w:t>
      </w:r>
      <w:r>
        <w:rPr>
          <w:rtl/>
          <w:lang w:bidi="fa-IR"/>
        </w:rPr>
        <w:t>عْرِفُهُ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«آنکه از محرمات اله</w:t>
      </w:r>
      <w:r w:rsidR="00E13022">
        <w:rPr>
          <w:rtl/>
          <w:lang w:bidi="fa-IR"/>
        </w:rPr>
        <w:t>ی</w:t>
      </w:r>
      <w:r>
        <w:rPr>
          <w:rtl/>
          <w:lang w:bidi="fa-IR"/>
        </w:rPr>
        <w:t xml:space="preserve"> دور</w:t>
      </w:r>
      <w:r w:rsidR="00E13022">
        <w:rPr>
          <w:rtl/>
          <w:lang w:bidi="fa-IR"/>
        </w:rPr>
        <w:t>ی</w:t>
      </w:r>
      <w:r>
        <w:rPr>
          <w:rtl/>
          <w:lang w:bidi="fa-IR"/>
        </w:rPr>
        <w:t xml:space="preserve"> کرده و از شبهه</w:t>
      </w:r>
      <w:r w:rsidR="00E13022">
        <w:rPr>
          <w:rtl/>
          <w:lang w:bidi="fa-IR"/>
        </w:rPr>
        <w:t xml:space="preserve"> </w:t>
      </w:r>
      <w:r>
        <w:rPr>
          <w:rtl/>
          <w:lang w:bidi="fa-IR"/>
        </w:rPr>
        <w:t>ها اجتناب م</w:t>
      </w:r>
      <w:r w:rsidR="00E13022">
        <w:rPr>
          <w:rtl/>
          <w:lang w:bidi="fa-IR"/>
        </w:rPr>
        <w:t xml:space="preserve">ی </w:t>
      </w:r>
      <w:r>
        <w:rPr>
          <w:rtl/>
          <w:lang w:bidi="fa-IR"/>
        </w:rPr>
        <w:t>ورزد و هنگام</w:t>
      </w:r>
      <w:r w:rsidR="00E13022">
        <w:rPr>
          <w:rtl/>
          <w:lang w:bidi="fa-IR"/>
        </w:rPr>
        <w:t>ی</w:t>
      </w:r>
      <w:r>
        <w:rPr>
          <w:rtl/>
          <w:lang w:bidi="fa-IR"/>
        </w:rPr>
        <w:t xml:space="preserve"> که از شبهات پره</w:t>
      </w:r>
      <w:r w:rsidR="00E13022">
        <w:rPr>
          <w:rtl/>
          <w:lang w:bidi="fa-IR"/>
        </w:rPr>
        <w:t>ی</w:t>
      </w:r>
      <w:r>
        <w:rPr>
          <w:rtl/>
          <w:lang w:bidi="fa-IR"/>
        </w:rPr>
        <w:t>ز نکند ناخودآگاه در حرام واقع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9223E1" w:rsidP="004D41C6">
      <w:pPr>
        <w:pStyle w:val="libNormal"/>
        <w:rPr>
          <w:rtl/>
          <w:lang w:bidi="fa-IR"/>
        </w:rPr>
      </w:pPr>
      <w:r>
        <w:rPr>
          <w:rtl/>
          <w:lang w:bidi="fa-IR"/>
        </w:rPr>
        <w:br w:type="page"/>
      </w:r>
      <w:r w:rsidR="004D41C6">
        <w:rPr>
          <w:rtl/>
          <w:lang w:bidi="fa-IR"/>
        </w:rPr>
        <w:lastRenderedPageBreak/>
        <w:t>پ</w:t>
      </w:r>
      <w:r w:rsidR="00E13022">
        <w:rPr>
          <w:rtl/>
          <w:lang w:bidi="fa-IR"/>
        </w:rPr>
        <w:t>ی</w:t>
      </w:r>
      <w:r w:rsidR="004D41C6">
        <w:rPr>
          <w:rtl/>
          <w:lang w:bidi="fa-IR"/>
        </w:rPr>
        <w:t>شوا</w:t>
      </w:r>
      <w:r w:rsidR="00E13022">
        <w:rPr>
          <w:rtl/>
          <w:lang w:bidi="fa-IR"/>
        </w:rPr>
        <w:t>ی</w:t>
      </w:r>
      <w:r w:rsidR="004D41C6">
        <w:rPr>
          <w:rtl/>
          <w:lang w:bidi="fa-IR"/>
        </w:rPr>
        <w:t xml:space="preserve">ان معصوم </w:t>
      </w:r>
      <w:r w:rsidR="004260E7" w:rsidRPr="004260E7">
        <w:rPr>
          <w:rStyle w:val="libAlaemChar"/>
          <w:rtl/>
        </w:rPr>
        <w:t>عليهم‌السلام</w:t>
      </w:r>
      <w:r w:rsidR="004D41C6">
        <w:rPr>
          <w:rtl/>
          <w:lang w:bidi="fa-IR"/>
        </w:rPr>
        <w:t xml:space="preserve"> طب</w:t>
      </w:r>
      <w:r w:rsidR="00E13022">
        <w:rPr>
          <w:rtl/>
          <w:lang w:bidi="fa-IR"/>
        </w:rPr>
        <w:t>ی</w:t>
      </w:r>
      <w:r w:rsidR="004D41C6">
        <w:rPr>
          <w:rtl/>
          <w:lang w:bidi="fa-IR"/>
        </w:rPr>
        <w:t>بان</w:t>
      </w:r>
      <w:r w:rsidR="00E13022">
        <w:rPr>
          <w:rtl/>
          <w:lang w:bidi="fa-IR"/>
        </w:rPr>
        <w:t>ی</w:t>
      </w:r>
      <w:r w:rsidR="004D41C6">
        <w:rPr>
          <w:rtl/>
          <w:lang w:bidi="fa-IR"/>
        </w:rPr>
        <w:t xml:space="preserve"> روحان</w:t>
      </w:r>
      <w:r w:rsidR="00E13022">
        <w:rPr>
          <w:rtl/>
          <w:lang w:bidi="fa-IR"/>
        </w:rPr>
        <w:t xml:space="preserve">ی </w:t>
      </w:r>
      <w:r w:rsidR="004D41C6">
        <w:rPr>
          <w:rtl/>
          <w:lang w:bidi="fa-IR"/>
        </w:rPr>
        <w:t>اند که برا</w:t>
      </w:r>
      <w:r w:rsidR="00E13022">
        <w:rPr>
          <w:rtl/>
          <w:lang w:bidi="fa-IR"/>
        </w:rPr>
        <w:t>ی</w:t>
      </w:r>
      <w:r w:rsidR="004D41C6">
        <w:rPr>
          <w:rtl/>
          <w:lang w:bidi="fa-IR"/>
        </w:rPr>
        <w:t xml:space="preserve"> معالجه ب</w:t>
      </w:r>
      <w:r w:rsidR="00E13022">
        <w:rPr>
          <w:rtl/>
          <w:lang w:bidi="fa-IR"/>
        </w:rPr>
        <w:t>ی</w:t>
      </w:r>
      <w:r w:rsidR="004D41C6">
        <w:rPr>
          <w:rtl/>
          <w:lang w:bidi="fa-IR"/>
        </w:rPr>
        <w:t>ماران روح</w:t>
      </w:r>
      <w:r w:rsidR="00E13022">
        <w:rPr>
          <w:rtl/>
          <w:lang w:bidi="fa-IR"/>
        </w:rPr>
        <w:t>ی</w:t>
      </w:r>
      <w:r w:rsidR="004D41C6">
        <w:rPr>
          <w:rtl/>
          <w:lang w:bidi="fa-IR"/>
        </w:rPr>
        <w:t xml:space="preserve"> همچون پزشکان جسمان</w:t>
      </w:r>
      <w:r w:rsidR="00E13022">
        <w:rPr>
          <w:rtl/>
          <w:lang w:bidi="fa-IR"/>
        </w:rPr>
        <w:t xml:space="preserve">ی، </w:t>
      </w:r>
      <w:r w:rsidR="004D41C6">
        <w:rPr>
          <w:rtl/>
          <w:lang w:bidi="fa-IR"/>
        </w:rPr>
        <w:t>علاوه بر ارائه دستور العمل</w:t>
      </w:r>
      <w:r w:rsidR="00E13022">
        <w:rPr>
          <w:rtl/>
          <w:lang w:bidi="fa-IR"/>
        </w:rPr>
        <w:t xml:space="preserve"> </w:t>
      </w:r>
      <w:r w:rsidR="004D41C6">
        <w:rPr>
          <w:rtl/>
          <w:lang w:bidi="fa-IR"/>
        </w:rPr>
        <w:t>ها و برنامه</w:t>
      </w:r>
      <w:r w:rsidR="00E13022">
        <w:rPr>
          <w:rtl/>
          <w:lang w:bidi="fa-IR"/>
        </w:rPr>
        <w:t xml:space="preserve"> </w:t>
      </w:r>
      <w:r w:rsidR="004D41C6">
        <w:rPr>
          <w:rtl/>
          <w:lang w:bidi="fa-IR"/>
        </w:rPr>
        <w:t>ها</w:t>
      </w:r>
      <w:r w:rsidR="00E13022">
        <w:rPr>
          <w:rtl/>
          <w:lang w:bidi="fa-IR"/>
        </w:rPr>
        <w:t>ی</w:t>
      </w:r>
      <w:r w:rsidR="004D41C6">
        <w:rPr>
          <w:rtl/>
          <w:lang w:bidi="fa-IR"/>
        </w:rPr>
        <w:t xml:space="preserve"> مثبت عمل</w:t>
      </w:r>
      <w:r w:rsidR="00E13022">
        <w:rPr>
          <w:rtl/>
          <w:lang w:bidi="fa-IR"/>
        </w:rPr>
        <w:t>ی</w:t>
      </w:r>
      <w:r w:rsidR="004D41C6">
        <w:rPr>
          <w:rtl/>
          <w:lang w:bidi="fa-IR"/>
        </w:rPr>
        <w:t xml:space="preserve"> به ب</w:t>
      </w:r>
      <w:r w:rsidR="00E13022">
        <w:rPr>
          <w:rtl/>
          <w:lang w:bidi="fa-IR"/>
        </w:rPr>
        <w:t>ی</w:t>
      </w:r>
      <w:r w:rsidR="004D41C6">
        <w:rPr>
          <w:rtl/>
          <w:lang w:bidi="fa-IR"/>
        </w:rPr>
        <w:t>ماران خود</w:t>
      </w:r>
      <w:r w:rsidR="00E13022">
        <w:rPr>
          <w:rtl/>
          <w:lang w:bidi="fa-IR"/>
        </w:rPr>
        <w:t xml:space="preserve">، </w:t>
      </w:r>
      <w:r w:rsidR="004D41C6">
        <w:rPr>
          <w:rtl/>
          <w:lang w:bidi="fa-IR"/>
        </w:rPr>
        <w:t>آنان را از امور ز</w:t>
      </w:r>
      <w:r w:rsidR="00E13022">
        <w:rPr>
          <w:rtl/>
          <w:lang w:bidi="fa-IR"/>
        </w:rPr>
        <w:t>ی</w:t>
      </w:r>
      <w:r w:rsidR="004D41C6">
        <w:rPr>
          <w:rtl/>
          <w:lang w:bidi="fa-IR"/>
        </w:rPr>
        <w:t>ان بخش ن</w:t>
      </w:r>
      <w:r w:rsidR="00E13022">
        <w:rPr>
          <w:rtl/>
          <w:lang w:bidi="fa-IR"/>
        </w:rPr>
        <w:t>ی</w:t>
      </w:r>
      <w:r w:rsidR="004D41C6">
        <w:rPr>
          <w:rtl/>
          <w:lang w:bidi="fa-IR"/>
        </w:rPr>
        <w:t>ز پره</w:t>
      </w:r>
      <w:r w:rsidR="00E13022">
        <w:rPr>
          <w:rtl/>
          <w:lang w:bidi="fa-IR"/>
        </w:rPr>
        <w:t>ی</w:t>
      </w:r>
      <w:r w:rsidR="004D41C6">
        <w:rPr>
          <w:rtl/>
          <w:lang w:bidi="fa-IR"/>
        </w:rPr>
        <w:t>ز م</w:t>
      </w:r>
      <w:r w:rsidR="00E13022">
        <w:rPr>
          <w:rtl/>
          <w:lang w:bidi="fa-IR"/>
        </w:rPr>
        <w:t xml:space="preserve">ی </w:t>
      </w:r>
      <w:r w:rsidR="004D41C6">
        <w:rPr>
          <w:rtl/>
          <w:lang w:bidi="fa-IR"/>
        </w:rPr>
        <w:t>دهند</w:t>
      </w:r>
      <w:r w:rsidR="00E13022">
        <w:rPr>
          <w:rtl/>
          <w:lang w:bidi="fa-IR"/>
        </w:rPr>
        <w:t xml:space="preserve">. </w:t>
      </w:r>
      <w:r w:rsidR="004D41C6">
        <w:rPr>
          <w:rtl/>
          <w:lang w:bidi="fa-IR"/>
        </w:rPr>
        <w:t xml:space="preserve">آن بزرگواران از </w:t>
      </w:r>
      <w:r w:rsidR="00E13022">
        <w:rPr>
          <w:rtl/>
          <w:lang w:bidi="fa-IR"/>
        </w:rPr>
        <w:t>ی</w:t>
      </w:r>
      <w:r w:rsidR="004D41C6">
        <w:rPr>
          <w:rtl/>
          <w:lang w:bidi="fa-IR"/>
        </w:rPr>
        <w:t>ک سو بر انجام واجبات و مستحبات و اعمال ن</w:t>
      </w:r>
      <w:r w:rsidR="00E13022">
        <w:rPr>
          <w:rtl/>
          <w:lang w:bidi="fa-IR"/>
        </w:rPr>
        <w:t>ی</w:t>
      </w:r>
      <w:r w:rsidR="004D41C6">
        <w:rPr>
          <w:rtl/>
          <w:lang w:bidi="fa-IR"/>
        </w:rPr>
        <w:t>ک تأک</w:t>
      </w:r>
      <w:r w:rsidR="00E13022">
        <w:rPr>
          <w:rtl/>
          <w:lang w:bidi="fa-IR"/>
        </w:rPr>
        <w:t>ی</w:t>
      </w:r>
      <w:r w:rsidR="004D41C6">
        <w:rPr>
          <w:rtl/>
          <w:lang w:bidi="fa-IR"/>
        </w:rPr>
        <w:t>د م</w:t>
      </w:r>
      <w:r w:rsidR="00E13022">
        <w:rPr>
          <w:rtl/>
          <w:lang w:bidi="fa-IR"/>
        </w:rPr>
        <w:t xml:space="preserve">ی </w:t>
      </w:r>
      <w:r w:rsidR="004D41C6">
        <w:rPr>
          <w:rtl/>
          <w:lang w:bidi="fa-IR"/>
        </w:rPr>
        <w:t>کنند</w:t>
      </w:r>
      <w:r w:rsidR="00E13022">
        <w:rPr>
          <w:rtl/>
          <w:lang w:bidi="fa-IR"/>
        </w:rPr>
        <w:t xml:space="preserve">، </w:t>
      </w:r>
      <w:r w:rsidR="004D41C6">
        <w:rPr>
          <w:rtl/>
          <w:lang w:bidi="fa-IR"/>
        </w:rPr>
        <w:t>از سو</w:t>
      </w:r>
      <w:r w:rsidR="00E13022">
        <w:rPr>
          <w:rtl/>
          <w:lang w:bidi="fa-IR"/>
        </w:rPr>
        <w:t>ی</w:t>
      </w:r>
      <w:r w:rsidR="004D41C6">
        <w:rPr>
          <w:rtl/>
          <w:lang w:bidi="fa-IR"/>
        </w:rPr>
        <w:t xml:space="preserve"> د</w:t>
      </w:r>
      <w:r w:rsidR="00E13022">
        <w:rPr>
          <w:rtl/>
          <w:lang w:bidi="fa-IR"/>
        </w:rPr>
        <w:t>ی</w:t>
      </w:r>
      <w:r w:rsidR="004D41C6">
        <w:rPr>
          <w:rtl/>
          <w:lang w:bidi="fa-IR"/>
        </w:rPr>
        <w:t>گر بر خوددار</w:t>
      </w:r>
      <w:r w:rsidR="00E13022">
        <w:rPr>
          <w:rtl/>
          <w:lang w:bidi="fa-IR"/>
        </w:rPr>
        <w:t>ی</w:t>
      </w:r>
      <w:r w:rsidR="004D41C6">
        <w:rPr>
          <w:rtl/>
          <w:lang w:bidi="fa-IR"/>
        </w:rPr>
        <w:t xml:space="preserve"> از گناهان و اعمال منف</w:t>
      </w:r>
      <w:r w:rsidR="00E13022">
        <w:rPr>
          <w:rtl/>
          <w:lang w:bidi="fa-IR"/>
        </w:rPr>
        <w:t>ی</w:t>
      </w:r>
      <w:r w:rsidR="004D41C6">
        <w:rPr>
          <w:rtl/>
          <w:lang w:bidi="fa-IR"/>
        </w:rPr>
        <w:t xml:space="preserve"> ناپسند اصرار م</w:t>
      </w:r>
      <w:r w:rsidR="00E13022">
        <w:rPr>
          <w:rtl/>
          <w:lang w:bidi="fa-IR"/>
        </w:rPr>
        <w:t xml:space="preserve">ی </w:t>
      </w:r>
      <w:r w:rsidR="004D41C6">
        <w:rPr>
          <w:rtl/>
          <w:lang w:bidi="fa-IR"/>
        </w:rPr>
        <w:t>ورزند</w:t>
      </w:r>
      <w:r w:rsidR="00E13022">
        <w:rPr>
          <w:rtl/>
          <w:lang w:bidi="fa-IR"/>
        </w:rPr>
        <w:t xml:space="preserve">. </w:t>
      </w:r>
      <w:r w:rsidR="004D41C6">
        <w:rPr>
          <w:rtl/>
          <w:lang w:bidi="fa-IR"/>
        </w:rPr>
        <w:t>ز</w:t>
      </w:r>
      <w:r w:rsidR="00E13022">
        <w:rPr>
          <w:rtl/>
          <w:lang w:bidi="fa-IR"/>
        </w:rPr>
        <w:t>ی</w:t>
      </w:r>
      <w:r w:rsidR="004D41C6">
        <w:rPr>
          <w:rtl/>
          <w:lang w:bidi="fa-IR"/>
        </w:rPr>
        <w:t>را برنامه</w:t>
      </w:r>
      <w:r w:rsidR="00E13022">
        <w:rPr>
          <w:rtl/>
          <w:lang w:bidi="fa-IR"/>
        </w:rPr>
        <w:t xml:space="preserve"> </w:t>
      </w:r>
      <w:r w:rsidR="004D41C6">
        <w:rPr>
          <w:rtl/>
          <w:lang w:bidi="fa-IR"/>
        </w:rPr>
        <w:t>ها</w:t>
      </w:r>
      <w:r w:rsidR="00E13022">
        <w:rPr>
          <w:rtl/>
          <w:lang w:bidi="fa-IR"/>
        </w:rPr>
        <w:t>ی</w:t>
      </w:r>
      <w:r w:rsidR="004D41C6">
        <w:rPr>
          <w:rtl/>
          <w:lang w:bidi="fa-IR"/>
        </w:rPr>
        <w:t xml:space="preserve"> مثبت بدون پره</w:t>
      </w:r>
      <w:r w:rsidR="00E13022">
        <w:rPr>
          <w:rtl/>
          <w:lang w:bidi="fa-IR"/>
        </w:rPr>
        <w:t>ی</w:t>
      </w:r>
      <w:r w:rsidR="004D41C6">
        <w:rPr>
          <w:rtl/>
          <w:lang w:bidi="fa-IR"/>
        </w:rPr>
        <w:t>ز در بس</w:t>
      </w:r>
      <w:r w:rsidR="00E13022">
        <w:rPr>
          <w:rtl/>
          <w:lang w:bidi="fa-IR"/>
        </w:rPr>
        <w:t>ی</w:t>
      </w:r>
      <w:r w:rsidR="004D41C6">
        <w:rPr>
          <w:rtl/>
          <w:lang w:bidi="fa-IR"/>
        </w:rPr>
        <w:t>ار</w:t>
      </w:r>
      <w:r w:rsidR="00E13022">
        <w:rPr>
          <w:rtl/>
          <w:lang w:bidi="fa-IR"/>
        </w:rPr>
        <w:t>ی</w:t>
      </w:r>
      <w:r w:rsidR="004D41C6">
        <w:rPr>
          <w:rtl/>
          <w:lang w:bidi="fa-IR"/>
        </w:rPr>
        <w:t xml:space="preserve"> از موارد نه تنها تأث</w:t>
      </w:r>
      <w:r w:rsidR="00E13022">
        <w:rPr>
          <w:rtl/>
          <w:lang w:bidi="fa-IR"/>
        </w:rPr>
        <w:t>ی</w:t>
      </w:r>
      <w:r w:rsidR="004D41C6">
        <w:rPr>
          <w:rtl/>
          <w:lang w:bidi="fa-IR"/>
        </w:rPr>
        <w:t>ر مطلوب خود را ندارد</w:t>
      </w:r>
      <w:r w:rsidR="00E13022">
        <w:rPr>
          <w:rtl/>
          <w:lang w:bidi="fa-IR"/>
        </w:rPr>
        <w:t xml:space="preserve">، </w:t>
      </w:r>
      <w:r w:rsidR="004D41C6">
        <w:rPr>
          <w:rtl/>
          <w:lang w:bidi="fa-IR"/>
        </w:rPr>
        <w:t>بلکه بسا در موارد</w:t>
      </w:r>
      <w:r w:rsidR="00E13022">
        <w:rPr>
          <w:rtl/>
          <w:lang w:bidi="fa-IR"/>
        </w:rPr>
        <w:t>ی</w:t>
      </w:r>
      <w:r w:rsidR="004D41C6">
        <w:rPr>
          <w:rtl/>
          <w:lang w:bidi="fa-IR"/>
        </w:rPr>
        <w:t xml:space="preserve"> اثرات معکوس و آثار ز</w:t>
      </w:r>
      <w:r w:rsidR="00E13022">
        <w:rPr>
          <w:rtl/>
          <w:lang w:bidi="fa-IR"/>
        </w:rPr>
        <w:t>ی</w:t>
      </w:r>
      <w:r w:rsidR="004D41C6">
        <w:rPr>
          <w:rtl/>
          <w:lang w:bidi="fa-IR"/>
        </w:rPr>
        <w:t>ان بخش</w:t>
      </w:r>
      <w:r w:rsidR="00E13022">
        <w:rPr>
          <w:rtl/>
          <w:lang w:bidi="fa-IR"/>
        </w:rPr>
        <w:t>ی</w:t>
      </w:r>
      <w:r w:rsidR="004D41C6">
        <w:rPr>
          <w:rtl/>
          <w:lang w:bidi="fa-IR"/>
        </w:rPr>
        <w:t xml:space="preserve"> ن</w:t>
      </w:r>
      <w:r w:rsidR="00E13022">
        <w:rPr>
          <w:rtl/>
          <w:lang w:bidi="fa-IR"/>
        </w:rPr>
        <w:t>ی</w:t>
      </w:r>
      <w:r w:rsidR="004D41C6">
        <w:rPr>
          <w:rtl/>
          <w:lang w:bidi="fa-IR"/>
        </w:rPr>
        <w:t>ز بجا</w:t>
      </w:r>
      <w:r w:rsidR="00E13022">
        <w:rPr>
          <w:rtl/>
          <w:lang w:bidi="fa-IR"/>
        </w:rPr>
        <w:t>ی</w:t>
      </w:r>
      <w:r w:rsidR="004D41C6">
        <w:rPr>
          <w:rtl/>
          <w:lang w:bidi="fa-IR"/>
        </w:rPr>
        <w:t xml:space="preserve"> گذارد</w:t>
      </w:r>
      <w:r w:rsidR="00E13022">
        <w:rPr>
          <w:rtl/>
          <w:lang w:bidi="fa-IR"/>
        </w:rPr>
        <w:t xml:space="preserve">. </w:t>
      </w:r>
    </w:p>
    <w:p w:rsidR="004D41C6" w:rsidRDefault="004D41C6" w:rsidP="004D41C6">
      <w:pPr>
        <w:pStyle w:val="libNormal"/>
        <w:rPr>
          <w:rtl/>
          <w:lang w:bidi="fa-IR"/>
        </w:rPr>
      </w:pPr>
      <w:r>
        <w:rPr>
          <w:rtl/>
          <w:lang w:bidi="fa-IR"/>
        </w:rPr>
        <w:t>در م</w:t>
      </w:r>
      <w:r w:rsidR="00E13022">
        <w:rPr>
          <w:rtl/>
          <w:lang w:bidi="fa-IR"/>
        </w:rPr>
        <w:t>ی</w:t>
      </w:r>
      <w:r>
        <w:rPr>
          <w:rtl/>
          <w:lang w:bidi="fa-IR"/>
        </w:rPr>
        <w:t>ان دستورات د</w:t>
      </w:r>
      <w:r w:rsidR="00E13022">
        <w:rPr>
          <w:rtl/>
          <w:lang w:bidi="fa-IR"/>
        </w:rPr>
        <w:t>ی</w:t>
      </w:r>
      <w:r>
        <w:rPr>
          <w:rtl/>
          <w:lang w:bidi="fa-IR"/>
        </w:rPr>
        <w:t>ن</w:t>
      </w:r>
      <w:r w:rsidR="00E13022">
        <w:rPr>
          <w:rtl/>
          <w:lang w:bidi="fa-IR"/>
        </w:rPr>
        <w:t>ی</w:t>
      </w:r>
      <w:r>
        <w:rPr>
          <w:rtl/>
          <w:lang w:bidi="fa-IR"/>
        </w:rPr>
        <w:t xml:space="preserve"> و اعمال ن</w:t>
      </w:r>
      <w:r w:rsidR="00E13022">
        <w:rPr>
          <w:rtl/>
          <w:lang w:bidi="fa-IR"/>
        </w:rPr>
        <w:t>ی</w:t>
      </w:r>
      <w:r>
        <w:rPr>
          <w:rtl/>
          <w:lang w:bidi="fa-IR"/>
        </w:rPr>
        <w:t>ک و صفات پسند</w:t>
      </w:r>
      <w:r w:rsidR="00E13022">
        <w:rPr>
          <w:rtl/>
          <w:lang w:bidi="fa-IR"/>
        </w:rPr>
        <w:t>ی</w:t>
      </w:r>
      <w:r>
        <w:rPr>
          <w:rtl/>
          <w:lang w:bidi="fa-IR"/>
        </w:rPr>
        <w:t>ده</w:t>
      </w:r>
      <w:r w:rsidR="00E13022">
        <w:rPr>
          <w:rtl/>
          <w:lang w:bidi="fa-IR"/>
        </w:rPr>
        <w:t xml:space="preserve">، </w:t>
      </w:r>
      <w:r>
        <w:rPr>
          <w:rtl/>
          <w:lang w:bidi="fa-IR"/>
        </w:rPr>
        <w:t>ورع از جا</w:t>
      </w:r>
      <w:r w:rsidR="00E13022">
        <w:rPr>
          <w:rtl/>
          <w:lang w:bidi="fa-IR"/>
        </w:rPr>
        <w:t>ی</w:t>
      </w:r>
      <w:r>
        <w:rPr>
          <w:rtl/>
          <w:lang w:bidi="fa-IR"/>
        </w:rPr>
        <w:t>گاه بس</w:t>
      </w:r>
      <w:r w:rsidR="00E13022">
        <w:rPr>
          <w:rtl/>
          <w:lang w:bidi="fa-IR"/>
        </w:rPr>
        <w:t>ی</w:t>
      </w:r>
      <w:r>
        <w:rPr>
          <w:rtl/>
          <w:lang w:bidi="fa-IR"/>
        </w:rPr>
        <w:t>ار شا</w:t>
      </w:r>
      <w:r w:rsidR="00E13022">
        <w:rPr>
          <w:rtl/>
          <w:lang w:bidi="fa-IR"/>
        </w:rPr>
        <w:t>ی</w:t>
      </w:r>
      <w:r>
        <w:rPr>
          <w:rtl/>
          <w:lang w:bidi="fa-IR"/>
        </w:rPr>
        <w:t>سته</w:t>
      </w:r>
      <w:r w:rsidR="00E13022">
        <w:rPr>
          <w:rtl/>
          <w:lang w:bidi="fa-IR"/>
        </w:rPr>
        <w:t xml:space="preserve"> </w:t>
      </w:r>
      <w:r>
        <w:rPr>
          <w:rtl/>
          <w:lang w:bidi="fa-IR"/>
        </w:rPr>
        <w:t>ا</w:t>
      </w:r>
      <w:r w:rsidR="00E13022">
        <w:rPr>
          <w:rtl/>
          <w:lang w:bidi="fa-IR"/>
        </w:rPr>
        <w:t>ی</w:t>
      </w:r>
      <w:r>
        <w:rPr>
          <w:rtl/>
          <w:lang w:bidi="fa-IR"/>
        </w:rPr>
        <w:t xml:space="preserve"> برخوردار است</w:t>
      </w:r>
      <w:r w:rsidR="00E13022">
        <w:rPr>
          <w:rtl/>
          <w:lang w:bidi="fa-IR"/>
        </w:rPr>
        <w:t xml:space="preserve">، </w:t>
      </w:r>
      <w:r>
        <w:rPr>
          <w:rtl/>
          <w:lang w:bidi="fa-IR"/>
        </w:rPr>
        <w:t>تا جائ</w:t>
      </w:r>
      <w:r w:rsidR="00E13022">
        <w:rPr>
          <w:rtl/>
          <w:lang w:bidi="fa-IR"/>
        </w:rPr>
        <w:t>ی</w:t>
      </w:r>
      <w:r>
        <w:rPr>
          <w:rtl/>
          <w:lang w:bidi="fa-IR"/>
        </w:rPr>
        <w:t xml:space="preserve"> که رسول خدا </w:t>
      </w:r>
      <w:r w:rsidR="00052A1E" w:rsidRPr="00052A1E">
        <w:rPr>
          <w:rStyle w:val="libAlaemChar"/>
          <w:rtl/>
        </w:rPr>
        <w:t>صلى‌الله‌عليه‌وآله</w:t>
      </w:r>
      <w:r>
        <w:rPr>
          <w:rtl/>
          <w:lang w:bidi="fa-IR"/>
        </w:rPr>
        <w:t xml:space="preserve"> در پا</w:t>
      </w:r>
      <w:r w:rsidR="00E13022">
        <w:rPr>
          <w:rtl/>
          <w:lang w:bidi="fa-IR"/>
        </w:rPr>
        <w:t>ی</w:t>
      </w:r>
      <w:r>
        <w:rPr>
          <w:rtl/>
          <w:lang w:bidi="fa-IR"/>
        </w:rPr>
        <w:t>ان خطبه معروف و مفصل خود که در باره اهم</w:t>
      </w:r>
      <w:r w:rsidR="00E13022">
        <w:rPr>
          <w:rtl/>
          <w:lang w:bidi="fa-IR"/>
        </w:rPr>
        <w:t>ی</w:t>
      </w:r>
      <w:r>
        <w:rPr>
          <w:rtl/>
          <w:lang w:bidi="fa-IR"/>
        </w:rPr>
        <w:t>ت ماه مبارک رمضان و وظا</w:t>
      </w:r>
      <w:r w:rsidR="00E13022">
        <w:rPr>
          <w:rtl/>
          <w:lang w:bidi="fa-IR"/>
        </w:rPr>
        <w:t>ی</w:t>
      </w:r>
      <w:r>
        <w:rPr>
          <w:rtl/>
          <w:lang w:bidi="fa-IR"/>
        </w:rPr>
        <w:t>ف مردم در آن ماه ا</w:t>
      </w:r>
      <w:r w:rsidR="00E13022">
        <w:rPr>
          <w:rtl/>
          <w:lang w:bidi="fa-IR"/>
        </w:rPr>
        <w:t>ی</w:t>
      </w:r>
      <w:r>
        <w:rPr>
          <w:rtl/>
          <w:lang w:bidi="fa-IR"/>
        </w:rPr>
        <w:t>راد کرده</w:t>
      </w:r>
      <w:r w:rsidR="00E13022">
        <w:rPr>
          <w:rtl/>
          <w:lang w:bidi="fa-IR"/>
        </w:rPr>
        <w:t xml:space="preserve"> </w:t>
      </w:r>
      <w:r>
        <w:rPr>
          <w:rtl/>
          <w:lang w:bidi="fa-IR"/>
        </w:rPr>
        <w:t>اند</w:t>
      </w:r>
      <w:r w:rsidR="00E13022">
        <w:rPr>
          <w:rtl/>
          <w:lang w:bidi="fa-IR"/>
        </w:rPr>
        <w:t xml:space="preserve">، </w:t>
      </w:r>
      <w:r>
        <w:rPr>
          <w:rtl/>
          <w:lang w:bidi="fa-IR"/>
        </w:rPr>
        <w:t>در پاسخ به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 که ب</w:t>
      </w:r>
      <w:r w:rsidR="00E13022">
        <w:rPr>
          <w:rtl/>
          <w:lang w:bidi="fa-IR"/>
        </w:rPr>
        <w:t>ی</w:t>
      </w:r>
      <w:r>
        <w:rPr>
          <w:rtl/>
          <w:lang w:bidi="fa-IR"/>
        </w:rPr>
        <w:t>ان برتر</w:t>
      </w:r>
      <w:r w:rsidR="00E13022">
        <w:rPr>
          <w:rtl/>
          <w:lang w:bidi="fa-IR"/>
        </w:rPr>
        <w:t>ی</w:t>
      </w:r>
      <w:r>
        <w:rPr>
          <w:rtl/>
          <w:lang w:bidi="fa-IR"/>
        </w:rPr>
        <w:t>ن عمل در ماه مبارک رمضان را از آن حضرت درخواست نموده</w:t>
      </w:r>
      <w:r w:rsidR="00E13022">
        <w:rPr>
          <w:rtl/>
          <w:lang w:bidi="fa-IR"/>
        </w:rPr>
        <w:t xml:space="preserve"> </w:t>
      </w:r>
      <w:r>
        <w:rPr>
          <w:rtl/>
          <w:lang w:bidi="fa-IR"/>
        </w:rPr>
        <w:t>اند -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أَبَا الْحَسَنِ</w:t>
      </w:r>
      <w:r w:rsidR="00E13022">
        <w:rPr>
          <w:rtl/>
          <w:lang w:bidi="fa-IR"/>
        </w:rPr>
        <w:t xml:space="preserve">! </w:t>
      </w:r>
      <w:r>
        <w:rPr>
          <w:rtl/>
          <w:lang w:bidi="fa-IR"/>
        </w:rPr>
        <w:t>أَفْضَلُ الْأَعْمالِ فِ</w:t>
      </w:r>
      <w:r w:rsidR="00E13022">
        <w:rPr>
          <w:rtl/>
          <w:lang w:bidi="fa-IR"/>
        </w:rPr>
        <w:t>ی</w:t>
      </w:r>
      <w:r>
        <w:rPr>
          <w:rtl/>
          <w:lang w:bidi="fa-IR"/>
        </w:rPr>
        <w:t xml:space="preserve"> هَذَا الشَّهْرِ الْوَرَعُ عَنْ مَحارِمِ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اباالحسن</w:t>
      </w:r>
      <w:r w:rsidR="00E13022">
        <w:rPr>
          <w:rtl/>
          <w:lang w:bidi="fa-IR"/>
        </w:rPr>
        <w:t xml:space="preserve">! </w:t>
      </w:r>
      <w:r>
        <w:rPr>
          <w:rtl/>
          <w:lang w:bidi="fa-IR"/>
        </w:rPr>
        <w:t>برتر</w:t>
      </w:r>
      <w:r w:rsidR="00E13022">
        <w:rPr>
          <w:rtl/>
          <w:lang w:bidi="fa-IR"/>
        </w:rPr>
        <w:t>ی</w:t>
      </w:r>
      <w:r>
        <w:rPr>
          <w:rtl/>
          <w:lang w:bidi="fa-IR"/>
        </w:rPr>
        <w:t>ن عمل در ا</w:t>
      </w:r>
      <w:r w:rsidR="00E13022">
        <w:rPr>
          <w:rtl/>
          <w:lang w:bidi="fa-IR"/>
        </w:rPr>
        <w:t>ی</w:t>
      </w:r>
      <w:r>
        <w:rPr>
          <w:rtl/>
          <w:lang w:bidi="fa-IR"/>
        </w:rPr>
        <w:t>ن ماه</w:t>
      </w:r>
      <w:r w:rsidR="00E13022">
        <w:rPr>
          <w:rtl/>
          <w:lang w:bidi="fa-IR"/>
        </w:rPr>
        <w:t xml:space="preserve">، </w:t>
      </w:r>
      <w:r>
        <w:rPr>
          <w:rtl/>
          <w:lang w:bidi="fa-IR"/>
        </w:rPr>
        <w:t>خوددار</w:t>
      </w:r>
      <w:r w:rsidR="00E13022">
        <w:rPr>
          <w:rtl/>
          <w:lang w:bidi="fa-IR"/>
        </w:rPr>
        <w:t>ی</w:t>
      </w:r>
      <w:r>
        <w:rPr>
          <w:rtl/>
          <w:lang w:bidi="fa-IR"/>
        </w:rPr>
        <w:t xml:space="preserve"> از محرّمات خداوند بزرگ است</w:t>
      </w:r>
      <w:r w:rsidR="00E13022">
        <w:rPr>
          <w:rtl/>
          <w:lang w:bidi="fa-IR"/>
        </w:rPr>
        <w:t xml:space="preserve">. </w:t>
      </w:r>
      <w:r>
        <w:rPr>
          <w:rtl/>
          <w:lang w:bidi="fa-IR"/>
        </w:rPr>
        <w:t>»</w:t>
      </w:r>
    </w:p>
    <w:p w:rsidR="004D41C6" w:rsidRDefault="00E13022" w:rsidP="004D41C6">
      <w:pPr>
        <w:pStyle w:val="libNormal"/>
        <w:rPr>
          <w:rtl/>
          <w:lang w:bidi="fa-IR"/>
        </w:rPr>
      </w:pPr>
      <w:r>
        <w:rPr>
          <w:rtl/>
          <w:lang w:bidi="fa-IR"/>
        </w:rPr>
        <w:t>ی</w:t>
      </w:r>
      <w:r w:rsidR="004D41C6">
        <w:rPr>
          <w:rtl/>
          <w:lang w:bidi="fa-IR"/>
        </w:rPr>
        <w:t>ز</w:t>
      </w:r>
      <w:r>
        <w:rPr>
          <w:rtl/>
          <w:lang w:bidi="fa-IR"/>
        </w:rPr>
        <w:t>ی</w:t>
      </w:r>
      <w:r w:rsidR="004D41C6">
        <w:rPr>
          <w:rtl/>
          <w:lang w:bidi="fa-IR"/>
        </w:rPr>
        <w:t>د بن خل</w:t>
      </w:r>
      <w:r>
        <w:rPr>
          <w:rtl/>
          <w:lang w:bidi="fa-IR"/>
        </w:rPr>
        <w:t>ی</w:t>
      </w:r>
      <w:r w:rsidR="004D41C6">
        <w:rPr>
          <w:rtl/>
          <w:lang w:bidi="fa-IR"/>
        </w:rPr>
        <w:t>فه گو</w:t>
      </w:r>
      <w:r>
        <w:rPr>
          <w:rtl/>
          <w:lang w:bidi="fa-IR"/>
        </w:rPr>
        <w:t>ی</w:t>
      </w:r>
      <w:r w:rsidR="004D41C6">
        <w:rPr>
          <w:rtl/>
          <w:lang w:bidi="fa-IR"/>
        </w:rPr>
        <w:t>د</w:t>
      </w:r>
      <w:r>
        <w:rPr>
          <w:rtl/>
          <w:lang w:bidi="fa-IR"/>
        </w:rPr>
        <w:t xml:space="preserve">: </w:t>
      </w:r>
      <w:r w:rsidR="004D41C6">
        <w:rPr>
          <w:rtl/>
          <w:lang w:bidi="fa-IR"/>
        </w:rPr>
        <w:t xml:space="preserve">امام صادق </w:t>
      </w:r>
      <w:r w:rsidR="00AC50EE" w:rsidRPr="00AC50EE">
        <w:rPr>
          <w:rStyle w:val="libAlaemChar"/>
          <w:rtl/>
        </w:rPr>
        <w:t>عليه‌السلام</w:t>
      </w:r>
      <w:r w:rsidR="004D41C6">
        <w:rPr>
          <w:rtl/>
          <w:lang w:bidi="fa-IR"/>
        </w:rPr>
        <w:t xml:space="preserve"> - پس از موعظه و دستور به تکال</w:t>
      </w:r>
      <w:r>
        <w:rPr>
          <w:rtl/>
          <w:lang w:bidi="fa-IR"/>
        </w:rPr>
        <w:t>ی</w:t>
      </w:r>
      <w:r w:rsidR="004D41C6">
        <w:rPr>
          <w:rtl/>
          <w:lang w:bidi="fa-IR"/>
        </w:rPr>
        <w:t>ف و امر به زهد به ما - فرمودند</w:t>
      </w:r>
      <w:r>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 xml:space="preserve">کُمْ بِالْوَرَعِ فَإِنَّهُ لا </w:t>
      </w:r>
      <w:r w:rsidR="00E13022">
        <w:rPr>
          <w:rtl/>
          <w:lang w:bidi="fa-IR"/>
        </w:rPr>
        <w:t>ی</w:t>
      </w:r>
      <w:r>
        <w:rPr>
          <w:rtl/>
          <w:lang w:bidi="fa-IR"/>
        </w:rPr>
        <w:t>نالُ مَا عِنْدَ اللَّهِ إِلّا بِالْوَرَعِ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 شما باد به ورع</w:t>
      </w:r>
      <w:r w:rsidR="00E13022">
        <w:rPr>
          <w:rtl/>
          <w:lang w:bidi="fa-IR"/>
        </w:rPr>
        <w:t xml:space="preserve">! </w:t>
      </w:r>
      <w:r>
        <w:rPr>
          <w:rtl/>
          <w:lang w:bidi="fa-IR"/>
        </w:rPr>
        <w:t>ز</w:t>
      </w:r>
      <w:r w:rsidR="00E13022">
        <w:rPr>
          <w:rtl/>
          <w:lang w:bidi="fa-IR"/>
        </w:rPr>
        <w:t>ی</w:t>
      </w:r>
      <w:r>
        <w:rPr>
          <w:rtl/>
          <w:lang w:bidi="fa-IR"/>
        </w:rPr>
        <w:t>را جز با ورع به آنچه نزد خداست نتوان رس</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به جابر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وَ ما تنالُ وَلا</w:t>
      </w:r>
      <w:r w:rsidR="00E13022">
        <w:rPr>
          <w:rtl/>
          <w:lang w:bidi="fa-IR"/>
        </w:rPr>
        <w:t>ی</w:t>
      </w:r>
      <w:r>
        <w:rPr>
          <w:rtl/>
          <w:lang w:bidi="fa-IR"/>
        </w:rPr>
        <w:t>تنا إِلّا بِالْعَمَلِ وَ الْوَرَعِ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«به ولا</w:t>
      </w:r>
      <w:r w:rsidR="00E13022">
        <w:rPr>
          <w:rtl/>
          <w:lang w:bidi="fa-IR"/>
        </w:rPr>
        <w:t>ی</w:t>
      </w:r>
      <w:r>
        <w:rPr>
          <w:rtl/>
          <w:lang w:bidi="fa-IR"/>
        </w:rPr>
        <w:t>ت ما جز با عمل و ورع نم</w:t>
      </w:r>
      <w:r w:rsidR="00E13022">
        <w:rPr>
          <w:rtl/>
          <w:lang w:bidi="fa-IR"/>
        </w:rPr>
        <w:t xml:space="preserve">ی </w:t>
      </w:r>
      <w:r>
        <w:rPr>
          <w:rtl/>
          <w:lang w:bidi="fa-IR"/>
        </w:rPr>
        <w:t xml:space="preserve">توان دست </w:t>
      </w:r>
      <w:r w:rsidR="00E13022">
        <w:rPr>
          <w:rtl/>
          <w:lang w:bidi="fa-IR"/>
        </w:rPr>
        <w:t>ی</w:t>
      </w:r>
      <w:r>
        <w:rPr>
          <w:rtl/>
          <w:lang w:bidi="fa-IR"/>
        </w:rPr>
        <w:t>افت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هم</w:t>
      </w:r>
      <w:r w:rsidR="00E13022">
        <w:rPr>
          <w:rtl/>
          <w:lang w:bidi="fa-IR"/>
        </w:rPr>
        <w:t>ی</w:t>
      </w:r>
      <w:r>
        <w:rPr>
          <w:rtl/>
          <w:lang w:bidi="fa-IR"/>
        </w:rPr>
        <w:t>ن حق</w:t>
      </w:r>
      <w:r w:rsidR="00E13022">
        <w:rPr>
          <w:rtl/>
          <w:lang w:bidi="fa-IR"/>
        </w:rPr>
        <w:t>ی</w:t>
      </w:r>
      <w:r>
        <w:rPr>
          <w:rtl/>
          <w:lang w:bidi="fa-IR"/>
        </w:rPr>
        <w:t>قت است که ورع را به عبادت</w:t>
      </w:r>
      <w:r w:rsidR="00E13022">
        <w:rPr>
          <w:rtl/>
          <w:lang w:bidi="fa-IR"/>
        </w:rPr>
        <w:t>ی</w:t>
      </w:r>
      <w:r>
        <w:rPr>
          <w:rtl/>
          <w:lang w:bidi="fa-IR"/>
        </w:rPr>
        <w:t xml:space="preserve"> بس مشکل و سنگ</w:t>
      </w:r>
      <w:r w:rsidR="00E13022">
        <w:rPr>
          <w:rtl/>
          <w:lang w:bidi="fa-IR"/>
        </w:rPr>
        <w:t>ی</w:t>
      </w:r>
      <w:r>
        <w:rPr>
          <w:rtl/>
          <w:lang w:bidi="fa-IR"/>
        </w:rPr>
        <w:t>ن تبد</w:t>
      </w:r>
      <w:r w:rsidR="00E13022">
        <w:rPr>
          <w:rtl/>
          <w:lang w:bidi="fa-IR"/>
        </w:rPr>
        <w:t>ی</w:t>
      </w:r>
      <w:r>
        <w:rPr>
          <w:rtl/>
          <w:lang w:bidi="fa-IR"/>
        </w:rPr>
        <w:t>ل کرده است</w:t>
      </w:r>
      <w:r w:rsidR="00E13022">
        <w:rPr>
          <w:rtl/>
          <w:lang w:bidi="fa-IR"/>
        </w:rPr>
        <w:t xml:space="preserve">. </w:t>
      </w:r>
      <w:r>
        <w:rPr>
          <w:rtl/>
          <w:lang w:bidi="fa-IR"/>
        </w:rPr>
        <w:t>آن حضرت در مقام</w:t>
      </w:r>
      <w:r w:rsidR="00E13022">
        <w:rPr>
          <w:rtl/>
          <w:lang w:bidi="fa-IR"/>
        </w:rPr>
        <w:t>ی</w:t>
      </w:r>
      <w:r>
        <w:rPr>
          <w:rtl/>
          <w:lang w:bidi="fa-IR"/>
        </w:rPr>
        <w:t xml:space="preserve"> د</w:t>
      </w:r>
      <w:r w:rsidR="00E13022">
        <w:rPr>
          <w:rtl/>
          <w:lang w:bidi="fa-IR"/>
        </w:rPr>
        <w:t>ی</w:t>
      </w:r>
      <w:r>
        <w:rPr>
          <w:rtl/>
          <w:lang w:bidi="fa-IR"/>
        </w:rPr>
        <w:t>گر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 أَشَدَّ الْعِبادَةِ الْوَرَعُ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«سخت</w:t>
      </w:r>
      <w:r w:rsidR="00E13022">
        <w:rPr>
          <w:rtl/>
          <w:lang w:bidi="fa-IR"/>
        </w:rPr>
        <w:t xml:space="preserve"> </w:t>
      </w:r>
      <w:r>
        <w:rPr>
          <w:rtl/>
          <w:lang w:bidi="fa-IR"/>
        </w:rPr>
        <w:t>تر</w:t>
      </w:r>
      <w:r w:rsidR="00E13022">
        <w:rPr>
          <w:rtl/>
          <w:lang w:bidi="fa-IR"/>
        </w:rPr>
        <w:t>ی</w:t>
      </w:r>
      <w:r>
        <w:rPr>
          <w:rtl/>
          <w:lang w:bidi="fa-IR"/>
        </w:rPr>
        <w:t>ن عبادت</w:t>
      </w:r>
      <w:r w:rsidR="00E13022">
        <w:rPr>
          <w:rtl/>
          <w:lang w:bidi="fa-IR"/>
        </w:rPr>
        <w:t xml:space="preserve">، </w:t>
      </w:r>
      <w:r>
        <w:rPr>
          <w:rtl/>
          <w:lang w:bidi="fa-IR"/>
        </w:rPr>
        <w:t>ورع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چرا که ورع و تقوا بدون مخالفت با هوا</w:t>
      </w:r>
      <w:r w:rsidR="00E13022">
        <w:rPr>
          <w:rtl/>
          <w:lang w:bidi="fa-IR"/>
        </w:rPr>
        <w:t>ی</w:t>
      </w:r>
      <w:r>
        <w:rPr>
          <w:rtl/>
          <w:lang w:bidi="fa-IR"/>
        </w:rPr>
        <w:t xml:space="preserve"> نفس و مبارزه با شهوات و تن دادن به جهاد اکبر م</w:t>
      </w:r>
      <w:r w:rsidR="00E13022">
        <w:rPr>
          <w:rtl/>
          <w:lang w:bidi="fa-IR"/>
        </w:rPr>
        <w:t>ی</w:t>
      </w:r>
      <w:r>
        <w:rPr>
          <w:rtl/>
          <w:lang w:bidi="fa-IR"/>
        </w:rPr>
        <w:t>سر نم</w:t>
      </w:r>
      <w:r w:rsidR="00E13022">
        <w:rPr>
          <w:rtl/>
          <w:lang w:bidi="fa-IR"/>
        </w:rPr>
        <w:t xml:space="preserve">ی </w:t>
      </w:r>
      <w:r>
        <w:rPr>
          <w:rtl/>
          <w:lang w:bidi="fa-IR"/>
        </w:rPr>
        <w:t>گردد و حراست از د</w:t>
      </w:r>
      <w:r w:rsidR="00E13022">
        <w:rPr>
          <w:rtl/>
          <w:lang w:bidi="fa-IR"/>
        </w:rPr>
        <w:t>ی</w:t>
      </w:r>
      <w:r>
        <w:rPr>
          <w:rtl/>
          <w:lang w:bidi="fa-IR"/>
        </w:rPr>
        <w:t>ن تنها در سا</w:t>
      </w:r>
      <w:r w:rsidR="00E13022">
        <w:rPr>
          <w:rtl/>
          <w:lang w:bidi="fa-IR"/>
        </w:rPr>
        <w:t>ی</w:t>
      </w:r>
      <w:r>
        <w:rPr>
          <w:rtl/>
          <w:lang w:bidi="fa-IR"/>
        </w:rPr>
        <w:t>ه ورع امکان</w:t>
      </w:r>
      <w:r w:rsidR="00E13022">
        <w:rPr>
          <w:rtl/>
          <w:lang w:bidi="fa-IR"/>
        </w:rPr>
        <w:t xml:space="preserve"> </w:t>
      </w:r>
      <w:r>
        <w:rPr>
          <w:rtl/>
          <w:lang w:bidi="fa-IR"/>
        </w:rPr>
        <w:t>پذ</w:t>
      </w:r>
      <w:r w:rsidR="00E13022">
        <w:rPr>
          <w:rtl/>
          <w:lang w:bidi="fa-IR"/>
        </w:rPr>
        <w:t>ی</w:t>
      </w:r>
      <w:r>
        <w:rPr>
          <w:rtl/>
          <w:lang w:bidi="fa-IR"/>
        </w:rPr>
        <w:t>ر خواهد بود</w:t>
      </w:r>
      <w:r w:rsidR="00E13022">
        <w:rPr>
          <w:rtl/>
          <w:lang w:bidi="fa-IR"/>
        </w:rPr>
        <w:t xml:space="preserve">. </w:t>
      </w:r>
    </w:p>
    <w:p w:rsidR="004D41C6" w:rsidRDefault="004D41C6" w:rsidP="004D41C6">
      <w:pPr>
        <w:pStyle w:val="libNormal"/>
        <w:rPr>
          <w:rtl/>
          <w:lang w:bidi="fa-IR"/>
        </w:rPr>
      </w:pPr>
      <w:r>
        <w:rPr>
          <w:rtl/>
          <w:lang w:bidi="fa-IR"/>
        </w:rPr>
        <w:t>مرحوم آ</w:t>
      </w:r>
      <w:r w:rsidR="00E13022">
        <w:rPr>
          <w:rtl/>
          <w:lang w:bidi="fa-IR"/>
        </w:rPr>
        <w:t>ی</w:t>
      </w:r>
      <w:r>
        <w:rPr>
          <w:rtl/>
          <w:lang w:bidi="fa-IR"/>
        </w:rPr>
        <w:t>ة اللَّه م</w:t>
      </w:r>
      <w:r w:rsidR="00E13022">
        <w:rPr>
          <w:rtl/>
          <w:lang w:bidi="fa-IR"/>
        </w:rPr>
        <w:t>ی</w:t>
      </w:r>
      <w:r>
        <w:rPr>
          <w:rtl/>
          <w:lang w:bidi="fa-IR"/>
        </w:rPr>
        <w:t>لان</w:t>
      </w:r>
      <w:r w:rsidR="00E13022">
        <w:rPr>
          <w:rtl/>
          <w:lang w:bidi="fa-IR"/>
        </w:rPr>
        <w:t>ی</w:t>
      </w:r>
      <w:r>
        <w:rPr>
          <w:rtl/>
          <w:lang w:bidi="fa-IR"/>
        </w:rPr>
        <w:t xml:space="preserve"> در باره ش</w:t>
      </w:r>
      <w:r w:rsidR="00E13022">
        <w:rPr>
          <w:rtl/>
          <w:lang w:bidi="fa-IR"/>
        </w:rPr>
        <w:t>ی</w:t>
      </w:r>
      <w:r>
        <w:rPr>
          <w:rtl/>
          <w:lang w:bidi="fa-IR"/>
        </w:rPr>
        <w:t>خ رجبعل</w:t>
      </w:r>
      <w:r w:rsidR="00E13022">
        <w:rPr>
          <w:rtl/>
          <w:lang w:bidi="fa-IR"/>
        </w:rPr>
        <w:t>ی</w:t>
      </w:r>
      <w:r>
        <w:rPr>
          <w:rtl/>
          <w:lang w:bidi="fa-IR"/>
        </w:rPr>
        <w:t xml:space="preserve"> خ</w:t>
      </w:r>
      <w:r w:rsidR="00E13022">
        <w:rPr>
          <w:rtl/>
          <w:lang w:bidi="fa-IR"/>
        </w:rPr>
        <w:t>ی</w:t>
      </w:r>
      <w:r>
        <w:rPr>
          <w:rtl/>
          <w:lang w:bidi="fa-IR"/>
        </w:rPr>
        <w:t>اط م</w:t>
      </w:r>
      <w:r w:rsidR="00E13022">
        <w:rPr>
          <w:rtl/>
          <w:lang w:bidi="fa-IR"/>
        </w:rPr>
        <w:t xml:space="preserve">ی </w:t>
      </w:r>
      <w:r>
        <w:rPr>
          <w:rtl/>
          <w:lang w:bidi="fa-IR"/>
        </w:rPr>
        <w:t>فرمود</w:t>
      </w:r>
      <w:r w:rsidR="00E13022">
        <w:rPr>
          <w:rtl/>
          <w:lang w:bidi="fa-IR"/>
        </w:rPr>
        <w:t xml:space="preserve">: </w:t>
      </w:r>
      <w:r>
        <w:rPr>
          <w:rtl/>
          <w:lang w:bidi="fa-IR"/>
        </w:rPr>
        <w:t>ا</w:t>
      </w:r>
      <w:r w:rsidR="00E13022">
        <w:rPr>
          <w:rtl/>
          <w:lang w:bidi="fa-IR"/>
        </w:rPr>
        <w:t>ی</w:t>
      </w:r>
      <w:r>
        <w:rPr>
          <w:rtl/>
          <w:lang w:bidi="fa-IR"/>
        </w:rPr>
        <w:t>شان به خاطر کفّ نفس</w:t>
      </w:r>
      <w:r w:rsidR="00E13022">
        <w:rPr>
          <w:rtl/>
          <w:lang w:bidi="fa-IR"/>
        </w:rPr>
        <w:t>ی</w:t>
      </w:r>
      <w:r>
        <w:rPr>
          <w:rtl/>
          <w:lang w:bidi="fa-IR"/>
        </w:rPr>
        <w:t xml:space="preserve"> که در ا</w:t>
      </w:r>
      <w:r w:rsidR="00E13022">
        <w:rPr>
          <w:rtl/>
          <w:lang w:bidi="fa-IR"/>
        </w:rPr>
        <w:t>ی</w:t>
      </w:r>
      <w:r>
        <w:rPr>
          <w:rtl/>
          <w:lang w:bidi="fa-IR"/>
        </w:rPr>
        <w:t>ام جوان</w:t>
      </w:r>
      <w:r w:rsidR="00E13022">
        <w:rPr>
          <w:rtl/>
          <w:lang w:bidi="fa-IR"/>
        </w:rPr>
        <w:t>ی</w:t>
      </w:r>
      <w:r>
        <w:rPr>
          <w:rtl/>
          <w:lang w:bidi="fa-IR"/>
        </w:rPr>
        <w:t xml:space="preserve"> به عمل آورده</w:t>
      </w:r>
      <w:r w:rsidR="00E13022">
        <w:rPr>
          <w:rtl/>
          <w:lang w:bidi="fa-IR"/>
        </w:rPr>
        <w:t xml:space="preserve">، </w:t>
      </w:r>
      <w:r>
        <w:rPr>
          <w:rtl/>
          <w:lang w:bidi="fa-IR"/>
        </w:rPr>
        <w:t>مورد عنا</w:t>
      </w:r>
      <w:r w:rsidR="00E13022">
        <w:rPr>
          <w:rtl/>
          <w:lang w:bidi="fa-IR"/>
        </w:rPr>
        <w:t>ی</w:t>
      </w:r>
      <w:r>
        <w:rPr>
          <w:rtl/>
          <w:lang w:bidi="fa-IR"/>
        </w:rPr>
        <w:t>ت خاص قرار گرفته است</w:t>
      </w:r>
      <w:r w:rsidR="00E13022">
        <w:rPr>
          <w:rtl/>
          <w:lang w:bidi="fa-IR"/>
        </w:rPr>
        <w:t xml:space="preserve">. </w:t>
      </w:r>
    </w:p>
    <w:p w:rsidR="004D41C6" w:rsidRDefault="004D41C6" w:rsidP="004D41C6">
      <w:pPr>
        <w:pStyle w:val="libNormal"/>
        <w:rPr>
          <w:rtl/>
          <w:lang w:bidi="fa-IR"/>
        </w:rPr>
      </w:pPr>
      <w:r>
        <w:rPr>
          <w:rtl/>
          <w:lang w:bidi="fa-IR"/>
        </w:rPr>
        <w:t>شرح آن کفّ نفس را مرحوم ش</w:t>
      </w:r>
      <w:r w:rsidR="00E13022">
        <w:rPr>
          <w:rtl/>
          <w:lang w:bidi="fa-IR"/>
        </w:rPr>
        <w:t>ی</w:t>
      </w:r>
      <w:r>
        <w:rPr>
          <w:rtl/>
          <w:lang w:bidi="fa-IR"/>
        </w:rPr>
        <w:t>خ در د</w:t>
      </w:r>
      <w:r w:rsidR="00E13022">
        <w:rPr>
          <w:rtl/>
          <w:lang w:bidi="fa-IR"/>
        </w:rPr>
        <w:t>ی</w:t>
      </w:r>
      <w:r>
        <w:rPr>
          <w:rtl/>
          <w:lang w:bidi="fa-IR"/>
        </w:rPr>
        <w:t>دار</w:t>
      </w:r>
      <w:r w:rsidR="00E13022">
        <w:rPr>
          <w:rtl/>
          <w:lang w:bidi="fa-IR"/>
        </w:rPr>
        <w:t>ی</w:t>
      </w:r>
      <w:r>
        <w:rPr>
          <w:rtl/>
          <w:lang w:bidi="fa-IR"/>
        </w:rPr>
        <w:t xml:space="preserve"> که با آ</w:t>
      </w:r>
      <w:r w:rsidR="00E13022">
        <w:rPr>
          <w:rtl/>
          <w:lang w:bidi="fa-IR"/>
        </w:rPr>
        <w:t>ی</w:t>
      </w:r>
      <w:r>
        <w:rPr>
          <w:rtl/>
          <w:lang w:bidi="fa-IR"/>
        </w:rPr>
        <w:t>ة اللَّه م</w:t>
      </w:r>
      <w:r w:rsidR="00E13022">
        <w:rPr>
          <w:rtl/>
          <w:lang w:bidi="fa-IR"/>
        </w:rPr>
        <w:t>ی</w:t>
      </w:r>
      <w:r>
        <w:rPr>
          <w:rtl/>
          <w:lang w:bidi="fa-IR"/>
        </w:rPr>
        <w:t>لان</w:t>
      </w:r>
      <w:r w:rsidR="00E13022">
        <w:rPr>
          <w:rtl/>
          <w:lang w:bidi="fa-IR"/>
        </w:rPr>
        <w:t>ی</w:t>
      </w:r>
      <w:r>
        <w:rPr>
          <w:rtl/>
          <w:lang w:bidi="fa-IR"/>
        </w:rPr>
        <w:t xml:space="preserve"> داشته</w:t>
      </w:r>
      <w:r w:rsidR="00E13022">
        <w:rPr>
          <w:rtl/>
          <w:lang w:bidi="fa-IR"/>
        </w:rPr>
        <w:t xml:space="preserve">، </w:t>
      </w:r>
      <w:r>
        <w:rPr>
          <w:rtl/>
          <w:lang w:bidi="fa-IR"/>
        </w:rPr>
        <w:t>چن</w:t>
      </w:r>
      <w:r w:rsidR="00E13022">
        <w:rPr>
          <w:rtl/>
          <w:lang w:bidi="fa-IR"/>
        </w:rPr>
        <w:t>ی</w:t>
      </w:r>
      <w:r>
        <w:rPr>
          <w:rtl/>
          <w:lang w:bidi="fa-IR"/>
        </w:rPr>
        <w:t>ن تعر</w:t>
      </w:r>
      <w:r w:rsidR="00E13022">
        <w:rPr>
          <w:rtl/>
          <w:lang w:bidi="fa-IR"/>
        </w:rPr>
        <w:t>ی</w:t>
      </w:r>
      <w:r>
        <w:rPr>
          <w:rtl/>
          <w:lang w:bidi="fa-IR"/>
        </w:rPr>
        <w:t>ف کرده است</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ام جوان</w:t>
      </w:r>
      <w:r w:rsidR="00E13022">
        <w:rPr>
          <w:rtl/>
          <w:lang w:bidi="fa-IR"/>
        </w:rPr>
        <w:t>ی</w:t>
      </w:r>
      <w:r>
        <w:rPr>
          <w:rtl/>
          <w:lang w:bidi="fa-IR"/>
        </w:rPr>
        <w:t xml:space="preserve"> دختر</w:t>
      </w:r>
      <w:r w:rsidR="00E13022">
        <w:rPr>
          <w:rtl/>
          <w:lang w:bidi="fa-IR"/>
        </w:rPr>
        <w:t>ی</w:t>
      </w:r>
      <w:r>
        <w:rPr>
          <w:rtl/>
          <w:lang w:bidi="fa-IR"/>
        </w:rPr>
        <w:t xml:space="preserve"> ز</w:t>
      </w:r>
      <w:r w:rsidR="00E13022">
        <w:rPr>
          <w:rtl/>
          <w:lang w:bidi="fa-IR"/>
        </w:rPr>
        <w:t>ی</w:t>
      </w:r>
      <w:r>
        <w:rPr>
          <w:rtl/>
          <w:lang w:bidi="fa-IR"/>
        </w:rPr>
        <w:t>با از بستگان</w:t>
      </w:r>
      <w:r w:rsidR="00E13022">
        <w:rPr>
          <w:rtl/>
          <w:lang w:bidi="fa-IR"/>
        </w:rPr>
        <w:t xml:space="preserve">، </w:t>
      </w:r>
      <w:r>
        <w:rPr>
          <w:rtl/>
          <w:lang w:bidi="fa-IR"/>
        </w:rPr>
        <w:t>دلباخته من شد و سرانجام در خانه</w:t>
      </w:r>
      <w:r w:rsidR="00E13022">
        <w:rPr>
          <w:rtl/>
          <w:lang w:bidi="fa-IR"/>
        </w:rPr>
        <w:t xml:space="preserve"> </w:t>
      </w:r>
      <w:r>
        <w:rPr>
          <w:rtl/>
          <w:lang w:bidi="fa-IR"/>
        </w:rPr>
        <w:t>ا</w:t>
      </w:r>
      <w:r w:rsidR="00E13022">
        <w:rPr>
          <w:rtl/>
          <w:lang w:bidi="fa-IR"/>
        </w:rPr>
        <w:t>ی</w:t>
      </w:r>
      <w:r>
        <w:rPr>
          <w:rtl/>
          <w:lang w:bidi="fa-IR"/>
        </w:rPr>
        <w:t xml:space="preserve"> خلوت مرا به دام انداخت</w:t>
      </w:r>
      <w:r w:rsidR="00E13022">
        <w:rPr>
          <w:rtl/>
          <w:lang w:bidi="fa-IR"/>
        </w:rPr>
        <w:t xml:space="preserve">، </w:t>
      </w:r>
      <w:r>
        <w:rPr>
          <w:rtl/>
          <w:lang w:bidi="fa-IR"/>
        </w:rPr>
        <w:t>با خود گفتم</w:t>
      </w:r>
      <w:r w:rsidR="00E13022">
        <w:rPr>
          <w:rtl/>
          <w:lang w:bidi="fa-IR"/>
        </w:rPr>
        <w:t xml:space="preserve">: </w:t>
      </w:r>
      <w:r>
        <w:rPr>
          <w:rtl/>
          <w:lang w:bidi="fa-IR"/>
        </w:rPr>
        <w:t>رجبعل</w:t>
      </w:r>
      <w:r w:rsidR="00E13022">
        <w:rPr>
          <w:rtl/>
          <w:lang w:bidi="fa-IR"/>
        </w:rPr>
        <w:t xml:space="preserve">ی، </w:t>
      </w:r>
      <w:r>
        <w:rPr>
          <w:rtl/>
          <w:lang w:bidi="fa-IR"/>
        </w:rPr>
        <w:t>خدا م</w:t>
      </w:r>
      <w:r w:rsidR="00E13022">
        <w:rPr>
          <w:rtl/>
          <w:lang w:bidi="fa-IR"/>
        </w:rPr>
        <w:t xml:space="preserve">ی </w:t>
      </w:r>
      <w:r>
        <w:rPr>
          <w:rtl/>
          <w:lang w:bidi="fa-IR"/>
        </w:rPr>
        <w:t>تواند تو را خ</w:t>
      </w:r>
      <w:r w:rsidR="00E13022">
        <w:rPr>
          <w:rtl/>
          <w:lang w:bidi="fa-IR"/>
        </w:rPr>
        <w:t>ی</w:t>
      </w:r>
      <w:r>
        <w:rPr>
          <w:rtl/>
          <w:lang w:bidi="fa-IR"/>
        </w:rPr>
        <w:t>ل</w:t>
      </w:r>
      <w:r w:rsidR="00E13022">
        <w:rPr>
          <w:rtl/>
          <w:lang w:bidi="fa-IR"/>
        </w:rPr>
        <w:t>ی</w:t>
      </w:r>
      <w:r>
        <w:rPr>
          <w:rtl/>
          <w:lang w:bidi="fa-IR"/>
        </w:rPr>
        <w:t xml:space="preserve"> امتحان کند</w:t>
      </w:r>
      <w:r w:rsidR="00E13022">
        <w:rPr>
          <w:rtl/>
          <w:lang w:bidi="fa-IR"/>
        </w:rPr>
        <w:t xml:space="preserve">، </w:t>
      </w:r>
      <w:r>
        <w:rPr>
          <w:rtl/>
          <w:lang w:bidi="fa-IR"/>
        </w:rPr>
        <w:t>ب</w:t>
      </w:r>
      <w:r w:rsidR="00E13022">
        <w:rPr>
          <w:rtl/>
          <w:lang w:bidi="fa-IR"/>
        </w:rPr>
        <w:t>ی</w:t>
      </w:r>
      <w:r>
        <w:rPr>
          <w:rtl/>
          <w:lang w:bidi="fa-IR"/>
        </w:rPr>
        <w:t xml:space="preserve">ا </w:t>
      </w:r>
      <w:r w:rsidR="00E13022">
        <w:rPr>
          <w:rtl/>
          <w:lang w:bidi="fa-IR"/>
        </w:rPr>
        <w:t>ی</w:t>
      </w:r>
      <w:r>
        <w:rPr>
          <w:rtl/>
          <w:lang w:bidi="fa-IR"/>
        </w:rPr>
        <w:t>ک بار تو خدا را امتحان کن</w:t>
      </w:r>
      <w:r w:rsidR="00E13022">
        <w:rPr>
          <w:rtl/>
          <w:lang w:bidi="fa-IR"/>
        </w:rPr>
        <w:t xml:space="preserve">! </w:t>
      </w:r>
      <w:r>
        <w:rPr>
          <w:rtl/>
          <w:lang w:bidi="fa-IR"/>
        </w:rPr>
        <w:t>و از ا</w:t>
      </w:r>
      <w:r w:rsidR="00E13022">
        <w:rPr>
          <w:rtl/>
          <w:lang w:bidi="fa-IR"/>
        </w:rPr>
        <w:t>ی</w:t>
      </w:r>
      <w:r>
        <w:rPr>
          <w:rtl/>
          <w:lang w:bidi="fa-IR"/>
        </w:rPr>
        <w:t>ن حرام آماده و لذّت</w:t>
      </w:r>
      <w:r w:rsidR="00E13022">
        <w:rPr>
          <w:rtl/>
          <w:lang w:bidi="fa-IR"/>
        </w:rPr>
        <w:t xml:space="preserve"> </w:t>
      </w:r>
      <w:r>
        <w:rPr>
          <w:rtl/>
          <w:lang w:bidi="fa-IR"/>
        </w:rPr>
        <w:t>بخش به خاطر خدا صرف نظر نما</w:t>
      </w:r>
      <w:r w:rsidR="00E13022">
        <w:rPr>
          <w:rtl/>
          <w:lang w:bidi="fa-IR"/>
        </w:rPr>
        <w:t xml:space="preserve">. </w:t>
      </w:r>
      <w:r>
        <w:rPr>
          <w:rtl/>
          <w:lang w:bidi="fa-IR"/>
        </w:rPr>
        <w:t>سپس به خداوند عرضه داشتم</w:t>
      </w:r>
      <w:r w:rsidR="00E13022">
        <w:rPr>
          <w:rtl/>
          <w:lang w:bidi="fa-IR"/>
        </w:rPr>
        <w:t xml:space="preserve">: </w:t>
      </w:r>
      <w:r>
        <w:rPr>
          <w:rtl/>
          <w:lang w:bidi="fa-IR"/>
        </w:rPr>
        <w:t>خدا</w:t>
      </w:r>
      <w:r w:rsidR="00E13022">
        <w:rPr>
          <w:rtl/>
          <w:lang w:bidi="fa-IR"/>
        </w:rPr>
        <w:t>ی</w:t>
      </w:r>
      <w:r>
        <w:rPr>
          <w:rtl/>
          <w:lang w:bidi="fa-IR"/>
        </w:rPr>
        <w:t>ا</w:t>
      </w:r>
      <w:r w:rsidR="00E13022">
        <w:rPr>
          <w:rtl/>
          <w:lang w:bidi="fa-IR"/>
        </w:rPr>
        <w:t xml:space="preserve">! </w:t>
      </w:r>
      <w:r>
        <w:rPr>
          <w:rtl/>
          <w:lang w:bidi="fa-IR"/>
        </w:rPr>
        <w:t>من ا</w:t>
      </w:r>
      <w:r w:rsidR="00E13022">
        <w:rPr>
          <w:rtl/>
          <w:lang w:bidi="fa-IR"/>
        </w:rPr>
        <w:t>ی</w:t>
      </w:r>
      <w:r>
        <w:rPr>
          <w:rtl/>
          <w:lang w:bidi="fa-IR"/>
        </w:rPr>
        <w:t>ن گناه را برا</w:t>
      </w:r>
      <w:r w:rsidR="00E13022">
        <w:rPr>
          <w:rtl/>
          <w:lang w:bidi="fa-IR"/>
        </w:rPr>
        <w:t>ی</w:t>
      </w:r>
      <w:r>
        <w:rPr>
          <w:rtl/>
          <w:lang w:bidi="fa-IR"/>
        </w:rPr>
        <w:t xml:space="preserve"> تو ترک م</w:t>
      </w:r>
      <w:r w:rsidR="00E13022">
        <w:rPr>
          <w:rtl/>
          <w:lang w:bidi="fa-IR"/>
        </w:rPr>
        <w:t xml:space="preserve">ی </w:t>
      </w:r>
      <w:r>
        <w:rPr>
          <w:rtl/>
          <w:lang w:bidi="fa-IR"/>
        </w:rPr>
        <w:t>کنم تو هم مرا برا</w:t>
      </w:r>
      <w:r w:rsidR="00E13022">
        <w:rPr>
          <w:rtl/>
          <w:lang w:bidi="fa-IR"/>
        </w:rPr>
        <w:t>ی</w:t>
      </w:r>
      <w:r>
        <w:rPr>
          <w:rtl/>
          <w:lang w:bidi="fa-IR"/>
        </w:rPr>
        <w:t xml:space="preserve"> خودت ترب</w:t>
      </w:r>
      <w:r w:rsidR="00E13022">
        <w:rPr>
          <w:rtl/>
          <w:lang w:bidi="fa-IR"/>
        </w:rPr>
        <w:t>ی</w:t>
      </w:r>
      <w:r>
        <w:rPr>
          <w:rtl/>
          <w:lang w:bidi="fa-IR"/>
        </w:rPr>
        <w:t>ت کن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مرحوم ش</w:t>
      </w:r>
      <w:r w:rsidR="00E13022">
        <w:rPr>
          <w:rtl/>
          <w:lang w:bidi="fa-IR"/>
        </w:rPr>
        <w:t>ی</w:t>
      </w:r>
      <w:r>
        <w:rPr>
          <w:rtl/>
          <w:lang w:bidi="fa-IR"/>
        </w:rPr>
        <w:t>خ در برابر گناه مقاومت م</w:t>
      </w:r>
      <w:r w:rsidR="00E13022">
        <w:rPr>
          <w:rtl/>
          <w:lang w:bidi="fa-IR"/>
        </w:rPr>
        <w:t xml:space="preserve">ی </w:t>
      </w:r>
      <w:r>
        <w:rPr>
          <w:rtl/>
          <w:lang w:bidi="fa-IR"/>
        </w:rPr>
        <w:t>کند و ا</w:t>
      </w:r>
      <w:r w:rsidR="00E13022">
        <w:rPr>
          <w:rtl/>
          <w:lang w:bidi="fa-IR"/>
        </w:rPr>
        <w:t>ی</w:t>
      </w:r>
      <w:r>
        <w:rPr>
          <w:rtl/>
          <w:lang w:bidi="fa-IR"/>
        </w:rPr>
        <w:t>ن کفّ نفس و پره</w:t>
      </w:r>
      <w:r w:rsidR="00E13022">
        <w:rPr>
          <w:rtl/>
          <w:lang w:bidi="fa-IR"/>
        </w:rPr>
        <w:t>ی</w:t>
      </w:r>
      <w:r>
        <w:rPr>
          <w:rtl/>
          <w:lang w:bidi="fa-IR"/>
        </w:rPr>
        <w:t>ز از گناه موجب بص</w:t>
      </w:r>
      <w:r w:rsidR="00E13022">
        <w:rPr>
          <w:rtl/>
          <w:lang w:bidi="fa-IR"/>
        </w:rPr>
        <w:t>ی</w:t>
      </w:r>
      <w:r>
        <w:rPr>
          <w:rtl/>
          <w:lang w:bidi="fa-IR"/>
        </w:rPr>
        <w:t>رت و ب</w:t>
      </w:r>
      <w:r w:rsidR="00E13022">
        <w:rPr>
          <w:rtl/>
          <w:lang w:bidi="fa-IR"/>
        </w:rPr>
        <w:t>ی</w:t>
      </w:r>
      <w:r>
        <w:rPr>
          <w:rtl/>
          <w:lang w:bidi="fa-IR"/>
        </w:rPr>
        <w:t>نا</w:t>
      </w:r>
      <w:r w:rsidR="00E13022">
        <w:rPr>
          <w:rtl/>
          <w:lang w:bidi="fa-IR"/>
        </w:rPr>
        <w:t>یی</w:t>
      </w:r>
      <w:r>
        <w:rPr>
          <w:rtl/>
          <w:lang w:bidi="fa-IR"/>
        </w:rPr>
        <w:t xml:space="preserve"> او م</w:t>
      </w:r>
      <w:r w:rsidR="00E13022">
        <w:rPr>
          <w:rtl/>
          <w:lang w:bidi="fa-IR"/>
        </w:rPr>
        <w:t xml:space="preserve">ی </w:t>
      </w:r>
      <w:r>
        <w:rPr>
          <w:rtl/>
          <w:lang w:bidi="fa-IR"/>
        </w:rPr>
        <w:t>گردد</w:t>
      </w:r>
      <w:r w:rsidR="00E13022">
        <w:rPr>
          <w:rtl/>
          <w:lang w:bidi="fa-IR"/>
        </w:rPr>
        <w:t xml:space="preserve">؛ </w:t>
      </w:r>
      <w:r>
        <w:rPr>
          <w:rtl/>
          <w:lang w:bidi="fa-IR"/>
        </w:rPr>
        <w:t>د</w:t>
      </w:r>
      <w:r w:rsidR="00E13022">
        <w:rPr>
          <w:rtl/>
          <w:lang w:bidi="fa-IR"/>
        </w:rPr>
        <w:t>ی</w:t>
      </w:r>
      <w:r>
        <w:rPr>
          <w:rtl/>
          <w:lang w:bidi="fa-IR"/>
        </w:rPr>
        <w:t>ده برزخ</w:t>
      </w:r>
      <w:r w:rsidR="00E13022">
        <w:rPr>
          <w:rtl/>
          <w:lang w:bidi="fa-IR"/>
        </w:rPr>
        <w:t>ی</w:t>
      </w:r>
      <w:r>
        <w:rPr>
          <w:rtl/>
          <w:lang w:bidi="fa-IR"/>
        </w:rPr>
        <w:t xml:space="preserve"> او روشن م</w:t>
      </w:r>
      <w:r w:rsidR="00E13022">
        <w:rPr>
          <w:rtl/>
          <w:lang w:bidi="fa-IR"/>
        </w:rPr>
        <w:t xml:space="preserve">ی </w:t>
      </w:r>
      <w:r>
        <w:rPr>
          <w:rtl/>
          <w:lang w:bidi="fa-IR"/>
        </w:rPr>
        <w:t>شود و آن</w:t>
      </w:r>
      <w:r w:rsidR="00E13022">
        <w:rPr>
          <w:rtl/>
          <w:lang w:bidi="fa-IR"/>
        </w:rPr>
        <w:t xml:space="preserve"> </w:t>
      </w:r>
      <w:r>
        <w:rPr>
          <w:rtl/>
          <w:lang w:bidi="fa-IR"/>
        </w:rPr>
        <w:t>چه را که د</w:t>
      </w:r>
      <w:r w:rsidR="00E13022">
        <w:rPr>
          <w:rtl/>
          <w:lang w:bidi="fa-IR"/>
        </w:rPr>
        <w:t>ی</w:t>
      </w:r>
      <w:r>
        <w:rPr>
          <w:rtl/>
          <w:lang w:bidi="fa-IR"/>
        </w:rPr>
        <w:t>گران نم</w:t>
      </w:r>
      <w:r w:rsidR="00E13022">
        <w:rPr>
          <w:rtl/>
          <w:lang w:bidi="fa-IR"/>
        </w:rPr>
        <w:t xml:space="preserve">ی </w:t>
      </w:r>
      <w:r>
        <w:rPr>
          <w:rtl/>
          <w:lang w:bidi="fa-IR"/>
        </w:rPr>
        <w:t>د</w:t>
      </w:r>
      <w:r w:rsidR="00E13022">
        <w:rPr>
          <w:rtl/>
          <w:lang w:bidi="fa-IR"/>
        </w:rPr>
        <w:t>ی</w:t>
      </w:r>
      <w:r>
        <w:rPr>
          <w:rtl/>
          <w:lang w:bidi="fa-IR"/>
        </w:rPr>
        <w:t>دند و نم</w:t>
      </w:r>
      <w:r w:rsidR="00E13022">
        <w:rPr>
          <w:rtl/>
          <w:lang w:bidi="fa-IR"/>
        </w:rPr>
        <w:t xml:space="preserve">ی </w:t>
      </w:r>
      <w:r>
        <w:rPr>
          <w:rtl/>
          <w:lang w:bidi="fa-IR"/>
        </w:rPr>
        <w:t>شن</w:t>
      </w:r>
      <w:r w:rsidR="00E13022">
        <w:rPr>
          <w:rtl/>
          <w:lang w:bidi="fa-IR"/>
        </w:rPr>
        <w:t>ی</w:t>
      </w:r>
      <w:r>
        <w:rPr>
          <w:rtl/>
          <w:lang w:bidi="fa-IR"/>
        </w:rPr>
        <w:t>دند م</w:t>
      </w:r>
      <w:r w:rsidR="00E13022">
        <w:rPr>
          <w:rtl/>
          <w:lang w:bidi="fa-IR"/>
        </w:rPr>
        <w:t xml:space="preserve">ی </w:t>
      </w:r>
      <w:r>
        <w:rPr>
          <w:rtl/>
          <w:lang w:bidi="fa-IR"/>
        </w:rPr>
        <w:t>ب</w:t>
      </w:r>
      <w:r w:rsidR="00E13022">
        <w:rPr>
          <w:rtl/>
          <w:lang w:bidi="fa-IR"/>
        </w:rPr>
        <w:t>ی</w:t>
      </w:r>
      <w:r>
        <w:rPr>
          <w:rtl/>
          <w:lang w:bidi="fa-IR"/>
        </w:rPr>
        <w:t>ند و م</w:t>
      </w:r>
      <w:r w:rsidR="00E13022">
        <w:rPr>
          <w:rtl/>
          <w:lang w:bidi="fa-IR"/>
        </w:rPr>
        <w:t xml:space="preserve">ی </w:t>
      </w:r>
      <w:r>
        <w:rPr>
          <w:rtl/>
          <w:lang w:bidi="fa-IR"/>
        </w:rPr>
        <w:t>شنود</w:t>
      </w:r>
      <w:r w:rsidR="00E13022">
        <w:rPr>
          <w:rtl/>
          <w:lang w:bidi="fa-IR"/>
        </w:rPr>
        <w:t xml:space="preserve">. </w:t>
      </w:r>
      <w:r w:rsidR="00E13022" w:rsidRPr="003A5ADC">
        <w:rPr>
          <w:rStyle w:val="libFootnotenumChar"/>
          <w:rtl/>
          <w:lang w:bidi="fa-IR"/>
        </w:rPr>
        <w:t>(</w:t>
      </w:r>
      <w:r w:rsidRPr="003A5ADC">
        <w:rPr>
          <w:rStyle w:val="libFootnotenumChar"/>
          <w:rtl/>
        </w:rPr>
        <w:t>115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و ن</w:t>
      </w:r>
      <w:r w:rsidR="00E13022">
        <w:rPr>
          <w:rtl/>
          <w:lang w:bidi="fa-IR"/>
        </w:rPr>
        <w:t>ی</w:t>
      </w:r>
      <w:r>
        <w:rPr>
          <w:rtl/>
          <w:lang w:bidi="fa-IR"/>
        </w:rPr>
        <w:t>ز آورده</w:t>
      </w:r>
      <w:r w:rsidR="00E13022">
        <w:rPr>
          <w:rtl/>
          <w:lang w:bidi="fa-IR"/>
        </w:rPr>
        <w:t xml:space="preserve"> </w:t>
      </w:r>
      <w:r>
        <w:rPr>
          <w:rtl/>
          <w:lang w:bidi="fa-IR"/>
        </w:rPr>
        <w:t>اند که بانو</w:t>
      </w:r>
      <w:r w:rsidR="00E13022">
        <w:rPr>
          <w:rtl/>
          <w:lang w:bidi="fa-IR"/>
        </w:rPr>
        <w:t>یی</w:t>
      </w:r>
      <w:r>
        <w:rPr>
          <w:rtl/>
          <w:lang w:bidi="fa-IR"/>
        </w:rPr>
        <w:t xml:space="preserve"> مقدار</w:t>
      </w:r>
      <w:r w:rsidR="00E13022">
        <w:rPr>
          <w:rtl/>
          <w:lang w:bidi="fa-IR"/>
        </w:rPr>
        <w:t>ی</w:t>
      </w:r>
      <w:r>
        <w:rPr>
          <w:rtl/>
          <w:lang w:bidi="fa-IR"/>
        </w:rPr>
        <w:t xml:space="preserve"> پارچه از بزّاز خر</w:t>
      </w:r>
      <w:r w:rsidR="00E13022">
        <w:rPr>
          <w:rtl/>
          <w:lang w:bidi="fa-IR"/>
        </w:rPr>
        <w:t>ی</w:t>
      </w:r>
      <w:r>
        <w:rPr>
          <w:rtl/>
          <w:lang w:bidi="fa-IR"/>
        </w:rPr>
        <w:t>ده و از و</w:t>
      </w:r>
      <w:r w:rsidR="00E13022">
        <w:rPr>
          <w:rtl/>
          <w:lang w:bidi="fa-IR"/>
        </w:rPr>
        <w:t>ی</w:t>
      </w:r>
      <w:r>
        <w:rPr>
          <w:rtl/>
          <w:lang w:bidi="fa-IR"/>
        </w:rPr>
        <w:t xml:space="preserve"> درخواست م</w:t>
      </w:r>
      <w:r w:rsidR="00E13022">
        <w:rPr>
          <w:rtl/>
          <w:lang w:bidi="fa-IR"/>
        </w:rPr>
        <w:t xml:space="preserve">ی </w:t>
      </w:r>
      <w:r>
        <w:rPr>
          <w:rtl/>
          <w:lang w:bidi="fa-IR"/>
        </w:rPr>
        <w:t>کند که پارچه</w:t>
      </w:r>
      <w:r w:rsidR="00E13022">
        <w:rPr>
          <w:rtl/>
          <w:lang w:bidi="fa-IR"/>
        </w:rPr>
        <w:t xml:space="preserve"> </w:t>
      </w:r>
      <w:r>
        <w:rPr>
          <w:rtl/>
          <w:lang w:bidi="fa-IR"/>
        </w:rPr>
        <w:t>ها را توسط شاگرد خوش س</w:t>
      </w:r>
      <w:r w:rsidR="00E13022">
        <w:rPr>
          <w:rtl/>
          <w:lang w:bidi="fa-IR"/>
        </w:rPr>
        <w:t>ی</w:t>
      </w:r>
      <w:r>
        <w:rPr>
          <w:rtl/>
          <w:lang w:bidi="fa-IR"/>
        </w:rPr>
        <w:t>ما</w:t>
      </w:r>
      <w:r w:rsidR="00E13022">
        <w:rPr>
          <w:rtl/>
          <w:lang w:bidi="fa-IR"/>
        </w:rPr>
        <w:t>ی</w:t>
      </w:r>
      <w:r>
        <w:rPr>
          <w:rtl/>
          <w:lang w:bidi="fa-IR"/>
        </w:rPr>
        <w:t>ش به خانه او فرستاده</w:t>
      </w:r>
      <w:r w:rsidR="00E13022">
        <w:rPr>
          <w:rtl/>
          <w:lang w:bidi="fa-IR"/>
        </w:rPr>
        <w:t xml:space="preserve">، </w:t>
      </w:r>
      <w:r>
        <w:rPr>
          <w:rtl/>
          <w:lang w:bidi="fa-IR"/>
        </w:rPr>
        <w:t>پولش را در</w:t>
      </w:r>
      <w:r w:rsidR="00E13022">
        <w:rPr>
          <w:rtl/>
          <w:lang w:bidi="fa-IR"/>
        </w:rPr>
        <w:t>ی</w:t>
      </w:r>
      <w:r>
        <w:rPr>
          <w:rtl/>
          <w:lang w:bidi="fa-IR"/>
        </w:rPr>
        <w:t>افت نما</w:t>
      </w:r>
      <w:r w:rsidR="00E13022">
        <w:rPr>
          <w:rtl/>
          <w:lang w:bidi="fa-IR"/>
        </w:rPr>
        <w:t>ی</w:t>
      </w:r>
      <w:r>
        <w:rPr>
          <w:rtl/>
          <w:lang w:bidi="fa-IR"/>
        </w:rPr>
        <w:t>د</w:t>
      </w:r>
      <w:r w:rsidR="00E13022">
        <w:rPr>
          <w:rtl/>
          <w:lang w:bidi="fa-IR"/>
        </w:rPr>
        <w:t xml:space="preserve">. </w:t>
      </w:r>
      <w:r>
        <w:rPr>
          <w:rtl/>
          <w:lang w:bidi="fa-IR"/>
        </w:rPr>
        <w:t>محمد بن س</w:t>
      </w:r>
      <w:r w:rsidR="00E13022">
        <w:rPr>
          <w:rtl/>
          <w:lang w:bidi="fa-IR"/>
        </w:rPr>
        <w:t>ی</w:t>
      </w:r>
      <w:r>
        <w:rPr>
          <w:rtl/>
          <w:lang w:bidi="fa-IR"/>
        </w:rPr>
        <w:t>ر</w:t>
      </w:r>
      <w:r w:rsidR="00E13022">
        <w:rPr>
          <w:rtl/>
          <w:lang w:bidi="fa-IR"/>
        </w:rPr>
        <w:t>ی</w:t>
      </w:r>
      <w:r>
        <w:rPr>
          <w:rtl/>
          <w:lang w:bidi="fa-IR"/>
        </w:rPr>
        <w:t>ن شاگرد بزّاز پارچه</w:t>
      </w:r>
      <w:r w:rsidR="00E13022">
        <w:rPr>
          <w:rtl/>
          <w:lang w:bidi="fa-IR"/>
        </w:rPr>
        <w:t xml:space="preserve"> </w:t>
      </w:r>
      <w:r>
        <w:rPr>
          <w:rtl/>
          <w:lang w:bidi="fa-IR"/>
        </w:rPr>
        <w:t>ها را همراه آن زن آورده</w:t>
      </w:r>
      <w:r w:rsidR="00E13022">
        <w:rPr>
          <w:rtl/>
          <w:lang w:bidi="fa-IR"/>
        </w:rPr>
        <w:t xml:space="preserve">، </w:t>
      </w:r>
      <w:r>
        <w:rPr>
          <w:rtl/>
          <w:lang w:bidi="fa-IR"/>
        </w:rPr>
        <w:t>داخل خانه او م</w:t>
      </w:r>
      <w:r w:rsidR="00E13022">
        <w:rPr>
          <w:rtl/>
          <w:lang w:bidi="fa-IR"/>
        </w:rPr>
        <w:t xml:space="preserve">ی </w:t>
      </w:r>
      <w:r>
        <w:rPr>
          <w:rtl/>
          <w:lang w:bidi="fa-IR"/>
        </w:rPr>
        <w:t>شود</w:t>
      </w:r>
      <w:r w:rsidR="00E13022">
        <w:rPr>
          <w:rtl/>
          <w:lang w:bidi="fa-IR"/>
        </w:rPr>
        <w:t xml:space="preserve">. </w:t>
      </w:r>
      <w:r>
        <w:rPr>
          <w:rtl/>
          <w:lang w:bidi="fa-IR"/>
        </w:rPr>
        <w:t>آن زن او را به داخل اتاق راهنما</w:t>
      </w:r>
      <w:r w:rsidR="00E13022">
        <w:rPr>
          <w:rtl/>
          <w:lang w:bidi="fa-IR"/>
        </w:rPr>
        <w:t>یی</w:t>
      </w:r>
      <w:r>
        <w:rPr>
          <w:rtl/>
          <w:lang w:bidi="fa-IR"/>
        </w:rPr>
        <w:t xml:space="preserve"> م</w:t>
      </w:r>
      <w:r w:rsidR="00E13022">
        <w:rPr>
          <w:rtl/>
          <w:lang w:bidi="fa-IR"/>
        </w:rPr>
        <w:t xml:space="preserve">ی </w:t>
      </w:r>
      <w:r>
        <w:rPr>
          <w:rtl/>
          <w:lang w:bidi="fa-IR"/>
        </w:rPr>
        <w:t>کند و پس از ساعت</w:t>
      </w:r>
      <w:r w:rsidR="00E13022">
        <w:rPr>
          <w:rtl/>
          <w:lang w:bidi="fa-IR"/>
        </w:rPr>
        <w:t>ی</w:t>
      </w:r>
      <w:r>
        <w:rPr>
          <w:rtl/>
          <w:lang w:bidi="fa-IR"/>
        </w:rPr>
        <w:t xml:space="preserve"> خود را آرا</w:t>
      </w:r>
      <w:r w:rsidR="00E13022">
        <w:rPr>
          <w:rtl/>
          <w:lang w:bidi="fa-IR"/>
        </w:rPr>
        <w:t>ی</w:t>
      </w:r>
      <w:r>
        <w:rPr>
          <w:rtl/>
          <w:lang w:bidi="fa-IR"/>
        </w:rPr>
        <w:t>ش کرده</w:t>
      </w:r>
      <w:r w:rsidR="00E13022">
        <w:rPr>
          <w:rtl/>
          <w:lang w:bidi="fa-IR"/>
        </w:rPr>
        <w:t xml:space="preserve">، </w:t>
      </w:r>
      <w:r>
        <w:rPr>
          <w:rtl/>
          <w:lang w:bidi="fa-IR"/>
        </w:rPr>
        <w:t>داخل اتاق م</w:t>
      </w:r>
      <w:r w:rsidR="00E13022">
        <w:rPr>
          <w:rtl/>
          <w:lang w:bidi="fa-IR"/>
        </w:rPr>
        <w:t xml:space="preserve">ی </w:t>
      </w:r>
      <w:r>
        <w:rPr>
          <w:rtl/>
          <w:lang w:bidi="fa-IR"/>
        </w:rPr>
        <w:t>شود</w:t>
      </w:r>
      <w:r w:rsidR="00E13022">
        <w:rPr>
          <w:rtl/>
          <w:lang w:bidi="fa-IR"/>
        </w:rPr>
        <w:t xml:space="preserve">. </w:t>
      </w:r>
      <w:r>
        <w:rPr>
          <w:rtl/>
          <w:lang w:bidi="fa-IR"/>
        </w:rPr>
        <w:t>ابن س</w:t>
      </w:r>
      <w:r w:rsidR="00E13022">
        <w:rPr>
          <w:rtl/>
          <w:lang w:bidi="fa-IR"/>
        </w:rPr>
        <w:t>ی</w:t>
      </w:r>
      <w:r>
        <w:rPr>
          <w:rtl/>
          <w:lang w:bidi="fa-IR"/>
        </w:rPr>
        <w:t>ر</w:t>
      </w:r>
      <w:r w:rsidR="00E13022">
        <w:rPr>
          <w:rtl/>
          <w:lang w:bidi="fa-IR"/>
        </w:rPr>
        <w:t>ی</w:t>
      </w:r>
      <w:r>
        <w:rPr>
          <w:rtl/>
          <w:lang w:bidi="fa-IR"/>
        </w:rPr>
        <w:t>ن م</w:t>
      </w:r>
      <w:r w:rsidR="00E13022">
        <w:rPr>
          <w:rtl/>
          <w:lang w:bidi="fa-IR"/>
        </w:rPr>
        <w:t xml:space="preserve">ی </w:t>
      </w:r>
      <w:r>
        <w:rPr>
          <w:rtl/>
          <w:lang w:bidi="fa-IR"/>
        </w:rPr>
        <w:t>فهمد دام</w:t>
      </w:r>
      <w:r w:rsidR="00E13022">
        <w:rPr>
          <w:rtl/>
          <w:lang w:bidi="fa-IR"/>
        </w:rPr>
        <w:t>ی</w:t>
      </w:r>
      <w:r>
        <w:rPr>
          <w:rtl/>
          <w:lang w:bidi="fa-IR"/>
        </w:rPr>
        <w:t xml:space="preserve"> برا</w:t>
      </w:r>
      <w:r w:rsidR="00E13022">
        <w:rPr>
          <w:rtl/>
          <w:lang w:bidi="fa-IR"/>
        </w:rPr>
        <w:t>ی</w:t>
      </w:r>
      <w:r>
        <w:rPr>
          <w:rtl/>
          <w:lang w:bidi="fa-IR"/>
        </w:rPr>
        <w:t>ش گسترده شده</w:t>
      </w:r>
      <w:r w:rsidR="00E13022">
        <w:rPr>
          <w:rtl/>
          <w:lang w:bidi="fa-IR"/>
        </w:rPr>
        <w:t xml:space="preserve">؛ </w:t>
      </w:r>
      <w:r>
        <w:rPr>
          <w:rtl/>
          <w:lang w:bidi="fa-IR"/>
        </w:rPr>
        <w:t>آنچه موعظه م</w:t>
      </w:r>
      <w:r w:rsidR="00E13022">
        <w:rPr>
          <w:rtl/>
          <w:lang w:bidi="fa-IR"/>
        </w:rPr>
        <w:t xml:space="preserve">ی </w:t>
      </w:r>
      <w:r>
        <w:rPr>
          <w:rtl/>
          <w:lang w:bidi="fa-IR"/>
        </w:rPr>
        <w:t>کند در دل آن خانم اثر نکرده</w:t>
      </w:r>
      <w:r w:rsidR="00E13022">
        <w:rPr>
          <w:rtl/>
          <w:lang w:bidi="fa-IR"/>
        </w:rPr>
        <w:t xml:space="preserve">، </w:t>
      </w:r>
      <w:r>
        <w:rPr>
          <w:rtl/>
          <w:lang w:bidi="fa-IR"/>
        </w:rPr>
        <w:t>بلکه او را برا</w:t>
      </w:r>
      <w:r w:rsidR="00E13022">
        <w:rPr>
          <w:rtl/>
          <w:lang w:bidi="fa-IR"/>
        </w:rPr>
        <w:t>ی</w:t>
      </w:r>
      <w:r>
        <w:rPr>
          <w:rtl/>
          <w:lang w:bidi="fa-IR"/>
        </w:rPr>
        <w:t xml:space="preserve"> انجام خواسته</w:t>
      </w:r>
      <w:r w:rsidR="00E13022">
        <w:rPr>
          <w:rtl/>
          <w:lang w:bidi="fa-IR"/>
        </w:rPr>
        <w:t xml:space="preserve"> </w:t>
      </w:r>
      <w:r>
        <w:rPr>
          <w:rtl/>
          <w:lang w:bidi="fa-IR"/>
        </w:rPr>
        <w:t>اش تهد</w:t>
      </w:r>
      <w:r w:rsidR="00E13022">
        <w:rPr>
          <w:rtl/>
          <w:lang w:bidi="fa-IR"/>
        </w:rPr>
        <w:t>ی</w:t>
      </w:r>
      <w:r>
        <w:rPr>
          <w:rtl/>
          <w:lang w:bidi="fa-IR"/>
        </w:rPr>
        <w:t>د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ابن س</w:t>
      </w:r>
      <w:r w:rsidR="00E13022">
        <w:rPr>
          <w:rtl/>
          <w:lang w:bidi="fa-IR"/>
        </w:rPr>
        <w:t>ی</w:t>
      </w:r>
      <w:r>
        <w:rPr>
          <w:rtl/>
          <w:lang w:bidi="fa-IR"/>
        </w:rPr>
        <w:t>ر</w:t>
      </w:r>
      <w:r w:rsidR="00E13022">
        <w:rPr>
          <w:rtl/>
          <w:lang w:bidi="fa-IR"/>
        </w:rPr>
        <w:t>ی</w:t>
      </w:r>
      <w:r>
        <w:rPr>
          <w:rtl/>
          <w:lang w:bidi="fa-IR"/>
        </w:rPr>
        <w:t>ن به بهانه رفتن به دستشو</w:t>
      </w:r>
      <w:r w:rsidR="00E13022">
        <w:rPr>
          <w:rtl/>
          <w:lang w:bidi="fa-IR"/>
        </w:rPr>
        <w:t>یی</w:t>
      </w:r>
      <w:r>
        <w:rPr>
          <w:rtl/>
          <w:lang w:bidi="fa-IR"/>
        </w:rPr>
        <w:t xml:space="preserve"> از اتاق ب</w:t>
      </w:r>
      <w:r w:rsidR="00E13022">
        <w:rPr>
          <w:rtl/>
          <w:lang w:bidi="fa-IR"/>
        </w:rPr>
        <w:t>ی</w:t>
      </w:r>
      <w:r>
        <w:rPr>
          <w:rtl/>
          <w:lang w:bidi="fa-IR"/>
        </w:rPr>
        <w:t>رون رفته</w:t>
      </w:r>
      <w:r w:rsidR="00E13022">
        <w:rPr>
          <w:rtl/>
          <w:lang w:bidi="fa-IR"/>
        </w:rPr>
        <w:t xml:space="preserve">، </w:t>
      </w:r>
      <w:r>
        <w:rPr>
          <w:rtl/>
          <w:lang w:bidi="fa-IR"/>
        </w:rPr>
        <w:t>با سر و وضع و لباس آلوده بر م</w:t>
      </w:r>
      <w:r w:rsidR="00E13022">
        <w:rPr>
          <w:rtl/>
          <w:lang w:bidi="fa-IR"/>
        </w:rPr>
        <w:t xml:space="preserve">ی </w:t>
      </w:r>
      <w:r>
        <w:rPr>
          <w:rtl/>
          <w:lang w:bidi="fa-IR"/>
        </w:rPr>
        <w:t>گردد</w:t>
      </w:r>
      <w:r w:rsidR="00E13022">
        <w:rPr>
          <w:rtl/>
          <w:lang w:bidi="fa-IR"/>
        </w:rPr>
        <w:t xml:space="preserve">. </w:t>
      </w:r>
      <w:r>
        <w:rPr>
          <w:rtl/>
          <w:lang w:bidi="fa-IR"/>
        </w:rPr>
        <w:t>هم</w:t>
      </w:r>
      <w:r w:rsidR="00E13022">
        <w:rPr>
          <w:rtl/>
          <w:lang w:bidi="fa-IR"/>
        </w:rPr>
        <w:t>ی</w:t>
      </w:r>
      <w:r>
        <w:rPr>
          <w:rtl/>
          <w:lang w:bidi="fa-IR"/>
        </w:rPr>
        <w:t>ن که چشم آن زن به او م</w:t>
      </w:r>
      <w:r w:rsidR="00E13022">
        <w:rPr>
          <w:rtl/>
          <w:lang w:bidi="fa-IR"/>
        </w:rPr>
        <w:t xml:space="preserve">ی </w:t>
      </w:r>
      <w:r>
        <w:rPr>
          <w:rtl/>
          <w:lang w:bidi="fa-IR"/>
        </w:rPr>
        <w:t>افتد رو</w:t>
      </w:r>
      <w:r w:rsidR="00E13022">
        <w:rPr>
          <w:rtl/>
          <w:lang w:bidi="fa-IR"/>
        </w:rPr>
        <w:t>ی</w:t>
      </w:r>
      <w:r>
        <w:rPr>
          <w:rtl/>
          <w:lang w:bidi="fa-IR"/>
        </w:rPr>
        <w:t xml:space="preserve"> در هم کش</w:t>
      </w:r>
      <w:r w:rsidR="00E13022">
        <w:rPr>
          <w:rtl/>
          <w:lang w:bidi="fa-IR"/>
        </w:rPr>
        <w:t>ی</w:t>
      </w:r>
      <w:r>
        <w:rPr>
          <w:rtl/>
          <w:lang w:bidi="fa-IR"/>
        </w:rPr>
        <w:t>ده و او را از منزل خارج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از آن پس خداوند در مقابل ا</w:t>
      </w:r>
      <w:r w:rsidR="00E13022">
        <w:rPr>
          <w:rtl/>
          <w:lang w:bidi="fa-IR"/>
        </w:rPr>
        <w:t>ی</w:t>
      </w:r>
      <w:r>
        <w:rPr>
          <w:rtl/>
          <w:lang w:bidi="fa-IR"/>
        </w:rPr>
        <w:t>ن ترک گناه و کفّ نفس تعب</w:t>
      </w:r>
      <w:r w:rsidR="00E13022">
        <w:rPr>
          <w:rtl/>
          <w:lang w:bidi="fa-IR"/>
        </w:rPr>
        <w:t>ی</w:t>
      </w:r>
      <w:r>
        <w:rPr>
          <w:rtl/>
          <w:lang w:bidi="fa-IR"/>
        </w:rPr>
        <w:t>ر خواب را به او ارزان</w:t>
      </w:r>
      <w:r w:rsidR="00E13022">
        <w:rPr>
          <w:rtl/>
          <w:lang w:bidi="fa-IR"/>
        </w:rPr>
        <w:t>ی</w:t>
      </w:r>
      <w:r>
        <w:rPr>
          <w:rtl/>
          <w:lang w:bidi="fa-IR"/>
        </w:rPr>
        <w:t xml:space="preserve"> م</w:t>
      </w:r>
      <w:r w:rsidR="00E13022">
        <w:rPr>
          <w:rtl/>
          <w:lang w:bidi="fa-IR"/>
        </w:rPr>
        <w:t xml:space="preserve">ی </w:t>
      </w:r>
      <w:r>
        <w:rPr>
          <w:rtl/>
          <w:lang w:bidi="fa-IR"/>
        </w:rPr>
        <w:t>دارد</w:t>
      </w:r>
      <w:r w:rsidR="00E13022">
        <w:rPr>
          <w:rtl/>
          <w:lang w:bidi="fa-IR"/>
        </w:rPr>
        <w:t xml:space="preserve">.) </w:t>
      </w:r>
      <w:r w:rsidR="00E13022" w:rsidRPr="003A5ADC">
        <w:rPr>
          <w:rStyle w:val="libFootnotenumChar"/>
          <w:rtl/>
          <w:lang w:bidi="fa-IR"/>
        </w:rPr>
        <w:t>(</w:t>
      </w:r>
      <w:r w:rsidRPr="003A5ADC">
        <w:rPr>
          <w:rStyle w:val="libFootnotenumChar"/>
          <w:rtl/>
        </w:rPr>
        <w:t>116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«اتقُوا اللَّهَ وَ صُونُوا دِ</w:t>
      </w:r>
      <w:r w:rsidR="00E13022">
        <w:rPr>
          <w:rtl/>
          <w:lang w:bidi="fa-IR"/>
        </w:rPr>
        <w:t>ی</w:t>
      </w:r>
      <w:r>
        <w:rPr>
          <w:rtl/>
          <w:lang w:bidi="fa-IR"/>
        </w:rPr>
        <w:t>نَکُمْ بِالْوَرَعِ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«تقوا</w:t>
      </w:r>
      <w:r w:rsidR="00E13022">
        <w:rPr>
          <w:rtl/>
          <w:lang w:bidi="fa-IR"/>
        </w:rPr>
        <w:t>ی</w:t>
      </w:r>
      <w:r>
        <w:rPr>
          <w:rtl/>
          <w:lang w:bidi="fa-IR"/>
        </w:rPr>
        <w:t xml:space="preserve"> خدا را پ</w:t>
      </w:r>
      <w:r w:rsidR="00E13022">
        <w:rPr>
          <w:rtl/>
          <w:lang w:bidi="fa-IR"/>
        </w:rPr>
        <w:t>ی</w:t>
      </w:r>
      <w:r>
        <w:rPr>
          <w:rtl/>
          <w:lang w:bidi="fa-IR"/>
        </w:rPr>
        <w:t>شه ساز</w:t>
      </w:r>
      <w:r w:rsidR="00E13022">
        <w:rPr>
          <w:rtl/>
          <w:lang w:bidi="fa-IR"/>
        </w:rPr>
        <w:t>ی</w:t>
      </w:r>
      <w:r>
        <w:rPr>
          <w:rtl/>
          <w:lang w:bidi="fa-IR"/>
        </w:rPr>
        <w:t>د و د</w:t>
      </w:r>
      <w:r w:rsidR="00E13022">
        <w:rPr>
          <w:rtl/>
          <w:lang w:bidi="fa-IR"/>
        </w:rPr>
        <w:t>ی</w:t>
      </w:r>
      <w:r>
        <w:rPr>
          <w:rtl/>
          <w:lang w:bidi="fa-IR"/>
        </w:rPr>
        <w:t>ن خود را با ورع پاس بدار</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علامه مجلس</w:t>
      </w:r>
      <w:r w:rsidR="00E13022">
        <w:rPr>
          <w:rtl/>
          <w:lang w:bidi="fa-IR"/>
        </w:rPr>
        <w:t>ی</w:t>
      </w:r>
      <w:r>
        <w:rPr>
          <w:rtl/>
          <w:lang w:bidi="fa-IR"/>
        </w:rPr>
        <w:t xml:space="preserve"> ذ</w:t>
      </w:r>
      <w:r w:rsidR="00E13022">
        <w:rPr>
          <w:rtl/>
          <w:lang w:bidi="fa-IR"/>
        </w:rPr>
        <w:t>ی</w:t>
      </w:r>
      <w:r>
        <w:rPr>
          <w:rtl/>
          <w:lang w:bidi="fa-IR"/>
        </w:rPr>
        <w:t>ل ا</w:t>
      </w:r>
      <w:r w:rsidR="00E13022">
        <w:rPr>
          <w:rtl/>
          <w:lang w:bidi="fa-IR"/>
        </w:rPr>
        <w:t>ی</w:t>
      </w:r>
      <w:r>
        <w:rPr>
          <w:rtl/>
          <w:lang w:bidi="fa-IR"/>
        </w:rPr>
        <w:t>ن حد</w:t>
      </w:r>
      <w:r w:rsidR="00E13022">
        <w:rPr>
          <w:rtl/>
          <w:lang w:bidi="fa-IR"/>
        </w:rPr>
        <w:t>ی</w:t>
      </w:r>
      <w:r>
        <w:rPr>
          <w:rtl/>
          <w:lang w:bidi="fa-IR"/>
        </w:rPr>
        <w:t>ث شر</w:t>
      </w:r>
      <w:r w:rsidR="00E13022">
        <w:rPr>
          <w:rtl/>
          <w:lang w:bidi="fa-IR"/>
        </w:rPr>
        <w:t>ی</w:t>
      </w:r>
      <w:r>
        <w:rPr>
          <w:rtl/>
          <w:lang w:bidi="fa-IR"/>
        </w:rPr>
        <w:t>ف فرموده است</w:t>
      </w:r>
      <w:r w:rsidR="00E13022">
        <w:rPr>
          <w:rtl/>
          <w:lang w:bidi="fa-IR"/>
        </w:rPr>
        <w:t xml:space="preserve">: </w:t>
      </w:r>
    </w:p>
    <w:p w:rsidR="004D41C6" w:rsidRDefault="004D41C6" w:rsidP="004D41C6">
      <w:pPr>
        <w:pStyle w:val="libNormal"/>
        <w:rPr>
          <w:rtl/>
          <w:lang w:bidi="fa-IR"/>
        </w:rPr>
      </w:pPr>
      <w:r>
        <w:rPr>
          <w:rtl/>
          <w:lang w:bidi="fa-IR"/>
        </w:rPr>
        <w:t>«با ترک ورع از محرمات</w:t>
      </w:r>
      <w:r w:rsidR="00E13022">
        <w:rPr>
          <w:rtl/>
          <w:lang w:bidi="fa-IR"/>
        </w:rPr>
        <w:t xml:space="preserve">، </w:t>
      </w:r>
      <w:r>
        <w:rPr>
          <w:rtl/>
          <w:lang w:bidi="fa-IR"/>
        </w:rPr>
        <w:t>ا</w:t>
      </w:r>
      <w:r w:rsidR="00E13022">
        <w:rPr>
          <w:rtl/>
          <w:lang w:bidi="fa-IR"/>
        </w:rPr>
        <w:t>ی</w:t>
      </w:r>
      <w:r>
        <w:rPr>
          <w:rtl/>
          <w:lang w:bidi="fa-IR"/>
        </w:rPr>
        <w:t>مان در معرض نابود</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انجام طاعات و ترک گناهان</w:t>
      </w:r>
      <w:r w:rsidR="00E13022">
        <w:rPr>
          <w:rtl/>
          <w:lang w:bidi="fa-IR"/>
        </w:rPr>
        <w:t xml:space="preserve">، </w:t>
      </w:r>
      <w:r>
        <w:rPr>
          <w:rtl/>
          <w:lang w:bidi="fa-IR"/>
        </w:rPr>
        <w:t>حصن ا</w:t>
      </w:r>
      <w:r w:rsidR="00E13022">
        <w:rPr>
          <w:rtl/>
          <w:lang w:bidi="fa-IR"/>
        </w:rPr>
        <w:t>ی</w:t>
      </w:r>
      <w:r>
        <w:rPr>
          <w:rtl/>
          <w:lang w:bidi="fa-IR"/>
        </w:rPr>
        <w:t>مان است و مانع م</w:t>
      </w:r>
      <w:r w:rsidR="00E13022">
        <w:rPr>
          <w:rtl/>
          <w:lang w:bidi="fa-IR"/>
        </w:rPr>
        <w:t xml:space="preserve">ی </w:t>
      </w:r>
      <w:r>
        <w:rPr>
          <w:rtl/>
          <w:lang w:bidi="fa-IR"/>
        </w:rPr>
        <w:t>شود از ا</w:t>
      </w:r>
      <w:r w:rsidR="00E13022">
        <w:rPr>
          <w:rtl/>
          <w:lang w:bidi="fa-IR"/>
        </w:rPr>
        <w:t>ی</w:t>
      </w:r>
      <w:r>
        <w:rPr>
          <w:rtl/>
          <w:lang w:bidi="fa-IR"/>
        </w:rPr>
        <w:t>ن</w:t>
      </w:r>
      <w:r w:rsidR="00E13022">
        <w:rPr>
          <w:rtl/>
          <w:lang w:bidi="fa-IR"/>
        </w:rPr>
        <w:t xml:space="preserve"> </w:t>
      </w:r>
      <w:r>
        <w:rPr>
          <w:rtl/>
          <w:lang w:bidi="fa-IR"/>
        </w:rPr>
        <w:t>که ش</w:t>
      </w:r>
      <w:r w:rsidR="00E13022">
        <w:rPr>
          <w:rtl/>
          <w:lang w:bidi="fa-IR"/>
        </w:rPr>
        <w:t>ی</w:t>
      </w:r>
      <w:r>
        <w:rPr>
          <w:rtl/>
          <w:lang w:bidi="fa-IR"/>
        </w:rPr>
        <w:t>طان آن را بربا</w:t>
      </w:r>
      <w:r w:rsidR="00E13022">
        <w:rPr>
          <w:rtl/>
          <w:lang w:bidi="fa-IR"/>
        </w:rPr>
        <w:t>ی</w:t>
      </w:r>
      <w:r>
        <w:rPr>
          <w:rtl/>
          <w:lang w:bidi="fa-IR"/>
        </w:rPr>
        <w:t>د</w:t>
      </w:r>
      <w:r w:rsidR="00052A1E">
        <w:rPr>
          <w:rtl/>
          <w:lang w:bidi="fa-IR"/>
        </w:rPr>
        <w:t>.</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معراج آمده است که خداوند فرمود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أَحْمَدُ</w:t>
      </w:r>
      <w:r w:rsidR="00E13022">
        <w:rPr>
          <w:rtl/>
          <w:lang w:bidi="fa-IR"/>
        </w:rPr>
        <w:t xml:space="preserve">! </w:t>
      </w:r>
      <w:r>
        <w:rPr>
          <w:rtl/>
          <w:lang w:bidi="fa-IR"/>
        </w:rPr>
        <w:t>عَلَ</w:t>
      </w:r>
      <w:r w:rsidR="00E13022">
        <w:rPr>
          <w:rtl/>
          <w:lang w:bidi="fa-IR"/>
        </w:rPr>
        <w:t>ی</w:t>
      </w:r>
      <w:r>
        <w:rPr>
          <w:rtl/>
          <w:lang w:bidi="fa-IR"/>
        </w:rPr>
        <w:t>کَ بِالْوَرَعِ فَإِنَّ الْوَرَعَ رَأْسُ الدِّ</w:t>
      </w:r>
      <w:r w:rsidR="00E13022">
        <w:rPr>
          <w:rtl/>
          <w:lang w:bidi="fa-IR"/>
        </w:rPr>
        <w:t>ی</w:t>
      </w:r>
      <w:r>
        <w:rPr>
          <w:rtl/>
          <w:lang w:bidi="fa-IR"/>
        </w:rPr>
        <w:t>نِ وَ وَسَطُ الدِّ</w:t>
      </w:r>
      <w:r w:rsidR="00E13022">
        <w:rPr>
          <w:rtl/>
          <w:lang w:bidi="fa-IR"/>
        </w:rPr>
        <w:t>ی</w:t>
      </w:r>
      <w:r>
        <w:rPr>
          <w:rtl/>
          <w:lang w:bidi="fa-IR"/>
        </w:rPr>
        <w:t>نِ وَ آخِرُ الدِّ</w:t>
      </w:r>
      <w:r w:rsidR="00E13022">
        <w:rPr>
          <w:rtl/>
          <w:lang w:bidi="fa-IR"/>
        </w:rPr>
        <w:t>ی</w:t>
      </w:r>
      <w:r>
        <w:rPr>
          <w:rtl/>
          <w:lang w:bidi="fa-IR"/>
        </w:rPr>
        <w:t xml:space="preserve">نِ إِنَّ الْوَرَعَ </w:t>
      </w:r>
      <w:r w:rsidR="00E13022">
        <w:rPr>
          <w:rtl/>
          <w:lang w:bidi="fa-IR"/>
        </w:rPr>
        <w:t>ی</w:t>
      </w:r>
      <w:r>
        <w:rPr>
          <w:rtl/>
          <w:lang w:bidi="fa-IR"/>
        </w:rPr>
        <w:t>قَرِّبُ الْعَبْدَ إِلَ</w:t>
      </w:r>
      <w:r w:rsidR="00E13022">
        <w:rPr>
          <w:rtl/>
          <w:lang w:bidi="fa-IR"/>
        </w:rPr>
        <w:t>ی</w:t>
      </w:r>
      <w:r>
        <w:rPr>
          <w:rtl/>
          <w:lang w:bidi="fa-IR"/>
        </w:rPr>
        <w:t xml:space="preserve"> اللَّهِ عَزَّ وَ جَلَّ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«ا</w:t>
      </w:r>
      <w:r w:rsidR="00E13022">
        <w:rPr>
          <w:rtl/>
          <w:lang w:bidi="fa-IR"/>
        </w:rPr>
        <w:t>ی</w:t>
      </w:r>
      <w:r>
        <w:rPr>
          <w:rtl/>
          <w:lang w:bidi="fa-IR"/>
        </w:rPr>
        <w:t xml:space="preserve"> احمد</w:t>
      </w:r>
      <w:r w:rsidR="00E13022">
        <w:rPr>
          <w:rtl/>
          <w:lang w:bidi="fa-IR"/>
        </w:rPr>
        <w:t xml:space="preserve">! </w:t>
      </w:r>
      <w:r>
        <w:rPr>
          <w:rtl/>
          <w:lang w:bidi="fa-IR"/>
        </w:rPr>
        <w:t>بر تو باد به ورع</w:t>
      </w:r>
      <w:r w:rsidR="00E13022">
        <w:rPr>
          <w:rtl/>
          <w:lang w:bidi="fa-IR"/>
        </w:rPr>
        <w:t xml:space="preserve">، </w:t>
      </w:r>
      <w:r>
        <w:rPr>
          <w:rtl/>
          <w:lang w:bidi="fa-IR"/>
        </w:rPr>
        <w:t>ز</w:t>
      </w:r>
      <w:r w:rsidR="00E13022">
        <w:rPr>
          <w:rtl/>
          <w:lang w:bidi="fa-IR"/>
        </w:rPr>
        <w:t>ی</w:t>
      </w:r>
      <w:r>
        <w:rPr>
          <w:rtl/>
          <w:lang w:bidi="fa-IR"/>
        </w:rPr>
        <w:t>را آغاز و وسط و پا</w:t>
      </w:r>
      <w:r w:rsidR="00E13022">
        <w:rPr>
          <w:rtl/>
          <w:lang w:bidi="fa-IR"/>
        </w:rPr>
        <w:t>ی</w:t>
      </w:r>
      <w:r>
        <w:rPr>
          <w:rtl/>
          <w:lang w:bidi="fa-IR"/>
        </w:rPr>
        <w:t>ان د</w:t>
      </w:r>
      <w:r w:rsidR="00E13022">
        <w:rPr>
          <w:rtl/>
          <w:lang w:bidi="fa-IR"/>
        </w:rPr>
        <w:t>ی</w:t>
      </w:r>
      <w:r>
        <w:rPr>
          <w:rtl/>
          <w:lang w:bidi="fa-IR"/>
        </w:rPr>
        <w:t>ن ورع است</w:t>
      </w:r>
      <w:r w:rsidR="00E13022">
        <w:rPr>
          <w:rtl/>
          <w:lang w:bidi="fa-IR"/>
        </w:rPr>
        <w:t xml:space="preserve">. </w:t>
      </w:r>
      <w:r>
        <w:rPr>
          <w:rtl/>
          <w:lang w:bidi="fa-IR"/>
        </w:rPr>
        <w:t>به راست</w:t>
      </w:r>
      <w:r w:rsidR="00E13022">
        <w:rPr>
          <w:rtl/>
          <w:lang w:bidi="fa-IR"/>
        </w:rPr>
        <w:t>ی</w:t>
      </w:r>
      <w:r>
        <w:rPr>
          <w:rtl/>
          <w:lang w:bidi="fa-IR"/>
        </w:rPr>
        <w:t xml:space="preserve"> ورع</w:t>
      </w:r>
      <w:r w:rsidR="00E13022">
        <w:rPr>
          <w:rtl/>
          <w:lang w:bidi="fa-IR"/>
        </w:rPr>
        <w:t xml:space="preserve">، </w:t>
      </w:r>
      <w:r>
        <w:rPr>
          <w:rtl/>
          <w:lang w:bidi="fa-IR"/>
        </w:rPr>
        <w:t>بنده را به خدا</w:t>
      </w:r>
      <w:r w:rsidR="00E13022">
        <w:rPr>
          <w:rtl/>
          <w:lang w:bidi="fa-IR"/>
        </w:rPr>
        <w:t>ی</w:t>
      </w:r>
      <w:r>
        <w:rPr>
          <w:rtl/>
          <w:lang w:bidi="fa-IR"/>
        </w:rPr>
        <w:t xml:space="preserve"> بزرگ نزد</w:t>
      </w:r>
      <w:r w:rsidR="00E13022">
        <w:rPr>
          <w:rtl/>
          <w:lang w:bidi="fa-IR"/>
        </w:rPr>
        <w:t>ی</w:t>
      </w:r>
      <w:r>
        <w:rPr>
          <w:rtl/>
          <w:lang w:bidi="fa-IR"/>
        </w:rPr>
        <w:t>ک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رسول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کنند که آن حضرت فرمودند</w:t>
      </w:r>
      <w:r w:rsidR="00E13022">
        <w:rPr>
          <w:rtl/>
          <w:lang w:bidi="fa-IR"/>
        </w:rPr>
        <w:t xml:space="preserve">: </w:t>
      </w:r>
    </w:p>
    <w:p w:rsidR="004D41C6" w:rsidRDefault="004D41C6" w:rsidP="004D41C6">
      <w:pPr>
        <w:pStyle w:val="libNormal"/>
        <w:rPr>
          <w:rtl/>
          <w:lang w:bidi="fa-IR"/>
        </w:rPr>
      </w:pPr>
      <w:r>
        <w:rPr>
          <w:rtl/>
          <w:lang w:bidi="fa-IR"/>
        </w:rPr>
        <w:t>«اَلْإِسْلامُ عُرْ</w:t>
      </w:r>
      <w:r w:rsidR="00E13022">
        <w:rPr>
          <w:rtl/>
          <w:lang w:bidi="fa-IR"/>
        </w:rPr>
        <w:t>ی</w:t>
      </w:r>
      <w:r>
        <w:rPr>
          <w:rtl/>
          <w:lang w:bidi="fa-IR"/>
        </w:rPr>
        <w:t>انٌ فَلِباسُهُ الْحَ</w:t>
      </w:r>
      <w:r w:rsidR="00E13022">
        <w:rPr>
          <w:rtl/>
          <w:lang w:bidi="fa-IR"/>
        </w:rPr>
        <w:t>ی</w:t>
      </w:r>
      <w:r>
        <w:rPr>
          <w:rtl/>
          <w:lang w:bidi="fa-IR"/>
        </w:rPr>
        <w:t>اءُ وَ زِ</w:t>
      </w:r>
      <w:r w:rsidR="00E13022">
        <w:rPr>
          <w:rtl/>
          <w:lang w:bidi="fa-IR"/>
        </w:rPr>
        <w:t>ی</w:t>
      </w:r>
      <w:r>
        <w:rPr>
          <w:rtl/>
          <w:lang w:bidi="fa-IR"/>
        </w:rPr>
        <w:t>نَتهُ الْوَفاءُ</w:t>
      </w:r>
      <w:r w:rsidR="00E13022">
        <w:rPr>
          <w:rtl/>
          <w:lang w:bidi="fa-IR"/>
        </w:rPr>
        <w:t xml:space="preserve"> (</w:t>
      </w:r>
      <w:r>
        <w:rPr>
          <w:rtl/>
          <w:lang w:bidi="fa-IR"/>
        </w:rPr>
        <w:t>الْوَقارُ</w:t>
      </w:r>
      <w:r w:rsidR="00E13022">
        <w:rPr>
          <w:rtl/>
          <w:lang w:bidi="fa-IR"/>
        </w:rPr>
        <w:t xml:space="preserve">) </w:t>
      </w:r>
      <w:r>
        <w:rPr>
          <w:rtl/>
          <w:lang w:bidi="fa-IR"/>
        </w:rPr>
        <w:t>وَ مُرُوءَتهُ الْعَمَلُ الصَّالِحُ وَ عِمادُهُ الْوَرَعُ وَ لِکُلِ</w:t>
      </w:r>
      <w:r w:rsidR="000F4627">
        <w:rPr>
          <w:rtl/>
          <w:lang w:bidi="fa-IR"/>
        </w:rPr>
        <w:t xml:space="preserve"> </w:t>
      </w:r>
      <w:r>
        <w:rPr>
          <w:rtl/>
          <w:lang w:bidi="fa-IR"/>
        </w:rPr>
        <w:t>شَ</w:t>
      </w:r>
      <w:r w:rsidR="00E13022">
        <w:rPr>
          <w:rtl/>
          <w:lang w:bidi="fa-IR"/>
        </w:rPr>
        <w:t xml:space="preserve">ی </w:t>
      </w:r>
      <w:r>
        <w:rPr>
          <w:rtl/>
          <w:lang w:bidi="fa-IR"/>
        </w:rPr>
        <w:t>ءٍ أَساسٌ وَ أَساسُ الْإِسْلامِ حُبُّنا أَهْلَ الْبَ</w:t>
      </w:r>
      <w:r w:rsidR="00E13022">
        <w:rPr>
          <w:rtl/>
          <w:lang w:bidi="fa-IR"/>
        </w:rPr>
        <w:t>ی</w:t>
      </w:r>
      <w:r>
        <w:rPr>
          <w:rtl/>
          <w:lang w:bidi="fa-IR"/>
        </w:rPr>
        <w:t>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«اسلام</w:t>
      </w:r>
      <w:r w:rsidR="00E13022">
        <w:rPr>
          <w:rtl/>
          <w:lang w:bidi="fa-IR"/>
        </w:rPr>
        <w:t xml:space="preserve"> (</w:t>
      </w:r>
      <w:r>
        <w:rPr>
          <w:rtl/>
          <w:lang w:bidi="fa-IR"/>
        </w:rPr>
        <w:t>طبعاً</w:t>
      </w:r>
      <w:r w:rsidR="00E13022">
        <w:rPr>
          <w:rtl/>
          <w:lang w:bidi="fa-IR"/>
        </w:rPr>
        <w:t xml:space="preserve">) </w:t>
      </w:r>
      <w:r>
        <w:rPr>
          <w:rtl/>
          <w:lang w:bidi="fa-IR"/>
        </w:rPr>
        <w:t>برهنه است</w:t>
      </w:r>
      <w:r w:rsidR="00E13022">
        <w:rPr>
          <w:rtl/>
          <w:lang w:bidi="fa-IR"/>
        </w:rPr>
        <w:t xml:space="preserve">. </w:t>
      </w:r>
      <w:r>
        <w:rPr>
          <w:rtl/>
          <w:lang w:bidi="fa-IR"/>
        </w:rPr>
        <w:t>لباسش ح</w:t>
      </w:r>
      <w:r w:rsidR="00E13022">
        <w:rPr>
          <w:rtl/>
          <w:lang w:bidi="fa-IR"/>
        </w:rPr>
        <w:t>ی</w:t>
      </w:r>
      <w:r>
        <w:rPr>
          <w:rtl/>
          <w:lang w:bidi="fa-IR"/>
        </w:rPr>
        <w:t>اء</w:t>
      </w:r>
      <w:r w:rsidR="00E13022">
        <w:rPr>
          <w:rtl/>
          <w:lang w:bidi="fa-IR"/>
        </w:rPr>
        <w:t xml:space="preserve">، </w:t>
      </w:r>
      <w:r>
        <w:rPr>
          <w:rtl/>
          <w:lang w:bidi="fa-IR"/>
        </w:rPr>
        <w:t>ز</w:t>
      </w:r>
      <w:r w:rsidR="00E13022">
        <w:rPr>
          <w:rtl/>
          <w:lang w:bidi="fa-IR"/>
        </w:rPr>
        <w:t>ی</w:t>
      </w:r>
      <w:r>
        <w:rPr>
          <w:rtl/>
          <w:lang w:bidi="fa-IR"/>
        </w:rPr>
        <w:t>نتش وفا</w:t>
      </w:r>
      <w:r w:rsidR="00E13022">
        <w:rPr>
          <w:rtl/>
          <w:lang w:bidi="fa-IR"/>
        </w:rPr>
        <w:t>ی</w:t>
      </w:r>
      <w:r>
        <w:rPr>
          <w:rtl/>
          <w:lang w:bidi="fa-IR"/>
        </w:rPr>
        <w:t xml:space="preserve"> به پ</w:t>
      </w:r>
      <w:r w:rsidR="00E13022">
        <w:rPr>
          <w:rtl/>
          <w:lang w:bidi="fa-IR"/>
        </w:rPr>
        <w:t>ی</w:t>
      </w:r>
      <w:r>
        <w:rPr>
          <w:rtl/>
          <w:lang w:bidi="fa-IR"/>
        </w:rPr>
        <w:t>مان</w:t>
      </w:r>
      <w:r w:rsidR="00E13022">
        <w:rPr>
          <w:rtl/>
          <w:lang w:bidi="fa-IR"/>
        </w:rPr>
        <w:t xml:space="preserve">، </w:t>
      </w:r>
      <w:r>
        <w:rPr>
          <w:rtl/>
          <w:lang w:bidi="fa-IR"/>
        </w:rPr>
        <w:t>جوانمرد</w:t>
      </w:r>
      <w:r w:rsidR="00E13022">
        <w:rPr>
          <w:rtl/>
          <w:lang w:bidi="fa-IR"/>
        </w:rPr>
        <w:t>ی</w:t>
      </w:r>
      <w:r>
        <w:rPr>
          <w:rtl/>
          <w:lang w:bidi="fa-IR"/>
        </w:rPr>
        <w:t>ش عمل صالح</w:t>
      </w:r>
      <w:r w:rsidR="00E13022">
        <w:rPr>
          <w:rtl/>
          <w:lang w:bidi="fa-IR"/>
        </w:rPr>
        <w:t xml:space="preserve">، </w:t>
      </w:r>
      <w:r>
        <w:rPr>
          <w:rtl/>
          <w:lang w:bidi="fa-IR"/>
        </w:rPr>
        <w:t>و پا</w:t>
      </w:r>
      <w:r w:rsidR="00E13022">
        <w:rPr>
          <w:rtl/>
          <w:lang w:bidi="fa-IR"/>
        </w:rPr>
        <w:t>ی</w:t>
      </w:r>
      <w:r>
        <w:rPr>
          <w:rtl/>
          <w:lang w:bidi="fa-IR"/>
        </w:rPr>
        <w:t>ه</w:t>
      </w:r>
      <w:r w:rsidR="00E13022">
        <w:rPr>
          <w:rtl/>
          <w:lang w:bidi="fa-IR"/>
        </w:rPr>
        <w:t xml:space="preserve"> </w:t>
      </w:r>
      <w:r>
        <w:rPr>
          <w:rtl/>
          <w:lang w:bidi="fa-IR"/>
        </w:rPr>
        <w:t>اش ورع است</w:t>
      </w:r>
      <w:r w:rsidR="00E13022">
        <w:rPr>
          <w:rtl/>
          <w:lang w:bidi="fa-IR"/>
        </w:rPr>
        <w:t xml:space="preserve"> (</w:t>
      </w:r>
      <w:r>
        <w:rPr>
          <w:rtl/>
          <w:lang w:bidi="fa-IR"/>
        </w:rPr>
        <w:t>که توسط پ</w:t>
      </w:r>
      <w:r w:rsidR="00E13022">
        <w:rPr>
          <w:rtl/>
          <w:lang w:bidi="fa-IR"/>
        </w:rPr>
        <w:t>ی</w:t>
      </w:r>
      <w:r>
        <w:rPr>
          <w:rtl/>
          <w:lang w:bidi="fa-IR"/>
        </w:rPr>
        <w:t>روانش پوش</w:t>
      </w:r>
      <w:r w:rsidR="00E13022">
        <w:rPr>
          <w:rtl/>
          <w:lang w:bidi="fa-IR"/>
        </w:rPr>
        <w:t>ی</w:t>
      </w:r>
      <w:r>
        <w:rPr>
          <w:rtl/>
          <w:lang w:bidi="fa-IR"/>
        </w:rPr>
        <w:t>ده و مز</w:t>
      </w:r>
      <w:r w:rsidR="00E13022">
        <w:rPr>
          <w:rtl/>
          <w:lang w:bidi="fa-IR"/>
        </w:rPr>
        <w:t>ی</w:t>
      </w:r>
      <w:r>
        <w:rPr>
          <w:rtl/>
          <w:lang w:bidi="fa-IR"/>
        </w:rPr>
        <w:t>ن گشته و استحکام م</w:t>
      </w:r>
      <w:r w:rsidR="00E13022">
        <w:rPr>
          <w:rtl/>
          <w:lang w:bidi="fa-IR"/>
        </w:rPr>
        <w:t>ی ی</w:t>
      </w:r>
      <w:r>
        <w:rPr>
          <w:rtl/>
          <w:lang w:bidi="fa-IR"/>
        </w:rPr>
        <w:t>ابد</w:t>
      </w:r>
      <w:r w:rsidR="00E13022">
        <w:rPr>
          <w:rtl/>
          <w:lang w:bidi="fa-IR"/>
        </w:rPr>
        <w:t xml:space="preserve">) . </w:t>
      </w:r>
      <w:r>
        <w:rPr>
          <w:rtl/>
          <w:lang w:bidi="fa-IR"/>
        </w:rPr>
        <w:t>برا</w:t>
      </w:r>
      <w:r w:rsidR="00E13022">
        <w:rPr>
          <w:rtl/>
          <w:lang w:bidi="fa-IR"/>
        </w:rPr>
        <w:t>ی</w:t>
      </w:r>
      <w:r>
        <w:rPr>
          <w:rtl/>
          <w:lang w:bidi="fa-IR"/>
        </w:rPr>
        <w:t xml:space="preserve"> هر چ</w:t>
      </w:r>
      <w:r w:rsidR="00E13022">
        <w:rPr>
          <w:rtl/>
          <w:lang w:bidi="fa-IR"/>
        </w:rPr>
        <w:t>ی</w:t>
      </w:r>
      <w:r>
        <w:rPr>
          <w:rtl/>
          <w:lang w:bidi="fa-IR"/>
        </w:rPr>
        <w:t>ز</w:t>
      </w:r>
      <w:r w:rsidR="00E13022">
        <w:rPr>
          <w:rtl/>
          <w:lang w:bidi="fa-IR"/>
        </w:rPr>
        <w:t>ی</w:t>
      </w:r>
      <w:r>
        <w:rPr>
          <w:rtl/>
          <w:lang w:bidi="fa-IR"/>
        </w:rPr>
        <w:t xml:space="preserve"> پا</w:t>
      </w:r>
      <w:r w:rsidR="00E13022">
        <w:rPr>
          <w:rtl/>
          <w:lang w:bidi="fa-IR"/>
        </w:rPr>
        <w:t>ی</w:t>
      </w:r>
      <w:r>
        <w:rPr>
          <w:rtl/>
          <w:lang w:bidi="fa-IR"/>
        </w:rPr>
        <w:t>ه و اساس</w:t>
      </w:r>
      <w:r w:rsidR="00E13022">
        <w:rPr>
          <w:rtl/>
          <w:lang w:bidi="fa-IR"/>
        </w:rPr>
        <w:t>ی</w:t>
      </w:r>
      <w:r>
        <w:rPr>
          <w:rtl/>
          <w:lang w:bidi="fa-IR"/>
        </w:rPr>
        <w:t xml:space="preserve"> است و رکن و اساس اسلام</w:t>
      </w:r>
      <w:r w:rsidR="00E13022">
        <w:rPr>
          <w:rtl/>
          <w:lang w:bidi="fa-IR"/>
        </w:rPr>
        <w:t xml:space="preserve">، </w:t>
      </w:r>
      <w:r>
        <w:rPr>
          <w:rtl/>
          <w:lang w:bidi="fa-IR"/>
        </w:rPr>
        <w:t>دوست</w:t>
      </w:r>
      <w:r w:rsidR="00E13022">
        <w:rPr>
          <w:rtl/>
          <w:lang w:bidi="fa-IR"/>
        </w:rPr>
        <w:t>ی</w:t>
      </w:r>
      <w:r>
        <w:rPr>
          <w:rtl/>
          <w:lang w:bidi="fa-IR"/>
        </w:rPr>
        <w:t xml:space="preserve"> و محبت نسبت به ما اهل ب</w:t>
      </w:r>
      <w:r w:rsidR="00E13022">
        <w:rPr>
          <w:rtl/>
          <w:lang w:bidi="fa-IR"/>
        </w:rPr>
        <w:t>ی</w:t>
      </w:r>
      <w:r>
        <w:rPr>
          <w:rtl/>
          <w:lang w:bidi="fa-IR"/>
        </w:rPr>
        <w:t>ت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«أَفْسَدَ دِ</w:t>
      </w:r>
      <w:r w:rsidR="00E13022">
        <w:rPr>
          <w:rtl/>
          <w:lang w:bidi="fa-IR"/>
        </w:rPr>
        <w:t>ی</w:t>
      </w:r>
      <w:r>
        <w:rPr>
          <w:rtl/>
          <w:lang w:bidi="fa-IR"/>
        </w:rPr>
        <w:t>نَهُ مَنْ تعَرّ</w:t>
      </w:r>
      <w:r w:rsidR="00E13022">
        <w:rPr>
          <w:rtl/>
          <w:lang w:bidi="fa-IR"/>
        </w:rPr>
        <w:t>ی</w:t>
      </w:r>
      <w:r>
        <w:rPr>
          <w:rtl/>
          <w:lang w:bidi="fa-IR"/>
        </w:rPr>
        <w:t xml:space="preserve"> عَنِ الْوَرَعِ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خود را از ورع برهنه سازد</w:t>
      </w:r>
      <w:r w:rsidR="00E13022">
        <w:rPr>
          <w:rtl/>
          <w:lang w:bidi="fa-IR"/>
        </w:rPr>
        <w:t xml:space="preserve">، </w:t>
      </w:r>
      <w:r>
        <w:rPr>
          <w:rtl/>
          <w:lang w:bidi="fa-IR"/>
        </w:rPr>
        <w:t>د</w:t>
      </w:r>
      <w:r w:rsidR="00E13022">
        <w:rPr>
          <w:rtl/>
          <w:lang w:bidi="fa-IR"/>
        </w:rPr>
        <w:t>ی</w:t>
      </w:r>
      <w:r>
        <w:rPr>
          <w:rtl/>
          <w:lang w:bidi="fa-IR"/>
        </w:rPr>
        <w:t>نش را تباه ساخته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ز</w:t>
      </w:r>
      <w:r w:rsidR="00E13022">
        <w:rPr>
          <w:rtl/>
          <w:lang w:bidi="fa-IR"/>
        </w:rPr>
        <w:t>ی</w:t>
      </w:r>
      <w:r>
        <w:rPr>
          <w:rtl/>
          <w:lang w:bidi="fa-IR"/>
        </w:rPr>
        <w:t>را عبادت بدون ورع اثر بخش نبوده</w:t>
      </w:r>
      <w:r w:rsidR="00E13022">
        <w:rPr>
          <w:rtl/>
          <w:lang w:bidi="fa-IR"/>
        </w:rPr>
        <w:t xml:space="preserve">، </w:t>
      </w:r>
      <w:r>
        <w:rPr>
          <w:rtl/>
          <w:lang w:bidi="fa-IR"/>
        </w:rPr>
        <w:t>فقدان آن سبب از ب</w:t>
      </w:r>
      <w:r w:rsidR="00E13022">
        <w:rPr>
          <w:rtl/>
          <w:lang w:bidi="fa-IR"/>
        </w:rPr>
        <w:t>ی</w:t>
      </w:r>
      <w:r>
        <w:rPr>
          <w:rtl/>
          <w:lang w:bidi="fa-IR"/>
        </w:rPr>
        <w:t>ن رفتن د</w:t>
      </w:r>
      <w:r w:rsidR="00E13022">
        <w:rPr>
          <w:rtl/>
          <w:lang w:bidi="fa-IR"/>
        </w:rPr>
        <w:t>ی</w:t>
      </w:r>
      <w:r>
        <w:rPr>
          <w:rtl/>
          <w:lang w:bidi="fa-IR"/>
        </w:rPr>
        <w:t>ن و د</w:t>
      </w:r>
      <w:r w:rsidR="00E13022">
        <w:rPr>
          <w:rtl/>
          <w:lang w:bidi="fa-IR"/>
        </w:rPr>
        <w:t>ی</w:t>
      </w:r>
      <w:r>
        <w:rPr>
          <w:rtl/>
          <w:lang w:bidi="fa-IR"/>
        </w:rPr>
        <w:t>ندار</w:t>
      </w:r>
      <w:r w:rsidR="00E13022">
        <w:rPr>
          <w:rtl/>
          <w:lang w:bidi="fa-IR"/>
        </w:rPr>
        <w:t>ی</w:t>
      </w:r>
      <w:r>
        <w:rPr>
          <w:rtl/>
          <w:lang w:bidi="fa-IR"/>
        </w:rPr>
        <w:t xml:space="preserve"> خواهد شد</w:t>
      </w:r>
      <w:r w:rsidR="00E13022">
        <w:rPr>
          <w:rtl/>
          <w:lang w:bidi="fa-IR"/>
        </w:rPr>
        <w:t xml:space="preserve">، </w:t>
      </w:r>
      <w:r>
        <w:rPr>
          <w:rtl/>
          <w:lang w:bidi="fa-IR"/>
        </w:rPr>
        <w:t>همانگونه که 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«ثُمَّ کانَ عاقِبَةَ الَّذِ</w:t>
      </w:r>
      <w:r w:rsidR="00E13022">
        <w:rPr>
          <w:rtl/>
          <w:lang w:bidi="fa-IR"/>
        </w:rPr>
        <w:t>ی</w:t>
      </w:r>
      <w:r>
        <w:rPr>
          <w:rtl/>
          <w:lang w:bidi="fa-IR"/>
        </w:rPr>
        <w:t>نَ أَساؤُا السُّوأ</w:t>
      </w:r>
      <w:r w:rsidR="00E13022">
        <w:rPr>
          <w:rtl/>
          <w:lang w:bidi="fa-IR"/>
        </w:rPr>
        <w:t>ی</w:t>
      </w:r>
      <w:r>
        <w:rPr>
          <w:rtl/>
          <w:lang w:bidi="fa-IR"/>
        </w:rPr>
        <w:t xml:space="preserve"> أَنْ کَذَّبُوا بِآ</w:t>
      </w:r>
      <w:r w:rsidR="00E13022">
        <w:rPr>
          <w:rtl/>
          <w:lang w:bidi="fa-IR"/>
        </w:rPr>
        <w:t>ی</w:t>
      </w:r>
      <w:r>
        <w:rPr>
          <w:rtl/>
          <w:lang w:bidi="fa-IR"/>
        </w:rPr>
        <w:t xml:space="preserve">ات اللَّهِ وَ کانُوا بِها </w:t>
      </w:r>
      <w:r w:rsidR="00E13022">
        <w:rPr>
          <w:rtl/>
          <w:lang w:bidi="fa-IR"/>
        </w:rPr>
        <w:t>ی</w:t>
      </w:r>
      <w:r>
        <w:rPr>
          <w:rtl/>
          <w:lang w:bidi="fa-IR"/>
        </w:rPr>
        <w:t>سْتهْزِؤُنَ»</w:t>
      </w:r>
      <w:r w:rsidR="00E13022">
        <w:rPr>
          <w:rtl/>
          <w:lang w:bidi="fa-IR"/>
        </w:rPr>
        <w:t xml:space="preserve">. </w:t>
      </w:r>
      <w:r w:rsidR="00E13022" w:rsidRPr="003A5ADC">
        <w:rPr>
          <w:rStyle w:val="libFootnotenumChar"/>
          <w:rtl/>
          <w:lang w:bidi="fa-IR"/>
        </w:rPr>
        <w:t>(</w:t>
      </w:r>
      <w:r w:rsidRPr="003A5ADC">
        <w:rPr>
          <w:rStyle w:val="libFootnotenumChar"/>
          <w:rtl/>
        </w:rPr>
        <w:t>122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«اَلْوَرَعُ نِظامُ الْعِبادَةِ فَإِذَا انْقَطَعَ الْوَرَعُ ذَهَبَت الدِّ</w:t>
      </w:r>
      <w:r w:rsidR="00E13022">
        <w:rPr>
          <w:rtl/>
          <w:lang w:bidi="fa-IR"/>
        </w:rPr>
        <w:t>ی</w:t>
      </w:r>
      <w:r>
        <w:rPr>
          <w:rtl/>
          <w:lang w:bidi="fa-IR"/>
        </w:rPr>
        <w:t>انَةُ کَما أَنَّهُ إِذَا انْقَطَعَ السِّلْکُ اتبَعَهُ النِّظامُ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«نظام عبادت بر</w:t>
      </w:r>
      <w:r w:rsidR="00E13022">
        <w:rPr>
          <w:rtl/>
          <w:lang w:bidi="fa-IR"/>
        </w:rPr>
        <w:t xml:space="preserve"> (</w:t>
      </w:r>
      <w:r>
        <w:rPr>
          <w:rtl/>
          <w:lang w:bidi="fa-IR"/>
        </w:rPr>
        <w:t>شالوده</w:t>
      </w:r>
      <w:r w:rsidR="00E13022">
        <w:rPr>
          <w:rtl/>
          <w:lang w:bidi="fa-IR"/>
        </w:rPr>
        <w:t xml:space="preserve">) </w:t>
      </w:r>
      <w:r>
        <w:rPr>
          <w:rtl/>
          <w:lang w:bidi="fa-IR"/>
        </w:rPr>
        <w:t>ورع استوار است</w:t>
      </w:r>
      <w:r w:rsidR="00E13022">
        <w:rPr>
          <w:rtl/>
          <w:lang w:bidi="fa-IR"/>
        </w:rPr>
        <w:t xml:space="preserve">. </w:t>
      </w:r>
      <w:r>
        <w:rPr>
          <w:rtl/>
          <w:lang w:bidi="fa-IR"/>
        </w:rPr>
        <w:t>از ا</w:t>
      </w:r>
      <w:r w:rsidR="00E13022">
        <w:rPr>
          <w:rtl/>
          <w:lang w:bidi="fa-IR"/>
        </w:rPr>
        <w:t>ی</w:t>
      </w:r>
      <w:r>
        <w:rPr>
          <w:rtl/>
          <w:lang w:bidi="fa-IR"/>
        </w:rPr>
        <w:t>نرو هنگام</w:t>
      </w:r>
      <w:r w:rsidR="00E13022">
        <w:rPr>
          <w:rtl/>
          <w:lang w:bidi="fa-IR"/>
        </w:rPr>
        <w:t>ی</w:t>
      </w:r>
      <w:r>
        <w:rPr>
          <w:rtl/>
          <w:lang w:bidi="fa-IR"/>
        </w:rPr>
        <w:t xml:space="preserve"> که رشته ورع گسسته گردد د</w:t>
      </w:r>
      <w:r w:rsidR="00E13022">
        <w:rPr>
          <w:rtl/>
          <w:lang w:bidi="fa-IR"/>
        </w:rPr>
        <w:t>ی</w:t>
      </w:r>
      <w:r>
        <w:rPr>
          <w:rtl/>
          <w:lang w:bidi="fa-IR"/>
        </w:rPr>
        <w:t>انت و د</w:t>
      </w:r>
      <w:r w:rsidR="00E13022">
        <w:rPr>
          <w:rtl/>
          <w:lang w:bidi="fa-IR"/>
        </w:rPr>
        <w:t>ی</w:t>
      </w:r>
      <w:r>
        <w:rPr>
          <w:rtl/>
          <w:lang w:bidi="fa-IR"/>
        </w:rPr>
        <w:t>ندار</w:t>
      </w:r>
      <w:r w:rsidR="00E13022">
        <w:rPr>
          <w:rtl/>
          <w:lang w:bidi="fa-IR"/>
        </w:rPr>
        <w:t>ی</w:t>
      </w:r>
      <w:r>
        <w:rPr>
          <w:rtl/>
          <w:lang w:bidi="fa-IR"/>
        </w:rPr>
        <w:t xml:space="preserve"> از ب</w:t>
      </w:r>
      <w:r w:rsidR="00E13022">
        <w:rPr>
          <w:rtl/>
          <w:lang w:bidi="fa-IR"/>
        </w:rPr>
        <w:t>ی</w:t>
      </w:r>
      <w:r>
        <w:rPr>
          <w:rtl/>
          <w:lang w:bidi="fa-IR"/>
        </w:rPr>
        <w:t>ن م</w:t>
      </w:r>
      <w:r w:rsidR="00E13022">
        <w:rPr>
          <w:rtl/>
          <w:lang w:bidi="fa-IR"/>
        </w:rPr>
        <w:t xml:space="preserve">ی </w:t>
      </w:r>
      <w:r>
        <w:rPr>
          <w:rtl/>
          <w:lang w:bidi="fa-IR"/>
        </w:rPr>
        <w:t>رود</w:t>
      </w:r>
      <w:r w:rsidR="00E13022">
        <w:rPr>
          <w:rtl/>
          <w:lang w:bidi="fa-IR"/>
        </w:rPr>
        <w:t xml:space="preserve">. </w:t>
      </w:r>
      <w:r>
        <w:rPr>
          <w:rtl/>
          <w:lang w:bidi="fa-IR"/>
        </w:rPr>
        <w:t>همچنان که اگر بند تسب</w:t>
      </w:r>
      <w:r w:rsidR="00E13022">
        <w:rPr>
          <w:rtl/>
          <w:lang w:bidi="fa-IR"/>
        </w:rPr>
        <w:t>ی</w:t>
      </w:r>
      <w:r>
        <w:rPr>
          <w:rtl/>
          <w:lang w:bidi="fa-IR"/>
        </w:rPr>
        <w:t>ح پاره شود</w:t>
      </w:r>
      <w:r w:rsidR="00E13022">
        <w:rPr>
          <w:rtl/>
          <w:lang w:bidi="fa-IR"/>
        </w:rPr>
        <w:t xml:space="preserve">، </w:t>
      </w:r>
      <w:r>
        <w:rPr>
          <w:rtl/>
          <w:lang w:bidi="fa-IR"/>
        </w:rPr>
        <w:t>نظام آن از هم فرو م</w:t>
      </w:r>
      <w:r w:rsidR="00E13022">
        <w:rPr>
          <w:rtl/>
          <w:lang w:bidi="fa-IR"/>
        </w:rPr>
        <w:t xml:space="preserve">ی </w:t>
      </w:r>
      <w:r>
        <w:rPr>
          <w:rtl/>
          <w:lang w:bidi="fa-IR"/>
        </w:rPr>
        <w:t>پاشد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ی</w:t>
      </w:r>
      <w:r>
        <w:rPr>
          <w:rtl/>
          <w:lang w:bidi="fa-IR"/>
        </w:rPr>
        <w:t>امبر عظ</w:t>
      </w:r>
      <w:r w:rsidR="00E13022">
        <w:rPr>
          <w:rtl/>
          <w:lang w:bidi="fa-IR"/>
        </w:rPr>
        <w:t>ی</w:t>
      </w:r>
      <w:r>
        <w:rPr>
          <w:rtl/>
          <w:lang w:bidi="fa-IR"/>
        </w:rPr>
        <w:t xml:space="preserve">م الشأن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«وَ اعْلَمْ</w:t>
      </w:r>
      <w:r w:rsidR="00E13022">
        <w:rPr>
          <w:rtl/>
          <w:lang w:bidi="fa-IR"/>
        </w:rPr>
        <w:t xml:space="preserve">، </w:t>
      </w:r>
      <w:r>
        <w:rPr>
          <w:rtl/>
          <w:lang w:bidi="fa-IR"/>
        </w:rPr>
        <w:t>أَنَّکُمْ لَوْ صَلَّ</w:t>
      </w:r>
      <w:r w:rsidR="00E13022">
        <w:rPr>
          <w:rtl/>
          <w:lang w:bidi="fa-IR"/>
        </w:rPr>
        <w:t>ی</w:t>
      </w:r>
      <w:r>
        <w:rPr>
          <w:rtl/>
          <w:lang w:bidi="fa-IR"/>
        </w:rPr>
        <w:t>تمْ حَت</w:t>
      </w:r>
      <w:r w:rsidR="00E13022">
        <w:rPr>
          <w:rtl/>
          <w:lang w:bidi="fa-IR"/>
        </w:rPr>
        <w:t>ی</w:t>
      </w:r>
      <w:r>
        <w:rPr>
          <w:rtl/>
          <w:lang w:bidi="fa-IR"/>
        </w:rPr>
        <w:t xml:space="preserve"> تکُونُوا کالْحَنا</w:t>
      </w:r>
      <w:r w:rsidR="00E13022">
        <w:rPr>
          <w:rtl/>
          <w:lang w:bidi="fa-IR"/>
        </w:rPr>
        <w:t>ی</w:t>
      </w:r>
      <w:r>
        <w:rPr>
          <w:rtl/>
          <w:lang w:bidi="fa-IR"/>
        </w:rPr>
        <w:t>ا وَ صُمْتمْ حَت</w:t>
      </w:r>
      <w:r w:rsidR="00E13022">
        <w:rPr>
          <w:rtl/>
          <w:lang w:bidi="fa-IR"/>
        </w:rPr>
        <w:t>ی</w:t>
      </w:r>
      <w:r>
        <w:rPr>
          <w:rtl/>
          <w:lang w:bidi="fa-IR"/>
        </w:rPr>
        <w:t xml:space="preserve"> تکُونُوا کَالْأوْتارِ ما نَفَعَکُمْ ذلِکَ إِلاَّ بِوَرَعٍ حاجِزٍ</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«هان</w:t>
      </w:r>
      <w:r w:rsidR="00E13022">
        <w:rPr>
          <w:rtl/>
          <w:lang w:bidi="fa-IR"/>
        </w:rPr>
        <w:t xml:space="preserve">! </w:t>
      </w:r>
      <w:r>
        <w:rPr>
          <w:rtl/>
          <w:lang w:bidi="fa-IR"/>
        </w:rPr>
        <w:t>اگر آنقدر نماز بخوان</w:t>
      </w:r>
      <w:r w:rsidR="00E13022">
        <w:rPr>
          <w:rtl/>
          <w:lang w:bidi="fa-IR"/>
        </w:rPr>
        <w:t>ی</w:t>
      </w:r>
      <w:r>
        <w:rPr>
          <w:rtl/>
          <w:lang w:bidi="fa-IR"/>
        </w:rPr>
        <w:t>د تا همچون کمان خم</w:t>
      </w:r>
      <w:r w:rsidR="00E13022">
        <w:rPr>
          <w:rtl/>
          <w:lang w:bidi="fa-IR"/>
        </w:rPr>
        <w:t>ی</w:t>
      </w:r>
      <w:r>
        <w:rPr>
          <w:rtl/>
          <w:lang w:bidi="fa-IR"/>
        </w:rPr>
        <w:t>ده گرد</w:t>
      </w:r>
      <w:r w:rsidR="00E13022">
        <w:rPr>
          <w:rtl/>
          <w:lang w:bidi="fa-IR"/>
        </w:rPr>
        <w:t>ی</w:t>
      </w:r>
      <w:r>
        <w:rPr>
          <w:rtl/>
          <w:lang w:bidi="fa-IR"/>
        </w:rPr>
        <w:t>د</w:t>
      </w:r>
      <w:r w:rsidR="00E13022">
        <w:rPr>
          <w:rtl/>
          <w:lang w:bidi="fa-IR"/>
        </w:rPr>
        <w:t xml:space="preserve">، </w:t>
      </w:r>
      <w:r>
        <w:rPr>
          <w:rtl/>
          <w:lang w:bidi="fa-IR"/>
        </w:rPr>
        <w:t>و تا آن اندازه روزه بگ</w:t>
      </w:r>
      <w:r w:rsidR="00E13022">
        <w:rPr>
          <w:rtl/>
          <w:lang w:bidi="fa-IR"/>
        </w:rPr>
        <w:t>ی</w:t>
      </w:r>
      <w:r>
        <w:rPr>
          <w:rtl/>
          <w:lang w:bidi="fa-IR"/>
        </w:rPr>
        <w:t>ر</w:t>
      </w:r>
      <w:r w:rsidR="00E13022">
        <w:rPr>
          <w:rtl/>
          <w:lang w:bidi="fa-IR"/>
        </w:rPr>
        <w:t>ی</w:t>
      </w:r>
      <w:r>
        <w:rPr>
          <w:rtl/>
          <w:lang w:bidi="fa-IR"/>
        </w:rPr>
        <w:t>د که مانند زه کمان بار</w:t>
      </w:r>
      <w:r w:rsidR="00E13022">
        <w:rPr>
          <w:rtl/>
          <w:lang w:bidi="fa-IR"/>
        </w:rPr>
        <w:t>ی</w:t>
      </w:r>
      <w:r>
        <w:rPr>
          <w:rtl/>
          <w:lang w:bidi="fa-IR"/>
        </w:rPr>
        <w:t>ک اندام و لاغر شو</w:t>
      </w:r>
      <w:r w:rsidR="00E13022">
        <w:rPr>
          <w:rtl/>
          <w:lang w:bidi="fa-IR"/>
        </w:rPr>
        <w:t>ی</w:t>
      </w:r>
      <w:r>
        <w:rPr>
          <w:rtl/>
          <w:lang w:bidi="fa-IR"/>
        </w:rPr>
        <w:t>د</w:t>
      </w:r>
      <w:r w:rsidR="00E13022">
        <w:rPr>
          <w:rtl/>
          <w:lang w:bidi="fa-IR"/>
        </w:rPr>
        <w:t xml:space="preserve">، </w:t>
      </w:r>
      <w:r>
        <w:rPr>
          <w:rtl/>
          <w:lang w:bidi="fa-IR"/>
        </w:rPr>
        <w:t>به شما سود و نفع</w:t>
      </w:r>
      <w:r w:rsidR="00E13022">
        <w:rPr>
          <w:rtl/>
          <w:lang w:bidi="fa-IR"/>
        </w:rPr>
        <w:t>ی</w:t>
      </w:r>
      <w:r>
        <w:rPr>
          <w:rtl/>
          <w:lang w:bidi="fa-IR"/>
        </w:rPr>
        <w:t xml:space="preserve"> نم</w:t>
      </w:r>
      <w:r w:rsidR="00E13022">
        <w:rPr>
          <w:rtl/>
          <w:lang w:bidi="fa-IR"/>
        </w:rPr>
        <w:t xml:space="preserve">ی </w:t>
      </w:r>
      <w:r>
        <w:rPr>
          <w:rtl/>
          <w:lang w:bidi="fa-IR"/>
        </w:rPr>
        <w:t>بخشد مگر آنکه از چنان ورع</w:t>
      </w:r>
      <w:r w:rsidR="00E13022">
        <w:rPr>
          <w:rtl/>
          <w:lang w:bidi="fa-IR"/>
        </w:rPr>
        <w:t>ی</w:t>
      </w:r>
      <w:r>
        <w:rPr>
          <w:rtl/>
          <w:lang w:bidi="fa-IR"/>
        </w:rPr>
        <w:t xml:space="preserve"> برخوردار باش</w:t>
      </w:r>
      <w:r w:rsidR="00E13022">
        <w:rPr>
          <w:rtl/>
          <w:lang w:bidi="fa-IR"/>
        </w:rPr>
        <w:t>ی</w:t>
      </w:r>
      <w:r>
        <w:rPr>
          <w:rtl/>
          <w:lang w:bidi="fa-IR"/>
        </w:rPr>
        <w:t>د که شما را از گناهان باز 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«لا خَ</w:t>
      </w:r>
      <w:r w:rsidR="00E13022">
        <w:rPr>
          <w:rtl/>
          <w:lang w:bidi="fa-IR"/>
        </w:rPr>
        <w:t>ی</w:t>
      </w:r>
      <w:r>
        <w:rPr>
          <w:rtl/>
          <w:lang w:bidi="fa-IR"/>
        </w:rPr>
        <w:t>رَ فِ</w:t>
      </w:r>
      <w:r w:rsidR="00E13022">
        <w:rPr>
          <w:rtl/>
          <w:lang w:bidi="fa-IR"/>
        </w:rPr>
        <w:t>ی</w:t>
      </w:r>
      <w:r>
        <w:rPr>
          <w:rtl/>
          <w:lang w:bidi="fa-IR"/>
        </w:rPr>
        <w:t xml:space="preserve"> عَمَلٍ إِلّا مَعَ الْ</w:t>
      </w:r>
      <w:r w:rsidR="00E13022">
        <w:rPr>
          <w:rtl/>
          <w:lang w:bidi="fa-IR"/>
        </w:rPr>
        <w:t>ی</w:t>
      </w:r>
      <w:r>
        <w:rPr>
          <w:rtl/>
          <w:lang w:bidi="fa-IR"/>
        </w:rPr>
        <w:t>قِ</w:t>
      </w:r>
      <w:r w:rsidR="00E13022">
        <w:rPr>
          <w:rtl/>
          <w:lang w:bidi="fa-IR"/>
        </w:rPr>
        <w:t>ی</w:t>
      </w:r>
      <w:r>
        <w:rPr>
          <w:rtl/>
          <w:lang w:bidi="fa-IR"/>
        </w:rPr>
        <w:t>نِ وَ الْوَرَعِ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ه</w:t>
      </w:r>
      <w:r w:rsidR="00E13022">
        <w:rPr>
          <w:rtl/>
          <w:lang w:bidi="fa-IR"/>
        </w:rPr>
        <w:t>ی</w:t>
      </w:r>
      <w:r>
        <w:rPr>
          <w:rtl/>
          <w:lang w:bidi="fa-IR"/>
        </w:rPr>
        <w:t>چ عمل</w:t>
      </w:r>
      <w:r w:rsidR="00E13022">
        <w:rPr>
          <w:rtl/>
          <w:lang w:bidi="fa-IR"/>
        </w:rPr>
        <w:t>ی</w:t>
      </w:r>
      <w:r>
        <w:rPr>
          <w:rtl/>
          <w:lang w:bidi="fa-IR"/>
        </w:rPr>
        <w:t xml:space="preserve"> خ</w:t>
      </w:r>
      <w:r w:rsidR="00E13022">
        <w:rPr>
          <w:rtl/>
          <w:lang w:bidi="fa-IR"/>
        </w:rPr>
        <w:t>ی</w:t>
      </w:r>
      <w:r>
        <w:rPr>
          <w:rtl/>
          <w:lang w:bidi="fa-IR"/>
        </w:rPr>
        <w:t>ر و نفع</w:t>
      </w:r>
      <w:r w:rsidR="00E13022">
        <w:rPr>
          <w:rtl/>
          <w:lang w:bidi="fa-IR"/>
        </w:rPr>
        <w:t>ی</w:t>
      </w:r>
      <w:r>
        <w:rPr>
          <w:rtl/>
          <w:lang w:bidi="fa-IR"/>
        </w:rPr>
        <w:t xml:space="preserve"> ن</w:t>
      </w:r>
      <w:r w:rsidR="00E13022">
        <w:rPr>
          <w:rtl/>
          <w:lang w:bidi="fa-IR"/>
        </w:rPr>
        <w:t>ی</w:t>
      </w:r>
      <w:r>
        <w:rPr>
          <w:rtl/>
          <w:lang w:bidi="fa-IR"/>
        </w:rPr>
        <w:t xml:space="preserve">ست مگر آنکه همراه با </w:t>
      </w:r>
      <w:r w:rsidR="00E13022">
        <w:rPr>
          <w:rtl/>
          <w:lang w:bidi="fa-IR"/>
        </w:rPr>
        <w:t>ی</w:t>
      </w:r>
      <w:r>
        <w:rPr>
          <w:rtl/>
          <w:lang w:bidi="fa-IR"/>
        </w:rPr>
        <w:t>ق</w:t>
      </w:r>
      <w:r w:rsidR="00E13022">
        <w:rPr>
          <w:rtl/>
          <w:lang w:bidi="fa-IR"/>
        </w:rPr>
        <w:t>ی</w:t>
      </w:r>
      <w:r>
        <w:rPr>
          <w:rtl/>
          <w:lang w:bidi="fa-IR"/>
        </w:rPr>
        <w:t>ن و توأم با ورع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ابو ز</w:t>
      </w:r>
      <w:r w:rsidR="00E13022">
        <w:rPr>
          <w:rtl/>
          <w:lang w:bidi="fa-IR"/>
        </w:rPr>
        <w:t>ی</w:t>
      </w:r>
      <w:r>
        <w:rPr>
          <w:rtl/>
          <w:lang w:bidi="fa-IR"/>
        </w:rPr>
        <w:t>د گو</w:t>
      </w:r>
      <w:r w:rsidR="00E13022">
        <w:rPr>
          <w:rtl/>
          <w:lang w:bidi="fa-IR"/>
        </w:rPr>
        <w:t>ی</w:t>
      </w:r>
      <w:r>
        <w:rPr>
          <w:rtl/>
          <w:lang w:bidi="fa-IR"/>
        </w:rPr>
        <w:t>د</w:t>
      </w:r>
      <w:r w:rsidR="00E13022">
        <w:rPr>
          <w:rtl/>
          <w:lang w:bidi="fa-IR"/>
        </w:rPr>
        <w:t xml:space="preserve">: </w:t>
      </w:r>
      <w:r>
        <w:rPr>
          <w:rtl/>
          <w:lang w:bidi="fa-IR"/>
        </w:rPr>
        <w:t>افتخار شرف</w:t>
      </w:r>
      <w:r w:rsidR="00E13022">
        <w:rPr>
          <w:rtl/>
          <w:lang w:bidi="fa-IR"/>
        </w:rPr>
        <w:t>ی</w:t>
      </w:r>
      <w:r>
        <w:rPr>
          <w:rtl/>
          <w:lang w:bidi="fa-IR"/>
        </w:rPr>
        <w:t>اب</w:t>
      </w:r>
      <w:r w:rsidR="00E13022">
        <w:rPr>
          <w:rtl/>
          <w:lang w:bidi="fa-IR"/>
        </w:rPr>
        <w:t>ی</w:t>
      </w:r>
      <w:r>
        <w:rPr>
          <w:rtl/>
          <w:lang w:bidi="fa-IR"/>
        </w:rPr>
        <w:t xml:space="preserve"> به حضور امام صادق </w:t>
      </w:r>
      <w:r w:rsidR="00AC50EE" w:rsidRPr="00AC50EE">
        <w:rPr>
          <w:rStyle w:val="libAlaemChar"/>
          <w:rtl/>
        </w:rPr>
        <w:t>عليه‌السلام</w:t>
      </w:r>
      <w:r>
        <w:rPr>
          <w:rtl/>
          <w:lang w:bidi="fa-IR"/>
        </w:rPr>
        <w:t xml:space="preserve"> نص</w:t>
      </w:r>
      <w:r w:rsidR="00E13022">
        <w:rPr>
          <w:rtl/>
          <w:lang w:bidi="fa-IR"/>
        </w:rPr>
        <w:t>ی</w:t>
      </w:r>
      <w:r>
        <w:rPr>
          <w:rtl/>
          <w:lang w:bidi="fa-IR"/>
        </w:rPr>
        <w:t>بم شده بود که ع</w:t>
      </w:r>
      <w:r w:rsidR="00E13022">
        <w:rPr>
          <w:rtl/>
          <w:lang w:bidi="fa-IR"/>
        </w:rPr>
        <w:t>ی</w:t>
      </w:r>
      <w:r>
        <w:rPr>
          <w:rtl/>
          <w:lang w:bidi="fa-IR"/>
        </w:rPr>
        <w:t>س</w:t>
      </w:r>
      <w:r w:rsidR="00E13022">
        <w:rPr>
          <w:rtl/>
          <w:lang w:bidi="fa-IR"/>
        </w:rPr>
        <w:t>ی</w:t>
      </w:r>
      <w:r>
        <w:rPr>
          <w:rtl/>
          <w:lang w:bidi="fa-IR"/>
        </w:rPr>
        <w:t xml:space="preserve"> بن عبد اللَّه قم</w:t>
      </w:r>
      <w:r w:rsidR="00E13022">
        <w:rPr>
          <w:rtl/>
          <w:lang w:bidi="fa-IR"/>
        </w:rPr>
        <w:t>ی</w:t>
      </w:r>
      <w:r>
        <w:rPr>
          <w:rtl/>
          <w:lang w:bidi="fa-IR"/>
        </w:rPr>
        <w:t xml:space="preserve"> شرف حضور </w:t>
      </w:r>
      <w:r w:rsidR="00E13022">
        <w:rPr>
          <w:rtl/>
          <w:lang w:bidi="fa-IR"/>
        </w:rPr>
        <w:t>ی</w:t>
      </w:r>
      <w:r>
        <w:rPr>
          <w:rtl/>
          <w:lang w:bidi="fa-IR"/>
        </w:rPr>
        <w:t>افت</w:t>
      </w:r>
      <w:r w:rsidR="00E13022">
        <w:rPr>
          <w:rtl/>
          <w:lang w:bidi="fa-IR"/>
        </w:rPr>
        <w:t xml:space="preserve">. </w:t>
      </w:r>
      <w:r>
        <w:rPr>
          <w:rtl/>
          <w:lang w:bidi="fa-IR"/>
        </w:rPr>
        <w:t>حضرتش به او خوش آمد گفته و نزد</w:t>
      </w:r>
      <w:r w:rsidR="00E13022">
        <w:rPr>
          <w:rtl/>
          <w:lang w:bidi="fa-IR"/>
        </w:rPr>
        <w:t>ی</w:t>
      </w:r>
      <w:r>
        <w:rPr>
          <w:rtl/>
          <w:lang w:bidi="fa-IR"/>
        </w:rPr>
        <w:t>ک خود نشاندند</w:t>
      </w:r>
      <w:r w:rsidR="00E13022">
        <w:rPr>
          <w:rtl/>
          <w:lang w:bidi="fa-IR"/>
        </w:rPr>
        <w:t xml:space="preserve">. </w:t>
      </w:r>
      <w:r>
        <w:rPr>
          <w:rtl/>
          <w:lang w:bidi="fa-IR"/>
        </w:rPr>
        <w:t>آنگاه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ع</w:t>
      </w:r>
      <w:r w:rsidR="00E13022">
        <w:rPr>
          <w:rtl/>
          <w:lang w:bidi="fa-IR"/>
        </w:rPr>
        <w:t>ی</w:t>
      </w:r>
      <w:r>
        <w:rPr>
          <w:rtl/>
          <w:lang w:bidi="fa-IR"/>
        </w:rPr>
        <w:t>س</w:t>
      </w:r>
      <w:r w:rsidR="00E13022">
        <w:rPr>
          <w:rtl/>
          <w:lang w:bidi="fa-IR"/>
        </w:rPr>
        <w:t>ی</w:t>
      </w:r>
      <w:r>
        <w:rPr>
          <w:rtl/>
          <w:lang w:bidi="fa-IR"/>
        </w:rPr>
        <w:t xml:space="preserve"> بن عبد اللَّه</w:t>
      </w:r>
      <w:r w:rsidR="00E13022">
        <w:rPr>
          <w:rtl/>
          <w:lang w:bidi="fa-IR"/>
        </w:rPr>
        <w:t xml:space="preserve">! </w:t>
      </w:r>
      <w:r>
        <w:rPr>
          <w:rtl/>
          <w:lang w:bidi="fa-IR"/>
        </w:rPr>
        <w:t>از ما ن</w:t>
      </w:r>
      <w:r w:rsidR="00E13022">
        <w:rPr>
          <w:rtl/>
          <w:lang w:bidi="fa-IR"/>
        </w:rPr>
        <w:t>ی</w:t>
      </w:r>
      <w:r>
        <w:rPr>
          <w:rtl/>
          <w:lang w:bidi="fa-IR"/>
        </w:rPr>
        <w:t>ست و شرافت</w:t>
      </w:r>
      <w:r w:rsidR="00E13022">
        <w:rPr>
          <w:rtl/>
          <w:lang w:bidi="fa-IR"/>
        </w:rPr>
        <w:t>ی</w:t>
      </w:r>
      <w:r>
        <w:rPr>
          <w:rtl/>
          <w:lang w:bidi="fa-IR"/>
        </w:rPr>
        <w:t xml:space="preserve"> ندارد کس</w:t>
      </w:r>
      <w:r w:rsidR="00E13022">
        <w:rPr>
          <w:rtl/>
          <w:lang w:bidi="fa-IR"/>
        </w:rPr>
        <w:t>ی</w:t>
      </w:r>
      <w:r>
        <w:rPr>
          <w:rtl/>
          <w:lang w:bidi="fa-IR"/>
        </w:rPr>
        <w:t xml:space="preserve"> که در شهر</w:t>
      </w:r>
      <w:r w:rsidR="00E13022">
        <w:rPr>
          <w:rtl/>
          <w:lang w:bidi="fa-IR"/>
        </w:rPr>
        <w:t>ی</w:t>
      </w:r>
      <w:r>
        <w:rPr>
          <w:rtl/>
          <w:lang w:bidi="fa-IR"/>
        </w:rPr>
        <w:t xml:space="preserve"> باشد که صد هزار نفر </w:t>
      </w:r>
      <w:r w:rsidR="00E13022">
        <w:rPr>
          <w:rtl/>
          <w:lang w:bidi="fa-IR"/>
        </w:rPr>
        <w:t>ی</w:t>
      </w:r>
      <w:r>
        <w:rPr>
          <w:rtl/>
          <w:lang w:bidi="fa-IR"/>
        </w:rPr>
        <w:t>ا ب</w:t>
      </w:r>
      <w:r w:rsidR="00E13022">
        <w:rPr>
          <w:rtl/>
          <w:lang w:bidi="fa-IR"/>
        </w:rPr>
        <w:t>ی</w:t>
      </w:r>
      <w:r>
        <w:rPr>
          <w:rtl/>
          <w:lang w:bidi="fa-IR"/>
        </w:rPr>
        <w:t>شتر در آن باشند</w:t>
      </w:r>
      <w:r w:rsidR="00E13022">
        <w:rPr>
          <w:rtl/>
          <w:lang w:bidi="fa-IR"/>
        </w:rPr>
        <w:t xml:space="preserve">، </w:t>
      </w:r>
      <w:r>
        <w:rPr>
          <w:rtl/>
          <w:lang w:bidi="fa-IR"/>
        </w:rPr>
        <w:t>و شخص</w:t>
      </w:r>
      <w:r w:rsidR="00E13022">
        <w:rPr>
          <w:rtl/>
          <w:lang w:bidi="fa-IR"/>
        </w:rPr>
        <w:t>ی</w:t>
      </w:r>
      <w:r>
        <w:rPr>
          <w:rtl/>
          <w:lang w:bidi="fa-IR"/>
        </w:rPr>
        <w:t xml:space="preserve"> با ورع</w:t>
      </w:r>
      <w:r w:rsidR="00E13022">
        <w:rPr>
          <w:rtl/>
          <w:lang w:bidi="fa-IR"/>
        </w:rPr>
        <w:t xml:space="preserve"> </w:t>
      </w:r>
      <w:r>
        <w:rPr>
          <w:rtl/>
          <w:lang w:bidi="fa-IR"/>
        </w:rPr>
        <w:t xml:space="preserve">تر از او در آن شهر </w:t>
      </w:r>
      <w:r w:rsidR="00E13022">
        <w:rPr>
          <w:rtl/>
          <w:lang w:bidi="fa-IR"/>
        </w:rPr>
        <w:t>ی</w:t>
      </w:r>
      <w:r>
        <w:rPr>
          <w:rtl/>
          <w:lang w:bidi="fa-IR"/>
        </w:rPr>
        <w:t>افت شود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ی</w:t>
      </w:r>
      <w:r>
        <w:rPr>
          <w:rtl/>
          <w:lang w:bidi="fa-IR"/>
        </w:rPr>
        <w:t xml:space="preserve"> آن کس که افتخار تش</w:t>
      </w:r>
      <w:r w:rsidR="00E13022">
        <w:rPr>
          <w:rtl/>
          <w:lang w:bidi="fa-IR"/>
        </w:rPr>
        <w:t>ی</w:t>
      </w:r>
      <w:r>
        <w:rPr>
          <w:rtl/>
          <w:lang w:bidi="fa-IR"/>
        </w:rPr>
        <w:t>ع را م</w:t>
      </w:r>
      <w:r w:rsidR="00E13022">
        <w:rPr>
          <w:rtl/>
          <w:lang w:bidi="fa-IR"/>
        </w:rPr>
        <w:t>ی ی</w:t>
      </w:r>
      <w:r>
        <w:rPr>
          <w:rtl/>
          <w:lang w:bidi="fa-IR"/>
        </w:rPr>
        <w:t>ابد تکل</w:t>
      </w:r>
      <w:r w:rsidR="00E13022">
        <w:rPr>
          <w:rtl/>
          <w:lang w:bidi="fa-IR"/>
        </w:rPr>
        <w:t>ی</w:t>
      </w:r>
      <w:r>
        <w:rPr>
          <w:rtl/>
          <w:lang w:bidi="fa-IR"/>
        </w:rPr>
        <w:t>ف</w:t>
      </w:r>
      <w:r w:rsidR="00E13022">
        <w:rPr>
          <w:rtl/>
          <w:lang w:bidi="fa-IR"/>
        </w:rPr>
        <w:t>ی</w:t>
      </w:r>
      <w:r>
        <w:rPr>
          <w:rtl/>
          <w:lang w:bidi="fa-IR"/>
        </w:rPr>
        <w:t xml:space="preserve"> به مراتب سنگ</w:t>
      </w:r>
      <w:r w:rsidR="00E13022">
        <w:rPr>
          <w:rtl/>
          <w:lang w:bidi="fa-IR"/>
        </w:rPr>
        <w:t>ی</w:t>
      </w:r>
      <w:r>
        <w:rPr>
          <w:rtl/>
          <w:lang w:bidi="fa-IR"/>
        </w:rPr>
        <w:t>ن</w:t>
      </w:r>
      <w:r w:rsidR="00E13022">
        <w:rPr>
          <w:rtl/>
          <w:lang w:bidi="fa-IR"/>
        </w:rPr>
        <w:t xml:space="preserve"> </w:t>
      </w:r>
      <w:r>
        <w:rPr>
          <w:rtl/>
          <w:lang w:bidi="fa-IR"/>
        </w:rPr>
        <w:t>تر از تکل</w:t>
      </w:r>
      <w:r w:rsidR="00E13022">
        <w:rPr>
          <w:rtl/>
          <w:lang w:bidi="fa-IR"/>
        </w:rPr>
        <w:t>ی</w:t>
      </w:r>
      <w:r>
        <w:rPr>
          <w:rtl/>
          <w:lang w:bidi="fa-IR"/>
        </w:rPr>
        <w:t>ف د</w:t>
      </w:r>
      <w:r w:rsidR="00E13022">
        <w:rPr>
          <w:rtl/>
          <w:lang w:bidi="fa-IR"/>
        </w:rPr>
        <w:t>ی</w:t>
      </w:r>
      <w:r>
        <w:rPr>
          <w:rtl/>
          <w:lang w:bidi="fa-IR"/>
        </w:rPr>
        <w:t>گران دارد</w:t>
      </w:r>
      <w:r w:rsidR="00E13022">
        <w:rPr>
          <w:rtl/>
          <w:lang w:bidi="fa-IR"/>
        </w:rPr>
        <w:t xml:space="preserve">، </w:t>
      </w:r>
      <w:r>
        <w:rPr>
          <w:rtl/>
          <w:lang w:bidi="fa-IR"/>
        </w:rPr>
        <w:t>و به برکت ا</w:t>
      </w:r>
      <w:r w:rsidR="00E13022">
        <w:rPr>
          <w:rtl/>
          <w:lang w:bidi="fa-IR"/>
        </w:rPr>
        <w:t>ی</w:t>
      </w:r>
      <w:r>
        <w:rPr>
          <w:rtl/>
          <w:lang w:bidi="fa-IR"/>
        </w:rPr>
        <w:t>ن آ</w:t>
      </w:r>
      <w:r w:rsidR="00E13022">
        <w:rPr>
          <w:rtl/>
          <w:lang w:bidi="fa-IR"/>
        </w:rPr>
        <w:t>یی</w:t>
      </w:r>
      <w:r>
        <w:rPr>
          <w:rtl/>
          <w:lang w:bidi="fa-IR"/>
        </w:rPr>
        <w:t>ن پاک و حق با</w:t>
      </w:r>
      <w:r w:rsidR="00E13022">
        <w:rPr>
          <w:rtl/>
          <w:lang w:bidi="fa-IR"/>
        </w:rPr>
        <w:t>ی</w:t>
      </w:r>
      <w:r>
        <w:rPr>
          <w:rtl/>
          <w:lang w:bidi="fa-IR"/>
        </w:rPr>
        <w:t>د ب</w:t>
      </w:r>
      <w:r w:rsidR="00E13022">
        <w:rPr>
          <w:rtl/>
          <w:lang w:bidi="fa-IR"/>
        </w:rPr>
        <w:t>ی</w:t>
      </w:r>
      <w:r>
        <w:rPr>
          <w:rtl/>
          <w:lang w:bidi="fa-IR"/>
        </w:rPr>
        <w:t>ش از د</w:t>
      </w:r>
      <w:r w:rsidR="00E13022">
        <w:rPr>
          <w:rtl/>
          <w:lang w:bidi="fa-IR"/>
        </w:rPr>
        <w:t>ی</w:t>
      </w:r>
      <w:r>
        <w:rPr>
          <w:rtl/>
          <w:lang w:bidi="fa-IR"/>
        </w:rPr>
        <w:t>گران به ورع و تقوا اهتمام ورزد</w:t>
      </w:r>
      <w:r w:rsidR="00E13022">
        <w:rPr>
          <w:rtl/>
          <w:lang w:bidi="fa-IR"/>
        </w:rPr>
        <w:t xml:space="preserve">. </w:t>
      </w:r>
      <w:r>
        <w:rPr>
          <w:rtl/>
          <w:lang w:bidi="fa-IR"/>
        </w:rPr>
        <w:t>و هم</w:t>
      </w:r>
      <w:r w:rsidR="00E13022">
        <w:rPr>
          <w:rtl/>
          <w:lang w:bidi="fa-IR"/>
        </w:rPr>
        <w:t>ی</w:t>
      </w:r>
      <w:r>
        <w:rPr>
          <w:rtl/>
          <w:lang w:bidi="fa-IR"/>
        </w:rPr>
        <w:t>ن جا</w:t>
      </w:r>
      <w:r w:rsidR="00E13022">
        <w:rPr>
          <w:rtl/>
          <w:lang w:bidi="fa-IR"/>
        </w:rPr>
        <w:t>ی</w:t>
      </w:r>
      <w:r>
        <w:rPr>
          <w:rtl/>
          <w:lang w:bidi="fa-IR"/>
        </w:rPr>
        <w:t>گاه ارزشمند است که صاحبان ورع را در بهشت ن</w:t>
      </w:r>
      <w:r w:rsidR="00E13022">
        <w:rPr>
          <w:rtl/>
          <w:lang w:bidi="fa-IR"/>
        </w:rPr>
        <w:t>ی</w:t>
      </w:r>
      <w:r>
        <w:rPr>
          <w:rtl/>
          <w:lang w:bidi="fa-IR"/>
        </w:rPr>
        <w:t>ز از منزلت</w:t>
      </w:r>
      <w:r w:rsidR="00E13022">
        <w:rPr>
          <w:rtl/>
          <w:lang w:bidi="fa-IR"/>
        </w:rPr>
        <w:t>ی</w:t>
      </w:r>
      <w:r>
        <w:rPr>
          <w:rtl/>
          <w:lang w:bidi="fa-IR"/>
        </w:rPr>
        <w:t xml:space="preserve"> اختصاص</w:t>
      </w:r>
      <w:r w:rsidR="00E13022">
        <w:rPr>
          <w:rtl/>
          <w:lang w:bidi="fa-IR"/>
        </w:rPr>
        <w:t>ی</w:t>
      </w:r>
      <w:r>
        <w:rPr>
          <w:rtl/>
          <w:lang w:bidi="fa-IR"/>
        </w:rPr>
        <w:t xml:space="preserve"> برخوردار ساخته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«خداوند در ضمن مناجات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با او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«ما تقَرَّبَ إِلَ</w:t>
      </w:r>
      <w:r w:rsidR="00E13022">
        <w:rPr>
          <w:rtl/>
          <w:lang w:bidi="fa-IR"/>
        </w:rPr>
        <w:t>ی</w:t>
      </w:r>
      <w:r>
        <w:rPr>
          <w:rtl/>
          <w:lang w:bidi="fa-IR"/>
        </w:rPr>
        <w:t xml:space="preserve"> الْمُقَرَّبُونَ بِمِثْلِ الْوَرَعِ عَنْ مَحارِمِ</w:t>
      </w:r>
      <w:r w:rsidR="00E13022">
        <w:rPr>
          <w:rtl/>
          <w:lang w:bidi="fa-IR"/>
        </w:rPr>
        <w:t>ی</w:t>
      </w:r>
      <w:r>
        <w:rPr>
          <w:rtl/>
          <w:lang w:bidi="fa-IR"/>
        </w:rPr>
        <w:t xml:space="preserve"> فَإِنِّ</w:t>
      </w:r>
      <w:r w:rsidR="00E13022">
        <w:rPr>
          <w:rtl/>
          <w:lang w:bidi="fa-IR"/>
        </w:rPr>
        <w:t>ی</w:t>
      </w:r>
      <w:r>
        <w:rPr>
          <w:rtl/>
          <w:lang w:bidi="fa-IR"/>
        </w:rPr>
        <w:t xml:space="preserve"> أُبِ</w:t>
      </w:r>
      <w:r w:rsidR="00E13022">
        <w:rPr>
          <w:rtl/>
          <w:lang w:bidi="fa-IR"/>
        </w:rPr>
        <w:t>ی</w:t>
      </w:r>
      <w:r>
        <w:rPr>
          <w:rtl/>
          <w:lang w:bidi="fa-IR"/>
        </w:rPr>
        <w:t>حُهُمْ جَنَّات عَدْنٍ لا أُشْرِکُ مَعَهُمْ أَحَداً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«مقربان با ه</w:t>
      </w:r>
      <w:r w:rsidR="00E13022">
        <w:rPr>
          <w:rtl/>
          <w:lang w:bidi="fa-IR"/>
        </w:rPr>
        <w:t>ی</w:t>
      </w:r>
      <w:r>
        <w:rPr>
          <w:rtl/>
          <w:lang w:bidi="fa-IR"/>
        </w:rPr>
        <w:t>چ عمل</w:t>
      </w:r>
      <w:r w:rsidR="00E13022">
        <w:rPr>
          <w:rtl/>
          <w:lang w:bidi="fa-IR"/>
        </w:rPr>
        <w:t>ی</w:t>
      </w:r>
      <w:r>
        <w:rPr>
          <w:rtl/>
          <w:lang w:bidi="fa-IR"/>
        </w:rPr>
        <w:t xml:space="preserve"> همانند ورع از محرّماتم به من نزد</w:t>
      </w:r>
      <w:r w:rsidR="00E13022">
        <w:rPr>
          <w:rtl/>
          <w:lang w:bidi="fa-IR"/>
        </w:rPr>
        <w:t>ی</w:t>
      </w:r>
      <w:r>
        <w:rPr>
          <w:rtl/>
          <w:lang w:bidi="fa-IR"/>
        </w:rPr>
        <w:t>ک نم</w:t>
      </w:r>
      <w:r w:rsidR="00E13022">
        <w:rPr>
          <w:rtl/>
          <w:lang w:bidi="fa-IR"/>
        </w:rPr>
        <w:t xml:space="preserve">ی </w:t>
      </w:r>
      <w:r>
        <w:rPr>
          <w:rtl/>
          <w:lang w:bidi="fa-IR"/>
        </w:rPr>
        <w:t>شوند</w:t>
      </w:r>
      <w:r w:rsidR="00E13022">
        <w:rPr>
          <w:rtl/>
          <w:lang w:bidi="fa-IR"/>
        </w:rPr>
        <w:t xml:space="preserve">. </w:t>
      </w:r>
      <w:r>
        <w:rPr>
          <w:rtl/>
          <w:lang w:bidi="fa-IR"/>
        </w:rPr>
        <w:t>من ن</w:t>
      </w:r>
      <w:r w:rsidR="00E13022">
        <w:rPr>
          <w:rtl/>
          <w:lang w:bidi="fa-IR"/>
        </w:rPr>
        <w:t>ی</w:t>
      </w:r>
      <w:r>
        <w:rPr>
          <w:rtl/>
          <w:lang w:bidi="fa-IR"/>
        </w:rPr>
        <w:t>ز آنان را در بهشت عدن جا</w:t>
      </w:r>
      <w:r w:rsidR="00E13022">
        <w:rPr>
          <w:rtl/>
          <w:lang w:bidi="fa-IR"/>
        </w:rPr>
        <w:t>ی</w:t>
      </w:r>
      <w:r>
        <w:rPr>
          <w:rtl/>
          <w:lang w:bidi="fa-IR"/>
        </w:rPr>
        <w:t xml:space="preserve"> داده و ه</w:t>
      </w:r>
      <w:r w:rsidR="00E13022">
        <w:rPr>
          <w:rtl/>
          <w:lang w:bidi="fa-IR"/>
        </w:rPr>
        <w:t>ی</w:t>
      </w:r>
      <w:r>
        <w:rPr>
          <w:rtl/>
          <w:lang w:bidi="fa-IR"/>
        </w:rPr>
        <w:t>چ کس را با ا</w:t>
      </w:r>
      <w:r w:rsidR="00E13022">
        <w:rPr>
          <w:rtl/>
          <w:lang w:bidi="fa-IR"/>
        </w:rPr>
        <w:t>ی</w:t>
      </w:r>
      <w:r>
        <w:rPr>
          <w:rtl/>
          <w:lang w:bidi="fa-IR"/>
        </w:rPr>
        <w:t>شان شر</w:t>
      </w:r>
      <w:r w:rsidR="00E13022">
        <w:rPr>
          <w:rtl/>
          <w:lang w:bidi="fa-IR"/>
        </w:rPr>
        <w:t>ی</w:t>
      </w:r>
      <w:r>
        <w:rPr>
          <w:rtl/>
          <w:lang w:bidi="fa-IR"/>
        </w:rPr>
        <w:t>ک نم</w:t>
      </w:r>
      <w:r w:rsidR="00E13022">
        <w:rPr>
          <w:rtl/>
          <w:lang w:bidi="fa-IR"/>
        </w:rPr>
        <w:t xml:space="preserve">ی </w:t>
      </w:r>
      <w:r>
        <w:rPr>
          <w:rtl/>
          <w:lang w:bidi="fa-IR"/>
        </w:rPr>
        <w:t>سازم</w:t>
      </w:r>
      <w:r w:rsidR="00AB6AE4">
        <w:rPr>
          <w:rtl/>
          <w:lang w:bidi="fa-IR"/>
        </w:rPr>
        <w:t>.</w:t>
      </w:r>
      <w:r>
        <w:rPr>
          <w:rtl/>
          <w:lang w:bidi="fa-IR"/>
        </w:rPr>
        <w:t>»</w:t>
      </w:r>
    </w:p>
    <w:p w:rsidR="004D41C6" w:rsidRDefault="004D41C6" w:rsidP="004D41C6">
      <w:pPr>
        <w:pStyle w:val="libNormal"/>
        <w:rPr>
          <w:rtl/>
          <w:lang w:bidi="fa-IR"/>
        </w:rPr>
      </w:pPr>
      <w:r>
        <w:rPr>
          <w:rtl/>
          <w:lang w:bidi="fa-IR"/>
        </w:rPr>
        <w:t xml:space="preserve">طاووس بن </w:t>
      </w:r>
      <w:r w:rsidR="00E13022">
        <w:rPr>
          <w:rtl/>
          <w:lang w:bidi="fa-IR"/>
        </w:rPr>
        <w:t>ی</w:t>
      </w:r>
      <w:r>
        <w:rPr>
          <w:rtl/>
          <w:lang w:bidi="fa-IR"/>
        </w:rPr>
        <w:t>مان گو</w:t>
      </w:r>
      <w:r w:rsidR="00E13022">
        <w:rPr>
          <w:rtl/>
          <w:lang w:bidi="fa-IR"/>
        </w:rPr>
        <w:t>ی</w:t>
      </w:r>
      <w:r>
        <w:rPr>
          <w:rtl/>
          <w:lang w:bidi="fa-IR"/>
        </w:rPr>
        <w:t>د</w:t>
      </w:r>
      <w:r w:rsidR="00E13022">
        <w:rPr>
          <w:rtl/>
          <w:lang w:bidi="fa-IR"/>
        </w:rPr>
        <w:t xml:space="preserve">: </w:t>
      </w:r>
      <w:r>
        <w:rPr>
          <w:rtl/>
          <w:lang w:bidi="fa-IR"/>
        </w:rPr>
        <w:t>از عل</w:t>
      </w:r>
      <w:r w:rsidR="00E13022">
        <w:rPr>
          <w:rtl/>
          <w:lang w:bidi="fa-IR"/>
        </w:rPr>
        <w:t>ی</w:t>
      </w:r>
      <w:r>
        <w:rPr>
          <w:rtl/>
          <w:lang w:bidi="fa-IR"/>
        </w:rPr>
        <w:t xml:space="preserve"> بن الحس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شن</w:t>
      </w:r>
      <w:r w:rsidR="00E13022">
        <w:rPr>
          <w:rtl/>
          <w:lang w:bidi="fa-IR"/>
        </w:rPr>
        <w:t>ی</w:t>
      </w:r>
      <w:r>
        <w:rPr>
          <w:rtl/>
          <w:lang w:bidi="fa-IR"/>
        </w:rPr>
        <w:t>دم که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«عَلامات الْمُؤْمِنِ خَمْسٌ</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«نشانه</w:t>
      </w:r>
      <w:r w:rsidR="00E13022">
        <w:rPr>
          <w:rtl/>
          <w:lang w:bidi="fa-IR"/>
        </w:rPr>
        <w:t xml:space="preserve"> </w:t>
      </w:r>
      <w:r>
        <w:rPr>
          <w:rtl/>
          <w:lang w:bidi="fa-IR"/>
        </w:rPr>
        <w:t>ها</w:t>
      </w:r>
      <w:r w:rsidR="00E13022">
        <w:rPr>
          <w:rtl/>
          <w:lang w:bidi="fa-IR"/>
        </w:rPr>
        <w:t>ی</w:t>
      </w:r>
      <w:r>
        <w:rPr>
          <w:rtl/>
          <w:lang w:bidi="fa-IR"/>
        </w:rPr>
        <w:t xml:space="preserve"> مؤمن پنج چ</w:t>
      </w:r>
      <w:r w:rsidR="00E13022">
        <w:rPr>
          <w:rtl/>
          <w:lang w:bidi="fa-IR"/>
        </w:rPr>
        <w:t>ی</w:t>
      </w:r>
      <w:r>
        <w:rPr>
          <w:rtl/>
          <w:lang w:bidi="fa-IR"/>
        </w:rPr>
        <w:t>ز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ا</w:t>
      </w:r>
      <w:r w:rsidR="00E13022">
        <w:rPr>
          <w:rtl/>
          <w:lang w:bidi="fa-IR"/>
        </w:rPr>
        <w:t>ی</w:t>
      </w:r>
      <w:r>
        <w:rPr>
          <w:rtl/>
          <w:lang w:bidi="fa-IR"/>
        </w:rPr>
        <w:t xml:space="preserve"> پسر رسول خدا</w:t>
      </w:r>
      <w:r w:rsidR="00E13022">
        <w:rPr>
          <w:rtl/>
          <w:lang w:bidi="fa-IR"/>
        </w:rPr>
        <w:t xml:space="preserve">! </w:t>
      </w:r>
      <w:r>
        <w:rPr>
          <w:rtl/>
          <w:lang w:bidi="fa-IR"/>
        </w:rPr>
        <w:t>آنها چ</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«اَلْوَرَعُ فِ</w:t>
      </w:r>
      <w:r w:rsidR="00E13022">
        <w:rPr>
          <w:rtl/>
          <w:lang w:bidi="fa-IR"/>
        </w:rPr>
        <w:t>ی</w:t>
      </w:r>
      <w:r>
        <w:rPr>
          <w:rtl/>
          <w:lang w:bidi="fa-IR"/>
        </w:rPr>
        <w:t xml:space="preserve"> الْخَلْوَةِ</w:t>
      </w:r>
      <w:r w:rsidR="00E13022">
        <w:rPr>
          <w:rtl/>
          <w:lang w:bidi="fa-IR"/>
        </w:rPr>
        <w:t xml:space="preserve">، </w:t>
      </w:r>
      <w:r>
        <w:rPr>
          <w:rtl/>
          <w:lang w:bidi="fa-IR"/>
        </w:rPr>
        <w:t>وَ الصَّدَقَةُ فِ</w:t>
      </w:r>
      <w:r w:rsidR="00E13022">
        <w:rPr>
          <w:rtl/>
          <w:lang w:bidi="fa-IR"/>
        </w:rPr>
        <w:t>ی</w:t>
      </w:r>
      <w:r>
        <w:rPr>
          <w:rtl/>
          <w:lang w:bidi="fa-IR"/>
        </w:rPr>
        <w:t xml:space="preserve"> الْقِلَّةِ</w:t>
      </w:r>
      <w:r w:rsidR="00E13022">
        <w:rPr>
          <w:rtl/>
          <w:lang w:bidi="fa-IR"/>
        </w:rPr>
        <w:t xml:space="preserve">، </w:t>
      </w:r>
      <w:r>
        <w:rPr>
          <w:rtl/>
          <w:lang w:bidi="fa-IR"/>
        </w:rPr>
        <w:t>وَ الصَّبْرُ عِنْدَ الْمُصِ</w:t>
      </w:r>
      <w:r w:rsidR="00E13022">
        <w:rPr>
          <w:rtl/>
          <w:lang w:bidi="fa-IR"/>
        </w:rPr>
        <w:t>ی</w:t>
      </w:r>
      <w:r>
        <w:rPr>
          <w:rtl/>
          <w:lang w:bidi="fa-IR"/>
        </w:rPr>
        <w:t>بَةِ</w:t>
      </w:r>
      <w:r w:rsidR="00E13022">
        <w:rPr>
          <w:rtl/>
          <w:lang w:bidi="fa-IR"/>
        </w:rPr>
        <w:t xml:space="preserve">، </w:t>
      </w:r>
      <w:r>
        <w:rPr>
          <w:rtl/>
          <w:lang w:bidi="fa-IR"/>
        </w:rPr>
        <w:t>وَ الْحِلْمُ عِنْدَ الْغَضَبِ</w:t>
      </w:r>
      <w:r w:rsidR="00E13022">
        <w:rPr>
          <w:rtl/>
          <w:lang w:bidi="fa-IR"/>
        </w:rPr>
        <w:t xml:space="preserve">، </w:t>
      </w:r>
      <w:r>
        <w:rPr>
          <w:rtl/>
          <w:lang w:bidi="fa-IR"/>
        </w:rPr>
        <w:t>وَ الصِّدْقُ عِنْدَ الْخَوْفِ</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128</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«ورع و اجتناب از گناه در خلوت</w:t>
      </w:r>
      <w:r w:rsidR="00E13022">
        <w:rPr>
          <w:rtl/>
          <w:lang w:bidi="fa-IR"/>
        </w:rPr>
        <w:t xml:space="preserve">، </w:t>
      </w:r>
      <w:r>
        <w:rPr>
          <w:rtl/>
          <w:lang w:bidi="fa-IR"/>
        </w:rPr>
        <w:t>صدقه دادن در کم</w:t>
      </w:r>
      <w:r w:rsidR="00E13022">
        <w:rPr>
          <w:rtl/>
          <w:lang w:bidi="fa-IR"/>
        </w:rPr>
        <w:t>ی (</w:t>
      </w:r>
      <w:r>
        <w:rPr>
          <w:rtl/>
          <w:lang w:bidi="fa-IR"/>
        </w:rPr>
        <w:t>و نا دار</w:t>
      </w:r>
      <w:r w:rsidR="00E13022">
        <w:rPr>
          <w:rtl/>
          <w:lang w:bidi="fa-IR"/>
        </w:rPr>
        <w:t xml:space="preserve">ی) ، </w:t>
      </w:r>
      <w:r>
        <w:rPr>
          <w:rtl/>
          <w:lang w:bidi="fa-IR"/>
        </w:rPr>
        <w:t>صبور</w:t>
      </w:r>
      <w:r w:rsidR="00E13022">
        <w:rPr>
          <w:rtl/>
          <w:lang w:bidi="fa-IR"/>
        </w:rPr>
        <w:t>ی</w:t>
      </w:r>
      <w:r>
        <w:rPr>
          <w:rtl/>
          <w:lang w:bidi="fa-IR"/>
        </w:rPr>
        <w:t xml:space="preserve"> هنگام مص</w:t>
      </w:r>
      <w:r w:rsidR="00E13022">
        <w:rPr>
          <w:rtl/>
          <w:lang w:bidi="fa-IR"/>
        </w:rPr>
        <w:t>ی</w:t>
      </w:r>
      <w:r>
        <w:rPr>
          <w:rtl/>
          <w:lang w:bidi="fa-IR"/>
        </w:rPr>
        <w:t>بت</w:t>
      </w:r>
      <w:r w:rsidR="00E13022">
        <w:rPr>
          <w:rtl/>
          <w:lang w:bidi="fa-IR"/>
        </w:rPr>
        <w:t xml:space="preserve">، </w:t>
      </w:r>
      <w:r>
        <w:rPr>
          <w:rtl/>
          <w:lang w:bidi="fa-IR"/>
        </w:rPr>
        <w:t>بردبار</w:t>
      </w:r>
      <w:r w:rsidR="00E13022">
        <w:rPr>
          <w:rtl/>
          <w:lang w:bidi="fa-IR"/>
        </w:rPr>
        <w:t>ی</w:t>
      </w:r>
      <w:r>
        <w:rPr>
          <w:rtl/>
          <w:lang w:bidi="fa-IR"/>
        </w:rPr>
        <w:t xml:space="preserve"> در وقت خشم و راست</w:t>
      </w:r>
      <w:r w:rsidR="00E13022">
        <w:rPr>
          <w:rtl/>
          <w:lang w:bidi="fa-IR"/>
        </w:rPr>
        <w:t>ی</w:t>
      </w:r>
      <w:r>
        <w:rPr>
          <w:rtl/>
          <w:lang w:bidi="fa-IR"/>
        </w:rPr>
        <w:t xml:space="preserve"> به هنگام ترس</w:t>
      </w:r>
      <w:r w:rsidR="00E13022">
        <w:rPr>
          <w:rtl/>
          <w:lang w:bidi="fa-IR"/>
        </w:rPr>
        <w:t xml:space="preserve">. </w:t>
      </w:r>
      <w:r>
        <w:rPr>
          <w:rtl/>
          <w:lang w:bidi="fa-IR"/>
        </w:rPr>
        <w:t>»</w:t>
      </w:r>
    </w:p>
    <w:p w:rsidR="003A5ADC" w:rsidRDefault="003A5ADC" w:rsidP="003A5ADC">
      <w:pPr>
        <w:pStyle w:val="Heading3"/>
        <w:rPr>
          <w:rtl/>
          <w:lang w:bidi="fa-IR"/>
        </w:rPr>
      </w:pPr>
      <w:bookmarkStart w:id="14" w:name="_Toc425409870"/>
      <w:r>
        <w:rPr>
          <w:rtl/>
          <w:lang w:bidi="fa-IR"/>
        </w:rPr>
        <w:t>6 - بیم و امید</w:t>
      </w:r>
      <w:bookmarkEnd w:id="14"/>
    </w:p>
    <w:p w:rsidR="004D41C6" w:rsidRDefault="004D41C6" w:rsidP="004D41C6">
      <w:pPr>
        <w:pStyle w:val="libNormal"/>
        <w:rPr>
          <w:rtl/>
          <w:lang w:bidi="fa-IR"/>
        </w:rPr>
      </w:pPr>
      <w:r>
        <w:rPr>
          <w:rtl/>
          <w:lang w:bidi="fa-IR"/>
        </w:rPr>
        <w:t>انسان به ام</w:t>
      </w:r>
      <w:r w:rsidR="00E13022">
        <w:rPr>
          <w:rtl/>
          <w:lang w:bidi="fa-IR"/>
        </w:rPr>
        <w:t>ی</w:t>
      </w:r>
      <w:r>
        <w:rPr>
          <w:rtl/>
          <w:lang w:bidi="fa-IR"/>
        </w:rPr>
        <w:t>د زندگ</w:t>
      </w:r>
      <w:r w:rsidR="00E13022">
        <w:rPr>
          <w:rtl/>
          <w:lang w:bidi="fa-IR"/>
        </w:rPr>
        <w:t>ی</w:t>
      </w:r>
      <w:r>
        <w:rPr>
          <w:rtl/>
          <w:lang w:bidi="fa-IR"/>
        </w:rPr>
        <w:t xml:space="preserve"> م</w:t>
      </w:r>
      <w:r w:rsidR="00E13022">
        <w:rPr>
          <w:rtl/>
          <w:lang w:bidi="fa-IR"/>
        </w:rPr>
        <w:t xml:space="preserve">ی </w:t>
      </w:r>
      <w:r>
        <w:rPr>
          <w:rtl/>
          <w:lang w:bidi="fa-IR"/>
        </w:rPr>
        <w:t>کند و ح</w:t>
      </w:r>
      <w:r w:rsidR="00E13022">
        <w:rPr>
          <w:rtl/>
          <w:lang w:bidi="fa-IR"/>
        </w:rPr>
        <w:t>ی</w:t>
      </w:r>
      <w:r>
        <w:rPr>
          <w:rtl/>
          <w:lang w:bidi="fa-IR"/>
        </w:rPr>
        <w:t>ات انسان</w:t>
      </w:r>
      <w:r w:rsidR="00E13022">
        <w:rPr>
          <w:rtl/>
          <w:lang w:bidi="fa-IR"/>
        </w:rPr>
        <w:t>ی</w:t>
      </w:r>
      <w:r>
        <w:rPr>
          <w:rtl/>
          <w:lang w:bidi="fa-IR"/>
        </w:rPr>
        <w:t xml:space="preserve"> جز در پرتو تابش ام</w:t>
      </w:r>
      <w:r w:rsidR="00E13022">
        <w:rPr>
          <w:rtl/>
          <w:lang w:bidi="fa-IR"/>
        </w:rPr>
        <w:t>ی</w:t>
      </w:r>
      <w:r>
        <w:rPr>
          <w:rtl/>
          <w:lang w:bidi="fa-IR"/>
        </w:rPr>
        <w:t>د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زندگ</w:t>
      </w:r>
      <w:r w:rsidR="00E13022">
        <w:rPr>
          <w:rtl/>
          <w:lang w:bidi="fa-IR"/>
        </w:rPr>
        <w:t>ی</w:t>
      </w:r>
      <w:r>
        <w:rPr>
          <w:rtl/>
          <w:lang w:bidi="fa-IR"/>
        </w:rPr>
        <w:t xml:space="preserve"> بدون ام</w:t>
      </w:r>
      <w:r w:rsidR="00E13022">
        <w:rPr>
          <w:rtl/>
          <w:lang w:bidi="fa-IR"/>
        </w:rPr>
        <w:t>ی</w:t>
      </w:r>
      <w:r>
        <w:rPr>
          <w:rtl/>
          <w:lang w:bidi="fa-IR"/>
        </w:rPr>
        <w:t>د جز مرگ ن</w:t>
      </w:r>
      <w:r w:rsidR="00E13022">
        <w:rPr>
          <w:rtl/>
          <w:lang w:bidi="fa-IR"/>
        </w:rPr>
        <w:t>ی</w:t>
      </w:r>
      <w:r>
        <w:rPr>
          <w:rtl/>
          <w:lang w:bidi="fa-IR"/>
        </w:rPr>
        <w:t>ست</w:t>
      </w:r>
      <w:r w:rsidR="00E13022">
        <w:rPr>
          <w:rtl/>
          <w:lang w:bidi="fa-IR"/>
        </w:rPr>
        <w:t xml:space="preserve">. </w:t>
      </w:r>
      <w:r>
        <w:rPr>
          <w:rtl/>
          <w:lang w:bidi="fa-IR"/>
        </w:rPr>
        <w:t>را</w:t>
      </w:r>
      <w:r w:rsidR="00E13022">
        <w:rPr>
          <w:rtl/>
          <w:lang w:bidi="fa-IR"/>
        </w:rPr>
        <w:t>ی</w:t>
      </w:r>
      <w:r>
        <w:rPr>
          <w:rtl/>
          <w:lang w:bidi="fa-IR"/>
        </w:rPr>
        <w:t>حه دل</w:t>
      </w:r>
      <w:r w:rsidR="00E13022">
        <w:rPr>
          <w:rtl/>
          <w:lang w:bidi="fa-IR"/>
        </w:rPr>
        <w:t xml:space="preserve"> </w:t>
      </w:r>
      <w:r>
        <w:rPr>
          <w:rtl/>
          <w:lang w:bidi="fa-IR"/>
        </w:rPr>
        <w:t>انگ</w:t>
      </w:r>
      <w:r w:rsidR="00E13022">
        <w:rPr>
          <w:rtl/>
          <w:lang w:bidi="fa-IR"/>
        </w:rPr>
        <w:t>ی</w:t>
      </w:r>
      <w:r>
        <w:rPr>
          <w:rtl/>
          <w:lang w:bidi="fa-IR"/>
        </w:rPr>
        <w:t>ز ام</w:t>
      </w:r>
      <w:r w:rsidR="00E13022">
        <w:rPr>
          <w:rtl/>
          <w:lang w:bidi="fa-IR"/>
        </w:rPr>
        <w:t>ی</w:t>
      </w:r>
      <w:r>
        <w:rPr>
          <w:rtl/>
          <w:lang w:bidi="fa-IR"/>
        </w:rPr>
        <w:t>د فضا</w:t>
      </w:r>
      <w:r w:rsidR="00E13022">
        <w:rPr>
          <w:rtl/>
          <w:lang w:bidi="fa-IR"/>
        </w:rPr>
        <w:t>ی</w:t>
      </w:r>
      <w:r>
        <w:rPr>
          <w:rtl/>
          <w:lang w:bidi="fa-IR"/>
        </w:rPr>
        <w:t xml:space="preserve"> زندگ</w:t>
      </w:r>
      <w:r w:rsidR="00E13022">
        <w:rPr>
          <w:rtl/>
          <w:lang w:bidi="fa-IR"/>
        </w:rPr>
        <w:t>ی</w:t>
      </w:r>
      <w:r>
        <w:rPr>
          <w:rtl/>
          <w:lang w:bidi="fa-IR"/>
        </w:rPr>
        <w:t xml:space="preserve"> را معطر ساخته</w:t>
      </w:r>
      <w:r w:rsidR="00E13022">
        <w:rPr>
          <w:rtl/>
          <w:lang w:bidi="fa-IR"/>
        </w:rPr>
        <w:t xml:space="preserve">، </w:t>
      </w:r>
      <w:r>
        <w:rPr>
          <w:rtl/>
          <w:lang w:bidi="fa-IR"/>
        </w:rPr>
        <w:t>به آن نشاط</w:t>
      </w:r>
      <w:r w:rsidR="00E13022">
        <w:rPr>
          <w:rtl/>
          <w:lang w:bidi="fa-IR"/>
        </w:rPr>
        <w:t xml:space="preserve">، </w:t>
      </w:r>
      <w:r>
        <w:rPr>
          <w:rtl/>
          <w:lang w:bidi="fa-IR"/>
        </w:rPr>
        <w:t>شاداب</w:t>
      </w:r>
      <w:r w:rsidR="00E13022">
        <w:rPr>
          <w:rtl/>
          <w:lang w:bidi="fa-IR"/>
        </w:rPr>
        <w:t>ی</w:t>
      </w:r>
      <w:r>
        <w:rPr>
          <w:rtl/>
          <w:lang w:bidi="fa-IR"/>
        </w:rPr>
        <w:t xml:space="preserve"> و روشن</w:t>
      </w:r>
      <w:r w:rsidR="00E13022">
        <w:rPr>
          <w:rtl/>
          <w:lang w:bidi="fa-IR"/>
        </w:rPr>
        <w:t>ی</w:t>
      </w:r>
      <w:r>
        <w:rPr>
          <w:rtl/>
          <w:lang w:bidi="fa-IR"/>
        </w:rPr>
        <w:t xml:space="preserve"> م</w:t>
      </w:r>
      <w:r w:rsidR="00E13022">
        <w:rPr>
          <w:rtl/>
          <w:lang w:bidi="fa-IR"/>
        </w:rPr>
        <w:t xml:space="preserve">ی </w:t>
      </w:r>
      <w:r>
        <w:rPr>
          <w:rtl/>
          <w:lang w:bidi="fa-IR"/>
        </w:rPr>
        <w:t>بخشد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دست</w:t>
      </w:r>
      <w:r w:rsidR="00E13022">
        <w:rPr>
          <w:rtl/>
          <w:lang w:bidi="fa-IR"/>
        </w:rPr>
        <w:t>ی</w:t>
      </w:r>
      <w:r>
        <w:rPr>
          <w:rtl/>
          <w:lang w:bidi="fa-IR"/>
        </w:rPr>
        <w:t>اب</w:t>
      </w:r>
      <w:r w:rsidR="00E13022">
        <w:rPr>
          <w:rtl/>
          <w:lang w:bidi="fa-IR"/>
        </w:rPr>
        <w:t>ی</w:t>
      </w:r>
      <w:r>
        <w:rPr>
          <w:rtl/>
          <w:lang w:bidi="fa-IR"/>
        </w:rPr>
        <w:t xml:space="preserve"> به صفات متعال</w:t>
      </w:r>
      <w:r w:rsidR="00E13022">
        <w:rPr>
          <w:rtl/>
          <w:lang w:bidi="fa-IR"/>
        </w:rPr>
        <w:t>ی</w:t>
      </w:r>
      <w:r>
        <w:rPr>
          <w:rtl/>
          <w:lang w:bidi="fa-IR"/>
        </w:rPr>
        <w:t xml:space="preserve"> و پاک</w:t>
      </w:r>
      <w:r w:rsidR="00E13022">
        <w:rPr>
          <w:rtl/>
          <w:lang w:bidi="fa-IR"/>
        </w:rPr>
        <w:t>ی</w:t>
      </w:r>
      <w:r>
        <w:rPr>
          <w:rtl/>
          <w:lang w:bidi="fa-IR"/>
        </w:rPr>
        <w:t xml:space="preserve"> از رذائل اخلاق</w:t>
      </w:r>
      <w:r w:rsidR="00E13022">
        <w:rPr>
          <w:rtl/>
          <w:lang w:bidi="fa-IR"/>
        </w:rPr>
        <w:t>ی</w:t>
      </w:r>
      <w:r>
        <w:rPr>
          <w:rtl/>
          <w:lang w:bidi="fa-IR"/>
        </w:rPr>
        <w:t xml:space="preserve"> برا</w:t>
      </w:r>
      <w:r w:rsidR="00E13022">
        <w:rPr>
          <w:rtl/>
          <w:lang w:bidi="fa-IR"/>
        </w:rPr>
        <w:t>ی</w:t>
      </w:r>
      <w:r>
        <w:rPr>
          <w:rtl/>
          <w:lang w:bidi="fa-IR"/>
        </w:rPr>
        <w:t xml:space="preserve"> موجود</w:t>
      </w:r>
      <w:r w:rsidR="00E13022">
        <w:rPr>
          <w:rtl/>
          <w:lang w:bidi="fa-IR"/>
        </w:rPr>
        <w:t>ی</w:t>
      </w:r>
      <w:r>
        <w:rPr>
          <w:rtl/>
          <w:lang w:bidi="fa-IR"/>
        </w:rPr>
        <w:t xml:space="preserve"> که پ</w:t>
      </w:r>
      <w:r w:rsidR="00E13022">
        <w:rPr>
          <w:rtl/>
          <w:lang w:bidi="fa-IR"/>
        </w:rPr>
        <w:t>ی</w:t>
      </w:r>
      <w:r>
        <w:rPr>
          <w:rtl/>
          <w:lang w:bidi="fa-IR"/>
        </w:rPr>
        <w:t>وسته از درون و برون مورد تاخت و تاز و هجوم ب</w:t>
      </w:r>
      <w:r w:rsidR="00E13022">
        <w:rPr>
          <w:rtl/>
          <w:lang w:bidi="fa-IR"/>
        </w:rPr>
        <w:t xml:space="preserve">ی </w:t>
      </w:r>
      <w:r>
        <w:rPr>
          <w:rtl/>
          <w:lang w:bidi="fa-IR"/>
        </w:rPr>
        <w:t>رحمانه نفس و ش</w:t>
      </w:r>
      <w:r w:rsidR="00E13022">
        <w:rPr>
          <w:rtl/>
          <w:lang w:bidi="fa-IR"/>
        </w:rPr>
        <w:t>ی</w:t>
      </w:r>
      <w:r>
        <w:rPr>
          <w:rtl/>
          <w:lang w:bidi="fa-IR"/>
        </w:rPr>
        <w:t>طان است امکان</w:t>
      </w:r>
      <w:r w:rsidR="00E13022">
        <w:rPr>
          <w:rtl/>
          <w:lang w:bidi="fa-IR"/>
        </w:rPr>
        <w:t xml:space="preserve"> </w:t>
      </w:r>
      <w:r>
        <w:rPr>
          <w:rtl/>
          <w:lang w:bidi="fa-IR"/>
        </w:rPr>
        <w:t>پذ</w:t>
      </w:r>
      <w:r w:rsidR="00E13022">
        <w:rPr>
          <w:rtl/>
          <w:lang w:bidi="fa-IR"/>
        </w:rPr>
        <w:t>ی</w:t>
      </w:r>
      <w:r>
        <w:rPr>
          <w:rtl/>
          <w:lang w:bidi="fa-IR"/>
        </w:rPr>
        <w:t>ر نم</w:t>
      </w:r>
      <w:r w:rsidR="00E13022">
        <w:rPr>
          <w:rtl/>
          <w:lang w:bidi="fa-IR"/>
        </w:rPr>
        <w:t xml:space="preserve">ی </w:t>
      </w:r>
      <w:r>
        <w:rPr>
          <w:rtl/>
          <w:lang w:bidi="fa-IR"/>
        </w:rPr>
        <w:t>گردد مگر هنگام</w:t>
      </w:r>
      <w:r w:rsidR="00E13022">
        <w:rPr>
          <w:rtl/>
          <w:lang w:bidi="fa-IR"/>
        </w:rPr>
        <w:t>ی</w:t>
      </w:r>
      <w:r>
        <w:rPr>
          <w:rtl/>
          <w:lang w:bidi="fa-IR"/>
        </w:rPr>
        <w:t xml:space="preserve"> که همواره خود را در معرض نگاه ت</w:t>
      </w:r>
      <w:r w:rsidR="00E13022">
        <w:rPr>
          <w:rtl/>
          <w:lang w:bidi="fa-IR"/>
        </w:rPr>
        <w:t>ی</w:t>
      </w:r>
      <w:r>
        <w:rPr>
          <w:rtl/>
          <w:lang w:bidi="fa-IR"/>
        </w:rPr>
        <w:t>ز و هم</w:t>
      </w:r>
      <w:r w:rsidR="00E13022">
        <w:rPr>
          <w:rtl/>
          <w:lang w:bidi="fa-IR"/>
        </w:rPr>
        <w:t>ی</w:t>
      </w:r>
      <w:r>
        <w:rPr>
          <w:rtl/>
          <w:lang w:bidi="fa-IR"/>
        </w:rPr>
        <w:t>شه ب</w:t>
      </w:r>
      <w:r w:rsidR="00E13022">
        <w:rPr>
          <w:rtl/>
          <w:lang w:bidi="fa-IR"/>
        </w:rPr>
        <w:t>ی</w:t>
      </w:r>
      <w:r>
        <w:rPr>
          <w:rtl/>
          <w:lang w:bidi="fa-IR"/>
        </w:rPr>
        <w:t>دار</w:t>
      </w:r>
      <w:r w:rsidR="00E13022">
        <w:rPr>
          <w:rtl/>
          <w:lang w:bidi="fa-IR"/>
        </w:rPr>
        <w:t>ی</w:t>
      </w:r>
      <w:r>
        <w:rPr>
          <w:rtl/>
          <w:lang w:bidi="fa-IR"/>
        </w:rPr>
        <w:t xml:space="preserve"> - که ه</w:t>
      </w:r>
      <w:r w:rsidR="00E13022">
        <w:rPr>
          <w:rtl/>
          <w:lang w:bidi="fa-IR"/>
        </w:rPr>
        <w:t>ی</w:t>
      </w:r>
      <w:r>
        <w:rPr>
          <w:rtl/>
          <w:lang w:bidi="fa-IR"/>
        </w:rPr>
        <w:t>چ گاه از رفتار و گفتار و حت</w:t>
      </w:r>
      <w:r w:rsidR="00E13022">
        <w:rPr>
          <w:rtl/>
          <w:lang w:bidi="fa-IR"/>
        </w:rPr>
        <w:t>ی</w:t>
      </w:r>
      <w:r>
        <w:rPr>
          <w:rtl/>
          <w:lang w:bidi="fa-IR"/>
        </w:rPr>
        <w:t xml:space="preserve"> اند</w:t>
      </w:r>
      <w:r w:rsidR="00E13022">
        <w:rPr>
          <w:rtl/>
          <w:lang w:bidi="fa-IR"/>
        </w:rPr>
        <w:t>ی</w:t>
      </w:r>
      <w:r>
        <w:rPr>
          <w:rtl/>
          <w:lang w:bidi="fa-IR"/>
        </w:rPr>
        <w:t>شه</w:t>
      </w:r>
      <w:r w:rsidR="00E13022">
        <w:rPr>
          <w:rtl/>
          <w:lang w:bidi="fa-IR"/>
        </w:rPr>
        <w:t xml:space="preserve"> </w:t>
      </w:r>
      <w:r>
        <w:rPr>
          <w:rtl/>
          <w:lang w:bidi="fa-IR"/>
        </w:rPr>
        <w:lastRenderedPageBreak/>
        <w:t>ها و خطورات ذهن</w:t>
      </w:r>
      <w:r w:rsidR="00E13022">
        <w:rPr>
          <w:rtl/>
          <w:lang w:bidi="fa-IR"/>
        </w:rPr>
        <w:t>ی</w:t>
      </w:r>
      <w:r>
        <w:rPr>
          <w:rtl/>
          <w:lang w:bidi="fa-IR"/>
        </w:rPr>
        <w:t xml:space="preserve"> و قلب</w:t>
      </w:r>
      <w:r w:rsidR="00E13022">
        <w:rPr>
          <w:rtl/>
          <w:lang w:bidi="fa-IR"/>
        </w:rPr>
        <w:t>ی</w:t>
      </w:r>
      <w:r>
        <w:rPr>
          <w:rtl/>
          <w:lang w:bidi="fa-IR"/>
        </w:rPr>
        <w:t xml:space="preserve"> و</w:t>
      </w:r>
      <w:r w:rsidR="00E13022">
        <w:rPr>
          <w:rtl/>
          <w:lang w:bidi="fa-IR"/>
        </w:rPr>
        <w:t>ی</w:t>
      </w:r>
      <w:r>
        <w:rPr>
          <w:rtl/>
          <w:lang w:bidi="fa-IR"/>
        </w:rPr>
        <w:t xml:space="preserve"> ن</w:t>
      </w:r>
      <w:r w:rsidR="00E13022">
        <w:rPr>
          <w:rtl/>
          <w:lang w:bidi="fa-IR"/>
        </w:rPr>
        <w:t>ی</w:t>
      </w:r>
      <w:r>
        <w:rPr>
          <w:rtl/>
          <w:lang w:bidi="fa-IR"/>
        </w:rPr>
        <w:t>ز غفلت نم</w:t>
      </w:r>
      <w:r w:rsidR="00E13022">
        <w:rPr>
          <w:rtl/>
          <w:lang w:bidi="fa-IR"/>
        </w:rPr>
        <w:t xml:space="preserve">ی </w:t>
      </w:r>
      <w:r>
        <w:rPr>
          <w:rtl/>
          <w:lang w:bidi="fa-IR"/>
        </w:rPr>
        <w:t>ورزد - احساس کرده و از او پروا داشته باشد</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پ</w:t>
      </w:r>
      <w:r w:rsidR="00E13022">
        <w:rPr>
          <w:rtl/>
          <w:lang w:bidi="fa-IR"/>
        </w:rPr>
        <w:t>ی</w:t>
      </w:r>
      <w:r>
        <w:rPr>
          <w:rtl/>
          <w:lang w:bidi="fa-IR"/>
        </w:rPr>
        <w:t>مودن مدارج کمال و ن</w:t>
      </w:r>
      <w:r w:rsidR="00E13022">
        <w:rPr>
          <w:rtl/>
          <w:lang w:bidi="fa-IR"/>
        </w:rPr>
        <w:t>ی</w:t>
      </w:r>
      <w:r>
        <w:rPr>
          <w:rtl/>
          <w:lang w:bidi="fa-IR"/>
        </w:rPr>
        <w:t>ل به سعادت و رستگار</w:t>
      </w:r>
      <w:r w:rsidR="00E13022">
        <w:rPr>
          <w:rtl/>
          <w:lang w:bidi="fa-IR"/>
        </w:rPr>
        <w:t>ی</w:t>
      </w:r>
      <w:r>
        <w:rPr>
          <w:rtl/>
          <w:lang w:bidi="fa-IR"/>
        </w:rPr>
        <w:t xml:space="preserve"> در گرو پرواز با دو بال ب</w:t>
      </w:r>
      <w:r w:rsidR="00E13022">
        <w:rPr>
          <w:rtl/>
          <w:lang w:bidi="fa-IR"/>
        </w:rPr>
        <w:t>ی</w:t>
      </w:r>
      <w:r>
        <w:rPr>
          <w:rtl/>
          <w:lang w:bidi="fa-IR"/>
        </w:rPr>
        <w:t>م و ام</w:t>
      </w:r>
      <w:r w:rsidR="00E13022">
        <w:rPr>
          <w:rtl/>
          <w:lang w:bidi="fa-IR"/>
        </w:rPr>
        <w:t>ی</w:t>
      </w:r>
      <w:r>
        <w:rPr>
          <w:rtl/>
          <w:lang w:bidi="fa-IR"/>
        </w:rPr>
        <w:t>د</w:t>
      </w:r>
      <w:r w:rsidR="00E13022">
        <w:rPr>
          <w:rtl/>
          <w:lang w:bidi="fa-IR"/>
        </w:rPr>
        <w:t xml:space="preserve">، </w:t>
      </w:r>
      <w:r>
        <w:rPr>
          <w:rtl/>
          <w:lang w:bidi="fa-IR"/>
        </w:rPr>
        <w:t>و دمساز</w:t>
      </w:r>
      <w:r w:rsidR="00E13022">
        <w:rPr>
          <w:rtl/>
          <w:lang w:bidi="fa-IR"/>
        </w:rPr>
        <w:t>ی</w:t>
      </w:r>
      <w:r>
        <w:rPr>
          <w:rtl/>
          <w:lang w:bidi="fa-IR"/>
        </w:rPr>
        <w:t xml:space="preserve"> با دو صفت ارزشمند خوف و رجاء است</w:t>
      </w:r>
      <w:r w:rsidR="00E13022">
        <w:rPr>
          <w:rtl/>
          <w:lang w:bidi="fa-IR"/>
        </w:rPr>
        <w:t xml:space="preserve">، </w:t>
      </w:r>
      <w:r>
        <w:rPr>
          <w:rtl/>
          <w:lang w:bidi="fa-IR"/>
        </w:rPr>
        <w:t>بلکه اصولاً نظام ح</w:t>
      </w:r>
      <w:r w:rsidR="00E13022">
        <w:rPr>
          <w:rtl/>
          <w:lang w:bidi="fa-IR"/>
        </w:rPr>
        <w:t>ی</w:t>
      </w:r>
      <w:r>
        <w:rPr>
          <w:rtl/>
          <w:lang w:bidi="fa-IR"/>
        </w:rPr>
        <w:t>ات و انتظام برنامه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بستگ</w:t>
      </w:r>
      <w:r w:rsidR="00E13022">
        <w:rPr>
          <w:rtl/>
          <w:lang w:bidi="fa-IR"/>
        </w:rPr>
        <w:t>ی</w:t>
      </w:r>
      <w:r>
        <w:rPr>
          <w:rtl/>
          <w:lang w:bidi="fa-IR"/>
        </w:rPr>
        <w:t xml:space="preserve"> تام و تمام با وجود ا</w:t>
      </w:r>
      <w:r w:rsidR="00E13022">
        <w:rPr>
          <w:rtl/>
          <w:lang w:bidi="fa-IR"/>
        </w:rPr>
        <w:t>ی</w:t>
      </w:r>
      <w:r>
        <w:rPr>
          <w:rtl/>
          <w:lang w:bidi="fa-IR"/>
        </w:rPr>
        <w:t>ن دو عامل عقلان</w:t>
      </w:r>
      <w:r w:rsidR="00E13022">
        <w:rPr>
          <w:rtl/>
          <w:lang w:bidi="fa-IR"/>
        </w:rPr>
        <w:t>ی</w:t>
      </w:r>
      <w:r>
        <w:rPr>
          <w:rtl/>
          <w:lang w:bidi="fa-IR"/>
        </w:rPr>
        <w:t xml:space="preserve"> داشته</w:t>
      </w:r>
      <w:r w:rsidR="00E13022">
        <w:rPr>
          <w:rtl/>
          <w:lang w:bidi="fa-IR"/>
        </w:rPr>
        <w:t xml:space="preserve">، </w:t>
      </w:r>
      <w:r>
        <w:rPr>
          <w:rtl/>
          <w:lang w:bidi="fa-IR"/>
        </w:rPr>
        <w:t xml:space="preserve">فقدان هر </w:t>
      </w:r>
      <w:r w:rsidR="00E13022">
        <w:rPr>
          <w:rtl/>
          <w:lang w:bidi="fa-IR"/>
        </w:rPr>
        <w:t>ی</w:t>
      </w:r>
      <w:r>
        <w:rPr>
          <w:rtl/>
          <w:lang w:bidi="fa-IR"/>
        </w:rPr>
        <w:t>ک از آن</w:t>
      </w:r>
      <w:r w:rsidR="00E13022">
        <w:rPr>
          <w:rtl/>
          <w:lang w:bidi="fa-IR"/>
        </w:rPr>
        <w:t xml:space="preserve"> </w:t>
      </w:r>
      <w:r>
        <w:rPr>
          <w:rtl/>
          <w:lang w:bidi="fa-IR"/>
        </w:rPr>
        <w:t>ها سبب بروز ب</w:t>
      </w:r>
      <w:r w:rsidR="00E13022">
        <w:rPr>
          <w:rtl/>
          <w:lang w:bidi="fa-IR"/>
        </w:rPr>
        <w:t xml:space="preserve">ی </w:t>
      </w:r>
      <w:r>
        <w:rPr>
          <w:rtl/>
          <w:lang w:bidi="fa-IR"/>
        </w:rPr>
        <w:t>نظم</w:t>
      </w:r>
      <w:r w:rsidR="00E13022">
        <w:rPr>
          <w:rtl/>
          <w:lang w:bidi="fa-IR"/>
        </w:rPr>
        <w:t>ی</w:t>
      </w:r>
      <w:r>
        <w:rPr>
          <w:rtl/>
          <w:lang w:bidi="fa-IR"/>
        </w:rPr>
        <w:t xml:space="preserve"> و اختلال در چرخش امور بر محور نظم و انضباط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پدر و مادر</w:t>
      </w:r>
      <w:r w:rsidR="00E13022">
        <w:rPr>
          <w:rtl/>
          <w:lang w:bidi="fa-IR"/>
        </w:rPr>
        <w:t>ی</w:t>
      </w:r>
      <w:r>
        <w:rPr>
          <w:rtl/>
          <w:lang w:bidi="fa-IR"/>
        </w:rPr>
        <w:t xml:space="preserve"> که مشکلات سنگ</w:t>
      </w:r>
      <w:r w:rsidR="00E13022">
        <w:rPr>
          <w:rtl/>
          <w:lang w:bidi="fa-IR"/>
        </w:rPr>
        <w:t>ی</w:t>
      </w:r>
      <w:r>
        <w:rPr>
          <w:rtl/>
          <w:lang w:bidi="fa-IR"/>
        </w:rPr>
        <w:t>ن زندگ</w:t>
      </w:r>
      <w:r w:rsidR="00E13022">
        <w:rPr>
          <w:rtl/>
          <w:lang w:bidi="fa-IR"/>
        </w:rPr>
        <w:t>ی</w:t>
      </w:r>
      <w:r>
        <w:rPr>
          <w:rtl/>
          <w:lang w:bidi="fa-IR"/>
        </w:rPr>
        <w:t xml:space="preserve"> مشترک را با آغوش باز متحمل م</w:t>
      </w:r>
      <w:r w:rsidR="00E13022">
        <w:rPr>
          <w:rtl/>
          <w:lang w:bidi="fa-IR"/>
        </w:rPr>
        <w:t xml:space="preserve">ی </w:t>
      </w:r>
      <w:r>
        <w:rPr>
          <w:rtl/>
          <w:lang w:bidi="fa-IR"/>
        </w:rPr>
        <w:t>شوند</w:t>
      </w:r>
      <w:r w:rsidR="00E13022">
        <w:rPr>
          <w:rtl/>
          <w:lang w:bidi="fa-IR"/>
        </w:rPr>
        <w:t xml:space="preserve">، </w:t>
      </w:r>
      <w:r>
        <w:rPr>
          <w:rtl/>
          <w:lang w:bidi="fa-IR"/>
        </w:rPr>
        <w:t>دانش پژوه</w:t>
      </w:r>
      <w:r w:rsidR="00E13022">
        <w:rPr>
          <w:rtl/>
          <w:lang w:bidi="fa-IR"/>
        </w:rPr>
        <w:t>ی</w:t>
      </w:r>
      <w:r>
        <w:rPr>
          <w:rtl/>
          <w:lang w:bidi="fa-IR"/>
        </w:rPr>
        <w:t xml:space="preserve"> که به کاوش و تحق</w:t>
      </w:r>
      <w:r w:rsidR="00E13022">
        <w:rPr>
          <w:rtl/>
          <w:lang w:bidi="fa-IR"/>
        </w:rPr>
        <w:t>ی</w:t>
      </w:r>
      <w:r>
        <w:rPr>
          <w:rtl/>
          <w:lang w:bidi="fa-IR"/>
        </w:rPr>
        <w:t>ق در اسرار طب</w:t>
      </w:r>
      <w:r w:rsidR="00E13022">
        <w:rPr>
          <w:rtl/>
          <w:lang w:bidi="fa-IR"/>
        </w:rPr>
        <w:t>ی</w:t>
      </w:r>
      <w:r>
        <w:rPr>
          <w:rtl/>
          <w:lang w:bidi="fa-IR"/>
        </w:rPr>
        <w:t>عت م</w:t>
      </w:r>
      <w:r w:rsidR="00E13022">
        <w:rPr>
          <w:rtl/>
          <w:lang w:bidi="fa-IR"/>
        </w:rPr>
        <w:t xml:space="preserve">ی </w:t>
      </w:r>
      <w:r>
        <w:rPr>
          <w:rtl/>
          <w:lang w:bidi="fa-IR"/>
        </w:rPr>
        <w:t>پردازد</w:t>
      </w:r>
      <w:r w:rsidR="00E13022">
        <w:rPr>
          <w:rtl/>
          <w:lang w:bidi="fa-IR"/>
        </w:rPr>
        <w:t xml:space="preserve">، </w:t>
      </w:r>
      <w:r>
        <w:rPr>
          <w:rtl/>
          <w:lang w:bidi="fa-IR"/>
        </w:rPr>
        <w:t>کشاورز</w:t>
      </w:r>
      <w:r w:rsidR="00E13022">
        <w:rPr>
          <w:rtl/>
          <w:lang w:bidi="fa-IR"/>
        </w:rPr>
        <w:t>ی</w:t>
      </w:r>
      <w:r>
        <w:rPr>
          <w:rtl/>
          <w:lang w:bidi="fa-IR"/>
        </w:rPr>
        <w:t xml:space="preserve"> که بذر گ</w:t>
      </w:r>
      <w:r w:rsidR="00E13022">
        <w:rPr>
          <w:rtl/>
          <w:lang w:bidi="fa-IR"/>
        </w:rPr>
        <w:t>ی</w:t>
      </w:r>
      <w:r>
        <w:rPr>
          <w:rtl/>
          <w:lang w:bidi="fa-IR"/>
        </w:rPr>
        <w:t>اه مورد نظر خود را در دل خاک م</w:t>
      </w:r>
      <w:r w:rsidR="00E13022">
        <w:rPr>
          <w:rtl/>
          <w:lang w:bidi="fa-IR"/>
        </w:rPr>
        <w:t xml:space="preserve">ی </w:t>
      </w:r>
      <w:r>
        <w:rPr>
          <w:rtl/>
          <w:lang w:bidi="fa-IR"/>
        </w:rPr>
        <w:t>افشاند و</w:t>
      </w:r>
      <w:r w:rsidR="00E13022">
        <w:rPr>
          <w:rtl/>
          <w:lang w:bidi="fa-IR"/>
        </w:rPr>
        <w:t xml:space="preserve">... </w:t>
      </w:r>
      <w:r>
        <w:rPr>
          <w:rtl/>
          <w:lang w:bidi="fa-IR"/>
        </w:rPr>
        <w:t xml:space="preserve">هر </w:t>
      </w:r>
      <w:r w:rsidR="00E13022">
        <w:rPr>
          <w:rtl/>
          <w:lang w:bidi="fa-IR"/>
        </w:rPr>
        <w:t>ی</w:t>
      </w:r>
      <w:r>
        <w:rPr>
          <w:rtl/>
          <w:lang w:bidi="fa-IR"/>
        </w:rPr>
        <w:t>ک به نوع</w:t>
      </w:r>
      <w:r w:rsidR="00E13022">
        <w:rPr>
          <w:rtl/>
          <w:lang w:bidi="fa-IR"/>
        </w:rPr>
        <w:t>ی</w:t>
      </w:r>
      <w:r>
        <w:rPr>
          <w:rtl/>
          <w:lang w:bidi="fa-IR"/>
        </w:rPr>
        <w:t xml:space="preserve"> به مقصد خو</w:t>
      </w:r>
      <w:r w:rsidR="00E13022">
        <w:rPr>
          <w:rtl/>
          <w:lang w:bidi="fa-IR"/>
        </w:rPr>
        <w:t>ی</w:t>
      </w:r>
      <w:r>
        <w:rPr>
          <w:rtl/>
          <w:lang w:bidi="fa-IR"/>
        </w:rPr>
        <w:t>ش ام</w:t>
      </w:r>
      <w:r w:rsidR="00E13022">
        <w:rPr>
          <w:rtl/>
          <w:lang w:bidi="fa-IR"/>
        </w:rPr>
        <w:t>ی</w:t>
      </w:r>
      <w:r>
        <w:rPr>
          <w:rtl/>
          <w:lang w:bidi="fa-IR"/>
        </w:rPr>
        <w:t>دوار</w:t>
      </w:r>
      <w:r w:rsidR="00E13022">
        <w:rPr>
          <w:rtl/>
          <w:lang w:bidi="fa-IR"/>
        </w:rPr>
        <w:t xml:space="preserve">، </w:t>
      </w:r>
      <w:r>
        <w:rPr>
          <w:rtl/>
          <w:lang w:bidi="fa-IR"/>
        </w:rPr>
        <w:t>و از محروم</w:t>
      </w:r>
      <w:r w:rsidR="00E13022">
        <w:rPr>
          <w:rtl/>
          <w:lang w:bidi="fa-IR"/>
        </w:rPr>
        <w:t>ی</w:t>
      </w:r>
      <w:r>
        <w:rPr>
          <w:rtl/>
          <w:lang w:bidi="fa-IR"/>
        </w:rPr>
        <w:t>ت و از ب</w:t>
      </w:r>
      <w:r w:rsidR="00E13022">
        <w:rPr>
          <w:rtl/>
          <w:lang w:bidi="fa-IR"/>
        </w:rPr>
        <w:t>ی</w:t>
      </w:r>
      <w:r>
        <w:rPr>
          <w:rtl/>
          <w:lang w:bidi="fa-IR"/>
        </w:rPr>
        <w:t>ن رفتن حاصل دسترنج خو</w:t>
      </w:r>
      <w:r w:rsidR="00E13022">
        <w:rPr>
          <w:rtl/>
          <w:lang w:bidi="fa-IR"/>
        </w:rPr>
        <w:t>ی</w:t>
      </w:r>
      <w:r>
        <w:rPr>
          <w:rtl/>
          <w:lang w:bidi="fa-IR"/>
        </w:rPr>
        <w:t>ش به واسطه آفت</w:t>
      </w:r>
      <w:r w:rsidR="00E13022">
        <w:rPr>
          <w:rtl/>
          <w:lang w:bidi="fa-IR"/>
        </w:rPr>
        <w:t xml:space="preserve"> </w:t>
      </w:r>
      <w:r>
        <w:rPr>
          <w:rtl/>
          <w:lang w:bidi="fa-IR"/>
        </w:rPr>
        <w:t>ها</w:t>
      </w:r>
      <w:r w:rsidR="00E13022">
        <w:rPr>
          <w:rtl/>
          <w:lang w:bidi="fa-IR"/>
        </w:rPr>
        <w:t>ی</w:t>
      </w:r>
      <w:r>
        <w:rPr>
          <w:rtl/>
          <w:lang w:bidi="fa-IR"/>
        </w:rPr>
        <w:t xml:space="preserve"> گوناگون ب</w:t>
      </w:r>
      <w:r w:rsidR="00E13022">
        <w:rPr>
          <w:rtl/>
          <w:lang w:bidi="fa-IR"/>
        </w:rPr>
        <w:t>ی</w:t>
      </w:r>
      <w:r>
        <w:rPr>
          <w:rtl/>
          <w:lang w:bidi="fa-IR"/>
        </w:rPr>
        <w:t>مناکند</w:t>
      </w:r>
      <w:r w:rsidR="00E13022">
        <w:rPr>
          <w:rtl/>
          <w:lang w:bidi="fa-IR"/>
        </w:rPr>
        <w:t xml:space="preserve">. </w:t>
      </w:r>
    </w:p>
    <w:p w:rsidR="004D41C6" w:rsidRDefault="004D41C6" w:rsidP="004D41C6">
      <w:pPr>
        <w:pStyle w:val="libNormal"/>
        <w:rPr>
          <w:rtl/>
          <w:lang w:bidi="fa-IR"/>
        </w:rPr>
      </w:pPr>
      <w:r>
        <w:rPr>
          <w:rtl/>
          <w:lang w:bidi="fa-IR"/>
        </w:rPr>
        <w:t>افراد با ا</w:t>
      </w:r>
      <w:r w:rsidR="00E13022">
        <w:rPr>
          <w:rtl/>
          <w:lang w:bidi="fa-IR"/>
        </w:rPr>
        <w:t>ی</w:t>
      </w:r>
      <w:r>
        <w:rPr>
          <w:rtl/>
          <w:lang w:bidi="fa-IR"/>
        </w:rPr>
        <w:t>مان ن</w:t>
      </w:r>
      <w:r w:rsidR="00E13022">
        <w:rPr>
          <w:rtl/>
          <w:lang w:bidi="fa-IR"/>
        </w:rPr>
        <w:t>ی</w:t>
      </w:r>
      <w:r>
        <w:rPr>
          <w:rtl/>
          <w:lang w:bidi="fa-IR"/>
        </w:rPr>
        <w:t>ز از ا</w:t>
      </w:r>
      <w:r w:rsidR="00E13022">
        <w:rPr>
          <w:rtl/>
          <w:lang w:bidi="fa-IR"/>
        </w:rPr>
        <w:t>ی</w:t>
      </w:r>
      <w:r>
        <w:rPr>
          <w:rtl/>
          <w:lang w:bidi="fa-IR"/>
        </w:rPr>
        <w:t>ن خ</w:t>
      </w:r>
      <w:r w:rsidR="00E13022">
        <w:rPr>
          <w:rtl/>
          <w:lang w:bidi="fa-IR"/>
        </w:rPr>
        <w:t>ی</w:t>
      </w:r>
      <w:r>
        <w:rPr>
          <w:rtl/>
          <w:lang w:bidi="fa-IR"/>
        </w:rPr>
        <w:t>ل ب</w:t>
      </w:r>
      <w:r w:rsidR="00E13022">
        <w:rPr>
          <w:rtl/>
          <w:lang w:bidi="fa-IR"/>
        </w:rPr>
        <w:t xml:space="preserve">ی </w:t>
      </w:r>
      <w:r>
        <w:rPr>
          <w:rtl/>
          <w:lang w:bidi="fa-IR"/>
        </w:rPr>
        <w:t>شمار مستثن</w:t>
      </w:r>
      <w:r w:rsidR="00E13022">
        <w:rPr>
          <w:rtl/>
          <w:lang w:bidi="fa-IR"/>
        </w:rPr>
        <w:t>ی</w:t>
      </w:r>
      <w:r>
        <w:rPr>
          <w:rtl/>
          <w:lang w:bidi="fa-IR"/>
        </w:rPr>
        <w:t xml:space="preserve"> نبوده</w:t>
      </w:r>
      <w:r w:rsidR="00E13022">
        <w:rPr>
          <w:rtl/>
          <w:lang w:bidi="fa-IR"/>
        </w:rPr>
        <w:t xml:space="preserve">، </w:t>
      </w:r>
      <w:r>
        <w:rPr>
          <w:rtl/>
          <w:lang w:bidi="fa-IR"/>
        </w:rPr>
        <w:t>برا</w:t>
      </w:r>
      <w:r w:rsidR="00E13022">
        <w:rPr>
          <w:rtl/>
          <w:lang w:bidi="fa-IR"/>
        </w:rPr>
        <w:t>ی</w:t>
      </w:r>
      <w:r>
        <w:rPr>
          <w:rtl/>
          <w:lang w:bidi="fa-IR"/>
        </w:rPr>
        <w:t xml:space="preserve"> موفق</w:t>
      </w:r>
      <w:r w:rsidR="00E13022">
        <w:rPr>
          <w:rtl/>
          <w:lang w:bidi="fa-IR"/>
        </w:rPr>
        <w:t>ی</w:t>
      </w:r>
      <w:r>
        <w:rPr>
          <w:rtl/>
          <w:lang w:bidi="fa-IR"/>
        </w:rPr>
        <w:t>ت در هدف بزرگ خو</w:t>
      </w:r>
      <w:r w:rsidR="00E13022">
        <w:rPr>
          <w:rtl/>
          <w:lang w:bidi="fa-IR"/>
        </w:rPr>
        <w:t>ی</w:t>
      </w:r>
      <w:r>
        <w:rPr>
          <w:rtl/>
          <w:lang w:bidi="fa-IR"/>
        </w:rPr>
        <w:t>ش ناگز</w:t>
      </w:r>
      <w:r w:rsidR="00E13022">
        <w:rPr>
          <w:rtl/>
          <w:lang w:bidi="fa-IR"/>
        </w:rPr>
        <w:t>ی</w:t>
      </w:r>
      <w:r>
        <w:rPr>
          <w:rtl/>
          <w:lang w:bidi="fa-IR"/>
        </w:rPr>
        <w:t>ر از داشتن ام</w:t>
      </w:r>
      <w:r w:rsidR="00E13022">
        <w:rPr>
          <w:rtl/>
          <w:lang w:bidi="fa-IR"/>
        </w:rPr>
        <w:t>ی</w:t>
      </w:r>
      <w:r>
        <w:rPr>
          <w:rtl/>
          <w:lang w:bidi="fa-IR"/>
        </w:rPr>
        <w:t>د به تعال</w:t>
      </w:r>
      <w:r w:rsidR="00E13022">
        <w:rPr>
          <w:rtl/>
          <w:lang w:bidi="fa-IR"/>
        </w:rPr>
        <w:t>ی</w:t>
      </w:r>
      <w:r>
        <w:rPr>
          <w:rtl/>
          <w:lang w:bidi="fa-IR"/>
        </w:rPr>
        <w:t xml:space="preserve"> و پاداش خداوند و ب</w:t>
      </w:r>
      <w:r w:rsidR="00E13022">
        <w:rPr>
          <w:rtl/>
          <w:lang w:bidi="fa-IR"/>
        </w:rPr>
        <w:t>ی</w:t>
      </w:r>
      <w:r>
        <w:rPr>
          <w:rtl/>
          <w:lang w:bidi="fa-IR"/>
        </w:rPr>
        <w:t>م از انحطاط و ک</w:t>
      </w:r>
      <w:r w:rsidR="00E13022">
        <w:rPr>
          <w:rtl/>
          <w:lang w:bidi="fa-IR"/>
        </w:rPr>
        <w:t>ی</w:t>
      </w:r>
      <w:r>
        <w:rPr>
          <w:rtl/>
          <w:lang w:bidi="fa-IR"/>
        </w:rPr>
        <w:t>فر اله</w:t>
      </w:r>
      <w:r w:rsidR="00E13022">
        <w:rPr>
          <w:rtl/>
          <w:lang w:bidi="fa-IR"/>
        </w:rPr>
        <w:t>ی</w:t>
      </w:r>
      <w:r>
        <w:rPr>
          <w:rtl/>
          <w:lang w:bidi="fa-IR"/>
        </w:rPr>
        <w:t xml:space="preserve"> بوده</w:t>
      </w:r>
      <w:r w:rsidR="00E13022">
        <w:rPr>
          <w:rtl/>
          <w:lang w:bidi="fa-IR"/>
        </w:rPr>
        <w:t xml:space="preserve">، </w:t>
      </w:r>
      <w:r>
        <w:rPr>
          <w:rtl/>
          <w:lang w:bidi="fa-IR"/>
        </w:rPr>
        <w:t>نه هرگز از رحمت ب</w:t>
      </w:r>
      <w:r w:rsidR="00E13022">
        <w:rPr>
          <w:rtl/>
          <w:lang w:bidi="fa-IR"/>
        </w:rPr>
        <w:t>ی</w:t>
      </w:r>
      <w:r>
        <w:rPr>
          <w:rtl/>
          <w:lang w:bidi="fa-IR"/>
        </w:rPr>
        <w:t xml:space="preserve"> انتها</w:t>
      </w:r>
      <w:r w:rsidR="00E13022">
        <w:rPr>
          <w:rtl/>
          <w:lang w:bidi="fa-IR"/>
        </w:rPr>
        <w:t>ی</w:t>
      </w:r>
      <w:r>
        <w:rPr>
          <w:rtl/>
          <w:lang w:bidi="fa-IR"/>
        </w:rPr>
        <w:t xml:space="preserve"> اله</w:t>
      </w:r>
      <w:r w:rsidR="00E13022">
        <w:rPr>
          <w:rtl/>
          <w:lang w:bidi="fa-IR"/>
        </w:rPr>
        <w:t>ی</w:t>
      </w:r>
      <w:r>
        <w:rPr>
          <w:rtl/>
          <w:lang w:bidi="fa-IR"/>
        </w:rPr>
        <w:t xml:space="preserve"> مأ</w:t>
      </w:r>
      <w:r w:rsidR="00E13022">
        <w:rPr>
          <w:rtl/>
          <w:lang w:bidi="fa-IR"/>
        </w:rPr>
        <w:t>ی</w:t>
      </w:r>
      <w:r>
        <w:rPr>
          <w:rtl/>
          <w:lang w:bidi="fa-IR"/>
        </w:rPr>
        <w:t>وس</w:t>
      </w:r>
      <w:r w:rsidR="00E13022">
        <w:rPr>
          <w:rtl/>
          <w:lang w:bidi="fa-IR"/>
        </w:rPr>
        <w:t xml:space="preserve"> </w:t>
      </w:r>
      <w:r>
        <w:rPr>
          <w:rtl/>
          <w:lang w:bidi="fa-IR"/>
        </w:rPr>
        <w:t>اند و نه خو</w:t>
      </w:r>
      <w:r w:rsidR="00E13022">
        <w:rPr>
          <w:rtl/>
          <w:lang w:bidi="fa-IR"/>
        </w:rPr>
        <w:t>ی</w:t>
      </w:r>
      <w:r>
        <w:rPr>
          <w:rtl/>
          <w:lang w:bidi="fa-IR"/>
        </w:rPr>
        <w:t>شتن را از مکر و ک</w:t>
      </w:r>
      <w:r w:rsidR="00E13022">
        <w:rPr>
          <w:rtl/>
          <w:lang w:bidi="fa-IR"/>
        </w:rPr>
        <w:t>ی</w:t>
      </w:r>
      <w:r>
        <w:rPr>
          <w:rtl/>
          <w:lang w:bidi="fa-IR"/>
        </w:rPr>
        <w:t>فر پروردگار قهّار ا</w:t>
      </w:r>
      <w:r w:rsidR="00E13022">
        <w:rPr>
          <w:rtl/>
          <w:lang w:bidi="fa-IR"/>
        </w:rPr>
        <w:t>ی</w:t>
      </w:r>
      <w:r>
        <w:rPr>
          <w:rtl/>
          <w:lang w:bidi="fa-IR"/>
        </w:rPr>
        <w:t>من م</w:t>
      </w:r>
      <w:r w:rsidR="00E13022">
        <w:rPr>
          <w:rtl/>
          <w:lang w:bidi="fa-IR"/>
        </w:rPr>
        <w:t xml:space="preserve">ی </w:t>
      </w:r>
      <w:r>
        <w:rPr>
          <w:rtl/>
          <w:lang w:bidi="fa-IR"/>
        </w:rPr>
        <w:t>پندارند و همواره در خاطر دارند که غفلت از ا</w:t>
      </w:r>
      <w:r w:rsidR="00E13022">
        <w:rPr>
          <w:rtl/>
          <w:lang w:bidi="fa-IR"/>
        </w:rPr>
        <w:t>ی</w:t>
      </w:r>
      <w:r>
        <w:rPr>
          <w:rtl/>
          <w:lang w:bidi="fa-IR"/>
        </w:rPr>
        <w:t>ن دو امر مهم و احساس ا</w:t>
      </w:r>
      <w:r w:rsidR="00E13022">
        <w:rPr>
          <w:rtl/>
          <w:lang w:bidi="fa-IR"/>
        </w:rPr>
        <w:t>ی</w:t>
      </w:r>
      <w:r>
        <w:rPr>
          <w:rtl/>
          <w:lang w:bidi="fa-IR"/>
        </w:rPr>
        <w:t>من</w:t>
      </w:r>
      <w:r w:rsidR="00E13022">
        <w:rPr>
          <w:rtl/>
          <w:lang w:bidi="fa-IR"/>
        </w:rPr>
        <w:t>ی</w:t>
      </w:r>
      <w:r>
        <w:rPr>
          <w:rtl/>
          <w:lang w:bidi="fa-IR"/>
        </w:rPr>
        <w:t xml:space="preserve"> مطلق و </w:t>
      </w:r>
      <w:r w:rsidR="00E13022">
        <w:rPr>
          <w:rtl/>
          <w:lang w:bidi="fa-IR"/>
        </w:rPr>
        <w:t>ی</w:t>
      </w:r>
      <w:r>
        <w:rPr>
          <w:rtl/>
          <w:lang w:bidi="fa-IR"/>
        </w:rPr>
        <w:t>أس از رحمت حق از بزرگ</w:t>
      </w:r>
      <w:r w:rsidR="00E13022">
        <w:rPr>
          <w:rtl/>
          <w:lang w:bidi="fa-IR"/>
        </w:rPr>
        <w:t xml:space="preserve"> </w:t>
      </w:r>
      <w:r>
        <w:rPr>
          <w:rtl/>
          <w:lang w:bidi="fa-IR"/>
        </w:rPr>
        <w:t>تر</w:t>
      </w:r>
      <w:r w:rsidR="00E13022">
        <w:rPr>
          <w:rtl/>
          <w:lang w:bidi="fa-IR"/>
        </w:rPr>
        <w:t>ی</w:t>
      </w:r>
      <w:r>
        <w:rPr>
          <w:rtl/>
          <w:lang w:bidi="fa-IR"/>
        </w:rPr>
        <w:t>ن گناهان کب</w:t>
      </w:r>
      <w:r w:rsidR="00E13022">
        <w:rPr>
          <w:rtl/>
          <w:lang w:bidi="fa-IR"/>
        </w:rPr>
        <w:t>ی</w:t>
      </w:r>
      <w:r>
        <w:rPr>
          <w:rtl/>
          <w:lang w:bidi="fa-IR"/>
        </w:rPr>
        <w:t>ره شمرده شده است</w:t>
      </w:r>
      <w:r w:rsidR="00E13022">
        <w:rPr>
          <w:rtl/>
          <w:lang w:bidi="fa-IR"/>
        </w:rPr>
        <w:t xml:space="preserve">. </w:t>
      </w:r>
    </w:p>
    <w:p w:rsidR="004D41C6" w:rsidRDefault="004D41C6" w:rsidP="004D41C6">
      <w:pPr>
        <w:pStyle w:val="libNormal"/>
        <w:rPr>
          <w:rtl/>
          <w:lang w:bidi="fa-IR"/>
        </w:rPr>
      </w:pPr>
      <w:r>
        <w:rPr>
          <w:rtl/>
          <w:lang w:bidi="fa-IR"/>
        </w:rPr>
        <w:t>مؤمن در همه حال از ا</w:t>
      </w:r>
      <w:r w:rsidR="00E13022">
        <w:rPr>
          <w:rtl/>
          <w:lang w:bidi="fa-IR"/>
        </w:rPr>
        <w:t>ی</w:t>
      </w:r>
      <w:r>
        <w:rPr>
          <w:rtl/>
          <w:lang w:bidi="fa-IR"/>
        </w:rPr>
        <w:t>نکه مبادا نسبت به وظا</w:t>
      </w:r>
      <w:r w:rsidR="00E13022">
        <w:rPr>
          <w:rtl/>
          <w:lang w:bidi="fa-IR"/>
        </w:rPr>
        <w:t>ی</w:t>
      </w:r>
      <w:r>
        <w:rPr>
          <w:rtl/>
          <w:lang w:bidi="fa-IR"/>
        </w:rPr>
        <w:t>ف د</w:t>
      </w:r>
      <w:r w:rsidR="00E13022">
        <w:rPr>
          <w:rtl/>
          <w:lang w:bidi="fa-IR"/>
        </w:rPr>
        <w:t>ی</w:t>
      </w:r>
      <w:r>
        <w:rPr>
          <w:rtl/>
          <w:lang w:bidi="fa-IR"/>
        </w:rPr>
        <w:t>ن</w:t>
      </w:r>
      <w:r w:rsidR="00E13022">
        <w:rPr>
          <w:rtl/>
          <w:lang w:bidi="fa-IR"/>
        </w:rPr>
        <w:t>ی</w:t>
      </w:r>
      <w:r>
        <w:rPr>
          <w:rtl/>
          <w:lang w:bidi="fa-IR"/>
        </w:rPr>
        <w:t xml:space="preserve"> و انسان</w:t>
      </w:r>
      <w:r w:rsidR="00E13022">
        <w:rPr>
          <w:rtl/>
          <w:lang w:bidi="fa-IR"/>
        </w:rPr>
        <w:t>ی</w:t>
      </w:r>
      <w:r>
        <w:rPr>
          <w:rtl/>
          <w:lang w:bidi="fa-IR"/>
        </w:rPr>
        <w:t xml:space="preserve"> خو</w:t>
      </w:r>
      <w:r w:rsidR="00E13022">
        <w:rPr>
          <w:rtl/>
          <w:lang w:bidi="fa-IR"/>
        </w:rPr>
        <w:t>ی</w:t>
      </w:r>
      <w:r>
        <w:rPr>
          <w:rtl/>
          <w:lang w:bidi="fa-IR"/>
        </w:rPr>
        <w:t xml:space="preserve">ش مرتکب قصور </w:t>
      </w:r>
      <w:r w:rsidR="00E13022">
        <w:rPr>
          <w:rtl/>
          <w:lang w:bidi="fa-IR"/>
        </w:rPr>
        <w:t>ی</w:t>
      </w:r>
      <w:r>
        <w:rPr>
          <w:rtl/>
          <w:lang w:bidi="fa-IR"/>
        </w:rPr>
        <w:t>ا تقص</w:t>
      </w:r>
      <w:r w:rsidR="00E13022">
        <w:rPr>
          <w:rtl/>
          <w:lang w:bidi="fa-IR"/>
        </w:rPr>
        <w:t>ی</w:t>
      </w:r>
      <w:r>
        <w:rPr>
          <w:rtl/>
          <w:lang w:bidi="fa-IR"/>
        </w:rPr>
        <w:t>ر</w:t>
      </w:r>
      <w:r w:rsidR="00E13022">
        <w:rPr>
          <w:rtl/>
          <w:lang w:bidi="fa-IR"/>
        </w:rPr>
        <w:t>ی</w:t>
      </w:r>
      <w:r>
        <w:rPr>
          <w:rtl/>
          <w:lang w:bidi="fa-IR"/>
        </w:rPr>
        <w:t xml:space="preserve"> گردد ب</w:t>
      </w:r>
      <w:r w:rsidR="00E13022">
        <w:rPr>
          <w:rtl/>
          <w:lang w:bidi="fa-IR"/>
        </w:rPr>
        <w:t>ی</w:t>
      </w:r>
      <w:r>
        <w:rPr>
          <w:rtl/>
          <w:lang w:bidi="fa-IR"/>
        </w:rPr>
        <w:t>مناک است</w:t>
      </w:r>
      <w:r w:rsidR="00E13022">
        <w:rPr>
          <w:rtl/>
          <w:lang w:bidi="fa-IR"/>
        </w:rPr>
        <w:t xml:space="preserve">. </w:t>
      </w:r>
      <w:r>
        <w:rPr>
          <w:rtl/>
          <w:lang w:bidi="fa-IR"/>
        </w:rPr>
        <w:t>گرچه تمام تکال</w:t>
      </w:r>
      <w:r w:rsidR="00E13022">
        <w:rPr>
          <w:rtl/>
          <w:lang w:bidi="fa-IR"/>
        </w:rPr>
        <w:t>ی</w:t>
      </w:r>
      <w:r>
        <w:rPr>
          <w:rtl/>
          <w:lang w:bidi="fa-IR"/>
        </w:rPr>
        <w:t>ف خود را به عال</w:t>
      </w:r>
      <w:r w:rsidR="00E13022">
        <w:rPr>
          <w:rtl/>
          <w:lang w:bidi="fa-IR"/>
        </w:rPr>
        <w:t xml:space="preserve">ی </w:t>
      </w:r>
      <w:r>
        <w:rPr>
          <w:rtl/>
          <w:lang w:bidi="fa-IR"/>
        </w:rPr>
        <w:t>تر</w:t>
      </w:r>
      <w:r w:rsidR="00E13022">
        <w:rPr>
          <w:rtl/>
          <w:lang w:bidi="fa-IR"/>
        </w:rPr>
        <w:t>ی</w:t>
      </w:r>
      <w:r>
        <w:rPr>
          <w:rtl/>
          <w:lang w:bidi="fa-IR"/>
        </w:rPr>
        <w:t>ن شکل به انجام رسانده باشد</w:t>
      </w:r>
      <w:r w:rsidR="00E13022">
        <w:rPr>
          <w:rtl/>
          <w:lang w:bidi="fa-IR"/>
        </w:rPr>
        <w:t xml:space="preserve">، </w:t>
      </w:r>
      <w:r>
        <w:rPr>
          <w:rtl/>
          <w:lang w:bidi="fa-IR"/>
        </w:rPr>
        <w:t>ه</w:t>
      </w:r>
      <w:r w:rsidR="00E13022">
        <w:rPr>
          <w:rtl/>
          <w:lang w:bidi="fa-IR"/>
        </w:rPr>
        <w:t>ی</w:t>
      </w:r>
      <w:r>
        <w:rPr>
          <w:rtl/>
          <w:lang w:bidi="fa-IR"/>
        </w:rPr>
        <w:t>چ گاه به اعمال خو</w:t>
      </w:r>
      <w:r w:rsidR="00E13022">
        <w:rPr>
          <w:rtl/>
          <w:lang w:bidi="fa-IR"/>
        </w:rPr>
        <w:t>ی</w:t>
      </w:r>
      <w:r>
        <w:rPr>
          <w:rtl/>
          <w:lang w:bidi="fa-IR"/>
        </w:rPr>
        <w:t>ش تک</w:t>
      </w:r>
      <w:r w:rsidR="00E13022">
        <w:rPr>
          <w:rtl/>
          <w:lang w:bidi="fa-IR"/>
        </w:rPr>
        <w:t>ی</w:t>
      </w:r>
      <w:r>
        <w:rPr>
          <w:rtl/>
          <w:lang w:bidi="fa-IR"/>
        </w:rPr>
        <w:t>ه نکرده</w:t>
      </w:r>
      <w:r w:rsidR="00E13022">
        <w:rPr>
          <w:rtl/>
          <w:lang w:bidi="fa-IR"/>
        </w:rPr>
        <w:t xml:space="preserve">، </w:t>
      </w:r>
      <w:r>
        <w:rPr>
          <w:rtl/>
          <w:lang w:bidi="fa-IR"/>
        </w:rPr>
        <w:t>در برابر قدرت و سطوت آفر</w:t>
      </w:r>
      <w:r w:rsidR="00E13022">
        <w:rPr>
          <w:rtl/>
          <w:lang w:bidi="fa-IR"/>
        </w:rPr>
        <w:t>ی</w:t>
      </w:r>
      <w:r>
        <w:rPr>
          <w:rtl/>
          <w:lang w:bidi="fa-IR"/>
        </w:rPr>
        <w:t>دگار جهان احساس عجز و ن</w:t>
      </w:r>
      <w:r w:rsidR="00E13022">
        <w:rPr>
          <w:rtl/>
          <w:lang w:bidi="fa-IR"/>
        </w:rPr>
        <w:t>ی</w:t>
      </w:r>
      <w:r>
        <w:rPr>
          <w:rtl/>
          <w:lang w:bidi="fa-IR"/>
        </w:rPr>
        <w:t xml:space="preserve">از را از دست </w:t>
      </w:r>
      <w:r>
        <w:rPr>
          <w:rtl/>
          <w:lang w:bidi="fa-IR"/>
        </w:rPr>
        <w:lastRenderedPageBreak/>
        <w:t>نخواهد داد</w:t>
      </w:r>
      <w:r w:rsidR="00E13022">
        <w:rPr>
          <w:rtl/>
          <w:lang w:bidi="fa-IR"/>
        </w:rPr>
        <w:t xml:space="preserve">. </w:t>
      </w:r>
      <w:r>
        <w:rPr>
          <w:rtl/>
          <w:lang w:bidi="fa-IR"/>
        </w:rPr>
        <w:t>و ا</w:t>
      </w:r>
      <w:r w:rsidR="00E13022">
        <w:rPr>
          <w:rtl/>
          <w:lang w:bidi="fa-IR"/>
        </w:rPr>
        <w:t>ی</w:t>
      </w:r>
      <w:r>
        <w:rPr>
          <w:rtl/>
          <w:lang w:bidi="fa-IR"/>
        </w:rPr>
        <w:t>ن فروغ تابناک</w:t>
      </w:r>
      <w:r w:rsidR="00E13022">
        <w:rPr>
          <w:rtl/>
          <w:lang w:bidi="fa-IR"/>
        </w:rPr>
        <w:t xml:space="preserve">، </w:t>
      </w:r>
      <w:r>
        <w:rPr>
          <w:rtl/>
          <w:lang w:bidi="fa-IR"/>
        </w:rPr>
        <w:t>پرتو</w:t>
      </w:r>
      <w:r w:rsidR="00E13022">
        <w:rPr>
          <w:rtl/>
          <w:lang w:bidi="fa-IR"/>
        </w:rPr>
        <w:t>ی</w:t>
      </w:r>
      <w:r>
        <w:rPr>
          <w:rtl/>
          <w:lang w:bidi="fa-IR"/>
        </w:rPr>
        <w:t xml:space="preserve"> از آثار سازنده خوف و ا</w:t>
      </w:r>
      <w:r w:rsidR="00E13022">
        <w:rPr>
          <w:rtl/>
          <w:lang w:bidi="fa-IR"/>
        </w:rPr>
        <w:t>ی</w:t>
      </w:r>
      <w:r>
        <w:rPr>
          <w:rtl/>
          <w:lang w:bidi="fa-IR"/>
        </w:rPr>
        <w:t>من نبودن از مکر و ک</w:t>
      </w:r>
      <w:r w:rsidR="00E13022">
        <w:rPr>
          <w:rtl/>
          <w:lang w:bidi="fa-IR"/>
        </w:rPr>
        <w:t>ی</w:t>
      </w:r>
      <w:r>
        <w:rPr>
          <w:rtl/>
          <w:lang w:bidi="fa-IR"/>
        </w:rPr>
        <w:t>فر اله</w:t>
      </w:r>
      <w:r w:rsidR="00E13022">
        <w:rPr>
          <w:rtl/>
          <w:lang w:bidi="fa-IR"/>
        </w:rPr>
        <w:t>ی</w:t>
      </w:r>
      <w:r>
        <w:rPr>
          <w:rtl/>
          <w:lang w:bidi="fa-IR"/>
        </w:rPr>
        <w:t xml:space="preserve"> است که نص</w:t>
      </w:r>
      <w:r w:rsidR="00E13022">
        <w:rPr>
          <w:rtl/>
          <w:lang w:bidi="fa-IR"/>
        </w:rPr>
        <w:t>ی</w:t>
      </w:r>
      <w:r>
        <w:rPr>
          <w:rtl/>
          <w:lang w:bidi="fa-IR"/>
        </w:rPr>
        <w:t>ب او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خوف بندگان مقرّب خدا از ا</w:t>
      </w:r>
      <w:r w:rsidR="00E13022">
        <w:rPr>
          <w:rtl/>
          <w:lang w:bidi="fa-IR"/>
        </w:rPr>
        <w:t>ی</w:t>
      </w:r>
      <w:r>
        <w:rPr>
          <w:rtl/>
          <w:lang w:bidi="fa-IR"/>
        </w:rPr>
        <w:t>ن مرتبه ن</w:t>
      </w:r>
      <w:r w:rsidR="00E13022">
        <w:rPr>
          <w:rtl/>
          <w:lang w:bidi="fa-IR"/>
        </w:rPr>
        <w:t>ی</w:t>
      </w:r>
      <w:r>
        <w:rPr>
          <w:rtl/>
          <w:lang w:bidi="fa-IR"/>
        </w:rPr>
        <w:t>ز فراتر رفته</w:t>
      </w:r>
      <w:r w:rsidR="00E13022">
        <w:rPr>
          <w:rtl/>
          <w:lang w:bidi="fa-IR"/>
        </w:rPr>
        <w:t xml:space="preserve">، </w:t>
      </w:r>
      <w:r>
        <w:rPr>
          <w:rtl/>
          <w:lang w:bidi="fa-IR"/>
        </w:rPr>
        <w:t>به خاطر قرب و منزلت</w:t>
      </w:r>
      <w:r w:rsidR="00E13022">
        <w:rPr>
          <w:rtl/>
          <w:lang w:bidi="fa-IR"/>
        </w:rPr>
        <w:t>ی</w:t>
      </w:r>
      <w:r>
        <w:rPr>
          <w:rtl/>
          <w:lang w:bidi="fa-IR"/>
        </w:rPr>
        <w:t xml:space="preserve"> که در پ</w:t>
      </w:r>
      <w:r w:rsidR="00E13022">
        <w:rPr>
          <w:rtl/>
          <w:lang w:bidi="fa-IR"/>
        </w:rPr>
        <w:t>ی</w:t>
      </w:r>
      <w:r>
        <w:rPr>
          <w:rtl/>
          <w:lang w:bidi="fa-IR"/>
        </w:rPr>
        <w:t>شگاه با عظمت ربوب</w:t>
      </w:r>
      <w:r w:rsidR="00E13022">
        <w:rPr>
          <w:rtl/>
          <w:lang w:bidi="fa-IR"/>
        </w:rPr>
        <w:t>ی</w:t>
      </w:r>
      <w:r>
        <w:rPr>
          <w:rtl/>
          <w:lang w:bidi="fa-IR"/>
        </w:rPr>
        <w:t xml:space="preserve"> </w:t>
      </w:r>
      <w:r w:rsidR="00E13022">
        <w:rPr>
          <w:rtl/>
          <w:lang w:bidi="fa-IR"/>
        </w:rPr>
        <w:t>ی</w:t>
      </w:r>
      <w:r>
        <w:rPr>
          <w:rtl/>
          <w:lang w:bidi="fa-IR"/>
        </w:rPr>
        <w:t>افته</w:t>
      </w:r>
      <w:r w:rsidR="00E13022">
        <w:rPr>
          <w:rtl/>
          <w:lang w:bidi="fa-IR"/>
        </w:rPr>
        <w:t xml:space="preserve"> </w:t>
      </w:r>
      <w:r>
        <w:rPr>
          <w:rtl/>
          <w:lang w:bidi="fa-IR"/>
        </w:rPr>
        <w:t>اند</w:t>
      </w:r>
      <w:r w:rsidR="00E13022">
        <w:rPr>
          <w:rtl/>
          <w:lang w:bidi="fa-IR"/>
        </w:rPr>
        <w:t xml:space="preserve">، </w:t>
      </w:r>
      <w:r>
        <w:rPr>
          <w:rtl/>
          <w:lang w:bidi="fa-IR"/>
        </w:rPr>
        <w:t>از کم</w:t>
      </w:r>
      <w:r w:rsidR="00E13022">
        <w:rPr>
          <w:rtl/>
          <w:lang w:bidi="fa-IR"/>
        </w:rPr>
        <w:t xml:space="preserve"> </w:t>
      </w:r>
      <w:r>
        <w:rPr>
          <w:rtl/>
          <w:lang w:bidi="fa-IR"/>
        </w:rPr>
        <w:t>تر</w:t>
      </w:r>
      <w:r w:rsidR="00E13022">
        <w:rPr>
          <w:rtl/>
          <w:lang w:bidi="fa-IR"/>
        </w:rPr>
        <w:t>ی</w:t>
      </w:r>
      <w:r>
        <w:rPr>
          <w:rtl/>
          <w:lang w:bidi="fa-IR"/>
        </w:rPr>
        <w:t>ن غفلت و کوچک</w:t>
      </w:r>
      <w:r w:rsidR="00E13022">
        <w:rPr>
          <w:rtl/>
          <w:lang w:bidi="fa-IR"/>
        </w:rPr>
        <w:t xml:space="preserve"> </w:t>
      </w:r>
      <w:r>
        <w:rPr>
          <w:rtl/>
          <w:lang w:bidi="fa-IR"/>
        </w:rPr>
        <w:t>تر</w:t>
      </w:r>
      <w:r w:rsidR="00E13022">
        <w:rPr>
          <w:rtl/>
          <w:lang w:bidi="fa-IR"/>
        </w:rPr>
        <w:t>ی</w:t>
      </w:r>
      <w:r>
        <w:rPr>
          <w:rtl/>
          <w:lang w:bidi="fa-IR"/>
        </w:rPr>
        <w:t>ن ترک اول</w:t>
      </w:r>
      <w:r w:rsidR="00E13022">
        <w:rPr>
          <w:rtl/>
          <w:lang w:bidi="fa-IR"/>
        </w:rPr>
        <w:t>ی</w:t>
      </w:r>
      <w:r>
        <w:rPr>
          <w:rtl/>
          <w:lang w:bidi="fa-IR"/>
        </w:rPr>
        <w:t xml:space="preserve"> ن</w:t>
      </w:r>
      <w:r w:rsidR="00E13022">
        <w:rPr>
          <w:rtl/>
          <w:lang w:bidi="fa-IR"/>
        </w:rPr>
        <w:t>ی</w:t>
      </w:r>
      <w:r>
        <w:rPr>
          <w:rtl/>
          <w:lang w:bidi="fa-IR"/>
        </w:rPr>
        <w:t>ز سخت هراسانند</w:t>
      </w:r>
      <w:r w:rsidR="00E13022">
        <w:rPr>
          <w:rtl/>
          <w:lang w:bidi="fa-IR"/>
        </w:rPr>
        <w:t xml:space="preserve">، </w:t>
      </w:r>
      <w:r>
        <w:rPr>
          <w:rtl/>
          <w:lang w:bidi="fa-IR"/>
        </w:rPr>
        <w:t>بلکه بسا بدون تصور ه</w:t>
      </w:r>
      <w:r w:rsidR="00E13022">
        <w:rPr>
          <w:rtl/>
          <w:lang w:bidi="fa-IR"/>
        </w:rPr>
        <w:t>ی</w:t>
      </w:r>
      <w:r>
        <w:rPr>
          <w:rtl/>
          <w:lang w:bidi="fa-IR"/>
        </w:rPr>
        <w:t xml:space="preserve">چ </w:t>
      </w:r>
      <w:r w:rsidR="00E13022">
        <w:rPr>
          <w:rtl/>
          <w:lang w:bidi="fa-IR"/>
        </w:rPr>
        <w:t>ی</w:t>
      </w:r>
      <w:r>
        <w:rPr>
          <w:rtl/>
          <w:lang w:bidi="fa-IR"/>
        </w:rPr>
        <w:t>ک از ا</w:t>
      </w:r>
      <w:r w:rsidR="00E13022">
        <w:rPr>
          <w:rtl/>
          <w:lang w:bidi="fa-IR"/>
        </w:rPr>
        <w:t>ی</w:t>
      </w:r>
      <w:r>
        <w:rPr>
          <w:rtl/>
          <w:lang w:bidi="fa-IR"/>
        </w:rPr>
        <w:t>ن امور</w:t>
      </w:r>
      <w:r w:rsidR="00E13022">
        <w:rPr>
          <w:rtl/>
          <w:lang w:bidi="fa-IR"/>
        </w:rPr>
        <w:t xml:space="preserve">، </w:t>
      </w:r>
      <w:r>
        <w:rPr>
          <w:rtl/>
          <w:lang w:bidi="fa-IR"/>
        </w:rPr>
        <w:t>هنگام</w:t>
      </w:r>
      <w:r w:rsidR="00E13022">
        <w:rPr>
          <w:rtl/>
          <w:lang w:bidi="fa-IR"/>
        </w:rPr>
        <w:t>ی</w:t>
      </w:r>
      <w:r>
        <w:rPr>
          <w:rtl/>
          <w:lang w:bidi="fa-IR"/>
        </w:rPr>
        <w:t xml:space="preserve"> که به عظمت ب</w:t>
      </w:r>
      <w:r w:rsidR="00E13022">
        <w:rPr>
          <w:rtl/>
          <w:lang w:bidi="fa-IR"/>
        </w:rPr>
        <w:t xml:space="preserve">ی </w:t>
      </w:r>
      <w:r>
        <w:rPr>
          <w:rtl/>
          <w:lang w:bidi="fa-IR"/>
        </w:rPr>
        <w:t>انتها</w:t>
      </w:r>
      <w:r w:rsidR="00E13022">
        <w:rPr>
          <w:rtl/>
          <w:lang w:bidi="fa-IR"/>
        </w:rPr>
        <w:t>ی</w:t>
      </w:r>
      <w:r>
        <w:rPr>
          <w:rtl/>
          <w:lang w:bidi="fa-IR"/>
        </w:rPr>
        <w:t xml:space="preserve"> آن ذات نامحدود متوجه م</w:t>
      </w:r>
      <w:r w:rsidR="00E13022">
        <w:rPr>
          <w:rtl/>
          <w:lang w:bidi="fa-IR"/>
        </w:rPr>
        <w:t xml:space="preserve">ی </w:t>
      </w:r>
      <w:r>
        <w:rPr>
          <w:rtl/>
          <w:lang w:bidi="fa-IR"/>
        </w:rPr>
        <w:t>گردند</w:t>
      </w:r>
      <w:r w:rsidR="00E13022">
        <w:rPr>
          <w:rtl/>
          <w:lang w:bidi="fa-IR"/>
        </w:rPr>
        <w:t xml:space="preserve">، </w:t>
      </w:r>
      <w:r>
        <w:rPr>
          <w:rtl/>
          <w:lang w:bidi="fa-IR"/>
        </w:rPr>
        <w:t>احساس حقارت</w:t>
      </w:r>
      <w:r w:rsidR="00E13022">
        <w:rPr>
          <w:rtl/>
          <w:lang w:bidi="fa-IR"/>
        </w:rPr>
        <w:t>ی</w:t>
      </w:r>
      <w:r>
        <w:rPr>
          <w:rtl/>
          <w:lang w:bidi="fa-IR"/>
        </w:rPr>
        <w:t xml:space="preserve"> شگفت انگ</w:t>
      </w:r>
      <w:r w:rsidR="00E13022">
        <w:rPr>
          <w:rtl/>
          <w:lang w:bidi="fa-IR"/>
        </w:rPr>
        <w:t>ی</w:t>
      </w:r>
      <w:r>
        <w:rPr>
          <w:rtl/>
          <w:lang w:bidi="fa-IR"/>
        </w:rPr>
        <w:t>ز و درک خش</w:t>
      </w:r>
      <w:r w:rsidR="00E13022">
        <w:rPr>
          <w:rtl/>
          <w:lang w:bidi="fa-IR"/>
        </w:rPr>
        <w:t>ی</w:t>
      </w:r>
      <w:r>
        <w:rPr>
          <w:rtl/>
          <w:lang w:bidi="fa-IR"/>
        </w:rPr>
        <w:t>ت</w:t>
      </w:r>
      <w:r w:rsidR="00E13022">
        <w:rPr>
          <w:rtl/>
          <w:lang w:bidi="fa-IR"/>
        </w:rPr>
        <w:t>ی</w:t>
      </w:r>
      <w:r>
        <w:rPr>
          <w:rtl/>
          <w:lang w:bidi="fa-IR"/>
        </w:rPr>
        <w:t xml:space="preserve"> بس متعال</w:t>
      </w:r>
      <w:r w:rsidR="00E13022">
        <w:rPr>
          <w:rtl/>
          <w:lang w:bidi="fa-IR"/>
        </w:rPr>
        <w:t>ی</w:t>
      </w:r>
      <w:r>
        <w:rPr>
          <w:rtl/>
          <w:lang w:bidi="fa-IR"/>
        </w:rPr>
        <w:t xml:space="preserve"> برا</w:t>
      </w:r>
      <w:r w:rsidR="00E13022">
        <w:rPr>
          <w:rtl/>
          <w:lang w:bidi="fa-IR"/>
        </w:rPr>
        <w:t>ی</w:t>
      </w:r>
      <w:r>
        <w:rPr>
          <w:rtl/>
          <w:lang w:bidi="fa-IR"/>
        </w:rPr>
        <w:t xml:space="preserve"> آنان حاصل م</w:t>
      </w:r>
      <w:r w:rsidR="00E13022">
        <w:rPr>
          <w:rtl/>
          <w:lang w:bidi="fa-IR"/>
        </w:rPr>
        <w:t xml:space="preserve">ی </w:t>
      </w:r>
      <w:r>
        <w:rPr>
          <w:rtl/>
          <w:lang w:bidi="fa-IR"/>
        </w:rPr>
        <w:t>شود که از اختصاصات عارف</w:t>
      </w:r>
      <w:r w:rsidR="00E13022">
        <w:rPr>
          <w:rtl/>
          <w:lang w:bidi="fa-IR"/>
        </w:rPr>
        <w:t>ی</w:t>
      </w:r>
      <w:r>
        <w:rPr>
          <w:rtl/>
          <w:lang w:bidi="fa-IR"/>
        </w:rPr>
        <w:t>ن باللَّه و مخلص</w:t>
      </w:r>
      <w:r w:rsidR="00E13022">
        <w:rPr>
          <w:rtl/>
          <w:lang w:bidi="fa-IR"/>
        </w:rPr>
        <w:t>ی</w:t>
      </w:r>
      <w:r>
        <w:rPr>
          <w:rtl/>
          <w:lang w:bidi="fa-IR"/>
        </w:rPr>
        <w:t>ن درگاه ربوب</w:t>
      </w:r>
      <w:r w:rsidR="00E13022">
        <w:rPr>
          <w:rtl/>
          <w:lang w:bidi="fa-IR"/>
        </w:rPr>
        <w:t>ی</w:t>
      </w:r>
      <w:r>
        <w:rPr>
          <w:rtl/>
          <w:lang w:bidi="fa-IR"/>
        </w:rPr>
        <w:t xml:space="preserve"> است و از عمق شعور و ادراک و اعتلا</w:t>
      </w:r>
      <w:r w:rsidR="00E13022">
        <w:rPr>
          <w:rtl/>
          <w:lang w:bidi="fa-IR"/>
        </w:rPr>
        <w:t>ی</w:t>
      </w:r>
      <w:r>
        <w:rPr>
          <w:rtl/>
          <w:lang w:bidi="fa-IR"/>
        </w:rPr>
        <w:t xml:space="preserve"> معرفت به جلال و عظمت خداوند</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بنا برا</w:t>
      </w:r>
      <w:r w:rsidR="00E13022">
        <w:rPr>
          <w:rtl/>
          <w:lang w:bidi="fa-IR"/>
        </w:rPr>
        <w:t>ی</w:t>
      </w:r>
      <w:r>
        <w:rPr>
          <w:rtl/>
          <w:lang w:bidi="fa-IR"/>
        </w:rPr>
        <w:t>ن</w:t>
      </w:r>
      <w:r w:rsidR="00E13022">
        <w:rPr>
          <w:rtl/>
          <w:lang w:bidi="fa-IR"/>
        </w:rPr>
        <w:t xml:space="preserve">، </w:t>
      </w:r>
      <w:r>
        <w:rPr>
          <w:rtl/>
          <w:lang w:bidi="fa-IR"/>
        </w:rPr>
        <w:t>گرچه اصل ب</w:t>
      </w:r>
      <w:r w:rsidR="00E13022">
        <w:rPr>
          <w:rtl/>
          <w:lang w:bidi="fa-IR"/>
        </w:rPr>
        <w:t>ی</w:t>
      </w:r>
      <w:r>
        <w:rPr>
          <w:rtl/>
          <w:lang w:bidi="fa-IR"/>
        </w:rPr>
        <w:t>م و خوف همچون رجا و ام</w:t>
      </w:r>
      <w:r w:rsidR="00E13022">
        <w:rPr>
          <w:rtl/>
          <w:lang w:bidi="fa-IR"/>
        </w:rPr>
        <w:t>ی</w:t>
      </w:r>
      <w:r>
        <w:rPr>
          <w:rtl/>
          <w:lang w:bidi="fa-IR"/>
        </w:rPr>
        <w:t>د مطلوب و پسند</w:t>
      </w:r>
      <w:r w:rsidR="00E13022">
        <w:rPr>
          <w:rtl/>
          <w:lang w:bidi="fa-IR"/>
        </w:rPr>
        <w:t>ی</w:t>
      </w:r>
      <w:r>
        <w:rPr>
          <w:rtl/>
          <w:lang w:bidi="fa-IR"/>
        </w:rPr>
        <w:t>ده بوده و همه افراد در هر رتبه و مقام</w:t>
      </w:r>
      <w:r w:rsidR="00E13022">
        <w:rPr>
          <w:rtl/>
          <w:lang w:bidi="fa-IR"/>
        </w:rPr>
        <w:t>ی</w:t>
      </w:r>
      <w:r>
        <w:rPr>
          <w:rtl/>
          <w:lang w:bidi="fa-IR"/>
        </w:rPr>
        <w:t xml:space="preserve"> که باشند ن</w:t>
      </w:r>
      <w:r w:rsidR="00E13022">
        <w:rPr>
          <w:rtl/>
          <w:lang w:bidi="fa-IR"/>
        </w:rPr>
        <w:t>ی</w:t>
      </w:r>
      <w:r>
        <w:rPr>
          <w:rtl/>
          <w:lang w:bidi="fa-IR"/>
        </w:rPr>
        <w:t>ازمند آنند ل</w:t>
      </w:r>
      <w:r w:rsidR="00E13022">
        <w:rPr>
          <w:rtl/>
          <w:lang w:bidi="fa-IR"/>
        </w:rPr>
        <w:t>ی</w:t>
      </w:r>
      <w:r>
        <w:rPr>
          <w:rtl/>
          <w:lang w:bidi="fa-IR"/>
        </w:rPr>
        <w:t xml:space="preserve">کن متعلَّق هر </w:t>
      </w:r>
      <w:r w:rsidR="00E13022">
        <w:rPr>
          <w:rtl/>
          <w:lang w:bidi="fa-IR"/>
        </w:rPr>
        <w:t>ی</w:t>
      </w:r>
      <w:r>
        <w:rPr>
          <w:rtl/>
          <w:lang w:bidi="fa-IR"/>
        </w:rPr>
        <w:t>ک از ب</w:t>
      </w:r>
      <w:r w:rsidR="00E13022">
        <w:rPr>
          <w:rtl/>
          <w:lang w:bidi="fa-IR"/>
        </w:rPr>
        <w:t>ی</w:t>
      </w:r>
      <w:r>
        <w:rPr>
          <w:rtl/>
          <w:lang w:bidi="fa-IR"/>
        </w:rPr>
        <w:t>م و ام</w:t>
      </w:r>
      <w:r w:rsidR="00E13022">
        <w:rPr>
          <w:rtl/>
          <w:lang w:bidi="fa-IR"/>
        </w:rPr>
        <w:t>ی</w:t>
      </w:r>
      <w:r>
        <w:rPr>
          <w:rtl/>
          <w:lang w:bidi="fa-IR"/>
        </w:rPr>
        <w:t>د در مورد افراد مختلف متفاوت است</w:t>
      </w:r>
      <w:r w:rsidR="00E13022">
        <w:rPr>
          <w:rtl/>
          <w:lang w:bidi="fa-IR"/>
        </w:rPr>
        <w:t xml:space="preserve">. </w:t>
      </w:r>
      <w:r>
        <w:rPr>
          <w:rtl/>
          <w:lang w:bidi="fa-IR"/>
        </w:rPr>
        <w:t>به هم</w:t>
      </w:r>
      <w:r w:rsidR="00E13022">
        <w:rPr>
          <w:rtl/>
          <w:lang w:bidi="fa-IR"/>
        </w:rPr>
        <w:t>ی</w:t>
      </w:r>
      <w:r>
        <w:rPr>
          <w:rtl/>
          <w:lang w:bidi="fa-IR"/>
        </w:rPr>
        <w:t>ن جهت برخ</w:t>
      </w:r>
      <w:r w:rsidR="00E13022">
        <w:rPr>
          <w:rtl/>
          <w:lang w:bidi="fa-IR"/>
        </w:rPr>
        <w:t>ی</w:t>
      </w:r>
      <w:r>
        <w:rPr>
          <w:rtl/>
          <w:lang w:bidi="fa-IR"/>
        </w:rPr>
        <w:t xml:space="preserve"> از بزرگان</w:t>
      </w:r>
      <w:r w:rsidR="00E13022">
        <w:rPr>
          <w:rtl/>
          <w:lang w:bidi="fa-IR"/>
        </w:rPr>
        <w:t xml:space="preserve">: </w:t>
      </w:r>
      <w:r>
        <w:rPr>
          <w:rtl/>
          <w:lang w:bidi="fa-IR"/>
        </w:rPr>
        <w:t>متعلق خوف را در عموم مردم «عذاب» و در خصوص خواص «عتاب» و نسبت به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«احتجاب» دانسته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بد</w:t>
      </w:r>
      <w:r w:rsidR="00E13022">
        <w:rPr>
          <w:rtl/>
          <w:lang w:bidi="fa-IR"/>
        </w:rPr>
        <w:t>ی</w:t>
      </w:r>
      <w:r>
        <w:rPr>
          <w:rtl/>
          <w:lang w:bidi="fa-IR"/>
        </w:rPr>
        <w:t>ه</w:t>
      </w:r>
      <w:r w:rsidR="00E13022">
        <w:rPr>
          <w:rtl/>
          <w:lang w:bidi="fa-IR"/>
        </w:rPr>
        <w:t>ی</w:t>
      </w:r>
      <w:r>
        <w:rPr>
          <w:rtl/>
          <w:lang w:bidi="fa-IR"/>
        </w:rPr>
        <w:t xml:space="preserve"> است کس</w:t>
      </w:r>
      <w:r w:rsidR="00E13022">
        <w:rPr>
          <w:rtl/>
          <w:lang w:bidi="fa-IR"/>
        </w:rPr>
        <w:t>ی</w:t>
      </w:r>
      <w:r>
        <w:rPr>
          <w:rtl/>
          <w:lang w:bidi="fa-IR"/>
        </w:rPr>
        <w:t xml:space="preserve"> که خود را از مزا</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ن دستاو</w:t>
      </w:r>
      <w:r w:rsidR="00E13022">
        <w:rPr>
          <w:rtl/>
          <w:lang w:bidi="fa-IR"/>
        </w:rPr>
        <w:t>ی</w:t>
      </w:r>
      <w:r>
        <w:rPr>
          <w:rtl/>
          <w:lang w:bidi="fa-IR"/>
        </w:rPr>
        <w:t>ز ن</w:t>
      </w:r>
      <w:r w:rsidR="00E13022">
        <w:rPr>
          <w:rtl/>
          <w:lang w:bidi="fa-IR"/>
        </w:rPr>
        <w:t>ی</w:t>
      </w:r>
      <w:r>
        <w:rPr>
          <w:rtl/>
          <w:lang w:bidi="fa-IR"/>
        </w:rPr>
        <w:t>ک محروم م</w:t>
      </w:r>
      <w:r w:rsidR="00E13022">
        <w:rPr>
          <w:rtl/>
          <w:lang w:bidi="fa-IR"/>
        </w:rPr>
        <w:t xml:space="preserve">ی </w:t>
      </w:r>
      <w:r>
        <w:rPr>
          <w:rtl/>
          <w:lang w:bidi="fa-IR"/>
        </w:rPr>
        <w:t>ب</w:t>
      </w:r>
      <w:r w:rsidR="00E13022">
        <w:rPr>
          <w:rtl/>
          <w:lang w:bidi="fa-IR"/>
        </w:rPr>
        <w:t>ی</w:t>
      </w:r>
      <w:r>
        <w:rPr>
          <w:rtl/>
          <w:lang w:bidi="fa-IR"/>
        </w:rPr>
        <w:t>ند لازم است در صدد تحص</w:t>
      </w:r>
      <w:r w:rsidR="00E13022">
        <w:rPr>
          <w:rtl/>
          <w:lang w:bidi="fa-IR"/>
        </w:rPr>
        <w:t>ی</w:t>
      </w:r>
      <w:r>
        <w:rPr>
          <w:rtl/>
          <w:lang w:bidi="fa-IR"/>
        </w:rPr>
        <w:t>ل آن برآمده</w:t>
      </w:r>
      <w:r w:rsidR="00E13022">
        <w:rPr>
          <w:rtl/>
          <w:lang w:bidi="fa-IR"/>
        </w:rPr>
        <w:t xml:space="preserve">، </w:t>
      </w:r>
      <w:r>
        <w:rPr>
          <w:rtl/>
          <w:lang w:bidi="fa-IR"/>
        </w:rPr>
        <w:t>از طر</w:t>
      </w:r>
      <w:r w:rsidR="00E13022">
        <w:rPr>
          <w:rtl/>
          <w:lang w:bidi="fa-IR"/>
        </w:rPr>
        <w:t>ی</w:t>
      </w:r>
      <w:r>
        <w:rPr>
          <w:rtl/>
          <w:lang w:bidi="fa-IR"/>
        </w:rPr>
        <w:t>ق تفکّر در خطرات راه سلوک</w:t>
      </w:r>
      <w:r w:rsidR="00E13022">
        <w:rPr>
          <w:rtl/>
          <w:lang w:bidi="fa-IR"/>
        </w:rPr>
        <w:t xml:space="preserve">، </w:t>
      </w:r>
      <w:r>
        <w:rPr>
          <w:rtl/>
          <w:lang w:bidi="fa-IR"/>
        </w:rPr>
        <w:t>دشوار</w:t>
      </w:r>
      <w:r w:rsidR="00E13022">
        <w:rPr>
          <w:rtl/>
          <w:lang w:bidi="fa-IR"/>
        </w:rPr>
        <w:t>ی</w:t>
      </w:r>
      <w:r>
        <w:rPr>
          <w:rtl/>
          <w:lang w:bidi="fa-IR"/>
        </w:rPr>
        <w:t xml:space="preserve"> راه آخرت</w:t>
      </w:r>
      <w:r w:rsidR="00E13022">
        <w:rPr>
          <w:rtl/>
          <w:lang w:bidi="fa-IR"/>
        </w:rPr>
        <w:t xml:space="preserve">، </w:t>
      </w:r>
      <w:r>
        <w:rPr>
          <w:rtl/>
          <w:lang w:bidi="fa-IR"/>
        </w:rPr>
        <w:t>سخت</w:t>
      </w:r>
      <w:r w:rsidR="00E13022">
        <w:rPr>
          <w:rtl/>
          <w:lang w:bidi="fa-IR"/>
        </w:rPr>
        <w:t xml:space="preserve">ی </w:t>
      </w:r>
      <w:r>
        <w:rPr>
          <w:rtl/>
          <w:lang w:bidi="fa-IR"/>
        </w:rPr>
        <w:t>ها</w:t>
      </w:r>
      <w:r w:rsidR="00E13022">
        <w:rPr>
          <w:rtl/>
          <w:lang w:bidi="fa-IR"/>
        </w:rPr>
        <w:t>ی</w:t>
      </w:r>
      <w:r>
        <w:rPr>
          <w:rtl/>
          <w:lang w:bidi="fa-IR"/>
        </w:rPr>
        <w:t xml:space="preserve"> هنگام جان کندن</w:t>
      </w:r>
      <w:r w:rsidR="00E13022">
        <w:rPr>
          <w:rtl/>
          <w:lang w:bidi="fa-IR"/>
        </w:rPr>
        <w:t xml:space="preserve">، </w:t>
      </w:r>
      <w:r>
        <w:rPr>
          <w:rtl/>
          <w:lang w:bidi="fa-IR"/>
        </w:rPr>
        <w:t>مشکلات تکان دهنده عالم برزخ و ق</w:t>
      </w:r>
      <w:r w:rsidR="00E13022">
        <w:rPr>
          <w:rtl/>
          <w:lang w:bidi="fa-IR"/>
        </w:rPr>
        <w:t>ی</w:t>
      </w:r>
      <w:r>
        <w:rPr>
          <w:rtl/>
          <w:lang w:bidi="fa-IR"/>
        </w:rPr>
        <w:t>امت</w:t>
      </w:r>
      <w:r w:rsidR="00E13022">
        <w:rPr>
          <w:rtl/>
          <w:lang w:bidi="fa-IR"/>
        </w:rPr>
        <w:t xml:space="preserve">، </w:t>
      </w:r>
      <w:r>
        <w:rPr>
          <w:rtl/>
          <w:lang w:bidi="fa-IR"/>
        </w:rPr>
        <w:t>و مناقشات حساب و م</w:t>
      </w:r>
      <w:r w:rsidR="00E13022">
        <w:rPr>
          <w:rtl/>
          <w:lang w:bidi="fa-IR"/>
        </w:rPr>
        <w:t>ی</w:t>
      </w:r>
      <w:r>
        <w:rPr>
          <w:rtl/>
          <w:lang w:bidi="fa-IR"/>
        </w:rPr>
        <w:t>زان و سا</w:t>
      </w:r>
      <w:r w:rsidR="00E13022">
        <w:rPr>
          <w:rtl/>
          <w:lang w:bidi="fa-IR"/>
        </w:rPr>
        <w:t>ی</w:t>
      </w:r>
      <w:r>
        <w:rPr>
          <w:rtl/>
          <w:lang w:bidi="fa-IR"/>
        </w:rPr>
        <w:t>ر راه</w:t>
      </w:r>
      <w:r w:rsidR="00E13022">
        <w:rPr>
          <w:rtl/>
          <w:lang w:bidi="fa-IR"/>
        </w:rPr>
        <w:t xml:space="preserve"> </w:t>
      </w:r>
      <w:r>
        <w:rPr>
          <w:rtl/>
          <w:lang w:bidi="fa-IR"/>
        </w:rPr>
        <w:t>ها</w:t>
      </w:r>
      <w:r w:rsidR="00E13022">
        <w:rPr>
          <w:rtl/>
          <w:lang w:bidi="fa-IR"/>
        </w:rPr>
        <w:t>ی</w:t>
      </w:r>
      <w:r>
        <w:rPr>
          <w:rtl/>
          <w:lang w:bidi="fa-IR"/>
        </w:rPr>
        <w:t xml:space="preserve"> ممکن</w:t>
      </w:r>
      <w:r w:rsidR="00E13022">
        <w:rPr>
          <w:rtl/>
          <w:lang w:bidi="fa-IR"/>
        </w:rPr>
        <w:t xml:space="preserve">، </w:t>
      </w:r>
      <w:r>
        <w:rPr>
          <w:rtl/>
          <w:lang w:bidi="fa-IR"/>
        </w:rPr>
        <w:t>به اح</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ن صفت پسند</w:t>
      </w:r>
      <w:r w:rsidR="00E13022">
        <w:rPr>
          <w:rtl/>
          <w:lang w:bidi="fa-IR"/>
        </w:rPr>
        <w:t>ی</w:t>
      </w:r>
      <w:r>
        <w:rPr>
          <w:rtl/>
          <w:lang w:bidi="fa-IR"/>
        </w:rPr>
        <w:t>ده در خود اقدام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 در قرآن کر</w:t>
      </w:r>
      <w:r w:rsidR="00E13022">
        <w:rPr>
          <w:rtl/>
          <w:lang w:bidi="fa-IR"/>
        </w:rPr>
        <w:t>ی</w:t>
      </w:r>
      <w:r>
        <w:rPr>
          <w:rtl/>
          <w:lang w:bidi="fa-IR"/>
        </w:rPr>
        <w:t>م با ب</w:t>
      </w:r>
      <w:r w:rsidR="00E13022">
        <w:rPr>
          <w:rtl/>
          <w:lang w:bidi="fa-IR"/>
        </w:rPr>
        <w:t>ی</w:t>
      </w:r>
      <w:r>
        <w:rPr>
          <w:rtl/>
          <w:lang w:bidi="fa-IR"/>
        </w:rPr>
        <w:t>انات گوناگون به مذمت کسان</w:t>
      </w:r>
      <w:r w:rsidR="00E13022">
        <w:rPr>
          <w:rtl/>
          <w:lang w:bidi="fa-IR"/>
        </w:rPr>
        <w:t>ی</w:t>
      </w:r>
      <w:r>
        <w:rPr>
          <w:rtl/>
          <w:lang w:bidi="fa-IR"/>
        </w:rPr>
        <w:t xml:space="preserve"> که از خوف و رجا ب</w:t>
      </w:r>
      <w:r w:rsidR="00E13022">
        <w:rPr>
          <w:rtl/>
          <w:lang w:bidi="fa-IR"/>
        </w:rPr>
        <w:t xml:space="preserve">ی </w:t>
      </w:r>
      <w:r>
        <w:rPr>
          <w:rtl/>
          <w:lang w:bidi="fa-IR"/>
        </w:rPr>
        <w:t>بهره</w:t>
      </w:r>
      <w:r w:rsidR="00E13022">
        <w:rPr>
          <w:rtl/>
          <w:lang w:bidi="fa-IR"/>
        </w:rPr>
        <w:t xml:space="preserve"> </w:t>
      </w:r>
      <w:r>
        <w:rPr>
          <w:rtl/>
          <w:lang w:bidi="fa-IR"/>
        </w:rPr>
        <w:t>اند پرداخته</w:t>
      </w:r>
      <w:r w:rsidR="00E13022">
        <w:rPr>
          <w:rtl/>
          <w:lang w:bidi="fa-IR"/>
        </w:rPr>
        <w:t xml:space="preserve">، </w:t>
      </w:r>
      <w:r>
        <w:rPr>
          <w:rtl/>
          <w:lang w:bidi="fa-IR"/>
        </w:rPr>
        <w:t>ضرورت اتصاف به ا</w:t>
      </w:r>
      <w:r w:rsidR="00E13022">
        <w:rPr>
          <w:rtl/>
          <w:lang w:bidi="fa-IR"/>
        </w:rPr>
        <w:t>ی</w:t>
      </w:r>
      <w:r>
        <w:rPr>
          <w:rtl/>
          <w:lang w:bidi="fa-IR"/>
        </w:rPr>
        <w:t>ن خصلت</w:t>
      </w:r>
      <w:r w:rsidR="00E13022">
        <w:rPr>
          <w:rtl/>
          <w:lang w:bidi="fa-IR"/>
        </w:rPr>
        <w:t xml:space="preserve"> </w:t>
      </w:r>
      <w:r>
        <w:rPr>
          <w:rtl/>
          <w:lang w:bidi="fa-IR"/>
        </w:rPr>
        <w:t>ها</w:t>
      </w:r>
      <w:r w:rsidR="00E13022">
        <w:rPr>
          <w:rtl/>
          <w:lang w:bidi="fa-IR"/>
        </w:rPr>
        <w:t>ی</w:t>
      </w:r>
      <w:r>
        <w:rPr>
          <w:rtl/>
          <w:lang w:bidi="fa-IR"/>
        </w:rPr>
        <w:t xml:space="preserve"> سازنده را مورد تأک</w:t>
      </w:r>
      <w:r w:rsidR="00E13022">
        <w:rPr>
          <w:rtl/>
          <w:lang w:bidi="fa-IR"/>
        </w:rPr>
        <w:t>ی</w:t>
      </w:r>
      <w:r>
        <w:rPr>
          <w:rtl/>
          <w:lang w:bidi="fa-IR"/>
        </w:rPr>
        <w:t>د قرار داده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lastRenderedPageBreak/>
        <w:t>(</w:t>
      </w:r>
      <w:r w:rsidRPr="002228EA">
        <w:rPr>
          <w:rStyle w:val="libAieChar"/>
          <w:rtl/>
        </w:rPr>
        <w:t>قالَ وَ مَنْ یقْنَطُ مِنْ رَحْمَةِ رَبِّهِ إِلاَّ الضَّالُّونَ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ابراه</w:t>
      </w:r>
      <w:r w:rsidR="00E13022">
        <w:rPr>
          <w:rtl/>
          <w:lang w:bidi="fa-IR"/>
        </w:rPr>
        <w:t>ی</w:t>
      </w:r>
      <w:r>
        <w:rPr>
          <w:rtl/>
          <w:lang w:bidi="fa-IR"/>
        </w:rPr>
        <w:t xml:space="preserve">م </w:t>
      </w:r>
      <w:r w:rsidR="00AC50EE" w:rsidRPr="00AC50EE">
        <w:rPr>
          <w:rStyle w:val="libAlaemChar"/>
          <w:rtl/>
        </w:rPr>
        <w:t>عليه‌السلام</w:t>
      </w:r>
      <w:r w:rsidR="00E13022">
        <w:rPr>
          <w:rtl/>
          <w:lang w:bidi="fa-IR"/>
        </w:rPr>
        <w:t xml:space="preserve">) </w:t>
      </w:r>
      <w:r>
        <w:rPr>
          <w:rtl/>
          <w:lang w:bidi="fa-IR"/>
        </w:rPr>
        <w:t>فرمود</w:t>
      </w:r>
      <w:r w:rsidR="00E13022">
        <w:rPr>
          <w:rtl/>
          <w:lang w:bidi="fa-IR"/>
        </w:rPr>
        <w:t xml:space="preserve">: </w:t>
      </w:r>
      <w:r>
        <w:rPr>
          <w:rtl/>
          <w:lang w:bidi="fa-IR"/>
        </w:rPr>
        <w:t>چه کس</w:t>
      </w:r>
      <w:r w:rsidR="00E13022">
        <w:rPr>
          <w:rtl/>
          <w:lang w:bidi="fa-IR"/>
        </w:rPr>
        <w:t>ی</w:t>
      </w:r>
      <w:r>
        <w:rPr>
          <w:rtl/>
          <w:lang w:bidi="fa-IR"/>
        </w:rPr>
        <w:t xml:space="preserve"> جز گمراهان از رحمت پروردگار خود نوم</w:t>
      </w:r>
      <w:r w:rsidR="00E13022">
        <w:rPr>
          <w:rtl/>
          <w:lang w:bidi="fa-IR"/>
        </w:rPr>
        <w:t>ی</w:t>
      </w:r>
      <w:r>
        <w:rPr>
          <w:rtl/>
          <w:lang w:bidi="fa-IR"/>
        </w:rPr>
        <w:t>د 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یخْشَوْنَ رَبَّهُمْ وَ یخافُونَ سُوءَ الْحِسابِ</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 xml:space="preserve"> (</w:t>
      </w:r>
      <w:r>
        <w:rPr>
          <w:rtl/>
          <w:lang w:bidi="fa-IR"/>
        </w:rPr>
        <w:t>خردمندان</w:t>
      </w:r>
      <w:r w:rsidR="00E13022">
        <w:rPr>
          <w:rtl/>
          <w:lang w:bidi="fa-IR"/>
        </w:rPr>
        <w:t xml:space="preserve">) </w:t>
      </w:r>
      <w:r>
        <w:rPr>
          <w:rtl/>
          <w:lang w:bidi="fa-IR"/>
        </w:rPr>
        <w:t>از پروردگارشان خش</w:t>
      </w:r>
      <w:r w:rsidR="00E13022">
        <w:rPr>
          <w:rtl/>
          <w:lang w:bidi="fa-IR"/>
        </w:rPr>
        <w:t>ی</w:t>
      </w:r>
      <w:r>
        <w:rPr>
          <w:rtl/>
          <w:lang w:bidi="fa-IR"/>
        </w:rPr>
        <w:t>ت داشته و از بد</w:t>
      </w:r>
      <w:r w:rsidR="00E13022">
        <w:rPr>
          <w:rtl/>
          <w:lang w:bidi="fa-IR"/>
        </w:rPr>
        <w:t>ی</w:t>
      </w:r>
      <w:r>
        <w:rPr>
          <w:rtl/>
          <w:lang w:bidi="fa-IR"/>
        </w:rPr>
        <w:t xml:space="preserve"> حساب ب</w:t>
      </w:r>
      <w:r w:rsidR="00E13022">
        <w:rPr>
          <w:rtl/>
          <w:lang w:bidi="fa-IR"/>
        </w:rPr>
        <w:t>ی</w:t>
      </w:r>
      <w:r>
        <w:rPr>
          <w:rtl/>
          <w:lang w:bidi="fa-IR"/>
        </w:rPr>
        <w:t>مناک</w:t>
      </w:r>
      <w:r w:rsidR="00E13022">
        <w:rPr>
          <w:rtl/>
          <w:lang w:bidi="fa-IR"/>
        </w:rPr>
        <w:t xml:space="preserve"> </w:t>
      </w:r>
      <w:r>
        <w:rPr>
          <w:rtl/>
          <w:lang w:bidi="fa-IR"/>
        </w:rPr>
        <w:t>اند</w:t>
      </w:r>
      <w:r w:rsidR="00AB6AE4">
        <w:rPr>
          <w:rtl/>
          <w:lang w:bidi="fa-IR"/>
        </w:rPr>
        <w:t>.</w:t>
      </w:r>
      <w:r>
        <w:rPr>
          <w:rtl/>
          <w:lang w:bidi="fa-IR"/>
        </w:rPr>
        <w:t>»</w:t>
      </w:r>
    </w:p>
    <w:p w:rsidR="004D41C6" w:rsidRDefault="004D41C6" w:rsidP="004D41C6">
      <w:pPr>
        <w:pStyle w:val="libNormal"/>
        <w:rPr>
          <w:rtl/>
          <w:lang w:bidi="fa-IR"/>
        </w:rPr>
      </w:pPr>
      <w:r>
        <w:rPr>
          <w:rtl/>
          <w:lang w:bidi="fa-IR"/>
        </w:rPr>
        <w:t>خوف در مطلق ترس استعمال م</w:t>
      </w:r>
      <w:r w:rsidR="00E13022">
        <w:rPr>
          <w:rtl/>
          <w:lang w:bidi="fa-IR"/>
        </w:rPr>
        <w:t xml:space="preserve">ی </w:t>
      </w:r>
      <w:r>
        <w:rPr>
          <w:rtl/>
          <w:lang w:bidi="fa-IR"/>
        </w:rPr>
        <w:t>شود ول</w:t>
      </w:r>
      <w:r w:rsidR="00E13022">
        <w:rPr>
          <w:rtl/>
          <w:lang w:bidi="fa-IR"/>
        </w:rPr>
        <w:t>ی</w:t>
      </w:r>
      <w:r>
        <w:rPr>
          <w:rtl/>
          <w:lang w:bidi="fa-IR"/>
        </w:rPr>
        <w:t xml:space="preserve"> خش</w:t>
      </w:r>
      <w:r w:rsidR="00E13022">
        <w:rPr>
          <w:rtl/>
          <w:lang w:bidi="fa-IR"/>
        </w:rPr>
        <w:t>ی</w:t>
      </w:r>
      <w:r>
        <w:rPr>
          <w:rtl/>
          <w:lang w:bidi="fa-IR"/>
        </w:rPr>
        <w:t>ت به معنا</w:t>
      </w:r>
      <w:r w:rsidR="00E13022">
        <w:rPr>
          <w:rtl/>
          <w:lang w:bidi="fa-IR"/>
        </w:rPr>
        <w:t>ی</w:t>
      </w:r>
      <w:r>
        <w:rPr>
          <w:rtl/>
          <w:lang w:bidi="fa-IR"/>
        </w:rPr>
        <w:t xml:space="preserve"> ترس آگاهانه توأم با تعظ</w:t>
      </w:r>
      <w:r w:rsidR="00E13022">
        <w:rPr>
          <w:rtl/>
          <w:lang w:bidi="fa-IR"/>
        </w:rPr>
        <w:t>ی</w:t>
      </w:r>
      <w:r>
        <w:rPr>
          <w:rtl/>
          <w:lang w:bidi="fa-IR"/>
        </w:rPr>
        <w:t>م و احترام است که از علم</w:t>
      </w:r>
      <w:r w:rsidR="00E13022">
        <w:rPr>
          <w:rtl/>
          <w:lang w:bidi="fa-IR"/>
        </w:rPr>
        <w:t xml:space="preserve">، </w:t>
      </w:r>
      <w:r>
        <w:rPr>
          <w:rtl/>
          <w:lang w:bidi="fa-IR"/>
        </w:rPr>
        <w:t xml:space="preserve">معرفت و </w:t>
      </w:r>
      <w:r w:rsidR="00E13022">
        <w:rPr>
          <w:rtl/>
          <w:lang w:bidi="fa-IR"/>
        </w:rPr>
        <w:t>ی</w:t>
      </w:r>
      <w:r>
        <w:rPr>
          <w:rtl/>
          <w:lang w:bidi="fa-IR"/>
        </w:rPr>
        <w:t>ق</w:t>
      </w:r>
      <w:r w:rsidR="00E13022">
        <w:rPr>
          <w:rtl/>
          <w:lang w:bidi="fa-IR"/>
        </w:rPr>
        <w:t>ی</w:t>
      </w:r>
      <w:r>
        <w:rPr>
          <w:rtl/>
          <w:lang w:bidi="fa-IR"/>
        </w:rPr>
        <w:t>ن سرچشمه گرفته و حالت</w:t>
      </w:r>
      <w:r w:rsidR="00E13022">
        <w:rPr>
          <w:rtl/>
          <w:lang w:bidi="fa-IR"/>
        </w:rPr>
        <w:t>ی</w:t>
      </w:r>
      <w:r>
        <w:rPr>
          <w:rtl/>
          <w:lang w:bidi="fa-IR"/>
        </w:rPr>
        <w:t xml:space="preserve"> است که به هنگام درک عظمت و ه</w:t>
      </w:r>
      <w:r w:rsidR="00E13022">
        <w:rPr>
          <w:rtl/>
          <w:lang w:bidi="fa-IR"/>
        </w:rPr>
        <w:t>ی</w:t>
      </w:r>
      <w:r>
        <w:rPr>
          <w:rtl/>
          <w:lang w:bidi="fa-IR"/>
        </w:rPr>
        <w:t>بت خداوند و نگران</w:t>
      </w:r>
      <w:r w:rsidR="00E13022">
        <w:rPr>
          <w:rtl/>
          <w:lang w:bidi="fa-IR"/>
        </w:rPr>
        <w:t>ی</w:t>
      </w:r>
      <w:r>
        <w:rPr>
          <w:rtl/>
          <w:lang w:bidi="fa-IR"/>
        </w:rPr>
        <w:t xml:space="preserve"> از مهجور ماندن از ف</w:t>
      </w:r>
      <w:r w:rsidR="00E13022">
        <w:rPr>
          <w:rtl/>
          <w:lang w:bidi="fa-IR"/>
        </w:rPr>
        <w:t>ی</w:t>
      </w:r>
      <w:r>
        <w:rPr>
          <w:rtl/>
          <w:lang w:bidi="fa-IR"/>
        </w:rPr>
        <w:t>ض جوار حق حاصل م</w:t>
      </w:r>
      <w:r w:rsidR="00E13022">
        <w:rPr>
          <w:rtl/>
          <w:lang w:bidi="fa-IR"/>
        </w:rPr>
        <w:t xml:space="preserve">ی </w:t>
      </w:r>
      <w:r>
        <w:rPr>
          <w:rtl/>
          <w:lang w:bidi="fa-IR"/>
        </w:rPr>
        <w:t>گردد و جز برا</w:t>
      </w:r>
      <w:r w:rsidR="00E13022">
        <w:rPr>
          <w:rtl/>
          <w:lang w:bidi="fa-IR"/>
        </w:rPr>
        <w:t>ی</w:t>
      </w:r>
      <w:r>
        <w:rPr>
          <w:rtl/>
          <w:lang w:bidi="fa-IR"/>
        </w:rPr>
        <w:t xml:space="preserve"> کسان</w:t>
      </w:r>
      <w:r w:rsidR="00E13022">
        <w:rPr>
          <w:rtl/>
          <w:lang w:bidi="fa-IR"/>
        </w:rPr>
        <w:t>ی</w:t>
      </w:r>
      <w:r>
        <w:rPr>
          <w:rtl/>
          <w:lang w:bidi="fa-IR"/>
        </w:rPr>
        <w:t xml:space="preserve"> که لذت قرب را چش</w:t>
      </w:r>
      <w:r w:rsidR="00E13022">
        <w:rPr>
          <w:rtl/>
          <w:lang w:bidi="fa-IR"/>
        </w:rPr>
        <w:t>ی</w:t>
      </w:r>
      <w:r>
        <w:rPr>
          <w:rtl/>
          <w:lang w:bidi="fa-IR"/>
        </w:rPr>
        <w:t>ده و به صفت جلال ربوب</w:t>
      </w:r>
      <w:r w:rsidR="00E13022">
        <w:rPr>
          <w:rtl/>
          <w:lang w:bidi="fa-IR"/>
        </w:rPr>
        <w:t>ی</w:t>
      </w:r>
      <w:r>
        <w:rPr>
          <w:rtl/>
          <w:lang w:bidi="fa-IR"/>
        </w:rPr>
        <w:t xml:space="preserve"> و مقام کبر</w:t>
      </w:r>
      <w:r w:rsidR="00E13022">
        <w:rPr>
          <w:rtl/>
          <w:lang w:bidi="fa-IR"/>
        </w:rPr>
        <w:t>ی</w:t>
      </w:r>
      <w:r>
        <w:rPr>
          <w:rtl/>
          <w:lang w:bidi="fa-IR"/>
        </w:rPr>
        <w:t>ا</w:t>
      </w:r>
      <w:r w:rsidR="00E13022">
        <w:rPr>
          <w:rtl/>
          <w:lang w:bidi="fa-IR"/>
        </w:rPr>
        <w:t>یی</w:t>
      </w:r>
      <w:r>
        <w:rPr>
          <w:rtl/>
          <w:lang w:bidi="fa-IR"/>
        </w:rPr>
        <w:t xml:space="preserve"> ذات اقدس حقّ در حدّ ظرف خو</w:t>
      </w:r>
      <w:r w:rsidR="00E13022">
        <w:rPr>
          <w:rtl/>
          <w:lang w:bidi="fa-IR"/>
        </w:rPr>
        <w:t>ی</w:t>
      </w:r>
      <w:r>
        <w:rPr>
          <w:rtl/>
          <w:lang w:bidi="fa-IR"/>
        </w:rPr>
        <w:t>ش واقف گشته</w:t>
      </w:r>
      <w:r w:rsidR="00E13022">
        <w:rPr>
          <w:rtl/>
          <w:lang w:bidi="fa-IR"/>
        </w:rPr>
        <w:t xml:space="preserve"> </w:t>
      </w:r>
      <w:r>
        <w:rPr>
          <w:rtl/>
          <w:lang w:bidi="fa-IR"/>
        </w:rPr>
        <w:t>اند حاصل نم</w:t>
      </w:r>
      <w:r w:rsidR="00E13022">
        <w:rPr>
          <w:rtl/>
          <w:lang w:bidi="fa-IR"/>
        </w:rPr>
        <w:t xml:space="preserve">ی </w:t>
      </w:r>
      <w:r>
        <w:rPr>
          <w:rtl/>
          <w:lang w:bidi="fa-IR"/>
        </w:rPr>
        <w:t>گردد</w:t>
      </w:r>
      <w:r w:rsidR="00E13022">
        <w:rPr>
          <w:rtl/>
          <w:lang w:bidi="fa-IR"/>
        </w:rPr>
        <w:t xml:space="preserve">. </w:t>
      </w:r>
      <w:r w:rsidR="00E13022" w:rsidRPr="003A5ADC">
        <w:rPr>
          <w:rStyle w:val="libFootnotenumChar"/>
          <w:rtl/>
          <w:lang w:bidi="fa-IR"/>
        </w:rPr>
        <w:t>(</w:t>
      </w:r>
      <w:r w:rsidRPr="003A5ADC">
        <w:rPr>
          <w:rStyle w:val="libFootnotenumChar"/>
          <w:rtl/>
        </w:rPr>
        <w:t>131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گو</w:t>
      </w:r>
      <w:r w:rsidR="00E13022">
        <w:rPr>
          <w:rtl/>
          <w:lang w:bidi="fa-IR"/>
        </w:rPr>
        <w:t>ی</w:t>
      </w:r>
      <w:r>
        <w:rPr>
          <w:rtl/>
          <w:lang w:bidi="fa-IR"/>
        </w:rPr>
        <w:t>ا قرآن کر</w:t>
      </w:r>
      <w:r w:rsidR="00E13022">
        <w:rPr>
          <w:rtl/>
          <w:lang w:bidi="fa-IR"/>
        </w:rPr>
        <w:t>ی</w:t>
      </w:r>
      <w:r>
        <w:rPr>
          <w:rtl/>
          <w:lang w:bidi="fa-IR"/>
        </w:rPr>
        <w:t>م به هم</w:t>
      </w:r>
      <w:r w:rsidR="00E13022">
        <w:rPr>
          <w:rtl/>
          <w:lang w:bidi="fa-IR"/>
        </w:rPr>
        <w:t>ی</w:t>
      </w:r>
      <w:r>
        <w:rPr>
          <w:rtl/>
          <w:lang w:bidi="fa-IR"/>
        </w:rPr>
        <w:t>ن و</w:t>
      </w:r>
      <w:r w:rsidR="00E13022">
        <w:rPr>
          <w:rtl/>
          <w:lang w:bidi="fa-IR"/>
        </w:rPr>
        <w:t>ی</w:t>
      </w:r>
      <w:r>
        <w:rPr>
          <w:rtl/>
          <w:lang w:bidi="fa-IR"/>
        </w:rPr>
        <w:t>ژگ</w:t>
      </w:r>
      <w:r w:rsidR="00E13022">
        <w:rPr>
          <w:rtl/>
          <w:lang w:bidi="fa-IR"/>
        </w:rPr>
        <w:t>ی</w:t>
      </w:r>
      <w:r>
        <w:rPr>
          <w:rtl/>
          <w:lang w:bidi="fa-IR"/>
        </w:rPr>
        <w:t xml:space="preserve"> در صاحبان علم اشاره دارد آنجا که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إِنَّما یخْشَی اللَّهَ مِنْ عِبادِهِ الْعُلَماءُ</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بندگانِ خدا تنها عالمان از خداوند خش</w:t>
      </w:r>
      <w:r w:rsidR="00E13022">
        <w:rPr>
          <w:rtl/>
          <w:lang w:bidi="fa-IR"/>
        </w:rPr>
        <w:t>ی</w:t>
      </w:r>
      <w:r>
        <w:rPr>
          <w:rtl/>
          <w:lang w:bidi="fa-IR"/>
        </w:rPr>
        <w:t>ت دارند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خش</w:t>
      </w:r>
      <w:r w:rsidR="00E13022">
        <w:rPr>
          <w:rtl/>
          <w:lang w:bidi="fa-IR"/>
        </w:rPr>
        <w:t>ی</w:t>
      </w:r>
      <w:r>
        <w:rPr>
          <w:rtl/>
          <w:lang w:bidi="fa-IR"/>
        </w:rPr>
        <w:t>ت و ب</w:t>
      </w:r>
      <w:r w:rsidR="00E13022">
        <w:rPr>
          <w:rtl/>
          <w:lang w:bidi="fa-IR"/>
        </w:rPr>
        <w:t>ی</w:t>
      </w:r>
      <w:r>
        <w:rPr>
          <w:rtl/>
          <w:lang w:bidi="fa-IR"/>
        </w:rPr>
        <w:t>م و هراس</w:t>
      </w:r>
      <w:r w:rsidR="00E13022">
        <w:rPr>
          <w:rtl/>
          <w:lang w:bidi="fa-IR"/>
        </w:rPr>
        <w:t>ی</w:t>
      </w:r>
      <w:r>
        <w:rPr>
          <w:rtl/>
          <w:lang w:bidi="fa-IR"/>
        </w:rPr>
        <w:t xml:space="preserve"> که از دوراند</w:t>
      </w:r>
      <w:r w:rsidR="00E13022">
        <w:rPr>
          <w:rtl/>
          <w:lang w:bidi="fa-IR"/>
        </w:rPr>
        <w:t>ی</w:t>
      </w:r>
      <w:r>
        <w:rPr>
          <w:rtl/>
          <w:lang w:bidi="fa-IR"/>
        </w:rPr>
        <w:t>ش</w:t>
      </w:r>
      <w:r w:rsidR="00E13022">
        <w:rPr>
          <w:rtl/>
          <w:lang w:bidi="fa-IR"/>
        </w:rPr>
        <w:t>ی</w:t>
      </w:r>
      <w:r>
        <w:rPr>
          <w:rtl/>
          <w:lang w:bidi="fa-IR"/>
        </w:rPr>
        <w:t xml:space="preserve"> نشأت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به منزله هشدار</w:t>
      </w:r>
      <w:r w:rsidR="00E13022">
        <w:rPr>
          <w:rtl/>
          <w:lang w:bidi="fa-IR"/>
        </w:rPr>
        <w:t>ی</w:t>
      </w:r>
      <w:r>
        <w:rPr>
          <w:rtl/>
          <w:lang w:bidi="fa-IR"/>
        </w:rPr>
        <w:t xml:space="preserve"> است که افراد مجهز به سلاح علم و ا</w:t>
      </w:r>
      <w:r w:rsidR="00E13022">
        <w:rPr>
          <w:rtl/>
          <w:lang w:bidi="fa-IR"/>
        </w:rPr>
        <w:t>ی</w:t>
      </w:r>
      <w:r>
        <w:rPr>
          <w:rtl/>
          <w:lang w:bidi="fa-IR"/>
        </w:rPr>
        <w:t>مان را از ک</w:t>
      </w:r>
      <w:r w:rsidR="00E13022">
        <w:rPr>
          <w:rtl/>
          <w:lang w:bidi="fa-IR"/>
        </w:rPr>
        <w:t>ی</w:t>
      </w:r>
      <w:r>
        <w:rPr>
          <w:rtl/>
          <w:lang w:bidi="fa-IR"/>
        </w:rPr>
        <w:t>فر عادلانه خداوند ب</w:t>
      </w:r>
      <w:r w:rsidR="00E13022">
        <w:rPr>
          <w:rtl/>
          <w:lang w:bidi="fa-IR"/>
        </w:rPr>
        <w:t>ی</w:t>
      </w:r>
      <w:r>
        <w:rPr>
          <w:rtl/>
          <w:lang w:bidi="fa-IR"/>
        </w:rPr>
        <w:t>مناک ساخته</w:t>
      </w:r>
      <w:r w:rsidR="00E13022">
        <w:rPr>
          <w:rtl/>
          <w:lang w:bidi="fa-IR"/>
        </w:rPr>
        <w:t xml:space="preserve">، </w:t>
      </w:r>
      <w:r>
        <w:rPr>
          <w:rtl/>
          <w:lang w:bidi="fa-IR"/>
        </w:rPr>
        <w:t>آنان را جهت کام</w:t>
      </w:r>
      <w:r w:rsidR="00E13022">
        <w:rPr>
          <w:rtl/>
          <w:lang w:bidi="fa-IR"/>
        </w:rPr>
        <w:t>ی</w:t>
      </w:r>
      <w:r>
        <w:rPr>
          <w:rtl/>
          <w:lang w:bidi="fa-IR"/>
        </w:rPr>
        <w:t>اب</w:t>
      </w:r>
      <w:r w:rsidR="00E13022">
        <w:rPr>
          <w:rtl/>
          <w:lang w:bidi="fa-IR"/>
        </w:rPr>
        <w:t>ی</w:t>
      </w:r>
      <w:r>
        <w:rPr>
          <w:rtl/>
          <w:lang w:bidi="fa-IR"/>
        </w:rPr>
        <w:t xml:space="preserve"> و سعادت واقع</w:t>
      </w:r>
      <w:r w:rsidR="00E13022">
        <w:rPr>
          <w:rtl/>
          <w:lang w:bidi="fa-IR"/>
        </w:rPr>
        <w:t>ی</w:t>
      </w:r>
      <w:r>
        <w:rPr>
          <w:rtl/>
          <w:lang w:bidi="fa-IR"/>
        </w:rPr>
        <w:t xml:space="preserve"> و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ابتلا به گرفتار</w:t>
      </w:r>
      <w:r w:rsidR="00E13022">
        <w:rPr>
          <w:rtl/>
          <w:lang w:bidi="fa-IR"/>
        </w:rPr>
        <w:t xml:space="preserve">ی </w:t>
      </w:r>
      <w:r>
        <w:rPr>
          <w:rtl/>
          <w:lang w:bidi="fa-IR"/>
        </w:rPr>
        <w:t>ها</w:t>
      </w:r>
      <w:r w:rsidR="00E13022">
        <w:rPr>
          <w:rtl/>
          <w:lang w:bidi="fa-IR"/>
        </w:rPr>
        <w:t>ی</w:t>
      </w:r>
      <w:r>
        <w:rPr>
          <w:rtl/>
          <w:lang w:bidi="fa-IR"/>
        </w:rPr>
        <w:t xml:space="preserve"> هولناک روز جزا</w:t>
      </w:r>
      <w:r w:rsidR="00E13022">
        <w:rPr>
          <w:rtl/>
          <w:lang w:bidi="fa-IR"/>
        </w:rPr>
        <w:t xml:space="preserve">، </w:t>
      </w:r>
      <w:r>
        <w:rPr>
          <w:rtl/>
          <w:lang w:bidi="fa-IR"/>
        </w:rPr>
        <w:t>به اطاعت از اوامر و دستورات اله</w:t>
      </w:r>
      <w:r w:rsidR="00E13022">
        <w:rPr>
          <w:rtl/>
          <w:lang w:bidi="fa-IR"/>
        </w:rPr>
        <w:t>ی</w:t>
      </w:r>
      <w:r>
        <w:rPr>
          <w:rtl/>
          <w:lang w:bidi="fa-IR"/>
        </w:rPr>
        <w:t xml:space="preserve"> و انجام تکال</w:t>
      </w:r>
      <w:r w:rsidR="00E13022">
        <w:rPr>
          <w:rtl/>
          <w:lang w:bidi="fa-IR"/>
        </w:rPr>
        <w:t>ی</w:t>
      </w:r>
      <w:r>
        <w:rPr>
          <w:rtl/>
          <w:lang w:bidi="fa-IR"/>
        </w:rPr>
        <w:t>ف شرع</w:t>
      </w:r>
      <w:r w:rsidR="00E13022">
        <w:rPr>
          <w:rtl/>
          <w:lang w:bidi="fa-IR"/>
        </w:rPr>
        <w:t>ی</w:t>
      </w:r>
      <w:r>
        <w:rPr>
          <w:rtl/>
          <w:lang w:bidi="fa-IR"/>
        </w:rPr>
        <w:t xml:space="preserve"> و رعا</w:t>
      </w:r>
      <w:r w:rsidR="00E13022">
        <w:rPr>
          <w:rtl/>
          <w:lang w:bidi="fa-IR"/>
        </w:rPr>
        <w:t>ی</w:t>
      </w:r>
      <w:r>
        <w:rPr>
          <w:rtl/>
          <w:lang w:bidi="fa-IR"/>
        </w:rPr>
        <w:t>ت همه جانبه مسئول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فرا م</w:t>
      </w:r>
      <w:r w:rsidR="00E13022">
        <w:rPr>
          <w:rtl/>
          <w:lang w:bidi="fa-IR"/>
        </w:rPr>
        <w:t xml:space="preserve">ی </w:t>
      </w:r>
      <w:r>
        <w:rPr>
          <w:rtl/>
          <w:lang w:bidi="fa-IR"/>
        </w:rPr>
        <w:t>خواند و از آلوده شدن به پل</w:t>
      </w:r>
      <w:r w:rsidR="00E13022">
        <w:rPr>
          <w:rtl/>
          <w:lang w:bidi="fa-IR"/>
        </w:rPr>
        <w:t>ی</w:t>
      </w:r>
      <w:r>
        <w:rPr>
          <w:rtl/>
          <w:lang w:bidi="fa-IR"/>
        </w:rPr>
        <w:t>د</w:t>
      </w:r>
      <w:r w:rsidR="00E13022">
        <w:rPr>
          <w:rtl/>
          <w:lang w:bidi="fa-IR"/>
        </w:rPr>
        <w:t xml:space="preserve">ی </w:t>
      </w:r>
      <w:r>
        <w:rPr>
          <w:rtl/>
          <w:lang w:bidi="fa-IR"/>
        </w:rPr>
        <w:t>ها</w:t>
      </w:r>
      <w:r w:rsidR="00E13022">
        <w:rPr>
          <w:rtl/>
          <w:lang w:bidi="fa-IR"/>
        </w:rPr>
        <w:t>ی</w:t>
      </w:r>
      <w:r>
        <w:rPr>
          <w:rtl/>
          <w:lang w:bidi="fa-IR"/>
        </w:rPr>
        <w:t xml:space="preserve"> گناه و انجام نواه</w:t>
      </w:r>
      <w:r w:rsidR="00E13022">
        <w:rPr>
          <w:rtl/>
          <w:lang w:bidi="fa-IR"/>
        </w:rPr>
        <w:t>ی</w:t>
      </w:r>
      <w:r>
        <w:rPr>
          <w:rtl/>
          <w:lang w:bidi="fa-IR"/>
        </w:rPr>
        <w:t xml:space="preserve"> پروردگار پره</w:t>
      </w:r>
      <w:r w:rsidR="00E13022">
        <w:rPr>
          <w:rtl/>
          <w:lang w:bidi="fa-IR"/>
        </w:rPr>
        <w:t>ی</w:t>
      </w:r>
      <w:r>
        <w:rPr>
          <w:rtl/>
          <w:lang w:bidi="fa-IR"/>
        </w:rPr>
        <w:t>ز م</w:t>
      </w:r>
      <w:r w:rsidR="00E13022">
        <w:rPr>
          <w:rtl/>
          <w:lang w:bidi="fa-IR"/>
        </w:rPr>
        <w:t xml:space="preserve">ی </w:t>
      </w:r>
      <w:r>
        <w:rPr>
          <w:rtl/>
          <w:lang w:bidi="fa-IR"/>
        </w:rPr>
        <w:t>دهد</w:t>
      </w:r>
      <w:r w:rsidR="00E13022">
        <w:rPr>
          <w:rtl/>
          <w:lang w:bidi="fa-IR"/>
        </w:rPr>
        <w:t xml:space="preserve">. </w:t>
      </w:r>
      <w:r>
        <w:rPr>
          <w:rtl/>
          <w:lang w:bidi="fa-IR"/>
        </w:rPr>
        <w:t>و به هم</w:t>
      </w:r>
      <w:r w:rsidR="00E13022">
        <w:rPr>
          <w:rtl/>
          <w:lang w:bidi="fa-IR"/>
        </w:rPr>
        <w:t>ی</w:t>
      </w:r>
      <w:r>
        <w:rPr>
          <w:rtl/>
          <w:lang w:bidi="fa-IR"/>
        </w:rPr>
        <w:t xml:space="preserve">ن سبب </w:t>
      </w:r>
      <w:r>
        <w:rPr>
          <w:rtl/>
          <w:lang w:bidi="fa-IR"/>
        </w:rPr>
        <w:lastRenderedPageBreak/>
        <w:t>است که قرآن</w:t>
      </w:r>
      <w:r w:rsidR="00E13022">
        <w:rPr>
          <w:rtl/>
          <w:lang w:bidi="fa-IR"/>
        </w:rPr>
        <w:t xml:space="preserve">، </w:t>
      </w:r>
      <w:r>
        <w:rPr>
          <w:rtl/>
          <w:lang w:bidi="fa-IR"/>
        </w:rPr>
        <w:t>علم را عامل ب</w:t>
      </w:r>
      <w:r w:rsidR="00E13022">
        <w:rPr>
          <w:rtl/>
          <w:lang w:bidi="fa-IR"/>
        </w:rPr>
        <w:t>ی</w:t>
      </w:r>
      <w:r>
        <w:rPr>
          <w:rtl/>
          <w:lang w:bidi="fa-IR"/>
        </w:rPr>
        <w:t>دار باش و کنترل کننده</w:t>
      </w:r>
      <w:r w:rsidR="00E13022">
        <w:rPr>
          <w:rtl/>
          <w:lang w:bidi="fa-IR"/>
        </w:rPr>
        <w:t xml:space="preserve"> </w:t>
      </w:r>
      <w:r>
        <w:rPr>
          <w:rtl/>
          <w:lang w:bidi="fa-IR"/>
        </w:rPr>
        <w:t>ا</w:t>
      </w:r>
      <w:r w:rsidR="00E13022">
        <w:rPr>
          <w:rtl/>
          <w:lang w:bidi="fa-IR"/>
        </w:rPr>
        <w:t>ی</w:t>
      </w:r>
      <w:r>
        <w:rPr>
          <w:rtl/>
          <w:lang w:bidi="fa-IR"/>
        </w:rPr>
        <w:t xml:space="preserve"> معرف</w:t>
      </w:r>
      <w:r w:rsidR="00E13022">
        <w:rPr>
          <w:rtl/>
          <w:lang w:bidi="fa-IR"/>
        </w:rPr>
        <w:t>ی</w:t>
      </w:r>
      <w:r>
        <w:rPr>
          <w:rtl/>
          <w:lang w:bidi="fa-IR"/>
        </w:rPr>
        <w:t xml:space="preserve"> م</w:t>
      </w:r>
      <w:r w:rsidR="00E13022">
        <w:rPr>
          <w:rtl/>
          <w:lang w:bidi="fa-IR"/>
        </w:rPr>
        <w:t xml:space="preserve">ی </w:t>
      </w:r>
      <w:r>
        <w:rPr>
          <w:rtl/>
          <w:lang w:bidi="fa-IR"/>
        </w:rPr>
        <w:t>کند که انسان را از خطرات راه آگاه م</w:t>
      </w:r>
      <w:r w:rsidR="00E13022">
        <w:rPr>
          <w:rtl/>
          <w:lang w:bidi="fa-IR"/>
        </w:rPr>
        <w:t xml:space="preserve">ی </w:t>
      </w:r>
      <w:r>
        <w:rPr>
          <w:rtl/>
          <w:lang w:bidi="fa-IR"/>
        </w:rPr>
        <w:t>سازد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أَمَّنْ هُوَ قانِت آناءَ اللَّیلِ ساجِداً وَ قائِماً یحْذَرُ الْآخِرَةَ وَ یرْجُوا رَحْمَةَ رَبِّهِ قُلْ هَلْ یسْتوِی الَّذِینَ یعْلَمُونَ وَ الَّذِینَ لا یعْلَمُونَ إِنَّما یتذَکَّرُ أُولُوا الْأَلْبابِ</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w:t>
      </w:r>
      <w:r w:rsidR="00E13022">
        <w:rPr>
          <w:rtl/>
          <w:lang w:bidi="fa-IR"/>
        </w:rPr>
        <w:t xml:space="preserve"> (</w:t>
      </w:r>
      <w:r>
        <w:rPr>
          <w:rtl/>
          <w:lang w:bidi="fa-IR"/>
        </w:rPr>
        <w:t>آن کافر</w:t>
      </w:r>
      <w:r w:rsidR="00E13022">
        <w:rPr>
          <w:rtl/>
          <w:lang w:bidi="fa-IR"/>
        </w:rPr>
        <w:t>ی</w:t>
      </w:r>
      <w:r>
        <w:rPr>
          <w:rtl/>
          <w:lang w:bidi="fa-IR"/>
        </w:rPr>
        <w:t xml:space="preserve"> که خدا و نعمت</w:t>
      </w:r>
      <w:r w:rsidR="00E13022">
        <w:rPr>
          <w:rtl/>
          <w:lang w:bidi="fa-IR"/>
        </w:rPr>
        <w:t xml:space="preserve"> </w:t>
      </w:r>
      <w:r>
        <w:rPr>
          <w:rtl/>
          <w:lang w:bidi="fa-IR"/>
        </w:rPr>
        <w:t>ها</w:t>
      </w:r>
      <w:r w:rsidR="00E13022">
        <w:rPr>
          <w:rtl/>
          <w:lang w:bidi="fa-IR"/>
        </w:rPr>
        <w:t>ی</w:t>
      </w:r>
      <w:r>
        <w:rPr>
          <w:rtl/>
          <w:lang w:bidi="fa-IR"/>
        </w:rPr>
        <w:t xml:space="preserve"> او را فراموش م</w:t>
      </w:r>
      <w:r w:rsidR="00E13022">
        <w:rPr>
          <w:rtl/>
          <w:lang w:bidi="fa-IR"/>
        </w:rPr>
        <w:t xml:space="preserve">ی </w:t>
      </w:r>
      <w:r>
        <w:rPr>
          <w:rtl/>
          <w:lang w:bidi="fa-IR"/>
        </w:rPr>
        <w:t xml:space="preserve">کند با ارزش است </w:t>
      </w:r>
      <w:r w:rsidR="00E13022">
        <w:rPr>
          <w:rtl/>
          <w:lang w:bidi="fa-IR"/>
        </w:rPr>
        <w:t>ی</w:t>
      </w:r>
      <w:r>
        <w:rPr>
          <w:rtl/>
          <w:lang w:bidi="fa-IR"/>
        </w:rPr>
        <w:t>ا</w:t>
      </w:r>
      <w:r w:rsidR="00E13022">
        <w:rPr>
          <w:rtl/>
          <w:lang w:bidi="fa-IR"/>
        </w:rPr>
        <w:t xml:space="preserve">) </w:t>
      </w:r>
      <w:r>
        <w:rPr>
          <w:rtl/>
          <w:lang w:bidi="fa-IR"/>
        </w:rPr>
        <w:t>آن کس که در اوقات شب در حال سجده و ق</w:t>
      </w:r>
      <w:r w:rsidR="00E13022">
        <w:rPr>
          <w:rtl/>
          <w:lang w:bidi="fa-IR"/>
        </w:rPr>
        <w:t>ی</w:t>
      </w:r>
      <w:r>
        <w:rPr>
          <w:rtl/>
          <w:lang w:bidi="fa-IR"/>
        </w:rPr>
        <w:t>ام به عبادت خدا مشغول است و از عذاب آخرت م</w:t>
      </w:r>
      <w:r w:rsidR="00E13022">
        <w:rPr>
          <w:rtl/>
          <w:lang w:bidi="fa-IR"/>
        </w:rPr>
        <w:t xml:space="preserve">ی </w:t>
      </w:r>
      <w:r>
        <w:rPr>
          <w:rtl/>
          <w:lang w:bidi="fa-IR"/>
        </w:rPr>
        <w:t>ترسد و به رحمت پروردگارش ام</w:t>
      </w:r>
      <w:r w:rsidR="00E13022">
        <w:rPr>
          <w:rtl/>
          <w:lang w:bidi="fa-IR"/>
        </w:rPr>
        <w:t>ی</w:t>
      </w:r>
      <w:r>
        <w:rPr>
          <w:rtl/>
          <w:lang w:bidi="fa-IR"/>
        </w:rPr>
        <w:t>دوار است</w:t>
      </w:r>
      <w:r w:rsidR="00E13022">
        <w:rPr>
          <w:rtl/>
          <w:lang w:bidi="fa-IR"/>
        </w:rPr>
        <w:t xml:space="preserve">؟ </w:t>
      </w:r>
      <w:r>
        <w:rPr>
          <w:rtl/>
          <w:lang w:bidi="fa-IR"/>
        </w:rPr>
        <w:t>بگو</w:t>
      </w:r>
      <w:r w:rsidR="00E13022">
        <w:rPr>
          <w:rtl/>
          <w:lang w:bidi="fa-IR"/>
        </w:rPr>
        <w:t xml:space="preserve">: </w:t>
      </w:r>
      <w:r>
        <w:rPr>
          <w:rtl/>
          <w:lang w:bidi="fa-IR"/>
        </w:rPr>
        <w:t>آ</w:t>
      </w:r>
      <w:r w:rsidR="00E13022">
        <w:rPr>
          <w:rtl/>
          <w:lang w:bidi="fa-IR"/>
        </w:rPr>
        <w:t>ی</w:t>
      </w:r>
      <w:r>
        <w:rPr>
          <w:rtl/>
          <w:lang w:bidi="fa-IR"/>
        </w:rPr>
        <w:t>ا کسان</w:t>
      </w:r>
      <w:r w:rsidR="00E13022">
        <w:rPr>
          <w:rtl/>
          <w:lang w:bidi="fa-IR"/>
        </w:rPr>
        <w:t>ی</w:t>
      </w:r>
      <w:r>
        <w:rPr>
          <w:rtl/>
          <w:lang w:bidi="fa-IR"/>
        </w:rPr>
        <w:t xml:space="preserve"> که م</w:t>
      </w:r>
      <w:r w:rsidR="00E13022">
        <w:rPr>
          <w:rtl/>
          <w:lang w:bidi="fa-IR"/>
        </w:rPr>
        <w:t xml:space="preserve">ی </w:t>
      </w:r>
      <w:r>
        <w:rPr>
          <w:rtl/>
          <w:lang w:bidi="fa-IR"/>
        </w:rPr>
        <w:t>دانند با آنان که نم</w:t>
      </w:r>
      <w:r w:rsidR="00E13022">
        <w:rPr>
          <w:rtl/>
          <w:lang w:bidi="fa-IR"/>
        </w:rPr>
        <w:t xml:space="preserve">ی </w:t>
      </w:r>
      <w:r>
        <w:rPr>
          <w:rtl/>
          <w:lang w:bidi="fa-IR"/>
        </w:rPr>
        <w:t>دانند برابرند</w:t>
      </w:r>
      <w:r w:rsidR="00E13022">
        <w:rPr>
          <w:rtl/>
          <w:lang w:bidi="fa-IR"/>
        </w:rPr>
        <w:t xml:space="preserve">؟ </w:t>
      </w:r>
      <w:r>
        <w:rPr>
          <w:rtl/>
          <w:lang w:bidi="fa-IR"/>
        </w:rPr>
        <w:t>تنها صاحبان مغز و خرد متذکر م</w:t>
      </w:r>
      <w:r w:rsidR="00E13022">
        <w:rPr>
          <w:rtl/>
          <w:lang w:bidi="fa-IR"/>
        </w:rPr>
        <w:t xml:space="preserve">ی </w:t>
      </w:r>
      <w:r>
        <w:rPr>
          <w:rtl/>
          <w:lang w:bidi="fa-IR"/>
        </w:rPr>
        <w:t>گردند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مشرک فراموش کار و کافر گمراه که پ</w:t>
      </w:r>
      <w:r w:rsidR="00E13022">
        <w:rPr>
          <w:rtl/>
          <w:lang w:bidi="fa-IR"/>
        </w:rPr>
        <w:t>ی</w:t>
      </w:r>
      <w:r>
        <w:rPr>
          <w:rtl/>
          <w:lang w:bidi="fa-IR"/>
        </w:rPr>
        <w:t>وسته در جهل و ب</w:t>
      </w:r>
      <w:r w:rsidR="00E13022">
        <w:rPr>
          <w:rtl/>
          <w:lang w:bidi="fa-IR"/>
        </w:rPr>
        <w:t xml:space="preserve">ی </w:t>
      </w:r>
      <w:r>
        <w:rPr>
          <w:rtl/>
          <w:lang w:bidi="fa-IR"/>
        </w:rPr>
        <w:t>خبر</w:t>
      </w:r>
      <w:r w:rsidR="00E13022">
        <w:rPr>
          <w:rtl/>
          <w:lang w:bidi="fa-IR"/>
        </w:rPr>
        <w:t>ی</w:t>
      </w:r>
      <w:r>
        <w:rPr>
          <w:rtl/>
          <w:lang w:bidi="fa-IR"/>
        </w:rPr>
        <w:t xml:space="preserve"> بسر برده و از حق و حق</w:t>
      </w:r>
      <w:r w:rsidR="00E13022">
        <w:rPr>
          <w:rtl/>
          <w:lang w:bidi="fa-IR"/>
        </w:rPr>
        <w:t>ی</w:t>
      </w:r>
      <w:r>
        <w:rPr>
          <w:rtl/>
          <w:lang w:bidi="fa-IR"/>
        </w:rPr>
        <w:t>قت رو</w:t>
      </w:r>
      <w:r w:rsidR="00E13022">
        <w:rPr>
          <w:rtl/>
          <w:lang w:bidi="fa-IR"/>
        </w:rPr>
        <w:t>ی</w:t>
      </w:r>
      <w:r>
        <w:rPr>
          <w:rtl/>
          <w:lang w:bidi="fa-IR"/>
        </w:rPr>
        <w:t xml:space="preserve"> گردان است کجا و بنده ب</w:t>
      </w:r>
      <w:r w:rsidR="00E13022">
        <w:rPr>
          <w:rtl/>
          <w:lang w:bidi="fa-IR"/>
        </w:rPr>
        <w:t>ی</w:t>
      </w:r>
      <w:r>
        <w:rPr>
          <w:rtl/>
          <w:lang w:bidi="fa-IR"/>
        </w:rPr>
        <w:t xml:space="preserve">دار دل و مؤمن راه </w:t>
      </w:r>
      <w:r w:rsidR="00E13022">
        <w:rPr>
          <w:rtl/>
          <w:lang w:bidi="fa-IR"/>
        </w:rPr>
        <w:t>ی</w:t>
      </w:r>
      <w:r>
        <w:rPr>
          <w:rtl/>
          <w:lang w:bidi="fa-IR"/>
        </w:rPr>
        <w:t>افته به نور ا</w:t>
      </w:r>
      <w:r w:rsidR="00E13022">
        <w:rPr>
          <w:rtl/>
          <w:lang w:bidi="fa-IR"/>
        </w:rPr>
        <w:t>ی</w:t>
      </w:r>
      <w:r>
        <w:rPr>
          <w:rtl/>
          <w:lang w:bidi="fa-IR"/>
        </w:rPr>
        <w:t>مان که در دل شب</w:t>
      </w:r>
      <w:r w:rsidR="00E13022">
        <w:rPr>
          <w:rtl/>
          <w:lang w:bidi="fa-IR"/>
        </w:rPr>
        <w:t xml:space="preserve"> </w:t>
      </w:r>
      <w:r>
        <w:rPr>
          <w:rtl/>
          <w:lang w:bidi="fa-IR"/>
        </w:rPr>
        <w:t>ها</w:t>
      </w:r>
      <w:r w:rsidR="00E13022">
        <w:rPr>
          <w:rtl/>
          <w:lang w:bidi="fa-IR"/>
        </w:rPr>
        <w:t>ی</w:t>
      </w:r>
      <w:r>
        <w:rPr>
          <w:rtl/>
          <w:lang w:bidi="fa-IR"/>
        </w:rPr>
        <w:t xml:space="preserve"> تار</w:t>
      </w:r>
      <w:r w:rsidR="00E13022">
        <w:rPr>
          <w:rtl/>
          <w:lang w:bidi="fa-IR"/>
        </w:rPr>
        <w:t>ی</w:t>
      </w:r>
      <w:r>
        <w:rPr>
          <w:rtl/>
          <w:lang w:bidi="fa-IR"/>
        </w:rPr>
        <w:t>ک و دور از چشم غافلان دن</w:t>
      </w:r>
      <w:r w:rsidR="00E13022">
        <w:rPr>
          <w:rtl/>
          <w:lang w:bidi="fa-IR"/>
        </w:rPr>
        <w:t>ی</w:t>
      </w:r>
      <w:r>
        <w:rPr>
          <w:rtl/>
          <w:lang w:bidi="fa-IR"/>
        </w:rPr>
        <w:t>ا پرست با ب</w:t>
      </w:r>
      <w:r w:rsidR="00E13022">
        <w:rPr>
          <w:rtl/>
          <w:lang w:bidi="fa-IR"/>
        </w:rPr>
        <w:t>ی</w:t>
      </w:r>
      <w:r>
        <w:rPr>
          <w:rtl/>
          <w:lang w:bidi="fa-IR"/>
        </w:rPr>
        <w:t>م و ام</w:t>
      </w:r>
      <w:r w:rsidR="00E13022">
        <w:rPr>
          <w:rtl/>
          <w:lang w:bidi="fa-IR"/>
        </w:rPr>
        <w:t>ی</w:t>
      </w:r>
      <w:r>
        <w:rPr>
          <w:rtl/>
          <w:lang w:bidi="fa-IR"/>
        </w:rPr>
        <w:t>د به عبادت خدا</w:t>
      </w:r>
      <w:r w:rsidR="00E13022">
        <w:rPr>
          <w:rtl/>
          <w:lang w:bidi="fa-IR"/>
        </w:rPr>
        <w:t>ی</w:t>
      </w:r>
      <w:r>
        <w:rPr>
          <w:rtl/>
          <w:lang w:bidi="fa-IR"/>
        </w:rPr>
        <w:t xml:space="preserve"> خود مشغول است کجا</w:t>
      </w:r>
      <w:r w:rsidR="00E13022">
        <w:rPr>
          <w:rtl/>
          <w:lang w:bidi="fa-IR"/>
        </w:rPr>
        <w:t xml:space="preserve">؟ </w:t>
      </w:r>
    </w:p>
    <w:tbl>
      <w:tblPr>
        <w:bidiVisual/>
        <w:tblW w:w="5000" w:type="pct"/>
        <w:tblLook w:val="01E0"/>
      </w:tblPr>
      <w:tblGrid>
        <w:gridCol w:w="3662"/>
        <w:gridCol w:w="269"/>
        <w:gridCol w:w="3656"/>
      </w:tblGrid>
      <w:tr w:rsidR="00AB6AE4" w:rsidTr="00C24C3F">
        <w:trPr>
          <w:trHeight w:val="350"/>
        </w:trPr>
        <w:tc>
          <w:tcPr>
            <w:tcW w:w="4288" w:type="dxa"/>
            <w:shd w:val="clear" w:color="auto" w:fill="auto"/>
          </w:tcPr>
          <w:p w:rsidR="00AB6AE4" w:rsidRDefault="00AB6AE4" w:rsidP="00C24C3F">
            <w:pPr>
              <w:pStyle w:val="libPoem"/>
              <w:rPr>
                <w:rtl/>
              </w:rPr>
            </w:pPr>
            <w:r>
              <w:rPr>
                <w:rtl/>
                <w:lang w:bidi="fa-IR"/>
              </w:rPr>
              <w:t>هر گنج سعادت که خدا داد به حافظ</w:t>
            </w:r>
            <w:r w:rsidRPr="00725071">
              <w:rPr>
                <w:rStyle w:val="libPoemTiniChar0"/>
                <w:rtl/>
              </w:rPr>
              <w:br/>
              <w:t> </w:t>
            </w:r>
          </w:p>
        </w:tc>
        <w:tc>
          <w:tcPr>
            <w:tcW w:w="280" w:type="dxa"/>
            <w:shd w:val="clear" w:color="auto" w:fill="auto"/>
          </w:tcPr>
          <w:p w:rsidR="00AB6AE4" w:rsidRDefault="00AB6AE4" w:rsidP="00C24C3F">
            <w:pPr>
              <w:pStyle w:val="libPoem"/>
              <w:rPr>
                <w:rtl/>
              </w:rPr>
            </w:pPr>
          </w:p>
        </w:tc>
        <w:tc>
          <w:tcPr>
            <w:tcW w:w="4288" w:type="dxa"/>
            <w:shd w:val="clear" w:color="auto" w:fill="auto"/>
          </w:tcPr>
          <w:p w:rsidR="00AB6AE4" w:rsidRDefault="00AB6AE4" w:rsidP="00C24C3F">
            <w:pPr>
              <w:pStyle w:val="libPoem"/>
              <w:rPr>
                <w:rtl/>
              </w:rPr>
            </w:pPr>
            <w:r>
              <w:rPr>
                <w:rtl/>
                <w:lang w:bidi="fa-IR"/>
              </w:rPr>
              <w:t>از یمن دعای شب و وِرد سحری بود</w:t>
            </w:r>
            <w:r w:rsidRPr="00725071">
              <w:rPr>
                <w:rStyle w:val="libPoemTiniChar0"/>
                <w:rtl/>
              </w:rPr>
              <w:br/>
              <w:t> </w:t>
            </w:r>
          </w:p>
        </w:tc>
      </w:tr>
    </w:tbl>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«اَلْفَقِ</w:t>
      </w:r>
      <w:r w:rsidR="00E13022">
        <w:rPr>
          <w:rtl/>
          <w:lang w:bidi="fa-IR"/>
        </w:rPr>
        <w:t>ی</w:t>
      </w:r>
      <w:r>
        <w:rPr>
          <w:rtl/>
          <w:lang w:bidi="fa-IR"/>
        </w:rPr>
        <w:t>هُ کُلُّ الْفَقِ</w:t>
      </w:r>
      <w:r w:rsidR="00E13022">
        <w:rPr>
          <w:rtl/>
          <w:lang w:bidi="fa-IR"/>
        </w:rPr>
        <w:t>ی</w:t>
      </w:r>
      <w:r>
        <w:rPr>
          <w:rtl/>
          <w:lang w:bidi="fa-IR"/>
        </w:rPr>
        <w:t xml:space="preserve">هِ مَنْ لَمْ </w:t>
      </w:r>
      <w:r w:rsidR="00E13022">
        <w:rPr>
          <w:rtl/>
          <w:lang w:bidi="fa-IR"/>
        </w:rPr>
        <w:t>ی</w:t>
      </w:r>
      <w:r>
        <w:rPr>
          <w:rtl/>
          <w:lang w:bidi="fa-IR"/>
        </w:rPr>
        <w:t xml:space="preserve">قَنِّطِ النَّاسَ مِنْ رَحْمَةِ اللَّهِ وَ لَمْ </w:t>
      </w:r>
      <w:r w:rsidR="00E13022">
        <w:rPr>
          <w:rtl/>
          <w:lang w:bidi="fa-IR"/>
        </w:rPr>
        <w:t>ی</w:t>
      </w:r>
      <w:r>
        <w:rPr>
          <w:rtl/>
          <w:lang w:bidi="fa-IR"/>
        </w:rPr>
        <w:t>ؤْ</w:t>
      </w:r>
      <w:r w:rsidR="00E13022">
        <w:rPr>
          <w:rtl/>
          <w:lang w:bidi="fa-IR"/>
        </w:rPr>
        <w:t>ی</w:t>
      </w:r>
      <w:r>
        <w:rPr>
          <w:rtl/>
          <w:lang w:bidi="fa-IR"/>
        </w:rPr>
        <w:t xml:space="preserve">سْهُمْ مِنْ رَوْحِ اللَّهِ وَ لَمْ </w:t>
      </w:r>
      <w:r w:rsidR="00E13022">
        <w:rPr>
          <w:rtl/>
          <w:lang w:bidi="fa-IR"/>
        </w:rPr>
        <w:t>ی</w:t>
      </w:r>
      <w:r>
        <w:rPr>
          <w:rtl/>
          <w:lang w:bidi="fa-IR"/>
        </w:rPr>
        <w:t>ؤْمِنْهُمْ مِنْ مَکْرِ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w:t>
      </w:r>
      <w:r w:rsidR="00E13022">
        <w:rPr>
          <w:rtl/>
          <w:lang w:bidi="fa-IR"/>
        </w:rPr>
        <w:t>ی</w:t>
      </w:r>
      <w:r>
        <w:rPr>
          <w:rtl/>
          <w:lang w:bidi="fa-IR"/>
        </w:rPr>
        <w:t>ن شناس کامل کس</w:t>
      </w:r>
      <w:r w:rsidR="00E13022">
        <w:rPr>
          <w:rtl/>
          <w:lang w:bidi="fa-IR"/>
        </w:rPr>
        <w:t>ی</w:t>
      </w:r>
      <w:r>
        <w:rPr>
          <w:rtl/>
          <w:lang w:bidi="fa-IR"/>
        </w:rPr>
        <w:t xml:space="preserve"> است که مردم را از رحمت خدا نوم</w:t>
      </w:r>
      <w:r w:rsidR="00E13022">
        <w:rPr>
          <w:rtl/>
          <w:lang w:bidi="fa-IR"/>
        </w:rPr>
        <w:t>ی</w:t>
      </w:r>
      <w:r>
        <w:rPr>
          <w:rtl/>
          <w:lang w:bidi="fa-IR"/>
        </w:rPr>
        <w:t>د نگرداند</w:t>
      </w:r>
      <w:r w:rsidR="00E13022">
        <w:rPr>
          <w:rtl/>
          <w:lang w:bidi="fa-IR"/>
        </w:rPr>
        <w:t xml:space="preserve">، </w:t>
      </w:r>
      <w:r>
        <w:rPr>
          <w:rtl/>
          <w:lang w:bidi="fa-IR"/>
        </w:rPr>
        <w:t>از خوش</w:t>
      </w:r>
      <w:r w:rsidR="00E13022">
        <w:rPr>
          <w:rtl/>
          <w:lang w:bidi="fa-IR"/>
        </w:rPr>
        <w:t>ی</w:t>
      </w:r>
      <w:r>
        <w:rPr>
          <w:rtl/>
          <w:lang w:bidi="fa-IR"/>
        </w:rPr>
        <w:t xml:space="preserve"> و آسا</w:t>
      </w:r>
      <w:r w:rsidR="00E13022">
        <w:rPr>
          <w:rtl/>
          <w:lang w:bidi="fa-IR"/>
        </w:rPr>
        <w:t>ی</w:t>
      </w:r>
      <w:r>
        <w:rPr>
          <w:rtl/>
          <w:lang w:bidi="fa-IR"/>
        </w:rPr>
        <w:t>ش اله</w:t>
      </w:r>
      <w:r w:rsidR="00E13022">
        <w:rPr>
          <w:rtl/>
          <w:lang w:bidi="fa-IR"/>
        </w:rPr>
        <w:t>ی</w:t>
      </w:r>
      <w:r>
        <w:rPr>
          <w:rtl/>
          <w:lang w:bidi="fa-IR"/>
        </w:rPr>
        <w:t xml:space="preserve"> مأ</w:t>
      </w:r>
      <w:r w:rsidR="00E13022">
        <w:rPr>
          <w:rtl/>
          <w:lang w:bidi="fa-IR"/>
        </w:rPr>
        <w:t>ی</w:t>
      </w:r>
      <w:r>
        <w:rPr>
          <w:rtl/>
          <w:lang w:bidi="fa-IR"/>
        </w:rPr>
        <w:t>وس نسازد و از مکر و ک</w:t>
      </w:r>
      <w:r w:rsidR="00E13022">
        <w:rPr>
          <w:rtl/>
          <w:lang w:bidi="fa-IR"/>
        </w:rPr>
        <w:t>ی</w:t>
      </w:r>
      <w:r>
        <w:rPr>
          <w:rtl/>
          <w:lang w:bidi="fa-IR"/>
        </w:rPr>
        <w:t>فر خداوند آسوده و ا</w:t>
      </w:r>
      <w:r w:rsidR="00E13022">
        <w:rPr>
          <w:rtl/>
          <w:lang w:bidi="fa-IR"/>
        </w:rPr>
        <w:t>ی</w:t>
      </w:r>
      <w:r>
        <w:rPr>
          <w:rtl/>
          <w:lang w:bidi="fa-IR"/>
        </w:rPr>
        <w:t>من ننما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اسحاق بن عمار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«خَفِ اللَّهَ کَأَنَّکَ تراهُ وَ إِنْ کُنْت لا تراهُ فَإِنَّهُ </w:t>
      </w:r>
      <w:r w:rsidR="00E13022">
        <w:rPr>
          <w:rtl/>
          <w:lang w:bidi="fa-IR"/>
        </w:rPr>
        <w:t>ی</w:t>
      </w:r>
      <w:r>
        <w:rPr>
          <w:rtl/>
          <w:lang w:bidi="fa-IR"/>
        </w:rPr>
        <w:t>راکَ فَإِنْ کُنْت تر</w:t>
      </w:r>
      <w:r w:rsidR="00E13022">
        <w:rPr>
          <w:rtl/>
          <w:lang w:bidi="fa-IR"/>
        </w:rPr>
        <w:t>ی</w:t>
      </w:r>
      <w:r>
        <w:rPr>
          <w:rtl/>
          <w:lang w:bidi="fa-IR"/>
        </w:rPr>
        <w:t xml:space="preserve"> أَنَّهُ لا </w:t>
      </w:r>
      <w:r w:rsidR="00E13022">
        <w:rPr>
          <w:rtl/>
          <w:lang w:bidi="fa-IR"/>
        </w:rPr>
        <w:t>ی</w:t>
      </w:r>
      <w:r>
        <w:rPr>
          <w:rtl/>
          <w:lang w:bidi="fa-IR"/>
        </w:rPr>
        <w:t xml:space="preserve">راکَ فَقَدْ کَفَرْت وَ إِنْ کُنْت تعْلَمُ أَنَّهُ </w:t>
      </w:r>
      <w:r w:rsidR="00E13022">
        <w:rPr>
          <w:rtl/>
          <w:lang w:bidi="fa-IR"/>
        </w:rPr>
        <w:t>ی</w:t>
      </w:r>
      <w:r>
        <w:rPr>
          <w:rtl/>
          <w:lang w:bidi="fa-IR"/>
        </w:rPr>
        <w:t>راکَ ثُمَّ بَرَزْت لَهُ بِالْمَعْصِ</w:t>
      </w:r>
      <w:r w:rsidR="00E13022">
        <w:rPr>
          <w:rtl/>
          <w:lang w:bidi="fa-IR"/>
        </w:rPr>
        <w:t>ی</w:t>
      </w:r>
      <w:r>
        <w:rPr>
          <w:rtl/>
          <w:lang w:bidi="fa-IR"/>
        </w:rPr>
        <w:t>ةِ فَقَدْ جَعَلْتهُ مِنْ أَهْوَنِ النَّاظِرِ</w:t>
      </w:r>
      <w:r w:rsidR="00E13022">
        <w:rPr>
          <w:rtl/>
          <w:lang w:bidi="fa-IR"/>
        </w:rPr>
        <w:t>ی</w:t>
      </w:r>
      <w:r>
        <w:rPr>
          <w:rtl/>
          <w:lang w:bidi="fa-IR"/>
        </w:rPr>
        <w:t>نَ عَلَ</w:t>
      </w:r>
      <w:r w:rsidR="00E13022">
        <w:rPr>
          <w:rtl/>
          <w:lang w:bidi="fa-IR"/>
        </w:rPr>
        <w:t>ی</w:t>
      </w:r>
      <w:r>
        <w:rPr>
          <w:rtl/>
          <w:lang w:bidi="fa-IR"/>
        </w:rPr>
        <w:t>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خدا چنان پروا داشته باش که گو</w:t>
      </w:r>
      <w:r w:rsidR="00E13022">
        <w:rPr>
          <w:rtl/>
          <w:lang w:bidi="fa-IR"/>
        </w:rPr>
        <w:t>ی</w:t>
      </w:r>
      <w:r>
        <w:rPr>
          <w:rtl/>
          <w:lang w:bidi="fa-IR"/>
        </w:rPr>
        <w:t>ا او را م</w:t>
      </w:r>
      <w:r w:rsidR="00E13022">
        <w:rPr>
          <w:rtl/>
          <w:lang w:bidi="fa-IR"/>
        </w:rPr>
        <w:t xml:space="preserve">ی </w:t>
      </w:r>
      <w:r>
        <w:rPr>
          <w:rtl/>
          <w:lang w:bidi="fa-IR"/>
        </w:rPr>
        <w:t>نگر</w:t>
      </w:r>
      <w:r w:rsidR="00E13022">
        <w:rPr>
          <w:rtl/>
          <w:lang w:bidi="fa-IR"/>
        </w:rPr>
        <w:t>ی</w:t>
      </w:r>
      <w:r>
        <w:rPr>
          <w:rtl/>
          <w:lang w:bidi="fa-IR"/>
        </w:rPr>
        <w:t xml:space="preserve"> و اگر و</w:t>
      </w:r>
      <w:r w:rsidR="00E13022">
        <w:rPr>
          <w:rtl/>
          <w:lang w:bidi="fa-IR"/>
        </w:rPr>
        <w:t>ی</w:t>
      </w:r>
      <w:r>
        <w:rPr>
          <w:rtl/>
          <w:lang w:bidi="fa-IR"/>
        </w:rPr>
        <w:t xml:space="preserve"> را نم</w:t>
      </w:r>
      <w:r w:rsidR="00E13022">
        <w:rPr>
          <w:rtl/>
          <w:lang w:bidi="fa-IR"/>
        </w:rPr>
        <w:t xml:space="preserve">ی </w:t>
      </w:r>
      <w:r>
        <w:rPr>
          <w:rtl/>
          <w:lang w:bidi="fa-IR"/>
        </w:rPr>
        <w:t>ب</w:t>
      </w:r>
      <w:r w:rsidR="00E13022">
        <w:rPr>
          <w:rtl/>
          <w:lang w:bidi="fa-IR"/>
        </w:rPr>
        <w:t>ی</w:t>
      </w:r>
      <w:r>
        <w:rPr>
          <w:rtl/>
          <w:lang w:bidi="fa-IR"/>
        </w:rPr>
        <w:t>ن</w:t>
      </w:r>
      <w:r w:rsidR="00E13022">
        <w:rPr>
          <w:rtl/>
          <w:lang w:bidi="fa-IR"/>
        </w:rPr>
        <w:t xml:space="preserve">ی، </w:t>
      </w:r>
      <w:r>
        <w:rPr>
          <w:rtl/>
          <w:lang w:bidi="fa-IR"/>
        </w:rPr>
        <w:t>او تو را م</w:t>
      </w:r>
      <w:r w:rsidR="00E13022">
        <w:rPr>
          <w:rtl/>
          <w:lang w:bidi="fa-IR"/>
        </w:rPr>
        <w:t xml:space="preserve">ی </w:t>
      </w:r>
      <w:r>
        <w:rPr>
          <w:rtl/>
          <w:lang w:bidi="fa-IR"/>
        </w:rPr>
        <w:t>نگرد</w:t>
      </w:r>
      <w:r w:rsidR="00E13022">
        <w:rPr>
          <w:rtl/>
          <w:lang w:bidi="fa-IR"/>
        </w:rPr>
        <w:t xml:space="preserve">. </w:t>
      </w:r>
      <w:r>
        <w:rPr>
          <w:rtl/>
          <w:lang w:bidi="fa-IR"/>
        </w:rPr>
        <w:t>اگر پندار</w:t>
      </w:r>
      <w:r w:rsidR="00E13022">
        <w:rPr>
          <w:rtl/>
          <w:lang w:bidi="fa-IR"/>
        </w:rPr>
        <w:t>ی</w:t>
      </w:r>
      <w:r>
        <w:rPr>
          <w:rtl/>
          <w:lang w:bidi="fa-IR"/>
        </w:rPr>
        <w:t xml:space="preserve"> که تو را نم</w:t>
      </w:r>
      <w:r w:rsidR="00E13022">
        <w:rPr>
          <w:rtl/>
          <w:lang w:bidi="fa-IR"/>
        </w:rPr>
        <w:t xml:space="preserve">ی </w:t>
      </w:r>
      <w:r>
        <w:rPr>
          <w:rtl/>
          <w:lang w:bidi="fa-IR"/>
        </w:rPr>
        <w:t>ب</w:t>
      </w:r>
      <w:r w:rsidR="00E13022">
        <w:rPr>
          <w:rtl/>
          <w:lang w:bidi="fa-IR"/>
        </w:rPr>
        <w:t>ی</w:t>
      </w:r>
      <w:r>
        <w:rPr>
          <w:rtl/>
          <w:lang w:bidi="fa-IR"/>
        </w:rPr>
        <w:t>ند کافر شده</w:t>
      </w:r>
      <w:r w:rsidR="00E13022">
        <w:rPr>
          <w:rtl/>
          <w:lang w:bidi="fa-IR"/>
        </w:rPr>
        <w:t xml:space="preserve"> </w:t>
      </w:r>
      <w:r>
        <w:rPr>
          <w:rtl/>
          <w:lang w:bidi="fa-IR"/>
        </w:rPr>
        <w:t>ا</w:t>
      </w:r>
      <w:r w:rsidR="00E13022">
        <w:rPr>
          <w:rtl/>
          <w:lang w:bidi="fa-IR"/>
        </w:rPr>
        <w:t>ی</w:t>
      </w:r>
      <w:r>
        <w:rPr>
          <w:rtl/>
          <w:lang w:bidi="fa-IR"/>
        </w:rPr>
        <w:t xml:space="preserve"> و اگر بدان</w:t>
      </w:r>
      <w:r w:rsidR="00E13022">
        <w:rPr>
          <w:rtl/>
          <w:lang w:bidi="fa-IR"/>
        </w:rPr>
        <w:t>ی</w:t>
      </w:r>
      <w:r>
        <w:rPr>
          <w:rtl/>
          <w:lang w:bidi="fa-IR"/>
        </w:rPr>
        <w:t xml:space="preserve"> تو را م</w:t>
      </w:r>
      <w:r w:rsidR="00E13022">
        <w:rPr>
          <w:rtl/>
          <w:lang w:bidi="fa-IR"/>
        </w:rPr>
        <w:t xml:space="preserve">ی </w:t>
      </w:r>
      <w:r>
        <w:rPr>
          <w:rtl/>
          <w:lang w:bidi="fa-IR"/>
        </w:rPr>
        <w:t>نگرد و با ا</w:t>
      </w:r>
      <w:r w:rsidR="00E13022">
        <w:rPr>
          <w:rtl/>
          <w:lang w:bidi="fa-IR"/>
        </w:rPr>
        <w:t>ی</w:t>
      </w:r>
      <w:r>
        <w:rPr>
          <w:rtl/>
          <w:lang w:bidi="fa-IR"/>
        </w:rPr>
        <w:t>ن حال به نافرمان</w:t>
      </w:r>
      <w:r w:rsidR="00E13022">
        <w:rPr>
          <w:rtl/>
          <w:lang w:bidi="fa-IR"/>
        </w:rPr>
        <w:t>ی</w:t>
      </w:r>
      <w:r>
        <w:rPr>
          <w:rtl/>
          <w:lang w:bidi="fa-IR"/>
        </w:rPr>
        <w:t>ش اقدام م</w:t>
      </w:r>
      <w:r w:rsidR="00E13022">
        <w:rPr>
          <w:rtl/>
          <w:lang w:bidi="fa-IR"/>
        </w:rPr>
        <w:t xml:space="preserve">ی </w:t>
      </w:r>
      <w:r>
        <w:rPr>
          <w:rtl/>
          <w:lang w:bidi="fa-IR"/>
        </w:rPr>
        <w:t>کن</w:t>
      </w:r>
      <w:r w:rsidR="00E13022">
        <w:rPr>
          <w:rtl/>
          <w:lang w:bidi="fa-IR"/>
        </w:rPr>
        <w:t>ی</w:t>
      </w:r>
      <w:r>
        <w:rPr>
          <w:rtl/>
          <w:lang w:bidi="fa-IR"/>
        </w:rPr>
        <w:t xml:space="preserve"> در حق</w:t>
      </w:r>
      <w:r w:rsidR="00E13022">
        <w:rPr>
          <w:rtl/>
          <w:lang w:bidi="fa-IR"/>
        </w:rPr>
        <w:t>ی</w:t>
      </w:r>
      <w:r>
        <w:rPr>
          <w:rtl/>
          <w:lang w:bidi="fa-IR"/>
        </w:rPr>
        <w:t>قت او را از نازل</w:t>
      </w:r>
      <w:r w:rsidR="00E13022">
        <w:rPr>
          <w:rtl/>
          <w:lang w:bidi="fa-IR"/>
        </w:rPr>
        <w:t xml:space="preserve"> </w:t>
      </w:r>
      <w:r>
        <w:rPr>
          <w:rtl/>
          <w:lang w:bidi="fa-IR"/>
        </w:rPr>
        <w:t>تر</w:t>
      </w:r>
      <w:r w:rsidR="00E13022">
        <w:rPr>
          <w:rtl/>
          <w:lang w:bidi="fa-IR"/>
        </w:rPr>
        <w:t>ی</w:t>
      </w:r>
      <w:r>
        <w:rPr>
          <w:rtl/>
          <w:lang w:bidi="fa-IR"/>
        </w:rPr>
        <w:t>ن ب</w:t>
      </w:r>
      <w:r w:rsidR="00E13022">
        <w:rPr>
          <w:rtl/>
          <w:lang w:bidi="fa-IR"/>
        </w:rPr>
        <w:t>ی</w:t>
      </w:r>
      <w:r>
        <w:rPr>
          <w:rtl/>
          <w:lang w:bidi="fa-IR"/>
        </w:rPr>
        <w:t>نندگان شمرده</w:t>
      </w:r>
      <w:r w:rsidR="00E13022">
        <w:rPr>
          <w:rtl/>
          <w:lang w:bidi="fa-IR"/>
        </w:rPr>
        <w:t xml:space="preserve"> </w:t>
      </w:r>
      <w:r>
        <w:rPr>
          <w:rtl/>
          <w:lang w:bidi="fa-IR"/>
        </w:rPr>
        <w:t>ا</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«مَنْ خافَ اللَّهَ أَخافَ اللَّهُ مِنْهُ کُلَّ شَ</w:t>
      </w:r>
      <w:r w:rsidR="00E13022">
        <w:rPr>
          <w:rtl/>
          <w:lang w:bidi="fa-IR"/>
        </w:rPr>
        <w:t xml:space="preserve">ی </w:t>
      </w:r>
      <w:r>
        <w:rPr>
          <w:rtl/>
          <w:lang w:bidi="fa-IR"/>
        </w:rPr>
        <w:t xml:space="preserve">ءٍ وَ مَنْ لَمْ </w:t>
      </w:r>
      <w:r w:rsidR="00E13022">
        <w:rPr>
          <w:rtl/>
          <w:lang w:bidi="fa-IR"/>
        </w:rPr>
        <w:t>ی</w:t>
      </w:r>
      <w:r>
        <w:rPr>
          <w:rtl/>
          <w:lang w:bidi="fa-IR"/>
        </w:rPr>
        <w:t>خَفِ اللَّهَ أَخافَهُ اللَّهُ مِنْ کُلِ</w:t>
      </w:r>
      <w:r w:rsidR="000F4627">
        <w:rPr>
          <w:rtl/>
          <w:lang w:bidi="fa-IR"/>
        </w:rPr>
        <w:t xml:space="preserve"> </w:t>
      </w:r>
      <w:r>
        <w:rPr>
          <w:rtl/>
          <w:lang w:bidi="fa-IR"/>
        </w:rPr>
        <w:t>شَ</w:t>
      </w:r>
      <w:r w:rsidR="00E13022">
        <w:rPr>
          <w:rtl/>
          <w:lang w:bidi="fa-IR"/>
        </w:rPr>
        <w:t xml:space="preserve">ی </w:t>
      </w:r>
      <w:r>
        <w:rPr>
          <w:rtl/>
          <w:lang w:bidi="fa-IR"/>
        </w:rPr>
        <w:t>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136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از خدا پروا داشته باشد خداوند همه چ</w:t>
      </w:r>
      <w:r w:rsidR="00E13022">
        <w:rPr>
          <w:rtl/>
          <w:lang w:bidi="fa-IR"/>
        </w:rPr>
        <w:t>ی</w:t>
      </w:r>
      <w:r>
        <w:rPr>
          <w:rtl/>
          <w:lang w:bidi="fa-IR"/>
        </w:rPr>
        <w:t>ز را از او بترساند و هرکه از خدا پروا نداشته باشد خداوند او را از همه چ</w:t>
      </w:r>
      <w:r w:rsidR="00E13022">
        <w:rPr>
          <w:rtl/>
          <w:lang w:bidi="fa-IR"/>
        </w:rPr>
        <w:t>ی</w:t>
      </w:r>
      <w:r>
        <w:rPr>
          <w:rtl/>
          <w:lang w:bidi="fa-IR"/>
        </w:rPr>
        <w:t>ز بترساند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خوف و خش</w:t>
      </w:r>
      <w:r w:rsidR="00E13022">
        <w:rPr>
          <w:rtl/>
          <w:lang w:bidi="fa-IR"/>
        </w:rPr>
        <w:t>ی</w:t>
      </w:r>
      <w:r>
        <w:rPr>
          <w:rtl/>
          <w:lang w:bidi="fa-IR"/>
        </w:rPr>
        <w:t>ت از صفات ن</w:t>
      </w:r>
      <w:r w:rsidR="00E13022">
        <w:rPr>
          <w:rtl/>
          <w:lang w:bidi="fa-IR"/>
        </w:rPr>
        <w:t>ی</w:t>
      </w:r>
      <w:r>
        <w:rPr>
          <w:rtl/>
          <w:lang w:bidi="fa-IR"/>
        </w:rPr>
        <w:t>ک و متعال</w:t>
      </w:r>
      <w:r w:rsidR="00E13022">
        <w:rPr>
          <w:rtl/>
          <w:lang w:bidi="fa-IR"/>
        </w:rPr>
        <w:t>ی</w:t>
      </w:r>
      <w:r>
        <w:rPr>
          <w:rtl/>
          <w:lang w:bidi="fa-IR"/>
        </w:rPr>
        <w:t xml:space="preserve"> و نوع</w:t>
      </w:r>
      <w:r w:rsidR="00E13022">
        <w:rPr>
          <w:rtl/>
          <w:lang w:bidi="fa-IR"/>
        </w:rPr>
        <w:t>ی</w:t>
      </w:r>
      <w:r>
        <w:rPr>
          <w:rtl/>
          <w:lang w:bidi="fa-IR"/>
        </w:rPr>
        <w:t xml:space="preserve"> نگران</w:t>
      </w:r>
      <w:r w:rsidR="00E13022">
        <w:rPr>
          <w:rtl/>
          <w:lang w:bidi="fa-IR"/>
        </w:rPr>
        <w:t>ی</w:t>
      </w:r>
      <w:r>
        <w:rPr>
          <w:rtl/>
          <w:lang w:bidi="fa-IR"/>
        </w:rPr>
        <w:t xml:space="preserve"> آگاهانه است که از </w:t>
      </w:r>
      <w:r w:rsidR="00E13022">
        <w:rPr>
          <w:rtl/>
          <w:lang w:bidi="fa-IR"/>
        </w:rPr>
        <w:t>ی</w:t>
      </w:r>
      <w:r>
        <w:rPr>
          <w:rtl/>
          <w:lang w:bidi="fa-IR"/>
        </w:rPr>
        <w:t>ک سو از شعور و درک و معرفت</w:t>
      </w:r>
      <w:r w:rsidR="00E13022">
        <w:rPr>
          <w:rtl/>
          <w:lang w:bidi="fa-IR"/>
        </w:rPr>
        <w:t xml:space="preserve">، </w:t>
      </w:r>
      <w:r>
        <w:rPr>
          <w:rtl/>
          <w:lang w:bidi="fa-IR"/>
        </w:rPr>
        <w:t>و از سو</w:t>
      </w:r>
      <w:r w:rsidR="00E13022">
        <w:rPr>
          <w:rtl/>
          <w:lang w:bidi="fa-IR"/>
        </w:rPr>
        <w:t>ی</w:t>
      </w:r>
      <w:r>
        <w:rPr>
          <w:rtl/>
          <w:lang w:bidi="fa-IR"/>
        </w:rPr>
        <w:t xml:space="preserve"> د</w:t>
      </w:r>
      <w:r w:rsidR="00E13022">
        <w:rPr>
          <w:rtl/>
          <w:lang w:bidi="fa-IR"/>
        </w:rPr>
        <w:t>ی</w:t>
      </w:r>
      <w:r>
        <w:rPr>
          <w:rtl/>
          <w:lang w:bidi="fa-IR"/>
        </w:rPr>
        <w:t>گر از احساس کاست</w:t>
      </w:r>
      <w:r w:rsidR="00E13022">
        <w:rPr>
          <w:rtl/>
          <w:lang w:bidi="fa-IR"/>
        </w:rPr>
        <w:t>ی</w:t>
      </w:r>
      <w:r>
        <w:rPr>
          <w:rtl/>
          <w:lang w:bidi="fa-IR"/>
        </w:rPr>
        <w:t xml:space="preserve"> و قصور و تقص</w:t>
      </w:r>
      <w:r w:rsidR="00E13022">
        <w:rPr>
          <w:rtl/>
          <w:lang w:bidi="fa-IR"/>
        </w:rPr>
        <w:t>ی</w:t>
      </w:r>
      <w:r>
        <w:rPr>
          <w:rtl/>
          <w:lang w:bidi="fa-IR"/>
        </w:rPr>
        <w:t>ر در گفتار و کردار انسان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به هم</w:t>
      </w:r>
      <w:r w:rsidR="00E13022">
        <w:rPr>
          <w:rtl/>
          <w:lang w:bidi="fa-IR"/>
        </w:rPr>
        <w:t>ی</w:t>
      </w:r>
      <w:r>
        <w:rPr>
          <w:rtl/>
          <w:lang w:bidi="fa-IR"/>
        </w:rPr>
        <w:t>ن جهت - بر خلاف جُبن و ترس جاهلانه که ناش</w:t>
      </w:r>
      <w:r w:rsidR="00E13022">
        <w:rPr>
          <w:rtl/>
          <w:lang w:bidi="fa-IR"/>
        </w:rPr>
        <w:t>ی</w:t>
      </w:r>
      <w:r>
        <w:rPr>
          <w:rtl/>
          <w:lang w:bidi="fa-IR"/>
        </w:rPr>
        <w:t xml:space="preserve"> از ضعف نفس است - نه تنها ز</w:t>
      </w:r>
      <w:r w:rsidR="00E13022">
        <w:rPr>
          <w:rtl/>
          <w:lang w:bidi="fa-IR"/>
        </w:rPr>
        <w:t>ی</w:t>
      </w:r>
      <w:r>
        <w:rPr>
          <w:rtl/>
          <w:lang w:bidi="fa-IR"/>
        </w:rPr>
        <w:t>انبار ن</w:t>
      </w:r>
      <w:r w:rsidR="00E13022">
        <w:rPr>
          <w:rtl/>
          <w:lang w:bidi="fa-IR"/>
        </w:rPr>
        <w:t>ی</w:t>
      </w:r>
      <w:r>
        <w:rPr>
          <w:rtl/>
          <w:lang w:bidi="fa-IR"/>
        </w:rPr>
        <w:t>ست بلکه دارا</w:t>
      </w:r>
      <w:r w:rsidR="00E13022">
        <w:rPr>
          <w:rtl/>
          <w:lang w:bidi="fa-IR"/>
        </w:rPr>
        <w:t>ی</w:t>
      </w:r>
      <w:r>
        <w:rPr>
          <w:rtl/>
          <w:lang w:bidi="fa-IR"/>
        </w:rPr>
        <w:t xml:space="preserve"> منافع معنو</w:t>
      </w:r>
      <w:r w:rsidR="00E13022">
        <w:rPr>
          <w:rtl/>
          <w:lang w:bidi="fa-IR"/>
        </w:rPr>
        <w:t>ی</w:t>
      </w:r>
      <w:r>
        <w:rPr>
          <w:rtl/>
          <w:lang w:bidi="fa-IR"/>
        </w:rPr>
        <w:t xml:space="preserve"> بس</w:t>
      </w:r>
      <w:r w:rsidR="00E13022">
        <w:rPr>
          <w:rtl/>
          <w:lang w:bidi="fa-IR"/>
        </w:rPr>
        <w:t>ی</w:t>
      </w:r>
      <w:r>
        <w:rPr>
          <w:rtl/>
          <w:lang w:bidi="fa-IR"/>
        </w:rPr>
        <w:t>ار گسترده است که به واسطه تأث</w:t>
      </w:r>
      <w:r w:rsidR="00E13022">
        <w:rPr>
          <w:rtl/>
          <w:lang w:bidi="fa-IR"/>
        </w:rPr>
        <w:t>ی</w:t>
      </w:r>
      <w:r>
        <w:rPr>
          <w:rtl/>
          <w:lang w:bidi="fa-IR"/>
        </w:rPr>
        <w:t>ر عم</w:t>
      </w:r>
      <w:r w:rsidR="00E13022">
        <w:rPr>
          <w:rtl/>
          <w:lang w:bidi="fa-IR"/>
        </w:rPr>
        <w:t>ی</w:t>
      </w:r>
      <w:r>
        <w:rPr>
          <w:rtl/>
          <w:lang w:bidi="fa-IR"/>
        </w:rPr>
        <w:t>ق بر روح و روان آدم</w:t>
      </w:r>
      <w:r w:rsidR="00E13022">
        <w:rPr>
          <w:rtl/>
          <w:lang w:bidi="fa-IR"/>
        </w:rPr>
        <w:t xml:space="preserve">ی، </w:t>
      </w:r>
      <w:r>
        <w:rPr>
          <w:rtl/>
          <w:lang w:bidi="fa-IR"/>
        </w:rPr>
        <w:t>سبب پاک شدن نفس از آثار گناهان و اصلاح رفتار و کردار و</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«بُکاءُ الْعَبْدِ مِنْ خَشْ</w:t>
      </w:r>
      <w:r w:rsidR="00E13022">
        <w:rPr>
          <w:rtl/>
          <w:lang w:bidi="fa-IR"/>
        </w:rPr>
        <w:t>ی</w:t>
      </w:r>
      <w:r>
        <w:rPr>
          <w:rtl/>
          <w:lang w:bidi="fa-IR"/>
        </w:rPr>
        <w:t xml:space="preserve">ةِ اللَّهِ </w:t>
      </w:r>
      <w:r w:rsidR="00E13022">
        <w:rPr>
          <w:rtl/>
          <w:lang w:bidi="fa-IR"/>
        </w:rPr>
        <w:t>ی</w:t>
      </w:r>
      <w:r>
        <w:rPr>
          <w:rtl/>
          <w:lang w:bidi="fa-IR"/>
        </w:rPr>
        <w:t>مَحِّصُ ذُنُوبَهُ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137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«گر</w:t>
      </w:r>
      <w:r w:rsidR="00E13022">
        <w:rPr>
          <w:rtl/>
          <w:lang w:bidi="fa-IR"/>
        </w:rPr>
        <w:t>ی</w:t>
      </w:r>
      <w:r>
        <w:rPr>
          <w:rtl/>
          <w:lang w:bidi="fa-IR"/>
        </w:rPr>
        <w:t>ه بنده از خش</w:t>
      </w:r>
      <w:r w:rsidR="00E13022">
        <w:rPr>
          <w:rtl/>
          <w:lang w:bidi="fa-IR"/>
        </w:rPr>
        <w:t>ی</w:t>
      </w:r>
      <w:r>
        <w:rPr>
          <w:rtl/>
          <w:lang w:bidi="fa-IR"/>
        </w:rPr>
        <w:t>ت خداوند</w:t>
      </w:r>
      <w:r w:rsidR="00E13022">
        <w:rPr>
          <w:rtl/>
          <w:lang w:bidi="fa-IR"/>
        </w:rPr>
        <w:t xml:space="preserve">، </w:t>
      </w:r>
      <w:r>
        <w:rPr>
          <w:rtl/>
          <w:lang w:bidi="fa-IR"/>
        </w:rPr>
        <w:t>گناهانش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دوراند</w:t>
      </w:r>
      <w:r w:rsidR="00E13022">
        <w:rPr>
          <w:rtl/>
          <w:lang w:bidi="fa-IR"/>
        </w:rPr>
        <w:t>ی</w:t>
      </w:r>
      <w:r>
        <w:rPr>
          <w:rtl/>
          <w:lang w:bidi="fa-IR"/>
        </w:rPr>
        <w:t>ش</w:t>
      </w:r>
      <w:r w:rsidR="00E13022">
        <w:rPr>
          <w:rtl/>
          <w:lang w:bidi="fa-IR"/>
        </w:rPr>
        <w:t>ی</w:t>
      </w:r>
      <w:r>
        <w:rPr>
          <w:rtl/>
          <w:lang w:bidi="fa-IR"/>
        </w:rPr>
        <w:t xml:space="preserve"> و دقت و مراقبت در رفتار و کردار برا</w:t>
      </w:r>
      <w:r w:rsidR="00E13022">
        <w:rPr>
          <w:rtl/>
          <w:lang w:bidi="fa-IR"/>
        </w:rPr>
        <w:t>ی</w:t>
      </w:r>
      <w:r>
        <w:rPr>
          <w:rtl/>
          <w:lang w:bidi="fa-IR"/>
        </w:rPr>
        <w:t xml:space="preserve">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انجام اعمال ناستوده و در امان ماندن از پ</w:t>
      </w:r>
      <w:r w:rsidR="00E13022">
        <w:rPr>
          <w:rtl/>
          <w:lang w:bidi="fa-IR"/>
        </w:rPr>
        <w:t xml:space="preserve">ی </w:t>
      </w:r>
      <w:r>
        <w:rPr>
          <w:rtl/>
          <w:lang w:bidi="fa-IR"/>
        </w:rPr>
        <w:t>آمدها</w:t>
      </w:r>
      <w:r w:rsidR="00E13022">
        <w:rPr>
          <w:rtl/>
          <w:lang w:bidi="fa-IR"/>
        </w:rPr>
        <w:t>ی</w:t>
      </w:r>
      <w:r>
        <w:rPr>
          <w:rtl/>
          <w:lang w:bidi="fa-IR"/>
        </w:rPr>
        <w:t xml:space="preserve"> ناگوار آن</w:t>
      </w:r>
      <w:r w:rsidR="00E13022">
        <w:rPr>
          <w:rtl/>
          <w:lang w:bidi="fa-IR"/>
        </w:rPr>
        <w:t xml:space="preserve"> </w:t>
      </w:r>
      <w:r>
        <w:rPr>
          <w:rtl/>
          <w:lang w:bidi="fa-IR"/>
        </w:rPr>
        <w:t>ها</w:t>
      </w:r>
      <w:r w:rsidR="00E13022">
        <w:rPr>
          <w:rtl/>
          <w:lang w:bidi="fa-IR"/>
        </w:rPr>
        <w:t xml:space="preserve">، </w:t>
      </w:r>
      <w:r>
        <w:rPr>
          <w:rtl/>
          <w:lang w:bidi="fa-IR"/>
        </w:rPr>
        <w:t>ضمن آنکه به کنترل غرا</w:t>
      </w:r>
      <w:r w:rsidR="00E13022">
        <w:rPr>
          <w:rtl/>
          <w:lang w:bidi="fa-IR"/>
        </w:rPr>
        <w:t>ی</w:t>
      </w:r>
      <w:r>
        <w:rPr>
          <w:rtl/>
          <w:lang w:bidi="fa-IR"/>
        </w:rPr>
        <w:t>ز و اصلاح صفات نامطلوب م</w:t>
      </w:r>
      <w:r w:rsidR="00E13022">
        <w:rPr>
          <w:rtl/>
          <w:lang w:bidi="fa-IR"/>
        </w:rPr>
        <w:t xml:space="preserve">ی </w:t>
      </w:r>
      <w:r>
        <w:rPr>
          <w:rtl/>
          <w:lang w:bidi="fa-IR"/>
        </w:rPr>
        <w:t>انجامد</w:t>
      </w:r>
      <w:r w:rsidR="00E13022">
        <w:rPr>
          <w:rtl/>
          <w:lang w:bidi="fa-IR"/>
        </w:rPr>
        <w:t xml:space="preserve">، </w:t>
      </w:r>
      <w:r>
        <w:rPr>
          <w:rtl/>
          <w:lang w:bidi="fa-IR"/>
        </w:rPr>
        <w:t>انسان را از حزم و احت</w:t>
      </w:r>
      <w:r w:rsidR="00E13022">
        <w:rPr>
          <w:rtl/>
          <w:lang w:bidi="fa-IR"/>
        </w:rPr>
        <w:t>ی</w:t>
      </w:r>
      <w:r>
        <w:rPr>
          <w:rtl/>
          <w:lang w:bidi="fa-IR"/>
        </w:rPr>
        <w:t>اط و نظم و انضباط ب</w:t>
      </w:r>
      <w:r w:rsidR="00E13022">
        <w:rPr>
          <w:rtl/>
          <w:lang w:bidi="fa-IR"/>
        </w:rPr>
        <w:t>ی</w:t>
      </w:r>
      <w:r>
        <w:rPr>
          <w:rtl/>
          <w:lang w:bidi="fa-IR"/>
        </w:rPr>
        <w:t>شتر برخوردار ساخته</w:t>
      </w:r>
      <w:r w:rsidR="00E13022">
        <w:rPr>
          <w:rtl/>
          <w:lang w:bidi="fa-IR"/>
        </w:rPr>
        <w:t xml:space="preserve">، </w:t>
      </w:r>
      <w:r>
        <w:rPr>
          <w:rtl/>
          <w:lang w:bidi="fa-IR"/>
        </w:rPr>
        <w:t>به رحمت اله</w:t>
      </w:r>
      <w:r w:rsidR="00E13022">
        <w:rPr>
          <w:rtl/>
          <w:lang w:bidi="fa-IR"/>
        </w:rPr>
        <w:t>ی</w:t>
      </w:r>
      <w:r>
        <w:rPr>
          <w:rtl/>
          <w:lang w:bidi="fa-IR"/>
        </w:rPr>
        <w:t xml:space="preserve"> و موفق</w:t>
      </w:r>
      <w:r w:rsidR="00E13022">
        <w:rPr>
          <w:rtl/>
          <w:lang w:bidi="fa-IR"/>
        </w:rPr>
        <w:t>ی</w:t>
      </w:r>
      <w:r>
        <w:rPr>
          <w:rtl/>
          <w:lang w:bidi="fa-IR"/>
        </w:rPr>
        <w:t>ت در مقاصد معنو</w:t>
      </w:r>
      <w:r w:rsidR="00E13022">
        <w:rPr>
          <w:rtl/>
          <w:lang w:bidi="fa-IR"/>
        </w:rPr>
        <w:t>ی</w:t>
      </w:r>
      <w:r>
        <w:rPr>
          <w:rtl/>
          <w:lang w:bidi="fa-IR"/>
        </w:rPr>
        <w:t xml:space="preserve"> و ماد</w:t>
      </w:r>
      <w:r w:rsidR="00E13022">
        <w:rPr>
          <w:rtl/>
          <w:lang w:bidi="fa-IR"/>
        </w:rPr>
        <w:t>ی</w:t>
      </w:r>
      <w:r>
        <w:rPr>
          <w:rtl/>
          <w:lang w:bidi="fa-IR"/>
        </w:rPr>
        <w:t xml:space="preserve"> ام</w:t>
      </w:r>
      <w:r w:rsidR="00E13022">
        <w:rPr>
          <w:rtl/>
          <w:lang w:bidi="fa-IR"/>
        </w:rPr>
        <w:t>ی</w:t>
      </w:r>
      <w:r>
        <w:rPr>
          <w:rtl/>
          <w:lang w:bidi="fa-IR"/>
        </w:rPr>
        <w:t>دوار و به شور و حرکت و تلاش ب</w:t>
      </w:r>
      <w:r w:rsidR="00E13022">
        <w:rPr>
          <w:rtl/>
          <w:lang w:bidi="fa-IR"/>
        </w:rPr>
        <w:t>ی</w:t>
      </w:r>
      <w:r>
        <w:rPr>
          <w:rtl/>
          <w:lang w:bidi="fa-IR"/>
        </w:rPr>
        <w:t>شتر وادار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 نبا</w:t>
      </w:r>
      <w:r w:rsidR="00E13022">
        <w:rPr>
          <w:rtl/>
          <w:lang w:bidi="fa-IR"/>
        </w:rPr>
        <w:t>ی</w:t>
      </w:r>
      <w:r>
        <w:rPr>
          <w:rtl/>
          <w:lang w:bidi="fa-IR"/>
        </w:rPr>
        <w:t>د از نظر دور داشت</w:t>
      </w:r>
      <w:r w:rsidR="00E13022">
        <w:rPr>
          <w:rtl/>
          <w:lang w:bidi="fa-IR"/>
        </w:rPr>
        <w:t xml:space="preserve">: </w:t>
      </w:r>
      <w:r>
        <w:rPr>
          <w:rtl/>
          <w:lang w:bidi="fa-IR"/>
        </w:rPr>
        <w:t>آنچه که تکامل و پ</w:t>
      </w:r>
      <w:r w:rsidR="00E13022">
        <w:rPr>
          <w:rtl/>
          <w:lang w:bidi="fa-IR"/>
        </w:rPr>
        <w:t>ی</w:t>
      </w:r>
      <w:r>
        <w:rPr>
          <w:rtl/>
          <w:lang w:bidi="fa-IR"/>
        </w:rPr>
        <w:t>شرفت معنو</w:t>
      </w:r>
      <w:r w:rsidR="00E13022">
        <w:rPr>
          <w:rtl/>
          <w:lang w:bidi="fa-IR"/>
        </w:rPr>
        <w:t>ی</w:t>
      </w:r>
      <w:r>
        <w:rPr>
          <w:rtl/>
          <w:lang w:bidi="fa-IR"/>
        </w:rPr>
        <w:t xml:space="preserve"> بلکه موفق</w:t>
      </w:r>
      <w:r w:rsidR="00E13022">
        <w:rPr>
          <w:rtl/>
          <w:lang w:bidi="fa-IR"/>
        </w:rPr>
        <w:t>ی</w:t>
      </w:r>
      <w:r>
        <w:rPr>
          <w:rtl/>
          <w:lang w:bidi="fa-IR"/>
        </w:rPr>
        <w:t>ت در امور ماد</w:t>
      </w:r>
      <w:r w:rsidR="00E13022">
        <w:rPr>
          <w:rtl/>
          <w:lang w:bidi="fa-IR"/>
        </w:rPr>
        <w:t>ی</w:t>
      </w:r>
      <w:r>
        <w:rPr>
          <w:rtl/>
          <w:lang w:bidi="fa-IR"/>
        </w:rPr>
        <w:t xml:space="preserve"> را تضم</w:t>
      </w:r>
      <w:r w:rsidR="00E13022">
        <w:rPr>
          <w:rtl/>
          <w:lang w:bidi="fa-IR"/>
        </w:rPr>
        <w:t>ی</w:t>
      </w:r>
      <w:r>
        <w:rPr>
          <w:rtl/>
          <w:lang w:bidi="fa-IR"/>
        </w:rPr>
        <w:t>ن کرده و سبب صحت و سلامت س</w:t>
      </w:r>
      <w:r w:rsidR="00E13022">
        <w:rPr>
          <w:rtl/>
          <w:lang w:bidi="fa-IR"/>
        </w:rPr>
        <w:t>ی</w:t>
      </w:r>
      <w:r>
        <w:rPr>
          <w:rtl/>
          <w:lang w:bidi="fa-IR"/>
        </w:rPr>
        <w:t>ر و سلوک م</w:t>
      </w:r>
      <w:r w:rsidR="00E13022">
        <w:rPr>
          <w:rtl/>
          <w:lang w:bidi="fa-IR"/>
        </w:rPr>
        <w:t xml:space="preserve">ی </w:t>
      </w:r>
      <w:r>
        <w:rPr>
          <w:rtl/>
          <w:lang w:bidi="fa-IR"/>
        </w:rPr>
        <w:t>گردد</w:t>
      </w:r>
      <w:r w:rsidR="00E13022">
        <w:rPr>
          <w:rtl/>
          <w:lang w:bidi="fa-IR"/>
        </w:rPr>
        <w:t xml:space="preserve">، </w:t>
      </w:r>
      <w:r>
        <w:rPr>
          <w:rtl/>
          <w:lang w:bidi="fa-IR"/>
        </w:rPr>
        <w:t>توازن خوف و رجا و حرکت با دو بال ب</w:t>
      </w:r>
      <w:r w:rsidR="00E13022">
        <w:rPr>
          <w:rtl/>
          <w:lang w:bidi="fa-IR"/>
        </w:rPr>
        <w:t>ی</w:t>
      </w:r>
      <w:r>
        <w:rPr>
          <w:rtl/>
          <w:lang w:bidi="fa-IR"/>
        </w:rPr>
        <w:t>م و ام</w:t>
      </w:r>
      <w:r w:rsidR="00E13022">
        <w:rPr>
          <w:rtl/>
          <w:lang w:bidi="fa-IR"/>
        </w:rPr>
        <w:t>ی</w:t>
      </w:r>
      <w:r>
        <w:rPr>
          <w:rtl/>
          <w:lang w:bidi="fa-IR"/>
        </w:rPr>
        <w:t>د و پره</w:t>
      </w:r>
      <w:r w:rsidR="00E13022">
        <w:rPr>
          <w:rtl/>
          <w:lang w:bidi="fa-IR"/>
        </w:rPr>
        <w:t>ی</w:t>
      </w:r>
      <w:r>
        <w:rPr>
          <w:rtl/>
          <w:lang w:bidi="fa-IR"/>
        </w:rPr>
        <w:t>ز جدّ</w:t>
      </w:r>
      <w:r w:rsidR="00E13022">
        <w:rPr>
          <w:rtl/>
          <w:lang w:bidi="fa-IR"/>
        </w:rPr>
        <w:t>ی</w:t>
      </w:r>
      <w:r>
        <w:rPr>
          <w:rtl/>
          <w:lang w:bidi="fa-IR"/>
        </w:rPr>
        <w:t xml:space="preserve"> در همه حال از غلبه هر </w:t>
      </w:r>
      <w:r w:rsidR="00E13022">
        <w:rPr>
          <w:rtl/>
          <w:lang w:bidi="fa-IR"/>
        </w:rPr>
        <w:t>ی</w:t>
      </w:r>
      <w:r>
        <w:rPr>
          <w:rtl/>
          <w:lang w:bidi="fa-IR"/>
        </w:rPr>
        <w:t>ک از ا</w:t>
      </w:r>
      <w:r w:rsidR="00E13022">
        <w:rPr>
          <w:rtl/>
          <w:lang w:bidi="fa-IR"/>
        </w:rPr>
        <w:t>ی</w:t>
      </w:r>
      <w:r>
        <w:rPr>
          <w:rtl/>
          <w:lang w:bidi="fa-IR"/>
        </w:rPr>
        <w:t>ن دو عامل بر د</w:t>
      </w:r>
      <w:r w:rsidR="00E13022">
        <w:rPr>
          <w:rtl/>
          <w:lang w:bidi="fa-IR"/>
        </w:rPr>
        <w:t>ی</w:t>
      </w:r>
      <w:r>
        <w:rPr>
          <w:rtl/>
          <w:lang w:bidi="fa-IR"/>
        </w:rPr>
        <w:t>گر</w:t>
      </w:r>
      <w:r w:rsidR="00E13022">
        <w:rPr>
          <w:rtl/>
          <w:lang w:bidi="fa-IR"/>
        </w:rPr>
        <w:t>ی</w:t>
      </w:r>
      <w:r>
        <w:rPr>
          <w:rtl/>
          <w:lang w:bidi="fa-IR"/>
        </w:rPr>
        <w:t xml:space="preserve"> است</w:t>
      </w:r>
      <w:r w:rsidR="00E13022">
        <w:rPr>
          <w:rtl/>
          <w:lang w:bidi="fa-IR"/>
        </w:rPr>
        <w:t xml:space="preserve">. </w:t>
      </w:r>
      <w:r>
        <w:rPr>
          <w:rtl/>
          <w:lang w:bidi="fa-IR"/>
        </w:rPr>
        <w:t>چه آنکه ناهمسنگ</w:t>
      </w:r>
      <w:r w:rsidR="00E13022">
        <w:rPr>
          <w:rtl/>
          <w:lang w:bidi="fa-IR"/>
        </w:rPr>
        <w:t>ی</w:t>
      </w:r>
      <w:r>
        <w:rPr>
          <w:rtl/>
          <w:lang w:bidi="fa-IR"/>
        </w:rPr>
        <w:t xml:space="preserve"> ما ب</w:t>
      </w:r>
      <w:r w:rsidR="00E13022">
        <w:rPr>
          <w:rtl/>
          <w:lang w:bidi="fa-IR"/>
        </w:rPr>
        <w:t>ی</w:t>
      </w:r>
      <w:r>
        <w:rPr>
          <w:rtl/>
          <w:lang w:bidi="fa-IR"/>
        </w:rPr>
        <w:t>ن ب</w:t>
      </w:r>
      <w:r w:rsidR="00E13022">
        <w:rPr>
          <w:rtl/>
          <w:lang w:bidi="fa-IR"/>
        </w:rPr>
        <w:t>ی</w:t>
      </w:r>
      <w:r>
        <w:rPr>
          <w:rtl/>
          <w:lang w:bidi="fa-IR"/>
        </w:rPr>
        <w:t>م و ام</w:t>
      </w:r>
      <w:r w:rsidR="00E13022">
        <w:rPr>
          <w:rtl/>
          <w:lang w:bidi="fa-IR"/>
        </w:rPr>
        <w:t>ی</w:t>
      </w:r>
      <w:r>
        <w:rPr>
          <w:rtl/>
          <w:lang w:bidi="fa-IR"/>
        </w:rPr>
        <w:t>د به ه</w:t>
      </w:r>
      <w:r w:rsidR="00E13022">
        <w:rPr>
          <w:rtl/>
          <w:lang w:bidi="fa-IR"/>
        </w:rPr>
        <w:t>ی</w:t>
      </w:r>
      <w:r>
        <w:rPr>
          <w:rtl/>
          <w:lang w:bidi="fa-IR"/>
        </w:rPr>
        <w:t>چ وجه با حرکت تکامل</w:t>
      </w:r>
      <w:r w:rsidR="00E13022">
        <w:rPr>
          <w:rtl/>
          <w:lang w:bidi="fa-IR"/>
        </w:rPr>
        <w:t>ی</w:t>
      </w:r>
      <w:r>
        <w:rPr>
          <w:rtl/>
          <w:lang w:bidi="fa-IR"/>
        </w:rPr>
        <w:t xml:space="preserve"> و س</w:t>
      </w:r>
      <w:r w:rsidR="00E13022">
        <w:rPr>
          <w:rtl/>
          <w:lang w:bidi="fa-IR"/>
        </w:rPr>
        <w:t>ی</w:t>
      </w:r>
      <w:r>
        <w:rPr>
          <w:rtl/>
          <w:lang w:bidi="fa-IR"/>
        </w:rPr>
        <w:t>ر ال</w:t>
      </w:r>
      <w:r w:rsidR="00E13022">
        <w:rPr>
          <w:rtl/>
          <w:lang w:bidi="fa-IR"/>
        </w:rPr>
        <w:t>ی</w:t>
      </w:r>
      <w:r>
        <w:rPr>
          <w:rtl/>
          <w:lang w:bidi="fa-IR"/>
        </w:rPr>
        <w:t xml:space="preserve"> اللَّه سازگار</w:t>
      </w:r>
      <w:r w:rsidR="00E13022">
        <w:rPr>
          <w:rtl/>
          <w:lang w:bidi="fa-IR"/>
        </w:rPr>
        <w:t>ی</w:t>
      </w:r>
      <w:r>
        <w:rPr>
          <w:rtl/>
          <w:lang w:bidi="fa-IR"/>
        </w:rPr>
        <w:t xml:space="preserve"> نداشته</w:t>
      </w:r>
      <w:r w:rsidR="00E13022">
        <w:rPr>
          <w:rtl/>
          <w:lang w:bidi="fa-IR"/>
        </w:rPr>
        <w:t xml:space="preserve">، </w:t>
      </w:r>
      <w:r>
        <w:rPr>
          <w:rtl/>
          <w:lang w:bidi="fa-IR"/>
        </w:rPr>
        <w:t>همچنان که چ</w:t>
      </w:r>
      <w:r w:rsidR="00E13022">
        <w:rPr>
          <w:rtl/>
          <w:lang w:bidi="fa-IR"/>
        </w:rPr>
        <w:t>ی</w:t>
      </w:r>
      <w:r>
        <w:rPr>
          <w:rtl/>
          <w:lang w:bidi="fa-IR"/>
        </w:rPr>
        <w:t>ره شدن رجا بر ب</w:t>
      </w:r>
      <w:r w:rsidR="00E13022">
        <w:rPr>
          <w:rtl/>
          <w:lang w:bidi="fa-IR"/>
        </w:rPr>
        <w:t>ی</w:t>
      </w:r>
      <w:r>
        <w:rPr>
          <w:rtl/>
          <w:lang w:bidi="fa-IR"/>
        </w:rPr>
        <w:t>م</w:t>
      </w:r>
      <w:r w:rsidR="00E13022">
        <w:rPr>
          <w:rtl/>
          <w:lang w:bidi="fa-IR"/>
        </w:rPr>
        <w:t xml:space="preserve">، </w:t>
      </w:r>
      <w:r>
        <w:rPr>
          <w:rtl/>
          <w:lang w:bidi="fa-IR"/>
        </w:rPr>
        <w:t>آدم</w:t>
      </w:r>
      <w:r w:rsidR="00E13022">
        <w:rPr>
          <w:rtl/>
          <w:lang w:bidi="fa-IR"/>
        </w:rPr>
        <w:t>ی</w:t>
      </w:r>
      <w:r>
        <w:rPr>
          <w:rtl/>
          <w:lang w:bidi="fa-IR"/>
        </w:rPr>
        <w:t xml:space="preserve"> را به غرور و غفلت و لجام گس</w:t>
      </w:r>
      <w:r w:rsidR="00E13022">
        <w:rPr>
          <w:rtl/>
          <w:lang w:bidi="fa-IR"/>
        </w:rPr>
        <w:t>ی</w:t>
      </w:r>
      <w:r>
        <w:rPr>
          <w:rtl/>
          <w:lang w:bidi="fa-IR"/>
        </w:rPr>
        <w:t>ختگ</w:t>
      </w:r>
      <w:r w:rsidR="00E13022">
        <w:rPr>
          <w:rtl/>
          <w:lang w:bidi="fa-IR"/>
        </w:rPr>
        <w:t>ی</w:t>
      </w:r>
      <w:r>
        <w:rPr>
          <w:rtl/>
          <w:lang w:bidi="fa-IR"/>
        </w:rPr>
        <w:t xml:space="preserve"> و خودسر</w:t>
      </w:r>
      <w:r w:rsidR="00E13022">
        <w:rPr>
          <w:rtl/>
          <w:lang w:bidi="fa-IR"/>
        </w:rPr>
        <w:t>ی</w:t>
      </w:r>
      <w:r>
        <w:rPr>
          <w:rtl/>
          <w:lang w:bidi="fa-IR"/>
        </w:rPr>
        <w:t xml:space="preserve"> وا م</w:t>
      </w:r>
      <w:r w:rsidR="00E13022">
        <w:rPr>
          <w:rtl/>
          <w:lang w:bidi="fa-IR"/>
        </w:rPr>
        <w:t xml:space="preserve">ی </w:t>
      </w:r>
      <w:r>
        <w:rPr>
          <w:rtl/>
          <w:lang w:bidi="fa-IR"/>
        </w:rPr>
        <w:t>دارد</w:t>
      </w:r>
      <w:r w:rsidR="00E13022">
        <w:rPr>
          <w:rtl/>
          <w:lang w:bidi="fa-IR"/>
        </w:rPr>
        <w:t xml:space="preserve">، </w:t>
      </w:r>
      <w:r>
        <w:rPr>
          <w:rtl/>
          <w:lang w:bidi="fa-IR"/>
        </w:rPr>
        <w:t>غلبه خوف بر ام</w:t>
      </w:r>
      <w:r w:rsidR="00E13022">
        <w:rPr>
          <w:rtl/>
          <w:lang w:bidi="fa-IR"/>
        </w:rPr>
        <w:t>ی</w:t>
      </w:r>
      <w:r>
        <w:rPr>
          <w:rtl/>
          <w:lang w:bidi="fa-IR"/>
        </w:rPr>
        <w:t>د ن</w:t>
      </w:r>
      <w:r w:rsidR="00E13022">
        <w:rPr>
          <w:rtl/>
          <w:lang w:bidi="fa-IR"/>
        </w:rPr>
        <w:t>ی</w:t>
      </w:r>
      <w:r>
        <w:rPr>
          <w:rtl/>
          <w:lang w:bidi="fa-IR"/>
        </w:rPr>
        <w:t xml:space="preserve">ز انسان را به </w:t>
      </w:r>
      <w:r w:rsidR="00E13022">
        <w:rPr>
          <w:rtl/>
          <w:lang w:bidi="fa-IR"/>
        </w:rPr>
        <w:t>ی</w:t>
      </w:r>
      <w:r>
        <w:rPr>
          <w:rtl/>
          <w:lang w:bidi="fa-IR"/>
        </w:rPr>
        <w:t>أس</w:t>
      </w:r>
      <w:r w:rsidR="00E13022">
        <w:rPr>
          <w:rtl/>
          <w:lang w:bidi="fa-IR"/>
        </w:rPr>
        <w:t xml:space="preserve">، </w:t>
      </w:r>
      <w:r>
        <w:rPr>
          <w:rtl/>
          <w:lang w:bidi="fa-IR"/>
        </w:rPr>
        <w:t>سست</w:t>
      </w:r>
      <w:r w:rsidR="00E13022">
        <w:rPr>
          <w:rtl/>
          <w:lang w:bidi="fa-IR"/>
        </w:rPr>
        <w:t>ی</w:t>
      </w:r>
      <w:r>
        <w:rPr>
          <w:rtl/>
          <w:lang w:bidi="fa-IR"/>
        </w:rPr>
        <w:t xml:space="preserve"> و نا ام</w:t>
      </w:r>
      <w:r w:rsidR="00E13022">
        <w:rPr>
          <w:rtl/>
          <w:lang w:bidi="fa-IR"/>
        </w:rPr>
        <w:t>ی</w:t>
      </w:r>
      <w:r>
        <w:rPr>
          <w:rtl/>
          <w:lang w:bidi="fa-IR"/>
        </w:rPr>
        <w:t>د</w:t>
      </w:r>
      <w:r w:rsidR="00E13022">
        <w:rPr>
          <w:rtl/>
          <w:lang w:bidi="fa-IR"/>
        </w:rPr>
        <w:t>ی</w:t>
      </w:r>
      <w:r>
        <w:rPr>
          <w:rtl/>
          <w:lang w:bidi="fa-IR"/>
        </w:rPr>
        <w:t xml:space="preserve"> از رحمت حق سوق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ترس</w:t>
      </w:r>
      <w:r w:rsidR="00E13022">
        <w:rPr>
          <w:rtl/>
          <w:lang w:bidi="fa-IR"/>
        </w:rPr>
        <w:t>ی</w:t>
      </w:r>
      <w:r>
        <w:rPr>
          <w:rtl/>
          <w:lang w:bidi="fa-IR"/>
        </w:rPr>
        <w:t>م صح</w:t>
      </w:r>
      <w:r w:rsidR="00E13022">
        <w:rPr>
          <w:rtl/>
          <w:lang w:bidi="fa-IR"/>
        </w:rPr>
        <w:t>ی</w:t>
      </w:r>
      <w:r>
        <w:rPr>
          <w:rtl/>
          <w:lang w:bidi="fa-IR"/>
        </w:rPr>
        <w:t>ح برنامه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 xml:space="preserve">ی، </w:t>
      </w:r>
      <w:r>
        <w:rPr>
          <w:rtl/>
          <w:lang w:bidi="fa-IR"/>
        </w:rPr>
        <w:t>جهت دادن به افکار و رفتار</w:t>
      </w:r>
      <w:r w:rsidR="00E13022">
        <w:rPr>
          <w:rtl/>
          <w:lang w:bidi="fa-IR"/>
        </w:rPr>
        <w:t xml:space="preserve">، </w:t>
      </w:r>
      <w:r>
        <w:rPr>
          <w:rtl/>
          <w:lang w:bidi="fa-IR"/>
        </w:rPr>
        <w:t>متناسب با هدف</w:t>
      </w:r>
      <w:r w:rsidR="00E13022">
        <w:rPr>
          <w:rtl/>
          <w:lang w:bidi="fa-IR"/>
        </w:rPr>
        <w:t>ی</w:t>
      </w:r>
      <w:r>
        <w:rPr>
          <w:rtl/>
          <w:lang w:bidi="fa-IR"/>
        </w:rPr>
        <w:t xml:space="preserve"> که انسان بر م</w:t>
      </w:r>
      <w:r w:rsidR="00E13022">
        <w:rPr>
          <w:rtl/>
          <w:lang w:bidi="fa-IR"/>
        </w:rPr>
        <w:t xml:space="preserve">ی </w:t>
      </w:r>
      <w:r>
        <w:rPr>
          <w:rtl/>
          <w:lang w:bidi="fa-IR"/>
        </w:rPr>
        <w:t>گز</w:t>
      </w:r>
      <w:r w:rsidR="00E13022">
        <w:rPr>
          <w:rtl/>
          <w:lang w:bidi="fa-IR"/>
        </w:rPr>
        <w:t>ی</w:t>
      </w:r>
      <w:r>
        <w:rPr>
          <w:rtl/>
          <w:lang w:bidi="fa-IR"/>
        </w:rPr>
        <w:t>ند</w:t>
      </w:r>
      <w:r w:rsidR="00E13022">
        <w:rPr>
          <w:rtl/>
          <w:lang w:bidi="fa-IR"/>
        </w:rPr>
        <w:t xml:space="preserve">، </w:t>
      </w:r>
      <w:r>
        <w:rPr>
          <w:rtl/>
          <w:lang w:bidi="fa-IR"/>
        </w:rPr>
        <w:t>تشخ</w:t>
      </w:r>
      <w:r w:rsidR="00E13022">
        <w:rPr>
          <w:rtl/>
          <w:lang w:bidi="fa-IR"/>
        </w:rPr>
        <w:t>ی</w:t>
      </w:r>
      <w:r>
        <w:rPr>
          <w:rtl/>
          <w:lang w:bidi="fa-IR"/>
        </w:rPr>
        <w:t>ص درست راه از ب</w:t>
      </w:r>
      <w:r w:rsidR="00E13022">
        <w:rPr>
          <w:rtl/>
          <w:lang w:bidi="fa-IR"/>
        </w:rPr>
        <w:t>ی</w:t>
      </w:r>
      <w:r>
        <w:rPr>
          <w:rtl/>
          <w:lang w:bidi="fa-IR"/>
        </w:rPr>
        <w:t>راهه</w:t>
      </w:r>
      <w:r w:rsidR="00E13022">
        <w:rPr>
          <w:rtl/>
          <w:lang w:bidi="fa-IR"/>
        </w:rPr>
        <w:t xml:space="preserve">، </w:t>
      </w:r>
      <w:r>
        <w:rPr>
          <w:rtl/>
          <w:lang w:bidi="fa-IR"/>
        </w:rPr>
        <w:t>و انتخاب دق</w:t>
      </w:r>
      <w:r w:rsidR="00E13022">
        <w:rPr>
          <w:rtl/>
          <w:lang w:bidi="fa-IR"/>
        </w:rPr>
        <w:t>ی</w:t>
      </w:r>
      <w:r>
        <w:rPr>
          <w:rtl/>
          <w:lang w:bidi="fa-IR"/>
        </w:rPr>
        <w:t>ق راهبردها</w:t>
      </w:r>
      <w:r w:rsidR="00E13022">
        <w:rPr>
          <w:rtl/>
          <w:lang w:bidi="fa-IR"/>
        </w:rPr>
        <w:t xml:space="preserve">، </w:t>
      </w:r>
      <w:r>
        <w:rPr>
          <w:rtl/>
          <w:lang w:bidi="fa-IR"/>
        </w:rPr>
        <w:t>راهکارها</w:t>
      </w:r>
      <w:r w:rsidR="00E13022">
        <w:rPr>
          <w:rtl/>
          <w:lang w:bidi="fa-IR"/>
        </w:rPr>
        <w:t xml:space="preserve">، </w:t>
      </w:r>
      <w:r>
        <w:rPr>
          <w:rtl/>
          <w:lang w:bidi="fa-IR"/>
        </w:rPr>
        <w:t>و نوع و م</w:t>
      </w:r>
      <w:r w:rsidR="00E13022">
        <w:rPr>
          <w:rtl/>
          <w:lang w:bidi="fa-IR"/>
        </w:rPr>
        <w:t>ی</w:t>
      </w:r>
      <w:r>
        <w:rPr>
          <w:rtl/>
          <w:lang w:bidi="fa-IR"/>
        </w:rPr>
        <w:t>زان گز</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 xml:space="preserve">، </w:t>
      </w:r>
      <w:r>
        <w:rPr>
          <w:rtl/>
          <w:lang w:bidi="fa-IR"/>
        </w:rPr>
        <w:t>و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مفاسد و ضا</w:t>
      </w:r>
      <w:r w:rsidR="00E13022">
        <w:rPr>
          <w:rtl/>
          <w:lang w:bidi="fa-IR"/>
        </w:rPr>
        <w:t>ی</w:t>
      </w:r>
      <w:r>
        <w:rPr>
          <w:rtl/>
          <w:lang w:bidi="fa-IR"/>
        </w:rPr>
        <w:t>ع شدن فرصت</w:t>
      </w:r>
      <w:r w:rsidR="00E13022">
        <w:rPr>
          <w:rtl/>
          <w:lang w:bidi="fa-IR"/>
        </w:rPr>
        <w:t xml:space="preserve"> </w:t>
      </w:r>
      <w:r>
        <w:rPr>
          <w:rtl/>
          <w:lang w:bidi="fa-IR"/>
        </w:rPr>
        <w:t>ها و استعدادها</w:t>
      </w:r>
      <w:r w:rsidR="00E13022">
        <w:rPr>
          <w:rtl/>
          <w:lang w:bidi="fa-IR"/>
        </w:rPr>
        <w:t xml:space="preserve">، </w:t>
      </w:r>
      <w:r>
        <w:rPr>
          <w:rtl/>
          <w:lang w:bidi="fa-IR"/>
        </w:rPr>
        <w:t>به طور مستق</w:t>
      </w:r>
      <w:r w:rsidR="00E13022">
        <w:rPr>
          <w:rtl/>
          <w:lang w:bidi="fa-IR"/>
        </w:rPr>
        <w:t>ی</w:t>
      </w:r>
      <w:r>
        <w:rPr>
          <w:rtl/>
          <w:lang w:bidi="fa-IR"/>
        </w:rPr>
        <w:t>م به توازن ب</w:t>
      </w:r>
      <w:r w:rsidR="00E13022">
        <w:rPr>
          <w:rtl/>
          <w:lang w:bidi="fa-IR"/>
        </w:rPr>
        <w:t>ی</w:t>
      </w:r>
      <w:r>
        <w:rPr>
          <w:rtl/>
          <w:lang w:bidi="fa-IR"/>
        </w:rPr>
        <w:t>ن ا</w:t>
      </w:r>
      <w:r w:rsidR="00E13022">
        <w:rPr>
          <w:rtl/>
          <w:lang w:bidi="fa-IR"/>
        </w:rPr>
        <w:t>ی</w:t>
      </w:r>
      <w:r>
        <w:rPr>
          <w:rtl/>
          <w:lang w:bidi="fa-IR"/>
        </w:rPr>
        <w:t>ن دو عامل مهم و اساس</w:t>
      </w:r>
      <w:r w:rsidR="00E13022">
        <w:rPr>
          <w:rtl/>
          <w:lang w:bidi="fa-IR"/>
        </w:rPr>
        <w:t>ی</w:t>
      </w:r>
      <w:r>
        <w:rPr>
          <w:rtl/>
          <w:lang w:bidi="fa-IR"/>
        </w:rPr>
        <w:t xml:space="preserve"> وابسته است</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از امام صادق </w:t>
      </w:r>
      <w:r w:rsidR="00AC50EE" w:rsidRPr="00AC50EE">
        <w:rPr>
          <w:rStyle w:val="libAlaemChar"/>
          <w:rtl/>
        </w:rPr>
        <w:t>عليه‌السلام</w:t>
      </w:r>
      <w:r>
        <w:rPr>
          <w:rtl/>
          <w:lang w:bidi="fa-IR"/>
        </w:rPr>
        <w:t xml:space="preserve"> در باره وص</w:t>
      </w:r>
      <w:r w:rsidR="00E13022">
        <w:rPr>
          <w:rtl/>
          <w:lang w:bidi="fa-IR"/>
        </w:rPr>
        <w:t>ی</w:t>
      </w:r>
      <w:r>
        <w:rPr>
          <w:rtl/>
          <w:lang w:bidi="fa-IR"/>
        </w:rPr>
        <w:t>ت لقمان حک</w:t>
      </w:r>
      <w:r w:rsidR="00E13022">
        <w:rPr>
          <w:rtl/>
          <w:lang w:bidi="fa-IR"/>
        </w:rPr>
        <w:t>ی</w:t>
      </w:r>
      <w:r>
        <w:rPr>
          <w:rtl/>
          <w:lang w:bidi="fa-IR"/>
        </w:rPr>
        <w:t>م به فرزندش سؤال کرد</w:t>
      </w:r>
      <w:r w:rsidR="00E13022">
        <w:rPr>
          <w:rtl/>
          <w:lang w:bidi="fa-IR"/>
        </w:rPr>
        <w:t xml:space="preserve">، </w:t>
      </w:r>
      <w:r>
        <w:rPr>
          <w:rtl/>
          <w:lang w:bidi="fa-IR"/>
        </w:rPr>
        <w:t>آن بزرگوار فرمودند</w:t>
      </w:r>
      <w:r w:rsidR="00E13022">
        <w:rPr>
          <w:rtl/>
          <w:lang w:bidi="fa-IR"/>
        </w:rPr>
        <w:t xml:space="preserve">: </w:t>
      </w:r>
    </w:p>
    <w:p w:rsidR="004D41C6" w:rsidRDefault="004D41C6" w:rsidP="004D41C6">
      <w:pPr>
        <w:pStyle w:val="libNormal"/>
        <w:rPr>
          <w:rtl/>
          <w:lang w:bidi="fa-IR"/>
        </w:rPr>
      </w:pPr>
      <w:r>
        <w:rPr>
          <w:rtl/>
          <w:lang w:bidi="fa-IR"/>
        </w:rPr>
        <w:t>«مطالب</w:t>
      </w:r>
      <w:r w:rsidR="00E13022">
        <w:rPr>
          <w:rtl/>
          <w:lang w:bidi="fa-IR"/>
        </w:rPr>
        <w:t>ی</w:t>
      </w:r>
      <w:r>
        <w:rPr>
          <w:rtl/>
          <w:lang w:bidi="fa-IR"/>
        </w:rPr>
        <w:t xml:space="preserve"> بس شگفت در آن بود و شگفت</w:t>
      </w:r>
      <w:r w:rsidR="00E13022">
        <w:rPr>
          <w:rtl/>
          <w:lang w:bidi="fa-IR"/>
        </w:rPr>
        <w:t xml:space="preserve"> </w:t>
      </w:r>
      <w:r>
        <w:rPr>
          <w:rtl/>
          <w:lang w:bidi="fa-IR"/>
        </w:rPr>
        <w:t>انگ</w:t>
      </w:r>
      <w:r w:rsidR="00E13022">
        <w:rPr>
          <w:rtl/>
          <w:lang w:bidi="fa-IR"/>
        </w:rPr>
        <w:t>ی</w:t>
      </w:r>
      <w:r>
        <w:rPr>
          <w:rtl/>
          <w:lang w:bidi="fa-IR"/>
        </w:rPr>
        <w:t>زتر از همه ا</w:t>
      </w:r>
      <w:r w:rsidR="00E13022">
        <w:rPr>
          <w:rtl/>
          <w:lang w:bidi="fa-IR"/>
        </w:rPr>
        <w:t>ی</w:t>
      </w:r>
      <w:r>
        <w:rPr>
          <w:rtl/>
          <w:lang w:bidi="fa-IR"/>
        </w:rPr>
        <w:t>ن بود که به پسرش فرمود</w:t>
      </w:r>
      <w:r w:rsidR="00E13022">
        <w:rPr>
          <w:rtl/>
          <w:lang w:bidi="fa-IR"/>
        </w:rPr>
        <w:t xml:space="preserve">: </w:t>
      </w:r>
    </w:p>
    <w:p w:rsidR="004D41C6" w:rsidRDefault="004D41C6" w:rsidP="004D41C6">
      <w:pPr>
        <w:pStyle w:val="libNormal"/>
        <w:rPr>
          <w:rtl/>
          <w:lang w:bidi="fa-IR"/>
        </w:rPr>
      </w:pPr>
      <w:r>
        <w:rPr>
          <w:rtl/>
          <w:lang w:bidi="fa-IR"/>
        </w:rPr>
        <w:lastRenderedPageBreak/>
        <w:t>«خَفِ اللَّهَ عَزَّ وَ جَلَّ خِ</w:t>
      </w:r>
      <w:r w:rsidR="00E13022">
        <w:rPr>
          <w:rtl/>
          <w:lang w:bidi="fa-IR"/>
        </w:rPr>
        <w:t>ی</w:t>
      </w:r>
      <w:r>
        <w:rPr>
          <w:rtl/>
          <w:lang w:bidi="fa-IR"/>
        </w:rPr>
        <w:t>فَةً لَوْ جِئْتهُ بِبِرِّ الثَّقَلَ</w:t>
      </w:r>
      <w:r w:rsidR="00E13022">
        <w:rPr>
          <w:rtl/>
          <w:lang w:bidi="fa-IR"/>
        </w:rPr>
        <w:t>ی</w:t>
      </w:r>
      <w:r>
        <w:rPr>
          <w:rtl/>
          <w:lang w:bidi="fa-IR"/>
        </w:rPr>
        <w:t>نِ لَعَذَّبَکَ وَ ارْجُ اللَّهَ رَجاءً لَوْ جِئْتهُ بِذُنُوبِ الثَّقَلَ</w:t>
      </w:r>
      <w:r w:rsidR="00E13022">
        <w:rPr>
          <w:rtl/>
          <w:lang w:bidi="fa-IR"/>
        </w:rPr>
        <w:t>ی</w:t>
      </w:r>
      <w:r>
        <w:rPr>
          <w:rtl/>
          <w:lang w:bidi="fa-IR"/>
        </w:rPr>
        <w:t>نِ لَرَحِمَکَ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خدا</w:t>
      </w:r>
      <w:r w:rsidR="00E13022">
        <w:rPr>
          <w:rtl/>
          <w:lang w:bidi="fa-IR"/>
        </w:rPr>
        <w:t>ی</w:t>
      </w:r>
      <w:r>
        <w:rPr>
          <w:rtl/>
          <w:lang w:bidi="fa-IR"/>
        </w:rPr>
        <w:t xml:space="preserve"> بزرگ آن چنان بترس که گو</w:t>
      </w:r>
      <w:r w:rsidR="00E13022">
        <w:rPr>
          <w:rtl/>
          <w:lang w:bidi="fa-IR"/>
        </w:rPr>
        <w:t>یی</w:t>
      </w:r>
      <w:r>
        <w:rPr>
          <w:rtl/>
          <w:lang w:bidi="fa-IR"/>
        </w:rPr>
        <w:t xml:space="preserve"> اگر ن</w:t>
      </w:r>
      <w:r w:rsidR="00E13022">
        <w:rPr>
          <w:rtl/>
          <w:lang w:bidi="fa-IR"/>
        </w:rPr>
        <w:t>ی</w:t>
      </w:r>
      <w:r>
        <w:rPr>
          <w:rtl/>
          <w:lang w:bidi="fa-IR"/>
        </w:rPr>
        <w:t>ک</w:t>
      </w:r>
      <w:r w:rsidR="00E13022">
        <w:rPr>
          <w:rtl/>
          <w:lang w:bidi="fa-IR"/>
        </w:rPr>
        <w:t>ی</w:t>
      </w:r>
      <w:r>
        <w:rPr>
          <w:rtl/>
          <w:lang w:bidi="fa-IR"/>
        </w:rPr>
        <w:t xml:space="preserve"> جنّ و انس را انجام ده</w:t>
      </w:r>
      <w:r w:rsidR="00E13022">
        <w:rPr>
          <w:rtl/>
          <w:lang w:bidi="fa-IR"/>
        </w:rPr>
        <w:t>ی</w:t>
      </w:r>
      <w:r>
        <w:rPr>
          <w:rtl/>
          <w:lang w:bidi="fa-IR"/>
        </w:rPr>
        <w:t xml:space="preserve"> تو را عذاب م</w:t>
      </w:r>
      <w:r w:rsidR="00E13022">
        <w:rPr>
          <w:rtl/>
          <w:lang w:bidi="fa-IR"/>
        </w:rPr>
        <w:t xml:space="preserve">ی </w:t>
      </w:r>
      <w:r>
        <w:rPr>
          <w:rtl/>
          <w:lang w:bidi="fa-IR"/>
        </w:rPr>
        <w:t>کند</w:t>
      </w:r>
      <w:r w:rsidR="00E13022">
        <w:rPr>
          <w:rtl/>
          <w:lang w:bidi="fa-IR"/>
        </w:rPr>
        <w:t xml:space="preserve">. </w:t>
      </w:r>
      <w:r>
        <w:rPr>
          <w:rtl/>
          <w:lang w:bidi="fa-IR"/>
        </w:rPr>
        <w:t>و به خدا به گونه</w:t>
      </w:r>
      <w:r w:rsidR="00E13022">
        <w:rPr>
          <w:rtl/>
          <w:lang w:bidi="fa-IR"/>
        </w:rPr>
        <w:t xml:space="preserve"> </w:t>
      </w:r>
      <w:r>
        <w:rPr>
          <w:rtl/>
          <w:lang w:bidi="fa-IR"/>
        </w:rPr>
        <w:t>ا</w:t>
      </w:r>
      <w:r w:rsidR="00E13022">
        <w:rPr>
          <w:rtl/>
          <w:lang w:bidi="fa-IR"/>
        </w:rPr>
        <w:t>ی</w:t>
      </w:r>
      <w:r>
        <w:rPr>
          <w:rtl/>
          <w:lang w:bidi="fa-IR"/>
        </w:rPr>
        <w:t xml:space="preserve"> ام</w:t>
      </w:r>
      <w:r w:rsidR="00E13022">
        <w:rPr>
          <w:rtl/>
          <w:lang w:bidi="fa-IR"/>
        </w:rPr>
        <w:t>ی</w:t>
      </w:r>
      <w:r>
        <w:rPr>
          <w:rtl/>
          <w:lang w:bidi="fa-IR"/>
        </w:rPr>
        <w:t>دوار باش که بسا اگر گناه جن و انس را مرتکب شد</w:t>
      </w:r>
      <w:r w:rsidR="00E13022">
        <w:rPr>
          <w:rtl/>
          <w:lang w:bidi="fa-IR"/>
        </w:rPr>
        <w:t>ی</w:t>
      </w:r>
      <w:r>
        <w:rPr>
          <w:rtl/>
          <w:lang w:bidi="fa-IR"/>
        </w:rPr>
        <w:t xml:space="preserve"> تو را مشمول رحمت قرار م</w:t>
      </w:r>
      <w:r w:rsidR="00E13022">
        <w:rPr>
          <w:rtl/>
          <w:lang w:bidi="fa-IR"/>
        </w:rPr>
        <w:t xml:space="preserve">ی </w:t>
      </w:r>
      <w:r>
        <w:rPr>
          <w:rtl/>
          <w:lang w:bidi="fa-IR"/>
        </w:rPr>
        <w:t>دهد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لازمه ا</w:t>
      </w:r>
      <w:r w:rsidR="00E13022">
        <w:rPr>
          <w:rtl/>
          <w:lang w:bidi="fa-IR"/>
        </w:rPr>
        <w:t>ی</w:t>
      </w:r>
      <w:r>
        <w:rPr>
          <w:rtl/>
          <w:lang w:bidi="fa-IR"/>
        </w:rPr>
        <w:t>مان صح</w:t>
      </w:r>
      <w:r w:rsidR="00E13022">
        <w:rPr>
          <w:rtl/>
          <w:lang w:bidi="fa-IR"/>
        </w:rPr>
        <w:t>ی</w:t>
      </w:r>
      <w:r>
        <w:rPr>
          <w:rtl/>
          <w:lang w:bidi="fa-IR"/>
        </w:rPr>
        <w:t>ح ا</w:t>
      </w:r>
      <w:r w:rsidR="00E13022">
        <w:rPr>
          <w:rtl/>
          <w:lang w:bidi="fa-IR"/>
        </w:rPr>
        <w:t>ی</w:t>
      </w:r>
      <w:r>
        <w:rPr>
          <w:rtl/>
          <w:lang w:bidi="fa-IR"/>
        </w:rPr>
        <w:t>ن است که انسان همواره و در همه حال</w:t>
      </w:r>
      <w:r w:rsidR="00E13022">
        <w:rPr>
          <w:rtl/>
          <w:lang w:bidi="fa-IR"/>
        </w:rPr>
        <w:t xml:space="preserve">، </w:t>
      </w:r>
      <w:r>
        <w:rPr>
          <w:rtl/>
          <w:lang w:bidi="fa-IR"/>
        </w:rPr>
        <w:t>متصف به خوف و برخوردار از رجا باشد</w:t>
      </w:r>
      <w:r w:rsidR="00E13022">
        <w:rPr>
          <w:rtl/>
          <w:lang w:bidi="fa-IR"/>
        </w:rPr>
        <w:t xml:space="preserve">. </w:t>
      </w:r>
      <w:r>
        <w:rPr>
          <w:rtl/>
          <w:lang w:bidi="fa-IR"/>
        </w:rPr>
        <w:t>آنگاه که به خود و اعمال خو</w:t>
      </w:r>
      <w:r w:rsidR="00E13022">
        <w:rPr>
          <w:rtl/>
          <w:lang w:bidi="fa-IR"/>
        </w:rPr>
        <w:t>ی</w:t>
      </w:r>
      <w:r>
        <w:rPr>
          <w:rtl/>
          <w:lang w:bidi="fa-IR"/>
        </w:rPr>
        <w:t>ش م</w:t>
      </w:r>
      <w:r w:rsidR="00E13022">
        <w:rPr>
          <w:rtl/>
          <w:lang w:bidi="fa-IR"/>
        </w:rPr>
        <w:t xml:space="preserve">ی </w:t>
      </w:r>
      <w:r>
        <w:rPr>
          <w:rtl/>
          <w:lang w:bidi="fa-IR"/>
        </w:rPr>
        <w:t>نگرد م</w:t>
      </w:r>
      <w:r w:rsidR="00E13022">
        <w:rPr>
          <w:rtl/>
          <w:lang w:bidi="fa-IR"/>
        </w:rPr>
        <w:t xml:space="preserve">ی </w:t>
      </w:r>
      <w:r>
        <w:rPr>
          <w:rtl/>
          <w:lang w:bidi="fa-IR"/>
        </w:rPr>
        <w:t>هراسد و هنگام</w:t>
      </w:r>
      <w:r w:rsidR="00E13022">
        <w:rPr>
          <w:rtl/>
          <w:lang w:bidi="fa-IR"/>
        </w:rPr>
        <w:t>ی</w:t>
      </w:r>
      <w:r>
        <w:rPr>
          <w:rtl/>
          <w:lang w:bidi="fa-IR"/>
        </w:rPr>
        <w:t xml:space="preserve"> که متوجه رحمت واسعه اله</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r w:rsidR="00E13022" w:rsidRPr="003A5ADC">
        <w:rPr>
          <w:rStyle w:val="libFootnotenumChar"/>
          <w:rtl/>
          <w:lang w:bidi="fa-IR"/>
        </w:rPr>
        <w:t>(</w:t>
      </w:r>
      <w:r w:rsidRPr="003A5ADC">
        <w:rPr>
          <w:rStyle w:val="libFootnotenumChar"/>
          <w:rtl/>
        </w:rPr>
        <w:t>139</w:t>
      </w:r>
      <w:r w:rsidR="00E13022" w:rsidRPr="003A5ADC">
        <w:rPr>
          <w:rStyle w:val="libFootnotenumChar"/>
          <w:rtl/>
          <w:lang w:bidi="fa-IR"/>
        </w:rPr>
        <w:t>)</w:t>
      </w:r>
      <w:r w:rsidR="00E13022">
        <w:rPr>
          <w:rtl/>
          <w:lang w:bidi="fa-IR"/>
        </w:rPr>
        <w:t xml:space="preserve"> </w:t>
      </w:r>
      <w:r>
        <w:rPr>
          <w:rtl/>
          <w:lang w:bidi="fa-IR"/>
        </w:rPr>
        <w:t>ام</w:t>
      </w:r>
      <w:r w:rsidR="00E13022">
        <w:rPr>
          <w:rtl/>
          <w:lang w:bidi="fa-IR"/>
        </w:rPr>
        <w:t>ی</w:t>
      </w:r>
      <w:r>
        <w:rPr>
          <w:rtl/>
          <w:lang w:bidi="fa-IR"/>
        </w:rPr>
        <w:t>دوار م</w:t>
      </w:r>
      <w:r w:rsidR="00E13022">
        <w:rPr>
          <w:rtl/>
          <w:lang w:bidi="fa-IR"/>
        </w:rPr>
        <w:t xml:space="preserve">ی </w:t>
      </w:r>
      <w:r>
        <w:rPr>
          <w:rtl/>
          <w:lang w:bidi="fa-IR"/>
        </w:rPr>
        <w:t>گردد</w:t>
      </w:r>
      <w:r w:rsidR="00E13022">
        <w:rPr>
          <w:rtl/>
          <w:lang w:bidi="fa-IR"/>
        </w:rPr>
        <w:t xml:space="preserve">. </w:t>
      </w:r>
      <w:r>
        <w:rPr>
          <w:rtl/>
          <w:lang w:bidi="fa-IR"/>
        </w:rPr>
        <w:t>ام</w:t>
      </w:r>
      <w:r w:rsidR="00E13022">
        <w:rPr>
          <w:rtl/>
          <w:lang w:bidi="fa-IR"/>
        </w:rPr>
        <w:t>ی</w:t>
      </w:r>
      <w:r>
        <w:rPr>
          <w:rtl/>
          <w:lang w:bidi="fa-IR"/>
        </w:rPr>
        <w:t>دوار است ل</w:t>
      </w:r>
      <w:r w:rsidR="00E13022">
        <w:rPr>
          <w:rtl/>
          <w:lang w:bidi="fa-IR"/>
        </w:rPr>
        <w:t>ی</w:t>
      </w:r>
      <w:r>
        <w:rPr>
          <w:rtl/>
          <w:lang w:bidi="fa-IR"/>
        </w:rPr>
        <w:t>کن نه آن گونه که خود را رها ساخته</w:t>
      </w:r>
      <w:r w:rsidR="00E13022">
        <w:rPr>
          <w:rtl/>
          <w:lang w:bidi="fa-IR"/>
        </w:rPr>
        <w:t xml:space="preserve">، </w:t>
      </w:r>
      <w:r>
        <w:rPr>
          <w:rtl/>
          <w:lang w:bidi="fa-IR"/>
        </w:rPr>
        <w:t>از مکر و عذاب در امان ب</w:t>
      </w:r>
      <w:r w:rsidR="00E13022">
        <w:rPr>
          <w:rtl/>
          <w:lang w:bidi="fa-IR"/>
        </w:rPr>
        <w:t>ی</w:t>
      </w:r>
      <w:r>
        <w:rPr>
          <w:rtl/>
          <w:lang w:bidi="fa-IR"/>
        </w:rPr>
        <w:t>ند</w:t>
      </w:r>
      <w:r w:rsidR="00E13022">
        <w:rPr>
          <w:rtl/>
          <w:lang w:bidi="fa-IR"/>
        </w:rPr>
        <w:t xml:space="preserve">، </w:t>
      </w:r>
      <w:r>
        <w:rPr>
          <w:rtl/>
          <w:lang w:bidi="fa-IR"/>
        </w:rPr>
        <w:t>و خائف و ب</w:t>
      </w:r>
      <w:r w:rsidR="00E13022">
        <w:rPr>
          <w:rtl/>
          <w:lang w:bidi="fa-IR"/>
        </w:rPr>
        <w:t>ی</w:t>
      </w:r>
      <w:r>
        <w:rPr>
          <w:rtl/>
          <w:lang w:bidi="fa-IR"/>
        </w:rPr>
        <w:t>مناک است امّا نه آن چنان که سر از ناام</w:t>
      </w:r>
      <w:r w:rsidR="00E13022">
        <w:rPr>
          <w:rtl/>
          <w:lang w:bidi="fa-IR"/>
        </w:rPr>
        <w:t>ی</w:t>
      </w:r>
      <w:r>
        <w:rPr>
          <w:rtl/>
          <w:lang w:bidi="fa-IR"/>
        </w:rPr>
        <w:t>د</w:t>
      </w:r>
      <w:r w:rsidR="00E13022">
        <w:rPr>
          <w:rtl/>
          <w:lang w:bidi="fa-IR"/>
        </w:rPr>
        <w:t>ی</w:t>
      </w:r>
      <w:r>
        <w:rPr>
          <w:rtl/>
          <w:lang w:bidi="fa-IR"/>
        </w:rPr>
        <w:t xml:space="preserve"> در آورده</w:t>
      </w:r>
      <w:r w:rsidR="00E13022">
        <w:rPr>
          <w:rtl/>
          <w:lang w:bidi="fa-IR"/>
        </w:rPr>
        <w:t xml:space="preserve">، </w:t>
      </w:r>
      <w:r>
        <w:rPr>
          <w:rtl/>
          <w:lang w:bidi="fa-IR"/>
        </w:rPr>
        <w:t>حت</w:t>
      </w:r>
      <w:r w:rsidR="00E13022">
        <w:rPr>
          <w:rtl/>
          <w:lang w:bidi="fa-IR"/>
        </w:rPr>
        <w:t>ی</w:t>
      </w:r>
      <w:r>
        <w:rPr>
          <w:rtl/>
          <w:lang w:bidi="fa-IR"/>
        </w:rPr>
        <w:t xml:space="preserve"> از رحمت حق مأ</w:t>
      </w:r>
      <w:r w:rsidR="00E13022">
        <w:rPr>
          <w:rtl/>
          <w:lang w:bidi="fa-IR"/>
        </w:rPr>
        <w:t>ی</w:t>
      </w:r>
      <w:r>
        <w:rPr>
          <w:rtl/>
          <w:lang w:bidi="fa-IR"/>
        </w:rPr>
        <w:t>وس گردد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ر مؤمنان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در ا</w:t>
      </w:r>
      <w:r w:rsidR="00E13022">
        <w:rPr>
          <w:rtl/>
          <w:lang w:bidi="fa-IR"/>
        </w:rPr>
        <w:t>ی</w:t>
      </w:r>
      <w:r>
        <w:rPr>
          <w:rtl/>
          <w:lang w:bidi="fa-IR"/>
        </w:rPr>
        <w:t>ن باره به فرزند بزرگوار خود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«خَفِ اللَّهَ خَوْفاً أَنَّکَ لَوْ أَت</w:t>
      </w:r>
      <w:r w:rsidR="00E13022">
        <w:rPr>
          <w:rtl/>
          <w:lang w:bidi="fa-IR"/>
        </w:rPr>
        <w:t>ی</w:t>
      </w:r>
      <w:r>
        <w:rPr>
          <w:rtl/>
          <w:lang w:bidi="fa-IR"/>
        </w:rPr>
        <w:t xml:space="preserve">تهُ بِحَسَنات أَهْلِ الْأَرْضِ لَمْ </w:t>
      </w:r>
      <w:r w:rsidR="00E13022">
        <w:rPr>
          <w:rtl/>
          <w:lang w:bidi="fa-IR"/>
        </w:rPr>
        <w:t>ی</w:t>
      </w:r>
      <w:r>
        <w:rPr>
          <w:rtl/>
          <w:lang w:bidi="fa-IR"/>
        </w:rPr>
        <w:t>قْبَلْها مِنْکَ وَ ارْجُ اللَّهَ رَجاءً أَنَّکَ لَوْ أَت</w:t>
      </w:r>
      <w:r w:rsidR="00E13022">
        <w:rPr>
          <w:rtl/>
          <w:lang w:bidi="fa-IR"/>
        </w:rPr>
        <w:t>ی</w:t>
      </w:r>
      <w:r>
        <w:rPr>
          <w:rtl/>
          <w:lang w:bidi="fa-IR"/>
        </w:rPr>
        <w:t>تهُ بِسَ</w:t>
      </w:r>
      <w:r w:rsidR="00E13022">
        <w:rPr>
          <w:rtl/>
          <w:lang w:bidi="fa-IR"/>
        </w:rPr>
        <w:t>ی</w:t>
      </w:r>
      <w:r>
        <w:rPr>
          <w:rtl/>
          <w:lang w:bidi="fa-IR"/>
        </w:rPr>
        <w:t>ئات أَهْلِ الْأَرْضِ غَفَرَها لَکَ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خدا آنگونه بترس که پندار</w:t>
      </w:r>
      <w:r w:rsidR="00E13022">
        <w:rPr>
          <w:rtl/>
          <w:lang w:bidi="fa-IR"/>
        </w:rPr>
        <w:t>ی</w:t>
      </w:r>
      <w:r>
        <w:rPr>
          <w:rtl/>
          <w:lang w:bidi="fa-IR"/>
        </w:rPr>
        <w:t xml:space="preserve"> اگر همه حسنات و اعمال ن</w:t>
      </w:r>
      <w:r w:rsidR="00E13022">
        <w:rPr>
          <w:rtl/>
          <w:lang w:bidi="fa-IR"/>
        </w:rPr>
        <w:t>ی</w:t>
      </w:r>
      <w:r>
        <w:rPr>
          <w:rtl/>
          <w:lang w:bidi="fa-IR"/>
        </w:rPr>
        <w:t>ک اهل زم</w:t>
      </w:r>
      <w:r w:rsidR="00E13022">
        <w:rPr>
          <w:rtl/>
          <w:lang w:bidi="fa-IR"/>
        </w:rPr>
        <w:t>ی</w:t>
      </w:r>
      <w:r>
        <w:rPr>
          <w:rtl/>
          <w:lang w:bidi="fa-IR"/>
        </w:rPr>
        <w:t>ن را انجام ده</w:t>
      </w:r>
      <w:r w:rsidR="00E13022">
        <w:rPr>
          <w:rtl/>
          <w:lang w:bidi="fa-IR"/>
        </w:rPr>
        <w:t>ی</w:t>
      </w:r>
      <w:r>
        <w:rPr>
          <w:rtl/>
          <w:lang w:bidi="fa-IR"/>
        </w:rPr>
        <w:t xml:space="preserve"> از تو نم</w:t>
      </w:r>
      <w:r w:rsidR="00E13022">
        <w:rPr>
          <w:rtl/>
          <w:lang w:bidi="fa-IR"/>
        </w:rPr>
        <w:t xml:space="preserve">ی </w:t>
      </w:r>
      <w:r>
        <w:rPr>
          <w:rtl/>
          <w:lang w:bidi="fa-IR"/>
        </w:rPr>
        <w:t>پذ</w:t>
      </w:r>
      <w:r w:rsidR="00E13022">
        <w:rPr>
          <w:rtl/>
          <w:lang w:bidi="fa-IR"/>
        </w:rPr>
        <w:t>ی</w:t>
      </w:r>
      <w:r>
        <w:rPr>
          <w:rtl/>
          <w:lang w:bidi="fa-IR"/>
        </w:rPr>
        <w:t>رد و آن</w:t>
      </w:r>
      <w:r w:rsidR="00E13022">
        <w:rPr>
          <w:rtl/>
          <w:lang w:bidi="fa-IR"/>
        </w:rPr>
        <w:t xml:space="preserve"> </w:t>
      </w:r>
      <w:r>
        <w:rPr>
          <w:rtl/>
          <w:lang w:bidi="fa-IR"/>
        </w:rPr>
        <w:t>چنان به خدا ام</w:t>
      </w:r>
      <w:r w:rsidR="00E13022">
        <w:rPr>
          <w:rtl/>
          <w:lang w:bidi="fa-IR"/>
        </w:rPr>
        <w:t>ی</w:t>
      </w:r>
      <w:r>
        <w:rPr>
          <w:rtl/>
          <w:lang w:bidi="fa-IR"/>
        </w:rPr>
        <w:t>دوار باش که گو</w:t>
      </w:r>
      <w:r w:rsidR="00E13022">
        <w:rPr>
          <w:rtl/>
          <w:lang w:bidi="fa-IR"/>
        </w:rPr>
        <w:t>یی</w:t>
      </w:r>
      <w:r>
        <w:rPr>
          <w:rtl/>
          <w:lang w:bidi="fa-IR"/>
        </w:rPr>
        <w:t xml:space="preserve"> اگر گناهان همه اهل زم</w:t>
      </w:r>
      <w:r w:rsidR="00E13022">
        <w:rPr>
          <w:rtl/>
          <w:lang w:bidi="fa-IR"/>
        </w:rPr>
        <w:t>ی</w:t>
      </w:r>
      <w:r>
        <w:rPr>
          <w:rtl/>
          <w:lang w:bidi="fa-IR"/>
        </w:rPr>
        <w:t>ن را مرتکب شد</w:t>
      </w:r>
      <w:r w:rsidR="00E13022">
        <w:rPr>
          <w:rtl/>
          <w:lang w:bidi="fa-IR"/>
        </w:rPr>
        <w:t>ی</w:t>
      </w:r>
      <w:r>
        <w:rPr>
          <w:rtl/>
          <w:lang w:bidi="fa-IR"/>
        </w:rPr>
        <w:t xml:space="preserve"> تو را م</w:t>
      </w:r>
      <w:r w:rsidR="00E13022">
        <w:rPr>
          <w:rtl/>
          <w:lang w:bidi="fa-IR"/>
        </w:rPr>
        <w:t xml:space="preserve">ی </w:t>
      </w:r>
      <w:r>
        <w:rPr>
          <w:rtl/>
          <w:lang w:bidi="fa-IR"/>
        </w:rPr>
        <w:t>آمرزد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بنا بر فرما</w:t>
      </w:r>
      <w:r w:rsidR="00E13022">
        <w:rPr>
          <w:rtl/>
          <w:lang w:bidi="fa-IR"/>
        </w:rPr>
        <w:t>ی</w:t>
      </w:r>
      <w:r>
        <w:rPr>
          <w:rtl/>
          <w:lang w:bidi="fa-IR"/>
        </w:rPr>
        <w:t>شات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انسان در همه حال با</w:t>
      </w:r>
      <w:r w:rsidR="00E13022">
        <w:rPr>
          <w:rtl/>
          <w:lang w:bidi="fa-IR"/>
        </w:rPr>
        <w:t>ی</w:t>
      </w:r>
      <w:r>
        <w:rPr>
          <w:rtl/>
          <w:lang w:bidi="fa-IR"/>
        </w:rPr>
        <w:t>د به مطالعه رفتار و کردار و افکار و احوال خود پرداخته</w:t>
      </w:r>
      <w:r w:rsidR="00E13022">
        <w:rPr>
          <w:rtl/>
          <w:lang w:bidi="fa-IR"/>
        </w:rPr>
        <w:t xml:space="preserve">، </w:t>
      </w:r>
      <w:r>
        <w:rPr>
          <w:rtl/>
          <w:lang w:bidi="fa-IR"/>
        </w:rPr>
        <w:t>همچنان</w:t>
      </w:r>
      <w:r w:rsidR="00E13022">
        <w:rPr>
          <w:rtl/>
          <w:lang w:bidi="fa-IR"/>
        </w:rPr>
        <w:t xml:space="preserve"> </w:t>
      </w:r>
      <w:r>
        <w:rPr>
          <w:rtl/>
          <w:lang w:bidi="fa-IR"/>
        </w:rPr>
        <w:t>که اعمال و گفتار و اند</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خو</w:t>
      </w:r>
      <w:r w:rsidR="00E13022">
        <w:rPr>
          <w:rtl/>
          <w:lang w:bidi="fa-IR"/>
        </w:rPr>
        <w:t>ی</w:t>
      </w:r>
      <w:r>
        <w:rPr>
          <w:rtl/>
          <w:lang w:bidi="fa-IR"/>
        </w:rPr>
        <w:t>ش را ارز</w:t>
      </w:r>
      <w:r w:rsidR="00E13022">
        <w:rPr>
          <w:rtl/>
          <w:lang w:bidi="fa-IR"/>
        </w:rPr>
        <w:t>ی</w:t>
      </w:r>
      <w:r>
        <w:rPr>
          <w:rtl/>
          <w:lang w:bidi="fa-IR"/>
        </w:rPr>
        <w:t>اب</w:t>
      </w:r>
      <w:r w:rsidR="00E13022">
        <w:rPr>
          <w:rtl/>
          <w:lang w:bidi="fa-IR"/>
        </w:rPr>
        <w:t>ی</w:t>
      </w:r>
      <w:r>
        <w:rPr>
          <w:rtl/>
          <w:lang w:bidi="fa-IR"/>
        </w:rPr>
        <w:t xml:space="preserve"> و تصح</w:t>
      </w:r>
      <w:r w:rsidR="00E13022">
        <w:rPr>
          <w:rtl/>
          <w:lang w:bidi="fa-IR"/>
        </w:rPr>
        <w:t>ی</w:t>
      </w:r>
      <w:r>
        <w:rPr>
          <w:rtl/>
          <w:lang w:bidi="fa-IR"/>
        </w:rPr>
        <w:t>ح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لازم است بسان طب</w:t>
      </w:r>
      <w:r w:rsidR="00E13022">
        <w:rPr>
          <w:rtl/>
          <w:lang w:bidi="fa-IR"/>
        </w:rPr>
        <w:t>ی</w:t>
      </w:r>
      <w:r>
        <w:rPr>
          <w:rtl/>
          <w:lang w:bidi="fa-IR"/>
        </w:rPr>
        <w:t>ب</w:t>
      </w:r>
      <w:r w:rsidR="00E13022">
        <w:rPr>
          <w:rtl/>
          <w:lang w:bidi="fa-IR"/>
        </w:rPr>
        <w:t>ی</w:t>
      </w:r>
      <w:r>
        <w:rPr>
          <w:rtl/>
          <w:lang w:bidi="fa-IR"/>
        </w:rPr>
        <w:t xml:space="preserve"> حاذق مراقب حالات خو</w:t>
      </w:r>
      <w:r w:rsidR="00E13022">
        <w:rPr>
          <w:rtl/>
          <w:lang w:bidi="fa-IR"/>
        </w:rPr>
        <w:t>ی</w:t>
      </w:r>
      <w:r>
        <w:rPr>
          <w:rtl/>
          <w:lang w:bidi="fa-IR"/>
        </w:rPr>
        <w:t>ش بوده</w:t>
      </w:r>
      <w:r w:rsidR="00E13022">
        <w:rPr>
          <w:rtl/>
          <w:lang w:bidi="fa-IR"/>
        </w:rPr>
        <w:t xml:space="preserve">، </w:t>
      </w:r>
      <w:r>
        <w:rPr>
          <w:rtl/>
          <w:lang w:bidi="fa-IR"/>
        </w:rPr>
        <w:t xml:space="preserve">خصوصاً از اعتدال و تعادل دو خصلت مهم </w:t>
      </w:r>
      <w:r>
        <w:rPr>
          <w:rtl/>
          <w:lang w:bidi="fa-IR"/>
        </w:rPr>
        <w:lastRenderedPageBreak/>
        <w:t>ب</w:t>
      </w:r>
      <w:r w:rsidR="00E13022">
        <w:rPr>
          <w:rtl/>
          <w:lang w:bidi="fa-IR"/>
        </w:rPr>
        <w:t>ی</w:t>
      </w:r>
      <w:r>
        <w:rPr>
          <w:rtl/>
          <w:lang w:bidi="fa-IR"/>
        </w:rPr>
        <w:t>م و ام</w:t>
      </w:r>
      <w:r w:rsidR="00E13022">
        <w:rPr>
          <w:rtl/>
          <w:lang w:bidi="fa-IR"/>
        </w:rPr>
        <w:t>ی</w:t>
      </w:r>
      <w:r>
        <w:rPr>
          <w:rtl/>
          <w:lang w:bidi="fa-IR"/>
        </w:rPr>
        <w:t>د در خود غفلت نورزد</w:t>
      </w:r>
      <w:r w:rsidR="00E13022">
        <w:rPr>
          <w:rtl/>
          <w:lang w:bidi="fa-IR"/>
        </w:rPr>
        <w:t xml:space="preserve">. </w:t>
      </w:r>
      <w:r>
        <w:rPr>
          <w:rtl/>
          <w:lang w:bidi="fa-IR"/>
        </w:rPr>
        <w:t>هنگام</w:t>
      </w:r>
      <w:r w:rsidR="00E13022">
        <w:rPr>
          <w:rtl/>
          <w:lang w:bidi="fa-IR"/>
        </w:rPr>
        <w:t>ی</w:t>
      </w:r>
      <w:r>
        <w:rPr>
          <w:rtl/>
          <w:lang w:bidi="fa-IR"/>
        </w:rPr>
        <w:t xml:space="preserve"> که ترس و ب</w:t>
      </w:r>
      <w:r w:rsidR="00E13022">
        <w:rPr>
          <w:rtl/>
          <w:lang w:bidi="fa-IR"/>
        </w:rPr>
        <w:t>ی</w:t>
      </w:r>
      <w:r>
        <w:rPr>
          <w:rtl/>
          <w:lang w:bidi="fa-IR"/>
        </w:rPr>
        <w:t>م بر او چ</w:t>
      </w:r>
      <w:r w:rsidR="00E13022">
        <w:rPr>
          <w:rtl/>
          <w:lang w:bidi="fa-IR"/>
        </w:rPr>
        <w:t>ی</w:t>
      </w:r>
      <w:r>
        <w:rPr>
          <w:rtl/>
          <w:lang w:bidi="fa-IR"/>
        </w:rPr>
        <w:t>ره گشته و او را به نا ام</w:t>
      </w:r>
      <w:r w:rsidR="00E13022">
        <w:rPr>
          <w:rtl/>
          <w:lang w:bidi="fa-IR"/>
        </w:rPr>
        <w:t>ی</w:t>
      </w:r>
      <w:r>
        <w:rPr>
          <w:rtl/>
          <w:lang w:bidi="fa-IR"/>
        </w:rPr>
        <w:t>د</w:t>
      </w:r>
      <w:r w:rsidR="00E13022">
        <w:rPr>
          <w:rtl/>
          <w:lang w:bidi="fa-IR"/>
        </w:rPr>
        <w:t>ی</w:t>
      </w:r>
      <w:r>
        <w:rPr>
          <w:rtl/>
          <w:lang w:bidi="fa-IR"/>
        </w:rPr>
        <w:t xml:space="preserve"> و </w:t>
      </w:r>
      <w:r w:rsidR="00E13022">
        <w:rPr>
          <w:rtl/>
          <w:lang w:bidi="fa-IR"/>
        </w:rPr>
        <w:t>ی</w:t>
      </w:r>
      <w:r>
        <w:rPr>
          <w:rtl/>
          <w:lang w:bidi="fa-IR"/>
        </w:rPr>
        <w:t>أس از رحمت خدا سوق م</w:t>
      </w:r>
      <w:r w:rsidR="00E13022">
        <w:rPr>
          <w:rtl/>
          <w:lang w:bidi="fa-IR"/>
        </w:rPr>
        <w:t xml:space="preserve">ی </w:t>
      </w:r>
      <w:r>
        <w:rPr>
          <w:rtl/>
          <w:lang w:bidi="fa-IR"/>
        </w:rPr>
        <w:t>دهد</w:t>
      </w:r>
      <w:r w:rsidR="00E13022">
        <w:rPr>
          <w:rtl/>
          <w:lang w:bidi="fa-IR"/>
        </w:rPr>
        <w:t xml:space="preserve">، </w:t>
      </w:r>
      <w:r>
        <w:rPr>
          <w:rtl/>
          <w:lang w:bidi="fa-IR"/>
        </w:rPr>
        <w:t>به تقو</w:t>
      </w:r>
      <w:r w:rsidR="00E13022">
        <w:rPr>
          <w:rtl/>
          <w:lang w:bidi="fa-IR"/>
        </w:rPr>
        <w:t>ی</w:t>
      </w:r>
      <w:r>
        <w:rPr>
          <w:rtl/>
          <w:lang w:bidi="fa-IR"/>
        </w:rPr>
        <w:t>ت روح</w:t>
      </w:r>
      <w:r w:rsidR="00E13022">
        <w:rPr>
          <w:rtl/>
          <w:lang w:bidi="fa-IR"/>
        </w:rPr>
        <w:t>ی</w:t>
      </w:r>
      <w:r>
        <w:rPr>
          <w:rtl/>
          <w:lang w:bidi="fa-IR"/>
        </w:rPr>
        <w:t>ه ام</w:t>
      </w:r>
      <w:r w:rsidR="00E13022">
        <w:rPr>
          <w:rtl/>
          <w:lang w:bidi="fa-IR"/>
        </w:rPr>
        <w:t>ی</w:t>
      </w:r>
      <w:r>
        <w:rPr>
          <w:rtl/>
          <w:lang w:bidi="fa-IR"/>
        </w:rPr>
        <w:t>د در خو</w:t>
      </w:r>
      <w:r w:rsidR="00E13022">
        <w:rPr>
          <w:rtl/>
          <w:lang w:bidi="fa-IR"/>
        </w:rPr>
        <w:t>ی</w:t>
      </w:r>
      <w:r>
        <w:rPr>
          <w:rtl/>
          <w:lang w:bidi="fa-IR"/>
        </w:rPr>
        <w:t>ش اقدام نما</w:t>
      </w:r>
      <w:r w:rsidR="00E13022">
        <w:rPr>
          <w:rtl/>
          <w:lang w:bidi="fa-IR"/>
        </w:rPr>
        <w:t>ی</w:t>
      </w:r>
      <w:r>
        <w:rPr>
          <w:rtl/>
          <w:lang w:bidi="fa-IR"/>
        </w:rPr>
        <w:t>د</w:t>
      </w:r>
      <w:r w:rsidR="00E13022">
        <w:rPr>
          <w:rtl/>
          <w:lang w:bidi="fa-IR"/>
        </w:rPr>
        <w:t xml:space="preserve">. </w:t>
      </w:r>
      <w:r>
        <w:rPr>
          <w:rtl/>
          <w:lang w:bidi="fa-IR"/>
        </w:rPr>
        <w:t>و زمان</w:t>
      </w:r>
      <w:r w:rsidR="00E13022">
        <w:rPr>
          <w:rtl/>
          <w:lang w:bidi="fa-IR"/>
        </w:rPr>
        <w:t>ی</w:t>
      </w:r>
      <w:r>
        <w:rPr>
          <w:rtl/>
          <w:lang w:bidi="fa-IR"/>
        </w:rPr>
        <w:t xml:space="preserve"> که غلبه ام</w:t>
      </w:r>
      <w:r w:rsidR="00E13022">
        <w:rPr>
          <w:rtl/>
          <w:lang w:bidi="fa-IR"/>
        </w:rPr>
        <w:t>ی</w:t>
      </w:r>
      <w:r>
        <w:rPr>
          <w:rtl/>
          <w:lang w:bidi="fa-IR"/>
        </w:rPr>
        <w:t>د سبب بروز غرور و عجب و تنبل</w:t>
      </w:r>
      <w:r w:rsidR="00E13022">
        <w:rPr>
          <w:rtl/>
          <w:lang w:bidi="fa-IR"/>
        </w:rPr>
        <w:t>ی</w:t>
      </w:r>
      <w:r>
        <w:rPr>
          <w:rtl/>
          <w:lang w:bidi="fa-IR"/>
        </w:rPr>
        <w:t xml:space="preserve"> در او م</w:t>
      </w:r>
      <w:r w:rsidR="00E13022">
        <w:rPr>
          <w:rtl/>
          <w:lang w:bidi="fa-IR"/>
        </w:rPr>
        <w:t xml:space="preserve">ی </w:t>
      </w:r>
      <w:r>
        <w:rPr>
          <w:rtl/>
          <w:lang w:bidi="fa-IR"/>
        </w:rPr>
        <w:t>گردد</w:t>
      </w:r>
      <w:r w:rsidR="00E13022">
        <w:rPr>
          <w:rtl/>
          <w:lang w:bidi="fa-IR"/>
        </w:rPr>
        <w:t xml:space="preserve">، </w:t>
      </w:r>
      <w:r>
        <w:rPr>
          <w:rtl/>
          <w:lang w:bidi="fa-IR"/>
        </w:rPr>
        <w:t>با هشدار به خود</w:t>
      </w:r>
      <w:r w:rsidR="00E13022">
        <w:rPr>
          <w:rtl/>
          <w:lang w:bidi="fa-IR"/>
        </w:rPr>
        <w:t xml:space="preserve">، </w:t>
      </w:r>
      <w:r>
        <w:rPr>
          <w:rtl/>
          <w:lang w:bidi="fa-IR"/>
        </w:rPr>
        <w:t>از کوتاه</w:t>
      </w:r>
      <w:r w:rsidR="00E13022">
        <w:rPr>
          <w:rtl/>
          <w:lang w:bidi="fa-IR"/>
        </w:rPr>
        <w:t>ی</w:t>
      </w:r>
      <w:r>
        <w:rPr>
          <w:rtl/>
          <w:lang w:bidi="fa-IR"/>
        </w:rPr>
        <w:t xml:space="preserve"> نسبت به انجام تکال</w:t>
      </w:r>
      <w:r w:rsidR="00E13022">
        <w:rPr>
          <w:rtl/>
          <w:lang w:bidi="fa-IR"/>
        </w:rPr>
        <w:t>ی</w:t>
      </w:r>
      <w:r>
        <w:rPr>
          <w:rtl/>
          <w:lang w:bidi="fa-IR"/>
        </w:rPr>
        <w:t>ف شرع</w:t>
      </w:r>
      <w:r w:rsidR="00E13022">
        <w:rPr>
          <w:rtl/>
          <w:lang w:bidi="fa-IR"/>
        </w:rPr>
        <w:t>ی</w:t>
      </w:r>
      <w:r>
        <w:rPr>
          <w:rtl/>
          <w:lang w:bidi="fa-IR"/>
        </w:rPr>
        <w:t xml:space="preserve"> و انسان</w:t>
      </w:r>
      <w:r w:rsidR="00E13022">
        <w:rPr>
          <w:rtl/>
          <w:lang w:bidi="fa-IR"/>
        </w:rPr>
        <w:t>ی</w:t>
      </w:r>
      <w:r>
        <w:rPr>
          <w:rtl/>
          <w:lang w:bidi="fa-IR"/>
        </w:rPr>
        <w:t xml:space="preserve"> - که خدا</w:t>
      </w:r>
      <w:r w:rsidR="00E13022">
        <w:rPr>
          <w:rtl/>
          <w:lang w:bidi="fa-IR"/>
        </w:rPr>
        <w:t>ی</w:t>
      </w:r>
      <w:r>
        <w:rPr>
          <w:rtl/>
          <w:lang w:bidi="fa-IR"/>
        </w:rPr>
        <w:t xml:space="preserve"> نخواسته به سوء خاتمه و ک</w:t>
      </w:r>
      <w:r w:rsidR="00E13022">
        <w:rPr>
          <w:rtl/>
          <w:lang w:bidi="fa-IR"/>
        </w:rPr>
        <w:t>ی</w:t>
      </w:r>
      <w:r>
        <w:rPr>
          <w:rtl/>
          <w:lang w:bidi="fa-IR"/>
        </w:rPr>
        <w:t>فر اله</w:t>
      </w:r>
      <w:r w:rsidR="00E13022">
        <w:rPr>
          <w:rtl/>
          <w:lang w:bidi="fa-IR"/>
        </w:rPr>
        <w:t>ی</w:t>
      </w:r>
      <w:r>
        <w:rPr>
          <w:rtl/>
          <w:lang w:bidi="fa-IR"/>
        </w:rPr>
        <w:t xml:space="preserve"> منجر م</w:t>
      </w:r>
      <w:r w:rsidR="00E13022">
        <w:rPr>
          <w:rtl/>
          <w:lang w:bidi="fa-IR"/>
        </w:rPr>
        <w:t xml:space="preserve">ی </w:t>
      </w:r>
      <w:r>
        <w:rPr>
          <w:rtl/>
          <w:lang w:bidi="fa-IR"/>
        </w:rPr>
        <w:t>گردد - خو</w:t>
      </w:r>
      <w:r w:rsidR="00E13022">
        <w:rPr>
          <w:rtl/>
          <w:lang w:bidi="fa-IR"/>
        </w:rPr>
        <w:t>ی</w:t>
      </w:r>
      <w:r>
        <w:rPr>
          <w:rtl/>
          <w:lang w:bidi="fa-IR"/>
        </w:rPr>
        <w:t>شتن را پره</w:t>
      </w:r>
      <w:r w:rsidR="00E13022">
        <w:rPr>
          <w:rtl/>
          <w:lang w:bidi="fa-IR"/>
        </w:rPr>
        <w:t>ی</w:t>
      </w:r>
      <w:r>
        <w:rPr>
          <w:rtl/>
          <w:lang w:bidi="fa-IR"/>
        </w:rPr>
        <w:t>ز داده</w:t>
      </w:r>
      <w:r w:rsidR="00E13022">
        <w:rPr>
          <w:rtl/>
          <w:lang w:bidi="fa-IR"/>
        </w:rPr>
        <w:t xml:space="preserve">، </w:t>
      </w:r>
      <w:r>
        <w:rPr>
          <w:rtl/>
          <w:lang w:bidi="fa-IR"/>
        </w:rPr>
        <w:t>ترس و ب</w:t>
      </w:r>
      <w:r w:rsidR="00E13022">
        <w:rPr>
          <w:rtl/>
          <w:lang w:bidi="fa-IR"/>
        </w:rPr>
        <w:t>ی</w:t>
      </w:r>
      <w:r>
        <w:rPr>
          <w:rtl/>
          <w:lang w:bidi="fa-IR"/>
        </w:rPr>
        <w:t>م از عواقب ناگوار آن را در خود اح</w:t>
      </w:r>
      <w:r w:rsidR="00E13022">
        <w:rPr>
          <w:rtl/>
          <w:lang w:bidi="fa-IR"/>
        </w:rPr>
        <w:t>ی</w:t>
      </w:r>
      <w:r>
        <w:rPr>
          <w:rtl/>
          <w:lang w:bidi="fa-IR"/>
        </w:rPr>
        <w:t>ا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بنا بر مفاد برخ</w:t>
      </w:r>
      <w:r w:rsidR="00E13022">
        <w:rPr>
          <w:rtl/>
          <w:lang w:bidi="fa-IR"/>
        </w:rPr>
        <w:t>ی</w:t>
      </w:r>
      <w:r>
        <w:rPr>
          <w:rtl/>
          <w:lang w:bidi="fa-IR"/>
        </w:rPr>
        <w:t xml:space="preserve"> روا</w:t>
      </w:r>
      <w:r w:rsidR="00E13022">
        <w:rPr>
          <w:rtl/>
          <w:lang w:bidi="fa-IR"/>
        </w:rPr>
        <w:t>ی</w:t>
      </w:r>
      <w:r>
        <w:rPr>
          <w:rtl/>
          <w:lang w:bidi="fa-IR"/>
        </w:rPr>
        <w:t>ات خوف و رجا و ب</w:t>
      </w:r>
      <w:r w:rsidR="00E13022">
        <w:rPr>
          <w:rtl/>
          <w:lang w:bidi="fa-IR"/>
        </w:rPr>
        <w:t>ی</w:t>
      </w:r>
      <w:r>
        <w:rPr>
          <w:rtl/>
          <w:lang w:bidi="fa-IR"/>
        </w:rPr>
        <w:t>م و ام</w:t>
      </w:r>
      <w:r w:rsidR="00E13022">
        <w:rPr>
          <w:rtl/>
          <w:lang w:bidi="fa-IR"/>
        </w:rPr>
        <w:t>ی</w:t>
      </w:r>
      <w:r>
        <w:rPr>
          <w:rtl/>
          <w:lang w:bidi="fa-IR"/>
        </w:rPr>
        <w:t>د مانند سا</w:t>
      </w:r>
      <w:r w:rsidR="00E13022">
        <w:rPr>
          <w:rtl/>
          <w:lang w:bidi="fa-IR"/>
        </w:rPr>
        <w:t>ی</w:t>
      </w:r>
      <w:r>
        <w:rPr>
          <w:rtl/>
          <w:lang w:bidi="fa-IR"/>
        </w:rPr>
        <w:t>ر اوصاف پسند</w:t>
      </w:r>
      <w:r w:rsidR="00E13022">
        <w:rPr>
          <w:rtl/>
          <w:lang w:bidi="fa-IR"/>
        </w:rPr>
        <w:t>ی</w:t>
      </w:r>
      <w:r>
        <w:rPr>
          <w:rtl/>
          <w:lang w:bidi="fa-IR"/>
        </w:rPr>
        <w:t>ده و خصلت</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w:t>
      </w:r>
      <w:r w:rsidR="00E13022">
        <w:rPr>
          <w:rtl/>
          <w:lang w:bidi="fa-IR"/>
        </w:rPr>
        <w:t xml:space="preserve">، </w:t>
      </w:r>
      <w:r>
        <w:rPr>
          <w:rtl/>
          <w:lang w:bidi="fa-IR"/>
        </w:rPr>
        <w:t>هنگام</w:t>
      </w:r>
      <w:r w:rsidR="00E13022">
        <w:rPr>
          <w:rtl/>
          <w:lang w:bidi="fa-IR"/>
        </w:rPr>
        <w:t>ی</w:t>
      </w:r>
      <w:r>
        <w:rPr>
          <w:rtl/>
          <w:lang w:bidi="fa-IR"/>
        </w:rPr>
        <w:t xml:space="preserve"> مطلوب و مورد نظر آن بزرگواران است که انسان به راست</w:t>
      </w:r>
      <w:r w:rsidR="00E13022">
        <w:rPr>
          <w:rtl/>
          <w:lang w:bidi="fa-IR"/>
        </w:rPr>
        <w:t>ی</w:t>
      </w:r>
      <w:r>
        <w:rPr>
          <w:rtl/>
          <w:lang w:bidi="fa-IR"/>
        </w:rPr>
        <w:t xml:space="preserve"> به آن</w:t>
      </w:r>
      <w:r w:rsidR="00E13022">
        <w:rPr>
          <w:rtl/>
          <w:lang w:bidi="fa-IR"/>
        </w:rPr>
        <w:t xml:space="preserve"> </w:t>
      </w:r>
      <w:r>
        <w:rPr>
          <w:rtl/>
          <w:lang w:bidi="fa-IR"/>
        </w:rPr>
        <w:t>ها متصف و حق</w:t>
      </w:r>
      <w:r w:rsidR="00E13022">
        <w:rPr>
          <w:rtl/>
          <w:lang w:bidi="fa-IR"/>
        </w:rPr>
        <w:t>ی</w:t>
      </w:r>
      <w:r>
        <w:rPr>
          <w:rtl/>
          <w:lang w:bidi="fa-IR"/>
        </w:rPr>
        <w:t>قتاً از آثار و مزا</w:t>
      </w:r>
      <w:r w:rsidR="00E13022">
        <w:rPr>
          <w:rtl/>
          <w:lang w:bidi="fa-IR"/>
        </w:rPr>
        <w:t>ی</w:t>
      </w:r>
      <w:r>
        <w:rPr>
          <w:rtl/>
          <w:lang w:bidi="fa-IR"/>
        </w:rPr>
        <w:t>ا</w:t>
      </w:r>
      <w:r w:rsidR="00E13022">
        <w:rPr>
          <w:rtl/>
          <w:lang w:bidi="fa-IR"/>
        </w:rPr>
        <w:t>ی</w:t>
      </w:r>
      <w:r>
        <w:rPr>
          <w:rtl/>
          <w:lang w:bidi="fa-IR"/>
        </w:rPr>
        <w:t xml:space="preserve"> آن</w:t>
      </w:r>
      <w:r w:rsidR="00E13022">
        <w:rPr>
          <w:rtl/>
          <w:lang w:bidi="fa-IR"/>
        </w:rPr>
        <w:t xml:space="preserve"> </w:t>
      </w:r>
      <w:r>
        <w:rPr>
          <w:rtl/>
          <w:lang w:bidi="fa-IR"/>
        </w:rPr>
        <w:t>ها برخوردار باشد</w:t>
      </w:r>
      <w:r w:rsidR="00E13022">
        <w:rPr>
          <w:rtl/>
          <w:lang w:bidi="fa-IR"/>
        </w:rPr>
        <w:t xml:space="preserve">، </w:t>
      </w:r>
      <w:r>
        <w:rPr>
          <w:rtl/>
          <w:lang w:bidi="fa-IR"/>
        </w:rPr>
        <w:t>لذا ضمن آنکه اجتناب از ادعا</w:t>
      </w:r>
      <w:r w:rsidR="00E13022">
        <w:rPr>
          <w:rtl/>
          <w:lang w:bidi="fa-IR"/>
        </w:rPr>
        <w:t>ی</w:t>
      </w:r>
      <w:r>
        <w:rPr>
          <w:rtl/>
          <w:lang w:bidi="fa-IR"/>
        </w:rPr>
        <w:t xml:space="preserve"> کاذب - خوف از عذاب و ام</w:t>
      </w:r>
      <w:r w:rsidR="00E13022">
        <w:rPr>
          <w:rtl/>
          <w:lang w:bidi="fa-IR"/>
        </w:rPr>
        <w:t>ی</w:t>
      </w:r>
      <w:r>
        <w:rPr>
          <w:rtl/>
          <w:lang w:bidi="fa-IR"/>
        </w:rPr>
        <w:t>د به لطف و رحمت خداوند</w:t>
      </w:r>
      <w:r w:rsidR="00E13022">
        <w:rPr>
          <w:rtl/>
          <w:lang w:bidi="fa-IR"/>
        </w:rPr>
        <w:t>ی</w:t>
      </w:r>
      <w:r>
        <w:rPr>
          <w:rtl/>
          <w:lang w:bidi="fa-IR"/>
        </w:rPr>
        <w:t xml:space="preserve"> توسط کس</w:t>
      </w:r>
      <w:r w:rsidR="00E13022">
        <w:rPr>
          <w:rtl/>
          <w:lang w:bidi="fa-IR"/>
        </w:rPr>
        <w:t>ی</w:t>
      </w:r>
      <w:r>
        <w:rPr>
          <w:rtl/>
          <w:lang w:bidi="fa-IR"/>
        </w:rPr>
        <w:t xml:space="preserve"> که از آن بهره چندان</w:t>
      </w:r>
      <w:r w:rsidR="00E13022">
        <w:rPr>
          <w:rtl/>
          <w:lang w:bidi="fa-IR"/>
        </w:rPr>
        <w:t>ی</w:t>
      </w:r>
      <w:r>
        <w:rPr>
          <w:rtl/>
          <w:lang w:bidi="fa-IR"/>
        </w:rPr>
        <w:t xml:space="preserve"> نداشته </w:t>
      </w:r>
      <w:r w:rsidR="00E13022">
        <w:rPr>
          <w:rtl/>
          <w:lang w:bidi="fa-IR"/>
        </w:rPr>
        <w:t>ی</w:t>
      </w:r>
      <w:r>
        <w:rPr>
          <w:rtl/>
          <w:lang w:bidi="fa-IR"/>
        </w:rPr>
        <w:t>ا به طور کل</w:t>
      </w:r>
      <w:r w:rsidR="00E13022">
        <w:rPr>
          <w:rtl/>
          <w:lang w:bidi="fa-IR"/>
        </w:rPr>
        <w:t>ی</w:t>
      </w:r>
      <w:r>
        <w:rPr>
          <w:rtl/>
          <w:lang w:bidi="fa-IR"/>
        </w:rPr>
        <w:t xml:space="preserve"> ب</w:t>
      </w:r>
      <w:r w:rsidR="00E13022">
        <w:rPr>
          <w:rtl/>
          <w:lang w:bidi="fa-IR"/>
        </w:rPr>
        <w:t xml:space="preserve">ی </w:t>
      </w:r>
      <w:r>
        <w:rPr>
          <w:rtl/>
          <w:lang w:bidi="fa-IR"/>
        </w:rPr>
        <w:t>بهره است - مورد تأک</w:t>
      </w:r>
      <w:r w:rsidR="00E13022">
        <w:rPr>
          <w:rtl/>
          <w:lang w:bidi="fa-IR"/>
        </w:rPr>
        <w:t>ی</w:t>
      </w:r>
      <w:r>
        <w:rPr>
          <w:rtl/>
          <w:lang w:bidi="fa-IR"/>
        </w:rPr>
        <w:t>د قرار گرفته</w:t>
      </w:r>
      <w:r w:rsidR="00E13022">
        <w:rPr>
          <w:rtl/>
          <w:lang w:bidi="fa-IR"/>
        </w:rPr>
        <w:t xml:space="preserve">، </w:t>
      </w:r>
      <w:r>
        <w:rPr>
          <w:rtl/>
          <w:lang w:bidi="fa-IR"/>
        </w:rPr>
        <w:t>ا</w:t>
      </w:r>
      <w:r w:rsidR="00E13022">
        <w:rPr>
          <w:rtl/>
          <w:lang w:bidi="fa-IR"/>
        </w:rPr>
        <w:t>ی</w:t>
      </w:r>
      <w:r>
        <w:rPr>
          <w:rtl/>
          <w:lang w:bidi="fa-IR"/>
        </w:rPr>
        <w:t>ن عمل شعبه</w:t>
      </w:r>
      <w:r w:rsidR="00E13022">
        <w:rPr>
          <w:rtl/>
          <w:lang w:bidi="fa-IR"/>
        </w:rPr>
        <w:t xml:space="preserve"> </w:t>
      </w:r>
      <w:r>
        <w:rPr>
          <w:rtl/>
          <w:lang w:bidi="fa-IR"/>
        </w:rPr>
        <w:t>ا</w:t>
      </w:r>
      <w:r w:rsidR="00E13022">
        <w:rPr>
          <w:rtl/>
          <w:lang w:bidi="fa-IR"/>
        </w:rPr>
        <w:t>ی</w:t>
      </w:r>
      <w:r>
        <w:rPr>
          <w:rtl/>
          <w:lang w:bidi="fa-IR"/>
        </w:rPr>
        <w:t xml:space="preserve"> از شعبه</w:t>
      </w:r>
      <w:r w:rsidR="00E13022">
        <w:rPr>
          <w:rtl/>
          <w:lang w:bidi="fa-IR"/>
        </w:rPr>
        <w:t xml:space="preserve"> </w:t>
      </w:r>
      <w:r>
        <w:rPr>
          <w:rtl/>
          <w:lang w:bidi="fa-IR"/>
        </w:rPr>
        <w:t>ها</w:t>
      </w:r>
      <w:r w:rsidR="00E13022">
        <w:rPr>
          <w:rtl/>
          <w:lang w:bidi="fa-IR"/>
        </w:rPr>
        <w:t>ی</w:t>
      </w:r>
      <w:r>
        <w:rPr>
          <w:rtl/>
          <w:lang w:bidi="fa-IR"/>
        </w:rPr>
        <w:t xml:space="preserve"> نفاق شمرده شده و مدّع</w:t>
      </w:r>
      <w:r w:rsidR="00E13022">
        <w:rPr>
          <w:rtl/>
          <w:lang w:bidi="fa-IR"/>
        </w:rPr>
        <w:t>ی</w:t>
      </w:r>
      <w:r>
        <w:rPr>
          <w:rtl/>
          <w:lang w:bidi="fa-IR"/>
        </w:rPr>
        <w:t xml:space="preserve"> آن در زمره دروغ</w:t>
      </w:r>
      <w:r w:rsidR="00E13022">
        <w:rPr>
          <w:rtl/>
          <w:lang w:bidi="fa-IR"/>
        </w:rPr>
        <w:t xml:space="preserve"> </w:t>
      </w:r>
      <w:r>
        <w:rPr>
          <w:rtl/>
          <w:lang w:bidi="fa-IR"/>
        </w:rPr>
        <w:t>گو</w:t>
      </w:r>
      <w:r w:rsidR="00E13022">
        <w:rPr>
          <w:rtl/>
          <w:lang w:bidi="fa-IR"/>
        </w:rPr>
        <w:t>ی</w:t>
      </w:r>
      <w:r>
        <w:rPr>
          <w:rtl/>
          <w:lang w:bidi="fa-IR"/>
        </w:rPr>
        <w:t>ان به حساب آمده است</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به امام صادق </w:t>
      </w:r>
      <w:r w:rsidR="00AC50EE" w:rsidRPr="00AC50EE">
        <w:rPr>
          <w:rStyle w:val="libAlaemChar"/>
          <w:rtl/>
        </w:rPr>
        <w:t>عليه‌السلام</w:t>
      </w:r>
      <w:r>
        <w:rPr>
          <w:rtl/>
          <w:lang w:bidi="fa-IR"/>
        </w:rPr>
        <w:t xml:space="preserve"> عرض کرد</w:t>
      </w:r>
      <w:r w:rsidR="00E13022">
        <w:rPr>
          <w:rtl/>
          <w:lang w:bidi="fa-IR"/>
        </w:rPr>
        <w:t xml:space="preserve">: </w:t>
      </w:r>
      <w:r>
        <w:rPr>
          <w:rtl/>
          <w:lang w:bidi="fa-IR"/>
        </w:rPr>
        <w:t>مردم</w:t>
      </w:r>
      <w:r w:rsidR="00E13022">
        <w:rPr>
          <w:rtl/>
          <w:lang w:bidi="fa-IR"/>
        </w:rPr>
        <w:t>ی</w:t>
      </w:r>
      <w:r>
        <w:rPr>
          <w:rtl/>
          <w:lang w:bidi="fa-IR"/>
        </w:rPr>
        <w:t xml:space="preserve"> هستند که مرتکب گناه م</w:t>
      </w:r>
      <w:r w:rsidR="00E13022">
        <w:rPr>
          <w:rtl/>
          <w:lang w:bidi="fa-IR"/>
        </w:rPr>
        <w:t xml:space="preserve">ی </w:t>
      </w:r>
      <w:r>
        <w:rPr>
          <w:rtl/>
          <w:lang w:bidi="fa-IR"/>
        </w:rPr>
        <w:t>شوند و م</w:t>
      </w:r>
      <w:r w:rsidR="00E13022">
        <w:rPr>
          <w:rtl/>
          <w:lang w:bidi="fa-IR"/>
        </w:rPr>
        <w:t xml:space="preserve">ی </w:t>
      </w:r>
      <w:r>
        <w:rPr>
          <w:rtl/>
          <w:lang w:bidi="fa-IR"/>
        </w:rPr>
        <w:t>گو</w:t>
      </w:r>
      <w:r w:rsidR="00E13022">
        <w:rPr>
          <w:rtl/>
          <w:lang w:bidi="fa-IR"/>
        </w:rPr>
        <w:t>ی</w:t>
      </w:r>
      <w:r>
        <w:rPr>
          <w:rtl/>
          <w:lang w:bidi="fa-IR"/>
        </w:rPr>
        <w:t>ند</w:t>
      </w:r>
      <w:r w:rsidR="00E13022">
        <w:rPr>
          <w:rtl/>
          <w:lang w:bidi="fa-IR"/>
        </w:rPr>
        <w:t xml:space="preserve">: </w:t>
      </w:r>
      <w:r>
        <w:rPr>
          <w:rtl/>
          <w:lang w:bidi="fa-IR"/>
        </w:rPr>
        <w:t>ما ام</w:t>
      </w:r>
      <w:r w:rsidR="00E13022">
        <w:rPr>
          <w:rtl/>
          <w:lang w:bidi="fa-IR"/>
        </w:rPr>
        <w:t>ی</w:t>
      </w:r>
      <w:r>
        <w:rPr>
          <w:rtl/>
          <w:lang w:bidi="fa-IR"/>
        </w:rPr>
        <w:t>دوار</w:t>
      </w:r>
      <w:r w:rsidR="00E13022">
        <w:rPr>
          <w:rtl/>
          <w:lang w:bidi="fa-IR"/>
        </w:rPr>
        <w:t>ی</w:t>
      </w:r>
      <w:r>
        <w:rPr>
          <w:rtl/>
          <w:lang w:bidi="fa-IR"/>
        </w:rPr>
        <w:t>م</w:t>
      </w:r>
      <w:r w:rsidR="00E13022">
        <w:rPr>
          <w:rtl/>
          <w:lang w:bidi="fa-IR"/>
        </w:rPr>
        <w:t xml:space="preserve">! </w:t>
      </w:r>
      <w:r>
        <w:rPr>
          <w:rtl/>
          <w:lang w:bidi="fa-IR"/>
        </w:rPr>
        <w:t>و پ</w:t>
      </w:r>
      <w:r w:rsidR="00E13022">
        <w:rPr>
          <w:rtl/>
          <w:lang w:bidi="fa-IR"/>
        </w:rPr>
        <w:t>ی</w:t>
      </w:r>
      <w:r>
        <w:rPr>
          <w:rtl/>
          <w:lang w:bidi="fa-IR"/>
        </w:rPr>
        <w:t>وسته تا هنگام مرگ چن</w:t>
      </w:r>
      <w:r w:rsidR="00E13022">
        <w:rPr>
          <w:rtl/>
          <w:lang w:bidi="fa-IR"/>
        </w:rPr>
        <w:t>ی</w:t>
      </w:r>
      <w:r>
        <w:rPr>
          <w:rtl/>
          <w:lang w:bidi="fa-IR"/>
        </w:rPr>
        <w:t>ن</w:t>
      </w:r>
      <w:r w:rsidR="00E13022">
        <w:rPr>
          <w:rtl/>
          <w:lang w:bidi="fa-IR"/>
        </w:rPr>
        <w:t xml:space="preserve"> </w:t>
      </w:r>
      <w:r>
        <w:rPr>
          <w:rtl/>
          <w:lang w:bidi="fa-IR"/>
        </w:rPr>
        <w:t>اند</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«آنان کسان</w:t>
      </w:r>
      <w:r w:rsidR="00E13022">
        <w:rPr>
          <w:rtl/>
          <w:lang w:bidi="fa-IR"/>
        </w:rPr>
        <w:t>ی</w:t>
      </w:r>
      <w:r>
        <w:rPr>
          <w:rtl/>
          <w:lang w:bidi="fa-IR"/>
        </w:rPr>
        <w:t xml:space="preserve"> هستند که در م</w:t>
      </w:r>
      <w:r w:rsidR="00E13022">
        <w:rPr>
          <w:rtl/>
          <w:lang w:bidi="fa-IR"/>
        </w:rPr>
        <w:t>ی</w:t>
      </w:r>
      <w:r>
        <w:rPr>
          <w:rtl/>
          <w:lang w:bidi="fa-IR"/>
        </w:rPr>
        <w:t>ان آرزوها غوطه</w:t>
      </w:r>
      <w:r w:rsidR="00E13022">
        <w:rPr>
          <w:rtl/>
          <w:lang w:bidi="fa-IR"/>
        </w:rPr>
        <w:t xml:space="preserve"> </w:t>
      </w:r>
      <w:r>
        <w:rPr>
          <w:rtl/>
          <w:lang w:bidi="fa-IR"/>
        </w:rPr>
        <w:t>ورند</w:t>
      </w:r>
      <w:r w:rsidR="00E13022">
        <w:rPr>
          <w:rtl/>
          <w:lang w:bidi="fa-IR"/>
        </w:rPr>
        <w:t xml:space="preserve">. </w:t>
      </w:r>
      <w:r>
        <w:rPr>
          <w:rtl/>
          <w:lang w:bidi="fa-IR"/>
        </w:rPr>
        <w:t>دروغ م</w:t>
      </w:r>
      <w:r w:rsidR="00E13022">
        <w:rPr>
          <w:rtl/>
          <w:lang w:bidi="fa-IR"/>
        </w:rPr>
        <w:t xml:space="preserve">ی </w:t>
      </w:r>
      <w:r>
        <w:rPr>
          <w:rtl/>
          <w:lang w:bidi="fa-IR"/>
        </w:rPr>
        <w:t>گو</w:t>
      </w:r>
      <w:r w:rsidR="00E13022">
        <w:rPr>
          <w:rtl/>
          <w:lang w:bidi="fa-IR"/>
        </w:rPr>
        <w:t>ی</w:t>
      </w:r>
      <w:r>
        <w:rPr>
          <w:rtl/>
          <w:lang w:bidi="fa-IR"/>
        </w:rPr>
        <w:t>ند</w:t>
      </w:r>
      <w:r w:rsidR="00E13022">
        <w:rPr>
          <w:rtl/>
          <w:lang w:bidi="fa-IR"/>
        </w:rPr>
        <w:t xml:space="preserve">، </w:t>
      </w:r>
      <w:r>
        <w:rPr>
          <w:rtl/>
          <w:lang w:bidi="fa-IR"/>
        </w:rPr>
        <w:t>آن</w:t>
      </w:r>
      <w:r w:rsidR="00E13022">
        <w:rPr>
          <w:rtl/>
          <w:lang w:bidi="fa-IR"/>
        </w:rPr>
        <w:t xml:space="preserve"> </w:t>
      </w:r>
      <w:r>
        <w:rPr>
          <w:rtl/>
          <w:lang w:bidi="fa-IR"/>
        </w:rPr>
        <w:t>ها ام</w:t>
      </w:r>
      <w:r w:rsidR="00E13022">
        <w:rPr>
          <w:rtl/>
          <w:lang w:bidi="fa-IR"/>
        </w:rPr>
        <w:t>ی</w:t>
      </w:r>
      <w:r>
        <w:rPr>
          <w:rtl/>
          <w:lang w:bidi="fa-IR"/>
        </w:rPr>
        <w:t>دوار ن</w:t>
      </w:r>
      <w:r w:rsidR="00E13022">
        <w:rPr>
          <w:rtl/>
          <w:lang w:bidi="fa-IR"/>
        </w:rPr>
        <w:t>ی</w:t>
      </w:r>
      <w:r>
        <w:rPr>
          <w:rtl/>
          <w:lang w:bidi="fa-IR"/>
        </w:rPr>
        <w:t>ستند</w:t>
      </w:r>
      <w:r w:rsidR="00E13022">
        <w:rPr>
          <w:rtl/>
          <w:lang w:bidi="fa-IR"/>
        </w:rPr>
        <w:t xml:space="preserve">. </w:t>
      </w:r>
      <w:r>
        <w:rPr>
          <w:rtl/>
          <w:lang w:bidi="fa-IR"/>
        </w:rPr>
        <w:t>کس</w:t>
      </w:r>
      <w:r w:rsidR="00E13022">
        <w:rPr>
          <w:rtl/>
          <w:lang w:bidi="fa-IR"/>
        </w:rPr>
        <w:t>ی</w:t>
      </w:r>
      <w:r>
        <w:rPr>
          <w:rtl/>
          <w:lang w:bidi="fa-IR"/>
        </w:rPr>
        <w:t xml:space="preserve"> که به چ</w:t>
      </w:r>
      <w:r w:rsidR="00E13022">
        <w:rPr>
          <w:rtl/>
          <w:lang w:bidi="fa-IR"/>
        </w:rPr>
        <w:t>ی</w:t>
      </w:r>
      <w:r>
        <w:rPr>
          <w:rtl/>
          <w:lang w:bidi="fa-IR"/>
        </w:rPr>
        <w:t>ز</w:t>
      </w:r>
      <w:r w:rsidR="00E13022">
        <w:rPr>
          <w:rtl/>
          <w:lang w:bidi="fa-IR"/>
        </w:rPr>
        <w:t>ی</w:t>
      </w:r>
      <w:r>
        <w:rPr>
          <w:rtl/>
          <w:lang w:bidi="fa-IR"/>
        </w:rPr>
        <w:t xml:space="preserve"> ام</w:t>
      </w:r>
      <w:r w:rsidR="00E13022">
        <w:rPr>
          <w:rtl/>
          <w:lang w:bidi="fa-IR"/>
        </w:rPr>
        <w:t>ی</w:t>
      </w:r>
      <w:r>
        <w:rPr>
          <w:rtl/>
          <w:lang w:bidi="fa-IR"/>
        </w:rPr>
        <w:t>دوار است آن را م</w:t>
      </w:r>
      <w:r w:rsidR="00E13022">
        <w:rPr>
          <w:rtl/>
          <w:lang w:bidi="fa-IR"/>
        </w:rPr>
        <w:t xml:space="preserve">ی </w:t>
      </w:r>
      <w:r>
        <w:rPr>
          <w:rtl/>
          <w:lang w:bidi="fa-IR"/>
        </w:rPr>
        <w:t>طلبد</w:t>
      </w:r>
      <w:r w:rsidR="00E13022">
        <w:rPr>
          <w:rtl/>
          <w:lang w:bidi="fa-IR"/>
        </w:rPr>
        <w:t xml:space="preserve">، </w:t>
      </w:r>
      <w:r>
        <w:rPr>
          <w:rtl/>
          <w:lang w:bidi="fa-IR"/>
        </w:rPr>
        <w:t>و هر که از چ</w:t>
      </w:r>
      <w:r w:rsidR="00E13022">
        <w:rPr>
          <w:rtl/>
          <w:lang w:bidi="fa-IR"/>
        </w:rPr>
        <w:t>ی</w:t>
      </w:r>
      <w:r>
        <w:rPr>
          <w:rtl/>
          <w:lang w:bidi="fa-IR"/>
        </w:rPr>
        <w:t>ز</w:t>
      </w:r>
      <w:r w:rsidR="00E13022">
        <w:rPr>
          <w:rtl/>
          <w:lang w:bidi="fa-IR"/>
        </w:rPr>
        <w:t>ی</w:t>
      </w:r>
      <w:r>
        <w:rPr>
          <w:rtl/>
          <w:lang w:bidi="fa-IR"/>
        </w:rPr>
        <w:t xml:space="preserve"> بترسد از آن م</w:t>
      </w:r>
      <w:r w:rsidR="00E13022">
        <w:rPr>
          <w:rtl/>
          <w:lang w:bidi="fa-IR"/>
        </w:rPr>
        <w:t xml:space="preserve">ی </w:t>
      </w:r>
      <w:r>
        <w:rPr>
          <w:rtl/>
          <w:lang w:bidi="fa-IR"/>
        </w:rPr>
        <w:t>گر</w:t>
      </w:r>
      <w:r w:rsidR="00E13022">
        <w:rPr>
          <w:rtl/>
          <w:lang w:bidi="fa-IR"/>
        </w:rPr>
        <w:t>ی</w:t>
      </w:r>
      <w:r>
        <w:rPr>
          <w:rtl/>
          <w:lang w:bidi="fa-IR"/>
        </w:rPr>
        <w:t>زد»</w:t>
      </w:r>
      <w:r w:rsidR="00E13022">
        <w:rPr>
          <w:rtl/>
          <w:lang w:bidi="fa-IR"/>
        </w:rPr>
        <w:t xml:space="preserve">. </w:t>
      </w:r>
      <w:r w:rsidR="00E13022" w:rsidRPr="003A5ADC">
        <w:rPr>
          <w:rStyle w:val="libFootnotenumChar"/>
          <w:rtl/>
          <w:lang w:bidi="fa-IR"/>
        </w:rPr>
        <w:t>(</w:t>
      </w:r>
      <w:r w:rsidRPr="003A5ADC">
        <w:rPr>
          <w:rStyle w:val="libFootnotenumChar"/>
          <w:rtl/>
        </w:rPr>
        <w:t>141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اگر آنان به خدا ام</w:t>
      </w:r>
      <w:r w:rsidR="00E13022">
        <w:rPr>
          <w:rtl/>
          <w:lang w:bidi="fa-IR"/>
        </w:rPr>
        <w:t>ی</w:t>
      </w:r>
      <w:r>
        <w:rPr>
          <w:rtl/>
          <w:lang w:bidi="fa-IR"/>
        </w:rPr>
        <w:t>د داشتند</w:t>
      </w:r>
      <w:r w:rsidR="00E13022">
        <w:rPr>
          <w:rtl/>
          <w:lang w:bidi="fa-IR"/>
        </w:rPr>
        <w:t xml:space="preserve">، </w:t>
      </w:r>
      <w:r>
        <w:rPr>
          <w:rtl/>
          <w:lang w:bidi="fa-IR"/>
        </w:rPr>
        <w:t>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آنچه آرزومند آنند از بذل جان و مال در</w:t>
      </w:r>
      <w:r w:rsidR="00E13022">
        <w:rPr>
          <w:rtl/>
          <w:lang w:bidi="fa-IR"/>
        </w:rPr>
        <w:t>ی</w:t>
      </w:r>
      <w:r>
        <w:rPr>
          <w:rtl/>
          <w:lang w:bidi="fa-IR"/>
        </w:rPr>
        <w:t>غ نکرده</w:t>
      </w:r>
      <w:r w:rsidR="00E13022">
        <w:rPr>
          <w:rtl/>
          <w:lang w:bidi="fa-IR"/>
        </w:rPr>
        <w:t xml:space="preserve">، </w:t>
      </w:r>
      <w:r>
        <w:rPr>
          <w:rtl/>
          <w:lang w:bidi="fa-IR"/>
        </w:rPr>
        <w:t>با جدّ</w:t>
      </w:r>
      <w:r w:rsidR="00E13022">
        <w:rPr>
          <w:rtl/>
          <w:lang w:bidi="fa-IR"/>
        </w:rPr>
        <w:t>ی</w:t>
      </w:r>
      <w:r>
        <w:rPr>
          <w:rtl/>
          <w:lang w:bidi="fa-IR"/>
        </w:rPr>
        <w:t>ت به انجام وظا</w:t>
      </w:r>
      <w:r w:rsidR="00E13022">
        <w:rPr>
          <w:rtl/>
          <w:lang w:bidi="fa-IR"/>
        </w:rPr>
        <w:t>ی</w:t>
      </w:r>
      <w:r>
        <w:rPr>
          <w:rtl/>
          <w:lang w:bidi="fa-IR"/>
        </w:rPr>
        <w:t>ف د</w:t>
      </w:r>
      <w:r w:rsidR="00E13022">
        <w:rPr>
          <w:rtl/>
          <w:lang w:bidi="fa-IR"/>
        </w:rPr>
        <w:t>ی</w:t>
      </w:r>
      <w:r>
        <w:rPr>
          <w:rtl/>
          <w:lang w:bidi="fa-IR"/>
        </w:rPr>
        <w:t>ن</w:t>
      </w:r>
      <w:r w:rsidR="00E13022">
        <w:rPr>
          <w:rtl/>
          <w:lang w:bidi="fa-IR"/>
        </w:rPr>
        <w:t>ی</w:t>
      </w:r>
      <w:r>
        <w:rPr>
          <w:rtl/>
          <w:lang w:bidi="fa-IR"/>
        </w:rPr>
        <w:t xml:space="preserve"> خود م</w:t>
      </w:r>
      <w:r w:rsidR="00E13022">
        <w:rPr>
          <w:rtl/>
          <w:lang w:bidi="fa-IR"/>
        </w:rPr>
        <w:t xml:space="preserve">ی </w:t>
      </w:r>
      <w:r>
        <w:rPr>
          <w:rtl/>
          <w:lang w:bidi="fa-IR"/>
        </w:rPr>
        <w:t>پرداختند و ه</w:t>
      </w:r>
      <w:r w:rsidR="00E13022">
        <w:rPr>
          <w:rtl/>
          <w:lang w:bidi="fa-IR"/>
        </w:rPr>
        <w:t>ی</w:t>
      </w:r>
      <w:r>
        <w:rPr>
          <w:rtl/>
          <w:lang w:bidi="fa-IR"/>
        </w:rPr>
        <w:t>چ</w:t>
      </w:r>
      <w:r w:rsidR="00E13022">
        <w:rPr>
          <w:rtl/>
          <w:lang w:bidi="fa-IR"/>
        </w:rPr>
        <w:t xml:space="preserve"> </w:t>
      </w:r>
      <w:r>
        <w:rPr>
          <w:rtl/>
          <w:lang w:bidi="fa-IR"/>
        </w:rPr>
        <w:t>گاه به معامله با غ</w:t>
      </w:r>
      <w:r w:rsidR="00E13022">
        <w:rPr>
          <w:rtl/>
          <w:lang w:bidi="fa-IR"/>
        </w:rPr>
        <w:t>ی</w:t>
      </w:r>
      <w:r>
        <w:rPr>
          <w:rtl/>
          <w:lang w:bidi="fa-IR"/>
        </w:rPr>
        <w:t>ر خدا تن نم</w:t>
      </w:r>
      <w:r w:rsidR="00E13022">
        <w:rPr>
          <w:rtl/>
          <w:lang w:bidi="fa-IR"/>
        </w:rPr>
        <w:t xml:space="preserve">ی </w:t>
      </w:r>
      <w:r>
        <w:rPr>
          <w:rtl/>
          <w:lang w:bidi="fa-IR"/>
        </w:rPr>
        <w:t>دادند</w:t>
      </w:r>
      <w:r w:rsidR="00E13022">
        <w:rPr>
          <w:rtl/>
          <w:lang w:bidi="fa-IR"/>
        </w:rPr>
        <w:t xml:space="preserve">. </w:t>
      </w:r>
      <w:r>
        <w:rPr>
          <w:rtl/>
          <w:lang w:bidi="fa-IR"/>
        </w:rPr>
        <w:t>همچنان که اگر حق</w:t>
      </w:r>
      <w:r w:rsidR="00E13022">
        <w:rPr>
          <w:rtl/>
          <w:lang w:bidi="fa-IR"/>
        </w:rPr>
        <w:t>ی</w:t>
      </w:r>
      <w:r>
        <w:rPr>
          <w:rtl/>
          <w:lang w:bidi="fa-IR"/>
        </w:rPr>
        <w:t xml:space="preserve">قتاً از عواقب </w:t>
      </w:r>
      <w:r>
        <w:rPr>
          <w:rtl/>
          <w:lang w:bidi="fa-IR"/>
        </w:rPr>
        <w:lastRenderedPageBreak/>
        <w:t>سوء اعمال خو</w:t>
      </w:r>
      <w:r w:rsidR="00E13022">
        <w:rPr>
          <w:rtl/>
          <w:lang w:bidi="fa-IR"/>
        </w:rPr>
        <w:t>ی</w:t>
      </w:r>
      <w:r>
        <w:rPr>
          <w:rtl/>
          <w:lang w:bidi="fa-IR"/>
        </w:rPr>
        <w:t>ش ب</w:t>
      </w:r>
      <w:r w:rsidR="00E13022">
        <w:rPr>
          <w:rtl/>
          <w:lang w:bidi="fa-IR"/>
        </w:rPr>
        <w:t>ی</w:t>
      </w:r>
      <w:r>
        <w:rPr>
          <w:rtl/>
          <w:lang w:bidi="fa-IR"/>
        </w:rPr>
        <w:t>مناک بودند</w:t>
      </w:r>
      <w:r w:rsidR="00E13022">
        <w:rPr>
          <w:rtl/>
          <w:lang w:bidi="fa-IR"/>
        </w:rPr>
        <w:t xml:space="preserve">، </w:t>
      </w:r>
      <w:r>
        <w:rPr>
          <w:rtl/>
          <w:lang w:bidi="fa-IR"/>
        </w:rPr>
        <w:t>در رفتار خو</w:t>
      </w:r>
      <w:r w:rsidR="00E13022">
        <w:rPr>
          <w:rtl/>
          <w:lang w:bidi="fa-IR"/>
        </w:rPr>
        <w:t>ی</w:t>
      </w:r>
      <w:r>
        <w:rPr>
          <w:rtl/>
          <w:lang w:bidi="fa-IR"/>
        </w:rPr>
        <w:t>ش تجد</w:t>
      </w:r>
      <w:r w:rsidR="00E13022">
        <w:rPr>
          <w:rtl/>
          <w:lang w:bidi="fa-IR"/>
        </w:rPr>
        <w:t>ی</w:t>
      </w:r>
      <w:r>
        <w:rPr>
          <w:rtl/>
          <w:lang w:bidi="fa-IR"/>
        </w:rPr>
        <w:t>د نظر کرده</w:t>
      </w:r>
      <w:r w:rsidR="00E13022">
        <w:rPr>
          <w:rtl/>
          <w:lang w:bidi="fa-IR"/>
        </w:rPr>
        <w:t xml:space="preserve">، </w:t>
      </w:r>
      <w:r>
        <w:rPr>
          <w:rtl/>
          <w:lang w:bidi="fa-IR"/>
        </w:rPr>
        <w:t>از خود مراقبت نشان م</w:t>
      </w:r>
      <w:r w:rsidR="00E13022">
        <w:rPr>
          <w:rtl/>
          <w:lang w:bidi="fa-IR"/>
        </w:rPr>
        <w:t xml:space="preserve">ی </w:t>
      </w:r>
      <w:r>
        <w:rPr>
          <w:rtl/>
          <w:lang w:bidi="fa-IR"/>
        </w:rPr>
        <w:t>دادند و ا</w:t>
      </w:r>
      <w:r w:rsidR="00E13022">
        <w:rPr>
          <w:rtl/>
          <w:lang w:bidi="fa-IR"/>
        </w:rPr>
        <w:t>ی</w:t>
      </w:r>
      <w:r>
        <w:rPr>
          <w:rtl/>
          <w:lang w:bidi="fa-IR"/>
        </w:rPr>
        <w:t>ن چن</w:t>
      </w:r>
      <w:r w:rsidR="00E13022">
        <w:rPr>
          <w:rtl/>
          <w:lang w:bidi="fa-IR"/>
        </w:rPr>
        <w:t>ی</w:t>
      </w:r>
      <w:r>
        <w:rPr>
          <w:rtl/>
          <w:lang w:bidi="fa-IR"/>
        </w:rPr>
        <w:t>ن ب</w:t>
      </w:r>
      <w:r w:rsidR="00E13022">
        <w:rPr>
          <w:rtl/>
          <w:lang w:bidi="fa-IR"/>
        </w:rPr>
        <w:t xml:space="preserve">ی </w:t>
      </w:r>
      <w:r>
        <w:rPr>
          <w:rtl/>
          <w:lang w:bidi="fa-IR"/>
        </w:rPr>
        <w:t>پروا مرتکب خلاف و گناه نم</w:t>
      </w:r>
      <w:r w:rsidR="00E13022">
        <w:rPr>
          <w:rtl/>
          <w:lang w:bidi="fa-IR"/>
        </w:rPr>
        <w:t xml:space="preserve">ی </w:t>
      </w:r>
      <w:r>
        <w:rPr>
          <w:rtl/>
          <w:lang w:bidi="fa-IR"/>
        </w:rPr>
        <w:t>شدند</w:t>
      </w:r>
      <w:r w:rsidR="00E13022">
        <w:rPr>
          <w:rtl/>
          <w:lang w:bidi="fa-IR"/>
        </w:rPr>
        <w:t xml:space="preserve">. </w:t>
      </w:r>
    </w:p>
    <w:p w:rsidR="004D41C6" w:rsidRDefault="004D41C6" w:rsidP="004D41C6">
      <w:pPr>
        <w:pStyle w:val="libNormal"/>
        <w:rPr>
          <w:rtl/>
          <w:lang w:bidi="fa-IR"/>
        </w:rPr>
      </w:pPr>
      <w:r>
        <w:rPr>
          <w:rtl/>
          <w:lang w:bidi="fa-IR"/>
        </w:rPr>
        <w:t>کشاورز</w:t>
      </w:r>
      <w:r w:rsidR="00E13022">
        <w:rPr>
          <w:rtl/>
          <w:lang w:bidi="fa-IR"/>
        </w:rPr>
        <w:t>ی</w:t>
      </w:r>
      <w:r>
        <w:rPr>
          <w:rtl/>
          <w:lang w:bidi="fa-IR"/>
        </w:rPr>
        <w:t xml:space="preserve"> که در انتظار محصول فراوان و برداشت مطلوب از کار خو</w:t>
      </w:r>
      <w:r w:rsidR="00E13022">
        <w:rPr>
          <w:rtl/>
          <w:lang w:bidi="fa-IR"/>
        </w:rPr>
        <w:t>ی</w:t>
      </w:r>
      <w:r>
        <w:rPr>
          <w:rtl/>
          <w:lang w:bidi="fa-IR"/>
        </w:rPr>
        <w:t>ش است</w:t>
      </w:r>
      <w:r w:rsidR="00E13022">
        <w:rPr>
          <w:rtl/>
          <w:lang w:bidi="fa-IR"/>
        </w:rPr>
        <w:t xml:space="preserve">، </w:t>
      </w:r>
      <w:r>
        <w:rPr>
          <w:rtl/>
          <w:lang w:bidi="fa-IR"/>
        </w:rPr>
        <w:t>تنها نظاره</w:t>
      </w:r>
      <w:r w:rsidR="00E13022">
        <w:rPr>
          <w:rtl/>
          <w:lang w:bidi="fa-IR"/>
        </w:rPr>
        <w:t xml:space="preserve"> </w:t>
      </w:r>
      <w:r>
        <w:rPr>
          <w:rtl/>
          <w:lang w:bidi="fa-IR"/>
        </w:rPr>
        <w:t>گر باغ و زم</w:t>
      </w:r>
      <w:r w:rsidR="00E13022">
        <w:rPr>
          <w:rtl/>
          <w:lang w:bidi="fa-IR"/>
        </w:rPr>
        <w:t>ی</w:t>
      </w:r>
      <w:r>
        <w:rPr>
          <w:rtl/>
          <w:lang w:bidi="fa-IR"/>
        </w:rPr>
        <w:t>ن خود ن</w:t>
      </w:r>
      <w:r w:rsidR="00E13022">
        <w:rPr>
          <w:rtl/>
          <w:lang w:bidi="fa-IR"/>
        </w:rPr>
        <w:t>ی</w:t>
      </w:r>
      <w:r>
        <w:rPr>
          <w:rtl/>
          <w:lang w:bidi="fa-IR"/>
        </w:rPr>
        <w:t>ست</w:t>
      </w:r>
      <w:r w:rsidR="00E13022">
        <w:rPr>
          <w:rtl/>
          <w:lang w:bidi="fa-IR"/>
        </w:rPr>
        <w:t xml:space="preserve">، </w:t>
      </w:r>
      <w:r>
        <w:rPr>
          <w:rtl/>
          <w:lang w:bidi="fa-IR"/>
        </w:rPr>
        <w:t>او ضمن آنکه زم</w:t>
      </w:r>
      <w:r w:rsidR="00E13022">
        <w:rPr>
          <w:rtl/>
          <w:lang w:bidi="fa-IR"/>
        </w:rPr>
        <w:t>ی</w:t>
      </w:r>
      <w:r>
        <w:rPr>
          <w:rtl/>
          <w:lang w:bidi="fa-IR"/>
        </w:rPr>
        <w:t>ن را شخم م</w:t>
      </w:r>
      <w:r w:rsidR="00E13022">
        <w:rPr>
          <w:rtl/>
          <w:lang w:bidi="fa-IR"/>
        </w:rPr>
        <w:t xml:space="preserve">ی </w:t>
      </w:r>
      <w:r>
        <w:rPr>
          <w:rtl/>
          <w:lang w:bidi="fa-IR"/>
        </w:rPr>
        <w:t>زند</w:t>
      </w:r>
      <w:r w:rsidR="00E13022">
        <w:rPr>
          <w:rtl/>
          <w:lang w:bidi="fa-IR"/>
        </w:rPr>
        <w:t xml:space="preserve">، </w:t>
      </w:r>
      <w:r>
        <w:rPr>
          <w:rtl/>
          <w:lang w:bidi="fa-IR"/>
        </w:rPr>
        <w:t>دانه سالم م</w:t>
      </w:r>
      <w:r w:rsidR="00E13022">
        <w:rPr>
          <w:rtl/>
          <w:lang w:bidi="fa-IR"/>
        </w:rPr>
        <w:t xml:space="preserve">ی </w:t>
      </w:r>
      <w:r>
        <w:rPr>
          <w:rtl/>
          <w:lang w:bidi="fa-IR"/>
        </w:rPr>
        <w:t>پاشد و به موقع آب</w:t>
      </w:r>
      <w:r w:rsidR="00E13022">
        <w:rPr>
          <w:rtl/>
          <w:lang w:bidi="fa-IR"/>
        </w:rPr>
        <w:t>ی</w:t>
      </w:r>
      <w:r>
        <w:rPr>
          <w:rtl/>
          <w:lang w:bidi="fa-IR"/>
        </w:rPr>
        <w:t>ار</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با دقت و مراقبت</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ژه</w:t>
      </w:r>
      <w:r w:rsidR="00E13022">
        <w:rPr>
          <w:rtl/>
          <w:lang w:bidi="fa-IR"/>
        </w:rPr>
        <w:t xml:space="preserve">، </w:t>
      </w:r>
      <w:r>
        <w:rPr>
          <w:rtl/>
          <w:lang w:bidi="fa-IR"/>
        </w:rPr>
        <w:t>علف</w:t>
      </w:r>
      <w:r w:rsidR="00E13022">
        <w:rPr>
          <w:rtl/>
          <w:lang w:bidi="fa-IR"/>
        </w:rPr>
        <w:t xml:space="preserve"> </w:t>
      </w:r>
      <w:r>
        <w:rPr>
          <w:rtl/>
          <w:lang w:bidi="fa-IR"/>
        </w:rPr>
        <w:t>ها</w:t>
      </w:r>
      <w:r w:rsidR="00E13022">
        <w:rPr>
          <w:rtl/>
          <w:lang w:bidi="fa-IR"/>
        </w:rPr>
        <w:t>ی</w:t>
      </w:r>
      <w:r>
        <w:rPr>
          <w:rtl/>
          <w:lang w:bidi="fa-IR"/>
        </w:rPr>
        <w:t xml:space="preserve"> هرزه را کنده</w:t>
      </w:r>
      <w:r w:rsidR="00E13022">
        <w:rPr>
          <w:rtl/>
          <w:lang w:bidi="fa-IR"/>
        </w:rPr>
        <w:t xml:space="preserve">، </w:t>
      </w:r>
      <w:r>
        <w:rPr>
          <w:rtl/>
          <w:lang w:bidi="fa-IR"/>
        </w:rPr>
        <w:t>و با سم</w:t>
      </w:r>
      <w:r w:rsidR="00E13022">
        <w:rPr>
          <w:rtl/>
          <w:lang w:bidi="fa-IR"/>
        </w:rPr>
        <w:t xml:space="preserve"> </w:t>
      </w:r>
      <w:r>
        <w:rPr>
          <w:rtl/>
          <w:lang w:bidi="fa-IR"/>
        </w:rPr>
        <w:t>پاش</w:t>
      </w:r>
      <w:r w:rsidR="00E13022">
        <w:rPr>
          <w:rtl/>
          <w:lang w:bidi="fa-IR"/>
        </w:rPr>
        <w:t>ی</w:t>
      </w:r>
      <w:r>
        <w:rPr>
          <w:rtl/>
          <w:lang w:bidi="fa-IR"/>
        </w:rPr>
        <w:t xml:space="preserve"> و انجام سا</w:t>
      </w:r>
      <w:r w:rsidR="00E13022">
        <w:rPr>
          <w:rtl/>
          <w:lang w:bidi="fa-IR"/>
        </w:rPr>
        <w:t>ی</w:t>
      </w:r>
      <w:r>
        <w:rPr>
          <w:rtl/>
          <w:lang w:bidi="fa-IR"/>
        </w:rPr>
        <w:t>ر کارها</w:t>
      </w:r>
      <w:r w:rsidR="00E13022">
        <w:rPr>
          <w:rtl/>
          <w:lang w:bidi="fa-IR"/>
        </w:rPr>
        <w:t>ی</w:t>
      </w:r>
      <w:r>
        <w:rPr>
          <w:rtl/>
          <w:lang w:bidi="fa-IR"/>
        </w:rPr>
        <w:t xml:space="preserve"> ضرور</w:t>
      </w:r>
      <w:r w:rsidR="00E13022">
        <w:rPr>
          <w:rtl/>
          <w:lang w:bidi="fa-IR"/>
        </w:rPr>
        <w:t xml:space="preserve">ی، </w:t>
      </w:r>
      <w:r>
        <w:rPr>
          <w:rtl/>
          <w:lang w:bidi="fa-IR"/>
        </w:rPr>
        <w:t>ام</w:t>
      </w:r>
      <w:r w:rsidR="00E13022">
        <w:rPr>
          <w:rtl/>
          <w:lang w:bidi="fa-IR"/>
        </w:rPr>
        <w:t>ی</w:t>
      </w:r>
      <w:r>
        <w:rPr>
          <w:rtl/>
          <w:lang w:bidi="fa-IR"/>
        </w:rPr>
        <w:t>دوار است به خواهش و آرزو</w:t>
      </w:r>
      <w:r w:rsidR="00E13022">
        <w:rPr>
          <w:rtl/>
          <w:lang w:bidi="fa-IR"/>
        </w:rPr>
        <w:t>ی</w:t>
      </w:r>
      <w:r>
        <w:rPr>
          <w:rtl/>
          <w:lang w:bidi="fa-IR"/>
        </w:rPr>
        <w:t xml:space="preserve"> خود نائل گردد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«مدّع</w:t>
      </w:r>
      <w:r w:rsidR="00E13022">
        <w:rPr>
          <w:rtl/>
          <w:lang w:bidi="fa-IR"/>
        </w:rPr>
        <w:t>ی</w:t>
      </w:r>
      <w:r>
        <w:rPr>
          <w:rtl/>
          <w:lang w:bidi="fa-IR"/>
        </w:rPr>
        <w:t xml:space="preserve"> به گمان خود ادعا م</w:t>
      </w:r>
      <w:r w:rsidR="00E13022">
        <w:rPr>
          <w:rtl/>
          <w:lang w:bidi="fa-IR"/>
        </w:rPr>
        <w:t xml:space="preserve">ی </w:t>
      </w:r>
      <w:r>
        <w:rPr>
          <w:rtl/>
          <w:lang w:bidi="fa-IR"/>
        </w:rPr>
        <w:t>کند که به خدا ام</w:t>
      </w:r>
      <w:r w:rsidR="00E13022">
        <w:rPr>
          <w:rtl/>
          <w:lang w:bidi="fa-IR"/>
        </w:rPr>
        <w:t>ی</w:t>
      </w:r>
      <w:r>
        <w:rPr>
          <w:rtl/>
          <w:lang w:bidi="fa-IR"/>
        </w:rPr>
        <w:t>دوار است</w:t>
      </w:r>
      <w:r w:rsidR="00E13022">
        <w:rPr>
          <w:rtl/>
          <w:lang w:bidi="fa-IR"/>
        </w:rPr>
        <w:t xml:space="preserve">، </w:t>
      </w:r>
      <w:r>
        <w:rPr>
          <w:rtl/>
          <w:lang w:bidi="fa-IR"/>
        </w:rPr>
        <w:t>سوگند به خداوند بزرگ که دروغ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چگونه است که ام</w:t>
      </w:r>
      <w:r w:rsidR="00E13022">
        <w:rPr>
          <w:rtl/>
          <w:lang w:bidi="fa-IR"/>
        </w:rPr>
        <w:t>ی</w:t>
      </w:r>
      <w:r>
        <w:rPr>
          <w:rtl/>
          <w:lang w:bidi="fa-IR"/>
        </w:rPr>
        <w:t>دوار بودنش در کردار او نما</w:t>
      </w:r>
      <w:r w:rsidR="00E13022">
        <w:rPr>
          <w:rtl/>
          <w:lang w:bidi="fa-IR"/>
        </w:rPr>
        <w:t>ی</w:t>
      </w:r>
      <w:r>
        <w:rPr>
          <w:rtl/>
          <w:lang w:bidi="fa-IR"/>
        </w:rPr>
        <w:t>ان ن</w:t>
      </w:r>
      <w:r w:rsidR="00E13022">
        <w:rPr>
          <w:rtl/>
          <w:lang w:bidi="fa-IR"/>
        </w:rPr>
        <w:t>ی</w:t>
      </w:r>
      <w:r>
        <w:rPr>
          <w:rtl/>
          <w:lang w:bidi="fa-IR"/>
        </w:rPr>
        <w:t>ست</w:t>
      </w:r>
      <w:r w:rsidR="00E13022">
        <w:rPr>
          <w:rtl/>
          <w:lang w:bidi="fa-IR"/>
        </w:rPr>
        <w:t xml:space="preserve">؟ </w:t>
      </w:r>
      <w:r>
        <w:rPr>
          <w:rtl/>
          <w:lang w:bidi="fa-IR"/>
        </w:rPr>
        <w:t>ز</w:t>
      </w:r>
      <w:r w:rsidR="00E13022">
        <w:rPr>
          <w:rtl/>
          <w:lang w:bidi="fa-IR"/>
        </w:rPr>
        <w:t>ی</w:t>
      </w:r>
      <w:r>
        <w:rPr>
          <w:rtl/>
          <w:lang w:bidi="fa-IR"/>
        </w:rPr>
        <w:t>را هر کس ام</w:t>
      </w:r>
      <w:r w:rsidR="00E13022">
        <w:rPr>
          <w:rtl/>
          <w:lang w:bidi="fa-IR"/>
        </w:rPr>
        <w:t>ی</w:t>
      </w:r>
      <w:r>
        <w:rPr>
          <w:rtl/>
          <w:lang w:bidi="fa-IR"/>
        </w:rPr>
        <w:t>دوار باشد</w:t>
      </w:r>
      <w:r w:rsidR="00E13022">
        <w:rPr>
          <w:rtl/>
          <w:lang w:bidi="fa-IR"/>
        </w:rPr>
        <w:t xml:space="preserve">، </w:t>
      </w:r>
      <w:r>
        <w:rPr>
          <w:rtl/>
          <w:lang w:bidi="fa-IR"/>
        </w:rPr>
        <w:t>ام</w:t>
      </w:r>
      <w:r w:rsidR="00E13022">
        <w:rPr>
          <w:rtl/>
          <w:lang w:bidi="fa-IR"/>
        </w:rPr>
        <w:t>ی</w:t>
      </w:r>
      <w:r>
        <w:rPr>
          <w:rtl/>
          <w:lang w:bidi="fa-IR"/>
        </w:rPr>
        <w:t>دش از رفتار و اعمالش آشکار م</w:t>
      </w:r>
      <w:r w:rsidR="00E13022">
        <w:rPr>
          <w:rtl/>
          <w:lang w:bidi="fa-IR"/>
        </w:rPr>
        <w:t xml:space="preserve">ی </w:t>
      </w:r>
      <w:r>
        <w:rPr>
          <w:rtl/>
          <w:lang w:bidi="fa-IR"/>
        </w:rPr>
        <w:t>شود مگر ام</w:t>
      </w:r>
      <w:r w:rsidR="00E13022">
        <w:rPr>
          <w:rtl/>
          <w:lang w:bidi="fa-IR"/>
        </w:rPr>
        <w:t>ی</w:t>
      </w:r>
      <w:r>
        <w:rPr>
          <w:rtl/>
          <w:lang w:bidi="fa-IR"/>
        </w:rPr>
        <w:t>د ناخالص به خدا</w:t>
      </w:r>
      <w:r w:rsidR="00E13022">
        <w:rPr>
          <w:rtl/>
          <w:lang w:bidi="fa-IR"/>
        </w:rPr>
        <w:t xml:space="preserve"> (</w:t>
      </w:r>
      <w:r>
        <w:rPr>
          <w:rtl/>
          <w:lang w:bidi="fa-IR"/>
        </w:rPr>
        <w:t>که به خاطر نا خالص</w:t>
      </w:r>
      <w:r w:rsidR="00E13022">
        <w:rPr>
          <w:rtl/>
          <w:lang w:bidi="fa-IR"/>
        </w:rPr>
        <w:t xml:space="preserve">ی، </w:t>
      </w:r>
      <w:r>
        <w:rPr>
          <w:rtl/>
          <w:lang w:bidi="fa-IR"/>
        </w:rPr>
        <w:t>آثارش آشکار ن</w:t>
      </w:r>
      <w:r w:rsidR="00E13022">
        <w:rPr>
          <w:rtl/>
          <w:lang w:bidi="fa-IR"/>
        </w:rPr>
        <w:t>ی</w:t>
      </w:r>
      <w:r>
        <w:rPr>
          <w:rtl/>
          <w:lang w:bidi="fa-IR"/>
        </w:rPr>
        <w:t>ست</w:t>
      </w:r>
      <w:r w:rsidR="00E13022">
        <w:rPr>
          <w:rtl/>
          <w:lang w:bidi="fa-IR"/>
        </w:rPr>
        <w:t xml:space="preserve">) </w:t>
      </w:r>
      <w:r>
        <w:rPr>
          <w:rtl/>
          <w:lang w:bidi="fa-IR"/>
        </w:rPr>
        <w:t>و هر ترس و خوف</w:t>
      </w:r>
      <w:r w:rsidR="00E13022">
        <w:rPr>
          <w:rtl/>
          <w:lang w:bidi="fa-IR"/>
        </w:rPr>
        <w:t>ی (</w:t>
      </w:r>
      <w:r>
        <w:rPr>
          <w:rtl/>
          <w:lang w:bidi="fa-IR"/>
        </w:rPr>
        <w:t>آثارش</w:t>
      </w:r>
      <w:r w:rsidR="00E13022">
        <w:rPr>
          <w:rtl/>
          <w:lang w:bidi="fa-IR"/>
        </w:rPr>
        <w:t xml:space="preserve">) </w:t>
      </w:r>
      <w:r>
        <w:rPr>
          <w:rtl/>
          <w:lang w:bidi="fa-IR"/>
        </w:rPr>
        <w:t>روشن و آشکار م</w:t>
      </w:r>
      <w:r w:rsidR="00E13022">
        <w:rPr>
          <w:rtl/>
          <w:lang w:bidi="fa-IR"/>
        </w:rPr>
        <w:t xml:space="preserve">ی </w:t>
      </w:r>
      <w:r>
        <w:rPr>
          <w:rtl/>
          <w:lang w:bidi="fa-IR"/>
        </w:rPr>
        <w:t>گردد جز ترس از خدا که دارا</w:t>
      </w:r>
      <w:r w:rsidR="00E13022">
        <w:rPr>
          <w:rtl/>
          <w:lang w:bidi="fa-IR"/>
        </w:rPr>
        <w:t>ی</w:t>
      </w:r>
      <w:r>
        <w:rPr>
          <w:rtl/>
          <w:lang w:bidi="fa-IR"/>
        </w:rPr>
        <w:t xml:space="preserve"> نا خالص</w:t>
      </w:r>
      <w:r w:rsidR="00E13022">
        <w:rPr>
          <w:rtl/>
          <w:lang w:bidi="fa-IR"/>
        </w:rPr>
        <w:t>ی</w:t>
      </w:r>
      <w:r>
        <w:rPr>
          <w:rtl/>
          <w:lang w:bidi="fa-IR"/>
        </w:rPr>
        <w:t xml:space="preserve"> است</w:t>
      </w:r>
      <w:r w:rsidR="00E13022">
        <w:rPr>
          <w:rtl/>
          <w:lang w:bidi="fa-IR"/>
        </w:rPr>
        <w:t xml:space="preserve">. </w:t>
      </w:r>
      <w:r>
        <w:rPr>
          <w:rtl/>
          <w:lang w:bidi="fa-IR"/>
        </w:rPr>
        <w:t>او در کار بزرگ به خدا ام</w:t>
      </w:r>
      <w:r w:rsidR="00E13022">
        <w:rPr>
          <w:rtl/>
          <w:lang w:bidi="fa-IR"/>
        </w:rPr>
        <w:t>ی</w:t>
      </w:r>
      <w:r>
        <w:rPr>
          <w:rtl/>
          <w:lang w:bidi="fa-IR"/>
        </w:rPr>
        <w:t>د دارد و در امور کوچک به بندگان خدا ام</w:t>
      </w:r>
      <w:r w:rsidR="00E13022">
        <w:rPr>
          <w:rtl/>
          <w:lang w:bidi="fa-IR"/>
        </w:rPr>
        <w:t>ی</w:t>
      </w:r>
      <w:r>
        <w:rPr>
          <w:rtl/>
          <w:lang w:bidi="fa-IR"/>
        </w:rPr>
        <w:t>د م</w:t>
      </w:r>
      <w:r w:rsidR="00E13022">
        <w:rPr>
          <w:rtl/>
          <w:lang w:bidi="fa-IR"/>
        </w:rPr>
        <w:t xml:space="preserve">ی </w:t>
      </w:r>
      <w:r>
        <w:rPr>
          <w:rtl/>
          <w:lang w:bidi="fa-IR"/>
        </w:rPr>
        <w:t>بندد</w:t>
      </w:r>
      <w:r w:rsidR="00E13022">
        <w:rPr>
          <w:rtl/>
          <w:lang w:bidi="fa-IR"/>
        </w:rPr>
        <w:t xml:space="preserve">! </w:t>
      </w:r>
      <w:r>
        <w:rPr>
          <w:rtl/>
          <w:lang w:bidi="fa-IR"/>
        </w:rPr>
        <w:t>به هم</w:t>
      </w:r>
      <w:r w:rsidR="00E13022">
        <w:rPr>
          <w:rtl/>
          <w:lang w:bidi="fa-IR"/>
        </w:rPr>
        <w:t>ی</w:t>
      </w:r>
      <w:r>
        <w:rPr>
          <w:rtl/>
          <w:lang w:bidi="fa-IR"/>
        </w:rPr>
        <w:t>ن جهت با بنده خدا طور</w:t>
      </w:r>
      <w:r w:rsidR="00E13022">
        <w:rPr>
          <w:rtl/>
          <w:lang w:bidi="fa-IR"/>
        </w:rPr>
        <w:t>ی</w:t>
      </w:r>
      <w:r>
        <w:rPr>
          <w:rtl/>
          <w:lang w:bidi="fa-IR"/>
        </w:rPr>
        <w:t xml:space="preserve"> رفتار م</w:t>
      </w:r>
      <w:r w:rsidR="00E13022">
        <w:rPr>
          <w:rtl/>
          <w:lang w:bidi="fa-IR"/>
        </w:rPr>
        <w:t xml:space="preserve">ی </w:t>
      </w:r>
      <w:r>
        <w:rPr>
          <w:rtl/>
          <w:lang w:bidi="fa-IR"/>
        </w:rPr>
        <w:t>نما</w:t>
      </w:r>
      <w:r w:rsidR="00E13022">
        <w:rPr>
          <w:rtl/>
          <w:lang w:bidi="fa-IR"/>
        </w:rPr>
        <w:t>ی</w:t>
      </w:r>
      <w:r>
        <w:rPr>
          <w:rtl/>
          <w:lang w:bidi="fa-IR"/>
        </w:rPr>
        <w:t>د که با پروردگار چن</w:t>
      </w:r>
      <w:r w:rsidR="00E13022">
        <w:rPr>
          <w:rtl/>
          <w:lang w:bidi="fa-IR"/>
        </w:rPr>
        <w:t>ی</w:t>
      </w:r>
      <w:r>
        <w:rPr>
          <w:rtl/>
          <w:lang w:bidi="fa-IR"/>
        </w:rPr>
        <w:t>ن نم</w:t>
      </w:r>
      <w:r w:rsidR="00E13022">
        <w:rPr>
          <w:rtl/>
          <w:lang w:bidi="fa-IR"/>
        </w:rPr>
        <w:t xml:space="preserve">ی </w:t>
      </w:r>
      <w:r>
        <w:rPr>
          <w:rtl/>
          <w:lang w:bidi="fa-IR"/>
        </w:rPr>
        <w:t>کند»</w:t>
      </w:r>
      <w:r w:rsidR="00E13022">
        <w:rPr>
          <w:rtl/>
          <w:lang w:bidi="fa-IR"/>
        </w:rPr>
        <w:t xml:space="preserve">. </w:t>
      </w:r>
      <w:r w:rsidR="00E13022" w:rsidRPr="003A5ADC">
        <w:rPr>
          <w:rStyle w:val="libFootnotenumChar"/>
          <w:rtl/>
          <w:lang w:bidi="fa-IR"/>
        </w:rPr>
        <w:t>(</w:t>
      </w:r>
      <w:r w:rsidRPr="003A5ADC">
        <w:rPr>
          <w:rStyle w:val="libFootnotenumChar"/>
          <w:rtl/>
        </w:rPr>
        <w:t>142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همچنان که گذشت خش</w:t>
      </w:r>
      <w:r w:rsidR="00E13022">
        <w:rPr>
          <w:rtl/>
          <w:lang w:bidi="fa-IR"/>
        </w:rPr>
        <w:t>ی</w:t>
      </w:r>
      <w:r>
        <w:rPr>
          <w:rtl/>
          <w:lang w:bidi="fa-IR"/>
        </w:rPr>
        <w:t>ت و خوف آنگاه مطلوب است که از علم و حکمت و معرفت سرچشمه گ</w:t>
      </w:r>
      <w:r w:rsidR="00E13022">
        <w:rPr>
          <w:rtl/>
          <w:lang w:bidi="fa-IR"/>
        </w:rPr>
        <w:t>ی</w:t>
      </w:r>
      <w:r>
        <w:rPr>
          <w:rtl/>
          <w:lang w:bidi="fa-IR"/>
        </w:rPr>
        <w:t>رد و ارزش والا</w:t>
      </w:r>
      <w:r w:rsidR="00E13022">
        <w:rPr>
          <w:rtl/>
          <w:lang w:bidi="fa-IR"/>
        </w:rPr>
        <w:t>ی</w:t>
      </w:r>
      <w:r>
        <w:rPr>
          <w:rtl/>
          <w:lang w:bidi="fa-IR"/>
        </w:rPr>
        <w:t xml:space="preserve"> آن ن</w:t>
      </w:r>
      <w:r w:rsidR="00E13022">
        <w:rPr>
          <w:rtl/>
          <w:lang w:bidi="fa-IR"/>
        </w:rPr>
        <w:t>ی</w:t>
      </w:r>
      <w:r>
        <w:rPr>
          <w:rtl/>
          <w:lang w:bidi="fa-IR"/>
        </w:rPr>
        <w:t>ز ناش</w:t>
      </w:r>
      <w:r w:rsidR="00E13022">
        <w:rPr>
          <w:rtl/>
          <w:lang w:bidi="fa-IR"/>
        </w:rPr>
        <w:t>ی</w:t>
      </w:r>
      <w:r>
        <w:rPr>
          <w:rtl/>
          <w:lang w:bidi="fa-IR"/>
        </w:rPr>
        <w:t xml:space="preserve"> از هم</w:t>
      </w:r>
      <w:r w:rsidR="00E13022">
        <w:rPr>
          <w:rtl/>
          <w:lang w:bidi="fa-IR"/>
        </w:rPr>
        <w:t>ی</w:t>
      </w:r>
      <w:r>
        <w:rPr>
          <w:rtl/>
          <w:lang w:bidi="fa-IR"/>
        </w:rPr>
        <w:t>ن ر</w:t>
      </w:r>
      <w:r w:rsidR="00E13022">
        <w:rPr>
          <w:rtl/>
          <w:lang w:bidi="fa-IR"/>
        </w:rPr>
        <w:t>ی</w:t>
      </w:r>
      <w:r>
        <w:rPr>
          <w:rtl/>
          <w:lang w:bidi="fa-IR"/>
        </w:rPr>
        <w:t>شه و سرچشمه است</w:t>
      </w:r>
      <w:r w:rsidR="00E13022">
        <w:rPr>
          <w:rtl/>
          <w:lang w:bidi="fa-IR"/>
        </w:rPr>
        <w:t xml:space="preserve">، </w:t>
      </w:r>
      <w:r>
        <w:rPr>
          <w:rtl/>
          <w:lang w:bidi="fa-IR"/>
        </w:rPr>
        <w:t>در ع</w:t>
      </w:r>
      <w:r w:rsidR="00E13022">
        <w:rPr>
          <w:rtl/>
          <w:lang w:bidi="fa-IR"/>
        </w:rPr>
        <w:t>ی</w:t>
      </w:r>
      <w:r>
        <w:rPr>
          <w:rtl/>
          <w:lang w:bidi="fa-IR"/>
        </w:rPr>
        <w:t>ن حال</w:t>
      </w:r>
      <w:r w:rsidR="00E13022">
        <w:rPr>
          <w:rtl/>
          <w:lang w:bidi="fa-IR"/>
        </w:rPr>
        <w:t xml:space="preserve">، </w:t>
      </w:r>
      <w:r>
        <w:rPr>
          <w:rtl/>
          <w:lang w:bidi="fa-IR"/>
        </w:rPr>
        <w:t>آثار گران</w:t>
      </w:r>
      <w:r w:rsidR="00E13022">
        <w:rPr>
          <w:rtl/>
          <w:lang w:bidi="fa-IR"/>
        </w:rPr>
        <w:t xml:space="preserve"> </w:t>
      </w:r>
      <w:r>
        <w:rPr>
          <w:rtl/>
          <w:lang w:bidi="fa-IR"/>
        </w:rPr>
        <w:t>بها</w:t>
      </w:r>
      <w:r w:rsidR="00E13022">
        <w:rPr>
          <w:rtl/>
          <w:lang w:bidi="fa-IR"/>
        </w:rPr>
        <w:t>ی</w:t>
      </w:r>
      <w:r>
        <w:rPr>
          <w:rtl/>
          <w:lang w:bidi="fa-IR"/>
        </w:rPr>
        <w:t xml:space="preserve"> آن - که دل کندن از دن</w:t>
      </w:r>
      <w:r w:rsidR="00E13022">
        <w:rPr>
          <w:rtl/>
          <w:lang w:bidi="fa-IR"/>
        </w:rPr>
        <w:t>ی</w:t>
      </w:r>
      <w:r>
        <w:rPr>
          <w:rtl/>
          <w:lang w:bidi="fa-IR"/>
        </w:rPr>
        <w:t>ا</w:t>
      </w:r>
      <w:r w:rsidR="00E13022">
        <w:rPr>
          <w:rtl/>
          <w:lang w:bidi="fa-IR"/>
        </w:rPr>
        <w:t xml:space="preserve">، </w:t>
      </w:r>
      <w:r>
        <w:rPr>
          <w:rtl/>
          <w:lang w:bidi="fa-IR"/>
        </w:rPr>
        <w:t>کنترل رفتار و گفتار و هدا</w:t>
      </w:r>
      <w:r w:rsidR="00E13022">
        <w:rPr>
          <w:rtl/>
          <w:lang w:bidi="fa-IR"/>
        </w:rPr>
        <w:t>ی</w:t>
      </w:r>
      <w:r>
        <w:rPr>
          <w:rtl/>
          <w:lang w:bidi="fa-IR"/>
        </w:rPr>
        <w:t>ت ب</w:t>
      </w:r>
      <w:r w:rsidR="00E13022">
        <w:rPr>
          <w:rtl/>
          <w:lang w:bidi="fa-IR"/>
        </w:rPr>
        <w:t>ی</w:t>
      </w:r>
      <w:r>
        <w:rPr>
          <w:rtl/>
          <w:lang w:bidi="fa-IR"/>
        </w:rPr>
        <w:t>شتر به جوار حق از برتر</w:t>
      </w:r>
      <w:r w:rsidR="00E13022">
        <w:rPr>
          <w:rtl/>
          <w:lang w:bidi="fa-IR"/>
        </w:rPr>
        <w:t>ی</w:t>
      </w:r>
      <w:r>
        <w:rPr>
          <w:rtl/>
          <w:lang w:bidi="fa-IR"/>
        </w:rPr>
        <w:t>ن آن</w:t>
      </w:r>
      <w:r w:rsidR="00E13022">
        <w:rPr>
          <w:rtl/>
          <w:lang w:bidi="fa-IR"/>
        </w:rPr>
        <w:t xml:space="preserve"> </w:t>
      </w:r>
      <w:r>
        <w:rPr>
          <w:rtl/>
          <w:lang w:bidi="fa-IR"/>
        </w:rPr>
        <w:t>ها به حساب م</w:t>
      </w:r>
      <w:r w:rsidR="00E13022">
        <w:rPr>
          <w:rtl/>
          <w:lang w:bidi="fa-IR"/>
        </w:rPr>
        <w:t xml:space="preserve">ی </w:t>
      </w:r>
      <w:r>
        <w:rPr>
          <w:rtl/>
          <w:lang w:bidi="fa-IR"/>
        </w:rPr>
        <w:t>آ</w:t>
      </w:r>
      <w:r w:rsidR="00E13022">
        <w:rPr>
          <w:rtl/>
          <w:lang w:bidi="fa-IR"/>
        </w:rPr>
        <w:t>ی</w:t>
      </w:r>
      <w:r>
        <w:rPr>
          <w:rtl/>
          <w:lang w:bidi="fa-IR"/>
        </w:rPr>
        <w:t>د - ن</w:t>
      </w:r>
      <w:r w:rsidR="00E13022">
        <w:rPr>
          <w:rtl/>
          <w:lang w:bidi="fa-IR"/>
        </w:rPr>
        <w:t>ی</w:t>
      </w:r>
      <w:r>
        <w:rPr>
          <w:rtl/>
          <w:lang w:bidi="fa-IR"/>
        </w:rPr>
        <w:t>ز بر ا</w:t>
      </w:r>
      <w:r w:rsidR="00E13022">
        <w:rPr>
          <w:rtl/>
          <w:lang w:bidi="fa-IR"/>
        </w:rPr>
        <w:t>ی</w:t>
      </w:r>
      <w:r>
        <w:rPr>
          <w:rtl/>
          <w:lang w:bidi="fa-IR"/>
        </w:rPr>
        <w:t>ن فض</w:t>
      </w:r>
      <w:r w:rsidR="00E13022">
        <w:rPr>
          <w:rtl/>
          <w:lang w:bidi="fa-IR"/>
        </w:rPr>
        <w:t>ی</w:t>
      </w:r>
      <w:r>
        <w:rPr>
          <w:rtl/>
          <w:lang w:bidi="fa-IR"/>
        </w:rPr>
        <w:t>لت و ارزش</w:t>
      </w:r>
      <w:r w:rsidR="00E13022">
        <w:rPr>
          <w:rtl/>
          <w:lang w:bidi="fa-IR"/>
        </w:rPr>
        <w:t xml:space="preserve">، </w:t>
      </w:r>
      <w:r>
        <w:rPr>
          <w:rtl/>
          <w:lang w:bidi="fa-IR"/>
        </w:rPr>
        <w:t>ب</w:t>
      </w:r>
      <w:r w:rsidR="00E13022">
        <w:rPr>
          <w:rtl/>
          <w:lang w:bidi="fa-IR"/>
        </w:rPr>
        <w:t>ی</w:t>
      </w:r>
      <w:r>
        <w:rPr>
          <w:rtl/>
          <w:lang w:bidi="fa-IR"/>
        </w:rPr>
        <w:t>ش از پ</w:t>
      </w:r>
      <w:r w:rsidR="00E13022">
        <w:rPr>
          <w:rtl/>
          <w:lang w:bidi="fa-IR"/>
        </w:rPr>
        <w:t>ی</w:t>
      </w:r>
      <w:r>
        <w:rPr>
          <w:rtl/>
          <w:lang w:bidi="fa-IR"/>
        </w:rPr>
        <w:t>ش افزوده است</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«رَأْسُ الْحِکْمَةِ مَخافَةُ اللَّهِ عَزَّ وَ جَلَّ»</w:t>
      </w:r>
      <w:r w:rsidR="00E13022">
        <w:rPr>
          <w:rtl/>
          <w:lang w:bidi="fa-IR"/>
        </w:rPr>
        <w:t xml:space="preserve">. </w:t>
      </w:r>
      <w:r w:rsidR="00E13022" w:rsidRPr="003A5ADC">
        <w:rPr>
          <w:rStyle w:val="libFootnotenumChar"/>
          <w:rtl/>
          <w:lang w:bidi="fa-IR"/>
        </w:rPr>
        <w:t>(</w:t>
      </w:r>
      <w:r w:rsidRPr="003A5ADC">
        <w:rPr>
          <w:rStyle w:val="libFootnotenumChar"/>
          <w:rtl/>
        </w:rPr>
        <w:t>143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«اساس و پا</w:t>
      </w:r>
      <w:r w:rsidR="00E13022">
        <w:rPr>
          <w:rtl/>
          <w:lang w:bidi="fa-IR"/>
        </w:rPr>
        <w:t>ی</w:t>
      </w:r>
      <w:r>
        <w:rPr>
          <w:rtl/>
          <w:lang w:bidi="fa-IR"/>
        </w:rPr>
        <w:t>ه حکمت</w:t>
      </w:r>
      <w:r w:rsidR="00E13022">
        <w:rPr>
          <w:rtl/>
          <w:lang w:bidi="fa-IR"/>
        </w:rPr>
        <w:t xml:space="preserve">، </w:t>
      </w:r>
      <w:r>
        <w:rPr>
          <w:rtl/>
          <w:lang w:bidi="fa-IR"/>
        </w:rPr>
        <w:t>ب</w:t>
      </w:r>
      <w:r w:rsidR="00E13022">
        <w:rPr>
          <w:rtl/>
          <w:lang w:bidi="fa-IR"/>
        </w:rPr>
        <w:t>ی</w:t>
      </w:r>
      <w:r>
        <w:rPr>
          <w:rtl/>
          <w:lang w:bidi="fa-IR"/>
        </w:rPr>
        <w:t>م از خدا</w:t>
      </w:r>
      <w:r w:rsidR="00E13022">
        <w:rPr>
          <w:rtl/>
          <w:lang w:bidi="fa-IR"/>
        </w:rPr>
        <w:t>ی</w:t>
      </w:r>
      <w:r>
        <w:rPr>
          <w:rtl/>
          <w:lang w:bidi="fa-IR"/>
        </w:rPr>
        <w:t xml:space="preserve"> بزرگ است»</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«مَنْ کانَ بِاللَّهِ أَعْرَفَ کانَ مِنَ اللَّهِ أَخْوَفَ»</w:t>
      </w:r>
      <w:r w:rsidR="00E13022">
        <w:rPr>
          <w:rtl/>
          <w:lang w:bidi="fa-IR"/>
        </w:rPr>
        <w:t xml:space="preserve">. </w:t>
      </w:r>
      <w:r w:rsidR="00E13022" w:rsidRPr="003A5ADC">
        <w:rPr>
          <w:rStyle w:val="libFootnotenumChar"/>
          <w:rtl/>
          <w:lang w:bidi="fa-IR"/>
        </w:rPr>
        <w:t>(</w:t>
      </w:r>
      <w:r w:rsidRPr="003A5ADC">
        <w:rPr>
          <w:rStyle w:val="libFootnotenumChar"/>
          <w:rtl/>
        </w:rPr>
        <w:t>144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خدا را ب</w:t>
      </w:r>
      <w:r w:rsidR="00E13022">
        <w:rPr>
          <w:rtl/>
          <w:lang w:bidi="fa-IR"/>
        </w:rPr>
        <w:t>ی</w:t>
      </w:r>
      <w:r>
        <w:rPr>
          <w:rtl/>
          <w:lang w:bidi="fa-IR"/>
        </w:rPr>
        <w:t>شتر بشناسد</w:t>
      </w:r>
      <w:r w:rsidR="00E13022">
        <w:rPr>
          <w:rtl/>
          <w:lang w:bidi="fa-IR"/>
        </w:rPr>
        <w:t xml:space="preserve">، </w:t>
      </w:r>
      <w:r>
        <w:rPr>
          <w:rtl/>
          <w:lang w:bidi="fa-IR"/>
        </w:rPr>
        <w:t>ب</w:t>
      </w:r>
      <w:r w:rsidR="00E13022">
        <w:rPr>
          <w:rtl/>
          <w:lang w:bidi="fa-IR"/>
        </w:rPr>
        <w:t>ی</w:t>
      </w:r>
      <w:r>
        <w:rPr>
          <w:rtl/>
          <w:lang w:bidi="fa-IR"/>
        </w:rPr>
        <w:t>مش از خدا ب</w:t>
      </w:r>
      <w:r w:rsidR="00E13022">
        <w:rPr>
          <w:rtl/>
          <w:lang w:bidi="fa-IR"/>
        </w:rPr>
        <w:t>ی</w:t>
      </w:r>
      <w:r>
        <w:rPr>
          <w:rtl/>
          <w:lang w:bidi="fa-IR"/>
        </w:rPr>
        <w:t>شتر باشد»</w:t>
      </w:r>
      <w:r w:rsidR="00E13022">
        <w:rPr>
          <w:rtl/>
          <w:lang w:bidi="fa-IR"/>
        </w:rPr>
        <w:t xml:space="preserve">. </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«أَعْلَمُ النَّاسِ بِاللَّهِ أَشَدُّهُمْ خَشْ</w:t>
      </w:r>
      <w:r w:rsidR="00E13022">
        <w:rPr>
          <w:rtl/>
          <w:lang w:bidi="fa-IR"/>
        </w:rPr>
        <w:t>ی</w:t>
      </w:r>
      <w:r>
        <w:rPr>
          <w:rtl/>
          <w:lang w:bidi="fa-IR"/>
        </w:rPr>
        <w:t>ةً لَهُ»</w:t>
      </w:r>
      <w:r w:rsidR="00E13022">
        <w:rPr>
          <w:rtl/>
          <w:lang w:bidi="fa-IR"/>
        </w:rPr>
        <w:t xml:space="preserve">. </w:t>
      </w:r>
      <w:r w:rsidR="00E13022" w:rsidRPr="003A5ADC">
        <w:rPr>
          <w:rStyle w:val="libFootnotenumChar"/>
          <w:rtl/>
          <w:lang w:bidi="fa-IR"/>
        </w:rPr>
        <w:t>(</w:t>
      </w:r>
      <w:r w:rsidRPr="003A5ADC">
        <w:rPr>
          <w:rStyle w:val="libFootnotenumChar"/>
          <w:rtl/>
        </w:rPr>
        <w:t>145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«داناتر</w:t>
      </w:r>
      <w:r w:rsidR="00E13022">
        <w:rPr>
          <w:rtl/>
          <w:lang w:bidi="fa-IR"/>
        </w:rPr>
        <w:t>ی</w:t>
      </w:r>
      <w:r>
        <w:rPr>
          <w:rtl/>
          <w:lang w:bidi="fa-IR"/>
        </w:rPr>
        <w:t>ن مردم به خداوند کس</w:t>
      </w:r>
      <w:r w:rsidR="00E13022">
        <w:rPr>
          <w:rtl/>
          <w:lang w:bidi="fa-IR"/>
        </w:rPr>
        <w:t>ی</w:t>
      </w:r>
      <w:r>
        <w:rPr>
          <w:rtl/>
          <w:lang w:bidi="fa-IR"/>
        </w:rPr>
        <w:t xml:space="preserve"> است که خش</w:t>
      </w:r>
      <w:r w:rsidR="00E13022">
        <w:rPr>
          <w:rtl/>
          <w:lang w:bidi="fa-IR"/>
        </w:rPr>
        <w:t>ی</w:t>
      </w:r>
      <w:r>
        <w:rPr>
          <w:rtl/>
          <w:lang w:bidi="fa-IR"/>
        </w:rPr>
        <w:t>ت او از خدا شد</w:t>
      </w:r>
      <w:r w:rsidR="00E13022">
        <w:rPr>
          <w:rtl/>
          <w:lang w:bidi="fa-IR"/>
        </w:rPr>
        <w:t>ی</w:t>
      </w:r>
      <w:r>
        <w:rPr>
          <w:rtl/>
          <w:lang w:bidi="fa-IR"/>
        </w:rPr>
        <w:t>دتر از همه باشد»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«غا</w:t>
      </w:r>
      <w:r w:rsidR="00E13022">
        <w:rPr>
          <w:rtl/>
          <w:lang w:bidi="fa-IR"/>
        </w:rPr>
        <w:t>ی</w:t>
      </w:r>
      <w:r>
        <w:rPr>
          <w:rtl/>
          <w:lang w:bidi="fa-IR"/>
        </w:rPr>
        <w:t>ةُ الْمَعْرِفَةِ الْخَشْ</w:t>
      </w:r>
      <w:r w:rsidR="00E13022">
        <w:rPr>
          <w:rtl/>
          <w:lang w:bidi="fa-IR"/>
        </w:rPr>
        <w:t>ی</w:t>
      </w:r>
      <w:r>
        <w:rPr>
          <w:rtl/>
          <w:lang w:bidi="fa-IR"/>
        </w:rPr>
        <w:t>ةُ»</w:t>
      </w:r>
      <w:r w:rsidR="00E13022">
        <w:rPr>
          <w:rtl/>
          <w:lang w:bidi="fa-IR"/>
        </w:rPr>
        <w:t xml:space="preserve">. </w:t>
      </w:r>
      <w:r w:rsidR="00E13022" w:rsidRPr="003A5ADC">
        <w:rPr>
          <w:rStyle w:val="libFootnotenumChar"/>
          <w:rtl/>
          <w:lang w:bidi="fa-IR"/>
        </w:rPr>
        <w:t>(</w:t>
      </w:r>
      <w:r w:rsidRPr="003A5ADC">
        <w:rPr>
          <w:rStyle w:val="libFootnotenumChar"/>
          <w:rtl/>
        </w:rPr>
        <w:t>146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«انتها</w:t>
      </w:r>
      <w:r w:rsidR="00E13022">
        <w:rPr>
          <w:rtl/>
          <w:lang w:bidi="fa-IR"/>
        </w:rPr>
        <w:t>ی</w:t>
      </w:r>
      <w:r>
        <w:rPr>
          <w:rtl/>
          <w:lang w:bidi="fa-IR"/>
        </w:rPr>
        <w:t xml:space="preserve"> شناخت و مقصد اعلا</w:t>
      </w:r>
      <w:r w:rsidR="00E13022">
        <w:rPr>
          <w:rtl/>
          <w:lang w:bidi="fa-IR"/>
        </w:rPr>
        <w:t>ی</w:t>
      </w:r>
      <w:r>
        <w:rPr>
          <w:rtl/>
          <w:lang w:bidi="fa-IR"/>
        </w:rPr>
        <w:t xml:space="preserve"> معرفت</w:t>
      </w:r>
      <w:r w:rsidR="00E13022">
        <w:rPr>
          <w:rtl/>
          <w:lang w:bidi="fa-IR"/>
        </w:rPr>
        <w:t xml:space="preserve">، </w:t>
      </w:r>
      <w:r>
        <w:rPr>
          <w:rtl/>
          <w:lang w:bidi="fa-IR"/>
        </w:rPr>
        <w:t>خش</w:t>
      </w:r>
      <w:r w:rsidR="00E13022">
        <w:rPr>
          <w:rtl/>
          <w:lang w:bidi="fa-IR"/>
        </w:rPr>
        <w:t>ی</w:t>
      </w:r>
      <w:r>
        <w:rPr>
          <w:rtl/>
          <w:lang w:bidi="fa-IR"/>
        </w:rPr>
        <w:t>ت از خداوند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عَرَفَ اللَّهَ خافَ اللَّهَ وَ مَنْ خافَ اللَّهَ سَخَت نَفْسُهُ عَنِ الدُّنْ</w:t>
      </w:r>
      <w:r w:rsidR="00E13022">
        <w:rPr>
          <w:rtl/>
          <w:lang w:bidi="fa-IR"/>
        </w:rPr>
        <w:t>ی</w:t>
      </w:r>
      <w:r>
        <w:rPr>
          <w:rtl/>
          <w:lang w:bidi="fa-IR"/>
        </w:rPr>
        <w:t>ا»</w:t>
      </w:r>
      <w:r w:rsidR="00E13022">
        <w:rPr>
          <w:rtl/>
          <w:lang w:bidi="fa-IR"/>
        </w:rPr>
        <w:t xml:space="preserve">. </w:t>
      </w:r>
      <w:r w:rsidR="00E13022" w:rsidRPr="003A5ADC">
        <w:rPr>
          <w:rStyle w:val="libFootnotenumChar"/>
          <w:rtl/>
          <w:lang w:bidi="fa-IR"/>
        </w:rPr>
        <w:t>(</w:t>
      </w:r>
      <w:r w:rsidRPr="003A5ADC">
        <w:rPr>
          <w:rStyle w:val="libFootnotenumChar"/>
          <w:rtl/>
        </w:rPr>
        <w:t>147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خدا را بشناسد</w:t>
      </w:r>
      <w:r w:rsidR="00E13022">
        <w:rPr>
          <w:rtl/>
          <w:lang w:bidi="fa-IR"/>
        </w:rPr>
        <w:t xml:space="preserve">، </w:t>
      </w:r>
      <w:r>
        <w:rPr>
          <w:rtl/>
          <w:lang w:bidi="fa-IR"/>
        </w:rPr>
        <w:t>از او ب</w:t>
      </w:r>
      <w:r w:rsidR="00E13022">
        <w:rPr>
          <w:rtl/>
          <w:lang w:bidi="fa-IR"/>
        </w:rPr>
        <w:t>ی</w:t>
      </w:r>
      <w:r>
        <w:rPr>
          <w:rtl/>
          <w:lang w:bidi="fa-IR"/>
        </w:rPr>
        <w:t>مناک م</w:t>
      </w:r>
      <w:r w:rsidR="00E13022">
        <w:rPr>
          <w:rtl/>
          <w:lang w:bidi="fa-IR"/>
        </w:rPr>
        <w:t xml:space="preserve">ی </w:t>
      </w:r>
      <w:r>
        <w:rPr>
          <w:rtl/>
          <w:lang w:bidi="fa-IR"/>
        </w:rPr>
        <w:t>شود و هر که از خدا پروا داشته باشد دلش از دن</w:t>
      </w:r>
      <w:r w:rsidR="00E13022">
        <w:rPr>
          <w:rtl/>
          <w:lang w:bidi="fa-IR"/>
        </w:rPr>
        <w:t>ی</w:t>
      </w:r>
      <w:r>
        <w:rPr>
          <w:rtl/>
          <w:lang w:bidi="fa-IR"/>
        </w:rPr>
        <w:t>ا برکنده خواهد شد»</w:t>
      </w:r>
      <w:r w:rsidR="00E13022">
        <w:rPr>
          <w:rtl/>
          <w:lang w:bidi="fa-IR"/>
        </w:rPr>
        <w:t xml:space="preserve">. </w:t>
      </w:r>
    </w:p>
    <w:p w:rsidR="004D41C6" w:rsidRDefault="004D41C6" w:rsidP="004D41C6">
      <w:pPr>
        <w:pStyle w:val="libNormal"/>
        <w:rPr>
          <w:rtl/>
          <w:lang w:bidi="fa-IR"/>
        </w:rPr>
      </w:pPr>
      <w:r>
        <w:rPr>
          <w:rtl/>
          <w:lang w:bidi="fa-IR"/>
        </w:rPr>
        <w:t>ناگفته نماند</w:t>
      </w:r>
      <w:r w:rsidR="00E13022">
        <w:rPr>
          <w:rtl/>
          <w:lang w:bidi="fa-IR"/>
        </w:rPr>
        <w:t xml:space="preserve">: </w:t>
      </w:r>
      <w:r>
        <w:rPr>
          <w:rtl/>
          <w:lang w:bidi="fa-IR"/>
        </w:rPr>
        <w:t>برخلاف خش</w:t>
      </w:r>
      <w:r w:rsidR="00E13022">
        <w:rPr>
          <w:rtl/>
          <w:lang w:bidi="fa-IR"/>
        </w:rPr>
        <w:t>ی</w:t>
      </w:r>
      <w:r>
        <w:rPr>
          <w:rtl/>
          <w:lang w:bidi="fa-IR"/>
        </w:rPr>
        <w:t>ت و ب</w:t>
      </w:r>
      <w:r w:rsidR="00E13022">
        <w:rPr>
          <w:rtl/>
          <w:lang w:bidi="fa-IR"/>
        </w:rPr>
        <w:t>ی</w:t>
      </w:r>
      <w:r>
        <w:rPr>
          <w:rtl/>
          <w:lang w:bidi="fa-IR"/>
        </w:rPr>
        <w:t>م آگاهانه</w:t>
      </w:r>
      <w:r w:rsidR="00E13022">
        <w:rPr>
          <w:rtl/>
          <w:lang w:bidi="fa-IR"/>
        </w:rPr>
        <w:t xml:space="preserve">، </w:t>
      </w:r>
      <w:r>
        <w:rPr>
          <w:rtl/>
          <w:lang w:bidi="fa-IR"/>
        </w:rPr>
        <w:t>ترس جاهلانه که از ضعف نفس و عجز و زبون</w:t>
      </w:r>
      <w:r w:rsidR="00E13022">
        <w:rPr>
          <w:rtl/>
          <w:lang w:bidi="fa-IR"/>
        </w:rPr>
        <w:t>ی</w:t>
      </w:r>
      <w:r>
        <w:rPr>
          <w:rtl/>
          <w:lang w:bidi="fa-IR"/>
        </w:rPr>
        <w:t xml:space="preserve"> نشأت م</w:t>
      </w:r>
      <w:r w:rsidR="00E13022">
        <w:rPr>
          <w:rtl/>
          <w:lang w:bidi="fa-IR"/>
        </w:rPr>
        <w:t xml:space="preserve">ی </w:t>
      </w:r>
      <w:r>
        <w:rPr>
          <w:rtl/>
          <w:lang w:bidi="fa-IR"/>
        </w:rPr>
        <w:t>گ</w:t>
      </w:r>
      <w:r w:rsidR="00E13022">
        <w:rPr>
          <w:rtl/>
          <w:lang w:bidi="fa-IR"/>
        </w:rPr>
        <w:t>ی</w:t>
      </w:r>
      <w:r>
        <w:rPr>
          <w:rtl/>
          <w:lang w:bidi="fa-IR"/>
        </w:rPr>
        <w:t>رد مانند سا</w:t>
      </w:r>
      <w:r w:rsidR="00E13022">
        <w:rPr>
          <w:rtl/>
          <w:lang w:bidi="fa-IR"/>
        </w:rPr>
        <w:t>ی</w:t>
      </w:r>
      <w:r>
        <w:rPr>
          <w:rtl/>
          <w:lang w:bidi="fa-IR"/>
        </w:rPr>
        <w:t>ر خصلت</w:t>
      </w:r>
      <w:r w:rsidR="00E13022">
        <w:rPr>
          <w:rtl/>
          <w:lang w:bidi="fa-IR"/>
        </w:rPr>
        <w:t xml:space="preserve"> </w:t>
      </w:r>
      <w:r>
        <w:rPr>
          <w:rtl/>
          <w:lang w:bidi="fa-IR"/>
        </w:rPr>
        <w:t>ها</w:t>
      </w:r>
      <w:r w:rsidR="00E13022">
        <w:rPr>
          <w:rtl/>
          <w:lang w:bidi="fa-IR"/>
        </w:rPr>
        <w:t>ی</w:t>
      </w:r>
      <w:r>
        <w:rPr>
          <w:rtl/>
          <w:lang w:bidi="fa-IR"/>
        </w:rPr>
        <w:t xml:space="preserve"> ناپسند</w:t>
      </w:r>
      <w:r w:rsidR="00E13022">
        <w:rPr>
          <w:rtl/>
          <w:lang w:bidi="fa-IR"/>
        </w:rPr>
        <w:t xml:space="preserve">، </w:t>
      </w:r>
      <w:r>
        <w:rPr>
          <w:rtl/>
          <w:lang w:bidi="fa-IR"/>
        </w:rPr>
        <w:t>نه تنها مولّد شور و نشاط و حرکت ن</w:t>
      </w:r>
      <w:r w:rsidR="00E13022">
        <w:rPr>
          <w:rtl/>
          <w:lang w:bidi="fa-IR"/>
        </w:rPr>
        <w:t>ی</w:t>
      </w:r>
      <w:r>
        <w:rPr>
          <w:rtl/>
          <w:lang w:bidi="fa-IR"/>
        </w:rPr>
        <w:t>ست</w:t>
      </w:r>
      <w:r w:rsidR="00E13022">
        <w:rPr>
          <w:rtl/>
          <w:lang w:bidi="fa-IR"/>
        </w:rPr>
        <w:t xml:space="preserve">، </w:t>
      </w:r>
      <w:r>
        <w:rPr>
          <w:rtl/>
          <w:lang w:bidi="fa-IR"/>
        </w:rPr>
        <w:t>بلکه عامل سست</w:t>
      </w:r>
      <w:r w:rsidR="00E13022">
        <w:rPr>
          <w:rtl/>
          <w:lang w:bidi="fa-IR"/>
        </w:rPr>
        <w:t>ی</w:t>
      </w:r>
      <w:r>
        <w:rPr>
          <w:rtl/>
          <w:lang w:bidi="fa-IR"/>
        </w:rPr>
        <w:t xml:space="preserve"> و تنبل</w:t>
      </w:r>
      <w:r w:rsidR="00E13022">
        <w:rPr>
          <w:rtl/>
          <w:lang w:bidi="fa-IR"/>
        </w:rPr>
        <w:t xml:space="preserve">ی، </w:t>
      </w:r>
      <w:r>
        <w:rPr>
          <w:rtl/>
          <w:lang w:bidi="fa-IR"/>
        </w:rPr>
        <w:t>مانع اقدامات سازنده و سودمند</w:t>
      </w:r>
      <w:r w:rsidR="00E13022">
        <w:rPr>
          <w:rtl/>
          <w:lang w:bidi="fa-IR"/>
        </w:rPr>
        <w:t xml:space="preserve">، </w:t>
      </w:r>
      <w:r>
        <w:rPr>
          <w:rtl/>
          <w:lang w:bidi="fa-IR"/>
        </w:rPr>
        <w:t>و سدّ راه سعادت</w:t>
      </w:r>
      <w:r w:rsidR="00E13022">
        <w:rPr>
          <w:rtl/>
          <w:lang w:bidi="fa-IR"/>
        </w:rPr>
        <w:t xml:space="preserve">، </w:t>
      </w:r>
      <w:r>
        <w:rPr>
          <w:rtl/>
          <w:lang w:bidi="fa-IR"/>
        </w:rPr>
        <w:t>پ</w:t>
      </w:r>
      <w:r w:rsidR="00E13022">
        <w:rPr>
          <w:rtl/>
          <w:lang w:bidi="fa-IR"/>
        </w:rPr>
        <w:t>ی</w:t>
      </w:r>
      <w:r>
        <w:rPr>
          <w:rtl/>
          <w:lang w:bidi="fa-IR"/>
        </w:rPr>
        <w:t>شرفت و ترق</w:t>
      </w:r>
      <w:r w:rsidR="00E13022">
        <w:rPr>
          <w:rtl/>
          <w:lang w:bidi="fa-IR"/>
        </w:rPr>
        <w:t>ی</w:t>
      </w:r>
      <w:r>
        <w:rPr>
          <w:rtl/>
          <w:lang w:bidi="fa-IR"/>
        </w:rPr>
        <w:t xml:space="preserve"> است</w:t>
      </w:r>
      <w:r w:rsidR="00E13022">
        <w:rPr>
          <w:rtl/>
          <w:lang w:bidi="fa-IR"/>
        </w:rPr>
        <w:t xml:space="preserve">. </w:t>
      </w:r>
      <w:r>
        <w:rPr>
          <w:rtl/>
          <w:lang w:bidi="fa-IR"/>
        </w:rPr>
        <w:t>به هم</w:t>
      </w:r>
      <w:r w:rsidR="00E13022">
        <w:rPr>
          <w:rtl/>
          <w:lang w:bidi="fa-IR"/>
        </w:rPr>
        <w:t>ی</w:t>
      </w:r>
      <w:r>
        <w:rPr>
          <w:rtl/>
          <w:lang w:bidi="fa-IR"/>
        </w:rPr>
        <w:t>ن جهت پ</w:t>
      </w:r>
      <w:r w:rsidR="00E13022">
        <w:rPr>
          <w:rtl/>
          <w:lang w:bidi="fa-IR"/>
        </w:rPr>
        <w:t>ی</w:t>
      </w:r>
      <w:r>
        <w:rPr>
          <w:rtl/>
          <w:lang w:bidi="fa-IR"/>
        </w:rPr>
        <w:t>شوا</w:t>
      </w:r>
      <w:r w:rsidR="00E13022">
        <w:rPr>
          <w:rtl/>
          <w:lang w:bidi="fa-IR"/>
        </w:rPr>
        <w:t>ی</w:t>
      </w:r>
      <w:r>
        <w:rPr>
          <w:rtl/>
          <w:lang w:bidi="fa-IR"/>
        </w:rPr>
        <w:t>ان عال</w:t>
      </w:r>
      <w:r w:rsidR="00E13022">
        <w:rPr>
          <w:rtl/>
          <w:lang w:bidi="fa-IR"/>
        </w:rPr>
        <w:t>ی</w:t>
      </w:r>
      <w:r>
        <w:rPr>
          <w:rtl/>
          <w:lang w:bidi="fa-IR"/>
        </w:rPr>
        <w:t xml:space="preserve"> مقام اسلام با استفاده از برنامه</w:t>
      </w:r>
      <w:r w:rsidR="00E13022">
        <w:rPr>
          <w:rtl/>
          <w:lang w:bidi="fa-IR"/>
        </w:rPr>
        <w:t xml:space="preserve"> </w:t>
      </w:r>
      <w:r>
        <w:rPr>
          <w:rtl/>
          <w:lang w:bidi="fa-IR"/>
        </w:rPr>
        <w:t>ها</w:t>
      </w:r>
      <w:r w:rsidR="00E13022">
        <w:rPr>
          <w:rtl/>
          <w:lang w:bidi="fa-IR"/>
        </w:rPr>
        <w:t>ی</w:t>
      </w:r>
      <w:r>
        <w:rPr>
          <w:rtl/>
          <w:lang w:bidi="fa-IR"/>
        </w:rPr>
        <w:t xml:space="preserve"> پرورش</w:t>
      </w:r>
      <w:r w:rsidR="00E13022">
        <w:rPr>
          <w:rtl/>
          <w:lang w:bidi="fa-IR"/>
        </w:rPr>
        <w:t>ی</w:t>
      </w:r>
      <w:r>
        <w:rPr>
          <w:rtl/>
          <w:lang w:bidi="fa-IR"/>
        </w:rPr>
        <w:t xml:space="preserve"> سازنده</w:t>
      </w:r>
      <w:r w:rsidR="00E13022">
        <w:rPr>
          <w:rtl/>
          <w:lang w:bidi="fa-IR"/>
        </w:rPr>
        <w:t xml:space="preserve">، </w:t>
      </w:r>
      <w:r>
        <w:rPr>
          <w:rtl/>
          <w:lang w:bidi="fa-IR"/>
        </w:rPr>
        <w:t>و با تک</w:t>
      </w:r>
      <w:r w:rsidR="00E13022">
        <w:rPr>
          <w:rtl/>
          <w:lang w:bidi="fa-IR"/>
        </w:rPr>
        <w:t>ی</w:t>
      </w:r>
      <w:r>
        <w:rPr>
          <w:rtl/>
          <w:lang w:bidi="fa-IR"/>
        </w:rPr>
        <w:t>ه بر ن</w:t>
      </w:r>
      <w:r w:rsidR="00E13022">
        <w:rPr>
          <w:rtl/>
          <w:lang w:bidi="fa-IR"/>
        </w:rPr>
        <w:t>ی</w:t>
      </w:r>
      <w:r>
        <w:rPr>
          <w:rtl/>
          <w:lang w:bidi="fa-IR"/>
        </w:rPr>
        <w:t>رو</w:t>
      </w:r>
      <w:r w:rsidR="00E13022">
        <w:rPr>
          <w:rtl/>
          <w:lang w:bidi="fa-IR"/>
        </w:rPr>
        <w:t>ی</w:t>
      </w:r>
      <w:r>
        <w:rPr>
          <w:rtl/>
          <w:lang w:bidi="fa-IR"/>
        </w:rPr>
        <w:t xml:space="preserve"> </w:t>
      </w:r>
      <w:r>
        <w:rPr>
          <w:rtl/>
          <w:lang w:bidi="fa-IR"/>
        </w:rPr>
        <w:lastRenderedPageBreak/>
        <w:t>عقل و خرد و ا</w:t>
      </w:r>
      <w:r w:rsidR="00E13022">
        <w:rPr>
          <w:rtl/>
          <w:lang w:bidi="fa-IR"/>
        </w:rPr>
        <w:t>ی</w:t>
      </w:r>
      <w:r>
        <w:rPr>
          <w:rtl/>
          <w:lang w:bidi="fa-IR"/>
        </w:rPr>
        <w:t>مان</w:t>
      </w:r>
      <w:r w:rsidR="00E13022">
        <w:rPr>
          <w:rtl/>
          <w:lang w:bidi="fa-IR"/>
        </w:rPr>
        <w:t xml:space="preserve">، </w:t>
      </w:r>
      <w:r>
        <w:rPr>
          <w:rtl/>
          <w:lang w:bidi="fa-IR"/>
        </w:rPr>
        <w:t>همواره پ</w:t>
      </w:r>
      <w:r w:rsidR="00E13022">
        <w:rPr>
          <w:rtl/>
          <w:lang w:bidi="fa-IR"/>
        </w:rPr>
        <w:t>ی</w:t>
      </w:r>
      <w:r>
        <w:rPr>
          <w:rtl/>
          <w:lang w:bidi="fa-IR"/>
        </w:rPr>
        <w:t>روان خود را از صفات رذ</w:t>
      </w:r>
      <w:r w:rsidR="00E13022">
        <w:rPr>
          <w:rtl/>
          <w:lang w:bidi="fa-IR"/>
        </w:rPr>
        <w:t>ی</w:t>
      </w:r>
      <w:r>
        <w:rPr>
          <w:rtl/>
          <w:lang w:bidi="fa-IR"/>
        </w:rPr>
        <w:t>له و از آن جمله</w:t>
      </w:r>
      <w:r w:rsidR="00E13022">
        <w:rPr>
          <w:rtl/>
          <w:lang w:bidi="fa-IR"/>
        </w:rPr>
        <w:t xml:space="preserve">: </w:t>
      </w:r>
      <w:r>
        <w:rPr>
          <w:rtl/>
          <w:lang w:bidi="fa-IR"/>
        </w:rPr>
        <w:t>ترس ناش</w:t>
      </w:r>
      <w:r w:rsidR="00E13022">
        <w:rPr>
          <w:rtl/>
          <w:lang w:bidi="fa-IR"/>
        </w:rPr>
        <w:t>ی</w:t>
      </w:r>
      <w:r>
        <w:rPr>
          <w:rtl/>
          <w:lang w:bidi="fa-IR"/>
        </w:rPr>
        <w:t xml:space="preserve"> از جهل و تخ</w:t>
      </w:r>
      <w:r w:rsidR="00E13022">
        <w:rPr>
          <w:rtl/>
          <w:lang w:bidi="fa-IR"/>
        </w:rPr>
        <w:t>ی</w:t>
      </w:r>
      <w:r>
        <w:rPr>
          <w:rtl/>
          <w:lang w:bidi="fa-IR"/>
        </w:rPr>
        <w:t>ل پره</w:t>
      </w:r>
      <w:r w:rsidR="00E13022">
        <w:rPr>
          <w:rtl/>
          <w:lang w:bidi="fa-IR"/>
        </w:rPr>
        <w:t>ی</w:t>
      </w:r>
      <w:r>
        <w:rPr>
          <w:rtl/>
          <w:lang w:bidi="fa-IR"/>
        </w:rPr>
        <w:t>ز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«شَرُّ ما فِ</w:t>
      </w:r>
      <w:r w:rsidR="00E13022">
        <w:rPr>
          <w:rtl/>
          <w:lang w:bidi="fa-IR"/>
        </w:rPr>
        <w:t>ی</w:t>
      </w:r>
      <w:r>
        <w:rPr>
          <w:rtl/>
          <w:lang w:bidi="fa-IR"/>
        </w:rPr>
        <w:t xml:space="preserve"> الرَّجُلِ شُحٌّ هالِعٌ وَ جُبْنٌ خالِعٌ»</w:t>
      </w:r>
      <w:r w:rsidR="00E13022">
        <w:rPr>
          <w:rtl/>
          <w:lang w:bidi="fa-IR"/>
        </w:rPr>
        <w:t xml:space="preserve">. </w:t>
      </w:r>
      <w:r w:rsidR="00E13022" w:rsidRPr="003A5ADC">
        <w:rPr>
          <w:rStyle w:val="libFootnotenumChar"/>
          <w:rtl/>
          <w:lang w:bidi="fa-IR"/>
        </w:rPr>
        <w:t>(</w:t>
      </w:r>
      <w:r w:rsidRPr="003A5ADC">
        <w:rPr>
          <w:rStyle w:val="libFootnotenumChar"/>
          <w:rtl/>
        </w:rPr>
        <w:t>148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«بدتر</w:t>
      </w:r>
      <w:r w:rsidR="00E13022">
        <w:rPr>
          <w:rtl/>
          <w:lang w:bidi="fa-IR"/>
        </w:rPr>
        <w:t>ی</w:t>
      </w:r>
      <w:r>
        <w:rPr>
          <w:rtl/>
          <w:lang w:bidi="fa-IR"/>
        </w:rPr>
        <w:t>ن صفت آدم</w:t>
      </w:r>
      <w:r w:rsidR="00E13022">
        <w:rPr>
          <w:rtl/>
          <w:lang w:bidi="fa-IR"/>
        </w:rPr>
        <w:t>ی</w:t>
      </w:r>
      <w:r>
        <w:rPr>
          <w:rtl/>
          <w:lang w:bidi="fa-IR"/>
        </w:rPr>
        <w:t xml:space="preserve"> بخل شد</w:t>
      </w:r>
      <w:r w:rsidR="00E13022">
        <w:rPr>
          <w:rtl/>
          <w:lang w:bidi="fa-IR"/>
        </w:rPr>
        <w:t>ی</w:t>
      </w:r>
      <w:r>
        <w:rPr>
          <w:rtl/>
          <w:lang w:bidi="fa-IR"/>
        </w:rPr>
        <w:t>د و اندوهبار</w:t>
      </w:r>
      <w:r w:rsidR="00E13022">
        <w:rPr>
          <w:rtl/>
          <w:lang w:bidi="fa-IR"/>
        </w:rPr>
        <w:t xml:space="preserve">، </w:t>
      </w:r>
      <w:r>
        <w:rPr>
          <w:rtl/>
          <w:lang w:bidi="fa-IR"/>
        </w:rPr>
        <w:t>و ترس از جا</w:t>
      </w:r>
      <w:r w:rsidR="00E13022">
        <w:rPr>
          <w:rtl/>
          <w:lang w:bidi="fa-IR"/>
        </w:rPr>
        <w:t>ی</w:t>
      </w:r>
      <w:r>
        <w:rPr>
          <w:rtl/>
          <w:lang w:bidi="fa-IR"/>
        </w:rPr>
        <w:t xml:space="preserve"> بر کننده جانکاه است»</w:t>
      </w:r>
      <w:r w:rsidR="00E13022">
        <w:rPr>
          <w:rtl/>
          <w:lang w:bidi="fa-IR"/>
        </w:rPr>
        <w:t xml:space="preserve">. </w:t>
      </w:r>
    </w:p>
    <w:p w:rsidR="004D41C6" w:rsidRDefault="004D41C6" w:rsidP="004D41C6">
      <w:pPr>
        <w:pStyle w:val="libNormal"/>
        <w:rPr>
          <w:rtl/>
          <w:lang w:bidi="fa-IR"/>
        </w:rPr>
      </w:pPr>
      <w:r>
        <w:rPr>
          <w:rtl/>
          <w:lang w:bidi="fa-IR"/>
        </w:rPr>
        <w:t>وسواس که نوع</w:t>
      </w:r>
      <w:r w:rsidR="00E13022">
        <w:rPr>
          <w:rtl/>
          <w:lang w:bidi="fa-IR"/>
        </w:rPr>
        <w:t>ی</w:t>
      </w:r>
      <w:r>
        <w:rPr>
          <w:rtl/>
          <w:lang w:bidi="fa-IR"/>
        </w:rPr>
        <w:t xml:space="preserve"> ب</w:t>
      </w:r>
      <w:r w:rsidR="00E13022">
        <w:rPr>
          <w:rtl/>
          <w:lang w:bidi="fa-IR"/>
        </w:rPr>
        <w:t>ی</w:t>
      </w:r>
      <w:r>
        <w:rPr>
          <w:rtl/>
          <w:lang w:bidi="fa-IR"/>
        </w:rPr>
        <w:t>مار</w:t>
      </w:r>
      <w:r w:rsidR="00E13022">
        <w:rPr>
          <w:rtl/>
          <w:lang w:bidi="fa-IR"/>
        </w:rPr>
        <w:t>ی</w:t>
      </w:r>
      <w:r>
        <w:rPr>
          <w:rtl/>
          <w:lang w:bidi="fa-IR"/>
        </w:rPr>
        <w:t xml:space="preserve"> مال</w:t>
      </w:r>
      <w:r w:rsidR="00E13022">
        <w:rPr>
          <w:rtl/>
          <w:lang w:bidi="fa-IR"/>
        </w:rPr>
        <w:t>ی</w:t>
      </w:r>
      <w:r>
        <w:rPr>
          <w:rtl/>
          <w:lang w:bidi="fa-IR"/>
        </w:rPr>
        <w:t>خول</w:t>
      </w:r>
      <w:r w:rsidR="00E13022">
        <w:rPr>
          <w:rtl/>
          <w:lang w:bidi="fa-IR"/>
        </w:rPr>
        <w:t>ی</w:t>
      </w:r>
      <w:r>
        <w:rPr>
          <w:rtl/>
          <w:lang w:bidi="fa-IR"/>
        </w:rPr>
        <w:t>ا و توأم با تحمل آزار و شکنجه روح</w:t>
      </w:r>
      <w:r w:rsidR="00E13022">
        <w:rPr>
          <w:rtl/>
          <w:lang w:bidi="fa-IR"/>
        </w:rPr>
        <w:t>ی</w:t>
      </w:r>
      <w:r>
        <w:rPr>
          <w:rtl/>
          <w:lang w:bidi="fa-IR"/>
        </w:rPr>
        <w:t xml:space="preserve"> است و ن</w:t>
      </w:r>
      <w:r w:rsidR="00E13022">
        <w:rPr>
          <w:rtl/>
          <w:lang w:bidi="fa-IR"/>
        </w:rPr>
        <w:t>ی</w:t>
      </w:r>
      <w:r>
        <w:rPr>
          <w:rtl/>
          <w:lang w:bidi="fa-IR"/>
        </w:rPr>
        <w:t>رو</w:t>
      </w:r>
      <w:r w:rsidR="00E13022">
        <w:rPr>
          <w:rtl/>
          <w:lang w:bidi="fa-IR"/>
        </w:rPr>
        <w:t>ی</w:t>
      </w:r>
      <w:r>
        <w:rPr>
          <w:rtl/>
          <w:lang w:bidi="fa-IR"/>
        </w:rPr>
        <w:t xml:space="preserve"> اند</w:t>
      </w:r>
      <w:r w:rsidR="00E13022">
        <w:rPr>
          <w:rtl/>
          <w:lang w:bidi="fa-IR"/>
        </w:rPr>
        <w:t>ی</w:t>
      </w:r>
      <w:r>
        <w:rPr>
          <w:rtl/>
          <w:lang w:bidi="fa-IR"/>
        </w:rPr>
        <w:t>شه را تضع</w:t>
      </w:r>
      <w:r w:rsidR="00E13022">
        <w:rPr>
          <w:rtl/>
          <w:lang w:bidi="fa-IR"/>
        </w:rPr>
        <w:t>ی</w:t>
      </w:r>
      <w:r>
        <w:rPr>
          <w:rtl/>
          <w:lang w:bidi="fa-IR"/>
        </w:rPr>
        <w:t>ف کرده و موجب ضعف اراده م</w:t>
      </w:r>
      <w:r w:rsidR="00E13022">
        <w:rPr>
          <w:rtl/>
          <w:lang w:bidi="fa-IR"/>
        </w:rPr>
        <w:t xml:space="preserve">ی </w:t>
      </w:r>
      <w:r>
        <w:rPr>
          <w:rtl/>
          <w:lang w:bidi="fa-IR"/>
        </w:rPr>
        <w:t>گردد</w:t>
      </w:r>
      <w:r w:rsidR="00E13022">
        <w:rPr>
          <w:rtl/>
          <w:lang w:bidi="fa-IR"/>
        </w:rPr>
        <w:t xml:space="preserve">، </w:t>
      </w:r>
      <w:r>
        <w:rPr>
          <w:rtl/>
          <w:lang w:bidi="fa-IR"/>
        </w:rPr>
        <w:t>همچن</w:t>
      </w:r>
      <w:r w:rsidR="00E13022">
        <w:rPr>
          <w:rtl/>
          <w:lang w:bidi="fa-IR"/>
        </w:rPr>
        <w:t>ی</w:t>
      </w:r>
      <w:r>
        <w:rPr>
          <w:rtl/>
          <w:lang w:bidi="fa-IR"/>
        </w:rPr>
        <w:t>ن توهمات ب</w:t>
      </w:r>
      <w:r w:rsidR="00E13022">
        <w:rPr>
          <w:rtl/>
          <w:lang w:bidi="fa-IR"/>
        </w:rPr>
        <w:t xml:space="preserve">ی </w:t>
      </w:r>
      <w:r>
        <w:rPr>
          <w:rtl/>
          <w:lang w:bidi="fa-IR"/>
        </w:rPr>
        <w:t>مورد و دور اند</w:t>
      </w:r>
      <w:r w:rsidR="00E13022">
        <w:rPr>
          <w:rtl/>
          <w:lang w:bidi="fa-IR"/>
        </w:rPr>
        <w:t>ی</w:t>
      </w:r>
      <w:r>
        <w:rPr>
          <w:rtl/>
          <w:lang w:bidi="fa-IR"/>
        </w:rPr>
        <w:t>ش</w:t>
      </w:r>
      <w:r w:rsidR="00E13022">
        <w:rPr>
          <w:rtl/>
          <w:lang w:bidi="fa-IR"/>
        </w:rPr>
        <w:t xml:space="preserve">ی </w:t>
      </w:r>
      <w:r>
        <w:rPr>
          <w:rtl/>
          <w:lang w:bidi="fa-IR"/>
        </w:rPr>
        <w:t>ها</w:t>
      </w:r>
      <w:r w:rsidR="00E13022">
        <w:rPr>
          <w:rtl/>
          <w:lang w:bidi="fa-IR"/>
        </w:rPr>
        <w:t>ی</w:t>
      </w:r>
      <w:r>
        <w:rPr>
          <w:rtl/>
          <w:lang w:bidi="fa-IR"/>
        </w:rPr>
        <w:t xml:space="preserve"> ملال</w:t>
      </w:r>
      <w:r w:rsidR="00E13022">
        <w:rPr>
          <w:rtl/>
          <w:lang w:bidi="fa-IR"/>
        </w:rPr>
        <w:t xml:space="preserve"> </w:t>
      </w:r>
      <w:r>
        <w:rPr>
          <w:rtl/>
          <w:lang w:bidi="fa-IR"/>
        </w:rPr>
        <w:t>آور - که روان را برا</w:t>
      </w:r>
      <w:r w:rsidR="00E13022">
        <w:rPr>
          <w:rtl/>
          <w:lang w:bidi="fa-IR"/>
        </w:rPr>
        <w:t>ی</w:t>
      </w:r>
      <w:r>
        <w:rPr>
          <w:rtl/>
          <w:lang w:bidi="fa-IR"/>
        </w:rPr>
        <w:t xml:space="preserve"> استقبال از ترس و نگران</w:t>
      </w:r>
      <w:r w:rsidR="00E13022">
        <w:rPr>
          <w:rtl/>
          <w:lang w:bidi="fa-IR"/>
        </w:rPr>
        <w:t>ی</w:t>
      </w:r>
      <w:r>
        <w:rPr>
          <w:rtl/>
          <w:lang w:bidi="fa-IR"/>
        </w:rPr>
        <w:t xml:space="preserve"> و ناراحت</w:t>
      </w:r>
      <w:r w:rsidR="00E13022">
        <w:rPr>
          <w:rtl/>
          <w:lang w:bidi="fa-IR"/>
        </w:rPr>
        <w:t>ی</w:t>
      </w:r>
      <w:r>
        <w:rPr>
          <w:rtl/>
          <w:lang w:bidi="fa-IR"/>
        </w:rPr>
        <w:t xml:space="preserve"> مه</w:t>
      </w:r>
      <w:r w:rsidR="00E13022">
        <w:rPr>
          <w:rtl/>
          <w:lang w:bidi="fa-IR"/>
        </w:rPr>
        <w:t>ی</w:t>
      </w:r>
      <w:r>
        <w:rPr>
          <w:rtl/>
          <w:lang w:bidi="fa-IR"/>
        </w:rPr>
        <w:t>ا ساخته و زم</w:t>
      </w:r>
      <w:r w:rsidR="00E13022">
        <w:rPr>
          <w:rtl/>
          <w:lang w:bidi="fa-IR"/>
        </w:rPr>
        <w:t>ی</w:t>
      </w:r>
      <w:r>
        <w:rPr>
          <w:rtl/>
          <w:lang w:bidi="fa-IR"/>
        </w:rPr>
        <w:t>نه را برا</w:t>
      </w:r>
      <w:r w:rsidR="00E13022">
        <w:rPr>
          <w:rtl/>
          <w:lang w:bidi="fa-IR"/>
        </w:rPr>
        <w:t>ی</w:t>
      </w:r>
      <w:r>
        <w:rPr>
          <w:rtl/>
          <w:lang w:bidi="fa-IR"/>
        </w:rPr>
        <w:t xml:space="preserve"> به هم ر</w:t>
      </w:r>
      <w:r w:rsidR="00E13022">
        <w:rPr>
          <w:rtl/>
          <w:lang w:bidi="fa-IR"/>
        </w:rPr>
        <w:t>ی</w:t>
      </w:r>
      <w:r>
        <w:rPr>
          <w:rtl/>
          <w:lang w:bidi="fa-IR"/>
        </w:rPr>
        <w:t>ختن مکان</w:t>
      </w:r>
      <w:r w:rsidR="00E13022">
        <w:rPr>
          <w:rtl/>
          <w:lang w:bidi="fa-IR"/>
        </w:rPr>
        <w:t>ی</w:t>
      </w:r>
      <w:r>
        <w:rPr>
          <w:rtl/>
          <w:lang w:bidi="fa-IR"/>
        </w:rPr>
        <w:t>زم زندگ</w:t>
      </w:r>
      <w:r w:rsidR="00E13022">
        <w:rPr>
          <w:rtl/>
          <w:lang w:bidi="fa-IR"/>
        </w:rPr>
        <w:t>ی</w:t>
      </w:r>
      <w:r>
        <w:rPr>
          <w:rtl/>
          <w:lang w:bidi="fa-IR"/>
        </w:rPr>
        <w:t xml:space="preserve"> در اثر </w:t>
      </w:r>
      <w:r w:rsidR="00E13022">
        <w:rPr>
          <w:rtl/>
          <w:lang w:bidi="fa-IR"/>
        </w:rPr>
        <w:t>ی</w:t>
      </w:r>
      <w:r>
        <w:rPr>
          <w:rtl/>
          <w:lang w:bidi="fa-IR"/>
        </w:rPr>
        <w:t>ک ترس ناگهان</w:t>
      </w:r>
      <w:r w:rsidR="00E13022">
        <w:rPr>
          <w:rtl/>
          <w:lang w:bidi="fa-IR"/>
        </w:rPr>
        <w:t>ی</w:t>
      </w:r>
      <w:r>
        <w:rPr>
          <w:rtl/>
          <w:lang w:bidi="fa-IR"/>
        </w:rPr>
        <w:t xml:space="preserve"> آماده م</w:t>
      </w:r>
      <w:r w:rsidR="00E13022">
        <w:rPr>
          <w:rtl/>
          <w:lang w:bidi="fa-IR"/>
        </w:rPr>
        <w:t xml:space="preserve">ی </w:t>
      </w:r>
      <w:r>
        <w:rPr>
          <w:rtl/>
          <w:lang w:bidi="fa-IR"/>
        </w:rPr>
        <w:t>کند و سبب پ</w:t>
      </w:r>
      <w:r w:rsidR="00E13022">
        <w:rPr>
          <w:rtl/>
          <w:lang w:bidi="fa-IR"/>
        </w:rPr>
        <w:t>ی</w:t>
      </w:r>
      <w:r>
        <w:rPr>
          <w:rtl/>
          <w:lang w:bidi="fa-IR"/>
        </w:rPr>
        <w:t>دا</w:t>
      </w:r>
      <w:r w:rsidR="00E13022">
        <w:rPr>
          <w:rtl/>
          <w:lang w:bidi="fa-IR"/>
        </w:rPr>
        <w:t>ی</w:t>
      </w:r>
      <w:r>
        <w:rPr>
          <w:rtl/>
          <w:lang w:bidi="fa-IR"/>
        </w:rPr>
        <w:t>ش و بروز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گوناگون جسم</w:t>
      </w:r>
      <w:r w:rsidR="00E13022">
        <w:rPr>
          <w:rtl/>
          <w:lang w:bidi="fa-IR"/>
        </w:rPr>
        <w:t>ی</w:t>
      </w:r>
      <w:r>
        <w:rPr>
          <w:rtl/>
          <w:lang w:bidi="fa-IR"/>
        </w:rPr>
        <w:t xml:space="preserve"> و روح</w:t>
      </w:r>
      <w:r w:rsidR="00E13022">
        <w:rPr>
          <w:rtl/>
          <w:lang w:bidi="fa-IR"/>
        </w:rPr>
        <w:t>ی</w:t>
      </w:r>
      <w:r>
        <w:rPr>
          <w:rtl/>
          <w:lang w:bidi="fa-IR"/>
        </w:rPr>
        <w:t xml:space="preserve"> و حت</w:t>
      </w:r>
      <w:r w:rsidR="00E13022">
        <w:rPr>
          <w:rtl/>
          <w:lang w:bidi="fa-IR"/>
        </w:rPr>
        <w:t>ی</w:t>
      </w:r>
      <w:r>
        <w:rPr>
          <w:rtl/>
          <w:lang w:bidi="fa-IR"/>
        </w:rPr>
        <w:t xml:space="preserve"> مرگ زود هنگام م</w:t>
      </w:r>
      <w:r w:rsidR="00E13022">
        <w:rPr>
          <w:rtl/>
          <w:lang w:bidi="fa-IR"/>
        </w:rPr>
        <w:t xml:space="preserve">ی </w:t>
      </w:r>
      <w:r>
        <w:rPr>
          <w:rtl/>
          <w:lang w:bidi="fa-IR"/>
        </w:rPr>
        <w:t>شود - ن</w:t>
      </w:r>
      <w:r w:rsidR="00E13022">
        <w:rPr>
          <w:rtl/>
          <w:lang w:bidi="fa-IR"/>
        </w:rPr>
        <w:t>ی</w:t>
      </w:r>
      <w:r>
        <w:rPr>
          <w:rtl/>
          <w:lang w:bidi="fa-IR"/>
        </w:rPr>
        <w:t xml:space="preserve">ز هر </w:t>
      </w:r>
      <w:r w:rsidR="00E13022">
        <w:rPr>
          <w:rtl/>
          <w:lang w:bidi="fa-IR"/>
        </w:rPr>
        <w:t>ی</w:t>
      </w:r>
      <w:r>
        <w:rPr>
          <w:rtl/>
          <w:lang w:bidi="fa-IR"/>
        </w:rPr>
        <w:t>ک به نوع</w:t>
      </w:r>
      <w:r w:rsidR="00E13022">
        <w:rPr>
          <w:rtl/>
          <w:lang w:bidi="fa-IR"/>
        </w:rPr>
        <w:t>ی</w:t>
      </w:r>
      <w:r>
        <w:rPr>
          <w:rtl/>
          <w:lang w:bidi="fa-IR"/>
        </w:rPr>
        <w:t xml:space="preserve"> مورد نکوهش قرار گرفته و به ه</w:t>
      </w:r>
      <w:r w:rsidR="00E13022">
        <w:rPr>
          <w:rtl/>
          <w:lang w:bidi="fa-IR"/>
        </w:rPr>
        <w:t>ی</w:t>
      </w:r>
      <w:r>
        <w:rPr>
          <w:rtl/>
          <w:lang w:bidi="fa-IR"/>
        </w:rPr>
        <w:t>چ وجه نبا</w:t>
      </w:r>
      <w:r w:rsidR="00E13022">
        <w:rPr>
          <w:rtl/>
          <w:lang w:bidi="fa-IR"/>
        </w:rPr>
        <w:t>ی</w:t>
      </w:r>
      <w:r>
        <w:rPr>
          <w:rtl/>
          <w:lang w:bidi="fa-IR"/>
        </w:rPr>
        <w:t>د مانند ب</w:t>
      </w:r>
      <w:r w:rsidR="00E13022">
        <w:rPr>
          <w:rtl/>
          <w:lang w:bidi="fa-IR"/>
        </w:rPr>
        <w:t>ی</w:t>
      </w:r>
      <w:r>
        <w:rPr>
          <w:rtl/>
          <w:lang w:bidi="fa-IR"/>
        </w:rPr>
        <w:t>م و خش</w:t>
      </w:r>
      <w:r w:rsidR="00E13022">
        <w:rPr>
          <w:rtl/>
          <w:lang w:bidi="fa-IR"/>
        </w:rPr>
        <w:t>ی</w:t>
      </w:r>
      <w:r>
        <w:rPr>
          <w:rtl/>
          <w:lang w:bidi="fa-IR"/>
        </w:rPr>
        <w:t>ت</w:t>
      </w:r>
      <w:r w:rsidR="00E13022">
        <w:rPr>
          <w:rtl/>
          <w:lang w:bidi="fa-IR"/>
        </w:rPr>
        <w:t xml:space="preserve">، </w:t>
      </w:r>
      <w:r>
        <w:rPr>
          <w:rtl/>
          <w:lang w:bidi="fa-IR"/>
        </w:rPr>
        <w:t>مطلوب تلق</w:t>
      </w:r>
      <w:r w:rsidR="00E13022">
        <w:rPr>
          <w:rtl/>
          <w:lang w:bidi="fa-IR"/>
        </w:rPr>
        <w:t>ی</w:t>
      </w:r>
      <w:r>
        <w:rPr>
          <w:rtl/>
          <w:lang w:bidi="fa-IR"/>
        </w:rPr>
        <w:t xml:space="preserve"> گردد</w:t>
      </w:r>
      <w:r w:rsidR="00E13022">
        <w:rPr>
          <w:rtl/>
          <w:lang w:bidi="fa-IR"/>
        </w:rPr>
        <w:t xml:space="preserve">. </w:t>
      </w:r>
    </w:p>
    <w:p w:rsidR="004D41C6" w:rsidRDefault="004D41C6" w:rsidP="004D41C6">
      <w:pPr>
        <w:pStyle w:val="libNormal"/>
        <w:rPr>
          <w:rtl/>
          <w:lang w:bidi="fa-IR"/>
        </w:rPr>
      </w:pPr>
      <w:r>
        <w:rPr>
          <w:rtl/>
          <w:lang w:bidi="fa-IR"/>
        </w:rPr>
        <w:t>امام عسکر</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w:t>
      </w:r>
      <w:r w:rsidR="00E13022">
        <w:rPr>
          <w:rtl/>
          <w:lang w:bidi="fa-IR"/>
        </w:rPr>
        <w:t xml:space="preserve">... </w:t>
      </w:r>
      <w:r>
        <w:rPr>
          <w:rtl/>
          <w:lang w:bidi="fa-IR"/>
        </w:rPr>
        <w:t>لِلْحَزْمِ مِقْداراً فَإِنْ زادَ عَلَ</w:t>
      </w:r>
      <w:r w:rsidR="00E13022">
        <w:rPr>
          <w:rtl/>
          <w:lang w:bidi="fa-IR"/>
        </w:rPr>
        <w:t>ی</w:t>
      </w:r>
      <w:r>
        <w:rPr>
          <w:rtl/>
          <w:lang w:bidi="fa-IR"/>
        </w:rPr>
        <w:t>هِ فَهُوَ جُبْنٌ</w:t>
      </w:r>
      <w:r w:rsidR="00E13022">
        <w:rPr>
          <w:rtl/>
          <w:lang w:bidi="fa-IR"/>
        </w:rPr>
        <w:t xml:space="preserve">... </w:t>
      </w:r>
      <w:r>
        <w:rPr>
          <w:rtl/>
          <w:lang w:bidi="fa-IR"/>
        </w:rPr>
        <w:t>وَ لِلشَّجاعَةِ مِقْداراً فَإِنْ زادَ عَلَ</w:t>
      </w:r>
      <w:r w:rsidR="00E13022">
        <w:rPr>
          <w:rtl/>
          <w:lang w:bidi="fa-IR"/>
        </w:rPr>
        <w:t>ی</w:t>
      </w:r>
      <w:r>
        <w:rPr>
          <w:rtl/>
          <w:lang w:bidi="fa-IR"/>
        </w:rPr>
        <w:t>هِ فَهُوَ تهَوُّرٌ»</w:t>
      </w:r>
      <w:r w:rsidR="00E13022">
        <w:rPr>
          <w:rtl/>
          <w:lang w:bidi="fa-IR"/>
        </w:rPr>
        <w:t xml:space="preserve">. </w:t>
      </w:r>
      <w:r w:rsidR="00E13022" w:rsidRPr="003A5ADC">
        <w:rPr>
          <w:rStyle w:val="libFootnotenumChar"/>
          <w:rtl/>
          <w:lang w:bidi="fa-IR"/>
        </w:rPr>
        <w:t>(</w:t>
      </w:r>
      <w:r w:rsidRPr="003A5ADC">
        <w:rPr>
          <w:rStyle w:val="libFootnotenumChar"/>
          <w:rtl/>
        </w:rPr>
        <w:t>149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«دوراند</w:t>
      </w:r>
      <w:r w:rsidR="00E13022">
        <w:rPr>
          <w:rtl/>
          <w:lang w:bidi="fa-IR"/>
        </w:rPr>
        <w:t>ی</w:t>
      </w:r>
      <w:r>
        <w:rPr>
          <w:rtl/>
          <w:lang w:bidi="fa-IR"/>
        </w:rPr>
        <w:t>ش</w:t>
      </w:r>
      <w:r w:rsidR="00E13022">
        <w:rPr>
          <w:rtl/>
          <w:lang w:bidi="fa-IR"/>
        </w:rPr>
        <w:t>ی</w:t>
      </w:r>
      <w:r>
        <w:rPr>
          <w:rtl/>
          <w:lang w:bidi="fa-IR"/>
        </w:rPr>
        <w:t xml:space="preserve"> اندازه</w:t>
      </w:r>
      <w:r w:rsidR="00E13022">
        <w:rPr>
          <w:rtl/>
          <w:lang w:bidi="fa-IR"/>
        </w:rPr>
        <w:t xml:space="preserve"> </w:t>
      </w:r>
      <w:r>
        <w:rPr>
          <w:rtl/>
          <w:lang w:bidi="fa-IR"/>
        </w:rPr>
        <w:t>ا</w:t>
      </w:r>
      <w:r w:rsidR="00E13022">
        <w:rPr>
          <w:rtl/>
          <w:lang w:bidi="fa-IR"/>
        </w:rPr>
        <w:t>ی</w:t>
      </w:r>
      <w:r>
        <w:rPr>
          <w:rtl/>
          <w:lang w:bidi="fa-IR"/>
        </w:rPr>
        <w:t xml:space="preserve"> دارد که اگر از آن حدّ بگذرد ترس مذموم است</w:t>
      </w:r>
      <w:r w:rsidR="00E13022">
        <w:rPr>
          <w:rtl/>
          <w:lang w:bidi="fa-IR"/>
        </w:rPr>
        <w:t xml:space="preserve">... </w:t>
      </w:r>
      <w:r>
        <w:rPr>
          <w:rtl/>
          <w:lang w:bidi="fa-IR"/>
        </w:rPr>
        <w:t>دل</w:t>
      </w:r>
      <w:r w:rsidR="00E13022">
        <w:rPr>
          <w:rtl/>
          <w:lang w:bidi="fa-IR"/>
        </w:rPr>
        <w:t>ی</w:t>
      </w:r>
      <w:r>
        <w:rPr>
          <w:rtl/>
          <w:lang w:bidi="fa-IR"/>
        </w:rPr>
        <w:t>ر</w:t>
      </w:r>
      <w:r w:rsidR="00E13022">
        <w:rPr>
          <w:rtl/>
          <w:lang w:bidi="fa-IR"/>
        </w:rPr>
        <w:t>ی</w:t>
      </w:r>
      <w:r>
        <w:rPr>
          <w:rtl/>
          <w:lang w:bidi="fa-IR"/>
        </w:rPr>
        <w:t xml:space="preserve"> ن</w:t>
      </w:r>
      <w:r w:rsidR="00E13022">
        <w:rPr>
          <w:rtl/>
          <w:lang w:bidi="fa-IR"/>
        </w:rPr>
        <w:t>ی</w:t>
      </w:r>
      <w:r>
        <w:rPr>
          <w:rtl/>
          <w:lang w:bidi="fa-IR"/>
        </w:rPr>
        <w:t>ز دارا</w:t>
      </w:r>
      <w:r w:rsidR="00E13022">
        <w:rPr>
          <w:rtl/>
          <w:lang w:bidi="fa-IR"/>
        </w:rPr>
        <w:t>ی</w:t>
      </w:r>
      <w:r>
        <w:rPr>
          <w:rtl/>
          <w:lang w:bidi="fa-IR"/>
        </w:rPr>
        <w:t xml:space="preserve"> حدّ</w:t>
      </w:r>
      <w:r w:rsidR="00E13022">
        <w:rPr>
          <w:rtl/>
          <w:lang w:bidi="fa-IR"/>
        </w:rPr>
        <w:t>ی</w:t>
      </w:r>
      <w:r>
        <w:rPr>
          <w:rtl/>
          <w:lang w:bidi="fa-IR"/>
        </w:rPr>
        <w:t xml:space="preserve"> است که اگر از آن تجاوز نما</w:t>
      </w:r>
      <w:r w:rsidR="00E13022">
        <w:rPr>
          <w:rtl/>
          <w:lang w:bidi="fa-IR"/>
        </w:rPr>
        <w:t>ی</w:t>
      </w:r>
      <w:r>
        <w:rPr>
          <w:rtl/>
          <w:lang w:bidi="fa-IR"/>
        </w:rPr>
        <w:t>د ب</w:t>
      </w:r>
      <w:r w:rsidR="00E13022">
        <w:rPr>
          <w:rtl/>
          <w:lang w:bidi="fa-IR"/>
        </w:rPr>
        <w:t xml:space="preserve">ی </w:t>
      </w:r>
      <w:r>
        <w:rPr>
          <w:rtl/>
          <w:lang w:bidi="fa-IR"/>
        </w:rPr>
        <w:t>باک</w:t>
      </w:r>
      <w:r w:rsidR="00E13022">
        <w:rPr>
          <w:rtl/>
          <w:lang w:bidi="fa-IR"/>
        </w:rPr>
        <w:t>ی</w:t>
      </w:r>
      <w:r>
        <w:rPr>
          <w:rtl/>
          <w:lang w:bidi="fa-IR"/>
        </w:rPr>
        <w:t xml:space="preserve"> و تهوّر خواهد بود»</w:t>
      </w:r>
      <w:r w:rsidR="00E13022">
        <w:rPr>
          <w:rtl/>
          <w:lang w:bidi="fa-IR"/>
        </w:rPr>
        <w:t xml:space="preserve">. </w:t>
      </w:r>
    </w:p>
    <w:p w:rsidR="003A5ADC" w:rsidRDefault="004D41C6" w:rsidP="004D41C6">
      <w:pPr>
        <w:pStyle w:val="libNormal"/>
        <w:rPr>
          <w:rtl/>
          <w:lang w:bidi="fa-IR"/>
        </w:rPr>
      </w:pPr>
      <w:r>
        <w:rPr>
          <w:rtl/>
          <w:lang w:bidi="fa-IR"/>
        </w:rPr>
        <w:t>ب</w:t>
      </w:r>
      <w:r w:rsidR="00E13022">
        <w:rPr>
          <w:rtl/>
          <w:lang w:bidi="fa-IR"/>
        </w:rPr>
        <w:t>ی</w:t>
      </w:r>
      <w:r>
        <w:rPr>
          <w:rtl/>
          <w:lang w:bidi="fa-IR"/>
        </w:rPr>
        <w:t>م و ترس مذموم</w:t>
      </w:r>
      <w:r w:rsidR="00E13022">
        <w:rPr>
          <w:rtl/>
          <w:lang w:bidi="fa-IR"/>
        </w:rPr>
        <w:t xml:space="preserve">، </w:t>
      </w:r>
      <w:r>
        <w:rPr>
          <w:rtl/>
          <w:lang w:bidi="fa-IR"/>
        </w:rPr>
        <w:t>مانع بزرگ</w:t>
      </w:r>
      <w:r w:rsidR="00E13022">
        <w:rPr>
          <w:rtl/>
          <w:lang w:bidi="fa-IR"/>
        </w:rPr>
        <w:t>ی</w:t>
      </w:r>
      <w:r>
        <w:rPr>
          <w:rtl/>
          <w:lang w:bidi="fa-IR"/>
        </w:rPr>
        <w:t xml:space="preserve"> در مس</w:t>
      </w:r>
      <w:r w:rsidR="00E13022">
        <w:rPr>
          <w:rtl/>
          <w:lang w:bidi="fa-IR"/>
        </w:rPr>
        <w:t>ی</w:t>
      </w:r>
      <w:r>
        <w:rPr>
          <w:rtl/>
          <w:lang w:bidi="fa-IR"/>
        </w:rPr>
        <w:t>ر حلّ مشکلات زندگ</w:t>
      </w:r>
      <w:r w:rsidR="00E13022">
        <w:rPr>
          <w:rtl/>
          <w:lang w:bidi="fa-IR"/>
        </w:rPr>
        <w:t>ی</w:t>
      </w:r>
      <w:r>
        <w:rPr>
          <w:rtl/>
          <w:lang w:bidi="fa-IR"/>
        </w:rPr>
        <w:t xml:space="preserve"> است</w:t>
      </w:r>
      <w:r w:rsidR="00E13022">
        <w:rPr>
          <w:rtl/>
          <w:lang w:bidi="fa-IR"/>
        </w:rPr>
        <w:t xml:space="preserve">. </w:t>
      </w:r>
      <w:r>
        <w:rPr>
          <w:rtl/>
          <w:lang w:bidi="fa-IR"/>
        </w:rPr>
        <w:t>خاطر</w:t>
      </w:r>
      <w:r w:rsidR="00E13022">
        <w:rPr>
          <w:rtl/>
          <w:lang w:bidi="fa-IR"/>
        </w:rPr>
        <w:t>ی</w:t>
      </w:r>
      <w:r>
        <w:rPr>
          <w:rtl/>
          <w:lang w:bidi="fa-IR"/>
        </w:rPr>
        <w:t xml:space="preserve"> آسوده</w:t>
      </w:r>
      <w:r w:rsidR="00E13022">
        <w:rPr>
          <w:rtl/>
          <w:lang w:bidi="fa-IR"/>
        </w:rPr>
        <w:t xml:space="preserve">، </w:t>
      </w:r>
      <w:r>
        <w:rPr>
          <w:rtl/>
          <w:lang w:bidi="fa-IR"/>
        </w:rPr>
        <w:t>روان</w:t>
      </w:r>
      <w:r w:rsidR="00E13022">
        <w:rPr>
          <w:rtl/>
          <w:lang w:bidi="fa-IR"/>
        </w:rPr>
        <w:t>ی</w:t>
      </w:r>
      <w:r>
        <w:rPr>
          <w:rtl/>
          <w:lang w:bidi="fa-IR"/>
        </w:rPr>
        <w:t xml:space="preserve"> پر قدرت و بانشاط</w:t>
      </w:r>
      <w:r w:rsidR="00E13022">
        <w:rPr>
          <w:rtl/>
          <w:lang w:bidi="fa-IR"/>
        </w:rPr>
        <w:t xml:space="preserve">، </w:t>
      </w:r>
      <w:r>
        <w:rPr>
          <w:rtl/>
          <w:lang w:bidi="fa-IR"/>
        </w:rPr>
        <w:t>و شهامت</w:t>
      </w:r>
      <w:r w:rsidR="00E13022">
        <w:rPr>
          <w:rtl/>
          <w:lang w:bidi="fa-IR"/>
        </w:rPr>
        <w:t>ی</w:t>
      </w:r>
      <w:r>
        <w:rPr>
          <w:rtl/>
          <w:lang w:bidi="fa-IR"/>
        </w:rPr>
        <w:t xml:space="preserve"> کوبنده م</w:t>
      </w:r>
      <w:r w:rsidR="00E13022">
        <w:rPr>
          <w:rtl/>
          <w:lang w:bidi="fa-IR"/>
        </w:rPr>
        <w:t xml:space="preserve">ی </w:t>
      </w:r>
      <w:r>
        <w:rPr>
          <w:rtl/>
          <w:lang w:bidi="fa-IR"/>
        </w:rPr>
        <w:t xml:space="preserve">طلبد تا انسان معضلات </w:t>
      </w:r>
      <w:r>
        <w:rPr>
          <w:rtl/>
          <w:lang w:bidi="fa-IR"/>
        </w:rPr>
        <w:lastRenderedPageBreak/>
        <w:t>و دشوار</w:t>
      </w:r>
      <w:r w:rsidR="00E13022">
        <w:rPr>
          <w:rtl/>
          <w:lang w:bidi="fa-IR"/>
        </w:rPr>
        <w:t xml:space="preserve">ی </w:t>
      </w:r>
      <w:r>
        <w:rPr>
          <w:rtl/>
          <w:lang w:bidi="fa-IR"/>
        </w:rPr>
        <w:t>ها را پشت سر نهاده</w:t>
      </w:r>
      <w:r w:rsidR="00E13022">
        <w:rPr>
          <w:rtl/>
          <w:lang w:bidi="fa-IR"/>
        </w:rPr>
        <w:t xml:space="preserve">، </w:t>
      </w:r>
      <w:r>
        <w:rPr>
          <w:rtl/>
          <w:lang w:bidi="fa-IR"/>
        </w:rPr>
        <w:t>منشأ حرکت و تحوّل سازنده گردد</w:t>
      </w:r>
      <w:r w:rsidR="00E13022">
        <w:rPr>
          <w:rtl/>
          <w:lang w:bidi="fa-IR"/>
        </w:rPr>
        <w:t xml:space="preserve">. </w:t>
      </w:r>
      <w:r>
        <w:rPr>
          <w:rtl/>
          <w:lang w:bidi="fa-IR"/>
        </w:rPr>
        <w:t>چه بسا استعدادها</w:t>
      </w:r>
      <w:r w:rsidR="00E13022">
        <w:rPr>
          <w:rtl/>
          <w:lang w:bidi="fa-IR"/>
        </w:rPr>
        <w:t>ی</w:t>
      </w:r>
      <w:r>
        <w:rPr>
          <w:rtl/>
          <w:lang w:bidi="fa-IR"/>
        </w:rPr>
        <w:t xml:space="preserve"> شگفت انگ</w:t>
      </w:r>
      <w:r w:rsidR="00E13022">
        <w:rPr>
          <w:rtl/>
          <w:lang w:bidi="fa-IR"/>
        </w:rPr>
        <w:t>ی</w:t>
      </w:r>
      <w:r>
        <w:rPr>
          <w:rtl/>
          <w:lang w:bidi="fa-IR"/>
        </w:rPr>
        <w:t>ز</w:t>
      </w:r>
      <w:r w:rsidR="00E13022">
        <w:rPr>
          <w:rtl/>
          <w:lang w:bidi="fa-IR"/>
        </w:rPr>
        <w:t>ی</w:t>
      </w:r>
      <w:r>
        <w:rPr>
          <w:rtl/>
          <w:lang w:bidi="fa-IR"/>
        </w:rPr>
        <w:t xml:space="preserve"> که به خاطر فقدان شهامت و شجاعت لازم</w:t>
      </w:r>
      <w:r w:rsidR="00E13022">
        <w:rPr>
          <w:rtl/>
          <w:lang w:bidi="fa-IR"/>
        </w:rPr>
        <w:t xml:space="preserve">، </w:t>
      </w:r>
      <w:r>
        <w:rPr>
          <w:rtl/>
          <w:lang w:bidi="fa-IR"/>
        </w:rPr>
        <w:t>ناشکفته باق</w:t>
      </w:r>
      <w:r w:rsidR="00E13022">
        <w:rPr>
          <w:rtl/>
          <w:lang w:bidi="fa-IR"/>
        </w:rPr>
        <w:t>ی</w:t>
      </w:r>
      <w:r>
        <w:rPr>
          <w:rtl/>
          <w:lang w:bidi="fa-IR"/>
        </w:rPr>
        <w:t xml:space="preserve"> مانده و صاحب خود را از حرکت به سو</w:t>
      </w:r>
      <w:r w:rsidR="00E13022">
        <w:rPr>
          <w:rtl/>
          <w:lang w:bidi="fa-IR"/>
        </w:rPr>
        <w:t>ی</w:t>
      </w:r>
      <w:r>
        <w:rPr>
          <w:rtl/>
          <w:lang w:bidi="fa-IR"/>
        </w:rPr>
        <w:t xml:space="preserve"> کمال محروم ساخته است</w:t>
      </w:r>
      <w:r w:rsidR="00E13022">
        <w:rPr>
          <w:rtl/>
          <w:lang w:bidi="fa-IR"/>
        </w:rPr>
        <w:t xml:space="preserve">. </w:t>
      </w:r>
      <w:r>
        <w:rPr>
          <w:rtl/>
          <w:lang w:bidi="fa-IR"/>
        </w:rPr>
        <w:t>بل</w:t>
      </w:r>
      <w:r w:rsidR="00E13022">
        <w:rPr>
          <w:rtl/>
          <w:lang w:bidi="fa-IR"/>
        </w:rPr>
        <w:t>ی</w:t>
      </w:r>
      <w:r>
        <w:rPr>
          <w:rtl/>
          <w:lang w:bidi="fa-IR"/>
        </w:rPr>
        <w:t xml:space="preserve"> کس</w:t>
      </w:r>
      <w:r w:rsidR="00E13022">
        <w:rPr>
          <w:rtl/>
          <w:lang w:bidi="fa-IR"/>
        </w:rPr>
        <w:t>ی</w:t>
      </w:r>
      <w:r>
        <w:rPr>
          <w:rtl/>
          <w:lang w:bidi="fa-IR"/>
        </w:rPr>
        <w:t xml:space="preserve"> که از ن</w:t>
      </w:r>
      <w:r w:rsidR="00E13022">
        <w:rPr>
          <w:rtl/>
          <w:lang w:bidi="fa-IR"/>
        </w:rPr>
        <w:t>ی</w:t>
      </w:r>
      <w:r>
        <w:rPr>
          <w:rtl/>
          <w:lang w:bidi="fa-IR"/>
        </w:rPr>
        <w:t>ش زنبور م</w:t>
      </w:r>
      <w:r w:rsidR="00E13022">
        <w:rPr>
          <w:rtl/>
          <w:lang w:bidi="fa-IR"/>
        </w:rPr>
        <w:t xml:space="preserve">ی </w:t>
      </w:r>
      <w:r>
        <w:rPr>
          <w:rtl/>
          <w:lang w:bidi="fa-IR"/>
        </w:rPr>
        <w:t>هراسد</w:t>
      </w:r>
      <w:r w:rsidR="00E13022">
        <w:rPr>
          <w:rtl/>
          <w:lang w:bidi="fa-IR"/>
        </w:rPr>
        <w:t xml:space="preserve">، </w:t>
      </w:r>
      <w:r>
        <w:rPr>
          <w:rtl/>
          <w:lang w:bidi="fa-IR"/>
        </w:rPr>
        <w:t>هرگز به کندو</w:t>
      </w:r>
      <w:r w:rsidR="00E13022">
        <w:rPr>
          <w:rtl/>
          <w:lang w:bidi="fa-IR"/>
        </w:rPr>
        <w:t>ی</w:t>
      </w:r>
      <w:r>
        <w:rPr>
          <w:rtl/>
          <w:lang w:bidi="fa-IR"/>
        </w:rPr>
        <w:t xml:space="preserve"> عسل دست نم</w:t>
      </w:r>
      <w:r w:rsidR="00E13022">
        <w:rPr>
          <w:rtl/>
          <w:lang w:bidi="fa-IR"/>
        </w:rPr>
        <w:t>ی ی</w:t>
      </w:r>
      <w:r>
        <w:rPr>
          <w:rtl/>
          <w:lang w:bidi="fa-IR"/>
        </w:rPr>
        <w:t>ابد</w:t>
      </w:r>
      <w:r w:rsidR="00E13022">
        <w:rPr>
          <w:rtl/>
          <w:lang w:bidi="fa-IR"/>
        </w:rPr>
        <w:t xml:space="preserve">. </w:t>
      </w:r>
      <w:r>
        <w:rPr>
          <w:rtl/>
          <w:lang w:bidi="fa-IR"/>
        </w:rPr>
        <w:t>رهبران بزرگ و پ</w:t>
      </w:r>
      <w:r w:rsidR="00E13022">
        <w:rPr>
          <w:rtl/>
          <w:lang w:bidi="fa-IR"/>
        </w:rPr>
        <w:t>ی</w:t>
      </w:r>
      <w:r>
        <w:rPr>
          <w:rtl/>
          <w:lang w:bidi="fa-IR"/>
        </w:rPr>
        <w:t>شوا</w:t>
      </w:r>
      <w:r w:rsidR="00E13022">
        <w:rPr>
          <w:rtl/>
          <w:lang w:bidi="fa-IR"/>
        </w:rPr>
        <w:t>ی</w:t>
      </w:r>
      <w:r>
        <w:rPr>
          <w:rtl/>
          <w:lang w:bidi="fa-IR"/>
        </w:rPr>
        <w:t>ان د</w:t>
      </w:r>
      <w:r w:rsidR="00E13022">
        <w:rPr>
          <w:rtl/>
          <w:lang w:bidi="fa-IR"/>
        </w:rPr>
        <w:t>ی</w:t>
      </w:r>
      <w:r>
        <w:rPr>
          <w:rtl/>
          <w:lang w:bidi="fa-IR"/>
        </w:rPr>
        <w:t>ن</w:t>
      </w:r>
      <w:r w:rsidR="00E13022">
        <w:rPr>
          <w:rtl/>
          <w:lang w:bidi="fa-IR"/>
        </w:rPr>
        <w:t>ی</w:t>
      </w:r>
      <w:r>
        <w:rPr>
          <w:rtl/>
          <w:lang w:bidi="fa-IR"/>
        </w:rPr>
        <w:t xml:space="preserve"> و مردم</w:t>
      </w:r>
      <w:r w:rsidR="00E13022">
        <w:rPr>
          <w:rtl/>
          <w:lang w:bidi="fa-IR"/>
        </w:rPr>
        <w:t>ی</w:t>
      </w:r>
      <w:r>
        <w:rPr>
          <w:rtl/>
          <w:lang w:bidi="fa-IR"/>
        </w:rPr>
        <w:t xml:space="preserve"> که در هدا</w:t>
      </w:r>
      <w:r w:rsidR="00E13022">
        <w:rPr>
          <w:rtl/>
          <w:lang w:bidi="fa-IR"/>
        </w:rPr>
        <w:t>ی</w:t>
      </w:r>
      <w:r>
        <w:rPr>
          <w:rtl/>
          <w:lang w:bidi="fa-IR"/>
        </w:rPr>
        <w:t>ت پ</w:t>
      </w:r>
      <w:r w:rsidR="00E13022">
        <w:rPr>
          <w:rtl/>
          <w:lang w:bidi="fa-IR"/>
        </w:rPr>
        <w:t>ی</w:t>
      </w:r>
      <w:r>
        <w:rPr>
          <w:rtl/>
          <w:lang w:bidi="fa-IR"/>
        </w:rPr>
        <w:t>روان خود و نجات مردم خو</w:t>
      </w:r>
      <w:r w:rsidR="00E13022">
        <w:rPr>
          <w:rtl/>
          <w:lang w:bidi="fa-IR"/>
        </w:rPr>
        <w:t>ی</w:t>
      </w:r>
      <w:r>
        <w:rPr>
          <w:rtl/>
          <w:lang w:bidi="fa-IR"/>
        </w:rPr>
        <w:t>ش گام</w:t>
      </w:r>
      <w:r w:rsidR="00E13022">
        <w:rPr>
          <w:rtl/>
          <w:lang w:bidi="fa-IR"/>
        </w:rPr>
        <w:t xml:space="preserve"> </w:t>
      </w:r>
      <w:r>
        <w:rPr>
          <w:rtl/>
          <w:lang w:bidi="fa-IR"/>
        </w:rPr>
        <w:t>ها</w:t>
      </w:r>
      <w:r w:rsidR="00E13022">
        <w:rPr>
          <w:rtl/>
          <w:lang w:bidi="fa-IR"/>
        </w:rPr>
        <w:t>ی</w:t>
      </w:r>
      <w:r>
        <w:rPr>
          <w:rtl/>
          <w:lang w:bidi="fa-IR"/>
        </w:rPr>
        <w:t xml:space="preserve"> بلند</w:t>
      </w:r>
      <w:r w:rsidR="00E13022">
        <w:rPr>
          <w:rtl/>
          <w:lang w:bidi="fa-IR"/>
        </w:rPr>
        <w:t>ی</w:t>
      </w:r>
      <w:r>
        <w:rPr>
          <w:rtl/>
          <w:lang w:bidi="fa-IR"/>
        </w:rPr>
        <w:t xml:space="preserve"> برداشته و نقش بس</w:t>
      </w:r>
      <w:r w:rsidR="00E13022">
        <w:rPr>
          <w:rtl/>
          <w:lang w:bidi="fa-IR"/>
        </w:rPr>
        <w:t>ی</w:t>
      </w:r>
      <w:r>
        <w:rPr>
          <w:rtl/>
          <w:lang w:bidi="fa-IR"/>
        </w:rPr>
        <w:t>ار مؤثر</w:t>
      </w:r>
      <w:r w:rsidR="00E13022">
        <w:rPr>
          <w:rtl/>
          <w:lang w:bidi="fa-IR"/>
        </w:rPr>
        <w:t>ی</w:t>
      </w:r>
      <w:r>
        <w:rPr>
          <w:rtl/>
          <w:lang w:bidi="fa-IR"/>
        </w:rPr>
        <w:t xml:space="preserve"> را در ا</w:t>
      </w:r>
      <w:r w:rsidR="00E13022">
        <w:rPr>
          <w:rtl/>
          <w:lang w:bidi="fa-IR"/>
        </w:rPr>
        <w:t>ی</w:t>
      </w:r>
      <w:r>
        <w:rPr>
          <w:rtl/>
          <w:lang w:bidi="fa-IR"/>
        </w:rPr>
        <w:t>ن راستا ا</w:t>
      </w:r>
      <w:r w:rsidR="00E13022">
        <w:rPr>
          <w:rtl/>
          <w:lang w:bidi="fa-IR"/>
        </w:rPr>
        <w:t>ی</w:t>
      </w:r>
      <w:r>
        <w:rPr>
          <w:rtl/>
          <w:lang w:bidi="fa-IR"/>
        </w:rPr>
        <w:t>فا کرده</w:t>
      </w:r>
      <w:r w:rsidR="00E13022">
        <w:rPr>
          <w:rtl/>
          <w:lang w:bidi="fa-IR"/>
        </w:rPr>
        <w:t xml:space="preserve"> </w:t>
      </w:r>
      <w:r>
        <w:rPr>
          <w:rtl/>
          <w:lang w:bidi="fa-IR"/>
        </w:rPr>
        <w:t>اند</w:t>
      </w:r>
      <w:r w:rsidR="00E13022">
        <w:rPr>
          <w:rtl/>
          <w:lang w:bidi="fa-IR"/>
        </w:rPr>
        <w:t xml:space="preserve">، </w:t>
      </w:r>
      <w:r>
        <w:rPr>
          <w:rtl/>
          <w:lang w:bidi="fa-IR"/>
        </w:rPr>
        <w:t>عموماً افراد</w:t>
      </w:r>
      <w:r w:rsidR="00E13022">
        <w:rPr>
          <w:rtl/>
          <w:lang w:bidi="fa-IR"/>
        </w:rPr>
        <w:t>ی</w:t>
      </w:r>
      <w:r>
        <w:rPr>
          <w:rtl/>
          <w:lang w:bidi="fa-IR"/>
        </w:rPr>
        <w:t xml:space="preserve"> شجاع</w:t>
      </w:r>
      <w:r w:rsidR="00E13022">
        <w:rPr>
          <w:rtl/>
          <w:lang w:bidi="fa-IR"/>
        </w:rPr>
        <w:t xml:space="preserve">، </w:t>
      </w:r>
      <w:r>
        <w:rPr>
          <w:rtl/>
          <w:lang w:bidi="fa-IR"/>
        </w:rPr>
        <w:t>دارا</w:t>
      </w:r>
      <w:r w:rsidR="00E13022">
        <w:rPr>
          <w:rtl/>
          <w:lang w:bidi="fa-IR"/>
        </w:rPr>
        <w:t>ی</w:t>
      </w:r>
      <w:r>
        <w:rPr>
          <w:rtl/>
          <w:lang w:bidi="fa-IR"/>
        </w:rPr>
        <w:t xml:space="preserve"> نشاط و تحرّک و برخوردار از روح شجاعت و شهامت بوده</w:t>
      </w:r>
      <w:r w:rsidR="00E13022">
        <w:rPr>
          <w:rtl/>
          <w:lang w:bidi="fa-IR"/>
        </w:rPr>
        <w:t xml:space="preserve"> </w:t>
      </w:r>
      <w:r>
        <w:rPr>
          <w:rtl/>
          <w:lang w:bidi="fa-IR"/>
        </w:rPr>
        <w:t>اند</w:t>
      </w:r>
      <w:r w:rsidR="00E13022">
        <w:rPr>
          <w:rtl/>
          <w:lang w:bidi="fa-IR"/>
        </w:rPr>
        <w:t xml:space="preserve">. </w:t>
      </w:r>
    </w:p>
    <w:p w:rsidR="003A5ADC" w:rsidRDefault="003A5ADC" w:rsidP="003A5ADC">
      <w:pPr>
        <w:pStyle w:val="Heading3"/>
        <w:rPr>
          <w:rtl/>
          <w:lang w:bidi="fa-IR"/>
        </w:rPr>
      </w:pPr>
      <w:bookmarkStart w:id="15" w:name="_Toc425409871"/>
      <w:r>
        <w:rPr>
          <w:rtl/>
          <w:lang w:bidi="fa-IR"/>
        </w:rPr>
        <w:t>7 - عدالت و انصاف</w:t>
      </w:r>
      <w:bookmarkEnd w:id="15"/>
      <w:r>
        <w:rPr>
          <w:rtl/>
          <w:lang w:bidi="fa-IR"/>
        </w:rPr>
        <w:t xml:space="preserve"> </w:t>
      </w:r>
    </w:p>
    <w:p w:rsidR="004D41C6" w:rsidRDefault="004D41C6" w:rsidP="004D41C6">
      <w:pPr>
        <w:pStyle w:val="libNormal"/>
        <w:rPr>
          <w:rtl/>
          <w:lang w:bidi="fa-IR"/>
        </w:rPr>
      </w:pPr>
      <w:r>
        <w:rPr>
          <w:rtl/>
          <w:lang w:bidi="fa-IR"/>
        </w:rPr>
        <w:t>جهان آفر</w:t>
      </w:r>
      <w:r w:rsidR="00E13022">
        <w:rPr>
          <w:rtl/>
          <w:lang w:bidi="fa-IR"/>
        </w:rPr>
        <w:t>ی</w:t>
      </w:r>
      <w:r>
        <w:rPr>
          <w:rtl/>
          <w:lang w:bidi="fa-IR"/>
        </w:rPr>
        <w:t>نش بر پا</w:t>
      </w:r>
      <w:r w:rsidR="00E13022">
        <w:rPr>
          <w:rtl/>
          <w:lang w:bidi="fa-IR"/>
        </w:rPr>
        <w:t>ی</w:t>
      </w:r>
      <w:r>
        <w:rPr>
          <w:rtl/>
          <w:lang w:bidi="fa-IR"/>
        </w:rPr>
        <w:t>ه عدل استوار گشته</w:t>
      </w:r>
      <w:r w:rsidR="00E13022">
        <w:rPr>
          <w:rtl/>
          <w:lang w:bidi="fa-IR"/>
        </w:rPr>
        <w:t xml:space="preserve">، </w:t>
      </w:r>
      <w:r>
        <w:rPr>
          <w:rtl/>
          <w:lang w:bidi="fa-IR"/>
        </w:rPr>
        <w:t>نظام هست</w:t>
      </w:r>
      <w:r w:rsidR="00E13022">
        <w:rPr>
          <w:rtl/>
          <w:lang w:bidi="fa-IR"/>
        </w:rPr>
        <w:t>ی</w:t>
      </w:r>
      <w:r>
        <w:rPr>
          <w:rtl/>
          <w:lang w:bidi="fa-IR"/>
        </w:rPr>
        <w:t xml:space="preserve"> به </w:t>
      </w:r>
      <w:r w:rsidR="00E13022">
        <w:rPr>
          <w:rtl/>
          <w:lang w:bidi="fa-IR"/>
        </w:rPr>
        <w:t>ی</w:t>
      </w:r>
      <w:r>
        <w:rPr>
          <w:rtl/>
          <w:lang w:bidi="fa-IR"/>
        </w:rPr>
        <w:t>من عدالت قوام پذ</w:t>
      </w:r>
      <w:r w:rsidR="00E13022">
        <w:rPr>
          <w:rtl/>
          <w:lang w:bidi="fa-IR"/>
        </w:rPr>
        <w:t>ی</w:t>
      </w:r>
      <w:r>
        <w:rPr>
          <w:rtl/>
          <w:lang w:bidi="fa-IR"/>
        </w:rPr>
        <w:t>رفته</w:t>
      </w:r>
      <w:r w:rsidR="00E13022">
        <w:rPr>
          <w:rtl/>
          <w:lang w:bidi="fa-IR"/>
        </w:rPr>
        <w:t xml:space="preserve">، </w:t>
      </w:r>
      <w:r>
        <w:rPr>
          <w:rtl/>
          <w:lang w:bidi="fa-IR"/>
        </w:rPr>
        <w:t>آسمان ب</w:t>
      </w:r>
      <w:r w:rsidR="00E13022">
        <w:rPr>
          <w:rtl/>
          <w:lang w:bidi="fa-IR"/>
        </w:rPr>
        <w:t xml:space="preserve">ی </w:t>
      </w:r>
      <w:r>
        <w:rPr>
          <w:rtl/>
          <w:lang w:bidi="fa-IR"/>
        </w:rPr>
        <w:t>کران</w:t>
      </w:r>
      <w:r w:rsidR="00E13022">
        <w:rPr>
          <w:rtl/>
          <w:lang w:bidi="fa-IR"/>
        </w:rPr>
        <w:t xml:space="preserve">، </w:t>
      </w:r>
      <w:r>
        <w:rPr>
          <w:rtl/>
          <w:lang w:bidi="fa-IR"/>
        </w:rPr>
        <w:t>کهکشان</w:t>
      </w:r>
      <w:r w:rsidR="00E13022">
        <w:rPr>
          <w:rtl/>
          <w:lang w:bidi="fa-IR"/>
        </w:rPr>
        <w:t xml:space="preserve"> </w:t>
      </w:r>
      <w:r>
        <w:rPr>
          <w:rtl/>
          <w:lang w:bidi="fa-IR"/>
        </w:rPr>
        <w:t>ها</w:t>
      </w:r>
      <w:r w:rsidR="00E13022">
        <w:rPr>
          <w:rtl/>
          <w:lang w:bidi="fa-IR"/>
        </w:rPr>
        <w:t>ی</w:t>
      </w:r>
      <w:r>
        <w:rPr>
          <w:rtl/>
          <w:lang w:bidi="fa-IR"/>
        </w:rPr>
        <w:t xml:space="preserve"> شگفت انگ</w:t>
      </w:r>
      <w:r w:rsidR="00E13022">
        <w:rPr>
          <w:rtl/>
          <w:lang w:bidi="fa-IR"/>
        </w:rPr>
        <w:t>ی</w:t>
      </w:r>
      <w:r>
        <w:rPr>
          <w:rtl/>
          <w:lang w:bidi="fa-IR"/>
        </w:rPr>
        <w:t>ز</w:t>
      </w:r>
      <w:r w:rsidR="00E13022">
        <w:rPr>
          <w:rtl/>
          <w:lang w:bidi="fa-IR"/>
        </w:rPr>
        <w:t xml:space="preserve">، </w:t>
      </w:r>
      <w:r>
        <w:rPr>
          <w:rtl/>
          <w:lang w:bidi="fa-IR"/>
        </w:rPr>
        <w:t>و خورش</w:t>
      </w:r>
      <w:r w:rsidR="00E13022">
        <w:rPr>
          <w:rtl/>
          <w:lang w:bidi="fa-IR"/>
        </w:rPr>
        <w:t>ی</w:t>
      </w:r>
      <w:r>
        <w:rPr>
          <w:rtl/>
          <w:lang w:bidi="fa-IR"/>
        </w:rPr>
        <w:t>د و ستارگان ب</w:t>
      </w:r>
      <w:r w:rsidR="00E13022">
        <w:rPr>
          <w:rtl/>
          <w:lang w:bidi="fa-IR"/>
        </w:rPr>
        <w:t xml:space="preserve">ی </w:t>
      </w:r>
      <w:r>
        <w:rPr>
          <w:rtl/>
          <w:lang w:bidi="fa-IR"/>
        </w:rPr>
        <w:t>شمار با هدف عدل بر پا شده است</w:t>
      </w:r>
      <w:r w:rsidR="00E13022">
        <w:rPr>
          <w:rtl/>
          <w:lang w:bidi="fa-IR"/>
        </w:rPr>
        <w:t xml:space="preserve">. </w:t>
      </w:r>
      <w:r>
        <w:rPr>
          <w:rtl/>
          <w:lang w:bidi="fa-IR"/>
        </w:rPr>
        <w:t>پهن دشت زم</w:t>
      </w:r>
      <w:r w:rsidR="00E13022">
        <w:rPr>
          <w:rtl/>
          <w:lang w:bidi="fa-IR"/>
        </w:rPr>
        <w:t>ی</w:t>
      </w:r>
      <w:r>
        <w:rPr>
          <w:rtl/>
          <w:lang w:bidi="fa-IR"/>
        </w:rPr>
        <w:t>ن به برکت عدالت آرام گرفته و ادامه ح</w:t>
      </w:r>
      <w:r w:rsidR="00E13022">
        <w:rPr>
          <w:rtl/>
          <w:lang w:bidi="fa-IR"/>
        </w:rPr>
        <w:t>ی</w:t>
      </w:r>
      <w:r>
        <w:rPr>
          <w:rtl/>
          <w:lang w:bidi="fa-IR"/>
        </w:rPr>
        <w:t>ات و چرخش گ</w:t>
      </w:r>
      <w:r w:rsidR="00E13022">
        <w:rPr>
          <w:rtl/>
          <w:lang w:bidi="fa-IR"/>
        </w:rPr>
        <w:t>ی</w:t>
      </w:r>
      <w:r>
        <w:rPr>
          <w:rtl/>
          <w:lang w:bidi="fa-IR"/>
        </w:rPr>
        <w:t>ت</w:t>
      </w:r>
      <w:r w:rsidR="00E13022">
        <w:rPr>
          <w:rtl/>
          <w:lang w:bidi="fa-IR"/>
        </w:rPr>
        <w:t>ی</w:t>
      </w:r>
      <w:r>
        <w:rPr>
          <w:rtl/>
          <w:lang w:bidi="fa-IR"/>
        </w:rPr>
        <w:t xml:space="preserve"> جز با تابش شعاع عدل و قسط م</w:t>
      </w:r>
      <w:r w:rsidR="00E13022">
        <w:rPr>
          <w:rtl/>
          <w:lang w:bidi="fa-IR"/>
        </w:rPr>
        <w:t>ی</w:t>
      </w:r>
      <w:r>
        <w:rPr>
          <w:rtl/>
          <w:lang w:bidi="fa-IR"/>
        </w:rPr>
        <w:t>سر ن</w:t>
      </w:r>
      <w:r w:rsidR="00E13022">
        <w:rPr>
          <w:rtl/>
          <w:lang w:bidi="fa-IR"/>
        </w:rPr>
        <w:t>ی</w:t>
      </w:r>
      <w:r>
        <w:rPr>
          <w:rtl/>
          <w:lang w:bidi="fa-IR"/>
        </w:rPr>
        <w:t>ست</w:t>
      </w:r>
      <w:r w:rsidR="00E13022">
        <w:rPr>
          <w:rtl/>
          <w:lang w:bidi="fa-IR"/>
        </w:rPr>
        <w:t xml:space="preserve">. </w:t>
      </w:r>
      <w:r>
        <w:rPr>
          <w:rtl/>
          <w:lang w:bidi="fa-IR"/>
        </w:rPr>
        <w:t>موجودات جهان از آن رو</w:t>
      </w:r>
      <w:r w:rsidR="00E13022">
        <w:rPr>
          <w:rtl/>
          <w:lang w:bidi="fa-IR"/>
        </w:rPr>
        <w:t>ی</w:t>
      </w:r>
      <w:r>
        <w:rPr>
          <w:rtl/>
          <w:lang w:bidi="fa-IR"/>
        </w:rPr>
        <w:t xml:space="preserve"> هماهنگ و همسازند که نظر لطف و نگاه عدالت بر آن</w:t>
      </w:r>
      <w:r w:rsidR="00E13022">
        <w:rPr>
          <w:rtl/>
          <w:lang w:bidi="fa-IR"/>
        </w:rPr>
        <w:t xml:space="preserve"> </w:t>
      </w:r>
      <w:r>
        <w:rPr>
          <w:rtl/>
          <w:lang w:bidi="fa-IR"/>
        </w:rPr>
        <w:t>ها پرتو افکنده است</w:t>
      </w:r>
      <w:r w:rsidR="00E13022">
        <w:rPr>
          <w:rtl/>
          <w:lang w:bidi="fa-IR"/>
        </w:rPr>
        <w:t xml:space="preserve">. </w:t>
      </w:r>
      <w:r>
        <w:rPr>
          <w:rtl/>
          <w:lang w:bidi="fa-IR"/>
        </w:rPr>
        <w:t>جامعه انسان</w:t>
      </w:r>
      <w:r w:rsidR="00E13022">
        <w:rPr>
          <w:rtl/>
          <w:lang w:bidi="fa-IR"/>
        </w:rPr>
        <w:t>ی</w:t>
      </w:r>
      <w:r>
        <w:rPr>
          <w:rtl/>
          <w:lang w:bidi="fa-IR"/>
        </w:rPr>
        <w:t xml:space="preserve"> ن</w:t>
      </w:r>
      <w:r w:rsidR="00E13022">
        <w:rPr>
          <w:rtl/>
          <w:lang w:bidi="fa-IR"/>
        </w:rPr>
        <w:t>ی</w:t>
      </w:r>
      <w:r>
        <w:rPr>
          <w:rtl/>
          <w:lang w:bidi="fa-IR"/>
        </w:rPr>
        <w:t>ز که گوشه</w:t>
      </w:r>
      <w:r w:rsidR="00E13022">
        <w:rPr>
          <w:rtl/>
          <w:lang w:bidi="fa-IR"/>
        </w:rPr>
        <w:t xml:space="preserve"> </w:t>
      </w:r>
      <w:r>
        <w:rPr>
          <w:rtl/>
          <w:lang w:bidi="fa-IR"/>
        </w:rPr>
        <w:t>ا</w:t>
      </w:r>
      <w:r w:rsidR="00E13022">
        <w:rPr>
          <w:rtl/>
          <w:lang w:bidi="fa-IR"/>
        </w:rPr>
        <w:t>ی</w:t>
      </w:r>
      <w:r>
        <w:rPr>
          <w:rtl/>
          <w:lang w:bidi="fa-IR"/>
        </w:rPr>
        <w:t xml:space="preserve"> از ا</w:t>
      </w:r>
      <w:r w:rsidR="00E13022">
        <w:rPr>
          <w:rtl/>
          <w:lang w:bidi="fa-IR"/>
        </w:rPr>
        <w:t>ی</w:t>
      </w:r>
      <w:r>
        <w:rPr>
          <w:rtl/>
          <w:lang w:bidi="fa-IR"/>
        </w:rPr>
        <w:t>ن عالم پهناور است از ا</w:t>
      </w:r>
      <w:r w:rsidR="00E13022">
        <w:rPr>
          <w:rtl/>
          <w:lang w:bidi="fa-IR"/>
        </w:rPr>
        <w:t>ی</w:t>
      </w:r>
      <w:r>
        <w:rPr>
          <w:rtl/>
          <w:lang w:bidi="fa-IR"/>
        </w:rPr>
        <w:t>ن نظام قانون</w:t>
      </w:r>
      <w:r w:rsidR="00E13022">
        <w:rPr>
          <w:rtl/>
          <w:lang w:bidi="fa-IR"/>
        </w:rPr>
        <w:t>ی</w:t>
      </w:r>
      <w:r>
        <w:rPr>
          <w:rtl/>
          <w:lang w:bidi="fa-IR"/>
        </w:rPr>
        <w:t xml:space="preserve"> مستثن</w:t>
      </w:r>
      <w:r w:rsidR="00E13022">
        <w:rPr>
          <w:rtl/>
          <w:lang w:bidi="fa-IR"/>
        </w:rPr>
        <w:t>ی</w:t>
      </w:r>
      <w:r>
        <w:rPr>
          <w:rtl/>
          <w:lang w:bidi="fa-IR"/>
        </w:rPr>
        <w:t xml:space="preserve"> نبوده</w:t>
      </w:r>
      <w:r w:rsidR="00E13022">
        <w:rPr>
          <w:rtl/>
          <w:lang w:bidi="fa-IR"/>
        </w:rPr>
        <w:t xml:space="preserve">، </w:t>
      </w:r>
      <w:r>
        <w:rPr>
          <w:rtl/>
          <w:lang w:bidi="fa-IR"/>
        </w:rPr>
        <w:t>شهروندان آن هنگام</w:t>
      </w:r>
      <w:r w:rsidR="00E13022">
        <w:rPr>
          <w:rtl/>
          <w:lang w:bidi="fa-IR"/>
        </w:rPr>
        <w:t>ی</w:t>
      </w:r>
      <w:r>
        <w:rPr>
          <w:rtl/>
          <w:lang w:bidi="fa-IR"/>
        </w:rPr>
        <w:t xml:space="preserve"> از ح</w:t>
      </w:r>
      <w:r w:rsidR="00E13022">
        <w:rPr>
          <w:rtl/>
          <w:lang w:bidi="fa-IR"/>
        </w:rPr>
        <w:t>ی</w:t>
      </w:r>
      <w:r>
        <w:rPr>
          <w:rtl/>
          <w:lang w:bidi="fa-IR"/>
        </w:rPr>
        <w:t>ات سالم انسان</w:t>
      </w:r>
      <w:r w:rsidR="00E13022">
        <w:rPr>
          <w:rtl/>
          <w:lang w:bidi="fa-IR"/>
        </w:rPr>
        <w:t>ی</w:t>
      </w:r>
      <w:r>
        <w:rPr>
          <w:rtl/>
          <w:lang w:bidi="fa-IR"/>
        </w:rPr>
        <w:t xml:space="preserve"> برخوردار خواهند بود که با حاکم</w:t>
      </w:r>
      <w:r w:rsidR="00E13022">
        <w:rPr>
          <w:rtl/>
          <w:lang w:bidi="fa-IR"/>
        </w:rPr>
        <w:t>ی</w:t>
      </w:r>
      <w:r>
        <w:rPr>
          <w:rtl/>
          <w:lang w:bidi="fa-IR"/>
        </w:rPr>
        <w:t>ت قانون و در سا</w:t>
      </w:r>
      <w:r w:rsidR="00E13022">
        <w:rPr>
          <w:rtl/>
          <w:lang w:bidi="fa-IR"/>
        </w:rPr>
        <w:t>ی</w:t>
      </w:r>
      <w:r>
        <w:rPr>
          <w:rtl/>
          <w:lang w:bidi="fa-IR"/>
        </w:rPr>
        <w:t>ه عدالت به سر برند</w:t>
      </w:r>
      <w:r w:rsidR="00E13022">
        <w:rPr>
          <w:rtl/>
          <w:lang w:bidi="fa-IR"/>
        </w:rPr>
        <w:t xml:space="preserve">؛ </w:t>
      </w:r>
      <w:r>
        <w:rPr>
          <w:rtl/>
          <w:lang w:bidi="fa-IR"/>
        </w:rPr>
        <w:t>جامعه فاقد عدالت</w:t>
      </w:r>
      <w:r w:rsidR="00E13022">
        <w:rPr>
          <w:rtl/>
          <w:lang w:bidi="fa-IR"/>
        </w:rPr>
        <w:t xml:space="preserve">، </w:t>
      </w:r>
      <w:r>
        <w:rPr>
          <w:rtl/>
          <w:lang w:bidi="fa-IR"/>
        </w:rPr>
        <w:t>جامعه</w:t>
      </w:r>
      <w:r w:rsidR="00E13022">
        <w:rPr>
          <w:rtl/>
          <w:lang w:bidi="fa-IR"/>
        </w:rPr>
        <w:t xml:space="preserve"> </w:t>
      </w:r>
      <w:r>
        <w:rPr>
          <w:rtl/>
          <w:lang w:bidi="fa-IR"/>
        </w:rPr>
        <w:t>ا</w:t>
      </w:r>
      <w:r w:rsidR="00E13022">
        <w:rPr>
          <w:rtl/>
          <w:lang w:bidi="fa-IR"/>
        </w:rPr>
        <w:t>ی</w:t>
      </w:r>
      <w:r>
        <w:rPr>
          <w:rtl/>
          <w:lang w:bidi="fa-IR"/>
        </w:rPr>
        <w:t xml:space="preserve"> معلول</w:t>
      </w:r>
      <w:r w:rsidR="00E13022">
        <w:rPr>
          <w:rtl/>
          <w:lang w:bidi="fa-IR"/>
        </w:rPr>
        <w:t xml:space="preserve">، </w:t>
      </w:r>
      <w:r>
        <w:rPr>
          <w:rtl/>
          <w:lang w:bidi="fa-IR"/>
        </w:rPr>
        <w:t>و اعضا</w:t>
      </w:r>
      <w:r w:rsidR="00E13022">
        <w:rPr>
          <w:rtl/>
          <w:lang w:bidi="fa-IR"/>
        </w:rPr>
        <w:t>ی</w:t>
      </w:r>
      <w:r>
        <w:rPr>
          <w:rtl/>
          <w:lang w:bidi="fa-IR"/>
        </w:rPr>
        <w:t xml:space="preserve"> آن</w:t>
      </w:r>
      <w:r w:rsidR="00E13022">
        <w:rPr>
          <w:rtl/>
          <w:lang w:bidi="fa-IR"/>
        </w:rPr>
        <w:t xml:space="preserve">، </w:t>
      </w:r>
      <w:r>
        <w:rPr>
          <w:rtl/>
          <w:lang w:bidi="fa-IR"/>
        </w:rPr>
        <w:t>شهروندان</w:t>
      </w:r>
      <w:r w:rsidR="00E13022">
        <w:rPr>
          <w:rtl/>
          <w:lang w:bidi="fa-IR"/>
        </w:rPr>
        <w:t>ی</w:t>
      </w:r>
      <w:r>
        <w:rPr>
          <w:rtl/>
          <w:lang w:bidi="fa-IR"/>
        </w:rPr>
        <w:t xml:space="preserve"> ب</w:t>
      </w:r>
      <w:r w:rsidR="00E13022">
        <w:rPr>
          <w:rtl/>
          <w:lang w:bidi="fa-IR"/>
        </w:rPr>
        <w:t>ی</w:t>
      </w:r>
      <w:r>
        <w:rPr>
          <w:rtl/>
          <w:lang w:bidi="fa-IR"/>
        </w:rPr>
        <w:t>مارند</w:t>
      </w:r>
      <w:r w:rsidR="00E13022">
        <w:rPr>
          <w:rtl/>
          <w:lang w:bidi="fa-IR"/>
        </w:rPr>
        <w:t xml:space="preserve">. </w:t>
      </w:r>
    </w:p>
    <w:p w:rsidR="004D41C6" w:rsidRDefault="004D41C6" w:rsidP="004D41C6">
      <w:pPr>
        <w:pStyle w:val="libNormal"/>
        <w:rPr>
          <w:rtl/>
          <w:lang w:bidi="fa-IR"/>
        </w:rPr>
      </w:pPr>
      <w:r>
        <w:rPr>
          <w:rtl/>
          <w:lang w:bidi="fa-IR"/>
        </w:rPr>
        <w:t>عدالت در فرهنگ اسلام از جا</w:t>
      </w:r>
      <w:r w:rsidR="00E13022">
        <w:rPr>
          <w:rtl/>
          <w:lang w:bidi="fa-IR"/>
        </w:rPr>
        <w:t>ی</w:t>
      </w:r>
      <w:r>
        <w:rPr>
          <w:rtl/>
          <w:lang w:bidi="fa-IR"/>
        </w:rPr>
        <w:t>گاه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برخوردار است</w:t>
      </w:r>
      <w:r w:rsidR="00E13022">
        <w:rPr>
          <w:rtl/>
          <w:lang w:bidi="fa-IR"/>
        </w:rPr>
        <w:t xml:space="preserve">، </w:t>
      </w:r>
      <w:r>
        <w:rPr>
          <w:rtl/>
          <w:lang w:bidi="fa-IR"/>
        </w:rPr>
        <w:t>به طور</w:t>
      </w:r>
      <w:r w:rsidR="00E13022">
        <w:rPr>
          <w:rtl/>
          <w:lang w:bidi="fa-IR"/>
        </w:rPr>
        <w:t>ی</w:t>
      </w:r>
      <w:r>
        <w:rPr>
          <w:rtl/>
          <w:lang w:bidi="fa-IR"/>
        </w:rPr>
        <w:t xml:space="preserve"> که جم</w:t>
      </w:r>
      <w:r w:rsidR="00E13022">
        <w:rPr>
          <w:rtl/>
          <w:lang w:bidi="fa-IR"/>
        </w:rPr>
        <w:t>ی</w:t>
      </w:r>
      <w:r>
        <w:rPr>
          <w:rtl/>
          <w:lang w:bidi="fa-IR"/>
        </w:rPr>
        <w:t>ع قوان</w:t>
      </w:r>
      <w:r w:rsidR="00E13022">
        <w:rPr>
          <w:rtl/>
          <w:lang w:bidi="fa-IR"/>
        </w:rPr>
        <w:t>ی</w:t>
      </w:r>
      <w:r>
        <w:rPr>
          <w:rtl/>
          <w:lang w:bidi="fa-IR"/>
        </w:rPr>
        <w:t>ن و همه اصول و فروع ا</w:t>
      </w:r>
      <w:r w:rsidR="00E13022">
        <w:rPr>
          <w:rtl/>
          <w:lang w:bidi="fa-IR"/>
        </w:rPr>
        <w:t>ی</w:t>
      </w:r>
      <w:r>
        <w:rPr>
          <w:rtl/>
          <w:lang w:bidi="fa-IR"/>
        </w:rPr>
        <w:t>ن مکتب ح</w:t>
      </w:r>
      <w:r w:rsidR="00E13022">
        <w:rPr>
          <w:rtl/>
          <w:lang w:bidi="fa-IR"/>
        </w:rPr>
        <w:t>ی</w:t>
      </w:r>
      <w:r>
        <w:rPr>
          <w:rtl/>
          <w:lang w:bidi="fa-IR"/>
        </w:rPr>
        <w:t>ات</w:t>
      </w:r>
      <w:r w:rsidR="00E13022">
        <w:rPr>
          <w:rtl/>
          <w:lang w:bidi="fa-IR"/>
        </w:rPr>
        <w:t xml:space="preserve"> </w:t>
      </w:r>
      <w:r>
        <w:rPr>
          <w:rtl/>
          <w:lang w:bidi="fa-IR"/>
        </w:rPr>
        <w:t>بخش بر مبنا</w:t>
      </w:r>
      <w:r w:rsidR="00E13022">
        <w:rPr>
          <w:rtl/>
          <w:lang w:bidi="fa-IR"/>
        </w:rPr>
        <w:t>ی</w:t>
      </w:r>
      <w:r>
        <w:rPr>
          <w:rtl/>
          <w:lang w:bidi="fa-IR"/>
        </w:rPr>
        <w:t xml:space="preserve"> عدالت استقرار </w:t>
      </w:r>
      <w:r w:rsidR="00E13022">
        <w:rPr>
          <w:rtl/>
          <w:lang w:bidi="fa-IR"/>
        </w:rPr>
        <w:t>ی</w:t>
      </w:r>
      <w:r>
        <w:rPr>
          <w:rtl/>
          <w:lang w:bidi="fa-IR"/>
        </w:rPr>
        <w:t>افته و ه</w:t>
      </w:r>
      <w:r w:rsidR="00E13022">
        <w:rPr>
          <w:rtl/>
          <w:lang w:bidi="fa-IR"/>
        </w:rPr>
        <w:t>ی</w:t>
      </w:r>
      <w:r>
        <w:rPr>
          <w:rtl/>
          <w:lang w:bidi="fa-IR"/>
        </w:rPr>
        <w:t xml:space="preserve">چ </w:t>
      </w:r>
      <w:r w:rsidR="00E13022">
        <w:rPr>
          <w:rtl/>
          <w:lang w:bidi="fa-IR"/>
        </w:rPr>
        <w:t>ی</w:t>
      </w:r>
      <w:r>
        <w:rPr>
          <w:rtl/>
          <w:lang w:bidi="fa-IR"/>
        </w:rPr>
        <w:t>ک از آن</w:t>
      </w:r>
      <w:r w:rsidR="00E13022">
        <w:rPr>
          <w:rtl/>
          <w:lang w:bidi="fa-IR"/>
        </w:rPr>
        <w:t xml:space="preserve"> </w:t>
      </w:r>
      <w:r>
        <w:rPr>
          <w:rtl/>
          <w:lang w:bidi="fa-IR"/>
        </w:rPr>
        <w:t>ها را فاقد روح عدالت نم</w:t>
      </w:r>
      <w:r w:rsidR="00E13022">
        <w:rPr>
          <w:rtl/>
          <w:lang w:bidi="fa-IR"/>
        </w:rPr>
        <w:t>ی ی</w:t>
      </w:r>
      <w:r>
        <w:rPr>
          <w:rtl/>
          <w:lang w:bidi="fa-IR"/>
        </w:rPr>
        <w:t>اب</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جامعه انسان</w:t>
      </w:r>
      <w:r w:rsidR="00E13022">
        <w:rPr>
          <w:rtl/>
          <w:lang w:bidi="fa-IR"/>
        </w:rPr>
        <w:t>ی</w:t>
      </w:r>
      <w:r>
        <w:rPr>
          <w:rtl/>
          <w:lang w:bidi="fa-IR"/>
        </w:rPr>
        <w:t xml:space="preserve"> به واسطه برخوردار</w:t>
      </w:r>
      <w:r w:rsidR="00E13022">
        <w:rPr>
          <w:rtl/>
          <w:lang w:bidi="fa-IR"/>
        </w:rPr>
        <w:t>ی</w:t>
      </w:r>
      <w:r>
        <w:rPr>
          <w:rtl/>
          <w:lang w:bidi="fa-IR"/>
        </w:rPr>
        <w:t xml:space="preserve"> اعضا</w:t>
      </w:r>
      <w:r w:rsidR="00E13022">
        <w:rPr>
          <w:rtl/>
          <w:lang w:bidi="fa-IR"/>
        </w:rPr>
        <w:t>ی</w:t>
      </w:r>
      <w:r>
        <w:rPr>
          <w:rtl/>
          <w:lang w:bidi="fa-IR"/>
        </w:rPr>
        <w:t xml:space="preserve"> آن از اخت</w:t>
      </w:r>
      <w:r w:rsidR="00E13022">
        <w:rPr>
          <w:rtl/>
          <w:lang w:bidi="fa-IR"/>
        </w:rPr>
        <w:t>ی</w:t>
      </w:r>
      <w:r>
        <w:rPr>
          <w:rtl/>
          <w:lang w:bidi="fa-IR"/>
        </w:rPr>
        <w:t>ار و قدرت انتخاب</w:t>
      </w:r>
      <w:r w:rsidR="00E13022">
        <w:rPr>
          <w:rtl/>
          <w:lang w:bidi="fa-IR"/>
        </w:rPr>
        <w:t xml:space="preserve">، </w:t>
      </w:r>
      <w:r>
        <w:rPr>
          <w:rtl/>
          <w:lang w:bidi="fa-IR"/>
        </w:rPr>
        <w:t>ب</w:t>
      </w:r>
      <w:r w:rsidR="00E13022">
        <w:rPr>
          <w:rtl/>
          <w:lang w:bidi="fa-IR"/>
        </w:rPr>
        <w:t>ی</w:t>
      </w:r>
      <w:r>
        <w:rPr>
          <w:rtl/>
          <w:lang w:bidi="fa-IR"/>
        </w:rPr>
        <w:t>ش از سا</w:t>
      </w:r>
      <w:r w:rsidR="00E13022">
        <w:rPr>
          <w:rtl/>
          <w:lang w:bidi="fa-IR"/>
        </w:rPr>
        <w:t>ی</w:t>
      </w:r>
      <w:r>
        <w:rPr>
          <w:rtl/>
          <w:lang w:bidi="fa-IR"/>
        </w:rPr>
        <w:t>ر موجودات ن</w:t>
      </w:r>
      <w:r w:rsidR="00E13022">
        <w:rPr>
          <w:rtl/>
          <w:lang w:bidi="fa-IR"/>
        </w:rPr>
        <w:t>ی</w:t>
      </w:r>
      <w:r>
        <w:rPr>
          <w:rtl/>
          <w:lang w:bidi="fa-IR"/>
        </w:rPr>
        <w:t>ازمند عنا</w:t>
      </w:r>
      <w:r w:rsidR="00E13022">
        <w:rPr>
          <w:rtl/>
          <w:lang w:bidi="fa-IR"/>
        </w:rPr>
        <w:t>ی</w:t>
      </w:r>
      <w:r>
        <w:rPr>
          <w:rtl/>
          <w:lang w:bidi="fa-IR"/>
        </w:rPr>
        <w:t>ت و نظام</w:t>
      </w:r>
      <w:r w:rsidR="00E13022">
        <w:rPr>
          <w:rtl/>
          <w:lang w:bidi="fa-IR"/>
        </w:rPr>
        <w:t>ی</w:t>
      </w:r>
      <w:r>
        <w:rPr>
          <w:rtl/>
          <w:lang w:bidi="fa-IR"/>
        </w:rPr>
        <w:t xml:space="preserve"> و</w:t>
      </w:r>
      <w:r w:rsidR="00E13022">
        <w:rPr>
          <w:rtl/>
          <w:lang w:bidi="fa-IR"/>
        </w:rPr>
        <w:t>ی</w:t>
      </w:r>
      <w:r>
        <w:rPr>
          <w:rtl/>
          <w:lang w:bidi="fa-IR"/>
        </w:rPr>
        <w:t>ژه جهت اجرا</w:t>
      </w:r>
      <w:r w:rsidR="00E13022">
        <w:rPr>
          <w:rtl/>
          <w:lang w:bidi="fa-IR"/>
        </w:rPr>
        <w:t>ی</w:t>
      </w:r>
      <w:r>
        <w:rPr>
          <w:rtl/>
          <w:lang w:bidi="fa-IR"/>
        </w:rPr>
        <w:t xml:space="preserve"> عدالت است</w:t>
      </w:r>
      <w:r w:rsidR="00E13022">
        <w:rPr>
          <w:rtl/>
          <w:lang w:bidi="fa-IR"/>
        </w:rPr>
        <w:t xml:space="preserve">، </w:t>
      </w:r>
      <w:r>
        <w:rPr>
          <w:rtl/>
          <w:lang w:bidi="fa-IR"/>
        </w:rPr>
        <w:t>به هم</w:t>
      </w:r>
      <w:r w:rsidR="00E13022">
        <w:rPr>
          <w:rtl/>
          <w:lang w:bidi="fa-IR"/>
        </w:rPr>
        <w:t>ی</w:t>
      </w:r>
      <w:r>
        <w:rPr>
          <w:rtl/>
          <w:lang w:bidi="fa-IR"/>
        </w:rPr>
        <w:t>ن لحاظ به جرأت م</w:t>
      </w:r>
      <w:r w:rsidR="00E13022">
        <w:rPr>
          <w:rtl/>
          <w:lang w:bidi="fa-IR"/>
        </w:rPr>
        <w:t xml:space="preserve">ی </w:t>
      </w:r>
      <w:r>
        <w:rPr>
          <w:rtl/>
          <w:lang w:bidi="fa-IR"/>
        </w:rPr>
        <w:t>توان گفت</w:t>
      </w:r>
      <w:r w:rsidR="00E13022">
        <w:rPr>
          <w:rtl/>
          <w:lang w:bidi="fa-IR"/>
        </w:rPr>
        <w:t xml:space="preserve">: </w:t>
      </w:r>
      <w:r>
        <w:rPr>
          <w:rtl/>
          <w:lang w:bidi="fa-IR"/>
        </w:rPr>
        <w:t>کمتر مسأله</w:t>
      </w:r>
      <w:r w:rsidR="00E13022">
        <w:rPr>
          <w:rtl/>
          <w:lang w:bidi="fa-IR"/>
        </w:rPr>
        <w:t xml:space="preserve"> </w:t>
      </w:r>
      <w:r>
        <w:rPr>
          <w:rtl/>
          <w:lang w:bidi="fa-IR"/>
        </w:rPr>
        <w:t>ا</w:t>
      </w:r>
      <w:r w:rsidR="00E13022">
        <w:rPr>
          <w:rtl/>
          <w:lang w:bidi="fa-IR"/>
        </w:rPr>
        <w:t>ی</w:t>
      </w:r>
      <w:r>
        <w:rPr>
          <w:rtl/>
          <w:lang w:bidi="fa-IR"/>
        </w:rPr>
        <w:t xml:space="preserve"> به اندازه عدالت - خصوصاً عدالت اجتماع</w:t>
      </w:r>
      <w:r w:rsidR="00E13022">
        <w:rPr>
          <w:rtl/>
          <w:lang w:bidi="fa-IR"/>
        </w:rPr>
        <w:t>ی</w:t>
      </w:r>
      <w:r>
        <w:rPr>
          <w:rtl/>
          <w:lang w:bidi="fa-IR"/>
        </w:rPr>
        <w:t xml:space="preserve"> - مورد توجه و اهتمام ا</w:t>
      </w:r>
      <w:r w:rsidR="00E13022">
        <w:rPr>
          <w:rtl/>
          <w:lang w:bidi="fa-IR"/>
        </w:rPr>
        <w:t>ی</w:t>
      </w:r>
      <w:r>
        <w:rPr>
          <w:rtl/>
          <w:lang w:bidi="fa-IR"/>
        </w:rPr>
        <w:t>ن آ</w:t>
      </w:r>
      <w:r w:rsidR="00E13022">
        <w:rPr>
          <w:rtl/>
          <w:lang w:bidi="fa-IR"/>
        </w:rPr>
        <w:t>یی</w:t>
      </w:r>
      <w:r>
        <w:rPr>
          <w:rtl/>
          <w:lang w:bidi="fa-IR"/>
        </w:rPr>
        <w:t>ن فطر</w:t>
      </w:r>
      <w:r w:rsidR="00E13022">
        <w:rPr>
          <w:rtl/>
          <w:lang w:bidi="fa-IR"/>
        </w:rPr>
        <w:t>ی</w:t>
      </w:r>
      <w:r>
        <w:rPr>
          <w:rtl/>
          <w:lang w:bidi="fa-IR"/>
        </w:rPr>
        <w:t xml:space="preserve"> قرار گرفته است</w:t>
      </w:r>
      <w:r w:rsidR="00E13022">
        <w:rPr>
          <w:rtl/>
          <w:lang w:bidi="fa-IR"/>
        </w:rPr>
        <w:t xml:space="preserve">. </w:t>
      </w:r>
    </w:p>
    <w:p w:rsidR="004D41C6" w:rsidRDefault="004D41C6" w:rsidP="004D41C6">
      <w:pPr>
        <w:pStyle w:val="libNormal"/>
        <w:rPr>
          <w:rtl/>
          <w:lang w:bidi="fa-IR"/>
        </w:rPr>
      </w:pPr>
      <w:r>
        <w:rPr>
          <w:rtl/>
          <w:lang w:bidi="fa-IR"/>
        </w:rPr>
        <w:t>در مکتب اسلام به و</w:t>
      </w:r>
      <w:r w:rsidR="00E13022">
        <w:rPr>
          <w:rtl/>
          <w:lang w:bidi="fa-IR"/>
        </w:rPr>
        <w:t>ی</w:t>
      </w:r>
      <w:r>
        <w:rPr>
          <w:rtl/>
          <w:lang w:bidi="fa-IR"/>
        </w:rPr>
        <w:t>ژه فقه جعفر</w:t>
      </w:r>
      <w:r w:rsidR="00E13022">
        <w:rPr>
          <w:rtl/>
          <w:lang w:bidi="fa-IR"/>
        </w:rPr>
        <w:t xml:space="preserve">ی، </w:t>
      </w:r>
      <w:r>
        <w:rPr>
          <w:rtl/>
          <w:lang w:bidi="fa-IR"/>
        </w:rPr>
        <w:t>قوان</w:t>
      </w:r>
      <w:r w:rsidR="00E13022">
        <w:rPr>
          <w:rtl/>
          <w:lang w:bidi="fa-IR"/>
        </w:rPr>
        <w:t>ی</w:t>
      </w:r>
      <w:r>
        <w:rPr>
          <w:rtl/>
          <w:lang w:bidi="fa-IR"/>
        </w:rPr>
        <w:t>ن مربوط به حقوق اجتماع</w:t>
      </w:r>
      <w:r w:rsidR="00E13022">
        <w:rPr>
          <w:rtl/>
          <w:lang w:bidi="fa-IR"/>
        </w:rPr>
        <w:t xml:space="preserve">ی، </w:t>
      </w:r>
      <w:r>
        <w:rPr>
          <w:rtl/>
          <w:lang w:bidi="fa-IR"/>
        </w:rPr>
        <w:t>جهت 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 xml:space="preserve">، </w:t>
      </w:r>
      <w:r>
        <w:rPr>
          <w:rtl/>
          <w:lang w:bidi="fa-IR"/>
        </w:rPr>
        <w:t>س</w:t>
      </w:r>
      <w:r w:rsidR="00E13022">
        <w:rPr>
          <w:rtl/>
          <w:lang w:bidi="fa-IR"/>
        </w:rPr>
        <w:t>ی</w:t>
      </w:r>
      <w:r>
        <w:rPr>
          <w:rtl/>
          <w:lang w:bidi="fa-IR"/>
        </w:rPr>
        <w:t>است</w:t>
      </w:r>
      <w:r w:rsidR="00E13022">
        <w:rPr>
          <w:rtl/>
          <w:lang w:bidi="fa-IR"/>
        </w:rPr>
        <w:t xml:space="preserve">، </w:t>
      </w:r>
      <w:r>
        <w:rPr>
          <w:rtl/>
          <w:lang w:bidi="fa-IR"/>
        </w:rPr>
        <w:t>قضاوت</w:t>
      </w:r>
      <w:r w:rsidR="00E13022">
        <w:rPr>
          <w:rtl/>
          <w:lang w:bidi="fa-IR"/>
        </w:rPr>
        <w:t xml:space="preserve">، </w:t>
      </w:r>
      <w:r>
        <w:rPr>
          <w:rtl/>
          <w:lang w:bidi="fa-IR"/>
        </w:rPr>
        <w:t>اقتصاد</w:t>
      </w:r>
      <w:r w:rsidR="00E13022">
        <w:rPr>
          <w:rtl/>
          <w:lang w:bidi="fa-IR"/>
        </w:rPr>
        <w:t xml:space="preserve">، </w:t>
      </w:r>
      <w:r>
        <w:rPr>
          <w:rtl/>
          <w:lang w:bidi="fa-IR"/>
        </w:rPr>
        <w:t>مد</w:t>
      </w:r>
      <w:r w:rsidR="00E13022">
        <w:rPr>
          <w:rtl/>
          <w:lang w:bidi="fa-IR"/>
        </w:rPr>
        <w:t>ی</w:t>
      </w:r>
      <w:r>
        <w:rPr>
          <w:rtl/>
          <w:lang w:bidi="fa-IR"/>
        </w:rPr>
        <w:t>ر</w:t>
      </w:r>
      <w:r w:rsidR="00E13022">
        <w:rPr>
          <w:rtl/>
          <w:lang w:bidi="fa-IR"/>
        </w:rPr>
        <w:t>ی</w:t>
      </w:r>
      <w:r>
        <w:rPr>
          <w:rtl/>
          <w:lang w:bidi="fa-IR"/>
        </w:rPr>
        <w:t>ت</w:t>
      </w:r>
      <w:r w:rsidR="00E13022">
        <w:rPr>
          <w:rtl/>
          <w:lang w:bidi="fa-IR"/>
        </w:rPr>
        <w:t xml:space="preserve">، </w:t>
      </w:r>
      <w:r>
        <w:rPr>
          <w:rtl/>
          <w:lang w:bidi="fa-IR"/>
        </w:rPr>
        <w:t>آداب معاشرت</w:t>
      </w:r>
      <w:r w:rsidR="00E13022">
        <w:rPr>
          <w:rtl/>
          <w:lang w:bidi="fa-IR"/>
        </w:rPr>
        <w:t xml:space="preserve">، </w:t>
      </w:r>
      <w:r>
        <w:rPr>
          <w:rtl/>
          <w:lang w:bidi="fa-IR"/>
        </w:rPr>
        <w:t>معاملات و سا</w:t>
      </w:r>
      <w:r w:rsidR="00E13022">
        <w:rPr>
          <w:rtl/>
          <w:lang w:bidi="fa-IR"/>
        </w:rPr>
        <w:t>ی</w:t>
      </w:r>
      <w:r>
        <w:rPr>
          <w:rtl/>
          <w:lang w:bidi="fa-IR"/>
        </w:rPr>
        <w:t>ر امور فرد</w:t>
      </w:r>
      <w:r w:rsidR="00E13022">
        <w:rPr>
          <w:rtl/>
          <w:lang w:bidi="fa-IR"/>
        </w:rPr>
        <w:t>ی</w:t>
      </w:r>
      <w:r>
        <w:rPr>
          <w:rtl/>
          <w:lang w:bidi="fa-IR"/>
        </w:rPr>
        <w:t xml:space="preserve"> و اجتماع</w:t>
      </w:r>
      <w:r w:rsidR="00E13022">
        <w:rPr>
          <w:rtl/>
          <w:lang w:bidi="fa-IR"/>
        </w:rPr>
        <w:t xml:space="preserve">ی، </w:t>
      </w:r>
      <w:r>
        <w:rPr>
          <w:rtl/>
          <w:lang w:bidi="fa-IR"/>
        </w:rPr>
        <w:t xml:space="preserve">به عنوان </w:t>
      </w:r>
      <w:r w:rsidR="00E13022">
        <w:rPr>
          <w:rtl/>
          <w:lang w:bidi="fa-IR"/>
        </w:rPr>
        <w:t>ی</w:t>
      </w:r>
      <w:r>
        <w:rPr>
          <w:rtl/>
          <w:lang w:bidi="fa-IR"/>
        </w:rPr>
        <w:t>ک ضرورت اساس</w:t>
      </w:r>
      <w:r w:rsidR="00E13022">
        <w:rPr>
          <w:rtl/>
          <w:lang w:bidi="fa-IR"/>
        </w:rPr>
        <w:t xml:space="preserve">ی، </w:t>
      </w:r>
      <w:r>
        <w:rPr>
          <w:rtl/>
          <w:lang w:bidi="fa-IR"/>
        </w:rPr>
        <w:t>با عدل و عدالت عج</w:t>
      </w:r>
      <w:r w:rsidR="00E13022">
        <w:rPr>
          <w:rtl/>
          <w:lang w:bidi="fa-IR"/>
        </w:rPr>
        <w:t>ی</w:t>
      </w:r>
      <w:r>
        <w:rPr>
          <w:rtl/>
          <w:lang w:bidi="fa-IR"/>
        </w:rPr>
        <w:t>ن گرد</w:t>
      </w:r>
      <w:r w:rsidR="00E13022">
        <w:rPr>
          <w:rtl/>
          <w:lang w:bidi="fa-IR"/>
        </w:rPr>
        <w:t>ی</w:t>
      </w:r>
      <w:r>
        <w:rPr>
          <w:rtl/>
          <w:lang w:bidi="fa-IR"/>
        </w:rPr>
        <w:t>ده</w:t>
      </w:r>
      <w:r w:rsidR="00E13022">
        <w:rPr>
          <w:rtl/>
          <w:lang w:bidi="fa-IR"/>
        </w:rPr>
        <w:t xml:space="preserve">، </w:t>
      </w:r>
      <w:r>
        <w:rPr>
          <w:rtl/>
          <w:lang w:bidi="fa-IR"/>
        </w:rPr>
        <w:t>و رعا</w:t>
      </w:r>
      <w:r w:rsidR="00E13022">
        <w:rPr>
          <w:rtl/>
          <w:lang w:bidi="fa-IR"/>
        </w:rPr>
        <w:t>ی</w:t>
      </w:r>
      <w:r>
        <w:rPr>
          <w:rtl/>
          <w:lang w:bidi="fa-IR"/>
        </w:rPr>
        <w:t>ت ا</w:t>
      </w:r>
      <w:r w:rsidR="00E13022">
        <w:rPr>
          <w:rtl/>
          <w:lang w:bidi="fa-IR"/>
        </w:rPr>
        <w:t>ی</w:t>
      </w:r>
      <w:r>
        <w:rPr>
          <w:rtl/>
          <w:lang w:bidi="fa-IR"/>
        </w:rPr>
        <w:t>ن مسأله مهم تا آن حد مورد تأک</w:t>
      </w:r>
      <w:r w:rsidR="00E13022">
        <w:rPr>
          <w:rtl/>
          <w:lang w:bidi="fa-IR"/>
        </w:rPr>
        <w:t>ی</w:t>
      </w:r>
      <w:r>
        <w:rPr>
          <w:rtl/>
          <w:lang w:bidi="fa-IR"/>
        </w:rPr>
        <w:t>د قرار گرفته که تش</w:t>
      </w:r>
      <w:r w:rsidR="00E13022">
        <w:rPr>
          <w:rtl/>
          <w:lang w:bidi="fa-IR"/>
        </w:rPr>
        <w:t>ی</w:t>
      </w:r>
      <w:r>
        <w:rPr>
          <w:rtl/>
          <w:lang w:bidi="fa-IR"/>
        </w:rPr>
        <w:t>ع را مذهب عدل نام</w:t>
      </w:r>
      <w:r w:rsidR="00E13022">
        <w:rPr>
          <w:rtl/>
          <w:lang w:bidi="fa-IR"/>
        </w:rPr>
        <w:t>ی</w:t>
      </w:r>
      <w:r>
        <w:rPr>
          <w:rtl/>
          <w:lang w:bidi="fa-IR"/>
        </w:rPr>
        <w:t>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مفهوم عدالت عام و وس</w:t>
      </w:r>
      <w:r w:rsidR="00E13022">
        <w:rPr>
          <w:rtl/>
          <w:lang w:bidi="fa-IR"/>
        </w:rPr>
        <w:t>ی</w:t>
      </w:r>
      <w:r>
        <w:rPr>
          <w:rtl/>
          <w:lang w:bidi="fa-IR"/>
        </w:rPr>
        <w:t>ع است و قلمرو آن بس</w:t>
      </w:r>
      <w:r w:rsidR="00E13022">
        <w:rPr>
          <w:rtl/>
          <w:lang w:bidi="fa-IR"/>
        </w:rPr>
        <w:t>ی</w:t>
      </w:r>
      <w:r>
        <w:rPr>
          <w:rtl/>
          <w:lang w:bidi="fa-IR"/>
        </w:rPr>
        <w:t>ار فراگ</w:t>
      </w:r>
      <w:r w:rsidR="00E13022">
        <w:rPr>
          <w:rtl/>
          <w:lang w:bidi="fa-IR"/>
        </w:rPr>
        <w:t>ی</w:t>
      </w:r>
      <w:r>
        <w:rPr>
          <w:rtl/>
          <w:lang w:bidi="fa-IR"/>
        </w:rPr>
        <w:t>ر بوده و همه موجودات را در بر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و لکن به حسب موارد استعمال مختلف است</w:t>
      </w:r>
      <w:r w:rsidR="00E13022">
        <w:rPr>
          <w:rtl/>
          <w:lang w:bidi="fa-IR"/>
        </w:rPr>
        <w:t xml:space="preserve">، </w:t>
      </w:r>
      <w:r>
        <w:rPr>
          <w:rtl/>
          <w:lang w:bidi="fa-IR"/>
        </w:rPr>
        <w:t>لذا با عنا</w:t>
      </w:r>
      <w:r w:rsidR="00E13022">
        <w:rPr>
          <w:rtl/>
          <w:lang w:bidi="fa-IR"/>
        </w:rPr>
        <w:t>ی</w:t>
      </w:r>
      <w:r>
        <w:rPr>
          <w:rtl/>
          <w:lang w:bidi="fa-IR"/>
        </w:rPr>
        <w:t>ت به مفهوم عام آن در تکو</w:t>
      </w:r>
      <w:r w:rsidR="00E13022">
        <w:rPr>
          <w:rtl/>
          <w:lang w:bidi="fa-IR"/>
        </w:rPr>
        <w:t>ی</w:t>
      </w:r>
      <w:r>
        <w:rPr>
          <w:rtl/>
          <w:lang w:bidi="fa-IR"/>
        </w:rPr>
        <w:t>ن و تشر</w:t>
      </w:r>
      <w:r w:rsidR="00E13022">
        <w:rPr>
          <w:rtl/>
          <w:lang w:bidi="fa-IR"/>
        </w:rPr>
        <w:t>ی</w:t>
      </w:r>
      <w:r>
        <w:rPr>
          <w:rtl/>
          <w:lang w:bidi="fa-IR"/>
        </w:rPr>
        <w:t>ع</w:t>
      </w:r>
      <w:r w:rsidR="00E13022">
        <w:rPr>
          <w:rtl/>
          <w:lang w:bidi="fa-IR"/>
        </w:rPr>
        <w:t xml:space="preserve">، </w:t>
      </w:r>
      <w:r>
        <w:rPr>
          <w:rtl/>
          <w:lang w:bidi="fa-IR"/>
        </w:rPr>
        <w:t>معنا</w:t>
      </w:r>
      <w:r w:rsidR="00E13022">
        <w:rPr>
          <w:rtl/>
          <w:lang w:bidi="fa-IR"/>
        </w:rPr>
        <w:t>ی</w:t>
      </w:r>
      <w:r>
        <w:rPr>
          <w:rtl/>
          <w:lang w:bidi="fa-IR"/>
        </w:rPr>
        <w:t xml:space="preserve"> عدالت را در انسان م</w:t>
      </w:r>
      <w:r w:rsidR="00E13022">
        <w:rPr>
          <w:rtl/>
          <w:lang w:bidi="fa-IR"/>
        </w:rPr>
        <w:t xml:space="preserve">ی </w:t>
      </w:r>
      <w:r>
        <w:rPr>
          <w:rtl/>
          <w:lang w:bidi="fa-IR"/>
        </w:rPr>
        <w:t>توان عبارت از نوع</w:t>
      </w:r>
      <w:r w:rsidR="00E13022">
        <w:rPr>
          <w:rtl/>
          <w:lang w:bidi="fa-IR"/>
        </w:rPr>
        <w:t>ی</w:t>
      </w:r>
      <w:r>
        <w:rPr>
          <w:rtl/>
          <w:lang w:bidi="fa-IR"/>
        </w:rPr>
        <w:t xml:space="preserve"> استقامت نفس دانست که انسانِ برخوردار از آن</w:t>
      </w:r>
      <w:r w:rsidR="00E13022">
        <w:rPr>
          <w:rtl/>
          <w:lang w:bidi="fa-IR"/>
        </w:rPr>
        <w:t xml:space="preserve">، </w:t>
      </w:r>
      <w:r>
        <w:rPr>
          <w:rtl/>
          <w:lang w:bidi="fa-IR"/>
        </w:rPr>
        <w:t>هرچ</w:t>
      </w:r>
      <w:r w:rsidR="00E13022">
        <w:rPr>
          <w:rtl/>
          <w:lang w:bidi="fa-IR"/>
        </w:rPr>
        <w:t>ی</w:t>
      </w:r>
      <w:r>
        <w:rPr>
          <w:rtl/>
          <w:lang w:bidi="fa-IR"/>
        </w:rPr>
        <w:t>ز</w:t>
      </w:r>
      <w:r w:rsidR="00E13022">
        <w:rPr>
          <w:rtl/>
          <w:lang w:bidi="fa-IR"/>
        </w:rPr>
        <w:t>ی</w:t>
      </w:r>
      <w:r>
        <w:rPr>
          <w:rtl/>
          <w:lang w:bidi="fa-IR"/>
        </w:rPr>
        <w:t xml:space="preserve"> را در جا</w:t>
      </w:r>
      <w:r w:rsidR="00E13022">
        <w:rPr>
          <w:rtl/>
          <w:lang w:bidi="fa-IR"/>
        </w:rPr>
        <w:t>ی</w:t>
      </w:r>
      <w:r>
        <w:rPr>
          <w:rtl/>
          <w:lang w:bidi="fa-IR"/>
        </w:rPr>
        <w:t xml:space="preserve"> خود قرار داده و در مورد اصل</w:t>
      </w:r>
      <w:r w:rsidR="00E13022">
        <w:rPr>
          <w:rtl/>
          <w:lang w:bidi="fa-IR"/>
        </w:rPr>
        <w:t>ی</w:t>
      </w:r>
      <w:r>
        <w:rPr>
          <w:rtl/>
          <w:lang w:bidi="fa-IR"/>
        </w:rPr>
        <w:t>ش به کار م</w:t>
      </w:r>
      <w:r w:rsidR="00E13022">
        <w:rPr>
          <w:rtl/>
          <w:lang w:bidi="fa-IR"/>
        </w:rPr>
        <w:t xml:space="preserve">ی </w:t>
      </w:r>
      <w:r>
        <w:rPr>
          <w:rtl/>
          <w:lang w:bidi="fa-IR"/>
        </w:rPr>
        <w:t>برد</w:t>
      </w:r>
      <w:r w:rsidR="00E13022">
        <w:rPr>
          <w:rtl/>
          <w:lang w:bidi="fa-IR"/>
        </w:rPr>
        <w:t xml:space="preserve">، </w:t>
      </w:r>
      <w:r>
        <w:rPr>
          <w:rtl/>
          <w:lang w:bidi="fa-IR"/>
        </w:rPr>
        <w:t>و از هر گونه انحراف</w:t>
      </w:r>
      <w:r w:rsidR="00E13022">
        <w:rPr>
          <w:rtl/>
          <w:lang w:bidi="fa-IR"/>
        </w:rPr>
        <w:t xml:space="preserve">، </w:t>
      </w:r>
      <w:r>
        <w:rPr>
          <w:rtl/>
          <w:lang w:bidi="fa-IR"/>
        </w:rPr>
        <w:t>اعوجاج</w:t>
      </w:r>
      <w:r w:rsidR="00E13022">
        <w:rPr>
          <w:rtl/>
          <w:lang w:bidi="fa-IR"/>
        </w:rPr>
        <w:t xml:space="preserve">، </w:t>
      </w:r>
      <w:r>
        <w:rPr>
          <w:rtl/>
          <w:lang w:bidi="fa-IR"/>
        </w:rPr>
        <w:t>افراط و تفر</w:t>
      </w:r>
      <w:r w:rsidR="00E13022">
        <w:rPr>
          <w:rtl/>
          <w:lang w:bidi="fa-IR"/>
        </w:rPr>
        <w:t>ی</w:t>
      </w:r>
      <w:r>
        <w:rPr>
          <w:rtl/>
          <w:lang w:bidi="fa-IR"/>
        </w:rPr>
        <w:t>ط مصون م</w:t>
      </w:r>
      <w:r w:rsidR="00E13022">
        <w:rPr>
          <w:rtl/>
          <w:lang w:bidi="fa-IR"/>
        </w:rPr>
        <w:t xml:space="preserve">ی </w:t>
      </w:r>
      <w:r>
        <w:rPr>
          <w:rtl/>
          <w:lang w:bidi="fa-IR"/>
        </w:rPr>
        <w:t>ماند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صاحب نظران</w:t>
      </w:r>
      <w:r w:rsidR="00E13022">
        <w:rPr>
          <w:rtl/>
          <w:lang w:bidi="fa-IR"/>
        </w:rPr>
        <w:t xml:space="preserve">، </w:t>
      </w:r>
      <w:r>
        <w:rPr>
          <w:rtl/>
          <w:lang w:bidi="fa-IR"/>
        </w:rPr>
        <w:t>موارد استعمال عدالت را در چند مورد خلاصه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عدالت در تکو</w:t>
      </w:r>
      <w:r w:rsidR="00E13022">
        <w:rPr>
          <w:rtl/>
          <w:lang w:bidi="fa-IR"/>
        </w:rPr>
        <w:t>ی</w:t>
      </w:r>
      <w:r>
        <w:rPr>
          <w:rtl/>
          <w:lang w:bidi="fa-IR"/>
        </w:rPr>
        <w:t>ن</w:t>
      </w:r>
      <w:r w:rsidR="00E13022">
        <w:rPr>
          <w:rtl/>
          <w:lang w:bidi="fa-IR"/>
        </w:rPr>
        <w:t xml:space="preserve">: </w:t>
      </w:r>
      <w:r>
        <w:rPr>
          <w:rtl/>
          <w:lang w:bidi="fa-IR"/>
        </w:rPr>
        <w:t>نظام هست</w:t>
      </w:r>
      <w:r w:rsidR="00E13022">
        <w:rPr>
          <w:rtl/>
          <w:lang w:bidi="fa-IR"/>
        </w:rPr>
        <w:t>ی</w:t>
      </w:r>
      <w:r>
        <w:rPr>
          <w:rtl/>
          <w:lang w:bidi="fa-IR"/>
        </w:rPr>
        <w:t xml:space="preserve"> بر پا</w:t>
      </w:r>
      <w:r w:rsidR="00E13022">
        <w:rPr>
          <w:rtl/>
          <w:lang w:bidi="fa-IR"/>
        </w:rPr>
        <w:t>ی</w:t>
      </w:r>
      <w:r>
        <w:rPr>
          <w:rtl/>
          <w:lang w:bidi="fa-IR"/>
        </w:rPr>
        <w:t>ه عدل تکو</w:t>
      </w:r>
      <w:r w:rsidR="00E13022">
        <w:rPr>
          <w:rtl/>
          <w:lang w:bidi="fa-IR"/>
        </w:rPr>
        <w:t>ی</w:t>
      </w:r>
      <w:r>
        <w:rPr>
          <w:rtl/>
          <w:lang w:bidi="fa-IR"/>
        </w:rPr>
        <w:t>ن</w:t>
      </w:r>
      <w:r w:rsidR="00E13022">
        <w:rPr>
          <w:rtl/>
          <w:lang w:bidi="fa-IR"/>
        </w:rPr>
        <w:t>ی</w:t>
      </w:r>
      <w:r>
        <w:rPr>
          <w:rtl/>
          <w:lang w:bidi="fa-IR"/>
        </w:rPr>
        <w:t xml:space="preserve"> آفر</w:t>
      </w:r>
      <w:r w:rsidR="00E13022">
        <w:rPr>
          <w:rtl/>
          <w:lang w:bidi="fa-IR"/>
        </w:rPr>
        <w:t>ی</w:t>
      </w:r>
      <w:r>
        <w:rPr>
          <w:rtl/>
          <w:lang w:bidi="fa-IR"/>
        </w:rPr>
        <w:t>دگار حک</w:t>
      </w:r>
      <w:r w:rsidR="00E13022">
        <w:rPr>
          <w:rtl/>
          <w:lang w:bidi="fa-IR"/>
        </w:rPr>
        <w:t>ی</w:t>
      </w:r>
      <w:r>
        <w:rPr>
          <w:rtl/>
          <w:lang w:bidi="fa-IR"/>
        </w:rPr>
        <w:t xml:space="preserve">م استقرار </w:t>
      </w:r>
      <w:r w:rsidR="00E13022">
        <w:rPr>
          <w:rtl/>
          <w:lang w:bidi="fa-IR"/>
        </w:rPr>
        <w:t>ی</w:t>
      </w:r>
      <w:r>
        <w:rPr>
          <w:rtl/>
          <w:lang w:bidi="fa-IR"/>
        </w:rPr>
        <w:t>افته و هر چ</w:t>
      </w:r>
      <w:r w:rsidR="00E13022">
        <w:rPr>
          <w:rtl/>
          <w:lang w:bidi="fa-IR"/>
        </w:rPr>
        <w:t>ی</w:t>
      </w:r>
      <w:r>
        <w:rPr>
          <w:rtl/>
          <w:lang w:bidi="fa-IR"/>
        </w:rPr>
        <w:t>ز</w:t>
      </w:r>
      <w:r w:rsidR="00E13022">
        <w:rPr>
          <w:rtl/>
          <w:lang w:bidi="fa-IR"/>
        </w:rPr>
        <w:t>ی</w:t>
      </w:r>
      <w:r>
        <w:rPr>
          <w:rtl/>
          <w:lang w:bidi="fa-IR"/>
        </w:rPr>
        <w:t xml:space="preserve"> در آن در جا</w:t>
      </w:r>
      <w:r w:rsidR="00E13022">
        <w:rPr>
          <w:rtl/>
          <w:lang w:bidi="fa-IR"/>
        </w:rPr>
        <w:t>ی</w:t>
      </w:r>
      <w:r>
        <w:rPr>
          <w:rtl/>
          <w:lang w:bidi="fa-IR"/>
        </w:rPr>
        <w:t xml:space="preserve"> مناسب خود قرار گرفته است</w:t>
      </w:r>
      <w:r w:rsidR="00E13022">
        <w:rPr>
          <w:rtl/>
          <w:lang w:bidi="fa-IR"/>
        </w:rPr>
        <w:t xml:space="preserve">. </w:t>
      </w:r>
      <w:r>
        <w:rPr>
          <w:rtl/>
          <w:lang w:bidi="fa-IR"/>
        </w:rPr>
        <w:t>آسمان</w:t>
      </w:r>
      <w:r w:rsidR="00E13022">
        <w:rPr>
          <w:rtl/>
          <w:lang w:bidi="fa-IR"/>
        </w:rPr>
        <w:t xml:space="preserve"> </w:t>
      </w:r>
      <w:r>
        <w:rPr>
          <w:rtl/>
          <w:lang w:bidi="fa-IR"/>
        </w:rPr>
        <w:t>ها</w:t>
      </w:r>
      <w:r w:rsidR="00E13022">
        <w:rPr>
          <w:rtl/>
          <w:lang w:bidi="fa-IR"/>
        </w:rPr>
        <w:t xml:space="preserve">، </w:t>
      </w:r>
      <w:r>
        <w:rPr>
          <w:rtl/>
          <w:lang w:bidi="fa-IR"/>
        </w:rPr>
        <w:t>زم</w:t>
      </w:r>
      <w:r w:rsidR="00E13022">
        <w:rPr>
          <w:rtl/>
          <w:lang w:bidi="fa-IR"/>
        </w:rPr>
        <w:t>ی</w:t>
      </w:r>
      <w:r>
        <w:rPr>
          <w:rtl/>
          <w:lang w:bidi="fa-IR"/>
        </w:rPr>
        <w:t>ن</w:t>
      </w:r>
      <w:r w:rsidR="00E13022">
        <w:rPr>
          <w:rtl/>
          <w:lang w:bidi="fa-IR"/>
        </w:rPr>
        <w:t xml:space="preserve">، </w:t>
      </w:r>
      <w:r>
        <w:rPr>
          <w:rtl/>
          <w:lang w:bidi="fa-IR"/>
        </w:rPr>
        <w:t>و همه موجودات عالم در پرتو محاسبه</w:t>
      </w:r>
      <w:r w:rsidR="00E13022">
        <w:rPr>
          <w:rtl/>
          <w:lang w:bidi="fa-IR"/>
        </w:rPr>
        <w:t xml:space="preserve">، </w:t>
      </w:r>
      <w:r>
        <w:rPr>
          <w:rtl/>
          <w:lang w:bidi="fa-IR"/>
        </w:rPr>
        <w:t>اندازه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و تدب</w:t>
      </w:r>
      <w:r w:rsidR="00E13022">
        <w:rPr>
          <w:rtl/>
          <w:lang w:bidi="fa-IR"/>
        </w:rPr>
        <w:t>ی</w:t>
      </w:r>
      <w:r>
        <w:rPr>
          <w:rtl/>
          <w:lang w:bidi="fa-IR"/>
        </w:rPr>
        <w:t>ر پروردگار دانا و تحت س</w:t>
      </w:r>
      <w:r w:rsidR="00E13022">
        <w:rPr>
          <w:rtl/>
          <w:lang w:bidi="fa-IR"/>
        </w:rPr>
        <w:t>ی</w:t>
      </w:r>
      <w:r>
        <w:rPr>
          <w:rtl/>
          <w:lang w:bidi="fa-IR"/>
        </w:rPr>
        <w:t>طره قوان</w:t>
      </w:r>
      <w:r w:rsidR="00E13022">
        <w:rPr>
          <w:rtl/>
          <w:lang w:bidi="fa-IR"/>
        </w:rPr>
        <w:t>ی</w:t>
      </w:r>
      <w:r>
        <w:rPr>
          <w:rtl/>
          <w:lang w:bidi="fa-IR"/>
        </w:rPr>
        <w:t>ن عادلانه خداوند توانا پا</w:t>
      </w:r>
      <w:r w:rsidR="00E13022">
        <w:rPr>
          <w:rtl/>
          <w:lang w:bidi="fa-IR"/>
        </w:rPr>
        <w:t>ی</w:t>
      </w:r>
      <w:r>
        <w:rPr>
          <w:rtl/>
          <w:lang w:bidi="fa-IR"/>
        </w:rPr>
        <w:t>دار گشته است</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«بِالْعَدْلِ قامَت السَّموات وَ الْأرْضُ»</w:t>
      </w:r>
      <w:r w:rsidR="00E13022">
        <w:rPr>
          <w:rtl/>
          <w:lang w:bidi="fa-IR"/>
        </w:rPr>
        <w:t xml:space="preserve">. </w:t>
      </w:r>
      <w:r w:rsidR="00E13022" w:rsidRPr="003A5ADC">
        <w:rPr>
          <w:rStyle w:val="libFootnotenumChar"/>
          <w:rtl/>
          <w:lang w:bidi="fa-IR"/>
        </w:rPr>
        <w:t>(</w:t>
      </w:r>
      <w:r w:rsidRPr="003A5ADC">
        <w:rPr>
          <w:rStyle w:val="libFootnotenumChar"/>
          <w:rtl/>
        </w:rPr>
        <w:t>150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«آسمان</w:t>
      </w:r>
      <w:r w:rsidR="00E13022">
        <w:rPr>
          <w:rtl/>
          <w:lang w:bidi="fa-IR"/>
        </w:rPr>
        <w:t xml:space="preserve"> </w:t>
      </w:r>
      <w:r>
        <w:rPr>
          <w:rtl/>
          <w:lang w:bidi="fa-IR"/>
        </w:rPr>
        <w:t>ها و زم</w:t>
      </w:r>
      <w:r w:rsidR="00E13022">
        <w:rPr>
          <w:rtl/>
          <w:lang w:bidi="fa-IR"/>
        </w:rPr>
        <w:t>ی</w:t>
      </w:r>
      <w:r>
        <w:rPr>
          <w:rtl/>
          <w:lang w:bidi="fa-IR"/>
        </w:rPr>
        <w:t>ن بر پا</w:t>
      </w:r>
      <w:r w:rsidR="00E13022">
        <w:rPr>
          <w:rtl/>
          <w:lang w:bidi="fa-IR"/>
        </w:rPr>
        <w:t>ی</w:t>
      </w:r>
      <w:r>
        <w:rPr>
          <w:rtl/>
          <w:lang w:bidi="fa-IR"/>
        </w:rPr>
        <w:t>ه عدل و محور عدالت استوار است»</w:t>
      </w:r>
      <w:r w:rsidR="00E13022">
        <w:rPr>
          <w:rtl/>
          <w:lang w:bidi="fa-IR"/>
        </w:rPr>
        <w:t xml:space="preserve">. </w:t>
      </w:r>
    </w:p>
    <w:p w:rsidR="004D41C6" w:rsidRDefault="004D41C6" w:rsidP="004D41C6">
      <w:pPr>
        <w:pStyle w:val="libNormal"/>
        <w:rPr>
          <w:rtl/>
          <w:lang w:bidi="fa-IR"/>
        </w:rPr>
      </w:pPr>
      <w:r>
        <w:rPr>
          <w:rtl/>
          <w:lang w:bidi="fa-IR"/>
        </w:rPr>
        <w:t>عدالت ز</w:t>
      </w:r>
      <w:r w:rsidR="00E13022">
        <w:rPr>
          <w:rtl/>
          <w:lang w:bidi="fa-IR"/>
        </w:rPr>
        <w:t>ی</w:t>
      </w:r>
      <w:r>
        <w:rPr>
          <w:rtl/>
          <w:lang w:bidi="fa-IR"/>
        </w:rPr>
        <w:t>ر بنا</w:t>
      </w:r>
      <w:r w:rsidR="00E13022">
        <w:rPr>
          <w:rtl/>
          <w:lang w:bidi="fa-IR"/>
        </w:rPr>
        <w:t>ی</w:t>
      </w:r>
      <w:r>
        <w:rPr>
          <w:rtl/>
          <w:lang w:bidi="fa-IR"/>
        </w:rPr>
        <w:t xml:space="preserve"> نظام جهان</w:t>
      </w:r>
      <w:r w:rsidR="00E13022">
        <w:rPr>
          <w:rtl/>
          <w:lang w:bidi="fa-IR"/>
        </w:rPr>
        <w:t xml:space="preserve">، </w:t>
      </w:r>
      <w:r>
        <w:rPr>
          <w:rtl/>
          <w:lang w:bidi="fa-IR"/>
        </w:rPr>
        <w:t>قانون بلامنازع عالم هست</w:t>
      </w:r>
      <w:r w:rsidR="00E13022">
        <w:rPr>
          <w:rtl/>
          <w:lang w:bidi="fa-IR"/>
        </w:rPr>
        <w:t>ی</w:t>
      </w:r>
      <w:r>
        <w:rPr>
          <w:rtl/>
          <w:lang w:bidi="fa-IR"/>
        </w:rPr>
        <w:t xml:space="preserve"> و قوام بخش ارکان نظام آفر</w:t>
      </w:r>
      <w:r w:rsidR="00E13022">
        <w:rPr>
          <w:rtl/>
          <w:lang w:bidi="fa-IR"/>
        </w:rPr>
        <w:t>ی</w:t>
      </w:r>
      <w:r>
        <w:rPr>
          <w:rtl/>
          <w:lang w:bidi="fa-IR"/>
        </w:rPr>
        <w:t>نش است</w:t>
      </w:r>
      <w:r w:rsidR="00E13022">
        <w:rPr>
          <w:rtl/>
          <w:lang w:bidi="fa-IR"/>
        </w:rPr>
        <w:t xml:space="preserve">. </w:t>
      </w:r>
      <w:r>
        <w:rPr>
          <w:rtl/>
          <w:lang w:bidi="fa-IR"/>
        </w:rPr>
        <w:t>ه</w:t>
      </w:r>
      <w:r w:rsidR="00E13022">
        <w:rPr>
          <w:rtl/>
          <w:lang w:bidi="fa-IR"/>
        </w:rPr>
        <w:t>ی</w:t>
      </w:r>
      <w:r>
        <w:rPr>
          <w:rtl/>
          <w:lang w:bidi="fa-IR"/>
        </w:rPr>
        <w:t>چ قدرت</w:t>
      </w:r>
      <w:r w:rsidR="00E13022">
        <w:rPr>
          <w:rtl/>
          <w:lang w:bidi="fa-IR"/>
        </w:rPr>
        <w:t>ی</w:t>
      </w:r>
      <w:r>
        <w:rPr>
          <w:rtl/>
          <w:lang w:bidi="fa-IR"/>
        </w:rPr>
        <w:t xml:space="preserve"> قادر به کم</w:t>
      </w:r>
      <w:r w:rsidR="00E13022">
        <w:rPr>
          <w:rtl/>
          <w:lang w:bidi="fa-IR"/>
        </w:rPr>
        <w:t xml:space="preserve"> </w:t>
      </w:r>
      <w:r>
        <w:rPr>
          <w:rtl/>
          <w:lang w:bidi="fa-IR"/>
        </w:rPr>
        <w:t>تر</w:t>
      </w:r>
      <w:r w:rsidR="00E13022">
        <w:rPr>
          <w:rtl/>
          <w:lang w:bidi="fa-IR"/>
        </w:rPr>
        <w:t>ی</w:t>
      </w:r>
      <w:r>
        <w:rPr>
          <w:rtl/>
          <w:lang w:bidi="fa-IR"/>
        </w:rPr>
        <w:t>ن تغ</w:t>
      </w:r>
      <w:r w:rsidR="00E13022">
        <w:rPr>
          <w:rtl/>
          <w:lang w:bidi="fa-IR"/>
        </w:rPr>
        <w:t>یی</w:t>
      </w:r>
      <w:r>
        <w:rPr>
          <w:rtl/>
          <w:lang w:bidi="fa-IR"/>
        </w:rPr>
        <w:t>ر و تحول</w:t>
      </w:r>
      <w:r w:rsidR="00E13022">
        <w:rPr>
          <w:rtl/>
          <w:lang w:bidi="fa-IR"/>
        </w:rPr>
        <w:t>ی</w:t>
      </w:r>
      <w:r>
        <w:rPr>
          <w:rtl/>
          <w:lang w:bidi="fa-IR"/>
        </w:rPr>
        <w:t xml:space="preserve"> در چرخش قانونمند جهان نبوده</w:t>
      </w:r>
      <w:r w:rsidR="00E13022">
        <w:rPr>
          <w:rtl/>
          <w:lang w:bidi="fa-IR"/>
        </w:rPr>
        <w:t xml:space="preserve">، </w:t>
      </w:r>
      <w:r>
        <w:rPr>
          <w:rtl/>
          <w:lang w:bidi="fa-IR"/>
        </w:rPr>
        <w:t>پ</w:t>
      </w:r>
      <w:r w:rsidR="00E13022">
        <w:rPr>
          <w:rtl/>
          <w:lang w:bidi="fa-IR"/>
        </w:rPr>
        <w:t xml:space="preserve">ی </w:t>
      </w:r>
      <w:r>
        <w:rPr>
          <w:rtl/>
          <w:lang w:bidi="fa-IR"/>
        </w:rPr>
        <w:t>آمد ظهور چن</w:t>
      </w:r>
      <w:r w:rsidR="00E13022">
        <w:rPr>
          <w:rtl/>
          <w:lang w:bidi="fa-IR"/>
        </w:rPr>
        <w:t>ی</w:t>
      </w:r>
      <w:r>
        <w:rPr>
          <w:rtl/>
          <w:lang w:bidi="fa-IR"/>
        </w:rPr>
        <w:t>ن پد</w:t>
      </w:r>
      <w:r w:rsidR="00E13022">
        <w:rPr>
          <w:rtl/>
          <w:lang w:bidi="fa-IR"/>
        </w:rPr>
        <w:t>ی</w:t>
      </w:r>
      <w:r>
        <w:rPr>
          <w:rtl/>
          <w:lang w:bidi="fa-IR"/>
        </w:rPr>
        <w:t>ده محال</w:t>
      </w:r>
      <w:r w:rsidR="00E13022">
        <w:rPr>
          <w:rtl/>
          <w:lang w:bidi="fa-IR"/>
        </w:rPr>
        <w:t xml:space="preserve">ی، </w:t>
      </w:r>
      <w:r>
        <w:rPr>
          <w:rtl/>
          <w:lang w:bidi="fa-IR"/>
        </w:rPr>
        <w:t>فساد و نابود</w:t>
      </w:r>
      <w:r w:rsidR="00E13022">
        <w:rPr>
          <w:rtl/>
          <w:lang w:bidi="fa-IR"/>
        </w:rPr>
        <w:t>ی</w:t>
      </w:r>
      <w:r>
        <w:rPr>
          <w:rtl/>
          <w:lang w:bidi="fa-IR"/>
        </w:rPr>
        <w:t xml:space="preserve"> و فرو ر</w:t>
      </w:r>
      <w:r w:rsidR="00E13022">
        <w:rPr>
          <w:rtl/>
          <w:lang w:bidi="fa-IR"/>
        </w:rPr>
        <w:t>ی</w:t>
      </w:r>
      <w:r>
        <w:rPr>
          <w:rtl/>
          <w:lang w:bidi="fa-IR"/>
        </w:rPr>
        <w:t>ختن ارکان خلقت آسمان</w:t>
      </w:r>
      <w:r w:rsidR="00E13022">
        <w:rPr>
          <w:rtl/>
          <w:lang w:bidi="fa-IR"/>
        </w:rPr>
        <w:t xml:space="preserve"> </w:t>
      </w:r>
      <w:r>
        <w:rPr>
          <w:rtl/>
          <w:lang w:bidi="fa-IR"/>
        </w:rPr>
        <w:t>ها و زم</w:t>
      </w:r>
      <w:r w:rsidR="00E13022">
        <w:rPr>
          <w:rtl/>
          <w:lang w:bidi="fa-IR"/>
        </w:rPr>
        <w:t>ی</w:t>
      </w:r>
      <w:r>
        <w:rPr>
          <w:rtl/>
          <w:lang w:bidi="fa-IR"/>
        </w:rPr>
        <w:t>ن 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هم</w:t>
      </w:r>
      <w:r w:rsidR="00E13022">
        <w:rPr>
          <w:rtl/>
          <w:lang w:bidi="fa-IR"/>
        </w:rPr>
        <w:t>ی</w:t>
      </w:r>
      <w:r>
        <w:rPr>
          <w:rtl/>
          <w:lang w:bidi="fa-IR"/>
        </w:rPr>
        <w:t>ن معنا اشاره نموده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«اَلْعَدْلُ اَساسٌ بِهِ قِوامُ الْعالَمِ»</w:t>
      </w:r>
      <w:r w:rsidR="00E13022">
        <w:rPr>
          <w:rtl/>
          <w:lang w:bidi="fa-IR"/>
        </w:rPr>
        <w:t xml:space="preserve">. </w:t>
      </w:r>
      <w:r w:rsidR="00E13022" w:rsidRPr="003A5ADC">
        <w:rPr>
          <w:rStyle w:val="libFootnotenumChar"/>
          <w:rtl/>
          <w:lang w:bidi="fa-IR"/>
        </w:rPr>
        <w:t>(</w:t>
      </w:r>
      <w:r w:rsidRPr="003A5ADC">
        <w:rPr>
          <w:rStyle w:val="libFootnotenumChar"/>
          <w:rtl/>
        </w:rPr>
        <w:t>151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«عدل پا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است که بر پا ماندن جهان به آن وابسته است»</w:t>
      </w:r>
      <w:r w:rsidR="00E13022">
        <w:rPr>
          <w:rtl/>
          <w:lang w:bidi="fa-IR"/>
        </w:rPr>
        <w:t xml:space="preserve">. </w:t>
      </w:r>
    </w:p>
    <w:p w:rsidR="004D41C6" w:rsidRDefault="004D41C6" w:rsidP="004D41C6">
      <w:pPr>
        <w:pStyle w:val="libNormal"/>
        <w:rPr>
          <w:rtl/>
          <w:lang w:bidi="fa-IR"/>
        </w:rPr>
      </w:pPr>
      <w:r>
        <w:rPr>
          <w:rtl/>
          <w:lang w:bidi="fa-IR"/>
        </w:rPr>
        <w:t>عدالت عق</w:t>
      </w:r>
      <w:r w:rsidR="00E13022">
        <w:rPr>
          <w:rtl/>
          <w:lang w:bidi="fa-IR"/>
        </w:rPr>
        <w:t>ی</w:t>
      </w:r>
      <w:r>
        <w:rPr>
          <w:rtl/>
          <w:lang w:bidi="fa-IR"/>
        </w:rPr>
        <w:t>دت</w:t>
      </w:r>
      <w:r w:rsidR="00E13022">
        <w:rPr>
          <w:rtl/>
          <w:lang w:bidi="fa-IR"/>
        </w:rPr>
        <w:t xml:space="preserve">ی: </w:t>
      </w:r>
      <w:r>
        <w:rPr>
          <w:rtl/>
          <w:lang w:bidi="fa-IR"/>
        </w:rPr>
        <w:t>حفظ مراتب امور و رعا</w:t>
      </w:r>
      <w:r w:rsidR="00E13022">
        <w:rPr>
          <w:rtl/>
          <w:lang w:bidi="fa-IR"/>
        </w:rPr>
        <w:t>ی</w:t>
      </w:r>
      <w:r>
        <w:rPr>
          <w:rtl/>
          <w:lang w:bidi="fa-IR"/>
        </w:rPr>
        <w:t>ت جا</w:t>
      </w:r>
      <w:r w:rsidR="00E13022">
        <w:rPr>
          <w:rtl/>
          <w:lang w:bidi="fa-IR"/>
        </w:rPr>
        <w:t>ی</w:t>
      </w:r>
      <w:r>
        <w:rPr>
          <w:rtl/>
          <w:lang w:bidi="fa-IR"/>
        </w:rPr>
        <w:t>گاه واقع</w:t>
      </w:r>
      <w:r w:rsidR="00E13022">
        <w:rPr>
          <w:rtl/>
          <w:lang w:bidi="fa-IR"/>
        </w:rPr>
        <w:t>ی</w:t>
      </w:r>
      <w:r>
        <w:rPr>
          <w:rtl/>
          <w:lang w:bidi="fa-IR"/>
        </w:rPr>
        <w:t xml:space="preserve"> آن</w:t>
      </w:r>
      <w:r w:rsidR="00E13022">
        <w:rPr>
          <w:rtl/>
          <w:lang w:bidi="fa-IR"/>
        </w:rPr>
        <w:t xml:space="preserve"> </w:t>
      </w:r>
      <w:r>
        <w:rPr>
          <w:rtl/>
          <w:lang w:bidi="fa-IR"/>
        </w:rPr>
        <w:t>ها در اعتقاد و جهان</w:t>
      </w:r>
      <w:r w:rsidR="00E13022">
        <w:rPr>
          <w:rtl/>
          <w:lang w:bidi="fa-IR"/>
        </w:rPr>
        <w:t xml:space="preserve"> </w:t>
      </w:r>
      <w:r>
        <w:rPr>
          <w:rtl/>
          <w:lang w:bidi="fa-IR"/>
        </w:rPr>
        <w:t>ب</w:t>
      </w:r>
      <w:r w:rsidR="00E13022">
        <w:rPr>
          <w:rtl/>
          <w:lang w:bidi="fa-IR"/>
        </w:rPr>
        <w:t>ی</w:t>
      </w:r>
      <w:r>
        <w:rPr>
          <w:rtl/>
          <w:lang w:bidi="fa-IR"/>
        </w:rPr>
        <w:t>ن</w:t>
      </w:r>
      <w:r w:rsidR="00E13022">
        <w:rPr>
          <w:rtl/>
          <w:lang w:bidi="fa-IR"/>
        </w:rPr>
        <w:t xml:space="preserve">ی، </w:t>
      </w:r>
      <w:r>
        <w:rPr>
          <w:rtl/>
          <w:lang w:bidi="fa-IR"/>
        </w:rPr>
        <w:t>عق</w:t>
      </w:r>
      <w:r w:rsidR="00E13022">
        <w:rPr>
          <w:rtl/>
          <w:lang w:bidi="fa-IR"/>
        </w:rPr>
        <w:t>ی</w:t>
      </w:r>
      <w:r>
        <w:rPr>
          <w:rtl/>
          <w:lang w:bidi="fa-IR"/>
        </w:rPr>
        <w:t>ده آدم</w:t>
      </w:r>
      <w:r w:rsidR="00E13022">
        <w:rPr>
          <w:rtl/>
          <w:lang w:bidi="fa-IR"/>
        </w:rPr>
        <w:t>ی</w:t>
      </w:r>
      <w:r>
        <w:rPr>
          <w:rtl/>
          <w:lang w:bidi="fa-IR"/>
        </w:rPr>
        <w:t xml:space="preserve"> و خود او را از ا</w:t>
      </w:r>
      <w:r w:rsidR="00E13022">
        <w:rPr>
          <w:rtl/>
          <w:lang w:bidi="fa-IR"/>
        </w:rPr>
        <w:t>ی</w:t>
      </w:r>
      <w:r>
        <w:rPr>
          <w:rtl/>
          <w:lang w:bidi="fa-IR"/>
        </w:rPr>
        <w:t>ن منظر به عدالت متصف م</w:t>
      </w:r>
      <w:r w:rsidR="00E13022">
        <w:rPr>
          <w:rtl/>
          <w:lang w:bidi="fa-IR"/>
        </w:rPr>
        <w:t xml:space="preserve">ی </w:t>
      </w:r>
      <w:r>
        <w:rPr>
          <w:rtl/>
          <w:lang w:bidi="fa-IR"/>
        </w:rPr>
        <w:t>سازد</w:t>
      </w:r>
      <w:r w:rsidR="00E13022">
        <w:rPr>
          <w:rtl/>
          <w:lang w:bidi="fa-IR"/>
        </w:rPr>
        <w:t xml:space="preserve">. </w:t>
      </w:r>
      <w:r>
        <w:rPr>
          <w:rtl/>
          <w:lang w:bidi="fa-IR"/>
        </w:rPr>
        <w:t>بر ا</w:t>
      </w:r>
      <w:r w:rsidR="00E13022">
        <w:rPr>
          <w:rtl/>
          <w:lang w:bidi="fa-IR"/>
        </w:rPr>
        <w:t>ی</w:t>
      </w:r>
      <w:r>
        <w:rPr>
          <w:rtl/>
          <w:lang w:bidi="fa-IR"/>
        </w:rPr>
        <w:t>ن اساس توح</w:t>
      </w:r>
      <w:r w:rsidR="00E13022">
        <w:rPr>
          <w:rtl/>
          <w:lang w:bidi="fa-IR"/>
        </w:rPr>
        <w:t>ی</w:t>
      </w:r>
      <w:r>
        <w:rPr>
          <w:rtl/>
          <w:lang w:bidi="fa-IR"/>
        </w:rPr>
        <w:t>د</w:t>
      </w:r>
      <w:r w:rsidR="00E13022">
        <w:rPr>
          <w:rtl/>
          <w:lang w:bidi="fa-IR"/>
        </w:rPr>
        <w:t xml:space="preserve">، </w:t>
      </w:r>
      <w:r>
        <w:rPr>
          <w:rtl/>
          <w:lang w:bidi="fa-IR"/>
        </w:rPr>
        <w:t>عدل</w:t>
      </w:r>
      <w:r w:rsidR="00E13022">
        <w:rPr>
          <w:rtl/>
          <w:lang w:bidi="fa-IR"/>
        </w:rPr>
        <w:t xml:space="preserve">؛ </w:t>
      </w:r>
      <w:r>
        <w:rPr>
          <w:rtl/>
          <w:lang w:bidi="fa-IR"/>
        </w:rPr>
        <w:t>و شرک</w:t>
      </w:r>
      <w:r w:rsidR="00E13022">
        <w:rPr>
          <w:rtl/>
          <w:lang w:bidi="fa-IR"/>
        </w:rPr>
        <w:t xml:space="preserve">، </w:t>
      </w:r>
      <w:r>
        <w:rPr>
          <w:rtl/>
          <w:lang w:bidi="fa-IR"/>
        </w:rPr>
        <w:t>ظلم است</w:t>
      </w:r>
      <w:r w:rsidR="00E13022">
        <w:rPr>
          <w:rtl/>
          <w:lang w:bidi="fa-IR"/>
        </w:rPr>
        <w:t xml:space="preserve">. </w:t>
      </w:r>
      <w:r>
        <w:rPr>
          <w:rtl/>
          <w:lang w:bidi="fa-IR"/>
        </w:rPr>
        <w:t>همچنان</w:t>
      </w:r>
      <w:r w:rsidR="00E13022">
        <w:rPr>
          <w:rtl/>
          <w:lang w:bidi="fa-IR"/>
        </w:rPr>
        <w:t xml:space="preserve"> </w:t>
      </w:r>
      <w:r>
        <w:rPr>
          <w:rtl/>
          <w:lang w:bidi="fa-IR"/>
        </w:rPr>
        <w:t>که شخص موحّد که بنا بر اعتقاد خو</w:t>
      </w:r>
      <w:r w:rsidR="00E13022">
        <w:rPr>
          <w:rtl/>
          <w:lang w:bidi="fa-IR"/>
        </w:rPr>
        <w:t>ی</w:t>
      </w:r>
      <w:r>
        <w:rPr>
          <w:rtl/>
          <w:lang w:bidi="fa-IR"/>
        </w:rPr>
        <w:t>ش</w:t>
      </w:r>
      <w:r w:rsidR="00E13022">
        <w:rPr>
          <w:rtl/>
          <w:lang w:bidi="fa-IR"/>
        </w:rPr>
        <w:t xml:space="preserve">، </w:t>
      </w:r>
      <w:r>
        <w:rPr>
          <w:rtl/>
          <w:lang w:bidi="fa-IR"/>
        </w:rPr>
        <w:t xml:space="preserve">خداوند را </w:t>
      </w:r>
      <w:r w:rsidR="00E13022">
        <w:rPr>
          <w:rtl/>
          <w:lang w:bidi="fa-IR"/>
        </w:rPr>
        <w:t>ی</w:t>
      </w:r>
      <w:r>
        <w:rPr>
          <w:rtl/>
          <w:lang w:bidi="fa-IR"/>
        </w:rPr>
        <w:t>گانه</w:t>
      </w:r>
      <w:r w:rsidR="00E13022">
        <w:rPr>
          <w:rtl/>
          <w:lang w:bidi="fa-IR"/>
        </w:rPr>
        <w:t xml:space="preserve">، </w:t>
      </w:r>
      <w:r>
        <w:rPr>
          <w:rtl/>
          <w:lang w:bidi="fa-IR"/>
        </w:rPr>
        <w:t>عادل و حک</w:t>
      </w:r>
      <w:r w:rsidR="00E13022">
        <w:rPr>
          <w:rtl/>
          <w:lang w:bidi="fa-IR"/>
        </w:rPr>
        <w:t>ی</w:t>
      </w:r>
      <w:r>
        <w:rPr>
          <w:rtl/>
          <w:lang w:bidi="fa-IR"/>
        </w:rPr>
        <w:t>م شناخته</w:t>
      </w:r>
      <w:r w:rsidR="00E13022">
        <w:rPr>
          <w:rtl/>
          <w:lang w:bidi="fa-IR"/>
        </w:rPr>
        <w:t xml:space="preserve">، </w:t>
      </w:r>
      <w:r>
        <w:rPr>
          <w:rtl/>
          <w:lang w:bidi="fa-IR"/>
        </w:rPr>
        <w:t>خود عادل است</w:t>
      </w:r>
      <w:r w:rsidR="00E13022">
        <w:rPr>
          <w:rtl/>
          <w:lang w:bidi="fa-IR"/>
        </w:rPr>
        <w:t xml:space="preserve">. </w:t>
      </w:r>
    </w:p>
    <w:p w:rsidR="004D41C6" w:rsidRDefault="004D41C6" w:rsidP="004D41C6">
      <w:pPr>
        <w:pStyle w:val="libNormal"/>
        <w:rPr>
          <w:rtl/>
          <w:lang w:bidi="fa-IR"/>
        </w:rPr>
      </w:pPr>
      <w:r>
        <w:rPr>
          <w:rtl/>
          <w:lang w:bidi="fa-IR"/>
        </w:rPr>
        <w:t>عدالت در فقه</w:t>
      </w:r>
      <w:r w:rsidR="00E13022">
        <w:rPr>
          <w:rtl/>
          <w:lang w:bidi="fa-IR"/>
        </w:rPr>
        <w:t xml:space="preserve">: </w:t>
      </w:r>
      <w:r>
        <w:rPr>
          <w:rtl/>
          <w:lang w:bidi="fa-IR"/>
        </w:rPr>
        <w:t>عدالت در فقه در مقابل فسق به کار برده م</w:t>
      </w:r>
      <w:r w:rsidR="00E13022">
        <w:rPr>
          <w:rtl/>
          <w:lang w:bidi="fa-IR"/>
        </w:rPr>
        <w:t xml:space="preserve">ی </w:t>
      </w:r>
      <w:r>
        <w:rPr>
          <w:rtl/>
          <w:lang w:bidi="fa-IR"/>
        </w:rPr>
        <w:t>شود</w:t>
      </w:r>
      <w:r w:rsidR="00E13022">
        <w:rPr>
          <w:rtl/>
          <w:lang w:bidi="fa-IR"/>
        </w:rPr>
        <w:t xml:space="preserve">. </w:t>
      </w:r>
      <w:r>
        <w:rPr>
          <w:rtl/>
          <w:lang w:bidi="fa-IR"/>
        </w:rPr>
        <w:t>فق</w:t>
      </w:r>
      <w:r w:rsidR="00E13022">
        <w:rPr>
          <w:rtl/>
          <w:lang w:bidi="fa-IR"/>
        </w:rPr>
        <w:t>ی</w:t>
      </w:r>
      <w:r>
        <w:rPr>
          <w:rtl/>
          <w:lang w:bidi="fa-IR"/>
        </w:rPr>
        <w:t>هان بزرگوار ش</w:t>
      </w:r>
      <w:r w:rsidR="00E13022">
        <w:rPr>
          <w:rtl/>
          <w:lang w:bidi="fa-IR"/>
        </w:rPr>
        <w:t>ی</w:t>
      </w:r>
      <w:r>
        <w:rPr>
          <w:rtl/>
          <w:lang w:bidi="fa-IR"/>
        </w:rPr>
        <w:t>عه با استفاده از مفاد روا</w:t>
      </w:r>
      <w:r w:rsidR="00E13022">
        <w:rPr>
          <w:rtl/>
          <w:lang w:bidi="fa-IR"/>
        </w:rPr>
        <w:t>ی</w:t>
      </w:r>
      <w:r>
        <w:rPr>
          <w:rtl/>
          <w:lang w:bidi="fa-IR"/>
        </w:rPr>
        <w:t>ات</w:t>
      </w:r>
      <w:r w:rsidR="00E13022">
        <w:rPr>
          <w:rtl/>
          <w:lang w:bidi="fa-IR"/>
        </w:rPr>
        <w:t xml:space="preserve">، </w:t>
      </w:r>
      <w:r>
        <w:rPr>
          <w:rtl/>
          <w:lang w:bidi="fa-IR"/>
        </w:rPr>
        <w:t>برخ</w:t>
      </w:r>
      <w:r w:rsidR="00E13022">
        <w:rPr>
          <w:rtl/>
          <w:lang w:bidi="fa-IR"/>
        </w:rPr>
        <w:t>ی</w:t>
      </w:r>
      <w:r>
        <w:rPr>
          <w:rtl/>
          <w:lang w:bidi="fa-IR"/>
        </w:rPr>
        <w:t xml:space="preserve"> از منصب</w:t>
      </w:r>
      <w:r w:rsidR="00E13022">
        <w:rPr>
          <w:rtl/>
          <w:lang w:bidi="fa-IR"/>
        </w:rPr>
        <w:t xml:space="preserve"> </w:t>
      </w:r>
      <w:r>
        <w:rPr>
          <w:rtl/>
          <w:lang w:bidi="fa-IR"/>
        </w:rPr>
        <w:t>ها</w:t>
      </w:r>
      <w:r w:rsidR="00E13022">
        <w:rPr>
          <w:rtl/>
          <w:lang w:bidi="fa-IR"/>
        </w:rPr>
        <w:t>ی</w:t>
      </w:r>
      <w:r>
        <w:rPr>
          <w:rtl/>
          <w:lang w:bidi="fa-IR"/>
        </w:rPr>
        <w:t xml:space="preserve"> شرع</w:t>
      </w:r>
      <w:r w:rsidR="00E13022">
        <w:rPr>
          <w:rtl/>
          <w:lang w:bidi="fa-IR"/>
        </w:rPr>
        <w:t>ی</w:t>
      </w:r>
      <w:r>
        <w:rPr>
          <w:rtl/>
          <w:lang w:bidi="fa-IR"/>
        </w:rPr>
        <w:t xml:space="preserve"> را مشروط به عدالت دانسته و معتقدند</w:t>
      </w:r>
      <w:r w:rsidR="00E13022">
        <w:rPr>
          <w:rtl/>
          <w:lang w:bidi="fa-IR"/>
        </w:rPr>
        <w:t xml:space="preserve">: </w:t>
      </w:r>
      <w:r>
        <w:rPr>
          <w:rtl/>
          <w:lang w:bidi="fa-IR"/>
        </w:rPr>
        <w:t>افراد</w:t>
      </w:r>
      <w:r w:rsidR="00E13022">
        <w:rPr>
          <w:rtl/>
          <w:lang w:bidi="fa-IR"/>
        </w:rPr>
        <w:t>ی</w:t>
      </w:r>
      <w:r>
        <w:rPr>
          <w:rtl/>
          <w:lang w:bidi="fa-IR"/>
        </w:rPr>
        <w:t xml:space="preserve"> مانند حاکم</w:t>
      </w:r>
      <w:r w:rsidR="00E13022">
        <w:rPr>
          <w:rtl/>
          <w:lang w:bidi="fa-IR"/>
        </w:rPr>
        <w:t xml:space="preserve">، </w:t>
      </w:r>
      <w:r>
        <w:rPr>
          <w:rtl/>
          <w:lang w:bidi="fa-IR"/>
        </w:rPr>
        <w:t>مجتهد</w:t>
      </w:r>
      <w:r w:rsidR="00E13022">
        <w:rPr>
          <w:rtl/>
          <w:lang w:bidi="fa-IR"/>
        </w:rPr>
        <w:t xml:space="preserve">، </w:t>
      </w:r>
      <w:r>
        <w:rPr>
          <w:rtl/>
          <w:lang w:bidi="fa-IR"/>
        </w:rPr>
        <w:t>قاض</w:t>
      </w:r>
      <w:r w:rsidR="00E13022">
        <w:rPr>
          <w:rtl/>
          <w:lang w:bidi="fa-IR"/>
        </w:rPr>
        <w:t xml:space="preserve">ی، </w:t>
      </w:r>
      <w:r>
        <w:rPr>
          <w:rtl/>
          <w:lang w:bidi="fa-IR"/>
        </w:rPr>
        <w:t>امام جماعت و شاهد به و</w:t>
      </w:r>
      <w:r w:rsidR="00E13022">
        <w:rPr>
          <w:rtl/>
          <w:lang w:bidi="fa-IR"/>
        </w:rPr>
        <w:t>ی</w:t>
      </w:r>
      <w:r>
        <w:rPr>
          <w:rtl/>
          <w:lang w:bidi="fa-IR"/>
        </w:rPr>
        <w:t>ژه شاهد طلاق با</w:t>
      </w:r>
      <w:r w:rsidR="00E13022">
        <w:rPr>
          <w:rtl/>
          <w:lang w:bidi="fa-IR"/>
        </w:rPr>
        <w:t>ی</w:t>
      </w:r>
      <w:r>
        <w:rPr>
          <w:rtl/>
          <w:lang w:bidi="fa-IR"/>
        </w:rPr>
        <w:t>د عادل باشند</w:t>
      </w:r>
      <w:r w:rsidR="00E13022">
        <w:rPr>
          <w:rtl/>
          <w:lang w:bidi="fa-IR"/>
        </w:rPr>
        <w:t xml:space="preserve">. </w:t>
      </w:r>
    </w:p>
    <w:p w:rsidR="004D41C6" w:rsidRDefault="004D41C6" w:rsidP="004D41C6">
      <w:pPr>
        <w:pStyle w:val="libNormal"/>
        <w:rPr>
          <w:rtl/>
          <w:lang w:bidi="fa-IR"/>
        </w:rPr>
      </w:pPr>
      <w:r>
        <w:rPr>
          <w:rtl/>
          <w:lang w:bidi="fa-IR"/>
        </w:rPr>
        <w:t>در کتب فقه</w:t>
      </w:r>
      <w:r w:rsidR="00E13022">
        <w:rPr>
          <w:rtl/>
          <w:lang w:bidi="fa-IR"/>
        </w:rPr>
        <w:t>ی</w:t>
      </w:r>
      <w:r>
        <w:rPr>
          <w:rtl/>
          <w:lang w:bidi="fa-IR"/>
        </w:rPr>
        <w:t xml:space="preserve"> استدلال</w:t>
      </w:r>
      <w:r w:rsidR="00E13022">
        <w:rPr>
          <w:rtl/>
          <w:lang w:bidi="fa-IR"/>
        </w:rPr>
        <w:t>ی</w:t>
      </w:r>
      <w:r>
        <w:rPr>
          <w:rtl/>
          <w:lang w:bidi="fa-IR"/>
        </w:rPr>
        <w:t xml:space="preserve"> و رساله</w:t>
      </w:r>
      <w:r w:rsidR="00E13022">
        <w:rPr>
          <w:rtl/>
          <w:lang w:bidi="fa-IR"/>
        </w:rPr>
        <w:t xml:space="preserve"> </w:t>
      </w:r>
      <w:r>
        <w:rPr>
          <w:rtl/>
          <w:lang w:bidi="fa-IR"/>
        </w:rPr>
        <w:t>ها</w:t>
      </w:r>
      <w:r w:rsidR="00E13022">
        <w:rPr>
          <w:rtl/>
          <w:lang w:bidi="fa-IR"/>
        </w:rPr>
        <w:t>ی</w:t>
      </w:r>
      <w:r>
        <w:rPr>
          <w:rtl/>
          <w:lang w:bidi="fa-IR"/>
        </w:rPr>
        <w:t xml:space="preserve"> عمل</w:t>
      </w:r>
      <w:r w:rsidR="00E13022">
        <w:rPr>
          <w:rtl/>
          <w:lang w:bidi="fa-IR"/>
        </w:rPr>
        <w:t>ی</w:t>
      </w:r>
      <w:r>
        <w:rPr>
          <w:rtl/>
          <w:lang w:bidi="fa-IR"/>
        </w:rPr>
        <w:t>ه در ابواب مختلف از جمله</w:t>
      </w:r>
      <w:r w:rsidR="00E13022">
        <w:rPr>
          <w:rtl/>
          <w:lang w:bidi="fa-IR"/>
        </w:rPr>
        <w:t xml:space="preserve">: </w:t>
      </w:r>
      <w:r>
        <w:rPr>
          <w:rtl/>
          <w:lang w:bidi="fa-IR"/>
        </w:rPr>
        <w:t>اجتهاد و تقل</w:t>
      </w:r>
      <w:r w:rsidR="00E13022">
        <w:rPr>
          <w:rtl/>
          <w:lang w:bidi="fa-IR"/>
        </w:rPr>
        <w:t>ی</w:t>
      </w:r>
      <w:r>
        <w:rPr>
          <w:rtl/>
          <w:lang w:bidi="fa-IR"/>
        </w:rPr>
        <w:t>د</w:t>
      </w:r>
      <w:r w:rsidR="00E13022">
        <w:rPr>
          <w:rtl/>
          <w:lang w:bidi="fa-IR"/>
        </w:rPr>
        <w:t xml:space="preserve">، </w:t>
      </w:r>
      <w:r>
        <w:rPr>
          <w:rtl/>
          <w:lang w:bidi="fa-IR"/>
        </w:rPr>
        <w:t>قضاوت</w:t>
      </w:r>
      <w:r w:rsidR="00E13022">
        <w:rPr>
          <w:rtl/>
          <w:lang w:bidi="fa-IR"/>
        </w:rPr>
        <w:t xml:space="preserve">، </w:t>
      </w:r>
      <w:r>
        <w:rPr>
          <w:rtl/>
          <w:lang w:bidi="fa-IR"/>
        </w:rPr>
        <w:t>شهادت</w:t>
      </w:r>
      <w:r w:rsidR="00E13022">
        <w:rPr>
          <w:rtl/>
          <w:lang w:bidi="fa-IR"/>
        </w:rPr>
        <w:t xml:space="preserve">، </w:t>
      </w:r>
      <w:r>
        <w:rPr>
          <w:rtl/>
          <w:lang w:bidi="fa-IR"/>
        </w:rPr>
        <w:t>طلاق و امام جماعت به عدالت فقه</w:t>
      </w:r>
      <w:r w:rsidR="00E13022">
        <w:rPr>
          <w:rtl/>
          <w:lang w:bidi="fa-IR"/>
        </w:rPr>
        <w:t>ی</w:t>
      </w:r>
      <w:r>
        <w:rPr>
          <w:rtl/>
          <w:lang w:bidi="fa-IR"/>
        </w:rPr>
        <w:t xml:space="preserve"> اشاره شده است</w:t>
      </w:r>
      <w:r w:rsidR="00E13022">
        <w:rPr>
          <w:rtl/>
          <w:lang w:bidi="fa-IR"/>
        </w:rPr>
        <w:t xml:space="preserve">. </w:t>
      </w:r>
    </w:p>
    <w:p w:rsidR="004D41C6" w:rsidRDefault="004D41C6" w:rsidP="004D41C6">
      <w:pPr>
        <w:pStyle w:val="libNormal"/>
        <w:rPr>
          <w:rtl/>
          <w:lang w:bidi="fa-IR"/>
        </w:rPr>
      </w:pPr>
      <w:r>
        <w:rPr>
          <w:rtl/>
          <w:lang w:bidi="fa-IR"/>
        </w:rPr>
        <w:lastRenderedPageBreak/>
        <w:t>عدالت اجتماع</w:t>
      </w:r>
      <w:r w:rsidR="00E13022">
        <w:rPr>
          <w:rtl/>
          <w:lang w:bidi="fa-IR"/>
        </w:rPr>
        <w:t xml:space="preserve">ی: </w:t>
      </w:r>
      <w:r>
        <w:rPr>
          <w:rtl/>
          <w:lang w:bidi="fa-IR"/>
        </w:rPr>
        <w:t>از عدالت اجتماع</w:t>
      </w:r>
      <w:r w:rsidR="00E13022">
        <w:rPr>
          <w:rtl/>
          <w:lang w:bidi="fa-IR"/>
        </w:rPr>
        <w:t>ی</w:t>
      </w:r>
      <w:r>
        <w:rPr>
          <w:rtl/>
          <w:lang w:bidi="fa-IR"/>
        </w:rPr>
        <w:t xml:space="preserve"> که در مقابل جور به کار م</w:t>
      </w:r>
      <w:r w:rsidR="00E13022">
        <w:rPr>
          <w:rtl/>
          <w:lang w:bidi="fa-IR"/>
        </w:rPr>
        <w:t xml:space="preserve">ی </w:t>
      </w:r>
      <w:r>
        <w:rPr>
          <w:rtl/>
          <w:lang w:bidi="fa-IR"/>
        </w:rPr>
        <w:t>رود با تعب</w:t>
      </w:r>
      <w:r w:rsidR="00E13022">
        <w:rPr>
          <w:rtl/>
          <w:lang w:bidi="fa-IR"/>
        </w:rPr>
        <w:t>ی</w:t>
      </w:r>
      <w:r>
        <w:rPr>
          <w:rtl/>
          <w:lang w:bidi="fa-IR"/>
        </w:rPr>
        <w:t>رها</w:t>
      </w:r>
      <w:r w:rsidR="00E13022">
        <w:rPr>
          <w:rtl/>
          <w:lang w:bidi="fa-IR"/>
        </w:rPr>
        <w:t>ی</w:t>
      </w:r>
      <w:r>
        <w:rPr>
          <w:rtl/>
          <w:lang w:bidi="fa-IR"/>
        </w:rPr>
        <w:t xml:space="preserve"> مختلف از جمله «قسط» </w:t>
      </w:r>
      <w:r w:rsidR="00E13022">
        <w:rPr>
          <w:rtl/>
          <w:lang w:bidi="fa-IR"/>
        </w:rPr>
        <w:t>ی</w:t>
      </w:r>
      <w:r>
        <w:rPr>
          <w:rtl/>
          <w:lang w:bidi="fa-IR"/>
        </w:rPr>
        <w:t>اد شده است</w:t>
      </w:r>
      <w:r w:rsidR="00E13022">
        <w:rPr>
          <w:rtl/>
          <w:lang w:bidi="fa-IR"/>
        </w:rPr>
        <w:t xml:space="preserve">. </w:t>
      </w:r>
      <w:r>
        <w:rPr>
          <w:rtl/>
          <w:lang w:bidi="fa-IR"/>
        </w:rPr>
        <w:t>ما ا</w:t>
      </w:r>
      <w:r w:rsidR="00E13022">
        <w:rPr>
          <w:rtl/>
          <w:lang w:bidi="fa-IR"/>
        </w:rPr>
        <w:t>ی</w:t>
      </w:r>
      <w:r>
        <w:rPr>
          <w:rtl/>
          <w:lang w:bidi="fa-IR"/>
        </w:rPr>
        <w:t>ن قسم از عدالت را در بخش «اصول همز</w:t>
      </w:r>
      <w:r w:rsidR="00E13022">
        <w:rPr>
          <w:rtl/>
          <w:lang w:bidi="fa-IR"/>
        </w:rPr>
        <w:t>ی</w:t>
      </w:r>
      <w:r>
        <w:rPr>
          <w:rtl/>
          <w:lang w:bidi="fa-IR"/>
        </w:rPr>
        <w:t>ست</w:t>
      </w:r>
      <w:r w:rsidR="00E13022">
        <w:rPr>
          <w:rtl/>
          <w:lang w:bidi="fa-IR"/>
        </w:rPr>
        <w:t>ی</w:t>
      </w:r>
      <w:r>
        <w:rPr>
          <w:rtl/>
          <w:lang w:bidi="fa-IR"/>
        </w:rPr>
        <w:t>» با عنوان «عدالت خواه</w:t>
      </w:r>
      <w:r w:rsidR="00E13022">
        <w:rPr>
          <w:rtl/>
          <w:lang w:bidi="fa-IR"/>
        </w:rPr>
        <w:t>ی</w:t>
      </w:r>
      <w:r>
        <w:rPr>
          <w:rtl/>
          <w:lang w:bidi="fa-IR"/>
        </w:rPr>
        <w:t>» با تفص</w:t>
      </w:r>
      <w:r w:rsidR="00E13022">
        <w:rPr>
          <w:rtl/>
          <w:lang w:bidi="fa-IR"/>
        </w:rPr>
        <w:t>ی</w:t>
      </w:r>
      <w:r>
        <w:rPr>
          <w:rtl/>
          <w:lang w:bidi="fa-IR"/>
        </w:rPr>
        <w:t>ل کامل مورد بحث قرار خواه</w:t>
      </w:r>
      <w:r w:rsidR="00E13022">
        <w:rPr>
          <w:rtl/>
          <w:lang w:bidi="fa-IR"/>
        </w:rPr>
        <w:t>ی</w:t>
      </w:r>
      <w:r>
        <w:rPr>
          <w:rtl/>
          <w:lang w:bidi="fa-IR"/>
        </w:rPr>
        <w:t>م داد</w:t>
      </w:r>
      <w:r w:rsidR="00E13022">
        <w:rPr>
          <w:rtl/>
          <w:lang w:bidi="fa-IR"/>
        </w:rPr>
        <w:t xml:space="preserve">. </w:t>
      </w:r>
    </w:p>
    <w:p w:rsidR="004D41C6" w:rsidRDefault="004D41C6" w:rsidP="004D41C6">
      <w:pPr>
        <w:pStyle w:val="libNormal"/>
        <w:rPr>
          <w:rtl/>
          <w:lang w:bidi="fa-IR"/>
        </w:rPr>
      </w:pPr>
      <w:r>
        <w:rPr>
          <w:rtl/>
          <w:lang w:bidi="fa-IR"/>
        </w:rPr>
        <w:t>عدالت اخلاق</w:t>
      </w:r>
      <w:r w:rsidR="00E13022">
        <w:rPr>
          <w:rtl/>
          <w:lang w:bidi="fa-IR"/>
        </w:rPr>
        <w:t xml:space="preserve">ی: </w:t>
      </w:r>
      <w:r>
        <w:rPr>
          <w:rtl/>
          <w:lang w:bidi="fa-IR"/>
        </w:rPr>
        <w:t>از آن</w:t>
      </w:r>
      <w:r w:rsidR="00E13022">
        <w:rPr>
          <w:rtl/>
          <w:lang w:bidi="fa-IR"/>
        </w:rPr>
        <w:t xml:space="preserve"> </w:t>
      </w:r>
      <w:r>
        <w:rPr>
          <w:rtl/>
          <w:lang w:bidi="fa-IR"/>
        </w:rPr>
        <w:t>جا که تهذ</w:t>
      </w:r>
      <w:r w:rsidR="00E13022">
        <w:rPr>
          <w:rtl/>
          <w:lang w:bidi="fa-IR"/>
        </w:rPr>
        <w:t>ی</w:t>
      </w:r>
      <w:r>
        <w:rPr>
          <w:rtl/>
          <w:lang w:bidi="fa-IR"/>
        </w:rPr>
        <w:t>ب اخلاق</w:t>
      </w:r>
      <w:r w:rsidR="00E13022">
        <w:rPr>
          <w:rtl/>
          <w:lang w:bidi="fa-IR"/>
        </w:rPr>
        <w:t xml:space="preserve">، </w:t>
      </w:r>
      <w:r>
        <w:rPr>
          <w:rtl/>
          <w:lang w:bidi="fa-IR"/>
        </w:rPr>
        <w:t>تعد</w:t>
      </w:r>
      <w:r w:rsidR="00E13022">
        <w:rPr>
          <w:rtl/>
          <w:lang w:bidi="fa-IR"/>
        </w:rPr>
        <w:t>ی</w:t>
      </w:r>
      <w:r>
        <w:rPr>
          <w:rtl/>
          <w:lang w:bidi="fa-IR"/>
        </w:rPr>
        <w:t>ل قوا</w:t>
      </w:r>
      <w:r w:rsidR="00E13022">
        <w:rPr>
          <w:rtl/>
          <w:lang w:bidi="fa-IR"/>
        </w:rPr>
        <w:t>ی</w:t>
      </w:r>
      <w:r>
        <w:rPr>
          <w:rtl/>
          <w:lang w:bidi="fa-IR"/>
        </w:rPr>
        <w:t xml:space="preserve"> نفسان</w:t>
      </w:r>
      <w:r w:rsidR="00E13022">
        <w:rPr>
          <w:rtl/>
          <w:lang w:bidi="fa-IR"/>
        </w:rPr>
        <w:t>ی</w:t>
      </w:r>
      <w:r>
        <w:rPr>
          <w:rtl/>
          <w:lang w:bidi="fa-IR"/>
        </w:rPr>
        <w:t xml:space="preserve"> و تحص</w:t>
      </w:r>
      <w:r w:rsidR="00E13022">
        <w:rPr>
          <w:rtl/>
          <w:lang w:bidi="fa-IR"/>
        </w:rPr>
        <w:t>ی</w:t>
      </w:r>
      <w:r>
        <w:rPr>
          <w:rtl/>
          <w:lang w:bidi="fa-IR"/>
        </w:rPr>
        <w:t>ل کمالات انسان</w:t>
      </w:r>
      <w:r w:rsidR="00E13022">
        <w:rPr>
          <w:rtl/>
          <w:lang w:bidi="fa-IR"/>
        </w:rPr>
        <w:t xml:space="preserve">ی؛ </w:t>
      </w:r>
      <w:r>
        <w:rPr>
          <w:rtl/>
          <w:lang w:bidi="fa-IR"/>
        </w:rPr>
        <w:t>قرار گرفتن حرکات و سکنات تحت اِشراف و فرمان عقل و شرع و پره</w:t>
      </w:r>
      <w:r w:rsidR="00E13022">
        <w:rPr>
          <w:rtl/>
          <w:lang w:bidi="fa-IR"/>
        </w:rPr>
        <w:t>ی</w:t>
      </w:r>
      <w:r>
        <w:rPr>
          <w:rtl/>
          <w:lang w:bidi="fa-IR"/>
        </w:rPr>
        <w:t>ز از افراط و تفر</w:t>
      </w:r>
      <w:r w:rsidR="00E13022">
        <w:rPr>
          <w:rtl/>
          <w:lang w:bidi="fa-IR"/>
        </w:rPr>
        <w:t>ی</w:t>
      </w:r>
      <w:r>
        <w:rPr>
          <w:rtl/>
          <w:lang w:bidi="fa-IR"/>
        </w:rPr>
        <w:t>ط</w:t>
      </w:r>
      <w:r w:rsidR="00E13022">
        <w:rPr>
          <w:rtl/>
          <w:lang w:bidi="fa-IR"/>
        </w:rPr>
        <w:t xml:space="preserve">؛ </w:t>
      </w:r>
      <w:r>
        <w:rPr>
          <w:rtl/>
          <w:lang w:bidi="fa-IR"/>
        </w:rPr>
        <w:t>اصلاح فکر از انحراف</w:t>
      </w:r>
      <w:r w:rsidR="00E13022">
        <w:rPr>
          <w:rtl/>
          <w:lang w:bidi="fa-IR"/>
        </w:rPr>
        <w:t xml:space="preserve">، </w:t>
      </w:r>
      <w:r>
        <w:rPr>
          <w:rtl/>
          <w:lang w:bidi="fa-IR"/>
        </w:rPr>
        <w:t>تطه</w:t>
      </w:r>
      <w:r w:rsidR="00E13022">
        <w:rPr>
          <w:rtl/>
          <w:lang w:bidi="fa-IR"/>
        </w:rPr>
        <w:t>ی</w:t>
      </w:r>
      <w:r>
        <w:rPr>
          <w:rtl/>
          <w:lang w:bidi="fa-IR"/>
        </w:rPr>
        <w:t>ر رفتار از عمل ناستوده و باز داشتن گفتار از سخن ناپسند</w:t>
      </w:r>
      <w:r w:rsidR="00E13022">
        <w:rPr>
          <w:rtl/>
          <w:lang w:bidi="fa-IR"/>
        </w:rPr>
        <w:t xml:space="preserve">؛ </w:t>
      </w:r>
      <w:r>
        <w:rPr>
          <w:rtl/>
          <w:lang w:bidi="fa-IR"/>
        </w:rPr>
        <w:t>و به طور خلاصه دست</w:t>
      </w:r>
      <w:r w:rsidR="00E13022">
        <w:rPr>
          <w:rtl/>
          <w:lang w:bidi="fa-IR"/>
        </w:rPr>
        <w:t>ی</w:t>
      </w:r>
      <w:r>
        <w:rPr>
          <w:rtl/>
          <w:lang w:bidi="fa-IR"/>
        </w:rPr>
        <w:t>اب</w:t>
      </w:r>
      <w:r w:rsidR="00E13022">
        <w:rPr>
          <w:rtl/>
          <w:lang w:bidi="fa-IR"/>
        </w:rPr>
        <w:t>ی</w:t>
      </w:r>
      <w:r>
        <w:rPr>
          <w:rtl/>
          <w:lang w:bidi="fa-IR"/>
        </w:rPr>
        <w:t xml:space="preserve"> به اهداف بلند انسان</w:t>
      </w:r>
      <w:r w:rsidR="00E13022">
        <w:rPr>
          <w:rtl/>
          <w:lang w:bidi="fa-IR"/>
        </w:rPr>
        <w:t>ی</w:t>
      </w:r>
      <w:r>
        <w:rPr>
          <w:rtl/>
          <w:lang w:bidi="fa-IR"/>
        </w:rPr>
        <w:t xml:space="preserve"> و اخلاق</w:t>
      </w:r>
      <w:r w:rsidR="00E13022">
        <w:rPr>
          <w:rtl/>
          <w:lang w:bidi="fa-IR"/>
        </w:rPr>
        <w:t>ی</w:t>
      </w:r>
      <w:r>
        <w:rPr>
          <w:rtl/>
          <w:lang w:bidi="fa-IR"/>
        </w:rPr>
        <w:t xml:space="preserve"> و آشنا</w:t>
      </w:r>
      <w:r w:rsidR="00E13022">
        <w:rPr>
          <w:rtl/>
          <w:lang w:bidi="fa-IR"/>
        </w:rPr>
        <w:t>یی</w:t>
      </w:r>
      <w:r>
        <w:rPr>
          <w:rtl/>
          <w:lang w:bidi="fa-IR"/>
        </w:rPr>
        <w:t xml:space="preserve"> با ملکوت آسمان</w:t>
      </w:r>
      <w:r w:rsidR="00E13022">
        <w:rPr>
          <w:rtl/>
          <w:lang w:bidi="fa-IR"/>
        </w:rPr>
        <w:t xml:space="preserve"> </w:t>
      </w:r>
      <w:r>
        <w:rPr>
          <w:rtl/>
          <w:lang w:bidi="fa-IR"/>
        </w:rPr>
        <w:t>ها و زم</w:t>
      </w:r>
      <w:r w:rsidR="00E13022">
        <w:rPr>
          <w:rtl/>
          <w:lang w:bidi="fa-IR"/>
        </w:rPr>
        <w:t>ی</w:t>
      </w:r>
      <w:r>
        <w:rPr>
          <w:rtl/>
          <w:lang w:bidi="fa-IR"/>
        </w:rPr>
        <w:t>ن و حت</w:t>
      </w:r>
      <w:r w:rsidR="00E13022">
        <w:rPr>
          <w:rtl/>
          <w:lang w:bidi="fa-IR"/>
        </w:rPr>
        <w:t>ی</w:t>
      </w:r>
      <w:r>
        <w:rPr>
          <w:rtl/>
          <w:lang w:bidi="fa-IR"/>
        </w:rPr>
        <w:t xml:space="preserve"> امکان نفوذ در عالم تکو</w:t>
      </w:r>
      <w:r w:rsidR="00E13022">
        <w:rPr>
          <w:rtl/>
          <w:lang w:bidi="fa-IR"/>
        </w:rPr>
        <w:t>ی</w:t>
      </w:r>
      <w:r>
        <w:rPr>
          <w:rtl/>
          <w:lang w:bidi="fa-IR"/>
        </w:rPr>
        <w:t>ن صرفاً در پرتو نوران</w:t>
      </w:r>
      <w:r w:rsidR="00E13022">
        <w:rPr>
          <w:rtl/>
          <w:lang w:bidi="fa-IR"/>
        </w:rPr>
        <w:t>ی</w:t>
      </w:r>
      <w:r>
        <w:rPr>
          <w:rtl/>
          <w:lang w:bidi="fa-IR"/>
        </w:rPr>
        <w:t>ت و استقامت نفس و تنها در سا</w:t>
      </w:r>
      <w:r w:rsidR="00E13022">
        <w:rPr>
          <w:rtl/>
          <w:lang w:bidi="fa-IR"/>
        </w:rPr>
        <w:t>ی</w:t>
      </w:r>
      <w:r>
        <w:rPr>
          <w:rtl/>
          <w:lang w:bidi="fa-IR"/>
        </w:rPr>
        <w:t>ه حفظ و حراست آن از هر گونه کژ</w:t>
      </w:r>
      <w:r w:rsidR="00E13022">
        <w:rPr>
          <w:rtl/>
          <w:lang w:bidi="fa-IR"/>
        </w:rPr>
        <w:t>ی</w:t>
      </w:r>
      <w:r>
        <w:rPr>
          <w:rtl/>
          <w:lang w:bidi="fa-IR"/>
        </w:rPr>
        <w:t xml:space="preserve"> و انحراف م</w:t>
      </w:r>
      <w:r w:rsidR="00E13022">
        <w:rPr>
          <w:rtl/>
          <w:lang w:bidi="fa-IR"/>
        </w:rPr>
        <w:t>ی</w:t>
      </w:r>
      <w:r>
        <w:rPr>
          <w:rtl/>
          <w:lang w:bidi="fa-IR"/>
        </w:rPr>
        <w:t>سّر م</w:t>
      </w:r>
      <w:r w:rsidR="00E13022">
        <w:rPr>
          <w:rtl/>
          <w:lang w:bidi="fa-IR"/>
        </w:rPr>
        <w:t xml:space="preserve">ی </w:t>
      </w:r>
      <w:r>
        <w:rPr>
          <w:rtl/>
          <w:lang w:bidi="fa-IR"/>
        </w:rPr>
        <w:t>گردد</w:t>
      </w:r>
      <w:r w:rsidR="00E13022">
        <w:rPr>
          <w:rtl/>
          <w:lang w:bidi="fa-IR"/>
        </w:rPr>
        <w:t xml:space="preserve">، </w:t>
      </w:r>
      <w:r>
        <w:rPr>
          <w:rtl/>
          <w:lang w:bidi="fa-IR"/>
        </w:rPr>
        <w:t>و ا</w:t>
      </w:r>
      <w:r w:rsidR="00E13022">
        <w:rPr>
          <w:rtl/>
          <w:lang w:bidi="fa-IR"/>
        </w:rPr>
        <w:t>ی</w:t>
      </w:r>
      <w:r>
        <w:rPr>
          <w:rtl/>
          <w:lang w:bidi="fa-IR"/>
        </w:rPr>
        <w:t>ن خود از برکات ملکه عدالت و نت</w:t>
      </w:r>
      <w:r w:rsidR="00E13022">
        <w:rPr>
          <w:rtl/>
          <w:lang w:bidi="fa-IR"/>
        </w:rPr>
        <w:t>ی</w:t>
      </w:r>
      <w:r>
        <w:rPr>
          <w:rtl/>
          <w:lang w:bidi="fa-IR"/>
        </w:rPr>
        <w:t>جه مبارک ا</w:t>
      </w:r>
      <w:r w:rsidR="00E13022">
        <w:rPr>
          <w:rtl/>
          <w:lang w:bidi="fa-IR"/>
        </w:rPr>
        <w:t>ی</w:t>
      </w:r>
      <w:r>
        <w:rPr>
          <w:rtl/>
          <w:lang w:bidi="fa-IR"/>
        </w:rPr>
        <w:t>ن صفت شا</w:t>
      </w:r>
      <w:r w:rsidR="00E13022">
        <w:rPr>
          <w:rtl/>
          <w:lang w:bidi="fa-IR"/>
        </w:rPr>
        <w:t>ی</w:t>
      </w:r>
      <w:r>
        <w:rPr>
          <w:rtl/>
          <w:lang w:bidi="fa-IR"/>
        </w:rPr>
        <w:t>سته است</w:t>
      </w:r>
      <w:r w:rsidR="00E13022">
        <w:rPr>
          <w:rtl/>
          <w:lang w:bidi="fa-IR"/>
        </w:rPr>
        <w:t xml:space="preserve">، </w:t>
      </w:r>
      <w:r>
        <w:rPr>
          <w:rtl/>
          <w:lang w:bidi="fa-IR"/>
        </w:rPr>
        <w:t>به جرأت م</w:t>
      </w:r>
      <w:r w:rsidR="00E13022">
        <w:rPr>
          <w:rtl/>
          <w:lang w:bidi="fa-IR"/>
        </w:rPr>
        <w:t xml:space="preserve">ی </w:t>
      </w:r>
      <w:r>
        <w:rPr>
          <w:rtl/>
          <w:lang w:bidi="fa-IR"/>
        </w:rPr>
        <w:t>توان گفت که عدالت اخلاق</w:t>
      </w:r>
      <w:r w:rsidR="00E13022">
        <w:rPr>
          <w:rtl/>
          <w:lang w:bidi="fa-IR"/>
        </w:rPr>
        <w:t>ی</w:t>
      </w:r>
      <w:r>
        <w:rPr>
          <w:rtl/>
          <w:lang w:bidi="fa-IR"/>
        </w:rPr>
        <w:t xml:space="preserve"> از برتر</w:t>
      </w:r>
      <w:r w:rsidR="00E13022">
        <w:rPr>
          <w:rtl/>
          <w:lang w:bidi="fa-IR"/>
        </w:rPr>
        <w:t>ی</w:t>
      </w:r>
      <w:r>
        <w:rPr>
          <w:rtl/>
          <w:lang w:bidi="fa-IR"/>
        </w:rPr>
        <w:t>ن صفات انسان</w:t>
      </w:r>
      <w:r w:rsidR="00E13022">
        <w:rPr>
          <w:rtl/>
          <w:lang w:bidi="fa-IR"/>
        </w:rPr>
        <w:t xml:space="preserve">ی، </w:t>
      </w:r>
      <w:r>
        <w:rPr>
          <w:rtl/>
          <w:lang w:bidi="fa-IR"/>
        </w:rPr>
        <w:t>شر</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و ارجمندتر</w:t>
      </w:r>
      <w:r w:rsidR="00E13022">
        <w:rPr>
          <w:rtl/>
          <w:lang w:bidi="fa-IR"/>
        </w:rPr>
        <w:t>ی</w:t>
      </w:r>
      <w:r>
        <w:rPr>
          <w:rtl/>
          <w:lang w:bidi="fa-IR"/>
        </w:rPr>
        <w:t>ن ارزش</w:t>
      </w:r>
      <w:r w:rsidR="00E13022">
        <w:rPr>
          <w:rtl/>
          <w:lang w:bidi="fa-IR"/>
        </w:rPr>
        <w:t xml:space="preserve"> </w:t>
      </w:r>
      <w:r>
        <w:rPr>
          <w:rtl/>
          <w:lang w:bidi="fa-IR"/>
        </w:rPr>
        <w:t>ها و کمالات روحان</w:t>
      </w:r>
      <w:r w:rsidR="00E13022">
        <w:rPr>
          <w:rtl/>
          <w:lang w:bidi="fa-IR"/>
        </w:rPr>
        <w:t>ی</w:t>
      </w:r>
      <w:r>
        <w:rPr>
          <w:rtl/>
          <w:lang w:bidi="fa-IR"/>
        </w:rPr>
        <w:t xml:space="preserve"> است و دست</w:t>
      </w:r>
      <w:r w:rsidR="00E13022">
        <w:rPr>
          <w:rtl/>
          <w:lang w:bidi="fa-IR"/>
        </w:rPr>
        <w:t>ی</w:t>
      </w:r>
      <w:r>
        <w:rPr>
          <w:rtl/>
          <w:lang w:bidi="fa-IR"/>
        </w:rPr>
        <w:t>اب</w:t>
      </w:r>
      <w:r w:rsidR="00E13022">
        <w:rPr>
          <w:rtl/>
          <w:lang w:bidi="fa-IR"/>
        </w:rPr>
        <w:t>ی</w:t>
      </w:r>
      <w:r>
        <w:rPr>
          <w:rtl/>
          <w:lang w:bidi="fa-IR"/>
        </w:rPr>
        <w:t xml:space="preserve"> به آن از بزرگ</w:t>
      </w:r>
      <w:r w:rsidR="00E13022">
        <w:rPr>
          <w:rtl/>
          <w:lang w:bidi="fa-IR"/>
        </w:rPr>
        <w:t xml:space="preserve"> </w:t>
      </w:r>
      <w:r>
        <w:rPr>
          <w:rtl/>
          <w:lang w:bidi="fa-IR"/>
        </w:rPr>
        <w:t>تر</w:t>
      </w:r>
      <w:r w:rsidR="00E13022">
        <w:rPr>
          <w:rtl/>
          <w:lang w:bidi="fa-IR"/>
        </w:rPr>
        <w:t>ی</w:t>
      </w:r>
      <w:r>
        <w:rPr>
          <w:rtl/>
          <w:lang w:bidi="fa-IR"/>
        </w:rPr>
        <w:t>ن اهداف و مقاصد انسان</w:t>
      </w:r>
      <w:r w:rsidR="00E13022">
        <w:rPr>
          <w:rtl/>
          <w:lang w:bidi="fa-IR"/>
        </w:rPr>
        <w:t>ی</w:t>
      </w:r>
      <w:r>
        <w:rPr>
          <w:rtl/>
          <w:lang w:bidi="fa-IR"/>
        </w:rPr>
        <w:t xml:space="preserve"> شمرده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اللَّهَ یأْمُرُ بِالْعَدْلِ وَ الْإِحْسانِ وَ إِیتاءِ ذِی الْقُرْبی وَ ینْهی عَنِ الْفَحْشاءِ وَ الْمُنْکَرِ وَ الْبَغْی یعِظُکُمْ لَعَلَّکُمْ تذَکَّرُونَ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خداوند به دادگر</w:t>
      </w:r>
      <w:r w:rsidR="00E13022">
        <w:rPr>
          <w:rtl/>
          <w:lang w:bidi="fa-IR"/>
        </w:rPr>
        <w:t>ی</w:t>
      </w:r>
      <w:r>
        <w:rPr>
          <w:rtl/>
          <w:lang w:bidi="fa-IR"/>
        </w:rPr>
        <w:t xml:space="preserve"> و ن</w:t>
      </w:r>
      <w:r w:rsidR="00E13022">
        <w:rPr>
          <w:rtl/>
          <w:lang w:bidi="fa-IR"/>
        </w:rPr>
        <w:t>ی</w:t>
      </w:r>
      <w:r>
        <w:rPr>
          <w:rtl/>
          <w:lang w:bidi="fa-IR"/>
        </w:rPr>
        <w:t>کوکار</w:t>
      </w:r>
      <w:r w:rsidR="00E13022">
        <w:rPr>
          <w:rtl/>
          <w:lang w:bidi="fa-IR"/>
        </w:rPr>
        <w:t>ی</w:t>
      </w:r>
      <w:r>
        <w:rPr>
          <w:rtl/>
          <w:lang w:bidi="fa-IR"/>
        </w:rPr>
        <w:t xml:space="preserve"> و بخشش به نزد</w:t>
      </w:r>
      <w:r w:rsidR="00E13022">
        <w:rPr>
          <w:rtl/>
          <w:lang w:bidi="fa-IR"/>
        </w:rPr>
        <w:t>ی</w:t>
      </w:r>
      <w:r>
        <w:rPr>
          <w:rtl/>
          <w:lang w:bidi="fa-IR"/>
        </w:rPr>
        <w:t>کان فرمان م</w:t>
      </w:r>
      <w:r w:rsidR="00E13022">
        <w:rPr>
          <w:rtl/>
          <w:lang w:bidi="fa-IR"/>
        </w:rPr>
        <w:t xml:space="preserve">ی </w:t>
      </w:r>
      <w:r>
        <w:rPr>
          <w:rtl/>
          <w:lang w:bidi="fa-IR"/>
        </w:rPr>
        <w:t>دهد و از کار زشت و عمل ناپسند و ستم نه</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او به شما اندرز م</w:t>
      </w:r>
      <w:r w:rsidR="00E13022">
        <w:rPr>
          <w:rtl/>
          <w:lang w:bidi="fa-IR"/>
        </w:rPr>
        <w:t xml:space="preserve">ی </w:t>
      </w:r>
      <w:r>
        <w:rPr>
          <w:rtl/>
          <w:lang w:bidi="fa-IR"/>
        </w:rPr>
        <w:t>دهد تا شا</w:t>
      </w:r>
      <w:r w:rsidR="00E13022">
        <w:rPr>
          <w:rtl/>
          <w:lang w:bidi="fa-IR"/>
        </w:rPr>
        <w:t>ی</w:t>
      </w:r>
      <w:r>
        <w:rPr>
          <w:rtl/>
          <w:lang w:bidi="fa-IR"/>
        </w:rPr>
        <w:t>د متذکر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مفاد و شکل ب</w:t>
      </w:r>
      <w:r w:rsidR="00E13022">
        <w:rPr>
          <w:rtl/>
          <w:lang w:bidi="fa-IR"/>
        </w:rPr>
        <w:t>ی</w:t>
      </w:r>
      <w:r>
        <w:rPr>
          <w:rtl/>
          <w:lang w:bidi="fa-IR"/>
        </w:rPr>
        <w:t>ان آ</w:t>
      </w:r>
      <w:r w:rsidR="00E13022">
        <w:rPr>
          <w:rtl/>
          <w:lang w:bidi="fa-IR"/>
        </w:rPr>
        <w:t>ی</w:t>
      </w:r>
      <w:r>
        <w:rPr>
          <w:rtl/>
          <w:lang w:bidi="fa-IR"/>
        </w:rPr>
        <w:t>ه آن</w:t>
      </w:r>
      <w:r w:rsidR="00E13022">
        <w:rPr>
          <w:rtl/>
          <w:lang w:bidi="fa-IR"/>
        </w:rPr>
        <w:t xml:space="preserve"> </w:t>
      </w:r>
      <w:r>
        <w:rPr>
          <w:rtl/>
          <w:lang w:bidi="fa-IR"/>
        </w:rPr>
        <w:t>چنان دلپذ</w:t>
      </w:r>
      <w:r w:rsidR="00E13022">
        <w:rPr>
          <w:rtl/>
          <w:lang w:bidi="fa-IR"/>
        </w:rPr>
        <w:t>ی</w:t>
      </w:r>
      <w:r>
        <w:rPr>
          <w:rtl/>
          <w:lang w:bidi="fa-IR"/>
        </w:rPr>
        <w:t>ر و جذاب است که برخ</w:t>
      </w:r>
      <w:r w:rsidR="00E13022">
        <w:rPr>
          <w:rtl/>
          <w:lang w:bidi="fa-IR"/>
        </w:rPr>
        <w:t>ی</w:t>
      </w:r>
      <w:r>
        <w:rPr>
          <w:rtl/>
          <w:lang w:bidi="fa-IR"/>
        </w:rPr>
        <w:t xml:space="preserve"> در پرتو جذاب</w:t>
      </w:r>
      <w:r w:rsidR="00E13022">
        <w:rPr>
          <w:rtl/>
          <w:lang w:bidi="fa-IR"/>
        </w:rPr>
        <w:t>ی</w:t>
      </w:r>
      <w:r>
        <w:rPr>
          <w:rtl/>
          <w:lang w:bidi="fa-IR"/>
        </w:rPr>
        <w:t>ت آن به اسلام گرو</w:t>
      </w:r>
      <w:r w:rsidR="00E13022">
        <w:rPr>
          <w:rtl/>
          <w:lang w:bidi="fa-IR"/>
        </w:rPr>
        <w:t>ی</w:t>
      </w:r>
      <w:r>
        <w:rPr>
          <w:rtl/>
          <w:lang w:bidi="fa-IR"/>
        </w:rPr>
        <w:t>دند</w:t>
      </w:r>
      <w:r w:rsidR="00E13022">
        <w:rPr>
          <w:rtl/>
          <w:lang w:bidi="fa-IR"/>
        </w:rPr>
        <w:t xml:space="preserve">. </w:t>
      </w:r>
      <w:r>
        <w:rPr>
          <w:rtl/>
          <w:lang w:bidi="fa-IR"/>
        </w:rPr>
        <w:t>حت</w:t>
      </w:r>
      <w:r w:rsidR="00E13022">
        <w:rPr>
          <w:rtl/>
          <w:lang w:bidi="fa-IR"/>
        </w:rPr>
        <w:t>ی</w:t>
      </w:r>
      <w:r>
        <w:rPr>
          <w:rtl/>
          <w:lang w:bidi="fa-IR"/>
        </w:rPr>
        <w:t xml:space="preserve"> ول</w:t>
      </w:r>
      <w:r w:rsidR="00E13022">
        <w:rPr>
          <w:rtl/>
          <w:lang w:bidi="fa-IR"/>
        </w:rPr>
        <w:t>ی</w:t>
      </w:r>
      <w:r>
        <w:rPr>
          <w:rtl/>
          <w:lang w:bidi="fa-IR"/>
        </w:rPr>
        <w:t>د بن مغ</w:t>
      </w:r>
      <w:r w:rsidR="00E13022">
        <w:rPr>
          <w:rtl/>
          <w:lang w:bidi="fa-IR"/>
        </w:rPr>
        <w:t>ی</w:t>
      </w:r>
      <w:r>
        <w:rPr>
          <w:rtl/>
          <w:lang w:bidi="fa-IR"/>
        </w:rPr>
        <w:t>ره که از سران مشرک</w:t>
      </w:r>
      <w:r w:rsidR="00E13022">
        <w:rPr>
          <w:rtl/>
          <w:lang w:bidi="fa-IR"/>
        </w:rPr>
        <w:t>ی</w:t>
      </w:r>
      <w:r>
        <w:rPr>
          <w:rtl/>
          <w:lang w:bidi="fa-IR"/>
        </w:rPr>
        <w:t xml:space="preserve">ن بود </w:t>
      </w:r>
      <w:r>
        <w:rPr>
          <w:rtl/>
          <w:lang w:bidi="fa-IR"/>
        </w:rPr>
        <w:lastRenderedPageBreak/>
        <w:t>هنگام</w:t>
      </w:r>
      <w:r w:rsidR="00E13022">
        <w:rPr>
          <w:rtl/>
          <w:lang w:bidi="fa-IR"/>
        </w:rPr>
        <w:t>ی</w:t>
      </w:r>
      <w:r>
        <w:rPr>
          <w:rtl/>
          <w:lang w:bidi="fa-IR"/>
        </w:rPr>
        <w:t xml:space="preserve"> که ا</w:t>
      </w:r>
      <w:r w:rsidR="00E13022">
        <w:rPr>
          <w:rtl/>
          <w:lang w:bidi="fa-IR"/>
        </w:rPr>
        <w:t>ی</w:t>
      </w:r>
      <w:r>
        <w:rPr>
          <w:rtl/>
          <w:lang w:bidi="fa-IR"/>
        </w:rPr>
        <w:t>ن آ</w:t>
      </w:r>
      <w:r w:rsidR="00E13022">
        <w:rPr>
          <w:rtl/>
          <w:lang w:bidi="fa-IR"/>
        </w:rPr>
        <w:t>ی</w:t>
      </w:r>
      <w:r>
        <w:rPr>
          <w:rtl/>
          <w:lang w:bidi="fa-IR"/>
        </w:rPr>
        <w:t>ه را شن</w:t>
      </w:r>
      <w:r w:rsidR="00E13022">
        <w:rPr>
          <w:rtl/>
          <w:lang w:bidi="fa-IR"/>
        </w:rPr>
        <w:t>ی</w:t>
      </w:r>
      <w:r>
        <w:rPr>
          <w:rtl/>
          <w:lang w:bidi="fa-IR"/>
        </w:rPr>
        <w:t>د</w:t>
      </w:r>
      <w:r w:rsidR="00E13022">
        <w:rPr>
          <w:rtl/>
          <w:lang w:bidi="fa-IR"/>
        </w:rPr>
        <w:t xml:space="preserve">، </w:t>
      </w:r>
      <w:r>
        <w:rPr>
          <w:rtl/>
          <w:lang w:bidi="fa-IR"/>
        </w:rPr>
        <w:t>از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درخواست کرد که آن را تکرار نما</w:t>
      </w:r>
      <w:r w:rsidR="00E13022">
        <w:rPr>
          <w:rtl/>
          <w:lang w:bidi="fa-IR"/>
        </w:rPr>
        <w:t>ی</w:t>
      </w:r>
      <w:r>
        <w:rPr>
          <w:rtl/>
          <w:lang w:bidi="fa-IR"/>
        </w:rPr>
        <w:t>د</w:t>
      </w:r>
      <w:r w:rsidR="00E13022">
        <w:rPr>
          <w:rtl/>
          <w:lang w:bidi="fa-IR"/>
        </w:rPr>
        <w:t xml:space="preserve">. </w:t>
      </w:r>
      <w:r>
        <w:rPr>
          <w:rtl/>
          <w:lang w:bidi="fa-IR"/>
        </w:rPr>
        <w:t>سپس عرض کرد</w:t>
      </w:r>
      <w:r w:rsidR="00E13022">
        <w:rPr>
          <w:rtl/>
          <w:lang w:bidi="fa-IR"/>
        </w:rPr>
        <w:t xml:space="preserve">: </w:t>
      </w:r>
      <w:r>
        <w:rPr>
          <w:rtl/>
          <w:lang w:bidi="fa-IR"/>
        </w:rPr>
        <w:t>ا</w:t>
      </w:r>
      <w:r w:rsidR="00E13022">
        <w:rPr>
          <w:rtl/>
          <w:lang w:bidi="fa-IR"/>
        </w:rPr>
        <w:t>ی</w:t>
      </w:r>
      <w:r>
        <w:rPr>
          <w:rtl/>
          <w:lang w:bidi="fa-IR"/>
        </w:rPr>
        <w:t>ن آ</w:t>
      </w:r>
      <w:r w:rsidR="00E13022">
        <w:rPr>
          <w:rtl/>
          <w:lang w:bidi="fa-IR"/>
        </w:rPr>
        <w:t>ی</w:t>
      </w:r>
      <w:r>
        <w:rPr>
          <w:rtl/>
          <w:lang w:bidi="fa-IR"/>
        </w:rPr>
        <w:t>ه ش</w:t>
      </w:r>
      <w:r w:rsidR="00E13022">
        <w:rPr>
          <w:rtl/>
          <w:lang w:bidi="fa-IR"/>
        </w:rPr>
        <w:t>ی</w:t>
      </w:r>
      <w:r>
        <w:rPr>
          <w:rtl/>
          <w:lang w:bidi="fa-IR"/>
        </w:rPr>
        <w:t>ر</w:t>
      </w:r>
      <w:r w:rsidR="00E13022">
        <w:rPr>
          <w:rtl/>
          <w:lang w:bidi="fa-IR"/>
        </w:rPr>
        <w:t>ی</w:t>
      </w:r>
      <w:r>
        <w:rPr>
          <w:rtl/>
          <w:lang w:bidi="fa-IR"/>
        </w:rPr>
        <w:t>ن</w:t>
      </w:r>
      <w:r w:rsidR="00E13022">
        <w:rPr>
          <w:rtl/>
          <w:lang w:bidi="fa-IR"/>
        </w:rPr>
        <w:t xml:space="preserve">ی، </w:t>
      </w:r>
      <w:r>
        <w:rPr>
          <w:rtl/>
          <w:lang w:bidi="fa-IR"/>
        </w:rPr>
        <w:t>ز</w:t>
      </w:r>
      <w:r w:rsidR="00E13022">
        <w:rPr>
          <w:rtl/>
          <w:lang w:bidi="fa-IR"/>
        </w:rPr>
        <w:t>ی</w:t>
      </w:r>
      <w:r>
        <w:rPr>
          <w:rtl/>
          <w:lang w:bidi="fa-IR"/>
        </w:rPr>
        <w:t>با</w:t>
      </w:r>
      <w:r w:rsidR="00E13022">
        <w:rPr>
          <w:rtl/>
          <w:lang w:bidi="fa-IR"/>
        </w:rPr>
        <w:t>یی</w:t>
      </w:r>
      <w:r>
        <w:rPr>
          <w:rtl/>
          <w:lang w:bidi="fa-IR"/>
        </w:rPr>
        <w:t xml:space="preserve"> و درخشندگ</w:t>
      </w:r>
      <w:r w:rsidR="00E13022">
        <w:rPr>
          <w:rtl/>
          <w:lang w:bidi="fa-IR"/>
        </w:rPr>
        <w:t>ی</w:t>
      </w:r>
      <w:r>
        <w:rPr>
          <w:rtl/>
          <w:lang w:bidi="fa-IR"/>
        </w:rPr>
        <w:t xml:space="preserve">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دارد</w:t>
      </w:r>
      <w:r w:rsidR="00E13022">
        <w:rPr>
          <w:rtl/>
          <w:lang w:bidi="fa-IR"/>
        </w:rPr>
        <w:t xml:space="preserve">؛ </w:t>
      </w:r>
      <w:r>
        <w:rPr>
          <w:rtl/>
          <w:lang w:bidi="fa-IR"/>
        </w:rPr>
        <w:t>شاخه</w:t>
      </w:r>
      <w:r w:rsidR="00E13022">
        <w:rPr>
          <w:rtl/>
          <w:lang w:bidi="fa-IR"/>
        </w:rPr>
        <w:t xml:space="preserve"> </w:t>
      </w:r>
      <w:r>
        <w:rPr>
          <w:rtl/>
          <w:lang w:bidi="fa-IR"/>
        </w:rPr>
        <w:t>ها</w:t>
      </w:r>
      <w:r w:rsidR="00E13022">
        <w:rPr>
          <w:rtl/>
          <w:lang w:bidi="fa-IR"/>
        </w:rPr>
        <w:t>ی</w:t>
      </w:r>
      <w:r>
        <w:rPr>
          <w:rtl/>
          <w:lang w:bidi="fa-IR"/>
        </w:rPr>
        <w:t>ش پر بار</w:t>
      </w:r>
      <w:r w:rsidR="00E13022">
        <w:rPr>
          <w:rtl/>
          <w:lang w:bidi="fa-IR"/>
        </w:rPr>
        <w:t xml:space="preserve">، </w:t>
      </w:r>
      <w:r>
        <w:rPr>
          <w:rtl/>
          <w:lang w:bidi="fa-IR"/>
        </w:rPr>
        <w:t>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ش پر برکت و البته گفتار غ</w:t>
      </w:r>
      <w:r w:rsidR="00E13022">
        <w:rPr>
          <w:rtl/>
          <w:lang w:bidi="fa-IR"/>
        </w:rPr>
        <w:t>ی</w:t>
      </w:r>
      <w:r>
        <w:rPr>
          <w:rtl/>
          <w:lang w:bidi="fa-IR"/>
        </w:rPr>
        <w:t>ر بشر است</w:t>
      </w:r>
      <w:r w:rsidR="00E13022">
        <w:rPr>
          <w:rtl/>
          <w:lang w:bidi="fa-IR"/>
        </w:rPr>
        <w:t xml:space="preserve">! </w:t>
      </w:r>
      <w:r w:rsidR="00E13022" w:rsidRPr="003A5ADC">
        <w:rPr>
          <w:rStyle w:val="libFootnotenumChar"/>
          <w:rtl/>
          <w:lang w:bidi="fa-IR"/>
        </w:rPr>
        <w:t>(</w:t>
      </w:r>
      <w:r w:rsidRPr="003A5ADC">
        <w:rPr>
          <w:rStyle w:val="libFootnotenumChar"/>
          <w:rtl/>
        </w:rPr>
        <w:t>153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از رسول بزرگوار اسلام </w:t>
      </w:r>
      <w:r w:rsidR="00052A1E" w:rsidRPr="00052A1E">
        <w:rPr>
          <w:rStyle w:val="libAlaemChar"/>
          <w:rtl/>
        </w:rPr>
        <w:t>صلى‌الله‌عليه‌وآله</w:t>
      </w:r>
      <w:r>
        <w:rPr>
          <w:rtl/>
          <w:lang w:bidi="fa-IR"/>
        </w:rPr>
        <w:t xml:space="preserve"> ن</w:t>
      </w:r>
      <w:r w:rsidR="00E13022">
        <w:rPr>
          <w:rtl/>
          <w:lang w:bidi="fa-IR"/>
        </w:rPr>
        <w:t>ی</w:t>
      </w:r>
      <w:r>
        <w:rPr>
          <w:rtl/>
          <w:lang w:bidi="fa-IR"/>
        </w:rPr>
        <w:t>ز نقل شده که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«مجموعه تقوا در ا</w:t>
      </w:r>
      <w:r w:rsidR="00E13022">
        <w:rPr>
          <w:rtl/>
          <w:lang w:bidi="fa-IR"/>
        </w:rPr>
        <w:t>ی</w:t>
      </w:r>
      <w:r>
        <w:rPr>
          <w:rtl/>
          <w:lang w:bidi="fa-IR"/>
        </w:rPr>
        <w:t>ن گفتار خداوند است»</w:t>
      </w:r>
      <w:r w:rsidR="00E13022">
        <w:rPr>
          <w:rtl/>
          <w:lang w:bidi="fa-IR"/>
        </w:rPr>
        <w:t xml:space="preserve">. </w:t>
      </w:r>
      <w:r w:rsidR="00E13022" w:rsidRPr="003A5ADC">
        <w:rPr>
          <w:rStyle w:val="libFootnotenumChar"/>
          <w:rtl/>
          <w:lang w:bidi="fa-IR"/>
        </w:rPr>
        <w:t>(</w:t>
      </w:r>
      <w:r w:rsidRPr="003A5ADC">
        <w:rPr>
          <w:rStyle w:val="libFootnotenumChar"/>
          <w:rtl/>
        </w:rPr>
        <w:t>154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از حد</w:t>
      </w:r>
      <w:r w:rsidR="00E13022">
        <w:rPr>
          <w:rtl/>
          <w:lang w:bidi="fa-IR"/>
        </w:rPr>
        <w:t>ی</w:t>
      </w:r>
      <w:r>
        <w:rPr>
          <w:rtl/>
          <w:lang w:bidi="fa-IR"/>
        </w:rPr>
        <w:t>ث د</w:t>
      </w:r>
      <w:r w:rsidR="00E13022">
        <w:rPr>
          <w:rtl/>
          <w:lang w:bidi="fa-IR"/>
        </w:rPr>
        <w:t>ی</w:t>
      </w:r>
      <w:r>
        <w:rPr>
          <w:rtl/>
          <w:lang w:bidi="fa-IR"/>
        </w:rPr>
        <w:t>گر</w:t>
      </w:r>
      <w:r w:rsidR="00E13022">
        <w:rPr>
          <w:rtl/>
          <w:lang w:bidi="fa-IR"/>
        </w:rPr>
        <w:t>ی</w:t>
      </w:r>
      <w:r>
        <w:rPr>
          <w:rtl/>
          <w:lang w:bidi="fa-IR"/>
        </w:rPr>
        <w:t xml:space="preserve"> استفاده م</w:t>
      </w:r>
      <w:r w:rsidR="00E13022">
        <w:rPr>
          <w:rtl/>
          <w:lang w:bidi="fa-IR"/>
        </w:rPr>
        <w:t xml:space="preserve">ی </w:t>
      </w:r>
      <w:r>
        <w:rPr>
          <w:rtl/>
          <w:lang w:bidi="fa-IR"/>
        </w:rPr>
        <w:t>شود که آخر</w:t>
      </w:r>
      <w:r w:rsidR="00E13022">
        <w:rPr>
          <w:rtl/>
          <w:lang w:bidi="fa-IR"/>
        </w:rPr>
        <w:t>ی</w:t>
      </w:r>
      <w:r>
        <w:rPr>
          <w:rtl/>
          <w:lang w:bidi="fa-IR"/>
        </w:rPr>
        <w:t xml:space="preserve">ن سخن امام باقر </w:t>
      </w:r>
      <w:r w:rsidR="00AC50EE" w:rsidRPr="00AC50EE">
        <w:rPr>
          <w:rStyle w:val="libAlaemChar"/>
          <w:rtl/>
        </w:rPr>
        <w:t>عليه‌السلام</w:t>
      </w:r>
      <w:r>
        <w:rPr>
          <w:rtl/>
          <w:lang w:bidi="fa-IR"/>
        </w:rPr>
        <w:t xml:space="preserve"> در خطبه نماز جمعه هم</w:t>
      </w:r>
      <w:r w:rsidR="00E13022">
        <w:rPr>
          <w:rtl/>
          <w:lang w:bidi="fa-IR"/>
        </w:rPr>
        <w:t>ی</w:t>
      </w:r>
      <w:r>
        <w:rPr>
          <w:rtl/>
          <w:lang w:bidi="fa-IR"/>
        </w:rPr>
        <w:t>ن آ</w:t>
      </w:r>
      <w:r w:rsidR="00E13022">
        <w:rPr>
          <w:rtl/>
          <w:lang w:bidi="fa-IR"/>
        </w:rPr>
        <w:t>ی</w:t>
      </w:r>
      <w:r>
        <w:rPr>
          <w:rtl/>
          <w:lang w:bidi="fa-IR"/>
        </w:rPr>
        <w:t>ه بوده است</w:t>
      </w:r>
      <w:r w:rsidR="00E13022">
        <w:rPr>
          <w:rtl/>
          <w:lang w:bidi="fa-IR"/>
        </w:rPr>
        <w:t xml:space="preserve">. </w:t>
      </w:r>
      <w:r w:rsidR="00E13022" w:rsidRPr="003A5ADC">
        <w:rPr>
          <w:rStyle w:val="libFootnotenumChar"/>
          <w:rtl/>
          <w:lang w:bidi="fa-IR"/>
        </w:rPr>
        <w:t>(</w:t>
      </w:r>
      <w:r w:rsidRPr="003A5ADC">
        <w:rPr>
          <w:rStyle w:val="libFootnotenumChar"/>
          <w:rtl/>
        </w:rPr>
        <w:t>155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ابن مسعود صحاب</w:t>
      </w:r>
      <w:r w:rsidR="00E13022">
        <w:rPr>
          <w:rtl/>
          <w:lang w:bidi="fa-IR"/>
        </w:rPr>
        <w:t>ی</w:t>
      </w:r>
      <w:r>
        <w:rPr>
          <w:rtl/>
          <w:lang w:bidi="fa-IR"/>
        </w:rPr>
        <w:t xml:space="preserve"> معروف ن</w:t>
      </w:r>
      <w:r w:rsidR="00E13022">
        <w:rPr>
          <w:rtl/>
          <w:lang w:bidi="fa-IR"/>
        </w:rPr>
        <w:t>ی</w:t>
      </w:r>
      <w:r>
        <w:rPr>
          <w:rtl/>
          <w:lang w:bidi="fa-IR"/>
        </w:rPr>
        <w:t>ز نقل شده که جامع</w:t>
      </w:r>
      <w:r w:rsidR="00E13022">
        <w:rPr>
          <w:rtl/>
          <w:lang w:bidi="fa-IR"/>
        </w:rPr>
        <w:t xml:space="preserve"> </w:t>
      </w:r>
      <w:r>
        <w:rPr>
          <w:rtl/>
          <w:lang w:bidi="fa-IR"/>
        </w:rPr>
        <w:t>تر</w:t>
      </w:r>
      <w:r w:rsidR="00E13022">
        <w:rPr>
          <w:rtl/>
          <w:lang w:bidi="fa-IR"/>
        </w:rPr>
        <w:t>ی</w:t>
      </w:r>
      <w:r>
        <w:rPr>
          <w:rtl/>
          <w:lang w:bidi="fa-IR"/>
        </w:rPr>
        <w:t>ن آ</w:t>
      </w:r>
      <w:r w:rsidR="00E13022">
        <w:rPr>
          <w:rtl/>
          <w:lang w:bidi="fa-IR"/>
        </w:rPr>
        <w:t>ی</w:t>
      </w:r>
      <w:r>
        <w:rPr>
          <w:rtl/>
          <w:lang w:bidi="fa-IR"/>
        </w:rPr>
        <w:t>ات قرآن پ</w:t>
      </w:r>
      <w:r w:rsidR="00E13022">
        <w:rPr>
          <w:rtl/>
          <w:lang w:bidi="fa-IR"/>
        </w:rPr>
        <w:t>ی</w:t>
      </w:r>
      <w:r>
        <w:rPr>
          <w:rtl/>
          <w:lang w:bidi="fa-IR"/>
        </w:rPr>
        <w:t>رامون خ</w:t>
      </w:r>
      <w:r w:rsidR="00E13022">
        <w:rPr>
          <w:rtl/>
          <w:lang w:bidi="fa-IR"/>
        </w:rPr>
        <w:t>ی</w:t>
      </w:r>
      <w:r>
        <w:rPr>
          <w:rtl/>
          <w:lang w:bidi="fa-IR"/>
        </w:rPr>
        <w:t>ر و شرّ هم</w:t>
      </w:r>
      <w:r w:rsidR="00E13022">
        <w:rPr>
          <w:rtl/>
          <w:lang w:bidi="fa-IR"/>
        </w:rPr>
        <w:t>ی</w:t>
      </w:r>
      <w:r>
        <w:rPr>
          <w:rtl/>
          <w:lang w:bidi="fa-IR"/>
        </w:rPr>
        <w:t>ن آ</w:t>
      </w:r>
      <w:r w:rsidR="00E13022">
        <w:rPr>
          <w:rtl/>
          <w:lang w:bidi="fa-IR"/>
        </w:rPr>
        <w:t>ی</w:t>
      </w:r>
      <w:r>
        <w:rPr>
          <w:rtl/>
          <w:lang w:bidi="fa-IR"/>
        </w:rPr>
        <w:t>ه است</w:t>
      </w:r>
      <w:r w:rsidR="00E13022">
        <w:rPr>
          <w:rtl/>
          <w:lang w:bidi="fa-IR"/>
        </w:rPr>
        <w:t xml:space="preserve">. </w:t>
      </w:r>
      <w:r w:rsidR="00E13022" w:rsidRPr="003A5ADC">
        <w:rPr>
          <w:rStyle w:val="libFootnotenumChar"/>
          <w:rtl/>
          <w:lang w:bidi="fa-IR"/>
        </w:rPr>
        <w:t>(</w:t>
      </w:r>
      <w:r w:rsidRPr="003A5ADC">
        <w:rPr>
          <w:rStyle w:val="libFootnotenumChar"/>
          <w:rtl/>
        </w:rPr>
        <w:t>156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w:t>
      </w:r>
      <w:r w:rsidR="00E13022">
        <w:rPr>
          <w:rtl/>
          <w:lang w:bidi="fa-IR"/>
        </w:rPr>
        <w:t xml:space="preserve"> </w:t>
      </w:r>
      <w:r>
        <w:rPr>
          <w:rtl/>
          <w:lang w:bidi="fa-IR"/>
        </w:rPr>
        <w:t>ها و جز ا</w:t>
      </w:r>
      <w:r w:rsidR="00E13022">
        <w:rPr>
          <w:rtl/>
          <w:lang w:bidi="fa-IR"/>
        </w:rPr>
        <w:t>ی</w:t>
      </w:r>
      <w:r>
        <w:rPr>
          <w:rtl/>
          <w:lang w:bidi="fa-IR"/>
        </w:rPr>
        <w:t>ن</w:t>
      </w:r>
      <w:r w:rsidR="00E13022">
        <w:rPr>
          <w:rtl/>
          <w:lang w:bidi="fa-IR"/>
        </w:rPr>
        <w:t xml:space="preserve"> </w:t>
      </w:r>
      <w:r>
        <w:rPr>
          <w:rtl/>
          <w:lang w:bidi="fa-IR"/>
        </w:rPr>
        <w:t>ها نشانگر ا</w:t>
      </w:r>
      <w:r w:rsidR="00E13022">
        <w:rPr>
          <w:rtl/>
          <w:lang w:bidi="fa-IR"/>
        </w:rPr>
        <w:t>ی</w:t>
      </w:r>
      <w:r>
        <w:rPr>
          <w:rtl/>
          <w:lang w:bidi="fa-IR"/>
        </w:rPr>
        <w:t>ن معناست که همه چ</w:t>
      </w:r>
      <w:r w:rsidR="00E13022">
        <w:rPr>
          <w:rtl/>
          <w:lang w:bidi="fa-IR"/>
        </w:rPr>
        <w:t>ی</w:t>
      </w:r>
      <w:r>
        <w:rPr>
          <w:rtl/>
          <w:lang w:bidi="fa-IR"/>
        </w:rPr>
        <w:t>ز در ا</w:t>
      </w:r>
      <w:r w:rsidR="00E13022">
        <w:rPr>
          <w:rtl/>
          <w:lang w:bidi="fa-IR"/>
        </w:rPr>
        <w:t>ی</w:t>
      </w:r>
      <w:r>
        <w:rPr>
          <w:rtl/>
          <w:lang w:bidi="fa-IR"/>
        </w:rPr>
        <w:t>ن آ</w:t>
      </w:r>
      <w:r w:rsidR="00E13022">
        <w:rPr>
          <w:rtl/>
          <w:lang w:bidi="fa-IR"/>
        </w:rPr>
        <w:t>ی</w:t>
      </w:r>
      <w:r>
        <w:rPr>
          <w:rtl/>
          <w:lang w:bidi="fa-IR"/>
        </w:rPr>
        <w:t>ه شر</w:t>
      </w:r>
      <w:r w:rsidR="00E13022">
        <w:rPr>
          <w:rtl/>
          <w:lang w:bidi="fa-IR"/>
        </w:rPr>
        <w:t>ی</w:t>
      </w:r>
      <w:r>
        <w:rPr>
          <w:rtl/>
          <w:lang w:bidi="fa-IR"/>
        </w:rPr>
        <w:t>فه نهفته است و عمل به آن برا</w:t>
      </w:r>
      <w:r w:rsidR="00E13022">
        <w:rPr>
          <w:rtl/>
          <w:lang w:bidi="fa-IR"/>
        </w:rPr>
        <w:t>ی</w:t>
      </w:r>
      <w:r>
        <w:rPr>
          <w:rtl/>
          <w:lang w:bidi="fa-IR"/>
        </w:rPr>
        <w:t xml:space="preserve"> اصلاح جوامع انسان</w:t>
      </w:r>
      <w:r w:rsidR="00E13022">
        <w:rPr>
          <w:rtl/>
          <w:lang w:bidi="fa-IR"/>
        </w:rPr>
        <w:t>ی</w:t>
      </w:r>
      <w:r>
        <w:rPr>
          <w:rtl/>
          <w:lang w:bidi="fa-IR"/>
        </w:rPr>
        <w:t xml:space="preserve"> حق</w:t>
      </w:r>
      <w:r w:rsidR="00E13022">
        <w:rPr>
          <w:rtl/>
          <w:lang w:bidi="fa-IR"/>
        </w:rPr>
        <w:t>ی</w:t>
      </w:r>
      <w:r>
        <w:rPr>
          <w:rtl/>
          <w:lang w:bidi="fa-IR"/>
        </w:rPr>
        <w:t>قتاً کاف</w:t>
      </w:r>
      <w:r w:rsidR="00E13022">
        <w:rPr>
          <w:rtl/>
          <w:lang w:bidi="fa-IR"/>
        </w:rPr>
        <w:t>ی</w:t>
      </w:r>
      <w:r>
        <w:rPr>
          <w:rtl/>
          <w:lang w:bidi="fa-IR"/>
        </w:rPr>
        <w:t xml:space="preserve"> است</w:t>
      </w:r>
      <w:r w:rsidR="00E13022">
        <w:rPr>
          <w:rtl/>
          <w:lang w:bidi="fa-IR"/>
        </w:rPr>
        <w:t xml:space="preserve">. </w:t>
      </w:r>
      <w:r w:rsidR="00E13022" w:rsidRPr="003A5ADC">
        <w:rPr>
          <w:rStyle w:val="libFootnotenumChar"/>
          <w:rtl/>
          <w:lang w:bidi="fa-IR"/>
        </w:rPr>
        <w:t>(</w:t>
      </w:r>
      <w:r w:rsidRPr="003A5ADC">
        <w:rPr>
          <w:rStyle w:val="libFootnotenumChar"/>
          <w:rtl/>
        </w:rPr>
        <w:t>157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«اَلْعَدْلُ جُنَّةٌ واقِ</w:t>
      </w:r>
      <w:r w:rsidR="00E13022">
        <w:rPr>
          <w:rtl/>
          <w:lang w:bidi="fa-IR"/>
        </w:rPr>
        <w:t>ی</w:t>
      </w:r>
      <w:r>
        <w:rPr>
          <w:rtl/>
          <w:lang w:bidi="fa-IR"/>
        </w:rPr>
        <w:t>ةٌ وَ جَنَّةٌ باقِ</w:t>
      </w:r>
      <w:r w:rsidR="00E13022">
        <w:rPr>
          <w:rtl/>
          <w:lang w:bidi="fa-IR"/>
        </w:rPr>
        <w:t>ی</w:t>
      </w:r>
      <w:r>
        <w:rPr>
          <w:rtl/>
          <w:lang w:bidi="fa-IR"/>
        </w:rPr>
        <w:t>ةٌ»</w:t>
      </w:r>
      <w:r w:rsidR="00E13022">
        <w:rPr>
          <w:rtl/>
          <w:lang w:bidi="fa-IR"/>
        </w:rPr>
        <w:t xml:space="preserve">. </w:t>
      </w:r>
      <w:r w:rsidR="00E13022" w:rsidRPr="003A5ADC">
        <w:rPr>
          <w:rStyle w:val="libFootnotenumChar"/>
          <w:rtl/>
          <w:lang w:bidi="fa-IR"/>
        </w:rPr>
        <w:t>(</w:t>
      </w:r>
      <w:r w:rsidRPr="003A5ADC">
        <w:rPr>
          <w:rStyle w:val="libFootnotenumChar"/>
          <w:rtl/>
        </w:rPr>
        <w:t>158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«عدل سپر</w:t>
      </w:r>
      <w:r w:rsidR="00E13022">
        <w:rPr>
          <w:rtl/>
          <w:lang w:bidi="fa-IR"/>
        </w:rPr>
        <w:t>ی</w:t>
      </w:r>
      <w:r>
        <w:rPr>
          <w:rtl/>
          <w:lang w:bidi="fa-IR"/>
        </w:rPr>
        <w:t xml:space="preserve"> بازدارنده</w:t>
      </w:r>
      <w:r w:rsidR="00E13022">
        <w:rPr>
          <w:rtl/>
          <w:lang w:bidi="fa-IR"/>
        </w:rPr>
        <w:t xml:space="preserve"> (</w:t>
      </w:r>
      <w:r>
        <w:rPr>
          <w:rtl/>
          <w:lang w:bidi="fa-IR"/>
        </w:rPr>
        <w:t>از آتش</w:t>
      </w:r>
      <w:r w:rsidR="00E13022">
        <w:rPr>
          <w:rtl/>
          <w:lang w:bidi="fa-IR"/>
        </w:rPr>
        <w:t xml:space="preserve">) </w:t>
      </w:r>
      <w:r>
        <w:rPr>
          <w:rtl/>
          <w:lang w:bidi="fa-IR"/>
        </w:rPr>
        <w:t>و بهشت</w:t>
      </w:r>
      <w:r w:rsidR="00E13022">
        <w:rPr>
          <w:rtl/>
          <w:lang w:bidi="fa-IR"/>
        </w:rPr>
        <w:t>ی</w:t>
      </w:r>
      <w:r>
        <w:rPr>
          <w:rtl/>
          <w:lang w:bidi="fa-IR"/>
        </w:rPr>
        <w:t xml:space="preserve"> جاودانه است»</w:t>
      </w:r>
      <w:r w:rsidR="00E13022">
        <w:rPr>
          <w:rtl/>
          <w:lang w:bidi="fa-IR"/>
        </w:rPr>
        <w:t xml:space="preserve">. </w:t>
      </w:r>
    </w:p>
    <w:p w:rsidR="004D41C6" w:rsidRDefault="004D41C6" w:rsidP="004D41C6">
      <w:pPr>
        <w:pStyle w:val="libNormal"/>
        <w:rPr>
          <w:rtl/>
          <w:lang w:bidi="fa-IR"/>
        </w:rPr>
      </w:pPr>
      <w:r>
        <w:rPr>
          <w:rtl/>
          <w:lang w:bidi="fa-IR"/>
        </w:rPr>
        <w:t>مولا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ارزش عدل و داد را به شکل</w:t>
      </w:r>
      <w:r w:rsidR="00E13022">
        <w:rPr>
          <w:rtl/>
          <w:lang w:bidi="fa-IR"/>
        </w:rPr>
        <w:t xml:space="preserve"> </w:t>
      </w:r>
      <w:r>
        <w:rPr>
          <w:rtl/>
          <w:lang w:bidi="fa-IR"/>
        </w:rPr>
        <w:t>ها</w:t>
      </w:r>
      <w:r w:rsidR="00E13022">
        <w:rPr>
          <w:rtl/>
          <w:lang w:bidi="fa-IR"/>
        </w:rPr>
        <w:t>ی</w:t>
      </w:r>
      <w:r>
        <w:rPr>
          <w:rtl/>
          <w:lang w:bidi="fa-IR"/>
        </w:rPr>
        <w:t xml:space="preserve"> مختلف ب</w:t>
      </w:r>
      <w:r w:rsidR="00E13022">
        <w:rPr>
          <w:rtl/>
          <w:lang w:bidi="fa-IR"/>
        </w:rPr>
        <w:t>ی</w:t>
      </w:r>
      <w:r>
        <w:rPr>
          <w:rtl/>
          <w:lang w:bidi="fa-IR"/>
        </w:rPr>
        <w:t>ان کرده و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«اَلْعَدْلُ أَفْضَلُ سَجِ</w:t>
      </w:r>
      <w:r w:rsidR="00E13022">
        <w:rPr>
          <w:rtl/>
          <w:lang w:bidi="fa-IR"/>
        </w:rPr>
        <w:t>ی</w:t>
      </w:r>
      <w:r>
        <w:rPr>
          <w:rtl/>
          <w:lang w:bidi="fa-IR"/>
        </w:rPr>
        <w:t>ةٍ»</w:t>
      </w:r>
      <w:r w:rsidR="00E13022">
        <w:rPr>
          <w:rtl/>
          <w:lang w:bidi="fa-IR"/>
        </w:rPr>
        <w:t xml:space="preserve">. </w:t>
      </w:r>
      <w:r w:rsidR="00E13022" w:rsidRPr="003A5ADC">
        <w:rPr>
          <w:rStyle w:val="libFootnotenumChar"/>
          <w:rtl/>
          <w:lang w:bidi="fa-IR"/>
        </w:rPr>
        <w:t>(</w:t>
      </w:r>
      <w:r w:rsidRPr="003A5ADC">
        <w:rPr>
          <w:rStyle w:val="libFootnotenumChar"/>
          <w:rtl/>
        </w:rPr>
        <w:t>159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«برتر</w:t>
      </w:r>
      <w:r w:rsidR="00E13022">
        <w:rPr>
          <w:rtl/>
          <w:lang w:bidi="fa-IR"/>
        </w:rPr>
        <w:t>ی</w:t>
      </w:r>
      <w:r>
        <w:rPr>
          <w:rtl/>
          <w:lang w:bidi="fa-IR"/>
        </w:rPr>
        <w:t>ن سجا</w:t>
      </w:r>
      <w:r w:rsidR="00E13022">
        <w:rPr>
          <w:rtl/>
          <w:lang w:bidi="fa-IR"/>
        </w:rPr>
        <w:t>ی</w:t>
      </w:r>
      <w:r>
        <w:rPr>
          <w:rtl/>
          <w:lang w:bidi="fa-IR"/>
        </w:rPr>
        <w:t>ا عدل است»</w:t>
      </w:r>
      <w:r w:rsidR="00E13022">
        <w:rPr>
          <w:rtl/>
          <w:lang w:bidi="fa-IR"/>
        </w:rPr>
        <w:t xml:space="preserve">. </w:t>
      </w:r>
    </w:p>
    <w:p w:rsidR="004D41C6" w:rsidRDefault="004D41C6" w:rsidP="004D41C6">
      <w:pPr>
        <w:pStyle w:val="libNormal"/>
        <w:rPr>
          <w:rtl/>
          <w:lang w:bidi="fa-IR"/>
        </w:rPr>
      </w:pPr>
      <w:r>
        <w:rPr>
          <w:rtl/>
          <w:lang w:bidi="fa-IR"/>
        </w:rPr>
        <w:t>«أَسْنَ</w:t>
      </w:r>
      <w:r w:rsidR="00E13022">
        <w:rPr>
          <w:rtl/>
          <w:lang w:bidi="fa-IR"/>
        </w:rPr>
        <w:t>ی</w:t>
      </w:r>
      <w:r>
        <w:rPr>
          <w:rtl/>
          <w:lang w:bidi="fa-IR"/>
        </w:rPr>
        <w:t xml:space="preserve"> الْمَواهِبِ الْعَدْلُ»</w:t>
      </w:r>
      <w:r w:rsidR="00E13022">
        <w:rPr>
          <w:rtl/>
          <w:lang w:bidi="fa-IR"/>
        </w:rPr>
        <w:t xml:space="preserve">. </w:t>
      </w:r>
      <w:r w:rsidR="00E13022" w:rsidRPr="003A5ADC">
        <w:rPr>
          <w:rStyle w:val="libFootnotenumChar"/>
          <w:rtl/>
          <w:lang w:bidi="fa-IR"/>
        </w:rPr>
        <w:t>(</w:t>
      </w:r>
      <w:r w:rsidRPr="003A5ADC">
        <w:rPr>
          <w:rStyle w:val="libFootnotenumChar"/>
          <w:rtl/>
        </w:rPr>
        <w:t>160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«برتر</w:t>
      </w:r>
      <w:r w:rsidR="00E13022">
        <w:rPr>
          <w:rtl/>
          <w:lang w:bidi="fa-IR"/>
        </w:rPr>
        <w:t>ی</w:t>
      </w:r>
      <w:r>
        <w:rPr>
          <w:rtl/>
          <w:lang w:bidi="fa-IR"/>
        </w:rPr>
        <w:t>ن هدا</w:t>
      </w:r>
      <w:r w:rsidR="00E13022">
        <w:rPr>
          <w:rtl/>
          <w:lang w:bidi="fa-IR"/>
        </w:rPr>
        <w:t>ی</w:t>
      </w:r>
      <w:r>
        <w:rPr>
          <w:rtl/>
          <w:lang w:bidi="fa-IR"/>
        </w:rPr>
        <w:t>ا و مواهب اله</w:t>
      </w:r>
      <w:r w:rsidR="00E13022">
        <w:rPr>
          <w:rtl/>
          <w:lang w:bidi="fa-IR"/>
        </w:rPr>
        <w:t>ی</w:t>
      </w:r>
      <w:r>
        <w:rPr>
          <w:rtl/>
          <w:lang w:bidi="fa-IR"/>
        </w:rPr>
        <w:t xml:space="preserve"> عدالت است»</w:t>
      </w:r>
      <w:r w:rsidR="00E13022">
        <w:rPr>
          <w:rtl/>
          <w:lang w:bidi="fa-IR"/>
        </w:rPr>
        <w:t xml:space="preserve">. </w:t>
      </w:r>
    </w:p>
    <w:p w:rsidR="004D41C6" w:rsidRDefault="004D41C6" w:rsidP="004D41C6">
      <w:pPr>
        <w:pStyle w:val="libNormal"/>
        <w:rPr>
          <w:rtl/>
          <w:lang w:bidi="fa-IR"/>
        </w:rPr>
      </w:pPr>
      <w:r>
        <w:rPr>
          <w:rtl/>
          <w:lang w:bidi="fa-IR"/>
        </w:rPr>
        <w:t>«شَ</w:t>
      </w:r>
      <w:r w:rsidR="00E13022">
        <w:rPr>
          <w:rtl/>
          <w:lang w:bidi="fa-IR"/>
        </w:rPr>
        <w:t>ی</w:t>
      </w:r>
      <w:r>
        <w:rPr>
          <w:rtl/>
          <w:lang w:bidi="fa-IR"/>
        </w:rPr>
        <w:t xml:space="preserve">ئانِ لا </w:t>
      </w:r>
      <w:r w:rsidR="00E13022">
        <w:rPr>
          <w:rtl/>
          <w:lang w:bidi="fa-IR"/>
        </w:rPr>
        <w:t>ی</w:t>
      </w:r>
      <w:r>
        <w:rPr>
          <w:rtl/>
          <w:lang w:bidi="fa-IR"/>
        </w:rPr>
        <w:t>وزَنُ ثَوابُهُمَا الْعَفْوُ وَ الْعَدْلُ»</w:t>
      </w:r>
      <w:r w:rsidR="00E13022">
        <w:rPr>
          <w:rtl/>
          <w:lang w:bidi="fa-IR"/>
        </w:rPr>
        <w:t xml:space="preserve">. </w:t>
      </w:r>
      <w:r w:rsidR="00E13022" w:rsidRPr="003A5ADC">
        <w:rPr>
          <w:rStyle w:val="libFootnotenumChar"/>
          <w:rtl/>
          <w:lang w:bidi="fa-IR"/>
        </w:rPr>
        <w:t>(</w:t>
      </w:r>
      <w:r w:rsidRPr="003A5ADC">
        <w:rPr>
          <w:rStyle w:val="libFootnotenumChar"/>
          <w:rtl/>
        </w:rPr>
        <w:t>161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«پاداش دو چ</w:t>
      </w:r>
      <w:r w:rsidR="00E13022">
        <w:rPr>
          <w:rtl/>
          <w:lang w:bidi="fa-IR"/>
        </w:rPr>
        <w:t>ی</w:t>
      </w:r>
      <w:r>
        <w:rPr>
          <w:rtl/>
          <w:lang w:bidi="fa-IR"/>
        </w:rPr>
        <w:t>ز به حساب نم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گذشت و عدالت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همچن</w:t>
      </w:r>
      <w:r w:rsidR="00E13022">
        <w:rPr>
          <w:rtl/>
          <w:lang w:bidi="fa-IR"/>
        </w:rPr>
        <w:t>ی</w:t>
      </w:r>
      <w:r>
        <w:rPr>
          <w:rtl/>
          <w:lang w:bidi="fa-IR"/>
        </w:rPr>
        <w:t>ن ا</w:t>
      </w:r>
      <w:r w:rsidR="00E13022">
        <w:rPr>
          <w:rtl/>
          <w:lang w:bidi="fa-IR"/>
        </w:rPr>
        <w:t>ی</w:t>
      </w:r>
      <w:r>
        <w:rPr>
          <w:rtl/>
          <w:lang w:bidi="fa-IR"/>
        </w:rPr>
        <w:t>مان را بر چهار پا</w:t>
      </w:r>
      <w:r w:rsidR="00E13022">
        <w:rPr>
          <w:rtl/>
          <w:lang w:bidi="fa-IR"/>
        </w:rPr>
        <w:t>ی</w:t>
      </w:r>
      <w:r>
        <w:rPr>
          <w:rtl/>
          <w:lang w:bidi="fa-IR"/>
        </w:rPr>
        <w:t>ه صبر</w:t>
      </w:r>
      <w:r w:rsidR="00E13022">
        <w:rPr>
          <w:rtl/>
          <w:lang w:bidi="fa-IR"/>
        </w:rPr>
        <w:t>، ی</w:t>
      </w:r>
      <w:r>
        <w:rPr>
          <w:rtl/>
          <w:lang w:bidi="fa-IR"/>
        </w:rPr>
        <w:t>ق</w:t>
      </w:r>
      <w:r w:rsidR="00E13022">
        <w:rPr>
          <w:rtl/>
          <w:lang w:bidi="fa-IR"/>
        </w:rPr>
        <w:t>ی</w:t>
      </w:r>
      <w:r>
        <w:rPr>
          <w:rtl/>
          <w:lang w:bidi="fa-IR"/>
        </w:rPr>
        <w:t>ن</w:t>
      </w:r>
      <w:r w:rsidR="00E13022">
        <w:rPr>
          <w:rtl/>
          <w:lang w:bidi="fa-IR"/>
        </w:rPr>
        <w:t xml:space="preserve">، </w:t>
      </w:r>
      <w:r>
        <w:rPr>
          <w:rtl/>
          <w:lang w:bidi="fa-IR"/>
        </w:rPr>
        <w:t>عدالت و جهاد استوار دانسته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وَ الْعَدْلُ عَل</w:t>
      </w:r>
      <w:r w:rsidR="00E13022">
        <w:rPr>
          <w:rtl/>
          <w:lang w:bidi="fa-IR"/>
        </w:rPr>
        <w:t>ی</w:t>
      </w:r>
      <w:r>
        <w:rPr>
          <w:rtl/>
          <w:lang w:bidi="fa-IR"/>
        </w:rPr>
        <w:t xml:space="preserve"> أَرْبَعِ شُعَبٍ</w:t>
      </w:r>
      <w:r w:rsidR="00E13022">
        <w:rPr>
          <w:rtl/>
          <w:lang w:bidi="fa-IR"/>
        </w:rPr>
        <w:t xml:space="preserve">: </w:t>
      </w:r>
      <w:r>
        <w:rPr>
          <w:rtl/>
          <w:lang w:bidi="fa-IR"/>
        </w:rPr>
        <w:t>عَل</w:t>
      </w:r>
      <w:r w:rsidR="00E13022">
        <w:rPr>
          <w:rtl/>
          <w:lang w:bidi="fa-IR"/>
        </w:rPr>
        <w:t>ی</w:t>
      </w:r>
      <w:r>
        <w:rPr>
          <w:rtl/>
          <w:lang w:bidi="fa-IR"/>
        </w:rPr>
        <w:t xml:space="preserve"> غائِصِ الْفَهْمِ وَ غَمْرَةِ الْعِلْمِ وَ زُهْرَةِ الْحِکْمَةِ وَ رَوْضَةِ</w:t>
      </w:r>
      <w:r w:rsidR="00E13022">
        <w:rPr>
          <w:rtl/>
          <w:lang w:bidi="fa-IR"/>
        </w:rPr>
        <w:t xml:space="preserve"> (</w:t>
      </w:r>
      <w:r>
        <w:rPr>
          <w:rtl/>
          <w:lang w:bidi="fa-IR"/>
        </w:rPr>
        <w:t>رَساخَةِ</w:t>
      </w:r>
      <w:r w:rsidR="00E13022">
        <w:rPr>
          <w:rtl/>
          <w:lang w:bidi="fa-IR"/>
        </w:rPr>
        <w:t xml:space="preserve">) </w:t>
      </w:r>
      <w:r>
        <w:rPr>
          <w:rtl/>
          <w:lang w:bidi="fa-IR"/>
        </w:rPr>
        <w:t>الْحِلْمِ»</w:t>
      </w:r>
      <w:r w:rsidR="00E13022">
        <w:rPr>
          <w:rtl/>
          <w:lang w:bidi="fa-IR"/>
        </w:rPr>
        <w:t xml:space="preserve">. </w:t>
      </w:r>
      <w:r w:rsidR="00E13022" w:rsidRPr="003A5ADC">
        <w:rPr>
          <w:rStyle w:val="libFootnotenumChar"/>
          <w:rtl/>
          <w:lang w:bidi="fa-IR"/>
        </w:rPr>
        <w:t>(</w:t>
      </w:r>
      <w:r w:rsidRPr="003A5ADC">
        <w:rPr>
          <w:rStyle w:val="libFootnotenumChar"/>
          <w:rtl/>
        </w:rPr>
        <w:t>162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«عدالت دارا</w:t>
      </w:r>
      <w:r w:rsidR="00E13022">
        <w:rPr>
          <w:rtl/>
          <w:lang w:bidi="fa-IR"/>
        </w:rPr>
        <w:t>ی</w:t>
      </w:r>
      <w:r>
        <w:rPr>
          <w:rtl/>
          <w:lang w:bidi="fa-IR"/>
        </w:rPr>
        <w:t xml:space="preserve"> چهار شاخه است</w:t>
      </w:r>
      <w:r w:rsidR="00E13022">
        <w:rPr>
          <w:rtl/>
          <w:lang w:bidi="fa-IR"/>
        </w:rPr>
        <w:t xml:space="preserve">: </w:t>
      </w:r>
      <w:r>
        <w:rPr>
          <w:rtl/>
          <w:lang w:bidi="fa-IR"/>
        </w:rPr>
        <w:t>فهم عم</w:t>
      </w:r>
      <w:r w:rsidR="00E13022">
        <w:rPr>
          <w:rtl/>
          <w:lang w:bidi="fa-IR"/>
        </w:rPr>
        <w:t>ی</w:t>
      </w:r>
      <w:r>
        <w:rPr>
          <w:rtl/>
          <w:lang w:bidi="fa-IR"/>
        </w:rPr>
        <w:t>ق</w:t>
      </w:r>
      <w:r w:rsidR="00E13022">
        <w:rPr>
          <w:rtl/>
          <w:lang w:bidi="fa-IR"/>
        </w:rPr>
        <w:t xml:space="preserve">، </w:t>
      </w:r>
      <w:r>
        <w:rPr>
          <w:rtl/>
          <w:lang w:bidi="fa-IR"/>
        </w:rPr>
        <w:t>دانش فراگ</w:t>
      </w:r>
      <w:r w:rsidR="00E13022">
        <w:rPr>
          <w:rtl/>
          <w:lang w:bidi="fa-IR"/>
        </w:rPr>
        <w:t>ی</w:t>
      </w:r>
      <w:r>
        <w:rPr>
          <w:rtl/>
          <w:lang w:bidi="fa-IR"/>
        </w:rPr>
        <w:t>ر</w:t>
      </w:r>
      <w:r w:rsidR="00E13022">
        <w:rPr>
          <w:rtl/>
          <w:lang w:bidi="fa-IR"/>
        </w:rPr>
        <w:t xml:space="preserve">، </w:t>
      </w:r>
      <w:r>
        <w:rPr>
          <w:rtl/>
          <w:lang w:bidi="fa-IR"/>
        </w:rPr>
        <w:t>حکمت شکوفا و بردبار</w:t>
      </w:r>
      <w:r w:rsidR="00E13022">
        <w:rPr>
          <w:rtl/>
          <w:lang w:bidi="fa-IR"/>
        </w:rPr>
        <w:t>ی</w:t>
      </w:r>
      <w:r>
        <w:rPr>
          <w:rtl/>
          <w:lang w:bidi="fa-IR"/>
        </w:rPr>
        <w:t xml:space="preserve"> پابرجا»</w:t>
      </w:r>
      <w:r w:rsidR="00E13022">
        <w:rPr>
          <w:rtl/>
          <w:lang w:bidi="fa-IR"/>
        </w:rPr>
        <w:t xml:space="preserve">. </w:t>
      </w:r>
    </w:p>
    <w:p w:rsidR="004D41C6" w:rsidRDefault="004D41C6" w:rsidP="004D41C6">
      <w:pPr>
        <w:pStyle w:val="libNormal"/>
        <w:rPr>
          <w:rtl/>
          <w:lang w:bidi="fa-IR"/>
        </w:rPr>
      </w:pPr>
      <w:r>
        <w:rPr>
          <w:rtl/>
          <w:lang w:bidi="fa-IR"/>
        </w:rPr>
        <w:t>گرچه تقوا ز</w:t>
      </w:r>
      <w:r w:rsidR="00E13022">
        <w:rPr>
          <w:rtl/>
          <w:lang w:bidi="fa-IR"/>
        </w:rPr>
        <w:t>ی</w:t>
      </w:r>
      <w:r>
        <w:rPr>
          <w:rtl/>
          <w:lang w:bidi="fa-IR"/>
        </w:rPr>
        <w:t>ر بنا</w:t>
      </w:r>
      <w:r w:rsidR="00E13022">
        <w:rPr>
          <w:rtl/>
          <w:lang w:bidi="fa-IR"/>
        </w:rPr>
        <w:t>ی</w:t>
      </w:r>
      <w:r>
        <w:rPr>
          <w:rtl/>
          <w:lang w:bidi="fa-IR"/>
        </w:rPr>
        <w:t xml:space="preserve"> عدالت و قوام بخش آن است</w:t>
      </w:r>
      <w:r w:rsidR="00E13022">
        <w:rPr>
          <w:rtl/>
          <w:lang w:bidi="fa-IR"/>
        </w:rPr>
        <w:t xml:space="preserve">، </w:t>
      </w:r>
      <w:r>
        <w:rPr>
          <w:rtl/>
          <w:lang w:bidi="fa-IR"/>
        </w:rPr>
        <w:t>ل</w:t>
      </w:r>
      <w:r w:rsidR="00E13022">
        <w:rPr>
          <w:rtl/>
          <w:lang w:bidi="fa-IR"/>
        </w:rPr>
        <w:t>ی</w:t>
      </w:r>
      <w:r>
        <w:rPr>
          <w:rtl/>
          <w:lang w:bidi="fa-IR"/>
        </w:rPr>
        <w:t>کن اصلاح ن</w:t>
      </w:r>
      <w:r w:rsidR="00E13022">
        <w:rPr>
          <w:rtl/>
          <w:lang w:bidi="fa-IR"/>
        </w:rPr>
        <w:t>ی</w:t>
      </w:r>
      <w:r>
        <w:rPr>
          <w:rtl/>
          <w:lang w:bidi="fa-IR"/>
        </w:rPr>
        <w:t>ت</w:t>
      </w:r>
      <w:r w:rsidR="00E13022">
        <w:rPr>
          <w:rtl/>
          <w:lang w:bidi="fa-IR"/>
        </w:rPr>
        <w:t xml:space="preserve">، </w:t>
      </w:r>
      <w:r>
        <w:rPr>
          <w:rtl/>
          <w:lang w:bidi="fa-IR"/>
        </w:rPr>
        <w:t>کاستن از طمع</w:t>
      </w:r>
      <w:r w:rsidR="00E13022">
        <w:rPr>
          <w:rtl/>
          <w:lang w:bidi="fa-IR"/>
        </w:rPr>
        <w:t xml:space="preserve">، </w:t>
      </w:r>
      <w:r>
        <w:rPr>
          <w:rtl/>
          <w:lang w:bidi="fa-IR"/>
        </w:rPr>
        <w:t>و تلاش در زم</w:t>
      </w:r>
      <w:r w:rsidR="00E13022">
        <w:rPr>
          <w:rtl/>
          <w:lang w:bidi="fa-IR"/>
        </w:rPr>
        <w:t>ی</w:t>
      </w:r>
      <w:r>
        <w:rPr>
          <w:rtl/>
          <w:lang w:bidi="fa-IR"/>
        </w:rPr>
        <w:t>نه پره</w:t>
      </w:r>
      <w:r w:rsidR="00E13022">
        <w:rPr>
          <w:rtl/>
          <w:lang w:bidi="fa-IR"/>
        </w:rPr>
        <w:t>ی</w:t>
      </w:r>
      <w:r>
        <w:rPr>
          <w:rtl/>
          <w:lang w:bidi="fa-IR"/>
        </w:rPr>
        <w:t>ز از امور ناروا و کارها</w:t>
      </w:r>
      <w:r w:rsidR="00E13022">
        <w:rPr>
          <w:rtl/>
          <w:lang w:bidi="fa-IR"/>
        </w:rPr>
        <w:t>ی</w:t>
      </w:r>
      <w:r>
        <w:rPr>
          <w:rtl/>
          <w:lang w:bidi="fa-IR"/>
        </w:rPr>
        <w:t xml:space="preserve"> ناستوده</w:t>
      </w:r>
      <w:r w:rsidR="00E13022">
        <w:rPr>
          <w:rtl/>
          <w:lang w:bidi="fa-IR"/>
        </w:rPr>
        <w:t xml:space="preserve">، </w:t>
      </w:r>
      <w:r>
        <w:rPr>
          <w:rtl/>
          <w:lang w:bidi="fa-IR"/>
        </w:rPr>
        <w:t>تا حدّ ز</w:t>
      </w:r>
      <w:r w:rsidR="00E13022">
        <w:rPr>
          <w:rtl/>
          <w:lang w:bidi="fa-IR"/>
        </w:rPr>
        <w:t>ی</w:t>
      </w:r>
      <w:r>
        <w:rPr>
          <w:rtl/>
          <w:lang w:bidi="fa-IR"/>
        </w:rPr>
        <w:t>اد</w:t>
      </w:r>
      <w:r w:rsidR="00E13022">
        <w:rPr>
          <w:rtl/>
          <w:lang w:bidi="fa-IR"/>
        </w:rPr>
        <w:t>ی</w:t>
      </w:r>
      <w:r>
        <w:rPr>
          <w:rtl/>
          <w:lang w:bidi="fa-IR"/>
        </w:rPr>
        <w:t xml:space="preserve"> انسان را در مس</w:t>
      </w:r>
      <w:r w:rsidR="00E13022">
        <w:rPr>
          <w:rtl/>
          <w:lang w:bidi="fa-IR"/>
        </w:rPr>
        <w:t>ی</w:t>
      </w:r>
      <w:r>
        <w:rPr>
          <w:rtl/>
          <w:lang w:bidi="fa-IR"/>
        </w:rPr>
        <w:t>ر ن</w:t>
      </w:r>
      <w:r w:rsidR="00E13022">
        <w:rPr>
          <w:rtl/>
          <w:lang w:bidi="fa-IR"/>
        </w:rPr>
        <w:t>ی</w:t>
      </w:r>
      <w:r>
        <w:rPr>
          <w:rtl/>
          <w:lang w:bidi="fa-IR"/>
        </w:rPr>
        <w:t>ل به ا</w:t>
      </w:r>
      <w:r w:rsidR="00E13022">
        <w:rPr>
          <w:rtl/>
          <w:lang w:bidi="fa-IR"/>
        </w:rPr>
        <w:t>ی</w:t>
      </w:r>
      <w:r>
        <w:rPr>
          <w:rtl/>
          <w:lang w:bidi="fa-IR"/>
        </w:rPr>
        <w:t>ن صفت ن</w:t>
      </w:r>
      <w:r w:rsidR="00E13022">
        <w:rPr>
          <w:rtl/>
          <w:lang w:bidi="fa-IR"/>
        </w:rPr>
        <w:t>ی</w:t>
      </w:r>
      <w:r>
        <w:rPr>
          <w:rtl/>
          <w:lang w:bidi="fa-IR"/>
        </w:rPr>
        <w:t xml:space="preserve">ک </w:t>
      </w:r>
      <w:r w:rsidR="00E13022">
        <w:rPr>
          <w:rtl/>
          <w:lang w:bidi="fa-IR"/>
        </w:rPr>
        <w:t>ی</w:t>
      </w:r>
      <w:r>
        <w:rPr>
          <w:rtl/>
          <w:lang w:bidi="fa-IR"/>
        </w:rPr>
        <w:t>ار</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آن حضرت در ا</w:t>
      </w:r>
      <w:r w:rsidR="00E13022">
        <w:rPr>
          <w:rtl/>
          <w:lang w:bidi="fa-IR"/>
        </w:rPr>
        <w:t>ی</w:t>
      </w:r>
      <w:r>
        <w:rPr>
          <w:rtl/>
          <w:lang w:bidi="fa-IR"/>
        </w:rPr>
        <w:t>ن باره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«اِسْتعِنْ عَلَ</w:t>
      </w:r>
      <w:r w:rsidR="00E13022">
        <w:rPr>
          <w:rtl/>
          <w:lang w:bidi="fa-IR"/>
        </w:rPr>
        <w:t>ی</w:t>
      </w:r>
      <w:r>
        <w:rPr>
          <w:rtl/>
          <w:lang w:bidi="fa-IR"/>
        </w:rPr>
        <w:t xml:space="preserve"> الْعَدْلِ بِحُسْنِ النِّ</w:t>
      </w:r>
      <w:r w:rsidR="00E13022">
        <w:rPr>
          <w:rtl/>
          <w:lang w:bidi="fa-IR"/>
        </w:rPr>
        <w:t>ی</w:t>
      </w:r>
      <w:r>
        <w:rPr>
          <w:rtl/>
          <w:lang w:bidi="fa-IR"/>
        </w:rPr>
        <w:t>ةِ فِ</w:t>
      </w:r>
      <w:r w:rsidR="00E13022">
        <w:rPr>
          <w:rtl/>
          <w:lang w:bidi="fa-IR"/>
        </w:rPr>
        <w:t>ی</w:t>
      </w:r>
      <w:r>
        <w:rPr>
          <w:rtl/>
          <w:lang w:bidi="fa-IR"/>
        </w:rPr>
        <w:t xml:space="preserve"> الرَّعِ</w:t>
      </w:r>
      <w:r w:rsidR="00E13022">
        <w:rPr>
          <w:rtl/>
          <w:lang w:bidi="fa-IR"/>
        </w:rPr>
        <w:t>ی</w:t>
      </w:r>
      <w:r>
        <w:rPr>
          <w:rtl/>
          <w:lang w:bidi="fa-IR"/>
        </w:rPr>
        <w:t>ةِ وَ قِلَّةِ الطَّمَعِ وَ کَثْرَةِ الْوَرَعِ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عدالت در باره شهروندان</w:t>
      </w:r>
      <w:r w:rsidR="00E13022">
        <w:rPr>
          <w:rtl/>
          <w:lang w:bidi="fa-IR"/>
        </w:rPr>
        <w:t xml:space="preserve">، </w:t>
      </w:r>
      <w:r>
        <w:rPr>
          <w:rtl/>
          <w:lang w:bidi="fa-IR"/>
        </w:rPr>
        <w:t>از ن</w:t>
      </w:r>
      <w:r w:rsidR="00E13022">
        <w:rPr>
          <w:rtl/>
          <w:lang w:bidi="fa-IR"/>
        </w:rPr>
        <w:t>ی</w:t>
      </w:r>
      <w:r>
        <w:rPr>
          <w:rtl/>
          <w:lang w:bidi="fa-IR"/>
        </w:rPr>
        <w:t>ت ن</w:t>
      </w:r>
      <w:r w:rsidR="00E13022">
        <w:rPr>
          <w:rtl/>
          <w:lang w:bidi="fa-IR"/>
        </w:rPr>
        <w:t>ی</w:t>
      </w:r>
      <w:r>
        <w:rPr>
          <w:rtl/>
          <w:lang w:bidi="fa-IR"/>
        </w:rPr>
        <w:t>کو</w:t>
      </w:r>
      <w:r w:rsidR="00E13022">
        <w:rPr>
          <w:rtl/>
          <w:lang w:bidi="fa-IR"/>
        </w:rPr>
        <w:t xml:space="preserve">، </w:t>
      </w:r>
      <w:r>
        <w:rPr>
          <w:rtl/>
          <w:lang w:bidi="fa-IR"/>
        </w:rPr>
        <w:t>توقّع کم از مردم</w:t>
      </w:r>
      <w:r w:rsidR="00E13022">
        <w:rPr>
          <w:rtl/>
          <w:lang w:bidi="fa-IR"/>
        </w:rPr>
        <w:t xml:space="preserve">، </w:t>
      </w:r>
      <w:r>
        <w:rPr>
          <w:rtl/>
          <w:lang w:bidi="fa-IR"/>
        </w:rPr>
        <w:t>ورع و پره</w:t>
      </w:r>
      <w:r w:rsidR="00E13022">
        <w:rPr>
          <w:rtl/>
          <w:lang w:bidi="fa-IR"/>
        </w:rPr>
        <w:t>ی</w:t>
      </w:r>
      <w:r>
        <w:rPr>
          <w:rtl/>
          <w:lang w:bidi="fa-IR"/>
        </w:rPr>
        <w:t>ز ز</w:t>
      </w:r>
      <w:r w:rsidR="00E13022">
        <w:rPr>
          <w:rtl/>
          <w:lang w:bidi="fa-IR"/>
        </w:rPr>
        <w:t>ی</w:t>
      </w:r>
      <w:r>
        <w:rPr>
          <w:rtl/>
          <w:lang w:bidi="fa-IR"/>
        </w:rPr>
        <w:t>اد از ناروا استمداد کن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ا</w:t>
      </w:r>
      <w:r w:rsidR="00E13022">
        <w:rPr>
          <w:rtl/>
          <w:lang w:bidi="fa-IR"/>
        </w:rPr>
        <w:t>ی</w:t>
      </w:r>
      <w:r>
        <w:rPr>
          <w:rtl/>
          <w:lang w:bidi="fa-IR"/>
        </w:rPr>
        <w:t>ن حد</w:t>
      </w:r>
      <w:r w:rsidR="00E13022">
        <w:rPr>
          <w:rtl/>
          <w:lang w:bidi="fa-IR"/>
        </w:rPr>
        <w:t>ی</w:t>
      </w:r>
      <w:r>
        <w:rPr>
          <w:rtl/>
          <w:lang w:bidi="fa-IR"/>
        </w:rPr>
        <w:t>ث شر</w:t>
      </w:r>
      <w:r w:rsidR="00E13022">
        <w:rPr>
          <w:rtl/>
          <w:lang w:bidi="fa-IR"/>
        </w:rPr>
        <w:t>ی</w:t>
      </w:r>
      <w:r>
        <w:rPr>
          <w:rtl/>
          <w:lang w:bidi="fa-IR"/>
        </w:rPr>
        <w:t>ف م</w:t>
      </w:r>
      <w:r w:rsidR="00E13022">
        <w:rPr>
          <w:rtl/>
          <w:lang w:bidi="fa-IR"/>
        </w:rPr>
        <w:t xml:space="preserve">ی </w:t>
      </w:r>
      <w:r>
        <w:rPr>
          <w:rtl/>
          <w:lang w:bidi="fa-IR"/>
        </w:rPr>
        <w:t>توان استفاده کرد که عدالت دارا</w:t>
      </w:r>
      <w:r w:rsidR="00E13022">
        <w:rPr>
          <w:rtl/>
          <w:lang w:bidi="fa-IR"/>
        </w:rPr>
        <w:t>ی</w:t>
      </w:r>
      <w:r>
        <w:rPr>
          <w:rtl/>
          <w:lang w:bidi="fa-IR"/>
        </w:rPr>
        <w:t xml:space="preserve"> حدّ مشخص</w:t>
      </w:r>
      <w:r w:rsidR="00E13022">
        <w:rPr>
          <w:rtl/>
          <w:lang w:bidi="fa-IR"/>
        </w:rPr>
        <w:t>ی</w:t>
      </w:r>
      <w:r>
        <w:rPr>
          <w:rtl/>
          <w:lang w:bidi="fa-IR"/>
        </w:rPr>
        <w:t xml:space="preserve"> نبوده و مانند بس</w:t>
      </w:r>
      <w:r w:rsidR="00E13022">
        <w:rPr>
          <w:rtl/>
          <w:lang w:bidi="fa-IR"/>
        </w:rPr>
        <w:t>ی</w:t>
      </w:r>
      <w:r>
        <w:rPr>
          <w:rtl/>
          <w:lang w:bidi="fa-IR"/>
        </w:rPr>
        <w:t>ار</w:t>
      </w:r>
      <w:r w:rsidR="00E13022">
        <w:rPr>
          <w:rtl/>
          <w:lang w:bidi="fa-IR"/>
        </w:rPr>
        <w:t>ی</w:t>
      </w:r>
      <w:r>
        <w:rPr>
          <w:rtl/>
          <w:lang w:bidi="fa-IR"/>
        </w:rPr>
        <w:t xml:space="preserve"> از فضا</w:t>
      </w:r>
      <w:r w:rsidR="00E13022">
        <w:rPr>
          <w:rtl/>
          <w:lang w:bidi="fa-IR"/>
        </w:rPr>
        <w:t>ی</w:t>
      </w:r>
      <w:r>
        <w:rPr>
          <w:rtl/>
          <w:lang w:bidi="fa-IR"/>
        </w:rPr>
        <w:t>ل انسان</w:t>
      </w:r>
      <w:r w:rsidR="00E13022">
        <w:rPr>
          <w:rtl/>
          <w:lang w:bidi="fa-IR"/>
        </w:rPr>
        <w:t>ی</w:t>
      </w:r>
      <w:r>
        <w:rPr>
          <w:rtl/>
          <w:lang w:bidi="fa-IR"/>
        </w:rPr>
        <w:t xml:space="preserve"> از مراتب مختلف</w:t>
      </w:r>
      <w:r w:rsidR="00E13022">
        <w:rPr>
          <w:rtl/>
          <w:lang w:bidi="fa-IR"/>
        </w:rPr>
        <w:t>ی</w:t>
      </w:r>
      <w:r>
        <w:rPr>
          <w:rtl/>
          <w:lang w:bidi="fa-IR"/>
        </w:rPr>
        <w:t xml:space="preserve"> برخوردار است</w:t>
      </w:r>
      <w:r w:rsidR="00E13022">
        <w:rPr>
          <w:rtl/>
          <w:lang w:bidi="fa-IR"/>
        </w:rPr>
        <w:t xml:space="preserve">. </w:t>
      </w:r>
      <w:r>
        <w:rPr>
          <w:rtl/>
          <w:lang w:bidi="fa-IR"/>
        </w:rPr>
        <w:t>بنا برا</w:t>
      </w:r>
      <w:r w:rsidR="00E13022">
        <w:rPr>
          <w:rtl/>
          <w:lang w:bidi="fa-IR"/>
        </w:rPr>
        <w:t>ی</w:t>
      </w:r>
      <w:r>
        <w:rPr>
          <w:rtl/>
          <w:lang w:bidi="fa-IR"/>
        </w:rPr>
        <w:t>ن</w:t>
      </w:r>
      <w:r w:rsidR="00E13022">
        <w:rPr>
          <w:rtl/>
          <w:lang w:bidi="fa-IR"/>
        </w:rPr>
        <w:t xml:space="preserve">، </w:t>
      </w:r>
      <w:r>
        <w:rPr>
          <w:rtl/>
          <w:lang w:bidi="fa-IR"/>
        </w:rPr>
        <w:t>به تناسب استعداد و قابل</w:t>
      </w:r>
      <w:r w:rsidR="00E13022">
        <w:rPr>
          <w:rtl/>
          <w:lang w:bidi="fa-IR"/>
        </w:rPr>
        <w:t>ی</w:t>
      </w:r>
      <w:r>
        <w:rPr>
          <w:rtl/>
          <w:lang w:bidi="fa-IR"/>
        </w:rPr>
        <w:t>ت و تلاش و کوشش</w:t>
      </w:r>
      <w:r w:rsidR="00E13022">
        <w:rPr>
          <w:rtl/>
          <w:lang w:bidi="fa-IR"/>
        </w:rPr>
        <w:t>ی</w:t>
      </w:r>
      <w:r>
        <w:rPr>
          <w:rtl/>
          <w:lang w:bidi="fa-IR"/>
        </w:rPr>
        <w:t xml:space="preserve"> که در راه تحص</w:t>
      </w:r>
      <w:r w:rsidR="00E13022">
        <w:rPr>
          <w:rtl/>
          <w:lang w:bidi="fa-IR"/>
        </w:rPr>
        <w:t>ی</w:t>
      </w:r>
      <w:r>
        <w:rPr>
          <w:rtl/>
          <w:lang w:bidi="fa-IR"/>
        </w:rPr>
        <w:t>ل آن مبذول م</w:t>
      </w:r>
      <w:r w:rsidR="00E13022">
        <w:rPr>
          <w:rtl/>
          <w:lang w:bidi="fa-IR"/>
        </w:rPr>
        <w:t xml:space="preserve">ی </w:t>
      </w:r>
      <w:r>
        <w:rPr>
          <w:rtl/>
          <w:lang w:bidi="fa-IR"/>
        </w:rPr>
        <w:t>گردد</w:t>
      </w:r>
      <w:r w:rsidR="00E13022">
        <w:rPr>
          <w:rtl/>
          <w:lang w:bidi="fa-IR"/>
        </w:rPr>
        <w:t xml:space="preserve">، </w:t>
      </w:r>
      <w:r>
        <w:rPr>
          <w:rtl/>
          <w:lang w:bidi="fa-IR"/>
        </w:rPr>
        <w:t>هر کس به فراخور ظرف</w:t>
      </w:r>
      <w:r w:rsidR="00E13022">
        <w:rPr>
          <w:rtl/>
          <w:lang w:bidi="fa-IR"/>
        </w:rPr>
        <w:t>ی</w:t>
      </w:r>
      <w:r>
        <w:rPr>
          <w:rtl/>
          <w:lang w:bidi="fa-IR"/>
        </w:rPr>
        <w:t>ت خو</w:t>
      </w:r>
      <w:r w:rsidR="00E13022">
        <w:rPr>
          <w:rtl/>
          <w:lang w:bidi="fa-IR"/>
        </w:rPr>
        <w:t>ی</w:t>
      </w:r>
      <w:r>
        <w:rPr>
          <w:rtl/>
          <w:lang w:bidi="fa-IR"/>
        </w:rPr>
        <w:t>ش از مزا</w:t>
      </w:r>
      <w:r w:rsidR="00E13022">
        <w:rPr>
          <w:rtl/>
          <w:lang w:bidi="fa-IR"/>
        </w:rPr>
        <w:t>ی</w:t>
      </w:r>
      <w:r>
        <w:rPr>
          <w:rtl/>
          <w:lang w:bidi="fa-IR"/>
        </w:rPr>
        <w:t>ا</w:t>
      </w:r>
      <w:r w:rsidR="00E13022">
        <w:rPr>
          <w:rtl/>
          <w:lang w:bidi="fa-IR"/>
        </w:rPr>
        <w:t>ی</w:t>
      </w:r>
      <w:r>
        <w:rPr>
          <w:rtl/>
          <w:lang w:bidi="fa-IR"/>
        </w:rPr>
        <w:t xml:space="preserve"> مرتبه</w:t>
      </w:r>
      <w:r w:rsidR="00E13022">
        <w:rPr>
          <w:rtl/>
          <w:lang w:bidi="fa-IR"/>
        </w:rPr>
        <w:t xml:space="preserve"> </w:t>
      </w:r>
      <w:r>
        <w:rPr>
          <w:rtl/>
          <w:lang w:bidi="fa-IR"/>
        </w:rPr>
        <w:t>ا</w:t>
      </w:r>
      <w:r w:rsidR="00E13022">
        <w:rPr>
          <w:rtl/>
          <w:lang w:bidi="fa-IR"/>
        </w:rPr>
        <w:t>ی</w:t>
      </w:r>
      <w:r>
        <w:rPr>
          <w:rtl/>
          <w:lang w:bidi="fa-IR"/>
        </w:rPr>
        <w:t xml:space="preserve"> از مراتب آن بهره</w:t>
      </w:r>
      <w:r w:rsidR="00E13022">
        <w:rPr>
          <w:rtl/>
          <w:lang w:bidi="fa-IR"/>
        </w:rPr>
        <w:t xml:space="preserve"> </w:t>
      </w:r>
      <w:r>
        <w:rPr>
          <w:rtl/>
          <w:lang w:bidi="fa-IR"/>
        </w:rPr>
        <w:t>مند خواهد شد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«أَعْدَلُ النَّاسِ مَنْ رَضِ</w:t>
      </w:r>
      <w:r w:rsidR="00E13022">
        <w:rPr>
          <w:rtl/>
          <w:lang w:bidi="fa-IR"/>
        </w:rPr>
        <w:t>ی</w:t>
      </w:r>
      <w:r>
        <w:rPr>
          <w:rtl/>
          <w:lang w:bidi="fa-IR"/>
        </w:rPr>
        <w:t xml:space="preserve"> لِلنَّاسِ ما </w:t>
      </w:r>
      <w:r w:rsidR="00E13022">
        <w:rPr>
          <w:rtl/>
          <w:lang w:bidi="fa-IR"/>
        </w:rPr>
        <w:t>ی</w:t>
      </w:r>
      <w:r>
        <w:rPr>
          <w:rtl/>
          <w:lang w:bidi="fa-IR"/>
        </w:rPr>
        <w:t>رْضَ</w:t>
      </w:r>
      <w:r w:rsidR="00E13022">
        <w:rPr>
          <w:rtl/>
          <w:lang w:bidi="fa-IR"/>
        </w:rPr>
        <w:t>ی</w:t>
      </w:r>
      <w:r>
        <w:rPr>
          <w:rtl/>
          <w:lang w:bidi="fa-IR"/>
        </w:rPr>
        <w:t xml:space="preserve"> لِنَفْسِهِ وَ کَرِهَ لَهُمْ ما </w:t>
      </w:r>
      <w:r w:rsidR="00E13022">
        <w:rPr>
          <w:rtl/>
          <w:lang w:bidi="fa-IR"/>
        </w:rPr>
        <w:t>ی</w:t>
      </w:r>
      <w:r>
        <w:rPr>
          <w:rtl/>
          <w:lang w:bidi="fa-IR"/>
        </w:rPr>
        <w:t>کْرَهُ لِنَفْسِهِ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«عادل</w:t>
      </w:r>
      <w:r w:rsidR="00E13022">
        <w:rPr>
          <w:rtl/>
          <w:lang w:bidi="fa-IR"/>
        </w:rPr>
        <w:t xml:space="preserve"> </w:t>
      </w:r>
      <w:r>
        <w:rPr>
          <w:rtl/>
          <w:lang w:bidi="fa-IR"/>
        </w:rPr>
        <w:t>تر</w:t>
      </w:r>
      <w:r w:rsidR="00E13022">
        <w:rPr>
          <w:rtl/>
          <w:lang w:bidi="fa-IR"/>
        </w:rPr>
        <w:t>ی</w:t>
      </w:r>
      <w:r>
        <w:rPr>
          <w:rtl/>
          <w:lang w:bidi="fa-IR"/>
        </w:rPr>
        <w:t>ن مردم کس</w:t>
      </w:r>
      <w:r w:rsidR="00E13022">
        <w:rPr>
          <w:rtl/>
          <w:lang w:bidi="fa-IR"/>
        </w:rPr>
        <w:t>ی</w:t>
      </w:r>
      <w:r>
        <w:rPr>
          <w:rtl/>
          <w:lang w:bidi="fa-IR"/>
        </w:rPr>
        <w:t xml:space="preserve"> است که آنچه را برا</w:t>
      </w:r>
      <w:r w:rsidR="00E13022">
        <w:rPr>
          <w:rtl/>
          <w:lang w:bidi="fa-IR"/>
        </w:rPr>
        <w:t>ی</w:t>
      </w:r>
      <w:r>
        <w:rPr>
          <w:rtl/>
          <w:lang w:bidi="fa-IR"/>
        </w:rPr>
        <w:t xml:space="preserve"> خود م</w:t>
      </w:r>
      <w:r w:rsidR="00E13022">
        <w:rPr>
          <w:rtl/>
          <w:lang w:bidi="fa-IR"/>
        </w:rPr>
        <w:t xml:space="preserve">ی </w:t>
      </w:r>
      <w:r>
        <w:rPr>
          <w:rtl/>
          <w:lang w:bidi="fa-IR"/>
        </w:rPr>
        <w:t>پسندد برا</w:t>
      </w:r>
      <w:r w:rsidR="00E13022">
        <w:rPr>
          <w:rtl/>
          <w:lang w:bidi="fa-IR"/>
        </w:rPr>
        <w:t>ی</w:t>
      </w:r>
      <w:r>
        <w:rPr>
          <w:rtl/>
          <w:lang w:bidi="fa-IR"/>
        </w:rPr>
        <w:t xml:space="preserve"> د</w:t>
      </w:r>
      <w:r w:rsidR="00E13022">
        <w:rPr>
          <w:rtl/>
          <w:lang w:bidi="fa-IR"/>
        </w:rPr>
        <w:t>ی</w:t>
      </w:r>
      <w:r>
        <w:rPr>
          <w:rtl/>
          <w:lang w:bidi="fa-IR"/>
        </w:rPr>
        <w:t>گران بپسندد</w:t>
      </w:r>
      <w:r w:rsidR="00E13022">
        <w:rPr>
          <w:rtl/>
          <w:lang w:bidi="fa-IR"/>
        </w:rPr>
        <w:t xml:space="preserve">، </w:t>
      </w:r>
      <w:r>
        <w:rPr>
          <w:rtl/>
          <w:lang w:bidi="fa-IR"/>
        </w:rPr>
        <w:t>و آنچه را برا</w:t>
      </w:r>
      <w:r w:rsidR="00E13022">
        <w:rPr>
          <w:rtl/>
          <w:lang w:bidi="fa-IR"/>
        </w:rPr>
        <w:t>ی</w:t>
      </w:r>
      <w:r>
        <w:rPr>
          <w:rtl/>
          <w:lang w:bidi="fa-IR"/>
        </w:rPr>
        <w:t xml:space="preserve"> خود خوش ندارد برا</w:t>
      </w:r>
      <w:r w:rsidR="00E13022">
        <w:rPr>
          <w:rtl/>
          <w:lang w:bidi="fa-IR"/>
        </w:rPr>
        <w:t>ی</w:t>
      </w:r>
      <w:r>
        <w:rPr>
          <w:rtl/>
          <w:lang w:bidi="fa-IR"/>
        </w:rPr>
        <w:t xml:space="preserve"> د</w:t>
      </w:r>
      <w:r w:rsidR="00E13022">
        <w:rPr>
          <w:rtl/>
          <w:lang w:bidi="fa-IR"/>
        </w:rPr>
        <w:t>ی</w:t>
      </w:r>
      <w:r>
        <w:rPr>
          <w:rtl/>
          <w:lang w:bidi="fa-IR"/>
        </w:rPr>
        <w:t>گران روا ندارد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و ا</w:t>
      </w:r>
      <w:r w:rsidR="00E13022">
        <w:rPr>
          <w:rtl/>
          <w:lang w:bidi="fa-IR"/>
        </w:rPr>
        <w:t>ی</w:t>
      </w:r>
      <w:r>
        <w:rPr>
          <w:rtl/>
          <w:lang w:bidi="fa-IR"/>
        </w:rPr>
        <w:t>ن خود نشانه</w:t>
      </w:r>
      <w:r w:rsidR="00E13022">
        <w:rPr>
          <w:rtl/>
          <w:lang w:bidi="fa-IR"/>
        </w:rPr>
        <w:t xml:space="preserve"> </w:t>
      </w:r>
      <w:r>
        <w:rPr>
          <w:rtl/>
          <w:lang w:bidi="fa-IR"/>
        </w:rPr>
        <w:t>ا</w:t>
      </w:r>
      <w:r w:rsidR="00E13022">
        <w:rPr>
          <w:rtl/>
          <w:lang w:bidi="fa-IR"/>
        </w:rPr>
        <w:t>ی</w:t>
      </w:r>
      <w:r>
        <w:rPr>
          <w:rtl/>
          <w:lang w:bidi="fa-IR"/>
        </w:rPr>
        <w:t xml:space="preserve"> از عدالت است که آگاه</w:t>
      </w:r>
      <w:r w:rsidR="00E13022">
        <w:rPr>
          <w:rtl/>
          <w:lang w:bidi="fa-IR"/>
        </w:rPr>
        <w:t>ی</w:t>
      </w:r>
      <w:r>
        <w:rPr>
          <w:rtl/>
          <w:lang w:bidi="fa-IR"/>
        </w:rPr>
        <w:t xml:space="preserve"> از وجود آن را در افراد م</w:t>
      </w:r>
      <w:r w:rsidR="00E13022">
        <w:rPr>
          <w:rtl/>
          <w:lang w:bidi="fa-IR"/>
        </w:rPr>
        <w:t>ی</w:t>
      </w:r>
      <w:r>
        <w:rPr>
          <w:rtl/>
          <w:lang w:bidi="fa-IR"/>
        </w:rPr>
        <w:t>سّر م</w:t>
      </w:r>
      <w:r w:rsidR="00E13022">
        <w:rPr>
          <w:rtl/>
          <w:lang w:bidi="fa-IR"/>
        </w:rPr>
        <w:t xml:space="preserve">ی </w:t>
      </w:r>
      <w:r>
        <w:rPr>
          <w:rtl/>
          <w:lang w:bidi="fa-IR"/>
        </w:rPr>
        <w:t>گرداند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برخ</w:t>
      </w:r>
      <w:r w:rsidR="00E13022">
        <w:rPr>
          <w:rtl/>
          <w:lang w:bidi="fa-IR"/>
        </w:rPr>
        <w:t>ی</w:t>
      </w:r>
      <w:r>
        <w:rPr>
          <w:rtl/>
          <w:lang w:bidi="fa-IR"/>
        </w:rPr>
        <w:t xml:space="preserve"> از مراتب عدالت اشاره نموده و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قَدْ أَلْزَمَ نَفْسَهُ الْعَدْلَ فَکانَ أَوَّلُ عَدْلِهِ نَفْ</w:t>
      </w:r>
      <w:r w:rsidR="00E13022">
        <w:rPr>
          <w:rtl/>
          <w:lang w:bidi="fa-IR"/>
        </w:rPr>
        <w:t>ی</w:t>
      </w:r>
      <w:r>
        <w:rPr>
          <w:rtl/>
          <w:lang w:bidi="fa-IR"/>
        </w:rPr>
        <w:t xml:space="preserve"> الْهَوَ</w:t>
      </w:r>
      <w:r w:rsidR="00E13022">
        <w:rPr>
          <w:rtl/>
          <w:lang w:bidi="fa-IR"/>
        </w:rPr>
        <w:t>ی</w:t>
      </w:r>
      <w:r>
        <w:rPr>
          <w:rtl/>
          <w:lang w:bidi="fa-IR"/>
        </w:rPr>
        <w:t xml:space="preserve"> عَنْ نَفْسِهِ </w:t>
      </w:r>
      <w:r w:rsidR="00E13022">
        <w:rPr>
          <w:rtl/>
          <w:lang w:bidi="fa-IR"/>
        </w:rPr>
        <w:t>ی</w:t>
      </w:r>
      <w:r>
        <w:rPr>
          <w:rtl/>
          <w:lang w:bidi="fa-IR"/>
        </w:rPr>
        <w:t xml:space="preserve">صِفُ الْحَقَّ وَ </w:t>
      </w:r>
      <w:r w:rsidR="00E13022">
        <w:rPr>
          <w:rtl/>
          <w:lang w:bidi="fa-IR"/>
        </w:rPr>
        <w:t>ی</w:t>
      </w:r>
      <w:r>
        <w:rPr>
          <w:rtl/>
          <w:lang w:bidi="fa-IR"/>
        </w:rPr>
        <w:t>عْمَلُ بِهِ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محبوب خدا</w:t>
      </w:r>
      <w:r w:rsidR="00E13022">
        <w:rPr>
          <w:rtl/>
          <w:lang w:bidi="fa-IR"/>
        </w:rPr>
        <w:t xml:space="preserve">) </w:t>
      </w:r>
      <w:r>
        <w:rPr>
          <w:rtl/>
          <w:lang w:bidi="fa-IR"/>
        </w:rPr>
        <w:t>عدالت را بر خود لازم و خو</w:t>
      </w:r>
      <w:r w:rsidR="00E13022">
        <w:rPr>
          <w:rtl/>
          <w:lang w:bidi="fa-IR"/>
        </w:rPr>
        <w:t>ی</w:t>
      </w:r>
      <w:r>
        <w:rPr>
          <w:rtl/>
          <w:lang w:bidi="fa-IR"/>
        </w:rPr>
        <w:t>شتن را به آن ناگز</w:t>
      </w:r>
      <w:r w:rsidR="00E13022">
        <w:rPr>
          <w:rtl/>
          <w:lang w:bidi="fa-IR"/>
        </w:rPr>
        <w:t>ی</w:t>
      </w:r>
      <w:r>
        <w:rPr>
          <w:rtl/>
          <w:lang w:bidi="fa-IR"/>
        </w:rPr>
        <w:t>ر ساخته است</w:t>
      </w:r>
      <w:r w:rsidR="00E13022">
        <w:rPr>
          <w:rtl/>
          <w:lang w:bidi="fa-IR"/>
        </w:rPr>
        <w:t xml:space="preserve">. </w:t>
      </w:r>
      <w:r>
        <w:rPr>
          <w:rtl/>
          <w:lang w:bidi="fa-IR"/>
        </w:rPr>
        <w:t>نخست</w:t>
      </w:r>
      <w:r w:rsidR="00E13022">
        <w:rPr>
          <w:rtl/>
          <w:lang w:bidi="fa-IR"/>
        </w:rPr>
        <w:t>ی</w:t>
      </w:r>
      <w:r>
        <w:rPr>
          <w:rtl/>
          <w:lang w:bidi="fa-IR"/>
        </w:rPr>
        <w:t>ن مرتبه عدالت او آن است که هوا و خواهش نفس را از خود دور کرده</w:t>
      </w:r>
      <w:r w:rsidR="00E13022">
        <w:rPr>
          <w:rtl/>
          <w:lang w:bidi="fa-IR"/>
        </w:rPr>
        <w:t xml:space="preserve">، </w:t>
      </w:r>
      <w:r>
        <w:rPr>
          <w:rtl/>
          <w:lang w:bidi="fa-IR"/>
        </w:rPr>
        <w:t>حق را ب</w:t>
      </w:r>
      <w:r w:rsidR="00E13022">
        <w:rPr>
          <w:rtl/>
          <w:lang w:bidi="fa-IR"/>
        </w:rPr>
        <w:t>ی</w:t>
      </w:r>
      <w:r>
        <w:rPr>
          <w:rtl/>
          <w:lang w:bidi="fa-IR"/>
        </w:rPr>
        <w:t>ان م</w:t>
      </w:r>
      <w:r w:rsidR="00E13022">
        <w:rPr>
          <w:rtl/>
          <w:lang w:bidi="fa-IR"/>
        </w:rPr>
        <w:t xml:space="preserve">ی </w:t>
      </w:r>
      <w:r>
        <w:rPr>
          <w:rtl/>
          <w:lang w:bidi="fa-IR"/>
        </w:rPr>
        <w:t>کند و خود بر طبق آن رفتار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گرچه آن بزرگوار ا</w:t>
      </w:r>
      <w:r w:rsidR="00E13022">
        <w:rPr>
          <w:rtl/>
          <w:lang w:bidi="fa-IR"/>
        </w:rPr>
        <w:t>ی</w:t>
      </w:r>
      <w:r>
        <w:rPr>
          <w:rtl/>
          <w:lang w:bidi="fa-IR"/>
        </w:rPr>
        <w:t>ن مرحله از عدالت را نخست</w:t>
      </w:r>
      <w:r w:rsidR="00E13022">
        <w:rPr>
          <w:rtl/>
          <w:lang w:bidi="fa-IR"/>
        </w:rPr>
        <w:t>ی</w:t>
      </w:r>
      <w:r>
        <w:rPr>
          <w:rtl/>
          <w:lang w:bidi="fa-IR"/>
        </w:rPr>
        <w:t>ن مرتبه عدالت آن عز</w:t>
      </w:r>
      <w:r w:rsidR="00E13022">
        <w:rPr>
          <w:rtl/>
          <w:lang w:bidi="fa-IR"/>
        </w:rPr>
        <w:t>ی</w:t>
      </w:r>
      <w:r>
        <w:rPr>
          <w:rtl/>
          <w:lang w:bidi="fa-IR"/>
        </w:rPr>
        <w:t>زان درگاه اله معرف</w:t>
      </w:r>
      <w:r w:rsidR="00E13022">
        <w:rPr>
          <w:rtl/>
          <w:lang w:bidi="fa-IR"/>
        </w:rPr>
        <w:t>ی</w:t>
      </w:r>
      <w:r>
        <w:rPr>
          <w:rtl/>
          <w:lang w:bidi="fa-IR"/>
        </w:rPr>
        <w:t xml:space="preserve"> کرده</w:t>
      </w:r>
      <w:r w:rsidR="00E13022">
        <w:rPr>
          <w:rtl/>
          <w:lang w:bidi="fa-IR"/>
        </w:rPr>
        <w:t xml:space="preserve"> </w:t>
      </w:r>
      <w:r>
        <w:rPr>
          <w:rtl/>
          <w:lang w:bidi="fa-IR"/>
        </w:rPr>
        <w:t>اند</w:t>
      </w:r>
      <w:r w:rsidR="00E13022">
        <w:rPr>
          <w:rtl/>
          <w:lang w:bidi="fa-IR"/>
        </w:rPr>
        <w:t xml:space="preserve">، </w:t>
      </w:r>
      <w:r>
        <w:rPr>
          <w:rtl/>
          <w:lang w:bidi="fa-IR"/>
        </w:rPr>
        <w:t>ل</w:t>
      </w:r>
      <w:r w:rsidR="00E13022">
        <w:rPr>
          <w:rtl/>
          <w:lang w:bidi="fa-IR"/>
        </w:rPr>
        <w:t>ی</w:t>
      </w:r>
      <w:r>
        <w:rPr>
          <w:rtl/>
          <w:lang w:bidi="fa-IR"/>
        </w:rPr>
        <w:t>کن نبا</w:t>
      </w:r>
      <w:r w:rsidR="00E13022">
        <w:rPr>
          <w:rtl/>
          <w:lang w:bidi="fa-IR"/>
        </w:rPr>
        <w:t>ی</w:t>
      </w:r>
      <w:r>
        <w:rPr>
          <w:rtl/>
          <w:lang w:bidi="fa-IR"/>
        </w:rPr>
        <w:t>د از نظر دور داشت که ا</w:t>
      </w:r>
      <w:r w:rsidR="00E13022">
        <w:rPr>
          <w:rtl/>
          <w:lang w:bidi="fa-IR"/>
        </w:rPr>
        <w:t>ی</w:t>
      </w:r>
      <w:r>
        <w:rPr>
          <w:rtl/>
          <w:lang w:bidi="fa-IR"/>
        </w:rPr>
        <w:t>ن خود مرتبه</w:t>
      </w:r>
      <w:r w:rsidR="00E13022">
        <w:rPr>
          <w:rtl/>
          <w:lang w:bidi="fa-IR"/>
        </w:rPr>
        <w:t xml:space="preserve"> </w:t>
      </w:r>
      <w:r>
        <w:rPr>
          <w:rtl/>
          <w:lang w:bidi="fa-IR"/>
        </w:rPr>
        <w:t>ا</w:t>
      </w:r>
      <w:r w:rsidR="00E13022">
        <w:rPr>
          <w:rtl/>
          <w:lang w:bidi="fa-IR"/>
        </w:rPr>
        <w:t>ی</w:t>
      </w:r>
      <w:r>
        <w:rPr>
          <w:rtl/>
          <w:lang w:bidi="fa-IR"/>
        </w:rPr>
        <w:t xml:space="preserve"> است بس بلند که دست</w:t>
      </w:r>
      <w:r w:rsidR="00E13022">
        <w:rPr>
          <w:rtl/>
          <w:lang w:bidi="fa-IR"/>
        </w:rPr>
        <w:t>ی</w:t>
      </w:r>
      <w:r>
        <w:rPr>
          <w:rtl/>
          <w:lang w:bidi="fa-IR"/>
        </w:rPr>
        <w:t>اب</w:t>
      </w:r>
      <w:r w:rsidR="00E13022">
        <w:rPr>
          <w:rtl/>
          <w:lang w:bidi="fa-IR"/>
        </w:rPr>
        <w:t>ی</w:t>
      </w:r>
      <w:r>
        <w:rPr>
          <w:rtl/>
          <w:lang w:bidi="fa-IR"/>
        </w:rPr>
        <w:t xml:space="preserve"> به آن جز برا</w:t>
      </w:r>
      <w:r w:rsidR="00E13022">
        <w:rPr>
          <w:rtl/>
          <w:lang w:bidi="fa-IR"/>
        </w:rPr>
        <w:t>ی</w:t>
      </w:r>
      <w:r>
        <w:rPr>
          <w:rtl/>
          <w:lang w:bidi="fa-IR"/>
        </w:rPr>
        <w:t xml:space="preserve"> اول</w:t>
      </w:r>
      <w:r w:rsidR="00E13022">
        <w:rPr>
          <w:rtl/>
          <w:lang w:bidi="fa-IR"/>
        </w:rPr>
        <w:t>ی</w:t>
      </w:r>
      <w:r>
        <w:rPr>
          <w:rtl/>
          <w:lang w:bidi="fa-IR"/>
        </w:rPr>
        <w:t>ا</w:t>
      </w:r>
      <w:r w:rsidR="00E13022">
        <w:rPr>
          <w:rtl/>
          <w:lang w:bidi="fa-IR"/>
        </w:rPr>
        <w:t>ی</w:t>
      </w:r>
      <w:r>
        <w:rPr>
          <w:rtl/>
          <w:lang w:bidi="fa-IR"/>
        </w:rPr>
        <w:t xml:space="preserve"> خدا و عارفان باللَّه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بزرگ</w:t>
      </w:r>
      <w:r w:rsidR="00E13022">
        <w:rPr>
          <w:rtl/>
          <w:lang w:bidi="fa-IR"/>
        </w:rPr>
        <w:t>ی</w:t>
      </w:r>
      <w:r>
        <w:rPr>
          <w:rtl/>
          <w:lang w:bidi="fa-IR"/>
        </w:rPr>
        <w:t xml:space="preserve"> که خود مراحل</w:t>
      </w:r>
      <w:r w:rsidR="00E13022">
        <w:rPr>
          <w:rtl/>
          <w:lang w:bidi="fa-IR"/>
        </w:rPr>
        <w:t>ی</w:t>
      </w:r>
      <w:r>
        <w:rPr>
          <w:rtl/>
          <w:lang w:bidi="fa-IR"/>
        </w:rPr>
        <w:t xml:space="preserve"> از کمال را پ</w:t>
      </w:r>
      <w:r w:rsidR="00E13022">
        <w:rPr>
          <w:rtl/>
          <w:lang w:bidi="fa-IR"/>
        </w:rPr>
        <w:t>ی</w:t>
      </w:r>
      <w:r>
        <w:rPr>
          <w:rtl/>
          <w:lang w:bidi="fa-IR"/>
        </w:rPr>
        <w:t>موده بود م</w:t>
      </w:r>
      <w:r w:rsidR="00E13022">
        <w:rPr>
          <w:rtl/>
          <w:lang w:bidi="fa-IR"/>
        </w:rPr>
        <w:t xml:space="preserve">ی </w:t>
      </w:r>
      <w:r>
        <w:rPr>
          <w:rtl/>
          <w:lang w:bidi="fa-IR"/>
        </w:rPr>
        <w:t>فرمود</w:t>
      </w:r>
      <w:r w:rsidR="00E13022">
        <w:rPr>
          <w:rtl/>
          <w:lang w:bidi="fa-IR"/>
        </w:rPr>
        <w:t xml:space="preserve">: </w:t>
      </w:r>
    </w:p>
    <w:p w:rsidR="004D41C6" w:rsidRDefault="004D41C6" w:rsidP="004D41C6">
      <w:pPr>
        <w:pStyle w:val="libNormal"/>
        <w:rPr>
          <w:rtl/>
          <w:lang w:bidi="fa-IR"/>
        </w:rPr>
      </w:pPr>
      <w:r>
        <w:rPr>
          <w:rtl/>
          <w:lang w:bidi="fa-IR"/>
        </w:rPr>
        <w:t>تا آنگاه که حت</w:t>
      </w:r>
      <w:r w:rsidR="00E13022">
        <w:rPr>
          <w:rtl/>
          <w:lang w:bidi="fa-IR"/>
        </w:rPr>
        <w:t>ی</w:t>
      </w:r>
      <w:r>
        <w:rPr>
          <w:rtl/>
          <w:lang w:bidi="fa-IR"/>
        </w:rPr>
        <w:t xml:space="preserve"> ح</w:t>
      </w:r>
      <w:r w:rsidR="00E13022">
        <w:rPr>
          <w:rtl/>
          <w:lang w:bidi="fa-IR"/>
        </w:rPr>
        <w:t>ی</w:t>
      </w:r>
      <w:r>
        <w:rPr>
          <w:rtl/>
          <w:lang w:bidi="fa-IR"/>
        </w:rPr>
        <w:t>وانات و پرندگان از تو ب</w:t>
      </w:r>
      <w:r w:rsidR="00E13022">
        <w:rPr>
          <w:rtl/>
          <w:lang w:bidi="fa-IR"/>
        </w:rPr>
        <w:t>ی</w:t>
      </w:r>
      <w:r>
        <w:rPr>
          <w:rtl/>
          <w:lang w:bidi="fa-IR"/>
        </w:rPr>
        <w:t>مناک و گر</w:t>
      </w:r>
      <w:r w:rsidR="00E13022">
        <w:rPr>
          <w:rtl/>
          <w:lang w:bidi="fa-IR"/>
        </w:rPr>
        <w:t>ی</w:t>
      </w:r>
      <w:r>
        <w:rPr>
          <w:rtl/>
          <w:lang w:bidi="fa-IR"/>
        </w:rPr>
        <w:t>زانند</w:t>
      </w:r>
      <w:r w:rsidR="00E13022">
        <w:rPr>
          <w:rtl/>
          <w:lang w:bidi="fa-IR"/>
        </w:rPr>
        <w:t xml:space="preserve">، </w:t>
      </w:r>
      <w:r>
        <w:rPr>
          <w:rtl/>
          <w:lang w:bidi="fa-IR"/>
        </w:rPr>
        <w:t>عادل نگشته</w:t>
      </w:r>
      <w:r w:rsidR="00E13022">
        <w:rPr>
          <w:rtl/>
          <w:lang w:bidi="fa-IR"/>
        </w:rPr>
        <w:t xml:space="preserve"> </w:t>
      </w:r>
      <w:r>
        <w:rPr>
          <w:rtl/>
          <w:lang w:bidi="fa-IR"/>
        </w:rPr>
        <w:t>ا</w:t>
      </w:r>
      <w:r w:rsidR="00E13022">
        <w:rPr>
          <w:rtl/>
          <w:lang w:bidi="fa-IR"/>
        </w:rPr>
        <w:t xml:space="preserve">ی!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ارتقا به ا</w:t>
      </w:r>
      <w:r w:rsidR="00E13022">
        <w:rPr>
          <w:rtl/>
          <w:lang w:bidi="fa-IR"/>
        </w:rPr>
        <w:t>ی</w:t>
      </w:r>
      <w:r>
        <w:rPr>
          <w:rtl/>
          <w:lang w:bidi="fa-IR"/>
        </w:rPr>
        <w:t>ن مرتبه از عدالت به مثابه برخوردار شدن از شمّه</w:t>
      </w:r>
      <w:r w:rsidR="00E13022">
        <w:rPr>
          <w:rtl/>
          <w:lang w:bidi="fa-IR"/>
        </w:rPr>
        <w:t xml:space="preserve"> </w:t>
      </w:r>
      <w:r>
        <w:rPr>
          <w:rtl/>
          <w:lang w:bidi="fa-IR"/>
        </w:rPr>
        <w:t>ا</w:t>
      </w:r>
      <w:r w:rsidR="00E13022">
        <w:rPr>
          <w:rtl/>
          <w:lang w:bidi="fa-IR"/>
        </w:rPr>
        <w:t>ی</w:t>
      </w:r>
      <w:r>
        <w:rPr>
          <w:rtl/>
          <w:lang w:bidi="fa-IR"/>
        </w:rPr>
        <w:t xml:space="preserve"> از قدرت و تسلّط بر نفوذ در عالم تکو</w:t>
      </w:r>
      <w:r w:rsidR="00E13022">
        <w:rPr>
          <w:rtl/>
          <w:lang w:bidi="fa-IR"/>
        </w:rPr>
        <w:t>ی</w:t>
      </w:r>
      <w:r>
        <w:rPr>
          <w:rtl/>
          <w:lang w:bidi="fa-IR"/>
        </w:rPr>
        <w:t>ن است که جز با عبور از د</w:t>
      </w:r>
      <w:r w:rsidR="00E13022">
        <w:rPr>
          <w:rtl/>
          <w:lang w:bidi="fa-IR"/>
        </w:rPr>
        <w:t>ی</w:t>
      </w:r>
      <w:r>
        <w:rPr>
          <w:rtl/>
          <w:lang w:bidi="fa-IR"/>
        </w:rPr>
        <w:t>وارها</w:t>
      </w:r>
      <w:r w:rsidR="00E13022">
        <w:rPr>
          <w:rtl/>
          <w:lang w:bidi="fa-IR"/>
        </w:rPr>
        <w:t>ی</w:t>
      </w:r>
      <w:r>
        <w:rPr>
          <w:rtl/>
          <w:lang w:bidi="fa-IR"/>
        </w:rPr>
        <w:t xml:space="preserve"> بلند تنگ نظر</w:t>
      </w:r>
      <w:r w:rsidR="00E13022">
        <w:rPr>
          <w:rtl/>
          <w:lang w:bidi="fa-IR"/>
        </w:rPr>
        <w:t>ی</w:t>
      </w:r>
      <w:r>
        <w:rPr>
          <w:rtl/>
          <w:lang w:bidi="fa-IR"/>
        </w:rPr>
        <w:t xml:space="preserve"> و خودخواه</w:t>
      </w:r>
      <w:r w:rsidR="00E13022">
        <w:rPr>
          <w:rtl/>
          <w:lang w:bidi="fa-IR"/>
        </w:rPr>
        <w:t xml:space="preserve">ی، </w:t>
      </w:r>
      <w:r>
        <w:rPr>
          <w:rtl/>
          <w:lang w:bidi="fa-IR"/>
        </w:rPr>
        <w:t>و پشت سر نهادن موانع پر پ</w:t>
      </w:r>
      <w:r w:rsidR="00E13022">
        <w:rPr>
          <w:rtl/>
          <w:lang w:bidi="fa-IR"/>
        </w:rPr>
        <w:t>ی</w:t>
      </w:r>
      <w:r>
        <w:rPr>
          <w:rtl/>
          <w:lang w:bidi="fa-IR"/>
        </w:rPr>
        <w:t>چ و خم کبر و نفس</w:t>
      </w:r>
      <w:r w:rsidR="00E13022">
        <w:rPr>
          <w:rtl/>
          <w:lang w:bidi="fa-IR"/>
        </w:rPr>
        <w:t xml:space="preserve"> </w:t>
      </w:r>
      <w:r>
        <w:rPr>
          <w:rtl/>
          <w:lang w:bidi="fa-IR"/>
        </w:rPr>
        <w:t>پرست</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p>
    <w:p w:rsidR="004D41C6" w:rsidRDefault="004D41C6" w:rsidP="004D41C6">
      <w:pPr>
        <w:pStyle w:val="libNormal"/>
        <w:rPr>
          <w:rtl/>
          <w:lang w:bidi="fa-IR"/>
        </w:rPr>
      </w:pPr>
      <w:r>
        <w:rPr>
          <w:rtl/>
          <w:lang w:bidi="fa-IR"/>
        </w:rPr>
        <w:t>انصاف و حق طلب</w:t>
      </w:r>
      <w:r w:rsidR="00E13022">
        <w:rPr>
          <w:rtl/>
          <w:lang w:bidi="fa-IR"/>
        </w:rPr>
        <w:t>ی</w:t>
      </w:r>
    </w:p>
    <w:p w:rsidR="004D41C6" w:rsidRDefault="004D41C6" w:rsidP="004D41C6">
      <w:pPr>
        <w:pStyle w:val="libNormal"/>
        <w:rPr>
          <w:rtl/>
          <w:lang w:bidi="fa-IR"/>
        </w:rPr>
      </w:pPr>
      <w:r>
        <w:rPr>
          <w:rtl/>
          <w:lang w:bidi="fa-IR"/>
        </w:rPr>
        <w:t>برخوردار</w:t>
      </w:r>
      <w:r w:rsidR="00E13022">
        <w:rPr>
          <w:rtl/>
          <w:lang w:bidi="fa-IR"/>
        </w:rPr>
        <w:t>ی</w:t>
      </w:r>
      <w:r>
        <w:rPr>
          <w:rtl/>
          <w:lang w:bidi="fa-IR"/>
        </w:rPr>
        <w:t xml:space="preserve"> از روح</w:t>
      </w:r>
      <w:r w:rsidR="00E13022">
        <w:rPr>
          <w:rtl/>
          <w:lang w:bidi="fa-IR"/>
        </w:rPr>
        <w:t>ی</w:t>
      </w:r>
      <w:r>
        <w:rPr>
          <w:rtl/>
          <w:lang w:bidi="fa-IR"/>
        </w:rPr>
        <w:t>ه انصاف و حق طلب</w:t>
      </w:r>
      <w:r w:rsidR="00E13022">
        <w:rPr>
          <w:rtl/>
          <w:lang w:bidi="fa-IR"/>
        </w:rPr>
        <w:t>ی</w:t>
      </w:r>
      <w:r>
        <w:rPr>
          <w:rtl/>
          <w:lang w:bidi="fa-IR"/>
        </w:rPr>
        <w:t xml:space="preserve"> از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مبارک و شر</w:t>
      </w:r>
      <w:r w:rsidR="00E13022">
        <w:rPr>
          <w:rtl/>
          <w:lang w:bidi="fa-IR"/>
        </w:rPr>
        <w:t>ی</w:t>
      </w:r>
      <w:r>
        <w:rPr>
          <w:rtl/>
          <w:lang w:bidi="fa-IR"/>
        </w:rPr>
        <w:t>ف</w:t>
      </w:r>
      <w:r w:rsidR="00E13022">
        <w:rPr>
          <w:rtl/>
          <w:lang w:bidi="fa-IR"/>
        </w:rPr>
        <w:t>ی</w:t>
      </w:r>
      <w:r>
        <w:rPr>
          <w:rtl/>
          <w:lang w:bidi="fa-IR"/>
        </w:rPr>
        <w:t xml:space="preserve"> است که از صفت ارزشمند عدالت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شرافت و وجدان انسان</w:t>
      </w:r>
      <w:r w:rsidR="00E13022">
        <w:rPr>
          <w:rtl/>
          <w:lang w:bidi="fa-IR"/>
        </w:rPr>
        <w:t>ی</w:t>
      </w:r>
      <w:r>
        <w:rPr>
          <w:rtl/>
          <w:lang w:bidi="fa-IR"/>
        </w:rPr>
        <w:t xml:space="preserve"> و عقل و خرد همواره انسان را به حق خواه</w:t>
      </w:r>
      <w:r w:rsidR="00E13022">
        <w:rPr>
          <w:rtl/>
          <w:lang w:bidi="fa-IR"/>
        </w:rPr>
        <w:t>ی</w:t>
      </w:r>
      <w:r>
        <w:rPr>
          <w:rtl/>
          <w:lang w:bidi="fa-IR"/>
        </w:rPr>
        <w:t xml:space="preserve"> و انصاف فراخوانده - گرچه به </w:t>
      </w:r>
      <w:r>
        <w:rPr>
          <w:rtl/>
          <w:lang w:bidi="fa-IR"/>
        </w:rPr>
        <w:lastRenderedPageBreak/>
        <w:t>ز</w:t>
      </w:r>
      <w:r w:rsidR="00E13022">
        <w:rPr>
          <w:rtl/>
          <w:lang w:bidi="fa-IR"/>
        </w:rPr>
        <w:t>ی</w:t>
      </w:r>
      <w:r>
        <w:rPr>
          <w:rtl/>
          <w:lang w:bidi="fa-IR"/>
        </w:rPr>
        <w:t>ان او باشد - و</w:t>
      </w:r>
      <w:r w:rsidR="00E13022">
        <w:rPr>
          <w:rtl/>
          <w:lang w:bidi="fa-IR"/>
        </w:rPr>
        <w:t>ی</w:t>
      </w:r>
      <w:r>
        <w:rPr>
          <w:rtl/>
          <w:lang w:bidi="fa-IR"/>
        </w:rPr>
        <w:t xml:space="preserve"> را از ناد</w:t>
      </w:r>
      <w:r w:rsidR="00E13022">
        <w:rPr>
          <w:rtl/>
          <w:lang w:bidi="fa-IR"/>
        </w:rPr>
        <w:t>ی</w:t>
      </w:r>
      <w:r>
        <w:rPr>
          <w:rtl/>
          <w:lang w:bidi="fa-IR"/>
        </w:rPr>
        <w:t>ده گرفتن انصاف و پا</w:t>
      </w:r>
      <w:r w:rsidR="00E13022">
        <w:rPr>
          <w:rtl/>
          <w:lang w:bidi="fa-IR"/>
        </w:rPr>
        <w:t>ی</w:t>
      </w:r>
      <w:r>
        <w:rPr>
          <w:rtl/>
          <w:lang w:bidi="fa-IR"/>
        </w:rPr>
        <w:t>مال کردن حقوق د</w:t>
      </w:r>
      <w:r w:rsidR="00E13022">
        <w:rPr>
          <w:rtl/>
          <w:lang w:bidi="fa-IR"/>
        </w:rPr>
        <w:t>ی</w:t>
      </w:r>
      <w:r>
        <w:rPr>
          <w:rtl/>
          <w:lang w:bidi="fa-IR"/>
        </w:rPr>
        <w:t>گران به خاطر رس</w:t>
      </w:r>
      <w:r w:rsidR="00E13022">
        <w:rPr>
          <w:rtl/>
          <w:lang w:bidi="fa-IR"/>
        </w:rPr>
        <w:t>ی</w:t>
      </w:r>
      <w:r>
        <w:rPr>
          <w:rtl/>
          <w:lang w:bidi="fa-IR"/>
        </w:rPr>
        <w:t>دن به دن</w:t>
      </w:r>
      <w:r w:rsidR="00E13022">
        <w:rPr>
          <w:rtl/>
          <w:lang w:bidi="fa-IR"/>
        </w:rPr>
        <w:t>ی</w:t>
      </w:r>
      <w:r>
        <w:rPr>
          <w:rtl/>
          <w:lang w:bidi="fa-IR"/>
        </w:rPr>
        <w:t>ا</w:t>
      </w:r>
      <w:r w:rsidR="00E13022">
        <w:rPr>
          <w:rtl/>
          <w:lang w:bidi="fa-IR"/>
        </w:rPr>
        <w:t>ی</w:t>
      </w:r>
      <w:r>
        <w:rPr>
          <w:rtl/>
          <w:lang w:bidi="fa-IR"/>
        </w:rPr>
        <w:t xml:space="preserve"> نامشروع و ارضا</w:t>
      </w:r>
      <w:r w:rsidR="00E13022">
        <w:rPr>
          <w:rtl/>
          <w:lang w:bidi="fa-IR"/>
        </w:rPr>
        <w:t>ی</w:t>
      </w:r>
      <w:r>
        <w:rPr>
          <w:rtl/>
          <w:lang w:bidi="fa-IR"/>
        </w:rPr>
        <w:t xml:space="preserve"> خواسته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و هواها</w:t>
      </w:r>
      <w:r w:rsidR="00E13022">
        <w:rPr>
          <w:rtl/>
          <w:lang w:bidi="fa-IR"/>
        </w:rPr>
        <w:t>ی</w:t>
      </w:r>
      <w:r>
        <w:rPr>
          <w:rtl/>
          <w:lang w:bidi="fa-IR"/>
        </w:rPr>
        <w:t xml:space="preserve"> نفسان</w:t>
      </w:r>
      <w:r w:rsidR="00E13022">
        <w:rPr>
          <w:rtl/>
          <w:lang w:bidi="fa-IR"/>
        </w:rPr>
        <w:t>ی</w:t>
      </w:r>
      <w:r>
        <w:rPr>
          <w:rtl/>
          <w:lang w:bidi="fa-IR"/>
        </w:rPr>
        <w:t xml:space="preserve"> بر حذر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«مَنْ واسَ</w:t>
      </w:r>
      <w:r w:rsidR="00E13022">
        <w:rPr>
          <w:rtl/>
          <w:lang w:bidi="fa-IR"/>
        </w:rPr>
        <w:t>ی</w:t>
      </w:r>
      <w:r>
        <w:rPr>
          <w:rtl/>
          <w:lang w:bidi="fa-IR"/>
        </w:rPr>
        <w:t xml:space="preserve"> الْفَقِ</w:t>
      </w:r>
      <w:r w:rsidR="00E13022">
        <w:rPr>
          <w:rtl/>
          <w:lang w:bidi="fa-IR"/>
        </w:rPr>
        <w:t>ی</w:t>
      </w:r>
      <w:r>
        <w:rPr>
          <w:rtl/>
          <w:lang w:bidi="fa-IR"/>
        </w:rPr>
        <w:t>رَ مِنْ مالِهِ وَ أَنْصَفَ النَّاسَ مِنْ نَفْسِهِ فَذَلِکَ الْمُؤْمِنُ حَقّاً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فق</w:t>
      </w:r>
      <w:r w:rsidR="00E13022">
        <w:rPr>
          <w:rtl/>
          <w:lang w:bidi="fa-IR"/>
        </w:rPr>
        <w:t>ی</w:t>
      </w:r>
      <w:r>
        <w:rPr>
          <w:rtl/>
          <w:lang w:bidi="fa-IR"/>
        </w:rPr>
        <w:t>ر و ته</w:t>
      </w:r>
      <w:r w:rsidR="00E13022">
        <w:rPr>
          <w:rtl/>
          <w:lang w:bidi="fa-IR"/>
        </w:rPr>
        <w:t>ی</w:t>
      </w:r>
      <w:r>
        <w:rPr>
          <w:rtl/>
          <w:lang w:bidi="fa-IR"/>
        </w:rPr>
        <w:t xml:space="preserve">دست را از مال خود </w:t>
      </w:r>
      <w:r w:rsidR="00E13022">
        <w:rPr>
          <w:rtl/>
          <w:lang w:bidi="fa-IR"/>
        </w:rPr>
        <w:t>ی</w:t>
      </w:r>
      <w:r>
        <w:rPr>
          <w:rtl/>
          <w:lang w:bidi="fa-IR"/>
        </w:rPr>
        <w:t>ار</w:t>
      </w:r>
      <w:r w:rsidR="00E13022">
        <w:rPr>
          <w:rtl/>
          <w:lang w:bidi="fa-IR"/>
        </w:rPr>
        <w:t>ی</w:t>
      </w:r>
      <w:r>
        <w:rPr>
          <w:rtl/>
          <w:lang w:bidi="fa-IR"/>
        </w:rPr>
        <w:t xml:space="preserve"> نموده</w:t>
      </w:r>
      <w:r w:rsidR="00E13022">
        <w:rPr>
          <w:rtl/>
          <w:lang w:bidi="fa-IR"/>
        </w:rPr>
        <w:t xml:space="preserve">، </w:t>
      </w:r>
      <w:r>
        <w:rPr>
          <w:rtl/>
          <w:lang w:bidi="fa-IR"/>
        </w:rPr>
        <w:t>با او برابر</w:t>
      </w:r>
      <w:r w:rsidR="00E13022">
        <w:rPr>
          <w:rtl/>
          <w:lang w:bidi="fa-IR"/>
        </w:rPr>
        <w:t>ی</w:t>
      </w:r>
      <w:r>
        <w:rPr>
          <w:rtl/>
          <w:lang w:bidi="fa-IR"/>
        </w:rPr>
        <w:t xml:space="preserve"> نما</w:t>
      </w:r>
      <w:r w:rsidR="00E13022">
        <w:rPr>
          <w:rtl/>
          <w:lang w:bidi="fa-IR"/>
        </w:rPr>
        <w:t>ی</w:t>
      </w:r>
      <w:r>
        <w:rPr>
          <w:rtl/>
          <w:lang w:bidi="fa-IR"/>
        </w:rPr>
        <w:t>د و از جانب خو</w:t>
      </w:r>
      <w:r w:rsidR="00E13022">
        <w:rPr>
          <w:rtl/>
          <w:lang w:bidi="fa-IR"/>
        </w:rPr>
        <w:t>ی</w:t>
      </w:r>
      <w:r>
        <w:rPr>
          <w:rtl/>
          <w:lang w:bidi="fa-IR"/>
        </w:rPr>
        <w:t>ش نسبت به مردم انصاف به خرج دهد</w:t>
      </w:r>
      <w:r w:rsidR="00E13022">
        <w:rPr>
          <w:rtl/>
          <w:lang w:bidi="fa-IR"/>
        </w:rPr>
        <w:t xml:space="preserve">، </w:t>
      </w:r>
      <w:r>
        <w:rPr>
          <w:rtl/>
          <w:lang w:bidi="fa-IR"/>
        </w:rPr>
        <w:t>حق</w:t>
      </w:r>
      <w:r w:rsidR="00E13022">
        <w:rPr>
          <w:rtl/>
          <w:lang w:bidi="fa-IR"/>
        </w:rPr>
        <w:t>ی</w:t>
      </w:r>
      <w:r>
        <w:rPr>
          <w:rtl/>
          <w:lang w:bidi="fa-IR"/>
        </w:rPr>
        <w:t>قتاً مؤمن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«اَلْإنْصافُ أَفْضَلُ الْفَضائِلِ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«برتر</w:t>
      </w:r>
      <w:r w:rsidR="00E13022">
        <w:rPr>
          <w:rtl/>
          <w:lang w:bidi="fa-IR"/>
        </w:rPr>
        <w:t>ی</w:t>
      </w:r>
      <w:r>
        <w:rPr>
          <w:rtl/>
          <w:lang w:bidi="fa-IR"/>
        </w:rPr>
        <w:t>ن فض</w:t>
      </w:r>
      <w:r w:rsidR="00E13022">
        <w:rPr>
          <w:rtl/>
          <w:lang w:bidi="fa-IR"/>
        </w:rPr>
        <w:t>ی</w:t>
      </w:r>
      <w:r>
        <w:rPr>
          <w:rtl/>
          <w:lang w:bidi="fa-IR"/>
        </w:rPr>
        <w:t>لت</w:t>
      </w:r>
      <w:r w:rsidR="00E13022">
        <w:rPr>
          <w:rtl/>
          <w:lang w:bidi="fa-IR"/>
        </w:rPr>
        <w:t xml:space="preserve"> </w:t>
      </w:r>
      <w:r>
        <w:rPr>
          <w:rtl/>
          <w:lang w:bidi="fa-IR"/>
        </w:rPr>
        <w:t>ها انصاف به خرج دادن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«نِظامُ الدِّ</w:t>
      </w:r>
      <w:r w:rsidR="00E13022">
        <w:rPr>
          <w:rtl/>
          <w:lang w:bidi="fa-IR"/>
        </w:rPr>
        <w:t>ی</w:t>
      </w:r>
      <w:r>
        <w:rPr>
          <w:rtl/>
          <w:lang w:bidi="fa-IR"/>
        </w:rPr>
        <w:t>نِ خَصْلَتانِ</w:t>
      </w:r>
      <w:r w:rsidR="00E13022">
        <w:rPr>
          <w:rtl/>
          <w:lang w:bidi="fa-IR"/>
        </w:rPr>
        <w:t xml:space="preserve">: </w:t>
      </w:r>
      <w:r>
        <w:rPr>
          <w:rtl/>
          <w:lang w:bidi="fa-IR"/>
        </w:rPr>
        <w:t>إِنْصافُکَ مِنْ نَفْسِکَ وَ مُواساةُ إِخْوانِکَ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«عامل انتظام و پ</w:t>
      </w:r>
      <w:r w:rsidR="00E13022">
        <w:rPr>
          <w:rtl/>
          <w:lang w:bidi="fa-IR"/>
        </w:rPr>
        <w:t>ی</w:t>
      </w:r>
      <w:r>
        <w:rPr>
          <w:rtl/>
          <w:lang w:bidi="fa-IR"/>
        </w:rPr>
        <w:t>وند اجزا</w:t>
      </w:r>
      <w:r w:rsidR="00E13022">
        <w:rPr>
          <w:rtl/>
          <w:lang w:bidi="fa-IR"/>
        </w:rPr>
        <w:t>ی</w:t>
      </w:r>
      <w:r>
        <w:rPr>
          <w:rtl/>
          <w:lang w:bidi="fa-IR"/>
        </w:rPr>
        <w:t xml:space="preserve"> د</w:t>
      </w:r>
      <w:r w:rsidR="00E13022">
        <w:rPr>
          <w:rtl/>
          <w:lang w:bidi="fa-IR"/>
        </w:rPr>
        <w:t>ی</w:t>
      </w:r>
      <w:r>
        <w:rPr>
          <w:rtl/>
          <w:lang w:bidi="fa-IR"/>
        </w:rPr>
        <w:t>ن دو خصلت است</w:t>
      </w:r>
      <w:r w:rsidR="00E13022">
        <w:rPr>
          <w:rtl/>
          <w:lang w:bidi="fa-IR"/>
        </w:rPr>
        <w:t xml:space="preserve">: </w:t>
      </w:r>
      <w:r>
        <w:rPr>
          <w:rtl/>
          <w:lang w:bidi="fa-IR"/>
        </w:rPr>
        <w:t>انصاف به خرج دادن از جانب خودت و هم</w:t>
      </w:r>
      <w:r w:rsidR="00E13022">
        <w:rPr>
          <w:rtl/>
          <w:lang w:bidi="fa-IR"/>
        </w:rPr>
        <w:t>ی</w:t>
      </w:r>
      <w:r>
        <w:rPr>
          <w:rtl/>
          <w:lang w:bidi="fa-IR"/>
        </w:rPr>
        <w:t>ار</w:t>
      </w:r>
      <w:r w:rsidR="00E13022">
        <w:rPr>
          <w:rtl/>
          <w:lang w:bidi="fa-IR"/>
        </w:rPr>
        <w:t>ی</w:t>
      </w:r>
      <w:r>
        <w:rPr>
          <w:rtl/>
          <w:lang w:bidi="fa-IR"/>
        </w:rPr>
        <w:t xml:space="preserve"> و برابر</w:t>
      </w:r>
      <w:r w:rsidR="00E13022">
        <w:rPr>
          <w:rtl/>
          <w:lang w:bidi="fa-IR"/>
        </w:rPr>
        <w:t>ی</w:t>
      </w:r>
      <w:r>
        <w:rPr>
          <w:rtl/>
          <w:lang w:bidi="fa-IR"/>
        </w:rPr>
        <w:t xml:space="preserve"> با برادرانت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انصاف عبارت از اظهار حق و عمل کردن به لوازم آن</w:t>
      </w:r>
      <w:r w:rsidR="00E13022">
        <w:rPr>
          <w:rtl/>
          <w:lang w:bidi="fa-IR"/>
        </w:rPr>
        <w:t xml:space="preserve">، </w:t>
      </w:r>
      <w:r>
        <w:rPr>
          <w:rtl/>
          <w:lang w:bidi="fa-IR"/>
        </w:rPr>
        <w:t>و پره</w:t>
      </w:r>
      <w:r w:rsidR="00E13022">
        <w:rPr>
          <w:rtl/>
          <w:lang w:bidi="fa-IR"/>
        </w:rPr>
        <w:t>ی</w:t>
      </w:r>
      <w:r>
        <w:rPr>
          <w:rtl/>
          <w:lang w:bidi="fa-IR"/>
        </w:rPr>
        <w:t>ز از پا</w:t>
      </w:r>
      <w:r w:rsidR="00E13022">
        <w:rPr>
          <w:rtl/>
          <w:lang w:bidi="fa-IR"/>
        </w:rPr>
        <w:t>ی</w:t>
      </w:r>
      <w:r>
        <w:rPr>
          <w:rtl/>
          <w:lang w:bidi="fa-IR"/>
        </w:rPr>
        <w:t>مال نمودن و ناد</w:t>
      </w:r>
      <w:r w:rsidR="00E13022">
        <w:rPr>
          <w:rtl/>
          <w:lang w:bidi="fa-IR"/>
        </w:rPr>
        <w:t>ی</w:t>
      </w:r>
      <w:r>
        <w:rPr>
          <w:rtl/>
          <w:lang w:bidi="fa-IR"/>
        </w:rPr>
        <w:t>ده گرفتن آن است</w:t>
      </w:r>
      <w:r w:rsidR="00E13022">
        <w:rPr>
          <w:rtl/>
          <w:lang w:bidi="fa-IR"/>
        </w:rPr>
        <w:t xml:space="preserve">. </w:t>
      </w:r>
      <w:r>
        <w:rPr>
          <w:rtl/>
          <w:lang w:bidi="fa-IR"/>
        </w:rPr>
        <w:t>و ضدّ آن</w:t>
      </w:r>
      <w:r w:rsidR="00E13022">
        <w:rPr>
          <w:rtl/>
          <w:lang w:bidi="fa-IR"/>
        </w:rPr>
        <w:t xml:space="preserve">، </w:t>
      </w:r>
      <w:r>
        <w:rPr>
          <w:rtl/>
          <w:lang w:bidi="fa-IR"/>
        </w:rPr>
        <w:t>کتمان کردن و پشت نمودن به حقّ و عصب</w:t>
      </w:r>
      <w:r w:rsidR="00E13022">
        <w:rPr>
          <w:rtl/>
          <w:lang w:bidi="fa-IR"/>
        </w:rPr>
        <w:t>ی</w:t>
      </w:r>
      <w:r>
        <w:rPr>
          <w:rtl/>
          <w:lang w:bidi="fa-IR"/>
        </w:rPr>
        <w:t>ت به خرج دادن نسبت به خود و آنچه مربوط به خو</w:t>
      </w:r>
      <w:r w:rsidR="00E13022">
        <w:rPr>
          <w:rtl/>
          <w:lang w:bidi="fa-IR"/>
        </w:rPr>
        <w:t>ی</w:t>
      </w:r>
      <w:r>
        <w:rPr>
          <w:rtl/>
          <w:lang w:bidi="fa-IR"/>
        </w:rPr>
        <w:t>شتن است</w:t>
      </w:r>
      <w:r w:rsidR="00E13022">
        <w:rPr>
          <w:rtl/>
          <w:lang w:bidi="fa-IR"/>
        </w:rPr>
        <w:t xml:space="preserve">. </w:t>
      </w:r>
      <w:r>
        <w:rPr>
          <w:rtl/>
          <w:lang w:bidi="fa-IR"/>
        </w:rPr>
        <w:t>با عنا</w:t>
      </w:r>
      <w:r w:rsidR="00E13022">
        <w:rPr>
          <w:rtl/>
          <w:lang w:bidi="fa-IR"/>
        </w:rPr>
        <w:t>ی</w:t>
      </w:r>
      <w:r>
        <w:rPr>
          <w:rtl/>
          <w:lang w:bidi="fa-IR"/>
        </w:rPr>
        <w:t>ت به ارتباط نزد</w:t>
      </w:r>
      <w:r w:rsidR="00E13022">
        <w:rPr>
          <w:rtl/>
          <w:lang w:bidi="fa-IR"/>
        </w:rPr>
        <w:t>ی</w:t>
      </w:r>
      <w:r>
        <w:rPr>
          <w:rtl/>
          <w:lang w:bidi="fa-IR"/>
        </w:rPr>
        <w:t>ک معنا</w:t>
      </w:r>
      <w:r w:rsidR="00E13022">
        <w:rPr>
          <w:rtl/>
          <w:lang w:bidi="fa-IR"/>
        </w:rPr>
        <w:t>ی</w:t>
      </w:r>
      <w:r>
        <w:rPr>
          <w:rtl/>
          <w:lang w:bidi="fa-IR"/>
        </w:rPr>
        <w:t xml:space="preserve"> انصاف با مفهوم عدالت</w:t>
      </w:r>
      <w:r w:rsidR="00E13022">
        <w:rPr>
          <w:rtl/>
          <w:lang w:bidi="fa-IR"/>
        </w:rPr>
        <w:t xml:space="preserve">، </w:t>
      </w:r>
      <w:r>
        <w:rPr>
          <w:rtl/>
          <w:lang w:bidi="fa-IR"/>
        </w:rPr>
        <w:t>برخ</w:t>
      </w:r>
      <w:r w:rsidR="00E13022">
        <w:rPr>
          <w:rtl/>
          <w:lang w:bidi="fa-IR"/>
        </w:rPr>
        <w:t>ی</w:t>
      </w:r>
      <w:r>
        <w:rPr>
          <w:rtl/>
          <w:lang w:bidi="fa-IR"/>
        </w:rPr>
        <w:t xml:space="preserve"> از حد</w:t>
      </w:r>
      <w:r w:rsidR="00E13022">
        <w:rPr>
          <w:rtl/>
          <w:lang w:bidi="fa-IR"/>
        </w:rPr>
        <w:t>ی</w:t>
      </w:r>
      <w:r>
        <w:rPr>
          <w:rtl/>
          <w:lang w:bidi="fa-IR"/>
        </w:rPr>
        <w:t>ث شناسان از جمله مرحوم کل</w:t>
      </w:r>
      <w:r w:rsidR="00E13022">
        <w:rPr>
          <w:rtl/>
          <w:lang w:bidi="fa-IR"/>
        </w:rPr>
        <w:t>ی</w:t>
      </w:r>
      <w:r>
        <w:rPr>
          <w:rtl/>
          <w:lang w:bidi="fa-IR"/>
        </w:rPr>
        <w:t>ن</w:t>
      </w:r>
      <w:r w:rsidR="00E13022">
        <w:rPr>
          <w:rtl/>
          <w:lang w:bidi="fa-IR"/>
        </w:rPr>
        <w:t>ی</w:t>
      </w:r>
      <w:r>
        <w:rPr>
          <w:rtl/>
          <w:lang w:bidi="fa-IR"/>
        </w:rPr>
        <w:t xml:space="preserve"> در کتاب شر</w:t>
      </w:r>
      <w:r w:rsidR="00E13022">
        <w:rPr>
          <w:rtl/>
          <w:lang w:bidi="fa-IR"/>
        </w:rPr>
        <w:t>ی</w:t>
      </w:r>
      <w:r>
        <w:rPr>
          <w:rtl/>
          <w:lang w:bidi="fa-IR"/>
        </w:rPr>
        <w:t>ف کاف</w:t>
      </w:r>
      <w:r w:rsidR="00E13022">
        <w:rPr>
          <w:rtl/>
          <w:lang w:bidi="fa-IR"/>
        </w:rPr>
        <w:t xml:space="preserve">ی، </w:t>
      </w:r>
      <w:r>
        <w:rPr>
          <w:rtl/>
          <w:lang w:bidi="fa-IR"/>
        </w:rPr>
        <w:t>روا</w:t>
      </w:r>
      <w:r w:rsidR="00E13022">
        <w:rPr>
          <w:rtl/>
          <w:lang w:bidi="fa-IR"/>
        </w:rPr>
        <w:t>ی</w:t>
      </w:r>
      <w:r>
        <w:rPr>
          <w:rtl/>
          <w:lang w:bidi="fa-IR"/>
        </w:rPr>
        <w:t xml:space="preserve">ات دو مبحث را در </w:t>
      </w:r>
      <w:r w:rsidR="00E13022">
        <w:rPr>
          <w:rtl/>
          <w:lang w:bidi="fa-IR"/>
        </w:rPr>
        <w:t>ی</w:t>
      </w:r>
      <w:r>
        <w:rPr>
          <w:rtl/>
          <w:lang w:bidi="fa-IR"/>
        </w:rPr>
        <w:t>ک فصل آورده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ن</w:t>
      </w:r>
      <w:r w:rsidR="00E13022">
        <w:rPr>
          <w:rtl/>
          <w:lang w:bidi="fa-IR"/>
        </w:rPr>
        <w:t>ی</w:t>
      </w:r>
      <w:r>
        <w:rPr>
          <w:rtl/>
          <w:lang w:bidi="fa-IR"/>
        </w:rPr>
        <w:t>ز ضمن سفارشات خود آن</w:t>
      </w:r>
      <w:r w:rsidR="00E13022">
        <w:rPr>
          <w:rtl/>
          <w:lang w:bidi="fa-IR"/>
        </w:rPr>
        <w:t xml:space="preserve"> </w:t>
      </w:r>
      <w:r>
        <w:rPr>
          <w:rtl/>
          <w:lang w:bidi="fa-IR"/>
        </w:rPr>
        <w:t>را برتر</w:t>
      </w:r>
      <w:r w:rsidR="00E13022">
        <w:rPr>
          <w:rtl/>
          <w:lang w:bidi="fa-IR"/>
        </w:rPr>
        <w:t>ی</w:t>
      </w:r>
      <w:r>
        <w:rPr>
          <w:rtl/>
          <w:lang w:bidi="fa-IR"/>
        </w:rPr>
        <w:t>ن درجه از عدالت شمرده و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«وَ لا عَدْلَ کالْإنْصافِ</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عدالت</w:t>
      </w:r>
      <w:r w:rsidR="00E13022">
        <w:rPr>
          <w:rtl/>
          <w:lang w:bidi="fa-IR"/>
        </w:rPr>
        <w:t>ی</w:t>
      </w:r>
      <w:r>
        <w:rPr>
          <w:rtl/>
          <w:lang w:bidi="fa-IR"/>
        </w:rPr>
        <w:t xml:space="preserve"> بسان انصاف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عشق به کمال و تعال</w:t>
      </w:r>
      <w:r w:rsidR="00E13022">
        <w:rPr>
          <w:rtl/>
          <w:lang w:bidi="fa-IR"/>
        </w:rPr>
        <w:t xml:space="preserve">ی، </w:t>
      </w:r>
      <w:r>
        <w:rPr>
          <w:rtl/>
          <w:lang w:bidi="fa-IR"/>
        </w:rPr>
        <w:t>احساس ن</w:t>
      </w:r>
      <w:r w:rsidR="00E13022">
        <w:rPr>
          <w:rtl/>
          <w:lang w:bidi="fa-IR"/>
        </w:rPr>
        <w:t>ی</w:t>
      </w:r>
      <w:r>
        <w:rPr>
          <w:rtl/>
          <w:lang w:bidi="fa-IR"/>
        </w:rPr>
        <w:t>از به سعادت ابد</w:t>
      </w:r>
      <w:r w:rsidR="00E13022">
        <w:rPr>
          <w:rtl/>
          <w:lang w:bidi="fa-IR"/>
        </w:rPr>
        <w:t>ی</w:t>
      </w:r>
      <w:r>
        <w:rPr>
          <w:rtl/>
          <w:lang w:bidi="fa-IR"/>
        </w:rPr>
        <w:t xml:space="preserve"> و رستگار</w:t>
      </w:r>
      <w:r w:rsidR="00E13022">
        <w:rPr>
          <w:rtl/>
          <w:lang w:bidi="fa-IR"/>
        </w:rPr>
        <w:t xml:space="preserve">ی، </w:t>
      </w:r>
      <w:r>
        <w:rPr>
          <w:rtl/>
          <w:lang w:bidi="fa-IR"/>
        </w:rPr>
        <w:t>علاقه به خدمت و فداکار</w:t>
      </w:r>
      <w:r w:rsidR="00E13022">
        <w:rPr>
          <w:rtl/>
          <w:lang w:bidi="fa-IR"/>
        </w:rPr>
        <w:t>ی</w:t>
      </w:r>
      <w:r>
        <w:rPr>
          <w:rtl/>
          <w:lang w:bidi="fa-IR"/>
        </w:rPr>
        <w:t xml:space="preserve"> با زم</w:t>
      </w:r>
      <w:r w:rsidR="00E13022">
        <w:rPr>
          <w:rtl/>
          <w:lang w:bidi="fa-IR"/>
        </w:rPr>
        <w:t>ی</w:t>
      </w:r>
      <w:r>
        <w:rPr>
          <w:rtl/>
          <w:lang w:bidi="fa-IR"/>
        </w:rPr>
        <w:t>نه سلامت فکر و گز</w:t>
      </w:r>
      <w:r w:rsidR="00E13022">
        <w:rPr>
          <w:rtl/>
          <w:lang w:bidi="fa-IR"/>
        </w:rPr>
        <w:t>ی</w:t>
      </w:r>
      <w:r>
        <w:rPr>
          <w:rtl/>
          <w:lang w:bidi="fa-IR"/>
        </w:rPr>
        <w:t>نش صح</w:t>
      </w:r>
      <w:r w:rsidR="00E13022">
        <w:rPr>
          <w:rtl/>
          <w:lang w:bidi="fa-IR"/>
        </w:rPr>
        <w:t>ی</w:t>
      </w:r>
      <w:r>
        <w:rPr>
          <w:rtl/>
          <w:lang w:bidi="fa-IR"/>
        </w:rPr>
        <w:t>ح است که منصف را به خ</w:t>
      </w:r>
      <w:r w:rsidR="00E13022">
        <w:rPr>
          <w:rtl/>
          <w:lang w:bidi="fa-IR"/>
        </w:rPr>
        <w:t>ی</w:t>
      </w:r>
      <w:r>
        <w:rPr>
          <w:rtl/>
          <w:lang w:bidi="fa-IR"/>
        </w:rPr>
        <w:t>ر خواه</w:t>
      </w:r>
      <w:r w:rsidR="00E13022">
        <w:rPr>
          <w:rtl/>
          <w:lang w:bidi="fa-IR"/>
        </w:rPr>
        <w:t>ی</w:t>
      </w:r>
      <w:r>
        <w:rPr>
          <w:rtl/>
          <w:lang w:bidi="fa-IR"/>
        </w:rPr>
        <w:t xml:space="preserve"> و صلاح اند</w:t>
      </w:r>
      <w:r w:rsidR="00E13022">
        <w:rPr>
          <w:rtl/>
          <w:lang w:bidi="fa-IR"/>
        </w:rPr>
        <w:t>ی</w:t>
      </w:r>
      <w:r>
        <w:rPr>
          <w:rtl/>
          <w:lang w:bidi="fa-IR"/>
        </w:rPr>
        <w:t>ش</w:t>
      </w:r>
      <w:r w:rsidR="00E13022">
        <w:rPr>
          <w:rtl/>
          <w:lang w:bidi="fa-IR"/>
        </w:rPr>
        <w:t>ی</w:t>
      </w:r>
      <w:r>
        <w:rPr>
          <w:rtl/>
          <w:lang w:bidi="fa-IR"/>
        </w:rPr>
        <w:t xml:space="preserve"> برا</w:t>
      </w:r>
      <w:r w:rsidR="00E13022">
        <w:rPr>
          <w:rtl/>
          <w:lang w:bidi="fa-IR"/>
        </w:rPr>
        <w:t>ی</w:t>
      </w:r>
      <w:r>
        <w:rPr>
          <w:rtl/>
          <w:lang w:bidi="fa-IR"/>
        </w:rPr>
        <w:t xml:space="preserve"> د</w:t>
      </w:r>
      <w:r w:rsidR="00E13022">
        <w:rPr>
          <w:rtl/>
          <w:lang w:bidi="fa-IR"/>
        </w:rPr>
        <w:t>ی</w:t>
      </w:r>
      <w:r>
        <w:rPr>
          <w:rtl/>
          <w:lang w:bidi="fa-IR"/>
        </w:rPr>
        <w:t>گران وادار م</w:t>
      </w:r>
      <w:r w:rsidR="00E13022">
        <w:rPr>
          <w:rtl/>
          <w:lang w:bidi="fa-IR"/>
        </w:rPr>
        <w:t xml:space="preserve">ی </w:t>
      </w:r>
      <w:r>
        <w:rPr>
          <w:rtl/>
          <w:lang w:bidi="fa-IR"/>
        </w:rPr>
        <w:t>سازد تا در اثر آن</w:t>
      </w:r>
      <w:r w:rsidR="00E13022">
        <w:rPr>
          <w:rtl/>
          <w:lang w:bidi="fa-IR"/>
        </w:rPr>
        <w:t xml:space="preserve">، </w:t>
      </w:r>
      <w:r>
        <w:rPr>
          <w:rtl/>
          <w:lang w:bidi="fa-IR"/>
        </w:rPr>
        <w:t>آنچه را که برا</w:t>
      </w:r>
      <w:r w:rsidR="00E13022">
        <w:rPr>
          <w:rtl/>
          <w:lang w:bidi="fa-IR"/>
        </w:rPr>
        <w:t>ی</w:t>
      </w:r>
      <w:r>
        <w:rPr>
          <w:rtl/>
          <w:lang w:bidi="fa-IR"/>
        </w:rPr>
        <w:t xml:space="preserve"> خود م</w:t>
      </w:r>
      <w:r w:rsidR="00E13022">
        <w:rPr>
          <w:rtl/>
          <w:lang w:bidi="fa-IR"/>
        </w:rPr>
        <w:t xml:space="preserve">ی </w:t>
      </w:r>
      <w:r>
        <w:rPr>
          <w:rtl/>
          <w:lang w:bidi="fa-IR"/>
        </w:rPr>
        <w:t>پسندد از د</w:t>
      </w:r>
      <w:r w:rsidR="00E13022">
        <w:rPr>
          <w:rtl/>
          <w:lang w:bidi="fa-IR"/>
        </w:rPr>
        <w:t>ی</w:t>
      </w:r>
      <w:r>
        <w:rPr>
          <w:rtl/>
          <w:lang w:bidi="fa-IR"/>
        </w:rPr>
        <w:t>گران در</w:t>
      </w:r>
      <w:r w:rsidR="00E13022">
        <w:rPr>
          <w:rtl/>
          <w:lang w:bidi="fa-IR"/>
        </w:rPr>
        <w:t>ی</w:t>
      </w:r>
      <w:r>
        <w:rPr>
          <w:rtl/>
          <w:lang w:bidi="fa-IR"/>
        </w:rPr>
        <w:t>غ نورزد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«سَ</w:t>
      </w:r>
      <w:r w:rsidR="00E13022">
        <w:rPr>
          <w:rtl/>
          <w:lang w:bidi="fa-IR"/>
        </w:rPr>
        <w:t>ی</w:t>
      </w:r>
      <w:r>
        <w:rPr>
          <w:rtl/>
          <w:lang w:bidi="fa-IR"/>
        </w:rPr>
        <w:t>دُ الْأَعْمالِ ثَلاثَةٌ إِنْصافُ النَّاسِ مِنْ نَفْسِکَ حَت</w:t>
      </w:r>
      <w:r w:rsidR="00E13022">
        <w:rPr>
          <w:rtl/>
          <w:lang w:bidi="fa-IR"/>
        </w:rPr>
        <w:t>ی</w:t>
      </w:r>
      <w:r>
        <w:rPr>
          <w:rtl/>
          <w:lang w:bidi="fa-IR"/>
        </w:rPr>
        <w:t xml:space="preserve"> لا ترْض</w:t>
      </w:r>
      <w:r w:rsidR="00E13022">
        <w:rPr>
          <w:rtl/>
          <w:lang w:bidi="fa-IR"/>
        </w:rPr>
        <w:t>ی</w:t>
      </w:r>
      <w:r>
        <w:rPr>
          <w:rtl/>
          <w:lang w:bidi="fa-IR"/>
        </w:rPr>
        <w:t xml:space="preserve"> بِشَ</w:t>
      </w:r>
      <w:r w:rsidR="00E13022">
        <w:rPr>
          <w:rtl/>
          <w:lang w:bidi="fa-IR"/>
        </w:rPr>
        <w:t xml:space="preserve">ی </w:t>
      </w:r>
      <w:r>
        <w:rPr>
          <w:rtl/>
          <w:lang w:bidi="fa-IR"/>
        </w:rPr>
        <w:t>ءٍ إِلّا رَضِ</w:t>
      </w:r>
      <w:r w:rsidR="00E13022">
        <w:rPr>
          <w:rtl/>
          <w:lang w:bidi="fa-IR"/>
        </w:rPr>
        <w:t>ی</w:t>
      </w:r>
      <w:r>
        <w:rPr>
          <w:rtl/>
          <w:lang w:bidi="fa-IR"/>
        </w:rPr>
        <w:t>ت لَهُمْ مِثْلَهُ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170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«سرآمد اعمال سه چ</w:t>
      </w:r>
      <w:r w:rsidR="00E13022">
        <w:rPr>
          <w:rtl/>
          <w:lang w:bidi="fa-IR"/>
        </w:rPr>
        <w:t>ی</w:t>
      </w:r>
      <w:r>
        <w:rPr>
          <w:rtl/>
          <w:lang w:bidi="fa-IR"/>
        </w:rPr>
        <w:t>ز است</w:t>
      </w:r>
      <w:r w:rsidR="00E13022">
        <w:rPr>
          <w:rtl/>
          <w:lang w:bidi="fa-IR"/>
        </w:rPr>
        <w:t xml:space="preserve">: </w:t>
      </w:r>
      <w:r>
        <w:rPr>
          <w:rtl/>
          <w:lang w:bidi="fa-IR"/>
        </w:rPr>
        <w:t>انصاف به خرج دادن در مورد مردم از سو</w:t>
      </w:r>
      <w:r w:rsidR="00E13022">
        <w:rPr>
          <w:rtl/>
          <w:lang w:bidi="fa-IR"/>
        </w:rPr>
        <w:t>ی</w:t>
      </w:r>
      <w:r>
        <w:rPr>
          <w:rtl/>
          <w:lang w:bidi="fa-IR"/>
        </w:rPr>
        <w:t xml:space="preserve"> خودت</w:t>
      </w:r>
      <w:r w:rsidR="00E13022">
        <w:rPr>
          <w:rtl/>
          <w:lang w:bidi="fa-IR"/>
        </w:rPr>
        <w:t xml:space="preserve">، </w:t>
      </w:r>
      <w:r>
        <w:rPr>
          <w:rtl/>
          <w:lang w:bidi="fa-IR"/>
        </w:rPr>
        <w:t>تا آنجا که به چ</w:t>
      </w:r>
      <w:r w:rsidR="00E13022">
        <w:rPr>
          <w:rtl/>
          <w:lang w:bidi="fa-IR"/>
        </w:rPr>
        <w:t>ی</w:t>
      </w:r>
      <w:r>
        <w:rPr>
          <w:rtl/>
          <w:lang w:bidi="fa-IR"/>
        </w:rPr>
        <w:t>ز</w:t>
      </w:r>
      <w:r w:rsidR="00E13022">
        <w:rPr>
          <w:rtl/>
          <w:lang w:bidi="fa-IR"/>
        </w:rPr>
        <w:t>ی</w:t>
      </w:r>
      <w:r>
        <w:rPr>
          <w:rtl/>
          <w:lang w:bidi="fa-IR"/>
        </w:rPr>
        <w:t xml:space="preserve"> برا</w:t>
      </w:r>
      <w:r w:rsidR="00E13022">
        <w:rPr>
          <w:rtl/>
          <w:lang w:bidi="fa-IR"/>
        </w:rPr>
        <w:t>ی</w:t>
      </w:r>
      <w:r>
        <w:rPr>
          <w:rtl/>
          <w:lang w:bidi="fa-IR"/>
        </w:rPr>
        <w:t xml:space="preserve"> خو</w:t>
      </w:r>
      <w:r w:rsidR="00E13022">
        <w:rPr>
          <w:rtl/>
          <w:lang w:bidi="fa-IR"/>
        </w:rPr>
        <w:t>ی</w:t>
      </w:r>
      <w:r>
        <w:rPr>
          <w:rtl/>
          <w:lang w:bidi="fa-IR"/>
        </w:rPr>
        <w:t>ش راض</w:t>
      </w:r>
      <w:r w:rsidR="00E13022">
        <w:rPr>
          <w:rtl/>
          <w:lang w:bidi="fa-IR"/>
        </w:rPr>
        <w:t>ی</w:t>
      </w:r>
      <w:r>
        <w:rPr>
          <w:rtl/>
          <w:lang w:bidi="fa-IR"/>
        </w:rPr>
        <w:t xml:space="preserve"> نشو</w:t>
      </w:r>
      <w:r w:rsidR="00E13022">
        <w:rPr>
          <w:rtl/>
          <w:lang w:bidi="fa-IR"/>
        </w:rPr>
        <w:t>ی</w:t>
      </w:r>
      <w:r>
        <w:rPr>
          <w:rtl/>
          <w:lang w:bidi="fa-IR"/>
        </w:rPr>
        <w:t xml:space="preserve"> مگر آنکه مانند آن را برا</w:t>
      </w:r>
      <w:r w:rsidR="00E13022">
        <w:rPr>
          <w:rtl/>
          <w:lang w:bidi="fa-IR"/>
        </w:rPr>
        <w:t>ی</w:t>
      </w:r>
      <w:r>
        <w:rPr>
          <w:rtl/>
          <w:lang w:bidi="fa-IR"/>
        </w:rPr>
        <w:t xml:space="preserve"> د</w:t>
      </w:r>
      <w:r w:rsidR="00E13022">
        <w:rPr>
          <w:rtl/>
          <w:lang w:bidi="fa-IR"/>
        </w:rPr>
        <w:t>ی</w:t>
      </w:r>
      <w:r>
        <w:rPr>
          <w:rtl/>
          <w:lang w:bidi="fa-IR"/>
        </w:rPr>
        <w:t>گران بپسند</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ا</w:t>
      </w:r>
      <w:r w:rsidR="00E13022">
        <w:rPr>
          <w:rtl/>
          <w:lang w:bidi="fa-IR"/>
        </w:rPr>
        <w:t>ی</w:t>
      </w:r>
      <w:r>
        <w:rPr>
          <w:rtl/>
          <w:lang w:bidi="fa-IR"/>
        </w:rPr>
        <w:t>ن</w:t>
      </w:r>
      <w:r w:rsidR="00E13022">
        <w:rPr>
          <w:rtl/>
          <w:lang w:bidi="fa-IR"/>
        </w:rPr>
        <w:t xml:space="preserve"> </w:t>
      </w:r>
      <w:r>
        <w:rPr>
          <w:rtl/>
          <w:lang w:bidi="fa-IR"/>
        </w:rPr>
        <w:t>ها گوشه</w:t>
      </w:r>
      <w:r w:rsidR="00E13022">
        <w:rPr>
          <w:rtl/>
          <w:lang w:bidi="fa-IR"/>
        </w:rPr>
        <w:t xml:space="preserve"> </w:t>
      </w:r>
      <w:r>
        <w:rPr>
          <w:rtl/>
          <w:lang w:bidi="fa-IR"/>
        </w:rPr>
        <w:t>ا</w:t>
      </w:r>
      <w:r w:rsidR="00E13022">
        <w:rPr>
          <w:rtl/>
          <w:lang w:bidi="fa-IR"/>
        </w:rPr>
        <w:t>ی</w:t>
      </w:r>
      <w:r>
        <w:rPr>
          <w:rtl/>
          <w:lang w:bidi="fa-IR"/>
        </w:rPr>
        <w:t xml:space="preserve"> از درس</w:t>
      </w:r>
      <w:r w:rsidR="00E13022">
        <w:rPr>
          <w:rtl/>
          <w:lang w:bidi="fa-IR"/>
        </w:rPr>
        <w:t xml:space="preserve"> </w:t>
      </w:r>
      <w:r>
        <w:rPr>
          <w:rtl/>
          <w:lang w:bidi="fa-IR"/>
        </w:rPr>
        <w:t>ها</w:t>
      </w:r>
      <w:r w:rsidR="00E13022">
        <w:rPr>
          <w:rtl/>
          <w:lang w:bidi="fa-IR"/>
        </w:rPr>
        <w:t>ی</w:t>
      </w:r>
      <w:r>
        <w:rPr>
          <w:rtl/>
          <w:lang w:bidi="fa-IR"/>
        </w:rPr>
        <w:t xml:space="preserve"> گران بها</w:t>
      </w:r>
      <w:r w:rsidR="00E13022">
        <w:rPr>
          <w:rtl/>
          <w:lang w:bidi="fa-IR"/>
        </w:rPr>
        <w:t>ی</w:t>
      </w:r>
      <w:r>
        <w:rPr>
          <w:rtl/>
          <w:lang w:bidi="fa-IR"/>
        </w:rPr>
        <w:t xml:space="preserve"> پ</w:t>
      </w:r>
      <w:r w:rsidR="00E13022">
        <w:rPr>
          <w:rtl/>
          <w:lang w:bidi="fa-IR"/>
        </w:rPr>
        <w:t>ی</w:t>
      </w:r>
      <w:r>
        <w:rPr>
          <w:rtl/>
          <w:lang w:bidi="fa-IR"/>
        </w:rPr>
        <w:t>شوا</w:t>
      </w:r>
      <w:r w:rsidR="00E13022">
        <w:rPr>
          <w:rtl/>
          <w:lang w:bidi="fa-IR"/>
        </w:rPr>
        <w:t>ی</w:t>
      </w:r>
      <w:r>
        <w:rPr>
          <w:rtl/>
          <w:lang w:bidi="fa-IR"/>
        </w:rPr>
        <w:t>ان راست</w:t>
      </w:r>
      <w:r w:rsidR="00E13022">
        <w:rPr>
          <w:rtl/>
          <w:lang w:bidi="fa-IR"/>
        </w:rPr>
        <w:t>ی</w:t>
      </w:r>
      <w:r>
        <w:rPr>
          <w:rtl/>
          <w:lang w:bidi="fa-IR"/>
        </w:rPr>
        <w:t>ن مکتب است که استعدادها</w:t>
      </w:r>
      <w:r w:rsidR="00E13022">
        <w:rPr>
          <w:rtl/>
          <w:lang w:bidi="fa-IR"/>
        </w:rPr>
        <w:t>ی</w:t>
      </w:r>
      <w:r>
        <w:rPr>
          <w:rtl/>
          <w:lang w:bidi="fa-IR"/>
        </w:rPr>
        <w:t xml:space="preserve"> لا</w:t>
      </w:r>
      <w:r w:rsidR="00E13022">
        <w:rPr>
          <w:rtl/>
          <w:lang w:bidi="fa-IR"/>
        </w:rPr>
        <w:t>ی</w:t>
      </w:r>
      <w:r>
        <w:rPr>
          <w:rtl/>
          <w:lang w:bidi="fa-IR"/>
        </w:rPr>
        <w:t>ق را به تبع</w:t>
      </w:r>
      <w:r w:rsidR="00E13022">
        <w:rPr>
          <w:rtl/>
          <w:lang w:bidi="fa-IR"/>
        </w:rPr>
        <w:t>ی</w:t>
      </w:r>
      <w:r>
        <w:rPr>
          <w:rtl/>
          <w:lang w:bidi="fa-IR"/>
        </w:rPr>
        <w:t>ت از آن برانگ</w:t>
      </w:r>
      <w:r w:rsidR="00E13022">
        <w:rPr>
          <w:rtl/>
          <w:lang w:bidi="fa-IR"/>
        </w:rPr>
        <w:t>ی</w:t>
      </w:r>
      <w:r>
        <w:rPr>
          <w:rtl/>
          <w:lang w:bidi="fa-IR"/>
        </w:rPr>
        <w:t>خته تا اعتراف به حق و تسل</w:t>
      </w:r>
      <w:r w:rsidR="00E13022">
        <w:rPr>
          <w:rtl/>
          <w:lang w:bidi="fa-IR"/>
        </w:rPr>
        <w:t>ی</w:t>
      </w:r>
      <w:r>
        <w:rPr>
          <w:rtl/>
          <w:lang w:bidi="fa-IR"/>
        </w:rPr>
        <w:t>م شدن در برابر آن</w:t>
      </w:r>
      <w:r w:rsidR="00E13022">
        <w:rPr>
          <w:rtl/>
          <w:lang w:bidi="fa-IR"/>
        </w:rPr>
        <w:t xml:space="preserve"> </w:t>
      </w:r>
      <w:r>
        <w:rPr>
          <w:rtl/>
          <w:lang w:bidi="fa-IR"/>
        </w:rPr>
        <w:t xml:space="preserve">را به عنوان </w:t>
      </w:r>
      <w:r w:rsidR="00E13022">
        <w:rPr>
          <w:rtl/>
          <w:lang w:bidi="fa-IR"/>
        </w:rPr>
        <w:t>ی</w:t>
      </w:r>
      <w:r>
        <w:rPr>
          <w:rtl/>
          <w:lang w:bidi="fa-IR"/>
        </w:rPr>
        <w:t>ک وظ</w:t>
      </w:r>
      <w:r w:rsidR="00E13022">
        <w:rPr>
          <w:rtl/>
          <w:lang w:bidi="fa-IR"/>
        </w:rPr>
        <w:t>ی</w:t>
      </w:r>
      <w:r>
        <w:rPr>
          <w:rtl/>
          <w:lang w:bidi="fa-IR"/>
        </w:rPr>
        <w:t>فه د</w:t>
      </w:r>
      <w:r w:rsidR="00E13022">
        <w:rPr>
          <w:rtl/>
          <w:lang w:bidi="fa-IR"/>
        </w:rPr>
        <w:t>ی</w:t>
      </w:r>
      <w:r>
        <w:rPr>
          <w:rtl/>
          <w:lang w:bidi="fa-IR"/>
        </w:rPr>
        <w:t>ن</w:t>
      </w:r>
      <w:r w:rsidR="00E13022">
        <w:rPr>
          <w:rtl/>
          <w:lang w:bidi="fa-IR"/>
        </w:rPr>
        <w:t>ی</w:t>
      </w:r>
      <w:r>
        <w:rPr>
          <w:rtl/>
          <w:lang w:bidi="fa-IR"/>
        </w:rPr>
        <w:t xml:space="preserve"> و انسان</w:t>
      </w:r>
      <w:r w:rsidR="00E13022">
        <w:rPr>
          <w:rtl/>
          <w:lang w:bidi="fa-IR"/>
        </w:rPr>
        <w:t>ی</w:t>
      </w:r>
      <w:r>
        <w:rPr>
          <w:rtl/>
          <w:lang w:bidi="fa-IR"/>
        </w:rPr>
        <w:t xml:space="preserve"> بر خود لازم نموده</w:t>
      </w:r>
      <w:r w:rsidR="00E13022">
        <w:rPr>
          <w:rtl/>
          <w:lang w:bidi="fa-IR"/>
        </w:rPr>
        <w:t xml:space="preserve">، </w:t>
      </w:r>
      <w:r>
        <w:rPr>
          <w:rtl/>
          <w:lang w:bidi="fa-IR"/>
        </w:rPr>
        <w:t>همواره خو</w:t>
      </w:r>
      <w:r w:rsidR="00E13022">
        <w:rPr>
          <w:rtl/>
          <w:lang w:bidi="fa-IR"/>
        </w:rPr>
        <w:t>ی</w:t>
      </w:r>
      <w:r>
        <w:rPr>
          <w:rtl/>
          <w:lang w:bidi="fa-IR"/>
        </w:rPr>
        <w:t>شتن را به آن پا</w:t>
      </w:r>
      <w:r w:rsidR="00E13022">
        <w:rPr>
          <w:rtl/>
          <w:lang w:bidi="fa-IR"/>
        </w:rPr>
        <w:t xml:space="preserve">ی </w:t>
      </w:r>
      <w:r>
        <w:rPr>
          <w:rtl/>
          <w:lang w:bidi="fa-IR"/>
        </w:rPr>
        <w:t>بند سازند</w:t>
      </w:r>
      <w:r w:rsidR="00E13022">
        <w:rPr>
          <w:rtl/>
          <w:lang w:bidi="fa-IR"/>
        </w:rPr>
        <w:t xml:space="preserve">. </w:t>
      </w:r>
    </w:p>
    <w:p w:rsidR="004D41C6" w:rsidRDefault="004D41C6" w:rsidP="004D41C6">
      <w:pPr>
        <w:pStyle w:val="libNormal"/>
        <w:rPr>
          <w:rtl/>
          <w:lang w:bidi="fa-IR"/>
        </w:rPr>
      </w:pPr>
      <w:r>
        <w:rPr>
          <w:rtl/>
          <w:lang w:bidi="fa-IR"/>
        </w:rPr>
        <w:t>کم نبوده</w:t>
      </w:r>
      <w:r w:rsidR="00E13022">
        <w:rPr>
          <w:rtl/>
          <w:lang w:bidi="fa-IR"/>
        </w:rPr>
        <w:t xml:space="preserve"> </w:t>
      </w:r>
      <w:r>
        <w:rPr>
          <w:rtl/>
          <w:lang w:bidi="fa-IR"/>
        </w:rPr>
        <w:t>اند عالمان ش</w:t>
      </w:r>
      <w:r w:rsidR="00E13022">
        <w:rPr>
          <w:rtl/>
          <w:lang w:bidi="fa-IR"/>
        </w:rPr>
        <w:t>ی</w:t>
      </w:r>
      <w:r>
        <w:rPr>
          <w:rtl/>
          <w:lang w:bidi="fa-IR"/>
        </w:rPr>
        <w:t>ع</w:t>
      </w:r>
      <w:r w:rsidR="00E13022">
        <w:rPr>
          <w:rtl/>
          <w:lang w:bidi="fa-IR"/>
        </w:rPr>
        <w:t>ی</w:t>
      </w:r>
      <w:r>
        <w:rPr>
          <w:rtl/>
          <w:lang w:bidi="fa-IR"/>
        </w:rPr>
        <w:t xml:space="preserve"> بزرگ</w:t>
      </w:r>
      <w:r w:rsidR="00E13022">
        <w:rPr>
          <w:rtl/>
          <w:lang w:bidi="fa-IR"/>
        </w:rPr>
        <w:t>ی</w:t>
      </w:r>
      <w:r>
        <w:rPr>
          <w:rtl/>
          <w:lang w:bidi="fa-IR"/>
        </w:rPr>
        <w:t xml:space="preserve"> که در مباحثات علم</w:t>
      </w:r>
      <w:r w:rsidR="00E13022">
        <w:rPr>
          <w:rtl/>
          <w:lang w:bidi="fa-IR"/>
        </w:rPr>
        <w:t>ی</w:t>
      </w:r>
      <w:r>
        <w:rPr>
          <w:rtl/>
          <w:lang w:bidi="fa-IR"/>
        </w:rPr>
        <w:t xml:space="preserve"> خود هنگام</w:t>
      </w:r>
      <w:r w:rsidR="00E13022">
        <w:rPr>
          <w:rtl/>
          <w:lang w:bidi="fa-IR"/>
        </w:rPr>
        <w:t>ی</w:t>
      </w:r>
      <w:r>
        <w:rPr>
          <w:rtl/>
          <w:lang w:bidi="fa-IR"/>
        </w:rPr>
        <w:t xml:space="preserve"> که متوجه خطا</w:t>
      </w:r>
      <w:r w:rsidR="00E13022">
        <w:rPr>
          <w:rtl/>
          <w:lang w:bidi="fa-IR"/>
        </w:rPr>
        <w:t>ی</w:t>
      </w:r>
      <w:r>
        <w:rPr>
          <w:rtl/>
          <w:lang w:bidi="fa-IR"/>
        </w:rPr>
        <w:t xml:space="preserve"> رأ</w:t>
      </w:r>
      <w:r w:rsidR="00E13022">
        <w:rPr>
          <w:rtl/>
          <w:lang w:bidi="fa-IR"/>
        </w:rPr>
        <w:t>ی</w:t>
      </w:r>
      <w:r>
        <w:rPr>
          <w:rtl/>
          <w:lang w:bidi="fa-IR"/>
        </w:rPr>
        <w:t xml:space="preserve"> خود و درست</w:t>
      </w:r>
      <w:r w:rsidR="00E13022">
        <w:rPr>
          <w:rtl/>
          <w:lang w:bidi="fa-IR"/>
        </w:rPr>
        <w:t>ی</w:t>
      </w:r>
      <w:r>
        <w:rPr>
          <w:rtl/>
          <w:lang w:bidi="fa-IR"/>
        </w:rPr>
        <w:t xml:space="preserve"> نظر شاگرد خو</w:t>
      </w:r>
      <w:r w:rsidR="00E13022">
        <w:rPr>
          <w:rtl/>
          <w:lang w:bidi="fa-IR"/>
        </w:rPr>
        <w:t>ی</w:t>
      </w:r>
      <w:r>
        <w:rPr>
          <w:rtl/>
          <w:lang w:bidi="fa-IR"/>
        </w:rPr>
        <w:t>ش م</w:t>
      </w:r>
      <w:r w:rsidR="00E13022">
        <w:rPr>
          <w:rtl/>
          <w:lang w:bidi="fa-IR"/>
        </w:rPr>
        <w:t xml:space="preserve">ی </w:t>
      </w:r>
      <w:r>
        <w:rPr>
          <w:rtl/>
          <w:lang w:bidi="fa-IR"/>
        </w:rPr>
        <w:t>شده</w:t>
      </w:r>
      <w:r w:rsidR="00E13022">
        <w:rPr>
          <w:rtl/>
          <w:lang w:bidi="fa-IR"/>
        </w:rPr>
        <w:t xml:space="preserve"> </w:t>
      </w:r>
      <w:r>
        <w:rPr>
          <w:rtl/>
          <w:lang w:bidi="fa-IR"/>
        </w:rPr>
        <w:t>اند</w:t>
      </w:r>
      <w:r w:rsidR="00E13022">
        <w:rPr>
          <w:rtl/>
          <w:lang w:bidi="fa-IR"/>
        </w:rPr>
        <w:t xml:space="preserve">، </w:t>
      </w:r>
      <w:r>
        <w:rPr>
          <w:rtl/>
          <w:lang w:bidi="fa-IR"/>
        </w:rPr>
        <w:t>با کمال تواضع از آن استقبال کرده</w:t>
      </w:r>
      <w:r w:rsidR="00E13022">
        <w:rPr>
          <w:rtl/>
          <w:lang w:bidi="fa-IR"/>
        </w:rPr>
        <w:t xml:space="preserve">، </w:t>
      </w:r>
      <w:r>
        <w:rPr>
          <w:rtl/>
          <w:lang w:bidi="fa-IR"/>
        </w:rPr>
        <w:t>نظر خود را تغ</w:t>
      </w:r>
      <w:r w:rsidR="00E13022">
        <w:rPr>
          <w:rtl/>
          <w:lang w:bidi="fa-IR"/>
        </w:rPr>
        <w:t>یی</w:t>
      </w:r>
      <w:r>
        <w:rPr>
          <w:rtl/>
          <w:lang w:bidi="fa-IR"/>
        </w:rPr>
        <w:t>ر م</w:t>
      </w:r>
      <w:r w:rsidR="00E13022">
        <w:rPr>
          <w:rtl/>
          <w:lang w:bidi="fa-IR"/>
        </w:rPr>
        <w:t xml:space="preserve">ی </w:t>
      </w:r>
      <w:r>
        <w:rPr>
          <w:rtl/>
          <w:lang w:bidi="fa-IR"/>
        </w:rPr>
        <w:t>داده</w:t>
      </w:r>
      <w:r w:rsidR="00E13022">
        <w:rPr>
          <w:rtl/>
          <w:lang w:bidi="fa-IR"/>
        </w:rPr>
        <w:t xml:space="preserve"> </w:t>
      </w:r>
      <w:r>
        <w:rPr>
          <w:rtl/>
          <w:lang w:bidi="fa-IR"/>
        </w:rPr>
        <w:t>اند</w:t>
      </w:r>
      <w:r w:rsidR="00E13022">
        <w:rPr>
          <w:rtl/>
          <w:lang w:bidi="fa-IR"/>
        </w:rPr>
        <w:t xml:space="preserve">. </w:t>
      </w:r>
      <w:r>
        <w:rPr>
          <w:rtl/>
          <w:lang w:bidi="fa-IR"/>
        </w:rPr>
        <w:t>و البته ا</w:t>
      </w:r>
      <w:r w:rsidR="00E13022">
        <w:rPr>
          <w:rtl/>
          <w:lang w:bidi="fa-IR"/>
        </w:rPr>
        <w:t>ی</w:t>
      </w:r>
      <w:r>
        <w:rPr>
          <w:rtl/>
          <w:lang w:bidi="fa-IR"/>
        </w:rPr>
        <w:t>ن روش هرگز به مقام علم</w:t>
      </w:r>
      <w:r w:rsidR="00E13022">
        <w:rPr>
          <w:rtl/>
          <w:lang w:bidi="fa-IR"/>
        </w:rPr>
        <w:t>ی</w:t>
      </w:r>
      <w:r>
        <w:rPr>
          <w:rtl/>
          <w:lang w:bidi="fa-IR"/>
        </w:rPr>
        <w:t xml:space="preserve"> آنان کم</w:t>
      </w:r>
      <w:r w:rsidR="00E13022">
        <w:rPr>
          <w:rtl/>
          <w:lang w:bidi="fa-IR"/>
        </w:rPr>
        <w:t xml:space="preserve"> </w:t>
      </w:r>
      <w:r>
        <w:rPr>
          <w:rtl/>
          <w:lang w:bidi="fa-IR"/>
        </w:rPr>
        <w:t>تر</w:t>
      </w:r>
      <w:r w:rsidR="00E13022">
        <w:rPr>
          <w:rtl/>
          <w:lang w:bidi="fa-IR"/>
        </w:rPr>
        <w:t>ی</w:t>
      </w:r>
      <w:r>
        <w:rPr>
          <w:rtl/>
          <w:lang w:bidi="fa-IR"/>
        </w:rPr>
        <w:t>ن خدشه</w:t>
      </w:r>
      <w:r w:rsidR="00E13022">
        <w:rPr>
          <w:rtl/>
          <w:lang w:bidi="fa-IR"/>
        </w:rPr>
        <w:t xml:space="preserve"> </w:t>
      </w:r>
      <w:r>
        <w:rPr>
          <w:rtl/>
          <w:lang w:bidi="fa-IR"/>
        </w:rPr>
        <w:t>ا</w:t>
      </w:r>
      <w:r w:rsidR="00E13022">
        <w:rPr>
          <w:rtl/>
          <w:lang w:bidi="fa-IR"/>
        </w:rPr>
        <w:t>ی</w:t>
      </w:r>
      <w:r>
        <w:rPr>
          <w:rtl/>
          <w:lang w:bidi="fa-IR"/>
        </w:rPr>
        <w:t xml:space="preserve"> وارد نم</w:t>
      </w:r>
      <w:r w:rsidR="00E13022">
        <w:rPr>
          <w:rtl/>
          <w:lang w:bidi="fa-IR"/>
        </w:rPr>
        <w:t xml:space="preserve">ی </w:t>
      </w:r>
      <w:r>
        <w:rPr>
          <w:rtl/>
          <w:lang w:bidi="fa-IR"/>
        </w:rPr>
        <w:t>کرده است</w:t>
      </w:r>
      <w:r w:rsidR="00E13022">
        <w:rPr>
          <w:rtl/>
          <w:lang w:bidi="fa-IR"/>
        </w:rPr>
        <w:t xml:space="preserve">. </w:t>
      </w:r>
    </w:p>
    <w:p w:rsidR="004D41C6" w:rsidRDefault="004D41C6" w:rsidP="004D41C6">
      <w:pPr>
        <w:pStyle w:val="libNormal"/>
        <w:rPr>
          <w:rtl/>
          <w:lang w:bidi="fa-IR"/>
        </w:rPr>
      </w:pPr>
      <w:r>
        <w:rPr>
          <w:rtl/>
          <w:lang w:bidi="fa-IR"/>
        </w:rPr>
        <w:lastRenderedPageBreak/>
        <w:t>آر</w:t>
      </w:r>
      <w:r w:rsidR="00E13022">
        <w:rPr>
          <w:rtl/>
          <w:lang w:bidi="fa-IR"/>
        </w:rPr>
        <w:t xml:space="preserve">ی، </w:t>
      </w:r>
      <w:r>
        <w:rPr>
          <w:rtl/>
          <w:lang w:bidi="fa-IR"/>
        </w:rPr>
        <w:t>انصاف به خرج دادن صفت</w:t>
      </w:r>
      <w:r w:rsidR="00E13022">
        <w:rPr>
          <w:rtl/>
          <w:lang w:bidi="fa-IR"/>
        </w:rPr>
        <w:t>ی</w:t>
      </w:r>
      <w:r>
        <w:rPr>
          <w:rtl/>
          <w:lang w:bidi="fa-IR"/>
        </w:rPr>
        <w:t xml:space="preserve"> است که از کرامت نفس و شرافت انسان</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 و نه تنها به ذلّت و خوار</w:t>
      </w:r>
      <w:r w:rsidR="00E13022">
        <w:rPr>
          <w:rtl/>
          <w:lang w:bidi="fa-IR"/>
        </w:rPr>
        <w:t>ی</w:t>
      </w:r>
      <w:r>
        <w:rPr>
          <w:rtl/>
          <w:lang w:bidi="fa-IR"/>
        </w:rPr>
        <w:t xml:space="preserve"> نم</w:t>
      </w:r>
      <w:r w:rsidR="00E13022">
        <w:rPr>
          <w:rtl/>
          <w:lang w:bidi="fa-IR"/>
        </w:rPr>
        <w:t xml:space="preserve">ی </w:t>
      </w:r>
      <w:r>
        <w:rPr>
          <w:rtl/>
          <w:lang w:bidi="fa-IR"/>
        </w:rPr>
        <w:t>انجامد بلکه پ</w:t>
      </w:r>
      <w:r w:rsidR="00E13022">
        <w:rPr>
          <w:rtl/>
          <w:lang w:bidi="fa-IR"/>
        </w:rPr>
        <w:t>ی</w:t>
      </w:r>
      <w:r>
        <w:rPr>
          <w:rtl/>
          <w:lang w:bidi="fa-IR"/>
        </w:rPr>
        <w:t>وسته سبب عزّت ب</w:t>
      </w:r>
      <w:r w:rsidR="00E13022">
        <w:rPr>
          <w:rtl/>
          <w:lang w:bidi="fa-IR"/>
        </w:rPr>
        <w:t>ی</w:t>
      </w:r>
      <w:r>
        <w:rPr>
          <w:rtl/>
          <w:lang w:bidi="fa-IR"/>
        </w:rPr>
        <w:t>ش از پ</w:t>
      </w:r>
      <w:r w:rsidR="00E13022">
        <w:rPr>
          <w:rtl/>
          <w:lang w:bidi="fa-IR"/>
        </w:rPr>
        <w:t>ی</w:t>
      </w:r>
      <w:r>
        <w:rPr>
          <w:rtl/>
          <w:lang w:bidi="fa-IR"/>
        </w:rPr>
        <w:t>ش شخص منصف گشته و بهتر</w:t>
      </w:r>
      <w:r w:rsidR="00E13022">
        <w:rPr>
          <w:rtl/>
          <w:lang w:bidi="fa-IR"/>
        </w:rPr>
        <w:t>ی</w:t>
      </w:r>
      <w:r>
        <w:rPr>
          <w:rtl/>
          <w:lang w:bidi="fa-IR"/>
        </w:rPr>
        <w:t>ن راه نفوذ در دل</w:t>
      </w:r>
      <w:r w:rsidR="00E13022">
        <w:rPr>
          <w:rtl/>
          <w:lang w:bidi="fa-IR"/>
        </w:rPr>
        <w:t xml:space="preserve"> </w:t>
      </w:r>
      <w:r>
        <w:rPr>
          <w:rtl/>
          <w:lang w:bidi="fa-IR"/>
        </w:rPr>
        <w:t>هاست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«مَعَ الْإِنْصافِ تدُومُ الْأُخُوَّةُ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 انصاف به خرج دادن</w:t>
      </w:r>
      <w:r w:rsidR="00E13022">
        <w:rPr>
          <w:rtl/>
          <w:lang w:bidi="fa-IR"/>
        </w:rPr>
        <w:t xml:space="preserve">، </w:t>
      </w:r>
      <w:r>
        <w:rPr>
          <w:rtl/>
          <w:lang w:bidi="fa-IR"/>
        </w:rPr>
        <w:t>برادر</w:t>
      </w:r>
      <w:r w:rsidR="00E13022">
        <w:rPr>
          <w:rtl/>
          <w:lang w:bidi="fa-IR"/>
        </w:rPr>
        <w:t>ی</w:t>
      </w:r>
      <w:r>
        <w:rPr>
          <w:rtl/>
          <w:lang w:bidi="fa-IR"/>
        </w:rPr>
        <w:t xml:space="preserve"> پا</w:t>
      </w:r>
      <w:r w:rsidR="00E13022">
        <w:rPr>
          <w:rtl/>
          <w:lang w:bidi="fa-IR"/>
        </w:rPr>
        <w:t>ی</w:t>
      </w:r>
      <w:r>
        <w:rPr>
          <w:rtl/>
          <w:lang w:bidi="fa-IR"/>
        </w:rPr>
        <w:t>دار م</w:t>
      </w:r>
      <w:r w:rsidR="00E13022">
        <w:rPr>
          <w:rtl/>
          <w:lang w:bidi="fa-IR"/>
        </w:rPr>
        <w:t xml:space="preserve">ی </w:t>
      </w:r>
      <w:r>
        <w:rPr>
          <w:rtl/>
          <w:lang w:bidi="fa-IR"/>
        </w:rPr>
        <w:t>ماند</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اح</w:t>
      </w:r>
      <w:r w:rsidR="00E13022">
        <w:rPr>
          <w:rtl/>
          <w:lang w:bidi="fa-IR"/>
        </w:rPr>
        <w:t>ی</w:t>
      </w:r>
      <w:r>
        <w:rPr>
          <w:rtl/>
          <w:lang w:bidi="fa-IR"/>
        </w:rPr>
        <w:t>ا</w:t>
      </w:r>
      <w:r w:rsidR="00E13022">
        <w:rPr>
          <w:rtl/>
          <w:lang w:bidi="fa-IR"/>
        </w:rPr>
        <w:t>ی</w:t>
      </w:r>
      <w:r>
        <w:rPr>
          <w:rtl/>
          <w:lang w:bidi="fa-IR"/>
        </w:rPr>
        <w:t xml:space="preserve"> روح سپاس</w:t>
      </w:r>
      <w:r w:rsidR="00E13022">
        <w:rPr>
          <w:rtl/>
          <w:lang w:bidi="fa-IR"/>
        </w:rPr>
        <w:t xml:space="preserve"> </w:t>
      </w:r>
      <w:r>
        <w:rPr>
          <w:rtl/>
          <w:lang w:bidi="fa-IR"/>
        </w:rPr>
        <w:t>گزار</w:t>
      </w:r>
      <w:r w:rsidR="00E13022">
        <w:rPr>
          <w:rtl/>
          <w:lang w:bidi="fa-IR"/>
        </w:rPr>
        <w:t>ی</w:t>
      </w:r>
      <w:r>
        <w:rPr>
          <w:rtl/>
          <w:lang w:bidi="fa-IR"/>
        </w:rPr>
        <w:t xml:space="preserve"> و ترو</w:t>
      </w:r>
      <w:r w:rsidR="00E13022">
        <w:rPr>
          <w:rtl/>
          <w:lang w:bidi="fa-IR"/>
        </w:rPr>
        <w:t>ی</w:t>
      </w:r>
      <w:r>
        <w:rPr>
          <w:rtl/>
          <w:lang w:bidi="fa-IR"/>
        </w:rPr>
        <w:t>ج روح</w:t>
      </w:r>
      <w:r w:rsidR="00E13022">
        <w:rPr>
          <w:rtl/>
          <w:lang w:bidi="fa-IR"/>
        </w:rPr>
        <w:t>ی</w:t>
      </w:r>
      <w:r>
        <w:rPr>
          <w:rtl/>
          <w:lang w:bidi="fa-IR"/>
        </w:rPr>
        <w:t>ه قدردان</w:t>
      </w:r>
      <w:r w:rsidR="00E13022">
        <w:rPr>
          <w:rtl/>
          <w:lang w:bidi="fa-IR"/>
        </w:rPr>
        <w:t>ی</w:t>
      </w:r>
      <w:r>
        <w:rPr>
          <w:rtl/>
          <w:lang w:bidi="fa-IR"/>
        </w:rPr>
        <w:t xml:space="preserve"> ا</w:t>
      </w:r>
      <w:r w:rsidR="00E13022">
        <w:rPr>
          <w:rtl/>
          <w:lang w:bidi="fa-IR"/>
        </w:rPr>
        <w:t>ی</w:t>
      </w:r>
      <w:r>
        <w:rPr>
          <w:rtl/>
          <w:lang w:bidi="fa-IR"/>
        </w:rPr>
        <w:t>جاب م</w:t>
      </w:r>
      <w:r w:rsidR="00E13022">
        <w:rPr>
          <w:rtl/>
          <w:lang w:bidi="fa-IR"/>
        </w:rPr>
        <w:t xml:space="preserve">ی </w:t>
      </w:r>
      <w:r>
        <w:rPr>
          <w:rtl/>
          <w:lang w:bidi="fa-IR"/>
        </w:rPr>
        <w:t>کند که با ارج نهادن به افراد ن</w:t>
      </w:r>
      <w:r w:rsidR="00E13022">
        <w:rPr>
          <w:rtl/>
          <w:lang w:bidi="fa-IR"/>
        </w:rPr>
        <w:t>ی</w:t>
      </w:r>
      <w:r>
        <w:rPr>
          <w:rtl/>
          <w:lang w:bidi="fa-IR"/>
        </w:rPr>
        <w:t>کوکار و خدمت</w:t>
      </w:r>
      <w:r w:rsidR="00E13022">
        <w:rPr>
          <w:rtl/>
          <w:lang w:bidi="fa-IR"/>
        </w:rPr>
        <w:t xml:space="preserve"> </w:t>
      </w:r>
      <w:r>
        <w:rPr>
          <w:rtl/>
          <w:lang w:bidi="fa-IR"/>
        </w:rPr>
        <w:t>گزار</w:t>
      </w:r>
      <w:r w:rsidR="00E13022">
        <w:rPr>
          <w:rtl/>
          <w:lang w:bidi="fa-IR"/>
        </w:rPr>
        <w:t xml:space="preserve">... </w:t>
      </w:r>
      <w:r>
        <w:rPr>
          <w:rtl/>
          <w:lang w:bidi="fa-IR"/>
        </w:rPr>
        <w:t>قدردان</w:t>
      </w:r>
      <w:r w:rsidR="00E13022">
        <w:rPr>
          <w:rtl/>
          <w:lang w:bidi="fa-IR"/>
        </w:rPr>
        <w:t>ی</w:t>
      </w:r>
      <w:r>
        <w:rPr>
          <w:rtl/>
          <w:lang w:bidi="fa-IR"/>
        </w:rPr>
        <w:t xml:space="preserve"> و شکرگزار</w:t>
      </w:r>
      <w:r w:rsidR="00E13022">
        <w:rPr>
          <w:rtl/>
          <w:lang w:bidi="fa-IR"/>
        </w:rPr>
        <w:t>ی</w:t>
      </w:r>
      <w:r>
        <w:rPr>
          <w:rtl/>
          <w:lang w:bidi="fa-IR"/>
        </w:rPr>
        <w:t xml:space="preserve"> را به صورت </w:t>
      </w:r>
      <w:r w:rsidR="00E13022">
        <w:rPr>
          <w:rtl/>
          <w:lang w:bidi="fa-IR"/>
        </w:rPr>
        <w:t>ی</w:t>
      </w:r>
      <w:r>
        <w:rPr>
          <w:rtl/>
          <w:lang w:bidi="fa-IR"/>
        </w:rPr>
        <w:t>ک عمل انسان</w:t>
      </w:r>
      <w:r w:rsidR="00E13022">
        <w:rPr>
          <w:rtl/>
          <w:lang w:bidi="fa-IR"/>
        </w:rPr>
        <w:t>ی</w:t>
      </w:r>
      <w:r>
        <w:rPr>
          <w:rtl/>
          <w:lang w:bidi="fa-IR"/>
        </w:rPr>
        <w:t xml:space="preserve"> و وظ</w:t>
      </w:r>
      <w:r w:rsidR="00E13022">
        <w:rPr>
          <w:rtl/>
          <w:lang w:bidi="fa-IR"/>
        </w:rPr>
        <w:t>ی</w:t>
      </w:r>
      <w:r>
        <w:rPr>
          <w:rtl/>
          <w:lang w:bidi="fa-IR"/>
        </w:rPr>
        <w:t>فه همگان</w:t>
      </w:r>
      <w:r w:rsidR="00E13022">
        <w:rPr>
          <w:rtl/>
          <w:lang w:bidi="fa-IR"/>
        </w:rPr>
        <w:t>ی</w:t>
      </w:r>
      <w:r>
        <w:rPr>
          <w:rtl/>
          <w:lang w:bidi="fa-IR"/>
        </w:rPr>
        <w:t xml:space="preserve"> در ب</w:t>
      </w:r>
      <w:r w:rsidR="00E13022">
        <w:rPr>
          <w:rtl/>
          <w:lang w:bidi="fa-IR"/>
        </w:rPr>
        <w:t>ی</w:t>
      </w:r>
      <w:r>
        <w:rPr>
          <w:rtl/>
          <w:lang w:bidi="fa-IR"/>
        </w:rPr>
        <w:t>ن شهروندان جامعه رواج ده</w:t>
      </w:r>
      <w:r w:rsidR="00E13022">
        <w:rPr>
          <w:rtl/>
          <w:lang w:bidi="fa-IR"/>
        </w:rPr>
        <w:t>ی</w:t>
      </w:r>
      <w:r>
        <w:rPr>
          <w:rtl/>
          <w:lang w:bidi="fa-IR"/>
        </w:rPr>
        <w:t>م</w:t>
      </w:r>
      <w:r w:rsidR="00E13022">
        <w:rPr>
          <w:rtl/>
          <w:lang w:bidi="fa-IR"/>
        </w:rPr>
        <w:t xml:space="preserve">. </w:t>
      </w:r>
    </w:p>
    <w:p w:rsidR="003A5ADC" w:rsidRDefault="003A5ADC" w:rsidP="003A5ADC">
      <w:pPr>
        <w:pStyle w:val="Heading2"/>
        <w:rPr>
          <w:rtl/>
          <w:lang w:bidi="fa-IR"/>
        </w:rPr>
      </w:pPr>
      <w:bookmarkStart w:id="16" w:name="_Toc425409872"/>
      <w:r>
        <w:rPr>
          <w:rtl/>
          <w:lang w:bidi="fa-IR"/>
        </w:rPr>
        <w:t>ج) مکارم اخلاق</w:t>
      </w:r>
      <w:bookmarkEnd w:id="16"/>
      <w:r>
        <w:rPr>
          <w:rtl/>
          <w:lang w:bidi="fa-IR"/>
        </w:rPr>
        <w:t xml:space="preserve"> </w:t>
      </w:r>
    </w:p>
    <w:p w:rsidR="003A5ADC" w:rsidRDefault="003A5ADC" w:rsidP="003A5ADC">
      <w:pPr>
        <w:pStyle w:val="Heading3"/>
        <w:rPr>
          <w:rtl/>
          <w:lang w:bidi="fa-IR"/>
        </w:rPr>
      </w:pPr>
      <w:bookmarkStart w:id="17" w:name="_Toc425409873"/>
      <w:r>
        <w:rPr>
          <w:rtl/>
          <w:lang w:bidi="fa-IR"/>
        </w:rPr>
        <w:t>اشاره</w:t>
      </w:r>
      <w:bookmarkEnd w:id="17"/>
    </w:p>
    <w:p w:rsidR="004D41C6" w:rsidRDefault="004D41C6" w:rsidP="004D41C6">
      <w:pPr>
        <w:pStyle w:val="libNormal"/>
        <w:rPr>
          <w:rtl/>
          <w:lang w:bidi="fa-IR"/>
        </w:rPr>
      </w:pPr>
      <w:r>
        <w:rPr>
          <w:rtl/>
          <w:lang w:bidi="fa-IR"/>
        </w:rPr>
        <w:t>گرچه از سو</w:t>
      </w:r>
      <w:r w:rsidR="00E13022">
        <w:rPr>
          <w:rtl/>
          <w:lang w:bidi="fa-IR"/>
        </w:rPr>
        <w:t>ی</w:t>
      </w:r>
      <w:r>
        <w:rPr>
          <w:rtl/>
          <w:lang w:bidi="fa-IR"/>
        </w:rPr>
        <w:t xml:space="preserve"> بزرگان د</w:t>
      </w:r>
      <w:r w:rsidR="00E13022">
        <w:rPr>
          <w:rtl/>
          <w:lang w:bidi="fa-IR"/>
        </w:rPr>
        <w:t>ی</w:t>
      </w:r>
      <w:r>
        <w:rPr>
          <w:rtl/>
          <w:lang w:bidi="fa-IR"/>
        </w:rPr>
        <w:t>ن و پ</w:t>
      </w:r>
      <w:r w:rsidR="00E13022">
        <w:rPr>
          <w:rtl/>
          <w:lang w:bidi="fa-IR"/>
        </w:rPr>
        <w:t>ی</w:t>
      </w:r>
      <w:r>
        <w:rPr>
          <w:rtl/>
          <w:lang w:bidi="fa-IR"/>
        </w:rPr>
        <w:t>شوا</w:t>
      </w:r>
      <w:r w:rsidR="00E13022">
        <w:rPr>
          <w:rtl/>
          <w:lang w:bidi="fa-IR"/>
        </w:rPr>
        <w:t>ی</w:t>
      </w:r>
      <w:r>
        <w:rPr>
          <w:rtl/>
          <w:lang w:bidi="fa-IR"/>
        </w:rPr>
        <w:t>ان مکتب برا</w:t>
      </w:r>
      <w:r w:rsidR="00E13022">
        <w:rPr>
          <w:rtl/>
          <w:lang w:bidi="fa-IR"/>
        </w:rPr>
        <w:t>ی</w:t>
      </w:r>
      <w:r>
        <w:rPr>
          <w:rtl/>
          <w:lang w:bidi="fa-IR"/>
        </w:rPr>
        <w:t xml:space="preserve"> تقس</w:t>
      </w:r>
      <w:r w:rsidR="00E13022">
        <w:rPr>
          <w:rtl/>
          <w:lang w:bidi="fa-IR"/>
        </w:rPr>
        <w:t>ی</w:t>
      </w:r>
      <w:r>
        <w:rPr>
          <w:rtl/>
          <w:lang w:bidi="fa-IR"/>
        </w:rPr>
        <w:t>م خصلت</w:t>
      </w:r>
      <w:r w:rsidR="00E13022">
        <w:rPr>
          <w:rtl/>
          <w:lang w:bidi="fa-IR"/>
        </w:rPr>
        <w:t xml:space="preserve"> </w:t>
      </w:r>
      <w:r>
        <w:rPr>
          <w:rtl/>
          <w:lang w:bidi="fa-IR"/>
        </w:rPr>
        <w:t>ها</w:t>
      </w:r>
      <w:r w:rsidR="00E13022">
        <w:rPr>
          <w:rtl/>
          <w:lang w:bidi="fa-IR"/>
        </w:rPr>
        <w:t>ی</w:t>
      </w:r>
      <w:r>
        <w:rPr>
          <w:rtl/>
          <w:lang w:bidi="fa-IR"/>
        </w:rPr>
        <w:t xml:space="preserve"> پسند</w:t>
      </w:r>
      <w:r w:rsidR="00E13022">
        <w:rPr>
          <w:rtl/>
          <w:lang w:bidi="fa-IR"/>
        </w:rPr>
        <w:t>ی</w:t>
      </w:r>
      <w:r>
        <w:rPr>
          <w:rtl/>
          <w:lang w:bidi="fa-IR"/>
        </w:rPr>
        <w:t>ده مع</w:t>
      </w:r>
      <w:r w:rsidR="00E13022">
        <w:rPr>
          <w:rtl/>
          <w:lang w:bidi="fa-IR"/>
        </w:rPr>
        <w:t>ی</w:t>
      </w:r>
      <w:r>
        <w:rPr>
          <w:rtl/>
          <w:lang w:bidi="fa-IR"/>
        </w:rPr>
        <w:t>ار</w:t>
      </w:r>
      <w:r w:rsidR="00E13022">
        <w:rPr>
          <w:rtl/>
          <w:lang w:bidi="fa-IR"/>
        </w:rPr>
        <w:t>ی</w:t>
      </w:r>
      <w:r>
        <w:rPr>
          <w:rtl/>
          <w:lang w:bidi="fa-IR"/>
        </w:rPr>
        <w:t xml:space="preserve"> ب</w:t>
      </w:r>
      <w:r w:rsidR="00E13022">
        <w:rPr>
          <w:rtl/>
          <w:lang w:bidi="fa-IR"/>
        </w:rPr>
        <w:t>ی</w:t>
      </w:r>
      <w:r>
        <w:rPr>
          <w:rtl/>
          <w:lang w:bidi="fa-IR"/>
        </w:rPr>
        <w:t>ان نگرد</w:t>
      </w:r>
      <w:r w:rsidR="00E13022">
        <w:rPr>
          <w:rtl/>
          <w:lang w:bidi="fa-IR"/>
        </w:rPr>
        <w:t>ی</w:t>
      </w:r>
      <w:r>
        <w:rPr>
          <w:rtl/>
          <w:lang w:bidi="fa-IR"/>
        </w:rPr>
        <w:t>ده است</w:t>
      </w:r>
      <w:r w:rsidR="00E13022">
        <w:rPr>
          <w:rtl/>
          <w:lang w:bidi="fa-IR"/>
        </w:rPr>
        <w:t xml:space="preserve">، </w:t>
      </w:r>
      <w:r>
        <w:rPr>
          <w:rtl/>
          <w:lang w:bidi="fa-IR"/>
        </w:rPr>
        <w:t>ل</w:t>
      </w:r>
      <w:r w:rsidR="00E13022">
        <w:rPr>
          <w:rtl/>
          <w:lang w:bidi="fa-IR"/>
        </w:rPr>
        <w:t>ی</w:t>
      </w:r>
      <w:r>
        <w:rPr>
          <w:rtl/>
          <w:lang w:bidi="fa-IR"/>
        </w:rPr>
        <w:t>کن با توجه با سخنان آن بزرگواران که تعب</w:t>
      </w:r>
      <w:r w:rsidR="00E13022">
        <w:rPr>
          <w:rtl/>
          <w:lang w:bidi="fa-IR"/>
        </w:rPr>
        <w:t>ی</w:t>
      </w:r>
      <w:r>
        <w:rPr>
          <w:rtl/>
          <w:lang w:bidi="fa-IR"/>
        </w:rPr>
        <w:t>ر «مکارم اخلاق» را به هنگام سخن از تعال</w:t>
      </w:r>
      <w:r w:rsidR="00E13022">
        <w:rPr>
          <w:rtl/>
          <w:lang w:bidi="fa-IR"/>
        </w:rPr>
        <w:t>ی</w:t>
      </w:r>
      <w:r>
        <w:rPr>
          <w:rtl/>
          <w:lang w:bidi="fa-IR"/>
        </w:rPr>
        <w:t xml:space="preserve"> معنو</w:t>
      </w:r>
      <w:r w:rsidR="00E13022">
        <w:rPr>
          <w:rtl/>
          <w:lang w:bidi="fa-IR"/>
        </w:rPr>
        <w:t>ی</w:t>
      </w:r>
      <w:r>
        <w:rPr>
          <w:rtl/>
          <w:lang w:bidi="fa-IR"/>
        </w:rPr>
        <w:t xml:space="preserve"> و صفات عال</w:t>
      </w:r>
      <w:r w:rsidR="00E13022">
        <w:rPr>
          <w:rtl/>
          <w:lang w:bidi="fa-IR"/>
        </w:rPr>
        <w:t>ی</w:t>
      </w:r>
      <w:r>
        <w:rPr>
          <w:rtl/>
          <w:lang w:bidi="fa-IR"/>
        </w:rPr>
        <w:t xml:space="preserve"> انسان</w:t>
      </w:r>
      <w:r w:rsidR="00E13022">
        <w:rPr>
          <w:rtl/>
          <w:lang w:bidi="fa-IR"/>
        </w:rPr>
        <w:t xml:space="preserve">ی، </w:t>
      </w:r>
      <w:r>
        <w:rPr>
          <w:rtl/>
          <w:lang w:bidi="fa-IR"/>
        </w:rPr>
        <w:t>و عبارت «حسن اخلاق» و «محاسن اخلاق</w:t>
      </w:r>
      <w:r w:rsidR="00E13022">
        <w:rPr>
          <w:rtl/>
          <w:lang w:bidi="fa-IR"/>
        </w:rPr>
        <w:t>ی</w:t>
      </w:r>
      <w:r>
        <w:rPr>
          <w:rtl/>
          <w:lang w:bidi="fa-IR"/>
        </w:rPr>
        <w:t>» را در مقام ب</w:t>
      </w:r>
      <w:r w:rsidR="00E13022">
        <w:rPr>
          <w:rtl/>
          <w:lang w:bidi="fa-IR"/>
        </w:rPr>
        <w:t>ی</w:t>
      </w:r>
      <w:r>
        <w:rPr>
          <w:rtl/>
          <w:lang w:bidi="fa-IR"/>
        </w:rPr>
        <w:t>ان اخلاق ن</w:t>
      </w:r>
      <w:r w:rsidR="00E13022">
        <w:rPr>
          <w:rtl/>
          <w:lang w:bidi="fa-IR"/>
        </w:rPr>
        <w:t>ی</w:t>
      </w:r>
      <w:r>
        <w:rPr>
          <w:rtl/>
          <w:lang w:bidi="fa-IR"/>
        </w:rPr>
        <w:t>ک به معنا</w:t>
      </w:r>
      <w:r w:rsidR="00E13022">
        <w:rPr>
          <w:rtl/>
          <w:lang w:bidi="fa-IR"/>
        </w:rPr>
        <w:t>ی</w:t>
      </w:r>
      <w:r>
        <w:rPr>
          <w:rtl/>
          <w:lang w:bidi="fa-IR"/>
        </w:rPr>
        <w:t xml:space="preserve"> جامع و گسترده به کار برده</w:t>
      </w:r>
      <w:r w:rsidR="00E13022">
        <w:rPr>
          <w:rtl/>
          <w:lang w:bidi="fa-IR"/>
        </w:rPr>
        <w:t xml:space="preserve"> </w:t>
      </w:r>
      <w:r>
        <w:rPr>
          <w:rtl/>
          <w:lang w:bidi="fa-IR"/>
        </w:rPr>
        <w:t>اند</w:t>
      </w:r>
      <w:r w:rsidR="00E13022">
        <w:rPr>
          <w:rtl/>
          <w:lang w:bidi="fa-IR"/>
        </w:rPr>
        <w:t xml:space="preserve">، </w:t>
      </w:r>
      <w:r>
        <w:rPr>
          <w:rtl/>
          <w:lang w:bidi="fa-IR"/>
        </w:rPr>
        <w:t>خو</w:t>
      </w:r>
      <w:r w:rsidR="00E13022">
        <w:rPr>
          <w:rtl/>
          <w:lang w:bidi="fa-IR"/>
        </w:rPr>
        <w:t xml:space="preserve">ی </w:t>
      </w:r>
      <w:r>
        <w:rPr>
          <w:rtl/>
          <w:lang w:bidi="fa-IR"/>
        </w:rPr>
        <w:t>ها</w:t>
      </w:r>
      <w:r w:rsidR="00E13022">
        <w:rPr>
          <w:rtl/>
          <w:lang w:bidi="fa-IR"/>
        </w:rPr>
        <w:t>ی</w:t>
      </w:r>
      <w:r>
        <w:rPr>
          <w:rtl/>
          <w:lang w:bidi="fa-IR"/>
        </w:rPr>
        <w:t xml:space="preserve"> ستوده و صفات ممدوح را م</w:t>
      </w:r>
      <w:r w:rsidR="00E13022">
        <w:rPr>
          <w:rtl/>
          <w:lang w:bidi="fa-IR"/>
        </w:rPr>
        <w:t xml:space="preserve">ی </w:t>
      </w:r>
      <w:r>
        <w:rPr>
          <w:rtl/>
          <w:lang w:bidi="fa-IR"/>
        </w:rPr>
        <w:t>توان به دو گروه متما</w:t>
      </w:r>
      <w:r w:rsidR="00E13022">
        <w:rPr>
          <w:rtl/>
          <w:lang w:bidi="fa-IR"/>
        </w:rPr>
        <w:t>ی</w:t>
      </w:r>
      <w:r>
        <w:rPr>
          <w:rtl/>
          <w:lang w:bidi="fa-IR"/>
        </w:rPr>
        <w:t>ز تقس</w:t>
      </w:r>
      <w:r w:rsidR="00E13022">
        <w:rPr>
          <w:rtl/>
          <w:lang w:bidi="fa-IR"/>
        </w:rPr>
        <w:t>ی</w:t>
      </w:r>
      <w:r>
        <w:rPr>
          <w:rtl/>
          <w:lang w:bidi="fa-IR"/>
        </w:rPr>
        <w:t>م نمود</w:t>
      </w:r>
      <w:r w:rsidR="00E13022">
        <w:rPr>
          <w:rtl/>
          <w:lang w:bidi="fa-IR"/>
        </w:rPr>
        <w:t xml:space="preserve">: </w:t>
      </w:r>
    </w:p>
    <w:p w:rsidR="004D41C6" w:rsidRDefault="004D41C6" w:rsidP="004D41C6">
      <w:pPr>
        <w:pStyle w:val="libNormal"/>
        <w:rPr>
          <w:rtl/>
          <w:lang w:bidi="fa-IR"/>
        </w:rPr>
      </w:pPr>
      <w:r>
        <w:rPr>
          <w:rtl/>
          <w:lang w:bidi="fa-IR"/>
        </w:rPr>
        <w:t>البته برخ</w:t>
      </w:r>
      <w:r w:rsidR="00E13022">
        <w:rPr>
          <w:rtl/>
          <w:lang w:bidi="fa-IR"/>
        </w:rPr>
        <w:t>ی</w:t>
      </w:r>
      <w:r>
        <w:rPr>
          <w:rtl/>
          <w:lang w:bidi="fa-IR"/>
        </w:rPr>
        <w:t xml:space="preserve"> مکارم اخلاق را مع</w:t>
      </w:r>
      <w:r w:rsidR="00E13022">
        <w:rPr>
          <w:rtl/>
          <w:lang w:bidi="fa-IR"/>
        </w:rPr>
        <w:t>ی</w:t>
      </w:r>
      <w:r>
        <w:rPr>
          <w:rtl/>
          <w:lang w:bidi="fa-IR"/>
        </w:rPr>
        <w:t>ار انسان</w:t>
      </w:r>
      <w:r w:rsidR="00E13022">
        <w:rPr>
          <w:rtl/>
          <w:lang w:bidi="fa-IR"/>
        </w:rPr>
        <w:t>ی</w:t>
      </w:r>
      <w:r>
        <w:rPr>
          <w:rtl/>
          <w:lang w:bidi="fa-IR"/>
        </w:rPr>
        <w:t>ت</w:t>
      </w:r>
      <w:r w:rsidR="00E13022">
        <w:rPr>
          <w:rtl/>
          <w:lang w:bidi="fa-IR"/>
        </w:rPr>
        <w:t xml:space="preserve">، </w:t>
      </w:r>
      <w:r>
        <w:rPr>
          <w:rtl/>
          <w:lang w:bidi="fa-IR"/>
        </w:rPr>
        <w:t>عامل کرامت و شرافت انسان</w:t>
      </w:r>
      <w:r w:rsidR="00E13022">
        <w:rPr>
          <w:rtl/>
          <w:lang w:bidi="fa-IR"/>
        </w:rPr>
        <w:t xml:space="preserve">ی، </w:t>
      </w:r>
      <w:r>
        <w:rPr>
          <w:rtl/>
          <w:lang w:bidi="fa-IR"/>
        </w:rPr>
        <w:t>و حاک</w:t>
      </w:r>
      <w:r w:rsidR="00E13022">
        <w:rPr>
          <w:rtl/>
          <w:lang w:bidi="fa-IR"/>
        </w:rPr>
        <w:t>ی</w:t>
      </w:r>
      <w:r>
        <w:rPr>
          <w:rtl/>
          <w:lang w:bidi="fa-IR"/>
        </w:rPr>
        <w:t xml:space="preserve"> از بزرگوار</w:t>
      </w:r>
      <w:r w:rsidR="00E13022">
        <w:rPr>
          <w:rtl/>
          <w:lang w:bidi="fa-IR"/>
        </w:rPr>
        <w:t>ی</w:t>
      </w:r>
      <w:r>
        <w:rPr>
          <w:rtl/>
          <w:lang w:bidi="fa-IR"/>
        </w:rPr>
        <w:t xml:space="preserve"> و تعال</w:t>
      </w:r>
      <w:r w:rsidR="00E13022">
        <w:rPr>
          <w:rtl/>
          <w:lang w:bidi="fa-IR"/>
        </w:rPr>
        <w:t>ی</w:t>
      </w:r>
      <w:r>
        <w:rPr>
          <w:rtl/>
          <w:lang w:bidi="fa-IR"/>
        </w:rPr>
        <w:t xml:space="preserve"> روح</w:t>
      </w:r>
      <w:r w:rsidR="00E13022">
        <w:rPr>
          <w:rtl/>
          <w:lang w:bidi="fa-IR"/>
        </w:rPr>
        <w:t>ی</w:t>
      </w:r>
      <w:r>
        <w:rPr>
          <w:rtl/>
          <w:lang w:bidi="fa-IR"/>
        </w:rPr>
        <w:t xml:space="preserve"> دانسته</w:t>
      </w:r>
      <w:r w:rsidR="00E13022">
        <w:rPr>
          <w:rtl/>
          <w:lang w:bidi="fa-IR"/>
        </w:rPr>
        <w:t xml:space="preserve">، </w:t>
      </w:r>
      <w:r>
        <w:rPr>
          <w:rtl/>
          <w:lang w:bidi="fa-IR"/>
        </w:rPr>
        <w:t>و محاسن اخلاق</w:t>
      </w:r>
      <w:r w:rsidR="00E13022">
        <w:rPr>
          <w:rtl/>
          <w:lang w:bidi="fa-IR"/>
        </w:rPr>
        <w:t>ی</w:t>
      </w:r>
      <w:r>
        <w:rPr>
          <w:rtl/>
          <w:lang w:bidi="fa-IR"/>
        </w:rPr>
        <w:t xml:space="preserve"> را در زمره خُلق</w:t>
      </w:r>
      <w:r w:rsidR="00E13022">
        <w:rPr>
          <w:rtl/>
          <w:lang w:bidi="fa-IR"/>
        </w:rPr>
        <w:t>ی</w:t>
      </w:r>
      <w:r>
        <w:rPr>
          <w:rtl/>
          <w:lang w:bidi="fa-IR"/>
        </w:rPr>
        <w:t>ات</w:t>
      </w:r>
      <w:r w:rsidR="00E13022">
        <w:rPr>
          <w:rtl/>
          <w:lang w:bidi="fa-IR"/>
        </w:rPr>
        <w:t>ی</w:t>
      </w:r>
      <w:r>
        <w:rPr>
          <w:rtl/>
          <w:lang w:bidi="fa-IR"/>
        </w:rPr>
        <w:t xml:space="preserve"> که موجب حسن روابط اجتماع</w:t>
      </w:r>
      <w:r w:rsidR="00E13022">
        <w:rPr>
          <w:rtl/>
          <w:lang w:bidi="fa-IR"/>
        </w:rPr>
        <w:t xml:space="preserve">ی، </w:t>
      </w:r>
      <w:r>
        <w:rPr>
          <w:rtl/>
          <w:lang w:bidi="fa-IR"/>
        </w:rPr>
        <w:t>جلب منافع و بهبود زندگ</w:t>
      </w:r>
      <w:r w:rsidR="00E13022">
        <w:rPr>
          <w:rtl/>
          <w:lang w:bidi="fa-IR"/>
        </w:rPr>
        <w:t>ی</w:t>
      </w:r>
      <w:r>
        <w:rPr>
          <w:rtl/>
          <w:lang w:bidi="fa-IR"/>
        </w:rPr>
        <w:t xml:space="preserve"> است برشمرده</w:t>
      </w:r>
      <w:r w:rsidR="00E13022">
        <w:rPr>
          <w:rtl/>
          <w:lang w:bidi="fa-IR"/>
        </w:rPr>
        <w:t xml:space="preserve"> </w:t>
      </w:r>
      <w:r>
        <w:rPr>
          <w:rtl/>
          <w:lang w:bidi="fa-IR"/>
        </w:rPr>
        <w:t>اند</w:t>
      </w:r>
      <w:r w:rsidR="00E13022">
        <w:rPr>
          <w:rtl/>
          <w:lang w:bidi="fa-IR"/>
        </w:rPr>
        <w:t xml:space="preserve">، </w:t>
      </w:r>
      <w:r>
        <w:rPr>
          <w:rtl/>
          <w:lang w:bidi="fa-IR"/>
        </w:rPr>
        <w:t>ل</w:t>
      </w:r>
      <w:r w:rsidR="00E13022">
        <w:rPr>
          <w:rtl/>
          <w:lang w:bidi="fa-IR"/>
        </w:rPr>
        <w:t>ی</w:t>
      </w:r>
      <w:r>
        <w:rPr>
          <w:rtl/>
          <w:lang w:bidi="fa-IR"/>
        </w:rPr>
        <w:t>کن برا</w:t>
      </w:r>
      <w:r w:rsidR="00E13022">
        <w:rPr>
          <w:rtl/>
          <w:lang w:bidi="fa-IR"/>
        </w:rPr>
        <w:t>ی</w:t>
      </w:r>
      <w:r>
        <w:rPr>
          <w:rtl/>
          <w:lang w:bidi="fa-IR"/>
        </w:rPr>
        <w:t xml:space="preserve"> ا</w:t>
      </w:r>
      <w:r w:rsidR="00E13022">
        <w:rPr>
          <w:rtl/>
          <w:lang w:bidi="fa-IR"/>
        </w:rPr>
        <w:t>ی</w:t>
      </w:r>
      <w:r>
        <w:rPr>
          <w:rtl/>
          <w:lang w:bidi="fa-IR"/>
        </w:rPr>
        <w:t>ن تقس</w:t>
      </w:r>
      <w:r w:rsidR="00E13022">
        <w:rPr>
          <w:rtl/>
          <w:lang w:bidi="fa-IR"/>
        </w:rPr>
        <w:t>ی</w:t>
      </w:r>
      <w:r>
        <w:rPr>
          <w:rtl/>
          <w:lang w:bidi="fa-IR"/>
        </w:rPr>
        <w:t>م برهان</w:t>
      </w:r>
      <w:r w:rsidR="00E13022">
        <w:rPr>
          <w:rtl/>
          <w:lang w:bidi="fa-IR"/>
        </w:rPr>
        <w:t>ی</w:t>
      </w:r>
      <w:r>
        <w:rPr>
          <w:rtl/>
          <w:lang w:bidi="fa-IR"/>
        </w:rPr>
        <w:t xml:space="preserve"> اقامه نکرده</w:t>
      </w:r>
      <w:r w:rsidR="00E13022">
        <w:rPr>
          <w:rtl/>
          <w:lang w:bidi="fa-IR"/>
        </w:rPr>
        <w:t xml:space="preserve"> </w:t>
      </w:r>
      <w:r>
        <w:rPr>
          <w:rtl/>
          <w:lang w:bidi="fa-IR"/>
        </w:rPr>
        <w:t>اند</w:t>
      </w:r>
      <w:r w:rsidR="00E13022">
        <w:rPr>
          <w:rtl/>
          <w:lang w:bidi="fa-IR"/>
        </w:rPr>
        <w:t xml:space="preserve">. </w:t>
      </w:r>
      <w:r>
        <w:rPr>
          <w:rtl/>
          <w:lang w:bidi="fa-IR"/>
        </w:rPr>
        <w:t>بل</w:t>
      </w:r>
      <w:r w:rsidR="00E13022">
        <w:rPr>
          <w:rtl/>
          <w:lang w:bidi="fa-IR"/>
        </w:rPr>
        <w:t>ی</w:t>
      </w:r>
      <w:r>
        <w:rPr>
          <w:rtl/>
          <w:lang w:bidi="fa-IR"/>
        </w:rPr>
        <w:t xml:space="preserve"> برخ</w:t>
      </w:r>
      <w:r w:rsidR="00E13022">
        <w:rPr>
          <w:rtl/>
          <w:lang w:bidi="fa-IR"/>
        </w:rPr>
        <w:t>ی</w:t>
      </w:r>
      <w:r>
        <w:rPr>
          <w:rtl/>
          <w:lang w:bidi="fa-IR"/>
        </w:rPr>
        <w:t xml:space="preserve"> از مصاد</w:t>
      </w:r>
      <w:r w:rsidR="00E13022">
        <w:rPr>
          <w:rtl/>
          <w:lang w:bidi="fa-IR"/>
        </w:rPr>
        <w:t>ی</w:t>
      </w:r>
      <w:r>
        <w:rPr>
          <w:rtl/>
          <w:lang w:bidi="fa-IR"/>
        </w:rPr>
        <w:t>ق مکارم اخلاق در گفتار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مورد تأک</w:t>
      </w:r>
      <w:r w:rsidR="00E13022">
        <w:rPr>
          <w:rtl/>
          <w:lang w:bidi="fa-IR"/>
        </w:rPr>
        <w:t>ی</w:t>
      </w:r>
      <w:r>
        <w:rPr>
          <w:rtl/>
          <w:lang w:bidi="fa-IR"/>
        </w:rPr>
        <w:t>د قرار گرفته است</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بزرگ پ</w:t>
      </w:r>
      <w:r w:rsidR="00E13022">
        <w:rPr>
          <w:rtl/>
          <w:lang w:bidi="fa-IR"/>
        </w:rPr>
        <w:t>ی</w:t>
      </w:r>
      <w:r>
        <w:rPr>
          <w:rtl/>
          <w:lang w:bidi="fa-IR"/>
        </w:rPr>
        <w:t>امبرانش را به مکارم اخلاق اختصاص داده است</w:t>
      </w:r>
      <w:r w:rsidR="00E13022">
        <w:rPr>
          <w:rtl/>
          <w:lang w:bidi="fa-IR"/>
        </w:rPr>
        <w:t xml:space="preserve">، </w:t>
      </w:r>
      <w:r>
        <w:rPr>
          <w:rtl/>
          <w:lang w:bidi="fa-IR"/>
        </w:rPr>
        <w:t>شما خود را ب</w:t>
      </w:r>
      <w:r w:rsidR="00E13022">
        <w:rPr>
          <w:rtl/>
          <w:lang w:bidi="fa-IR"/>
        </w:rPr>
        <w:t>ی</w:t>
      </w:r>
      <w:r>
        <w:rPr>
          <w:rtl/>
          <w:lang w:bidi="fa-IR"/>
        </w:rPr>
        <w:t>ازما</w:t>
      </w:r>
      <w:r w:rsidR="00E13022">
        <w:rPr>
          <w:rtl/>
          <w:lang w:bidi="fa-IR"/>
        </w:rPr>
        <w:t>یی</w:t>
      </w:r>
      <w:r>
        <w:rPr>
          <w:rtl/>
          <w:lang w:bidi="fa-IR"/>
        </w:rPr>
        <w:t>د</w:t>
      </w:r>
      <w:r w:rsidR="00E13022">
        <w:rPr>
          <w:rtl/>
          <w:lang w:bidi="fa-IR"/>
        </w:rPr>
        <w:t xml:space="preserve">؛ </w:t>
      </w:r>
      <w:r>
        <w:rPr>
          <w:rtl/>
          <w:lang w:bidi="fa-IR"/>
        </w:rPr>
        <w:t>اگر ا</w:t>
      </w:r>
      <w:r w:rsidR="00E13022">
        <w:rPr>
          <w:rtl/>
          <w:lang w:bidi="fa-IR"/>
        </w:rPr>
        <w:t>ی</w:t>
      </w:r>
      <w:r>
        <w:rPr>
          <w:rtl/>
          <w:lang w:bidi="fa-IR"/>
        </w:rPr>
        <w:t>ن اوصاف در شما وجود دارد خدا</w:t>
      </w:r>
      <w:r w:rsidR="00E13022">
        <w:rPr>
          <w:rtl/>
          <w:lang w:bidi="fa-IR"/>
        </w:rPr>
        <w:t>ی</w:t>
      </w:r>
      <w:r>
        <w:rPr>
          <w:rtl/>
          <w:lang w:bidi="fa-IR"/>
        </w:rPr>
        <w:t xml:space="preserve"> را سپاس گفته و بدان</w:t>
      </w:r>
      <w:r w:rsidR="00E13022">
        <w:rPr>
          <w:rtl/>
          <w:lang w:bidi="fa-IR"/>
        </w:rPr>
        <w:t>ی</w:t>
      </w:r>
      <w:r>
        <w:rPr>
          <w:rtl/>
          <w:lang w:bidi="fa-IR"/>
        </w:rPr>
        <w:t>د که به خ</w:t>
      </w:r>
      <w:r w:rsidR="00E13022">
        <w:rPr>
          <w:rtl/>
          <w:lang w:bidi="fa-IR"/>
        </w:rPr>
        <w:t>ی</w:t>
      </w:r>
      <w:r>
        <w:rPr>
          <w:rtl/>
          <w:lang w:bidi="fa-IR"/>
        </w:rPr>
        <w:t>ر بزرگ</w:t>
      </w:r>
      <w:r w:rsidR="00E13022">
        <w:rPr>
          <w:rtl/>
          <w:lang w:bidi="fa-IR"/>
        </w:rPr>
        <w:t>ی</w:t>
      </w:r>
      <w:r>
        <w:rPr>
          <w:rtl/>
          <w:lang w:bidi="fa-IR"/>
        </w:rPr>
        <w:t xml:space="preserve"> نا</w:t>
      </w:r>
      <w:r w:rsidR="00E13022">
        <w:rPr>
          <w:rtl/>
          <w:lang w:bidi="fa-IR"/>
        </w:rPr>
        <w:t>ی</w:t>
      </w:r>
      <w:r>
        <w:rPr>
          <w:rtl/>
          <w:lang w:bidi="fa-IR"/>
        </w:rPr>
        <w:t>ل شده</w:t>
      </w:r>
      <w:r w:rsidR="00E13022">
        <w:rPr>
          <w:rtl/>
          <w:lang w:bidi="fa-IR"/>
        </w:rPr>
        <w:t xml:space="preserve"> </w:t>
      </w:r>
      <w:r>
        <w:rPr>
          <w:rtl/>
          <w:lang w:bidi="fa-IR"/>
        </w:rPr>
        <w:t>ا</w:t>
      </w:r>
      <w:r w:rsidR="00E13022">
        <w:rPr>
          <w:rtl/>
          <w:lang w:bidi="fa-IR"/>
        </w:rPr>
        <w:t>ی</w:t>
      </w:r>
      <w:r>
        <w:rPr>
          <w:rtl/>
          <w:lang w:bidi="fa-IR"/>
        </w:rPr>
        <w:t>د</w:t>
      </w:r>
      <w:r w:rsidR="00E13022">
        <w:rPr>
          <w:rtl/>
          <w:lang w:bidi="fa-IR"/>
        </w:rPr>
        <w:t xml:space="preserve">، </w:t>
      </w:r>
      <w:r>
        <w:rPr>
          <w:rtl/>
          <w:lang w:bidi="fa-IR"/>
        </w:rPr>
        <w:t>و چنانچه از آن</w:t>
      </w:r>
      <w:r w:rsidR="00E13022">
        <w:rPr>
          <w:rtl/>
          <w:lang w:bidi="fa-IR"/>
        </w:rPr>
        <w:t xml:space="preserve"> </w:t>
      </w:r>
      <w:r>
        <w:rPr>
          <w:rtl/>
          <w:lang w:bidi="fa-IR"/>
        </w:rPr>
        <w:t>ها ب</w:t>
      </w:r>
      <w:r w:rsidR="00E13022">
        <w:rPr>
          <w:rtl/>
          <w:lang w:bidi="fa-IR"/>
        </w:rPr>
        <w:t xml:space="preserve">ی </w:t>
      </w:r>
      <w:r>
        <w:rPr>
          <w:rtl/>
          <w:lang w:bidi="fa-IR"/>
        </w:rPr>
        <w:t>بهره</w:t>
      </w:r>
      <w:r w:rsidR="00E13022">
        <w:rPr>
          <w:rtl/>
          <w:lang w:bidi="fa-IR"/>
        </w:rPr>
        <w:t xml:space="preserve"> </w:t>
      </w:r>
      <w:r>
        <w:rPr>
          <w:rtl/>
          <w:lang w:bidi="fa-IR"/>
        </w:rPr>
        <w:t>ا</w:t>
      </w:r>
      <w:r w:rsidR="00E13022">
        <w:rPr>
          <w:rtl/>
          <w:lang w:bidi="fa-IR"/>
        </w:rPr>
        <w:t>ی</w:t>
      </w:r>
      <w:r>
        <w:rPr>
          <w:rtl/>
          <w:lang w:bidi="fa-IR"/>
        </w:rPr>
        <w:t>د از خداوند درخواست نموده و به آن</w:t>
      </w:r>
      <w:r w:rsidR="00E13022">
        <w:rPr>
          <w:rtl/>
          <w:lang w:bidi="fa-IR"/>
        </w:rPr>
        <w:t xml:space="preserve"> </w:t>
      </w:r>
      <w:r>
        <w:rPr>
          <w:rtl/>
          <w:lang w:bidi="fa-IR"/>
        </w:rPr>
        <w:t>ها ابراز علاقه نما</w:t>
      </w:r>
      <w:r w:rsidR="00E13022">
        <w:rPr>
          <w:rtl/>
          <w:lang w:bidi="fa-IR"/>
        </w:rPr>
        <w:t>یی</w:t>
      </w:r>
      <w:r>
        <w:rPr>
          <w:rtl/>
          <w:lang w:bidi="fa-IR"/>
        </w:rPr>
        <w:t>د</w:t>
      </w:r>
      <w:r w:rsidR="00E13022">
        <w:rPr>
          <w:rtl/>
          <w:lang w:bidi="fa-IR"/>
        </w:rPr>
        <w:t xml:space="preserve"> (</w:t>
      </w:r>
      <w:r>
        <w:rPr>
          <w:rtl/>
          <w:lang w:bidi="fa-IR"/>
        </w:rPr>
        <w:t>و بکوش</w:t>
      </w:r>
      <w:r w:rsidR="00E13022">
        <w:rPr>
          <w:rtl/>
          <w:lang w:bidi="fa-IR"/>
        </w:rPr>
        <w:t>ی</w:t>
      </w:r>
      <w:r>
        <w:rPr>
          <w:rtl/>
          <w:lang w:bidi="fa-IR"/>
        </w:rPr>
        <w:t>د تا به آن</w:t>
      </w:r>
      <w:r w:rsidR="00E13022">
        <w:rPr>
          <w:rtl/>
          <w:lang w:bidi="fa-IR"/>
        </w:rPr>
        <w:t xml:space="preserve"> </w:t>
      </w:r>
      <w:r>
        <w:rPr>
          <w:rtl/>
          <w:lang w:bidi="fa-IR"/>
        </w:rPr>
        <w:t xml:space="preserve">ها دست </w:t>
      </w:r>
      <w:r w:rsidR="00E13022">
        <w:rPr>
          <w:rtl/>
          <w:lang w:bidi="fa-IR"/>
        </w:rPr>
        <w:t>ی</w:t>
      </w:r>
      <w:r>
        <w:rPr>
          <w:rtl/>
          <w:lang w:bidi="fa-IR"/>
        </w:rPr>
        <w:t>اب</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سپس ده مورد از آن صفات را به شرح ز</w:t>
      </w:r>
      <w:r w:rsidR="00E13022">
        <w:rPr>
          <w:rtl/>
          <w:lang w:bidi="fa-IR"/>
        </w:rPr>
        <w:t>ی</w:t>
      </w:r>
      <w:r>
        <w:rPr>
          <w:rtl/>
          <w:lang w:bidi="fa-IR"/>
        </w:rPr>
        <w:t xml:space="preserve">ر </w:t>
      </w:r>
      <w:r w:rsidR="00E13022">
        <w:rPr>
          <w:rtl/>
          <w:lang w:bidi="fa-IR"/>
        </w:rPr>
        <w:t>ی</w:t>
      </w:r>
      <w:r>
        <w:rPr>
          <w:rtl/>
          <w:lang w:bidi="fa-IR"/>
        </w:rPr>
        <w:t>ادآور گشته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قناعت</w:t>
      </w:r>
      <w:r w:rsidR="00E13022">
        <w:rPr>
          <w:rtl/>
          <w:lang w:bidi="fa-IR"/>
        </w:rPr>
        <w:t xml:space="preserve">، </w:t>
      </w:r>
      <w:r>
        <w:rPr>
          <w:rtl/>
          <w:lang w:bidi="fa-IR"/>
        </w:rPr>
        <w:t>صبر و شک</w:t>
      </w:r>
      <w:r w:rsidR="00E13022">
        <w:rPr>
          <w:rtl/>
          <w:lang w:bidi="fa-IR"/>
        </w:rPr>
        <w:t>ی</w:t>
      </w:r>
      <w:r>
        <w:rPr>
          <w:rtl/>
          <w:lang w:bidi="fa-IR"/>
        </w:rPr>
        <w:t>با</w:t>
      </w:r>
      <w:r w:rsidR="00E13022">
        <w:rPr>
          <w:rtl/>
          <w:lang w:bidi="fa-IR"/>
        </w:rPr>
        <w:t xml:space="preserve">یی، </w:t>
      </w:r>
      <w:r>
        <w:rPr>
          <w:rtl/>
          <w:lang w:bidi="fa-IR"/>
        </w:rPr>
        <w:t>سپاس</w:t>
      </w:r>
      <w:r w:rsidR="00E13022">
        <w:rPr>
          <w:rtl/>
          <w:lang w:bidi="fa-IR"/>
        </w:rPr>
        <w:t xml:space="preserve"> </w:t>
      </w:r>
      <w:r>
        <w:rPr>
          <w:rtl/>
          <w:lang w:bidi="fa-IR"/>
        </w:rPr>
        <w:t>گزار</w:t>
      </w:r>
      <w:r w:rsidR="00E13022">
        <w:rPr>
          <w:rtl/>
          <w:lang w:bidi="fa-IR"/>
        </w:rPr>
        <w:t xml:space="preserve">ی، </w:t>
      </w:r>
      <w:r>
        <w:rPr>
          <w:rtl/>
          <w:lang w:bidi="fa-IR"/>
        </w:rPr>
        <w:t>حلم و بردبار</w:t>
      </w:r>
      <w:r w:rsidR="00E13022">
        <w:rPr>
          <w:rtl/>
          <w:lang w:bidi="fa-IR"/>
        </w:rPr>
        <w:t xml:space="preserve">ی، </w:t>
      </w:r>
      <w:r>
        <w:rPr>
          <w:rtl/>
          <w:lang w:bidi="fa-IR"/>
        </w:rPr>
        <w:t>خلق ن</w:t>
      </w:r>
      <w:r w:rsidR="00E13022">
        <w:rPr>
          <w:rtl/>
          <w:lang w:bidi="fa-IR"/>
        </w:rPr>
        <w:t>ی</w:t>
      </w:r>
      <w:r>
        <w:rPr>
          <w:rtl/>
          <w:lang w:bidi="fa-IR"/>
        </w:rPr>
        <w:t>کو</w:t>
      </w:r>
      <w:r w:rsidR="00E13022">
        <w:rPr>
          <w:rtl/>
          <w:lang w:bidi="fa-IR"/>
        </w:rPr>
        <w:t xml:space="preserve">، </w:t>
      </w:r>
      <w:r>
        <w:rPr>
          <w:rtl/>
          <w:lang w:bidi="fa-IR"/>
        </w:rPr>
        <w:t>سخاوت</w:t>
      </w:r>
      <w:r w:rsidR="00E13022">
        <w:rPr>
          <w:rtl/>
          <w:lang w:bidi="fa-IR"/>
        </w:rPr>
        <w:t xml:space="preserve">، </w:t>
      </w:r>
      <w:r>
        <w:rPr>
          <w:rtl/>
          <w:lang w:bidi="fa-IR"/>
        </w:rPr>
        <w:t>غ</w:t>
      </w:r>
      <w:r w:rsidR="00E13022">
        <w:rPr>
          <w:rtl/>
          <w:lang w:bidi="fa-IR"/>
        </w:rPr>
        <w:t>ی</w:t>
      </w:r>
      <w:r>
        <w:rPr>
          <w:rtl/>
          <w:lang w:bidi="fa-IR"/>
        </w:rPr>
        <w:t>رت</w:t>
      </w:r>
      <w:r w:rsidR="00E13022">
        <w:rPr>
          <w:rtl/>
          <w:lang w:bidi="fa-IR"/>
        </w:rPr>
        <w:t xml:space="preserve">، </w:t>
      </w:r>
      <w:r>
        <w:rPr>
          <w:rtl/>
          <w:lang w:bidi="fa-IR"/>
        </w:rPr>
        <w:t>شجاعت</w:t>
      </w:r>
      <w:r w:rsidR="00E13022">
        <w:rPr>
          <w:rtl/>
          <w:lang w:bidi="fa-IR"/>
        </w:rPr>
        <w:t xml:space="preserve">، </w:t>
      </w:r>
      <w:r>
        <w:rPr>
          <w:rtl/>
          <w:lang w:bidi="fa-IR"/>
        </w:rPr>
        <w:t>و جوانمرد</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172</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مبحث مکارم اخلاق را با شرح کوتاه</w:t>
      </w:r>
      <w:r w:rsidR="00E13022">
        <w:rPr>
          <w:rtl/>
          <w:lang w:bidi="fa-IR"/>
        </w:rPr>
        <w:t>ی</w:t>
      </w:r>
      <w:r>
        <w:rPr>
          <w:rtl/>
          <w:lang w:bidi="fa-IR"/>
        </w:rPr>
        <w:t xml:space="preserve"> پ</w:t>
      </w:r>
      <w:r w:rsidR="00E13022">
        <w:rPr>
          <w:rtl/>
          <w:lang w:bidi="fa-IR"/>
        </w:rPr>
        <w:t>ی</w:t>
      </w:r>
      <w:r>
        <w:rPr>
          <w:rtl/>
          <w:lang w:bidi="fa-IR"/>
        </w:rPr>
        <w:t>رامون برخ</w:t>
      </w:r>
      <w:r w:rsidR="00E13022">
        <w:rPr>
          <w:rtl/>
          <w:lang w:bidi="fa-IR"/>
        </w:rPr>
        <w:t>ی</w:t>
      </w:r>
      <w:r>
        <w:rPr>
          <w:rtl/>
          <w:lang w:bidi="fa-IR"/>
        </w:rPr>
        <w:t xml:space="preserve"> از صفات عال</w:t>
      </w:r>
      <w:r w:rsidR="00E13022">
        <w:rPr>
          <w:rtl/>
          <w:lang w:bidi="fa-IR"/>
        </w:rPr>
        <w:t>ی</w:t>
      </w:r>
      <w:r>
        <w:rPr>
          <w:rtl/>
          <w:lang w:bidi="fa-IR"/>
        </w:rPr>
        <w:t xml:space="preserve"> انسان</w:t>
      </w:r>
      <w:r w:rsidR="00E13022">
        <w:rPr>
          <w:rtl/>
          <w:lang w:bidi="fa-IR"/>
        </w:rPr>
        <w:t>ی</w:t>
      </w:r>
      <w:r>
        <w:rPr>
          <w:rtl/>
          <w:lang w:bidi="fa-IR"/>
        </w:rPr>
        <w:t xml:space="preserve"> پ</w:t>
      </w:r>
      <w:r w:rsidR="00E13022">
        <w:rPr>
          <w:rtl/>
          <w:lang w:bidi="fa-IR"/>
        </w:rPr>
        <w:t>ی</w:t>
      </w:r>
      <w:r>
        <w:rPr>
          <w:rtl/>
          <w:lang w:bidi="fa-IR"/>
        </w:rPr>
        <w:t xml:space="preserve"> 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م</w:t>
      </w:r>
      <w:r w:rsidR="00E13022">
        <w:rPr>
          <w:rtl/>
          <w:lang w:bidi="fa-IR"/>
        </w:rPr>
        <w:t xml:space="preserve">. </w:t>
      </w:r>
    </w:p>
    <w:p w:rsidR="003A5ADC" w:rsidRDefault="003A5ADC" w:rsidP="002E605F">
      <w:pPr>
        <w:pStyle w:val="Heading3"/>
        <w:rPr>
          <w:rtl/>
          <w:lang w:bidi="fa-IR"/>
        </w:rPr>
      </w:pPr>
      <w:bookmarkStart w:id="18" w:name="_Toc425409874"/>
      <w:r>
        <w:rPr>
          <w:rtl/>
          <w:lang w:bidi="fa-IR"/>
        </w:rPr>
        <w:t xml:space="preserve">1 </w:t>
      </w:r>
      <w:r w:rsidR="002E605F">
        <w:rPr>
          <w:rFonts w:hint="cs"/>
          <w:rtl/>
          <w:lang w:bidi="fa-IR"/>
        </w:rPr>
        <w:t xml:space="preserve">- </w:t>
      </w:r>
      <w:r>
        <w:rPr>
          <w:rFonts w:hint="cs"/>
          <w:rtl/>
          <w:lang w:bidi="fa-IR"/>
        </w:rPr>
        <w:t>شکر گزاری</w:t>
      </w:r>
      <w:bookmarkEnd w:id="18"/>
      <w:r>
        <w:rPr>
          <w:rFonts w:hint="cs"/>
          <w:rtl/>
          <w:lang w:bidi="fa-IR"/>
        </w:rPr>
        <w:t xml:space="preserve"> </w:t>
      </w:r>
    </w:p>
    <w:p w:rsidR="004D41C6" w:rsidRDefault="004D41C6" w:rsidP="004D41C6">
      <w:pPr>
        <w:pStyle w:val="libNormal"/>
        <w:rPr>
          <w:rtl/>
          <w:lang w:bidi="fa-IR"/>
        </w:rPr>
      </w:pPr>
      <w:r>
        <w:rPr>
          <w:rtl/>
          <w:lang w:bidi="fa-IR"/>
        </w:rPr>
        <w:t>شکر به معنا</w:t>
      </w:r>
      <w:r w:rsidR="00E13022">
        <w:rPr>
          <w:rtl/>
          <w:lang w:bidi="fa-IR"/>
        </w:rPr>
        <w:t>ی</w:t>
      </w:r>
      <w:r>
        <w:rPr>
          <w:rtl/>
          <w:lang w:bidi="fa-IR"/>
        </w:rPr>
        <w:t xml:space="preserve"> تصور و اِبراز نعمت است که در مقابل فراموش کردن</w:t>
      </w:r>
      <w:r w:rsidR="00E13022">
        <w:rPr>
          <w:rtl/>
          <w:lang w:bidi="fa-IR"/>
        </w:rPr>
        <w:t xml:space="preserve">، </w:t>
      </w:r>
      <w:r>
        <w:rPr>
          <w:rtl/>
          <w:lang w:bidi="fa-IR"/>
        </w:rPr>
        <w:t>پوشاندن و کفران نعمت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sidR="00E13022" w:rsidRPr="003A5ADC">
        <w:rPr>
          <w:rStyle w:val="libFootnotenumChar"/>
          <w:rtl/>
          <w:lang w:bidi="fa-IR"/>
        </w:rPr>
        <w:t>(</w:t>
      </w:r>
      <w:r w:rsidRPr="003A5ADC">
        <w:rPr>
          <w:rStyle w:val="libFootnotenumChar"/>
          <w:rtl/>
        </w:rPr>
        <w:t>173</w:t>
      </w:r>
      <w:r w:rsidR="00E13022" w:rsidRPr="003A5ADC">
        <w:rPr>
          <w:rStyle w:val="libFootnotenumChar"/>
          <w:rtl/>
          <w:lang w:bidi="fa-IR"/>
        </w:rPr>
        <w:t>)</w:t>
      </w:r>
      <w:r w:rsidR="00E13022">
        <w:rPr>
          <w:rtl/>
          <w:lang w:bidi="fa-IR"/>
        </w:rPr>
        <w:t xml:space="preserve"> </w:t>
      </w:r>
      <w:r>
        <w:rPr>
          <w:rtl/>
          <w:lang w:bidi="fa-IR"/>
        </w:rPr>
        <w:t>و از جمله صفات و خو</w:t>
      </w:r>
      <w:r w:rsidR="00E13022">
        <w:rPr>
          <w:rtl/>
          <w:lang w:bidi="fa-IR"/>
        </w:rPr>
        <w:t xml:space="preserve">ی </w:t>
      </w:r>
      <w:r>
        <w:rPr>
          <w:rtl/>
          <w:lang w:bidi="fa-IR"/>
        </w:rPr>
        <w:t>ها</w:t>
      </w:r>
      <w:r w:rsidR="00E13022">
        <w:rPr>
          <w:rtl/>
          <w:lang w:bidi="fa-IR"/>
        </w:rPr>
        <w:t>ی</w:t>
      </w:r>
      <w:r>
        <w:rPr>
          <w:rtl/>
          <w:lang w:bidi="fa-IR"/>
        </w:rPr>
        <w:t xml:space="preserve"> کر</w:t>
      </w:r>
      <w:r w:rsidR="00E13022">
        <w:rPr>
          <w:rtl/>
          <w:lang w:bidi="fa-IR"/>
        </w:rPr>
        <w:t>ی</w:t>
      </w:r>
      <w:r>
        <w:rPr>
          <w:rtl/>
          <w:lang w:bidi="fa-IR"/>
        </w:rPr>
        <w:t>مانه است که ر</w:t>
      </w:r>
      <w:r w:rsidR="00E13022">
        <w:rPr>
          <w:rtl/>
          <w:lang w:bidi="fa-IR"/>
        </w:rPr>
        <w:t>ی</w:t>
      </w:r>
      <w:r>
        <w:rPr>
          <w:rtl/>
          <w:lang w:bidi="fa-IR"/>
        </w:rPr>
        <w:t>شه در سرشت و فطرت آدم</w:t>
      </w:r>
      <w:r w:rsidR="00E13022">
        <w:rPr>
          <w:rtl/>
          <w:lang w:bidi="fa-IR"/>
        </w:rPr>
        <w:t>ی</w:t>
      </w:r>
      <w:r>
        <w:rPr>
          <w:rtl/>
          <w:lang w:bidi="fa-IR"/>
        </w:rPr>
        <w:t xml:space="preserve"> دارد</w:t>
      </w:r>
      <w:r w:rsidR="00E13022">
        <w:rPr>
          <w:rtl/>
          <w:lang w:bidi="fa-IR"/>
        </w:rPr>
        <w:t xml:space="preserve">. </w:t>
      </w:r>
    </w:p>
    <w:p w:rsidR="004D41C6" w:rsidRDefault="004D41C6" w:rsidP="004D41C6">
      <w:pPr>
        <w:pStyle w:val="libNormal"/>
        <w:rPr>
          <w:rtl/>
          <w:lang w:bidi="fa-IR"/>
        </w:rPr>
      </w:pPr>
      <w:r>
        <w:rPr>
          <w:rtl/>
          <w:lang w:bidi="fa-IR"/>
        </w:rPr>
        <w:t>هر انسان</w:t>
      </w:r>
      <w:r w:rsidR="00E13022">
        <w:rPr>
          <w:rtl/>
          <w:lang w:bidi="fa-IR"/>
        </w:rPr>
        <w:t>ی</w:t>
      </w:r>
      <w:r>
        <w:rPr>
          <w:rtl/>
          <w:lang w:bidi="fa-IR"/>
        </w:rPr>
        <w:t xml:space="preserve"> چنانچه فطرت انسان</w:t>
      </w:r>
      <w:r w:rsidR="00E13022">
        <w:rPr>
          <w:rtl/>
          <w:lang w:bidi="fa-IR"/>
        </w:rPr>
        <w:t>ی</w:t>
      </w:r>
      <w:r>
        <w:rPr>
          <w:rtl/>
          <w:lang w:bidi="fa-IR"/>
        </w:rPr>
        <w:t xml:space="preserve"> خود را از دست نداده باشد</w:t>
      </w:r>
      <w:r w:rsidR="00E13022">
        <w:rPr>
          <w:rtl/>
          <w:lang w:bidi="fa-IR"/>
        </w:rPr>
        <w:t xml:space="preserve">، </w:t>
      </w:r>
      <w:r>
        <w:rPr>
          <w:rtl/>
          <w:lang w:bidi="fa-IR"/>
        </w:rPr>
        <w:t>هنگام</w:t>
      </w:r>
      <w:r w:rsidR="00E13022">
        <w:rPr>
          <w:rtl/>
          <w:lang w:bidi="fa-IR"/>
        </w:rPr>
        <w:t>ی</w:t>
      </w:r>
      <w:r>
        <w:rPr>
          <w:rtl/>
          <w:lang w:bidi="fa-IR"/>
        </w:rPr>
        <w:t xml:space="preserve"> که با محبت و احسان د</w:t>
      </w:r>
      <w:r w:rsidR="00E13022">
        <w:rPr>
          <w:rtl/>
          <w:lang w:bidi="fa-IR"/>
        </w:rPr>
        <w:t>ی</w:t>
      </w:r>
      <w:r>
        <w:rPr>
          <w:rtl/>
          <w:lang w:bidi="fa-IR"/>
        </w:rPr>
        <w:t>گران مواجه م</w:t>
      </w:r>
      <w:r w:rsidR="00E13022">
        <w:rPr>
          <w:rtl/>
          <w:lang w:bidi="fa-IR"/>
        </w:rPr>
        <w:t xml:space="preserve">ی </w:t>
      </w:r>
      <w:r>
        <w:rPr>
          <w:rtl/>
          <w:lang w:bidi="fa-IR"/>
        </w:rPr>
        <w:t>گردد</w:t>
      </w:r>
      <w:r w:rsidR="00E13022">
        <w:rPr>
          <w:rtl/>
          <w:lang w:bidi="fa-IR"/>
        </w:rPr>
        <w:t xml:space="preserve">، </w:t>
      </w:r>
      <w:r>
        <w:rPr>
          <w:rtl/>
          <w:lang w:bidi="fa-IR"/>
        </w:rPr>
        <w:t>در صدد جبران آن برآمده</w:t>
      </w:r>
      <w:r w:rsidR="00E13022">
        <w:rPr>
          <w:rtl/>
          <w:lang w:bidi="fa-IR"/>
        </w:rPr>
        <w:t xml:space="preserve">، </w:t>
      </w:r>
      <w:r>
        <w:rPr>
          <w:rtl/>
          <w:lang w:bidi="fa-IR"/>
        </w:rPr>
        <w:t>م</w:t>
      </w:r>
      <w:r w:rsidR="00E13022">
        <w:rPr>
          <w:rtl/>
          <w:lang w:bidi="fa-IR"/>
        </w:rPr>
        <w:t xml:space="preserve">ی </w:t>
      </w:r>
      <w:r>
        <w:rPr>
          <w:rtl/>
          <w:lang w:bidi="fa-IR"/>
        </w:rPr>
        <w:t>کوشد تا به اندازه توان خو</w:t>
      </w:r>
      <w:r w:rsidR="00E13022">
        <w:rPr>
          <w:rtl/>
          <w:lang w:bidi="fa-IR"/>
        </w:rPr>
        <w:t>ی</w:t>
      </w:r>
      <w:r>
        <w:rPr>
          <w:rtl/>
          <w:lang w:bidi="fa-IR"/>
        </w:rPr>
        <w:t>ش به گونه</w:t>
      </w:r>
      <w:r w:rsidR="00E13022">
        <w:rPr>
          <w:rtl/>
          <w:lang w:bidi="fa-IR"/>
        </w:rPr>
        <w:t xml:space="preserve"> </w:t>
      </w:r>
      <w:r>
        <w:rPr>
          <w:rtl/>
          <w:lang w:bidi="fa-IR"/>
        </w:rPr>
        <w:t>ا</w:t>
      </w:r>
      <w:r w:rsidR="00E13022">
        <w:rPr>
          <w:rtl/>
          <w:lang w:bidi="fa-IR"/>
        </w:rPr>
        <w:t>ی</w:t>
      </w:r>
      <w:r>
        <w:rPr>
          <w:rtl/>
          <w:lang w:bidi="fa-IR"/>
        </w:rPr>
        <w:t xml:space="preserve"> شا</w:t>
      </w:r>
      <w:r w:rsidR="00E13022">
        <w:rPr>
          <w:rtl/>
          <w:lang w:bidi="fa-IR"/>
        </w:rPr>
        <w:t>ی</w:t>
      </w:r>
      <w:r>
        <w:rPr>
          <w:rtl/>
          <w:lang w:bidi="fa-IR"/>
        </w:rPr>
        <w:t>سته آن</w:t>
      </w:r>
      <w:r w:rsidR="00E13022">
        <w:rPr>
          <w:rtl/>
          <w:lang w:bidi="fa-IR"/>
        </w:rPr>
        <w:t xml:space="preserve"> </w:t>
      </w:r>
      <w:r>
        <w:rPr>
          <w:rtl/>
          <w:lang w:bidi="fa-IR"/>
        </w:rPr>
        <w:t>را مکافات نما</w:t>
      </w:r>
      <w:r w:rsidR="00E13022">
        <w:rPr>
          <w:rtl/>
          <w:lang w:bidi="fa-IR"/>
        </w:rPr>
        <w:t>ی</w:t>
      </w:r>
      <w:r>
        <w:rPr>
          <w:rtl/>
          <w:lang w:bidi="fa-IR"/>
        </w:rPr>
        <w:t>د و چنانچه خود را عاجز بب</w:t>
      </w:r>
      <w:r w:rsidR="00E13022">
        <w:rPr>
          <w:rtl/>
          <w:lang w:bidi="fa-IR"/>
        </w:rPr>
        <w:t>ی</w:t>
      </w:r>
      <w:r>
        <w:rPr>
          <w:rtl/>
          <w:lang w:bidi="fa-IR"/>
        </w:rPr>
        <w:t>ند</w:t>
      </w:r>
      <w:r w:rsidR="00E13022">
        <w:rPr>
          <w:rtl/>
          <w:lang w:bidi="fa-IR"/>
        </w:rPr>
        <w:t xml:space="preserve">، </w:t>
      </w:r>
      <w:r>
        <w:rPr>
          <w:rtl/>
          <w:lang w:bidi="fa-IR"/>
        </w:rPr>
        <w:t>با زبان سپاس از ن</w:t>
      </w:r>
      <w:r w:rsidR="00E13022">
        <w:rPr>
          <w:rtl/>
          <w:lang w:bidi="fa-IR"/>
        </w:rPr>
        <w:t>ی</w:t>
      </w:r>
      <w:r>
        <w:rPr>
          <w:rtl/>
          <w:lang w:bidi="fa-IR"/>
        </w:rPr>
        <w:t>ک</w:t>
      </w:r>
      <w:r w:rsidR="00E13022">
        <w:rPr>
          <w:rtl/>
          <w:lang w:bidi="fa-IR"/>
        </w:rPr>
        <w:t xml:space="preserve">ی </w:t>
      </w:r>
      <w:r>
        <w:rPr>
          <w:rtl/>
          <w:lang w:bidi="fa-IR"/>
        </w:rPr>
        <w:t>ها</w:t>
      </w:r>
      <w:r w:rsidR="00E13022">
        <w:rPr>
          <w:rtl/>
          <w:lang w:bidi="fa-IR"/>
        </w:rPr>
        <w:t>ی</w:t>
      </w:r>
      <w:r>
        <w:rPr>
          <w:rtl/>
          <w:lang w:bidi="fa-IR"/>
        </w:rPr>
        <w:t xml:space="preserve"> آنان قدردان</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شکرگزار</w:t>
      </w:r>
      <w:r w:rsidR="00E13022">
        <w:rPr>
          <w:rtl/>
          <w:lang w:bidi="fa-IR"/>
        </w:rPr>
        <w:t>ی</w:t>
      </w:r>
      <w:r>
        <w:rPr>
          <w:rtl/>
          <w:lang w:bidi="fa-IR"/>
        </w:rPr>
        <w:t xml:space="preserve"> دارا</w:t>
      </w:r>
      <w:r w:rsidR="00E13022">
        <w:rPr>
          <w:rtl/>
          <w:lang w:bidi="fa-IR"/>
        </w:rPr>
        <w:t>ی</w:t>
      </w:r>
      <w:r>
        <w:rPr>
          <w:rtl/>
          <w:lang w:bidi="fa-IR"/>
        </w:rPr>
        <w:t xml:space="preserve"> سه مرحله عمده است</w:t>
      </w:r>
      <w:r w:rsidR="00E13022">
        <w:rPr>
          <w:rtl/>
          <w:lang w:bidi="fa-IR"/>
        </w:rPr>
        <w:t xml:space="preserve">: </w:t>
      </w:r>
    </w:p>
    <w:p w:rsidR="004D41C6" w:rsidRDefault="004D41C6" w:rsidP="004D41C6">
      <w:pPr>
        <w:pStyle w:val="libNormal"/>
        <w:rPr>
          <w:rtl/>
          <w:lang w:bidi="fa-IR"/>
        </w:rPr>
      </w:pPr>
      <w:r>
        <w:rPr>
          <w:rtl/>
          <w:lang w:bidi="fa-IR"/>
        </w:rPr>
        <w:t>شکر قلب</w:t>
      </w:r>
      <w:r w:rsidR="00E13022">
        <w:rPr>
          <w:rtl/>
          <w:lang w:bidi="fa-IR"/>
        </w:rPr>
        <w:t>ی</w:t>
      </w:r>
      <w:r>
        <w:rPr>
          <w:rtl/>
          <w:lang w:bidi="fa-IR"/>
        </w:rPr>
        <w:t xml:space="preserve"> که عبارت از تصور و تفکر در باره ن</w:t>
      </w:r>
      <w:r w:rsidR="00E13022">
        <w:rPr>
          <w:rtl/>
          <w:lang w:bidi="fa-IR"/>
        </w:rPr>
        <w:t>ی</w:t>
      </w:r>
      <w:r>
        <w:rPr>
          <w:rtl/>
          <w:lang w:bidi="fa-IR"/>
        </w:rPr>
        <w:t>ک</w:t>
      </w:r>
      <w:r w:rsidR="00E13022">
        <w:rPr>
          <w:rtl/>
          <w:lang w:bidi="fa-IR"/>
        </w:rPr>
        <w:t>ی</w:t>
      </w:r>
      <w:r>
        <w:rPr>
          <w:rtl/>
          <w:lang w:bidi="fa-IR"/>
        </w:rPr>
        <w:t xml:space="preserve"> و نعمت و قدردان</w:t>
      </w:r>
      <w:r w:rsidR="00E13022">
        <w:rPr>
          <w:rtl/>
          <w:lang w:bidi="fa-IR"/>
        </w:rPr>
        <w:t>ی</w:t>
      </w:r>
      <w:r>
        <w:rPr>
          <w:rtl/>
          <w:lang w:bidi="fa-IR"/>
        </w:rPr>
        <w:t xml:space="preserve"> قلب</w:t>
      </w:r>
      <w:r w:rsidR="00E13022">
        <w:rPr>
          <w:rtl/>
          <w:lang w:bidi="fa-IR"/>
        </w:rPr>
        <w:t>ی</w:t>
      </w:r>
      <w:r>
        <w:rPr>
          <w:rtl/>
          <w:lang w:bidi="fa-IR"/>
        </w:rPr>
        <w:t xml:space="preserve"> از بخشنده و عطا کننده آن است</w:t>
      </w:r>
      <w:r w:rsidR="00E13022">
        <w:rPr>
          <w:rtl/>
          <w:lang w:bidi="fa-IR"/>
        </w:rPr>
        <w:t xml:space="preserve">. </w:t>
      </w:r>
    </w:p>
    <w:p w:rsidR="004D41C6" w:rsidRDefault="004D41C6" w:rsidP="004D41C6">
      <w:pPr>
        <w:pStyle w:val="libNormal"/>
        <w:rPr>
          <w:rtl/>
          <w:lang w:bidi="fa-IR"/>
        </w:rPr>
      </w:pPr>
      <w:r>
        <w:rPr>
          <w:rtl/>
          <w:lang w:bidi="fa-IR"/>
        </w:rPr>
        <w:lastRenderedPageBreak/>
        <w:t>شکر زبان</w:t>
      </w:r>
      <w:r w:rsidR="00E13022">
        <w:rPr>
          <w:rtl/>
          <w:lang w:bidi="fa-IR"/>
        </w:rPr>
        <w:t>ی</w:t>
      </w:r>
      <w:r>
        <w:rPr>
          <w:rtl/>
          <w:lang w:bidi="fa-IR"/>
        </w:rPr>
        <w:t xml:space="preserve"> که ثناگو</w:t>
      </w:r>
      <w:r w:rsidR="00E13022">
        <w:rPr>
          <w:rtl/>
          <w:lang w:bidi="fa-IR"/>
        </w:rPr>
        <w:t>یی</w:t>
      </w:r>
      <w:r>
        <w:rPr>
          <w:rtl/>
          <w:lang w:bidi="fa-IR"/>
        </w:rPr>
        <w:t xml:space="preserve"> بر منعم و سپاس</w:t>
      </w:r>
      <w:r w:rsidR="00E13022">
        <w:rPr>
          <w:rtl/>
          <w:lang w:bidi="fa-IR"/>
        </w:rPr>
        <w:t xml:space="preserve"> </w:t>
      </w:r>
      <w:r>
        <w:rPr>
          <w:rtl/>
          <w:lang w:bidi="fa-IR"/>
        </w:rPr>
        <w:t>گزار</w:t>
      </w:r>
      <w:r w:rsidR="00E13022">
        <w:rPr>
          <w:rtl/>
          <w:lang w:bidi="fa-IR"/>
        </w:rPr>
        <w:t>ی</w:t>
      </w:r>
      <w:r>
        <w:rPr>
          <w:rtl/>
          <w:lang w:bidi="fa-IR"/>
        </w:rPr>
        <w:t xml:space="preserve"> به زبان است</w:t>
      </w:r>
      <w:r w:rsidR="00E13022">
        <w:rPr>
          <w:rtl/>
          <w:lang w:bidi="fa-IR"/>
        </w:rPr>
        <w:t xml:space="preserve">. </w:t>
      </w:r>
    </w:p>
    <w:p w:rsidR="004D41C6" w:rsidRDefault="004D41C6" w:rsidP="004D41C6">
      <w:pPr>
        <w:pStyle w:val="libNormal"/>
        <w:rPr>
          <w:rtl/>
          <w:lang w:bidi="fa-IR"/>
        </w:rPr>
      </w:pPr>
      <w:r>
        <w:rPr>
          <w:rtl/>
          <w:lang w:bidi="fa-IR"/>
        </w:rPr>
        <w:t>شکر عمل</w:t>
      </w:r>
      <w:r w:rsidR="00E13022">
        <w:rPr>
          <w:rtl/>
          <w:lang w:bidi="fa-IR"/>
        </w:rPr>
        <w:t>ی</w:t>
      </w:r>
      <w:r>
        <w:rPr>
          <w:rtl/>
          <w:lang w:bidi="fa-IR"/>
        </w:rPr>
        <w:t xml:space="preserve"> - که عملاً دو مرحله د</w:t>
      </w:r>
      <w:r w:rsidR="00E13022">
        <w:rPr>
          <w:rtl/>
          <w:lang w:bidi="fa-IR"/>
        </w:rPr>
        <w:t>ی</w:t>
      </w:r>
      <w:r>
        <w:rPr>
          <w:rtl/>
          <w:lang w:bidi="fa-IR"/>
        </w:rPr>
        <w:t>گر را ن</w:t>
      </w:r>
      <w:r w:rsidR="00E13022">
        <w:rPr>
          <w:rtl/>
          <w:lang w:bidi="fa-IR"/>
        </w:rPr>
        <w:t>ی</w:t>
      </w:r>
      <w:r>
        <w:rPr>
          <w:rtl/>
          <w:lang w:bidi="fa-IR"/>
        </w:rPr>
        <w:t>ز در بر م</w:t>
      </w:r>
      <w:r w:rsidR="00E13022">
        <w:rPr>
          <w:rtl/>
          <w:lang w:bidi="fa-IR"/>
        </w:rPr>
        <w:t xml:space="preserve">ی </w:t>
      </w:r>
      <w:r>
        <w:rPr>
          <w:rtl/>
          <w:lang w:bidi="fa-IR"/>
        </w:rPr>
        <w:t>گ</w:t>
      </w:r>
      <w:r w:rsidR="00E13022">
        <w:rPr>
          <w:rtl/>
          <w:lang w:bidi="fa-IR"/>
        </w:rPr>
        <w:t>ی</w:t>
      </w:r>
      <w:r>
        <w:rPr>
          <w:rtl/>
          <w:lang w:bidi="fa-IR"/>
        </w:rPr>
        <w:t>رد - عبارت است از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از نعمت و قرار دادن آن در جا</w:t>
      </w:r>
      <w:r w:rsidR="00E13022">
        <w:rPr>
          <w:rtl/>
          <w:lang w:bidi="fa-IR"/>
        </w:rPr>
        <w:t>ی</w:t>
      </w:r>
      <w:r>
        <w:rPr>
          <w:rtl/>
          <w:lang w:bidi="fa-IR"/>
        </w:rPr>
        <w:t xml:space="preserve"> شا</w:t>
      </w:r>
      <w:r w:rsidR="00E13022">
        <w:rPr>
          <w:rtl/>
          <w:lang w:bidi="fa-IR"/>
        </w:rPr>
        <w:t>ی</w:t>
      </w:r>
      <w:r>
        <w:rPr>
          <w:rtl/>
          <w:lang w:bidi="fa-IR"/>
        </w:rPr>
        <w:t>سته و مناسب خود از طر</w:t>
      </w:r>
      <w:r w:rsidR="00E13022">
        <w:rPr>
          <w:rtl/>
          <w:lang w:bidi="fa-IR"/>
        </w:rPr>
        <w:t>ی</w:t>
      </w:r>
      <w:r>
        <w:rPr>
          <w:rtl/>
          <w:lang w:bidi="fa-IR"/>
        </w:rPr>
        <w:t>ق شناخت نعمت و آگاه</w:t>
      </w:r>
      <w:r w:rsidR="00E13022">
        <w:rPr>
          <w:rtl/>
          <w:lang w:bidi="fa-IR"/>
        </w:rPr>
        <w:t>ی</w:t>
      </w:r>
      <w:r>
        <w:rPr>
          <w:rtl/>
          <w:lang w:bidi="fa-IR"/>
        </w:rPr>
        <w:t xml:space="preserve"> از انگ</w:t>
      </w:r>
      <w:r w:rsidR="00E13022">
        <w:rPr>
          <w:rtl/>
          <w:lang w:bidi="fa-IR"/>
        </w:rPr>
        <w:t>ی</w:t>
      </w:r>
      <w:r>
        <w:rPr>
          <w:rtl/>
          <w:lang w:bidi="fa-IR"/>
        </w:rPr>
        <w:t>زه و هدف</w:t>
      </w:r>
      <w:r w:rsidR="00E13022">
        <w:rPr>
          <w:rtl/>
          <w:lang w:bidi="fa-IR"/>
        </w:rPr>
        <w:t>ی</w:t>
      </w:r>
      <w:r>
        <w:rPr>
          <w:rtl/>
          <w:lang w:bidi="fa-IR"/>
        </w:rPr>
        <w:t xml:space="preserve"> که سبب بهره</w:t>
      </w:r>
      <w:r w:rsidR="00E13022">
        <w:rPr>
          <w:rtl/>
          <w:lang w:bidi="fa-IR"/>
        </w:rPr>
        <w:t xml:space="preserve"> </w:t>
      </w:r>
      <w:r>
        <w:rPr>
          <w:rtl/>
          <w:lang w:bidi="fa-IR"/>
        </w:rPr>
        <w:t>مند</w:t>
      </w:r>
      <w:r w:rsidR="00E13022">
        <w:rPr>
          <w:rtl/>
          <w:lang w:bidi="fa-IR"/>
        </w:rPr>
        <w:t>ی</w:t>
      </w:r>
      <w:r>
        <w:rPr>
          <w:rtl/>
          <w:lang w:bidi="fa-IR"/>
        </w:rPr>
        <w:t xml:space="preserve"> از آن نعمت شده است</w:t>
      </w:r>
      <w:r w:rsidR="00E13022">
        <w:rPr>
          <w:rtl/>
          <w:lang w:bidi="fa-IR"/>
        </w:rPr>
        <w:t xml:space="preserve">. </w:t>
      </w:r>
    </w:p>
    <w:p w:rsidR="004D41C6" w:rsidRDefault="004D41C6" w:rsidP="004D41C6">
      <w:pPr>
        <w:pStyle w:val="libNormal"/>
        <w:rPr>
          <w:rtl/>
          <w:lang w:bidi="fa-IR"/>
        </w:rPr>
      </w:pPr>
      <w:r>
        <w:rPr>
          <w:rtl/>
          <w:lang w:bidi="fa-IR"/>
        </w:rPr>
        <w:t>بر ا</w:t>
      </w:r>
      <w:r w:rsidR="00E13022">
        <w:rPr>
          <w:rtl/>
          <w:lang w:bidi="fa-IR"/>
        </w:rPr>
        <w:t>ی</w:t>
      </w:r>
      <w:r>
        <w:rPr>
          <w:rtl/>
          <w:lang w:bidi="fa-IR"/>
        </w:rPr>
        <w:t>ن اساس</w:t>
      </w:r>
      <w:r w:rsidR="00E13022">
        <w:rPr>
          <w:rtl/>
          <w:lang w:bidi="fa-IR"/>
        </w:rPr>
        <w:t xml:space="preserve">، </w:t>
      </w:r>
      <w:r>
        <w:rPr>
          <w:rtl/>
          <w:lang w:bidi="fa-IR"/>
        </w:rPr>
        <w:t>کس</w:t>
      </w:r>
      <w:r w:rsidR="00E13022">
        <w:rPr>
          <w:rtl/>
          <w:lang w:bidi="fa-IR"/>
        </w:rPr>
        <w:t>ی</w:t>
      </w:r>
      <w:r>
        <w:rPr>
          <w:rtl/>
          <w:lang w:bidi="fa-IR"/>
        </w:rPr>
        <w:t xml:space="preserve"> که به زبان ثنا م</w:t>
      </w:r>
      <w:r w:rsidR="00E13022">
        <w:rPr>
          <w:rtl/>
          <w:lang w:bidi="fa-IR"/>
        </w:rPr>
        <w:t xml:space="preserve">ی </w:t>
      </w:r>
      <w:r>
        <w:rPr>
          <w:rtl/>
          <w:lang w:bidi="fa-IR"/>
        </w:rPr>
        <w:t>گو</w:t>
      </w:r>
      <w:r w:rsidR="00E13022">
        <w:rPr>
          <w:rtl/>
          <w:lang w:bidi="fa-IR"/>
        </w:rPr>
        <w:t>ی</w:t>
      </w:r>
      <w:r>
        <w:rPr>
          <w:rtl/>
          <w:lang w:bidi="fa-IR"/>
        </w:rPr>
        <w:t>د ول</w:t>
      </w:r>
      <w:r w:rsidR="00E13022">
        <w:rPr>
          <w:rtl/>
          <w:lang w:bidi="fa-IR"/>
        </w:rPr>
        <w:t>ی</w:t>
      </w:r>
      <w:r>
        <w:rPr>
          <w:rtl/>
          <w:lang w:bidi="fa-IR"/>
        </w:rPr>
        <w:t xml:space="preserve"> در عمل به شا</w:t>
      </w:r>
      <w:r w:rsidR="00E13022">
        <w:rPr>
          <w:rtl/>
          <w:lang w:bidi="fa-IR"/>
        </w:rPr>
        <w:t>ی</w:t>
      </w:r>
      <w:r>
        <w:rPr>
          <w:rtl/>
          <w:lang w:bidi="fa-IR"/>
        </w:rPr>
        <w:t>ستگ</w:t>
      </w:r>
      <w:r w:rsidR="00E13022">
        <w:rPr>
          <w:rtl/>
          <w:lang w:bidi="fa-IR"/>
        </w:rPr>
        <w:t>ی</w:t>
      </w:r>
      <w:r>
        <w:rPr>
          <w:rtl/>
          <w:lang w:bidi="fa-IR"/>
        </w:rPr>
        <w:t xml:space="preserve"> از نعمت بهره</w:t>
      </w:r>
      <w:r w:rsidR="00E13022">
        <w:rPr>
          <w:rtl/>
          <w:lang w:bidi="fa-IR"/>
        </w:rPr>
        <w:t xml:space="preserve"> </w:t>
      </w:r>
      <w:r>
        <w:rPr>
          <w:rtl/>
          <w:lang w:bidi="fa-IR"/>
        </w:rPr>
        <w:t>بردار</w:t>
      </w:r>
      <w:r w:rsidR="00E13022">
        <w:rPr>
          <w:rtl/>
          <w:lang w:bidi="fa-IR"/>
        </w:rPr>
        <w:t>ی</w:t>
      </w:r>
      <w:r>
        <w:rPr>
          <w:rtl/>
          <w:lang w:bidi="fa-IR"/>
        </w:rPr>
        <w:t xml:space="preserve"> نم</w:t>
      </w:r>
      <w:r w:rsidR="00E13022">
        <w:rPr>
          <w:rtl/>
          <w:lang w:bidi="fa-IR"/>
        </w:rPr>
        <w:t xml:space="preserve">ی </w:t>
      </w:r>
      <w:r>
        <w:rPr>
          <w:rtl/>
          <w:lang w:bidi="fa-IR"/>
        </w:rPr>
        <w:t>کند</w:t>
      </w:r>
      <w:r w:rsidR="00E13022">
        <w:rPr>
          <w:rtl/>
          <w:lang w:bidi="fa-IR"/>
        </w:rPr>
        <w:t xml:space="preserve">، </w:t>
      </w:r>
      <w:r>
        <w:rPr>
          <w:rtl/>
          <w:lang w:bidi="fa-IR"/>
        </w:rPr>
        <w:t>کفران نعمت کرده است</w:t>
      </w:r>
      <w:r w:rsidR="00E13022">
        <w:rPr>
          <w:rtl/>
          <w:lang w:bidi="fa-IR"/>
        </w:rPr>
        <w:t xml:space="preserve">. </w:t>
      </w:r>
    </w:p>
    <w:p w:rsidR="004D41C6" w:rsidRDefault="004D41C6" w:rsidP="004D41C6">
      <w:pPr>
        <w:pStyle w:val="libNormal"/>
        <w:rPr>
          <w:rtl/>
          <w:lang w:bidi="fa-IR"/>
        </w:rPr>
      </w:pPr>
      <w:r>
        <w:rPr>
          <w:rtl/>
          <w:lang w:bidi="fa-IR"/>
        </w:rPr>
        <w:t>شکر در قرآن</w:t>
      </w:r>
    </w:p>
    <w:p w:rsidR="004D41C6" w:rsidRDefault="004D41C6" w:rsidP="004D41C6">
      <w:pPr>
        <w:pStyle w:val="libNormal"/>
        <w:rPr>
          <w:rtl/>
          <w:lang w:bidi="fa-IR"/>
        </w:rPr>
      </w:pPr>
      <w:r>
        <w:rPr>
          <w:rtl/>
          <w:lang w:bidi="fa-IR"/>
        </w:rPr>
        <w:t>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إِذْ تأَذَّنَ رَبُّکُمْ لَئِنْ شَکَرْتمْ لَأَزِیدَنَّکُمْ وَ لَئِنْ کَفَرْتمْ إِنَّ عَذابِی لَشَدِیدٌ</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174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آنگاه که پروردگارتان اعلان کرد که اگر واقعاً سپاس</w:t>
      </w:r>
      <w:r w:rsidR="00E13022">
        <w:rPr>
          <w:rtl/>
          <w:lang w:bidi="fa-IR"/>
        </w:rPr>
        <w:t xml:space="preserve"> </w:t>
      </w:r>
      <w:r>
        <w:rPr>
          <w:rtl/>
          <w:lang w:bidi="fa-IR"/>
        </w:rPr>
        <w:t>گزار</w:t>
      </w:r>
      <w:r w:rsidR="00E13022">
        <w:rPr>
          <w:rtl/>
          <w:lang w:bidi="fa-IR"/>
        </w:rPr>
        <w:t>ی</w:t>
      </w:r>
      <w:r>
        <w:rPr>
          <w:rtl/>
          <w:lang w:bidi="fa-IR"/>
        </w:rPr>
        <w:t xml:space="preserve"> کن</w:t>
      </w:r>
      <w:r w:rsidR="00E13022">
        <w:rPr>
          <w:rtl/>
          <w:lang w:bidi="fa-IR"/>
        </w:rPr>
        <w:t>ی</w:t>
      </w:r>
      <w:r>
        <w:rPr>
          <w:rtl/>
          <w:lang w:bidi="fa-IR"/>
        </w:rPr>
        <w:t>د</w:t>
      </w:r>
      <w:r w:rsidR="00E13022">
        <w:rPr>
          <w:rtl/>
          <w:lang w:bidi="fa-IR"/>
        </w:rPr>
        <w:t xml:space="preserve"> (</w:t>
      </w:r>
      <w:r>
        <w:rPr>
          <w:rtl/>
          <w:lang w:bidi="fa-IR"/>
        </w:rPr>
        <w:t>نعمت</w:t>
      </w:r>
      <w:r w:rsidR="00E13022">
        <w:rPr>
          <w:rtl/>
          <w:lang w:bidi="fa-IR"/>
        </w:rPr>
        <w:t xml:space="preserve">) </w:t>
      </w:r>
      <w:r>
        <w:rPr>
          <w:rtl/>
          <w:lang w:bidi="fa-IR"/>
        </w:rPr>
        <w:t>شما را افزون خواهم کرد و چنانچه ناسپاس</w:t>
      </w:r>
      <w:r w:rsidR="00E13022">
        <w:rPr>
          <w:rtl/>
          <w:lang w:bidi="fa-IR"/>
        </w:rPr>
        <w:t>ی</w:t>
      </w:r>
      <w:r>
        <w:rPr>
          <w:rtl/>
          <w:lang w:bidi="fa-IR"/>
        </w:rPr>
        <w:t xml:space="preserve"> نما</w:t>
      </w:r>
      <w:r w:rsidR="00E13022">
        <w:rPr>
          <w:rtl/>
          <w:lang w:bidi="fa-IR"/>
        </w:rPr>
        <w:t>یی</w:t>
      </w:r>
      <w:r>
        <w:rPr>
          <w:rtl/>
          <w:lang w:bidi="fa-IR"/>
        </w:rPr>
        <w:t>د قطعاً عذاب من بس</w:t>
      </w:r>
      <w:r w:rsidR="00E13022">
        <w:rPr>
          <w:rtl/>
          <w:lang w:bidi="fa-IR"/>
        </w:rPr>
        <w:t>ی</w:t>
      </w:r>
      <w:r>
        <w:rPr>
          <w:rtl/>
          <w:lang w:bidi="fa-IR"/>
        </w:rPr>
        <w:t>ار سخت و دردناک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ناسپاس</w:t>
      </w:r>
      <w:r w:rsidR="00E13022">
        <w:rPr>
          <w:rtl/>
          <w:lang w:bidi="fa-IR"/>
        </w:rPr>
        <w:t>ی</w:t>
      </w:r>
      <w:r>
        <w:rPr>
          <w:rtl/>
          <w:lang w:bidi="fa-IR"/>
        </w:rPr>
        <w:t xml:space="preserve"> در برابر إنعام و احسان</w:t>
      </w:r>
      <w:r w:rsidR="00E13022">
        <w:rPr>
          <w:rtl/>
          <w:lang w:bidi="fa-IR"/>
        </w:rPr>
        <w:t xml:space="preserve">، </w:t>
      </w:r>
      <w:r>
        <w:rPr>
          <w:rtl/>
          <w:lang w:bidi="fa-IR"/>
        </w:rPr>
        <w:t>ر</w:t>
      </w:r>
      <w:r w:rsidR="00E13022">
        <w:rPr>
          <w:rtl/>
          <w:lang w:bidi="fa-IR"/>
        </w:rPr>
        <w:t>ی</w:t>
      </w:r>
      <w:r>
        <w:rPr>
          <w:rtl/>
          <w:lang w:bidi="fa-IR"/>
        </w:rPr>
        <w:t>شه در انحراف سرشت آدم</w:t>
      </w:r>
      <w:r w:rsidR="00E13022">
        <w:rPr>
          <w:rtl/>
          <w:lang w:bidi="fa-IR"/>
        </w:rPr>
        <w:t>ی</w:t>
      </w:r>
      <w:r>
        <w:rPr>
          <w:rtl/>
          <w:lang w:bidi="fa-IR"/>
        </w:rPr>
        <w:t xml:space="preserve"> از طب</w:t>
      </w:r>
      <w:r w:rsidR="00E13022">
        <w:rPr>
          <w:rtl/>
          <w:lang w:bidi="fa-IR"/>
        </w:rPr>
        <w:t>ی</w:t>
      </w:r>
      <w:r>
        <w:rPr>
          <w:rtl/>
          <w:lang w:bidi="fa-IR"/>
        </w:rPr>
        <w:t>عت اوّل</w:t>
      </w:r>
      <w:r w:rsidR="00E13022">
        <w:rPr>
          <w:rtl/>
          <w:lang w:bidi="fa-IR"/>
        </w:rPr>
        <w:t>ی</w:t>
      </w:r>
      <w:r>
        <w:rPr>
          <w:rtl/>
          <w:lang w:bidi="fa-IR"/>
        </w:rPr>
        <w:t xml:space="preserve"> داشته و خبر از خبث باطنِ فرد ناسپاس م</w:t>
      </w:r>
      <w:r w:rsidR="00E13022">
        <w:rPr>
          <w:rtl/>
          <w:lang w:bidi="fa-IR"/>
        </w:rPr>
        <w:t xml:space="preserve">ی </w:t>
      </w:r>
      <w:r>
        <w:rPr>
          <w:rtl/>
          <w:lang w:bidi="fa-IR"/>
        </w:rPr>
        <w:t>دهد که اصلاح آن جز با عذاب شد</w:t>
      </w:r>
      <w:r w:rsidR="00E13022">
        <w:rPr>
          <w:rtl/>
          <w:lang w:bidi="fa-IR"/>
        </w:rPr>
        <w:t>ی</w:t>
      </w:r>
      <w:r>
        <w:rPr>
          <w:rtl/>
          <w:lang w:bidi="fa-IR"/>
        </w:rPr>
        <w:t>د ممکن ن</w:t>
      </w:r>
      <w:r w:rsidR="00E13022">
        <w:rPr>
          <w:rtl/>
          <w:lang w:bidi="fa-IR"/>
        </w:rPr>
        <w:t>ی</w:t>
      </w:r>
      <w:r>
        <w:rPr>
          <w:rtl/>
          <w:lang w:bidi="fa-IR"/>
        </w:rPr>
        <w:t>ست</w:t>
      </w:r>
      <w:r w:rsidR="00E13022">
        <w:rPr>
          <w:rtl/>
          <w:lang w:bidi="fa-IR"/>
        </w:rPr>
        <w:t xml:space="preserve">. </w:t>
      </w:r>
      <w:r>
        <w:rPr>
          <w:rtl/>
          <w:lang w:bidi="fa-IR"/>
        </w:rPr>
        <w:t>خداوند ارحم الراحم</w:t>
      </w:r>
      <w:r w:rsidR="00E13022">
        <w:rPr>
          <w:rtl/>
          <w:lang w:bidi="fa-IR"/>
        </w:rPr>
        <w:t>ی</w:t>
      </w:r>
      <w:r>
        <w:rPr>
          <w:rtl/>
          <w:lang w:bidi="fa-IR"/>
        </w:rPr>
        <w:t>ن</w:t>
      </w:r>
      <w:r w:rsidR="00E13022">
        <w:rPr>
          <w:rtl/>
          <w:lang w:bidi="fa-IR"/>
        </w:rPr>
        <w:t xml:space="preserve">، </w:t>
      </w:r>
      <w:r>
        <w:rPr>
          <w:rtl/>
          <w:lang w:bidi="fa-IR"/>
        </w:rPr>
        <w:t>بنده ن</w:t>
      </w:r>
      <w:r w:rsidR="00E13022">
        <w:rPr>
          <w:rtl/>
          <w:lang w:bidi="fa-IR"/>
        </w:rPr>
        <w:t>ی</w:t>
      </w:r>
      <w:r>
        <w:rPr>
          <w:rtl/>
          <w:lang w:bidi="fa-IR"/>
        </w:rPr>
        <w:t>ازمند را با نعمت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شمار مورد لطف و کرم قرار م</w:t>
      </w:r>
      <w:r w:rsidR="00E13022">
        <w:rPr>
          <w:rtl/>
          <w:lang w:bidi="fa-IR"/>
        </w:rPr>
        <w:t xml:space="preserve">ی </w:t>
      </w:r>
      <w:r>
        <w:rPr>
          <w:rtl/>
          <w:lang w:bidi="fa-IR"/>
        </w:rPr>
        <w:t>دهد تا از ا</w:t>
      </w:r>
      <w:r w:rsidR="00E13022">
        <w:rPr>
          <w:rtl/>
          <w:lang w:bidi="fa-IR"/>
        </w:rPr>
        <w:t>ی</w:t>
      </w:r>
      <w:r>
        <w:rPr>
          <w:rtl/>
          <w:lang w:bidi="fa-IR"/>
        </w:rPr>
        <w:t>ن طر</w:t>
      </w:r>
      <w:r w:rsidR="00E13022">
        <w:rPr>
          <w:rtl/>
          <w:lang w:bidi="fa-IR"/>
        </w:rPr>
        <w:t>ی</w:t>
      </w:r>
      <w:r>
        <w:rPr>
          <w:rtl/>
          <w:lang w:bidi="fa-IR"/>
        </w:rPr>
        <w:t>ق او را مه</w:t>
      </w:r>
      <w:r w:rsidR="00E13022">
        <w:rPr>
          <w:rtl/>
          <w:lang w:bidi="fa-IR"/>
        </w:rPr>
        <w:t>ی</w:t>
      </w:r>
      <w:r>
        <w:rPr>
          <w:rtl/>
          <w:lang w:bidi="fa-IR"/>
        </w:rPr>
        <w:t>ا</w:t>
      </w:r>
      <w:r w:rsidR="00E13022">
        <w:rPr>
          <w:rtl/>
          <w:lang w:bidi="fa-IR"/>
        </w:rPr>
        <w:t>ی</w:t>
      </w:r>
      <w:r>
        <w:rPr>
          <w:rtl/>
          <w:lang w:bidi="fa-IR"/>
        </w:rPr>
        <w:t xml:space="preserve"> در</w:t>
      </w:r>
      <w:r w:rsidR="00E13022">
        <w:rPr>
          <w:rtl/>
          <w:lang w:bidi="fa-IR"/>
        </w:rPr>
        <w:t>ی</w:t>
      </w:r>
      <w:r>
        <w:rPr>
          <w:rtl/>
          <w:lang w:bidi="fa-IR"/>
        </w:rPr>
        <w:t>افت نعمت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ی</w:t>
      </w:r>
      <w:r>
        <w:rPr>
          <w:rtl/>
          <w:lang w:bidi="fa-IR"/>
        </w:rPr>
        <w:t>شتر</w:t>
      </w:r>
      <w:r w:rsidR="00E13022">
        <w:rPr>
          <w:rtl/>
          <w:lang w:bidi="fa-IR"/>
        </w:rPr>
        <w:t>ی</w:t>
      </w:r>
      <w:r>
        <w:rPr>
          <w:rtl/>
          <w:lang w:bidi="fa-IR"/>
        </w:rPr>
        <w:t xml:space="preserve"> نموده</w:t>
      </w:r>
      <w:r w:rsidR="00E13022">
        <w:rPr>
          <w:rtl/>
          <w:lang w:bidi="fa-IR"/>
        </w:rPr>
        <w:t xml:space="preserve">، </w:t>
      </w:r>
      <w:r>
        <w:rPr>
          <w:rtl/>
          <w:lang w:bidi="fa-IR"/>
        </w:rPr>
        <w:t>زم</w:t>
      </w:r>
      <w:r w:rsidR="00E13022">
        <w:rPr>
          <w:rtl/>
          <w:lang w:bidi="fa-IR"/>
        </w:rPr>
        <w:t>ی</w:t>
      </w:r>
      <w:r>
        <w:rPr>
          <w:rtl/>
          <w:lang w:bidi="fa-IR"/>
        </w:rPr>
        <w:t>نه رشد و تعال</w:t>
      </w:r>
      <w:r w:rsidR="00E13022">
        <w:rPr>
          <w:rtl/>
          <w:lang w:bidi="fa-IR"/>
        </w:rPr>
        <w:t>ی</w:t>
      </w:r>
      <w:r>
        <w:rPr>
          <w:rtl/>
          <w:lang w:bidi="fa-IR"/>
        </w:rPr>
        <w:t xml:space="preserve"> و</w:t>
      </w:r>
      <w:r w:rsidR="00E13022">
        <w:rPr>
          <w:rtl/>
          <w:lang w:bidi="fa-IR"/>
        </w:rPr>
        <w:t>ی</w:t>
      </w:r>
      <w:r>
        <w:rPr>
          <w:rtl/>
          <w:lang w:bidi="fa-IR"/>
        </w:rPr>
        <w:t xml:space="preserve"> را فراهم سازد</w:t>
      </w:r>
      <w:r w:rsidR="00E13022">
        <w:rPr>
          <w:rtl/>
          <w:lang w:bidi="fa-IR"/>
        </w:rPr>
        <w:t xml:space="preserve">. </w:t>
      </w:r>
      <w:r>
        <w:rPr>
          <w:rtl/>
          <w:lang w:bidi="fa-IR"/>
        </w:rPr>
        <w:t>و ناسپاس</w:t>
      </w:r>
      <w:r w:rsidR="00E13022">
        <w:rPr>
          <w:rtl/>
          <w:lang w:bidi="fa-IR"/>
        </w:rPr>
        <w:t>ی</w:t>
      </w:r>
      <w:r>
        <w:rPr>
          <w:rtl/>
          <w:lang w:bidi="fa-IR"/>
        </w:rPr>
        <w:t xml:space="preserve"> پاسخ منف</w:t>
      </w:r>
      <w:r w:rsidR="00E13022">
        <w:rPr>
          <w:rtl/>
          <w:lang w:bidi="fa-IR"/>
        </w:rPr>
        <w:t>ی</w:t>
      </w:r>
      <w:r>
        <w:rPr>
          <w:rtl/>
          <w:lang w:bidi="fa-IR"/>
        </w:rPr>
        <w:t xml:space="preserve"> به ا</w:t>
      </w:r>
      <w:r w:rsidR="00E13022">
        <w:rPr>
          <w:rtl/>
          <w:lang w:bidi="fa-IR"/>
        </w:rPr>
        <w:t>ی</w:t>
      </w:r>
      <w:r>
        <w:rPr>
          <w:rtl/>
          <w:lang w:bidi="fa-IR"/>
        </w:rPr>
        <w:t>ن موهبت بزرگ اله</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بنا برا</w:t>
      </w:r>
      <w:r w:rsidR="00E13022">
        <w:rPr>
          <w:rtl/>
          <w:lang w:bidi="fa-IR"/>
        </w:rPr>
        <w:t>ی</w:t>
      </w:r>
      <w:r>
        <w:rPr>
          <w:rtl/>
          <w:lang w:bidi="fa-IR"/>
        </w:rPr>
        <w:t>ن</w:t>
      </w:r>
      <w:r w:rsidR="00E13022">
        <w:rPr>
          <w:rtl/>
          <w:lang w:bidi="fa-IR"/>
        </w:rPr>
        <w:t xml:space="preserve">، </w:t>
      </w:r>
      <w:r>
        <w:rPr>
          <w:rtl/>
          <w:lang w:bidi="fa-IR"/>
        </w:rPr>
        <w:t>نه ارزان</w:t>
      </w:r>
      <w:r w:rsidR="00E13022">
        <w:rPr>
          <w:rtl/>
          <w:lang w:bidi="fa-IR"/>
        </w:rPr>
        <w:t>ی</w:t>
      </w:r>
      <w:r>
        <w:rPr>
          <w:rtl/>
          <w:lang w:bidi="fa-IR"/>
        </w:rPr>
        <w:t xml:space="preserve"> داشتن نعمت</w:t>
      </w:r>
      <w:r w:rsidR="00E13022">
        <w:rPr>
          <w:rtl/>
          <w:lang w:bidi="fa-IR"/>
        </w:rPr>
        <w:t xml:space="preserve"> </w:t>
      </w:r>
      <w:r>
        <w:rPr>
          <w:rtl/>
          <w:lang w:bidi="fa-IR"/>
        </w:rPr>
        <w:t>ها حاک</w:t>
      </w:r>
      <w:r w:rsidR="00E13022">
        <w:rPr>
          <w:rtl/>
          <w:lang w:bidi="fa-IR"/>
        </w:rPr>
        <w:t>ی</w:t>
      </w:r>
      <w:r>
        <w:rPr>
          <w:rtl/>
          <w:lang w:bidi="fa-IR"/>
        </w:rPr>
        <w:t xml:space="preserve"> از ن</w:t>
      </w:r>
      <w:r w:rsidR="00E13022">
        <w:rPr>
          <w:rtl/>
          <w:lang w:bidi="fa-IR"/>
        </w:rPr>
        <w:t>ی</w:t>
      </w:r>
      <w:r>
        <w:rPr>
          <w:rtl/>
          <w:lang w:bidi="fa-IR"/>
        </w:rPr>
        <w:t>از منعمِ ب</w:t>
      </w:r>
      <w:r w:rsidR="00E13022">
        <w:rPr>
          <w:rtl/>
          <w:lang w:bidi="fa-IR"/>
        </w:rPr>
        <w:t xml:space="preserve">ی </w:t>
      </w:r>
      <w:r>
        <w:rPr>
          <w:rtl/>
          <w:lang w:bidi="fa-IR"/>
        </w:rPr>
        <w:t>ن</w:t>
      </w:r>
      <w:r w:rsidR="00E13022">
        <w:rPr>
          <w:rtl/>
          <w:lang w:bidi="fa-IR"/>
        </w:rPr>
        <w:t>ی</w:t>
      </w:r>
      <w:r>
        <w:rPr>
          <w:rtl/>
          <w:lang w:bidi="fa-IR"/>
        </w:rPr>
        <w:t>از به آن</w:t>
      </w:r>
      <w:r w:rsidR="00E13022">
        <w:rPr>
          <w:rtl/>
          <w:lang w:bidi="fa-IR"/>
        </w:rPr>
        <w:t xml:space="preserve"> </w:t>
      </w:r>
      <w:r>
        <w:rPr>
          <w:rtl/>
          <w:lang w:bidi="fa-IR"/>
        </w:rPr>
        <w:t>ها است</w:t>
      </w:r>
      <w:r w:rsidR="00E13022">
        <w:rPr>
          <w:rtl/>
          <w:lang w:bidi="fa-IR"/>
        </w:rPr>
        <w:t xml:space="preserve">، </w:t>
      </w:r>
      <w:r>
        <w:rPr>
          <w:rtl/>
          <w:lang w:bidi="fa-IR"/>
        </w:rPr>
        <w:t>و نه وعده عذاب سخت به ناسپاسان ب</w:t>
      </w:r>
      <w:r w:rsidR="00E13022">
        <w:rPr>
          <w:rtl/>
          <w:lang w:bidi="fa-IR"/>
        </w:rPr>
        <w:t>ی</w:t>
      </w:r>
      <w:r>
        <w:rPr>
          <w:rtl/>
          <w:lang w:bidi="fa-IR"/>
        </w:rPr>
        <w:t>انگر احت</w:t>
      </w:r>
      <w:r w:rsidR="00E13022">
        <w:rPr>
          <w:rtl/>
          <w:lang w:bidi="fa-IR"/>
        </w:rPr>
        <w:t>ی</w:t>
      </w:r>
      <w:r>
        <w:rPr>
          <w:rtl/>
          <w:lang w:bidi="fa-IR"/>
        </w:rPr>
        <w:t>اج آن ب</w:t>
      </w:r>
      <w:r w:rsidR="00E13022">
        <w:rPr>
          <w:rtl/>
          <w:lang w:bidi="fa-IR"/>
        </w:rPr>
        <w:t xml:space="preserve">ی </w:t>
      </w:r>
      <w:r>
        <w:rPr>
          <w:rtl/>
          <w:lang w:bidi="fa-IR"/>
        </w:rPr>
        <w:t>ن</w:t>
      </w:r>
      <w:r w:rsidR="00E13022">
        <w:rPr>
          <w:rtl/>
          <w:lang w:bidi="fa-IR"/>
        </w:rPr>
        <w:t>ی</w:t>
      </w:r>
      <w:r>
        <w:rPr>
          <w:rtl/>
          <w:lang w:bidi="fa-IR"/>
        </w:rPr>
        <w:t>از مطلق به انجام آن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lastRenderedPageBreak/>
        <w:t>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هرگز نبا</w:t>
      </w:r>
      <w:r w:rsidR="00E13022">
        <w:rPr>
          <w:rtl/>
          <w:lang w:bidi="fa-IR"/>
        </w:rPr>
        <w:t>ی</w:t>
      </w:r>
      <w:r>
        <w:rPr>
          <w:rtl/>
          <w:lang w:bidi="fa-IR"/>
        </w:rPr>
        <w:t>د افزا</w:t>
      </w:r>
      <w:r w:rsidR="00E13022">
        <w:rPr>
          <w:rtl/>
          <w:lang w:bidi="fa-IR"/>
        </w:rPr>
        <w:t>ی</w:t>
      </w:r>
      <w:r>
        <w:rPr>
          <w:rtl/>
          <w:lang w:bidi="fa-IR"/>
        </w:rPr>
        <w:t>ش نعمت برا</w:t>
      </w:r>
      <w:r w:rsidR="00E13022">
        <w:rPr>
          <w:rtl/>
          <w:lang w:bidi="fa-IR"/>
        </w:rPr>
        <w:t>ی</w:t>
      </w:r>
      <w:r>
        <w:rPr>
          <w:rtl/>
          <w:lang w:bidi="fa-IR"/>
        </w:rPr>
        <w:t xml:space="preserve"> سپاس گزاران را صرفاً به معنا</w:t>
      </w:r>
      <w:r w:rsidR="00E13022">
        <w:rPr>
          <w:rtl/>
          <w:lang w:bidi="fa-IR"/>
        </w:rPr>
        <w:t>ی</w:t>
      </w:r>
      <w:r>
        <w:rPr>
          <w:rtl/>
          <w:lang w:bidi="fa-IR"/>
        </w:rPr>
        <w:t xml:space="preserve"> سراز</w:t>
      </w:r>
      <w:r w:rsidR="00E13022">
        <w:rPr>
          <w:rtl/>
          <w:lang w:bidi="fa-IR"/>
        </w:rPr>
        <w:t>ی</w:t>
      </w:r>
      <w:r>
        <w:rPr>
          <w:rtl/>
          <w:lang w:bidi="fa-IR"/>
        </w:rPr>
        <w:t>ر شدن نعمت</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جد</w:t>
      </w:r>
      <w:r w:rsidR="00E13022">
        <w:rPr>
          <w:rtl/>
          <w:lang w:bidi="fa-IR"/>
        </w:rPr>
        <w:t>ی</w:t>
      </w:r>
      <w:r>
        <w:rPr>
          <w:rtl/>
          <w:lang w:bidi="fa-IR"/>
        </w:rPr>
        <w:t>دتر تلق</w:t>
      </w:r>
      <w:r w:rsidR="00E13022">
        <w:rPr>
          <w:rtl/>
          <w:lang w:bidi="fa-IR"/>
        </w:rPr>
        <w:t>ی</w:t>
      </w:r>
      <w:r>
        <w:rPr>
          <w:rtl/>
          <w:lang w:bidi="fa-IR"/>
        </w:rPr>
        <w:t xml:space="preserve"> کرد</w:t>
      </w:r>
      <w:r w:rsidR="00E13022">
        <w:rPr>
          <w:rtl/>
          <w:lang w:bidi="fa-IR"/>
        </w:rPr>
        <w:t xml:space="preserve">؛ </w:t>
      </w:r>
      <w:r>
        <w:rPr>
          <w:rtl/>
          <w:lang w:bidi="fa-IR"/>
        </w:rPr>
        <w:t>ز</w:t>
      </w:r>
      <w:r w:rsidR="00E13022">
        <w:rPr>
          <w:rtl/>
          <w:lang w:bidi="fa-IR"/>
        </w:rPr>
        <w:t>ی</w:t>
      </w:r>
      <w:r>
        <w:rPr>
          <w:rtl/>
          <w:lang w:bidi="fa-IR"/>
        </w:rPr>
        <w:t>را شکرگزار</w:t>
      </w:r>
      <w:r w:rsidR="00E13022">
        <w:rPr>
          <w:rtl/>
          <w:lang w:bidi="fa-IR"/>
        </w:rPr>
        <w:t>ی</w:t>
      </w:r>
      <w:r>
        <w:rPr>
          <w:rtl/>
          <w:lang w:bidi="fa-IR"/>
        </w:rPr>
        <w:t xml:space="preserve"> خصوصاً هنگام</w:t>
      </w:r>
      <w:r w:rsidR="00E13022">
        <w:rPr>
          <w:rtl/>
          <w:lang w:bidi="fa-IR"/>
        </w:rPr>
        <w:t>ی</w:t>
      </w:r>
      <w:r>
        <w:rPr>
          <w:rtl/>
          <w:lang w:bidi="fa-IR"/>
        </w:rPr>
        <w:t xml:space="preserve"> که با شناخت و توجه مخصوص به منعم حق</w:t>
      </w:r>
      <w:r w:rsidR="00E13022">
        <w:rPr>
          <w:rtl/>
          <w:lang w:bidi="fa-IR"/>
        </w:rPr>
        <w:t>ی</w:t>
      </w:r>
      <w:r>
        <w:rPr>
          <w:rtl/>
          <w:lang w:bidi="fa-IR"/>
        </w:rPr>
        <w:t>ق</w:t>
      </w:r>
      <w:r w:rsidR="00E13022">
        <w:rPr>
          <w:rtl/>
          <w:lang w:bidi="fa-IR"/>
        </w:rPr>
        <w:t>ی</w:t>
      </w:r>
      <w:r>
        <w:rPr>
          <w:rtl/>
          <w:lang w:bidi="fa-IR"/>
        </w:rPr>
        <w:t xml:space="preserve"> باشد در درجه اول</w:t>
      </w:r>
      <w:r w:rsidR="00E13022">
        <w:rPr>
          <w:rtl/>
          <w:lang w:bidi="fa-IR"/>
        </w:rPr>
        <w:t>، ی</w:t>
      </w:r>
      <w:r>
        <w:rPr>
          <w:rtl/>
          <w:lang w:bidi="fa-IR"/>
        </w:rPr>
        <w:t>ک نعمت روحان</w:t>
      </w:r>
      <w:r w:rsidR="00E13022">
        <w:rPr>
          <w:rtl/>
          <w:lang w:bidi="fa-IR"/>
        </w:rPr>
        <w:t>ی</w:t>
      </w:r>
      <w:r>
        <w:rPr>
          <w:rtl/>
          <w:lang w:bidi="fa-IR"/>
        </w:rPr>
        <w:t xml:space="preserve"> بس</w:t>
      </w:r>
      <w:r w:rsidR="00E13022">
        <w:rPr>
          <w:rtl/>
          <w:lang w:bidi="fa-IR"/>
        </w:rPr>
        <w:t>ی</w:t>
      </w:r>
      <w:r>
        <w:rPr>
          <w:rtl/>
          <w:lang w:bidi="fa-IR"/>
        </w:rPr>
        <w:t>ار عظ</w:t>
      </w:r>
      <w:r w:rsidR="00E13022">
        <w:rPr>
          <w:rtl/>
          <w:lang w:bidi="fa-IR"/>
        </w:rPr>
        <w:t>ی</w:t>
      </w:r>
      <w:r>
        <w:rPr>
          <w:rtl/>
          <w:lang w:bidi="fa-IR"/>
        </w:rPr>
        <w:t>م</w:t>
      </w:r>
      <w:r w:rsidR="00E13022">
        <w:rPr>
          <w:rtl/>
          <w:lang w:bidi="fa-IR"/>
        </w:rPr>
        <w:t>ی</w:t>
      </w:r>
      <w:r>
        <w:rPr>
          <w:rtl/>
          <w:lang w:bidi="fa-IR"/>
        </w:rPr>
        <w:t xml:space="preserve"> است که ب</w:t>
      </w:r>
      <w:r w:rsidR="00E13022">
        <w:rPr>
          <w:rtl/>
          <w:lang w:bidi="fa-IR"/>
        </w:rPr>
        <w:t>ی</w:t>
      </w:r>
      <w:r>
        <w:rPr>
          <w:rtl/>
          <w:lang w:bidi="fa-IR"/>
        </w:rPr>
        <w:t>ش از هر چ</w:t>
      </w:r>
      <w:r w:rsidR="00E13022">
        <w:rPr>
          <w:rtl/>
          <w:lang w:bidi="fa-IR"/>
        </w:rPr>
        <w:t>ی</w:t>
      </w:r>
      <w:r>
        <w:rPr>
          <w:rtl/>
          <w:lang w:bidi="fa-IR"/>
        </w:rPr>
        <w:t>ز در ترب</w:t>
      </w:r>
      <w:r w:rsidR="00E13022">
        <w:rPr>
          <w:rtl/>
          <w:lang w:bidi="fa-IR"/>
        </w:rPr>
        <w:t>ی</w:t>
      </w:r>
      <w:r>
        <w:rPr>
          <w:rtl/>
          <w:lang w:bidi="fa-IR"/>
        </w:rPr>
        <w:t>ت انسان و فراخواندن او به اطاعت از پروردگار عالم</w:t>
      </w:r>
      <w:r w:rsidR="00E13022">
        <w:rPr>
          <w:rtl/>
          <w:lang w:bidi="fa-IR"/>
        </w:rPr>
        <w:t>ی</w:t>
      </w:r>
      <w:r>
        <w:rPr>
          <w:rtl/>
          <w:lang w:bidi="fa-IR"/>
        </w:rPr>
        <w:t>ان تأث</w:t>
      </w:r>
      <w:r w:rsidR="00E13022">
        <w:rPr>
          <w:rtl/>
          <w:lang w:bidi="fa-IR"/>
        </w:rPr>
        <w:t>ی</w:t>
      </w:r>
      <w:r>
        <w:rPr>
          <w:rtl/>
          <w:lang w:bidi="fa-IR"/>
        </w:rPr>
        <w:t>ر گذار م</w:t>
      </w:r>
      <w:r w:rsidR="00E13022">
        <w:rPr>
          <w:rtl/>
          <w:lang w:bidi="fa-IR"/>
        </w:rPr>
        <w:t xml:space="preserve">ی </w:t>
      </w:r>
      <w:r>
        <w:rPr>
          <w:rtl/>
          <w:lang w:bidi="fa-IR"/>
        </w:rPr>
        <w:t xml:space="preserve">باشد و در واقع </w:t>
      </w:r>
      <w:r w:rsidR="00E13022">
        <w:rPr>
          <w:rtl/>
          <w:lang w:bidi="fa-IR"/>
        </w:rPr>
        <w:t>ی</w:t>
      </w:r>
      <w:r>
        <w:rPr>
          <w:rtl/>
          <w:lang w:bidi="fa-IR"/>
        </w:rPr>
        <w:t>ک برنامه عال</w:t>
      </w:r>
      <w:r w:rsidR="00E13022">
        <w:rPr>
          <w:rtl/>
          <w:lang w:bidi="fa-IR"/>
        </w:rPr>
        <w:t>ی</w:t>
      </w:r>
      <w:r>
        <w:rPr>
          <w:rtl/>
          <w:lang w:bidi="fa-IR"/>
        </w:rPr>
        <w:t xml:space="preserve"> ترب</w:t>
      </w:r>
      <w:r w:rsidR="00E13022">
        <w:rPr>
          <w:rtl/>
          <w:lang w:bidi="fa-IR"/>
        </w:rPr>
        <w:t>ی</w:t>
      </w:r>
      <w:r>
        <w:rPr>
          <w:rtl/>
          <w:lang w:bidi="fa-IR"/>
        </w:rPr>
        <w:t>ت</w:t>
      </w:r>
      <w:r w:rsidR="00E13022">
        <w:rPr>
          <w:rtl/>
          <w:lang w:bidi="fa-IR"/>
        </w:rPr>
        <w:t>ی</w:t>
      </w:r>
      <w:r>
        <w:rPr>
          <w:rtl/>
          <w:lang w:bidi="fa-IR"/>
        </w:rPr>
        <w:t xml:space="preserve"> و راه</w:t>
      </w:r>
      <w:r w:rsidR="00E13022">
        <w:rPr>
          <w:rtl/>
          <w:lang w:bidi="fa-IR"/>
        </w:rPr>
        <w:t>ی</w:t>
      </w:r>
      <w:r>
        <w:rPr>
          <w:rtl/>
          <w:lang w:bidi="fa-IR"/>
        </w:rPr>
        <w:t xml:space="preserve"> برا</w:t>
      </w:r>
      <w:r w:rsidR="00E13022">
        <w:rPr>
          <w:rtl/>
          <w:lang w:bidi="fa-IR"/>
        </w:rPr>
        <w:t>ی</w:t>
      </w:r>
      <w:r>
        <w:rPr>
          <w:rtl/>
          <w:lang w:bidi="fa-IR"/>
        </w:rPr>
        <w:t xml:space="preserve"> رشد معرفت و ارتقا</w:t>
      </w:r>
      <w:r w:rsidR="00E13022">
        <w:rPr>
          <w:rtl/>
          <w:lang w:bidi="fa-IR"/>
        </w:rPr>
        <w:t>ی</w:t>
      </w:r>
      <w:r>
        <w:rPr>
          <w:rtl/>
          <w:lang w:bidi="fa-IR"/>
        </w:rPr>
        <w:t xml:space="preserve"> هرچه ب</w:t>
      </w:r>
      <w:r w:rsidR="00E13022">
        <w:rPr>
          <w:rtl/>
          <w:lang w:bidi="fa-IR"/>
        </w:rPr>
        <w:t>ی</w:t>
      </w:r>
      <w:r>
        <w:rPr>
          <w:rtl/>
          <w:lang w:bidi="fa-IR"/>
        </w:rPr>
        <w:t>شتر شناخت خداوند است</w:t>
      </w:r>
      <w:r w:rsidR="00E13022">
        <w:rPr>
          <w:rtl/>
          <w:lang w:bidi="fa-IR"/>
        </w:rPr>
        <w:t xml:space="preserve">. </w:t>
      </w:r>
    </w:p>
    <w:p w:rsidR="004D41C6" w:rsidRDefault="004D41C6" w:rsidP="004D41C6">
      <w:pPr>
        <w:pStyle w:val="libNormal"/>
        <w:rPr>
          <w:rtl/>
          <w:lang w:bidi="fa-IR"/>
        </w:rPr>
      </w:pPr>
      <w:r>
        <w:rPr>
          <w:rtl/>
          <w:lang w:bidi="fa-IR"/>
        </w:rPr>
        <w:t>تفکّر صح</w:t>
      </w:r>
      <w:r w:rsidR="00E13022">
        <w:rPr>
          <w:rtl/>
          <w:lang w:bidi="fa-IR"/>
        </w:rPr>
        <w:t>ی</w:t>
      </w:r>
      <w:r>
        <w:rPr>
          <w:rtl/>
          <w:lang w:bidi="fa-IR"/>
        </w:rPr>
        <w:t>ح در نعمت</w:t>
      </w:r>
      <w:r w:rsidR="00E13022">
        <w:rPr>
          <w:rtl/>
          <w:lang w:bidi="fa-IR"/>
        </w:rPr>
        <w:t xml:space="preserve"> </w:t>
      </w:r>
      <w:r>
        <w:rPr>
          <w:rtl/>
          <w:lang w:bidi="fa-IR"/>
        </w:rPr>
        <w:t>ها انسان را به سپاس</w:t>
      </w:r>
      <w:r w:rsidR="00E13022">
        <w:rPr>
          <w:rtl/>
          <w:lang w:bidi="fa-IR"/>
        </w:rPr>
        <w:t xml:space="preserve"> </w:t>
      </w:r>
      <w:r>
        <w:rPr>
          <w:rtl/>
          <w:lang w:bidi="fa-IR"/>
        </w:rPr>
        <w:t>گزار</w:t>
      </w:r>
      <w:r w:rsidR="00E13022">
        <w:rPr>
          <w:rtl/>
          <w:lang w:bidi="fa-IR"/>
        </w:rPr>
        <w:t>ی</w:t>
      </w:r>
      <w:r>
        <w:rPr>
          <w:rtl/>
          <w:lang w:bidi="fa-IR"/>
        </w:rPr>
        <w:t xml:space="preserve"> از منعم سوق م</w:t>
      </w:r>
      <w:r w:rsidR="00E13022">
        <w:rPr>
          <w:rtl/>
          <w:lang w:bidi="fa-IR"/>
        </w:rPr>
        <w:t xml:space="preserve">ی </w:t>
      </w:r>
      <w:r>
        <w:rPr>
          <w:rtl/>
          <w:lang w:bidi="fa-IR"/>
        </w:rPr>
        <w:t>دهد</w:t>
      </w:r>
      <w:r w:rsidR="00E13022">
        <w:rPr>
          <w:rtl/>
          <w:lang w:bidi="fa-IR"/>
        </w:rPr>
        <w:t xml:space="preserve">. </w:t>
      </w:r>
      <w:r>
        <w:rPr>
          <w:rtl/>
          <w:lang w:bidi="fa-IR"/>
        </w:rPr>
        <w:t>و ا</w:t>
      </w:r>
      <w:r w:rsidR="00E13022">
        <w:rPr>
          <w:rtl/>
          <w:lang w:bidi="fa-IR"/>
        </w:rPr>
        <w:t>ی</w:t>
      </w:r>
      <w:r>
        <w:rPr>
          <w:rtl/>
          <w:lang w:bidi="fa-IR"/>
        </w:rPr>
        <w:t>ن خود زم</w:t>
      </w:r>
      <w:r w:rsidR="00E13022">
        <w:rPr>
          <w:rtl/>
          <w:lang w:bidi="fa-IR"/>
        </w:rPr>
        <w:t>ی</w:t>
      </w:r>
      <w:r>
        <w:rPr>
          <w:rtl/>
          <w:lang w:bidi="fa-IR"/>
        </w:rPr>
        <w:t>نه را برا</w:t>
      </w:r>
      <w:r w:rsidR="00E13022">
        <w:rPr>
          <w:rtl/>
          <w:lang w:bidi="fa-IR"/>
        </w:rPr>
        <w:t>ی</w:t>
      </w:r>
      <w:r>
        <w:rPr>
          <w:rtl/>
          <w:lang w:bidi="fa-IR"/>
        </w:rPr>
        <w:t xml:space="preserve"> شکر واقع</w:t>
      </w:r>
      <w:r w:rsidR="00E13022">
        <w:rPr>
          <w:rtl/>
          <w:lang w:bidi="fa-IR"/>
        </w:rPr>
        <w:t>ی</w:t>
      </w:r>
      <w:r>
        <w:rPr>
          <w:rtl/>
          <w:lang w:bidi="fa-IR"/>
        </w:rPr>
        <w:t xml:space="preserve"> و بهره</w:t>
      </w:r>
      <w:r w:rsidR="00E13022">
        <w:rPr>
          <w:rtl/>
          <w:lang w:bidi="fa-IR"/>
        </w:rPr>
        <w:t xml:space="preserve"> </w:t>
      </w:r>
      <w:r>
        <w:rPr>
          <w:rtl/>
          <w:lang w:bidi="fa-IR"/>
        </w:rPr>
        <w:t>مند</w:t>
      </w:r>
      <w:r w:rsidR="00E13022">
        <w:rPr>
          <w:rtl/>
          <w:lang w:bidi="fa-IR"/>
        </w:rPr>
        <w:t>ی</w:t>
      </w:r>
      <w:r>
        <w:rPr>
          <w:rtl/>
          <w:lang w:bidi="fa-IR"/>
        </w:rPr>
        <w:t xml:space="preserve"> درست از نعمت</w:t>
      </w:r>
      <w:r w:rsidR="00E13022">
        <w:rPr>
          <w:rtl/>
          <w:lang w:bidi="fa-IR"/>
        </w:rPr>
        <w:t xml:space="preserve"> </w:t>
      </w:r>
      <w:r>
        <w:rPr>
          <w:rtl/>
          <w:lang w:bidi="fa-IR"/>
        </w:rPr>
        <w:t>ها و به کار بردن آن</w:t>
      </w:r>
      <w:r w:rsidR="00E13022">
        <w:rPr>
          <w:rtl/>
          <w:lang w:bidi="fa-IR"/>
        </w:rPr>
        <w:t xml:space="preserve"> </w:t>
      </w:r>
      <w:r>
        <w:rPr>
          <w:rtl/>
          <w:lang w:bidi="fa-IR"/>
        </w:rPr>
        <w:t>ها در مس</w:t>
      </w:r>
      <w:r w:rsidR="00E13022">
        <w:rPr>
          <w:rtl/>
          <w:lang w:bidi="fa-IR"/>
        </w:rPr>
        <w:t>ی</w:t>
      </w:r>
      <w:r>
        <w:rPr>
          <w:rtl/>
          <w:lang w:bidi="fa-IR"/>
        </w:rPr>
        <w:t>ر</w:t>
      </w:r>
      <w:r w:rsidR="00E13022">
        <w:rPr>
          <w:rtl/>
          <w:lang w:bidi="fa-IR"/>
        </w:rPr>
        <w:t xml:space="preserve">ی </w:t>
      </w:r>
      <w:r>
        <w:rPr>
          <w:rtl/>
          <w:lang w:bidi="fa-IR"/>
        </w:rPr>
        <w:t>که برا</w:t>
      </w:r>
      <w:r w:rsidR="00E13022">
        <w:rPr>
          <w:rtl/>
          <w:lang w:bidi="fa-IR"/>
        </w:rPr>
        <w:t>ی</w:t>
      </w:r>
      <w:r>
        <w:rPr>
          <w:rtl/>
          <w:lang w:bidi="fa-IR"/>
        </w:rPr>
        <w:t xml:space="preserve"> آن</w:t>
      </w:r>
      <w:r w:rsidR="00E13022">
        <w:rPr>
          <w:rtl/>
          <w:lang w:bidi="fa-IR"/>
        </w:rPr>
        <w:t xml:space="preserve"> </w:t>
      </w:r>
      <w:r>
        <w:rPr>
          <w:rtl/>
          <w:lang w:bidi="fa-IR"/>
        </w:rPr>
        <w:t>ها مه</w:t>
      </w:r>
      <w:r w:rsidR="00E13022">
        <w:rPr>
          <w:rtl/>
          <w:lang w:bidi="fa-IR"/>
        </w:rPr>
        <w:t>ی</w:t>
      </w:r>
      <w:r>
        <w:rPr>
          <w:rtl/>
          <w:lang w:bidi="fa-IR"/>
        </w:rPr>
        <w:t>ا گرد</w:t>
      </w:r>
      <w:r w:rsidR="00E13022">
        <w:rPr>
          <w:rtl/>
          <w:lang w:bidi="fa-IR"/>
        </w:rPr>
        <w:t>ی</w:t>
      </w:r>
      <w:r>
        <w:rPr>
          <w:rtl/>
          <w:lang w:bidi="fa-IR"/>
        </w:rPr>
        <w:t>ده هموار م</w:t>
      </w:r>
      <w:r w:rsidR="00E13022">
        <w:rPr>
          <w:rtl/>
          <w:lang w:bidi="fa-IR"/>
        </w:rPr>
        <w:t xml:space="preserve">ی </w:t>
      </w:r>
      <w:r>
        <w:rPr>
          <w:rtl/>
          <w:lang w:bidi="fa-IR"/>
        </w:rPr>
        <w:t>سازد و نها</w:t>
      </w:r>
      <w:r w:rsidR="00E13022">
        <w:rPr>
          <w:rtl/>
          <w:lang w:bidi="fa-IR"/>
        </w:rPr>
        <w:t>ی</w:t>
      </w:r>
      <w:r>
        <w:rPr>
          <w:rtl/>
          <w:lang w:bidi="fa-IR"/>
        </w:rPr>
        <w:t>تاً سبب افزا</w:t>
      </w:r>
      <w:r w:rsidR="00E13022">
        <w:rPr>
          <w:rtl/>
          <w:lang w:bidi="fa-IR"/>
        </w:rPr>
        <w:t>ی</w:t>
      </w:r>
      <w:r>
        <w:rPr>
          <w:rtl/>
          <w:lang w:bidi="fa-IR"/>
        </w:rPr>
        <w:t>ش شناخت و معرفت نسبت به خالق نعمت</w:t>
      </w:r>
      <w:r w:rsidR="00E13022">
        <w:rPr>
          <w:rtl/>
          <w:lang w:bidi="fa-IR"/>
        </w:rPr>
        <w:t xml:space="preserve"> </w:t>
      </w:r>
      <w:r>
        <w:rPr>
          <w:rtl/>
          <w:lang w:bidi="fa-IR"/>
        </w:rPr>
        <w:t>ها خواهد شد</w:t>
      </w:r>
      <w:r w:rsidR="00E13022">
        <w:rPr>
          <w:rtl/>
          <w:lang w:bidi="fa-IR"/>
        </w:rPr>
        <w:t xml:space="preserve">. </w:t>
      </w:r>
    </w:p>
    <w:p w:rsidR="004D41C6" w:rsidRDefault="004D41C6" w:rsidP="004D41C6">
      <w:pPr>
        <w:pStyle w:val="libNormal"/>
        <w:rPr>
          <w:rtl/>
          <w:lang w:bidi="fa-IR"/>
        </w:rPr>
      </w:pPr>
      <w:r>
        <w:rPr>
          <w:rtl/>
          <w:lang w:bidi="fa-IR"/>
        </w:rPr>
        <w:t>در مقابل</w:t>
      </w:r>
      <w:r w:rsidR="00E13022">
        <w:rPr>
          <w:rtl/>
          <w:lang w:bidi="fa-IR"/>
        </w:rPr>
        <w:t xml:space="preserve">، </w:t>
      </w:r>
      <w:r>
        <w:rPr>
          <w:rtl/>
          <w:lang w:bidi="fa-IR"/>
        </w:rPr>
        <w:t>با عنا</w:t>
      </w:r>
      <w:r w:rsidR="00E13022">
        <w:rPr>
          <w:rtl/>
          <w:lang w:bidi="fa-IR"/>
        </w:rPr>
        <w:t>ی</w:t>
      </w:r>
      <w:r>
        <w:rPr>
          <w:rtl/>
          <w:lang w:bidi="fa-IR"/>
        </w:rPr>
        <w:t>ت به وعده عذاب در ذ</w:t>
      </w:r>
      <w:r w:rsidR="00E13022">
        <w:rPr>
          <w:rtl/>
          <w:lang w:bidi="fa-IR"/>
        </w:rPr>
        <w:t>ی</w:t>
      </w:r>
      <w:r>
        <w:rPr>
          <w:rtl/>
          <w:lang w:bidi="fa-IR"/>
        </w:rPr>
        <w:t>ل آ</w:t>
      </w:r>
      <w:r w:rsidR="00E13022">
        <w:rPr>
          <w:rtl/>
          <w:lang w:bidi="fa-IR"/>
        </w:rPr>
        <w:t>ی</w:t>
      </w:r>
      <w:r>
        <w:rPr>
          <w:rtl/>
          <w:lang w:bidi="fa-IR"/>
        </w:rPr>
        <w:t>ه</w:t>
      </w:r>
      <w:r w:rsidR="00E13022">
        <w:rPr>
          <w:rtl/>
          <w:lang w:bidi="fa-IR"/>
        </w:rPr>
        <w:t xml:space="preserve">، </w:t>
      </w:r>
      <w:r>
        <w:rPr>
          <w:rtl/>
          <w:lang w:bidi="fa-IR"/>
        </w:rPr>
        <w:t>کفران نعمت که به مثابه پشت</w:t>
      </w:r>
      <w:r w:rsidR="00E13022">
        <w:rPr>
          <w:rtl/>
          <w:lang w:bidi="fa-IR"/>
        </w:rPr>
        <w:t xml:space="preserve"> </w:t>
      </w:r>
      <w:r>
        <w:rPr>
          <w:rtl/>
          <w:lang w:bidi="fa-IR"/>
        </w:rPr>
        <w:t>کردن به ا</w:t>
      </w:r>
      <w:r w:rsidR="00E13022">
        <w:rPr>
          <w:rtl/>
          <w:lang w:bidi="fa-IR"/>
        </w:rPr>
        <w:t>ی</w:t>
      </w:r>
      <w:r>
        <w:rPr>
          <w:rtl/>
          <w:lang w:bidi="fa-IR"/>
        </w:rPr>
        <w:t>ن فراخوان</w:t>
      </w:r>
      <w:r w:rsidR="00E13022">
        <w:rPr>
          <w:rtl/>
          <w:lang w:bidi="fa-IR"/>
        </w:rPr>
        <w:t>ی</w:t>
      </w:r>
      <w:r>
        <w:rPr>
          <w:rtl/>
          <w:lang w:bidi="fa-IR"/>
        </w:rPr>
        <w:t xml:space="preserve"> است</w:t>
      </w:r>
      <w:r w:rsidR="00E13022">
        <w:rPr>
          <w:rtl/>
          <w:lang w:bidi="fa-IR"/>
        </w:rPr>
        <w:t xml:space="preserve">، </w:t>
      </w:r>
      <w:r>
        <w:rPr>
          <w:rtl/>
          <w:lang w:bidi="fa-IR"/>
        </w:rPr>
        <w:t>سبب طغ</w:t>
      </w:r>
      <w:r w:rsidR="00E13022">
        <w:rPr>
          <w:rtl/>
          <w:lang w:bidi="fa-IR"/>
        </w:rPr>
        <w:t>ی</w:t>
      </w:r>
      <w:r>
        <w:rPr>
          <w:rtl/>
          <w:lang w:bidi="fa-IR"/>
        </w:rPr>
        <w:t>ان و نافرمان</w:t>
      </w:r>
      <w:r w:rsidR="00E13022">
        <w:rPr>
          <w:rtl/>
          <w:lang w:bidi="fa-IR"/>
        </w:rPr>
        <w:t>ی</w:t>
      </w:r>
      <w:r>
        <w:rPr>
          <w:rtl/>
          <w:lang w:bidi="fa-IR"/>
        </w:rPr>
        <w:t xml:space="preserve"> ب</w:t>
      </w:r>
      <w:r w:rsidR="00E13022">
        <w:rPr>
          <w:rtl/>
          <w:lang w:bidi="fa-IR"/>
        </w:rPr>
        <w:t>ی</w:t>
      </w:r>
      <w:r>
        <w:rPr>
          <w:rtl/>
          <w:lang w:bidi="fa-IR"/>
        </w:rPr>
        <w:t>شتر خداوند و در نها</w:t>
      </w:r>
      <w:r w:rsidR="00E13022">
        <w:rPr>
          <w:rtl/>
          <w:lang w:bidi="fa-IR"/>
        </w:rPr>
        <w:t>ی</w:t>
      </w:r>
      <w:r>
        <w:rPr>
          <w:rtl/>
          <w:lang w:bidi="fa-IR"/>
        </w:rPr>
        <w:t>ت منجر به کفر نسبت به منعم و عذاب اخرو</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وَ جَعَلَ لَکُمُ السَّمْعَ وَ الْأَبْصارَ وَ الْأَفْئِدَةَ لَعَلَّکُمْ تشْکُرُونَ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شما گوش و چشم و عقل قرار داد</w:t>
      </w:r>
      <w:r w:rsidR="00E13022">
        <w:rPr>
          <w:rtl/>
          <w:lang w:bidi="fa-IR"/>
        </w:rPr>
        <w:t xml:space="preserve">، </w:t>
      </w:r>
      <w:r>
        <w:rPr>
          <w:rtl/>
          <w:lang w:bidi="fa-IR"/>
        </w:rPr>
        <w:t>باشد که سپاس</w:t>
      </w:r>
      <w:r w:rsidR="00E13022">
        <w:rPr>
          <w:rtl/>
          <w:lang w:bidi="fa-IR"/>
        </w:rPr>
        <w:t xml:space="preserve"> </w:t>
      </w:r>
      <w:r>
        <w:rPr>
          <w:rtl/>
          <w:lang w:bidi="fa-IR"/>
        </w:rPr>
        <w:t>گزار</w:t>
      </w:r>
      <w:r w:rsidR="00E13022">
        <w:rPr>
          <w:rtl/>
          <w:lang w:bidi="fa-IR"/>
        </w:rPr>
        <w:t>ی</w:t>
      </w:r>
      <w:r>
        <w:rPr>
          <w:rtl/>
          <w:lang w:bidi="fa-IR"/>
        </w:rPr>
        <w:t xml:space="preserve"> کن</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جا</w:t>
      </w:r>
      <w:r w:rsidR="00E13022">
        <w:rPr>
          <w:rtl/>
          <w:lang w:bidi="fa-IR"/>
        </w:rPr>
        <w:t>ی</w:t>
      </w:r>
      <w:r>
        <w:rPr>
          <w:rtl/>
          <w:lang w:bidi="fa-IR"/>
        </w:rPr>
        <w:t xml:space="preserve"> آوردن شکر نعمت</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ی</w:t>
      </w:r>
      <w:r>
        <w:rPr>
          <w:rtl/>
          <w:lang w:bidi="fa-IR"/>
        </w:rPr>
        <w:t xml:space="preserve"> آن چنان که شا</w:t>
      </w:r>
      <w:r w:rsidR="00E13022">
        <w:rPr>
          <w:rtl/>
          <w:lang w:bidi="fa-IR"/>
        </w:rPr>
        <w:t>ی</w:t>
      </w:r>
      <w:r>
        <w:rPr>
          <w:rtl/>
          <w:lang w:bidi="fa-IR"/>
        </w:rPr>
        <w:t>سته است برا</w:t>
      </w:r>
      <w:r w:rsidR="00E13022">
        <w:rPr>
          <w:rtl/>
          <w:lang w:bidi="fa-IR"/>
        </w:rPr>
        <w:t>ی</w:t>
      </w:r>
      <w:r>
        <w:rPr>
          <w:rtl/>
          <w:lang w:bidi="fa-IR"/>
        </w:rPr>
        <w:t xml:space="preserve"> ه</w:t>
      </w:r>
      <w:r w:rsidR="00E13022">
        <w:rPr>
          <w:rtl/>
          <w:lang w:bidi="fa-IR"/>
        </w:rPr>
        <w:t>ی</w:t>
      </w:r>
      <w:r>
        <w:rPr>
          <w:rtl/>
          <w:lang w:bidi="fa-IR"/>
        </w:rPr>
        <w:t>چ کس م</w:t>
      </w:r>
      <w:r w:rsidR="00E13022">
        <w:rPr>
          <w:rtl/>
          <w:lang w:bidi="fa-IR"/>
        </w:rPr>
        <w:t>ی</w:t>
      </w:r>
      <w:r>
        <w:rPr>
          <w:rtl/>
          <w:lang w:bidi="fa-IR"/>
        </w:rPr>
        <w:t>سّر ن</w:t>
      </w:r>
      <w:r w:rsidR="00E13022">
        <w:rPr>
          <w:rtl/>
          <w:lang w:bidi="fa-IR"/>
        </w:rPr>
        <w:t>ی</w:t>
      </w:r>
      <w:r>
        <w:rPr>
          <w:rtl/>
          <w:lang w:bidi="fa-IR"/>
        </w:rPr>
        <w:t>ست</w:t>
      </w:r>
      <w:r w:rsidR="00E13022">
        <w:rPr>
          <w:rtl/>
          <w:lang w:bidi="fa-IR"/>
        </w:rPr>
        <w:t xml:space="preserve">، </w:t>
      </w:r>
      <w:r>
        <w:rPr>
          <w:rtl/>
          <w:lang w:bidi="fa-IR"/>
        </w:rPr>
        <w:t>با ا</w:t>
      </w:r>
      <w:r w:rsidR="00E13022">
        <w:rPr>
          <w:rtl/>
          <w:lang w:bidi="fa-IR"/>
        </w:rPr>
        <w:t>ی</w:t>
      </w:r>
      <w:r>
        <w:rPr>
          <w:rtl/>
          <w:lang w:bidi="fa-IR"/>
        </w:rPr>
        <w:t>ن حال برا</w:t>
      </w:r>
      <w:r w:rsidR="00E13022">
        <w:rPr>
          <w:rtl/>
          <w:lang w:bidi="fa-IR"/>
        </w:rPr>
        <w:t>ی</w:t>
      </w:r>
      <w:r>
        <w:rPr>
          <w:rtl/>
          <w:lang w:bidi="fa-IR"/>
        </w:rPr>
        <w:t xml:space="preserve"> آنکه انسان بتواند با شن</w:t>
      </w:r>
      <w:r w:rsidR="00E13022">
        <w:rPr>
          <w:rtl/>
          <w:lang w:bidi="fa-IR"/>
        </w:rPr>
        <w:t>ی</w:t>
      </w:r>
      <w:r>
        <w:rPr>
          <w:rtl/>
          <w:lang w:bidi="fa-IR"/>
        </w:rPr>
        <w:t>دن</w:t>
      </w:r>
      <w:r w:rsidR="00E13022">
        <w:rPr>
          <w:rtl/>
          <w:lang w:bidi="fa-IR"/>
        </w:rPr>
        <w:t xml:space="preserve">، </w:t>
      </w:r>
      <w:r>
        <w:rPr>
          <w:rtl/>
          <w:lang w:bidi="fa-IR"/>
        </w:rPr>
        <w:t>د</w:t>
      </w:r>
      <w:r w:rsidR="00E13022">
        <w:rPr>
          <w:rtl/>
          <w:lang w:bidi="fa-IR"/>
        </w:rPr>
        <w:t>ی</w:t>
      </w:r>
      <w:r>
        <w:rPr>
          <w:rtl/>
          <w:lang w:bidi="fa-IR"/>
        </w:rPr>
        <w:t>دن</w:t>
      </w:r>
      <w:r w:rsidR="00E13022">
        <w:rPr>
          <w:rtl/>
          <w:lang w:bidi="fa-IR"/>
        </w:rPr>
        <w:t xml:space="preserve">، </w:t>
      </w:r>
      <w:r>
        <w:rPr>
          <w:rtl/>
          <w:lang w:bidi="fa-IR"/>
        </w:rPr>
        <w:t>تأمل و تجز</w:t>
      </w:r>
      <w:r w:rsidR="00E13022">
        <w:rPr>
          <w:rtl/>
          <w:lang w:bidi="fa-IR"/>
        </w:rPr>
        <w:t>ی</w:t>
      </w:r>
      <w:r>
        <w:rPr>
          <w:rtl/>
          <w:lang w:bidi="fa-IR"/>
        </w:rPr>
        <w:t>ه و تحل</w:t>
      </w:r>
      <w:r w:rsidR="00E13022">
        <w:rPr>
          <w:rtl/>
          <w:lang w:bidi="fa-IR"/>
        </w:rPr>
        <w:t>ی</w:t>
      </w:r>
      <w:r>
        <w:rPr>
          <w:rtl/>
          <w:lang w:bidi="fa-IR"/>
        </w:rPr>
        <w:t>لِ آثار صنع</w:t>
      </w:r>
      <w:r w:rsidR="00E13022">
        <w:rPr>
          <w:rtl/>
          <w:lang w:bidi="fa-IR"/>
        </w:rPr>
        <w:t xml:space="preserve">، </w:t>
      </w:r>
      <w:r>
        <w:rPr>
          <w:rtl/>
          <w:lang w:bidi="fa-IR"/>
        </w:rPr>
        <w:t>به ا</w:t>
      </w:r>
      <w:r w:rsidR="00E13022">
        <w:rPr>
          <w:rtl/>
          <w:lang w:bidi="fa-IR"/>
        </w:rPr>
        <w:t>ی</w:t>
      </w:r>
      <w:r>
        <w:rPr>
          <w:rtl/>
          <w:lang w:bidi="fa-IR"/>
        </w:rPr>
        <w:t>ن برنامه ترب</w:t>
      </w:r>
      <w:r w:rsidR="00E13022">
        <w:rPr>
          <w:rtl/>
          <w:lang w:bidi="fa-IR"/>
        </w:rPr>
        <w:t>ی</w:t>
      </w:r>
      <w:r>
        <w:rPr>
          <w:rtl/>
          <w:lang w:bidi="fa-IR"/>
        </w:rPr>
        <w:t>ت</w:t>
      </w:r>
      <w:r w:rsidR="00E13022">
        <w:rPr>
          <w:rtl/>
          <w:lang w:bidi="fa-IR"/>
        </w:rPr>
        <w:t>ی</w:t>
      </w:r>
      <w:r>
        <w:rPr>
          <w:rtl/>
          <w:lang w:bidi="fa-IR"/>
        </w:rPr>
        <w:t xml:space="preserve"> سازنده پاسخ مثبت داده و از برکات پر ارزش آن - که رشد و تکامل معنو</w:t>
      </w:r>
      <w:r w:rsidR="00E13022">
        <w:rPr>
          <w:rtl/>
          <w:lang w:bidi="fa-IR"/>
        </w:rPr>
        <w:t>ی</w:t>
      </w:r>
      <w:r>
        <w:rPr>
          <w:rtl/>
          <w:lang w:bidi="fa-IR"/>
        </w:rPr>
        <w:t xml:space="preserve"> سرآمد آن است - بهره</w:t>
      </w:r>
      <w:r w:rsidR="00E13022">
        <w:rPr>
          <w:rtl/>
          <w:lang w:bidi="fa-IR"/>
        </w:rPr>
        <w:t xml:space="preserve"> </w:t>
      </w:r>
      <w:r>
        <w:rPr>
          <w:rtl/>
          <w:lang w:bidi="fa-IR"/>
        </w:rPr>
        <w:t>مند گردد</w:t>
      </w:r>
      <w:r w:rsidR="00E13022">
        <w:rPr>
          <w:rtl/>
          <w:lang w:bidi="fa-IR"/>
        </w:rPr>
        <w:t xml:space="preserve">، </w:t>
      </w:r>
      <w:r>
        <w:rPr>
          <w:rtl/>
          <w:lang w:bidi="fa-IR"/>
        </w:rPr>
        <w:t>ابراز ا</w:t>
      </w:r>
      <w:r w:rsidR="00E13022">
        <w:rPr>
          <w:rtl/>
          <w:lang w:bidi="fa-IR"/>
        </w:rPr>
        <w:t>ی</w:t>
      </w:r>
      <w:r>
        <w:rPr>
          <w:rtl/>
          <w:lang w:bidi="fa-IR"/>
        </w:rPr>
        <w:t>ن کار را که گوش و چشم و دل است در اخت</w:t>
      </w:r>
      <w:r w:rsidR="00E13022">
        <w:rPr>
          <w:rtl/>
          <w:lang w:bidi="fa-IR"/>
        </w:rPr>
        <w:t>ی</w:t>
      </w:r>
      <w:r>
        <w:rPr>
          <w:rtl/>
          <w:lang w:bidi="fa-IR"/>
        </w:rPr>
        <w:t>ار او قرار داده تا نَفْس ناسپاس گر عنود جهول را به ا</w:t>
      </w:r>
      <w:r w:rsidR="00E13022">
        <w:rPr>
          <w:rtl/>
          <w:lang w:bidi="fa-IR"/>
        </w:rPr>
        <w:t>ی</w:t>
      </w:r>
      <w:r>
        <w:rPr>
          <w:rtl/>
          <w:lang w:bidi="fa-IR"/>
        </w:rPr>
        <w:t>ن عمل شا</w:t>
      </w:r>
      <w:r w:rsidR="00E13022">
        <w:rPr>
          <w:rtl/>
          <w:lang w:bidi="fa-IR"/>
        </w:rPr>
        <w:t>ی</w:t>
      </w:r>
      <w:r>
        <w:rPr>
          <w:rtl/>
          <w:lang w:bidi="fa-IR"/>
        </w:rPr>
        <w:t>سته ترغ</w:t>
      </w:r>
      <w:r w:rsidR="00E13022">
        <w:rPr>
          <w:rtl/>
          <w:lang w:bidi="fa-IR"/>
        </w:rPr>
        <w:t>ی</w:t>
      </w:r>
      <w:r>
        <w:rPr>
          <w:rtl/>
          <w:lang w:bidi="fa-IR"/>
        </w:rPr>
        <w:t>ب نما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lastRenderedPageBreak/>
        <w:t>(</w:t>
      </w:r>
      <w:r w:rsidRPr="002228EA">
        <w:rPr>
          <w:rStyle w:val="libAieChar"/>
          <w:rtl/>
        </w:rPr>
        <w:t>إعْمَلُوا آلَ داوُدَ شُکْراً وَ قَلِیلٌ مِنْ عِبادِی الشَّکُورُ</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خاندان داود</w:t>
      </w:r>
      <w:r w:rsidR="00E13022">
        <w:rPr>
          <w:rtl/>
          <w:lang w:bidi="fa-IR"/>
        </w:rPr>
        <w:t xml:space="preserve">! </w:t>
      </w:r>
      <w:r>
        <w:rPr>
          <w:rtl/>
          <w:lang w:bidi="fa-IR"/>
        </w:rPr>
        <w:t>شکر گزار باش</w:t>
      </w:r>
      <w:r w:rsidR="00E13022">
        <w:rPr>
          <w:rtl/>
          <w:lang w:bidi="fa-IR"/>
        </w:rPr>
        <w:t>ی</w:t>
      </w:r>
      <w:r>
        <w:rPr>
          <w:rtl/>
          <w:lang w:bidi="fa-IR"/>
        </w:rPr>
        <w:t>د</w:t>
      </w:r>
      <w:r w:rsidR="00E13022">
        <w:rPr>
          <w:rtl/>
          <w:lang w:bidi="fa-IR"/>
        </w:rPr>
        <w:t xml:space="preserve">. </w:t>
      </w:r>
      <w:r>
        <w:rPr>
          <w:rtl/>
          <w:lang w:bidi="fa-IR"/>
        </w:rPr>
        <w:t>و از بندگان من</w:t>
      </w:r>
      <w:r w:rsidR="00E13022">
        <w:rPr>
          <w:rtl/>
          <w:lang w:bidi="fa-IR"/>
        </w:rPr>
        <w:t xml:space="preserve">، </w:t>
      </w:r>
      <w:r>
        <w:rPr>
          <w:rtl/>
          <w:lang w:bidi="fa-IR"/>
        </w:rPr>
        <w:t>اندک</w:t>
      </w:r>
      <w:r w:rsidR="00E13022">
        <w:rPr>
          <w:rtl/>
          <w:lang w:bidi="fa-IR"/>
        </w:rPr>
        <w:t>ی</w:t>
      </w:r>
      <w:r>
        <w:rPr>
          <w:rtl/>
          <w:lang w:bidi="fa-IR"/>
        </w:rPr>
        <w:t xml:space="preserve"> سپاس گزارند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ا</w:t>
      </w:r>
      <w:r w:rsidR="00E13022">
        <w:rPr>
          <w:rtl/>
          <w:lang w:bidi="fa-IR"/>
        </w:rPr>
        <w:t>ی</w:t>
      </w:r>
      <w:r>
        <w:rPr>
          <w:rtl/>
          <w:lang w:bidi="fa-IR"/>
        </w:rPr>
        <w:t>ن ناسپاس</w:t>
      </w:r>
      <w:r w:rsidR="00E13022">
        <w:rPr>
          <w:rtl/>
          <w:lang w:bidi="fa-IR"/>
        </w:rPr>
        <w:t>ی</w:t>
      </w:r>
      <w:r>
        <w:rPr>
          <w:rtl/>
          <w:lang w:bidi="fa-IR"/>
        </w:rPr>
        <w:t xml:space="preserve"> بدان جهت است که اولاً شکر واقع</w:t>
      </w:r>
      <w:r w:rsidR="00E13022">
        <w:rPr>
          <w:rtl/>
          <w:lang w:bidi="fa-IR"/>
        </w:rPr>
        <w:t xml:space="preserve">ی، </w:t>
      </w:r>
      <w:r>
        <w:rPr>
          <w:rtl/>
          <w:lang w:bidi="fa-IR"/>
        </w:rPr>
        <w:t>آن</w:t>
      </w:r>
      <w:r w:rsidR="00E13022">
        <w:rPr>
          <w:rtl/>
          <w:lang w:bidi="fa-IR"/>
        </w:rPr>
        <w:t xml:space="preserve"> </w:t>
      </w:r>
      <w:r>
        <w:rPr>
          <w:rtl/>
          <w:lang w:bidi="fa-IR"/>
        </w:rPr>
        <w:t>گاه محقق م</w:t>
      </w:r>
      <w:r w:rsidR="00E13022">
        <w:rPr>
          <w:rtl/>
          <w:lang w:bidi="fa-IR"/>
        </w:rPr>
        <w:t xml:space="preserve">ی </w:t>
      </w:r>
      <w:r>
        <w:rPr>
          <w:rtl/>
          <w:lang w:bidi="fa-IR"/>
        </w:rPr>
        <w:t>گردد که به ثناگو</w:t>
      </w:r>
      <w:r w:rsidR="00E13022">
        <w:rPr>
          <w:rtl/>
          <w:lang w:bidi="fa-IR"/>
        </w:rPr>
        <w:t>یی</w:t>
      </w:r>
      <w:r>
        <w:rPr>
          <w:rtl/>
          <w:lang w:bidi="fa-IR"/>
        </w:rPr>
        <w:t xml:space="preserve"> زبان</w:t>
      </w:r>
      <w:r w:rsidR="00E13022">
        <w:rPr>
          <w:rtl/>
          <w:lang w:bidi="fa-IR"/>
        </w:rPr>
        <w:t>ی</w:t>
      </w:r>
      <w:r>
        <w:rPr>
          <w:rtl/>
          <w:lang w:bidi="fa-IR"/>
        </w:rPr>
        <w:t xml:space="preserve"> بسنده نشود</w:t>
      </w:r>
      <w:r w:rsidR="00E13022">
        <w:rPr>
          <w:rtl/>
          <w:lang w:bidi="fa-IR"/>
        </w:rPr>
        <w:t xml:space="preserve">، </w:t>
      </w:r>
      <w:r>
        <w:rPr>
          <w:rtl/>
          <w:lang w:bidi="fa-IR"/>
        </w:rPr>
        <w:t>بلکه نعمت</w:t>
      </w:r>
      <w:r w:rsidR="00E13022">
        <w:rPr>
          <w:rtl/>
          <w:lang w:bidi="fa-IR"/>
        </w:rPr>
        <w:t xml:space="preserve"> </w:t>
      </w:r>
      <w:r>
        <w:rPr>
          <w:rtl/>
          <w:lang w:bidi="fa-IR"/>
        </w:rPr>
        <w:t>ها حق</w:t>
      </w:r>
      <w:r w:rsidR="00E13022">
        <w:rPr>
          <w:rtl/>
          <w:lang w:bidi="fa-IR"/>
        </w:rPr>
        <w:t>ی</w:t>
      </w:r>
      <w:r>
        <w:rPr>
          <w:rtl/>
          <w:lang w:bidi="fa-IR"/>
        </w:rPr>
        <w:t>قتاً در راستا</w:t>
      </w:r>
      <w:r w:rsidR="00E13022">
        <w:rPr>
          <w:rtl/>
          <w:lang w:bidi="fa-IR"/>
        </w:rPr>
        <w:t>ی</w:t>
      </w:r>
      <w:r>
        <w:rPr>
          <w:rtl/>
          <w:lang w:bidi="fa-IR"/>
        </w:rPr>
        <w:t xml:space="preserve"> هدف</w:t>
      </w:r>
      <w:r w:rsidR="00E13022">
        <w:rPr>
          <w:rtl/>
          <w:lang w:bidi="fa-IR"/>
        </w:rPr>
        <w:t>ی</w:t>
      </w:r>
      <w:r>
        <w:rPr>
          <w:rtl/>
          <w:lang w:bidi="fa-IR"/>
        </w:rPr>
        <w:t xml:space="preserve"> مورد استفاده قرار گ</w:t>
      </w:r>
      <w:r w:rsidR="00E13022">
        <w:rPr>
          <w:rtl/>
          <w:lang w:bidi="fa-IR"/>
        </w:rPr>
        <w:t>ی</w:t>
      </w:r>
      <w:r>
        <w:rPr>
          <w:rtl/>
          <w:lang w:bidi="fa-IR"/>
        </w:rPr>
        <w:t>رد که برا</w:t>
      </w:r>
      <w:r w:rsidR="00E13022">
        <w:rPr>
          <w:rtl/>
          <w:lang w:bidi="fa-IR"/>
        </w:rPr>
        <w:t>ی</w:t>
      </w:r>
      <w:r>
        <w:rPr>
          <w:rtl/>
          <w:lang w:bidi="fa-IR"/>
        </w:rPr>
        <w:t xml:space="preserve"> آن خلق و اعطا شده است</w:t>
      </w:r>
      <w:r w:rsidR="00E13022">
        <w:rPr>
          <w:rtl/>
          <w:lang w:bidi="fa-IR"/>
        </w:rPr>
        <w:t xml:space="preserve">. </w:t>
      </w:r>
      <w:r>
        <w:rPr>
          <w:rtl/>
          <w:lang w:bidi="fa-IR"/>
        </w:rPr>
        <w:t>و ا</w:t>
      </w:r>
      <w:r w:rsidR="00E13022">
        <w:rPr>
          <w:rtl/>
          <w:lang w:bidi="fa-IR"/>
        </w:rPr>
        <w:t>ی</w:t>
      </w:r>
      <w:r>
        <w:rPr>
          <w:rtl/>
          <w:lang w:bidi="fa-IR"/>
        </w:rPr>
        <w:t>ن ممکن ن</w:t>
      </w:r>
      <w:r w:rsidR="00E13022">
        <w:rPr>
          <w:rtl/>
          <w:lang w:bidi="fa-IR"/>
        </w:rPr>
        <w:t>ی</w:t>
      </w:r>
      <w:r>
        <w:rPr>
          <w:rtl/>
          <w:lang w:bidi="fa-IR"/>
        </w:rPr>
        <w:t>ست مگر هنگام</w:t>
      </w:r>
      <w:r w:rsidR="00E13022">
        <w:rPr>
          <w:rtl/>
          <w:lang w:bidi="fa-IR"/>
        </w:rPr>
        <w:t>ی</w:t>
      </w:r>
      <w:r>
        <w:rPr>
          <w:rtl/>
          <w:lang w:bidi="fa-IR"/>
        </w:rPr>
        <w:t xml:space="preserve"> که انسان نعمت</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ی</w:t>
      </w:r>
      <w:r>
        <w:rPr>
          <w:rtl/>
          <w:lang w:bidi="fa-IR"/>
        </w:rPr>
        <w:t xml:space="preserve"> را صرفاً در راه پروردگار متعال به کار گرفته و بدون سرپ</w:t>
      </w:r>
      <w:r w:rsidR="00E13022">
        <w:rPr>
          <w:rtl/>
          <w:lang w:bidi="fa-IR"/>
        </w:rPr>
        <w:t>ی</w:t>
      </w:r>
      <w:r>
        <w:rPr>
          <w:rtl/>
          <w:lang w:bidi="fa-IR"/>
        </w:rPr>
        <w:t>چ</w:t>
      </w:r>
      <w:r w:rsidR="00E13022">
        <w:rPr>
          <w:rtl/>
          <w:lang w:bidi="fa-IR"/>
        </w:rPr>
        <w:t>ی</w:t>
      </w:r>
      <w:r>
        <w:rPr>
          <w:rtl/>
          <w:lang w:bidi="fa-IR"/>
        </w:rPr>
        <w:t xml:space="preserve"> و نافرمان</w:t>
      </w:r>
      <w:r w:rsidR="00E13022">
        <w:rPr>
          <w:rtl/>
          <w:lang w:bidi="fa-IR"/>
        </w:rPr>
        <w:t>ی</w:t>
      </w:r>
      <w:r>
        <w:rPr>
          <w:rtl/>
          <w:lang w:bidi="fa-IR"/>
        </w:rPr>
        <w:t xml:space="preserve"> از دستورات او - جلّ جلاله - پ</w:t>
      </w:r>
      <w:r w:rsidR="00E13022">
        <w:rPr>
          <w:rtl/>
          <w:lang w:bidi="fa-IR"/>
        </w:rPr>
        <w:t>ی</w:t>
      </w:r>
      <w:r>
        <w:rPr>
          <w:rtl/>
          <w:lang w:bidi="fa-IR"/>
        </w:rPr>
        <w:t xml:space="preserve">وسته به </w:t>
      </w:r>
      <w:r w:rsidR="00E13022">
        <w:rPr>
          <w:rtl/>
          <w:lang w:bidi="fa-IR"/>
        </w:rPr>
        <w:t>ی</w:t>
      </w:r>
      <w:r>
        <w:rPr>
          <w:rtl/>
          <w:lang w:bidi="fa-IR"/>
        </w:rPr>
        <w:t>اد او بوده و در راه او گام بردارد</w:t>
      </w:r>
      <w:r w:rsidR="00E13022">
        <w:rPr>
          <w:rtl/>
          <w:lang w:bidi="fa-IR"/>
        </w:rPr>
        <w:t xml:space="preserve">. </w:t>
      </w:r>
      <w:r>
        <w:rPr>
          <w:rtl/>
          <w:lang w:bidi="fa-IR"/>
        </w:rPr>
        <w:t>و ا</w:t>
      </w:r>
      <w:r w:rsidR="00E13022">
        <w:rPr>
          <w:rtl/>
          <w:lang w:bidi="fa-IR"/>
        </w:rPr>
        <w:t>ی</w:t>
      </w:r>
      <w:r>
        <w:rPr>
          <w:rtl/>
          <w:lang w:bidi="fa-IR"/>
        </w:rPr>
        <w:t>ن ن</w:t>
      </w:r>
      <w:r w:rsidR="00E13022">
        <w:rPr>
          <w:rtl/>
          <w:lang w:bidi="fa-IR"/>
        </w:rPr>
        <w:t>ی</w:t>
      </w:r>
      <w:r>
        <w:rPr>
          <w:rtl/>
          <w:lang w:bidi="fa-IR"/>
        </w:rPr>
        <w:t>ز خود بس</w:t>
      </w:r>
      <w:r w:rsidR="00E13022">
        <w:rPr>
          <w:rtl/>
          <w:lang w:bidi="fa-IR"/>
        </w:rPr>
        <w:t>ی</w:t>
      </w:r>
      <w:r>
        <w:rPr>
          <w:rtl/>
          <w:lang w:bidi="fa-IR"/>
        </w:rPr>
        <w:t>ار دشوار و جز برا</w:t>
      </w:r>
      <w:r w:rsidR="00E13022">
        <w:rPr>
          <w:rtl/>
          <w:lang w:bidi="fa-IR"/>
        </w:rPr>
        <w:t>ی</w:t>
      </w:r>
      <w:r>
        <w:rPr>
          <w:rtl/>
          <w:lang w:bidi="fa-IR"/>
        </w:rPr>
        <w:t xml:space="preserve"> اخص بندگان خدا امکان</w:t>
      </w:r>
      <w:r w:rsidR="00E13022">
        <w:rPr>
          <w:rtl/>
          <w:lang w:bidi="fa-IR"/>
        </w:rPr>
        <w:t xml:space="preserve"> </w:t>
      </w:r>
      <w:r>
        <w:rPr>
          <w:rtl/>
          <w:lang w:bidi="fa-IR"/>
        </w:rPr>
        <w:t>پذ</w:t>
      </w:r>
      <w:r w:rsidR="00E13022">
        <w:rPr>
          <w:rtl/>
          <w:lang w:bidi="fa-IR"/>
        </w:rPr>
        <w:t>ی</w:t>
      </w:r>
      <w:r>
        <w:rPr>
          <w:rtl/>
          <w:lang w:bidi="fa-IR"/>
        </w:rPr>
        <w:t>ر نم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ثان</w:t>
      </w:r>
      <w:r w:rsidR="00E13022">
        <w:rPr>
          <w:rtl/>
          <w:lang w:bidi="fa-IR"/>
        </w:rPr>
        <w:t>ی</w:t>
      </w:r>
      <w:r>
        <w:rPr>
          <w:rtl/>
          <w:lang w:bidi="fa-IR"/>
        </w:rPr>
        <w:t>اً وفور نعمت و کثرت مواهب اله</w:t>
      </w:r>
      <w:r w:rsidR="00E13022">
        <w:rPr>
          <w:rtl/>
          <w:lang w:bidi="fa-IR"/>
        </w:rPr>
        <w:t>ی</w:t>
      </w:r>
      <w:r>
        <w:rPr>
          <w:rtl/>
          <w:lang w:bidi="fa-IR"/>
        </w:rPr>
        <w:t xml:space="preserve"> آن</w:t>
      </w:r>
      <w:r w:rsidR="00E13022">
        <w:rPr>
          <w:rtl/>
          <w:lang w:bidi="fa-IR"/>
        </w:rPr>
        <w:t xml:space="preserve"> </w:t>
      </w:r>
      <w:r>
        <w:rPr>
          <w:rtl/>
          <w:lang w:bidi="fa-IR"/>
        </w:rPr>
        <w:t>چنان سر تا پا</w:t>
      </w:r>
      <w:r w:rsidR="00E13022">
        <w:rPr>
          <w:rtl/>
          <w:lang w:bidi="fa-IR"/>
        </w:rPr>
        <w:t>ی</w:t>
      </w:r>
      <w:r>
        <w:rPr>
          <w:rtl/>
          <w:lang w:bidi="fa-IR"/>
        </w:rPr>
        <w:t xml:space="preserve"> وجود آدم</w:t>
      </w:r>
      <w:r w:rsidR="00E13022">
        <w:rPr>
          <w:rtl/>
          <w:lang w:bidi="fa-IR"/>
        </w:rPr>
        <w:t>ی</w:t>
      </w:r>
      <w:r>
        <w:rPr>
          <w:rtl/>
          <w:lang w:bidi="fa-IR"/>
        </w:rPr>
        <w:t xml:space="preserve"> را فرا گرفته و تا آن اندازه فراوان است که ه</w:t>
      </w:r>
      <w:r w:rsidR="00E13022">
        <w:rPr>
          <w:rtl/>
          <w:lang w:bidi="fa-IR"/>
        </w:rPr>
        <w:t>ی</w:t>
      </w:r>
      <w:r>
        <w:rPr>
          <w:rtl/>
          <w:lang w:bidi="fa-IR"/>
        </w:rPr>
        <w:t>چ</w:t>
      </w:r>
      <w:r w:rsidR="00E13022">
        <w:rPr>
          <w:rtl/>
          <w:lang w:bidi="fa-IR"/>
        </w:rPr>
        <w:t xml:space="preserve"> </w:t>
      </w:r>
      <w:r>
        <w:rPr>
          <w:rtl/>
          <w:lang w:bidi="fa-IR"/>
        </w:rPr>
        <w:t>کس قادر بر شمارش آن</w:t>
      </w:r>
      <w:r w:rsidR="00E13022">
        <w:rPr>
          <w:rtl/>
          <w:lang w:bidi="fa-IR"/>
        </w:rPr>
        <w:t xml:space="preserve"> </w:t>
      </w:r>
      <w:r>
        <w:rPr>
          <w:rtl/>
          <w:lang w:bidi="fa-IR"/>
        </w:rPr>
        <w:t>ها نم</w:t>
      </w:r>
      <w:r w:rsidR="00E13022">
        <w:rPr>
          <w:rtl/>
          <w:lang w:bidi="fa-IR"/>
        </w:rPr>
        <w:t xml:space="preserve">ی </w:t>
      </w:r>
      <w:r>
        <w:rPr>
          <w:rtl/>
          <w:lang w:bidi="fa-IR"/>
        </w:rPr>
        <w:t>باشد</w:t>
      </w:r>
      <w:r w:rsidR="00E13022">
        <w:rPr>
          <w:rtl/>
          <w:lang w:bidi="fa-IR"/>
        </w:rPr>
        <w:t xml:space="preserve">. </w:t>
      </w:r>
      <w:r>
        <w:rPr>
          <w:rtl/>
          <w:lang w:bidi="fa-IR"/>
        </w:rPr>
        <w:t>هر نفَس</w:t>
      </w:r>
      <w:r w:rsidR="00E13022">
        <w:rPr>
          <w:rtl/>
          <w:lang w:bidi="fa-IR"/>
        </w:rPr>
        <w:t>ی</w:t>
      </w:r>
      <w:r>
        <w:rPr>
          <w:rtl/>
          <w:lang w:bidi="fa-IR"/>
        </w:rPr>
        <w:t xml:space="preserve"> که فرو م</w:t>
      </w:r>
      <w:r w:rsidR="00E13022">
        <w:rPr>
          <w:rtl/>
          <w:lang w:bidi="fa-IR"/>
        </w:rPr>
        <w:t xml:space="preserve">ی </w:t>
      </w:r>
      <w:r>
        <w:rPr>
          <w:rtl/>
          <w:lang w:bidi="fa-IR"/>
        </w:rPr>
        <w:t>رود شکر</w:t>
      </w:r>
      <w:r w:rsidR="00E13022">
        <w:rPr>
          <w:rtl/>
          <w:lang w:bidi="fa-IR"/>
        </w:rPr>
        <w:t>ی</w:t>
      </w:r>
      <w:r>
        <w:rPr>
          <w:rtl/>
          <w:lang w:bidi="fa-IR"/>
        </w:rPr>
        <w:t xml:space="preserve"> م</w:t>
      </w:r>
      <w:r w:rsidR="00E13022">
        <w:rPr>
          <w:rtl/>
          <w:lang w:bidi="fa-IR"/>
        </w:rPr>
        <w:t xml:space="preserve">ی </w:t>
      </w:r>
      <w:r>
        <w:rPr>
          <w:rtl/>
          <w:lang w:bidi="fa-IR"/>
        </w:rPr>
        <w:t>طلبد و آنگاه که بر م</w:t>
      </w:r>
      <w:r w:rsidR="00E13022">
        <w:rPr>
          <w:rtl/>
          <w:lang w:bidi="fa-IR"/>
        </w:rPr>
        <w:t xml:space="preserve">ی </w:t>
      </w:r>
      <w:r>
        <w:rPr>
          <w:rtl/>
          <w:lang w:bidi="fa-IR"/>
        </w:rPr>
        <w:t>آ</w:t>
      </w:r>
      <w:r w:rsidR="00E13022">
        <w:rPr>
          <w:rtl/>
          <w:lang w:bidi="fa-IR"/>
        </w:rPr>
        <w:t>ی</w:t>
      </w:r>
      <w:r>
        <w:rPr>
          <w:rtl/>
          <w:lang w:bidi="fa-IR"/>
        </w:rPr>
        <w:t>د ن</w:t>
      </w:r>
      <w:r w:rsidR="00E13022">
        <w:rPr>
          <w:rtl/>
          <w:lang w:bidi="fa-IR"/>
        </w:rPr>
        <w:t>ی</w:t>
      </w:r>
      <w:r>
        <w:rPr>
          <w:rtl/>
          <w:lang w:bidi="fa-IR"/>
        </w:rPr>
        <w:t>ازمند شکر</w:t>
      </w:r>
      <w:r w:rsidR="00E13022">
        <w:rPr>
          <w:rtl/>
          <w:lang w:bidi="fa-IR"/>
        </w:rPr>
        <w:t>ی</w:t>
      </w:r>
      <w:r>
        <w:rPr>
          <w:rtl/>
          <w:lang w:bidi="fa-IR"/>
        </w:rPr>
        <w:t xml:space="preserve"> د</w:t>
      </w:r>
      <w:r w:rsidR="00E13022">
        <w:rPr>
          <w:rtl/>
          <w:lang w:bidi="fa-IR"/>
        </w:rPr>
        <w:t>ی</w:t>
      </w:r>
      <w:r>
        <w:rPr>
          <w:rtl/>
          <w:lang w:bidi="fa-IR"/>
        </w:rPr>
        <w:t>گر است</w:t>
      </w:r>
      <w:r w:rsidR="00E13022">
        <w:rPr>
          <w:rtl/>
          <w:lang w:bidi="fa-IR"/>
        </w:rPr>
        <w:t xml:space="preserve">. </w:t>
      </w:r>
      <w:r>
        <w:rPr>
          <w:rtl/>
          <w:lang w:bidi="fa-IR"/>
        </w:rPr>
        <w:t>و هر شکر</w:t>
      </w:r>
      <w:r w:rsidR="00E13022">
        <w:rPr>
          <w:rtl/>
          <w:lang w:bidi="fa-IR"/>
        </w:rPr>
        <w:t>ی</w:t>
      </w:r>
      <w:r>
        <w:rPr>
          <w:rtl/>
          <w:lang w:bidi="fa-IR"/>
        </w:rPr>
        <w:t xml:space="preserve"> خود نعمت تازه</w:t>
      </w:r>
      <w:r w:rsidR="00E13022">
        <w:rPr>
          <w:rtl/>
          <w:lang w:bidi="fa-IR"/>
        </w:rPr>
        <w:t xml:space="preserve"> </w:t>
      </w:r>
      <w:r>
        <w:rPr>
          <w:rtl/>
          <w:lang w:bidi="fa-IR"/>
        </w:rPr>
        <w:t>ا</w:t>
      </w:r>
      <w:r w:rsidR="00E13022">
        <w:rPr>
          <w:rtl/>
          <w:lang w:bidi="fa-IR"/>
        </w:rPr>
        <w:t>ی</w:t>
      </w:r>
      <w:r>
        <w:rPr>
          <w:rtl/>
          <w:lang w:bidi="fa-IR"/>
        </w:rPr>
        <w:t xml:space="preserve"> است که اقتضا</w:t>
      </w:r>
      <w:r w:rsidR="00E13022">
        <w:rPr>
          <w:rtl/>
          <w:lang w:bidi="fa-IR"/>
        </w:rPr>
        <w:t>ی</w:t>
      </w:r>
      <w:r>
        <w:rPr>
          <w:rtl/>
          <w:lang w:bidi="fa-IR"/>
        </w:rPr>
        <w:t xml:space="preserve"> شکر جد</w:t>
      </w:r>
      <w:r w:rsidR="00E13022">
        <w:rPr>
          <w:rtl/>
          <w:lang w:bidi="fa-IR"/>
        </w:rPr>
        <w:t>ی</w:t>
      </w:r>
      <w:r>
        <w:rPr>
          <w:rtl/>
          <w:lang w:bidi="fa-IR"/>
        </w:rPr>
        <w:t>د</w:t>
      </w:r>
      <w:r w:rsidR="00E13022">
        <w:rPr>
          <w:rtl/>
          <w:lang w:bidi="fa-IR"/>
        </w:rPr>
        <w:t>ی</w:t>
      </w:r>
      <w:r>
        <w:rPr>
          <w:rtl/>
          <w:lang w:bidi="fa-IR"/>
        </w:rPr>
        <w:t xml:space="preserve"> خواهد داشت</w:t>
      </w:r>
      <w:r w:rsidR="00E13022">
        <w:rPr>
          <w:rtl/>
          <w:lang w:bidi="fa-IR"/>
        </w:rPr>
        <w:t xml:space="preserve">. </w:t>
      </w:r>
      <w:r>
        <w:rPr>
          <w:rtl/>
          <w:lang w:bidi="fa-IR"/>
        </w:rPr>
        <w:t>و ک</w:t>
      </w:r>
      <w:r w:rsidR="00E13022">
        <w:rPr>
          <w:rtl/>
          <w:lang w:bidi="fa-IR"/>
        </w:rPr>
        <w:t>ی</w:t>
      </w:r>
      <w:r>
        <w:rPr>
          <w:rtl/>
          <w:lang w:bidi="fa-IR"/>
        </w:rPr>
        <w:t>ست که از عهده شکرگزار</w:t>
      </w:r>
      <w:r w:rsidR="00E13022">
        <w:rPr>
          <w:rtl/>
          <w:lang w:bidi="fa-IR"/>
        </w:rPr>
        <w:t>ی</w:t>
      </w:r>
      <w:r>
        <w:rPr>
          <w:rtl/>
          <w:lang w:bidi="fa-IR"/>
        </w:rPr>
        <w:t xml:space="preserve"> نعمت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شمار اله</w:t>
      </w:r>
      <w:r w:rsidR="00E13022">
        <w:rPr>
          <w:rtl/>
          <w:lang w:bidi="fa-IR"/>
        </w:rPr>
        <w:t>ی</w:t>
      </w:r>
      <w:r>
        <w:rPr>
          <w:rtl/>
          <w:lang w:bidi="fa-IR"/>
        </w:rPr>
        <w:t xml:space="preserve"> سربلند ب</w:t>
      </w:r>
      <w:r w:rsidR="00E13022">
        <w:rPr>
          <w:rtl/>
          <w:lang w:bidi="fa-IR"/>
        </w:rPr>
        <w:t>ی</w:t>
      </w:r>
      <w:r>
        <w:rPr>
          <w:rtl/>
          <w:lang w:bidi="fa-IR"/>
        </w:rPr>
        <w:t>رون آ</w:t>
      </w:r>
      <w:r w:rsidR="00E13022">
        <w:rPr>
          <w:rtl/>
          <w:lang w:bidi="fa-IR"/>
        </w:rPr>
        <w:t>ی</w:t>
      </w:r>
      <w:r>
        <w:rPr>
          <w:rtl/>
          <w:lang w:bidi="fa-IR"/>
        </w:rPr>
        <w:t>د</w:t>
      </w:r>
      <w:r w:rsidR="00E13022">
        <w:rPr>
          <w:rtl/>
          <w:lang w:bidi="fa-IR"/>
        </w:rPr>
        <w:t xml:space="preserve">؟ </w:t>
      </w:r>
    </w:p>
    <w:tbl>
      <w:tblPr>
        <w:bidiVisual/>
        <w:tblW w:w="5000" w:type="pct"/>
        <w:tblLook w:val="01E0"/>
      </w:tblPr>
      <w:tblGrid>
        <w:gridCol w:w="3641"/>
        <w:gridCol w:w="269"/>
        <w:gridCol w:w="3677"/>
      </w:tblGrid>
      <w:tr w:rsidR="002E605F" w:rsidTr="00C24C3F">
        <w:trPr>
          <w:trHeight w:val="350"/>
        </w:trPr>
        <w:tc>
          <w:tcPr>
            <w:tcW w:w="4288" w:type="dxa"/>
            <w:shd w:val="clear" w:color="auto" w:fill="auto"/>
          </w:tcPr>
          <w:p w:rsidR="002E605F" w:rsidRDefault="002E605F" w:rsidP="00C24C3F">
            <w:pPr>
              <w:pStyle w:val="libPoem"/>
              <w:rPr>
                <w:rtl/>
              </w:rPr>
            </w:pPr>
            <w:r>
              <w:rPr>
                <w:rtl/>
                <w:lang w:bidi="fa-IR"/>
              </w:rPr>
              <w:t>از دست و زبان که برآید</w:t>
            </w:r>
            <w:r w:rsidRPr="00725071">
              <w:rPr>
                <w:rStyle w:val="libPoemTiniChar0"/>
                <w:rtl/>
              </w:rPr>
              <w:br/>
              <w:t> </w:t>
            </w:r>
          </w:p>
        </w:tc>
        <w:tc>
          <w:tcPr>
            <w:tcW w:w="280" w:type="dxa"/>
            <w:shd w:val="clear" w:color="auto" w:fill="auto"/>
          </w:tcPr>
          <w:p w:rsidR="002E605F" w:rsidRDefault="002E605F" w:rsidP="00C24C3F">
            <w:pPr>
              <w:pStyle w:val="libPoem"/>
              <w:rPr>
                <w:rtl/>
              </w:rPr>
            </w:pPr>
          </w:p>
        </w:tc>
        <w:tc>
          <w:tcPr>
            <w:tcW w:w="4288" w:type="dxa"/>
            <w:shd w:val="clear" w:color="auto" w:fill="auto"/>
          </w:tcPr>
          <w:p w:rsidR="002E605F" w:rsidRDefault="002E605F" w:rsidP="00C24C3F">
            <w:pPr>
              <w:pStyle w:val="libPoem"/>
              <w:rPr>
                <w:rtl/>
              </w:rPr>
            </w:pPr>
            <w:r>
              <w:rPr>
                <w:rtl/>
                <w:lang w:bidi="fa-IR"/>
              </w:rPr>
              <w:t>کز عهده شکرش بدر آید</w:t>
            </w:r>
            <w:r w:rsidRPr="00725071">
              <w:rPr>
                <w:rStyle w:val="libPoemTiniChar0"/>
                <w:rtl/>
              </w:rPr>
              <w:br/>
              <w:t> </w:t>
            </w:r>
          </w:p>
        </w:tc>
      </w:tr>
    </w:tbl>
    <w:p w:rsidR="004D41C6" w:rsidRDefault="004D41C6" w:rsidP="004D41C6">
      <w:pPr>
        <w:pStyle w:val="libNormal"/>
        <w:rPr>
          <w:rtl/>
          <w:lang w:bidi="fa-IR"/>
        </w:rPr>
      </w:pPr>
      <w:r>
        <w:rPr>
          <w:rtl/>
          <w:lang w:bidi="fa-IR"/>
        </w:rPr>
        <w:t>و چه بس</w:t>
      </w:r>
      <w:r w:rsidR="00E13022">
        <w:rPr>
          <w:rtl/>
          <w:lang w:bidi="fa-IR"/>
        </w:rPr>
        <w:t>ی</w:t>
      </w:r>
      <w:r>
        <w:rPr>
          <w:rtl/>
          <w:lang w:bidi="fa-IR"/>
        </w:rPr>
        <w:t>ار است نعمت</w:t>
      </w:r>
      <w:r w:rsidR="00E13022">
        <w:rPr>
          <w:rtl/>
          <w:lang w:bidi="fa-IR"/>
        </w:rPr>
        <w:t xml:space="preserve"> </w:t>
      </w:r>
      <w:r>
        <w:rPr>
          <w:rtl/>
          <w:lang w:bidi="fa-IR"/>
        </w:rPr>
        <w:t>ها</w:t>
      </w:r>
      <w:r w:rsidR="00E13022">
        <w:rPr>
          <w:rtl/>
          <w:lang w:bidi="fa-IR"/>
        </w:rPr>
        <w:t>یی</w:t>
      </w:r>
      <w:r>
        <w:rPr>
          <w:rtl/>
          <w:lang w:bidi="fa-IR"/>
        </w:rPr>
        <w:t xml:space="preserve"> که از آن</w:t>
      </w:r>
      <w:r w:rsidR="00E13022">
        <w:rPr>
          <w:rtl/>
          <w:lang w:bidi="fa-IR"/>
        </w:rPr>
        <w:t xml:space="preserve"> </w:t>
      </w:r>
      <w:r>
        <w:rPr>
          <w:rtl/>
          <w:lang w:bidi="fa-IR"/>
        </w:rPr>
        <w:t>ها آگاه ن</w:t>
      </w:r>
      <w:r w:rsidR="00E13022">
        <w:rPr>
          <w:rtl/>
          <w:lang w:bidi="fa-IR"/>
        </w:rPr>
        <w:t>ی</w:t>
      </w:r>
      <w:r>
        <w:rPr>
          <w:rtl/>
          <w:lang w:bidi="fa-IR"/>
        </w:rPr>
        <w:t>ست</w:t>
      </w:r>
      <w:r w:rsidR="00E13022">
        <w:rPr>
          <w:rtl/>
          <w:lang w:bidi="fa-IR"/>
        </w:rPr>
        <w:t>ی</w:t>
      </w:r>
      <w:r>
        <w:rPr>
          <w:rtl/>
          <w:lang w:bidi="fa-IR"/>
        </w:rPr>
        <w:t>م و ه</w:t>
      </w:r>
      <w:r w:rsidR="00E13022">
        <w:rPr>
          <w:rtl/>
          <w:lang w:bidi="fa-IR"/>
        </w:rPr>
        <w:t>ی</w:t>
      </w:r>
      <w:r>
        <w:rPr>
          <w:rtl/>
          <w:lang w:bidi="fa-IR"/>
        </w:rPr>
        <w:t>چ گاه به خاطر آن</w:t>
      </w:r>
      <w:r w:rsidR="00E13022">
        <w:rPr>
          <w:rtl/>
          <w:lang w:bidi="fa-IR"/>
        </w:rPr>
        <w:t xml:space="preserve"> </w:t>
      </w:r>
      <w:r>
        <w:rPr>
          <w:rtl/>
          <w:lang w:bidi="fa-IR"/>
        </w:rPr>
        <w:t>ها در صدد شکرگزار</w:t>
      </w:r>
      <w:r w:rsidR="00E13022">
        <w:rPr>
          <w:rtl/>
          <w:lang w:bidi="fa-IR"/>
        </w:rPr>
        <w:t>ی</w:t>
      </w:r>
      <w:r>
        <w:rPr>
          <w:rtl/>
          <w:lang w:bidi="fa-IR"/>
        </w:rPr>
        <w:t xml:space="preserve"> بر ن</w:t>
      </w:r>
      <w:r w:rsidR="00E13022">
        <w:rPr>
          <w:rtl/>
          <w:lang w:bidi="fa-IR"/>
        </w:rPr>
        <w:t>ی</w:t>
      </w:r>
      <w:r>
        <w:rPr>
          <w:rtl/>
          <w:lang w:bidi="fa-IR"/>
        </w:rPr>
        <w:t>امده</w:t>
      </w:r>
      <w:r w:rsidR="00E13022">
        <w:rPr>
          <w:rtl/>
          <w:lang w:bidi="fa-IR"/>
        </w:rPr>
        <w:t xml:space="preserve"> </w:t>
      </w:r>
      <w:r>
        <w:rPr>
          <w:rtl/>
          <w:lang w:bidi="fa-IR"/>
        </w:rPr>
        <w:t>ا</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هر اندازه دامنه دانش بشر</w:t>
      </w:r>
      <w:r w:rsidR="00E13022">
        <w:rPr>
          <w:rtl/>
          <w:lang w:bidi="fa-IR"/>
        </w:rPr>
        <w:t>ی</w:t>
      </w:r>
      <w:r>
        <w:rPr>
          <w:rtl/>
          <w:lang w:bidi="fa-IR"/>
        </w:rPr>
        <w:t xml:space="preserve"> گسترده</w:t>
      </w:r>
      <w:r w:rsidR="00E13022">
        <w:rPr>
          <w:rtl/>
          <w:lang w:bidi="fa-IR"/>
        </w:rPr>
        <w:t xml:space="preserve"> </w:t>
      </w:r>
      <w:r>
        <w:rPr>
          <w:rtl/>
          <w:lang w:bidi="fa-IR"/>
        </w:rPr>
        <w:t>تر م</w:t>
      </w:r>
      <w:r w:rsidR="00E13022">
        <w:rPr>
          <w:rtl/>
          <w:lang w:bidi="fa-IR"/>
        </w:rPr>
        <w:t xml:space="preserve">ی </w:t>
      </w:r>
      <w:r>
        <w:rPr>
          <w:rtl/>
          <w:lang w:bidi="fa-IR"/>
        </w:rPr>
        <w:t>شود افق</w:t>
      </w:r>
      <w:r w:rsidR="00E13022">
        <w:rPr>
          <w:rtl/>
          <w:lang w:bidi="fa-IR"/>
        </w:rPr>
        <w:t xml:space="preserve"> </w:t>
      </w:r>
      <w:r>
        <w:rPr>
          <w:rtl/>
          <w:lang w:bidi="fa-IR"/>
        </w:rPr>
        <w:t>ها</w:t>
      </w:r>
      <w:r w:rsidR="00E13022">
        <w:rPr>
          <w:rtl/>
          <w:lang w:bidi="fa-IR"/>
        </w:rPr>
        <w:t>ی</w:t>
      </w:r>
      <w:r>
        <w:rPr>
          <w:rtl/>
          <w:lang w:bidi="fa-IR"/>
        </w:rPr>
        <w:t xml:space="preserve"> تازه</w:t>
      </w:r>
      <w:r w:rsidR="00E13022">
        <w:rPr>
          <w:rtl/>
          <w:lang w:bidi="fa-IR"/>
        </w:rPr>
        <w:t xml:space="preserve"> </w:t>
      </w:r>
      <w:r>
        <w:rPr>
          <w:rtl/>
          <w:lang w:bidi="fa-IR"/>
        </w:rPr>
        <w:t>تر</w:t>
      </w:r>
      <w:r w:rsidR="00E13022">
        <w:rPr>
          <w:rtl/>
          <w:lang w:bidi="fa-IR"/>
        </w:rPr>
        <w:t>ی</w:t>
      </w:r>
      <w:r>
        <w:rPr>
          <w:rtl/>
          <w:lang w:bidi="fa-IR"/>
        </w:rPr>
        <w:t xml:space="preserve"> از ا</w:t>
      </w:r>
      <w:r w:rsidR="00E13022">
        <w:rPr>
          <w:rtl/>
          <w:lang w:bidi="fa-IR"/>
        </w:rPr>
        <w:t>ی</w:t>
      </w:r>
      <w:r>
        <w:rPr>
          <w:rtl/>
          <w:lang w:bidi="fa-IR"/>
        </w:rPr>
        <w:t>ن نعمت</w:t>
      </w:r>
      <w:r w:rsidR="00E13022">
        <w:rPr>
          <w:rtl/>
          <w:lang w:bidi="fa-IR"/>
        </w:rPr>
        <w:t xml:space="preserve"> </w:t>
      </w:r>
      <w:r>
        <w:rPr>
          <w:rtl/>
          <w:lang w:bidi="fa-IR"/>
        </w:rPr>
        <w:t>ها</w:t>
      </w:r>
      <w:r w:rsidR="00E13022">
        <w:rPr>
          <w:rtl/>
          <w:lang w:bidi="fa-IR"/>
        </w:rPr>
        <w:t>ی</w:t>
      </w:r>
      <w:r>
        <w:rPr>
          <w:rtl/>
          <w:lang w:bidi="fa-IR"/>
        </w:rPr>
        <w:t xml:space="preserve"> ناشناخته فرا رو</w:t>
      </w:r>
      <w:r w:rsidR="00E13022">
        <w:rPr>
          <w:rtl/>
          <w:lang w:bidi="fa-IR"/>
        </w:rPr>
        <w:t>ی</w:t>
      </w:r>
      <w:r>
        <w:rPr>
          <w:rtl/>
          <w:lang w:bidi="fa-IR"/>
        </w:rPr>
        <w:t xml:space="preserve"> او گشوده م</w:t>
      </w:r>
      <w:r w:rsidR="00E13022">
        <w:rPr>
          <w:rtl/>
          <w:lang w:bidi="fa-IR"/>
        </w:rPr>
        <w:t xml:space="preserve">ی </w:t>
      </w:r>
      <w:r>
        <w:rPr>
          <w:rtl/>
          <w:lang w:bidi="fa-IR"/>
        </w:rPr>
        <w:t>شود</w:t>
      </w:r>
      <w:r w:rsidR="00E13022">
        <w:rPr>
          <w:rtl/>
          <w:lang w:bidi="fa-IR"/>
        </w:rPr>
        <w:t xml:space="preserve">. </w:t>
      </w:r>
      <w:r>
        <w:rPr>
          <w:rtl/>
          <w:lang w:bidi="fa-IR"/>
        </w:rPr>
        <w:t>آسمان و زم</w:t>
      </w:r>
      <w:r w:rsidR="00E13022">
        <w:rPr>
          <w:rtl/>
          <w:lang w:bidi="fa-IR"/>
        </w:rPr>
        <w:t>ی</w:t>
      </w:r>
      <w:r>
        <w:rPr>
          <w:rtl/>
          <w:lang w:bidi="fa-IR"/>
        </w:rPr>
        <w:t>ن</w:t>
      </w:r>
      <w:r w:rsidR="00E13022">
        <w:rPr>
          <w:rtl/>
          <w:lang w:bidi="fa-IR"/>
        </w:rPr>
        <w:t xml:space="preserve">، </w:t>
      </w:r>
      <w:r>
        <w:rPr>
          <w:rtl/>
          <w:lang w:bidi="fa-IR"/>
        </w:rPr>
        <w:t>خورش</w:t>
      </w:r>
      <w:r w:rsidR="00E13022">
        <w:rPr>
          <w:rtl/>
          <w:lang w:bidi="fa-IR"/>
        </w:rPr>
        <w:t>ی</w:t>
      </w:r>
      <w:r>
        <w:rPr>
          <w:rtl/>
          <w:lang w:bidi="fa-IR"/>
        </w:rPr>
        <w:t>د و ستارگان</w:t>
      </w:r>
      <w:r w:rsidR="00E13022">
        <w:rPr>
          <w:rtl/>
          <w:lang w:bidi="fa-IR"/>
        </w:rPr>
        <w:t xml:space="preserve">، </w:t>
      </w:r>
      <w:r>
        <w:rPr>
          <w:rtl/>
          <w:lang w:bidi="fa-IR"/>
        </w:rPr>
        <w:t>کوه و دشت و صحرا</w:t>
      </w:r>
      <w:r w:rsidR="00E13022">
        <w:rPr>
          <w:rtl/>
          <w:lang w:bidi="fa-IR"/>
        </w:rPr>
        <w:t xml:space="preserve">، </w:t>
      </w:r>
      <w:r>
        <w:rPr>
          <w:rtl/>
          <w:lang w:bidi="fa-IR"/>
        </w:rPr>
        <w:t>در</w:t>
      </w:r>
      <w:r w:rsidR="00E13022">
        <w:rPr>
          <w:rtl/>
          <w:lang w:bidi="fa-IR"/>
        </w:rPr>
        <w:t>ی</w:t>
      </w:r>
      <w:r>
        <w:rPr>
          <w:rtl/>
          <w:lang w:bidi="fa-IR"/>
        </w:rPr>
        <w:t>اها</w:t>
      </w:r>
      <w:r w:rsidR="00E13022">
        <w:rPr>
          <w:rtl/>
          <w:lang w:bidi="fa-IR"/>
        </w:rPr>
        <w:t>ی</w:t>
      </w:r>
      <w:r>
        <w:rPr>
          <w:rtl/>
          <w:lang w:bidi="fa-IR"/>
        </w:rPr>
        <w:t xml:space="preserve"> ب</w:t>
      </w:r>
      <w:r w:rsidR="00E13022">
        <w:rPr>
          <w:rtl/>
          <w:lang w:bidi="fa-IR"/>
        </w:rPr>
        <w:t xml:space="preserve">ی </w:t>
      </w:r>
      <w:r>
        <w:rPr>
          <w:rtl/>
          <w:lang w:bidi="fa-IR"/>
        </w:rPr>
        <w:t>کران و موجودات ب</w:t>
      </w:r>
      <w:r w:rsidR="00E13022">
        <w:rPr>
          <w:rtl/>
          <w:lang w:bidi="fa-IR"/>
        </w:rPr>
        <w:t xml:space="preserve">ی </w:t>
      </w:r>
      <w:r>
        <w:rPr>
          <w:rtl/>
          <w:lang w:bidi="fa-IR"/>
        </w:rPr>
        <w:t>شمار</w:t>
      </w:r>
      <w:r w:rsidR="00E13022">
        <w:rPr>
          <w:rtl/>
          <w:lang w:bidi="fa-IR"/>
        </w:rPr>
        <w:t>ی</w:t>
      </w:r>
      <w:r>
        <w:rPr>
          <w:rtl/>
          <w:lang w:bidi="fa-IR"/>
        </w:rPr>
        <w:t xml:space="preserve"> که </w:t>
      </w:r>
      <w:r>
        <w:rPr>
          <w:rtl/>
          <w:lang w:bidi="fa-IR"/>
        </w:rPr>
        <w:lastRenderedPageBreak/>
        <w:t>در م</w:t>
      </w:r>
      <w:r w:rsidR="00E13022">
        <w:rPr>
          <w:rtl/>
          <w:lang w:bidi="fa-IR"/>
        </w:rPr>
        <w:t>ی</w:t>
      </w:r>
      <w:r>
        <w:rPr>
          <w:rtl/>
          <w:lang w:bidi="fa-IR"/>
        </w:rPr>
        <w:t>ان آن</w:t>
      </w:r>
      <w:r w:rsidR="00E13022">
        <w:rPr>
          <w:rtl/>
          <w:lang w:bidi="fa-IR"/>
        </w:rPr>
        <w:t xml:space="preserve"> </w:t>
      </w:r>
      <w:r>
        <w:rPr>
          <w:rtl/>
          <w:lang w:bidi="fa-IR"/>
        </w:rPr>
        <w:t>ها زندگ</w:t>
      </w:r>
      <w:r w:rsidR="00E13022">
        <w:rPr>
          <w:rtl/>
          <w:lang w:bidi="fa-IR"/>
        </w:rPr>
        <w:t>ی</w:t>
      </w:r>
      <w:r>
        <w:rPr>
          <w:rtl/>
          <w:lang w:bidi="fa-IR"/>
        </w:rPr>
        <w:t xml:space="preserve"> م</w:t>
      </w:r>
      <w:r w:rsidR="00E13022">
        <w:rPr>
          <w:rtl/>
          <w:lang w:bidi="fa-IR"/>
        </w:rPr>
        <w:t xml:space="preserve">ی </w:t>
      </w:r>
      <w:r>
        <w:rPr>
          <w:rtl/>
          <w:lang w:bidi="fa-IR"/>
        </w:rPr>
        <w:t>کنند و هزاران هزار انسان د</w:t>
      </w:r>
      <w:r w:rsidR="00E13022">
        <w:rPr>
          <w:rtl/>
          <w:lang w:bidi="fa-IR"/>
        </w:rPr>
        <w:t>ی</w:t>
      </w:r>
      <w:r>
        <w:rPr>
          <w:rtl/>
          <w:lang w:bidi="fa-IR"/>
        </w:rPr>
        <w:t>گر</w:t>
      </w:r>
      <w:r w:rsidR="00E13022">
        <w:rPr>
          <w:rtl/>
          <w:lang w:bidi="fa-IR"/>
        </w:rPr>
        <w:t xml:space="preserve">، </w:t>
      </w:r>
      <w:r>
        <w:rPr>
          <w:rtl/>
          <w:lang w:bidi="fa-IR"/>
        </w:rPr>
        <w:t>همه در کارند تا ا</w:t>
      </w:r>
      <w:r w:rsidR="00E13022">
        <w:rPr>
          <w:rtl/>
          <w:lang w:bidi="fa-IR"/>
        </w:rPr>
        <w:t>ی</w:t>
      </w:r>
      <w:r>
        <w:rPr>
          <w:rtl/>
          <w:lang w:bidi="fa-IR"/>
        </w:rPr>
        <w:t>ن امکان به وجود آ</w:t>
      </w:r>
      <w:r w:rsidR="00E13022">
        <w:rPr>
          <w:rtl/>
          <w:lang w:bidi="fa-IR"/>
        </w:rPr>
        <w:t>ی</w:t>
      </w:r>
      <w:r>
        <w:rPr>
          <w:rtl/>
          <w:lang w:bidi="fa-IR"/>
        </w:rPr>
        <w:t>د که من و تو سالم و تندرست به ح</w:t>
      </w:r>
      <w:r w:rsidR="00E13022">
        <w:rPr>
          <w:rtl/>
          <w:lang w:bidi="fa-IR"/>
        </w:rPr>
        <w:t>ی</w:t>
      </w:r>
      <w:r>
        <w:rPr>
          <w:rtl/>
          <w:lang w:bidi="fa-IR"/>
        </w:rPr>
        <w:t>ات خود ادامه ده</w:t>
      </w:r>
      <w:r w:rsidR="00E13022">
        <w:rPr>
          <w:rtl/>
          <w:lang w:bidi="fa-IR"/>
        </w:rPr>
        <w:t>ی</w:t>
      </w:r>
      <w:r>
        <w:rPr>
          <w:rtl/>
          <w:lang w:bidi="fa-IR"/>
        </w:rPr>
        <w:t>م</w:t>
      </w:r>
      <w:r w:rsidR="00E13022">
        <w:rPr>
          <w:rtl/>
          <w:lang w:bidi="fa-IR"/>
        </w:rPr>
        <w:t xml:space="preserve">. </w:t>
      </w:r>
    </w:p>
    <w:tbl>
      <w:tblPr>
        <w:bidiVisual/>
        <w:tblW w:w="5000" w:type="pct"/>
        <w:tblLook w:val="01E0"/>
      </w:tblPr>
      <w:tblGrid>
        <w:gridCol w:w="3667"/>
        <w:gridCol w:w="270"/>
        <w:gridCol w:w="3650"/>
      </w:tblGrid>
      <w:tr w:rsidR="002E605F" w:rsidTr="00C24C3F">
        <w:trPr>
          <w:trHeight w:val="350"/>
        </w:trPr>
        <w:tc>
          <w:tcPr>
            <w:tcW w:w="4288" w:type="dxa"/>
            <w:shd w:val="clear" w:color="auto" w:fill="auto"/>
          </w:tcPr>
          <w:p w:rsidR="002E605F" w:rsidRDefault="002E605F" w:rsidP="00052261">
            <w:pPr>
              <w:pStyle w:val="libPoemFootnote"/>
              <w:rPr>
                <w:rtl/>
              </w:rPr>
            </w:pPr>
            <w:r>
              <w:rPr>
                <w:rtl/>
                <w:lang w:bidi="fa-IR"/>
              </w:rPr>
              <w:t>ابر و باد و مه و خورشید و فلک در کارند</w:t>
            </w:r>
            <w:r w:rsidRPr="00725071">
              <w:rPr>
                <w:rStyle w:val="libPoemTiniChar0"/>
                <w:rtl/>
              </w:rPr>
              <w:br/>
              <w:t> </w:t>
            </w:r>
          </w:p>
        </w:tc>
        <w:tc>
          <w:tcPr>
            <w:tcW w:w="280" w:type="dxa"/>
            <w:shd w:val="clear" w:color="auto" w:fill="auto"/>
          </w:tcPr>
          <w:p w:rsidR="002E605F" w:rsidRDefault="002E605F" w:rsidP="00052261">
            <w:pPr>
              <w:pStyle w:val="libPoemFootnote"/>
              <w:rPr>
                <w:rtl/>
              </w:rPr>
            </w:pPr>
          </w:p>
        </w:tc>
        <w:tc>
          <w:tcPr>
            <w:tcW w:w="4288" w:type="dxa"/>
            <w:shd w:val="clear" w:color="auto" w:fill="auto"/>
          </w:tcPr>
          <w:p w:rsidR="002E605F" w:rsidRDefault="002E605F" w:rsidP="00052261">
            <w:pPr>
              <w:pStyle w:val="libPoemFootnote"/>
              <w:rPr>
                <w:rtl/>
              </w:rPr>
            </w:pPr>
            <w:r>
              <w:rPr>
                <w:rtl/>
                <w:lang w:bidi="fa-IR"/>
              </w:rPr>
              <w:t>تا تو نانی به کف آری و به غفلت نخوری</w:t>
            </w:r>
            <w:r w:rsidRPr="00725071">
              <w:rPr>
                <w:rStyle w:val="libPoemTiniChar0"/>
                <w:rtl/>
              </w:rPr>
              <w:br/>
              <w:t> </w:t>
            </w:r>
          </w:p>
        </w:tc>
      </w:tr>
    </w:tbl>
    <w:p w:rsidR="004D41C6" w:rsidRDefault="004D41C6" w:rsidP="004D41C6">
      <w:pPr>
        <w:pStyle w:val="libNormal"/>
        <w:rPr>
          <w:rtl/>
          <w:lang w:bidi="fa-IR"/>
        </w:rPr>
      </w:pPr>
      <w:r>
        <w:rPr>
          <w:rtl/>
          <w:lang w:bidi="fa-IR"/>
        </w:rPr>
        <w:t>و حق</w:t>
      </w:r>
      <w:r w:rsidR="00E13022">
        <w:rPr>
          <w:rtl/>
          <w:lang w:bidi="fa-IR"/>
        </w:rPr>
        <w:t>ی</w:t>
      </w:r>
      <w:r>
        <w:rPr>
          <w:rtl/>
          <w:lang w:bidi="fa-IR"/>
        </w:rPr>
        <w:t>قتاً چه اندکند هش</w:t>
      </w:r>
      <w:r w:rsidR="00E13022">
        <w:rPr>
          <w:rtl/>
          <w:lang w:bidi="fa-IR"/>
        </w:rPr>
        <w:t>ی</w:t>
      </w:r>
      <w:r>
        <w:rPr>
          <w:rtl/>
          <w:lang w:bidi="fa-IR"/>
        </w:rPr>
        <w:t>اران و شکر گزاران</w:t>
      </w:r>
      <w:r w:rsidR="00E13022">
        <w:rPr>
          <w:rtl/>
          <w:lang w:bidi="fa-IR"/>
        </w:rPr>
        <w:t xml:space="preserve">! </w:t>
      </w:r>
      <w:r>
        <w:rPr>
          <w:rtl/>
          <w:lang w:bidi="fa-IR"/>
        </w:rPr>
        <w:t>و راست</w:t>
      </w:r>
      <w:r w:rsidR="00E13022">
        <w:rPr>
          <w:rtl/>
          <w:lang w:bidi="fa-IR"/>
        </w:rPr>
        <w:t>ی</w:t>
      </w:r>
      <w:r>
        <w:rPr>
          <w:rtl/>
          <w:lang w:bidi="fa-IR"/>
        </w:rPr>
        <w:t xml:space="preserve"> که قرآن چه ن</w:t>
      </w:r>
      <w:r w:rsidR="00E13022">
        <w:rPr>
          <w:rtl/>
          <w:lang w:bidi="fa-IR"/>
        </w:rPr>
        <w:t>ی</w:t>
      </w:r>
      <w:r>
        <w:rPr>
          <w:rtl/>
          <w:lang w:bidi="fa-IR"/>
        </w:rPr>
        <w:t>ک ب</w:t>
      </w:r>
      <w:r w:rsidR="00E13022">
        <w:rPr>
          <w:rtl/>
          <w:lang w:bidi="fa-IR"/>
        </w:rPr>
        <w:t>ی</w:t>
      </w:r>
      <w:r>
        <w:rPr>
          <w:rtl/>
          <w:lang w:bidi="fa-IR"/>
        </w:rPr>
        <w:t>ان فرموده آنجا که نعمت</w:t>
      </w:r>
      <w:r w:rsidR="00E13022">
        <w:rPr>
          <w:rtl/>
          <w:lang w:bidi="fa-IR"/>
        </w:rPr>
        <w:t xml:space="preserve"> </w:t>
      </w:r>
      <w:r>
        <w:rPr>
          <w:rtl/>
          <w:lang w:bidi="fa-IR"/>
        </w:rPr>
        <w:t>ها</w:t>
      </w:r>
      <w:r w:rsidR="00E13022">
        <w:rPr>
          <w:rtl/>
          <w:lang w:bidi="fa-IR"/>
        </w:rPr>
        <w:t>ی</w:t>
      </w:r>
      <w:r>
        <w:rPr>
          <w:rtl/>
          <w:lang w:bidi="fa-IR"/>
        </w:rPr>
        <w:t xml:space="preserve"> بزرگ</w:t>
      </w:r>
      <w:r w:rsidR="00E13022">
        <w:rPr>
          <w:rtl/>
          <w:lang w:bidi="fa-IR"/>
        </w:rPr>
        <w:t>ی</w:t>
      </w:r>
      <w:r>
        <w:rPr>
          <w:rtl/>
          <w:lang w:bidi="fa-IR"/>
        </w:rPr>
        <w:t xml:space="preserve"> همچون آفر</w:t>
      </w:r>
      <w:r w:rsidR="00E13022">
        <w:rPr>
          <w:rtl/>
          <w:lang w:bidi="fa-IR"/>
        </w:rPr>
        <w:t>ی</w:t>
      </w:r>
      <w:r>
        <w:rPr>
          <w:rtl/>
          <w:lang w:bidi="fa-IR"/>
        </w:rPr>
        <w:t xml:space="preserve">نش گوش و چشم و دل را </w:t>
      </w:r>
      <w:r w:rsidR="00E13022">
        <w:rPr>
          <w:rtl/>
          <w:lang w:bidi="fa-IR"/>
        </w:rPr>
        <w:t>ی</w:t>
      </w:r>
      <w:r>
        <w:rPr>
          <w:rtl/>
          <w:lang w:bidi="fa-IR"/>
        </w:rPr>
        <w:t>ادآور شده و سپاس گزاران را اندک شمرده است</w:t>
      </w:r>
      <w:r w:rsidR="00E13022">
        <w:rPr>
          <w:rtl/>
          <w:lang w:bidi="fa-IR"/>
        </w:rPr>
        <w:t xml:space="preserve">! </w:t>
      </w:r>
      <w:r w:rsidR="00E13022" w:rsidRPr="003A5ADC">
        <w:rPr>
          <w:rStyle w:val="libFootnotenumChar"/>
          <w:rtl/>
          <w:lang w:bidi="fa-IR"/>
        </w:rPr>
        <w:t>(</w:t>
      </w:r>
      <w:r w:rsidRPr="003A5ADC">
        <w:rPr>
          <w:rStyle w:val="libFootnotenumChar"/>
          <w:rtl/>
        </w:rPr>
        <w:t>177</w:t>
      </w:r>
      <w:r w:rsidR="00E13022" w:rsidRPr="003A5ADC">
        <w:rPr>
          <w:rStyle w:val="libFootnotenumChar"/>
          <w:rtl/>
          <w:lang w:bidi="fa-IR"/>
        </w:rPr>
        <w:t>)</w:t>
      </w:r>
      <w:r w:rsidR="00E13022">
        <w:rPr>
          <w:rtl/>
          <w:lang w:bidi="fa-IR"/>
        </w:rPr>
        <w:t xml:space="preserve"> </w:t>
      </w:r>
      <w:r>
        <w:rPr>
          <w:rtl/>
          <w:lang w:bidi="fa-IR"/>
        </w:rPr>
        <w:t>و آنجا که ب</w:t>
      </w:r>
      <w:r w:rsidR="00E13022">
        <w:rPr>
          <w:rtl/>
          <w:lang w:bidi="fa-IR"/>
        </w:rPr>
        <w:t>ی</w:t>
      </w:r>
      <w:r>
        <w:rPr>
          <w:rtl/>
          <w:lang w:bidi="fa-IR"/>
        </w:rPr>
        <w:t>شتر مردم را ناسپاس گزار معرف</w:t>
      </w:r>
      <w:r w:rsidR="00E13022">
        <w:rPr>
          <w:rtl/>
          <w:lang w:bidi="fa-IR"/>
        </w:rPr>
        <w:t>ی</w:t>
      </w:r>
      <w:r>
        <w:rPr>
          <w:rtl/>
          <w:lang w:bidi="fa-IR"/>
        </w:rPr>
        <w:t xml:space="preserve"> کرده است</w:t>
      </w:r>
      <w:r w:rsidR="00E13022">
        <w:rPr>
          <w:rtl/>
          <w:lang w:bidi="fa-IR"/>
        </w:rPr>
        <w:t xml:space="preserve">. </w:t>
      </w:r>
      <w:r w:rsidR="00E13022" w:rsidRPr="003A5ADC">
        <w:rPr>
          <w:rStyle w:val="libFootnotenumChar"/>
          <w:rtl/>
          <w:lang w:bidi="fa-IR"/>
        </w:rPr>
        <w:t>(</w:t>
      </w:r>
      <w:r w:rsidRPr="003A5ADC">
        <w:rPr>
          <w:rStyle w:val="libFootnotenumChar"/>
          <w:rtl/>
        </w:rPr>
        <w:t>178</w:t>
      </w:r>
      <w:r w:rsidR="00E13022" w:rsidRPr="003A5ADC">
        <w:rPr>
          <w:rStyle w:val="libFootnotenumChar"/>
          <w:rtl/>
          <w:lang w:bidi="fa-IR"/>
        </w:rPr>
        <w:t>)</w:t>
      </w:r>
      <w:r w:rsidR="00E13022">
        <w:rPr>
          <w:rtl/>
          <w:lang w:bidi="fa-IR"/>
        </w:rPr>
        <w:t xml:space="preserve"> </w:t>
      </w:r>
      <w:r>
        <w:rPr>
          <w:rtl/>
          <w:lang w:bidi="fa-IR"/>
        </w:rPr>
        <w:t>و ا</w:t>
      </w:r>
      <w:r w:rsidR="00E13022">
        <w:rPr>
          <w:rtl/>
          <w:lang w:bidi="fa-IR"/>
        </w:rPr>
        <w:t>ی</w:t>
      </w:r>
      <w:r>
        <w:rPr>
          <w:rtl/>
          <w:lang w:bidi="fa-IR"/>
        </w:rPr>
        <w:t>ن ن</w:t>
      </w:r>
      <w:r w:rsidR="00E13022">
        <w:rPr>
          <w:rtl/>
          <w:lang w:bidi="fa-IR"/>
        </w:rPr>
        <w:t>ی</w:t>
      </w:r>
      <w:r>
        <w:rPr>
          <w:rtl/>
          <w:lang w:bidi="fa-IR"/>
        </w:rPr>
        <w:t>ست جز به خاطر غرق شدن ا</w:t>
      </w:r>
      <w:r w:rsidR="00E13022">
        <w:rPr>
          <w:rtl/>
          <w:lang w:bidi="fa-IR"/>
        </w:rPr>
        <w:t>ی</w:t>
      </w:r>
      <w:r>
        <w:rPr>
          <w:rtl/>
          <w:lang w:bidi="fa-IR"/>
        </w:rPr>
        <w:t>ن انسان عنود و کفور در نعمت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شمار اله</w:t>
      </w:r>
      <w:r w:rsidR="00E13022">
        <w:rPr>
          <w:rtl/>
          <w:lang w:bidi="fa-IR"/>
        </w:rPr>
        <w:t>ی</w:t>
      </w:r>
      <w:r>
        <w:rPr>
          <w:rtl/>
          <w:lang w:bidi="fa-IR"/>
        </w:rPr>
        <w:t xml:space="preserve"> و در نت</w:t>
      </w:r>
      <w:r w:rsidR="00E13022">
        <w:rPr>
          <w:rtl/>
          <w:lang w:bidi="fa-IR"/>
        </w:rPr>
        <w:t>ی</w:t>
      </w:r>
      <w:r>
        <w:rPr>
          <w:rtl/>
          <w:lang w:bidi="fa-IR"/>
        </w:rPr>
        <w:t>جه هم منعم و هم نعمت و هم خود را به فراموش</w:t>
      </w:r>
      <w:r w:rsidR="00E13022">
        <w:rPr>
          <w:rtl/>
          <w:lang w:bidi="fa-IR"/>
        </w:rPr>
        <w:t>ی</w:t>
      </w:r>
      <w:r>
        <w:rPr>
          <w:rtl/>
          <w:lang w:bidi="fa-IR"/>
        </w:rPr>
        <w:t xml:space="preserve"> م</w:t>
      </w:r>
      <w:r w:rsidR="00E13022">
        <w:rPr>
          <w:rtl/>
          <w:lang w:bidi="fa-IR"/>
        </w:rPr>
        <w:t xml:space="preserve">ی </w:t>
      </w:r>
      <w:r>
        <w:rPr>
          <w:rtl/>
          <w:lang w:bidi="fa-IR"/>
        </w:rPr>
        <w:t>سپارد</w:t>
      </w:r>
      <w:r w:rsidR="00E13022">
        <w:rPr>
          <w:rtl/>
          <w:lang w:bidi="fa-IR"/>
        </w:rPr>
        <w:t xml:space="preserve">. </w:t>
      </w:r>
    </w:p>
    <w:p w:rsidR="004D41C6" w:rsidRDefault="004D41C6" w:rsidP="004D41C6">
      <w:pPr>
        <w:pStyle w:val="libNormal"/>
        <w:rPr>
          <w:rtl/>
          <w:lang w:bidi="fa-IR"/>
        </w:rPr>
      </w:pPr>
      <w:r>
        <w:rPr>
          <w:rtl/>
          <w:lang w:bidi="fa-IR"/>
        </w:rPr>
        <w:t>و چه ن</w:t>
      </w:r>
      <w:r w:rsidR="00E13022">
        <w:rPr>
          <w:rtl/>
          <w:lang w:bidi="fa-IR"/>
        </w:rPr>
        <w:t>ی</w:t>
      </w:r>
      <w:r>
        <w:rPr>
          <w:rtl/>
          <w:lang w:bidi="fa-IR"/>
        </w:rPr>
        <w:t>کو است که در کنار ا</w:t>
      </w:r>
      <w:r w:rsidR="00E13022">
        <w:rPr>
          <w:rtl/>
          <w:lang w:bidi="fa-IR"/>
        </w:rPr>
        <w:t>ی</w:t>
      </w:r>
      <w:r>
        <w:rPr>
          <w:rtl/>
          <w:lang w:bidi="fa-IR"/>
        </w:rPr>
        <w:t>ن همه قصور و تقص</w:t>
      </w:r>
      <w:r w:rsidR="00E13022">
        <w:rPr>
          <w:rtl/>
          <w:lang w:bidi="fa-IR"/>
        </w:rPr>
        <w:t>ی</w:t>
      </w:r>
      <w:r>
        <w:rPr>
          <w:rtl/>
          <w:lang w:bidi="fa-IR"/>
        </w:rPr>
        <w:t>ر و آن همه لطف و مرحمت و نعمت</w:t>
      </w:r>
      <w:r w:rsidR="00E13022">
        <w:rPr>
          <w:rtl/>
          <w:lang w:bidi="fa-IR"/>
        </w:rPr>
        <w:t xml:space="preserve">، </w:t>
      </w:r>
      <w:r>
        <w:rPr>
          <w:rtl/>
          <w:lang w:bidi="fa-IR"/>
        </w:rPr>
        <w:t>عذر تقص</w:t>
      </w:r>
      <w:r w:rsidR="00E13022">
        <w:rPr>
          <w:rtl/>
          <w:lang w:bidi="fa-IR"/>
        </w:rPr>
        <w:t>ی</w:t>
      </w:r>
      <w:r>
        <w:rPr>
          <w:rtl/>
          <w:lang w:bidi="fa-IR"/>
        </w:rPr>
        <w:t>ر به پ</w:t>
      </w:r>
      <w:r w:rsidR="00E13022">
        <w:rPr>
          <w:rtl/>
          <w:lang w:bidi="fa-IR"/>
        </w:rPr>
        <w:t>ی</w:t>
      </w:r>
      <w:r>
        <w:rPr>
          <w:rtl/>
          <w:lang w:bidi="fa-IR"/>
        </w:rPr>
        <w:t>شگاه حضرت ذوالجلال برده</w:t>
      </w:r>
      <w:r w:rsidR="00E13022">
        <w:rPr>
          <w:rtl/>
          <w:lang w:bidi="fa-IR"/>
        </w:rPr>
        <w:t xml:space="preserve">، </w:t>
      </w:r>
      <w:r>
        <w:rPr>
          <w:rtl/>
          <w:lang w:bidi="fa-IR"/>
        </w:rPr>
        <w:t>وظ</w:t>
      </w:r>
      <w:r w:rsidR="00E13022">
        <w:rPr>
          <w:rtl/>
          <w:lang w:bidi="fa-IR"/>
        </w:rPr>
        <w:t>ی</w:t>
      </w:r>
      <w:r>
        <w:rPr>
          <w:rtl/>
          <w:lang w:bidi="fa-IR"/>
        </w:rPr>
        <w:t>فه شکرگزار</w:t>
      </w:r>
      <w:r w:rsidR="00E13022">
        <w:rPr>
          <w:rtl/>
          <w:lang w:bidi="fa-IR"/>
        </w:rPr>
        <w:t>ی</w:t>
      </w:r>
      <w:r>
        <w:rPr>
          <w:rtl/>
          <w:lang w:bidi="fa-IR"/>
        </w:rPr>
        <w:t xml:space="preserve"> را با ا</w:t>
      </w:r>
      <w:r w:rsidR="00E13022">
        <w:rPr>
          <w:rtl/>
          <w:lang w:bidi="fa-IR"/>
        </w:rPr>
        <w:t>ی</w:t>
      </w:r>
      <w:r>
        <w:rPr>
          <w:rtl/>
          <w:lang w:bidi="fa-IR"/>
        </w:rPr>
        <w:t>ن بضاعت ناچ</w:t>
      </w:r>
      <w:r w:rsidR="00E13022">
        <w:rPr>
          <w:rtl/>
          <w:lang w:bidi="fa-IR"/>
        </w:rPr>
        <w:t>ی</w:t>
      </w:r>
      <w:r>
        <w:rPr>
          <w:rtl/>
          <w:lang w:bidi="fa-IR"/>
        </w:rPr>
        <w:t>ز</w:t>
      </w:r>
      <w:r w:rsidR="00E13022">
        <w:rPr>
          <w:rtl/>
          <w:lang w:bidi="fa-IR"/>
        </w:rPr>
        <w:t xml:space="preserve">، </w:t>
      </w:r>
      <w:r>
        <w:rPr>
          <w:rtl/>
          <w:lang w:bidi="fa-IR"/>
        </w:rPr>
        <w:t>از طر</w:t>
      </w:r>
      <w:r w:rsidR="00E13022">
        <w:rPr>
          <w:rtl/>
          <w:lang w:bidi="fa-IR"/>
        </w:rPr>
        <w:t>ی</w:t>
      </w:r>
      <w:r>
        <w:rPr>
          <w:rtl/>
          <w:lang w:bidi="fa-IR"/>
        </w:rPr>
        <w:t>ق اعتراف به عجز و ناتوان</w:t>
      </w:r>
      <w:r w:rsidR="00E13022">
        <w:rPr>
          <w:rtl/>
          <w:lang w:bidi="fa-IR"/>
        </w:rPr>
        <w:t>ی</w:t>
      </w:r>
      <w:r>
        <w:rPr>
          <w:rtl/>
          <w:lang w:bidi="fa-IR"/>
        </w:rPr>
        <w:t xml:space="preserve"> خو</w:t>
      </w:r>
      <w:r w:rsidR="00E13022">
        <w:rPr>
          <w:rtl/>
          <w:lang w:bidi="fa-IR"/>
        </w:rPr>
        <w:t>ی</w:t>
      </w:r>
      <w:r>
        <w:rPr>
          <w:rtl/>
          <w:lang w:bidi="fa-IR"/>
        </w:rPr>
        <w:t>ش ادا نما</w:t>
      </w:r>
      <w:r w:rsidR="00E13022">
        <w:rPr>
          <w:rtl/>
          <w:lang w:bidi="fa-IR"/>
        </w:rPr>
        <w:t>یی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شکر در روا</w:t>
      </w:r>
      <w:r w:rsidR="00E13022">
        <w:rPr>
          <w:rtl/>
          <w:lang w:bidi="fa-IR"/>
        </w:rPr>
        <w:t>ی</w:t>
      </w:r>
      <w:r>
        <w:rPr>
          <w:rtl/>
          <w:lang w:bidi="fa-IR"/>
        </w:rPr>
        <w:t>ات</w:t>
      </w:r>
    </w:p>
    <w:p w:rsidR="004D41C6" w:rsidRDefault="004D41C6" w:rsidP="004D41C6">
      <w:pPr>
        <w:pStyle w:val="libNormal"/>
        <w:rPr>
          <w:rtl/>
          <w:lang w:bidi="fa-IR"/>
        </w:rPr>
      </w:pPr>
      <w:r>
        <w:rPr>
          <w:rtl/>
          <w:lang w:bidi="fa-IR"/>
        </w:rPr>
        <w:t>اول</w:t>
      </w:r>
      <w:r w:rsidR="00E13022">
        <w:rPr>
          <w:rtl/>
          <w:lang w:bidi="fa-IR"/>
        </w:rPr>
        <w:t>ی</w:t>
      </w:r>
      <w:r>
        <w:rPr>
          <w:rtl/>
          <w:lang w:bidi="fa-IR"/>
        </w:rPr>
        <w:t>ا</w:t>
      </w:r>
      <w:r w:rsidR="00E13022">
        <w:rPr>
          <w:rtl/>
          <w:lang w:bidi="fa-IR"/>
        </w:rPr>
        <w:t>ی</w:t>
      </w:r>
      <w:r>
        <w:rPr>
          <w:rtl/>
          <w:lang w:bidi="fa-IR"/>
        </w:rPr>
        <w:t xml:space="preserve"> گرام</w:t>
      </w:r>
      <w:r w:rsidR="00E13022">
        <w:rPr>
          <w:rtl/>
          <w:lang w:bidi="fa-IR"/>
        </w:rPr>
        <w:t>ی</w:t>
      </w:r>
      <w:r>
        <w:rPr>
          <w:rtl/>
          <w:lang w:bidi="fa-IR"/>
        </w:rPr>
        <w:t xml:space="preserve"> اسلام همواره بر ادا</w:t>
      </w:r>
      <w:r w:rsidR="00E13022">
        <w:rPr>
          <w:rtl/>
          <w:lang w:bidi="fa-IR"/>
        </w:rPr>
        <w:t>ی</w:t>
      </w:r>
      <w:r>
        <w:rPr>
          <w:rtl/>
          <w:lang w:bidi="fa-IR"/>
        </w:rPr>
        <w:t xml:space="preserve"> ا</w:t>
      </w:r>
      <w:r w:rsidR="00E13022">
        <w:rPr>
          <w:rtl/>
          <w:lang w:bidi="fa-IR"/>
        </w:rPr>
        <w:t>ی</w:t>
      </w:r>
      <w:r>
        <w:rPr>
          <w:rtl/>
          <w:lang w:bidi="fa-IR"/>
        </w:rPr>
        <w:t>ن وظ</w:t>
      </w:r>
      <w:r w:rsidR="00E13022">
        <w:rPr>
          <w:rtl/>
          <w:lang w:bidi="fa-IR"/>
        </w:rPr>
        <w:t>ی</w:t>
      </w:r>
      <w:r>
        <w:rPr>
          <w:rtl/>
          <w:lang w:bidi="fa-IR"/>
        </w:rPr>
        <w:t>فه انسان</w:t>
      </w:r>
      <w:r w:rsidR="00E13022">
        <w:rPr>
          <w:rtl/>
          <w:lang w:bidi="fa-IR"/>
        </w:rPr>
        <w:t>ی</w:t>
      </w:r>
      <w:r>
        <w:rPr>
          <w:rtl/>
          <w:lang w:bidi="fa-IR"/>
        </w:rPr>
        <w:t xml:space="preserve"> تأک</w:t>
      </w:r>
      <w:r w:rsidR="00E13022">
        <w:rPr>
          <w:rtl/>
          <w:lang w:bidi="fa-IR"/>
        </w:rPr>
        <w:t>ی</w:t>
      </w:r>
      <w:r>
        <w:rPr>
          <w:rtl/>
          <w:lang w:bidi="fa-IR"/>
        </w:rPr>
        <w:t>د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«خداوند بزرگ به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وح</w:t>
      </w:r>
      <w:r w:rsidR="00E13022">
        <w:rPr>
          <w:rtl/>
          <w:lang w:bidi="fa-IR"/>
        </w:rPr>
        <w:t>ی</w:t>
      </w:r>
      <w:r>
        <w:rPr>
          <w:rtl/>
          <w:lang w:bidi="fa-IR"/>
        </w:rPr>
        <w:t xml:space="preserve"> فرستاد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حقّ شکر مرا به جا</w:t>
      </w:r>
      <w:r w:rsidR="00E13022">
        <w:rPr>
          <w:rtl/>
          <w:lang w:bidi="fa-IR"/>
        </w:rPr>
        <w:t>ی</w:t>
      </w:r>
      <w:r>
        <w:rPr>
          <w:rtl/>
          <w:lang w:bidi="fa-IR"/>
        </w:rPr>
        <w:t xml:space="preserve"> آور</w:t>
      </w:r>
      <w:r w:rsidR="00E13022">
        <w:rPr>
          <w:rtl/>
          <w:lang w:bidi="fa-IR"/>
        </w:rPr>
        <w:t xml:space="preserve">. </w:t>
      </w:r>
      <w:r>
        <w:rPr>
          <w:rtl/>
          <w:lang w:bidi="fa-IR"/>
        </w:rPr>
        <w:t>پرس</w:t>
      </w:r>
      <w:r w:rsidR="00E13022">
        <w:rPr>
          <w:rtl/>
          <w:lang w:bidi="fa-IR"/>
        </w:rPr>
        <w:t>ی</w:t>
      </w:r>
      <w:r>
        <w:rPr>
          <w:rtl/>
          <w:lang w:bidi="fa-IR"/>
        </w:rPr>
        <w:t>د</w:t>
      </w:r>
      <w:r w:rsidR="00E13022">
        <w:rPr>
          <w:rtl/>
          <w:lang w:bidi="fa-IR"/>
        </w:rPr>
        <w:t xml:space="preserve">: </w:t>
      </w:r>
      <w:r>
        <w:rPr>
          <w:rtl/>
          <w:lang w:bidi="fa-IR"/>
        </w:rPr>
        <w:t>پروردگارا</w:t>
      </w:r>
      <w:r w:rsidR="00E13022">
        <w:rPr>
          <w:rtl/>
          <w:lang w:bidi="fa-IR"/>
        </w:rPr>
        <w:t xml:space="preserve">! </w:t>
      </w:r>
      <w:r>
        <w:rPr>
          <w:rtl/>
          <w:lang w:bidi="fa-IR"/>
        </w:rPr>
        <w:t>چگونه حقّ شکر تو را به جا</w:t>
      </w:r>
      <w:r w:rsidR="00E13022">
        <w:rPr>
          <w:rtl/>
          <w:lang w:bidi="fa-IR"/>
        </w:rPr>
        <w:t>ی</w:t>
      </w:r>
      <w:r>
        <w:rPr>
          <w:rtl/>
          <w:lang w:bidi="fa-IR"/>
        </w:rPr>
        <w:t xml:space="preserve"> آورم در حال</w:t>
      </w:r>
      <w:r w:rsidR="00E13022">
        <w:rPr>
          <w:rtl/>
          <w:lang w:bidi="fa-IR"/>
        </w:rPr>
        <w:t>ی</w:t>
      </w:r>
      <w:r>
        <w:rPr>
          <w:rtl/>
          <w:lang w:bidi="fa-IR"/>
        </w:rPr>
        <w:t xml:space="preserve"> که هر شکر</w:t>
      </w:r>
      <w:r w:rsidR="00E13022">
        <w:rPr>
          <w:rtl/>
          <w:lang w:bidi="fa-IR"/>
        </w:rPr>
        <w:t>ی</w:t>
      </w:r>
      <w:r>
        <w:rPr>
          <w:rtl/>
          <w:lang w:bidi="fa-IR"/>
        </w:rPr>
        <w:t xml:space="preserve"> به جا</w:t>
      </w:r>
      <w:r w:rsidR="00E13022">
        <w:rPr>
          <w:rtl/>
          <w:lang w:bidi="fa-IR"/>
        </w:rPr>
        <w:t>ی</w:t>
      </w:r>
      <w:r>
        <w:rPr>
          <w:rtl/>
          <w:lang w:bidi="fa-IR"/>
        </w:rPr>
        <w:t xml:space="preserve"> آورم</w:t>
      </w:r>
      <w:r w:rsidR="00E13022">
        <w:rPr>
          <w:rtl/>
          <w:lang w:bidi="fa-IR"/>
        </w:rPr>
        <w:t xml:space="preserve">، </w:t>
      </w:r>
      <w:r>
        <w:rPr>
          <w:rtl/>
          <w:lang w:bidi="fa-IR"/>
        </w:rPr>
        <w:t>خود نعمت</w:t>
      </w:r>
      <w:r w:rsidR="00E13022">
        <w:rPr>
          <w:rtl/>
          <w:lang w:bidi="fa-IR"/>
        </w:rPr>
        <w:t>ی</w:t>
      </w:r>
      <w:r>
        <w:rPr>
          <w:rtl/>
          <w:lang w:bidi="fa-IR"/>
        </w:rPr>
        <w:t xml:space="preserve"> است که تو آن را به من عطا کرده</w:t>
      </w:r>
      <w:r w:rsidR="00E13022">
        <w:rPr>
          <w:rtl/>
          <w:lang w:bidi="fa-IR"/>
        </w:rPr>
        <w:t xml:space="preserve"> </w:t>
      </w:r>
      <w:r>
        <w:rPr>
          <w:rtl/>
          <w:lang w:bidi="fa-IR"/>
        </w:rPr>
        <w:t>ا</w:t>
      </w:r>
      <w:r w:rsidR="00E13022">
        <w:rPr>
          <w:rtl/>
          <w:lang w:bidi="fa-IR"/>
        </w:rPr>
        <w:t xml:space="preserve">ی؟ </w:t>
      </w:r>
      <w:r>
        <w:rPr>
          <w:rtl/>
          <w:lang w:bidi="fa-IR"/>
        </w:rPr>
        <w:t>فرمود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اکنون که دانست</w:t>
      </w:r>
      <w:r w:rsidR="00E13022">
        <w:rPr>
          <w:rtl/>
          <w:lang w:bidi="fa-IR"/>
        </w:rPr>
        <w:t>ی</w:t>
      </w:r>
      <w:r>
        <w:rPr>
          <w:rtl/>
          <w:lang w:bidi="fa-IR"/>
        </w:rPr>
        <w:t xml:space="preserve"> توف</w:t>
      </w:r>
      <w:r w:rsidR="00E13022">
        <w:rPr>
          <w:rtl/>
          <w:lang w:bidi="fa-IR"/>
        </w:rPr>
        <w:t>ی</w:t>
      </w:r>
      <w:r>
        <w:rPr>
          <w:rtl/>
          <w:lang w:bidi="fa-IR"/>
        </w:rPr>
        <w:t>ق شکرگزار</w:t>
      </w:r>
      <w:r w:rsidR="00E13022">
        <w:rPr>
          <w:rtl/>
          <w:lang w:bidi="fa-IR"/>
        </w:rPr>
        <w:t>ی</w:t>
      </w:r>
      <w:r>
        <w:rPr>
          <w:rtl/>
          <w:lang w:bidi="fa-IR"/>
        </w:rPr>
        <w:t xml:space="preserve"> ن</w:t>
      </w:r>
      <w:r w:rsidR="00E13022">
        <w:rPr>
          <w:rtl/>
          <w:lang w:bidi="fa-IR"/>
        </w:rPr>
        <w:t>ی</w:t>
      </w:r>
      <w:r>
        <w:rPr>
          <w:rtl/>
          <w:lang w:bidi="fa-IR"/>
        </w:rPr>
        <w:t>ز از من است</w:t>
      </w:r>
      <w:r w:rsidR="00E13022">
        <w:rPr>
          <w:rtl/>
          <w:lang w:bidi="fa-IR"/>
        </w:rPr>
        <w:t xml:space="preserve">، </w:t>
      </w:r>
      <w:r>
        <w:rPr>
          <w:rtl/>
          <w:lang w:bidi="fa-IR"/>
        </w:rPr>
        <w:t>شکر مرا به جا</w:t>
      </w:r>
      <w:r w:rsidR="00E13022">
        <w:rPr>
          <w:rtl/>
          <w:lang w:bidi="fa-IR"/>
        </w:rPr>
        <w:t>ی</w:t>
      </w:r>
      <w:r>
        <w:rPr>
          <w:rtl/>
          <w:lang w:bidi="fa-IR"/>
        </w:rPr>
        <w:t xml:space="preserve"> آورد</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«برا</w:t>
      </w:r>
      <w:r w:rsidR="00E13022">
        <w:rPr>
          <w:rtl/>
          <w:lang w:bidi="fa-IR"/>
        </w:rPr>
        <w:t>ی</w:t>
      </w:r>
      <w:r>
        <w:rPr>
          <w:rtl/>
          <w:lang w:bidi="fa-IR"/>
        </w:rPr>
        <w:t xml:space="preserve"> هر نفس</w:t>
      </w:r>
      <w:r w:rsidR="00E13022">
        <w:rPr>
          <w:rtl/>
          <w:lang w:bidi="fa-IR"/>
        </w:rPr>
        <w:t>ی</w:t>
      </w:r>
      <w:r>
        <w:rPr>
          <w:rtl/>
          <w:lang w:bidi="fa-IR"/>
        </w:rPr>
        <w:t xml:space="preserve"> که م</w:t>
      </w:r>
      <w:r w:rsidR="00E13022">
        <w:rPr>
          <w:rtl/>
          <w:lang w:bidi="fa-IR"/>
        </w:rPr>
        <w:t xml:space="preserve">ی </w:t>
      </w:r>
      <w:r>
        <w:rPr>
          <w:rtl/>
          <w:lang w:bidi="fa-IR"/>
        </w:rPr>
        <w:t>کش</w:t>
      </w:r>
      <w:r w:rsidR="00E13022">
        <w:rPr>
          <w:rtl/>
          <w:lang w:bidi="fa-IR"/>
        </w:rPr>
        <w:t>ی</w:t>
      </w:r>
      <w:r>
        <w:rPr>
          <w:rtl/>
          <w:lang w:bidi="fa-IR"/>
        </w:rPr>
        <w:t xml:space="preserve"> </w:t>
      </w:r>
      <w:r w:rsidR="00E13022">
        <w:rPr>
          <w:rtl/>
          <w:lang w:bidi="fa-IR"/>
        </w:rPr>
        <w:t>ی</w:t>
      </w:r>
      <w:r>
        <w:rPr>
          <w:rtl/>
          <w:lang w:bidi="fa-IR"/>
        </w:rPr>
        <w:t>ک شکر</w:t>
      </w:r>
      <w:r w:rsidR="00E13022">
        <w:rPr>
          <w:rtl/>
          <w:lang w:bidi="fa-IR"/>
        </w:rPr>
        <w:t xml:space="preserve">، </w:t>
      </w:r>
      <w:r>
        <w:rPr>
          <w:rtl/>
          <w:lang w:bidi="fa-IR"/>
        </w:rPr>
        <w:t>بلکه هزاران شکر لازم است</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درجه سپاس</w:t>
      </w:r>
      <w:r w:rsidR="00E13022">
        <w:rPr>
          <w:rtl/>
          <w:lang w:bidi="fa-IR"/>
        </w:rPr>
        <w:t xml:space="preserve"> </w:t>
      </w:r>
      <w:r>
        <w:rPr>
          <w:rtl/>
          <w:lang w:bidi="fa-IR"/>
        </w:rPr>
        <w:t>گزار</w:t>
      </w:r>
      <w:r w:rsidR="00E13022">
        <w:rPr>
          <w:rtl/>
          <w:lang w:bidi="fa-IR"/>
        </w:rPr>
        <w:t>ی</w:t>
      </w:r>
      <w:r>
        <w:rPr>
          <w:rtl/>
          <w:lang w:bidi="fa-IR"/>
        </w:rPr>
        <w:t xml:space="preserve"> آن است که بدون آنکه قلبت مشغول نعمت گردد و خدا را فراموش کن</w:t>
      </w:r>
      <w:r w:rsidR="00E13022">
        <w:rPr>
          <w:rtl/>
          <w:lang w:bidi="fa-IR"/>
        </w:rPr>
        <w:t xml:space="preserve">ی، </w:t>
      </w:r>
      <w:r>
        <w:rPr>
          <w:rtl/>
          <w:lang w:bidi="fa-IR"/>
        </w:rPr>
        <w:t>آن را تنها از جانب خدا بدان</w:t>
      </w:r>
      <w:r w:rsidR="00E13022">
        <w:rPr>
          <w:rtl/>
          <w:lang w:bidi="fa-IR"/>
        </w:rPr>
        <w:t>ی</w:t>
      </w:r>
      <w:r>
        <w:rPr>
          <w:rtl/>
          <w:lang w:bidi="fa-IR"/>
        </w:rPr>
        <w:t xml:space="preserve"> و به آنچه داده است راض</w:t>
      </w:r>
      <w:r w:rsidR="00E13022">
        <w:rPr>
          <w:rtl/>
          <w:lang w:bidi="fa-IR"/>
        </w:rPr>
        <w:t>ی</w:t>
      </w:r>
      <w:r>
        <w:rPr>
          <w:rtl/>
          <w:lang w:bidi="fa-IR"/>
        </w:rPr>
        <w:t xml:space="preserve"> باش</w:t>
      </w:r>
      <w:r w:rsidR="00E13022">
        <w:rPr>
          <w:rtl/>
          <w:lang w:bidi="fa-IR"/>
        </w:rPr>
        <w:t>ی</w:t>
      </w:r>
      <w:r>
        <w:rPr>
          <w:rtl/>
          <w:lang w:bidi="fa-IR"/>
        </w:rPr>
        <w:t xml:space="preserve"> و نعمتش را وس</w:t>
      </w:r>
      <w:r w:rsidR="00E13022">
        <w:rPr>
          <w:rtl/>
          <w:lang w:bidi="fa-IR"/>
        </w:rPr>
        <w:t>ی</w:t>
      </w:r>
      <w:r>
        <w:rPr>
          <w:rtl/>
          <w:lang w:bidi="fa-IR"/>
        </w:rPr>
        <w:t>له نافرمان</w:t>
      </w:r>
      <w:r w:rsidR="00E13022">
        <w:rPr>
          <w:rtl/>
          <w:lang w:bidi="fa-IR"/>
        </w:rPr>
        <w:t>ی</w:t>
      </w:r>
      <w:r>
        <w:rPr>
          <w:rtl/>
          <w:lang w:bidi="fa-IR"/>
        </w:rPr>
        <w:t xml:space="preserve"> او قرار نده</w:t>
      </w:r>
      <w:r w:rsidR="00E13022">
        <w:rPr>
          <w:rtl/>
          <w:lang w:bidi="fa-IR"/>
        </w:rPr>
        <w:t>ی</w:t>
      </w:r>
      <w:r>
        <w:rPr>
          <w:rtl/>
          <w:lang w:bidi="fa-IR"/>
        </w:rPr>
        <w:t xml:space="preserve"> و اوامر و نواه</w:t>
      </w:r>
      <w:r w:rsidR="00E13022">
        <w:rPr>
          <w:rtl/>
          <w:lang w:bidi="fa-IR"/>
        </w:rPr>
        <w:t>ی</w:t>
      </w:r>
      <w:r>
        <w:rPr>
          <w:rtl/>
          <w:lang w:bidi="fa-IR"/>
        </w:rPr>
        <w:t xml:space="preserve"> او را با استفاده نامطلوب از نعمت</w:t>
      </w:r>
      <w:r w:rsidR="00E13022">
        <w:rPr>
          <w:rtl/>
          <w:lang w:bidi="fa-IR"/>
        </w:rPr>
        <w:t xml:space="preserve"> </w:t>
      </w:r>
      <w:r>
        <w:rPr>
          <w:rtl/>
          <w:lang w:bidi="fa-IR"/>
        </w:rPr>
        <w:t>ها</w:t>
      </w:r>
      <w:r w:rsidR="00E13022">
        <w:rPr>
          <w:rtl/>
          <w:lang w:bidi="fa-IR"/>
        </w:rPr>
        <w:t>ی</w:t>
      </w:r>
      <w:r>
        <w:rPr>
          <w:rtl/>
          <w:lang w:bidi="fa-IR"/>
        </w:rPr>
        <w:t>ش ز</w:t>
      </w:r>
      <w:r w:rsidR="00E13022">
        <w:rPr>
          <w:rtl/>
          <w:lang w:bidi="fa-IR"/>
        </w:rPr>
        <w:t>ی</w:t>
      </w:r>
      <w:r>
        <w:rPr>
          <w:rtl/>
          <w:lang w:bidi="fa-IR"/>
        </w:rPr>
        <w:t>ر پا نگذار</w:t>
      </w:r>
      <w:r w:rsidR="00E13022">
        <w:rPr>
          <w:rtl/>
          <w:lang w:bidi="fa-IR"/>
        </w:rPr>
        <w:t xml:space="preserve">ی. </w:t>
      </w:r>
      <w:r>
        <w:rPr>
          <w:rtl/>
          <w:lang w:bidi="fa-IR"/>
        </w:rPr>
        <w:t>پس در هر حال بنده</w:t>
      </w:r>
      <w:r w:rsidR="00E13022">
        <w:rPr>
          <w:rtl/>
          <w:lang w:bidi="fa-IR"/>
        </w:rPr>
        <w:t xml:space="preserve"> </w:t>
      </w:r>
      <w:r>
        <w:rPr>
          <w:rtl/>
          <w:lang w:bidi="fa-IR"/>
        </w:rPr>
        <w:t>ا</w:t>
      </w:r>
      <w:r w:rsidR="00E13022">
        <w:rPr>
          <w:rtl/>
          <w:lang w:bidi="fa-IR"/>
        </w:rPr>
        <w:t>ی</w:t>
      </w:r>
      <w:r>
        <w:rPr>
          <w:rtl/>
          <w:lang w:bidi="fa-IR"/>
        </w:rPr>
        <w:t xml:space="preserve"> شاکر باش</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پا</w:t>
      </w:r>
      <w:r w:rsidR="00E13022">
        <w:rPr>
          <w:rtl/>
          <w:lang w:bidi="fa-IR"/>
        </w:rPr>
        <w:t>ی</w:t>
      </w:r>
      <w:r>
        <w:rPr>
          <w:rtl/>
          <w:lang w:bidi="fa-IR"/>
        </w:rPr>
        <w:t>ان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«شکر کامل آن است که به دل و زبان</w:t>
      </w:r>
      <w:r w:rsidR="00E13022">
        <w:rPr>
          <w:rtl/>
          <w:lang w:bidi="fa-IR"/>
        </w:rPr>
        <w:t xml:space="preserve">، </w:t>
      </w:r>
      <w:r>
        <w:rPr>
          <w:rtl/>
          <w:lang w:bidi="fa-IR"/>
        </w:rPr>
        <w:t>در نهان و آشکار</w:t>
      </w:r>
      <w:r w:rsidR="00E13022">
        <w:rPr>
          <w:rtl/>
          <w:lang w:bidi="fa-IR"/>
        </w:rPr>
        <w:t xml:space="preserve">، </w:t>
      </w:r>
      <w:r>
        <w:rPr>
          <w:rtl/>
          <w:lang w:bidi="fa-IR"/>
        </w:rPr>
        <w:t>صادقانه و خالصانه اعتراف کن</w:t>
      </w:r>
      <w:r w:rsidR="00E13022">
        <w:rPr>
          <w:rtl/>
          <w:lang w:bidi="fa-IR"/>
        </w:rPr>
        <w:t>ی</w:t>
      </w:r>
      <w:r>
        <w:rPr>
          <w:rtl/>
          <w:lang w:bidi="fa-IR"/>
        </w:rPr>
        <w:t xml:space="preserve"> که بر کم</w:t>
      </w:r>
      <w:r w:rsidR="00E13022">
        <w:rPr>
          <w:rtl/>
          <w:lang w:bidi="fa-IR"/>
        </w:rPr>
        <w:t xml:space="preserve"> </w:t>
      </w:r>
      <w:r>
        <w:rPr>
          <w:rtl/>
          <w:lang w:bidi="fa-IR"/>
        </w:rPr>
        <w:t>تر</w:t>
      </w:r>
      <w:r w:rsidR="00E13022">
        <w:rPr>
          <w:rtl/>
          <w:lang w:bidi="fa-IR"/>
        </w:rPr>
        <w:t>ی</w:t>
      </w:r>
      <w:r>
        <w:rPr>
          <w:rtl/>
          <w:lang w:bidi="fa-IR"/>
        </w:rPr>
        <w:t>ن درجه شکرگزار</w:t>
      </w:r>
      <w:r w:rsidR="00E13022">
        <w:rPr>
          <w:rtl/>
          <w:lang w:bidi="fa-IR"/>
        </w:rPr>
        <w:t>ی</w:t>
      </w:r>
      <w:r>
        <w:rPr>
          <w:rtl/>
          <w:lang w:bidi="fa-IR"/>
        </w:rPr>
        <w:t xml:space="preserve"> قادر ن</w:t>
      </w:r>
      <w:r w:rsidR="00E13022">
        <w:rPr>
          <w:rtl/>
          <w:lang w:bidi="fa-IR"/>
        </w:rPr>
        <w:t>ی</w:t>
      </w:r>
      <w:r>
        <w:rPr>
          <w:rtl/>
          <w:lang w:bidi="fa-IR"/>
        </w:rPr>
        <w:t>ست</w:t>
      </w:r>
      <w:r w:rsidR="00E13022">
        <w:rPr>
          <w:rtl/>
          <w:lang w:bidi="fa-IR"/>
        </w:rPr>
        <w:t xml:space="preserve">ی. </w:t>
      </w:r>
      <w:r>
        <w:rPr>
          <w:rtl/>
          <w:lang w:bidi="fa-IR"/>
        </w:rPr>
        <w:t>ز</w:t>
      </w:r>
      <w:r w:rsidR="00E13022">
        <w:rPr>
          <w:rtl/>
          <w:lang w:bidi="fa-IR"/>
        </w:rPr>
        <w:t>ی</w:t>
      </w:r>
      <w:r>
        <w:rPr>
          <w:rtl/>
          <w:lang w:bidi="fa-IR"/>
        </w:rPr>
        <w:t>را توف</w:t>
      </w:r>
      <w:r w:rsidR="00E13022">
        <w:rPr>
          <w:rtl/>
          <w:lang w:bidi="fa-IR"/>
        </w:rPr>
        <w:t>ی</w:t>
      </w:r>
      <w:r>
        <w:rPr>
          <w:rtl/>
          <w:lang w:bidi="fa-IR"/>
        </w:rPr>
        <w:t>ق شکر</w:t>
      </w:r>
      <w:r w:rsidR="00E13022">
        <w:rPr>
          <w:rtl/>
          <w:lang w:bidi="fa-IR"/>
        </w:rPr>
        <w:t xml:space="preserve">، </w:t>
      </w:r>
      <w:r>
        <w:rPr>
          <w:rtl/>
          <w:lang w:bidi="fa-IR"/>
        </w:rPr>
        <w:t>خود نعمت د</w:t>
      </w:r>
      <w:r w:rsidR="00E13022">
        <w:rPr>
          <w:rtl/>
          <w:lang w:bidi="fa-IR"/>
        </w:rPr>
        <w:t>ی</w:t>
      </w:r>
      <w:r>
        <w:rPr>
          <w:rtl/>
          <w:lang w:bidi="fa-IR"/>
        </w:rPr>
        <w:t>گر</w:t>
      </w:r>
      <w:r w:rsidR="00E13022">
        <w:rPr>
          <w:rtl/>
          <w:lang w:bidi="fa-IR"/>
        </w:rPr>
        <w:t>ی</w:t>
      </w:r>
      <w:r>
        <w:rPr>
          <w:rtl/>
          <w:lang w:bidi="fa-IR"/>
        </w:rPr>
        <w:t xml:space="preserve"> است که با</w:t>
      </w:r>
      <w:r w:rsidR="00E13022">
        <w:rPr>
          <w:rtl/>
          <w:lang w:bidi="fa-IR"/>
        </w:rPr>
        <w:t>ی</w:t>
      </w:r>
      <w:r>
        <w:rPr>
          <w:rtl/>
          <w:lang w:bidi="fa-IR"/>
        </w:rPr>
        <w:t>د بر آن ن</w:t>
      </w:r>
      <w:r w:rsidR="00E13022">
        <w:rPr>
          <w:rtl/>
          <w:lang w:bidi="fa-IR"/>
        </w:rPr>
        <w:t>ی</w:t>
      </w:r>
      <w:r>
        <w:rPr>
          <w:rtl/>
          <w:lang w:bidi="fa-IR"/>
        </w:rPr>
        <w:t>ز سپاس</w:t>
      </w:r>
      <w:r w:rsidR="00E13022">
        <w:rPr>
          <w:rtl/>
          <w:lang w:bidi="fa-IR"/>
        </w:rPr>
        <w:t xml:space="preserve"> </w:t>
      </w:r>
      <w:r>
        <w:rPr>
          <w:rtl/>
          <w:lang w:bidi="fa-IR"/>
        </w:rPr>
        <w:t>گزار باش</w:t>
      </w:r>
      <w:r w:rsidR="00E13022">
        <w:rPr>
          <w:rtl/>
          <w:lang w:bidi="fa-IR"/>
        </w:rPr>
        <w:t xml:space="preserve">ی. </w:t>
      </w:r>
      <w:r>
        <w:rPr>
          <w:rtl/>
          <w:lang w:bidi="fa-IR"/>
        </w:rPr>
        <w:t>و ا</w:t>
      </w:r>
      <w:r w:rsidR="00E13022">
        <w:rPr>
          <w:rtl/>
          <w:lang w:bidi="fa-IR"/>
        </w:rPr>
        <w:t>ی</w:t>
      </w:r>
      <w:r>
        <w:rPr>
          <w:rtl/>
          <w:lang w:bidi="fa-IR"/>
        </w:rPr>
        <w:t>ن نعمت</w:t>
      </w:r>
      <w:r w:rsidR="00E13022">
        <w:rPr>
          <w:rtl/>
          <w:lang w:bidi="fa-IR"/>
        </w:rPr>
        <w:t xml:space="preserve">، </w:t>
      </w:r>
      <w:r>
        <w:rPr>
          <w:rtl/>
          <w:lang w:bidi="fa-IR"/>
        </w:rPr>
        <w:t>بس</w:t>
      </w:r>
      <w:r w:rsidR="00E13022">
        <w:rPr>
          <w:rtl/>
          <w:lang w:bidi="fa-IR"/>
        </w:rPr>
        <w:t>ی</w:t>
      </w:r>
      <w:r>
        <w:rPr>
          <w:rtl/>
          <w:lang w:bidi="fa-IR"/>
        </w:rPr>
        <w:t xml:space="preserve"> بزرگ</w:t>
      </w:r>
      <w:r w:rsidR="00E13022">
        <w:rPr>
          <w:rtl/>
          <w:lang w:bidi="fa-IR"/>
        </w:rPr>
        <w:t xml:space="preserve"> </w:t>
      </w:r>
      <w:r>
        <w:rPr>
          <w:rtl/>
          <w:lang w:bidi="fa-IR"/>
        </w:rPr>
        <w:t>تر و کم</w:t>
      </w:r>
      <w:r w:rsidR="00E13022">
        <w:rPr>
          <w:rtl/>
          <w:lang w:bidi="fa-IR"/>
        </w:rPr>
        <w:t>ی</w:t>
      </w:r>
      <w:r>
        <w:rPr>
          <w:rtl/>
          <w:lang w:bidi="fa-IR"/>
        </w:rPr>
        <w:t>اب</w:t>
      </w:r>
      <w:r w:rsidR="00E13022">
        <w:rPr>
          <w:rtl/>
          <w:lang w:bidi="fa-IR"/>
        </w:rPr>
        <w:t xml:space="preserve"> </w:t>
      </w:r>
      <w:r>
        <w:rPr>
          <w:rtl/>
          <w:lang w:bidi="fa-IR"/>
        </w:rPr>
        <w:t>تر از نعمت</w:t>
      </w:r>
      <w:r w:rsidR="00E13022">
        <w:rPr>
          <w:rtl/>
          <w:lang w:bidi="fa-IR"/>
        </w:rPr>
        <w:t>ی</w:t>
      </w:r>
      <w:r>
        <w:rPr>
          <w:rtl/>
          <w:lang w:bidi="fa-IR"/>
        </w:rPr>
        <w:t xml:space="preserve"> است که برا</w:t>
      </w:r>
      <w:r w:rsidR="00E13022">
        <w:rPr>
          <w:rtl/>
          <w:lang w:bidi="fa-IR"/>
        </w:rPr>
        <w:t>ی</w:t>
      </w:r>
      <w:r>
        <w:rPr>
          <w:rtl/>
          <w:lang w:bidi="fa-IR"/>
        </w:rPr>
        <w:t xml:space="preserve"> آن توف</w:t>
      </w:r>
      <w:r w:rsidR="00E13022">
        <w:rPr>
          <w:rtl/>
          <w:lang w:bidi="fa-IR"/>
        </w:rPr>
        <w:t>ی</w:t>
      </w:r>
      <w:r>
        <w:rPr>
          <w:rtl/>
          <w:lang w:bidi="fa-IR"/>
        </w:rPr>
        <w:t xml:space="preserve">ق شکر </w:t>
      </w:r>
      <w:r w:rsidR="00E13022">
        <w:rPr>
          <w:rtl/>
          <w:lang w:bidi="fa-IR"/>
        </w:rPr>
        <w:t>ی</w:t>
      </w:r>
      <w:r>
        <w:rPr>
          <w:rtl/>
          <w:lang w:bidi="fa-IR"/>
        </w:rPr>
        <w:t>افته</w:t>
      </w:r>
      <w:r w:rsidR="00E13022">
        <w:rPr>
          <w:rtl/>
          <w:lang w:bidi="fa-IR"/>
        </w:rPr>
        <w:t xml:space="preserve"> </w:t>
      </w:r>
      <w:r>
        <w:rPr>
          <w:rtl/>
          <w:lang w:bidi="fa-IR"/>
        </w:rPr>
        <w:t>ا</w:t>
      </w:r>
      <w:r w:rsidR="00E13022">
        <w:rPr>
          <w:rtl/>
          <w:lang w:bidi="fa-IR"/>
        </w:rPr>
        <w:t xml:space="preserve">ی... </w:t>
      </w:r>
      <w:r>
        <w:rPr>
          <w:rtl/>
          <w:lang w:bidi="fa-IR"/>
        </w:rPr>
        <w:t>در حال</w:t>
      </w:r>
      <w:r w:rsidR="00E13022">
        <w:rPr>
          <w:rtl/>
          <w:lang w:bidi="fa-IR"/>
        </w:rPr>
        <w:t>ی</w:t>
      </w:r>
      <w:r>
        <w:rPr>
          <w:rtl/>
          <w:lang w:bidi="fa-IR"/>
        </w:rPr>
        <w:t xml:space="preserve"> که در در</w:t>
      </w:r>
      <w:r w:rsidR="00E13022">
        <w:rPr>
          <w:rtl/>
          <w:lang w:bidi="fa-IR"/>
        </w:rPr>
        <w:t>ی</w:t>
      </w:r>
      <w:r>
        <w:rPr>
          <w:rtl/>
          <w:lang w:bidi="fa-IR"/>
        </w:rPr>
        <w:t>ا</w:t>
      </w:r>
      <w:r w:rsidR="00E13022">
        <w:rPr>
          <w:rtl/>
          <w:lang w:bidi="fa-IR"/>
        </w:rPr>
        <w:t>ی</w:t>
      </w:r>
      <w:r>
        <w:rPr>
          <w:rtl/>
          <w:lang w:bidi="fa-IR"/>
        </w:rPr>
        <w:t xml:space="preserve"> نعمت</w:t>
      </w:r>
      <w:r w:rsidR="00E13022">
        <w:rPr>
          <w:rtl/>
          <w:lang w:bidi="fa-IR"/>
        </w:rPr>
        <w:t xml:space="preserve"> </w:t>
      </w:r>
      <w:r>
        <w:rPr>
          <w:rtl/>
          <w:lang w:bidi="fa-IR"/>
        </w:rPr>
        <w:t>ها</w:t>
      </w:r>
      <w:r w:rsidR="00E13022">
        <w:rPr>
          <w:rtl/>
          <w:lang w:bidi="fa-IR"/>
        </w:rPr>
        <w:t>ی</w:t>
      </w:r>
      <w:r>
        <w:rPr>
          <w:rtl/>
          <w:lang w:bidi="fa-IR"/>
        </w:rPr>
        <w:t xml:space="preserve"> او غرق گشته</w:t>
      </w:r>
      <w:r w:rsidR="00E13022">
        <w:rPr>
          <w:rtl/>
          <w:lang w:bidi="fa-IR"/>
        </w:rPr>
        <w:t xml:space="preserve"> </w:t>
      </w:r>
      <w:r>
        <w:rPr>
          <w:rtl/>
          <w:lang w:bidi="fa-IR"/>
        </w:rPr>
        <w:t>ا</w:t>
      </w:r>
      <w:r w:rsidR="00E13022">
        <w:rPr>
          <w:rtl/>
          <w:lang w:bidi="fa-IR"/>
        </w:rPr>
        <w:t>ی</w:t>
      </w:r>
      <w:r>
        <w:rPr>
          <w:rtl/>
          <w:lang w:bidi="fa-IR"/>
        </w:rPr>
        <w:t xml:space="preserve"> و از درک شکر کامل او عاجز و قاصر هست</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قدردان</w:t>
      </w:r>
      <w:r w:rsidR="00E13022">
        <w:rPr>
          <w:rtl/>
          <w:lang w:bidi="fa-IR"/>
        </w:rPr>
        <w:t>ی</w:t>
      </w:r>
      <w:r>
        <w:rPr>
          <w:rtl/>
          <w:lang w:bidi="fa-IR"/>
        </w:rPr>
        <w:t xml:space="preserve"> از منعم و شکرگزار</w:t>
      </w:r>
      <w:r w:rsidR="00E13022">
        <w:rPr>
          <w:rtl/>
          <w:lang w:bidi="fa-IR"/>
        </w:rPr>
        <w:t>ی</w:t>
      </w:r>
      <w:r>
        <w:rPr>
          <w:rtl/>
          <w:lang w:bidi="fa-IR"/>
        </w:rPr>
        <w:t xml:space="preserve"> از احسان کننده</w:t>
      </w:r>
      <w:r w:rsidR="00E13022">
        <w:rPr>
          <w:rtl/>
          <w:lang w:bidi="fa-IR"/>
        </w:rPr>
        <w:t xml:space="preserve">، </w:t>
      </w:r>
      <w:r>
        <w:rPr>
          <w:rtl/>
          <w:lang w:bidi="fa-IR"/>
        </w:rPr>
        <w:t xml:space="preserve">از </w:t>
      </w:r>
      <w:r w:rsidR="00E13022">
        <w:rPr>
          <w:rtl/>
          <w:lang w:bidi="fa-IR"/>
        </w:rPr>
        <w:t>ی</w:t>
      </w:r>
      <w:r>
        <w:rPr>
          <w:rtl/>
          <w:lang w:bidi="fa-IR"/>
        </w:rPr>
        <w:t>ک سو صفت</w:t>
      </w:r>
      <w:r w:rsidR="00E13022">
        <w:rPr>
          <w:rtl/>
          <w:lang w:bidi="fa-IR"/>
        </w:rPr>
        <w:t>ی</w:t>
      </w:r>
      <w:r>
        <w:rPr>
          <w:rtl/>
          <w:lang w:bidi="fa-IR"/>
        </w:rPr>
        <w:t xml:space="preserve"> متعال</w:t>
      </w:r>
      <w:r w:rsidR="00E13022">
        <w:rPr>
          <w:rtl/>
          <w:lang w:bidi="fa-IR"/>
        </w:rPr>
        <w:t>ی</w:t>
      </w:r>
      <w:r>
        <w:rPr>
          <w:rtl/>
          <w:lang w:bidi="fa-IR"/>
        </w:rPr>
        <w:t xml:space="preserve"> است که به اقتضا</w:t>
      </w:r>
      <w:r w:rsidR="00E13022">
        <w:rPr>
          <w:rtl/>
          <w:lang w:bidi="fa-IR"/>
        </w:rPr>
        <w:t>ی</w:t>
      </w:r>
      <w:r>
        <w:rPr>
          <w:rtl/>
          <w:lang w:bidi="fa-IR"/>
        </w:rPr>
        <w:t xml:space="preserve"> عواطف انسان</w:t>
      </w:r>
      <w:r w:rsidR="00E13022">
        <w:rPr>
          <w:rtl/>
          <w:lang w:bidi="fa-IR"/>
        </w:rPr>
        <w:t>ی</w:t>
      </w:r>
      <w:r>
        <w:rPr>
          <w:rtl/>
          <w:lang w:bidi="fa-IR"/>
        </w:rPr>
        <w:t xml:space="preserve"> از آدم</w:t>
      </w:r>
      <w:r w:rsidR="00E13022">
        <w:rPr>
          <w:rtl/>
          <w:lang w:bidi="fa-IR"/>
        </w:rPr>
        <w:t>ی</w:t>
      </w:r>
      <w:r>
        <w:rPr>
          <w:rtl/>
          <w:lang w:bidi="fa-IR"/>
        </w:rPr>
        <w:t xml:space="preserve"> ابراز م</w:t>
      </w:r>
      <w:r w:rsidR="00E13022">
        <w:rPr>
          <w:rtl/>
          <w:lang w:bidi="fa-IR"/>
        </w:rPr>
        <w:t xml:space="preserve">ی </w:t>
      </w:r>
      <w:r>
        <w:rPr>
          <w:rtl/>
          <w:lang w:bidi="fa-IR"/>
        </w:rPr>
        <w:t>گردد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وظ</w:t>
      </w:r>
      <w:r w:rsidR="00E13022">
        <w:rPr>
          <w:rtl/>
          <w:lang w:bidi="fa-IR"/>
        </w:rPr>
        <w:t>ی</w:t>
      </w:r>
      <w:r>
        <w:rPr>
          <w:rtl/>
          <w:lang w:bidi="fa-IR"/>
        </w:rPr>
        <w:t>فه بزرگ</w:t>
      </w:r>
      <w:r w:rsidR="00E13022">
        <w:rPr>
          <w:rtl/>
          <w:lang w:bidi="fa-IR"/>
        </w:rPr>
        <w:t>ی</w:t>
      </w:r>
      <w:r>
        <w:rPr>
          <w:rtl/>
          <w:lang w:bidi="fa-IR"/>
        </w:rPr>
        <w:t xml:space="preserve"> است از وظا</w:t>
      </w:r>
      <w:r w:rsidR="00E13022">
        <w:rPr>
          <w:rtl/>
          <w:lang w:bidi="fa-IR"/>
        </w:rPr>
        <w:t>ی</w:t>
      </w:r>
      <w:r>
        <w:rPr>
          <w:rtl/>
          <w:lang w:bidi="fa-IR"/>
        </w:rPr>
        <w:t>ف بندگ</w:t>
      </w:r>
      <w:r w:rsidR="00E13022">
        <w:rPr>
          <w:rtl/>
          <w:lang w:bidi="fa-IR"/>
        </w:rPr>
        <w:t>ی</w:t>
      </w:r>
      <w:r>
        <w:rPr>
          <w:rtl/>
          <w:lang w:bidi="fa-IR"/>
        </w:rPr>
        <w:t xml:space="preserve"> و عبود</w:t>
      </w:r>
      <w:r w:rsidR="00E13022">
        <w:rPr>
          <w:rtl/>
          <w:lang w:bidi="fa-IR"/>
        </w:rPr>
        <w:t>ی</w:t>
      </w:r>
      <w:r>
        <w:rPr>
          <w:rtl/>
          <w:lang w:bidi="fa-IR"/>
        </w:rPr>
        <w:t>ت که با وجود ناتوان</w:t>
      </w:r>
      <w:r w:rsidR="00E13022">
        <w:rPr>
          <w:rtl/>
          <w:lang w:bidi="fa-IR"/>
        </w:rPr>
        <w:t>ی</w:t>
      </w:r>
      <w:r>
        <w:rPr>
          <w:rtl/>
          <w:lang w:bidi="fa-IR"/>
        </w:rPr>
        <w:t xml:space="preserve"> بندگان از انجام کامل آن</w:t>
      </w:r>
      <w:r w:rsidR="00E13022">
        <w:rPr>
          <w:rtl/>
          <w:lang w:bidi="fa-IR"/>
        </w:rPr>
        <w:t xml:space="preserve">، </w:t>
      </w:r>
      <w:r>
        <w:rPr>
          <w:rtl/>
          <w:lang w:bidi="fa-IR"/>
        </w:rPr>
        <w:t>هر کس با</w:t>
      </w:r>
      <w:r w:rsidR="00E13022">
        <w:rPr>
          <w:rtl/>
          <w:lang w:bidi="fa-IR"/>
        </w:rPr>
        <w:t>ی</w:t>
      </w:r>
      <w:r>
        <w:rPr>
          <w:rtl/>
          <w:lang w:bidi="fa-IR"/>
        </w:rPr>
        <w:t>د به اندازه توان و امکانات خو</w:t>
      </w:r>
      <w:r w:rsidR="00E13022">
        <w:rPr>
          <w:rtl/>
          <w:lang w:bidi="fa-IR"/>
        </w:rPr>
        <w:t>ی</w:t>
      </w:r>
      <w:r>
        <w:rPr>
          <w:rtl/>
          <w:lang w:bidi="fa-IR"/>
        </w:rPr>
        <w:t>ش به آن ق</w:t>
      </w:r>
      <w:r w:rsidR="00E13022">
        <w:rPr>
          <w:rtl/>
          <w:lang w:bidi="fa-IR"/>
        </w:rPr>
        <w:t>ی</w:t>
      </w:r>
      <w:r>
        <w:rPr>
          <w:rtl/>
          <w:lang w:bidi="fa-IR"/>
        </w:rPr>
        <w:t>ام نما</w:t>
      </w:r>
      <w:r w:rsidR="00E13022">
        <w:rPr>
          <w:rtl/>
          <w:lang w:bidi="fa-IR"/>
        </w:rPr>
        <w:t>ی</w:t>
      </w:r>
      <w:r>
        <w:rPr>
          <w:rtl/>
          <w:lang w:bidi="fa-IR"/>
        </w:rPr>
        <w:t>د</w:t>
      </w:r>
      <w:r w:rsidR="00E13022">
        <w:rPr>
          <w:rtl/>
          <w:lang w:bidi="fa-IR"/>
        </w:rPr>
        <w:t xml:space="preserve">. </w:t>
      </w:r>
      <w:r>
        <w:rPr>
          <w:rtl/>
          <w:lang w:bidi="fa-IR"/>
        </w:rPr>
        <w:t>و البته همچنان که منتها</w:t>
      </w:r>
      <w:r w:rsidR="00E13022">
        <w:rPr>
          <w:rtl/>
          <w:lang w:bidi="fa-IR"/>
        </w:rPr>
        <w:t>ی</w:t>
      </w:r>
      <w:r>
        <w:rPr>
          <w:rtl/>
          <w:lang w:bidi="fa-IR"/>
        </w:rPr>
        <w:t xml:space="preserve"> عبود</w:t>
      </w:r>
      <w:r w:rsidR="00E13022">
        <w:rPr>
          <w:rtl/>
          <w:lang w:bidi="fa-IR"/>
        </w:rPr>
        <w:t>ی</w:t>
      </w:r>
      <w:r>
        <w:rPr>
          <w:rtl/>
          <w:lang w:bidi="fa-IR"/>
        </w:rPr>
        <w:t>ت</w:t>
      </w:r>
      <w:r w:rsidR="00E13022">
        <w:rPr>
          <w:rtl/>
          <w:lang w:bidi="fa-IR"/>
        </w:rPr>
        <w:t xml:space="preserve">، </w:t>
      </w:r>
      <w:r>
        <w:rPr>
          <w:rtl/>
          <w:lang w:bidi="fa-IR"/>
        </w:rPr>
        <w:t>آگاه</w:t>
      </w:r>
      <w:r w:rsidR="00E13022">
        <w:rPr>
          <w:rtl/>
          <w:lang w:bidi="fa-IR"/>
        </w:rPr>
        <w:t>ی</w:t>
      </w:r>
      <w:r>
        <w:rPr>
          <w:rtl/>
          <w:lang w:bidi="fa-IR"/>
        </w:rPr>
        <w:t xml:space="preserve"> به عجز از انجام آن م</w:t>
      </w:r>
      <w:r w:rsidR="00E13022">
        <w:rPr>
          <w:rtl/>
          <w:lang w:bidi="fa-IR"/>
        </w:rPr>
        <w:t xml:space="preserve">ی </w:t>
      </w:r>
      <w:r>
        <w:rPr>
          <w:rtl/>
          <w:lang w:bidi="fa-IR"/>
        </w:rPr>
        <w:t>باشد</w:t>
      </w:r>
      <w:r w:rsidR="00E13022">
        <w:rPr>
          <w:rtl/>
          <w:lang w:bidi="fa-IR"/>
        </w:rPr>
        <w:t xml:space="preserve">، </w:t>
      </w:r>
      <w:r>
        <w:rPr>
          <w:rtl/>
          <w:lang w:bidi="fa-IR"/>
        </w:rPr>
        <w:t>انتها</w:t>
      </w:r>
      <w:r w:rsidR="00E13022">
        <w:rPr>
          <w:rtl/>
          <w:lang w:bidi="fa-IR"/>
        </w:rPr>
        <w:t>ی</w:t>
      </w:r>
      <w:r>
        <w:rPr>
          <w:rtl/>
          <w:lang w:bidi="fa-IR"/>
        </w:rPr>
        <w:t xml:space="preserve"> شکر ن</w:t>
      </w:r>
      <w:r w:rsidR="00E13022">
        <w:rPr>
          <w:rtl/>
          <w:lang w:bidi="fa-IR"/>
        </w:rPr>
        <w:t>ی</w:t>
      </w:r>
      <w:r>
        <w:rPr>
          <w:rtl/>
          <w:lang w:bidi="fa-IR"/>
        </w:rPr>
        <w:t>ز شناخت ناتوان</w:t>
      </w:r>
      <w:r w:rsidR="00E13022">
        <w:rPr>
          <w:rtl/>
          <w:lang w:bidi="fa-IR"/>
        </w:rPr>
        <w:t>ی</w:t>
      </w:r>
      <w:r>
        <w:rPr>
          <w:rtl/>
          <w:lang w:bidi="fa-IR"/>
        </w:rPr>
        <w:t xml:space="preserve"> از به جا آوردن آن است</w:t>
      </w:r>
      <w:r w:rsidR="00E13022">
        <w:rPr>
          <w:rtl/>
          <w:lang w:bidi="fa-IR"/>
        </w:rPr>
        <w:t xml:space="preserve">. </w:t>
      </w:r>
    </w:p>
    <w:p w:rsidR="004D41C6" w:rsidRDefault="004D41C6" w:rsidP="004D41C6">
      <w:pPr>
        <w:pStyle w:val="libNormal"/>
        <w:rPr>
          <w:rtl/>
          <w:lang w:bidi="fa-IR"/>
        </w:rPr>
      </w:pPr>
      <w:r>
        <w:rPr>
          <w:rtl/>
          <w:lang w:bidi="fa-IR"/>
        </w:rPr>
        <w:t>و ه</w:t>
      </w:r>
      <w:r w:rsidR="00E13022">
        <w:rPr>
          <w:rtl/>
          <w:lang w:bidi="fa-IR"/>
        </w:rPr>
        <w:t>ی</w:t>
      </w:r>
      <w:r>
        <w:rPr>
          <w:rtl/>
          <w:lang w:bidi="fa-IR"/>
        </w:rPr>
        <w:t>چ گاه نبا</w:t>
      </w:r>
      <w:r w:rsidR="00E13022">
        <w:rPr>
          <w:rtl/>
          <w:lang w:bidi="fa-IR"/>
        </w:rPr>
        <w:t>ی</w:t>
      </w:r>
      <w:r>
        <w:rPr>
          <w:rtl/>
          <w:lang w:bidi="fa-IR"/>
        </w:rPr>
        <w:t xml:space="preserve">د از </w:t>
      </w:r>
      <w:r w:rsidR="00E13022">
        <w:rPr>
          <w:rtl/>
          <w:lang w:bidi="fa-IR"/>
        </w:rPr>
        <w:t>ی</w:t>
      </w:r>
      <w:r>
        <w:rPr>
          <w:rtl/>
          <w:lang w:bidi="fa-IR"/>
        </w:rPr>
        <w:t>اد برد که نعمت</w:t>
      </w:r>
      <w:r w:rsidR="00E13022">
        <w:rPr>
          <w:rtl/>
          <w:lang w:bidi="fa-IR"/>
        </w:rPr>
        <w:t xml:space="preserve"> </w:t>
      </w:r>
      <w:r>
        <w:rPr>
          <w:rtl/>
          <w:lang w:bidi="fa-IR"/>
        </w:rPr>
        <w:t>ها - ظاهر</w:t>
      </w:r>
      <w:r w:rsidR="00E13022">
        <w:rPr>
          <w:rtl/>
          <w:lang w:bidi="fa-IR"/>
        </w:rPr>
        <w:t>ی</w:t>
      </w:r>
      <w:r>
        <w:rPr>
          <w:rtl/>
          <w:lang w:bidi="fa-IR"/>
        </w:rPr>
        <w:t xml:space="preserve"> و باطن</w:t>
      </w:r>
      <w:r w:rsidR="00E13022">
        <w:rPr>
          <w:rtl/>
          <w:lang w:bidi="fa-IR"/>
        </w:rPr>
        <w:t>ی</w:t>
      </w:r>
      <w:r>
        <w:rPr>
          <w:rtl/>
          <w:lang w:bidi="fa-IR"/>
        </w:rPr>
        <w:t xml:space="preserve"> - همه از ذات مقدس حق</w:t>
      </w:r>
      <w:r w:rsidR="00E13022">
        <w:rPr>
          <w:rtl/>
          <w:lang w:bidi="fa-IR"/>
        </w:rPr>
        <w:t xml:space="preserve">، </w:t>
      </w:r>
      <w:r>
        <w:rPr>
          <w:rtl/>
          <w:lang w:bidi="fa-IR"/>
        </w:rPr>
        <w:t>منعم حق</w:t>
      </w:r>
      <w:r w:rsidR="00E13022">
        <w:rPr>
          <w:rtl/>
          <w:lang w:bidi="fa-IR"/>
        </w:rPr>
        <w:t>ی</w:t>
      </w:r>
      <w:r>
        <w:rPr>
          <w:rtl/>
          <w:lang w:bidi="fa-IR"/>
        </w:rPr>
        <w:t>ق</w:t>
      </w:r>
      <w:r w:rsidR="00E13022">
        <w:rPr>
          <w:rtl/>
          <w:lang w:bidi="fa-IR"/>
        </w:rPr>
        <w:t xml:space="preserve">ی، </w:t>
      </w:r>
      <w:r>
        <w:rPr>
          <w:rtl/>
          <w:lang w:bidi="fa-IR"/>
        </w:rPr>
        <w:t>و آفر</w:t>
      </w:r>
      <w:r w:rsidR="00E13022">
        <w:rPr>
          <w:rtl/>
          <w:lang w:bidi="fa-IR"/>
        </w:rPr>
        <w:t>ی</w:t>
      </w:r>
      <w:r>
        <w:rPr>
          <w:rtl/>
          <w:lang w:bidi="fa-IR"/>
        </w:rPr>
        <w:t>دگار هست</w:t>
      </w:r>
      <w:r w:rsidR="00E13022">
        <w:rPr>
          <w:rtl/>
          <w:lang w:bidi="fa-IR"/>
        </w:rPr>
        <w:t>ی</w:t>
      </w:r>
      <w:r>
        <w:rPr>
          <w:rtl/>
          <w:lang w:bidi="fa-IR"/>
        </w:rPr>
        <w:t xml:space="preserve"> بخش است و هم اوست که در حق</w:t>
      </w:r>
      <w:r w:rsidR="00E13022">
        <w:rPr>
          <w:rtl/>
          <w:lang w:bidi="fa-IR"/>
        </w:rPr>
        <w:t>ی</w:t>
      </w:r>
      <w:r>
        <w:rPr>
          <w:rtl/>
          <w:lang w:bidi="fa-IR"/>
        </w:rPr>
        <w:t>قت سزاوار شکر و سپاس</w:t>
      </w:r>
      <w:r w:rsidR="00E13022">
        <w:rPr>
          <w:rtl/>
          <w:lang w:bidi="fa-IR"/>
        </w:rPr>
        <w:t xml:space="preserve"> </w:t>
      </w:r>
      <w:r>
        <w:rPr>
          <w:rtl/>
          <w:lang w:bidi="fa-IR"/>
        </w:rPr>
        <w:t>گزار</w:t>
      </w:r>
      <w:r w:rsidR="00E13022">
        <w:rPr>
          <w:rtl/>
          <w:lang w:bidi="fa-IR"/>
        </w:rPr>
        <w:t>ی</w:t>
      </w:r>
      <w:r>
        <w:rPr>
          <w:rtl/>
          <w:lang w:bidi="fa-IR"/>
        </w:rPr>
        <w:t xml:space="preserve"> است و شکرگزار</w:t>
      </w:r>
      <w:r w:rsidR="00E13022">
        <w:rPr>
          <w:rtl/>
          <w:lang w:bidi="fa-IR"/>
        </w:rPr>
        <w:t>ی</w:t>
      </w:r>
      <w:r>
        <w:rPr>
          <w:rtl/>
          <w:lang w:bidi="fa-IR"/>
        </w:rPr>
        <w:t xml:space="preserve"> از د</w:t>
      </w:r>
      <w:r w:rsidR="00E13022">
        <w:rPr>
          <w:rtl/>
          <w:lang w:bidi="fa-IR"/>
        </w:rPr>
        <w:t>ی</w:t>
      </w:r>
      <w:r>
        <w:rPr>
          <w:rtl/>
          <w:lang w:bidi="fa-IR"/>
        </w:rPr>
        <w:t>گران که منقاد حکم او و مسخّر فرمان او</w:t>
      </w:r>
      <w:r w:rsidR="00E13022">
        <w:rPr>
          <w:rtl/>
          <w:lang w:bidi="fa-IR"/>
        </w:rPr>
        <w:t>ی</w:t>
      </w:r>
      <w:r>
        <w:rPr>
          <w:rtl/>
          <w:lang w:bidi="fa-IR"/>
        </w:rPr>
        <w:t>ند</w:t>
      </w:r>
      <w:r w:rsidR="00E13022">
        <w:rPr>
          <w:rtl/>
          <w:lang w:bidi="fa-IR"/>
        </w:rPr>
        <w:t xml:space="preserve">، </w:t>
      </w:r>
      <w:r>
        <w:rPr>
          <w:rtl/>
          <w:lang w:bidi="fa-IR"/>
        </w:rPr>
        <w:t>صرفاً به هم</w:t>
      </w:r>
      <w:r w:rsidR="00E13022">
        <w:rPr>
          <w:rtl/>
          <w:lang w:bidi="fa-IR"/>
        </w:rPr>
        <w:t>ی</w:t>
      </w:r>
      <w:r>
        <w:rPr>
          <w:rtl/>
          <w:lang w:bidi="fa-IR"/>
        </w:rPr>
        <w:t xml:space="preserve">ن اعتبار ضرورت </w:t>
      </w:r>
      <w:r w:rsidR="00E13022">
        <w:rPr>
          <w:rtl/>
          <w:lang w:bidi="fa-IR"/>
        </w:rPr>
        <w:t>ی</w:t>
      </w:r>
      <w:r>
        <w:rPr>
          <w:rtl/>
          <w:lang w:bidi="fa-IR"/>
        </w:rPr>
        <w:t>افته است</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 شکرگزاران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 لِلَّهِ فِ</w:t>
      </w:r>
      <w:r w:rsidR="00E13022">
        <w:rPr>
          <w:rtl/>
          <w:lang w:bidi="fa-IR"/>
        </w:rPr>
        <w:t>ی</w:t>
      </w:r>
      <w:r>
        <w:rPr>
          <w:rtl/>
          <w:lang w:bidi="fa-IR"/>
        </w:rPr>
        <w:t xml:space="preserve"> کُلِ</w:t>
      </w:r>
      <w:r w:rsidR="000F4627">
        <w:rPr>
          <w:rtl/>
          <w:lang w:bidi="fa-IR"/>
        </w:rPr>
        <w:t xml:space="preserve"> </w:t>
      </w:r>
      <w:r>
        <w:rPr>
          <w:rtl/>
          <w:lang w:bidi="fa-IR"/>
        </w:rPr>
        <w:t>نِعْمَةٍ حَقّاً فَمَنْ أَدَّاهُ زادَهُ مِنْها وَ مَنْ قَصَّرَ فِ</w:t>
      </w:r>
      <w:r w:rsidR="00E13022">
        <w:rPr>
          <w:rtl/>
          <w:lang w:bidi="fa-IR"/>
        </w:rPr>
        <w:t>ی</w:t>
      </w:r>
      <w:r>
        <w:rPr>
          <w:rtl/>
          <w:lang w:bidi="fa-IR"/>
        </w:rPr>
        <w:t>هِ خاطَرَ بِزَوالِ نِعْمَت»</w:t>
      </w:r>
      <w:r w:rsidR="00E13022">
        <w:rPr>
          <w:rtl/>
          <w:lang w:bidi="fa-IR"/>
        </w:rPr>
        <w:t xml:space="preserve"> </w:t>
      </w:r>
      <w:r w:rsidR="00E13022" w:rsidRPr="00052261">
        <w:rPr>
          <w:rStyle w:val="libFootnotenumChar"/>
          <w:rtl/>
        </w:rPr>
        <w:t>(</w:t>
      </w:r>
      <w:r w:rsidRPr="00052261">
        <w:rPr>
          <w:rStyle w:val="libFootnotenumChar"/>
          <w:rtl/>
        </w:rPr>
        <w:t>181</w:t>
      </w:r>
      <w:r w:rsidR="00052261" w:rsidRPr="00052261">
        <w:rPr>
          <w:rStyle w:val="libFootnotenumChar"/>
          <w:rFonts w:hint="cs"/>
          <w:rtl/>
        </w:rPr>
        <w:t>)</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که برا</w:t>
      </w:r>
      <w:r w:rsidR="00E13022">
        <w:rPr>
          <w:rtl/>
          <w:lang w:bidi="fa-IR"/>
        </w:rPr>
        <w:t>ی</w:t>
      </w:r>
      <w:r>
        <w:rPr>
          <w:rtl/>
          <w:lang w:bidi="fa-IR"/>
        </w:rPr>
        <w:t xml:space="preserve"> خداوند بزرگ در هر نعمت</w:t>
      </w:r>
      <w:r w:rsidR="00E13022">
        <w:rPr>
          <w:rtl/>
          <w:lang w:bidi="fa-IR"/>
        </w:rPr>
        <w:t>ی</w:t>
      </w:r>
      <w:r>
        <w:rPr>
          <w:rtl/>
          <w:lang w:bidi="fa-IR"/>
        </w:rPr>
        <w:t xml:space="preserve"> حقِ</w:t>
      </w:r>
      <w:r w:rsidR="000F4627">
        <w:rPr>
          <w:rtl/>
          <w:lang w:bidi="fa-IR"/>
        </w:rPr>
        <w:t xml:space="preserve"> </w:t>
      </w:r>
      <w:r>
        <w:rPr>
          <w:rtl/>
          <w:lang w:bidi="fa-IR"/>
        </w:rPr>
        <w:t>سپاس</w:t>
      </w:r>
      <w:r w:rsidR="00E13022">
        <w:rPr>
          <w:rtl/>
          <w:lang w:bidi="fa-IR"/>
        </w:rPr>
        <w:t>ی</w:t>
      </w:r>
      <w:r>
        <w:rPr>
          <w:rtl/>
          <w:lang w:bidi="fa-IR"/>
        </w:rPr>
        <w:t xml:space="preserve"> است</w:t>
      </w:r>
      <w:r w:rsidR="00E13022">
        <w:rPr>
          <w:rtl/>
          <w:lang w:bidi="fa-IR"/>
        </w:rPr>
        <w:t xml:space="preserve">، </w:t>
      </w:r>
      <w:r>
        <w:rPr>
          <w:rtl/>
          <w:lang w:bidi="fa-IR"/>
        </w:rPr>
        <w:t>پس هر که آن را به جا</w:t>
      </w:r>
      <w:r w:rsidR="00E13022">
        <w:rPr>
          <w:rtl/>
          <w:lang w:bidi="fa-IR"/>
        </w:rPr>
        <w:t>ی</w:t>
      </w:r>
      <w:r>
        <w:rPr>
          <w:rtl/>
          <w:lang w:bidi="fa-IR"/>
        </w:rPr>
        <w:t xml:space="preserve"> آورد خدا از آن نعمت ب</w:t>
      </w:r>
      <w:r w:rsidR="00E13022">
        <w:rPr>
          <w:rtl/>
          <w:lang w:bidi="fa-IR"/>
        </w:rPr>
        <w:t>ی</w:t>
      </w:r>
      <w:r>
        <w:rPr>
          <w:rtl/>
          <w:lang w:bidi="fa-IR"/>
        </w:rPr>
        <w:t>ش از پ</w:t>
      </w:r>
      <w:r w:rsidR="00E13022">
        <w:rPr>
          <w:rtl/>
          <w:lang w:bidi="fa-IR"/>
        </w:rPr>
        <w:t>ی</w:t>
      </w:r>
      <w:r>
        <w:rPr>
          <w:rtl/>
          <w:lang w:bidi="fa-IR"/>
        </w:rPr>
        <w:t>ش به او عطا فرما</w:t>
      </w:r>
      <w:r w:rsidR="00E13022">
        <w:rPr>
          <w:rtl/>
          <w:lang w:bidi="fa-IR"/>
        </w:rPr>
        <w:t>ی</w:t>
      </w:r>
      <w:r>
        <w:rPr>
          <w:rtl/>
          <w:lang w:bidi="fa-IR"/>
        </w:rPr>
        <w:t>د و کس</w:t>
      </w:r>
      <w:r w:rsidR="00E13022">
        <w:rPr>
          <w:rtl/>
          <w:lang w:bidi="fa-IR"/>
        </w:rPr>
        <w:t>ی</w:t>
      </w:r>
      <w:r>
        <w:rPr>
          <w:rtl/>
          <w:lang w:bidi="fa-IR"/>
        </w:rPr>
        <w:t xml:space="preserve"> که در ادا</w:t>
      </w:r>
      <w:r w:rsidR="00E13022">
        <w:rPr>
          <w:rtl/>
          <w:lang w:bidi="fa-IR"/>
        </w:rPr>
        <w:t>ی</w:t>
      </w:r>
      <w:r>
        <w:rPr>
          <w:rtl/>
          <w:lang w:bidi="fa-IR"/>
        </w:rPr>
        <w:t xml:space="preserve"> ا</w:t>
      </w:r>
      <w:r w:rsidR="00E13022">
        <w:rPr>
          <w:rtl/>
          <w:lang w:bidi="fa-IR"/>
        </w:rPr>
        <w:t>ی</w:t>
      </w:r>
      <w:r>
        <w:rPr>
          <w:rtl/>
          <w:lang w:bidi="fa-IR"/>
        </w:rPr>
        <w:t>ن حق کوتاه</w:t>
      </w:r>
      <w:r w:rsidR="00E13022">
        <w:rPr>
          <w:rtl/>
          <w:lang w:bidi="fa-IR"/>
        </w:rPr>
        <w:t>ی</w:t>
      </w:r>
      <w:r>
        <w:rPr>
          <w:rtl/>
          <w:lang w:bidi="fa-IR"/>
        </w:rPr>
        <w:t xml:space="preserve"> نما</w:t>
      </w:r>
      <w:r w:rsidR="00E13022">
        <w:rPr>
          <w:rtl/>
          <w:lang w:bidi="fa-IR"/>
        </w:rPr>
        <w:t>ی</w:t>
      </w:r>
      <w:r>
        <w:rPr>
          <w:rtl/>
          <w:lang w:bidi="fa-IR"/>
        </w:rPr>
        <w:t>د آن را در معرض نابود</w:t>
      </w:r>
      <w:r w:rsidR="00E13022">
        <w:rPr>
          <w:rtl/>
          <w:lang w:bidi="fa-IR"/>
        </w:rPr>
        <w:t>ی</w:t>
      </w:r>
      <w:r>
        <w:rPr>
          <w:rtl/>
          <w:lang w:bidi="fa-IR"/>
        </w:rPr>
        <w:t xml:space="preserve"> قرار خواهد داد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کم</w:t>
      </w:r>
      <w:r w:rsidR="00E13022">
        <w:rPr>
          <w:rtl/>
          <w:lang w:bidi="fa-IR"/>
        </w:rPr>
        <w:t xml:space="preserve"> </w:t>
      </w:r>
      <w:r>
        <w:rPr>
          <w:rtl/>
          <w:lang w:bidi="fa-IR"/>
        </w:rPr>
        <w:t>تر</w:t>
      </w:r>
      <w:r w:rsidR="00E13022">
        <w:rPr>
          <w:rtl/>
          <w:lang w:bidi="fa-IR"/>
        </w:rPr>
        <w:t>ی</w:t>
      </w:r>
      <w:r>
        <w:rPr>
          <w:rtl/>
          <w:lang w:bidi="fa-IR"/>
        </w:rPr>
        <w:t>ن مقتضا</w:t>
      </w:r>
      <w:r w:rsidR="00E13022">
        <w:rPr>
          <w:rtl/>
          <w:lang w:bidi="fa-IR"/>
        </w:rPr>
        <w:t>ی</w:t>
      </w:r>
      <w:r>
        <w:rPr>
          <w:rtl/>
          <w:lang w:bidi="fa-IR"/>
        </w:rPr>
        <w:t xml:space="preserve"> بندگ</w:t>
      </w:r>
      <w:r w:rsidR="00E13022">
        <w:rPr>
          <w:rtl/>
          <w:lang w:bidi="fa-IR"/>
        </w:rPr>
        <w:t>ی</w:t>
      </w:r>
      <w:r>
        <w:rPr>
          <w:rtl/>
          <w:lang w:bidi="fa-IR"/>
        </w:rPr>
        <w:t xml:space="preserve"> و عکس العمل انسان</w:t>
      </w:r>
      <w:r w:rsidR="00E13022">
        <w:rPr>
          <w:rtl/>
          <w:lang w:bidi="fa-IR"/>
        </w:rPr>
        <w:t>ی</w:t>
      </w:r>
      <w:r>
        <w:rPr>
          <w:rtl/>
          <w:lang w:bidi="fa-IR"/>
        </w:rPr>
        <w:t xml:space="preserve"> در برابر نعمت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شمار منبع ف</w:t>
      </w:r>
      <w:r w:rsidR="00E13022">
        <w:rPr>
          <w:rtl/>
          <w:lang w:bidi="fa-IR"/>
        </w:rPr>
        <w:t>ی</w:t>
      </w:r>
      <w:r>
        <w:rPr>
          <w:rtl/>
          <w:lang w:bidi="fa-IR"/>
        </w:rPr>
        <w:t>ض و سرچشمه لطف و فوران مهر و شور محبّت</w:t>
      </w:r>
      <w:r w:rsidR="00E13022">
        <w:rPr>
          <w:rtl/>
          <w:lang w:bidi="fa-IR"/>
        </w:rPr>
        <w:t xml:space="preserve">، </w:t>
      </w:r>
      <w:r>
        <w:rPr>
          <w:rtl/>
          <w:lang w:bidi="fa-IR"/>
        </w:rPr>
        <w:t>لب گشودن به ثنا</w:t>
      </w:r>
      <w:r w:rsidR="00E13022">
        <w:rPr>
          <w:rtl/>
          <w:lang w:bidi="fa-IR"/>
        </w:rPr>
        <w:t>ی</w:t>
      </w:r>
      <w:r>
        <w:rPr>
          <w:rtl/>
          <w:lang w:bidi="fa-IR"/>
        </w:rPr>
        <w:t xml:space="preserve"> عاجزانه و ستا</w:t>
      </w:r>
      <w:r w:rsidR="00E13022">
        <w:rPr>
          <w:rtl/>
          <w:lang w:bidi="fa-IR"/>
        </w:rPr>
        <w:t>ی</w:t>
      </w:r>
      <w:r>
        <w:rPr>
          <w:rtl/>
          <w:lang w:bidi="fa-IR"/>
        </w:rPr>
        <w:t>ش خالصانه به ذکر «الحمد للَّه ربّ العالم</w:t>
      </w:r>
      <w:r w:rsidR="00E13022">
        <w:rPr>
          <w:rtl/>
          <w:lang w:bidi="fa-IR"/>
        </w:rPr>
        <w:t>ی</w:t>
      </w:r>
      <w:r>
        <w:rPr>
          <w:rtl/>
          <w:lang w:bidi="fa-IR"/>
        </w:rPr>
        <w:t>ن» و سر فرود آوردن در برابر فرمان</w:t>
      </w:r>
      <w:r w:rsidR="00E13022">
        <w:rPr>
          <w:rtl/>
          <w:lang w:bidi="fa-IR"/>
        </w:rPr>
        <w:t xml:space="preserve"> </w:t>
      </w:r>
      <w:r>
        <w:rPr>
          <w:rtl/>
          <w:lang w:bidi="fa-IR"/>
        </w:rPr>
        <w:t>ها</w:t>
      </w:r>
      <w:r w:rsidR="00E13022">
        <w:rPr>
          <w:rtl/>
          <w:lang w:bidi="fa-IR"/>
        </w:rPr>
        <w:t>ی</w:t>
      </w:r>
      <w:r>
        <w:rPr>
          <w:rtl/>
          <w:lang w:bidi="fa-IR"/>
        </w:rPr>
        <w:t xml:space="preserve"> او و خوددار</w:t>
      </w:r>
      <w:r w:rsidR="00E13022">
        <w:rPr>
          <w:rtl/>
          <w:lang w:bidi="fa-IR"/>
        </w:rPr>
        <w:t>ی</w:t>
      </w:r>
      <w:r>
        <w:rPr>
          <w:rtl/>
          <w:lang w:bidi="fa-IR"/>
        </w:rPr>
        <w:t xml:space="preserve"> کردن از مخالفت با خواسته</w:t>
      </w:r>
      <w:r w:rsidR="00E13022">
        <w:rPr>
          <w:rtl/>
          <w:lang w:bidi="fa-IR"/>
        </w:rPr>
        <w:t xml:space="preserve"> </w:t>
      </w:r>
      <w:r>
        <w:rPr>
          <w:rtl/>
          <w:lang w:bidi="fa-IR"/>
        </w:rPr>
        <w:t>ها</w:t>
      </w:r>
      <w:r w:rsidR="00E13022">
        <w:rPr>
          <w:rtl/>
          <w:lang w:bidi="fa-IR"/>
        </w:rPr>
        <w:t>ی</w:t>
      </w:r>
      <w:r>
        <w:rPr>
          <w:rtl/>
          <w:lang w:bidi="fa-IR"/>
        </w:rPr>
        <w:t xml:space="preserve"> کس</w:t>
      </w:r>
      <w:r w:rsidR="00E13022">
        <w:rPr>
          <w:rtl/>
          <w:lang w:bidi="fa-IR"/>
        </w:rPr>
        <w:t>ی</w:t>
      </w:r>
      <w:r>
        <w:rPr>
          <w:rtl/>
          <w:lang w:bidi="fa-IR"/>
        </w:rPr>
        <w:t xml:space="preserve"> است که امواج مرحمت و مهرش وجود ما را فرا گرفته و از شمارش نعمت</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و معنو</w:t>
      </w:r>
      <w:r w:rsidR="00E13022">
        <w:rPr>
          <w:rtl/>
          <w:lang w:bidi="fa-IR"/>
        </w:rPr>
        <w:t>ی</w:t>
      </w:r>
      <w:r>
        <w:rPr>
          <w:rtl/>
          <w:lang w:bidi="fa-IR"/>
        </w:rPr>
        <w:t xml:space="preserve"> او عاجز</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«شُکْرُ کُلِ</w:t>
      </w:r>
      <w:r w:rsidR="000F4627">
        <w:rPr>
          <w:rtl/>
          <w:lang w:bidi="fa-IR"/>
        </w:rPr>
        <w:t xml:space="preserve"> </w:t>
      </w:r>
      <w:r>
        <w:rPr>
          <w:rtl/>
          <w:lang w:bidi="fa-IR"/>
        </w:rPr>
        <w:t>نِعْمَةٍ الْوَرَعُ عَمَّا حَرَّمَ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«شکر هر نعمت</w:t>
      </w:r>
      <w:r w:rsidR="00E13022">
        <w:rPr>
          <w:rtl/>
          <w:lang w:bidi="fa-IR"/>
        </w:rPr>
        <w:t>ی</w:t>
      </w:r>
      <w:r>
        <w:rPr>
          <w:rtl/>
          <w:lang w:bidi="fa-IR"/>
        </w:rPr>
        <w:t xml:space="preserve"> پره</w:t>
      </w:r>
      <w:r w:rsidR="00E13022">
        <w:rPr>
          <w:rtl/>
          <w:lang w:bidi="fa-IR"/>
        </w:rPr>
        <w:t>ی</w:t>
      </w:r>
      <w:r>
        <w:rPr>
          <w:rtl/>
          <w:lang w:bidi="fa-IR"/>
        </w:rPr>
        <w:t>ز از محرّمات اله</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ارتقا</w:t>
      </w:r>
      <w:r w:rsidR="00E13022">
        <w:rPr>
          <w:rtl/>
          <w:lang w:bidi="fa-IR"/>
        </w:rPr>
        <w:t>ی</w:t>
      </w:r>
      <w:r>
        <w:rPr>
          <w:rtl/>
          <w:lang w:bidi="fa-IR"/>
        </w:rPr>
        <w:t xml:space="preserve"> معنو</w:t>
      </w:r>
      <w:r w:rsidR="00E13022">
        <w:rPr>
          <w:rtl/>
          <w:lang w:bidi="fa-IR"/>
        </w:rPr>
        <w:t>ی</w:t>
      </w:r>
      <w:r>
        <w:rPr>
          <w:rtl/>
          <w:lang w:bidi="fa-IR"/>
        </w:rPr>
        <w:t xml:space="preserve"> و ن</w:t>
      </w:r>
      <w:r w:rsidR="00E13022">
        <w:rPr>
          <w:rtl/>
          <w:lang w:bidi="fa-IR"/>
        </w:rPr>
        <w:t>ی</w:t>
      </w:r>
      <w:r>
        <w:rPr>
          <w:rtl/>
          <w:lang w:bidi="fa-IR"/>
        </w:rPr>
        <w:t>ل به کمالات والا</w:t>
      </w:r>
      <w:r w:rsidR="00E13022">
        <w:rPr>
          <w:rtl/>
          <w:lang w:bidi="fa-IR"/>
        </w:rPr>
        <w:t>ی</w:t>
      </w:r>
      <w:r>
        <w:rPr>
          <w:rtl/>
          <w:lang w:bidi="fa-IR"/>
        </w:rPr>
        <w:t xml:space="preserve"> انسان</w:t>
      </w:r>
      <w:r w:rsidR="00E13022">
        <w:rPr>
          <w:rtl/>
          <w:lang w:bidi="fa-IR"/>
        </w:rPr>
        <w:t>ی</w:t>
      </w:r>
      <w:r>
        <w:rPr>
          <w:rtl/>
          <w:lang w:bidi="fa-IR"/>
        </w:rPr>
        <w:t xml:space="preserve"> به عوامل گوناگون</w:t>
      </w:r>
      <w:r w:rsidR="00E13022">
        <w:rPr>
          <w:rtl/>
          <w:lang w:bidi="fa-IR"/>
        </w:rPr>
        <w:t>ی</w:t>
      </w:r>
      <w:r>
        <w:rPr>
          <w:rtl/>
          <w:lang w:bidi="fa-IR"/>
        </w:rPr>
        <w:t xml:space="preserve"> از جمله</w:t>
      </w:r>
      <w:r w:rsidR="00E13022">
        <w:rPr>
          <w:rtl/>
          <w:lang w:bidi="fa-IR"/>
        </w:rPr>
        <w:t xml:space="preserve">: </w:t>
      </w:r>
      <w:r>
        <w:rPr>
          <w:rtl/>
          <w:lang w:bidi="fa-IR"/>
        </w:rPr>
        <w:t>دارا بودن قابل</w:t>
      </w:r>
      <w:r w:rsidR="00E13022">
        <w:rPr>
          <w:rtl/>
          <w:lang w:bidi="fa-IR"/>
        </w:rPr>
        <w:t>ی</w:t>
      </w:r>
      <w:r>
        <w:rPr>
          <w:rtl/>
          <w:lang w:bidi="fa-IR"/>
        </w:rPr>
        <w:t>ت و استعداد وابسته است</w:t>
      </w:r>
      <w:r w:rsidR="00E13022">
        <w:rPr>
          <w:rtl/>
          <w:lang w:bidi="fa-IR"/>
        </w:rPr>
        <w:t xml:space="preserve">. </w:t>
      </w:r>
      <w:r>
        <w:rPr>
          <w:rtl/>
          <w:lang w:bidi="fa-IR"/>
        </w:rPr>
        <w:t>هر اندازه قدرت پذ</w:t>
      </w:r>
      <w:r w:rsidR="00E13022">
        <w:rPr>
          <w:rtl/>
          <w:lang w:bidi="fa-IR"/>
        </w:rPr>
        <w:t>ی</w:t>
      </w:r>
      <w:r>
        <w:rPr>
          <w:rtl/>
          <w:lang w:bidi="fa-IR"/>
        </w:rPr>
        <w:t>رش و ظرف</w:t>
      </w:r>
      <w:r w:rsidR="00E13022">
        <w:rPr>
          <w:rtl/>
          <w:lang w:bidi="fa-IR"/>
        </w:rPr>
        <w:t>ی</w:t>
      </w:r>
      <w:r>
        <w:rPr>
          <w:rtl/>
          <w:lang w:bidi="fa-IR"/>
        </w:rPr>
        <w:t>ت درون</w:t>
      </w:r>
      <w:r w:rsidR="00E13022">
        <w:rPr>
          <w:rtl/>
          <w:lang w:bidi="fa-IR"/>
        </w:rPr>
        <w:t>ی</w:t>
      </w:r>
      <w:r>
        <w:rPr>
          <w:rtl/>
          <w:lang w:bidi="fa-IR"/>
        </w:rPr>
        <w:t xml:space="preserve"> افزا</w:t>
      </w:r>
      <w:r w:rsidR="00E13022">
        <w:rPr>
          <w:rtl/>
          <w:lang w:bidi="fa-IR"/>
        </w:rPr>
        <w:t>ی</w:t>
      </w:r>
      <w:r>
        <w:rPr>
          <w:rtl/>
          <w:lang w:bidi="fa-IR"/>
        </w:rPr>
        <w:t>ش پ</w:t>
      </w:r>
      <w:r w:rsidR="00E13022">
        <w:rPr>
          <w:rtl/>
          <w:lang w:bidi="fa-IR"/>
        </w:rPr>
        <w:t>ی</w:t>
      </w:r>
      <w:r>
        <w:rPr>
          <w:rtl/>
          <w:lang w:bidi="fa-IR"/>
        </w:rPr>
        <w:t>دا کند</w:t>
      </w:r>
      <w:r w:rsidR="00E13022">
        <w:rPr>
          <w:rtl/>
          <w:lang w:bidi="fa-IR"/>
        </w:rPr>
        <w:t xml:space="preserve">، </w:t>
      </w:r>
      <w:r>
        <w:rPr>
          <w:rtl/>
          <w:lang w:bidi="fa-IR"/>
        </w:rPr>
        <w:t>به همان اندازه به امکان ترق</w:t>
      </w:r>
      <w:r w:rsidR="00E13022">
        <w:rPr>
          <w:rtl/>
          <w:lang w:bidi="fa-IR"/>
        </w:rPr>
        <w:t>ی</w:t>
      </w:r>
      <w:r>
        <w:rPr>
          <w:rtl/>
          <w:lang w:bidi="fa-IR"/>
        </w:rPr>
        <w:t xml:space="preserve"> و دست</w:t>
      </w:r>
      <w:r w:rsidR="00E13022">
        <w:rPr>
          <w:rtl/>
          <w:lang w:bidi="fa-IR"/>
        </w:rPr>
        <w:t>ی</w:t>
      </w:r>
      <w:r>
        <w:rPr>
          <w:rtl/>
          <w:lang w:bidi="fa-IR"/>
        </w:rPr>
        <w:t>اب</w:t>
      </w:r>
      <w:r w:rsidR="00E13022">
        <w:rPr>
          <w:rtl/>
          <w:lang w:bidi="fa-IR"/>
        </w:rPr>
        <w:t>ی</w:t>
      </w:r>
      <w:r>
        <w:rPr>
          <w:rtl/>
          <w:lang w:bidi="fa-IR"/>
        </w:rPr>
        <w:t xml:space="preserve"> به تعال</w:t>
      </w:r>
      <w:r w:rsidR="00E13022">
        <w:rPr>
          <w:rtl/>
          <w:lang w:bidi="fa-IR"/>
        </w:rPr>
        <w:t>ی</w:t>
      </w:r>
      <w:r>
        <w:rPr>
          <w:rtl/>
          <w:lang w:bidi="fa-IR"/>
        </w:rPr>
        <w:t xml:space="preserve"> روح</w:t>
      </w:r>
      <w:r w:rsidR="00E13022">
        <w:rPr>
          <w:rtl/>
          <w:lang w:bidi="fa-IR"/>
        </w:rPr>
        <w:t>ی</w:t>
      </w:r>
      <w:r>
        <w:rPr>
          <w:rtl/>
          <w:lang w:bidi="fa-IR"/>
        </w:rPr>
        <w:t xml:space="preserve"> افزوده م</w:t>
      </w:r>
      <w:r w:rsidR="00E13022">
        <w:rPr>
          <w:rtl/>
          <w:lang w:bidi="fa-IR"/>
        </w:rPr>
        <w:t xml:space="preserve">ی </w:t>
      </w:r>
      <w:r>
        <w:rPr>
          <w:rtl/>
          <w:lang w:bidi="fa-IR"/>
        </w:rPr>
        <w:t>شود</w:t>
      </w:r>
      <w:r w:rsidR="00E13022">
        <w:rPr>
          <w:rtl/>
          <w:lang w:bidi="fa-IR"/>
        </w:rPr>
        <w:t xml:space="preserve">. </w:t>
      </w:r>
      <w:r>
        <w:rPr>
          <w:rtl/>
          <w:lang w:bidi="fa-IR"/>
        </w:rPr>
        <w:t>از ا</w:t>
      </w:r>
      <w:r w:rsidR="00E13022">
        <w:rPr>
          <w:rtl/>
          <w:lang w:bidi="fa-IR"/>
        </w:rPr>
        <w:t>ی</w:t>
      </w:r>
      <w:r>
        <w:rPr>
          <w:rtl/>
          <w:lang w:bidi="fa-IR"/>
        </w:rPr>
        <w:t>ن رو</w:t>
      </w:r>
      <w:r w:rsidR="00E13022">
        <w:rPr>
          <w:rtl/>
          <w:lang w:bidi="fa-IR"/>
        </w:rPr>
        <w:t xml:space="preserve">، </w:t>
      </w:r>
      <w:r>
        <w:rPr>
          <w:rtl/>
          <w:lang w:bidi="fa-IR"/>
        </w:rPr>
        <w:t>به موازات تلاش همه جانبه برا</w:t>
      </w:r>
      <w:r w:rsidR="00E13022">
        <w:rPr>
          <w:rtl/>
          <w:lang w:bidi="fa-IR"/>
        </w:rPr>
        <w:t>ی</w:t>
      </w:r>
      <w:r>
        <w:rPr>
          <w:rtl/>
          <w:lang w:bidi="fa-IR"/>
        </w:rPr>
        <w:t xml:space="preserve"> ن</w:t>
      </w:r>
      <w:r w:rsidR="00E13022">
        <w:rPr>
          <w:rtl/>
          <w:lang w:bidi="fa-IR"/>
        </w:rPr>
        <w:t>ی</w:t>
      </w:r>
      <w:r>
        <w:rPr>
          <w:rtl/>
          <w:lang w:bidi="fa-IR"/>
        </w:rPr>
        <w:t>ل به مقصد اعلا</w:t>
      </w:r>
      <w:r w:rsidR="00E13022">
        <w:rPr>
          <w:rtl/>
          <w:lang w:bidi="fa-IR"/>
        </w:rPr>
        <w:t>ی</w:t>
      </w:r>
      <w:r>
        <w:rPr>
          <w:rtl/>
          <w:lang w:bidi="fa-IR"/>
        </w:rPr>
        <w:t xml:space="preserve"> انسان</w:t>
      </w:r>
      <w:r w:rsidR="00E13022">
        <w:rPr>
          <w:rtl/>
          <w:lang w:bidi="fa-IR"/>
        </w:rPr>
        <w:t>ی</w:t>
      </w:r>
      <w:r>
        <w:rPr>
          <w:rtl/>
          <w:lang w:bidi="fa-IR"/>
        </w:rPr>
        <w:t xml:space="preserve"> لازم است در صدد بالا بردن قابل</w:t>
      </w:r>
      <w:r w:rsidR="00E13022">
        <w:rPr>
          <w:rtl/>
          <w:lang w:bidi="fa-IR"/>
        </w:rPr>
        <w:t>ی</w:t>
      </w:r>
      <w:r>
        <w:rPr>
          <w:rtl/>
          <w:lang w:bidi="fa-IR"/>
        </w:rPr>
        <w:t>ت و استعداد خو</w:t>
      </w:r>
      <w:r w:rsidR="00E13022">
        <w:rPr>
          <w:rtl/>
          <w:lang w:bidi="fa-IR"/>
        </w:rPr>
        <w:t>ی</w:t>
      </w:r>
      <w:r>
        <w:rPr>
          <w:rtl/>
          <w:lang w:bidi="fa-IR"/>
        </w:rPr>
        <w:t>ش برآمده</w:t>
      </w:r>
      <w:r w:rsidR="00E13022">
        <w:rPr>
          <w:rtl/>
          <w:lang w:bidi="fa-IR"/>
        </w:rPr>
        <w:t xml:space="preserve">، </w:t>
      </w:r>
      <w:r>
        <w:rPr>
          <w:rtl/>
          <w:lang w:bidi="fa-IR"/>
        </w:rPr>
        <w:t>از همه راه</w:t>
      </w:r>
      <w:r w:rsidR="00E13022">
        <w:rPr>
          <w:rtl/>
          <w:lang w:bidi="fa-IR"/>
        </w:rPr>
        <w:t xml:space="preserve"> </w:t>
      </w:r>
      <w:r>
        <w:rPr>
          <w:rtl/>
          <w:lang w:bidi="fa-IR"/>
        </w:rPr>
        <w:t>ها</w:t>
      </w:r>
      <w:r w:rsidR="00E13022">
        <w:rPr>
          <w:rtl/>
          <w:lang w:bidi="fa-IR"/>
        </w:rPr>
        <w:t>ی</w:t>
      </w:r>
      <w:r>
        <w:rPr>
          <w:rtl/>
          <w:lang w:bidi="fa-IR"/>
        </w:rPr>
        <w:t xml:space="preserve"> ممکن در ا</w:t>
      </w:r>
      <w:r w:rsidR="00E13022">
        <w:rPr>
          <w:rtl/>
          <w:lang w:bidi="fa-IR"/>
        </w:rPr>
        <w:t>ی</w:t>
      </w:r>
      <w:r>
        <w:rPr>
          <w:rtl/>
          <w:lang w:bidi="fa-IR"/>
        </w:rPr>
        <w:t>ن راستا استفاده نما</w:t>
      </w:r>
      <w:r w:rsidR="00E13022">
        <w:rPr>
          <w:rtl/>
          <w:lang w:bidi="fa-IR"/>
        </w:rPr>
        <w:t>یی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تفکّر در شگفت</w:t>
      </w:r>
      <w:r w:rsidR="00E13022">
        <w:rPr>
          <w:rtl/>
          <w:lang w:bidi="fa-IR"/>
        </w:rPr>
        <w:t xml:space="preserve">ی </w:t>
      </w:r>
      <w:r>
        <w:rPr>
          <w:rtl/>
          <w:lang w:bidi="fa-IR"/>
        </w:rPr>
        <w:t>ها</w:t>
      </w:r>
      <w:r w:rsidR="00E13022">
        <w:rPr>
          <w:rtl/>
          <w:lang w:bidi="fa-IR"/>
        </w:rPr>
        <w:t>ی</w:t>
      </w:r>
      <w:r>
        <w:rPr>
          <w:rtl/>
          <w:lang w:bidi="fa-IR"/>
        </w:rPr>
        <w:t xml:space="preserve"> آفر</w:t>
      </w:r>
      <w:r w:rsidR="00E13022">
        <w:rPr>
          <w:rtl/>
          <w:lang w:bidi="fa-IR"/>
        </w:rPr>
        <w:t>ی</w:t>
      </w:r>
      <w:r>
        <w:rPr>
          <w:rtl/>
          <w:lang w:bidi="fa-IR"/>
        </w:rPr>
        <w:t>نش</w:t>
      </w:r>
      <w:r w:rsidR="00E13022">
        <w:rPr>
          <w:rtl/>
          <w:lang w:bidi="fa-IR"/>
        </w:rPr>
        <w:t xml:space="preserve">، </w:t>
      </w:r>
      <w:r>
        <w:rPr>
          <w:rtl/>
          <w:lang w:bidi="fa-IR"/>
        </w:rPr>
        <w:t>درخواست از پروردگار عالم</w:t>
      </w:r>
      <w:r w:rsidR="00E13022">
        <w:rPr>
          <w:rtl/>
          <w:lang w:bidi="fa-IR"/>
        </w:rPr>
        <w:t>ی</w:t>
      </w:r>
      <w:r>
        <w:rPr>
          <w:rtl/>
          <w:lang w:bidi="fa-IR"/>
        </w:rPr>
        <w:t>ان و دعا کردن در ا</w:t>
      </w:r>
      <w:r w:rsidR="00E13022">
        <w:rPr>
          <w:rtl/>
          <w:lang w:bidi="fa-IR"/>
        </w:rPr>
        <w:t>ی</w:t>
      </w:r>
      <w:r>
        <w:rPr>
          <w:rtl/>
          <w:lang w:bidi="fa-IR"/>
        </w:rPr>
        <w:t>ن رابطه - که بسا قضا و قدر را تغ</w:t>
      </w:r>
      <w:r w:rsidR="00E13022">
        <w:rPr>
          <w:rtl/>
          <w:lang w:bidi="fa-IR"/>
        </w:rPr>
        <w:t>یی</w:t>
      </w:r>
      <w:r>
        <w:rPr>
          <w:rtl/>
          <w:lang w:bidi="fa-IR"/>
        </w:rPr>
        <w:t>ر م</w:t>
      </w:r>
      <w:r w:rsidR="00E13022">
        <w:rPr>
          <w:rtl/>
          <w:lang w:bidi="fa-IR"/>
        </w:rPr>
        <w:t xml:space="preserve">ی </w:t>
      </w:r>
      <w:r>
        <w:rPr>
          <w:rtl/>
          <w:lang w:bidi="fa-IR"/>
        </w:rPr>
        <w:t>دهد - توسّل و تمسّک به ذ</w:t>
      </w:r>
      <w:r w:rsidR="00E13022">
        <w:rPr>
          <w:rtl/>
          <w:lang w:bidi="fa-IR"/>
        </w:rPr>
        <w:t>ی</w:t>
      </w:r>
      <w:r>
        <w:rPr>
          <w:rtl/>
          <w:lang w:bidi="fa-IR"/>
        </w:rPr>
        <w:t>ل عنا</w:t>
      </w:r>
      <w:r w:rsidR="00E13022">
        <w:rPr>
          <w:rtl/>
          <w:lang w:bidi="fa-IR"/>
        </w:rPr>
        <w:t>ی</w:t>
      </w:r>
      <w:r>
        <w:rPr>
          <w:rtl/>
          <w:lang w:bidi="fa-IR"/>
        </w:rPr>
        <w:t>ات نفوس عال</w:t>
      </w:r>
      <w:r w:rsidR="00E13022">
        <w:rPr>
          <w:rtl/>
          <w:lang w:bidi="fa-IR"/>
        </w:rPr>
        <w:t>ی</w:t>
      </w:r>
      <w:r>
        <w:rPr>
          <w:rtl/>
          <w:lang w:bidi="fa-IR"/>
        </w:rPr>
        <w:t>ه پ</w:t>
      </w:r>
      <w:r w:rsidR="00E13022">
        <w:rPr>
          <w:rtl/>
          <w:lang w:bidi="fa-IR"/>
        </w:rPr>
        <w:t>ی</w:t>
      </w:r>
      <w:r>
        <w:rPr>
          <w:rtl/>
          <w:lang w:bidi="fa-IR"/>
        </w:rPr>
        <w:t>امبر گرام</w:t>
      </w:r>
      <w:r w:rsidR="00E13022">
        <w:rPr>
          <w:rtl/>
          <w:lang w:bidi="fa-IR"/>
        </w:rPr>
        <w:t>ی</w:t>
      </w:r>
      <w:r>
        <w:rPr>
          <w:rtl/>
          <w:lang w:bidi="fa-IR"/>
        </w:rPr>
        <w:t xml:space="preserve"> </w:t>
      </w:r>
      <w:r w:rsidR="00052A1E" w:rsidRPr="00052A1E">
        <w:rPr>
          <w:rStyle w:val="libAlaemChar"/>
          <w:rtl/>
        </w:rPr>
        <w:t>صلى‌الله‌عليه‌وآله</w:t>
      </w:r>
      <w:r>
        <w:rPr>
          <w:rtl/>
          <w:lang w:bidi="fa-IR"/>
        </w:rPr>
        <w:t xml:space="preserve"> و اهل ب</w:t>
      </w:r>
      <w:r w:rsidR="00E13022">
        <w:rPr>
          <w:rtl/>
          <w:lang w:bidi="fa-IR"/>
        </w:rPr>
        <w:t>ی</w:t>
      </w:r>
      <w:r>
        <w:rPr>
          <w:rtl/>
          <w:lang w:bidi="fa-IR"/>
        </w:rPr>
        <w:t xml:space="preserve">ت بزرگوار آن حضرت </w:t>
      </w:r>
      <w:r w:rsidR="004260E7" w:rsidRPr="004260E7">
        <w:rPr>
          <w:rStyle w:val="libAlaemChar"/>
          <w:rtl/>
        </w:rPr>
        <w:t>عليهم‌السلام</w:t>
      </w:r>
      <w:r w:rsidR="00E13022">
        <w:rPr>
          <w:rtl/>
          <w:lang w:bidi="fa-IR"/>
        </w:rPr>
        <w:t xml:space="preserve">، </w:t>
      </w:r>
      <w:r>
        <w:rPr>
          <w:rtl/>
          <w:lang w:bidi="fa-IR"/>
        </w:rPr>
        <w:t>صبر و استقامت در برابر موانع و مشکلات راه که از راه</w:t>
      </w:r>
      <w:r w:rsidR="00E13022">
        <w:rPr>
          <w:rtl/>
          <w:lang w:bidi="fa-IR"/>
        </w:rPr>
        <w:t xml:space="preserve"> </w:t>
      </w:r>
      <w:r>
        <w:rPr>
          <w:rtl/>
          <w:lang w:bidi="fa-IR"/>
        </w:rPr>
        <w:t>کارها</w:t>
      </w:r>
      <w:r w:rsidR="00E13022">
        <w:rPr>
          <w:rtl/>
          <w:lang w:bidi="fa-IR"/>
        </w:rPr>
        <w:t>ی</w:t>
      </w:r>
      <w:r>
        <w:rPr>
          <w:rtl/>
          <w:lang w:bidi="fa-IR"/>
        </w:rPr>
        <w:t xml:space="preserve"> مهم پ</w:t>
      </w:r>
      <w:r w:rsidR="00E13022">
        <w:rPr>
          <w:rtl/>
          <w:lang w:bidi="fa-IR"/>
        </w:rPr>
        <w:t>ی</w:t>
      </w:r>
      <w:r>
        <w:rPr>
          <w:rtl/>
          <w:lang w:bidi="fa-IR"/>
        </w:rPr>
        <w:t>مودن راه کمال به حساب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و بالاخره شکر و سپاس</w:t>
      </w:r>
      <w:r w:rsidR="00E13022">
        <w:rPr>
          <w:rtl/>
          <w:lang w:bidi="fa-IR"/>
        </w:rPr>
        <w:t xml:space="preserve"> </w:t>
      </w:r>
      <w:r>
        <w:rPr>
          <w:rtl/>
          <w:lang w:bidi="fa-IR"/>
        </w:rPr>
        <w:t>گزار</w:t>
      </w:r>
      <w:r w:rsidR="00E13022">
        <w:rPr>
          <w:rtl/>
          <w:lang w:bidi="fa-IR"/>
        </w:rPr>
        <w:t>ی</w:t>
      </w:r>
      <w:r>
        <w:rPr>
          <w:rtl/>
          <w:lang w:bidi="fa-IR"/>
        </w:rPr>
        <w:t xml:space="preserve"> خداوند و قدردان</w:t>
      </w:r>
      <w:r w:rsidR="00E13022">
        <w:rPr>
          <w:rtl/>
          <w:lang w:bidi="fa-IR"/>
        </w:rPr>
        <w:t>ی</w:t>
      </w:r>
      <w:r>
        <w:rPr>
          <w:rtl/>
          <w:lang w:bidi="fa-IR"/>
        </w:rPr>
        <w:t xml:space="preserve"> از نعمت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در</w:t>
      </w:r>
      <w:r w:rsidR="00E13022">
        <w:rPr>
          <w:rtl/>
          <w:lang w:bidi="fa-IR"/>
        </w:rPr>
        <w:t>ی</w:t>
      </w:r>
      <w:r>
        <w:rPr>
          <w:rtl/>
          <w:lang w:bidi="fa-IR"/>
        </w:rPr>
        <w:t>غ او نمونه</w:t>
      </w:r>
      <w:r w:rsidR="00E13022">
        <w:rPr>
          <w:rtl/>
          <w:lang w:bidi="fa-IR"/>
        </w:rPr>
        <w:t xml:space="preserve"> </w:t>
      </w:r>
      <w:r>
        <w:rPr>
          <w:rtl/>
          <w:lang w:bidi="fa-IR"/>
        </w:rPr>
        <w:t>ها</w:t>
      </w:r>
      <w:r w:rsidR="00E13022">
        <w:rPr>
          <w:rtl/>
          <w:lang w:bidi="fa-IR"/>
        </w:rPr>
        <w:t>یی</w:t>
      </w:r>
      <w:r>
        <w:rPr>
          <w:rtl/>
          <w:lang w:bidi="fa-IR"/>
        </w:rPr>
        <w:t xml:space="preserve"> از روش</w:t>
      </w:r>
      <w:r w:rsidR="00E13022">
        <w:rPr>
          <w:rtl/>
          <w:lang w:bidi="fa-IR"/>
        </w:rPr>
        <w:t xml:space="preserve"> </w:t>
      </w:r>
      <w:r>
        <w:rPr>
          <w:rtl/>
          <w:lang w:bidi="fa-IR"/>
        </w:rPr>
        <w:t>ها</w:t>
      </w:r>
      <w:r w:rsidR="00E13022">
        <w:rPr>
          <w:rtl/>
          <w:lang w:bidi="fa-IR"/>
        </w:rPr>
        <w:t>ی</w:t>
      </w:r>
      <w:r>
        <w:rPr>
          <w:rtl/>
          <w:lang w:bidi="fa-IR"/>
        </w:rPr>
        <w:t xml:space="preserve"> ممکن برا</w:t>
      </w:r>
      <w:r w:rsidR="00E13022">
        <w:rPr>
          <w:rtl/>
          <w:lang w:bidi="fa-IR"/>
        </w:rPr>
        <w:t>ی</w:t>
      </w:r>
      <w:r>
        <w:rPr>
          <w:rtl/>
          <w:lang w:bidi="fa-IR"/>
        </w:rPr>
        <w:t xml:space="preserve"> بالا بردن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است</w:t>
      </w:r>
      <w:r w:rsidR="00E13022">
        <w:rPr>
          <w:rtl/>
          <w:lang w:bidi="fa-IR"/>
        </w:rPr>
        <w:t xml:space="preserve">. </w:t>
      </w:r>
      <w:r>
        <w:rPr>
          <w:rtl/>
          <w:lang w:bidi="fa-IR"/>
        </w:rPr>
        <w:t>در ا</w:t>
      </w:r>
      <w:r w:rsidR="00E13022">
        <w:rPr>
          <w:rtl/>
          <w:lang w:bidi="fa-IR"/>
        </w:rPr>
        <w:t>ی</w:t>
      </w:r>
      <w:r>
        <w:rPr>
          <w:rtl/>
          <w:lang w:bidi="fa-IR"/>
        </w:rPr>
        <w:t>ن رابطه 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لَئِنْ شَکَرْتمْ لَأَزِیدَنَّکُمْ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سپاس</w:t>
      </w:r>
      <w:r w:rsidR="00E13022">
        <w:rPr>
          <w:rtl/>
          <w:lang w:bidi="fa-IR"/>
        </w:rPr>
        <w:t xml:space="preserve"> </w:t>
      </w:r>
      <w:r>
        <w:rPr>
          <w:rtl/>
          <w:lang w:bidi="fa-IR"/>
        </w:rPr>
        <w:t>گزار</w:t>
      </w:r>
      <w:r w:rsidR="00E13022">
        <w:rPr>
          <w:rtl/>
          <w:lang w:bidi="fa-IR"/>
        </w:rPr>
        <w:t>ی</w:t>
      </w:r>
      <w:r>
        <w:rPr>
          <w:rtl/>
          <w:lang w:bidi="fa-IR"/>
        </w:rPr>
        <w:t xml:space="preserve"> کن</w:t>
      </w:r>
      <w:r w:rsidR="00E13022">
        <w:rPr>
          <w:rtl/>
          <w:lang w:bidi="fa-IR"/>
        </w:rPr>
        <w:t>ی</w:t>
      </w:r>
      <w:r>
        <w:rPr>
          <w:rtl/>
          <w:lang w:bidi="fa-IR"/>
        </w:rPr>
        <w:t>د شما را</w:t>
      </w:r>
      <w:r w:rsidR="00E13022">
        <w:rPr>
          <w:rtl/>
          <w:lang w:bidi="fa-IR"/>
        </w:rPr>
        <w:t xml:space="preserve"> (</w:t>
      </w:r>
      <w:r>
        <w:rPr>
          <w:rtl/>
          <w:lang w:bidi="fa-IR"/>
        </w:rPr>
        <w:t>رشد داده و قابل</w:t>
      </w:r>
      <w:r w:rsidR="00E13022">
        <w:rPr>
          <w:rtl/>
          <w:lang w:bidi="fa-IR"/>
        </w:rPr>
        <w:t>ی</w:t>
      </w:r>
      <w:r>
        <w:rPr>
          <w:rtl/>
          <w:lang w:bidi="fa-IR"/>
        </w:rPr>
        <w:t>ت شما را</w:t>
      </w:r>
      <w:r w:rsidR="00E13022">
        <w:rPr>
          <w:rtl/>
          <w:lang w:bidi="fa-IR"/>
        </w:rPr>
        <w:t xml:space="preserve">) </w:t>
      </w:r>
      <w:r>
        <w:rPr>
          <w:rtl/>
          <w:lang w:bidi="fa-IR"/>
        </w:rPr>
        <w:t>افزون خواهم کرد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«ما کانَ اللَّهُ لِ</w:t>
      </w:r>
      <w:r w:rsidR="00E13022">
        <w:rPr>
          <w:rtl/>
          <w:lang w:bidi="fa-IR"/>
        </w:rPr>
        <w:t>ی</w:t>
      </w:r>
      <w:r>
        <w:rPr>
          <w:rtl/>
          <w:lang w:bidi="fa-IR"/>
        </w:rPr>
        <w:t>فْتحَ عَل</w:t>
      </w:r>
      <w:r w:rsidR="00E13022">
        <w:rPr>
          <w:rtl/>
          <w:lang w:bidi="fa-IR"/>
        </w:rPr>
        <w:t>ی</w:t>
      </w:r>
      <w:r>
        <w:rPr>
          <w:rtl/>
          <w:lang w:bidi="fa-IR"/>
        </w:rPr>
        <w:t xml:space="preserve"> عَبْدٍ بابَ الشُّکْرِ وَ </w:t>
      </w:r>
      <w:r w:rsidR="00E13022">
        <w:rPr>
          <w:rtl/>
          <w:lang w:bidi="fa-IR"/>
        </w:rPr>
        <w:t>ی</w:t>
      </w:r>
      <w:r>
        <w:rPr>
          <w:rtl/>
          <w:lang w:bidi="fa-IR"/>
        </w:rPr>
        <w:t>غْلِقَ عَنْهُ بابَ الزِّ</w:t>
      </w:r>
      <w:r w:rsidR="00E13022">
        <w:rPr>
          <w:rtl/>
          <w:lang w:bidi="fa-IR"/>
        </w:rPr>
        <w:t>ی</w:t>
      </w:r>
      <w:r>
        <w:rPr>
          <w:rtl/>
          <w:lang w:bidi="fa-IR"/>
        </w:rPr>
        <w:t>ادَةِ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«هرگز چن</w:t>
      </w:r>
      <w:r w:rsidR="00E13022">
        <w:rPr>
          <w:rtl/>
          <w:lang w:bidi="fa-IR"/>
        </w:rPr>
        <w:t>ی</w:t>
      </w:r>
      <w:r>
        <w:rPr>
          <w:rtl/>
          <w:lang w:bidi="fa-IR"/>
        </w:rPr>
        <w:t>ن نخواهد شد که خداوند بر بنده</w:t>
      </w:r>
      <w:r w:rsidR="00E13022">
        <w:rPr>
          <w:rtl/>
          <w:lang w:bidi="fa-IR"/>
        </w:rPr>
        <w:t xml:space="preserve"> </w:t>
      </w:r>
      <w:r>
        <w:rPr>
          <w:rtl/>
          <w:lang w:bidi="fa-IR"/>
        </w:rPr>
        <w:t>ا</w:t>
      </w:r>
      <w:r w:rsidR="00E13022">
        <w:rPr>
          <w:rtl/>
          <w:lang w:bidi="fa-IR"/>
        </w:rPr>
        <w:t>ی</w:t>
      </w:r>
      <w:r>
        <w:rPr>
          <w:rtl/>
          <w:lang w:bidi="fa-IR"/>
        </w:rPr>
        <w:t xml:space="preserve"> درِ سپاس</w:t>
      </w:r>
      <w:r w:rsidR="00E13022">
        <w:rPr>
          <w:rtl/>
          <w:lang w:bidi="fa-IR"/>
        </w:rPr>
        <w:t xml:space="preserve"> </w:t>
      </w:r>
      <w:r>
        <w:rPr>
          <w:rtl/>
          <w:lang w:bidi="fa-IR"/>
        </w:rPr>
        <w:t>گزار</w:t>
      </w:r>
      <w:r w:rsidR="00E13022">
        <w:rPr>
          <w:rtl/>
          <w:lang w:bidi="fa-IR"/>
        </w:rPr>
        <w:t>ی</w:t>
      </w:r>
      <w:r>
        <w:rPr>
          <w:rtl/>
          <w:lang w:bidi="fa-IR"/>
        </w:rPr>
        <w:t xml:space="preserve"> را بگشا</w:t>
      </w:r>
      <w:r w:rsidR="00E13022">
        <w:rPr>
          <w:rtl/>
          <w:lang w:bidi="fa-IR"/>
        </w:rPr>
        <w:t>ی</w:t>
      </w:r>
      <w:r>
        <w:rPr>
          <w:rtl/>
          <w:lang w:bidi="fa-IR"/>
        </w:rPr>
        <w:t>د و درِ رشد و فزون</w:t>
      </w:r>
      <w:r w:rsidR="00E13022">
        <w:rPr>
          <w:rtl/>
          <w:lang w:bidi="fa-IR"/>
        </w:rPr>
        <w:t>ی</w:t>
      </w:r>
      <w:r>
        <w:rPr>
          <w:rtl/>
          <w:lang w:bidi="fa-IR"/>
        </w:rPr>
        <w:t xml:space="preserve"> را بر او مسدود 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خداوند به حضرت داود </w:t>
      </w:r>
      <w:r w:rsidR="00AC50EE" w:rsidRPr="00AC50EE">
        <w:rPr>
          <w:rStyle w:val="libAlaemChar"/>
          <w:rtl/>
        </w:rPr>
        <w:t>عليه‌السلام</w:t>
      </w:r>
      <w:r>
        <w:rPr>
          <w:rtl/>
          <w:lang w:bidi="fa-IR"/>
        </w:rPr>
        <w:t xml:space="preserve"> وح</w:t>
      </w:r>
      <w:r w:rsidR="00E13022">
        <w:rPr>
          <w:rtl/>
          <w:lang w:bidi="fa-IR"/>
        </w:rPr>
        <w:t>ی</w:t>
      </w:r>
      <w:r>
        <w:rPr>
          <w:rtl/>
          <w:lang w:bidi="fa-IR"/>
        </w:rPr>
        <w:t xml:space="preserve"> فرستاد</w:t>
      </w:r>
      <w:r w:rsidR="00E13022">
        <w:rPr>
          <w:rtl/>
          <w:lang w:bidi="fa-IR"/>
        </w:rPr>
        <w:t xml:space="preserve">: ... </w:t>
      </w:r>
    </w:p>
    <w:p w:rsidR="004D41C6" w:rsidRDefault="002228EA" w:rsidP="00052261">
      <w:pPr>
        <w:pStyle w:val="libNormal"/>
        <w:rPr>
          <w:rtl/>
          <w:lang w:bidi="fa-IR"/>
        </w:rPr>
      </w:pPr>
      <w:r w:rsidRPr="002228EA">
        <w:rPr>
          <w:rStyle w:val="libAlaemChar"/>
          <w:rFonts w:eastAsia="KFGQPC Uthman Taha Naskh"/>
          <w:rtl/>
        </w:rPr>
        <w:t>(</w:t>
      </w:r>
      <w:r w:rsidRPr="002228EA">
        <w:rPr>
          <w:rStyle w:val="libAieChar"/>
          <w:rtl/>
        </w:rPr>
        <w:t>أَهْلُ طاعَتی فِی ضِیافَتی وَ أَهْلُ شُکْرِی فِی زِیادَتی وَ أَهْلُ ذِکْرِی فِی نِعْمَتی وَ أَهْلُ مَعْصِیتی لا أُوْیسُهُمْ مِنْ رَحْمَتی إِنْ تابُوا فَأَنَا حَبِیبُهُمْ وَ إِنْ دَعَوْا فَأَنَا مُجِیبُهُمْ وَ إِنْ مَرِضُوا فَأَنَا طَبِیبُهُمْ أُداوِیهِمْ بِالْمِحَنِ وَ الْمَصائِبِ، لِأُطَهِّرَهُمْ مِنَ الذُّنُوبِ وَ الْمَعایبِ.</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«اطاعت کنندگان از من در بزم ض</w:t>
      </w:r>
      <w:r w:rsidR="00E13022">
        <w:rPr>
          <w:rtl/>
          <w:lang w:bidi="fa-IR"/>
        </w:rPr>
        <w:t>ی</w:t>
      </w:r>
      <w:r>
        <w:rPr>
          <w:rtl/>
          <w:lang w:bidi="fa-IR"/>
        </w:rPr>
        <w:t>افت من هستند</w:t>
      </w:r>
      <w:r w:rsidR="00E13022">
        <w:rPr>
          <w:rtl/>
          <w:lang w:bidi="fa-IR"/>
        </w:rPr>
        <w:t xml:space="preserve">، </w:t>
      </w:r>
      <w:r>
        <w:rPr>
          <w:rtl/>
          <w:lang w:bidi="fa-IR"/>
        </w:rPr>
        <w:t>شکرکنندگانم در فزون</w:t>
      </w:r>
      <w:r w:rsidR="00E13022">
        <w:rPr>
          <w:rtl/>
          <w:lang w:bidi="fa-IR"/>
        </w:rPr>
        <w:t>ی</w:t>
      </w:r>
      <w:r>
        <w:rPr>
          <w:rtl/>
          <w:lang w:bidi="fa-IR"/>
        </w:rPr>
        <w:t xml:space="preserve"> و </w:t>
      </w:r>
      <w:r w:rsidR="00E13022">
        <w:rPr>
          <w:rtl/>
          <w:lang w:bidi="fa-IR"/>
        </w:rPr>
        <w:t>ی</w:t>
      </w:r>
      <w:r>
        <w:rPr>
          <w:rtl/>
          <w:lang w:bidi="fa-IR"/>
        </w:rPr>
        <w:t>اد کنندگانم</w:t>
      </w:r>
      <w:r w:rsidR="00E13022">
        <w:rPr>
          <w:rtl/>
          <w:lang w:bidi="fa-IR"/>
        </w:rPr>
        <w:t xml:space="preserve"> (</w:t>
      </w:r>
      <w:r>
        <w:rPr>
          <w:rtl/>
          <w:lang w:bidi="fa-IR"/>
        </w:rPr>
        <w:t>غرق</w:t>
      </w:r>
      <w:r w:rsidR="00E13022">
        <w:rPr>
          <w:rtl/>
          <w:lang w:bidi="fa-IR"/>
        </w:rPr>
        <w:t xml:space="preserve">) </w:t>
      </w:r>
      <w:r>
        <w:rPr>
          <w:rtl/>
          <w:lang w:bidi="fa-IR"/>
        </w:rPr>
        <w:t>در نعمت</w:t>
      </w:r>
      <w:r w:rsidR="00E13022">
        <w:rPr>
          <w:rtl/>
          <w:lang w:bidi="fa-IR"/>
        </w:rPr>
        <w:t xml:space="preserve"> </w:t>
      </w:r>
      <w:r>
        <w:rPr>
          <w:rtl/>
          <w:lang w:bidi="fa-IR"/>
        </w:rPr>
        <w:t>ها</w:t>
      </w:r>
      <w:r w:rsidR="00E13022">
        <w:rPr>
          <w:rtl/>
          <w:lang w:bidi="fa-IR"/>
        </w:rPr>
        <w:t>ی</w:t>
      </w:r>
      <w:r>
        <w:rPr>
          <w:rtl/>
          <w:lang w:bidi="fa-IR"/>
        </w:rPr>
        <w:t>م م</w:t>
      </w:r>
      <w:r w:rsidR="00E13022">
        <w:rPr>
          <w:rtl/>
          <w:lang w:bidi="fa-IR"/>
        </w:rPr>
        <w:t xml:space="preserve">ی </w:t>
      </w:r>
      <w:r>
        <w:rPr>
          <w:rtl/>
          <w:lang w:bidi="fa-IR"/>
        </w:rPr>
        <w:t>باشند</w:t>
      </w:r>
      <w:r w:rsidR="00E13022">
        <w:rPr>
          <w:rtl/>
          <w:lang w:bidi="fa-IR"/>
        </w:rPr>
        <w:t xml:space="preserve">. </w:t>
      </w:r>
      <w:r>
        <w:rPr>
          <w:rtl/>
          <w:lang w:bidi="fa-IR"/>
        </w:rPr>
        <w:t>آنان را که مرا معص</w:t>
      </w:r>
      <w:r w:rsidR="00E13022">
        <w:rPr>
          <w:rtl/>
          <w:lang w:bidi="fa-IR"/>
        </w:rPr>
        <w:t>ی</w:t>
      </w:r>
      <w:r>
        <w:rPr>
          <w:rtl/>
          <w:lang w:bidi="fa-IR"/>
        </w:rPr>
        <w:t>ت م</w:t>
      </w:r>
      <w:r w:rsidR="00E13022">
        <w:rPr>
          <w:rtl/>
          <w:lang w:bidi="fa-IR"/>
        </w:rPr>
        <w:t xml:space="preserve">ی </w:t>
      </w:r>
      <w:r>
        <w:rPr>
          <w:rtl/>
          <w:lang w:bidi="fa-IR"/>
        </w:rPr>
        <w:t>کنند</w:t>
      </w:r>
      <w:r w:rsidR="00E13022">
        <w:rPr>
          <w:rtl/>
          <w:lang w:bidi="fa-IR"/>
        </w:rPr>
        <w:t xml:space="preserve"> (</w:t>
      </w:r>
      <w:r>
        <w:rPr>
          <w:rtl/>
          <w:lang w:bidi="fa-IR"/>
        </w:rPr>
        <w:t>هرگز</w:t>
      </w:r>
      <w:r w:rsidR="00E13022">
        <w:rPr>
          <w:rtl/>
          <w:lang w:bidi="fa-IR"/>
        </w:rPr>
        <w:t xml:space="preserve">) </w:t>
      </w:r>
      <w:r>
        <w:rPr>
          <w:rtl/>
          <w:lang w:bidi="fa-IR"/>
        </w:rPr>
        <w:t>از رحمت خو</w:t>
      </w:r>
      <w:r w:rsidR="00E13022">
        <w:rPr>
          <w:rtl/>
          <w:lang w:bidi="fa-IR"/>
        </w:rPr>
        <w:t>ی</w:t>
      </w:r>
      <w:r>
        <w:rPr>
          <w:rtl/>
          <w:lang w:bidi="fa-IR"/>
        </w:rPr>
        <w:t>ش مأ</w:t>
      </w:r>
      <w:r w:rsidR="00E13022">
        <w:rPr>
          <w:rtl/>
          <w:lang w:bidi="fa-IR"/>
        </w:rPr>
        <w:t>ی</w:t>
      </w:r>
      <w:r>
        <w:rPr>
          <w:rtl/>
          <w:lang w:bidi="fa-IR"/>
        </w:rPr>
        <w:t>وس نگردانم</w:t>
      </w:r>
      <w:r w:rsidR="00E13022">
        <w:rPr>
          <w:rtl/>
          <w:lang w:bidi="fa-IR"/>
        </w:rPr>
        <w:t xml:space="preserve">، </w:t>
      </w:r>
      <w:r>
        <w:rPr>
          <w:rtl/>
          <w:lang w:bidi="fa-IR"/>
        </w:rPr>
        <w:t>چنانچه توبه کنند خود حب</w:t>
      </w:r>
      <w:r w:rsidR="00E13022">
        <w:rPr>
          <w:rtl/>
          <w:lang w:bidi="fa-IR"/>
        </w:rPr>
        <w:t>ی</w:t>
      </w:r>
      <w:r>
        <w:rPr>
          <w:rtl/>
          <w:lang w:bidi="fa-IR"/>
        </w:rPr>
        <w:t>ب آنانم و اگر مرا بخوانند آنان را خود پاسخگو باشم</w:t>
      </w:r>
      <w:r w:rsidR="00E13022">
        <w:rPr>
          <w:rtl/>
          <w:lang w:bidi="fa-IR"/>
        </w:rPr>
        <w:t xml:space="preserve">. </w:t>
      </w:r>
      <w:r>
        <w:rPr>
          <w:rtl/>
          <w:lang w:bidi="fa-IR"/>
        </w:rPr>
        <w:t>اگر ب</w:t>
      </w:r>
      <w:r w:rsidR="00E13022">
        <w:rPr>
          <w:rtl/>
          <w:lang w:bidi="fa-IR"/>
        </w:rPr>
        <w:t>ی</w:t>
      </w:r>
      <w:r>
        <w:rPr>
          <w:rtl/>
          <w:lang w:bidi="fa-IR"/>
        </w:rPr>
        <w:t>مار شوند من طب</w:t>
      </w:r>
      <w:r w:rsidR="00E13022">
        <w:rPr>
          <w:rtl/>
          <w:lang w:bidi="fa-IR"/>
        </w:rPr>
        <w:t>ی</w:t>
      </w:r>
      <w:r>
        <w:rPr>
          <w:rtl/>
          <w:lang w:bidi="fa-IR"/>
        </w:rPr>
        <w:t>ب آنانم</w:t>
      </w:r>
      <w:r w:rsidR="00E13022">
        <w:rPr>
          <w:rtl/>
          <w:lang w:bidi="fa-IR"/>
        </w:rPr>
        <w:t xml:space="preserve">؛ </w:t>
      </w:r>
      <w:r>
        <w:rPr>
          <w:rtl/>
          <w:lang w:bidi="fa-IR"/>
        </w:rPr>
        <w:t xml:space="preserve">با </w:t>
      </w:r>
      <w:r>
        <w:rPr>
          <w:rtl/>
          <w:lang w:bidi="fa-IR"/>
        </w:rPr>
        <w:lastRenderedPageBreak/>
        <w:t>سخت</w:t>
      </w:r>
      <w:r w:rsidR="00E13022">
        <w:rPr>
          <w:rtl/>
          <w:lang w:bidi="fa-IR"/>
        </w:rPr>
        <w:t xml:space="preserve">ی </w:t>
      </w:r>
      <w:r>
        <w:rPr>
          <w:rtl/>
          <w:lang w:bidi="fa-IR"/>
        </w:rPr>
        <w:t>ها و مص</w:t>
      </w:r>
      <w:r w:rsidR="00E13022">
        <w:rPr>
          <w:rtl/>
          <w:lang w:bidi="fa-IR"/>
        </w:rPr>
        <w:t>ی</w:t>
      </w:r>
      <w:r>
        <w:rPr>
          <w:rtl/>
          <w:lang w:bidi="fa-IR"/>
        </w:rPr>
        <w:t>بت</w:t>
      </w:r>
      <w:r w:rsidR="00E13022">
        <w:rPr>
          <w:rtl/>
          <w:lang w:bidi="fa-IR"/>
        </w:rPr>
        <w:t xml:space="preserve"> </w:t>
      </w:r>
      <w:r>
        <w:rPr>
          <w:rtl/>
          <w:lang w:bidi="fa-IR"/>
        </w:rPr>
        <w:t>ها مداوا</w:t>
      </w:r>
      <w:r w:rsidR="00E13022">
        <w:rPr>
          <w:rtl/>
          <w:lang w:bidi="fa-IR"/>
        </w:rPr>
        <w:t xml:space="preserve">ی </w:t>
      </w:r>
      <w:r>
        <w:rPr>
          <w:rtl/>
          <w:lang w:bidi="fa-IR"/>
        </w:rPr>
        <w:t>شان م</w:t>
      </w:r>
      <w:r w:rsidR="00E13022">
        <w:rPr>
          <w:rtl/>
          <w:lang w:bidi="fa-IR"/>
        </w:rPr>
        <w:t xml:space="preserve">ی </w:t>
      </w:r>
      <w:r>
        <w:rPr>
          <w:rtl/>
          <w:lang w:bidi="fa-IR"/>
        </w:rPr>
        <w:t>کنم تا از گناهان و زشت</w:t>
      </w:r>
      <w:r w:rsidR="00E13022">
        <w:rPr>
          <w:rtl/>
          <w:lang w:bidi="fa-IR"/>
        </w:rPr>
        <w:t xml:space="preserve">ی </w:t>
      </w:r>
      <w:r>
        <w:rPr>
          <w:rtl/>
          <w:lang w:bidi="fa-IR"/>
        </w:rPr>
        <w:t>ها پاکشان سازم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سپاس</w:t>
      </w:r>
      <w:r w:rsidR="00E13022">
        <w:rPr>
          <w:rtl/>
          <w:lang w:bidi="fa-IR"/>
        </w:rPr>
        <w:t xml:space="preserve"> </w:t>
      </w:r>
      <w:r>
        <w:rPr>
          <w:rtl/>
          <w:lang w:bidi="fa-IR"/>
        </w:rPr>
        <w:t>گزار</w:t>
      </w:r>
      <w:r w:rsidR="00E13022">
        <w:rPr>
          <w:rtl/>
          <w:lang w:bidi="fa-IR"/>
        </w:rPr>
        <w:t>ی</w:t>
      </w:r>
      <w:r>
        <w:rPr>
          <w:rtl/>
          <w:lang w:bidi="fa-IR"/>
        </w:rPr>
        <w:t xml:space="preserve"> از واسطه ف</w:t>
      </w:r>
      <w:r w:rsidR="00E13022">
        <w:rPr>
          <w:rtl/>
          <w:lang w:bidi="fa-IR"/>
        </w:rPr>
        <w:t>ی</w:t>
      </w:r>
      <w:r>
        <w:rPr>
          <w:rtl/>
          <w:lang w:bidi="fa-IR"/>
        </w:rPr>
        <w:t>ض</w:t>
      </w:r>
    </w:p>
    <w:p w:rsidR="004D41C6" w:rsidRDefault="004D41C6" w:rsidP="004D41C6">
      <w:pPr>
        <w:pStyle w:val="libNormal"/>
        <w:rPr>
          <w:rtl/>
          <w:lang w:bidi="fa-IR"/>
        </w:rPr>
      </w:pPr>
      <w:r>
        <w:rPr>
          <w:rtl/>
          <w:lang w:bidi="fa-IR"/>
        </w:rPr>
        <w:t>عمل انسان</w:t>
      </w:r>
      <w:r w:rsidR="00E13022">
        <w:rPr>
          <w:rtl/>
          <w:lang w:bidi="fa-IR"/>
        </w:rPr>
        <w:t>ی</w:t>
      </w:r>
      <w:r>
        <w:rPr>
          <w:rtl/>
          <w:lang w:bidi="fa-IR"/>
        </w:rPr>
        <w:t xml:space="preserve"> شکرگزار</w:t>
      </w:r>
      <w:r w:rsidR="00E13022">
        <w:rPr>
          <w:rtl/>
          <w:lang w:bidi="fa-IR"/>
        </w:rPr>
        <w:t xml:space="preserve">ی، </w:t>
      </w:r>
      <w:r>
        <w:rPr>
          <w:rtl/>
          <w:lang w:bidi="fa-IR"/>
        </w:rPr>
        <w:t>هنگام</w:t>
      </w:r>
      <w:r w:rsidR="00E13022">
        <w:rPr>
          <w:rtl/>
          <w:lang w:bidi="fa-IR"/>
        </w:rPr>
        <w:t>ی</w:t>
      </w:r>
      <w:r>
        <w:rPr>
          <w:rtl/>
          <w:lang w:bidi="fa-IR"/>
        </w:rPr>
        <w:t xml:space="preserve"> از جا</w:t>
      </w:r>
      <w:r w:rsidR="00E13022">
        <w:rPr>
          <w:rtl/>
          <w:lang w:bidi="fa-IR"/>
        </w:rPr>
        <w:t>ی</w:t>
      </w:r>
      <w:r>
        <w:rPr>
          <w:rtl/>
          <w:lang w:bidi="fa-IR"/>
        </w:rPr>
        <w:t>گاه و</w:t>
      </w:r>
      <w:r w:rsidR="00E13022">
        <w:rPr>
          <w:rtl/>
          <w:lang w:bidi="fa-IR"/>
        </w:rPr>
        <w:t>ی</w:t>
      </w:r>
      <w:r>
        <w:rPr>
          <w:rtl/>
          <w:lang w:bidi="fa-IR"/>
        </w:rPr>
        <w:t>ژه خود برخوردار م</w:t>
      </w:r>
      <w:r w:rsidR="00E13022">
        <w:rPr>
          <w:rtl/>
          <w:lang w:bidi="fa-IR"/>
        </w:rPr>
        <w:t xml:space="preserve">ی </w:t>
      </w:r>
      <w:r>
        <w:rPr>
          <w:rtl/>
          <w:lang w:bidi="fa-IR"/>
        </w:rPr>
        <w:t>شود که انسان - علاوه بر حراست از وظ</w:t>
      </w:r>
      <w:r w:rsidR="00E13022">
        <w:rPr>
          <w:rtl/>
          <w:lang w:bidi="fa-IR"/>
        </w:rPr>
        <w:t>ی</w:t>
      </w:r>
      <w:r>
        <w:rPr>
          <w:rtl/>
          <w:lang w:bidi="fa-IR"/>
        </w:rPr>
        <w:t>فه سپاس</w:t>
      </w:r>
      <w:r w:rsidR="00E13022">
        <w:rPr>
          <w:rtl/>
          <w:lang w:bidi="fa-IR"/>
        </w:rPr>
        <w:t xml:space="preserve"> </w:t>
      </w:r>
      <w:r>
        <w:rPr>
          <w:rtl/>
          <w:lang w:bidi="fa-IR"/>
        </w:rPr>
        <w:t>گزار</w:t>
      </w:r>
      <w:r w:rsidR="00E13022">
        <w:rPr>
          <w:rtl/>
          <w:lang w:bidi="fa-IR"/>
        </w:rPr>
        <w:t>ی</w:t>
      </w:r>
      <w:r>
        <w:rPr>
          <w:rtl/>
          <w:lang w:bidi="fa-IR"/>
        </w:rPr>
        <w:t xml:space="preserve"> از نعمت بخش و منعم حق</w:t>
      </w:r>
      <w:r w:rsidR="00E13022">
        <w:rPr>
          <w:rtl/>
          <w:lang w:bidi="fa-IR"/>
        </w:rPr>
        <w:t>ی</w:t>
      </w:r>
      <w:r>
        <w:rPr>
          <w:rtl/>
          <w:lang w:bidi="fa-IR"/>
        </w:rPr>
        <w:t>ق</w:t>
      </w:r>
      <w:r w:rsidR="00E13022">
        <w:rPr>
          <w:rtl/>
          <w:lang w:bidi="fa-IR"/>
        </w:rPr>
        <w:t>ی</w:t>
      </w:r>
      <w:r>
        <w:rPr>
          <w:rtl/>
          <w:lang w:bidi="fa-IR"/>
        </w:rPr>
        <w:t xml:space="preserve"> - از کسان</w:t>
      </w:r>
      <w:r w:rsidR="00E13022">
        <w:rPr>
          <w:rtl/>
          <w:lang w:bidi="fa-IR"/>
        </w:rPr>
        <w:t>ی</w:t>
      </w:r>
      <w:r>
        <w:rPr>
          <w:rtl/>
          <w:lang w:bidi="fa-IR"/>
        </w:rPr>
        <w:t xml:space="preserve"> ن</w:t>
      </w:r>
      <w:r w:rsidR="00E13022">
        <w:rPr>
          <w:rtl/>
          <w:lang w:bidi="fa-IR"/>
        </w:rPr>
        <w:t>ی</w:t>
      </w:r>
      <w:r>
        <w:rPr>
          <w:rtl/>
          <w:lang w:bidi="fa-IR"/>
        </w:rPr>
        <w:t>ز که واسطه ف</w:t>
      </w:r>
      <w:r w:rsidR="00E13022">
        <w:rPr>
          <w:rtl/>
          <w:lang w:bidi="fa-IR"/>
        </w:rPr>
        <w:t>ی</w:t>
      </w:r>
      <w:r>
        <w:rPr>
          <w:rtl/>
          <w:lang w:bidi="fa-IR"/>
        </w:rPr>
        <w:t>ض و وس</w:t>
      </w:r>
      <w:r w:rsidR="00E13022">
        <w:rPr>
          <w:rtl/>
          <w:lang w:bidi="fa-IR"/>
        </w:rPr>
        <w:t>ی</w:t>
      </w:r>
      <w:r>
        <w:rPr>
          <w:rtl/>
          <w:lang w:bidi="fa-IR"/>
        </w:rPr>
        <w:t>له نزول رحمت قرار گرفته و وجودشان سبب سراز</w:t>
      </w:r>
      <w:r w:rsidR="00E13022">
        <w:rPr>
          <w:rtl/>
          <w:lang w:bidi="fa-IR"/>
        </w:rPr>
        <w:t>ی</w:t>
      </w:r>
      <w:r>
        <w:rPr>
          <w:rtl/>
          <w:lang w:bidi="fa-IR"/>
        </w:rPr>
        <w:t>ر شدن نعمت</w:t>
      </w:r>
      <w:r w:rsidR="00E13022">
        <w:rPr>
          <w:rtl/>
          <w:lang w:bidi="fa-IR"/>
        </w:rPr>
        <w:t xml:space="preserve"> </w:t>
      </w:r>
      <w:r>
        <w:rPr>
          <w:rtl/>
          <w:lang w:bidi="fa-IR"/>
        </w:rPr>
        <w:t>ها به سو</w:t>
      </w:r>
      <w:r w:rsidR="00E13022">
        <w:rPr>
          <w:rtl/>
          <w:lang w:bidi="fa-IR"/>
        </w:rPr>
        <w:t>ی</w:t>
      </w:r>
      <w:r>
        <w:rPr>
          <w:rtl/>
          <w:lang w:bidi="fa-IR"/>
        </w:rPr>
        <w:t xml:space="preserve"> بندگان خداست قدردان</w:t>
      </w:r>
      <w:r w:rsidR="00E13022">
        <w:rPr>
          <w:rtl/>
          <w:lang w:bidi="fa-IR"/>
        </w:rPr>
        <w:t>ی</w:t>
      </w:r>
      <w:r>
        <w:rPr>
          <w:rtl/>
          <w:lang w:bidi="fa-IR"/>
        </w:rPr>
        <w:t xml:space="preserve"> و سپاس</w:t>
      </w:r>
      <w:r w:rsidR="00E13022">
        <w:rPr>
          <w:rtl/>
          <w:lang w:bidi="fa-IR"/>
        </w:rPr>
        <w:t xml:space="preserve"> </w:t>
      </w:r>
      <w:r>
        <w:rPr>
          <w:rtl/>
          <w:lang w:bidi="fa-IR"/>
        </w:rPr>
        <w:t>گزار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 رو به تناسب مفهوم و معنا</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شکر</w:t>
      </w:r>
      <w:r w:rsidR="00E13022">
        <w:rPr>
          <w:rtl/>
          <w:lang w:bidi="fa-IR"/>
        </w:rPr>
        <w:t xml:space="preserve">، </w:t>
      </w:r>
      <w:r>
        <w:rPr>
          <w:rtl/>
          <w:lang w:bidi="fa-IR"/>
        </w:rPr>
        <w:t>لازم است در صدد شناخت منزلت و حقوق آنان - که وجود مقدّس رسول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و اهل ب</w:t>
      </w:r>
      <w:r w:rsidR="00E13022">
        <w:rPr>
          <w:rtl/>
          <w:lang w:bidi="fa-IR"/>
        </w:rPr>
        <w:t>ی</w:t>
      </w:r>
      <w:r>
        <w:rPr>
          <w:rtl/>
          <w:lang w:bidi="fa-IR"/>
        </w:rPr>
        <w:t xml:space="preserve">ت بزرگوار آن جناب </w:t>
      </w:r>
      <w:r w:rsidR="004260E7" w:rsidRPr="004260E7">
        <w:rPr>
          <w:rStyle w:val="libAlaemChar"/>
          <w:rtl/>
        </w:rPr>
        <w:t>عليهم‌السلام</w:t>
      </w:r>
      <w:r>
        <w:rPr>
          <w:rtl/>
          <w:lang w:bidi="fa-IR"/>
        </w:rPr>
        <w:t xml:space="preserve"> هستند - برآمده</w:t>
      </w:r>
      <w:r w:rsidR="00E13022">
        <w:rPr>
          <w:rtl/>
          <w:lang w:bidi="fa-IR"/>
        </w:rPr>
        <w:t xml:space="preserve">، </w:t>
      </w:r>
      <w:r>
        <w:rPr>
          <w:rtl/>
          <w:lang w:bidi="fa-IR"/>
        </w:rPr>
        <w:t>مقام آنان را آن چنان که شا</w:t>
      </w:r>
      <w:r w:rsidR="00E13022">
        <w:rPr>
          <w:rtl/>
          <w:lang w:bidi="fa-IR"/>
        </w:rPr>
        <w:t>ی</w:t>
      </w:r>
      <w:r>
        <w:rPr>
          <w:rtl/>
          <w:lang w:bidi="fa-IR"/>
        </w:rPr>
        <w:t>سته است ارج نهاده</w:t>
      </w:r>
      <w:r w:rsidR="00E13022">
        <w:rPr>
          <w:rtl/>
          <w:lang w:bidi="fa-IR"/>
        </w:rPr>
        <w:t xml:space="preserve">، </w:t>
      </w:r>
      <w:r>
        <w:rPr>
          <w:rtl/>
          <w:lang w:bidi="fa-IR"/>
        </w:rPr>
        <w:t>در وظ</w:t>
      </w:r>
      <w:r w:rsidR="00E13022">
        <w:rPr>
          <w:rtl/>
          <w:lang w:bidi="fa-IR"/>
        </w:rPr>
        <w:t>ی</w:t>
      </w:r>
      <w:r>
        <w:rPr>
          <w:rtl/>
          <w:lang w:bidi="fa-IR"/>
        </w:rPr>
        <w:t>فه مهم اطاعت از اوامرشان کوتاه</w:t>
      </w:r>
      <w:r w:rsidR="00E13022">
        <w:rPr>
          <w:rtl/>
          <w:lang w:bidi="fa-IR"/>
        </w:rPr>
        <w:t>ی</w:t>
      </w:r>
      <w:r>
        <w:rPr>
          <w:rtl/>
          <w:lang w:bidi="fa-IR"/>
        </w:rPr>
        <w:t xml:space="preserve"> نکن</w:t>
      </w:r>
      <w:r w:rsidR="00E13022">
        <w:rPr>
          <w:rtl/>
          <w:lang w:bidi="fa-IR"/>
        </w:rPr>
        <w:t>ی</w:t>
      </w:r>
      <w:r>
        <w:rPr>
          <w:rtl/>
          <w:lang w:bidi="fa-IR"/>
        </w:rPr>
        <w:t>م و ضمن آنکه آنان را حاکمان حق</w:t>
      </w:r>
      <w:r w:rsidR="00E13022">
        <w:rPr>
          <w:rtl/>
          <w:lang w:bidi="fa-IR"/>
        </w:rPr>
        <w:t>ی</w:t>
      </w:r>
      <w:r>
        <w:rPr>
          <w:rtl/>
          <w:lang w:bidi="fa-IR"/>
        </w:rPr>
        <w:t>ق</w:t>
      </w:r>
      <w:r w:rsidR="00E13022">
        <w:rPr>
          <w:rtl/>
          <w:lang w:bidi="fa-IR"/>
        </w:rPr>
        <w:t>ی</w:t>
      </w:r>
      <w:r>
        <w:rPr>
          <w:rtl/>
          <w:lang w:bidi="fa-IR"/>
        </w:rPr>
        <w:t xml:space="preserve"> بر خود م</w:t>
      </w:r>
      <w:r w:rsidR="00E13022">
        <w:rPr>
          <w:rtl/>
          <w:lang w:bidi="fa-IR"/>
        </w:rPr>
        <w:t xml:space="preserve">ی </w:t>
      </w:r>
      <w:r>
        <w:rPr>
          <w:rtl/>
          <w:lang w:bidi="fa-IR"/>
        </w:rPr>
        <w:t>دان</w:t>
      </w:r>
      <w:r w:rsidR="00E13022">
        <w:rPr>
          <w:rtl/>
          <w:lang w:bidi="fa-IR"/>
        </w:rPr>
        <w:t>ی</w:t>
      </w:r>
      <w:r>
        <w:rPr>
          <w:rtl/>
          <w:lang w:bidi="fa-IR"/>
        </w:rPr>
        <w:t>م</w:t>
      </w:r>
      <w:r w:rsidR="00E13022">
        <w:rPr>
          <w:rtl/>
          <w:lang w:bidi="fa-IR"/>
        </w:rPr>
        <w:t xml:space="preserve">، </w:t>
      </w:r>
      <w:r>
        <w:rPr>
          <w:rtl/>
          <w:lang w:bidi="fa-IR"/>
        </w:rPr>
        <w:t>از محبت نسبت به آن عز</w:t>
      </w:r>
      <w:r w:rsidR="00E13022">
        <w:rPr>
          <w:rtl/>
          <w:lang w:bidi="fa-IR"/>
        </w:rPr>
        <w:t>ی</w:t>
      </w:r>
      <w:r>
        <w:rPr>
          <w:rtl/>
          <w:lang w:bidi="fa-IR"/>
        </w:rPr>
        <w:t>زان و ب</w:t>
      </w:r>
      <w:r w:rsidR="00E13022">
        <w:rPr>
          <w:rtl/>
          <w:lang w:bidi="fa-IR"/>
        </w:rPr>
        <w:t>ی</w:t>
      </w:r>
      <w:r>
        <w:rPr>
          <w:rtl/>
          <w:lang w:bidi="fa-IR"/>
        </w:rPr>
        <w:t>زار</w:t>
      </w:r>
      <w:r w:rsidR="00E13022">
        <w:rPr>
          <w:rtl/>
          <w:lang w:bidi="fa-IR"/>
        </w:rPr>
        <w:t>ی</w:t>
      </w:r>
      <w:r>
        <w:rPr>
          <w:rtl/>
          <w:lang w:bidi="fa-IR"/>
        </w:rPr>
        <w:t xml:space="preserve"> نسبت به دشمنان</w:t>
      </w:r>
      <w:r w:rsidR="00E13022">
        <w:rPr>
          <w:rtl/>
          <w:lang w:bidi="fa-IR"/>
        </w:rPr>
        <w:t xml:space="preserve"> </w:t>
      </w:r>
      <w:r>
        <w:rPr>
          <w:rtl/>
          <w:lang w:bidi="fa-IR"/>
        </w:rPr>
        <w:t>شان در</w:t>
      </w:r>
      <w:r w:rsidR="00E13022">
        <w:rPr>
          <w:rtl/>
          <w:lang w:bidi="fa-IR"/>
        </w:rPr>
        <w:t>ی</w:t>
      </w:r>
      <w:r>
        <w:rPr>
          <w:rtl/>
          <w:lang w:bidi="fa-IR"/>
        </w:rPr>
        <w:t>غ نورز</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قدردان</w:t>
      </w:r>
      <w:r w:rsidR="00E13022">
        <w:rPr>
          <w:rtl/>
          <w:lang w:bidi="fa-IR"/>
        </w:rPr>
        <w:t>ی</w:t>
      </w:r>
      <w:r>
        <w:rPr>
          <w:rtl/>
          <w:lang w:bidi="fa-IR"/>
        </w:rPr>
        <w:t xml:space="preserve"> از بندگان ن</w:t>
      </w:r>
      <w:r w:rsidR="00E13022">
        <w:rPr>
          <w:rtl/>
          <w:lang w:bidi="fa-IR"/>
        </w:rPr>
        <w:t>ی</w:t>
      </w:r>
      <w:r>
        <w:rPr>
          <w:rtl/>
          <w:lang w:bidi="fa-IR"/>
        </w:rPr>
        <w:t>کو کار خداوند ن</w:t>
      </w:r>
      <w:r w:rsidR="00E13022">
        <w:rPr>
          <w:rtl/>
          <w:lang w:bidi="fa-IR"/>
        </w:rPr>
        <w:t>ی</w:t>
      </w:r>
      <w:r>
        <w:rPr>
          <w:rtl/>
          <w:lang w:bidi="fa-IR"/>
        </w:rPr>
        <w:t>ز خود شعبه</w:t>
      </w:r>
      <w:r w:rsidR="00E13022">
        <w:rPr>
          <w:rtl/>
          <w:lang w:bidi="fa-IR"/>
        </w:rPr>
        <w:t xml:space="preserve"> </w:t>
      </w:r>
      <w:r>
        <w:rPr>
          <w:rtl/>
          <w:lang w:bidi="fa-IR"/>
        </w:rPr>
        <w:t>ا</w:t>
      </w:r>
      <w:r w:rsidR="00E13022">
        <w:rPr>
          <w:rtl/>
          <w:lang w:bidi="fa-IR"/>
        </w:rPr>
        <w:t>ی</w:t>
      </w:r>
      <w:r>
        <w:rPr>
          <w:rtl/>
          <w:lang w:bidi="fa-IR"/>
        </w:rPr>
        <w:t xml:space="preserve"> از شکرگزار</w:t>
      </w:r>
      <w:r w:rsidR="00E13022">
        <w:rPr>
          <w:rtl/>
          <w:lang w:bidi="fa-IR"/>
        </w:rPr>
        <w:t>ی</w:t>
      </w:r>
      <w:r>
        <w:rPr>
          <w:rtl/>
          <w:lang w:bidi="fa-IR"/>
        </w:rPr>
        <w:t xml:space="preserve"> و فرع</w:t>
      </w:r>
      <w:r w:rsidR="00E13022">
        <w:rPr>
          <w:rtl/>
          <w:lang w:bidi="fa-IR"/>
        </w:rPr>
        <w:t>ی</w:t>
      </w:r>
      <w:r>
        <w:rPr>
          <w:rtl/>
          <w:lang w:bidi="fa-IR"/>
        </w:rPr>
        <w:t xml:space="preserve"> از ا</w:t>
      </w:r>
      <w:r w:rsidR="00E13022">
        <w:rPr>
          <w:rtl/>
          <w:lang w:bidi="fa-IR"/>
        </w:rPr>
        <w:t>ی</w:t>
      </w:r>
      <w:r>
        <w:rPr>
          <w:rtl/>
          <w:lang w:bidi="fa-IR"/>
        </w:rPr>
        <w:t>ن اصل انسان</w:t>
      </w:r>
      <w:r w:rsidR="00E13022">
        <w:rPr>
          <w:rtl/>
          <w:lang w:bidi="fa-IR"/>
        </w:rPr>
        <w:t>ی</w:t>
      </w:r>
      <w:r>
        <w:rPr>
          <w:rtl/>
          <w:lang w:bidi="fa-IR"/>
        </w:rPr>
        <w:t xml:space="preserve"> است</w:t>
      </w:r>
      <w:r w:rsidR="00E13022">
        <w:rPr>
          <w:rtl/>
          <w:lang w:bidi="fa-IR"/>
        </w:rPr>
        <w:t xml:space="preserve">. </w:t>
      </w:r>
      <w:r>
        <w:rPr>
          <w:rtl/>
          <w:lang w:bidi="fa-IR"/>
        </w:rPr>
        <w:t>اح</w:t>
      </w:r>
      <w:r w:rsidR="00E13022">
        <w:rPr>
          <w:rtl/>
          <w:lang w:bidi="fa-IR"/>
        </w:rPr>
        <w:t>ی</w:t>
      </w:r>
      <w:r>
        <w:rPr>
          <w:rtl/>
          <w:lang w:bidi="fa-IR"/>
        </w:rPr>
        <w:t>ا</w:t>
      </w:r>
      <w:r w:rsidR="00E13022">
        <w:rPr>
          <w:rtl/>
          <w:lang w:bidi="fa-IR"/>
        </w:rPr>
        <w:t>ی</w:t>
      </w:r>
      <w:r>
        <w:rPr>
          <w:rtl/>
          <w:lang w:bidi="fa-IR"/>
        </w:rPr>
        <w:t xml:space="preserve"> روح سپاس</w:t>
      </w:r>
      <w:r w:rsidR="00E13022">
        <w:rPr>
          <w:rtl/>
          <w:lang w:bidi="fa-IR"/>
        </w:rPr>
        <w:t xml:space="preserve"> </w:t>
      </w:r>
      <w:r>
        <w:rPr>
          <w:rtl/>
          <w:lang w:bidi="fa-IR"/>
        </w:rPr>
        <w:t>گزار</w:t>
      </w:r>
      <w:r w:rsidR="00E13022">
        <w:rPr>
          <w:rtl/>
          <w:lang w:bidi="fa-IR"/>
        </w:rPr>
        <w:t>ی</w:t>
      </w:r>
      <w:r>
        <w:rPr>
          <w:rtl/>
          <w:lang w:bidi="fa-IR"/>
        </w:rPr>
        <w:t xml:space="preserve"> از منعم و ترو</w:t>
      </w:r>
      <w:r w:rsidR="00E13022">
        <w:rPr>
          <w:rtl/>
          <w:lang w:bidi="fa-IR"/>
        </w:rPr>
        <w:t>ی</w:t>
      </w:r>
      <w:r>
        <w:rPr>
          <w:rtl/>
          <w:lang w:bidi="fa-IR"/>
        </w:rPr>
        <w:t>ج روح</w:t>
      </w:r>
      <w:r w:rsidR="00E13022">
        <w:rPr>
          <w:rtl/>
          <w:lang w:bidi="fa-IR"/>
        </w:rPr>
        <w:t>ی</w:t>
      </w:r>
      <w:r>
        <w:rPr>
          <w:rtl/>
          <w:lang w:bidi="fa-IR"/>
        </w:rPr>
        <w:t>ه قدردان</w:t>
      </w:r>
      <w:r w:rsidR="00E13022">
        <w:rPr>
          <w:rtl/>
          <w:lang w:bidi="fa-IR"/>
        </w:rPr>
        <w:t>ی</w:t>
      </w:r>
      <w:r>
        <w:rPr>
          <w:rtl/>
          <w:lang w:bidi="fa-IR"/>
        </w:rPr>
        <w:t xml:space="preserve"> ا</w:t>
      </w:r>
      <w:r w:rsidR="00E13022">
        <w:rPr>
          <w:rtl/>
          <w:lang w:bidi="fa-IR"/>
        </w:rPr>
        <w:t>ی</w:t>
      </w:r>
      <w:r>
        <w:rPr>
          <w:rtl/>
          <w:lang w:bidi="fa-IR"/>
        </w:rPr>
        <w:t>جاب م</w:t>
      </w:r>
      <w:r w:rsidR="00E13022">
        <w:rPr>
          <w:rtl/>
          <w:lang w:bidi="fa-IR"/>
        </w:rPr>
        <w:t xml:space="preserve">ی </w:t>
      </w:r>
      <w:r>
        <w:rPr>
          <w:rtl/>
          <w:lang w:bidi="fa-IR"/>
        </w:rPr>
        <w:t>کند که با ارج نهادن به افراد ن</w:t>
      </w:r>
      <w:r w:rsidR="00E13022">
        <w:rPr>
          <w:rtl/>
          <w:lang w:bidi="fa-IR"/>
        </w:rPr>
        <w:t>ی</w:t>
      </w:r>
      <w:r>
        <w:rPr>
          <w:rtl/>
          <w:lang w:bidi="fa-IR"/>
        </w:rPr>
        <w:t>کوکار و خدمت</w:t>
      </w:r>
      <w:r w:rsidR="00E13022">
        <w:rPr>
          <w:rtl/>
          <w:lang w:bidi="fa-IR"/>
        </w:rPr>
        <w:t xml:space="preserve"> </w:t>
      </w:r>
      <w:r>
        <w:rPr>
          <w:rtl/>
          <w:lang w:bidi="fa-IR"/>
        </w:rPr>
        <w:t>گزار</w:t>
      </w:r>
      <w:r w:rsidR="00E13022">
        <w:rPr>
          <w:rtl/>
          <w:lang w:bidi="fa-IR"/>
        </w:rPr>
        <w:t xml:space="preserve">، </w:t>
      </w:r>
      <w:r>
        <w:rPr>
          <w:rtl/>
          <w:lang w:bidi="fa-IR"/>
        </w:rPr>
        <w:t>عموم مردم را به خ</w:t>
      </w:r>
      <w:r w:rsidR="00E13022">
        <w:rPr>
          <w:rtl/>
          <w:lang w:bidi="fa-IR"/>
        </w:rPr>
        <w:t>ی</w:t>
      </w:r>
      <w:r>
        <w:rPr>
          <w:rtl/>
          <w:lang w:bidi="fa-IR"/>
        </w:rPr>
        <w:t>رخواه</w:t>
      </w:r>
      <w:r w:rsidR="00E13022">
        <w:rPr>
          <w:rtl/>
          <w:lang w:bidi="fa-IR"/>
        </w:rPr>
        <w:t>ی</w:t>
      </w:r>
      <w:r>
        <w:rPr>
          <w:rtl/>
          <w:lang w:bidi="fa-IR"/>
        </w:rPr>
        <w:t xml:space="preserve"> و ن</w:t>
      </w:r>
      <w:r w:rsidR="00E13022">
        <w:rPr>
          <w:rtl/>
          <w:lang w:bidi="fa-IR"/>
        </w:rPr>
        <w:t>ی</w:t>
      </w:r>
      <w:r>
        <w:rPr>
          <w:rtl/>
          <w:lang w:bidi="fa-IR"/>
        </w:rPr>
        <w:t>کو کار</w:t>
      </w:r>
      <w:r w:rsidR="00E13022">
        <w:rPr>
          <w:rtl/>
          <w:lang w:bidi="fa-IR"/>
        </w:rPr>
        <w:t>ی</w:t>
      </w:r>
      <w:r>
        <w:rPr>
          <w:rtl/>
          <w:lang w:bidi="fa-IR"/>
        </w:rPr>
        <w:t xml:space="preserve"> - که عامل مهم شکوفا</w:t>
      </w:r>
      <w:r w:rsidR="00E13022">
        <w:rPr>
          <w:rtl/>
          <w:lang w:bidi="fa-IR"/>
        </w:rPr>
        <w:t>یی</w:t>
      </w:r>
      <w:r>
        <w:rPr>
          <w:rtl/>
          <w:lang w:bidi="fa-IR"/>
        </w:rPr>
        <w:t xml:space="preserve"> استعدادها و ا</w:t>
      </w:r>
      <w:r w:rsidR="00E13022">
        <w:rPr>
          <w:rtl/>
          <w:lang w:bidi="fa-IR"/>
        </w:rPr>
        <w:t>ی</w:t>
      </w:r>
      <w:r>
        <w:rPr>
          <w:rtl/>
          <w:lang w:bidi="fa-IR"/>
        </w:rPr>
        <w:t>جاد شور و حرکت در جامعه است - ترغ</w:t>
      </w:r>
      <w:r w:rsidR="00E13022">
        <w:rPr>
          <w:rtl/>
          <w:lang w:bidi="fa-IR"/>
        </w:rPr>
        <w:t>ی</w:t>
      </w:r>
      <w:r>
        <w:rPr>
          <w:rtl/>
          <w:lang w:bidi="fa-IR"/>
        </w:rPr>
        <w:t>ب و تشو</w:t>
      </w:r>
      <w:r w:rsidR="00E13022">
        <w:rPr>
          <w:rtl/>
          <w:lang w:bidi="fa-IR"/>
        </w:rPr>
        <w:t>ی</w:t>
      </w:r>
      <w:r>
        <w:rPr>
          <w:rtl/>
          <w:lang w:bidi="fa-IR"/>
        </w:rPr>
        <w:t>ق نموده و قدردان</w:t>
      </w:r>
      <w:r w:rsidR="00E13022">
        <w:rPr>
          <w:rtl/>
          <w:lang w:bidi="fa-IR"/>
        </w:rPr>
        <w:t>ی</w:t>
      </w:r>
      <w:r>
        <w:rPr>
          <w:rtl/>
          <w:lang w:bidi="fa-IR"/>
        </w:rPr>
        <w:t xml:space="preserve"> و شکرگزار</w:t>
      </w:r>
      <w:r w:rsidR="00E13022">
        <w:rPr>
          <w:rtl/>
          <w:lang w:bidi="fa-IR"/>
        </w:rPr>
        <w:t>ی</w:t>
      </w:r>
      <w:r>
        <w:rPr>
          <w:rtl/>
          <w:lang w:bidi="fa-IR"/>
        </w:rPr>
        <w:t xml:space="preserve"> را به صورت </w:t>
      </w:r>
      <w:r w:rsidR="00E13022">
        <w:rPr>
          <w:rtl/>
          <w:lang w:bidi="fa-IR"/>
        </w:rPr>
        <w:t>ی</w:t>
      </w:r>
      <w:r>
        <w:rPr>
          <w:rtl/>
          <w:lang w:bidi="fa-IR"/>
        </w:rPr>
        <w:t>ک عمل انسان</w:t>
      </w:r>
      <w:r w:rsidR="00E13022">
        <w:rPr>
          <w:rtl/>
          <w:lang w:bidi="fa-IR"/>
        </w:rPr>
        <w:t>ی</w:t>
      </w:r>
      <w:r>
        <w:rPr>
          <w:rtl/>
          <w:lang w:bidi="fa-IR"/>
        </w:rPr>
        <w:t xml:space="preserve"> و وظ</w:t>
      </w:r>
      <w:r w:rsidR="00E13022">
        <w:rPr>
          <w:rtl/>
          <w:lang w:bidi="fa-IR"/>
        </w:rPr>
        <w:t>ی</w:t>
      </w:r>
      <w:r>
        <w:rPr>
          <w:rtl/>
          <w:lang w:bidi="fa-IR"/>
        </w:rPr>
        <w:t>فه همگان</w:t>
      </w:r>
      <w:r w:rsidR="00E13022">
        <w:rPr>
          <w:rtl/>
          <w:lang w:bidi="fa-IR"/>
        </w:rPr>
        <w:t>ی</w:t>
      </w:r>
      <w:r>
        <w:rPr>
          <w:rtl/>
          <w:lang w:bidi="fa-IR"/>
        </w:rPr>
        <w:t xml:space="preserve"> در ب</w:t>
      </w:r>
      <w:r w:rsidR="00E13022">
        <w:rPr>
          <w:rtl/>
          <w:lang w:bidi="fa-IR"/>
        </w:rPr>
        <w:t>ی</w:t>
      </w:r>
      <w:r>
        <w:rPr>
          <w:rtl/>
          <w:lang w:bidi="fa-IR"/>
        </w:rPr>
        <w:t>ن شهروندان جامعه رواج ده</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علاوه بر آن</w:t>
      </w:r>
      <w:r w:rsidR="00E13022">
        <w:rPr>
          <w:rtl/>
          <w:lang w:bidi="fa-IR"/>
        </w:rPr>
        <w:t xml:space="preserve">، </w:t>
      </w:r>
      <w:r>
        <w:rPr>
          <w:rtl/>
          <w:lang w:bidi="fa-IR"/>
        </w:rPr>
        <w:t>ا</w:t>
      </w:r>
      <w:r w:rsidR="00E13022">
        <w:rPr>
          <w:rtl/>
          <w:lang w:bidi="fa-IR"/>
        </w:rPr>
        <w:t>ی</w:t>
      </w:r>
      <w:r>
        <w:rPr>
          <w:rtl/>
          <w:lang w:bidi="fa-IR"/>
        </w:rPr>
        <w:t>ن عمل خدا پسندانه</w:t>
      </w:r>
      <w:r w:rsidR="00E13022">
        <w:rPr>
          <w:rtl/>
          <w:lang w:bidi="fa-IR"/>
        </w:rPr>
        <w:t xml:space="preserve">، </w:t>
      </w:r>
      <w:r>
        <w:rPr>
          <w:rtl/>
          <w:lang w:bidi="fa-IR"/>
        </w:rPr>
        <w:t>با اثر گذار</w:t>
      </w:r>
      <w:r w:rsidR="00E13022">
        <w:rPr>
          <w:rtl/>
          <w:lang w:bidi="fa-IR"/>
        </w:rPr>
        <w:t>ی</w:t>
      </w:r>
      <w:r>
        <w:rPr>
          <w:rtl/>
          <w:lang w:bidi="fa-IR"/>
        </w:rPr>
        <w:t xml:space="preserve"> در روح</w:t>
      </w:r>
      <w:r w:rsidR="00E13022">
        <w:rPr>
          <w:rtl/>
          <w:lang w:bidi="fa-IR"/>
        </w:rPr>
        <w:t>ی</w:t>
      </w:r>
      <w:r>
        <w:rPr>
          <w:rtl/>
          <w:lang w:bidi="fa-IR"/>
        </w:rPr>
        <w:t>ه افراد خ</w:t>
      </w:r>
      <w:r w:rsidR="00E13022">
        <w:rPr>
          <w:rtl/>
          <w:lang w:bidi="fa-IR"/>
        </w:rPr>
        <w:t>ی</w:t>
      </w:r>
      <w:r>
        <w:rPr>
          <w:rtl/>
          <w:lang w:bidi="fa-IR"/>
        </w:rPr>
        <w:t>رخواه و ن</w:t>
      </w:r>
      <w:r w:rsidR="00E13022">
        <w:rPr>
          <w:rtl/>
          <w:lang w:bidi="fa-IR"/>
        </w:rPr>
        <w:t>ی</w:t>
      </w:r>
      <w:r>
        <w:rPr>
          <w:rtl/>
          <w:lang w:bidi="fa-IR"/>
        </w:rPr>
        <w:t>کوکار</w:t>
      </w:r>
      <w:r w:rsidR="00E13022">
        <w:rPr>
          <w:rtl/>
          <w:lang w:bidi="fa-IR"/>
        </w:rPr>
        <w:t xml:space="preserve">، </w:t>
      </w:r>
      <w:r>
        <w:rPr>
          <w:rtl/>
          <w:lang w:bidi="fa-IR"/>
        </w:rPr>
        <w:t>ما</w:t>
      </w:r>
      <w:r w:rsidR="00E13022">
        <w:rPr>
          <w:rtl/>
          <w:lang w:bidi="fa-IR"/>
        </w:rPr>
        <w:t>ی</w:t>
      </w:r>
      <w:r>
        <w:rPr>
          <w:rtl/>
          <w:lang w:bidi="fa-IR"/>
        </w:rPr>
        <w:t>ه دلگرم</w:t>
      </w:r>
      <w:r w:rsidR="00E13022">
        <w:rPr>
          <w:rtl/>
          <w:lang w:bidi="fa-IR"/>
        </w:rPr>
        <w:t>ی</w:t>
      </w:r>
      <w:r>
        <w:rPr>
          <w:rtl/>
          <w:lang w:bidi="fa-IR"/>
        </w:rPr>
        <w:t xml:space="preserve"> ب</w:t>
      </w:r>
      <w:r w:rsidR="00E13022">
        <w:rPr>
          <w:rtl/>
          <w:lang w:bidi="fa-IR"/>
        </w:rPr>
        <w:t>ی</w:t>
      </w:r>
      <w:r>
        <w:rPr>
          <w:rtl/>
          <w:lang w:bidi="fa-IR"/>
        </w:rPr>
        <w:t>شتر آنان شده</w:t>
      </w:r>
      <w:r w:rsidR="00E13022">
        <w:rPr>
          <w:rtl/>
          <w:lang w:bidi="fa-IR"/>
        </w:rPr>
        <w:t xml:space="preserve">، </w:t>
      </w:r>
      <w:r>
        <w:rPr>
          <w:rtl/>
          <w:lang w:bidi="fa-IR"/>
        </w:rPr>
        <w:t>سبب م</w:t>
      </w:r>
      <w:r w:rsidR="00E13022">
        <w:rPr>
          <w:rtl/>
          <w:lang w:bidi="fa-IR"/>
        </w:rPr>
        <w:t xml:space="preserve">ی </w:t>
      </w:r>
      <w:r>
        <w:rPr>
          <w:rtl/>
          <w:lang w:bidi="fa-IR"/>
        </w:rPr>
        <w:t>شود ب</w:t>
      </w:r>
      <w:r w:rsidR="00E13022">
        <w:rPr>
          <w:rtl/>
          <w:lang w:bidi="fa-IR"/>
        </w:rPr>
        <w:t>ی</w:t>
      </w:r>
      <w:r>
        <w:rPr>
          <w:rtl/>
          <w:lang w:bidi="fa-IR"/>
        </w:rPr>
        <w:t>ش از پ</w:t>
      </w:r>
      <w:r w:rsidR="00E13022">
        <w:rPr>
          <w:rtl/>
          <w:lang w:bidi="fa-IR"/>
        </w:rPr>
        <w:t>ی</w:t>
      </w:r>
      <w:r>
        <w:rPr>
          <w:rtl/>
          <w:lang w:bidi="fa-IR"/>
        </w:rPr>
        <w:t>ش در صدد خدمت گزار</w:t>
      </w:r>
      <w:r w:rsidR="00E13022">
        <w:rPr>
          <w:rtl/>
          <w:lang w:bidi="fa-IR"/>
        </w:rPr>
        <w:t>ی</w:t>
      </w:r>
      <w:r>
        <w:rPr>
          <w:rtl/>
          <w:lang w:bidi="fa-IR"/>
        </w:rPr>
        <w:t xml:space="preserve"> به بندگان خدا و رفع گرفتار</w:t>
      </w:r>
      <w:r w:rsidR="00E13022">
        <w:rPr>
          <w:rtl/>
          <w:lang w:bidi="fa-IR"/>
        </w:rPr>
        <w:t>ی</w:t>
      </w:r>
      <w:r>
        <w:rPr>
          <w:rtl/>
          <w:lang w:bidi="fa-IR"/>
        </w:rPr>
        <w:t xml:space="preserve"> از آنان برآ</w:t>
      </w:r>
      <w:r w:rsidR="00E13022">
        <w:rPr>
          <w:rtl/>
          <w:lang w:bidi="fa-IR"/>
        </w:rPr>
        <w:t>ی</w:t>
      </w:r>
      <w:r>
        <w:rPr>
          <w:rtl/>
          <w:lang w:bidi="fa-IR"/>
        </w:rPr>
        <w:t>ند و از ا</w:t>
      </w:r>
      <w:r w:rsidR="00E13022">
        <w:rPr>
          <w:rtl/>
          <w:lang w:bidi="fa-IR"/>
        </w:rPr>
        <w:t>ی</w:t>
      </w:r>
      <w:r>
        <w:rPr>
          <w:rtl/>
          <w:lang w:bidi="fa-IR"/>
        </w:rPr>
        <w:t>ن طر</w:t>
      </w:r>
      <w:r w:rsidR="00E13022">
        <w:rPr>
          <w:rtl/>
          <w:lang w:bidi="fa-IR"/>
        </w:rPr>
        <w:t>ی</w:t>
      </w:r>
      <w:r>
        <w:rPr>
          <w:rtl/>
          <w:lang w:bidi="fa-IR"/>
        </w:rPr>
        <w:t>ق جامعه از آسا</w:t>
      </w:r>
      <w:r w:rsidR="00E13022">
        <w:rPr>
          <w:rtl/>
          <w:lang w:bidi="fa-IR"/>
        </w:rPr>
        <w:t>ی</w:t>
      </w:r>
      <w:r>
        <w:rPr>
          <w:rtl/>
          <w:lang w:bidi="fa-IR"/>
        </w:rPr>
        <w:t>ش و رفاه ب</w:t>
      </w:r>
      <w:r w:rsidR="00E13022">
        <w:rPr>
          <w:rtl/>
          <w:lang w:bidi="fa-IR"/>
        </w:rPr>
        <w:t>ی</w:t>
      </w:r>
      <w:r>
        <w:rPr>
          <w:rtl/>
          <w:lang w:bidi="fa-IR"/>
        </w:rPr>
        <w:t>شتر</w:t>
      </w:r>
      <w:r w:rsidR="00E13022">
        <w:rPr>
          <w:rtl/>
          <w:lang w:bidi="fa-IR"/>
        </w:rPr>
        <w:t>ی</w:t>
      </w:r>
      <w:r>
        <w:rPr>
          <w:rtl/>
          <w:lang w:bidi="fa-IR"/>
        </w:rPr>
        <w:t xml:space="preserve"> برخوردار گرد</w:t>
      </w:r>
      <w:r w:rsidR="00E13022">
        <w:rPr>
          <w:rtl/>
          <w:lang w:bidi="fa-IR"/>
        </w:rPr>
        <w:t>ی</w:t>
      </w:r>
      <w:r>
        <w:rPr>
          <w:rtl/>
          <w:lang w:bidi="fa-IR"/>
        </w:rPr>
        <w:t>ده</w:t>
      </w:r>
      <w:r w:rsidR="00E13022">
        <w:rPr>
          <w:rtl/>
          <w:lang w:bidi="fa-IR"/>
        </w:rPr>
        <w:t xml:space="preserve">، </w:t>
      </w:r>
      <w:r>
        <w:rPr>
          <w:rtl/>
          <w:lang w:bidi="fa-IR"/>
        </w:rPr>
        <w:t>روح تعاون ن</w:t>
      </w:r>
      <w:r w:rsidR="00E13022">
        <w:rPr>
          <w:rtl/>
          <w:lang w:bidi="fa-IR"/>
        </w:rPr>
        <w:t>ی</w:t>
      </w:r>
      <w:r>
        <w:rPr>
          <w:rtl/>
          <w:lang w:bidi="fa-IR"/>
        </w:rPr>
        <w:t>ز در افراد جامعه رواج و رونق ب</w:t>
      </w:r>
      <w:r w:rsidR="00E13022">
        <w:rPr>
          <w:rtl/>
          <w:lang w:bidi="fa-IR"/>
        </w:rPr>
        <w:t>ی</w:t>
      </w:r>
      <w:r>
        <w:rPr>
          <w:rtl/>
          <w:lang w:bidi="fa-IR"/>
        </w:rPr>
        <w:t>شتر</w:t>
      </w:r>
      <w:r w:rsidR="00E13022">
        <w:rPr>
          <w:rtl/>
          <w:lang w:bidi="fa-IR"/>
        </w:rPr>
        <w:t>ی</w:t>
      </w:r>
      <w:r>
        <w:rPr>
          <w:rtl/>
          <w:lang w:bidi="fa-IR"/>
        </w:rPr>
        <w:t xml:space="preserve"> به خود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لَمْ </w:t>
      </w:r>
      <w:r w:rsidR="00E13022">
        <w:rPr>
          <w:rtl/>
          <w:lang w:bidi="fa-IR"/>
        </w:rPr>
        <w:t>ی</w:t>
      </w:r>
      <w:r>
        <w:rPr>
          <w:rtl/>
          <w:lang w:bidi="fa-IR"/>
        </w:rPr>
        <w:t>شْکُرِ الْمُنْعِمَ مِنَ الْمَخْلُوقِ</w:t>
      </w:r>
      <w:r w:rsidR="00E13022">
        <w:rPr>
          <w:rtl/>
          <w:lang w:bidi="fa-IR"/>
        </w:rPr>
        <w:t>ی</w:t>
      </w:r>
      <w:r>
        <w:rPr>
          <w:rtl/>
          <w:lang w:bidi="fa-IR"/>
        </w:rPr>
        <w:t xml:space="preserve">نَ لَمْ </w:t>
      </w:r>
      <w:r w:rsidR="00E13022">
        <w:rPr>
          <w:rtl/>
          <w:lang w:bidi="fa-IR"/>
        </w:rPr>
        <w:t>ی</w:t>
      </w:r>
      <w:r>
        <w:rPr>
          <w:rtl/>
          <w:lang w:bidi="fa-IR"/>
        </w:rPr>
        <w:t>شْکُرِ اللَّهَ عَزَّ وَ جَلَّ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احسان و انعام بندگان را قدردان</w:t>
      </w:r>
      <w:r w:rsidR="00E13022">
        <w:rPr>
          <w:rtl/>
          <w:lang w:bidi="fa-IR"/>
        </w:rPr>
        <w:t>ی</w:t>
      </w:r>
      <w:r>
        <w:rPr>
          <w:rtl/>
          <w:lang w:bidi="fa-IR"/>
        </w:rPr>
        <w:t xml:space="preserve"> ننما</w:t>
      </w:r>
      <w:r w:rsidR="00E13022">
        <w:rPr>
          <w:rtl/>
          <w:lang w:bidi="fa-IR"/>
        </w:rPr>
        <w:t>ی</w:t>
      </w:r>
      <w:r>
        <w:rPr>
          <w:rtl/>
          <w:lang w:bidi="fa-IR"/>
        </w:rPr>
        <w:t>د</w:t>
      </w:r>
      <w:r w:rsidR="00E13022">
        <w:rPr>
          <w:rtl/>
          <w:lang w:bidi="fa-IR"/>
        </w:rPr>
        <w:t xml:space="preserve">، </w:t>
      </w:r>
      <w:r>
        <w:rPr>
          <w:rtl/>
          <w:lang w:bidi="fa-IR"/>
        </w:rPr>
        <w:t>خدا</w:t>
      </w:r>
      <w:r w:rsidR="00E13022">
        <w:rPr>
          <w:rtl/>
          <w:lang w:bidi="fa-IR"/>
        </w:rPr>
        <w:t>ی</w:t>
      </w:r>
      <w:r>
        <w:rPr>
          <w:rtl/>
          <w:lang w:bidi="fa-IR"/>
        </w:rPr>
        <w:t xml:space="preserve"> بزرگ را سپاس</w:t>
      </w:r>
      <w:r w:rsidR="00E13022">
        <w:rPr>
          <w:rtl/>
          <w:lang w:bidi="fa-IR"/>
        </w:rPr>
        <w:t xml:space="preserve"> </w:t>
      </w:r>
      <w:r>
        <w:rPr>
          <w:rtl/>
          <w:lang w:bidi="fa-IR"/>
        </w:rPr>
        <w:t>گزار</w:t>
      </w:r>
      <w:r w:rsidR="00E13022">
        <w:rPr>
          <w:rtl/>
          <w:lang w:bidi="fa-IR"/>
        </w:rPr>
        <w:t>ی</w:t>
      </w:r>
      <w:r>
        <w:rPr>
          <w:rtl/>
          <w:lang w:bidi="fa-IR"/>
        </w:rPr>
        <w:t xml:space="preserve"> نکرده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«روز ق</w:t>
      </w:r>
      <w:r w:rsidR="00E13022">
        <w:rPr>
          <w:rtl/>
          <w:lang w:bidi="fa-IR"/>
        </w:rPr>
        <w:t>ی</w:t>
      </w:r>
      <w:r>
        <w:rPr>
          <w:rtl/>
          <w:lang w:bidi="fa-IR"/>
        </w:rPr>
        <w:t>امت خدا</w:t>
      </w:r>
      <w:r w:rsidR="00E13022">
        <w:rPr>
          <w:rtl/>
          <w:lang w:bidi="fa-IR"/>
        </w:rPr>
        <w:t>ی</w:t>
      </w:r>
      <w:r>
        <w:rPr>
          <w:rtl/>
          <w:lang w:bidi="fa-IR"/>
        </w:rPr>
        <w:t xml:space="preserve"> متعال به </w:t>
      </w:r>
      <w:r w:rsidR="00E13022">
        <w:rPr>
          <w:rtl/>
          <w:lang w:bidi="fa-IR"/>
        </w:rPr>
        <w:t>ی</w:t>
      </w:r>
      <w:r>
        <w:rPr>
          <w:rtl/>
          <w:lang w:bidi="fa-IR"/>
        </w:rPr>
        <w:t>ک</w:t>
      </w:r>
      <w:r w:rsidR="00E13022">
        <w:rPr>
          <w:rtl/>
          <w:lang w:bidi="fa-IR"/>
        </w:rPr>
        <w:t>ی</w:t>
      </w:r>
      <w:r>
        <w:rPr>
          <w:rtl/>
          <w:lang w:bidi="fa-IR"/>
        </w:rPr>
        <w:t xml:space="preserve"> از بندگانش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فلان</w:t>
      </w:r>
      <w:r w:rsidR="00E13022">
        <w:rPr>
          <w:rtl/>
          <w:lang w:bidi="fa-IR"/>
        </w:rPr>
        <w:t>ی</w:t>
      </w:r>
      <w:r>
        <w:rPr>
          <w:rtl/>
          <w:lang w:bidi="fa-IR"/>
        </w:rPr>
        <w:t xml:space="preserve"> سپاس</w:t>
      </w:r>
      <w:r w:rsidR="00E13022">
        <w:rPr>
          <w:rtl/>
          <w:lang w:bidi="fa-IR"/>
        </w:rPr>
        <w:t xml:space="preserve"> </w:t>
      </w:r>
      <w:r>
        <w:rPr>
          <w:rtl/>
          <w:lang w:bidi="fa-IR"/>
        </w:rPr>
        <w:t>گزار</w:t>
      </w:r>
      <w:r w:rsidR="00E13022">
        <w:rPr>
          <w:rtl/>
          <w:lang w:bidi="fa-IR"/>
        </w:rPr>
        <w:t>ی</w:t>
      </w:r>
      <w:r>
        <w:rPr>
          <w:rtl/>
          <w:lang w:bidi="fa-IR"/>
        </w:rPr>
        <w:t xml:space="preserve"> کرد</w:t>
      </w:r>
      <w:r w:rsidR="00E13022">
        <w:rPr>
          <w:rtl/>
          <w:lang w:bidi="fa-IR"/>
        </w:rPr>
        <w:t xml:space="preserve">ی؟ </w:t>
      </w:r>
      <w:r>
        <w:rPr>
          <w:rtl/>
          <w:lang w:bidi="fa-IR"/>
        </w:rPr>
        <w:t>عرض م</w:t>
      </w:r>
      <w:r w:rsidR="00E13022">
        <w:rPr>
          <w:rtl/>
          <w:lang w:bidi="fa-IR"/>
        </w:rPr>
        <w:t xml:space="preserve">ی </w:t>
      </w:r>
      <w:r>
        <w:rPr>
          <w:rtl/>
          <w:lang w:bidi="fa-IR"/>
        </w:rPr>
        <w:t>کند</w:t>
      </w:r>
      <w:r w:rsidR="00E13022">
        <w:rPr>
          <w:rtl/>
          <w:lang w:bidi="fa-IR"/>
        </w:rPr>
        <w:t xml:space="preserve">: </w:t>
      </w:r>
      <w:r>
        <w:rPr>
          <w:rtl/>
          <w:lang w:bidi="fa-IR"/>
        </w:rPr>
        <w:t>پروردگارا</w:t>
      </w:r>
      <w:r w:rsidR="00E13022">
        <w:rPr>
          <w:rtl/>
          <w:lang w:bidi="fa-IR"/>
        </w:rPr>
        <w:t xml:space="preserve">! </w:t>
      </w:r>
      <w:r>
        <w:rPr>
          <w:rtl/>
          <w:lang w:bidi="fa-IR"/>
        </w:rPr>
        <w:t>من تو را سپاس گفتم</w:t>
      </w:r>
      <w:r w:rsidR="00E13022">
        <w:rPr>
          <w:rtl/>
          <w:lang w:bidi="fa-IR"/>
        </w:rPr>
        <w:t xml:space="preserve">. </w:t>
      </w:r>
      <w:r>
        <w:rPr>
          <w:rtl/>
          <w:lang w:bidi="fa-IR"/>
        </w:rPr>
        <w:t>خدا</w:t>
      </w:r>
      <w:r w:rsidR="00E13022">
        <w:rPr>
          <w:rtl/>
          <w:lang w:bidi="fa-IR"/>
        </w:rPr>
        <w:t>ی</w:t>
      </w:r>
      <w:r>
        <w:rPr>
          <w:rtl/>
          <w:lang w:bidi="fa-IR"/>
        </w:rPr>
        <w:t xml:space="preserve">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چون از او قدردان</w:t>
      </w:r>
      <w:r w:rsidR="00E13022">
        <w:rPr>
          <w:rtl/>
          <w:lang w:bidi="fa-IR"/>
        </w:rPr>
        <w:t>ی</w:t>
      </w:r>
      <w:r>
        <w:rPr>
          <w:rtl/>
          <w:lang w:bidi="fa-IR"/>
        </w:rPr>
        <w:t xml:space="preserve"> نکرد</w:t>
      </w:r>
      <w:r w:rsidR="00E13022">
        <w:rPr>
          <w:rtl/>
          <w:lang w:bidi="fa-IR"/>
        </w:rPr>
        <w:t xml:space="preserve">ی، </w:t>
      </w:r>
      <w:r>
        <w:rPr>
          <w:rtl/>
          <w:lang w:bidi="fa-IR"/>
        </w:rPr>
        <w:t>شکر مرا ن</w:t>
      </w:r>
      <w:r w:rsidR="00E13022">
        <w:rPr>
          <w:rtl/>
          <w:lang w:bidi="fa-IR"/>
        </w:rPr>
        <w:t>ی</w:t>
      </w:r>
      <w:r>
        <w:rPr>
          <w:rtl/>
          <w:lang w:bidi="fa-IR"/>
        </w:rPr>
        <w:t>ز به جا</w:t>
      </w:r>
      <w:r w:rsidR="00E13022">
        <w:rPr>
          <w:rtl/>
          <w:lang w:bidi="fa-IR"/>
        </w:rPr>
        <w:t>ی</w:t>
      </w:r>
      <w:r>
        <w:rPr>
          <w:rtl/>
          <w:lang w:bidi="fa-IR"/>
        </w:rPr>
        <w:t xml:space="preserve"> ن</w:t>
      </w:r>
      <w:r w:rsidR="00E13022">
        <w:rPr>
          <w:rtl/>
          <w:lang w:bidi="fa-IR"/>
        </w:rPr>
        <w:t>ی</w:t>
      </w:r>
      <w:r>
        <w:rPr>
          <w:rtl/>
          <w:lang w:bidi="fa-IR"/>
        </w:rPr>
        <w:t>اورد</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سپس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«أَشْکَرُکُمْ لِلَّهِ أَشْکَرُکُمْ لِلنَّاسِ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187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«سپاس</w:t>
      </w:r>
      <w:r w:rsidR="00E13022">
        <w:rPr>
          <w:rtl/>
          <w:lang w:bidi="fa-IR"/>
        </w:rPr>
        <w:t xml:space="preserve"> </w:t>
      </w:r>
      <w:r>
        <w:rPr>
          <w:rtl/>
          <w:lang w:bidi="fa-IR"/>
        </w:rPr>
        <w:t>گزارتر</w:t>
      </w:r>
      <w:r w:rsidR="00E13022">
        <w:rPr>
          <w:rtl/>
          <w:lang w:bidi="fa-IR"/>
        </w:rPr>
        <w:t>ی</w:t>
      </w:r>
      <w:r>
        <w:rPr>
          <w:rtl/>
          <w:lang w:bidi="fa-IR"/>
        </w:rPr>
        <w:t>ن شما از خدا کس</w:t>
      </w:r>
      <w:r w:rsidR="00E13022">
        <w:rPr>
          <w:rtl/>
          <w:lang w:bidi="fa-IR"/>
        </w:rPr>
        <w:t>ی</w:t>
      </w:r>
      <w:r>
        <w:rPr>
          <w:rtl/>
          <w:lang w:bidi="fa-IR"/>
        </w:rPr>
        <w:t xml:space="preserve"> است که ب</w:t>
      </w:r>
      <w:r w:rsidR="00E13022">
        <w:rPr>
          <w:rtl/>
          <w:lang w:bidi="fa-IR"/>
        </w:rPr>
        <w:t>ی</w:t>
      </w:r>
      <w:r>
        <w:rPr>
          <w:rtl/>
          <w:lang w:bidi="fa-IR"/>
        </w:rPr>
        <w:t>ش از همه سپاس مردمان را به جا</w:t>
      </w:r>
      <w:r w:rsidR="00E13022">
        <w:rPr>
          <w:rtl/>
          <w:lang w:bidi="fa-IR"/>
        </w:rPr>
        <w:t>ی</w:t>
      </w:r>
      <w:r>
        <w:rPr>
          <w:rtl/>
          <w:lang w:bidi="fa-IR"/>
        </w:rPr>
        <w:t xml:space="preserve"> آورد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سهل</w:t>
      </w:r>
      <w:r w:rsidR="00E13022">
        <w:rPr>
          <w:rtl/>
          <w:lang w:bidi="fa-IR"/>
        </w:rPr>
        <w:t xml:space="preserve"> </w:t>
      </w:r>
      <w:r>
        <w:rPr>
          <w:rtl/>
          <w:lang w:bidi="fa-IR"/>
        </w:rPr>
        <w:t>انگار</w:t>
      </w:r>
      <w:r w:rsidR="00E13022">
        <w:rPr>
          <w:rtl/>
          <w:lang w:bidi="fa-IR"/>
        </w:rPr>
        <w:t>ی</w:t>
      </w:r>
      <w:r>
        <w:rPr>
          <w:rtl/>
          <w:lang w:bidi="fa-IR"/>
        </w:rPr>
        <w:t xml:space="preserve"> در قدردان</w:t>
      </w:r>
      <w:r w:rsidR="00E13022">
        <w:rPr>
          <w:rtl/>
          <w:lang w:bidi="fa-IR"/>
        </w:rPr>
        <w:t>ی</w:t>
      </w:r>
      <w:r>
        <w:rPr>
          <w:rtl/>
          <w:lang w:bidi="fa-IR"/>
        </w:rPr>
        <w:t xml:space="preserve"> از احسان د</w:t>
      </w:r>
      <w:r w:rsidR="00E13022">
        <w:rPr>
          <w:rtl/>
          <w:lang w:bidi="fa-IR"/>
        </w:rPr>
        <w:t>ی</w:t>
      </w:r>
      <w:r>
        <w:rPr>
          <w:rtl/>
          <w:lang w:bidi="fa-IR"/>
        </w:rPr>
        <w:t>گران و خوددار</w:t>
      </w:r>
      <w:r w:rsidR="00E13022">
        <w:rPr>
          <w:rtl/>
          <w:lang w:bidi="fa-IR"/>
        </w:rPr>
        <w:t>ی</w:t>
      </w:r>
      <w:r>
        <w:rPr>
          <w:rtl/>
          <w:lang w:bidi="fa-IR"/>
        </w:rPr>
        <w:t xml:space="preserve"> از سپاس</w:t>
      </w:r>
      <w:r w:rsidR="00E13022">
        <w:rPr>
          <w:rtl/>
          <w:lang w:bidi="fa-IR"/>
        </w:rPr>
        <w:t xml:space="preserve"> </w:t>
      </w:r>
      <w:r>
        <w:rPr>
          <w:rtl/>
          <w:lang w:bidi="fa-IR"/>
        </w:rPr>
        <w:t>گزار</w:t>
      </w:r>
      <w:r w:rsidR="00E13022">
        <w:rPr>
          <w:rtl/>
          <w:lang w:bidi="fa-IR"/>
        </w:rPr>
        <w:t>ی</w:t>
      </w:r>
      <w:r>
        <w:rPr>
          <w:rtl/>
          <w:lang w:bidi="fa-IR"/>
        </w:rPr>
        <w:t xml:space="preserve"> که به مثابه ناد</w:t>
      </w:r>
      <w:r w:rsidR="00E13022">
        <w:rPr>
          <w:rtl/>
          <w:lang w:bidi="fa-IR"/>
        </w:rPr>
        <w:t>ی</w:t>
      </w:r>
      <w:r>
        <w:rPr>
          <w:rtl/>
          <w:lang w:bidi="fa-IR"/>
        </w:rPr>
        <w:t>ده گرفتن حق آنان است</w:t>
      </w:r>
      <w:r w:rsidR="00E13022">
        <w:rPr>
          <w:rtl/>
          <w:lang w:bidi="fa-IR"/>
        </w:rPr>
        <w:t xml:space="preserve">، </w:t>
      </w:r>
      <w:r>
        <w:rPr>
          <w:rtl/>
          <w:lang w:bidi="fa-IR"/>
        </w:rPr>
        <w:t>ما</w:t>
      </w:r>
      <w:r w:rsidR="00E13022">
        <w:rPr>
          <w:rtl/>
          <w:lang w:bidi="fa-IR"/>
        </w:rPr>
        <w:t>ی</w:t>
      </w:r>
      <w:r>
        <w:rPr>
          <w:rtl/>
          <w:lang w:bidi="fa-IR"/>
        </w:rPr>
        <w:t>ه دل سرد</w:t>
      </w:r>
      <w:r w:rsidR="00E13022">
        <w:rPr>
          <w:rtl/>
          <w:lang w:bidi="fa-IR"/>
        </w:rPr>
        <w:t>ی</w:t>
      </w:r>
      <w:r>
        <w:rPr>
          <w:rtl/>
          <w:lang w:bidi="fa-IR"/>
        </w:rPr>
        <w:t xml:space="preserve"> و ناام</w:t>
      </w:r>
      <w:r w:rsidR="00E13022">
        <w:rPr>
          <w:rtl/>
          <w:lang w:bidi="fa-IR"/>
        </w:rPr>
        <w:t>ی</w:t>
      </w:r>
      <w:r>
        <w:rPr>
          <w:rtl/>
          <w:lang w:bidi="fa-IR"/>
        </w:rPr>
        <w:t>د</w:t>
      </w:r>
      <w:r w:rsidR="00E13022">
        <w:rPr>
          <w:rtl/>
          <w:lang w:bidi="fa-IR"/>
        </w:rPr>
        <w:t>ی</w:t>
      </w:r>
      <w:r>
        <w:rPr>
          <w:rtl/>
          <w:lang w:bidi="fa-IR"/>
        </w:rPr>
        <w:t xml:space="preserve"> و عامل ب</w:t>
      </w:r>
      <w:r w:rsidR="00E13022">
        <w:rPr>
          <w:rtl/>
          <w:lang w:bidi="fa-IR"/>
        </w:rPr>
        <w:t xml:space="preserve">ی </w:t>
      </w:r>
      <w:r>
        <w:rPr>
          <w:rtl/>
          <w:lang w:bidi="fa-IR"/>
        </w:rPr>
        <w:t>رغبت شدن خدمت گزاران به ادامه عمل ن</w:t>
      </w:r>
      <w:r w:rsidR="00E13022">
        <w:rPr>
          <w:rtl/>
          <w:lang w:bidi="fa-IR"/>
        </w:rPr>
        <w:t>ی</w:t>
      </w:r>
      <w:r>
        <w:rPr>
          <w:rtl/>
          <w:lang w:bidi="fa-IR"/>
        </w:rPr>
        <w:t>ک خود م</w:t>
      </w:r>
      <w:r w:rsidR="00E13022">
        <w:rPr>
          <w:rtl/>
          <w:lang w:bidi="fa-IR"/>
        </w:rPr>
        <w:t xml:space="preserve">ی </w:t>
      </w:r>
      <w:r>
        <w:rPr>
          <w:rtl/>
          <w:lang w:bidi="fa-IR"/>
        </w:rPr>
        <w:t>باشد</w:t>
      </w:r>
      <w:r w:rsidR="00E13022">
        <w:rPr>
          <w:rtl/>
          <w:lang w:bidi="fa-IR"/>
        </w:rPr>
        <w:t xml:space="preserve">. </w:t>
      </w:r>
      <w:r>
        <w:rPr>
          <w:rtl/>
          <w:lang w:bidi="fa-IR"/>
        </w:rPr>
        <w:t xml:space="preserve">اجتماع فاقد </w:t>
      </w:r>
      <w:r>
        <w:rPr>
          <w:rtl/>
          <w:lang w:bidi="fa-IR"/>
        </w:rPr>
        <w:lastRenderedPageBreak/>
        <w:t>روح</w:t>
      </w:r>
      <w:r w:rsidR="00E13022">
        <w:rPr>
          <w:rtl/>
          <w:lang w:bidi="fa-IR"/>
        </w:rPr>
        <w:t>ی</w:t>
      </w:r>
      <w:r>
        <w:rPr>
          <w:rtl/>
          <w:lang w:bidi="fa-IR"/>
        </w:rPr>
        <w:t>ه قدردان</w:t>
      </w:r>
      <w:r w:rsidR="00E13022">
        <w:rPr>
          <w:rtl/>
          <w:lang w:bidi="fa-IR"/>
        </w:rPr>
        <w:t>ی</w:t>
      </w:r>
      <w:r>
        <w:rPr>
          <w:rtl/>
          <w:lang w:bidi="fa-IR"/>
        </w:rPr>
        <w:t xml:space="preserve"> و سپاس</w:t>
      </w:r>
      <w:r w:rsidR="00E13022">
        <w:rPr>
          <w:rtl/>
          <w:lang w:bidi="fa-IR"/>
        </w:rPr>
        <w:t xml:space="preserve"> </w:t>
      </w:r>
      <w:r>
        <w:rPr>
          <w:rtl/>
          <w:lang w:bidi="fa-IR"/>
        </w:rPr>
        <w:t>گزار</w:t>
      </w:r>
      <w:r w:rsidR="00E13022">
        <w:rPr>
          <w:rtl/>
          <w:lang w:bidi="fa-IR"/>
        </w:rPr>
        <w:t xml:space="preserve">ی، </w:t>
      </w:r>
      <w:r>
        <w:rPr>
          <w:rtl/>
          <w:lang w:bidi="fa-IR"/>
        </w:rPr>
        <w:t>از پشتوانه عظ</w:t>
      </w:r>
      <w:r w:rsidR="00E13022">
        <w:rPr>
          <w:rtl/>
          <w:lang w:bidi="fa-IR"/>
        </w:rPr>
        <w:t>ی</w:t>
      </w:r>
      <w:r>
        <w:rPr>
          <w:rtl/>
          <w:lang w:bidi="fa-IR"/>
        </w:rPr>
        <w:t>م علاقمند</w:t>
      </w:r>
      <w:r w:rsidR="00E13022">
        <w:rPr>
          <w:rtl/>
          <w:lang w:bidi="fa-IR"/>
        </w:rPr>
        <w:t>ی</w:t>
      </w:r>
      <w:r>
        <w:rPr>
          <w:rtl/>
          <w:lang w:bidi="fa-IR"/>
        </w:rPr>
        <w:t xml:space="preserve"> به کار ن</w:t>
      </w:r>
      <w:r w:rsidR="00E13022">
        <w:rPr>
          <w:rtl/>
          <w:lang w:bidi="fa-IR"/>
        </w:rPr>
        <w:t>ی</w:t>
      </w:r>
      <w:r>
        <w:rPr>
          <w:rtl/>
          <w:lang w:bidi="fa-IR"/>
        </w:rPr>
        <w:t>ک و دلگرم</w:t>
      </w:r>
      <w:r w:rsidR="00E13022">
        <w:rPr>
          <w:rtl/>
          <w:lang w:bidi="fa-IR"/>
        </w:rPr>
        <w:t>ی</w:t>
      </w:r>
      <w:r>
        <w:rPr>
          <w:rtl/>
          <w:lang w:bidi="fa-IR"/>
        </w:rPr>
        <w:t xml:space="preserve"> به خدمت گزار</w:t>
      </w:r>
      <w:r w:rsidR="00E13022">
        <w:rPr>
          <w:rtl/>
          <w:lang w:bidi="fa-IR"/>
        </w:rPr>
        <w:t>ی</w:t>
      </w:r>
      <w:r>
        <w:rPr>
          <w:rtl/>
          <w:lang w:bidi="fa-IR"/>
        </w:rPr>
        <w:t xml:space="preserve"> محروم است</w:t>
      </w:r>
      <w:r w:rsidR="00E13022">
        <w:rPr>
          <w:rtl/>
          <w:lang w:bidi="fa-IR"/>
        </w:rPr>
        <w:t xml:space="preserve">. </w:t>
      </w:r>
    </w:p>
    <w:p w:rsidR="004D41C6" w:rsidRDefault="004D41C6" w:rsidP="004D41C6">
      <w:pPr>
        <w:pStyle w:val="libNormal"/>
        <w:rPr>
          <w:rtl/>
          <w:lang w:bidi="fa-IR"/>
        </w:rPr>
      </w:pPr>
      <w:r>
        <w:rPr>
          <w:rtl/>
          <w:lang w:bidi="fa-IR"/>
        </w:rPr>
        <w:t>در چن</w:t>
      </w:r>
      <w:r w:rsidR="00E13022">
        <w:rPr>
          <w:rtl/>
          <w:lang w:bidi="fa-IR"/>
        </w:rPr>
        <w:t>ی</w:t>
      </w:r>
      <w:r>
        <w:rPr>
          <w:rtl/>
          <w:lang w:bidi="fa-IR"/>
        </w:rPr>
        <w:t>ن جامعه</w:t>
      </w:r>
      <w:r w:rsidR="00E13022">
        <w:rPr>
          <w:rtl/>
          <w:lang w:bidi="fa-IR"/>
        </w:rPr>
        <w:t xml:space="preserve"> </w:t>
      </w:r>
      <w:r>
        <w:rPr>
          <w:rtl/>
          <w:lang w:bidi="fa-IR"/>
        </w:rPr>
        <w:t>ا</w:t>
      </w:r>
      <w:r w:rsidR="00E13022">
        <w:rPr>
          <w:rtl/>
          <w:lang w:bidi="fa-IR"/>
        </w:rPr>
        <w:t>ی</w:t>
      </w:r>
      <w:r>
        <w:rPr>
          <w:rtl/>
          <w:lang w:bidi="fa-IR"/>
        </w:rPr>
        <w:t xml:space="preserve"> جز افراد مخلص که قدرت و امکانات خود را تنها برا</w:t>
      </w:r>
      <w:r w:rsidR="00E13022">
        <w:rPr>
          <w:rtl/>
          <w:lang w:bidi="fa-IR"/>
        </w:rPr>
        <w:t>ی</w:t>
      </w:r>
      <w:r>
        <w:rPr>
          <w:rtl/>
          <w:lang w:bidi="fa-IR"/>
        </w:rPr>
        <w:t xml:space="preserve"> خدا در کف اخلاص نهاده</w:t>
      </w:r>
      <w:r w:rsidR="00E13022">
        <w:rPr>
          <w:rtl/>
          <w:lang w:bidi="fa-IR"/>
        </w:rPr>
        <w:t xml:space="preserve">، </w:t>
      </w:r>
      <w:r>
        <w:rPr>
          <w:rtl/>
          <w:lang w:bidi="fa-IR"/>
        </w:rPr>
        <w:t>کمر به خدمت گزار</w:t>
      </w:r>
      <w:r w:rsidR="00E13022">
        <w:rPr>
          <w:rtl/>
          <w:lang w:bidi="fa-IR"/>
        </w:rPr>
        <w:t>ی</w:t>
      </w:r>
      <w:r>
        <w:rPr>
          <w:rtl/>
          <w:lang w:bidi="fa-IR"/>
        </w:rPr>
        <w:t xml:space="preserve"> بسته</w:t>
      </w:r>
      <w:r w:rsidR="00E13022">
        <w:rPr>
          <w:rtl/>
          <w:lang w:bidi="fa-IR"/>
        </w:rPr>
        <w:t xml:space="preserve"> </w:t>
      </w:r>
      <w:r>
        <w:rPr>
          <w:rtl/>
          <w:lang w:bidi="fa-IR"/>
        </w:rPr>
        <w:t>اند</w:t>
      </w:r>
      <w:r w:rsidR="00E13022">
        <w:rPr>
          <w:rtl/>
          <w:lang w:bidi="fa-IR"/>
        </w:rPr>
        <w:t xml:space="preserve">، </w:t>
      </w:r>
      <w:r>
        <w:rPr>
          <w:rtl/>
          <w:lang w:bidi="fa-IR"/>
        </w:rPr>
        <w:t>کمتر کس</w:t>
      </w:r>
      <w:r w:rsidR="00E13022">
        <w:rPr>
          <w:rtl/>
          <w:lang w:bidi="fa-IR"/>
        </w:rPr>
        <w:t>ی</w:t>
      </w:r>
      <w:r>
        <w:rPr>
          <w:rtl/>
          <w:lang w:bidi="fa-IR"/>
        </w:rPr>
        <w:t xml:space="preserve"> به خ</w:t>
      </w:r>
      <w:r w:rsidR="00E13022">
        <w:rPr>
          <w:rtl/>
          <w:lang w:bidi="fa-IR"/>
        </w:rPr>
        <w:t>ی</w:t>
      </w:r>
      <w:r>
        <w:rPr>
          <w:rtl/>
          <w:lang w:bidi="fa-IR"/>
        </w:rPr>
        <w:t>رخواه</w:t>
      </w:r>
      <w:r w:rsidR="00E13022">
        <w:rPr>
          <w:rtl/>
          <w:lang w:bidi="fa-IR"/>
        </w:rPr>
        <w:t>ی</w:t>
      </w:r>
      <w:r>
        <w:rPr>
          <w:rtl/>
          <w:lang w:bidi="fa-IR"/>
        </w:rPr>
        <w:t xml:space="preserve"> و ن</w:t>
      </w:r>
      <w:r w:rsidR="00E13022">
        <w:rPr>
          <w:rtl/>
          <w:lang w:bidi="fa-IR"/>
        </w:rPr>
        <w:t>ی</w:t>
      </w:r>
      <w:r>
        <w:rPr>
          <w:rtl/>
          <w:lang w:bidi="fa-IR"/>
        </w:rPr>
        <w:t>کوکار</w:t>
      </w:r>
      <w:r w:rsidR="00E13022">
        <w:rPr>
          <w:rtl/>
          <w:lang w:bidi="fa-IR"/>
        </w:rPr>
        <w:t>ی</w:t>
      </w:r>
      <w:r>
        <w:rPr>
          <w:rtl/>
          <w:lang w:bidi="fa-IR"/>
        </w:rPr>
        <w:t xml:space="preserve"> ابراز علاقه خواهد کرد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«خدا لعنت کند کس</w:t>
      </w:r>
      <w:r w:rsidR="00E13022">
        <w:rPr>
          <w:rtl/>
          <w:lang w:bidi="fa-IR"/>
        </w:rPr>
        <w:t>ی</w:t>
      </w:r>
      <w:r>
        <w:rPr>
          <w:rtl/>
          <w:lang w:bidi="fa-IR"/>
        </w:rPr>
        <w:t xml:space="preserve"> را که</w:t>
      </w:r>
      <w:r w:rsidR="00E13022">
        <w:rPr>
          <w:rtl/>
          <w:lang w:bidi="fa-IR"/>
        </w:rPr>
        <w:t xml:space="preserve"> (</w:t>
      </w:r>
      <w:r>
        <w:rPr>
          <w:rtl/>
          <w:lang w:bidi="fa-IR"/>
        </w:rPr>
        <w:t>مانع احسان ن</w:t>
      </w:r>
      <w:r w:rsidR="00E13022">
        <w:rPr>
          <w:rtl/>
          <w:lang w:bidi="fa-IR"/>
        </w:rPr>
        <w:t>ی</w:t>
      </w:r>
      <w:r>
        <w:rPr>
          <w:rtl/>
          <w:lang w:bidi="fa-IR"/>
        </w:rPr>
        <w:t>کوکار گشته</w:t>
      </w:r>
      <w:r w:rsidR="00E13022">
        <w:rPr>
          <w:rtl/>
          <w:lang w:bidi="fa-IR"/>
        </w:rPr>
        <w:t xml:space="preserve">) </w:t>
      </w:r>
      <w:r>
        <w:rPr>
          <w:rtl/>
          <w:lang w:bidi="fa-IR"/>
        </w:rPr>
        <w:t>راه معروف و کار ن</w:t>
      </w:r>
      <w:r w:rsidR="00E13022">
        <w:rPr>
          <w:rtl/>
          <w:lang w:bidi="fa-IR"/>
        </w:rPr>
        <w:t>ی</w:t>
      </w:r>
      <w:r>
        <w:rPr>
          <w:rtl/>
          <w:lang w:bidi="fa-IR"/>
        </w:rPr>
        <w:t>ک را قطع نما</w:t>
      </w:r>
      <w:r w:rsidR="00E13022">
        <w:rPr>
          <w:rtl/>
          <w:lang w:bidi="fa-IR"/>
        </w:rPr>
        <w:t>ی</w:t>
      </w:r>
      <w:r>
        <w:rPr>
          <w:rtl/>
          <w:lang w:bidi="fa-IR"/>
        </w:rPr>
        <w:t>د</w:t>
      </w:r>
      <w:r w:rsidR="00E13022">
        <w:rPr>
          <w:rtl/>
          <w:lang w:bidi="fa-IR"/>
        </w:rPr>
        <w:t xml:space="preserve">. </w:t>
      </w:r>
      <w:r>
        <w:rPr>
          <w:rtl/>
          <w:lang w:bidi="fa-IR"/>
        </w:rPr>
        <w:t>او فرد</w:t>
      </w:r>
      <w:r w:rsidR="00E13022">
        <w:rPr>
          <w:rtl/>
          <w:lang w:bidi="fa-IR"/>
        </w:rPr>
        <w:t>ی</w:t>
      </w:r>
      <w:r>
        <w:rPr>
          <w:rtl/>
          <w:lang w:bidi="fa-IR"/>
        </w:rPr>
        <w:t xml:space="preserve"> است</w:t>
      </w:r>
      <w:r w:rsidR="00E13022">
        <w:rPr>
          <w:rtl/>
          <w:lang w:bidi="fa-IR"/>
        </w:rPr>
        <w:t xml:space="preserve"> (</w:t>
      </w:r>
      <w:r>
        <w:rPr>
          <w:rtl/>
          <w:lang w:bidi="fa-IR"/>
        </w:rPr>
        <w:t>ناسپاس</w:t>
      </w:r>
      <w:r w:rsidR="00E13022">
        <w:rPr>
          <w:rtl/>
          <w:lang w:bidi="fa-IR"/>
        </w:rPr>
        <w:t xml:space="preserve">) </w:t>
      </w:r>
      <w:r>
        <w:rPr>
          <w:rtl/>
          <w:lang w:bidi="fa-IR"/>
        </w:rPr>
        <w:t>که مورد احسان قرار م</w:t>
      </w:r>
      <w:r w:rsidR="00E13022">
        <w:rPr>
          <w:rtl/>
          <w:lang w:bidi="fa-IR"/>
        </w:rPr>
        <w:t xml:space="preserve">ی </w:t>
      </w:r>
      <w:r>
        <w:rPr>
          <w:rtl/>
          <w:lang w:bidi="fa-IR"/>
        </w:rPr>
        <w:t>گ</w:t>
      </w:r>
      <w:r w:rsidR="00E13022">
        <w:rPr>
          <w:rtl/>
          <w:lang w:bidi="fa-IR"/>
        </w:rPr>
        <w:t>ی</w:t>
      </w:r>
      <w:r>
        <w:rPr>
          <w:rtl/>
          <w:lang w:bidi="fa-IR"/>
        </w:rPr>
        <w:t>رد و نعمت احسان کننده را با ناسپاس</w:t>
      </w:r>
      <w:r w:rsidR="00E13022">
        <w:rPr>
          <w:rtl/>
          <w:lang w:bidi="fa-IR"/>
        </w:rPr>
        <w:t>ی</w:t>
      </w:r>
      <w:r>
        <w:rPr>
          <w:rtl/>
          <w:lang w:bidi="fa-IR"/>
        </w:rPr>
        <w:t xml:space="preserve"> پاسخ داده</w:t>
      </w:r>
      <w:r w:rsidR="00E13022">
        <w:rPr>
          <w:rtl/>
          <w:lang w:bidi="fa-IR"/>
        </w:rPr>
        <w:t xml:space="preserve">، </w:t>
      </w:r>
      <w:r>
        <w:rPr>
          <w:rtl/>
          <w:lang w:bidi="fa-IR"/>
        </w:rPr>
        <w:t>مانع آن م</w:t>
      </w:r>
      <w:r w:rsidR="00E13022">
        <w:rPr>
          <w:rtl/>
          <w:lang w:bidi="fa-IR"/>
        </w:rPr>
        <w:t xml:space="preserve">ی </w:t>
      </w:r>
      <w:r>
        <w:rPr>
          <w:rtl/>
          <w:lang w:bidi="fa-IR"/>
        </w:rPr>
        <w:t>شود که ن</w:t>
      </w:r>
      <w:r w:rsidR="00E13022">
        <w:rPr>
          <w:rtl/>
          <w:lang w:bidi="fa-IR"/>
        </w:rPr>
        <w:t>ی</w:t>
      </w:r>
      <w:r>
        <w:rPr>
          <w:rtl/>
          <w:lang w:bidi="fa-IR"/>
        </w:rPr>
        <w:t>کوکار نسبت به شخص د</w:t>
      </w:r>
      <w:r w:rsidR="00E13022">
        <w:rPr>
          <w:rtl/>
          <w:lang w:bidi="fa-IR"/>
        </w:rPr>
        <w:t>ی</w:t>
      </w:r>
      <w:r>
        <w:rPr>
          <w:rtl/>
          <w:lang w:bidi="fa-IR"/>
        </w:rPr>
        <w:t>گر</w:t>
      </w:r>
      <w:r w:rsidR="00E13022">
        <w:rPr>
          <w:rtl/>
          <w:lang w:bidi="fa-IR"/>
        </w:rPr>
        <w:t>ی</w:t>
      </w:r>
      <w:r>
        <w:rPr>
          <w:rtl/>
          <w:lang w:bidi="fa-IR"/>
        </w:rPr>
        <w:t xml:space="preserve"> آن را انجام دهد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م</w:t>
      </w:r>
      <w:r w:rsidR="00E13022">
        <w:rPr>
          <w:rtl/>
          <w:lang w:bidi="fa-IR"/>
        </w:rPr>
        <w:t>ی</w:t>
      </w:r>
      <w:r>
        <w:rPr>
          <w:rtl/>
          <w:lang w:bidi="fa-IR"/>
        </w:rPr>
        <w:t>ان افراد</w:t>
      </w:r>
      <w:r w:rsidR="00E13022">
        <w:rPr>
          <w:rtl/>
          <w:lang w:bidi="fa-IR"/>
        </w:rPr>
        <w:t>ی</w:t>
      </w:r>
      <w:r>
        <w:rPr>
          <w:rtl/>
          <w:lang w:bidi="fa-IR"/>
        </w:rPr>
        <w:t xml:space="preserve"> که حقوق ماد</w:t>
      </w:r>
      <w:r w:rsidR="00E13022">
        <w:rPr>
          <w:rtl/>
          <w:lang w:bidi="fa-IR"/>
        </w:rPr>
        <w:t>ی</w:t>
      </w:r>
      <w:r>
        <w:rPr>
          <w:rtl/>
          <w:lang w:bidi="fa-IR"/>
        </w:rPr>
        <w:t xml:space="preserve"> و معنو</w:t>
      </w:r>
      <w:r w:rsidR="00E13022">
        <w:rPr>
          <w:rtl/>
          <w:lang w:bidi="fa-IR"/>
        </w:rPr>
        <w:t>ی</w:t>
      </w:r>
      <w:r>
        <w:rPr>
          <w:rtl/>
          <w:lang w:bidi="fa-IR"/>
        </w:rPr>
        <w:t xml:space="preserve"> فراوان</w:t>
      </w:r>
      <w:r w:rsidR="00E13022">
        <w:rPr>
          <w:rtl/>
          <w:lang w:bidi="fa-IR"/>
        </w:rPr>
        <w:t>ی</w:t>
      </w:r>
      <w:r>
        <w:rPr>
          <w:rtl/>
          <w:lang w:bidi="fa-IR"/>
        </w:rPr>
        <w:t xml:space="preserve"> بر ما دارند و سپاس</w:t>
      </w:r>
      <w:r w:rsidR="00E13022">
        <w:rPr>
          <w:rtl/>
          <w:lang w:bidi="fa-IR"/>
        </w:rPr>
        <w:t xml:space="preserve"> </w:t>
      </w:r>
      <w:r>
        <w:rPr>
          <w:rtl/>
          <w:lang w:bidi="fa-IR"/>
        </w:rPr>
        <w:t>گزار</w:t>
      </w:r>
      <w:r w:rsidR="00E13022">
        <w:rPr>
          <w:rtl/>
          <w:lang w:bidi="fa-IR"/>
        </w:rPr>
        <w:t>ی</w:t>
      </w:r>
      <w:r>
        <w:rPr>
          <w:rtl/>
          <w:lang w:bidi="fa-IR"/>
        </w:rPr>
        <w:t xml:space="preserve"> از آن</w:t>
      </w:r>
      <w:r w:rsidR="00E13022">
        <w:rPr>
          <w:rtl/>
          <w:lang w:bidi="fa-IR"/>
        </w:rPr>
        <w:t xml:space="preserve"> </w:t>
      </w:r>
      <w:r>
        <w:rPr>
          <w:rtl/>
          <w:lang w:bidi="fa-IR"/>
        </w:rPr>
        <w:t xml:space="preserve">ها را به عنوان </w:t>
      </w:r>
      <w:r w:rsidR="00E13022">
        <w:rPr>
          <w:rtl/>
          <w:lang w:bidi="fa-IR"/>
        </w:rPr>
        <w:t>ی</w:t>
      </w:r>
      <w:r>
        <w:rPr>
          <w:rtl/>
          <w:lang w:bidi="fa-IR"/>
        </w:rPr>
        <w:t>ک وظ</w:t>
      </w:r>
      <w:r w:rsidR="00E13022">
        <w:rPr>
          <w:rtl/>
          <w:lang w:bidi="fa-IR"/>
        </w:rPr>
        <w:t>ی</w:t>
      </w:r>
      <w:r>
        <w:rPr>
          <w:rtl/>
          <w:lang w:bidi="fa-IR"/>
        </w:rPr>
        <w:t>فه د</w:t>
      </w:r>
      <w:r w:rsidR="00E13022">
        <w:rPr>
          <w:rtl/>
          <w:lang w:bidi="fa-IR"/>
        </w:rPr>
        <w:t>ی</w:t>
      </w:r>
      <w:r>
        <w:rPr>
          <w:rtl/>
          <w:lang w:bidi="fa-IR"/>
        </w:rPr>
        <w:t>ن</w:t>
      </w:r>
      <w:r w:rsidR="00E13022">
        <w:rPr>
          <w:rtl/>
          <w:lang w:bidi="fa-IR"/>
        </w:rPr>
        <w:t>ی</w:t>
      </w:r>
      <w:r>
        <w:rPr>
          <w:rtl/>
          <w:lang w:bidi="fa-IR"/>
        </w:rPr>
        <w:t xml:space="preserve"> و انسان</w:t>
      </w:r>
      <w:r w:rsidR="00E13022">
        <w:rPr>
          <w:rtl/>
          <w:lang w:bidi="fa-IR"/>
        </w:rPr>
        <w:t>ی</w:t>
      </w:r>
      <w:r>
        <w:rPr>
          <w:rtl/>
          <w:lang w:bidi="fa-IR"/>
        </w:rPr>
        <w:t xml:space="preserve"> متوجه ما م</w:t>
      </w:r>
      <w:r w:rsidR="00E13022">
        <w:rPr>
          <w:rtl/>
          <w:lang w:bidi="fa-IR"/>
        </w:rPr>
        <w:t xml:space="preserve">ی </w:t>
      </w:r>
      <w:r>
        <w:rPr>
          <w:rtl/>
          <w:lang w:bidi="fa-IR"/>
        </w:rPr>
        <w:t>گرداند - پس از حجج اله</w:t>
      </w:r>
      <w:r w:rsidR="00E13022">
        <w:rPr>
          <w:rtl/>
          <w:lang w:bidi="fa-IR"/>
        </w:rPr>
        <w:t>ی</w:t>
      </w:r>
      <w:r>
        <w:rPr>
          <w:rtl/>
          <w:lang w:bidi="fa-IR"/>
        </w:rPr>
        <w:t xml:space="preserve"> که واسطه ف</w:t>
      </w:r>
      <w:r w:rsidR="00E13022">
        <w:rPr>
          <w:rtl/>
          <w:lang w:bidi="fa-IR"/>
        </w:rPr>
        <w:t>ی</w:t>
      </w:r>
      <w:r>
        <w:rPr>
          <w:rtl/>
          <w:lang w:bidi="fa-IR"/>
        </w:rPr>
        <w:t>ض پروردگارند و وجودشان سبب بقا</w:t>
      </w:r>
      <w:r w:rsidR="00E13022">
        <w:rPr>
          <w:rtl/>
          <w:lang w:bidi="fa-IR"/>
        </w:rPr>
        <w:t>ی</w:t>
      </w:r>
      <w:r>
        <w:rPr>
          <w:rtl/>
          <w:lang w:bidi="fa-IR"/>
        </w:rPr>
        <w:t xml:space="preserve"> زم</w:t>
      </w:r>
      <w:r w:rsidR="00E13022">
        <w:rPr>
          <w:rtl/>
          <w:lang w:bidi="fa-IR"/>
        </w:rPr>
        <w:t>ی</w:t>
      </w:r>
      <w:r>
        <w:rPr>
          <w:rtl/>
          <w:lang w:bidi="fa-IR"/>
        </w:rPr>
        <w:t>ن و اهل آن است - پدر و مادر و ن</w:t>
      </w:r>
      <w:r w:rsidR="00E13022">
        <w:rPr>
          <w:rtl/>
          <w:lang w:bidi="fa-IR"/>
        </w:rPr>
        <w:t>ی</w:t>
      </w:r>
      <w:r>
        <w:rPr>
          <w:rtl/>
          <w:lang w:bidi="fa-IR"/>
        </w:rPr>
        <w:t>ز کسان</w:t>
      </w:r>
      <w:r w:rsidR="00E13022">
        <w:rPr>
          <w:rtl/>
          <w:lang w:bidi="fa-IR"/>
        </w:rPr>
        <w:t>ی</w:t>
      </w:r>
      <w:r>
        <w:rPr>
          <w:rtl/>
          <w:lang w:bidi="fa-IR"/>
        </w:rPr>
        <w:t xml:space="preserve"> هستند که در تعل</w:t>
      </w:r>
      <w:r w:rsidR="00E13022">
        <w:rPr>
          <w:rtl/>
          <w:lang w:bidi="fa-IR"/>
        </w:rPr>
        <w:t>ی</w:t>
      </w:r>
      <w:r>
        <w:rPr>
          <w:rtl/>
          <w:lang w:bidi="fa-IR"/>
        </w:rPr>
        <w:t>م و ترب</w:t>
      </w:r>
      <w:r w:rsidR="00E13022">
        <w:rPr>
          <w:rtl/>
          <w:lang w:bidi="fa-IR"/>
        </w:rPr>
        <w:t>ی</w:t>
      </w:r>
      <w:r>
        <w:rPr>
          <w:rtl/>
          <w:lang w:bidi="fa-IR"/>
        </w:rPr>
        <w:t>ت ما سهم به سزا</w:t>
      </w:r>
      <w:r w:rsidR="00E13022">
        <w:rPr>
          <w:rtl/>
          <w:lang w:bidi="fa-IR"/>
        </w:rPr>
        <w:t>یی</w:t>
      </w:r>
      <w:r>
        <w:rPr>
          <w:rtl/>
          <w:lang w:bidi="fa-IR"/>
        </w:rPr>
        <w:t xml:space="preserve"> دارند</w:t>
      </w:r>
      <w:r w:rsidR="00E13022">
        <w:rPr>
          <w:rtl/>
          <w:lang w:bidi="fa-IR"/>
        </w:rPr>
        <w:t xml:space="preserve">. </w:t>
      </w:r>
    </w:p>
    <w:p w:rsidR="003A5ADC"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پنجاه مورد از ا</w:t>
      </w:r>
      <w:r w:rsidR="00E13022">
        <w:rPr>
          <w:rtl/>
          <w:lang w:bidi="fa-IR"/>
        </w:rPr>
        <w:t>ی</w:t>
      </w:r>
      <w:r>
        <w:rPr>
          <w:rtl/>
          <w:lang w:bidi="fa-IR"/>
        </w:rPr>
        <w:t>ن حق داران را ب</w:t>
      </w:r>
      <w:r w:rsidR="00E13022">
        <w:rPr>
          <w:rtl/>
          <w:lang w:bidi="fa-IR"/>
        </w:rPr>
        <w:t>ی</w:t>
      </w:r>
      <w:r>
        <w:rPr>
          <w:rtl/>
          <w:lang w:bidi="fa-IR"/>
        </w:rPr>
        <w:t>ان فرموده</w:t>
      </w:r>
      <w:r w:rsidR="00E13022">
        <w:rPr>
          <w:rtl/>
          <w:lang w:bidi="fa-IR"/>
        </w:rPr>
        <w:t xml:space="preserve"> </w:t>
      </w:r>
      <w:r>
        <w:rPr>
          <w:rtl/>
          <w:lang w:bidi="fa-IR"/>
        </w:rPr>
        <w:t>اند که در م</w:t>
      </w:r>
      <w:r w:rsidR="00E13022">
        <w:rPr>
          <w:rtl/>
          <w:lang w:bidi="fa-IR"/>
        </w:rPr>
        <w:t>ی</w:t>
      </w:r>
      <w:r>
        <w:rPr>
          <w:rtl/>
          <w:lang w:bidi="fa-IR"/>
        </w:rPr>
        <w:t>ان آن</w:t>
      </w:r>
      <w:r w:rsidR="00E13022">
        <w:rPr>
          <w:rtl/>
          <w:lang w:bidi="fa-IR"/>
        </w:rPr>
        <w:t xml:space="preserve"> </w:t>
      </w:r>
      <w:r>
        <w:rPr>
          <w:rtl/>
          <w:lang w:bidi="fa-IR"/>
        </w:rPr>
        <w:t>ها حق پدر و مادر و خصوصاً حق مادر - به واسطه زحمات جان فرسا</w:t>
      </w:r>
      <w:r w:rsidR="00E13022">
        <w:rPr>
          <w:rtl/>
          <w:lang w:bidi="fa-IR"/>
        </w:rPr>
        <w:t>ی</w:t>
      </w:r>
      <w:r>
        <w:rPr>
          <w:rtl/>
          <w:lang w:bidi="fa-IR"/>
        </w:rPr>
        <w:t xml:space="preserve"> او از آغاز انعقاد نطفه در رحم او تا دوران ش</w:t>
      </w:r>
      <w:r w:rsidR="00E13022">
        <w:rPr>
          <w:rtl/>
          <w:lang w:bidi="fa-IR"/>
        </w:rPr>
        <w:t>ی</w:t>
      </w:r>
      <w:r>
        <w:rPr>
          <w:rtl/>
          <w:lang w:bidi="fa-IR"/>
        </w:rPr>
        <w:t>رخوارگ</w:t>
      </w:r>
      <w:r w:rsidR="00E13022">
        <w:rPr>
          <w:rtl/>
          <w:lang w:bidi="fa-IR"/>
        </w:rPr>
        <w:t>ی</w:t>
      </w:r>
      <w:r>
        <w:rPr>
          <w:rtl/>
          <w:lang w:bidi="fa-IR"/>
        </w:rPr>
        <w:t xml:space="preserve"> و مراحل بعد از آن</w:t>
      </w:r>
      <w:r w:rsidR="00E13022">
        <w:rPr>
          <w:rtl/>
          <w:lang w:bidi="fa-IR"/>
        </w:rPr>
        <w:t xml:space="preserve"> </w:t>
      </w:r>
      <w:r>
        <w:rPr>
          <w:rtl/>
          <w:lang w:bidi="fa-IR"/>
        </w:rPr>
        <w:t>که از خواب و ب</w:t>
      </w:r>
      <w:r w:rsidR="00E13022">
        <w:rPr>
          <w:rtl/>
          <w:lang w:bidi="fa-IR"/>
        </w:rPr>
        <w:t>ی</w:t>
      </w:r>
      <w:r>
        <w:rPr>
          <w:rtl/>
          <w:lang w:bidi="fa-IR"/>
        </w:rPr>
        <w:t>دار</w:t>
      </w:r>
      <w:r w:rsidR="00E13022">
        <w:rPr>
          <w:rtl/>
          <w:lang w:bidi="fa-IR"/>
        </w:rPr>
        <w:t>ی</w:t>
      </w:r>
      <w:r>
        <w:rPr>
          <w:rtl/>
          <w:lang w:bidi="fa-IR"/>
        </w:rPr>
        <w:t xml:space="preserve"> و راحت</w:t>
      </w:r>
      <w:r w:rsidR="00E13022">
        <w:rPr>
          <w:rtl/>
          <w:lang w:bidi="fa-IR"/>
        </w:rPr>
        <w:t>ی</w:t>
      </w:r>
      <w:r>
        <w:rPr>
          <w:rtl/>
          <w:lang w:bidi="fa-IR"/>
        </w:rPr>
        <w:t xml:space="preserve"> خو</w:t>
      </w:r>
      <w:r w:rsidR="00E13022">
        <w:rPr>
          <w:rtl/>
          <w:lang w:bidi="fa-IR"/>
        </w:rPr>
        <w:t>ی</w:t>
      </w:r>
      <w:r>
        <w:rPr>
          <w:rtl/>
          <w:lang w:bidi="fa-IR"/>
        </w:rPr>
        <w:t>ش برا</w:t>
      </w:r>
      <w:r w:rsidR="00E13022">
        <w:rPr>
          <w:rtl/>
          <w:lang w:bidi="fa-IR"/>
        </w:rPr>
        <w:t>ی</w:t>
      </w:r>
      <w:r>
        <w:rPr>
          <w:rtl/>
          <w:lang w:bidi="fa-IR"/>
        </w:rPr>
        <w:t xml:space="preserve"> حفظ و حراست و رشد و تعال</w:t>
      </w:r>
      <w:r w:rsidR="00E13022">
        <w:rPr>
          <w:rtl/>
          <w:lang w:bidi="fa-IR"/>
        </w:rPr>
        <w:t>ی</w:t>
      </w:r>
      <w:r>
        <w:rPr>
          <w:rtl/>
          <w:lang w:bidi="fa-IR"/>
        </w:rPr>
        <w:t xml:space="preserve"> آدم</w:t>
      </w:r>
      <w:r w:rsidR="00E13022">
        <w:rPr>
          <w:rtl/>
          <w:lang w:bidi="fa-IR"/>
        </w:rPr>
        <w:t>ی</w:t>
      </w:r>
      <w:r>
        <w:rPr>
          <w:rtl/>
          <w:lang w:bidi="fa-IR"/>
        </w:rPr>
        <w:t xml:space="preserve"> ما</w:t>
      </w:r>
      <w:r w:rsidR="00E13022">
        <w:rPr>
          <w:rtl/>
          <w:lang w:bidi="fa-IR"/>
        </w:rPr>
        <w:t>ی</w:t>
      </w:r>
      <w:r>
        <w:rPr>
          <w:rtl/>
          <w:lang w:bidi="fa-IR"/>
        </w:rPr>
        <w:t>ه گذاشته است - از جا</w:t>
      </w:r>
      <w:r w:rsidR="00E13022">
        <w:rPr>
          <w:rtl/>
          <w:lang w:bidi="fa-IR"/>
        </w:rPr>
        <w:t>ی</w:t>
      </w:r>
      <w:r>
        <w:rPr>
          <w:rtl/>
          <w:lang w:bidi="fa-IR"/>
        </w:rPr>
        <w:t>گاه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برخوردار است</w:t>
      </w:r>
      <w:r w:rsidR="00E13022">
        <w:rPr>
          <w:rtl/>
          <w:lang w:bidi="fa-IR"/>
        </w:rPr>
        <w:t xml:space="preserve">. </w:t>
      </w:r>
      <w:r w:rsidR="00E13022" w:rsidRPr="003A5ADC">
        <w:rPr>
          <w:rStyle w:val="libFootnotenumChar"/>
          <w:rtl/>
          <w:lang w:bidi="fa-IR"/>
        </w:rPr>
        <w:t>(</w:t>
      </w:r>
      <w:r w:rsidRPr="003A5ADC">
        <w:rPr>
          <w:rStyle w:val="libFootnotenumChar"/>
          <w:rtl/>
        </w:rPr>
        <w:t>189</w:t>
      </w:r>
      <w:r w:rsidR="00E13022" w:rsidRPr="003A5ADC">
        <w:rPr>
          <w:rStyle w:val="libFootnotenumChar"/>
          <w:rtl/>
          <w:lang w:bidi="fa-IR"/>
        </w:rPr>
        <w:t>)</w:t>
      </w:r>
      <w:r w:rsidR="00E13022">
        <w:rPr>
          <w:rtl/>
          <w:lang w:bidi="fa-IR"/>
        </w:rPr>
        <w:t xml:space="preserve"> </w:t>
      </w:r>
    </w:p>
    <w:p w:rsidR="003A5ADC" w:rsidRDefault="009223E1" w:rsidP="003A5ADC">
      <w:pPr>
        <w:pStyle w:val="Heading3"/>
        <w:rPr>
          <w:rtl/>
          <w:lang w:bidi="fa-IR"/>
        </w:rPr>
      </w:pPr>
      <w:bookmarkStart w:id="19" w:name="_Toc425409875"/>
      <w:r>
        <w:rPr>
          <w:rtl/>
          <w:lang w:bidi="fa-IR"/>
        </w:rPr>
        <w:br w:type="page"/>
      </w:r>
      <w:r w:rsidR="003A5ADC">
        <w:rPr>
          <w:rtl/>
          <w:lang w:bidi="fa-IR"/>
        </w:rPr>
        <w:lastRenderedPageBreak/>
        <w:t>2 - خلق نیکو</w:t>
      </w:r>
      <w:bookmarkEnd w:id="19"/>
    </w:p>
    <w:p w:rsidR="004D41C6" w:rsidRDefault="004D41C6" w:rsidP="004D41C6">
      <w:pPr>
        <w:pStyle w:val="libNormal"/>
        <w:rPr>
          <w:rtl/>
          <w:lang w:bidi="fa-IR"/>
        </w:rPr>
      </w:pPr>
      <w:r>
        <w:rPr>
          <w:rtl/>
          <w:lang w:bidi="fa-IR"/>
        </w:rPr>
        <w:t>در گوشه و کنار جهان</w:t>
      </w:r>
      <w:r w:rsidR="00E13022">
        <w:rPr>
          <w:rtl/>
          <w:lang w:bidi="fa-IR"/>
        </w:rPr>
        <w:t xml:space="preserve">، </w:t>
      </w:r>
      <w:r>
        <w:rPr>
          <w:rtl/>
          <w:lang w:bidi="fa-IR"/>
        </w:rPr>
        <w:t>کشورها</w:t>
      </w:r>
      <w:r w:rsidR="00E13022">
        <w:rPr>
          <w:rtl/>
          <w:lang w:bidi="fa-IR"/>
        </w:rPr>
        <w:t>ی</w:t>
      </w:r>
      <w:r>
        <w:rPr>
          <w:rtl/>
          <w:lang w:bidi="fa-IR"/>
        </w:rPr>
        <w:t xml:space="preserve"> دور و نزد</w:t>
      </w:r>
      <w:r w:rsidR="00E13022">
        <w:rPr>
          <w:rtl/>
          <w:lang w:bidi="fa-IR"/>
        </w:rPr>
        <w:t>ی</w:t>
      </w:r>
      <w:r>
        <w:rPr>
          <w:rtl/>
          <w:lang w:bidi="fa-IR"/>
        </w:rPr>
        <w:t>ک</w:t>
      </w:r>
      <w:r w:rsidR="00E13022">
        <w:rPr>
          <w:rtl/>
          <w:lang w:bidi="fa-IR"/>
        </w:rPr>
        <w:t xml:space="preserve">، </w:t>
      </w:r>
      <w:r>
        <w:rPr>
          <w:rtl/>
          <w:lang w:bidi="fa-IR"/>
        </w:rPr>
        <w:t>شهرها</w:t>
      </w:r>
      <w:r w:rsidR="00E13022">
        <w:rPr>
          <w:rtl/>
          <w:lang w:bidi="fa-IR"/>
        </w:rPr>
        <w:t xml:space="preserve">، </w:t>
      </w:r>
      <w:r>
        <w:rPr>
          <w:rtl/>
          <w:lang w:bidi="fa-IR"/>
        </w:rPr>
        <w:t>روستاها و جا</w:t>
      </w:r>
      <w:r w:rsidR="00E13022">
        <w:rPr>
          <w:rtl/>
          <w:lang w:bidi="fa-IR"/>
        </w:rPr>
        <w:t>ی</w:t>
      </w:r>
      <w:r>
        <w:rPr>
          <w:rtl/>
          <w:lang w:bidi="fa-IR"/>
        </w:rPr>
        <w:t xml:space="preserve"> جا</w:t>
      </w:r>
      <w:r w:rsidR="00E13022">
        <w:rPr>
          <w:rtl/>
          <w:lang w:bidi="fa-IR"/>
        </w:rPr>
        <w:t>ی</w:t>
      </w:r>
      <w:r>
        <w:rPr>
          <w:rtl/>
          <w:lang w:bidi="fa-IR"/>
        </w:rPr>
        <w:t xml:space="preserve"> پهنه گ</w:t>
      </w:r>
      <w:r w:rsidR="00E13022">
        <w:rPr>
          <w:rtl/>
          <w:lang w:bidi="fa-IR"/>
        </w:rPr>
        <w:t>ی</w:t>
      </w:r>
      <w:r>
        <w:rPr>
          <w:rtl/>
          <w:lang w:bidi="fa-IR"/>
        </w:rPr>
        <w:t>ت</w:t>
      </w:r>
      <w:r w:rsidR="00E13022">
        <w:rPr>
          <w:rtl/>
          <w:lang w:bidi="fa-IR"/>
        </w:rPr>
        <w:t xml:space="preserve">ی، </w:t>
      </w:r>
      <w:r>
        <w:rPr>
          <w:rtl/>
          <w:lang w:bidi="fa-IR"/>
        </w:rPr>
        <w:t>اقوام و ملل و جوامع فراوان</w:t>
      </w:r>
      <w:r w:rsidR="00E13022">
        <w:rPr>
          <w:rtl/>
          <w:lang w:bidi="fa-IR"/>
        </w:rPr>
        <w:t>ی</w:t>
      </w:r>
      <w:r>
        <w:rPr>
          <w:rtl/>
          <w:lang w:bidi="fa-IR"/>
        </w:rPr>
        <w:t xml:space="preserve"> با تمدّن</w:t>
      </w:r>
      <w:r w:rsidR="00E13022">
        <w:rPr>
          <w:rtl/>
          <w:lang w:bidi="fa-IR"/>
        </w:rPr>
        <w:t xml:space="preserve"> </w:t>
      </w:r>
      <w:r>
        <w:rPr>
          <w:rtl/>
          <w:lang w:bidi="fa-IR"/>
        </w:rPr>
        <w:t>ها</w:t>
      </w:r>
      <w:r w:rsidR="00E13022">
        <w:rPr>
          <w:rtl/>
          <w:lang w:bidi="fa-IR"/>
        </w:rPr>
        <w:t>ی</w:t>
      </w:r>
      <w:r>
        <w:rPr>
          <w:rtl/>
          <w:lang w:bidi="fa-IR"/>
        </w:rPr>
        <w:t xml:space="preserve"> گوناگون</w:t>
      </w:r>
      <w:r w:rsidR="00E13022">
        <w:rPr>
          <w:rtl/>
          <w:lang w:bidi="fa-IR"/>
        </w:rPr>
        <w:t xml:space="preserve">، </w:t>
      </w:r>
      <w:r>
        <w:rPr>
          <w:rtl/>
          <w:lang w:bidi="fa-IR"/>
        </w:rPr>
        <w:t>مکتب</w:t>
      </w:r>
      <w:r w:rsidR="00E13022">
        <w:rPr>
          <w:rtl/>
          <w:lang w:bidi="fa-IR"/>
        </w:rPr>
        <w:t xml:space="preserve"> </w:t>
      </w:r>
      <w:r>
        <w:rPr>
          <w:rtl/>
          <w:lang w:bidi="fa-IR"/>
        </w:rPr>
        <w:t>ها و مذاهب مختلف</w:t>
      </w:r>
      <w:r w:rsidR="00E13022">
        <w:rPr>
          <w:rtl/>
          <w:lang w:bidi="fa-IR"/>
        </w:rPr>
        <w:t xml:space="preserve">، </w:t>
      </w:r>
      <w:r>
        <w:rPr>
          <w:rtl/>
          <w:lang w:bidi="fa-IR"/>
        </w:rPr>
        <w:t>خُلق و خو</w:t>
      </w:r>
      <w:r w:rsidR="00E13022">
        <w:rPr>
          <w:rtl/>
          <w:lang w:bidi="fa-IR"/>
        </w:rPr>
        <w:t xml:space="preserve">ی </w:t>
      </w:r>
      <w:r>
        <w:rPr>
          <w:rtl/>
          <w:lang w:bidi="fa-IR"/>
        </w:rPr>
        <w:t>ها</w:t>
      </w:r>
      <w:r w:rsidR="00E13022">
        <w:rPr>
          <w:rtl/>
          <w:lang w:bidi="fa-IR"/>
        </w:rPr>
        <w:t>ی</w:t>
      </w:r>
      <w:r>
        <w:rPr>
          <w:rtl/>
          <w:lang w:bidi="fa-IR"/>
        </w:rPr>
        <w:t xml:space="preserve"> متفاوت و آداب و رسوم و</w:t>
      </w:r>
      <w:r w:rsidR="00E13022">
        <w:rPr>
          <w:rtl/>
          <w:lang w:bidi="fa-IR"/>
        </w:rPr>
        <w:t>ی</w:t>
      </w:r>
      <w:r>
        <w:rPr>
          <w:rtl/>
          <w:lang w:bidi="fa-IR"/>
        </w:rPr>
        <w:t>ژه زندگ</w:t>
      </w:r>
      <w:r w:rsidR="00E13022">
        <w:rPr>
          <w:rtl/>
          <w:lang w:bidi="fa-IR"/>
        </w:rPr>
        <w:t>ی</w:t>
      </w:r>
      <w:r>
        <w:rPr>
          <w:rtl/>
          <w:lang w:bidi="fa-IR"/>
        </w:rPr>
        <w:t xml:space="preserve"> م</w:t>
      </w:r>
      <w:r w:rsidR="00E13022">
        <w:rPr>
          <w:rtl/>
          <w:lang w:bidi="fa-IR"/>
        </w:rPr>
        <w:t xml:space="preserve">ی </w:t>
      </w:r>
      <w:r>
        <w:rPr>
          <w:rtl/>
          <w:lang w:bidi="fa-IR"/>
        </w:rPr>
        <w:t>کنند که در رفتار</w:t>
      </w:r>
      <w:r w:rsidR="00E13022">
        <w:rPr>
          <w:rtl/>
          <w:lang w:bidi="fa-IR"/>
        </w:rPr>
        <w:t xml:space="preserve">، </w:t>
      </w:r>
      <w:r>
        <w:rPr>
          <w:rtl/>
          <w:lang w:bidi="fa-IR"/>
        </w:rPr>
        <w:t>گفتار</w:t>
      </w:r>
      <w:r w:rsidR="00E13022">
        <w:rPr>
          <w:rtl/>
          <w:lang w:bidi="fa-IR"/>
        </w:rPr>
        <w:t xml:space="preserve">، </w:t>
      </w:r>
      <w:r>
        <w:rPr>
          <w:rtl/>
          <w:lang w:bidi="fa-IR"/>
        </w:rPr>
        <w:t>انجام وظا</w:t>
      </w:r>
      <w:r w:rsidR="00E13022">
        <w:rPr>
          <w:rtl/>
          <w:lang w:bidi="fa-IR"/>
        </w:rPr>
        <w:t>ی</w:t>
      </w:r>
      <w:r>
        <w:rPr>
          <w:rtl/>
          <w:lang w:bidi="fa-IR"/>
        </w:rPr>
        <w:t>ف انسان</w:t>
      </w:r>
      <w:r w:rsidR="00E13022">
        <w:rPr>
          <w:rtl/>
          <w:lang w:bidi="fa-IR"/>
        </w:rPr>
        <w:t xml:space="preserve">ی، </w:t>
      </w:r>
      <w:r>
        <w:rPr>
          <w:rtl/>
          <w:lang w:bidi="fa-IR"/>
        </w:rPr>
        <w:t>ادا</w:t>
      </w:r>
      <w:r w:rsidR="00E13022">
        <w:rPr>
          <w:rtl/>
          <w:lang w:bidi="fa-IR"/>
        </w:rPr>
        <w:t>ی</w:t>
      </w:r>
      <w:r>
        <w:rPr>
          <w:rtl/>
          <w:lang w:bidi="fa-IR"/>
        </w:rPr>
        <w:t xml:space="preserve"> تکل</w:t>
      </w:r>
      <w:r w:rsidR="00E13022">
        <w:rPr>
          <w:rtl/>
          <w:lang w:bidi="fa-IR"/>
        </w:rPr>
        <w:t>ی</w:t>
      </w:r>
      <w:r>
        <w:rPr>
          <w:rtl/>
          <w:lang w:bidi="fa-IR"/>
        </w:rPr>
        <w:t>ف د</w:t>
      </w:r>
      <w:r w:rsidR="00E13022">
        <w:rPr>
          <w:rtl/>
          <w:lang w:bidi="fa-IR"/>
        </w:rPr>
        <w:t>ی</w:t>
      </w:r>
      <w:r>
        <w:rPr>
          <w:rtl/>
          <w:lang w:bidi="fa-IR"/>
        </w:rPr>
        <w:t>ن</w:t>
      </w:r>
      <w:r w:rsidR="00E13022">
        <w:rPr>
          <w:rtl/>
          <w:lang w:bidi="fa-IR"/>
        </w:rPr>
        <w:t xml:space="preserve">ی، </w:t>
      </w:r>
      <w:r>
        <w:rPr>
          <w:rtl/>
          <w:lang w:bidi="fa-IR"/>
        </w:rPr>
        <w:t>اداره حکومت</w:t>
      </w:r>
      <w:r w:rsidR="00E13022">
        <w:rPr>
          <w:rtl/>
          <w:lang w:bidi="fa-IR"/>
        </w:rPr>
        <w:t xml:space="preserve">، </w:t>
      </w:r>
      <w:r>
        <w:rPr>
          <w:rtl/>
          <w:lang w:bidi="fa-IR"/>
        </w:rPr>
        <w:t>نحوه معاشرت</w:t>
      </w:r>
      <w:r w:rsidR="00E13022">
        <w:rPr>
          <w:rtl/>
          <w:lang w:bidi="fa-IR"/>
        </w:rPr>
        <w:t xml:space="preserve">، </w:t>
      </w:r>
      <w:r>
        <w:rPr>
          <w:rtl/>
          <w:lang w:bidi="fa-IR"/>
        </w:rPr>
        <w:t>آ</w:t>
      </w:r>
      <w:r w:rsidR="00E13022">
        <w:rPr>
          <w:rtl/>
          <w:lang w:bidi="fa-IR"/>
        </w:rPr>
        <w:t>یی</w:t>
      </w:r>
      <w:r>
        <w:rPr>
          <w:rtl/>
          <w:lang w:bidi="fa-IR"/>
        </w:rPr>
        <w:t>ن دوست</w:t>
      </w:r>
      <w:r w:rsidR="00E13022">
        <w:rPr>
          <w:rtl/>
          <w:lang w:bidi="fa-IR"/>
        </w:rPr>
        <w:t xml:space="preserve">ی، </w:t>
      </w:r>
      <w:r>
        <w:rPr>
          <w:rtl/>
          <w:lang w:bidi="fa-IR"/>
        </w:rPr>
        <w:t>مراسم و محافل عموم</w:t>
      </w:r>
      <w:r w:rsidR="00E13022">
        <w:rPr>
          <w:rtl/>
          <w:lang w:bidi="fa-IR"/>
        </w:rPr>
        <w:t xml:space="preserve">ی، </w:t>
      </w:r>
      <w:r>
        <w:rPr>
          <w:rtl/>
          <w:lang w:bidi="fa-IR"/>
        </w:rPr>
        <w:t xml:space="preserve">و در </w:t>
      </w:r>
      <w:r w:rsidR="00E13022">
        <w:rPr>
          <w:rtl/>
          <w:lang w:bidi="fa-IR"/>
        </w:rPr>
        <w:t>ی</w:t>
      </w:r>
      <w:r>
        <w:rPr>
          <w:rtl/>
          <w:lang w:bidi="fa-IR"/>
        </w:rPr>
        <w:t>ک کلام</w:t>
      </w:r>
      <w:r w:rsidR="00E13022">
        <w:rPr>
          <w:rtl/>
          <w:lang w:bidi="fa-IR"/>
        </w:rPr>
        <w:t xml:space="preserve">: </w:t>
      </w:r>
      <w:r>
        <w:rPr>
          <w:rtl/>
          <w:lang w:bidi="fa-IR"/>
        </w:rPr>
        <w:t>در جزئ</w:t>
      </w:r>
      <w:r w:rsidR="00E13022">
        <w:rPr>
          <w:rtl/>
          <w:lang w:bidi="fa-IR"/>
        </w:rPr>
        <w:t xml:space="preserve">ی </w:t>
      </w:r>
      <w:r>
        <w:rPr>
          <w:rtl/>
          <w:lang w:bidi="fa-IR"/>
        </w:rPr>
        <w:t>تر</w:t>
      </w:r>
      <w:r w:rsidR="00E13022">
        <w:rPr>
          <w:rtl/>
          <w:lang w:bidi="fa-IR"/>
        </w:rPr>
        <w:t>ی</w:t>
      </w:r>
      <w:r>
        <w:rPr>
          <w:rtl/>
          <w:lang w:bidi="fa-IR"/>
        </w:rPr>
        <w:t>ن امور زندگ</w:t>
      </w:r>
      <w:r w:rsidR="00E13022">
        <w:rPr>
          <w:rtl/>
          <w:lang w:bidi="fa-IR"/>
        </w:rPr>
        <w:t>ی</w:t>
      </w:r>
      <w:r>
        <w:rPr>
          <w:rtl/>
          <w:lang w:bidi="fa-IR"/>
        </w:rPr>
        <w:t xml:space="preserve"> دارا</w:t>
      </w:r>
      <w:r w:rsidR="00E13022">
        <w:rPr>
          <w:rtl/>
          <w:lang w:bidi="fa-IR"/>
        </w:rPr>
        <w:t>ی</w:t>
      </w:r>
      <w:r>
        <w:rPr>
          <w:rtl/>
          <w:lang w:bidi="fa-IR"/>
        </w:rPr>
        <w:t xml:space="preserve"> طرز تفکّر</w:t>
      </w:r>
      <w:r w:rsidR="00E13022">
        <w:rPr>
          <w:rtl/>
          <w:lang w:bidi="fa-IR"/>
        </w:rPr>
        <w:t>ی</w:t>
      </w:r>
      <w:r>
        <w:rPr>
          <w:rtl/>
          <w:lang w:bidi="fa-IR"/>
        </w:rPr>
        <w:t xml:space="preserve"> خاص و برنامه</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هستند که آنان را از </w:t>
      </w:r>
      <w:r w:rsidR="00E13022">
        <w:rPr>
          <w:rtl/>
          <w:lang w:bidi="fa-IR"/>
        </w:rPr>
        <w:t>ی</w:t>
      </w:r>
      <w:r>
        <w:rPr>
          <w:rtl/>
          <w:lang w:bidi="fa-IR"/>
        </w:rPr>
        <w:t>کد</w:t>
      </w:r>
      <w:r w:rsidR="00E13022">
        <w:rPr>
          <w:rtl/>
          <w:lang w:bidi="fa-IR"/>
        </w:rPr>
        <w:t>ی</w:t>
      </w:r>
      <w:r>
        <w:rPr>
          <w:rtl/>
          <w:lang w:bidi="fa-IR"/>
        </w:rPr>
        <w:t>گر متما</w:t>
      </w:r>
      <w:r w:rsidR="00E13022">
        <w:rPr>
          <w:rtl/>
          <w:lang w:bidi="fa-IR"/>
        </w:rPr>
        <w:t>ی</w:t>
      </w:r>
      <w:r>
        <w:rPr>
          <w:rtl/>
          <w:lang w:bidi="fa-IR"/>
        </w:rPr>
        <w:t>ز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w:t>
      </w:r>
      <w:r w:rsidR="00E13022">
        <w:rPr>
          <w:rtl/>
          <w:lang w:bidi="fa-IR"/>
        </w:rPr>
        <w:t xml:space="preserve">، </w:t>
      </w:r>
      <w:r>
        <w:rPr>
          <w:rtl/>
          <w:lang w:bidi="fa-IR"/>
        </w:rPr>
        <w:t>آنان دارا</w:t>
      </w:r>
      <w:r w:rsidR="00E13022">
        <w:rPr>
          <w:rtl/>
          <w:lang w:bidi="fa-IR"/>
        </w:rPr>
        <w:t>ی</w:t>
      </w:r>
      <w:r>
        <w:rPr>
          <w:rtl/>
          <w:lang w:bidi="fa-IR"/>
        </w:rPr>
        <w:t xml:space="preserve"> مشترکات فراوان</w:t>
      </w:r>
      <w:r w:rsidR="00E13022">
        <w:rPr>
          <w:rtl/>
          <w:lang w:bidi="fa-IR"/>
        </w:rPr>
        <w:t>ی</w:t>
      </w:r>
      <w:r>
        <w:rPr>
          <w:rtl/>
          <w:lang w:bidi="fa-IR"/>
        </w:rPr>
        <w:t xml:space="preserve"> هستند که ه</w:t>
      </w:r>
      <w:r w:rsidR="00E13022">
        <w:rPr>
          <w:rtl/>
          <w:lang w:bidi="fa-IR"/>
        </w:rPr>
        <w:t>ی</w:t>
      </w:r>
      <w:r>
        <w:rPr>
          <w:rtl/>
          <w:lang w:bidi="fa-IR"/>
        </w:rPr>
        <w:t>چ عامل</w:t>
      </w:r>
      <w:r w:rsidR="00E13022">
        <w:rPr>
          <w:rtl/>
          <w:lang w:bidi="fa-IR"/>
        </w:rPr>
        <w:t>ی</w:t>
      </w:r>
      <w:r>
        <w:rPr>
          <w:rtl/>
          <w:lang w:bidi="fa-IR"/>
        </w:rPr>
        <w:t xml:space="preserve"> - از جمله</w:t>
      </w:r>
      <w:r w:rsidR="00E13022">
        <w:rPr>
          <w:rtl/>
          <w:lang w:bidi="fa-IR"/>
        </w:rPr>
        <w:t xml:space="preserve">: </w:t>
      </w:r>
      <w:r>
        <w:rPr>
          <w:rtl/>
          <w:lang w:bidi="fa-IR"/>
        </w:rPr>
        <w:t>تفاوت فرهنگ</w:t>
      </w:r>
      <w:r w:rsidR="00E13022">
        <w:rPr>
          <w:rtl/>
          <w:lang w:bidi="fa-IR"/>
        </w:rPr>
        <w:t xml:space="preserve">، </w:t>
      </w:r>
      <w:r>
        <w:rPr>
          <w:rtl/>
          <w:lang w:bidi="fa-IR"/>
        </w:rPr>
        <w:t>اختلاف زبان</w:t>
      </w:r>
      <w:r w:rsidR="00E13022">
        <w:rPr>
          <w:rtl/>
          <w:lang w:bidi="fa-IR"/>
        </w:rPr>
        <w:t xml:space="preserve">، </w:t>
      </w:r>
      <w:r>
        <w:rPr>
          <w:rtl/>
          <w:lang w:bidi="fa-IR"/>
        </w:rPr>
        <w:t>فاصله جغراف</w:t>
      </w:r>
      <w:r w:rsidR="00E13022">
        <w:rPr>
          <w:rtl/>
          <w:lang w:bidi="fa-IR"/>
        </w:rPr>
        <w:t>ی</w:t>
      </w:r>
      <w:r>
        <w:rPr>
          <w:rtl/>
          <w:lang w:bidi="fa-IR"/>
        </w:rPr>
        <w:t>ا</w:t>
      </w:r>
      <w:r w:rsidR="00E13022">
        <w:rPr>
          <w:rtl/>
          <w:lang w:bidi="fa-IR"/>
        </w:rPr>
        <w:t xml:space="preserve">یی، </w:t>
      </w:r>
      <w:r>
        <w:rPr>
          <w:rtl/>
          <w:lang w:bidi="fa-IR"/>
        </w:rPr>
        <w:t>و سا</w:t>
      </w:r>
      <w:r w:rsidR="00E13022">
        <w:rPr>
          <w:rtl/>
          <w:lang w:bidi="fa-IR"/>
        </w:rPr>
        <w:t>ی</w:t>
      </w:r>
      <w:r>
        <w:rPr>
          <w:rtl/>
          <w:lang w:bidi="fa-IR"/>
        </w:rPr>
        <w:t>ر امور</w:t>
      </w:r>
      <w:r w:rsidR="00E13022">
        <w:rPr>
          <w:rtl/>
          <w:lang w:bidi="fa-IR"/>
        </w:rPr>
        <w:t>ی</w:t>
      </w:r>
      <w:r>
        <w:rPr>
          <w:rtl/>
          <w:lang w:bidi="fa-IR"/>
        </w:rPr>
        <w:t xml:space="preserve"> که به نوع</w:t>
      </w:r>
      <w:r w:rsidR="00E13022">
        <w:rPr>
          <w:rtl/>
          <w:lang w:bidi="fa-IR"/>
        </w:rPr>
        <w:t>ی</w:t>
      </w:r>
      <w:r>
        <w:rPr>
          <w:rtl/>
          <w:lang w:bidi="fa-IR"/>
        </w:rPr>
        <w:t xml:space="preserve"> سبب دوگانگ</w:t>
      </w:r>
      <w:r w:rsidR="00E13022">
        <w:rPr>
          <w:rtl/>
          <w:lang w:bidi="fa-IR"/>
        </w:rPr>
        <w:t>ی</w:t>
      </w:r>
      <w:r>
        <w:rPr>
          <w:rtl/>
          <w:lang w:bidi="fa-IR"/>
        </w:rPr>
        <w:t xml:space="preserve"> و ب</w:t>
      </w:r>
      <w:r w:rsidR="00E13022">
        <w:rPr>
          <w:rtl/>
          <w:lang w:bidi="fa-IR"/>
        </w:rPr>
        <w:t>ی</w:t>
      </w:r>
      <w:r>
        <w:rPr>
          <w:rtl/>
          <w:lang w:bidi="fa-IR"/>
        </w:rPr>
        <w:t>گانگ</w:t>
      </w:r>
      <w:r w:rsidR="00E13022">
        <w:rPr>
          <w:rtl/>
          <w:lang w:bidi="fa-IR"/>
        </w:rPr>
        <w:t>ی</w:t>
      </w:r>
      <w:r>
        <w:rPr>
          <w:rtl/>
          <w:lang w:bidi="fa-IR"/>
        </w:rPr>
        <w:t xml:space="preserve"> ملّت</w:t>
      </w:r>
      <w:r w:rsidR="00E13022">
        <w:rPr>
          <w:rtl/>
          <w:lang w:bidi="fa-IR"/>
        </w:rPr>
        <w:t xml:space="preserve"> </w:t>
      </w:r>
      <w:r>
        <w:rPr>
          <w:rtl/>
          <w:lang w:bidi="fa-IR"/>
        </w:rPr>
        <w:t xml:space="preserve">ها و اقوام از </w:t>
      </w:r>
      <w:r w:rsidR="00E13022">
        <w:rPr>
          <w:rtl/>
          <w:lang w:bidi="fa-IR"/>
        </w:rPr>
        <w:t>ی</w:t>
      </w:r>
      <w:r>
        <w:rPr>
          <w:rtl/>
          <w:lang w:bidi="fa-IR"/>
        </w:rPr>
        <w:t>کد</w:t>
      </w:r>
      <w:r w:rsidR="00E13022">
        <w:rPr>
          <w:rtl/>
          <w:lang w:bidi="fa-IR"/>
        </w:rPr>
        <w:t>ی</w:t>
      </w:r>
      <w:r>
        <w:rPr>
          <w:rtl/>
          <w:lang w:bidi="fa-IR"/>
        </w:rPr>
        <w:t>گر گشته - نتوانسته است آن خصا</w:t>
      </w:r>
      <w:r w:rsidR="00E13022">
        <w:rPr>
          <w:rtl/>
          <w:lang w:bidi="fa-IR"/>
        </w:rPr>
        <w:t>ی</w:t>
      </w:r>
      <w:r>
        <w:rPr>
          <w:rtl/>
          <w:lang w:bidi="fa-IR"/>
        </w:rPr>
        <w:t>ص مشترک را که ر</w:t>
      </w:r>
      <w:r w:rsidR="00E13022">
        <w:rPr>
          <w:rtl/>
          <w:lang w:bidi="fa-IR"/>
        </w:rPr>
        <w:t>ی</w:t>
      </w:r>
      <w:r>
        <w:rPr>
          <w:rtl/>
          <w:lang w:bidi="fa-IR"/>
        </w:rPr>
        <w:t>شه در نهاد و فطرت آدم</w:t>
      </w:r>
      <w:r w:rsidR="00E13022">
        <w:rPr>
          <w:rtl/>
          <w:lang w:bidi="fa-IR"/>
        </w:rPr>
        <w:t>ی</w:t>
      </w:r>
      <w:r>
        <w:rPr>
          <w:rtl/>
          <w:lang w:bidi="fa-IR"/>
        </w:rPr>
        <w:t xml:space="preserve"> دارند</w:t>
      </w:r>
      <w:r w:rsidR="00E13022">
        <w:rPr>
          <w:rtl/>
          <w:lang w:bidi="fa-IR"/>
        </w:rPr>
        <w:t xml:space="preserve">، </w:t>
      </w:r>
      <w:r>
        <w:rPr>
          <w:rtl/>
          <w:lang w:bidi="fa-IR"/>
        </w:rPr>
        <w:t>دستخوش زوال</w:t>
      </w:r>
      <w:r w:rsidR="00E13022">
        <w:rPr>
          <w:rtl/>
          <w:lang w:bidi="fa-IR"/>
        </w:rPr>
        <w:t xml:space="preserve">، </w:t>
      </w:r>
      <w:r>
        <w:rPr>
          <w:rtl/>
          <w:lang w:bidi="fa-IR"/>
        </w:rPr>
        <w:t>تغ</w:t>
      </w:r>
      <w:r w:rsidR="00E13022">
        <w:rPr>
          <w:rtl/>
          <w:lang w:bidi="fa-IR"/>
        </w:rPr>
        <w:t>یی</w:t>
      </w:r>
      <w:r>
        <w:rPr>
          <w:rtl/>
          <w:lang w:bidi="fa-IR"/>
        </w:rPr>
        <w:t>ر و دگرگون</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هر قوم</w:t>
      </w:r>
      <w:r w:rsidR="00E13022">
        <w:rPr>
          <w:rtl/>
          <w:lang w:bidi="fa-IR"/>
        </w:rPr>
        <w:t>ی</w:t>
      </w:r>
      <w:r>
        <w:rPr>
          <w:rtl/>
          <w:lang w:bidi="fa-IR"/>
        </w:rPr>
        <w:t xml:space="preserve"> از احسان و ن</w:t>
      </w:r>
      <w:r w:rsidR="00E13022">
        <w:rPr>
          <w:rtl/>
          <w:lang w:bidi="fa-IR"/>
        </w:rPr>
        <w:t>ی</w:t>
      </w:r>
      <w:r>
        <w:rPr>
          <w:rtl/>
          <w:lang w:bidi="fa-IR"/>
        </w:rPr>
        <w:t>کوکار</w:t>
      </w:r>
      <w:r w:rsidR="00E13022">
        <w:rPr>
          <w:rtl/>
          <w:lang w:bidi="fa-IR"/>
        </w:rPr>
        <w:t>ی</w:t>
      </w:r>
      <w:r>
        <w:rPr>
          <w:rtl/>
          <w:lang w:bidi="fa-IR"/>
        </w:rPr>
        <w:t xml:space="preserve"> لذت م</w:t>
      </w:r>
      <w:r w:rsidR="00E13022">
        <w:rPr>
          <w:rtl/>
          <w:lang w:bidi="fa-IR"/>
        </w:rPr>
        <w:t xml:space="preserve">ی </w:t>
      </w:r>
      <w:r>
        <w:rPr>
          <w:rtl/>
          <w:lang w:bidi="fa-IR"/>
        </w:rPr>
        <w:t>برد</w:t>
      </w:r>
      <w:r w:rsidR="00E13022">
        <w:rPr>
          <w:rtl/>
          <w:lang w:bidi="fa-IR"/>
        </w:rPr>
        <w:t xml:space="preserve">؛ </w:t>
      </w:r>
      <w:r>
        <w:rPr>
          <w:rtl/>
          <w:lang w:bidi="fa-IR"/>
        </w:rPr>
        <w:t>ه</w:t>
      </w:r>
      <w:r w:rsidR="00E13022">
        <w:rPr>
          <w:rtl/>
          <w:lang w:bidi="fa-IR"/>
        </w:rPr>
        <w:t>ی</w:t>
      </w:r>
      <w:r>
        <w:rPr>
          <w:rtl/>
          <w:lang w:bidi="fa-IR"/>
        </w:rPr>
        <w:t>چ ملت</w:t>
      </w:r>
      <w:r w:rsidR="00E13022">
        <w:rPr>
          <w:rtl/>
          <w:lang w:bidi="fa-IR"/>
        </w:rPr>
        <w:t>ی</w:t>
      </w:r>
      <w:r>
        <w:rPr>
          <w:rtl/>
          <w:lang w:bidi="fa-IR"/>
        </w:rPr>
        <w:t xml:space="preserve"> از ظلم و ب</w:t>
      </w:r>
      <w:r w:rsidR="00E13022">
        <w:rPr>
          <w:rtl/>
          <w:lang w:bidi="fa-IR"/>
        </w:rPr>
        <w:t>ی</w:t>
      </w:r>
      <w:r>
        <w:rPr>
          <w:rtl/>
          <w:lang w:bidi="fa-IR"/>
        </w:rPr>
        <w:t>دادگر</w:t>
      </w:r>
      <w:r w:rsidR="00E13022">
        <w:rPr>
          <w:rtl/>
          <w:lang w:bidi="fa-IR"/>
        </w:rPr>
        <w:t>ی</w:t>
      </w:r>
      <w:r>
        <w:rPr>
          <w:rtl/>
          <w:lang w:bidi="fa-IR"/>
        </w:rPr>
        <w:t xml:space="preserve"> استقبال نم</w:t>
      </w:r>
      <w:r w:rsidR="00E13022">
        <w:rPr>
          <w:rtl/>
          <w:lang w:bidi="fa-IR"/>
        </w:rPr>
        <w:t xml:space="preserve">ی </w:t>
      </w:r>
      <w:r>
        <w:rPr>
          <w:rtl/>
          <w:lang w:bidi="fa-IR"/>
        </w:rPr>
        <w:t>کند</w:t>
      </w:r>
      <w:r w:rsidR="00E13022">
        <w:rPr>
          <w:rtl/>
          <w:lang w:bidi="fa-IR"/>
        </w:rPr>
        <w:t xml:space="preserve">؛ </w:t>
      </w:r>
      <w:r>
        <w:rPr>
          <w:rtl/>
          <w:lang w:bidi="fa-IR"/>
        </w:rPr>
        <w:t>هر انسان</w:t>
      </w:r>
      <w:r w:rsidR="00E13022">
        <w:rPr>
          <w:rtl/>
          <w:lang w:bidi="fa-IR"/>
        </w:rPr>
        <w:t>ی</w:t>
      </w:r>
      <w:r>
        <w:rPr>
          <w:rtl/>
          <w:lang w:bidi="fa-IR"/>
        </w:rPr>
        <w:t xml:space="preserve"> با هر ا</w:t>
      </w:r>
      <w:r w:rsidR="00E13022">
        <w:rPr>
          <w:rtl/>
          <w:lang w:bidi="fa-IR"/>
        </w:rPr>
        <w:t>ی</w:t>
      </w:r>
      <w:r>
        <w:rPr>
          <w:rtl/>
          <w:lang w:bidi="fa-IR"/>
        </w:rPr>
        <w:t>ده و تمدن</w:t>
      </w:r>
      <w:r w:rsidR="00E13022">
        <w:rPr>
          <w:rtl/>
          <w:lang w:bidi="fa-IR"/>
        </w:rPr>
        <w:t>ی</w:t>
      </w:r>
      <w:r>
        <w:rPr>
          <w:rtl/>
          <w:lang w:bidi="fa-IR"/>
        </w:rPr>
        <w:t xml:space="preserve"> در هر نقطه از زم</w:t>
      </w:r>
      <w:r w:rsidR="00E13022">
        <w:rPr>
          <w:rtl/>
          <w:lang w:bidi="fa-IR"/>
        </w:rPr>
        <w:t>ی</w:t>
      </w:r>
      <w:r>
        <w:rPr>
          <w:rtl/>
          <w:lang w:bidi="fa-IR"/>
        </w:rPr>
        <w:t>ن به مادر خو</w:t>
      </w:r>
      <w:r w:rsidR="00E13022">
        <w:rPr>
          <w:rtl/>
          <w:lang w:bidi="fa-IR"/>
        </w:rPr>
        <w:t>ی</w:t>
      </w:r>
      <w:r>
        <w:rPr>
          <w:rtl/>
          <w:lang w:bidi="fa-IR"/>
        </w:rPr>
        <w:t>ش مهر م</w:t>
      </w:r>
      <w:r w:rsidR="00E13022">
        <w:rPr>
          <w:rtl/>
          <w:lang w:bidi="fa-IR"/>
        </w:rPr>
        <w:t xml:space="preserve">ی </w:t>
      </w:r>
      <w:r>
        <w:rPr>
          <w:rtl/>
          <w:lang w:bidi="fa-IR"/>
        </w:rPr>
        <w:t>ورزد</w:t>
      </w:r>
      <w:r w:rsidR="00E13022">
        <w:rPr>
          <w:rtl/>
          <w:lang w:bidi="fa-IR"/>
        </w:rPr>
        <w:t xml:space="preserve">؛ </w:t>
      </w:r>
      <w:r>
        <w:rPr>
          <w:rtl/>
          <w:lang w:bidi="fa-IR"/>
        </w:rPr>
        <w:t>ه</w:t>
      </w:r>
      <w:r w:rsidR="00E13022">
        <w:rPr>
          <w:rtl/>
          <w:lang w:bidi="fa-IR"/>
        </w:rPr>
        <w:t>ی</w:t>
      </w:r>
      <w:r>
        <w:rPr>
          <w:rtl/>
          <w:lang w:bidi="fa-IR"/>
        </w:rPr>
        <w:t>چ کس را نم</w:t>
      </w:r>
      <w:r w:rsidR="00E13022">
        <w:rPr>
          <w:rtl/>
          <w:lang w:bidi="fa-IR"/>
        </w:rPr>
        <w:t>ی ی</w:t>
      </w:r>
      <w:r>
        <w:rPr>
          <w:rtl/>
          <w:lang w:bidi="fa-IR"/>
        </w:rPr>
        <w:t>اب</w:t>
      </w:r>
      <w:r w:rsidR="00E13022">
        <w:rPr>
          <w:rtl/>
          <w:lang w:bidi="fa-IR"/>
        </w:rPr>
        <w:t>ی</w:t>
      </w:r>
      <w:r>
        <w:rPr>
          <w:rtl/>
          <w:lang w:bidi="fa-IR"/>
        </w:rPr>
        <w:t xml:space="preserve"> که از ملاطفت</w:t>
      </w:r>
      <w:r w:rsidR="00E13022">
        <w:rPr>
          <w:rtl/>
          <w:lang w:bidi="fa-IR"/>
        </w:rPr>
        <w:t xml:space="preserve">، </w:t>
      </w:r>
      <w:r>
        <w:rPr>
          <w:rtl/>
          <w:lang w:bidi="fa-IR"/>
        </w:rPr>
        <w:t>رفتار نرم و ملا</w:t>
      </w:r>
      <w:r w:rsidR="00E13022">
        <w:rPr>
          <w:rtl/>
          <w:lang w:bidi="fa-IR"/>
        </w:rPr>
        <w:t>ی</w:t>
      </w:r>
      <w:r>
        <w:rPr>
          <w:rtl/>
          <w:lang w:bidi="fa-IR"/>
        </w:rPr>
        <w:t>م</w:t>
      </w:r>
      <w:r w:rsidR="00E13022">
        <w:rPr>
          <w:rtl/>
          <w:lang w:bidi="fa-IR"/>
        </w:rPr>
        <w:t xml:space="preserve">، </w:t>
      </w:r>
      <w:r>
        <w:rPr>
          <w:rtl/>
          <w:lang w:bidi="fa-IR"/>
        </w:rPr>
        <w:t>و اخلاق ن</w:t>
      </w:r>
      <w:r w:rsidR="00E13022">
        <w:rPr>
          <w:rtl/>
          <w:lang w:bidi="fa-IR"/>
        </w:rPr>
        <w:t>ی</w:t>
      </w:r>
      <w:r>
        <w:rPr>
          <w:rtl/>
          <w:lang w:bidi="fa-IR"/>
        </w:rPr>
        <w:t>کو</w:t>
      </w:r>
      <w:r w:rsidR="00E13022">
        <w:rPr>
          <w:rtl/>
          <w:lang w:bidi="fa-IR"/>
        </w:rPr>
        <w:t>ی</w:t>
      </w:r>
      <w:r>
        <w:rPr>
          <w:rtl/>
          <w:lang w:bidi="fa-IR"/>
        </w:rPr>
        <w:t xml:space="preserve"> د</w:t>
      </w:r>
      <w:r w:rsidR="00E13022">
        <w:rPr>
          <w:rtl/>
          <w:lang w:bidi="fa-IR"/>
        </w:rPr>
        <w:t>ی</w:t>
      </w:r>
      <w:r>
        <w:rPr>
          <w:rtl/>
          <w:lang w:bidi="fa-IR"/>
        </w:rPr>
        <w:t>گران متنفّر باشد</w:t>
      </w:r>
      <w:r w:rsidR="00E13022">
        <w:rPr>
          <w:rtl/>
          <w:lang w:bidi="fa-IR"/>
        </w:rPr>
        <w:t xml:space="preserve">. </w:t>
      </w:r>
    </w:p>
    <w:p w:rsidR="004D41C6" w:rsidRDefault="004D41C6" w:rsidP="004D41C6">
      <w:pPr>
        <w:pStyle w:val="libNormal"/>
        <w:rPr>
          <w:rtl/>
          <w:lang w:bidi="fa-IR"/>
        </w:rPr>
      </w:pPr>
      <w:r>
        <w:rPr>
          <w:rtl/>
          <w:lang w:bidi="fa-IR"/>
        </w:rPr>
        <w:t>در م</w:t>
      </w:r>
      <w:r w:rsidR="00E13022">
        <w:rPr>
          <w:rtl/>
          <w:lang w:bidi="fa-IR"/>
        </w:rPr>
        <w:t>ی</w:t>
      </w:r>
      <w:r>
        <w:rPr>
          <w:rtl/>
          <w:lang w:bidi="fa-IR"/>
        </w:rPr>
        <w:t>ان ا</w:t>
      </w:r>
      <w:r w:rsidR="00E13022">
        <w:rPr>
          <w:rtl/>
          <w:lang w:bidi="fa-IR"/>
        </w:rPr>
        <w:t>ی</w:t>
      </w:r>
      <w:r>
        <w:rPr>
          <w:rtl/>
          <w:lang w:bidi="fa-IR"/>
        </w:rPr>
        <w:t>ن مشترکات</w:t>
      </w:r>
      <w:r w:rsidR="00E13022">
        <w:rPr>
          <w:rtl/>
          <w:lang w:bidi="fa-IR"/>
        </w:rPr>
        <w:t xml:space="preserve">، </w:t>
      </w:r>
      <w:r>
        <w:rPr>
          <w:rtl/>
          <w:lang w:bidi="fa-IR"/>
        </w:rPr>
        <w:t>اخلاق خوش و خلق ن</w:t>
      </w:r>
      <w:r w:rsidR="00E13022">
        <w:rPr>
          <w:rtl/>
          <w:lang w:bidi="fa-IR"/>
        </w:rPr>
        <w:t>ی</w:t>
      </w:r>
      <w:r>
        <w:rPr>
          <w:rtl/>
          <w:lang w:bidi="fa-IR"/>
        </w:rPr>
        <w:t>کو - که در روا</w:t>
      </w:r>
      <w:r w:rsidR="00E13022">
        <w:rPr>
          <w:rtl/>
          <w:lang w:bidi="fa-IR"/>
        </w:rPr>
        <w:t>ی</w:t>
      </w:r>
      <w:r>
        <w:rPr>
          <w:rtl/>
          <w:lang w:bidi="fa-IR"/>
        </w:rPr>
        <w:t>ات غالباً از آن به حسن خلق تعب</w:t>
      </w:r>
      <w:r w:rsidR="00E13022">
        <w:rPr>
          <w:rtl/>
          <w:lang w:bidi="fa-IR"/>
        </w:rPr>
        <w:t>ی</w:t>
      </w:r>
      <w:r>
        <w:rPr>
          <w:rtl/>
          <w:lang w:bidi="fa-IR"/>
        </w:rPr>
        <w:t>ر م</w:t>
      </w:r>
      <w:r w:rsidR="00E13022">
        <w:rPr>
          <w:rtl/>
          <w:lang w:bidi="fa-IR"/>
        </w:rPr>
        <w:t xml:space="preserve">ی </w:t>
      </w:r>
      <w:r>
        <w:rPr>
          <w:rtl/>
          <w:lang w:bidi="fa-IR"/>
        </w:rPr>
        <w:t>شود و از برجسته</w:t>
      </w:r>
      <w:r w:rsidR="00E13022">
        <w:rPr>
          <w:rtl/>
          <w:lang w:bidi="fa-IR"/>
        </w:rPr>
        <w:t xml:space="preserve"> </w:t>
      </w:r>
      <w:r>
        <w:rPr>
          <w:rtl/>
          <w:lang w:bidi="fa-IR"/>
        </w:rPr>
        <w:t>تر</w:t>
      </w:r>
      <w:r w:rsidR="00E13022">
        <w:rPr>
          <w:rtl/>
          <w:lang w:bidi="fa-IR"/>
        </w:rPr>
        <w:t>ی</w:t>
      </w:r>
      <w:r>
        <w:rPr>
          <w:rtl/>
          <w:lang w:bidi="fa-IR"/>
        </w:rPr>
        <w:t>ن صفات بزرگوارانه انسان</w:t>
      </w:r>
      <w:r w:rsidR="00E13022">
        <w:rPr>
          <w:rtl/>
          <w:lang w:bidi="fa-IR"/>
        </w:rPr>
        <w:t>ی</w:t>
      </w:r>
      <w:r>
        <w:rPr>
          <w:rtl/>
          <w:lang w:bidi="fa-IR"/>
        </w:rPr>
        <w:t xml:space="preserve"> است - از جا</w:t>
      </w:r>
      <w:r w:rsidR="00E13022">
        <w:rPr>
          <w:rtl/>
          <w:lang w:bidi="fa-IR"/>
        </w:rPr>
        <w:t>ی</w:t>
      </w:r>
      <w:r>
        <w:rPr>
          <w:rtl/>
          <w:lang w:bidi="fa-IR"/>
        </w:rPr>
        <w:t>گاه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برخوردار بوده و خصوصاً در بر انگ</w:t>
      </w:r>
      <w:r w:rsidR="00E13022">
        <w:rPr>
          <w:rtl/>
          <w:lang w:bidi="fa-IR"/>
        </w:rPr>
        <w:t>ی</w:t>
      </w:r>
      <w:r>
        <w:rPr>
          <w:rtl/>
          <w:lang w:bidi="fa-IR"/>
        </w:rPr>
        <w:t>ختن عواطف و جلب محبت و دوست</w:t>
      </w:r>
      <w:r w:rsidR="00E13022">
        <w:rPr>
          <w:rtl/>
          <w:lang w:bidi="fa-IR"/>
        </w:rPr>
        <w:t>ی</w:t>
      </w:r>
      <w:r>
        <w:rPr>
          <w:rtl/>
          <w:lang w:bidi="fa-IR"/>
        </w:rPr>
        <w:t xml:space="preserve"> د</w:t>
      </w:r>
      <w:r w:rsidR="00E13022">
        <w:rPr>
          <w:rtl/>
          <w:lang w:bidi="fa-IR"/>
        </w:rPr>
        <w:t>ی</w:t>
      </w:r>
      <w:r>
        <w:rPr>
          <w:rtl/>
          <w:lang w:bidi="fa-IR"/>
        </w:rPr>
        <w:t>گران ب</w:t>
      </w:r>
      <w:r w:rsidR="00E13022">
        <w:rPr>
          <w:rtl/>
          <w:lang w:bidi="fa-IR"/>
        </w:rPr>
        <w:t>ی</w:t>
      </w:r>
      <w:r>
        <w:rPr>
          <w:rtl/>
          <w:lang w:bidi="fa-IR"/>
        </w:rPr>
        <w:t>ش از سا</w:t>
      </w:r>
      <w:r w:rsidR="00E13022">
        <w:rPr>
          <w:rtl/>
          <w:lang w:bidi="fa-IR"/>
        </w:rPr>
        <w:t>ی</w:t>
      </w:r>
      <w:r>
        <w:rPr>
          <w:rtl/>
          <w:lang w:bidi="fa-IR"/>
        </w:rPr>
        <w:t>ر صفات پسند</w:t>
      </w:r>
      <w:r w:rsidR="00E13022">
        <w:rPr>
          <w:rtl/>
          <w:lang w:bidi="fa-IR"/>
        </w:rPr>
        <w:t>ی</w:t>
      </w:r>
      <w:r>
        <w:rPr>
          <w:rtl/>
          <w:lang w:bidi="fa-IR"/>
        </w:rPr>
        <w:t>ده کارساز و مؤثر است</w:t>
      </w:r>
      <w:r w:rsidR="00E13022">
        <w:rPr>
          <w:rtl/>
          <w:lang w:bidi="fa-IR"/>
        </w:rPr>
        <w:t xml:space="preserve">. </w:t>
      </w:r>
    </w:p>
    <w:p w:rsidR="004D41C6" w:rsidRDefault="004D41C6" w:rsidP="004D41C6">
      <w:pPr>
        <w:pStyle w:val="libNormal"/>
        <w:rPr>
          <w:rtl/>
          <w:lang w:bidi="fa-IR"/>
        </w:rPr>
      </w:pPr>
      <w:r>
        <w:rPr>
          <w:rtl/>
          <w:lang w:bidi="fa-IR"/>
        </w:rPr>
        <w:lastRenderedPageBreak/>
        <w:t>خوش خلق</w:t>
      </w:r>
      <w:r w:rsidR="00E13022">
        <w:rPr>
          <w:rtl/>
          <w:lang w:bidi="fa-IR"/>
        </w:rPr>
        <w:t xml:space="preserve">ی، </w:t>
      </w:r>
      <w:r>
        <w:rPr>
          <w:rtl/>
          <w:lang w:bidi="fa-IR"/>
        </w:rPr>
        <w:t>شخص</w:t>
      </w:r>
      <w:r w:rsidR="00E13022">
        <w:rPr>
          <w:rtl/>
          <w:lang w:bidi="fa-IR"/>
        </w:rPr>
        <w:t>ی</w:t>
      </w:r>
      <w:r>
        <w:rPr>
          <w:rtl/>
          <w:lang w:bidi="fa-IR"/>
        </w:rPr>
        <w:t>ت انسان را در نظر د</w:t>
      </w:r>
      <w:r w:rsidR="00E13022">
        <w:rPr>
          <w:rtl/>
          <w:lang w:bidi="fa-IR"/>
        </w:rPr>
        <w:t>ی</w:t>
      </w:r>
      <w:r>
        <w:rPr>
          <w:rtl/>
          <w:lang w:bidi="fa-IR"/>
        </w:rPr>
        <w:t>گران ارتقا م</w:t>
      </w:r>
      <w:r w:rsidR="00E13022">
        <w:rPr>
          <w:rtl/>
          <w:lang w:bidi="fa-IR"/>
        </w:rPr>
        <w:t xml:space="preserve">ی </w:t>
      </w:r>
      <w:r>
        <w:rPr>
          <w:rtl/>
          <w:lang w:bidi="fa-IR"/>
        </w:rPr>
        <w:t>بخشد و چنانچه از فرد با ا</w:t>
      </w:r>
      <w:r w:rsidR="00E13022">
        <w:rPr>
          <w:rtl/>
          <w:lang w:bidi="fa-IR"/>
        </w:rPr>
        <w:t>ی</w:t>
      </w:r>
      <w:r>
        <w:rPr>
          <w:rtl/>
          <w:lang w:bidi="fa-IR"/>
        </w:rPr>
        <w:t>مان ظاهر گردد</w:t>
      </w:r>
      <w:r w:rsidR="00E13022">
        <w:rPr>
          <w:rtl/>
          <w:lang w:bidi="fa-IR"/>
        </w:rPr>
        <w:t xml:space="preserve">، </w:t>
      </w:r>
      <w:r>
        <w:rPr>
          <w:rtl/>
          <w:lang w:bidi="fa-IR"/>
        </w:rPr>
        <w:t>نشانه شرح صدر</w:t>
      </w:r>
      <w:r w:rsidR="00E13022">
        <w:rPr>
          <w:rtl/>
          <w:lang w:bidi="fa-IR"/>
        </w:rPr>
        <w:t xml:space="preserve">، </w:t>
      </w:r>
      <w:r>
        <w:rPr>
          <w:rtl/>
          <w:lang w:bidi="fa-IR"/>
        </w:rPr>
        <w:t>ظرف</w:t>
      </w:r>
      <w:r w:rsidR="00E13022">
        <w:rPr>
          <w:rtl/>
          <w:lang w:bidi="fa-IR"/>
        </w:rPr>
        <w:t>ی</w:t>
      </w:r>
      <w:r>
        <w:rPr>
          <w:rtl/>
          <w:lang w:bidi="fa-IR"/>
        </w:rPr>
        <w:t>ت فوق العاده و قدرت ا</w:t>
      </w:r>
      <w:r w:rsidR="00E13022">
        <w:rPr>
          <w:rtl/>
          <w:lang w:bidi="fa-IR"/>
        </w:rPr>
        <w:t>ی</w:t>
      </w:r>
      <w:r>
        <w:rPr>
          <w:rtl/>
          <w:lang w:bidi="fa-IR"/>
        </w:rPr>
        <w:t>مان بوده و وس</w:t>
      </w:r>
      <w:r w:rsidR="00E13022">
        <w:rPr>
          <w:rtl/>
          <w:lang w:bidi="fa-IR"/>
        </w:rPr>
        <w:t>ی</w:t>
      </w:r>
      <w:r>
        <w:rPr>
          <w:rtl/>
          <w:lang w:bidi="fa-IR"/>
        </w:rPr>
        <w:t>له جلب خوشنود</w:t>
      </w:r>
      <w:r w:rsidR="00E13022">
        <w:rPr>
          <w:rtl/>
          <w:lang w:bidi="fa-IR"/>
        </w:rPr>
        <w:t>ی</w:t>
      </w:r>
      <w:r>
        <w:rPr>
          <w:rtl/>
          <w:lang w:bidi="fa-IR"/>
        </w:rPr>
        <w:t xml:space="preserve"> پروردگار متعال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خداوند بزرگ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فَبِما رَحْمَةٍ مِنَ اللَّهِ لِنْت لَهُمْ وَ لَوْ کُنْت فَظًّا غَلِیظَ الْقَلْبِ لاَنْفَضُّوا مِنْ حَوْلِکَ فَاعْفُ عَنْهُمْ وَ اسْتغْفِرْ لَهُمْ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190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برکت و سبب رحمت اله</w:t>
      </w:r>
      <w:r w:rsidR="00E13022">
        <w:rPr>
          <w:rtl/>
          <w:lang w:bidi="fa-IR"/>
        </w:rPr>
        <w:t>ی</w:t>
      </w:r>
      <w:r>
        <w:rPr>
          <w:rtl/>
          <w:lang w:bidi="fa-IR"/>
        </w:rPr>
        <w:t xml:space="preserve"> در برابر آنان نرم خو</w:t>
      </w:r>
      <w:r w:rsidR="00E13022">
        <w:rPr>
          <w:rtl/>
          <w:lang w:bidi="fa-IR"/>
        </w:rPr>
        <w:t xml:space="preserve"> (</w:t>
      </w:r>
      <w:r>
        <w:rPr>
          <w:rtl/>
          <w:lang w:bidi="fa-IR"/>
        </w:rPr>
        <w:t>و مهربان</w:t>
      </w:r>
      <w:r w:rsidR="00E13022">
        <w:rPr>
          <w:rtl/>
          <w:lang w:bidi="fa-IR"/>
        </w:rPr>
        <w:t xml:space="preserve">) </w:t>
      </w:r>
      <w:r>
        <w:rPr>
          <w:rtl/>
          <w:lang w:bidi="fa-IR"/>
        </w:rPr>
        <w:t>شد</w:t>
      </w:r>
      <w:r w:rsidR="00E13022">
        <w:rPr>
          <w:rtl/>
          <w:lang w:bidi="fa-IR"/>
        </w:rPr>
        <w:t>ی</w:t>
      </w:r>
      <w:r>
        <w:rPr>
          <w:rtl/>
          <w:lang w:bidi="fa-IR"/>
        </w:rPr>
        <w:t xml:space="preserve"> و اگر خشن و سخت دل بود</w:t>
      </w:r>
      <w:r w:rsidR="00E13022">
        <w:rPr>
          <w:rtl/>
          <w:lang w:bidi="fa-IR"/>
        </w:rPr>
        <w:t>ی</w:t>
      </w:r>
      <w:r>
        <w:rPr>
          <w:rtl/>
          <w:lang w:bidi="fa-IR"/>
        </w:rPr>
        <w:t xml:space="preserve"> قطعاً از اطراف تو پراکنده م</w:t>
      </w:r>
      <w:r w:rsidR="00E13022">
        <w:rPr>
          <w:rtl/>
          <w:lang w:bidi="fa-IR"/>
        </w:rPr>
        <w:t xml:space="preserve">ی </w:t>
      </w:r>
      <w:r>
        <w:rPr>
          <w:rtl/>
          <w:lang w:bidi="fa-IR"/>
        </w:rPr>
        <w:t>شدند</w:t>
      </w:r>
      <w:r w:rsidR="00E13022">
        <w:rPr>
          <w:rtl/>
          <w:lang w:bidi="fa-IR"/>
        </w:rPr>
        <w:t xml:space="preserve">، </w:t>
      </w:r>
      <w:r>
        <w:rPr>
          <w:rtl/>
          <w:lang w:bidi="fa-IR"/>
        </w:rPr>
        <w:t>پس از آنان درگذر و برا</w:t>
      </w:r>
      <w:r w:rsidR="00E13022">
        <w:rPr>
          <w:rtl/>
          <w:lang w:bidi="fa-IR"/>
        </w:rPr>
        <w:t>ی</w:t>
      </w:r>
      <w:r>
        <w:rPr>
          <w:rtl/>
          <w:lang w:bidi="fa-IR"/>
        </w:rPr>
        <w:t xml:space="preserve"> آن</w:t>
      </w:r>
      <w:r w:rsidR="00E13022">
        <w:rPr>
          <w:rtl/>
          <w:lang w:bidi="fa-IR"/>
        </w:rPr>
        <w:t xml:space="preserve"> </w:t>
      </w:r>
      <w:r>
        <w:rPr>
          <w:rtl/>
          <w:lang w:bidi="fa-IR"/>
        </w:rPr>
        <w:t>ها آمرزش بخواه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آنچه که پ</w:t>
      </w:r>
      <w:r w:rsidR="00E13022">
        <w:rPr>
          <w:rtl/>
          <w:lang w:bidi="fa-IR"/>
        </w:rPr>
        <w:t>ی</w:t>
      </w:r>
      <w:r>
        <w:rPr>
          <w:rtl/>
          <w:lang w:bidi="fa-IR"/>
        </w:rPr>
        <w:t>امبر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را در پ</w:t>
      </w:r>
      <w:r w:rsidR="00E13022">
        <w:rPr>
          <w:rtl/>
          <w:lang w:bidi="fa-IR"/>
        </w:rPr>
        <w:t>ی</w:t>
      </w:r>
      <w:r>
        <w:rPr>
          <w:rtl/>
          <w:lang w:bidi="fa-IR"/>
        </w:rPr>
        <w:t>شبرد اهداف عال</w:t>
      </w:r>
      <w:r w:rsidR="00E13022">
        <w:rPr>
          <w:rtl/>
          <w:lang w:bidi="fa-IR"/>
        </w:rPr>
        <w:t>ی</w:t>
      </w:r>
      <w:r>
        <w:rPr>
          <w:rtl/>
          <w:lang w:bidi="fa-IR"/>
        </w:rPr>
        <w:t>ه خو</w:t>
      </w:r>
      <w:r w:rsidR="00E13022">
        <w:rPr>
          <w:rtl/>
          <w:lang w:bidi="fa-IR"/>
        </w:rPr>
        <w:t>ی</w:t>
      </w:r>
      <w:r>
        <w:rPr>
          <w:rtl/>
          <w:lang w:bidi="fa-IR"/>
        </w:rPr>
        <w:t xml:space="preserve">ش </w:t>
      </w:r>
      <w:r w:rsidR="00E13022">
        <w:rPr>
          <w:rtl/>
          <w:lang w:bidi="fa-IR"/>
        </w:rPr>
        <w:t>ی</w:t>
      </w:r>
      <w:r>
        <w:rPr>
          <w:rtl/>
          <w:lang w:bidi="fa-IR"/>
        </w:rPr>
        <w:t>ار</w:t>
      </w:r>
      <w:r w:rsidR="00E13022">
        <w:rPr>
          <w:rtl/>
          <w:lang w:bidi="fa-IR"/>
        </w:rPr>
        <w:t>ی</w:t>
      </w:r>
      <w:r>
        <w:rPr>
          <w:rtl/>
          <w:lang w:bidi="fa-IR"/>
        </w:rPr>
        <w:t xml:space="preserve"> کرده و سبب پ</w:t>
      </w:r>
      <w:r w:rsidR="00E13022">
        <w:rPr>
          <w:rtl/>
          <w:lang w:bidi="fa-IR"/>
        </w:rPr>
        <w:t>ی</w:t>
      </w:r>
      <w:r>
        <w:rPr>
          <w:rtl/>
          <w:lang w:bidi="fa-IR"/>
        </w:rPr>
        <w:t>روز</w:t>
      </w:r>
      <w:r w:rsidR="00E13022">
        <w:rPr>
          <w:rtl/>
          <w:lang w:bidi="fa-IR"/>
        </w:rPr>
        <w:t xml:space="preserve">ی </w:t>
      </w:r>
      <w:r>
        <w:rPr>
          <w:rtl/>
          <w:lang w:bidi="fa-IR"/>
        </w:rPr>
        <w:t>ها</w:t>
      </w:r>
      <w:r w:rsidR="00E13022">
        <w:rPr>
          <w:rtl/>
          <w:lang w:bidi="fa-IR"/>
        </w:rPr>
        <w:t>ی</w:t>
      </w:r>
      <w:r>
        <w:rPr>
          <w:rtl/>
          <w:lang w:bidi="fa-IR"/>
        </w:rPr>
        <w:t xml:space="preserve"> شگفت انگ</w:t>
      </w:r>
      <w:r w:rsidR="00E13022">
        <w:rPr>
          <w:rtl/>
          <w:lang w:bidi="fa-IR"/>
        </w:rPr>
        <w:t>ی</w:t>
      </w:r>
      <w:r>
        <w:rPr>
          <w:rtl/>
          <w:lang w:bidi="fa-IR"/>
        </w:rPr>
        <w:t>ز در برابر تعصبات جاهلانه و دشمنان سرسخت آن بزرگوار م</w:t>
      </w:r>
      <w:r w:rsidR="00E13022">
        <w:rPr>
          <w:rtl/>
          <w:lang w:bidi="fa-IR"/>
        </w:rPr>
        <w:t xml:space="preserve">ی </w:t>
      </w:r>
      <w:r>
        <w:rPr>
          <w:rtl/>
          <w:lang w:bidi="fa-IR"/>
        </w:rPr>
        <w:t>گشت</w:t>
      </w:r>
      <w:r w:rsidR="00E13022">
        <w:rPr>
          <w:rtl/>
          <w:lang w:bidi="fa-IR"/>
        </w:rPr>
        <w:t xml:space="preserve">، </w:t>
      </w:r>
      <w:r>
        <w:rPr>
          <w:rtl/>
          <w:lang w:bidi="fa-IR"/>
        </w:rPr>
        <w:t>تأ</w:t>
      </w:r>
      <w:r w:rsidR="00E13022">
        <w:rPr>
          <w:rtl/>
          <w:lang w:bidi="fa-IR"/>
        </w:rPr>
        <w:t>یی</w:t>
      </w:r>
      <w:r>
        <w:rPr>
          <w:rtl/>
          <w:lang w:bidi="fa-IR"/>
        </w:rPr>
        <w:t>دات آسمان</w:t>
      </w:r>
      <w:r w:rsidR="00E13022">
        <w:rPr>
          <w:rtl/>
          <w:lang w:bidi="fa-IR"/>
        </w:rPr>
        <w:t>ی</w:t>
      </w:r>
      <w:r>
        <w:rPr>
          <w:rtl/>
          <w:lang w:bidi="fa-IR"/>
        </w:rPr>
        <w:t xml:space="preserve"> و امدادها</w:t>
      </w:r>
      <w:r w:rsidR="00E13022">
        <w:rPr>
          <w:rtl/>
          <w:lang w:bidi="fa-IR"/>
        </w:rPr>
        <w:t>ی</w:t>
      </w:r>
      <w:r>
        <w:rPr>
          <w:rtl/>
          <w:lang w:bidi="fa-IR"/>
        </w:rPr>
        <w:t xml:space="preserve"> غ</w:t>
      </w:r>
      <w:r w:rsidR="00E13022">
        <w:rPr>
          <w:rtl/>
          <w:lang w:bidi="fa-IR"/>
        </w:rPr>
        <w:t>ی</w:t>
      </w:r>
      <w:r>
        <w:rPr>
          <w:rtl/>
          <w:lang w:bidi="fa-IR"/>
        </w:rPr>
        <w:t>ب</w:t>
      </w:r>
      <w:r w:rsidR="00E13022">
        <w:rPr>
          <w:rtl/>
          <w:lang w:bidi="fa-IR"/>
        </w:rPr>
        <w:t>ی</w:t>
      </w:r>
      <w:r>
        <w:rPr>
          <w:rtl/>
          <w:lang w:bidi="fa-IR"/>
        </w:rPr>
        <w:t xml:space="preserve"> فراوان</w:t>
      </w:r>
      <w:r w:rsidR="00E13022">
        <w:rPr>
          <w:rtl/>
          <w:lang w:bidi="fa-IR"/>
        </w:rPr>
        <w:t>ی</w:t>
      </w:r>
      <w:r>
        <w:rPr>
          <w:rtl/>
          <w:lang w:bidi="fa-IR"/>
        </w:rPr>
        <w:t xml:space="preserve"> بود که وجود شر</w:t>
      </w:r>
      <w:r w:rsidR="00E13022">
        <w:rPr>
          <w:rtl/>
          <w:lang w:bidi="fa-IR"/>
        </w:rPr>
        <w:t>ی</w:t>
      </w:r>
      <w:r>
        <w:rPr>
          <w:rtl/>
          <w:lang w:bidi="fa-IR"/>
        </w:rPr>
        <w:t>فش را همواره احاطه نموده بود</w:t>
      </w:r>
      <w:r w:rsidR="00E13022">
        <w:rPr>
          <w:rtl/>
          <w:lang w:bidi="fa-IR"/>
        </w:rPr>
        <w:t xml:space="preserve">، </w:t>
      </w:r>
      <w:r>
        <w:rPr>
          <w:rtl/>
          <w:lang w:bidi="fa-IR"/>
        </w:rPr>
        <w:t>ل</w:t>
      </w:r>
      <w:r w:rsidR="00E13022">
        <w:rPr>
          <w:rtl/>
          <w:lang w:bidi="fa-IR"/>
        </w:rPr>
        <w:t>ی</w:t>
      </w:r>
      <w:r>
        <w:rPr>
          <w:rtl/>
          <w:lang w:bidi="fa-IR"/>
        </w:rPr>
        <w:t>کن نقش بس</w:t>
      </w:r>
      <w:r w:rsidR="00E13022">
        <w:rPr>
          <w:rtl/>
          <w:lang w:bidi="fa-IR"/>
        </w:rPr>
        <w:t>ی</w:t>
      </w:r>
      <w:r>
        <w:rPr>
          <w:rtl/>
          <w:lang w:bidi="fa-IR"/>
        </w:rPr>
        <w:t>ار مهم جاذبه اخلاق</w:t>
      </w:r>
      <w:r w:rsidR="00E13022">
        <w:rPr>
          <w:rtl/>
          <w:lang w:bidi="fa-IR"/>
        </w:rPr>
        <w:t xml:space="preserve">ی، </w:t>
      </w:r>
      <w:r>
        <w:rPr>
          <w:rtl/>
          <w:lang w:bidi="fa-IR"/>
        </w:rPr>
        <w:t>رفتار ملا</w:t>
      </w:r>
      <w:r w:rsidR="00E13022">
        <w:rPr>
          <w:rtl/>
          <w:lang w:bidi="fa-IR"/>
        </w:rPr>
        <w:t>ی</w:t>
      </w:r>
      <w:r>
        <w:rPr>
          <w:rtl/>
          <w:lang w:bidi="fa-IR"/>
        </w:rPr>
        <w:t>م</w:t>
      </w:r>
      <w:r w:rsidR="00E13022">
        <w:rPr>
          <w:rtl/>
          <w:lang w:bidi="fa-IR"/>
        </w:rPr>
        <w:t xml:space="preserve">، </w:t>
      </w:r>
      <w:r>
        <w:rPr>
          <w:rtl/>
          <w:lang w:bidi="fa-IR"/>
        </w:rPr>
        <w:t>و برخورد نرم و ملاطفت آم</w:t>
      </w:r>
      <w:r w:rsidR="00E13022">
        <w:rPr>
          <w:rtl/>
          <w:lang w:bidi="fa-IR"/>
        </w:rPr>
        <w:t>ی</w:t>
      </w:r>
      <w:r>
        <w:rPr>
          <w:rtl/>
          <w:lang w:bidi="fa-IR"/>
        </w:rPr>
        <w:t>ز آن عز</w:t>
      </w:r>
      <w:r w:rsidR="00E13022">
        <w:rPr>
          <w:rtl/>
          <w:lang w:bidi="fa-IR"/>
        </w:rPr>
        <w:t>ی</w:t>
      </w:r>
      <w:r>
        <w:rPr>
          <w:rtl/>
          <w:lang w:bidi="fa-IR"/>
        </w:rPr>
        <w:t>ز نازن</w:t>
      </w:r>
      <w:r w:rsidR="00E13022">
        <w:rPr>
          <w:rtl/>
          <w:lang w:bidi="fa-IR"/>
        </w:rPr>
        <w:t>ی</w:t>
      </w:r>
      <w:r>
        <w:rPr>
          <w:rtl/>
          <w:lang w:bidi="fa-IR"/>
        </w:rPr>
        <w:t>ن را ن</w:t>
      </w:r>
      <w:r w:rsidR="00E13022">
        <w:rPr>
          <w:rtl/>
          <w:lang w:bidi="fa-IR"/>
        </w:rPr>
        <w:t>ی</w:t>
      </w:r>
      <w:r>
        <w:rPr>
          <w:rtl/>
          <w:lang w:bidi="fa-IR"/>
        </w:rPr>
        <w:t>ز که دوستان را مجذوب و دشمنان را به شدت تحت تأث</w:t>
      </w:r>
      <w:r w:rsidR="00E13022">
        <w:rPr>
          <w:rtl/>
          <w:lang w:bidi="fa-IR"/>
        </w:rPr>
        <w:t>ی</w:t>
      </w:r>
      <w:r>
        <w:rPr>
          <w:rtl/>
          <w:lang w:bidi="fa-IR"/>
        </w:rPr>
        <w:t>ر قرار م</w:t>
      </w:r>
      <w:r w:rsidR="00E13022">
        <w:rPr>
          <w:rtl/>
          <w:lang w:bidi="fa-IR"/>
        </w:rPr>
        <w:t xml:space="preserve">ی </w:t>
      </w:r>
      <w:r>
        <w:rPr>
          <w:rtl/>
          <w:lang w:bidi="fa-IR"/>
        </w:rPr>
        <w:t>داد نبا</w:t>
      </w:r>
      <w:r w:rsidR="00E13022">
        <w:rPr>
          <w:rtl/>
          <w:lang w:bidi="fa-IR"/>
        </w:rPr>
        <w:t>ی</w:t>
      </w:r>
      <w:r>
        <w:rPr>
          <w:rtl/>
          <w:lang w:bidi="fa-IR"/>
        </w:rPr>
        <w:t>د از نظر دور داشت</w:t>
      </w:r>
      <w:r w:rsidR="00E13022">
        <w:rPr>
          <w:rtl/>
          <w:lang w:bidi="fa-IR"/>
        </w:rPr>
        <w:t xml:space="preserve">. </w:t>
      </w:r>
      <w:r>
        <w:rPr>
          <w:rtl/>
          <w:lang w:bidi="fa-IR"/>
        </w:rPr>
        <w:t>چه آنکه ا</w:t>
      </w:r>
      <w:r w:rsidR="00E13022">
        <w:rPr>
          <w:rtl/>
          <w:lang w:bidi="fa-IR"/>
        </w:rPr>
        <w:t>ی</w:t>
      </w:r>
      <w:r>
        <w:rPr>
          <w:rtl/>
          <w:lang w:bidi="fa-IR"/>
        </w:rPr>
        <w:t>ن خلق و خو</w:t>
      </w:r>
      <w:r w:rsidR="00E13022">
        <w:rPr>
          <w:rtl/>
          <w:lang w:bidi="fa-IR"/>
        </w:rPr>
        <w:t>ی</w:t>
      </w:r>
      <w:r>
        <w:rPr>
          <w:rtl/>
          <w:lang w:bidi="fa-IR"/>
        </w:rPr>
        <w:t xml:space="preserve"> خوش در برابر آن همه لجاجت و نادان</w:t>
      </w:r>
      <w:r w:rsidR="00E13022">
        <w:rPr>
          <w:rtl/>
          <w:lang w:bidi="fa-IR"/>
        </w:rPr>
        <w:t>ی</w:t>
      </w:r>
      <w:r>
        <w:rPr>
          <w:rtl/>
          <w:lang w:bidi="fa-IR"/>
        </w:rPr>
        <w:t xml:space="preserve"> آنچنان عظ</w:t>
      </w:r>
      <w:r w:rsidR="00E13022">
        <w:rPr>
          <w:rtl/>
          <w:lang w:bidi="fa-IR"/>
        </w:rPr>
        <w:t>ی</w:t>
      </w:r>
      <w:r>
        <w:rPr>
          <w:rtl/>
          <w:lang w:bidi="fa-IR"/>
        </w:rPr>
        <w:t>م و وصف</w:t>
      </w:r>
      <w:r w:rsidR="00E13022">
        <w:rPr>
          <w:rtl/>
          <w:lang w:bidi="fa-IR"/>
        </w:rPr>
        <w:t xml:space="preserve"> </w:t>
      </w:r>
      <w:r>
        <w:rPr>
          <w:rtl/>
          <w:lang w:bidi="fa-IR"/>
        </w:rPr>
        <w:t>ناپذ</w:t>
      </w:r>
      <w:r w:rsidR="00E13022">
        <w:rPr>
          <w:rtl/>
          <w:lang w:bidi="fa-IR"/>
        </w:rPr>
        <w:t>ی</w:t>
      </w:r>
      <w:r>
        <w:rPr>
          <w:rtl/>
          <w:lang w:bidi="fa-IR"/>
        </w:rPr>
        <w:t>ر است که م</w:t>
      </w:r>
      <w:r w:rsidR="00E13022">
        <w:rPr>
          <w:rtl/>
          <w:lang w:bidi="fa-IR"/>
        </w:rPr>
        <w:t xml:space="preserve">ی </w:t>
      </w:r>
      <w:r>
        <w:rPr>
          <w:rtl/>
          <w:lang w:bidi="fa-IR"/>
        </w:rPr>
        <w:t>توان آن</w:t>
      </w:r>
      <w:r w:rsidR="00E13022">
        <w:rPr>
          <w:rtl/>
          <w:lang w:bidi="fa-IR"/>
        </w:rPr>
        <w:t xml:space="preserve"> </w:t>
      </w:r>
      <w:r>
        <w:rPr>
          <w:rtl/>
          <w:lang w:bidi="fa-IR"/>
        </w:rPr>
        <w:t>را معجزه اخلاق</w:t>
      </w:r>
      <w:r w:rsidR="00E13022">
        <w:rPr>
          <w:rtl/>
          <w:lang w:bidi="fa-IR"/>
        </w:rPr>
        <w:t>ی</w:t>
      </w:r>
      <w:r>
        <w:rPr>
          <w:rtl/>
          <w:lang w:bidi="fa-IR"/>
        </w:rPr>
        <w:t xml:space="preserve"> آن پ</w:t>
      </w:r>
      <w:r w:rsidR="00E13022">
        <w:rPr>
          <w:rtl/>
          <w:lang w:bidi="fa-IR"/>
        </w:rPr>
        <w:t>ی</w:t>
      </w:r>
      <w:r>
        <w:rPr>
          <w:rtl/>
          <w:lang w:bidi="fa-IR"/>
        </w:rPr>
        <w:t>امبر عظ</w:t>
      </w:r>
      <w:r w:rsidR="00E13022">
        <w:rPr>
          <w:rtl/>
          <w:lang w:bidi="fa-IR"/>
        </w:rPr>
        <w:t>ی</w:t>
      </w:r>
      <w:r>
        <w:rPr>
          <w:rtl/>
          <w:lang w:bidi="fa-IR"/>
        </w:rPr>
        <w:t xml:space="preserve">م الشأن </w:t>
      </w:r>
      <w:r w:rsidR="00052A1E" w:rsidRPr="00052A1E">
        <w:rPr>
          <w:rStyle w:val="libAlaemChar"/>
          <w:rtl/>
        </w:rPr>
        <w:t>صلى‌الله‌عليه‌وآله</w:t>
      </w:r>
      <w:r>
        <w:rPr>
          <w:rtl/>
          <w:lang w:bidi="fa-IR"/>
        </w:rPr>
        <w:t xml:space="preserve"> به حساب آورد</w:t>
      </w:r>
      <w:r w:rsidR="00E13022">
        <w:rPr>
          <w:rtl/>
          <w:lang w:bidi="fa-IR"/>
        </w:rPr>
        <w:t xml:space="preserve">. </w:t>
      </w:r>
    </w:p>
    <w:p w:rsidR="004D41C6" w:rsidRDefault="004D41C6" w:rsidP="004D41C6">
      <w:pPr>
        <w:pStyle w:val="libNormal"/>
        <w:rPr>
          <w:rtl/>
          <w:lang w:bidi="fa-IR"/>
        </w:rPr>
      </w:pPr>
      <w:r>
        <w:rPr>
          <w:rtl/>
          <w:lang w:bidi="fa-IR"/>
        </w:rPr>
        <w:t>در حد</w:t>
      </w:r>
      <w:r w:rsidR="00E13022">
        <w:rPr>
          <w:rtl/>
          <w:lang w:bidi="fa-IR"/>
        </w:rPr>
        <w:t>ی</w:t>
      </w:r>
      <w:r>
        <w:rPr>
          <w:rtl/>
          <w:lang w:bidi="fa-IR"/>
        </w:rPr>
        <w:t>ث وارد شده است</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از پ</w:t>
      </w:r>
      <w:r w:rsidR="00E13022">
        <w:rPr>
          <w:rtl/>
          <w:lang w:bidi="fa-IR"/>
        </w:rPr>
        <w:t>ی</w:t>
      </w:r>
      <w:r>
        <w:rPr>
          <w:rtl/>
          <w:lang w:bidi="fa-IR"/>
        </w:rPr>
        <w:t>ش</w:t>
      </w:r>
      <w:r w:rsidR="00E13022">
        <w:rPr>
          <w:rtl/>
          <w:lang w:bidi="fa-IR"/>
        </w:rPr>
        <w:t xml:space="preserve"> </w:t>
      </w:r>
      <w:r>
        <w:rPr>
          <w:rtl/>
          <w:lang w:bidi="fa-IR"/>
        </w:rPr>
        <w:t xml:space="preserve">رو به حضور رسول خدا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 و عرض کرد</w:t>
      </w:r>
      <w:r w:rsidR="00E13022">
        <w:rPr>
          <w:rtl/>
          <w:lang w:bidi="fa-IR"/>
        </w:rPr>
        <w:t xml:space="preserve">: </w:t>
      </w:r>
      <w:r>
        <w:rPr>
          <w:rtl/>
          <w:lang w:bidi="fa-IR"/>
        </w:rPr>
        <w:t>د</w:t>
      </w:r>
      <w:r w:rsidR="00E13022">
        <w:rPr>
          <w:rtl/>
          <w:lang w:bidi="fa-IR"/>
        </w:rPr>
        <w:t>ی</w:t>
      </w:r>
      <w:r>
        <w:rPr>
          <w:rtl/>
          <w:lang w:bidi="fa-IR"/>
        </w:rPr>
        <w:t>ن چ</w:t>
      </w:r>
      <w:r w:rsidR="00E13022">
        <w:rPr>
          <w:rtl/>
          <w:lang w:bidi="fa-IR"/>
        </w:rPr>
        <w:t>ی</w:t>
      </w:r>
      <w:r>
        <w:rPr>
          <w:rtl/>
          <w:lang w:bidi="fa-IR"/>
        </w:rPr>
        <w:t>ست</w:t>
      </w:r>
      <w:r w:rsidR="00E13022">
        <w:rPr>
          <w:rtl/>
          <w:lang w:bidi="fa-IR"/>
        </w:rPr>
        <w:t xml:space="preserve">؟ </w:t>
      </w:r>
      <w:r>
        <w:rPr>
          <w:rtl/>
          <w:lang w:bidi="fa-IR"/>
        </w:rPr>
        <w:t>آن حضرت فرمودند</w:t>
      </w:r>
      <w:r w:rsidR="00E13022">
        <w:rPr>
          <w:rtl/>
          <w:lang w:bidi="fa-IR"/>
        </w:rPr>
        <w:t xml:space="preserve">: </w:t>
      </w:r>
      <w:r>
        <w:rPr>
          <w:rtl/>
          <w:lang w:bidi="fa-IR"/>
        </w:rPr>
        <w:t>خوش خلق</w:t>
      </w:r>
      <w:r w:rsidR="00E13022">
        <w:rPr>
          <w:rtl/>
          <w:lang w:bidi="fa-IR"/>
        </w:rPr>
        <w:t xml:space="preserve">ی، </w:t>
      </w:r>
      <w:r>
        <w:rPr>
          <w:rtl/>
          <w:lang w:bidi="fa-IR"/>
        </w:rPr>
        <w:t>و</w:t>
      </w:r>
      <w:r w:rsidR="00E13022">
        <w:rPr>
          <w:rtl/>
          <w:lang w:bidi="fa-IR"/>
        </w:rPr>
        <w:t>ی</w:t>
      </w:r>
      <w:r>
        <w:rPr>
          <w:rtl/>
          <w:lang w:bidi="fa-IR"/>
        </w:rPr>
        <w:t xml:space="preserve"> از دست راست و چپ آمد و پرس</w:t>
      </w:r>
      <w:r w:rsidR="00E13022">
        <w:rPr>
          <w:rtl/>
          <w:lang w:bidi="fa-IR"/>
        </w:rPr>
        <w:t>ی</w:t>
      </w:r>
      <w:r>
        <w:rPr>
          <w:rtl/>
          <w:lang w:bidi="fa-IR"/>
        </w:rPr>
        <w:t>د</w:t>
      </w:r>
      <w:r w:rsidR="00E13022">
        <w:rPr>
          <w:rtl/>
          <w:lang w:bidi="fa-IR"/>
        </w:rPr>
        <w:t xml:space="preserve">: </w:t>
      </w:r>
      <w:r>
        <w:rPr>
          <w:rtl/>
          <w:lang w:bidi="fa-IR"/>
        </w:rPr>
        <w:t>د</w:t>
      </w:r>
      <w:r w:rsidR="00E13022">
        <w:rPr>
          <w:rtl/>
          <w:lang w:bidi="fa-IR"/>
        </w:rPr>
        <w:t>ی</w:t>
      </w:r>
      <w:r>
        <w:rPr>
          <w:rtl/>
          <w:lang w:bidi="fa-IR"/>
        </w:rPr>
        <w:t>ن چ</w:t>
      </w:r>
      <w:r w:rsidR="00E13022">
        <w:rPr>
          <w:rtl/>
          <w:lang w:bidi="fa-IR"/>
        </w:rPr>
        <w:t>ی</w:t>
      </w:r>
      <w:r>
        <w:rPr>
          <w:rtl/>
          <w:lang w:bidi="fa-IR"/>
        </w:rPr>
        <w:t>ست</w:t>
      </w:r>
      <w:r w:rsidR="00E13022">
        <w:rPr>
          <w:rtl/>
          <w:lang w:bidi="fa-IR"/>
        </w:rPr>
        <w:t xml:space="preserve">؟ </w:t>
      </w:r>
      <w:r>
        <w:rPr>
          <w:rtl/>
          <w:lang w:bidi="fa-IR"/>
        </w:rPr>
        <w:t>پاسخ دادند</w:t>
      </w:r>
      <w:r w:rsidR="00E13022">
        <w:rPr>
          <w:rtl/>
          <w:lang w:bidi="fa-IR"/>
        </w:rPr>
        <w:t xml:space="preserve">: </w:t>
      </w:r>
      <w:r>
        <w:rPr>
          <w:rtl/>
          <w:lang w:bidi="fa-IR"/>
        </w:rPr>
        <w:t>خلق ن</w:t>
      </w:r>
      <w:r w:rsidR="00E13022">
        <w:rPr>
          <w:rtl/>
          <w:lang w:bidi="fa-IR"/>
        </w:rPr>
        <w:t>ی</w:t>
      </w:r>
      <w:r>
        <w:rPr>
          <w:rtl/>
          <w:lang w:bidi="fa-IR"/>
        </w:rPr>
        <w:t>کو</w:t>
      </w:r>
      <w:r w:rsidR="00E13022">
        <w:rPr>
          <w:rtl/>
          <w:lang w:bidi="fa-IR"/>
        </w:rPr>
        <w:t xml:space="preserve">؛ </w:t>
      </w:r>
      <w:r>
        <w:rPr>
          <w:rtl/>
          <w:lang w:bidi="fa-IR"/>
        </w:rPr>
        <w:t>باز از پشت سر خدمت آن بزرگوار آمده و عرض کرد</w:t>
      </w:r>
      <w:r w:rsidR="00E13022">
        <w:rPr>
          <w:rtl/>
          <w:lang w:bidi="fa-IR"/>
        </w:rPr>
        <w:t xml:space="preserve">: </w:t>
      </w:r>
      <w:r>
        <w:rPr>
          <w:rtl/>
          <w:lang w:bidi="fa-IR"/>
        </w:rPr>
        <w:t>د</w:t>
      </w:r>
      <w:r w:rsidR="00E13022">
        <w:rPr>
          <w:rtl/>
          <w:lang w:bidi="fa-IR"/>
        </w:rPr>
        <w:t>ی</w:t>
      </w:r>
      <w:r>
        <w:rPr>
          <w:rtl/>
          <w:lang w:bidi="fa-IR"/>
        </w:rPr>
        <w:t>ن چ</w:t>
      </w:r>
      <w:r w:rsidR="00E13022">
        <w:rPr>
          <w:rtl/>
          <w:lang w:bidi="fa-IR"/>
        </w:rPr>
        <w:t>ی</w:t>
      </w:r>
      <w:r>
        <w:rPr>
          <w:rtl/>
          <w:lang w:bidi="fa-IR"/>
        </w:rPr>
        <w:t>ست</w:t>
      </w:r>
      <w:r w:rsidR="00E13022">
        <w:rPr>
          <w:rtl/>
          <w:lang w:bidi="fa-IR"/>
        </w:rPr>
        <w:t xml:space="preserve">؟ </w:t>
      </w:r>
      <w:r>
        <w:rPr>
          <w:rtl/>
          <w:lang w:bidi="fa-IR"/>
        </w:rPr>
        <w:t>حضرتش به او توجّه کرده</w:t>
      </w:r>
      <w:r w:rsidR="00E13022">
        <w:rPr>
          <w:rtl/>
          <w:lang w:bidi="fa-IR"/>
        </w:rPr>
        <w:t xml:space="preserve">، </w:t>
      </w:r>
      <w:r>
        <w:rPr>
          <w:rtl/>
          <w:lang w:bidi="fa-IR"/>
        </w:rPr>
        <w:t>فرمودند</w:t>
      </w:r>
      <w:r w:rsidR="00E13022">
        <w:rPr>
          <w:rtl/>
          <w:lang w:bidi="fa-IR"/>
        </w:rPr>
        <w:t xml:space="preserve">: </w:t>
      </w:r>
      <w:r>
        <w:rPr>
          <w:rtl/>
          <w:lang w:bidi="fa-IR"/>
        </w:rPr>
        <w:lastRenderedPageBreak/>
        <w:t>آ</w:t>
      </w:r>
      <w:r w:rsidR="00E13022">
        <w:rPr>
          <w:rtl/>
          <w:lang w:bidi="fa-IR"/>
        </w:rPr>
        <w:t>ی</w:t>
      </w:r>
      <w:r>
        <w:rPr>
          <w:rtl/>
          <w:lang w:bidi="fa-IR"/>
        </w:rPr>
        <w:t>ا متوجه نم</w:t>
      </w:r>
      <w:r w:rsidR="00E13022">
        <w:rPr>
          <w:rtl/>
          <w:lang w:bidi="fa-IR"/>
        </w:rPr>
        <w:t xml:space="preserve">ی </w:t>
      </w:r>
      <w:r>
        <w:rPr>
          <w:rtl/>
          <w:lang w:bidi="fa-IR"/>
        </w:rPr>
        <w:t>شو</w:t>
      </w:r>
      <w:r w:rsidR="00E13022">
        <w:rPr>
          <w:rtl/>
          <w:lang w:bidi="fa-IR"/>
        </w:rPr>
        <w:t xml:space="preserve">ی؟ </w:t>
      </w:r>
      <w:r>
        <w:rPr>
          <w:rtl/>
          <w:lang w:bidi="fa-IR"/>
        </w:rPr>
        <w:t>«اَلدِّ</w:t>
      </w:r>
      <w:r w:rsidR="00E13022">
        <w:rPr>
          <w:rtl/>
          <w:lang w:bidi="fa-IR"/>
        </w:rPr>
        <w:t>ی</w:t>
      </w:r>
      <w:r>
        <w:rPr>
          <w:rtl/>
          <w:lang w:bidi="fa-IR"/>
        </w:rPr>
        <w:t>نُ هُوَ أَنْ لا تغْضَبَ» د</w:t>
      </w:r>
      <w:r w:rsidR="00E13022">
        <w:rPr>
          <w:rtl/>
          <w:lang w:bidi="fa-IR"/>
        </w:rPr>
        <w:t>ی</w:t>
      </w:r>
      <w:r>
        <w:rPr>
          <w:rtl/>
          <w:lang w:bidi="fa-IR"/>
        </w:rPr>
        <w:t>ن عبارت از آن است که خشمناک نگرد</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ا</w:t>
      </w:r>
      <w:r w:rsidR="00E13022">
        <w:rPr>
          <w:rtl/>
          <w:lang w:bidi="fa-IR"/>
        </w:rPr>
        <w:t>ی</w:t>
      </w:r>
      <w:r>
        <w:rPr>
          <w:rtl/>
          <w:lang w:bidi="fa-IR"/>
        </w:rPr>
        <w:t>ن است شأن و منزلت اخلاق خوش و ا</w:t>
      </w:r>
      <w:r w:rsidR="00E13022">
        <w:rPr>
          <w:rtl/>
          <w:lang w:bidi="fa-IR"/>
        </w:rPr>
        <w:t>ی</w:t>
      </w:r>
      <w:r>
        <w:rPr>
          <w:rtl/>
          <w:lang w:bidi="fa-IR"/>
        </w:rPr>
        <w:t>ن است جا</w:t>
      </w:r>
      <w:r w:rsidR="00E13022">
        <w:rPr>
          <w:rtl/>
          <w:lang w:bidi="fa-IR"/>
        </w:rPr>
        <w:t>ی</w:t>
      </w:r>
      <w:r>
        <w:rPr>
          <w:rtl/>
          <w:lang w:bidi="fa-IR"/>
        </w:rPr>
        <w:t>گاه رف</w:t>
      </w:r>
      <w:r w:rsidR="00E13022">
        <w:rPr>
          <w:rtl/>
          <w:lang w:bidi="fa-IR"/>
        </w:rPr>
        <w:t>ی</w:t>
      </w:r>
      <w:r>
        <w:rPr>
          <w:rtl/>
          <w:lang w:bidi="fa-IR"/>
        </w:rPr>
        <w:t>ع حسن خلق</w:t>
      </w:r>
      <w:r w:rsidR="00E13022">
        <w:rPr>
          <w:rtl/>
          <w:lang w:bidi="fa-IR"/>
        </w:rPr>
        <w:t xml:space="preserve">! </w:t>
      </w:r>
      <w:r>
        <w:rPr>
          <w:rtl/>
          <w:lang w:bidi="fa-IR"/>
        </w:rPr>
        <w:t>و هم</w:t>
      </w:r>
      <w:r w:rsidR="00E13022">
        <w:rPr>
          <w:rtl/>
          <w:lang w:bidi="fa-IR"/>
        </w:rPr>
        <w:t>ی</w:t>
      </w:r>
      <w:r>
        <w:rPr>
          <w:rtl/>
          <w:lang w:bidi="fa-IR"/>
        </w:rPr>
        <w:t>ن رفعت و بزرگ</w:t>
      </w:r>
      <w:r w:rsidR="00E13022">
        <w:rPr>
          <w:rtl/>
          <w:lang w:bidi="fa-IR"/>
        </w:rPr>
        <w:t>ی</w:t>
      </w:r>
      <w:r>
        <w:rPr>
          <w:rtl/>
          <w:lang w:bidi="fa-IR"/>
        </w:rPr>
        <w:t xml:space="preserve"> مرتبه است که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و رهبران مکتب را بر آن داشته است که با تعب</w:t>
      </w:r>
      <w:r w:rsidR="00E13022">
        <w:rPr>
          <w:rtl/>
          <w:lang w:bidi="fa-IR"/>
        </w:rPr>
        <w:t>ی</w:t>
      </w:r>
      <w:r>
        <w:rPr>
          <w:rtl/>
          <w:lang w:bidi="fa-IR"/>
        </w:rPr>
        <w:t>رها</w:t>
      </w:r>
      <w:r w:rsidR="00E13022">
        <w:rPr>
          <w:rtl/>
          <w:lang w:bidi="fa-IR"/>
        </w:rPr>
        <w:t>ی</w:t>
      </w:r>
      <w:r>
        <w:rPr>
          <w:rtl/>
          <w:lang w:bidi="fa-IR"/>
        </w:rPr>
        <w:t xml:space="preserve"> مختلف و تأک</w:t>
      </w:r>
      <w:r w:rsidR="00E13022">
        <w:rPr>
          <w:rtl/>
          <w:lang w:bidi="fa-IR"/>
        </w:rPr>
        <w:t>ی</w:t>
      </w:r>
      <w:r>
        <w:rPr>
          <w:rtl/>
          <w:lang w:bidi="fa-IR"/>
        </w:rPr>
        <w:t>دها</w:t>
      </w:r>
      <w:r w:rsidR="00E13022">
        <w:rPr>
          <w:rtl/>
          <w:lang w:bidi="fa-IR"/>
        </w:rPr>
        <w:t>ی</w:t>
      </w:r>
      <w:r>
        <w:rPr>
          <w:rtl/>
          <w:lang w:bidi="fa-IR"/>
        </w:rPr>
        <w:t xml:space="preserve"> فراوان</w:t>
      </w:r>
      <w:r w:rsidR="00E13022">
        <w:rPr>
          <w:rtl/>
          <w:lang w:bidi="fa-IR"/>
        </w:rPr>
        <w:t xml:space="preserve">، </w:t>
      </w:r>
      <w:r>
        <w:rPr>
          <w:rtl/>
          <w:lang w:bidi="fa-IR"/>
        </w:rPr>
        <w:t>پ</w:t>
      </w:r>
      <w:r w:rsidR="00E13022">
        <w:rPr>
          <w:rtl/>
          <w:lang w:bidi="fa-IR"/>
        </w:rPr>
        <w:t>ی</w:t>
      </w:r>
      <w:r>
        <w:rPr>
          <w:rtl/>
          <w:lang w:bidi="fa-IR"/>
        </w:rPr>
        <w:t>روان خود را به ا</w:t>
      </w:r>
      <w:r w:rsidR="00E13022">
        <w:rPr>
          <w:rtl/>
          <w:lang w:bidi="fa-IR"/>
        </w:rPr>
        <w:t>ی</w:t>
      </w:r>
      <w:r>
        <w:rPr>
          <w:rtl/>
          <w:lang w:bidi="fa-IR"/>
        </w:rPr>
        <w:t>ن صفت ن</w:t>
      </w:r>
      <w:r w:rsidR="00E13022">
        <w:rPr>
          <w:rtl/>
          <w:lang w:bidi="fa-IR"/>
        </w:rPr>
        <w:t>ی</w:t>
      </w:r>
      <w:r>
        <w:rPr>
          <w:rtl/>
          <w:lang w:bidi="fa-IR"/>
        </w:rPr>
        <w:t>ک ترغ</w:t>
      </w:r>
      <w:r w:rsidR="00E13022">
        <w:rPr>
          <w:rtl/>
          <w:lang w:bidi="fa-IR"/>
        </w:rPr>
        <w:t>ی</w:t>
      </w:r>
      <w:r>
        <w:rPr>
          <w:rtl/>
          <w:lang w:bidi="fa-IR"/>
        </w:rPr>
        <w:t>ب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جبرئ</w:t>
      </w:r>
      <w:r w:rsidR="00E13022">
        <w:rPr>
          <w:rtl/>
          <w:lang w:bidi="fa-IR"/>
        </w:rPr>
        <w:t>ی</w:t>
      </w:r>
      <w:r>
        <w:rPr>
          <w:rtl/>
          <w:lang w:bidi="fa-IR"/>
        </w:rPr>
        <w:t>ل گفت که خداوند متعال فرمود</w:t>
      </w:r>
      <w:r w:rsidR="00E13022">
        <w:rPr>
          <w:rtl/>
          <w:lang w:bidi="fa-IR"/>
        </w:rPr>
        <w:t xml:space="preserve">: </w:t>
      </w:r>
    </w:p>
    <w:p w:rsidR="004D41C6" w:rsidRDefault="004D41C6" w:rsidP="004D41C6">
      <w:pPr>
        <w:pStyle w:val="libNormal"/>
        <w:rPr>
          <w:rtl/>
          <w:lang w:bidi="fa-IR"/>
        </w:rPr>
      </w:pPr>
      <w:r>
        <w:rPr>
          <w:rtl/>
          <w:lang w:bidi="fa-IR"/>
        </w:rPr>
        <w:t>«إِنَّ هذا دِ</w:t>
      </w:r>
      <w:r w:rsidR="00E13022">
        <w:rPr>
          <w:rtl/>
          <w:lang w:bidi="fa-IR"/>
        </w:rPr>
        <w:t>ی</w:t>
      </w:r>
      <w:r>
        <w:rPr>
          <w:rtl/>
          <w:lang w:bidi="fa-IR"/>
        </w:rPr>
        <w:t>نٌ ارْتضَ</w:t>
      </w:r>
      <w:r w:rsidR="00E13022">
        <w:rPr>
          <w:rtl/>
          <w:lang w:bidi="fa-IR"/>
        </w:rPr>
        <w:t>ی</w:t>
      </w:r>
      <w:r>
        <w:rPr>
          <w:rtl/>
          <w:lang w:bidi="fa-IR"/>
        </w:rPr>
        <w:t>تهُ لِنَفْسِ</w:t>
      </w:r>
      <w:r w:rsidR="00E13022">
        <w:rPr>
          <w:rtl/>
          <w:lang w:bidi="fa-IR"/>
        </w:rPr>
        <w:t>ی</w:t>
      </w:r>
      <w:r>
        <w:rPr>
          <w:rtl/>
          <w:lang w:bidi="fa-IR"/>
        </w:rPr>
        <w:t xml:space="preserve"> وَ لَنْ </w:t>
      </w:r>
      <w:r w:rsidR="00E13022">
        <w:rPr>
          <w:rtl/>
          <w:lang w:bidi="fa-IR"/>
        </w:rPr>
        <w:t>ی</w:t>
      </w:r>
      <w:r>
        <w:rPr>
          <w:rtl/>
          <w:lang w:bidi="fa-IR"/>
        </w:rPr>
        <w:t>صْلِحَهُ إِلّاَ السَّخاءُ وَ حُسْنُ الْخُلْقِ فَأَکْرِمُوهُ بِهِما مَا اسْتطَعْتمْ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«اسلام د</w:t>
      </w:r>
      <w:r w:rsidR="00E13022">
        <w:rPr>
          <w:rtl/>
          <w:lang w:bidi="fa-IR"/>
        </w:rPr>
        <w:t>ی</w:t>
      </w:r>
      <w:r>
        <w:rPr>
          <w:rtl/>
          <w:lang w:bidi="fa-IR"/>
        </w:rPr>
        <w:t>ن</w:t>
      </w:r>
      <w:r w:rsidR="00E13022">
        <w:rPr>
          <w:rtl/>
          <w:lang w:bidi="fa-IR"/>
        </w:rPr>
        <w:t>ی</w:t>
      </w:r>
      <w:r>
        <w:rPr>
          <w:rtl/>
          <w:lang w:bidi="fa-IR"/>
        </w:rPr>
        <w:t xml:space="preserve"> است که برا</w:t>
      </w:r>
      <w:r w:rsidR="00E13022">
        <w:rPr>
          <w:rtl/>
          <w:lang w:bidi="fa-IR"/>
        </w:rPr>
        <w:t>ی</w:t>
      </w:r>
      <w:r>
        <w:rPr>
          <w:rtl/>
          <w:lang w:bidi="fa-IR"/>
        </w:rPr>
        <w:t xml:space="preserve"> خود برگز</w:t>
      </w:r>
      <w:r w:rsidR="00E13022">
        <w:rPr>
          <w:rtl/>
          <w:lang w:bidi="fa-IR"/>
        </w:rPr>
        <w:t>ی</w:t>
      </w:r>
      <w:r>
        <w:rPr>
          <w:rtl/>
          <w:lang w:bidi="fa-IR"/>
        </w:rPr>
        <w:t>ده</w:t>
      </w:r>
      <w:r w:rsidR="00E13022">
        <w:rPr>
          <w:rtl/>
          <w:lang w:bidi="fa-IR"/>
        </w:rPr>
        <w:t xml:space="preserve"> </w:t>
      </w:r>
      <w:r>
        <w:rPr>
          <w:rtl/>
          <w:lang w:bidi="fa-IR"/>
        </w:rPr>
        <w:t>ام و جز با</w:t>
      </w:r>
      <w:r w:rsidR="00E13022">
        <w:rPr>
          <w:rtl/>
          <w:lang w:bidi="fa-IR"/>
        </w:rPr>
        <w:t xml:space="preserve"> (</w:t>
      </w:r>
      <w:r>
        <w:rPr>
          <w:rtl/>
          <w:lang w:bidi="fa-IR"/>
        </w:rPr>
        <w:t>کر</w:t>
      </w:r>
      <w:r w:rsidR="00E13022">
        <w:rPr>
          <w:rtl/>
          <w:lang w:bidi="fa-IR"/>
        </w:rPr>
        <w:t>ی</w:t>
      </w:r>
      <w:r>
        <w:rPr>
          <w:rtl/>
          <w:lang w:bidi="fa-IR"/>
        </w:rPr>
        <w:t>مه</w:t>
      </w:r>
      <w:r w:rsidR="00E13022">
        <w:rPr>
          <w:rtl/>
          <w:lang w:bidi="fa-IR"/>
        </w:rPr>
        <w:t xml:space="preserve">) </w:t>
      </w:r>
      <w:r>
        <w:rPr>
          <w:rtl/>
          <w:lang w:bidi="fa-IR"/>
        </w:rPr>
        <w:t>سخاوت و اخلاق ن</w:t>
      </w:r>
      <w:r w:rsidR="00E13022">
        <w:rPr>
          <w:rtl/>
          <w:lang w:bidi="fa-IR"/>
        </w:rPr>
        <w:t>ی</w:t>
      </w:r>
      <w:r>
        <w:rPr>
          <w:rtl/>
          <w:lang w:bidi="fa-IR"/>
        </w:rPr>
        <w:t>ک اصلاح</w:t>
      </w:r>
      <w:r w:rsidR="00E13022">
        <w:rPr>
          <w:rtl/>
          <w:lang w:bidi="fa-IR"/>
        </w:rPr>
        <w:t xml:space="preserve"> (</w:t>
      </w:r>
      <w:r>
        <w:rPr>
          <w:rtl/>
          <w:lang w:bidi="fa-IR"/>
        </w:rPr>
        <w:t>پذ</w:t>
      </w:r>
      <w:r w:rsidR="00E13022">
        <w:rPr>
          <w:rtl/>
          <w:lang w:bidi="fa-IR"/>
        </w:rPr>
        <w:t>ی</w:t>
      </w:r>
      <w:r>
        <w:rPr>
          <w:rtl/>
          <w:lang w:bidi="fa-IR"/>
        </w:rPr>
        <w:t>ر نبوده</w:t>
      </w:r>
      <w:r w:rsidR="00E13022">
        <w:rPr>
          <w:rtl/>
          <w:lang w:bidi="fa-IR"/>
        </w:rPr>
        <w:t xml:space="preserve">، </w:t>
      </w:r>
      <w:r>
        <w:rPr>
          <w:rtl/>
          <w:lang w:bidi="fa-IR"/>
        </w:rPr>
        <w:t>ن</w:t>
      </w:r>
      <w:r w:rsidR="00E13022">
        <w:rPr>
          <w:rtl/>
          <w:lang w:bidi="fa-IR"/>
        </w:rPr>
        <w:t>ی</w:t>
      </w:r>
      <w:r>
        <w:rPr>
          <w:rtl/>
          <w:lang w:bidi="fa-IR"/>
        </w:rPr>
        <w:t>کو</w:t>
      </w:r>
      <w:r w:rsidR="00E13022">
        <w:rPr>
          <w:rtl/>
          <w:lang w:bidi="fa-IR"/>
        </w:rPr>
        <w:t xml:space="preserve">) </w:t>
      </w:r>
      <w:r>
        <w:rPr>
          <w:rtl/>
          <w:lang w:bidi="fa-IR"/>
        </w:rPr>
        <w:t>نم</w:t>
      </w:r>
      <w:r w:rsidR="00E13022">
        <w:rPr>
          <w:rtl/>
          <w:lang w:bidi="fa-IR"/>
        </w:rPr>
        <w:t xml:space="preserve">ی </w:t>
      </w:r>
      <w:r>
        <w:rPr>
          <w:rtl/>
          <w:lang w:bidi="fa-IR"/>
        </w:rPr>
        <w:t>گردد</w:t>
      </w:r>
      <w:r w:rsidR="00E13022">
        <w:rPr>
          <w:rtl/>
          <w:lang w:bidi="fa-IR"/>
        </w:rPr>
        <w:t xml:space="preserve">. </w:t>
      </w:r>
      <w:r>
        <w:rPr>
          <w:rtl/>
          <w:lang w:bidi="fa-IR"/>
        </w:rPr>
        <w:t>پس به هر اندازه که برا</w:t>
      </w:r>
      <w:r w:rsidR="00E13022">
        <w:rPr>
          <w:rtl/>
          <w:lang w:bidi="fa-IR"/>
        </w:rPr>
        <w:t>ی</w:t>
      </w:r>
      <w:r>
        <w:rPr>
          <w:rtl/>
          <w:lang w:bidi="fa-IR"/>
        </w:rPr>
        <w:t>تان ممکن است با ا</w:t>
      </w:r>
      <w:r w:rsidR="00E13022">
        <w:rPr>
          <w:rtl/>
          <w:lang w:bidi="fa-IR"/>
        </w:rPr>
        <w:t>ی</w:t>
      </w:r>
      <w:r>
        <w:rPr>
          <w:rtl/>
          <w:lang w:bidi="fa-IR"/>
        </w:rPr>
        <w:t>ن دو خصلت</w:t>
      </w:r>
      <w:r w:rsidR="00E13022">
        <w:rPr>
          <w:rtl/>
          <w:lang w:bidi="fa-IR"/>
        </w:rPr>
        <w:t xml:space="preserve">، </w:t>
      </w:r>
      <w:r>
        <w:rPr>
          <w:rtl/>
          <w:lang w:bidi="fa-IR"/>
        </w:rPr>
        <w:t>آن را گرام</w:t>
      </w:r>
      <w:r w:rsidR="00E13022">
        <w:rPr>
          <w:rtl/>
          <w:lang w:bidi="fa-IR"/>
        </w:rPr>
        <w:t>ی</w:t>
      </w:r>
      <w:r>
        <w:rPr>
          <w:rtl/>
          <w:lang w:bidi="fa-IR"/>
        </w:rPr>
        <w:t xml:space="preserve"> بدار</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«ما جَبَلَ اللَّهُ أَوْلِ</w:t>
      </w:r>
      <w:r w:rsidR="00E13022">
        <w:rPr>
          <w:rtl/>
          <w:lang w:bidi="fa-IR"/>
        </w:rPr>
        <w:t>ی</w:t>
      </w:r>
      <w:r>
        <w:rPr>
          <w:rtl/>
          <w:lang w:bidi="fa-IR"/>
        </w:rPr>
        <w:t>اءَهُ إِلّا عَلَ</w:t>
      </w:r>
      <w:r w:rsidR="00E13022">
        <w:rPr>
          <w:rtl/>
          <w:lang w:bidi="fa-IR"/>
        </w:rPr>
        <w:t>ی</w:t>
      </w:r>
      <w:r>
        <w:rPr>
          <w:rtl/>
          <w:lang w:bidi="fa-IR"/>
        </w:rPr>
        <w:t xml:space="preserve"> السَّخاءِ وَ حُسْنِ الْخُلْقِ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«خداوند خم</w:t>
      </w:r>
      <w:r w:rsidR="00E13022">
        <w:rPr>
          <w:rtl/>
          <w:lang w:bidi="fa-IR"/>
        </w:rPr>
        <w:t>ی</w:t>
      </w:r>
      <w:r>
        <w:rPr>
          <w:rtl/>
          <w:lang w:bidi="fa-IR"/>
        </w:rPr>
        <w:t>ره دوستانش را جز با سخاوت و اخلاق ن</w:t>
      </w:r>
      <w:r w:rsidR="00E13022">
        <w:rPr>
          <w:rtl/>
          <w:lang w:bidi="fa-IR"/>
        </w:rPr>
        <w:t>ی</w:t>
      </w:r>
      <w:r>
        <w:rPr>
          <w:rtl/>
          <w:lang w:bidi="fa-IR"/>
        </w:rPr>
        <w:t>کو ن</w:t>
      </w:r>
      <w:r w:rsidR="00E13022">
        <w:rPr>
          <w:rtl/>
          <w:lang w:bidi="fa-IR"/>
        </w:rPr>
        <w:t>ی</w:t>
      </w:r>
      <w:r>
        <w:rPr>
          <w:rtl/>
          <w:lang w:bidi="fa-IR"/>
        </w:rPr>
        <w:t>ام</w:t>
      </w:r>
      <w:r w:rsidR="00E13022">
        <w:rPr>
          <w:rtl/>
          <w:lang w:bidi="fa-IR"/>
        </w:rPr>
        <w:t>ی</w:t>
      </w:r>
      <w:r>
        <w:rPr>
          <w:rtl/>
          <w:lang w:bidi="fa-IR"/>
        </w:rPr>
        <w:t>خته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 أَکْمَلَ الْمُؤمِنِ</w:t>
      </w:r>
      <w:r w:rsidR="00E13022">
        <w:rPr>
          <w:rtl/>
          <w:lang w:bidi="fa-IR"/>
        </w:rPr>
        <w:t>ی</w:t>
      </w:r>
      <w:r>
        <w:rPr>
          <w:rtl/>
          <w:lang w:bidi="fa-IR"/>
        </w:rPr>
        <w:t>نَ إِ</w:t>
      </w:r>
      <w:r w:rsidR="00E13022">
        <w:rPr>
          <w:rtl/>
          <w:lang w:bidi="fa-IR"/>
        </w:rPr>
        <w:t>ی</w:t>
      </w:r>
      <w:r>
        <w:rPr>
          <w:rtl/>
          <w:lang w:bidi="fa-IR"/>
        </w:rPr>
        <w:t>ماناً أَحْسَنُهُم خُلْقاً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«کامل</w:t>
      </w:r>
      <w:r w:rsidR="00E13022">
        <w:rPr>
          <w:rtl/>
          <w:lang w:bidi="fa-IR"/>
        </w:rPr>
        <w:t xml:space="preserve"> </w:t>
      </w:r>
      <w:r>
        <w:rPr>
          <w:rtl/>
          <w:lang w:bidi="fa-IR"/>
        </w:rPr>
        <w:t>تر</w:t>
      </w:r>
      <w:r w:rsidR="00E13022">
        <w:rPr>
          <w:rtl/>
          <w:lang w:bidi="fa-IR"/>
        </w:rPr>
        <w:t>ی</w:t>
      </w:r>
      <w:r>
        <w:rPr>
          <w:rtl/>
          <w:lang w:bidi="fa-IR"/>
        </w:rPr>
        <w:t>ن مؤمن کس</w:t>
      </w:r>
      <w:r w:rsidR="00E13022">
        <w:rPr>
          <w:rtl/>
          <w:lang w:bidi="fa-IR"/>
        </w:rPr>
        <w:t>ی</w:t>
      </w:r>
      <w:r>
        <w:rPr>
          <w:rtl/>
          <w:lang w:bidi="fa-IR"/>
        </w:rPr>
        <w:t xml:space="preserve"> است که خوش خلق</w:t>
      </w:r>
      <w:r w:rsidR="00E13022">
        <w:rPr>
          <w:rtl/>
          <w:lang w:bidi="fa-IR"/>
        </w:rPr>
        <w:t xml:space="preserve"> </w:t>
      </w:r>
      <w:r>
        <w:rPr>
          <w:rtl/>
          <w:lang w:bidi="fa-IR"/>
        </w:rPr>
        <w:t>تر از همه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«ما </w:t>
      </w:r>
      <w:r w:rsidR="00E13022">
        <w:rPr>
          <w:rtl/>
          <w:lang w:bidi="fa-IR"/>
        </w:rPr>
        <w:t>ی</w:t>
      </w:r>
      <w:r>
        <w:rPr>
          <w:rtl/>
          <w:lang w:bidi="fa-IR"/>
        </w:rPr>
        <w:t>وضَعُ فِ</w:t>
      </w:r>
      <w:r w:rsidR="00E13022">
        <w:rPr>
          <w:rtl/>
          <w:lang w:bidi="fa-IR"/>
        </w:rPr>
        <w:t>ی</w:t>
      </w:r>
      <w:r>
        <w:rPr>
          <w:rtl/>
          <w:lang w:bidi="fa-IR"/>
        </w:rPr>
        <w:t xml:space="preserve"> مِ</w:t>
      </w:r>
      <w:r w:rsidR="00E13022">
        <w:rPr>
          <w:rtl/>
          <w:lang w:bidi="fa-IR"/>
        </w:rPr>
        <w:t>ی</w:t>
      </w:r>
      <w:r>
        <w:rPr>
          <w:rtl/>
          <w:lang w:bidi="fa-IR"/>
        </w:rPr>
        <w:t xml:space="preserve">زانِ امْرِءٍ </w:t>
      </w:r>
      <w:r w:rsidR="00E13022">
        <w:rPr>
          <w:rtl/>
          <w:lang w:bidi="fa-IR"/>
        </w:rPr>
        <w:t>ی</w:t>
      </w:r>
      <w:r>
        <w:rPr>
          <w:rtl/>
          <w:lang w:bidi="fa-IR"/>
        </w:rPr>
        <w:t>وْمَ الْقِ</w:t>
      </w:r>
      <w:r w:rsidR="00E13022">
        <w:rPr>
          <w:rtl/>
          <w:lang w:bidi="fa-IR"/>
        </w:rPr>
        <w:t>ی</w:t>
      </w:r>
      <w:r>
        <w:rPr>
          <w:rtl/>
          <w:lang w:bidi="fa-IR"/>
        </w:rPr>
        <w:t>امَةِ أَفْضَلُ مِنْ حُسْنِ الْخُلْقِ»</w:t>
      </w:r>
      <w:r w:rsidR="00E13022">
        <w:rPr>
          <w:rtl/>
          <w:lang w:bidi="fa-IR"/>
        </w:rPr>
        <w:t xml:space="preserve">. </w:t>
      </w:r>
      <w:r w:rsidR="00E13022" w:rsidRPr="003A5ADC">
        <w:rPr>
          <w:rStyle w:val="libFootnotenumChar"/>
          <w:rtl/>
          <w:lang w:bidi="fa-IR"/>
        </w:rPr>
        <w:t>(</w:t>
      </w:r>
      <w:r w:rsidRPr="003A5ADC">
        <w:rPr>
          <w:rStyle w:val="libFootnotenumChar"/>
          <w:rtl/>
        </w:rPr>
        <w:t>195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«روز ق</w:t>
      </w:r>
      <w:r w:rsidR="00E13022">
        <w:rPr>
          <w:rtl/>
          <w:lang w:bidi="fa-IR"/>
        </w:rPr>
        <w:t>ی</w:t>
      </w:r>
      <w:r>
        <w:rPr>
          <w:rtl/>
          <w:lang w:bidi="fa-IR"/>
        </w:rPr>
        <w:t>امت چ</w:t>
      </w:r>
      <w:r w:rsidR="00E13022">
        <w:rPr>
          <w:rtl/>
          <w:lang w:bidi="fa-IR"/>
        </w:rPr>
        <w:t>ی</w:t>
      </w:r>
      <w:r>
        <w:rPr>
          <w:rtl/>
          <w:lang w:bidi="fa-IR"/>
        </w:rPr>
        <w:t>ز</w:t>
      </w:r>
      <w:r w:rsidR="00E13022">
        <w:rPr>
          <w:rtl/>
          <w:lang w:bidi="fa-IR"/>
        </w:rPr>
        <w:t>ی</w:t>
      </w:r>
      <w:r>
        <w:rPr>
          <w:rtl/>
          <w:lang w:bidi="fa-IR"/>
        </w:rPr>
        <w:t xml:space="preserve"> برتر از حسن خلق در م</w:t>
      </w:r>
      <w:r w:rsidR="00E13022">
        <w:rPr>
          <w:rtl/>
          <w:lang w:bidi="fa-IR"/>
        </w:rPr>
        <w:t>ی</w:t>
      </w:r>
      <w:r>
        <w:rPr>
          <w:rtl/>
          <w:lang w:bidi="fa-IR"/>
        </w:rPr>
        <w:t>زان کس</w:t>
      </w:r>
      <w:r w:rsidR="00E13022">
        <w:rPr>
          <w:rtl/>
          <w:lang w:bidi="fa-IR"/>
        </w:rPr>
        <w:t>ی</w:t>
      </w:r>
      <w:r>
        <w:rPr>
          <w:rtl/>
          <w:lang w:bidi="fa-IR"/>
        </w:rPr>
        <w:t xml:space="preserve"> قرار داده نم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 xml:space="preserve">امام صادق </w:t>
      </w:r>
      <w:r w:rsidR="00AC50EE" w:rsidRPr="00AC50EE">
        <w:rPr>
          <w:rStyle w:val="libAlaemChar"/>
          <w:rtl/>
        </w:rPr>
        <w:t>عليه‌السلام</w:t>
      </w:r>
      <w:r>
        <w:rPr>
          <w:rtl/>
          <w:lang w:bidi="fa-IR"/>
        </w:rPr>
        <w:t xml:space="preserve"> ن</w:t>
      </w:r>
      <w:r w:rsidR="00E13022">
        <w:rPr>
          <w:rtl/>
          <w:lang w:bidi="fa-IR"/>
        </w:rPr>
        <w:t>ی</w:t>
      </w:r>
      <w:r>
        <w:rPr>
          <w:rtl/>
          <w:lang w:bidi="fa-IR"/>
        </w:rPr>
        <w:t>ز از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نقل کرده</w:t>
      </w:r>
      <w:r w:rsidR="00E13022">
        <w:rPr>
          <w:rtl/>
          <w:lang w:bidi="fa-IR"/>
        </w:rPr>
        <w:t xml:space="preserve"> </w:t>
      </w:r>
      <w:r>
        <w:rPr>
          <w:rtl/>
          <w:lang w:bidi="fa-IR"/>
        </w:rPr>
        <w:t>اند که آن بزرگوار فرمودند</w:t>
      </w:r>
      <w:r w:rsidR="00E13022">
        <w:rPr>
          <w:rtl/>
          <w:lang w:bidi="fa-IR"/>
        </w:rPr>
        <w:t xml:space="preserve">: </w:t>
      </w:r>
    </w:p>
    <w:p w:rsidR="004D41C6" w:rsidRDefault="004D41C6" w:rsidP="004D41C6">
      <w:pPr>
        <w:pStyle w:val="libNormal"/>
        <w:rPr>
          <w:rtl/>
          <w:lang w:bidi="fa-IR"/>
        </w:rPr>
      </w:pPr>
      <w:r>
        <w:rPr>
          <w:rtl/>
          <w:lang w:bidi="fa-IR"/>
        </w:rPr>
        <w:t>«أَکْثَرُ ما تلِجُ بِهِ أُمَّت</w:t>
      </w:r>
      <w:r w:rsidR="00E13022">
        <w:rPr>
          <w:rtl/>
          <w:lang w:bidi="fa-IR"/>
        </w:rPr>
        <w:t>ی</w:t>
      </w:r>
      <w:r>
        <w:rPr>
          <w:rtl/>
          <w:lang w:bidi="fa-IR"/>
        </w:rPr>
        <w:t xml:space="preserve"> الْجَنَّةَ تقْوَ</w:t>
      </w:r>
      <w:r w:rsidR="00E13022">
        <w:rPr>
          <w:rtl/>
          <w:lang w:bidi="fa-IR"/>
        </w:rPr>
        <w:t>ی</w:t>
      </w:r>
      <w:r>
        <w:rPr>
          <w:rtl/>
          <w:lang w:bidi="fa-IR"/>
        </w:rPr>
        <w:t xml:space="preserve"> اللَّهِ وَ حُسْنُ الْخُلْقِ»</w:t>
      </w:r>
      <w:r w:rsidR="00E13022">
        <w:rPr>
          <w:rtl/>
          <w:lang w:bidi="fa-IR"/>
        </w:rPr>
        <w:t xml:space="preserve">. </w:t>
      </w:r>
      <w:r w:rsidR="00E13022" w:rsidRPr="003A5ADC">
        <w:rPr>
          <w:rStyle w:val="libFootnotenumChar"/>
          <w:rtl/>
          <w:lang w:bidi="fa-IR"/>
        </w:rPr>
        <w:t>(</w:t>
      </w:r>
      <w:r w:rsidRPr="003A5ADC">
        <w:rPr>
          <w:rStyle w:val="libFootnotenumChar"/>
          <w:rtl/>
        </w:rPr>
        <w:t>196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ی</w:t>
      </w:r>
      <w:r>
        <w:rPr>
          <w:rtl/>
          <w:lang w:bidi="fa-IR"/>
        </w:rPr>
        <w:t>شتر</w:t>
      </w:r>
      <w:r w:rsidR="00E13022">
        <w:rPr>
          <w:rtl/>
          <w:lang w:bidi="fa-IR"/>
        </w:rPr>
        <w:t>ی</w:t>
      </w:r>
      <w:r>
        <w:rPr>
          <w:rtl/>
          <w:lang w:bidi="fa-IR"/>
        </w:rPr>
        <w:t>ن چ</w:t>
      </w:r>
      <w:r w:rsidR="00E13022">
        <w:rPr>
          <w:rtl/>
          <w:lang w:bidi="fa-IR"/>
        </w:rPr>
        <w:t>ی</w:t>
      </w:r>
      <w:r>
        <w:rPr>
          <w:rtl/>
          <w:lang w:bidi="fa-IR"/>
        </w:rPr>
        <w:t>ز</w:t>
      </w:r>
      <w:r w:rsidR="00E13022">
        <w:rPr>
          <w:rtl/>
          <w:lang w:bidi="fa-IR"/>
        </w:rPr>
        <w:t>ی</w:t>
      </w:r>
      <w:r>
        <w:rPr>
          <w:rtl/>
          <w:lang w:bidi="fa-IR"/>
        </w:rPr>
        <w:t xml:space="preserve"> که امّتم را وارد بهشت م</w:t>
      </w:r>
      <w:r w:rsidR="00E13022">
        <w:rPr>
          <w:rtl/>
          <w:lang w:bidi="fa-IR"/>
        </w:rPr>
        <w:t xml:space="preserve">ی </w:t>
      </w:r>
      <w:r>
        <w:rPr>
          <w:rtl/>
          <w:lang w:bidi="fa-IR"/>
        </w:rPr>
        <w:t>سازد</w:t>
      </w:r>
      <w:r w:rsidR="00E13022">
        <w:rPr>
          <w:rtl/>
          <w:lang w:bidi="fa-IR"/>
        </w:rPr>
        <w:t xml:space="preserve">، </w:t>
      </w:r>
      <w:r>
        <w:rPr>
          <w:rtl/>
          <w:lang w:bidi="fa-IR"/>
        </w:rPr>
        <w:t>تقوا</w:t>
      </w:r>
      <w:r w:rsidR="00E13022">
        <w:rPr>
          <w:rtl/>
          <w:lang w:bidi="fa-IR"/>
        </w:rPr>
        <w:t>ی</w:t>
      </w:r>
      <w:r>
        <w:rPr>
          <w:rtl/>
          <w:lang w:bidi="fa-IR"/>
        </w:rPr>
        <w:t xml:space="preserve"> اله</w:t>
      </w:r>
      <w:r w:rsidR="00E13022">
        <w:rPr>
          <w:rtl/>
          <w:lang w:bidi="fa-IR"/>
        </w:rPr>
        <w:t>ی</w:t>
      </w:r>
      <w:r>
        <w:rPr>
          <w:rtl/>
          <w:lang w:bidi="fa-IR"/>
        </w:rPr>
        <w:t xml:space="preserve"> و خوش خلق</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برخورد نرم</w:t>
      </w:r>
      <w:r w:rsidR="00E13022">
        <w:rPr>
          <w:rtl/>
          <w:lang w:bidi="fa-IR"/>
        </w:rPr>
        <w:t xml:space="preserve">، </w:t>
      </w:r>
      <w:r>
        <w:rPr>
          <w:rtl/>
          <w:lang w:bidi="fa-IR"/>
        </w:rPr>
        <w:t>معاشرت ملاطفت آم</w:t>
      </w:r>
      <w:r w:rsidR="00E13022">
        <w:rPr>
          <w:rtl/>
          <w:lang w:bidi="fa-IR"/>
        </w:rPr>
        <w:t>ی</w:t>
      </w:r>
      <w:r>
        <w:rPr>
          <w:rtl/>
          <w:lang w:bidi="fa-IR"/>
        </w:rPr>
        <w:t>ز</w:t>
      </w:r>
      <w:r w:rsidR="00E13022">
        <w:rPr>
          <w:rtl/>
          <w:lang w:bidi="fa-IR"/>
        </w:rPr>
        <w:t xml:space="preserve">، </w:t>
      </w:r>
      <w:r>
        <w:rPr>
          <w:rtl/>
          <w:lang w:bidi="fa-IR"/>
        </w:rPr>
        <w:t>و رفتار خوش و ملا</w:t>
      </w:r>
      <w:r w:rsidR="00E13022">
        <w:rPr>
          <w:rtl/>
          <w:lang w:bidi="fa-IR"/>
        </w:rPr>
        <w:t>ی</w:t>
      </w:r>
      <w:r>
        <w:rPr>
          <w:rtl/>
          <w:lang w:bidi="fa-IR"/>
        </w:rPr>
        <w:t xml:space="preserve">م با مردم صرفاً </w:t>
      </w:r>
      <w:r w:rsidR="00E13022">
        <w:rPr>
          <w:rtl/>
          <w:lang w:bidi="fa-IR"/>
        </w:rPr>
        <w:t>ی</w:t>
      </w:r>
      <w:r>
        <w:rPr>
          <w:rtl/>
          <w:lang w:bidi="fa-IR"/>
        </w:rPr>
        <w:t>ک دستور اخلاق</w:t>
      </w:r>
      <w:r w:rsidR="00E13022">
        <w:rPr>
          <w:rtl/>
          <w:lang w:bidi="fa-IR"/>
        </w:rPr>
        <w:t>ی</w:t>
      </w:r>
      <w:r>
        <w:rPr>
          <w:rtl/>
          <w:lang w:bidi="fa-IR"/>
        </w:rPr>
        <w:t xml:space="preserve"> مطلوب د</w:t>
      </w:r>
      <w:r w:rsidR="00E13022">
        <w:rPr>
          <w:rtl/>
          <w:lang w:bidi="fa-IR"/>
        </w:rPr>
        <w:t>ی</w:t>
      </w:r>
      <w:r>
        <w:rPr>
          <w:rtl/>
          <w:lang w:bidi="fa-IR"/>
        </w:rPr>
        <w:t>ن</w:t>
      </w:r>
      <w:r w:rsidR="00E13022">
        <w:rPr>
          <w:rtl/>
          <w:lang w:bidi="fa-IR"/>
        </w:rPr>
        <w:t>ی</w:t>
      </w:r>
      <w:r>
        <w:rPr>
          <w:rtl/>
          <w:lang w:bidi="fa-IR"/>
        </w:rPr>
        <w:t xml:space="preserve"> محسوب نم</w:t>
      </w:r>
      <w:r w:rsidR="00E13022">
        <w:rPr>
          <w:rtl/>
          <w:lang w:bidi="fa-IR"/>
        </w:rPr>
        <w:t xml:space="preserve">ی </w:t>
      </w:r>
      <w:r>
        <w:rPr>
          <w:rtl/>
          <w:lang w:bidi="fa-IR"/>
        </w:rPr>
        <w:t>گردد</w:t>
      </w:r>
      <w:r w:rsidR="00E13022">
        <w:rPr>
          <w:rtl/>
          <w:lang w:bidi="fa-IR"/>
        </w:rPr>
        <w:t xml:space="preserve">، </w:t>
      </w:r>
      <w:r>
        <w:rPr>
          <w:rtl/>
          <w:lang w:bidi="fa-IR"/>
        </w:rPr>
        <w:t>بلکه همواره مورد توجّه همه ملل و اقوام بوده و دانشمندان و مرب</w:t>
      </w:r>
      <w:r w:rsidR="00E13022">
        <w:rPr>
          <w:rtl/>
          <w:lang w:bidi="fa-IR"/>
        </w:rPr>
        <w:t>ی</w:t>
      </w:r>
      <w:r>
        <w:rPr>
          <w:rtl/>
          <w:lang w:bidi="fa-IR"/>
        </w:rPr>
        <w:t>ان و نو</w:t>
      </w:r>
      <w:r w:rsidR="00E13022">
        <w:rPr>
          <w:rtl/>
          <w:lang w:bidi="fa-IR"/>
        </w:rPr>
        <w:t>ی</w:t>
      </w:r>
      <w:r>
        <w:rPr>
          <w:rtl/>
          <w:lang w:bidi="fa-IR"/>
        </w:rPr>
        <w:t>سندگان را در گذشته و حال به نوشتن رساله</w:t>
      </w:r>
      <w:r w:rsidR="00E13022">
        <w:rPr>
          <w:rtl/>
          <w:lang w:bidi="fa-IR"/>
        </w:rPr>
        <w:t xml:space="preserve"> </w:t>
      </w:r>
      <w:r>
        <w:rPr>
          <w:rtl/>
          <w:lang w:bidi="fa-IR"/>
        </w:rPr>
        <w:t>ها</w:t>
      </w:r>
      <w:r w:rsidR="00E13022">
        <w:rPr>
          <w:rtl/>
          <w:lang w:bidi="fa-IR"/>
        </w:rPr>
        <w:t>ی</w:t>
      </w:r>
      <w:r>
        <w:rPr>
          <w:rtl/>
          <w:lang w:bidi="fa-IR"/>
        </w:rPr>
        <w:t xml:space="preserve"> گوناگون در ا</w:t>
      </w:r>
      <w:r w:rsidR="00E13022">
        <w:rPr>
          <w:rtl/>
          <w:lang w:bidi="fa-IR"/>
        </w:rPr>
        <w:t>ی</w:t>
      </w:r>
      <w:r>
        <w:rPr>
          <w:rtl/>
          <w:lang w:bidi="fa-IR"/>
        </w:rPr>
        <w:t>ن زم</w:t>
      </w:r>
      <w:r w:rsidR="00E13022">
        <w:rPr>
          <w:rtl/>
          <w:lang w:bidi="fa-IR"/>
        </w:rPr>
        <w:t>ی</w:t>
      </w:r>
      <w:r>
        <w:rPr>
          <w:rtl/>
          <w:lang w:bidi="fa-IR"/>
        </w:rPr>
        <w:t>نه برانگ</w:t>
      </w:r>
      <w:r w:rsidR="00E13022">
        <w:rPr>
          <w:rtl/>
          <w:lang w:bidi="fa-IR"/>
        </w:rPr>
        <w:t>ی</w:t>
      </w:r>
      <w:r>
        <w:rPr>
          <w:rtl/>
          <w:lang w:bidi="fa-IR"/>
        </w:rPr>
        <w:t>خته است</w:t>
      </w:r>
      <w:r w:rsidR="00E13022">
        <w:rPr>
          <w:rtl/>
          <w:lang w:bidi="fa-IR"/>
        </w:rPr>
        <w:t xml:space="preserve">. </w:t>
      </w:r>
    </w:p>
    <w:p w:rsidR="004D41C6" w:rsidRDefault="004D41C6" w:rsidP="004D41C6">
      <w:pPr>
        <w:pStyle w:val="libNormal"/>
        <w:rPr>
          <w:rtl/>
          <w:lang w:bidi="fa-IR"/>
        </w:rPr>
      </w:pPr>
      <w:r>
        <w:rPr>
          <w:rtl/>
          <w:lang w:bidi="fa-IR"/>
        </w:rPr>
        <w:t>البته ا</w:t>
      </w:r>
      <w:r w:rsidR="00E13022">
        <w:rPr>
          <w:rtl/>
          <w:lang w:bidi="fa-IR"/>
        </w:rPr>
        <w:t>ی</w:t>
      </w:r>
      <w:r>
        <w:rPr>
          <w:rtl/>
          <w:lang w:bidi="fa-IR"/>
        </w:rPr>
        <w:t>ن مطلب را نبا</w:t>
      </w:r>
      <w:r w:rsidR="00E13022">
        <w:rPr>
          <w:rtl/>
          <w:lang w:bidi="fa-IR"/>
        </w:rPr>
        <w:t>ی</w:t>
      </w:r>
      <w:r>
        <w:rPr>
          <w:rtl/>
          <w:lang w:bidi="fa-IR"/>
        </w:rPr>
        <w:t>د از نظر دور داشت که حسن خلق اسلام</w:t>
      </w:r>
      <w:r w:rsidR="00E13022">
        <w:rPr>
          <w:rtl/>
          <w:lang w:bidi="fa-IR"/>
        </w:rPr>
        <w:t>ی</w:t>
      </w:r>
      <w:r>
        <w:rPr>
          <w:rtl/>
          <w:lang w:bidi="fa-IR"/>
        </w:rPr>
        <w:t xml:space="preserve"> با خوش اخلاق</w:t>
      </w:r>
      <w:r w:rsidR="00E13022">
        <w:rPr>
          <w:rtl/>
          <w:lang w:bidi="fa-IR"/>
        </w:rPr>
        <w:t>ی</w:t>
      </w:r>
      <w:r>
        <w:rPr>
          <w:rtl/>
          <w:lang w:bidi="fa-IR"/>
        </w:rPr>
        <w:t xml:space="preserve"> مطلوب سا</w:t>
      </w:r>
      <w:r w:rsidR="00E13022">
        <w:rPr>
          <w:rtl/>
          <w:lang w:bidi="fa-IR"/>
        </w:rPr>
        <w:t>ی</w:t>
      </w:r>
      <w:r>
        <w:rPr>
          <w:rtl/>
          <w:lang w:bidi="fa-IR"/>
        </w:rPr>
        <w:t>ر فرهنگ</w:t>
      </w:r>
      <w:r w:rsidR="00E13022">
        <w:rPr>
          <w:rtl/>
          <w:lang w:bidi="fa-IR"/>
        </w:rPr>
        <w:t xml:space="preserve"> </w:t>
      </w:r>
      <w:r>
        <w:rPr>
          <w:rtl/>
          <w:lang w:bidi="fa-IR"/>
        </w:rPr>
        <w:t>ها و تمدن</w:t>
      </w:r>
      <w:r w:rsidR="00E13022">
        <w:rPr>
          <w:rtl/>
          <w:lang w:bidi="fa-IR"/>
        </w:rPr>
        <w:t xml:space="preserve"> </w:t>
      </w:r>
      <w:r>
        <w:rPr>
          <w:rtl/>
          <w:lang w:bidi="fa-IR"/>
        </w:rPr>
        <w:t>ها از جهات</w:t>
      </w:r>
      <w:r w:rsidR="00E13022">
        <w:rPr>
          <w:rtl/>
          <w:lang w:bidi="fa-IR"/>
        </w:rPr>
        <w:t>ی</w:t>
      </w:r>
      <w:r>
        <w:rPr>
          <w:rtl/>
          <w:lang w:bidi="fa-IR"/>
        </w:rPr>
        <w:t xml:space="preserve"> متفاوت است</w:t>
      </w:r>
      <w:r w:rsidR="00E13022">
        <w:rPr>
          <w:rtl/>
          <w:lang w:bidi="fa-IR"/>
        </w:rPr>
        <w:t xml:space="preserve">. </w:t>
      </w:r>
    </w:p>
    <w:p w:rsidR="004D41C6" w:rsidRDefault="004D41C6" w:rsidP="004D41C6">
      <w:pPr>
        <w:pStyle w:val="libNormal"/>
        <w:rPr>
          <w:rtl/>
          <w:lang w:bidi="fa-IR"/>
        </w:rPr>
      </w:pPr>
      <w:r>
        <w:rPr>
          <w:rtl/>
          <w:lang w:bidi="fa-IR"/>
        </w:rPr>
        <w:t>آنچه که در درجه نخست</w:t>
      </w:r>
      <w:r w:rsidR="00E13022">
        <w:rPr>
          <w:rtl/>
          <w:lang w:bidi="fa-IR"/>
        </w:rPr>
        <w:t xml:space="preserve">، </w:t>
      </w:r>
      <w:r>
        <w:rPr>
          <w:rtl/>
          <w:lang w:bidi="fa-IR"/>
        </w:rPr>
        <w:t>حسن خلق اسلام</w:t>
      </w:r>
      <w:r w:rsidR="00E13022">
        <w:rPr>
          <w:rtl/>
          <w:lang w:bidi="fa-IR"/>
        </w:rPr>
        <w:t>ی</w:t>
      </w:r>
      <w:r>
        <w:rPr>
          <w:rtl/>
          <w:lang w:bidi="fa-IR"/>
        </w:rPr>
        <w:t xml:space="preserve"> را نسبت به اخلاقِ مورد پسند جهان امروز از جا</w:t>
      </w:r>
      <w:r w:rsidR="00E13022">
        <w:rPr>
          <w:rtl/>
          <w:lang w:bidi="fa-IR"/>
        </w:rPr>
        <w:t>ی</w:t>
      </w:r>
      <w:r>
        <w:rPr>
          <w:rtl/>
          <w:lang w:bidi="fa-IR"/>
        </w:rPr>
        <w:t>گاه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برخوردار ساخته است</w:t>
      </w:r>
      <w:r w:rsidR="00E13022">
        <w:rPr>
          <w:rtl/>
          <w:lang w:bidi="fa-IR"/>
        </w:rPr>
        <w:t xml:space="preserve">، </w:t>
      </w:r>
      <w:r>
        <w:rPr>
          <w:rtl/>
          <w:lang w:bidi="fa-IR"/>
        </w:rPr>
        <w:t>ارزش معنو</w:t>
      </w:r>
      <w:r w:rsidR="00E13022">
        <w:rPr>
          <w:rtl/>
          <w:lang w:bidi="fa-IR"/>
        </w:rPr>
        <w:t>ی</w:t>
      </w:r>
      <w:r>
        <w:rPr>
          <w:rtl/>
          <w:lang w:bidi="fa-IR"/>
        </w:rPr>
        <w:t xml:space="preserve"> و تأث</w:t>
      </w:r>
      <w:r w:rsidR="00E13022">
        <w:rPr>
          <w:rtl/>
          <w:lang w:bidi="fa-IR"/>
        </w:rPr>
        <w:t>ی</w:t>
      </w:r>
      <w:r>
        <w:rPr>
          <w:rtl/>
          <w:lang w:bidi="fa-IR"/>
        </w:rPr>
        <w:t>ر شگرف آن در ساختار روح</w:t>
      </w:r>
      <w:r w:rsidR="00E13022">
        <w:rPr>
          <w:rtl/>
          <w:lang w:bidi="fa-IR"/>
        </w:rPr>
        <w:t>ی</w:t>
      </w:r>
      <w:r>
        <w:rPr>
          <w:rtl/>
          <w:lang w:bidi="fa-IR"/>
        </w:rPr>
        <w:t xml:space="preserve"> انسان</w:t>
      </w:r>
      <w:r w:rsidR="00E13022">
        <w:rPr>
          <w:rtl/>
          <w:lang w:bidi="fa-IR"/>
        </w:rPr>
        <w:t xml:space="preserve"> </w:t>
      </w:r>
      <w:r>
        <w:rPr>
          <w:rtl/>
          <w:lang w:bidi="fa-IR"/>
        </w:rPr>
        <w:t>ها است</w:t>
      </w:r>
      <w:r w:rsidR="00E13022">
        <w:rPr>
          <w:rtl/>
          <w:lang w:bidi="fa-IR"/>
        </w:rPr>
        <w:t xml:space="preserve">. </w:t>
      </w:r>
      <w:r>
        <w:rPr>
          <w:rtl/>
          <w:lang w:bidi="fa-IR"/>
        </w:rPr>
        <w:t>اول</w:t>
      </w:r>
      <w:r w:rsidR="00E13022">
        <w:rPr>
          <w:rtl/>
          <w:lang w:bidi="fa-IR"/>
        </w:rPr>
        <w:t>ی</w:t>
      </w:r>
      <w:r>
        <w:rPr>
          <w:rtl/>
          <w:lang w:bidi="fa-IR"/>
        </w:rPr>
        <w:t>ا</w:t>
      </w:r>
      <w:r w:rsidR="00E13022">
        <w:rPr>
          <w:rtl/>
          <w:lang w:bidi="fa-IR"/>
        </w:rPr>
        <w:t>ی</w:t>
      </w:r>
      <w:r>
        <w:rPr>
          <w:rtl/>
          <w:lang w:bidi="fa-IR"/>
        </w:rPr>
        <w:t xml:space="preserve"> اسلام هرگز آثار اجتماع</w:t>
      </w:r>
      <w:r w:rsidR="00E13022">
        <w:rPr>
          <w:rtl/>
          <w:lang w:bidi="fa-IR"/>
        </w:rPr>
        <w:t>ی</w:t>
      </w:r>
      <w:r>
        <w:rPr>
          <w:rtl/>
          <w:lang w:bidi="fa-IR"/>
        </w:rPr>
        <w:t xml:space="preserve"> و فوا</w:t>
      </w:r>
      <w:r w:rsidR="00E13022">
        <w:rPr>
          <w:rtl/>
          <w:lang w:bidi="fa-IR"/>
        </w:rPr>
        <w:t>ی</w:t>
      </w:r>
      <w:r>
        <w:rPr>
          <w:rtl/>
          <w:lang w:bidi="fa-IR"/>
        </w:rPr>
        <w:t>د ماد</w:t>
      </w:r>
      <w:r w:rsidR="00E13022">
        <w:rPr>
          <w:rtl/>
          <w:lang w:bidi="fa-IR"/>
        </w:rPr>
        <w:t>ی</w:t>
      </w:r>
      <w:r>
        <w:rPr>
          <w:rtl/>
          <w:lang w:bidi="fa-IR"/>
        </w:rPr>
        <w:t xml:space="preserve"> ا</w:t>
      </w:r>
      <w:r w:rsidR="00E13022">
        <w:rPr>
          <w:rtl/>
          <w:lang w:bidi="fa-IR"/>
        </w:rPr>
        <w:t>ی</w:t>
      </w:r>
      <w:r>
        <w:rPr>
          <w:rtl/>
          <w:lang w:bidi="fa-IR"/>
        </w:rPr>
        <w:t>ن صفت پسند</w:t>
      </w:r>
      <w:r w:rsidR="00E13022">
        <w:rPr>
          <w:rtl/>
          <w:lang w:bidi="fa-IR"/>
        </w:rPr>
        <w:t>ی</w:t>
      </w:r>
      <w:r>
        <w:rPr>
          <w:rtl/>
          <w:lang w:bidi="fa-IR"/>
        </w:rPr>
        <w:t>ده را ناد</w:t>
      </w:r>
      <w:r w:rsidR="00E13022">
        <w:rPr>
          <w:rtl/>
          <w:lang w:bidi="fa-IR"/>
        </w:rPr>
        <w:t>ی</w:t>
      </w:r>
      <w:r>
        <w:rPr>
          <w:rtl/>
          <w:lang w:bidi="fa-IR"/>
        </w:rPr>
        <w:t>ده نگرفته</w:t>
      </w:r>
      <w:r w:rsidR="00E13022">
        <w:rPr>
          <w:rtl/>
          <w:lang w:bidi="fa-IR"/>
        </w:rPr>
        <w:t xml:space="preserve">، </w:t>
      </w:r>
      <w:r>
        <w:rPr>
          <w:rtl/>
          <w:lang w:bidi="fa-IR"/>
        </w:rPr>
        <w:t>در باره آن سخن</w:t>
      </w:r>
      <w:r w:rsidR="00E13022">
        <w:rPr>
          <w:rtl/>
          <w:lang w:bidi="fa-IR"/>
        </w:rPr>
        <w:t xml:space="preserve"> </w:t>
      </w:r>
      <w:r>
        <w:rPr>
          <w:rtl/>
          <w:lang w:bidi="fa-IR"/>
        </w:rPr>
        <w:t>ها</w:t>
      </w:r>
      <w:r w:rsidR="00E13022">
        <w:rPr>
          <w:rtl/>
          <w:lang w:bidi="fa-IR"/>
        </w:rPr>
        <w:t>ی</w:t>
      </w:r>
      <w:r>
        <w:rPr>
          <w:rtl/>
          <w:lang w:bidi="fa-IR"/>
        </w:rPr>
        <w:t xml:space="preserve"> ز</w:t>
      </w:r>
      <w:r w:rsidR="00E13022">
        <w:rPr>
          <w:rtl/>
          <w:lang w:bidi="fa-IR"/>
        </w:rPr>
        <w:t>ی</w:t>
      </w:r>
      <w:r>
        <w:rPr>
          <w:rtl/>
          <w:lang w:bidi="fa-IR"/>
        </w:rPr>
        <w:t>اد</w:t>
      </w:r>
      <w:r w:rsidR="00E13022">
        <w:rPr>
          <w:rtl/>
          <w:lang w:bidi="fa-IR"/>
        </w:rPr>
        <w:t>ی</w:t>
      </w:r>
      <w:r>
        <w:rPr>
          <w:rtl/>
          <w:lang w:bidi="fa-IR"/>
        </w:rPr>
        <w:t xml:space="preserve"> ن</w:t>
      </w:r>
      <w:r w:rsidR="00E13022">
        <w:rPr>
          <w:rtl/>
          <w:lang w:bidi="fa-IR"/>
        </w:rPr>
        <w:t>ی</w:t>
      </w:r>
      <w:r>
        <w:rPr>
          <w:rtl/>
          <w:lang w:bidi="fa-IR"/>
        </w:rPr>
        <w:t>ز گفته</w:t>
      </w:r>
      <w:r w:rsidR="00E13022">
        <w:rPr>
          <w:rtl/>
          <w:lang w:bidi="fa-IR"/>
        </w:rPr>
        <w:t xml:space="preserve"> </w:t>
      </w:r>
      <w:r>
        <w:rPr>
          <w:rtl/>
          <w:lang w:bidi="fa-IR"/>
        </w:rPr>
        <w:t>اند</w:t>
      </w:r>
      <w:r w:rsidR="00E13022">
        <w:rPr>
          <w:rtl/>
          <w:lang w:bidi="fa-IR"/>
        </w:rPr>
        <w:t xml:space="preserve">، </w:t>
      </w:r>
      <w:r>
        <w:rPr>
          <w:rtl/>
          <w:lang w:bidi="fa-IR"/>
        </w:rPr>
        <w:t>ل</w:t>
      </w:r>
      <w:r w:rsidR="00E13022">
        <w:rPr>
          <w:rtl/>
          <w:lang w:bidi="fa-IR"/>
        </w:rPr>
        <w:t>ی</w:t>
      </w:r>
      <w:r>
        <w:rPr>
          <w:rtl/>
          <w:lang w:bidi="fa-IR"/>
        </w:rPr>
        <w:t>کن تفاوت عمده مطلوب آن بزرگواران با خواسته جوامع کنون</w:t>
      </w:r>
      <w:r w:rsidR="00E13022">
        <w:rPr>
          <w:rtl/>
          <w:lang w:bidi="fa-IR"/>
        </w:rPr>
        <w:t>ی</w:t>
      </w:r>
      <w:r>
        <w:rPr>
          <w:rtl/>
          <w:lang w:bidi="fa-IR"/>
        </w:rPr>
        <w:t xml:space="preserve"> خصوصاً فرهنگ</w:t>
      </w:r>
      <w:r w:rsidR="00E13022">
        <w:rPr>
          <w:rtl/>
          <w:lang w:bidi="fa-IR"/>
        </w:rPr>
        <w:t xml:space="preserve"> </w:t>
      </w:r>
      <w:r>
        <w:rPr>
          <w:rtl/>
          <w:lang w:bidi="fa-IR"/>
        </w:rPr>
        <w:t>ها</w:t>
      </w:r>
      <w:r w:rsidR="00E13022">
        <w:rPr>
          <w:rtl/>
          <w:lang w:bidi="fa-IR"/>
        </w:rPr>
        <w:t>ی</w:t>
      </w:r>
      <w:r>
        <w:rPr>
          <w:rtl/>
          <w:lang w:bidi="fa-IR"/>
        </w:rPr>
        <w:t xml:space="preserve"> غرب</w:t>
      </w:r>
      <w:r w:rsidR="00E13022">
        <w:rPr>
          <w:rtl/>
          <w:lang w:bidi="fa-IR"/>
        </w:rPr>
        <w:t>ی</w:t>
      </w:r>
      <w:r>
        <w:rPr>
          <w:rtl/>
          <w:lang w:bidi="fa-IR"/>
        </w:rPr>
        <w:t xml:space="preserve"> ا</w:t>
      </w:r>
      <w:r w:rsidR="00E13022">
        <w:rPr>
          <w:rtl/>
          <w:lang w:bidi="fa-IR"/>
        </w:rPr>
        <w:t>ی</w:t>
      </w:r>
      <w:r>
        <w:rPr>
          <w:rtl/>
          <w:lang w:bidi="fa-IR"/>
        </w:rPr>
        <w:t>ن است که صدور اخلاق خوش و معاشرت ن</w:t>
      </w:r>
      <w:r w:rsidR="00E13022">
        <w:rPr>
          <w:rtl/>
          <w:lang w:bidi="fa-IR"/>
        </w:rPr>
        <w:t>ی</w:t>
      </w:r>
      <w:r>
        <w:rPr>
          <w:rtl/>
          <w:lang w:bidi="fa-IR"/>
        </w:rPr>
        <w:t>کو از ا</w:t>
      </w:r>
      <w:r w:rsidR="00E13022">
        <w:rPr>
          <w:rtl/>
          <w:lang w:bidi="fa-IR"/>
        </w:rPr>
        <w:t>ی</w:t>
      </w:r>
      <w:r>
        <w:rPr>
          <w:rtl/>
          <w:lang w:bidi="fa-IR"/>
        </w:rPr>
        <w:t>ن جهان</w:t>
      </w:r>
      <w:r w:rsidR="00E13022">
        <w:rPr>
          <w:rtl/>
          <w:lang w:bidi="fa-IR"/>
        </w:rPr>
        <w:t xml:space="preserve"> </w:t>
      </w:r>
      <w:r>
        <w:rPr>
          <w:rtl/>
          <w:lang w:bidi="fa-IR"/>
        </w:rPr>
        <w:t>خواران دن</w:t>
      </w:r>
      <w:r w:rsidR="00E13022">
        <w:rPr>
          <w:rtl/>
          <w:lang w:bidi="fa-IR"/>
        </w:rPr>
        <w:t>ی</w:t>
      </w:r>
      <w:r>
        <w:rPr>
          <w:rtl/>
          <w:lang w:bidi="fa-IR"/>
        </w:rPr>
        <w:t>ا پرست</w:t>
      </w:r>
      <w:r w:rsidR="00E13022">
        <w:rPr>
          <w:rtl/>
          <w:lang w:bidi="fa-IR"/>
        </w:rPr>
        <w:t xml:space="preserve">، </w:t>
      </w:r>
      <w:r>
        <w:rPr>
          <w:rtl/>
          <w:lang w:bidi="fa-IR"/>
        </w:rPr>
        <w:t>نه برا</w:t>
      </w:r>
      <w:r w:rsidR="00E13022">
        <w:rPr>
          <w:rtl/>
          <w:lang w:bidi="fa-IR"/>
        </w:rPr>
        <w:t>ی</w:t>
      </w:r>
      <w:r>
        <w:rPr>
          <w:rtl/>
          <w:lang w:bidi="fa-IR"/>
        </w:rPr>
        <w:t xml:space="preserve"> تعال</w:t>
      </w:r>
      <w:r w:rsidR="00E13022">
        <w:rPr>
          <w:rtl/>
          <w:lang w:bidi="fa-IR"/>
        </w:rPr>
        <w:t>ی</w:t>
      </w:r>
      <w:r>
        <w:rPr>
          <w:rtl/>
          <w:lang w:bidi="fa-IR"/>
        </w:rPr>
        <w:t xml:space="preserve"> معنو</w:t>
      </w:r>
      <w:r w:rsidR="00E13022">
        <w:rPr>
          <w:rtl/>
          <w:lang w:bidi="fa-IR"/>
        </w:rPr>
        <w:t>ی</w:t>
      </w:r>
      <w:r>
        <w:rPr>
          <w:rtl/>
          <w:lang w:bidi="fa-IR"/>
        </w:rPr>
        <w:t xml:space="preserve"> و ن</w:t>
      </w:r>
      <w:r w:rsidR="00E13022">
        <w:rPr>
          <w:rtl/>
          <w:lang w:bidi="fa-IR"/>
        </w:rPr>
        <w:t>ی</w:t>
      </w:r>
      <w:r>
        <w:rPr>
          <w:rtl/>
          <w:lang w:bidi="fa-IR"/>
        </w:rPr>
        <w:t>ل به کمالات انسان</w:t>
      </w:r>
      <w:r w:rsidR="00E13022">
        <w:rPr>
          <w:rtl/>
          <w:lang w:bidi="fa-IR"/>
        </w:rPr>
        <w:t xml:space="preserve">ی، </w:t>
      </w:r>
      <w:r>
        <w:rPr>
          <w:rtl/>
          <w:lang w:bidi="fa-IR"/>
        </w:rPr>
        <w:t>و نه انعکاس طب</w:t>
      </w:r>
      <w:r w:rsidR="00E13022">
        <w:rPr>
          <w:rtl/>
          <w:lang w:bidi="fa-IR"/>
        </w:rPr>
        <w:t>ی</w:t>
      </w:r>
      <w:r>
        <w:rPr>
          <w:rtl/>
          <w:lang w:bidi="fa-IR"/>
        </w:rPr>
        <w:t>ع</w:t>
      </w:r>
      <w:r w:rsidR="00E13022">
        <w:rPr>
          <w:rtl/>
          <w:lang w:bidi="fa-IR"/>
        </w:rPr>
        <w:t>ی</w:t>
      </w:r>
      <w:r>
        <w:rPr>
          <w:rtl/>
          <w:lang w:bidi="fa-IR"/>
        </w:rPr>
        <w:t xml:space="preserve"> </w:t>
      </w:r>
      <w:r w:rsidR="00E13022">
        <w:rPr>
          <w:rtl/>
          <w:lang w:bidi="fa-IR"/>
        </w:rPr>
        <w:t>ی</w:t>
      </w:r>
      <w:r>
        <w:rPr>
          <w:rtl/>
          <w:lang w:bidi="fa-IR"/>
        </w:rPr>
        <w:t>ک خو</w:t>
      </w:r>
      <w:r w:rsidR="00E13022">
        <w:rPr>
          <w:rtl/>
          <w:lang w:bidi="fa-IR"/>
        </w:rPr>
        <w:t>ی</w:t>
      </w:r>
      <w:r>
        <w:rPr>
          <w:rtl/>
          <w:lang w:bidi="fa-IR"/>
        </w:rPr>
        <w:t xml:space="preserve"> مورد پسند همگان</w:t>
      </w:r>
      <w:r w:rsidR="00E13022">
        <w:rPr>
          <w:rtl/>
          <w:lang w:bidi="fa-IR"/>
        </w:rPr>
        <w:t>ی</w:t>
      </w:r>
      <w:r>
        <w:rPr>
          <w:rtl/>
          <w:lang w:bidi="fa-IR"/>
        </w:rPr>
        <w:t xml:space="preserve"> است</w:t>
      </w:r>
      <w:r w:rsidR="00E13022">
        <w:rPr>
          <w:rtl/>
          <w:lang w:bidi="fa-IR"/>
        </w:rPr>
        <w:t xml:space="preserve">، </w:t>
      </w:r>
      <w:r>
        <w:rPr>
          <w:rtl/>
          <w:lang w:bidi="fa-IR"/>
        </w:rPr>
        <w:t>بلکه انگ</w:t>
      </w:r>
      <w:r w:rsidR="00E13022">
        <w:rPr>
          <w:rtl/>
          <w:lang w:bidi="fa-IR"/>
        </w:rPr>
        <w:t>ی</w:t>
      </w:r>
      <w:r>
        <w:rPr>
          <w:rtl/>
          <w:lang w:bidi="fa-IR"/>
        </w:rPr>
        <w:t>زه اصل</w:t>
      </w:r>
      <w:r w:rsidR="00E13022">
        <w:rPr>
          <w:rtl/>
          <w:lang w:bidi="fa-IR"/>
        </w:rPr>
        <w:t>ی</w:t>
      </w:r>
      <w:r>
        <w:rPr>
          <w:rtl/>
          <w:lang w:bidi="fa-IR"/>
        </w:rPr>
        <w:t xml:space="preserve"> ا</w:t>
      </w:r>
      <w:r w:rsidR="00E13022">
        <w:rPr>
          <w:rtl/>
          <w:lang w:bidi="fa-IR"/>
        </w:rPr>
        <w:t>ی</w:t>
      </w:r>
      <w:r>
        <w:rPr>
          <w:rtl/>
          <w:lang w:bidi="fa-IR"/>
        </w:rPr>
        <w:t>نان در اظهار رو</w:t>
      </w:r>
      <w:r w:rsidR="00E13022">
        <w:rPr>
          <w:rtl/>
          <w:lang w:bidi="fa-IR"/>
        </w:rPr>
        <w:t>ی</w:t>
      </w:r>
      <w:r>
        <w:rPr>
          <w:rtl/>
          <w:lang w:bidi="fa-IR"/>
        </w:rPr>
        <w:t xml:space="preserve"> خوش و برخورد ملا</w:t>
      </w:r>
      <w:r w:rsidR="00E13022">
        <w:rPr>
          <w:rtl/>
          <w:lang w:bidi="fa-IR"/>
        </w:rPr>
        <w:t>ی</w:t>
      </w:r>
      <w:r>
        <w:rPr>
          <w:rtl/>
          <w:lang w:bidi="fa-IR"/>
        </w:rPr>
        <w:t>م صرفاً از بعد ماد</w:t>
      </w:r>
      <w:r w:rsidR="00E13022">
        <w:rPr>
          <w:rtl/>
          <w:lang w:bidi="fa-IR"/>
        </w:rPr>
        <w:t>ی</w:t>
      </w:r>
      <w:r>
        <w:rPr>
          <w:rtl/>
          <w:lang w:bidi="fa-IR"/>
        </w:rPr>
        <w:t xml:space="preserve"> و در جهت جلب محبت و دوست</w:t>
      </w:r>
      <w:r w:rsidR="00E13022">
        <w:rPr>
          <w:rtl/>
          <w:lang w:bidi="fa-IR"/>
        </w:rPr>
        <w:t>ی</w:t>
      </w:r>
      <w:r>
        <w:rPr>
          <w:rtl/>
          <w:lang w:bidi="fa-IR"/>
        </w:rPr>
        <w:t xml:space="preserve"> برا</w:t>
      </w:r>
      <w:r w:rsidR="00E13022">
        <w:rPr>
          <w:rtl/>
          <w:lang w:bidi="fa-IR"/>
        </w:rPr>
        <w:t>ی</w:t>
      </w:r>
      <w:r>
        <w:rPr>
          <w:rtl/>
          <w:lang w:bidi="fa-IR"/>
        </w:rPr>
        <w:t xml:space="preserve"> به چنگ زدن هرچه ب</w:t>
      </w:r>
      <w:r w:rsidR="00E13022">
        <w:rPr>
          <w:rtl/>
          <w:lang w:bidi="fa-IR"/>
        </w:rPr>
        <w:t>ی</w:t>
      </w:r>
      <w:r>
        <w:rPr>
          <w:rtl/>
          <w:lang w:bidi="fa-IR"/>
        </w:rPr>
        <w:t>شتر سود ماد</w:t>
      </w:r>
      <w:r w:rsidR="00E13022">
        <w:rPr>
          <w:rtl/>
          <w:lang w:bidi="fa-IR"/>
        </w:rPr>
        <w:t>ی</w:t>
      </w:r>
      <w:r>
        <w:rPr>
          <w:rtl/>
          <w:lang w:bidi="fa-IR"/>
        </w:rPr>
        <w:t xml:space="preserve"> و فراهم آوردن زم</w:t>
      </w:r>
      <w:r w:rsidR="00E13022">
        <w:rPr>
          <w:rtl/>
          <w:lang w:bidi="fa-IR"/>
        </w:rPr>
        <w:t>ی</w:t>
      </w:r>
      <w:r>
        <w:rPr>
          <w:rtl/>
          <w:lang w:bidi="fa-IR"/>
        </w:rPr>
        <w:t>نه هرچه ز</w:t>
      </w:r>
      <w:r w:rsidR="00E13022">
        <w:rPr>
          <w:rtl/>
          <w:lang w:bidi="fa-IR"/>
        </w:rPr>
        <w:t>ی</w:t>
      </w:r>
      <w:r>
        <w:rPr>
          <w:rtl/>
          <w:lang w:bidi="fa-IR"/>
        </w:rPr>
        <w:t>ادتر قدرت و سلطه</w:t>
      </w:r>
      <w:r w:rsidR="00E13022">
        <w:rPr>
          <w:rtl/>
          <w:lang w:bidi="fa-IR"/>
        </w:rPr>
        <w:t xml:space="preserve"> </w:t>
      </w:r>
      <w:r>
        <w:rPr>
          <w:rtl/>
          <w:lang w:bidi="fa-IR"/>
        </w:rPr>
        <w:t>گر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«إِنَّ الْعَبْدَ لَ</w:t>
      </w:r>
      <w:r w:rsidR="00E13022">
        <w:rPr>
          <w:rtl/>
          <w:lang w:bidi="fa-IR"/>
        </w:rPr>
        <w:t>ی</w:t>
      </w:r>
      <w:r>
        <w:rPr>
          <w:rtl/>
          <w:lang w:bidi="fa-IR"/>
        </w:rPr>
        <w:t>بْلُغُ بِحُسْنِ خُلْقِهِ عَظِ</w:t>
      </w:r>
      <w:r w:rsidR="00E13022">
        <w:rPr>
          <w:rtl/>
          <w:lang w:bidi="fa-IR"/>
        </w:rPr>
        <w:t>ی</w:t>
      </w:r>
      <w:r>
        <w:rPr>
          <w:rtl/>
          <w:lang w:bidi="fa-IR"/>
        </w:rPr>
        <w:t>مَ دَرَجات الْآخِرَةِ وَ شَرَفَ الْمَنازِلِ وَ إِنَّهُ لَضَعِ</w:t>
      </w:r>
      <w:r w:rsidR="00E13022">
        <w:rPr>
          <w:rtl/>
          <w:lang w:bidi="fa-IR"/>
        </w:rPr>
        <w:t>ی</w:t>
      </w:r>
      <w:r>
        <w:rPr>
          <w:rtl/>
          <w:lang w:bidi="fa-IR"/>
        </w:rPr>
        <w:t>فُ الْعِبادَةِ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«بنده خدا با آنکه از بُعد عبادت</w:t>
      </w:r>
      <w:r w:rsidR="00E13022">
        <w:rPr>
          <w:rtl/>
          <w:lang w:bidi="fa-IR"/>
        </w:rPr>
        <w:t>ی</w:t>
      </w:r>
      <w:r>
        <w:rPr>
          <w:rtl/>
          <w:lang w:bidi="fa-IR"/>
        </w:rPr>
        <w:t xml:space="preserve"> ضع</w:t>
      </w:r>
      <w:r w:rsidR="00E13022">
        <w:rPr>
          <w:rtl/>
          <w:lang w:bidi="fa-IR"/>
        </w:rPr>
        <w:t>ی</w:t>
      </w:r>
      <w:r>
        <w:rPr>
          <w:rtl/>
          <w:lang w:bidi="fa-IR"/>
        </w:rPr>
        <w:t>ف است</w:t>
      </w:r>
      <w:r w:rsidR="00E13022">
        <w:rPr>
          <w:rtl/>
          <w:lang w:bidi="fa-IR"/>
        </w:rPr>
        <w:t xml:space="preserve">، </w:t>
      </w:r>
      <w:r>
        <w:rPr>
          <w:rtl/>
          <w:lang w:bidi="fa-IR"/>
        </w:rPr>
        <w:t>بر اثر خلق ن</w:t>
      </w:r>
      <w:r w:rsidR="00E13022">
        <w:rPr>
          <w:rtl/>
          <w:lang w:bidi="fa-IR"/>
        </w:rPr>
        <w:t>ی</w:t>
      </w:r>
      <w:r>
        <w:rPr>
          <w:rtl/>
          <w:lang w:bidi="fa-IR"/>
        </w:rPr>
        <w:t>کو به درجات بزرگ عالم آخرت و جا</w:t>
      </w:r>
      <w:r w:rsidR="00E13022">
        <w:rPr>
          <w:rtl/>
          <w:lang w:bidi="fa-IR"/>
        </w:rPr>
        <w:t>ی</w:t>
      </w:r>
      <w:r>
        <w:rPr>
          <w:rtl/>
          <w:lang w:bidi="fa-IR"/>
        </w:rPr>
        <w:t>گاه شر</w:t>
      </w:r>
      <w:r w:rsidR="00E13022">
        <w:rPr>
          <w:rtl/>
          <w:lang w:bidi="fa-IR"/>
        </w:rPr>
        <w:t>ی</w:t>
      </w:r>
      <w:r>
        <w:rPr>
          <w:rtl/>
          <w:lang w:bidi="fa-IR"/>
        </w:rPr>
        <w:t>ف آن سرا نائل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پروردگار متعال عرض کرد</w:t>
      </w:r>
      <w:r w:rsidR="00E13022">
        <w:rPr>
          <w:rtl/>
          <w:lang w:bidi="fa-IR"/>
        </w:rPr>
        <w:t xml:space="preserve">: </w:t>
      </w:r>
    </w:p>
    <w:p w:rsidR="004D41C6" w:rsidRDefault="004D41C6" w:rsidP="004D41C6">
      <w:pPr>
        <w:pStyle w:val="libNormal"/>
        <w:rPr>
          <w:rtl/>
          <w:lang w:bidi="fa-IR"/>
        </w:rPr>
      </w:pPr>
      <w:r>
        <w:rPr>
          <w:rtl/>
          <w:lang w:bidi="fa-IR"/>
        </w:rPr>
        <w:t>«فرعون را چهارصد سال مهلت داد</w:t>
      </w:r>
      <w:r w:rsidR="00E13022">
        <w:rPr>
          <w:rtl/>
          <w:lang w:bidi="fa-IR"/>
        </w:rPr>
        <w:t>ی</w:t>
      </w:r>
      <w:r>
        <w:rPr>
          <w:rtl/>
          <w:lang w:bidi="fa-IR"/>
        </w:rPr>
        <w:t xml:space="preserve"> با آنکه م</w:t>
      </w:r>
      <w:r w:rsidR="00E13022">
        <w:rPr>
          <w:rtl/>
          <w:lang w:bidi="fa-IR"/>
        </w:rPr>
        <w:t xml:space="preserve">ی </w:t>
      </w:r>
      <w:r>
        <w:rPr>
          <w:rtl/>
          <w:lang w:bidi="fa-IR"/>
        </w:rPr>
        <w:t>گفت</w:t>
      </w:r>
      <w:r w:rsidR="00E13022">
        <w:rPr>
          <w:rtl/>
          <w:lang w:bidi="fa-IR"/>
        </w:rPr>
        <w:t xml:space="preserve">: </w:t>
      </w:r>
      <w:r>
        <w:rPr>
          <w:rtl/>
          <w:lang w:bidi="fa-IR"/>
        </w:rPr>
        <w:t>من پروردگار بزرگ شما</w:t>
      </w:r>
      <w:r w:rsidR="00E13022">
        <w:rPr>
          <w:rtl/>
          <w:lang w:bidi="fa-IR"/>
        </w:rPr>
        <w:t>ی</w:t>
      </w:r>
      <w:r>
        <w:rPr>
          <w:rtl/>
          <w:lang w:bidi="fa-IR"/>
        </w:rPr>
        <w:t>م و فرستاده تو را انکار م</w:t>
      </w:r>
      <w:r w:rsidR="00E13022">
        <w:rPr>
          <w:rtl/>
          <w:lang w:bidi="fa-IR"/>
        </w:rPr>
        <w:t xml:space="preserve">ی </w:t>
      </w:r>
      <w:r>
        <w:rPr>
          <w:rtl/>
          <w:lang w:bidi="fa-IR"/>
        </w:rPr>
        <w:t>نمود و آ</w:t>
      </w:r>
      <w:r w:rsidR="00E13022">
        <w:rPr>
          <w:rtl/>
          <w:lang w:bidi="fa-IR"/>
        </w:rPr>
        <w:t>ی</w:t>
      </w:r>
      <w:r>
        <w:rPr>
          <w:rtl/>
          <w:lang w:bidi="fa-IR"/>
        </w:rPr>
        <w:t>ات تو را تکذ</w:t>
      </w:r>
      <w:r w:rsidR="00E13022">
        <w:rPr>
          <w:rtl/>
          <w:lang w:bidi="fa-IR"/>
        </w:rPr>
        <w:t>ی</w:t>
      </w:r>
      <w:r>
        <w:rPr>
          <w:rtl/>
          <w:lang w:bidi="fa-IR"/>
        </w:rPr>
        <w:t>ب م</w:t>
      </w:r>
      <w:r w:rsidR="00E13022">
        <w:rPr>
          <w:rtl/>
          <w:lang w:bidi="fa-IR"/>
        </w:rPr>
        <w:t xml:space="preserve">ی </w:t>
      </w:r>
      <w:r>
        <w:rPr>
          <w:rtl/>
          <w:lang w:bidi="fa-IR"/>
        </w:rPr>
        <w:t>کرد</w:t>
      </w:r>
      <w:r w:rsidR="00E13022">
        <w:rPr>
          <w:rtl/>
          <w:lang w:bidi="fa-IR"/>
        </w:rPr>
        <w:t xml:space="preserve">؟! </w:t>
      </w:r>
      <w:r>
        <w:rPr>
          <w:rtl/>
          <w:lang w:bidi="fa-IR"/>
        </w:rPr>
        <w:t>خداوند به و</w:t>
      </w:r>
      <w:r w:rsidR="00E13022">
        <w:rPr>
          <w:rtl/>
          <w:lang w:bidi="fa-IR"/>
        </w:rPr>
        <w:t>ی</w:t>
      </w:r>
      <w:r>
        <w:rPr>
          <w:rtl/>
          <w:lang w:bidi="fa-IR"/>
        </w:rPr>
        <w:t xml:space="preserve"> وح</w:t>
      </w:r>
      <w:r w:rsidR="00E13022">
        <w:rPr>
          <w:rtl/>
          <w:lang w:bidi="fa-IR"/>
        </w:rPr>
        <w:t>ی</w:t>
      </w:r>
      <w:r>
        <w:rPr>
          <w:rtl/>
          <w:lang w:bidi="fa-IR"/>
        </w:rPr>
        <w:t xml:space="preserve"> فرستاد</w:t>
      </w:r>
      <w:r w:rsidR="00E13022">
        <w:rPr>
          <w:rtl/>
          <w:lang w:bidi="fa-IR"/>
        </w:rPr>
        <w:t xml:space="preserve">: </w:t>
      </w:r>
      <w:r>
        <w:rPr>
          <w:rtl/>
          <w:lang w:bidi="fa-IR"/>
        </w:rPr>
        <w:t>ز</w:t>
      </w:r>
      <w:r w:rsidR="00E13022">
        <w:rPr>
          <w:rtl/>
          <w:lang w:bidi="fa-IR"/>
        </w:rPr>
        <w:t>ی</w:t>
      </w:r>
      <w:r>
        <w:rPr>
          <w:rtl/>
          <w:lang w:bidi="fa-IR"/>
        </w:rPr>
        <w:t>را او خوش خلق</w:t>
      </w:r>
      <w:r w:rsidR="00E13022">
        <w:rPr>
          <w:rtl/>
          <w:lang w:bidi="fa-IR"/>
        </w:rPr>
        <w:t xml:space="preserve">، </w:t>
      </w:r>
      <w:r>
        <w:rPr>
          <w:rtl/>
          <w:lang w:bidi="fa-IR"/>
        </w:rPr>
        <w:t>و ملاقاتش به راحت</w:t>
      </w:r>
      <w:r w:rsidR="00E13022">
        <w:rPr>
          <w:rtl/>
          <w:lang w:bidi="fa-IR"/>
        </w:rPr>
        <w:t>ی</w:t>
      </w:r>
      <w:r>
        <w:rPr>
          <w:rtl/>
          <w:lang w:bidi="fa-IR"/>
        </w:rPr>
        <w:t xml:space="preserve"> م</w:t>
      </w:r>
      <w:r w:rsidR="00E13022">
        <w:rPr>
          <w:rtl/>
          <w:lang w:bidi="fa-IR"/>
        </w:rPr>
        <w:t>ی</w:t>
      </w:r>
      <w:r>
        <w:rPr>
          <w:rtl/>
          <w:lang w:bidi="fa-IR"/>
        </w:rPr>
        <w:t>سّر بود به هم</w:t>
      </w:r>
      <w:r w:rsidR="00E13022">
        <w:rPr>
          <w:rtl/>
          <w:lang w:bidi="fa-IR"/>
        </w:rPr>
        <w:t>ی</w:t>
      </w:r>
      <w:r>
        <w:rPr>
          <w:rtl/>
          <w:lang w:bidi="fa-IR"/>
        </w:rPr>
        <w:t>ن جهت دوست داشتم و</w:t>
      </w:r>
      <w:r w:rsidR="00E13022">
        <w:rPr>
          <w:rtl/>
          <w:lang w:bidi="fa-IR"/>
        </w:rPr>
        <w:t>ی</w:t>
      </w:r>
      <w:r>
        <w:rPr>
          <w:rtl/>
          <w:lang w:bidi="fa-IR"/>
        </w:rPr>
        <w:t xml:space="preserve"> را پاداش دهم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خوش خلق</w:t>
      </w:r>
      <w:r w:rsidR="00E13022">
        <w:rPr>
          <w:rtl/>
          <w:lang w:bidi="fa-IR"/>
        </w:rPr>
        <w:t>ی</w:t>
      </w:r>
      <w:r>
        <w:rPr>
          <w:rtl/>
          <w:lang w:bidi="fa-IR"/>
        </w:rPr>
        <w:t xml:space="preserve"> و معاشرت ن</w:t>
      </w:r>
      <w:r w:rsidR="00E13022">
        <w:rPr>
          <w:rtl/>
          <w:lang w:bidi="fa-IR"/>
        </w:rPr>
        <w:t>ی</w:t>
      </w:r>
      <w:r>
        <w:rPr>
          <w:rtl/>
          <w:lang w:bidi="fa-IR"/>
        </w:rPr>
        <w:t>کو با مردم و ترک بد اخلاق</w:t>
      </w:r>
      <w:r w:rsidR="00E13022">
        <w:rPr>
          <w:rtl/>
          <w:lang w:bidi="fa-IR"/>
        </w:rPr>
        <w:t>ی</w:t>
      </w:r>
      <w:r>
        <w:rPr>
          <w:rtl/>
          <w:lang w:bidi="fa-IR"/>
        </w:rPr>
        <w:t xml:space="preserve"> و خشونت در رفتار</w:t>
      </w:r>
      <w:r w:rsidR="00E13022">
        <w:rPr>
          <w:rtl/>
          <w:lang w:bidi="fa-IR"/>
        </w:rPr>
        <w:t xml:space="preserve">، </w:t>
      </w:r>
      <w:r>
        <w:rPr>
          <w:rtl/>
          <w:lang w:bidi="fa-IR"/>
        </w:rPr>
        <w:t>گفتار و برخورد با د</w:t>
      </w:r>
      <w:r w:rsidR="00E13022">
        <w:rPr>
          <w:rtl/>
          <w:lang w:bidi="fa-IR"/>
        </w:rPr>
        <w:t>ی</w:t>
      </w:r>
      <w:r>
        <w:rPr>
          <w:rtl/>
          <w:lang w:bidi="fa-IR"/>
        </w:rPr>
        <w:t>گران آنچنان مورد توجه شرع مقدس و اهتمام اول</w:t>
      </w:r>
      <w:r w:rsidR="00E13022">
        <w:rPr>
          <w:rtl/>
          <w:lang w:bidi="fa-IR"/>
        </w:rPr>
        <w:t>ی</w:t>
      </w:r>
      <w:r>
        <w:rPr>
          <w:rtl/>
          <w:lang w:bidi="fa-IR"/>
        </w:rPr>
        <w:t>ا</w:t>
      </w:r>
      <w:r w:rsidR="00E13022">
        <w:rPr>
          <w:rtl/>
          <w:lang w:bidi="fa-IR"/>
        </w:rPr>
        <w:t>ی</w:t>
      </w:r>
      <w:r>
        <w:rPr>
          <w:rtl/>
          <w:lang w:bidi="fa-IR"/>
        </w:rPr>
        <w:t xml:space="preserve"> اسلام قرار داشته که در مقا</w:t>
      </w:r>
      <w:r w:rsidR="00E13022">
        <w:rPr>
          <w:rtl/>
          <w:lang w:bidi="fa-IR"/>
        </w:rPr>
        <w:t>ی</w:t>
      </w:r>
      <w:r>
        <w:rPr>
          <w:rtl/>
          <w:lang w:bidi="fa-IR"/>
        </w:rPr>
        <w:t>سه با سا</w:t>
      </w:r>
      <w:r w:rsidR="00E13022">
        <w:rPr>
          <w:rtl/>
          <w:lang w:bidi="fa-IR"/>
        </w:rPr>
        <w:t>ی</w:t>
      </w:r>
      <w:r>
        <w:rPr>
          <w:rtl/>
          <w:lang w:bidi="fa-IR"/>
        </w:rPr>
        <w:t>ر اعمال</w:t>
      </w:r>
      <w:r w:rsidR="00E13022">
        <w:rPr>
          <w:rtl/>
          <w:lang w:bidi="fa-IR"/>
        </w:rPr>
        <w:t xml:space="preserve">، </w:t>
      </w:r>
      <w:r>
        <w:rPr>
          <w:rtl/>
          <w:lang w:bidi="fa-IR"/>
        </w:rPr>
        <w:t>ه</w:t>
      </w:r>
      <w:r w:rsidR="00E13022">
        <w:rPr>
          <w:rtl/>
          <w:lang w:bidi="fa-IR"/>
        </w:rPr>
        <w:t>ی</w:t>
      </w:r>
      <w:r>
        <w:rPr>
          <w:rtl/>
          <w:lang w:bidi="fa-IR"/>
        </w:rPr>
        <w:t>چ چ</w:t>
      </w:r>
      <w:r w:rsidR="00E13022">
        <w:rPr>
          <w:rtl/>
          <w:lang w:bidi="fa-IR"/>
        </w:rPr>
        <w:t>ی</w:t>
      </w:r>
      <w:r>
        <w:rPr>
          <w:rtl/>
          <w:lang w:bidi="fa-IR"/>
        </w:rPr>
        <w:t>ز تا ا</w:t>
      </w:r>
      <w:r w:rsidR="00E13022">
        <w:rPr>
          <w:rtl/>
          <w:lang w:bidi="fa-IR"/>
        </w:rPr>
        <w:t>ی</w:t>
      </w:r>
      <w:r>
        <w:rPr>
          <w:rtl/>
          <w:lang w:bidi="fa-IR"/>
        </w:rPr>
        <w:t>ن اندازه از اهم</w:t>
      </w:r>
      <w:r w:rsidR="00E13022">
        <w:rPr>
          <w:rtl/>
          <w:lang w:bidi="fa-IR"/>
        </w:rPr>
        <w:t>ی</w:t>
      </w:r>
      <w:r>
        <w:rPr>
          <w:rtl/>
          <w:lang w:bidi="fa-IR"/>
        </w:rPr>
        <w:t>ت</w:t>
      </w:r>
      <w:r w:rsidR="00E13022">
        <w:rPr>
          <w:rtl/>
          <w:lang w:bidi="fa-IR"/>
        </w:rPr>
        <w:t xml:space="preserve">، </w:t>
      </w:r>
      <w:r>
        <w:rPr>
          <w:rtl/>
          <w:lang w:bidi="fa-IR"/>
        </w:rPr>
        <w:t>فض</w:t>
      </w:r>
      <w:r w:rsidR="00E13022">
        <w:rPr>
          <w:rtl/>
          <w:lang w:bidi="fa-IR"/>
        </w:rPr>
        <w:t>ی</w:t>
      </w:r>
      <w:r>
        <w:rPr>
          <w:rtl/>
          <w:lang w:bidi="fa-IR"/>
        </w:rPr>
        <w:t>لت و ارزش برخوردار نبوده است</w:t>
      </w:r>
      <w:r w:rsidR="00E13022">
        <w:rPr>
          <w:rtl/>
          <w:lang w:bidi="fa-IR"/>
        </w:rPr>
        <w:t xml:space="preserve">. </w:t>
      </w:r>
    </w:p>
    <w:p w:rsidR="004D41C6" w:rsidRDefault="004D41C6" w:rsidP="004D41C6">
      <w:pPr>
        <w:pStyle w:val="libNormal"/>
        <w:rPr>
          <w:rtl/>
          <w:lang w:bidi="fa-IR"/>
        </w:rPr>
      </w:pPr>
      <w:r>
        <w:rPr>
          <w:rtl/>
          <w:lang w:bidi="fa-IR"/>
        </w:rPr>
        <w:t>رسول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«حُسْنُ الْخُلْقِ نِصْفُ الدِّ</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199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«خلق ن</w:t>
      </w:r>
      <w:r w:rsidR="00E13022">
        <w:rPr>
          <w:rtl/>
          <w:lang w:bidi="fa-IR"/>
        </w:rPr>
        <w:t>ی</w:t>
      </w:r>
      <w:r>
        <w:rPr>
          <w:rtl/>
          <w:lang w:bidi="fa-IR"/>
        </w:rPr>
        <w:t>کو نصف د</w:t>
      </w:r>
      <w:r w:rsidR="00E13022">
        <w:rPr>
          <w:rtl/>
          <w:lang w:bidi="fa-IR"/>
        </w:rPr>
        <w:t>ی</w:t>
      </w:r>
      <w:r>
        <w:rPr>
          <w:rtl/>
          <w:lang w:bidi="fa-IR"/>
        </w:rPr>
        <w:t>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آن حضرت عرض شد</w:t>
      </w:r>
      <w:r w:rsidR="00E13022">
        <w:rPr>
          <w:rtl/>
          <w:lang w:bidi="fa-IR"/>
        </w:rPr>
        <w:t xml:space="preserve">: </w:t>
      </w:r>
    </w:p>
    <w:p w:rsidR="004D41C6" w:rsidRDefault="004D41C6" w:rsidP="004D41C6">
      <w:pPr>
        <w:pStyle w:val="libNormal"/>
        <w:rPr>
          <w:rtl/>
          <w:lang w:bidi="fa-IR"/>
        </w:rPr>
      </w:pPr>
      <w:r>
        <w:rPr>
          <w:rtl/>
          <w:lang w:bidi="fa-IR"/>
        </w:rPr>
        <w:t>«ما أَفْضَلُ ما أُعْطِ</w:t>
      </w:r>
      <w:r w:rsidR="00E13022">
        <w:rPr>
          <w:rtl/>
          <w:lang w:bidi="fa-IR"/>
        </w:rPr>
        <w:t>ی</w:t>
      </w:r>
      <w:r>
        <w:rPr>
          <w:rtl/>
          <w:lang w:bidi="fa-IR"/>
        </w:rPr>
        <w:t xml:space="preserve"> الْمَرْءُ الْمُسْلِمُ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«برتر</w:t>
      </w:r>
      <w:r w:rsidR="00E13022">
        <w:rPr>
          <w:rtl/>
          <w:lang w:bidi="fa-IR"/>
        </w:rPr>
        <w:t>ی</w:t>
      </w:r>
      <w:r>
        <w:rPr>
          <w:rtl/>
          <w:lang w:bidi="fa-IR"/>
        </w:rPr>
        <w:t>ن چ</w:t>
      </w:r>
      <w:r w:rsidR="00E13022">
        <w:rPr>
          <w:rtl/>
          <w:lang w:bidi="fa-IR"/>
        </w:rPr>
        <w:t>ی</w:t>
      </w:r>
      <w:r>
        <w:rPr>
          <w:rtl/>
          <w:lang w:bidi="fa-IR"/>
        </w:rPr>
        <w:t>ز</w:t>
      </w:r>
      <w:r w:rsidR="00E13022">
        <w:rPr>
          <w:rtl/>
          <w:lang w:bidi="fa-IR"/>
        </w:rPr>
        <w:t>ی</w:t>
      </w:r>
      <w:r>
        <w:rPr>
          <w:rtl/>
          <w:lang w:bidi="fa-IR"/>
        </w:rPr>
        <w:t xml:space="preserve"> که به شخص مسلمان عطا گرد</w:t>
      </w:r>
      <w:r w:rsidR="00E13022">
        <w:rPr>
          <w:rtl/>
          <w:lang w:bidi="fa-IR"/>
        </w:rPr>
        <w:t>ی</w:t>
      </w:r>
      <w:r>
        <w:rPr>
          <w:rtl/>
          <w:lang w:bidi="fa-IR"/>
        </w:rPr>
        <w:t>ده 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«اَلْخُلْقُ الْحَسَنُ»</w:t>
      </w:r>
      <w:r w:rsidR="00E13022">
        <w:rPr>
          <w:rtl/>
          <w:lang w:bidi="fa-IR"/>
        </w:rPr>
        <w:t xml:space="preserve">. </w:t>
      </w:r>
      <w:r w:rsidR="00E13022" w:rsidRPr="003A5ADC">
        <w:rPr>
          <w:rStyle w:val="libFootnotenumChar"/>
          <w:rtl/>
          <w:lang w:bidi="fa-IR"/>
        </w:rPr>
        <w:t>(</w:t>
      </w:r>
      <w:r w:rsidRPr="003A5ADC">
        <w:rPr>
          <w:rStyle w:val="libFootnotenumChar"/>
          <w:rtl/>
        </w:rPr>
        <w:t>200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«خلق ن</w:t>
      </w:r>
      <w:r w:rsidR="00E13022">
        <w:rPr>
          <w:rtl/>
          <w:lang w:bidi="fa-IR"/>
        </w:rPr>
        <w:t>ی</w:t>
      </w:r>
      <w:r>
        <w:rPr>
          <w:rtl/>
          <w:lang w:bidi="fa-IR"/>
        </w:rPr>
        <w:t>کوست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«ما أَعْطَ</w:t>
      </w:r>
      <w:r w:rsidR="00E13022">
        <w:rPr>
          <w:rtl/>
          <w:lang w:bidi="fa-IR"/>
        </w:rPr>
        <w:t>ی</w:t>
      </w:r>
      <w:r>
        <w:rPr>
          <w:rtl/>
          <w:lang w:bidi="fa-IR"/>
        </w:rPr>
        <w:t xml:space="preserve"> اللَّهُ سُبْحانَهُ الْعَبْدَ شَ</w:t>
      </w:r>
      <w:r w:rsidR="00E13022">
        <w:rPr>
          <w:rtl/>
          <w:lang w:bidi="fa-IR"/>
        </w:rPr>
        <w:t>ی</w:t>
      </w:r>
      <w:r>
        <w:rPr>
          <w:rtl/>
          <w:lang w:bidi="fa-IR"/>
        </w:rPr>
        <w:t>ئاً مِنْ خَ</w:t>
      </w:r>
      <w:r w:rsidR="00E13022">
        <w:rPr>
          <w:rtl/>
          <w:lang w:bidi="fa-IR"/>
        </w:rPr>
        <w:t>ی</w:t>
      </w:r>
      <w:r>
        <w:rPr>
          <w:rtl/>
          <w:lang w:bidi="fa-IR"/>
        </w:rPr>
        <w:t>رِ الدُّنْ</w:t>
      </w:r>
      <w:r w:rsidR="00E13022">
        <w:rPr>
          <w:rtl/>
          <w:lang w:bidi="fa-IR"/>
        </w:rPr>
        <w:t>ی</w:t>
      </w:r>
      <w:r>
        <w:rPr>
          <w:rtl/>
          <w:lang w:bidi="fa-IR"/>
        </w:rPr>
        <w:t>ا وَ الْآخِرَةِ إِلّا بِحُسْنِ خُلْقِهِ وَ حُسْنِ نِ</w:t>
      </w:r>
      <w:r w:rsidR="00E13022">
        <w:rPr>
          <w:rtl/>
          <w:lang w:bidi="fa-IR"/>
        </w:rPr>
        <w:t>ی</w:t>
      </w:r>
      <w:r>
        <w:rPr>
          <w:rtl/>
          <w:lang w:bidi="fa-IR"/>
        </w:rPr>
        <w:t>تهِ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«خداوند سبحان از خ</w:t>
      </w:r>
      <w:r w:rsidR="00E13022">
        <w:rPr>
          <w:rtl/>
          <w:lang w:bidi="fa-IR"/>
        </w:rPr>
        <w:t>ی</w:t>
      </w:r>
      <w:r>
        <w:rPr>
          <w:rtl/>
          <w:lang w:bidi="fa-IR"/>
        </w:rPr>
        <w:t>ر دن</w:t>
      </w:r>
      <w:r w:rsidR="00E13022">
        <w:rPr>
          <w:rtl/>
          <w:lang w:bidi="fa-IR"/>
        </w:rPr>
        <w:t>ی</w:t>
      </w:r>
      <w:r>
        <w:rPr>
          <w:rtl/>
          <w:lang w:bidi="fa-IR"/>
        </w:rPr>
        <w:t>ا و آخرت چ</w:t>
      </w:r>
      <w:r w:rsidR="00E13022">
        <w:rPr>
          <w:rtl/>
          <w:lang w:bidi="fa-IR"/>
        </w:rPr>
        <w:t>ی</w:t>
      </w:r>
      <w:r>
        <w:rPr>
          <w:rtl/>
          <w:lang w:bidi="fa-IR"/>
        </w:rPr>
        <w:t>ز</w:t>
      </w:r>
      <w:r w:rsidR="00E13022">
        <w:rPr>
          <w:rtl/>
          <w:lang w:bidi="fa-IR"/>
        </w:rPr>
        <w:t>ی</w:t>
      </w:r>
      <w:r>
        <w:rPr>
          <w:rtl/>
          <w:lang w:bidi="fa-IR"/>
        </w:rPr>
        <w:t xml:space="preserve"> به انسان عطا نفرموده</w:t>
      </w:r>
      <w:r w:rsidR="00E13022">
        <w:rPr>
          <w:rtl/>
          <w:lang w:bidi="fa-IR"/>
        </w:rPr>
        <w:t xml:space="preserve">، </w:t>
      </w:r>
      <w:r>
        <w:rPr>
          <w:rtl/>
          <w:lang w:bidi="fa-IR"/>
        </w:rPr>
        <w:t>جز به جهت خوش خلق</w:t>
      </w:r>
      <w:r w:rsidR="00E13022">
        <w:rPr>
          <w:rtl/>
          <w:lang w:bidi="fa-IR"/>
        </w:rPr>
        <w:t>ی</w:t>
      </w:r>
      <w:r>
        <w:rPr>
          <w:rtl/>
          <w:lang w:bidi="fa-IR"/>
        </w:rPr>
        <w:t xml:space="preserve"> و ن</w:t>
      </w:r>
      <w:r w:rsidR="00E13022">
        <w:rPr>
          <w:rtl/>
          <w:lang w:bidi="fa-IR"/>
        </w:rPr>
        <w:t>ی</w:t>
      </w:r>
      <w:r>
        <w:rPr>
          <w:rtl/>
          <w:lang w:bidi="fa-IR"/>
        </w:rPr>
        <w:t>ت ن</w:t>
      </w:r>
      <w:r w:rsidR="00E13022">
        <w:rPr>
          <w:rtl/>
          <w:lang w:bidi="fa-IR"/>
        </w:rPr>
        <w:t>ی</w:t>
      </w:r>
      <w:r>
        <w:rPr>
          <w:rtl/>
          <w:lang w:bidi="fa-IR"/>
        </w:rPr>
        <w:t>کو</w:t>
      </w:r>
      <w:r w:rsidR="00E13022">
        <w:rPr>
          <w:rtl/>
          <w:lang w:bidi="fa-IR"/>
        </w:rPr>
        <w:t>ی</w:t>
      </w:r>
      <w:r>
        <w:rPr>
          <w:rtl/>
          <w:lang w:bidi="fa-IR"/>
        </w:rPr>
        <w:t xml:space="preserve"> او</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«حُسْنُ الْخُلْقِ خَ</w:t>
      </w:r>
      <w:r w:rsidR="00E13022">
        <w:rPr>
          <w:rtl/>
          <w:lang w:bidi="fa-IR"/>
        </w:rPr>
        <w:t>ی</w:t>
      </w:r>
      <w:r>
        <w:rPr>
          <w:rtl/>
          <w:lang w:bidi="fa-IR"/>
        </w:rPr>
        <w:t>رُ قَرِ</w:t>
      </w:r>
      <w:r w:rsidR="00E13022">
        <w:rPr>
          <w:rtl/>
          <w:lang w:bidi="fa-IR"/>
        </w:rPr>
        <w:t>ی</w:t>
      </w:r>
      <w:r>
        <w:rPr>
          <w:rtl/>
          <w:lang w:bidi="fa-IR"/>
        </w:rPr>
        <w:t>نٍ وَ عُنْوانُ صَحِ</w:t>
      </w:r>
      <w:r w:rsidR="00E13022">
        <w:rPr>
          <w:rtl/>
          <w:lang w:bidi="fa-IR"/>
        </w:rPr>
        <w:t>ی</w:t>
      </w:r>
      <w:r>
        <w:rPr>
          <w:rtl/>
          <w:lang w:bidi="fa-IR"/>
        </w:rPr>
        <w:t>فَةِ الْمُؤْمِنِ حُسْنُ خُلْقِهِ»</w:t>
      </w:r>
      <w:r w:rsidR="00E13022">
        <w:rPr>
          <w:rtl/>
          <w:lang w:bidi="fa-IR"/>
        </w:rPr>
        <w:t xml:space="preserve">. </w:t>
      </w:r>
      <w:r w:rsidR="00E13022" w:rsidRPr="003A5ADC">
        <w:rPr>
          <w:rStyle w:val="libFootnotenumChar"/>
          <w:rtl/>
          <w:lang w:bidi="fa-IR"/>
        </w:rPr>
        <w:t>(</w:t>
      </w:r>
      <w:r w:rsidRPr="003A5ADC">
        <w:rPr>
          <w:rStyle w:val="libFootnotenumChar"/>
          <w:rtl/>
        </w:rPr>
        <w:t>201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«خوش</w:t>
      </w:r>
      <w:r w:rsidR="00E13022">
        <w:rPr>
          <w:rtl/>
          <w:lang w:bidi="fa-IR"/>
        </w:rPr>
        <w:t xml:space="preserve"> </w:t>
      </w:r>
      <w:r>
        <w:rPr>
          <w:rtl/>
          <w:lang w:bidi="fa-IR"/>
        </w:rPr>
        <w:t>خلق</w:t>
      </w:r>
      <w:r w:rsidR="00E13022">
        <w:rPr>
          <w:rtl/>
          <w:lang w:bidi="fa-IR"/>
        </w:rPr>
        <w:t>ی</w:t>
      </w:r>
      <w:r>
        <w:rPr>
          <w:rtl/>
          <w:lang w:bidi="fa-IR"/>
        </w:rPr>
        <w:t xml:space="preserve"> بهتر</w:t>
      </w:r>
      <w:r w:rsidR="00E13022">
        <w:rPr>
          <w:rtl/>
          <w:lang w:bidi="fa-IR"/>
        </w:rPr>
        <w:t>ی</w:t>
      </w:r>
      <w:r>
        <w:rPr>
          <w:rtl/>
          <w:lang w:bidi="fa-IR"/>
        </w:rPr>
        <w:t>ن همنش</w:t>
      </w:r>
      <w:r w:rsidR="00E13022">
        <w:rPr>
          <w:rtl/>
          <w:lang w:bidi="fa-IR"/>
        </w:rPr>
        <w:t>ی</w:t>
      </w:r>
      <w:r>
        <w:rPr>
          <w:rtl/>
          <w:lang w:bidi="fa-IR"/>
        </w:rPr>
        <w:t>ن است و سرلوحه نامه اعمال مؤمن خوش خلق</w:t>
      </w:r>
      <w:r w:rsidR="00E13022">
        <w:rPr>
          <w:rtl/>
          <w:lang w:bidi="fa-IR"/>
        </w:rPr>
        <w:t>ی</w:t>
      </w:r>
      <w:r>
        <w:rPr>
          <w:rtl/>
          <w:lang w:bidi="fa-IR"/>
        </w:rPr>
        <w:t xml:space="preserve"> و ن</w:t>
      </w:r>
      <w:r w:rsidR="00E13022">
        <w:rPr>
          <w:rtl/>
          <w:lang w:bidi="fa-IR"/>
        </w:rPr>
        <w:t>ی</w:t>
      </w:r>
      <w:r>
        <w:rPr>
          <w:rtl/>
          <w:lang w:bidi="fa-IR"/>
        </w:rPr>
        <w:t>ک</w:t>
      </w:r>
      <w:r w:rsidR="00E13022">
        <w:rPr>
          <w:rtl/>
          <w:lang w:bidi="fa-IR"/>
        </w:rPr>
        <w:t>ی</w:t>
      </w:r>
      <w:r>
        <w:rPr>
          <w:rtl/>
          <w:lang w:bidi="fa-IR"/>
        </w:rPr>
        <w:t xml:space="preserve"> اخلاق اوست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خلق ن</w:t>
      </w:r>
      <w:r w:rsidR="00E13022">
        <w:rPr>
          <w:rtl/>
          <w:lang w:bidi="fa-IR"/>
        </w:rPr>
        <w:t>ی</w:t>
      </w:r>
      <w:r>
        <w:rPr>
          <w:rtl/>
          <w:lang w:bidi="fa-IR"/>
        </w:rPr>
        <w:t>کو و خوش خلق</w:t>
      </w:r>
      <w:r w:rsidR="00E13022">
        <w:rPr>
          <w:rtl/>
          <w:lang w:bidi="fa-IR"/>
        </w:rPr>
        <w:t>ی</w:t>
      </w:r>
      <w:r>
        <w:rPr>
          <w:rtl/>
          <w:lang w:bidi="fa-IR"/>
        </w:rPr>
        <w:t xml:space="preserve"> سبب تحک</w:t>
      </w:r>
      <w:r w:rsidR="00E13022">
        <w:rPr>
          <w:rtl/>
          <w:lang w:bidi="fa-IR"/>
        </w:rPr>
        <w:t>ی</w:t>
      </w:r>
      <w:r>
        <w:rPr>
          <w:rtl/>
          <w:lang w:bidi="fa-IR"/>
        </w:rPr>
        <w:t>م وابستگ</w:t>
      </w:r>
      <w:r w:rsidR="00E13022">
        <w:rPr>
          <w:rtl/>
          <w:lang w:bidi="fa-IR"/>
        </w:rPr>
        <w:t>ی</w:t>
      </w:r>
      <w:r>
        <w:rPr>
          <w:rtl/>
          <w:lang w:bidi="fa-IR"/>
        </w:rPr>
        <w:t xml:space="preserve"> و فقدان آن عامل قطع ارتباط به و</w:t>
      </w:r>
      <w:r w:rsidR="00E13022">
        <w:rPr>
          <w:rtl/>
          <w:lang w:bidi="fa-IR"/>
        </w:rPr>
        <w:t>ی</w:t>
      </w:r>
      <w:r>
        <w:rPr>
          <w:rtl/>
          <w:lang w:bidi="fa-IR"/>
        </w:rPr>
        <w:t xml:space="preserve">ژه با خدا و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 بزرگوار خود نقل م</w:t>
      </w:r>
      <w:r w:rsidR="00E13022">
        <w:rPr>
          <w:rtl/>
          <w:lang w:bidi="fa-IR"/>
        </w:rPr>
        <w:t xml:space="preserve">ی </w:t>
      </w:r>
      <w:r>
        <w:rPr>
          <w:rtl/>
          <w:lang w:bidi="fa-IR"/>
        </w:rPr>
        <w:t>کنند که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«سه چ</w:t>
      </w:r>
      <w:r w:rsidR="00E13022">
        <w:rPr>
          <w:rtl/>
          <w:lang w:bidi="fa-IR"/>
        </w:rPr>
        <w:t>ی</w:t>
      </w:r>
      <w:r>
        <w:rPr>
          <w:rtl/>
          <w:lang w:bidi="fa-IR"/>
        </w:rPr>
        <w:t>ز است که اگر در کس</w:t>
      </w:r>
      <w:r w:rsidR="00E13022">
        <w:rPr>
          <w:rtl/>
          <w:lang w:bidi="fa-IR"/>
        </w:rPr>
        <w:t>ی</w:t>
      </w:r>
      <w:r>
        <w:rPr>
          <w:rtl/>
          <w:lang w:bidi="fa-IR"/>
        </w:rPr>
        <w:t xml:space="preserve"> نباشد</w:t>
      </w:r>
      <w:r w:rsidR="00E13022">
        <w:rPr>
          <w:rtl/>
          <w:lang w:bidi="fa-IR"/>
        </w:rPr>
        <w:t xml:space="preserve">، </w:t>
      </w:r>
      <w:r>
        <w:rPr>
          <w:rtl/>
          <w:lang w:bidi="fa-IR"/>
        </w:rPr>
        <w:t>نه از من است و نه از ارتباط با خدا برخوردار است</w:t>
      </w:r>
      <w:r w:rsidR="00E13022">
        <w:rPr>
          <w:rtl/>
          <w:lang w:bidi="fa-IR"/>
        </w:rPr>
        <w:t xml:space="preserve">. </w:t>
      </w:r>
      <w:r>
        <w:rPr>
          <w:rtl/>
          <w:lang w:bidi="fa-IR"/>
        </w:rPr>
        <w:t>عرض شد</w:t>
      </w:r>
      <w:r w:rsidR="00E13022">
        <w:rPr>
          <w:rtl/>
          <w:lang w:bidi="fa-IR"/>
        </w:rPr>
        <w:t>: ی</w:t>
      </w:r>
      <w:r>
        <w:rPr>
          <w:rtl/>
          <w:lang w:bidi="fa-IR"/>
        </w:rPr>
        <w:t>ا رسول اللَّه</w:t>
      </w:r>
      <w:r w:rsidR="00E13022">
        <w:rPr>
          <w:rtl/>
          <w:lang w:bidi="fa-IR"/>
        </w:rPr>
        <w:t xml:space="preserve">! </w:t>
      </w:r>
      <w:r>
        <w:rPr>
          <w:rtl/>
          <w:lang w:bidi="fa-IR"/>
        </w:rPr>
        <w:t>آن</w:t>
      </w:r>
      <w:r w:rsidR="00E13022">
        <w:rPr>
          <w:rtl/>
          <w:lang w:bidi="fa-IR"/>
        </w:rPr>
        <w:t xml:space="preserve"> </w:t>
      </w:r>
      <w:r>
        <w:rPr>
          <w:rtl/>
          <w:lang w:bidi="fa-IR"/>
        </w:rPr>
        <w:t>ها چ</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r>
        <w:rPr>
          <w:rtl/>
          <w:lang w:bidi="fa-IR"/>
        </w:rPr>
        <w:t>بردبار</w:t>
      </w:r>
      <w:r w:rsidR="00E13022">
        <w:rPr>
          <w:rtl/>
          <w:lang w:bidi="fa-IR"/>
        </w:rPr>
        <w:t>ی</w:t>
      </w:r>
      <w:r>
        <w:rPr>
          <w:rtl/>
          <w:lang w:bidi="fa-IR"/>
        </w:rPr>
        <w:t xml:space="preserve"> که در پرتو آن نادان</w:t>
      </w:r>
      <w:r w:rsidR="00E13022">
        <w:rPr>
          <w:rtl/>
          <w:lang w:bidi="fa-IR"/>
        </w:rPr>
        <w:t>ی</w:t>
      </w:r>
      <w:r>
        <w:rPr>
          <w:rtl/>
          <w:lang w:bidi="fa-IR"/>
        </w:rPr>
        <w:t xml:space="preserve"> جاهل را از خود بازگرداند</w:t>
      </w:r>
      <w:r w:rsidR="00E13022">
        <w:rPr>
          <w:rtl/>
          <w:lang w:bidi="fa-IR"/>
        </w:rPr>
        <w:t xml:space="preserve">، </w:t>
      </w:r>
      <w:r>
        <w:rPr>
          <w:rtl/>
          <w:lang w:bidi="fa-IR"/>
        </w:rPr>
        <w:t>خوش خلق</w:t>
      </w:r>
      <w:r w:rsidR="00E13022">
        <w:rPr>
          <w:rtl/>
          <w:lang w:bidi="fa-IR"/>
        </w:rPr>
        <w:t>ی</w:t>
      </w:r>
      <w:r>
        <w:rPr>
          <w:rtl/>
          <w:lang w:bidi="fa-IR"/>
        </w:rPr>
        <w:t xml:space="preserve"> که به وس</w:t>
      </w:r>
      <w:r w:rsidR="00E13022">
        <w:rPr>
          <w:rtl/>
          <w:lang w:bidi="fa-IR"/>
        </w:rPr>
        <w:t>ی</w:t>
      </w:r>
      <w:r>
        <w:rPr>
          <w:rtl/>
          <w:lang w:bidi="fa-IR"/>
        </w:rPr>
        <w:t>له آن با مردم معاشرت کند</w:t>
      </w:r>
      <w:r w:rsidR="00E13022">
        <w:rPr>
          <w:rtl/>
          <w:lang w:bidi="fa-IR"/>
        </w:rPr>
        <w:t xml:space="preserve">، </w:t>
      </w:r>
      <w:r>
        <w:rPr>
          <w:rtl/>
          <w:lang w:bidi="fa-IR"/>
        </w:rPr>
        <w:t>ورع و پارسا</w:t>
      </w:r>
      <w:r w:rsidR="00E13022">
        <w:rPr>
          <w:rtl/>
          <w:lang w:bidi="fa-IR"/>
        </w:rPr>
        <w:t>یی</w:t>
      </w:r>
      <w:r>
        <w:rPr>
          <w:rtl/>
          <w:lang w:bidi="fa-IR"/>
        </w:rPr>
        <w:t xml:space="preserve"> که او را از معاص</w:t>
      </w:r>
      <w:r w:rsidR="00E13022">
        <w:rPr>
          <w:rtl/>
          <w:lang w:bidi="fa-IR"/>
        </w:rPr>
        <w:t>ی</w:t>
      </w:r>
      <w:r>
        <w:rPr>
          <w:rtl/>
          <w:lang w:bidi="fa-IR"/>
        </w:rPr>
        <w:t xml:space="preserve"> خدا</w:t>
      </w:r>
      <w:r w:rsidR="00E13022">
        <w:rPr>
          <w:rtl/>
          <w:lang w:bidi="fa-IR"/>
        </w:rPr>
        <w:t>ی</w:t>
      </w:r>
      <w:r>
        <w:rPr>
          <w:rtl/>
          <w:lang w:bidi="fa-IR"/>
        </w:rPr>
        <w:t xml:space="preserve"> بزرگ باز دارد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آن بزرگوار از پدران خود نقل کرده</w:t>
      </w:r>
      <w:r w:rsidR="00E13022">
        <w:rPr>
          <w:rtl/>
          <w:lang w:bidi="fa-IR"/>
        </w:rPr>
        <w:t xml:space="preserve"> </w:t>
      </w:r>
      <w:r>
        <w:rPr>
          <w:rtl/>
          <w:lang w:bidi="fa-IR"/>
        </w:rPr>
        <w:t xml:space="preserve">اند که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«إِنَّ أَحَبَّکُمْ إِلَ</w:t>
      </w:r>
      <w:r w:rsidR="00E13022">
        <w:rPr>
          <w:rtl/>
          <w:lang w:bidi="fa-IR"/>
        </w:rPr>
        <w:t>ی</w:t>
      </w:r>
      <w:r>
        <w:rPr>
          <w:rtl/>
          <w:lang w:bidi="fa-IR"/>
        </w:rPr>
        <w:t xml:space="preserve"> وَ أَقْرَبَکُمْ مِنِّ</w:t>
      </w:r>
      <w:r w:rsidR="00E13022">
        <w:rPr>
          <w:rtl/>
          <w:lang w:bidi="fa-IR"/>
        </w:rPr>
        <w:t>ی</w:t>
      </w:r>
      <w:r>
        <w:rPr>
          <w:rtl/>
          <w:lang w:bidi="fa-IR"/>
        </w:rPr>
        <w:t xml:space="preserve"> </w:t>
      </w:r>
      <w:r w:rsidR="00E13022">
        <w:rPr>
          <w:rtl/>
          <w:lang w:bidi="fa-IR"/>
        </w:rPr>
        <w:t>ی</w:t>
      </w:r>
      <w:r>
        <w:rPr>
          <w:rtl/>
          <w:lang w:bidi="fa-IR"/>
        </w:rPr>
        <w:t>وْمَ الْقِ</w:t>
      </w:r>
      <w:r w:rsidR="00E13022">
        <w:rPr>
          <w:rtl/>
          <w:lang w:bidi="fa-IR"/>
        </w:rPr>
        <w:t>ی</w:t>
      </w:r>
      <w:r>
        <w:rPr>
          <w:rtl/>
          <w:lang w:bidi="fa-IR"/>
        </w:rPr>
        <w:t>امَةِ مَجْلِساً أَحْسَنُکُمْ خُلْقاً وَ أَشَدُّکُمْ تواضُعاً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203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«به راست</w:t>
      </w:r>
      <w:r w:rsidR="00E13022">
        <w:rPr>
          <w:rtl/>
          <w:lang w:bidi="fa-IR"/>
        </w:rPr>
        <w:t>ی</w:t>
      </w:r>
      <w:r>
        <w:rPr>
          <w:rtl/>
          <w:lang w:bidi="fa-IR"/>
        </w:rPr>
        <w:t xml:space="preserve"> محبوب</w:t>
      </w:r>
      <w:r w:rsidR="00E13022">
        <w:rPr>
          <w:rtl/>
          <w:lang w:bidi="fa-IR"/>
        </w:rPr>
        <w:t xml:space="preserve"> </w:t>
      </w:r>
      <w:r>
        <w:rPr>
          <w:rtl/>
          <w:lang w:bidi="fa-IR"/>
        </w:rPr>
        <w:t>تر</w:t>
      </w:r>
      <w:r w:rsidR="00E13022">
        <w:rPr>
          <w:rtl/>
          <w:lang w:bidi="fa-IR"/>
        </w:rPr>
        <w:t>ی</w:t>
      </w:r>
      <w:r>
        <w:rPr>
          <w:rtl/>
          <w:lang w:bidi="fa-IR"/>
        </w:rPr>
        <w:t>ن شما نزد من و نزد</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 شما به من در روز رستاخ</w:t>
      </w:r>
      <w:r w:rsidR="00E13022">
        <w:rPr>
          <w:rtl/>
          <w:lang w:bidi="fa-IR"/>
        </w:rPr>
        <w:t>ی</w:t>
      </w:r>
      <w:r>
        <w:rPr>
          <w:rtl/>
          <w:lang w:bidi="fa-IR"/>
        </w:rPr>
        <w:t>ز کس</w:t>
      </w:r>
      <w:r w:rsidR="00E13022">
        <w:rPr>
          <w:rtl/>
          <w:lang w:bidi="fa-IR"/>
        </w:rPr>
        <w:t>ی</w:t>
      </w:r>
      <w:r>
        <w:rPr>
          <w:rtl/>
          <w:lang w:bidi="fa-IR"/>
        </w:rPr>
        <w:t xml:space="preserve"> است که خلقش ن</w:t>
      </w:r>
      <w:r w:rsidR="00E13022">
        <w:rPr>
          <w:rtl/>
          <w:lang w:bidi="fa-IR"/>
        </w:rPr>
        <w:t>ی</w:t>
      </w:r>
      <w:r>
        <w:rPr>
          <w:rtl/>
          <w:lang w:bidi="fa-IR"/>
        </w:rPr>
        <w:t>کوتر و فروتن</w:t>
      </w:r>
      <w:r w:rsidR="00E13022">
        <w:rPr>
          <w:rtl/>
          <w:lang w:bidi="fa-IR"/>
        </w:rPr>
        <w:t xml:space="preserve">ی </w:t>
      </w:r>
      <w:r>
        <w:rPr>
          <w:rtl/>
          <w:lang w:bidi="fa-IR"/>
        </w:rPr>
        <w:t>اش ب</w:t>
      </w:r>
      <w:r w:rsidR="00E13022">
        <w:rPr>
          <w:rtl/>
          <w:lang w:bidi="fa-IR"/>
        </w:rPr>
        <w:t>ی</w:t>
      </w:r>
      <w:r>
        <w:rPr>
          <w:rtl/>
          <w:lang w:bidi="fa-IR"/>
        </w:rPr>
        <w:t>شتر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خوش خلق</w:t>
      </w:r>
      <w:r w:rsidR="00E13022">
        <w:rPr>
          <w:rtl/>
          <w:lang w:bidi="fa-IR"/>
        </w:rPr>
        <w:t>ی</w:t>
      </w:r>
      <w:r>
        <w:rPr>
          <w:rtl/>
          <w:lang w:bidi="fa-IR"/>
        </w:rPr>
        <w:t xml:space="preserve"> برا</w:t>
      </w:r>
      <w:r w:rsidR="00E13022">
        <w:rPr>
          <w:rtl/>
          <w:lang w:bidi="fa-IR"/>
        </w:rPr>
        <w:t>ی</w:t>
      </w:r>
      <w:r>
        <w:rPr>
          <w:rtl/>
          <w:lang w:bidi="fa-IR"/>
        </w:rPr>
        <w:t xml:space="preserve"> همگان ن</w:t>
      </w:r>
      <w:r w:rsidR="00E13022">
        <w:rPr>
          <w:rtl/>
          <w:lang w:bidi="fa-IR"/>
        </w:rPr>
        <w:t>ی</w:t>
      </w:r>
      <w:r>
        <w:rPr>
          <w:rtl/>
          <w:lang w:bidi="fa-IR"/>
        </w:rPr>
        <w:t>کو و ز</w:t>
      </w:r>
      <w:r w:rsidR="00E13022">
        <w:rPr>
          <w:rtl/>
          <w:lang w:bidi="fa-IR"/>
        </w:rPr>
        <w:t>ی</w:t>
      </w:r>
      <w:r>
        <w:rPr>
          <w:rtl/>
          <w:lang w:bidi="fa-IR"/>
        </w:rPr>
        <w:t>باست ل</w:t>
      </w:r>
      <w:r w:rsidR="00E13022">
        <w:rPr>
          <w:rtl/>
          <w:lang w:bidi="fa-IR"/>
        </w:rPr>
        <w:t>ی</w:t>
      </w:r>
      <w:r>
        <w:rPr>
          <w:rtl/>
          <w:lang w:bidi="fa-IR"/>
        </w:rPr>
        <w:t>کن زمامداران و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ب</w:t>
      </w:r>
      <w:r w:rsidR="00E13022">
        <w:rPr>
          <w:rtl/>
          <w:lang w:bidi="fa-IR"/>
        </w:rPr>
        <w:t>ی</w:t>
      </w:r>
      <w:r>
        <w:rPr>
          <w:rtl/>
          <w:lang w:bidi="fa-IR"/>
        </w:rPr>
        <w:t>ش از د</w:t>
      </w:r>
      <w:r w:rsidR="00E13022">
        <w:rPr>
          <w:rtl/>
          <w:lang w:bidi="fa-IR"/>
        </w:rPr>
        <w:t>ی</w:t>
      </w:r>
      <w:r>
        <w:rPr>
          <w:rtl/>
          <w:lang w:bidi="fa-IR"/>
        </w:rPr>
        <w:t>گران ن</w:t>
      </w:r>
      <w:r w:rsidR="00E13022">
        <w:rPr>
          <w:rtl/>
          <w:lang w:bidi="fa-IR"/>
        </w:rPr>
        <w:t>ی</w:t>
      </w:r>
      <w:r>
        <w:rPr>
          <w:rtl/>
          <w:lang w:bidi="fa-IR"/>
        </w:rPr>
        <w:t>ازمند ا</w:t>
      </w:r>
      <w:r w:rsidR="00E13022">
        <w:rPr>
          <w:rtl/>
          <w:lang w:bidi="fa-IR"/>
        </w:rPr>
        <w:t>ی</w:t>
      </w:r>
      <w:r>
        <w:rPr>
          <w:rtl/>
          <w:lang w:bidi="fa-IR"/>
        </w:rPr>
        <w:t>ن صفت ن</w:t>
      </w:r>
      <w:r w:rsidR="00E13022">
        <w:rPr>
          <w:rtl/>
          <w:lang w:bidi="fa-IR"/>
        </w:rPr>
        <w:t>ی</w:t>
      </w:r>
      <w:r>
        <w:rPr>
          <w:rtl/>
          <w:lang w:bidi="fa-IR"/>
        </w:rPr>
        <w:t>کو م</w:t>
      </w:r>
      <w:r w:rsidR="00E13022">
        <w:rPr>
          <w:rtl/>
          <w:lang w:bidi="fa-IR"/>
        </w:rPr>
        <w:t xml:space="preserve">ی </w:t>
      </w:r>
      <w:r>
        <w:rPr>
          <w:rtl/>
          <w:lang w:bidi="fa-IR"/>
        </w:rPr>
        <w:t>باشند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هنگام</w:t>
      </w:r>
      <w:r w:rsidR="00E13022">
        <w:rPr>
          <w:rtl/>
          <w:lang w:bidi="fa-IR"/>
        </w:rPr>
        <w:t>ی</w:t>
      </w:r>
      <w:r>
        <w:rPr>
          <w:rtl/>
          <w:lang w:bidi="fa-IR"/>
        </w:rPr>
        <w:t xml:space="preserve"> که حکومت مصر را به محمد بن اب</w:t>
      </w:r>
      <w:r w:rsidR="00E13022">
        <w:rPr>
          <w:rtl/>
          <w:lang w:bidi="fa-IR"/>
        </w:rPr>
        <w:t xml:space="preserve">ی </w:t>
      </w:r>
      <w:r>
        <w:rPr>
          <w:rtl/>
          <w:lang w:bidi="fa-IR"/>
        </w:rPr>
        <w:t>بکر واگذار نمودند ضمن نامه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«فَاخْفِضْ لَهُمْ جَناحَکَ وَ أَلِنْ لَهُمْ جانِبَکَ وَ ابْسُطْ لَهُمْ وَجْهَکَ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«بالت را</w:t>
      </w:r>
      <w:r w:rsidR="00E13022">
        <w:rPr>
          <w:rtl/>
          <w:lang w:bidi="fa-IR"/>
        </w:rPr>
        <w:t xml:space="preserve"> (</w:t>
      </w:r>
      <w:r>
        <w:rPr>
          <w:rtl/>
          <w:lang w:bidi="fa-IR"/>
        </w:rPr>
        <w:t>بسان پرندگان</w:t>
      </w:r>
      <w:r w:rsidR="00E13022">
        <w:rPr>
          <w:rtl/>
          <w:lang w:bidi="fa-IR"/>
        </w:rPr>
        <w:t xml:space="preserve">) </w:t>
      </w:r>
      <w:r>
        <w:rPr>
          <w:rtl/>
          <w:lang w:bidi="fa-IR"/>
        </w:rPr>
        <w:t>برا</w:t>
      </w:r>
      <w:r w:rsidR="00E13022">
        <w:rPr>
          <w:rtl/>
          <w:lang w:bidi="fa-IR"/>
        </w:rPr>
        <w:t>ی</w:t>
      </w:r>
      <w:r>
        <w:rPr>
          <w:rtl/>
          <w:lang w:bidi="fa-IR"/>
        </w:rPr>
        <w:t xml:space="preserve"> ا</w:t>
      </w:r>
      <w:r w:rsidR="00E13022">
        <w:rPr>
          <w:rtl/>
          <w:lang w:bidi="fa-IR"/>
        </w:rPr>
        <w:t>ی</w:t>
      </w:r>
      <w:r>
        <w:rPr>
          <w:rtl/>
          <w:lang w:bidi="fa-IR"/>
        </w:rPr>
        <w:t>شان پهن کن و پهلو</w:t>
      </w:r>
      <w:r w:rsidR="00E13022">
        <w:rPr>
          <w:rtl/>
          <w:lang w:bidi="fa-IR"/>
        </w:rPr>
        <w:t>ی</w:t>
      </w:r>
      <w:r>
        <w:rPr>
          <w:rtl/>
          <w:lang w:bidi="fa-IR"/>
        </w:rPr>
        <w:t>ت را بر آنان هموار دار و با آن</w:t>
      </w:r>
      <w:r w:rsidR="00E13022">
        <w:rPr>
          <w:rtl/>
          <w:lang w:bidi="fa-IR"/>
        </w:rPr>
        <w:t xml:space="preserve"> </w:t>
      </w:r>
      <w:r>
        <w:rPr>
          <w:rtl/>
          <w:lang w:bidi="fa-IR"/>
        </w:rPr>
        <w:t>ها گشاده رو باش</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«إِنَّکُمْ لَنْ تسَعُوا النَّاسَ بِأَمْوالِکُمْ فَسَعُوهُمْ بِبَسْطِ الْوُجُوهِ وَ حُسْنِ الْخُلْقِ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«شما نم</w:t>
      </w:r>
      <w:r w:rsidR="00E13022">
        <w:rPr>
          <w:rtl/>
          <w:lang w:bidi="fa-IR"/>
        </w:rPr>
        <w:t xml:space="preserve">ی </w:t>
      </w:r>
      <w:r>
        <w:rPr>
          <w:rtl/>
          <w:lang w:bidi="fa-IR"/>
        </w:rPr>
        <w:t>توان</w:t>
      </w:r>
      <w:r w:rsidR="00E13022">
        <w:rPr>
          <w:rtl/>
          <w:lang w:bidi="fa-IR"/>
        </w:rPr>
        <w:t>ی</w:t>
      </w:r>
      <w:r>
        <w:rPr>
          <w:rtl/>
          <w:lang w:bidi="fa-IR"/>
        </w:rPr>
        <w:t>د با اموال خود به همگان برس</w:t>
      </w:r>
      <w:r w:rsidR="00E13022">
        <w:rPr>
          <w:rtl/>
          <w:lang w:bidi="fa-IR"/>
        </w:rPr>
        <w:t>ی</w:t>
      </w:r>
      <w:r>
        <w:rPr>
          <w:rtl/>
          <w:lang w:bidi="fa-IR"/>
        </w:rPr>
        <w:t>د</w:t>
      </w:r>
      <w:r w:rsidR="00E13022">
        <w:rPr>
          <w:rtl/>
          <w:lang w:bidi="fa-IR"/>
        </w:rPr>
        <w:t xml:space="preserve">، </w:t>
      </w:r>
      <w:r>
        <w:rPr>
          <w:rtl/>
          <w:lang w:bidi="fa-IR"/>
        </w:rPr>
        <w:t>بنا بر ا</w:t>
      </w:r>
      <w:r w:rsidR="00E13022">
        <w:rPr>
          <w:rtl/>
          <w:lang w:bidi="fa-IR"/>
        </w:rPr>
        <w:t>ی</w:t>
      </w:r>
      <w:r>
        <w:rPr>
          <w:rtl/>
          <w:lang w:bidi="fa-IR"/>
        </w:rPr>
        <w:t>ن با گشاده رو</w:t>
      </w:r>
      <w:r w:rsidR="00E13022">
        <w:rPr>
          <w:rtl/>
          <w:lang w:bidi="fa-IR"/>
        </w:rPr>
        <w:t>یی</w:t>
      </w:r>
      <w:r>
        <w:rPr>
          <w:rtl/>
          <w:lang w:bidi="fa-IR"/>
        </w:rPr>
        <w:t xml:space="preserve"> و خلق ن</w:t>
      </w:r>
      <w:r w:rsidR="00E13022">
        <w:rPr>
          <w:rtl/>
          <w:lang w:bidi="fa-IR"/>
        </w:rPr>
        <w:t>ی</w:t>
      </w:r>
      <w:r>
        <w:rPr>
          <w:rtl/>
          <w:lang w:bidi="fa-IR"/>
        </w:rPr>
        <w:t>کو با آنان برخورد نما</w:t>
      </w:r>
      <w:r w:rsidR="00E13022">
        <w:rPr>
          <w:rtl/>
          <w:lang w:bidi="fa-IR"/>
        </w:rPr>
        <w:t>یی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حسن خلق شگفت انگ</w:t>
      </w:r>
      <w:r w:rsidR="00E13022">
        <w:rPr>
          <w:rtl/>
          <w:lang w:bidi="fa-IR"/>
        </w:rPr>
        <w:t>ی</w:t>
      </w:r>
      <w:r>
        <w:rPr>
          <w:rtl/>
          <w:lang w:bidi="fa-IR"/>
        </w:rPr>
        <w:t>ز رسول گرام</w:t>
      </w:r>
      <w:r w:rsidR="00E13022">
        <w:rPr>
          <w:rtl/>
          <w:lang w:bidi="fa-IR"/>
        </w:rPr>
        <w:t>ی</w:t>
      </w:r>
      <w:r>
        <w:rPr>
          <w:rtl/>
          <w:lang w:bidi="fa-IR"/>
        </w:rPr>
        <w:t xml:space="preserve"> اسلام و خاندان بزرگوار آن حضرت که پ</w:t>
      </w:r>
      <w:r w:rsidR="00E13022">
        <w:rPr>
          <w:rtl/>
          <w:lang w:bidi="fa-IR"/>
        </w:rPr>
        <w:t>ی</w:t>
      </w:r>
      <w:r>
        <w:rPr>
          <w:rtl/>
          <w:lang w:bidi="fa-IR"/>
        </w:rPr>
        <w:t>وسته دوست و دشمن را تحت تأث</w:t>
      </w:r>
      <w:r w:rsidR="00E13022">
        <w:rPr>
          <w:rtl/>
          <w:lang w:bidi="fa-IR"/>
        </w:rPr>
        <w:t>ی</w:t>
      </w:r>
      <w:r>
        <w:rPr>
          <w:rtl/>
          <w:lang w:bidi="fa-IR"/>
        </w:rPr>
        <w:t>ر قرار داده و بخش</w:t>
      </w:r>
      <w:r w:rsidR="00E13022">
        <w:rPr>
          <w:rtl/>
          <w:lang w:bidi="fa-IR"/>
        </w:rPr>
        <w:t xml:space="preserve">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از تار</w:t>
      </w:r>
      <w:r w:rsidR="00E13022">
        <w:rPr>
          <w:rtl/>
          <w:lang w:bidi="fa-IR"/>
        </w:rPr>
        <w:t>ی</w:t>
      </w:r>
      <w:r>
        <w:rPr>
          <w:rtl/>
          <w:lang w:bidi="fa-IR"/>
        </w:rPr>
        <w:t>خ زندگان</w:t>
      </w:r>
      <w:r w:rsidR="00E13022">
        <w:rPr>
          <w:rtl/>
          <w:lang w:bidi="fa-IR"/>
        </w:rPr>
        <w:t>ی</w:t>
      </w:r>
      <w:r>
        <w:rPr>
          <w:rtl/>
          <w:lang w:bidi="fa-IR"/>
        </w:rPr>
        <w:t xml:space="preserve"> آن سروران عال</w:t>
      </w:r>
      <w:r w:rsidR="00E13022">
        <w:rPr>
          <w:rtl/>
          <w:lang w:bidi="fa-IR"/>
        </w:rPr>
        <w:t>ی</w:t>
      </w:r>
      <w:r>
        <w:rPr>
          <w:rtl/>
          <w:lang w:bidi="fa-IR"/>
        </w:rPr>
        <w:t xml:space="preserve"> مقام را به خود اختصاص داده است</w:t>
      </w:r>
      <w:r w:rsidR="00E13022">
        <w:rPr>
          <w:rtl/>
          <w:lang w:bidi="fa-IR"/>
        </w:rPr>
        <w:t xml:space="preserve">، </w:t>
      </w:r>
      <w:r>
        <w:rPr>
          <w:rtl/>
          <w:lang w:bidi="fa-IR"/>
        </w:rPr>
        <w:t>خود بهتر</w:t>
      </w:r>
      <w:r w:rsidR="00E13022">
        <w:rPr>
          <w:rtl/>
          <w:lang w:bidi="fa-IR"/>
        </w:rPr>
        <w:t>ی</w:t>
      </w:r>
      <w:r>
        <w:rPr>
          <w:rtl/>
          <w:lang w:bidi="fa-IR"/>
        </w:rPr>
        <w:t>ن شاهد و دل</w:t>
      </w:r>
      <w:r w:rsidR="00E13022">
        <w:rPr>
          <w:rtl/>
          <w:lang w:bidi="fa-IR"/>
        </w:rPr>
        <w:t>ی</w:t>
      </w:r>
      <w:r>
        <w:rPr>
          <w:rtl/>
          <w:lang w:bidi="fa-IR"/>
        </w:rPr>
        <w:t>ل</w:t>
      </w:r>
      <w:r w:rsidR="00E13022">
        <w:rPr>
          <w:rtl/>
          <w:lang w:bidi="fa-IR"/>
        </w:rPr>
        <w:t>ی</w:t>
      </w:r>
      <w:r>
        <w:rPr>
          <w:rtl/>
          <w:lang w:bidi="fa-IR"/>
        </w:rPr>
        <w:t xml:space="preserve"> روشن بر رفعت و بلند</w:t>
      </w:r>
      <w:r w:rsidR="00E13022">
        <w:rPr>
          <w:rtl/>
          <w:lang w:bidi="fa-IR"/>
        </w:rPr>
        <w:t>ی</w:t>
      </w:r>
      <w:r>
        <w:rPr>
          <w:rtl/>
          <w:lang w:bidi="fa-IR"/>
        </w:rPr>
        <w:t xml:space="preserve"> جا</w:t>
      </w:r>
      <w:r w:rsidR="00E13022">
        <w:rPr>
          <w:rtl/>
          <w:lang w:bidi="fa-IR"/>
        </w:rPr>
        <w:t>ی</w:t>
      </w:r>
      <w:r>
        <w:rPr>
          <w:rtl/>
          <w:lang w:bidi="fa-IR"/>
        </w:rPr>
        <w:t>گاه ا</w:t>
      </w:r>
      <w:r w:rsidR="00E13022">
        <w:rPr>
          <w:rtl/>
          <w:lang w:bidi="fa-IR"/>
        </w:rPr>
        <w:t>ی</w:t>
      </w:r>
      <w:r>
        <w:rPr>
          <w:rtl/>
          <w:lang w:bidi="fa-IR"/>
        </w:rPr>
        <w:t>ن خصلت پسند</w:t>
      </w:r>
      <w:r w:rsidR="00E13022">
        <w:rPr>
          <w:rtl/>
          <w:lang w:bidi="fa-IR"/>
        </w:rPr>
        <w:t>ی</w:t>
      </w:r>
      <w:r>
        <w:rPr>
          <w:rtl/>
          <w:lang w:bidi="fa-IR"/>
        </w:rPr>
        <w:t>ده در نظر آن عز</w:t>
      </w:r>
      <w:r w:rsidR="00E13022">
        <w:rPr>
          <w:rtl/>
          <w:lang w:bidi="fa-IR"/>
        </w:rPr>
        <w:t>ی</w:t>
      </w:r>
      <w:r>
        <w:rPr>
          <w:rtl/>
          <w:lang w:bidi="fa-IR"/>
        </w:rPr>
        <w:t>زان درگاه اله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نقل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رسول خدا </w:t>
      </w:r>
      <w:r w:rsidR="00052A1E" w:rsidRPr="00052A1E">
        <w:rPr>
          <w:rStyle w:val="libAlaemChar"/>
          <w:rtl/>
        </w:rPr>
        <w:t>صلى‌الله‌عليه‌وآله</w:t>
      </w:r>
      <w:r>
        <w:rPr>
          <w:rtl/>
          <w:lang w:bidi="fa-IR"/>
        </w:rPr>
        <w:t xml:space="preserve"> در مسجد نشسته بودند</w:t>
      </w:r>
      <w:r w:rsidR="00E13022">
        <w:rPr>
          <w:rtl/>
          <w:lang w:bidi="fa-IR"/>
        </w:rPr>
        <w:t xml:space="preserve">. </w:t>
      </w:r>
      <w:r>
        <w:rPr>
          <w:rtl/>
          <w:lang w:bidi="fa-IR"/>
        </w:rPr>
        <w:t>کن</w:t>
      </w:r>
      <w:r w:rsidR="00E13022">
        <w:rPr>
          <w:rtl/>
          <w:lang w:bidi="fa-IR"/>
        </w:rPr>
        <w:t>ی</w:t>
      </w:r>
      <w:r>
        <w:rPr>
          <w:rtl/>
          <w:lang w:bidi="fa-IR"/>
        </w:rPr>
        <w:t xml:space="preserve">ز </w:t>
      </w:r>
      <w:r w:rsidR="00E13022">
        <w:rPr>
          <w:rtl/>
          <w:lang w:bidi="fa-IR"/>
        </w:rPr>
        <w:t>ی</w:t>
      </w:r>
      <w:r>
        <w:rPr>
          <w:rtl/>
          <w:lang w:bidi="fa-IR"/>
        </w:rPr>
        <w:t>ک</w:t>
      </w:r>
      <w:r w:rsidR="00E13022">
        <w:rPr>
          <w:rtl/>
          <w:lang w:bidi="fa-IR"/>
        </w:rPr>
        <w:t>ی</w:t>
      </w:r>
      <w:r>
        <w:rPr>
          <w:rtl/>
          <w:lang w:bidi="fa-IR"/>
        </w:rPr>
        <w:t xml:space="preserve"> از انصار در حال</w:t>
      </w:r>
      <w:r w:rsidR="00E13022">
        <w:rPr>
          <w:rtl/>
          <w:lang w:bidi="fa-IR"/>
        </w:rPr>
        <w:t>ی</w:t>
      </w:r>
      <w:r>
        <w:rPr>
          <w:rtl/>
          <w:lang w:bidi="fa-IR"/>
        </w:rPr>
        <w:t xml:space="preserve"> که ا</w:t>
      </w:r>
      <w:r w:rsidR="00E13022">
        <w:rPr>
          <w:rtl/>
          <w:lang w:bidi="fa-IR"/>
        </w:rPr>
        <w:t>ی</w:t>
      </w:r>
      <w:r>
        <w:rPr>
          <w:rtl/>
          <w:lang w:bidi="fa-IR"/>
        </w:rPr>
        <w:t>ستاده بود</w:t>
      </w:r>
      <w:r w:rsidR="00E13022">
        <w:rPr>
          <w:rtl/>
          <w:lang w:bidi="fa-IR"/>
        </w:rPr>
        <w:t xml:space="preserve">، </w:t>
      </w:r>
      <w:r>
        <w:rPr>
          <w:rtl/>
          <w:lang w:bidi="fa-IR"/>
        </w:rPr>
        <w:t>گوشه لباس آن حضرت را گرفت</w:t>
      </w:r>
      <w:r w:rsidR="00E13022">
        <w:rPr>
          <w:rtl/>
          <w:lang w:bidi="fa-IR"/>
        </w:rPr>
        <w:t xml:space="preserve">. </w:t>
      </w:r>
      <w:r>
        <w:rPr>
          <w:rtl/>
          <w:lang w:bidi="fa-IR"/>
        </w:rPr>
        <w:t>آن جناب برخاستند</w:t>
      </w:r>
      <w:r w:rsidR="00E13022">
        <w:rPr>
          <w:rtl/>
          <w:lang w:bidi="fa-IR"/>
        </w:rPr>
        <w:t xml:space="preserve">. </w:t>
      </w:r>
      <w:r>
        <w:rPr>
          <w:rtl/>
          <w:lang w:bidi="fa-IR"/>
        </w:rPr>
        <w:t>امّا نه او چ</w:t>
      </w:r>
      <w:r w:rsidR="00E13022">
        <w:rPr>
          <w:rtl/>
          <w:lang w:bidi="fa-IR"/>
        </w:rPr>
        <w:t>ی</w:t>
      </w:r>
      <w:r>
        <w:rPr>
          <w:rtl/>
          <w:lang w:bidi="fa-IR"/>
        </w:rPr>
        <w:t>ز</w:t>
      </w:r>
      <w:r w:rsidR="00E13022">
        <w:rPr>
          <w:rtl/>
          <w:lang w:bidi="fa-IR"/>
        </w:rPr>
        <w:t>ی</w:t>
      </w:r>
      <w:r>
        <w:rPr>
          <w:rtl/>
          <w:lang w:bidi="fa-IR"/>
        </w:rPr>
        <w:t xml:space="preserve"> گفت و نه آن بزرگوار به او چ</w:t>
      </w:r>
      <w:r w:rsidR="00E13022">
        <w:rPr>
          <w:rtl/>
          <w:lang w:bidi="fa-IR"/>
        </w:rPr>
        <w:t>ی</w:t>
      </w:r>
      <w:r>
        <w:rPr>
          <w:rtl/>
          <w:lang w:bidi="fa-IR"/>
        </w:rPr>
        <w:t>ز</w:t>
      </w:r>
      <w:r w:rsidR="00E13022">
        <w:rPr>
          <w:rtl/>
          <w:lang w:bidi="fa-IR"/>
        </w:rPr>
        <w:t>ی</w:t>
      </w:r>
      <w:r>
        <w:rPr>
          <w:rtl/>
          <w:lang w:bidi="fa-IR"/>
        </w:rPr>
        <w:t xml:space="preserve"> فرمودند</w:t>
      </w:r>
      <w:r w:rsidR="00E13022">
        <w:rPr>
          <w:rtl/>
          <w:lang w:bidi="fa-IR"/>
        </w:rPr>
        <w:t xml:space="preserve">. </w:t>
      </w:r>
      <w:r>
        <w:rPr>
          <w:rtl/>
          <w:lang w:bidi="fa-IR"/>
        </w:rPr>
        <w:t>ا</w:t>
      </w:r>
      <w:r w:rsidR="00E13022">
        <w:rPr>
          <w:rtl/>
          <w:lang w:bidi="fa-IR"/>
        </w:rPr>
        <w:t>ی</w:t>
      </w:r>
      <w:r>
        <w:rPr>
          <w:rtl/>
          <w:lang w:bidi="fa-IR"/>
        </w:rPr>
        <w:t xml:space="preserve">ن کار سه بار </w:t>
      </w:r>
      <w:r>
        <w:rPr>
          <w:rtl/>
          <w:lang w:bidi="fa-IR"/>
        </w:rPr>
        <w:lastRenderedPageBreak/>
        <w:t>تکرار شد</w:t>
      </w:r>
      <w:r w:rsidR="00E13022">
        <w:rPr>
          <w:rtl/>
          <w:lang w:bidi="fa-IR"/>
        </w:rPr>
        <w:t xml:space="preserve">. </w:t>
      </w:r>
      <w:r>
        <w:rPr>
          <w:rtl/>
          <w:lang w:bidi="fa-IR"/>
        </w:rPr>
        <w:t>هنگام</w:t>
      </w:r>
      <w:r w:rsidR="00E13022">
        <w:rPr>
          <w:rtl/>
          <w:lang w:bidi="fa-IR"/>
        </w:rPr>
        <w:t>ی</w:t>
      </w:r>
      <w:r>
        <w:rPr>
          <w:rtl/>
          <w:lang w:bidi="fa-IR"/>
        </w:rPr>
        <w:t xml:space="preserve"> که در مرتبه چهارم حضرتش از جا</w:t>
      </w:r>
      <w:r w:rsidR="00E13022">
        <w:rPr>
          <w:rtl/>
          <w:lang w:bidi="fa-IR"/>
        </w:rPr>
        <w:t>ی</w:t>
      </w:r>
      <w:r>
        <w:rPr>
          <w:rtl/>
          <w:lang w:bidi="fa-IR"/>
        </w:rPr>
        <w:t xml:space="preserve"> برخاستند</w:t>
      </w:r>
      <w:r w:rsidR="00E13022">
        <w:rPr>
          <w:rtl/>
          <w:lang w:bidi="fa-IR"/>
        </w:rPr>
        <w:t xml:space="preserve">، </w:t>
      </w:r>
      <w:r>
        <w:rPr>
          <w:rtl/>
          <w:lang w:bidi="fa-IR"/>
        </w:rPr>
        <w:t>کن</w:t>
      </w:r>
      <w:r w:rsidR="00E13022">
        <w:rPr>
          <w:rtl/>
          <w:lang w:bidi="fa-IR"/>
        </w:rPr>
        <w:t>ی</w:t>
      </w:r>
      <w:r>
        <w:rPr>
          <w:rtl/>
          <w:lang w:bidi="fa-IR"/>
        </w:rPr>
        <w:t>زک از پشت سر</w:t>
      </w:r>
      <w:r w:rsidR="00E13022">
        <w:rPr>
          <w:rtl/>
          <w:lang w:bidi="fa-IR"/>
        </w:rPr>
        <w:t xml:space="preserve">، </w:t>
      </w:r>
      <w:r>
        <w:rPr>
          <w:rtl/>
          <w:lang w:bidi="fa-IR"/>
        </w:rPr>
        <w:t>رشته</w:t>
      </w:r>
      <w:r w:rsidR="00E13022">
        <w:rPr>
          <w:rtl/>
          <w:lang w:bidi="fa-IR"/>
        </w:rPr>
        <w:t xml:space="preserve"> </w:t>
      </w:r>
      <w:r>
        <w:rPr>
          <w:rtl/>
          <w:lang w:bidi="fa-IR"/>
        </w:rPr>
        <w:t>ا</w:t>
      </w:r>
      <w:r w:rsidR="00E13022">
        <w:rPr>
          <w:rtl/>
          <w:lang w:bidi="fa-IR"/>
        </w:rPr>
        <w:t>ی</w:t>
      </w:r>
      <w:r>
        <w:rPr>
          <w:rtl/>
          <w:lang w:bidi="fa-IR"/>
        </w:rPr>
        <w:t xml:space="preserve"> از لباس آن حضرت را برگرفت و رفت</w:t>
      </w:r>
      <w:r w:rsidR="00E13022">
        <w:rPr>
          <w:rtl/>
          <w:lang w:bidi="fa-IR"/>
        </w:rPr>
        <w:t xml:space="preserve">! </w:t>
      </w:r>
    </w:p>
    <w:p w:rsidR="004D41C6" w:rsidRDefault="004D41C6" w:rsidP="004D41C6">
      <w:pPr>
        <w:pStyle w:val="libNormal"/>
        <w:rPr>
          <w:rtl/>
          <w:lang w:bidi="fa-IR"/>
        </w:rPr>
      </w:pPr>
      <w:r>
        <w:rPr>
          <w:rtl/>
          <w:lang w:bidi="fa-IR"/>
        </w:rPr>
        <w:t>مردم به او اعتراض کرده</w:t>
      </w:r>
      <w:r w:rsidR="00E13022">
        <w:rPr>
          <w:rtl/>
          <w:lang w:bidi="fa-IR"/>
        </w:rPr>
        <w:t xml:space="preserve">، </w:t>
      </w:r>
      <w:r>
        <w:rPr>
          <w:rtl/>
          <w:lang w:bidi="fa-IR"/>
        </w:rPr>
        <w:t>سبب ا</w:t>
      </w:r>
      <w:r w:rsidR="00E13022">
        <w:rPr>
          <w:rtl/>
          <w:lang w:bidi="fa-IR"/>
        </w:rPr>
        <w:t>ی</w:t>
      </w:r>
      <w:r>
        <w:rPr>
          <w:rtl/>
          <w:lang w:bidi="fa-IR"/>
        </w:rPr>
        <w:t xml:space="preserve">نکه رسول خدا </w:t>
      </w:r>
      <w:r w:rsidR="00052A1E" w:rsidRPr="00052A1E">
        <w:rPr>
          <w:rStyle w:val="libAlaemChar"/>
          <w:rtl/>
        </w:rPr>
        <w:t>صلى‌الله‌عليه‌وآله</w:t>
      </w:r>
      <w:r>
        <w:rPr>
          <w:rtl/>
          <w:lang w:bidi="fa-IR"/>
        </w:rPr>
        <w:t xml:space="preserve"> را سه بار بر سر پا نگهداشته و سخن</w:t>
      </w:r>
      <w:r w:rsidR="00E13022">
        <w:rPr>
          <w:rtl/>
          <w:lang w:bidi="fa-IR"/>
        </w:rPr>
        <w:t>ی</w:t>
      </w:r>
      <w:r>
        <w:rPr>
          <w:rtl/>
          <w:lang w:bidi="fa-IR"/>
        </w:rPr>
        <w:t xml:space="preserve"> به آن سرور عرضه نکرد جو</w:t>
      </w:r>
      <w:r w:rsidR="00E13022">
        <w:rPr>
          <w:rtl/>
          <w:lang w:bidi="fa-IR"/>
        </w:rPr>
        <w:t>ی</w:t>
      </w:r>
      <w:r>
        <w:rPr>
          <w:rtl/>
          <w:lang w:bidi="fa-IR"/>
        </w:rPr>
        <w:t>ا شدند</w:t>
      </w:r>
      <w:r w:rsidR="00E13022">
        <w:rPr>
          <w:rtl/>
          <w:lang w:bidi="fa-IR"/>
        </w:rPr>
        <w:t xml:space="preserve">؟ </w:t>
      </w:r>
      <w:r>
        <w:rPr>
          <w:rtl/>
          <w:lang w:bidi="fa-IR"/>
        </w:rPr>
        <w:t>کن</w:t>
      </w:r>
      <w:r w:rsidR="00E13022">
        <w:rPr>
          <w:rtl/>
          <w:lang w:bidi="fa-IR"/>
        </w:rPr>
        <w:t>ی</w:t>
      </w:r>
      <w:r>
        <w:rPr>
          <w:rtl/>
          <w:lang w:bidi="fa-IR"/>
        </w:rPr>
        <w:t>ز گفت</w:t>
      </w:r>
      <w:r w:rsidR="00E13022">
        <w:rPr>
          <w:rtl/>
          <w:lang w:bidi="fa-IR"/>
        </w:rPr>
        <w:t xml:space="preserve">: </w:t>
      </w:r>
      <w:r>
        <w:rPr>
          <w:rtl/>
          <w:lang w:bidi="fa-IR"/>
        </w:rPr>
        <w:t>ب</w:t>
      </w:r>
      <w:r w:rsidR="00E13022">
        <w:rPr>
          <w:rtl/>
          <w:lang w:bidi="fa-IR"/>
        </w:rPr>
        <w:t>ی</w:t>
      </w:r>
      <w:r>
        <w:rPr>
          <w:rtl/>
          <w:lang w:bidi="fa-IR"/>
        </w:rPr>
        <w:t>مار</w:t>
      </w:r>
      <w:r w:rsidR="00E13022">
        <w:rPr>
          <w:rtl/>
          <w:lang w:bidi="fa-IR"/>
        </w:rPr>
        <w:t>ی</w:t>
      </w:r>
      <w:r>
        <w:rPr>
          <w:rtl/>
          <w:lang w:bidi="fa-IR"/>
        </w:rPr>
        <w:t xml:space="preserve"> دار</w:t>
      </w:r>
      <w:r w:rsidR="00E13022">
        <w:rPr>
          <w:rtl/>
          <w:lang w:bidi="fa-IR"/>
        </w:rPr>
        <w:t>ی</w:t>
      </w:r>
      <w:r>
        <w:rPr>
          <w:rtl/>
          <w:lang w:bidi="fa-IR"/>
        </w:rPr>
        <w:t>م</w:t>
      </w:r>
      <w:r w:rsidR="00E13022">
        <w:rPr>
          <w:rtl/>
          <w:lang w:bidi="fa-IR"/>
        </w:rPr>
        <w:t xml:space="preserve">، </w:t>
      </w:r>
      <w:r>
        <w:rPr>
          <w:rtl/>
          <w:lang w:bidi="fa-IR"/>
        </w:rPr>
        <w:t>اهل خانه مرا فرستادند تا رشته</w:t>
      </w:r>
      <w:r w:rsidR="00E13022">
        <w:rPr>
          <w:rtl/>
          <w:lang w:bidi="fa-IR"/>
        </w:rPr>
        <w:t xml:space="preserve"> </w:t>
      </w:r>
      <w:r>
        <w:rPr>
          <w:rtl/>
          <w:lang w:bidi="fa-IR"/>
        </w:rPr>
        <w:t>ا</w:t>
      </w:r>
      <w:r w:rsidR="00E13022">
        <w:rPr>
          <w:rtl/>
          <w:lang w:bidi="fa-IR"/>
        </w:rPr>
        <w:t>ی</w:t>
      </w:r>
      <w:r>
        <w:rPr>
          <w:rtl/>
          <w:lang w:bidi="fa-IR"/>
        </w:rPr>
        <w:t xml:space="preserve"> از لباس حضرت برا</w:t>
      </w:r>
      <w:r w:rsidR="00E13022">
        <w:rPr>
          <w:rtl/>
          <w:lang w:bidi="fa-IR"/>
        </w:rPr>
        <w:t>ی</w:t>
      </w:r>
      <w:r>
        <w:rPr>
          <w:rtl/>
          <w:lang w:bidi="fa-IR"/>
        </w:rPr>
        <w:t xml:space="preserve"> شفا</w:t>
      </w:r>
      <w:r w:rsidR="00E13022">
        <w:rPr>
          <w:rtl/>
          <w:lang w:bidi="fa-IR"/>
        </w:rPr>
        <w:t>ی</w:t>
      </w:r>
      <w:r>
        <w:rPr>
          <w:rtl/>
          <w:lang w:bidi="fa-IR"/>
        </w:rPr>
        <w:t xml:space="preserve"> او برگ</w:t>
      </w:r>
      <w:r w:rsidR="00E13022">
        <w:rPr>
          <w:rtl/>
          <w:lang w:bidi="fa-IR"/>
        </w:rPr>
        <w:t>ی</w:t>
      </w:r>
      <w:r>
        <w:rPr>
          <w:rtl/>
          <w:lang w:bidi="fa-IR"/>
        </w:rPr>
        <w:t>رم</w:t>
      </w:r>
      <w:r w:rsidR="00E13022">
        <w:rPr>
          <w:rtl/>
          <w:lang w:bidi="fa-IR"/>
        </w:rPr>
        <w:t xml:space="preserve">. </w:t>
      </w:r>
      <w:r>
        <w:rPr>
          <w:rtl/>
          <w:lang w:bidi="fa-IR"/>
        </w:rPr>
        <w:t>ل</w:t>
      </w:r>
      <w:r w:rsidR="00E13022">
        <w:rPr>
          <w:rtl/>
          <w:lang w:bidi="fa-IR"/>
        </w:rPr>
        <w:t>ی</w:t>
      </w:r>
      <w:r>
        <w:rPr>
          <w:rtl/>
          <w:lang w:bidi="fa-IR"/>
        </w:rPr>
        <w:t>کن در هر بار از آن جناب شرم کردم</w:t>
      </w:r>
      <w:r w:rsidR="00E13022">
        <w:rPr>
          <w:rtl/>
          <w:lang w:bidi="fa-IR"/>
        </w:rPr>
        <w:t xml:space="preserve">، </w:t>
      </w:r>
      <w:r>
        <w:rPr>
          <w:rtl/>
          <w:lang w:bidi="fa-IR"/>
        </w:rPr>
        <w:t>تا ا</w:t>
      </w:r>
      <w:r w:rsidR="00E13022">
        <w:rPr>
          <w:rtl/>
          <w:lang w:bidi="fa-IR"/>
        </w:rPr>
        <w:t>ی</w:t>
      </w:r>
      <w:r>
        <w:rPr>
          <w:rtl/>
          <w:lang w:bidi="fa-IR"/>
        </w:rPr>
        <w:t>نکه در مرتبه چهارم به ا</w:t>
      </w:r>
      <w:r w:rsidR="00E13022">
        <w:rPr>
          <w:rtl/>
          <w:lang w:bidi="fa-IR"/>
        </w:rPr>
        <w:t>ی</w:t>
      </w:r>
      <w:r>
        <w:rPr>
          <w:rtl/>
          <w:lang w:bidi="fa-IR"/>
        </w:rPr>
        <w:t>ن کار اقدام نمودم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کاظم </w:t>
      </w:r>
      <w:r w:rsidR="00AC50EE" w:rsidRPr="00AC50EE">
        <w:rPr>
          <w:rStyle w:val="libAlaemChar"/>
          <w:rtl/>
        </w:rPr>
        <w:t>عليه‌السلام</w:t>
      </w:r>
      <w:r>
        <w:rPr>
          <w:rtl/>
          <w:lang w:bidi="fa-IR"/>
        </w:rPr>
        <w:t xml:space="preserve"> از پدران بزرگوار خود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نقل م</w:t>
      </w:r>
      <w:r w:rsidR="00E13022">
        <w:rPr>
          <w:rtl/>
          <w:lang w:bidi="fa-IR"/>
        </w:rPr>
        <w:t xml:space="preserve">ی </w:t>
      </w:r>
      <w:r>
        <w:rPr>
          <w:rtl/>
          <w:lang w:bidi="fa-IR"/>
        </w:rPr>
        <w:t>کنند که فرمودند</w:t>
      </w:r>
      <w:r w:rsidR="00E13022">
        <w:rPr>
          <w:rtl/>
          <w:lang w:bidi="fa-IR"/>
        </w:rPr>
        <w:t xml:space="preserve">: </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w:t>
      </w:r>
      <w:r w:rsidR="00E13022">
        <w:rPr>
          <w:rtl/>
          <w:lang w:bidi="fa-IR"/>
        </w:rPr>
        <w:t>ی</w:t>
      </w:r>
      <w:r>
        <w:rPr>
          <w:rtl/>
          <w:lang w:bidi="fa-IR"/>
        </w:rPr>
        <w:t>هود</w:t>
      </w:r>
      <w:r w:rsidR="00E13022">
        <w:rPr>
          <w:rtl/>
          <w:lang w:bidi="fa-IR"/>
        </w:rPr>
        <w:t>ی</w:t>
      </w:r>
      <w:r>
        <w:rPr>
          <w:rtl/>
          <w:lang w:bidi="fa-IR"/>
        </w:rPr>
        <w:t xml:space="preserve"> از رسول خدا </w:t>
      </w:r>
      <w:r w:rsidR="00052A1E" w:rsidRPr="00052A1E">
        <w:rPr>
          <w:rStyle w:val="libAlaemChar"/>
          <w:rtl/>
        </w:rPr>
        <w:t>صلى‌الله‌عليه‌وآله</w:t>
      </w:r>
      <w:r>
        <w:rPr>
          <w:rtl/>
          <w:lang w:bidi="fa-IR"/>
        </w:rPr>
        <w:t xml:space="preserve"> د</w:t>
      </w:r>
      <w:r w:rsidR="00E13022">
        <w:rPr>
          <w:rtl/>
          <w:lang w:bidi="fa-IR"/>
        </w:rPr>
        <w:t>ی</w:t>
      </w:r>
      <w:r>
        <w:rPr>
          <w:rtl/>
          <w:lang w:bidi="fa-IR"/>
        </w:rPr>
        <w:t>نار</w:t>
      </w:r>
      <w:r w:rsidR="00E13022">
        <w:rPr>
          <w:rtl/>
          <w:lang w:bidi="fa-IR"/>
        </w:rPr>
        <w:t>ی</w:t>
      </w:r>
      <w:r>
        <w:rPr>
          <w:rtl/>
          <w:lang w:bidi="fa-IR"/>
        </w:rPr>
        <w:t xml:space="preserve"> چند طلبکار بود</w:t>
      </w:r>
      <w:r w:rsidR="00E13022">
        <w:rPr>
          <w:rtl/>
          <w:lang w:bidi="fa-IR"/>
        </w:rPr>
        <w:t xml:space="preserve">. </w:t>
      </w:r>
      <w:r>
        <w:rPr>
          <w:rtl/>
          <w:lang w:bidi="fa-IR"/>
        </w:rPr>
        <w:t>روز</w:t>
      </w:r>
      <w:r w:rsidR="00E13022">
        <w:rPr>
          <w:rtl/>
          <w:lang w:bidi="fa-IR"/>
        </w:rPr>
        <w:t>ی</w:t>
      </w:r>
      <w:r>
        <w:rPr>
          <w:rtl/>
          <w:lang w:bidi="fa-IR"/>
        </w:rPr>
        <w:t xml:space="preserve"> از آن حضرت درخواست کرد که بده</w:t>
      </w:r>
      <w:r w:rsidR="00E13022">
        <w:rPr>
          <w:rtl/>
          <w:lang w:bidi="fa-IR"/>
        </w:rPr>
        <w:t>ی</w:t>
      </w:r>
      <w:r>
        <w:rPr>
          <w:rtl/>
          <w:lang w:bidi="fa-IR"/>
        </w:rPr>
        <w:t xml:space="preserve"> خود را به و</w:t>
      </w:r>
      <w:r w:rsidR="00E13022">
        <w:rPr>
          <w:rtl/>
          <w:lang w:bidi="fa-IR"/>
        </w:rPr>
        <w:t>ی</w:t>
      </w:r>
      <w:r>
        <w:rPr>
          <w:rtl/>
          <w:lang w:bidi="fa-IR"/>
        </w:rPr>
        <w:t xml:space="preserve"> پرداخت نما</w:t>
      </w:r>
      <w:r w:rsidR="00E13022">
        <w:rPr>
          <w:rtl/>
          <w:lang w:bidi="fa-IR"/>
        </w:rPr>
        <w:t>ی</w:t>
      </w:r>
      <w:r>
        <w:rPr>
          <w:rtl/>
          <w:lang w:bidi="fa-IR"/>
        </w:rPr>
        <w:t>ند</w:t>
      </w:r>
      <w:r w:rsidR="00E13022">
        <w:rPr>
          <w:rtl/>
          <w:lang w:bidi="fa-IR"/>
        </w:rPr>
        <w:t xml:space="preserve">. </w:t>
      </w:r>
      <w:r>
        <w:rPr>
          <w:rtl/>
          <w:lang w:bidi="fa-IR"/>
        </w:rPr>
        <w:t>آن بزرگوار پاسخ دادند</w:t>
      </w:r>
      <w:r w:rsidR="00E13022">
        <w:rPr>
          <w:rtl/>
          <w:lang w:bidi="fa-IR"/>
        </w:rPr>
        <w:t xml:space="preserve">. </w:t>
      </w:r>
      <w:r>
        <w:rPr>
          <w:rtl/>
          <w:lang w:bidi="fa-IR"/>
        </w:rPr>
        <w:t>فعلاً ندارم</w:t>
      </w:r>
      <w:r w:rsidR="00E13022">
        <w:rPr>
          <w:rtl/>
          <w:lang w:bidi="fa-IR"/>
        </w:rPr>
        <w:t xml:space="preserve">. </w:t>
      </w:r>
      <w:r>
        <w:rPr>
          <w:rtl/>
          <w:lang w:bidi="fa-IR"/>
        </w:rPr>
        <w:t>گفت</w:t>
      </w:r>
      <w:r w:rsidR="00E13022">
        <w:rPr>
          <w:rtl/>
          <w:lang w:bidi="fa-IR"/>
        </w:rPr>
        <w:t xml:space="preserve">: </w:t>
      </w:r>
      <w:r>
        <w:rPr>
          <w:rtl/>
          <w:lang w:bidi="fa-IR"/>
        </w:rPr>
        <w:t>از شما جدا نم</w:t>
      </w:r>
      <w:r w:rsidR="00E13022">
        <w:rPr>
          <w:rtl/>
          <w:lang w:bidi="fa-IR"/>
        </w:rPr>
        <w:t xml:space="preserve">ی </w:t>
      </w:r>
      <w:r>
        <w:rPr>
          <w:rtl/>
          <w:lang w:bidi="fa-IR"/>
        </w:rPr>
        <w:t>شوم تا آن را بپرداز</w:t>
      </w:r>
      <w:r w:rsidR="00E13022">
        <w:rPr>
          <w:rtl/>
          <w:lang w:bidi="fa-IR"/>
        </w:rPr>
        <w:t>ی</w:t>
      </w:r>
      <w:r>
        <w:rPr>
          <w:rtl/>
          <w:lang w:bidi="fa-IR"/>
        </w:rPr>
        <w:t>د</w:t>
      </w:r>
      <w:r w:rsidR="00E13022">
        <w:rPr>
          <w:rtl/>
          <w:lang w:bidi="fa-IR"/>
        </w:rPr>
        <w:t xml:space="preserve">! </w:t>
      </w:r>
      <w:r>
        <w:rPr>
          <w:rtl/>
          <w:lang w:bidi="fa-IR"/>
        </w:rPr>
        <w:t>فرمودند</w:t>
      </w:r>
      <w:r w:rsidR="00E13022">
        <w:rPr>
          <w:rtl/>
          <w:lang w:bidi="fa-IR"/>
        </w:rPr>
        <w:t xml:space="preserve">: </w:t>
      </w:r>
      <w:r>
        <w:rPr>
          <w:rtl/>
          <w:lang w:bidi="fa-IR"/>
        </w:rPr>
        <w:t>من ن</w:t>
      </w:r>
      <w:r w:rsidR="00E13022">
        <w:rPr>
          <w:rtl/>
          <w:lang w:bidi="fa-IR"/>
        </w:rPr>
        <w:t>ی</w:t>
      </w:r>
      <w:r>
        <w:rPr>
          <w:rtl/>
          <w:lang w:bidi="fa-IR"/>
        </w:rPr>
        <w:t>ز در ا</w:t>
      </w:r>
      <w:r w:rsidR="00E13022">
        <w:rPr>
          <w:rtl/>
          <w:lang w:bidi="fa-IR"/>
        </w:rPr>
        <w:t>ی</w:t>
      </w:r>
      <w:r>
        <w:rPr>
          <w:rtl/>
          <w:lang w:bidi="fa-IR"/>
        </w:rPr>
        <w:t>نجا نزد تو م</w:t>
      </w:r>
      <w:r w:rsidR="00E13022">
        <w:rPr>
          <w:rtl/>
          <w:lang w:bidi="fa-IR"/>
        </w:rPr>
        <w:t xml:space="preserve">ی </w:t>
      </w:r>
      <w:r>
        <w:rPr>
          <w:rtl/>
          <w:lang w:bidi="fa-IR"/>
        </w:rPr>
        <w:t>مانم</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هود</w:t>
      </w:r>
      <w:r>
        <w:rPr>
          <w:rtl/>
          <w:lang w:bidi="fa-IR"/>
        </w:rPr>
        <w:t>ی</w:t>
      </w:r>
      <w:r w:rsidR="004D41C6">
        <w:rPr>
          <w:rtl/>
          <w:lang w:bidi="fa-IR"/>
        </w:rPr>
        <w:t xml:space="preserve"> تا صبح روز بعد در آنجا ماند و حضرتش نماز ظهر و عصر و مغرب و عشا و صبح را در آن مکان خواندند</w:t>
      </w:r>
      <w:r>
        <w:rPr>
          <w:rtl/>
          <w:lang w:bidi="fa-IR"/>
        </w:rPr>
        <w:t xml:space="preserve">. </w:t>
      </w:r>
      <w:r w:rsidR="004D41C6">
        <w:rPr>
          <w:rtl/>
          <w:lang w:bidi="fa-IR"/>
        </w:rPr>
        <w:t>اصحاب</w:t>
      </w:r>
      <w:r>
        <w:rPr>
          <w:rtl/>
          <w:lang w:bidi="fa-IR"/>
        </w:rPr>
        <w:t>، ی</w:t>
      </w:r>
      <w:r w:rsidR="004D41C6">
        <w:rPr>
          <w:rtl/>
          <w:lang w:bidi="fa-IR"/>
        </w:rPr>
        <w:t>هود</w:t>
      </w:r>
      <w:r>
        <w:rPr>
          <w:rtl/>
          <w:lang w:bidi="fa-IR"/>
        </w:rPr>
        <w:t>ی</w:t>
      </w:r>
      <w:r w:rsidR="004D41C6">
        <w:rPr>
          <w:rtl/>
          <w:lang w:bidi="fa-IR"/>
        </w:rPr>
        <w:t xml:space="preserve"> را تهد</w:t>
      </w:r>
      <w:r>
        <w:rPr>
          <w:rtl/>
          <w:lang w:bidi="fa-IR"/>
        </w:rPr>
        <w:t>ی</w:t>
      </w:r>
      <w:r w:rsidR="004D41C6">
        <w:rPr>
          <w:rtl/>
          <w:lang w:bidi="fa-IR"/>
        </w:rPr>
        <w:t>د کردند</w:t>
      </w:r>
      <w:r>
        <w:rPr>
          <w:rtl/>
          <w:lang w:bidi="fa-IR"/>
        </w:rPr>
        <w:t xml:space="preserve">. </w:t>
      </w:r>
      <w:r w:rsidR="004D41C6">
        <w:rPr>
          <w:rtl/>
          <w:lang w:bidi="fa-IR"/>
        </w:rPr>
        <w:t xml:space="preserve">رسول خدا </w:t>
      </w:r>
      <w:r w:rsidR="00052A1E" w:rsidRPr="00052A1E">
        <w:rPr>
          <w:rStyle w:val="libAlaemChar"/>
          <w:rtl/>
        </w:rPr>
        <w:t>صلى‌الله‌عليه‌وآله</w:t>
      </w:r>
      <w:r w:rsidR="004D41C6">
        <w:rPr>
          <w:rtl/>
          <w:lang w:bidi="fa-IR"/>
        </w:rPr>
        <w:t xml:space="preserve"> رو به آن</w:t>
      </w:r>
      <w:r>
        <w:rPr>
          <w:rtl/>
          <w:lang w:bidi="fa-IR"/>
        </w:rPr>
        <w:t xml:space="preserve"> </w:t>
      </w:r>
      <w:r w:rsidR="004D41C6">
        <w:rPr>
          <w:rtl/>
          <w:lang w:bidi="fa-IR"/>
        </w:rPr>
        <w:t>ها نموده</w:t>
      </w:r>
      <w:r>
        <w:rPr>
          <w:rtl/>
          <w:lang w:bidi="fa-IR"/>
        </w:rPr>
        <w:t xml:space="preserve">، </w:t>
      </w:r>
      <w:r w:rsidR="004D41C6">
        <w:rPr>
          <w:rtl/>
          <w:lang w:bidi="fa-IR"/>
        </w:rPr>
        <w:t>فرمودند</w:t>
      </w:r>
      <w:r>
        <w:rPr>
          <w:rtl/>
          <w:lang w:bidi="fa-IR"/>
        </w:rPr>
        <w:t xml:space="preserve">: </w:t>
      </w:r>
      <w:r w:rsidR="004D41C6">
        <w:rPr>
          <w:rtl/>
          <w:lang w:bidi="fa-IR"/>
        </w:rPr>
        <w:t>ا</w:t>
      </w:r>
      <w:r>
        <w:rPr>
          <w:rtl/>
          <w:lang w:bidi="fa-IR"/>
        </w:rPr>
        <w:t>ی</w:t>
      </w:r>
      <w:r w:rsidR="004D41C6">
        <w:rPr>
          <w:rtl/>
          <w:lang w:bidi="fa-IR"/>
        </w:rPr>
        <w:t>ن چه کار</w:t>
      </w:r>
      <w:r>
        <w:rPr>
          <w:rtl/>
          <w:lang w:bidi="fa-IR"/>
        </w:rPr>
        <w:t>ی</w:t>
      </w:r>
      <w:r w:rsidR="004D41C6">
        <w:rPr>
          <w:rtl/>
          <w:lang w:bidi="fa-IR"/>
        </w:rPr>
        <w:t xml:space="preserve"> است که انجام م</w:t>
      </w:r>
      <w:r>
        <w:rPr>
          <w:rtl/>
          <w:lang w:bidi="fa-IR"/>
        </w:rPr>
        <w:t xml:space="preserve">ی </w:t>
      </w:r>
      <w:r w:rsidR="004D41C6">
        <w:rPr>
          <w:rtl/>
          <w:lang w:bidi="fa-IR"/>
        </w:rPr>
        <w:t>ده</w:t>
      </w:r>
      <w:r>
        <w:rPr>
          <w:rtl/>
          <w:lang w:bidi="fa-IR"/>
        </w:rPr>
        <w:t>ی</w:t>
      </w:r>
      <w:r w:rsidR="004D41C6">
        <w:rPr>
          <w:rtl/>
          <w:lang w:bidi="fa-IR"/>
        </w:rPr>
        <w:t>د</w:t>
      </w:r>
      <w:r>
        <w:rPr>
          <w:rtl/>
          <w:lang w:bidi="fa-IR"/>
        </w:rPr>
        <w:t xml:space="preserve">؟ </w:t>
      </w:r>
      <w:r w:rsidR="004D41C6">
        <w:rPr>
          <w:rtl/>
          <w:lang w:bidi="fa-IR"/>
        </w:rPr>
        <w:t>عرض کردند</w:t>
      </w:r>
      <w:r>
        <w:rPr>
          <w:rtl/>
          <w:lang w:bidi="fa-IR"/>
        </w:rPr>
        <w:t>: ی</w:t>
      </w:r>
      <w:r w:rsidR="004D41C6">
        <w:rPr>
          <w:rtl/>
          <w:lang w:bidi="fa-IR"/>
        </w:rPr>
        <w:t xml:space="preserve">ک </w:t>
      </w:r>
      <w:r>
        <w:rPr>
          <w:rtl/>
          <w:lang w:bidi="fa-IR"/>
        </w:rPr>
        <w:t>ی</w:t>
      </w:r>
      <w:r w:rsidR="004D41C6">
        <w:rPr>
          <w:rtl/>
          <w:lang w:bidi="fa-IR"/>
        </w:rPr>
        <w:t>هود</w:t>
      </w:r>
      <w:r>
        <w:rPr>
          <w:rtl/>
          <w:lang w:bidi="fa-IR"/>
        </w:rPr>
        <w:t>ی</w:t>
      </w:r>
      <w:r w:rsidR="004D41C6">
        <w:rPr>
          <w:rtl/>
          <w:lang w:bidi="fa-IR"/>
        </w:rPr>
        <w:t xml:space="preserve"> شما را بازداشت کند</w:t>
      </w:r>
      <w:r>
        <w:rPr>
          <w:rtl/>
          <w:lang w:bidi="fa-IR"/>
        </w:rPr>
        <w:t xml:space="preserve">؟ </w:t>
      </w:r>
      <w:r w:rsidR="004D41C6">
        <w:rPr>
          <w:rtl/>
          <w:lang w:bidi="fa-IR"/>
        </w:rPr>
        <w:t>فرمودند</w:t>
      </w:r>
      <w:r>
        <w:rPr>
          <w:rtl/>
          <w:lang w:bidi="fa-IR"/>
        </w:rPr>
        <w:t xml:space="preserve">: </w:t>
      </w:r>
      <w:r w:rsidR="004D41C6">
        <w:rPr>
          <w:rtl/>
          <w:lang w:bidi="fa-IR"/>
        </w:rPr>
        <w:t>خداوند مرا مبعوث نکرده تا به کسان</w:t>
      </w:r>
      <w:r>
        <w:rPr>
          <w:rtl/>
          <w:lang w:bidi="fa-IR"/>
        </w:rPr>
        <w:t>ی</w:t>
      </w:r>
      <w:r w:rsidR="004D41C6">
        <w:rPr>
          <w:rtl/>
          <w:lang w:bidi="fa-IR"/>
        </w:rPr>
        <w:t xml:space="preserve"> که با من پ</w:t>
      </w:r>
      <w:r>
        <w:rPr>
          <w:rtl/>
          <w:lang w:bidi="fa-IR"/>
        </w:rPr>
        <w:t>ی</w:t>
      </w:r>
      <w:r w:rsidR="004D41C6">
        <w:rPr>
          <w:rtl/>
          <w:lang w:bidi="fa-IR"/>
        </w:rPr>
        <w:t>مان مذهب</w:t>
      </w:r>
      <w:r>
        <w:rPr>
          <w:rtl/>
          <w:lang w:bidi="fa-IR"/>
        </w:rPr>
        <w:t>ی</w:t>
      </w:r>
      <w:r w:rsidR="004D41C6">
        <w:rPr>
          <w:rtl/>
          <w:lang w:bidi="fa-IR"/>
        </w:rPr>
        <w:t xml:space="preserve"> دارند و </w:t>
      </w:r>
      <w:r>
        <w:rPr>
          <w:rtl/>
          <w:lang w:bidi="fa-IR"/>
        </w:rPr>
        <w:t>ی</w:t>
      </w:r>
      <w:r w:rsidR="004D41C6">
        <w:rPr>
          <w:rtl/>
          <w:lang w:bidi="fa-IR"/>
        </w:rPr>
        <w:t>ا به غ</w:t>
      </w:r>
      <w:r>
        <w:rPr>
          <w:rtl/>
          <w:lang w:bidi="fa-IR"/>
        </w:rPr>
        <w:t>ی</w:t>
      </w:r>
      <w:r w:rsidR="004D41C6">
        <w:rPr>
          <w:rtl/>
          <w:lang w:bidi="fa-IR"/>
        </w:rPr>
        <w:t>ر آن</w:t>
      </w:r>
      <w:r>
        <w:rPr>
          <w:rtl/>
          <w:lang w:bidi="fa-IR"/>
        </w:rPr>
        <w:t xml:space="preserve"> </w:t>
      </w:r>
      <w:r w:rsidR="004D41C6">
        <w:rPr>
          <w:rtl/>
          <w:lang w:bidi="fa-IR"/>
        </w:rPr>
        <w:t>ها ستم روا دارم</w:t>
      </w:r>
      <w:r>
        <w:rPr>
          <w:rtl/>
          <w:lang w:bidi="fa-IR"/>
        </w:rPr>
        <w:t xml:space="preserve">. </w:t>
      </w:r>
    </w:p>
    <w:p w:rsidR="004D41C6" w:rsidRDefault="004D41C6" w:rsidP="004D41C6">
      <w:pPr>
        <w:pStyle w:val="libNormal"/>
        <w:rPr>
          <w:rtl/>
          <w:lang w:bidi="fa-IR"/>
        </w:rPr>
      </w:pPr>
      <w:r>
        <w:rPr>
          <w:rtl/>
          <w:lang w:bidi="fa-IR"/>
        </w:rPr>
        <w:t>بامداد روز بعد هنگام</w:t>
      </w:r>
      <w:r w:rsidR="00E13022">
        <w:rPr>
          <w:rtl/>
          <w:lang w:bidi="fa-IR"/>
        </w:rPr>
        <w:t>ی</w:t>
      </w:r>
      <w:r>
        <w:rPr>
          <w:rtl/>
          <w:lang w:bidi="fa-IR"/>
        </w:rPr>
        <w:t xml:space="preserve"> که آفتاب برآمد</w:t>
      </w:r>
      <w:r w:rsidR="00E13022">
        <w:rPr>
          <w:rtl/>
          <w:lang w:bidi="fa-IR"/>
        </w:rPr>
        <w:t>، ی</w:t>
      </w:r>
      <w:r>
        <w:rPr>
          <w:rtl/>
          <w:lang w:bidi="fa-IR"/>
        </w:rPr>
        <w:t>هود</w:t>
      </w:r>
      <w:r w:rsidR="00E13022">
        <w:rPr>
          <w:rtl/>
          <w:lang w:bidi="fa-IR"/>
        </w:rPr>
        <w:t>ی</w:t>
      </w:r>
      <w:r>
        <w:rPr>
          <w:rtl/>
          <w:lang w:bidi="fa-IR"/>
        </w:rPr>
        <w:t xml:space="preserve"> لب گشود و پس از گفتن</w:t>
      </w:r>
      <w:r w:rsidR="00E13022">
        <w:rPr>
          <w:rtl/>
          <w:lang w:bidi="fa-IR"/>
        </w:rPr>
        <w:t xml:space="preserve">: </w:t>
      </w:r>
      <w:r>
        <w:rPr>
          <w:rtl/>
          <w:lang w:bidi="fa-IR"/>
        </w:rPr>
        <w:t>أَشْهَدُ أَنْ لا إِلهَ إِلّاَ اللَّهُ وَ أَشْهَدُ أَنَّ مُحَمَّداً رَسُولُهُ</w:t>
      </w:r>
      <w:r w:rsidR="00E13022">
        <w:rPr>
          <w:rtl/>
          <w:lang w:bidi="fa-IR"/>
        </w:rPr>
        <w:t xml:space="preserve">، </w:t>
      </w:r>
      <w:r>
        <w:rPr>
          <w:rtl/>
          <w:lang w:bidi="fa-IR"/>
        </w:rPr>
        <w:t>عرض کرد</w:t>
      </w:r>
      <w:r w:rsidR="00E13022">
        <w:rPr>
          <w:rtl/>
          <w:lang w:bidi="fa-IR"/>
        </w:rPr>
        <w:t xml:space="preserve">: </w:t>
      </w:r>
      <w:r>
        <w:rPr>
          <w:rtl/>
          <w:lang w:bidi="fa-IR"/>
        </w:rPr>
        <w:t>ن</w:t>
      </w:r>
      <w:r w:rsidR="00E13022">
        <w:rPr>
          <w:rtl/>
          <w:lang w:bidi="fa-IR"/>
        </w:rPr>
        <w:t>ی</w:t>
      </w:r>
      <w:r>
        <w:rPr>
          <w:rtl/>
          <w:lang w:bidi="fa-IR"/>
        </w:rPr>
        <w:t>م</w:t>
      </w:r>
      <w:r w:rsidR="00E13022">
        <w:rPr>
          <w:rtl/>
          <w:lang w:bidi="fa-IR"/>
        </w:rPr>
        <w:t>ی</w:t>
      </w:r>
      <w:r>
        <w:rPr>
          <w:rtl/>
          <w:lang w:bidi="fa-IR"/>
        </w:rPr>
        <w:t xml:space="preserve"> از اموالم را در راه خدا دادم</w:t>
      </w:r>
      <w:r w:rsidR="00E13022">
        <w:rPr>
          <w:rtl/>
          <w:lang w:bidi="fa-IR"/>
        </w:rPr>
        <w:t xml:space="preserve">! </w:t>
      </w:r>
      <w:r>
        <w:rPr>
          <w:rtl/>
          <w:lang w:bidi="fa-IR"/>
        </w:rPr>
        <w:t>سپس گفت</w:t>
      </w:r>
      <w:r w:rsidR="00E13022">
        <w:rPr>
          <w:rtl/>
          <w:lang w:bidi="fa-IR"/>
        </w:rPr>
        <w:t xml:space="preserve">: </w:t>
      </w:r>
      <w:r>
        <w:rPr>
          <w:rtl/>
          <w:lang w:bidi="fa-IR"/>
        </w:rPr>
        <w:t>به خدا ا</w:t>
      </w:r>
      <w:r w:rsidR="00E13022">
        <w:rPr>
          <w:rtl/>
          <w:lang w:bidi="fa-IR"/>
        </w:rPr>
        <w:t>ی</w:t>
      </w:r>
      <w:r>
        <w:rPr>
          <w:rtl/>
          <w:lang w:bidi="fa-IR"/>
        </w:rPr>
        <w:t>ن کار</w:t>
      </w:r>
      <w:r w:rsidR="00E13022">
        <w:rPr>
          <w:rtl/>
          <w:lang w:bidi="fa-IR"/>
        </w:rPr>
        <w:t>ی</w:t>
      </w:r>
      <w:r>
        <w:rPr>
          <w:rtl/>
          <w:lang w:bidi="fa-IR"/>
        </w:rPr>
        <w:t xml:space="preserve"> که نسبت به شما روا داشتم</w:t>
      </w:r>
      <w:r w:rsidR="00E13022">
        <w:rPr>
          <w:rtl/>
          <w:lang w:bidi="fa-IR"/>
        </w:rPr>
        <w:t xml:space="preserve"> (</w:t>
      </w:r>
      <w:r>
        <w:rPr>
          <w:rtl/>
          <w:lang w:bidi="fa-IR"/>
        </w:rPr>
        <w:t xml:space="preserve">نه از </w:t>
      </w:r>
      <w:r>
        <w:rPr>
          <w:rtl/>
          <w:lang w:bidi="fa-IR"/>
        </w:rPr>
        <w:lastRenderedPageBreak/>
        <w:t>رو</w:t>
      </w:r>
      <w:r w:rsidR="00E13022">
        <w:rPr>
          <w:rtl/>
          <w:lang w:bidi="fa-IR"/>
        </w:rPr>
        <w:t>ی</w:t>
      </w:r>
      <w:r>
        <w:rPr>
          <w:rtl/>
          <w:lang w:bidi="fa-IR"/>
        </w:rPr>
        <w:t xml:space="preserve"> جسارت بلکه</w:t>
      </w:r>
      <w:r w:rsidR="00E13022">
        <w:rPr>
          <w:rtl/>
          <w:lang w:bidi="fa-IR"/>
        </w:rPr>
        <w:t xml:space="preserve">) </w:t>
      </w:r>
      <w:r>
        <w:rPr>
          <w:rtl/>
          <w:lang w:bidi="fa-IR"/>
        </w:rPr>
        <w:t>به ا</w:t>
      </w:r>
      <w:r w:rsidR="00E13022">
        <w:rPr>
          <w:rtl/>
          <w:lang w:bidi="fa-IR"/>
        </w:rPr>
        <w:t>ی</w:t>
      </w:r>
      <w:r>
        <w:rPr>
          <w:rtl/>
          <w:lang w:bidi="fa-IR"/>
        </w:rPr>
        <w:t>ن جهت بود که خواستم بب</w:t>
      </w:r>
      <w:r w:rsidR="00E13022">
        <w:rPr>
          <w:rtl/>
          <w:lang w:bidi="fa-IR"/>
        </w:rPr>
        <w:t>ی</w:t>
      </w:r>
      <w:r>
        <w:rPr>
          <w:rtl/>
          <w:lang w:bidi="fa-IR"/>
        </w:rPr>
        <w:t>نم آ</w:t>
      </w:r>
      <w:r w:rsidR="00E13022">
        <w:rPr>
          <w:rtl/>
          <w:lang w:bidi="fa-IR"/>
        </w:rPr>
        <w:t>ی</w:t>
      </w:r>
      <w:r>
        <w:rPr>
          <w:rtl/>
          <w:lang w:bidi="fa-IR"/>
        </w:rPr>
        <w:t>ا اوصاف جناب شما با آن</w:t>
      </w:r>
      <w:r w:rsidR="00E13022">
        <w:rPr>
          <w:rtl/>
          <w:lang w:bidi="fa-IR"/>
        </w:rPr>
        <w:t xml:space="preserve"> </w:t>
      </w:r>
      <w:r>
        <w:rPr>
          <w:rtl/>
          <w:lang w:bidi="fa-IR"/>
        </w:rPr>
        <w:t>چه در تورات ب</w:t>
      </w:r>
      <w:r w:rsidR="00E13022">
        <w:rPr>
          <w:rtl/>
          <w:lang w:bidi="fa-IR"/>
        </w:rPr>
        <w:t>ی</w:t>
      </w:r>
      <w:r>
        <w:rPr>
          <w:rtl/>
          <w:lang w:bidi="fa-IR"/>
        </w:rPr>
        <w:t>ان شده</w:t>
      </w:r>
      <w:r w:rsidR="00E13022">
        <w:rPr>
          <w:rtl/>
          <w:lang w:bidi="fa-IR"/>
        </w:rPr>
        <w:t xml:space="preserve">، </w:t>
      </w:r>
      <w:r>
        <w:rPr>
          <w:rtl/>
          <w:lang w:bidi="fa-IR"/>
        </w:rPr>
        <w:t>مطابقت دارد</w:t>
      </w:r>
      <w:r w:rsidR="00E13022">
        <w:rPr>
          <w:rtl/>
          <w:lang w:bidi="fa-IR"/>
        </w:rPr>
        <w:t xml:space="preserve">؟ </w:t>
      </w:r>
    </w:p>
    <w:p w:rsidR="004D41C6" w:rsidRDefault="004D41C6" w:rsidP="004D41C6">
      <w:pPr>
        <w:pStyle w:val="libNormal"/>
        <w:rPr>
          <w:rtl/>
          <w:lang w:bidi="fa-IR"/>
        </w:rPr>
      </w:pPr>
      <w:r>
        <w:rPr>
          <w:rtl/>
          <w:lang w:bidi="fa-IR"/>
        </w:rPr>
        <w:t>آنگاه مطلب تورات را چن</w:t>
      </w:r>
      <w:r w:rsidR="00E13022">
        <w:rPr>
          <w:rtl/>
          <w:lang w:bidi="fa-IR"/>
        </w:rPr>
        <w:t>ی</w:t>
      </w:r>
      <w:r>
        <w:rPr>
          <w:rtl/>
          <w:lang w:bidi="fa-IR"/>
        </w:rPr>
        <w:t>ن ب</w:t>
      </w:r>
      <w:r w:rsidR="00E13022">
        <w:rPr>
          <w:rtl/>
          <w:lang w:bidi="fa-IR"/>
        </w:rPr>
        <w:t>ی</w:t>
      </w:r>
      <w:r>
        <w:rPr>
          <w:rtl/>
          <w:lang w:bidi="fa-IR"/>
        </w:rPr>
        <w:t>ان نمود</w:t>
      </w:r>
      <w:r w:rsidR="00E13022">
        <w:rPr>
          <w:rtl/>
          <w:lang w:bidi="fa-IR"/>
        </w:rPr>
        <w:t xml:space="preserve">: </w:t>
      </w:r>
    </w:p>
    <w:p w:rsidR="004D41C6" w:rsidRDefault="004D41C6" w:rsidP="004D41C6">
      <w:pPr>
        <w:pStyle w:val="libNormal"/>
        <w:rPr>
          <w:rtl/>
          <w:lang w:bidi="fa-IR"/>
        </w:rPr>
      </w:pPr>
      <w:r>
        <w:rPr>
          <w:rtl/>
          <w:lang w:bidi="fa-IR"/>
        </w:rPr>
        <w:t>محمد بن عبد اللَّه در مکه متولد م</w:t>
      </w:r>
      <w:r w:rsidR="00E13022">
        <w:rPr>
          <w:rtl/>
          <w:lang w:bidi="fa-IR"/>
        </w:rPr>
        <w:t xml:space="preserve">ی </w:t>
      </w:r>
      <w:r>
        <w:rPr>
          <w:rtl/>
          <w:lang w:bidi="fa-IR"/>
        </w:rPr>
        <w:t>شود و به مد</w:t>
      </w:r>
      <w:r w:rsidR="00E13022">
        <w:rPr>
          <w:rtl/>
          <w:lang w:bidi="fa-IR"/>
        </w:rPr>
        <w:t>ی</w:t>
      </w:r>
      <w:r>
        <w:rPr>
          <w:rtl/>
          <w:lang w:bidi="fa-IR"/>
        </w:rPr>
        <w:t>نه هجرت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درشت خو و بد اخلاق ن</w:t>
      </w:r>
      <w:r w:rsidR="00E13022">
        <w:rPr>
          <w:rtl/>
          <w:lang w:bidi="fa-IR"/>
        </w:rPr>
        <w:t>ی</w:t>
      </w:r>
      <w:r>
        <w:rPr>
          <w:rtl/>
          <w:lang w:bidi="fa-IR"/>
        </w:rPr>
        <w:t>ست</w:t>
      </w:r>
      <w:r w:rsidR="00E13022">
        <w:rPr>
          <w:rtl/>
          <w:lang w:bidi="fa-IR"/>
        </w:rPr>
        <w:t xml:space="preserve">، </w:t>
      </w:r>
      <w:r>
        <w:rPr>
          <w:rtl/>
          <w:lang w:bidi="fa-IR"/>
        </w:rPr>
        <w:t>با صدا</w:t>
      </w:r>
      <w:r w:rsidR="00E13022">
        <w:rPr>
          <w:rtl/>
          <w:lang w:bidi="fa-IR"/>
        </w:rPr>
        <w:t>ی</w:t>
      </w:r>
      <w:r>
        <w:rPr>
          <w:rtl/>
          <w:lang w:bidi="fa-IR"/>
        </w:rPr>
        <w:t xml:space="preserve"> بلند سخن نم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بد زبان و ناسزاگو نم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در پا</w:t>
      </w:r>
      <w:r w:rsidR="00E13022">
        <w:rPr>
          <w:rtl/>
          <w:lang w:bidi="fa-IR"/>
        </w:rPr>
        <w:t>ی</w:t>
      </w:r>
      <w:r>
        <w:rPr>
          <w:rtl/>
          <w:lang w:bidi="fa-IR"/>
        </w:rPr>
        <w:t>ان عرض کرد</w:t>
      </w:r>
      <w:r w:rsidR="00E13022">
        <w:rPr>
          <w:rtl/>
          <w:lang w:bidi="fa-IR"/>
        </w:rPr>
        <w:t xml:space="preserve">: </w:t>
      </w:r>
      <w:r>
        <w:rPr>
          <w:rtl/>
          <w:lang w:bidi="fa-IR"/>
        </w:rPr>
        <w:t>ا</w:t>
      </w:r>
      <w:r w:rsidR="00E13022">
        <w:rPr>
          <w:rtl/>
          <w:lang w:bidi="fa-IR"/>
        </w:rPr>
        <w:t>ی</w:t>
      </w:r>
      <w:r>
        <w:rPr>
          <w:rtl/>
          <w:lang w:bidi="fa-IR"/>
        </w:rPr>
        <w:t xml:space="preserve">نک به </w:t>
      </w:r>
      <w:r w:rsidR="00E13022">
        <w:rPr>
          <w:rtl/>
          <w:lang w:bidi="fa-IR"/>
        </w:rPr>
        <w:t>ی</w:t>
      </w:r>
      <w:r>
        <w:rPr>
          <w:rtl/>
          <w:lang w:bidi="fa-IR"/>
        </w:rPr>
        <w:t>گانگ</w:t>
      </w:r>
      <w:r w:rsidR="00E13022">
        <w:rPr>
          <w:rtl/>
          <w:lang w:bidi="fa-IR"/>
        </w:rPr>
        <w:t>ی</w:t>
      </w:r>
      <w:r>
        <w:rPr>
          <w:rtl/>
          <w:lang w:bidi="fa-IR"/>
        </w:rPr>
        <w:t xml:space="preserve"> خدا و پ</w:t>
      </w:r>
      <w:r w:rsidR="00E13022">
        <w:rPr>
          <w:rtl/>
          <w:lang w:bidi="fa-IR"/>
        </w:rPr>
        <w:t>ی</w:t>
      </w:r>
      <w:r>
        <w:rPr>
          <w:rtl/>
          <w:lang w:bidi="fa-IR"/>
        </w:rPr>
        <w:t>امبر</w:t>
      </w:r>
      <w:r w:rsidR="00E13022">
        <w:rPr>
          <w:rtl/>
          <w:lang w:bidi="fa-IR"/>
        </w:rPr>
        <w:t>ی</w:t>
      </w:r>
      <w:r>
        <w:rPr>
          <w:rtl/>
          <w:lang w:bidi="fa-IR"/>
        </w:rPr>
        <w:t xml:space="preserve"> شما گواه</w:t>
      </w:r>
      <w:r w:rsidR="00E13022">
        <w:rPr>
          <w:rtl/>
          <w:lang w:bidi="fa-IR"/>
        </w:rPr>
        <w:t>ی</w:t>
      </w:r>
      <w:r>
        <w:rPr>
          <w:rtl/>
          <w:lang w:bidi="fa-IR"/>
        </w:rPr>
        <w:t xml:space="preserve"> م</w:t>
      </w:r>
      <w:r w:rsidR="00E13022">
        <w:rPr>
          <w:rtl/>
          <w:lang w:bidi="fa-IR"/>
        </w:rPr>
        <w:t xml:space="preserve">ی </w:t>
      </w:r>
      <w:r>
        <w:rPr>
          <w:rtl/>
          <w:lang w:bidi="fa-IR"/>
        </w:rPr>
        <w:t>دهم و تمام ثروتم را در اخت</w:t>
      </w:r>
      <w:r w:rsidR="00E13022">
        <w:rPr>
          <w:rtl/>
          <w:lang w:bidi="fa-IR"/>
        </w:rPr>
        <w:t>ی</w:t>
      </w:r>
      <w:r>
        <w:rPr>
          <w:rtl/>
          <w:lang w:bidi="fa-IR"/>
        </w:rPr>
        <w:t>ار شما م</w:t>
      </w:r>
      <w:r w:rsidR="00E13022">
        <w:rPr>
          <w:rtl/>
          <w:lang w:bidi="fa-IR"/>
        </w:rPr>
        <w:t xml:space="preserve">ی </w:t>
      </w:r>
      <w:r>
        <w:rPr>
          <w:rtl/>
          <w:lang w:bidi="fa-IR"/>
        </w:rPr>
        <w:t>گذارم تا هر چه خداوند دستور داده در باره آن عمل نما</w:t>
      </w:r>
      <w:r w:rsidR="00E13022">
        <w:rPr>
          <w:rtl/>
          <w:lang w:bidi="fa-IR"/>
        </w:rPr>
        <w:t>یی</w:t>
      </w:r>
      <w:r>
        <w:rPr>
          <w:rtl/>
          <w:lang w:bidi="fa-IR"/>
        </w:rPr>
        <w:t>د</w:t>
      </w:r>
      <w:r w:rsidR="00E13022">
        <w:rPr>
          <w:rtl/>
          <w:lang w:bidi="fa-IR"/>
        </w:rPr>
        <w:t xml:space="preserve">. </w:t>
      </w:r>
      <w:r>
        <w:rPr>
          <w:rtl/>
          <w:lang w:bidi="fa-IR"/>
        </w:rPr>
        <w:t>و</w:t>
      </w:r>
      <w:r w:rsidR="00E13022">
        <w:rPr>
          <w:rtl/>
          <w:lang w:bidi="fa-IR"/>
        </w:rPr>
        <w:t>ی</w:t>
      </w:r>
      <w:r>
        <w:rPr>
          <w:rtl/>
          <w:lang w:bidi="fa-IR"/>
        </w:rPr>
        <w:t xml:space="preserve"> ثروت</w:t>
      </w:r>
      <w:r w:rsidR="00E13022">
        <w:rPr>
          <w:rtl/>
          <w:lang w:bidi="fa-IR"/>
        </w:rPr>
        <w:t>ی</w:t>
      </w:r>
      <w:r>
        <w:rPr>
          <w:rtl/>
          <w:lang w:bidi="fa-IR"/>
        </w:rPr>
        <w:t xml:space="preserve"> فراوان داشت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ی</w:t>
      </w:r>
      <w:r>
        <w:rPr>
          <w:rtl/>
          <w:lang w:bidi="fa-IR"/>
        </w:rPr>
        <w:t xml:space="preserve"> ا</w:t>
      </w:r>
      <w:r w:rsidR="00E13022">
        <w:rPr>
          <w:rtl/>
          <w:lang w:bidi="fa-IR"/>
        </w:rPr>
        <w:t>ی</w:t>
      </w:r>
      <w:r>
        <w:rPr>
          <w:rtl/>
          <w:lang w:bidi="fa-IR"/>
        </w:rPr>
        <w:t>ن قطره</w:t>
      </w:r>
      <w:r w:rsidR="00E13022">
        <w:rPr>
          <w:rtl/>
          <w:lang w:bidi="fa-IR"/>
        </w:rPr>
        <w:t xml:space="preserve"> </w:t>
      </w:r>
      <w:r>
        <w:rPr>
          <w:rtl/>
          <w:lang w:bidi="fa-IR"/>
        </w:rPr>
        <w:t>ا</w:t>
      </w:r>
      <w:r w:rsidR="00E13022">
        <w:rPr>
          <w:rtl/>
          <w:lang w:bidi="fa-IR"/>
        </w:rPr>
        <w:t>ی</w:t>
      </w:r>
      <w:r>
        <w:rPr>
          <w:rtl/>
          <w:lang w:bidi="fa-IR"/>
        </w:rPr>
        <w:t xml:space="preserve"> از در</w:t>
      </w:r>
      <w:r w:rsidR="00E13022">
        <w:rPr>
          <w:rtl/>
          <w:lang w:bidi="fa-IR"/>
        </w:rPr>
        <w:t>ی</w:t>
      </w:r>
      <w:r>
        <w:rPr>
          <w:rtl/>
          <w:lang w:bidi="fa-IR"/>
        </w:rPr>
        <w:t>ا</w:t>
      </w:r>
      <w:r w:rsidR="00E13022">
        <w:rPr>
          <w:rtl/>
          <w:lang w:bidi="fa-IR"/>
        </w:rPr>
        <w:t>ی</w:t>
      </w:r>
      <w:r>
        <w:rPr>
          <w:rtl/>
          <w:lang w:bidi="fa-IR"/>
        </w:rPr>
        <w:t xml:space="preserve"> ب</w:t>
      </w:r>
      <w:r w:rsidR="00E13022">
        <w:rPr>
          <w:rtl/>
          <w:lang w:bidi="fa-IR"/>
        </w:rPr>
        <w:t xml:space="preserve">ی </w:t>
      </w:r>
      <w:r>
        <w:rPr>
          <w:rtl/>
          <w:lang w:bidi="fa-IR"/>
        </w:rPr>
        <w:t>کران اخلاق نبو</w:t>
      </w:r>
      <w:r w:rsidR="00E13022">
        <w:rPr>
          <w:rtl/>
          <w:lang w:bidi="fa-IR"/>
        </w:rPr>
        <w:t>ی</w:t>
      </w:r>
      <w:r>
        <w:rPr>
          <w:rtl/>
          <w:lang w:bidi="fa-IR"/>
        </w:rPr>
        <w:t xml:space="preserve"> و گوشه</w:t>
      </w:r>
      <w:r w:rsidR="00E13022">
        <w:rPr>
          <w:rtl/>
          <w:lang w:bidi="fa-IR"/>
        </w:rPr>
        <w:t xml:space="preserve"> </w:t>
      </w:r>
      <w:r>
        <w:rPr>
          <w:rtl/>
          <w:lang w:bidi="fa-IR"/>
        </w:rPr>
        <w:t>ا</w:t>
      </w:r>
      <w:r w:rsidR="00E13022">
        <w:rPr>
          <w:rtl/>
          <w:lang w:bidi="fa-IR"/>
        </w:rPr>
        <w:t>ی</w:t>
      </w:r>
      <w:r>
        <w:rPr>
          <w:rtl/>
          <w:lang w:bidi="fa-IR"/>
        </w:rPr>
        <w:t xml:space="preserve"> از زوا</w:t>
      </w:r>
      <w:r w:rsidR="00E13022">
        <w:rPr>
          <w:rtl/>
          <w:lang w:bidi="fa-IR"/>
        </w:rPr>
        <w:t>ی</w:t>
      </w:r>
      <w:r>
        <w:rPr>
          <w:rtl/>
          <w:lang w:bidi="fa-IR"/>
        </w:rPr>
        <w:t>ا</w:t>
      </w:r>
      <w:r w:rsidR="00E13022">
        <w:rPr>
          <w:rtl/>
          <w:lang w:bidi="fa-IR"/>
        </w:rPr>
        <w:t>ی</w:t>
      </w:r>
      <w:r>
        <w:rPr>
          <w:rtl/>
          <w:lang w:bidi="fa-IR"/>
        </w:rPr>
        <w:t xml:space="preserve"> ب</w:t>
      </w:r>
      <w:r w:rsidR="00E13022">
        <w:rPr>
          <w:rtl/>
          <w:lang w:bidi="fa-IR"/>
        </w:rPr>
        <w:t xml:space="preserve">ی </w:t>
      </w:r>
      <w:r>
        <w:rPr>
          <w:rtl/>
          <w:lang w:bidi="fa-IR"/>
        </w:rPr>
        <w:t>شمار خُلق عظ</w:t>
      </w:r>
      <w:r w:rsidR="00E13022">
        <w:rPr>
          <w:rtl/>
          <w:lang w:bidi="fa-IR"/>
        </w:rPr>
        <w:t>ی</w:t>
      </w:r>
      <w:r>
        <w:rPr>
          <w:rtl/>
          <w:lang w:bidi="fa-IR"/>
        </w:rPr>
        <w:t>م</w:t>
      </w:r>
      <w:r w:rsidR="00E13022">
        <w:rPr>
          <w:rtl/>
          <w:lang w:bidi="fa-IR"/>
        </w:rPr>
        <w:t>ی</w:t>
      </w:r>
      <w:r>
        <w:rPr>
          <w:rtl/>
          <w:lang w:bidi="fa-IR"/>
        </w:rPr>
        <w:t xml:space="preserve"> است که قرآن بدان اشاره فرموده و دوست و دشمن را در برابر عظمت و بزرگ</w:t>
      </w:r>
      <w:r w:rsidR="00E13022">
        <w:rPr>
          <w:rtl/>
          <w:lang w:bidi="fa-IR"/>
        </w:rPr>
        <w:t>ی</w:t>
      </w:r>
      <w:r>
        <w:rPr>
          <w:rtl/>
          <w:lang w:bidi="fa-IR"/>
        </w:rPr>
        <w:t xml:space="preserve"> شگفت</w:t>
      </w:r>
      <w:r w:rsidR="00E13022">
        <w:rPr>
          <w:rtl/>
          <w:lang w:bidi="fa-IR"/>
        </w:rPr>
        <w:t xml:space="preserve"> </w:t>
      </w:r>
      <w:r>
        <w:rPr>
          <w:rtl/>
          <w:lang w:bidi="fa-IR"/>
        </w:rPr>
        <w:t>انگ</w:t>
      </w:r>
      <w:r w:rsidR="00E13022">
        <w:rPr>
          <w:rtl/>
          <w:lang w:bidi="fa-IR"/>
        </w:rPr>
        <w:t>ی</w:t>
      </w:r>
      <w:r>
        <w:rPr>
          <w:rtl/>
          <w:lang w:bidi="fa-IR"/>
        </w:rPr>
        <w:t>ز آن به زانو درآورده است</w:t>
      </w:r>
      <w:r w:rsidR="00E13022">
        <w:rPr>
          <w:rtl/>
          <w:lang w:bidi="fa-IR"/>
        </w:rPr>
        <w:t xml:space="preserve">. </w:t>
      </w:r>
      <w:r>
        <w:rPr>
          <w:rtl/>
          <w:lang w:bidi="fa-IR"/>
        </w:rPr>
        <w:t>ب</w:t>
      </w:r>
      <w:r w:rsidR="00E13022">
        <w:rPr>
          <w:rtl/>
          <w:lang w:bidi="fa-IR"/>
        </w:rPr>
        <w:t xml:space="preserve">ی </w:t>
      </w:r>
      <w:r>
        <w:rPr>
          <w:rtl/>
          <w:lang w:bidi="fa-IR"/>
        </w:rPr>
        <w:t>ترد</w:t>
      </w:r>
      <w:r w:rsidR="00E13022">
        <w:rPr>
          <w:rtl/>
          <w:lang w:bidi="fa-IR"/>
        </w:rPr>
        <w:t>ی</w:t>
      </w:r>
      <w:r>
        <w:rPr>
          <w:rtl/>
          <w:lang w:bidi="fa-IR"/>
        </w:rPr>
        <w:t xml:space="preserve">د </w:t>
      </w:r>
      <w:r w:rsidR="00E13022">
        <w:rPr>
          <w:rtl/>
          <w:lang w:bidi="fa-IR"/>
        </w:rPr>
        <w:t>ی</w:t>
      </w:r>
      <w:r>
        <w:rPr>
          <w:rtl/>
          <w:lang w:bidi="fa-IR"/>
        </w:rPr>
        <w:t>ک</w:t>
      </w:r>
      <w:r w:rsidR="00E13022">
        <w:rPr>
          <w:rtl/>
          <w:lang w:bidi="fa-IR"/>
        </w:rPr>
        <w:t>ی</w:t>
      </w:r>
      <w:r>
        <w:rPr>
          <w:rtl/>
          <w:lang w:bidi="fa-IR"/>
        </w:rPr>
        <w:t xml:space="preserve"> از عوامل مهم گسترش د</w:t>
      </w:r>
      <w:r w:rsidR="00E13022">
        <w:rPr>
          <w:rtl/>
          <w:lang w:bidi="fa-IR"/>
        </w:rPr>
        <w:t>ی</w:t>
      </w:r>
      <w:r>
        <w:rPr>
          <w:rtl/>
          <w:lang w:bidi="fa-IR"/>
        </w:rPr>
        <w:t>ن اسلام و نفوذ آن در دل</w:t>
      </w:r>
      <w:r w:rsidR="00E13022">
        <w:rPr>
          <w:rtl/>
          <w:lang w:bidi="fa-IR"/>
        </w:rPr>
        <w:t xml:space="preserve"> </w:t>
      </w:r>
      <w:r>
        <w:rPr>
          <w:rtl/>
          <w:lang w:bidi="fa-IR"/>
        </w:rPr>
        <w:t>ها</w:t>
      </w:r>
      <w:r w:rsidR="00E13022">
        <w:rPr>
          <w:rtl/>
          <w:lang w:bidi="fa-IR"/>
        </w:rPr>
        <w:t>ی</w:t>
      </w:r>
      <w:r>
        <w:rPr>
          <w:rtl/>
          <w:lang w:bidi="fa-IR"/>
        </w:rPr>
        <w:t xml:space="preserve"> سخت شهروندان سرزم</w:t>
      </w:r>
      <w:r w:rsidR="00E13022">
        <w:rPr>
          <w:rtl/>
          <w:lang w:bidi="fa-IR"/>
        </w:rPr>
        <w:t>ی</w:t>
      </w:r>
      <w:r>
        <w:rPr>
          <w:rtl/>
          <w:lang w:bidi="fa-IR"/>
        </w:rPr>
        <w:t>ن حجاز هم</w:t>
      </w:r>
      <w:r w:rsidR="00E13022">
        <w:rPr>
          <w:rtl/>
          <w:lang w:bidi="fa-IR"/>
        </w:rPr>
        <w:t>ی</w:t>
      </w:r>
      <w:r>
        <w:rPr>
          <w:rtl/>
          <w:lang w:bidi="fa-IR"/>
        </w:rPr>
        <w:t>ن اخلاق معجزآسا</w:t>
      </w:r>
      <w:r w:rsidR="00E13022">
        <w:rPr>
          <w:rtl/>
          <w:lang w:bidi="fa-IR"/>
        </w:rPr>
        <w:t>ی</w:t>
      </w:r>
      <w:r>
        <w:rPr>
          <w:rtl/>
          <w:lang w:bidi="fa-IR"/>
        </w:rPr>
        <w:t xml:space="preserve"> آن رسول رحمت </w:t>
      </w:r>
      <w:r w:rsidR="00052A1E" w:rsidRPr="00052A1E">
        <w:rPr>
          <w:rStyle w:val="libAlaemChar"/>
          <w:rtl/>
        </w:rPr>
        <w:t>صلى‌الله‌عليه‌وآله</w:t>
      </w:r>
      <w:r>
        <w:rPr>
          <w:rtl/>
          <w:lang w:bidi="fa-IR"/>
        </w:rPr>
        <w:t xml:space="preserve"> بوده است</w:t>
      </w:r>
      <w:r w:rsidR="00E13022">
        <w:rPr>
          <w:rtl/>
          <w:lang w:bidi="fa-IR"/>
        </w:rPr>
        <w:t xml:space="preserve">. </w:t>
      </w:r>
      <w:r>
        <w:rPr>
          <w:rtl/>
          <w:lang w:bidi="fa-IR"/>
        </w:rPr>
        <w:t>اخلاق ن</w:t>
      </w:r>
      <w:r w:rsidR="00E13022">
        <w:rPr>
          <w:rtl/>
          <w:lang w:bidi="fa-IR"/>
        </w:rPr>
        <w:t>ی</w:t>
      </w:r>
      <w:r>
        <w:rPr>
          <w:rtl/>
          <w:lang w:bidi="fa-IR"/>
        </w:rPr>
        <w:t>ک</w:t>
      </w:r>
      <w:r w:rsidR="00E13022">
        <w:rPr>
          <w:rtl/>
          <w:lang w:bidi="fa-IR"/>
        </w:rPr>
        <w:t>ی</w:t>
      </w:r>
      <w:r>
        <w:rPr>
          <w:rtl/>
          <w:lang w:bidi="fa-IR"/>
        </w:rPr>
        <w:t xml:space="preserve"> که دل</w:t>
      </w:r>
      <w:r w:rsidR="00E13022">
        <w:rPr>
          <w:rtl/>
          <w:lang w:bidi="fa-IR"/>
        </w:rPr>
        <w:t xml:space="preserve"> </w:t>
      </w:r>
      <w:r>
        <w:rPr>
          <w:rtl/>
          <w:lang w:bidi="fa-IR"/>
        </w:rPr>
        <w:t>ها</w:t>
      </w:r>
      <w:r w:rsidR="00E13022">
        <w:rPr>
          <w:rtl/>
          <w:lang w:bidi="fa-IR"/>
        </w:rPr>
        <w:t>ی</w:t>
      </w:r>
      <w:r>
        <w:rPr>
          <w:rtl/>
          <w:lang w:bidi="fa-IR"/>
        </w:rPr>
        <w:t xml:space="preserve"> هدا</w:t>
      </w:r>
      <w:r w:rsidR="00E13022">
        <w:rPr>
          <w:rtl/>
          <w:lang w:bidi="fa-IR"/>
        </w:rPr>
        <w:t>ی</w:t>
      </w:r>
      <w:r>
        <w:rPr>
          <w:rtl/>
          <w:lang w:bidi="fa-IR"/>
        </w:rPr>
        <w:t xml:space="preserve">ت </w:t>
      </w:r>
      <w:r w:rsidR="00E13022">
        <w:rPr>
          <w:rtl/>
          <w:lang w:bidi="fa-IR"/>
        </w:rPr>
        <w:t>ی</w:t>
      </w:r>
      <w:r>
        <w:rPr>
          <w:rtl/>
          <w:lang w:bidi="fa-IR"/>
        </w:rPr>
        <w:t>افتگان مکتب علو</w:t>
      </w:r>
      <w:r w:rsidR="00E13022">
        <w:rPr>
          <w:rtl/>
          <w:lang w:bidi="fa-IR"/>
        </w:rPr>
        <w:t>ی</w:t>
      </w:r>
      <w:r>
        <w:rPr>
          <w:rtl/>
          <w:lang w:bidi="fa-IR"/>
        </w:rPr>
        <w:t xml:space="preserve"> را با ندا</w:t>
      </w:r>
      <w:r w:rsidR="00E13022">
        <w:rPr>
          <w:rtl/>
          <w:lang w:bidi="fa-IR"/>
        </w:rPr>
        <w:t>ی</w:t>
      </w:r>
      <w:r>
        <w:rPr>
          <w:rtl/>
          <w:lang w:bidi="fa-IR"/>
        </w:rPr>
        <w:t xml:space="preserve"> بلند به پ</w:t>
      </w:r>
      <w:r w:rsidR="00E13022">
        <w:rPr>
          <w:rtl/>
          <w:lang w:bidi="fa-IR"/>
        </w:rPr>
        <w:t>ی</w:t>
      </w:r>
      <w:r>
        <w:rPr>
          <w:rtl/>
          <w:lang w:bidi="fa-IR"/>
        </w:rPr>
        <w:t>رو</w:t>
      </w:r>
      <w:r w:rsidR="00E13022">
        <w:rPr>
          <w:rtl/>
          <w:lang w:bidi="fa-IR"/>
        </w:rPr>
        <w:t>ی</w:t>
      </w:r>
      <w:r>
        <w:rPr>
          <w:rtl/>
          <w:lang w:bidi="fa-IR"/>
        </w:rPr>
        <w:t xml:space="preserve"> از راه و روش آن سرور عظ</w:t>
      </w:r>
      <w:r w:rsidR="00E13022">
        <w:rPr>
          <w:rtl/>
          <w:lang w:bidi="fa-IR"/>
        </w:rPr>
        <w:t>ی</w:t>
      </w:r>
      <w:r>
        <w:rPr>
          <w:rtl/>
          <w:lang w:bidi="fa-IR"/>
        </w:rPr>
        <w:t>م</w:t>
      </w:r>
      <w:r w:rsidR="00E13022">
        <w:rPr>
          <w:rtl/>
          <w:lang w:bidi="fa-IR"/>
        </w:rPr>
        <w:t xml:space="preserve"> </w:t>
      </w:r>
      <w:r>
        <w:rPr>
          <w:rtl/>
          <w:lang w:bidi="fa-IR"/>
        </w:rPr>
        <w:t xml:space="preserve">الشأن - که در خاندان معصوم آن بزرگوار تبلور </w:t>
      </w:r>
      <w:r w:rsidR="00E13022">
        <w:rPr>
          <w:rtl/>
          <w:lang w:bidi="fa-IR"/>
        </w:rPr>
        <w:t>ی</w:t>
      </w:r>
      <w:r>
        <w:rPr>
          <w:rtl/>
          <w:lang w:bidi="fa-IR"/>
        </w:rPr>
        <w:t>افته است - فرا م</w:t>
      </w:r>
      <w:r w:rsidR="00E13022">
        <w:rPr>
          <w:rtl/>
          <w:lang w:bidi="fa-IR"/>
        </w:rPr>
        <w:t xml:space="preserve">ی </w:t>
      </w:r>
      <w:r>
        <w:rPr>
          <w:rtl/>
          <w:lang w:bidi="fa-IR"/>
        </w:rPr>
        <w:t>خوانَد تا بار د</w:t>
      </w:r>
      <w:r w:rsidR="00E13022">
        <w:rPr>
          <w:rtl/>
          <w:lang w:bidi="fa-IR"/>
        </w:rPr>
        <w:t>ی</w:t>
      </w:r>
      <w:r>
        <w:rPr>
          <w:rtl/>
          <w:lang w:bidi="fa-IR"/>
        </w:rPr>
        <w:t>گر ضمن اح</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ن صفت متعال</w:t>
      </w:r>
      <w:r w:rsidR="00E13022">
        <w:rPr>
          <w:rtl/>
          <w:lang w:bidi="fa-IR"/>
        </w:rPr>
        <w:t xml:space="preserve">ی، </w:t>
      </w:r>
      <w:r>
        <w:rPr>
          <w:rtl/>
          <w:lang w:bidi="fa-IR"/>
        </w:rPr>
        <w:t>حکومت بر دل</w:t>
      </w:r>
      <w:r w:rsidR="00E13022">
        <w:rPr>
          <w:rtl/>
          <w:lang w:bidi="fa-IR"/>
        </w:rPr>
        <w:t xml:space="preserve"> </w:t>
      </w:r>
      <w:r>
        <w:rPr>
          <w:rtl/>
          <w:lang w:bidi="fa-IR"/>
        </w:rPr>
        <w:t>ها را در دوران ب</w:t>
      </w:r>
      <w:r w:rsidR="00E13022">
        <w:rPr>
          <w:rtl/>
          <w:lang w:bidi="fa-IR"/>
        </w:rPr>
        <w:t>ی</w:t>
      </w:r>
      <w:r>
        <w:rPr>
          <w:rtl/>
          <w:lang w:bidi="fa-IR"/>
        </w:rPr>
        <w:t>گانگ</w:t>
      </w:r>
      <w:r w:rsidR="00E13022">
        <w:rPr>
          <w:rtl/>
          <w:lang w:bidi="fa-IR"/>
        </w:rPr>
        <w:t>ی</w:t>
      </w:r>
      <w:r>
        <w:rPr>
          <w:rtl/>
          <w:lang w:bidi="fa-IR"/>
        </w:rPr>
        <w:t xml:space="preserve"> از ارزش</w:t>
      </w:r>
      <w:r w:rsidR="00E13022">
        <w:rPr>
          <w:rtl/>
          <w:lang w:bidi="fa-IR"/>
        </w:rPr>
        <w:t xml:space="preserve"> </w:t>
      </w:r>
      <w:r>
        <w:rPr>
          <w:rtl/>
          <w:lang w:bidi="fa-IR"/>
        </w:rPr>
        <w:t>ها در معرض د</w:t>
      </w:r>
      <w:r w:rsidR="00E13022">
        <w:rPr>
          <w:rtl/>
          <w:lang w:bidi="fa-IR"/>
        </w:rPr>
        <w:t>ی</w:t>
      </w:r>
      <w:r>
        <w:rPr>
          <w:rtl/>
          <w:lang w:bidi="fa-IR"/>
        </w:rPr>
        <w:t>د جهان</w:t>
      </w:r>
      <w:r w:rsidR="00E13022">
        <w:rPr>
          <w:rtl/>
          <w:lang w:bidi="fa-IR"/>
        </w:rPr>
        <w:t>ی</w:t>
      </w:r>
      <w:r>
        <w:rPr>
          <w:rtl/>
          <w:lang w:bidi="fa-IR"/>
        </w:rPr>
        <w:t>ان قرار دهند</w:t>
      </w:r>
      <w:r w:rsidR="00E13022">
        <w:rPr>
          <w:rtl/>
          <w:lang w:bidi="fa-IR"/>
        </w:rPr>
        <w:t xml:space="preserve">. </w:t>
      </w:r>
    </w:p>
    <w:p w:rsidR="004D41C6" w:rsidRDefault="004D41C6" w:rsidP="004D41C6">
      <w:pPr>
        <w:pStyle w:val="libNormal"/>
        <w:rPr>
          <w:rtl/>
          <w:lang w:bidi="fa-IR"/>
        </w:rPr>
      </w:pPr>
      <w:r>
        <w:rPr>
          <w:rtl/>
          <w:lang w:bidi="fa-IR"/>
        </w:rPr>
        <w:t>ناگفته نماند همچنان که قرآن بدان اشاره فرموده</w:t>
      </w:r>
      <w:r w:rsidR="00E13022">
        <w:rPr>
          <w:rtl/>
          <w:lang w:bidi="fa-IR"/>
        </w:rPr>
        <w:t xml:space="preserve">، </w:t>
      </w:r>
      <w:r w:rsidR="00E13022" w:rsidRPr="003A5ADC">
        <w:rPr>
          <w:rStyle w:val="libFootnotenumChar"/>
          <w:rtl/>
          <w:lang w:bidi="fa-IR"/>
        </w:rPr>
        <w:t>(</w:t>
      </w:r>
      <w:r w:rsidRPr="003A5ADC">
        <w:rPr>
          <w:rStyle w:val="libFootnotenumChar"/>
          <w:rtl/>
        </w:rPr>
        <w:t>208</w:t>
      </w:r>
      <w:r w:rsidR="00E13022" w:rsidRPr="003A5ADC">
        <w:rPr>
          <w:rStyle w:val="libFootnotenumChar"/>
          <w:rtl/>
          <w:lang w:bidi="fa-IR"/>
        </w:rPr>
        <w:t>)</w:t>
      </w:r>
      <w:r w:rsidR="00E13022">
        <w:rPr>
          <w:rtl/>
          <w:lang w:bidi="fa-IR"/>
        </w:rPr>
        <w:t xml:space="preserve"> </w:t>
      </w:r>
      <w:r>
        <w:rPr>
          <w:rtl/>
          <w:lang w:bidi="fa-IR"/>
        </w:rPr>
        <w:t>خشونت دشمنان لجوج و زورگو</w:t>
      </w:r>
      <w:r w:rsidR="00E13022">
        <w:rPr>
          <w:rtl/>
          <w:lang w:bidi="fa-IR"/>
        </w:rPr>
        <w:t>یی</w:t>
      </w:r>
      <w:r>
        <w:rPr>
          <w:rtl/>
          <w:lang w:bidi="fa-IR"/>
        </w:rPr>
        <w:t xml:space="preserve"> ستمگران ب</w:t>
      </w:r>
      <w:r w:rsidR="00E13022">
        <w:rPr>
          <w:rtl/>
          <w:lang w:bidi="fa-IR"/>
        </w:rPr>
        <w:t xml:space="preserve">ی </w:t>
      </w:r>
      <w:r>
        <w:rPr>
          <w:rtl/>
          <w:lang w:bidi="fa-IR"/>
        </w:rPr>
        <w:t>انصاف را نبا</w:t>
      </w:r>
      <w:r w:rsidR="00E13022">
        <w:rPr>
          <w:rtl/>
          <w:lang w:bidi="fa-IR"/>
        </w:rPr>
        <w:t>ی</w:t>
      </w:r>
      <w:r>
        <w:rPr>
          <w:rtl/>
          <w:lang w:bidi="fa-IR"/>
        </w:rPr>
        <w:t>د</w:t>
      </w:r>
      <w:r w:rsidR="00E13022">
        <w:rPr>
          <w:rtl/>
          <w:lang w:bidi="fa-IR"/>
        </w:rPr>
        <w:t xml:space="preserve">، </w:t>
      </w:r>
      <w:r>
        <w:rPr>
          <w:rtl/>
          <w:lang w:bidi="fa-IR"/>
        </w:rPr>
        <w:t>بلکه نم</w:t>
      </w:r>
      <w:r w:rsidR="00E13022">
        <w:rPr>
          <w:rtl/>
          <w:lang w:bidi="fa-IR"/>
        </w:rPr>
        <w:t xml:space="preserve">ی </w:t>
      </w:r>
      <w:r>
        <w:rPr>
          <w:rtl/>
          <w:lang w:bidi="fa-IR"/>
        </w:rPr>
        <w:t>توان با نرم</w:t>
      </w:r>
      <w:r w:rsidR="00E13022">
        <w:rPr>
          <w:rtl/>
          <w:lang w:bidi="fa-IR"/>
        </w:rPr>
        <w:t>ی</w:t>
      </w:r>
      <w:r>
        <w:rPr>
          <w:rtl/>
          <w:lang w:bidi="fa-IR"/>
        </w:rPr>
        <w:t xml:space="preserve"> و ملاطفت معالجه نمود</w:t>
      </w:r>
      <w:r w:rsidR="00E13022">
        <w:rPr>
          <w:rtl/>
          <w:lang w:bidi="fa-IR"/>
        </w:rPr>
        <w:t xml:space="preserve">. </w:t>
      </w:r>
      <w:r>
        <w:rPr>
          <w:rtl/>
          <w:lang w:bidi="fa-IR"/>
        </w:rPr>
        <w:t>نرمش و انعطاف در برابر رفتار ضد انسان</w:t>
      </w:r>
      <w:r w:rsidR="00E13022">
        <w:rPr>
          <w:rtl/>
          <w:lang w:bidi="fa-IR"/>
        </w:rPr>
        <w:t>ی</w:t>
      </w:r>
      <w:r>
        <w:rPr>
          <w:rtl/>
          <w:lang w:bidi="fa-IR"/>
        </w:rPr>
        <w:t xml:space="preserve"> آنان</w:t>
      </w:r>
      <w:r w:rsidR="00E13022">
        <w:rPr>
          <w:rtl/>
          <w:lang w:bidi="fa-IR"/>
        </w:rPr>
        <w:t xml:space="preserve">، </w:t>
      </w:r>
      <w:r>
        <w:rPr>
          <w:rtl/>
          <w:lang w:bidi="fa-IR"/>
        </w:rPr>
        <w:t>عامل تشد</w:t>
      </w:r>
      <w:r w:rsidR="00E13022">
        <w:rPr>
          <w:rtl/>
          <w:lang w:bidi="fa-IR"/>
        </w:rPr>
        <w:t>ی</w:t>
      </w:r>
      <w:r>
        <w:rPr>
          <w:rtl/>
          <w:lang w:bidi="fa-IR"/>
        </w:rPr>
        <w:t>د خشونت و ستم ب</w:t>
      </w:r>
      <w:r w:rsidR="00E13022">
        <w:rPr>
          <w:rtl/>
          <w:lang w:bidi="fa-IR"/>
        </w:rPr>
        <w:t>ی</w:t>
      </w:r>
      <w:r>
        <w:rPr>
          <w:rtl/>
          <w:lang w:bidi="fa-IR"/>
        </w:rPr>
        <w:t>شتر و چراغ سبز</w:t>
      </w:r>
      <w:r w:rsidR="00E13022">
        <w:rPr>
          <w:rtl/>
          <w:lang w:bidi="fa-IR"/>
        </w:rPr>
        <w:t>ی</w:t>
      </w:r>
      <w:r>
        <w:rPr>
          <w:rtl/>
          <w:lang w:bidi="fa-IR"/>
        </w:rPr>
        <w:t xml:space="preserve"> برا</w:t>
      </w:r>
      <w:r w:rsidR="00E13022">
        <w:rPr>
          <w:rtl/>
          <w:lang w:bidi="fa-IR"/>
        </w:rPr>
        <w:t>ی</w:t>
      </w:r>
      <w:r>
        <w:rPr>
          <w:rtl/>
          <w:lang w:bidi="fa-IR"/>
        </w:rPr>
        <w:t xml:space="preserve"> ادامه روش دور از عقل و د</w:t>
      </w:r>
      <w:r w:rsidR="00E13022">
        <w:rPr>
          <w:rtl/>
          <w:lang w:bidi="fa-IR"/>
        </w:rPr>
        <w:t>ی</w:t>
      </w:r>
      <w:r>
        <w:rPr>
          <w:rtl/>
          <w:lang w:bidi="fa-IR"/>
        </w:rPr>
        <w:t xml:space="preserve">ن و </w:t>
      </w:r>
      <w:r>
        <w:rPr>
          <w:rtl/>
          <w:lang w:bidi="fa-IR"/>
        </w:rPr>
        <w:lastRenderedPageBreak/>
        <w:t>انصاف آنان است</w:t>
      </w:r>
      <w:r w:rsidR="00E13022">
        <w:rPr>
          <w:rtl/>
          <w:lang w:bidi="fa-IR"/>
        </w:rPr>
        <w:t xml:space="preserve">. </w:t>
      </w:r>
      <w:r>
        <w:rPr>
          <w:rtl/>
          <w:lang w:bidi="fa-IR"/>
        </w:rPr>
        <w:t>حفظ حقوق د</w:t>
      </w:r>
      <w:r w:rsidR="00E13022">
        <w:rPr>
          <w:rtl/>
          <w:lang w:bidi="fa-IR"/>
        </w:rPr>
        <w:t>ی</w:t>
      </w:r>
      <w:r>
        <w:rPr>
          <w:rtl/>
          <w:lang w:bidi="fa-IR"/>
        </w:rPr>
        <w:t>گران و حراست از ارکان سازندگ</w:t>
      </w:r>
      <w:r w:rsidR="00E13022">
        <w:rPr>
          <w:rtl/>
          <w:lang w:bidi="fa-IR"/>
        </w:rPr>
        <w:t>ی</w:t>
      </w:r>
      <w:r>
        <w:rPr>
          <w:rtl/>
          <w:lang w:bidi="fa-IR"/>
        </w:rPr>
        <w:t xml:space="preserve"> و اصول ترب</w:t>
      </w:r>
      <w:r w:rsidR="00E13022">
        <w:rPr>
          <w:rtl/>
          <w:lang w:bidi="fa-IR"/>
        </w:rPr>
        <w:t>ی</w:t>
      </w:r>
      <w:r>
        <w:rPr>
          <w:rtl/>
          <w:lang w:bidi="fa-IR"/>
        </w:rPr>
        <w:t>ت ن</w:t>
      </w:r>
      <w:r w:rsidR="00E13022">
        <w:rPr>
          <w:rtl/>
          <w:lang w:bidi="fa-IR"/>
        </w:rPr>
        <w:t>ی</w:t>
      </w:r>
      <w:r>
        <w:rPr>
          <w:rtl/>
          <w:lang w:bidi="fa-IR"/>
        </w:rPr>
        <w:t>ز ا</w:t>
      </w:r>
      <w:r w:rsidR="00E13022">
        <w:rPr>
          <w:rtl/>
          <w:lang w:bidi="fa-IR"/>
        </w:rPr>
        <w:t>ی</w:t>
      </w:r>
      <w:r>
        <w:rPr>
          <w:rtl/>
          <w:lang w:bidi="fa-IR"/>
        </w:rPr>
        <w:t>جاب م</w:t>
      </w:r>
      <w:r w:rsidR="00E13022">
        <w:rPr>
          <w:rtl/>
          <w:lang w:bidi="fa-IR"/>
        </w:rPr>
        <w:t xml:space="preserve">ی </w:t>
      </w:r>
      <w:r>
        <w:rPr>
          <w:rtl/>
          <w:lang w:bidi="fa-IR"/>
        </w:rPr>
        <w:t>کند که برا</w:t>
      </w:r>
      <w:r w:rsidR="00E13022">
        <w:rPr>
          <w:rtl/>
          <w:lang w:bidi="fa-IR"/>
        </w:rPr>
        <w:t>ی</w:t>
      </w:r>
      <w:r>
        <w:rPr>
          <w:rtl/>
          <w:lang w:bidi="fa-IR"/>
        </w:rPr>
        <w:t xml:space="preserve"> خوش خلق</w:t>
      </w:r>
      <w:r w:rsidR="00E13022">
        <w:rPr>
          <w:rtl/>
          <w:lang w:bidi="fa-IR"/>
        </w:rPr>
        <w:t>ی</w:t>
      </w:r>
      <w:r>
        <w:rPr>
          <w:rtl/>
          <w:lang w:bidi="fa-IR"/>
        </w:rPr>
        <w:t xml:space="preserve"> و مدارا کردن با کسان</w:t>
      </w:r>
      <w:r w:rsidR="00E13022">
        <w:rPr>
          <w:rtl/>
          <w:lang w:bidi="fa-IR"/>
        </w:rPr>
        <w:t>ی</w:t>
      </w:r>
      <w:r>
        <w:rPr>
          <w:rtl/>
          <w:lang w:bidi="fa-IR"/>
        </w:rPr>
        <w:t xml:space="preserve"> که به اصول همز</w:t>
      </w:r>
      <w:r w:rsidR="00E13022">
        <w:rPr>
          <w:rtl/>
          <w:lang w:bidi="fa-IR"/>
        </w:rPr>
        <w:t>ی</w:t>
      </w:r>
      <w:r>
        <w:rPr>
          <w:rtl/>
          <w:lang w:bidi="fa-IR"/>
        </w:rPr>
        <w:t>ست</w:t>
      </w:r>
      <w:r w:rsidR="00E13022">
        <w:rPr>
          <w:rtl/>
          <w:lang w:bidi="fa-IR"/>
        </w:rPr>
        <w:t>ی</w:t>
      </w:r>
      <w:r>
        <w:rPr>
          <w:rtl/>
          <w:lang w:bidi="fa-IR"/>
        </w:rPr>
        <w:t xml:space="preserve"> و حق و انصاف پا</w:t>
      </w:r>
      <w:r w:rsidR="00E13022">
        <w:rPr>
          <w:rtl/>
          <w:lang w:bidi="fa-IR"/>
        </w:rPr>
        <w:t xml:space="preserve">ی </w:t>
      </w:r>
      <w:r>
        <w:rPr>
          <w:rtl/>
          <w:lang w:bidi="fa-IR"/>
        </w:rPr>
        <w:t>بند ن</w:t>
      </w:r>
      <w:r w:rsidR="00E13022">
        <w:rPr>
          <w:rtl/>
          <w:lang w:bidi="fa-IR"/>
        </w:rPr>
        <w:t>ی</w:t>
      </w:r>
      <w:r>
        <w:rPr>
          <w:rtl/>
          <w:lang w:bidi="fa-IR"/>
        </w:rPr>
        <w:t>ستند</w:t>
      </w:r>
      <w:r w:rsidR="00E13022">
        <w:rPr>
          <w:rtl/>
          <w:lang w:bidi="fa-IR"/>
        </w:rPr>
        <w:t xml:space="preserve">، </w:t>
      </w:r>
      <w:r>
        <w:rPr>
          <w:rtl/>
          <w:lang w:bidi="fa-IR"/>
        </w:rPr>
        <w:t>خط قرمز</w:t>
      </w:r>
      <w:r w:rsidR="00E13022">
        <w:rPr>
          <w:rtl/>
          <w:lang w:bidi="fa-IR"/>
        </w:rPr>
        <w:t>ی</w:t>
      </w:r>
      <w:r>
        <w:rPr>
          <w:rtl/>
          <w:lang w:bidi="fa-IR"/>
        </w:rPr>
        <w:t xml:space="preserve"> وجود داشته باشد تا اصرار بر ا</w:t>
      </w:r>
      <w:r w:rsidR="00E13022">
        <w:rPr>
          <w:rtl/>
          <w:lang w:bidi="fa-IR"/>
        </w:rPr>
        <w:t>ی</w:t>
      </w:r>
      <w:r>
        <w:rPr>
          <w:rtl/>
          <w:lang w:bidi="fa-IR"/>
        </w:rPr>
        <w:t>ن صفت متعال</w:t>
      </w:r>
      <w:r w:rsidR="00E13022">
        <w:rPr>
          <w:rtl/>
          <w:lang w:bidi="fa-IR"/>
        </w:rPr>
        <w:t>ی</w:t>
      </w:r>
      <w:r>
        <w:rPr>
          <w:rtl/>
          <w:lang w:bidi="fa-IR"/>
        </w:rPr>
        <w:t xml:space="preserve"> ه</w:t>
      </w:r>
      <w:r w:rsidR="00E13022">
        <w:rPr>
          <w:rtl/>
          <w:lang w:bidi="fa-IR"/>
        </w:rPr>
        <w:t>ی</w:t>
      </w:r>
      <w:r>
        <w:rPr>
          <w:rtl/>
          <w:lang w:bidi="fa-IR"/>
        </w:rPr>
        <w:t>چ</w:t>
      </w:r>
      <w:r w:rsidR="00E13022">
        <w:rPr>
          <w:rtl/>
          <w:lang w:bidi="fa-IR"/>
        </w:rPr>
        <w:t xml:space="preserve"> </w:t>
      </w:r>
      <w:r>
        <w:rPr>
          <w:rtl/>
          <w:lang w:bidi="fa-IR"/>
        </w:rPr>
        <w:t>گاه زم</w:t>
      </w:r>
      <w:r w:rsidR="00E13022">
        <w:rPr>
          <w:rtl/>
          <w:lang w:bidi="fa-IR"/>
        </w:rPr>
        <w:t>ی</w:t>
      </w:r>
      <w:r>
        <w:rPr>
          <w:rtl/>
          <w:lang w:bidi="fa-IR"/>
        </w:rPr>
        <w:t>نه</w:t>
      </w:r>
      <w:r w:rsidR="00E13022">
        <w:rPr>
          <w:rtl/>
          <w:lang w:bidi="fa-IR"/>
        </w:rPr>
        <w:t xml:space="preserve"> </w:t>
      </w:r>
      <w:r>
        <w:rPr>
          <w:rtl/>
          <w:lang w:bidi="fa-IR"/>
        </w:rPr>
        <w:t>ساز تخر</w:t>
      </w:r>
      <w:r w:rsidR="00E13022">
        <w:rPr>
          <w:rtl/>
          <w:lang w:bidi="fa-IR"/>
        </w:rPr>
        <w:t>ی</w:t>
      </w:r>
      <w:r>
        <w:rPr>
          <w:rtl/>
          <w:lang w:bidi="fa-IR"/>
        </w:rPr>
        <w:t>ب سا</w:t>
      </w:r>
      <w:r w:rsidR="00E13022">
        <w:rPr>
          <w:rtl/>
          <w:lang w:bidi="fa-IR"/>
        </w:rPr>
        <w:t>ی</w:t>
      </w:r>
      <w:r>
        <w:rPr>
          <w:rtl/>
          <w:lang w:bidi="fa-IR"/>
        </w:rPr>
        <w:t>ر ارزش</w:t>
      </w:r>
      <w:r w:rsidR="00E13022">
        <w:rPr>
          <w:rtl/>
          <w:lang w:bidi="fa-IR"/>
        </w:rPr>
        <w:t xml:space="preserve"> </w:t>
      </w:r>
      <w:r>
        <w:rPr>
          <w:rtl/>
          <w:lang w:bidi="fa-IR"/>
        </w:rPr>
        <w:t>ها نگردد</w:t>
      </w:r>
      <w:r w:rsidR="00E13022">
        <w:rPr>
          <w:rtl/>
          <w:lang w:bidi="fa-IR"/>
        </w:rPr>
        <w:t xml:space="preserve">. </w:t>
      </w:r>
    </w:p>
    <w:p w:rsidR="003A5ADC" w:rsidRDefault="004D41C6" w:rsidP="004D41C6">
      <w:pPr>
        <w:pStyle w:val="libNormal"/>
        <w:rPr>
          <w:rtl/>
          <w:lang w:bidi="fa-IR"/>
        </w:rPr>
      </w:pPr>
      <w:r>
        <w:rPr>
          <w:rtl/>
          <w:lang w:bidi="fa-IR"/>
        </w:rPr>
        <w:t>برا</w:t>
      </w:r>
      <w:r w:rsidR="00E13022">
        <w:rPr>
          <w:rtl/>
          <w:lang w:bidi="fa-IR"/>
        </w:rPr>
        <w:t>ی</w:t>
      </w:r>
      <w:r>
        <w:rPr>
          <w:rtl/>
          <w:lang w:bidi="fa-IR"/>
        </w:rPr>
        <w:t xml:space="preserve"> خوش</w:t>
      </w:r>
      <w:r w:rsidR="00E13022">
        <w:rPr>
          <w:rtl/>
          <w:lang w:bidi="fa-IR"/>
        </w:rPr>
        <w:t xml:space="preserve"> </w:t>
      </w:r>
      <w:r>
        <w:rPr>
          <w:rtl/>
          <w:lang w:bidi="fa-IR"/>
        </w:rPr>
        <w:t>خلق</w:t>
      </w:r>
      <w:r w:rsidR="00E13022">
        <w:rPr>
          <w:rtl/>
          <w:lang w:bidi="fa-IR"/>
        </w:rPr>
        <w:t>ی</w:t>
      </w:r>
      <w:r>
        <w:rPr>
          <w:rtl/>
          <w:lang w:bidi="fa-IR"/>
        </w:rPr>
        <w:t xml:space="preserve"> و اخلاق ن</w:t>
      </w:r>
      <w:r w:rsidR="00E13022">
        <w:rPr>
          <w:rtl/>
          <w:lang w:bidi="fa-IR"/>
        </w:rPr>
        <w:t>ی</w:t>
      </w:r>
      <w:r>
        <w:rPr>
          <w:rtl/>
          <w:lang w:bidi="fa-IR"/>
        </w:rPr>
        <w:t>ک علاوه بر آنچه تا کنون بدان اشاره کرده</w:t>
      </w:r>
      <w:r w:rsidR="00E13022">
        <w:rPr>
          <w:rtl/>
          <w:lang w:bidi="fa-IR"/>
        </w:rPr>
        <w:t xml:space="preserve"> </w:t>
      </w:r>
      <w:r>
        <w:rPr>
          <w:rtl/>
          <w:lang w:bidi="fa-IR"/>
        </w:rPr>
        <w:t>ا</w:t>
      </w:r>
      <w:r w:rsidR="00E13022">
        <w:rPr>
          <w:rtl/>
          <w:lang w:bidi="fa-IR"/>
        </w:rPr>
        <w:t>ی</w:t>
      </w:r>
      <w:r>
        <w:rPr>
          <w:rtl/>
          <w:lang w:bidi="fa-IR"/>
        </w:rPr>
        <w:t>م</w:t>
      </w:r>
      <w:r w:rsidR="00E13022">
        <w:rPr>
          <w:rtl/>
          <w:lang w:bidi="fa-IR"/>
        </w:rPr>
        <w:t xml:space="preserve">، </w:t>
      </w:r>
      <w:r>
        <w:rPr>
          <w:rtl/>
          <w:lang w:bidi="fa-IR"/>
        </w:rPr>
        <w:t>آثار فراوان د</w:t>
      </w:r>
      <w:r w:rsidR="00E13022">
        <w:rPr>
          <w:rtl/>
          <w:lang w:bidi="fa-IR"/>
        </w:rPr>
        <w:t>ی</w:t>
      </w:r>
      <w:r>
        <w:rPr>
          <w:rtl/>
          <w:lang w:bidi="fa-IR"/>
        </w:rPr>
        <w:t>گر</w:t>
      </w:r>
      <w:r w:rsidR="00E13022">
        <w:rPr>
          <w:rtl/>
          <w:lang w:bidi="fa-IR"/>
        </w:rPr>
        <w:t>ی</w:t>
      </w:r>
      <w:r>
        <w:rPr>
          <w:rtl/>
          <w:lang w:bidi="fa-IR"/>
        </w:rPr>
        <w:t xml:space="preserve"> در احاد</w:t>
      </w:r>
      <w:r w:rsidR="00E13022">
        <w:rPr>
          <w:rtl/>
          <w:lang w:bidi="fa-IR"/>
        </w:rPr>
        <w:t>ی</w:t>
      </w:r>
      <w:r>
        <w:rPr>
          <w:rtl/>
          <w:lang w:bidi="fa-IR"/>
        </w:rPr>
        <w:t>ث ب</w:t>
      </w:r>
      <w:r w:rsidR="00E13022">
        <w:rPr>
          <w:rtl/>
          <w:lang w:bidi="fa-IR"/>
        </w:rPr>
        <w:t>ی</w:t>
      </w:r>
      <w:r>
        <w:rPr>
          <w:rtl/>
          <w:lang w:bidi="fa-IR"/>
        </w:rPr>
        <w:t>ان گرد</w:t>
      </w:r>
      <w:r w:rsidR="00E13022">
        <w:rPr>
          <w:rtl/>
          <w:lang w:bidi="fa-IR"/>
        </w:rPr>
        <w:t>ی</w:t>
      </w:r>
      <w:r>
        <w:rPr>
          <w:rtl/>
          <w:lang w:bidi="fa-IR"/>
        </w:rPr>
        <w:t>ده که افزا</w:t>
      </w:r>
      <w:r w:rsidR="00E13022">
        <w:rPr>
          <w:rtl/>
          <w:lang w:bidi="fa-IR"/>
        </w:rPr>
        <w:t>ی</w:t>
      </w:r>
      <w:r>
        <w:rPr>
          <w:rtl/>
          <w:lang w:bidi="fa-IR"/>
        </w:rPr>
        <w:t>ش عمران و آباد</w:t>
      </w:r>
      <w:r w:rsidR="00E13022">
        <w:rPr>
          <w:rtl/>
          <w:lang w:bidi="fa-IR"/>
        </w:rPr>
        <w:t xml:space="preserve">ی، </w:t>
      </w:r>
      <w:r>
        <w:rPr>
          <w:rtl/>
          <w:lang w:bidi="fa-IR"/>
        </w:rPr>
        <w:t>طول عمر</w:t>
      </w:r>
      <w:r w:rsidR="00E13022">
        <w:rPr>
          <w:rtl/>
          <w:lang w:bidi="fa-IR"/>
        </w:rPr>
        <w:t xml:space="preserve">، </w:t>
      </w:r>
      <w:r>
        <w:rPr>
          <w:rtl/>
          <w:lang w:bidi="fa-IR"/>
        </w:rPr>
        <w:t>ز</w:t>
      </w:r>
      <w:r w:rsidR="00E13022">
        <w:rPr>
          <w:rtl/>
          <w:lang w:bidi="fa-IR"/>
        </w:rPr>
        <w:t>ی</w:t>
      </w:r>
      <w:r>
        <w:rPr>
          <w:rtl/>
          <w:lang w:bidi="fa-IR"/>
        </w:rPr>
        <w:t>اد شدن محبت و دوست</w:t>
      </w:r>
      <w:r w:rsidR="00E13022">
        <w:rPr>
          <w:rtl/>
          <w:lang w:bidi="fa-IR"/>
        </w:rPr>
        <w:t xml:space="preserve">ی، </w:t>
      </w:r>
      <w:r>
        <w:rPr>
          <w:rtl/>
          <w:lang w:bidi="fa-IR"/>
        </w:rPr>
        <w:t>از ب</w:t>
      </w:r>
      <w:r w:rsidR="00E13022">
        <w:rPr>
          <w:rtl/>
          <w:lang w:bidi="fa-IR"/>
        </w:rPr>
        <w:t>ی</w:t>
      </w:r>
      <w:r>
        <w:rPr>
          <w:rtl/>
          <w:lang w:bidi="fa-IR"/>
        </w:rPr>
        <w:t>ن رفتن آثار گناهان</w:t>
      </w:r>
      <w:r w:rsidR="00E13022">
        <w:rPr>
          <w:rtl/>
          <w:lang w:bidi="fa-IR"/>
        </w:rPr>
        <w:t xml:space="preserve">، </w:t>
      </w:r>
      <w:r>
        <w:rPr>
          <w:rtl/>
          <w:lang w:bidi="fa-IR"/>
        </w:rPr>
        <w:t>تخف</w:t>
      </w:r>
      <w:r w:rsidR="00E13022">
        <w:rPr>
          <w:rtl/>
          <w:lang w:bidi="fa-IR"/>
        </w:rPr>
        <w:t>ی</w:t>
      </w:r>
      <w:r>
        <w:rPr>
          <w:rtl/>
          <w:lang w:bidi="fa-IR"/>
        </w:rPr>
        <w:t>ف در حساب</w:t>
      </w:r>
      <w:r w:rsidR="00E13022">
        <w:rPr>
          <w:rtl/>
          <w:lang w:bidi="fa-IR"/>
        </w:rPr>
        <w:t xml:space="preserve">، </w:t>
      </w:r>
      <w:r>
        <w:rPr>
          <w:rtl/>
          <w:lang w:bidi="fa-IR"/>
        </w:rPr>
        <w:t>و ورود به بهشت از آن جمله است</w:t>
      </w:r>
      <w:r w:rsidR="00E13022">
        <w:rPr>
          <w:rtl/>
          <w:lang w:bidi="fa-IR"/>
        </w:rPr>
        <w:t xml:space="preserve">. </w:t>
      </w:r>
      <w:r>
        <w:rPr>
          <w:rtl/>
          <w:lang w:bidi="fa-IR"/>
        </w:rPr>
        <w:t>در برخ</w:t>
      </w:r>
      <w:r w:rsidR="00E13022">
        <w:rPr>
          <w:rtl/>
          <w:lang w:bidi="fa-IR"/>
        </w:rPr>
        <w:t>ی</w:t>
      </w:r>
      <w:r>
        <w:rPr>
          <w:rtl/>
          <w:lang w:bidi="fa-IR"/>
        </w:rPr>
        <w:t xml:space="preserve"> از روا</w:t>
      </w:r>
      <w:r w:rsidR="00E13022">
        <w:rPr>
          <w:rtl/>
          <w:lang w:bidi="fa-IR"/>
        </w:rPr>
        <w:t>ی</w:t>
      </w:r>
      <w:r>
        <w:rPr>
          <w:rtl/>
          <w:lang w:bidi="fa-IR"/>
        </w:rPr>
        <w:t>ات ن</w:t>
      </w:r>
      <w:r w:rsidR="00E13022">
        <w:rPr>
          <w:rtl/>
          <w:lang w:bidi="fa-IR"/>
        </w:rPr>
        <w:t>ی</w:t>
      </w:r>
      <w:r>
        <w:rPr>
          <w:rtl/>
          <w:lang w:bidi="fa-IR"/>
        </w:rPr>
        <w:t>ز خوش خلق</w:t>
      </w:r>
      <w:r w:rsidR="00E13022">
        <w:rPr>
          <w:rtl/>
          <w:lang w:bidi="fa-IR"/>
        </w:rPr>
        <w:t>ی</w:t>
      </w:r>
      <w:r>
        <w:rPr>
          <w:rtl/>
          <w:lang w:bidi="fa-IR"/>
        </w:rPr>
        <w:t xml:space="preserve"> هم طراز عبادت</w:t>
      </w:r>
      <w:r w:rsidR="00E13022">
        <w:rPr>
          <w:rtl/>
          <w:lang w:bidi="fa-IR"/>
        </w:rPr>
        <w:t xml:space="preserve"> </w:t>
      </w:r>
      <w:r>
        <w:rPr>
          <w:rtl/>
          <w:lang w:bidi="fa-IR"/>
        </w:rPr>
        <w:t>ها</w:t>
      </w:r>
      <w:r w:rsidR="00E13022">
        <w:rPr>
          <w:rtl/>
          <w:lang w:bidi="fa-IR"/>
        </w:rPr>
        <w:t>ی</w:t>
      </w:r>
      <w:r>
        <w:rPr>
          <w:rtl/>
          <w:lang w:bidi="fa-IR"/>
        </w:rPr>
        <w:t xml:space="preserve"> شبانه</w:t>
      </w:r>
      <w:r w:rsidR="00E13022">
        <w:rPr>
          <w:rtl/>
          <w:lang w:bidi="fa-IR"/>
        </w:rPr>
        <w:t xml:space="preserve"> </w:t>
      </w:r>
      <w:r>
        <w:rPr>
          <w:rtl/>
          <w:lang w:bidi="fa-IR"/>
        </w:rPr>
        <w:t>روز</w:t>
      </w:r>
      <w:r w:rsidR="00E13022">
        <w:rPr>
          <w:rtl/>
          <w:lang w:bidi="fa-IR"/>
        </w:rPr>
        <w:t>ی</w:t>
      </w:r>
      <w:r>
        <w:rPr>
          <w:rtl/>
          <w:lang w:bidi="fa-IR"/>
        </w:rPr>
        <w:t xml:space="preserve"> شمرده شده است</w:t>
      </w:r>
      <w:r w:rsidR="00E13022">
        <w:rPr>
          <w:rtl/>
          <w:lang w:bidi="fa-IR"/>
        </w:rPr>
        <w:t xml:space="preserve">. </w:t>
      </w:r>
    </w:p>
    <w:p w:rsidR="003A5ADC" w:rsidRDefault="003A5ADC" w:rsidP="00625CB2">
      <w:pPr>
        <w:pStyle w:val="Heading3"/>
        <w:rPr>
          <w:rtl/>
          <w:lang w:bidi="fa-IR"/>
        </w:rPr>
      </w:pPr>
      <w:bookmarkStart w:id="20" w:name="_Toc425409876"/>
      <w:r>
        <w:rPr>
          <w:rtl/>
          <w:lang w:bidi="fa-IR"/>
        </w:rPr>
        <w:t xml:space="preserve">3 </w:t>
      </w:r>
      <w:r w:rsidR="00625CB2">
        <w:rPr>
          <w:rFonts w:hint="cs"/>
          <w:rtl/>
          <w:lang w:bidi="fa-IR"/>
        </w:rPr>
        <w:t xml:space="preserve">- </w:t>
      </w:r>
      <w:r>
        <w:rPr>
          <w:rFonts w:hint="cs"/>
          <w:rtl/>
          <w:lang w:bidi="fa-IR"/>
        </w:rPr>
        <w:t>بردباری</w:t>
      </w:r>
      <w:bookmarkEnd w:id="20"/>
    </w:p>
    <w:p w:rsidR="003A5ADC" w:rsidRDefault="004D41C6" w:rsidP="004D41C6">
      <w:pPr>
        <w:pStyle w:val="libNormal"/>
        <w:rPr>
          <w:rtl/>
          <w:lang w:bidi="fa-IR"/>
        </w:rPr>
      </w:pPr>
      <w:r>
        <w:rPr>
          <w:rtl/>
          <w:lang w:bidi="fa-IR"/>
        </w:rPr>
        <w:t>اشاره</w:t>
      </w:r>
      <w:r w:rsidR="00E13022">
        <w:rPr>
          <w:rtl/>
          <w:lang w:bidi="fa-IR"/>
        </w:rPr>
        <w:t xml:space="preserve"> </w:t>
      </w:r>
    </w:p>
    <w:p w:rsidR="004D41C6" w:rsidRDefault="004D41C6" w:rsidP="004D41C6">
      <w:pPr>
        <w:pStyle w:val="libNormal"/>
        <w:rPr>
          <w:rtl/>
          <w:lang w:bidi="fa-IR"/>
        </w:rPr>
      </w:pPr>
      <w:r>
        <w:rPr>
          <w:rtl/>
          <w:lang w:bidi="fa-IR"/>
        </w:rPr>
        <w:t>زندگ</w:t>
      </w:r>
      <w:r w:rsidR="00E13022">
        <w:rPr>
          <w:rtl/>
          <w:lang w:bidi="fa-IR"/>
        </w:rPr>
        <w:t>ی</w:t>
      </w:r>
      <w:r>
        <w:rPr>
          <w:rtl/>
          <w:lang w:bidi="fa-IR"/>
        </w:rPr>
        <w:t xml:space="preserve"> عرصه مجموعه ب</w:t>
      </w:r>
      <w:r w:rsidR="00E13022">
        <w:rPr>
          <w:rtl/>
          <w:lang w:bidi="fa-IR"/>
        </w:rPr>
        <w:t xml:space="preserve">ی </w:t>
      </w:r>
      <w:r>
        <w:rPr>
          <w:rtl/>
          <w:lang w:bidi="fa-IR"/>
        </w:rPr>
        <w:t>شمار</w:t>
      </w:r>
      <w:r w:rsidR="00E13022">
        <w:rPr>
          <w:rtl/>
          <w:lang w:bidi="fa-IR"/>
        </w:rPr>
        <w:t>ی</w:t>
      </w:r>
      <w:r>
        <w:rPr>
          <w:rtl/>
          <w:lang w:bidi="fa-IR"/>
        </w:rPr>
        <w:t xml:space="preserve"> از پ</w:t>
      </w:r>
      <w:r w:rsidR="00E13022">
        <w:rPr>
          <w:rtl/>
          <w:lang w:bidi="fa-IR"/>
        </w:rPr>
        <w:t>ی</w:t>
      </w:r>
      <w:r>
        <w:rPr>
          <w:rtl/>
          <w:lang w:bidi="fa-IR"/>
        </w:rPr>
        <w:t>روز</w:t>
      </w:r>
      <w:r w:rsidR="00E13022">
        <w:rPr>
          <w:rtl/>
          <w:lang w:bidi="fa-IR"/>
        </w:rPr>
        <w:t xml:space="preserve">ی </w:t>
      </w:r>
      <w:r>
        <w:rPr>
          <w:rtl/>
          <w:lang w:bidi="fa-IR"/>
        </w:rPr>
        <w:t>ها و ناکام</w:t>
      </w:r>
      <w:r w:rsidR="00E13022">
        <w:rPr>
          <w:rtl/>
          <w:lang w:bidi="fa-IR"/>
        </w:rPr>
        <w:t xml:space="preserve">ی </w:t>
      </w:r>
      <w:r>
        <w:rPr>
          <w:rtl/>
          <w:lang w:bidi="fa-IR"/>
        </w:rPr>
        <w:t>ها</w:t>
      </w:r>
      <w:r w:rsidR="00E13022">
        <w:rPr>
          <w:rtl/>
          <w:lang w:bidi="fa-IR"/>
        </w:rPr>
        <w:t xml:space="preserve">، </w:t>
      </w:r>
      <w:r>
        <w:rPr>
          <w:rtl/>
          <w:lang w:bidi="fa-IR"/>
        </w:rPr>
        <w:t>موفق</w:t>
      </w:r>
      <w:r w:rsidR="00E13022">
        <w:rPr>
          <w:rtl/>
          <w:lang w:bidi="fa-IR"/>
        </w:rPr>
        <w:t>ی</w:t>
      </w:r>
      <w:r>
        <w:rPr>
          <w:rtl/>
          <w:lang w:bidi="fa-IR"/>
        </w:rPr>
        <w:t>ت</w:t>
      </w:r>
      <w:r w:rsidR="00E13022">
        <w:rPr>
          <w:rtl/>
          <w:lang w:bidi="fa-IR"/>
        </w:rPr>
        <w:t xml:space="preserve"> </w:t>
      </w:r>
      <w:r>
        <w:rPr>
          <w:rtl/>
          <w:lang w:bidi="fa-IR"/>
        </w:rPr>
        <w:t>ها و محروم</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 xml:space="preserve">، </w:t>
      </w:r>
      <w:r>
        <w:rPr>
          <w:rtl/>
          <w:lang w:bidi="fa-IR"/>
        </w:rPr>
        <w:t>شادکام</w:t>
      </w:r>
      <w:r w:rsidR="00E13022">
        <w:rPr>
          <w:rtl/>
          <w:lang w:bidi="fa-IR"/>
        </w:rPr>
        <w:t xml:space="preserve">ی </w:t>
      </w:r>
      <w:r>
        <w:rPr>
          <w:rtl/>
          <w:lang w:bidi="fa-IR"/>
        </w:rPr>
        <w:t>ها و ناملا</w:t>
      </w:r>
      <w:r w:rsidR="00E13022">
        <w:rPr>
          <w:rtl/>
          <w:lang w:bidi="fa-IR"/>
        </w:rPr>
        <w:t>ی</w:t>
      </w:r>
      <w:r>
        <w:rPr>
          <w:rtl/>
          <w:lang w:bidi="fa-IR"/>
        </w:rPr>
        <w:t>مات و خوش</w:t>
      </w:r>
      <w:r w:rsidR="00E13022">
        <w:rPr>
          <w:rtl/>
          <w:lang w:bidi="fa-IR"/>
        </w:rPr>
        <w:t xml:space="preserve">ی </w:t>
      </w:r>
      <w:r>
        <w:rPr>
          <w:rtl/>
          <w:lang w:bidi="fa-IR"/>
        </w:rPr>
        <w:t>ها و ناخوش</w:t>
      </w:r>
      <w:r w:rsidR="00E13022">
        <w:rPr>
          <w:rtl/>
          <w:lang w:bidi="fa-IR"/>
        </w:rPr>
        <w:t xml:space="preserve">ی </w:t>
      </w:r>
      <w:r>
        <w:rPr>
          <w:rtl/>
          <w:lang w:bidi="fa-IR"/>
        </w:rPr>
        <w:t>هاست</w:t>
      </w:r>
      <w:r w:rsidR="00E13022">
        <w:rPr>
          <w:rtl/>
          <w:lang w:bidi="fa-IR"/>
        </w:rPr>
        <w:t xml:space="preserve">. </w:t>
      </w:r>
      <w:r>
        <w:rPr>
          <w:rtl/>
          <w:lang w:bidi="fa-IR"/>
        </w:rPr>
        <w:t>روز</w:t>
      </w:r>
      <w:r w:rsidR="00E13022">
        <w:rPr>
          <w:rtl/>
          <w:lang w:bidi="fa-IR"/>
        </w:rPr>
        <w:t>ی</w:t>
      </w:r>
      <w:r>
        <w:rPr>
          <w:rtl/>
          <w:lang w:bidi="fa-IR"/>
        </w:rPr>
        <w:t xml:space="preserve"> چون دشمن</w:t>
      </w:r>
      <w:r w:rsidR="00E13022">
        <w:rPr>
          <w:rtl/>
          <w:lang w:bidi="fa-IR"/>
        </w:rPr>
        <w:t>ی</w:t>
      </w:r>
      <w:r>
        <w:rPr>
          <w:rtl/>
          <w:lang w:bidi="fa-IR"/>
        </w:rPr>
        <w:t xml:space="preserve"> نابکار و زمان</w:t>
      </w:r>
      <w:r w:rsidR="00E13022">
        <w:rPr>
          <w:rtl/>
          <w:lang w:bidi="fa-IR"/>
        </w:rPr>
        <w:t>ی</w:t>
      </w:r>
      <w:r>
        <w:rPr>
          <w:rtl/>
          <w:lang w:bidi="fa-IR"/>
        </w:rPr>
        <w:t xml:space="preserve"> به ظاهر موافق مراد</w:t>
      </w:r>
      <w:r w:rsidR="00E13022">
        <w:rPr>
          <w:rtl/>
          <w:lang w:bidi="fa-IR"/>
        </w:rPr>
        <w:t xml:space="preserve">؛ </w:t>
      </w:r>
      <w:r>
        <w:rPr>
          <w:rtl/>
          <w:lang w:bidi="fa-IR"/>
        </w:rPr>
        <w:t>لخت</w:t>
      </w:r>
      <w:r w:rsidR="00E13022">
        <w:rPr>
          <w:rtl/>
          <w:lang w:bidi="fa-IR"/>
        </w:rPr>
        <w:t>ی</w:t>
      </w:r>
      <w:r>
        <w:rPr>
          <w:rtl/>
          <w:lang w:bidi="fa-IR"/>
        </w:rPr>
        <w:t xml:space="preserve"> همراه با توف</w:t>
      </w:r>
      <w:r w:rsidR="00E13022">
        <w:rPr>
          <w:rtl/>
          <w:lang w:bidi="fa-IR"/>
        </w:rPr>
        <w:t>ی</w:t>
      </w:r>
      <w:r>
        <w:rPr>
          <w:rtl/>
          <w:lang w:bidi="fa-IR"/>
        </w:rPr>
        <w:t>ق و مساعدت و ساعت</w:t>
      </w:r>
      <w:r w:rsidR="00E13022">
        <w:rPr>
          <w:rtl/>
          <w:lang w:bidi="fa-IR"/>
        </w:rPr>
        <w:t>ی</w:t>
      </w:r>
      <w:r>
        <w:rPr>
          <w:rtl/>
          <w:lang w:bidi="fa-IR"/>
        </w:rPr>
        <w:t xml:space="preserve"> با خسران و ناملا</w:t>
      </w:r>
      <w:r w:rsidR="00E13022">
        <w:rPr>
          <w:rtl/>
          <w:lang w:bidi="fa-IR"/>
        </w:rPr>
        <w:t>ی</w:t>
      </w:r>
      <w:r>
        <w:rPr>
          <w:rtl/>
          <w:lang w:bidi="fa-IR"/>
        </w:rPr>
        <w:t>مت</w:t>
      </w:r>
      <w:r w:rsidR="00E13022">
        <w:rPr>
          <w:rtl/>
          <w:lang w:bidi="fa-IR"/>
        </w:rPr>
        <w:t xml:space="preserve">. </w:t>
      </w:r>
      <w:r>
        <w:rPr>
          <w:rtl/>
          <w:lang w:bidi="fa-IR"/>
        </w:rPr>
        <w:t>و در ا</w:t>
      </w:r>
      <w:r w:rsidR="00E13022">
        <w:rPr>
          <w:rtl/>
          <w:lang w:bidi="fa-IR"/>
        </w:rPr>
        <w:t>ی</w:t>
      </w:r>
      <w:r>
        <w:rPr>
          <w:rtl/>
          <w:lang w:bidi="fa-IR"/>
        </w:rPr>
        <w:t>ن معرکه عظ</w:t>
      </w:r>
      <w:r w:rsidR="00E13022">
        <w:rPr>
          <w:rtl/>
          <w:lang w:bidi="fa-IR"/>
        </w:rPr>
        <w:t>ی</w:t>
      </w:r>
      <w:r>
        <w:rPr>
          <w:rtl/>
          <w:lang w:bidi="fa-IR"/>
        </w:rPr>
        <w:t>م و م</w:t>
      </w:r>
      <w:r w:rsidR="00E13022">
        <w:rPr>
          <w:rtl/>
          <w:lang w:bidi="fa-IR"/>
        </w:rPr>
        <w:t>ی</w:t>
      </w:r>
      <w:r>
        <w:rPr>
          <w:rtl/>
          <w:lang w:bidi="fa-IR"/>
        </w:rPr>
        <w:t>دان پهناور برا</w:t>
      </w:r>
      <w:r w:rsidR="00E13022">
        <w:rPr>
          <w:rtl/>
          <w:lang w:bidi="fa-IR"/>
        </w:rPr>
        <w:t>ی</w:t>
      </w:r>
      <w:r>
        <w:rPr>
          <w:rtl/>
          <w:lang w:bidi="fa-IR"/>
        </w:rPr>
        <w:t xml:space="preserve"> پ</w:t>
      </w:r>
      <w:r w:rsidR="00E13022">
        <w:rPr>
          <w:rtl/>
          <w:lang w:bidi="fa-IR"/>
        </w:rPr>
        <w:t>ی</w:t>
      </w:r>
      <w:r>
        <w:rPr>
          <w:rtl/>
          <w:lang w:bidi="fa-IR"/>
        </w:rPr>
        <w:t>شبرد مقاصد کوچک و بزرگ و دست</w:t>
      </w:r>
      <w:r w:rsidR="00E13022">
        <w:rPr>
          <w:rtl/>
          <w:lang w:bidi="fa-IR"/>
        </w:rPr>
        <w:t>ی</w:t>
      </w:r>
      <w:r>
        <w:rPr>
          <w:rtl/>
          <w:lang w:bidi="fa-IR"/>
        </w:rPr>
        <w:t>اب</w:t>
      </w:r>
      <w:r w:rsidR="00E13022">
        <w:rPr>
          <w:rtl/>
          <w:lang w:bidi="fa-IR"/>
        </w:rPr>
        <w:t>ی</w:t>
      </w:r>
      <w:r>
        <w:rPr>
          <w:rtl/>
          <w:lang w:bidi="fa-IR"/>
        </w:rPr>
        <w:t xml:space="preserve"> به هر هدف خرد و کلانِ معنو</w:t>
      </w:r>
      <w:r w:rsidR="00E13022">
        <w:rPr>
          <w:rtl/>
          <w:lang w:bidi="fa-IR"/>
        </w:rPr>
        <w:t>ی</w:t>
      </w:r>
      <w:r>
        <w:rPr>
          <w:rtl/>
          <w:lang w:bidi="fa-IR"/>
        </w:rPr>
        <w:t xml:space="preserve"> و ماد</w:t>
      </w:r>
      <w:r w:rsidR="00E13022">
        <w:rPr>
          <w:rtl/>
          <w:lang w:bidi="fa-IR"/>
        </w:rPr>
        <w:t xml:space="preserve">ی، </w:t>
      </w:r>
      <w:r>
        <w:rPr>
          <w:rtl/>
          <w:lang w:bidi="fa-IR"/>
        </w:rPr>
        <w:t>آنچه که هرگز از آن گر</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 بردبار</w:t>
      </w:r>
      <w:r w:rsidR="00E13022">
        <w:rPr>
          <w:rtl/>
          <w:lang w:bidi="fa-IR"/>
        </w:rPr>
        <w:t>ی</w:t>
      </w:r>
      <w:r>
        <w:rPr>
          <w:rtl/>
          <w:lang w:bidi="fa-IR"/>
        </w:rPr>
        <w:t xml:space="preserve"> و شک</w:t>
      </w:r>
      <w:r w:rsidR="00E13022">
        <w:rPr>
          <w:rtl/>
          <w:lang w:bidi="fa-IR"/>
        </w:rPr>
        <w:t>ی</w:t>
      </w:r>
      <w:r>
        <w:rPr>
          <w:rtl/>
          <w:lang w:bidi="fa-IR"/>
        </w:rPr>
        <w:t>با</w:t>
      </w:r>
      <w:r w:rsidR="00E13022">
        <w:rPr>
          <w:rtl/>
          <w:lang w:bidi="fa-IR"/>
        </w:rPr>
        <w:t>یی</w:t>
      </w:r>
      <w:r>
        <w:rPr>
          <w:rtl/>
          <w:lang w:bidi="fa-IR"/>
        </w:rPr>
        <w:t xml:space="preserve"> در برابر دشوار</w:t>
      </w:r>
      <w:r w:rsidR="00E13022">
        <w:rPr>
          <w:rtl/>
          <w:lang w:bidi="fa-IR"/>
        </w:rPr>
        <w:t xml:space="preserve">ی </w:t>
      </w:r>
      <w:r>
        <w:rPr>
          <w:rtl/>
          <w:lang w:bidi="fa-IR"/>
        </w:rPr>
        <w:t>ها</w:t>
      </w:r>
      <w:r w:rsidR="00E13022">
        <w:rPr>
          <w:rtl/>
          <w:lang w:bidi="fa-IR"/>
        </w:rPr>
        <w:t xml:space="preserve">، </w:t>
      </w:r>
      <w:r>
        <w:rPr>
          <w:rtl/>
          <w:lang w:bidi="fa-IR"/>
        </w:rPr>
        <w:t>سخت</w:t>
      </w:r>
      <w:r w:rsidR="00E13022">
        <w:rPr>
          <w:rtl/>
          <w:lang w:bidi="fa-IR"/>
        </w:rPr>
        <w:t xml:space="preserve">ی </w:t>
      </w:r>
      <w:r>
        <w:rPr>
          <w:rtl/>
          <w:lang w:bidi="fa-IR"/>
        </w:rPr>
        <w:t>ها</w:t>
      </w:r>
      <w:r w:rsidR="00E13022">
        <w:rPr>
          <w:rtl/>
          <w:lang w:bidi="fa-IR"/>
        </w:rPr>
        <w:t xml:space="preserve">، </w:t>
      </w:r>
      <w:r>
        <w:rPr>
          <w:rtl/>
          <w:lang w:bidi="fa-IR"/>
        </w:rPr>
        <w:t>موانع و ناملا</w:t>
      </w:r>
      <w:r w:rsidR="00E13022">
        <w:rPr>
          <w:rtl/>
          <w:lang w:bidi="fa-IR"/>
        </w:rPr>
        <w:t>ی</w:t>
      </w:r>
      <w:r>
        <w:rPr>
          <w:rtl/>
          <w:lang w:bidi="fa-IR"/>
        </w:rPr>
        <w:t>مات</w:t>
      </w:r>
      <w:r w:rsidR="00E13022">
        <w:rPr>
          <w:rtl/>
          <w:lang w:bidi="fa-IR"/>
        </w:rPr>
        <w:t>ی</w:t>
      </w:r>
      <w:r>
        <w:rPr>
          <w:rtl/>
          <w:lang w:bidi="fa-IR"/>
        </w:rPr>
        <w:t xml:space="preserve"> است که خصوصاً با مس</w:t>
      </w:r>
      <w:r w:rsidR="00E13022">
        <w:rPr>
          <w:rtl/>
          <w:lang w:bidi="fa-IR"/>
        </w:rPr>
        <w:t>ی</w:t>
      </w:r>
      <w:r>
        <w:rPr>
          <w:rtl/>
          <w:lang w:bidi="fa-IR"/>
        </w:rPr>
        <w:t>ر کمال و سازندگ</w:t>
      </w:r>
      <w:r w:rsidR="00E13022">
        <w:rPr>
          <w:rtl/>
          <w:lang w:bidi="fa-IR"/>
        </w:rPr>
        <w:t>ی</w:t>
      </w:r>
      <w:r>
        <w:rPr>
          <w:rtl/>
          <w:lang w:bidi="fa-IR"/>
        </w:rPr>
        <w:t xml:space="preserve"> عج</w:t>
      </w:r>
      <w:r w:rsidR="00E13022">
        <w:rPr>
          <w:rtl/>
          <w:lang w:bidi="fa-IR"/>
        </w:rPr>
        <w:t>ی</w:t>
      </w:r>
      <w:r>
        <w:rPr>
          <w:rtl/>
          <w:lang w:bidi="fa-IR"/>
        </w:rPr>
        <w:t>ن</w:t>
      </w:r>
      <w:r w:rsidR="00E13022">
        <w:rPr>
          <w:rtl/>
          <w:lang w:bidi="fa-IR"/>
        </w:rPr>
        <w:t xml:space="preserve">، </w:t>
      </w:r>
      <w:r>
        <w:rPr>
          <w:rtl/>
          <w:lang w:bidi="fa-IR"/>
        </w:rPr>
        <w:t>و با راه خودساز</w:t>
      </w:r>
      <w:r w:rsidR="00E13022">
        <w:rPr>
          <w:rtl/>
          <w:lang w:bidi="fa-IR"/>
        </w:rPr>
        <w:t>ی</w:t>
      </w:r>
      <w:r>
        <w:rPr>
          <w:rtl/>
          <w:lang w:bidi="fa-IR"/>
        </w:rPr>
        <w:t xml:space="preserve"> و عبود</w:t>
      </w:r>
      <w:r w:rsidR="00E13022">
        <w:rPr>
          <w:rtl/>
          <w:lang w:bidi="fa-IR"/>
        </w:rPr>
        <w:t>ی</w:t>
      </w:r>
      <w:r>
        <w:rPr>
          <w:rtl/>
          <w:lang w:bidi="fa-IR"/>
        </w:rPr>
        <w:t>ت آم</w:t>
      </w:r>
      <w:r w:rsidR="00E13022">
        <w:rPr>
          <w:rtl/>
          <w:lang w:bidi="fa-IR"/>
        </w:rPr>
        <w:t>ی</w:t>
      </w:r>
      <w:r>
        <w:rPr>
          <w:rtl/>
          <w:lang w:bidi="fa-IR"/>
        </w:rPr>
        <w:t>خته شده است</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تلاشگر</w:t>
      </w:r>
      <w:r w:rsidR="00E13022">
        <w:rPr>
          <w:rtl/>
          <w:lang w:bidi="fa-IR"/>
        </w:rPr>
        <w:t>ی</w:t>
      </w:r>
      <w:r>
        <w:rPr>
          <w:rtl/>
          <w:lang w:bidi="fa-IR"/>
        </w:rPr>
        <w:t xml:space="preserve"> به مراد معنو</w:t>
      </w:r>
      <w:r w:rsidR="00E13022">
        <w:rPr>
          <w:rtl/>
          <w:lang w:bidi="fa-IR"/>
        </w:rPr>
        <w:t>ی</w:t>
      </w:r>
      <w:r>
        <w:rPr>
          <w:rtl/>
          <w:lang w:bidi="fa-IR"/>
        </w:rPr>
        <w:t xml:space="preserve"> </w:t>
      </w:r>
      <w:r w:rsidR="00E13022">
        <w:rPr>
          <w:rtl/>
          <w:lang w:bidi="fa-IR"/>
        </w:rPr>
        <w:t>ی</w:t>
      </w:r>
      <w:r>
        <w:rPr>
          <w:rtl/>
          <w:lang w:bidi="fa-IR"/>
        </w:rPr>
        <w:t>ا ماد</w:t>
      </w:r>
      <w:r w:rsidR="00E13022">
        <w:rPr>
          <w:rtl/>
          <w:lang w:bidi="fa-IR"/>
        </w:rPr>
        <w:t>ی</w:t>
      </w:r>
      <w:r>
        <w:rPr>
          <w:rtl/>
          <w:lang w:bidi="fa-IR"/>
        </w:rPr>
        <w:t xml:space="preserve"> خود نائل نم</w:t>
      </w:r>
      <w:r w:rsidR="00E13022">
        <w:rPr>
          <w:rtl/>
          <w:lang w:bidi="fa-IR"/>
        </w:rPr>
        <w:t xml:space="preserve">ی </w:t>
      </w:r>
      <w:r>
        <w:rPr>
          <w:rtl/>
          <w:lang w:bidi="fa-IR"/>
        </w:rPr>
        <w:t>گردد جز آنکه سخت</w:t>
      </w:r>
      <w:r w:rsidR="00E13022">
        <w:rPr>
          <w:rtl/>
          <w:lang w:bidi="fa-IR"/>
        </w:rPr>
        <w:t xml:space="preserve">ی </w:t>
      </w:r>
      <w:r>
        <w:rPr>
          <w:rtl/>
          <w:lang w:bidi="fa-IR"/>
        </w:rPr>
        <w:t>ها</w:t>
      </w:r>
      <w:r w:rsidR="00E13022">
        <w:rPr>
          <w:rtl/>
          <w:lang w:bidi="fa-IR"/>
        </w:rPr>
        <w:t>ی</w:t>
      </w:r>
      <w:r>
        <w:rPr>
          <w:rtl/>
          <w:lang w:bidi="fa-IR"/>
        </w:rPr>
        <w:t xml:space="preserve"> مس</w:t>
      </w:r>
      <w:r w:rsidR="00E13022">
        <w:rPr>
          <w:rtl/>
          <w:lang w:bidi="fa-IR"/>
        </w:rPr>
        <w:t>ی</w:t>
      </w:r>
      <w:r>
        <w:rPr>
          <w:rtl/>
          <w:lang w:bidi="fa-IR"/>
        </w:rPr>
        <w:t>ر مورد نظر خو</w:t>
      </w:r>
      <w:r w:rsidR="00E13022">
        <w:rPr>
          <w:rtl/>
          <w:lang w:bidi="fa-IR"/>
        </w:rPr>
        <w:t>ی</w:t>
      </w:r>
      <w:r>
        <w:rPr>
          <w:rtl/>
          <w:lang w:bidi="fa-IR"/>
        </w:rPr>
        <w:t>ش را با حلم و استقامت پشت سر گذارد و ه</w:t>
      </w:r>
      <w:r w:rsidR="00E13022">
        <w:rPr>
          <w:rtl/>
          <w:lang w:bidi="fa-IR"/>
        </w:rPr>
        <w:t>ی</w:t>
      </w:r>
      <w:r>
        <w:rPr>
          <w:rtl/>
          <w:lang w:bidi="fa-IR"/>
        </w:rPr>
        <w:t>چ انسان مجاهد</w:t>
      </w:r>
      <w:r w:rsidR="00E13022">
        <w:rPr>
          <w:rtl/>
          <w:lang w:bidi="fa-IR"/>
        </w:rPr>
        <w:t>ی</w:t>
      </w:r>
      <w:r>
        <w:rPr>
          <w:rtl/>
          <w:lang w:bidi="fa-IR"/>
        </w:rPr>
        <w:t xml:space="preserve"> راه دشوار و پرفراز و نش</w:t>
      </w:r>
      <w:r w:rsidR="00E13022">
        <w:rPr>
          <w:rtl/>
          <w:lang w:bidi="fa-IR"/>
        </w:rPr>
        <w:t>ی</w:t>
      </w:r>
      <w:r>
        <w:rPr>
          <w:rtl/>
          <w:lang w:bidi="fa-IR"/>
        </w:rPr>
        <w:t>ب مجاهده و بندگ</w:t>
      </w:r>
      <w:r w:rsidR="00E13022">
        <w:rPr>
          <w:rtl/>
          <w:lang w:bidi="fa-IR"/>
        </w:rPr>
        <w:t>ی</w:t>
      </w:r>
      <w:r>
        <w:rPr>
          <w:rtl/>
          <w:lang w:bidi="fa-IR"/>
        </w:rPr>
        <w:t xml:space="preserve"> را نم</w:t>
      </w:r>
      <w:r w:rsidR="00E13022">
        <w:rPr>
          <w:rtl/>
          <w:lang w:bidi="fa-IR"/>
        </w:rPr>
        <w:t xml:space="preserve">ی </w:t>
      </w:r>
      <w:r>
        <w:rPr>
          <w:rtl/>
          <w:lang w:bidi="fa-IR"/>
        </w:rPr>
        <w:t>پ</w:t>
      </w:r>
      <w:r w:rsidR="00E13022">
        <w:rPr>
          <w:rtl/>
          <w:lang w:bidi="fa-IR"/>
        </w:rPr>
        <w:t>ی</w:t>
      </w:r>
      <w:r>
        <w:rPr>
          <w:rtl/>
          <w:lang w:bidi="fa-IR"/>
        </w:rPr>
        <w:t>ما</w:t>
      </w:r>
      <w:r w:rsidR="00E13022">
        <w:rPr>
          <w:rtl/>
          <w:lang w:bidi="fa-IR"/>
        </w:rPr>
        <w:t>ی</w:t>
      </w:r>
      <w:r>
        <w:rPr>
          <w:rtl/>
          <w:lang w:bidi="fa-IR"/>
        </w:rPr>
        <w:t xml:space="preserve">د مگر آنکه </w:t>
      </w:r>
      <w:r>
        <w:rPr>
          <w:rtl/>
          <w:lang w:bidi="fa-IR"/>
        </w:rPr>
        <w:lastRenderedPageBreak/>
        <w:t>خود را برا</w:t>
      </w:r>
      <w:r w:rsidR="00E13022">
        <w:rPr>
          <w:rtl/>
          <w:lang w:bidi="fa-IR"/>
        </w:rPr>
        <w:t>ی</w:t>
      </w:r>
      <w:r>
        <w:rPr>
          <w:rtl/>
          <w:lang w:bidi="fa-IR"/>
        </w:rPr>
        <w:t xml:space="preserve"> مبارزه و مقاومت در صحنه</w:t>
      </w:r>
      <w:r w:rsidR="00E13022">
        <w:rPr>
          <w:rtl/>
          <w:lang w:bidi="fa-IR"/>
        </w:rPr>
        <w:t xml:space="preserve"> </w:t>
      </w:r>
      <w:r>
        <w:rPr>
          <w:rtl/>
          <w:lang w:bidi="fa-IR"/>
        </w:rPr>
        <w:t>ها</w:t>
      </w:r>
      <w:r w:rsidR="00E13022">
        <w:rPr>
          <w:rtl/>
          <w:lang w:bidi="fa-IR"/>
        </w:rPr>
        <w:t>ی</w:t>
      </w:r>
      <w:r>
        <w:rPr>
          <w:rtl/>
          <w:lang w:bidi="fa-IR"/>
        </w:rPr>
        <w:t xml:space="preserve"> پر فشار زندگ</w:t>
      </w:r>
      <w:r w:rsidR="00E13022">
        <w:rPr>
          <w:rtl/>
          <w:lang w:bidi="fa-IR"/>
        </w:rPr>
        <w:t>ی</w:t>
      </w:r>
      <w:r>
        <w:rPr>
          <w:rtl/>
          <w:lang w:bidi="fa-IR"/>
        </w:rPr>
        <w:t xml:space="preserve"> با متانت و بردبار</w:t>
      </w:r>
      <w:r w:rsidR="00E13022">
        <w:rPr>
          <w:rtl/>
          <w:lang w:bidi="fa-IR"/>
        </w:rPr>
        <w:t>ی</w:t>
      </w:r>
      <w:r>
        <w:rPr>
          <w:rtl/>
          <w:lang w:bidi="fa-IR"/>
        </w:rPr>
        <w:t xml:space="preserve"> مه</w:t>
      </w:r>
      <w:r w:rsidR="00E13022">
        <w:rPr>
          <w:rtl/>
          <w:lang w:bidi="fa-IR"/>
        </w:rPr>
        <w:t>ی</w:t>
      </w:r>
      <w:r>
        <w:rPr>
          <w:rtl/>
          <w:lang w:bidi="fa-IR"/>
        </w:rPr>
        <w:t>ا ساخته و مقابله با مشکلات و ست</w:t>
      </w:r>
      <w:r w:rsidR="00E13022">
        <w:rPr>
          <w:rtl/>
          <w:lang w:bidi="fa-IR"/>
        </w:rPr>
        <w:t>ی</w:t>
      </w:r>
      <w:r>
        <w:rPr>
          <w:rtl/>
          <w:lang w:bidi="fa-IR"/>
        </w:rPr>
        <w:t>ز با ناملا</w:t>
      </w:r>
      <w:r w:rsidR="00E13022">
        <w:rPr>
          <w:rtl/>
          <w:lang w:bidi="fa-IR"/>
        </w:rPr>
        <w:t>ی</w:t>
      </w:r>
      <w:r>
        <w:rPr>
          <w:rtl/>
          <w:lang w:bidi="fa-IR"/>
        </w:rPr>
        <w:t>مات را تجربه نما</w:t>
      </w:r>
      <w:r w:rsidR="00E13022">
        <w:rPr>
          <w:rtl/>
          <w:lang w:bidi="fa-IR"/>
        </w:rPr>
        <w:t>ی</w:t>
      </w:r>
      <w:r>
        <w:rPr>
          <w:rtl/>
          <w:lang w:bidi="fa-IR"/>
        </w:rPr>
        <w:t>د</w:t>
      </w:r>
      <w:r w:rsidR="00E13022">
        <w:rPr>
          <w:rtl/>
          <w:lang w:bidi="fa-IR"/>
        </w:rPr>
        <w:t xml:space="preserve">. </w:t>
      </w:r>
    </w:p>
    <w:p w:rsidR="003A5ADC" w:rsidRDefault="004D41C6" w:rsidP="004D41C6">
      <w:pPr>
        <w:pStyle w:val="libNormal"/>
        <w:rPr>
          <w:rtl/>
          <w:lang w:bidi="fa-IR"/>
        </w:rPr>
      </w:pPr>
      <w:r>
        <w:rPr>
          <w:rtl/>
          <w:lang w:bidi="fa-IR"/>
        </w:rPr>
        <w:t>مفهوم بردبار</w:t>
      </w:r>
      <w:r w:rsidR="00E13022">
        <w:rPr>
          <w:rtl/>
          <w:lang w:bidi="fa-IR"/>
        </w:rPr>
        <w:t xml:space="preserve">ی </w:t>
      </w:r>
    </w:p>
    <w:p w:rsidR="004D41C6" w:rsidRDefault="004D41C6" w:rsidP="004D41C6">
      <w:pPr>
        <w:pStyle w:val="libNormal"/>
        <w:rPr>
          <w:rtl/>
          <w:lang w:bidi="fa-IR"/>
        </w:rPr>
      </w:pPr>
      <w:r>
        <w:rPr>
          <w:rtl/>
          <w:lang w:bidi="fa-IR"/>
        </w:rPr>
        <w:t>حلم و بردبار</w:t>
      </w:r>
      <w:r w:rsidR="00E13022">
        <w:rPr>
          <w:rtl/>
          <w:lang w:bidi="fa-IR"/>
        </w:rPr>
        <w:t>ی</w:t>
      </w:r>
      <w:r>
        <w:rPr>
          <w:rtl/>
          <w:lang w:bidi="fa-IR"/>
        </w:rPr>
        <w:t xml:space="preserve"> عبارت است از</w:t>
      </w:r>
      <w:r w:rsidR="00E13022">
        <w:rPr>
          <w:rtl/>
          <w:lang w:bidi="fa-IR"/>
        </w:rPr>
        <w:t xml:space="preserve">: </w:t>
      </w:r>
      <w:r>
        <w:rPr>
          <w:rtl/>
          <w:lang w:bidi="fa-IR"/>
        </w:rPr>
        <w:t>حوصله به خرج دادن</w:t>
      </w:r>
      <w:r w:rsidR="00E13022">
        <w:rPr>
          <w:rtl/>
          <w:lang w:bidi="fa-IR"/>
        </w:rPr>
        <w:t xml:space="preserve">، </w:t>
      </w:r>
      <w:r>
        <w:rPr>
          <w:rtl/>
          <w:lang w:bidi="fa-IR"/>
        </w:rPr>
        <w:t>دقّت</w:t>
      </w:r>
      <w:r w:rsidR="00E13022">
        <w:rPr>
          <w:rtl/>
          <w:lang w:bidi="fa-IR"/>
        </w:rPr>
        <w:t xml:space="preserve">، </w:t>
      </w:r>
      <w:r>
        <w:rPr>
          <w:rtl/>
          <w:lang w:bidi="fa-IR"/>
        </w:rPr>
        <w:t>تأمل</w:t>
      </w:r>
      <w:r w:rsidR="00E13022">
        <w:rPr>
          <w:rtl/>
          <w:lang w:bidi="fa-IR"/>
        </w:rPr>
        <w:t xml:space="preserve">، </w:t>
      </w:r>
      <w:r>
        <w:rPr>
          <w:rtl/>
          <w:lang w:bidi="fa-IR"/>
        </w:rPr>
        <w:t>پابر جا</w:t>
      </w:r>
      <w:r w:rsidR="00E13022">
        <w:rPr>
          <w:rtl/>
          <w:lang w:bidi="fa-IR"/>
        </w:rPr>
        <w:t>یی</w:t>
      </w:r>
      <w:r>
        <w:rPr>
          <w:rtl/>
          <w:lang w:bidi="fa-IR"/>
        </w:rPr>
        <w:t xml:space="preserve"> و متانت در کارهاست</w:t>
      </w:r>
      <w:r w:rsidR="00E13022">
        <w:rPr>
          <w:rtl/>
          <w:lang w:bidi="fa-IR"/>
        </w:rPr>
        <w:t xml:space="preserve">. </w:t>
      </w:r>
      <w:r w:rsidR="00E13022" w:rsidRPr="003A5ADC">
        <w:rPr>
          <w:rStyle w:val="libFootnotenumChar"/>
          <w:rtl/>
          <w:lang w:bidi="fa-IR"/>
        </w:rPr>
        <w:t>(</w:t>
      </w:r>
      <w:r w:rsidRPr="003A5ADC">
        <w:rPr>
          <w:rStyle w:val="libFootnotenumChar"/>
          <w:rtl/>
        </w:rPr>
        <w:t>209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عالم بزرگوار مرحوم نراق</w:t>
      </w:r>
      <w:r w:rsidR="00E13022">
        <w:rPr>
          <w:rtl/>
          <w:lang w:bidi="fa-IR"/>
        </w:rPr>
        <w:t>ی</w:t>
      </w:r>
      <w:r>
        <w:rPr>
          <w:rtl/>
          <w:lang w:bidi="fa-IR"/>
        </w:rPr>
        <w:t xml:space="preserve"> فرموده است</w:t>
      </w:r>
      <w:r w:rsidR="00E13022">
        <w:rPr>
          <w:rtl/>
          <w:lang w:bidi="fa-IR"/>
        </w:rPr>
        <w:t xml:space="preserve">: </w:t>
      </w:r>
    </w:p>
    <w:p w:rsidR="004D41C6" w:rsidRDefault="004D41C6" w:rsidP="004D41C6">
      <w:pPr>
        <w:pStyle w:val="libNormal"/>
        <w:rPr>
          <w:rtl/>
          <w:lang w:bidi="fa-IR"/>
        </w:rPr>
      </w:pPr>
      <w:r>
        <w:rPr>
          <w:rtl/>
          <w:lang w:bidi="fa-IR"/>
        </w:rPr>
        <w:t>«حلم عبارت است از اطم</w:t>
      </w:r>
      <w:r w:rsidR="00E13022">
        <w:rPr>
          <w:rtl/>
          <w:lang w:bidi="fa-IR"/>
        </w:rPr>
        <w:t>ی</w:t>
      </w:r>
      <w:r>
        <w:rPr>
          <w:rtl/>
          <w:lang w:bidi="fa-IR"/>
        </w:rPr>
        <w:t>نان نفس به طور</w:t>
      </w:r>
      <w:r w:rsidR="00E13022">
        <w:rPr>
          <w:rtl/>
          <w:lang w:bidi="fa-IR"/>
        </w:rPr>
        <w:t>ی</w:t>
      </w:r>
      <w:r>
        <w:rPr>
          <w:rtl/>
          <w:lang w:bidi="fa-IR"/>
        </w:rPr>
        <w:t xml:space="preserve"> که خشم به آسان</w:t>
      </w:r>
      <w:r w:rsidR="00E13022">
        <w:rPr>
          <w:rtl/>
          <w:lang w:bidi="fa-IR"/>
        </w:rPr>
        <w:t>ی</w:t>
      </w:r>
      <w:r>
        <w:rPr>
          <w:rtl/>
          <w:lang w:bidi="fa-IR"/>
        </w:rPr>
        <w:t xml:space="preserve"> انسان را تحر</w:t>
      </w:r>
      <w:r w:rsidR="00E13022">
        <w:rPr>
          <w:rtl/>
          <w:lang w:bidi="fa-IR"/>
        </w:rPr>
        <w:t>ی</w:t>
      </w:r>
      <w:r>
        <w:rPr>
          <w:rtl/>
          <w:lang w:bidi="fa-IR"/>
        </w:rPr>
        <w:t>ک نکند و سخت</w:t>
      </w:r>
      <w:r w:rsidR="00E13022">
        <w:rPr>
          <w:rtl/>
          <w:lang w:bidi="fa-IR"/>
        </w:rPr>
        <w:t xml:space="preserve">ی </w:t>
      </w:r>
      <w:r>
        <w:rPr>
          <w:rtl/>
          <w:lang w:bidi="fa-IR"/>
        </w:rPr>
        <w:t>ها به سرعت او را مضطرب نگرداند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انسان بردبار به سبب اعتماد به نفس و اطم</w:t>
      </w:r>
      <w:r w:rsidR="00E13022">
        <w:rPr>
          <w:rtl/>
          <w:lang w:bidi="fa-IR"/>
        </w:rPr>
        <w:t>ی</w:t>
      </w:r>
      <w:r>
        <w:rPr>
          <w:rtl/>
          <w:lang w:bidi="fa-IR"/>
        </w:rPr>
        <w:t>نان خاطر همواره و در همه حال</w:t>
      </w:r>
      <w:r w:rsidR="00E13022">
        <w:rPr>
          <w:rtl/>
          <w:lang w:bidi="fa-IR"/>
        </w:rPr>
        <w:t xml:space="preserve">، </w:t>
      </w:r>
      <w:r>
        <w:rPr>
          <w:rtl/>
          <w:lang w:bidi="fa-IR"/>
        </w:rPr>
        <w:t>ملا</w:t>
      </w:r>
      <w:r w:rsidR="00E13022">
        <w:rPr>
          <w:rtl/>
          <w:lang w:bidi="fa-IR"/>
        </w:rPr>
        <w:t>ی</w:t>
      </w:r>
      <w:r>
        <w:rPr>
          <w:rtl/>
          <w:lang w:bidi="fa-IR"/>
        </w:rPr>
        <w:t>مت</w:t>
      </w:r>
      <w:r w:rsidR="00E13022">
        <w:rPr>
          <w:rtl/>
          <w:lang w:bidi="fa-IR"/>
        </w:rPr>
        <w:t xml:space="preserve">، </w:t>
      </w:r>
      <w:r>
        <w:rPr>
          <w:rtl/>
          <w:lang w:bidi="fa-IR"/>
        </w:rPr>
        <w:t>متانت و بزرگوار</w:t>
      </w:r>
      <w:r w:rsidR="00E13022">
        <w:rPr>
          <w:rtl/>
          <w:lang w:bidi="fa-IR"/>
        </w:rPr>
        <w:t>ی</w:t>
      </w:r>
      <w:r>
        <w:rPr>
          <w:rtl/>
          <w:lang w:bidi="fa-IR"/>
        </w:rPr>
        <w:t xml:space="preserve"> را ز</w:t>
      </w:r>
      <w:r w:rsidR="00E13022">
        <w:rPr>
          <w:rtl/>
          <w:lang w:bidi="fa-IR"/>
        </w:rPr>
        <w:t>ی</w:t>
      </w:r>
      <w:r>
        <w:rPr>
          <w:rtl/>
          <w:lang w:bidi="fa-IR"/>
        </w:rPr>
        <w:t>نت</w:t>
      </w:r>
      <w:r w:rsidR="00E13022">
        <w:rPr>
          <w:rtl/>
          <w:lang w:bidi="fa-IR"/>
        </w:rPr>
        <w:t xml:space="preserve"> </w:t>
      </w:r>
      <w:r>
        <w:rPr>
          <w:rtl/>
          <w:lang w:bidi="fa-IR"/>
        </w:rPr>
        <w:t>بخش رفتار و گفتار خود قرار داده</w:t>
      </w:r>
      <w:r w:rsidR="00E13022">
        <w:rPr>
          <w:rtl/>
          <w:lang w:bidi="fa-IR"/>
        </w:rPr>
        <w:t xml:space="preserve">، </w:t>
      </w:r>
      <w:r>
        <w:rPr>
          <w:rtl/>
          <w:lang w:bidi="fa-IR"/>
        </w:rPr>
        <w:t>به هنگام بروز حوادث ناگوار</w:t>
      </w:r>
      <w:r w:rsidR="00E13022">
        <w:rPr>
          <w:rtl/>
          <w:lang w:bidi="fa-IR"/>
        </w:rPr>
        <w:t xml:space="preserve">، </w:t>
      </w:r>
      <w:r>
        <w:rPr>
          <w:rtl/>
          <w:lang w:bidi="fa-IR"/>
        </w:rPr>
        <w:t>بر احساسات خو</w:t>
      </w:r>
      <w:r w:rsidR="00E13022">
        <w:rPr>
          <w:rtl/>
          <w:lang w:bidi="fa-IR"/>
        </w:rPr>
        <w:t>ی</w:t>
      </w:r>
      <w:r>
        <w:rPr>
          <w:rtl/>
          <w:lang w:bidi="fa-IR"/>
        </w:rPr>
        <w:t>ش مسلّط است و ه</w:t>
      </w:r>
      <w:r w:rsidR="00E13022">
        <w:rPr>
          <w:rtl/>
          <w:lang w:bidi="fa-IR"/>
        </w:rPr>
        <w:t>ی</w:t>
      </w:r>
      <w:r>
        <w:rPr>
          <w:rtl/>
          <w:lang w:bidi="fa-IR"/>
        </w:rPr>
        <w:t>چ گاه ب</w:t>
      </w:r>
      <w:r w:rsidR="00E13022">
        <w:rPr>
          <w:rtl/>
          <w:lang w:bidi="fa-IR"/>
        </w:rPr>
        <w:t xml:space="preserve">ی </w:t>
      </w:r>
      <w:r>
        <w:rPr>
          <w:rtl/>
          <w:lang w:bidi="fa-IR"/>
        </w:rPr>
        <w:t>تاب</w:t>
      </w:r>
      <w:r w:rsidR="00E13022">
        <w:rPr>
          <w:rtl/>
          <w:lang w:bidi="fa-IR"/>
        </w:rPr>
        <w:t>ی</w:t>
      </w:r>
      <w:r>
        <w:rPr>
          <w:rtl/>
          <w:lang w:bidi="fa-IR"/>
        </w:rPr>
        <w:t xml:space="preserve"> و جزع از خود نشان نم</w:t>
      </w:r>
      <w:r w:rsidR="00E13022">
        <w:rPr>
          <w:rtl/>
          <w:lang w:bidi="fa-IR"/>
        </w:rPr>
        <w:t xml:space="preserve">ی </w:t>
      </w:r>
      <w:r>
        <w:rPr>
          <w:rtl/>
          <w:lang w:bidi="fa-IR"/>
        </w:rPr>
        <w:t>دهد</w:t>
      </w:r>
      <w:r w:rsidR="00E13022">
        <w:rPr>
          <w:rtl/>
          <w:lang w:bidi="fa-IR"/>
        </w:rPr>
        <w:t xml:space="preserve">. </w:t>
      </w:r>
      <w:r>
        <w:rPr>
          <w:rtl/>
          <w:lang w:bidi="fa-IR"/>
        </w:rPr>
        <w:t>به واسطه روح بزرگ و سعه صدر</w:t>
      </w:r>
      <w:r w:rsidR="00E13022">
        <w:rPr>
          <w:rtl/>
          <w:lang w:bidi="fa-IR"/>
        </w:rPr>
        <w:t xml:space="preserve">، </w:t>
      </w:r>
      <w:r>
        <w:rPr>
          <w:rtl/>
          <w:lang w:bidi="fa-IR"/>
        </w:rPr>
        <w:t>جز در کار خ</w:t>
      </w:r>
      <w:r w:rsidR="00E13022">
        <w:rPr>
          <w:rtl/>
          <w:lang w:bidi="fa-IR"/>
        </w:rPr>
        <w:t>ی</w:t>
      </w:r>
      <w:r>
        <w:rPr>
          <w:rtl/>
          <w:lang w:bidi="fa-IR"/>
        </w:rPr>
        <w:t>ر شتاب نم</w:t>
      </w:r>
      <w:r w:rsidR="00E13022">
        <w:rPr>
          <w:rtl/>
          <w:lang w:bidi="fa-IR"/>
        </w:rPr>
        <w:t xml:space="preserve">ی </w:t>
      </w:r>
      <w:r>
        <w:rPr>
          <w:rtl/>
          <w:lang w:bidi="fa-IR"/>
        </w:rPr>
        <w:t>کند</w:t>
      </w:r>
      <w:r w:rsidR="00E13022">
        <w:rPr>
          <w:rtl/>
          <w:lang w:bidi="fa-IR"/>
        </w:rPr>
        <w:t xml:space="preserve">. </w:t>
      </w:r>
      <w:r>
        <w:rPr>
          <w:rtl/>
          <w:lang w:bidi="fa-IR"/>
        </w:rPr>
        <w:t>در ک</w:t>
      </w:r>
      <w:r w:rsidR="00E13022">
        <w:rPr>
          <w:rtl/>
          <w:lang w:bidi="fa-IR"/>
        </w:rPr>
        <w:t>ی</w:t>
      </w:r>
      <w:r>
        <w:rPr>
          <w:rtl/>
          <w:lang w:bidi="fa-IR"/>
        </w:rPr>
        <w:t>فر مجرمان صرفاً اجرا</w:t>
      </w:r>
      <w:r w:rsidR="00E13022">
        <w:rPr>
          <w:rtl/>
          <w:lang w:bidi="fa-IR"/>
        </w:rPr>
        <w:t>ی</w:t>
      </w:r>
      <w:r>
        <w:rPr>
          <w:rtl/>
          <w:lang w:bidi="fa-IR"/>
        </w:rPr>
        <w:t xml:space="preserve"> حق را در نظر گرفته</w:t>
      </w:r>
      <w:r w:rsidR="00E13022">
        <w:rPr>
          <w:rtl/>
          <w:lang w:bidi="fa-IR"/>
        </w:rPr>
        <w:t xml:space="preserve">، </w:t>
      </w:r>
      <w:r>
        <w:rPr>
          <w:rtl/>
          <w:lang w:bidi="fa-IR"/>
        </w:rPr>
        <w:t>دچار شتاب زدگ</w:t>
      </w:r>
      <w:r w:rsidR="00E13022">
        <w:rPr>
          <w:rtl/>
          <w:lang w:bidi="fa-IR"/>
        </w:rPr>
        <w:t>ی</w:t>
      </w:r>
      <w:r>
        <w:rPr>
          <w:rtl/>
          <w:lang w:bidi="fa-IR"/>
        </w:rPr>
        <w:t xml:space="preserve"> نم</w:t>
      </w:r>
      <w:r w:rsidR="00E13022">
        <w:rPr>
          <w:rtl/>
          <w:lang w:bidi="fa-IR"/>
        </w:rPr>
        <w:t xml:space="preserve">ی </w:t>
      </w:r>
      <w:r>
        <w:rPr>
          <w:rtl/>
          <w:lang w:bidi="fa-IR"/>
        </w:rPr>
        <w:t>گردد</w:t>
      </w:r>
      <w:r w:rsidR="00E13022">
        <w:rPr>
          <w:rtl/>
          <w:lang w:bidi="fa-IR"/>
        </w:rPr>
        <w:t xml:space="preserve">. </w:t>
      </w:r>
      <w:r>
        <w:rPr>
          <w:rtl/>
          <w:lang w:bidi="fa-IR"/>
        </w:rPr>
        <w:t>در برابر رفتار جاهلانه افراد نادان</w:t>
      </w:r>
      <w:r w:rsidR="00E13022">
        <w:rPr>
          <w:rtl/>
          <w:lang w:bidi="fa-IR"/>
        </w:rPr>
        <w:t xml:space="preserve">، </w:t>
      </w:r>
      <w:r>
        <w:rPr>
          <w:rtl/>
          <w:lang w:bidi="fa-IR"/>
        </w:rPr>
        <w:t>خو</w:t>
      </w:r>
      <w:r w:rsidR="00E13022">
        <w:rPr>
          <w:rtl/>
          <w:lang w:bidi="fa-IR"/>
        </w:rPr>
        <w:t>ی</w:t>
      </w:r>
      <w:r>
        <w:rPr>
          <w:rtl/>
          <w:lang w:bidi="fa-IR"/>
        </w:rPr>
        <w:t>شتن</w:t>
      </w:r>
      <w:r w:rsidR="00E13022">
        <w:rPr>
          <w:rtl/>
          <w:lang w:bidi="fa-IR"/>
        </w:rPr>
        <w:t xml:space="preserve"> </w:t>
      </w:r>
      <w:r>
        <w:rPr>
          <w:rtl/>
          <w:lang w:bidi="fa-IR"/>
        </w:rPr>
        <w:t>دار است و ضمن پره</w:t>
      </w:r>
      <w:r w:rsidR="00E13022">
        <w:rPr>
          <w:rtl/>
          <w:lang w:bidi="fa-IR"/>
        </w:rPr>
        <w:t>ی</w:t>
      </w:r>
      <w:r>
        <w:rPr>
          <w:rtl/>
          <w:lang w:bidi="fa-IR"/>
        </w:rPr>
        <w:t>ز از تند</w:t>
      </w:r>
      <w:r w:rsidR="00E13022">
        <w:rPr>
          <w:rtl/>
          <w:lang w:bidi="fa-IR"/>
        </w:rPr>
        <w:t xml:space="preserve">ی، </w:t>
      </w:r>
      <w:r>
        <w:rPr>
          <w:rtl/>
          <w:lang w:bidi="fa-IR"/>
        </w:rPr>
        <w:t>پرخاش</w:t>
      </w:r>
      <w:r w:rsidR="00E13022">
        <w:rPr>
          <w:rtl/>
          <w:lang w:bidi="fa-IR"/>
        </w:rPr>
        <w:t xml:space="preserve">، </w:t>
      </w:r>
      <w:r>
        <w:rPr>
          <w:rtl/>
          <w:lang w:bidi="fa-IR"/>
        </w:rPr>
        <w:t>ناسزاگو</w:t>
      </w:r>
      <w:r w:rsidR="00E13022">
        <w:rPr>
          <w:rtl/>
          <w:lang w:bidi="fa-IR"/>
        </w:rPr>
        <w:t xml:space="preserve">یی، </w:t>
      </w:r>
      <w:r>
        <w:rPr>
          <w:rtl/>
          <w:lang w:bidi="fa-IR"/>
        </w:rPr>
        <w:t>دشنام و هر نوع عکس العمل ناپسند</w:t>
      </w:r>
      <w:r w:rsidR="00E13022">
        <w:rPr>
          <w:rtl/>
          <w:lang w:bidi="fa-IR"/>
        </w:rPr>
        <w:t xml:space="preserve">، </w:t>
      </w:r>
      <w:r>
        <w:rPr>
          <w:rtl/>
          <w:lang w:bidi="fa-IR"/>
        </w:rPr>
        <w:t>ه</w:t>
      </w:r>
      <w:r w:rsidR="00E13022">
        <w:rPr>
          <w:rtl/>
          <w:lang w:bidi="fa-IR"/>
        </w:rPr>
        <w:t>ی</w:t>
      </w:r>
      <w:r>
        <w:rPr>
          <w:rtl/>
          <w:lang w:bidi="fa-IR"/>
        </w:rPr>
        <w:t>چ گاه حرکات مضطربانه و تشو</w:t>
      </w:r>
      <w:r w:rsidR="00E13022">
        <w:rPr>
          <w:rtl/>
          <w:lang w:bidi="fa-IR"/>
        </w:rPr>
        <w:t>ی</w:t>
      </w:r>
      <w:r>
        <w:rPr>
          <w:rtl/>
          <w:lang w:bidi="fa-IR"/>
        </w:rPr>
        <w:t>ش آم</w:t>
      </w:r>
      <w:r w:rsidR="00E13022">
        <w:rPr>
          <w:rtl/>
          <w:lang w:bidi="fa-IR"/>
        </w:rPr>
        <w:t>ی</w:t>
      </w:r>
      <w:r>
        <w:rPr>
          <w:rtl/>
          <w:lang w:bidi="fa-IR"/>
        </w:rPr>
        <w:t>ز از او سر نم</w:t>
      </w:r>
      <w:r w:rsidR="00E13022">
        <w:rPr>
          <w:rtl/>
          <w:lang w:bidi="fa-IR"/>
        </w:rPr>
        <w:t xml:space="preserve">ی </w:t>
      </w:r>
      <w:r>
        <w:rPr>
          <w:rtl/>
          <w:lang w:bidi="fa-IR"/>
        </w:rPr>
        <w:t>زند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صَبَرَ عَل</w:t>
      </w:r>
      <w:r w:rsidR="00E13022">
        <w:rPr>
          <w:rtl/>
          <w:lang w:bidi="fa-IR"/>
        </w:rPr>
        <w:t>ی</w:t>
      </w:r>
      <w:r>
        <w:rPr>
          <w:rtl/>
          <w:lang w:bidi="fa-IR"/>
        </w:rPr>
        <w:t xml:space="preserve"> ما وَرَدَ عَلَ</w:t>
      </w:r>
      <w:r w:rsidR="00E13022">
        <w:rPr>
          <w:rtl/>
          <w:lang w:bidi="fa-IR"/>
        </w:rPr>
        <w:t>ی</w:t>
      </w:r>
      <w:r>
        <w:rPr>
          <w:rtl/>
          <w:lang w:bidi="fa-IR"/>
        </w:rPr>
        <w:t>هِ فَهُوَ الْحَلِ</w:t>
      </w:r>
      <w:r w:rsidR="00E13022">
        <w:rPr>
          <w:rtl/>
          <w:lang w:bidi="fa-IR"/>
        </w:rPr>
        <w:t>ی</w:t>
      </w:r>
      <w:r>
        <w:rPr>
          <w:rtl/>
          <w:lang w:bidi="fa-IR"/>
        </w:rPr>
        <w:t>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 xml:space="preserve">ی </w:t>
      </w:r>
      <w:r>
        <w:rPr>
          <w:rtl/>
          <w:lang w:bidi="fa-IR"/>
        </w:rPr>
        <w:t>که بر واردات</w:t>
      </w:r>
      <w:r w:rsidR="00E13022">
        <w:rPr>
          <w:rtl/>
          <w:lang w:bidi="fa-IR"/>
        </w:rPr>
        <w:t xml:space="preserve"> (</w:t>
      </w:r>
      <w:r>
        <w:rPr>
          <w:rtl/>
          <w:lang w:bidi="fa-IR"/>
        </w:rPr>
        <w:t>و ناملا</w:t>
      </w:r>
      <w:r w:rsidR="00E13022">
        <w:rPr>
          <w:rtl/>
          <w:lang w:bidi="fa-IR"/>
        </w:rPr>
        <w:t>ی</w:t>
      </w:r>
      <w:r>
        <w:rPr>
          <w:rtl/>
          <w:lang w:bidi="fa-IR"/>
        </w:rPr>
        <w:t>مات</w:t>
      </w:r>
      <w:r w:rsidR="00E13022">
        <w:rPr>
          <w:rtl/>
          <w:lang w:bidi="fa-IR"/>
        </w:rPr>
        <w:t xml:space="preserve">ی) </w:t>
      </w:r>
      <w:r>
        <w:rPr>
          <w:rtl/>
          <w:lang w:bidi="fa-IR"/>
        </w:rPr>
        <w:t>که بر او وارد م</w:t>
      </w:r>
      <w:r w:rsidR="00E13022">
        <w:rPr>
          <w:rtl/>
          <w:lang w:bidi="fa-IR"/>
        </w:rPr>
        <w:t xml:space="preserve">ی </w:t>
      </w:r>
      <w:r>
        <w:rPr>
          <w:rtl/>
          <w:lang w:bidi="fa-IR"/>
        </w:rPr>
        <w:t>شود شک</w:t>
      </w:r>
      <w:r w:rsidR="00E13022">
        <w:rPr>
          <w:rtl/>
          <w:lang w:bidi="fa-IR"/>
        </w:rPr>
        <w:t>ی</w:t>
      </w:r>
      <w:r>
        <w:rPr>
          <w:rtl/>
          <w:lang w:bidi="fa-IR"/>
        </w:rPr>
        <w:t>با</w:t>
      </w:r>
      <w:r w:rsidR="00E13022">
        <w:rPr>
          <w:rtl/>
          <w:lang w:bidi="fa-IR"/>
        </w:rPr>
        <w:t>یی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حل</w:t>
      </w:r>
      <w:r w:rsidR="00E13022">
        <w:rPr>
          <w:rtl/>
          <w:lang w:bidi="fa-IR"/>
        </w:rPr>
        <w:t>ی</w:t>
      </w:r>
      <w:r>
        <w:rPr>
          <w:rtl/>
          <w:lang w:bidi="fa-IR"/>
        </w:rPr>
        <w:t>م و بردبار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در پاسخ به پدر بزرگوار خود در باره حلم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«کَظْمُ الْغَ</w:t>
      </w:r>
      <w:r w:rsidR="00E13022">
        <w:rPr>
          <w:rtl/>
          <w:lang w:bidi="fa-IR"/>
        </w:rPr>
        <w:t>ی</w:t>
      </w:r>
      <w:r>
        <w:rPr>
          <w:rtl/>
          <w:lang w:bidi="fa-IR"/>
        </w:rPr>
        <w:t>ظِ وَ مُلْکُ النَّفْسِ»</w:t>
      </w:r>
      <w:r w:rsidR="00E13022">
        <w:rPr>
          <w:rtl/>
          <w:lang w:bidi="fa-IR"/>
        </w:rPr>
        <w:t xml:space="preserve"> </w:t>
      </w:r>
      <w:r w:rsidR="00E13022" w:rsidRPr="003A5ADC">
        <w:rPr>
          <w:rStyle w:val="libFootnotenumChar"/>
          <w:rtl/>
          <w:lang w:bidi="fa-IR"/>
        </w:rPr>
        <w:t>(</w:t>
      </w:r>
      <w:r w:rsidRPr="003A5ADC">
        <w:rPr>
          <w:rStyle w:val="libFootnotenumChar"/>
          <w:rtl/>
        </w:rPr>
        <w:t>212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«فرو بردن خشم و خو</w:t>
      </w:r>
      <w:r w:rsidR="00E13022">
        <w:rPr>
          <w:rtl/>
          <w:lang w:bidi="fa-IR"/>
        </w:rPr>
        <w:t>ی</w:t>
      </w:r>
      <w:r>
        <w:rPr>
          <w:rtl/>
          <w:lang w:bidi="fa-IR"/>
        </w:rPr>
        <w:t>شتن دار</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انسان گاه</w:t>
      </w:r>
      <w:r w:rsidR="00E13022">
        <w:rPr>
          <w:rtl/>
          <w:lang w:bidi="fa-IR"/>
        </w:rPr>
        <w:t>ی</w:t>
      </w:r>
      <w:r>
        <w:rPr>
          <w:rtl/>
          <w:lang w:bidi="fa-IR"/>
        </w:rPr>
        <w:t xml:space="preserve"> حلم م</w:t>
      </w:r>
      <w:r w:rsidR="00E13022">
        <w:rPr>
          <w:rtl/>
          <w:lang w:bidi="fa-IR"/>
        </w:rPr>
        <w:t xml:space="preserve">ی </w:t>
      </w:r>
      <w:r>
        <w:rPr>
          <w:rtl/>
          <w:lang w:bidi="fa-IR"/>
        </w:rPr>
        <w:t>ورزد تا از برافروخته شدن شراره</w:t>
      </w:r>
      <w:r w:rsidR="00E13022">
        <w:rPr>
          <w:rtl/>
          <w:lang w:bidi="fa-IR"/>
        </w:rPr>
        <w:t xml:space="preserve"> </w:t>
      </w:r>
      <w:r>
        <w:rPr>
          <w:rtl/>
          <w:lang w:bidi="fa-IR"/>
        </w:rPr>
        <w:t>ها</w:t>
      </w:r>
      <w:r w:rsidR="00E13022">
        <w:rPr>
          <w:rtl/>
          <w:lang w:bidi="fa-IR"/>
        </w:rPr>
        <w:t>ی</w:t>
      </w:r>
      <w:r>
        <w:rPr>
          <w:rtl/>
          <w:lang w:bidi="fa-IR"/>
        </w:rPr>
        <w:t xml:space="preserve"> غضب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نما</w:t>
      </w:r>
      <w:r w:rsidR="00E13022">
        <w:rPr>
          <w:rtl/>
          <w:lang w:bidi="fa-IR"/>
        </w:rPr>
        <w:t>ی</w:t>
      </w:r>
      <w:r>
        <w:rPr>
          <w:rtl/>
          <w:lang w:bidi="fa-IR"/>
        </w:rPr>
        <w:t>د و گاه</w:t>
      </w:r>
      <w:r w:rsidR="00E13022">
        <w:rPr>
          <w:rtl/>
          <w:lang w:bidi="fa-IR"/>
        </w:rPr>
        <w:t>ی</w:t>
      </w:r>
      <w:r>
        <w:rPr>
          <w:rtl/>
          <w:lang w:bidi="fa-IR"/>
        </w:rPr>
        <w:t xml:space="preserve"> خود را به سخت</w:t>
      </w:r>
      <w:r w:rsidR="00E13022">
        <w:rPr>
          <w:rtl/>
          <w:lang w:bidi="fa-IR"/>
        </w:rPr>
        <w:t>ی</w:t>
      </w:r>
      <w:r>
        <w:rPr>
          <w:rtl/>
          <w:lang w:bidi="fa-IR"/>
        </w:rPr>
        <w:t xml:space="preserve"> به بردبار</w:t>
      </w:r>
      <w:r w:rsidR="00E13022">
        <w:rPr>
          <w:rtl/>
          <w:lang w:bidi="fa-IR"/>
        </w:rPr>
        <w:t>ی</w:t>
      </w:r>
      <w:r>
        <w:rPr>
          <w:rtl/>
          <w:lang w:bidi="fa-IR"/>
        </w:rPr>
        <w:t xml:space="preserve"> وا م</w:t>
      </w:r>
      <w:r w:rsidR="00E13022">
        <w:rPr>
          <w:rtl/>
          <w:lang w:bidi="fa-IR"/>
        </w:rPr>
        <w:t xml:space="preserve">ی </w:t>
      </w:r>
      <w:r>
        <w:rPr>
          <w:rtl/>
          <w:lang w:bidi="fa-IR"/>
        </w:rPr>
        <w:t>دارد و با تحلّم م</w:t>
      </w:r>
      <w:r w:rsidR="00E13022">
        <w:rPr>
          <w:rtl/>
          <w:lang w:bidi="fa-IR"/>
        </w:rPr>
        <w:t xml:space="preserve">ی </w:t>
      </w:r>
      <w:r>
        <w:rPr>
          <w:rtl/>
          <w:lang w:bidi="fa-IR"/>
        </w:rPr>
        <w:t>کوشد تا شعله</w:t>
      </w:r>
      <w:r w:rsidR="00E13022">
        <w:rPr>
          <w:rtl/>
          <w:lang w:bidi="fa-IR"/>
        </w:rPr>
        <w:t xml:space="preserve"> </w:t>
      </w:r>
      <w:r>
        <w:rPr>
          <w:rtl/>
          <w:lang w:bidi="fa-IR"/>
        </w:rPr>
        <w:t>ها</w:t>
      </w:r>
      <w:r w:rsidR="00E13022">
        <w:rPr>
          <w:rtl/>
          <w:lang w:bidi="fa-IR"/>
        </w:rPr>
        <w:t>ی</w:t>
      </w:r>
      <w:r>
        <w:rPr>
          <w:rtl/>
          <w:lang w:bidi="fa-IR"/>
        </w:rPr>
        <w:t xml:space="preserve"> برافروخته شده خشم را فرو نشاند</w:t>
      </w:r>
      <w:r w:rsidR="00E13022">
        <w:rPr>
          <w:rtl/>
          <w:lang w:bidi="fa-IR"/>
        </w:rPr>
        <w:t xml:space="preserve">. </w:t>
      </w:r>
      <w:r>
        <w:rPr>
          <w:rtl/>
          <w:lang w:bidi="fa-IR"/>
        </w:rPr>
        <w:t>ا</w:t>
      </w:r>
      <w:r w:rsidR="00E13022">
        <w:rPr>
          <w:rtl/>
          <w:lang w:bidi="fa-IR"/>
        </w:rPr>
        <w:t>ی</w:t>
      </w:r>
      <w:r>
        <w:rPr>
          <w:rtl/>
          <w:lang w:bidi="fa-IR"/>
        </w:rPr>
        <w:t>ن هر دو</w:t>
      </w:r>
      <w:r w:rsidR="00E13022">
        <w:rPr>
          <w:rtl/>
          <w:lang w:bidi="fa-IR"/>
        </w:rPr>
        <w:t xml:space="preserve">، </w:t>
      </w:r>
      <w:r>
        <w:rPr>
          <w:rtl/>
          <w:lang w:bidi="fa-IR"/>
        </w:rPr>
        <w:t>بخش</w:t>
      </w:r>
      <w:r w:rsidR="00E13022">
        <w:rPr>
          <w:rtl/>
          <w:lang w:bidi="fa-IR"/>
        </w:rPr>
        <w:t>ی</w:t>
      </w:r>
      <w:r>
        <w:rPr>
          <w:rtl/>
          <w:lang w:bidi="fa-IR"/>
        </w:rPr>
        <w:t xml:space="preserve"> از خو</w:t>
      </w:r>
      <w:r w:rsidR="00E13022">
        <w:rPr>
          <w:rtl/>
          <w:lang w:bidi="fa-IR"/>
        </w:rPr>
        <w:t>ی</w:t>
      </w:r>
      <w:r>
        <w:rPr>
          <w:rtl/>
          <w:lang w:bidi="fa-IR"/>
        </w:rPr>
        <w:t>شتن دار</w:t>
      </w:r>
      <w:r w:rsidR="00E13022">
        <w:rPr>
          <w:rtl/>
          <w:lang w:bidi="fa-IR"/>
        </w:rPr>
        <w:t>ی</w:t>
      </w:r>
      <w:r>
        <w:rPr>
          <w:rtl/>
          <w:lang w:bidi="fa-IR"/>
        </w:rPr>
        <w:t xml:space="preserve"> و از مهم</w:t>
      </w:r>
      <w:r w:rsidR="00E13022">
        <w:rPr>
          <w:rtl/>
          <w:lang w:bidi="fa-IR"/>
        </w:rPr>
        <w:t xml:space="preserve"> </w:t>
      </w:r>
      <w:r>
        <w:rPr>
          <w:rtl/>
          <w:lang w:bidi="fa-IR"/>
        </w:rPr>
        <w:t>تر</w:t>
      </w:r>
      <w:r w:rsidR="00E13022">
        <w:rPr>
          <w:rtl/>
          <w:lang w:bidi="fa-IR"/>
        </w:rPr>
        <w:t>ی</w:t>
      </w:r>
      <w:r>
        <w:rPr>
          <w:rtl/>
          <w:lang w:bidi="fa-IR"/>
        </w:rPr>
        <w:t>ن مصاد</w:t>
      </w:r>
      <w:r w:rsidR="00E13022">
        <w:rPr>
          <w:rtl/>
          <w:lang w:bidi="fa-IR"/>
        </w:rPr>
        <w:t>ی</w:t>
      </w:r>
      <w:r>
        <w:rPr>
          <w:rtl/>
          <w:lang w:bidi="fa-IR"/>
        </w:rPr>
        <w:t>ق حلم به شمار م</w:t>
      </w:r>
      <w:r w:rsidR="00E13022">
        <w:rPr>
          <w:rtl/>
          <w:lang w:bidi="fa-IR"/>
        </w:rPr>
        <w:t xml:space="preserve">ی </w:t>
      </w:r>
      <w:r>
        <w:rPr>
          <w:rtl/>
          <w:lang w:bidi="fa-IR"/>
        </w:rPr>
        <w:t>رود</w:t>
      </w:r>
      <w:r w:rsidR="00E13022">
        <w:rPr>
          <w:rtl/>
          <w:lang w:bidi="fa-IR"/>
        </w:rPr>
        <w:t xml:space="preserve">. </w:t>
      </w:r>
      <w:r>
        <w:rPr>
          <w:rtl/>
          <w:lang w:bidi="fa-IR"/>
        </w:rPr>
        <w:t>به هم</w:t>
      </w:r>
      <w:r w:rsidR="00E13022">
        <w:rPr>
          <w:rtl/>
          <w:lang w:bidi="fa-IR"/>
        </w:rPr>
        <w:t>ی</w:t>
      </w:r>
      <w:r>
        <w:rPr>
          <w:rtl/>
          <w:lang w:bidi="fa-IR"/>
        </w:rPr>
        <w:t>ن جهت</w:t>
      </w:r>
      <w:r w:rsidR="00E13022">
        <w:rPr>
          <w:rtl/>
          <w:lang w:bidi="fa-IR"/>
        </w:rPr>
        <w:t xml:space="preserve">، </w:t>
      </w:r>
      <w:r>
        <w:rPr>
          <w:rtl/>
          <w:lang w:bidi="fa-IR"/>
        </w:rPr>
        <w:t>آن بزرگوار در مقام ب</w:t>
      </w:r>
      <w:r w:rsidR="00E13022">
        <w:rPr>
          <w:rtl/>
          <w:lang w:bidi="fa-IR"/>
        </w:rPr>
        <w:t>ی</w:t>
      </w:r>
      <w:r>
        <w:rPr>
          <w:rtl/>
          <w:lang w:bidi="fa-IR"/>
        </w:rPr>
        <w:t>ان تعر</w:t>
      </w:r>
      <w:r w:rsidR="00E13022">
        <w:rPr>
          <w:rtl/>
          <w:lang w:bidi="fa-IR"/>
        </w:rPr>
        <w:t>ی</w:t>
      </w:r>
      <w:r>
        <w:rPr>
          <w:rtl/>
          <w:lang w:bidi="fa-IR"/>
        </w:rPr>
        <w:t>ف حلم</w:t>
      </w:r>
      <w:r w:rsidR="00E13022">
        <w:rPr>
          <w:rtl/>
          <w:lang w:bidi="fa-IR"/>
        </w:rPr>
        <w:t xml:space="preserve">، </w:t>
      </w:r>
      <w:r>
        <w:rPr>
          <w:rtl/>
          <w:lang w:bidi="fa-IR"/>
        </w:rPr>
        <w:t>ضمن ب</w:t>
      </w:r>
      <w:r w:rsidR="00E13022">
        <w:rPr>
          <w:rtl/>
          <w:lang w:bidi="fa-IR"/>
        </w:rPr>
        <w:t>ی</w:t>
      </w:r>
      <w:r>
        <w:rPr>
          <w:rtl/>
          <w:lang w:bidi="fa-IR"/>
        </w:rPr>
        <w:t>ان مفهوم حق</w:t>
      </w:r>
      <w:r w:rsidR="00E13022">
        <w:rPr>
          <w:rtl/>
          <w:lang w:bidi="fa-IR"/>
        </w:rPr>
        <w:t>ی</w:t>
      </w:r>
      <w:r>
        <w:rPr>
          <w:rtl/>
          <w:lang w:bidi="fa-IR"/>
        </w:rPr>
        <w:t>ق</w:t>
      </w:r>
      <w:r w:rsidR="00E13022">
        <w:rPr>
          <w:rtl/>
          <w:lang w:bidi="fa-IR"/>
        </w:rPr>
        <w:t>ی</w:t>
      </w:r>
      <w:r>
        <w:rPr>
          <w:rtl/>
          <w:lang w:bidi="fa-IR"/>
        </w:rPr>
        <w:t xml:space="preserve"> آن که ضبط نفس و خو</w:t>
      </w:r>
      <w:r w:rsidR="00E13022">
        <w:rPr>
          <w:rtl/>
          <w:lang w:bidi="fa-IR"/>
        </w:rPr>
        <w:t>ی</w:t>
      </w:r>
      <w:r>
        <w:rPr>
          <w:rtl/>
          <w:lang w:bidi="fa-IR"/>
        </w:rPr>
        <w:t>شتن دار</w:t>
      </w:r>
      <w:r w:rsidR="00E13022">
        <w:rPr>
          <w:rtl/>
          <w:lang w:bidi="fa-IR"/>
        </w:rPr>
        <w:t>ی</w:t>
      </w:r>
      <w:r>
        <w:rPr>
          <w:rtl/>
          <w:lang w:bidi="fa-IR"/>
        </w:rPr>
        <w:t xml:space="preserve"> است</w:t>
      </w:r>
      <w:r w:rsidR="00E13022">
        <w:rPr>
          <w:rtl/>
          <w:lang w:bidi="fa-IR"/>
        </w:rPr>
        <w:t xml:space="preserve">، </w:t>
      </w:r>
      <w:r>
        <w:rPr>
          <w:rtl/>
          <w:lang w:bidi="fa-IR"/>
        </w:rPr>
        <w:t>از حسّاس</w:t>
      </w:r>
      <w:r w:rsidR="00E13022">
        <w:rPr>
          <w:rtl/>
          <w:lang w:bidi="fa-IR"/>
        </w:rPr>
        <w:t xml:space="preserve"> </w:t>
      </w:r>
      <w:r>
        <w:rPr>
          <w:rtl/>
          <w:lang w:bidi="fa-IR"/>
        </w:rPr>
        <w:t>تر</w:t>
      </w:r>
      <w:r w:rsidR="00E13022">
        <w:rPr>
          <w:rtl/>
          <w:lang w:bidi="fa-IR"/>
        </w:rPr>
        <w:t>ی</w:t>
      </w:r>
      <w:r>
        <w:rPr>
          <w:rtl/>
          <w:lang w:bidi="fa-IR"/>
        </w:rPr>
        <w:t>ن مصداق آن ن</w:t>
      </w:r>
      <w:r w:rsidR="00E13022">
        <w:rPr>
          <w:rtl/>
          <w:lang w:bidi="fa-IR"/>
        </w:rPr>
        <w:t>ی</w:t>
      </w:r>
      <w:r>
        <w:rPr>
          <w:rtl/>
          <w:lang w:bidi="fa-IR"/>
        </w:rPr>
        <w:t xml:space="preserve">ز </w:t>
      </w:r>
      <w:r w:rsidR="00E13022">
        <w:rPr>
          <w:rtl/>
          <w:lang w:bidi="fa-IR"/>
        </w:rPr>
        <w:t>ی</w:t>
      </w:r>
      <w:r>
        <w:rPr>
          <w:rtl/>
          <w:lang w:bidi="fa-IR"/>
        </w:rPr>
        <w:t>اد کرده</w:t>
      </w:r>
      <w:r w:rsidR="00E13022">
        <w:rPr>
          <w:rtl/>
          <w:lang w:bidi="fa-IR"/>
        </w:rPr>
        <w:t xml:space="preserve"> </w:t>
      </w:r>
      <w:r>
        <w:rPr>
          <w:rtl/>
          <w:lang w:bidi="fa-IR"/>
        </w:rPr>
        <w:t>اند تا کسان</w:t>
      </w:r>
      <w:r w:rsidR="00E13022">
        <w:rPr>
          <w:rtl/>
          <w:lang w:bidi="fa-IR"/>
        </w:rPr>
        <w:t>ی</w:t>
      </w:r>
      <w:r>
        <w:rPr>
          <w:rtl/>
          <w:lang w:bidi="fa-IR"/>
        </w:rPr>
        <w:t xml:space="preserve"> که در مقام اصلاح خو</w:t>
      </w:r>
      <w:r w:rsidR="00E13022">
        <w:rPr>
          <w:rtl/>
          <w:lang w:bidi="fa-IR"/>
        </w:rPr>
        <w:t>ی</w:t>
      </w:r>
      <w:r>
        <w:rPr>
          <w:rtl/>
          <w:lang w:bidi="fa-IR"/>
        </w:rPr>
        <w:t>ش</w:t>
      </w:r>
      <w:r w:rsidR="00E13022">
        <w:rPr>
          <w:rtl/>
          <w:lang w:bidi="fa-IR"/>
        </w:rPr>
        <w:t xml:space="preserve"> </w:t>
      </w:r>
      <w:r>
        <w:rPr>
          <w:rtl/>
          <w:lang w:bidi="fa-IR"/>
        </w:rPr>
        <w:t>اند</w:t>
      </w:r>
      <w:r w:rsidR="00E13022">
        <w:rPr>
          <w:rtl/>
          <w:lang w:bidi="fa-IR"/>
        </w:rPr>
        <w:t xml:space="preserve">، </w:t>
      </w:r>
      <w:r>
        <w:rPr>
          <w:rtl/>
          <w:lang w:bidi="fa-IR"/>
        </w:rPr>
        <w:t>ه</w:t>
      </w:r>
      <w:r w:rsidR="00E13022">
        <w:rPr>
          <w:rtl/>
          <w:lang w:bidi="fa-IR"/>
        </w:rPr>
        <w:t>ی</w:t>
      </w:r>
      <w:r>
        <w:rPr>
          <w:rtl/>
          <w:lang w:bidi="fa-IR"/>
        </w:rPr>
        <w:t>چ گاه از کظم غ</w:t>
      </w:r>
      <w:r w:rsidR="00E13022">
        <w:rPr>
          <w:rtl/>
          <w:lang w:bidi="fa-IR"/>
        </w:rPr>
        <w:t>ی</w:t>
      </w:r>
      <w:r>
        <w:rPr>
          <w:rtl/>
          <w:lang w:bidi="fa-IR"/>
        </w:rPr>
        <w:t>ظ غفلت نورزند و حت</w:t>
      </w:r>
      <w:r w:rsidR="00E13022">
        <w:rPr>
          <w:rtl/>
          <w:lang w:bidi="fa-IR"/>
        </w:rPr>
        <w:t>ی</w:t>
      </w:r>
      <w:r>
        <w:rPr>
          <w:rtl/>
          <w:lang w:bidi="fa-IR"/>
        </w:rPr>
        <w:t xml:space="preserve"> با تحلّم ن</w:t>
      </w:r>
      <w:r w:rsidR="00E13022">
        <w:rPr>
          <w:rtl/>
          <w:lang w:bidi="fa-IR"/>
        </w:rPr>
        <w:t>ی</w:t>
      </w:r>
      <w:r>
        <w:rPr>
          <w:rtl/>
          <w:lang w:bidi="fa-IR"/>
        </w:rPr>
        <w:t>ز در صدد تقو</w:t>
      </w:r>
      <w:r w:rsidR="00E13022">
        <w:rPr>
          <w:rtl/>
          <w:lang w:bidi="fa-IR"/>
        </w:rPr>
        <w:t>ی</w:t>
      </w:r>
      <w:r>
        <w:rPr>
          <w:rtl/>
          <w:lang w:bidi="fa-IR"/>
        </w:rPr>
        <w:t>ت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بردبار</w:t>
      </w:r>
      <w:r w:rsidR="00E13022">
        <w:rPr>
          <w:rtl/>
          <w:lang w:bidi="fa-IR"/>
        </w:rPr>
        <w:t>ی</w:t>
      </w:r>
      <w:r>
        <w:rPr>
          <w:rtl/>
          <w:lang w:bidi="fa-IR"/>
        </w:rPr>
        <w:t xml:space="preserve"> برآمده</w:t>
      </w:r>
      <w:r w:rsidR="00E13022">
        <w:rPr>
          <w:rtl/>
          <w:lang w:bidi="fa-IR"/>
        </w:rPr>
        <w:t xml:space="preserve">، </w:t>
      </w:r>
      <w:r>
        <w:rPr>
          <w:rtl/>
          <w:lang w:bidi="fa-IR"/>
        </w:rPr>
        <w:t>بکوشند تا با اح</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ن صفت متعال</w:t>
      </w:r>
      <w:r w:rsidR="00E13022">
        <w:rPr>
          <w:rtl/>
          <w:lang w:bidi="fa-IR"/>
        </w:rPr>
        <w:t>ی</w:t>
      </w:r>
      <w:r>
        <w:rPr>
          <w:rtl/>
          <w:lang w:bidi="fa-IR"/>
        </w:rPr>
        <w:t xml:space="preserve"> در خود</w:t>
      </w:r>
      <w:r w:rsidR="00E13022">
        <w:rPr>
          <w:rtl/>
          <w:lang w:bidi="fa-IR"/>
        </w:rPr>
        <w:t xml:space="preserve">، </w:t>
      </w:r>
      <w:r>
        <w:rPr>
          <w:rtl/>
          <w:lang w:bidi="fa-IR"/>
        </w:rPr>
        <w:t>خو</w:t>
      </w:r>
      <w:r w:rsidR="00E13022">
        <w:rPr>
          <w:rtl/>
          <w:lang w:bidi="fa-IR"/>
        </w:rPr>
        <w:t>ی</w:t>
      </w:r>
      <w:r>
        <w:rPr>
          <w:rtl/>
          <w:lang w:bidi="fa-IR"/>
        </w:rPr>
        <w:t>شتن را از هر گونه خشم ب</w:t>
      </w:r>
      <w:r w:rsidR="00E13022">
        <w:rPr>
          <w:rtl/>
          <w:lang w:bidi="fa-IR"/>
        </w:rPr>
        <w:t>ی</w:t>
      </w:r>
      <w:r>
        <w:rPr>
          <w:rtl/>
          <w:lang w:bidi="fa-IR"/>
        </w:rPr>
        <w:t xml:space="preserve"> مورد باز دارند</w:t>
      </w:r>
      <w:r w:rsidR="00E13022">
        <w:rPr>
          <w:rtl/>
          <w:lang w:bidi="fa-IR"/>
        </w:rPr>
        <w:t xml:space="preserve">. </w:t>
      </w:r>
      <w:r w:rsidR="00E13022" w:rsidRPr="003A5ADC">
        <w:rPr>
          <w:rStyle w:val="libFootnotenumChar"/>
          <w:rtl/>
          <w:lang w:bidi="fa-IR"/>
        </w:rPr>
        <w:t>(</w:t>
      </w:r>
      <w:r w:rsidRPr="003A5ADC">
        <w:rPr>
          <w:rStyle w:val="libFootnotenumChar"/>
          <w:rtl/>
        </w:rPr>
        <w:t>213</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حلم در قرآن و روا</w:t>
      </w:r>
      <w:r w:rsidR="00E13022">
        <w:rPr>
          <w:rtl/>
          <w:lang w:bidi="fa-IR"/>
        </w:rPr>
        <w:t>ی</w:t>
      </w:r>
      <w:r>
        <w:rPr>
          <w:rtl/>
          <w:lang w:bidi="fa-IR"/>
        </w:rPr>
        <w:t>ات</w:t>
      </w:r>
      <w:r w:rsidR="00E13022">
        <w:rPr>
          <w:rtl/>
          <w:lang w:bidi="fa-IR"/>
        </w:rPr>
        <w:t xml:space="preserve"> </w:t>
      </w:r>
    </w:p>
    <w:p w:rsidR="004D41C6" w:rsidRDefault="004D41C6" w:rsidP="004D41C6">
      <w:pPr>
        <w:pStyle w:val="libNormal"/>
        <w:rPr>
          <w:rtl/>
          <w:lang w:bidi="fa-IR"/>
        </w:rPr>
      </w:pPr>
      <w:r>
        <w:rPr>
          <w:rtl/>
          <w:lang w:bidi="fa-IR"/>
        </w:rPr>
        <w:t>بردبار</w:t>
      </w:r>
      <w:r w:rsidR="00E13022">
        <w:rPr>
          <w:rtl/>
          <w:lang w:bidi="fa-IR"/>
        </w:rPr>
        <w:t>ی</w:t>
      </w:r>
      <w:r>
        <w:rPr>
          <w:rtl/>
          <w:lang w:bidi="fa-IR"/>
        </w:rPr>
        <w:t xml:space="preserve"> از برجسته</w:t>
      </w:r>
      <w:r w:rsidR="00E13022">
        <w:rPr>
          <w:rtl/>
          <w:lang w:bidi="fa-IR"/>
        </w:rPr>
        <w:t xml:space="preserve"> </w:t>
      </w:r>
      <w:r>
        <w:rPr>
          <w:rtl/>
          <w:lang w:bidi="fa-IR"/>
        </w:rPr>
        <w:t>تر</w:t>
      </w:r>
      <w:r w:rsidR="00E13022">
        <w:rPr>
          <w:rtl/>
          <w:lang w:bidi="fa-IR"/>
        </w:rPr>
        <w:t>ی</w:t>
      </w:r>
      <w:r>
        <w:rPr>
          <w:rtl/>
          <w:lang w:bidi="fa-IR"/>
        </w:rPr>
        <w:t>ن صفات متعال</w:t>
      </w:r>
      <w:r w:rsidR="00E13022">
        <w:rPr>
          <w:rtl/>
          <w:lang w:bidi="fa-IR"/>
        </w:rPr>
        <w:t>ی</w:t>
      </w:r>
      <w:r>
        <w:rPr>
          <w:rtl/>
          <w:lang w:bidi="fa-IR"/>
        </w:rPr>
        <w:t xml:space="preserve"> است که اهم</w:t>
      </w:r>
      <w:r w:rsidR="00E13022">
        <w:rPr>
          <w:rtl/>
          <w:lang w:bidi="fa-IR"/>
        </w:rPr>
        <w:t>ی</w:t>
      </w:r>
      <w:r>
        <w:rPr>
          <w:rtl/>
          <w:lang w:bidi="fa-IR"/>
        </w:rPr>
        <w:t>ت</w:t>
      </w:r>
      <w:r w:rsidR="00E13022">
        <w:rPr>
          <w:rtl/>
          <w:lang w:bidi="fa-IR"/>
        </w:rPr>
        <w:t xml:space="preserve">، </w:t>
      </w:r>
      <w:r>
        <w:rPr>
          <w:rtl/>
          <w:lang w:bidi="fa-IR"/>
        </w:rPr>
        <w:t>آثار و نقش فوق العاده آن در رشد انسان</w:t>
      </w:r>
      <w:r w:rsidR="00E13022">
        <w:rPr>
          <w:rtl/>
          <w:lang w:bidi="fa-IR"/>
        </w:rPr>
        <w:t>ی</w:t>
      </w:r>
      <w:r>
        <w:rPr>
          <w:rtl/>
          <w:lang w:bidi="fa-IR"/>
        </w:rPr>
        <w:t xml:space="preserve"> و کمال معنو</w:t>
      </w:r>
      <w:r w:rsidR="00E13022">
        <w:rPr>
          <w:rtl/>
          <w:lang w:bidi="fa-IR"/>
        </w:rPr>
        <w:t>ی</w:t>
      </w:r>
      <w:r>
        <w:rPr>
          <w:rtl/>
          <w:lang w:bidi="fa-IR"/>
        </w:rPr>
        <w:t xml:space="preserve"> در قرآن و روا</w:t>
      </w:r>
      <w:r w:rsidR="00E13022">
        <w:rPr>
          <w:rtl/>
          <w:lang w:bidi="fa-IR"/>
        </w:rPr>
        <w:t>ی</w:t>
      </w:r>
      <w:r>
        <w:rPr>
          <w:rtl/>
          <w:lang w:bidi="fa-IR"/>
        </w:rPr>
        <w:t>ات مورد توجه قرار گرفته است</w:t>
      </w:r>
      <w:r w:rsidR="00E13022">
        <w:rPr>
          <w:rtl/>
          <w:lang w:bidi="fa-IR"/>
        </w:rPr>
        <w:t xml:space="preserve">. </w:t>
      </w:r>
      <w:r>
        <w:rPr>
          <w:rtl/>
          <w:lang w:bidi="fa-IR"/>
        </w:rPr>
        <w:t>خداوند خود را بارها حل</w:t>
      </w:r>
      <w:r w:rsidR="00E13022">
        <w:rPr>
          <w:rtl/>
          <w:lang w:bidi="fa-IR"/>
        </w:rPr>
        <w:t>ی</w:t>
      </w:r>
      <w:r>
        <w:rPr>
          <w:rtl/>
          <w:lang w:bidi="fa-IR"/>
        </w:rPr>
        <w:t>م خوانده و از حضرت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ن</w:t>
      </w:r>
      <w:r w:rsidR="00E13022">
        <w:rPr>
          <w:rtl/>
          <w:lang w:bidi="fa-IR"/>
        </w:rPr>
        <w:t>ی</w:t>
      </w:r>
      <w:r>
        <w:rPr>
          <w:rtl/>
          <w:lang w:bidi="fa-IR"/>
        </w:rPr>
        <w:t>ز با هم</w:t>
      </w:r>
      <w:r w:rsidR="00E13022">
        <w:rPr>
          <w:rtl/>
          <w:lang w:bidi="fa-IR"/>
        </w:rPr>
        <w:t>ی</w:t>
      </w:r>
      <w:r>
        <w:rPr>
          <w:rtl/>
          <w:lang w:bidi="fa-IR"/>
        </w:rPr>
        <w:t xml:space="preserve">ن صفت </w:t>
      </w:r>
      <w:r w:rsidR="00E13022">
        <w:rPr>
          <w:rtl/>
          <w:lang w:bidi="fa-IR"/>
        </w:rPr>
        <w:t>ی</w:t>
      </w:r>
      <w:r>
        <w:rPr>
          <w:rtl/>
          <w:lang w:bidi="fa-IR"/>
        </w:rPr>
        <w:t>اد کرده است</w:t>
      </w:r>
      <w:r w:rsidR="00E13022">
        <w:rPr>
          <w:rtl/>
          <w:lang w:bidi="fa-IR"/>
        </w:rPr>
        <w:t xml:space="preserve">. </w:t>
      </w:r>
      <w:r w:rsidR="00E13022" w:rsidRPr="003A5ADC">
        <w:rPr>
          <w:rStyle w:val="libFootnotenumChar"/>
          <w:rtl/>
          <w:lang w:bidi="fa-IR"/>
        </w:rPr>
        <w:t>(</w:t>
      </w:r>
      <w:r w:rsidRPr="003A5ADC">
        <w:rPr>
          <w:rStyle w:val="libFootnotenumChar"/>
          <w:rtl/>
        </w:rPr>
        <w:t>214</w:t>
      </w:r>
      <w:r w:rsidR="00E13022" w:rsidRPr="003A5ADC">
        <w:rPr>
          <w:rStyle w:val="libFootnotenumChar"/>
          <w:rtl/>
          <w:lang w:bidi="fa-IR"/>
        </w:rPr>
        <w:t>)</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إِنَّ إِبْراهِیمَ لَحِلیمٌ أَوّاهٌ مُنِیبٌ.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که ابراه</w:t>
      </w:r>
      <w:r w:rsidR="00E13022">
        <w:rPr>
          <w:rtl/>
          <w:lang w:bidi="fa-IR"/>
        </w:rPr>
        <w:t>ی</w:t>
      </w:r>
      <w:r>
        <w:rPr>
          <w:rtl/>
          <w:lang w:bidi="fa-IR"/>
        </w:rPr>
        <w:t>م بردبار و دلسوز و بازگشت کننده</w:t>
      </w:r>
      <w:r w:rsidR="00E13022">
        <w:rPr>
          <w:rtl/>
          <w:lang w:bidi="fa-IR"/>
        </w:rPr>
        <w:t xml:space="preserve"> (</w:t>
      </w:r>
      <w:r>
        <w:rPr>
          <w:rtl/>
          <w:lang w:bidi="fa-IR"/>
        </w:rPr>
        <w:t>به سو</w:t>
      </w:r>
      <w:r w:rsidR="00E13022">
        <w:rPr>
          <w:rtl/>
          <w:lang w:bidi="fa-IR"/>
        </w:rPr>
        <w:t>ی</w:t>
      </w:r>
      <w:r>
        <w:rPr>
          <w:rtl/>
          <w:lang w:bidi="fa-IR"/>
        </w:rPr>
        <w:t xml:space="preserve"> خدا</w:t>
      </w:r>
      <w:r w:rsidR="00E13022">
        <w:rPr>
          <w:rtl/>
          <w:lang w:bidi="fa-IR"/>
        </w:rPr>
        <w:t xml:space="preserve">) </w:t>
      </w:r>
      <w:r>
        <w:rPr>
          <w:rtl/>
          <w:lang w:bidi="fa-IR"/>
        </w:rPr>
        <w:t>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توص</w:t>
      </w:r>
      <w:r w:rsidR="00E13022">
        <w:rPr>
          <w:rtl/>
          <w:lang w:bidi="fa-IR"/>
        </w:rPr>
        <w:t>ی</w:t>
      </w:r>
      <w:r>
        <w:rPr>
          <w:rtl/>
          <w:lang w:bidi="fa-IR"/>
        </w:rPr>
        <w:t>ف بندگان خاص خود ن</w:t>
      </w:r>
      <w:r w:rsidR="00E13022">
        <w:rPr>
          <w:rtl/>
          <w:lang w:bidi="fa-IR"/>
        </w:rPr>
        <w:t>ی</w:t>
      </w:r>
      <w:r>
        <w:rPr>
          <w:rtl/>
          <w:lang w:bidi="fa-IR"/>
        </w:rPr>
        <w:t>ز ضمن شمارش دوازده صفت ارزشمند برا</w:t>
      </w:r>
      <w:r w:rsidR="00E13022">
        <w:rPr>
          <w:rtl/>
          <w:lang w:bidi="fa-IR"/>
        </w:rPr>
        <w:t>ی</w:t>
      </w:r>
      <w:r>
        <w:rPr>
          <w:rtl/>
          <w:lang w:bidi="fa-IR"/>
        </w:rPr>
        <w:t xml:space="preserve"> آن</w:t>
      </w:r>
      <w:r w:rsidR="00E13022">
        <w:rPr>
          <w:rtl/>
          <w:lang w:bidi="fa-IR"/>
        </w:rPr>
        <w:t xml:space="preserve"> </w:t>
      </w:r>
      <w:r>
        <w:rPr>
          <w:rtl/>
          <w:lang w:bidi="fa-IR"/>
        </w:rPr>
        <w:t>ها</w:t>
      </w:r>
      <w:r w:rsidR="00E13022">
        <w:rPr>
          <w:rtl/>
          <w:lang w:bidi="fa-IR"/>
        </w:rPr>
        <w:t xml:space="preserve">، </w:t>
      </w:r>
      <w:r>
        <w:rPr>
          <w:rtl/>
          <w:lang w:bidi="fa-IR"/>
        </w:rPr>
        <w:t>سلام بزرگوارانه آنان را - در پاسخ سخنان زشت و ب</w:t>
      </w:r>
      <w:r w:rsidR="00E13022">
        <w:rPr>
          <w:rtl/>
          <w:lang w:bidi="fa-IR"/>
        </w:rPr>
        <w:t>ی</w:t>
      </w:r>
      <w:r>
        <w:rPr>
          <w:rtl/>
          <w:lang w:bidi="fa-IR"/>
        </w:rPr>
        <w:t xml:space="preserve"> مورد افراد نادان - که نشانگر ب</w:t>
      </w:r>
      <w:r w:rsidR="00E13022">
        <w:rPr>
          <w:rtl/>
          <w:lang w:bidi="fa-IR"/>
        </w:rPr>
        <w:t xml:space="preserve">ی </w:t>
      </w:r>
      <w:r>
        <w:rPr>
          <w:rtl/>
          <w:lang w:bidi="fa-IR"/>
        </w:rPr>
        <w:t>اعتنا</w:t>
      </w:r>
      <w:r w:rsidR="00E13022">
        <w:rPr>
          <w:rtl/>
          <w:lang w:bidi="fa-IR"/>
        </w:rPr>
        <w:t>یی</w:t>
      </w:r>
      <w:r>
        <w:rPr>
          <w:rtl/>
          <w:lang w:bidi="fa-IR"/>
        </w:rPr>
        <w:t xml:space="preserve"> توأم با بزرگوار</w:t>
      </w:r>
      <w:r w:rsidR="00E13022">
        <w:rPr>
          <w:rtl/>
          <w:lang w:bidi="fa-IR"/>
        </w:rPr>
        <w:t>ی</w:t>
      </w:r>
      <w:r>
        <w:rPr>
          <w:rtl/>
          <w:lang w:bidi="fa-IR"/>
        </w:rPr>
        <w:t xml:space="preserve"> ا</w:t>
      </w:r>
      <w:r w:rsidR="00E13022">
        <w:rPr>
          <w:rtl/>
          <w:lang w:bidi="fa-IR"/>
        </w:rPr>
        <w:t>ی</w:t>
      </w:r>
      <w:r>
        <w:rPr>
          <w:rtl/>
          <w:lang w:bidi="fa-IR"/>
        </w:rPr>
        <w:t xml:space="preserve">شان است </w:t>
      </w:r>
      <w:r w:rsidR="00E13022">
        <w:rPr>
          <w:rtl/>
          <w:lang w:bidi="fa-IR"/>
        </w:rPr>
        <w:t>ی</w:t>
      </w:r>
      <w:r>
        <w:rPr>
          <w:rtl/>
          <w:lang w:bidi="fa-IR"/>
        </w:rPr>
        <w:t>ادآور گشته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 وَ إِذا خاطَبَهُمُ الْجاهِلُونَ قالُوا سَلاماً.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«و هنگام</w:t>
      </w:r>
      <w:r w:rsidR="00E13022">
        <w:rPr>
          <w:rtl/>
          <w:lang w:bidi="fa-IR"/>
        </w:rPr>
        <w:t>ی</w:t>
      </w:r>
      <w:r>
        <w:rPr>
          <w:rtl/>
          <w:lang w:bidi="fa-IR"/>
        </w:rPr>
        <w:t xml:space="preserve"> که افراد نادان</w:t>
      </w:r>
      <w:r w:rsidR="00E13022">
        <w:rPr>
          <w:rtl/>
          <w:lang w:bidi="fa-IR"/>
        </w:rPr>
        <w:t xml:space="preserve">، </w:t>
      </w:r>
      <w:r>
        <w:rPr>
          <w:rtl/>
          <w:lang w:bidi="fa-IR"/>
        </w:rPr>
        <w:t>آنان را</w:t>
      </w:r>
      <w:r w:rsidR="00E13022">
        <w:rPr>
          <w:rtl/>
          <w:lang w:bidi="fa-IR"/>
        </w:rPr>
        <w:t xml:space="preserve"> (</w:t>
      </w:r>
      <w:r>
        <w:rPr>
          <w:rtl/>
          <w:lang w:bidi="fa-IR"/>
        </w:rPr>
        <w:t>با سخنان نابخردانه</w:t>
      </w:r>
      <w:r w:rsidR="00E13022">
        <w:rPr>
          <w:rtl/>
          <w:lang w:bidi="fa-IR"/>
        </w:rPr>
        <w:t xml:space="preserve">) </w:t>
      </w:r>
      <w:r>
        <w:rPr>
          <w:rtl/>
          <w:lang w:bidi="fa-IR"/>
        </w:rPr>
        <w:t>مخاطب سازند به آن</w:t>
      </w:r>
      <w:r w:rsidR="00E13022">
        <w:rPr>
          <w:rtl/>
          <w:lang w:bidi="fa-IR"/>
        </w:rPr>
        <w:t xml:space="preserve"> </w:t>
      </w:r>
      <w:r>
        <w:rPr>
          <w:rtl/>
          <w:lang w:bidi="fa-IR"/>
        </w:rPr>
        <w:t>ها سلام م</w:t>
      </w:r>
      <w:r w:rsidR="00E13022">
        <w:rPr>
          <w:rtl/>
          <w:lang w:bidi="fa-IR"/>
        </w:rPr>
        <w:t xml:space="preserve">ی </w:t>
      </w:r>
      <w:r>
        <w:rPr>
          <w:rtl/>
          <w:lang w:bidi="fa-IR"/>
        </w:rPr>
        <w:t>گو</w:t>
      </w:r>
      <w:r w:rsidR="00E13022">
        <w:rPr>
          <w:rtl/>
          <w:lang w:bidi="fa-IR"/>
        </w:rPr>
        <w:t>ی</w:t>
      </w:r>
      <w:r>
        <w:rPr>
          <w:rtl/>
          <w:lang w:bidi="fa-IR"/>
        </w:rPr>
        <w:t>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در مقام ب</w:t>
      </w:r>
      <w:r w:rsidR="00E13022">
        <w:rPr>
          <w:rtl/>
          <w:lang w:bidi="fa-IR"/>
        </w:rPr>
        <w:t>ی</w:t>
      </w:r>
      <w:r>
        <w:rPr>
          <w:rtl/>
          <w:lang w:bidi="fa-IR"/>
        </w:rPr>
        <w:t>ان اهم</w:t>
      </w:r>
      <w:r w:rsidR="00E13022">
        <w:rPr>
          <w:rtl/>
          <w:lang w:bidi="fa-IR"/>
        </w:rPr>
        <w:t>ی</w:t>
      </w:r>
      <w:r>
        <w:rPr>
          <w:rtl/>
          <w:lang w:bidi="fa-IR"/>
        </w:rPr>
        <w:t>ت و نقش بردبار</w:t>
      </w:r>
      <w:r w:rsidR="00E13022">
        <w:rPr>
          <w:rtl/>
          <w:lang w:bidi="fa-IR"/>
        </w:rPr>
        <w:t>ی</w:t>
      </w:r>
      <w:r>
        <w:rPr>
          <w:rtl/>
          <w:lang w:bidi="fa-IR"/>
        </w:rPr>
        <w:t xml:space="preserve"> در جهت ن</w:t>
      </w:r>
      <w:r w:rsidR="00E13022">
        <w:rPr>
          <w:rtl/>
          <w:lang w:bidi="fa-IR"/>
        </w:rPr>
        <w:t>ی</w:t>
      </w:r>
      <w:r>
        <w:rPr>
          <w:rtl/>
          <w:lang w:bidi="fa-IR"/>
        </w:rPr>
        <w:t>ل به مقام عبود</w:t>
      </w:r>
      <w:r w:rsidR="00E13022">
        <w:rPr>
          <w:rtl/>
          <w:lang w:bidi="fa-IR"/>
        </w:rPr>
        <w:t>ی</w:t>
      </w:r>
      <w:r>
        <w:rPr>
          <w:rtl/>
          <w:lang w:bidi="fa-IR"/>
        </w:rPr>
        <w:t>ت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کُونُ الرَّجُلُ عابِداً حَت</w:t>
      </w:r>
      <w:r w:rsidR="00E13022">
        <w:rPr>
          <w:rtl/>
          <w:lang w:bidi="fa-IR"/>
        </w:rPr>
        <w:t>ی</w:t>
      </w:r>
      <w:r>
        <w:rPr>
          <w:rtl/>
          <w:lang w:bidi="fa-IR"/>
        </w:rPr>
        <w:t xml:space="preserve"> </w:t>
      </w:r>
      <w:r w:rsidR="00E13022">
        <w:rPr>
          <w:rtl/>
          <w:lang w:bidi="fa-IR"/>
        </w:rPr>
        <w:t>ی</w:t>
      </w:r>
      <w:r>
        <w:rPr>
          <w:rtl/>
          <w:lang w:bidi="fa-IR"/>
        </w:rPr>
        <w:t>کُونَ حَلِ</w:t>
      </w:r>
      <w:r w:rsidR="00E13022">
        <w:rPr>
          <w:rtl/>
          <w:lang w:bidi="fa-IR"/>
        </w:rPr>
        <w:t>ی</w:t>
      </w:r>
      <w:r>
        <w:rPr>
          <w:rtl/>
          <w:lang w:bidi="fa-IR"/>
        </w:rPr>
        <w:t>ماً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«انسان به مقام بندگ</w:t>
      </w:r>
      <w:r w:rsidR="00E13022">
        <w:rPr>
          <w:rtl/>
          <w:lang w:bidi="fa-IR"/>
        </w:rPr>
        <w:t>ی</w:t>
      </w:r>
      <w:r>
        <w:rPr>
          <w:rtl/>
          <w:lang w:bidi="fa-IR"/>
        </w:rPr>
        <w:t xml:space="preserve"> نم</w:t>
      </w:r>
      <w:r w:rsidR="00E13022">
        <w:rPr>
          <w:rtl/>
          <w:lang w:bidi="fa-IR"/>
        </w:rPr>
        <w:t xml:space="preserve">ی </w:t>
      </w:r>
      <w:r>
        <w:rPr>
          <w:rtl/>
          <w:lang w:bidi="fa-IR"/>
        </w:rPr>
        <w:t>رسد تا آنکه بردبار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انگشت رو</w:t>
      </w:r>
      <w:r w:rsidR="00E13022">
        <w:rPr>
          <w:rtl/>
          <w:lang w:bidi="fa-IR"/>
        </w:rPr>
        <w:t>ی</w:t>
      </w:r>
      <w:r>
        <w:rPr>
          <w:rtl/>
          <w:lang w:bidi="fa-IR"/>
        </w:rPr>
        <w:t xml:space="preserve"> حساس</w:t>
      </w:r>
      <w:r w:rsidR="00E13022">
        <w:rPr>
          <w:rtl/>
          <w:lang w:bidi="fa-IR"/>
        </w:rPr>
        <w:t xml:space="preserve"> </w:t>
      </w:r>
      <w:r>
        <w:rPr>
          <w:rtl/>
          <w:lang w:bidi="fa-IR"/>
        </w:rPr>
        <w:t>تر</w:t>
      </w:r>
      <w:r w:rsidR="00E13022">
        <w:rPr>
          <w:rtl/>
          <w:lang w:bidi="fa-IR"/>
        </w:rPr>
        <w:t>ی</w:t>
      </w:r>
      <w:r>
        <w:rPr>
          <w:rtl/>
          <w:lang w:bidi="fa-IR"/>
        </w:rPr>
        <w:t xml:space="preserve">ن رکن حلم </w:t>
      </w:r>
      <w:r w:rsidR="00E13022">
        <w:rPr>
          <w:rtl/>
          <w:lang w:bidi="fa-IR"/>
        </w:rPr>
        <w:t>ی</w:t>
      </w:r>
      <w:r>
        <w:rPr>
          <w:rtl/>
          <w:lang w:bidi="fa-IR"/>
        </w:rPr>
        <w:t>عن</w:t>
      </w:r>
      <w:r w:rsidR="00E13022">
        <w:rPr>
          <w:rtl/>
          <w:lang w:bidi="fa-IR"/>
        </w:rPr>
        <w:t>ی</w:t>
      </w:r>
      <w:r>
        <w:rPr>
          <w:rtl/>
          <w:lang w:bidi="fa-IR"/>
        </w:rPr>
        <w:t xml:space="preserve"> کنترل زبان نهاده</w:t>
      </w:r>
      <w:r w:rsidR="00E13022">
        <w:rPr>
          <w:rtl/>
          <w:lang w:bidi="fa-IR"/>
        </w:rPr>
        <w:t xml:space="preserve">، </w:t>
      </w:r>
      <w:r>
        <w:rPr>
          <w:rtl/>
          <w:lang w:bidi="fa-IR"/>
        </w:rPr>
        <w:t>نقش مستق</w:t>
      </w:r>
      <w:r w:rsidR="00E13022">
        <w:rPr>
          <w:rtl/>
          <w:lang w:bidi="fa-IR"/>
        </w:rPr>
        <w:t>ی</w:t>
      </w:r>
      <w:r>
        <w:rPr>
          <w:rtl/>
          <w:lang w:bidi="fa-IR"/>
        </w:rPr>
        <w:t>م آن در تحق</w:t>
      </w:r>
      <w:r w:rsidR="00E13022">
        <w:rPr>
          <w:rtl/>
          <w:lang w:bidi="fa-IR"/>
        </w:rPr>
        <w:t>ی</w:t>
      </w:r>
      <w:r>
        <w:rPr>
          <w:rtl/>
          <w:lang w:bidi="fa-IR"/>
        </w:rPr>
        <w:t>ق مقام شامخ عبود</w:t>
      </w:r>
      <w:r w:rsidR="00E13022">
        <w:rPr>
          <w:rtl/>
          <w:lang w:bidi="fa-IR"/>
        </w:rPr>
        <w:t>ی</w:t>
      </w:r>
      <w:r>
        <w:rPr>
          <w:rtl/>
          <w:lang w:bidi="fa-IR"/>
        </w:rPr>
        <w:t>ت را با ب</w:t>
      </w:r>
      <w:r w:rsidR="00E13022">
        <w:rPr>
          <w:rtl/>
          <w:lang w:bidi="fa-IR"/>
        </w:rPr>
        <w:t>ی</w:t>
      </w:r>
      <w:r>
        <w:rPr>
          <w:rtl/>
          <w:lang w:bidi="fa-IR"/>
        </w:rPr>
        <w:t>ان روش عبادت کنندگان بن</w:t>
      </w:r>
      <w:r w:rsidR="00E13022">
        <w:rPr>
          <w:rtl/>
          <w:lang w:bidi="fa-IR"/>
        </w:rPr>
        <w:t xml:space="preserve">ی </w:t>
      </w:r>
      <w:r>
        <w:rPr>
          <w:rtl/>
          <w:lang w:bidi="fa-IR"/>
        </w:rPr>
        <w:t>اسرائ</w:t>
      </w:r>
      <w:r w:rsidR="00E13022">
        <w:rPr>
          <w:rtl/>
          <w:lang w:bidi="fa-IR"/>
        </w:rPr>
        <w:t>ی</w:t>
      </w:r>
      <w:r>
        <w:rPr>
          <w:rtl/>
          <w:lang w:bidi="fa-IR"/>
        </w:rPr>
        <w:t>ل</w:t>
      </w:r>
      <w:r w:rsidR="00E13022">
        <w:rPr>
          <w:rtl/>
          <w:lang w:bidi="fa-IR"/>
        </w:rPr>
        <w:t xml:space="preserve">، </w:t>
      </w:r>
      <w:r>
        <w:rPr>
          <w:rtl/>
          <w:lang w:bidi="fa-IR"/>
        </w:rPr>
        <w:t>ا</w:t>
      </w:r>
      <w:r w:rsidR="00E13022">
        <w:rPr>
          <w:rtl/>
          <w:lang w:bidi="fa-IR"/>
        </w:rPr>
        <w:t>ی</w:t>
      </w:r>
      <w:r>
        <w:rPr>
          <w:rtl/>
          <w:lang w:bidi="fa-IR"/>
        </w:rPr>
        <w:t>ن چن</w:t>
      </w:r>
      <w:r w:rsidR="00E13022">
        <w:rPr>
          <w:rtl/>
          <w:lang w:bidi="fa-IR"/>
        </w:rPr>
        <w:t>ی</w:t>
      </w:r>
      <w:r>
        <w:rPr>
          <w:rtl/>
          <w:lang w:bidi="fa-IR"/>
        </w:rPr>
        <w:t xml:space="preserve">ن </w:t>
      </w:r>
      <w:r w:rsidR="00E13022">
        <w:rPr>
          <w:rtl/>
          <w:lang w:bidi="fa-IR"/>
        </w:rPr>
        <w:t>ی</w:t>
      </w:r>
      <w:r>
        <w:rPr>
          <w:rtl/>
          <w:lang w:bidi="fa-IR"/>
        </w:rPr>
        <w:t>ادآور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کس</w:t>
      </w:r>
      <w:r w:rsidR="00E13022">
        <w:rPr>
          <w:rtl/>
          <w:lang w:bidi="fa-IR"/>
        </w:rPr>
        <w:t>ی</w:t>
      </w:r>
      <w:r>
        <w:rPr>
          <w:rtl/>
          <w:lang w:bidi="fa-IR"/>
        </w:rPr>
        <w:t xml:space="preserve"> در م</w:t>
      </w:r>
      <w:r w:rsidR="00E13022">
        <w:rPr>
          <w:rtl/>
          <w:lang w:bidi="fa-IR"/>
        </w:rPr>
        <w:t>ی</w:t>
      </w:r>
      <w:r>
        <w:rPr>
          <w:rtl/>
          <w:lang w:bidi="fa-IR"/>
        </w:rPr>
        <w:t>ان بن</w:t>
      </w:r>
      <w:r w:rsidR="00E13022">
        <w:rPr>
          <w:rtl/>
          <w:lang w:bidi="fa-IR"/>
        </w:rPr>
        <w:t>ی</w:t>
      </w:r>
      <w:r>
        <w:rPr>
          <w:rtl/>
          <w:lang w:bidi="fa-IR"/>
        </w:rPr>
        <w:t xml:space="preserve"> اسرائ</w:t>
      </w:r>
      <w:r w:rsidR="00E13022">
        <w:rPr>
          <w:rtl/>
          <w:lang w:bidi="fa-IR"/>
        </w:rPr>
        <w:t>ی</w:t>
      </w:r>
      <w:r>
        <w:rPr>
          <w:rtl/>
          <w:lang w:bidi="fa-IR"/>
        </w:rPr>
        <w:t>ل خود را به عبادت وا م</w:t>
      </w:r>
      <w:r w:rsidR="00E13022">
        <w:rPr>
          <w:rtl/>
          <w:lang w:bidi="fa-IR"/>
        </w:rPr>
        <w:t xml:space="preserve">ی </w:t>
      </w:r>
      <w:r>
        <w:rPr>
          <w:rtl/>
          <w:lang w:bidi="fa-IR"/>
        </w:rPr>
        <w:t>داشت</w:t>
      </w:r>
      <w:r w:rsidR="00E13022">
        <w:rPr>
          <w:rtl/>
          <w:lang w:bidi="fa-IR"/>
        </w:rPr>
        <w:t xml:space="preserve">، </w:t>
      </w:r>
      <w:r>
        <w:rPr>
          <w:rtl/>
          <w:lang w:bidi="fa-IR"/>
        </w:rPr>
        <w:t>او را عابد نم</w:t>
      </w:r>
      <w:r w:rsidR="00E13022">
        <w:rPr>
          <w:rtl/>
          <w:lang w:bidi="fa-IR"/>
        </w:rPr>
        <w:t xml:space="preserve">ی </w:t>
      </w:r>
      <w:r>
        <w:rPr>
          <w:rtl/>
          <w:lang w:bidi="fa-IR"/>
        </w:rPr>
        <w:t>شمردند جز آنکه پ</w:t>
      </w:r>
      <w:r w:rsidR="00E13022">
        <w:rPr>
          <w:rtl/>
          <w:lang w:bidi="fa-IR"/>
        </w:rPr>
        <w:t>ی</w:t>
      </w:r>
      <w:r>
        <w:rPr>
          <w:rtl/>
          <w:lang w:bidi="fa-IR"/>
        </w:rPr>
        <w:t>ش از آن ده سال خاموش</w:t>
      </w:r>
      <w:r w:rsidR="00E13022">
        <w:rPr>
          <w:rtl/>
          <w:lang w:bidi="fa-IR"/>
        </w:rPr>
        <w:t>ی</w:t>
      </w:r>
      <w:r>
        <w:rPr>
          <w:rtl/>
          <w:lang w:bidi="fa-IR"/>
        </w:rPr>
        <w:t xml:space="preserve"> م</w:t>
      </w:r>
      <w:r w:rsidR="00E13022">
        <w:rPr>
          <w:rtl/>
          <w:lang w:bidi="fa-IR"/>
        </w:rPr>
        <w:t xml:space="preserve">ی </w:t>
      </w:r>
      <w:r>
        <w:rPr>
          <w:rtl/>
          <w:lang w:bidi="fa-IR"/>
        </w:rPr>
        <w:t>گز</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مقام بندگ</w:t>
      </w:r>
      <w:r w:rsidR="00E13022">
        <w:rPr>
          <w:rtl/>
          <w:lang w:bidi="fa-IR"/>
        </w:rPr>
        <w:t>ی</w:t>
      </w:r>
      <w:r>
        <w:rPr>
          <w:rtl/>
          <w:lang w:bidi="fa-IR"/>
        </w:rPr>
        <w:t xml:space="preserve"> و عبود</w:t>
      </w:r>
      <w:r w:rsidR="00E13022">
        <w:rPr>
          <w:rtl/>
          <w:lang w:bidi="fa-IR"/>
        </w:rPr>
        <w:t>ی</w:t>
      </w:r>
      <w:r>
        <w:rPr>
          <w:rtl/>
          <w:lang w:bidi="fa-IR"/>
        </w:rPr>
        <w:t>ت حق</w:t>
      </w:r>
      <w:r w:rsidR="00E13022">
        <w:rPr>
          <w:rtl/>
          <w:lang w:bidi="fa-IR"/>
        </w:rPr>
        <w:t>ی</w:t>
      </w:r>
      <w:r>
        <w:rPr>
          <w:rtl/>
          <w:lang w:bidi="fa-IR"/>
        </w:rPr>
        <w:t>ق</w:t>
      </w:r>
      <w:r w:rsidR="00E13022">
        <w:rPr>
          <w:rtl/>
          <w:lang w:bidi="fa-IR"/>
        </w:rPr>
        <w:t>ی</w:t>
      </w:r>
      <w:r>
        <w:rPr>
          <w:rtl/>
          <w:lang w:bidi="fa-IR"/>
        </w:rPr>
        <w:t xml:space="preserve"> از </w:t>
      </w:r>
      <w:r w:rsidR="00E13022">
        <w:rPr>
          <w:rtl/>
          <w:lang w:bidi="fa-IR"/>
        </w:rPr>
        <w:t>ی</w:t>
      </w:r>
      <w:r>
        <w:rPr>
          <w:rtl/>
          <w:lang w:bidi="fa-IR"/>
        </w:rPr>
        <w:t>ک سو در گرو بردبار</w:t>
      </w:r>
      <w:r w:rsidR="00E13022">
        <w:rPr>
          <w:rtl/>
          <w:lang w:bidi="fa-IR"/>
        </w:rPr>
        <w:t>ی</w:t>
      </w:r>
      <w:r>
        <w:rPr>
          <w:rtl/>
          <w:lang w:bidi="fa-IR"/>
        </w:rPr>
        <w:t xml:space="preserve"> و حلم ورز</w:t>
      </w:r>
      <w:r w:rsidR="00E13022">
        <w:rPr>
          <w:rtl/>
          <w:lang w:bidi="fa-IR"/>
        </w:rPr>
        <w:t>ی</w:t>
      </w:r>
      <w:r>
        <w:rPr>
          <w:rtl/>
          <w:lang w:bidi="fa-IR"/>
        </w:rPr>
        <w:t xml:space="preserve"> است که جز در پرتو آن محقق نم</w:t>
      </w:r>
      <w:r w:rsidR="00E13022">
        <w:rPr>
          <w:rtl/>
          <w:lang w:bidi="fa-IR"/>
        </w:rPr>
        <w:t xml:space="preserve">ی </w:t>
      </w:r>
      <w:r>
        <w:rPr>
          <w:rtl/>
          <w:lang w:bidi="fa-IR"/>
        </w:rPr>
        <w:t>گردد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به طور کامل به خاموش</w:t>
      </w:r>
      <w:r w:rsidR="00E13022">
        <w:rPr>
          <w:rtl/>
          <w:lang w:bidi="fa-IR"/>
        </w:rPr>
        <w:t>ی</w:t>
      </w:r>
      <w:r>
        <w:rPr>
          <w:rtl/>
          <w:lang w:bidi="fa-IR"/>
        </w:rPr>
        <w:t xml:space="preserve"> و سکوت - که خود لازمه حلم و از ارکان آن محسوب م</w:t>
      </w:r>
      <w:r w:rsidR="00E13022">
        <w:rPr>
          <w:rtl/>
          <w:lang w:bidi="fa-IR"/>
        </w:rPr>
        <w:t xml:space="preserve">ی </w:t>
      </w:r>
      <w:r>
        <w:rPr>
          <w:rtl/>
          <w:lang w:bidi="fa-IR"/>
        </w:rPr>
        <w:t>شود - وابسته است و ن</w:t>
      </w:r>
      <w:r w:rsidR="00E13022">
        <w:rPr>
          <w:rtl/>
          <w:lang w:bidi="fa-IR"/>
        </w:rPr>
        <w:t>ی</w:t>
      </w:r>
      <w:r>
        <w:rPr>
          <w:rtl/>
          <w:lang w:bidi="fa-IR"/>
        </w:rPr>
        <w:t>ل به آن تنها در سا</w:t>
      </w:r>
      <w:r w:rsidR="00E13022">
        <w:rPr>
          <w:rtl/>
          <w:lang w:bidi="fa-IR"/>
        </w:rPr>
        <w:t>ی</w:t>
      </w:r>
      <w:r>
        <w:rPr>
          <w:rtl/>
          <w:lang w:bidi="fa-IR"/>
        </w:rPr>
        <w:t>ه کنترل زبان - از هر گونه کلام ب</w:t>
      </w:r>
      <w:r w:rsidR="00E13022">
        <w:rPr>
          <w:rtl/>
          <w:lang w:bidi="fa-IR"/>
        </w:rPr>
        <w:t xml:space="preserve">ی </w:t>
      </w:r>
      <w:r>
        <w:rPr>
          <w:rtl/>
          <w:lang w:bidi="fa-IR"/>
        </w:rPr>
        <w:t>مورد و گفتار ناشا</w:t>
      </w:r>
      <w:r w:rsidR="00E13022">
        <w:rPr>
          <w:rtl/>
          <w:lang w:bidi="fa-IR"/>
        </w:rPr>
        <w:t>ی</w:t>
      </w:r>
      <w:r>
        <w:rPr>
          <w:rtl/>
          <w:lang w:bidi="fa-IR"/>
        </w:rPr>
        <w:t>ست از قب</w:t>
      </w:r>
      <w:r w:rsidR="00E13022">
        <w:rPr>
          <w:rtl/>
          <w:lang w:bidi="fa-IR"/>
        </w:rPr>
        <w:t>ی</w:t>
      </w:r>
      <w:r>
        <w:rPr>
          <w:rtl/>
          <w:lang w:bidi="fa-IR"/>
        </w:rPr>
        <w:t>ل فاش کردن راز</w:t>
      </w:r>
      <w:r w:rsidR="00E13022">
        <w:rPr>
          <w:rtl/>
          <w:lang w:bidi="fa-IR"/>
        </w:rPr>
        <w:t xml:space="preserve">، </w:t>
      </w:r>
      <w:r>
        <w:rPr>
          <w:rtl/>
          <w:lang w:bidi="fa-IR"/>
        </w:rPr>
        <w:t>آزار و اذ</w:t>
      </w:r>
      <w:r w:rsidR="00E13022">
        <w:rPr>
          <w:rtl/>
          <w:lang w:bidi="fa-IR"/>
        </w:rPr>
        <w:t>ی</w:t>
      </w:r>
      <w:r>
        <w:rPr>
          <w:rtl/>
          <w:lang w:bidi="fa-IR"/>
        </w:rPr>
        <w:t>ت بندگان خدا</w:t>
      </w:r>
      <w:r w:rsidR="00E13022">
        <w:rPr>
          <w:rtl/>
          <w:lang w:bidi="fa-IR"/>
        </w:rPr>
        <w:t xml:space="preserve">، </w:t>
      </w:r>
      <w:r>
        <w:rPr>
          <w:rtl/>
          <w:lang w:bidi="fa-IR"/>
        </w:rPr>
        <w:t>تهمت</w:t>
      </w:r>
      <w:r w:rsidR="00E13022">
        <w:rPr>
          <w:rtl/>
          <w:lang w:bidi="fa-IR"/>
        </w:rPr>
        <w:t xml:space="preserve">، </w:t>
      </w:r>
      <w:r>
        <w:rPr>
          <w:rtl/>
          <w:lang w:bidi="fa-IR"/>
        </w:rPr>
        <w:t>دروغ</w:t>
      </w:r>
      <w:r w:rsidR="00E13022">
        <w:rPr>
          <w:rtl/>
          <w:lang w:bidi="fa-IR"/>
        </w:rPr>
        <w:t xml:space="preserve">، </w:t>
      </w:r>
      <w:r>
        <w:rPr>
          <w:rtl/>
          <w:lang w:bidi="fa-IR"/>
        </w:rPr>
        <w:t>بد زبان</w:t>
      </w:r>
      <w:r w:rsidR="00E13022">
        <w:rPr>
          <w:rtl/>
          <w:lang w:bidi="fa-IR"/>
        </w:rPr>
        <w:t xml:space="preserve">ی، </w:t>
      </w:r>
      <w:r>
        <w:rPr>
          <w:rtl/>
          <w:lang w:bidi="fa-IR"/>
        </w:rPr>
        <w:t>دشنام و غ</w:t>
      </w:r>
      <w:r w:rsidR="00E13022">
        <w:rPr>
          <w:rtl/>
          <w:lang w:bidi="fa-IR"/>
        </w:rPr>
        <w:t>ی</w:t>
      </w:r>
      <w:r>
        <w:rPr>
          <w:rtl/>
          <w:lang w:bidi="fa-IR"/>
        </w:rPr>
        <w:t>ره که گاه</w:t>
      </w:r>
      <w:r w:rsidR="00E13022">
        <w:rPr>
          <w:rtl/>
          <w:lang w:bidi="fa-IR"/>
        </w:rPr>
        <w:t>ی</w:t>
      </w:r>
      <w:r>
        <w:rPr>
          <w:rtl/>
          <w:lang w:bidi="fa-IR"/>
        </w:rPr>
        <w:t xml:space="preserve"> عبادت</w:t>
      </w:r>
      <w:r w:rsidR="00E13022">
        <w:rPr>
          <w:rtl/>
          <w:lang w:bidi="fa-IR"/>
        </w:rPr>
        <w:t xml:space="preserve"> </w:t>
      </w:r>
      <w:r>
        <w:rPr>
          <w:rtl/>
          <w:lang w:bidi="fa-IR"/>
        </w:rPr>
        <w:t>ها</w:t>
      </w:r>
      <w:r w:rsidR="00E13022">
        <w:rPr>
          <w:rtl/>
          <w:lang w:bidi="fa-IR"/>
        </w:rPr>
        <w:t>ی</w:t>
      </w:r>
      <w:r>
        <w:rPr>
          <w:rtl/>
          <w:lang w:bidi="fa-IR"/>
        </w:rPr>
        <w:t xml:space="preserve"> چند</w:t>
      </w:r>
      <w:r w:rsidR="00E13022">
        <w:rPr>
          <w:rtl/>
          <w:lang w:bidi="fa-IR"/>
        </w:rPr>
        <w:t>ی</w:t>
      </w:r>
      <w:r>
        <w:rPr>
          <w:rtl/>
          <w:lang w:bidi="fa-IR"/>
        </w:rPr>
        <w:t>ن ساله را تباه م</w:t>
      </w:r>
      <w:r w:rsidR="00E13022">
        <w:rPr>
          <w:rtl/>
          <w:lang w:bidi="fa-IR"/>
        </w:rPr>
        <w:t xml:space="preserve">ی </w:t>
      </w:r>
      <w:r>
        <w:rPr>
          <w:rtl/>
          <w:lang w:bidi="fa-IR"/>
        </w:rPr>
        <w:t>سازد - امکان</w:t>
      </w:r>
      <w:r w:rsidR="00E13022">
        <w:rPr>
          <w:rtl/>
          <w:lang w:bidi="fa-IR"/>
        </w:rPr>
        <w:t xml:space="preserve"> </w:t>
      </w:r>
      <w:r>
        <w:rPr>
          <w:rtl/>
          <w:lang w:bidi="fa-IR"/>
        </w:rPr>
        <w:t>پذ</w:t>
      </w:r>
      <w:r w:rsidR="00E13022">
        <w:rPr>
          <w:rtl/>
          <w:lang w:bidi="fa-IR"/>
        </w:rPr>
        <w:t>ی</w:t>
      </w:r>
      <w:r>
        <w:rPr>
          <w:rtl/>
          <w:lang w:bidi="fa-IR"/>
        </w:rPr>
        <w:t>ر خواهد بود</w:t>
      </w:r>
      <w:r w:rsidR="00E13022">
        <w:rPr>
          <w:rtl/>
          <w:lang w:bidi="fa-IR"/>
        </w:rPr>
        <w:t xml:space="preserve">. </w:t>
      </w:r>
      <w:r>
        <w:rPr>
          <w:rtl/>
          <w:lang w:bidi="fa-IR"/>
        </w:rPr>
        <w:t>کس</w:t>
      </w:r>
      <w:r w:rsidR="00E13022">
        <w:rPr>
          <w:rtl/>
          <w:lang w:bidi="fa-IR"/>
        </w:rPr>
        <w:t>ی</w:t>
      </w:r>
      <w:r>
        <w:rPr>
          <w:rtl/>
          <w:lang w:bidi="fa-IR"/>
        </w:rPr>
        <w:t xml:space="preserve"> که بردبار نباشد</w:t>
      </w:r>
      <w:r w:rsidR="00E13022">
        <w:rPr>
          <w:rtl/>
          <w:lang w:bidi="fa-IR"/>
        </w:rPr>
        <w:t xml:space="preserve">، </w:t>
      </w:r>
      <w:r>
        <w:rPr>
          <w:rtl/>
          <w:lang w:bidi="fa-IR"/>
        </w:rPr>
        <w:t xml:space="preserve">بسا با </w:t>
      </w:r>
      <w:r w:rsidR="00E13022">
        <w:rPr>
          <w:rtl/>
          <w:lang w:bidi="fa-IR"/>
        </w:rPr>
        <w:t>ی</w:t>
      </w:r>
      <w:r>
        <w:rPr>
          <w:rtl/>
          <w:lang w:bidi="fa-IR"/>
        </w:rPr>
        <w:t>ک خشم ب</w:t>
      </w:r>
      <w:r w:rsidR="00E13022">
        <w:rPr>
          <w:rtl/>
          <w:lang w:bidi="fa-IR"/>
        </w:rPr>
        <w:t xml:space="preserve">ی </w:t>
      </w:r>
      <w:r>
        <w:rPr>
          <w:rtl/>
          <w:lang w:bidi="fa-IR"/>
        </w:rPr>
        <w:t xml:space="preserve">جا و </w:t>
      </w:r>
      <w:r w:rsidR="00E13022">
        <w:rPr>
          <w:rtl/>
          <w:lang w:bidi="fa-IR"/>
        </w:rPr>
        <w:t>ی</w:t>
      </w:r>
      <w:r>
        <w:rPr>
          <w:rtl/>
          <w:lang w:bidi="fa-IR"/>
        </w:rPr>
        <w:t>ک کلام ب</w:t>
      </w:r>
      <w:r w:rsidR="00E13022">
        <w:rPr>
          <w:rtl/>
          <w:lang w:bidi="fa-IR"/>
        </w:rPr>
        <w:t>ی</w:t>
      </w:r>
      <w:r>
        <w:rPr>
          <w:rtl/>
          <w:lang w:bidi="fa-IR"/>
        </w:rPr>
        <w:t xml:space="preserve"> مورد ح</w:t>
      </w:r>
      <w:r w:rsidR="00E13022">
        <w:rPr>
          <w:rtl/>
          <w:lang w:bidi="fa-IR"/>
        </w:rPr>
        <w:t>ی</w:t>
      </w:r>
      <w:r>
        <w:rPr>
          <w:rtl/>
          <w:lang w:bidi="fa-IR"/>
        </w:rPr>
        <w:t>ث</w:t>
      </w:r>
      <w:r w:rsidR="00E13022">
        <w:rPr>
          <w:rtl/>
          <w:lang w:bidi="fa-IR"/>
        </w:rPr>
        <w:t>ی</w:t>
      </w:r>
      <w:r>
        <w:rPr>
          <w:rtl/>
          <w:lang w:bidi="fa-IR"/>
        </w:rPr>
        <w:t>ت و آبرو</w:t>
      </w:r>
      <w:r w:rsidR="00E13022">
        <w:rPr>
          <w:rtl/>
          <w:lang w:bidi="fa-IR"/>
        </w:rPr>
        <w:t>ی</w:t>
      </w:r>
      <w:r>
        <w:rPr>
          <w:rtl/>
          <w:lang w:bidi="fa-IR"/>
        </w:rPr>
        <w:t xml:space="preserve"> مؤمن</w:t>
      </w:r>
      <w:r w:rsidR="00E13022">
        <w:rPr>
          <w:rtl/>
          <w:lang w:bidi="fa-IR"/>
        </w:rPr>
        <w:t>ی</w:t>
      </w:r>
      <w:r>
        <w:rPr>
          <w:rtl/>
          <w:lang w:bidi="fa-IR"/>
        </w:rPr>
        <w:t xml:space="preserve"> را در معرض مخاطره قرار داده و </w:t>
      </w:r>
      <w:r w:rsidR="00E13022">
        <w:rPr>
          <w:rtl/>
          <w:lang w:bidi="fa-IR"/>
        </w:rPr>
        <w:t>ی</w:t>
      </w:r>
      <w:r>
        <w:rPr>
          <w:rtl/>
          <w:lang w:bidi="fa-IR"/>
        </w:rPr>
        <w:t>ا زم</w:t>
      </w:r>
      <w:r w:rsidR="00E13022">
        <w:rPr>
          <w:rtl/>
          <w:lang w:bidi="fa-IR"/>
        </w:rPr>
        <w:t>ی</w:t>
      </w:r>
      <w:r>
        <w:rPr>
          <w:rtl/>
          <w:lang w:bidi="fa-IR"/>
        </w:rPr>
        <w:t>نه ساز ر</w:t>
      </w:r>
      <w:r w:rsidR="00E13022">
        <w:rPr>
          <w:rtl/>
          <w:lang w:bidi="fa-IR"/>
        </w:rPr>
        <w:t>ی</w:t>
      </w:r>
      <w:r>
        <w:rPr>
          <w:rtl/>
          <w:lang w:bidi="fa-IR"/>
        </w:rPr>
        <w:t>ختن خون ناحق</w:t>
      </w:r>
      <w:r w:rsidR="00E13022">
        <w:rPr>
          <w:rtl/>
          <w:lang w:bidi="fa-IR"/>
        </w:rPr>
        <w:t>ی</w:t>
      </w:r>
      <w:r>
        <w:rPr>
          <w:rtl/>
          <w:lang w:bidi="fa-IR"/>
        </w:rPr>
        <w:t xml:space="preserve"> گردد</w:t>
      </w:r>
      <w:r w:rsidR="00E13022">
        <w:rPr>
          <w:rtl/>
          <w:lang w:bidi="fa-IR"/>
        </w:rPr>
        <w:t xml:space="preserve">. </w:t>
      </w:r>
    </w:p>
    <w:p w:rsidR="004D41C6" w:rsidRDefault="004D41C6" w:rsidP="004D41C6">
      <w:pPr>
        <w:pStyle w:val="libNormal"/>
        <w:rPr>
          <w:rtl/>
          <w:lang w:bidi="fa-IR"/>
        </w:rPr>
      </w:pPr>
      <w:r>
        <w:rPr>
          <w:rtl/>
          <w:lang w:bidi="fa-IR"/>
        </w:rPr>
        <w:lastRenderedPageBreak/>
        <w:t>برخورد کر</w:t>
      </w:r>
      <w:r w:rsidR="00E13022">
        <w:rPr>
          <w:rtl/>
          <w:lang w:bidi="fa-IR"/>
        </w:rPr>
        <w:t>ی</w:t>
      </w:r>
      <w:r>
        <w:rPr>
          <w:rtl/>
          <w:lang w:bidi="fa-IR"/>
        </w:rPr>
        <w:t>مانه پ</w:t>
      </w:r>
      <w:r w:rsidR="00E13022">
        <w:rPr>
          <w:rtl/>
          <w:lang w:bidi="fa-IR"/>
        </w:rPr>
        <w:t>ی</w:t>
      </w:r>
      <w:r>
        <w:rPr>
          <w:rtl/>
          <w:lang w:bidi="fa-IR"/>
        </w:rPr>
        <w:t>شوا</w:t>
      </w:r>
      <w:r w:rsidR="00E13022">
        <w:rPr>
          <w:rtl/>
          <w:lang w:bidi="fa-IR"/>
        </w:rPr>
        <w:t>ی</w:t>
      </w:r>
      <w:r>
        <w:rPr>
          <w:rtl/>
          <w:lang w:bidi="fa-IR"/>
        </w:rPr>
        <w:t>ان مکتب و بزرگان د</w:t>
      </w:r>
      <w:r w:rsidR="00E13022">
        <w:rPr>
          <w:rtl/>
          <w:lang w:bidi="fa-IR"/>
        </w:rPr>
        <w:t>ی</w:t>
      </w:r>
      <w:r>
        <w:rPr>
          <w:rtl/>
          <w:lang w:bidi="fa-IR"/>
        </w:rPr>
        <w:t>ن با خطاکاران</w:t>
      </w:r>
      <w:r w:rsidR="00E13022">
        <w:rPr>
          <w:rtl/>
          <w:lang w:bidi="fa-IR"/>
        </w:rPr>
        <w:t xml:space="preserve">، </w:t>
      </w:r>
      <w:r>
        <w:rPr>
          <w:rtl/>
          <w:lang w:bidi="fa-IR"/>
        </w:rPr>
        <w:t>ز</w:t>
      </w:r>
      <w:r w:rsidR="00E13022">
        <w:rPr>
          <w:rtl/>
          <w:lang w:bidi="fa-IR"/>
        </w:rPr>
        <w:t>ی</w:t>
      </w:r>
      <w:r>
        <w:rPr>
          <w:rtl/>
          <w:lang w:bidi="fa-IR"/>
        </w:rPr>
        <w:t>ر دستان و اطراف</w:t>
      </w:r>
      <w:r w:rsidR="00E13022">
        <w:rPr>
          <w:rtl/>
          <w:lang w:bidi="fa-IR"/>
        </w:rPr>
        <w:t>ی</w:t>
      </w:r>
      <w:r>
        <w:rPr>
          <w:rtl/>
          <w:lang w:bidi="fa-IR"/>
        </w:rPr>
        <w:t>ان خود سرشار از حلم و بردبار</w:t>
      </w:r>
      <w:r w:rsidR="00E13022">
        <w:rPr>
          <w:rtl/>
          <w:lang w:bidi="fa-IR"/>
        </w:rPr>
        <w:t>ی</w:t>
      </w:r>
      <w:r>
        <w:rPr>
          <w:rtl/>
          <w:lang w:bidi="fa-IR"/>
        </w:rPr>
        <w:t xml:space="preserve"> و آن</w:t>
      </w:r>
      <w:r w:rsidR="00E13022">
        <w:rPr>
          <w:rtl/>
          <w:lang w:bidi="fa-IR"/>
        </w:rPr>
        <w:t xml:space="preserve"> </w:t>
      </w:r>
      <w:r>
        <w:rPr>
          <w:rtl/>
          <w:lang w:bidi="fa-IR"/>
        </w:rPr>
        <w:t>چنان شگفت انگ</w:t>
      </w:r>
      <w:r w:rsidR="00E13022">
        <w:rPr>
          <w:rtl/>
          <w:lang w:bidi="fa-IR"/>
        </w:rPr>
        <w:t>ی</w:t>
      </w:r>
      <w:r>
        <w:rPr>
          <w:rtl/>
          <w:lang w:bidi="fa-IR"/>
        </w:rPr>
        <w:t>ز است که هر انسان</w:t>
      </w:r>
      <w:r w:rsidR="00E13022">
        <w:rPr>
          <w:rtl/>
          <w:lang w:bidi="fa-IR"/>
        </w:rPr>
        <w:t>ی</w:t>
      </w:r>
      <w:r>
        <w:rPr>
          <w:rtl/>
          <w:lang w:bidi="fa-IR"/>
        </w:rPr>
        <w:t xml:space="preserve"> را به تعجب و تحس</w:t>
      </w:r>
      <w:r w:rsidR="00E13022">
        <w:rPr>
          <w:rtl/>
          <w:lang w:bidi="fa-IR"/>
        </w:rPr>
        <w:t>ی</w:t>
      </w:r>
      <w:r>
        <w:rPr>
          <w:rtl/>
          <w:lang w:bidi="fa-IR"/>
        </w:rPr>
        <w:t>ن بر م</w:t>
      </w:r>
      <w:r w:rsidR="00E13022">
        <w:rPr>
          <w:rtl/>
          <w:lang w:bidi="fa-IR"/>
        </w:rPr>
        <w:t xml:space="preserve">ی </w:t>
      </w:r>
      <w:r>
        <w:rPr>
          <w:rtl/>
          <w:lang w:bidi="fa-IR"/>
        </w:rPr>
        <w:t>انگ</w:t>
      </w:r>
      <w:r w:rsidR="00E13022">
        <w:rPr>
          <w:rtl/>
          <w:lang w:bidi="fa-IR"/>
        </w:rPr>
        <w:t>ی</w:t>
      </w:r>
      <w:r>
        <w:rPr>
          <w:rtl/>
          <w:lang w:bidi="fa-IR"/>
        </w:rPr>
        <w:t>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خادم خود را در پ</w:t>
      </w:r>
      <w:r w:rsidR="00E13022">
        <w:rPr>
          <w:rtl/>
          <w:lang w:bidi="fa-IR"/>
        </w:rPr>
        <w:t>ی</w:t>
      </w:r>
      <w:r>
        <w:rPr>
          <w:rtl/>
          <w:lang w:bidi="fa-IR"/>
        </w:rPr>
        <w:t xml:space="preserve"> کار</w:t>
      </w:r>
      <w:r w:rsidR="00E13022">
        <w:rPr>
          <w:rtl/>
          <w:lang w:bidi="fa-IR"/>
        </w:rPr>
        <w:t>ی</w:t>
      </w:r>
      <w:r>
        <w:rPr>
          <w:rtl/>
          <w:lang w:bidi="fa-IR"/>
        </w:rPr>
        <w:t xml:space="preserve"> فرستادند</w:t>
      </w:r>
      <w:r w:rsidR="00E13022">
        <w:rPr>
          <w:rtl/>
          <w:lang w:bidi="fa-IR"/>
        </w:rPr>
        <w:t xml:space="preserve">. </w:t>
      </w:r>
      <w:r>
        <w:rPr>
          <w:rtl/>
          <w:lang w:bidi="fa-IR"/>
        </w:rPr>
        <w:t>او د</w:t>
      </w:r>
      <w:r w:rsidR="00E13022">
        <w:rPr>
          <w:rtl/>
          <w:lang w:bidi="fa-IR"/>
        </w:rPr>
        <w:t>ی</w:t>
      </w:r>
      <w:r>
        <w:rPr>
          <w:rtl/>
          <w:lang w:bidi="fa-IR"/>
        </w:rPr>
        <w:t>ر کرد</w:t>
      </w:r>
      <w:r w:rsidR="00E13022">
        <w:rPr>
          <w:rtl/>
          <w:lang w:bidi="fa-IR"/>
        </w:rPr>
        <w:t xml:space="preserve">. </w:t>
      </w:r>
      <w:r>
        <w:rPr>
          <w:rtl/>
          <w:lang w:bidi="fa-IR"/>
        </w:rPr>
        <w:t>امام به دنبالش روان شده</w:t>
      </w:r>
      <w:r w:rsidR="00E13022">
        <w:rPr>
          <w:rtl/>
          <w:lang w:bidi="fa-IR"/>
        </w:rPr>
        <w:t xml:space="preserve">، </w:t>
      </w:r>
      <w:r>
        <w:rPr>
          <w:rtl/>
          <w:lang w:bidi="fa-IR"/>
        </w:rPr>
        <w:t>و</w:t>
      </w:r>
      <w:r w:rsidR="00E13022">
        <w:rPr>
          <w:rtl/>
          <w:lang w:bidi="fa-IR"/>
        </w:rPr>
        <w:t>ی</w:t>
      </w:r>
      <w:r>
        <w:rPr>
          <w:rtl/>
          <w:lang w:bidi="fa-IR"/>
        </w:rPr>
        <w:t xml:space="preserve"> را خواب</w:t>
      </w:r>
      <w:r w:rsidR="00E13022">
        <w:rPr>
          <w:rtl/>
          <w:lang w:bidi="fa-IR"/>
        </w:rPr>
        <w:t>ی</w:t>
      </w:r>
      <w:r>
        <w:rPr>
          <w:rtl/>
          <w:lang w:bidi="fa-IR"/>
        </w:rPr>
        <w:t>ده مشاهده کردند</w:t>
      </w:r>
      <w:r w:rsidR="00E13022">
        <w:rPr>
          <w:rtl/>
          <w:lang w:bidi="fa-IR"/>
        </w:rPr>
        <w:t>. (</w:t>
      </w:r>
      <w:r>
        <w:rPr>
          <w:rtl/>
          <w:lang w:bidi="fa-IR"/>
        </w:rPr>
        <w:t>با کمال بردبار</w:t>
      </w:r>
      <w:r w:rsidR="00E13022">
        <w:rPr>
          <w:rtl/>
          <w:lang w:bidi="fa-IR"/>
        </w:rPr>
        <w:t xml:space="preserve">ی) </w:t>
      </w:r>
      <w:r>
        <w:rPr>
          <w:rtl/>
          <w:lang w:bidi="fa-IR"/>
        </w:rPr>
        <w:t>بالا</w:t>
      </w:r>
      <w:r w:rsidR="00E13022">
        <w:rPr>
          <w:rtl/>
          <w:lang w:bidi="fa-IR"/>
        </w:rPr>
        <w:t>ی</w:t>
      </w:r>
      <w:r>
        <w:rPr>
          <w:rtl/>
          <w:lang w:bidi="fa-IR"/>
        </w:rPr>
        <w:t xml:space="preserve"> سرش نشسته</w:t>
      </w:r>
      <w:r w:rsidR="00E13022">
        <w:rPr>
          <w:rtl/>
          <w:lang w:bidi="fa-IR"/>
        </w:rPr>
        <w:t xml:space="preserve">، </w:t>
      </w:r>
      <w:r>
        <w:rPr>
          <w:rtl/>
          <w:lang w:bidi="fa-IR"/>
        </w:rPr>
        <w:t>او را باد زدند تا ب</w:t>
      </w:r>
      <w:r w:rsidR="00E13022">
        <w:rPr>
          <w:rtl/>
          <w:lang w:bidi="fa-IR"/>
        </w:rPr>
        <w:t>ی</w:t>
      </w:r>
      <w:r>
        <w:rPr>
          <w:rtl/>
          <w:lang w:bidi="fa-IR"/>
        </w:rPr>
        <w:t>دار شد</w:t>
      </w:r>
      <w:r w:rsidR="00E13022">
        <w:rPr>
          <w:rtl/>
          <w:lang w:bidi="fa-IR"/>
        </w:rPr>
        <w:t xml:space="preserve">! </w:t>
      </w:r>
      <w:r>
        <w:rPr>
          <w:rtl/>
          <w:lang w:bidi="fa-IR"/>
        </w:rPr>
        <w:t>در ا</w:t>
      </w:r>
      <w:r w:rsidR="00E13022">
        <w:rPr>
          <w:rtl/>
          <w:lang w:bidi="fa-IR"/>
        </w:rPr>
        <w:t>ی</w:t>
      </w:r>
      <w:r>
        <w:rPr>
          <w:rtl/>
          <w:lang w:bidi="fa-IR"/>
        </w:rPr>
        <w:t>ن هنگام</w:t>
      </w:r>
      <w:r w:rsidR="00E13022">
        <w:rPr>
          <w:rtl/>
          <w:lang w:bidi="fa-IR"/>
        </w:rPr>
        <w:t xml:space="preserve"> (</w:t>
      </w:r>
      <w:r>
        <w:rPr>
          <w:rtl/>
          <w:lang w:bidi="fa-IR"/>
        </w:rPr>
        <w:t>به آرام</w:t>
      </w:r>
      <w:r w:rsidR="00E13022">
        <w:rPr>
          <w:rtl/>
          <w:lang w:bidi="fa-IR"/>
        </w:rPr>
        <w:t xml:space="preserve">ی) </w:t>
      </w:r>
      <w:r>
        <w:rPr>
          <w:rtl/>
          <w:lang w:bidi="fa-IR"/>
        </w:rPr>
        <w:t>به او فرمودند</w:t>
      </w:r>
      <w:r w:rsidR="00E13022">
        <w:rPr>
          <w:rtl/>
          <w:lang w:bidi="fa-IR"/>
        </w:rPr>
        <w:t xml:space="preserve">: </w:t>
      </w:r>
    </w:p>
    <w:p w:rsidR="004D41C6" w:rsidRDefault="004D41C6" w:rsidP="004D41C6">
      <w:pPr>
        <w:pStyle w:val="libNormal"/>
        <w:rPr>
          <w:rtl/>
          <w:lang w:bidi="fa-IR"/>
        </w:rPr>
      </w:pPr>
      <w:r>
        <w:rPr>
          <w:rtl/>
          <w:lang w:bidi="fa-IR"/>
        </w:rPr>
        <w:t>«فلان</w:t>
      </w:r>
      <w:r w:rsidR="00E13022">
        <w:rPr>
          <w:rtl/>
          <w:lang w:bidi="fa-IR"/>
        </w:rPr>
        <w:t xml:space="preserve">ی! </w:t>
      </w:r>
      <w:r>
        <w:rPr>
          <w:rtl/>
          <w:lang w:bidi="fa-IR"/>
        </w:rPr>
        <w:t>به خدا چن</w:t>
      </w:r>
      <w:r w:rsidR="00E13022">
        <w:rPr>
          <w:rtl/>
          <w:lang w:bidi="fa-IR"/>
        </w:rPr>
        <w:t>ی</w:t>
      </w:r>
      <w:r>
        <w:rPr>
          <w:rtl/>
          <w:lang w:bidi="fa-IR"/>
        </w:rPr>
        <w:t>ن حقّ</w:t>
      </w:r>
      <w:r w:rsidR="00E13022">
        <w:rPr>
          <w:rtl/>
          <w:lang w:bidi="fa-IR"/>
        </w:rPr>
        <w:t>ی</w:t>
      </w:r>
      <w:r>
        <w:rPr>
          <w:rtl/>
          <w:lang w:bidi="fa-IR"/>
        </w:rPr>
        <w:t xml:space="preserve"> ندار</w:t>
      </w:r>
      <w:r w:rsidR="00E13022">
        <w:rPr>
          <w:rtl/>
          <w:lang w:bidi="fa-IR"/>
        </w:rPr>
        <w:t>ی</w:t>
      </w:r>
      <w:r>
        <w:rPr>
          <w:rtl/>
          <w:lang w:bidi="fa-IR"/>
        </w:rPr>
        <w:t xml:space="preserve"> که شب و روز را بخواب</w:t>
      </w:r>
      <w:r w:rsidR="00E13022">
        <w:rPr>
          <w:rtl/>
          <w:lang w:bidi="fa-IR"/>
        </w:rPr>
        <w:t xml:space="preserve">ی، </w:t>
      </w:r>
      <w:r>
        <w:rPr>
          <w:rtl/>
          <w:lang w:bidi="fa-IR"/>
        </w:rPr>
        <w:t>شب برا</w:t>
      </w:r>
      <w:r w:rsidR="00E13022">
        <w:rPr>
          <w:rtl/>
          <w:lang w:bidi="fa-IR"/>
        </w:rPr>
        <w:t>ی</w:t>
      </w:r>
      <w:r>
        <w:rPr>
          <w:rtl/>
          <w:lang w:bidi="fa-IR"/>
        </w:rPr>
        <w:t xml:space="preserve"> تو و روزت از آن ماست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به </w:t>
      </w:r>
      <w:r w:rsidR="00E13022">
        <w:rPr>
          <w:rtl/>
          <w:lang w:bidi="fa-IR"/>
        </w:rPr>
        <w:t>ی</w:t>
      </w:r>
      <w:r>
        <w:rPr>
          <w:rtl/>
          <w:lang w:bidi="fa-IR"/>
        </w:rPr>
        <w:t>ک</w:t>
      </w:r>
      <w:r w:rsidR="00E13022">
        <w:rPr>
          <w:rtl/>
          <w:lang w:bidi="fa-IR"/>
        </w:rPr>
        <w:t>ی</w:t>
      </w:r>
      <w:r>
        <w:rPr>
          <w:rtl/>
          <w:lang w:bidi="fa-IR"/>
        </w:rPr>
        <w:t xml:space="preserve"> از اهال</w:t>
      </w:r>
      <w:r w:rsidR="00E13022">
        <w:rPr>
          <w:rtl/>
          <w:lang w:bidi="fa-IR"/>
        </w:rPr>
        <w:t>ی</w:t>
      </w:r>
      <w:r>
        <w:rPr>
          <w:rtl/>
          <w:lang w:bidi="fa-IR"/>
        </w:rPr>
        <w:t xml:space="preserve"> قم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«إِتقُوا اللَّهَ وَ عَلَ</w:t>
      </w:r>
      <w:r w:rsidR="00E13022">
        <w:rPr>
          <w:rtl/>
          <w:lang w:bidi="fa-IR"/>
        </w:rPr>
        <w:t>ی</w:t>
      </w:r>
      <w:r>
        <w:rPr>
          <w:rtl/>
          <w:lang w:bidi="fa-IR"/>
        </w:rPr>
        <w:t>کُمْ بِالصَّمْت وَ الصَّبْرِ وَ الْحِلْمِ</w:t>
      </w:r>
      <w:r w:rsidR="00E13022">
        <w:rPr>
          <w:rtl/>
          <w:lang w:bidi="fa-IR"/>
        </w:rPr>
        <w:t xml:space="preserve">، </w:t>
      </w:r>
      <w:r>
        <w:rPr>
          <w:rtl/>
          <w:lang w:bidi="fa-IR"/>
        </w:rPr>
        <w:t xml:space="preserve">فَإِنَّهُ لا </w:t>
      </w:r>
      <w:r w:rsidR="00E13022">
        <w:rPr>
          <w:rtl/>
          <w:lang w:bidi="fa-IR"/>
        </w:rPr>
        <w:t>ی</w:t>
      </w:r>
      <w:r>
        <w:rPr>
          <w:rtl/>
          <w:lang w:bidi="fa-IR"/>
        </w:rPr>
        <w:t>کُونُ الرَّجُلُ عابِداً حَت</w:t>
      </w:r>
      <w:r w:rsidR="00E13022">
        <w:rPr>
          <w:rtl/>
          <w:lang w:bidi="fa-IR"/>
        </w:rPr>
        <w:t>ی</w:t>
      </w:r>
      <w:r>
        <w:rPr>
          <w:rtl/>
          <w:lang w:bidi="fa-IR"/>
        </w:rPr>
        <w:t xml:space="preserve"> </w:t>
      </w:r>
      <w:r w:rsidR="00E13022">
        <w:rPr>
          <w:rtl/>
          <w:lang w:bidi="fa-IR"/>
        </w:rPr>
        <w:t>ی</w:t>
      </w:r>
      <w:r>
        <w:rPr>
          <w:rtl/>
          <w:lang w:bidi="fa-IR"/>
        </w:rPr>
        <w:t>کُونَ حَلِ</w:t>
      </w:r>
      <w:r w:rsidR="00E13022">
        <w:rPr>
          <w:rtl/>
          <w:lang w:bidi="fa-IR"/>
        </w:rPr>
        <w:t>ی</w:t>
      </w:r>
      <w:r>
        <w:rPr>
          <w:rtl/>
          <w:lang w:bidi="fa-IR"/>
        </w:rPr>
        <w:t>ماً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«تقوا</w:t>
      </w:r>
      <w:r w:rsidR="00E13022">
        <w:rPr>
          <w:rtl/>
          <w:lang w:bidi="fa-IR"/>
        </w:rPr>
        <w:t>ی</w:t>
      </w:r>
      <w:r>
        <w:rPr>
          <w:rtl/>
          <w:lang w:bidi="fa-IR"/>
        </w:rPr>
        <w:t xml:space="preserve"> اله</w:t>
      </w:r>
      <w:r w:rsidR="00E13022">
        <w:rPr>
          <w:rtl/>
          <w:lang w:bidi="fa-IR"/>
        </w:rPr>
        <w:t>ی</w:t>
      </w:r>
      <w:r>
        <w:rPr>
          <w:rtl/>
          <w:lang w:bidi="fa-IR"/>
        </w:rPr>
        <w:t xml:space="preserve"> پ</w:t>
      </w:r>
      <w:r w:rsidR="00E13022">
        <w:rPr>
          <w:rtl/>
          <w:lang w:bidi="fa-IR"/>
        </w:rPr>
        <w:t>ی</w:t>
      </w:r>
      <w:r>
        <w:rPr>
          <w:rtl/>
          <w:lang w:bidi="fa-IR"/>
        </w:rPr>
        <w:t>شه ساز</w:t>
      </w:r>
      <w:r w:rsidR="00E13022">
        <w:rPr>
          <w:rtl/>
          <w:lang w:bidi="fa-IR"/>
        </w:rPr>
        <w:t>ی</w:t>
      </w:r>
      <w:r>
        <w:rPr>
          <w:rtl/>
          <w:lang w:bidi="fa-IR"/>
        </w:rPr>
        <w:t>د و به سکوت و شک</w:t>
      </w:r>
      <w:r w:rsidR="00E13022">
        <w:rPr>
          <w:rtl/>
          <w:lang w:bidi="fa-IR"/>
        </w:rPr>
        <w:t>ی</w:t>
      </w:r>
      <w:r>
        <w:rPr>
          <w:rtl/>
          <w:lang w:bidi="fa-IR"/>
        </w:rPr>
        <w:t>با</w:t>
      </w:r>
      <w:r w:rsidR="00E13022">
        <w:rPr>
          <w:rtl/>
          <w:lang w:bidi="fa-IR"/>
        </w:rPr>
        <w:t>یی</w:t>
      </w:r>
      <w:r>
        <w:rPr>
          <w:rtl/>
          <w:lang w:bidi="fa-IR"/>
        </w:rPr>
        <w:t xml:space="preserve"> و بردبار</w:t>
      </w:r>
      <w:r w:rsidR="00E13022">
        <w:rPr>
          <w:rtl/>
          <w:lang w:bidi="fa-IR"/>
        </w:rPr>
        <w:t>ی</w:t>
      </w:r>
      <w:r>
        <w:rPr>
          <w:rtl/>
          <w:lang w:bidi="fa-IR"/>
        </w:rPr>
        <w:t xml:space="preserve"> ملتزم باش</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انسان به مقام عبود</w:t>
      </w:r>
      <w:r w:rsidR="00E13022">
        <w:rPr>
          <w:rtl/>
          <w:lang w:bidi="fa-IR"/>
        </w:rPr>
        <w:t>ی</w:t>
      </w:r>
      <w:r>
        <w:rPr>
          <w:rtl/>
          <w:lang w:bidi="fa-IR"/>
        </w:rPr>
        <w:t>ت نم</w:t>
      </w:r>
      <w:r w:rsidR="00E13022">
        <w:rPr>
          <w:rtl/>
          <w:lang w:bidi="fa-IR"/>
        </w:rPr>
        <w:t xml:space="preserve">ی </w:t>
      </w:r>
      <w:r>
        <w:rPr>
          <w:rtl/>
          <w:lang w:bidi="fa-IR"/>
        </w:rPr>
        <w:t>رسد تا آنکه بردبار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کُونُ عاقِلاً حَت</w:t>
      </w:r>
      <w:r w:rsidR="00E13022">
        <w:rPr>
          <w:rtl/>
          <w:lang w:bidi="fa-IR"/>
        </w:rPr>
        <w:t>ی</w:t>
      </w:r>
      <w:r>
        <w:rPr>
          <w:rtl/>
          <w:lang w:bidi="fa-IR"/>
        </w:rPr>
        <w:t xml:space="preserve"> </w:t>
      </w:r>
      <w:r w:rsidR="00E13022">
        <w:rPr>
          <w:rtl/>
          <w:lang w:bidi="fa-IR"/>
        </w:rPr>
        <w:t>ی</w:t>
      </w:r>
      <w:r>
        <w:rPr>
          <w:rtl/>
          <w:lang w:bidi="fa-IR"/>
        </w:rPr>
        <w:t>کُونَ حَلِ</w:t>
      </w:r>
      <w:r w:rsidR="00E13022">
        <w:rPr>
          <w:rtl/>
          <w:lang w:bidi="fa-IR"/>
        </w:rPr>
        <w:t>ی</w:t>
      </w:r>
      <w:r>
        <w:rPr>
          <w:rtl/>
          <w:lang w:bidi="fa-IR"/>
        </w:rPr>
        <w:t>ماً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«آدم</w:t>
      </w:r>
      <w:r w:rsidR="00E13022">
        <w:rPr>
          <w:rtl/>
          <w:lang w:bidi="fa-IR"/>
        </w:rPr>
        <w:t>ی</w:t>
      </w:r>
      <w:r>
        <w:rPr>
          <w:rtl/>
          <w:lang w:bidi="fa-IR"/>
        </w:rPr>
        <w:t xml:space="preserve"> عاقل و خردمند ن</w:t>
      </w:r>
      <w:r w:rsidR="00E13022">
        <w:rPr>
          <w:rtl/>
          <w:lang w:bidi="fa-IR"/>
        </w:rPr>
        <w:t>ی</w:t>
      </w:r>
      <w:r>
        <w:rPr>
          <w:rtl/>
          <w:lang w:bidi="fa-IR"/>
        </w:rPr>
        <w:t>ست تا آنکه بردبار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صفات متعال</w:t>
      </w:r>
      <w:r w:rsidR="00E13022">
        <w:rPr>
          <w:rtl/>
          <w:lang w:bidi="fa-IR"/>
        </w:rPr>
        <w:t>ی</w:t>
      </w:r>
      <w:r>
        <w:rPr>
          <w:rtl/>
          <w:lang w:bidi="fa-IR"/>
        </w:rPr>
        <w:t xml:space="preserve"> و مقامات بلند انسان</w:t>
      </w:r>
      <w:r w:rsidR="00E13022">
        <w:rPr>
          <w:rtl/>
          <w:lang w:bidi="fa-IR"/>
        </w:rPr>
        <w:t>ی</w:t>
      </w:r>
      <w:r>
        <w:rPr>
          <w:rtl/>
          <w:lang w:bidi="fa-IR"/>
        </w:rPr>
        <w:t xml:space="preserve"> تنها در پرتو حلم و بردبار</w:t>
      </w:r>
      <w:r w:rsidR="00E13022">
        <w:rPr>
          <w:rtl/>
          <w:lang w:bidi="fa-IR"/>
        </w:rPr>
        <w:t>ی</w:t>
      </w:r>
      <w:r>
        <w:rPr>
          <w:rtl/>
          <w:lang w:bidi="fa-IR"/>
        </w:rPr>
        <w:t xml:space="preserve"> به دست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«اِبْتغُوا الرِّفْعَةَ عِنْدَ اللَّهِ</w:t>
      </w:r>
      <w:r w:rsidR="00E13022">
        <w:rPr>
          <w:rtl/>
          <w:lang w:bidi="fa-IR"/>
        </w:rPr>
        <w:t xml:space="preserve">، </w:t>
      </w:r>
      <w:r>
        <w:rPr>
          <w:rtl/>
          <w:lang w:bidi="fa-IR"/>
        </w:rPr>
        <w:t>قالُوا</w:t>
      </w:r>
      <w:r w:rsidR="00E13022">
        <w:rPr>
          <w:rtl/>
          <w:lang w:bidi="fa-IR"/>
        </w:rPr>
        <w:t xml:space="preserve">: </w:t>
      </w:r>
      <w:r>
        <w:rPr>
          <w:rtl/>
          <w:lang w:bidi="fa-IR"/>
        </w:rPr>
        <w:t>وَ ما هِ</w:t>
      </w:r>
      <w:r w:rsidR="00E13022">
        <w:rPr>
          <w:rtl/>
          <w:lang w:bidi="fa-IR"/>
        </w:rPr>
        <w:t>ی</w:t>
      </w:r>
      <w:r>
        <w:rPr>
          <w:rtl/>
          <w:lang w:bidi="fa-IR"/>
        </w:rPr>
        <w:t xml:space="preserve"> </w:t>
      </w:r>
      <w:r w:rsidR="00E13022">
        <w:rPr>
          <w:rtl/>
          <w:lang w:bidi="fa-IR"/>
        </w:rPr>
        <w:t>ی</w:t>
      </w:r>
      <w:r>
        <w:rPr>
          <w:rtl/>
          <w:lang w:bidi="fa-IR"/>
        </w:rPr>
        <w:t>ا رَسُولَ اللَّهِ</w:t>
      </w:r>
      <w:r w:rsidR="00E13022">
        <w:rPr>
          <w:rtl/>
          <w:lang w:bidi="fa-IR"/>
        </w:rPr>
        <w:t xml:space="preserve">؟ </w:t>
      </w:r>
      <w:r>
        <w:rPr>
          <w:rtl/>
          <w:lang w:bidi="fa-IR"/>
        </w:rPr>
        <w:t>قالَ</w:t>
      </w:r>
      <w:r w:rsidR="00E13022">
        <w:rPr>
          <w:rtl/>
          <w:lang w:bidi="fa-IR"/>
        </w:rPr>
        <w:t xml:space="preserve">: </w:t>
      </w:r>
      <w:r>
        <w:rPr>
          <w:rtl/>
          <w:lang w:bidi="fa-IR"/>
        </w:rPr>
        <w:t>تصِلُ مَنْ قَطَعَکَ وَ تعْطِ</w:t>
      </w:r>
      <w:r w:rsidR="00E13022">
        <w:rPr>
          <w:rtl/>
          <w:lang w:bidi="fa-IR"/>
        </w:rPr>
        <w:t>ی</w:t>
      </w:r>
      <w:r>
        <w:rPr>
          <w:rtl/>
          <w:lang w:bidi="fa-IR"/>
        </w:rPr>
        <w:t xml:space="preserve"> مَنْ حَرَمَکَ وَ تحْلُمُ عَمَّنْ جَهِلَ عَلَ</w:t>
      </w:r>
      <w:r w:rsidR="00E13022">
        <w:rPr>
          <w:rtl/>
          <w:lang w:bidi="fa-IR"/>
        </w:rPr>
        <w:t>ی</w:t>
      </w:r>
      <w:r>
        <w:rPr>
          <w:rtl/>
          <w:lang w:bidi="fa-IR"/>
        </w:rPr>
        <w:t>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«مقام عال</w:t>
      </w:r>
      <w:r w:rsidR="00E13022">
        <w:rPr>
          <w:rtl/>
          <w:lang w:bidi="fa-IR"/>
        </w:rPr>
        <w:t>ی</w:t>
      </w:r>
      <w:r>
        <w:rPr>
          <w:rtl/>
          <w:lang w:bidi="fa-IR"/>
        </w:rPr>
        <w:t xml:space="preserve"> و مرتبه بلند نزد خداوند را طلب نما</w:t>
      </w:r>
      <w:r w:rsidR="00E13022">
        <w:rPr>
          <w:rtl/>
          <w:lang w:bidi="fa-IR"/>
        </w:rPr>
        <w:t>یی</w:t>
      </w:r>
      <w:r>
        <w:rPr>
          <w:rtl/>
          <w:lang w:bidi="fa-IR"/>
        </w:rPr>
        <w:t>د</w:t>
      </w:r>
      <w:r w:rsidR="00E13022">
        <w:rPr>
          <w:rtl/>
          <w:lang w:bidi="fa-IR"/>
        </w:rPr>
        <w:t>؛ ی</w:t>
      </w:r>
      <w:r>
        <w:rPr>
          <w:rtl/>
          <w:lang w:bidi="fa-IR"/>
        </w:rPr>
        <w:t>اران پرس</w:t>
      </w:r>
      <w:r w:rsidR="00E13022">
        <w:rPr>
          <w:rtl/>
          <w:lang w:bidi="fa-IR"/>
        </w:rPr>
        <w:t>ی</w:t>
      </w:r>
      <w:r>
        <w:rPr>
          <w:rtl/>
          <w:lang w:bidi="fa-IR"/>
        </w:rPr>
        <w:t>دند</w:t>
      </w:r>
      <w:r w:rsidR="00E13022">
        <w:rPr>
          <w:rtl/>
          <w:lang w:bidi="fa-IR"/>
        </w:rPr>
        <w:t>: ی</w:t>
      </w:r>
      <w:r>
        <w:rPr>
          <w:rtl/>
          <w:lang w:bidi="fa-IR"/>
        </w:rPr>
        <w:t>ا رسول اللَّه</w:t>
      </w:r>
      <w:r w:rsidR="00E13022">
        <w:rPr>
          <w:rtl/>
          <w:lang w:bidi="fa-IR"/>
        </w:rPr>
        <w:t xml:space="preserve">! </w:t>
      </w:r>
      <w:r>
        <w:rPr>
          <w:rtl/>
          <w:lang w:bidi="fa-IR"/>
        </w:rPr>
        <w:t>آن</w:t>
      </w:r>
      <w:r w:rsidR="00E13022">
        <w:rPr>
          <w:rtl/>
          <w:lang w:bidi="fa-IR"/>
        </w:rPr>
        <w:t xml:space="preserve"> (</w:t>
      </w:r>
      <w:r>
        <w:rPr>
          <w:rtl/>
          <w:lang w:bidi="fa-IR"/>
        </w:rPr>
        <w:t>مرتبه عال</w:t>
      </w:r>
      <w:r w:rsidR="00E13022">
        <w:rPr>
          <w:rtl/>
          <w:lang w:bidi="fa-IR"/>
        </w:rPr>
        <w:t>ی</w:t>
      </w:r>
      <w:r>
        <w:rPr>
          <w:rtl/>
          <w:lang w:bidi="fa-IR"/>
        </w:rPr>
        <w:t xml:space="preserve"> و وس</w:t>
      </w:r>
      <w:r w:rsidR="00E13022">
        <w:rPr>
          <w:rtl/>
          <w:lang w:bidi="fa-IR"/>
        </w:rPr>
        <w:t>ی</w:t>
      </w:r>
      <w:r>
        <w:rPr>
          <w:rtl/>
          <w:lang w:bidi="fa-IR"/>
        </w:rPr>
        <w:t>له ن</w:t>
      </w:r>
      <w:r w:rsidR="00E13022">
        <w:rPr>
          <w:rtl/>
          <w:lang w:bidi="fa-IR"/>
        </w:rPr>
        <w:t>ی</w:t>
      </w:r>
      <w:r>
        <w:rPr>
          <w:rtl/>
          <w:lang w:bidi="fa-IR"/>
        </w:rPr>
        <w:t>ل به آن</w:t>
      </w:r>
      <w:r w:rsidR="00E13022">
        <w:rPr>
          <w:rtl/>
          <w:lang w:bidi="fa-IR"/>
        </w:rPr>
        <w:t xml:space="preserve">) </w:t>
      </w:r>
      <w:r>
        <w:rPr>
          <w:rtl/>
          <w:lang w:bidi="fa-IR"/>
        </w:rPr>
        <w:t>چ</w:t>
      </w:r>
      <w:r w:rsidR="00E13022">
        <w:rPr>
          <w:rtl/>
          <w:lang w:bidi="fa-IR"/>
        </w:rPr>
        <w:t>ی</w:t>
      </w:r>
      <w:r>
        <w:rPr>
          <w:rtl/>
          <w:lang w:bidi="fa-IR"/>
        </w:rPr>
        <w:t>ست</w:t>
      </w:r>
      <w:r w:rsidR="00E13022">
        <w:rPr>
          <w:rtl/>
          <w:lang w:bidi="fa-IR"/>
        </w:rPr>
        <w:t xml:space="preserve">؟ </w:t>
      </w:r>
      <w:r>
        <w:rPr>
          <w:rtl/>
          <w:lang w:bidi="fa-IR"/>
        </w:rPr>
        <w:t>پاسخ دادند</w:t>
      </w:r>
      <w:r w:rsidR="00E13022">
        <w:rPr>
          <w:rtl/>
          <w:lang w:bidi="fa-IR"/>
        </w:rPr>
        <w:t xml:space="preserve">: </w:t>
      </w:r>
      <w:r>
        <w:rPr>
          <w:rtl/>
          <w:lang w:bidi="fa-IR"/>
        </w:rPr>
        <w:t>با کس</w:t>
      </w:r>
      <w:r w:rsidR="00E13022">
        <w:rPr>
          <w:rtl/>
          <w:lang w:bidi="fa-IR"/>
        </w:rPr>
        <w:t>ی</w:t>
      </w:r>
      <w:r>
        <w:rPr>
          <w:rtl/>
          <w:lang w:bidi="fa-IR"/>
        </w:rPr>
        <w:t xml:space="preserve"> که با تو قطع ارتباط کرده پ</w:t>
      </w:r>
      <w:r w:rsidR="00E13022">
        <w:rPr>
          <w:rtl/>
          <w:lang w:bidi="fa-IR"/>
        </w:rPr>
        <w:t>ی</w:t>
      </w:r>
      <w:r>
        <w:rPr>
          <w:rtl/>
          <w:lang w:bidi="fa-IR"/>
        </w:rPr>
        <w:t>وند کن و به آنکه تو را محروم ساخته عطا کن و با کس</w:t>
      </w:r>
      <w:r w:rsidR="00E13022">
        <w:rPr>
          <w:rtl/>
          <w:lang w:bidi="fa-IR"/>
        </w:rPr>
        <w:t>ی</w:t>
      </w:r>
      <w:r>
        <w:rPr>
          <w:rtl/>
          <w:lang w:bidi="fa-IR"/>
        </w:rPr>
        <w:t xml:space="preserve"> که نسبت به تو به نادان</w:t>
      </w:r>
      <w:r w:rsidR="00E13022">
        <w:rPr>
          <w:rtl/>
          <w:lang w:bidi="fa-IR"/>
        </w:rPr>
        <w:t>ی</w:t>
      </w:r>
      <w:r>
        <w:rPr>
          <w:rtl/>
          <w:lang w:bidi="fa-IR"/>
        </w:rPr>
        <w:t xml:space="preserve"> رفتار کرده بردبار باش</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آموزگار حلم و بردبار</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«لا فَضِ</w:t>
      </w:r>
      <w:r w:rsidR="00E13022">
        <w:rPr>
          <w:rtl/>
          <w:lang w:bidi="fa-IR"/>
        </w:rPr>
        <w:t>ی</w:t>
      </w:r>
      <w:r>
        <w:rPr>
          <w:rtl/>
          <w:lang w:bidi="fa-IR"/>
        </w:rPr>
        <w:t>لَةَ کَالْحِلْمِ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فض</w:t>
      </w:r>
      <w:r w:rsidR="00E13022">
        <w:rPr>
          <w:rtl/>
          <w:lang w:bidi="fa-IR"/>
        </w:rPr>
        <w:t>ی</w:t>
      </w:r>
      <w:r>
        <w:rPr>
          <w:rtl/>
          <w:lang w:bidi="fa-IR"/>
        </w:rPr>
        <w:t>لت</w:t>
      </w:r>
      <w:r w:rsidR="00E13022">
        <w:rPr>
          <w:rtl/>
          <w:lang w:bidi="fa-IR"/>
        </w:rPr>
        <w:t>ی</w:t>
      </w:r>
      <w:r>
        <w:rPr>
          <w:rtl/>
          <w:lang w:bidi="fa-IR"/>
        </w:rPr>
        <w:t xml:space="preserve"> بسان بردبار</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«لا عِزَّ أَرْفَعُ مِنَ الْحِلْمِ»</w:t>
      </w:r>
      <w:r w:rsidR="00E13022">
        <w:rPr>
          <w:rtl/>
          <w:lang w:bidi="fa-IR"/>
        </w:rPr>
        <w:t xml:space="preserve"> </w:t>
      </w:r>
      <w:r w:rsidR="00E13022" w:rsidRPr="003A5ADC">
        <w:rPr>
          <w:rStyle w:val="libFootnotenumChar"/>
          <w:rtl/>
          <w:lang w:bidi="fa-IR"/>
        </w:rPr>
        <w:t>(</w:t>
      </w:r>
      <w:r w:rsidRPr="003A5ADC">
        <w:rPr>
          <w:rStyle w:val="libFootnotenumChar"/>
          <w:rtl/>
        </w:rPr>
        <w:t>223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عزّت</w:t>
      </w:r>
      <w:r w:rsidR="00E13022">
        <w:rPr>
          <w:rtl/>
          <w:lang w:bidi="fa-IR"/>
        </w:rPr>
        <w:t>ی</w:t>
      </w:r>
      <w:r>
        <w:rPr>
          <w:rtl/>
          <w:lang w:bidi="fa-IR"/>
        </w:rPr>
        <w:t xml:space="preserve"> برتر از حلم و بردبار</w:t>
      </w:r>
      <w:r w:rsidR="00E13022">
        <w:rPr>
          <w:rtl/>
          <w:lang w:bidi="fa-IR"/>
        </w:rPr>
        <w:t>ی</w:t>
      </w:r>
      <w:r>
        <w:rPr>
          <w:rtl/>
          <w:lang w:bidi="fa-IR"/>
        </w:rPr>
        <w:t xml:space="preserve"> نم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«لا شَرَفَ أَعْل</w:t>
      </w:r>
      <w:r w:rsidR="00E13022">
        <w:rPr>
          <w:rtl/>
          <w:lang w:bidi="fa-IR"/>
        </w:rPr>
        <w:t>ی</w:t>
      </w:r>
      <w:r>
        <w:rPr>
          <w:rtl/>
          <w:lang w:bidi="fa-IR"/>
        </w:rPr>
        <w:t xml:space="preserve"> مِنَ الْحِلْمِ»</w:t>
      </w:r>
      <w:r w:rsidR="00E13022">
        <w:rPr>
          <w:rtl/>
          <w:lang w:bidi="fa-IR"/>
        </w:rPr>
        <w:t xml:space="preserve"> </w:t>
      </w:r>
      <w:r w:rsidR="00E13022" w:rsidRPr="003A5ADC">
        <w:rPr>
          <w:rStyle w:val="libFootnotenumChar"/>
          <w:rtl/>
          <w:lang w:bidi="fa-IR"/>
        </w:rPr>
        <w:t>(</w:t>
      </w:r>
      <w:r w:rsidRPr="003A5ADC">
        <w:rPr>
          <w:rStyle w:val="libFootnotenumChar"/>
          <w:rtl/>
        </w:rPr>
        <w:t>224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شرافت</w:t>
      </w:r>
      <w:r w:rsidR="00E13022">
        <w:rPr>
          <w:rtl/>
          <w:lang w:bidi="fa-IR"/>
        </w:rPr>
        <w:t>ی</w:t>
      </w:r>
      <w:r>
        <w:rPr>
          <w:rtl/>
          <w:lang w:bidi="fa-IR"/>
        </w:rPr>
        <w:t xml:space="preserve"> برتر و والاتر از بردبار</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«اَلْحِلْمُ نِظامُ أَمْرِ الْمُؤمِنِ»</w:t>
      </w:r>
      <w:r w:rsidR="00E13022">
        <w:rPr>
          <w:rtl/>
          <w:lang w:bidi="fa-IR"/>
        </w:rPr>
        <w:t xml:space="preserve"> </w:t>
      </w:r>
      <w:r w:rsidR="00E13022" w:rsidRPr="003A5ADC">
        <w:rPr>
          <w:rStyle w:val="libFootnotenumChar"/>
          <w:rtl/>
          <w:lang w:bidi="fa-IR"/>
        </w:rPr>
        <w:t>(</w:t>
      </w:r>
      <w:r w:rsidRPr="003A5ADC">
        <w:rPr>
          <w:rStyle w:val="libFootnotenumChar"/>
          <w:rtl/>
        </w:rPr>
        <w:t>225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«بردبار</w:t>
      </w:r>
      <w:r w:rsidR="00E13022">
        <w:rPr>
          <w:rtl/>
          <w:lang w:bidi="fa-IR"/>
        </w:rPr>
        <w:t>ی</w:t>
      </w:r>
      <w:r>
        <w:rPr>
          <w:rtl/>
          <w:lang w:bidi="fa-IR"/>
        </w:rPr>
        <w:t xml:space="preserve"> شالوده و سامان بخش امور شخص با ا</w:t>
      </w:r>
      <w:r w:rsidR="00E13022">
        <w:rPr>
          <w:rtl/>
          <w:lang w:bidi="fa-IR"/>
        </w:rPr>
        <w:t>ی</w:t>
      </w:r>
      <w:r>
        <w:rPr>
          <w:rtl/>
          <w:lang w:bidi="fa-IR"/>
        </w:rPr>
        <w:t>مان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«إِذا أَحَبَّ اللَّهُ عَبْداً زَ</w:t>
      </w:r>
      <w:r w:rsidR="00E13022">
        <w:rPr>
          <w:rtl/>
          <w:lang w:bidi="fa-IR"/>
        </w:rPr>
        <w:t>ی</w:t>
      </w:r>
      <w:r>
        <w:rPr>
          <w:rtl/>
          <w:lang w:bidi="fa-IR"/>
        </w:rPr>
        <w:t>نَهُ بِالسَّکِ</w:t>
      </w:r>
      <w:r w:rsidR="00E13022">
        <w:rPr>
          <w:rtl/>
          <w:lang w:bidi="fa-IR"/>
        </w:rPr>
        <w:t>ی</w:t>
      </w:r>
      <w:r>
        <w:rPr>
          <w:rtl/>
          <w:lang w:bidi="fa-IR"/>
        </w:rPr>
        <w:t>نَةِ وَ الْحِلْمِ»</w:t>
      </w:r>
      <w:r w:rsidR="00E13022">
        <w:rPr>
          <w:rtl/>
          <w:lang w:bidi="fa-IR"/>
        </w:rPr>
        <w:t xml:space="preserve"> </w:t>
      </w:r>
      <w:r w:rsidR="00E13022" w:rsidRPr="003A5ADC">
        <w:rPr>
          <w:rStyle w:val="libFootnotenumChar"/>
          <w:rtl/>
          <w:lang w:bidi="fa-IR"/>
        </w:rPr>
        <w:t>(</w:t>
      </w:r>
      <w:r w:rsidRPr="003A5ADC">
        <w:rPr>
          <w:rStyle w:val="libFootnotenumChar"/>
          <w:rtl/>
        </w:rPr>
        <w:t>226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«هرگاه خدا بنده</w:t>
      </w:r>
      <w:r w:rsidR="00E13022">
        <w:rPr>
          <w:rtl/>
          <w:lang w:bidi="fa-IR"/>
        </w:rPr>
        <w:t xml:space="preserve"> </w:t>
      </w:r>
      <w:r>
        <w:rPr>
          <w:rtl/>
          <w:lang w:bidi="fa-IR"/>
        </w:rPr>
        <w:t>ا</w:t>
      </w:r>
      <w:r w:rsidR="00E13022">
        <w:rPr>
          <w:rtl/>
          <w:lang w:bidi="fa-IR"/>
        </w:rPr>
        <w:t>ی</w:t>
      </w:r>
      <w:r>
        <w:rPr>
          <w:rtl/>
          <w:lang w:bidi="fa-IR"/>
        </w:rPr>
        <w:t xml:space="preserve"> را دوست بدارد او را به وقار و بردبار</w:t>
      </w:r>
      <w:r w:rsidR="00E13022">
        <w:rPr>
          <w:rtl/>
          <w:lang w:bidi="fa-IR"/>
        </w:rPr>
        <w:t>ی</w:t>
      </w:r>
      <w:r>
        <w:rPr>
          <w:rtl/>
          <w:lang w:bidi="fa-IR"/>
        </w:rPr>
        <w:t xml:space="preserve"> ز</w:t>
      </w:r>
      <w:r w:rsidR="00E13022">
        <w:rPr>
          <w:rtl/>
          <w:lang w:bidi="fa-IR"/>
        </w:rPr>
        <w:t>ی</w:t>
      </w:r>
      <w:r>
        <w:rPr>
          <w:rtl/>
          <w:lang w:bidi="fa-IR"/>
        </w:rPr>
        <w:t>نت م</w:t>
      </w:r>
      <w:r w:rsidR="00E13022">
        <w:rPr>
          <w:rtl/>
          <w:lang w:bidi="fa-IR"/>
        </w:rPr>
        <w:t xml:space="preserve">ی </w:t>
      </w:r>
      <w:r>
        <w:rPr>
          <w:rtl/>
          <w:lang w:bidi="fa-IR"/>
        </w:rPr>
        <w:t>بخشد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باد</w:t>
      </w:r>
      <w:r w:rsidR="00E13022">
        <w:rPr>
          <w:rtl/>
          <w:lang w:bidi="fa-IR"/>
        </w:rPr>
        <w:t>ی</w:t>
      </w:r>
      <w:r>
        <w:rPr>
          <w:rtl/>
          <w:lang w:bidi="fa-IR"/>
        </w:rPr>
        <w:t>ه نش</w:t>
      </w:r>
      <w:r w:rsidR="00E13022">
        <w:rPr>
          <w:rtl/>
          <w:lang w:bidi="fa-IR"/>
        </w:rPr>
        <w:t>ی</w:t>
      </w:r>
      <w:r>
        <w:rPr>
          <w:rtl/>
          <w:lang w:bidi="fa-IR"/>
        </w:rPr>
        <w:t>ن از طا</w:t>
      </w:r>
      <w:r w:rsidR="00E13022">
        <w:rPr>
          <w:rtl/>
          <w:lang w:bidi="fa-IR"/>
        </w:rPr>
        <w:t>ی</w:t>
      </w:r>
      <w:r>
        <w:rPr>
          <w:rtl/>
          <w:lang w:bidi="fa-IR"/>
        </w:rPr>
        <w:t>فه بن</w:t>
      </w:r>
      <w:r w:rsidR="00E13022">
        <w:rPr>
          <w:rtl/>
          <w:lang w:bidi="fa-IR"/>
        </w:rPr>
        <w:t>ی</w:t>
      </w:r>
      <w:r>
        <w:rPr>
          <w:rtl/>
          <w:lang w:bidi="fa-IR"/>
        </w:rPr>
        <w:t xml:space="preserve"> سل</w:t>
      </w:r>
      <w:r w:rsidR="00E13022">
        <w:rPr>
          <w:rtl/>
          <w:lang w:bidi="fa-IR"/>
        </w:rPr>
        <w:t>ی</w:t>
      </w:r>
      <w:r>
        <w:rPr>
          <w:rtl/>
          <w:lang w:bidi="fa-IR"/>
        </w:rPr>
        <w:t>م در ب</w:t>
      </w:r>
      <w:r w:rsidR="00E13022">
        <w:rPr>
          <w:rtl/>
          <w:lang w:bidi="fa-IR"/>
        </w:rPr>
        <w:t>ی</w:t>
      </w:r>
      <w:r>
        <w:rPr>
          <w:rtl/>
          <w:lang w:bidi="fa-IR"/>
        </w:rPr>
        <w:t>ابان سوسمار</w:t>
      </w:r>
      <w:r w:rsidR="00E13022">
        <w:rPr>
          <w:rtl/>
          <w:lang w:bidi="fa-IR"/>
        </w:rPr>
        <w:t>ی</w:t>
      </w:r>
      <w:r>
        <w:rPr>
          <w:rtl/>
          <w:lang w:bidi="fa-IR"/>
        </w:rPr>
        <w:t xml:space="preserve"> را شکار کرده</w:t>
      </w:r>
      <w:r w:rsidR="00E13022">
        <w:rPr>
          <w:rtl/>
          <w:lang w:bidi="fa-IR"/>
        </w:rPr>
        <w:t xml:space="preserve">، </w:t>
      </w:r>
      <w:r>
        <w:rPr>
          <w:rtl/>
          <w:lang w:bidi="fa-IR"/>
        </w:rPr>
        <w:t>آن را در آست</w:t>
      </w:r>
      <w:r w:rsidR="00E13022">
        <w:rPr>
          <w:rtl/>
          <w:lang w:bidi="fa-IR"/>
        </w:rPr>
        <w:t>ی</w:t>
      </w:r>
      <w:r>
        <w:rPr>
          <w:rtl/>
          <w:lang w:bidi="fa-IR"/>
        </w:rPr>
        <w:t>ن خود پنهان نمود و به مد</w:t>
      </w:r>
      <w:r w:rsidR="00E13022">
        <w:rPr>
          <w:rtl/>
          <w:lang w:bidi="fa-IR"/>
        </w:rPr>
        <w:t>ی</w:t>
      </w:r>
      <w:r>
        <w:rPr>
          <w:rtl/>
          <w:lang w:bidi="fa-IR"/>
        </w:rPr>
        <w:t>نه آمد</w:t>
      </w:r>
      <w:r w:rsidR="00E13022">
        <w:rPr>
          <w:rtl/>
          <w:lang w:bidi="fa-IR"/>
        </w:rPr>
        <w:t xml:space="preserve">. </w:t>
      </w:r>
      <w:r>
        <w:rPr>
          <w:rtl/>
          <w:lang w:bidi="fa-IR"/>
        </w:rPr>
        <w:t>هنگام</w:t>
      </w:r>
      <w:r w:rsidR="00E13022">
        <w:rPr>
          <w:rtl/>
          <w:lang w:bidi="fa-IR"/>
        </w:rPr>
        <w:t>ی</w:t>
      </w:r>
      <w:r>
        <w:rPr>
          <w:rtl/>
          <w:lang w:bidi="fa-IR"/>
        </w:rPr>
        <w:t xml:space="preserve"> که به محضر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 فر</w:t>
      </w:r>
      <w:r w:rsidR="00E13022">
        <w:rPr>
          <w:rtl/>
          <w:lang w:bidi="fa-IR"/>
        </w:rPr>
        <w:t>ی</w:t>
      </w:r>
      <w:r>
        <w:rPr>
          <w:rtl/>
          <w:lang w:bidi="fa-IR"/>
        </w:rPr>
        <w:t>اد زد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ا محمّد</w:t>
      </w:r>
      <w:r>
        <w:rPr>
          <w:rtl/>
          <w:lang w:bidi="fa-IR"/>
        </w:rPr>
        <w:t>! ی</w:t>
      </w:r>
      <w:r w:rsidR="004D41C6">
        <w:rPr>
          <w:rtl/>
          <w:lang w:bidi="fa-IR"/>
        </w:rPr>
        <w:t>ا محمّد</w:t>
      </w:r>
      <w:r>
        <w:rPr>
          <w:rtl/>
          <w:lang w:bidi="fa-IR"/>
        </w:rPr>
        <w:t xml:space="preserve">! </w:t>
      </w:r>
      <w:r w:rsidR="004D41C6">
        <w:rPr>
          <w:rtl/>
          <w:lang w:bidi="fa-IR"/>
        </w:rPr>
        <w:t>آن بزرگوار طبق اخلاق شر</w:t>
      </w:r>
      <w:r>
        <w:rPr>
          <w:rtl/>
          <w:lang w:bidi="fa-IR"/>
        </w:rPr>
        <w:t>ی</w:t>
      </w:r>
      <w:r w:rsidR="004D41C6">
        <w:rPr>
          <w:rtl/>
          <w:lang w:bidi="fa-IR"/>
        </w:rPr>
        <w:t>فشان او را پاسخ دادند</w:t>
      </w:r>
      <w:r>
        <w:rPr>
          <w:rtl/>
          <w:lang w:bidi="fa-IR"/>
        </w:rPr>
        <w:t xml:space="preserve">. </w:t>
      </w:r>
      <w:r w:rsidR="004D41C6">
        <w:rPr>
          <w:rtl/>
          <w:lang w:bidi="fa-IR"/>
        </w:rPr>
        <w:t xml:space="preserve">مرد عرب به آن جناب جسارت کرده و نسبت سحر و دروغ داد و حضرتش را به </w:t>
      </w:r>
      <w:r w:rsidR="004D41C6">
        <w:rPr>
          <w:rtl/>
          <w:lang w:bidi="fa-IR"/>
        </w:rPr>
        <w:lastRenderedPageBreak/>
        <w:t>کشتن تهد</w:t>
      </w:r>
      <w:r>
        <w:rPr>
          <w:rtl/>
          <w:lang w:bidi="fa-IR"/>
        </w:rPr>
        <w:t>ی</w:t>
      </w:r>
      <w:r w:rsidR="004D41C6">
        <w:rPr>
          <w:rtl/>
          <w:lang w:bidi="fa-IR"/>
        </w:rPr>
        <w:t>د نمود</w:t>
      </w:r>
      <w:r>
        <w:rPr>
          <w:rtl/>
          <w:lang w:bidi="fa-IR"/>
        </w:rPr>
        <w:t>. ی</w:t>
      </w:r>
      <w:r w:rsidR="004D41C6">
        <w:rPr>
          <w:rtl/>
          <w:lang w:bidi="fa-IR"/>
        </w:rPr>
        <w:t>ک</w:t>
      </w:r>
      <w:r>
        <w:rPr>
          <w:rtl/>
          <w:lang w:bidi="fa-IR"/>
        </w:rPr>
        <w:t>ی</w:t>
      </w:r>
      <w:r w:rsidR="004D41C6">
        <w:rPr>
          <w:rtl/>
          <w:lang w:bidi="fa-IR"/>
        </w:rPr>
        <w:t xml:space="preserve"> از حاضران برخاست تا او را ادب نما</w:t>
      </w:r>
      <w:r>
        <w:rPr>
          <w:rtl/>
          <w:lang w:bidi="fa-IR"/>
        </w:rPr>
        <w:t>ی</w:t>
      </w:r>
      <w:r w:rsidR="004D41C6">
        <w:rPr>
          <w:rtl/>
          <w:lang w:bidi="fa-IR"/>
        </w:rPr>
        <w:t>د</w:t>
      </w:r>
      <w:r>
        <w:rPr>
          <w:rtl/>
          <w:lang w:bidi="fa-IR"/>
        </w:rPr>
        <w:t xml:space="preserve">. </w:t>
      </w:r>
      <w:r w:rsidR="004D41C6">
        <w:rPr>
          <w:rtl/>
          <w:lang w:bidi="fa-IR"/>
        </w:rPr>
        <w:t xml:space="preserve">رسول خدا </w:t>
      </w:r>
      <w:r w:rsidR="00052A1E" w:rsidRPr="00052A1E">
        <w:rPr>
          <w:rStyle w:val="libAlaemChar"/>
          <w:rtl/>
        </w:rPr>
        <w:t>صلى‌الله‌عليه‌وآله</w:t>
      </w:r>
      <w:r w:rsidR="004D41C6">
        <w:rPr>
          <w:rtl/>
          <w:lang w:bidi="fa-IR"/>
        </w:rPr>
        <w:t xml:space="preserve"> به او فرمودند</w:t>
      </w:r>
      <w:r>
        <w:rPr>
          <w:rtl/>
          <w:lang w:bidi="fa-IR"/>
        </w:rPr>
        <w:t xml:space="preserve">: </w:t>
      </w:r>
      <w:r w:rsidR="004D41C6">
        <w:rPr>
          <w:rtl/>
          <w:lang w:bidi="fa-IR"/>
        </w:rPr>
        <w:t>بنش</w:t>
      </w:r>
      <w:r>
        <w:rPr>
          <w:rtl/>
          <w:lang w:bidi="fa-IR"/>
        </w:rPr>
        <w:t>ی</w:t>
      </w:r>
      <w:r w:rsidR="004D41C6">
        <w:rPr>
          <w:rtl/>
          <w:lang w:bidi="fa-IR"/>
        </w:rPr>
        <w:t>ن</w:t>
      </w:r>
      <w:r>
        <w:rPr>
          <w:rtl/>
          <w:lang w:bidi="fa-IR"/>
        </w:rPr>
        <w:t xml:space="preserve">! </w:t>
      </w:r>
    </w:p>
    <w:p w:rsidR="004D41C6" w:rsidRDefault="004D41C6" w:rsidP="004D41C6">
      <w:pPr>
        <w:pStyle w:val="libNormal"/>
        <w:rPr>
          <w:rtl/>
          <w:lang w:bidi="fa-IR"/>
        </w:rPr>
      </w:pPr>
      <w:r>
        <w:rPr>
          <w:rtl/>
          <w:lang w:bidi="fa-IR"/>
        </w:rPr>
        <w:t>«فَقَدْ کادَ الْحَلِ</w:t>
      </w:r>
      <w:r w:rsidR="00E13022">
        <w:rPr>
          <w:rtl/>
          <w:lang w:bidi="fa-IR"/>
        </w:rPr>
        <w:t>ی</w:t>
      </w:r>
      <w:r>
        <w:rPr>
          <w:rtl/>
          <w:lang w:bidi="fa-IR"/>
        </w:rPr>
        <w:t xml:space="preserve">مُ أَنْ </w:t>
      </w:r>
      <w:r w:rsidR="00E13022">
        <w:rPr>
          <w:rtl/>
          <w:lang w:bidi="fa-IR"/>
        </w:rPr>
        <w:t>ی</w:t>
      </w:r>
      <w:r>
        <w:rPr>
          <w:rtl/>
          <w:lang w:bidi="fa-IR"/>
        </w:rPr>
        <w:t>کُونَ نَبِ</w:t>
      </w:r>
      <w:r w:rsidR="00E13022">
        <w:rPr>
          <w:rtl/>
          <w:lang w:bidi="fa-IR"/>
        </w:rPr>
        <w:t>ی</w:t>
      </w:r>
      <w:r>
        <w:rPr>
          <w:rtl/>
          <w:lang w:bidi="fa-IR"/>
        </w:rPr>
        <w:t>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«نزد</w:t>
      </w:r>
      <w:r w:rsidR="00E13022">
        <w:rPr>
          <w:rtl/>
          <w:lang w:bidi="fa-IR"/>
        </w:rPr>
        <w:t>ی</w:t>
      </w:r>
      <w:r>
        <w:rPr>
          <w:rtl/>
          <w:lang w:bidi="fa-IR"/>
        </w:rPr>
        <w:t>ک است که بردبار پ</w:t>
      </w:r>
      <w:r w:rsidR="00E13022">
        <w:rPr>
          <w:rtl/>
          <w:lang w:bidi="fa-IR"/>
        </w:rPr>
        <w:t>ی</w:t>
      </w:r>
      <w:r>
        <w:rPr>
          <w:rtl/>
          <w:lang w:bidi="fa-IR"/>
        </w:rPr>
        <w:t>امبر باشد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شرافت حلم تا آن اندازه است که آدم</w:t>
      </w:r>
      <w:r w:rsidR="00E13022">
        <w:rPr>
          <w:rtl/>
          <w:lang w:bidi="fa-IR"/>
        </w:rPr>
        <w:t>ی</w:t>
      </w:r>
      <w:r>
        <w:rPr>
          <w:rtl/>
          <w:lang w:bidi="fa-IR"/>
        </w:rPr>
        <w:t xml:space="preserve"> در پرتو آن تا سر حدّ پ</w:t>
      </w:r>
      <w:r w:rsidR="00E13022">
        <w:rPr>
          <w:rtl/>
          <w:lang w:bidi="fa-IR"/>
        </w:rPr>
        <w:t>ی</w:t>
      </w:r>
      <w:r>
        <w:rPr>
          <w:rtl/>
          <w:lang w:bidi="fa-IR"/>
        </w:rPr>
        <w:t>امبر</w:t>
      </w:r>
      <w:r w:rsidR="00E13022">
        <w:rPr>
          <w:rtl/>
          <w:lang w:bidi="fa-IR"/>
        </w:rPr>
        <w:t>ی</w:t>
      </w:r>
      <w:r>
        <w:rPr>
          <w:rtl/>
          <w:lang w:bidi="fa-IR"/>
        </w:rPr>
        <w:t xml:space="preserve"> پَر م</w:t>
      </w:r>
      <w:r w:rsidR="00E13022">
        <w:rPr>
          <w:rtl/>
          <w:lang w:bidi="fa-IR"/>
        </w:rPr>
        <w:t xml:space="preserve">ی </w:t>
      </w:r>
      <w:r>
        <w:rPr>
          <w:rtl/>
          <w:lang w:bidi="fa-IR"/>
        </w:rPr>
        <w:t>کشد</w:t>
      </w:r>
      <w:r w:rsidR="00E13022">
        <w:rPr>
          <w:rtl/>
          <w:lang w:bidi="fa-IR"/>
        </w:rPr>
        <w:t xml:space="preserve">. </w:t>
      </w:r>
      <w:r>
        <w:rPr>
          <w:rtl/>
          <w:lang w:bidi="fa-IR"/>
        </w:rPr>
        <w:t>و ا</w:t>
      </w:r>
      <w:r w:rsidR="00E13022">
        <w:rPr>
          <w:rtl/>
          <w:lang w:bidi="fa-IR"/>
        </w:rPr>
        <w:t>ی</w:t>
      </w:r>
      <w:r>
        <w:rPr>
          <w:rtl/>
          <w:lang w:bidi="fa-IR"/>
        </w:rPr>
        <w:t>ن جز در سا</w:t>
      </w:r>
      <w:r w:rsidR="00E13022">
        <w:rPr>
          <w:rtl/>
          <w:lang w:bidi="fa-IR"/>
        </w:rPr>
        <w:t>ی</w:t>
      </w:r>
      <w:r>
        <w:rPr>
          <w:rtl/>
          <w:lang w:bidi="fa-IR"/>
        </w:rPr>
        <w:t>ه پ</w:t>
      </w:r>
      <w:r w:rsidR="00E13022">
        <w:rPr>
          <w:rtl/>
          <w:lang w:bidi="fa-IR"/>
        </w:rPr>
        <w:t>ی</w:t>
      </w:r>
      <w:r>
        <w:rPr>
          <w:rtl/>
          <w:lang w:bidi="fa-IR"/>
        </w:rPr>
        <w:t>وند مبارک حلم با علم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بلکه علم بدون حلم ثمر بخش نخواهد بود همچنان</w:t>
      </w:r>
      <w:r w:rsidR="00E13022">
        <w:rPr>
          <w:rtl/>
          <w:lang w:bidi="fa-IR"/>
        </w:rPr>
        <w:t xml:space="preserve"> </w:t>
      </w:r>
      <w:r>
        <w:rPr>
          <w:rtl/>
          <w:lang w:bidi="fa-IR"/>
        </w:rPr>
        <w:t>که حلم بدون دانش بسا آدم</w:t>
      </w:r>
      <w:r w:rsidR="00E13022">
        <w:rPr>
          <w:rtl/>
          <w:lang w:bidi="fa-IR"/>
        </w:rPr>
        <w:t>ی</w:t>
      </w:r>
      <w:r>
        <w:rPr>
          <w:rtl/>
          <w:lang w:bidi="fa-IR"/>
        </w:rPr>
        <w:t xml:space="preserve"> را به ورطه ب</w:t>
      </w:r>
      <w:r w:rsidR="00E13022">
        <w:rPr>
          <w:rtl/>
          <w:lang w:bidi="fa-IR"/>
        </w:rPr>
        <w:t xml:space="preserve">ی </w:t>
      </w:r>
      <w:r>
        <w:rPr>
          <w:rtl/>
          <w:lang w:bidi="fa-IR"/>
        </w:rPr>
        <w:t>تفاوت</w:t>
      </w:r>
      <w:r w:rsidR="00E13022">
        <w:rPr>
          <w:rtl/>
          <w:lang w:bidi="fa-IR"/>
        </w:rPr>
        <w:t>ی</w:t>
      </w:r>
      <w:r>
        <w:rPr>
          <w:rtl/>
          <w:lang w:bidi="fa-IR"/>
        </w:rPr>
        <w:t xml:space="preserve"> نسبت به تکال</w:t>
      </w:r>
      <w:r w:rsidR="00E13022">
        <w:rPr>
          <w:rtl/>
          <w:lang w:bidi="fa-IR"/>
        </w:rPr>
        <w:t>ی</w:t>
      </w:r>
      <w:r>
        <w:rPr>
          <w:rtl/>
          <w:lang w:bidi="fa-IR"/>
        </w:rPr>
        <w:t>ف شرع</w:t>
      </w:r>
      <w:r w:rsidR="00E13022">
        <w:rPr>
          <w:rtl/>
          <w:lang w:bidi="fa-IR"/>
        </w:rPr>
        <w:t>ی</w:t>
      </w:r>
      <w:r>
        <w:rPr>
          <w:rtl/>
          <w:lang w:bidi="fa-IR"/>
        </w:rPr>
        <w:t xml:space="preserve"> و انسان</w:t>
      </w:r>
      <w:r w:rsidR="00E13022">
        <w:rPr>
          <w:rtl/>
          <w:lang w:bidi="fa-IR"/>
        </w:rPr>
        <w:t>ی</w:t>
      </w:r>
      <w:r>
        <w:rPr>
          <w:rtl/>
          <w:lang w:bidi="fa-IR"/>
        </w:rPr>
        <w:t xml:space="preserve"> نزد</w:t>
      </w:r>
      <w:r w:rsidR="00E13022">
        <w:rPr>
          <w:rtl/>
          <w:lang w:bidi="fa-IR"/>
        </w:rPr>
        <w:t>ی</w:t>
      </w:r>
      <w:r>
        <w:rPr>
          <w:rtl/>
          <w:lang w:bidi="fa-IR"/>
        </w:rPr>
        <w:t>ک م</w:t>
      </w:r>
      <w:r w:rsidR="00E13022">
        <w:rPr>
          <w:rtl/>
          <w:lang w:bidi="fa-IR"/>
        </w:rPr>
        <w:t xml:space="preserve">ی </w:t>
      </w:r>
      <w:r>
        <w:rPr>
          <w:rtl/>
          <w:lang w:bidi="fa-IR"/>
        </w:rPr>
        <w:t>گرداند</w:t>
      </w:r>
      <w:r w:rsidR="00E13022">
        <w:rPr>
          <w:rtl/>
          <w:lang w:bidi="fa-IR"/>
        </w:rPr>
        <w:t xml:space="preserve">، </w:t>
      </w:r>
      <w:r>
        <w:rPr>
          <w:rtl/>
          <w:lang w:bidi="fa-IR"/>
        </w:rPr>
        <w:t>و گو</w:t>
      </w:r>
      <w:r w:rsidR="00E13022">
        <w:rPr>
          <w:rtl/>
          <w:lang w:bidi="fa-IR"/>
        </w:rPr>
        <w:t>ی</w:t>
      </w:r>
      <w:r>
        <w:rPr>
          <w:rtl/>
          <w:lang w:bidi="fa-IR"/>
        </w:rPr>
        <w:t>ا به هم</w:t>
      </w:r>
      <w:r w:rsidR="00E13022">
        <w:rPr>
          <w:rtl/>
          <w:lang w:bidi="fa-IR"/>
        </w:rPr>
        <w:t>ی</w:t>
      </w:r>
      <w:r>
        <w:rPr>
          <w:rtl/>
          <w:lang w:bidi="fa-IR"/>
        </w:rPr>
        <w:t>ن جهت است که غالباً علم و حلم در کنار هم مورد ستا</w:t>
      </w:r>
      <w:r w:rsidR="00E13022">
        <w:rPr>
          <w:rtl/>
          <w:lang w:bidi="fa-IR"/>
        </w:rPr>
        <w:t>ی</w:t>
      </w:r>
      <w:r>
        <w:rPr>
          <w:rtl/>
          <w:lang w:bidi="fa-IR"/>
        </w:rPr>
        <w:t>ش قرار گرفته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رسول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کنند که آن حضرت فرمودند</w:t>
      </w:r>
      <w:r w:rsidR="00E13022">
        <w:rPr>
          <w:rtl/>
          <w:lang w:bidi="fa-IR"/>
        </w:rPr>
        <w:t xml:space="preserve">: </w:t>
      </w:r>
    </w:p>
    <w:p w:rsidR="004D41C6" w:rsidRDefault="004D41C6" w:rsidP="004D41C6">
      <w:pPr>
        <w:pStyle w:val="libNormal"/>
        <w:rPr>
          <w:rtl/>
          <w:lang w:bidi="fa-IR"/>
        </w:rPr>
      </w:pPr>
      <w:r>
        <w:rPr>
          <w:rtl/>
          <w:lang w:bidi="fa-IR"/>
        </w:rPr>
        <w:t>«وَ الَّذِ</w:t>
      </w:r>
      <w:r w:rsidR="00E13022">
        <w:rPr>
          <w:rtl/>
          <w:lang w:bidi="fa-IR"/>
        </w:rPr>
        <w:t>ی</w:t>
      </w:r>
      <w:r>
        <w:rPr>
          <w:rtl/>
          <w:lang w:bidi="fa-IR"/>
        </w:rPr>
        <w:t xml:space="preserve"> نَفْسِ</w:t>
      </w:r>
      <w:r w:rsidR="00E13022">
        <w:rPr>
          <w:rtl/>
          <w:lang w:bidi="fa-IR"/>
        </w:rPr>
        <w:t>ی</w:t>
      </w:r>
      <w:r>
        <w:rPr>
          <w:rtl/>
          <w:lang w:bidi="fa-IR"/>
        </w:rPr>
        <w:t xml:space="preserve"> بِ</w:t>
      </w:r>
      <w:r w:rsidR="00E13022">
        <w:rPr>
          <w:rtl/>
          <w:lang w:bidi="fa-IR"/>
        </w:rPr>
        <w:t>ی</w:t>
      </w:r>
      <w:r>
        <w:rPr>
          <w:rtl/>
          <w:lang w:bidi="fa-IR"/>
        </w:rPr>
        <w:t>دِهِ ما جُمِعَ شَ</w:t>
      </w:r>
      <w:r w:rsidR="00E13022">
        <w:rPr>
          <w:rtl/>
          <w:lang w:bidi="fa-IR"/>
        </w:rPr>
        <w:t xml:space="preserve">ی </w:t>
      </w:r>
      <w:r>
        <w:rPr>
          <w:rtl/>
          <w:lang w:bidi="fa-IR"/>
        </w:rPr>
        <w:t>ءٌ إِل</w:t>
      </w:r>
      <w:r w:rsidR="00E13022">
        <w:rPr>
          <w:rtl/>
          <w:lang w:bidi="fa-IR"/>
        </w:rPr>
        <w:t>ی</w:t>
      </w:r>
      <w:r>
        <w:rPr>
          <w:rtl/>
          <w:lang w:bidi="fa-IR"/>
        </w:rPr>
        <w:t xml:space="preserve"> شَ</w:t>
      </w:r>
      <w:r w:rsidR="00E13022">
        <w:rPr>
          <w:rtl/>
          <w:lang w:bidi="fa-IR"/>
        </w:rPr>
        <w:t xml:space="preserve">ی </w:t>
      </w:r>
      <w:r>
        <w:rPr>
          <w:rtl/>
          <w:lang w:bidi="fa-IR"/>
        </w:rPr>
        <w:t>ءٍ أَفْضَلَ مِنْ حِلْمٍ إِل</w:t>
      </w:r>
      <w:r w:rsidR="00E13022">
        <w:rPr>
          <w:rtl/>
          <w:lang w:bidi="fa-IR"/>
        </w:rPr>
        <w:t>ی</w:t>
      </w:r>
      <w:r>
        <w:rPr>
          <w:rtl/>
          <w:lang w:bidi="fa-IR"/>
        </w:rPr>
        <w:t xml:space="preserve"> عِلْمٍ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«سوگند به آنکه جانم به دست اوست</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به چ</w:t>
      </w:r>
      <w:r w:rsidR="00E13022">
        <w:rPr>
          <w:rtl/>
          <w:lang w:bidi="fa-IR"/>
        </w:rPr>
        <w:t>ی</w:t>
      </w:r>
      <w:r>
        <w:rPr>
          <w:rtl/>
          <w:lang w:bidi="fa-IR"/>
        </w:rPr>
        <w:t>ز</w:t>
      </w:r>
      <w:r w:rsidR="00E13022">
        <w:rPr>
          <w:rtl/>
          <w:lang w:bidi="fa-IR"/>
        </w:rPr>
        <w:t>ی</w:t>
      </w:r>
      <w:r>
        <w:rPr>
          <w:rtl/>
          <w:lang w:bidi="fa-IR"/>
        </w:rPr>
        <w:t xml:space="preserve"> مقرون نگشته که برتر از پ</w:t>
      </w:r>
      <w:r w:rsidR="00E13022">
        <w:rPr>
          <w:rtl/>
          <w:lang w:bidi="fa-IR"/>
        </w:rPr>
        <w:t>ی</w:t>
      </w:r>
      <w:r>
        <w:rPr>
          <w:rtl/>
          <w:lang w:bidi="fa-IR"/>
        </w:rPr>
        <w:t>وند بردبار</w:t>
      </w:r>
      <w:r w:rsidR="00E13022">
        <w:rPr>
          <w:rtl/>
          <w:lang w:bidi="fa-IR"/>
        </w:rPr>
        <w:t>ی</w:t>
      </w:r>
      <w:r>
        <w:rPr>
          <w:rtl/>
          <w:lang w:bidi="fa-IR"/>
        </w:rPr>
        <w:t xml:space="preserve"> با علم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«لَنْ </w:t>
      </w:r>
      <w:r w:rsidR="00E13022">
        <w:rPr>
          <w:rtl/>
          <w:lang w:bidi="fa-IR"/>
        </w:rPr>
        <w:t>ی</w:t>
      </w:r>
      <w:r>
        <w:rPr>
          <w:rtl/>
          <w:lang w:bidi="fa-IR"/>
        </w:rPr>
        <w:t>ثْمِرَ الْعِلْمُ حَت</w:t>
      </w:r>
      <w:r w:rsidR="00E13022">
        <w:rPr>
          <w:rtl/>
          <w:lang w:bidi="fa-IR"/>
        </w:rPr>
        <w:t>ی</w:t>
      </w:r>
      <w:r>
        <w:rPr>
          <w:rtl/>
          <w:lang w:bidi="fa-IR"/>
        </w:rPr>
        <w:t xml:space="preserve"> </w:t>
      </w:r>
      <w:r w:rsidR="00E13022">
        <w:rPr>
          <w:rtl/>
          <w:lang w:bidi="fa-IR"/>
        </w:rPr>
        <w:t>ی</w:t>
      </w:r>
      <w:r>
        <w:rPr>
          <w:rtl/>
          <w:lang w:bidi="fa-IR"/>
        </w:rPr>
        <w:t>قارِنَهُ الْحِلْمُ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«علم و دانش هرگز ثمربخش نخواهد بود تا آنگاه که بردبار</w:t>
      </w:r>
      <w:r w:rsidR="00E13022">
        <w:rPr>
          <w:rtl/>
          <w:lang w:bidi="fa-IR"/>
        </w:rPr>
        <w:t>ی</w:t>
      </w:r>
      <w:r>
        <w:rPr>
          <w:rtl/>
          <w:lang w:bidi="fa-IR"/>
        </w:rPr>
        <w:t xml:space="preserve"> به آن مقرون 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«لا عِلْمَ لِمَنْ لا حِلْمَ 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بردبار ن</w:t>
      </w:r>
      <w:r w:rsidR="00E13022">
        <w:rPr>
          <w:rtl/>
          <w:lang w:bidi="fa-IR"/>
        </w:rPr>
        <w:t>ی</w:t>
      </w:r>
      <w:r>
        <w:rPr>
          <w:rtl/>
          <w:lang w:bidi="fa-IR"/>
        </w:rPr>
        <w:t>ست از علم و دانش ب</w:t>
      </w:r>
      <w:r w:rsidR="00E13022">
        <w:rPr>
          <w:rtl/>
          <w:lang w:bidi="fa-IR"/>
        </w:rPr>
        <w:t xml:space="preserve">ی </w:t>
      </w:r>
      <w:r>
        <w:rPr>
          <w:rtl/>
          <w:lang w:bidi="fa-IR"/>
        </w:rPr>
        <w:t>بهره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آن کس</w:t>
      </w:r>
      <w:r w:rsidR="00E13022">
        <w:rPr>
          <w:rtl/>
          <w:lang w:bidi="fa-IR"/>
        </w:rPr>
        <w:t>ی</w:t>
      </w:r>
      <w:r>
        <w:rPr>
          <w:rtl/>
          <w:lang w:bidi="fa-IR"/>
        </w:rPr>
        <w:t xml:space="preserve"> که به ز</w:t>
      </w:r>
      <w:r w:rsidR="00E13022">
        <w:rPr>
          <w:rtl/>
          <w:lang w:bidi="fa-IR"/>
        </w:rPr>
        <w:t>ی</w:t>
      </w:r>
      <w:r>
        <w:rPr>
          <w:rtl/>
          <w:lang w:bidi="fa-IR"/>
        </w:rPr>
        <w:t>ور حلم مز</w:t>
      </w:r>
      <w:r w:rsidR="00E13022">
        <w:rPr>
          <w:rtl/>
          <w:lang w:bidi="fa-IR"/>
        </w:rPr>
        <w:t>ی</w:t>
      </w:r>
      <w:r>
        <w:rPr>
          <w:rtl/>
          <w:lang w:bidi="fa-IR"/>
        </w:rPr>
        <w:t>ن نگشته</w:t>
      </w:r>
      <w:r w:rsidR="00E13022">
        <w:rPr>
          <w:rtl/>
          <w:lang w:bidi="fa-IR"/>
        </w:rPr>
        <w:t xml:space="preserve">، </w:t>
      </w:r>
      <w:r>
        <w:rPr>
          <w:rtl/>
          <w:lang w:bidi="fa-IR"/>
        </w:rPr>
        <w:t>از علم ن</w:t>
      </w:r>
      <w:r w:rsidR="00E13022">
        <w:rPr>
          <w:rtl/>
          <w:lang w:bidi="fa-IR"/>
        </w:rPr>
        <w:t>ی</w:t>
      </w:r>
      <w:r>
        <w:rPr>
          <w:rtl/>
          <w:lang w:bidi="fa-IR"/>
        </w:rPr>
        <w:t>ز برخوردار ن</w:t>
      </w:r>
      <w:r w:rsidR="00E13022">
        <w:rPr>
          <w:rtl/>
          <w:lang w:bidi="fa-IR"/>
        </w:rPr>
        <w:t>ی</w:t>
      </w:r>
      <w:r>
        <w:rPr>
          <w:rtl/>
          <w:lang w:bidi="fa-IR"/>
        </w:rPr>
        <w:t>ست</w:t>
      </w:r>
      <w:r w:rsidR="00E13022">
        <w:rPr>
          <w:rtl/>
          <w:lang w:bidi="fa-IR"/>
        </w:rPr>
        <w:t xml:space="preserve">، </w:t>
      </w:r>
      <w:r>
        <w:rPr>
          <w:rtl/>
          <w:lang w:bidi="fa-IR"/>
        </w:rPr>
        <w:t>گرچه انبوه</w:t>
      </w:r>
      <w:r w:rsidR="00E13022">
        <w:rPr>
          <w:rtl/>
          <w:lang w:bidi="fa-IR"/>
        </w:rPr>
        <w:t>ی</w:t>
      </w:r>
      <w:r>
        <w:rPr>
          <w:rtl/>
          <w:lang w:bidi="fa-IR"/>
        </w:rPr>
        <w:t xml:space="preserve"> از معلومات ن</w:t>
      </w:r>
      <w:r w:rsidR="00E13022">
        <w:rPr>
          <w:rtl/>
          <w:lang w:bidi="fa-IR"/>
        </w:rPr>
        <w:t>ی</w:t>
      </w:r>
      <w:r>
        <w:rPr>
          <w:rtl/>
          <w:lang w:bidi="fa-IR"/>
        </w:rPr>
        <w:t>ز در ک</w:t>
      </w:r>
      <w:r w:rsidR="00E13022">
        <w:rPr>
          <w:rtl/>
          <w:lang w:bidi="fa-IR"/>
        </w:rPr>
        <w:t>ی</w:t>
      </w:r>
      <w:r>
        <w:rPr>
          <w:rtl/>
          <w:lang w:bidi="fa-IR"/>
        </w:rPr>
        <w:t>سه مغز خود انباشته باشد</w:t>
      </w:r>
      <w:r w:rsidR="00E13022">
        <w:rPr>
          <w:rtl/>
          <w:lang w:bidi="fa-IR"/>
        </w:rPr>
        <w:t xml:space="preserve">. </w:t>
      </w:r>
    </w:p>
    <w:p w:rsidR="004D41C6" w:rsidRDefault="004D41C6" w:rsidP="004D41C6">
      <w:pPr>
        <w:pStyle w:val="libNormal"/>
        <w:rPr>
          <w:rtl/>
          <w:lang w:bidi="fa-IR"/>
        </w:rPr>
      </w:pPr>
      <w:r>
        <w:rPr>
          <w:rtl/>
          <w:lang w:bidi="fa-IR"/>
        </w:rPr>
        <w:lastRenderedPageBreak/>
        <w:t>به هم</w:t>
      </w:r>
      <w:r w:rsidR="00E13022">
        <w:rPr>
          <w:rtl/>
          <w:lang w:bidi="fa-IR"/>
        </w:rPr>
        <w:t>ی</w:t>
      </w:r>
      <w:r>
        <w:rPr>
          <w:rtl/>
          <w:lang w:bidi="fa-IR"/>
        </w:rPr>
        <w:t>ن جهت عالمان</w:t>
      </w:r>
      <w:r w:rsidR="00E13022">
        <w:rPr>
          <w:rtl/>
          <w:lang w:bidi="fa-IR"/>
        </w:rPr>
        <w:t xml:space="preserve">، </w:t>
      </w:r>
      <w:r>
        <w:rPr>
          <w:rtl/>
          <w:lang w:bidi="fa-IR"/>
        </w:rPr>
        <w:t>دانشمندان و بزرگان د</w:t>
      </w:r>
      <w:r w:rsidR="00E13022">
        <w:rPr>
          <w:rtl/>
          <w:lang w:bidi="fa-IR"/>
        </w:rPr>
        <w:t>ی</w:t>
      </w:r>
      <w:r>
        <w:rPr>
          <w:rtl/>
          <w:lang w:bidi="fa-IR"/>
        </w:rPr>
        <w:t>ن که مسئول</w:t>
      </w:r>
      <w:r w:rsidR="00E13022">
        <w:rPr>
          <w:rtl/>
          <w:lang w:bidi="fa-IR"/>
        </w:rPr>
        <w:t>ی</w:t>
      </w:r>
      <w:r>
        <w:rPr>
          <w:rtl/>
          <w:lang w:bidi="fa-IR"/>
        </w:rPr>
        <w:t>ت خط</w:t>
      </w:r>
      <w:r w:rsidR="00E13022">
        <w:rPr>
          <w:rtl/>
          <w:lang w:bidi="fa-IR"/>
        </w:rPr>
        <w:t>ی</w:t>
      </w:r>
      <w:r>
        <w:rPr>
          <w:rtl/>
          <w:lang w:bidi="fa-IR"/>
        </w:rPr>
        <w:t>ر ارشاد مردم را بر دوش دارند ب</w:t>
      </w:r>
      <w:r w:rsidR="00E13022">
        <w:rPr>
          <w:rtl/>
          <w:lang w:bidi="fa-IR"/>
        </w:rPr>
        <w:t>ی</w:t>
      </w:r>
      <w:r>
        <w:rPr>
          <w:rtl/>
          <w:lang w:bidi="fa-IR"/>
        </w:rPr>
        <w:t>ش از د</w:t>
      </w:r>
      <w:r w:rsidR="00E13022">
        <w:rPr>
          <w:rtl/>
          <w:lang w:bidi="fa-IR"/>
        </w:rPr>
        <w:t>ی</w:t>
      </w:r>
      <w:r>
        <w:rPr>
          <w:rtl/>
          <w:lang w:bidi="fa-IR"/>
        </w:rPr>
        <w:t>گران ن</w:t>
      </w:r>
      <w:r w:rsidR="00E13022">
        <w:rPr>
          <w:rtl/>
          <w:lang w:bidi="fa-IR"/>
        </w:rPr>
        <w:t>ی</w:t>
      </w:r>
      <w:r>
        <w:rPr>
          <w:rtl/>
          <w:lang w:bidi="fa-IR"/>
        </w:rPr>
        <w:t>ازمند ز</w:t>
      </w:r>
      <w:r w:rsidR="00E13022">
        <w:rPr>
          <w:rtl/>
          <w:lang w:bidi="fa-IR"/>
        </w:rPr>
        <w:t>ی</w:t>
      </w:r>
      <w:r>
        <w:rPr>
          <w:rtl/>
          <w:lang w:bidi="fa-IR"/>
        </w:rPr>
        <w:t>ور حلم و شا</w:t>
      </w:r>
      <w:r w:rsidR="00E13022">
        <w:rPr>
          <w:rtl/>
          <w:lang w:bidi="fa-IR"/>
        </w:rPr>
        <w:t>ی</w:t>
      </w:r>
      <w:r>
        <w:rPr>
          <w:rtl/>
          <w:lang w:bidi="fa-IR"/>
        </w:rPr>
        <w:t>سته صفت ن</w:t>
      </w:r>
      <w:r w:rsidR="00E13022">
        <w:rPr>
          <w:rtl/>
          <w:lang w:bidi="fa-IR"/>
        </w:rPr>
        <w:t>ی</w:t>
      </w:r>
      <w:r>
        <w:rPr>
          <w:rtl/>
          <w:lang w:bidi="fa-IR"/>
        </w:rPr>
        <w:t>کِ بردبار</w:t>
      </w:r>
      <w:r w:rsidR="00E13022">
        <w:rPr>
          <w:rtl/>
          <w:lang w:bidi="fa-IR"/>
        </w:rPr>
        <w:t xml:space="preserve">ی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در شرح حال مالک اشتر </w:t>
      </w:r>
      <w:r w:rsidR="00E13022">
        <w:rPr>
          <w:rtl/>
          <w:lang w:bidi="fa-IR"/>
        </w:rPr>
        <w:t>ی</w:t>
      </w:r>
      <w:r>
        <w:rPr>
          <w:rtl/>
          <w:lang w:bidi="fa-IR"/>
        </w:rPr>
        <w:t>ار فداکار ام</w:t>
      </w:r>
      <w:r w:rsidR="00E13022">
        <w:rPr>
          <w:rtl/>
          <w:lang w:bidi="fa-IR"/>
        </w:rPr>
        <w:t>ی</w:t>
      </w:r>
      <w:r>
        <w:rPr>
          <w:rtl/>
          <w:lang w:bidi="fa-IR"/>
        </w:rPr>
        <w:t xml:space="preserve">رمؤمنان </w:t>
      </w:r>
      <w:r w:rsidR="00AC50EE" w:rsidRPr="00AC50EE">
        <w:rPr>
          <w:rStyle w:val="libAlaemChar"/>
          <w:rtl/>
        </w:rPr>
        <w:t>عليه‌السلام</w:t>
      </w:r>
      <w:r>
        <w:rPr>
          <w:rtl/>
          <w:lang w:bidi="fa-IR"/>
        </w:rPr>
        <w:t xml:space="preserve"> نوشته</w:t>
      </w:r>
      <w:r w:rsidR="00E13022">
        <w:rPr>
          <w:rtl/>
          <w:lang w:bidi="fa-IR"/>
        </w:rPr>
        <w:t xml:space="preserve"> </w:t>
      </w:r>
      <w:r>
        <w:rPr>
          <w:rtl/>
          <w:lang w:bidi="fa-IR"/>
        </w:rPr>
        <w:t>اند</w:t>
      </w:r>
      <w:r w:rsidR="00E13022">
        <w:rPr>
          <w:rtl/>
          <w:lang w:bidi="fa-IR"/>
        </w:rPr>
        <w:t xml:space="preserve">: </w:t>
      </w:r>
      <w:r>
        <w:rPr>
          <w:rtl/>
          <w:lang w:bidi="fa-IR"/>
        </w:rPr>
        <w:t>روز</w:t>
      </w:r>
      <w:r w:rsidR="00E13022">
        <w:rPr>
          <w:rtl/>
          <w:lang w:bidi="fa-IR"/>
        </w:rPr>
        <w:t>ی</w:t>
      </w:r>
      <w:r>
        <w:rPr>
          <w:rtl/>
          <w:lang w:bidi="fa-IR"/>
        </w:rPr>
        <w:t xml:space="preserve"> از بازار کوفه م</w:t>
      </w:r>
      <w:r w:rsidR="00E13022">
        <w:rPr>
          <w:rtl/>
          <w:lang w:bidi="fa-IR"/>
        </w:rPr>
        <w:t xml:space="preserve">ی </w:t>
      </w:r>
      <w:r>
        <w:rPr>
          <w:rtl/>
          <w:lang w:bidi="fa-IR"/>
        </w:rPr>
        <w:t>گذشت</w:t>
      </w:r>
      <w:r w:rsidR="00E13022">
        <w:rPr>
          <w:rtl/>
          <w:lang w:bidi="fa-IR"/>
        </w:rPr>
        <w:t xml:space="preserve">، </w:t>
      </w:r>
      <w:r>
        <w:rPr>
          <w:rtl/>
          <w:lang w:bidi="fa-IR"/>
        </w:rPr>
        <w:t>مرد</w:t>
      </w:r>
      <w:r w:rsidR="00E13022">
        <w:rPr>
          <w:rtl/>
          <w:lang w:bidi="fa-IR"/>
        </w:rPr>
        <w:t>ی</w:t>
      </w:r>
      <w:r>
        <w:rPr>
          <w:rtl/>
          <w:lang w:bidi="fa-IR"/>
        </w:rPr>
        <w:t xml:space="preserve"> که در مغازه</w:t>
      </w:r>
      <w:r w:rsidR="00E13022">
        <w:rPr>
          <w:rtl/>
          <w:lang w:bidi="fa-IR"/>
        </w:rPr>
        <w:t xml:space="preserve"> </w:t>
      </w:r>
      <w:r>
        <w:rPr>
          <w:rtl/>
          <w:lang w:bidi="fa-IR"/>
        </w:rPr>
        <w:t>اش نشسته بود برا</w:t>
      </w:r>
      <w:r w:rsidR="00E13022">
        <w:rPr>
          <w:rtl/>
          <w:lang w:bidi="fa-IR"/>
        </w:rPr>
        <w:t>ی</w:t>
      </w:r>
      <w:r>
        <w:rPr>
          <w:rtl/>
          <w:lang w:bidi="fa-IR"/>
        </w:rPr>
        <w:t xml:space="preserve"> خنداندن دوستان خود مشت</w:t>
      </w:r>
      <w:r w:rsidR="00E13022">
        <w:rPr>
          <w:rtl/>
          <w:lang w:bidi="fa-IR"/>
        </w:rPr>
        <w:t>ی</w:t>
      </w:r>
      <w:r>
        <w:rPr>
          <w:rtl/>
          <w:lang w:bidi="fa-IR"/>
        </w:rPr>
        <w:t xml:space="preserve"> زباله به جانب او افکند</w:t>
      </w:r>
      <w:r w:rsidR="00E13022">
        <w:rPr>
          <w:rtl/>
          <w:lang w:bidi="fa-IR"/>
        </w:rPr>
        <w:t xml:space="preserve">. </w:t>
      </w:r>
      <w:r>
        <w:rPr>
          <w:rtl/>
          <w:lang w:bidi="fa-IR"/>
        </w:rPr>
        <w:t>آن بزرگوار بدون آنکه به سو</w:t>
      </w:r>
      <w:r w:rsidR="00E13022">
        <w:rPr>
          <w:rtl/>
          <w:lang w:bidi="fa-IR"/>
        </w:rPr>
        <w:t>ی</w:t>
      </w:r>
      <w:r>
        <w:rPr>
          <w:rtl/>
          <w:lang w:bidi="fa-IR"/>
        </w:rPr>
        <w:t xml:space="preserve"> آنان بنگرد به راه خود ادامه داد</w:t>
      </w:r>
      <w:r w:rsidR="00E13022">
        <w:rPr>
          <w:rtl/>
          <w:lang w:bidi="fa-IR"/>
        </w:rPr>
        <w:t xml:space="preserve">. </w:t>
      </w:r>
      <w:r>
        <w:rPr>
          <w:rtl/>
          <w:lang w:bidi="fa-IR"/>
        </w:rPr>
        <w:t>هنگام</w:t>
      </w:r>
      <w:r w:rsidR="00E13022">
        <w:rPr>
          <w:rtl/>
          <w:lang w:bidi="fa-IR"/>
        </w:rPr>
        <w:t>ی</w:t>
      </w:r>
      <w:r>
        <w:rPr>
          <w:rtl/>
          <w:lang w:bidi="fa-IR"/>
        </w:rPr>
        <w:t xml:space="preserve"> که اندک</w:t>
      </w:r>
      <w:r w:rsidR="00E13022">
        <w:rPr>
          <w:rtl/>
          <w:lang w:bidi="fa-IR"/>
        </w:rPr>
        <w:t>ی</w:t>
      </w:r>
      <w:r>
        <w:rPr>
          <w:rtl/>
          <w:lang w:bidi="fa-IR"/>
        </w:rPr>
        <w:t xml:space="preserve"> دور گرد</w:t>
      </w:r>
      <w:r w:rsidR="00E13022">
        <w:rPr>
          <w:rtl/>
          <w:lang w:bidi="fa-IR"/>
        </w:rPr>
        <w:t>ی</w:t>
      </w:r>
      <w:r>
        <w:rPr>
          <w:rtl/>
          <w:lang w:bidi="fa-IR"/>
        </w:rPr>
        <w:t>د</w:t>
      </w:r>
      <w:r w:rsidR="00E13022">
        <w:rPr>
          <w:rtl/>
          <w:lang w:bidi="fa-IR"/>
        </w:rPr>
        <w:t>، ی</w:t>
      </w:r>
      <w:r>
        <w:rPr>
          <w:rtl/>
          <w:lang w:bidi="fa-IR"/>
        </w:rPr>
        <w:t>ک</w:t>
      </w:r>
      <w:r w:rsidR="00E13022">
        <w:rPr>
          <w:rtl/>
          <w:lang w:bidi="fa-IR"/>
        </w:rPr>
        <w:t>ی</w:t>
      </w:r>
      <w:r>
        <w:rPr>
          <w:rtl/>
          <w:lang w:bidi="fa-IR"/>
        </w:rPr>
        <w:t xml:space="preserve"> از آنان </w:t>
      </w:r>
      <w:r w:rsidR="00E13022">
        <w:rPr>
          <w:rtl/>
          <w:lang w:bidi="fa-IR"/>
        </w:rPr>
        <w:t>ی</w:t>
      </w:r>
      <w:r>
        <w:rPr>
          <w:rtl/>
          <w:lang w:bidi="fa-IR"/>
        </w:rPr>
        <w:t>ادآور شد که شخص عابر همان مالک اشتر فرمانده بزرگ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که آن جسارت را انجام داده بود ترسان و لرزان برا</w:t>
      </w:r>
      <w:r w:rsidR="00E13022">
        <w:rPr>
          <w:rtl/>
          <w:lang w:bidi="fa-IR"/>
        </w:rPr>
        <w:t>ی</w:t>
      </w:r>
      <w:r>
        <w:rPr>
          <w:rtl/>
          <w:lang w:bidi="fa-IR"/>
        </w:rPr>
        <w:t xml:space="preserve"> عذرخواه</w:t>
      </w:r>
      <w:r w:rsidR="00E13022">
        <w:rPr>
          <w:rtl/>
          <w:lang w:bidi="fa-IR"/>
        </w:rPr>
        <w:t>ی</w:t>
      </w:r>
      <w:r>
        <w:rPr>
          <w:rtl/>
          <w:lang w:bidi="fa-IR"/>
        </w:rPr>
        <w:t xml:space="preserve"> به جستجو</w:t>
      </w:r>
      <w:r w:rsidR="00E13022">
        <w:rPr>
          <w:rtl/>
          <w:lang w:bidi="fa-IR"/>
        </w:rPr>
        <w:t>ی</w:t>
      </w:r>
      <w:r>
        <w:rPr>
          <w:rtl/>
          <w:lang w:bidi="fa-IR"/>
        </w:rPr>
        <w:t xml:space="preserve"> مالک شتافت و او را در حال نماز در مسجد </w:t>
      </w:r>
      <w:r w:rsidR="00E13022">
        <w:rPr>
          <w:rtl/>
          <w:lang w:bidi="fa-IR"/>
        </w:rPr>
        <w:t>ی</w:t>
      </w:r>
      <w:r>
        <w:rPr>
          <w:rtl/>
          <w:lang w:bidi="fa-IR"/>
        </w:rPr>
        <w:t>افت</w:t>
      </w:r>
      <w:r w:rsidR="00E13022">
        <w:rPr>
          <w:rtl/>
          <w:lang w:bidi="fa-IR"/>
        </w:rPr>
        <w:t xml:space="preserve">. </w:t>
      </w:r>
      <w:r>
        <w:rPr>
          <w:rtl/>
          <w:lang w:bidi="fa-IR"/>
        </w:rPr>
        <w:t>پس از نماز سلام کرده</w:t>
      </w:r>
      <w:r w:rsidR="00E13022">
        <w:rPr>
          <w:rtl/>
          <w:lang w:bidi="fa-IR"/>
        </w:rPr>
        <w:t xml:space="preserve">، </w:t>
      </w:r>
      <w:r>
        <w:rPr>
          <w:rtl/>
          <w:lang w:bidi="fa-IR"/>
        </w:rPr>
        <w:t>بر قدم</w:t>
      </w:r>
      <w:r w:rsidR="00E13022">
        <w:rPr>
          <w:rtl/>
          <w:lang w:bidi="fa-IR"/>
        </w:rPr>
        <w:t xml:space="preserve"> </w:t>
      </w:r>
      <w:r>
        <w:rPr>
          <w:rtl/>
          <w:lang w:bidi="fa-IR"/>
        </w:rPr>
        <w:t>ها</w:t>
      </w:r>
      <w:r w:rsidR="00E13022">
        <w:rPr>
          <w:rtl/>
          <w:lang w:bidi="fa-IR"/>
        </w:rPr>
        <w:t>ی</w:t>
      </w:r>
      <w:r>
        <w:rPr>
          <w:rtl/>
          <w:lang w:bidi="fa-IR"/>
        </w:rPr>
        <w:t xml:space="preserve"> مبارکش افتاد و در حال</w:t>
      </w:r>
      <w:r w:rsidR="00E13022">
        <w:rPr>
          <w:rtl/>
          <w:lang w:bidi="fa-IR"/>
        </w:rPr>
        <w:t>ی</w:t>
      </w:r>
      <w:r>
        <w:rPr>
          <w:rtl/>
          <w:lang w:bidi="fa-IR"/>
        </w:rPr>
        <w:t xml:space="preserve"> که او را م</w:t>
      </w:r>
      <w:r w:rsidR="00E13022">
        <w:rPr>
          <w:rtl/>
          <w:lang w:bidi="fa-IR"/>
        </w:rPr>
        <w:t xml:space="preserve">ی </w:t>
      </w:r>
      <w:r>
        <w:rPr>
          <w:rtl/>
          <w:lang w:bidi="fa-IR"/>
        </w:rPr>
        <w:t>بوس</w:t>
      </w:r>
      <w:r w:rsidR="00E13022">
        <w:rPr>
          <w:rtl/>
          <w:lang w:bidi="fa-IR"/>
        </w:rPr>
        <w:t>ی</w:t>
      </w:r>
      <w:r>
        <w:rPr>
          <w:rtl/>
          <w:lang w:bidi="fa-IR"/>
        </w:rPr>
        <w:t>د از جسارت خو</w:t>
      </w:r>
      <w:r w:rsidR="00E13022">
        <w:rPr>
          <w:rtl/>
          <w:lang w:bidi="fa-IR"/>
        </w:rPr>
        <w:t>ی</w:t>
      </w:r>
      <w:r>
        <w:rPr>
          <w:rtl/>
          <w:lang w:bidi="fa-IR"/>
        </w:rPr>
        <w:t>ش پوزش خواست</w:t>
      </w:r>
      <w:r w:rsidR="00E13022">
        <w:rPr>
          <w:rtl/>
          <w:lang w:bidi="fa-IR"/>
        </w:rPr>
        <w:t xml:space="preserve">. </w:t>
      </w:r>
      <w:r>
        <w:rPr>
          <w:rtl/>
          <w:lang w:bidi="fa-IR"/>
        </w:rPr>
        <w:t>مالک فرمود</w:t>
      </w:r>
      <w:r w:rsidR="00E13022">
        <w:rPr>
          <w:rtl/>
          <w:lang w:bidi="fa-IR"/>
        </w:rPr>
        <w:t xml:space="preserve">: </w:t>
      </w:r>
      <w:r>
        <w:rPr>
          <w:rtl/>
          <w:lang w:bidi="fa-IR"/>
        </w:rPr>
        <w:t>به خدا سوگند به مسجد ن</w:t>
      </w:r>
      <w:r w:rsidR="00E13022">
        <w:rPr>
          <w:rtl/>
          <w:lang w:bidi="fa-IR"/>
        </w:rPr>
        <w:t>ی</w:t>
      </w:r>
      <w:r>
        <w:rPr>
          <w:rtl/>
          <w:lang w:bidi="fa-IR"/>
        </w:rPr>
        <w:t>امدم مگر برا</w:t>
      </w:r>
      <w:r w:rsidR="00E13022">
        <w:rPr>
          <w:rtl/>
          <w:lang w:bidi="fa-IR"/>
        </w:rPr>
        <w:t>ی</w:t>
      </w:r>
      <w:r>
        <w:rPr>
          <w:rtl/>
          <w:lang w:bidi="fa-IR"/>
        </w:rPr>
        <w:t xml:space="preserve"> آنکه برا</w:t>
      </w:r>
      <w:r w:rsidR="00E13022">
        <w:rPr>
          <w:rtl/>
          <w:lang w:bidi="fa-IR"/>
        </w:rPr>
        <w:t>ی</w:t>
      </w:r>
      <w:r>
        <w:rPr>
          <w:rtl/>
          <w:lang w:bidi="fa-IR"/>
        </w:rPr>
        <w:t xml:space="preserve"> تو استغفار نما</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231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البته بردبار</w:t>
      </w:r>
      <w:r w:rsidR="00E13022">
        <w:rPr>
          <w:rtl/>
          <w:lang w:bidi="fa-IR"/>
        </w:rPr>
        <w:t>ی</w:t>
      </w:r>
      <w:r>
        <w:rPr>
          <w:rtl/>
          <w:lang w:bidi="fa-IR"/>
        </w:rPr>
        <w:t xml:space="preserve"> ن</w:t>
      </w:r>
      <w:r w:rsidR="00E13022">
        <w:rPr>
          <w:rtl/>
          <w:lang w:bidi="fa-IR"/>
        </w:rPr>
        <w:t>ی</w:t>
      </w:r>
      <w:r>
        <w:rPr>
          <w:rtl/>
          <w:lang w:bidi="fa-IR"/>
        </w:rPr>
        <w:t>ز مانند سا</w:t>
      </w:r>
      <w:r w:rsidR="00E13022">
        <w:rPr>
          <w:rtl/>
          <w:lang w:bidi="fa-IR"/>
        </w:rPr>
        <w:t>ی</w:t>
      </w:r>
      <w:r>
        <w:rPr>
          <w:rtl/>
          <w:lang w:bidi="fa-IR"/>
        </w:rPr>
        <w:t>ر خلق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به سادگ</w:t>
      </w:r>
      <w:r w:rsidR="00E13022">
        <w:rPr>
          <w:rtl/>
          <w:lang w:bidi="fa-IR"/>
        </w:rPr>
        <w:t>ی</w:t>
      </w:r>
      <w:r>
        <w:rPr>
          <w:rtl/>
          <w:lang w:bidi="fa-IR"/>
        </w:rPr>
        <w:t xml:space="preserve"> حاصل نم</w:t>
      </w:r>
      <w:r w:rsidR="00E13022">
        <w:rPr>
          <w:rtl/>
          <w:lang w:bidi="fa-IR"/>
        </w:rPr>
        <w:t xml:space="preserve">ی </w:t>
      </w:r>
      <w:r>
        <w:rPr>
          <w:rtl/>
          <w:lang w:bidi="fa-IR"/>
        </w:rPr>
        <w:t>گردد</w:t>
      </w:r>
      <w:r w:rsidR="00E13022">
        <w:rPr>
          <w:rtl/>
          <w:lang w:bidi="fa-IR"/>
        </w:rPr>
        <w:t xml:space="preserve">. </w:t>
      </w:r>
      <w:r>
        <w:rPr>
          <w:rtl/>
          <w:lang w:bidi="fa-IR"/>
        </w:rPr>
        <w:t>هرگز نبا</w:t>
      </w:r>
      <w:r w:rsidR="00E13022">
        <w:rPr>
          <w:rtl/>
          <w:lang w:bidi="fa-IR"/>
        </w:rPr>
        <w:t>ی</w:t>
      </w:r>
      <w:r>
        <w:rPr>
          <w:rtl/>
          <w:lang w:bidi="fa-IR"/>
        </w:rPr>
        <w:t>د پنداشت دسترس</w:t>
      </w:r>
      <w:r w:rsidR="00E13022">
        <w:rPr>
          <w:rtl/>
          <w:lang w:bidi="fa-IR"/>
        </w:rPr>
        <w:t>ی</w:t>
      </w:r>
      <w:r>
        <w:rPr>
          <w:rtl/>
          <w:lang w:bidi="fa-IR"/>
        </w:rPr>
        <w:t xml:space="preserve"> به ا</w:t>
      </w:r>
      <w:r w:rsidR="00E13022">
        <w:rPr>
          <w:rtl/>
          <w:lang w:bidi="fa-IR"/>
        </w:rPr>
        <w:t>ی</w:t>
      </w:r>
      <w:r>
        <w:rPr>
          <w:rtl/>
          <w:lang w:bidi="fa-IR"/>
        </w:rPr>
        <w:t>ن صفت متعال</w:t>
      </w:r>
      <w:r w:rsidR="00E13022">
        <w:rPr>
          <w:rtl/>
          <w:lang w:bidi="fa-IR"/>
        </w:rPr>
        <w:t>ی</w:t>
      </w:r>
      <w:r>
        <w:rPr>
          <w:rtl/>
          <w:lang w:bidi="fa-IR"/>
        </w:rPr>
        <w:t xml:space="preserve"> با </w:t>
      </w:r>
      <w:r w:rsidR="00E13022">
        <w:rPr>
          <w:rtl/>
          <w:lang w:bidi="fa-IR"/>
        </w:rPr>
        <w:t>ی</w:t>
      </w:r>
      <w:r>
        <w:rPr>
          <w:rtl/>
          <w:lang w:bidi="fa-IR"/>
        </w:rPr>
        <w:t>ک تصم</w:t>
      </w:r>
      <w:r w:rsidR="00E13022">
        <w:rPr>
          <w:rtl/>
          <w:lang w:bidi="fa-IR"/>
        </w:rPr>
        <w:t>ی</w:t>
      </w:r>
      <w:r>
        <w:rPr>
          <w:rtl/>
          <w:lang w:bidi="fa-IR"/>
        </w:rPr>
        <w:t>م ناگهان</w:t>
      </w:r>
      <w:r w:rsidR="00E13022">
        <w:rPr>
          <w:rtl/>
          <w:lang w:bidi="fa-IR"/>
        </w:rPr>
        <w:t>ی</w:t>
      </w:r>
      <w:r>
        <w:rPr>
          <w:rtl/>
          <w:lang w:bidi="fa-IR"/>
        </w:rPr>
        <w:t xml:space="preserve"> م</w:t>
      </w:r>
      <w:r w:rsidR="00E13022">
        <w:rPr>
          <w:rtl/>
          <w:lang w:bidi="fa-IR"/>
        </w:rPr>
        <w:t>ی</w:t>
      </w:r>
      <w:r>
        <w:rPr>
          <w:rtl/>
          <w:lang w:bidi="fa-IR"/>
        </w:rPr>
        <w:t>سّر م</w:t>
      </w:r>
      <w:r w:rsidR="00E13022">
        <w:rPr>
          <w:rtl/>
          <w:lang w:bidi="fa-IR"/>
        </w:rPr>
        <w:t xml:space="preserve">ی </w:t>
      </w:r>
      <w:r>
        <w:rPr>
          <w:rtl/>
          <w:lang w:bidi="fa-IR"/>
        </w:rPr>
        <w:t>گردد</w:t>
      </w:r>
      <w:r w:rsidR="00E13022">
        <w:rPr>
          <w:rtl/>
          <w:lang w:bidi="fa-IR"/>
        </w:rPr>
        <w:t xml:space="preserve">. </w:t>
      </w:r>
      <w:r>
        <w:rPr>
          <w:rtl/>
          <w:lang w:bidi="fa-IR"/>
        </w:rPr>
        <w:t>تمر</w:t>
      </w:r>
      <w:r w:rsidR="00E13022">
        <w:rPr>
          <w:rtl/>
          <w:lang w:bidi="fa-IR"/>
        </w:rPr>
        <w:t>ی</w:t>
      </w:r>
      <w:r>
        <w:rPr>
          <w:rtl/>
          <w:lang w:bidi="fa-IR"/>
        </w:rPr>
        <w:t>ن فشرده</w:t>
      </w:r>
      <w:r w:rsidR="00E13022">
        <w:rPr>
          <w:rtl/>
          <w:lang w:bidi="fa-IR"/>
        </w:rPr>
        <w:t xml:space="preserve">، </w:t>
      </w:r>
      <w:r>
        <w:rPr>
          <w:rtl/>
          <w:lang w:bidi="fa-IR"/>
        </w:rPr>
        <w:t>مجاهده دائم</w:t>
      </w:r>
      <w:r w:rsidR="00E13022">
        <w:rPr>
          <w:rtl/>
          <w:lang w:bidi="fa-IR"/>
        </w:rPr>
        <w:t>ی</w:t>
      </w:r>
      <w:r>
        <w:rPr>
          <w:rtl/>
          <w:lang w:bidi="fa-IR"/>
        </w:rPr>
        <w:t xml:space="preserve"> و وادار ساختن خود به حلم و بردبار</w:t>
      </w:r>
      <w:r w:rsidR="00E13022">
        <w:rPr>
          <w:rtl/>
          <w:lang w:bidi="fa-IR"/>
        </w:rPr>
        <w:t>ی</w:t>
      </w:r>
      <w:r>
        <w:rPr>
          <w:rtl/>
          <w:lang w:bidi="fa-IR"/>
        </w:rPr>
        <w:t xml:space="preserve"> عل</w:t>
      </w:r>
      <w:r w:rsidR="00E13022">
        <w:rPr>
          <w:rtl/>
          <w:lang w:bidi="fa-IR"/>
        </w:rPr>
        <w:t>ی</w:t>
      </w:r>
      <w:r>
        <w:rPr>
          <w:rtl/>
          <w:lang w:bidi="fa-IR"/>
        </w:rPr>
        <w:t xml:space="preserve"> رغم ب</w:t>
      </w:r>
      <w:r w:rsidR="00E13022">
        <w:rPr>
          <w:rtl/>
          <w:lang w:bidi="fa-IR"/>
        </w:rPr>
        <w:t>ی</w:t>
      </w:r>
      <w:r>
        <w:rPr>
          <w:rtl/>
          <w:lang w:bidi="fa-IR"/>
        </w:rPr>
        <w:t xml:space="preserve"> حوصله</w:t>
      </w:r>
      <w:r w:rsidR="00E13022">
        <w:rPr>
          <w:rtl/>
          <w:lang w:bidi="fa-IR"/>
        </w:rPr>
        <w:t xml:space="preserve"> </w:t>
      </w:r>
      <w:r>
        <w:rPr>
          <w:rtl/>
          <w:lang w:bidi="fa-IR"/>
        </w:rPr>
        <w:t>گ</w:t>
      </w:r>
      <w:r w:rsidR="00E13022">
        <w:rPr>
          <w:rtl/>
          <w:lang w:bidi="fa-IR"/>
        </w:rPr>
        <w:t>ی</w:t>
      </w:r>
      <w:r>
        <w:rPr>
          <w:rtl/>
          <w:lang w:bidi="fa-IR"/>
        </w:rPr>
        <w:t xml:space="preserve"> و شتاب زدگ</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 xml:space="preserve">ی، </w:t>
      </w:r>
      <w:r>
        <w:rPr>
          <w:rtl/>
          <w:lang w:bidi="fa-IR"/>
        </w:rPr>
        <w:t>به تدر</w:t>
      </w:r>
      <w:r w:rsidR="00E13022">
        <w:rPr>
          <w:rtl/>
          <w:lang w:bidi="fa-IR"/>
        </w:rPr>
        <w:t>ی</w:t>
      </w:r>
      <w:r>
        <w:rPr>
          <w:rtl/>
          <w:lang w:bidi="fa-IR"/>
        </w:rPr>
        <w:t>ج زم</w:t>
      </w:r>
      <w:r w:rsidR="00E13022">
        <w:rPr>
          <w:rtl/>
          <w:lang w:bidi="fa-IR"/>
        </w:rPr>
        <w:t>ی</w:t>
      </w:r>
      <w:r>
        <w:rPr>
          <w:rtl/>
          <w:lang w:bidi="fa-IR"/>
        </w:rPr>
        <w:t>نه را برا</w:t>
      </w:r>
      <w:r w:rsidR="00E13022">
        <w:rPr>
          <w:rtl/>
          <w:lang w:bidi="fa-IR"/>
        </w:rPr>
        <w:t>ی</w:t>
      </w:r>
      <w:r>
        <w:rPr>
          <w:rtl/>
          <w:lang w:bidi="fa-IR"/>
        </w:rPr>
        <w:t xml:space="preserve"> متصف شدن به ا</w:t>
      </w:r>
      <w:r w:rsidR="00E13022">
        <w:rPr>
          <w:rtl/>
          <w:lang w:bidi="fa-IR"/>
        </w:rPr>
        <w:t>ی</w:t>
      </w:r>
      <w:r>
        <w:rPr>
          <w:rtl/>
          <w:lang w:bidi="fa-IR"/>
        </w:rPr>
        <w:t>ن خصلت بزرگوارانه فراهم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«کَف</w:t>
      </w:r>
      <w:r w:rsidR="00E13022">
        <w:rPr>
          <w:rtl/>
          <w:lang w:bidi="fa-IR"/>
        </w:rPr>
        <w:t>ی</w:t>
      </w:r>
      <w:r>
        <w:rPr>
          <w:rtl/>
          <w:lang w:bidi="fa-IR"/>
        </w:rPr>
        <w:t xml:space="preserve"> بِالْحِلْمِ ناصِراً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«بردبار</w:t>
      </w:r>
      <w:r w:rsidR="00E13022">
        <w:rPr>
          <w:rtl/>
          <w:lang w:bidi="fa-IR"/>
        </w:rPr>
        <w:t>ی</w:t>
      </w:r>
      <w:r>
        <w:rPr>
          <w:rtl/>
          <w:lang w:bidi="fa-IR"/>
        </w:rPr>
        <w:t xml:space="preserve"> برا</w:t>
      </w:r>
      <w:r w:rsidR="00E13022">
        <w:rPr>
          <w:rtl/>
          <w:lang w:bidi="fa-IR"/>
        </w:rPr>
        <w:t>ی</w:t>
      </w:r>
      <w:r>
        <w:rPr>
          <w:rtl/>
          <w:lang w:bidi="fa-IR"/>
        </w:rPr>
        <w:t xml:space="preserve"> کمک</w:t>
      </w:r>
      <w:r w:rsidR="00E13022">
        <w:rPr>
          <w:rtl/>
          <w:lang w:bidi="fa-IR"/>
        </w:rPr>
        <w:t xml:space="preserve"> (</w:t>
      </w:r>
      <w:r>
        <w:rPr>
          <w:rtl/>
          <w:lang w:bidi="fa-IR"/>
        </w:rPr>
        <w:t xml:space="preserve">و </w:t>
      </w:r>
      <w:r w:rsidR="00E13022">
        <w:rPr>
          <w:rtl/>
          <w:lang w:bidi="fa-IR"/>
        </w:rPr>
        <w:t>ی</w:t>
      </w:r>
      <w:r>
        <w:rPr>
          <w:rtl/>
          <w:lang w:bidi="fa-IR"/>
        </w:rPr>
        <w:t>ار</w:t>
      </w:r>
      <w:r w:rsidR="00E13022">
        <w:rPr>
          <w:rtl/>
          <w:lang w:bidi="fa-IR"/>
        </w:rPr>
        <w:t>ی</w:t>
      </w:r>
      <w:r>
        <w:rPr>
          <w:rtl/>
          <w:lang w:bidi="fa-IR"/>
        </w:rPr>
        <w:t xml:space="preserve"> تو</w:t>
      </w:r>
      <w:r w:rsidR="00E13022">
        <w:rPr>
          <w:rtl/>
          <w:lang w:bidi="fa-IR"/>
        </w:rPr>
        <w:t xml:space="preserve">) </w:t>
      </w:r>
      <w:r>
        <w:rPr>
          <w:rtl/>
          <w:lang w:bidi="fa-IR"/>
        </w:rPr>
        <w:t>کاف</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«إِذا لَمْ تکُنْ حَلِ</w:t>
      </w:r>
      <w:r w:rsidR="00E13022">
        <w:rPr>
          <w:rtl/>
          <w:lang w:bidi="fa-IR"/>
        </w:rPr>
        <w:t>ی</w:t>
      </w:r>
      <w:r>
        <w:rPr>
          <w:rtl/>
          <w:lang w:bidi="fa-IR"/>
        </w:rPr>
        <w:t>ماً فَتحَلَّمْ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بردبار ن</w:t>
      </w:r>
      <w:r w:rsidR="00E13022">
        <w:rPr>
          <w:rtl/>
          <w:lang w:bidi="fa-IR"/>
        </w:rPr>
        <w:t>ی</w:t>
      </w:r>
      <w:r>
        <w:rPr>
          <w:rtl/>
          <w:lang w:bidi="fa-IR"/>
        </w:rPr>
        <w:t>ست</w:t>
      </w:r>
      <w:r w:rsidR="00E13022">
        <w:rPr>
          <w:rtl/>
          <w:lang w:bidi="fa-IR"/>
        </w:rPr>
        <w:t>ی</w:t>
      </w:r>
      <w:r>
        <w:rPr>
          <w:rtl/>
          <w:lang w:bidi="fa-IR"/>
        </w:rPr>
        <w:t xml:space="preserve"> خود را به بردبار</w:t>
      </w:r>
      <w:r w:rsidR="00E13022">
        <w:rPr>
          <w:rtl/>
          <w:lang w:bidi="fa-IR"/>
        </w:rPr>
        <w:t>ی</w:t>
      </w:r>
      <w:r>
        <w:rPr>
          <w:rtl/>
          <w:lang w:bidi="fa-IR"/>
        </w:rPr>
        <w:t xml:space="preserve"> وادار ساز</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 لَمْ تکُنْ حَلِ</w:t>
      </w:r>
      <w:r w:rsidR="00E13022">
        <w:rPr>
          <w:rtl/>
          <w:lang w:bidi="fa-IR"/>
        </w:rPr>
        <w:t>ی</w:t>
      </w:r>
      <w:r>
        <w:rPr>
          <w:rtl/>
          <w:lang w:bidi="fa-IR"/>
        </w:rPr>
        <w:t>ماً فَتحَلَّمْ</w:t>
      </w:r>
      <w:r w:rsidR="00E13022">
        <w:rPr>
          <w:rtl/>
          <w:lang w:bidi="fa-IR"/>
        </w:rPr>
        <w:t xml:space="preserve">، </w:t>
      </w:r>
      <w:r>
        <w:rPr>
          <w:rtl/>
          <w:lang w:bidi="fa-IR"/>
        </w:rPr>
        <w:t xml:space="preserve">فَإِنَّهُ قَلَّ مَنْ تشَبَّهَ بِقَوْمٍ إِلّا أَوْشَکَ أَنْ </w:t>
      </w:r>
      <w:r w:rsidR="00E13022">
        <w:rPr>
          <w:rtl/>
          <w:lang w:bidi="fa-IR"/>
        </w:rPr>
        <w:t>ی</w:t>
      </w:r>
      <w:r>
        <w:rPr>
          <w:rtl/>
          <w:lang w:bidi="fa-IR"/>
        </w:rPr>
        <w:t>کُونَ مِنْهُمْ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بردبار ن</w:t>
      </w:r>
      <w:r w:rsidR="00E13022">
        <w:rPr>
          <w:rtl/>
          <w:lang w:bidi="fa-IR"/>
        </w:rPr>
        <w:t>ی</w:t>
      </w:r>
      <w:r>
        <w:rPr>
          <w:rtl/>
          <w:lang w:bidi="fa-IR"/>
        </w:rPr>
        <w:t>ست</w:t>
      </w:r>
      <w:r w:rsidR="00E13022">
        <w:rPr>
          <w:rtl/>
          <w:lang w:bidi="fa-IR"/>
        </w:rPr>
        <w:t>ی</w:t>
      </w:r>
      <w:r>
        <w:rPr>
          <w:rtl/>
          <w:lang w:bidi="fa-IR"/>
        </w:rPr>
        <w:t xml:space="preserve"> خود را به بردبار</w:t>
      </w:r>
      <w:r w:rsidR="00E13022">
        <w:rPr>
          <w:rtl/>
          <w:lang w:bidi="fa-IR"/>
        </w:rPr>
        <w:t>ی</w:t>
      </w:r>
      <w:r>
        <w:rPr>
          <w:rtl/>
          <w:lang w:bidi="fa-IR"/>
        </w:rPr>
        <w:t xml:space="preserve"> وادار ساز</w:t>
      </w:r>
      <w:r w:rsidR="00E13022">
        <w:rPr>
          <w:rtl/>
          <w:lang w:bidi="fa-IR"/>
        </w:rPr>
        <w:t xml:space="preserve">، </w:t>
      </w:r>
      <w:r>
        <w:rPr>
          <w:rtl/>
          <w:lang w:bidi="fa-IR"/>
        </w:rPr>
        <w:t>ز</w:t>
      </w:r>
      <w:r w:rsidR="00E13022">
        <w:rPr>
          <w:rtl/>
          <w:lang w:bidi="fa-IR"/>
        </w:rPr>
        <w:t>ی</w:t>
      </w:r>
      <w:r>
        <w:rPr>
          <w:rtl/>
          <w:lang w:bidi="fa-IR"/>
        </w:rPr>
        <w:t>را کس</w:t>
      </w:r>
      <w:r w:rsidR="00E13022">
        <w:rPr>
          <w:rtl/>
          <w:lang w:bidi="fa-IR"/>
        </w:rPr>
        <w:t>ی</w:t>
      </w:r>
      <w:r>
        <w:rPr>
          <w:rtl/>
          <w:lang w:bidi="fa-IR"/>
        </w:rPr>
        <w:t xml:space="preserve"> به قوم</w:t>
      </w:r>
      <w:r w:rsidR="00E13022">
        <w:rPr>
          <w:rtl/>
          <w:lang w:bidi="fa-IR"/>
        </w:rPr>
        <w:t>ی</w:t>
      </w:r>
      <w:r>
        <w:rPr>
          <w:rtl/>
          <w:lang w:bidi="fa-IR"/>
        </w:rPr>
        <w:t xml:space="preserve"> شب</w:t>
      </w:r>
      <w:r w:rsidR="00E13022">
        <w:rPr>
          <w:rtl/>
          <w:lang w:bidi="fa-IR"/>
        </w:rPr>
        <w:t>ی</w:t>
      </w:r>
      <w:r>
        <w:rPr>
          <w:rtl/>
          <w:lang w:bidi="fa-IR"/>
        </w:rPr>
        <w:t>ه نم</w:t>
      </w:r>
      <w:r w:rsidR="00E13022">
        <w:rPr>
          <w:rtl/>
          <w:lang w:bidi="fa-IR"/>
        </w:rPr>
        <w:t xml:space="preserve">ی </w:t>
      </w:r>
      <w:r>
        <w:rPr>
          <w:rtl/>
          <w:lang w:bidi="fa-IR"/>
        </w:rPr>
        <w:t>گردد جز آنکه به زود</w:t>
      </w:r>
      <w:r w:rsidR="00E13022">
        <w:rPr>
          <w:rtl/>
          <w:lang w:bidi="fa-IR"/>
        </w:rPr>
        <w:t>ی</w:t>
      </w:r>
      <w:r>
        <w:rPr>
          <w:rtl/>
          <w:lang w:bidi="fa-IR"/>
        </w:rPr>
        <w:t xml:space="preserve"> از آنان خواهد 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تحَلَّمَ حَلُمَ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که خود را به بردبار</w:t>
      </w:r>
      <w:r w:rsidR="00E13022">
        <w:rPr>
          <w:rtl/>
          <w:lang w:bidi="fa-IR"/>
        </w:rPr>
        <w:t>ی</w:t>
      </w:r>
      <w:r>
        <w:rPr>
          <w:rtl/>
          <w:lang w:bidi="fa-IR"/>
        </w:rPr>
        <w:t xml:space="preserve"> وادار سازد بردبار 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«مَنْ لَمْ </w:t>
      </w:r>
      <w:r w:rsidR="00E13022">
        <w:rPr>
          <w:rtl/>
          <w:lang w:bidi="fa-IR"/>
        </w:rPr>
        <w:t>ی</w:t>
      </w:r>
      <w:r>
        <w:rPr>
          <w:rtl/>
          <w:lang w:bidi="fa-IR"/>
        </w:rPr>
        <w:t xml:space="preserve">تحَلَّمْ لَمْ </w:t>
      </w:r>
      <w:r w:rsidR="00E13022">
        <w:rPr>
          <w:rtl/>
          <w:lang w:bidi="fa-IR"/>
        </w:rPr>
        <w:t>ی</w:t>
      </w:r>
      <w:r>
        <w:rPr>
          <w:rtl/>
          <w:lang w:bidi="fa-IR"/>
        </w:rPr>
        <w:t>حْلُمْ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خود را به بردبار</w:t>
      </w:r>
      <w:r w:rsidR="00E13022">
        <w:rPr>
          <w:rtl/>
          <w:lang w:bidi="fa-IR"/>
        </w:rPr>
        <w:t>ی</w:t>
      </w:r>
      <w:r>
        <w:rPr>
          <w:rtl/>
          <w:lang w:bidi="fa-IR"/>
        </w:rPr>
        <w:t xml:space="preserve"> وادار نکند بردبار نم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اظهار حلم و تحص</w:t>
      </w:r>
      <w:r w:rsidR="00E13022">
        <w:rPr>
          <w:rtl/>
          <w:lang w:bidi="fa-IR"/>
        </w:rPr>
        <w:t>ی</w:t>
      </w:r>
      <w:r>
        <w:rPr>
          <w:rtl/>
          <w:lang w:bidi="fa-IR"/>
        </w:rPr>
        <w:t>ل بردبار</w:t>
      </w:r>
      <w:r w:rsidR="00E13022">
        <w:rPr>
          <w:rtl/>
          <w:lang w:bidi="fa-IR"/>
        </w:rPr>
        <w:t>ی</w:t>
      </w:r>
      <w:r>
        <w:rPr>
          <w:rtl/>
          <w:lang w:bidi="fa-IR"/>
        </w:rPr>
        <w:t xml:space="preserve"> بر نفس به مثابه تمر</w:t>
      </w:r>
      <w:r w:rsidR="00E13022">
        <w:rPr>
          <w:rtl/>
          <w:lang w:bidi="fa-IR"/>
        </w:rPr>
        <w:t>ی</w:t>
      </w:r>
      <w:r>
        <w:rPr>
          <w:rtl/>
          <w:lang w:bidi="fa-IR"/>
        </w:rPr>
        <w:t>ن دشوار</w:t>
      </w:r>
      <w:r w:rsidR="00E13022">
        <w:rPr>
          <w:rtl/>
          <w:lang w:bidi="fa-IR"/>
        </w:rPr>
        <w:t>ی</w:t>
      </w:r>
      <w:r>
        <w:rPr>
          <w:rtl/>
          <w:lang w:bidi="fa-IR"/>
        </w:rPr>
        <w:t xml:space="preserve"> است که آدم</w:t>
      </w:r>
      <w:r w:rsidR="00E13022">
        <w:rPr>
          <w:rtl/>
          <w:lang w:bidi="fa-IR"/>
        </w:rPr>
        <w:t>ی</w:t>
      </w:r>
      <w:r>
        <w:rPr>
          <w:rtl/>
          <w:lang w:bidi="fa-IR"/>
        </w:rPr>
        <w:t xml:space="preserve"> را در نها</w:t>
      </w:r>
      <w:r w:rsidR="00E13022">
        <w:rPr>
          <w:rtl/>
          <w:lang w:bidi="fa-IR"/>
        </w:rPr>
        <w:t>ی</w:t>
      </w:r>
      <w:r>
        <w:rPr>
          <w:rtl/>
          <w:lang w:bidi="fa-IR"/>
        </w:rPr>
        <w:t>ت</w:t>
      </w:r>
      <w:r w:rsidR="00E13022">
        <w:rPr>
          <w:rtl/>
          <w:lang w:bidi="fa-IR"/>
        </w:rPr>
        <w:t xml:space="preserve">، </w:t>
      </w:r>
      <w:r>
        <w:rPr>
          <w:rtl/>
          <w:lang w:bidi="fa-IR"/>
        </w:rPr>
        <w:t>به بردبار</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نائل م</w:t>
      </w:r>
      <w:r w:rsidR="00E13022">
        <w:rPr>
          <w:rtl/>
          <w:lang w:bidi="fa-IR"/>
        </w:rPr>
        <w:t xml:space="preserve">ی </w:t>
      </w:r>
      <w:r>
        <w:rPr>
          <w:rtl/>
          <w:lang w:bidi="fa-IR"/>
        </w:rPr>
        <w:t>گرداند</w:t>
      </w:r>
      <w:r w:rsidR="00E13022">
        <w:rPr>
          <w:rtl/>
          <w:lang w:bidi="fa-IR"/>
        </w:rPr>
        <w:t xml:space="preserve">. </w:t>
      </w:r>
      <w:r>
        <w:rPr>
          <w:rtl/>
          <w:lang w:bidi="fa-IR"/>
        </w:rPr>
        <w:t>نفس عجول که تحمل دقت در کارها و حوصله به خرج دادن در امور را ندارد جز از طر</w:t>
      </w:r>
      <w:r w:rsidR="00E13022">
        <w:rPr>
          <w:rtl/>
          <w:lang w:bidi="fa-IR"/>
        </w:rPr>
        <w:t>ی</w:t>
      </w:r>
      <w:r>
        <w:rPr>
          <w:rtl/>
          <w:lang w:bidi="fa-IR"/>
        </w:rPr>
        <w:t>ق وادار ساختن خود به بردبار</w:t>
      </w:r>
      <w:r w:rsidR="00E13022">
        <w:rPr>
          <w:rtl/>
          <w:lang w:bidi="fa-IR"/>
        </w:rPr>
        <w:t xml:space="preserve">ی، </w:t>
      </w:r>
      <w:r>
        <w:rPr>
          <w:rtl/>
          <w:lang w:bidi="fa-IR"/>
        </w:rPr>
        <w:t>ه</w:t>
      </w:r>
      <w:r w:rsidR="00E13022">
        <w:rPr>
          <w:rtl/>
          <w:lang w:bidi="fa-IR"/>
        </w:rPr>
        <w:t>ی</w:t>
      </w:r>
      <w:r>
        <w:rPr>
          <w:rtl/>
          <w:lang w:bidi="fa-IR"/>
        </w:rPr>
        <w:t>چ گاه به ا</w:t>
      </w:r>
      <w:r w:rsidR="00E13022">
        <w:rPr>
          <w:rtl/>
          <w:lang w:bidi="fa-IR"/>
        </w:rPr>
        <w:t>ی</w:t>
      </w:r>
      <w:r>
        <w:rPr>
          <w:rtl/>
          <w:lang w:bidi="fa-IR"/>
        </w:rPr>
        <w:t>ن منزلت گرانقدر دسترس</w:t>
      </w:r>
      <w:r w:rsidR="00E13022">
        <w:rPr>
          <w:rtl/>
          <w:lang w:bidi="fa-IR"/>
        </w:rPr>
        <w:t>ی</w:t>
      </w:r>
      <w:r>
        <w:rPr>
          <w:rtl/>
          <w:lang w:bidi="fa-IR"/>
        </w:rPr>
        <w:t xml:space="preserve"> پ</w:t>
      </w:r>
      <w:r w:rsidR="00E13022">
        <w:rPr>
          <w:rtl/>
          <w:lang w:bidi="fa-IR"/>
        </w:rPr>
        <w:t>ی</w:t>
      </w:r>
      <w:r>
        <w:rPr>
          <w:rtl/>
          <w:lang w:bidi="fa-IR"/>
        </w:rPr>
        <w:t>دا نم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علاوه بر آن در موارد</w:t>
      </w:r>
      <w:r w:rsidR="00E13022">
        <w:rPr>
          <w:rtl/>
          <w:lang w:bidi="fa-IR"/>
        </w:rPr>
        <w:t>ی</w:t>
      </w:r>
      <w:r>
        <w:rPr>
          <w:rtl/>
          <w:lang w:bidi="fa-IR"/>
        </w:rPr>
        <w:t xml:space="preserve"> که مصلحت اقتضا م</w:t>
      </w:r>
      <w:r w:rsidR="00E13022">
        <w:rPr>
          <w:rtl/>
          <w:lang w:bidi="fa-IR"/>
        </w:rPr>
        <w:t xml:space="preserve">ی </w:t>
      </w:r>
      <w:r>
        <w:rPr>
          <w:rtl/>
          <w:lang w:bidi="fa-IR"/>
        </w:rPr>
        <w:t>کند خصوصاً در مورد اطفال لازم است انسان خود را به تغافل زده</w:t>
      </w:r>
      <w:r w:rsidR="00E13022">
        <w:rPr>
          <w:rtl/>
          <w:lang w:bidi="fa-IR"/>
        </w:rPr>
        <w:t xml:space="preserve">، </w:t>
      </w:r>
      <w:r>
        <w:rPr>
          <w:rtl/>
          <w:lang w:bidi="fa-IR"/>
        </w:rPr>
        <w:t>چن</w:t>
      </w:r>
      <w:r w:rsidR="00E13022">
        <w:rPr>
          <w:rtl/>
          <w:lang w:bidi="fa-IR"/>
        </w:rPr>
        <w:t>ی</w:t>
      </w:r>
      <w:r>
        <w:rPr>
          <w:rtl/>
          <w:lang w:bidi="fa-IR"/>
        </w:rPr>
        <w:t>ن وانمود کند که از برخ</w:t>
      </w:r>
      <w:r w:rsidR="00E13022">
        <w:rPr>
          <w:rtl/>
          <w:lang w:bidi="fa-IR"/>
        </w:rPr>
        <w:t>ی</w:t>
      </w:r>
      <w:r>
        <w:rPr>
          <w:rtl/>
          <w:lang w:bidi="fa-IR"/>
        </w:rPr>
        <w:t xml:space="preserve"> امور آگاه</w:t>
      </w:r>
      <w:r w:rsidR="00E13022">
        <w:rPr>
          <w:rtl/>
          <w:lang w:bidi="fa-IR"/>
        </w:rPr>
        <w:t>ی</w:t>
      </w:r>
      <w:r>
        <w:rPr>
          <w:rtl/>
          <w:lang w:bidi="fa-IR"/>
        </w:rPr>
        <w:t xml:space="preserve"> ندارد و از ا</w:t>
      </w:r>
      <w:r w:rsidR="00E13022">
        <w:rPr>
          <w:rtl/>
          <w:lang w:bidi="fa-IR"/>
        </w:rPr>
        <w:t>ی</w:t>
      </w:r>
      <w:r>
        <w:rPr>
          <w:rtl/>
          <w:lang w:bidi="fa-IR"/>
        </w:rPr>
        <w:t>ن طر</w:t>
      </w:r>
      <w:r w:rsidR="00E13022">
        <w:rPr>
          <w:rtl/>
          <w:lang w:bidi="fa-IR"/>
        </w:rPr>
        <w:t>ی</w:t>
      </w:r>
      <w:r>
        <w:rPr>
          <w:rtl/>
          <w:lang w:bidi="fa-IR"/>
        </w:rPr>
        <w:t>ق برخ</w:t>
      </w:r>
      <w:r w:rsidR="00E13022">
        <w:rPr>
          <w:rtl/>
          <w:lang w:bidi="fa-IR"/>
        </w:rPr>
        <w:t>ی</w:t>
      </w:r>
      <w:r>
        <w:rPr>
          <w:rtl/>
          <w:lang w:bidi="fa-IR"/>
        </w:rPr>
        <w:t xml:space="preserve"> از تخلّفات آنان را ناد</w:t>
      </w:r>
      <w:r w:rsidR="00E13022">
        <w:rPr>
          <w:rtl/>
          <w:lang w:bidi="fa-IR"/>
        </w:rPr>
        <w:t>ی</w:t>
      </w:r>
      <w:r>
        <w:rPr>
          <w:rtl/>
          <w:lang w:bidi="fa-IR"/>
        </w:rPr>
        <w:t>ده انگارد</w:t>
      </w:r>
      <w:r w:rsidR="00E13022">
        <w:rPr>
          <w:rtl/>
          <w:lang w:bidi="fa-IR"/>
        </w:rPr>
        <w:t xml:space="preserve">. </w:t>
      </w:r>
      <w:r>
        <w:rPr>
          <w:rtl/>
          <w:lang w:bidi="fa-IR"/>
        </w:rPr>
        <w:t>کودک</w:t>
      </w:r>
      <w:r w:rsidR="00E13022">
        <w:rPr>
          <w:rtl/>
          <w:lang w:bidi="fa-IR"/>
        </w:rPr>
        <w:t>ی</w:t>
      </w:r>
      <w:r>
        <w:rPr>
          <w:rtl/>
          <w:lang w:bidi="fa-IR"/>
        </w:rPr>
        <w:t xml:space="preserve"> که اول</w:t>
      </w:r>
      <w:r w:rsidR="00E13022">
        <w:rPr>
          <w:rtl/>
          <w:lang w:bidi="fa-IR"/>
        </w:rPr>
        <w:t>ی</w:t>
      </w:r>
      <w:r>
        <w:rPr>
          <w:rtl/>
          <w:lang w:bidi="fa-IR"/>
        </w:rPr>
        <w:t>ن بار مرتکب کار نادرست</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r>
        <w:rPr>
          <w:rtl/>
          <w:lang w:bidi="fa-IR"/>
        </w:rPr>
        <w:t>برخورد تند و عجولانه با و</w:t>
      </w:r>
      <w:r w:rsidR="00E13022">
        <w:rPr>
          <w:rtl/>
          <w:lang w:bidi="fa-IR"/>
        </w:rPr>
        <w:t>ی</w:t>
      </w:r>
      <w:r>
        <w:rPr>
          <w:rtl/>
          <w:lang w:bidi="fa-IR"/>
        </w:rPr>
        <w:t xml:space="preserve"> نه تنها کمک</w:t>
      </w:r>
      <w:r w:rsidR="00E13022">
        <w:rPr>
          <w:rtl/>
          <w:lang w:bidi="fa-IR"/>
        </w:rPr>
        <w:t>ی</w:t>
      </w:r>
      <w:r>
        <w:rPr>
          <w:rtl/>
          <w:lang w:bidi="fa-IR"/>
        </w:rPr>
        <w:t xml:space="preserve"> به اصلاح او نم</w:t>
      </w:r>
      <w:r w:rsidR="00E13022">
        <w:rPr>
          <w:rtl/>
          <w:lang w:bidi="fa-IR"/>
        </w:rPr>
        <w:t xml:space="preserve">ی </w:t>
      </w:r>
      <w:r>
        <w:rPr>
          <w:rtl/>
          <w:lang w:bidi="fa-IR"/>
        </w:rPr>
        <w:t>کند بلکه او را در عمل ناروا</w:t>
      </w:r>
      <w:r w:rsidR="00E13022">
        <w:rPr>
          <w:rtl/>
          <w:lang w:bidi="fa-IR"/>
        </w:rPr>
        <w:t>ی</w:t>
      </w:r>
      <w:r>
        <w:rPr>
          <w:rtl/>
          <w:lang w:bidi="fa-IR"/>
        </w:rPr>
        <w:t>ش جرئت م</w:t>
      </w:r>
      <w:r w:rsidR="00E13022">
        <w:rPr>
          <w:rtl/>
          <w:lang w:bidi="fa-IR"/>
        </w:rPr>
        <w:t xml:space="preserve">ی </w:t>
      </w:r>
      <w:r>
        <w:rPr>
          <w:rtl/>
          <w:lang w:bidi="fa-IR"/>
        </w:rPr>
        <w:t>بخشد</w:t>
      </w:r>
      <w:r w:rsidR="00E13022">
        <w:rPr>
          <w:rtl/>
          <w:lang w:bidi="fa-IR"/>
        </w:rPr>
        <w:t xml:space="preserve">. </w:t>
      </w:r>
      <w:r>
        <w:rPr>
          <w:rtl/>
          <w:lang w:bidi="fa-IR"/>
        </w:rPr>
        <w:t>در چن</w:t>
      </w:r>
      <w:r w:rsidR="00E13022">
        <w:rPr>
          <w:rtl/>
          <w:lang w:bidi="fa-IR"/>
        </w:rPr>
        <w:t>ی</w:t>
      </w:r>
      <w:r>
        <w:rPr>
          <w:rtl/>
          <w:lang w:bidi="fa-IR"/>
        </w:rPr>
        <w:t>ن موارد</w:t>
      </w:r>
      <w:r w:rsidR="00E13022">
        <w:rPr>
          <w:rtl/>
          <w:lang w:bidi="fa-IR"/>
        </w:rPr>
        <w:t>ی</w:t>
      </w:r>
      <w:r>
        <w:rPr>
          <w:rtl/>
          <w:lang w:bidi="fa-IR"/>
        </w:rPr>
        <w:t xml:space="preserve"> مربّ</w:t>
      </w:r>
      <w:r w:rsidR="00E13022">
        <w:rPr>
          <w:rtl/>
          <w:lang w:bidi="fa-IR"/>
        </w:rPr>
        <w:t>ی</w:t>
      </w:r>
      <w:r>
        <w:rPr>
          <w:rtl/>
          <w:lang w:bidi="fa-IR"/>
        </w:rPr>
        <w:t xml:space="preserve"> آگاه به اقتضا</w:t>
      </w:r>
      <w:r w:rsidR="00E13022">
        <w:rPr>
          <w:rtl/>
          <w:lang w:bidi="fa-IR"/>
        </w:rPr>
        <w:t>ی</w:t>
      </w:r>
      <w:r>
        <w:rPr>
          <w:rtl/>
          <w:lang w:bidi="fa-IR"/>
        </w:rPr>
        <w:t xml:space="preserve"> مصلحت ترب</w:t>
      </w:r>
      <w:r w:rsidR="00E13022">
        <w:rPr>
          <w:rtl/>
          <w:lang w:bidi="fa-IR"/>
        </w:rPr>
        <w:t>ی</w:t>
      </w:r>
      <w:r>
        <w:rPr>
          <w:rtl/>
          <w:lang w:bidi="fa-IR"/>
        </w:rPr>
        <w:t>ت کودک</w:t>
      </w:r>
      <w:r w:rsidR="00E13022">
        <w:rPr>
          <w:rtl/>
          <w:lang w:bidi="fa-IR"/>
        </w:rPr>
        <w:t xml:space="preserve">، </w:t>
      </w:r>
      <w:r>
        <w:rPr>
          <w:rtl/>
          <w:lang w:bidi="fa-IR"/>
        </w:rPr>
        <w:t>خود را ب</w:t>
      </w:r>
      <w:r w:rsidR="00E13022">
        <w:rPr>
          <w:rtl/>
          <w:lang w:bidi="fa-IR"/>
        </w:rPr>
        <w:t xml:space="preserve">ی </w:t>
      </w:r>
      <w:r>
        <w:rPr>
          <w:rtl/>
          <w:lang w:bidi="fa-IR"/>
        </w:rPr>
        <w:t xml:space="preserve">اطلاع </w:t>
      </w:r>
      <w:r>
        <w:rPr>
          <w:rtl/>
          <w:lang w:bidi="fa-IR"/>
        </w:rPr>
        <w:lastRenderedPageBreak/>
        <w:t>جلوه م</w:t>
      </w:r>
      <w:r w:rsidR="00E13022">
        <w:rPr>
          <w:rtl/>
          <w:lang w:bidi="fa-IR"/>
        </w:rPr>
        <w:t xml:space="preserve">ی </w:t>
      </w:r>
      <w:r>
        <w:rPr>
          <w:rtl/>
          <w:lang w:bidi="fa-IR"/>
        </w:rPr>
        <w:t>دهد تا هم شخص</w:t>
      </w:r>
      <w:r w:rsidR="00E13022">
        <w:rPr>
          <w:rtl/>
          <w:lang w:bidi="fa-IR"/>
        </w:rPr>
        <w:t>ی</w:t>
      </w:r>
      <w:r>
        <w:rPr>
          <w:rtl/>
          <w:lang w:bidi="fa-IR"/>
        </w:rPr>
        <w:t>ت و</w:t>
      </w:r>
      <w:r w:rsidR="00E13022">
        <w:rPr>
          <w:rtl/>
          <w:lang w:bidi="fa-IR"/>
        </w:rPr>
        <w:t>ی</w:t>
      </w:r>
      <w:r>
        <w:rPr>
          <w:rtl/>
          <w:lang w:bidi="fa-IR"/>
        </w:rPr>
        <w:t xml:space="preserve"> را در هم نشکند و هم او را در کار نادرستش جر</w:t>
      </w:r>
      <w:r w:rsidR="00E13022">
        <w:rPr>
          <w:rtl/>
          <w:lang w:bidi="fa-IR"/>
        </w:rPr>
        <w:t>ی</w:t>
      </w:r>
      <w:r>
        <w:rPr>
          <w:rtl/>
          <w:lang w:bidi="fa-IR"/>
        </w:rPr>
        <w:t xml:space="preserve"> و جسور نگرداند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«اِحْتمِلْ ما </w:t>
      </w:r>
      <w:r w:rsidR="00E13022">
        <w:rPr>
          <w:rtl/>
          <w:lang w:bidi="fa-IR"/>
        </w:rPr>
        <w:t>ی</w:t>
      </w:r>
      <w:r>
        <w:rPr>
          <w:rtl/>
          <w:lang w:bidi="fa-IR"/>
        </w:rPr>
        <w:t>مُرُّ عَلَ</w:t>
      </w:r>
      <w:r w:rsidR="00E13022">
        <w:rPr>
          <w:rtl/>
          <w:lang w:bidi="fa-IR"/>
        </w:rPr>
        <w:t>ی</w:t>
      </w:r>
      <w:r>
        <w:rPr>
          <w:rtl/>
          <w:lang w:bidi="fa-IR"/>
        </w:rPr>
        <w:t>کَ</w:t>
      </w:r>
      <w:r w:rsidR="00E13022">
        <w:rPr>
          <w:rtl/>
          <w:lang w:bidi="fa-IR"/>
        </w:rPr>
        <w:t xml:space="preserve">، </w:t>
      </w:r>
      <w:r>
        <w:rPr>
          <w:rtl/>
          <w:lang w:bidi="fa-IR"/>
        </w:rPr>
        <w:t>فِإِنَّ الْإحْتمالَ سَترُ الْعُ</w:t>
      </w:r>
      <w:r w:rsidR="00E13022">
        <w:rPr>
          <w:rtl/>
          <w:lang w:bidi="fa-IR"/>
        </w:rPr>
        <w:t>ی</w:t>
      </w:r>
      <w:r>
        <w:rPr>
          <w:rtl/>
          <w:lang w:bidi="fa-IR"/>
        </w:rPr>
        <w:t>وبِ</w:t>
      </w:r>
      <w:r w:rsidR="00E13022">
        <w:rPr>
          <w:rtl/>
          <w:lang w:bidi="fa-IR"/>
        </w:rPr>
        <w:t xml:space="preserve">، </w:t>
      </w:r>
      <w:r>
        <w:rPr>
          <w:rtl/>
          <w:lang w:bidi="fa-IR"/>
        </w:rPr>
        <w:t>وَ إِنَّ الْعاقِلَ نِصْفُهُ اِحْتمالٌ وَ نِصْفُهُ تغافُلٌ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«آنچه را که بر تو م</w:t>
      </w:r>
      <w:r w:rsidR="00E13022">
        <w:rPr>
          <w:rtl/>
          <w:lang w:bidi="fa-IR"/>
        </w:rPr>
        <w:t xml:space="preserve">ی </w:t>
      </w:r>
      <w:r>
        <w:rPr>
          <w:rtl/>
          <w:lang w:bidi="fa-IR"/>
        </w:rPr>
        <w:t>گذرد تحمّل کن</w:t>
      </w:r>
      <w:r w:rsidR="00E13022">
        <w:rPr>
          <w:rtl/>
          <w:lang w:bidi="fa-IR"/>
        </w:rPr>
        <w:t xml:space="preserve">، </w:t>
      </w:r>
      <w:r>
        <w:rPr>
          <w:rtl/>
          <w:lang w:bidi="fa-IR"/>
        </w:rPr>
        <w:t>ز</w:t>
      </w:r>
      <w:r w:rsidR="00E13022">
        <w:rPr>
          <w:rtl/>
          <w:lang w:bidi="fa-IR"/>
        </w:rPr>
        <w:t>ی</w:t>
      </w:r>
      <w:r>
        <w:rPr>
          <w:rtl/>
          <w:lang w:bidi="fa-IR"/>
        </w:rPr>
        <w:t>را تحمّل و بردبار</w:t>
      </w:r>
      <w:r w:rsidR="00E13022">
        <w:rPr>
          <w:rtl/>
          <w:lang w:bidi="fa-IR"/>
        </w:rPr>
        <w:t xml:space="preserve">ی، </w:t>
      </w:r>
      <w:r>
        <w:rPr>
          <w:rtl/>
          <w:lang w:bidi="fa-IR"/>
        </w:rPr>
        <w:t>پوش</w:t>
      </w:r>
      <w:r w:rsidR="00E13022">
        <w:rPr>
          <w:rtl/>
          <w:lang w:bidi="fa-IR"/>
        </w:rPr>
        <w:t>ی</w:t>
      </w:r>
      <w:r>
        <w:rPr>
          <w:rtl/>
          <w:lang w:bidi="fa-IR"/>
        </w:rPr>
        <w:t>دن ع</w:t>
      </w:r>
      <w:r w:rsidR="00E13022">
        <w:rPr>
          <w:rtl/>
          <w:lang w:bidi="fa-IR"/>
        </w:rPr>
        <w:t>ی</w:t>
      </w:r>
      <w:r>
        <w:rPr>
          <w:rtl/>
          <w:lang w:bidi="fa-IR"/>
        </w:rPr>
        <w:t>ب</w:t>
      </w:r>
      <w:r w:rsidR="00E13022">
        <w:rPr>
          <w:rtl/>
          <w:lang w:bidi="fa-IR"/>
        </w:rPr>
        <w:t xml:space="preserve"> </w:t>
      </w:r>
      <w:r>
        <w:rPr>
          <w:rtl/>
          <w:lang w:bidi="fa-IR"/>
        </w:rPr>
        <w:t>هاست</w:t>
      </w:r>
      <w:r w:rsidR="00E13022">
        <w:rPr>
          <w:rtl/>
          <w:lang w:bidi="fa-IR"/>
        </w:rPr>
        <w:t xml:space="preserve">. </w:t>
      </w:r>
      <w:r>
        <w:rPr>
          <w:rtl/>
          <w:lang w:bidi="fa-IR"/>
        </w:rPr>
        <w:t>به راست</w:t>
      </w:r>
      <w:r w:rsidR="00E13022">
        <w:rPr>
          <w:rtl/>
          <w:lang w:bidi="fa-IR"/>
        </w:rPr>
        <w:t>ی</w:t>
      </w:r>
      <w:r>
        <w:rPr>
          <w:rtl/>
          <w:lang w:bidi="fa-IR"/>
        </w:rPr>
        <w:t xml:space="preserve"> ن</w:t>
      </w:r>
      <w:r w:rsidR="00E13022">
        <w:rPr>
          <w:rtl/>
          <w:lang w:bidi="fa-IR"/>
        </w:rPr>
        <w:t>ی</w:t>
      </w:r>
      <w:r>
        <w:rPr>
          <w:rtl/>
          <w:lang w:bidi="fa-IR"/>
        </w:rPr>
        <w:t>م</w:t>
      </w:r>
      <w:r w:rsidR="00E13022">
        <w:rPr>
          <w:rtl/>
          <w:lang w:bidi="fa-IR"/>
        </w:rPr>
        <w:t>ی</w:t>
      </w:r>
      <w:r>
        <w:rPr>
          <w:rtl/>
          <w:lang w:bidi="fa-IR"/>
        </w:rPr>
        <w:t xml:space="preserve"> از انسان عاقل</w:t>
      </w:r>
      <w:r w:rsidR="00E13022">
        <w:rPr>
          <w:rtl/>
          <w:lang w:bidi="fa-IR"/>
        </w:rPr>
        <w:t xml:space="preserve">، </w:t>
      </w:r>
      <w:r>
        <w:rPr>
          <w:rtl/>
          <w:lang w:bidi="fa-IR"/>
        </w:rPr>
        <w:t>تحمّل و بردبار</w:t>
      </w:r>
      <w:r w:rsidR="00E13022">
        <w:rPr>
          <w:rtl/>
          <w:lang w:bidi="fa-IR"/>
        </w:rPr>
        <w:t xml:space="preserve">ی، </w:t>
      </w:r>
      <w:r>
        <w:rPr>
          <w:rtl/>
          <w:lang w:bidi="fa-IR"/>
        </w:rPr>
        <w:t>و ن</w:t>
      </w:r>
      <w:r w:rsidR="00E13022">
        <w:rPr>
          <w:rtl/>
          <w:lang w:bidi="fa-IR"/>
        </w:rPr>
        <w:t>ی</w:t>
      </w:r>
      <w:r>
        <w:rPr>
          <w:rtl/>
          <w:lang w:bidi="fa-IR"/>
        </w:rPr>
        <w:t>م د</w:t>
      </w:r>
      <w:r w:rsidR="00E13022">
        <w:rPr>
          <w:rtl/>
          <w:lang w:bidi="fa-IR"/>
        </w:rPr>
        <w:t>ی</w:t>
      </w:r>
      <w:r>
        <w:rPr>
          <w:rtl/>
          <w:lang w:bidi="fa-IR"/>
        </w:rPr>
        <w:t>گرش تغافل و ناد</w:t>
      </w:r>
      <w:r w:rsidR="00E13022">
        <w:rPr>
          <w:rtl/>
          <w:lang w:bidi="fa-IR"/>
        </w:rPr>
        <w:t>ی</w:t>
      </w:r>
      <w:r>
        <w:rPr>
          <w:rtl/>
          <w:lang w:bidi="fa-IR"/>
        </w:rPr>
        <w:t>ده گرفتن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«لا حِلْمَ کَالتغافُلِ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بردبار</w:t>
      </w:r>
      <w:r w:rsidR="00E13022">
        <w:rPr>
          <w:rtl/>
          <w:lang w:bidi="fa-IR"/>
        </w:rPr>
        <w:t>ی</w:t>
      </w:r>
      <w:r>
        <w:rPr>
          <w:rtl/>
          <w:lang w:bidi="fa-IR"/>
        </w:rPr>
        <w:t xml:space="preserve"> و حلم</w:t>
      </w:r>
      <w:r w:rsidR="00E13022">
        <w:rPr>
          <w:rtl/>
          <w:lang w:bidi="fa-IR"/>
        </w:rPr>
        <w:t>ی</w:t>
      </w:r>
      <w:r>
        <w:rPr>
          <w:rtl/>
          <w:lang w:bidi="fa-IR"/>
        </w:rPr>
        <w:t xml:space="preserve"> همانند تغاقل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برادر</w:t>
      </w:r>
      <w:r w:rsidR="00E13022">
        <w:rPr>
          <w:rtl/>
          <w:lang w:bidi="fa-IR"/>
        </w:rPr>
        <w:t xml:space="preserve">! </w:t>
      </w:r>
      <w:r>
        <w:rPr>
          <w:rtl/>
          <w:lang w:bidi="fa-IR"/>
        </w:rPr>
        <w:t>به خُلق پاک پ</w:t>
      </w:r>
      <w:r w:rsidR="00E13022">
        <w:rPr>
          <w:rtl/>
          <w:lang w:bidi="fa-IR"/>
        </w:rPr>
        <w:t>ی</w:t>
      </w:r>
      <w:r>
        <w:rPr>
          <w:rtl/>
          <w:lang w:bidi="fa-IR"/>
        </w:rPr>
        <w:t>امبر رحمت</w:t>
      </w:r>
      <w:r w:rsidR="00E13022">
        <w:rPr>
          <w:rtl/>
          <w:lang w:bidi="fa-IR"/>
        </w:rPr>
        <w:t xml:space="preserve">، </w:t>
      </w:r>
      <w:r>
        <w:rPr>
          <w:rtl/>
          <w:lang w:bidi="fa-IR"/>
        </w:rPr>
        <w:t>به روح بلند رسول خدا</w:t>
      </w:r>
      <w:r w:rsidR="00E13022">
        <w:rPr>
          <w:rtl/>
          <w:lang w:bidi="fa-IR"/>
        </w:rPr>
        <w:t xml:space="preserve">، </w:t>
      </w:r>
      <w:r>
        <w:rPr>
          <w:rtl/>
          <w:lang w:bidi="fa-IR"/>
        </w:rPr>
        <w:t>و به در</w:t>
      </w:r>
      <w:r w:rsidR="00E13022">
        <w:rPr>
          <w:rtl/>
          <w:lang w:bidi="fa-IR"/>
        </w:rPr>
        <w:t>ی</w:t>
      </w:r>
      <w:r>
        <w:rPr>
          <w:rtl/>
          <w:lang w:bidi="fa-IR"/>
        </w:rPr>
        <w:t>ا</w:t>
      </w:r>
      <w:r w:rsidR="00E13022">
        <w:rPr>
          <w:rtl/>
          <w:lang w:bidi="fa-IR"/>
        </w:rPr>
        <w:t>ی</w:t>
      </w:r>
      <w:r>
        <w:rPr>
          <w:rtl/>
          <w:lang w:bidi="fa-IR"/>
        </w:rPr>
        <w:t xml:space="preserve"> مهر آن عظ</w:t>
      </w:r>
      <w:r w:rsidR="00E13022">
        <w:rPr>
          <w:rtl/>
          <w:lang w:bidi="fa-IR"/>
        </w:rPr>
        <w:t>ی</w:t>
      </w:r>
      <w:r>
        <w:rPr>
          <w:rtl/>
          <w:lang w:bidi="fa-IR"/>
        </w:rPr>
        <w:t>م ب</w:t>
      </w:r>
      <w:r w:rsidR="00E13022">
        <w:rPr>
          <w:rtl/>
          <w:lang w:bidi="fa-IR"/>
        </w:rPr>
        <w:t xml:space="preserve">ی </w:t>
      </w:r>
      <w:r>
        <w:rPr>
          <w:rtl/>
          <w:lang w:bidi="fa-IR"/>
        </w:rPr>
        <w:t>بد</w:t>
      </w:r>
      <w:r w:rsidR="00E13022">
        <w:rPr>
          <w:rtl/>
          <w:lang w:bidi="fa-IR"/>
        </w:rPr>
        <w:t>ی</w:t>
      </w:r>
      <w:r>
        <w:rPr>
          <w:rtl/>
          <w:lang w:bidi="fa-IR"/>
        </w:rPr>
        <w:t>ل ب</w:t>
      </w:r>
      <w:r w:rsidR="00E13022">
        <w:rPr>
          <w:rtl/>
          <w:lang w:bidi="fa-IR"/>
        </w:rPr>
        <w:t>ی</w:t>
      </w:r>
      <w:r>
        <w:rPr>
          <w:rtl/>
          <w:lang w:bidi="fa-IR"/>
        </w:rPr>
        <w:t>ند</w:t>
      </w:r>
      <w:r w:rsidR="00E13022">
        <w:rPr>
          <w:rtl/>
          <w:lang w:bidi="fa-IR"/>
        </w:rPr>
        <w:t>ی</w:t>
      </w:r>
      <w:r>
        <w:rPr>
          <w:rtl/>
          <w:lang w:bidi="fa-IR"/>
        </w:rPr>
        <w:t>ش و نگاه لطف و نظر شفقت</w:t>
      </w:r>
      <w:r w:rsidR="00E13022">
        <w:rPr>
          <w:rtl/>
          <w:lang w:bidi="fa-IR"/>
        </w:rPr>
        <w:t xml:space="preserve"> </w:t>
      </w:r>
      <w:r>
        <w:rPr>
          <w:rtl/>
          <w:lang w:bidi="fa-IR"/>
        </w:rPr>
        <w:t>آم</w:t>
      </w:r>
      <w:r w:rsidR="00E13022">
        <w:rPr>
          <w:rtl/>
          <w:lang w:bidi="fa-IR"/>
        </w:rPr>
        <w:t>ی</w:t>
      </w:r>
      <w:r>
        <w:rPr>
          <w:rtl/>
          <w:lang w:bidi="fa-IR"/>
        </w:rPr>
        <w:t>ز آن عز</w:t>
      </w:r>
      <w:r w:rsidR="00E13022">
        <w:rPr>
          <w:rtl/>
          <w:lang w:bidi="fa-IR"/>
        </w:rPr>
        <w:t>ی</w:t>
      </w:r>
      <w:r>
        <w:rPr>
          <w:rtl/>
          <w:lang w:bidi="fa-IR"/>
        </w:rPr>
        <w:t>ز را - در برخورد با نادان</w:t>
      </w:r>
      <w:r w:rsidR="00E13022">
        <w:rPr>
          <w:rtl/>
          <w:lang w:bidi="fa-IR"/>
        </w:rPr>
        <w:t xml:space="preserve">ی </w:t>
      </w:r>
      <w:r>
        <w:rPr>
          <w:rtl/>
          <w:lang w:bidi="fa-IR"/>
        </w:rPr>
        <w:t>ها</w:t>
      </w:r>
      <w:r w:rsidR="00E13022">
        <w:rPr>
          <w:rtl/>
          <w:lang w:bidi="fa-IR"/>
        </w:rPr>
        <w:t xml:space="preserve">، </w:t>
      </w:r>
      <w:r>
        <w:rPr>
          <w:rtl/>
          <w:lang w:bidi="fa-IR"/>
        </w:rPr>
        <w:t>ب</w:t>
      </w:r>
      <w:r w:rsidR="00E13022">
        <w:rPr>
          <w:rtl/>
          <w:lang w:bidi="fa-IR"/>
        </w:rPr>
        <w:t xml:space="preserve">ی </w:t>
      </w:r>
      <w:r>
        <w:rPr>
          <w:rtl/>
          <w:lang w:bidi="fa-IR"/>
        </w:rPr>
        <w:t>مهر</w:t>
      </w:r>
      <w:r w:rsidR="00E13022">
        <w:rPr>
          <w:rtl/>
          <w:lang w:bidi="fa-IR"/>
        </w:rPr>
        <w:t xml:space="preserve">ی </w:t>
      </w:r>
      <w:r>
        <w:rPr>
          <w:rtl/>
          <w:lang w:bidi="fa-IR"/>
        </w:rPr>
        <w:t>ها و نادرست</w:t>
      </w:r>
      <w:r w:rsidR="00E13022">
        <w:rPr>
          <w:rtl/>
          <w:lang w:bidi="fa-IR"/>
        </w:rPr>
        <w:t xml:space="preserve">ی </w:t>
      </w:r>
      <w:r>
        <w:rPr>
          <w:rtl/>
          <w:lang w:bidi="fa-IR"/>
        </w:rPr>
        <w:t>ها</w:t>
      </w:r>
      <w:r w:rsidR="00E13022">
        <w:rPr>
          <w:rtl/>
          <w:lang w:bidi="fa-IR"/>
        </w:rPr>
        <w:t>ی</w:t>
      </w:r>
      <w:r>
        <w:rPr>
          <w:rtl/>
          <w:lang w:bidi="fa-IR"/>
        </w:rPr>
        <w:t xml:space="preserve"> اصحاب و حت</w:t>
      </w:r>
      <w:r w:rsidR="00E13022">
        <w:rPr>
          <w:rtl/>
          <w:lang w:bidi="fa-IR"/>
        </w:rPr>
        <w:t>ی</w:t>
      </w:r>
      <w:r>
        <w:rPr>
          <w:rtl/>
          <w:lang w:bidi="fa-IR"/>
        </w:rPr>
        <w:t xml:space="preserve"> دشمنان خود - نصب الع</w:t>
      </w:r>
      <w:r w:rsidR="00E13022">
        <w:rPr>
          <w:rtl/>
          <w:lang w:bidi="fa-IR"/>
        </w:rPr>
        <w:t>ی</w:t>
      </w:r>
      <w:r>
        <w:rPr>
          <w:rtl/>
          <w:lang w:bidi="fa-IR"/>
        </w:rPr>
        <w:t>ن خو</w:t>
      </w:r>
      <w:r w:rsidR="00E13022">
        <w:rPr>
          <w:rtl/>
          <w:lang w:bidi="fa-IR"/>
        </w:rPr>
        <w:t>ی</w:t>
      </w:r>
      <w:r>
        <w:rPr>
          <w:rtl/>
          <w:lang w:bidi="fa-IR"/>
        </w:rPr>
        <w:t>ش قرار ده و آنگاه که از کردار غ</w:t>
      </w:r>
      <w:r w:rsidR="00E13022">
        <w:rPr>
          <w:rtl/>
          <w:lang w:bidi="fa-IR"/>
        </w:rPr>
        <w:t>ی</w:t>
      </w:r>
      <w:r>
        <w:rPr>
          <w:rtl/>
          <w:lang w:bidi="fa-IR"/>
        </w:rPr>
        <w:t>ر منصفانه معاشران و گفتار نا آگاهانه اطراف</w:t>
      </w:r>
      <w:r w:rsidR="00E13022">
        <w:rPr>
          <w:rtl/>
          <w:lang w:bidi="fa-IR"/>
        </w:rPr>
        <w:t>ی</w:t>
      </w:r>
      <w:r>
        <w:rPr>
          <w:rtl/>
          <w:lang w:bidi="fa-IR"/>
        </w:rPr>
        <w:t>ان خود سخت م</w:t>
      </w:r>
      <w:r w:rsidR="00E13022">
        <w:rPr>
          <w:rtl/>
          <w:lang w:bidi="fa-IR"/>
        </w:rPr>
        <w:t xml:space="preserve">ی </w:t>
      </w:r>
      <w:r>
        <w:rPr>
          <w:rtl/>
          <w:lang w:bidi="fa-IR"/>
        </w:rPr>
        <w:t>رنج</w:t>
      </w:r>
      <w:r w:rsidR="00E13022">
        <w:rPr>
          <w:rtl/>
          <w:lang w:bidi="fa-IR"/>
        </w:rPr>
        <w:t xml:space="preserve">ی، </w:t>
      </w:r>
      <w:r>
        <w:rPr>
          <w:rtl/>
          <w:lang w:bidi="fa-IR"/>
        </w:rPr>
        <w:t>بزرگوارانه آن را ناد</w:t>
      </w:r>
      <w:r w:rsidR="00E13022">
        <w:rPr>
          <w:rtl/>
          <w:lang w:bidi="fa-IR"/>
        </w:rPr>
        <w:t>ی</w:t>
      </w:r>
      <w:r>
        <w:rPr>
          <w:rtl/>
          <w:lang w:bidi="fa-IR"/>
        </w:rPr>
        <w:t>ده اِنگار و لا اقل برا</w:t>
      </w:r>
      <w:r w:rsidR="00E13022">
        <w:rPr>
          <w:rtl/>
          <w:lang w:bidi="fa-IR"/>
        </w:rPr>
        <w:t>ی</w:t>
      </w:r>
      <w:r>
        <w:rPr>
          <w:rtl/>
          <w:lang w:bidi="fa-IR"/>
        </w:rPr>
        <w:t xml:space="preserve"> سلامت</w:t>
      </w:r>
      <w:r w:rsidR="00E13022">
        <w:rPr>
          <w:rtl/>
          <w:lang w:bidi="fa-IR"/>
        </w:rPr>
        <w:t>ی</w:t>
      </w:r>
      <w:r>
        <w:rPr>
          <w:rtl/>
          <w:lang w:bidi="fa-IR"/>
        </w:rPr>
        <w:t xml:space="preserve"> و راحت</w:t>
      </w:r>
      <w:r w:rsidR="00E13022">
        <w:rPr>
          <w:rtl/>
          <w:lang w:bidi="fa-IR"/>
        </w:rPr>
        <w:t>ی</w:t>
      </w:r>
      <w:r>
        <w:rPr>
          <w:rtl/>
          <w:lang w:bidi="fa-IR"/>
        </w:rPr>
        <w:t xml:space="preserve"> خو</w:t>
      </w:r>
      <w:r w:rsidR="00E13022">
        <w:rPr>
          <w:rtl/>
          <w:lang w:bidi="fa-IR"/>
        </w:rPr>
        <w:t>ی</w:t>
      </w:r>
      <w:r>
        <w:rPr>
          <w:rtl/>
          <w:lang w:bidi="fa-IR"/>
        </w:rPr>
        <w:t>شتن هم که شده</w:t>
      </w:r>
      <w:r w:rsidR="00E13022">
        <w:rPr>
          <w:rtl/>
          <w:lang w:bidi="fa-IR"/>
        </w:rPr>
        <w:t xml:space="preserve">، </w:t>
      </w:r>
      <w:r>
        <w:rPr>
          <w:rtl/>
          <w:lang w:bidi="fa-IR"/>
        </w:rPr>
        <w:t>از آن</w:t>
      </w:r>
      <w:r w:rsidR="00E13022">
        <w:rPr>
          <w:rtl/>
          <w:lang w:bidi="fa-IR"/>
        </w:rPr>
        <w:t xml:space="preserve"> </w:t>
      </w:r>
      <w:r>
        <w:rPr>
          <w:rtl/>
          <w:lang w:bidi="fa-IR"/>
        </w:rPr>
        <w:t>ها درگذر و فراموشش کن</w:t>
      </w:r>
      <w:r w:rsidR="00E13022">
        <w:rPr>
          <w:rtl/>
          <w:lang w:bidi="fa-IR"/>
        </w:rPr>
        <w:t xml:space="preserve">، </w:t>
      </w:r>
      <w:r>
        <w:rPr>
          <w:rtl/>
          <w:lang w:bidi="fa-IR"/>
        </w:rPr>
        <w:t>و از ا</w:t>
      </w:r>
      <w:r w:rsidR="00E13022">
        <w:rPr>
          <w:rtl/>
          <w:lang w:bidi="fa-IR"/>
        </w:rPr>
        <w:t>ی</w:t>
      </w:r>
      <w:r>
        <w:rPr>
          <w:rtl/>
          <w:lang w:bidi="fa-IR"/>
        </w:rPr>
        <w:t>ن طر</w:t>
      </w:r>
      <w:r w:rsidR="00E13022">
        <w:rPr>
          <w:rtl/>
          <w:lang w:bidi="fa-IR"/>
        </w:rPr>
        <w:t>ی</w:t>
      </w:r>
      <w:r>
        <w:rPr>
          <w:rtl/>
          <w:lang w:bidi="fa-IR"/>
        </w:rPr>
        <w:t>ق از شعله</w:t>
      </w:r>
      <w:r w:rsidR="00E13022">
        <w:rPr>
          <w:rtl/>
          <w:lang w:bidi="fa-IR"/>
        </w:rPr>
        <w:t xml:space="preserve"> </w:t>
      </w:r>
      <w:r>
        <w:rPr>
          <w:rtl/>
          <w:lang w:bidi="fa-IR"/>
        </w:rPr>
        <w:t>ور شدن ب</w:t>
      </w:r>
      <w:r w:rsidR="00E13022">
        <w:rPr>
          <w:rtl/>
          <w:lang w:bidi="fa-IR"/>
        </w:rPr>
        <w:t>ی</w:t>
      </w:r>
      <w:r>
        <w:rPr>
          <w:rtl/>
          <w:lang w:bidi="fa-IR"/>
        </w:rPr>
        <w:t>ش از پ</w:t>
      </w:r>
      <w:r w:rsidR="00E13022">
        <w:rPr>
          <w:rtl/>
          <w:lang w:bidi="fa-IR"/>
        </w:rPr>
        <w:t>ی</w:t>
      </w:r>
      <w:r>
        <w:rPr>
          <w:rtl/>
          <w:lang w:bidi="fa-IR"/>
        </w:rPr>
        <w:t>ش خشم و نفرت و 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ی</w:t>
      </w:r>
      <w:r>
        <w:rPr>
          <w:rtl/>
          <w:lang w:bidi="fa-IR"/>
        </w:rPr>
        <w:t xml:space="preserve"> در حدّ توان خود پ</w:t>
      </w:r>
      <w:r w:rsidR="00E13022">
        <w:rPr>
          <w:rtl/>
          <w:lang w:bidi="fa-IR"/>
        </w:rPr>
        <w:t>ی</w:t>
      </w:r>
      <w:r>
        <w:rPr>
          <w:rtl/>
          <w:lang w:bidi="fa-IR"/>
        </w:rPr>
        <w:t>ش</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نما که ا</w:t>
      </w:r>
      <w:r w:rsidR="00E13022">
        <w:rPr>
          <w:rtl/>
          <w:lang w:bidi="fa-IR"/>
        </w:rPr>
        <w:t>ی</w:t>
      </w:r>
      <w:r>
        <w:rPr>
          <w:rtl/>
          <w:lang w:bidi="fa-IR"/>
        </w:rPr>
        <w:t>ن کم</w:t>
      </w:r>
      <w:r w:rsidR="00E13022">
        <w:rPr>
          <w:rtl/>
          <w:lang w:bidi="fa-IR"/>
        </w:rPr>
        <w:t xml:space="preserve"> </w:t>
      </w:r>
      <w:r>
        <w:rPr>
          <w:rtl/>
          <w:lang w:bidi="fa-IR"/>
        </w:rPr>
        <w:t>تر</w:t>
      </w:r>
      <w:r w:rsidR="00E13022">
        <w:rPr>
          <w:rtl/>
          <w:lang w:bidi="fa-IR"/>
        </w:rPr>
        <w:t>ی</w:t>
      </w:r>
      <w:r>
        <w:rPr>
          <w:rtl/>
          <w:lang w:bidi="fa-IR"/>
        </w:rPr>
        <w:t>ن گام</w:t>
      </w:r>
      <w:r w:rsidR="00E13022">
        <w:rPr>
          <w:rtl/>
          <w:lang w:bidi="fa-IR"/>
        </w:rPr>
        <w:t>ی</w:t>
      </w:r>
      <w:r>
        <w:rPr>
          <w:rtl/>
          <w:lang w:bidi="fa-IR"/>
        </w:rPr>
        <w:t xml:space="preserve"> است که به پ</w:t>
      </w:r>
      <w:r w:rsidR="00E13022">
        <w:rPr>
          <w:rtl/>
          <w:lang w:bidi="fa-IR"/>
        </w:rPr>
        <w:t>ی</w:t>
      </w:r>
      <w:r>
        <w:rPr>
          <w:rtl/>
          <w:lang w:bidi="fa-IR"/>
        </w:rPr>
        <w:t>رو</w:t>
      </w:r>
      <w:r w:rsidR="00E13022">
        <w:rPr>
          <w:rtl/>
          <w:lang w:bidi="fa-IR"/>
        </w:rPr>
        <w:t>ی</w:t>
      </w:r>
      <w:r>
        <w:rPr>
          <w:rtl/>
          <w:lang w:bidi="fa-IR"/>
        </w:rPr>
        <w:t xml:space="preserve"> از رفتار کر</w:t>
      </w:r>
      <w:r w:rsidR="00E13022">
        <w:rPr>
          <w:rtl/>
          <w:lang w:bidi="fa-IR"/>
        </w:rPr>
        <w:t>ی</w:t>
      </w:r>
      <w:r>
        <w:rPr>
          <w:rtl/>
          <w:lang w:bidi="fa-IR"/>
        </w:rPr>
        <w:t>مانه موال</w:t>
      </w:r>
      <w:r w:rsidR="00E13022">
        <w:rPr>
          <w:rtl/>
          <w:lang w:bidi="fa-IR"/>
        </w:rPr>
        <w:t>ی</w:t>
      </w:r>
      <w:r>
        <w:rPr>
          <w:rtl/>
          <w:lang w:bidi="fa-IR"/>
        </w:rPr>
        <w:t>ان خو</w:t>
      </w:r>
      <w:r w:rsidR="00E13022">
        <w:rPr>
          <w:rtl/>
          <w:lang w:bidi="fa-IR"/>
        </w:rPr>
        <w:t>ی</w:t>
      </w:r>
      <w:r>
        <w:rPr>
          <w:rtl/>
          <w:lang w:bidi="fa-IR"/>
        </w:rPr>
        <w:t>ش بر م</w:t>
      </w:r>
      <w:r w:rsidR="00E13022">
        <w:rPr>
          <w:rtl/>
          <w:lang w:bidi="fa-IR"/>
        </w:rPr>
        <w:t xml:space="preserve">ی </w:t>
      </w:r>
      <w:r>
        <w:rPr>
          <w:rtl/>
          <w:lang w:bidi="fa-IR"/>
        </w:rPr>
        <w:t>دار</w:t>
      </w:r>
      <w:r w:rsidR="00E13022">
        <w:rPr>
          <w:rtl/>
          <w:lang w:bidi="fa-IR"/>
        </w:rPr>
        <w:t xml:space="preserve">ی.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خرمنِ ا</w:t>
      </w:r>
      <w:r w:rsidR="00E13022">
        <w:rPr>
          <w:rtl/>
          <w:lang w:bidi="fa-IR"/>
        </w:rPr>
        <w:t>ی</w:t>
      </w:r>
      <w:r>
        <w:rPr>
          <w:rtl/>
          <w:lang w:bidi="fa-IR"/>
        </w:rPr>
        <w:t>ن مهم توشه</w:t>
      </w:r>
      <w:r w:rsidR="00E13022">
        <w:rPr>
          <w:rtl/>
          <w:lang w:bidi="fa-IR"/>
        </w:rPr>
        <w:t xml:space="preserve"> </w:t>
      </w:r>
      <w:r>
        <w:rPr>
          <w:rtl/>
          <w:lang w:bidi="fa-IR"/>
        </w:rPr>
        <w:t>ا</w:t>
      </w:r>
      <w:r w:rsidR="00E13022">
        <w:rPr>
          <w:rtl/>
          <w:lang w:bidi="fa-IR"/>
        </w:rPr>
        <w:t>ی</w:t>
      </w:r>
      <w:r>
        <w:rPr>
          <w:rtl/>
          <w:lang w:bidi="fa-IR"/>
        </w:rPr>
        <w:t xml:space="preserve"> بر نداشته</w:t>
      </w:r>
      <w:r w:rsidR="00E13022">
        <w:rPr>
          <w:rtl/>
          <w:lang w:bidi="fa-IR"/>
        </w:rPr>
        <w:t xml:space="preserve">، </w:t>
      </w:r>
      <w:r>
        <w:rPr>
          <w:rtl/>
          <w:lang w:bidi="fa-IR"/>
        </w:rPr>
        <w:t>طبعاً به واسطه روح</w:t>
      </w:r>
      <w:r w:rsidR="00E13022">
        <w:rPr>
          <w:rtl/>
          <w:lang w:bidi="fa-IR"/>
        </w:rPr>
        <w:t>ی</w:t>
      </w:r>
      <w:r>
        <w:rPr>
          <w:rtl/>
          <w:lang w:bidi="fa-IR"/>
        </w:rPr>
        <w:t>ه ضع</w:t>
      </w:r>
      <w:r w:rsidR="00E13022">
        <w:rPr>
          <w:rtl/>
          <w:lang w:bidi="fa-IR"/>
        </w:rPr>
        <w:t>ی</w:t>
      </w:r>
      <w:r>
        <w:rPr>
          <w:rtl/>
          <w:lang w:bidi="fa-IR"/>
        </w:rPr>
        <w:t>ف و ظرف</w:t>
      </w:r>
      <w:r w:rsidR="00E13022">
        <w:rPr>
          <w:rtl/>
          <w:lang w:bidi="fa-IR"/>
        </w:rPr>
        <w:t>ی</w:t>
      </w:r>
      <w:r>
        <w:rPr>
          <w:rtl/>
          <w:lang w:bidi="fa-IR"/>
        </w:rPr>
        <w:t>ت اندک</w:t>
      </w:r>
      <w:r w:rsidR="00E13022">
        <w:rPr>
          <w:rtl/>
          <w:lang w:bidi="fa-IR"/>
        </w:rPr>
        <w:t xml:space="preserve">، </w:t>
      </w:r>
      <w:r>
        <w:rPr>
          <w:rtl/>
          <w:lang w:bidi="fa-IR"/>
        </w:rPr>
        <w:t xml:space="preserve">هنگام روبرو شدن با </w:t>
      </w:r>
      <w:r w:rsidR="00E13022">
        <w:rPr>
          <w:rtl/>
          <w:lang w:bidi="fa-IR"/>
        </w:rPr>
        <w:t>ی</w:t>
      </w:r>
      <w:r>
        <w:rPr>
          <w:rtl/>
          <w:lang w:bidi="fa-IR"/>
        </w:rPr>
        <w:t>ک حادثه ناملا</w:t>
      </w:r>
      <w:r w:rsidR="00E13022">
        <w:rPr>
          <w:rtl/>
          <w:lang w:bidi="fa-IR"/>
        </w:rPr>
        <w:t>ی</w:t>
      </w:r>
      <w:r>
        <w:rPr>
          <w:rtl/>
          <w:lang w:bidi="fa-IR"/>
        </w:rPr>
        <w:t xml:space="preserve">م کوچک </w:t>
      </w:r>
      <w:r w:rsidR="00E13022">
        <w:rPr>
          <w:rtl/>
          <w:lang w:bidi="fa-IR"/>
        </w:rPr>
        <w:t>ی</w:t>
      </w:r>
      <w:r>
        <w:rPr>
          <w:rtl/>
          <w:lang w:bidi="fa-IR"/>
        </w:rPr>
        <w:t xml:space="preserve">ا مثلاً </w:t>
      </w:r>
      <w:r w:rsidR="00E13022">
        <w:rPr>
          <w:rtl/>
          <w:lang w:bidi="fa-IR"/>
        </w:rPr>
        <w:t>ی</w:t>
      </w:r>
      <w:r>
        <w:rPr>
          <w:rtl/>
          <w:lang w:bidi="fa-IR"/>
        </w:rPr>
        <w:t xml:space="preserve">ک </w:t>
      </w:r>
      <w:r>
        <w:rPr>
          <w:rtl/>
          <w:lang w:bidi="fa-IR"/>
        </w:rPr>
        <w:lastRenderedPageBreak/>
        <w:t>برخورد توه</w:t>
      </w:r>
      <w:r w:rsidR="00E13022">
        <w:rPr>
          <w:rtl/>
          <w:lang w:bidi="fa-IR"/>
        </w:rPr>
        <w:t>ی</w:t>
      </w:r>
      <w:r>
        <w:rPr>
          <w:rtl/>
          <w:lang w:bidi="fa-IR"/>
        </w:rPr>
        <w:t>ن آم</w:t>
      </w:r>
      <w:r w:rsidR="00E13022">
        <w:rPr>
          <w:rtl/>
          <w:lang w:bidi="fa-IR"/>
        </w:rPr>
        <w:t>ی</w:t>
      </w:r>
      <w:r>
        <w:rPr>
          <w:rtl/>
          <w:lang w:bidi="fa-IR"/>
        </w:rPr>
        <w:t>ز از د</w:t>
      </w:r>
      <w:r w:rsidR="00E13022">
        <w:rPr>
          <w:rtl/>
          <w:lang w:bidi="fa-IR"/>
        </w:rPr>
        <w:t>ی</w:t>
      </w:r>
      <w:r>
        <w:rPr>
          <w:rtl/>
          <w:lang w:bidi="fa-IR"/>
        </w:rPr>
        <w:t>گران به شدّت رنج</w:t>
      </w:r>
      <w:r w:rsidR="00E13022">
        <w:rPr>
          <w:rtl/>
          <w:lang w:bidi="fa-IR"/>
        </w:rPr>
        <w:t>ی</w:t>
      </w:r>
      <w:r>
        <w:rPr>
          <w:rtl/>
          <w:lang w:bidi="fa-IR"/>
        </w:rPr>
        <w:t>ده و ب</w:t>
      </w:r>
      <w:r w:rsidR="00E13022">
        <w:rPr>
          <w:rtl/>
          <w:lang w:bidi="fa-IR"/>
        </w:rPr>
        <w:t>ی</w:t>
      </w:r>
      <w:r>
        <w:rPr>
          <w:rtl/>
          <w:lang w:bidi="fa-IR"/>
        </w:rPr>
        <w:t xml:space="preserve"> اندازه ب</w:t>
      </w:r>
      <w:r w:rsidR="00E13022">
        <w:rPr>
          <w:rtl/>
          <w:lang w:bidi="fa-IR"/>
        </w:rPr>
        <w:t xml:space="preserve">ی </w:t>
      </w:r>
      <w:r>
        <w:rPr>
          <w:rtl/>
          <w:lang w:bidi="fa-IR"/>
        </w:rPr>
        <w:t>تاب و ناراحت م</w:t>
      </w:r>
      <w:r w:rsidR="00E13022">
        <w:rPr>
          <w:rtl/>
          <w:lang w:bidi="fa-IR"/>
        </w:rPr>
        <w:t xml:space="preserve">ی </w:t>
      </w:r>
      <w:r>
        <w:rPr>
          <w:rtl/>
          <w:lang w:bidi="fa-IR"/>
        </w:rPr>
        <w:t>شود</w:t>
      </w:r>
      <w:r w:rsidR="00E13022">
        <w:rPr>
          <w:rtl/>
          <w:lang w:bidi="fa-IR"/>
        </w:rPr>
        <w:t xml:space="preserve">، </w:t>
      </w:r>
      <w:r>
        <w:rPr>
          <w:rtl/>
          <w:lang w:bidi="fa-IR"/>
        </w:rPr>
        <w:t>و در اثر دارا نبودن شرح صدر و حوصله کاف</w:t>
      </w:r>
      <w:r w:rsidR="00E13022">
        <w:rPr>
          <w:rtl/>
          <w:lang w:bidi="fa-IR"/>
        </w:rPr>
        <w:t xml:space="preserve">ی، </w:t>
      </w:r>
      <w:r>
        <w:rPr>
          <w:rtl/>
          <w:lang w:bidi="fa-IR"/>
        </w:rPr>
        <w:t>توجه خود را ب</w:t>
      </w:r>
      <w:r w:rsidR="00E13022">
        <w:rPr>
          <w:rtl/>
          <w:lang w:bidi="fa-IR"/>
        </w:rPr>
        <w:t>ی</w:t>
      </w:r>
      <w:r>
        <w:rPr>
          <w:rtl/>
          <w:lang w:bidi="fa-IR"/>
        </w:rPr>
        <w:t>ش از حدّ به آن معطوف داشته</w:t>
      </w:r>
      <w:r w:rsidR="00E13022">
        <w:rPr>
          <w:rtl/>
          <w:lang w:bidi="fa-IR"/>
        </w:rPr>
        <w:t xml:space="preserve">، </w:t>
      </w:r>
      <w:r>
        <w:rPr>
          <w:rtl/>
          <w:lang w:bidi="fa-IR"/>
        </w:rPr>
        <w:t xml:space="preserve">با </w:t>
      </w:r>
      <w:r w:rsidR="00E13022">
        <w:rPr>
          <w:rtl/>
          <w:lang w:bidi="fa-IR"/>
        </w:rPr>
        <w:t>ی</w:t>
      </w:r>
      <w:r>
        <w:rPr>
          <w:rtl/>
          <w:lang w:bidi="fa-IR"/>
        </w:rPr>
        <w:t>ادآور</w:t>
      </w:r>
      <w:r w:rsidR="00E13022">
        <w:rPr>
          <w:rtl/>
          <w:lang w:bidi="fa-IR"/>
        </w:rPr>
        <w:t>ی</w:t>
      </w:r>
      <w:r>
        <w:rPr>
          <w:rtl/>
          <w:lang w:bidi="fa-IR"/>
        </w:rPr>
        <w:t xml:space="preserve"> مکرّر و تلق</w:t>
      </w:r>
      <w:r w:rsidR="00E13022">
        <w:rPr>
          <w:rtl/>
          <w:lang w:bidi="fa-IR"/>
        </w:rPr>
        <w:t>ی</w:t>
      </w:r>
      <w:r>
        <w:rPr>
          <w:rtl/>
          <w:lang w:bidi="fa-IR"/>
        </w:rPr>
        <w:t>ن آن به خود</w:t>
      </w:r>
      <w:r w:rsidR="00E13022">
        <w:rPr>
          <w:rtl/>
          <w:lang w:bidi="fa-IR"/>
        </w:rPr>
        <w:t xml:space="preserve">، </w:t>
      </w:r>
      <w:r>
        <w:rPr>
          <w:rtl/>
          <w:lang w:bidi="fa-IR"/>
        </w:rPr>
        <w:t>قض</w:t>
      </w:r>
      <w:r w:rsidR="00E13022">
        <w:rPr>
          <w:rtl/>
          <w:lang w:bidi="fa-IR"/>
        </w:rPr>
        <w:t>ی</w:t>
      </w:r>
      <w:r>
        <w:rPr>
          <w:rtl/>
          <w:lang w:bidi="fa-IR"/>
        </w:rPr>
        <w:t>ه را بزرگتر از آنچه هست به خاطر م</w:t>
      </w:r>
      <w:r w:rsidR="00E13022">
        <w:rPr>
          <w:rtl/>
          <w:lang w:bidi="fa-IR"/>
        </w:rPr>
        <w:t xml:space="preserve">ی </w:t>
      </w:r>
      <w:r>
        <w:rPr>
          <w:rtl/>
          <w:lang w:bidi="fa-IR"/>
        </w:rPr>
        <w:t>سپارد و هم</w:t>
      </w:r>
      <w:r w:rsidR="00E13022">
        <w:rPr>
          <w:rtl/>
          <w:lang w:bidi="fa-IR"/>
        </w:rPr>
        <w:t>ی</w:t>
      </w:r>
      <w:r>
        <w:rPr>
          <w:rtl/>
          <w:lang w:bidi="fa-IR"/>
        </w:rPr>
        <w:t>ن امر ن</w:t>
      </w:r>
      <w:r w:rsidR="00E13022">
        <w:rPr>
          <w:rtl/>
          <w:lang w:bidi="fa-IR"/>
        </w:rPr>
        <w:t>ی</w:t>
      </w:r>
      <w:r>
        <w:rPr>
          <w:rtl/>
          <w:lang w:bidi="fa-IR"/>
        </w:rPr>
        <w:t>ز عامل افزا</w:t>
      </w:r>
      <w:r w:rsidR="00E13022">
        <w:rPr>
          <w:rtl/>
          <w:lang w:bidi="fa-IR"/>
        </w:rPr>
        <w:t>ی</w:t>
      </w:r>
      <w:r>
        <w:rPr>
          <w:rtl/>
          <w:lang w:bidi="fa-IR"/>
        </w:rPr>
        <w:t>ش روزافزون ناراحت</w:t>
      </w:r>
      <w:r w:rsidR="00E13022">
        <w:rPr>
          <w:rtl/>
          <w:lang w:bidi="fa-IR"/>
        </w:rPr>
        <w:t>ی</w:t>
      </w:r>
      <w:r>
        <w:rPr>
          <w:rtl/>
          <w:lang w:bidi="fa-IR"/>
        </w:rPr>
        <w:t xml:space="preserve"> و</w:t>
      </w:r>
      <w:r w:rsidR="00E13022">
        <w:rPr>
          <w:rtl/>
          <w:lang w:bidi="fa-IR"/>
        </w:rPr>
        <w:t>ی</w:t>
      </w:r>
      <w:r>
        <w:rPr>
          <w:rtl/>
          <w:lang w:bidi="fa-IR"/>
        </w:rPr>
        <w:t xml:space="preserve"> گشته</w:t>
      </w:r>
      <w:r w:rsidR="00E13022">
        <w:rPr>
          <w:rtl/>
          <w:lang w:bidi="fa-IR"/>
        </w:rPr>
        <w:t xml:space="preserve">، </w:t>
      </w:r>
      <w:r>
        <w:rPr>
          <w:rtl/>
          <w:lang w:bidi="fa-IR"/>
        </w:rPr>
        <w:t>باعث م</w:t>
      </w:r>
      <w:r w:rsidR="00E13022">
        <w:rPr>
          <w:rtl/>
          <w:lang w:bidi="fa-IR"/>
        </w:rPr>
        <w:t xml:space="preserve">ی </w:t>
      </w:r>
      <w:r>
        <w:rPr>
          <w:rtl/>
          <w:lang w:bidi="fa-IR"/>
        </w:rPr>
        <w:t>شود که پ</w:t>
      </w:r>
      <w:r w:rsidR="00E13022">
        <w:rPr>
          <w:rtl/>
          <w:lang w:bidi="fa-IR"/>
        </w:rPr>
        <w:t>ی</w:t>
      </w:r>
      <w:r>
        <w:rPr>
          <w:rtl/>
          <w:lang w:bidi="fa-IR"/>
        </w:rPr>
        <w:t>وسته در رنج و عذاب روح</w:t>
      </w:r>
      <w:r w:rsidR="00E13022">
        <w:rPr>
          <w:rtl/>
          <w:lang w:bidi="fa-IR"/>
        </w:rPr>
        <w:t>ی</w:t>
      </w:r>
      <w:r>
        <w:rPr>
          <w:rtl/>
          <w:lang w:bidi="fa-IR"/>
        </w:rPr>
        <w:t xml:space="preserve"> به سر برد</w:t>
      </w:r>
      <w:r w:rsidR="00E13022">
        <w:rPr>
          <w:rtl/>
          <w:lang w:bidi="fa-IR"/>
        </w:rPr>
        <w:t xml:space="preserve">. </w:t>
      </w:r>
    </w:p>
    <w:p w:rsidR="004D41C6" w:rsidRDefault="004D41C6" w:rsidP="004D41C6">
      <w:pPr>
        <w:pStyle w:val="libNormal"/>
        <w:rPr>
          <w:rtl/>
          <w:lang w:bidi="fa-IR"/>
        </w:rPr>
      </w:pPr>
      <w:r>
        <w:rPr>
          <w:rtl/>
          <w:lang w:bidi="fa-IR"/>
        </w:rPr>
        <w:t>در مقابل</w:t>
      </w:r>
      <w:r w:rsidR="00E13022">
        <w:rPr>
          <w:rtl/>
          <w:lang w:bidi="fa-IR"/>
        </w:rPr>
        <w:t xml:space="preserve">، </w:t>
      </w:r>
      <w:r>
        <w:rPr>
          <w:rtl/>
          <w:lang w:bidi="fa-IR"/>
        </w:rPr>
        <w:t>آنان که به پ</w:t>
      </w:r>
      <w:r w:rsidR="00E13022">
        <w:rPr>
          <w:rtl/>
          <w:lang w:bidi="fa-IR"/>
        </w:rPr>
        <w:t>ی</w:t>
      </w:r>
      <w:r>
        <w:rPr>
          <w:rtl/>
          <w:lang w:bidi="fa-IR"/>
        </w:rPr>
        <w:t>رو</w:t>
      </w:r>
      <w:r w:rsidR="00E13022">
        <w:rPr>
          <w:rtl/>
          <w:lang w:bidi="fa-IR"/>
        </w:rPr>
        <w:t>ی</w:t>
      </w:r>
      <w:r>
        <w:rPr>
          <w:rtl/>
          <w:lang w:bidi="fa-IR"/>
        </w:rPr>
        <w:t xml:space="preserve"> از پ</w:t>
      </w:r>
      <w:r w:rsidR="00E13022">
        <w:rPr>
          <w:rtl/>
          <w:lang w:bidi="fa-IR"/>
        </w:rPr>
        <w:t>ی</w:t>
      </w:r>
      <w:r>
        <w:rPr>
          <w:rtl/>
          <w:lang w:bidi="fa-IR"/>
        </w:rPr>
        <w:t>شوا</w:t>
      </w:r>
      <w:r w:rsidR="00E13022">
        <w:rPr>
          <w:rtl/>
          <w:lang w:bidi="fa-IR"/>
        </w:rPr>
        <w:t>ی</w:t>
      </w:r>
      <w:r>
        <w:rPr>
          <w:rtl/>
          <w:lang w:bidi="fa-IR"/>
        </w:rPr>
        <w:t>انِ خلق</w:t>
      </w:r>
      <w:r w:rsidR="00E13022">
        <w:rPr>
          <w:rtl/>
          <w:lang w:bidi="fa-IR"/>
        </w:rPr>
        <w:t xml:space="preserve"> </w:t>
      </w:r>
      <w:r>
        <w:rPr>
          <w:rtl/>
          <w:lang w:bidi="fa-IR"/>
        </w:rPr>
        <w:t>ها</w:t>
      </w:r>
      <w:r w:rsidR="00E13022">
        <w:rPr>
          <w:rtl/>
          <w:lang w:bidi="fa-IR"/>
        </w:rPr>
        <w:t>ی</w:t>
      </w:r>
      <w:r>
        <w:rPr>
          <w:rtl/>
          <w:lang w:bidi="fa-IR"/>
        </w:rPr>
        <w:t xml:space="preserve"> کر</w:t>
      </w:r>
      <w:r w:rsidR="00E13022">
        <w:rPr>
          <w:rtl/>
          <w:lang w:bidi="fa-IR"/>
        </w:rPr>
        <w:t>ی</w:t>
      </w:r>
      <w:r>
        <w:rPr>
          <w:rtl/>
          <w:lang w:bidi="fa-IR"/>
        </w:rPr>
        <w:t>مانه</w:t>
      </w:r>
      <w:r w:rsidR="00E13022">
        <w:rPr>
          <w:rtl/>
          <w:lang w:bidi="fa-IR"/>
        </w:rPr>
        <w:t xml:space="preserve">، </w:t>
      </w:r>
      <w:r>
        <w:rPr>
          <w:rtl/>
          <w:lang w:bidi="fa-IR"/>
        </w:rPr>
        <w:t>به ز</w:t>
      </w:r>
      <w:r w:rsidR="00E13022">
        <w:rPr>
          <w:rtl/>
          <w:lang w:bidi="fa-IR"/>
        </w:rPr>
        <w:t>ی</w:t>
      </w:r>
      <w:r>
        <w:rPr>
          <w:rtl/>
          <w:lang w:bidi="fa-IR"/>
        </w:rPr>
        <w:t>نت حلم و ز</w:t>
      </w:r>
      <w:r w:rsidR="00E13022">
        <w:rPr>
          <w:rtl/>
          <w:lang w:bidi="fa-IR"/>
        </w:rPr>
        <w:t>ی</w:t>
      </w:r>
      <w:r>
        <w:rPr>
          <w:rtl/>
          <w:lang w:bidi="fa-IR"/>
        </w:rPr>
        <w:t>ورِ گذشت و بزرگوار</w:t>
      </w:r>
      <w:r w:rsidR="00E13022">
        <w:rPr>
          <w:rtl/>
          <w:lang w:bidi="fa-IR"/>
        </w:rPr>
        <w:t>ی</w:t>
      </w:r>
      <w:r>
        <w:rPr>
          <w:rtl/>
          <w:lang w:bidi="fa-IR"/>
        </w:rPr>
        <w:t xml:space="preserve"> مز</w:t>
      </w:r>
      <w:r w:rsidR="00E13022">
        <w:rPr>
          <w:rtl/>
          <w:lang w:bidi="fa-IR"/>
        </w:rPr>
        <w:t>ی</w:t>
      </w:r>
      <w:r>
        <w:rPr>
          <w:rtl/>
          <w:lang w:bidi="fa-IR"/>
        </w:rPr>
        <w:t>ن گشته</w:t>
      </w:r>
      <w:r w:rsidR="00E13022">
        <w:rPr>
          <w:rtl/>
          <w:lang w:bidi="fa-IR"/>
        </w:rPr>
        <w:t xml:space="preserve"> </w:t>
      </w:r>
      <w:r>
        <w:rPr>
          <w:rtl/>
          <w:lang w:bidi="fa-IR"/>
        </w:rPr>
        <w:t>اند</w:t>
      </w:r>
      <w:r w:rsidR="00E13022">
        <w:rPr>
          <w:rtl/>
          <w:lang w:bidi="fa-IR"/>
        </w:rPr>
        <w:t xml:space="preserve">، </w:t>
      </w:r>
      <w:r>
        <w:rPr>
          <w:rtl/>
          <w:lang w:bidi="fa-IR"/>
        </w:rPr>
        <w:t>نظر به دارا بودن ظرف</w:t>
      </w:r>
      <w:r w:rsidR="00E13022">
        <w:rPr>
          <w:rtl/>
          <w:lang w:bidi="fa-IR"/>
        </w:rPr>
        <w:t>ی</w:t>
      </w:r>
      <w:r>
        <w:rPr>
          <w:rtl/>
          <w:lang w:bidi="fa-IR"/>
        </w:rPr>
        <w:t>ت ژرف و قدرت سرشار روح</w:t>
      </w:r>
      <w:r w:rsidR="00E13022">
        <w:rPr>
          <w:rtl/>
          <w:lang w:bidi="fa-IR"/>
        </w:rPr>
        <w:t xml:space="preserve">ی، </w:t>
      </w:r>
      <w:r>
        <w:rPr>
          <w:rtl/>
          <w:lang w:bidi="fa-IR"/>
        </w:rPr>
        <w:t>در برابر پ</w:t>
      </w:r>
      <w:r w:rsidR="00E13022">
        <w:rPr>
          <w:rtl/>
          <w:lang w:bidi="fa-IR"/>
        </w:rPr>
        <w:t>ی</w:t>
      </w:r>
      <w:r>
        <w:rPr>
          <w:rtl/>
          <w:lang w:bidi="fa-IR"/>
        </w:rPr>
        <w:t>ش</w:t>
      </w:r>
      <w:r w:rsidR="00E13022">
        <w:rPr>
          <w:rtl/>
          <w:lang w:bidi="fa-IR"/>
        </w:rPr>
        <w:t xml:space="preserve"> </w:t>
      </w:r>
      <w:r>
        <w:rPr>
          <w:rtl/>
          <w:lang w:bidi="fa-IR"/>
        </w:rPr>
        <w:t>آمدها</w:t>
      </w:r>
      <w:r w:rsidR="00E13022">
        <w:rPr>
          <w:rtl/>
          <w:lang w:bidi="fa-IR"/>
        </w:rPr>
        <w:t>ی</w:t>
      </w:r>
      <w:r>
        <w:rPr>
          <w:rtl/>
          <w:lang w:bidi="fa-IR"/>
        </w:rPr>
        <w:t xml:space="preserve"> ناگوار استوار م</w:t>
      </w:r>
      <w:r w:rsidR="00E13022">
        <w:rPr>
          <w:rtl/>
          <w:lang w:bidi="fa-IR"/>
        </w:rPr>
        <w:t xml:space="preserve">ی </w:t>
      </w:r>
      <w:r>
        <w:rPr>
          <w:rtl/>
          <w:lang w:bidi="fa-IR"/>
        </w:rPr>
        <w:t>مانند و ضمن تلاش همه جانبه برا</w:t>
      </w:r>
      <w:r w:rsidR="00E13022">
        <w:rPr>
          <w:rtl/>
          <w:lang w:bidi="fa-IR"/>
        </w:rPr>
        <w:t>ی</w:t>
      </w:r>
      <w:r>
        <w:rPr>
          <w:rtl/>
          <w:lang w:bidi="fa-IR"/>
        </w:rPr>
        <w:t xml:space="preserve"> رفع عوامل بازدارنده</w:t>
      </w:r>
      <w:r w:rsidR="00E13022">
        <w:rPr>
          <w:rtl/>
          <w:lang w:bidi="fa-IR"/>
        </w:rPr>
        <w:t xml:space="preserve">، </w:t>
      </w:r>
      <w:r>
        <w:rPr>
          <w:rtl/>
          <w:lang w:bidi="fa-IR"/>
        </w:rPr>
        <w:t>م</w:t>
      </w:r>
      <w:r w:rsidR="00E13022">
        <w:rPr>
          <w:rtl/>
          <w:lang w:bidi="fa-IR"/>
        </w:rPr>
        <w:t xml:space="preserve">ی </w:t>
      </w:r>
      <w:r>
        <w:rPr>
          <w:rtl/>
          <w:lang w:bidi="fa-IR"/>
        </w:rPr>
        <w:t>کوشند تا با ناد</w:t>
      </w:r>
      <w:r w:rsidR="00E13022">
        <w:rPr>
          <w:rtl/>
          <w:lang w:bidi="fa-IR"/>
        </w:rPr>
        <w:t>ی</w:t>
      </w:r>
      <w:r>
        <w:rPr>
          <w:rtl/>
          <w:lang w:bidi="fa-IR"/>
        </w:rPr>
        <w:t>ده گرفتن مشکلات</w:t>
      </w:r>
      <w:r w:rsidR="00E13022">
        <w:rPr>
          <w:rtl/>
          <w:lang w:bidi="fa-IR"/>
        </w:rPr>
        <w:t xml:space="preserve">، </w:t>
      </w:r>
      <w:r>
        <w:rPr>
          <w:rtl/>
          <w:lang w:bidi="fa-IR"/>
        </w:rPr>
        <w:t>و ن</w:t>
      </w:r>
      <w:r w:rsidR="00E13022">
        <w:rPr>
          <w:rtl/>
          <w:lang w:bidi="fa-IR"/>
        </w:rPr>
        <w:t>ی</w:t>
      </w:r>
      <w:r>
        <w:rPr>
          <w:rtl/>
          <w:lang w:bidi="fa-IR"/>
        </w:rPr>
        <w:t>ز در موارد</w:t>
      </w:r>
      <w:r w:rsidR="00E13022">
        <w:rPr>
          <w:rtl/>
          <w:lang w:bidi="fa-IR"/>
        </w:rPr>
        <w:t>ی</w:t>
      </w:r>
      <w:r>
        <w:rPr>
          <w:rtl/>
          <w:lang w:bidi="fa-IR"/>
        </w:rPr>
        <w:t xml:space="preserve"> که مصلحت اقتضا م</w:t>
      </w:r>
      <w:r w:rsidR="00E13022">
        <w:rPr>
          <w:rtl/>
          <w:lang w:bidi="fa-IR"/>
        </w:rPr>
        <w:t xml:space="preserve">ی </w:t>
      </w:r>
      <w:r>
        <w:rPr>
          <w:rtl/>
          <w:lang w:bidi="fa-IR"/>
        </w:rPr>
        <w:t>کند با تغاقل و چشم</w:t>
      </w:r>
      <w:r w:rsidR="00E13022">
        <w:rPr>
          <w:rtl/>
          <w:lang w:bidi="fa-IR"/>
        </w:rPr>
        <w:t xml:space="preserve"> </w:t>
      </w:r>
      <w:r>
        <w:rPr>
          <w:rtl/>
          <w:lang w:bidi="fa-IR"/>
        </w:rPr>
        <w:t>پوش</w:t>
      </w:r>
      <w:r w:rsidR="00E13022">
        <w:rPr>
          <w:rtl/>
          <w:lang w:bidi="fa-IR"/>
        </w:rPr>
        <w:t>ی</w:t>
      </w:r>
      <w:r>
        <w:rPr>
          <w:rtl/>
          <w:lang w:bidi="fa-IR"/>
        </w:rPr>
        <w:t xml:space="preserve"> از خطا</w:t>
      </w:r>
      <w:r w:rsidR="00E13022">
        <w:rPr>
          <w:rtl/>
          <w:lang w:bidi="fa-IR"/>
        </w:rPr>
        <w:t>ی</w:t>
      </w:r>
      <w:r>
        <w:rPr>
          <w:rtl/>
          <w:lang w:bidi="fa-IR"/>
        </w:rPr>
        <w:t xml:space="preserve"> د</w:t>
      </w:r>
      <w:r w:rsidR="00E13022">
        <w:rPr>
          <w:rtl/>
          <w:lang w:bidi="fa-IR"/>
        </w:rPr>
        <w:t>ی</w:t>
      </w:r>
      <w:r>
        <w:rPr>
          <w:rtl/>
          <w:lang w:bidi="fa-IR"/>
        </w:rPr>
        <w:t>گران</w:t>
      </w:r>
      <w:r w:rsidR="00E13022">
        <w:rPr>
          <w:rtl/>
          <w:lang w:bidi="fa-IR"/>
        </w:rPr>
        <w:t xml:space="preserve">، </w:t>
      </w:r>
      <w:r>
        <w:rPr>
          <w:rtl/>
          <w:lang w:bidi="fa-IR"/>
        </w:rPr>
        <w:t>از شدّت فشار و درد و رنج ناش</w:t>
      </w:r>
      <w:r w:rsidR="00E13022">
        <w:rPr>
          <w:rtl/>
          <w:lang w:bidi="fa-IR"/>
        </w:rPr>
        <w:t>ی</w:t>
      </w:r>
      <w:r>
        <w:rPr>
          <w:rtl/>
          <w:lang w:bidi="fa-IR"/>
        </w:rPr>
        <w:t xml:space="preserve"> از آن بکاهند</w:t>
      </w:r>
      <w:r w:rsidR="00E13022">
        <w:rPr>
          <w:rtl/>
          <w:lang w:bidi="fa-IR"/>
        </w:rPr>
        <w:t xml:space="preserve">. </w:t>
      </w:r>
    </w:p>
    <w:p w:rsidR="004D41C6" w:rsidRDefault="004D41C6" w:rsidP="004D41C6">
      <w:pPr>
        <w:pStyle w:val="libNormal"/>
        <w:rPr>
          <w:rtl/>
          <w:lang w:bidi="fa-IR"/>
        </w:rPr>
      </w:pPr>
      <w:r>
        <w:rPr>
          <w:rtl/>
          <w:lang w:bidi="fa-IR"/>
        </w:rPr>
        <w:t>رفتار ملاطفت آم</w:t>
      </w:r>
      <w:r w:rsidR="00E13022">
        <w:rPr>
          <w:rtl/>
          <w:lang w:bidi="fa-IR"/>
        </w:rPr>
        <w:t>ی</w:t>
      </w:r>
      <w:r>
        <w:rPr>
          <w:rtl/>
          <w:lang w:bidi="fa-IR"/>
        </w:rPr>
        <w:t>ز و گفتار ظر</w:t>
      </w:r>
      <w:r w:rsidR="00E13022">
        <w:rPr>
          <w:rtl/>
          <w:lang w:bidi="fa-IR"/>
        </w:rPr>
        <w:t>ی</w:t>
      </w:r>
      <w:r>
        <w:rPr>
          <w:rtl/>
          <w:lang w:bidi="fa-IR"/>
        </w:rPr>
        <w:t>ف و دلنش</w:t>
      </w:r>
      <w:r w:rsidR="00E13022">
        <w:rPr>
          <w:rtl/>
          <w:lang w:bidi="fa-IR"/>
        </w:rPr>
        <w:t>ی</w:t>
      </w:r>
      <w:r>
        <w:rPr>
          <w:rtl/>
          <w:lang w:bidi="fa-IR"/>
        </w:rPr>
        <w:t>ن برخ</w:t>
      </w:r>
      <w:r w:rsidR="00E13022">
        <w:rPr>
          <w:rtl/>
          <w:lang w:bidi="fa-IR"/>
        </w:rPr>
        <w:t>ی</w:t>
      </w:r>
      <w:r>
        <w:rPr>
          <w:rtl/>
          <w:lang w:bidi="fa-IR"/>
        </w:rPr>
        <w:t xml:space="preserve"> از ن</w:t>
      </w:r>
      <w:r w:rsidR="00E13022">
        <w:rPr>
          <w:rtl/>
          <w:lang w:bidi="fa-IR"/>
        </w:rPr>
        <w:t>ی</w:t>
      </w:r>
      <w:r>
        <w:rPr>
          <w:rtl/>
          <w:lang w:bidi="fa-IR"/>
        </w:rPr>
        <w:t>کان در برخورد با مشکلات گاه</w:t>
      </w:r>
      <w:r w:rsidR="00E13022">
        <w:rPr>
          <w:rtl/>
          <w:lang w:bidi="fa-IR"/>
        </w:rPr>
        <w:t>ی</w:t>
      </w:r>
      <w:r>
        <w:rPr>
          <w:rtl/>
          <w:lang w:bidi="fa-IR"/>
        </w:rPr>
        <w:t xml:space="preserve"> آنچنان جذاب و تا اندازه</w:t>
      </w:r>
      <w:r w:rsidR="00E13022">
        <w:rPr>
          <w:rtl/>
          <w:lang w:bidi="fa-IR"/>
        </w:rPr>
        <w:t xml:space="preserve"> </w:t>
      </w:r>
      <w:r>
        <w:rPr>
          <w:rtl/>
          <w:lang w:bidi="fa-IR"/>
        </w:rPr>
        <w:t>ا</w:t>
      </w:r>
      <w:r w:rsidR="00E13022">
        <w:rPr>
          <w:rtl/>
          <w:lang w:bidi="fa-IR"/>
        </w:rPr>
        <w:t>ی</w:t>
      </w:r>
      <w:r>
        <w:rPr>
          <w:rtl/>
          <w:lang w:bidi="fa-IR"/>
        </w:rPr>
        <w:t xml:space="preserve"> اثر بخش است که دوست و دشمن را به تحس</w:t>
      </w:r>
      <w:r w:rsidR="00E13022">
        <w:rPr>
          <w:rtl/>
          <w:lang w:bidi="fa-IR"/>
        </w:rPr>
        <w:t>ی</w:t>
      </w:r>
      <w:r>
        <w:rPr>
          <w:rtl/>
          <w:lang w:bidi="fa-IR"/>
        </w:rPr>
        <w:t>ن وام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ابوالفرج که خود از دشمنان اهل ب</w:t>
      </w:r>
      <w:r w:rsidR="00E13022">
        <w:rPr>
          <w:rtl/>
          <w:lang w:bidi="fa-IR"/>
        </w:rPr>
        <w:t>ی</w:t>
      </w:r>
      <w:r>
        <w:rPr>
          <w:rtl/>
          <w:lang w:bidi="fa-IR"/>
        </w:rPr>
        <w:t xml:space="preserve">ت </w:t>
      </w:r>
      <w:r w:rsidR="004260E7" w:rsidRPr="004260E7">
        <w:rPr>
          <w:rStyle w:val="libAlaemChar"/>
          <w:rtl/>
        </w:rPr>
        <w:t>عليهم‌السلام</w:t>
      </w:r>
      <w:r>
        <w:rPr>
          <w:rtl/>
          <w:lang w:bidi="fa-IR"/>
        </w:rPr>
        <w:t xml:space="preserve"> است روا</w:t>
      </w:r>
      <w:r w:rsidR="00E13022">
        <w:rPr>
          <w:rtl/>
          <w:lang w:bidi="fa-IR"/>
        </w:rPr>
        <w:t>ی</w:t>
      </w:r>
      <w:r>
        <w:rPr>
          <w:rtl/>
          <w:lang w:bidi="fa-IR"/>
        </w:rPr>
        <w:t>ت کرده</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بدن شر</w:t>
      </w:r>
      <w:r w:rsidR="00E13022">
        <w:rPr>
          <w:rtl/>
          <w:lang w:bidi="fa-IR"/>
        </w:rPr>
        <w:t>ی</w:t>
      </w:r>
      <w:r>
        <w:rPr>
          <w:rtl/>
          <w:lang w:bidi="fa-IR"/>
        </w:rPr>
        <w:t xml:space="preserve">ف امام حسن </w:t>
      </w:r>
      <w:r w:rsidR="00AC50EE" w:rsidRPr="00AC50EE">
        <w:rPr>
          <w:rStyle w:val="libAlaemChar"/>
          <w:rtl/>
        </w:rPr>
        <w:t>عليه‌السلام</w:t>
      </w:r>
      <w:r>
        <w:rPr>
          <w:rtl/>
          <w:lang w:bidi="fa-IR"/>
        </w:rPr>
        <w:t xml:space="preserve"> را به سمت بق</w:t>
      </w:r>
      <w:r w:rsidR="00E13022">
        <w:rPr>
          <w:rtl/>
          <w:lang w:bidi="fa-IR"/>
        </w:rPr>
        <w:t>ی</w:t>
      </w:r>
      <w:r>
        <w:rPr>
          <w:rtl/>
          <w:lang w:bidi="fa-IR"/>
        </w:rPr>
        <w:t>ع م</w:t>
      </w:r>
      <w:r w:rsidR="00E13022">
        <w:rPr>
          <w:rtl/>
          <w:lang w:bidi="fa-IR"/>
        </w:rPr>
        <w:t xml:space="preserve">ی </w:t>
      </w:r>
      <w:r>
        <w:rPr>
          <w:rtl/>
          <w:lang w:bidi="fa-IR"/>
        </w:rPr>
        <w:t>بردند</w:t>
      </w:r>
      <w:r w:rsidR="00E13022">
        <w:rPr>
          <w:rtl/>
          <w:lang w:bidi="fa-IR"/>
        </w:rPr>
        <w:t xml:space="preserve">، </w:t>
      </w:r>
      <w:r>
        <w:rPr>
          <w:rtl/>
          <w:lang w:bidi="fa-IR"/>
        </w:rPr>
        <w:t>مروان حکم</w:t>
      </w:r>
      <w:r w:rsidR="00E13022">
        <w:rPr>
          <w:rtl/>
          <w:lang w:bidi="fa-IR"/>
        </w:rPr>
        <w:t xml:space="preserve"> (</w:t>
      </w:r>
      <w:r>
        <w:rPr>
          <w:rtl/>
          <w:lang w:bidi="fa-IR"/>
        </w:rPr>
        <w:t>که او ن</w:t>
      </w:r>
      <w:r w:rsidR="00E13022">
        <w:rPr>
          <w:rtl/>
          <w:lang w:bidi="fa-IR"/>
        </w:rPr>
        <w:t>ی</w:t>
      </w:r>
      <w:r>
        <w:rPr>
          <w:rtl/>
          <w:lang w:bidi="fa-IR"/>
        </w:rPr>
        <w:t>ز از دشمنان سرسخت و شناخته شده خاندان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بود</w:t>
      </w:r>
      <w:r w:rsidR="00E13022">
        <w:rPr>
          <w:rtl/>
          <w:lang w:bidi="fa-IR"/>
        </w:rPr>
        <w:t xml:space="preserve">) </w:t>
      </w:r>
      <w:r>
        <w:rPr>
          <w:rtl/>
          <w:lang w:bidi="fa-IR"/>
        </w:rPr>
        <w:t>تابوت مبارک امام مجتب</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را بر دوش نهاده و آن حضرت را مشا</w:t>
      </w:r>
      <w:r w:rsidR="00E13022">
        <w:rPr>
          <w:rtl/>
          <w:lang w:bidi="fa-IR"/>
        </w:rPr>
        <w:t>ی</w:t>
      </w:r>
      <w:r>
        <w:rPr>
          <w:rtl/>
          <w:lang w:bidi="fa-IR"/>
        </w:rPr>
        <w:t>عت م</w:t>
      </w:r>
      <w:r w:rsidR="00E13022">
        <w:rPr>
          <w:rtl/>
          <w:lang w:bidi="fa-IR"/>
        </w:rPr>
        <w:t xml:space="preserve">ی </w:t>
      </w:r>
      <w:r>
        <w:rPr>
          <w:rtl/>
          <w:lang w:bidi="fa-IR"/>
        </w:rPr>
        <w:t>کرد</w:t>
      </w:r>
      <w:r w:rsidR="00E13022">
        <w:rPr>
          <w:rtl/>
          <w:lang w:bidi="fa-IR"/>
        </w:rPr>
        <w:t xml:space="preserve">. </w:t>
      </w:r>
      <w:r>
        <w:rPr>
          <w:rtl/>
          <w:lang w:bidi="fa-IR"/>
        </w:rPr>
        <w:t>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به او فرمودند</w:t>
      </w:r>
      <w:r w:rsidR="00E13022">
        <w:rPr>
          <w:rtl/>
          <w:lang w:bidi="fa-IR"/>
        </w:rPr>
        <w:t xml:space="preserve">: </w:t>
      </w:r>
      <w:r>
        <w:rPr>
          <w:rtl/>
          <w:lang w:bidi="fa-IR"/>
        </w:rPr>
        <w:t>آ</w:t>
      </w:r>
      <w:r w:rsidR="00E13022">
        <w:rPr>
          <w:rtl/>
          <w:lang w:bidi="fa-IR"/>
        </w:rPr>
        <w:t>ی</w:t>
      </w:r>
      <w:r>
        <w:rPr>
          <w:rtl/>
          <w:lang w:bidi="fa-IR"/>
        </w:rPr>
        <w:t xml:space="preserve">ا جنازه امام حسن </w:t>
      </w:r>
      <w:r w:rsidR="00AC50EE" w:rsidRPr="00AC50EE">
        <w:rPr>
          <w:rStyle w:val="libAlaemChar"/>
          <w:rtl/>
        </w:rPr>
        <w:t>عليه‌السلام</w:t>
      </w:r>
      <w:r>
        <w:rPr>
          <w:rtl/>
          <w:lang w:bidi="fa-IR"/>
        </w:rPr>
        <w:t xml:space="preserve"> را حمل م</w:t>
      </w:r>
      <w:r w:rsidR="00E13022">
        <w:rPr>
          <w:rtl/>
          <w:lang w:bidi="fa-IR"/>
        </w:rPr>
        <w:t xml:space="preserve">ی </w:t>
      </w:r>
      <w:r>
        <w:rPr>
          <w:rtl/>
          <w:lang w:bidi="fa-IR"/>
        </w:rPr>
        <w:t>کن</w:t>
      </w:r>
      <w:r w:rsidR="00E13022">
        <w:rPr>
          <w:rtl/>
          <w:lang w:bidi="fa-IR"/>
        </w:rPr>
        <w:t>ی</w:t>
      </w:r>
      <w:r>
        <w:rPr>
          <w:rtl/>
          <w:lang w:bidi="fa-IR"/>
        </w:rPr>
        <w:t xml:space="preserve"> در حال</w:t>
      </w:r>
      <w:r w:rsidR="00E13022">
        <w:rPr>
          <w:rtl/>
          <w:lang w:bidi="fa-IR"/>
        </w:rPr>
        <w:t>ی</w:t>
      </w:r>
      <w:r>
        <w:rPr>
          <w:rtl/>
          <w:lang w:bidi="fa-IR"/>
        </w:rPr>
        <w:t xml:space="preserve"> که سوگند به خدا پ</w:t>
      </w:r>
      <w:r w:rsidR="00E13022">
        <w:rPr>
          <w:rtl/>
          <w:lang w:bidi="fa-IR"/>
        </w:rPr>
        <w:t>ی</w:t>
      </w:r>
      <w:r>
        <w:rPr>
          <w:rtl/>
          <w:lang w:bidi="fa-IR"/>
        </w:rPr>
        <w:t>وسته در حال ح</w:t>
      </w:r>
      <w:r w:rsidR="00E13022">
        <w:rPr>
          <w:rtl/>
          <w:lang w:bidi="fa-IR"/>
        </w:rPr>
        <w:t>ی</w:t>
      </w:r>
      <w:r>
        <w:rPr>
          <w:rtl/>
          <w:lang w:bidi="fa-IR"/>
        </w:rPr>
        <w:t>اتش دل او را پر از خون نمود</w:t>
      </w:r>
      <w:r w:rsidR="00E13022">
        <w:rPr>
          <w:rtl/>
          <w:lang w:bidi="fa-IR"/>
        </w:rPr>
        <w:t>ی</w:t>
      </w:r>
      <w:r>
        <w:rPr>
          <w:rtl/>
          <w:lang w:bidi="fa-IR"/>
        </w:rPr>
        <w:t xml:space="preserve"> و همواره جرعه</w:t>
      </w:r>
      <w:r w:rsidR="00E13022">
        <w:rPr>
          <w:rtl/>
          <w:lang w:bidi="fa-IR"/>
        </w:rPr>
        <w:t xml:space="preserve"> </w:t>
      </w:r>
      <w:r>
        <w:rPr>
          <w:rtl/>
          <w:lang w:bidi="fa-IR"/>
        </w:rPr>
        <w:t>ها</w:t>
      </w:r>
      <w:r w:rsidR="00E13022">
        <w:rPr>
          <w:rtl/>
          <w:lang w:bidi="fa-IR"/>
        </w:rPr>
        <w:t>ی</w:t>
      </w:r>
      <w:r>
        <w:rPr>
          <w:rtl/>
          <w:lang w:bidi="fa-IR"/>
        </w:rPr>
        <w:t xml:space="preserve"> خشم به او خوراند</w:t>
      </w:r>
      <w:r w:rsidR="00E13022">
        <w:rPr>
          <w:rtl/>
          <w:lang w:bidi="fa-IR"/>
        </w:rPr>
        <w:t xml:space="preserve">ی! </w:t>
      </w:r>
      <w:r>
        <w:rPr>
          <w:rtl/>
          <w:lang w:bidi="fa-IR"/>
        </w:rPr>
        <w:t>مروان گفت</w:t>
      </w:r>
      <w:r w:rsidR="00E13022">
        <w:rPr>
          <w:rtl/>
          <w:lang w:bidi="fa-IR"/>
        </w:rPr>
        <w:t xml:space="preserve">: </w:t>
      </w:r>
      <w:r>
        <w:rPr>
          <w:rtl/>
          <w:lang w:bidi="fa-IR"/>
        </w:rPr>
        <w:t>من ا</w:t>
      </w:r>
      <w:r w:rsidR="00E13022">
        <w:rPr>
          <w:rtl/>
          <w:lang w:bidi="fa-IR"/>
        </w:rPr>
        <w:t>ی</w:t>
      </w:r>
      <w:r>
        <w:rPr>
          <w:rtl/>
          <w:lang w:bidi="fa-IR"/>
        </w:rPr>
        <w:t>ن کارها را با کس</w:t>
      </w:r>
      <w:r w:rsidR="00E13022">
        <w:rPr>
          <w:rtl/>
          <w:lang w:bidi="fa-IR"/>
        </w:rPr>
        <w:t>ی</w:t>
      </w:r>
      <w:r>
        <w:rPr>
          <w:rtl/>
          <w:lang w:bidi="fa-IR"/>
        </w:rPr>
        <w:t xml:space="preserve"> انجام م</w:t>
      </w:r>
      <w:r w:rsidR="00E13022">
        <w:rPr>
          <w:rtl/>
          <w:lang w:bidi="fa-IR"/>
        </w:rPr>
        <w:t xml:space="preserve">ی </w:t>
      </w:r>
      <w:r>
        <w:rPr>
          <w:rtl/>
          <w:lang w:bidi="fa-IR"/>
        </w:rPr>
        <w:t>دادم که حلم و بردبار</w:t>
      </w:r>
      <w:r w:rsidR="00E13022">
        <w:rPr>
          <w:rtl/>
          <w:lang w:bidi="fa-IR"/>
        </w:rPr>
        <w:t>ی</w:t>
      </w:r>
      <w:r>
        <w:rPr>
          <w:rtl/>
          <w:lang w:bidi="fa-IR"/>
        </w:rPr>
        <w:t>ش با کوه</w:t>
      </w:r>
      <w:r w:rsidR="00E13022">
        <w:rPr>
          <w:rtl/>
          <w:lang w:bidi="fa-IR"/>
        </w:rPr>
        <w:t xml:space="preserve"> </w:t>
      </w:r>
      <w:r>
        <w:rPr>
          <w:rtl/>
          <w:lang w:bidi="fa-IR"/>
        </w:rPr>
        <w:t>ها برابر</w:t>
      </w:r>
      <w:r w:rsidR="00E13022">
        <w:rPr>
          <w:rtl/>
          <w:lang w:bidi="fa-IR"/>
        </w:rPr>
        <w:t>ی</w:t>
      </w:r>
      <w:r>
        <w:rPr>
          <w:rtl/>
          <w:lang w:bidi="fa-IR"/>
        </w:rPr>
        <w:t xml:space="preserve"> م</w:t>
      </w:r>
      <w:r w:rsidR="00E13022">
        <w:rPr>
          <w:rtl/>
          <w:lang w:bidi="fa-IR"/>
        </w:rPr>
        <w:t xml:space="preserve">ی </w:t>
      </w:r>
      <w:r>
        <w:rPr>
          <w:rtl/>
          <w:lang w:bidi="fa-IR"/>
        </w:rPr>
        <w:t>کرد</w:t>
      </w:r>
      <w:r w:rsidR="00E13022">
        <w:rPr>
          <w:rtl/>
          <w:lang w:bidi="fa-IR"/>
        </w:rPr>
        <w:t xml:space="preserve">! . </w:t>
      </w:r>
      <w:r w:rsidR="00E13022" w:rsidRPr="003A5ADC">
        <w:rPr>
          <w:rStyle w:val="libFootnotenumChar"/>
          <w:rtl/>
          <w:lang w:bidi="fa-IR"/>
        </w:rPr>
        <w:t>(</w:t>
      </w:r>
      <w:r w:rsidRPr="003A5ADC">
        <w:rPr>
          <w:rStyle w:val="libFootnotenumChar"/>
          <w:rtl/>
        </w:rPr>
        <w:t>239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همچن</w:t>
      </w:r>
      <w:r w:rsidR="00E13022">
        <w:rPr>
          <w:rtl/>
          <w:lang w:bidi="fa-IR"/>
        </w:rPr>
        <w:t>ی</w:t>
      </w:r>
      <w:r>
        <w:rPr>
          <w:rtl/>
          <w:lang w:bidi="fa-IR"/>
        </w:rPr>
        <w:t>ن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به د</w:t>
      </w:r>
      <w:r w:rsidR="00E13022">
        <w:rPr>
          <w:rtl/>
          <w:lang w:bidi="fa-IR"/>
        </w:rPr>
        <w:t>ی</w:t>
      </w:r>
      <w:r>
        <w:rPr>
          <w:rtl/>
          <w:lang w:bidi="fa-IR"/>
        </w:rPr>
        <w:t>دار دوست حک</w:t>
      </w:r>
      <w:r w:rsidR="00E13022">
        <w:rPr>
          <w:rtl/>
          <w:lang w:bidi="fa-IR"/>
        </w:rPr>
        <w:t>ی</w:t>
      </w:r>
      <w:r>
        <w:rPr>
          <w:rtl/>
          <w:lang w:bidi="fa-IR"/>
        </w:rPr>
        <w:t>مش رفته بود</w:t>
      </w:r>
      <w:r w:rsidR="00E13022">
        <w:rPr>
          <w:rtl/>
          <w:lang w:bidi="fa-IR"/>
        </w:rPr>
        <w:t xml:space="preserve">. </w:t>
      </w:r>
      <w:r>
        <w:rPr>
          <w:rtl/>
          <w:lang w:bidi="fa-IR"/>
        </w:rPr>
        <w:t>حک</w:t>
      </w:r>
      <w:r w:rsidR="00E13022">
        <w:rPr>
          <w:rtl/>
          <w:lang w:bidi="fa-IR"/>
        </w:rPr>
        <w:t>ی</w:t>
      </w:r>
      <w:r>
        <w:rPr>
          <w:rtl/>
          <w:lang w:bidi="fa-IR"/>
        </w:rPr>
        <w:t>م ظرف غذا</w:t>
      </w:r>
      <w:r w:rsidR="00E13022">
        <w:rPr>
          <w:rtl/>
          <w:lang w:bidi="fa-IR"/>
        </w:rPr>
        <w:t>یی</w:t>
      </w:r>
      <w:r>
        <w:rPr>
          <w:rtl/>
          <w:lang w:bidi="fa-IR"/>
        </w:rPr>
        <w:t xml:space="preserve"> در برابر او نهاد</w:t>
      </w:r>
      <w:r w:rsidR="00E13022">
        <w:rPr>
          <w:rtl/>
          <w:lang w:bidi="fa-IR"/>
        </w:rPr>
        <w:t xml:space="preserve">. </w:t>
      </w:r>
      <w:r>
        <w:rPr>
          <w:rtl/>
          <w:lang w:bidi="fa-IR"/>
        </w:rPr>
        <w:t>همسر حک</w:t>
      </w:r>
      <w:r w:rsidR="00E13022">
        <w:rPr>
          <w:rtl/>
          <w:lang w:bidi="fa-IR"/>
        </w:rPr>
        <w:t>ی</w:t>
      </w:r>
      <w:r>
        <w:rPr>
          <w:rtl/>
          <w:lang w:bidi="fa-IR"/>
        </w:rPr>
        <w:t>م که زن</w:t>
      </w:r>
      <w:r w:rsidR="00E13022">
        <w:rPr>
          <w:rtl/>
          <w:lang w:bidi="fa-IR"/>
        </w:rPr>
        <w:t>ی</w:t>
      </w:r>
      <w:r>
        <w:rPr>
          <w:rtl/>
          <w:lang w:bidi="fa-IR"/>
        </w:rPr>
        <w:t xml:space="preserve"> بد خلق بود ظرف غذا را برداشته</w:t>
      </w:r>
      <w:r w:rsidR="00E13022">
        <w:rPr>
          <w:rtl/>
          <w:lang w:bidi="fa-IR"/>
        </w:rPr>
        <w:t xml:space="preserve">، </w:t>
      </w:r>
      <w:r>
        <w:rPr>
          <w:rtl/>
          <w:lang w:bidi="fa-IR"/>
        </w:rPr>
        <w:t>با فحش و ناسزا به حک</w:t>
      </w:r>
      <w:r w:rsidR="00E13022">
        <w:rPr>
          <w:rtl/>
          <w:lang w:bidi="fa-IR"/>
        </w:rPr>
        <w:t>ی</w:t>
      </w:r>
      <w:r>
        <w:rPr>
          <w:rtl/>
          <w:lang w:bidi="fa-IR"/>
        </w:rPr>
        <w:t>م</w:t>
      </w:r>
      <w:r w:rsidR="00E13022">
        <w:rPr>
          <w:rtl/>
          <w:lang w:bidi="fa-IR"/>
        </w:rPr>
        <w:t xml:space="preserve">، </w:t>
      </w:r>
      <w:r>
        <w:rPr>
          <w:rtl/>
          <w:lang w:bidi="fa-IR"/>
        </w:rPr>
        <w:t>از مهمان پذ</w:t>
      </w:r>
      <w:r w:rsidR="00E13022">
        <w:rPr>
          <w:rtl/>
          <w:lang w:bidi="fa-IR"/>
        </w:rPr>
        <w:t>ی</w:t>
      </w:r>
      <w:r>
        <w:rPr>
          <w:rtl/>
          <w:lang w:bidi="fa-IR"/>
        </w:rPr>
        <w:t>را</w:t>
      </w:r>
      <w:r w:rsidR="00E13022">
        <w:rPr>
          <w:rtl/>
          <w:lang w:bidi="fa-IR"/>
        </w:rPr>
        <w:t>یی</w:t>
      </w:r>
      <w:r>
        <w:rPr>
          <w:rtl/>
          <w:lang w:bidi="fa-IR"/>
        </w:rPr>
        <w:t xml:space="preserve"> کرد</w:t>
      </w:r>
      <w:r w:rsidR="00E13022">
        <w:rPr>
          <w:rtl/>
          <w:lang w:bidi="fa-IR"/>
        </w:rPr>
        <w:t xml:space="preserve">. </w:t>
      </w:r>
      <w:r>
        <w:rPr>
          <w:rtl/>
          <w:lang w:bidi="fa-IR"/>
        </w:rPr>
        <w:t>م</w:t>
      </w:r>
      <w:r w:rsidR="00E13022">
        <w:rPr>
          <w:rtl/>
          <w:lang w:bidi="fa-IR"/>
        </w:rPr>
        <w:t>ی</w:t>
      </w:r>
      <w:r>
        <w:rPr>
          <w:rtl/>
          <w:lang w:bidi="fa-IR"/>
        </w:rPr>
        <w:t>همان ب</w:t>
      </w:r>
      <w:r w:rsidR="00E13022">
        <w:rPr>
          <w:rtl/>
          <w:lang w:bidi="fa-IR"/>
        </w:rPr>
        <w:t>ی</w:t>
      </w:r>
      <w:r>
        <w:rPr>
          <w:rtl/>
          <w:lang w:bidi="fa-IR"/>
        </w:rPr>
        <w:t>چاره با دل</w:t>
      </w:r>
      <w:r w:rsidR="00E13022">
        <w:rPr>
          <w:rtl/>
          <w:lang w:bidi="fa-IR"/>
        </w:rPr>
        <w:t>ی</w:t>
      </w:r>
      <w:r>
        <w:rPr>
          <w:rtl/>
          <w:lang w:bidi="fa-IR"/>
        </w:rPr>
        <w:t xml:space="preserve"> پر درد و س</w:t>
      </w:r>
      <w:r w:rsidR="00E13022">
        <w:rPr>
          <w:rtl/>
          <w:lang w:bidi="fa-IR"/>
        </w:rPr>
        <w:t>ی</w:t>
      </w:r>
      <w:r>
        <w:rPr>
          <w:rtl/>
          <w:lang w:bidi="fa-IR"/>
        </w:rPr>
        <w:t>نه</w:t>
      </w:r>
      <w:r w:rsidR="00E13022">
        <w:rPr>
          <w:rtl/>
          <w:lang w:bidi="fa-IR"/>
        </w:rPr>
        <w:t xml:space="preserve"> </w:t>
      </w:r>
      <w:r>
        <w:rPr>
          <w:rtl/>
          <w:lang w:bidi="fa-IR"/>
        </w:rPr>
        <w:t>ا</w:t>
      </w:r>
      <w:r w:rsidR="00E13022">
        <w:rPr>
          <w:rtl/>
          <w:lang w:bidi="fa-IR"/>
        </w:rPr>
        <w:t>ی</w:t>
      </w:r>
      <w:r>
        <w:rPr>
          <w:rtl/>
          <w:lang w:bidi="fa-IR"/>
        </w:rPr>
        <w:t xml:space="preserve"> سرشار از خشم خانه را ترک نمود</w:t>
      </w:r>
      <w:r w:rsidR="00E13022">
        <w:rPr>
          <w:rtl/>
          <w:lang w:bidi="fa-IR"/>
        </w:rPr>
        <w:t xml:space="preserve">. </w:t>
      </w:r>
      <w:r>
        <w:rPr>
          <w:rtl/>
          <w:lang w:bidi="fa-IR"/>
        </w:rPr>
        <w:t>حک</w:t>
      </w:r>
      <w:r w:rsidR="00E13022">
        <w:rPr>
          <w:rtl/>
          <w:lang w:bidi="fa-IR"/>
        </w:rPr>
        <w:t>ی</w:t>
      </w:r>
      <w:r>
        <w:rPr>
          <w:rtl/>
          <w:lang w:bidi="fa-IR"/>
        </w:rPr>
        <w:t>م در پ</w:t>
      </w:r>
      <w:r w:rsidR="00E13022">
        <w:rPr>
          <w:rtl/>
          <w:lang w:bidi="fa-IR"/>
        </w:rPr>
        <w:t>ی</w:t>
      </w:r>
      <w:r>
        <w:rPr>
          <w:rtl/>
          <w:lang w:bidi="fa-IR"/>
        </w:rPr>
        <w:t xml:space="preserve"> او روان شده</w:t>
      </w:r>
      <w:r w:rsidR="00E13022">
        <w:rPr>
          <w:rtl/>
          <w:lang w:bidi="fa-IR"/>
        </w:rPr>
        <w:t xml:space="preserve">، </w:t>
      </w:r>
      <w:r>
        <w:rPr>
          <w:rtl/>
          <w:lang w:bidi="fa-IR"/>
        </w:rPr>
        <w:t>و</w:t>
      </w:r>
      <w:r w:rsidR="00E13022">
        <w:rPr>
          <w:rtl/>
          <w:lang w:bidi="fa-IR"/>
        </w:rPr>
        <w:t>ی</w:t>
      </w:r>
      <w:r>
        <w:rPr>
          <w:rtl/>
          <w:lang w:bidi="fa-IR"/>
        </w:rPr>
        <w:t xml:space="preserve"> را دلدار</w:t>
      </w:r>
      <w:r w:rsidR="00E13022">
        <w:rPr>
          <w:rtl/>
          <w:lang w:bidi="fa-IR"/>
        </w:rPr>
        <w:t>ی</w:t>
      </w:r>
      <w:r>
        <w:rPr>
          <w:rtl/>
          <w:lang w:bidi="fa-IR"/>
        </w:rPr>
        <w:t xml:space="preserve"> داد و فرمود</w:t>
      </w:r>
      <w:r w:rsidR="00E13022">
        <w:rPr>
          <w:rtl/>
          <w:lang w:bidi="fa-IR"/>
        </w:rPr>
        <w:t xml:space="preserve">: </w:t>
      </w:r>
      <w:r>
        <w:rPr>
          <w:rtl/>
          <w:lang w:bidi="fa-IR"/>
        </w:rPr>
        <w:t>دوست من</w:t>
      </w:r>
      <w:r w:rsidR="00E13022">
        <w:rPr>
          <w:rtl/>
          <w:lang w:bidi="fa-IR"/>
        </w:rPr>
        <w:t xml:space="preserve">! </w:t>
      </w:r>
      <w:r>
        <w:rPr>
          <w:rtl/>
          <w:lang w:bidi="fa-IR"/>
        </w:rPr>
        <w:t>در خاطر دار</w:t>
      </w:r>
      <w:r w:rsidR="00E13022">
        <w:rPr>
          <w:rtl/>
          <w:lang w:bidi="fa-IR"/>
        </w:rPr>
        <w:t>ی</w:t>
      </w:r>
      <w:r>
        <w:rPr>
          <w:rtl/>
          <w:lang w:bidi="fa-IR"/>
        </w:rPr>
        <w:t xml:space="preserve"> که روز</w:t>
      </w:r>
      <w:r w:rsidR="00E13022">
        <w:rPr>
          <w:rtl/>
          <w:lang w:bidi="fa-IR"/>
        </w:rPr>
        <w:t>ی</w:t>
      </w:r>
      <w:r>
        <w:rPr>
          <w:rtl/>
          <w:lang w:bidi="fa-IR"/>
        </w:rPr>
        <w:t xml:space="preserve"> در منزل تو در حضور من جوجه</w:t>
      </w:r>
      <w:r w:rsidR="00E13022">
        <w:rPr>
          <w:rtl/>
          <w:lang w:bidi="fa-IR"/>
        </w:rPr>
        <w:t xml:space="preserve"> </w:t>
      </w:r>
      <w:r>
        <w:rPr>
          <w:rtl/>
          <w:lang w:bidi="fa-IR"/>
        </w:rPr>
        <w:t>ا</w:t>
      </w:r>
      <w:r w:rsidR="00E13022">
        <w:rPr>
          <w:rtl/>
          <w:lang w:bidi="fa-IR"/>
        </w:rPr>
        <w:t>ی</w:t>
      </w:r>
      <w:r>
        <w:rPr>
          <w:rtl/>
          <w:lang w:bidi="fa-IR"/>
        </w:rPr>
        <w:t xml:space="preserve"> سر رس</w:t>
      </w:r>
      <w:r w:rsidR="00E13022">
        <w:rPr>
          <w:rtl/>
          <w:lang w:bidi="fa-IR"/>
        </w:rPr>
        <w:t>ی</w:t>
      </w:r>
      <w:r>
        <w:rPr>
          <w:rtl/>
          <w:lang w:bidi="fa-IR"/>
        </w:rPr>
        <w:t>د و ظرف غذا را واژگون ساخت و ه</w:t>
      </w:r>
      <w:r w:rsidR="00E13022">
        <w:rPr>
          <w:rtl/>
          <w:lang w:bidi="fa-IR"/>
        </w:rPr>
        <w:t>ی</w:t>
      </w:r>
      <w:r>
        <w:rPr>
          <w:rtl/>
          <w:lang w:bidi="fa-IR"/>
        </w:rPr>
        <w:t xml:space="preserve">چ </w:t>
      </w:r>
      <w:r w:rsidR="00E13022">
        <w:rPr>
          <w:rtl/>
          <w:lang w:bidi="fa-IR"/>
        </w:rPr>
        <w:t>ی</w:t>
      </w:r>
      <w:r>
        <w:rPr>
          <w:rtl/>
          <w:lang w:bidi="fa-IR"/>
        </w:rPr>
        <w:t>ک از ما از ا</w:t>
      </w:r>
      <w:r w:rsidR="00E13022">
        <w:rPr>
          <w:rtl/>
          <w:lang w:bidi="fa-IR"/>
        </w:rPr>
        <w:t>ی</w:t>
      </w:r>
      <w:r>
        <w:rPr>
          <w:rtl/>
          <w:lang w:bidi="fa-IR"/>
        </w:rPr>
        <w:t>ن کار جوجه غضبناک نگشت</w:t>
      </w:r>
      <w:r w:rsidR="00E13022">
        <w:rPr>
          <w:rtl/>
          <w:lang w:bidi="fa-IR"/>
        </w:rPr>
        <w:t>ی</w:t>
      </w:r>
      <w:r>
        <w:rPr>
          <w:rtl/>
          <w:lang w:bidi="fa-IR"/>
        </w:rPr>
        <w:t>م</w:t>
      </w:r>
      <w:r w:rsidR="00E13022">
        <w:rPr>
          <w:rtl/>
          <w:lang w:bidi="fa-IR"/>
        </w:rPr>
        <w:t xml:space="preserve">؟ </w:t>
      </w:r>
      <w:r>
        <w:rPr>
          <w:rtl/>
          <w:lang w:bidi="fa-IR"/>
        </w:rPr>
        <w:t>و</w:t>
      </w:r>
      <w:r w:rsidR="00E13022">
        <w:rPr>
          <w:rtl/>
          <w:lang w:bidi="fa-IR"/>
        </w:rPr>
        <w:t>ی</w:t>
      </w:r>
      <w:r>
        <w:rPr>
          <w:rtl/>
          <w:lang w:bidi="fa-IR"/>
        </w:rPr>
        <w:t xml:space="preserve"> پاسخ مثبت داد</w:t>
      </w:r>
      <w:r w:rsidR="00E13022">
        <w:rPr>
          <w:rtl/>
          <w:lang w:bidi="fa-IR"/>
        </w:rPr>
        <w:t xml:space="preserve">. </w:t>
      </w:r>
      <w:r>
        <w:rPr>
          <w:rtl/>
          <w:lang w:bidi="fa-IR"/>
        </w:rPr>
        <w:t>حک</w:t>
      </w:r>
      <w:r w:rsidR="00E13022">
        <w:rPr>
          <w:rtl/>
          <w:lang w:bidi="fa-IR"/>
        </w:rPr>
        <w:t>ی</w:t>
      </w:r>
      <w:r>
        <w:rPr>
          <w:rtl/>
          <w:lang w:bidi="fa-IR"/>
        </w:rPr>
        <w:t>م گفت</w:t>
      </w:r>
      <w:r w:rsidR="00E13022">
        <w:rPr>
          <w:rtl/>
          <w:lang w:bidi="fa-IR"/>
        </w:rPr>
        <w:t xml:space="preserve">: </w:t>
      </w:r>
      <w:r>
        <w:rPr>
          <w:rtl/>
          <w:lang w:bidi="fa-IR"/>
        </w:rPr>
        <w:t>ا</w:t>
      </w:r>
      <w:r w:rsidR="00E13022">
        <w:rPr>
          <w:rtl/>
          <w:lang w:bidi="fa-IR"/>
        </w:rPr>
        <w:t>ی</w:t>
      </w:r>
      <w:r>
        <w:rPr>
          <w:rtl/>
          <w:lang w:bidi="fa-IR"/>
        </w:rPr>
        <w:t>نک ا</w:t>
      </w:r>
      <w:r w:rsidR="00E13022">
        <w:rPr>
          <w:rtl/>
          <w:lang w:bidi="fa-IR"/>
        </w:rPr>
        <w:t>ی</w:t>
      </w:r>
      <w:r>
        <w:rPr>
          <w:rtl/>
          <w:lang w:bidi="fa-IR"/>
        </w:rPr>
        <w:t>ن زن را همچون آن جوجه فرض کن</w:t>
      </w:r>
      <w:r w:rsidR="00E13022">
        <w:rPr>
          <w:rtl/>
          <w:lang w:bidi="fa-IR"/>
        </w:rPr>
        <w:t xml:space="preserve">! </w:t>
      </w:r>
    </w:p>
    <w:p w:rsidR="004D41C6" w:rsidRDefault="004D41C6" w:rsidP="004D41C6">
      <w:pPr>
        <w:pStyle w:val="libNormal"/>
        <w:rPr>
          <w:rtl/>
          <w:lang w:bidi="fa-IR"/>
        </w:rPr>
      </w:pPr>
      <w:r>
        <w:rPr>
          <w:rtl/>
          <w:lang w:bidi="fa-IR"/>
        </w:rPr>
        <w:t>حک</w:t>
      </w:r>
      <w:r w:rsidR="00E13022">
        <w:rPr>
          <w:rtl/>
          <w:lang w:bidi="fa-IR"/>
        </w:rPr>
        <w:t>ی</w:t>
      </w:r>
      <w:r>
        <w:rPr>
          <w:rtl/>
          <w:lang w:bidi="fa-IR"/>
        </w:rPr>
        <w:t>م</w:t>
      </w:r>
      <w:r w:rsidR="00E13022">
        <w:rPr>
          <w:rtl/>
          <w:lang w:bidi="fa-IR"/>
        </w:rPr>
        <w:t xml:space="preserve"> (</w:t>
      </w:r>
      <w:r>
        <w:rPr>
          <w:rtl/>
          <w:lang w:bidi="fa-IR"/>
        </w:rPr>
        <w:t>با ا</w:t>
      </w:r>
      <w:r w:rsidR="00E13022">
        <w:rPr>
          <w:rtl/>
          <w:lang w:bidi="fa-IR"/>
        </w:rPr>
        <w:t>ی</w:t>
      </w:r>
      <w:r>
        <w:rPr>
          <w:rtl/>
          <w:lang w:bidi="fa-IR"/>
        </w:rPr>
        <w:t>ن تحل</w:t>
      </w:r>
      <w:r w:rsidR="00E13022">
        <w:rPr>
          <w:rtl/>
          <w:lang w:bidi="fa-IR"/>
        </w:rPr>
        <w:t>ی</w:t>
      </w:r>
      <w:r>
        <w:rPr>
          <w:rtl/>
          <w:lang w:bidi="fa-IR"/>
        </w:rPr>
        <w:t>ل حکمت آم</w:t>
      </w:r>
      <w:r w:rsidR="00E13022">
        <w:rPr>
          <w:rtl/>
          <w:lang w:bidi="fa-IR"/>
        </w:rPr>
        <w:t>ی</w:t>
      </w:r>
      <w:r>
        <w:rPr>
          <w:rtl/>
          <w:lang w:bidi="fa-IR"/>
        </w:rPr>
        <w:t>ز علاوه بر آنکه خو</w:t>
      </w:r>
      <w:r w:rsidR="00E13022">
        <w:rPr>
          <w:rtl/>
          <w:lang w:bidi="fa-IR"/>
        </w:rPr>
        <w:t>ی</w:t>
      </w:r>
      <w:r>
        <w:rPr>
          <w:rtl/>
          <w:lang w:bidi="fa-IR"/>
        </w:rPr>
        <w:t>شتن را از اقدام تند و ناپسند بازداشت</w:t>
      </w:r>
      <w:r w:rsidR="00E13022">
        <w:rPr>
          <w:rtl/>
          <w:lang w:bidi="fa-IR"/>
        </w:rPr>
        <w:t xml:space="preserve">) </w:t>
      </w:r>
      <w:r>
        <w:rPr>
          <w:rtl/>
          <w:lang w:bidi="fa-IR"/>
        </w:rPr>
        <w:t>ناراحت</w:t>
      </w:r>
      <w:r w:rsidR="00E13022">
        <w:rPr>
          <w:rtl/>
          <w:lang w:bidi="fa-IR"/>
        </w:rPr>
        <w:t>ی</w:t>
      </w:r>
      <w:r>
        <w:rPr>
          <w:rtl/>
          <w:lang w:bidi="fa-IR"/>
        </w:rPr>
        <w:t xml:space="preserve"> دوست خود را بر طرف ساخته و خشم او را فرو نشاند</w:t>
      </w:r>
      <w:r w:rsidR="00E13022">
        <w:rPr>
          <w:rtl/>
          <w:lang w:bidi="fa-IR"/>
        </w:rPr>
        <w:t xml:space="preserve">. </w:t>
      </w:r>
    </w:p>
    <w:p w:rsidR="003A5ADC" w:rsidRDefault="004D41C6" w:rsidP="004D41C6">
      <w:pPr>
        <w:pStyle w:val="libNormal"/>
        <w:rPr>
          <w:rtl/>
          <w:lang w:bidi="fa-IR"/>
        </w:rPr>
      </w:pPr>
      <w:r>
        <w:rPr>
          <w:rtl/>
          <w:lang w:bidi="fa-IR"/>
        </w:rPr>
        <w:t>و چه راست گفت حک</w:t>
      </w:r>
      <w:r w:rsidR="00E13022">
        <w:rPr>
          <w:rtl/>
          <w:lang w:bidi="fa-IR"/>
        </w:rPr>
        <w:t>ی</w:t>
      </w:r>
      <w:r>
        <w:rPr>
          <w:rtl/>
          <w:lang w:bidi="fa-IR"/>
        </w:rPr>
        <w:t>م</w:t>
      </w:r>
      <w:r w:rsidR="00E13022">
        <w:rPr>
          <w:rtl/>
          <w:lang w:bidi="fa-IR"/>
        </w:rPr>
        <w:t xml:space="preserve">: </w:t>
      </w:r>
      <w:r>
        <w:rPr>
          <w:rtl/>
          <w:lang w:bidi="fa-IR"/>
        </w:rPr>
        <w:t>بردبار</w:t>
      </w:r>
      <w:r w:rsidR="00E13022">
        <w:rPr>
          <w:rtl/>
          <w:lang w:bidi="fa-IR"/>
        </w:rPr>
        <w:t>ی</w:t>
      </w:r>
      <w:r>
        <w:rPr>
          <w:rtl/>
          <w:lang w:bidi="fa-IR"/>
        </w:rPr>
        <w:t xml:space="preserve"> دارو</w:t>
      </w:r>
      <w:r w:rsidR="00E13022">
        <w:rPr>
          <w:rtl/>
          <w:lang w:bidi="fa-IR"/>
        </w:rPr>
        <w:t>ی</w:t>
      </w:r>
      <w:r>
        <w:rPr>
          <w:rtl/>
          <w:lang w:bidi="fa-IR"/>
        </w:rPr>
        <w:t xml:space="preserve"> هر درد</w:t>
      </w:r>
      <w:r w:rsidR="00E13022">
        <w:rPr>
          <w:rtl/>
          <w:lang w:bidi="fa-IR"/>
        </w:rPr>
        <w:t>ی</w:t>
      </w:r>
      <w:r>
        <w:rPr>
          <w:rtl/>
          <w:lang w:bidi="fa-IR"/>
        </w:rPr>
        <w:t xml:space="preserve"> است</w:t>
      </w:r>
      <w:r w:rsidR="00E13022">
        <w:rPr>
          <w:rtl/>
          <w:lang w:bidi="fa-IR"/>
        </w:rPr>
        <w:t xml:space="preserve">. </w:t>
      </w:r>
      <w:r w:rsidR="00E13022" w:rsidRPr="003A5ADC">
        <w:rPr>
          <w:rStyle w:val="libFootnotenumChar"/>
          <w:rtl/>
          <w:lang w:bidi="fa-IR"/>
        </w:rPr>
        <w:t>(</w:t>
      </w:r>
      <w:r w:rsidRPr="003A5ADC">
        <w:rPr>
          <w:rStyle w:val="libFootnotenumChar"/>
          <w:rtl/>
        </w:rPr>
        <w:t>240</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21" w:name="_Toc425409877"/>
      <w:r>
        <w:rPr>
          <w:rtl/>
          <w:lang w:bidi="fa-IR"/>
        </w:rPr>
        <w:t>4 - فروتنی</w:t>
      </w:r>
      <w:bookmarkEnd w:id="21"/>
      <w:r>
        <w:rPr>
          <w:rtl/>
          <w:lang w:bidi="fa-IR"/>
        </w:rPr>
        <w:t xml:space="preserve"> </w:t>
      </w:r>
    </w:p>
    <w:p w:rsidR="003A5ADC" w:rsidRDefault="004D41C6" w:rsidP="004D41C6">
      <w:pPr>
        <w:pStyle w:val="libNormal"/>
        <w:rPr>
          <w:rtl/>
          <w:lang w:bidi="fa-IR"/>
        </w:rPr>
      </w:pPr>
      <w:r>
        <w:rPr>
          <w:rtl/>
          <w:lang w:bidi="fa-IR"/>
        </w:rPr>
        <w:t>توض</w:t>
      </w:r>
      <w:r w:rsidR="00E13022">
        <w:rPr>
          <w:rtl/>
          <w:lang w:bidi="fa-IR"/>
        </w:rPr>
        <w:t>ی</w:t>
      </w:r>
      <w:r>
        <w:rPr>
          <w:rtl/>
          <w:lang w:bidi="fa-IR"/>
        </w:rPr>
        <w:t>ح</w:t>
      </w:r>
    </w:p>
    <w:p w:rsidR="004D41C6" w:rsidRDefault="004D41C6" w:rsidP="004D41C6">
      <w:pPr>
        <w:pStyle w:val="libNormal"/>
        <w:rPr>
          <w:rtl/>
          <w:lang w:bidi="fa-IR"/>
        </w:rPr>
      </w:pPr>
      <w:r>
        <w:rPr>
          <w:rtl/>
          <w:lang w:bidi="fa-IR"/>
        </w:rPr>
        <w:t>انسان به اقتضا</w:t>
      </w:r>
      <w:r w:rsidR="00E13022">
        <w:rPr>
          <w:rtl/>
          <w:lang w:bidi="fa-IR"/>
        </w:rPr>
        <w:t>ی</w:t>
      </w:r>
      <w:r>
        <w:rPr>
          <w:rtl/>
          <w:lang w:bidi="fa-IR"/>
        </w:rPr>
        <w:t xml:space="preserve"> س</w:t>
      </w:r>
      <w:r w:rsidR="00E13022">
        <w:rPr>
          <w:rtl/>
          <w:lang w:bidi="fa-IR"/>
        </w:rPr>
        <w:t>ی</w:t>
      </w:r>
      <w:r>
        <w:rPr>
          <w:rtl/>
          <w:lang w:bidi="fa-IR"/>
        </w:rPr>
        <w:t>طره جو</w:t>
      </w:r>
      <w:r w:rsidR="00E13022">
        <w:rPr>
          <w:rtl/>
          <w:lang w:bidi="fa-IR"/>
        </w:rPr>
        <w:t>یی</w:t>
      </w:r>
      <w:r>
        <w:rPr>
          <w:rtl/>
          <w:lang w:bidi="fa-IR"/>
        </w:rPr>
        <w:t xml:space="preserve"> و برتر</w:t>
      </w:r>
      <w:r w:rsidR="00E13022">
        <w:rPr>
          <w:rtl/>
          <w:lang w:bidi="fa-IR"/>
        </w:rPr>
        <w:t>ی</w:t>
      </w:r>
      <w:r>
        <w:rPr>
          <w:rtl/>
          <w:lang w:bidi="fa-IR"/>
        </w:rPr>
        <w:t xml:space="preserve"> خواه</w:t>
      </w:r>
      <w:r w:rsidR="00E13022">
        <w:rPr>
          <w:rtl/>
          <w:lang w:bidi="fa-IR"/>
        </w:rPr>
        <w:t>ی</w:t>
      </w:r>
      <w:r>
        <w:rPr>
          <w:rtl/>
          <w:lang w:bidi="fa-IR"/>
        </w:rPr>
        <w:t xml:space="preserve"> همواره م</w:t>
      </w:r>
      <w:r w:rsidR="00E13022">
        <w:rPr>
          <w:rtl/>
          <w:lang w:bidi="fa-IR"/>
        </w:rPr>
        <w:t xml:space="preserve">ی </w:t>
      </w:r>
      <w:r>
        <w:rPr>
          <w:rtl/>
          <w:lang w:bidi="fa-IR"/>
        </w:rPr>
        <w:t>کوشد ضمن کسب قدرت ب</w:t>
      </w:r>
      <w:r w:rsidR="00E13022">
        <w:rPr>
          <w:rtl/>
          <w:lang w:bidi="fa-IR"/>
        </w:rPr>
        <w:t>ی</w:t>
      </w:r>
      <w:r>
        <w:rPr>
          <w:rtl/>
          <w:lang w:bidi="fa-IR"/>
        </w:rPr>
        <w:t>شتر در عرصه</w:t>
      </w:r>
      <w:r w:rsidR="00E13022">
        <w:rPr>
          <w:rtl/>
          <w:lang w:bidi="fa-IR"/>
        </w:rPr>
        <w:t xml:space="preserve"> </w:t>
      </w:r>
      <w:r>
        <w:rPr>
          <w:rtl/>
          <w:lang w:bidi="fa-IR"/>
        </w:rPr>
        <w:t>ها</w:t>
      </w:r>
      <w:r w:rsidR="00E13022">
        <w:rPr>
          <w:rtl/>
          <w:lang w:bidi="fa-IR"/>
        </w:rPr>
        <w:t>ی</w:t>
      </w:r>
      <w:r>
        <w:rPr>
          <w:rtl/>
          <w:lang w:bidi="fa-IR"/>
        </w:rPr>
        <w:t xml:space="preserve"> گوناگون</w:t>
      </w:r>
      <w:r w:rsidR="00E13022">
        <w:rPr>
          <w:rtl/>
          <w:lang w:bidi="fa-IR"/>
        </w:rPr>
        <w:t xml:space="preserve">، </w:t>
      </w:r>
      <w:r>
        <w:rPr>
          <w:rtl/>
          <w:lang w:bidi="fa-IR"/>
        </w:rPr>
        <w:t>گو</w:t>
      </w:r>
      <w:r w:rsidR="00E13022">
        <w:rPr>
          <w:rtl/>
          <w:lang w:bidi="fa-IR"/>
        </w:rPr>
        <w:t>ی</w:t>
      </w:r>
      <w:r>
        <w:rPr>
          <w:rtl/>
          <w:lang w:bidi="fa-IR"/>
        </w:rPr>
        <w:t xml:space="preserve"> سبقت را خصوصاً در امور ماد</w:t>
      </w:r>
      <w:r w:rsidR="00E13022">
        <w:rPr>
          <w:rtl/>
          <w:lang w:bidi="fa-IR"/>
        </w:rPr>
        <w:t>ی</w:t>
      </w:r>
      <w:r>
        <w:rPr>
          <w:rtl/>
          <w:lang w:bidi="fa-IR"/>
        </w:rPr>
        <w:t xml:space="preserve"> از د</w:t>
      </w:r>
      <w:r w:rsidR="00E13022">
        <w:rPr>
          <w:rtl/>
          <w:lang w:bidi="fa-IR"/>
        </w:rPr>
        <w:t>ی</w:t>
      </w:r>
      <w:r>
        <w:rPr>
          <w:rtl/>
          <w:lang w:bidi="fa-IR"/>
        </w:rPr>
        <w:t>گران ربوده</w:t>
      </w:r>
      <w:r w:rsidR="00E13022">
        <w:rPr>
          <w:rtl/>
          <w:lang w:bidi="fa-IR"/>
        </w:rPr>
        <w:t xml:space="preserve">، </w:t>
      </w:r>
      <w:r>
        <w:rPr>
          <w:rtl/>
          <w:lang w:bidi="fa-IR"/>
        </w:rPr>
        <w:t>سلطه و برتر</w:t>
      </w:r>
      <w:r w:rsidR="00E13022">
        <w:rPr>
          <w:rtl/>
          <w:lang w:bidi="fa-IR"/>
        </w:rPr>
        <w:t>ی</w:t>
      </w:r>
      <w:r>
        <w:rPr>
          <w:rtl/>
          <w:lang w:bidi="fa-IR"/>
        </w:rPr>
        <w:t xml:space="preserve"> خود را بر سا</w:t>
      </w:r>
      <w:r w:rsidR="00E13022">
        <w:rPr>
          <w:rtl/>
          <w:lang w:bidi="fa-IR"/>
        </w:rPr>
        <w:t>ی</w:t>
      </w:r>
      <w:r>
        <w:rPr>
          <w:rtl/>
          <w:lang w:bidi="fa-IR"/>
        </w:rPr>
        <w:t>ر</w:t>
      </w:r>
      <w:r w:rsidR="00E13022">
        <w:rPr>
          <w:rtl/>
          <w:lang w:bidi="fa-IR"/>
        </w:rPr>
        <w:t>ی</w:t>
      </w:r>
      <w:r>
        <w:rPr>
          <w:rtl/>
          <w:lang w:bidi="fa-IR"/>
        </w:rPr>
        <w:t>ن تحک</w:t>
      </w:r>
      <w:r w:rsidR="00E13022">
        <w:rPr>
          <w:rtl/>
          <w:lang w:bidi="fa-IR"/>
        </w:rPr>
        <w:t>ی</w:t>
      </w:r>
      <w:r>
        <w:rPr>
          <w:rtl/>
          <w:lang w:bidi="fa-IR"/>
        </w:rPr>
        <w:t>م بخشد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حسّ خود بزرگ ب</w:t>
      </w:r>
      <w:r w:rsidR="00E13022">
        <w:rPr>
          <w:rtl/>
          <w:lang w:bidi="fa-IR"/>
        </w:rPr>
        <w:t>ی</w:t>
      </w:r>
      <w:r>
        <w:rPr>
          <w:rtl/>
          <w:lang w:bidi="fa-IR"/>
        </w:rPr>
        <w:t>ن</w:t>
      </w:r>
      <w:r w:rsidR="00E13022">
        <w:rPr>
          <w:rtl/>
          <w:lang w:bidi="fa-IR"/>
        </w:rPr>
        <w:t>ی</w:t>
      </w:r>
      <w:r>
        <w:rPr>
          <w:rtl/>
          <w:lang w:bidi="fa-IR"/>
        </w:rPr>
        <w:t xml:space="preserve"> و تکبّر ن</w:t>
      </w:r>
      <w:r w:rsidR="00E13022">
        <w:rPr>
          <w:rtl/>
          <w:lang w:bidi="fa-IR"/>
        </w:rPr>
        <w:t>ی</w:t>
      </w:r>
      <w:r>
        <w:rPr>
          <w:rtl/>
          <w:lang w:bidi="fa-IR"/>
        </w:rPr>
        <w:t>ز بر آتش خرمن ا</w:t>
      </w:r>
      <w:r w:rsidR="00E13022">
        <w:rPr>
          <w:rtl/>
          <w:lang w:bidi="fa-IR"/>
        </w:rPr>
        <w:t>ی</w:t>
      </w:r>
      <w:r>
        <w:rPr>
          <w:rtl/>
          <w:lang w:bidi="fa-IR"/>
        </w:rPr>
        <w:t>ن غر</w:t>
      </w:r>
      <w:r w:rsidR="00E13022">
        <w:rPr>
          <w:rtl/>
          <w:lang w:bidi="fa-IR"/>
        </w:rPr>
        <w:t>ی</w:t>
      </w:r>
      <w:r>
        <w:rPr>
          <w:rtl/>
          <w:lang w:bidi="fa-IR"/>
        </w:rPr>
        <w:t>زه طب</w:t>
      </w:r>
      <w:r w:rsidR="00E13022">
        <w:rPr>
          <w:rtl/>
          <w:lang w:bidi="fa-IR"/>
        </w:rPr>
        <w:t>ی</w:t>
      </w:r>
      <w:r>
        <w:rPr>
          <w:rtl/>
          <w:lang w:bidi="fa-IR"/>
        </w:rPr>
        <w:t>ع</w:t>
      </w:r>
      <w:r w:rsidR="00E13022">
        <w:rPr>
          <w:rtl/>
          <w:lang w:bidi="fa-IR"/>
        </w:rPr>
        <w:t>ی</w:t>
      </w:r>
      <w:r>
        <w:rPr>
          <w:rtl/>
          <w:lang w:bidi="fa-IR"/>
        </w:rPr>
        <w:t xml:space="preserve"> دامن زده</w:t>
      </w:r>
      <w:r w:rsidR="00E13022">
        <w:rPr>
          <w:rtl/>
          <w:lang w:bidi="fa-IR"/>
        </w:rPr>
        <w:t xml:space="preserve">، </w:t>
      </w:r>
      <w:r>
        <w:rPr>
          <w:rtl/>
          <w:lang w:bidi="fa-IR"/>
        </w:rPr>
        <w:t>علاوه بر ممانعت از حرکت در مس</w:t>
      </w:r>
      <w:r w:rsidR="00E13022">
        <w:rPr>
          <w:rtl/>
          <w:lang w:bidi="fa-IR"/>
        </w:rPr>
        <w:t>ی</w:t>
      </w:r>
      <w:r>
        <w:rPr>
          <w:rtl/>
          <w:lang w:bidi="fa-IR"/>
        </w:rPr>
        <w:t>ر کمال و واقع ب</w:t>
      </w:r>
      <w:r w:rsidR="00E13022">
        <w:rPr>
          <w:rtl/>
          <w:lang w:bidi="fa-IR"/>
        </w:rPr>
        <w:t>ی</w:t>
      </w:r>
      <w:r>
        <w:rPr>
          <w:rtl/>
          <w:lang w:bidi="fa-IR"/>
        </w:rPr>
        <w:t>ن</w:t>
      </w:r>
      <w:r w:rsidR="00E13022">
        <w:rPr>
          <w:rtl/>
          <w:lang w:bidi="fa-IR"/>
        </w:rPr>
        <w:t xml:space="preserve">ی، </w:t>
      </w:r>
      <w:r>
        <w:rPr>
          <w:rtl/>
          <w:lang w:bidi="fa-IR"/>
        </w:rPr>
        <w:t>آدم</w:t>
      </w:r>
      <w:r w:rsidR="00E13022">
        <w:rPr>
          <w:rtl/>
          <w:lang w:bidi="fa-IR"/>
        </w:rPr>
        <w:t>ی</w:t>
      </w:r>
      <w:r>
        <w:rPr>
          <w:rtl/>
          <w:lang w:bidi="fa-IR"/>
        </w:rPr>
        <w:t xml:space="preserve"> را از اعتراف به وجود امت</w:t>
      </w:r>
      <w:r w:rsidR="00E13022">
        <w:rPr>
          <w:rtl/>
          <w:lang w:bidi="fa-IR"/>
        </w:rPr>
        <w:t>ی</w:t>
      </w:r>
      <w:r>
        <w:rPr>
          <w:rtl/>
          <w:lang w:bidi="fa-IR"/>
        </w:rPr>
        <w:t>ازات معاشران و رعا</w:t>
      </w:r>
      <w:r w:rsidR="00E13022">
        <w:rPr>
          <w:rtl/>
          <w:lang w:bidi="fa-IR"/>
        </w:rPr>
        <w:t>ی</w:t>
      </w:r>
      <w:r>
        <w:rPr>
          <w:rtl/>
          <w:lang w:bidi="fa-IR"/>
        </w:rPr>
        <w:t>ت حقوق د</w:t>
      </w:r>
      <w:r w:rsidR="00E13022">
        <w:rPr>
          <w:rtl/>
          <w:lang w:bidi="fa-IR"/>
        </w:rPr>
        <w:t>ی</w:t>
      </w:r>
      <w:r>
        <w:rPr>
          <w:rtl/>
          <w:lang w:bidi="fa-IR"/>
        </w:rPr>
        <w:t>گران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lastRenderedPageBreak/>
        <w:t>تواضع و فروتن</w:t>
      </w:r>
      <w:r w:rsidR="00E13022">
        <w:rPr>
          <w:rtl/>
          <w:lang w:bidi="fa-IR"/>
        </w:rPr>
        <w:t>ی</w:t>
      </w:r>
      <w:r>
        <w:rPr>
          <w:rtl/>
          <w:lang w:bidi="fa-IR"/>
        </w:rPr>
        <w:t xml:space="preserve"> از شر</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صفات پسند</w:t>
      </w:r>
      <w:r w:rsidR="00E13022">
        <w:rPr>
          <w:rtl/>
          <w:lang w:bidi="fa-IR"/>
        </w:rPr>
        <w:t>ی</w:t>
      </w:r>
      <w:r>
        <w:rPr>
          <w:rtl/>
          <w:lang w:bidi="fa-IR"/>
        </w:rPr>
        <w:t>ده و مکارم اخلاق</w:t>
      </w:r>
      <w:r w:rsidR="00E13022">
        <w:rPr>
          <w:rtl/>
          <w:lang w:bidi="fa-IR"/>
        </w:rPr>
        <w:t xml:space="preserve">، </w:t>
      </w:r>
      <w:r>
        <w:rPr>
          <w:rtl/>
          <w:lang w:bidi="fa-IR"/>
        </w:rPr>
        <w:t>و راه</w:t>
      </w:r>
      <w:r w:rsidR="00E13022">
        <w:rPr>
          <w:rtl/>
          <w:lang w:bidi="fa-IR"/>
        </w:rPr>
        <w:t xml:space="preserve"> </w:t>
      </w:r>
      <w:r>
        <w:rPr>
          <w:rtl/>
          <w:lang w:bidi="fa-IR"/>
        </w:rPr>
        <w:t>کار</w:t>
      </w:r>
      <w:r w:rsidR="00E13022">
        <w:rPr>
          <w:rtl/>
          <w:lang w:bidi="fa-IR"/>
        </w:rPr>
        <w:t>ی</w:t>
      </w:r>
      <w:r>
        <w:rPr>
          <w:rtl/>
          <w:lang w:bidi="fa-IR"/>
        </w:rPr>
        <w:t xml:space="preserve"> مناسب برا</w:t>
      </w:r>
      <w:r w:rsidR="00E13022">
        <w:rPr>
          <w:rtl/>
          <w:lang w:bidi="fa-IR"/>
        </w:rPr>
        <w:t>ی</w:t>
      </w:r>
      <w:r>
        <w:rPr>
          <w:rtl/>
          <w:lang w:bidi="fa-IR"/>
        </w:rPr>
        <w:t xml:space="preserve"> کنترل حسّ تکبّر و خود بزرگ ب</w:t>
      </w:r>
      <w:r w:rsidR="00E13022">
        <w:rPr>
          <w:rtl/>
          <w:lang w:bidi="fa-IR"/>
        </w:rPr>
        <w:t>ی</w:t>
      </w:r>
      <w:r>
        <w:rPr>
          <w:rtl/>
          <w:lang w:bidi="fa-IR"/>
        </w:rPr>
        <w:t>ن</w:t>
      </w:r>
      <w:r w:rsidR="00E13022">
        <w:rPr>
          <w:rtl/>
          <w:lang w:bidi="fa-IR"/>
        </w:rPr>
        <w:t xml:space="preserve">ی، </w:t>
      </w:r>
      <w:r>
        <w:rPr>
          <w:rtl/>
          <w:lang w:bidi="fa-IR"/>
        </w:rPr>
        <w:t>تعد</w:t>
      </w:r>
      <w:r w:rsidR="00E13022">
        <w:rPr>
          <w:rtl/>
          <w:lang w:bidi="fa-IR"/>
        </w:rPr>
        <w:t>ی</w:t>
      </w:r>
      <w:r>
        <w:rPr>
          <w:rtl/>
          <w:lang w:bidi="fa-IR"/>
        </w:rPr>
        <w:t>ل غرا</w:t>
      </w:r>
      <w:r w:rsidR="00E13022">
        <w:rPr>
          <w:rtl/>
          <w:lang w:bidi="fa-IR"/>
        </w:rPr>
        <w:t>ی</w:t>
      </w:r>
      <w:r>
        <w:rPr>
          <w:rtl/>
          <w:lang w:bidi="fa-IR"/>
        </w:rPr>
        <w:t>زِ س</w:t>
      </w:r>
      <w:r w:rsidR="00E13022">
        <w:rPr>
          <w:rtl/>
          <w:lang w:bidi="fa-IR"/>
        </w:rPr>
        <w:t>ی</w:t>
      </w:r>
      <w:r>
        <w:rPr>
          <w:rtl/>
          <w:lang w:bidi="fa-IR"/>
        </w:rPr>
        <w:t>طره</w:t>
      </w:r>
      <w:r w:rsidR="00E13022">
        <w:rPr>
          <w:rtl/>
          <w:lang w:bidi="fa-IR"/>
        </w:rPr>
        <w:t xml:space="preserve"> </w:t>
      </w:r>
      <w:r>
        <w:rPr>
          <w:rtl/>
          <w:lang w:bidi="fa-IR"/>
        </w:rPr>
        <w:t>جو</w:t>
      </w:r>
      <w:r w:rsidR="00E13022">
        <w:rPr>
          <w:rtl/>
          <w:lang w:bidi="fa-IR"/>
        </w:rPr>
        <w:t>یی</w:t>
      </w:r>
      <w:r>
        <w:rPr>
          <w:rtl/>
          <w:lang w:bidi="fa-IR"/>
        </w:rPr>
        <w:t xml:space="preserve"> و برتر</w:t>
      </w:r>
      <w:r w:rsidR="00E13022">
        <w:rPr>
          <w:rtl/>
          <w:lang w:bidi="fa-IR"/>
        </w:rPr>
        <w:t xml:space="preserve">ی </w:t>
      </w:r>
      <w:r>
        <w:rPr>
          <w:rtl/>
          <w:lang w:bidi="fa-IR"/>
        </w:rPr>
        <w:t>خواه</w:t>
      </w:r>
      <w:r w:rsidR="00E13022">
        <w:rPr>
          <w:rtl/>
          <w:lang w:bidi="fa-IR"/>
        </w:rPr>
        <w:t xml:space="preserve">ی، </w:t>
      </w:r>
      <w:r>
        <w:rPr>
          <w:rtl/>
          <w:lang w:bidi="fa-IR"/>
        </w:rPr>
        <w:t>و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پ</w:t>
      </w:r>
      <w:r w:rsidR="00E13022">
        <w:rPr>
          <w:rtl/>
          <w:lang w:bidi="fa-IR"/>
        </w:rPr>
        <w:t xml:space="preserve">ی </w:t>
      </w:r>
      <w:r>
        <w:rPr>
          <w:rtl/>
          <w:lang w:bidi="fa-IR"/>
        </w:rPr>
        <w:t>آمدها</w:t>
      </w:r>
      <w:r w:rsidR="00E13022">
        <w:rPr>
          <w:rtl/>
          <w:lang w:bidi="fa-IR"/>
        </w:rPr>
        <w:t>ی</w:t>
      </w:r>
      <w:r>
        <w:rPr>
          <w:rtl/>
          <w:lang w:bidi="fa-IR"/>
        </w:rPr>
        <w:t xml:space="preserve"> شوم ا</w:t>
      </w:r>
      <w:r w:rsidR="00E13022">
        <w:rPr>
          <w:rtl/>
          <w:lang w:bidi="fa-IR"/>
        </w:rPr>
        <w:t>ی</w:t>
      </w:r>
      <w:r>
        <w:rPr>
          <w:rtl/>
          <w:lang w:bidi="fa-IR"/>
        </w:rPr>
        <w:t>ن پد</w:t>
      </w:r>
      <w:r w:rsidR="00E13022">
        <w:rPr>
          <w:rtl/>
          <w:lang w:bidi="fa-IR"/>
        </w:rPr>
        <w:t>ی</w:t>
      </w:r>
      <w:r>
        <w:rPr>
          <w:rtl/>
          <w:lang w:bidi="fa-IR"/>
        </w:rPr>
        <w:t>ده</w:t>
      </w:r>
      <w:r w:rsidR="00E13022">
        <w:rPr>
          <w:rtl/>
          <w:lang w:bidi="fa-IR"/>
        </w:rPr>
        <w:t xml:space="preserve"> </w:t>
      </w:r>
      <w:r>
        <w:rPr>
          <w:rtl/>
          <w:lang w:bidi="fa-IR"/>
        </w:rPr>
        <w:t>ها</w:t>
      </w:r>
      <w:r w:rsidR="00E13022">
        <w:rPr>
          <w:rtl/>
          <w:lang w:bidi="fa-IR"/>
        </w:rPr>
        <w:t>ی</w:t>
      </w:r>
      <w:r>
        <w:rPr>
          <w:rtl/>
          <w:lang w:bidi="fa-IR"/>
        </w:rPr>
        <w:t xml:space="preserve"> نارواست</w:t>
      </w:r>
      <w:r w:rsidR="00E13022">
        <w:rPr>
          <w:rtl/>
          <w:lang w:bidi="fa-IR"/>
        </w:rPr>
        <w:t xml:space="preserve">. </w:t>
      </w:r>
    </w:p>
    <w:p w:rsidR="004D41C6" w:rsidRDefault="004D41C6" w:rsidP="004D41C6">
      <w:pPr>
        <w:pStyle w:val="libNormal"/>
        <w:rPr>
          <w:rtl/>
          <w:lang w:bidi="fa-IR"/>
        </w:rPr>
      </w:pPr>
      <w:r>
        <w:rPr>
          <w:rtl/>
          <w:lang w:bidi="fa-IR"/>
        </w:rPr>
        <w:t>فروتن</w:t>
      </w:r>
      <w:r w:rsidR="00E13022">
        <w:rPr>
          <w:rtl/>
          <w:lang w:bidi="fa-IR"/>
        </w:rPr>
        <w:t>ی</w:t>
      </w:r>
      <w:r>
        <w:rPr>
          <w:rtl/>
          <w:lang w:bidi="fa-IR"/>
        </w:rPr>
        <w:t xml:space="preserve"> نوع</w:t>
      </w:r>
      <w:r w:rsidR="00E13022">
        <w:rPr>
          <w:rtl/>
          <w:lang w:bidi="fa-IR"/>
        </w:rPr>
        <w:t>ی</w:t>
      </w:r>
      <w:r>
        <w:rPr>
          <w:rtl/>
          <w:lang w:bidi="fa-IR"/>
        </w:rPr>
        <w:t xml:space="preserve"> شکسته نفس</w:t>
      </w:r>
      <w:r w:rsidR="00E13022">
        <w:rPr>
          <w:rtl/>
          <w:lang w:bidi="fa-IR"/>
        </w:rPr>
        <w:t>ی</w:t>
      </w:r>
      <w:r>
        <w:rPr>
          <w:rtl/>
          <w:lang w:bidi="fa-IR"/>
        </w:rPr>
        <w:t xml:space="preserve"> است که آدم</w:t>
      </w:r>
      <w:r w:rsidR="00E13022">
        <w:rPr>
          <w:rtl/>
          <w:lang w:bidi="fa-IR"/>
        </w:rPr>
        <w:t>ی</w:t>
      </w:r>
      <w:r>
        <w:rPr>
          <w:rtl/>
          <w:lang w:bidi="fa-IR"/>
        </w:rPr>
        <w:t xml:space="preserve"> را از خود بزرگ ب</w:t>
      </w:r>
      <w:r w:rsidR="00E13022">
        <w:rPr>
          <w:rtl/>
          <w:lang w:bidi="fa-IR"/>
        </w:rPr>
        <w:t>ی</w:t>
      </w:r>
      <w:r>
        <w:rPr>
          <w:rtl/>
          <w:lang w:bidi="fa-IR"/>
        </w:rPr>
        <w:t>ن</w:t>
      </w:r>
      <w:r w:rsidR="00E13022">
        <w:rPr>
          <w:rtl/>
          <w:lang w:bidi="fa-IR"/>
        </w:rPr>
        <w:t>ی</w:t>
      </w:r>
      <w:r>
        <w:rPr>
          <w:rtl/>
          <w:lang w:bidi="fa-IR"/>
        </w:rPr>
        <w:t xml:space="preserve"> باز داشته</w:t>
      </w:r>
      <w:r w:rsidR="00E13022">
        <w:rPr>
          <w:rtl/>
          <w:lang w:bidi="fa-IR"/>
        </w:rPr>
        <w:t xml:space="preserve">، </w:t>
      </w:r>
      <w:r>
        <w:rPr>
          <w:rtl/>
          <w:lang w:bidi="fa-IR"/>
        </w:rPr>
        <w:t>مانع م</w:t>
      </w:r>
      <w:r w:rsidR="00E13022">
        <w:rPr>
          <w:rtl/>
          <w:lang w:bidi="fa-IR"/>
        </w:rPr>
        <w:t xml:space="preserve">ی </w:t>
      </w:r>
      <w:r>
        <w:rPr>
          <w:rtl/>
          <w:lang w:bidi="fa-IR"/>
        </w:rPr>
        <w:t>شود که خود را از د</w:t>
      </w:r>
      <w:r w:rsidR="00E13022">
        <w:rPr>
          <w:rtl/>
          <w:lang w:bidi="fa-IR"/>
        </w:rPr>
        <w:t>ی</w:t>
      </w:r>
      <w:r>
        <w:rPr>
          <w:rtl/>
          <w:lang w:bidi="fa-IR"/>
        </w:rPr>
        <w:t>گران بالاتر بداند</w:t>
      </w:r>
      <w:r w:rsidR="00E13022">
        <w:rPr>
          <w:rtl/>
          <w:lang w:bidi="fa-IR"/>
        </w:rPr>
        <w:t xml:space="preserve">. </w:t>
      </w:r>
      <w:r>
        <w:rPr>
          <w:rtl/>
          <w:lang w:bidi="fa-IR"/>
        </w:rPr>
        <w:t>روشن است که ا</w:t>
      </w:r>
      <w:r w:rsidR="00E13022">
        <w:rPr>
          <w:rtl/>
          <w:lang w:bidi="fa-IR"/>
        </w:rPr>
        <w:t>ی</w:t>
      </w:r>
      <w:r>
        <w:rPr>
          <w:rtl/>
          <w:lang w:bidi="fa-IR"/>
        </w:rPr>
        <w:t>ن شکسته نفس</w:t>
      </w:r>
      <w:r w:rsidR="00E13022">
        <w:rPr>
          <w:rtl/>
          <w:lang w:bidi="fa-IR"/>
        </w:rPr>
        <w:t>ی</w:t>
      </w:r>
      <w:r>
        <w:rPr>
          <w:rtl/>
          <w:lang w:bidi="fa-IR"/>
        </w:rPr>
        <w:t xml:space="preserve"> به </w:t>
      </w:r>
      <w:r w:rsidR="00E13022">
        <w:rPr>
          <w:rtl/>
          <w:lang w:bidi="fa-IR"/>
        </w:rPr>
        <w:t>ی</w:t>
      </w:r>
      <w:r>
        <w:rPr>
          <w:rtl/>
          <w:lang w:bidi="fa-IR"/>
        </w:rPr>
        <w:t>ک حرکت درون</w:t>
      </w:r>
      <w:r w:rsidR="00E13022">
        <w:rPr>
          <w:rtl/>
          <w:lang w:bidi="fa-IR"/>
        </w:rPr>
        <w:t>ی</w:t>
      </w:r>
      <w:r>
        <w:rPr>
          <w:rtl/>
          <w:lang w:bidi="fa-IR"/>
        </w:rPr>
        <w:t xml:space="preserve"> خلاصه نگشته</w:t>
      </w:r>
      <w:r w:rsidR="00E13022">
        <w:rPr>
          <w:rtl/>
          <w:lang w:bidi="fa-IR"/>
        </w:rPr>
        <w:t xml:space="preserve">، </w:t>
      </w:r>
      <w:r>
        <w:rPr>
          <w:rtl/>
          <w:lang w:bidi="fa-IR"/>
        </w:rPr>
        <w:t>به تناسب موارد</w:t>
      </w:r>
      <w:r w:rsidR="00E13022">
        <w:rPr>
          <w:rtl/>
          <w:lang w:bidi="fa-IR"/>
        </w:rPr>
        <w:t xml:space="preserve">، </w:t>
      </w:r>
      <w:r>
        <w:rPr>
          <w:rtl/>
          <w:lang w:bidi="fa-IR"/>
        </w:rPr>
        <w:t>خود و آثار آن در گفتار و کردار آدم</w:t>
      </w:r>
      <w:r w:rsidR="00E13022">
        <w:rPr>
          <w:rtl/>
          <w:lang w:bidi="fa-IR"/>
        </w:rPr>
        <w:t>ی</w:t>
      </w:r>
      <w:r>
        <w:rPr>
          <w:rtl/>
          <w:lang w:bidi="fa-IR"/>
        </w:rPr>
        <w:t xml:space="preserve"> ن</w:t>
      </w:r>
      <w:r w:rsidR="00E13022">
        <w:rPr>
          <w:rtl/>
          <w:lang w:bidi="fa-IR"/>
        </w:rPr>
        <w:t>ی</w:t>
      </w:r>
      <w:r>
        <w:rPr>
          <w:rtl/>
          <w:lang w:bidi="fa-IR"/>
        </w:rPr>
        <w:t>ز پد</w:t>
      </w:r>
      <w:r w:rsidR="00E13022">
        <w:rPr>
          <w:rtl/>
          <w:lang w:bidi="fa-IR"/>
        </w:rPr>
        <w:t>ی</w:t>
      </w:r>
      <w:r>
        <w:rPr>
          <w:rtl/>
          <w:lang w:bidi="fa-IR"/>
        </w:rPr>
        <w:t>دار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تواضع و فروتن</w:t>
      </w:r>
      <w:r w:rsidR="00E13022">
        <w:rPr>
          <w:rtl/>
          <w:lang w:bidi="fa-IR"/>
        </w:rPr>
        <w:t>ی</w:t>
      </w:r>
      <w:r>
        <w:rPr>
          <w:rtl/>
          <w:lang w:bidi="fa-IR"/>
        </w:rPr>
        <w:t xml:space="preserve"> به اعتبار موارد</w:t>
      </w:r>
      <w:r w:rsidR="00E13022">
        <w:rPr>
          <w:rtl/>
          <w:lang w:bidi="fa-IR"/>
        </w:rPr>
        <w:t xml:space="preserve">، </w:t>
      </w:r>
      <w:r>
        <w:rPr>
          <w:rtl/>
          <w:lang w:bidi="fa-IR"/>
        </w:rPr>
        <w:t>از مراتب متفاوت</w:t>
      </w:r>
      <w:r w:rsidR="00E13022">
        <w:rPr>
          <w:rtl/>
          <w:lang w:bidi="fa-IR"/>
        </w:rPr>
        <w:t>ی</w:t>
      </w:r>
      <w:r>
        <w:rPr>
          <w:rtl/>
          <w:lang w:bidi="fa-IR"/>
        </w:rPr>
        <w:t xml:space="preserve"> برخوردار است</w:t>
      </w:r>
      <w:r w:rsidR="00E13022">
        <w:rPr>
          <w:rtl/>
          <w:lang w:bidi="fa-IR"/>
        </w:rPr>
        <w:t xml:space="preserve">. </w:t>
      </w:r>
    </w:p>
    <w:p w:rsidR="003A5ADC" w:rsidRDefault="004D41C6" w:rsidP="004D41C6">
      <w:pPr>
        <w:pStyle w:val="libNormal"/>
        <w:rPr>
          <w:rtl/>
          <w:lang w:bidi="fa-IR"/>
        </w:rPr>
      </w:pPr>
      <w:r>
        <w:rPr>
          <w:rtl/>
          <w:lang w:bidi="fa-IR"/>
        </w:rPr>
        <w:t>فروتن</w:t>
      </w:r>
      <w:r w:rsidR="00E13022">
        <w:rPr>
          <w:rtl/>
          <w:lang w:bidi="fa-IR"/>
        </w:rPr>
        <w:t>ی</w:t>
      </w:r>
      <w:r>
        <w:rPr>
          <w:rtl/>
          <w:lang w:bidi="fa-IR"/>
        </w:rPr>
        <w:t xml:space="preserve"> در برابر خداوند</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انسان استعدادها</w:t>
      </w:r>
      <w:r w:rsidR="00E13022">
        <w:rPr>
          <w:rtl/>
          <w:lang w:bidi="fa-IR"/>
        </w:rPr>
        <w:t xml:space="preserve">، </w:t>
      </w:r>
      <w:r>
        <w:rPr>
          <w:rtl/>
          <w:lang w:bidi="fa-IR"/>
        </w:rPr>
        <w:t>ن</w:t>
      </w:r>
      <w:r w:rsidR="00E13022">
        <w:rPr>
          <w:rtl/>
          <w:lang w:bidi="fa-IR"/>
        </w:rPr>
        <w:t>ی</w:t>
      </w:r>
      <w:r>
        <w:rPr>
          <w:rtl/>
          <w:lang w:bidi="fa-IR"/>
        </w:rPr>
        <w:t>ازمند</w:t>
      </w:r>
      <w:r w:rsidR="00E13022">
        <w:rPr>
          <w:rtl/>
          <w:lang w:bidi="fa-IR"/>
        </w:rPr>
        <w:t xml:space="preserve">ی </w:t>
      </w:r>
      <w:r>
        <w:rPr>
          <w:rtl/>
          <w:lang w:bidi="fa-IR"/>
        </w:rPr>
        <w:t>ها و حالات معنو</w:t>
      </w:r>
      <w:r w:rsidR="00E13022">
        <w:rPr>
          <w:rtl/>
          <w:lang w:bidi="fa-IR"/>
        </w:rPr>
        <w:t>ی</w:t>
      </w:r>
      <w:r>
        <w:rPr>
          <w:rtl/>
          <w:lang w:bidi="fa-IR"/>
        </w:rPr>
        <w:t xml:space="preserve"> و ماد</w:t>
      </w:r>
      <w:r w:rsidR="00E13022">
        <w:rPr>
          <w:rtl/>
          <w:lang w:bidi="fa-IR"/>
        </w:rPr>
        <w:t>ی</w:t>
      </w:r>
      <w:r>
        <w:rPr>
          <w:rtl/>
          <w:lang w:bidi="fa-IR"/>
        </w:rPr>
        <w:t xml:space="preserve"> خود را در برابر خالق </w:t>
      </w:r>
      <w:r w:rsidR="00E13022">
        <w:rPr>
          <w:rtl/>
          <w:lang w:bidi="fa-IR"/>
        </w:rPr>
        <w:t>ی</w:t>
      </w:r>
      <w:r>
        <w:rPr>
          <w:rtl/>
          <w:lang w:bidi="fa-IR"/>
        </w:rPr>
        <w:t>کتا و آفر</w:t>
      </w:r>
      <w:r w:rsidR="00E13022">
        <w:rPr>
          <w:rtl/>
          <w:lang w:bidi="fa-IR"/>
        </w:rPr>
        <w:t>ی</w:t>
      </w:r>
      <w:r>
        <w:rPr>
          <w:rtl/>
          <w:lang w:bidi="fa-IR"/>
        </w:rPr>
        <w:t>دگار ب</w:t>
      </w:r>
      <w:r w:rsidR="00E13022">
        <w:rPr>
          <w:rtl/>
          <w:lang w:bidi="fa-IR"/>
        </w:rPr>
        <w:t xml:space="preserve">ی </w:t>
      </w:r>
      <w:r>
        <w:rPr>
          <w:rtl/>
          <w:lang w:bidi="fa-IR"/>
        </w:rPr>
        <w:t>همتا</w:t>
      </w:r>
      <w:r w:rsidR="00E13022">
        <w:rPr>
          <w:rtl/>
          <w:lang w:bidi="fa-IR"/>
        </w:rPr>
        <w:t>ی</w:t>
      </w:r>
      <w:r>
        <w:rPr>
          <w:rtl/>
          <w:lang w:bidi="fa-IR"/>
        </w:rPr>
        <w:t xml:space="preserve"> خو</w:t>
      </w:r>
      <w:r w:rsidR="00E13022">
        <w:rPr>
          <w:rtl/>
          <w:lang w:bidi="fa-IR"/>
        </w:rPr>
        <w:t>ی</w:t>
      </w:r>
      <w:r>
        <w:rPr>
          <w:rtl/>
          <w:lang w:bidi="fa-IR"/>
        </w:rPr>
        <w:t>ش مورد ارز</w:t>
      </w:r>
      <w:r w:rsidR="00E13022">
        <w:rPr>
          <w:rtl/>
          <w:lang w:bidi="fa-IR"/>
        </w:rPr>
        <w:t>ی</w:t>
      </w:r>
      <w:r>
        <w:rPr>
          <w:rtl/>
          <w:lang w:bidi="fa-IR"/>
        </w:rPr>
        <w:t>اب</w:t>
      </w:r>
      <w:r w:rsidR="00E13022">
        <w:rPr>
          <w:rtl/>
          <w:lang w:bidi="fa-IR"/>
        </w:rPr>
        <w:t>ی</w:t>
      </w:r>
      <w:r>
        <w:rPr>
          <w:rtl/>
          <w:lang w:bidi="fa-IR"/>
        </w:rPr>
        <w:t xml:space="preserve"> قرار م</w:t>
      </w:r>
      <w:r w:rsidR="00E13022">
        <w:rPr>
          <w:rtl/>
          <w:lang w:bidi="fa-IR"/>
        </w:rPr>
        <w:t>ی</w:t>
      </w:r>
      <w:r>
        <w:rPr>
          <w:rtl/>
          <w:lang w:bidi="fa-IR"/>
        </w:rPr>
        <w:t xml:space="preserve"> دهد</w:t>
      </w:r>
      <w:r w:rsidR="00E13022">
        <w:rPr>
          <w:rtl/>
          <w:lang w:bidi="fa-IR"/>
        </w:rPr>
        <w:t xml:space="preserve">، </w:t>
      </w:r>
      <w:r>
        <w:rPr>
          <w:rtl/>
          <w:lang w:bidi="fa-IR"/>
        </w:rPr>
        <w:t>به هر نسبت به ن</w:t>
      </w:r>
      <w:r w:rsidR="00E13022">
        <w:rPr>
          <w:rtl/>
          <w:lang w:bidi="fa-IR"/>
        </w:rPr>
        <w:t>ی</w:t>
      </w:r>
      <w:r>
        <w:rPr>
          <w:rtl/>
          <w:lang w:bidi="fa-IR"/>
        </w:rPr>
        <w:t>ازها</w:t>
      </w:r>
      <w:r w:rsidR="00E13022">
        <w:rPr>
          <w:rtl/>
          <w:lang w:bidi="fa-IR"/>
        </w:rPr>
        <w:t>ی</w:t>
      </w:r>
      <w:r>
        <w:rPr>
          <w:rtl/>
          <w:lang w:bidi="fa-IR"/>
        </w:rPr>
        <w:t xml:space="preserve"> ب</w:t>
      </w:r>
      <w:r w:rsidR="00E13022">
        <w:rPr>
          <w:rtl/>
          <w:lang w:bidi="fa-IR"/>
        </w:rPr>
        <w:t xml:space="preserve">ی </w:t>
      </w:r>
      <w:r>
        <w:rPr>
          <w:rtl/>
          <w:lang w:bidi="fa-IR"/>
        </w:rPr>
        <w:t>شمار</w:t>
      </w:r>
      <w:r w:rsidR="00E13022">
        <w:rPr>
          <w:rtl/>
          <w:lang w:bidi="fa-IR"/>
        </w:rPr>
        <w:t xml:space="preserve">، </w:t>
      </w:r>
      <w:r>
        <w:rPr>
          <w:rtl/>
          <w:lang w:bidi="fa-IR"/>
        </w:rPr>
        <w:t>حقارت و ذلّت</w:t>
      </w:r>
      <w:r w:rsidR="00E13022">
        <w:rPr>
          <w:rtl/>
          <w:lang w:bidi="fa-IR"/>
        </w:rPr>
        <w:t xml:space="preserve">، </w:t>
      </w:r>
      <w:r>
        <w:rPr>
          <w:rtl/>
          <w:lang w:bidi="fa-IR"/>
        </w:rPr>
        <w:t>جهل و ب</w:t>
      </w:r>
      <w:r w:rsidR="00E13022">
        <w:rPr>
          <w:rtl/>
          <w:lang w:bidi="fa-IR"/>
        </w:rPr>
        <w:t xml:space="preserve">ی </w:t>
      </w:r>
      <w:r>
        <w:rPr>
          <w:rtl/>
          <w:lang w:bidi="fa-IR"/>
        </w:rPr>
        <w:t>چارگ</w:t>
      </w:r>
      <w:r w:rsidR="00E13022">
        <w:rPr>
          <w:rtl/>
          <w:lang w:bidi="fa-IR"/>
        </w:rPr>
        <w:t>ی</w:t>
      </w:r>
      <w:r>
        <w:rPr>
          <w:rtl/>
          <w:lang w:bidi="fa-IR"/>
        </w:rPr>
        <w:t xml:space="preserve"> و ضعف و ناتوان</w:t>
      </w:r>
      <w:r w:rsidR="00E13022">
        <w:rPr>
          <w:rtl/>
          <w:lang w:bidi="fa-IR"/>
        </w:rPr>
        <w:t>ی</w:t>
      </w:r>
      <w:r>
        <w:rPr>
          <w:rtl/>
          <w:lang w:bidi="fa-IR"/>
        </w:rPr>
        <w:t xml:space="preserve"> خود واقف م</w:t>
      </w:r>
      <w:r w:rsidR="00E13022">
        <w:rPr>
          <w:rtl/>
          <w:lang w:bidi="fa-IR"/>
        </w:rPr>
        <w:t xml:space="preserve">ی </w:t>
      </w:r>
      <w:r>
        <w:rPr>
          <w:rtl/>
          <w:lang w:bidi="fa-IR"/>
        </w:rPr>
        <w:t>گردد</w:t>
      </w:r>
      <w:r w:rsidR="00E13022">
        <w:rPr>
          <w:rtl/>
          <w:lang w:bidi="fa-IR"/>
        </w:rPr>
        <w:t xml:space="preserve">، </w:t>
      </w:r>
      <w:r>
        <w:rPr>
          <w:rtl/>
          <w:lang w:bidi="fa-IR"/>
        </w:rPr>
        <w:t>از عزّت و رفعت</w:t>
      </w:r>
      <w:r w:rsidR="00E13022">
        <w:rPr>
          <w:rtl/>
          <w:lang w:bidi="fa-IR"/>
        </w:rPr>
        <w:t xml:space="preserve">، </w:t>
      </w:r>
      <w:r>
        <w:rPr>
          <w:rtl/>
          <w:lang w:bidi="fa-IR"/>
        </w:rPr>
        <w:t>کبر</w:t>
      </w:r>
      <w:r w:rsidR="00E13022">
        <w:rPr>
          <w:rtl/>
          <w:lang w:bidi="fa-IR"/>
        </w:rPr>
        <w:t>ی</w:t>
      </w:r>
      <w:r>
        <w:rPr>
          <w:rtl/>
          <w:lang w:bidi="fa-IR"/>
        </w:rPr>
        <w:t>ا</w:t>
      </w:r>
      <w:r w:rsidR="00E13022">
        <w:rPr>
          <w:rtl/>
          <w:lang w:bidi="fa-IR"/>
        </w:rPr>
        <w:t>یی</w:t>
      </w:r>
      <w:r>
        <w:rPr>
          <w:rtl/>
          <w:lang w:bidi="fa-IR"/>
        </w:rPr>
        <w:t xml:space="preserve"> و توانا</w:t>
      </w:r>
      <w:r w:rsidR="00E13022">
        <w:rPr>
          <w:rtl/>
          <w:lang w:bidi="fa-IR"/>
        </w:rPr>
        <w:t xml:space="preserve">یی، </w:t>
      </w:r>
      <w:r>
        <w:rPr>
          <w:rtl/>
          <w:lang w:bidi="fa-IR"/>
        </w:rPr>
        <w:t>و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و بنده</w:t>
      </w:r>
      <w:r w:rsidR="00E13022">
        <w:rPr>
          <w:rtl/>
          <w:lang w:bidi="fa-IR"/>
        </w:rPr>
        <w:t xml:space="preserve"> </w:t>
      </w:r>
      <w:r>
        <w:rPr>
          <w:rtl/>
          <w:lang w:bidi="fa-IR"/>
        </w:rPr>
        <w:t>پرور</w:t>
      </w:r>
      <w:r w:rsidR="00E13022">
        <w:rPr>
          <w:rtl/>
          <w:lang w:bidi="fa-IR"/>
        </w:rPr>
        <w:t>ی</w:t>
      </w:r>
      <w:r>
        <w:rPr>
          <w:rtl/>
          <w:lang w:bidi="fa-IR"/>
        </w:rPr>
        <w:t xml:space="preserve"> خدا</w:t>
      </w:r>
      <w:r w:rsidR="00E13022">
        <w:rPr>
          <w:rtl/>
          <w:lang w:bidi="fa-IR"/>
        </w:rPr>
        <w:t>ی</w:t>
      </w:r>
      <w:r>
        <w:rPr>
          <w:rtl/>
          <w:lang w:bidi="fa-IR"/>
        </w:rPr>
        <w:t xml:space="preserve"> جهان آفر</w:t>
      </w:r>
      <w:r w:rsidR="00E13022">
        <w:rPr>
          <w:rtl/>
          <w:lang w:bidi="fa-IR"/>
        </w:rPr>
        <w:t>ی</w:t>
      </w:r>
      <w:r>
        <w:rPr>
          <w:rtl/>
          <w:lang w:bidi="fa-IR"/>
        </w:rPr>
        <w:t>ن که او و عالم پ</w:t>
      </w:r>
      <w:r w:rsidR="00E13022">
        <w:rPr>
          <w:rtl/>
          <w:lang w:bidi="fa-IR"/>
        </w:rPr>
        <w:t>ی</w:t>
      </w:r>
      <w:r>
        <w:rPr>
          <w:rtl/>
          <w:lang w:bidi="fa-IR"/>
        </w:rPr>
        <w:t>رامون و</w:t>
      </w:r>
      <w:r w:rsidR="00E13022">
        <w:rPr>
          <w:rtl/>
          <w:lang w:bidi="fa-IR"/>
        </w:rPr>
        <w:t>ی</w:t>
      </w:r>
      <w:r>
        <w:rPr>
          <w:rtl/>
          <w:lang w:bidi="fa-IR"/>
        </w:rPr>
        <w:t xml:space="preserve"> را به قدرت ب</w:t>
      </w:r>
      <w:r w:rsidR="00E13022">
        <w:rPr>
          <w:rtl/>
          <w:lang w:bidi="fa-IR"/>
        </w:rPr>
        <w:t xml:space="preserve">ی </w:t>
      </w:r>
      <w:r>
        <w:rPr>
          <w:rtl/>
          <w:lang w:bidi="fa-IR"/>
        </w:rPr>
        <w:t>انتها</w:t>
      </w:r>
      <w:r w:rsidR="00E13022">
        <w:rPr>
          <w:rtl/>
          <w:lang w:bidi="fa-IR"/>
        </w:rPr>
        <w:t>ی</w:t>
      </w:r>
      <w:r>
        <w:rPr>
          <w:rtl/>
          <w:lang w:bidi="fa-IR"/>
        </w:rPr>
        <w:t xml:space="preserve"> خود خلق فرموده آگاه</w:t>
      </w:r>
      <w:r w:rsidR="00E13022">
        <w:rPr>
          <w:rtl/>
          <w:lang w:bidi="fa-IR"/>
        </w:rPr>
        <w:t>ی</w:t>
      </w:r>
      <w:r>
        <w:rPr>
          <w:rtl/>
          <w:lang w:bidi="fa-IR"/>
        </w:rPr>
        <w:t xml:space="preserve"> م</w:t>
      </w:r>
      <w:r w:rsidR="00E13022">
        <w:rPr>
          <w:rtl/>
          <w:lang w:bidi="fa-IR"/>
        </w:rPr>
        <w:t>ی ی</w:t>
      </w:r>
      <w:r>
        <w:rPr>
          <w:rtl/>
          <w:lang w:bidi="fa-IR"/>
        </w:rPr>
        <w:t>ابد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آگاه</w:t>
      </w:r>
      <w:r w:rsidR="00E13022">
        <w:rPr>
          <w:rtl/>
          <w:lang w:bidi="fa-IR"/>
        </w:rPr>
        <w:t>ی</w:t>
      </w:r>
      <w:r>
        <w:rPr>
          <w:rtl/>
          <w:lang w:bidi="fa-IR"/>
        </w:rPr>
        <w:t xml:space="preserve"> که نوعاً با اذعان و اعتراف همراه است</w:t>
      </w:r>
      <w:r w:rsidR="00E13022">
        <w:rPr>
          <w:rtl/>
          <w:lang w:bidi="fa-IR"/>
        </w:rPr>
        <w:t xml:space="preserve">، </w:t>
      </w:r>
      <w:r>
        <w:rPr>
          <w:rtl/>
          <w:lang w:bidi="fa-IR"/>
        </w:rPr>
        <w:t>ترک</w:t>
      </w:r>
      <w:r w:rsidR="00E13022">
        <w:rPr>
          <w:rtl/>
          <w:lang w:bidi="fa-IR"/>
        </w:rPr>
        <w:t>ی</w:t>
      </w:r>
      <w:r>
        <w:rPr>
          <w:rtl/>
          <w:lang w:bidi="fa-IR"/>
        </w:rPr>
        <w:t>ب</w:t>
      </w:r>
      <w:r w:rsidR="00E13022">
        <w:rPr>
          <w:rtl/>
          <w:lang w:bidi="fa-IR"/>
        </w:rPr>
        <w:t>ی</w:t>
      </w:r>
      <w:r>
        <w:rPr>
          <w:rtl/>
          <w:lang w:bidi="fa-IR"/>
        </w:rPr>
        <w:t xml:space="preserve"> از خضوع</w:t>
      </w:r>
      <w:r w:rsidR="00E13022">
        <w:rPr>
          <w:rtl/>
          <w:lang w:bidi="fa-IR"/>
        </w:rPr>
        <w:t xml:space="preserve">، </w:t>
      </w:r>
      <w:r>
        <w:rPr>
          <w:rtl/>
          <w:lang w:bidi="fa-IR"/>
        </w:rPr>
        <w:t>خشوع</w:t>
      </w:r>
      <w:r w:rsidR="00E13022">
        <w:rPr>
          <w:rtl/>
          <w:lang w:bidi="fa-IR"/>
        </w:rPr>
        <w:t xml:space="preserve">، </w:t>
      </w:r>
      <w:r>
        <w:rPr>
          <w:rtl/>
          <w:lang w:bidi="fa-IR"/>
        </w:rPr>
        <w:t>محبت</w:t>
      </w:r>
      <w:r w:rsidR="00E13022">
        <w:rPr>
          <w:rtl/>
          <w:lang w:bidi="fa-IR"/>
        </w:rPr>
        <w:t xml:space="preserve">، </w:t>
      </w:r>
      <w:r>
        <w:rPr>
          <w:rtl/>
          <w:lang w:bidi="fa-IR"/>
        </w:rPr>
        <w:t>ب</w:t>
      </w:r>
      <w:r w:rsidR="00E13022">
        <w:rPr>
          <w:rtl/>
          <w:lang w:bidi="fa-IR"/>
        </w:rPr>
        <w:t>ی</w:t>
      </w:r>
      <w:r>
        <w:rPr>
          <w:rtl/>
          <w:lang w:bidi="fa-IR"/>
        </w:rPr>
        <w:t>م</w:t>
      </w:r>
      <w:r w:rsidR="00E13022">
        <w:rPr>
          <w:rtl/>
          <w:lang w:bidi="fa-IR"/>
        </w:rPr>
        <w:t xml:space="preserve">، </w:t>
      </w:r>
      <w:r>
        <w:rPr>
          <w:rtl/>
          <w:lang w:bidi="fa-IR"/>
        </w:rPr>
        <w:t>ام</w:t>
      </w:r>
      <w:r w:rsidR="00E13022">
        <w:rPr>
          <w:rtl/>
          <w:lang w:bidi="fa-IR"/>
        </w:rPr>
        <w:t>ی</w:t>
      </w:r>
      <w:r>
        <w:rPr>
          <w:rtl/>
          <w:lang w:bidi="fa-IR"/>
        </w:rPr>
        <w:t>د</w:t>
      </w:r>
      <w:r w:rsidR="00E13022">
        <w:rPr>
          <w:rtl/>
          <w:lang w:bidi="fa-IR"/>
        </w:rPr>
        <w:t xml:space="preserve">، </w:t>
      </w:r>
      <w:r>
        <w:rPr>
          <w:rtl/>
          <w:lang w:bidi="fa-IR"/>
        </w:rPr>
        <w:t>تسل</w:t>
      </w:r>
      <w:r w:rsidR="00E13022">
        <w:rPr>
          <w:rtl/>
          <w:lang w:bidi="fa-IR"/>
        </w:rPr>
        <w:t>ی</w:t>
      </w:r>
      <w:r>
        <w:rPr>
          <w:rtl/>
          <w:lang w:bidi="fa-IR"/>
        </w:rPr>
        <w:t>م و انق</w:t>
      </w:r>
      <w:r w:rsidR="00E13022">
        <w:rPr>
          <w:rtl/>
          <w:lang w:bidi="fa-IR"/>
        </w:rPr>
        <w:t>ی</w:t>
      </w:r>
      <w:r>
        <w:rPr>
          <w:rtl/>
          <w:lang w:bidi="fa-IR"/>
        </w:rPr>
        <w:t>اد در نهان و آشکار نسبت به پروردگار متعال در انسان پد</w:t>
      </w:r>
      <w:r w:rsidR="00E13022">
        <w:rPr>
          <w:rtl/>
          <w:lang w:bidi="fa-IR"/>
        </w:rPr>
        <w:t>ی</w:t>
      </w:r>
      <w:r>
        <w:rPr>
          <w:rtl/>
          <w:lang w:bidi="fa-IR"/>
        </w:rPr>
        <w:t>د م</w:t>
      </w:r>
      <w:r w:rsidR="00E13022">
        <w:rPr>
          <w:rtl/>
          <w:lang w:bidi="fa-IR"/>
        </w:rPr>
        <w:t xml:space="preserve">ی </w:t>
      </w:r>
      <w:r>
        <w:rPr>
          <w:rtl/>
          <w:lang w:bidi="fa-IR"/>
        </w:rPr>
        <w:t>آورد که در آن حال</w:t>
      </w:r>
      <w:r w:rsidR="00E13022">
        <w:rPr>
          <w:rtl/>
          <w:lang w:bidi="fa-IR"/>
        </w:rPr>
        <w:t xml:space="preserve">، </w:t>
      </w:r>
      <w:r>
        <w:rPr>
          <w:rtl/>
          <w:lang w:bidi="fa-IR"/>
        </w:rPr>
        <w:t>برا</w:t>
      </w:r>
      <w:r w:rsidR="00E13022">
        <w:rPr>
          <w:rtl/>
          <w:lang w:bidi="fa-IR"/>
        </w:rPr>
        <w:t>ی</w:t>
      </w:r>
      <w:r>
        <w:rPr>
          <w:rtl/>
          <w:lang w:bidi="fa-IR"/>
        </w:rPr>
        <w:t xml:space="preserve"> خود کم</w:t>
      </w:r>
      <w:r w:rsidR="00E13022">
        <w:rPr>
          <w:rtl/>
          <w:lang w:bidi="fa-IR"/>
        </w:rPr>
        <w:t xml:space="preserve"> </w:t>
      </w:r>
      <w:r>
        <w:rPr>
          <w:rtl/>
          <w:lang w:bidi="fa-IR"/>
        </w:rPr>
        <w:t>تر</w:t>
      </w:r>
      <w:r w:rsidR="00E13022">
        <w:rPr>
          <w:rtl/>
          <w:lang w:bidi="fa-IR"/>
        </w:rPr>
        <w:t>ی</w:t>
      </w:r>
      <w:r>
        <w:rPr>
          <w:rtl/>
          <w:lang w:bidi="fa-IR"/>
        </w:rPr>
        <w:t>ن حقّ</w:t>
      </w:r>
      <w:r w:rsidR="00E13022">
        <w:rPr>
          <w:rtl/>
          <w:lang w:bidi="fa-IR"/>
        </w:rPr>
        <w:t>ی</w:t>
      </w:r>
      <w:r>
        <w:rPr>
          <w:rtl/>
          <w:lang w:bidi="fa-IR"/>
        </w:rPr>
        <w:t xml:space="preserve"> بر پروردگار قائل نبوده</w:t>
      </w:r>
      <w:r w:rsidR="00E13022">
        <w:rPr>
          <w:rtl/>
          <w:lang w:bidi="fa-IR"/>
        </w:rPr>
        <w:t xml:space="preserve">، </w:t>
      </w:r>
      <w:r>
        <w:rPr>
          <w:rtl/>
          <w:lang w:bidi="fa-IR"/>
        </w:rPr>
        <w:t>نعمت</w:t>
      </w:r>
      <w:r w:rsidR="00E13022">
        <w:rPr>
          <w:rtl/>
          <w:lang w:bidi="fa-IR"/>
        </w:rPr>
        <w:t xml:space="preserve"> </w:t>
      </w:r>
      <w:r>
        <w:rPr>
          <w:rtl/>
          <w:lang w:bidi="fa-IR"/>
        </w:rPr>
        <w:t>ها</w:t>
      </w:r>
      <w:r w:rsidR="00E13022">
        <w:rPr>
          <w:rtl/>
          <w:lang w:bidi="fa-IR"/>
        </w:rPr>
        <w:t>ی</w:t>
      </w:r>
      <w:r>
        <w:rPr>
          <w:rtl/>
          <w:lang w:bidi="fa-IR"/>
        </w:rPr>
        <w:t xml:space="preserve"> حضرتش را بزرگ م</w:t>
      </w:r>
      <w:r w:rsidR="00E13022">
        <w:rPr>
          <w:rtl/>
          <w:lang w:bidi="fa-IR"/>
        </w:rPr>
        <w:t xml:space="preserve">ی </w:t>
      </w:r>
      <w:r>
        <w:rPr>
          <w:rtl/>
          <w:lang w:bidi="fa-IR"/>
        </w:rPr>
        <w:t>شمارد و در برابر آنچه برا</w:t>
      </w:r>
      <w:r w:rsidR="00E13022">
        <w:rPr>
          <w:rtl/>
          <w:lang w:bidi="fa-IR"/>
        </w:rPr>
        <w:t>ی</w:t>
      </w:r>
      <w:r>
        <w:rPr>
          <w:rtl/>
          <w:lang w:bidi="fa-IR"/>
        </w:rPr>
        <w:t>ش خواسته و پ</w:t>
      </w:r>
      <w:r w:rsidR="00E13022">
        <w:rPr>
          <w:rtl/>
          <w:lang w:bidi="fa-IR"/>
        </w:rPr>
        <w:t>ی</w:t>
      </w:r>
      <w:r>
        <w:rPr>
          <w:rtl/>
          <w:lang w:bidi="fa-IR"/>
        </w:rPr>
        <w:t>ش</w:t>
      </w:r>
      <w:r w:rsidR="00E13022">
        <w:rPr>
          <w:rtl/>
          <w:lang w:bidi="fa-IR"/>
        </w:rPr>
        <w:t xml:space="preserve"> </w:t>
      </w:r>
      <w:r>
        <w:rPr>
          <w:rtl/>
          <w:lang w:bidi="fa-IR"/>
        </w:rPr>
        <w:t>آورده</w:t>
      </w:r>
      <w:r w:rsidR="00E13022">
        <w:rPr>
          <w:rtl/>
          <w:lang w:bidi="fa-IR"/>
        </w:rPr>
        <w:t xml:space="preserve">، </w:t>
      </w:r>
      <w:r>
        <w:rPr>
          <w:rtl/>
          <w:lang w:bidi="fa-IR"/>
        </w:rPr>
        <w:t>گرچه مخالف م</w:t>
      </w:r>
      <w:r w:rsidR="00E13022">
        <w:rPr>
          <w:rtl/>
          <w:lang w:bidi="fa-IR"/>
        </w:rPr>
        <w:t>ی</w:t>
      </w:r>
      <w:r>
        <w:rPr>
          <w:rtl/>
          <w:lang w:bidi="fa-IR"/>
        </w:rPr>
        <w:t>ل او باشد راض</w:t>
      </w:r>
      <w:r w:rsidR="00E13022">
        <w:rPr>
          <w:rtl/>
          <w:lang w:bidi="fa-IR"/>
        </w:rPr>
        <w:t>ی</w:t>
      </w:r>
      <w:r>
        <w:rPr>
          <w:rtl/>
          <w:lang w:bidi="fa-IR"/>
        </w:rPr>
        <w:t xml:space="preserve"> و تسل</w:t>
      </w:r>
      <w:r w:rsidR="00E13022">
        <w:rPr>
          <w:rtl/>
          <w:lang w:bidi="fa-IR"/>
        </w:rPr>
        <w:t>ی</w:t>
      </w:r>
      <w:r>
        <w:rPr>
          <w:rtl/>
          <w:lang w:bidi="fa-IR"/>
        </w:rPr>
        <w:t>م م</w:t>
      </w:r>
      <w:r w:rsidR="00E13022">
        <w:rPr>
          <w:rtl/>
          <w:lang w:bidi="fa-IR"/>
        </w:rPr>
        <w:t xml:space="preserve">ی </w:t>
      </w:r>
      <w:r>
        <w:rPr>
          <w:rtl/>
          <w:lang w:bidi="fa-IR"/>
        </w:rPr>
        <w:t>شود</w:t>
      </w:r>
      <w:r w:rsidR="00E13022">
        <w:rPr>
          <w:rtl/>
          <w:lang w:bidi="fa-IR"/>
        </w:rPr>
        <w:t xml:space="preserve">. </w:t>
      </w:r>
    </w:p>
    <w:p w:rsidR="003A5ADC" w:rsidRDefault="004D41C6" w:rsidP="004D41C6">
      <w:pPr>
        <w:pStyle w:val="libNormal"/>
        <w:rPr>
          <w:rtl/>
          <w:lang w:bidi="fa-IR"/>
        </w:rPr>
      </w:pPr>
      <w:r>
        <w:rPr>
          <w:rtl/>
          <w:lang w:bidi="fa-IR"/>
        </w:rPr>
        <w:t>تواضع در برابر اول</w:t>
      </w:r>
      <w:r w:rsidR="00E13022">
        <w:rPr>
          <w:rtl/>
          <w:lang w:bidi="fa-IR"/>
        </w:rPr>
        <w:t>ی</w:t>
      </w:r>
      <w:r>
        <w:rPr>
          <w:rtl/>
          <w:lang w:bidi="fa-IR"/>
        </w:rPr>
        <w:t>ا</w:t>
      </w:r>
      <w:r w:rsidR="00E13022">
        <w:rPr>
          <w:rtl/>
          <w:lang w:bidi="fa-IR"/>
        </w:rPr>
        <w:t>ی</w:t>
      </w:r>
      <w:r>
        <w:rPr>
          <w:rtl/>
          <w:lang w:bidi="fa-IR"/>
        </w:rPr>
        <w:t xml:space="preserve"> خداوند</w:t>
      </w:r>
    </w:p>
    <w:p w:rsidR="004D41C6" w:rsidRDefault="004D41C6" w:rsidP="004D41C6">
      <w:pPr>
        <w:pStyle w:val="libNormal"/>
        <w:rPr>
          <w:rtl/>
          <w:lang w:bidi="fa-IR"/>
        </w:rPr>
      </w:pPr>
      <w:r>
        <w:rPr>
          <w:rtl/>
          <w:lang w:bidi="fa-IR"/>
        </w:rPr>
        <w:lastRenderedPageBreak/>
        <w:t>اعتراف به ن</w:t>
      </w:r>
      <w:r w:rsidR="00E13022">
        <w:rPr>
          <w:rtl/>
          <w:lang w:bidi="fa-IR"/>
        </w:rPr>
        <w:t>ی</w:t>
      </w:r>
      <w:r>
        <w:rPr>
          <w:rtl/>
          <w:lang w:bidi="fa-IR"/>
        </w:rPr>
        <w:t>از خود و اذعان به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پروردگار و تسل</w:t>
      </w:r>
      <w:r w:rsidR="00E13022">
        <w:rPr>
          <w:rtl/>
          <w:lang w:bidi="fa-IR"/>
        </w:rPr>
        <w:t>ی</w:t>
      </w:r>
      <w:r>
        <w:rPr>
          <w:rtl/>
          <w:lang w:bidi="fa-IR"/>
        </w:rPr>
        <w:t>م و رضا در برابر خداوند متعال چنانچه حق</w:t>
      </w:r>
      <w:r w:rsidR="00E13022">
        <w:rPr>
          <w:rtl/>
          <w:lang w:bidi="fa-IR"/>
        </w:rPr>
        <w:t>ی</w:t>
      </w:r>
      <w:r>
        <w:rPr>
          <w:rtl/>
          <w:lang w:bidi="fa-IR"/>
        </w:rPr>
        <w:t>قتاً از رو</w:t>
      </w:r>
      <w:r w:rsidR="00E13022">
        <w:rPr>
          <w:rtl/>
          <w:lang w:bidi="fa-IR"/>
        </w:rPr>
        <w:t>ی</w:t>
      </w:r>
      <w:r>
        <w:rPr>
          <w:rtl/>
          <w:lang w:bidi="fa-IR"/>
        </w:rPr>
        <w:t xml:space="preserve"> معرفت و همراه با اخلاص باشد به ا</w:t>
      </w:r>
      <w:r w:rsidR="00E13022">
        <w:rPr>
          <w:rtl/>
          <w:lang w:bidi="fa-IR"/>
        </w:rPr>
        <w:t>ی</w:t>
      </w:r>
      <w:r>
        <w:rPr>
          <w:rtl/>
          <w:lang w:bidi="fa-IR"/>
        </w:rPr>
        <w:t>ن حدّ پا</w:t>
      </w:r>
      <w:r w:rsidR="00E13022">
        <w:rPr>
          <w:rtl/>
          <w:lang w:bidi="fa-IR"/>
        </w:rPr>
        <w:t>ی</w:t>
      </w:r>
      <w:r>
        <w:rPr>
          <w:rtl/>
          <w:lang w:bidi="fa-IR"/>
        </w:rPr>
        <w:t>ان نم</w:t>
      </w:r>
      <w:r w:rsidR="00E13022">
        <w:rPr>
          <w:rtl/>
          <w:lang w:bidi="fa-IR"/>
        </w:rPr>
        <w:t>ی ی</w:t>
      </w:r>
      <w:r>
        <w:rPr>
          <w:rtl/>
          <w:lang w:bidi="fa-IR"/>
        </w:rPr>
        <w:t>ابد</w:t>
      </w:r>
      <w:r w:rsidR="00E13022">
        <w:rPr>
          <w:rtl/>
          <w:lang w:bidi="fa-IR"/>
        </w:rPr>
        <w:t xml:space="preserve">؛ </w:t>
      </w:r>
      <w:r>
        <w:rPr>
          <w:rtl/>
          <w:lang w:bidi="fa-IR"/>
        </w:rPr>
        <w:t>هر اندازه انسان خدا را به بزرگ</w:t>
      </w:r>
      <w:r w:rsidR="00E13022">
        <w:rPr>
          <w:rtl/>
          <w:lang w:bidi="fa-IR"/>
        </w:rPr>
        <w:t>ی</w:t>
      </w:r>
      <w:r>
        <w:rPr>
          <w:rtl/>
          <w:lang w:bidi="fa-IR"/>
        </w:rPr>
        <w:t xml:space="preserve"> و کبر</w:t>
      </w:r>
      <w:r w:rsidR="00E13022">
        <w:rPr>
          <w:rtl/>
          <w:lang w:bidi="fa-IR"/>
        </w:rPr>
        <w:t>ی</w:t>
      </w:r>
      <w:r>
        <w:rPr>
          <w:rtl/>
          <w:lang w:bidi="fa-IR"/>
        </w:rPr>
        <w:t>ا</w:t>
      </w:r>
      <w:r w:rsidR="00E13022">
        <w:rPr>
          <w:rtl/>
          <w:lang w:bidi="fa-IR"/>
        </w:rPr>
        <w:t>یی</w:t>
      </w:r>
      <w:r>
        <w:rPr>
          <w:rtl/>
          <w:lang w:bidi="fa-IR"/>
        </w:rPr>
        <w:t xml:space="preserve"> شناخته و در پ</w:t>
      </w:r>
      <w:r w:rsidR="00E13022">
        <w:rPr>
          <w:rtl/>
          <w:lang w:bidi="fa-IR"/>
        </w:rPr>
        <w:t>ی</w:t>
      </w:r>
      <w:r>
        <w:rPr>
          <w:rtl/>
          <w:lang w:bidi="fa-IR"/>
        </w:rPr>
        <w:t>شگاه با عظمتش خضوع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به همان نسبت</w:t>
      </w:r>
      <w:r w:rsidR="00E13022">
        <w:rPr>
          <w:rtl/>
          <w:lang w:bidi="fa-IR"/>
        </w:rPr>
        <w:t xml:space="preserve">، </w:t>
      </w:r>
      <w:r>
        <w:rPr>
          <w:rtl/>
          <w:lang w:bidi="fa-IR"/>
        </w:rPr>
        <w:t>نما</w:t>
      </w:r>
      <w:r w:rsidR="00E13022">
        <w:rPr>
          <w:rtl/>
          <w:lang w:bidi="fa-IR"/>
        </w:rPr>
        <w:t>ی</w:t>
      </w:r>
      <w:r>
        <w:rPr>
          <w:rtl/>
          <w:lang w:bidi="fa-IR"/>
        </w:rPr>
        <w:t>ندگان او از پ</w:t>
      </w:r>
      <w:r w:rsidR="00E13022">
        <w:rPr>
          <w:rtl/>
          <w:lang w:bidi="fa-IR"/>
        </w:rPr>
        <w:t>ی</w:t>
      </w:r>
      <w:r>
        <w:rPr>
          <w:rtl/>
          <w:lang w:bidi="fa-IR"/>
        </w:rPr>
        <w:t>امبران</w:t>
      </w:r>
      <w:r w:rsidR="00E13022">
        <w:rPr>
          <w:rtl/>
          <w:lang w:bidi="fa-IR"/>
        </w:rPr>
        <w:t xml:space="preserve">، </w:t>
      </w:r>
      <w:r>
        <w:rPr>
          <w:rtl/>
          <w:lang w:bidi="fa-IR"/>
        </w:rPr>
        <w:t>امامان و مقربان درگاهش را ن</w:t>
      </w:r>
      <w:r w:rsidR="00E13022">
        <w:rPr>
          <w:rtl/>
          <w:lang w:bidi="fa-IR"/>
        </w:rPr>
        <w:t>ی</w:t>
      </w:r>
      <w:r>
        <w:rPr>
          <w:rtl/>
          <w:lang w:bidi="fa-IR"/>
        </w:rPr>
        <w:t>ز بزرگ شمرده</w:t>
      </w:r>
      <w:r w:rsidR="00E13022">
        <w:rPr>
          <w:rtl/>
          <w:lang w:bidi="fa-IR"/>
        </w:rPr>
        <w:t xml:space="preserve">، </w:t>
      </w:r>
      <w:r>
        <w:rPr>
          <w:rtl/>
          <w:lang w:bidi="fa-IR"/>
        </w:rPr>
        <w:t>در راستا</w:t>
      </w:r>
      <w:r w:rsidR="00E13022">
        <w:rPr>
          <w:rtl/>
          <w:lang w:bidi="fa-IR"/>
        </w:rPr>
        <w:t>ی</w:t>
      </w:r>
      <w:r>
        <w:rPr>
          <w:rtl/>
          <w:lang w:bidi="fa-IR"/>
        </w:rPr>
        <w:t xml:space="preserve"> فرمان اله</w:t>
      </w:r>
      <w:r w:rsidR="00E13022">
        <w:rPr>
          <w:rtl/>
          <w:lang w:bidi="fa-IR"/>
        </w:rPr>
        <w:t>ی</w:t>
      </w:r>
      <w:r>
        <w:rPr>
          <w:rtl/>
          <w:lang w:bidi="fa-IR"/>
        </w:rPr>
        <w:t xml:space="preserve"> از آنان اطاعت م</w:t>
      </w:r>
      <w:r w:rsidR="00E13022">
        <w:rPr>
          <w:rtl/>
          <w:lang w:bidi="fa-IR"/>
        </w:rPr>
        <w:t xml:space="preserve">ی </w:t>
      </w:r>
      <w:r>
        <w:rPr>
          <w:rtl/>
          <w:lang w:bidi="fa-IR"/>
        </w:rPr>
        <w:t>کند</w:t>
      </w:r>
      <w:r w:rsidR="00E13022">
        <w:rPr>
          <w:rtl/>
          <w:lang w:bidi="fa-IR"/>
        </w:rPr>
        <w:t xml:space="preserve">. </w:t>
      </w:r>
      <w:r>
        <w:rPr>
          <w:rtl/>
          <w:lang w:bidi="fa-IR"/>
        </w:rPr>
        <w:t>دستورات آن</w:t>
      </w:r>
      <w:r w:rsidR="00E13022">
        <w:rPr>
          <w:rtl/>
          <w:lang w:bidi="fa-IR"/>
        </w:rPr>
        <w:t xml:space="preserve"> </w:t>
      </w:r>
      <w:r>
        <w:rPr>
          <w:rtl/>
          <w:lang w:bidi="fa-IR"/>
        </w:rPr>
        <w:t>ها را که در واقع دستورات خداوند است به جان خر</w:t>
      </w:r>
      <w:r w:rsidR="00E13022">
        <w:rPr>
          <w:rtl/>
          <w:lang w:bidi="fa-IR"/>
        </w:rPr>
        <w:t>ی</w:t>
      </w:r>
      <w:r>
        <w:rPr>
          <w:rtl/>
          <w:lang w:bidi="fa-IR"/>
        </w:rPr>
        <w:t>ده و در برابر آنان خاضع و متواضع م</w:t>
      </w:r>
      <w:r w:rsidR="00E13022">
        <w:rPr>
          <w:rtl/>
          <w:lang w:bidi="fa-IR"/>
        </w:rPr>
        <w:t xml:space="preserve">ی </w:t>
      </w:r>
      <w:r>
        <w:rPr>
          <w:rtl/>
          <w:lang w:bidi="fa-IR"/>
        </w:rPr>
        <w:t>گردد</w:t>
      </w:r>
      <w:r w:rsidR="00E13022">
        <w:rPr>
          <w:rtl/>
          <w:lang w:bidi="fa-IR"/>
        </w:rPr>
        <w:t xml:space="preserve">. </w:t>
      </w:r>
    </w:p>
    <w:p w:rsidR="003A5ADC" w:rsidRDefault="004D41C6" w:rsidP="004D41C6">
      <w:pPr>
        <w:pStyle w:val="libNormal"/>
        <w:rPr>
          <w:rtl/>
          <w:lang w:bidi="fa-IR"/>
        </w:rPr>
      </w:pPr>
      <w:r>
        <w:rPr>
          <w:rtl/>
          <w:lang w:bidi="fa-IR"/>
        </w:rPr>
        <w:t>فروتن</w:t>
      </w:r>
      <w:r w:rsidR="00E13022">
        <w:rPr>
          <w:rtl/>
          <w:lang w:bidi="fa-IR"/>
        </w:rPr>
        <w:t>ی</w:t>
      </w:r>
      <w:r>
        <w:rPr>
          <w:rtl/>
          <w:lang w:bidi="fa-IR"/>
        </w:rPr>
        <w:t xml:space="preserve"> در برابر مؤمنان</w:t>
      </w:r>
      <w:r w:rsidR="00E13022">
        <w:rPr>
          <w:rtl/>
          <w:lang w:bidi="fa-IR"/>
        </w:rPr>
        <w:t xml:space="preserve"> </w:t>
      </w:r>
    </w:p>
    <w:p w:rsidR="004D41C6" w:rsidRDefault="004D41C6" w:rsidP="004D41C6">
      <w:pPr>
        <w:pStyle w:val="libNormal"/>
        <w:rPr>
          <w:rtl/>
          <w:lang w:bidi="fa-IR"/>
        </w:rPr>
      </w:pPr>
      <w:r>
        <w:rPr>
          <w:rtl/>
          <w:lang w:bidi="fa-IR"/>
        </w:rPr>
        <w:t>مَثَل مؤمن مثل ملک مقرّب</w:t>
      </w:r>
      <w:r w:rsidR="00E13022">
        <w:rPr>
          <w:rtl/>
          <w:lang w:bidi="fa-IR"/>
        </w:rPr>
        <w:t xml:space="preserve">، </w:t>
      </w:r>
      <w:r>
        <w:rPr>
          <w:rtl/>
          <w:lang w:bidi="fa-IR"/>
        </w:rPr>
        <w:t>حرمتش برتر از خانه خدا و مقامش گرام</w:t>
      </w:r>
      <w:r w:rsidR="00E13022">
        <w:rPr>
          <w:rtl/>
          <w:lang w:bidi="fa-IR"/>
        </w:rPr>
        <w:t xml:space="preserve">ی </w:t>
      </w:r>
      <w:r>
        <w:rPr>
          <w:rtl/>
          <w:lang w:bidi="fa-IR"/>
        </w:rPr>
        <w:t>تر از ملائکه مقرب پروردگار است</w:t>
      </w:r>
      <w:r w:rsidR="00E13022">
        <w:rPr>
          <w:rtl/>
          <w:lang w:bidi="fa-IR"/>
        </w:rPr>
        <w:t xml:space="preserve">. </w:t>
      </w:r>
      <w:r>
        <w:rPr>
          <w:rtl/>
          <w:lang w:bidi="fa-IR"/>
        </w:rPr>
        <w:t>حق</w:t>
      </w:r>
      <w:r w:rsidR="00E13022">
        <w:rPr>
          <w:rtl/>
          <w:lang w:bidi="fa-IR"/>
        </w:rPr>
        <w:t>ی</w:t>
      </w:r>
      <w:r>
        <w:rPr>
          <w:rtl/>
          <w:lang w:bidi="fa-IR"/>
        </w:rPr>
        <w:t>قت وجودش شعاع</w:t>
      </w:r>
      <w:r w:rsidR="00E13022">
        <w:rPr>
          <w:rtl/>
          <w:lang w:bidi="fa-IR"/>
        </w:rPr>
        <w:t>ی</w:t>
      </w:r>
      <w:r>
        <w:rPr>
          <w:rtl/>
          <w:lang w:bidi="fa-IR"/>
        </w:rPr>
        <w:t xml:space="preserve"> از نور خدا و ناد</w:t>
      </w:r>
      <w:r w:rsidR="00E13022">
        <w:rPr>
          <w:rtl/>
          <w:lang w:bidi="fa-IR"/>
        </w:rPr>
        <w:t>ی</w:t>
      </w:r>
      <w:r>
        <w:rPr>
          <w:rtl/>
          <w:lang w:bidi="fa-IR"/>
        </w:rPr>
        <w:t>ده گرفتن حقّش ردّ بر خداست</w:t>
      </w:r>
      <w:r w:rsidR="00E13022">
        <w:rPr>
          <w:rtl/>
          <w:lang w:bidi="fa-IR"/>
        </w:rPr>
        <w:t xml:space="preserve">. </w:t>
      </w:r>
      <w:r>
        <w:rPr>
          <w:rtl/>
          <w:lang w:bidi="fa-IR"/>
        </w:rPr>
        <w:t>تواضع در برابر او به منزله فروتن</w:t>
      </w:r>
      <w:r w:rsidR="00E13022">
        <w:rPr>
          <w:rtl/>
          <w:lang w:bidi="fa-IR"/>
        </w:rPr>
        <w:t>ی</w:t>
      </w:r>
      <w:r>
        <w:rPr>
          <w:rtl/>
          <w:lang w:bidi="fa-IR"/>
        </w:rPr>
        <w:t xml:space="preserve"> در برابر اول</w:t>
      </w:r>
      <w:r w:rsidR="00E13022">
        <w:rPr>
          <w:rtl/>
          <w:lang w:bidi="fa-IR"/>
        </w:rPr>
        <w:t>ی</w:t>
      </w:r>
      <w:r>
        <w:rPr>
          <w:rtl/>
          <w:lang w:bidi="fa-IR"/>
        </w:rPr>
        <w:t>ا</w:t>
      </w:r>
      <w:r w:rsidR="00E13022">
        <w:rPr>
          <w:rtl/>
          <w:lang w:bidi="fa-IR"/>
        </w:rPr>
        <w:t>ی</w:t>
      </w:r>
      <w:r>
        <w:rPr>
          <w:rtl/>
          <w:lang w:bidi="fa-IR"/>
        </w:rPr>
        <w:t xml:space="preserve"> خدا و شعبه</w:t>
      </w:r>
      <w:r w:rsidR="00E13022">
        <w:rPr>
          <w:rtl/>
          <w:lang w:bidi="fa-IR"/>
        </w:rPr>
        <w:t xml:space="preserve"> </w:t>
      </w:r>
      <w:r>
        <w:rPr>
          <w:rtl/>
          <w:lang w:bidi="fa-IR"/>
        </w:rPr>
        <w:t>ا</w:t>
      </w:r>
      <w:r w:rsidR="00E13022">
        <w:rPr>
          <w:rtl/>
          <w:lang w:bidi="fa-IR"/>
        </w:rPr>
        <w:t>ی</w:t>
      </w:r>
      <w:r>
        <w:rPr>
          <w:rtl/>
          <w:lang w:bidi="fa-IR"/>
        </w:rPr>
        <w:t xml:space="preserve"> از آن است</w:t>
      </w:r>
      <w:r w:rsidR="00E13022">
        <w:rPr>
          <w:rtl/>
          <w:lang w:bidi="fa-IR"/>
        </w:rPr>
        <w:t xml:space="preserve">. </w:t>
      </w:r>
      <w:r>
        <w:rPr>
          <w:rtl/>
          <w:lang w:bidi="fa-IR"/>
        </w:rPr>
        <w:t>کس</w:t>
      </w:r>
      <w:r w:rsidR="00E13022">
        <w:rPr>
          <w:rtl/>
          <w:lang w:bidi="fa-IR"/>
        </w:rPr>
        <w:t>ی</w:t>
      </w:r>
      <w:r>
        <w:rPr>
          <w:rtl/>
          <w:lang w:bidi="fa-IR"/>
        </w:rPr>
        <w:t xml:space="preserve"> که در برابر خدا و اول</w:t>
      </w:r>
      <w:r w:rsidR="00E13022">
        <w:rPr>
          <w:rtl/>
          <w:lang w:bidi="fa-IR"/>
        </w:rPr>
        <w:t>ی</w:t>
      </w:r>
      <w:r>
        <w:rPr>
          <w:rtl/>
          <w:lang w:bidi="fa-IR"/>
        </w:rPr>
        <w:t>ا</w:t>
      </w:r>
      <w:r w:rsidR="00E13022">
        <w:rPr>
          <w:rtl/>
          <w:lang w:bidi="fa-IR"/>
        </w:rPr>
        <w:t>ی</w:t>
      </w:r>
      <w:r>
        <w:rPr>
          <w:rtl/>
          <w:lang w:bidi="fa-IR"/>
        </w:rPr>
        <w:t xml:space="preserve"> او فروتن</w:t>
      </w:r>
      <w:r w:rsidR="00E13022">
        <w:rPr>
          <w:rtl/>
          <w:lang w:bidi="fa-IR"/>
        </w:rPr>
        <w:t>ی</w:t>
      </w:r>
      <w:r>
        <w:rPr>
          <w:rtl/>
          <w:lang w:bidi="fa-IR"/>
        </w:rPr>
        <w:t xml:space="preserve"> م</w:t>
      </w:r>
      <w:r w:rsidR="00E13022">
        <w:rPr>
          <w:rtl/>
          <w:lang w:bidi="fa-IR"/>
        </w:rPr>
        <w:t xml:space="preserve">ی </w:t>
      </w:r>
      <w:r>
        <w:rPr>
          <w:rtl/>
          <w:lang w:bidi="fa-IR"/>
        </w:rPr>
        <w:t>کند طبعاً از خضوع نسبت به مؤمن در</w:t>
      </w:r>
      <w:r w:rsidR="00E13022">
        <w:rPr>
          <w:rtl/>
          <w:lang w:bidi="fa-IR"/>
        </w:rPr>
        <w:t>ی</w:t>
      </w:r>
      <w:r>
        <w:rPr>
          <w:rtl/>
          <w:lang w:bidi="fa-IR"/>
        </w:rPr>
        <w:t>غ نم</w:t>
      </w:r>
      <w:r w:rsidR="00E13022">
        <w:rPr>
          <w:rtl/>
          <w:lang w:bidi="fa-IR"/>
        </w:rPr>
        <w:t xml:space="preserve">ی </w:t>
      </w:r>
      <w:r>
        <w:rPr>
          <w:rtl/>
          <w:lang w:bidi="fa-IR"/>
        </w:rPr>
        <w:t>ورزد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بر تواضع نسبت به مؤمن</w:t>
      </w:r>
      <w:r w:rsidR="00E13022">
        <w:rPr>
          <w:rtl/>
          <w:lang w:bidi="fa-IR"/>
        </w:rPr>
        <w:t>ی</w:t>
      </w:r>
      <w:r>
        <w:rPr>
          <w:rtl/>
          <w:lang w:bidi="fa-IR"/>
        </w:rPr>
        <w:t>ن تأک</w:t>
      </w:r>
      <w:r w:rsidR="00E13022">
        <w:rPr>
          <w:rtl/>
          <w:lang w:bidi="fa-IR"/>
        </w:rPr>
        <w:t>ی</w:t>
      </w:r>
      <w:r>
        <w:rPr>
          <w:rtl/>
          <w:lang w:bidi="fa-IR"/>
        </w:rPr>
        <w:t>د فراوان شده</w:t>
      </w:r>
      <w:r w:rsidR="00E13022">
        <w:rPr>
          <w:rtl/>
          <w:lang w:bidi="fa-IR"/>
        </w:rPr>
        <w:t xml:space="preserve">، </w:t>
      </w:r>
      <w:r>
        <w:rPr>
          <w:rtl/>
          <w:lang w:bidi="fa-IR"/>
        </w:rPr>
        <w:t>به هم</w:t>
      </w:r>
      <w:r w:rsidR="00E13022">
        <w:rPr>
          <w:rtl/>
          <w:lang w:bidi="fa-IR"/>
        </w:rPr>
        <w:t>ی</w:t>
      </w:r>
      <w:r>
        <w:rPr>
          <w:rtl/>
          <w:lang w:bidi="fa-IR"/>
        </w:rPr>
        <w:t>ن جهت از واژه تواضع نوعاً هم</w:t>
      </w:r>
      <w:r w:rsidR="00E13022">
        <w:rPr>
          <w:rtl/>
          <w:lang w:bidi="fa-IR"/>
        </w:rPr>
        <w:t>ی</w:t>
      </w:r>
      <w:r>
        <w:rPr>
          <w:rtl/>
          <w:lang w:bidi="fa-IR"/>
        </w:rPr>
        <w:t>ن قسم متبادر م</w:t>
      </w:r>
      <w:r w:rsidR="00E13022">
        <w:rPr>
          <w:rtl/>
          <w:lang w:bidi="fa-IR"/>
        </w:rPr>
        <w:t xml:space="preserve">ی </w:t>
      </w:r>
      <w:r>
        <w:rPr>
          <w:rtl/>
          <w:lang w:bidi="fa-IR"/>
        </w:rPr>
        <w:t>شود</w:t>
      </w:r>
      <w:r w:rsidR="00E13022">
        <w:rPr>
          <w:rtl/>
          <w:lang w:bidi="fa-IR"/>
        </w:rPr>
        <w:t xml:space="preserve">. </w:t>
      </w:r>
    </w:p>
    <w:p w:rsidR="003A5ADC" w:rsidRDefault="004D41C6" w:rsidP="004D41C6">
      <w:pPr>
        <w:pStyle w:val="libNormal"/>
        <w:rPr>
          <w:rtl/>
          <w:lang w:bidi="fa-IR"/>
        </w:rPr>
      </w:pPr>
      <w:r>
        <w:rPr>
          <w:rtl/>
          <w:lang w:bidi="fa-IR"/>
        </w:rPr>
        <w:t>تواضع در برابر حقّ</w:t>
      </w:r>
      <w:r w:rsidR="00E13022">
        <w:rPr>
          <w:rtl/>
          <w:lang w:bidi="fa-IR"/>
        </w:rPr>
        <w:t xml:space="preserve"> </w:t>
      </w:r>
    </w:p>
    <w:p w:rsidR="004D41C6" w:rsidRDefault="004D41C6" w:rsidP="004D41C6">
      <w:pPr>
        <w:pStyle w:val="libNormal"/>
        <w:rPr>
          <w:rtl/>
          <w:lang w:bidi="fa-IR"/>
        </w:rPr>
      </w:pPr>
      <w:r>
        <w:rPr>
          <w:rtl/>
          <w:lang w:bidi="fa-IR"/>
        </w:rPr>
        <w:t>فروتن</w:t>
      </w:r>
      <w:r w:rsidR="00E13022">
        <w:rPr>
          <w:rtl/>
          <w:lang w:bidi="fa-IR"/>
        </w:rPr>
        <w:t>ی</w:t>
      </w:r>
      <w:r>
        <w:rPr>
          <w:rtl/>
          <w:lang w:bidi="fa-IR"/>
        </w:rPr>
        <w:t xml:space="preserve"> در برابر حق</w:t>
      </w:r>
      <w:r w:rsidR="00E13022">
        <w:rPr>
          <w:rtl/>
          <w:lang w:bidi="fa-IR"/>
        </w:rPr>
        <w:t>ی</w:t>
      </w:r>
      <w:r>
        <w:rPr>
          <w:rtl/>
          <w:lang w:bidi="fa-IR"/>
        </w:rPr>
        <w:t>قت و تواضع در برابر آنچه حق است</w:t>
      </w:r>
      <w:r w:rsidR="00E13022">
        <w:rPr>
          <w:rtl/>
          <w:lang w:bidi="fa-IR"/>
        </w:rPr>
        <w:t xml:space="preserve">، </w:t>
      </w:r>
      <w:r>
        <w:rPr>
          <w:rtl/>
          <w:lang w:bidi="fa-IR"/>
        </w:rPr>
        <w:t>نخست</w:t>
      </w:r>
      <w:r w:rsidR="00E13022">
        <w:rPr>
          <w:rtl/>
          <w:lang w:bidi="fa-IR"/>
        </w:rPr>
        <w:t>ی</w:t>
      </w:r>
      <w:r>
        <w:rPr>
          <w:rtl/>
          <w:lang w:bidi="fa-IR"/>
        </w:rPr>
        <w:t>ن گام در مس</w:t>
      </w:r>
      <w:r w:rsidR="00E13022">
        <w:rPr>
          <w:rtl/>
          <w:lang w:bidi="fa-IR"/>
        </w:rPr>
        <w:t>ی</w:t>
      </w:r>
      <w:r>
        <w:rPr>
          <w:rtl/>
          <w:lang w:bidi="fa-IR"/>
        </w:rPr>
        <w:t>ر اح</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مان و روح حق</w:t>
      </w:r>
      <w:r w:rsidR="00E13022">
        <w:rPr>
          <w:rtl/>
          <w:lang w:bidi="fa-IR"/>
        </w:rPr>
        <w:t xml:space="preserve"> </w:t>
      </w:r>
      <w:r>
        <w:rPr>
          <w:rtl/>
          <w:lang w:bidi="fa-IR"/>
        </w:rPr>
        <w:t>خواه</w:t>
      </w:r>
      <w:r w:rsidR="00E13022">
        <w:rPr>
          <w:rtl/>
          <w:lang w:bidi="fa-IR"/>
        </w:rPr>
        <w:t xml:space="preserve">ی، </w:t>
      </w:r>
      <w:r>
        <w:rPr>
          <w:rtl/>
          <w:lang w:bidi="fa-IR"/>
        </w:rPr>
        <w:t>و ر</w:t>
      </w:r>
      <w:r w:rsidR="00E13022">
        <w:rPr>
          <w:rtl/>
          <w:lang w:bidi="fa-IR"/>
        </w:rPr>
        <w:t>ی</w:t>
      </w:r>
      <w:r>
        <w:rPr>
          <w:rtl/>
          <w:lang w:bidi="fa-IR"/>
        </w:rPr>
        <w:t>شه و اساس پشت پا زدن به کفر و نفاق و تکبر و ناحق طلب</w:t>
      </w:r>
      <w:r w:rsidR="00E13022">
        <w:rPr>
          <w:rtl/>
          <w:lang w:bidi="fa-IR"/>
        </w:rPr>
        <w:t>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به خدا ا</w:t>
      </w:r>
      <w:r w:rsidR="00E13022">
        <w:rPr>
          <w:rtl/>
          <w:lang w:bidi="fa-IR"/>
        </w:rPr>
        <w:t>ی</w:t>
      </w:r>
      <w:r>
        <w:rPr>
          <w:rtl/>
          <w:lang w:bidi="fa-IR"/>
        </w:rPr>
        <w:t>مان دارد</w:t>
      </w:r>
      <w:r w:rsidR="00E13022">
        <w:rPr>
          <w:rtl/>
          <w:lang w:bidi="fa-IR"/>
        </w:rPr>
        <w:t xml:space="preserve">، </w:t>
      </w:r>
      <w:r>
        <w:rPr>
          <w:rtl/>
          <w:lang w:bidi="fa-IR"/>
        </w:rPr>
        <w:t>نسبت به حق و حق</w:t>
      </w:r>
      <w:r w:rsidR="00E13022">
        <w:rPr>
          <w:rtl/>
          <w:lang w:bidi="fa-IR"/>
        </w:rPr>
        <w:t>ی</w:t>
      </w:r>
      <w:r>
        <w:rPr>
          <w:rtl/>
          <w:lang w:bidi="fa-IR"/>
        </w:rPr>
        <w:t>قت متواضع است</w:t>
      </w:r>
      <w:r w:rsidR="00E13022">
        <w:rPr>
          <w:rtl/>
          <w:lang w:bidi="fa-IR"/>
        </w:rPr>
        <w:t xml:space="preserve">، </w:t>
      </w:r>
      <w:r>
        <w:rPr>
          <w:rtl/>
          <w:lang w:bidi="fa-IR"/>
        </w:rPr>
        <w:t>گرچه ا</w:t>
      </w:r>
      <w:r w:rsidR="00E13022">
        <w:rPr>
          <w:rtl/>
          <w:lang w:bidi="fa-IR"/>
        </w:rPr>
        <w:t>ی</w:t>
      </w:r>
      <w:r>
        <w:rPr>
          <w:rtl/>
          <w:lang w:bidi="fa-IR"/>
        </w:rPr>
        <w:t>ن تواضع به ز</w:t>
      </w:r>
      <w:r w:rsidR="00E13022">
        <w:rPr>
          <w:rtl/>
          <w:lang w:bidi="fa-IR"/>
        </w:rPr>
        <w:t>ی</w:t>
      </w:r>
      <w:r>
        <w:rPr>
          <w:rtl/>
          <w:lang w:bidi="fa-IR"/>
        </w:rPr>
        <w:t>ان او باشد</w:t>
      </w:r>
      <w:r w:rsidR="00E13022">
        <w:rPr>
          <w:rtl/>
          <w:lang w:bidi="fa-IR"/>
        </w:rPr>
        <w:t xml:space="preserve">. </w:t>
      </w:r>
      <w:r>
        <w:rPr>
          <w:rtl/>
          <w:lang w:bidi="fa-IR"/>
        </w:rPr>
        <w:t>همچنان که کافر به اقتضا</w:t>
      </w:r>
      <w:r w:rsidR="00E13022">
        <w:rPr>
          <w:rtl/>
          <w:lang w:bidi="fa-IR"/>
        </w:rPr>
        <w:t>ی</w:t>
      </w:r>
      <w:r>
        <w:rPr>
          <w:rtl/>
          <w:lang w:bidi="fa-IR"/>
        </w:rPr>
        <w:t xml:space="preserve"> رو</w:t>
      </w:r>
      <w:r w:rsidR="00E13022">
        <w:rPr>
          <w:rtl/>
          <w:lang w:bidi="fa-IR"/>
        </w:rPr>
        <w:t xml:space="preserve">ی </w:t>
      </w:r>
      <w:r>
        <w:rPr>
          <w:rtl/>
          <w:lang w:bidi="fa-IR"/>
        </w:rPr>
        <w:t>کرد نادرست خو</w:t>
      </w:r>
      <w:r w:rsidR="00E13022">
        <w:rPr>
          <w:rtl/>
          <w:lang w:bidi="fa-IR"/>
        </w:rPr>
        <w:t>ی</w:t>
      </w:r>
      <w:r>
        <w:rPr>
          <w:rtl/>
          <w:lang w:bidi="fa-IR"/>
        </w:rPr>
        <w:t>ش هنگام</w:t>
      </w:r>
      <w:r w:rsidR="00E13022">
        <w:rPr>
          <w:rtl/>
          <w:lang w:bidi="fa-IR"/>
        </w:rPr>
        <w:t>ی</w:t>
      </w:r>
      <w:r>
        <w:rPr>
          <w:rtl/>
          <w:lang w:bidi="fa-IR"/>
        </w:rPr>
        <w:t xml:space="preserve"> که با حق روبرو م</w:t>
      </w:r>
      <w:r w:rsidR="00E13022">
        <w:rPr>
          <w:rtl/>
          <w:lang w:bidi="fa-IR"/>
        </w:rPr>
        <w:t xml:space="preserve">ی </w:t>
      </w:r>
      <w:r>
        <w:rPr>
          <w:rtl/>
          <w:lang w:bidi="fa-IR"/>
        </w:rPr>
        <w:t>شود</w:t>
      </w:r>
      <w:r w:rsidR="00E13022">
        <w:rPr>
          <w:rtl/>
          <w:lang w:bidi="fa-IR"/>
        </w:rPr>
        <w:t xml:space="preserve">، </w:t>
      </w:r>
      <w:r>
        <w:rPr>
          <w:rtl/>
          <w:lang w:bidi="fa-IR"/>
        </w:rPr>
        <w:t>تکبّر کرده و آن را انکار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بل</w:t>
      </w:r>
      <w:r w:rsidR="00E13022">
        <w:rPr>
          <w:rtl/>
          <w:lang w:bidi="fa-IR"/>
        </w:rPr>
        <w:t xml:space="preserve">ی، </w:t>
      </w:r>
      <w:r>
        <w:rPr>
          <w:rtl/>
          <w:lang w:bidi="fa-IR"/>
        </w:rPr>
        <w:t>ا</w:t>
      </w:r>
      <w:r w:rsidR="00E13022">
        <w:rPr>
          <w:rtl/>
          <w:lang w:bidi="fa-IR"/>
        </w:rPr>
        <w:t>ی</w:t>
      </w:r>
      <w:r>
        <w:rPr>
          <w:rtl/>
          <w:lang w:bidi="fa-IR"/>
        </w:rPr>
        <w:t xml:space="preserve">ن قسم از تواضع از </w:t>
      </w:r>
      <w:r w:rsidR="00E13022">
        <w:rPr>
          <w:rtl/>
          <w:lang w:bidi="fa-IR"/>
        </w:rPr>
        <w:t>ی</w:t>
      </w:r>
      <w:r>
        <w:rPr>
          <w:rtl/>
          <w:lang w:bidi="fa-IR"/>
        </w:rPr>
        <w:t>ک د</w:t>
      </w:r>
      <w:r w:rsidR="00E13022">
        <w:rPr>
          <w:rtl/>
          <w:lang w:bidi="fa-IR"/>
        </w:rPr>
        <w:t>ی</w:t>
      </w:r>
      <w:r>
        <w:rPr>
          <w:rtl/>
          <w:lang w:bidi="fa-IR"/>
        </w:rPr>
        <w:t>دگاه</w:t>
      </w:r>
      <w:r w:rsidR="00E13022">
        <w:rPr>
          <w:rtl/>
          <w:lang w:bidi="fa-IR"/>
        </w:rPr>
        <w:t xml:space="preserve">، </w:t>
      </w:r>
      <w:r>
        <w:rPr>
          <w:rtl/>
          <w:lang w:bidi="fa-IR"/>
        </w:rPr>
        <w:t>رکن ا</w:t>
      </w:r>
      <w:r w:rsidR="00E13022">
        <w:rPr>
          <w:rtl/>
          <w:lang w:bidi="fa-IR"/>
        </w:rPr>
        <w:t>ی</w:t>
      </w:r>
      <w:r>
        <w:rPr>
          <w:rtl/>
          <w:lang w:bidi="fa-IR"/>
        </w:rPr>
        <w:t>مان و ز</w:t>
      </w:r>
      <w:r w:rsidR="00E13022">
        <w:rPr>
          <w:rtl/>
          <w:lang w:bidi="fa-IR"/>
        </w:rPr>
        <w:t>ی</w:t>
      </w:r>
      <w:r>
        <w:rPr>
          <w:rtl/>
          <w:lang w:bidi="fa-IR"/>
        </w:rPr>
        <w:t>ربنا</w:t>
      </w:r>
      <w:r w:rsidR="00E13022">
        <w:rPr>
          <w:rtl/>
          <w:lang w:bidi="fa-IR"/>
        </w:rPr>
        <w:t>ی</w:t>
      </w:r>
      <w:r>
        <w:rPr>
          <w:rtl/>
          <w:lang w:bidi="fa-IR"/>
        </w:rPr>
        <w:t xml:space="preserve"> حرکت به طرف کمال محسوب م</w:t>
      </w:r>
      <w:r w:rsidR="00E13022">
        <w:rPr>
          <w:rtl/>
          <w:lang w:bidi="fa-IR"/>
        </w:rPr>
        <w:t xml:space="preserve">ی </w:t>
      </w:r>
      <w:r>
        <w:rPr>
          <w:rtl/>
          <w:lang w:bidi="fa-IR"/>
        </w:rPr>
        <w:t>شود</w:t>
      </w:r>
      <w:r w:rsidR="00E13022">
        <w:rPr>
          <w:rtl/>
          <w:lang w:bidi="fa-IR"/>
        </w:rPr>
        <w:t xml:space="preserve">. </w:t>
      </w:r>
      <w:r>
        <w:rPr>
          <w:rtl/>
          <w:lang w:bidi="fa-IR"/>
        </w:rPr>
        <w:t>هر بار که مؤمن در برابر حق تواضع م</w:t>
      </w:r>
      <w:r w:rsidR="00E13022">
        <w:rPr>
          <w:rtl/>
          <w:lang w:bidi="fa-IR"/>
        </w:rPr>
        <w:t xml:space="preserve">ی </w:t>
      </w:r>
      <w:r>
        <w:rPr>
          <w:rtl/>
          <w:lang w:bidi="fa-IR"/>
        </w:rPr>
        <w:t>کند گام</w:t>
      </w:r>
      <w:r w:rsidR="00E13022">
        <w:rPr>
          <w:rtl/>
          <w:lang w:bidi="fa-IR"/>
        </w:rPr>
        <w:t>ی</w:t>
      </w:r>
      <w:r>
        <w:rPr>
          <w:rtl/>
          <w:lang w:bidi="fa-IR"/>
        </w:rPr>
        <w:t xml:space="preserve"> به حق</w:t>
      </w:r>
      <w:r w:rsidR="00E13022">
        <w:rPr>
          <w:rtl/>
          <w:lang w:bidi="fa-IR"/>
        </w:rPr>
        <w:t>ی</w:t>
      </w:r>
      <w:r>
        <w:rPr>
          <w:rtl/>
          <w:lang w:bidi="fa-IR"/>
        </w:rPr>
        <w:t>قت ا</w:t>
      </w:r>
      <w:r w:rsidR="00E13022">
        <w:rPr>
          <w:rtl/>
          <w:lang w:bidi="fa-IR"/>
        </w:rPr>
        <w:t>ی</w:t>
      </w:r>
      <w:r>
        <w:rPr>
          <w:rtl/>
          <w:lang w:bidi="fa-IR"/>
        </w:rPr>
        <w:t>مان نزد</w:t>
      </w:r>
      <w:r w:rsidR="00E13022">
        <w:rPr>
          <w:rtl/>
          <w:lang w:bidi="fa-IR"/>
        </w:rPr>
        <w:t>ی</w:t>
      </w:r>
      <w:r>
        <w:rPr>
          <w:rtl/>
          <w:lang w:bidi="fa-IR"/>
        </w:rPr>
        <w:t>ک</w:t>
      </w:r>
      <w:r w:rsidR="00E13022">
        <w:rPr>
          <w:rtl/>
          <w:lang w:bidi="fa-IR"/>
        </w:rPr>
        <w:t xml:space="preserve"> </w:t>
      </w:r>
      <w:r>
        <w:rPr>
          <w:rtl/>
          <w:lang w:bidi="fa-IR"/>
        </w:rPr>
        <w:t>تر شده</w:t>
      </w:r>
      <w:r w:rsidR="00E13022">
        <w:rPr>
          <w:rtl/>
          <w:lang w:bidi="fa-IR"/>
        </w:rPr>
        <w:t xml:space="preserve">، </w:t>
      </w:r>
      <w:r>
        <w:rPr>
          <w:rtl/>
          <w:lang w:bidi="fa-IR"/>
        </w:rPr>
        <w:t>درجه</w:t>
      </w:r>
      <w:r w:rsidR="00E13022">
        <w:rPr>
          <w:rtl/>
          <w:lang w:bidi="fa-IR"/>
        </w:rPr>
        <w:t xml:space="preserve"> </w:t>
      </w:r>
      <w:r>
        <w:rPr>
          <w:rtl/>
          <w:lang w:bidi="fa-IR"/>
        </w:rPr>
        <w:t>ا</w:t>
      </w:r>
      <w:r w:rsidR="00E13022">
        <w:rPr>
          <w:rtl/>
          <w:lang w:bidi="fa-IR"/>
        </w:rPr>
        <w:t>ی</w:t>
      </w:r>
      <w:r>
        <w:rPr>
          <w:rtl/>
          <w:lang w:bidi="fa-IR"/>
        </w:rPr>
        <w:t xml:space="preserve"> بر نردبان کمال بالاتر م</w:t>
      </w:r>
      <w:r w:rsidR="00E13022">
        <w:rPr>
          <w:rtl/>
          <w:lang w:bidi="fa-IR"/>
        </w:rPr>
        <w:t xml:space="preserve">ی </w:t>
      </w:r>
      <w:r>
        <w:rPr>
          <w:rtl/>
          <w:lang w:bidi="fa-IR"/>
        </w:rPr>
        <w:t>رود</w:t>
      </w:r>
      <w:r w:rsidR="00E13022">
        <w:rPr>
          <w:rtl/>
          <w:lang w:bidi="fa-IR"/>
        </w:rPr>
        <w:t xml:space="preserve">. </w:t>
      </w:r>
      <w:r>
        <w:rPr>
          <w:rtl/>
          <w:lang w:bidi="fa-IR"/>
        </w:rPr>
        <w:t>و هر بار که کافر تکبّر کرده و مغرورانه به حق پشت پا م</w:t>
      </w:r>
      <w:r w:rsidR="00E13022">
        <w:rPr>
          <w:rtl/>
          <w:lang w:bidi="fa-IR"/>
        </w:rPr>
        <w:t xml:space="preserve">ی </w:t>
      </w:r>
      <w:r>
        <w:rPr>
          <w:rtl/>
          <w:lang w:bidi="fa-IR"/>
        </w:rPr>
        <w:t>زند به همان اندازه از حق دور گرد</w:t>
      </w:r>
      <w:r w:rsidR="00E13022">
        <w:rPr>
          <w:rtl/>
          <w:lang w:bidi="fa-IR"/>
        </w:rPr>
        <w:t>ی</w:t>
      </w:r>
      <w:r>
        <w:rPr>
          <w:rtl/>
          <w:lang w:bidi="fa-IR"/>
        </w:rPr>
        <w:t>ده</w:t>
      </w:r>
      <w:r w:rsidR="00E13022">
        <w:rPr>
          <w:rtl/>
          <w:lang w:bidi="fa-IR"/>
        </w:rPr>
        <w:t xml:space="preserve">، </w:t>
      </w:r>
      <w:r>
        <w:rPr>
          <w:rtl/>
          <w:lang w:bidi="fa-IR"/>
        </w:rPr>
        <w:t>پله</w:t>
      </w:r>
      <w:r w:rsidR="00E13022">
        <w:rPr>
          <w:rtl/>
          <w:lang w:bidi="fa-IR"/>
        </w:rPr>
        <w:t xml:space="preserve"> </w:t>
      </w:r>
      <w:r>
        <w:rPr>
          <w:rtl/>
          <w:lang w:bidi="fa-IR"/>
        </w:rPr>
        <w:t>ا</w:t>
      </w:r>
      <w:r w:rsidR="00E13022">
        <w:rPr>
          <w:rtl/>
          <w:lang w:bidi="fa-IR"/>
        </w:rPr>
        <w:t>ی</w:t>
      </w:r>
      <w:r>
        <w:rPr>
          <w:rtl/>
          <w:lang w:bidi="fa-IR"/>
        </w:rPr>
        <w:t xml:space="preserve"> در ورطه سقوط تنزّل م</w:t>
      </w:r>
      <w:r w:rsidR="00E13022">
        <w:rPr>
          <w:rtl/>
          <w:lang w:bidi="fa-IR"/>
        </w:rPr>
        <w:t>ی ی</w:t>
      </w:r>
      <w:r>
        <w:rPr>
          <w:rtl/>
          <w:lang w:bidi="fa-IR"/>
        </w:rPr>
        <w:t>ابد</w:t>
      </w:r>
      <w:r w:rsidR="00E13022">
        <w:rPr>
          <w:rtl/>
          <w:lang w:bidi="fa-IR"/>
        </w:rPr>
        <w:t xml:space="preserve">. </w:t>
      </w:r>
    </w:p>
    <w:p w:rsidR="003A5ADC" w:rsidRDefault="004D41C6" w:rsidP="004D41C6">
      <w:pPr>
        <w:pStyle w:val="libNormal"/>
        <w:rPr>
          <w:rtl/>
          <w:lang w:bidi="fa-IR"/>
        </w:rPr>
      </w:pPr>
      <w:r>
        <w:rPr>
          <w:rtl/>
          <w:lang w:bidi="fa-IR"/>
        </w:rPr>
        <w:t>فض</w:t>
      </w:r>
      <w:r w:rsidR="00E13022">
        <w:rPr>
          <w:rtl/>
          <w:lang w:bidi="fa-IR"/>
        </w:rPr>
        <w:t>ی</w:t>
      </w:r>
      <w:r>
        <w:rPr>
          <w:rtl/>
          <w:lang w:bidi="fa-IR"/>
        </w:rPr>
        <w:t>لت فروتن</w:t>
      </w:r>
      <w:r w:rsidR="00E13022">
        <w:rPr>
          <w:rtl/>
          <w:lang w:bidi="fa-IR"/>
        </w:rPr>
        <w:t xml:space="preserve">ی </w:t>
      </w:r>
    </w:p>
    <w:p w:rsidR="004D41C6" w:rsidRDefault="004D41C6" w:rsidP="004D41C6">
      <w:pPr>
        <w:pStyle w:val="libNormal"/>
        <w:rPr>
          <w:rtl/>
          <w:lang w:bidi="fa-IR"/>
        </w:rPr>
      </w:pP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اخْفِضْ جَناحَکَ لِمَنِ اتبَعَکَ مِنَ الْمُؤمِنِینَ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«بال فروتن</w:t>
      </w:r>
      <w:r w:rsidR="00E13022">
        <w:rPr>
          <w:rtl/>
          <w:lang w:bidi="fa-IR"/>
        </w:rPr>
        <w:t>ی</w:t>
      </w:r>
      <w:r>
        <w:rPr>
          <w:rtl/>
          <w:lang w:bidi="fa-IR"/>
        </w:rPr>
        <w:t xml:space="preserve"> خود را برا</w:t>
      </w:r>
      <w:r w:rsidR="00E13022">
        <w:rPr>
          <w:rtl/>
          <w:lang w:bidi="fa-IR"/>
        </w:rPr>
        <w:t>ی</w:t>
      </w:r>
      <w:r>
        <w:rPr>
          <w:rtl/>
          <w:lang w:bidi="fa-IR"/>
        </w:rPr>
        <w:t xml:space="preserve"> مؤمنان</w:t>
      </w:r>
      <w:r w:rsidR="00E13022">
        <w:rPr>
          <w:rtl/>
          <w:lang w:bidi="fa-IR"/>
        </w:rPr>
        <w:t>ی</w:t>
      </w:r>
      <w:r>
        <w:rPr>
          <w:rtl/>
          <w:lang w:bidi="fa-IR"/>
        </w:rPr>
        <w:t xml:space="preserve"> که از تو پ</w:t>
      </w:r>
      <w:r w:rsidR="00E13022">
        <w:rPr>
          <w:rtl/>
          <w:lang w:bidi="fa-IR"/>
        </w:rPr>
        <w:t>ی</w:t>
      </w:r>
      <w:r>
        <w:rPr>
          <w:rtl/>
          <w:lang w:bidi="fa-IR"/>
        </w:rPr>
        <w:t>رو</w:t>
      </w:r>
      <w:r w:rsidR="00E13022">
        <w:rPr>
          <w:rtl/>
          <w:lang w:bidi="fa-IR"/>
        </w:rPr>
        <w:t>ی</w:t>
      </w:r>
      <w:r>
        <w:rPr>
          <w:rtl/>
          <w:lang w:bidi="fa-IR"/>
        </w:rPr>
        <w:t xml:space="preserve"> کرده</w:t>
      </w:r>
      <w:r w:rsidR="00E13022">
        <w:rPr>
          <w:rtl/>
          <w:lang w:bidi="fa-IR"/>
        </w:rPr>
        <w:t xml:space="preserve"> </w:t>
      </w:r>
      <w:r>
        <w:rPr>
          <w:rtl/>
          <w:lang w:bidi="fa-IR"/>
        </w:rPr>
        <w:t>اند فرو گستر»</w:t>
      </w:r>
    </w:p>
    <w:p w:rsidR="004D41C6" w:rsidRDefault="004D41C6" w:rsidP="004D41C6">
      <w:pPr>
        <w:pStyle w:val="libNormal"/>
        <w:rPr>
          <w:rtl/>
          <w:lang w:bidi="fa-IR"/>
        </w:rPr>
      </w:pPr>
      <w:r>
        <w:rPr>
          <w:rtl/>
          <w:lang w:bidi="fa-IR"/>
        </w:rPr>
        <w:t>بر اساس ا</w:t>
      </w:r>
      <w:r w:rsidR="00E13022">
        <w:rPr>
          <w:rtl/>
          <w:lang w:bidi="fa-IR"/>
        </w:rPr>
        <w:t>ی</w:t>
      </w:r>
      <w:r>
        <w:rPr>
          <w:rtl/>
          <w:lang w:bidi="fa-IR"/>
        </w:rPr>
        <w:t>ن دستور کنائ</w:t>
      </w:r>
      <w:r w:rsidR="00E13022">
        <w:rPr>
          <w:rtl/>
          <w:lang w:bidi="fa-IR"/>
        </w:rPr>
        <w:t>ی</w:t>
      </w:r>
      <w:r>
        <w:rPr>
          <w:rtl/>
          <w:lang w:bidi="fa-IR"/>
        </w:rPr>
        <w:t xml:space="preserve"> ز</w:t>
      </w:r>
      <w:r w:rsidR="00E13022">
        <w:rPr>
          <w:rtl/>
          <w:lang w:bidi="fa-IR"/>
        </w:rPr>
        <w:t>ی</w:t>
      </w:r>
      <w:r>
        <w:rPr>
          <w:rtl/>
          <w:lang w:bidi="fa-IR"/>
        </w:rPr>
        <w:t>با که سرشار از رحمت</w:t>
      </w:r>
      <w:r w:rsidR="00E13022">
        <w:rPr>
          <w:rtl/>
          <w:lang w:bidi="fa-IR"/>
        </w:rPr>
        <w:t xml:space="preserve">، </w:t>
      </w:r>
      <w:r>
        <w:rPr>
          <w:rtl/>
          <w:lang w:bidi="fa-IR"/>
        </w:rPr>
        <w:t>رأفت و عطوفت است</w:t>
      </w:r>
      <w:r w:rsidR="00E13022">
        <w:rPr>
          <w:rtl/>
          <w:lang w:bidi="fa-IR"/>
        </w:rPr>
        <w:t xml:space="preserve">، </w:t>
      </w:r>
      <w:r>
        <w:rPr>
          <w:rtl/>
          <w:lang w:bidi="fa-IR"/>
        </w:rPr>
        <w:t>پ</w:t>
      </w:r>
      <w:r w:rsidR="00E13022">
        <w:rPr>
          <w:rtl/>
          <w:lang w:bidi="fa-IR"/>
        </w:rPr>
        <w:t>ی</w:t>
      </w:r>
      <w:r>
        <w:rPr>
          <w:rtl/>
          <w:lang w:bidi="fa-IR"/>
        </w:rPr>
        <w:t>امبر عظ</w:t>
      </w:r>
      <w:r w:rsidR="00E13022">
        <w:rPr>
          <w:rtl/>
          <w:lang w:bidi="fa-IR"/>
        </w:rPr>
        <w:t>ی</w:t>
      </w:r>
      <w:r>
        <w:rPr>
          <w:rtl/>
          <w:lang w:bidi="fa-IR"/>
        </w:rPr>
        <w:t xml:space="preserve">م الشأن اسلام </w:t>
      </w:r>
      <w:r w:rsidR="00052A1E" w:rsidRPr="00052A1E">
        <w:rPr>
          <w:rStyle w:val="libAlaemChar"/>
          <w:rtl/>
        </w:rPr>
        <w:t>صلى‌الله‌عليه‌وآله</w:t>
      </w:r>
      <w:r>
        <w:rPr>
          <w:rtl/>
          <w:lang w:bidi="fa-IR"/>
        </w:rPr>
        <w:t xml:space="preserve"> مأمور</w:t>
      </w:r>
      <w:r w:rsidR="00E13022">
        <w:rPr>
          <w:rtl/>
          <w:lang w:bidi="fa-IR"/>
        </w:rPr>
        <w:t>ی</w:t>
      </w:r>
      <w:r>
        <w:rPr>
          <w:rtl/>
          <w:lang w:bidi="fa-IR"/>
        </w:rPr>
        <w:t xml:space="preserve">ت </w:t>
      </w:r>
      <w:r w:rsidR="00E13022">
        <w:rPr>
          <w:rtl/>
          <w:lang w:bidi="fa-IR"/>
        </w:rPr>
        <w:t>ی</w:t>
      </w:r>
      <w:r>
        <w:rPr>
          <w:rtl/>
          <w:lang w:bidi="fa-IR"/>
        </w:rPr>
        <w:t>افته</w:t>
      </w:r>
      <w:r w:rsidR="00E13022">
        <w:rPr>
          <w:rtl/>
          <w:lang w:bidi="fa-IR"/>
        </w:rPr>
        <w:t xml:space="preserve"> </w:t>
      </w:r>
      <w:r>
        <w:rPr>
          <w:rtl/>
          <w:lang w:bidi="fa-IR"/>
        </w:rPr>
        <w:t>اند تا همانند پرندگان - که جوجه</w:t>
      </w:r>
      <w:r w:rsidR="00E13022">
        <w:rPr>
          <w:rtl/>
          <w:lang w:bidi="fa-IR"/>
        </w:rPr>
        <w:t xml:space="preserve"> </w:t>
      </w:r>
      <w:r>
        <w:rPr>
          <w:rtl/>
          <w:lang w:bidi="fa-IR"/>
        </w:rPr>
        <w:t>ها</w:t>
      </w:r>
      <w:r w:rsidR="00E13022">
        <w:rPr>
          <w:rtl/>
          <w:lang w:bidi="fa-IR"/>
        </w:rPr>
        <w:t>ی</w:t>
      </w:r>
      <w:r>
        <w:rPr>
          <w:rtl/>
          <w:lang w:bidi="fa-IR"/>
        </w:rPr>
        <w:t xml:space="preserve"> خود را برا</w:t>
      </w:r>
      <w:r w:rsidR="00E13022">
        <w:rPr>
          <w:rtl/>
          <w:lang w:bidi="fa-IR"/>
        </w:rPr>
        <w:t>ی</w:t>
      </w:r>
      <w:r>
        <w:rPr>
          <w:rtl/>
          <w:lang w:bidi="fa-IR"/>
        </w:rPr>
        <w:t xml:space="preserve"> مصون</w:t>
      </w:r>
      <w:r w:rsidR="00E13022">
        <w:rPr>
          <w:rtl/>
          <w:lang w:bidi="fa-IR"/>
        </w:rPr>
        <w:t>ی</w:t>
      </w:r>
      <w:r>
        <w:rPr>
          <w:rtl/>
          <w:lang w:bidi="fa-IR"/>
        </w:rPr>
        <w:t>ت از پراکندگ</w:t>
      </w:r>
      <w:r w:rsidR="00E13022">
        <w:rPr>
          <w:rtl/>
          <w:lang w:bidi="fa-IR"/>
        </w:rPr>
        <w:t>ی</w:t>
      </w:r>
      <w:r>
        <w:rPr>
          <w:rtl/>
          <w:lang w:bidi="fa-IR"/>
        </w:rPr>
        <w:t xml:space="preserve"> و حراست از حوادث ناگوار از رو</w:t>
      </w:r>
      <w:r w:rsidR="00E13022">
        <w:rPr>
          <w:rtl/>
          <w:lang w:bidi="fa-IR"/>
        </w:rPr>
        <w:t>ی</w:t>
      </w:r>
      <w:r>
        <w:rPr>
          <w:rtl/>
          <w:lang w:bidi="fa-IR"/>
        </w:rPr>
        <w:t xml:space="preserve"> محبت ز</w:t>
      </w:r>
      <w:r w:rsidR="00E13022">
        <w:rPr>
          <w:rtl/>
          <w:lang w:bidi="fa-IR"/>
        </w:rPr>
        <w:t>ی</w:t>
      </w:r>
      <w:r>
        <w:rPr>
          <w:rtl/>
          <w:lang w:bidi="fa-IR"/>
        </w:rPr>
        <w:t>ر بال و پر خود فرو م</w:t>
      </w:r>
      <w:r w:rsidR="00E13022">
        <w:rPr>
          <w:rtl/>
          <w:lang w:bidi="fa-IR"/>
        </w:rPr>
        <w:t xml:space="preserve">ی </w:t>
      </w:r>
      <w:r>
        <w:rPr>
          <w:rtl/>
          <w:lang w:bidi="fa-IR"/>
        </w:rPr>
        <w:t>گ</w:t>
      </w:r>
      <w:r w:rsidR="00E13022">
        <w:rPr>
          <w:rtl/>
          <w:lang w:bidi="fa-IR"/>
        </w:rPr>
        <w:t>ی</w:t>
      </w:r>
      <w:r>
        <w:rPr>
          <w:rtl/>
          <w:lang w:bidi="fa-IR"/>
        </w:rPr>
        <w:t>رند - بال</w:t>
      </w:r>
      <w:r w:rsidR="00E13022">
        <w:rPr>
          <w:rtl/>
          <w:lang w:bidi="fa-IR"/>
        </w:rPr>
        <w:t xml:space="preserve"> </w:t>
      </w:r>
      <w:r>
        <w:rPr>
          <w:rtl/>
          <w:lang w:bidi="fa-IR"/>
        </w:rPr>
        <w:t>ها</w:t>
      </w:r>
      <w:r w:rsidR="00E13022">
        <w:rPr>
          <w:rtl/>
          <w:lang w:bidi="fa-IR"/>
        </w:rPr>
        <w:t>ی</w:t>
      </w:r>
      <w:r>
        <w:rPr>
          <w:rtl/>
          <w:lang w:bidi="fa-IR"/>
        </w:rPr>
        <w:t xml:space="preserve"> تواضع و فروتن</w:t>
      </w:r>
      <w:r w:rsidR="00E13022">
        <w:rPr>
          <w:rtl/>
          <w:lang w:bidi="fa-IR"/>
        </w:rPr>
        <w:t>ی</w:t>
      </w:r>
      <w:r>
        <w:rPr>
          <w:rtl/>
          <w:lang w:bidi="fa-IR"/>
        </w:rPr>
        <w:t xml:space="preserve"> را برا</w:t>
      </w:r>
      <w:r w:rsidR="00E13022">
        <w:rPr>
          <w:rtl/>
          <w:lang w:bidi="fa-IR"/>
        </w:rPr>
        <w:t>ی</w:t>
      </w:r>
      <w:r>
        <w:rPr>
          <w:rtl/>
          <w:lang w:bidi="fa-IR"/>
        </w:rPr>
        <w:t xml:space="preserve"> پ</w:t>
      </w:r>
      <w:r w:rsidR="00E13022">
        <w:rPr>
          <w:rtl/>
          <w:lang w:bidi="fa-IR"/>
        </w:rPr>
        <w:t>ی</w:t>
      </w:r>
      <w:r>
        <w:rPr>
          <w:rtl/>
          <w:lang w:bidi="fa-IR"/>
        </w:rPr>
        <w:t>روان راست</w:t>
      </w:r>
      <w:r w:rsidR="00E13022">
        <w:rPr>
          <w:rtl/>
          <w:lang w:bidi="fa-IR"/>
        </w:rPr>
        <w:t>ی</w:t>
      </w:r>
      <w:r>
        <w:rPr>
          <w:rtl/>
          <w:lang w:bidi="fa-IR"/>
        </w:rPr>
        <w:t>ن خود گسترانده و آنان را با کمال محبت در آغوش مهر و ملاطفت خو</w:t>
      </w:r>
      <w:r w:rsidR="00E13022">
        <w:rPr>
          <w:rtl/>
          <w:lang w:bidi="fa-IR"/>
        </w:rPr>
        <w:t>ی</w:t>
      </w:r>
      <w:r>
        <w:rPr>
          <w:rtl/>
          <w:lang w:bidi="fa-IR"/>
        </w:rPr>
        <w:t>ش قرار دهند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«کَمالُ الْعَقْلِ فِ</w:t>
      </w:r>
      <w:r w:rsidR="00E13022">
        <w:rPr>
          <w:rtl/>
          <w:lang w:bidi="fa-IR"/>
        </w:rPr>
        <w:t>ی</w:t>
      </w:r>
      <w:r>
        <w:rPr>
          <w:rtl/>
          <w:lang w:bidi="fa-IR"/>
        </w:rPr>
        <w:t xml:space="preserve"> ثَلاثَةٍ</w:t>
      </w:r>
      <w:r w:rsidR="00E13022">
        <w:rPr>
          <w:rtl/>
          <w:lang w:bidi="fa-IR"/>
        </w:rPr>
        <w:t xml:space="preserve">: </w:t>
      </w:r>
      <w:r>
        <w:rPr>
          <w:rtl/>
          <w:lang w:bidi="fa-IR"/>
        </w:rPr>
        <w:t>اَلتواضُعِ لِلَّهِ وَ حُسْنِ الْ</w:t>
      </w:r>
      <w:r w:rsidR="00E13022">
        <w:rPr>
          <w:rtl/>
          <w:lang w:bidi="fa-IR"/>
        </w:rPr>
        <w:t>ی</w:t>
      </w:r>
      <w:r>
        <w:rPr>
          <w:rtl/>
          <w:lang w:bidi="fa-IR"/>
        </w:rPr>
        <w:t>قِ</w:t>
      </w:r>
      <w:r w:rsidR="00E13022">
        <w:rPr>
          <w:rtl/>
          <w:lang w:bidi="fa-IR"/>
        </w:rPr>
        <w:t>ی</w:t>
      </w:r>
      <w:r>
        <w:rPr>
          <w:rtl/>
          <w:lang w:bidi="fa-IR"/>
        </w:rPr>
        <w:t>نِ وَ الصَّمْت إِلّا مِنْ خَ</w:t>
      </w:r>
      <w:r w:rsidR="00E13022">
        <w:rPr>
          <w:rtl/>
          <w:lang w:bidi="fa-IR"/>
        </w:rPr>
        <w:t>ی</w:t>
      </w:r>
      <w:r>
        <w:rPr>
          <w:rtl/>
          <w:lang w:bidi="fa-IR"/>
        </w:rPr>
        <w:t>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«کمال عقل در سه چ</w:t>
      </w:r>
      <w:r w:rsidR="00E13022">
        <w:rPr>
          <w:rtl/>
          <w:lang w:bidi="fa-IR"/>
        </w:rPr>
        <w:t>ی</w:t>
      </w:r>
      <w:r>
        <w:rPr>
          <w:rtl/>
          <w:lang w:bidi="fa-IR"/>
        </w:rPr>
        <w:t>ز است</w:t>
      </w:r>
      <w:r w:rsidR="00E13022">
        <w:rPr>
          <w:rtl/>
          <w:lang w:bidi="fa-IR"/>
        </w:rPr>
        <w:t xml:space="preserve">: </w:t>
      </w:r>
      <w:r>
        <w:rPr>
          <w:rtl/>
          <w:lang w:bidi="fa-IR"/>
        </w:rPr>
        <w:t>فروتن</w:t>
      </w:r>
      <w:r w:rsidR="00E13022">
        <w:rPr>
          <w:rtl/>
          <w:lang w:bidi="fa-IR"/>
        </w:rPr>
        <w:t>ی</w:t>
      </w:r>
      <w:r>
        <w:rPr>
          <w:rtl/>
          <w:lang w:bidi="fa-IR"/>
        </w:rPr>
        <w:t xml:space="preserve"> در برابر خداوند</w:t>
      </w:r>
      <w:r w:rsidR="00E13022">
        <w:rPr>
          <w:rtl/>
          <w:lang w:bidi="fa-IR"/>
        </w:rPr>
        <w:t xml:space="preserve">، </w:t>
      </w:r>
      <w:r>
        <w:rPr>
          <w:rtl/>
          <w:lang w:bidi="fa-IR"/>
        </w:rPr>
        <w:t>ز</w:t>
      </w:r>
      <w:r w:rsidR="00E13022">
        <w:rPr>
          <w:rtl/>
          <w:lang w:bidi="fa-IR"/>
        </w:rPr>
        <w:t>ی</w:t>
      </w:r>
      <w:r>
        <w:rPr>
          <w:rtl/>
          <w:lang w:bidi="fa-IR"/>
        </w:rPr>
        <w:t>بائ</w:t>
      </w:r>
      <w:r w:rsidR="00E13022">
        <w:rPr>
          <w:rtl/>
          <w:lang w:bidi="fa-IR"/>
        </w:rPr>
        <w:t>ی</w:t>
      </w:r>
      <w:r>
        <w:rPr>
          <w:rtl/>
          <w:lang w:bidi="fa-IR"/>
        </w:rPr>
        <w:t xml:space="preserve"> و ن</w:t>
      </w:r>
      <w:r w:rsidR="00E13022">
        <w:rPr>
          <w:rtl/>
          <w:lang w:bidi="fa-IR"/>
        </w:rPr>
        <w:t>ی</w:t>
      </w:r>
      <w:r>
        <w:rPr>
          <w:rtl/>
          <w:lang w:bidi="fa-IR"/>
        </w:rPr>
        <w:t>کو</w:t>
      </w:r>
      <w:r w:rsidR="00E13022">
        <w:rPr>
          <w:rtl/>
          <w:lang w:bidi="fa-IR"/>
        </w:rPr>
        <w:t>یی</w:t>
      </w:r>
      <w:r>
        <w:rPr>
          <w:rtl/>
          <w:lang w:bidi="fa-IR"/>
        </w:rPr>
        <w:t xml:space="preserve"> </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سکوت نمودن به جز در امر خ</w:t>
      </w:r>
      <w:r w:rsidR="00E13022">
        <w:rPr>
          <w:rtl/>
          <w:lang w:bidi="fa-IR"/>
        </w:rPr>
        <w:t>ی</w:t>
      </w:r>
      <w:r>
        <w:rPr>
          <w:rtl/>
          <w:lang w:bidi="fa-IR"/>
        </w:rPr>
        <w:t>ر ون</w:t>
      </w:r>
      <w:r w:rsidR="00E13022">
        <w:rPr>
          <w:rtl/>
          <w:lang w:bidi="fa-IR"/>
        </w:rPr>
        <w:t>ی</w:t>
      </w:r>
      <w:r>
        <w:rPr>
          <w:rtl/>
          <w:lang w:bidi="fa-IR"/>
        </w:rPr>
        <w:t>ک</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«خداوند به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وح</w:t>
      </w:r>
      <w:r w:rsidR="00E13022">
        <w:rPr>
          <w:rtl/>
          <w:lang w:bidi="fa-IR"/>
        </w:rPr>
        <w:t>ی</w:t>
      </w:r>
      <w:r>
        <w:rPr>
          <w:rtl/>
          <w:lang w:bidi="fa-IR"/>
        </w:rPr>
        <w:t xml:space="preserve"> فرستاد که ا</w:t>
      </w:r>
      <w:r w:rsidR="00E13022">
        <w:rPr>
          <w:rtl/>
          <w:lang w:bidi="fa-IR"/>
        </w:rPr>
        <w:t>ی</w:t>
      </w:r>
      <w:r>
        <w:rPr>
          <w:rtl/>
          <w:lang w:bidi="fa-IR"/>
        </w:rPr>
        <w:t xml:space="preserve"> موس</w:t>
      </w:r>
      <w:r w:rsidR="00E13022">
        <w:rPr>
          <w:rtl/>
          <w:lang w:bidi="fa-IR"/>
        </w:rPr>
        <w:t xml:space="preserve">ی! </w:t>
      </w:r>
      <w:r>
        <w:rPr>
          <w:rtl/>
          <w:lang w:bidi="fa-IR"/>
        </w:rPr>
        <w:t>آ</w:t>
      </w:r>
      <w:r w:rsidR="00E13022">
        <w:rPr>
          <w:rtl/>
          <w:lang w:bidi="fa-IR"/>
        </w:rPr>
        <w:t>ی</w:t>
      </w:r>
      <w:r>
        <w:rPr>
          <w:rtl/>
          <w:lang w:bidi="fa-IR"/>
        </w:rPr>
        <w:t>ا م</w:t>
      </w:r>
      <w:r w:rsidR="00E13022">
        <w:rPr>
          <w:rtl/>
          <w:lang w:bidi="fa-IR"/>
        </w:rPr>
        <w:t xml:space="preserve">ی </w:t>
      </w:r>
      <w:r>
        <w:rPr>
          <w:rtl/>
          <w:lang w:bidi="fa-IR"/>
        </w:rPr>
        <w:t>دان</w:t>
      </w:r>
      <w:r w:rsidR="00E13022">
        <w:rPr>
          <w:rtl/>
          <w:lang w:bidi="fa-IR"/>
        </w:rPr>
        <w:t>ی</w:t>
      </w:r>
      <w:r>
        <w:rPr>
          <w:rtl/>
          <w:lang w:bidi="fa-IR"/>
        </w:rPr>
        <w:t xml:space="preserve"> چرا از م</w:t>
      </w:r>
      <w:r w:rsidR="00E13022">
        <w:rPr>
          <w:rtl/>
          <w:lang w:bidi="fa-IR"/>
        </w:rPr>
        <w:t>ی</w:t>
      </w:r>
      <w:r>
        <w:rPr>
          <w:rtl/>
          <w:lang w:bidi="fa-IR"/>
        </w:rPr>
        <w:t>ان خلق خود تنها تو را برا</w:t>
      </w:r>
      <w:r w:rsidR="00E13022">
        <w:rPr>
          <w:rtl/>
          <w:lang w:bidi="fa-IR"/>
        </w:rPr>
        <w:t>ی</w:t>
      </w:r>
      <w:r>
        <w:rPr>
          <w:rtl/>
          <w:lang w:bidi="fa-IR"/>
        </w:rPr>
        <w:t xml:space="preserve"> سخن گفتن با خود برگز</w:t>
      </w:r>
      <w:r w:rsidR="00E13022">
        <w:rPr>
          <w:rtl/>
          <w:lang w:bidi="fa-IR"/>
        </w:rPr>
        <w:t>ی</w:t>
      </w:r>
      <w:r>
        <w:rPr>
          <w:rtl/>
          <w:lang w:bidi="fa-IR"/>
        </w:rPr>
        <w:t>دم</w:t>
      </w:r>
      <w:r w:rsidR="00E13022">
        <w:rPr>
          <w:rtl/>
          <w:lang w:bidi="fa-IR"/>
        </w:rPr>
        <w:t xml:space="preserve">؟ </w:t>
      </w:r>
      <w:r>
        <w:rPr>
          <w:rtl/>
          <w:lang w:bidi="fa-IR"/>
        </w:rPr>
        <w:t>عرض کرد</w:t>
      </w:r>
      <w:r w:rsidR="00E13022">
        <w:rPr>
          <w:rtl/>
          <w:lang w:bidi="fa-IR"/>
        </w:rPr>
        <w:t xml:space="preserve">: </w:t>
      </w:r>
      <w:r>
        <w:rPr>
          <w:rtl/>
          <w:lang w:bidi="fa-IR"/>
        </w:rPr>
        <w:lastRenderedPageBreak/>
        <w:t>پروردگارا</w:t>
      </w:r>
      <w:r w:rsidR="00E13022">
        <w:rPr>
          <w:rtl/>
          <w:lang w:bidi="fa-IR"/>
        </w:rPr>
        <w:t xml:space="preserve">! </w:t>
      </w:r>
      <w:r>
        <w:rPr>
          <w:rtl/>
          <w:lang w:bidi="fa-IR"/>
        </w:rPr>
        <w:t>برا</w:t>
      </w:r>
      <w:r w:rsidR="00E13022">
        <w:rPr>
          <w:rtl/>
          <w:lang w:bidi="fa-IR"/>
        </w:rPr>
        <w:t>ی</w:t>
      </w:r>
      <w:r>
        <w:rPr>
          <w:rtl/>
          <w:lang w:bidi="fa-IR"/>
        </w:rPr>
        <w:t xml:space="preserve"> چه بود</w:t>
      </w:r>
      <w:r w:rsidR="00E13022">
        <w:rPr>
          <w:rtl/>
          <w:lang w:bidi="fa-IR"/>
        </w:rPr>
        <w:t xml:space="preserve">؟ </w:t>
      </w:r>
      <w:r>
        <w:rPr>
          <w:rtl/>
          <w:lang w:bidi="fa-IR"/>
        </w:rPr>
        <w:t>خدا</w:t>
      </w:r>
      <w:r w:rsidR="00E13022">
        <w:rPr>
          <w:rtl/>
          <w:lang w:bidi="fa-IR"/>
        </w:rPr>
        <w:t>ی</w:t>
      </w:r>
      <w:r>
        <w:rPr>
          <w:rtl/>
          <w:lang w:bidi="fa-IR"/>
        </w:rPr>
        <w:t xml:space="preserve"> متعال فرمود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من بندگانم را برانداز کردم</w:t>
      </w:r>
      <w:r w:rsidR="00E13022">
        <w:rPr>
          <w:rtl/>
          <w:lang w:bidi="fa-IR"/>
        </w:rPr>
        <w:t xml:space="preserve">، </w:t>
      </w:r>
      <w:r>
        <w:rPr>
          <w:rtl/>
          <w:lang w:bidi="fa-IR"/>
        </w:rPr>
        <w:t>در م</w:t>
      </w:r>
      <w:r w:rsidR="00E13022">
        <w:rPr>
          <w:rtl/>
          <w:lang w:bidi="fa-IR"/>
        </w:rPr>
        <w:t>ی</w:t>
      </w:r>
      <w:r>
        <w:rPr>
          <w:rtl/>
          <w:lang w:bidi="fa-IR"/>
        </w:rPr>
        <w:t>ان آن</w:t>
      </w:r>
      <w:r w:rsidR="00E13022">
        <w:rPr>
          <w:rtl/>
          <w:lang w:bidi="fa-IR"/>
        </w:rPr>
        <w:t xml:space="preserve"> </w:t>
      </w:r>
      <w:r>
        <w:rPr>
          <w:rtl/>
          <w:lang w:bidi="fa-IR"/>
        </w:rPr>
        <w:t>ها کس</w:t>
      </w:r>
      <w:r w:rsidR="00E13022">
        <w:rPr>
          <w:rtl/>
          <w:lang w:bidi="fa-IR"/>
        </w:rPr>
        <w:t>ی</w:t>
      </w:r>
      <w:r>
        <w:rPr>
          <w:rtl/>
          <w:lang w:bidi="fa-IR"/>
        </w:rPr>
        <w:t xml:space="preserve"> را در برابر خود متواضع</w:t>
      </w:r>
      <w:r w:rsidR="00E13022">
        <w:rPr>
          <w:rtl/>
          <w:lang w:bidi="fa-IR"/>
        </w:rPr>
        <w:t xml:space="preserve"> </w:t>
      </w:r>
      <w:r>
        <w:rPr>
          <w:rtl/>
          <w:lang w:bidi="fa-IR"/>
        </w:rPr>
        <w:t>تر از تو ند</w:t>
      </w:r>
      <w:r w:rsidR="00E13022">
        <w:rPr>
          <w:rtl/>
          <w:lang w:bidi="fa-IR"/>
        </w:rPr>
        <w:t>ی</w:t>
      </w:r>
      <w:r>
        <w:rPr>
          <w:rtl/>
          <w:lang w:bidi="fa-IR"/>
        </w:rPr>
        <w:t>دم</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ی! (</w:t>
      </w:r>
      <w:r>
        <w:rPr>
          <w:rtl/>
          <w:lang w:bidi="fa-IR"/>
        </w:rPr>
        <w:t>از نشانه</w:t>
      </w:r>
      <w:r w:rsidR="00E13022">
        <w:rPr>
          <w:rtl/>
          <w:lang w:bidi="fa-IR"/>
        </w:rPr>
        <w:t xml:space="preserve"> </w:t>
      </w:r>
      <w:r>
        <w:rPr>
          <w:rtl/>
          <w:lang w:bidi="fa-IR"/>
        </w:rPr>
        <w:t>ها</w:t>
      </w:r>
      <w:r w:rsidR="00E13022">
        <w:rPr>
          <w:rtl/>
          <w:lang w:bidi="fa-IR"/>
        </w:rPr>
        <w:t>ی</w:t>
      </w:r>
      <w:r>
        <w:rPr>
          <w:rtl/>
          <w:lang w:bidi="fa-IR"/>
        </w:rPr>
        <w:t xml:space="preserve"> فروتن</w:t>
      </w:r>
      <w:r w:rsidR="00E13022">
        <w:rPr>
          <w:rtl/>
          <w:lang w:bidi="fa-IR"/>
        </w:rPr>
        <w:t>ی</w:t>
      </w:r>
      <w:r>
        <w:rPr>
          <w:rtl/>
          <w:lang w:bidi="fa-IR"/>
        </w:rPr>
        <w:t xml:space="preserve"> تو آن است که</w:t>
      </w:r>
      <w:r w:rsidR="00E13022">
        <w:rPr>
          <w:rtl/>
          <w:lang w:bidi="fa-IR"/>
        </w:rPr>
        <w:t xml:space="preserve">) </w:t>
      </w:r>
      <w:r>
        <w:rPr>
          <w:rtl/>
          <w:lang w:bidi="fa-IR"/>
        </w:rPr>
        <w:t>هنگام نماز چهره خو</w:t>
      </w:r>
      <w:r w:rsidR="00E13022">
        <w:rPr>
          <w:rtl/>
          <w:lang w:bidi="fa-IR"/>
        </w:rPr>
        <w:t>ی</w:t>
      </w:r>
      <w:r>
        <w:rPr>
          <w:rtl/>
          <w:lang w:bidi="fa-IR"/>
        </w:rPr>
        <w:t>ش را رو</w:t>
      </w:r>
      <w:r w:rsidR="00E13022">
        <w:rPr>
          <w:rtl/>
          <w:lang w:bidi="fa-IR"/>
        </w:rPr>
        <w:t>ی</w:t>
      </w:r>
      <w:r>
        <w:rPr>
          <w:rtl/>
          <w:lang w:bidi="fa-IR"/>
        </w:rPr>
        <w:t xml:space="preserve"> خاک م</w:t>
      </w:r>
      <w:r w:rsidR="00E13022">
        <w:rPr>
          <w:rtl/>
          <w:lang w:bidi="fa-IR"/>
        </w:rPr>
        <w:t xml:space="preserve">ی </w:t>
      </w:r>
      <w:r>
        <w:rPr>
          <w:rtl/>
          <w:lang w:bidi="fa-IR"/>
        </w:rPr>
        <w:t>نه</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وص</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در بستر شهادت است که فرمودند</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کَ بِالتواضُعِ فَإِنَّهُ مِنْ أَعْظَمِ الْعِبادَةِ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 تو باد به فروتن</w:t>
      </w:r>
      <w:r w:rsidR="00E13022">
        <w:rPr>
          <w:rtl/>
          <w:lang w:bidi="fa-IR"/>
        </w:rPr>
        <w:t xml:space="preserve">ی، </w:t>
      </w:r>
      <w:r>
        <w:rPr>
          <w:rtl/>
          <w:lang w:bidi="fa-IR"/>
        </w:rPr>
        <w:t>که آن از بزرگ</w:t>
      </w:r>
      <w:r w:rsidR="00E13022">
        <w:rPr>
          <w:rtl/>
          <w:lang w:bidi="fa-IR"/>
        </w:rPr>
        <w:t xml:space="preserve"> </w:t>
      </w:r>
      <w:r>
        <w:rPr>
          <w:rtl/>
          <w:lang w:bidi="fa-IR"/>
        </w:rPr>
        <w:t>تر</w:t>
      </w:r>
      <w:r w:rsidR="00E13022">
        <w:rPr>
          <w:rtl/>
          <w:lang w:bidi="fa-IR"/>
        </w:rPr>
        <w:t>ی</w:t>
      </w:r>
      <w:r>
        <w:rPr>
          <w:rtl/>
          <w:lang w:bidi="fa-IR"/>
        </w:rPr>
        <w:t>ن عبادت</w:t>
      </w:r>
      <w:r w:rsidR="00E13022">
        <w:rPr>
          <w:rtl/>
          <w:lang w:bidi="fa-IR"/>
        </w:rPr>
        <w:t xml:space="preserve"> </w:t>
      </w:r>
      <w:r>
        <w:rPr>
          <w:rtl/>
          <w:lang w:bidi="fa-IR"/>
        </w:rPr>
        <w:t>ها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آن بزرگوار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«بِکَثْرَةِ التواضُعِ </w:t>
      </w:r>
      <w:r w:rsidR="00E13022">
        <w:rPr>
          <w:rtl/>
          <w:lang w:bidi="fa-IR"/>
        </w:rPr>
        <w:t>ی</w:t>
      </w:r>
      <w:r>
        <w:rPr>
          <w:rtl/>
          <w:lang w:bidi="fa-IR"/>
        </w:rPr>
        <w:t>سْتدَلُّ عَل</w:t>
      </w:r>
      <w:r w:rsidR="00E13022">
        <w:rPr>
          <w:rtl/>
          <w:lang w:bidi="fa-IR"/>
        </w:rPr>
        <w:t>ی</w:t>
      </w:r>
      <w:r>
        <w:rPr>
          <w:rtl/>
          <w:lang w:bidi="fa-IR"/>
        </w:rPr>
        <w:t xml:space="preserve"> تکامُلِ الشَّرَفِ</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«فروتن</w:t>
      </w:r>
      <w:r w:rsidR="00E13022">
        <w:rPr>
          <w:rtl/>
          <w:lang w:bidi="fa-IR"/>
        </w:rPr>
        <w:t>ی</w:t>
      </w:r>
      <w:r>
        <w:rPr>
          <w:rtl/>
          <w:lang w:bidi="fa-IR"/>
        </w:rPr>
        <w:t xml:space="preserve"> ز</w:t>
      </w:r>
      <w:r w:rsidR="00E13022">
        <w:rPr>
          <w:rtl/>
          <w:lang w:bidi="fa-IR"/>
        </w:rPr>
        <w:t>ی</w:t>
      </w:r>
      <w:r>
        <w:rPr>
          <w:rtl/>
          <w:lang w:bidi="fa-IR"/>
        </w:rPr>
        <w:t>اد بر کامل شدن شرف و بزرگوار</w:t>
      </w:r>
      <w:r w:rsidR="00E13022">
        <w:rPr>
          <w:rtl/>
          <w:lang w:bidi="fa-IR"/>
        </w:rPr>
        <w:t>ی</w:t>
      </w:r>
      <w:r>
        <w:rPr>
          <w:rtl/>
          <w:lang w:bidi="fa-IR"/>
        </w:rPr>
        <w:t xml:space="preserve"> دلالت 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«مَنْ تواضَعَ عَظَّمَهُ اللَّهُ سَبْحانَهُ وَ رَفَعَهُ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که فروتن</w:t>
      </w:r>
      <w:r w:rsidR="00E13022">
        <w:rPr>
          <w:rtl/>
          <w:lang w:bidi="fa-IR"/>
        </w:rPr>
        <w:t>ی</w:t>
      </w:r>
      <w:r>
        <w:rPr>
          <w:rtl/>
          <w:lang w:bidi="fa-IR"/>
        </w:rPr>
        <w:t xml:space="preserve"> کند خداوند سبحان او را بزرگ کرده</w:t>
      </w:r>
      <w:r w:rsidR="00E13022">
        <w:rPr>
          <w:rtl/>
          <w:lang w:bidi="fa-IR"/>
        </w:rPr>
        <w:t xml:space="preserve">، </w:t>
      </w:r>
      <w:r>
        <w:rPr>
          <w:rtl/>
          <w:lang w:bidi="fa-IR"/>
        </w:rPr>
        <w:t>مقامش را رفعت بخشد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شرافت انسان</w:t>
      </w:r>
      <w:r w:rsidR="00E13022">
        <w:rPr>
          <w:rtl/>
          <w:lang w:bidi="fa-IR"/>
        </w:rPr>
        <w:t>ی</w:t>
      </w:r>
      <w:r>
        <w:rPr>
          <w:rtl/>
          <w:lang w:bidi="fa-IR"/>
        </w:rPr>
        <w:t xml:space="preserve"> و عزّت و سربلند</w:t>
      </w:r>
      <w:r w:rsidR="00E13022">
        <w:rPr>
          <w:rtl/>
          <w:lang w:bidi="fa-IR"/>
        </w:rPr>
        <w:t>ی</w:t>
      </w:r>
      <w:r>
        <w:rPr>
          <w:rtl/>
          <w:lang w:bidi="fa-IR"/>
        </w:rPr>
        <w:t xml:space="preserve"> آدم</w:t>
      </w:r>
      <w:r w:rsidR="00E13022">
        <w:rPr>
          <w:rtl/>
          <w:lang w:bidi="fa-IR"/>
        </w:rPr>
        <w:t>ی</w:t>
      </w:r>
      <w:r>
        <w:rPr>
          <w:rtl/>
          <w:lang w:bidi="fa-IR"/>
        </w:rPr>
        <w:t xml:space="preserve"> بر پا</w:t>
      </w:r>
      <w:r w:rsidR="00E13022">
        <w:rPr>
          <w:rtl/>
          <w:lang w:bidi="fa-IR"/>
        </w:rPr>
        <w:t>ی</w:t>
      </w:r>
      <w:r>
        <w:rPr>
          <w:rtl/>
          <w:lang w:bidi="fa-IR"/>
        </w:rPr>
        <w:t>ه تواضع و فروتن</w:t>
      </w:r>
      <w:r w:rsidR="00E13022">
        <w:rPr>
          <w:rtl/>
          <w:lang w:bidi="fa-IR"/>
        </w:rPr>
        <w:t>ی</w:t>
      </w:r>
      <w:r>
        <w:rPr>
          <w:rtl/>
          <w:lang w:bidi="fa-IR"/>
        </w:rPr>
        <w:t xml:space="preserve"> استوار گرد</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«اَلتواضُعُ أَصْلُ کُلِ</w:t>
      </w:r>
      <w:r w:rsidR="000F4627">
        <w:rPr>
          <w:rtl/>
          <w:lang w:bidi="fa-IR"/>
        </w:rPr>
        <w:t xml:space="preserve"> </w:t>
      </w:r>
      <w:r>
        <w:rPr>
          <w:rtl/>
          <w:lang w:bidi="fa-IR"/>
        </w:rPr>
        <w:t>شَرَفٍ نَفِ</w:t>
      </w:r>
      <w:r w:rsidR="00E13022">
        <w:rPr>
          <w:rtl/>
          <w:lang w:bidi="fa-IR"/>
        </w:rPr>
        <w:t>ی</w:t>
      </w:r>
      <w:r>
        <w:rPr>
          <w:rtl/>
          <w:lang w:bidi="fa-IR"/>
        </w:rPr>
        <w:t>سٍ وَ مَرْتبَةٍ رَفِ</w:t>
      </w:r>
      <w:r w:rsidR="00E13022">
        <w:rPr>
          <w:rtl/>
          <w:lang w:bidi="fa-IR"/>
        </w:rPr>
        <w:t>ی</w:t>
      </w:r>
      <w:r>
        <w:rPr>
          <w:rtl/>
          <w:lang w:bidi="fa-IR"/>
        </w:rPr>
        <w:t>عَةٍ</w:t>
      </w:r>
      <w:r w:rsidR="00E13022">
        <w:rPr>
          <w:rtl/>
          <w:lang w:bidi="fa-IR"/>
        </w:rPr>
        <w:t xml:space="preserve">... </w:t>
      </w:r>
      <w:r>
        <w:rPr>
          <w:rtl/>
          <w:lang w:bidi="fa-IR"/>
        </w:rPr>
        <w:t xml:space="preserve">وَ التواضُعُ ما </w:t>
      </w:r>
      <w:r w:rsidR="00E13022">
        <w:rPr>
          <w:rtl/>
          <w:lang w:bidi="fa-IR"/>
        </w:rPr>
        <w:t>ی</w:t>
      </w:r>
      <w:r>
        <w:rPr>
          <w:rtl/>
          <w:lang w:bidi="fa-IR"/>
        </w:rPr>
        <w:t>کُونُ لِلَّهِ وَ فِ</w:t>
      </w:r>
      <w:r w:rsidR="00E13022">
        <w:rPr>
          <w:rtl/>
          <w:lang w:bidi="fa-IR"/>
        </w:rPr>
        <w:t>ی</w:t>
      </w:r>
      <w:r>
        <w:rPr>
          <w:rtl/>
          <w:lang w:bidi="fa-IR"/>
        </w:rPr>
        <w:t xml:space="preserve"> اللَّهِ وَ ما سِواهُ مَکْرٌ</w:t>
      </w:r>
      <w:r w:rsidR="00E13022">
        <w:rPr>
          <w:rtl/>
          <w:lang w:bidi="fa-IR"/>
        </w:rPr>
        <w:t xml:space="preserve">... </w:t>
      </w:r>
      <w:r>
        <w:rPr>
          <w:rtl/>
          <w:lang w:bidi="fa-IR"/>
        </w:rPr>
        <w:t>وَ أَصْلُ التواضُعِ مِنْ جَلالِ اللَّهِ وَ هَ</w:t>
      </w:r>
      <w:r w:rsidR="00E13022">
        <w:rPr>
          <w:rtl/>
          <w:lang w:bidi="fa-IR"/>
        </w:rPr>
        <w:t>ی</w:t>
      </w:r>
      <w:r>
        <w:rPr>
          <w:rtl/>
          <w:lang w:bidi="fa-IR"/>
        </w:rPr>
        <w:t>بَتهِ وَ عَظَمَتهِ وَ لَ</w:t>
      </w:r>
      <w:r w:rsidR="00E13022">
        <w:rPr>
          <w:rtl/>
          <w:lang w:bidi="fa-IR"/>
        </w:rPr>
        <w:t>ی</w:t>
      </w:r>
      <w:r>
        <w:rPr>
          <w:rtl/>
          <w:lang w:bidi="fa-IR"/>
        </w:rPr>
        <w:t xml:space="preserve">سَ لِلَّهِ عَزَّوَجَلَّ عِبادَةٌ </w:t>
      </w:r>
      <w:r w:rsidR="00E13022">
        <w:rPr>
          <w:rtl/>
          <w:lang w:bidi="fa-IR"/>
        </w:rPr>
        <w:t>ی</w:t>
      </w:r>
      <w:r>
        <w:rPr>
          <w:rtl/>
          <w:lang w:bidi="fa-IR"/>
        </w:rPr>
        <w:t xml:space="preserve">رْضاها وَ </w:t>
      </w:r>
      <w:r w:rsidR="00E13022">
        <w:rPr>
          <w:rtl/>
          <w:lang w:bidi="fa-IR"/>
        </w:rPr>
        <w:t>ی</w:t>
      </w:r>
      <w:r>
        <w:rPr>
          <w:rtl/>
          <w:lang w:bidi="fa-IR"/>
        </w:rPr>
        <w:t>قْبَلُها إِلّا وَ بابُهَا التواضُعُ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«فروتن</w:t>
      </w:r>
      <w:r w:rsidR="00E13022">
        <w:rPr>
          <w:rtl/>
          <w:lang w:bidi="fa-IR"/>
        </w:rPr>
        <w:t>ی</w:t>
      </w:r>
      <w:r>
        <w:rPr>
          <w:rtl/>
          <w:lang w:bidi="fa-IR"/>
        </w:rPr>
        <w:t xml:space="preserve"> اساس هر بزرگوار</w:t>
      </w:r>
      <w:r w:rsidR="00E13022">
        <w:rPr>
          <w:rtl/>
          <w:lang w:bidi="fa-IR"/>
        </w:rPr>
        <w:t>ی</w:t>
      </w:r>
      <w:r>
        <w:rPr>
          <w:rtl/>
          <w:lang w:bidi="fa-IR"/>
        </w:rPr>
        <w:t xml:space="preserve"> گرانقدر و مقام</w:t>
      </w:r>
      <w:r w:rsidR="00E13022">
        <w:rPr>
          <w:rtl/>
          <w:lang w:bidi="fa-IR"/>
        </w:rPr>
        <w:t>ی</w:t>
      </w:r>
      <w:r>
        <w:rPr>
          <w:rtl/>
          <w:lang w:bidi="fa-IR"/>
        </w:rPr>
        <w:t xml:space="preserve"> بس رف</w:t>
      </w:r>
      <w:r w:rsidR="00E13022">
        <w:rPr>
          <w:rtl/>
          <w:lang w:bidi="fa-IR"/>
        </w:rPr>
        <w:t>ی</w:t>
      </w:r>
      <w:r>
        <w:rPr>
          <w:rtl/>
          <w:lang w:bidi="fa-IR"/>
        </w:rPr>
        <w:t>ع است</w:t>
      </w:r>
      <w:r w:rsidR="00E13022">
        <w:rPr>
          <w:rtl/>
          <w:lang w:bidi="fa-IR"/>
        </w:rPr>
        <w:t xml:space="preserve">. </w:t>
      </w:r>
      <w:r>
        <w:rPr>
          <w:rtl/>
          <w:lang w:bidi="fa-IR"/>
        </w:rPr>
        <w:t>و</w:t>
      </w:r>
      <w:r w:rsidR="00E13022">
        <w:rPr>
          <w:rtl/>
          <w:lang w:bidi="fa-IR"/>
        </w:rPr>
        <w:t xml:space="preserve"> (</w:t>
      </w:r>
      <w:r>
        <w:rPr>
          <w:rtl/>
          <w:lang w:bidi="fa-IR"/>
        </w:rPr>
        <w:t>البته</w:t>
      </w:r>
      <w:r w:rsidR="00E13022">
        <w:rPr>
          <w:rtl/>
          <w:lang w:bidi="fa-IR"/>
        </w:rPr>
        <w:t xml:space="preserve">) </w:t>
      </w:r>
      <w:r>
        <w:rPr>
          <w:rtl/>
          <w:lang w:bidi="fa-IR"/>
        </w:rPr>
        <w:t>تواضع آن است که برا</w:t>
      </w:r>
      <w:r w:rsidR="00E13022">
        <w:rPr>
          <w:rtl/>
          <w:lang w:bidi="fa-IR"/>
        </w:rPr>
        <w:t>ی</w:t>
      </w:r>
      <w:r>
        <w:rPr>
          <w:rtl/>
          <w:lang w:bidi="fa-IR"/>
        </w:rPr>
        <w:t xml:space="preserve"> خدا و در راه او باشد</w:t>
      </w:r>
      <w:r w:rsidR="00E13022">
        <w:rPr>
          <w:rtl/>
          <w:lang w:bidi="fa-IR"/>
        </w:rPr>
        <w:t xml:space="preserve">. </w:t>
      </w:r>
      <w:r>
        <w:rPr>
          <w:rtl/>
          <w:lang w:bidi="fa-IR"/>
        </w:rPr>
        <w:t>و آنچه جز ا</w:t>
      </w:r>
      <w:r w:rsidR="00E13022">
        <w:rPr>
          <w:rtl/>
          <w:lang w:bidi="fa-IR"/>
        </w:rPr>
        <w:t>ی</w:t>
      </w:r>
      <w:r>
        <w:rPr>
          <w:rtl/>
          <w:lang w:bidi="fa-IR"/>
        </w:rPr>
        <w:t>ن است ن</w:t>
      </w:r>
      <w:r w:rsidR="00E13022">
        <w:rPr>
          <w:rtl/>
          <w:lang w:bidi="fa-IR"/>
        </w:rPr>
        <w:t>ی</w:t>
      </w:r>
      <w:r>
        <w:rPr>
          <w:rtl/>
          <w:lang w:bidi="fa-IR"/>
        </w:rPr>
        <w:t>رنگ است</w:t>
      </w:r>
      <w:r w:rsidR="00E13022">
        <w:rPr>
          <w:rtl/>
          <w:lang w:bidi="fa-IR"/>
        </w:rPr>
        <w:t>. (</w:t>
      </w:r>
      <w:r>
        <w:rPr>
          <w:rtl/>
          <w:lang w:bidi="fa-IR"/>
        </w:rPr>
        <w:t>ز</w:t>
      </w:r>
      <w:r w:rsidR="00E13022">
        <w:rPr>
          <w:rtl/>
          <w:lang w:bidi="fa-IR"/>
        </w:rPr>
        <w:t>ی</w:t>
      </w:r>
      <w:r>
        <w:rPr>
          <w:rtl/>
          <w:lang w:bidi="fa-IR"/>
        </w:rPr>
        <w:t>را</w:t>
      </w:r>
      <w:r w:rsidR="00E13022">
        <w:rPr>
          <w:rtl/>
          <w:lang w:bidi="fa-IR"/>
        </w:rPr>
        <w:t xml:space="preserve">) </w:t>
      </w:r>
      <w:r>
        <w:rPr>
          <w:rtl/>
          <w:lang w:bidi="fa-IR"/>
        </w:rPr>
        <w:t>تواضع ر</w:t>
      </w:r>
      <w:r w:rsidR="00E13022">
        <w:rPr>
          <w:rtl/>
          <w:lang w:bidi="fa-IR"/>
        </w:rPr>
        <w:t>ی</w:t>
      </w:r>
      <w:r>
        <w:rPr>
          <w:rtl/>
          <w:lang w:bidi="fa-IR"/>
        </w:rPr>
        <w:t>شه در بزرگ</w:t>
      </w:r>
      <w:r w:rsidR="00E13022">
        <w:rPr>
          <w:rtl/>
          <w:lang w:bidi="fa-IR"/>
        </w:rPr>
        <w:t xml:space="preserve">ی، </w:t>
      </w:r>
      <w:r>
        <w:rPr>
          <w:rtl/>
          <w:lang w:bidi="fa-IR"/>
        </w:rPr>
        <w:t>ه</w:t>
      </w:r>
      <w:r w:rsidR="00E13022">
        <w:rPr>
          <w:rtl/>
          <w:lang w:bidi="fa-IR"/>
        </w:rPr>
        <w:t>ی</w:t>
      </w:r>
      <w:r>
        <w:rPr>
          <w:rtl/>
          <w:lang w:bidi="fa-IR"/>
        </w:rPr>
        <w:t>بت و عظمت خدا دارد</w:t>
      </w:r>
      <w:r w:rsidR="00E13022">
        <w:rPr>
          <w:rtl/>
          <w:lang w:bidi="fa-IR"/>
        </w:rPr>
        <w:t xml:space="preserve">. </w:t>
      </w:r>
      <w:r>
        <w:rPr>
          <w:rtl/>
          <w:lang w:bidi="fa-IR"/>
        </w:rPr>
        <w:t>و ه</w:t>
      </w:r>
      <w:r w:rsidR="00E13022">
        <w:rPr>
          <w:rtl/>
          <w:lang w:bidi="fa-IR"/>
        </w:rPr>
        <w:t>ی</w:t>
      </w:r>
      <w:r>
        <w:rPr>
          <w:rtl/>
          <w:lang w:bidi="fa-IR"/>
        </w:rPr>
        <w:t>چ عبادت</w:t>
      </w:r>
      <w:r w:rsidR="00E13022">
        <w:rPr>
          <w:rtl/>
          <w:lang w:bidi="fa-IR"/>
        </w:rPr>
        <w:t>ی</w:t>
      </w:r>
      <w:r>
        <w:rPr>
          <w:rtl/>
          <w:lang w:bidi="fa-IR"/>
        </w:rPr>
        <w:t xml:space="preserve"> </w:t>
      </w:r>
      <w:r>
        <w:rPr>
          <w:rtl/>
          <w:lang w:bidi="fa-IR"/>
        </w:rPr>
        <w:lastRenderedPageBreak/>
        <w:t>ن</w:t>
      </w:r>
      <w:r w:rsidR="00E13022">
        <w:rPr>
          <w:rtl/>
          <w:lang w:bidi="fa-IR"/>
        </w:rPr>
        <w:t>ی</w:t>
      </w:r>
      <w:r>
        <w:rPr>
          <w:rtl/>
          <w:lang w:bidi="fa-IR"/>
        </w:rPr>
        <w:t>ست که موجب رضا</w:t>
      </w:r>
      <w:r w:rsidR="00E13022">
        <w:rPr>
          <w:rtl/>
          <w:lang w:bidi="fa-IR"/>
        </w:rPr>
        <w:t>ی</w:t>
      </w:r>
      <w:r>
        <w:rPr>
          <w:rtl/>
          <w:lang w:bidi="fa-IR"/>
        </w:rPr>
        <w:t xml:space="preserve"> خدا و مقبول درگاه او باشد مگر آنکه طر</w:t>
      </w:r>
      <w:r w:rsidR="00E13022">
        <w:rPr>
          <w:rtl/>
          <w:lang w:bidi="fa-IR"/>
        </w:rPr>
        <w:t>ی</w:t>
      </w:r>
      <w:r>
        <w:rPr>
          <w:rtl/>
          <w:lang w:bidi="fa-IR"/>
        </w:rPr>
        <w:t>ق آن فروتن</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محدث نور</w:t>
      </w:r>
      <w:r w:rsidR="00E13022">
        <w:rPr>
          <w:rtl/>
          <w:lang w:bidi="fa-IR"/>
        </w:rPr>
        <w:t>ی</w:t>
      </w:r>
      <w:r>
        <w:rPr>
          <w:rtl/>
          <w:lang w:bidi="fa-IR"/>
        </w:rPr>
        <w:t xml:space="preserve"> رضوان اللَّه عل</w:t>
      </w:r>
      <w:r w:rsidR="00E13022">
        <w:rPr>
          <w:rtl/>
          <w:lang w:bidi="fa-IR"/>
        </w:rPr>
        <w:t>ی</w:t>
      </w:r>
      <w:r>
        <w:rPr>
          <w:rtl/>
          <w:lang w:bidi="fa-IR"/>
        </w:rPr>
        <w:t>ه م</w:t>
      </w:r>
      <w:r w:rsidR="00E13022">
        <w:rPr>
          <w:rtl/>
          <w:lang w:bidi="fa-IR"/>
        </w:rPr>
        <w:t xml:space="preserve">ی </w:t>
      </w:r>
      <w:r>
        <w:rPr>
          <w:rtl/>
          <w:lang w:bidi="fa-IR"/>
        </w:rPr>
        <w:t>نو</w:t>
      </w:r>
      <w:r w:rsidR="00E13022">
        <w:rPr>
          <w:rtl/>
          <w:lang w:bidi="fa-IR"/>
        </w:rPr>
        <w:t>ی</w:t>
      </w:r>
      <w:r>
        <w:rPr>
          <w:rtl/>
          <w:lang w:bidi="fa-IR"/>
        </w:rPr>
        <w:t>سد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ک</w:t>
      </w:r>
      <w:r w:rsidR="00E13022">
        <w:rPr>
          <w:rtl/>
          <w:lang w:bidi="fa-IR"/>
        </w:rPr>
        <w:t>ی</w:t>
      </w:r>
      <w:r>
        <w:rPr>
          <w:rtl/>
          <w:lang w:bidi="fa-IR"/>
        </w:rPr>
        <w:t xml:space="preserve"> از ش</w:t>
      </w:r>
      <w:r w:rsidR="00E13022">
        <w:rPr>
          <w:rtl/>
          <w:lang w:bidi="fa-IR"/>
        </w:rPr>
        <w:t>ی</w:t>
      </w:r>
      <w:r>
        <w:rPr>
          <w:rtl/>
          <w:lang w:bidi="fa-IR"/>
        </w:rPr>
        <w:t>ع</w:t>
      </w:r>
      <w:r w:rsidR="00E13022">
        <w:rPr>
          <w:rtl/>
          <w:lang w:bidi="fa-IR"/>
        </w:rPr>
        <w:t>ی</w:t>
      </w:r>
      <w:r>
        <w:rPr>
          <w:rtl/>
          <w:lang w:bidi="fa-IR"/>
        </w:rPr>
        <w:t>ان که در مس</w:t>
      </w:r>
      <w:r w:rsidR="00E13022">
        <w:rPr>
          <w:rtl/>
          <w:lang w:bidi="fa-IR"/>
        </w:rPr>
        <w:t>ی</w:t>
      </w:r>
      <w:r>
        <w:rPr>
          <w:rtl/>
          <w:lang w:bidi="fa-IR"/>
        </w:rPr>
        <w:t>ر ز</w:t>
      </w:r>
      <w:r w:rsidR="00E13022">
        <w:rPr>
          <w:rtl/>
          <w:lang w:bidi="fa-IR"/>
        </w:rPr>
        <w:t>ی</w:t>
      </w:r>
      <w:r>
        <w:rPr>
          <w:rtl/>
          <w:lang w:bidi="fa-IR"/>
        </w:rPr>
        <w:t>ارت مرقد مطهر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در ناح</w:t>
      </w:r>
      <w:r w:rsidR="00E13022">
        <w:rPr>
          <w:rtl/>
          <w:lang w:bidi="fa-IR"/>
        </w:rPr>
        <w:t>ی</w:t>
      </w:r>
      <w:r>
        <w:rPr>
          <w:rtl/>
          <w:lang w:bidi="fa-IR"/>
        </w:rPr>
        <w:t>ه رماح</w:t>
      </w:r>
      <w:r w:rsidR="00E13022">
        <w:rPr>
          <w:rtl/>
          <w:lang w:bidi="fa-IR"/>
        </w:rPr>
        <w:t>ی</w:t>
      </w:r>
      <w:r>
        <w:rPr>
          <w:rtl/>
          <w:lang w:bidi="fa-IR"/>
        </w:rPr>
        <w:t>ه از سو</w:t>
      </w:r>
      <w:r w:rsidR="00E13022">
        <w:rPr>
          <w:rtl/>
          <w:lang w:bidi="fa-IR"/>
        </w:rPr>
        <w:t>ی</w:t>
      </w:r>
      <w:r>
        <w:rPr>
          <w:rtl/>
          <w:lang w:bidi="fa-IR"/>
        </w:rPr>
        <w:t xml:space="preserve"> شخص</w:t>
      </w:r>
      <w:r w:rsidR="00E13022">
        <w:rPr>
          <w:rtl/>
          <w:lang w:bidi="fa-IR"/>
        </w:rPr>
        <w:t>ی</w:t>
      </w:r>
      <w:r>
        <w:rPr>
          <w:rtl/>
          <w:lang w:bidi="fa-IR"/>
        </w:rPr>
        <w:t xml:space="preserve"> گمرکچ</w:t>
      </w:r>
      <w:r w:rsidR="00E13022">
        <w:rPr>
          <w:rtl/>
          <w:lang w:bidi="fa-IR"/>
        </w:rPr>
        <w:t>ی</w:t>
      </w:r>
      <w:r>
        <w:rPr>
          <w:rtl/>
          <w:lang w:bidi="fa-IR"/>
        </w:rPr>
        <w:t xml:space="preserve"> به سخت</w:t>
      </w:r>
      <w:r w:rsidR="00E13022">
        <w:rPr>
          <w:rtl/>
          <w:lang w:bidi="fa-IR"/>
        </w:rPr>
        <w:t>ی</w:t>
      </w:r>
      <w:r>
        <w:rPr>
          <w:rtl/>
          <w:lang w:bidi="fa-IR"/>
        </w:rPr>
        <w:t xml:space="preserve"> مورد اهانت و آزار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به و</w:t>
      </w:r>
      <w:r w:rsidR="00E13022">
        <w:rPr>
          <w:rtl/>
          <w:lang w:bidi="fa-IR"/>
        </w:rPr>
        <w:t>ی</w:t>
      </w:r>
      <w:r>
        <w:rPr>
          <w:rtl/>
          <w:lang w:bidi="fa-IR"/>
        </w:rPr>
        <w:t xml:space="preserve">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به نجف اشرف م</w:t>
      </w:r>
      <w:r w:rsidR="00E13022">
        <w:rPr>
          <w:rtl/>
          <w:lang w:bidi="fa-IR"/>
        </w:rPr>
        <w:t xml:space="preserve">ی </w:t>
      </w:r>
      <w:r>
        <w:rPr>
          <w:rtl/>
          <w:lang w:bidi="fa-IR"/>
        </w:rPr>
        <w:t>روم و از تو به آن حضرت شکا</w:t>
      </w:r>
      <w:r w:rsidR="00E13022">
        <w:rPr>
          <w:rtl/>
          <w:lang w:bidi="fa-IR"/>
        </w:rPr>
        <w:t>ی</w:t>
      </w:r>
      <w:r>
        <w:rPr>
          <w:rtl/>
          <w:lang w:bidi="fa-IR"/>
        </w:rPr>
        <w:t>ت م</w:t>
      </w:r>
      <w:r w:rsidR="00E13022">
        <w:rPr>
          <w:rtl/>
          <w:lang w:bidi="fa-IR"/>
        </w:rPr>
        <w:t xml:space="preserve">ی </w:t>
      </w:r>
      <w:r>
        <w:rPr>
          <w:rtl/>
          <w:lang w:bidi="fa-IR"/>
        </w:rPr>
        <w:t>کنم</w:t>
      </w:r>
      <w:r w:rsidR="00E13022">
        <w:rPr>
          <w:rtl/>
          <w:lang w:bidi="fa-IR"/>
        </w:rPr>
        <w:t xml:space="preserve">. </w:t>
      </w:r>
      <w:r>
        <w:rPr>
          <w:rtl/>
          <w:lang w:bidi="fa-IR"/>
        </w:rPr>
        <w:t>گمرکچ</w:t>
      </w:r>
      <w:r w:rsidR="00E13022">
        <w:rPr>
          <w:rtl/>
          <w:lang w:bidi="fa-IR"/>
        </w:rPr>
        <w:t>ی</w:t>
      </w:r>
      <w:r>
        <w:rPr>
          <w:rtl/>
          <w:lang w:bidi="fa-IR"/>
        </w:rPr>
        <w:t xml:space="preserve"> با جسارت کامل او را از خود رانده 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آنچه از دستت بر م</w:t>
      </w:r>
      <w:r w:rsidR="00E13022">
        <w:rPr>
          <w:rtl/>
          <w:lang w:bidi="fa-IR"/>
        </w:rPr>
        <w:t xml:space="preserve">ی </w:t>
      </w:r>
      <w:r>
        <w:rPr>
          <w:rtl/>
          <w:lang w:bidi="fa-IR"/>
        </w:rPr>
        <w:t>آ</w:t>
      </w:r>
      <w:r w:rsidR="00E13022">
        <w:rPr>
          <w:rtl/>
          <w:lang w:bidi="fa-IR"/>
        </w:rPr>
        <w:t>ی</w:t>
      </w:r>
      <w:r>
        <w:rPr>
          <w:rtl/>
          <w:lang w:bidi="fa-IR"/>
        </w:rPr>
        <w:t>د انجام ده که مرا از ه</w:t>
      </w:r>
      <w:r w:rsidR="00E13022">
        <w:rPr>
          <w:rtl/>
          <w:lang w:bidi="fa-IR"/>
        </w:rPr>
        <w:t>ی</w:t>
      </w:r>
      <w:r>
        <w:rPr>
          <w:rtl/>
          <w:lang w:bidi="fa-IR"/>
        </w:rPr>
        <w:t>چ کس ترس</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با دل شکسته و خاطر</w:t>
      </w:r>
      <w:r w:rsidR="00E13022">
        <w:rPr>
          <w:rtl/>
          <w:lang w:bidi="fa-IR"/>
        </w:rPr>
        <w:t>ی</w:t>
      </w:r>
      <w:r>
        <w:rPr>
          <w:rtl/>
          <w:lang w:bidi="fa-IR"/>
        </w:rPr>
        <w:t xml:space="preserve"> آزرده به نجف رفته و عرض م</w:t>
      </w:r>
      <w:r w:rsidR="00E13022">
        <w:rPr>
          <w:rtl/>
          <w:lang w:bidi="fa-IR"/>
        </w:rPr>
        <w:t xml:space="preserve">ی </w:t>
      </w:r>
      <w:r>
        <w:rPr>
          <w:rtl/>
          <w:lang w:bidi="fa-IR"/>
        </w:rPr>
        <w:t>کند</w:t>
      </w:r>
      <w:r w:rsidR="00E13022">
        <w:rPr>
          <w:rtl/>
          <w:lang w:bidi="fa-IR"/>
        </w:rPr>
        <w:t>: ی</w:t>
      </w:r>
      <w:r>
        <w:rPr>
          <w:rtl/>
          <w:lang w:bidi="fa-IR"/>
        </w:rPr>
        <w:t>ا ام</w:t>
      </w:r>
      <w:r w:rsidR="00E13022">
        <w:rPr>
          <w:rtl/>
          <w:lang w:bidi="fa-IR"/>
        </w:rPr>
        <w:t>ی</w:t>
      </w:r>
      <w:r>
        <w:rPr>
          <w:rtl/>
          <w:lang w:bidi="fa-IR"/>
        </w:rPr>
        <w:t>رالمؤمن</w:t>
      </w:r>
      <w:r w:rsidR="00E13022">
        <w:rPr>
          <w:rtl/>
          <w:lang w:bidi="fa-IR"/>
        </w:rPr>
        <w:t>ی</w:t>
      </w:r>
      <w:r>
        <w:rPr>
          <w:rtl/>
          <w:lang w:bidi="fa-IR"/>
        </w:rPr>
        <w:t>ن</w:t>
      </w:r>
      <w:r w:rsidR="00E13022">
        <w:rPr>
          <w:rtl/>
          <w:lang w:bidi="fa-IR"/>
        </w:rPr>
        <w:t xml:space="preserve">! </w:t>
      </w:r>
      <w:r>
        <w:rPr>
          <w:rtl/>
          <w:lang w:bidi="fa-IR"/>
        </w:rPr>
        <w:t>انتقام مرا از آن عشّار بگ</w:t>
      </w:r>
      <w:r w:rsidR="00E13022">
        <w:rPr>
          <w:rtl/>
          <w:lang w:bidi="fa-IR"/>
        </w:rPr>
        <w:t>ی</w:t>
      </w:r>
      <w:r>
        <w:rPr>
          <w:rtl/>
          <w:lang w:bidi="fa-IR"/>
        </w:rPr>
        <w:t>ر</w:t>
      </w:r>
      <w:r w:rsidR="00E13022">
        <w:rPr>
          <w:rtl/>
          <w:lang w:bidi="fa-IR"/>
        </w:rPr>
        <w:t>ی</w:t>
      </w:r>
      <w:r>
        <w:rPr>
          <w:rtl/>
          <w:lang w:bidi="fa-IR"/>
        </w:rPr>
        <w:t>د</w:t>
      </w:r>
      <w:r w:rsidR="00E13022">
        <w:rPr>
          <w:rtl/>
          <w:lang w:bidi="fa-IR"/>
        </w:rPr>
        <w:t xml:space="preserve">. </w:t>
      </w:r>
      <w:r>
        <w:rPr>
          <w:rtl/>
          <w:lang w:bidi="fa-IR"/>
        </w:rPr>
        <w:t>شب در عالم رؤ</w:t>
      </w:r>
      <w:r w:rsidR="00E13022">
        <w:rPr>
          <w:rtl/>
          <w:lang w:bidi="fa-IR"/>
        </w:rPr>
        <w:t>ی</w:t>
      </w:r>
      <w:r>
        <w:rPr>
          <w:rtl/>
          <w:lang w:bidi="fa-IR"/>
        </w:rPr>
        <w:t>ا شخص جل</w:t>
      </w:r>
      <w:r w:rsidR="00E13022">
        <w:rPr>
          <w:rtl/>
          <w:lang w:bidi="fa-IR"/>
        </w:rPr>
        <w:t>ی</w:t>
      </w:r>
      <w:r>
        <w:rPr>
          <w:rtl/>
          <w:lang w:bidi="fa-IR"/>
        </w:rPr>
        <w:t>ل و بزرگوار</w:t>
      </w:r>
      <w:r w:rsidR="00E13022">
        <w:rPr>
          <w:rtl/>
          <w:lang w:bidi="fa-IR"/>
        </w:rPr>
        <w:t>ی</w:t>
      </w:r>
      <w:r>
        <w:rPr>
          <w:rtl/>
          <w:lang w:bidi="fa-IR"/>
        </w:rPr>
        <w:t xml:space="preserve"> را که صورتش چون ماه شب چهارده م</w:t>
      </w:r>
      <w:r w:rsidR="00E13022">
        <w:rPr>
          <w:rtl/>
          <w:lang w:bidi="fa-IR"/>
        </w:rPr>
        <w:t xml:space="preserve">ی </w:t>
      </w:r>
      <w:r>
        <w:rPr>
          <w:rtl/>
          <w:lang w:bidi="fa-IR"/>
        </w:rPr>
        <w:t>درخش</w:t>
      </w:r>
      <w:r w:rsidR="00E13022">
        <w:rPr>
          <w:rtl/>
          <w:lang w:bidi="fa-IR"/>
        </w:rPr>
        <w:t>ی</w:t>
      </w:r>
      <w:r>
        <w:rPr>
          <w:rtl/>
          <w:lang w:bidi="fa-IR"/>
        </w:rPr>
        <w:t>د سوار بر اسب د</w:t>
      </w:r>
      <w:r w:rsidR="00E13022">
        <w:rPr>
          <w:rtl/>
          <w:lang w:bidi="fa-IR"/>
        </w:rPr>
        <w:t>ی</w:t>
      </w:r>
      <w:r>
        <w:rPr>
          <w:rtl/>
          <w:lang w:bidi="fa-IR"/>
        </w:rPr>
        <w:t>د</w:t>
      </w:r>
      <w:r w:rsidR="00E13022">
        <w:rPr>
          <w:rtl/>
          <w:lang w:bidi="fa-IR"/>
        </w:rPr>
        <w:t xml:space="preserve">. </w:t>
      </w:r>
      <w:r>
        <w:rPr>
          <w:rtl/>
          <w:lang w:bidi="fa-IR"/>
        </w:rPr>
        <w:t>پرس</w:t>
      </w:r>
      <w:r w:rsidR="00E13022">
        <w:rPr>
          <w:rtl/>
          <w:lang w:bidi="fa-IR"/>
        </w:rPr>
        <w:t>ی</w:t>
      </w:r>
      <w:r>
        <w:rPr>
          <w:rtl/>
          <w:lang w:bidi="fa-IR"/>
        </w:rPr>
        <w:t>د</w:t>
      </w:r>
      <w:r w:rsidR="00E13022">
        <w:rPr>
          <w:rtl/>
          <w:lang w:bidi="fa-IR"/>
        </w:rPr>
        <w:t xml:space="preserve">: </w:t>
      </w:r>
      <w:r>
        <w:rPr>
          <w:rtl/>
          <w:lang w:bidi="fa-IR"/>
        </w:rPr>
        <w:t>آقا شما ک</w:t>
      </w:r>
      <w:r w:rsidR="00E13022">
        <w:rPr>
          <w:rtl/>
          <w:lang w:bidi="fa-IR"/>
        </w:rPr>
        <w:t>ی</w:t>
      </w:r>
      <w:r>
        <w:rPr>
          <w:rtl/>
          <w:lang w:bidi="fa-IR"/>
        </w:rPr>
        <w:t>ست</w:t>
      </w:r>
      <w:r w:rsidR="00E13022">
        <w:rPr>
          <w:rtl/>
          <w:lang w:bidi="fa-IR"/>
        </w:rPr>
        <w:t>ی</w:t>
      </w:r>
      <w:r>
        <w:rPr>
          <w:rtl/>
          <w:lang w:bidi="fa-IR"/>
        </w:rPr>
        <w:t>د</w:t>
      </w:r>
      <w:r w:rsidR="00E13022">
        <w:rPr>
          <w:rtl/>
          <w:lang w:bidi="fa-IR"/>
        </w:rPr>
        <w:t xml:space="preserve">؟ </w:t>
      </w:r>
      <w:r>
        <w:rPr>
          <w:rtl/>
          <w:lang w:bidi="fa-IR"/>
        </w:rPr>
        <w:t>فرمودند</w:t>
      </w:r>
      <w:r w:rsidR="00E13022">
        <w:rPr>
          <w:rtl/>
          <w:lang w:bidi="fa-IR"/>
        </w:rPr>
        <w:t xml:space="preserve">: </w:t>
      </w:r>
      <w:r>
        <w:rPr>
          <w:rtl/>
          <w:lang w:bidi="fa-IR"/>
        </w:rPr>
        <w:t>عل</w:t>
      </w:r>
      <w:r w:rsidR="00E13022">
        <w:rPr>
          <w:rtl/>
          <w:lang w:bidi="fa-IR"/>
        </w:rPr>
        <w:t>ی</w:t>
      </w:r>
      <w:r>
        <w:rPr>
          <w:rtl/>
          <w:lang w:bidi="fa-IR"/>
        </w:rPr>
        <w:t xml:space="preserve"> بن اب</w:t>
      </w:r>
      <w:r w:rsidR="00E13022">
        <w:rPr>
          <w:rtl/>
          <w:lang w:bidi="fa-IR"/>
        </w:rPr>
        <w:t>ی</w:t>
      </w:r>
      <w:r>
        <w:rPr>
          <w:rtl/>
          <w:lang w:bidi="fa-IR"/>
        </w:rPr>
        <w:t>طالب هستم</w:t>
      </w:r>
      <w:r w:rsidR="00E13022">
        <w:rPr>
          <w:rtl/>
          <w:lang w:bidi="fa-IR"/>
        </w:rPr>
        <w:t xml:space="preserve">. </w:t>
      </w:r>
      <w:r>
        <w:rPr>
          <w:rtl/>
          <w:lang w:bidi="fa-IR"/>
        </w:rPr>
        <w:t>از فلان عشّار شکا</w:t>
      </w:r>
      <w:r w:rsidR="00E13022">
        <w:rPr>
          <w:rtl/>
          <w:lang w:bidi="fa-IR"/>
        </w:rPr>
        <w:t>ی</w:t>
      </w:r>
      <w:r>
        <w:rPr>
          <w:rtl/>
          <w:lang w:bidi="fa-IR"/>
        </w:rPr>
        <w:t>ت دار</w:t>
      </w:r>
      <w:r w:rsidR="00E13022">
        <w:rPr>
          <w:rtl/>
          <w:lang w:bidi="fa-IR"/>
        </w:rPr>
        <w:t xml:space="preserve">ی؟ </w:t>
      </w:r>
      <w:r>
        <w:rPr>
          <w:rtl/>
          <w:lang w:bidi="fa-IR"/>
        </w:rPr>
        <w:t>عرض م</w:t>
      </w:r>
      <w:r w:rsidR="00E13022">
        <w:rPr>
          <w:rtl/>
          <w:lang w:bidi="fa-IR"/>
        </w:rPr>
        <w:t xml:space="preserve">ی </w:t>
      </w:r>
      <w:r>
        <w:rPr>
          <w:rtl/>
          <w:lang w:bidi="fa-IR"/>
        </w:rPr>
        <w:t>کند</w:t>
      </w:r>
      <w:r w:rsidR="00E13022">
        <w:rPr>
          <w:rtl/>
          <w:lang w:bidi="fa-IR"/>
        </w:rPr>
        <w:t>: ی</w:t>
      </w:r>
      <w:r>
        <w:rPr>
          <w:rtl/>
          <w:lang w:bidi="fa-IR"/>
        </w:rPr>
        <w:t>ا مولا</w:t>
      </w:r>
      <w:r w:rsidR="00E13022">
        <w:rPr>
          <w:rtl/>
          <w:lang w:bidi="fa-IR"/>
        </w:rPr>
        <w:t xml:space="preserve">ی! </w:t>
      </w:r>
      <w:r>
        <w:rPr>
          <w:rtl/>
          <w:lang w:bidi="fa-IR"/>
        </w:rPr>
        <w:t>او به جهت دوست</w:t>
      </w:r>
      <w:r w:rsidR="00E13022">
        <w:rPr>
          <w:rtl/>
          <w:lang w:bidi="fa-IR"/>
        </w:rPr>
        <w:t>ی</w:t>
      </w:r>
      <w:r>
        <w:rPr>
          <w:rtl/>
          <w:lang w:bidi="fa-IR"/>
        </w:rPr>
        <w:t xml:space="preserve"> من به شما مرا سخت آزرده است</w:t>
      </w:r>
      <w:r w:rsidR="00E13022">
        <w:rPr>
          <w:rtl/>
          <w:lang w:bidi="fa-IR"/>
        </w:rPr>
        <w:t xml:space="preserve">. </w:t>
      </w:r>
      <w:r>
        <w:rPr>
          <w:rtl/>
          <w:lang w:bidi="fa-IR"/>
        </w:rPr>
        <w:t>از شما م</w:t>
      </w:r>
      <w:r w:rsidR="00E13022">
        <w:rPr>
          <w:rtl/>
          <w:lang w:bidi="fa-IR"/>
        </w:rPr>
        <w:t xml:space="preserve">ی </w:t>
      </w:r>
      <w:r>
        <w:rPr>
          <w:rtl/>
          <w:lang w:bidi="fa-IR"/>
        </w:rPr>
        <w:t>خواهم انتقام مرا از او بگ</w:t>
      </w:r>
      <w:r w:rsidR="00E13022">
        <w:rPr>
          <w:rtl/>
          <w:lang w:bidi="fa-IR"/>
        </w:rPr>
        <w:t>ی</w:t>
      </w:r>
      <w:r>
        <w:rPr>
          <w:rtl/>
          <w:lang w:bidi="fa-IR"/>
        </w:rPr>
        <w:t>ر</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برا</w:t>
      </w:r>
      <w:r w:rsidR="00E13022">
        <w:rPr>
          <w:rtl/>
          <w:lang w:bidi="fa-IR"/>
        </w:rPr>
        <w:t>ی</w:t>
      </w:r>
      <w:r>
        <w:rPr>
          <w:rtl/>
          <w:lang w:bidi="fa-IR"/>
        </w:rPr>
        <w:t xml:space="preserve"> خاطر من از او درگذر</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جر</w:t>
      </w:r>
      <w:r w:rsidR="00E13022">
        <w:rPr>
          <w:rtl/>
          <w:lang w:bidi="fa-IR"/>
        </w:rPr>
        <w:t>ی</w:t>
      </w:r>
      <w:r>
        <w:rPr>
          <w:rtl/>
          <w:lang w:bidi="fa-IR"/>
        </w:rPr>
        <w:t>ان تا سه شب تکرار م</w:t>
      </w:r>
      <w:r w:rsidR="00E13022">
        <w:rPr>
          <w:rtl/>
          <w:lang w:bidi="fa-IR"/>
        </w:rPr>
        <w:t xml:space="preserve">ی </w:t>
      </w:r>
      <w:r>
        <w:rPr>
          <w:rtl/>
          <w:lang w:bidi="fa-IR"/>
        </w:rPr>
        <w:t>شود و هر بار که شخص نامبرده از آن حضرت تقاضا</w:t>
      </w:r>
      <w:r w:rsidR="00E13022">
        <w:rPr>
          <w:rtl/>
          <w:lang w:bidi="fa-IR"/>
        </w:rPr>
        <w:t>ی</w:t>
      </w:r>
      <w:r>
        <w:rPr>
          <w:rtl/>
          <w:lang w:bidi="fa-IR"/>
        </w:rPr>
        <w:t xml:space="preserve"> انتقام م</w:t>
      </w:r>
      <w:r w:rsidR="00E13022">
        <w:rPr>
          <w:rtl/>
          <w:lang w:bidi="fa-IR"/>
        </w:rPr>
        <w:t xml:space="preserve">ی </w:t>
      </w:r>
      <w:r>
        <w:rPr>
          <w:rtl/>
          <w:lang w:bidi="fa-IR"/>
        </w:rPr>
        <w:t>کند با پ</w:t>
      </w:r>
      <w:r w:rsidR="00E13022">
        <w:rPr>
          <w:rtl/>
          <w:lang w:bidi="fa-IR"/>
        </w:rPr>
        <w:t>ی</w:t>
      </w:r>
      <w:r>
        <w:rPr>
          <w:rtl/>
          <w:lang w:bidi="fa-IR"/>
        </w:rPr>
        <w:t>شنهاد بخشش آن بزرگوار روبرو م</w:t>
      </w:r>
      <w:r w:rsidR="00E13022">
        <w:rPr>
          <w:rtl/>
          <w:lang w:bidi="fa-IR"/>
        </w:rPr>
        <w:t xml:space="preserve">ی </w:t>
      </w:r>
      <w:r>
        <w:rPr>
          <w:rtl/>
          <w:lang w:bidi="fa-IR"/>
        </w:rPr>
        <w:t>گردد</w:t>
      </w:r>
      <w:r w:rsidR="00E13022">
        <w:rPr>
          <w:rtl/>
          <w:lang w:bidi="fa-IR"/>
        </w:rPr>
        <w:t xml:space="preserve">. </w:t>
      </w:r>
      <w:r>
        <w:rPr>
          <w:rtl/>
          <w:lang w:bidi="fa-IR"/>
        </w:rPr>
        <w:t>تا ا</w:t>
      </w:r>
      <w:r w:rsidR="00E13022">
        <w:rPr>
          <w:rtl/>
          <w:lang w:bidi="fa-IR"/>
        </w:rPr>
        <w:t>ی</w:t>
      </w:r>
      <w:r>
        <w:rPr>
          <w:rtl/>
          <w:lang w:bidi="fa-IR"/>
        </w:rPr>
        <w:t>نکه حضرتش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آن عشّار کار خ</w:t>
      </w:r>
      <w:r w:rsidR="00E13022">
        <w:rPr>
          <w:rtl/>
          <w:lang w:bidi="fa-IR"/>
        </w:rPr>
        <w:t>ی</w:t>
      </w:r>
      <w:r>
        <w:rPr>
          <w:rtl/>
          <w:lang w:bidi="fa-IR"/>
        </w:rPr>
        <w:t>ر</w:t>
      </w:r>
      <w:r w:rsidR="00E13022">
        <w:rPr>
          <w:rtl/>
          <w:lang w:bidi="fa-IR"/>
        </w:rPr>
        <w:t>ی</w:t>
      </w:r>
      <w:r>
        <w:rPr>
          <w:rtl/>
          <w:lang w:bidi="fa-IR"/>
        </w:rPr>
        <w:t xml:space="preserve"> انجام داده</w:t>
      </w:r>
      <w:r w:rsidR="00E13022">
        <w:rPr>
          <w:rtl/>
          <w:lang w:bidi="fa-IR"/>
        </w:rPr>
        <w:t xml:space="preserve">، </w:t>
      </w:r>
      <w:r>
        <w:rPr>
          <w:rtl/>
          <w:lang w:bidi="fa-IR"/>
        </w:rPr>
        <w:t>م</w:t>
      </w:r>
      <w:r w:rsidR="00E13022">
        <w:rPr>
          <w:rtl/>
          <w:lang w:bidi="fa-IR"/>
        </w:rPr>
        <w:t xml:space="preserve">ی </w:t>
      </w:r>
      <w:r>
        <w:rPr>
          <w:rtl/>
          <w:lang w:bidi="fa-IR"/>
        </w:rPr>
        <w:t>خواهم آن را تلاف</w:t>
      </w:r>
      <w:r w:rsidR="00E13022">
        <w:rPr>
          <w:rtl/>
          <w:lang w:bidi="fa-IR"/>
        </w:rPr>
        <w:t>ی</w:t>
      </w:r>
      <w:r>
        <w:rPr>
          <w:rtl/>
          <w:lang w:bidi="fa-IR"/>
        </w:rPr>
        <w:t xml:space="preserve"> کنم</w:t>
      </w:r>
      <w:r w:rsidR="00E13022">
        <w:rPr>
          <w:rtl/>
          <w:lang w:bidi="fa-IR"/>
        </w:rPr>
        <w:t xml:space="preserve">. </w:t>
      </w:r>
      <w:r>
        <w:rPr>
          <w:rtl/>
          <w:lang w:bidi="fa-IR"/>
        </w:rPr>
        <w:t>سؤال م</w:t>
      </w:r>
      <w:r w:rsidR="00E13022">
        <w:rPr>
          <w:rtl/>
          <w:lang w:bidi="fa-IR"/>
        </w:rPr>
        <w:t xml:space="preserve">ی </w:t>
      </w:r>
      <w:r>
        <w:rPr>
          <w:rtl/>
          <w:lang w:bidi="fa-IR"/>
        </w:rPr>
        <w:t>کند</w:t>
      </w:r>
      <w:r w:rsidR="00E13022">
        <w:rPr>
          <w:rtl/>
          <w:lang w:bidi="fa-IR"/>
        </w:rPr>
        <w:t xml:space="preserve">: </w:t>
      </w:r>
      <w:r>
        <w:rPr>
          <w:rtl/>
          <w:lang w:bidi="fa-IR"/>
        </w:rPr>
        <w:t>او ک</w:t>
      </w:r>
      <w:r w:rsidR="00E13022">
        <w:rPr>
          <w:rtl/>
          <w:lang w:bidi="fa-IR"/>
        </w:rPr>
        <w:t>ی</w:t>
      </w:r>
      <w:r>
        <w:rPr>
          <w:rtl/>
          <w:lang w:bidi="fa-IR"/>
        </w:rPr>
        <w:t>ست و کار خ</w:t>
      </w:r>
      <w:r w:rsidR="00E13022">
        <w:rPr>
          <w:rtl/>
          <w:lang w:bidi="fa-IR"/>
        </w:rPr>
        <w:t>ی</w:t>
      </w:r>
      <w:r>
        <w:rPr>
          <w:rtl/>
          <w:lang w:bidi="fa-IR"/>
        </w:rPr>
        <w:t>رش چ</w:t>
      </w:r>
      <w:r w:rsidR="00E13022">
        <w:rPr>
          <w:rtl/>
          <w:lang w:bidi="fa-IR"/>
        </w:rPr>
        <w:t>ی</w:t>
      </w:r>
      <w:r>
        <w:rPr>
          <w:rtl/>
          <w:lang w:bidi="fa-IR"/>
        </w:rPr>
        <w:t>ست</w:t>
      </w:r>
      <w:r w:rsidR="00E13022">
        <w:rPr>
          <w:rtl/>
          <w:lang w:bidi="fa-IR"/>
        </w:rPr>
        <w:t xml:space="preserve">؟ </w:t>
      </w:r>
      <w:r>
        <w:rPr>
          <w:rtl/>
          <w:lang w:bidi="fa-IR"/>
        </w:rPr>
        <w:t xml:space="preserve">حضرت نام او و نام پدر و جدش را </w:t>
      </w:r>
      <w:r w:rsidR="00E13022">
        <w:rPr>
          <w:rtl/>
          <w:lang w:bidi="fa-IR"/>
        </w:rPr>
        <w:t>ی</w:t>
      </w:r>
      <w:r>
        <w:rPr>
          <w:rtl/>
          <w:lang w:bidi="fa-IR"/>
        </w:rPr>
        <w:t>ادآور شده و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روز</w:t>
      </w:r>
      <w:r w:rsidR="00E13022">
        <w:rPr>
          <w:rtl/>
          <w:lang w:bidi="fa-IR"/>
        </w:rPr>
        <w:t>ی</w:t>
      </w:r>
      <w:r>
        <w:rPr>
          <w:rtl/>
          <w:lang w:bidi="fa-IR"/>
        </w:rPr>
        <w:t xml:space="preserve"> با لشکر خود از سماوه به سمت بغداد م</w:t>
      </w:r>
      <w:r w:rsidR="00E13022">
        <w:rPr>
          <w:rtl/>
          <w:lang w:bidi="fa-IR"/>
        </w:rPr>
        <w:t xml:space="preserve">ی </w:t>
      </w:r>
      <w:r>
        <w:rPr>
          <w:rtl/>
          <w:lang w:bidi="fa-IR"/>
        </w:rPr>
        <w:t>رفت</w:t>
      </w:r>
      <w:r w:rsidR="00E13022">
        <w:rPr>
          <w:rtl/>
          <w:lang w:bidi="fa-IR"/>
        </w:rPr>
        <w:t xml:space="preserve">، </w:t>
      </w:r>
      <w:r>
        <w:rPr>
          <w:rtl/>
          <w:lang w:bidi="fa-IR"/>
        </w:rPr>
        <w:t>چشمش به گنبد من افتاد و از اسب پ</w:t>
      </w:r>
      <w:r w:rsidR="00E13022">
        <w:rPr>
          <w:rtl/>
          <w:lang w:bidi="fa-IR"/>
        </w:rPr>
        <w:t>ی</w:t>
      </w:r>
      <w:r>
        <w:rPr>
          <w:rtl/>
          <w:lang w:bidi="fa-IR"/>
        </w:rPr>
        <w:t>اده شده و تواضع کرد و تا جا</w:t>
      </w:r>
      <w:r w:rsidR="00E13022">
        <w:rPr>
          <w:rtl/>
          <w:lang w:bidi="fa-IR"/>
        </w:rPr>
        <w:t>یی</w:t>
      </w:r>
      <w:r>
        <w:rPr>
          <w:rtl/>
          <w:lang w:bidi="fa-IR"/>
        </w:rPr>
        <w:t xml:space="preserve"> که گنبد مرا م</w:t>
      </w:r>
      <w:r w:rsidR="00E13022">
        <w:rPr>
          <w:rtl/>
          <w:lang w:bidi="fa-IR"/>
        </w:rPr>
        <w:t xml:space="preserve">ی </w:t>
      </w:r>
      <w:r>
        <w:rPr>
          <w:rtl/>
          <w:lang w:bidi="fa-IR"/>
        </w:rPr>
        <w:t>د</w:t>
      </w:r>
      <w:r w:rsidR="00E13022">
        <w:rPr>
          <w:rtl/>
          <w:lang w:bidi="fa-IR"/>
        </w:rPr>
        <w:t>ی</w:t>
      </w:r>
      <w:r>
        <w:rPr>
          <w:rtl/>
          <w:lang w:bidi="fa-IR"/>
        </w:rPr>
        <w:t>د در م</w:t>
      </w:r>
      <w:r w:rsidR="00E13022">
        <w:rPr>
          <w:rtl/>
          <w:lang w:bidi="fa-IR"/>
        </w:rPr>
        <w:t>ی</w:t>
      </w:r>
      <w:r>
        <w:rPr>
          <w:rtl/>
          <w:lang w:bidi="fa-IR"/>
        </w:rPr>
        <w:t>ان لشکر خود با پا</w:t>
      </w:r>
      <w:r w:rsidR="00E13022">
        <w:rPr>
          <w:rtl/>
          <w:lang w:bidi="fa-IR"/>
        </w:rPr>
        <w:t>ی</w:t>
      </w:r>
      <w:r>
        <w:rPr>
          <w:rtl/>
          <w:lang w:bidi="fa-IR"/>
        </w:rPr>
        <w:t xml:space="preserve"> پ</w:t>
      </w:r>
      <w:r w:rsidR="00E13022">
        <w:rPr>
          <w:rtl/>
          <w:lang w:bidi="fa-IR"/>
        </w:rPr>
        <w:t>ی</w:t>
      </w:r>
      <w:r>
        <w:rPr>
          <w:rtl/>
          <w:lang w:bidi="fa-IR"/>
        </w:rPr>
        <w:t xml:space="preserve">اده حرکت </w:t>
      </w:r>
      <w:r>
        <w:rPr>
          <w:rtl/>
          <w:lang w:bidi="fa-IR"/>
        </w:rPr>
        <w:lastRenderedPageBreak/>
        <w:t>نمود</w:t>
      </w:r>
      <w:r w:rsidR="00E13022">
        <w:rPr>
          <w:rtl/>
          <w:lang w:bidi="fa-IR"/>
        </w:rPr>
        <w:t xml:space="preserve">. </w:t>
      </w:r>
      <w:r>
        <w:rPr>
          <w:rtl/>
          <w:lang w:bidi="fa-IR"/>
        </w:rPr>
        <w:t>از ا</w:t>
      </w:r>
      <w:r w:rsidR="00E13022">
        <w:rPr>
          <w:rtl/>
          <w:lang w:bidi="fa-IR"/>
        </w:rPr>
        <w:t>ی</w:t>
      </w:r>
      <w:r>
        <w:rPr>
          <w:rtl/>
          <w:lang w:bidi="fa-IR"/>
        </w:rPr>
        <w:t>ن جهت بر ما حق</w:t>
      </w:r>
      <w:r w:rsidR="00E13022">
        <w:rPr>
          <w:rtl/>
          <w:lang w:bidi="fa-IR"/>
        </w:rPr>
        <w:t>ی</w:t>
      </w:r>
      <w:r>
        <w:rPr>
          <w:rtl/>
          <w:lang w:bidi="fa-IR"/>
        </w:rPr>
        <w:t xml:space="preserve"> پ</w:t>
      </w:r>
      <w:r w:rsidR="00E13022">
        <w:rPr>
          <w:rtl/>
          <w:lang w:bidi="fa-IR"/>
        </w:rPr>
        <w:t>ی</w:t>
      </w:r>
      <w:r>
        <w:rPr>
          <w:rtl/>
          <w:lang w:bidi="fa-IR"/>
        </w:rPr>
        <w:t>دا کرد</w:t>
      </w:r>
      <w:r w:rsidR="00E13022">
        <w:rPr>
          <w:rtl/>
          <w:lang w:bidi="fa-IR"/>
        </w:rPr>
        <w:t xml:space="preserve">. </w:t>
      </w:r>
      <w:r>
        <w:rPr>
          <w:rtl/>
          <w:lang w:bidi="fa-IR"/>
        </w:rPr>
        <w:t>او را عفو کن تا روز رستاخ</w:t>
      </w:r>
      <w:r w:rsidR="00E13022">
        <w:rPr>
          <w:rtl/>
          <w:lang w:bidi="fa-IR"/>
        </w:rPr>
        <w:t>ی</w:t>
      </w:r>
      <w:r>
        <w:rPr>
          <w:rtl/>
          <w:lang w:bidi="fa-IR"/>
        </w:rPr>
        <w:t>ز پاداش آن را ضامن شوم</w:t>
      </w:r>
      <w:r w:rsidR="00E13022">
        <w:rPr>
          <w:rtl/>
          <w:lang w:bidi="fa-IR"/>
        </w:rPr>
        <w:t xml:space="preserve">. </w:t>
      </w:r>
    </w:p>
    <w:p w:rsidR="004D41C6" w:rsidRDefault="004D41C6" w:rsidP="004D41C6">
      <w:pPr>
        <w:pStyle w:val="libNormal"/>
        <w:rPr>
          <w:rtl/>
          <w:lang w:bidi="fa-IR"/>
        </w:rPr>
      </w:pPr>
      <w:r>
        <w:rPr>
          <w:rtl/>
          <w:lang w:bidi="fa-IR"/>
        </w:rPr>
        <w:t>شخص نامبرده پس از مراجعت از نجف نزد عشّار رفته 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 xml:space="preserve">امام </w:t>
      </w:r>
      <w:r w:rsidR="00AC50EE" w:rsidRPr="00AC50EE">
        <w:rPr>
          <w:rStyle w:val="libAlaemChar"/>
          <w:rtl/>
        </w:rPr>
        <w:t>عليه‌السلام</w:t>
      </w:r>
      <w:r>
        <w:rPr>
          <w:rtl/>
          <w:lang w:bidi="fa-IR"/>
        </w:rPr>
        <w:t xml:space="preserve"> تو را بخاطر تواضع</w:t>
      </w:r>
      <w:r w:rsidR="00E13022">
        <w:rPr>
          <w:rtl/>
          <w:lang w:bidi="fa-IR"/>
        </w:rPr>
        <w:t>ی</w:t>
      </w:r>
      <w:r>
        <w:rPr>
          <w:rtl/>
          <w:lang w:bidi="fa-IR"/>
        </w:rPr>
        <w:t xml:space="preserve"> که کرده بود</w:t>
      </w:r>
      <w:r w:rsidR="00E13022">
        <w:rPr>
          <w:rtl/>
          <w:lang w:bidi="fa-IR"/>
        </w:rPr>
        <w:t>ی</w:t>
      </w:r>
      <w:r>
        <w:rPr>
          <w:rtl/>
          <w:lang w:bidi="fa-IR"/>
        </w:rPr>
        <w:t xml:space="preserve"> عفو فرمود</w:t>
      </w:r>
      <w:r w:rsidR="00E13022">
        <w:rPr>
          <w:rtl/>
          <w:lang w:bidi="fa-IR"/>
        </w:rPr>
        <w:t xml:space="preserve">. </w:t>
      </w:r>
      <w:r>
        <w:rPr>
          <w:rtl/>
          <w:lang w:bidi="fa-IR"/>
        </w:rPr>
        <w:t>سپس جر</w:t>
      </w:r>
      <w:r w:rsidR="00E13022">
        <w:rPr>
          <w:rtl/>
          <w:lang w:bidi="fa-IR"/>
        </w:rPr>
        <w:t>ی</w:t>
      </w:r>
      <w:r>
        <w:rPr>
          <w:rtl/>
          <w:lang w:bidi="fa-IR"/>
        </w:rPr>
        <w:t>ان خواب را برا</w:t>
      </w:r>
      <w:r w:rsidR="00E13022">
        <w:rPr>
          <w:rtl/>
          <w:lang w:bidi="fa-IR"/>
        </w:rPr>
        <w:t>ی</w:t>
      </w:r>
      <w:r>
        <w:rPr>
          <w:rtl/>
          <w:lang w:bidi="fa-IR"/>
        </w:rPr>
        <w:t xml:space="preserve"> او بازگو م</w:t>
      </w:r>
      <w:r w:rsidR="00E13022">
        <w:rPr>
          <w:rtl/>
          <w:lang w:bidi="fa-IR"/>
        </w:rPr>
        <w:t xml:space="preserve">ی </w:t>
      </w:r>
      <w:r>
        <w:rPr>
          <w:rtl/>
          <w:lang w:bidi="fa-IR"/>
        </w:rPr>
        <w:t>کند</w:t>
      </w:r>
      <w:r w:rsidR="00E13022">
        <w:rPr>
          <w:rtl/>
          <w:lang w:bidi="fa-IR"/>
        </w:rPr>
        <w:t xml:space="preserve">. </w:t>
      </w:r>
      <w:r>
        <w:rPr>
          <w:rtl/>
          <w:lang w:bidi="fa-IR"/>
        </w:rPr>
        <w:t>و</w:t>
      </w:r>
      <w:r w:rsidR="00E13022">
        <w:rPr>
          <w:rtl/>
          <w:lang w:bidi="fa-IR"/>
        </w:rPr>
        <w:t>ی</w:t>
      </w:r>
      <w:r>
        <w:rPr>
          <w:rtl/>
          <w:lang w:bidi="fa-IR"/>
        </w:rPr>
        <w:t xml:space="preserve"> پس از تأمل و </w:t>
      </w:r>
      <w:r w:rsidR="00E13022">
        <w:rPr>
          <w:rtl/>
          <w:lang w:bidi="fa-IR"/>
        </w:rPr>
        <w:t>ی</w:t>
      </w:r>
      <w:r>
        <w:rPr>
          <w:rtl/>
          <w:lang w:bidi="fa-IR"/>
        </w:rPr>
        <w:t>ق</w:t>
      </w:r>
      <w:r w:rsidR="00E13022">
        <w:rPr>
          <w:rtl/>
          <w:lang w:bidi="fa-IR"/>
        </w:rPr>
        <w:t>ی</w:t>
      </w:r>
      <w:r>
        <w:rPr>
          <w:rtl/>
          <w:lang w:bidi="fa-IR"/>
        </w:rPr>
        <w:t>ن به صدق رؤ</w:t>
      </w:r>
      <w:r w:rsidR="00E13022">
        <w:rPr>
          <w:rtl/>
          <w:lang w:bidi="fa-IR"/>
        </w:rPr>
        <w:t>ی</w:t>
      </w:r>
      <w:r>
        <w:rPr>
          <w:rtl/>
          <w:lang w:bidi="fa-IR"/>
        </w:rPr>
        <w:t>ا</w:t>
      </w:r>
      <w:r w:rsidR="00E13022">
        <w:rPr>
          <w:rtl/>
          <w:lang w:bidi="fa-IR"/>
        </w:rPr>
        <w:t xml:space="preserve">، </w:t>
      </w:r>
      <w:r>
        <w:rPr>
          <w:rtl/>
          <w:lang w:bidi="fa-IR"/>
        </w:rPr>
        <w:t>دست و صورت او را م</w:t>
      </w:r>
      <w:r w:rsidR="00E13022">
        <w:rPr>
          <w:rtl/>
          <w:lang w:bidi="fa-IR"/>
        </w:rPr>
        <w:t xml:space="preserve">ی </w:t>
      </w:r>
      <w:r>
        <w:rPr>
          <w:rtl/>
          <w:lang w:bidi="fa-IR"/>
        </w:rPr>
        <w:t>بوسد 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به خدا سوگند آن حضرت راست فرموده</w:t>
      </w:r>
      <w:r w:rsidR="00E13022">
        <w:rPr>
          <w:rtl/>
          <w:lang w:bidi="fa-IR"/>
        </w:rPr>
        <w:t xml:space="preserve"> </w:t>
      </w:r>
      <w:r>
        <w:rPr>
          <w:rtl/>
          <w:lang w:bidi="fa-IR"/>
        </w:rPr>
        <w:t>اند</w:t>
      </w:r>
      <w:r w:rsidR="00E13022">
        <w:rPr>
          <w:rtl/>
          <w:lang w:bidi="fa-IR"/>
        </w:rPr>
        <w:t xml:space="preserve">. </w:t>
      </w:r>
      <w:r>
        <w:rPr>
          <w:rtl/>
          <w:lang w:bidi="fa-IR"/>
        </w:rPr>
        <w:t>سپس از کارها</w:t>
      </w:r>
      <w:r w:rsidR="00E13022">
        <w:rPr>
          <w:rtl/>
          <w:lang w:bidi="fa-IR"/>
        </w:rPr>
        <w:t>ی</w:t>
      </w:r>
      <w:r>
        <w:rPr>
          <w:rtl/>
          <w:lang w:bidi="fa-IR"/>
        </w:rPr>
        <w:t xml:space="preserve"> گذشته خود توبه م</w:t>
      </w:r>
      <w:r w:rsidR="00E13022">
        <w:rPr>
          <w:rtl/>
          <w:lang w:bidi="fa-IR"/>
        </w:rPr>
        <w:t xml:space="preserve">ی </w:t>
      </w:r>
      <w:r>
        <w:rPr>
          <w:rtl/>
          <w:lang w:bidi="fa-IR"/>
        </w:rPr>
        <w:t>کند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ان د</w:t>
      </w:r>
      <w:r w:rsidR="00E13022">
        <w:rPr>
          <w:rtl/>
          <w:lang w:bidi="fa-IR"/>
        </w:rPr>
        <w:t>ی</w:t>
      </w:r>
      <w:r>
        <w:rPr>
          <w:rtl/>
          <w:lang w:bidi="fa-IR"/>
        </w:rPr>
        <w:t>ن که خود آموزگار تواضع و فروتن</w:t>
      </w:r>
      <w:r w:rsidR="00E13022">
        <w:rPr>
          <w:rtl/>
          <w:lang w:bidi="fa-IR"/>
        </w:rPr>
        <w:t xml:space="preserve">ی </w:t>
      </w:r>
      <w:r>
        <w:rPr>
          <w:rtl/>
          <w:lang w:bidi="fa-IR"/>
        </w:rPr>
        <w:t>اند در حدّ اعلا از ا</w:t>
      </w:r>
      <w:r w:rsidR="00E13022">
        <w:rPr>
          <w:rtl/>
          <w:lang w:bidi="fa-IR"/>
        </w:rPr>
        <w:t>ی</w:t>
      </w:r>
      <w:r>
        <w:rPr>
          <w:rtl/>
          <w:lang w:bidi="fa-IR"/>
        </w:rPr>
        <w:t>ن خو</w:t>
      </w:r>
      <w:r w:rsidR="00E13022">
        <w:rPr>
          <w:rtl/>
          <w:lang w:bidi="fa-IR"/>
        </w:rPr>
        <w:t>ی</w:t>
      </w:r>
      <w:r>
        <w:rPr>
          <w:rtl/>
          <w:lang w:bidi="fa-IR"/>
        </w:rPr>
        <w:t xml:space="preserve"> ن</w:t>
      </w:r>
      <w:r w:rsidR="00E13022">
        <w:rPr>
          <w:rtl/>
          <w:lang w:bidi="fa-IR"/>
        </w:rPr>
        <w:t>ی</w:t>
      </w:r>
      <w:r>
        <w:rPr>
          <w:rtl/>
          <w:lang w:bidi="fa-IR"/>
        </w:rPr>
        <w:t>ک بهره</w:t>
      </w:r>
      <w:r w:rsidR="00E13022">
        <w:rPr>
          <w:rtl/>
          <w:lang w:bidi="fa-IR"/>
        </w:rPr>
        <w:t xml:space="preserve"> </w:t>
      </w:r>
      <w:r>
        <w:rPr>
          <w:rtl/>
          <w:lang w:bidi="fa-IR"/>
        </w:rPr>
        <w:t>مند بوده</w:t>
      </w:r>
      <w:r w:rsidR="00E13022">
        <w:rPr>
          <w:rtl/>
          <w:lang w:bidi="fa-IR"/>
        </w:rPr>
        <w:t xml:space="preserve">، </w:t>
      </w:r>
      <w:r>
        <w:rPr>
          <w:rtl/>
          <w:lang w:bidi="fa-IR"/>
        </w:rPr>
        <w:t>ب</w:t>
      </w:r>
      <w:r w:rsidR="00E13022">
        <w:rPr>
          <w:rtl/>
          <w:lang w:bidi="fa-IR"/>
        </w:rPr>
        <w:t>ی</w:t>
      </w:r>
      <w:r>
        <w:rPr>
          <w:rtl/>
          <w:lang w:bidi="fa-IR"/>
        </w:rPr>
        <w:t>ش از سا</w:t>
      </w:r>
      <w:r w:rsidR="00E13022">
        <w:rPr>
          <w:rtl/>
          <w:lang w:bidi="fa-IR"/>
        </w:rPr>
        <w:t>ی</w:t>
      </w:r>
      <w:r>
        <w:rPr>
          <w:rtl/>
          <w:lang w:bidi="fa-IR"/>
        </w:rPr>
        <w:t>ر مردم به آن اهتمام م</w:t>
      </w:r>
      <w:r w:rsidR="00E13022">
        <w:rPr>
          <w:rtl/>
          <w:lang w:bidi="fa-IR"/>
        </w:rPr>
        <w:t xml:space="preserve">ی </w:t>
      </w:r>
      <w:r>
        <w:rPr>
          <w:rtl/>
          <w:lang w:bidi="fa-IR"/>
        </w:rPr>
        <w:t>ورز</w:t>
      </w:r>
      <w:r w:rsidR="00E13022">
        <w:rPr>
          <w:rtl/>
          <w:lang w:bidi="fa-IR"/>
        </w:rPr>
        <w:t>ی</w:t>
      </w:r>
      <w:r>
        <w:rPr>
          <w:rtl/>
          <w:lang w:bidi="fa-IR"/>
        </w:rPr>
        <w:t>دند</w:t>
      </w:r>
      <w:r w:rsidR="00E13022">
        <w:rPr>
          <w:rtl/>
          <w:lang w:bidi="fa-IR"/>
        </w:rPr>
        <w:t xml:space="preserve">. </w:t>
      </w:r>
      <w:r>
        <w:rPr>
          <w:rtl/>
          <w:lang w:bidi="fa-IR"/>
        </w:rPr>
        <w:t>به هم</w:t>
      </w:r>
      <w:r w:rsidR="00E13022">
        <w:rPr>
          <w:rtl/>
          <w:lang w:bidi="fa-IR"/>
        </w:rPr>
        <w:t>ی</w:t>
      </w:r>
      <w:r>
        <w:rPr>
          <w:rtl/>
          <w:lang w:bidi="fa-IR"/>
        </w:rPr>
        <w:t>ن جهت از فروتن</w:t>
      </w:r>
      <w:r w:rsidR="00E13022">
        <w:rPr>
          <w:rtl/>
          <w:lang w:bidi="fa-IR"/>
        </w:rPr>
        <w:t>ی</w:t>
      </w:r>
      <w:r>
        <w:rPr>
          <w:rtl/>
          <w:lang w:bidi="fa-IR"/>
        </w:rPr>
        <w:t xml:space="preserve"> نسبت به ن</w:t>
      </w:r>
      <w:r w:rsidR="00E13022">
        <w:rPr>
          <w:rtl/>
          <w:lang w:bidi="fa-IR"/>
        </w:rPr>
        <w:t>ی</w:t>
      </w:r>
      <w:r>
        <w:rPr>
          <w:rtl/>
          <w:lang w:bidi="fa-IR"/>
        </w:rPr>
        <w:t>ازمندان</w:t>
      </w:r>
      <w:r w:rsidR="00E13022">
        <w:rPr>
          <w:rtl/>
          <w:lang w:bidi="fa-IR"/>
        </w:rPr>
        <w:t xml:space="preserve">، </w:t>
      </w:r>
      <w:r>
        <w:rPr>
          <w:rtl/>
          <w:lang w:bidi="fa-IR"/>
        </w:rPr>
        <w:t>ته</w:t>
      </w:r>
      <w:r w:rsidR="00E13022">
        <w:rPr>
          <w:rtl/>
          <w:lang w:bidi="fa-IR"/>
        </w:rPr>
        <w:t>ی</w:t>
      </w:r>
      <w:r>
        <w:rPr>
          <w:rtl/>
          <w:lang w:bidi="fa-IR"/>
        </w:rPr>
        <w:t xml:space="preserve"> دستان و طبقات محروم جامعه خصوصاً کسان</w:t>
      </w:r>
      <w:r w:rsidR="00E13022">
        <w:rPr>
          <w:rtl/>
          <w:lang w:bidi="fa-IR"/>
        </w:rPr>
        <w:t>ی</w:t>
      </w:r>
      <w:r>
        <w:rPr>
          <w:rtl/>
          <w:lang w:bidi="fa-IR"/>
        </w:rPr>
        <w:t xml:space="preserve"> که به جهت فقدان برخ</w:t>
      </w:r>
      <w:r w:rsidR="00E13022">
        <w:rPr>
          <w:rtl/>
          <w:lang w:bidi="fa-IR"/>
        </w:rPr>
        <w:t>ی</w:t>
      </w:r>
      <w:r>
        <w:rPr>
          <w:rtl/>
          <w:lang w:bidi="fa-IR"/>
        </w:rPr>
        <w:t xml:space="preserve"> از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w:t>
      </w:r>
      <w:r w:rsidR="00E13022">
        <w:rPr>
          <w:rtl/>
          <w:lang w:bidi="fa-IR"/>
        </w:rPr>
        <w:t>ی</w:t>
      </w:r>
      <w:r>
        <w:rPr>
          <w:rtl/>
          <w:lang w:bidi="fa-IR"/>
        </w:rPr>
        <w:t>ا امت</w:t>
      </w:r>
      <w:r w:rsidR="00E13022">
        <w:rPr>
          <w:rtl/>
          <w:lang w:bidi="fa-IR"/>
        </w:rPr>
        <w:t>ی</w:t>
      </w:r>
      <w:r>
        <w:rPr>
          <w:rtl/>
          <w:lang w:bidi="fa-IR"/>
        </w:rPr>
        <w:t>ازات جسمان</w:t>
      </w:r>
      <w:r w:rsidR="00E13022">
        <w:rPr>
          <w:rtl/>
          <w:lang w:bidi="fa-IR"/>
        </w:rPr>
        <w:t>ی</w:t>
      </w:r>
      <w:r>
        <w:rPr>
          <w:rtl/>
          <w:lang w:bidi="fa-IR"/>
        </w:rPr>
        <w:t xml:space="preserve"> مورد ب</w:t>
      </w:r>
      <w:r w:rsidR="00E13022">
        <w:rPr>
          <w:rtl/>
          <w:lang w:bidi="fa-IR"/>
        </w:rPr>
        <w:t xml:space="preserve">ی </w:t>
      </w:r>
      <w:r>
        <w:rPr>
          <w:rtl/>
          <w:lang w:bidi="fa-IR"/>
        </w:rPr>
        <w:t>مهر</w:t>
      </w:r>
      <w:r w:rsidR="00E13022">
        <w:rPr>
          <w:rtl/>
          <w:lang w:bidi="fa-IR"/>
        </w:rPr>
        <w:t>ی</w:t>
      </w:r>
      <w:r>
        <w:rPr>
          <w:rtl/>
          <w:lang w:bidi="fa-IR"/>
        </w:rPr>
        <w:t xml:space="preserve"> مردم قرار م</w:t>
      </w:r>
      <w:r w:rsidR="00E13022">
        <w:rPr>
          <w:rtl/>
          <w:lang w:bidi="fa-IR"/>
        </w:rPr>
        <w:t xml:space="preserve">ی </w:t>
      </w:r>
      <w:r>
        <w:rPr>
          <w:rtl/>
          <w:lang w:bidi="fa-IR"/>
        </w:rPr>
        <w:t>گرفتند</w:t>
      </w:r>
      <w:r w:rsidR="00E13022">
        <w:rPr>
          <w:rtl/>
          <w:lang w:bidi="fa-IR"/>
        </w:rPr>
        <w:t xml:space="preserve">، </w:t>
      </w:r>
      <w:r>
        <w:rPr>
          <w:rtl/>
          <w:lang w:bidi="fa-IR"/>
        </w:rPr>
        <w:t>در</w:t>
      </w:r>
      <w:r w:rsidR="00E13022">
        <w:rPr>
          <w:rtl/>
          <w:lang w:bidi="fa-IR"/>
        </w:rPr>
        <w:t>ی</w:t>
      </w:r>
      <w:r>
        <w:rPr>
          <w:rtl/>
          <w:lang w:bidi="fa-IR"/>
        </w:rPr>
        <w:t>غ نکرده</w:t>
      </w:r>
      <w:r w:rsidR="00E13022">
        <w:rPr>
          <w:rtl/>
          <w:lang w:bidi="fa-IR"/>
        </w:rPr>
        <w:t xml:space="preserve">، </w:t>
      </w:r>
      <w:r>
        <w:rPr>
          <w:rtl/>
          <w:lang w:bidi="fa-IR"/>
        </w:rPr>
        <w:t>با عنا</w:t>
      </w:r>
      <w:r w:rsidR="00E13022">
        <w:rPr>
          <w:rtl/>
          <w:lang w:bidi="fa-IR"/>
        </w:rPr>
        <w:t>ی</w:t>
      </w:r>
      <w:r>
        <w:rPr>
          <w:rtl/>
          <w:lang w:bidi="fa-IR"/>
        </w:rPr>
        <w:t>ت ب</w:t>
      </w:r>
      <w:r w:rsidR="00E13022">
        <w:rPr>
          <w:rtl/>
          <w:lang w:bidi="fa-IR"/>
        </w:rPr>
        <w:t>ی</w:t>
      </w:r>
      <w:r>
        <w:rPr>
          <w:rtl/>
          <w:lang w:bidi="fa-IR"/>
        </w:rPr>
        <w:t>ش از حدّ معمول عملاً در صدد اح</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ن کر</w:t>
      </w:r>
      <w:r w:rsidR="00E13022">
        <w:rPr>
          <w:rtl/>
          <w:lang w:bidi="fa-IR"/>
        </w:rPr>
        <w:t>ی</w:t>
      </w:r>
      <w:r>
        <w:rPr>
          <w:rtl/>
          <w:lang w:bidi="fa-IR"/>
        </w:rPr>
        <w:t>مه بر م</w:t>
      </w:r>
      <w:r w:rsidR="00E13022">
        <w:rPr>
          <w:rtl/>
          <w:lang w:bidi="fa-IR"/>
        </w:rPr>
        <w:t xml:space="preserve">ی </w:t>
      </w:r>
      <w:r>
        <w:rPr>
          <w:rtl/>
          <w:lang w:bidi="fa-IR"/>
        </w:rPr>
        <w:t>آمدند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2A5C3E" w:rsidRPr="002A5C3E">
        <w:rPr>
          <w:rStyle w:val="libAlaemChar"/>
          <w:rtl/>
        </w:rPr>
        <w:t>عليهما‌السلام</w:t>
      </w:r>
      <w:r>
        <w:rPr>
          <w:rtl/>
          <w:lang w:bidi="fa-IR"/>
        </w:rPr>
        <w:t xml:space="preserve"> به مرد</w:t>
      </w:r>
      <w:r w:rsidR="00E13022">
        <w:rPr>
          <w:rtl/>
          <w:lang w:bidi="fa-IR"/>
        </w:rPr>
        <w:t>ی</w:t>
      </w:r>
      <w:r>
        <w:rPr>
          <w:rtl/>
          <w:lang w:bidi="fa-IR"/>
        </w:rPr>
        <w:t xml:space="preserve"> روستا</w:t>
      </w:r>
      <w:r w:rsidR="00E13022">
        <w:rPr>
          <w:rtl/>
          <w:lang w:bidi="fa-IR"/>
        </w:rPr>
        <w:t>یی</w:t>
      </w:r>
      <w:r>
        <w:rPr>
          <w:rtl/>
          <w:lang w:bidi="fa-IR"/>
        </w:rPr>
        <w:t xml:space="preserve"> و زشت چهره گذر نمودند</w:t>
      </w:r>
      <w:r w:rsidR="00E13022">
        <w:rPr>
          <w:rtl/>
          <w:lang w:bidi="fa-IR"/>
        </w:rPr>
        <w:t xml:space="preserve">، </w:t>
      </w:r>
      <w:r>
        <w:rPr>
          <w:rtl/>
          <w:lang w:bidi="fa-IR"/>
        </w:rPr>
        <w:t>پس از سلام</w:t>
      </w:r>
      <w:r w:rsidR="00E13022">
        <w:rPr>
          <w:rtl/>
          <w:lang w:bidi="fa-IR"/>
        </w:rPr>
        <w:t xml:space="preserve">، </w:t>
      </w:r>
      <w:r>
        <w:rPr>
          <w:rtl/>
          <w:lang w:bidi="fa-IR"/>
        </w:rPr>
        <w:t>در کنارش نشستند و پس از آنکه مدت</w:t>
      </w:r>
      <w:r w:rsidR="00E13022">
        <w:rPr>
          <w:rtl/>
          <w:lang w:bidi="fa-IR"/>
        </w:rPr>
        <w:t>ی</w:t>
      </w:r>
      <w:r>
        <w:rPr>
          <w:rtl/>
          <w:lang w:bidi="fa-IR"/>
        </w:rPr>
        <w:t xml:space="preserve"> با او گفتگو کردند</w:t>
      </w:r>
      <w:r w:rsidR="00E13022">
        <w:rPr>
          <w:rtl/>
          <w:lang w:bidi="fa-IR"/>
        </w:rPr>
        <w:t xml:space="preserve">، </w:t>
      </w:r>
      <w:r>
        <w:rPr>
          <w:rtl/>
          <w:lang w:bidi="fa-IR"/>
        </w:rPr>
        <w:t>برا</w:t>
      </w:r>
      <w:r w:rsidR="00E13022">
        <w:rPr>
          <w:rtl/>
          <w:lang w:bidi="fa-IR"/>
        </w:rPr>
        <w:t>ی</w:t>
      </w:r>
      <w:r>
        <w:rPr>
          <w:rtl/>
          <w:lang w:bidi="fa-IR"/>
        </w:rPr>
        <w:t xml:space="preserve"> برآوردن خواسته</w:t>
      </w:r>
      <w:r w:rsidR="00E13022">
        <w:rPr>
          <w:rtl/>
          <w:lang w:bidi="fa-IR"/>
        </w:rPr>
        <w:t xml:space="preserve"> </w:t>
      </w:r>
      <w:r>
        <w:rPr>
          <w:rtl/>
          <w:lang w:bidi="fa-IR"/>
        </w:rPr>
        <w:t>ها و حوائجش اعلان آمادگ</w:t>
      </w:r>
      <w:r w:rsidR="00E13022">
        <w:rPr>
          <w:rtl/>
          <w:lang w:bidi="fa-IR"/>
        </w:rPr>
        <w:t>ی</w:t>
      </w:r>
      <w:r>
        <w:rPr>
          <w:rtl/>
          <w:lang w:bidi="fa-IR"/>
        </w:rPr>
        <w:t xml:space="preserve"> نمودند</w:t>
      </w:r>
      <w:r w:rsidR="00E13022">
        <w:rPr>
          <w:rtl/>
          <w:lang w:bidi="fa-IR"/>
        </w:rPr>
        <w:t xml:space="preserve">. </w:t>
      </w:r>
      <w:r>
        <w:rPr>
          <w:rtl/>
          <w:lang w:bidi="fa-IR"/>
        </w:rPr>
        <w:t>برخ</w:t>
      </w:r>
      <w:r w:rsidR="00E13022">
        <w:rPr>
          <w:rtl/>
          <w:lang w:bidi="fa-IR"/>
        </w:rPr>
        <w:t>ی</w:t>
      </w:r>
      <w:r>
        <w:rPr>
          <w:rtl/>
          <w:lang w:bidi="fa-IR"/>
        </w:rPr>
        <w:t xml:space="preserve"> عرض کردند</w:t>
      </w:r>
      <w:r w:rsidR="00E13022">
        <w:rPr>
          <w:rtl/>
          <w:lang w:bidi="fa-IR"/>
        </w:rPr>
        <w:t xml:space="preserve">: </w:t>
      </w:r>
      <w:r>
        <w:rPr>
          <w:rtl/>
          <w:lang w:bidi="fa-IR"/>
        </w:rPr>
        <w:t>ا</w:t>
      </w:r>
      <w:r w:rsidR="00E13022">
        <w:rPr>
          <w:rtl/>
          <w:lang w:bidi="fa-IR"/>
        </w:rPr>
        <w:t>ی</w:t>
      </w:r>
      <w:r>
        <w:rPr>
          <w:rtl/>
          <w:lang w:bidi="fa-IR"/>
        </w:rPr>
        <w:t xml:space="preserve"> فرزند رسول خدا</w:t>
      </w:r>
      <w:r w:rsidR="00E13022">
        <w:rPr>
          <w:rtl/>
          <w:lang w:bidi="fa-IR"/>
        </w:rPr>
        <w:t xml:space="preserve">! </w:t>
      </w:r>
      <w:r>
        <w:rPr>
          <w:rtl/>
          <w:lang w:bidi="fa-IR"/>
        </w:rPr>
        <w:t>آ</w:t>
      </w:r>
      <w:r w:rsidR="00E13022">
        <w:rPr>
          <w:rtl/>
          <w:lang w:bidi="fa-IR"/>
        </w:rPr>
        <w:t>ی</w:t>
      </w:r>
      <w:r>
        <w:rPr>
          <w:rtl/>
          <w:lang w:bidi="fa-IR"/>
        </w:rPr>
        <w:t>ا با چن</w:t>
      </w:r>
      <w:r w:rsidR="00E13022">
        <w:rPr>
          <w:rtl/>
          <w:lang w:bidi="fa-IR"/>
        </w:rPr>
        <w:t>ی</w:t>
      </w:r>
      <w:r>
        <w:rPr>
          <w:rtl/>
          <w:lang w:bidi="fa-IR"/>
        </w:rPr>
        <w:t>ن شخص</w:t>
      </w:r>
      <w:r w:rsidR="00E13022">
        <w:rPr>
          <w:rtl/>
          <w:lang w:bidi="fa-IR"/>
        </w:rPr>
        <w:t>ی</w:t>
      </w:r>
      <w:r>
        <w:rPr>
          <w:rtl/>
          <w:lang w:bidi="fa-IR"/>
        </w:rPr>
        <w:t xml:space="preserve"> م</w:t>
      </w:r>
      <w:r w:rsidR="00E13022">
        <w:rPr>
          <w:rtl/>
          <w:lang w:bidi="fa-IR"/>
        </w:rPr>
        <w:t xml:space="preserve">ی </w:t>
      </w:r>
      <w:r>
        <w:rPr>
          <w:rtl/>
          <w:lang w:bidi="fa-IR"/>
        </w:rPr>
        <w:t>نش</w:t>
      </w:r>
      <w:r w:rsidR="00E13022">
        <w:rPr>
          <w:rtl/>
          <w:lang w:bidi="fa-IR"/>
        </w:rPr>
        <w:t>ی</w:t>
      </w:r>
      <w:r>
        <w:rPr>
          <w:rtl/>
          <w:lang w:bidi="fa-IR"/>
        </w:rPr>
        <w:t>ن</w:t>
      </w:r>
      <w:r w:rsidR="00E13022">
        <w:rPr>
          <w:rtl/>
          <w:lang w:bidi="fa-IR"/>
        </w:rPr>
        <w:t>ی</w:t>
      </w:r>
      <w:r>
        <w:rPr>
          <w:rtl/>
          <w:lang w:bidi="fa-IR"/>
        </w:rPr>
        <w:t>د و از حوائجش سؤال 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«عَبْدٌ مِنْ عَبِ</w:t>
      </w:r>
      <w:r w:rsidR="00E13022">
        <w:rPr>
          <w:rtl/>
          <w:lang w:bidi="fa-IR"/>
        </w:rPr>
        <w:t>ی</w:t>
      </w:r>
      <w:r>
        <w:rPr>
          <w:rtl/>
          <w:lang w:bidi="fa-IR"/>
        </w:rPr>
        <w:t>دِ اللَّهِ وَ أَخٌ فِ</w:t>
      </w:r>
      <w:r w:rsidR="00E13022">
        <w:rPr>
          <w:rtl/>
          <w:lang w:bidi="fa-IR"/>
        </w:rPr>
        <w:t>ی</w:t>
      </w:r>
      <w:r>
        <w:rPr>
          <w:rtl/>
          <w:lang w:bidi="fa-IR"/>
        </w:rPr>
        <w:t xml:space="preserve"> کِتابِ اللَّهِ وَ جارٌ فِ</w:t>
      </w:r>
      <w:r w:rsidR="00E13022">
        <w:rPr>
          <w:rtl/>
          <w:lang w:bidi="fa-IR"/>
        </w:rPr>
        <w:t>ی</w:t>
      </w:r>
      <w:r>
        <w:rPr>
          <w:rtl/>
          <w:lang w:bidi="fa-IR"/>
        </w:rPr>
        <w:t xml:space="preserve"> بِلادِ اللَّهِ </w:t>
      </w:r>
      <w:r w:rsidR="00E13022">
        <w:rPr>
          <w:rtl/>
          <w:lang w:bidi="fa-IR"/>
        </w:rPr>
        <w:t>ی</w:t>
      </w:r>
      <w:r>
        <w:rPr>
          <w:rtl/>
          <w:lang w:bidi="fa-IR"/>
        </w:rPr>
        <w:t>جْمَعُنا وَ إِ</w:t>
      </w:r>
      <w:r w:rsidR="00E13022">
        <w:rPr>
          <w:rtl/>
          <w:lang w:bidi="fa-IR"/>
        </w:rPr>
        <w:t>ی</w:t>
      </w:r>
      <w:r>
        <w:rPr>
          <w:rtl/>
          <w:lang w:bidi="fa-IR"/>
        </w:rPr>
        <w:t>اهُ خَ</w:t>
      </w:r>
      <w:r w:rsidR="00E13022">
        <w:rPr>
          <w:rtl/>
          <w:lang w:bidi="fa-IR"/>
        </w:rPr>
        <w:t>ی</w:t>
      </w:r>
      <w:r>
        <w:rPr>
          <w:rtl/>
          <w:lang w:bidi="fa-IR"/>
        </w:rPr>
        <w:t xml:space="preserve">رُ الْآباءِ آدَمُ </w:t>
      </w:r>
      <w:r w:rsidR="00AC50EE" w:rsidRPr="00AC50EE">
        <w:rPr>
          <w:rStyle w:val="libAlaemChar"/>
          <w:rtl/>
        </w:rPr>
        <w:t>عليه‌السلام</w:t>
      </w:r>
      <w:r>
        <w:rPr>
          <w:rtl/>
          <w:lang w:bidi="fa-IR"/>
        </w:rPr>
        <w:t xml:space="preserve"> وَ أَفْضَلُ الْأدْ</w:t>
      </w:r>
      <w:r w:rsidR="00E13022">
        <w:rPr>
          <w:rtl/>
          <w:lang w:bidi="fa-IR"/>
        </w:rPr>
        <w:t>ی</w:t>
      </w:r>
      <w:r>
        <w:rPr>
          <w:rtl/>
          <w:lang w:bidi="fa-IR"/>
        </w:rPr>
        <w:t xml:space="preserve">انِ الْإسْلامُ وَ لَعَلَّ الدَّهْرَ </w:t>
      </w:r>
      <w:r w:rsidR="00E13022">
        <w:rPr>
          <w:rtl/>
          <w:lang w:bidi="fa-IR"/>
        </w:rPr>
        <w:t>ی</w:t>
      </w:r>
      <w:r>
        <w:rPr>
          <w:rtl/>
          <w:lang w:bidi="fa-IR"/>
        </w:rPr>
        <w:t>رُدُّ مِنْ حاجاتنا إِلَ</w:t>
      </w:r>
      <w:r w:rsidR="00E13022">
        <w:rPr>
          <w:rtl/>
          <w:lang w:bidi="fa-IR"/>
        </w:rPr>
        <w:t>ی</w:t>
      </w:r>
      <w:r>
        <w:rPr>
          <w:rtl/>
          <w:lang w:bidi="fa-IR"/>
        </w:rPr>
        <w:t>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«بنده</w:t>
      </w:r>
      <w:r w:rsidR="00E13022">
        <w:rPr>
          <w:rtl/>
          <w:lang w:bidi="fa-IR"/>
        </w:rPr>
        <w:t xml:space="preserve"> </w:t>
      </w:r>
      <w:r>
        <w:rPr>
          <w:rtl/>
          <w:lang w:bidi="fa-IR"/>
        </w:rPr>
        <w:t>ا</w:t>
      </w:r>
      <w:r w:rsidR="00E13022">
        <w:rPr>
          <w:rtl/>
          <w:lang w:bidi="fa-IR"/>
        </w:rPr>
        <w:t>ی</w:t>
      </w:r>
      <w:r>
        <w:rPr>
          <w:rtl/>
          <w:lang w:bidi="fa-IR"/>
        </w:rPr>
        <w:t xml:space="preserve"> از بندگان خدا</w:t>
      </w:r>
      <w:r w:rsidR="00E13022">
        <w:rPr>
          <w:rtl/>
          <w:lang w:bidi="fa-IR"/>
        </w:rPr>
        <w:t xml:space="preserve">، </w:t>
      </w:r>
      <w:r>
        <w:rPr>
          <w:rtl/>
          <w:lang w:bidi="fa-IR"/>
        </w:rPr>
        <w:t>برادر</w:t>
      </w:r>
      <w:r w:rsidR="00E13022">
        <w:rPr>
          <w:rtl/>
          <w:lang w:bidi="fa-IR"/>
        </w:rPr>
        <w:t>ی</w:t>
      </w:r>
      <w:r>
        <w:rPr>
          <w:rtl/>
          <w:lang w:bidi="fa-IR"/>
        </w:rPr>
        <w:t xml:space="preserve"> به حکم قرآن</w:t>
      </w:r>
      <w:r w:rsidR="00E13022">
        <w:rPr>
          <w:rtl/>
          <w:lang w:bidi="fa-IR"/>
        </w:rPr>
        <w:t xml:space="preserve">، </w:t>
      </w:r>
      <w:r>
        <w:rPr>
          <w:rtl/>
          <w:lang w:bidi="fa-IR"/>
        </w:rPr>
        <w:t>و همسا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با ما در سرزم</w:t>
      </w:r>
      <w:r w:rsidR="00E13022">
        <w:rPr>
          <w:rtl/>
          <w:lang w:bidi="fa-IR"/>
        </w:rPr>
        <w:t>ی</w:t>
      </w:r>
      <w:r>
        <w:rPr>
          <w:rtl/>
          <w:lang w:bidi="fa-IR"/>
        </w:rPr>
        <w:t xml:space="preserve">ن خداست که آدم </w:t>
      </w:r>
      <w:r w:rsidR="00AC50EE" w:rsidRPr="00AC50EE">
        <w:rPr>
          <w:rStyle w:val="libAlaemChar"/>
          <w:rtl/>
        </w:rPr>
        <w:t>عليه‌السلام</w:t>
      </w:r>
      <w:r>
        <w:rPr>
          <w:rtl/>
          <w:lang w:bidi="fa-IR"/>
        </w:rPr>
        <w:t xml:space="preserve"> بهتر</w:t>
      </w:r>
      <w:r w:rsidR="00E13022">
        <w:rPr>
          <w:rtl/>
          <w:lang w:bidi="fa-IR"/>
        </w:rPr>
        <w:t>ی</w:t>
      </w:r>
      <w:r>
        <w:rPr>
          <w:rtl/>
          <w:lang w:bidi="fa-IR"/>
        </w:rPr>
        <w:t>ن پدران و اسلام برتر</w:t>
      </w:r>
      <w:r w:rsidR="00E13022">
        <w:rPr>
          <w:rtl/>
          <w:lang w:bidi="fa-IR"/>
        </w:rPr>
        <w:t>ی</w:t>
      </w:r>
      <w:r>
        <w:rPr>
          <w:rtl/>
          <w:lang w:bidi="fa-IR"/>
        </w:rPr>
        <w:t>ن د</w:t>
      </w:r>
      <w:r w:rsidR="00E13022">
        <w:rPr>
          <w:rtl/>
          <w:lang w:bidi="fa-IR"/>
        </w:rPr>
        <w:t>ی</w:t>
      </w:r>
      <w:r>
        <w:rPr>
          <w:rtl/>
          <w:lang w:bidi="fa-IR"/>
        </w:rPr>
        <w:t>ن</w:t>
      </w:r>
      <w:r w:rsidR="00E13022">
        <w:rPr>
          <w:rtl/>
          <w:lang w:bidi="fa-IR"/>
        </w:rPr>
        <w:t xml:space="preserve"> </w:t>
      </w:r>
      <w:r>
        <w:rPr>
          <w:rtl/>
          <w:lang w:bidi="fa-IR"/>
        </w:rPr>
        <w:t>ها</w:t>
      </w:r>
      <w:r w:rsidR="00E13022">
        <w:rPr>
          <w:rtl/>
          <w:lang w:bidi="fa-IR"/>
        </w:rPr>
        <w:t xml:space="preserve">، </w:t>
      </w:r>
      <w:r>
        <w:rPr>
          <w:rtl/>
          <w:lang w:bidi="fa-IR"/>
        </w:rPr>
        <w:t>ما و او را با هم مرتبط ساخته است و بسا روزگار</w:t>
      </w:r>
      <w:r w:rsidR="00E13022">
        <w:rPr>
          <w:rtl/>
          <w:lang w:bidi="fa-IR"/>
        </w:rPr>
        <w:t xml:space="preserve">، </w:t>
      </w:r>
      <w:r>
        <w:rPr>
          <w:rtl/>
          <w:lang w:bidi="fa-IR"/>
        </w:rPr>
        <w:t>روز</w:t>
      </w:r>
      <w:r w:rsidR="00E13022">
        <w:rPr>
          <w:rtl/>
          <w:lang w:bidi="fa-IR"/>
        </w:rPr>
        <w:t>ی</w:t>
      </w:r>
      <w:r>
        <w:rPr>
          <w:rtl/>
          <w:lang w:bidi="fa-IR"/>
        </w:rPr>
        <w:t xml:space="preserve"> ما را ن</w:t>
      </w:r>
      <w:r w:rsidR="00E13022">
        <w:rPr>
          <w:rtl/>
          <w:lang w:bidi="fa-IR"/>
        </w:rPr>
        <w:t>ی</w:t>
      </w:r>
      <w:r>
        <w:rPr>
          <w:rtl/>
          <w:lang w:bidi="fa-IR"/>
        </w:rPr>
        <w:t>ازمند او 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از اهل بلخ گو</w:t>
      </w:r>
      <w:r w:rsidR="00E13022">
        <w:rPr>
          <w:rtl/>
          <w:lang w:bidi="fa-IR"/>
        </w:rPr>
        <w:t>ی</w:t>
      </w:r>
      <w:r>
        <w:rPr>
          <w:rtl/>
          <w:lang w:bidi="fa-IR"/>
        </w:rPr>
        <w:t>د</w:t>
      </w:r>
      <w:r w:rsidR="00E13022">
        <w:rPr>
          <w:rtl/>
          <w:lang w:bidi="fa-IR"/>
        </w:rPr>
        <w:t xml:space="preserve">: </w:t>
      </w:r>
      <w:r>
        <w:rPr>
          <w:rtl/>
          <w:lang w:bidi="fa-IR"/>
        </w:rPr>
        <w:t>در سفر</w:t>
      </w:r>
      <w:r w:rsidR="00E13022">
        <w:rPr>
          <w:rtl/>
          <w:lang w:bidi="fa-IR"/>
        </w:rPr>
        <w:t>ی</w:t>
      </w:r>
      <w:r>
        <w:rPr>
          <w:rtl/>
          <w:lang w:bidi="fa-IR"/>
        </w:rPr>
        <w:t xml:space="preserve"> که امام رضا </w:t>
      </w:r>
      <w:r w:rsidR="00AC50EE" w:rsidRPr="00AC50EE">
        <w:rPr>
          <w:rStyle w:val="libAlaemChar"/>
          <w:rtl/>
        </w:rPr>
        <w:t>عليه‌السلام</w:t>
      </w:r>
      <w:r>
        <w:rPr>
          <w:rtl/>
          <w:lang w:bidi="fa-IR"/>
        </w:rPr>
        <w:t xml:space="preserve"> به خراسان تشر</w:t>
      </w:r>
      <w:r w:rsidR="00E13022">
        <w:rPr>
          <w:rtl/>
          <w:lang w:bidi="fa-IR"/>
        </w:rPr>
        <w:t>ی</w:t>
      </w:r>
      <w:r>
        <w:rPr>
          <w:rtl/>
          <w:lang w:bidi="fa-IR"/>
        </w:rPr>
        <w:t>ف م</w:t>
      </w:r>
      <w:r w:rsidR="00E13022">
        <w:rPr>
          <w:rtl/>
          <w:lang w:bidi="fa-IR"/>
        </w:rPr>
        <w:t xml:space="preserve">ی </w:t>
      </w:r>
      <w:r>
        <w:rPr>
          <w:rtl/>
          <w:lang w:bidi="fa-IR"/>
        </w:rPr>
        <w:t>بردند با ا</w:t>
      </w:r>
      <w:r w:rsidR="00E13022">
        <w:rPr>
          <w:rtl/>
          <w:lang w:bidi="fa-IR"/>
        </w:rPr>
        <w:t>ی</w:t>
      </w:r>
      <w:r>
        <w:rPr>
          <w:rtl/>
          <w:lang w:bidi="fa-IR"/>
        </w:rPr>
        <w:t>شان بودم</w:t>
      </w:r>
      <w:r w:rsidR="00E13022">
        <w:rPr>
          <w:rtl/>
          <w:lang w:bidi="fa-IR"/>
        </w:rPr>
        <w:t xml:space="preserve">. </w:t>
      </w:r>
      <w:r>
        <w:rPr>
          <w:rtl/>
          <w:lang w:bidi="fa-IR"/>
        </w:rPr>
        <w:t>روز</w:t>
      </w:r>
      <w:r w:rsidR="00E13022">
        <w:rPr>
          <w:rtl/>
          <w:lang w:bidi="fa-IR"/>
        </w:rPr>
        <w:t>ی</w:t>
      </w:r>
      <w:r>
        <w:rPr>
          <w:rtl/>
          <w:lang w:bidi="fa-IR"/>
        </w:rPr>
        <w:t xml:space="preserve"> آن حضرت تمام خدمتکاران و غلامان س</w:t>
      </w:r>
      <w:r w:rsidR="00E13022">
        <w:rPr>
          <w:rtl/>
          <w:lang w:bidi="fa-IR"/>
        </w:rPr>
        <w:t>ی</w:t>
      </w:r>
      <w:r>
        <w:rPr>
          <w:rtl/>
          <w:lang w:bidi="fa-IR"/>
        </w:rPr>
        <w:t>اه و سف</w:t>
      </w:r>
      <w:r w:rsidR="00E13022">
        <w:rPr>
          <w:rtl/>
          <w:lang w:bidi="fa-IR"/>
        </w:rPr>
        <w:t>ی</w:t>
      </w:r>
      <w:r>
        <w:rPr>
          <w:rtl/>
          <w:lang w:bidi="fa-IR"/>
        </w:rPr>
        <w:t>د را برا</w:t>
      </w:r>
      <w:r w:rsidR="00E13022">
        <w:rPr>
          <w:rtl/>
          <w:lang w:bidi="fa-IR"/>
        </w:rPr>
        <w:t>ی</w:t>
      </w:r>
      <w:r>
        <w:rPr>
          <w:rtl/>
          <w:lang w:bidi="fa-IR"/>
        </w:rPr>
        <w:t xml:space="preserve"> صرف غذا در کنار سفره خود جمع نمودند</w:t>
      </w:r>
      <w:r w:rsidR="00E13022">
        <w:rPr>
          <w:rtl/>
          <w:lang w:bidi="fa-IR"/>
        </w:rPr>
        <w:t xml:space="preserve">. </w:t>
      </w:r>
      <w:r>
        <w:rPr>
          <w:rtl/>
          <w:lang w:bidi="fa-IR"/>
        </w:rPr>
        <w:t>عرض کردم</w:t>
      </w:r>
      <w:r w:rsidR="00E13022">
        <w:rPr>
          <w:rtl/>
          <w:lang w:bidi="fa-IR"/>
        </w:rPr>
        <w:t xml:space="preserve">: </w:t>
      </w:r>
      <w:r>
        <w:rPr>
          <w:rtl/>
          <w:lang w:bidi="fa-IR"/>
        </w:rPr>
        <w:t>بهتر بود برا</w:t>
      </w:r>
      <w:r w:rsidR="00E13022">
        <w:rPr>
          <w:rtl/>
          <w:lang w:bidi="fa-IR"/>
        </w:rPr>
        <w:t>ی</w:t>
      </w:r>
      <w:r>
        <w:rPr>
          <w:rtl/>
          <w:lang w:bidi="fa-IR"/>
        </w:rPr>
        <w:t xml:space="preserve"> غلامان و خدمتکاران سفره</w:t>
      </w:r>
      <w:r w:rsidR="00E13022">
        <w:rPr>
          <w:rtl/>
          <w:lang w:bidi="fa-IR"/>
        </w:rPr>
        <w:t xml:space="preserve"> </w:t>
      </w:r>
      <w:r>
        <w:rPr>
          <w:rtl/>
          <w:lang w:bidi="fa-IR"/>
        </w:rPr>
        <w:t>ا</w:t>
      </w:r>
      <w:r w:rsidR="00E13022">
        <w:rPr>
          <w:rtl/>
          <w:lang w:bidi="fa-IR"/>
        </w:rPr>
        <w:t>ی</w:t>
      </w:r>
      <w:r>
        <w:rPr>
          <w:rtl/>
          <w:lang w:bidi="fa-IR"/>
        </w:rPr>
        <w:t xml:space="preserve"> جداگانه م</w:t>
      </w:r>
      <w:r w:rsidR="00E13022">
        <w:rPr>
          <w:rtl/>
          <w:lang w:bidi="fa-IR"/>
        </w:rPr>
        <w:t xml:space="preserve">ی </w:t>
      </w:r>
      <w:r>
        <w:rPr>
          <w:rtl/>
          <w:lang w:bidi="fa-IR"/>
        </w:rPr>
        <w:t>گستردند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«ساکت باش</w:t>
      </w:r>
      <w:r w:rsidR="00E13022">
        <w:rPr>
          <w:rtl/>
          <w:lang w:bidi="fa-IR"/>
        </w:rPr>
        <w:t xml:space="preserve">! </w:t>
      </w:r>
      <w:r>
        <w:rPr>
          <w:rtl/>
          <w:lang w:bidi="fa-IR"/>
        </w:rPr>
        <w:t xml:space="preserve">پروردگارِ همه </w:t>
      </w:r>
      <w:r w:rsidR="00E13022">
        <w:rPr>
          <w:rtl/>
          <w:lang w:bidi="fa-IR"/>
        </w:rPr>
        <w:t>ی</w:t>
      </w:r>
      <w:r>
        <w:rPr>
          <w:rtl/>
          <w:lang w:bidi="fa-IR"/>
        </w:rPr>
        <w:t>ک</w:t>
      </w:r>
      <w:r w:rsidR="00E13022">
        <w:rPr>
          <w:rtl/>
          <w:lang w:bidi="fa-IR"/>
        </w:rPr>
        <w:t>ی</w:t>
      </w:r>
      <w:r>
        <w:rPr>
          <w:rtl/>
          <w:lang w:bidi="fa-IR"/>
        </w:rPr>
        <w:t xml:space="preserve"> است</w:t>
      </w:r>
      <w:r w:rsidR="00E13022">
        <w:rPr>
          <w:rtl/>
          <w:lang w:bidi="fa-IR"/>
        </w:rPr>
        <w:t xml:space="preserve">، </w:t>
      </w:r>
      <w:r>
        <w:rPr>
          <w:rtl/>
          <w:lang w:bidi="fa-IR"/>
        </w:rPr>
        <w:t xml:space="preserve">پدر و مادر همه </w:t>
      </w:r>
      <w:r w:rsidR="00E13022">
        <w:rPr>
          <w:rtl/>
          <w:lang w:bidi="fa-IR"/>
        </w:rPr>
        <w:t>ی</w:t>
      </w:r>
      <w:r>
        <w:rPr>
          <w:rtl/>
          <w:lang w:bidi="fa-IR"/>
        </w:rPr>
        <w:t>ک</w:t>
      </w:r>
      <w:r w:rsidR="00E13022">
        <w:rPr>
          <w:rtl/>
          <w:lang w:bidi="fa-IR"/>
        </w:rPr>
        <w:t>ی</w:t>
      </w:r>
      <w:r>
        <w:rPr>
          <w:rtl/>
          <w:lang w:bidi="fa-IR"/>
        </w:rPr>
        <w:t xml:space="preserve"> است</w:t>
      </w:r>
      <w:r w:rsidR="00E13022">
        <w:rPr>
          <w:rtl/>
          <w:lang w:bidi="fa-IR"/>
        </w:rPr>
        <w:t xml:space="preserve">، </w:t>
      </w:r>
      <w:r>
        <w:rPr>
          <w:rtl/>
          <w:lang w:bidi="fa-IR"/>
        </w:rPr>
        <w:t>پاداش و ک</w:t>
      </w:r>
      <w:r w:rsidR="00E13022">
        <w:rPr>
          <w:rtl/>
          <w:lang w:bidi="fa-IR"/>
        </w:rPr>
        <w:t>ی</w:t>
      </w:r>
      <w:r>
        <w:rPr>
          <w:rtl/>
          <w:lang w:bidi="fa-IR"/>
        </w:rPr>
        <w:t>فر هر کس ن</w:t>
      </w:r>
      <w:r w:rsidR="00E13022">
        <w:rPr>
          <w:rtl/>
          <w:lang w:bidi="fa-IR"/>
        </w:rPr>
        <w:t>ی</w:t>
      </w:r>
      <w:r>
        <w:rPr>
          <w:rtl/>
          <w:lang w:bidi="fa-IR"/>
        </w:rPr>
        <w:t>ز به اعمال او وابسته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سفر</w:t>
      </w:r>
      <w:r w:rsidR="00E13022">
        <w:rPr>
          <w:rtl/>
          <w:lang w:bidi="fa-IR"/>
        </w:rPr>
        <w:t>ی</w:t>
      </w:r>
      <w:r>
        <w:rPr>
          <w:rtl/>
          <w:lang w:bidi="fa-IR"/>
        </w:rPr>
        <w:t xml:space="preserve"> به شام م</w:t>
      </w:r>
      <w:r w:rsidR="00E13022">
        <w:rPr>
          <w:rtl/>
          <w:lang w:bidi="fa-IR"/>
        </w:rPr>
        <w:t xml:space="preserve">ی </w:t>
      </w:r>
      <w:r>
        <w:rPr>
          <w:rtl/>
          <w:lang w:bidi="fa-IR"/>
        </w:rPr>
        <w:t>رفتند</w:t>
      </w:r>
      <w:r w:rsidR="00E13022">
        <w:rPr>
          <w:rtl/>
          <w:lang w:bidi="fa-IR"/>
        </w:rPr>
        <w:t xml:space="preserve">، </w:t>
      </w:r>
      <w:r>
        <w:rPr>
          <w:rtl/>
          <w:lang w:bidi="fa-IR"/>
        </w:rPr>
        <w:t>هنگام</w:t>
      </w:r>
      <w:r w:rsidR="00E13022">
        <w:rPr>
          <w:rtl/>
          <w:lang w:bidi="fa-IR"/>
        </w:rPr>
        <w:t>ی</w:t>
      </w:r>
      <w:r>
        <w:rPr>
          <w:rtl/>
          <w:lang w:bidi="fa-IR"/>
        </w:rPr>
        <w:t xml:space="preserve"> که آن بزرگوار به شهر انبار وارد شدند</w:t>
      </w:r>
      <w:r w:rsidR="00E13022">
        <w:rPr>
          <w:rtl/>
          <w:lang w:bidi="fa-IR"/>
        </w:rPr>
        <w:t xml:space="preserve">، </w:t>
      </w:r>
      <w:r>
        <w:rPr>
          <w:rtl/>
          <w:lang w:bidi="fa-IR"/>
        </w:rPr>
        <w:t>جمع ز</w:t>
      </w:r>
      <w:r w:rsidR="00E13022">
        <w:rPr>
          <w:rtl/>
          <w:lang w:bidi="fa-IR"/>
        </w:rPr>
        <w:t>ی</w:t>
      </w:r>
      <w:r>
        <w:rPr>
          <w:rtl/>
          <w:lang w:bidi="fa-IR"/>
        </w:rPr>
        <w:t>اد</w:t>
      </w:r>
      <w:r w:rsidR="00E13022">
        <w:rPr>
          <w:rtl/>
          <w:lang w:bidi="fa-IR"/>
        </w:rPr>
        <w:t>ی</w:t>
      </w:r>
      <w:r>
        <w:rPr>
          <w:rtl/>
          <w:lang w:bidi="fa-IR"/>
        </w:rPr>
        <w:t xml:space="preserve"> از کد خدا</w:t>
      </w:r>
      <w:r w:rsidR="00E13022">
        <w:rPr>
          <w:rtl/>
          <w:lang w:bidi="fa-IR"/>
        </w:rPr>
        <w:t>ی</w:t>
      </w:r>
      <w:r>
        <w:rPr>
          <w:rtl/>
          <w:lang w:bidi="fa-IR"/>
        </w:rPr>
        <w:t>ان و بزرگان به عنوان تعظ</w:t>
      </w:r>
      <w:r w:rsidR="00E13022">
        <w:rPr>
          <w:rtl/>
          <w:lang w:bidi="fa-IR"/>
        </w:rPr>
        <w:t>ی</w:t>
      </w:r>
      <w:r>
        <w:rPr>
          <w:rtl/>
          <w:lang w:bidi="fa-IR"/>
        </w:rPr>
        <w:t>م و احترام از اسب</w:t>
      </w:r>
      <w:r w:rsidR="00E13022">
        <w:rPr>
          <w:rtl/>
          <w:lang w:bidi="fa-IR"/>
        </w:rPr>
        <w:t xml:space="preserve"> </w:t>
      </w:r>
      <w:r>
        <w:rPr>
          <w:rtl/>
          <w:lang w:bidi="fa-IR"/>
        </w:rPr>
        <w:t>ها پ</w:t>
      </w:r>
      <w:r w:rsidR="00E13022">
        <w:rPr>
          <w:rtl/>
          <w:lang w:bidi="fa-IR"/>
        </w:rPr>
        <w:t>ی</w:t>
      </w:r>
      <w:r>
        <w:rPr>
          <w:rtl/>
          <w:lang w:bidi="fa-IR"/>
        </w:rPr>
        <w:t>اده شده</w:t>
      </w:r>
      <w:r w:rsidR="00E13022">
        <w:rPr>
          <w:rtl/>
          <w:lang w:bidi="fa-IR"/>
        </w:rPr>
        <w:t xml:space="preserve">، </w:t>
      </w:r>
      <w:r>
        <w:rPr>
          <w:rtl/>
          <w:lang w:bidi="fa-IR"/>
        </w:rPr>
        <w:t>به طور دسته جمع</w:t>
      </w:r>
      <w:r w:rsidR="00E13022">
        <w:rPr>
          <w:rtl/>
          <w:lang w:bidi="fa-IR"/>
        </w:rPr>
        <w:t>ی</w:t>
      </w:r>
      <w:r>
        <w:rPr>
          <w:rtl/>
          <w:lang w:bidi="fa-IR"/>
        </w:rPr>
        <w:t xml:space="preserve"> پ</w:t>
      </w:r>
      <w:r w:rsidR="00E13022">
        <w:rPr>
          <w:rtl/>
          <w:lang w:bidi="fa-IR"/>
        </w:rPr>
        <w:t>ی</w:t>
      </w:r>
      <w:r>
        <w:rPr>
          <w:rtl/>
          <w:lang w:bidi="fa-IR"/>
        </w:rPr>
        <w:t>شاپ</w:t>
      </w:r>
      <w:r w:rsidR="00E13022">
        <w:rPr>
          <w:rtl/>
          <w:lang w:bidi="fa-IR"/>
        </w:rPr>
        <w:t>ی</w:t>
      </w:r>
      <w:r>
        <w:rPr>
          <w:rtl/>
          <w:lang w:bidi="fa-IR"/>
        </w:rPr>
        <w:t>ش حضرتش م</w:t>
      </w:r>
      <w:r w:rsidR="00E13022">
        <w:rPr>
          <w:rtl/>
          <w:lang w:bidi="fa-IR"/>
        </w:rPr>
        <w:t xml:space="preserve">ی </w:t>
      </w:r>
      <w:r>
        <w:rPr>
          <w:rtl/>
          <w:lang w:bidi="fa-IR"/>
        </w:rPr>
        <w:t>دو</w:t>
      </w:r>
      <w:r w:rsidR="00E13022">
        <w:rPr>
          <w:rtl/>
          <w:lang w:bidi="fa-IR"/>
        </w:rPr>
        <w:t>ی</w:t>
      </w:r>
      <w:r>
        <w:rPr>
          <w:rtl/>
          <w:lang w:bidi="fa-IR"/>
        </w:rPr>
        <w:t>دند</w:t>
      </w:r>
      <w:r w:rsidR="00E13022">
        <w:rPr>
          <w:rtl/>
          <w:lang w:bidi="fa-IR"/>
        </w:rPr>
        <w:t xml:space="preserve">. </w:t>
      </w:r>
      <w:r>
        <w:rPr>
          <w:rtl/>
          <w:lang w:bidi="fa-IR"/>
        </w:rPr>
        <w:t>آن حضرت</w:t>
      </w:r>
      <w:r w:rsidR="00E13022">
        <w:rPr>
          <w:rtl/>
          <w:lang w:bidi="fa-IR"/>
        </w:rPr>
        <w:t xml:space="preserve"> (</w:t>
      </w:r>
      <w:r>
        <w:rPr>
          <w:rtl/>
          <w:lang w:bidi="fa-IR"/>
        </w:rPr>
        <w:t>که گو</w:t>
      </w:r>
      <w:r w:rsidR="00E13022">
        <w:rPr>
          <w:rtl/>
          <w:lang w:bidi="fa-IR"/>
        </w:rPr>
        <w:t>ی</w:t>
      </w:r>
      <w:r>
        <w:rPr>
          <w:rtl/>
          <w:lang w:bidi="fa-IR"/>
        </w:rPr>
        <w:t>ا از ا</w:t>
      </w:r>
      <w:r w:rsidR="00E13022">
        <w:rPr>
          <w:rtl/>
          <w:lang w:bidi="fa-IR"/>
        </w:rPr>
        <w:t>ی</w:t>
      </w:r>
      <w:r>
        <w:rPr>
          <w:rtl/>
          <w:lang w:bidi="fa-IR"/>
        </w:rPr>
        <w:t>ن کار شگفت انگ</w:t>
      </w:r>
      <w:r w:rsidR="00E13022">
        <w:rPr>
          <w:rtl/>
          <w:lang w:bidi="fa-IR"/>
        </w:rPr>
        <w:t>ی</w:t>
      </w:r>
      <w:r>
        <w:rPr>
          <w:rtl/>
          <w:lang w:bidi="fa-IR"/>
        </w:rPr>
        <w:t>ز تعجب کرده بودند</w:t>
      </w:r>
      <w:r w:rsidR="00E13022">
        <w:rPr>
          <w:rtl/>
          <w:lang w:bidi="fa-IR"/>
        </w:rPr>
        <w:t xml:space="preserve">) </w:t>
      </w:r>
      <w:r>
        <w:rPr>
          <w:rtl/>
          <w:lang w:bidi="fa-IR"/>
        </w:rPr>
        <w:t>سبب آن را جو</w:t>
      </w:r>
      <w:r w:rsidR="00E13022">
        <w:rPr>
          <w:rtl/>
          <w:lang w:bidi="fa-IR"/>
        </w:rPr>
        <w:t>ی</w:t>
      </w:r>
      <w:r>
        <w:rPr>
          <w:rtl/>
          <w:lang w:bidi="fa-IR"/>
        </w:rPr>
        <w:t>ا شدند</w:t>
      </w:r>
      <w:r w:rsidR="00E13022">
        <w:rPr>
          <w:rtl/>
          <w:lang w:bidi="fa-IR"/>
        </w:rPr>
        <w:t xml:space="preserve">. </w:t>
      </w:r>
      <w:r>
        <w:rPr>
          <w:rtl/>
          <w:lang w:bidi="fa-IR"/>
        </w:rPr>
        <w:t>عرض کردند</w:t>
      </w:r>
      <w:r w:rsidR="00E13022">
        <w:rPr>
          <w:rtl/>
          <w:lang w:bidi="fa-IR"/>
        </w:rPr>
        <w:t xml:space="preserve">: </w:t>
      </w:r>
      <w:r>
        <w:rPr>
          <w:rtl/>
          <w:lang w:bidi="fa-IR"/>
        </w:rPr>
        <w:t>ا</w:t>
      </w:r>
      <w:r w:rsidR="00E13022">
        <w:rPr>
          <w:rtl/>
          <w:lang w:bidi="fa-IR"/>
        </w:rPr>
        <w:t>ی</w:t>
      </w:r>
      <w:r>
        <w:rPr>
          <w:rtl/>
          <w:lang w:bidi="fa-IR"/>
        </w:rPr>
        <w:t>ن روش ماست که برا</w:t>
      </w:r>
      <w:r w:rsidR="00E13022">
        <w:rPr>
          <w:rtl/>
          <w:lang w:bidi="fa-IR"/>
        </w:rPr>
        <w:t>ی</w:t>
      </w:r>
      <w:r>
        <w:rPr>
          <w:rtl/>
          <w:lang w:bidi="fa-IR"/>
        </w:rPr>
        <w:t xml:space="preserve"> تکر</w:t>
      </w:r>
      <w:r w:rsidR="00E13022">
        <w:rPr>
          <w:rtl/>
          <w:lang w:bidi="fa-IR"/>
        </w:rPr>
        <w:t>ی</w:t>
      </w:r>
      <w:r>
        <w:rPr>
          <w:rtl/>
          <w:lang w:bidi="fa-IR"/>
        </w:rPr>
        <w:t>م فرمانروا</w:t>
      </w:r>
      <w:r w:rsidR="00E13022">
        <w:rPr>
          <w:rtl/>
          <w:lang w:bidi="fa-IR"/>
        </w:rPr>
        <w:t>ی</w:t>
      </w:r>
      <w:r>
        <w:rPr>
          <w:rtl/>
          <w:lang w:bidi="fa-IR"/>
        </w:rPr>
        <w:t>ان خود انجام م</w:t>
      </w:r>
      <w:r w:rsidR="00E13022">
        <w:rPr>
          <w:rtl/>
          <w:lang w:bidi="fa-IR"/>
        </w:rPr>
        <w:t xml:space="preserve">ی </w:t>
      </w:r>
      <w:r>
        <w:rPr>
          <w:rtl/>
          <w:lang w:bidi="fa-IR"/>
        </w:rPr>
        <w:t>ده</w:t>
      </w:r>
      <w:r w:rsidR="00E13022">
        <w:rPr>
          <w:rtl/>
          <w:lang w:bidi="fa-IR"/>
        </w:rPr>
        <w:t>ی</w:t>
      </w:r>
      <w:r>
        <w:rPr>
          <w:rtl/>
          <w:lang w:bidi="fa-IR"/>
        </w:rPr>
        <w:t>م</w:t>
      </w:r>
      <w:r w:rsidR="00E13022">
        <w:rPr>
          <w:rtl/>
          <w:lang w:bidi="fa-IR"/>
        </w:rPr>
        <w:t xml:space="preserve">! </w:t>
      </w:r>
      <w:r>
        <w:rPr>
          <w:rtl/>
          <w:lang w:bidi="fa-IR"/>
        </w:rPr>
        <w:t>آن بزرگوار فرمودند</w:t>
      </w:r>
      <w:r w:rsidR="00E13022">
        <w:rPr>
          <w:rtl/>
          <w:lang w:bidi="fa-IR"/>
        </w:rPr>
        <w:t xml:space="preserve">: </w:t>
      </w:r>
    </w:p>
    <w:p w:rsidR="004D41C6" w:rsidRDefault="004D41C6" w:rsidP="004D41C6">
      <w:pPr>
        <w:pStyle w:val="libNormal"/>
        <w:rPr>
          <w:rtl/>
          <w:lang w:bidi="fa-IR"/>
        </w:rPr>
      </w:pPr>
      <w:r>
        <w:rPr>
          <w:rtl/>
          <w:lang w:bidi="fa-IR"/>
        </w:rPr>
        <w:t>«به خدا سوگند</w:t>
      </w:r>
      <w:r w:rsidR="00E13022">
        <w:rPr>
          <w:rtl/>
          <w:lang w:bidi="fa-IR"/>
        </w:rPr>
        <w:t xml:space="preserve">، </w:t>
      </w:r>
      <w:r>
        <w:rPr>
          <w:rtl/>
          <w:lang w:bidi="fa-IR"/>
        </w:rPr>
        <w:t>زمامداران شما از ا</w:t>
      </w:r>
      <w:r w:rsidR="00E13022">
        <w:rPr>
          <w:rtl/>
          <w:lang w:bidi="fa-IR"/>
        </w:rPr>
        <w:t>ی</w:t>
      </w:r>
      <w:r>
        <w:rPr>
          <w:rtl/>
          <w:lang w:bidi="fa-IR"/>
        </w:rPr>
        <w:t>ن رفتار سود</w:t>
      </w:r>
      <w:r w:rsidR="00E13022">
        <w:rPr>
          <w:rtl/>
          <w:lang w:bidi="fa-IR"/>
        </w:rPr>
        <w:t>ی</w:t>
      </w:r>
      <w:r>
        <w:rPr>
          <w:rtl/>
          <w:lang w:bidi="fa-IR"/>
        </w:rPr>
        <w:t xml:space="preserve"> نم</w:t>
      </w:r>
      <w:r w:rsidR="00E13022">
        <w:rPr>
          <w:rtl/>
          <w:lang w:bidi="fa-IR"/>
        </w:rPr>
        <w:t xml:space="preserve">ی </w:t>
      </w:r>
      <w:r>
        <w:rPr>
          <w:rtl/>
          <w:lang w:bidi="fa-IR"/>
        </w:rPr>
        <w:t>برند ول</w:t>
      </w:r>
      <w:r w:rsidR="00E13022">
        <w:rPr>
          <w:rtl/>
          <w:lang w:bidi="fa-IR"/>
        </w:rPr>
        <w:t>ی</w:t>
      </w:r>
      <w:r>
        <w:rPr>
          <w:rtl/>
          <w:lang w:bidi="fa-IR"/>
        </w:rPr>
        <w:t xml:space="preserve"> شما با ا</w:t>
      </w:r>
      <w:r w:rsidR="00E13022">
        <w:rPr>
          <w:rtl/>
          <w:lang w:bidi="fa-IR"/>
        </w:rPr>
        <w:t>ی</w:t>
      </w:r>
      <w:r>
        <w:rPr>
          <w:rtl/>
          <w:lang w:bidi="fa-IR"/>
        </w:rPr>
        <w:t>ن کار خو</w:t>
      </w:r>
      <w:r w:rsidR="00E13022">
        <w:rPr>
          <w:rtl/>
          <w:lang w:bidi="fa-IR"/>
        </w:rPr>
        <w:t>ی</w:t>
      </w:r>
      <w:r>
        <w:rPr>
          <w:rtl/>
          <w:lang w:bidi="fa-IR"/>
        </w:rPr>
        <w:t>شتن را در دن</w:t>
      </w:r>
      <w:r w:rsidR="00E13022">
        <w:rPr>
          <w:rtl/>
          <w:lang w:bidi="fa-IR"/>
        </w:rPr>
        <w:t>ی</w:t>
      </w:r>
      <w:r>
        <w:rPr>
          <w:rtl/>
          <w:lang w:bidi="fa-IR"/>
        </w:rPr>
        <w:t>ا دچار رنج و مشقت</w:t>
      </w:r>
      <w:r w:rsidR="00E13022">
        <w:rPr>
          <w:rtl/>
          <w:lang w:bidi="fa-IR"/>
        </w:rPr>
        <w:t xml:space="preserve">، </w:t>
      </w:r>
      <w:r>
        <w:rPr>
          <w:rtl/>
          <w:lang w:bidi="fa-IR"/>
        </w:rPr>
        <w:t>و در آخرت گرفتار بدبخت</w:t>
      </w:r>
      <w:r w:rsidR="00E13022">
        <w:rPr>
          <w:rtl/>
          <w:lang w:bidi="fa-IR"/>
        </w:rPr>
        <w:t>ی</w:t>
      </w:r>
      <w:r>
        <w:rPr>
          <w:rtl/>
          <w:lang w:bidi="fa-IR"/>
        </w:rPr>
        <w:t xml:space="preserve"> و س</w:t>
      </w:r>
      <w:r w:rsidR="00E13022">
        <w:rPr>
          <w:rtl/>
          <w:lang w:bidi="fa-IR"/>
        </w:rPr>
        <w:t>ی</w:t>
      </w:r>
      <w:r>
        <w:rPr>
          <w:rtl/>
          <w:lang w:bidi="fa-IR"/>
        </w:rPr>
        <w:t>ه روز</w:t>
      </w:r>
      <w:r w:rsidR="00E13022">
        <w:rPr>
          <w:rtl/>
          <w:lang w:bidi="fa-IR"/>
        </w:rPr>
        <w:t>ی</w:t>
      </w:r>
      <w:r>
        <w:rPr>
          <w:rtl/>
          <w:lang w:bidi="fa-IR"/>
        </w:rPr>
        <w:t xml:space="preserve"> م</w:t>
      </w:r>
      <w:r w:rsidR="00E13022">
        <w:rPr>
          <w:rtl/>
          <w:lang w:bidi="fa-IR"/>
        </w:rPr>
        <w:t xml:space="preserve">ی </w:t>
      </w:r>
      <w:r>
        <w:rPr>
          <w:rtl/>
          <w:lang w:bidi="fa-IR"/>
        </w:rPr>
        <w:t>ساز</w:t>
      </w:r>
      <w:r w:rsidR="00E13022">
        <w:rPr>
          <w:rtl/>
          <w:lang w:bidi="fa-IR"/>
        </w:rPr>
        <w:t>ی</w:t>
      </w:r>
      <w:r>
        <w:rPr>
          <w:rtl/>
          <w:lang w:bidi="fa-IR"/>
        </w:rPr>
        <w:t>د</w:t>
      </w:r>
      <w:r w:rsidR="00E13022">
        <w:rPr>
          <w:rtl/>
          <w:lang w:bidi="fa-IR"/>
        </w:rPr>
        <w:t xml:space="preserve">. </w:t>
      </w:r>
      <w:r>
        <w:rPr>
          <w:rtl/>
          <w:lang w:bidi="fa-IR"/>
        </w:rPr>
        <w:t>چه فراوان است ز</w:t>
      </w:r>
      <w:r w:rsidR="00E13022">
        <w:rPr>
          <w:rtl/>
          <w:lang w:bidi="fa-IR"/>
        </w:rPr>
        <w:t>ی</w:t>
      </w:r>
      <w:r>
        <w:rPr>
          <w:rtl/>
          <w:lang w:bidi="fa-IR"/>
        </w:rPr>
        <w:t>ان رنج</w:t>
      </w:r>
      <w:r w:rsidR="00E13022">
        <w:rPr>
          <w:rtl/>
          <w:lang w:bidi="fa-IR"/>
        </w:rPr>
        <w:t>ی</w:t>
      </w:r>
      <w:r>
        <w:rPr>
          <w:rtl/>
          <w:lang w:bidi="fa-IR"/>
        </w:rPr>
        <w:t xml:space="preserve"> که در پ</w:t>
      </w:r>
      <w:r w:rsidR="00E13022">
        <w:rPr>
          <w:rtl/>
          <w:lang w:bidi="fa-IR"/>
        </w:rPr>
        <w:t>ی</w:t>
      </w:r>
      <w:r>
        <w:rPr>
          <w:rtl/>
          <w:lang w:bidi="fa-IR"/>
        </w:rPr>
        <w:t xml:space="preserve"> آن ک</w:t>
      </w:r>
      <w:r w:rsidR="00E13022">
        <w:rPr>
          <w:rtl/>
          <w:lang w:bidi="fa-IR"/>
        </w:rPr>
        <w:t>ی</w:t>
      </w:r>
      <w:r>
        <w:rPr>
          <w:rtl/>
          <w:lang w:bidi="fa-IR"/>
        </w:rPr>
        <w:t>فر باشد و چه پر سود است آن آزاد</w:t>
      </w:r>
      <w:r w:rsidR="00E13022">
        <w:rPr>
          <w:rtl/>
          <w:lang w:bidi="fa-IR"/>
        </w:rPr>
        <w:t>ی</w:t>
      </w:r>
      <w:r>
        <w:rPr>
          <w:rtl/>
          <w:lang w:bidi="fa-IR"/>
        </w:rPr>
        <w:t xml:space="preserve"> و آسودگ</w:t>
      </w:r>
      <w:r w:rsidR="00E13022">
        <w:rPr>
          <w:rtl/>
          <w:lang w:bidi="fa-IR"/>
        </w:rPr>
        <w:t>ی</w:t>
      </w:r>
      <w:r>
        <w:rPr>
          <w:rtl/>
          <w:lang w:bidi="fa-IR"/>
        </w:rPr>
        <w:t xml:space="preserve"> که ا</w:t>
      </w:r>
      <w:r w:rsidR="00E13022">
        <w:rPr>
          <w:rtl/>
          <w:lang w:bidi="fa-IR"/>
        </w:rPr>
        <w:t>ی</w:t>
      </w:r>
      <w:r>
        <w:rPr>
          <w:rtl/>
          <w:lang w:bidi="fa-IR"/>
        </w:rPr>
        <w:t>من</w:t>
      </w:r>
      <w:r w:rsidR="00E13022">
        <w:rPr>
          <w:rtl/>
          <w:lang w:bidi="fa-IR"/>
        </w:rPr>
        <w:t>ی</w:t>
      </w:r>
      <w:r>
        <w:rPr>
          <w:rtl/>
          <w:lang w:bidi="fa-IR"/>
        </w:rPr>
        <w:t xml:space="preserve"> از عذاب و آتش را به همراه داشته باشد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گرام</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ضمن آنکه به زراعت و کشاورز</w:t>
      </w:r>
      <w:r w:rsidR="00E13022">
        <w:rPr>
          <w:rtl/>
          <w:lang w:bidi="fa-IR"/>
        </w:rPr>
        <w:t>ی</w:t>
      </w:r>
      <w:r>
        <w:rPr>
          <w:rtl/>
          <w:lang w:bidi="fa-IR"/>
        </w:rPr>
        <w:t xml:space="preserve"> و مسئول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خارج از منزل و کارها</w:t>
      </w:r>
      <w:r w:rsidR="00E13022">
        <w:rPr>
          <w:rtl/>
          <w:lang w:bidi="fa-IR"/>
        </w:rPr>
        <w:t>ی</w:t>
      </w:r>
      <w:r>
        <w:rPr>
          <w:rtl/>
          <w:lang w:bidi="fa-IR"/>
        </w:rPr>
        <w:t xml:space="preserve"> شخص</w:t>
      </w:r>
      <w:r w:rsidR="00E13022">
        <w:rPr>
          <w:rtl/>
          <w:lang w:bidi="fa-IR"/>
        </w:rPr>
        <w:t>ی</w:t>
      </w:r>
      <w:r>
        <w:rPr>
          <w:rtl/>
          <w:lang w:bidi="fa-IR"/>
        </w:rPr>
        <w:t xml:space="preserve"> خود م</w:t>
      </w:r>
      <w:r w:rsidR="00E13022">
        <w:rPr>
          <w:rtl/>
          <w:lang w:bidi="fa-IR"/>
        </w:rPr>
        <w:t xml:space="preserve">ی </w:t>
      </w:r>
      <w:r>
        <w:rPr>
          <w:rtl/>
          <w:lang w:bidi="fa-IR"/>
        </w:rPr>
        <w:t>پرداختند</w:t>
      </w:r>
      <w:r w:rsidR="00E13022">
        <w:rPr>
          <w:rtl/>
          <w:lang w:bidi="fa-IR"/>
        </w:rPr>
        <w:t xml:space="preserve">، </w:t>
      </w:r>
      <w:r>
        <w:rPr>
          <w:rtl/>
          <w:lang w:bidi="fa-IR"/>
        </w:rPr>
        <w:t xml:space="preserve">با اهل </w:t>
      </w:r>
      <w:r>
        <w:rPr>
          <w:rtl/>
          <w:lang w:bidi="fa-IR"/>
        </w:rPr>
        <w:lastRenderedPageBreak/>
        <w:t>خانه همکار</w:t>
      </w:r>
      <w:r w:rsidR="00E13022">
        <w:rPr>
          <w:rtl/>
          <w:lang w:bidi="fa-IR"/>
        </w:rPr>
        <w:t>ی</w:t>
      </w:r>
      <w:r>
        <w:rPr>
          <w:rtl/>
          <w:lang w:bidi="fa-IR"/>
        </w:rPr>
        <w:t xml:space="preserve"> کرده</w:t>
      </w:r>
      <w:r w:rsidR="00E13022">
        <w:rPr>
          <w:rtl/>
          <w:lang w:bidi="fa-IR"/>
        </w:rPr>
        <w:t xml:space="preserve">، </w:t>
      </w:r>
      <w:r>
        <w:rPr>
          <w:rtl/>
          <w:lang w:bidi="fa-IR"/>
        </w:rPr>
        <w:t xml:space="preserve">از </w:t>
      </w:r>
      <w:r w:rsidR="00E13022">
        <w:rPr>
          <w:rtl/>
          <w:lang w:bidi="fa-IR"/>
        </w:rPr>
        <w:t>ی</w:t>
      </w:r>
      <w:r>
        <w:rPr>
          <w:rtl/>
          <w:lang w:bidi="fa-IR"/>
        </w:rPr>
        <w:t>ار</w:t>
      </w:r>
      <w:r w:rsidR="00E13022">
        <w:rPr>
          <w:rtl/>
          <w:lang w:bidi="fa-IR"/>
        </w:rPr>
        <w:t>ی</w:t>
      </w:r>
      <w:r>
        <w:rPr>
          <w:rtl/>
          <w:lang w:bidi="fa-IR"/>
        </w:rPr>
        <w:t xml:space="preserve"> کردن آنان در کارها</w:t>
      </w:r>
      <w:r w:rsidR="00E13022">
        <w:rPr>
          <w:rtl/>
          <w:lang w:bidi="fa-IR"/>
        </w:rPr>
        <w:t>ی</w:t>
      </w:r>
      <w:r>
        <w:rPr>
          <w:rtl/>
          <w:lang w:bidi="fa-IR"/>
        </w:rPr>
        <w:t xml:space="preserve"> خانه مانند جاروب کردن و غ</w:t>
      </w:r>
      <w:r w:rsidR="00E13022">
        <w:rPr>
          <w:rtl/>
          <w:lang w:bidi="fa-IR"/>
        </w:rPr>
        <w:t>ی</w:t>
      </w:r>
      <w:r>
        <w:rPr>
          <w:rtl/>
          <w:lang w:bidi="fa-IR"/>
        </w:rPr>
        <w:t>ر آن در</w:t>
      </w:r>
      <w:r w:rsidR="00E13022">
        <w:rPr>
          <w:rtl/>
          <w:lang w:bidi="fa-IR"/>
        </w:rPr>
        <w:t>ی</w:t>
      </w:r>
      <w:r>
        <w:rPr>
          <w:rtl/>
          <w:lang w:bidi="fa-IR"/>
        </w:rPr>
        <w:t>غ نم</w:t>
      </w:r>
      <w:r w:rsidR="00E13022">
        <w:rPr>
          <w:rtl/>
          <w:lang w:bidi="fa-IR"/>
        </w:rPr>
        <w:t xml:space="preserve">ی </w:t>
      </w:r>
      <w:r>
        <w:rPr>
          <w:rtl/>
          <w:lang w:bidi="fa-IR"/>
        </w:rPr>
        <w:t>ورز</w:t>
      </w:r>
      <w:r w:rsidR="00E13022">
        <w:rPr>
          <w:rtl/>
          <w:lang w:bidi="fa-IR"/>
        </w:rPr>
        <w:t>ی</w:t>
      </w:r>
      <w:r>
        <w:rPr>
          <w:rtl/>
          <w:lang w:bidi="fa-IR"/>
        </w:rPr>
        <w:t>دند</w:t>
      </w:r>
      <w:r w:rsidR="00E13022">
        <w:rPr>
          <w:rtl/>
          <w:lang w:bidi="fa-IR"/>
        </w:rPr>
        <w:t xml:space="preserve">. </w:t>
      </w:r>
      <w:r>
        <w:rPr>
          <w:rtl/>
          <w:lang w:bidi="fa-IR"/>
        </w:rPr>
        <w:t>ن</w:t>
      </w:r>
      <w:r w:rsidR="00E13022">
        <w:rPr>
          <w:rtl/>
          <w:lang w:bidi="fa-IR"/>
        </w:rPr>
        <w:t>ی</w:t>
      </w:r>
      <w:r>
        <w:rPr>
          <w:rtl/>
          <w:lang w:bidi="fa-IR"/>
        </w:rPr>
        <w:t>ازمند</w:t>
      </w:r>
      <w:r w:rsidR="00E13022">
        <w:rPr>
          <w:rtl/>
          <w:lang w:bidi="fa-IR"/>
        </w:rPr>
        <w:t xml:space="preserve">ی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را شخصاً از بازار به منزل م</w:t>
      </w:r>
      <w:r w:rsidR="00E13022">
        <w:rPr>
          <w:rtl/>
          <w:lang w:bidi="fa-IR"/>
        </w:rPr>
        <w:t xml:space="preserve">ی </w:t>
      </w:r>
      <w:r>
        <w:rPr>
          <w:rtl/>
          <w:lang w:bidi="fa-IR"/>
        </w:rPr>
        <w:t>آوردند</w:t>
      </w:r>
      <w:r w:rsidR="00E13022">
        <w:rPr>
          <w:rtl/>
          <w:lang w:bidi="fa-IR"/>
        </w:rPr>
        <w:t xml:space="preserve">. </w:t>
      </w:r>
      <w:r>
        <w:rPr>
          <w:rtl/>
          <w:lang w:bidi="fa-IR"/>
        </w:rPr>
        <w:t>با ته</w:t>
      </w:r>
      <w:r w:rsidR="00E13022">
        <w:rPr>
          <w:rtl/>
          <w:lang w:bidi="fa-IR"/>
        </w:rPr>
        <w:t>ی</w:t>
      </w:r>
      <w:r>
        <w:rPr>
          <w:rtl/>
          <w:lang w:bidi="fa-IR"/>
        </w:rPr>
        <w:t xml:space="preserve"> دستان به راحت</w:t>
      </w:r>
      <w:r w:rsidR="00E13022">
        <w:rPr>
          <w:rtl/>
          <w:lang w:bidi="fa-IR"/>
        </w:rPr>
        <w:t>ی</w:t>
      </w:r>
      <w:r>
        <w:rPr>
          <w:rtl/>
          <w:lang w:bidi="fa-IR"/>
        </w:rPr>
        <w:t xml:space="preserve"> و بدون تکلّف نشست و برخاست کرده</w:t>
      </w:r>
      <w:r w:rsidR="00E13022">
        <w:rPr>
          <w:rtl/>
          <w:lang w:bidi="fa-IR"/>
        </w:rPr>
        <w:t xml:space="preserve">، </w:t>
      </w:r>
      <w:r>
        <w:rPr>
          <w:rtl/>
          <w:lang w:bidi="fa-IR"/>
        </w:rPr>
        <w:t>با آنان هم غذا م</w:t>
      </w:r>
      <w:r w:rsidR="00E13022">
        <w:rPr>
          <w:rtl/>
          <w:lang w:bidi="fa-IR"/>
        </w:rPr>
        <w:t xml:space="preserve">ی </w:t>
      </w:r>
      <w:r>
        <w:rPr>
          <w:rtl/>
          <w:lang w:bidi="fa-IR"/>
        </w:rPr>
        <w:t>شدند</w:t>
      </w:r>
      <w:r w:rsidR="00E13022">
        <w:rPr>
          <w:rtl/>
          <w:lang w:bidi="fa-IR"/>
        </w:rPr>
        <w:t xml:space="preserve">. </w:t>
      </w:r>
      <w:r>
        <w:rPr>
          <w:rtl/>
          <w:lang w:bidi="fa-IR"/>
        </w:rPr>
        <w:t>ه</w:t>
      </w:r>
      <w:r w:rsidR="00E13022">
        <w:rPr>
          <w:rtl/>
          <w:lang w:bidi="fa-IR"/>
        </w:rPr>
        <w:t>ی</w:t>
      </w:r>
      <w:r>
        <w:rPr>
          <w:rtl/>
          <w:lang w:bidi="fa-IR"/>
        </w:rPr>
        <w:t>چ</w:t>
      </w:r>
      <w:r w:rsidR="00E13022">
        <w:rPr>
          <w:rtl/>
          <w:lang w:bidi="fa-IR"/>
        </w:rPr>
        <w:t xml:space="preserve"> </w:t>
      </w:r>
      <w:r>
        <w:rPr>
          <w:rtl/>
          <w:lang w:bidi="fa-IR"/>
        </w:rPr>
        <w:t>گاه از شن</w:t>
      </w:r>
      <w:r w:rsidR="00E13022">
        <w:rPr>
          <w:rtl/>
          <w:lang w:bidi="fa-IR"/>
        </w:rPr>
        <w:t>ی</w:t>
      </w:r>
      <w:r>
        <w:rPr>
          <w:rtl/>
          <w:lang w:bidi="fa-IR"/>
        </w:rPr>
        <w:t>دن مدح و ثنا</w:t>
      </w:r>
      <w:r w:rsidR="00E13022">
        <w:rPr>
          <w:rtl/>
          <w:lang w:bidi="fa-IR"/>
        </w:rPr>
        <w:t>ی</w:t>
      </w:r>
      <w:r>
        <w:rPr>
          <w:rtl/>
          <w:lang w:bidi="fa-IR"/>
        </w:rPr>
        <w:t xml:space="preserve"> تملّق گو</w:t>
      </w:r>
      <w:r w:rsidR="00E13022">
        <w:rPr>
          <w:rtl/>
          <w:lang w:bidi="fa-IR"/>
        </w:rPr>
        <w:t>ی</w:t>
      </w:r>
      <w:r>
        <w:rPr>
          <w:rtl/>
          <w:lang w:bidi="fa-IR"/>
        </w:rPr>
        <w:t>ان و چاپلوسان خرسند نگشته</w:t>
      </w:r>
      <w:r w:rsidR="00E13022">
        <w:rPr>
          <w:rtl/>
          <w:lang w:bidi="fa-IR"/>
        </w:rPr>
        <w:t xml:space="preserve">، </w:t>
      </w:r>
      <w:r>
        <w:rPr>
          <w:rtl/>
          <w:lang w:bidi="fa-IR"/>
        </w:rPr>
        <w:t>بلکه ناراحت ن</w:t>
      </w:r>
      <w:r w:rsidR="00E13022">
        <w:rPr>
          <w:rtl/>
          <w:lang w:bidi="fa-IR"/>
        </w:rPr>
        <w:t>ی</w:t>
      </w:r>
      <w:r>
        <w:rPr>
          <w:rtl/>
          <w:lang w:bidi="fa-IR"/>
        </w:rPr>
        <w:t>ز م</w:t>
      </w:r>
      <w:r w:rsidR="00E13022">
        <w:rPr>
          <w:rtl/>
          <w:lang w:bidi="fa-IR"/>
        </w:rPr>
        <w:t xml:space="preserve">ی </w:t>
      </w:r>
      <w:r>
        <w:rPr>
          <w:rtl/>
          <w:lang w:bidi="fa-IR"/>
        </w:rPr>
        <w:t>شدند</w:t>
      </w:r>
      <w:r w:rsidR="00E13022">
        <w:rPr>
          <w:rtl/>
          <w:lang w:bidi="fa-IR"/>
        </w:rPr>
        <w:t xml:space="preserve">. </w:t>
      </w:r>
    </w:p>
    <w:p w:rsidR="004D41C6" w:rsidRDefault="004D41C6" w:rsidP="004D41C6">
      <w:pPr>
        <w:pStyle w:val="libNormal"/>
        <w:rPr>
          <w:rtl/>
          <w:lang w:bidi="fa-IR"/>
        </w:rPr>
      </w:pPr>
      <w:r>
        <w:rPr>
          <w:rtl/>
          <w:lang w:bidi="fa-IR"/>
        </w:rPr>
        <w:t>در مسافرت</w:t>
      </w:r>
      <w:r w:rsidR="00E13022">
        <w:rPr>
          <w:rtl/>
          <w:lang w:bidi="fa-IR"/>
        </w:rPr>
        <w:t xml:space="preserve"> </w:t>
      </w:r>
      <w:r>
        <w:rPr>
          <w:rtl/>
          <w:lang w:bidi="fa-IR"/>
        </w:rPr>
        <w:t>ها همانند د</w:t>
      </w:r>
      <w:r w:rsidR="00E13022">
        <w:rPr>
          <w:rtl/>
          <w:lang w:bidi="fa-IR"/>
        </w:rPr>
        <w:t>ی</w:t>
      </w:r>
      <w:r>
        <w:rPr>
          <w:rtl/>
          <w:lang w:bidi="fa-IR"/>
        </w:rPr>
        <w:t>گران کار م</w:t>
      </w:r>
      <w:r w:rsidR="00E13022">
        <w:rPr>
          <w:rtl/>
          <w:lang w:bidi="fa-IR"/>
        </w:rPr>
        <w:t xml:space="preserve">ی </w:t>
      </w:r>
      <w:r>
        <w:rPr>
          <w:rtl/>
          <w:lang w:bidi="fa-IR"/>
        </w:rPr>
        <w:t>کردند و در معاشرت</w:t>
      </w:r>
      <w:r w:rsidR="00E13022">
        <w:rPr>
          <w:rtl/>
          <w:lang w:bidi="fa-IR"/>
        </w:rPr>
        <w:t xml:space="preserve"> </w:t>
      </w:r>
      <w:r>
        <w:rPr>
          <w:rtl/>
          <w:lang w:bidi="fa-IR"/>
        </w:rPr>
        <w:t>ها</w:t>
      </w:r>
      <w:r w:rsidR="00E13022">
        <w:rPr>
          <w:rtl/>
          <w:lang w:bidi="fa-IR"/>
        </w:rPr>
        <w:t>ی</w:t>
      </w:r>
      <w:r>
        <w:rPr>
          <w:rtl/>
          <w:lang w:bidi="fa-IR"/>
        </w:rPr>
        <w:t xml:space="preserve"> خود با سا</w:t>
      </w:r>
      <w:r w:rsidR="00E13022">
        <w:rPr>
          <w:rtl/>
          <w:lang w:bidi="fa-IR"/>
        </w:rPr>
        <w:t>ی</w:t>
      </w:r>
      <w:r>
        <w:rPr>
          <w:rtl/>
          <w:lang w:bidi="fa-IR"/>
        </w:rPr>
        <w:t>ر مردم برا</w:t>
      </w:r>
      <w:r w:rsidR="00E13022">
        <w:rPr>
          <w:rtl/>
          <w:lang w:bidi="fa-IR"/>
        </w:rPr>
        <w:t>ی</w:t>
      </w:r>
      <w:r>
        <w:rPr>
          <w:rtl/>
          <w:lang w:bidi="fa-IR"/>
        </w:rPr>
        <w:t xml:space="preserve"> خود امت</w:t>
      </w:r>
      <w:r w:rsidR="00E13022">
        <w:rPr>
          <w:rtl/>
          <w:lang w:bidi="fa-IR"/>
        </w:rPr>
        <w:t>ی</w:t>
      </w:r>
      <w:r>
        <w:rPr>
          <w:rtl/>
          <w:lang w:bidi="fa-IR"/>
        </w:rPr>
        <w:t>از</w:t>
      </w:r>
      <w:r w:rsidR="00E13022">
        <w:rPr>
          <w:rtl/>
          <w:lang w:bidi="fa-IR"/>
        </w:rPr>
        <w:t>ی</w:t>
      </w:r>
      <w:r>
        <w:rPr>
          <w:rtl/>
          <w:lang w:bidi="fa-IR"/>
        </w:rPr>
        <w:t xml:space="preserve"> قائل نبودند و حقوق هر کس را به طور کامل مراعات م</w:t>
      </w:r>
      <w:r w:rsidR="00E13022">
        <w:rPr>
          <w:rtl/>
          <w:lang w:bidi="fa-IR"/>
        </w:rPr>
        <w:t xml:space="preserve">ی </w:t>
      </w:r>
      <w:r>
        <w:rPr>
          <w:rtl/>
          <w:lang w:bidi="fa-IR"/>
        </w:rPr>
        <w:t>نمودند</w:t>
      </w:r>
      <w:r w:rsidR="00E13022">
        <w:rPr>
          <w:rtl/>
          <w:lang w:bidi="fa-IR"/>
        </w:rPr>
        <w:t xml:space="preserve">. </w:t>
      </w:r>
      <w:r>
        <w:rPr>
          <w:rtl/>
          <w:lang w:bidi="fa-IR"/>
        </w:rPr>
        <w:t>ته</w:t>
      </w:r>
      <w:r w:rsidR="00E13022">
        <w:rPr>
          <w:rtl/>
          <w:lang w:bidi="fa-IR"/>
        </w:rPr>
        <w:t xml:space="preserve">ی </w:t>
      </w:r>
      <w:r>
        <w:rPr>
          <w:rtl/>
          <w:lang w:bidi="fa-IR"/>
        </w:rPr>
        <w:t>دستان را بر ثروتمندان و مستضعف</w:t>
      </w:r>
      <w:r w:rsidR="00E13022">
        <w:rPr>
          <w:rtl/>
          <w:lang w:bidi="fa-IR"/>
        </w:rPr>
        <w:t>ی</w:t>
      </w:r>
      <w:r>
        <w:rPr>
          <w:rtl/>
          <w:lang w:bidi="fa-IR"/>
        </w:rPr>
        <w:t>ن را بر مستکبر</w:t>
      </w:r>
      <w:r w:rsidR="00E13022">
        <w:rPr>
          <w:rtl/>
          <w:lang w:bidi="fa-IR"/>
        </w:rPr>
        <w:t>ی</w:t>
      </w:r>
      <w:r>
        <w:rPr>
          <w:rtl/>
          <w:lang w:bidi="fa-IR"/>
        </w:rPr>
        <w:t>ن مقدم داشته</w:t>
      </w:r>
      <w:r w:rsidR="00E13022">
        <w:rPr>
          <w:rtl/>
          <w:lang w:bidi="fa-IR"/>
        </w:rPr>
        <w:t xml:space="preserve">، </w:t>
      </w:r>
      <w:r>
        <w:rPr>
          <w:rtl/>
          <w:lang w:bidi="fa-IR"/>
        </w:rPr>
        <w:t>در سلام کردن به د</w:t>
      </w:r>
      <w:r w:rsidR="00E13022">
        <w:rPr>
          <w:rtl/>
          <w:lang w:bidi="fa-IR"/>
        </w:rPr>
        <w:t>ی</w:t>
      </w:r>
      <w:r>
        <w:rPr>
          <w:rtl/>
          <w:lang w:bidi="fa-IR"/>
        </w:rPr>
        <w:t>گران از همه مردم پ</w:t>
      </w:r>
      <w:r w:rsidR="00E13022">
        <w:rPr>
          <w:rtl/>
          <w:lang w:bidi="fa-IR"/>
        </w:rPr>
        <w:t>ی</w:t>
      </w:r>
      <w:r>
        <w:rPr>
          <w:rtl/>
          <w:lang w:bidi="fa-IR"/>
        </w:rPr>
        <w:t>ش</w:t>
      </w:r>
      <w:r w:rsidR="00E13022">
        <w:rPr>
          <w:rtl/>
          <w:lang w:bidi="fa-IR"/>
        </w:rPr>
        <w:t>ی</w:t>
      </w:r>
      <w:r>
        <w:rPr>
          <w:rtl/>
          <w:lang w:bidi="fa-IR"/>
        </w:rPr>
        <w:t xml:space="preserve"> م</w:t>
      </w:r>
      <w:r w:rsidR="00E13022">
        <w:rPr>
          <w:rtl/>
          <w:lang w:bidi="fa-IR"/>
        </w:rPr>
        <w:t xml:space="preserve">ی </w:t>
      </w:r>
      <w:r>
        <w:rPr>
          <w:rtl/>
          <w:lang w:bidi="fa-IR"/>
        </w:rPr>
        <w:t>گرفتند</w:t>
      </w:r>
      <w:r w:rsidR="00E13022">
        <w:rPr>
          <w:rtl/>
          <w:lang w:bidi="fa-IR"/>
        </w:rPr>
        <w:t xml:space="preserve">. </w:t>
      </w:r>
    </w:p>
    <w:p w:rsidR="004D41C6" w:rsidRDefault="004D41C6" w:rsidP="004D41C6">
      <w:pPr>
        <w:pStyle w:val="libNormal"/>
        <w:rPr>
          <w:rtl/>
          <w:lang w:bidi="fa-IR"/>
        </w:rPr>
      </w:pPr>
      <w:r>
        <w:rPr>
          <w:rtl/>
          <w:lang w:bidi="fa-IR"/>
        </w:rPr>
        <w:t>گرچه ا</w:t>
      </w:r>
      <w:r w:rsidR="00E13022">
        <w:rPr>
          <w:rtl/>
          <w:lang w:bidi="fa-IR"/>
        </w:rPr>
        <w:t>ی</w:t>
      </w:r>
      <w:r>
        <w:rPr>
          <w:rtl/>
          <w:lang w:bidi="fa-IR"/>
        </w:rPr>
        <w:t>ن</w:t>
      </w:r>
      <w:r w:rsidR="00E13022">
        <w:rPr>
          <w:rtl/>
          <w:lang w:bidi="fa-IR"/>
        </w:rPr>
        <w:t xml:space="preserve"> </w:t>
      </w:r>
      <w:r>
        <w:rPr>
          <w:rtl/>
          <w:lang w:bidi="fa-IR"/>
        </w:rPr>
        <w:t>ها همه به برکت خصلت والا</w:t>
      </w:r>
      <w:r w:rsidR="00E13022">
        <w:rPr>
          <w:rtl/>
          <w:lang w:bidi="fa-IR"/>
        </w:rPr>
        <w:t>ی</w:t>
      </w:r>
      <w:r>
        <w:rPr>
          <w:rtl/>
          <w:lang w:bidi="fa-IR"/>
        </w:rPr>
        <w:t xml:space="preserve"> تواضع و در راستا</w:t>
      </w:r>
      <w:r w:rsidR="00E13022">
        <w:rPr>
          <w:rtl/>
          <w:lang w:bidi="fa-IR"/>
        </w:rPr>
        <w:t>ی</w:t>
      </w:r>
      <w:r>
        <w:rPr>
          <w:rtl/>
          <w:lang w:bidi="fa-IR"/>
        </w:rPr>
        <w:t xml:space="preserve"> انجام وظ</w:t>
      </w:r>
      <w:r w:rsidR="00E13022">
        <w:rPr>
          <w:rtl/>
          <w:lang w:bidi="fa-IR"/>
        </w:rPr>
        <w:t>ی</w:t>
      </w:r>
      <w:r>
        <w:rPr>
          <w:rtl/>
          <w:lang w:bidi="fa-IR"/>
        </w:rPr>
        <w:t>فه اله</w:t>
      </w:r>
      <w:r w:rsidR="00E13022">
        <w:rPr>
          <w:rtl/>
          <w:lang w:bidi="fa-IR"/>
        </w:rPr>
        <w:t>ی</w:t>
      </w:r>
      <w:r>
        <w:rPr>
          <w:rtl/>
          <w:lang w:bidi="fa-IR"/>
        </w:rPr>
        <w:t xml:space="preserve"> و انسان</w:t>
      </w:r>
      <w:r w:rsidR="00E13022">
        <w:rPr>
          <w:rtl/>
          <w:lang w:bidi="fa-IR"/>
        </w:rPr>
        <w:t>ی</w:t>
      </w:r>
      <w:r>
        <w:rPr>
          <w:rtl/>
          <w:lang w:bidi="fa-IR"/>
        </w:rPr>
        <w:t xml:space="preserve"> از آنان پد</w:t>
      </w:r>
      <w:r w:rsidR="00E13022">
        <w:rPr>
          <w:rtl/>
          <w:lang w:bidi="fa-IR"/>
        </w:rPr>
        <w:t>ی</w:t>
      </w:r>
      <w:r>
        <w:rPr>
          <w:rtl/>
          <w:lang w:bidi="fa-IR"/>
        </w:rPr>
        <w:t>دار م</w:t>
      </w:r>
      <w:r w:rsidR="00E13022">
        <w:rPr>
          <w:rtl/>
          <w:lang w:bidi="fa-IR"/>
        </w:rPr>
        <w:t xml:space="preserve">ی </w:t>
      </w:r>
      <w:r>
        <w:rPr>
          <w:rtl/>
          <w:lang w:bidi="fa-IR"/>
        </w:rPr>
        <w:t>گشت</w:t>
      </w:r>
      <w:r w:rsidR="00E13022">
        <w:rPr>
          <w:rtl/>
          <w:lang w:bidi="fa-IR"/>
        </w:rPr>
        <w:t xml:space="preserve">، </w:t>
      </w:r>
      <w:r>
        <w:rPr>
          <w:rtl/>
          <w:lang w:bidi="fa-IR"/>
        </w:rPr>
        <w:t>ل</w:t>
      </w:r>
      <w:r w:rsidR="00E13022">
        <w:rPr>
          <w:rtl/>
          <w:lang w:bidi="fa-IR"/>
        </w:rPr>
        <w:t>ی</w:t>
      </w:r>
      <w:r>
        <w:rPr>
          <w:rtl/>
          <w:lang w:bidi="fa-IR"/>
        </w:rPr>
        <w:t>کن آن بزرگواران خود بر ا</w:t>
      </w:r>
      <w:r w:rsidR="00E13022">
        <w:rPr>
          <w:rtl/>
          <w:lang w:bidi="fa-IR"/>
        </w:rPr>
        <w:t>ی</w:t>
      </w:r>
      <w:r>
        <w:rPr>
          <w:rtl/>
          <w:lang w:bidi="fa-IR"/>
        </w:rPr>
        <w:t>ن اعتقاد بودند که مسئول</w:t>
      </w:r>
      <w:r w:rsidR="00E13022">
        <w:rPr>
          <w:rtl/>
          <w:lang w:bidi="fa-IR"/>
        </w:rPr>
        <w:t>ی</w:t>
      </w:r>
      <w:r>
        <w:rPr>
          <w:rtl/>
          <w:lang w:bidi="fa-IR"/>
        </w:rPr>
        <w:t>ت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 xml:space="preserve">، </w:t>
      </w:r>
      <w:r>
        <w:rPr>
          <w:rtl/>
          <w:lang w:bidi="fa-IR"/>
        </w:rPr>
        <w:t>حک</w:t>
      </w:r>
      <w:r w:rsidR="00E13022">
        <w:rPr>
          <w:rtl/>
          <w:lang w:bidi="fa-IR"/>
        </w:rPr>
        <w:t>ی</w:t>
      </w:r>
      <w:r>
        <w:rPr>
          <w:rtl/>
          <w:lang w:bidi="fa-IR"/>
        </w:rPr>
        <w:t>مان و دانشمندان حق</w:t>
      </w:r>
      <w:r w:rsidR="00E13022">
        <w:rPr>
          <w:rtl/>
          <w:lang w:bidi="fa-IR"/>
        </w:rPr>
        <w:t>ی</w:t>
      </w:r>
      <w:r>
        <w:rPr>
          <w:rtl/>
          <w:lang w:bidi="fa-IR"/>
        </w:rPr>
        <w:t>ق</w:t>
      </w:r>
      <w:r w:rsidR="00E13022">
        <w:rPr>
          <w:rtl/>
          <w:lang w:bidi="fa-IR"/>
        </w:rPr>
        <w:t>ی</w:t>
      </w:r>
      <w:r>
        <w:rPr>
          <w:rtl/>
          <w:lang w:bidi="fa-IR"/>
        </w:rPr>
        <w:t xml:space="preserve"> در پا</w:t>
      </w:r>
      <w:r w:rsidR="00E13022">
        <w:rPr>
          <w:rtl/>
          <w:lang w:bidi="fa-IR"/>
        </w:rPr>
        <w:t>ی</w:t>
      </w:r>
      <w:r>
        <w:rPr>
          <w:rtl/>
          <w:lang w:bidi="fa-IR"/>
        </w:rPr>
        <w:t xml:space="preserve"> بند بودن به تواضع و اظهار فروتن</w:t>
      </w:r>
      <w:r w:rsidR="00E13022">
        <w:rPr>
          <w:rtl/>
          <w:lang w:bidi="fa-IR"/>
        </w:rPr>
        <w:t>ی</w:t>
      </w:r>
      <w:r>
        <w:rPr>
          <w:rtl/>
          <w:lang w:bidi="fa-IR"/>
        </w:rPr>
        <w:t xml:space="preserve"> و رفق و مدارا با مردم</w:t>
      </w:r>
      <w:r w:rsidR="00E13022">
        <w:rPr>
          <w:rtl/>
          <w:lang w:bidi="fa-IR"/>
        </w:rPr>
        <w:t xml:space="preserve">، </w:t>
      </w:r>
      <w:r>
        <w:rPr>
          <w:rtl/>
          <w:lang w:bidi="fa-IR"/>
        </w:rPr>
        <w:t>به مراتب از د</w:t>
      </w:r>
      <w:r w:rsidR="00E13022">
        <w:rPr>
          <w:rtl/>
          <w:lang w:bidi="fa-IR"/>
        </w:rPr>
        <w:t>ی</w:t>
      </w:r>
      <w:r>
        <w:rPr>
          <w:rtl/>
          <w:lang w:bidi="fa-IR"/>
        </w:rPr>
        <w:t>گران ب</w:t>
      </w:r>
      <w:r w:rsidR="00E13022">
        <w:rPr>
          <w:rtl/>
          <w:lang w:bidi="fa-IR"/>
        </w:rPr>
        <w:t>ی</w:t>
      </w:r>
      <w:r>
        <w:rPr>
          <w:rtl/>
          <w:lang w:bidi="fa-IR"/>
        </w:rPr>
        <w:t>شتر است</w:t>
      </w:r>
      <w:r w:rsidR="00E13022">
        <w:rPr>
          <w:rtl/>
          <w:lang w:bidi="fa-IR"/>
        </w:rPr>
        <w:t xml:space="preserve">. </w:t>
      </w:r>
    </w:p>
    <w:p w:rsidR="004D41C6" w:rsidRDefault="004D41C6" w:rsidP="004D41C6">
      <w:pPr>
        <w:pStyle w:val="libNormal"/>
        <w:rPr>
          <w:rtl/>
          <w:lang w:bidi="fa-IR"/>
        </w:rPr>
      </w:pPr>
      <w:r>
        <w:rPr>
          <w:rtl/>
          <w:lang w:bidi="fa-IR"/>
        </w:rPr>
        <w:t>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حوار</w:t>
      </w:r>
      <w:r w:rsidR="00E13022">
        <w:rPr>
          <w:rtl/>
          <w:lang w:bidi="fa-IR"/>
        </w:rPr>
        <w:t>یی</w:t>
      </w:r>
      <w:r>
        <w:rPr>
          <w:rtl/>
          <w:lang w:bidi="fa-IR"/>
        </w:rPr>
        <w:t>ن فرمود</w:t>
      </w:r>
      <w:r w:rsidR="00E13022">
        <w:rPr>
          <w:rtl/>
          <w:lang w:bidi="fa-IR"/>
        </w:rPr>
        <w:t xml:space="preserve">: </w:t>
      </w:r>
    </w:p>
    <w:p w:rsidR="004D41C6" w:rsidRDefault="004D41C6" w:rsidP="004D41C6">
      <w:pPr>
        <w:pStyle w:val="libNormal"/>
        <w:rPr>
          <w:rtl/>
          <w:lang w:bidi="fa-IR"/>
        </w:rPr>
      </w:pPr>
      <w:r>
        <w:rPr>
          <w:rtl/>
          <w:lang w:bidi="fa-IR"/>
        </w:rPr>
        <w:t>«مرا به شما حاجت</w:t>
      </w:r>
      <w:r w:rsidR="00E13022">
        <w:rPr>
          <w:rtl/>
          <w:lang w:bidi="fa-IR"/>
        </w:rPr>
        <w:t>ی</w:t>
      </w:r>
      <w:r>
        <w:rPr>
          <w:rtl/>
          <w:lang w:bidi="fa-IR"/>
        </w:rPr>
        <w:t xml:space="preserve"> است</w:t>
      </w:r>
      <w:r w:rsidR="00E13022">
        <w:rPr>
          <w:rtl/>
          <w:lang w:bidi="fa-IR"/>
        </w:rPr>
        <w:t xml:space="preserve">، </w:t>
      </w:r>
      <w:r>
        <w:rPr>
          <w:rtl/>
          <w:lang w:bidi="fa-IR"/>
        </w:rPr>
        <w:t>آن را برآورده ساز</w:t>
      </w:r>
      <w:r w:rsidR="00E13022">
        <w:rPr>
          <w:rtl/>
          <w:lang w:bidi="fa-IR"/>
        </w:rPr>
        <w:t>ی</w:t>
      </w:r>
      <w:r>
        <w:rPr>
          <w:rtl/>
          <w:lang w:bidi="fa-IR"/>
        </w:rPr>
        <w:t>د</w:t>
      </w:r>
      <w:r w:rsidR="00E13022">
        <w:rPr>
          <w:rtl/>
          <w:lang w:bidi="fa-IR"/>
        </w:rPr>
        <w:t xml:space="preserve">. </w:t>
      </w:r>
      <w:r>
        <w:rPr>
          <w:rtl/>
          <w:lang w:bidi="fa-IR"/>
        </w:rPr>
        <w:t>آنان عرض کردند</w:t>
      </w:r>
      <w:r w:rsidR="00E13022">
        <w:rPr>
          <w:rtl/>
          <w:lang w:bidi="fa-IR"/>
        </w:rPr>
        <w:t xml:space="preserve">: </w:t>
      </w:r>
      <w:r>
        <w:rPr>
          <w:rtl/>
          <w:lang w:bidi="fa-IR"/>
        </w:rPr>
        <w:t>خواسته شما روا و حاجتتان برآورده است</w:t>
      </w:r>
      <w:r w:rsidR="00E13022">
        <w:rPr>
          <w:rtl/>
          <w:lang w:bidi="fa-IR"/>
        </w:rPr>
        <w:t xml:space="preserve">. </w:t>
      </w:r>
      <w:r>
        <w:rPr>
          <w:rtl/>
          <w:lang w:bidi="fa-IR"/>
        </w:rPr>
        <w:t>آن حضرت برخاسته</w:t>
      </w:r>
      <w:r w:rsidR="00E13022">
        <w:rPr>
          <w:rtl/>
          <w:lang w:bidi="fa-IR"/>
        </w:rPr>
        <w:t xml:space="preserve">، </w:t>
      </w:r>
      <w:r>
        <w:rPr>
          <w:rtl/>
          <w:lang w:bidi="fa-IR"/>
        </w:rPr>
        <w:t>پا</w:t>
      </w:r>
      <w:r w:rsidR="00E13022">
        <w:rPr>
          <w:rtl/>
          <w:lang w:bidi="fa-IR"/>
        </w:rPr>
        <w:t>ی</w:t>
      </w:r>
      <w:r>
        <w:rPr>
          <w:rtl/>
          <w:lang w:bidi="fa-IR"/>
        </w:rPr>
        <w:t xml:space="preserve"> آنان را شستند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حوار</w:t>
      </w:r>
      <w:r w:rsidR="00E13022">
        <w:rPr>
          <w:rtl/>
          <w:lang w:bidi="fa-IR"/>
        </w:rPr>
        <w:t>یی</w:t>
      </w:r>
      <w:r>
        <w:rPr>
          <w:rtl/>
          <w:lang w:bidi="fa-IR"/>
        </w:rPr>
        <w:t>ن عرض کردند</w:t>
      </w:r>
      <w:r w:rsidR="00E13022">
        <w:rPr>
          <w:rtl/>
          <w:lang w:bidi="fa-IR"/>
        </w:rPr>
        <w:t xml:space="preserve">: </w:t>
      </w:r>
      <w:r>
        <w:rPr>
          <w:rtl/>
          <w:lang w:bidi="fa-IR"/>
        </w:rPr>
        <w:t>ما خود به ا</w:t>
      </w:r>
      <w:r w:rsidR="00E13022">
        <w:rPr>
          <w:rtl/>
          <w:lang w:bidi="fa-IR"/>
        </w:rPr>
        <w:t>ی</w:t>
      </w:r>
      <w:r>
        <w:rPr>
          <w:rtl/>
          <w:lang w:bidi="fa-IR"/>
        </w:rPr>
        <w:t>ن کار سزاوارتر بود</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در پاسخ به ا</w:t>
      </w:r>
      <w:r w:rsidR="00E13022">
        <w:rPr>
          <w:rtl/>
          <w:lang w:bidi="fa-IR"/>
        </w:rPr>
        <w:t>ی</w:t>
      </w:r>
      <w:r>
        <w:rPr>
          <w:rtl/>
          <w:lang w:bidi="fa-IR"/>
        </w:rPr>
        <w:t>شان فرمود</w:t>
      </w:r>
      <w:r w:rsidR="00E13022">
        <w:rPr>
          <w:rtl/>
          <w:lang w:bidi="fa-IR"/>
        </w:rPr>
        <w:t xml:space="preserve">: </w:t>
      </w:r>
    </w:p>
    <w:p w:rsidR="004D41C6" w:rsidRDefault="004D41C6" w:rsidP="004D41C6">
      <w:pPr>
        <w:pStyle w:val="libNormal"/>
        <w:rPr>
          <w:rtl/>
          <w:lang w:bidi="fa-IR"/>
        </w:rPr>
      </w:pPr>
      <w:r>
        <w:rPr>
          <w:rtl/>
          <w:lang w:bidi="fa-IR"/>
        </w:rPr>
        <w:t>«سزاوارتر</w:t>
      </w:r>
      <w:r w:rsidR="00E13022">
        <w:rPr>
          <w:rtl/>
          <w:lang w:bidi="fa-IR"/>
        </w:rPr>
        <w:t>ی</w:t>
      </w:r>
      <w:r>
        <w:rPr>
          <w:rtl/>
          <w:lang w:bidi="fa-IR"/>
        </w:rPr>
        <w:t>ن مردم به خدمت کردن</w:t>
      </w:r>
      <w:r w:rsidR="00E13022">
        <w:rPr>
          <w:rtl/>
          <w:lang w:bidi="fa-IR"/>
        </w:rPr>
        <w:t xml:space="preserve">، </w:t>
      </w:r>
      <w:r>
        <w:rPr>
          <w:rtl/>
          <w:lang w:bidi="fa-IR"/>
        </w:rPr>
        <w:t>عالم است</w:t>
      </w:r>
      <w:r w:rsidR="00E13022">
        <w:rPr>
          <w:rtl/>
          <w:lang w:bidi="fa-IR"/>
        </w:rPr>
        <w:t xml:space="preserve">. </w:t>
      </w:r>
      <w:r>
        <w:rPr>
          <w:rtl/>
          <w:lang w:bidi="fa-IR"/>
        </w:rPr>
        <w:t>من در برابر شما ا</w:t>
      </w:r>
      <w:r w:rsidR="00E13022">
        <w:rPr>
          <w:rtl/>
          <w:lang w:bidi="fa-IR"/>
        </w:rPr>
        <w:t>ی</w:t>
      </w:r>
      <w:r>
        <w:rPr>
          <w:rtl/>
          <w:lang w:bidi="fa-IR"/>
        </w:rPr>
        <w:t>نگونه تواضع کردم تا شما پس از من نسبت به مردم همانگونه فروتن</w:t>
      </w:r>
      <w:r w:rsidR="00E13022">
        <w:rPr>
          <w:rtl/>
          <w:lang w:bidi="fa-IR"/>
        </w:rPr>
        <w:t>ی</w:t>
      </w:r>
      <w:r>
        <w:rPr>
          <w:rtl/>
          <w:lang w:bidi="fa-IR"/>
        </w:rPr>
        <w:t xml:space="preserve"> نمائ</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فرمود</w:t>
      </w:r>
      <w:r w:rsidR="00E13022">
        <w:rPr>
          <w:rtl/>
          <w:lang w:bidi="fa-IR"/>
        </w:rPr>
        <w:t xml:space="preserve">: </w:t>
      </w:r>
    </w:p>
    <w:p w:rsidR="004D41C6" w:rsidRDefault="004D41C6" w:rsidP="004D41C6">
      <w:pPr>
        <w:pStyle w:val="libNormal"/>
        <w:rPr>
          <w:rtl/>
          <w:lang w:bidi="fa-IR"/>
        </w:rPr>
      </w:pPr>
      <w:r>
        <w:rPr>
          <w:rtl/>
          <w:lang w:bidi="fa-IR"/>
        </w:rPr>
        <w:lastRenderedPageBreak/>
        <w:t>«همچنان</w:t>
      </w:r>
      <w:r w:rsidR="00E13022">
        <w:rPr>
          <w:rtl/>
          <w:lang w:bidi="fa-IR"/>
        </w:rPr>
        <w:t xml:space="preserve"> </w:t>
      </w:r>
      <w:r>
        <w:rPr>
          <w:rtl/>
          <w:lang w:bidi="fa-IR"/>
        </w:rPr>
        <w:t>که زراعت در زم</w:t>
      </w:r>
      <w:r w:rsidR="00E13022">
        <w:rPr>
          <w:rtl/>
          <w:lang w:bidi="fa-IR"/>
        </w:rPr>
        <w:t>ی</w:t>
      </w:r>
      <w:r>
        <w:rPr>
          <w:rtl/>
          <w:lang w:bidi="fa-IR"/>
        </w:rPr>
        <w:t>ن هموار م</w:t>
      </w:r>
      <w:r w:rsidR="00E13022">
        <w:rPr>
          <w:rtl/>
          <w:lang w:bidi="fa-IR"/>
        </w:rPr>
        <w:t xml:space="preserve">ی </w:t>
      </w:r>
      <w:r>
        <w:rPr>
          <w:rtl/>
          <w:lang w:bidi="fa-IR"/>
        </w:rPr>
        <w:t>رو</w:t>
      </w:r>
      <w:r w:rsidR="00E13022">
        <w:rPr>
          <w:rtl/>
          <w:lang w:bidi="fa-IR"/>
        </w:rPr>
        <w:t>ی</w:t>
      </w:r>
      <w:r>
        <w:rPr>
          <w:rtl/>
          <w:lang w:bidi="fa-IR"/>
        </w:rPr>
        <w:t>د</w:t>
      </w:r>
      <w:r w:rsidR="00E13022">
        <w:rPr>
          <w:rtl/>
          <w:lang w:bidi="fa-IR"/>
        </w:rPr>
        <w:t xml:space="preserve">، </w:t>
      </w:r>
      <w:r>
        <w:rPr>
          <w:rtl/>
          <w:lang w:bidi="fa-IR"/>
        </w:rPr>
        <w:t>نه در کوه</w:t>
      </w:r>
      <w:r w:rsidR="00E13022">
        <w:rPr>
          <w:rtl/>
          <w:lang w:bidi="fa-IR"/>
        </w:rPr>
        <w:t xml:space="preserve">، </w:t>
      </w:r>
      <w:r>
        <w:rPr>
          <w:rtl/>
          <w:lang w:bidi="fa-IR"/>
        </w:rPr>
        <w:t>حکمت ن</w:t>
      </w:r>
      <w:r w:rsidR="00E13022">
        <w:rPr>
          <w:rtl/>
          <w:lang w:bidi="fa-IR"/>
        </w:rPr>
        <w:t>ی</w:t>
      </w:r>
      <w:r>
        <w:rPr>
          <w:rtl/>
          <w:lang w:bidi="fa-IR"/>
        </w:rPr>
        <w:t>ز با تواضع و فروتن</w:t>
      </w:r>
      <w:r w:rsidR="00E13022">
        <w:rPr>
          <w:rtl/>
          <w:lang w:bidi="fa-IR"/>
        </w:rPr>
        <w:t>ی</w:t>
      </w:r>
      <w:r>
        <w:rPr>
          <w:rtl/>
          <w:lang w:bidi="fa-IR"/>
        </w:rPr>
        <w:t xml:space="preserve"> بارور م</w:t>
      </w:r>
      <w:r w:rsidR="00E13022">
        <w:rPr>
          <w:rtl/>
          <w:lang w:bidi="fa-IR"/>
        </w:rPr>
        <w:t xml:space="preserve">ی </w:t>
      </w:r>
      <w:r>
        <w:rPr>
          <w:rtl/>
          <w:lang w:bidi="fa-IR"/>
        </w:rPr>
        <w:t>شود</w:t>
      </w:r>
      <w:r w:rsidR="00E13022">
        <w:rPr>
          <w:rtl/>
          <w:lang w:bidi="fa-IR"/>
        </w:rPr>
        <w:t xml:space="preserve">، </w:t>
      </w:r>
      <w:r>
        <w:rPr>
          <w:rtl/>
          <w:lang w:bidi="fa-IR"/>
        </w:rPr>
        <w:t>نه با تکبّر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رفتار و گفتار عالمان د</w:t>
      </w:r>
      <w:r w:rsidR="00E13022">
        <w:rPr>
          <w:rtl/>
          <w:lang w:bidi="fa-IR"/>
        </w:rPr>
        <w:t>ی</w:t>
      </w:r>
      <w:r>
        <w:rPr>
          <w:rtl/>
          <w:lang w:bidi="fa-IR"/>
        </w:rPr>
        <w:t>ن</w:t>
      </w:r>
      <w:r w:rsidR="00E13022">
        <w:rPr>
          <w:rtl/>
          <w:lang w:bidi="fa-IR"/>
        </w:rPr>
        <w:t>ی</w:t>
      </w:r>
      <w:r>
        <w:rPr>
          <w:rtl/>
          <w:lang w:bidi="fa-IR"/>
        </w:rPr>
        <w:t xml:space="preserve"> به طور طب</w:t>
      </w:r>
      <w:r w:rsidR="00E13022">
        <w:rPr>
          <w:rtl/>
          <w:lang w:bidi="fa-IR"/>
        </w:rPr>
        <w:t>ی</w:t>
      </w:r>
      <w:r>
        <w:rPr>
          <w:rtl/>
          <w:lang w:bidi="fa-IR"/>
        </w:rPr>
        <w:t>ع</w:t>
      </w:r>
      <w:r w:rsidR="00E13022">
        <w:rPr>
          <w:rtl/>
          <w:lang w:bidi="fa-IR"/>
        </w:rPr>
        <w:t>ی</w:t>
      </w:r>
      <w:r>
        <w:rPr>
          <w:rtl/>
          <w:lang w:bidi="fa-IR"/>
        </w:rPr>
        <w:t xml:space="preserve"> مورد توجه مردم بوده و خواه ناخواه الگو</w:t>
      </w:r>
      <w:r w:rsidR="00E13022">
        <w:rPr>
          <w:rtl/>
          <w:lang w:bidi="fa-IR"/>
        </w:rPr>
        <w:t>ی</w:t>
      </w:r>
      <w:r>
        <w:rPr>
          <w:rtl/>
          <w:lang w:bidi="fa-IR"/>
        </w:rPr>
        <w:t xml:space="preserve"> فکر</w:t>
      </w:r>
      <w:r w:rsidR="00E13022">
        <w:rPr>
          <w:rtl/>
          <w:lang w:bidi="fa-IR"/>
        </w:rPr>
        <w:t>ی</w:t>
      </w:r>
      <w:r>
        <w:rPr>
          <w:rtl/>
          <w:lang w:bidi="fa-IR"/>
        </w:rPr>
        <w:t xml:space="preserve"> و عمل</w:t>
      </w:r>
      <w:r w:rsidR="00E13022">
        <w:rPr>
          <w:rtl/>
          <w:lang w:bidi="fa-IR"/>
        </w:rPr>
        <w:t>ی</w:t>
      </w:r>
      <w:r>
        <w:rPr>
          <w:rtl/>
          <w:lang w:bidi="fa-IR"/>
        </w:rPr>
        <w:t xml:space="preserve"> آنان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به هم</w:t>
      </w:r>
      <w:r w:rsidR="00E13022">
        <w:rPr>
          <w:rtl/>
          <w:lang w:bidi="fa-IR"/>
        </w:rPr>
        <w:t>ی</w:t>
      </w:r>
      <w:r>
        <w:rPr>
          <w:rtl/>
          <w:lang w:bidi="fa-IR"/>
        </w:rPr>
        <w:t>ن جهت کس</w:t>
      </w:r>
      <w:r w:rsidR="00E13022">
        <w:rPr>
          <w:rtl/>
          <w:lang w:bidi="fa-IR"/>
        </w:rPr>
        <w:t>ی</w:t>
      </w:r>
      <w:r>
        <w:rPr>
          <w:rtl/>
          <w:lang w:bidi="fa-IR"/>
        </w:rPr>
        <w:t xml:space="preserve"> که جامه علم بر تن کرده با</w:t>
      </w:r>
      <w:r w:rsidR="00E13022">
        <w:rPr>
          <w:rtl/>
          <w:lang w:bidi="fa-IR"/>
        </w:rPr>
        <w:t>ی</w:t>
      </w:r>
      <w:r>
        <w:rPr>
          <w:rtl/>
          <w:lang w:bidi="fa-IR"/>
        </w:rPr>
        <w:t>د به شدت مراقب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و ب</w:t>
      </w:r>
      <w:r w:rsidR="00E13022">
        <w:rPr>
          <w:rtl/>
          <w:lang w:bidi="fa-IR"/>
        </w:rPr>
        <w:t>ی</w:t>
      </w:r>
      <w:r>
        <w:rPr>
          <w:rtl/>
          <w:lang w:bidi="fa-IR"/>
        </w:rPr>
        <w:t>رون</w:t>
      </w:r>
      <w:r w:rsidR="00E13022">
        <w:rPr>
          <w:rtl/>
          <w:lang w:bidi="fa-IR"/>
        </w:rPr>
        <w:t>ی</w:t>
      </w:r>
      <w:r>
        <w:rPr>
          <w:rtl/>
          <w:lang w:bidi="fa-IR"/>
        </w:rPr>
        <w:t xml:space="preserve"> خود باشد و بداند مردم از او انتظارات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دارند و اگر خدا</w:t>
      </w:r>
      <w:r w:rsidR="00E13022">
        <w:rPr>
          <w:rtl/>
          <w:lang w:bidi="fa-IR"/>
        </w:rPr>
        <w:t>ی</w:t>
      </w:r>
      <w:r>
        <w:rPr>
          <w:rtl/>
          <w:lang w:bidi="fa-IR"/>
        </w:rPr>
        <w:t xml:space="preserve"> نخواسته در اثر تحولات روزگار</w:t>
      </w:r>
      <w:r w:rsidR="00E13022">
        <w:rPr>
          <w:rtl/>
          <w:lang w:bidi="fa-IR"/>
        </w:rPr>
        <w:t xml:space="preserve">، </w:t>
      </w:r>
      <w:r>
        <w:rPr>
          <w:rtl/>
          <w:lang w:bidi="fa-IR"/>
        </w:rPr>
        <w:t>جاذبه</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ا و وسوسه</w:t>
      </w:r>
      <w:r w:rsidR="00E13022">
        <w:rPr>
          <w:rtl/>
          <w:lang w:bidi="fa-IR"/>
        </w:rPr>
        <w:t xml:space="preserve"> </w:t>
      </w:r>
      <w:r>
        <w:rPr>
          <w:rtl/>
          <w:lang w:bidi="fa-IR"/>
        </w:rPr>
        <w:t>ها</w:t>
      </w:r>
      <w:r w:rsidR="00E13022">
        <w:rPr>
          <w:rtl/>
          <w:lang w:bidi="fa-IR"/>
        </w:rPr>
        <w:t>ی</w:t>
      </w:r>
      <w:r>
        <w:rPr>
          <w:rtl/>
          <w:lang w:bidi="fa-IR"/>
        </w:rPr>
        <w:t xml:space="preserve"> ابل</w:t>
      </w:r>
      <w:r w:rsidR="00E13022">
        <w:rPr>
          <w:rtl/>
          <w:lang w:bidi="fa-IR"/>
        </w:rPr>
        <w:t>ی</w:t>
      </w:r>
      <w:r>
        <w:rPr>
          <w:rtl/>
          <w:lang w:bidi="fa-IR"/>
        </w:rPr>
        <w:t>س و نفس - که امروزه دامن</w:t>
      </w:r>
      <w:r w:rsidR="00E13022">
        <w:rPr>
          <w:rtl/>
          <w:lang w:bidi="fa-IR"/>
        </w:rPr>
        <w:t xml:space="preserve"> </w:t>
      </w:r>
      <w:r>
        <w:rPr>
          <w:rtl/>
          <w:lang w:bidi="fa-IR"/>
        </w:rPr>
        <w:t>گ</w:t>
      </w:r>
      <w:r w:rsidR="00E13022">
        <w:rPr>
          <w:rtl/>
          <w:lang w:bidi="fa-IR"/>
        </w:rPr>
        <w:t>ی</w:t>
      </w:r>
      <w:r>
        <w:rPr>
          <w:rtl/>
          <w:lang w:bidi="fa-IR"/>
        </w:rPr>
        <w:t>ر خاص و عام شده - بر خلاف آنچه شا</w:t>
      </w:r>
      <w:r w:rsidR="00E13022">
        <w:rPr>
          <w:rtl/>
          <w:lang w:bidi="fa-IR"/>
        </w:rPr>
        <w:t>ی</w:t>
      </w:r>
      <w:r>
        <w:rPr>
          <w:rtl/>
          <w:lang w:bidi="fa-IR"/>
        </w:rPr>
        <w:t>سته عالم است از او سر بزند</w:t>
      </w:r>
      <w:r w:rsidR="00E13022">
        <w:rPr>
          <w:rtl/>
          <w:lang w:bidi="fa-IR"/>
        </w:rPr>
        <w:t xml:space="preserve">، </w:t>
      </w:r>
      <w:r>
        <w:rPr>
          <w:rtl/>
          <w:lang w:bidi="fa-IR"/>
        </w:rPr>
        <w:t>قهراً برا</w:t>
      </w:r>
      <w:r w:rsidR="00E13022">
        <w:rPr>
          <w:rtl/>
          <w:lang w:bidi="fa-IR"/>
        </w:rPr>
        <w:t>ی</w:t>
      </w:r>
      <w:r>
        <w:rPr>
          <w:rtl/>
          <w:lang w:bidi="fa-IR"/>
        </w:rPr>
        <w:t xml:space="preserve"> مردم سرمشق قرار گرفته</w:t>
      </w:r>
      <w:r w:rsidR="00E13022">
        <w:rPr>
          <w:rtl/>
          <w:lang w:bidi="fa-IR"/>
        </w:rPr>
        <w:t xml:space="preserve">، </w:t>
      </w:r>
      <w:r>
        <w:rPr>
          <w:rtl/>
          <w:lang w:bidi="fa-IR"/>
        </w:rPr>
        <w:t>در رفتار و گفتار آنان تأث</w:t>
      </w:r>
      <w:r w:rsidR="00E13022">
        <w:rPr>
          <w:rtl/>
          <w:lang w:bidi="fa-IR"/>
        </w:rPr>
        <w:t>ی</w:t>
      </w:r>
      <w:r>
        <w:rPr>
          <w:rtl/>
          <w:lang w:bidi="fa-IR"/>
        </w:rPr>
        <w:t>ر م</w:t>
      </w:r>
      <w:r w:rsidR="00E13022">
        <w:rPr>
          <w:rtl/>
          <w:lang w:bidi="fa-IR"/>
        </w:rPr>
        <w:t xml:space="preserve">ی </w:t>
      </w:r>
      <w:r>
        <w:rPr>
          <w:rtl/>
          <w:lang w:bidi="fa-IR"/>
        </w:rPr>
        <w:t>گذارد و آنان را ب</w:t>
      </w:r>
      <w:r w:rsidR="00E13022">
        <w:rPr>
          <w:rtl/>
          <w:lang w:bidi="fa-IR"/>
        </w:rPr>
        <w:t>ی</w:t>
      </w:r>
      <w:r>
        <w:rPr>
          <w:rtl/>
          <w:lang w:bidi="fa-IR"/>
        </w:rPr>
        <w:t>ش از پ</w:t>
      </w:r>
      <w:r w:rsidR="00E13022">
        <w:rPr>
          <w:rtl/>
          <w:lang w:bidi="fa-IR"/>
        </w:rPr>
        <w:t>ی</w:t>
      </w:r>
      <w:r>
        <w:rPr>
          <w:rtl/>
          <w:lang w:bidi="fa-IR"/>
        </w:rPr>
        <w:t>ش در جهت خلاف و در مس</w:t>
      </w:r>
      <w:r w:rsidR="00E13022">
        <w:rPr>
          <w:rtl/>
          <w:lang w:bidi="fa-IR"/>
        </w:rPr>
        <w:t>ی</w:t>
      </w:r>
      <w:r>
        <w:rPr>
          <w:rtl/>
          <w:lang w:bidi="fa-IR"/>
        </w:rPr>
        <w:t>ر ناستوده سوق م</w:t>
      </w:r>
      <w:r w:rsidR="00E13022">
        <w:rPr>
          <w:rtl/>
          <w:lang w:bidi="fa-IR"/>
        </w:rPr>
        <w:t xml:space="preserve">ی </w:t>
      </w:r>
      <w:r>
        <w:rPr>
          <w:rtl/>
          <w:lang w:bidi="fa-IR"/>
        </w:rPr>
        <w:t>دهد</w:t>
      </w:r>
      <w:r w:rsidR="00E13022">
        <w:rPr>
          <w:rtl/>
          <w:lang w:bidi="fa-IR"/>
        </w:rPr>
        <w:t xml:space="preserve">. </w:t>
      </w:r>
      <w:r w:rsidR="00E13022" w:rsidRPr="003A5ADC">
        <w:rPr>
          <w:rStyle w:val="libFootnotenumChar"/>
          <w:rtl/>
          <w:lang w:bidi="fa-IR"/>
        </w:rPr>
        <w:t>(</w:t>
      </w:r>
      <w:r w:rsidRPr="003A5ADC">
        <w:rPr>
          <w:rStyle w:val="libFootnotenumChar"/>
          <w:rtl/>
        </w:rPr>
        <w:t>253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فروتن</w:t>
      </w:r>
      <w:r w:rsidR="00E13022">
        <w:rPr>
          <w:rtl/>
          <w:lang w:bidi="fa-IR"/>
        </w:rPr>
        <w:t>ی</w:t>
      </w:r>
      <w:r>
        <w:rPr>
          <w:rtl/>
          <w:lang w:bidi="fa-IR"/>
        </w:rPr>
        <w:t xml:space="preserve"> برنامه هم</w:t>
      </w:r>
      <w:r w:rsidR="00E13022">
        <w:rPr>
          <w:rtl/>
          <w:lang w:bidi="fa-IR"/>
        </w:rPr>
        <w:t>ی</w:t>
      </w:r>
      <w:r>
        <w:rPr>
          <w:rtl/>
          <w:lang w:bidi="fa-IR"/>
        </w:rPr>
        <w:t>شگ</w:t>
      </w:r>
      <w:r w:rsidR="00E13022">
        <w:rPr>
          <w:rtl/>
          <w:lang w:bidi="fa-IR"/>
        </w:rPr>
        <w:t>ی</w:t>
      </w:r>
      <w:r>
        <w:rPr>
          <w:rtl/>
          <w:lang w:bidi="fa-IR"/>
        </w:rPr>
        <w:t xml:space="preserve"> و سر لوحه لا</w:t>
      </w:r>
      <w:r w:rsidR="00E13022">
        <w:rPr>
          <w:rtl/>
          <w:lang w:bidi="fa-IR"/>
        </w:rPr>
        <w:t>ی</w:t>
      </w:r>
      <w:r>
        <w:rPr>
          <w:rtl/>
          <w:lang w:bidi="fa-IR"/>
        </w:rPr>
        <w:t>نفک زندگ</w:t>
      </w:r>
      <w:r w:rsidR="00E13022">
        <w:rPr>
          <w:rtl/>
          <w:lang w:bidi="fa-IR"/>
        </w:rPr>
        <w:t>ی</w:t>
      </w:r>
      <w:r>
        <w:rPr>
          <w:rtl/>
          <w:lang w:bidi="fa-IR"/>
        </w:rPr>
        <w:t xml:space="preserve"> مؤمن است</w:t>
      </w:r>
      <w:r w:rsidR="00E13022">
        <w:rPr>
          <w:rtl/>
          <w:lang w:bidi="fa-IR"/>
        </w:rPr>
        <w:t xml:space="preserve">. </w:t>
      </w:r>
      <w:r>
        <w:rPr>
          <w:rtl/>
          <w:lang w:bidi="fa-IR"/>
        </w:rPr>
        <w:t>فرد با ا</w:t>
      </w:r>
      <w:r w:rsidR="00E13022">
        <w:rPr>
          <w:rtl/>
          <w:lang w:bidi="fa-IR"/>
        </w:rPr>
        <w:t>ی</w:t>
      </w:r>
      <w:r>
        <w:rPr>
          <w:rtl/>
          <w:lang w:bidi="fa-IR"/>
        </w:rPr>
        <w:t xml:space="preserve">مان تواضع را به عنوان </w:t>
      </w:r>
      <w:r w:rsidR="00E13022">
        <w:rPr>
          <w:rtl/>
          <w:lang w:bidi="fa-IR"/>
        </w:rPr>
        <w:t>ی</w:t>
      </w:r>
      <w:r>
        <w:rPr>
          <w:rtl/>
          <w:lang w:bidi="fa-IR"/>
        </w:rPr>
        <w:t>ک اصل پذ</w:t>
      </w:r>
      <w:r w:rsidR="00E13022">
        <w:rPr>
          <w:rtl/>
          <w:lang w:bidi="fa-IR"/>
        </w:rPr>
        <w:t>ی</w:t>
      </w:r>
      <w:r>
        <w:rPr>
          <w:rtl/>
          <w:lang w:bidi="fa-IR"/>
        </w:rPr>
        <w:t>رفته و در همه حال به آن پا</w:t>
      </w:r>
      <w:r w:rsidR="00E13022">
        <w:rPr>
          <w:rtl/>
          <w:lang w:bidi="fa-IR"/>
        </w:rPr>
        <w:t>ی</w:t>
      </w:r>
      <w:r>
        <w:rPr>
          <w:rtl/>
          <w:lang w:bidi="fa-IR"/>
        </w:rPr>
        <w:t xml:space="preserve"> بند است</w:t>
      </w:r>
      <w:r w:rsidR="00E13022">
        <w:rPr>
          <w:rtl/>
          <w:lang w:bidi="fa-IR"/>
        </w:rPr>
        <w:t xml:space="preserve">. </w:t>
      </w:r>
      <w:r>
        <w:rPr>
          <w:rtl/>
          <w:lang w:bidi="fa-IR"/>
        </w:rPr>
        <w:t>در خانه و کاشانه</w:t>
      </w:r>
      <w:r w:rsidR="00E13022">
        <w:rPr>
          <w:rtl/>
          <w:lang w:bidi="fa-IR"/>
        </w:rPr>
        <w:t xml:space="preserve">، </w:t>
      </w:r>
      <w:r>
        <w:rPr>
          <w:rtl/>
          <w:lang w:bidi="fa-IR"/>
        </w:rPr>
        <w:t>در کوچه و بازار</w:t>
      </w:r>
      <w:r w:rsidR="00E13022">
        <w:rPr>
          <w:rtl/>
          <w:lang w:bidi="fa-IR"/>
        </w:rPr>
        <w:t xml:space="preserve">، </w:t>
      </w:r>
      <w:r>
        <w:rPr>
          <w:rtl/>
          <w:lang w:bidi="fa-IR"/>
        </w:rPr>
        <w:t>هنگام نشست و برخاست</w:t>
      </w:r>
      <w:r w:rsidR="00E13022">
        <w:rPr>
          <w:rtl/>
          <w:lang w:bidi="fa-IR"/>
        </w:rPr>
        <w:t xml:space="preserve">، </w:t>
      </w:r>
      <w:r>
        <w:rPr>
          <w:rtl/>
          <w:lang w:bidi="fa-IR"/>
        </w:rPr>
        <w:t>در راه رفتن</w:t>
      </w:r>
      <w:r w:rsidR="00E13022">
        <w:rPr>
          <w:rtl/>
          <w:lang w:bidi="fa-IR"/>
        </w:rPr>
        <w:t xml:space="preserve">، </w:t>
      </w:r>
      <w:r>
        <w:rPr>
          <w:rtl/>
          <w:lang w:bidi="fa-IR"/>
        </w:rPr>
        <w:t>سخن گفتن</w:t>
      </w:r>
      <w:r w:rsidR="00E13022">
        <w:rPr>
          <w:rtl/>
          <w:lang w:bidi="fa-IR"/>
        </w:rPr>
        <w:t xml:space="preserve">، </w:t>
      </w:r>
      <w:r>
        <w:rPr>
          <w:rtl/>
          <w:lang w:bidi="fa-IR"/>
        </w:rPr>
        <w:t>و در همه مراحل زندگ</w:t>
      </w:r>
      <w:r w:rsidR="00E13022">
        <w:rPr>
          <w:rtl/>
          <w:lang w:bidi="fa-IR"/>
        </w:rPr>
        <w:t>ی</w:t>
      </w:r>
      <w:r>
        <w:rPr>
          <w:rtl/>
          <w:lang w:bidi="fa-IR"/>
        </w:rPr>
        <w:t xml:space="preserve"> در حفظ ا</w:t>
      </w:r>
      <w:r w:rsidR="00E13022">
        <w:rPr>
          <w:rtl/>
          <w:lang w:bidi="fa-IR"/>
        </w:rPr>
        <w:t>ی</w:t>
      </w:r>
      <w:r>
        <w:rPr>
          <w:rtl/>
          <w:lang w:bidi="fa-IR"/>
        </w:rPr>
        <w:t>ن سنت ن</w:t>
      </w:r>
      <w:r w:rsidR="00E13022">
        <w:rPr>
          <w:rtl/>
          <w:lang w:bidi="fa-IR"/>
        </w:rPr>
        <w:t>ی</w:t>
      </w:r>
      <w:r>
        <w:rPr>
          <w:rtl/>
          <w:lang w:bidi="fa-IR"/>
        </w:rPr>
        <w:t>ک و خو</w:t>
      </w:r>
      <w:r w:rsidR="00E13022">
        <w:rPr>
          <w:rtl/>
          <w:lang w:bidi="fa-IR"/>
        </w:rPr>
        <w:t>ی</w:t>
      </w:r>
      <w:r>
        <w:rPr>
          <w:rtl/>
          <w:lang w:bidi="fa-IR"/>
        </w:rPr>
        <w:t xml:space="preserve"> ستوده کوشاست و لحظه</w:t>
      </w:r>
      <w:r w:rsidR="00E13022">
        <w:rPr>
          <w:rtl/>
          <w:lang w:bidi="fa-IR"/>
        </w:rPr>
        <w:t xml:space="preserve"> </w:t>
      </w:r>
      <w:r>
        <w:rPr>
          <w:rtl/>
          <w:lang w:bidi="fa-IR"/>
        </w:rPr>
        <w:t>ا</w:t>
      </w:r>
      <w:r w:rsidR="00E13022">
        <w:rPr>
          <w:rtl/>
          <w:lang w:bidi="fa-IR"/>
        </w:rPr>
        <w:t>ی</w:t>
      </w:r>
      <w:r>
        <w:rPr>
          <w:rtl/>
          <w:lang w:bidi="fa-IR"/>
        </w:rPr>
        <w:t xml:space="preserve"> از آن غفلت نم</w:t>
      </w:r>
      <w:r w:rsidR="00E13022">
        <w:rPr>
          <w:rtl/>
          <w:lang w:bidi="fa-IR"/>
        </w:rPr>
        <w:t xml:space="preserve">ی </w:t>
      </w:r>
      <w:r>
        <w:rPr>
          <w:rtl/>
          <w:lang w:bidi="fa-IR"/>
        </w:rPr>
        <w:t>ورزد</w:t>
      </w:r>
      <w:r w:rsidR="00E13022">
        <w:rPr>
          <w:rtl/>
          <w:lang w:bidi="fa-IR"/>
        </w:rPr>
        <w:t xml:space="preserve">. </w:t>
      </w:r>
    </w:p>
    <w:p w:rsidR="004D41C6" w:rsidRDefault="004D41C6" w:rsidP="004D41C6">
      <w:pPr>
        <w:pStyle w:val="libNormal"/>
        <w:rPr>
          <w:rtl/>
          <w:lang w:bidi="fa-IR"/>
        </w:rPr>
      </w:pPr>
      <w:r>
        <w:rPr>
          <w:rtl/>
          <w:lang w:bidi="fa-IR"/>
        </w:rPr>
        <w:t>تواضع دارا</w:t>
      </w:r>
      <w:r w:rsidR="00E13022">
        <w:rPr>
          <w:rtl/>
          <w:lang w:bidi="fa-IR"/>
        </w:rPr>
        <w:t>ی</w:t>
      </w:r>
      <w:r>
        <w:rPr>
          <w:rtl/>
          <w:lang w:bidi="fa-IR"/>
        </w:rPr>
        <w:t xml:space="preserve"> نشانه</w:t>
      </w:r>
      <w:r w:rsidR="00E13022">
        <w:rPr>
          <w:rtl/>
          <w:lang w:bidi="fa-IR"/>
        </w:rPr>
        <w:t xml:space="preserve"> </w:t>
      </w:r>
      <w:r>
        <w:rPr>
          <w:rtl/>
          <w:lang w:bidi="fa-IR"/>
        </w:rPr>
        <w:t>ها</w:t>
      </w:r>
      <w:r w:rsidR="00E13022">
        <w:rPr>
          <w:rtl/>
          <w:lang w:bidi="fa-IR"/>
        </w:rPr>
        <w:t>یی</w:t>
      </w:r>
      <w:r>
        <w:rPr>
          <w:rtl/>
          <w:lang w:bidi="fa-IR"/>
        </w:rPr>
        <w:t xml:space="preserve"> است که انسان م</w:t>
      </w:r>
      <w:r w:rsidR="00E13022">
        <w:rPr>
          <w:rtl/>
          <w:lang w:bidi="fa-IR"/>
        </w:rPr>
        <w:t xml:space="preserve">ی </w:t>
      </w:r>
      <w:r>
        <w:rPr>
          <w:rtl/>
          <w:lang w:bidi="fa-IR"/>
        </w:rPr>
        <w:t xml:space="preserve">تواند وجود </w:t>
      </w:r>
      <w:r w:rsidR="00E13022">
        <w:rPr>
          <w:rtl/>
          <w:lang w:bidi="fa-IR"/>
        </w:rPr>
        <w:t>ی</w:t>
      </w:r>
      <w:r>
        <w:rPr>
          <w:rtl/>
          <w:lang w:bidi="fa-IR"/>
        </w:rPr>
        <w:t>ا فقدان آن را در خود با آن نشانه</w:t>
      </w:r>
      <w:r w:rsidR="00E13022">
        <w:rPr>
          <w:rtl/>
          <w:lang w:bidi="fa-IR"/>
        </w:rPr>
        <w:t xml:space="preserve"> </w:t>
      </w:r>
      <w:r>
        <w:rPr>
          <w:rtl/>
          <w:lang w:bidi="fa-IR"/>
        </w:rPr>
        <w:t>ها ارز</w:t>
      </w:r>
      <w:r w:rsidR="00E13022">
        <w:rPr>
          <w:rtl/>
          <w:lang w:bidi="fa-IR"/>
        </w:rPr>
        <w:t>ی</w:t>
      </w:r>
      <w:r>
        <w:rPr>
          <w:rtl/>
          <w:lang w:bidi="fa-IR"/>
        </w:rPr>
        <w:t>اب</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با اشاره به برخ</w:t>
      </w:r>
      <w:r w:rsidR="00E13022">
        <w:rPr>
          <w:rtl/>
          <w:lang w:bidi="fa-IR"/>
        </w:rPr>
        <w:t>ی</w:t>
      </w:r>
      <w:r>
        <w:rPr>
          <w:rtl/>
          <w:lang w:bidi="fa-IR"/>
        </w:rPr>
        <w:t xml:space="preserve"> از ا</w:t>
      </w:r>
      <w:r w:rsidR="00E13022">
        <w:rPr>
          <w:rtl/>
          <w:lang w:bidi="fa-IR"/>
        </w:rPr>
        <w:t>ی</w:t>
      </w:r>
      <w:r>
        <w:rPr>
          <w:rtl/>
          <w:lang w:bidi="fa-IR"/>
        </w:rPr>
        <w:t>ن نشانه</w:t>
      </w:r>
      <w:r w:rsidR="00E13022">
        <w:rPr>
          <w:rtl/>
          <w:lang w:bidi="fa-IR"/>
        </w:rPr>
        <w:t xml:space="preserve"> </w:t>
      </w:r>
      <w:r>
        <w:rPr>
          <w:rtl/>
          <w:lang w:bidi="fa-IR"/>
        </w:rPr>
        <w:t>ها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«از تواضع است که هنگام نشستن به پا</w:t>
      </w:r>
      <w:r w:rsidR="00E13022">
        <w:rPr>
          <w:rtl/>
          <w:lang w:bidi="fa-IR"/>
        </w:rPr>
        <w:t>یی</w:t>
      </w:r>
      <w:r>
        <w:rPr>
          <w:rtl/>
          <w:lang w:bidi="fa-IR"/>
        </w:rPr>
        <w:t>ن مجلس راض</w:t>
      </w:r>
      <w:r w:rsidR="00E13022">
        <w:rPr>
          <w:rtl/>
          <w:lang w:bidi="fa-IR"/>
        </w:rPr>
        <w:t>ی</w:t>
      </w:r>
      <w:r>
        <w:rPr>
          <w:rtl/>
          <w:lang w:bidi="fa-IR"/>
        </w:rPr>
        <w:t xml:space="preserve"> باش</w:t>
      </w:r>
      <w:r w:rsidR="00E13022">
        <w:rPr>
          <w:rtl/>
          <w:lang w:bidi="fa-IR"/>
        </w:rPr>
        <w:t xml:space="preserve">ی، </w:t>
      </w:r>
      <w:r>
        <w:rPr>
          <w:rtl/>
          <w:lang w:bidi="fa-IR"/>
        </w:rPr>
        <w:t>با هر کس</w:t>
      </w:r>
      <w:r w:rsidR="00E13022">
        <w:rPr>
          <w:rtl/>
          <w:lang w:bidi="fa-IR"/>
        </w:rPr>
        <w:t>ی</w:t>
      </w:r>
      <w:r>
        <w:rPr>
          <w:rtl/>
          <w:lang w:bidi="fa-IR"/>
        </w:rPr>
        <w:t xml:space="preserve"> روبرو م</w:t>
      </w:r>
      <w:r w:rsidR="00E13022">
        <w:rPr>
          <w:rtl/>
          <w:lang w:bidi="fa-IR"/>
        </w:rPr>
        <w:t xml:space="preserve">ی </w:t>
      </w:r>
      <w:r>
        <w:rPr>
          <w:rtl/>
          <w:lang w:bidi="fa-IR"/>
        </w:rPr>
        <w:t>شو</w:t>
      </w:r>
      <w:r w:rsidR="00E13022">
        <w:rPr>
          <w:rtl/>
          <w:lang w:bidi="fa-IR"/>
        </w:rPr>
        <w:t>ی</w:t>
      </w:r>
      <w:r>
        <w:rPr>
          <w:rtl/>
          <w:lang w:bidi="fa-IR"/>
        </w:rPr>
        <w:t xml:space="preserve"> به او سلام کن</w:t>
      </w:r>
      <w:r w:rsidR="00E13022">
        <w:rPr>
          <w:rtl/>
          <w:lang w:bidi="fa-IR"/>
        </w:rPr>
        <w:t xml:space="preserve">ی، </w:t>
      </w:r>
      <w:r>
        <w:rPr>
          <w:rtl/>
          <w:lang w:bidi="fa-IR"/>
        </w:rPr>
        <w:t>مجادله و ست</w:t>
      </w:r>
      <w:r w:rsidR="00E13022">
        <w:rPr>
          <w:rtl/>
          <w:lang w:bidi="fa-IR"/>
        </w:rPr>
        <w:t>ی</w:t>
      </w:r>
      <w:r>
        <w:rPr>
          <w:rtl/>
          <w:lang w:bidi="fa-IR"/>
        </w:rPr>
        <w:t>ز را - گر چه حق با تو باشد - رها ساز</w:t>
      </w:r>
      <w:r w:rsidR="00E13022">
        <w:rPr>
          <w:rtl/>
          <w:lang w:bidi="fa-IR"/>
        </w:rPr>
        <w:t xml:space="preserve">ی، </w:t>
      </w:r>
      <w:r>
        <w:rPr>
          <w:rtl/>
          <w:lang w:bidi="fa-IR"/>
        </w:rPr>
        <w:t>و دوست نداشته باش</w:t>
      </w:r>
      <w:r w:rsidR="00E13022">
        <w:rPr>
          <w:rtl/>
          <w:lang w:bidi="fa-IR"/>
        </w:rPr>
        <w:t>ی</w:t>
      </w:r>
      <w:r>
        <w:rPr>
          <w:rtl/>
          <w:lang w:bidi="fa-IR"/>
        </w:rPr>
        <w:t xml:space="preserve"> که تو را به خوب</w:t>
      </w:r>
      <w:r w:rsidR="00E13022">
        <w:rPr>
          <w:rtl/>
          <w:lang w:bidi="fa-IR"/>
        </w:rPr>
        <w:t>ی</w:t>
      </w:r>
      <w:r>
        <w:rPr>
          <w:rtl/>
          <w:lang w:bidi="fa-IR"/>
        </w:rPr>
        <w:t xml:space="preserve"> و تقوا بستا</w:t>
      </w:r>
      <w:r w:rsidR="00E13022">
        <w:rPr>
          <w:rtl/>
          <w:lang w:bidi="fa-IR"/>
        </w:rPr>
        <w:t>ی</w:t>
      </w:r>
      <w:r>
        <w:rPr>
          <w:rtl/>
          <w:lang w:bidi="fa-IR"/>
        </w:rPr>
        <w:t>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اصولاً کسان</w:t>
      </w:r>
      <w:r w:rsidR="00E13022">
        <w:rPr>
          <w:rtl/>
          <w:lang w:bidi="fa-IR"/>
        </w:rPr>
        <w:t>ی</w:t>
      </w:r>
      <w:r>
        <w:rPr>
          <w:rtl/>
          <w:lang w:bidi="fa-IR"/>
        </w:rPr>
        <w:t xml:space="preserve"> که زم</w:t>
      </w:r>
      <w:r w:rsidR="00E13022">
        <w:rPr>
          <w:rtl/>
          <w:lang w:bidi="fa-IR"/>
        </w:rPr>
        <w:t>ی</w:t>
      </w:r>
      <w:r>
        <w:rPr>
          <w:rtl/>
          <w:lang w:bidi="fa-IR"/>
        </w:rPr>
        <w:t>نه کبر و نخوت در آنان به سبب دارا بودن قدرت و مکنت ب</w:t>
      </w:r>
      <w:r w:rsidR="00E13022">
        <w:rPr>
          <w:rtl/>
          <w:lang w:bidi="fa-IR"/>
        </w:rPr>
        <w:t>ی</w:t>
      </w:r>
      <w:r>
        <w:rPr>
          <w:rtl/>
          <w:lang w:bidi="fa-IR"/>
        </w:rPr>
        <w:t>شتر فراهم</w:t>
      </w:r>
      <w:r w:rsidR="00E13022">
        <w:rPr>
          <w:rtl/>
          <w:lang w:bidi="fa-IR"/>
        </w:rPr>
        <w:t xml:space="preserve"> </w:t>
      </w:r>
      <w:r>
        <w:rPr>
          <w:rtl/>
          <w:lang w:bidi="fa-IR"/>
        </w:rPr>
        <w:t>تر است</w:t>
      </w:r>
      <w:r w:rsidR="00E13022">
        <w:rPr>
          <w:rtl/>
          <w:lang w:bidi="fa-IR"/>
        </w:rPr>
        <w:t xml:space="preserve">، </w:t>
      </w:r>
      <w:r>
        <w:rPr>
          <w:rtl/>
          <w:lang w:bidi="fa-IR"/>
        </w:rPr>
        <w:t>به تواضع ن</w:t>
      </w:r>
      <w:r w:rsidR="00E13022">
        <w:rPr>
          <w:rtl/>
          <w:lang w:bidi="fa-IR"/>
        </w:rPr>
        <w:t>ی</w:t>
      </w:r>
      <w:r>
        <w:rPr>
          <w:rtl/>
          <w:lang w:bidi="fa-IR"/>
        </w:rPr>
        <w:t>ازمندتر بوده و فروتن</w:t>
      </w:r>
      <w:r w:rsidR="00E13022">
        <w:rPr>
          <w:rtl/>
          <w:lang w:bidi="fa-IR"/>
        </w:rPr>
        <w:t>ی</w:t>
      </w:r>
      <w:r>
        <w:rPr>
          <w:rtl/>
          <w:lang w:bidi="fa-IR"/>
        </w:rPr>
        <w:t xml:space="preserve"> و شکسته بال</w:t>
      </w:r>
      <w:r w:rsidR="00E13022">
        <w:rPr>
          <w:rtl/>
          <w:lang w:bidi="fa-IR"/>
        </w:rPr>
        <w:t>ی</w:t>
      </w:r>
      <w:r>
        <w:rPr>
          <w:rtl/>
          <w:lang w:bidi="fa-IR"/>
        </w:rPr>
        <w:t xml:space="preserve"> برا</w:t>
      </w:r>
      <w:r w:rsidR="00E13022">
        <w:rPr>
          <w:rtl/>
          <w:lang w:bidi="fa-IR"/>
        </w:rPr>
        <w:t>ی</w:t>
      </w:r>
      <w:r>
        <w:rPr>
          <w:rtl/>
          <w:lang w:bidi="fa-IR"/>
        </w:rPr>
        <w:t xml:space="preserve"> آنان ز</w:t>
      </w:r>
      <w:r w:rsidR="00E13022">
        <w:rPr>
          <w:rtl/>
          <w:lang w:bidi="fa-IR"/>
        </w:rPr>
        <w:t>ی</w:t>
      </w:r>
      <w:r>
        <w:rPr>
          <w:rtl/>
          <w:lang w:bidi="fa-IR"/>
        </w:rPr>
        <w:t>بنده</w:t>
      </w:r>
      <w:r w:rsidR="00E13022">
        <w:rPr>
          <w:rtl/>
          <w:lang w:bidi="fa-IR"/>
        </w:rPr>
        <w:t xml:space="preserve"> </w:t>
      </w:r>
      <w:r>
        <w:rPr>
          <w:rtl/>
          <w:lang w:bidi="fa-IR"/>
        </w:rPr>
        <w:t>تر است</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«ما أَحْسَنَ تواضُعَ الْأَغْنِ</w:t>
      </w:r>
      <w:r w:rsidR="00E13022">
        <w:rPr>
          <w:rtl/>
          <w:lang w:bidi="fa-IR"/>
        </w:rPr>
        <w:t>ی</w:t>
      </w:r>
      <w:r>
        <w:rPr>
          <w:rtl/>
          <w:lang w:bidi="fa-IR"/>
        </w:rPr>
        <w:t>اءِ لِلْفُقَراءِ طَلَباً لِما عِنْدَ اللَّهِ وَ أَحْسَنُ مِنْهُ ت</w:t>
      </w:r>
      <w:r w:rsidR="00E13022">
        <w:rPr>
          <w:rtl/>
          <w:lang w:bidi="fa-IR"/>
        </w:rPr>
        <w:t>ی</w:t>
      </w:r>
      <w:r>
        <w:rPr>
          <w:rtl/>
          <w:lang w:bidi="fa-IR"/>
        </w:rPr>
        <w:t>هُ الْفُقَراءِ عَلَ</w:t>
      </w:r>
      <w:r w:rsidR="00E13022">
        <w:rPr>
          <w:rtl/>
          <w:lang w:bidi="fa-IR"/>
        </w:rPr>
        <w:t>ی</w:t>
      </w:r>
      <w:r>
        <w:rPr>
          <w:rtl/>
          <w:lang w:bidi="fa-IR"/>
        </w:rPr>
        <w:t xml:space="preserve"> الْأَغْنِ</w:t>
      </w:r>
      <w:r w:rsidR="00E13022">
        <w:rPr>
          <w:rtl/>
          <w:lang w:bidi="fa-IR"/>
        </w:rPr>
        <w:t>ی</w:t>
      </w:r>
      <w:r>
        <w:rPr>
          <w:rtl/>
          <w:lang w:bidi="fa-IR"/>
        </w:rPr>
        <w:t>اءِ اِتکالاً عَلَ</w:t>
      </w:r>
      <w:r w:rsidR="00E13022">
        <w:rPr>
          <w:rtl/>
          <w:lang w:bidi="fa-IR"/>
        </w:rPr>
        <w:t>ی</w:t>
      </w:r>
      <w:r>
        <w:rPr>
          <w:rtl/>
          <w:lang w:bidi="fa-IR"/>
        </w:rPr>
        <w:t xml:space="preserve"> اللَّهِ»</w:t>
      </w:r>
      <w:r w:rsidR="00E13022">
        <w:rPr>
          <w:rtl/>
          <w:lang w:bidi="fa-IR"/>
        </w:rPr>
        <w:t xml:space="preserve">. </w:t>
      </w:r>
      <w:r w:rsidR="00E13022" w:rsidRPr="003A5ADC">
        <w:rPr>
          <w:rStyle w:val="libFootnotenumChar"/>
          <w:rtl/>
          <w:lang w:bidi="fa-IR"/>
        </w:rPr>
        <w:t>(</w:t>
      </w:r>
      <w:r w:rsidRPr="003A5ADC">
        <w:rPr>
          <w:rStyle w:val="libFootnotenumChar"/>
          <w:rtl/>
        </w:rPr>
        <w:t>255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«چه ن</w:t>
      </w:r>
      <w:r w:rsidR="00E13022">
        <w:rPr>
          <w:rtl/>
          <w:lang w:bidi="fa-IR"/>
        </w:rPr>
        <w:t>ی</w:t>
      </w:r>
      <w:r>
        <w:rPr>
          <w:rtl/>
          <w:lang w:bidi="fa-IR"/>
        </w:rPr>
        <w:t>کوست فروتن</w:t>
      </w:r>
      <w:r w:rsidR="00E13022">
        <w:rPr>
          <w:rtl/>
          <w:lang w:bidi="fa-IR"/>
        </w:rPr>
        <w:t>ی</w:t>
      </w:r>
      <w:r>
        <w:rPr>
          <w:rtl/>
          <w:lang w:bidi="fa-IR"/>
        </w:rPr>
        <w:t xml:space="preserve"> ثروتمندان در برابر ته</w:t>
      </w:r>
      <w:r w:rsidR="00E13022">
        <w:rPr>
          <w:rtl/>
          <w:lang w:bidi="fa-IR"/>
        </w:rPr>
        <w:t xml:space="preserve">ی </w:t>
      </w:r>
      <w:r>
        <w:rPr>
          <w:rtl/>
          <w:lang w:bidi="fa-IR"/>
        </w:rPr>
        <w:t>دستان که برا</w:t>
      </w:r>
      <w:r w:rsidR="00E13022">
        <w:rPr>
          <w:rtl/>
          <w:lang w:bidi="fa-IR"/>
        </w:rPr>
        <w:t>ی</w:t>
      </w:r>
      <w:r>
        <w:rPr>
          <w:rtl/>
          <w:lang w:bidi="fa-IR"/>
        </w:rPr>
        <w:t xml:space="preserve"> به دست آوردن رضا</w:t>
      </w:r>
      <w:r w:rsidR="00E13022">
        <w:rPr>
          <w:rtl/>
          <w:lang w:bidi="fa-IR"/>
        </w:rPr>
        <w:t>ی</w:t>
      </w:r>
      <w:r>
        <w:rPr>
          <w:rtl/>
          <w:lang w:bidi="fa-IR"/>
        </w:rPr>
        <w:t xml:space="preserve"> خدا صورت پذ</w:t>
      </w:r>
      <w:r w:rsidR="00E13022">
        <w:rPr>
          <w:rtl/>
          <w:lang w:bidi="fa-IR"/>
        </w:rPr>
        <w:t>ی</w:t>
      </w:r>
      <w:r>
        <w:rPr>
          <w:rtl/>
          <w:lang w:bidi="fa-IR"/>
        </w:rPr>
        <w:t>رد</w:t>
      </w:r>
      <w:r w:rsidR="00E13022">
        <w:rPr>
          <w:rtl/>
          <w:lang w:bidi="fa-IR"/>
        </w:rPr>
        <w:t xml:space="preserve">. </w:t>
      </w:r>
      <w:r>
        <w:rPr>
          <w:rtl/>
          <w:lang w:bidi="fa-IR"/>
        </w:rPr>
        <w:t>و ن</w:t>
      </w:r>
      <w:r w:rsidR="00E13022">
        <w:rPr>
          <w:rtl/>
          <w:lang w:bidi="fa-IR"/>
        </w:rPr>
        <w:t>ی</w:t>
      </w:r>
      <w:r>
        <w:rPr>
          <w:rtl/>
          <w:lang w:bidi="fa-IR"/>
        </w:rPr>
        <w:t>کوتر از آن ب</w:t>
      </w:r>
      <w:r w:rsidR="00E13022">
        <w:rPr>
          <w:rtl/>
          <w:lang w:bidi="fa-IR"/>
        </w:rPr>
        <w:t xml:space="preserve">ی </w:t>
      </w:r>
      <w:r>
        <w:rPr>
          <w:rtl/>
          <w:lang w:bidi="fa-IR"/>
        </w:rPr>
        <w:t>اعتنا</w:t>
      </w:r>
      <w:r w:rsidR="00E13022">
        <w:rPr>
          <w:rtl/>
          <w:lang w:bidi="fa-IR"/>
        </w:rPr>
        <w:t>یی</w:t>
      </w:r>
      <w:r>
        <w:rPr>
          <w:rtl/>
          <w:lang w:bidi="fa-IR"/>
        </w:rPr>
        <w:t xml:space="preserve"> فقرا و ن</w:t>
      </w:r>
      <w:r w:rsidR="00E13022">
        <w:rPr>
          <w:rtl/>
          <w:lang w:bidi="fa-IR"/>
        </w:rPr>
        <w:t>ی</w:t>
      </w:r>
      <w:r>
        <w:rPr>
          <w:rtl/>
          <w:lang w:bidi="fa-IR"/>
        </w:rPr>
        <w:t>ازمندان به ثروتمندان است که از توکل بر خداوند نشأت گ</w:t>
      </w:r>
      <w:r w:rsidR="00E13022">
        <w:rPr>
          <w:rtl/>
          <w:lang w:bidi="fa-IR"/>
        </w:rPr>
        <w:t>ی</w:t>
      </w:r>
      <w:r>
        <w:rPr>
          <w:rtl/>
          <w:lang w:bidi="fa-IR"/>
        </w:rPr>
        <w:t>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ناگفته روشن است فروتن</w:t>
      </w:r>
      <w:r w:rsidR="00E13022">
        <w:rPr>
          <w:rtl/>
          <w:lang w:bidi="fa-IR"/>
        </w:rPr>
        <w:t>ی</w:t>
      </w:r>
      <w:r>
        <w:rPr>
          <w:rtl/>
          <w:lang w:bidi="fa-IR"/>
        </w:rPr>
        <w:t xml:space="preserve"> آنگاه ممدوح و پسند</w:t>
      </w:r>
      <w:r w:rsidR="00E13022">
        <w:rPr>
          <w:rtl/>
          <w:lang w:bidi="fa-IR"/>
        </w:rPr>
        <w:t>ی</w:t>
      </w:r>
      <w:r>
        <w:rPr>
          <w:rtl/>
          <w:lang w:bidi="fa-IR"/>
        </w:rPr>
        <w:t>ده است که صرفاً برا</w:t>
      </w:r>
      <w:r w:rsidR="00E13022">
        <w:rPr>
          <w:rtl/>
          <w:lang w:bidi="fa-IR"/>
        </w:rPr>
        <w:t>ی</w:t>
      </w:r>
      <w:r>
        <w:rPr>
          <w:rtl/>
          <w:lang w:bidi="fa-IR"/>
        </w:rPr>
        <w:t xml:space="preserve"> رضا</w:t>
      </w:r>
      <w:r w:rsidR="00E13022">
        <w:rPr>
          <w:rtl/>
          <w:lang w:bidi="fa-IR"/>
        </w:rPr>
        <w:t>ی</w:t>
      </w:r>
      <w:r>
        <w:rPr>
          <w:rtl/>
          <w:lang w:bidi="fa-IR"/>
        </w:rPr>
        <w:t xml:space="preserve"> خدا و در راستا</w:t>
      </w:r>
      <w:r w:rsidR="00E13022">
        <w:rPr>
          <w:rtl/>
          <w:lang w:bidi="fa-IR"/>
        </w:rPr>
        <w:t>ی</w:t>
      </w:r>
      <w:r>
        <w:rPr>
          <w:rtl/>
          <w:lang w:bidi="fa-IR"/>
        </w:rPr>
        <w:t xml:space="preserve"> تکر</w:t>
      </w:r>
      <w:r w:rsidR="00E13022">
        <w:rPr>
          <w:rtl/>
          <w:lang w:bidi="fa-IR"/>
        </w:rPr>
        <w:t>ی</w:t>
      </w:r>
      <w:r>
        <w:rPr>
          <w:rtl/>
          <w:lang w:bidi="fa-IR"/>
        </w:rPr>
        <w:t>م شرافت و فض</w:t>
      </w:r>
      <w:r w:rsidR="00E13022">
        <w:rPr>
          <w:rtl/>
          <w:lang w:bidi="fa-IR"/>
        </w:rPr>
        <w:t>ی</w:t>
      </w:r>
      <w:r>
        <w:rPr>
          <w:rtl/>
          <w:lang w:bidi="fa-IR"/>
        </w:rPr>
        <w:t>لت انسان</w:t>
      </w:r>
      <w:r w:rsidR="00E13022">
        <w:rPr>
          <w:rtl/>
          <w:lang w:bidi="fa-IR"/>
        </w:rPr>
        <w:t>ی</w:t>
      </w:r>
      <w:r>
        <w:rPr>
          <w:rtl/>
          <w:lang w:bidi="fa-IR"/>
        </w:rPr>
        <w:t xml:space="preserve"> و پاسدار</w:t>
      </w:r>
      <w:r w:rsidR="00E13022">
        <w:rPr>
          <w:rtl/>
          <w:lang w:bidi="fa-IR"/>
        </w:rPr>
        <w:t>ی</w:t>
      </w:r>
      <w:r>
        <w:rPr>
          <w:rtl/>
          <w:lang w:bidi="fa-IR"/>
        </w:rPr>
        <w:t xml:space="preserve"> از حرمت و حقوق د</w:t>
      </w:r>
      <w:r w:rsidR="00E13022">
        <w:rPr>
          <w:rtl/>
          <w:lang w:bidi="fa-IR"/>
        </w:rPr>
        <w:t>ی</w:t>
      </w:r>
      <w:r>
        <w:rPr>
          <w:rtl/>
          <w:lang w:bidi="fa-IR"/>
        </w:rPr>
        <w:t>گران بوده</w:t>
      </w:r>
      <w:r w:rsidR="00E13022">
        <w:rPr>
          <w:rtl/>
          <w:lang w:bidi="fa-IR"/>
        </w:rPr>
        <w:t xml:space="preserve">، </w:t>
      </w:r>
      <w:r>
        <w:rPr>
          <w:rtl/>
          <w:lang w:bidi="fa-IR"/>
        </w:rPr>
        <w:t>از حدّ تعادل و مجاز خود خارج نشود و به ذلّت و حقارت متواضع ن</w:t>
      </w:r>
      <w:r w:rsidR="00E13022">
        <w:rPr>
          <w:rtl/>
          <w:lang w:bidi="fa-IR"/>
        </w:rPr>
        <w:t>ی</w:t>
      </w:r>
      <w:r>
        <w:rPr>
          <w:rtl/>
          <w:lang w:bidi="fa-IR"/>
        </w:rPr>
        <w:t>انجامد</w:t>
      </w:r>
      <w:r w:rsidR="00E13022">
        <w:rPr>
          <w:rtl/>
          <w:lang w:bidi="fa-IR"/>
        </w:rPr>
        <w:t xml:space="preserve">. </w:t>
      </w:r>
      <w:r>
        <w:rPr>
          <w:rtl/>
          <w:lang w:bidi="fa-IR"/>
        </w:rPr>
        <w:t>ز</w:t>
      </w:r>
      <w:r w:rsidR="00E13022">
        <w:rPr>
          <w:rtl/>
          <w:lang w:bidi="fa-IR"/>
        </w:rPr>
        <w:t>ی</w:t>
      </w:r>
      <w:r>
        <w:rPr>
          <w:rtl/>
          <w:lang w:bidi="fa-IR"/>
        </w:rPr>
        <w:t>را تواضع چنانچه از ترس</w:t>
      </w:r>
      <w:r w:rsidR="00E13022">
        <w:rPr>
          <w:rtl/>
          <w:lang w:bidi="fa-IR"/>
        </w:rPr>
        <w:t xml:space="preserve">، </w:t>
      </w:r>
      <w:r>
        <w:rPr>
          <w:rtl/>
          <w:lang w:bidi="fa-IR"/>
        </w:rPr>
        <w:t xml:space="preserve">طمع و </w:t>
      </w:r>
      <w:r w:rsidR="00E13022">
        <w:rPr>
          <w:rtl/>
          <w:lang w:bidi="fa-IR"/>
        </w:rPr>
        <w:t>ی</w:t>
      </w:r>
      <w:r>
        <w:rPr>
          <w:rtl/>
          <w:lang w:bidi="fa-IR"/>
        </w:rPr>
        <w:t>ا حقارت درون</w:t>
      </w:r>
      <w:r w:rsidR="00E13022">
        <w:rPr>
          <w:rtl/>
          <w:lang w:bidi="fa-IR"/>
        </w:rPr>
        <w:t>ی</w:t>
      </w:r>
      <w:r>
        <w:rPr>
          <w:rtl/>
          <w:lang w:bidi="fa-IR"/>
        </w:rPr>
        <w:t xml:space="preserve"> سرچشمه گ</w:t>
      </w:r>
      <w:r w:rsidR="00E13022">
        <w:rPr>
          <w:rtl/>
          <w:lang w:bidi="fa-IR"/>
        </w:rPr>
        <w:t>ی</w:t>
      </w:r>
      <w:r>
        <w:rPr>
          <w:rtl/>
          <w:lang w:bidi="fa-IR"/>
        </w:rPr>
        <w:t>رد</w:t>
      </w:r>
      <w:r w:rsidR="00E13022">
        <w:rPr>
          <w:rtl/>
          <w:lang w:bidi="fa-IR"/>
        </w:rPr>
        <w:t xml:space="preserve">، </w:t>
      </w:r>
      <w:r>
        <w:rPr>
          <w:rtl/>
          <w:lang w:bidi="fa-IR"/>
        </w:rPr>
        <w:t>نه تنها عامل صفا</w:t>
      </w:r>
      <w:r w:rsidR="00E13022">
        <w:rPr>
          <w:rtl/>
          <w:lang w:bidi="fa-IR"/>
        </w:rPr>
        <w:t>ی</w:t>
      </w:r>
      <w:r>
        <w:rPr>
          <w:rtl/>
          <w:lang w:bidi="fa-IR"/>
        </w:rPr>
        <w:t xml:space="preserve"> نفس و تعال</w:t>
      </w:r>
      <w:r w:rsidR="00E13022">
        <w:rPr>
          <w:rtl/>
          <w:lang w:bidi="fa-IR"/>
        </w:rPr>
        <w:t>ی</w:t>
      </w:r>
      <w:r>
        <w:rPr>
          <w:rtl/>
          <w:lang w:bidi="fa-IR"/>
        </w:rPr>
        <w:t xml:space="preserve"> روان نم</w:t>
      </w:r>
      <w:r w:rsidR="00E13022">
        <w:rPr>
          <w:rtl/>
          <w:lang w:bidi="fa-IR"/>
        </w:rPr>
        <w:t xml:space="preserve">ی </w:t>
      </w:r>
      <w:r>
        <w:rPr>
          <w:rtl/>
          <w:lang w:bidi="fa-IR"/>
        </w:rPr>
        <w:t>شود بلکه به عنوان صفت مذموم چاپلوس</w:t>
      </w:r>
      <w:r w:rsidR="00E13022">
        <w:rPr>
          <w:rtl/>
          <w:lang w:bidi="fa-IR"/>
        </w:rPr>
        <w:t xml:space="preserve">ی، </w:t>
      </w:r>
      <w:r>
        <w:rPr>
          <w:rtl/>
          <w:lang w:bidi="fa-IR"/>
        </w:rPr>
        <w:t>سبب ذلّت و حقارت ب</w:t>
      </w:r>
      <w:r w:rsidR="00E13022">
        <w:rPr>
          <w:rtl/>
          <w:lang w:bidi="fa-IR"/>
        </w:rPr>
        <w:t>ی</w:t>
      </w:r>
      <w:r>
        <w:rPr>
          <w:rtl/>
          <w:lang w:bidi="fa-IR"/>
        </w:rPr>
        <w:t>شتر و ر</w:t>
      </w:r>
      <w:r w:rsidR="00E13022">
        <w:rPr>
          <w:rtl/>
          <w:lang w:bidi="fa-IR"/>
        </w:rPr>
        <w:t>ی</w:t>
      </w:r>
      <w:r>
        <w:rPr>
          <w:rtl/>
          <w:lang w:bidi="fa-IR"/>
        </w:rPr>
        <w:t>شه</w:t>
      </w:r>
      <w:r w:rsidR="00E13022">
        <w:rPr>
          <w:rtl/>
          <w:lang w:bidi="fa-IR"/>
        </w:rPr>
        <w:t xml:space="preserve"> </w:t>
      </w:r>
      <w:r>
        <w:rPr>
          <w:rtl/>
          <w:lang w:bidi="fa-IR"/>
        </w:rPr>
        <w:t>دارتر شدن پست</w:t>
      </w:r>
      <w:r w:rsidR="00E13022">
        <w:rPr>
          <w:rtl/>
          <w:lang w:bidi="fa-IR"/>
        </w:rPr>
        <w:t xml:space="preserve">ی </w:t>
      </w:r>
      <w:r>
        <w:rPr>
          <w:rtl/>
          <w:lang w:bidi="fa-IR"/>
        </w:rPr>
        <w:t>ها در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مکرّم اسلام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«هرگاه متواضع</w:t>
      </w:r>
      <w:r w:rsidR="00E13022">
        <w:rPr>
          <w:rtl/>
          <w:lang w:bidi="fa-IR"/>
        </w:rPr>
        <w:t>ی</w:t>
      </w:r>
      <w:r>
        <w:rPr>
          <w:rtl/>
          <w:lang w:bidi="fa-IR"/>
        </w:rPr>
        <w:t>ن و فروتنان امّتم را د</w:t>
      </w:r>
      <w:r w:rsidR="00E13022">
        <w:rPr>
          <w:rtl/>
          <w:lang w:bidi="fa-IR"/>
        </w:rPr>
        <w:t>ی</w:t>
      </w:r>
      <w:r>
        <w:rPr>
          <w:rtl/>
          <w:lang w:bidi="fa-IR"/>
        </w:rPr>
        <w:t>د</w:t>
      </w:r>
      <w:r w:rsidR="00E13022">
        <w:rPr>
          <w:rtl/>
          <w:lang w:bidi="fa-IR"/>
        </w:rPr>
        <w:t>ی</w:t>
      </w:r>
      <w:r>
        <w:rPr>
          <w:rtl/>
          <w:lang w:bidi="fa-IR"/>
        </w:rPr>
        <w:t>د در برابر آنان فروتن</w:t>
      </w:r>
      <w:r w:rsidR="00E13022">
        <w:rPr>
          <w:rtl/>
          <w:lang w:bidi="fa-IR"/>
        </w:rPr>
        <w:t>ی</w:t>
      </w:r>
      <w:r>
        <w:rPr>
          <w:rtl/>
          <w:lang w:bidi="fa-IR"/>
        </w:rPr>
        <w:t xml:space="preserve"> کن</w:t>
      </w:r>
      <w:r w:rsidR="00E13022">
        <w:rPr>
          <w:rtl/>
          <w:lang w:bidi="fa-IR"/>
        </w:rPr>
        <w:t>ی</w:t>
      </w:r>
      <w:r>
        <w:rPr>
          <w:rtl/>
          <w:lang w:bidi="fa-IR"/>
        </w:rPr>
        <w:t>د</w:t>
      </w:r>
      <w:r w:rsidR="00E13022">
        <w:rPr>
          <w:rtl/>
          <w:lang w:bidi="fa-IR"/>
        </w:rPr>
        <w:t xml:space="preserve">، </w:t>
      </w:r>
      <w:r>
        <w:rPr>
          <w:rtl/>
          <w:lang w:bidi="fa-IR"/>
        </w:rPr>
        <w:t>و هنگام</w:t>
      </w:r>
      <w:r w:rsidR="00E13022">
        <w:rPr>
          <w:rtl/>
          <w:lang w:bidi="fa-IR"/>
        </w:rPr>
        <w:t>ی</w:t>
      </w:r>
      <w:r>
        <w:rPr>
          <w:rtl/>
          <w:lang w:bidi="fa-IR"/>
        </w:rPr>
        <w:t xml:space="preserve"> که با متکبّر</w:t>
      </w:r>
      <w:r w:rsidR="00E13022">
        <w:rPr>
          <w:rtl/>
          <w:lang w:bidi="fa-IR"/>
        </w:rPr>
        <w:t>ی</w:t>
      </w:r>
      <w:r>
        <w:rPr>
          <w:rtl/>
          <w:lang w:bidi="fa-IR"/>
        </w:rPr>
        <w:t>ن روبرو م</w:t>
      </w:r>
      <w:r w:rsidR="00E13022">
        <w:rPr>
          <w:rtl/>
          <w:lang w:bidi="fa-IR"/>
        </w:rPr>
        <w:t xml:space="preserve">ی </w:t>
      </w:r>
      <w:r>
        <w:rPr>
          <w:rtl/>
          <w:lang w:bidi="fa-IR"/>
        </w:rPr>
        <w:t>شو</w:t>
      </w:r>
      <w:r w:rsidR="00E13022">
        <w:rPr>
          <w:rtl/>
          <w:lang w:bidi="fa-IR"/>
        </w:rPr>
        <w:t>ی</w:t>
      </w:r>
      <w:r>
        <w:rPr>
          <w:rtl/>
          <w:lang w:bidi="fa-IR"/>
        </w:rPr>
        <w:t>د نسبت به آن</w:t>
      </w:r>
      <w:r w:rsidR="00E13022">
        <w:rPr>
          <w:rtl/>
          <w:lang w:bidi="fa-IR"/>
        </w:rPr>
        <w:t xml:space="preserve"> </w:t>
      </w:r>
      <w:r>
        <w:rPr>
          <w:rtl/>
          <w:lang w:bidi="fa-IR"/>
        </w:rPr>
        <w:t>ها تکبّر ورز</w:t>
      </w:r>
      <w:r w:rsidR="00E13022">
        <w:rPr>
          <w:rtl/>
          <w:lang w:bidi="fa-IR"/>
        </w:rPr>
        <w:t>ی</w:t>
      </w:r>
      <w:r>
        <w:rPr>
          <w:rtl/>
          <w:lang w:bidi="fa-IR"/>
        </w:rPr>
        <w:t>د که ا</w:t>
      </w:r>
      <w:r w:rsidR="00E13022">
        <w:rPr>
          <w:rtl/>
          <w:lang w:bidi="fa-IR"/>
        </w:rPr>
        <w:t>ی</w:t>
      </w:r>
      <w:r>
        <w:rPr>
          <w:rtl/>
          <w:lang w:bidi="fa-IR"/>
        </w:rPr>
        <w:t>ن کار باعث خوار</w:t>
      </w:r>
      <w:r w:rsidR="00E13022">
        <w:rPr>
          <w:rtl/>
          <w:lang w:bidi="fa-IR"/>
        </w:rPr>
        <w:t>ی</w:t>
      </w:r>
      <w:r>
        <w:rPr>
          <w:rtl/>
          <w:lang w:bidi="fa-IR"/>
        </w:rPr>
        <w:t xml:space="preserve"> و کوچک</w:t>
      </w:r>
      <w:r w:rsidR="00E13022">
        <w:rPr>
          <w:rtl/>
          <w:lang w:bidi="fa-IR"/>
        </w:rPr>
        <w:t>ی</w:t>
      </w:r>
      <w:r>
        <w:rPr>
          <w:rtl/>
          <w:lang w:bidi="fa-IR"/>
        </w:rPr>
        <w:t xml:space="preserve"> آنان خواهد 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أَت</w:t>
      </w:r>
      <w:r w:rsidR="00E13022">
        <w:rPr>
          <w:rtl/>
          <w:lang w:bidi="fa-IR"/>
        </w:rPr>
        <w:t>ی</w:t>
      </w:r>
      <w:r>
        <w:rPr>
          <w:rtl/>
          <w:lang w:bidi="fa-IR"/>
        </w:rPr>
        <w:t xml:space="preserve"> غَنِ</w:t>
      </w:r>
      <w:r w:rsidR="00E13022">
        <w:rPr>
          <w:rtl/>
          <w:lang w:bidi="fa-IR"/>
        </w:rPr>
        <w:t>ی</w:t>
      </w:r>
      <w:r>
        <w:rPr>
          <w:rtl/>
          <w:lang w:bidi="fa-IR"/>
        </w:rPr>
        <w:t>اً فَتواضَعَ لَهُ لِغِناهُ ذَهَبَ ثُلُثا دِ</w:t>
      </w:r>
      <w:r w:rsidR="00E13022">
        <w:rPr>
          <w:rtl/>
          <w:lang w:bidi="fa-IR"/>
        </w:rPr>
        <w:t>ی</w:t>
      </w:r>
      <w:r>
        <w:rPr>
          <w:rtl/>
          <w:lang w:bidi="fa-IR"/>
        </w:rPr>
        <w:t>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«کس</w:t>
      </w:r>
      <w:r w:rsidR="00E13022">
        <w:rPr>
          <w:rtl/>
          <w:lang w:bidi="fa-IR"/>
        </w:rPr>
        <w:t>ی</w:t>
      </w:r>
      <w:r>
        <w:rPr>
          <w:rtl/>
          <w:lang w:bidi="fa-IR"/>
        </w:rPr>
        <w:t xml:space="preserve"> که نزد توانگر</w:t>
      </w:r>
      <w:r w:rsidR="00E13022">
        <w:rPr>
          <w:rtl/>
          <w:lang w:bidi="fa-IR"/>
        </w:rPr>
        <w:t>ی</w:t>
      </w:r>
      <w:r>
        <w:rPr>
          <w:rtl/>
          <w:lang w:bidi="fa-IR"/>
        </w:rPr>
        <w:t xml:space="preserve"> آمده و به خاطر ثروتش در برابر او فروتن</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دو سوم د</w:t>
      </w:r>
      <w:r w:rsidR="00E13022">
        <w:rPr>
          <w:rtl/>
          <w:lang w:bidi="fa-IR"/>
        </w:rPr>
        <w:t>ی</w:t>
      </w:r>
      <w:r>
        <w:rPr>
          <w:rtl/>
          <w:lang w:bidi="fa-IR"/>
        </w:rPr>
        <w:t>نش از دست م</w:t>
      </w:r>
      <w:r w:rsidR="00E13022">
        <w:rPr>
          <w:rtl/>
          <w:lang w:bidi="fa-IR"/>
        </w:rPr>
        <w:t xml:space="preserve">ی </w:t>
      </w:r>
      <w:r>
        <w:rPr>
          <w:rtl/>
          <w:lang w:bidi="fa-IR"/>
        </w:rPr>
        <w:t>رود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هم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اللَّهَ فَوَّضَ إِلَ</w:t>
      </w:r>
      <w:r w:rsidR="00E13022">
        <w:rPr>
          <w:rtl/>
          <w:lang w:bidi="fa-IR"/>
        </w:rPr>
        <w:t>ی</w:t>
      </w:r>
      <w:r>
        <w:rPr>
          <w:rtl/>
          <w:lang w:bidi="fa-IR"/>
        </w:rPr>
        <w:t xml:space="preserve"> الْمُؤْمِنِ أَمْرَهُ کُلَّهُ وَ لَمْ </w:t>
      </w:r>
      <w:r w:rsidR="00E13022">
        <w:rPr>
          <w:rtl/>
          <w:lang w:bidi="fa-IR"/>
        </w:rPr>
        <w:t>ی</w:t>
      </w:r>
      <w:r>
        <w:rPr>
          <w:rtl/>
          <w:lang w:bidi="fa-IR"/>
        </w:rPr>
        <w:t>فَوِّضْ إِل</w:t>
      </w:r>
      <w:r w:rsidR="00E13022">
        <w:rPr>
          <w:rtl/>
          <w:lang w:bidi="fa-IR"/>
        </w:rPr>
        <w:t>ی</w:t>
      </w:r>
      <w:r>
        <w:rPr>
          <w:rtl/>
          <w:lang w:bidi="fa-IR"/>
        </w:rPr>
        <w:t xml:space="preserve">هِ أَنْ </w:t>
      </w:r>
      <w:r w:rsidR="00E13022">
        <w:rPr>
          <w:rtl/>
          <w:lang w:bidi="fa-IR"/>
        </w:rPr>
        <w:t>ی</w:t>
      </w:r>
      <w:r>
        <w:rPr>
          <w:rtl/>
          <w:lang w:bidi="fa-IR"/>
        </w:rPr>
        <w:t>کُونَ ذَلِ</w:t>
      </w:r>
      <w:r w:rsidR="00E13022">
        <w:rPr>
          <w:rtl/>
          <w:lang w:bidi="fa-IR"/>
        </w:rPr>
        <w:t>ی</w:t>
      </w:r>
      <w:r>
        <w:rPr>
          <w:rtl/>
          <w:lang w:bidi="fa-IR"/>
        </w:rPr>
        <w:t>لاً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خداوند همه امور مؤمن را به خودش واگذارده</w:t>
      </w:r>
      <w:r w:rsidR="00E13022">
        <w:rPr>
          <w:rtl/>
          <w:lang w:bidi="fa-IR"/>
        </w:rPr>
        <w:t xml:space="preserve">، </w:t>
      </w:r>
      <w:r>
        <w:rPr>
          <w:rtl/>
          <w:lang w:bidi="fa-IR"/>
        </w:rPr>
        <w:t>ول</w:t>
      </w:r>
      <w:r w:rsidR="00E13022">
        <w:rPr>
          <w:rtl/>
          <w:lang w:bidi="fa-IR"/>
        </w:rPr>
        <w:t>ی</w:t>
      </w:r>
      <w:r>
        <w:rPr>
          <w:rtl/>
          <w:lang w:bidi="fa-IR"/>
        </w:rPr>
        <w:t xml:space="preserve"> ا</w:t>
      </w:r>
      <w:r w:rsidR="00E13022">
        <w:rPr>
          <w:rtl/>
          <w:lang w:bidi="fa-IR"/>
        </w:rPr>
        <w:t>ی</w:t>
      </w:r>
      <w:r>
        <w:rPr>
          <w:rtl/>
          <w:lang w:bidi="fa-IR"/>
        </w:rPr>
        <w:t>ن اخت</w:t>
      </w:r>
      <w:r w:rsidR="00E13022">
        <w:rPr>
          <w:rtl/>
          <w:lang w:bidi="fa-IR"/>
        </w:rPr>
        <w:t>ی</w:t>
      </w:r>
      <w:r>
        <w:rPr>
          <w:rtl/>
          <w:lang w:bidi="fa-IR"/>
        </w:rPr>
        <w:t>ار را به او نداده که خوار 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چرا که اساساً ذلّت و خوار</w:t>
      </w:r>
      <w:r w:rsidR="00E13022">
        <w:rPr>
          <w:rtl/>
          <w:lang w:bidi="fa-IR"/>
        </w:rPr>
        <w:t>ی</w:t>
      </w:r>
      <w:r>
        <w:rPr>
          <w:rtl/>
          <w:lang w:bidi="fa-IR"/>
        </w:rPr>
        <w:t xml:space="preserve"> در ه</w:t>
      </w:r>
      <w:r w:rsidR="00E13022">
        <w:rPr>
          <w:rtl/>
          <w:lang w:bidi="fa-IR"/>
        </w:rPr>
        <w:t>ی</w:t>
      </w:r>
      <w:r>
        <w:rPr>
          <w:rtl/>
          <w:lang w:bidi="fa-IR"/>
        </w:rPr>
        <w:t>چ شرا</w:t>
      </w:r>
      <w:r w:rsidR="00E13022">
        <w:rPr>
          <w:rtl/>
          <w:lang w:bidi="fa-IR"/>
        </w:rPr>
        <w:t>ی</w:t>
      </w:r>
      <w:r>
        <w:rPr>
          <w:rtl/>
          <w:lang w:bidi="fa-IR"/>
        </w:rPr>
        <w:t>ط</w:t>
      </w:r>
      <w:r w:rsidR="00E13022">
        <w:rPr>
          <w:rtl/>
          <w:lang w:bidi="fa-IR"/>
        </w:rPr>
        <w:t>ی</w:t>
      </w:r>
      <w:r>
        <w:rPr>
          <w:rtl/>
          <w:lang w:bidi="fa-IR"/>
        </w:rPr>
        <w:t xml:space="preserve"> - ولو به ق</w:t>
      </w:r>
      <w:r w:rsidR="00E13022">
        <w:rPr>
          <w:rtl/>
          <w:lang w:bidi="fa-IR"/>
        </w:rPr>
        <w:t>ی</w:t>
      </w:r>
      <w:r>
        <w:rPr>
          <w:rtl/>
          <w:lang w:bidi="fa-IR"/>
        </w:rPr>
        <w:t>مت عزت و شرفِ تمام روزگار - با کرامت انسان</w:t>
      </w:r>
      <w:r w:rsidR="00E13022">
        <w:rPr>
          <w:rtl/>
          <w:lang w:bidi="fa-IR"/>
        </w:rPr>
        <w:t>ی</w:t>
      </w:r>
      <w:r>
        <w:rPr>
          <w:rtl/>
          <w:lang w:bidi="fa-IR"/>
        </w:rPr>
        <w:t xml:space="preserve"> سازگار</w:t>
      </w:r>
      <w:r w:rsidR="00E13022">
        <w:rPr>
          <w:rtl/>
          <w:lang w:bidi="fa-IR"/>
        </w:rPr>
        <w:t>ی</w:t>
      </w:r>
      <w:r>
        <w:rPr>
          <w:rtl/>
          <w:lang w:bidi="fa-IR"/>
        </w:rPr>
        <w:t xml:space="preserve"> ندارد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«ساعَةُ ذُلٍ</w:t>
      </w:r>
      <w:r w:rsidR="000F4627">
        <w:rPr>
          <w:rtl/>
          <w:lang w:bidi="fa-IR"/>
        </w:rPr>
        <w:t xml:space="preserve"> </w:t>
      </w:r>
      <w:r>
        <w:rPr>
          <w:rtl/>
          <w:lang w:bidi="fa-IR"/>
        </w:rPr>
        <w:t>لاتفِ</w:t>
      </w:r>
      <w:r w:rsidR="00E13022">
        <w:rPr>
          <w:rtl/>
          <w:lang w:bidi="fa-IR"/>
        </w:rPr>
        <w:t>ی</w:t>
      </w:r>
      <w:r>
        <w:rPr>
          <w:rtl/>
          <w:lang w:bidi="fa-IR"/>
        </w:rPr>
        <w:t xml:space="preserve"> بِعِزِّ الدَّهْرِ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259</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«ساعت</w:t>
      </w:r>
      <w:r w:rsidR="00E13022">
        <w:rPr>
          <w:rtl/>
          <w:lang w:bidi="fa-IR"/>
        </w:rPr>
        <w:t>ی</w:t>
      </w:r>
      <w:r>
        <w:rPr>
          <w:rtl/>
          <w:lang w:bidi="fa-IR"/>
        </w:rPr>
        <w:t xml:space="preserve"> ذلّت به عزّت تمام روزگار نم</w:t>
      </w:r>
      <w:r w:rsidR="00E13022">
        <w:rPr>
          <w:rtl/>
          <w:lang w:bidi="fa-IR"/>
        </w:rPr>
        <w:t xml:space="preserve">ی </w:t>
      </w:r>
      <w:r>
        <w:rPr>
          <w:rtl/>
          <w:lang w:bidi="fa-IR"/>
        </w:rPr>
        <w:t>ارزد</w:t>
      </w:r>
      <w:r w:rsidR="00E13022">
        <w:rPr>
          <w:rtl/>
          <w:lang w:bidi="fa-IR"/>
        </w:rPr>
        <w:t xml:space="preserve">. </w:t>
      </w:r>
      <w:r>
        <w:rPr>
          <w:rtl/>
          <w:lang w:bidi="fa-IR"/>
        </w:rPr>
        <w:t>»</w:t>
      </w:r>
    </w:p>
    <w:p w:rsidR="003A5ADC" w:rsidRDefault="003A5ADC" w:rsidP="003A5ADC">
      <w:pPr>
        <w:pStyle w:val="Heading3"/>
        <w:rPr>
          <w:rtl/>
          <w:lang w:bidi="fa-IR"/>
        </w:rPr>
      </w:pPr>
      <w:bookmarkStart w:id="22" w:name="_Toc425409878"/>
      <w:r>
        <w:rPr>
          <w:rtl/>
          <w:lang w:bidi="fa-IR"/>
        </w:rPr>
        <w:t>5 - سخاوت</w:t>
      </w:r>
      <w:bookmarkEnd w:id="22"/>
      <w:r>
        <w:rPr>
          <w:rtl/>
          <w:lang w:bidi="fa-IR"/>
        </w:rPr>
        <w:t xml:space="preserve"> </w:t>
      </w:r>
    </w:p>
    <w:p w:rsidR="004D41C6" w:rsidRDefault="004D41C6" w:rsidP="004D41C6">
      <w:pPr>
        <w:pStyle w:val="libNormal"/>
        <w:rPr>
          <w:rtl/>
          <w:lang w:bidi="fa-IR"/>
        </w:rPr>
      </w:pPr>
      <w:r>
        <w:rPr>
          <w:rtl/>
          <w:lang w:bidi="fa-IR"/>
        </w:rPr>
        <w:t>جود و سخاوت از بارزتر</w:t>
      </w:r>
      <w:r w:rsidR="00E13022">
        <w:rPr>
          <w:rtl/>
          <w:lang w:bidi="fa-IR"/>
        </w:rPr>
        <w:t>ی</w:t>
      </w:r>
      <w:r>
        <w:rPr>
          <w:rtl/>
          <w:lang w:bidi="fa-IR"/>
        </w:rPr>
        <w:t>ن صفات پ</w:t>
      </w:r>
      <w:r w:rsidR="00E13022">
        <w:rPr>
          <w:rtl/>
          <w:lang w:bidi="fa-IR"/>
        </w:rPr>
        <w:t>ی</w:t>
      </w:r>
      <w:r>
        <w:rPr>
          <w:rtl/>
          <w:lang w:bidi="fa-IR"/>
        </w:rPr>
        <w:t>امبران</w:t>
      </w:r>
      <w:r w:rsidR="00E13022">
        <w:rPr>
          <w:rtl/>
          <w:lang w:bidi="fa-IR"/>
        </w:rPr>
        <w:t xml:space="preserve">، </w:t>
      </w:r>
      <w:r>
        <w:rPr>
          <w:rtl/>
          <w:lang w:bidi="fa-IR"/>
        </w:rPr>
        <w:t>معروف تر</w:t>
      </w:r>
      <w:r w:rsidR="00E13022">
        <w:rPr>
          <w:rtl/>
          <w:lang w:bidi="fa-IR"/>
        </w:rPr>
        <w:t>ی</w:t>
      </w:r>
      <w:r>
        <w:rPr>
          <w:rtl/>
          <w:lang w:bidi="fa-IR"/>
        </w:rPr>
        <w:t>ن اخلاق اوص</w:t>
      </w:r>
      <w:r w:rsidR="00E13022">
        <w:rPr>
          <w:rtl/>
          <w:lang w:bidi="fa-IR"/>
        </w:rPr>
        <w:t>ی</w:t>
      </w:r>
      <w:r>
        <w:rPr>
          <w:rtl/>
          <w:lang w:bidi="fa-IR"/>
        </w:rPr>
        <w:t>ا و برگز</w:t>
      </w:r>
      <w:r w:rsidR="00E13022">
        <w:rPr>
          <w:rtl/>
          <w:lang w:bidi="fa-IR"/>
        </w:rPr>
        <w:t>ی</w:t>
      </w:r>
      <w:r>
        <w:rPr>
          <w:rtl/>
          <w:lang w:bidi="fa-IR"/>
        </w:rPr>
        <w:t>دگان</w:t>
      </w:r>
      <w:r w:rsidR="00E13022">
        <w:rPr>
          <w:rtl/>
          <w:lang w:bidi="fa-IR"/>
        </w:rPr>
        <w:t xml:space="preserve">، </w:t>
      </w:r>
      <w:r>
        <w:rPr>
          <w:rtl/>
          <w:lang w:bidi="fa-IR"/>
        </w:rPr>
        <w:t>و مشهورتر</w:t>
      </w:r>
      <w:r w:rsidR="00E13022">
        <w:rPr>
          <w:rtl/>
          <w:lang w:bidi="fa-IR"/>
        </w:rPr>
        <w:t>ی</w:t>
      </w:r>
      <w:r>
        <w:rPr>
          <w:rtl/>
          <w:lang w:bidi="fa-IR"/>
        </w:rPr>
        <w:t>ن خو</w:t>
      </w:r>
      <w:r w:rsidR="00E13022">
        <w:rPr>
          <w:rtl/>
          <w:lang w:bidi="fa-IR"/>
        </w:rPr>
        <w:t>ی</w:t>
      </w:r>
      <w:r>
        <w:rPr>
          <w:rtl/>
          <w:lang w:bidi="fa-IR"/>
        </w:rPr>
        <w:t xml:space="preserve"> بزرگ مردان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است</w:t>
      </w:r>
      <w:r w:rsidR="00E13022">
        <w:rPr>
          <w:rtl/>
          <w:lang w:bidi="fa-IR"/>
        </w:rPr>
        <w:t xml:space="preserve">. </w:t>
      </w:r>
      <w:r>
        <w:rPr>
          <w:rtl/>
          <w:lang w:bidi="fa-IR"/>
        </w:rPr>
        <w:t>سخاوت شعاع</w:t>
      </w:r>
      <w:r w:rsidR="00E13022">
        <w:rPr>
          <w:rtl/>
          <w:lang w:bidi="fa-IR"/>
        </w:rPr>
        <w:t>ی</w:t>
      </w:r>
      <w:r>
        <w:rPr>
          <w:rtl/>
          <w:lang w:bidi="fa-IR"/>
        </w:rPr>
        <w:t xml:space="preserve"> از کرامت و بزرگوار</w:t>
      </w:r>
      <w:r w:rsidR="00E13022">
        <w:rPr>
          <w:rtl/>
          <w:lang w:bidi="fa-IR"/>
        </w:rPr>
        <w:t>ی</w:t>
      </w:r>
      <w:r>
        <w:rPr>
          <w:rtl/>
          <w:lang w:bidi="fa-IR"/>
        </w:rPr>
        <w:t xml:space="preserve"> و عال</w:t>
      </w:r>
      <w:r w:rsidR="00E13022">
        <w:rPr>
          <w:rtl/>
          <w:lang w:bidi="fa-IR"/>
        </w:rPr>
        <w:t xml:space="preserve">ی </w:t>
      </w:r>
      <w:r>
        <w:rPr>
          <w:rtl/>
          <w:lang w:bidi="fa-IR"/>
        </w:rPr>
        <w:t>تر</w:t>
      </w:r>
      <w:r w:rsidR="00E13022">
        <w:rPr>
          <w:rtl/>
          <w:lang w:bidi="fa-IR"/>
        </w:rPr>
        <w:t>ی</w:t>
      </w:r>
      <w:r>
        <w:rPr>
          <w:rtl/>
          <w:lang w:bidi="fa-IR"/>
        </w:rPr>
        <w:t>ن صفت</w:t>
      </w:r>
      <w:r w:rsidR="00E13022">
        <w:rPr>
          <w:rtl/>
          <w:lang w:bidi="fa-IR"/>
        </w:rPr>
        <w:t>ی</w:t>
      </w:r>
      <w:r>
        <w:rPr>
          <w:rtl/>
          <w:lang w:bidi="fa-IR"/>
        </w:rPr>
        <w:t xml:space="preserve"> است که انسان را به خداوند نزد</w:t>
      </w:r>
      <w:r w:rsidR="00E13022">
        <w:rPr>
          <w:rtl/>
          <w:lang w:bidi="fa-IR"/>
        </w:rPr>
        <w:t>ی</w:t>
      </w:r>
      <w:r>
        <w:rPr>
          <w:rtl/>
          <w:lang w:bidi="fa-IR"/>
        </w:rPr>
        <w:t>ک م</w:t>
      </w:r>
      <w:r w:rsidR="00E13022">
        <w:rPr>
          <w:rtl/>
          <w:lang w:bidi="fa-IR"/>
        </w:rPr>
        <w:t xml:space="preserve">ی </w:t>
      </w:r>
      <w:r>
        <w:rPr>
          <w:rtl/>
          <w:lang w:bidi="fa-IR"/>
        </w:rPr>
        <w:t>کند و سخاوتمند محبوب خداوند و مورد علاقه و ستا</w:t>
      </w:r>
      <w:r w:rsidR="00E13022">
        <w:rPr>
          <w:rtl/>
          <w:lang w:bidi="fa-IR"/>
        </w:rPr>
        <w:t>ی</w:t>
      </w:r>
      <w:r>
        <w:rPr>
          <w:rtl/>
          <w:lang w:bidi="fa-IR"/>
        </w:rPr>
        <w:t>ش همه انسان</w:t>
      </w:r>
      <w:r w:rsidR="00E13022">
        <w:rPr>
          <w:rtl/>
          <w:lang w:bidi="fa-IR"/>
        </w:rPr>
        <w:t xml:space="preserve"> </w:t>
      </w:r>
      <w:r>
        <w:rPr>
          <w:rtl/>
          <w:lang w:bidi="fa-IR"/>
        </w:rPr>
        <w:t>هاست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همواره از بخل و تنگ نظر</w:t>
      </w:r>
      <w:r w:rsidR="00E13022">
        <w:rPr>
          <w:rtl/>
          <w:lang w:bidi="fa-IR"/>
        </w:rPr>
        <w:t>ی</w:t>
      </w:r>
      <w:r>
        <w:rPr>
          <w:rtl/>
          <w:lang w:bidi="fa-IR"/>
        </w:rPr>
        <w:t xml:space="preserve"> پره</w:t>
      </w:r>
      <w:r w:rsidR="00E13022">
        <w:rPr>
          <w:rtl/>
          <w:lang w:bidi="fa-IR"/>
        </w:rPr>
        <w:t>ی</w:t>
      </w:r>
      <w:r>
        <w:rPr>
          <w:rtl/>
          <w:lang w:bidi="fa-IR"/>
        </w:rPr>
        <w:t>ز داده و بر گرا</w:t>
      </w:r>
      <w:r w:rsidR="00E13022">
        <w:rPr>
          <w:rtl/>
          <w:lang w:bidi="fa-IR"/>
        </w:rPr>
        <w:t>ی</w:t>
      </w:r>
      <w:r>
        <w:rPr>
          <w:rtl/>
          <w:lang w:bidi="fa-IR"/>
        </w:rPr>
        <w:t>ش به خصلت والا</w:t>
      </w:r>
      <w:r w:rsidR="00E13022">
        <w:rPr>
          <w:rtl/>
          <w:lang w:bidi="fa-IR"/>
        </w:rPr>
        <w:t>ی</w:t>
      </w:r>
      <w:r>
        <w:rPr>
          <w:rtl/>
          <w:lang w:bidi="fa-IR"/>
        </w:rPr>
        <w:t xml:space="preserve"> سخاوتمند</w:t>
      </w:r>
      <w:r w:rsidR="00E13022">
        <w:rPr>
          <w:rtl/>
          <w:lang w:bidi="fa-IR"/>
        </w:rPr>
        <w:t>ی</w:t>
      </w:r>
      <w:r>
        <w:rPr>
          <w:rtl/>
          <w:lang w:bidi="fa-IR"/>
        </w:rPr>
        <w:t xml:space="preserve"> تأک</w:t>
      </w:r>
      <w:r w:rsidR="00E13022">
        <w:rPr>
          <w:rtl/>
          <w:lang w:bidi="fa-IR"/>
        </w:rPr>
        <w:t>ی</w:t>
      </w:r>
      <w:r>
        <w:rPr>
          <w:rtl/>
          <w:lang w:bidi="fa-IR"/>
        </w:rPr>
        <w:t>د فراوان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2A5C3E" w:rsidRPr="002A5C3E">
        <w:rPr>
          <w:rStyle w:val="libAlaemChar"/>
          <w:rtl/>
        </w:rPr>
        <w:t>عليهما‌السلام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«اَلسَّخِ</w:t>
      </w:r>
      <w:r w:rsidR="00E13022">
        <w:rPr>
          <w:rtl/>
          <w:lang w:bidi="fa-IR"/>
        </w:rPr>
        <w:t>ی</w:t>
      </w:r>
      <w:r>
        <w:rPr>
          <w:rtl/>
          <w:lang w:bidi="fa-IR"/>
        </w:rPr>
        <w:t xml:space="preserve"> الْحَسَنُ الْخُلْقِ فِ</w:t>
      </w:r>
      <w:r w:rsidR="00E13022">
        <w:rPr>
          <w:rtl/>
          <w:lang w:bidi="fa-IR"/>
        </w:rPr>
        <w:t>ی</w:t>
      </w:r>
      <w:r>
        <w:rPr>
          <w:rtl/>
          <w:lang w:bidi="fa-IR"/>
        </w:rPr>
        <w:t xml:space="preserve"> کَنَفِ اللَّهِ لا</w:t>
      </w:r>
      <w:r w:rsidR="00E13022">
        <w:rPr>
          <w:rtl/>
          <w:lang w:bidi="fa-IR"/>
        </w:rPr>
        <w:t>ی</w:t>
      </w:r>
      <w:r>
        <w:rPr>
          <w:rtl/>
          <w:lang w:bidi="fa-IR"/>
        </w:rPr>
        <w:t>تخَلَّ</w:t>
      </w:r>
      <w:r w:rsidR="00E13022">
        <w:rPr>
          <w:rtl/>
          <w:lang w:bidi="fa-IR"/>
        </w:rPr>
        <w:t>ی</w:t>
      </w:r>
      <w:r>
        <w:rPr>
          <w:rtl/>
          <w:lang w:bidi="fa-IR"/>
        </w:rPr>
        <w:t xml:space="preserve"> اللَّهُ مِنْهُ حَت</w:t>
      </w:r>
      <w:r w:rsidR="00E13022">
        <w:rPr>
          <w:rtl/>
          <w:lang w:bidi="fa-IR"/>
        </w:rPr>
        <w:t>ی</w:t>
      </w:r>
      <w:r>
        <w:rPr>
          <w:rtl/>
          <w:lang w:bidi="fa-IR"/>
        </w:rPr>
        <w:t xml:space="preserve"> </w:t>
      </w:r>
      <w:r w:rsidR="00E13022">
        <w:rPr>
          <w:rtl/>
          <w:lang w:bidi="fa-IR"/>
        </w:rPr>
        <w:t>ی</w:t>
      </w:r>
      <w:r>
        <w:rPr>
          <w:rtl/>
          <w:lang w:bidi="fa-IR"/>
        </w:rPr>
        <w:t>دْخِلَهُ اللَّهُ الْجَنَّةَ وَ ما بَعَثَ اللَّهُ نَبِ</w:t>
      </w:r>
      <w:r w:rsidR="00E13022">
        <w:rPr>
          <w:rtl/>
          <w:lang w:bidi="fa-IR"/>
        </w:rPr>
        <w:t>ی</w:t>
      </w:r>
      <w:r>
        <w:rPr>
          <w:rtl/>
          <w:lang w:bidi="fa-IR"/>
        </w:rPr>
        <w:t>اً وَ لا وَصِ</w:t>
      </w:r>
      <w:r w:rsidR="00E13022">
        <w:rPr>
          <w:rtl/>
          <w:lang w:bidi="fa-IR"/>
        </w:rPr>
        <w:t>ی</w:t>
      </w:r>
      <w:r>
        <w:rPr>
          <w:rtl/>
          <w:lang w:bidi="fa-IR"/>
        </w:rPr>
        <w:t>اً إِلّا سَخِ</w:t>
      </w:r>
      <w:r w:rsidR="00E13022">
        <w:rPr>
          <w:rtl/>
          <w:lang w:bidi="fa-IR"/>
        </w:rPr>
        <w:t>ی</w:t>
      </w:r>
      <w:r>
        <w:rPr>
          <w:rtl/>
          <w:lang w:bidi="fa-IR"/>
        </w:rPr>
        <w:t>اً وَ لا کانَ أَحَدٌ مِنَ الصَّالِحِ</w:t>
      </w:r>
      <w:r w:rsidR="00E13022">
        <w:rPr>
          <w:rtl/>
          <w:lang w:bidi="fa-IR"/>
        </w:rPr>
        <w:t>ی</w:t>
      </w:r>
      <w:r>
        <w:rPr>
          <w:rtl/>
          <w:lang w:bidi="fa-IR"/>
        </w:rPr>
        <w:t>نَ إِلّا سَخِ</w:t>
      </w:r>
      <w:r w:rsidR="00E13022">
        <w:rPr>
          <w:rtl/>
          <w:lang w:bidi="fa-IR"/>
        </w:rPr>
        <w:t>ی</w:t>
      </w:r>
      <w:r>
        <w:rPr>
          <w:rtl/>
          <w:lang w:bidi="fa-IR"/>
        </w:rPr>
        <w:t>اً وَ ما زالَ أَبِ</w:t>
      </w:r>
      <w:r w:rsidR="00E13022">
        <w:rPr>
          <w:rtl/>
          <w:lang w:bidi="fa-IR"/>
        </w:rPr>
        <w:t>ی</w:t>
      </w:r>
      <w:r>
        <w:rPr>
          <w:rtl/>
          <w:lang w:bidi="fa-IR"/>
        </w:rPr>
        <w:t xml:space="preserve"> </w:t>
      </w:r>
      <w:r w:rsidR="00E13022">
        <w:rPr>
          <w:rtl/>
          <w:lang w:bidi="fa-IR"/>
        </w:rPr>
        <w:t>ی</w:t>
      </w:r>
      <w:r>
        <w:rPr>
          <w:rtl/>
          <w:lang w:bidi="fa-IR"/>
        </w:rPr>
        <w:t>وصِ</w:t>
      </w:r>
      <w:r w:rsidR="00E13022">
        <w:rPr>
          <w:rtl/>
          <w:lang w:bidi="fa-IR"/>
        </w:rPr>
        <w:t>ی</w:t>
      </w:r>
      <w:r>
        <w:rPr>
          <w:rtl/>
          <w:lang w:bidi="fa-IR"/>
        </w:rPr>
        <w:t>نِ</w:t>
      </w:r>
      <w:r w:rsidR="00E13022">
        <w:rPr>
          <w:rtl/>
          <w:lang w:bidi="fa-IR"/>
        </w:rPr>
        <w:t>ی</w:t>
      </w:r>
      <w:r>
        <w:rPr>
          <w:rtl/>
          <w:lang w:bidi="fa-IR"/>
        </w:rPr>
        <w:t xml:space="preserve"> بِالسَّخاءِ حَت</w:t>
      </w:r>
      <w:r w:rsidR="00E13022">
        <w:rPr>
          <w:rtl/>
          <w:lang w:bidi="fa-IR"/>
        </w:rPr>
        <w:t>ی</w:t>
      </w:r>
      <w:r>
        <w:rPr>
          <w:rtl/>
          <w:lang w:bidi="fa-IR"/>
        </w:rPr>
        <w:t xml:space="preserve"> مَض</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«سخاوتمندِ خوش خلق در پناه خداست</w:t>
      </w:r>
      <w:r w:rsidR="00E13022">
        <w:rPr>
          <w:rtl/>
          <w:lang w:bidi="fa-IR"/>
        </w:rPr>
        <w:t xml:space="preserve">، </w:t>
      </w:r>
      <w:r>
        <w:rPr>
          <w:rtl/>
          <w:lang w:bidi="fa-IR"/>
        </w:rPr>
        <w:t>رها</w:t>
      </w:r>
      <w:r w:rsidR="00E13022">
        <w:rPr>
          <w:rtl/>
          <w:lang w:bidi="fa-IR"/>
        </w:rPr>
        <w:t>ی</w:t>
      </w:r>
      <w:r>
        <w:rPr>
          <w:rtl/>
          <w:lang w:bidi="fa-IR"/>
        </w:rPr>
        <w:t>ش نم</w:t>
      </w:r>
      <w:r w:rsidR="00E13022">
        <w:rPr>
          <w:rtl/>
          <w:lang w:bidi="fa-IR"/>
        </w:rPr>
        <w:t xml:space="preserve">ی </w:t>
      </w:r>
      <w:r>
        <w:rPr>
          <w:rtl/>
          <w:lang w:bidi="fa-IR"/>
        </w:rPr>
        <w:t>کند تا او را داخل بهشت نما</w:t>
      </w:r>
      <w:r w:rsidR="00E13022">
        <w:rPr>
          <w:rtl/>
          <w:lang w:bidi="fa-IR"/>
        </w:rPr>
        <w:t>ی</w:t>
      </w:r>
      <w:r>
        <w:rPr>
          <w:rtl/>
          <w:lang w:bidi="fa-IR"/>
        </w:rPr>
        <w:t>د</w:t>
      </w:r>
      <w:r w:rsidR="00E13022">
        <w:rPr>
          <w:rtl/>
          <w:lang w:bidi="fa-IR"/>
        </w:rPr>
        <w:t xml:space="preserve">. </w:t>
      </w:r>
      <w:r>
        <w:rPr>
          <w:rtl/>
          <w:lang w:bidi="fa-IR"/>
        </w:rPr>
        <w:t>خداوند ه</w:t>
      </w:r>
      <w:r w:rsidR="00E13022">
        <w:rPr>
          <w:rtl/>
          <w:lang w:bidi="fa-IR"/>
        </w:rPr>
        <w:t>ی</w:t>
      </w:r>
      <w:r>
        <w:rPr>
          <w:rtl/>
          <w:lang w:bidi="fa-IR"/>
        </w:rPr>
        <w:t>چ پ</w:t>
      </w:r>
      <w:r w:rsidR="00E13022">
        <w:rPr>
          <w:rtl/>
          <w:lang w:bidi="fa-IR"/>
        </w:rPr>
        <w:t>ی</w:t>
      </w:r>
      <w:r>
        <w:rPr>
          <w:rtl/>
          <w:lang w:bidi="fa-IR"/>
        </w:rPr>
        <w:t>امبر و وص</w:t>
      </w:r>
      <w:r w:rsidR="00E13022">
        <w:rPr>
          <w:rtl/>
          <w:lang w:bidi="fa-IR"/>
        </w:rPr>
        <w:t>ی</w:t>
      </w:r>
      <w:r>
        <w:rPr>
          <w:rtl/>
          <w:lang w:bidi="fa-IR"/>
        </w:rPr>
        <w:t xml:space="preserve"> پ</w:t>
      </w:r>
      <w:r w:rsidR="00E13022">
        <w:rPr>
          <w:rtl/>
          <w:lang w:bidi="fa-IR"/>
        </w:rPr>
        <w:t>ی</w:t>
      </w:r>
      <w:r>
        <w:rPr>
          <w:rtl/>
          <w:lang w:bidi="fa-IR"/>
        </w:rPr>
        <w:t>امبر</w:t>
      </w:r>
      <w:r w:rsidR="00E13022">
        <w:rPr>
          <w:rtl/>
          <w:lang w:bidi="fa-IR"/>
        </w:rPr>
        <w:t>ی</w:t>
      </w:r>
      <w:r>
        <w:rPr>
          <w:rtl/>
          <w:lang w:bidi="fa-IR"/>
        </w:rPr>
        <w:t xml:space="preserve"> را مبعوث نفرموده مگر آنکه سخاوتمند بوده است</w:t>
      </w:r>
      <w:r w:rsidR="00E13022">
        <w:rPr>
          <w:rtl/>
          <w:lang w:bidi="fa-IR"/>
        </w:rPr>
        <w:t xml:space="preserve">. </w:t>
      </w:r>
      <w:r>
        <w:rPr>
          <w:rtl/>
          <w:lang w:bidi="fa-IR"/>
        </w:rPr>
        <w:t>و ه</w:t>
      </w:r>
      <w:r w:rsidR="00E13022">
        <w:rPr>
          <w:rtl/>
          <w:lang w:bidi="fa-IR"/>
        </w:rPr>
        <w:t>ی</w:t>
      </w:r>
      <w:r>
        <w:rPr>
          <w:rtl/>
          <w:lang w:bidi="fa-IR"/>
        </w:rPr>
        <w:t>چ کس در زمره صالحان به شمار ن</w:t>
      </w:r>
      <w:r w:rsidR="00E13022">
        <w:rPr>
          <w:rtl/>
          <w:lang w:bidi="fa-IR"/>
        </w:rPr>
        <w:t>ی</w:t>
      </w:r>
      <w:r>
        <w:rPr>
          <w:rtl/>
          <w:lang w:bidi="fa-IR"/>
        </w:rPr>
        <w:t>امده جز آنکه سخ</w:t>
      </w:r>
      <w:r w:rsidR="00E13022">
        <w:rPr>
          <w:rtl/>
          <w:lang w:bidi="fa-IR"/>
        </w:rPr>
        <w:t>ی</w:t>
      </w:r>
      <w:r>
        <w:rPr>
          <w:rtl/>
          <w:lang w:bidi="fa-IR"/>
        </w:rPr>
        <w:t xml:space="preserve"> بوده است</w:t>
      </w:r>
      <w:r w:rsidR="00E13022">
        <w:rPr>
          <w:rtl/>
          <w:lang w:bidi="fa-IR"/>
        </w:rPr>
        <w:t xml:space="preserve">. </w:t>
      </w:r>
      <w:r>
        <w:rPr>
          <w:rtl/>
          <w:lang w:bidi="fa-IR"/>
        </w:rPr>
        <w:t>پدرم تا هنگام</w:t>
      </w:r>
      <w:r w:rsidR="00E13022">
        <w:rPr>
          <w:rtl/>
          <w:lang w:bidi="fa-IR"/>
        </w:rPr>
        <w:t>ی</w:t>
      </w:r>
      <w:r>
        <w:rPr>
          <w:rtl/>
          <w:lang w:bidi="fa-IR"/>
        </w:rPr>
        <w:t xml:space="preserve"> که از دن</w:t>
      </w:r>
      <w:r w:rsidR="00E13022">
        <w:rPr>
          <w:rtl/>
          <w:lang w:bidi="fa-IR"/>
        </w:rPr>
        <w:t>ی</w:t>
      </w:r>
      <w:r>
        <w:rPr>
          <w:rtl/>
          <w:lang w:bidi="fa-IR"/>
        </w:rPr>
        <w:t>ا رحلت نمود پ</w:t>
      </w:r>
      <w:r w:rsidR="00E13022">
        <w:rPr>
          <w:rtl/>
          <w:lang w:bidi="fa-IR"/>
        </w:rPr>
        <w:t>ی</w:t>
      </w:r>
      <w:r>
        <w:rPr>
          <w:rtl/>
          <w:lang w:bidi="fa-IR"/>
        </w:rPr>
        <w:t>وسته مرا به سخاوت سفارش م</w:t>
      </w:r>
      <w:r w:rsidR="00E13022">
        <w:rPr>
          <w:rtl/>
          <w:lang w:bidi="fa-IR"/>
        </w:rPr>
        <w:t xml:space="preserve">ی </w:t>
      </w:r>
      <w:r>
        <w:rPr>
          <w:rtl/>
          <w:lang w:bidi="fa-IR"/>
        </w:rPr>
        <w:t>فرمود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«شابٌّ سَخِ</w:t>
      </w:r>
      <w:r w:rsidR="00E13022">
        <w:rPr>
          <w:rtl/>
          <w:lang w:bidi="fa-IR"/>
        </w:rPr>
        <w:t>ی</w:t>
      </w:r>
      <w:r>
        <w:rPr>
          <w:rtl/>
          <w:lang w:bidi="fa-IR"/>
        </w:rPr>
        <w:t xml:space="preserve"> مُرَهَّقٌ فِ</w:t>
      </w:r>
      <w:r w:rsidR="00E13022">
        <w:rPr>
          <w:rtl/>
          <w:lang w:bidi="fa-IR"/>
        </w:rPr>
        <w:t>ی</w:t>
      </w:r>
      <w:r>
        <w:rPr>
          <w:rtl/>
          <w:lang w:bidi="fa-IR"/>
        </w:rPr>
        <w:t xml:space="preserve"> الذُّنُوبِ أَحَبُّ إِلَ</w:t>
      </w:r>
      <w:r w:rsidR="00E13022">
        <w:rPr>
          <w:rtl/>
          <w:lang w:bidi="fa-IR"/>
        </w:rPr>
        <w:t>ی</w:t>
      </w:r>
      <w:r>
        <w:rPr>
          <w:rtl/>
          <w:lang w:bidi="fa-IR"/>
        </w:rPr>
        <w:t xml:space="preserve"> اللَّهِ مِنْ شَ</w:t>
      </w:r>
      <w:r w:rsidR="00E13022">
        <w:rPr>
          <w:rtl/>
          <w:lang w:bidi="fa-IR"/>
        </w:rPr>
        <w:t>ی</w:t>
      </w:r>
      <w:r>
        <w:rPr>
          <w:rtl/>
          <w:lang w:bidi="fa-IR"/>
        </w:rPr>
        <w:t>خٍ عابِدٍ بَخِ</w:t>
      </w:r>
      <w:r w:rsidR="00E13022">
        <w:rPr>
          <w:rtl/>
          <w:lang w:bidi="fa-IR"/>
        </w:rPr>
        <w:t>ی</w:t>
      </w:r>
      <w:r>
        <w:rPr>
          <w:rtl/>
          <w:lang w:bidi="fa-IR"/>
        </w:rPr>
        <w:t>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«جوان سخاوتمندِ متهم به گناه نزد خداوند محبوب</w:t>
      </w:r>
      <w:r w:rsidR="00E13022">
        <w:rPr>
          <w:rtl/>
          <w:lang w:bidi="fa-IR"/>
        </w:rPr>
        <w:t xml:space="preserve"> </w:t>
      </w:r>
      <w:r>
        <w:rPr>
          <w:rtl/>
          <w:lang w:bidi="fa-IR"/>
        </w:rPr>
        <w:t>تر از پ</w:t>
      </w:r>
      <w:r w:rsidR="00E13022">
        <w:rPr>
          <w:rtl/>
          <w:lang w:bidi="fa-IR"/>
        </w:rPr>
        <w:t>ی</w:t>
      </w:r>
      <w:r>
        <w:rPr>
          <w:rtl/>
          <w:lang w:bidi="fa-IR"/>
        </w:rPr>
        <w:t>رمرد عابد</w:t>
      </w:r>
      <w:r w:rsidR="00E13022">
        <w:rPr>
          <w:rtl/>
          <w:lang w:bidi="fa-IR"/>
        </w:rPr>
        <w:t>ی</w:t>
      </w:r>
      <w:r>
        <w:rPr>
          <w:rtl/>
          <w:lang w:bidi="fa-IR"/>
        </w:rPr>
        <w:t xml:space="preserve"> است که بخ</w:t>
      </w:r>
      <w:r w:rsidR="00E13022">
        <w:rPr>
          <w:rtl/>
          <w:lang w:bidi="fa-IR"/>
        </w:rPr>
        <w:t>ی</w:t>
      </w:r>
      <w:r>
        <w:rPr>
          <w:rtl/>
          <w:lang w:bidi="fa-IR"/>
        </w:rPr>
        <w:t>ل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از رسول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کنند که آن حضرت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«اَلْجَنَّةُ دارُ الْأَسْخِ</w:t>
      </w:r>
      <w:r w:rsidR="00E13022">
        <w:rPr>
          <w:rtl/>
          <w:lang w:bidi="fa-IR"/>
        </w:rPr>
        <w:t>ی</w:t>
      </w:r>
      <w:r>
        <w:rPr>
          <w:rtl/>
          <w:lang w:bidi="fa-IR"/>
        </w:rPr>
        <w:t>اءِ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«بهشت جا</w:t>
      </w:r>
      <w:r w:rsidR="00E13022">
        <w:rPr>
          <w:rtl/>
          <w:lang w:bidi="fa-IR"/>
        </w:rPr>
        <w:t>ی</w:t>
      </w:r>
      <w:r>
        <w:rPr>
          <w:rtl/>
          <w:lang w:bidi="fa-IR"/>
        </w:rPr>
        <w:t>گاه سخاوتمندان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کر</w:t>
      </w:r>
      <w:r w:rsidR="00E13022">
        <w:rPr>
          <w:rtl/>
          <w:lang w:bidi="fa-IR"/>
        </w:rPr>
        <w:t>ی</w:t>
      </w:r>
      <w:r>
        <w:rPr>
          <w:rtl/>
          <w:lang w:bidi="fa-IR"/>
        </w:rPr>
        <w:t>مان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w:t>
      </w:r>
      <w:r w:rsidR="00E13022">
        <w:rPr>
          <w:rtl/>
          <w:lang w:bidi="fa-IR"/>
        </w:rPr>
        <w:t>ی</w:t>
      </w:r>
      <w:r>
        <w:rPr>
          <w:rtl/>
          <w:lang w:bidi="fa-IR"/>
        </w:rPr>
        <w:t>ک</w:t>
      </w:r>
      <w:r w:rsidR="00E13022">
        <w:rPr>
          <w:rtl/>
          <w:lang w:bidi="fa-IR"/>
        </w:rPr>
        <w:t>ی</w:t>
      </w:r>
      <w:r>
        <w:rPr>
          <w:rtl/>
          <w:lang w:bidi="fa-IR"/>
        </w:rPr>
        <w:t xml:space="preserve"> از جنگ</w:t>
      </w:r>
      <w:r w:rsidR="00E13022">
        <w:rPr>
          <w:rtl/>
          <w:lang w:bidi="fa-IR"/>
        </w:rPr>
        <w:t xml:space="preserve"> </w:t>
      </w:r>
      <w:r>
        <w:rPr>
          <w:rtl/>
          <w:lang w:bidi="fa-IR"/>
        </w:rPr>
        <w:t>ها با مرد مشرک</w:t>
      </w:r>
      <w:r w:rsidR="00E13022">
        <w:rPr>
          <w:rtl/>
          <w:lang w:bidi="fa-IR"/>
        </w:rPr>
        <w:t>ی</w:t>
      </w:r>
      <w:r>
        <w:rPr>
          <w:rtl/>
          <w:lang w:bidi="fa-IR"/>
        </w:rPr>
        <w:t xml:space="preserve"> در حال نبرد بودند</w:t>
      </w:r>
      <w:r w:rsidR="00E13022">
        <w:rPr>
          <w:rtl/>
          <w:lang w:bidi="fa-IR"/>
        </w:rPr>
        <w:t xml:space="preserve">. </w:t>
      </w:r>
      <w:r>
        <w:rPr>
          <w:rtl/>
          <w:lang w:bidi="fa-IR"/>
        </w:rPr>
        <w:t>مرد مشرک عرض کرد</w:t>
      </w:r>
      <w:r w:rsidR="00E13022">
        <w:rPr>
          <w:rtl/>
          <w:lang w:bidi="fa-IR"/>
        </w:rPr>
        <w:t>: ی</w:t>
      </w:r>
      <w:r>
        <w:rPr>
          <w:rtl/>
          <w:lang w:bidi="fa-IR"/>
        </w:rPr>
        <w:t>ا عل</w:t>
      </w:r>
      <w:r w:rsidR="00E13022">
        <w:rPr>
          <w:rtl/>
          <w:lang w:bidi="fa-IR"/>
        </w:rPr>
        <w:t xml:space="preserve">ی! </w:t>
      </w:r>
      <w:r>
        <w:rPr>
          <w:rtl/>
          <w:lang w:bidi="fa-IR"/>
        </w:rPr>
        <w:t>شمش</w:t>
      </w:r>
      <w:r w:rsidR="00E13022">
        <w:rPr>
          <w:rtl/>
          <w:lang w:bidi="fa-IR"/>
        </w:rPr>
        <w:t>ی</w:t>
      </w:r>
      <w:r>
        <w:rPr>
          <w:rtl/>
          <w:lang w:bidi="fa-IR"/>
        </w:rPr>
        <w:t>رت را به من ببخش</w:t>
      </w:r>
      <w:r w:rsidR="00E13022">
        <w:rPr>
          <w:rtl/>
          <w:lang w:bidi="fa-IR"/>
        </w:rPr>
        <w:t xml:space="preserve">! </w:t>
      </w:r>
      <w:r>
        <w:rPr>
          <w:rtl/>
          <w:lang w:bidi="fa-IR"/>
        </w:rPr>
        <w:t>آن جناب شمش</w:t>
      </w:r>
      <w:r w:rsidR="00E13022">
        <w:rPr>
          <w:rtl/>
          <w:lang w:bidi="fa-IR"/>
        </w:rPr>
        <w:t>ی</w:t>
      </w:r>
      <w:r>
        <w:rPr>
          <w:rtl/>
          <w:lang w:bidi="fa-IR"/>
        </w:rPr>
        <w:t>ر خود را به سو</w:t>
      </w:r>
      <w:r w:rsidR="00E13022">
        <w:rPr>
          <w:rtl/>
          <w:lang w:bidi="fa-IR"/>
        </w:rPr>
        <w:t>ی</w:t>
      </w:r>
      <w:r>
        <w:rPr>
          <w:rtl/>
          <w:lang w:bidi="fa-IR"/>
        </w:rPr>
        <w:t>ش افکندند</w:t>
      </w:r>
      <w:r w:rsidR="00E13022">
        <w:rPr>
          <w:rtl/>
          <w:lang w:bidi="fa-IR"/>
        </w:rPr>
        <w:t xml:space="preserve">. </w:t>
      </w:r>
      <w:r>
        <w:rPr>
          <w:rtl/>
          <w:lang w:bidi="fa-IR"/>
        </w:rPr>
        <w:t>و</w:t>
      </w:r>
      <w:r w:rsidR="00E13022">
        <w:rPr>
          <w:rtl/>
          <w:lang w:bidi="fa-IR"/>
        </w:rPr>
        <w:t>ی</w:t>
      </w:r>
      <w:r>
        <w:rPr>
          <w:rtl/>
          <w:lang w:bidi="fa-IR"/>
        </w:rPr>
        <w:t xml:space="preserve"> گفت</w:t>
      </w:r>
      <w:r w:rsidR="00E13022">
        <w:rPr>
          <w:rtl/>
          <w:lang w:bidi="fa-IR"/>
        </w:rPr>
        <w:t xml:space="preserve">: </w:t>
      </w:r>
      <w:r>
        <w:rPr>
          <w:rtl/>
          <w:lang w:bidi="fa-IR"/>
        </w:rPr>
        <w:t>ا</w:t>
      </w:r>
      <w:r w:rsidR="00E13022">
        <w:rPr>
          <w:rtl/>
          <w:lang w:bidi="fa-IR"/>
        </w:rPr>
        <w:t>ی</w:t>
      </w:r>
      <w:r>
        <w:rPr>
          <w:rtl/>
          <w:lang w:bidi="fa-IR"/>
        </w:rPr>
        <w:t xml:space="preserve"> پسر ابو طالب</w:t>
      </w:r>
      <w:r w:rsidR="00E13022">
        <w:rPr>
          <w:rtl/>
          <w:lang w:bidi="fa-IR"/>
        </w:rPr>
        <w:t xml:space="preserve">! </w:t>
      </w:r>
      <w:r>
        <w:rPr>
          <w:rtl/>
          <w:lang w:bidi="fa-IR"/>
        </w:rPr>
        <w:t>از تو در شگفتم که در چن</w:t>
      </w:r>
      <w:r w:rsidR="00E13022">
        <w:rPr>
          <w:rtl/>
          <w:lang w:bidi="fa-IR"/>
        </w:rPr>
        <w:t>ی</w:t>
      </w:r>
      <w:r>
        <w:rPr>
          <w:rtl/>
          <w:lang w:bidi="fa-IR"/>
        </w:rPr>
        <w:t>ن موقع</w:t>
      </w:r>
      <w:r w:rsidR="00E13022">
        <w:rPr>
          <w:rtl/>
          <w:lang w:bidi="fa-IR"/>
        </w:rPr>
        <w:t>ی</w:t>
      </w:r>
      <w:r>
        <w:rPr>
          <w:rtl/>
          <w:lang w:bidi="fa-IR"/>
        </w:rPr>
        <w:t>ت</w:t>
      </w:r>
      <w:r w:rsidR="00E13022">
        <w:rPr>
          <w:rtl/>
          <w:lang w:bidi="fa-IR"/>
        </w:rPr>
        <w:t>ی</w:t>
      </w:r>
      <w:r>
        <w:rPr>
          <w:rtl/>
          <w:lang w:bidi="fa-IR"/>
        </w:rPr>
        <w:t xml:space="preserve"> شمش</w:t>
      </w:r>
      <w:r w:rsidR="00E13022">
        <w:rPr>
          <w:rtl/>
          <w:lang w:bidi="fa-IR"/>
        </w:rPr>
        <w:t>ی</w:t>
      </w:r>
      <w:r>
        <w:rPr>
          <w:rtl/>
          <w:lang w:bidi="fa-IR"/>
        </w:rPr>
        <w:t>رت را به دشمن م</w:t>
      </w:r>
      <w:r w:rsidR="00E13022">
        <w:rPr>
          <w:rtl/>
          <w:lang w:bidi="fa-IR"/>
        </w:rPr>
        <w:t xml:space="preserve">ی </w:t>
      </w:r>
      <w:r>
        <w:rPr>
          <w:rtl/>
          <w:lang w:bidi="fa-IR"/>
        </w:rPr>
        <w:t>ده</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«تو درخواست کرد</w:t>
      </w:r>
      <w:r w:rsidR="00E13022">
        <w:rPr>
          <w:rtl/>
          <w:lang w:bidi="fa-IR"/>
        </w:rPr>
        <w:t>ی</w:t>
      </w:r>
      <w:r>
        <w:rPr>
          <w:rtl/>
          <w:lang w:bidi="fa-IR"/>
        </w:rPr>
        <w:t xml:space="preserve"> که آن را در اخت</w:t>
      </w:r>
      <w:r w:rsidR="00E13022">
        <w:rPr>
          <w:rtl/>
          <w:lang w:bidi="fa-IR"/>
        </w:rPr>
        <w:t>ی</w:t>
      </w:r>
      <w:r>
        <w:rPr>
          <w:rtl/>
          <w:lang w:bidi="fa-IR"/>
        </w:rPr>
        <w:t>ارت گذارم</w:t>
      </w:r>
      <w:r w:rsidR="00E13022">
        <w:rPr>
          <w:rtl/>
          <w:lang w:bidi="fa-IR"/>
        </w:rPr>
        <w:t xml:space="preserve">؛ </w:t>
      </w:r>
      <w:r>
        <w:rPr>
          <w:rtl/>
          <w:lang w:bidi="fa-IR"/>
        </w:rPr>
        <w:t>ردّ کردن دست سائل از ش</w:t>
      </w:r>
      <w:r w:rsidR="00E13022">
        <w:rPr>
          <w:rtl/>
          <w:lang w:bidi="fa-IR"/>
        </w:rPr>
        <w:t>ی</w:t>
      </w:r>
      <w:r>
        <w:rPr>
          <w:rtl/>
          <w:lang w:bidi="fa-IR"/>
        </w:rPr>
        <w:t>وه کرم به دور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مرد مشرک از اسب فرود آمد و گفت</w:t>
      </w:r>
      <w:r w:rsidR="00E13022">
        <w:rPr>
          <w:rtl/>
          <w:lang w:bidi="fa-IR"/>
        </w:rPr>
        <w:t xml:space="preserve">: </w:t>
      </w:r>
      <w:r>
        <w:rPr>
          <w:rtl/>
          <w:lang w:bidi="fa-IR"/>
        </w:rPr>
        <w:t>ا</w:t>
      </w:r>
      <w:r w:rsidR="00E13022">
        <w:rPr>
          <w:rtl/>
          <w:lang w:bidi="fa-IR"/>
        </w:rPr>
        <w:t>ی</w:t>
      </w:r>
      <w:r>
        <w:rPr>
          <w:rtl/>
          <w:lang w:bidi="fa-IR"/>
        </w:rPr>
        <w:t>ن رفتار</w:t>
      </w:r>
      <w:r w:rsidR="00E13022">
        <w:rPr>
          <w:rtl/>
          <w:lang w:bidi="fa-IR"/>
        </w:rPr>
        <w:t xml:space="preserve">، </w:t>
      </w:r>
      <w:r>
        <w:rPr>
          <w:rtl/>
          <w:lang w:bidi="fa-IR"/>
        </w:rPr>
        <w:t>س</w:t>
      </w:r>
      <w:r w:rsidR="00E13022">
        <w:rPr>
          <w:rtl/>
          <w:lang w:bidi="fa-IR"/>
        </w:rPr>
        <w:t>ی</w:t>
      </w:r>
      <w:r>
        <w:rPr>
          <w:rtl/>
          <w:lang w:bidi="fa-IR"/>
        </w:rPr>
        <w:t>ره و روش اهل د</w:t>
      </w:r>
      <w:r w:rsidR="00E13022">
        <w:rPr>
          <w:rtl/>
          <w:lang w:bidi="fa-IR"/>
        </w:rPr>
        <w:t>ی</w:t>
      </w:r>
      <w:r>
        <w:rPr>
          <w:rtl/>
          <w:lang w:bidi="fa-IR"/>
        </w:rPr>
        <w:t>انت است</w:t>
      </w:r>
      <w:r w:rsidR="00E13022">
        <w:rPr>
          <w:rtl/>
          <w:lang w:bidi="fa-IR"/>
        </w:rPr>
        <w:t xml:space="preserve">. </w:t>
      </w:r>
      <w:r>
        <w:rPr>
          <w:rtl/>
          <w:lang w:bidi="fa-IR"/>
        </w:rPr>
        <w:t>سپس پا</w:t>
      </w:r>
      <w:r w:rsidR="00E13022">
        <w:rPr>
          <w:rtl/>
          <w:lang w:bidi="fa-IR"/>
        </w:rPr>
        <w:t>ی</w:t>
      </w:r>
      <w:r>
        <w:rPr>
          <w:rtl/>
          <w:lang w:bidi="fa-IR"/>
        </w:rPr>
        <w:t xml:space="preserve"> مبارک آن جناب را بوس</w:t>
      </w:r>
      <w:r w:rsidR="00E13022">
        <w:rPr>
          <w:rtl/>
          <w:lang w:bidi="fa-IR"/>
        </w:rPr>
        <w:t>ی</w:t>
      </w:r>
      <w:r>
        <w:rPr>
          <w:rtl/>
          <w:lang w:bidi="fa-IR"/>
        </w:rPr>
        <w:t>د و مسلمان شد</w:t>
      </w:r>
      <w:r w:rsidR="00E13022">
        <w:rPr>
          <w:rtl/>
          <w:lang w:bidi="fa-IR"/>
        </w:rPr>
        <w:t xml:space="preserve">. </w:t>
      </w:r>
      <w:r w:rsidR="00E13022" w:rsidRPr="003A5ADC">
        <w:rPr>
          <w:rStyle w:val="libFootnotenumChar"/>
          <w:rtl/>
          <w:lang w:bidi="fa-IR"/>
        </w:rPr>
        <w:t>(</w:t>
      </w:r>
      <w:r w:rsidRPr="003A5ADC">
        <w:rPr>
          <w:rStyle w:val="libFootnotenumChar"/>
          <w:rtl/>
        </w:rPr>
        <w:t>263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ابن اب</w:t>
      </w:r>
      <w:r w:rsidR="00E13022">
        <w:rPr>
          <w:rtl/>
          <w:lang w:bidi="fa-IR"/>
        </w:rPr>
        <w:t xml:space="preserve">ی </w:t>
      </w:r>
      <w:r>
        <w:rPr>
          <w:rtl/>
          <w:lang w:bidi="fa-IR"/>
        </w:rPr>
        <w:t>الحد</w:t>
      </w:r>
      <w:r w:rsidR="00E13022">
        <w:rPr>
          <w:rtl/>
          <w:lang w:bidi="fa-IR"/>
        </w:rPr>
        <w:t>ی</w:t>
      </w:r>
      <w:r>
        <w:rPr>
          <w:rtl/>
          <w:lang w:bidi="fa-IR"/>
        </w:rPr>
        <w:t>د دانشمند معروف اهل تسنن م</w:t>
      </w:r>
      <w:r w:rsidR="00E13022">
        <w:rPr>
          <w:rtl/>
          <w:lang w:bidi="fa-IR"/>
        </w:rPr>
        <w:t xml:space="preserve">ی </w:t>
      </w:r>
      <w:r>
        <w:rPr>
          <w:rtl/>
          <w:lang w:bidi="fa-IR"/>
        </w:rPr>
        <w:t>نو</w:t>
      </w:r>
      <w:r w:rsidR="00E13022">
        <w:rPr>
          <w:rtl/>
          <w:lang w:bidi="fa-IR"/>
        </w:rPr>
        <w:t>ی</w:t>
      </w:r>
      <w:r>
        <w:rPr>
          <w:rtl/>
          <w:lang w:bidi="fa-IR"/>
        </w:rPr>
        <w:t>سد</w:t>
      </w:r>
      <w:r w:rsidR="00E13022">
        <w:rPr>
          <w:rtl/>
          <w:lang w:bidi="fa-IR"/>
        </w:rPr>
        <w:t xml:space="preserve">: </w:t>
      </w:r>
    </w:p>
    <w:p w:rsidR="004D41C6" w:rsidRDefault="004D41C6" w:rsidP="004D41C6">
      <w:pPr>
        <w:pStyle w:val="libNormal"/>
        <w:rPr>
          <w:rtl/>
          <w:lang w:bidi="fa-IR"/>
        </w:rPr>
      </w:pPr>
      <w:r>
        <w:rPr>
          <w:rtl/>
          <w:lang w:bidi="fa-IR"/>
        </w:rPr>
        <w:t>مقام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از نظر سخاوت و بخشندگ</w:t>
      </w:r>
      <w:r w:rsidR="00E13022">
        <w:rPr>
          <w:rtl/>
          <w:lang w:bidi="fa-IR"/>
        </w:rPr>
        <w:t>ی</w:t>
      </w:r>
      <w:r>
        <w:rPr>
          <w:rtl/>
          <w:lang w:bidi="fa-IR"/>
        </w:rPr>
        <w:t xml:space="preserve"> بر همه کس آشکار است</w:t>
      </w:r>
      <w:r w:rsidR="00E13022">
        <w:rPr>
          <w:rtl/>
          <w:lang w:bidi="fa-IR"/>
        </w:rPr>
        <w:t xml:space="preserve">، </w:t>
      </w:r>
      <w:r>
        <w:rPr>
          <w:rtl/>
          <w:lang w:bidi="fa-IR"/>
        </w:rPr>
        <w:t>روزها روزه م</w:t>
      </w:r>
      <w:r w:rsidR="00E13022">
        <w:rPr>
          <w:rtl/>
          <w:lang w:bidi="fa-IR"/>
        </w:rPr>
        <w:t xml:space="preserve">ی </w:t>
      </w:r>
      <w:r>
        <w:rPr>
          <w:rtl/>
          <w:lang w:bidi="fa-IR"/>
        </w:rPr>
        <w:t>گرفت و خوراک خود را به ن</w:t>
      </w:r>
      <w:r w:rsidR="00E13022">
        <w:rPr>
          <w:rtl/>
          <w:lang w:bidi="fa-IR"/>
        </w:rPr>
        <w:t>ی</w:t>
      </w:r>
      <w:r>
        <w:rPr>
          <w:rtl/>
          <w:lang w:bidi="fa-IR"/>
        </w:rPr>
        <w:t>ازمندان م</w:t>
      </w:r>
      <w:r w:rsidR="00E13022">
        <w:rPr>
          <w:rtl/>
          <w:lang w:bidi="fa-IR"/>
        </w:rPr>
        <w:t xml:space="preserve">ی </w:t>
      </w:r>
      <w:r>
        <w:rPr>
          <w:rtl/>
          <w:lang w:bidi="fa-IR"/>
        </w:rPr>
        <w:t>داد و ا</w:t>
      </w:r>
      <w:r w:rsidR="00E13022">
        <w:rPr>
          <w:rtl/>
          <w:lang w:bidi="fa-IR"/>
        </w:rPr>
        <w:t>ی</w:t>
      </w:r>
      <w:r>
        <w:rPr>
          <w:rtl/>
          <w:lang w:bidi="fa-IR"/>
        </w:rPr>
        <w:t>ن آ</w:t>
      </w:r>
      <w:r w:rsidR="00E13022">
        <w:rPr>
          <w:rtl/>
          <w:lang w:bidi="fa-IR"/>
        </w:rPr>
        <w:t>ی</w:t>
      </w:r>
      <w:r>
        <w:rPr>
          <w:rtl/>
          <w:lang w:bidi="fa-IR"/>
        </w:rPr>
        <w:t>ه در باره او و خانواده</w:t>
      </w:r>
      <w:r w:rsidR="00E13022">
        <w:rPr>
          <w:rtl/>
          <w:lang w:bidi="fa-IR"/>
        </w:rPr>
        <w:t xml:space="preserve"> </w:t>
      </w:r>
      <w:r>
        <w:rPr>
          <w:rtl/>
          <w:lang w:bidi="fa-IR"/>
        </w:rPr>
        <w:t>اش نازل شد</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طْعِمُونَ الطَّعامَ عَل</w:t>
      </w:r>
      <w:r w:rsidR="00E13022">
        <w:rPr>
          <w:rtl/>
          <w:lang w:bidi="fa-IR"/>
        </w:rPr>
        <w:t>ی</w:t>
      </w:r>
      <w:r>
        <w:rPr>
          <w:rtl/>
          <w:lang w:bidi="fa-IR"/>
        </w:rPr>
        <w:t xml:space="preserve"> حُبِّهِ مِسْکِ</w:t>
      </w:r>
      <w:r w:rsidR="00E13022">
        <w:rPr>
          <w:rtl/>
          <w:lang w:bidi="fa-IR"/>
        </w:rPr>
        <w:t>ی</w:t>
      </w:r>
      <w:r>
        <w:rPr>
          <w:rtl/>
          <w:lang w:bidi="fa-IR"/>
        </w:rPr>
        <w:t xml:space="preserve">ناً وَ </w:t>
      </w:r>
      <w:r w:rsidR="00E13022">
        <w:rPr>
          <w:rtl/>
          <w:lang w:bidi="fa-IR"/>
        </w:rPr>
        <w:t>ی</w:t>
      </w:r>
      <w:r>
        <w:rPr>
          <w:rtl/>
          <w:lang w:bidi="fa-IR"/>
        </w:rPr>
        <w:t>ت</w:t>
      </w:r>
      <w:r w:rsidR="00E13022">
        <w:rPr>
          <w:rtl/>
          <w:lang w:bidi="fa-IR"/>
        </w:rPr>
        <w:t>ی</w:t>
      </w:r>
      <w:r>
        <w:rPr>
          <w:rtl/>
          <w:lang w:bidi="fa-IR"/>
        </w:rPr>
        <w:t>ماً وَ أَسِ</w:t>
      </w:r>
      <w:r w:rsidR="00E13022">
        <w:rPr>
          <w:rtl/>
          <w:lang w:bidi="fa-IR"/>
        </w:rPr>
        <w:t>ی</w:t>
      </w:r>
      <w:r>
        <w:rPr>
          <w:rtl/>
          <w:lang w:bidi="fa-IR"/>
        </w:rPr>
        <w:t>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با دست خود نخلستان </w:t>
      </w:r>
      <w:r w:rsidR="00E13022">
        <w:rPr>
          <w:rtl/>
          <w:lang w:bidi="fa-IR"/>
        </w:rPr>
        <w:t>ی</w:t>
      </w:r>
      <w:r>
        <w:rPr>
          <w:rtl/>
          <w:lang w:bidi="fa-IR"/>
        </w:rPr>
        <w:t>ک</w:t>
      </w:r>
      <w:r w:rsidR="00E13022">
        <w:rPr>
          <w:rtl/>
          <w:lang w:bidi="fa-IR"/>
        </w:rPr>
        <w:t>ی</w:t>
      </w:r>
      <w:r>
        <w:rPr>
          <w:rtl/>
          <w:lang w:bidi="fa-IR"/>
        </w:rPr>
        <w:t xml:space="preserve"> از مخالفان اهل مد</w:t>
      </w:r>
      <w:r w:rsidR="00E13022">
        <w:rPr>
          <w:rtl/>
          <w:lang w:bidi="fa-IR"/>
        </w:rPr>
        <w:t>ی</w:t>
      </w:r>
      <w:r>
        <w:rPr>
          <w:rtl/>
          <w:lang w:bidi="fa-IR"/>
        </w:rPr>
        <w:t>نه را آب</w:t>
      </w:r>
      <w:r w:rsidR="00E13022">
        <w:rPr>
          <w:rtl/>
          <w:lang w:bidi="fa-IR"/>
        </w:rPr>
        <w:t>ی</w:t>
      </w:r>
      <w:r>
        <w:rPr>
          <w:rtl/>
          <w:lang w:bidi="fa-IR"/>
        </w:rPr>
        <w:t>ار</w:t>
      </w:r>
      <w:r w:rsidR="00E13022">
        <w:rPr>
          <w:rtl/>
          <w:lang w:bidi="fa-IR"/>
        </w:rPr>
        <w:t>ی</w:t>
      </w:r>
      <w:r>
        <w:rPr>
          <w:rtl/>
          <w:lang w:bidi="fa-IR"/>
        </w:rPr>
        <w:t xml:space="preserve"> م</w:t>
      </w:r>
      <w:r w:rsidR="00E13022">
        <w:rPr>
          <w:rtl/>
          <w:lang w:bidi="fa-IR"/>
        </w:rPr>
        <w:t xml:space="preserve">ی </w:t>
      </w:r>
      <w:r>
        <w:rPr>
          <w:rtl/>
          <w:lang w:bidi="fa-IR"/>
        </w:rPr>
        <w:t>کرد به گونه</w:t>
      </w:r>
      <w:r w:rsidR="00E13022">
        <w:rPr>
          <w:rtl/>
          <w:lang w:bidi="fa-IR"/>
        </w:rPr>
        <w:t xml:space="preserve"> </w:t>
      </w:r>
      <w:r>
        <w:rPr>
          <w:rtl/>
          <w:lang w:bidi="fa-IR"/>
        </w:rPr>
        <w:t>ا</w:t>
      </w:r>
      <w:r w:rsidR="00E13022">
        <w:rPr>
          <w:rtl/>
          <w:lang w:bidi="fa-IR"/>
        </w:rPr>
        <w:t>ی</w:t>
      </w:r>
      <w:r>
        <w:rPr>
          <w:rtl/>
          <w:lang w:bidi="fa-IR"/>
        </w:rPr>
        <w:t xml:space="preserve"> که دستش در اثر شدت کار رنجور م</w:t>
      </w:r>
      <w:r w:rsidR="00E13022">
        <w:rPr>
          <w:rtl/>
          <w:lang w:bidi="fa-IR"/>
        </w:rPr>
        <w:t xml:space="preserve">ی </w:t>
      </w:r>
      <w:r>
        <w:rPr>
          <w:rtl/>
          <w:lang w:bidi="fa-IR"/>
        </w:rPr>
        <w:t>شد و با ا</w:t>
      </w:r>
      <w:r w:rsidR="00E13022">
        <w:rPr>
          <w:rtl/>
          <w:lang w:bidi="fa-IR"/>
        </w:rPr>
        <w:t>ی</w:t>
      </w:r>
      <w:r>
        <w:rPr>
          <w:rtl/>
          <w:lang w:bidi="fa-IR"/>
        </w:rPr>
        <w:t>ن همه</w:t>
      </w:r>
      <w:r w:rsidR="00E13022">
        <w:rPr>
          <w:rtl/>
          <w:lang w:bidi="fa-IR"/>
        </w:rPr>
        <w:t xml:space="preserve">، </w:t>
      </w:r>
      <w:r>
        <w:rPr>
          <w:rtl/>
          <w:lang w:bidi="fa-IR"/>
        </w:rPr>
        <w:t>اجرت کارش را به ته</w:t>
      </w:r>
      <w:r w:rsidR="00E13022">
        <w:rPr>
          <w:rtl/>
          <w:lang w:bidi="fa-IR"/>
        </w:rPr>
        <w:t xml:space="preserve">ی </w:t>
      </w:r>
      <w:r>
        <w:rPr>
          <w:rtl/>
          <w:lang w:bidi="fa-IR"/>
        </w:rPr>
        <w:t>دستان م</w:t>
      </w:r>
      <w:r w:rsidR="00E13022">
        <w:rPr>
          <w:rtl/>
          <w:lang w:bidi="fa-IR"/>
        </w:rPr>
        <w:t xml:space="preserve">ی </w:t>
      </w:r>
      <w:r>
        <w:rPr>
          <w:rtl/>
          <w:lang w:bidi="fa-IR"/>
        </w:rPr>
        <w:t>داد و خود از گرسنگ</w:t>
      </w:r>
      <w:r w:rsidR="00E13022">
        <w:rPr>
          <w:rtl/>
          <w:lang w:bidi="fa-IR"/>
        </w:rPr>
        <w:t>ی</w:t>
      </w:r>
      <w:r>
        <w:rPr>
          <w:rtl/>
          <w:lang w:bidi="fa-IR"/>
        </w:rPr>
        <w:t xml:space="preserve"> سنگ بر شکم م</w:t>
      </w:r>
      <w:r w:rsidR="00E13022">
        <w:rPr>
          <w:rtl/>
          <w:lang w:bidi="fa-IR"/>
        </w:rPr>
        <w:t xml:space="preserve">ی </w:t>
      </w:r>
      <w:r>
        <w:rPr>
          <w:rtl/>
          <w:lang w:bidi="fa-IR"/>
        </w:rPr>
        <w:t>بست</w:t>
      </w:r>
      <w:r w:rsidR="00E13022">
        <w:rPr>
          <w:rtl/>
          <w:lang w:bidi="fa-IR"/>
        </w:rPr>
        <w:t xml:space="preserve">. </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معاو</w:t>
      </w:r>
      <w:r w:rsidR="00E13022">
        <w:rPr>
          <w:rtl/>
          <w:lang w:bidi="fa-IR"/>
        </w:rPr>
        <w:t>ی</w:t>
      </w:r>
      <w:r>
        <w:rPr>
          <w:rtl/>
          <w:lang w:bidi="fa-IR"/>
        </w:rPr>
        <w:t>ه دشمن سرسخت او که پ</w:t>
      </w:r>
      <w:r w:rsidR="00E13022">
        <w:rPr>
          <w:rtl/>
          <w:lang w:bidi="fa-IR"/>
        </w:rPr>
        <w:t>ی</w:t>
      </w:r>
      <w:r>
        <w:rPr>
          <w:rtl/>
          <w:lang w:bidi="fa-IR"/>
        </w:rPr>
        <w:t>وسته در صدد ا</w:t>
      </w:r>
      <w:r w:rsidR="00E13022">
        <w:rPr>
          <w:rtl/>
          <w:lang w:bidi="fa-IR"/>
        </w:rPr>
        <w:t>ی</w:t>
      </w:r>
      <w:r>
        <w:rPr>
          <w:rtl/>
          <w:lang w:bidi="fa-IR"/>
        </w:rPr>
        <w:t>راد و اشکال بر آن جناب بود در پاسخ به سخن عناد آم</w:t>
      </w:r>
      <w:r w:rsidR="00E13022">
        <w:rPr>
          <w:rtl/>
          <w:lang w:bidi="fa-IR"/>
        </w:rPr>
        <w:t>ی</w:t>
      </w:r>
      <w:r>
        <w:rPr>
          <w:rtl/>
          <w:lang w:bidi="fa-IR"/>
        </w:rPr>
        <w:t>ز «محفن بن اب</w:t>
      </w:r>
      <w:r w:rsidR="00E13022">
        <w:rPr>
          <w:rtl/>
          <w:lang w:bidi="fa-IR"/>
        </w:rPr>
        <w:t xml:space="preserve">ی </w:t>
      </w:r>
      <w:r>
        <w:rPr>
          <w:rtl/>
          <w:lang w:bidi="fa-IR"/>
        </w:rPr>
        <w:t>محفن الضب</w:t>
      </w:r>
      <w:r w:rsidR="00E13022">
        <w:rPr>
          <w:rtl/>
          <w:lang w:bidi="fa-IR"/>
        </w:rPr>
        <w:t>ی</w:t>
      </w:r>
      <w:r>
        <w:rPr>
          <w:rtl/>
          <w:lang w:bidi="fa-IR"/>
        </w:rPr>
        <w:t>»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وا</w:t>
      </w:r>
      <w:r w:rsidR="00E13022">
        <w:rPr>
          <w:rtl/>
          <w:lang w:bidi="fa-IR"/>
        </w:rPr>
        <w:t>ی</w:t>
      </w:r>
      <w:r>
        <w:rPr>
          <w:rtl/>
          <w:lang w:bidi="fa-IR"/>
        </w:rPr>
        <w:t xml:space="preserve"> بر تو</w:t>
      </w:r>
      <w:r w:rsidR="00E13022">
        <w:rPr>
          <w:rtl/>
          <w:lang w:bidi="fa-IR"/>
        </w:rPr>
        <w:t xml:space="preserve">! </w:t>
      </w:r>
      <w:r>
        <w:rPr>
          <w:rtl/>
          <w:lang w:bidi="fa-IR"/>
        </w:rPr>
        <w:t>چگونه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را بخ</w:t>
      </w:r>
      <w:r w:rsidR="00E13022">
        <w:rPr>
          <w:rtl/>
          <w:lang w:bidi="fa-IR"/>
        </w:rPr>
        <w:t>ی</w:t>
      </w:r>
      <w:r>
        <w:rPr>
          <w:rtl/>
          <w:lang w:bidi="fa-IR"/>
        </w:rPr>
        <w:t>ل م</w:t>
      </w:r>
      <w:r w:rsidR="00E13022">
        <w:rPr>
          <w:rtl/>
          <w:lang w:bidi="fa-IR"/>
        </w:rPr>
        <w:t xml:space="preserve">ی </w:t>
      </w:r>
      <w:r>
        <w:rPr>
          <w:rtl/>
          <w:lang w:bidi="fa-IR"/>
        </w:rPr>
        <w:t>خوان</w:t>
      </w:r>
      <w:r w:rsidR="00E13022">
        <w:rPr>
          <w:rtl/>
          <w:lang w:bidi="fa-IR"/>
        </w:rPr>
        <w:t>ی</w:t>
      </w:r>
      <w:r>
        <w:rPr>
          <w:rtl/>
          <w:lang w:bidi="fa-IR"/>
        </w:rPr>
        <w:t xml:space="preserve"> با آنکه اگر خانه</w:t>
      </w:r>
      <w:r w:rsidR="00E13022">
        <w:rPr>
          <w:rtl/>
          <w:lang w:bidi="fa-IR"/>
        </w:rPr>
        <w:t xml:space="preserve"> </w:t>
      </w:r>
      <w:r>
        <w:rPr>
          <w:rtl/>
          <w:lang w:bidi="fa-IR"/>
        </w:rPr>
        <w:t>ا</w:t>
      </w:r>
      <w:r w:rsidR="00E13022">
        <w:rPr>
          <w:rtl/>
          <w:lang w:bidi="fa-IR"/>
        </w:rPr>
        <w:t>ی</w:t>
      </w:r>
      <w:r>
        <w:rPr>
          <w:rtl/>
          <w:lang w:bidi="fa-IR"/>
        </w:rPr>
        <w:t xml:space="preserve"> از طلا و خانه د</w:t>
      </w:r>
      <w:r w:rsidR="00E13022">
        <w:rPr>
          <w:rtl/>
          <w:lang w:bidi="fa-IR"/>
        </w:rPr>
        <w:t>ی</w:t>
      </w:r>
      <w:r>
        <w:rPr>
          <w:rtl/>
          <w:lang w:bidi="fa-IR"/>
        </w:rPr>
        <w:t>گر</w:t>
      </w:r>
      <w:r w:rsidR="00E13022">
        <w:rPr>
          <w:rtl/>
          <w:lang w:bidi="fa-IR"/>
        </w:rPr>
        <w:t>ی</w:t>
      </w:r>
      <w:r>
        <w:rPr>
          <w:rtl/>
          <w:lang w:bidi="fa-IR"/>
        </w:rPr>
        <w:t xml:space="preserve"> پر از کاه داشته باشد</w:t>
      </w:r>
      <w:r w:rsidR="00E13022">
        <w:rPr>
          <w:rtl/>
          <w:lang w:bidi="fa-IR"/>
        </w:rPr>
        <w:t xml:space="preserve">، </w:t>
      </w:r>
      <w:r>
        <w:rPr>
          <w:rtl/>
          <w:lang w:bidi="fa-IR"/>
        </w:rPr>
        <w:t>طلا را پ</w:t>
      </w:r>
      <w:r w:rsidR="00E13022">
        <w:rPr>
          <w:rtl/>
          <w:lang w:bidi="fa-IR"/>
        </w:rPr>
        <w:t>ی</w:t>
      </w:r>
      <w:r>
        <w:rPr>
          <w:rtl/>
          <w:lang w:bidi="fa-IR"/>
        </w:rPr>
        <w:t>ش از کاه در راه خدا انفاق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ابن اب</w:t>
      </w:r>
      <w:r w:rsidR="00E13022">
        <w:rPr>
          <w:rtl/>
          <w:lang w:bidi="fa-IR"/>
        </w:rPr>
        <w:t xml:space="preserve">ی </w:t>
      </w:r>
      <w:r>
        <w:rPr>
          <w:rtl/>
          <w:lang w:bidi="fa-IR"/>
        </w:rPr>
        <w:t>الحد</w:t>
      </w:r>
      <w:r w:rsidR="00E13022">
        <w:rPr>
          <w:rtl/>
          <w:lang w:bidi="fa-IR"/>
        </w:rPr>
        <w:t>ی</w:t>
      </w:r>
      <w:r>
        <w:rPr>
          <w:rtl/>
          <w:lang w:bidi="fa-IR"/>
        </w:rPr>
        <w:t>د م</w:t>
      </w:r>
      <w:r w:rsidR="00E13022">
        <w:rPr>
          <w:rtl/>
          <w:lang w:bidi="fa-IR"/>
        </w:rPr>
        <w:t xml:space="preserve">ی </w:t>
      </w:r>
      <w:r>
        <w:rPr>
          <w:rtl/>
          <w:lang w:bidi="fa-IR"/>
        </w:rPr>
        <w:t>افزا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کس</w:t>
      </w:r>
      <w:r w:rsidR="00E13022">
        <w:rPr>
          <w:rtl/>
          <w:lang w:bidi="fa-IR"/>
        </w:rPr>
        <w:t>ی</w:t>
      </w:r>
      <w:r>
        <w:rPr>
          <w:rtl/>
          <w:lang w:bidi="fa-IR"/>
        </w:rPr>
        <w:t xml:space="preserve"> است که پس از تقس</w:t>
      </w:r>
      <w:r w:rsidR="00E13022">
        <w:rPr>
          <w:rtl/>
          <w:lang w:bidi="fa-IR"/>
        </w:rPr>
        <w:t>ی</w:t>
      </w:r>
      <w:r>
        <w:rPr>
          <w:rtl/>
          <w:lang w:bidi="fa-IR"/>
        </w:rPr>
        <w:t>م ب</w:t>
      </w:r>
      <w:r w:rsidR="00E13022">
        <w:rPr>
          <w:rtl/>
          <w:lang w:bidi="fa-IR"/>
        </w:rPr>
        <w:t>ی</w:t>
      </w:r>
      <w:r>
        <w:rPr>
          <w:rtl/>
          <w:lang w:bidi="fa-IR"/>
        </w:rPr>
        <w:t>ت المال زم</w:t>
      </w:r>
      <w:r w:rsidR="00E13022">
        <w:rPr>
          <w:rtl/>
          <w:lang w:bidi="fa-IR"/>
        </w:rPr>
        <w:t>ی</w:t>
      </w:r>
      <w:r>
        <w:rPr>
          <w:rtl/>
          <w:lang w:bidi="fa-IR"/>
        </w:rPr>
        <w:t>ن را جاروب م</w:t>
      </w:r>
      <w:r w:rsidR="00E13022">
        <w:rPr>
          <w:rtl/>
          <w:lang w:bidi="fa-IR"/>
        </w:rPr>
        <w:t xml:space="preserve">ی </w:t>
      </w:r>
      <w:r>
        <w:rPr>
          <w:rtl/>
          <w:lang w:bidi="fa-IR"/>
        </w:rPr>
        <w:t>کرد و در جا</w:t>
      </w:r>
      <w:r w:rsidR="00E13022">
        <w:rPr>
          <w:rtl/>
          <w:lang w:bidi="fa-IR"/>
        </w:rPr>
        <w:t>ی</w:t>
      </w:r>
      <w:r>
        <w:rPr>
          <w:rtl/>
          <w:lang w:bidi="fa-IR"/>
        </w:rPr>
        <w:t xml:space="preserve"> آن دو رکعت نماز م</w:t>
      </w:r>
      <w:r w:rsidR="00E13022">
        <w:rPr>
          <w:rtl/>
          <w:lang w:bidi="fa-IR"/>
        </w:rPr>
        <w:t xml:space="preserve">ی </w:t>
      </w:r>
      <w:r>
        <w:rPr>
          <w:rtl/>
          <w:lang w:bidi="fa-IR"/>
        </w:rPr>
        <w:t>خواند و پ</w:t>
      </w:r>
      <w:r w:rsidR="00E13022">
        <w:rPr>
          <w:rtl/>
          <w:lang w:bidi="fa-IR"/>
        </w:rPr>
        <w:t>ی</w:t>
      </w:r>
      <w:r>
        <w:rPr>
          <w:rtl/>
          <w:lang w:bidi="fa-IR"/>
        </w:rPr>
        <w:t>وسته خطاب به درهم و د</w:t>
      </w:r>
      <w:r w:rsidR="00E13022">
        <w:rPr>
          <w:rtl/>
          <w:lang w:bidi="fa-IR"/>
        </w:rPr>
        <w:t>ی</w:t>
      </w:r>
      <w:r>
        <w:rPr>
          <w:rtl/>
          <w:lang w:bidi="fa-IR"/>
        </w:rPr>
        <w:t>نار م</w:t>
      </w:r>
      <w:r w:rsidR="00E13022">
        <w:rPr>
          <w:rtl/>
          <w:lang w:bidi="fa-IR"/>
        </w:rPr>
        <w:t xml:space="preserve">ی </w:t>
      </w:r>
      <w:r>
        <w:rPr>
          <w:rtl/>
          <w:lang w:bidi="fa-IR"/>
        </w:rPr>
        <w:t>فرمود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 xml:space="preserve">ا صَفْراءُ وَ </w:t>
      </w:r>
      <w:r w:rsidR="00E13022">
        <w:rPr>
          <w:rtl/>
          <w:lang w:bidi="fa-IR"/>
        </w:rPr>
        <w:t>ی</w:t>
      </w:r>
      <w:r>
        <w:rPr>
          <w:rtl/>
          <w:lang w:bidi="fa-IR"/>
        </w:rPr>
        <w:t>ا بَ</w:t>
      </w:r>
      <w:r w:rsidR="00E13022">
        <w:rPr>
          <w:rtl/>
          <w:lang w:bidi="fa-IR"/>
        </w:rPr>
        <w:t>ی</w:t>
      </w:r>
      <w:r>
        <w:rPr>
          <w:rtl/>
          <w:lang w:bidi="fa-IR"/>
        </w:rPr>
        <w:t>ضاءُ غُرِّ</w:t>
      </w:r>
      <w:r w:rsidR="00E13022">
        <w:rPr>
          <w:rtl/>
          <w:lang w:bidi="fa-IR"/>
        </w:rPr>
        <w:t>ی</w:t>
      </w:r>
      <w:r>
        <w:rPr>
          <w:rtl/>
          <w:lang w:bidi="fa-IR"/>
        </w:rPr>
        <w:t xml:space="preserve"> غَ</w:t>
      </w:r>
      <w:r w:rsidR="00E13022">
        <w:rPr>
          <w:rtl/>
          <w:lang w:bidi="fa-IR"/>
        </w:rPr>
        <w:t>ی</w:t>
      </w:r>
      <w:r>
        <w:rPr>
          <w:rtl/>
          <w:lang w:bidi="fa-IR"/>
        </w:rPr>
        <w:t>رِ</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پس از خود چ</w:t>
      </w:r>
      <w:r w:rsidR="00E13022">
        <w:rPr>
          <w:rtl/>
          <w:lang w:bidi="fa-IR"/>
        </w:rPr>
        <w:t>ی</w:t>
      </w:r>
      <w:r>
        <w:rPr>
          <w:rtl/>
          <w:lang w:bidi="fa-IR"/>
        </w:rPr>
        <w:t>ز</w:t>
      </w:r>
      <w:r w:rsidR="00E13022">
        <w:rPr>
          <w:rtl/>
          <w:lang w:bidi="fa-IR"/>
        </w:rPr>
        <w:t>ی</w:t>
      </w:r>
      <w:r>
        <w:rPr>
          <w:rtl/>
          <w:lang w:bidi="fa-IR"/>
        </w:rPr>
        <w:t xml:space="preserve"> به ارث نگذاشت با آنکه حکومت همه جهان اسلام جز نواح</w:t>
      </w:r>
      <w:r w:rsidR="00E13022">
        <w:rPr>
          <w:rtl/>
          <w:lang w:bidi="fa-IR"/>
        </w:rPr>
        <w:t>ی</w:t>
      </w:r>
      <w:r>
        <w:rPr>
          <w:rtl/>
          <w:lang w:bidi="fa-IR"/>
        </w:rPr>
        <w:t xml:space="preserve"> شام در اخت</w:t>
      </w:r>
      <w:r w:rsidR="00E13022">
        <w:rPr>
          <w:rtl/>
          <w:lang w:bidi="fa-IR"/>
        </w:rPr>
        <w:t>ی</w:t>
      </w:r>
      <w:r>
        <w:rPr>
          <w:rtl/>
          <w:lang w:bidi="fa-IR"/>
        </w:rPr>
        <w:t>ار او بود</w:t>
      </w:r>
      <w:r w:rsidR="00E13022">
        <w:rPr>
          <w:rtl/>
          <w:lang w:bidi="fa-IR"/>
        </w:rPr>
        <w:t xml:space="preserve">. </w:t>
      </w:r>
      <w:r w:rsidR="00E13022" w:rsidRPr="003A5ADC">
        <w:rPr>
          <w:rStyle w:val="libFootnotenumChar"/>
          <w:rtl/>
          <w:lang w:bidi="fa-IR"/>
        </w:rPr>
        <w:t>(</w:t>
      </w:r>
      <w:r w:rsidRPr="003A5ADC">
        <w:rPr>
          <w:rStyle w:val="libFootnotenumChar"/>
          <w:rtl/>
        </w:rPr>
        <w:t>266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همه آموزگار سخاوت و در</w:t>
      </w:r>
      <w:r w:rsidR="00E13022">
        <w:rPr>
          <w:rtl/>
          <w:lang w:bidi="fa-IR"/>
        </w:rPr>
        <w:t>ی</w:t>
      </w:r>
      <w:r>
        <w:rPr>
          <w:rtl/>
          <w:lang w:bidi="fa-IR"/>
        </w:rPr>
        <w:t>ا</w:t>
      </w:r>
      <w:r w:rsidR="00E13022">
        <w:rPr>
          <w:rtl/>
          <w:lang w:bidi="fa-IR"/>
        </w:rPr>
        <w:t>ی</w:t>
      </w:r>
      <w:r>
        <w:rPr>
          <w:rtl/>
          <w:lang w:bidi="fa-IR"/>
        </w:rPr>
        <w:t xml:space="preserve"> کرم و بزرگوار</w:t>
      </w:r>
      <w:r w:rsidR="00E13022">
        <w:rPr>
          <w:rtl/>
          <w:lang w:bidi="fa-IR"/>
        </w:rPr>
        <w:t xml:space="preserve">ی </w:t>
      </w:r>
      <w:r>
        <w:rPr>
          <w:rtl/>
          <w:lang w:bidi="fa-IR"/>
        </w:rPr>
        <w:t>اند</w:t>
      </w:r>
      <w:r w:rsidR="00E13022">
        <w:rPr>
          <w:rtl/>
          <w:lang w:bidi="fa-IR"/>
        </w:rPr>
        <w:t xml:space="preserve">، </w:t>
      </w:r>
      <w:r>
        <w:rPr>
          <w:rtl/>
          <w:lang w:bidi="fa-IR"/>
        </w:rPr>
        <w:t>ل</w:t>
      </w:r>
      <w:r w:rsidR="00E13022">
        <w:rPr>
          <w:rtl/>
          <w:lang w:bidi="fa-IR"/>
        </w:rPr>
        <w:t>ی</w:t>
      </w:r>
      <w:r>
        <w:rPr>
          <w:rtl/>
          <w:lang w:bidi="fa-IR"/>
        </w:rPr>
        <w:t>کن وسعت و شدّت ظهور ا</w:t>
      </w:r>
      <w:r w:rsidR="00E13022">
        <w:rPr>
          <w:rtl/>
          <w:lang w:bidi="fa-IR"/>
        </w:rPr>
        <w:t>ی</w:t>
      </w:r>
      <w:r>
        <w:rPr>
          <w:rtl/>
          <w:lang w:bidi="fa-IR"/>
        </w:rPr>
        <w:t>ن صفت متعال</w:t>
      </w:r>
      <w:r w:rsidR="00E13022">
        <w:rPr>
          <w:rtl/>
          <w:lang w:bidi="fa-IR"/>
        </w:rPr>
        <w:t>ی</w:t>
      </w:r>
      <w:r>
        <w:rPr>
          <w:rtl/>
          <w:lang w:bidi="fa-IR"/>
        </w:rPr>
        <w:t xml:space="preserve"> از وجود ذ</w:t>
      </w:r>
      <w:r w:rsidR="00E13022">
        <w:rPr>
          <w:rtl/>
          <w:lang w:bidi="fa-IR"/>
        </w:rPr>
        <w:t xml:space="preserve">ی </w:t>
      </w:r>
      <w:r>
        <w:rPr>
          <w:rtl/>
          <w:lang w:bidi="fa-IR"/>
        </w:rPr>
        <w:t>جود پ</w:t>
      </w:r>
      <w:r w:rsidR="00E13022">
        <w:rPr>
          <w:rtl/>
          <w:lang w:bidi="fa-IR"/>
        </w:rPr>
        <w:t>ی</w:t>
      </w:r>
      <w:r>
        <w:rPr>
          <w:rtl/>
          <w:lang w:bidi="fa-IR"/>
        </w:rPr>
        <w:t>شوا</w:t>
      </w:r>
      <w:r w:rsidR="00E13022">
        <w:rPr>
          <w:rtl/>
          <w:lang w:bidi="fa-IR"/>
        </w:rPr>
        <w:t>ی</w:t>
      </w:r>
      <w:r>
        <w:rPr>
          <w:rtl/>
          <w:lang w:bidi="fa-IR"/>
        </w:rPr>
        <w:t xml:space="preserve"> سخاوتمندان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آن چنان فراگ</w:t>
      </w:r>
      <w:r w:rsidR="00E13022">
        <w:rPr>
          <w:rtl/>
          <w:lang w:bidi="fa-IR"/>
        </w:rPr>
        <w:t>ی</w:t>
      </w:r>
      <w:r>
        <w:rPr>
          <w:rtl/>
          <w:lang w:bidi="fa-IR"/>
        </w:rPr>
        <w:t>ر و شگفت</w:t>
      </w:r>
      <w:r w:rsidR="00E13022">
        <w:rPr>
          <w:rtl/>
          <w:lang w:bidi="fa-IR"/>
        </w:rPr>
        <w:t xml:space="preserve"> </w:t>
      </w:r>
      <w:r>
        <w:rPr>
          <w:rtl/>
          <w:lang w:bidi="fa-IR"/>
        </w:rPr>
        <w:t>انگ</w:t>
      </w:r>
      <w:r w:rsidR="00E13022">
        <w:rPr>
          <w:rtl/>
          <w:lang w:bidi="fa-IR"/>
        </w:rPr>
        <w:t>ی</w:t>
      </w:r>
      <w:r>
        <w:rPr>
          <w:rtl/>
          <w:lang w:bidi="fa-IR"/>
        </w:rPr>
        <w:t>ز است که کم</w:t>
      </w:r>
      <w:r w:rsidR="00E13022">
        <w:rPr>
          <w:rtl/>
          <w:lang w:bidi="fa-IR"/>
        </w:rPr>
        <w:t xml:space="preserve"> </w:t>
      </w:r>
      <w:r>
        <w:rPr>
          <w:rtl/>
          <w:lang w:bidi="fa-IR"/>
        </w:rPr>
        <w:t>تر</w:t>
      </w:r>
      <w:r w:rsidR="00E13022">
        <w:rPr>
          <w:rtl/>
          <w:lang w:bidi="fa-IR"/>
        </w:rPr>
        <w:t>ی</w:t>
      </w:r>
      <w:r>
        <w:rPr>
          <w:rtl/>
          <w:lang w:bidi="fa-IR"/>
        </w:rPr>
        <w:t>ن سخن در ا</w:t>
      </w:r>
      <w:r w:rsidR="00E13022">
        <w:rPr>
          <w:rtl/>
          <w:lang w:bidi="fa-IR"/>
        </w:rPr>
        <w:t>ی</w:t>
      </w:r>
      <w:r>
        <w:rPr>
          <w:rtl/>
          <w:lang w:bidi="fa-IR"/>
        </w:rPr>
        <w:t>ن باره ن</w:t>
      </w:r>
      <w:r w:rsidR="00E13022">
        <w:rPr>
          <w:rtl/>
          <w:lang w:bidi="fa-IR"/>
        </w:rPr>
        <w:t>ی</w:t>
      </w:r>
      <w:r>
        <w:rPr>
          <w:rtl/>
          <w:lang w:bidi="fa-IR"/>
        </w:rPr>
        <w:t>ازمند تدو</w:t>
      </w:r>
      <w:r w:rsidR="00E13022">
        <w:rPr>
          <w:rtl/>
          <w:lang w:bidi="fa-IR"/>
        </w:rPr>
        <w:t>ی</w:t>
      </w:r>
      <w:r>
        <w:rPr>
          <w:rtl/>
          <w:lang w:bidi="fa-IR"/>
        </w:rPr>
        <w:t>ن کتاب و</w:t>
      </w:r>
      <w:r w:rsidR="00E13022">
        <w:rPr>
          <w:rtl/>
          <w:lang w:bidi="fa-IR"/>
        </w:rPr>
        <w:t>ی</w:t>
      </w:r>
      <w:r>
        <w:rPr>
          <w:rtl/>
          <w:lang w:bidi="fa-IR"/>
        </w:rPr>
        <w:t>ژه در ارتباط با آن است</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آمده است</w:t>
      </w:r>
      <w:r w:rsidR="00E13022">
        <w:rPr>
          <w:rtl/>
          <w:lang w:bidi="fa-IR"/>
        </w:rPr>
        <w:t xml:space="preserve">: </w:t>
      </w:r>
      <w:r>
        <w:rPr>
          <w:rtl/>
          <w:lang w:bidi="fa-IR"/>
        </w:rPr>
        <w:t>شخص</w:t>
      </w:r>
      <w:r w:rsidR="00E13022">
        <w:rPr>
          <w:rtl/>
          <w:lang w:bidi="fa-IR"/>
        </w:rPr>
        <w:t>ی</w:t>
      </w:r>
      <w:r>
        <w:rPr>
          <w:rtl/>
          <w:lang w:bidi="fa-IR"/>
        </w:rPr>
        <w:t xml:space="preserve"> به حضور رسول خدا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 و عرض کرد</w:t>
      </w:r>
      <w:r w:rsidR="00E13022">
        <w:rPr>
          <w:rtl/>
          <w:lang w:bidi="fa-IR"/>
        </w:rPr>
        <w:t xml:space="preserve">: </w:t>
      </w:r>
      <w:r>
        <w:rPr>
          <w:rtl/>
          <w:lang w:bidi="fa-IR"/>
        </w:rPr>
        <w:t>گرسنه</w:t>
      </w:r>
      <w:r w:rsidR="00E13022">
        <w:rPr>
          <w:rtl/>
          <w:lang w:bidi="fa-IR"/>
        </w:rPr>
        <w:t xml:space="preserve"> </w:t>
      </w:r>
      <w:r>
        <w:rPr>
          <w:rtl/>
          <w:lang w:bidi="fa-IR"/>
        </w:rPr>
        <w:t>ام</w:t>
      </w:r>
      <w:r w:rsidR="00E13022">
        <w:rPr>
          <w:rtl/>
          <w:lang w:bidi="fa-IR"/>
        </w:rPr>
        <w:t xml:space="preserve">. </w:t>
      </w:r>
      <w:r>
        <w:rPr>
          <w:rtl/>
          <w:lang w:bidi="fa-IR"/>
        </w:rPr>
        <w:t>حضرتش دستور دادند تا از منزل برا</w:t>
      </w:r>
      <w:r w:rsidR="00E13022">
        <w:rPr>
          <w:rtl/>
          <w:lang w:bidi="fa-IR"/>
        </w:rPr>
        <w:t>ی</w:t>
      </w:r>
      <w:r>
        <w:rPr>
          <w:rtl/>
          <w:lang w:bidi="fa-IR"/>
        </w:rPr>
        <w:t xml:space="preserve"> او غذا</w:t>
      </w:r>
      <w:r w:rsidR="00E13022">
        <w:rPr>
          <w:rtl/>
          <w:lang w:bidi="fa-IR"/>
        </w:rPr>
        <w:t>یی</w:t>
      </w:r>
      <w:r>
        <w:rPr>
          <w:rtl/>
          <w:lang w:bidi="fa-IR"/>
        </w:rPr>
        <w:t xml:space="preserve"> ب</w:t>
      </w:r>
      <w:r w:rsidR="00E13022">
        <w:rPr>
          <w:rtl/>
          <w:lang w:bidi="fa-IR"/>
        </w:rPr>
        <w:t>ی</w:t>
      </w:r>
      <w:r>
        <w:rPr>
          <w:rtl/>
          <w:lang w:bidi="fa-IR"/>
        </w:rPr>
        <w:t>اورند</w:t>
      </w:r>
      <w:r w:rsidR="00E13022">
        <w:rPr>
          <w:rtl/>
          <w:lang w:bidi="fa-IR"/>
        </w:rPr>
        <w:t xml:space="preserve">. </w:t>
      </w:r>
      <w:r>
        <w:rPr>
          <w:rtl/>
          <w:lang w:bidi="fa-IR"/>
        </w:rPr>
        <w:t>همسران آن جناب عرض کردند</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نزد ما ن</w:t>
      </w:r>
      <w:r w:rsidR="00E13022">
        <w:rPr>
          <w:rtl/>
          <w:lang w:bidi="fa-IR"/>
        </w:rPr>
        <w:t>ی</w:t>
      </w:r>
      <w:r>
        <w:rPr>
          <w:rtl/>
          <w:lang w:bidi="fa-IR"/>
        </w:rPr>
        <w:t>ست</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r>
        <w:rPr>
          <w:rtl/>
          <w:lang w:bidi="fa-IR"/>
        </w:rPr>
        <w:t>ک</w:t>
      </w:r>
      <w:r w:rsidR="00E13022">
        <w:rPr>
          <w:rtl/>
          <w:lang w:bidi="fa-IR"/>
        </w:rPr>
        <w:t>ی</w:t>
      </w:r>
      <w:r>
        <w:rPr>
          <w:rtl/>
          <w:lang w:bidi="fa-IR"/>
        </w:rPr>
        <w:t>ست که امشب ا</w:t>
      </w:r>
      <w:r w:rsidR="00E13022">
        <w:rPr>
          <w:rtl/>
          <w:lang w:bidi="fa-IR"/>
        </w:rPr>
        <w:t>ی</w:t>
      </w:r>
      <w:r>
        <w:rPr>
          <w:rtl/>
          <w:lang w:bidi="fa-IR"/>
        </w:rPr>
        <w:t>ن مرد را مهمان</w:t>
      </w:r>
      <w:r w:rsidR="00E13022">
        <w:rPr>
          <w:rtl/>
          <w:lang w:bidi="fa-IR"/>
        </w:rPr>
        <w:t>ی</w:t>
      </w:r>
      <w:r>
        <w:rPr>
          <w:rtl/>
          <w:lang w:bidi="fa-IR"/>
        </w:rPr>
        <w:t xml:space="preserve"> کند</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اعلام آمادگ</w:t>
      </w:r>
      <w:r w:rsidR="00E13022">
        <w:rPr>
          <w:rtl/>
          <w:lang w:bidi="fa-IR"/>
        </w:rPr>
        <w:t>ی</w:t>
      </w:r>
      <w:r>
        <w:rPr>
          <w:rtl/>
          <w:lang w:bidi="fa-IR"/>
        </w:rPr>
        <w:t xml:space="preserve"> کرده</w:t>
      </w:r>
      <w:r w:rsidR="00E13022">
        <w:rPr>
          <w:rtl/>
          <w:lang w:bidi="fa-IR"/>
        </w:rPr>
        <w:t xml:space="preserve">، </w:t>
      </w:r>
      <w:r>
        <w:rPr>
          <w:rtl/>
          <w:lang w:bidi="fa-IR"/>
        </w:rPr>
        <w:t>او را به منزل خو</w:t>
      </w:r>
      <w:r w:rsidR="00E13022">
        <w:rPr>
          <w:rtl/>
          <w:lang w:bidi="fa-IR"/>
        </w:rPr>
        <w:t>ی</w:t>
      </w:r>
      <w:r>
        <w:rPr>
          <w:rtl/>
          <w:lang w:bidi="fa-IR"/>
        </w:rPr>
        <w:t>ش بردند</w:t>
      </w:r>
      <w:r w:rsidR="00E13022">
        <w:rPr>
          <w:rtl/>
          <w:lang w:bidi="fa-IR"/>
        </w:rPr>
        <w:t xml:space="preserve">، </w:t>
      </w:r>
      <w:r>
        <w:rPr>
          <w:rtl/>
          <w:lang w:bidi="fa-IR"/>
        </w:rPr>
        <w:t>و چون جز مقدار اندک از غذا که برا</w:t>
      </w:r>
      <w:r w:rsidR="00E13022">
        <w:rPr>
          <w:rtl/>
          <w:lang w:bidi="fa-IR"/>
        </w:rPr>
        <w:t>ی</w:t>
      </w:r>
      <w:r>
        <w:rPr>
          <w:rtl/>
          <w:lang w:bidi="fa-IR"/>
        </w:rPr>
        <w:t xml:space="preserve"> کودکان گذاشته بودند چ</w:t>
      </w:r>
      <w:r w:rsidR="00E13022">
        <w:rPr>
          <w:rtl/>
          <w:lang w:bidi="fa-IR"/>
        </w:rPr>
        <w:t>ی</w:t>
      </w:r>
      <w:r>
        <w:rPr>
          <w:rtl/>
          <w:lang w:bidi="fa-IR"/>
        </w:rPr>
        <w:t>ز</w:t>
      </w:r>
      <w:r w:rsidR="00E13022">
        <w:rPr>
          <w:rtl/>
          <w:lang w:bidi="fa-IR"/>
        </w:rPr>
        <w:t>ی</w:t>
      </w:r>
      <w:r>
        <w:rPr>
          <w:rtl/>
          <w:lang w:bidi="fa-IR"/>
        </w:rPr>
        <w:t xml:space="preserve"> نزد حضرت زهرا </w:t>
      </w:r>
      <w:r w:rsidR="00F0113C" w:rsidRPr="00F0113C">
        <w:rPr>
          <w:rStyle w:val="libAlaemChar"/>
          <w:rtl/>
        </w:rPr>
        <w:t>عليها‌السلام</w:t>
      </w:r>
      <w:r>
        <w:rPr>
          <w:rtl/>
          <w:lang w:bidi="fa-IR"/>
        </w:rPr>
        <w:t xml:space="preserve"> نبود</w:t>
      </w:r>
      <w:r w:rsidR="00E13022">
        <w:rPr>
          <w:rtl/>
          <w:lang w:bidi="fa-IR"/>
        </w:rPr>
        <w:t xml:space="preserve">، </w:t>
      </w:r>
      <w:r>
        <w:rPr>
          <w:rtl/>
          <w:lang w:bidi="fa-IR"/>
        </w:rPr>
        <w:t>م</w:t>
      </w:r>
      <w:r w:rsidR="00E13022">
        <w:rPr>
          <w:rtl/>
          <w:lang w:bidi="fa-IR"/>
        </w:rPr>
        <w:t>ی</w:t>
      </w:r>
      <w:r>
        <w:rPr>
          <w:rtl/>
          <w:lang w:bidi="fa-IR"/>
        </w:rPr>
        <w:t>همان را بر کودکان خود مقدم داشتند و پس از آنکه چراغ را خاموش کرده</w:t>
      </w:r>
      <w:r w:rsidR="00E13022">
        <w:rPr>
          <w:rtl/>
          <w:lang w:bidi="fa-IR"/>
        </w:rPr>
        <w:t xml:space="preserve">، </w:t>
      </w:r>
      <w:r>
        <w:rPr>
          <w:rtl/>
          <w:lang w:bidi="fa-IR"/>
        </w:rPr>
        <w:t>کودکان را خواب نمودند</w:t>
      </w:r>
      <w:r w:rsidR="00E13022">
        <w:rPr>
          <w:rtl/>
          <w:lang w:bidi="fa-IR"/>
        </w:rPr>
        <w:t xml:space="preserve">، </w:t>
      </w:r>
      <w:r>
        <w:rPr>
          <w:rtl/>
          <w:lang w:bidi="fa-IR"/>
        </w:rPr>
        <w:t>بر سر سفره نشستند و ب</w:t>
      </w:r>
      <w:r w:rsidR="00E13022">
        <w:rPr>
          <w:rtl/>
          <w:lang w:bidi="fa-IR"/>
        </w:rPr>
        <w:t xml:space="preserve">ی </w:t>
      </w:r>
      <w:r>
        <w:rPr>
          <w:rtl/>
          <w:lang w:bidi="fa-IR"/>
        </w:rPr>
        <w:t>آنکه چ</w:t>
      </w:r>
      <w:r w:rsidR="00E13022">
        <w:rPr>
          <w:rtl/>
          <w:lang w:bidi="fa-IR"/>
        </w:rPr>
        <w:t>ی</w:t>
      </w:r>
      <w:r>
        <w:rPr>
          <w:rtl/>
          <w:lang w:bidi="fa-IR"/>
        </w:rPr>
        <w:t>ز</w:t>
      </w:r>
      <w:r w:rsidR="00E13022">
        <w:rPr>
          <w:rtl/>
          <w:lang w:bidi="fa-IR"/>
        </w:rPr>
        <w:t>ی</w:t>
      </w:r>
      <w:r>
        <w:rPr>
          <w:rtl/>
          <w:lang w:bidi="fa-IR"/>
        </w:rPr>
        <w:t xml:space="preserve"> بر دهان گذارند</w:t>
      </w:r>
      <w:r w:rsidR="00E13022">
        <w:rPr>
          <w:rtl/>
          <w:lang w:bidi="fa-IR"/>
        </w:rPr>
        <w:t xml:space="preserve">، </w:t>
      </w:r>
      <w:r>
        <w:rPr>
          <w:rtl/>
          <w:lang w:bidi="fa-IR"/>
        </w:rPr>
        <w:t>با تکان دادن دهان خو</w:t>
      </w:r>
      <w:r w:rsidR="00E13022">
        <w:rPr>
          <w:rtl/>
          <w:lang w:bidi="fa-IR"/>
        </w:rPr>
        <w:t>ی</w:t>
      </w:r>
      <w:r>
        <w:rPr>
          <w:rtl/>
          <w:lang w:bidi="fa-IR"/>
        </w:rPr>
        <w:t>ش</w:t>
      </w:r>
      <w:r w:rsidR="00E13022">
        <w:rPr>
          <w:rtl/>
          <w:lang w:bidi="fa-IR"/>
        </w:rPr>
        <w:t xml:space="preserve">، </w:t>
      </w:r>
      <w:r>
        <w:rPr>
          <w:rtl/>
          <w:lang w:bidi="fa-IR"/>
        </w:rPr>
        <w:t>م</w:t>
      </w:r>
      <w:r w:rsidR="00E13022">
        <w:rPr>
          <w:rtl/>
          <w:lang w:bidi="fa-IR"/>
        </w:rPr>
        <w:t>ی</w:t>
      </w:r>
      <w:r>
        <w:rPr>
          <w:rtl/>
          <w:lang w:bidi="fa-IR"/>
        </w:rPr>
        <w:t>همان را به ا</w:t>
      </w:r>
      <w:r w:rsidR="00E13022">
        <w:rPr>
          <w:rtl/>
          <w:lang w:bidi="fa-IR"/>
        </w:rPr>
        <w:t>ی</w:t>
      </w:r>
      <w:r>
        <w:rPr>
          <w:rtl/>
          <w:lang w:bidi="fa-IR"/>
        </w:rPr>
        <w:t>ن گمان انداختند که آنان ن</w:t>
      </w:r>
      <w:r w:rsidR="00E13022">
        <w:rPr>
          <w:rtl/>
          <w:lang w:bidi="fa-IR"/>
        </w:rPr>
        <w:t>ی</w:t>
      </w:r>
      <w:r>
        <w:rPr>
          <w:rtl/>
          <w:lang w:bidi="fa-IR"/>
        </w:rPr>
        <w:t>ز مشغول خوردن غذا هستند</w:t>
      </w:r>
      <w:r w:rsidR="00E13022">
        <w:rPr>
          <w:rtl/>
          <w:lang w:bidi="fa-IR"/>
        </w:rPr>
        <w:t xml:space="preserve">! </w:t>
      </w:r>
      <w:r>
        <w:rPr>
          <w:rtl/>
          <w:lang w:bidi="fa-IR"/>
        </w:rPr>
        <w:t>در ع</w:t>
      </w:r>
      <w:r w:rsidR="00E13022">
        <w:rPr>
          <w:rtl/>
          <w:lang w:bidi="fa-IR"/>
        </w:rPr>
        <w:t>ی</w:t>
      </w:r>
      <w:r>
        <w:rPr>
          <w:rtl/>
          <w:lang w:bidi="fa-IR"/>
        </w:rPr>
        <w:t>ن حال</w:t>
      </w:r>
      <w:r w:rsidR="00E13022">
        <w:rPr>
          <w:rtl/>
          <w:lang w:bidi="fa-IR"/>
        </w:rPr>
        <w:t xml:space="preserve">، </w:t>
      </w:r>
      <w:r>
        <w:rPr>
          <w:rtl/>
          <w:lang w:bidi="fa-IR"/>
        </w:rPr>
        <w:t>هنگام</w:t>
      </w:r>
      <w:r w:rsidR="00E13022">
        <w:rPr>
          <w:rtl/>
          <w:lang w:bidi="fa-IR"/>
        </w:rPr>
        <w:t>ی</w:t>
      </w:r>
      <w:r>
        <w:rPr>
          <w:rtl/>
          <w:lang w:bidi="fa-IR"/>
        </w:rPr>
        <w:t xml:space="preserve"> که چراغ را روشن کردند ظرف غذا از فضل پروردگار دست نخورده و پر از غذا بود</w:t>
      </w:r>
      <w:r w:rsidR="00E13022">
        <w:rPr>
          <w:rtl/>
          <w:lang w:bidi="fa-IR"/>
        </w:rPr>
        <w:t xml:space="preserve">. </w:t>
      </w:r>
    </w:p>
    <w:p w:rsidR="004D41C6" w:rsidRDefault="004D41C6" w:rsidP="004D41C6">
      <w:pPr>
        <w:pStyle w:val="libNormal"/>
        <w:rPr>
          <w:rtl/>
          <w:lang w:bidi="fa-IR"/>
        </w:rPr>
      </w:pPr>
      <w:r>
        <w:rPr>
          <w:rtl/>
          <w:lang w:bidi="fa-IR"/>
        </w:rPr>
        <w:t>روز بعد پس از فراغ از نماز صبح</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رو</w:t>
      </w:r>
      <w:r w:rsidR="00E13022">
        <w:rPr>
          <w:rtl/>
          <w:lang w:bidi="fa-IR"/>
        </w:rPr>
        <w:t>ی</w:t>
      </w:r>
      <w:r>
        <w:rPr>
          <w:rtl/>
          <w:lang w:bidi="fa-IR"/>
        </w:rPr>
        <w:t xml:space="preserve"> مبارک را به طرف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برگردانده و پس از گر</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شد</w:t>
      </w:r>
      <w:r w:rsidR="00E13022">
        <w:rPr>
          <w:rtl/>
          <w:lang w:bidi="fa-IR"/>
        </w:rPr>
        <w:t>ی</w:t>
      </w:r>
      <w:r>
        <w:rPr>
          <w:rtl/>
          <w:lang w:bidi="fa-IR"/>
        </w:rPr>
        <w:t>د فرمودند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ام</w:t>
      </w:r>
      <w:r w:rsidR="00E13022">
        <w:rPr>
          <w:rtl/>
          <w:lang w:bidi="fa-IR"/>
        </w:rPr>
        <w:t>ی</w:t>
      </w:r>
      <w:r>
        <w:rPr>
          <w:rtl/>
          <w:lang w:bidi="fa-IR"/>
        </w:rPr>
        <w:t>ر المؤمن</w:t>
      </w:r>
      <w:r w:rsidR="00E13022">
        <w:rPr>
          <w:rtl/>
          <w:lang w:bidi="fa-IR"/>
        </w:rPr>
        <w:t>ی</w:t>
      </w:r>
      <w:r>
        <w:rPr>
          <w:rtl/>
          <w:lang w:bidi="fa-IR"/>
        </w:rPr>
        <w:t>ن</w:t>
      </w:r>
      <w:r w:rsidR="00E13022">
        <w:rPr>
          <w:rtl/>
          <w:lang w:bidi="fa-IR"/>
        </w:rPr>
        <w:t xml:space="preserve">! </w:t>
      </w:r>
      <w:r>
        <w:rPr>
          <w:rtl/>
          <w:lang w:bidi="fa-IR"/>
        </w:rPr>
        <w:t>به راست</w:t>
      </w:r>
      <w:r w:rsidR="00E13022">
        <w:rPr>
          <w:rtl/>
          <w:lang w:bidi="fa-IR"/>
        </w:rPr>
        <w:t>ی</w:t>
      </w:r>
      <w:r>
        <w:rPr>
          <w:rtl/>
          <w:lang w:bidi="fa-IR"/>
        </w:rPr>
        <w:t xml:space="preserve"> که شب گذشته پروردگار از کار شما در شگفت شد و ا</w:t>
      </w:r>
      <w:r w:rsidR="00E13022">
        <w:rPr>
          <w:rtl/>
          <w:lang w:bidi="fa-IR"/>
        </w:rPr>
        <w:t>ی</w:t>
      </w:r>
      <w:r>
        <w:rPr>
          <w:rtl/>
          <w:lang w:bidi="fa-IR"/>
        </w:rPr>
        <w:t>ن آ</w:t>
      </w:r>
      <w:r w:rsidR="00E13022">
        <w:rPr>
          <w:rtl/>
          <w:lang w:bidi="fa-IR"/>
        </w:rPr>
        <w:t>ی</w:t>
      </w:r>
      <w:r>
        <w:rPr>
          <w:rtl/>
          <w:lang w:bidi="fa-IR"/>
        </w:rPr>
        <w:t>ه را در حق شما نازل فرمود</w:t>
      </w:r>
      <w:r w:rsidR="00E13022">
        <w:rPr>
          <w:rtl/>
          <w:lang w:bidi="fa-IR"/>
        </w:rPr>
        <w:t xml:space="preserve">: </w:t>
      </w:r>
      <w:r>
        <w:rPr>
          <w:rtl/>
          <w:lang w:bidi="fa-IR"/>
        </w:rPr>
        <w:t>»</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یؤْثِرُونَ عَلی أَنْفُسِهِمْ وَ لَوْ کانَ بِهِمْ خَصاصَةٌ</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w:t>
      </w:r>
      <w:r w:rsidR="00E13022">
        <w:rPr>
          <w:rtl/>
          <w:lang w:bidi="fa-IR"/>
        </w:rPr>
        <w:t>ی</w:t>
      </w:r>
      <w:r>
        <w:rPr>
          <w:rtl/>
          <w:lang w:bidi="fa-IR"/>
        </w:rPr>
        <w:t>گران را بر خود مقدم م</w:t>
      </w:r>
      <w:r w:rsidR="00E13022">
        <w:rPr>
          <w:rtl/>
          <w:lang w:bidi="fa-IR"/>
        </w:rPr>
        <w:t xml:space="preserve">ی </w:t>
      </w:r>
      <w:r>
        <w:rPr>
          <w:rtl/>
          <w:lang w:bidi="fa-IR"/>
        </w:rPr>
        <w:t>دارند هر چند خود شد</w:t>
      </w:r>
      <w:r w:rsidR="00E13022">
        <w:rPr>
          <w:rtl/>
          <w:lang w:bidi="fa-IR"/>
        </w:rPr>
        <w:t>ی</w:t>
      </w:r>
      <w:r>
        <w:rPr>
          <w:rtl/>
          <w:lang w:bidi="fa-IR"/>
        </w:rPr>
        <w:t>داً ن</w:t>
      </w:r>
      <w:r w:rsidR="00E13022">
        <w:rPr>
          <w:rtl/>
          <w:lang w:bidi="fa-IR"/>
        </w:rPr>
        <w:t>ی</w:t>
      </w:r>
      <w:r>
        <w:rPr>
          <w:rtl/>
          <w:lang w:bidi="fa-IR"/>
        </w:rPr>
        <w:t>ازمند باشند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خلق</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و خو</w:t>
      </w:r>
      <w:r w:rsidR="00E13022">
        <w:rPr>
          <w:rtl/>
          <w:lang w:bidi="fa-IR"/>
        </w:rPr>
        <w:t xml:space="preserve">ی </w:t>
      </w:r>
      <w:r>
        <w:rPr>
          <w:rtl/>
          <w:lang w:bidi="fa-IR"/>
        </w:rPr>
        <w:t>ها</w:t>
      </w:r>
      <w:r w:rsidR="00E13022">
        <w:rPr>
          <w:rtl/>
          <w:lang w:bidi="fa-IR"/>
        </w:rPr>
        <w:t>ی</w:t>
      </w:r>
      <w:r>
        <w:rPr>
          <w:rtl/>
          <w:lang w:bidi="fa-IR"/>
        </w:rPr>
        <w:t xml:space="preserve"> کر</w:t>
      </w:r>
      <w:r w:rsidR="00E13022">
        <w:rPr>
          <w:rtl/>
          <w:lang w:bidi="fa-IR"/>
        </w:rPr>
        <w:t>ی</w:t>
      </w:r>
      <w:r>
        <w:rPr>
          <w:rtl/>
          <w:lang w:bidi="fa-IR"/>
        </w:rPr>
        <w:t>مانه از چنان جا</w:t>
      </w:r>
      <w:r w:rsidR="00E13022">
        <w:rPr>
          <w:rtl/>
          <w:lang w:bidi="fa-IR"/>
        </w:rPr>
        <w:t>ی</w:t>
      </w:r>
      <w:r>
        <w:rPr>
          <w:rtl/>
          <w:lang w:bidi="fa-IR"/>
        </w:rPr>
        <w:t>گاه بلند</w:t>
      </w:r>
      <w:r w:rsidR="00E13022">
        <w:rPr>
          <w:rtl/>
          <w:lang w:bidi="fa-IR"/>
        </w:rPr>
        <w:t>ی</w:t>
      </w:r>
      <w:r>
        <w:rPr>
          <w:rtl/>
          <w:lang w:bidi="fa-IR"/>
        </w:rPr>
        <w:t xml:space="preserve"> برخوردارند که مقا</w:t>
      </w:r>
      <w:r w:rsidR="00E13022">
        <w:rPr>
          <w:rtl/>
          <w:lang w:bidi="fa-IR"/>
        </w:rPr>
        <w:t>ی</w:t>
      </w:r>
      <w:r>
        <w:rPr>
          <w:rtl/>
          <w:lang w:bidi="fa-IR"/>
        </w:rPr>
        <w:t>سه</w:t>
      </w:r>
      <w:r w:rsidR="00E13022">
        <w:rPr>
          <w:rtl/>
          <w:lang w:bidi="fa-IR"/>
        </w:rPr>
        <w:t xml:space="preserve">، </w:t>
      </w:r>
      <w:r>
        <w:rPr>
          <w:rtl/>
          <w:lang w:bidi="fa-IR"/>
        </w:rPr>
        <w:t>ترج</w:t>
      </w:r>
      <w:r w:rsidR="00E13022">
        <w:rPr>
          <w:rtl/>
          <w:lang w:bidi="fa-IR"/>
        </w:rPr>
        <w:t>ی</w:t>
      </w:r>
      <w:r>
        <w:rPr>
          <w:rtl/>
          <w:lang w:bidi="fa-IR"/>
        </w:rPr>
        <w:t>ح و امت</w:t>
      </w:r>
      <w:r w:rsidR="00E13022">
        <w:rPr>
          <w:rtl/>
          <w:lang w:bidi="fa-IR"/>
        </w:rPr>
        <w:t>ی</w:t>
      </w:r>
      <w:r>
        <w:rPr>
          <w:rtl/>
          <w:lang w:bidi="fa-IR"/>
        </w:rPr>
        <w:t>از آن</w:t>
      </w:r>
      <w:r w:rsidR="00E13022">
        <w:rPr>
          <w:rtl/>
          <w:lang w:bidi="fa-IR"/>
        </w:rPr>
        <w:t xml:space="preserve"> </w:t>
      </w:r>
      <w:r>
        <w:rPr>
          <w:rtl/>
          <w:lang w:bidi="fa-IR"/>
        </w:rPr>
        <w:t xml:space="preserve">ها از </w:t>
      </w:r>
      <w:r w:rsidR="00E13022">
        <w:rPr>
          <w:rtl/>
          <w:lang w:bidi="fa-IR"/>
        </w:rPr>
        <w:t>ی</w:t>
      </w:r>
      <w:r>
        <w:rPr>
          <w:rtl/>
          <w:lang w:bidi="fa-IR"/>
        </w:rPr>
        <w:t>کد</w:t>
      </w:r>
      <w:r w:rsidR="00E13022">
        <w:rPr>
          <w:rtl/>
          <w:lang w:bidi="fa-IR"/>
        </w:rPr>
        <w:t>ی</w:t>
      </w:r>
      <w:r>
        <w:rPr>
          <w:rtl/>
          <w:lang w:bidi="fa-IR"/>
        </w:rPr>
        <w:t>گر به راحت</w:t>
      </w:r>
      <w:r w:rsidR="00E13022">
        <w:rPr>
          <w:rtl/>
          <w:lang w:bidi="fa-IR"/>
        </w:rPr>
        <w:t>ی</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شود</w:t>
      </w:r>
      <w:r w:rsidR="00E13022">
        <w:rPr>
          <w:rtl/>
          <w:lang w:bidi="fa-IR"/>
        </w:rPr>
        <w:t xml:space="preserve">، </w:t>
      </w:r>
      <w:r>
        <w:rPr>
          <w:rtl/>
          <w:lang w:bidi="fa-IR"/>
        </w:rPr>
        <w:t>در ع</w:t>
      </w:r>
      <w:r w:rsidR="00E13022">
        <w:rPr>
          <w:rtl/>
          <w:lang w:bidi="fa-IR"/>
        </w:rPr>
        <w:t>ی</w:t>
      </w:r>
      <w:r>
        <w:rPr>
          <w:rtl/>
          <w:lang w:bidi="fa-IR"/>
        </w:rPr>
        <w:t xml:space="preserve">ن حال رسول خدا </w:t>
      </w:r>
      <w:r w:rsidR="00052A1E" w:rsidRPr="00052A1E">
        <w:rPr>
          <w:rStyle w:val="libAlaemChar"/>
          <w:rtl/>
        </w:rPr>
        <w:t>صلى‌الله‌عليه‌وآله</w:t>
      </w:r>
      <w:r>
        <w:rPr>
          <w:rtl/>
          <w:lang w:bidi="fa-IR"/>
        </w:rPr>
        <w:t xml:space="preserve"> در مقام ب</w:t>
      </w:r>
      <w:r w:rsidR="00E13022">
        <w:rPr>
          <w:rtl/>
          <w:lang w:bidi="fa-IR"/>
        </w:rPr>
        <w:t>ی</w:t>
      </w:r>
      <w:r>
        <w:rPr>
          <w:rtl/>
          <w:lang w:bidi="fa-IR"/>
        </w:rPr>
        <w:t>ان فض</w:t>
      </w:r>
      <w:r w:rsidR="00E13022">
        <w:rPr>
          <w:rtl/>
          <w:lang w:bidi="fa-IR"/>
        </w:rPr>
        <w:t>ی</w:t>
      </w:r>
      <w:r>
        <w:rPr>
          <w:rtl/>
          <w:lang w:bidi="fa-IR"/>
        </w:rPr>
        <w:t>لت و ارزش سخاوت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«خَ</w:t>
      </w:r>
      <w:r w:rsidR="00E13022">
        <w:rPr>
          <w:rtl/>
          <w:lang w:bidi="fa-IR"/>
        </w:rPr>
        <w:t>ی</w:t>
      </w:r>
      <w:r>
        <w:rPr>
          <w:rtl/>
          <w:lang w:bidi="fa-IR"/>
        </w:rPr>
        <w:t>رُ خِصالِ الْمُسْلِمِ</w:t>
      </w:r>
      <w:r w:rsidR="00E13022">
        <w:rPr>
          <w:rtl/>
          <w:lang w:bidi="fa-IR"/>
        </w:rPr>
        <w:t>ی</w:t>
      </w:r>
      <w:r>
        <w:rPr>
          <w:rtl/>
          <w:lang w:bidi="fa-IR"/>
        </w:rPr>
        <w:t>نَ السَّماحَةُ وَ السَّخاءُ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«بهتر</w:t>
      </w:r>
      <w:r w:rsidR="00E13022">
        <w:rPr>
          <w:rtl/>
          <w:lang w:bidi="fa-IR"/>
        </w:rPr>
        <w:t>ی</w:t>
      </w:r>
      <w:r>
        <w:rPr>
          <w:rtl/>
          <w:lang w:bidi="fa-IR"/>
        </w:rPr>
        <w:t>ن خصلت</w:t>
      </w:r>
      <w:r w:rsidR="00E13022">
        <w:rPr>
          <w:rtl/>
          <w:lang w:bidi="fa-IR"/>
        </w:rPr>
        <w:t xml:space="preserve"> </w:t>
      </w:r>
      <w:r>
        <w:rPr>
          <w:rtl/>
          <w:lang w:bidi="fa-IR"/>
        </w:rPr>
        <w:t>ها</w:t>
      </w:r>
      <w:r w:rsidR="00E13022">
        <w:rPr>
          <w:rtl/>
          <w:lang w:bidi="fa-IR"/>
        </w:rPr>
        <w:t>ی</w:t>
      </w:r>
      <w:r>
        <w:rPr>
          <w:rtl/>
          <w:lang w:bidi="fa-IR"/>
        </w:rPr>
        <w:t xml:space="preserve"> مسلم</w:t>
      </w:r>
      <w:r w:rsidR="00E13022">
        <w:rPr>
          <w:rtl/>
          <w:lang w:bidi="fa-IR"/>
        </w:rPr>
        <w:t>ی</w:t>
      </w:r>
      <w:r>
        <w:rPr>
          <w:rtl/>
          <w:lang w:bidi="fa-IR"/>
        </w:rPr>
        <w:t>ن بخشندگ</w:t>
      </w:r>
      <w:r w:rsidR="00E13022">
        <w:rPr>
          <w:rtl/>
          <w:lang w:bidi="fa-IR"/>
        </w:rPr>
        <w:t>ی</w:t>
      </w:r>
      <w:r>
        <w:rPr>
          <w:rtl/>
          <w:lang w:bidi="fa-IR"/>
        </w:rPr>
        <w:t xml:space="preserve"> و سخاوت است</w:t>
      </w:r>
      <w:r w:rsidR="00E13022">
        <w:rPr>
          <w:rtl/>
          <w:lang w:bidi="fa-IR"/>
        </w:rPr>
        <w:t xml:space="preserve">. </w:t>
      </w:r>
      <w:r>
        <w:rPr>
          <w:rtl/>
          <w:lang w:bidi="fa-IR"/>
        </w:rPr>
        <w:t>»</w:t>
      </w:r>
      <w:r w:rsidR="00E13022">
        <w:rPr>
          <w:rtl/>
          <w:lang w:bidi="fa-IR"/>
        </w:rPr>
        <w:t xml:space="preserve">. </w:t>
      </w:r>
    </w:p>
    <w:p w:rsidR="004D41C6" w:rsidRDefault="004D41C6" w:rsidP="004D41C6">
      <w:pPr>
        <w:pStyle w:val="libNormal"/>
        <w:rPr>
          <w:rtl/>
          <w:lang w:bidi="fa-IR"/>
        </w:rPr>
      </w:pPr>
      <w:r>
        <w:rPr>
          <w:rtl/>
          <w:lang w:bidi="fa-IR"/>
        </w:rPr>
        <w:t>و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«ما جُبِلَ وَلِ</w:t>
      </w:r>
      <w:r w:rsidR="00E13022">
        <w:rPr>
          <w:rtl/>
          <w:lang w:bidi="fa-IR"/>
        </w:rPr>
        <w:t>ی</w:t>
      </w:r>
      <w:r>
        <w:rPr>
          <w:rtl/>
          <w:lang w:bidi="fa-IR"/>
        </w:rPr>
        <w:t xml:space="preserve"> اللَّهِ إِلّا عَلَ</w:t>
      </w:r>
      <w:r w:rsidR="00E13022">
        <w:rPr>
          <w:rtl/>
          <w:lang w:bidi="fa-IR"/>
        </w:rPr>
        <w:t>ی</w:t>
      </w:r>
      <w:r>
        <w:rPr>
          <w:rtl/>
          <w:lang w:bidi="fa-IR"/>
        </w:rPr>
        <w:t xml:space="preserve"> السَّخاءِ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270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«خم</w:t>
      </w:r>
      <w:r w:rsidR="00E13022">
        <w:rPr>
          <w:rtl/>
          <w:lang w:bidi="fa-IR"/>
        </w:rPr>
        <w:t>ی</w:t>
      </w:r>
      <w:r>
        <w:rPr>
          <w:rtl/>
          <w:lang w:bidi="fa-IR"/>
        </w:rPr>
        <w:t>ره ول</w:t>
      </w:r>
      <w:r w:rsidR="00E13022">
        <w:rPr>
          <w:rtl/>
          <w:lang w:bidi="fa-IR"/>
        </w:rPr>
        <w:t>ی</w:t>
      </w:r>
      <w:r>
        <w:rPr>
          <w:rtl/>
          <w:lang w:bidi="fa-IR"/>
        </w:rPr>
        <w:t xml:space="preserve"> خدا جز با سخاوت آم</w:t>
      </w:r>
      <w:r w:rsidR="00E13022">
        <w:rPr>
          <w:rtl/>
          <w:lang w:bidi="fa-IR"/>
        </w:rPr>
        <w:t>ی</w:t>
      </w:r>
      <w:r>
        <w:rPr>
          <w:rtl/>
          <w:lang w:bidi="fa-IR"/>
        </w:rPr>
        <w:t>خته نشده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w:t>
      </w:r>
      <w:r w:rsidR="00E13022">
        <w:rPr>
          <w:rtl/>
          <w:lang w:bidi="fa-IR"/>
        </w:rPr>
        <w:t>ی</w:t>
      </w:r>
      <w:r>
        <w:rPr>
          <w:rtl/>
          <w:lang w:bidi="fa-IR"/>
        </w:rPr>
        <w:t>ز ارزش سخاوت را ا</w:t>
      </w:r>
      <w:r w:rsidR="00E13022">
        <w:rPr>
          <w:rtl/>
          <w:lang w:bidi="fa-IR"/>
        </w:rPr>
        <w:t>ی</w:t>
      </w:r>
      <w:r>
        <w:rPr>
          <w:rtl/>
          <w:lang w:bidi="fa-IR"/>
        </w:rPr>
        <w:t>ن چن</w:t>
      </w:r>
      <w:r w:rsidR="00E13022">
        <w:rPr>
          <w:rtl/>
          <w:lang w:bidi="fa-IR"/>
        </w:rPr>
        <w:t>ی</w:t>
      </w:r>
      <w:r>
        <w:rPr>
          <w:rtl/>
          <w:lang w:bidi="fa-IR"/>
        </w:rPr>
        <w:t>ن ب</w:t>
      </w:r>
      <w:r w:rsidR="00E13022">
        <w:rPr>
          <w:rtl/>
          <w:lang w:bidi="fa-IR"/>
        </w:rPr>
        <w:t>ی</w:t>
      </w:r>
      <w:r>
        <w:rPr>
          <w:rtl/>
          <w:lang w:bidi="fa-IR"/>
        </w:rPr>
        <w:t>ان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«اَلسَّخاءُ وَ الشَّجاعَةُ غَرائِزُ شَرِ</w:t>
      </w:r>
      <w:r w:rsidR="00E13022">
        <w:rPr>
          <w:rtl/>
          <w:lang w:bidi="fa-IR"/>
        </w:rPr>
        <w:t>ی</w:t>
      </w:r>
      <w:r>
        <w:rPr>
          <w:rtl/>
          <w:lang w:bidi="fa-IR"/>
        </w:rPr>
        <w:t xml:space="preserve">فَةٌ </w:t>
      </w:r>
      <w:r w:rsidR="00E13022">
        <w:rPr>
          <w:rtl/>
          <w:lang w:bidi="fa-IR"/>
        </w:rPr>
        <w:t>ی</w:t>
      </w:r>
      <w:r>
        <w:rPr>
          <w:rtl/>
          <w:lang w:bidi="fa-IR"/>
        </w:rPr>
        <w:t>ضَعُهَا اللَّهُ سُبْحانَهُ فِ</w:t>
      </w:r>
      <w:r w:rsidR="00E13022">
        <w:rPr>
          <w:rtl/>
          <w:lang w:bidi="fa-IR"/>
        </w:rPr>
        <w:t>ی</w:t>
      </w:r>
      <w:r>
        <w:rPr>
          <w:rtl/>
          <w:lang w:bidi="fa-IR"/>
        </w:rPr>
        <w:t>مَنْ أَحَبَّهُ وَ امْتنَحَهُ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«سخاوت و دلاور</w:t>
      </w:r>
      <w:r w:rsidR="00E13022">
        <w:rPr>
          <w:rtl/>
          <w:lang w:bidi="fa-IR"/>
        </w:rPr>
        <w:t>ی</w:t>
      </w:r>
      <w:r>
        <w:rPr>
          <w:rtl/>
          <w:lang w:bidi="fa-IR"/>
        </w:rPr>
        <w:t xml:space="preserve"> خو</w:t>
      </w:r>
      <w:r w:rsidR="00E13022">
        <w:rPr>
          <w:rtl/>
          <w:lang w:bidi="fa-IR"/>
        </w:rPr>
        <w:t xml:space="preserve">ی </w:t>
      </w:r>
      <w:r>
        <w:rPr>
          <w:rtl/>
          <w:lang w:bidi="fa-IR"/>
        </w:rPr>
        <w:t>ها</w:t>
      </w:r>
      <w:r w:rsidR="00E13022">
        <w:rPr>
          <w:rtl/>
          <w:lang w:bidi="fa-IR"/>
        </w:rPr>
        <w:t>ی</w:t>
      </w:r>
      <w:r>
        <w:rPr>
          <w:rtl/>
          <w:lang w:bidi="fa-IR"/>
        </w:rPr>
        <w:t xml:space="preserve"> ارجمند</w:t>
      </w:r>
      <w:r w:rsidR="00E13022">
        <w:rPr>
          <w:rtl/>
          <w:lang w:bidi="fa-IR"/>
        </w:rPr>
        <w:t>ی</w:t>
      </w:r>
      <w:r>
        <w:rPr>
          <w:rtl/>
          <w:lang w:bidi="fa-IR"/>
        </w:rPr>
        <w:t xml:space="preserve"> هستند که خدا</w:t>
      </w:r>
      <w:r w:rsidR="00E13022">
        <w:rPr>
          <w:rtl/>
          <w:lang w:bidi="fa-IR"/>
        </w:rPr>
        <w:t>ی</w:t>
      </w:r>
      <w:r>
        <w:rPr>
          <w:rtl/>
          <w:lang w:bidi="fa-IR"/>
        </w:rPr>
        <w:t xml:space="preserve"> سبحان آن</w:t>
      </w:r>
      <w:r w:rsidR="00E13022">
        <w:rPr>
          <w:rtl/>
          <w:lang w:bidi="fa-IR"/>
        </w:rPr>
        <w:t xml:space="preserve"> </w:t>
      </w:r>
      <w:r>
        <w:rPr>
          <w:rtl/>
          <w:lang w:bidi="fa-IR"/>
        </w:rPr>
        <w:t>ها را در کس</w:t>
      </w:r>
      <w:r w:rsidR="00E13022">
        <w:rPr>
          <w:rtl/>
          <w:lang w:bidi="fa-IR"/>
        </w:rPr>
        <w:t>ی</w:t>
      </w:r>
      <w:r>
        <w:rPr>
          <w:rtl/>
          <w:lang w:bidi="fa-IR"/>
        </w:rPr>
        <w:t xml:space="preserve"> که او را دوست داشته و آزموده است قرار م</w:t>
      </w:r>
      <w:r w:rsidR="00E13022">
        <w:rPr>
          <w:rtl/>
          <w:lang w:bidi="fa-IR"/>
        </w:rPr>
        <w:t xml:space="preserve">ی </w:t>
      </w:r>
      <w:r>
        <w:rPr>
          <w:rtl/>
          <w:lang w:bidi="fa-IR"/>
        </w:rPr>
        <w:t>دهد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امام حسن و 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و عبد اللَّه بن جعفر</w:t>
      </w:r>
      <w:r w:rsidR="00E13022">
        <w:rPr>
          <w:rtl/>
          <w:lang w:bidi="fa-IR"/>
        </w:rPr>
        <w:t xml:space="preserve"> (</w:t>
      </w:r>
      <w:r>
        <w:rPr>
          <w:rtl/>
          <w:lang w:bidi="fa-IR"/>
        </w:rPr>
        <w:t>شوهر حضرت ز</w:t>
      </w:r>
      <w:r w:rsidR="00E13022">
        <w:rPr>
          <w:rtl/>
          <w:lang w:bidi="fa-IR"/>
        </w:rPr>
        <w:t>ی</w:t>
      </w:r>
      <w:r>
        <w:rPr>
          <w:rtl/>
          <w:lang w:bidi="fa-IR"/>
        </w:rPr>
        <w:t xml:space="preserve">نب </w:t>
      </w:r>
      <w:r w:rsidR="00F0113C" w:rsidRPr="00F0113C">
        <w:rPr>
          <w:rStyle w:val="libAlaemChar"/>
          <w:rtl/>
        </w:rPr>
        <w:t>عليها‌السلام</w:t>
      </w:r>
      <w:r w:rsidR="00E13022">
        <w:rPr>
          <w:rtl/>
          <w:lang w:bidi="fa-IR"/>
        </w:rPr>
        <w:t xml:space="preserve">) </w:t>
      </w:r>
      <w:r>
        <w:rPr>
          <w:rtl/>
          <w:lang w:bidi="fa-IR"/>
        </w:rPr>
        <w:t>به قصد حج از مد</w:t>
      </w:r>
      <w:r w:rsidR="00E13022">
        <w:rPr>
          <w:rtl/>
          <w:lang w:bidi="fa-IR"/>
        </w:rPr>
        <w:t>ی</w:t>
      </w:r>
      <w:r>
        <w:rPr>
          <w:rtl/>
          <w:lang w:bidi="fa-IR"/>
        </w:rPr>
        <w:t>نه خارج شدند</w:t>
      </w:r>
      <w:r w:rsidR="00E13022">
        <w:rPr>
          <w:rtl/>
          <w:lang w:bidi="fa-IR"/>
        </w:rPr>
        <w:t xml:space="preserve">. </w:t>
      </w:r>
      <w:r>
        <w:rPr>
          <w:rtl/>
          <w:lang w:bidi="fa-IR"/>
        </w:rPr>
        <w:t>د</w:t>
      </w:r>
      <w:r w:rsidR="00E13022">
        <w:rPr>
          <w:rtl/>
          <w:lang w:bidi="fa-IR"/>
        </w:rPr>
        <w:t>ی</w:t>
      </w:r>
      <w:r>
        <w:rPr>
          <w:rtl/>
          <w:lang w:bidi="fa-IR"/>
        </w:rPr>
        <w:t>ر</w:t>
      </w:r>
      <w:r w:rsidR="00E13022">
        <w:rPr>
          <w:rtl/>
          <w:lang w:bidi="fa-IR"/>
        </w:rPr>
        <w:t>ی</w:t>
      </w:r>
      <w:r>
        <w:rPr>
          <w:rtl/>
          <w:lang w:bidi="fa-IR"/>
        </w:rPr>
        <w:t xml:space="preserve"> نگذشت که به واسطه جدا شدن از بار و اثاث و توشه خود</w:t>
      </w:r>
      <w:r w:rsidR="00E13022">
        <w:rPr>
          <w:rtl/>
          <w:lang w:bidi="fa-IR"/>
        </w:rPr>
        <w:t xml:space="preserve">، </w:t>
      </w:r>
      <w:r>
        <w:rPr>
          <w:rtl/>
          <w:lang w:bidi="fa-IR"/>
        </w:rPr>
        <w:t>گرسنگ</w:t>
      </w:r>
      <w:r w:rsidR="00E13022">
        <w:rPr>
          <w:rtl/>
          <w:lang w:bidi="fa-IR"/>
        </w:rPr>
        <w:t>ی</w:t>
      </w:r>
      <w:r>
        <w:rPr>
          <w:rtl/>
          <w:lang w:bidi="fa-IR"/>
        </w:rPr>
        <w:t xml:space="preserve"> و تشنگ</w:t>
      </w:r>
      <w:r w:rsidR="00E13022">
        <w:rPr>
          <w:rtl/>
          <w:lang w:bidi="fa-IR"/>
        </w:rPr>
        <w:t>ی</w:t>
      </w:r>
      <w:r>
        <w:rPr>
          <w:rtl/>
          <w:lang w:bidi="fa-IR"/>
        </w:rPr>
        <w:t xml:space="preserve"> آزار دهنده</w:t>
      </w:r>
      <w:r w:rsidR="00E13022">
        <w:rPr>
          <w:rtl/>
          <w:lang w:bidi="fa-IR"/>
        </w:rPr>
        <w:t xml:space="preserve"> </w:t>
      </w:r>
      <w:r>
        <w:rPr>
          <w:rtl/>
          <w:lang w:bidi="fa-IR"/>
        </w:rPr>
        <w:t>ا</w:t>
      </w:r>
      <w:r w:rsidR="00E13022">
        <w:rPr>
          <w:rtl/>
          <w:lang w:bidi="fa-IR"/>
        </w:rPr>
        <w:t>ی</w:t>
      </w:r>
      <w:r>
        <w:rPr>
          <w:rtl/>
          <w:lang w:bidi="fa-IR"/>
        </w:rPr>
        <w:t xml:space="preserve"> گر</w:t>
      </w:r>
      <w:r w:rsidR="00E13022">
        <w:rPr>
          <w:rtl/>
          <w:lang w:bidi="fa-IR"/>
        </w:rPr>
        <w:t>ی</w:t>
      </w:r>
      <w:r>
        <w:rPr>
          <w:rtl/>
          <w:lang w:bidi="fa-IR"/>
        </w:rPr>
        <w:t>بانگ</w:t>
      </w:r>
      <w:r w:rsidR="00E13022">
        <w:rPr>
          <w:rtl/>
          <w:lang w:bidi="fa-IR"/>
        </w:rPr>
        <w:t>ی</w:t>
      </w:r>
      <w:r>
        <w:rPr>
          <w:rtl/>
          <w:lang w:bidi="fa-IR"/>
        </w:rPr>
        <w:t>ر آنان گشت</w:t>
      </w:r>
      <w:r w:rsidR="00E13022">
        <w:rPr>
          <w:rtl/>
          <w:lang w:bidi="fa-IR"/>
        </w:rPr>
        <w:t xml:space="preserve">. </w:t>
      </w:r>
      <w:r>
        <w:rPr>
          <w:rtl/>
          <w:lang w:bidi="fa-IR"/>
        </w:rPr>
        <w:t>در ا</w:t>
      </w:r>
      <w:r w:rsidR="00E13022">
        <w:rPr>
          <w:rtl/>
          <w:lang w:bidi="fa-IR"/>
        </w:rPr>
        <w:t>ی</w:t>
      </w:r>
      <w:r>
        <w:rPr>
          <w:rtl/>
          <w:lang w:bidi="fa-IR"/>
        </w:rPr>
        <w:t>ن هنگام به خ</w:t>
      </w:r>
      <w:r w:rsidR="00E13022">
        <w:rPr>
          <w:rtl/>
          <w:lang w:bidi="fa-IR"/>
        </w:rPr>
        <w:t>ی</w:t>
      </w:r>
      <w:r>
        <w:rPr>
          <w:rtl/>
          <w:lang w:bidi="fa-IR"/>
        </w:rPr>
        <w:t>مه پ</w:t>
      </w:r>
      <w:r w:rsidR="00E13022">
        <w:rPr>
          <w:rtl/>
          <w:lang w:bidi="fa-IR"/>
        </w:rPr>
        <w:t>ی</w:t>
      </w:r>
      <w:r>
        <w:rPr>
          <w:rtl/>
          <w:lang w:bidi="fa-IR"/>
        </w:rPr>
        <w:t>رزن</w:t>
      </w:r>
      <w:r w:rsidR="00E13022">
        <w:rPr>
          <w:rtl/>
          <w:lang w:bidi="fa-IR"/>
        </w:rPr>
        <w:t>ی</w:t>
      </w:r>
      <w:r>
        <w:rPr>
          <w:rtl/>
          <w:lang w:bidi="fa-IR"/>
        </w:rPr>
        <w:t xml:space="preserve"> رس</w:t>
      </w:r>
      <w:r w:rsidR="00E13022">
        <w:rPr>
          <w:rtl/>
          <w:lang w:bidi="fa-IR"/>
        </w:rPr>
        <w:t>ی</w:t>
      </w:r>
      <w:r>
        <w:rPr>
          <w:rtl/>
          <w:lang w:bidi="fa-IR"/>
        </w:rPr>
        <w:t>دند و از و</w:t>
      </w:r>
      <w:r w:rsidR="00E13022">
        <w:rPr>
          <w:rtl/>
          <w:lang w:bidi="fa-IR"/>
        </w:rPr>
        <w:t>ی</w:t>
      </w:r>
      <w:r>
        <w:rPr>
          <w:rtl/>
          <w:lang w:bidi="fa-IR"/>
        </w:rPr>
        <w:t xml:space="preserve"> جو</w:t>
      </w:r>
      <w:r w:rsidR="00E13022">
        <w:rPr>
          <w:rtl/>
          <w:lang w:bidi="fa-IR"/>
        </w:rPr>
        <w:t>ی</w:t>
      </w:r>
      <w:r>
        <w:rPr>
          <w:rtl/>
          <w:lang w:bidi="fa-IR"/>
        </w:rPr>
        <w:t>ا</w:t>
      </w:r>
      <w:r w:rsidR="00E13022">
        <w:rPr>
          <w:rtl/>
          <w:lang w:bidi="fa-IR"/>
        </w:rPr>
        <w:t>ی</w:t>
      </w:r>
      <w:r>
        <w:rPr>
          <w:rtl/>
          <w:lang w:bidi="fa-IR"/>
        </w:rPr>
        <w:t xml:space="preserve"> آب و غذا شدند</w:t>
      </w:r>
      <w:r w:rsidR="00E13022">
        <w:rPr>
          <w:rtl/>
          <w:lang w:bidi="fa-IR"/>
        </w:rPr>
        <w:t xml:space="preserve">. </w:t>
      </w:r>
      <w:r>
        <w:rPr>
          <w:rtl/>
          <w:lang w:bidi="fa-IR"/>
        </w:rPr>
        <w:t>پ</w:t>
      </w:r>
      <w:r w:rsidR="00E13022">
        <w:rPr>
          <w:rtl/>
          <w:lang w:bidi="fa-IR"/>
        </w:rPr>
        <w:t>ی</w:t>
      </w:r>
      <w:r>
        <w:rPr>
          <w:rtl/>
          <w:lang w:bidi="fa-IR"/>
        </w:rPr>
        <w:t>رزن به تنها گوسفند</w:t>
      </w:r>
      <w:r w:rsidR="00E13022">
        <w:rPr>
          <w:rtl/>
          <w:lang w:bidi="fa-IR"/>
        </w:rPr>
        <w:t>ی</w:t>
      </w:r>
      <w:r>
        <w:rPr>
          <w:rtl/>
          <w:lang w:bidi="fa-IR"/>
        </w:rPr>
        <w:t xml:space="preserve"> که داشت اشاره نمود و عرض کرد</w:t>
      </w:r>
      <w:r w:rsidR="00E13022">
        <w:rPr>
          <w:rtl/>
          <w:lang w:bidi="fa-IR"/>
        </w:rPr>
        <w:t xml:space="preserve">: </w:t>
      </w:r>
      <w:r>
        <w:rPr>
          <w:rtl/>
          <w:lang w:bidi="fa-IR"/>
        </w:rPr>
        <w:t>ش</w:t>
      </w:r>
      <w:r w:rsidR="00E13022">
        <w:rPr>
          <w:rtl/>
          <w:lang w:bidi="fa-IR"/>
        </w:rPr>
        <w:t>ی</w:t>
      </w:r>
      <w:r>
        <w:rPr>
          <w:rtl/>
          <w:lang w:bidi="fa-IR"/>
        </w:rPr>
        <w:t>رش را بدوش</w:t>
      </w:r>
      <w:r w:rsidR="00E13022">
        <w:rPr>
          <w:rtl/>
          <w:lang w:bidi="fa-IR"/>
        </w:rPr>
        <w:t>ی</w:t>
      </w:r>
      <w:r>
        <w:rPr>
          <w:rtl/>
          <w:lang w:bidi="fa-IR"/>
        </w:rPr>
        <w:t>د و بنوش</w:t>
      </w:r>
      <w:r w:rsidR="00E13022">
        <w:rPr>
          <w:rtl/>
          <w:lang w:bidi="fa-IR"/>
        </w:rPr>
        <w:t>ی</w:t>
      </w:r>
      <w:r>
        <w:rPr>
          <w:rtl/>
          <w:lang w:bidi="fa-IR"/>
        </w:rPr>
        <w:t>د و آن را ذبح کن</w:t>
      </w:r>
      <w:r w:rsidR="00E13022">
        <w:rPr>
          <w:rtl/>
          <w:lang w:bidi="fa-IR"/>
        </w:rPr>
        <w:t>ی</w:t>
      </w:r>
      <w:r>
        <w:rPr>
          <w:rtl/>
          <w:lang w:bidi="fa-IR"/>
        </w:rPr>
        <w:t>د تا از گوشتش برا</w:t>
      </w:r>
      <w:r w:rsidR="00E13022">
        <w:rPr>
          <w:rtl/>
          <w:lang w:bidi="fa-IR"/>
        </w:rPr>
        <w:t>ی</w:t>
      </w:r>
      <w:r>
        <w:rPr>
          <w:rtl/>
          <w:lang w:bidi="fa-IR"/>
        </w:rPr>
        <w:t xml:space="preserve"> شما غذا</w:t>
      </w:r>
      <w:r w:rsidR="00E13022">
        <w:rPr>
          <w:rtl/>
          <w:lang w:bidi="fa-IR"/>
        </w:rPr>
        <w:t>یی</w:t>
      </w:r>
      <w:r>
        <w:rPr>
          <w:rtl/>
          <w:lang w:bidi="fa-IR"/>
        </w:rPr>
        <w:t xml:space="preserve"> ته</w:t>
      </w:r>
      <w:r w:rsidR="00E13022">
        <w:rPr>
          <w:rtl/>
          <w:lang w:bidi="fa-IR"/>
        </w:rPr>
        <w:t>ی</w:t>
      </w:r>
      <w:r>
        <w:rPr>
          <w:rtl/>
          <w:lang w:bidi="fa-IR"/>
        </w:rPr>
        <w:t>ه کنم</w:t>
      </w:r>
      <w:r w:rsidR="00E13022">
        <w:rPr>
          <w:rtl/>
          <w:lang w:bidi="fa-IR"/>
        </w:rPr>
        <w:t xml:space="preserve">! </w:t>
      </w:r>
    </w:p>
    <w:p w:rsidR="004D41C6" w:rsidRDefault="004D41C6" w:rsidP="004D41C6">
      <w:pPr>
        <w:pStyle w:val="libNormal"/>
        <w:rPr>
          <w:rtl/>
          <w:lang w:bidi="fa-IR"/>
        </w:rPr>
      </w:pPr>
      <w:r>
        <w:rPr>
          <w:rtl/>
          <w:lang w:bidi="fa-IR"/>
        </w:rPr>
        <w:t>آن بزرگواران پس از خوردن ش</w:t>
      </w:r>
      <w:r w:rsidR="00E13022">
        <w:rPr>
          <w:rtl/>
          <w:lang w:bidi="fa-IR"/>
        </w:rPr>
        <w:t>ی</w:t>
      </w:r>
      <w:r>
        <w:rPr>
          <w:rtl/>
          <w:lang w:bidi="fa-IR"/>
        </w:rPr>
        <w:t>ر و غذا تا خنک شدن هوا نزد او ماندند</w:t>
      </w:r>
      <w:r w:rsidR="00E13022">
        <w:rPr>
          <w:rtl/>
          <w:lang w:bidi="fa-IR"/>
        </w:rPr>
        <w:t xml:space="preserve">. </w:t>
      </w:r>
      <w:r>
        <w:rPr>
          <w:rtl/>
          <w:lang w:bidi="fa-IR"/>
        </w:rPr>
        <w:t>سپس به پ</w:t>
      </w:r>
      <w:r w:rsidR="00E13022">
        <w:rPr>
          <w:rtl/>
          <w:lang w:bidi="fa-IR"/>
        </w:rPr>
        <w:t>ی</w:t>
      </w:r>
      <w:r>
        <w:rPr>
          <w:rtl/>
          <w:lang w:bidi="fa-IR"/>
        </w:rPr>
        <w:t>رزن فرمودند</w:t>
      </w:r>
      <w:r w:rsidR="00E13022">
        <w:rPr>
          <w:rtl/>
          <w:lang w:bidi="fa-IR"/>
        </w:rPr>
        <w:t xml:space="preserve">: </w:t>
      </w:r>
      <w:r>
        <w:rPr>
          <w:rtl/>
          <w:lang w:bidi="fa-IR"/>
        </w:rPr>
        <w:t>ما از قب</w:t>
      </w:r>
      <w:r w:rsidR="00E13022">
        <w:rPr>
          <w:rtl/>
          <w:lang w:bidi="fa-IR"/>
        </w:rPr>
        <w:t>ی</w:t>
      </w:r>
      <w:r>
        <w:rPr>
          <w:rtl/>
          <w:lang w:bidi="fa-IR"/>
        </w:rPr>
        <w:t>له قر</w:t>
      </w:r>
      <w:r w:rsidR="00E13022">
        <w:rPr>
          <w:rtl/>
          <w:lang w:bidi="fa-IR"/>
        </w:rPr>
        <w:t>ی</w:t>
      </w:r>
      <w:r>
        <w:rPr>
          <w:rtl/>
          <w:lang w:bidi="fa-IR"/>
        </w:rPr>
        <w:t>ش هست</w:t>
      </w:r>
      <w:r w:rsidR="00E13022">
        <w:rPr>
          <w:rtl/>
          <w:lang w:bidi="fa-IR"/>
        </w:rPr>
        <w:t>ی</w:t>
      </w:r>
      <w:r>
        <w:rPr>
          <w:rtl/>
          <w:lang w:bidi="fa-IR"/>
        </w:rPr>
        <w:t>م</w:t>
      </w:r>
      <w:r w:rsidR="00E13022">
        <w:rPr>
          <w:rtl/>
          <w:lang w:bidi="fa-IR"/>
        </w:rPr>
        <w:t xml:space="preserve">. </w:t>
      </w:r>
      <w:r>
        <w:rPr>
          <w:rtl/>
          <w:lang w:bidi="fa-IR"/>
        </w:rPr>
        <w:t>هرگاه به مد</w:t>
      </w:r>
      <w:r w:rsidR="00E13022">
        <w:rPr>
          <w:rtl/>
          <w:lang w:bidi="fa-IR"/>
        </w:rPr>
        <w:t>ی</w:t>
      </w:r>
      <w:r>
        <w:rPr>
          <w:rtl/>
          <w:lang w:bidi="fa-IR"/>
        </w:rPr>
        <w:t>نه آمد</w:t>
      </w:r>
      <w:r w:rsidR="00E13022">
        <w:rPr>
          <w:rtl/>
          <w:lang w:bidi="fa-IR"/>
        </w:rPr>
        <w:t>ی</w:t>
      </w:r>
      <w:r>
        <w:rPr>
          <w:rtl/>
          <w:lang w:bidi="fa-IR"/>
        </w:rPr>
        <w:t xml:space="preserve"> نزد ما ب</w:t>
      </w:r>
      <w:r w:rsidR="00E13022">
        <w:rPr>
          <w:rtl/>
          <w:lang w:bidi="fa-IR"/>
        </w:rPr>
        <w:t>ی</w:t>
      </w:r>
      <w:r>
        <w:rPr>
          <w:rtl/>
          <w:lang w:bidi="fa-IR"/>
        </w:rPr>
        <w:t>ا تا خدمتت را جبران نما</w:t>
      </w:r>
      <w:r w:rsidR="00E13022">
        <w:rPr>
          <w:rtl/>
          <w:lang w:bidi="fa-IR"/>
        </w:rPr>
        <w:t>یی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چ</w:t>
      </w:r>
      <w:r w:rsidR="00E13022">
        <w:rPr>
          <w:rtl/>
          <w:lang w:bidi="fa-IR"/>
        </w:rPr>
        <w:t>ی</w:t>
      </w:r>
      <w:r>
        <w:rPr>
          <w:rtl/>
          <w:lang w:bidi="fa-IR"/>
        </w:rPr>
        <w:t>ز</w:t>
      </w:r>
      <w:r w:rsidR="00E13022">
        <w:rPr>
          <w:rtl/>
          <w:lang w:bidi="fa-IR"/>
        </w:rPr>
        <w:t>ی</w:t>
      </w:r>
      <w:r>
        <w:rPr>
          <w:rtl/>
          <w:lang w:bidi="fa-IR"/>
        </w:rPr>
        <w:t xml:space="preserve"> نگذشت که پ</w:t>
      </w:r>
      <w:r w:rsidR="00E13022">
        <w:rPr>
          <w:rtl/>
          <w:lang w:bidi="fa-IR"/>
        </w:rPr>
        <w:t>ی</w:t>
      </w:r>
      <w:r>
        <w:rPr>
          <w:rtl/>
          <w:lang w:bidi="fa-IR"/>
        </w:rPr>
        <w:t>رزن در اثر تنگدست</w:t>
      </w:r>
      <w:r w:rsidR="00E13022">
        <w:rPr>
          <w:rtl/>
          <w:lang w:bidi="fa-IR"/>
        </w:rPr>
        <w:t>ی</w:t>
      </w:r>
      <w:r>
        <w:rPr>
          <w:rtl/>
          <w:lang w:bidi="fa-IR"/>
        </w:rPr>
        <w:t xml:space="preserve"> به همراه شوهر خود عازم مد</w:t>
      </w:r>
      <w:r w:rsidR="00E13022">
        <w:rPr>
          <w:rtl/>
          <w:lang w:bidi="fa-IR"/>
        </w:rPr>
        <w:t>ی</w:t>
      </w:r>
      <w:r>
        <w:rPr>
          <w:rtl/>
          <w:lang w:bidi="fa-IR"/>
        </w:rPr>
        <w:t>نه شده</w:t>
      </w:r>
      <w:r w:rsidR="00E13022">
        <w:rPr>
          <w:rtl/>
          <w:lang w:bidi="fa-IR"/>
        </w:rPr>
        <w:t xml:space="preserve">، </w:t>
      </w:r>
      <w:r>
        <w:rPr>
          <w:rtl/>
          <w:lang w:bidi="fa-IR"/>
        </w:rPr>
        <w:t>در آنجا ن</w:t>
      </w:r>
      <w:r w:rsidR="00E13022">
        <w:rPr>
          <w:rtl/>
          <w:lang w:bidi="fa-IR"/>
        </w:rPr>
        <w:t>ی</w:t>
      </w:r>
      <w:r>
        <w:rPr>
          <w:rtl/>
          <w:lang w:bidi="fa-IR"/>
        </w:rPr>
        <w:t>ز از شدّت فقر سرگ</w:t>
      </w:r>
      <w:r w:rsidR="00E13022">
        <w:rPr>
          <w:rtl/>
          <w:lang w:bidi="fa-IR"/>
        </w:rPr>
        <w:t>ی</w:t>
      </w:r>
      <w:r>
        <w:rPr>
          <w:rtl/>
          <w:lang w:bidi="fa-IR"/>
        </w:rPr>
        <w:t>ن شتران را جمع آور</w:t>
      </w:r>
      <w:r w:rsidR="00E13022">
        <w:rPr>
          <w:rtl/>
          <w:lang w:bidi="fa-IR"/>
        </w:rPr>
        <w:t>ی</w:t>
      </w:r>
      <w:r>
        <w:rPr>
          <w:rtl/>
          <w:lang w:bidi="fa-IR"/>
        </w:rPr>
        <w:t xml:space="preserve"> کرده</w:t>
      </w:r>
      <w:r w:rsidR="00E13022">
        <w:rPr>
          <w:rtl/>
          <w:lang w:bidi="fa-IR"/>
        </w:rPr>
        <w:t xml:space="preserve">، </w:t>
      </w:r>
      <w:r>
        <w:rPr>
          <w:rtl/>
          <w:lang w:bidi="fa-IR"/>
        </w:rPr>
        <w:t>م</w:t>
      </w:r>
      <w:r w:rsidR="00E13022">
        <w:rPr>
          <w:rtl/>
          <w:lang w:bidi="fa-IR"/>
        </w:rPr>
        <w:t xml:space="preserve">ی </w:t>
      </w:r>
      <w:r>
        <w:rPr>
          <w:rtl/>
          <w:lang w:bidi="fa-IR"/>
        </w:rPr>
        <w:t>فروختند و امرار معاش م</w:t>
      </w:r>
      <w:r w:rsidR="00E13022">
        <w:rPr>
          <w:rtl/>
          <w:lang w:bidi="fa-IR"/>
        </w:rPr>
        <w:t xml:space="preserve">ی </w:t>
      </w:r>
      <w:r>
        <w:rPr>
          <w:rtl/>
          <w:lang w:bidi="fa-IR"/>
        </w:rPr>
        <w:t>نمودند</w:t>
      </w:r>
      <w:r w:rsidR="00E13022">
        <w:rPr>
          <w:rtl/>
          <w:lang w:bidi="fa-IR"/>
        </w:rPr>
        <w:t xml:space="preserve">. </w:t>
      </w:r>
      <w:r>
        <w:rPr>
          <w:rtl/>
          <w:lang w:bidi="fa-IR"/>
        </w:rPr>
        <w:t>تا ا</w:t>
      </w:r>
      <w:r w:rsidR="00E13022">
        <w:rPr>
          <w:rtl/>
          <w:lang w:bidi="fa-IR"/>
        </w:rPr>
        <w:t>ی</w:t>
      </w:r>
      <w:r>
        <w:rPr>
          <w:rtl/>
          <w:lang w:bidi="fa-IR"/>
        </w:rPr>
        <w:t>نکه روز</w:t>
      </w:r>
      <w:r w:rsidR="00E13022">
        <w:rPr>
          <w:rtl/>
          <w:lang w:bidi="fa-IR"/>
        </w:rPr>
        <w:t>ی</w:t>
      </w:r>
      <w:r>
        <w:rPr>
          <w:rtl/>
          <w:lang w:bidi="fa-IR"/>
        </w:rPr>
        <w:t xml:space="preserve"> پ</w:t>
      </w:r>
      <w:r w:rsidR="00E13022">
        <w:rPr>
          <w:rtl/>
          <w:lang w:bidi="fa-IR"/>
        </w:rPr>
        <w:t>ی</w:t>
      </w:r>
      <w:r>
        <w:rPr>
          <w:rtl/>
          <w:lang w:bidi="fa-IR"/>
        </w:rPr>
        <w:t>رزن از کوچه</w:t>
      </w:r>
      <w:r w:rsidR="00E13022">
        <w:rPr>
          <w:rtl/>
          <w:lang w:bidi="fa-IR"/>
        </w:rPr>
        <w:t xml:space="preserve"> </w:t>
      </w:r>
      <w:r>
        <w:rPr>
          <w:rtl/>
          <w:lang w:bidi="fa-IR"/>
        </w:rPr>
        <w:t>ا</w:t>
      </w:r>
      <w:r w:rsidR="00E13022">
        <w:rPr>
          <w:rtl/>
          <w:lang w:bidi="fa-IR"/>
        </w:rPr>
        <w:t>ی</w:t>
      </w:r>
      <w:r>
        <w:rPr>
          <w:rtl/>
          <w:lang w:bidi="fa-IR"/>
        </w:rPr>
        <w:t xml:space="preserve"> م</w:t>
      </w:r>
      <w:r w:rsidR="00E13022">
        <w:rPr>
          <w:rtl/>
          <w:lang w:bidi="fa-IR"/>
        </w:rPr>
        <w:t xml:space="preserve">ی </w:t>
      </w:r>
      <w:r>
        <w:rPr>
          <w:rtl/>
          <w:lang w:bidi="fa-IR"/>
        </w:rPr>
        <w:t xml:space="preserve">گذشت امام حسن </w:t>
      </w:r>
      <w:r w:rsidR="00AC50EE" w:rsidRPr="00AC50EE">
        <w:rPr>
          <w:rStyle w:val="libAlaemChar"/>
          <w:rtl/>
        </w:rPr>
        <w:t>عليه‌السلام</w:t>
      </w:r>
      <w:r>
        <w:rPr>
          <w:rtl/>
          <w:lang w:bidi="fa-IR"/>
        </w:rPr>
        <w:t xml:space="preserve"> او را د</w:t>
      </w:r>
      <w:r w:rsidR="00E13022">
        <w:rPr>
          <w:rtl/>
          <w:lang w:bidi="fa-IR"/>
        </w:rPr>
        <w:t>ی</w:t>
      </w:r>
      <w:r>
        <w:rPr>
          <w:rtl/>
          <w:lang w:bidi="fa-IR"/>
        </w:rPr>
        <w:t>ده</w:t>
      </w:r>
      <w:r w:rsidR="00E13022">
        <w:rPr>
          <w:rtl/>
          <w:lang w:bidi="fa-IR"/>
        </w:rPr>
        <w:t xml:space="preserve">، </w:t>
      </w:r>
      <w:r>
        <w:rPr>
          <w:rtl/>
          <w:lang w:bidi="fa-IR"/>
        </w:rPr>
        <w:t>غلام خود را به سراغش فرستادند</w:t>
      </w:r>
      <w:r w:rsidR="00E13022">
        <w:rPr>
          <w:rtl/>
          <w:lang w:bidi="fa-IR"/>
        </w:rPr>
        <w:t xml:space="preserve">. </w:t>
      </w:r>
      <w:r>
        <w:rPr>
          <w:rtl/>
          <w:lang w:bidi="fa-IR"/>
        </w:rPr>
        <w:t>حضرتش از و</w:t>
      </w:r>
      <w:r w:rsidR="00E13022">
        <w:rPr>
          <w:rtl/>
          <w:lang w:bidi="fa-IR"/>
        </w:rPr>
        <w:t>ی</w:t>
      </w:r>
      <w:r>
        <w:rPr>
          <w:rtl/>
          <w:lang w:bidi="fa-IR"/>
        </w:rPr>
        <w:t xml:space="preserve"> پرس</w:t>
      </w:r>
      <w:r w:rsidR="00E13022">
        <w:rPr>
          <w:rtl/>
          <w:lang w:bidi="fa-IR"/>
        </w:rPr>
        <w:t>ی</w:t>
      </w:r>
      <w:r>
        <w:rPr>
          <w:rtl/>
          <w:lang w:bidi="fa-IR"/>
        </w:rPr>
        <w:t>دند</w:t>
      </w:r>
      <w:r w:rsidR="00E13022">
        <w:rPr>
          <w:rtl/>
          <w:lang w:bidi="fa-IR"/>
        </w:rPr>
        <w:t xml:space="preserve">: </w:t>
      </w:r>
      <w:r>
        <w:rPr>
          <w:rtl/>
          <w:lang w:bidi="fa-IR"/>
        </w:rPr>
        <w:t>مرا م</w:t>
      </w:r>
      <w:r w:rsidR="00E13022">
        <w:rPr>
          <w:rtl/>
          <w:lang w:bidi="fa-IR"/>
        </w:rPr>
        <w:t xml:space="preserve">ی </w:t>
      </w:r>
      <w:r>
        <w:rPr>
          <w:rtl/>
          <w:lang w:bidi="fa-IR"/>
        </w:rPr>
        <w:t>شناس</w:t>
      </w:r>
      <w:r w:rsidR="00E13022">
        <w:rPr>
          <w:rtl/>
          <w:lang w:bidi="fa-IR"/>
        </w:rPr>
        <w:t xml:space="preserve">ی؟ </w:t>
      </w:r>
      <w:r>
        <w:rPr>
          <w:rtl/>
          <w:lang w:bidi="fa-IR"/>
        </w:rPr>
        <w:t>عرض کرد</w:t>
      </w:r>
      <w:r w:rsidR="00E13022">
        <w:rPr>
          <w:rtl/>
          <w:lang w:bidi="fa-IR"/>
        </w:rPr>
        <w:t xml:space="preserve">: </w:t>
      </w:r>
      <w:r>
        <w:rPr>
          <w:rtl/>
          <w:lang w:bidi="fa-IR"/>
        </w:rPr>
        <w:t>نه</w:t>
      </w:r>
      <w:r w:rsidR="00E13022">
        <w:rPr>
          <w:rtl/>
          <w:lang w:bidi="fa-IR"/>
        </w:rPr>
        <w:t xml:space="preserve">، </w:t>
      </w:r>
      <w:r>
        <w:rPr>
          <w:rtl/>
          <w:lang w:bidi="fa-IR"/>
        </w:rPr>
        <w:t>آن بزرگوار ذبح گوسفند و پذ</w:t>
      </w:r>
      <w:r w:rsidR="00E13022">
        <w:rPr>
          <w:rtl/>
          <w:lang w:bidi="fa-IR"/>
        </w:rPr>
        <w:t>ی</w:t>
      </w:r>
      <w:r>
        <w:rPr>
          <w:rtl/>
          <w:lang w:bidi="fa-IR"/>
        </w:rPr>
        <w:t>را</w:t>
      </w:r>
      <w:r w:rsidR="00E13022">
        <w:rPr>
          <w:rtl/>
          <w:lang w:bidi="fa-IR"/>
        </w:rPr>
        <w:t>یی</w:t>
      </w:r>
      <w:r>
        <w:rPr>
          <w:rtl/>
          <w:lang w:bidi="fa-IR"/>
        </w:rPr>
        <w:t xml:space="preserve"> او را </w:t>
      </w:r>
      <w:r w:rsidR="00E13022">
        <w:rPr>
          <w:rtl/>
          <w:lang w:bidi="fa-IR"/>
        </w:rPr>
        <w:t>ی</w:t>
      </w:r>
      <w:r>
        <w:rPr>
          <w:rtl/>
          <w:lang w:bidi="fa-IR"/>
        </w:rPr>
        <w:t>ادآور شده و پس از آنکه هزار رأس گوسفند برا</w:t>
      </w:r>
      <w:r w:rsidR="00E13022">
        <w:rPr>
          <w:rtl/>
          <w:lang w:bidi="fa-IR"/>
        </w:rPr>
        <w:t>ی</w:t>
      </w:r>
      <w:r>
        <w:rPr>
          <w:rtl/>
          <w:lang w:bidi="fa-IR"/>
        </w:rPr>
        <w:t xml:space="preserve"> او خر</w:t>
      </w:r>
      <w:r w:rsidR="00E13022">
        <w:rPr>
          <w:rtl/>
          <w:lang w:bidi="fa-IR"/>
        </w:rPr>
        <w:t>ی</w:t>
      </w:r>
      <w:r>
        <w:rPr>
          <w:rtl/>
          <w:lang w:bidi="fa-IR"/>
        </w:rPr>
        <w:t>دار</w:t>
      </w:r>
      <w:r w:rsidR="00E13022">
        <w:rPr>
          <w:rtl/>
          <w:lang w:bidi="fa-IR"/>
        </w:rPr>
        <w:t>ی</w:t>
      </w:r>
      <w:r>
        <w:rPr>
          <w:rtl/>
          <w:lang w:bidi="fa-IR"/>
        </w:rPr>
        <w:t xml:space="preserve"> کردند</w:t>
      </w:r>
      <w:r w:rsidR="00E13022">
        <w:rPr>
          <w:rtl/>
          <w:lang w:bidi="fa-IR"/>
        </w:rPr>
        <w:t xml:space="preserve">، </w:t>
      </w:r>
      <w:r>
        <w:rPr>
          <w:rtl/>
          <w:lang w:bidi="fa-IR"/>
        </w:rPr>
        <w:t>هزار درهم ن</w:t>
      </w:r>
      <w:r w:rsidR="00E13022">
        <w:rPr>
          <w:rtl/>
          <w:lang w:bidi="fa-IR"/>
        </w:rPr>
        <w:t>ی</w:t>
      </w:r>
      <w:r>
        <w:rPr>
          <w:rtl/>
          <w:lang w:bidi="fa-IR"/>
        </w:rPr>
        <w:t>ز به او داده و و</w:t>
      </w:r>
      <w:r w:rsidR="00E13022">
        <w:rPr>
          <w:rtl/>
          <w:lang w:bidi="fa-IR"/>
        </w:rPr>
        <w:t>ی</w:t>
      </w:r>
      <w:r>
        <w:rPr>
          <w:rtl/>
          <w:lang w:bidi="fa-IR"/>
        </w:rPr>
        <w:t xml:space="preserve"> را نزد برادر خود 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فرستادند</w:t>
      </w:r>
      <w:r w:rsidR="00E13022">
        <w:rPr>
          <w:rtl/>
          <w:lang w:bidi="fa-IR"/>
        </w:rPr>
        <w:t xml:space="preserve">. </w:t>
      </w:r>
    </w:p>
    <w:p w:rsidR="004D41C6" w:rsidRDefault="004D41C6" w:rsidP="004D41C6">
      <w:pPr>
        <w:pStyle w:val="libNormal"/>
        <w:rPr>
          <w:rtl/>
          <w:lang w:bidi="fa-IR"/>
        </w:rPr>
      </w:pPr>
      <w:r>
        <w:rPr>
          <w:rtl/>
          <w:lang w:bidi="fa-IR"/>
        </w:rPr>
        <w:t>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ن</w:t>
      </w:r>
      <w:r w:rsidR="00E13022">
        <w:rPr>
          <w:rtl/>
          <w:lang w:bidi="fa-IR"/>
        </w:rPr>
        <w:t>ی</w:t>
      </w:r>
      <w:r>
        <w:rPr>
          <w:rtl/>
          <w:lang w:bidi="fa-IR"/>
        </w:rPr>
        <w:t>ز همان مقدار گوسفند و پول به پ</w:t>
      </w:r>
      <w:r w:rsidR="00E13022">
        <w:rPr>
          <w:rtl/>
          <w:lang w:bidi="fa-IR"/>
        </w:rPr>
        <w:t>ی</w:t>
      </w:r>
      <w:r>
        <w:rPr>
          <w:rtl/>
          <w:lang w:bidi="fa-IR"/>
        </w:rPr>
        <w:t>رزن عطا فرموده و او را نزد عبد اللَّه بن جعفر فرستادند</w:t>
      </w:r>
      <w:r w:rsidR="00E13022">
        <w:rPr>
          <w:rtl/>
          <w:lang w:bidi="fa-IR"/>
        </w:rPr>
        <w:t xml:space="preserve">. </w:t>
      </w:r>
      <w:r>
        <w:rPr>
          <w:rtl/>
          <w:lang w:bidi="fa-IR"/>
        </w:rPr>
        <w:t>عبد اللَّه ن</w:t>
      </w:r>
      <w:r w:rsidR="00E13022">
        <w:rPr>
          <w:rtl/>
          <w:lang w:bidi="fa-IR"/>
        </w:rPr>
        <w:t>ی</w:t>
      </w:r>
      <w:r>
        <w:rPr>
          <w:rtl/>
          <w:lang w:bidi="fa-IR"/>
        </w:rPr>
        <w:t>ز به اندازه عطا</w:t>
      </w:r>
      <w:r w:rsidR="00E13022">
        <w:rPr>
          <w:rtl/>
          <w:lang w:bidi="fa-IR"/>
        </w:rPr>
        <w:t>ی</w:t>
      </w:r>
      <w:r>
        <w:rPr>
          <w:rtl/>
          <w:lang w:bidi="fa-IR"/>
        </w:rPr>
        <w:t xml:space="preserve"> آن دو بزرگوار به و</w:t>
      </w:r>
      <w:r w:rsidR="00E13022">
        <w:rPr>
          <w:rtl/>
          <w:lang w:bidi="fa-IR"/>
        </w:rPr>
        <w:t>ی</w:t>
      </w:r>
      <w:r>
        <w:rPr>
          <w:rtl/>
          <w:lang w:bidi="fa-IR"/>
        </w:rPr>
        <w:t xml:space="preserve"> بخش</w:t>
      </w:r>
      <w:r w:rsidR="00E13022">
        <w:rPr>
          <w:rtl/>
          <w:lang w:bidi="fa-IR"/>
        </w:rPr>
        <w:t>ی</w:t>
      </w:r>
      <w:r>
        <w:rPr>
          <w:rtl/>
          <w:lang w:bidi="fa-IR"/>
        </w:rPr>
        <w:t>د و پ</w:t>
      </w:r>
      <w:r w:rsidR="00E13022">
        <w:rPr>
          <w:rtl/>
          <w:lang w:bidi="fa-IR"/>
        </w:rPr>
        <w:t>ی</w:t>
      </w:r>
      <w:r>
        <w:rPr>
          <w:rtl/>
          <w:lang w:bidi="fa-IR"/>
        </w:rPr>
        <w:t>رزن با شوهر خود گوسفندان و پول</w:t>
      </w:r>
      <w:r w:rsidR="00E13022">
        <w:rPr>
          <w:rtl/>
          <w:lang w:bidi="fa-IR"/>
        </w:rPr>
        <w:t xml:space="preserve"> </w:t>
      </w:r>
      <w:r>
        <w:rPr>
          <w:rtl/>
          <w:lang w:bidi="fa-IR"/>
        </w:rPr>
        <w:t>ها را برداشته</w:t>
      </w:r>
      <w:r w:rsidR="00E13022">
        <w:rPr>
          <w:rtl/>
          <w:lang w:bidi="fa-IR"/>
        </w:rPr>
        <w:t xml:space="preserve">، </w:t>
      </w:r>
      <w:r>
        <w:rPr>
          <w:rtl/>
          <w:lang w:bidi="fa-IR"/>
        </w:rPr>
        <w:t>به محل خود باز گشتند</w:t>
      </w:r>
      <w:r w:rsidR="00E13022">
        <w:rPr>
          <w:rtl/>
          <w:lang w:bidi="fa-IR"/>
        </w:rPr>
        <w:t xml:space="preserve">. </w:t>
      </w:r>
      <w:r w:rsidR="00E13022" w:rsidRPr="003A5ADC">
        <w:rPr>
          <w:rStyle w:val="libFootnotenumChar"/>
          <w:rtl/>
          <w:lang w:bidi="fa-IR"/>
        </w:rPr>
        <w:t>(</w:t>
      </w:r>
      <w:r w:rsidRPr="003A5ADC">
        <w:rPr>
          <w:rStyle w:val="libFootnotenumChar"/>
          <w:rtl/>
        </w:rPr>
        <w:t>272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ی</w:t>
      </w:r>
      <w:r>
        <w:rPr>
          <w:rtl/>
          <w:lang w:bidi="fa-IR"/>
        </w:rPr>
        <w:t xml:space="preserve"> ا</w:t>
      </w:r>
      <w:r w:rsidR="00E13022">
        <w:rPr>
          <w:rtl/>
          <w:lang w:bidi="fa-IR"/>
        </w:rPr>
        <w:t>ی</w:t>
      </w:r>
      <w:r>
        <w:rPr>
          <w:rtl/>
          <w:lang w:bidi="fa-IR"/>
        </w:rPr>
        <w:t>ن</w:t>
      </w:r>
      <w:r w:rsidR="00E13022">
        <w:rPr>
          <w:rtl/>
          <w:lang w:bidi="fa-IR"/>
        </w:rPr>
        <w:t xml:space="preserve"> </w:t>
      </w:r>
      <w:r>
        <w:rPr>
          <w:rtl/>
          <w:lang w:bidi="fa-IR"/>
        </w:rPr>
        <w:t>ها اندک</w:t>
      </w:r>
      <w:r w:rsidR="00E13022">
        <w:rPr>
          <w:rtl/>
          <w:lang w:bidi="fa-IR"/>
        </w:rPr>
        <w:t>ی</w:t>
      </w:r>
      <w:r>
        <w:rPr>
          <w:rtl/>
          <w:lang w:bidi="fa-IR"/>
        </w:rPr>
        <w:t xml:space="preserve"> از انبوه و قطره</w:t>
      </w:r>
      <w:r w:rsidR="00E13022">
        <w:rPr>
          <w:rtl/>
          <w:lang w:bidi="fa-IR"/>
        </w:rPr>
        <w:t xml:space="preserve"> </w:t>
      </w:r>
      <w:r>
        <w:rPr>
          <w:rtl/>
          <w:lang w:bidi="fa-IR"/>
        </w:rPr>
        <w:t>ا</w:t>
      </w:r>
      <w:r w:rsidR="00E13022">
        <w:rPr>
          <w:rtl/>
          <w:lang w:bidi="fa-IR"/>
        </w:rPr>
        <w:t>ی</w:t>
      </w:r>
      <w:r>
        <w:rPr>
          <w:rtl/>
          <w:lang w:bidi="fa-IR"/>
        </w:rPr>
        <w:t xml:space="preserve"> از در</w:t>
      </w:r>
      <w:r w:rsidR="00E13022">
        <w:rPr>
          <w:rtl/>
          <w:lang w:bidi="fa-IR"/>
        </w:rPr>
        <w:t>ی</w:t>
      </w:r>
      <w:r>
        <w:rPr>
          <w:rtl/>
          <w:lang w:bidi="fa-IR"/>
        </w:rPr>
        <w:t>ا</w:t>
      </w:r>
      <w:r w:rsidR="00E13022">
        <w:rPr>
          <w:rtl/>
          <w:lang w:bidi="fa-IR"/>
        </w:rPr>
        <w:t>ی</w:t>
      </w:r>
      <w:r>
        <w:rPr>
          <w:rtl/>
          <w:lang w:bidi="fa-IR"/>
        </w:rPr>
        <w:t xml:space="preserve"> جود و کرم خاندان مظلوم</w:t>
      </w:r>
      <w:r w:rsidR="00E13022">
        <w:rPr>
          <w:rtl/>
          <w:lang w:bidi="fa-IR"/>
        </w:rPr>
        <w:t>ی</w:t>
      </w:r>
      <w:r>
        <w:rPr>
          <w:rtl/>
          <w:lang w:bidi="fa-IR"/>
        </w:rPr>
        <w:t xml:space="preserve"> است که دشمنانشان با کمال قدرت همواره در صدد خاموش ساختن نور عرش نشان وجود شر</w:t>
      </w:r>
      <w:r w:rsidR="00E13022">
        <w:rPr>
          <w:rtl/>
          <w:lang w:bidi="fa-IR"/>
        </w:rPr>
        <w:t>ی</w:t>
      </w:r>
      <w:r>
        <w:rPr>
          <w:rtl/>
          <w:lang w:bidi="fa-IR"/>
        </w:rPr>
        <w:t>فشان بوده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درباره عبد اللَّه بن جعفر که در دامن سخاوت پرورش </w:t>
      </w:r>
      <w:r w:rsidR="00E13022">
        <w:rPr>
          <w:rtl/>
          <w:lang w:bidi="fa-IR"/>
        </w:rPr>
        <w:t>ی</w:t>
      </w:r>
      <w:r>
        <w:rPr>
          <w:rtl/>
          <w:lang w:bidi="fa-IR"/>
        </w:rPr>
        <w:t>افته</w:t>
      </w:r>
      <w:r w:rsidR="00E13022">
        <w:rPr>
          <w:rtl/>
          <w:lang w:bidi="fa-IR"/>
        </w:rPr>
        <w:t xml:space="preserve">، </w:t>
      </w:r>
      <w:r>
        <w:rPr>
          <w:rtl/>
          <w:lang w:bidi="fa-IR"/>
        </w:rPr>
        <w:t>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در اسلام بخشنده</w:t>
      </w:r>
      <w:r w:rsidR="00E13022">
        <w:rPr>
          <w:rtl/>
          <w:lang w:bidi="fa-IR"/>
        </w:rPr>
        <w:t xml:space="preserve"> </w:t>
      </w:r>
      <w:r>
        <w:rPr>
          <w:rtl/>
          <w:lang w:bidi="fa-IR"/>
        </w:rPr>
        <w:t>تر از او نبوده است</w:t>
      </w:r>
      <w:r w:rsidR="00E13022">
        <w:rPr>
          <w:rtl/>
          <w:lang w:bidi="fa-IR"/>
        </w:rPr>
        <w:t xml:space="preserve">. </w:t>
      </w:r>
      <w:r>
        <w:rPr>
          <w:rtl/>
          <w:lang w:bidi="fa-IR"/>
        </w:rPr>
        <w:t>خانه</w:t>
      </w:r>
      <w:r w:rsidR="00E13022">
        <w:rPr>
          <w:rtl/>
          <w:lang w:bidi="fa-IR"/>
        </w:rPr>
        <w:t xml:space="preserve"> </w:t>
      </w:r>
      <w:r>
        <w:rPr>
          <w:rtl/>
          <w:lang w:bidi="fa-IR"/>
        </w:rPr>
        <w:t>اش محلّ برآورده شدن ن</w:t>
      </w:r>
      <w:r w:rsidR="00E13022">
        <w:rPr>
          <w:rtl/>
          <w:lang w:bidi="fa-IR"/>
        </w:rPr>
        <w:t>ی</w:t>
      </w:r>
      <w:r>
        <w:rPr>
          <w:rtl/>
          <w:lang w:bidi="fa-IR"/>
        </w:rPr>
        <w:t>از ن</w:t>
      </w:r>
      <w:r w:rsidR="00E13022">
        <w:rPr>
          <w:rtl/>
          <w:lang w:bidi="fa-IR"/>
        </w:rPr>
        <w:t>ی</w:t>
      </w:r>
      <w:r>
        <w:rPr>
          <w:rtl/>
          <w:lang w:bidi="fa-IR"/>
        </w:rPr>
        <w:t>ازمندان بوده و دست ذ</w:t>
      </w:r>
      <w:r w:rsidR="00E13022">
        <w:rPr>
          <w:rtl/>
          <w:lang w:bidi="fa-IR"/>
        </w:rPr>
        <w:t xml:space="preserve">ی </w:t>
      </w:r>
      <w:r>
        <w:rPr>
          <w:rtl/>
          <w:lang w:bidi="fa-IR"/>
        </w:rPr>
        <w:t>جودش - که نشان از دستان شر</w:t>
      </w:r>
      <w:r w:rsidR="00E13022">
        <w:rPr>
          <w:rtl/>
          <w:lang w:bidi="fa-IR"/>
        </w:rPr>
        <w:t>ی</w:t>
      </w:r>
      <w:r>
        <w:rPr>
          <w:rtl/>
          <w:lang w:bidi="fa-IR"/>
        </w:rPr>
        <w:t>ف پدر بزرگوارش داشته که در راه اسلام اهدا فرمود - ه</w:t>
      </w:r>
      <w:r w:rsidR="00E13022">
        <w:rPr>
          <w:rtl/>
          <w:lang w:bidi="fa-IR"/>
        </w:rPr>
        <w:t>ی</w:t>
      </w:r>
      <w:r>
        <w:rPr>
          <w:rtl/>
          <w:lang w:bidi="fa-IR"/>
        </w:rPr>
        <w:t>چ سائل</w:t>
      </w:r>
      <w:r w:rsidR="00E13022">
        <w:rPr>
          <w:rtl/>
          <w:lang w:bidi="fa-IR"/>
        </w:rPr>
        <w:t>ی</w:t>
      </w:r>
      <w:r>
        <w:rPr>
          <w:rtl/>
          <w:lang w:bidi="fa-IR"/>
        </w:rPr>
        <w:t xml:space="preserve"> را از آنجا دست خال</w:t>
      </w:r>
      <w:r w:rsidR="00E13022">
        <w:rPr>
          <w:rtl/>
          <w:lang w:bidi="fa-IR"/>
        </w:rPr>
        <w:t>ی</w:t>
      </w:r>
      <w:r>
        <w:rPr>
          <w:rtl/>
          <w:lang w:bidi="fa-IR"/>
        </w:rPr>
        <w:t xml:space="preserve"> باز نم</w:t>
      </w:r>
      <w:r w:rsidR="00E13022">
        <w:rPr>
          <w:rtl/>
          <w:lang w:bidi="fa-IR"/>
        </w:rPr>
        <w:t xml:space="preserve">ی </w:t>
      </w:r>
      <w:r>
        <w:rPr>
          <w:rtl/>
          <w:lang w:bidi="fa-IR"/>
        </w:rPr>
        <w:t>گردانده است</w:t>
      </w:r>
      <w:r w:rsidR="00E13022">
        <w:rPr>
          <w:rtl/>
          <w:lang w:bidi="fa-IR"/>
        </w:rPr>
        <w:t xml:space="preserve">. </w:t>
      </w:r>
      <w:r>
        <w:rPr>
          <w:rtl/>
          <w:lang w:bidi="fa-IR"/>
        </w:rPr>
        <w:t>مشهور است که مردم مد</w:t>
      </w:r>
      <w:r w:rsidR="00E13022">
        <w:rPr>
          <w:rtl/>
          <w:lang w:bidi="fa-IR"/>
        </w:rPr>
        <w:t>ی</w:t>
      </w:r>
      <w:r>
        <w:rPr>
          <w:rtl/>
          <w:lang w:bidi="fa-IR"/>
        </w:rPr>
        <w:t xml:space="preserve">نه از </w:t>
      </w:r>
      <w:r w:rsidR="00E13022">
        <w:rPr>
          <w:rtl/>
          <w:lang w:bidi="fa-IR"/>
        </w:rPr>
        <w:t>ی</w:t>
      </w:r>
      <w:r>
        <w:rPr>
          <w:rtl/>
          <w:lang w:bidi="fa-IR"/>
        </w:rPr>
        <w:t>کد</w:t>
      </w:r>
      <w:r w:rsidR="00E13022">
        <w:rPr>
          <w:rtl/>
          <w:lang w:bidi="fa-IR"/>
        </w:rPr>
        <w:t>ی</w:t>
      </w:r>
      <w:r>
        <w:rPr>
          <w:rtl/>
          <w:lang w:bidi="fa-IR"/>
        </w:rPr>
        <w:t>گر قرض م</w:t>
      </w:r>
      <w:r w:rsidR="00E13022">
        <w:rPr>
          <w:rtl/>
          <w:lang w:bidi="fa-IR"/>
        </w:rPr>
        <w:t xml:space="preserve">ی </w:t>
      </w:r>
      <w:r>
        <w:rPr>
          <w:rtl/>
          <w:lang w:bidi="fa-IR"/>
        </w:rPr>
        <w:t>کردند و زمان عطا</w:t>
      </w:r>
      <w:r w:rsidR="00E13022">
        <w:rPr>
          <w:rtl/>
          <w:lang w:bidi="fa-IR"/>
        </w:rPr>
        <w:t>ی</w:t>
      </w:r>
      <w:r>
        <w:rPr>
          <w:rtl/>
          <w:lang w:bidi="fa-IR"/>
        </w:rPr>
        <w:t xml:space="preserve"> عبد اللَّه بن جعفر را برا</w:t>
      </w:r>
      <w:r w:rsidR="00E13022">
        <w:rPr>
          <w:rtl/>
          <w:lang w:bidi="fa-IR"/>
        </w:rPr>
        <w:t>ی</w:t>
      </w:r>
      <w:r>
        <w:rPr>
          <w:rtl/>
          <w:lang w:bidi="fa-IR"/>
        </w:rPr>
        <w:t xml:space="preserve"> باز پرداخت آن تع</w:t>
      </w:r>
      <w:r w:rsidR="00E13022">
        <w:rPr>
          <w:rtl/>
          <w:lang w:bidi="fa-IR"/>
        </w:rPr>
        <w:t>یی</w:t>
      </w:r>
      <w:r>
        <w:rPr>
          <w:rtl/>
          <w:lang w:bidi="fa-IR"/>
        </w:rPr>
        <w:t>ن م</w:t>
      </w:r>
      <w:r w:rsidR="00E13022">
        <w:rPr>
          <w:rtl/>
          <w:lang w:bidi="fa-IR"/>
        </w:rPr>
        <w:t xml:space="preserve">ی </w:t>
      </w:r>
      <w:r>
        <w:rPr>
          <w:rtl/>
          <w:lang w:bidi="fa-IR"/>
        </w:rPr>
        <w:t>نمودند</w:t>
      </w:r>
      <w:r w:rsidR="00E13022">
        <w:rPr>
          <w:rtl/>
          <w:lang w:bidi="fa-IR"/>
        </w:rPr>
        <w:t xml:space="preserve">. </w:t>
      </w:r>
      <w:r w:rsidR="00E13022" w:rsidRPr="003A5ADC">
        <w:rPr>
          <w:rStyle w:val="libFootnotenumChar"/>
          <w:rtl/>
          <w:lang w:bidi="fa-IR"/>
        </w:rPr>
        <w:t>(</w:t>
      </w:r>
      <w:r w:rsidRPr="003A5ADC">
        <w:rPr>
          <w:rStyle w:val="libFootnotenumChar"/>
          <w:rtl/>
        </w:rPr>
        <w:t>273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«سخاوت از اخلاق پ</w:t>
      </w:r>
      <w:r w:rsidR="00E13022">
        <w:rPr>
          <w:rtl/>
          <w:lang w:bidi="fa-IR"/>
        </w:rPr>
        <w:t>ی</w:t>
      </w:r>
      <w:r>
        <w:rPr>
          <w:rtl/>
          <w:lang w:bidi="fa-IR"/>
        </w:rPr>
        <w:t>امبران و ستون ا</w:t>
      </w:r>
      <w:r w:rsidR="00E13022">
        <w:rPr>
          <w:rtl/>
          <w:lang w:bidi="fa-IR"/>
        </w:rPr>
        <w:t>ی</w:t>
      </w:r>
      <w:r>
        <w:rPr>
          <w:rtl/>
          <w:lang w:bidi="fa-IR"/>
        </w:rPr>
        <w:t>مان است</w:t>
      </w:r>
      <w:r w:rsidR="00E13022">
        <w:rPr>
          <w:rtl/>
          <w:lang w:bidi="fa-IR"/>
        </w:rPr>
        <w:t xml:space="preserve">. </w:t>
      </w:r>
      <w:r>
        <w:rPr>
          <w:rtl/>
          <w:lang w:bidi="fa-IR"/>
        </w:rPr>
        <w:t>ه</w:t>
      </w:r>
      <w:r w:rsidR="00E13022">
        <w:rPr>
          <w:rtl/>
          <w:lang w:bidi="fa-IR"/>
        </w:rPr>
        <w:t>ی</w:t>
      </w:r>
      <w:r>
        <w:rPr>
          <w:rtl/>
          <w:lang w:bidi="fa-IR"/>
        </w:rPr>
        <w:t>چ مؤمن</w:t>
      </w:r>
      <w:r w:rsidR="00E13022">
        <w:rPr>
          <w:rtl/>
          <w:lang w:bidi="fa-IR"/>
        </w:rPr>
        <w:t>ی</w:t>
      </w:r>
      <w:r>
        <w:rPr>
          <w:rtl/>
          <w:lang w:bidi="fa-IR"/>
        </w:rPr>
        <w:t xml:space="preserve"> ن</w:t>
      </w:r>
      <w:r w:rsidR="00E13022">
        <w:rPr>
          <w:rtl/>
          <w:lang w:bidi="fa-IR"/>
        </w:rPr>
        <w:t>ی</w:t>
      </w:r>
      <w:r>
        <w:rPr>
          <w:rtl/>
          <w:lang w:bidi="fa-IR"/>
        </w:rPr>
        <w:t>ست مگر آنکه سخاوتمند است و ه</w:t>
      </w:r>
      <w:r w:rsidR="00E13022">
        <w:rPr>
          <w:rtl/>
          <w:lang w:bidi="fa-IR"/>
        </w:rPr>
        <w:t>ی</w:t>
      </w:r>
      <w:r>
        <w:rPr>
          <w:rtl/>
          <w:lang w:bidi="fa-IR"/>
        </w:rPr>
        <w:t>چ کس سخاوتمند نم</w:t>
      </w:r>
      <w:r w:rsidR="00E13022">
        <w:rPr>
          <w:rtl/>
          <w:lang w:bidi="fa-IR"/>
        </w:rPr>
        <w:t xml:space="preserve">ی </w:t>
      </w:r>
      <w:r>
        <w:rPr>
          <w:rtl/>
          <w:lang w:bidi="fa-IR"/>
        </w:rPr>
        <w:t>شود جز آنکه دارا</w:t>
      </w:r>
      <w:r w:rsidR="00E13022">
        <w:rPr>
          <w:rtl/>
          <w:lang w:bidi="fa-IR"/>
        </w:rPr>
        <w:t>ی</w:t>
      </w:r>
      <w:r>
        <w:rPr>
          <w:rtl/>
          <w:lang w:bidi="fa-IR"/>
        </w:rPr>
        <w:t xml:space="preserve"> </w:t>
      </w:r>
      <w:r w:rsidR="00E13022">
        <w:rPr>
          <w:rtl/>
          <w:lang w:bidi="fa-IR"/>
        </w:rPr>
        <w:t>ی</w:t>
      </w:r>
      <w:r>
        <w:rPr>
          <w:rtl/>
          <w:lang w:bidi="fa-IR"/>
        </w:rPr>
        <w:t>ق</w:t>
      </w:r>
      <w:r w:rsidR="00E13022">
        <w:rPr>
          <w:rtl/>
          <w:lang w:bidi="fa-IR"/>
        </w:rPr>
        <w:t>ی</w:t>
      </w:r>
      <w:r>
        <w:rPr>
          <w:rtl/>
          <w:lang w:bidi="fa-IR"/>
        </w:rPr>
        <w:t>ن و همّت</w:t>
      </w:r>
      <w:r w:rsidR="00E13022">
        <w:rPr>
          <w:rtl/>
          <w:lang w:bidi="fa-IR"/>
        </w:rPr>
        <w:t>ی</w:t>
      </w:r>
      <w:r>
        <w:rPr>
          <w:rtl/>
          <w:lang w:bidi="fa-IR"/>
        </w:rPr>
        <w:t xml:space="preserve"> عال</w:t>
      </w:r>
      <w:r w:rsidR="00E13022">
        <w:rPr>
          <w:rtl/>
          <w:lang w:bidi="fa-IR"/>
        </w:rPr>
        <w:t>ی</w:t>
      </w:r>
      <w:r>
        <w:rPr>
          <w:rtl/>
          <w:lang w:bidi="fa-IR"/>
        </w:rPr>
        <w:t xml:space="preserve"> باشد</w:t>
      </w:r>
      <w:r w:rsidR="00E13022">
        <w:rPr>
          <w:rtl/>
          <w:lang w:bidi="fa-IR"/>
        </w:rPr>
        <w:t xml:space="preserve">. </w:t>
      </w:r>
      <w:r>
        <w:rPr>
          <w:rtl/>
          <w:lang w:bidi="fa-IR"/>
        </w:rPr>
        <w:t xml:space="preserve">چرا که سخاوت شعاع نور </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کس</w:t>
      </w:r>
      <w:r w:rsidR="00E13022">
        <w:rPr>
          <w:rtl/>
          <w:lang w:bidi="fa-IR"/>
        </w:rPr>
        <w:t>ی</w:t>
      </w:r>
      <w:r>
        <w:rPr>
          <w:rtl/>
          <w:lang w:bidi="fa-IR"/>
        </w:rPr>
        <w:t xml:space="preserve"> که بداند در پ</w:t>
      </w:r>
      <w:r w:rsidR="00E13022">
        <w:rPr>
          <w:rtl/>
          <w:lang w:bidi="fa-IR"/>
        </w:rPr>
        <w:t>ی</w:t>
      </w:r>
      <w:r>
        <w:rPr>
          <w:rtl/>
          <w:lang w:bidi="fa-IR"/>
        </w:rPr>
        <w:t xml:space="preserve"> چ</w:t>
      </w:r>
      <w:r w:rsidR="00E13022">
        <w:rPr>
          <w:rtl/>
          <w:lang w:bidi="fa-IR"/>
        </w:rPr>
        <w:t>ی</w:t>
      </w:r>
      <w:r>
        <w:rPr>
          <w:rtl/>
          <w:lang w:bidi="fa-IR"/>
        </w:rPr>
        <w:t>ست</w:t>
      </w:r>
      <w:r w:rsidR="00E13022">
        <w:rPr>
          <w:rtl/>
          <w:lang w:bidi="fa-IR"/>
        </w:rPr>
        <w:t xml:space="preserve"> (</w:t>
      </w:r>
      <w:r>
        <w:rPr>
          <w:rtl/>
          <w:lang w:bidi="fa-IR"/>
        </w:rPr>
        <w:t>و چه هدف بزرگ</w:t>
      </w:r>
      <w:r w:rsidR="00E13022">
        <w:rPr>
          <w:rtl/>
          <w:lang w:bidi="fa-IR"/>
        </w:rPr>
        <w:t>ی</w:t>
      </w:r>
      <w:r>
        <w:rPr>
          <w:rtl/>
          <w:lang w:bidi="fa-IR"/>
        </w:rPr>
        <w:t xml:space="preserve"> را دنبال م</w:t>
      </w:r>
      <w:r w:rsidR="00E13022">
        <w:rPr>
          <w:rtl/>
          <w:lang w:bidi="fa-IR"/>
        </w:rPr>
        <w:t xml:space="preserve">ی </w:t>
      </w:r>
      <w:r>
        <w:rPr>
          <w:rtl/>
          <w:lang w:bidi="fa-IR"/>
        </w:rPr>
        <w:t>کند</w:t>
      </w:r>
      <w:r w:rsidR="00E13022">
        <w:rPr>
          <w:rtl/>
          <w:lang w:bidi="fa-IR"/>
        </w:rPr>
        <w:t xml:space="preserve">) </w:t>
      </w:r>
      <w:r>
        <w:rPr>
          <w:rtl/>
          <w:lang w:bidi="fa-IR"/>
        </w:rPr>
        <w:t>بخشش برا</w:t>
      </w:r>
      <w:r w:rsidR="00E13022">
        <w:rPr>
          <w:rtl/>
          <w:lang w:bidi="fa-IR"/>
        </w:rPr>
        <w:t>ی</w:t>
      </w:r>
      <w:r>
        <w:rPr>
          <w:rtl/>
          <w:lang w:bidi="fa-IR"/>
        </w:rPr>
        <w:t xml:space="preserve"> او آسان م</w:t>
      </w:r>
      <w:r w:rsidR="00E13022">
        <w:rPr>
          <w:rtl/>
          <w:lang w:bidi="fa-IR"/>
        </w:rPr>
        <w:t xml:space="preserve">ی </w:t>
      </w:r>
      <w:r>
        <w:rPr>
          <w:rtl/>
          <w:lang w:bidi="fa-IR"/>
        </w:rPr>
        <w:t>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274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از مسافرت چهل روزه کوه طور بازگشت</w:t>
      </w:r>
      <w:r w:rsidR="00E13022">
        <w:rPr>
          <w:rtl/>
          <w:lang w:bidi="fa-IR"/>
        </w:rPr>
        <w:t xml:space="preserve">، </w:t>
      </w:r>
      <w:r>
        <w:rPr>
          <w:rtl/>
          <w:lang w:bidi="fa-IR"/>
        </w:rPr>
        <w:t>بن</w:t>
      </w:r>
      <w:r w:rsidR="00E13022">
        <w:rPr>
          <w:rtl/>
          <w:lang w:bidi="fa-IR"/>
        </w:rPr>
        <w:t xml:space="preserve">ی </w:t>
      </w:r>
      <w:r>
        <w:rPr>
          <w:rtl/>
          <w:lang w:bidi="fa-IR"/>
        </w:rPr>
        <w:t>اسرائ</w:t>
      </w:r>
      <w:r w:rsidR="00E13022">
        <w:rPr>
          <w:rtl/>
          <w:lang w:bidi="fa-IR"/>
        </w:rPr>
        <w:t>ی</w:t>
      </w:r>
      <w:r>
        <w:rPr>
          <w:rtl/>
          <w:lang w:bidi="fa-IR"/>
        </w:rPr>
        <w:t>ل را از پرستش گوساله سامر</w:t>
      </w:r>
      <w:r w:rsidR="00E13022">
        <w:rPr>
          <w:rtl/>
          <w:lang w:bidi="fa-IR"/>
        </w:rPr>
        <w:t>ی</w:t>
      </w:r>
      <w:r>
        <w:rPr>
          <w:rtl/>
          <w:lang w:bidi="fa-IR"/>
        </w:rPr>
        <w:t xml:space="preserve"> که به و</w:t>
      </w:r>
      <w:r w:rsidR="00E13022">
        <w:rPr>
          <w:rtl/>
          <w:lang w:bidi="fa-IR"/>
        </w:rPr>
        <w:t>ی</w:t>
      </w:r>
      <w:r>
        <w:rPr>
          <w:rtl/>
          <w:lang w:bidi="fa-IR"/>
        </w:rPr>
        <w:t xml:space="preserve"> مبتلا شده بودند منع کرده و آن را آتش زد و عازم کشتن سامر</w:t>
      </w:r>
      <w:r w:rsidR="00E13022">
        <w:rPr>
          <w:rtl/>
          <w:lang w:bidi="fa-IR"/>
        </w:rPr>
        <w:t>ی</w:t>
      </w:r>
      <w:r>
        <w:rPr>
          <w:rtl/>
          <w:lang w:bidi="fa-IR"/>
        </w:rPr>
        <w:t xml:space="preserve"> گشت</w:t>
      </w:r>
      <w:r w:rsidR="00E13022">
        <w:rPr>
          <w:rtl/>
          <w:lang w:bidi="fa-IR"/>
        </w:rPr>
        <w:t xml:space="preserve">. </w:t>
      </w:r>
      <w:r>
        <w:rPr>
          <w:rtl/>
          <w:lang w:bidi="fa-IR"/>
        </w:rPr>
        <w:t>در ا</w:t>
      </w:r>
      <w:r w:rsidR="00E13022">
        <w:rPr>
          <w:rtl/>
          <w:lang w:bidi="fa-IR"/>
        </w:rPr>
        <w:t>ی</w:t>
      </w:r>
      <w:r>
        <w:rPr>
          <w:rtl/>
          <w:lang w:bidi="fa-IR"/>
        </w:rPr>
        <w:t>ن هنگام خداوند به او وح</w:t>
      </w:r>
      <w:r w:rsidR="00E13022">
        <w:rPr>
          <w:rtl/>
          <w:lang w:bidi="fa-IR"/>
        </w:rPr>
        <w:t>ی</w:t>
      </w:r>
      <w:r>
        <w:rPr>
          <w:rtl/>
          <w:lang w:bidi="fa-IR"/>
        </w:rPr>
        <w:t xml:space="preserve"> فرستاد که از کشتن سامر</w:t>
      </w:r>
      <w:r w:rsidR="00E13022">
        <w:rPr>
          <w:rtl/>
          <w:lang w:bidi="fa-IR"/>
        </w:rPr>
        <w:t>ی</w:t>
      </w:r>
      <w:r>
        <w:rPr>
          <w:rtl/>
          <w:lang w:bidi="fa-IR"/>
        </w:rPr>
        <w:t xml:space="preserve"> دست بازگ</w:t>
      </w:r>
      <w:r w:rsidR="00E13022">
        <w:rPr>
          <w:rtl/>
          <w:lang w:bidi="fa-IR"/>
        </w:rPr>
        <w:t>ی</w:t>
      </w:r>
      <w:r>
        <w:rPr>
          <w:rtl/>
          <w:lang w:bidi="fa-IR"/>
        </w:rPr>
        <w:t>ر که او مرد</w:t>
      </w:r>
      <w:r w:rsidR="00E13022">
        <w:rPr>
          <w:rtl/>
          <w:lang w:bidi="fa-IR"/>
        </w:rPr>
        <w:t>ی</w:t>
      </w:r>
      <w:r>
        <w:rPr>
          <w:rtl/>
          <w:lang w:bidi="fa-IR"/>
        </w:rPr>
        <w:t xml:space="preserve"> سخاوتمند است</w:t>
      </w:r>
      <w:r w:rsidR="00E13022">
        <w:rPr>
          <w:rtl/>
          <w:lang w:bidi="fa-IR"/>
        </w:rPr>
        <w:t xml:space="preserve">. </w:t>
      </w:r>
      <w:r w:rsidR="00E13022" w:rsidRPr="003A5ADC">
        <w:rPr>
          <w:rStyle w:val="libFootnotenumChar"/>
          <w:rtl/>
          <w:lang w:bidi="fa-IR"/>
        </w:rPr>
        <w:t>(</w:t>
      </w:r>
      <w:r w:rsidRPr="003A5ADC">
        <w:rPr>
          <w:rStyle w:val="libFootnotenumChar"/>
          <w:rtl/>
        </w:rPr>
        <w:t>275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ی</w:t>
      </w:r>
      <w:r>
        <w:rPr>
          <w:rtl/>
          <w:lang w:bidi="fa-IR"/>
        </w:rPr>
        <w:t xml:space="preserve"> ا</w:t>
      </w:r>
      <w:r w:rsidR="00E13022">
        <w:rPr>
          <w:rtl/>
          <w:lang w:bidi="fa-IR"/>
        </w:rPr>
        <w:t>ی</w:t>
      </w:r>
      <w:r>
        <w:rPr>
          <w:rtl/>
          <w:lang w:bidi="fa-IR"/>
        </w:rPr>
        <w:t>ن است ارزش بلند سخاوت</w:t>
      </w:r>
      <w:r w:rsidR="00E13022">
        <w:rPr>
          <w:rtl/>
          <w:lang w:bidi="fa-IR"/>
        </w:rPr>
        <w:t xml:space="preserve">، </w:t>
      </w:r>
      <w:r>
        <w:rPr>
          <w:rtl/>
          <w:lang w:bidi="fa-IR"/>
        </w:rPr>
        <w:t>و ا</w:t>
      </w:r>
      <w:r w:rsidR="00E13022">
        <w:rPr>
          <w:rtl/>
          <w:lang w:bidi="fa-IR"/>
        </w:rPr>
        <w:t>ی</w:t>
      </w:r>
      <w:r>
        <w:rPr>
          <w:rtl/>
          <w:lang w:bidi="fa-IR"/>
        </w:rPr>
        <w:t>ن است پ</w:t>
      </w:r>
      <w:r w:rsidR="00E13022">
        <w:rPr>
          <w:rtl/>
          <w:lang w:bidi="fa-IR"/>
        </w:rPr>
        <w:t xml:space="preserve">ی </w:t>
      </w:r>
      <w:r>
        <w:rPr>
          <w:rtl/>
          <w:lang w:bidi="fa-IR"/>
        </w:rPr>
        <w:t>آمد شگرف سخاوتمند</w:t>
      </w:r>
      <w:r w:rsidR="00E13022">
        <w:rPr>
          <w:rtl/>
          <w:lang w:bidi="fa-IR"/>
        </w:rPr>
        <w:t xml:space="preserve">ی!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دو تن از اس</w:t>
      </w:r>
      <w:r w:rsidR="00E13022">
        <w:rPr>
          <w:rtl/>
          <w:lang w:bidi="fa-IR"/>
        </w:rPr>
        <w:t>ی</w:t>
      </w:r>
      <w:r>
        <w:rPr>
          <w:rtl/>
          <w:lang w:bidi="fa-IR"/>
        </w:rPr>
        <w:t xml:space="preserve">ران </w:t>
      </w:r>
      <w:r w:rsidR="00E13022">
        <w:rPr>
          <w:rtl/>
          <w:lang w:bidi="fa-IR"/>
        </w:rPr>
        <w:t>ی</w:t>
      </w:r>
      <w:r>
        <w:rPr>
          <w:rtl/>
          <w:lang w:bidi="fa-IR"/>
        </w:rPr>
        <w:t>هود را به حضور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آوردند</w:t>
      </w:r>
      <w:r w:rsidR="00E13022">
        <w:rPr>
          <w:rtl/>
          <w:lang w:bidi="fa-IR"/>
        </w:rPr>
        <w:t xml:space="preserve">. </w:t>
      </w:r>
      <w:r>
        <w:rPr>
          <w:rtl/>
          <w:lang w:bidi="fa-IR"/>
        </w:rPr>
        <w:t>حضرتش دستور کشتن آن</w:t>
      </w:r>
      <w:r w:rsidR="00E13022">
        <w:rPr>
          <w:rtl/>
          <w:lang w:bidi="fa-IR"/>
        </w:rPr>
        <w:t xml:space="preserve"> </w:t>
      </w:r>
      <w:r>
        <w:rPr>
          <w:rtl/>
          <w:lang w:bidi="fa-IR"/>
        </w:rPr>
        <w:t>ها را صادر فرمود</w:t>
      </w:r>
      <w:r w:rsidR="00E13022">
        <w:rPr>
          <w:rtl/>
          <w:lang w:bidi="fa-IR"/>
        </w:rPr>
        <w:t xml:space="preserve">. </w:t>
      </w:r>
      <w:r>
        <w:rPr>
          <w:rtl/>
          <w:lang w:bidi="fa-IR"/>
        </w:rPr>
        <w:t>پس از آنکه ا</w:t>
      </w:r>
      <w:r w:rsidR="00E13022">
        <w:rPr>
          <w:rtl/>
          <w:lang w:bidi="fa-IR"/>
        </w:rPr>
        <w:t>ی</w:t>
      </w:r>
      <w:r>
        <w:rPr>
          <w:rtl/>
          <w:lang w:bidi="fa-IR"/>
        </w:rPr>
        <w:t xml:space="preserve">ن دستور در مورد </w:t>
      </w:r>
      <w:r w:rsidR="00E13022">
        <w:rPr>
          <w:rtl/>
          <w:lang w:bidi="fa-IR"/>
        </w:rPr>
        <w:t>ی</w:t>
      </w:r>
      <w:r>
        <w:rPr>
          <w:rtl/>
          <w:lang w:bidi="fa-IR"/>
        </w:rPr>
        <w:t>ک</w:t>
      </w:r>
      <w:r w:rsidR="00E13022">
        <w:rPr>
          <w:rtl/>
          <w:lang w:bidi="fa-IR"/>
        </w:rPr>
        <w:t>ی</w:t>
      </w:r>
      <w:r>
        <w:rPr>
          <w:rtl/>
          <w:lang w:bidi="fa-IR"/>
        </w:rPr>
        <w:t xml:space="preserve"> از آن</w:t>
      </w:r>
      <w:r w:rsidR="00E13022">
        <w:rPr>
          <w:rtl/>
          <w:lang w:bidi="fa-IR"/>
        </w:rPr>
        <w:t xml:space="preserve"> </w:t>
      </w:r>
      <w:r>
        <w:rPr>
          <w:rtl/>
          <w:lang w:bidi="fa-IR"/>
        </w:rPr>
        <w:t>ها اجرا گرد</w:t>
      </w:r>
      <w:r w:rsidR="00E13022">
        <w:rPr>
          <w:rtl/>
          <w:lang w:bidi="fa-IR"/>
        </w:rPr>
        <w:t>ی</w:t>
      </w:r>
      <w:r>
        <w:rPr>
          <w:rtl/>
          <w:lang w:bidi="fa-IR"/>
        </w:rPr>
        <w:t>د</w:t>
      </w:r>
      <w:r w:rsidR="00E13022">
        <w:rPr>
          <w:rtl/>
          <w:lang w:bidi="fa-IR"/>
        </w:rPr>
        <w:t xml:space="preserve">، </w:t>
      </w:r>
      <w:r>
        <w:rPr>
          <w:rtl/>
          <w:lang w:bidi="fa-IR"/>
        </w:rPr>
        <w:t>جبرئ</w:t>
      </w:r>
      <w:r w:rsidR="00E13022">
        <w:rPr>
          <w:rtl/>
          <w:lang w:bidi="fa-IR"/>
        </w:rPr>
        <w:t>ی</w:t>
      </w:r>
      <w:r>
        <w:rPr>
          <w:rtl/>
          <w:lang w:bidi="fa-IR"/>
        </w:rPr>
        <w:t>ل نازش شد و عرض کرد</w:t>
      </w:r>
      <w:r w:rsidR="00E13022">
        <w:rPr>
          <w:rtl/>
          <w:lang w:bidi="fa-IR"/>
        </w:rPr>
        <w:t xml:space="preserve">: </w:t>
      </w:r>
      <w:r>
        <w:rPr>
          <w:rtl/>
          <w:lang w:bidi="fa-IR"/>
        </w:rPr>
        <w:t>ا</w:t>
      </w:r>
      <w:r w:rsidR="00E13022">
        <w:rPr>
          <w:rtl/>
          <w:lang w:bidi="fa-IR"/>
        </w:rPr>
        <w:t>ی</w:t>
      </w:r>
      <w:r>
        <w:rPr>
          <w:rtl/>
          <w:lang w:bidi="fa-IR"/>
        </w:rPr>
        <w:t xml:space="preserve"> محّمد</w:t>
      </w:r>
      <w:r w:rsidR="00E13022">
        <w:rPr>
          <w:rtl/>
          <w:lang w:bidi="fa-IR"/>
        </w:rPr>
        <w:t xml:space="preserve">! </w:t>
      </w:r>
      <w:r>
        <w:rPr>
          <w:rtl/>
          <w:lang w:bidi="fa-IR"/>
        </w:rPr>
        <w:t>پروردگارت تو را سلام م</w:t>
      </w:r>
      <w:r w:rsidR="00E13022">
        <w:rPr>
          <w:rtl/>
          <w:lang w:bidi="fa-IR"/>
        </w:rPr>
        <w:t xml:space="preserve">ی </w:t>
      </w:r>
      <w:r>
        <w:rPr>
          <w:rtl/>
          <w:lang w:bidi="fa-IR"/>
        </w:rPr>
        <w:t>رساند و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او را مکش</w:t>
      </w:r>
      <w:r w:rsidR="00E13022">
        <w:rPr>
          <w:rtl/>
          <w:lang w:bidi="fa-IR"/>
        </w:rPr>
        <w:t xml:space="preserve">، </w:t>
      </w:r>
      <w:r>
        <w:rPr>
          <w:rtl/>
          <w:lang w:bidi="fa-IR"/>
        </w:rPr>
        <w:t>ز</w:t>
      </w:r>
      <w:r w:rsidR="00E13022">
        <w:rPr>
          <w:rtl/>
          <w:lang w:bidi="fa-IR"/>
        </w:rPr>
        <w:t>ی</w:t>
      </w:r>
      <w:r>
        <w:rPr>
          <w:rtl/>
          <w:lang w:bidi="fa-IR"/>
        </w:rPr>
        <w:t>را خُلقش ن</w:t>
      </w:r>
      <w:r w:rsidR="00E13022">
        <w:rPr>
          <w:rtl/>
          <w:lang w:bidi="fa-IR"/>
        </w:rPr>
        <w:t>ی</w:t>
      </w:r>
      <w:r>
        <w:rPr>
          <w:rtl/>
          <w:lang w:bidi="fa-IR"/>
        </w:rPr>
        <w:t>کو و در م</w:t>
      </w:r>
      <w:r w:rsidR="00E13022">
        <w:rPr>
          <w:rtl/>
          <w:lang w:bidi="fa-IR"/>
        </w:rPr>
        <w:t>ی</w:t>
      </w:r>
      <w:r>
        <w:rPr>
          <w:rtl/>
          <w:lang w:bidi="fa-IR"/>
        </w:rPr>
        <w:t>ان قوم خو</w:t>
      </w:r>
      <w:r w:rsidR="00E13022">
        <w:rPr>
          <w:rtl/>
          <w:lang w:bidi="fa-IR"/>
        </w:rPr>
        <w:t>ی</w:t>
      </w:r>
      <w:r>
        <w:rPr>
          <w:rtl/>
          <w:lang w:bidi="fa-IR"/>
        </w:rPr>
        <w:t>ش سخاوتمند است</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هود</w:t>
      </w:r>
      <w:r>
        <w:rPr>
          <w:rtl/>
          <w:lang w:bidi="fa-IR"/>
        </w:rPr>
        <w:t>ی</w:t>
      </w:r>
      <w:r w:rsidR="004D41C6">
        <w:rPr>
          <w:rtl/>
          <w:lang w:bidi="fa-IR"/>
        </w:rPr>
        <w:t xml:space="preserve"> که از پ</w:t>
      </w:r>
      <w:r>
        <w:rPr>
          <w:rtl/>
          <w:lang w:bidi="fa-IR"/>
        </w:rPr>
        <w:t>ی</w:t>
      </w:r>
      <w:r w:rsidR="004D41C6">
        <w:rPr>
          <w:rtl/>
          <w:lang w:bidi="fa-IR"/>
        </w:rPr>
        <w:t>ام خدا آگاه شد شهادت</w:t>
      </w:r>
      <w:r>
        <w:rPr>
          <w:rtl/>
          <w:lang w:bidi="fa-IR"/>
        </w:rPr>
        <w:t>ی</w:t>
      </w:r>
      <w:r w:rsidR="004D41C6">
        <w:rPr>
          <w:rtl/>
          <w:lang w:bidi="fa-IR"/>
        </w:rPr>
        <w:t>ن گفته</w:t>
      </w:r>
      <w:r>
        <w:rPr>
          <w:rtl/>
          <w:lang w:bidi="fa-IR"/>
        </w:rPr>
        <w:t xml:space="preserve">، </w:t>
      </w:r>
      <w:r w:rsidR="004D41C6">
        <w:rPr>
          <w:rtl/>
          <w:lang w:bidi="fa-IR"/>
        </w:rPr>
        <w:t>اسلام آورد</w:t>
      </w:r>
      <w:r>
        <w:rPr>
          <w:rtl/>
          <w:lang w:bidi="fa-IR"/>
        </w:rPr>
        <w:t xml:space="preserve">. </w:t>
      </w:r>
      <w:r w:rsidR="004D41C6">
        <w:rPr>
          <w:rtl/>
          <w:lang w:bidi="fa-IR"/>
        </w:rPr>
        <w:t>در ا</w:t>
      </w:r>
      <w:r>
        <w:rPr>
          <w:rtl/>
          <w:lang w:bidi="fa-IR"/>
        </w:rPr>
        <w:t>ی</w:t>
      </w:r>
      <w:r w:rsidR="004D41C6">
        <w:rPr>
          <w:rtl/>
          <w:lang w:bidi="fa-IR"/>
        </w:rPr>
        <w:t xml:space="preserve">ن هنگام رسول خدا </w:t>
      </w:r>
      <w:r w:rsidR="00052A1E" w:rsidRPr="00052A1E">
        <w:rPr>
          <w:rStyle w:val="libAlaemChar"/>
          <w:rtl/>
        </w:rPr>
        <w:t>صلى‌الله‌عليه‌وآله</w:t>
      </w:r>
      <w:r w:rsidR="004D41C6">
        <w:rPr>
          <w:rtl/>
          <w:lang w:bidi="fa-IR"/>
        </w:rPr>
        <w:t xml:space="preserve"> فرمودند</w:t>
      </w:r>
      <w:r>
        <w:rPr>
          <w:rtl/>
          <w:lang w:bidi="fa-IR"/>
        </w:rPr>
        <w:t xml:space="preserve">: </w:t>
      </w:r>
    </w:p>
    <w:p w:rsidR="003A5ADC" w:rsidRDefault="004D41C6" w:rsidP="004D41C6">
      <w:pPr>
        <w:pStyle w:val="libNormal"/>
        <w:rPr>
          <w:rtl/>
          <w:lang w:bidi="fa-IR"/>
        </w:rPr>
      </w:pPr>
      <w:r>
        <w:rPr>
          <w:rtl/>
          <w:lang w:bidi="fa-IR"/>
        </w:rPr>
        <w:t>«خلق ن</w:t>
      </w:r>
      <w:r w:rsidR="00E13022">
        <w:rPr>
          <w:rtl/>
          <w:lang w:bidi="fa-IR"/>
        </w:rPr>
        <w:t>ی</w:t>
      </w:r>
      <w:r>
        <w:rPr>
          <w:rtl/>
          <w:lang w:bidi="fa-IR"/>
        </w:rPr>
        <w:t>کو و سخاوت</w:t>
      </w:r>
      <w:r w:rsidR="00E13022">
        <w:rPr>
          <w:rtl/>
          <w:lang w:bidi="fa-IR"/>
        </w:rPr>
        <w:t xml:space="preserve">، </w:t>
      </w:r>
      <w:r>
        <w:rPr>
          <w:rtl/>
          <w:lang w:bidi="fa-IR"/>
        </w:rPr>
        <w:t>ا</w:t>
      </w:r>
      <w:r w:rsidR="00E13022">
        <w:rPr>
          <w:rtl/>
          <w:lang w:bidi="fa-IR"/>
        </w:rPr>
        <w:t>ی</w:t>
      </w:r>
      <w:r>
        <w:rPr>
          <w:rtl/>
          <w:lang w:bidi="fa-IR"/>
        </w:rPr>
        <w:t>ن مرد را</w:t>
      </w:r>
      <w:r w:rsidR="00E13022">
        <w:rPr>
          <w:rtl/>
          <w:lang w:bidi="fa-IR"/>
        </w:rPr>
        <w:t xml:space="preserve"> (</w:t>
      </w:r>
      <w:r>
        <w:rPr>
          <w:rtl/>
          <w:lang w:bidi="fa-IR"/>
        </w:rPr>
        <w:t>به اسلام موفّق گردان</w:t>
      </w:r>
      <w:r w:rsidR="00E13022">
        <w:rPr>
          <w:rtl/>
          <w:lang w:bidi="fa-IR"/>
        </w:rPr>
        <w:t>ی</w:t>
      </w:r>
      <w:r>
        <w:rPr>
          <w:rtl/>
          <w:lang w:bidi="fa-IR"/>
        </w:rPr>
        <w:t>ده و</w:t>
      </w:r>
      <w:r w:rsidR="00E13022">
        <w:rPr>
          <w:rtl/>
          <w:lang w:bidi="fa-IR"/>
        </w:rPr>
        <w:t xml:space="preserve">) </w:t>
      </w:r>
      <w:r>
        <w:rPr>
          <w:rtl/>
          <w:lang w:bidi="fa-IR"/>
        </w:rPr>
        <w:t>به بهشت فرا خوانده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276</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23" w:name="_Toc425409879"/>
      <w:r>
        <w:rPr>
          <w:rtl/>
          <w:lang w:bidi="fa-IR"/>
        </w:rPr>
        <w:t>6 - راست گویی</w:t>
      </w:r>
      <w:bookmarkEnd w:id="23"/>
      <w:r>
        <w:rPr>
          <w:rtl/>
          <w:lang w:bidi="fa-IR"/>
        </w:rPr>
        <w:t xml:space="preserve"> </w:t>
      </w:r>
    </w:p>
    <w:p w:rsidR="004D41C6" w:rsidRDefault="004D41C6" w:rsidP="004D41C6">
      <w:pPr>
        <w:pStyle w:val="libNormal"/>
        <w:rPr>
          <w:rtl/>
          <w:lang w:bidi="fa-IR"/>
        </w:rPr>
      </w:pPr>
      <w:r>
        <w:rPr>
          <w:rtl/>
          <w:lang w:bidi="fa-IR"/>
        </w:rPr>
        <w:t>جهان در پرتو راست</w:t>
      </w:r>
      <w:r w:rsidR="00E13022">
        <w:rPr>
          <w:rtl/>
          <w:lang w:bidi="fa-IR"/>
        </w:rPr>
        <w:t xml:space="preserve"> </w:t>
      </w:r>
      <w:r>
        <w:rPr>
          <w:rtl/>
          <w:lang w:bidi="fa-IR"/>
        </w:rPr>
        <w:t>گو</w:t>
      </w:r>
      <w:r w:rsidR="00E13022">
        <w:rPr>
          <w:rtl/>
          <w:lang w:bidi="fa-IR"/>
        </w:rPr>
        <w:t>یی</w:t>
      </w:r>
      <w:r>
        <w:rPr>
          <w:rtl/>
          <w:lang w:bidi="fa-IR"/>
        </w:rPr>
        <w:t xml:space="preserve"> پرفروغ و در سا</w:t>
      </w:r>
      <w:r w:rsidR="00E13022">
        <w:rPr>
          <w:rtl/>
          <w:lang w:bidi="fa-IR"/>
        </w:rPr>
        <w:t>ی</w:t>
      </w:r>
      <w:r>
        <w:rPr>
          <w:rtl/>
          <w:lang w:bidi="fa-IR"/>
        </w:rPr>
        <w:t>ه صداقت برپاست</w:t>
      </w:r>
      <w:r w:rsidR="00E13022">
        <w:rPr>
          <w:rtl/>
          <w:lang w:bidi="fa-IR"/>
        </w:rPr>
        <w:t xml:space="preserve">. </w:t>
      </w:r>
      <w:r>
        <w:rPr>
          <w:rtl/>
          <w:lang w:bidi="fa-IR"/>
        </w:rPr>
        <w:t>راست</w:t>
      </w:r>
      <w:r w:rsidR="00E13022">
        <w:rPr>
          <w:rtl/>
          <w:lang w:bidi="fa-IR"/>
        </w:rPr>
        <w:t xml:space="preserve"> </w:t>
      </w:r>
      <w:r>
        <w:rPr>
          <w:rtl/>
          <w:lang w:bidi="fa-IR"/>
        </w:rPr>
        <w:t>گو</w:t>
      </w:r>
      <w:r w:rsidR="00E13022">
        <w:rPr>
          <w:rtl/>
          <w:lang w:bidi="fa-IR"/>
        </w:rPr>
        <w:t>یی</w:t>
      </w:r>
      <w:r>
        <w:rPr>
          <w:rtl/>
          <w:lang w:bidi="fa-IR"/>
        </w:rPr>
        <w:t xml:space="preserve"> هماهنگ با نظام آفر</w:t>
      </w:r>
      <w:r w:rsidR="00E13022">
        <w:rPr>
          <w:rtl/>
          <w:lang w:bidi="fa-IR"/>
        </w:rPr>
        <w:t>ی</w:t>
      </w:r>
      <w:r>
        <w:rPr>
          <w:rtl/>
          <w:lang w:bidi="fa-IR"/>
        </w:rPr>
        <w:t>نش</w:t>
      </w:r>
      <w:r w:rsidR="00E13022">
        <w:rPr>
          <w:rtl/>
          <w:lang w:bidi="fa-IR"/>
        </w:rPr>
        <w:t xml:space="preserve">، </w:t>
      </w:r>
      <w:r>
        <w:rPr>
          <w:rtl/>
          <w:lang w:bidi="fa-IR"/>
        </w:rPr>
        <w:t>هم</w:t>
      </w:r>
      <w:r w:rsidR="00E13022">
        <w:rPr>
          <w:rtl/>
          <w:lang w:bidi="fa-IR"/>
        </w:rPr>
        <w:t xml:space="preserve"> </w:t>
      </w:r>
      <w:r>
        <w:rPr>
          <w:rtl/>
          <w:lang w:bidi="fa-IR"/>
        </w:rPr>
        <w:t>سو با سرشت انسان و بازتاب خالص عظمت فکر و انعکاس فطرت اص</w:t>
      </w:r>
      <w:r w:rsidR="00E13022">
        <w:rPr>
          <w:rtl/>
          <w:lang w:bidi="fa-IR"/>
        </w:rPr>
        <w:t>ی</w:t>
      </w:r>
      <w:r>
        <w:rPr>
          <w:rtl/>
          <w:lang w:bidi="fa-IR"/>
        </w:rPr>
        <w:t>ل و روح پاک انسان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lastRenderedPageBreak/>
        <w:t>صداقت و راست</w:t>
      </w:r>
      <w:r w:rsidR="00E13022">
        <w:rPr>
          <w:rtl/>
          <w:lang w:bidi="fa-IR"/>
        </w:rPr>
        <w:t xml:space="preserve"> </w:t>
      </w:r>
      <w:r>
        <w:rPr>
          <w:rtl/>
          <w:lang w:bidi="fa-IR"/>
        </w:rPr>
        <w:t>گو</w:t>
      </w:r>
      <w:r w:rsidR="00E13022">
        <w:rPr>
          <w:rtl/>
          <w:lang w:bidi="fa-IR"/>
        </w:rPr>
        <w:t>یی</w:t>
      </w:r>
      <w:r>
        <w:rPr>
          <w:rtl/>
          <w:lang w:bidi="fa-IR"/>
        </w:rPr>
        <w:t xml:space="preserve"> عصاره جم</w:t>
      </w:r>
      <w:r w:rsidR="00E13022">
        <w:rPr>
          <w:rtl/>
          <w:lang w:bidi="fa-IR"/>
        </w:rPr>
        <w:t>ی</w:t>
      </w:r>
      <w:r>
        <w:rPr>
          <w:rtl/>
          <w:lang w:bidi="fa-IR"/>
        </w:rPr>
        <w:t>ع خصال ستوده</w:t>
      </w:r>
      <w:r w:rsidR="00E13022">
        <w:rPr>
          <w:rtl/>
          <w:lang w:bidi="fa-IR"/>
        </w:rPr>
        <w:t xml:space="preserve">، </w:t>
      </w:r>
      <w:r>
        <w:rPr>
          <w:rtl/>
          <w:lang w:bidi="fa-IR"/>
        </w:rPr>
        <w:t>همدم با همه ن</w:t>
      </w:r>
      <w:r w:rsidR="00E13022">
        <w:rPr>
          <w:rtl/>
          <w:lang w:bidi="fa-IR"/>
        </w:rPr>
        <w:t>ی</w:t>
      </w:r>
      <w:r>
        <w:rPr>
          <w:rtl/>
          <w:lang w:bidi="fa-IR"/>
        </w:rPr>
        <w:t>ک</w:t>
      </w:r>
      <w:r w:rsidR="00E13022">
        <w:rPr>
          <w:rtl/>
          <w:lang w:bidi="fa-IR"/>
        </w:rPr>
        <w:t xml:space="preserve">ی </w:t>
      </w:r>
      <w:r>
        <w:rPr>
          <w:rtl/>
          <w:lang w:bidi="fa-IR"/>
        </w:rPr>
        <w:t>ها</w:t>
      </w:r>
      <w:r w:rsidR="00E13022">
        <w:rPr>
          <w:rtl/>
          <w:lang w:bidi="fa-IR"/>
        </w:rPr>
        <w:t xml:space="preserve">، </w:t>
      </w:r>
      <w:r>
        <w:rPr>
          <w:rtl/>
          <w:lang w:bidi="fa-IR"/>
        </w:rPr>
        <w:t>م</w:t>
      </w:r>
      <w:r w:rsidR="00E13022">
        <w:rPr>
          <w:rtl/>
          <w:lang w:bidi="fa-IR"/>
        </w:rPr>
        <w:t>ی</w:t>
      </w:r>
      <w:r>
        <w:rPr>
          <w:rtl/>
          <w:lang w:bidi="fa-IR"/>
        </w:rPr>
        <w:t>زان ارز</w:t>
      </w:r>
      <w:r w:rsidR="00E13022">
        <w:rPr>
          <w:rtl/>
          <w:lang w:bidi="fa-IR"/>
        </w:rPr>
        <w:t>ی</w:t>
      </w:r>
      <w:r>
        <w:rPr>
          <w:rtl/>
          <w:lang w:bidi="fa-IR"/>
        </w:rPr>
        <w:t>اب</w:t>
      </w:r>
      <w:r w:rsidR="00E13022">
        <w:rPr>
          <w:rtl/>
          <w:lang w:bidi="fa-IR"/>
        </w:rPr>
        <w:t>ی</w:t>
      </w:r>
      <w:r>
        <w:rPr>
          <w:rtl/>
          <w:lang w:bidi="fa-IR"/>
        </w:rPr>
        <w:t xml:space="preserve"> کارها</w:t>
      </w:r>
      <w:r w:rsidR="00E13022">
        <w:rPr>
          <w:rtl/>
          <w:lang w:bidi="fa-IR"/>
        </w:rPr>
        <w:t>ی</w:t>
      </w:r>
      <w:r>
        <w:rPr>
          <w:rtl/>
          <w:lang w:bidi="fa-IR"/>
        </w:rPr>
        <w:t xml:space="preserve"> ن</w:t>
      </w:r>
      <w:r w:rsidR="00E13022">
        <w:rPr>
          <w:rtl/>
          <w:lang w:bidi="fa-IR"/>
        </w:rPr>
        <w:t>ی</w:t>
      </w:r>
      <w:r>
        <w:rPr>
          <w:rtl/>
          <w:lang w:bidi="fa-IR"/>
        </w:rPr>
        <w:t>ک و نشانه بارز شخص</w:t>
      </w:r>
      <w:r w:rsidR="00E13022">
        <w:rPr>
          <w:rtl/>
          <w:lang w:bidi="fa-IR"/>
        </w:rPr>
        <w:t>ی</w:t>
      </w:r>
      <w:r>
        <w:rPr>
          <w:rtl/>
          <w:lang w:bidi="fa-IR"/>
        </w:rPr>
        <w:t>ت و برجسته</w:t>
      </w:r>
      <w:r w:rsidR="00E13022">
        <w:rPr>
          <w:rtl/>
          <w:lang w:bidi="fa-IR"/>
        </w:rPr>
        <w:t xml:space="preserve"> </w:t>
      </w:r>
      <w:r>
        <w:rPr>
          <w:rtl/>
          <w:lang w:bidi="fa-IR"/>
        </w:rPr>
        <w:t>تر</w:t>
      </w:r>
      <w:r w:rsidR="00E13022">
        <w:rPr>
          <w:rtl/>
          <w:lang w:bidi="fa-IR"/>
        </w:rPr>
        <w:t>ی</w:t>
      </w:r>
      <w:r>
        <w:rPr>
          <w:rtl/>
          <w:lang w:bidi="fa-IR"/>
        </w:rPr>
        <w:t>ن صفت مؤمنان و پره</w:t>
      </w:r>
      <w:r w:rsidR="00E13022">
        <w:rPr>
          <w:rtl/>
          <w:lang w:bidi="fa-IR"/>
        </w:rPr>
        <w:t>ی</w:t>
      </w:r>
      <w:r>
        <w:rPr>
          <w:rtl/>
          <w:lang w:bidi="fa-IR"/>
        </w:rPr>
        <w:t>زکاران است</w:t>
      </w:r>
      <w:r w:rsidR="00E13022">
        <w:rPr>
          <w:rtl/>
          <w:lang w:bidi="fa-IR"/>
        </w:rPr>
        <w:t xml:space="preserve">. </w:t>
      </w:r>
      <w:r>
        <w:rPr>
          <w:rtl/>
          <w:lang w:bidi="fa-IR"/>
        </w:rPr>
        <w:t>دست</w:t>
      </w:r>
      <w:r w:rsidR="00E13022">
        <w:rPr>
          <w:rtl/>
          <w:lang w:bidi="fa-IR"/>
        </w:rPr>
        <w:t xml:space="preserve"> ی</w:t>
      </w:r>
      <w:r>
        <w:rPr>
          <w:rtl/>
          <w:lang w:bidi="fa-IR"/>
        </w:rPr>
        <w:t>اب</w:t>
      </w:r>
      <w:r w:rsidR="00E13022">
        <w:rPr>
          <w:rtl/>
          <w:lang w:bidi="fa-IR"/>
        </w:rPr>
        <w:t>ی</w:t>
      </w:r>
      <w:r>
        <w:rPr>
          <w:rtl/>
          <w:lang w:bidi="fa-IR"/>
        </w:rPr>
        <w:t xml:space="preserve"> به بس</w:t>
      </w:r>
      <w:r w:rsidR="00E13022">
        <w:rPr>
          <w:rtl/>
          <w:lang w:bidi="fa-IR"/>
        </w:rPr>
        <w:t>ی</w:t>
      </w:r>
      <w:r>
        <w:rPr>
          <w:rtl/>
          <w:lang w:bidi="fa-IR"/>
        </w:rPr>
        <w:t>ار</w:t>
      </w:r>
      <w:r w:rsidR="00E13022">
        <w:rPr>
          <w:rtl/>
          <w:lang w:bidi="fa-IR"/>
        </w:rPr>
        <w:t>ی</w:t>
      </w:r>
      <w:r>
        <w:rPr>
          <w:rtl/>
          <w:lang w:bidi="fa-IR"/>
        </w:rPr>
        <w:t xml:space="preserve"> از خلق</w:t>
      </w:r>
      <w:r w:rsidR="00E13022">
        <w:rPr>
          <w:rtl/>
          <w:lang w:bidi="fa-IR"/>
        </w:rPr>
        <w:t xml:space="preserve"> </w:t>
      </w:r>
      <w:r>
        <w:rPr>
          <w:rtl/>
          <w:lang w:bidi="fa-IR"/>
        </w:rPr>
        <w:t>ها</w:t>
      </w:r>
      <w:r w:rsidR="00E13022">
        <w:rPr>
          <w:rtl/>
          <w:lang w:bidi="fa-IR"/>
        </w:rPr>
        <w:t>ی</w:t>
      </w:r>
      <w:r>
        <w:rPr>
          <w:rtl/>
          <w:lang w:bidi="fa-IR"/>
        </w:rPr>
        <w:t xml:space="preserve"> پسند</w:t>
      </w:r>
      <w:r w:rsidR="00E13022">
        <w:rPr>
          <w:rtl/>
          <w:lang w:bidi="fa-IR"/>
        </w:rPr>
        <w:t>ی</w:t>
      </w:r>
      <w:r>
        <w:rPr>
          <w:rtl/>
          <w:lang w:bidi="fa-IR"/>
        </w:rPr>
        <w:t>ده همچون اخلاص</w:t>
      </w:r>
      <w:r w:rsidR="00E13022">
        <w:rPr>
          <w:rtl/>
          <w:lang w:bidi="fa-IR"/>
        </w:rPr>
        <w:t xml:space="preserve">، </w:t>
      </w:r>
      <w:r>
        <w:rPr>
          <w:rtl/>
          <w:lang w:bidi="fa-IR"/>
        </w:rPr>
        <w:t>دور</w:t>
      </w:r>
      <w:r w:rsidR="00E13022">
        <w:rPr>
          <w:rtl/>
          <w:lang w:bidi="fa-IR"/>
        </w:rPr>
        <w:t>ی</w:t>
      </w:r>
      <w:r>
        <w:rPr>
          <w:rtl/>
          <w:lang w:bidi="fa-IR"/>
        </w:rPr>
        <w:t xml:space="preserve"> از طمع و پره</w:t>
      </w:r>
      <w:r w:rsidR="00E13022">
        <w:rPr>
          <w:rtl/>
          <w:lang w:bidi="fa-IR"/>
        </w:rPr>
        <w:t>ی</w:t>
      </w:r>
      <w:r>
        <w:rPr>
          <w:rtl/>
          <w:lang w:bidi="fa-IR"/>
        </w:rPr>
        <w:t>ز از حبّ و بغض</w:t>
      </w:r>
      <w:r w:rsidR="00E13022">
        <w:rPr>
          <w:rtl/>
          <w:lang w:bidi="fa-IR"/>
        </w:rPr>
        <w:t xml:space="preserve"> </w:t>
      </w:r>
      <w:r>
        <w:rPr>
          <w:rtl/>
          <w:lang w:bidi="fa-IR"/>
        </w:rPr>
        <w:t>ها</w:t>
      </w:r>
      <w:r w:rsidR="00E13022">
        <w:rPr>
          <w:rtl/>
          <w:lang w:bidi="fa-IR"/>
        </w:rPr>
        <w:t>ی</w:t>
      </w:r>
      <w:r>
        <w:rPr>
          <w:rtl/>
          <w:lang w:bidi="fa-IR"/>
        </w:rPr>
        <w:t xml:space="preserve"> شخص</w:t>
      </w:r>
      <w:r w:rsidR="00E13022">
        <w:rPr>
          <w:rtl/>
          <w:lang w:bidi="fa-IR"/>
        </w:rPr>
        <w:t>ی</w:t>
      </w:r>
      <w:r>
        <w:rPr>
          <w:rtl/>
          <w:lang w:bidi="fa-IR"/>
        </w:rPr>
        <w:t xml:space="preserve"> و افراط</w:t>
      </w:r>
      <w:r w:rsidR="00E13022">
        <w:rPr>
          <w:rtl/>
          <w:lang w:bidi="fa-IR"/>
        </w:rPr>
        <w:t>ی</w:t>
      </w:r>
      <w:r>
        <w:rPr>
          <w:rtl/>
          <w:lang w:bidi="fa-IR"/>
        </w:rPr>
        <w:t xml:space="preserve"> به مدد راست</w:t>
      </w:r>
      <w:r w:rsidR="00E13022">
        <w:rPr>
          <w:rtl/>
          <w:lang w:bidi="fa-IR"/>
        </w:rPr>
        <w:t xml:space="preserve"> </w:t>
      </w:r>
      <w:r>
        <w:rPr>
          <w:rtl/>
          <w:lang w:bidi="fa-IR"/>
        </w:rPr>
        <w:t>گو</w:t>
      </w:r>
      <w:r w:rsidR="00E13022">
        <w:rPr>
          <w:rtl/>
          <w:lang w:bidi="fa-IR"/>
        </w:rPr>
        <w:t>یی</w:t>
      </w:r>
      <w:r>
        <w:rPr>
          <w:rtl/>
          <w:lang w:bidi="fa-IR"/>
        </w:rPr>
        <w:t xml:space="preserve"> و صداقت م</w:t>
      </w:r>
      <w:r w:rsidR="00E13022">
        <w:rPr>
          <w:rtl/>
          <w:lang w:bidi="fa-IR"/>
        </w:rPr>
        <w:t>ی</w:t>
      </w:r>
      <w:r>
        <w:rPr>
          <w:rtl/>
          <w:lang w:bidi="fa-IR"/>
        </w:rPr>
        <w:t>سّر م</w:t>
      </w:r>
      <w:r w:rsidR="00E13022">
        <w:rPr>
          <w:rtl/>
          <w:lang w:bidi="fa-IR"/>
        </w:rPr>
        <w:t xml:space="preserve">ی </w:t>
      </w:r>
      <w:r>
        <w:rPr>
          <w:rtl/>
          <w:lang w:bidi="fa-IR"/>
        </w:rPr>
        <w:t>گردد</w:t>
      </w:r>
      <w:r w:rsidR="00E13022">
        <w:rPr>
          <w:rtl/>
          <w:lang w:bidi="fa-IR"/>
        </w:rPr>
        <w:t xml:space="preserve">، </w:t>
      </w:r>
      <w:r>
        <w:rPr>
          <w:rtl/>
          <w:lang w:bidi="fa-IR"/>
        </w:rPr>
        <w:t>به هم</w:t>
      </w:r>
      <w:r w:rsidR="00E13022">
        <w:rPr>
          <w:rtl/>
          <w:lang w:bidi="fa-IR"/>
        </w:rPr>
        <w:t>ی</w:t>
      </w:r>
      <w:r>
        <w:rPr>
          <w:rtl/>
          <w:lang w:bidi="fa-IR"/>
        </w:rPr>
        <w:t>ن جهت اکثر افراد راست</w:t>
      </w:r>
      <w:r w:rsidR="00E13022">
        <w:rPr>
          <w:rtl/>
          <w:lang w:bidi="fa-IR"/>
        </w:rPr>
        <w:t xml:space="preserve"> </w:t>
      </w:r>
      <w:r>
        <w:rPr>
          <w:rtl/>
          <w:lang w:bidi="fa-IR"/>
        </w:rPr>
        <w:t>گو طبعاً از ا</w:t>
      </w:r>
      <w:r w:rsidR="00E13022">
        <w:rPr>
          <w:rtl/>
          <w:lang w:bidi="fa-IR"/>
        </w:rPr>
        <w:t>ی</w:t>
      </w:r>
      <w:r>
        <w:rPr>
          <w:rtl/>
          <w:lang w:bidi="fa-IR"/>
        </w:rPr>
        <w:t>ن صفات برجسته برخوردار م</w:t>
      </w:r>
      <w:r w:rsidR="00E13022">
        <w:rPr>
          <w:rtl/>
          <w:lang w:bidi="fa-IR"/>
        </w:rPr>
        <w:t xml:space="preserve">ی </w:t>
      </w:r>
      <w:r>
        <w:rPr>
          <w:rtl/>
          <w:lang w:bidi="fa-IR"/>
        </w:rPr>
        <w:t>باشند</w:t>
      </w:r>
      <w:r w:rsidR="00E13022">
        <w:rPr>
          <w:rtl/>
          <w:lang w:bidi="fa-IR"/>
        </w:rPr>
        <w:t xml:space="preserve">. </w:t>
      </w:r>
    </w:p>
    <w:p w:rsidR="004D41C6" w:rsidRDefault="004D41C6" w:rsidP="004D41C6">
      <w:pPr>
        <w:pStyle w:val="libNormal"/>
        <w:rPr>
          <w:rtl/>
          <w:lang w:bidi="fa-IR"/>
        </w:rPr>
      </w:pPr>
      <w:r>
        <w:rPr>
          <w:rtl/>
          <w:lang w:bidi="fa-IR"/>
        </w:rPr>
        <w:t>قرآن</w:t>
      </w:r>
      <w:r w:rsidR="00E13022">
        <w:rPr>
          <w:rtl/>
          <w:lang w:bidi="fa-IR"/>
        </w:rPr>
        <w:t xml:space="preserve">، </w:t>
      </w:r>
      <w:r>
        <w:rPr>
          <w:rtl/>
          <w:lang w:bidi="fa-IR"/>
        </w:rPr>
        <w:t>کلام خدا را درباره راست</w:t>
      </w:r>
      <w:r w:rsidR="00E13022">
        <w:rPr>
          <w:rtl/>
          <w:lang w:bidi="fa-IR"/>
        </w:rPr>
        <w:t xml:space="preserve"> </w:t>
      </w:r>
      <w:r>
        <w:rPr>
          <w:rtl/>
          <w:lang w:bidi="fa-IR"/>
        </w:rPr>
        <w:t>گو</w:t>
      </w:r>
      <w:r w:rsidR="00E13022">
        <w:rPr>
          <w:rtl/>
          <w:lang w:bidi="fa-IR"/>
        </w:rPr>
        <w:t>ی</w:t>
      </w:r>
      <w:r>
        <w:rPr>
          <w:rtl/>
          <w:lang w:bidi="fa-IR"/>
        </w:rPr>
        <w:t>ان ا</w:t>
      </w:r>
      <w:r w:rsidR="00E13022">
        <w:rPr>
          <w:rtl/>
          <w:lang w:bidi="fa-IR"/>
        </w:rPr>
        <w:t>ی</w:t>
      </w:r>
      <w:r>
        <w:rPr>
          <w:rtl/>
          <w:lang w:bidi="fa-IR"/>
        </w:rPr>
        <w:t>ن چن</w:t>
      </w:r>
      <w:r w:rsidR="00E13022">
        <w:rPr>
          <w:rtl/>
          <w:lang w:bidi="fa-IR"/>
        </w:rPr>
        <w:t>ی</w:t>
      </w:r>
      <w:r>
        <w:rPr>
          <w:rtl/>
          <w:lang w:bidi="fa-IR"/>
        </w:rPr>
        <w:t>ن ب</w:t>
      </w:r>
      <w:r w:rsidR="00E13022">
        <w:rPr>
          <w:rtl/>
          <w:lang w:bidi="fa-IR"/>
        </w:rPr>
        <w:t>ی</w:t>
      </w:r>
      <w:r>
        <w:rPr>
          <w:rtl/>
          <w:lang w:bidi="fa-IR"/>
        </w:rPr>
        <w:t>ان فرموده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هذا یوْمُ ینْفَعُ الصَّادِقِینَ صِدْقُهُمْ لَهُمْ جَنّات تجْرِی مِنْ تحْتهَا الْأنْهارُ خالِدِینَ فِیها أَبَداً رَضِی اللَّهُ عَنْهُمْ وَ رَضُوا عَنْهُ ذلِکَ الْفَوْزُ العَظِیمُ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«امروز روز</w:t>
      </w:r>
      <w:r w:rsidR="00E13022">
        <w:rPr>
          <w:rtl/>
          <w:lang w:bidi="fa-IR"/>
        </w:rPr>
        <w:t>ی</w:t>
      </w:r>
      <w:r>
        <w:rPr>
          <w:rtl/>
          <w:lang w:bidi="fa-IR"/>
        </w:rPr>
        <w:t xml:space="preserve"> است که صدق راست</w:t>
      </w:r>
      <w:r w:rsidR="00E13022">
        <w:rPr>
          <w:rtl/>
          <w:lang w:bidi="fa-IR"/>
        </w:rPr>
        <w:t xml:space="preserve"> </w:t>
      </w:r>
      <w:r>
        <w:rPr>
          <w:rtl/>
          <w:lang w:bidi="fa-IR"/>
        </w:rPr>
        <w:t>گو</w:t>
      </w:r>
      <w:r w:rsidR="00E13022">
        <w:rPr>
          <w:rtl/>
          <w:lang w:bidi="fa-IR"/>
        </w:rPr>
        <w:t>ی</w:t>
      </w:r>
      <w:r>
        <w:rPr>
          <w:rtl/>
          <w:lang w:bidi="fa-IR"/>
        </w:rPr>
        <w:t>ان به آنان سود م</w:t>
      </w:r>
      <w:r w:rsidR="00E13022">
        <w:rPr>
          <w:rtl/>
          <w:lang w:bidi="fa-IR"/>
        </w:rPr>
        <w:t xml:space="preserve">ی </w:t>
      </w:r>
      <w:r>
        <w:rPr>
          <w:rtl/>
          <w:lang w:bidi="fa-IR"/>
        </w:rPr>
        <w:t>بخشد</w:t>
      </w:r>
      <w:r w:rsidR="00E13022">
        <w:rPr>
          <w:rtl/>
          <w:lang w:bidi="fa-IR"/>
        </w:rPr>
        <w:t xml:space="preserve">، </w:t>
      </w:r>
      <w:r>
        <w:rPr>
          <w:rtl/>
          <w:lang w:bidi="fa-IR"/>
        </w:rPr>
        <w:t>برا</w:t>
      </w:r>
      <w:r w:rsidR="00E13022">
        <w:rPr>
          <w:rtl/>
          <w:lang w:bidi="fa-IR"/>
        </w:rPr>
        <w:t>ی</w:t>
      </w:r>
      <w:r>
        <w:rPr>
          <w:rtl/>
          <w:lang w:bidi="fa-IR"/>
        </w:rPr>
        <w:t xml:space="preserve"> آن</w:t>
      </w:r>
      <w:r w:rsidR="00E13022">
        <w:rPr>
          <w:rtl/>
          <w:lang w:bidi="fa-IR"/>
        </w:rPr>
        <w:t xml:space="preserve"> </w:t>
      </w:r>
      <w:r>
        <w:rPr>
          <w:rtl/>
          <w:lang w:bidi="fa-IR"/>
        </w:rPr>
        <w:t>ها باغ</w:t>
      </w:r>
      <w:r w:rsidR="00E13022">
        <w:rPr>
          <w:rtl/>
          <w:lang w:bidi="fa-IR"/>
        </w:rPr>
        <w:t xml:space="preserve"> </w:t>
      </w:r>
      <w:r>
        <w:rPr>
          <w:rtl/>
          <w:lang w:bidi="fa-IR"/>
        </w:rPr>
        <w:t>ها</w:t>
      </w:r>
      <w:r w:rsidR="00E13022">
        <w:rPr>
          <w:rtl/>
          <w:lang w:bidi="fa-IR"/>
        </w:rPr>
        <w:t>یی (</w:t>
      </w:r>
      <w:r>
        <w:rPr>
          <w:rtl/>
          <w:lang w:bidi="fa-IR"/>
        </w:rPr>
        <w:t>از بهشت</w:t>
      </w:r>
      <w:r w:rsidR="00E13022">
        <w:rPr>
          <w:rtl/>
          <w:lang w:bidi="fa-IR"/>
        </w:rPr>
        <w:t xml:space="preserve">) </w:t>
      </w:r>
      <w:r>
        <w:rPr>
          <w:rtl/>
          <w:lang w:bidi="fa-IR"/>
        </w:rPr>
        <w:t>است که نهرها از ز</w:t>
      </w:r>
      <w:r w:rsidR="00E13022">
        <w:rPr>
          <w:rtl/>
          <w:lang w:bidi="fa-IR"/>
        </w:rPr>
        <w:t>ی</w:t>
      </w:r>
      <w:r>
        <w:rPr>
          <w:rtl/>
          <w:lang w:bidi="fa-IR"/>
        </w:rPr>
        <w:t>ر</w:t>
      </w:r>
      <w:r w:rsidR="00E13022">
        <w:rPr>
          <w:rtl/>
          <w:lang w:bidi="fa-IR"/>
        </w:rPr>
        <w:t xml:space="preserve"> (</w:t>
      </w:r>
      <w:r>
        <w:rPr>
          <w:rtl/>
          <w:lang w:bidi="fa-IR"/>
        </w:rPr>
        <w:t>درختان</w:t>
      </w:r>
      <w:r w:rsidR="00E13022">
        <w:rPr>
          <w:rtl/>
          <w:lang w:bidi="fa-IR"/>
        </w:rPr>
        <w:t xml:space="preserve">) </w:t>
      </w:r>
      <w:r>
        <w:rPr>
          <w:rtl/>
          <w:lang w:bidi="fa-IR"/>
        </w:rPr>
        <w:t>آن</w:t>
      </w:r>
      <w:r w:rsidR="00E13022">
        <w:rPr>
          <w:rtl/>
          <w:lang w:bidi="fa-IR"/>
        </w:rPr>
        <w:t xml:space="preserve"> </w:t>
      </w:r>
      <w:r>
        <w:rPr>
          <w:rtl/>
          <w:lang w:bidi="fa-IR"/>
        </w:rPr>
        <w:t>ها جار</w:t>
      </w:r>
      <w:r w:rsidR="00E13022">
        <w:rPr>
          <w:rtl/>
          <w:lang w:bidi="fa-IR"/>
        </w:rPr>
        <w:t>ی</w:t>
      </w:r>
      <w:r>
        <w:rPr>
          <w:rtl/>
          <w:lang w:bidi="fa-IR"/>
        </w:rPr>
        <w:t xml:space="preserve"> است و برا</w:t>
      </w:r>
      <w:r w:rsidR="00E13022">
        <w:rPr>
          <w:rtl/>
          <w:lang w:bidi="fa-IR"/>
        </w:rPr>
        <w:t>ی</w:t>
      </w:r>
      <w:r>
        <w:rPr>
          <w:rtl/>
          <w:lang w:bidi="fa-IR"/>
        </w:rPr>
        <w:t xml:space="preserve"> هم</w:t>
      </w:r>
      <w:r w:rsidR="00E13022">
        <w:rPr>
          <w:rtl/>
          <w:lang w:bidi="fa-IR"/>
        </w:rPr>
        <w:t>ی</w:t>
      </w:r>
      <w:r>
        <w:rPr>
          <w:rtl/>
          <w:lang w:bidi="fa-IR"/>
        </w:rPr>
        <w:t>شه در آنجا خواهند ماند</w:t>
      </w:r>
      <w:r w:rsidR="00E13022">
        <w:rPr>
          <w:rtl/>
          <w:lang w:bidi="fa-IR"/>
        </w:rPr>
        <w:t xml:space="preserve">، </w:t>
      </w:r>
      <w:r>
        <w:rPr>
          <w:rtl/>
          <w:lang w:bidi="fa-IR"/>
        </w:rPr>
        <w:t>خداوند از آن</w:t>
      </w:r>
      <w:r w:rsidR="00E13022">
        <w:rPr>
          <w:rtl/>
          <w:lang w:bidi="fa-IR"/>
        </w:rPr>
        <w:t xml:space="preserve"> </w:t>
      </w:r>
      <w:r>
        <w:rPr>
          <w:rtl/>
          <w:lang w:bidi="fa-IR"/>
        </w:rPr>
        <w:t>ها خشنود و آنان از او راض</w:t>
      </w:r>
      <w:r w:rsidR="00E13022">
        <w:rPr>
          <w:rtl/>
          <w:lang w:bidi="fa-IR"/>
        </w:rPr>
        <w:t>ی</w:t>
      </w:r>
      <w:r>
        <w:rPr>
          <w:rtl/>
          <w:lang w:bidi="fa-IR"/>
        </w:rPr>
        <w:t xml:space="preserve"> خواهند بود</w:t>
      </w:r>
      <w:r w:rsidR="00E13022">
        <w:rPr>
          <w:rtl/>
          <w:lang w:bidi="fa-IR"/>
        </w:rPr>
        <w:t xml:space="preserve">، </w:t>
      </w:r>
      <w:r>
        <w:rPr>
          <w:rtl/>
          <w:lang w:bidi="fa-IR"/>
        </w:rPr>
        <w:t>ا</w:t>
      </w:r>
      <w:r w:rsidR="00E13022">
        <w:rPr>
          <w:rtl/>
          <w:lang w:bidi="fa-IR"/>
        </w:rPr>
        <w:t>ی</w:t>
      </w:r>
      <w:r>
        <w:rPr>
          <w:rtl/>
          <w:lang w:bidi="fa-IR"/>
        </w:rPr>
        <w:t>ن است رستگار</w:t>
      </w:r>
      <w:r w:rsidR="00E13022">
        <w:rPr>
          <w:rtl/>
          <w:lang w:bidi="fa-IR"/>
        </w:rPr>
        <w:t>ی</w:t>
      </w:r>
      <w:r>
        <w:rPr>
          <w:rtl/>
          <w:lang w:bidi="fa-IR"/>
        </w:rPr>
        <w:t xml:space="preserve"> بزرگ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پاداش راست</w:t>
      </w:r>
      <w:r w:rsidR="00E13022">
        <w:rPr>
          <w:rtl/>
          <w:lang w:bidi="fa-IR"/>
        </w:rPr>
        <w:t>ی</w:t>
      </w:r>
      <w:r>
        <w:rPr>
          <w:rtl/>
          <w:lang w:bidi="fa-IR"/>
        </w:rPr>
        <w:t xml:space="preserve"> و درست</w:t>
      </w:r>
      <w:r w:rsidR="00E13022">
        <w:rPr>
          <w:rtl/>
          <w:lang w:bidi="fa-IR"/>
        </w:rPr>
        <w:t xml:space="preserve">ی، </w:t>
      </w:r>
      <w:r>
        <w:rPr>
          <w:rtl/>
          <w:lang w:bidi="fa-IR"/>
        </w:rPr>
        <w:t>تنها بهره</w:t>
      </w:r>
      <w:r w:rsidR="00E13022">
        <w:rPr>
          <w:rtl/>
          <w:lang w:bidi="fa-IR"/>
        </w:rPr>
        <w:t xml:space="preserve"> </w:t>
      </w:r>
      <w:r>
        <w:rPr>
          <w:rtl/>
          <w:lang w:bidi="fa-IR"/>
        </w:rPr>
        <w:t>مند شدن از نعمت</w:t>
      </w:r>
      <w:r w:rsidR="00E13022">
        <w:rPr>
          <w:rtl/>
          <w:lang w:bidi="fa-IR"/>
        </w:rPr>
        <w:t xml:space="preserve"> </w:t>
      </w:r>
      <w:r>
        <w:rPr>
          <w:rtl/>
          <w:lang w:bidi="fa-IR"/>
        </w:rPr>
        <w:t>ها</w:t>
      </w:r>
      <w:r w:rsidR="00E13022">
        <w:rPr>
          <w:rtl/>
          <w:lang w:bidi="fa-IR"/>
        </w:rPr>
        <w:t>ی</w:t>
      </w:r>
      <w:r>
        <w:rPr>
          <w:rtl/>
          <w:lang w:bidi="fa-IR"/>
        </w:rPr>
        <w:t xml:space="preserve"> جاودانه اخرو</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بلکه عال</w:t>
      </w:r>
      <w:r w:rsidR="00E13022">
        <w:rPr>
          <w:rtl/>
          <w:lang w:bidi="fa-IR"/>
        </w:rPr>
        <w:t xml:space="preserve">ی </w:t>
      </w:r>
      <w:r>
        <w:rPr>
          <w:rtl/>
          <w:lang w:bidi="fa-IR"/>
        </w:rPr>
        <w:t>تر</w:t>
      </w:r>
      <w:r w:rsidR="00E13022">
        <w:rPr>
          <w:rtl/>
          <w:lang w:bidi="fa-IR"/>
        </w:rPr>
        <w:t>ی</w:t>
      </w:r>
      <w:r>
        <w:rPr>
          <w:rtl/>
          <w:lang w:bidi="fa-IR"/>
        </w:rPr>
        <w:t>ن و برتر</w:t>
      </w:r>
      <w:r w:rsidR="00E13022">
        <w:rPr>
          <w:rtl/>
          <w:lang w:bidi="fa-IR"/>
        </w:rPr>
        <w:t>ی</w:t>
      </w:r>
      <w:r>
        <w:rPr>
          <w:rtl/>
          <w:lang w:bidi="fa-IR"/>
        </w:rPr>
        <w:t>ن مقامات معنو</w:t>
      </w:r>
      <w:r w:rsidR="00E13022">
        <w:rPr>
          <w:rtl/>
          <w:lang w:bidi="fa-IR"/>
        </w:rPr>
        <w:t>ی</w:t>
      </w:r>
      <w:r>
        <w:rPr>
          <w:rtl/>
          <w:lang w:bidi="fa-IR"/>
        </w:rPr>
        <w:t xml:space="preserve"> ن</w:t>
      </w:r>
      <w:r w:rsidR="00E13022">
        <w:rPr>
          <w:rtl/>
          <w:lang w:bidi="fa-IR"/>
        </w:rPr>
        <w:t>ی</w:t>
      </w:r>
      <w:r>
        <w:rPr>
          <w:rtl/>
          <w:lang w:bidi="fa-IR"/>
        </w:rPr>
        <w:t>ز - که مقام رضا و خشنود</w:t>
      </w:r>
      <w:r w:rsidR="00E13022">
        <w:rPr>
          <w:rtl/>
          <w:lang w:bidi="fa-IR"/>
        </w:rPr>
        <w:t>ی</w:t>
      </w:r>
      <w:r>
        <w:rPr>
          <w:rtl/>
          <w:lang w:bidi="fa-IR"/>
        </w:rPr>
        <w:t xml:space="preserve"> خدا از انسان است - از آنِ کسان</w:t>
      </w:r>
      <w:r w:rsidR="00E13022">
        <w:rPr>
          <w:rtl/>
          <w:lang w:bidi="fa-IR"/>
        </w:rPr>
        <w:t>ی</w:t>
      </w:r>
      <w:r>
        <w:rPr>
          <w:rtl/>
          <w:lang w:bidi="fa-IR"/>
        </w:rPr>
        <w:t xml:space="preserve"> است که مسئول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ی</w:t>
      </w:r>
      <w:r>
        <w:rPr>
          <w:rtl/>
          <w:lang w:bidi="fa-IR"/>
        </w:rPr>
        <w:t xml:space="preserve"> و انسان</w:t>
      </w:r>
      <w:r w:rsidR="00E13022">
        <w:rPr>
          <w:rtl/>
          <w:lang w:bidi="fa-IR"/>
        </w:rPr>
        <w:t>ی</w:t>
      </w:r>
      <w:r>
        <w:rPr>
          <w:rtl/>
          <w:lang w:bidi="fa-IR"/>
        </w:rPr>
        <w:t xml:space="preserve"> خود را پ</w:t>
      </w:r>
      <w:r w:rsidR="00E13022">
        <w:rPr>
          <w:rtl/>
          <w:lang w:bidi="fa-IR"/>
        </w:rPr>
        <w:t>ی</w:t>
      </w:r>
      <w:r>
        <w:rPr>
          <w:rtl/>
          <w:lang w:bidi="fa-IR"/>
        </w:rPr>
        <w:t>وسته با صداقت و راست</w:t>
      </w:r>
      <w:r w:rsidR="00E13022">
        <w:rPr>
          <w:rtl/>
          <w:lang w:bidi="fa-IR"/>
        </w:rPr>
        <w:t>ی</w:t>
      </w:r>
      <w:r>
        <w:rPr>
          <w:rtl/>
          <w:lang w:bidi="fa-IR"/>
        </w:rPr>
        <w:t xml:space="preserve"> به انجام رسانده</w:t>
      </w:r>
      <w:r w:rsidR="00E13022">
        <w:rPr>
          <w:rtl/>
          <w:lang w:bidi="fa-IR"/>
        </w:rPr>
        <w:t xml:space="preserve"> </w:t>
      </w:r>
      <w:r>
        <w:rPr>
          <w:rtl/>
          <w:lang w:bidi="fa-IR"/>
        </w:rPr>
        <w:t>اند</w:t>
      </w:r>
      <w:r w:rsidR="00E13022">
        <w:rPr>
          <w:rtl/>
          <w:lang w:bidi="fa-IR"/>
        </w:rPr>
        <w:t xml:space="preserve">. </w:t>
      </w:r>
      <w:r>
        <w:rPr>
          <w:rtl/>
          <w:lang w:bidi="fa-IR"/>
        </w:rPr>
        <w:t>به هم</w:t>
      </w:r>
      <w:r w:rsidR="00E13022">
        <w:rPr>
          <w:rtl/>
          <w:lang w:bidi="fa-IR"/>
        </w:rPr>
        <w:t>ی</w:t>
      </w:r>
      <w:r>
        <w:rPr>
          <w:rtl/>
          <w:lang w:bidi="fa-IR"/>
        </w:rPr>
        <w:t>ن جهت برا</w:t>
      </w:r>
      <w:r w:rsidR="00E13022">
        <w:rPr>
          <w:rtl/>
          <w:lang w:bidi="fa-IR"/>
        </w:rPr>
        <w:t>ی</w:t>
      </w:r>
      <w:r>
        <w:rPr>
          <w:rtl/>
          <w:lang w:bidi="fa-IR"/>
        </w:rPr>
        <w:t xml:space="preserve"> آنکه مؤمنان بتوانند راه پرپ</w:t>
      </w:r>
      <w:r w:rsidR="00E13022">
        <w:rPr>
          <w:rtl/>
          <w:lang w:bidi="fa-IR"/>
        </w:rPr>
        <w:t>ی</w:t>
      </w:r>
      <w:r>
        <w:rPr>
          <w:rtl/>
          <w:lang w:bidi="fa-IR"/>
        </w:rPr>
        <w:t>چ و خم تقوا را بدون خطا و انحراف و به دور از هر گونه لغزش و گمراه</w:t>
      </w:r>
      <w:r w:rsidR="00E13022">
        <w:rPr>
          <w:rtl/>
          <w:lang w:bidi="fa-IR"/>
        </w:rPr>
        <w:t>ی</w:t>
      </w:r>
      <w:r>
        <w:rPr>
          <w:rtl/>
          <w:lang w:bidi="fa-IR"/>
        </w:rPr>
        <w:t xml:space="preserve"> بپ</w:t>
      </w:r>
      <w:r w:rsidR="00E13022">
        <w:rPr>
          <w:rtl/>
          <w:lang w:bidi="fa-IR"/>
        </w:rPr>
        <w:t>ی</w:t>
      </w:r>
      <w:r>
        <w:rPr>
          <w:rtl/>
          <w:lang w:bidi="fa-IR"/>
        </w:rPr>
        <w:t>ما</w:t>
      </w:r>
      <w:r w:rsidR="00E13022">
        <w:rPr>
          <w:rtl/>
          <w:lang w:bidi="fa-IR"/>
        </w:rPr>
        <w:t>ی</w:t>
      </w:r>
      <w:r>
        <w:rPr>
          <w:rtl/>
          <w:lang w:bidi="fa-IR"/>
        </w:rPr>
        <w:t>ند و از ا</w:t>
      </w:r>
      <w:r w:rsidR="00E13022">
        <w:rPr>
          <w:rtl/>
          <w:lang w:bidi="fa-IR"/>
        </w:rPr>
        <w:t>ی</w:t>
      </w:r>
      <w:r>
        <w:rPr>
          <w:rtl/>
          <w:lang w:bidi="fa-IR"/>
        </w:rPr>
        <w:t>ن ف</w:t>
      </w:r>
      <w:r w:rsidR="00E13022">
        <w:rPr>
          <w:rtl/>
          <w:lang w:bidi="fa-IR"/>
        </w:rPr>
        <w:t>ی</w:t>
      </w:r>
      <w:r>
        <w:rPr>
          <w:rtl/>
          <w:lang w:bidi="fa-IR"/>
        </w:rPr>
        <w:t>ض ب</w:t>
      </w:r>
      <w:r w:rsidR="00E13022">
        <w:rPr>
          <w:rtl/>
          <w:lang w:bidi="fa-IR"/>
        </w:rPr>
        <w:t xml:space="preserve">ی </w:t>
      </w:r>
      <w:r>
        <w:rPr>
          <w:rtl/>
          <w:lang w:bidi="fa-IR"/>
        </w:rPr>
        <w:t>بد</w:t>
      </w:r>
      <w:r w:rsidR="00E13022">
        <w:rPr>
          <w:rtl/>
          <w:lang w:bidi="fa-IR"/>
        </w:rPr>
        <w:t>ی</w:t>
      </w:r>
      <w:r>
        <w:rPr>
          <w:rtl/>
          <w:lang w:bidi="fa-IR"/>
        </w:rPr>
        <w:t>ل و رستگار</w:t>
      </w:r>
      <w:r w:rsidR="00E13022">
        <w:rPr>
          <w:rtl/>
          <w:lang w:bidi="fa-IR"/>
        </w:rPr>
        <w:t>ی</w:t>
      </w:r>
      <w:r>
        <w:rPr>
          <w:rtl/>
          <w:lang w:bidi="fa-IR"/>
        </w:rPr>
        <w:t xml:space="preserve"> عظ</w:t>
      </w:r>
      <w:r w:rsidR="00E13022">
        <w:rPr>
          <w:rtl/>
          <w:lang w:bidi="fa-IR"/>
        </w:rPr>
        <w:t>ی</w:t>
      </w:r>
      <w:r>
        <w:rPr>
          <w:rtl/>
          <w:lang w:bidi="fa-IR"/>
        </w:rPr>
        <w:t>م بهره</w:t>
      </w:r>
      <w:r w:rsidR="00E13022">
        <w:rPr>
          <w:rtl/>
          <w:lang w:bidi="fa-IR"/>
        </w:rPr>
        <w:t xml:space="preserve"> </w:t>
      </w:r>
      <w:r>
        <w:rPr>
          <w:rtl/>
          <w:lang w:bidi="fa-IR"/>
        </w:rPr>
        <w:t>مند گردند</w:t>
      </w:r>
      <w:r w:rsidR="00E13022">
        <w:rPr>
          <w:rtl/>
          <w:lang w:bidi="fa-IR"/>
        </w:rPr>
        <w:t xml:space="preserve">، </w:t>
      </w:r>
      <w:r>
        <w:rPr>
          <w:rtl/>
          <w:lang w:bidi="fa-IR"/>
        </w:rPr>
        <w:t>خداوند محّبت</w:t>
      </w:r>
      <w:r w:rsidR="00E13022">
        <w:rPr>
          <w:rtl/>
          <w:lang w:bidi="fa-IR"/>
        </w:rPr>
        <w:t xml:space="preserve">، </w:t>
      </w:r>
      <w:r>
        <w:rPr>
          <w:rtl/>
          <w:lang w:bidi="fa-IR"/>
        </w:rPr>
        <w:t>فرمانبردار</w:t>
      </w:r>
      <w:r w:rsidR="00E13022">
        <w:rPr>
          <w:rtl/>
          <w:lang w:bidi="fa-IR"/>
        </w:rPr>
        <w:t>ی</w:t>
      </w:r>
      <w:r>
        <w:rPr>
          <w:rtl/>
          <w:lang w:bidi="fa-IR"/>
        </w:rPr>
        <w:t xml:space="preserve"> و ملازمت هم</w:t>
      </w:r>
      <w:r w:rsidR="00E13022">
        <w:rPr>
          <w:rtl/>
          <w:lang w:bidi="fa-IR"/>
        </w:rPr>
        <w:t>ی</w:t>
      </w:r>
      <w:r>
        <w:rPr>
          <w:rtl/>
          <w:lang w:bidi="fa-IR"/>
        </w:rPr>
        <w:t>شگ</w:t>
      </w:r>
      <w:r w:rsidR="00E13022">
        <w:rPr>
          <w:rtl/>
          <w:lang w:bidi="fa-IR"/>
        </w:rPr>
        <w:t>ی</w:t>
      </w:r>
      <w:r>
        <w:rPr>
          <w:rtl/>
          <w:lang w:bidi="fa-IR"/>
        </w:rPr>
        <w:t xml:space="preserve"> با راست گو</w:t>
      </w:r>
      <w:r w:rsidR="00E13022">
        <w:rPr>
          <w:rtl/>
          <w:lang w:bidi="fa-IR"/>
        </w:rPr>
        <w:t>ی</w:t>
      </w:r>
      <w:r>
        <w:rPr>
          <w:rtl/>
          <w:lang w:bidi="fa-IR"/>
        </w:rPr>
        <w:t>ان را ا</w:t>
      </w:r>
      <w:r w:rsidR="00E13022">
        <w:rPr>
          <w:rtl/>
          <w:lang w:bidi="fa-IR"/>
        </w:rPr>
        <w:t>ی</w:t>
      </w:r>
      <w:r>
        <w:rPr>
          <w:rtl/>
          <w:lang w:bidi="fa-IR"/>
        </w:rPr>
        <w:t>ن چن</w:t>
      </w:r>
      <w:r w:rsidR="00E13022">
        <w:rPr>
          <w:rtl/>
          <w:lang w:bidi="fa-IR"/>
        </w:rPr>
        <w:t>ی</w:t>
      </w:r>
      <w:r>
        <w:rPr>
          <w:rtl/>
          <w:lang w:bidi="fa-IR"/>
        </w:rPr>
        <w:t>ن مورد تأک</w:t>
      </w:r>
      <w:r w:rsidR="00E13022">
        <w:rPr>
          <w:rtl/>
          <w:lang w:bidi="fa-IR"/>
        </w:rPr>
        <w:t>ی</w:t>
      </w:r>
      <w:r>
        <w:rPr>
          <w:rtl/>
          <w:lang w:bidi="fa-IR"/>
        </w:rPr>
        <w:t>د قرار م</w:t>
      </w:r>
      <w:r w:rsidR="00E13022">
        <w:rPr>
          <w:rtl/>
          <w:lang w:bidi="fa-IR"/>
        </w:rPr>
        <w:t xml:space="preserve">ی </w:t>
      </w:r>
      <w:r>
        <w:rPr>
          <w:rtl/>
          <w:lang w:bidi="fa-IR"/>
        </w:rPr>
        <w:t>دهد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یا أَیهَا الَّذِینَ آمَنُو اتقُوااللَّهَ وَ کُونُوا مَعَ الصَّادِقِینَ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«ا</w:t>
      </w:r>
      <w:r w:rsidR="00E13022">
        <w:rPr>
          <w:rtl/>
          <w:lang w:bidi="fa-IR"/>
        </w:rPr>
        <w:t>ی</w:t>
      </w:r>
      <w:r>
        <w:rPr>
          <w:rtl/>
          <w:lang w:bidi="fa-IR"/>
        </w:rPr>
        <w:t xml:space="preserve"> مؤمنان</w:t>
      </w:r>
      <w:r w:rsidR="00E13022">
        <w:rPr>
          <w:rtl/>
          <w:lang w:bidi="fa-IR"/>
        </w:rPr>
        <w:t xml:space="preserve">! </w:t>
      </w:r>
      <w:r>
        <w:rPr>
          <w:rtl/>
          <w:lang w:bidi="fa-IR"/>
        </w:rPr>
        <w:t>تقوا</w:t>
      </w:r>
      <w:r w:rsidR="00E13022">
        <w:rPr>
          <w:rtl/>
          <w:lang w:bidi="fa-IR"/>
        </w:rPr>
        <w:t>ی</w:t>
      </w:r>
      <w:r>
        <w:rPr>
          <w:rtl/>
          <w:lang w:bidi="fa-IR"/>
        </w:rPr>
        <w:t xml:space="preserve"> اله</w:t>
      </w:r>
      <w:r w:rsidR="00E13022">
        <w:rPr>
          <w:rtl/>
          <w:lang w:bidi="fa-IR"/>
        </w:rPr>
        <w:t>ی</w:t>
      </w:r>
      <w:r>
        <w:rPr>
          <w:rtl/>
          <w:lang w:bidi="fa-IR"/>
        </w:rPr>
        <w:t xml:space="preserve"> پ</w:t>
      </w:r>
      <w:r w:rsidR="00E13022">
        <w:rPr>
          <w:rtl/>
          <w:lang w:bidi="fa-IR"/>
        </w:rPr>
        <w:t>ی</w:t>
      </w:r>
      <w:r>
        <w:rPr>
          <w:rtl/>
          <w:lang w:bidi="fa-IR"/>
        </w:rPr>
        <w:t>شه ساز</w:t>
      </w:r>
      <w:r w:rsidR="00E13022">
        <w:rPr>
          <w:rtl/>
          <w:lang w:bidi="fa-IR"/>
        </w:rPr>
        <w:t>ی</w:t>
      </w:r>
      <w:r>
        <w:rPr>
          <w:rtl/>
          <w:lang w:bidi="fa-IR"/>
        </w:rPr>
        <w:t>د و</w:t>
      </w:r>
      <w:r w:rsidR="00E13022">
        <w:rPr>
          <w:rtl/>
          <w:lang w:bidi="fa-IR"/>
        </w:rPr>
        <w:t xml:space="preserve"> (</w:t>
      </w:r>
      <w:r>
        <w:rPr>
          <w:rtl/>
          <w:lang w:bidi="fa-IR"/>
        </w:rPr>
        <w:t>در همه حال</w:t>
      </w:r>
      <w:r w:rsidR="00E13022">
        <w:rPr>
          <w:rtl/>
          <w:lang w:bidi="fa-IR"/>
        </w:rPr>
        <w:t xml:space="preserve">، </w:t>
      </w:r>
      <w:r>
        <w:rPr>
          <w:rtl/>
          <w:lang w:bidi="fa-IR"/>
        </w:rPr>
        <w:t>ملازم و همراه</w:t>
      </w:r>
      <w:r w:rsidR="00E13022">
        <w:rPr>
          <w:rtl/>
          <w:lang w:bidi="fa-IR"/>
        </w:rPr>
        <w:t xml:space="preserve">) </w:t>
      </w:r>
      <w:r>
        <w:rPr>
          <w:rtl/>
          <w:lang w:bidi="fa-IR"/>
        </w:rPr>
        <w:t>با راست</w:t>
      </w:r>
      <w:r w:rsidR="00E13022">
        <w:rPr>
          <w:rtl/>
          <w:lang w:bidi="fa-IR"/>
        </w:rPr>
        <w:t xml:space="preserve"> </w:t>
      </w:r>
      <w:r>
        <w:rPr>
          <w:rtl/>
          <w:lang w:bidi="fa-IR"/>
        </w:rPr>
        <w:t>گو</w:t>
      </w:r>
      <w:r w:rsidR="00E13022">
        <w:rPr>
          <w:rtl/>
          <w:lang w:bidi="fa-IR"/>
        </w:rPr>
        <w:t>ی</w:t>
      </w:r>
      <w:r>
        <w:rPr>
          <w:rtl/>
          <w:lang w:bidi="fa-IR"/>
        </w:rPr>
        <w:t>ان باش</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بس</w:t>
      </w:r>
      <w:r w:rsidR="00E13022">
        <w:rPr>
          <w:rtl/>
          <w:lang w:bidi="fa-IR"/>
        </w:rPr>
        <w:t>ی</w:t>
      </w:r>
      <w:r>
        <w:rPr>
          <w:rtl/>
          <w:lang w:bidi="fa-IR"/>
        </w:rPr>
        <w:t>ار</w:t>
      </w:r>
      <w:r w:rsidR="00E13022">
        <w:rPr>
          <w:rtl/>
          <w:lang w:bidi="fa-IR"/>
        </w:rPr>
        <w:t>ی</w:t>
      </w:r>
      <w:r>
        <w:rPr>
          <w:rtl/>
          <w:lang w:bidi="fa-IR"/>
        </w:rPr>
        <w:t xml:space="preserve"> از احاد</w:t>
      </w:r>
      <w:r w:rsidR="00E13022">
        <w:rPr>
          <w:rtl/>
          <w:lang w:bidi="fa-IR"/>
        </w:rPr>
        <w:t>ی</w:t>
      </w:r>
      <w:r>
        <w:rPr>
          <w:rtl/>
          <w:lang w:bidi="fa-IR"/>
        </w:rPr>
        <w:t>ث چن</w:t>
      </w:r>
      <w:r w:rsidR="00E13022">
        <w:rPr>
          <w:rtl/>
          <w:lang w:bidi="fa-IR"/>
        </w:rPr>
        <w:t>ی</w:t>
      </w:r>
      <w:r>
        <w:rPr>
          <w:rtl/>
          <w:lang w:bidi="fa-IR"/>
        </w:rPr>
        <w:t>ن استفاده م</w:t>
      </w:r>
      <w:r w:rsidR="00E13022">
        <w:rPr>
          <w:rtl/>
          <w:lang w:bidi="fa-IR"/>
        </w:rPr>
        <w:t xml:space="preserve">ی </w:t>
      </w:r>
      <w:r>
        <w:rPr>
          <w:rtl/>
          <w:lang w:bidi="fa-IR"/>
        </w:rPr>
        <w:t>شود که منظور از «صادق</w:t>
      </w:r>
      <w:r w:rsidR="00E13022">
        <w:rPr>
          <w:rtl/>
          <w:lang w:bidi="fa-IR"/>
        </w:rPr>
        <w:t>ی</w:t>
      </w:r>
      <w:r>
        <w:rPr>
          <w:rtl/>
          <w:lang w:bidi="fa-IR"/>
        </w:rPr>
        <w:t>ن» در ا</w:t>
      </w:r>
      <w:r w:rsidR="00E13022">
        <w:rPr>
          <w:rtl/>
          <w:lang w:bidi="fa-IR"/>
        </w:rPr>
        <w:t>ی</w:t>
      </w:r>
      <w:r>
        <w:rPr>
          <w:rtl/>
          <w:lang w:bidi="fa-IR"/>
        </w:rPr>
        <w:t>ن آ</w:t>
      </w:r>
      <w:r w:rsidR="00E13022">
        <w:rPr>
          <w:rtl/>
          <w:lang w:bidi="fa-IR"/>
        </w:rPr>
        <w:t>ی</w:t>
      </w:r>
      <w:r>
        <w:rPr>
          <w:rtl/>
          <w:lang w:bidi="fa-IR"/>
        </w:rPr>
        <w:t>ه شر</w:t>
      </w:r>
      <w:r w:rsidR="00E13022">
        <w:rPr>
          <w:rtl/>
          <w:lang w:bidi="fa-IR"/>
        </w:rPr>
        <w:t>ی</w:t>
      </w:r>
      <w:r>
        <w:rPr>
          <w:rtl/>
          <w:lang w:bidi="fa-IR"/>
        </w:rPr>
        <w:t>فه</w:t>
      </w:r>
      <w:r w:rsidR="00E13022">
        <w:rPr>
          <w:rtl/>
          <w:lang w:bidi="fa-IR"/>
        </w:rPr>
        <w:t xml:space="preserve">، </w:t>
      </w:r>
      <w:r>
        <w:rPr>
          <w:rtl/>
          <w:lang w:bidi="fa-IR"/>
        </w:rPr>
        <w:t>تنها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بوده</w:t>
      </w:r>
      <w:r w:rsidR="00E13022">
        <w:rPr>
          <w:rtl/>
          <w:lang w:bidi="fa-IR"/>
        </w:rPr>
        <w:t xml:space="preserve">، </w:t>
      </w:r>
      <w:r>
        <w:rPr>
          <w:rtl/>
          <w:lang w:bidi="fa-IR"/>
        </w:rPr>
        <w:t>و همراه</w:t>
      </w:r>
      <w:r w:rsidR="00E13022">
        <w:rPr>
          <w:rtl/>
          <w:lang w:bidi="fa-IR"/>
        </w:rPr>
        <w:t>ی</w:t>
      </w:r>
      <w:r>
        <w:rPr>
          <w:rtl/>
          <w:lang w:bidi="fa-IR"/>
        </w:rPr>
        <w:t xml:space="preserve"> با آنان نه به معنا</w:t>
      </w:r>
      <w:r w:rsidR="00E13022">
        <w:rPr>
          <w:rtl/>
          <w:lang w:bidi="fa-IR"/>
        </w:rPr>
        <w:t>ی</w:t>
      </w:r>
      <w:r>
        <w:rPr>
          <w:rtl/>
          <w:lang w:bidi="fa-IR"/>
        </w:rPr>
        <w:t xml:space="preserve"> همنش</w:t>
      </w:r>
      <w:r w:rsidR="00E13022">
        <w:rPr>
          <w:rtl/>
          <w:lang w:bidi="fa-IR"/>
        </w:rPr>
        <w:t>ی</w:t>
      </w:r>
      <w:r>
        <w:rPr>
          <w:rtl/>
          <w:lang w:bidi="fa-IR"/>
        </w:rPr>
        <w:t>ن</w:t>
      </w:r>
      <w:r w:rsidR="00E13022">
        <w:rPr>
          <w:rtl/>
          <w:lang w:bidi="fa-IR"/>
        </w:rPr>
        <w:t>ی</w:t>
      </w:r>
      <w:r>
        <w:rPr>
          <w:rtl/>
          <w:lang w:bidi="fa-IR"/>
        </w:rPr>
        <w:t xml:space="preserve"> صرف</w:t>
      </w:r>
      <w:r w:rsidR="00E13022">
        <w:rPr>
          <w:rtl/>
          <w:lang w:bidi="fa-IR"/>
        </w:rPr>
        <w:t xml:space="preserve">، </w:t>
      </w:r>
      <w:r>
        <w:rPr>
          <w:rtl/>
          <w:lang w:bidi="fa-IR"/>
        </w:rPr>
        <w:t>بلکه به مفهوم همگام</w:t>
      </w:r>
      <w:r w:rsidR="00E13022">
        <w:rPr>
          <w:rtl/>
          <w:lang w:bidi="fa-IR"/>
        </w:rPr>
        <w:t>ی</w:t>
      </w:r>
      <w:r>
        <w:rPr>
          <w:rtl/>
          <w:lang w:bidi="fa-IR"/>
        </w:rPr>
        <w:t xml:space="preserve"> دائم</w:t>
      </w:r>
      <w:r w:rsidR="00E13022">
        <w:rPr>
          <w:rtl/>
          <w:lang w:bidi="fa-IR"/>
        </w:rPr>
        <w:t>ی</w:t>
      </w:r>
      <w:r>
        <w:rPr>
          <w:rtl/>
          <w:lang w:bidi="fa-IR"/>
        </w:rPr>
        <w:t xml:space="preserve"> و ملازمت هم</w:t>
      </w:r>
      <w:r w:rsidR="00E13022">
        <w:rPr>
          <w:rtl/>
          <w:lang w:bidi="fa-IR"/>
        </w:rPr>
        <w:t>ی</w:t>
      </w:r>
      <w:r>
        <w:rPr>
          <w:rtl/>
          <w:lang w:bidi="fa-IR"/>
        </w:rPr>
        <w:t>شگ</w:t>
      </w:r>
      <w:r w:rsidR="00E13022">
        <w:rPr>
          <w:rtl/>
          <w:lang w:bidi="fa-IR"/>
        </w:rPr>
        <w:t>ی</w:t>
      </w:r>
      <w:r>
        <w:rPr>
          <w:rtl/>
          <w:lang w:bidi="fa-IR"/>
        </w:rPr>
        <w:t xml:space="preserve"> در کردار و گفتار و فکر و اند</w:t>
      </w:r>
      <w:r w:rsidR="00E13022">
        <w:rPr>
          <w:rtl/>
          <w:lang w:bidi="fa-IR"/>
        </w:rPr>
        <w:t>ی</w:t>
      </w:r>
      <w:r>
        <w:rPr>
          <w:rtl/>
          <w:lang w:bidi="fa-IR"/>
        </w:rPr>
        <w:t>شه است</w:t>
      </w:r>
      <w:r w:rsidR="00E13022">
        <w:rPr>
          <w:rtl/>
          <w:lang w:bidi="fa-IR"/>
        </w:rPr>
        <w:t xml:space="preserve">. </w:t>
      </w:r>
      <w:r>
        <w:rPr>
          <w:rtl/>
          <w:lang w:bidi="fa-IR"/>
        </w:rPr>
        <w:t>صرف نظر از روا</w:t>
      </w:r>
      <w:r w:rsidR="00E13022">
        <w:rPr>
          <w:rtl/>
          <w:lang w:bidi="fa-IR"/>
        </w:rPr>
        <w:t>ی</w:t>
      </w:r>
      <w:r>
        <w:rPr>
          <w:rtl/>
          <w:lang w:bidi="fa-IR"/>
        </w:rPr>
        <w:t>ات ن</w:t>
      </w:r>
      <w:r w:rsidR="00E13022">
        <w:rPr>
          <w:rtl/>
          <w:lang w:bidi="fa-IR"/>
        </w:rPr>
        <w:t>ی</w:t>
      </w:r>
      <w:r>
        <w:rPr>
          <w:rtl/>
          <w:lang w:bidi="fa-IR"/>
        </w:rPr>
        <w:t>ز با دقت در متن آ</w:t>
      </w:r>
      <w:r w:rsidR="00E13022">
        <w:rPr>
          <w:rtl/>
          <w:lang w:bidi="fa-IR"/>
        </w:rPr>
        <w:t>ی</w:t>
      </w:r>
      <w:r>
        <w:rPr>
          <w:rtl/>
          <w:lang w:bidi="fa-IR"/>
        </w:rPr>
        <w:t>ه م</w:t>
      </w:r>
      <w:r w:rsidR="00E13022">
        <w:rPr>
          <w:rtl/>
          <w:lang w:bidi="fa-IR"/>
        </w:rPr>
        <w:t xml:space="preserve">ی </w:t>
      </w:r>
      <w:r>
        <w:rPr>
          <w:rtl/>
          <w:lang w:bidi="fa-IR"/>
        </w:rPr>
        <w:t>توان هم</w:t>
      </w:r>
      <w:r w:rsidR="00E13022">
        <w:rPr>
          <w:rtl/>
          <w:lang w:bidi="fa-IR"/>
        </w:rPr>
        <w:t>ی</w:t>
      </w:r>
      <w:r>
        <w:rPr>
          <w:rtl/>
          <w:lang w:bidi="fa-IR"/>
        </w:rPr>
        <w:t>ن معنا را استفاده کرد</w:t>
      </w:r>
      <w:r w:rsidR="00E13022">
        <w:rPr>
          <w:rtl/>
          <w:lang w:bidi="fa-IR"/>
        </w:rPr>
        <w:t xml:space="preserve">؛ </w:t>
      </w:r>
      <w:r>
        <w:rPr>
          <w:rtl/>
          <w:lang w:bidi="fa-IR"/>
        </w:rPr>
        <w:t>ز</w:t>
      </w:r>
      <w:r w:rsidR="00E13022">
        <w:rPr>
          <w:rtl/>
          <w:lang w:bidi="fa-IR"/>
        </w:rPr>
        <w:t>ی</w:t>
      </w:r>
      <w:r>
        <w:rPr>
          <w:rtl/>
          <w:lang w:bidi="fa-IR"/>
        </w:rPr>
        <w:t>را همگام</w:t>
      </w:r>
      <w:r w:rsidR="00E13022">
        <w:rPr>
          <w:rtl/>
          <w:lang w:bidi="fa-IR"/>
        </w:rPr>
        <w:t>ی</w:t>
      </w:r>
      <w:r>
        <w:rPr>
          <w:rtl/>
          <w:lang w:bidi="fa-IR"/>
        </w:rPr>
        <w:t xml:space="preserve"> بدون ق</w:t>
      </w:r>
      <w:r w:rsidR="00E13022">
        <w:rPr>
          <w:rtl/>
          <w:lang w:bidi="fa-IR"/>
        </w:rPr>
        <w:t>ی</w:t>
      </w:r>
      <w:r>
        <w:rPr>
          <w:rtl/>
          <w:lang w:bidi="fa-IR"/>
        </w:rPr>
        <w:t>د و شرط با غ</w:t>
      </w:r>
      <w:r w:rsidR="00E13022">
        <w:rPr>
          <w:rtl/>
          <w:lang w:bidi="fa-IR"/>
        </w:rPr>
        <w:t>ی</w:t>
      </w:r>
      <w:r>
        <w:rPr>
          <w:rtl/>
          <w:lang w:bidi="fa-IR"/>
        </w:rPr>
        <w:t>ر معصوم</w:t>
      </w:r>
      <w:r w:rsidR="00E13022">
        <w:rPr>
          <w:rtl/>
          <w:lang w:bidi="fa-IR"/>
        </w:rPr>
        <w:t xml:space="preserve">، </w:t>
      </w:r>
      <w:r>
        <w:rPr>
          <w:rtl/>
          <w:lang w:bidi="fa-IR"/>
        </w:rPr>
        <w:t>امر</w:t>
      </w:r>
      <w:r w:rsidR="00E13022">
        <w:rPr>
          <w:rtl/>
          <w:lang w:bidi="fa-IR"/>
        </w:rPr>
        <w:t>ی</w:t>
      </w:r>
      <w:r>
        <w:rPr>
          <w:rtl/>
          <w:lang w:bidi="fa-IR"/>
        </w:rPr>
        <w:t xml:space="preserve"> غ</w:t>
      </w:r>
      <w:r w:rsidR="00E13022">
        <w:rPr>
          <w:rtl/>
          <w:lang w:bidi="fa-IR"/>
        </w:rPr>
        <w:t>ی</w:t>
      </w:r>
      <w:r>
        <w:rPr>
          <w:rtl/>
          <w:lang w:bidi="fa-IR"/>
        </w:rPr>
        <w:t>ر معقول و با اصول مکتب بلکه ضرور</w:t>
      </w:r>
      <w:r w:rsidR="00E13022">
        <w:rPr>
          <w:rtl/>
          <w:lang w:bidi="fa-IR"/>
        </w:rPr>
        <w:t>ی</w:t>
      </w:r>
      <w:r>
        <w:rPr>
          <w:rtl/>
          <w:lang w:bidi="fa-IR"/>
        </w:rPr>
        <w:t>ات مذهب حقّه ناسازگار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همواره مردم را به راست</w:t>
      </w:r>
      <w:r w:rsidR="00E13022">
        <w:rPr>
          <w:rtl/>
          <w:lang w:bidi="fa-IR"/>
        </w:rPr>
        <w:t xml:space="preserve"> </w:t>
      </w:r>
      <w:r>
        <w:rPr>
          <w:rtl/>
          <w:lang w:bidi="fa-IR"/>
        </w:rPr>
        <w:t>گو</w:t>
      </w:r>
      <w:r w:rsidR="00E13022">
        <w:rPr>
          <w:rtl/>
          <w:lang w:bidi="fa-IR"/>
        </w:rPr>
        <w:t>یی</w:t>
      </w:r>
      <w:r>
        <w:rPr>
          <w:rtl/>
          <w:lang w:bidi="fa-IR"/>
        </w:rPr>
        <w:t xml:space="preserve"> دعوت فرموده و از کذب و دروغ پره</w:t>
      </w:r>
      <w:r w:rsidR="00E13022">
        <w:rPr>
          <w:rtl/>
          <w:lang w:bidi="fa-IR"/>
        </w:rPr>
        <w:t>ی</w:t>
      </w:r>
      <w:r>
        <w:rPr>
          <w:rtl/>
          <w:lang w:bidi="fa-IR"/>
        </w:rPr>
        <w:t>ز داده</w:t>
      </w:r>
      <w:r w:rsidR="00E13022">
        <w:rPr>
          <w:rtl/>
          <w:lang w:bidi="fa-IR"/>
        </w:rPr>
        <w:t xml:space="preserve"> </w:t>
      </w:r>
      <w:r>
        <w:rPr>
          <w:rtl/>
          <w:lang w:bidi="fa-IR"/>
        </w:rPr>
        <w:t>اند</w:t>
      </w:r>
      <w:r w:rsidR="00E13022">
        <w:rPr>
          <w:rtl/>
          <w:lang w:bidi="fa-IR"/>
        </w:rPr>
        <w:t xml:space="preserve">. </w:t>
      </w: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«اَلصَّادِقُ عَل</w:t>
      </w:r>
      <w:r w:rsidR="00E13022">
        <w:rPr>
          <w:rtl/>
          <w:lang w:bidi="fa-IR"/>
        </w:rPr>
        <w:t>ی</w:t>
      </w:r>
      <w:r>
        <w:rPr>
          <w:rtl/>
          <w:lang w:bidi="fa-IR"/>
        </w:rPr>
        <w:t xml:space="preserve"> شَفا مَنْجاةٍ وَ کَرامَةٍ وَ الْکاذِبُ عَل</w:t>
      </w:r>
      <w:r w:rsidR="00E13022">
        <w:rPr>
          <w:rtl/>
          <w:lang w:bidi="fa-IR"/>
        </w:rPr>
        <w:t>ی</w:t>
      </w:r>
      <w:r>
        <w:rPr>
          <w:rtl/>
          <w:lang w:bidi="fa-IR"/>
        </w:rPr>
        <w:t xml:space="preserve"> شَرَفِ مَهْواةٍ وَ مَهانَةٍ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«راست</w:t>
      </w:r>
      <w:r w:rsidR="00E13022">
        <w:rPr>
          <w:rtl/>
          <w:lang w:bidi="fa-IR"/>
        </w:rPr>
        <w:t xml:space="preserve"> </w:t>
      </w:r>
      <w:r>
        <w:rPr>
          <w:rtl/>
          <w:lang w:bidi="fa-IR"/>
        </w:rPr>
        <w:t>گو مُشرف به رها</w:t>
      </w:r>
      <w:r w:rsidR="00E13022">
        <w:rPr>
          <w:rtl/>
          <w:lang w:bidi="fa-IR"/>
        </w:rPr>
        <w:t>یی</w:t>
      </w:r>
      <w:r>
        <w:rPr>
          <w:rtl/>
          <w:lang w:bidi="fa-IR"/>
        </w:rPr>
        <w:t xml:space="preserve"> و کرامت و رستگار</w:t>
      </w:r>
      <w:r w:rsidR="00E13022">
        <w:rPr>
          <w:rtl/>
          <w:lang w:bidi="fa-IR"/>
        </w:rPr>
        <w:t>ی</w:t>
      </w:r>
      <w:r>
        <w:rPr>
          <w:rtl/>
          <w:lang w:bidi="fa-IR"/>
        </w:rPr>
        <w:t xml:space="preserve"> است و دروغ</w:t>
      </w:r>
      <w:r w:rsidR="00E13022">
        <w:rPr>
          <w:rtl/>
          <w:lang w:bidi="fa-IR"/>
        </w:rPr>
        <w:t xml:space="preserve"> </w:t>
      </w:r>
      <w:r>
        <w:rPr>
          <w:rtl/>
          <w:lang w:bidi="fa-IR"/>
        </w:rPr>
        <w:t>گو بر دامنه بلند</w:t>
      </w:r>
      <w:r w:rsidR="00E13022">
        <w:rPr>
          <w:rtl/>
          <w:lang w:bidi="fa-IR"/>
        </w:rPr>
        <w:t>ی</w:t>
      </w:r>
      <w:r>
        <w:rPr>
          <w:rtl/>
          <w:lang w:bidi="fa-IR"/>
        </w:rPr>
        <w:t xml:space="preserve"> است که در شُرف افتادن در پرتگاه هلاکت و خوار</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پره</w:t>
      </w:r>
      <w:r w:rsidR="00E13022">
        <w:rPr>
          <w:rtl/>
          <w:lang w:bidi="fa-IR"/>
        </w:rPr>
        <w:t>ی</w:t>
      </w:r>
      <w:r>
        <w:rPr>
          <w:rtl/>
          <w:lang w:bidi="fa-IR"/>
        </w:rPr>
        <w:t>ز از دروغ و ملازمت با راست</w:t>
      </w:r>
      <w:r w:rsidR="00E13022">
        <w:rPr>
          <w:rtl/>
          <w:lang w:bidi="fa-IR"/>
        </w:rPr>
        <w:t>ی</w:t>
      </w:r>
      <w:r>
        <w:rPr>
          <w:rtl/>
          <w:lang w:bidi="fa-IR"/>
        </w:rPr>
        <w:t xml:space="preserve"> و درست</w:t>
      </w:r>
      <w:r w:rsidR="00E13022">
        <w:rPr>
          <w:rtl/>
          <w:lang w:bidi="fa-IR"/>
        </w:rPr>
        <w:t xml:space="preserve">ی، </w:t>
      </w:r>
      <w:r>
        <w:rPr>
          <w:rtl/>
          <w:lang w:bidi="fa-IR"/>
        </w:rPr>
        <w:t>روش</w:t>
      </w:r>
      <w:r w:rsidR="00E13022">
        <w:rPr>
          <w:rtl/>
          <w:lang w:bidi="fa-IR"/>
        </w:rPr>
        <w:t>ی</w:t>
      </w:r>
      <w:r>
        <w:rPr>
          <w:rtl/>
          <w:lang w:bidi="fa-IR"/>
        </w:rPr>
        <w:t xml:space="preserve"> منطق</w:t>
      </w:r>
      <w:r w:rsidR="00E13022">
        <w:rPr>
          <w:rtl/>
          <w:lang w:bidi="fa-IR"/>
        </w:rPr>
        <w:t xml:space="preserve">ی، </w:t>
      </w:r>
      <w:r>
        <w:rPr>
          <w:rtl/>
          <w:lang w:bidi="fa-IR"/>
        </w:rPr>
        <w:t>معقول و منطبق با ندا</w:t>
      </w:r>
      <w:r w:rsidR="00E13022">
        <w:rPr>
          <w:rtl/>
          <w:lang w:bidi="fa-IR"/>
        </w:rPr>
        <w:t>ی</w:t>
      </w:r>
      <w:r>
        <w:rPr>
          <w:rtl/>
          <w:lang w:bidi="fa-IR"/>
        </w:rPr>
        <w:t xml:space="preserve"> فطرت است که به د</w:t>
      </w:r>
      <w:r w:rsidR="00E13022">
        <w:rPr>
          <w:rtl/>
          <w:lang w:bidi="fa-IR"/>
        </w:rPr>
        <w:t>ی</w:t>
      </w:r>
      <w:r>
        <w:rPr>
          <w:rtl/>
          <w:lang w:bidi="fa-IR"/>
        </w:rPr>
        <w:t>ن خاص و مکتب</w:t>
      </w:r>
      <w:r w:rsidR="00E13022">
        <w:rPr>
          <w:rtl/>
          <w:lang w:bidi="fa-IR"/>
        </w:rPr>
        <w:t>ی</w:t>
      </w:r>
      <w:r>
        <w:rPr>
          <w:rtl/>
          <w:lang w:bidi="fa-IR"/>
        </w:rPr>
        <w:t xml:space="preserve"> و</w:t>
      </w:r>
      <w:r w:rsidR="00E13022">
        <w:rPr>
          <w:rtl/>
          <w:lang w:bidi="fa-IR"/>
        </w:rPr>
        <w:t>ی</w:t>
      </w:r>
      <w:r>
        <w:rPr>
          <w:rtl/>
          <w:lang w:bidi="fa-IR"/>
        </w:rPr>
        <w:t>ژه اختصاص ندارد</w:t>
      </w:r>
      <w:r w:rsidR="00E13022">
        <w:rPr>
          <w:rtl/>
          <w:lang w:bidi="fa-IR"/>
        </w:rPr>
        <w:t xml:space="preserve">. </w:t>
      </w:r>
      <w:r>
        <w:rPr>
          <w:rtl/>
          <w:lang w:bidi="fa-IR"/>
        </w:rPr>
        <w:t>به هم</w:t>
      </w:r>
      <w:r w:rsidR="00E13022">
        <w:rPr>
          <w:rtl/>
          <w:lang w:bidi="fa-IR"/>
        </w:rPr>
        <w:t>ی</w:t>
      </w:r>
      <w:r>
        <w:rPr>
          <w:rtl/>
          <w:lang w:bidi="fa-IR"/>
        </w:rPr>
        <w:t xml:space="preserve">ن جهت همواره به عنوان </w:t>
      </w:r>
      <w:r w:rsidR="00E13022">
        <w:rPr>
          <w:rtl/>
          <w:lang w:bidi="fa-IR"/>
        </w:rPr>
        <w:t>ی</w:t>
      </w:r>
      <w:r>
        <w:rPr>
          <w:rtl/>
          <w:lang w:bidi="fa-IR"/>
        </w:rPr>
        <w:t>ک قانون مشترک و همگان</w:t>
      </w:r>
      <w:r w:rsidR="00E13022">
        <w:rPr>
          <w:rtl/>
          <w:lang w:bidi="fa-IR"/>
        </w:rPr>
        <w:t>ی</w:t>
      </w:r>
      <w:r>
        <w:rPr>
          <w:rtl/>
          <w:lang w:bidi="fa-IR"/>
        </w:rPr>
        <w:t xml:space="preserve"> از سو</w:t>
      </w:r>
      <w:r w:rsidR="00E13022">
        <w:rPr>
          <w:rtl/>
          <w:lang w:bidi="fa-IR"/>
        </w:rPr>
        <w:t>ی</w:t>
      </w:r>
      <w:r>
        <w:rPr>
          <w:rtl/>
          <w:lang w:bidi="fa-IR"/>
        </w:rPr>
        <w:t xml:space="preserve"> همه پ</w:t>
      </w:r>
      <w:r w:rsidR="00E13022">
        <w:rPr>
          <w:rtl/>
          <w:lang w:bidi="fa-IR"/>
        </w:rPr>
        <w:t>ی</w:t>
      </w:r>
      <w:r>
        <w:rPr>
          <w:rtl/>
          <w:lang w:bidi="fa-IR"/>
        </w:rPr>
        <w:t>امبران اله</w:t>
      </w:r>
      <w:r w:rsidR="00E13022">
        <w:rPr>
          <w:rtl/>
          <w:lang w:bidi="fa-IR"/>
        </w:rPr>
        <w:t>ی</w:t>
      </w:r>
      <w:r>
        <w:rPr>
          <w:rtl/>
          <w:lang w:bidi="fa-IR"/>
        </w:rPr>
        <w:t xml:space="preserve"> و رهبران آسمان</w:t>
      </w:r>
      <w:r w:rsidR="00E13022">
        <w:rPr>
          <w:rtl/>
          <w:lang w:bidi="fa-IR"/>
        </w:rPr>
        <w:t>ی</w:t>
      </w:r>
      <w:r>
        <w:rPr>
          <w:rtl/>
          <w:lang w:bidi="fa-IR"/>
        </w:rPr>
        <w:t xml:space="preserve"> مورد تأک</w:t>
      </w:r>
      <w:r w:rsidR="00E13022">
        <w:rPr>
          <w:rtl/>
          <w:lang w:bidi="fa-IR"/>
        </w:rPr>
        <w:t>ی</w:t>
      </w:r>
      <w:r>
        <w:rPr>
          <w:rtl/>
          <w:lang w:bidi="fa-IR"/>
        </w:rPr>
        <w:t>د قرار گرفته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«إِنَّ اللَّهَ عزَّ وَ جَلَّ لَمْ </w:t>
      </w:r>
      <w:r w:rsidR="00E13022">
        <w:rPr>
          <w:rtl/>
          <w:lang w:bidi="fa-IR"/>
        </w:rPr>
        <w:t>ی</w:t>
      </w:r>
      <w:r>
        <w:rPr>
          <w:rtl/>
          <w:lang w:bidi="fa-IR"/>
        </w:rPr>
        <w:t>بْعَثْ نَبِ</w:t>
      </w:r>
      <w:r w:rsidR="00E13022">
        <w:rPr>
          <w:rtl/>
          <w:lang w:bidi="fa-IR"/>
        </w:rPr>
        <w:t>ی</w:t>
      </w:r>
      <w:r>
        <w:rPr>
          <w:rtl/>
          <w:lang w:bidi="fa-IR"/>
        </w:rPr>
        <w:t>اً إِلّا بِصِدْقِ الْحَدِ</w:t>
      </w:r>
      <w:r w:rsidR="00E13022">
        <w:rPr>
          <w:rtl/>
          <w:lang w:bidi="fa-IR"/>
        </w:rPr>
        <w:t>ی</w:t>
      </w:r>
      <w:r>
        <w:rPr>
          <w:rtl/>
          <w:lang w:bidi="fa-IR"/>
        </w:rPr>
        <w:t>ثِ وَ أَداءِ الْأَمانَةِ إِلَ</w:t>
      </w:r>
      <w:r w:rsidR="00E13022">
        <w:rPr>
          <w:rtl/>
          <w:lang w:bidi="fa-IR"/>
        </w:rPr>
        <w:t>ی</w:t>
      </w:r>
      <w:r>
        <w:rPr>
          <w:rtl/>
          <w:lang w:bidi="fa-IR"/>
        </w:rPr>
        <w:t xml:space="preserve"> الْبِرِّ وَ الْفاجِرِ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بزرگ ه</w:t>
      </w:r>
      <w:r w:rsidR="00E13022">
        <w:rPr>
          <w:rtl/>
          <w:lang w:bidi="fa-IR"/>
        </w:rPr>
        <w:t>ی</w:t>
      </w:r>
      <w:r>
        <w:rPr>
          <w:rtl/>
          <w:lang w:bidi="fa-IR"/>
        </w:rPr>
        <w:t>چ پ</w:t>
      </w:r>
      <w:r w:rsidR="00E13022">
        <w:rPr>
          <w:rtl/>
          <w:lang w:bidi="fa-IR"/>
        </w:rPr>
        <w:t>ی</w:t>
      </w:r>
      <w:r>
        <w:rPr>
          <w:rtl/>
          <w:lang w:bidi="fa-IR"/>
        </w:rPr>
        <w:t>امبر</w:t>
      </w:r>
      <w:r w:rsidR="00E13022">
        <w:rPr>
          <w:rtl/>
          <w:lang w:bidi="fa-IR"/>
        </w:rPr>
        <w:t>ی</w:t>
      </w:r>
      <w:r>
        <w:rPr>
          <w:rtl/>
          <w:lang w:bidi="fa-IR"/>
        </w:rPr>
        <w:t xml:space="preserve"> را جز با راست</w:t>
      </w:r>
      <w:r w:rsidR="00E13022">
        <w:rPr>
          <w:rtl/>
          <w:lang w:bidi="fa-IR"/>
        </w:rPr>
        <w:t xml:space="preserve"> </w:t>
      </w:r>
      <w:r>
        <w:rPr>
          <w:rtl/>
          <w:lang w:bidi="fa-IR"/>
        </w:rPr>
        <w:t>گو</w:t>
      </w:r>
      <w:r w:rsidR="00E13022">
        <w:rPr>
          <w:rtl/>
          <w:lang w:bidi="fa-IR"/>
        </w:rPr>
        <w:t>یی</w:t>
      </w:r>
      <w:r>
        <w:rPr>
          <w:rtl/>
          <w:lang w:bidi="fa-IR"/>
        </w:rPr>
        <w:t xml:space="preserve"> و ادا</w:t>
      </w:r>
      <w:r w:rsidR="00E13022">
        <w:rPr>
          <w:rtl/>
          <w:lang w:bidi="fa-IR"/>
        </w:rPr>
        <w:t>ی</w:t>
      </w:r>
      <w:r>
        <w:rPr>
          <w:rtl/>
          <w:lang w:bidi="fa-IR"/>
        </w:rPr>
        <w:t xml:space="preserve"> امانت به افراد خوب و بد</w:t>
      </w:r>
      <w:r w:rsidR="00E13022">
        <w:rPr>
          <w:rtl/>
          <w:lang w:bidi="fa-IR"/>
        </w:rPr>
        <w:t xml:space="preserve">، </w:t>
      </w:r>
      <w:r>
        <w:rPr>
          <w:rtl/>
          <w:lang w:bidi="fa-IR"/>
        </w:rPr>
        <w:t>مبعوث نکرده است</w:t>
      </w:r>
      <w:r w:rsidR="00E13022">
        <w:rPr>
          <w:rtl/>
          <w:lang w:bidi="fa-IR"/>
        </w:rPr>
        <w:t xml:space="preserve">. </w:t>
      </w:r>
      <w:r>
        <w:rPr>
          <w:rtl/>
          <w:lang w:bidi="fa-IR"/>
        </w:rPr>
        <w:t>»</w:t>
      </w:r>
    </w:p>
    <w:p w:rsidR="004D41C6" w:rsidRDefault="009223E1" w:rsidP="004D41C6">
      <w:pPr>
        <w:pStyle w:val="libNormal"/>
        <w:rPr>
          <w:rtl/>
          <w:lang w:bidi="fa-IR"/>
        </w:rPr>
      </w:pPr>
      <w:r>
        <w:rPr>
          <w:rtl/>
          <w:lang w:bidi="fa-IR"/>
        </w:rPr>
        <w:br w:type="page"/>
      </w:r>
      <w:r w:rsidR="004D41C6">
        <w:rPr>
          <w:rtl/>
          <w:lang w:bidi="fa-IR"/>
        </w:rPr>
        <w:lastRenderedPageBreak/>
        <w:t>و به اعتبار هم</w:t>
      </w:r>
      <w:r w:rsidR="00E13022">
        <w:rPr>
          <w:rtl/>
          <w:lang w:bidi="fa-IR"/>
        </w:rPr>
        <w:t>ی</w:t>
      </w:r>
      <w:r w:rsidR="004D41C6">
        <w:rPr>
          <w:rtl/>
          <w:lang w:bidi="fa-IR"/>
        </w:rPr>
        <w:t>ن جا</w:t>
      </w:r>
      <w:r w:rsidR="00E13022">
        <w:rPr>
          <w:rtl/>
          <w:lang w:bidi="fa-IR"/>
        </w:rPr>
        <w:t>ی</w:t>
      </w:r>
      <w:r w:rsidR="004D41C6">
        <w:rPr>
          <w:rtl/>
          <w:lang w:bidi="fa-IR"/>
        </w:rPr>
        <w:t>گاه رف</w:t>
      </w:r>
      <w:r w:rsidR="00E13022">
        <w:rPr>
          <w:rtl/>
          <w:lang w:bidi="fa-IR"/>
        </w:rPr>
        <w:t>ی</w:t>
      </w:r>
      <w:r w:rsidR="004D41C6">
        <w:rPr>
          <w:rtl/>
          <w:lang w:bidi="fa-IR"/>
        </w:rPr>
        <w:t>ع است که راست</w:t>
      </w:r>
      <w:r w:rsidR="00E13022">
        <w:rPr>
          <w:rtl/>
          <w:lang w:bidi="fa-IR"/>
        </w:rPr>
        <w:t xml:space="preserve"> </w:t>
      </w:r>
      <w:r w:rsidR="004D41C6">
        <w:rPr>
          <w:rtl/>
          <w:lang w:bidi="fa-IR"/>
        </w:rPr>
        <w:t>گو</w:t>
      </w:r>
      <w:r w:rsidR="00E13022">
        <w:rPr>
          <w:rtl/>
          <w:lang w:bidi="fa-IR"/>
        </w:rPr>
        <w:t>یی</w:t>
      </w:r>
      <w:r w:rsidR="004D41C6">
        <w:rPr>
          <w:rtl/>
          <w:lang w:bidi="fa-IR"/>
        </w:rPr>
        <w:t xml:space="preserve"> در زمره مهم</w:t>
      </w:r>
      <w:r w:rsidR="00E13022">
        <w:rPr>
          <w:rtl/>
          <w:lang w:bidi="fa-IR"/>
        </w:rPr>
        <w:t xml:space="preserve"> </w:t>
      </w:r>
      <w:r w:rsidR="004D41C6">
        <w:rPr>
          <w:rtl/>
          <w:lang w:bidi="fa-IR"/>
        </w:rPr>
        <w:t>تر</w:t>
      </w:r>
      <w:r w:rsidR="00E13022">
        <w:rPr>
          <w:rtl/>
          <w:lang w:bidi="fa-IR"/>
        </w:rPr>
        <w:t>ی</w:t>
      </w:r>
      <w:r w:rsidR="004D41C6">
        <w:rPr>
          <w:rtl/>
          <w:lang w:bidi="fa-IR"/>
        </w:rPr>
        <w:t>ن مع</w:t>
      </w:r>
      <w:r w:rsidR="00E13022">
        <w:rPr>
          <w:rtl/>
          <w:lang w:bidi="fa-IR"/>
        </w:rPr>
        <w:t>ی</w:t>
      </w:r>
      <w:r w:rsidR="004D41C6">
        <w:rPr>
          <w:rtl/>
          <w:lang w:bidi="fa-IR"/>
        </w:rPr>
        <w:t>ارها</w:t>
      </w:r>
      <w:r w:rsidR="00E13022">
        <w:rPr>
          <w:rtl/>
          <w:lang w:bidi="fa-IR"/>
        </w:rPr>
        <w:t>ی</w:t>
      </w:r>
      <w:r w:rsidR="004D41C6">
        <w:rPr>
          <w:rtl/>
          <w:lang w:bidi="fa-IR"/>
        </w:rPr>
        <w:t xml:space="preserve"> ارز</w:t>
      </w:r>
      <w:r w:rsidR="00E13022">
        <w:rPr>
          <w:rtl/>
          <w:lang w:bidi="fa-IR"/>
        </w:rPr>
        <w:t>ی</w:t>
      </w:r>
      <w:r w:rsidR="004D41C6">
        <w:rPr>
          <w:rtl/>
          <w:lang w:bidi="fa-IR"/>
        </w:rPr>
        <w:t>اب</w:t>
      </w:r>
      <w:r w:rsidR="00E13022">
        <w:rPr>
          <w:rtl/>
          <w:lang w:bidi="fa-IR"/>
        </w:rPr>
        <w:t>ی</w:t>
      </w:r>
      <w:r w:rsidR="004D41C6">
        <w:rPr>
          <w:rtl/>
          <w:lang w:bidi="fa-IR"/>
        </w:rPr>
        <w:t xml:space="preserve"> و راه</w:t>
      </w:r>
      <w:r w:rsidR="00E13022">
        <w:rPr>
          <w:rtl/>
          <w:lang w:bidi="fa-IR"/>
        </w:rPr>
        <w:t xml:space="preserve"> </w:t>
      </w:r>
      <w:r w:rsidR="004D41C6">
        <w:rPr>
          <w:rtl/>
          <w:lang w:bidi="fa-IR"/>
        </w:rPr>
        <w:t>کار</w:t>
      </w:r>
      <w:r w:rsidR="00E13022">
        <w:rPr>
          <w:rtl/>
          <w:lang w:bidi="fa-IR"/>
        </w:rPr>
        <w:t>ی</w:t>
      </w:r>
      <w:r w:rsidR="004D41C6">
        <w:rPr>
          <w:rtl/>
          <w:lang w:bidi="fa-IR"/>
        </w:rPr>
        <w:t xml:space="preserve"> برا</w:t>
      </w:r>
      <w:r w:rsidR="00E13022">
        <w:rPr>
          <w:rtl/>
          <w:lang w:bidi="fa-IR"/>
        </w:rPr>
        <w:t>ی</w:t>
      </w:r>
      <w:r w:rsidR="004D41C6">
        <w:rPr>
          <w:rtl/>
          <w:lang w:bidi="fa-IR"/>
        </w:rPr>
        <w:t xml:space="preserve"> شناخت و سنجش افراد ن</w:t>
      </w:r>
      <w:r w:rsidR="00E13022">
        <w:rPr>
          <w:rtl/>
          <w:lang w:bidi="fa-IR"/>
        </w:rPr>
        <w:t>ی</w:t>
      </w:r>
      <w:r w:rsidR="004D41C6">
        <w:rPr>
          <w:rtl/>
          <w:lang w:bidi="fa-IR"/>
        </w:rPr>
        <w:t>ک س</w:t>
      </w:r>
      <w:r w:rsidR="00E13022">
        <w:rPr>
          <w:rtl/>
          <w:lang w:bidi="fa-IR"/>
        </w:rPr>
        <w:t>ی</w:t>
      </w:r>
      <w:r w:rsidR="004D41C6">
        <w:rPr>
          <w:rtl/>
          <w:lang w:bidi="fa-IR"/>
        </w:rPr>
        <w:t>رت از نکوه</w:t>
      </w:r>
      <w:r w:rsidR="00E13022">
        <w:rPr>
          <w:rtl/>
          <w:lang w:bidi="fa-IR"/>
        </w:rPr>
        <w:t>ی</w:t>
      </w:r>
      <w:r w:rsidR="004D41C6">
        <w:rPr>
          <w:rtl/>
          <w:lang w:bidi="fa-IR"/>
        </w:rPr>
        <w:t>ده باطن معرف</w:t>
      </w:r>
      <w:r w:rsidR="00E13022">
        <w:rPr>
          <w:rtl/>
          <w:lang w:bidi="fa-IR"/>
        </w:rPr>
        <w:t>ی</w:t>
      </w:r>
      <w:r w:rsidR="004D41C6">
        <w:rPr>
          <w:rtl/>
          <w:lang w:bidi="fa-IR"/>
        </w:rPr>
        <w:t xml:space="preserve"> گرد</w:t>
      </w:r>
      <w:r w:rsidR="00E13022">
        <w:rPr>
          <w:rtl/>
          <w:lang w:bidi="fa-IR"/>
        </w:rPr>
        <w:t>ی</w:t>
      </w:r>
      <w:r w:rsidR="004D41C6">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در پاسخ به ا</w:t>
      </w:r>
      <w:r w:rsidR="00E13022">
        <w:rPr>
          <w:rtl/>
          <w:lang w:bidi="fa-IR"/>
        </w:rPr>
        <w:t>ی</w:t>
      </w:r>
      <w:r>
        <w:rPr>
          <w:rtl/>
          <w:lang w:bidi="fa-IR"/>
        </w:rPr>
        <w:t>ن سؤال که مؤمن به چه چ</w:t>
      </w:r>
      <w:r w:rsidR="00E13022">
        <w:rPr>
          <w:rtl/>
          <w:lang w:bidi="fa-IR"/>
        </w:rPr>
        <w:t>ی</w:t>
      </w:r>
      <w:r>
        <w:rPr>
          <w:rtl/>
          <w:lang w:bidi="fa-IR"/>
        </w:rPr>
        <w:t>ز شناخته م</w:t>
      </w:r>
      <w:r w:rsidR="00E13022">
        <w:rPr>
          <w:rtl/>
          <w:lang w:bidi="fa-IR"/>
        </w:rPr>
        <w:t xml:space="preserve">ی </w:t>
      </w:r>
      <w:r>
        <w:rPr>
          <w:rtl/>
          <w:lang w:bidi="fa-IR"/>
        </w:rPr>
        <w:t>شود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«بِوَقارِهِ وَ لِ</w:t>
      </w:r>
      <w:r w:rsidR="00E13022">
        <w:rPr>
          <w:rtl/>
          <w:lang w:bidi="fa-IR"/>
        </w:rPr>
        <w:t>ی</w:t>
      </w:r>
      <w:r>
        <w:rPr>
          <w:rtl/>
          <w:lang w:bidi="fa-IR"/>
        </w:rPr>
        <w:t>نِهِ وَ صِدْقِ حَدِ</w:t>
      </w:r>
      <w:r w:rsidR="00E13022">
        <w:rPr>
          <w:rtl/>
          <w:lang w:bidi="fa-IR"/>
        </w:rPr>
        <w:t>ی</w:t>
      </w:r>
      <w:r>
        <w:rPr>
          <w:rtl/>
          <w:lang w:bidi="fa-IR"/>
        </w:rPr>
        <w:t>ثِهِ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وقار</w:t>
      </w:r>
      <w:r w:rsidR="00E13022">
        <w:rPr>
          <w:rtl/>
          <w:lang w:bidi="fa-IR"/>
        </w:rPr>
        <w:t xml:space="preserve">، </w:t>
      </w:r>
      <w:r>
        <w:rPr>
          <w:rtl/>
          <w:lang w:bidi="fa-IR"/>
        </w:rPr>
        <w:t>نرم</w:t>
      </w:r>
      <w:r w:rsidR="00E13022">
        <w:rPr>
          <w:rtl/>
          <w:lang w:bidi="fa-IR"/>
        </w:rPr>
        <w:t>ی</w:t>
      </w:r>
      <w:r>
        <w:rPr>
          <w:rtl/>
          <w:lang w:bidi="fa-IR"/>
        </w:rPr>
        <w:t xml:space="preserve"> و راست گوئ</w:t>
      </w:r>
      <w:r w:rsidR="00E13022">
        <w:rPr>
          <w:rtl/>
          <w:lang w:bidi="fa-IR"/>
        </w:rPr>
        <w:t>ی</w:t>
      </w:r>
      <w:r>
        <w:rPr>
          <w:rtl/>
          <w:lang w:bidi="fa-IR"/>
        </w:rPr>
        <w:t>ش</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و 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«فر</w:t>
      </w:r>
      <w:r w:rsidR="00E13022">
        <w:rPr>
          <w:rtl/>
          <w:lang w:bidi="fa-IR"/>
        </w:rPr>
        <w:t>ی</w:t>
      </w:r>
      <w:r>
        <w:rPr>
          <w:rtl/>
          <w:lang w:bidi="fa-IR"/>
        </w:rPr>
        <w:t>ب روزه و نماز مردم را نخور</w:t>
      </w:r>
      <w:r w:rsidR="00E13022">
        <w:rPr>
          <w:rtl/>
          <w:lang w:bidi="fa-IR"/>
        </w:rPr>
        <w:t>ی</w:t>
      </w:r>
      <w:r>
        <w:rPr>
          <w:rtl/>
          <w:lang w:bidi="fa-IR"/>
        </w:rPr>
        <w:t>د</w:t>
      </w:r>
      <w:r w:rsidR="00E13022">
        <w:rPr>
          <w:rtl/>
          <w:lang w:bidi="fa-IR"/>
        </w:rPr>
        <w:t xml:space="preserve">! </w:t>
      </w:r>
      <w:r>
        <w:rPr>
          <w:rtl/>
          <w:lang w:bidi="fa-IR"/>
        </w:rPr>
        <w:t>چه بسا شخص</w:t>
      </w:r>
      <w:r w:rsidR="00E13022">
        <w:rPr>
          <w:rtl/>
          <w:lang w:bidi="fa-IR"/>
        </w:rPr>
        <w:t>ی</w:t>
      </w:r>
      <w:r>
        <w:rPr>
          <w:rtl/>
          <w:lang w:bidi="fa-IR"/>
        </w:rPr>
        <w:t xml:space="preserve"> به نماز و روزه عادت م</w:t>
      </w:r>
      <w:r w:rsidR="00E13022">
        <w:rPr>
          <w:rtl/>
          <w:lang w:bidi="fa-IR"/>
        </w:rPr>
        <w:t xml:space="preserve">ی </w:t>
      </w:r>
      <w:r>
        <w:rPr>
          <w:rtl/>
          <w:lang w:bidi="fa-IR"/>
        </w:rPr>
        <w:t>کند به طور</w:t>
      </w:r>
      <w:r w:rsidR="00E13022">
        <w:rPr>
          <w:rtl/>
          <w:lang w:bidi="fa-IR"/>
        </w:rPr>
        <w:t>ی</w:t>
      </w:r>
      <w:r>
        <w:rPr>
          <w:rtl/>
          <w:lang w:bidi="fa-IR"/>
        </w:rPr>
        <w:t xml:space="preserve"> که ترک آن سبب وحشت او م</w:t>
      </w:r>
      <w:r w:rsidR="00E13022">
        <w:rPr>
          <w:rtl/>
          <w:lang w:bidi="fa-IR"/>
        </w:rPr>
        <w:t xml:space="preserve">ی </w:t>
      </w:r>
      <w:r>
        <w:rPr>
          <w:rtl/>
          <w:lang w:bidi="fa-IR"/>
        </w:rPr>
        <w:t>شود</w:t>
      </w:r>
      <w:r w:rsidR="00E13022">
        <w:rPr>
          <w:rtl/>
          <w:lang w:bidi="fa-IR"/>
        </w:rPr>
        <w:t xml:space="preserve">. </w:t>
      </w:r>
      <w:r>
        <w:rPr>
          <w:rtl/>
          <w:lang w:bidi="fa-IR"/>
        </w:rPr>
        <w:t>ول</w:t>
      </w:r>
      <w:r w:rsidR="00E13022">
        <w:rPr>
          <w:rtl/>
          <w:lang w:bidi="fa-IR"/>
        </w:rPr>
        <w:t>ی</w:t>
      </w:r>
      <w:r>
        <w:rPr>
          <w:rtl/>
          <w:lang w:bidi="fa-IR"/>
        </w:rPr>
        <w:t xml:space="preserve"> آنان را با راست</w:t>
      </w:r>
      <w:r w:rsidR="00E13022">
        <w:rPr>
          <w:rtl/>
          <w:lang w:bidi="fa-IR"/>
        </w:rPr>
        <w:t xml:space="preserve"> </w:t>
      </w:r>
      <w:r>
        <w:rPr>
          <w:rtl/>
          <w:lang w:bidi="fa-IR"/>
        </w:rPr>
        <w:t>گو</w:t>
      </w:r>
      <w:r w:rsidR="00E13022">
        <w:rPr>
          <w:rtl/>
          <w:lang w:bidi="fa-IR"/>
        </w:rPr>
        <w:t>یی</w:t>
      </w:r>
      <w:r>
        <w:rPr>
          <w:rtl/>
          <w:lang w:bidi="fa-IR"/>
        </w:rPr>
        <w:t xml:space="preserve"> و ادا</w:t>
      </w:r>
      <w:r w:rsidR="00E13022">
        <w:rPr>
          <w:rtl/>
          <w:lang w:bidi="fa-IR"/>
        </w:rPr>
        <w:t>ی</w:t>
      </w:r>
      <w:r>
        <w:rPr>
          <w:rtl/>
          <w:lang w:bidi="fa-IR"/>
        </w:rPr>
        <w:t xml:space="preserve"> امانت ب</w:t>
      </w:r>
      <w:r w:rsidR="00E13022">
        <w:rPr>
          <w:rtl/>
          <w:lang w:bidi="fa-IR"/>
        </w:rPr>
        <w:t>ی</w:t>
      </w:r>
      <w:r>
        <w:rPr>
          <w:rtl/>
          <w:lang w:bidi="fa-IR"/>
        </w:rPr>
        <w:t>ازما</w:t>
      </w:r>
      <w:r w:rsidR="00E13022">
        <w:rPr>
          <w:rtl/>
          <w:lang w:bidi="fa-IR"/>
        </w:rPr>
        <w:t>یی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راست</w:t>
      </w:r>
      <w:r w:rsidR="00E13022">
        <w:rPr>
          <w:rtl/>
          <w:lang w:bidi="fa-IR"/>
        </w:rPr>
        <w:t xml:space="preserve"> </w:t>
      </w:r>
      <w:r>
        <w:rPr>
          <w:rtl/>
          <w:lang w:bidi="fa-IR"/>
        </w:rPr>
        <w:t>گو</w:t>
      </w:r>
      <w:r w:rsidR="00E13022">
        <w:rPr>
          <w:rtl/>
          <w:lang w:bidi="fa-IR"/>
        </w:rPr>
        <w:t>یی</w:t>
      </w:r>
      <w:r>
        <w:rPr>
          <w:rtl/>
          <w:lang w:bidi="fa-IR"/>
        </w:rPr>
        <w:t xml:space="preserve"> و امانت دار</w:t>
      </w:r>
      <w:r w:rsidR="00E13022">
        <w:rPr>
          <w:rtl/>
          <w:lang w:bidi="fa-IR"/>
        </w:rPr>
        <w:t>ی</w:t>
      </w:r>
      <w:r>
        <w:rPr>
          <w:rtl/>
          <w:lang w:bidi="fa-IR"/>
        </w:rPr>
        <w:t xml:space="preserve"> وس</w:t>
      </w:r>
      <w:r w:rsidR="00E13022">
        <w:rPr>
          <w:rtl/>
          <w:lang w:bidi="fa-IR"/>
        </w:rPr>
        <w:t>ی</w:t>
      </w:r>
      <w:r>
        <w:rPr>
          <w:rtl/>
          <w:lang w:bidi="fa-IR"/>
        </w:rPr>
        <w:t>له ارتباط با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است</w:t>
      </w:r>
      <w:r w:rsidR="00E13022">
        <w:rPr>
          <w:rtl/>
          <w:lang w:bidi="fa-IR"/>
        </w:rPr>
        <w:t xml:space="preserve">. </w:t>
      </w:r>
    </w:p>
    <w:p w:rsidR="004D41C6" w:rsidRDefault="004D41C6" w:rsidP="004D41C6">
      <w:pPr>
        <w:pStyle w:val="libNormal"/>
        <w:rPr>
          <w:rtl/>
          <w:lang w:bidi="fa-IR"/>
        </w:rPr>
      </w:pPr>
      <w:r>
        <w:rPr>
          <w:rtl/>
          <w:lang w:bidi="fa-IR"/>
        </w:rPr>
        <w:t>اب</w:t>
      </w:r>
      <w:r w:rsidR="00E13022">
        <w:rPr>
          <w:rtl/>
          <w:lang w:bidi="fa-IR"/>
        </w:rPr>
        <w:t xml:space="preserve">ی </w:t>
      </w:r>
      <w:r>
        <w:rPr>
          <w:rtl/>
          <w:lang w:bidi="fa-IR"/>
        </w:rPr>
        <w:t>کهس گو</w:t>
      </w:r>
      <w:r w:rsidR="00E13022">
        <w:rPr>
          <w:rtl/>
          <w:lang w:bidi="fa-IR"/>
        </w:rPr>
        <w:t>ی</w:t>
      </w:r>
      <w:r>
        <w:rPr>
          <w:rtl/>
          <w:lang w:bidi="fa-IR"/>
        </w:rPr>
        <w:t>د</w:t>
      </w:r>
      <w:r w:rsidR="00E13022">
        <w:rPr>
          <w:rtl/>
          <w:lang w:bidi="fa-IR"/>
        </w:rPr>
        <w:t xml:space="preserve">: </w:t>
      </w:r>
      <w:r>
        <w:rPr>
          <w:rtl/>
          <w:lang w:bidi="fa-IR"/>
        </w:rPr>
        <w:t xml:space="preserve">به امام صادق </w:t>
      </w:r>
      <w:r w:rsidR="00AC50EE" w:rsidRPr="00AC50EE">
        <w:rPr>
          <w:rStyle w:val="libAlaemChar"/>
          <w:rtl/>
        </w:rPr>
        <w:t>عليه‌السلام</w:t>
      </w:r>
      <w:r>
        <w:rPr>
          <w:rtl/>
          <w:lang w:bidi="fa-IR"/>
        </w:rPr>
        <w:t xml:space="preserve"> عرض کردم</w:t>
      </w:r>
      <w:r w:rsidR="00E13022">
        <w:rPr>
          <w:rtl/>
          <w:lang w:bidi="fa-IR"/>
        </w:rPr>
        <w:t xml:space="preserve">: </w:t>
      </w:r>
      <w:r>
        <w:rPr>
          <w:rtl/>
          <w:lang w:bidi="fa-IR"/>
        </w:rPr>
        <w:t xml:space="preserve">عبداللَّه بن </w:t>
      </w:r>
      <w:r w:rsidR="00E13022">
        <w:rPr>
          <w:rtl/>
          <w:lang w:bidi="fa-IR"/>
        </w:rPr>
        <w:t>ی</w:t>
      </w:r>
      <w:r>
        <w:rPr>
          <w:rtl/>
          <w:lang w:bidi="fa-IR"/>
        </w:rPr>
        <w:t>عفور</w:t>
      </w:r>
      <w:r w:rsidR="00E13022">
        <w:rPr>
          <w:rtl/>
          <w:lang w:bidi="fa-IR"/>
        </w:rPr>
        <w:t xml:space="preserve"> (ی</w:t>
      </w:r>
      <w:r>
        <w:rPr>
          <w:rtl/>
          <w:lang w:bidi="fa-IR"/>
        </w:rPr>
        <w:t>ار برگز</w:t>
      </w:r>
      <w:r w:rsidR="00E13022">
        <w:rPr>
          <w:rtl/>
          <w:lang w:bidi="fa-IR"/>
        </w:rPr>
        <w:t>ی</w:t>
      </w:r>
      <w:r>
        <w:rPr>
          <w:rtl/>
          <w:lang w:bidi="fa-IR"/>
        </w:rPr>
        <w:t>ده و ب</w:t>
      </w:r>
      <w:r w:rsidR="00E13022">
        <w:rPr>
          <w:rtl/>
          <w:lang w:bidi="fa-IR"/>
        </w:rPr>
        <w:t xml:space="preserve">ی </w:t>
      </w:r>
      <w:r>
        <w:rPr>
          <w:rtl/>
          <w:lang w:bidi="fa-IR"/>
        </w:rPr>
        <w:t>بد</w:t>
      </w:r>
      <w:r w:rsidR="00E13022">
        <w:rPr>
          <w:rtl/>
          <w:lang w:bidi="fa-IR"/>
        </w:rPr>
        <w:t>ی</w:t>
      </w:r>
      <w:r>
        <w:rPr>
          <w:rtl/>
          <w:lang w:bidi="fa-IR"/>
        </w:rPr>
        <w:t>ل آن بزرگوار</w:t>
      </w:r>
      <w:r w:rsidR="00E13022">
        <w:rPr>
          <w:rtl/>
          <w:lang w:bidi="fa-IR"/>
        </w:rPr>
        <w:t xml:space="preserve">) </w:t>
      </w:r>
      <w:r>
        <w:rPr>
          <w:rtl/>
          <w:lang w:bidi="fa-IR"/>
        </w:rPr>
        <w:t>به شما سلام م</w:t>
      </w:r>
      <w:r w:rsidR="00E13022">
        <w:rPr>
          <w:rtl/>
          <w:lang w:bidi="fa-IR"/>
        </w:rPr>
        <w:t xml:space="preserve">ی </w:t>
      </w:r>
      <w:r>
        <w:rPr>
          <w:rtl/>
          <w:lang w:bidi="fa-IR"/>
        </w:rPr>
        <w:t>رساند</w:t>
      </w:r>
      <w:r w:rsidR="00E13022">
        <w:rPr>
          <w:rtl/>
          <w:lang w:bidi="fa-IR"/>
        </w:rPr>
        <w:t xml:space="preserve">. </w:t>
      </w:r>
      <w:r>
        <w:rPr>
          <w:rtl/>
          <w:lang w:bidi="fa-IR"/>
        </w:rPr>
        <w:t>آن حضرت پاسخ سلام را داده و فرمودند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نزد او رفت</w:t>
      </w:r>
      <w:r w:rsidR="00E13022">
        <w:rPr>
          <w:rtl/>
          <w:lang w:bidi="fa-IR"/>
        </w:rPr>
        <w:t>ی</w:t>
      </w:r>
      <w:r>
        <w:rPr>
          <w:rtl/>
          <w:lang w:bidi="fa-IR"/>
        </w:rPr>
        <w:t xml:space="preserve"> سلامش برسان و به او بگو</w:t>
      </w:r>
      <w:r w:rsidR="00E13022">
        <w:rPr>
          <w:rtl/>
          <w:lang w:bidi="fa-IR"/>
        </w:rPr>
        <w:t xml:space="preserve">: </w:t>
      </w:r>
      <w:r>
        <w:rPr>
          <w:rtl/>
          <w:lang w:bidi="fa-IR"/>
        </w:rPr>
        <w:t>جعفر بن محمد به تو پ</w:t>
      </w:r>
      <w:r w:rsidR="00E13022">
        <w:rPr>
          <w:rtl/>
          <w:lang w:bidi="fa-IR"/>
        </w:rPr>
        <w:t>ی</w:t>
      </w:r>
      <w:r>
        <w:rPr>
          <w:rtl/>
          <w:lang w:bidi="fa-IR"/>
        </w:rPr>
        <w:t>ام م</w:t>
      </w:r>
      <w:r w:rsidR="00E13022">
        <w:rPr>
          <w:rtl/>
          <w:lang w:bidi="fa-IR"/>
        </w:rPr>
        <w:t xml:space="preserve">ی </w:t>
      </w:r>
      <w:r>
        <w:rPr>
          <w:rtl/>
          <w:lang w:bidi="fa-IR"/>
        </w:rPr>
        <w:t>دهد که به آنچه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را نزد رسول خدا </w:t>
      </w:r>
      <w:r w:rsidR="00052A1E" w:rsidRPr="00052A1E">
        <w:rPr>
          <w:rStyle w:val="libAlaemChar"/>
          <w:rtl/>
        </w:rPr>
        <w:t>صلى‌الله‌عليه‌وآله</w:t>
      </w:r>
      <w:r>
        <w:rPr>
          <w:rtl/>
          <w:lang w:bidi="fa-IR"/>
        </w:rPr>
        <w:t xml:space="preserve"> به آن منزلت شامخ رسان</w:t>
      </w:r>
      <w:r w:rsidR="00E13022">
        <w:rPr>
          <w:rtl/>
          <w:lang w:bidi="fa-IR"/>
        </w:rPr>
        <w:t>ی</w:t>
      </w:r>
      <w:r>
        <w:rPr>
          <w:rtl/>
          <w:lang w:bidi="fa-IR"/>
        </w:rPr>
        <w:t>د بنگر و ملازم آن باش</w:t>
      </w:r>
      <w:r w:rsidR="00E13022">
        <w:rPr>
          <w:rtl/>
          <w:lang w:bidi="fa-IR"/>
        </w:rPr>
        <w:t xml:space="preserve">، </w:t>
      </w:r>
    </w:p>
    <w:p w:rsidR="004D41C6" w:rsidRDefault="004D41C6" w:rsidP="004D41C6">
      <w:pPr>
        <w:pStyle w:val="libNormal"/>
        <w:rPr>
          <w:rtl/>
          <w:lang w:bidi="fa-IR"/>
        </w:rPr>
      </w:pPr>
      <w:r>
        <w:rPr>
          <w:rtl/>
          <w:lang w:bidi="fa-IR"/>
        </w:rPr>
        <w:t>«فَإِنَّ عَلِ</w:t>
      </w:r>
      <w:r w:rsidR="00E13022">
        <w:rPr>
          <w:rtl/>
          <w:lang w:bidi="fa-IR"/>
        </w:rPr>
        <w:t>ی</w:t>
      </w:r>
      <w:r>
        <w:rPr>
          <w:rtl/>
          <w:lang w:bidi="fa-IR"/>
        </w:rPr>
        <w:t xml:space="preserve">اً </w:t>
      </w:r>
      <w:r w:rsidR="00AC50EE" w:rsidRPr="00AC50EE">
        <w:rPr>
          <w:rStyle w:val="libAlaemChar"/>
          <w:rtl/>
        </w:rPr>
        <w:t>عليه‌السلام</w:t>
      </w:r>
      <w:r>
        <w:rPr>
          <w:rtl/>
          <w:lang w:bidi="fa-IR"/>
        </w:rPr>
        <w:t xml:space="preserve"> إِنَّما بَلَغَ ما بَلَغَ بِهِ عِنْدَ رَسُولِ اللَّهِ </w:t>
      </w:r>
      <w:r w:rsidR="00052A1E" w:rsidRPr="00052A1E">
        <w:rPr>
          <w:rStyle w:val="libAlaemChar"/>
          <w:rtl/>
        </w:rPr>
        <w:t>صلى‌الله‌عليه‌وآله</w:t>
      </w:r>
      <w:r>
        <w:rPr>
          <w:rtl/>
          <w:lang w:bidi="fa-IR"/>
        </w:rPr>
        <w:t xml:space="preserve"> بِصِدْقِ الْحَدِ</w:t>
      </w:r>
      <w:r w:rsidR="00E13022">
        <w:rPr>
          <w:rtl/>
          <w:lang w:bidi="fa-IR"/>
        </w:rPr>
        <w:t>ی</w:t>
      </w:r>
      <w:r>
        <w:rPr>
          <w:rtl/>
          <w:lang w:bidi="fa-IR"/>
        </w:rPr>
        <w:t>ثِ وَ أَداءِ الْأَمانَةِ»</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سبب راست</w:t>
      </w:r>
      <w:r w:rsidR="00E13022">
        <w:rPr>
          <w:rtl/>
          <w:lang w:bidi="fa-IR"/>
        </w:rPr>
        <w:t xml:space="preserve"> </w:t>
      </w:r>
      <w:r>
        <w:rPr>
          <w:rtl/>
          <w:lang w:bidi="fa-IR"/>
        </w:rPr>
        <w:t>گو</w:t>
      </w:r>
      <w:r w:rsidR="00E13022">
        <w:rPr>
          <w:rtl/>
          <w:lang w:bidi="fa-IR"/>
        </w:rPr>
        <w:t>یی</w:t>
      </w:r>
      <w:r>
        <w:rPr>
          <w:rtl/>
          <w:lang w:bidi="fa-IR"/>
        </w:rPr>
        <w:t xml:space="preserve"> و امانت دار</w:t>
      </w:r>
      <w:r w:rsidR="00E13022">
        <w:rPr>
          <w:rtl/>
          <w:lang w:bidi="fa-IR"/>
        </w:rPr>
        <w:t>ی</w:t>
      </w:r>
      <w:r>
        <w:rPr>
          <w:rtl/>
          <w:lang w:bidi="fa-IR"/>
        </w:rPr>
        <w:t xml:space="preserve"> نزد رسول خدا </w:t>
      </w:r>
      <w:r w:rsidR="00052A1E" w:rsidRPr="00052A1E">
        <w:rPr>
          <w:rStyle w:val="libAlaemChar"/>
          <w:rtl/>
        </w:rPr>
        <w:t>صلى‌الله‌عليه‌وآله</w:t>
      </w:r>
      <w:r>
        <w:rPr>
          <w:rtl/>
          <w:lang w:bidi="fa-IR"/>
        </w:rPr>
        <w:t xml:space="preserve"> به آن مقام رس</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ز</w:t>
      </w:r>
      <w:r w:rsidR="00E13022">
        <w:rPr>
          <w:rtl/>
          <w:lang w:bidi="fa-IR"/>
        </w:rPr>
        <w:t>ی</w:t>
      </w:r>
      <w:r>
        <w:rPr>
          <w:rtl/>
          <w:lang w:bidi="fa-IR"/>
        </w:rPr>
        <w:t>د بن عل</w:t>
      </w:r>
      <w:r w:rsidR="00E13022">
        <w:rPr>
          <w:rtl/>
          <w:lang w:bidi="fa-IR"/>
        </w:rPr>
        <w:t>ی</w:t>
      </w:r>
      <w:r>
        <w:rPr>
          <w:rtl/>
          <w:lang w:bidi="fa-IR"/>
        </w:rPr>
        <w:t xml:space="preserve"> از پدران بزرگوار خود از رسول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کند که حضرتش فرمودند</w:t>
      </w:r>
      <w:r w:rsidR="00E13022">
        <w:rPr>
          <w:rtl/>
          <w:lang w:bidi="fa-IR"/>
        </w:rPr>
        <w:t xml:space="preserve">: </w:t>
      </w:r>
    </w:p>
    <w:p w:rsidR="004D41C6" w:rsidRDefault="004D41C6" w:rsidP="004D41C6">
      <w:pPr>
        <w:pStyle w:val="libNormal"/>
        <w:rPr>
          <w:rtl/>
          <w:lang w:bidi="fa-IR"/>
        </w:rPr>
      </w:pPr>
      <w:r>
        <w:rPr>
          <w:rtl/>
          <w:lang w:bidi="fa-IR"/>
        </w:rPr>
        <w:t>«إِنَّ أَقْرَبَکُمْ مِنِّ</w:t>
      </w:r>
      <w:r w:rsidR="00E13022">
        <w:rPr>
          <w:rtl/>
          <w:lang w:bidi="fa-IR"/>
        </w:rPr>
        <w:t>ی</w:t>
      </w:r>
      <w:r>
        <w:rPr>
          <w:rtl/>
          <w:lang w:bidi="fa-IR"/>
        </w:rPr>
        <w:t xml:space="preserve"> غَداً وَ أَوْجَبَکُمْ عَلَ</w:t>
      </w:r>
      <w:r w:rsidR="00E13022">
        <w:rPr>
          <w:rtl/>
          <w:lang w:bidi="fa-IR"/>
        </w:rPr>
        <w:t>ی</w:t>
      </w:r>
      <w:r>
        <w:rPr>
          <w:rtl/>
          <w:lang w:bidi="fa-IR"/>
        </w:rPr>
        <w:t xml:space="preserve"> شَفاعَةً</w:t>
      </w:r>
      <w:r w:rsidR="00E13022">
        <w:rPr>
          <w:rtl/>
          <w:lang w:bidi="fa-IR"/>
        </w:rPr>
        <w:t xml:space="preserve">، </w:t>
      </w:r>
      <w:r>
        <w:rPr>
          <w:rtl/>
          <w:lang w:bidi="fa-IR"/>
        </w:rPr>
        <w:t>أَصْدَقُکُمْ لِلْحَدِ</w:t>
      </w:r>
      <w:r w:rsidR="00E13022">
        <w:rPr>
          <w:rtl/>
          <w:lang w:bidi="fa-IR"/>
        </w:rPr>
        <w:t>ی</w:t>
      </w:r>
      <w:r>
        <w:rPr>
          <w:rtl/>
          <w:lang w:bidi="fa-IR"/>
        </w:rPr>
        <w:t>ثِ وَ آداکُمْ لِلْأَمانَةِ وَ أَحْسَنُکُمْ خُلْقاً وَ أَقْرَبُکُمْ مِنَ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«نزد</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 شما به من در روز ق</w:t>
      </w:r>
      <w:r w:rsidR="00E13022">
        <w:rPr>
          <w:rtl/>
          <w:lang w:bidi="fa-IR"/>
        </w:rPr>
        <w:t>ی</w:t>
      </w:r>
      <w:r>
        <w:rPr>
          <w:rtl/>
          <w:lang w:bidi="fa-IR"/>
        </w:rPr>
        <w:t>امت و سزاوارتر</w:t>
      </w:r>
      <w:r w:rsidR="00E13022">
        <w:rPr>
          <w:rtl/>
          <w:lang w:bidi="fa-IR"/>
        </w:rPr>
        <w:t>ی</w:t>
      </w:r>
      <w:r>
        <w:rPr>
          <w:rtl/>
          <w:lang w:bidi="fa-IR"/>
        </w:rPr>
        <w:t>ن شما به شفاعت من کس</w:t>
      </w:r>
      <w:r w:rsidR="00E13022">
        <w:rPr>
          <w:rtl/>
          <w:lang w:bidi="fa-IR"/>
        </w:rPr>
        <w:t>ی</w:t>
      </w:r>
      <w:r>
        <w:rPr>
          <w:rtl/>
          <w:lang w:bidi="fa-IR"/>
        </w:rPr>
        <w:t xml:space="preserve"> است که در گفتار از همه شما راست</w:t>
      </w:r>
      <w:r w:rsidR="00E13022">
        <w:rPr>
          <w:rtl/>
          <w:lang w:bidi="fa-IR"/>
        </w:rPr>
        <w:t xml:space="preserve"> </w:t>
      </w:r>
      <w:r>
        <w:rPr>
          <w:rtl/>
          <w:lang w:bidi="fa-IR"/>
        </w:rPr>
        <w:t>گوتر</w:t>
      </w:r>
      <w:r w:rsidR="00E13022">
        <w:rPr>
          <w:rtl/>
          <w:lang w:bidi="fa-IR"/>
        </w:rPr>
        <w:t xml:space="preserve">، </w:t>
      </w:r>
      <w:r>
        <w:rPr>
          <w:rtl/>
          <w:lang w:bidi="fa-IR"/>
        </w:rPr>
        <w:t>در امانت از همه ادا کننده</w:t>
      </w:r>
      <w:r w:rsidR="00E13022">
        <w:rPr>
          <w:rtl/>
          <w:lang w:bidi="fa-IR"/>
        </w:rPr>
        <w:t xml:space="preserve"> </w:t>
      </w:r>
      <w:r>
        <w:rPr>
          <w:rtl/>
          <w:lang w:bidi="fa-IR"/>
        </w:rPr>
        <w:t>تر</w:t>
      </w:r>
      <w:r w:rsidR="00E13022">
        <w:rPr>
          <w:rtl/>
          <w:lang w:bidi="fa-IR"/>
        </w:rPr>
        <w:t xml:space="preserve">، </w:t>
      </w:r>
      <w:r>
        <w:rPr>
          <w:rtl/>
          <w:lang w:bidi="fa-IR"/>
        </w:rPr>
        <w:t>در اخلاق از همه خوش خلق</w:t>
      </w:r>
      <w:r w:rsidR="00E13022">
        <w:rPr>
          <w:rtl/>
          <w:lang w:bidi="fa-IR"/>
        </w:rPr>
        <w:t xml:space="preserve"> </w:t>
      </w:r>
      <w:r>
        <w:rPr>
          <w:rtl/>
          <w:lang w:bidi="fa-IR"/>
        </w:rPr>
        <w:t>تر و به مردم از همه نزد</w:t>
      </w:r>
      <w:r w:rsidR="00E13022">
        <w:rPr>
          <w:rtl/>
          <w:lang w:bidi="fa-IR"/>
        </w:rPr>
        <w:t>ی</w:t>
      </w:r>
      <w:r>
        <w:rPr>
          <w:rtl/>
          <w:lang w:bidi="fa-IR"/>
        </w:rPr>
        <w:t>ک</w:t>
      </w:r>
      <w:r w:rsidR="00E13022">
        <w:rPr>
          <w:rtl/>
          <w:lang w:bidi="fa-IR"/>
        </w:rPr>
        <w:t xml:space="preserve"> </w:t>
      </w:r>
      <w:r>
        <w:rPr>
          <w:rtl/>
          <w:lang w:bidi="fa-IR"/>
        </w:rPr>
        <w:t>تر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در مقام ب</w:t>
      </w:r>
      <w:r w:rsidR="00E13022">
        <w:rPr>
          <w:rtl/>
          <w:lang w:bidi="fa-IR"/>
        </w:rPr>
        <w:t>ی</w:t>
      </w:r>
      <w:r>
        <w:rPr>
          <w:rtl/>
          <w:lang w:bidi="fa-IR"/>
        </w:rPr>
        <w:t>ان ارزش راست</w:t>
      </w:r>
      <w:r w:rsidR="00E13022">
        <w:rPr>
          <w:rtl/>
          <w:lang w:bidi="fa-IR"/>
        </w:rPr>
        <w:t xml:space="preserve"> </w:t>
      </w:r>
      <w:r>
        <w:rPr>
          <w:rtl/>
          <w:lang w:bidi="fa-IR"/>
        </w:rPr>
        <w:t>گو</w:t>
      </w:r>
      <w:r w:rsidR="00E13022">
        <w:rPr>
          <w:rtl/>
          <w:lang w:bidi="fa-IR"/>
        </w:rPr>
        <w:t>یی</w:t>
      </w:r>
      <w:r>
        <w:rPr>
          <w:rtl/>
          <w:lang w:bidi="fa-IR"/>
        </w:rPr>
        <w:t xml:space="preserve"> و برخ</w:t>
      </w:r>
      <w:r w:rsidR="00E13022">
        <w:rPr>
          <w:rtl/>
          <w:lang w:bidi="fa-IR"/>
        </w:rPr>
        <w:t>ی</w:t>
      </w:r>
      <w:r>
        <w:rPr>
          <w:rtl/>
          <w:lang w:bidi="fa-IR"/>
        </w:rPr>
        <w:t xml:space="preserve"> د</w:t>
      </w:r>
      <w:r w:rsidR="00E13022">
        <w:rPr>
          <w:rtl/>
          <w:lang w:bidi="fa-IR"/>
        </w:rPr>
        <w:t>ی</w:t>
      </w:r>
      <w:r>
        <w:rPr>
          <w:rtl/>
          <w:lang w:bidi="fa-IR"/>
        </w:rPr>
        <w:t>گر از خلق</w:t>
      </w:r>
      <w:r w:rsidR="00E13022">
        <w:rPr>
          <w:rtl/>
          <w:lang w:bidi="fa-IR"/>
        </w:rPr>
        <w:t xml:space="preserve"> </w:t>
      </w:r>
      <w:r>
        <w:rPr>
          <w:rtl/>
          <w:lang w:bidi="fa-IR"/>
        </w:rPr>
        <w:t>ها</w:t>
      </w:r>
      <w:r w:rsidR="00E13022">
        <w:rPr>
          <w:rtl/>
          <w:lang w:bidi="fa-IR"/>
        </w:rPr>
        <w:t>ی</w:t>
      </w:r>
      <w:r>
        <w:rPr>
          <w:rtl/>
          <w:lang w:bidi="fa-IR"/>
        </w:rPr>
        <w:t xml:space="preserve"> کر</w:t>
      </w:r>
      <w:r w:rsidR="00E13022">
        <w:rPr>
          <w:rtl/>
          <w:lang w:bidi="fa-IR"/>
        </w:rPr>
        <w:t>ی</w:t>
      </w:r>
      <w:r>
        <w:rPr>
          <w:rtl/>
          <w:lang w:bidi="fa-IR"/>
        </w:rPr>
        <w:t>مانه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«اَرْبَعٌ مَنْ أُعْطِ</w:t>
      </w:r>
      <w:r w:rsidR="00E13022">
        <w:rPr>
          <w:rtl/>
          <w:lang w:bidi="fa-IR"/>
        </w:rPr>
        <w:t>ی</w:t>
      </w:r>
      <w:r>
        <w:rPr>
          <w:rtl/>
          <w:lang w:bidi="fa-IR"/>
        </w:rPr>
        <w:t>هُنَّ فَقَدْ أُعْطِ</w:t>
      </w:r>
      <w:r w:rsidR="00E13022">
        <w:rPr>
          <w:rtl/>
          <w:lang w:bidi="fa-IR"/>
        </w:rPr>
        <w:t>ی</w:t>
      </w:r>
      <w:r>
        <w:rPr>
          <w:rtl/>
          <w:lang w:bidi="fa-IR"/>
        </w:rPr>
        <w:t xml:space="preserve"> خَ</w:t>
      </w:r>
      <w:r w:rsidR="00E13022">
        <w:rPr>
          <w:rtl/>
          <w:lang w:bidi="fa-IR"/>
        </w:rPr>
        <w:t>ی</w:t>
      </w:r>
      <w:r>
        <w:rPr>
          <w:rtl/>
          <w:lang w:bidi="fa-IR"/>
        </w:rPr>
        <w:t>رَ الدُّنْ</w:t>
      </w:r>
      <w:r w:rsidR="00E13022">
        <w:rPr>
          <w:rtl/>
          <w:lang w:bidi="fa-IR"/>
        </w:rPr>
        <w:t>ی</w:t>
      </w:r>
      <w:r>
        <w:rPr>
          <w:rtl/>
          <w:lang w:bidi="fa-IR"/>
        </w:rPr>
        <w:t>ا وَ الْآخِرَةِ</w:t>
      </w:r>
      <w:r w:rsidR="00E13022">
        <w:rPr>
          <w:rtl/>
          <w:lang w:bidi="fa-IR"/>
        </w:rPr>
        <w:t xml:space="preserve">: </w:t>
      </w:r>
      <w:r>
        <w:rPr>
          <w:rtl/>
          <w:lang w:bidi="fa-IR"/>
        </w:rPr>
        <w:t>صِدْقُ حَدِ</w:t>
      </w:r>
      <w:r w:rsidR="00E13022">
        <w:rPr>
          <w:rtl/>
          <w:lang w:bidi="fa-IR"/>
        </w:rPr>
        <w:t>ی</w:t>
      </w:r>
      <w:r>
        <w:rPr>
          <w:rtl/>
          <w:lang w:bidi="fa-IR"/>
        </w:rPr>
        <w:t>ثٍ وَ أَداءُ أَمانَةٍ وَ عِفَّةُ بَطْنٍ وَ حُسْنُ خُلْقٍ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«چهار چ</w:t>
      </w:r>
      <w:r w:rsidR="00E13022">
        <w:rPr>
          <w:rtl/>
          <w:lang w:bidi="fa-IR"/>
        </w:rPr>
        <w:t>ی</w:t>
      </w:r>
      <w:r>
        <w:rPr>
          <w:rtl/>
          <w:lang w:bidi="fa-IR"/>
        </w:rPr>
        <w:t>ز است که به هر کس داده شده</w:t>
      </w:r>
      <w:r w:rsidR="00E13022">
        <w:rPr>
          <w:rtl/>
          <w:lang w:bidi="fa-IR"/>
        </w:rPr>
        <w:t xml:space="preserve">، </w:t>
      </w:r>
      <w:r>
        <w:rPr>
          <w:rtl/>
          <w:lang w:bidi="fa-IR"/>
        </w:rPr>
        <w:t>خ</w:t>
      </w:r>
      <w:r w:rsidR="00E13022">
        <w:rPr>
          <w:rtl/>
          <w:lang w:bidi="fa-IR"/>
        </w:rPr>
        <w:t>ی</w:t>
      </w:r>
      <w:r>
        <w:rPr>
          <w:rtl/>
          <w:lang w:bidi="fa-IR"/>
        </w:rPr>
        <w:t>ر دن</w:t>
      </w:r>
      <w:r w:rsidR="00E13022">
        <w:rPr>
          <w:rtl/>
          <w:lang w:bidi="fa-IR"/>
        </w:rPr>
        <w:t>ی</w:t>
      </w:r>
      <w:r>
        <w:rPr>
          <w:rtl/>
          <w:lang w:bidi="fa-IR"/>
        </w:rPr>
        <w:t>ا و آخرت به او ارزان</w:t>
      </w:r>
      <w:r w:rsidR="00E13022">
        <w:rPr>
          <w:rtl/>
          <w:lang w:bidi="fa-IR"/>
        </w:rPr>
        <w:t>ی</w:t>
      </w:r>
      <w:r>
        <w:rPr>
          <w:rtl/>
          <w:lang w:bidi="fa-IR"/>
        </w:rPr>
        <w:t xml:space="preserve"> شده است</w:t>
      </w:r>
      <w:r w:rsidR="00E13022">
        <w:rPr>
          <w:rtl/>
          <w:lang w:bidi="fa-IR"/>
        </w:rPr>
        <w:t xml:space="preserve">: </w:t>
      </w:r>
      <w:r>
        <w:rPr>
          <w:rtl/>
          <w:lang w:bidi="fa-IR"/>
        </w:rPr>
        <w:t>راست</w:t>
      </w:r>
      <w:r w:rsidR="00E13022">
        <w:rPr>
          <w:rtl/>
          <w:lang w:bidi="fa-IR"/>
        </w:rPr>
        <w:t xml:space="preserve"> </w:t>
      </w:r>
      <w:r>
        <w:rPr>
          <w:rtl/>
          <w:lang w:bidi="fa-IR"/>
        </w:rPr>
        <w:t>گو</w:t>
      </w:r>
      <w:r w:rsidR="00E13022">
        <w:rPr>
          <w:rtl/>
          <w:lang w:bidi="fa-IR"/>
        </w:rPr>
        <w:t xml:space="preserve">یی، </w:t>
      </w:r>
      <w:r>
        <w:rPr>
          <w:rtl/>
          <w:lang w:bidi="fa-IR"/>
        </w:rPr>
        <w:t>ادا</w:t>
      </w:r>
      <w:r w:rsidR="00E13022">
        <w:rPr>
          <w:rtl/>
          <w:lang w:bidi="fa-IR"/>
        </w:rPr>
        <w:t>ی</w:t>
      </w:r>
      <w:r>
        <w:rPr>
          <w:rtl/>
          <w:lang w:bidi="fa-IR"/>
        </w:rPr>
        <w:t xml:space="preserve"> امانت</w:t>
      </w:r>
      <w:r w:rsidR="00E13022">
        <w:rPr>
          <w:rtl/>
          <w:lang w:bidi="fa-IR"/>
        </w:rPr>
        <w:t xml:space="preserve">، </w:t>
      </w:r>
      <w:r>
        <w:rPr>
          <w:rtl/>
          <w:lang w:bidi="fa-IR"/>
        </w:rPr>
        <w:t>پاکدار</w:t>
      </w:r>
      <w:r w:rsidR="00E13022">
        <w:rPr>
          <w:rtl/>
          <w:lang w:bidi="fa-IR"/>
        </w:rPr>
        <w:t>ی</w:t>
      </w:r>
      <w:r>
        <w:rPr>
          <w:rtl/>
          <w:lang w:bidi="fa-IR"/>
        </w:rPr>
        <w:t xml:space="preserve"> شکم و خوش خلق</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w:t>
      </w:r>
      <w:r w:rsidR="00E13022">
        <w:rPr>
          <w:rtl/>
          <w:lang w:bidi="fa-IR"/>
        </w:rPr>
        <w:t xml:space="preserve">، </w:t>
      </w:r>
      <w:r>
        <w:rPr>
          <w:rtl/>
          <w:lang w:bidi="fa-IR"/>
        </w:rPr>
        <w:t>صداقت و راست</w:t>
      </w:r>
      <w:r w:rsidR="00E13022">
        <w:rPr>
          <w:rtl/>
          <w:lang w:bidi="fa-IR"/>
        </w:rPr>
        <w:t xml:space="preserve"> </w:t>
      </w:r>
      <w:r>
        <w:rPr>
          <w:rtl/>
          <w:lang w:bidi="fa-IR"/>
        </w:rPr>
        <w:t>گو</w:t>
      </w:r>
      <w:r w:rsidR="00E13022">
        <w:rPr>
          <w:rtl/>
          <w:lang w:bidi="fa-IR"/>
        </w:rPr>
        <w:t>یی</w:t>
      </w:r>
      <w:r>
        <w:rPr>
          <w:rtl/>
          <w:lang w:bidi="fa-IR"/>
        </w:rPr>
        <w:t xml:space="preserve"> دارا</w:t>
      </w:r>
      <w:r w:rsidR="00E13022">
        <w:rPr>
          <w:rtl/>
          <w:lang w:bidi="fa-IR"/>
        </w:rPr>
        <w:t>ی</w:t>
      </w:r>
      <w:r>
        <w:rPr>
          <w:rtl/>
          <w:lang w:bidi="fa-IR"/>
        </w:rPr>
        <w:t xml:space="preserve"> امت</w:t>
      </w:r>
      <w:r w:rsidR="00E13022">
        <w:rPr>
          <w:rtl/>
          <w:lang w:bidi="fa-IR"/>
        </w:rPr>
        <w:t>ی</w:t>
      </w:r>
      <w:r>
        <w:rPr>
          <w:rtl/>
          <w:lang w:bidi="fa-IR"/>
        </w:rPr>
        <w:t>از و</w:t>
      </w:r>
      <w:r w:rsidR="00E13022">
        <w:rPr>
          <w:rtl/>
          <w:lang w:bidi="fa-IR"/>
        </w:rPr>
        <w:t>ی</w:t>
      </w:r>
      <w:r>
        <w:rPr>
          <w:rtl/>
          <w:lang w:bidi="fa-IR"/>
        </w:rPr>
        <w:t>ژه و از چنان جا</w:t>
      </w:r>
      <w:r w:rsidR="00E13022">
        <w:rPr>
          <w:rtl/>
          <w:lang w:bidi="fa-IR"/>
        </w:rPr>
        <w:t>ی</w:t>
      </w:r>
      <w:r>
        <w:rPr>
          <w:rtl/>
          <w:lang w:bidi="fa-IR"/>
        </w:rPr>
        <w:t>گاه</w:t>
      </w:r>
      <w:r w:rsidR="00E13022">
        <w:rPr>
          <w:rtl/>
          <w:lang w:bidi="fa-IR"/>
        </w:rPr>
        <w:t>ی</w:t>
      </w:r>
      <w:r>
        <w:rPr>
          <w:rtl/>
          <w:lang w:bidi="fa-IR"/>
        </w:rPr>
        <w:t xml:space="preserve"> برخوردار است که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«إِذا أَحَبَّ اللَّهُ عَبْداً أَلْهَمَهُ الصِّدقَ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خداوند بنده</w:t>
      </w:r>
      <w:r w:rsidR="00E13022">
        <w:rPr>
          <w:rtl/>
          <w:lang w:bidi="fa-IR"/>
        </w:rPr>
        <w:t xml:space="preserve"> </w:t>
      </w:r>
      <w:r>
        <w:rPr>
          <w:rtl/>
          <w:lang w:bidi="fa-IR"/>
        </w:rPr>
        <w:t>ا</w:t>
      </w:r>
      <w:r w:rsidR="00E13022">
        <w:rPr>
          <w:rtl/>
          <w:lang w:bidi="fa-IR"/>
        </w:rPr>
        <w:t>ی</w:t>
      </w:r>
      <w:r>
        <w:rPr>
          <w:rtl/>
          <w:lang w:bidi="fa-IR"/>
        </w:rPr>
        <w:t xml:space="preserve"> را دوست بدارد</w:t>
      </w:r>
      <w:r w:rsidR="00E13022">
        <w:rPr>
          <w:rtl/>
          <w:lang w:bidi="fa-IR"/>
        </w:rPr>
        <w:t xml:space="preserve">، </w:t>
      </w:r>
      <w:r>
        <w:rPr>
          <w:rtl/>
          <w:lang w:bidi="fa-IR"/>
        </w:rPr>
        <w:t>راست</w:t>
      </w:r>
      <w:r w:rsidR="00E13022">
        <w:rPr>
          <w:rtl/>
          <w:lang w:bidi="fa-IR"/>
        </w:rPr>
        <w:t>ی</w:t>
      </w:r>
      <w:r>
        <w:rPr>
          <w:rtl/>
          <w:lang w:bidi="fa-IR"/>
        </w:rPr>
        <w:t xml:space="preserve"> و صداقت را به او الهام فرما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متأسفانه امروزه جوامع بشر</w:t>
      </w:r>
      <w:r w:rsidR="00E13022">
        <w:rPr>
          <w:rtl/>
          <w:lang w:bidi="fa-IR"/>
        </w:rPr>
        <w:t>ی</w:t>
      </w:r>
      <w:r>
        <w:rPr>
          <w:rtl/>
          <w:lang w:bidi="fa-IR"/>
        </w:rPr>
        <w:t xml:space="preserve"> از ا</w:t>
      </w:r>
      <w:r w:rsidR="00E13022">
        <w:rPr>
          <w:rtl/>
          <w:lang w:bidi="fa-IR"/>
        </w:rPr>
        <w:t>ی</w:t>
      </w:r>
      <w:r>
        <w:rPr>
          <w:rtl/>
          <w:lang w:bidi="fa-IR"/>
        </w:rPr>
        <w:t>ن عطا</w:t>
      </w:r>
      <w:r w:rsidR="00E13022">
        <w:rPr>
          <w:rtl/>
          <w:lang w:bidi="fa-IR"/>
        </w:rPr>
        <w:t>ی</w:t>
      </w:r>
      <w:r>
        <w:rPr>
          <w:rtl/>
          <w:lang w:bidi="fa-IR"/>
        </w:rPr>
        <w:t xml:space="preserve"> ارزشمند آسمان</w:t>
      </w:r>
      <w:r w:rsidR="00E13022">
        <w:rPr>
          <w:rtl/>
          <w:lang w:bidi="fa-IR"/>
        </w:rPr>
        <w:t>ی</w:t>
      </w:r>
      <w:r>
        <w:rPr>
          <w:rtl/>
          <w:lang w:bidi="fa-IR"/>
        </w:rPr>
        <w:t xml:space="preserve"> و محک و م</w:t>
      </w:r>
      <w:r w:rsidR="00E13022">
        <w:rPr>
          <w:rtl/>
          <w:lang w:bidi="fa-IR"/>
        </w:rPr>
        <w:t>ی</w:t>
      </w:r>
      <w:r>
        <w:rPr>
          <w:rtl/>
          <w:lang w:bidi="fa-IR"/>
        </w:rPr>
        <w:t>زان انسان</w:t>
      </w:r>
      <w:r w:rsidR="00E13022">
        <w:rPr>
          <w:rtl/>
          <w:lang w:bidi="fa-IR"/>
        </w:rPr>
        <w:t>ی</w:t>
      </w:r>
      <w:r>
        <w:rPr>
          <w:rtl/>
          <w:lang w:bidi="fa-IR"/>
        </w:rPr>
        <w:t xml:space="preserve"> به شدّت فاصله گرفته</w:t>
      </w:r>
      <w:r w:rsidR="00E13022">
        <w:rPr>
          <w:rtl/>
          <w:lang w:bidi="fa-IR"/>
        </w:rPr>
        <w:t xml:space="preserve">، </w:t>
      </w:r>
      <w:r>
        <w:rPr>
          <w:rtl/>
          <w:lang w:bidi="fa-IR"/>
        </w:rPr>
        <w:t>پا</w:t>
      </w:r>
      <w:r w:rsidR="00E13022">
        <w:rPr>
          <w:rtl/>
          <w:lang w:bidi="fa-IR"/>
        </w:rPr>
        <w:t>ی</w:t>
      </w:r>
      <w:r>
        <w:rPr>
          <w:rtl/>
          <w:lang w:bidi="fa-IR"/>
        </w:rPr>
        <w:t>ه زندگ</w:t>
      </w:r>
      <w:r w:rsidR="00E13022">
        <w:rPr>
          <w:rtl/>
          <w:lang w:bidi="fa-IR"/>
        </w:rPr>
        <w:t xml:space="preserve">ی، </w:t>
      </w:r>
      <w:r>
        <w:rPr>
          <w:rtl/>
          <w:lang w:bidi="fa-IR"/>
        </w:rPr>
        <w:t>کار و کسب</w:t>
      </w:r>
      <w:r w:rsidR="00E13022">
        <w:rPr>
          <w:rtl/>
          <w:lang w:bidi="fa-IR"/>
        </w:rPr>
        <w:t xml:space="preserve">، </w:t>
      </w:r>
      <w:r>
        <w:rPr>
          <w:rtl/>
          <w:lang w:bidi="fa-IR"/>
        </w:rPr>
        <w:t>روابط اجتماع</w:t>
      </w:r>
      <w:r w:rsidR="00E13022">
        <w:rPr>
          <w:rtl/>
          <w:lang w:bidi="fa-IR"/>
        </w:rPr>
        <w:t>ی</w:t>
      </w:r>
      <w:r>
        <w:rPr>
          <w:rtl/>
          <w:lang w:bidi="fa-IR"/>
        </w:rPr>
        <w:t xml:space="preserve"> و بس</w:t>
      </w:r>
      <w:r w:rsidR="00E13022">
        <w:rPr>
          <w:rtl/>
          <w:lang w:bidi="fa-IR"/>
        </w:rPr>
        <w:t>ی</w:t>
      </w:r>
      <w:r>
        <w:rPr>
          <w:rtl/>
          <w:lang w:bidi="fa-IR"/>
        </w:rPr>
        <w:t>ار</w:t>
      </w:r>
      <w:r w:rsidR="00E13022">
        <w:rPr>
          <w:rtl/>
          <w:lang w:bidi="fa-IR"/>
        </w:rPr>
        <w:t>ی</w:t>
      </w:r>
      <w:r>
        <w:rPr>
          <w:rtl/>
          <w:lang w:bidi="fa-IR"/>
        </w:rPr>
        <w:t xml:space="preserve"> از امور زندگان</w:t>
      </w:r>
      <w:r w:rsidR="00E13022">
        <w:rPr>
          <w:rtl/>
          <w:lang w:bidi="fa-IR"/>
        </w:rPr>
        <w:t>ی</w:t>
      </w:r>
      <w:r>
        <w:rPr>
          <w:rtl/>
          <w:lang w:bidi="fa-IR"/>
        </w:rPr>
        <w:t xml:space="preserve"> را بر اساس ن</w:t>
      </w:r>
      <w:r w:rsidR="00E13022">
        <w:rPr>
          <w:rtl/>
          <w:lang w:bidi="fa-IR"/>
        </w:rPr>
        <w:t>ی</w:t>
      </w:r>
      <w:r>
        <w:rPr>
          <w:rtl/>
          <w:lang w:bidi="fa-IR"/>
        </w:rPr>
        <w:t>رنگ و دروغ پ</w:t>
      </w:r>
      <w:r w:rsidR="00E13022">
        <w:rPr>
          <w:rtl/>
          <w:lang w:bidi="fa-IR"/>
        </w:rPr>
        <w:t xml:space="preserve">ی </w:t>
      </w:r>
      <w:r>
        <w:rPr>
          <w:rtl/>
          <w:lang w:bidi="fa-IR"/>
        </w:rPr>
        <w:t>ر</w:t>
      </w:r>
      <w:r w:rsidR="00E13022">
        <w:rPr>
          <w:rtl/>
          <w:lang w:bidi="fa-IR"/>
        </w:rPr>
        <w:t>ی</w:t>
      </w:r>
      <w:r>
        <w:rPr>
          <w:rtl/>
          <w:lang w:bidi="fa-IR"/>
        </w:rPr>
        <w:t>ز</w:t>
      </w:r>
      <w:r w:rsidR="00E13022">
        <w:rPr>
          <w:rtl/>
          <w:lang w:bidi="fa-IR"/>
        </w:rPr>
        <w:t>ی</w:t>
      </w:r>
      <w:r>
        <w:rPr>
          <w:rtl/>
          <w:lang w:bidi="fa-IR"/>
        </w:rPr>
        <w:t xml:space="preserve"> کرده</w:t>
      </w:r>
      <w:r w:rsidR="00E13022">
        <w:rPr>
          <w:rtl/>
          <w:lang w:bidi="fa-IR"/>
        </w:rPr>
        <w:t xml:space="preserve"> </w:t>
      </w:r>
      <w:r>
        <w:rPr>
          <w:rtl/>
          <w:lang w:bidi="fa-IR"/>
        </w:rPr>
        <w:t>اند</w:t>
      </w:r>
      <w:r w:rsidR="00E13022">
        <w:rPr>
          <w:rtl/>
          <w:lang w:bidi="fa-IR"/>
        </w:rPr>
        <w:t xml:space="preserve">. </w:t>
      </w:r>
      <w:r>
        <w:rPr>
          <w:rtl/>
          <w:lang w:bidi="fa-IR"/>
        </w:rPr>
        <w:t>راست</w:t>
      </w:r>
      <w:r w:rsidR="00E13022">
        <w:rPr>
          <w:rtl/>
          <w:lang w:bidi="fa-IR"/>
        </w:rPr>
        <w:t>ی</w:t>
      </w:r>
      <w:r>
        <w:rPr>
          <w:rtl/>
          <w:lang w:bidi="fa-IR"/>
        </w:rPr>
        <w:t xml:space="preserve"> و درست</w:t>
      </w:r>
      <w:r w:rsidR="00E13022">
        <w:rPr>
          <w:rtl/>
          <w:lang w:bidi="fa-IR"/>
        </w:rPr>
        <w:t>ی</w:t>
      </w:r>
      <w:r>
        <w:rPr>
          <w:rtl/>
          <w:lang w:bidi="fa-IR"/>
        </w:rPr>
        <w:t xml:space="preserve"> از م</w:t>
      </w:r>
      <w:r w:rsidR="00E13022">
        <w:rPr>
          <w:rtl/>
          <w:lang w:bidi="fa-IR"/>
        </w:rPr>
        <w:t>ی</w:t>
      </w:r>
      <w:r>
        <w:rPr>
          <w:rtl/>
          <w:lang w:bidi="fa-IR"/>
        </w:rPr>
        <w:t>ان آنان رخت بربسته</w:t>
      </w:r>
      <w:r w:rsidR="00E13022">
        <w:rPr>
          <w:rtl/>
          <w:lang w:bidi="fa-IR"/>
        </w:rPr>
        <w:t xml:space="preserve">، </w:t>
      </w:r>
      <w:r>
        <w:rPr>
          <w:rtl/>
          <w:lang w:bidi="fa-IR"/>
        </w:rPr>
        <w:t>بلکه آن را مانع پ</w:t>
      </w:r>
      <w:r w:rsidR="00E13022">
        <w:rPr>
          <w:rtl/>
          <w:lang w:bidi="fa-IR"/>
        </w:rPr>
        <w:t>ی</w:t>
      </w:r>
      <w:r>
        <w:rPr>
          <w:rtl/>
          <w:lang w:bidi="fa-IR"/>
        </w:rPr>
        <w:t xml:space="preserve">شرفت خود به حساب </w:t>
      </w:r>
      <w:r>
        <w:rPr>
          <w:rtl/>
          <w:lang w:bidi="fa-IR"/>
        </w:rPr>
        <w:lastRenderedPageBreak/>
        <w:t>م</w:t>
      </w:r>
      <w:r w:rsidR="00E13022">
        <w:rPr>
          <w:rtl/>
          <w:lang w:bidi="fa-IR"/>
        </w:rPr>
        <w:t xml:space="preserve">ی </w:t>
      </w:r>
      <w:r>
        <w:rPr>
          <w:rtl/>
          <w:lang w:bidi="fa-IR"/>
        </w:rPr>
        <w:t>آورند</w:t>
      </w:r>
      <w:r w:rsidR="00E13022">
        <w:rPr>
          <w:rtl/>
          <w:lang w:bidi="fa-IR"/>
        </w:rPr>
        <w:t xml:space="preserve">. </w:t>
      </w:r>
      <w:r>
        <w:rPr>
          <w:rtl/>
          <w:lang w:bidi="fa-IR"/>
        </w:rPr>
        <w:t>در موارد اندک و بس</w:t>
      </w:r>
      <w:r w:rsidR="00E13022">
        <w:rPr>
          <w:rtl/>
          <w:lang w:bidi="fa-IR"/>
        </w:rPr>
        <w:t>ی</w:t>
      </w:r>
      <w:r>
        <w:rPr>
          <w:rtl/>
          <w:lang w:bidi="fa-IR"/>
        </w:rPr>
        <w:t>ار نادر ن</w:t>
      </w:r>
      <w:r w:rsidR="00E13022">
        <w:rPr>
          <w:rtl/>
          <w:lang w:bidi="fa-IR"/>
        </w:rPr>
        <w:t>ی</w:t>
      </w:r>
      <w:r>
        <w:rPr>
          <w:rtl/>
          <w:lang w:bidi="fa-IR"/>
        </w:rPr>
        <w:t>ز که در آغاز کارها بنا</w:t>
      </w:r>
      <w:r w:rsidR="00E13022">
        <w:rPr>
          <w:rtl/>
          <w:lang w:bidi="fa-IR"/>
        </w:rPr>
        <w:t>ی</w:t>
      </w:r>
      <w:r>
        <w:rPr>
          <w:rtl/>
          <w:lang w:bidi="fa-IR"/>
        </w:rPr>
        <w:t>شان راست</w:t>
      </w:r>
      <w:r w:rsidR="00E13022">
        <w:rPr>
          <w:rtl/>
          <w:lang w:bidi="fa-IR"/>
        </w:rPr>
        <w:t>ی</w:t>
      </w:r>
      <w:r>
        <w:rPr>
          <w:rtl/>
          <w:lang w:bidi="fa-IR"/>
        </w:rPr>
        <w:t xml:space="preserve"> و صداقت است</w:t>
      </w:r>
      <w:r w:rsidR="00E13022">
        <w:rPr>
          <w:rtl/>
          <w:lang w:bidi="fa-IR"/>
        </w:rPr>
        <w:t xml:space="preserve">، </w:t>
      </w:r>
      <w:r>
        <w:rPr>
          <w:rtl/>
          <w:lang w:bidi="fa-IR"/>
        </w:rPr>
        <w:t>استقامت نکرده</w:t>
      </w:r>
      <w:r w:rsidR="00E13022">
        <w:rPr>
          <w:rtl/>
          <w:lang w:bidi="fa-IR"/>
        </w:rPr>
        <w:t xml:space="preserve">، </w:t>
      </w:r>
      <w:r>
        <w:rPr>
          <w:rtl/>
          <w:lang w:bidi="fa-IR"/>
        </w:rPr>
        <w:t>خواسته و نخواسته به تدر</w:t>
      </w:r>
      <w:r w:rsidR="00E13022">
        <w:rPr>
          <w:rtl/>
          <w:lang w:bidi="fa-IR"/>
        </w:rPr>
        <w:t>ی</w:t>
      </w:r>
      <w:r>
        <w:rPr>
          <w:rtl/>
          <w:lang w:bidi="fa-IR"/>
        </w:rPr>
        <w:t>ج از ا</w:t>
      </w:r>
      <w:r w:rsidR="00E13022">
        <w:rPr>
          <w:rtl/>
          <w:lang w:bidi="fa-IR"/>
        </w:rPr>
        <w:t>ی</w:t>
      </w:r>
      <w:r>
        <w:rPr>
          <w:rtl/>
          <w:lang w:bidi="fa-IR"/>
        </w:rPr>
        <w:t>ن راه مستق</w:t>
      </w:r>
      <w:r w:rsidR="00E13022">
        <w:rPr>
          <w:rtl/>
          <w:lang w:bidi="fa-IR"/>
        </w:rPr>
        <w:t>ی</w:t>
      </w:r>
      <w:r>
        <w:rPr>
          <w:rtl/>
          <w:lang w:bidi="fa-IR"/>
        </w:rPr>
        <w:t>م فاصله 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p>
    <w:p w:rsidR="004D41C6" w:rsidRDefault="004D41C6" w:rsidP="004D41C6">
      <w:pPr>
        <w:pStyle w:val="libNormal"/>
        <w:rPr>
          <w:rtl/>
          <w:lang w:bidi="fa-IR"/>
        </w:rPr>
      </w:pPr>
      <w:r>
        <w:rPr>
          <w:rtl/>
          <w:lang w:bidi="fa-IR"/>
        </w:rPr>
        <w:t>بر دست اندرکاران امور ترب</w:t>
      </w:r>
      <w:r w:rsidR="00E13022">
        <w:rPr>
          <w:rtl/>
          <w:lang w:bidi="fa-IR"/>
        </w:rPr>
        <w:t>ی</w:t>
      </w:r>
      <w:r>
        <w:rPr>
          <w:rtl/>
          <w:lang w:bidi="fa-IR"/>
        </w:rPr>
        <w:t>ت</w:t>
      </w:r>
      <w:r w:rsidR="00E13022">
        <w:rPr>
          <w:rtl/>
          <w:lang w:bidi="fa-IR"/>
        </w:rPr>
        <w:t xml:space="preserve">ی، </w:t>
      </w:r>
      <w:r>
        <w:rPr>
          <w:rtl/>
          <w:lang w:bidi="fa-IR"/>
        </w:rPr>
        <w:t>مرب</w:t>
      </w:r>
      <w:r w:rsidR="00E13022">
        <w:rPr>
          <w:rtl/>
          <w:lang w:bidi="fa-IR"/>
        </w:rPr>
        <w:t>ی</w:t>
      </w:r>
      <w:r>
        <w:rPr>
          <w:rtl/>
          <w:lang w:bidi="fa-IR"/>
        </w:rPr>
        <w:t>ان</w:t>
      </w:r>
      <w:r w:rsidR="00E13022">
        <w:rPr>
          <w:rtl/>
          <w:lang w:bidi="fa-IR"/>
        </w:rPr>
        <w:t xml:space="preserve">، </w:t>
      </w:r>
      <w:r>
        <w:rPr>
          <w:rtl/>
          <w:lang w:bidi="fa-IR"/>
        </w:rPr>
        <w:t>پدران و مادران است که برا</w:t>
      </w:r>
      <w:r w:rsidR="00E13022">
        <w:rPr>
          <w:rtl/>
          <w:lang w:bidi="fa-IR"/>
        </w:rPr>
        <w:t>ی</w:t>
      </w:r>
      <w:r>
        <w:rPr>
          <w:rtl/>
          <w:lang w:bidi="fa-IR"/>
        </w:rPr>
        <w:t xml:space="preserve"> اح</w:t>
      </w:r>
      <w:r w:rsidR="00E13022">
        <w:rPr>
          <w:rtl/>
          <w:lang w:bidi="fa-IR"/>
        </w:rPr>
        <w:t>ی</w:t>
      </w:r>
      <w:r>
        <w:rPr>
          <w:rtl/>
          <w:lang w:bidi="fa-IR"/>
        </w:rPr>
        <w:t>ا</w:t>
      </w:r>
      <w:r w:rsidR="00E13022">
        <w:rPr>
          <w:rtl/>
          <w:lang w:bidi="fa-IR"/>
        </w:rPr>
        <w:t>ی</w:t>
      </w:r>
      <w:r>
        <w:rPr>
          <w:rtl/>
          <w:lang w:bidi="fa-IR"/>
        </w:rPr>
        <w:t xml:space="preserve"> کر</w:t>
      </w:r>
      <w:r w:rsidR="00E13022">
        <w:rPr>
          <w:rtl/>
          <w:lang w:bidi="fa-IR"/>
        </w:rPr>
        <w:t>ی</w:t>
      </w:r>
      <w:r>
        <w:rPr>
          <w:rtl/>
          <w:lang w:bidi="fa-IR"/>
        </w:rPr>
        <w:t>مه صداقت و پرورش فطرت راست</w:t>
      </w:r>
      <w:r w:rsidR="00E13022">
        <w:rPr>
          <w:rtl/>
          <w:lang w:bidi="fa-IR"/>
        </w:rPr>
        <w:t xml:space="preserve"> </w:t>
      </w:r>
      <w:r>
        <w:rPr>
          <w:rtl/>
          <w:lang w:bidi="fa-IR"/>
        </w:rPr>
        <w:t>گو</w:t>
      </w:r>
      <w:r w:rsidR="00E13022">
        <w:rPr>
          <w:rtl/>
          <w:lang w:bidi="fa-IR"/>
        </w:rPr>
        <w:t>یی</w:t>
      </w:r>
      <w:r>
        <w:rPr>
          <w:rtl/>
          <w:lang w:bidi="fa-IR"/>
        </w:rPr>
        <w:t xml:space="preserve"> در انسان</w:t>
      </w:r>
      <w:r w:rsidR="00E13022">
        <w:rPr>
          <w:rtl/>
          <w:lang w:bidi="fa-IR"/>
        </w:rPr>
        <w:t xml:space="preserve"> </w:t>
      </w:r>
      <w:r>
        <w:rPr>
          <w:rtl/>
          <w:lang w:bidi="fa-IR"/>
        </w:rPr>
        <w:t>ها خصوصاً در کودکان</w:t>
      </w:r>
      <w:r w:rsidR="00E13022">
        <w:rPr>
          <w:rtl/>
          <w:lang w:bidi="fa-IR"/>
        </w:rPr>
        <w:t xml:space="preserve">، </w:t>
      </w:r>
      <w:r>
        <w:rPr>
          <w:rtl/>
          <w:lang w:bidi="fa-IR"/>
        </w:rPr>
        <w:t>نوجوانان و جوانان از ه</w:t>
      </w:r>
      <w:r w:rsidR="00E13022">
        <w:rPr>
          <w:rtl/>
          <w:lang w:bidi="fa-IR"/>
        </w:rPr>
        <w:t>ی</w:t>
      </w:r>
      <w:r>
        <w:rPr>
          <w:rtl/>
          <w:lang w:bidi="fa-IR"/>
        </w:rPr>
        <w:t>چ کوشش</w:t>
      </w:r>
      <w:r w:rsidR="00E13022">
        <w:rPr>
          <w:rtl/>
          <w:lang w:bidi="fa-IR"/>
        </w:rPr>
        <w:t>ی</w:t>
      </w:r>
      <w:r>
        <w:rPr>
          <w:rtl/>
          <w:lang w:bidi="fa-IR"/>
        </w:rPr>
        <w:t xml:space="preserve"> در</w:t>
      </w:r>
      <w:r w:rsidR="00E13022">
        <w:rPr>
          <w:rtl/>
          <w:lang w:bidi="fa-IR"/>
        </w:rPr>
        <w:t>ی</w:t>
      </w:r>
      <w:r>
        <w:rPr>
          <w:rtl/>
          <w:lang w:bidi="fa-IR"/>
        </w:rPr>
        <w:t>غ نکرده</w:t>
      </w:r>
      <w:r w:rsidR="00E13022">
        <w:rPr>
          <w:rtl/>
          <w:lang w:bidi="fa-IR"/>
        </w:rPr>
        <w:t xml:space="preserve">، </w:t>
      </w:r>
      <w:r>
        <w:rPr>
          <w:rtl/>
          <w:lang w:bidi="fa-IR"/>
        </w:rPr>
        <w:t xml:space="preserve">با </w:t>
      </w:r>
      <w:r w:rsidR="00E13022">
        <w:rPr>
          <w:rtl/>
          <w:lang w:bidi="fa-IR"/>
        </w:rPr>
        <w:t>ی</w:t>
      </w:r>
      <w:r>
        <w:rPr>
          <w:rtl/>
          <w:lang w:bidi="fa-IR"/>
        </w:rPr>
        <w:t>ک نهضت فراگ</w:t>
      </w:r>
      <w:r w:rsidR="00E13022">
        <w:rPr>
          <w:rtl/>
          <w:lang w:bidi="fa-IR"/>
        </w:rPr>
        <w:t>ی</w:t>
      </w:r>
      <w:r>
        <w:rPr>
          <w:rtl/>
          <w:lang w:bidi="fa-IR"/>
        </w:rPr>
        <w:t>ر ترب</w:t>
      </w:r>
      <w:r w:rsidR="00E13022">
        <w:rPr>
          <w:rtl/>
          <w:lang w:bidi="fa-IR"/>
        </w:rPr>
        <w:t>ی</w:t>
      </w:r>
      <w:r>
        <w:rPr>
          <w:rtl/>
          <w:lang w:bidi="fa-IR"/>
        </w:rPr>
        <w:t>ت</w:t>
      </w:r>
      <w:r w:rsidR="00E13022">
        <w:rPr>
          <w:rtl/>
          <w:lang w:bidi="fa-IR"/>
        </w:rPr>
        <w:t xml:space="preserve">ی، </w:t>
      </w:r>
      <w:r>
        <w:rPr>
          <w:rtl/>
          <w:lang w:bidi="fa-IR"/>
        </w:rPr>
        <w:t>شرا</w:t>
      </w:r>
      <w:r w:rsidR="00E13022">
        <w:rPr>
          <w:rtl/>
          <w:lang w:bidi="fa-IR"/>
        </w:rPr>
        <w:t>ی</w:t>
      </w:r>
      <w:r>
        <w:rPr>
          <w:rtl/>
          <w:lang w:bidi="fa-IR"/>
        </w:rPr>
        <w:t>ط خانه</w:t>
      </w:r>
      <w:r w:rsidR="00E13022">
        <w:rPr>
          <w:rtl/>
          <w:lang w:bidi="fa-IR"/>
        </w:rPr>
        <w:t xml:space="preserve">، </w:t>
      </w:r>
      <w:r>
        <w:rPr>
          <w:rtl/>
          <w:lang w:bidi="fa-IR"/>
        </w:rPr>
        <w:t>مدرسه و به طور کلّ</w:t>
      </w:r>
      <w:r w:rsidR="00E13022">
        <w:rPr>
          <w:rtl/>
          <w:lang w:bidi="fa-IR"/>
        </w:rPr>
        <w:t>ی</w:t>
      </w:r>
      <w:r>
        <w:rPr>
          <w:rtl/>
          <w:lang w:bidi="fa-IR"/>
        </w:rPr>
        <w:t xml:space="preserve"> اجتماع را آن چنان متحوّل سازند که همه شهروندان جامعه از کوچک و بزرگ به صداقت و راست</w:t>
      </w:r>
      <w:r w:rsidR="00E13022">
        <w:rPr>
          <w:rtl/>
          <w:lang w:bidi="fa-IR"/>
        </w:rPr>
        <w:t xml:space="preserve"> </w:t>
      </w:r>
      <w:r>
        <w:rPr>
          <w:rtl/>
          <w:lang w:bidi="fa-IR"/>
        </w:rPr>
        <w:t>گو</w:t>
      </w:r>
      <w:r w:rsidR="00E13022">
        <w:rPr>
          <w:rtl/>
          <w:lang w:bidi="fa-IR"/>
        </w:rPr>
        <w:t>یی</w:t>
      </w:r>
      <w:r>
        <w:rPr>
          <w:rtl/>
          <w:lang w:bidi="fa-IR"/>
        </w:rPr>
        <w:t xml:space="preserve"> رو</w:t>
      </w:r>
      <w:r w:rsidR="00E13022">
        <w:rPr>
          <w:rtl/>
          <w:lang w:bidi="fa-IR"/>
        </w:rPr>
        <w:t>ی</w:t>
      </w:r>
      <w:r>
        <w:rPr>
          <w:rtl/>
          <w:lang w:bidi="fa-IR"/>
        </w:rPr>
        <w:t xml:space="preserve"> آورده</w:t>
      </w:r>
      <w:r w:rsidR="00E13022">
        <w:rPr>
          <w:rtl/>
          <w:lang w:bidi="fa-IR"/>
        </w:rPr>
        <w:t xml:space="preserve">، </w:t>
      </w:r>
      <w:r>
        <w:rPr>
          <w:rtl/>
          <w:lang w:bidi="fa-IR"/>
        </w:rPr>
        <w:t>و به عنوان اص</w:t>
      </w:r>
      <w:r w:rsidR="00E13022">
        <w:rPr>
          <w:rtl/>
          <w:lang w:bidi="fa-IR"/>
        </w:rPr>
        <w:t>ی</w:t>
      </w:r>
      <w:r>
        <w:rPr>
          <w:rtl/>
          <w:lang w:bidi="fa-IR"/>
        </w:rPr>
        <w:t>ل</w:t>
      </w:r>
      <w:r w:rsidR="00E13022">
        <w:rPr>
          <w:rtl/>
          <w:lang w:bidi="fa-IR"/>
        </w:rPr>
        <w:t xml:space="preserve"> </w:t>
      </w:r>
      <w:r>
        <w:rPr>
          <w:rtl/>
          <w:lang w:bidi="fa-IR"/>
        </w:rPr>
        <w:t>تر</w:t>
      </w:r>
      <w:r w:rsidR="00E13022">
        <w:rPr>
          <w:rtl/>
          <w:lang w:bidi="fa-IR"/>
        </w:rPr>
        <w:t>ی</w:t>
      </w:r>
      <w:r>
        <w:rPr>
          <w:rtl/>
          <w:lang w:bidi="fa-IR"/>
        </w:rPr>
        <w:t>ن خصلت ستوده انسان</w:t>
      </w:r>
      <w:r w:rsidR="00E13022">
        <w:rPr>
          <w:rtl/>
          <w:lang w:bidi="fa-IR"/>
        </w:rPr>
        <w:t xml:space="preserve">ی، </w:t>
      </w:r>
      <w:r>
        <w:rPr>
          <w:rtl/>
          <w:lang w:bidi="fa-IR"/>
        </w:rPr>
        <w:t>نه تنها در گفتار</w:t>
      </w:r>
      <w:r w:rsidR="00E13022">
        <w:rPr>
          <w:rtl/>
          <w:lang w:bidi="fa-IR"/>
        </w:rPr>
        <w:t xml:space="preserve">، </w:t>
      </w:r>
      <w:r>
        <w:rPr>
          <w:rtl/>
          <w:lang w:bidi="fa-IR"/>
        </w:rPr>
        <w:t>بلکه در کردار و عمل ن</w:t>
      </w:r>
      <w:r w:rsidR="00E13022">
        <w:rPr>
          <w:rtl/>
          <w:lang w:bidi="fa-IR"/>
        </w:rPr>
        <w:t>ی</w:t>
      </w:r>
      <w:r>
        <w:rPr>
          <w:rtl/>
          <w:lang w:bidi="fa-IR"/>
        </w:rPr>
        <w:t>ز که بخش مهم</w:t>
      </w:r>
      <w:r w:rsidR="00E13022">
        <w:rPr>
          <w:rtl/>
          <w:lang w:bidi="fa-IR"/>
        </w:rPr>
        <w:t>ی</w:t>
      </w:r>
      <w:r>
        <w:rPr>
          <w:rtl/>
          <w:lang w:bidi="fa-IR"/>
        </w:rPr>
        <w:t xml:space="preserve"> از موارد ضرور</w:t>
      </w:r>
      <w:r w:rsidR="00E13022">
        <w:rPr>
          <w:rtl/>
          <w:lang w:bidi="fa-IR"/>
        </w:rPr>
        <w:t>ی</w:t>
      </w:r>
      <w:r>
        <w:rPr>
          <w:rtl/>
          <w:lang w:bidi="fa-IR"/>
        </w:rPr>
        <w:t xml:space="preserve"> پا</w:t>
      </w:r>
      <w:r w:rsidR="00E13022">
        <w:rPr>
          <w:rtl/>
          <w:lang w:bidi="fa-IR"/>
        </w:rPr>
        <w:t xml:space="preserve">ی </w:t>
      </w:r>
      <w:r>
        <w:rPr>
          <w:rtl/>
          <w:lang w:bidi="fa-IR"/>
        </w:rPr>
        <w:t>بند</w:t>
      </w:r>
      <w:r w:rsidR="00E13022">
        <w:rPr>
          <w:rtl/>
          <w:lang w:bidi="fa-IR"/>
        </w:rPr>
        <w:t>ی</w:t>
      </w:r>
      <w:r>
        <w:rPr>
          <w:rtl/>
          <w:lang w:bidi="fa-IR"/>
        </w:rPr>
        <w:t xml:space="preserve"> به صداقت است</w:t>
      </w:r>
      <w:r w:rsidR="00E13022">
        <w:rPr>
          <w:rtl/>
          <w:lang w:bidi="fa-IR"/>
        </w:rPr>
        <w:t xml:space="preserve"> </w:t>
      </w:r>
      <w:r w:rsidR="00E13022" w:rsidRPr="003A5ADC">
        <w:rPr>
          <w:rStyle w:val="libFootnotenumChar"/>
          <w:rtl/>
          <w:lang w:bidi="fa-IR"/>
        </w:rPr>
        <w:t>(</w:t>
      </w:r>
      <w:r w:rsidRPr="003A5ADC">
        <w:rPr>
          <w:rStyle w:val="libFootnotenumChar"/>
          <w:rtl/>
        </w:rPr>
        <w:t>287</w:t>
      </w:r>
      <w:r w:rsidR="00E13022" w:rsidRPr="003A5ADC">
        <w:rPr>
          <w:rStyle w:val="libFootnotenumChar"/>
          <w:rtl/>
          <w:lang w:bidi="fa-IR"/>
        </w:rPr>
        <w:t>)</w:t>
      </w:r>
      <w:r w:rsidR="00E13022">
        <w:rPr>
          <w:rtl/>
          <w:lang w:bidi="fa-IR"/>
        </w:rPr>
        <w:t xml:space="preserve"> </w:t>
      </w:r>
      <w:r>
        <w:rPr>
          <w:rtl/>
          <w:lang w:bidi="fa-IR"/>
        </w:rPr>
        <w:t>عادت کنند</w:t>
      </w:r>
      <w:r w:rsidR="00E13022">
        <w:rPr>
          <w:rtl/>
          <w:lang w:bidi="fa-IR"/>
        </w:rPr>
        <w:t xml:space="preserve">. </w:t>
      </w:r>
    </w:p>
    <w:p w:rsidR="003A5ADC" w:rsidRDefault="004D41C6" w:rsidP="004D41C6">
      <w:pPr>
        <w:pStyle w:val="libNormal"/>
        <w:rPr>
          <w:rtl/>
          <w:lang w:bidi="fa-IR"/>
        </w:rPr>
      </w:pPr>
      <w:r>
        <w:rPr>
          <w:rtl/>
          <w:lang w:bidi="fa-IR"/>
        </w:rPr>
        <w:t>ناگفته نماند</w:t>
      </w:r>
      <w:r w:rsidR="00E13022">
        <w:rPr>
          <w:rtl/>
          <w:lang w:bidi="fa-IR"/>
        </w:rPr>
        <w:t xml:space="preserve">: </w:t>
      </w:r>
      <w:r>
        <w:rPr>
          <w:rtl/>
          <w:lang w:bidi="fa-IR"/>
        </w:rPr>
        <w:t>از نظر اسلام بلکه به حکم عقل ن</w:t>
      </w:r>
      <w:r w:rsidR="00E13022">
        <w:rPr>
          <w:rtl/>
          <w:lang w:bidi="fa-IR"/>
        </w:rPr>
        <w:t>ی</w:t>
      </w:r>
      <w:r>
        <w:rPr>
          <w:rtl/>
          <w:lang w:bidi="fa-IR"/>
        </w:rPr>
        <w:t>ز در موارد</w:t>
      </w:r>
      <w:r w:rsidR="00E13022">
        <w:rPr>
          <w:rtl/>
          <w:lang w:bidi="fa-IR"/>
        </w:rPr>
        <w:t>ی</w:t>
      </w:r>
      <w:r>
        <w:rPr>
          <w:rtl/>
          <w:lang w:bidi="fa-IR"/>
        </w:rPr>
        <w:t xml:space="preserve"> که راست</w:t>
      </w:r>
      <w:r w:rsidR="00E13022">
        <w:rPr>
          <w:rtl/>
          <w:lang w:bidi="fa-IR"/>
        </w:rPr>
        <w:t xml:space="preserve"> </w:t>
      </w:r>
      <w:r>
        <w:rPr>
          <w:rtl/>
          <w:lang w:bidi="fa-IR"/>
        </w:rPr>
        <w:t>گو</w:t>
      </w:r>
      <w:r w:rsidR="00E13022">
        <w:rPr>
          <w:rtl/>
          <w:lang w:bidi="fa-IR"/>
        </w:rPr>
        <w:t xml:space="preserve">یی، </w:t>
      </w:r>
      <w:r>
        <w:rPr>
          <w:rtl/>
          <w:lang w:bidi="fa-IR"/>
        </w:rPr>
        <w:t>پ</w:t>
      </w:r>
      <w:r w:rsidR="00E13022">
        <w:rPr>
          <w:rtl/>
          <w:lang w:bidi="fa-IR"/>
        </w:rPr>
        <w:t xml:space="preserve">ی </w:t>
      </w:r>
      <w:r>
        <w:rPr>
          <w:rtl/>
          <w:lang w:bidi="fa-IR"/>
        </w:rPr>
        <w:t>آمدها</w:t>
      </w:r>
      <w:r w:rsidR="00E13022">
        <w:rPr>
          <w:rtl/>
          <w:lang w:bidi="fa-IR"/>
        </w:rPr>
        <w:t>ی</w:t>
      </w:r>
      <w:r>
        <w:rPr>
          <w:rtl/>
          <w:lang w:bidi="fa-IR"/>
        </w:rPr>
        <w:t xml:space="preserve"> ناگوار</w:t>
      </w:r>
      <w:r w:rsidR="00E13022">
        <w:rPr>
          <w:rtl/>
          <w:lang w:bidi="fa-IR"/>
        </w:rPr>
        <w:t>ی</w:t>
      </w:r>
      <w:r>
        <w:rPr>
          <w:rtl/>
          <w:lang w:bidi="fa-IR"/>
        </w:rPr>
        <w:t xml:space="preserve"> - مانند وارد شدن صدمات جان</w:t>
      </w:r>
      <w:r w:rsidR="00E13022">
        <w:rPr>
          <w:rtl/>
          <w:lang w:bidi="fa-IR"/>
        </w:rPr>
        <w:t>ی</w:t>
      </w:r>
      <w:r>
        <w:rPr>
          <w:rtl/>
          <w:lang w:bidi="fa-IR"/>
        </w:rPr>
        <w:t xml:space="preserve"> بر فرد ب</w:t>
      </w:r>
      <w:r w:rsidR="00E13022">
        <w:rPr>
          <w:rtl/>
          <w:lang w:bidi="fa-IR"/>
        </w:rPr>
        <w:t>ی</w:t>
      </w:r>
      <w:r>
        <w:rPr>
          <w:rtl/>
          <w:lang w:bidi="fa-IR"/>
        </w:rPr>
        <w:t xml:space="preserve"> گناه</w:t>
      </w:r>
      <w:r w:rsidR="00E13022">
        <w:rPr>
          <w:rtl/>
          <w:lang w:bidi="fa-IR"/>
        </w:rPr>
        <w:t xml:space="preserve">، </w:t>
      </w:r>
      <w:r>
        <w:rPr>
          <w:rtl/>
          <w:lang w:bidi="fa-IR"/>
        </w:rPr>
        <w:t>به مخاطره افتادن آبرو</w:t>
      </w:r>
      <w:r w:rsidR="00E13022">
        <w:rPr>
          <w:rtl/>
          <w:lang w:bidi="fa-IR"/>
        </w:rPr>
        <w:t>ی</w:t>
      </w:r>
      <w:r>
        <w:rPr>
          <w:rtl/>
          <w:lang w:bidi="fa-IR"/>
        </w:rPr>
        <w:t xml:space="preserve"> مؤمن و مفاسد بزرگ د</w:t>
      </w:r>
      <w:r w:rsidR="00E13022">
        <w:rPr>
          <w:rtl/>
          <w:lang w:bidi="fa-IR"/>
        </w:rPr>
        <w:t>ی</w:t>
      </w:r>
      <w:r>
        <w:rPr>
          <w:rtl/>
          <w:lang w:bidi="fa-IR"/>
        </w:rPr>
        <w:t>گر</w:t>
      </w:r>
      <w:r w:rsidR="00E13022">
        <w:rPr>
          <w:rtl/>
          <w:lang w:bidi="fa-IR"/>
        </w:rPr>
        <w:t>ی</w:t>
      </w:r>
      <w:r>
        <w:rPr>
          <w:rtl/>
          <w:lang w:bidi="fa-IR"/>
        </w:rPr>
        <w:t xml:space="preserve"> از ا</w:t>
      </w:r>
      <w:r w:rsidR="00E13022">
        <w:rPr>
          <w:rtl/>
          <w:lang w:bidi="fa-IR"/>
        </w:rPr>
        <w:t>ی</w:t>
      </w:r>
      <w:r>
        <w:rPr>
          <w:rtl/>
          <w:lang w:bidi="fa-IR"/>
        </w:rPr>
        <w:t>ن قب</w:t>
      </w:r>
      <w:r w:rsidR="00E13022">
        <w:rPr>
          <w:rtl/>
          <w:lang w:bidi="fa-IR"/>
        </w:rPr>
        <w:t>ی</w:t>
      </w:r>
      <w:r>
        <w:rPr>
          <w:rtl/>
          <w:lang w:bidi="fa-IR"/>
        </w:rPr>
        <w:t>ل به همراه - داشته باشد</w:t>
      </w:r>
      <w:r w:rsidR="00E13022">
        <w:rPr>
          <w:rtl/>
          <w:lang w:bidi="fa-IR"/>
        </w:rPr>
        <w:t xml:space="preserve">، </w:t>
      </w:r>
      <w:r>
        <w:rPr>
          <w:rtl/>
          <w:lang w:bidi="fa-IR"/>
        </w:rPr>
        <w:t>نه تنها واجب ن</w:t>
      </w:r>
      <w:r w:rsidR="00E13022">
        <w:rPr>
          <w:rtl/>
          <w:lang w:bidi="fa-IR"/>
        </w:rPr>
        <w:t>ی</w:t>
      </w:r>
      <w:r>
        <w:rPr>
          <w:rtl/>
          <w:lang w:bidi="fa-IR"/>
        </w:rPr>
        <w:t>ست بلکه جا</w:t>
      </w:r>
      <w:r w:rsidR="00E13022">
        <w:rPr>
          <w:rtl/>
          <w:lang w:bidi="fa-IR"/>
        </w:rPr>
        <w:t>ی</w:t>
      </w:r>
      <w:r>
        <w:rPr>
          <w:rtl/>
          <w:lang w:bidi="fa-IR"/>
        </w:rPr>
        <w:t>ز ن</w:t>
      </w:r>
      <w:r w:rsidR="00E13022">
        <w:rPr>
          <w:rtl/>
          <w:lang w:bidi="fa-IR"/>
        </w:rPr>
        <w:t>ی</w:t>
      </w:r>
      <w:r>
        <w:rPr>
          <w:rtl/>
          <w:lang w:bidi="fa-IR"/>
        </w:rPr>
        <w:t>ز نم</w:t>
      </w:r>
      <w:r w:rsidR="00E13022">
        <w:rPr>
          <w:rtl/>
          <w:lang w:bidi="fa-IR"/>
        </w:rPr>
        <w:t xml:space="preserve">ی </w:t>
      </w:r>
      <w:r>
        <w:rPr>
          <w:rtl/>
          <w:lang w:bidi="fa-IR"/>
        </w:rPr>
        <w:t>باشد</w:t>
      </w:r>
      <w:r w:rsidR="00E13022">
        <w:rPr>
          <w:rtl/>
          <w:lang w:bidi="fa-IR"/>
        </w:rPr>
        <w:t xml:space="preserve">. </w:t>
      </w:r>
    </w:p>
    <w:p w:rsidR="003A5ADC" w:rsidRDefault="003A5ADC" w:rsidP="003A5ADC">
      <w:pPr>
        <w:pStyle w:val="Heading3"/>
        <w:rPr>
          <w:rtl/>
          <w:lang w:bidi="fa-IR"/>
        </w:rPr>
      </w:pPr>
      <w:bookmarkStart w:id="24" w:name="_Toc425409880"/>
      <w:r>
        <w:rPr>
          <w:rtl/>
          <w:lang w:bidi="fa-IR"/>
        </w:rPr>
        <w:t>7 - امانت داری</w:t>
      </w:r>
      <w:bookmarkEnd w:id="24"/>
      <w:r>
        <w:rPr>
          <w:rtl/>
          <w:lang w:bidi="fa-IR"/>
        </w:rPr>
        <w:t xml:space="preserve"> </w:t>
      </w:r>
    </w:p>
    <w:p w:rsidR="004D41C6" w:rsidRDefault="004D41C6" w:rsidP="004D41C6">
      <w:pPr>
        <w:pStyle w:val="libNormal"/>
        <w:rPr>
          <w:rtl/>
          <w:lang w:bidi="fa-IR"/>
        </w:rPr>
      </w:pPr>
      <w:r>
        <w:rPr>
          <w:rtl/>
          <w:lang w:bidi="fa-IR"/>
        </w:rPr>
        <w:t>امانت دار</w:t>
      </w:r>
      <w:r w:rsidR="00E13022">
        <w:rPr>
          <w:rtl/>
          <w:lang w:bidi="fa-IR"/>
        </w:rPr>
        <w:t>ی</w:t>
      </w:r>
      <w:r>
        <w:rPr>
          <w:rtl/>
          <w:lang w:bidi="fa-IR"/>
        </w:rPr>
        <w:t xml:space="preserve"> نشانه بارز ا</w:t>
      </w:r>
      <w:r w:rsidR="00E13022">
        <w:rPr>
          <w:rtl/>
          <w:lang w:bidi="fa-IR"/>
        </w:rPr>
        <w:t>ی</w:t>
      </w:r>
      <w:r>
        <w:rPr>
          <w:rtl/>
          <w:lang w:bidi="fa-IR"/>
        </w:rPr>
        <w:t>مان و نوع</w:t>
      </w:r>
      <w:r w:rsidR="00E13022">
        <w:rPr>
          <w:rtl/>
          <w:lang w:bidi="fa-IR"/>
        </w:rPr>
        <w:t>ی</w:t>
      </w:r>
      <w:r>
        <w:rPr>
          <w:rtl/>
          <w:lang w:bidi="fa-IR"/>
        </w:rPr>
        <w:t xml:space="preserve"> رابطه اعتماد آم</w:t>
      </w:r>
      <w:r w:rsidR="00E13022">
        <w:rPr>
          <w:rtl/>
          <w:lang w:bidi="fa-IR"/>
        </w:rPr>
        <w:t>ی</w:t>
      </w:r>
      <w:r>
        <w:rPr>
          <w:rtl/>
          <w:lang w:bidi="fa-IR"/>
        </w:rPr>
        <w:t>ز ب</w:t>
      </w:r>
      <w:r w:rsidR="00E13022">
        <w:rPr>
          <w:rtl/>
          <w:lang w:bidi="fa-IR"/>
        </w:rPr>
        <w:t>ی</w:t>
      </w:r>
      <w:r>
        <w:rPr>
          <w:rtl/>
          <w:lang w:bidi="fa-IR"/>
        </w:rPr>
        <w:t>ن انسان و غ</w:t>
      </w:r>
      <w:r w:rsidR="00E13022">
        <w:rPr>
          <w:rtl/>
          <w:lang w:bidi="fa-IR"/>
        </w:rPr>
        <w:t>ی</w:t>
      </w:r>
      <w:r>
        <w:rPr>
          <w:rtl/>
          <w:lang w:bidi="fa-IR"/>
        </w:rPr>
        <w:t>ر اوست که اساس نظام اجتماع</w:t>
      </w:r>
      <w:r w:rsidR="00E13022">
        <w:rPr>
          <w:rtl/>
          <w:lang w:bidi="fa-IR"/>
        </w:rPr>
        <w:t>ی</w:t>
      </w:r>
      <w:r>
        <w:rPr>
          <w:rtl/>
          <w:lang w:bidi="fa-IR"/>
        </w:rPr>
        <w:t xml:space="preserve"> بر آن استوار</w:t>
      </w:r>
      <w:r w:rsidR="00E13022">
        <w:rPr>
          <w:rtl/>
          <w:lang w:bidi="fa-IR"/>
        </w:rPr>
        <w:t xml:space="preserve">، </w:t>
      </w:r>
      <w:r>
        <w:rPr>
          <w:rtl/>
          <w:lang w:bidi="fa-IR"/>
        </w:rPr>
        <w:t>و استحکام روابط شهروندان به طور مستق</w:t>
      </w:r>
      <w:r w:rsidR="00E13022">
        <w:rPr>
          <w:rtl/>
          <w:lang w:bidi="fa-IR"/>
        </w:rPr>
        <w:t>ی</w:t>
      </w:r>
      <w:r>
        <w:rPr>
          <w:rtl/>
          <w:lang w:bidi="fa-IR"/>
        </w:rPr>
        <w:t>م به آن وابسته است</w:t>
      </w:r>
      <w:r w:rsidR="00E13022">
        <w:rPr>
          <w:rtl/>
          <w:lang w:bidi="fa-IR"/>
        </w:rPr>
        <w:t xml:space="preserve">. </w:t>
      </w:r>
    </w:p>
    <w:p w:rsidR="004D41C6" w:rsidRDefault="004D41C6" w:rsidP="004D41C6">
      <w:pPr>
        <w:pStyle w:val="libNormal"/>
        <w:rPr>
          <w:rtl/>
          <w:lang w:bidi="fa-IR"/>
        </w:rPr>
      </w:pPr>
      <w:r>
        <w:rPr>
          <w:rtl/>
          <w:lang w:bidi="fa-IR"/>
        </w:rPr>
        <w:t>امانت دار</w:t>
      </w:r>
      <w:r w:rsidR="00E13022">
        <w:rPr>
          <w:rtl/>
          <w:lang w:bidi="fa-IR"/>
        </w:rPr>
        <w:t>ی</w:t>
      </w:r>
      <w:r>
        <w:rPr>
          <w:rtl/>
          <w:lang w:bidi="fa-IR"/>
        </w:rPr>
        <w:t xml:space="preserve"> به مثابه صداقت و راست</w:t>
      </w:r>
      <w:r w:rsidR="00E13022">
        <w:rPr>
          <w:rtl/>
          <w:lang w:bidi="fa-IR"/>
        </w:rPr>
        <w:t>ی</w:t>
      </w:r>
      <w:r>
        <w:rPr>
          <w:rtl/>
          <w:lang w:bidi="fa-IR"/>
        </w:rPr>
        <w:t xml:space="preserve"> در عمل است</w:t>
      </w:r>
      <w:r w:rsidR="00E13022">
        <w:rPr>
          <w:rtl/>
          <w:lang w:bidi="fa-IR"/>
        </w:rPr>
        <w:t xml:space="preserve">، </w:t>
      </w:r>
      <w:r>
        <w:rPr>
          <w:rtl/>
          <w:lang w:bidi="fa-IR"/>
        </w:rPr>
        <w:t>همچنان که راست</w:t>
      </w:r>
      <w:r w:rsidR="00E13022">
        <w:rPr>
          <w:rtl/>
          <w:lang w:bidi="fa-IR"/>
        </w:rPr>
        <w:t xml:space="preserve"> </w:t>
      </w:r>
      <w:r>
        <w:rPr>
          <w:rtl/>
          <w:lang w:bidi="fa-IR"/>
        </w:rPr>
        <w:t>گو</w:t>
      </w:r>
      <w:r w:rsidR="00E13022">
        <w:rPr>
          <w:rtl/>
          <w:lang w:bidi="fa-IR"/>
        </w:rPr>
        <w:t>یی</w:t>
      </w:r>
      <w:r>
        <w:rPr>
          <w:rtl/>
          <w:lang w:bidi="fa-IR"/>
        </w:rPr>
        <w:t xml:space="preserve"> نوع</w:t>
      </w:r>
      <w:r w:rsidR="00E13022">
        <w:rPr>
          <w:rtl/>
          <w:lang w:bidi="fa-IR"/>
        </w:rPr>
        <w:t>ی</w:t>
      </w:r>
      <w:r>
        <w:rPr>
          <w:rtl/>
          <w:lang w:bidi="fa-IR"/>
        </w:rPr>
        <w:t xml:space="preserve"> امانت دار</w:t>
      </w:r>
      <w:r w:rsidR="00E13022">
        <w:rPr>
          <w:rtl/>
          <w:lang w:bidi="fa-IR"/>
        </w:rPr>
        <w:t>ی</w:t>
      </w:r>
      <w:r>
        <w:rPr>
          <w:rtl/>
          <w:lang w:bidi="fa-IR"/>
        </w:rPr>
        <w:t xml:space="preserve"> در گفتار به حساب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به هم</w:t>
      </w:r>
      <w:r w:rsidR="00E13022">
        <w:rPr>
          <w:rtl/>
          <w:lang w:bidi="fa-IR"/>
        </w:rPr>
        <w:t>ی</w:t>
      </w:r>
      <w:r>
        <w:rPr>
          <w:rtl/>
          <w:lang w:bidi="fa-IR"/>
        </w:rPr>
        <w:t>ن جهت در بس</w:t>
      </w:r>
      <w:r w:rsidR="00E13022">
        <w:rPr>
          <w:rtl/>
          <w:lang w:bidi="fa-IR"/>
        </w:rPr>
        <w:t>ی</w:t>
      </w:r>
      <w:r>
        <w:rPr>
          <w:rtl/>
          <w:lang w:bidi="fa-IR"/>
        </w:rPr>
        <w:t>ار</w:t>
      </w:r>
      <w:r w:rsidR="00E13022">
        <w:rPr>
          <w:rtl/>
          <w:lang w:bidi="fa-IR"/>
        </w:rPr>
        <w:t>ی</w:t>
      </w:r>
      <w:r>
        <w:rPr>
          <w:rtl/>
          <w:lang w:bidi="fa-IR"/>
        </w:rPr>
        <w:t xml:space="preserve"> از روا</w:t>
      </w:r>
      <w:r w:rsidR="00E13022">
        <w:rPr>
          <w:rtl/>
          <w:lang w:bidi="fa-IR"/>
        </w:rPr>
        <w:t>ی</w:t>
      </w:r>
      <w:r>
        <w:rPr>
          <w:rtl/>
          <w:lang w:bidi="fa-IR"/>
        </w:rPr>
        <w:t>ات</w:t>
      </w:r>
      <w:r w:rsidR="00E13022">
        <w:rPr>
          <w:rtl/>
          <w:lang w:bidi="fa-IR"/>
        </w:rPr>
        <w:t xml:space="preserve">، </w:t>
      </w:r>
      <w:r>
        <w:rPr>
          <w:rtl/>
          <w:lang w:bidi="fa-IR"/>
        </w:rPr>
        <w:t>از امانت دار</w:t>
      </w:r>
      <w:r w:rsidR="00E13022">
        <w:rPr>
          <w:rtl/>
          <w:lang w:bidi="fa-IR"/>
        </w:rPr>
        <w:t>ی</w:t>
      </w:r>
      <w:r>
        <w:rPr>
          <w:rtl/>
          <w:lang w:bidi="fa-IR"/>
        </w:rPr>
        <w:t xml:space="preserve"> در کنار راست</w:t>
      </w:r>
      <w:r w:rsidR="00E13022">
        <w:rPr>
          <w:rtl/>
          <w:lang w:bidi="fa-IR"/>
        </w:rPr>
        <w:t xml:space="preserve"> </w:t>
      </w:r>
      <w:r>
        <w:rPr>
          <w:rtl/>
          <w:lang w:bidi="fa-IR"/>
        </w:rPr>
        <w:t>گو</w:t>
      </w:r>
      <w:r w:rsidR="00E13022">
        <w:rPr>
          <w:rtl/>
          <w:lang w:bidi="fa-IR"/>
        </w:rPr>
        <w:t>یی</w:t>
      </w:r>
      <w:r>
        <w:rPr>
          <w:rtl/>
          <w:lang w:bidi="fa-IR"/>
        </w:rPr>
        <w:t xml:space="preserve"> سخن به م</w:t>
      </w:r>
      <w:r w:rsidR="00E13022">
        <w:rPr>
          <w:rtl/>
          <w:lang w:bidi="fa-IR"/>
        </w:rPr>
        <w:t>ی</w:t>
      </w:r>
      <w:r>
        <w:rPr>
          <w:rtl/>
          <w:lang w:bidi="fa-IR"/>
        </w:rPr>
        <w:t>ان آمده است</w:t>
      </w:r>
      <w:r w:rsidR="00E13022">
        <w:rPr>
          <w:rtl/>
          <w:lang w:bidi="fa-IR"/>
        </w:rPr>
        <w:t xml:space="preserve">. </w:t>
      </w:r>
    </w:p>
    <w:p w:rsidR="004D41C6" w:rsidRDefault="004D41C6" w:rsidP="004D41C6">
      <w:pPr>
        <w:pStyle w:val="libNormal"/>
        <w:rPr>
          <w:rtl/>
          <w:lang w:bidi="fa-IR"/>
        </w:rPr>
      </w:pPr>
      <w:r>
        <w:rPr>
          <w:rtl/>
          <w:lang w:bidi="fa-IR"/>
        </w:rPr>
        <w:lastRenderedPageBreak/>
        <w:t>امانت دار</w:t>
      </w:r>
      <w:r w:rsidR="00E13022">
        <w:rPr>
          <w:rtl/>
          <w:lang w:bidi="fa-IR"/>
        </w:rPr>
        <w:t>ی</w:t>
      </w:r>
      <w:r>
        <w:rPr>
          <w:rtl/>
          <w:lang w:bidi="fa-IR"/>
        </w:rPr>
        <w:t xml:space="preserve"> صرفاً به مورد اموال و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اختصاص نم</w:t>
      </w:r>
      <w:r w:rsidR="00E13022">
        <w:rPr>
          <w:rtl/>
          <w:lang w:bidi="fa-IR"/>
        </w:rPr>
        <w:t>ی ی</w:t>
      </w:r>
      <w:r>
        <w:rPr>
          <w:rtl/>
          <w:lang w:bidi="fa-IR"/>
        </w:rPr>
        <w:t>ابد</w:t>
      </w:r>
      <w:r w:rsidR="00E13022">
        <w:rPr>
          <w:rtl/>
          <w:lang w:bidi="fa-IR"/>
        </w:rPr>
        <w:t xml:space="preserve">، </w:t>
      </w:r>
      <w:r>
        <w:rPr>
          <w:rtl/>
          <w:lang w:bidi="fa-IR"/>
        </w:rPr>
        <w:t>بلکه بنابر آنچه از قرآن و روا</w:t>
      </w:r>
      <w:r w:rsidR="00E13022">
        <w:rPr>
          <w:rtl/>
          <w:lang w:bidi="fa-IR"/>
        </w:rPr>
        <w:t>ی</w:t>
      </w:r>
      <w:r>
        <w:rPr>
          <w:rtl/>
          <w:lang w:bidi="fa-IR"/>
        </w:rPr>
        <w:t>ات استفاده م</w:t>
      </w:r>
      <w:r w:rsidR="00E13022">
        <w:rPr>
          <w:rtl/>
          <w:lang w:bidi="fa-IR"/>
        </w:rPr>
        <w:t xml:space="preserve">ی </w:t>
      </w:r>
      <w:r>
        <w:rPr>
          <w:rtl/>
          <w:lang w:bidi="fa-IR"/>
        </w:rPr>
        <w:t>شود</w:t>
      </w:r>
      <w:r w:rsidR="00E13022">
        <w:rPr>
          <w:rtl/>
          <w:lang w:bidi="fa-IR"/>
        </w:rPr>
        <w:t xml:space="preserve">، </w:t>
      </w:r>
      <w:r>
        <w:rPr>
          <w:rtl/>
          <w:lang w:bidi="fa-IR"/>
        </w:rPr>
        <w:t>امانت معنا</w:t>
      </w:r>
      <w:r w:rsidR="00E13022">
        <w:rPr>
          <w:rtl/>
          <w:lang w:bidi="fa-IR"/>
        </w:rPr>
        <w:t>ی</w:t>
      </w:r>
      <w:r>
        <w:rPr>
          <w:rtl/>
          <w:lang w:bidi="fa-IR"/>
        </w:rPr>
        <w:t xml:space="preserve"> وس</w:t>
      </w:r>
      <w:r w:rsidR="00E13022">
        <w:rPr>
          <w:rtl/>
          <w:lang w:bidi="fa-IR"/>
        </w:rPr>
        <w:t>ی</w:t>
      </w:r>
      <w:r>
        <w:rPr>
          <w:rtl/>
          <w:lang w:bidi="fa-IR"/>
        </w:rPr>
        <w:t>ع</w:t>
      </w:r>
      <w:r w:rsidR="00E13022">
        <w:rPr>
          <w:rtl/>
          <w:lang w:bidi="fa-IR"/>
        </w:rPr>
        <w:t>ی</w:t>
      </w:r>
      <w:r>
        <w:rPr>
          <w:rtl/>
          <w:lang w:bidi="fa-IR"/>
        </w:rPr>
        <w:t xml:space="preserve"> دارد که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عظ</w:t>
      </w:r>
      <w:r w:rsidR="00E13022">
        <w:rPr>
          <w:rtl/>
          <w:lang w:bidi="fa-IR"/>
        </w:rPr>
        <w:t>ی</w:t>
      </w:r>
      <w:r>
        <w:rPr>
          <w:rtl/>
          <w:lang w:bidi="fa-IR"/>
        </w:rPr>
        <w:t>م معنو</w:t>
      </w:r>
      <w:r w:rsidR="00E13022">
        <w:rPr>
          <w:rtl/>
          <w:lang w:bidi="fa-IR"/>
        </w:rPr>
        <w:t xml:space="preserve">ی، </w:t>
      </w:r>
      <w:r>
        <w:rPr>
          <w:rtl/>
          <w:lang w:bidi="fa-IR"/>
        </w:rPr>
        <w:t>د</w:t>
      </w:r>
      <w:r w:rsidR="00E13022">
        <w:rPr>
          <w:rtl/>
          <w:lang w:bidi="fa-IR"/>
        </w:rPr>
        <w:t>ی</w:t>
      </w:r>
      <w:r>
        <w:rPr>
          <w:rtl/>
          <w:lang w:bidi="fa-IR"/>
        </w:rPr>
        <w:t>ن و آ</w:t>
      </w:r>
      <w:r w:rsidR="00E13022">
        <w:rPr>
          <w:rtl/>
          <w:lang w:bidi="fa-IR"/>
        </w:rPr>
        <w:t>یی</w:t>
      </w:r>
      <w:r>
        <w:rPr>
          <w:rtl/>
          <w:lang w:bidi="fa-IR"/>
        </w:rPr>
        <w:t>ن حق</w:t>
      </w:r>
      <w:r w:rsidR="00E13022">
        <w:rPr>
          <w:rtl/>
          <w:lang w:bidi="fa-IR"/>
        </w:rPr>
        <w:t xml:space="preserve">، </w:t>
      </w:r>
      <w:r>
        <w:rPr>
          <w:rtl/>
          <w:lang w:bidi="fa-IR"/>
        </w:rPr>
        <w:t>ا</w:t>
      </w:r>
      <w:r w:rsidR="00E13022">
        <w:rPr>
          <w:rtl/>
          <w:lang w:bidi="fa-IR"/>
        </w:rPr>
        <w:t>ی</w:t>
      </w:r>
      <w:r>
        <w:rPr>
          <w:rtl/>
          <w:lang w:bidi="fa-IR"/>
        </w:rPr>
        <w:t>مان</w:t>
      </w:r>
      <w:r w:rsidR="00E13022">
        <w:rPr>
          <w:rtl/>
          <w:lang w:bidi="fa-IR"/>
        </w:rPr>
        <w:t xml:space="preserve">، </w:t>
      </w:r>
      <w:r>
        <w:rPr>
          <w:rtl/>
          <w:lang w:bidi="fa-IR"/>
        </w:rPr>
        <w:t>فرما</w:t>
      </w:r>
      <w:r w:rsidR="00E13022">
        <w:rPr>
          <w:rtl/>
          <w:lang w:bidi="fa-IR"/>
        </w:rPr>
        <w:t>ی</w:t>
      </w:r>
      <w:r>
        <w:rPr>
          <w:rtl/>
          <w:lang w:bidi="fa-IR"/>
        </w:rPr>
        <w:t>شات پ</w:t>
      </w:r>
      <w:r w:rsidR="00E13022">
        <w:rPr>
          <w:rtl/>
          <w:lang w:bidi="fa-IR"/>
        </w:rPr>
        <w:t>ی</w:t>
      </w:r>
      <w:r>
        <w:rPr>
          <w:rtl/>
          <w:lang w:bidi="fa-IR"/>
        </w:rPr>
        <w:t>امبران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sidR="00E13022">
        <w:rPr>
          <w:rtl/>
          <w:lang w:bidi="fa-IR"/>
        </w:rPr>
        <w:t xml:space="preserve">، </w:t>
      </w:r>
      <w:r>
        <w:rPr>
          <w:rtl/>
          <w:lang w:bidi="fa-IR"/>
        </w:rPr>
        <w:t>موقع</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ارزشمند اجتماع</w:t>
      </w:r>
      <w:r w:rsidR="00E13022">
        <w:rPr>
          <w:rtl/>
          <w:lang w:bidi="fa-IR"/>
        </w:rPr>
        <w:t xml:space="preserve">ی، </w:t>
      </w:r>
      <w:r>
        <w:rPr>
          <w:rtl/>
          <w:lang w:bidi="fa-IR"/>
        </w:rPr>
        <w:t>و حت</w:t>
      </w:r>
      <w:r w:rsidR="00E13022">
        <w:rPr>
          <w:rtl/>
          <w:lang w:bidi="fa-IR"/>
        </w:rPr>
        <w:t>ی</w:t>
      </w:r>
      <w:r>
        <w:rPr>
          <w:rtl/>
          <w:lang w:bidi="fa-IR"/>
        </w:rPr>
        <w:t xml:space="preserve"> گفتگوها</w:t>
      </w:r>
      <w:r w:rsidR="00E13022">
        <w:rPr>
          <w:rtl/>
          <w:lang w:bidi="fa-IR"/>
        </w:rPr>
        <w:t>یی</w:t>
      </w:r>
      <w:r>
        <w:rPr>
          <w:rtl/>
          <w:lang w:bidi="fa-IR"/>
        </w:rPr>
        <w:t xml:space="preserve"> که در جلسات خصوص</w:t>
      </w:r>
      <w:r w:rsidR="00E13022">
        <w:rPr>
          <w:rtl/>
          <w:lang w:bidi="fa-IR"/>
        </w:rPr>
        <w:t>ی</w:t>
      </w:r>
      <w:r>
        <w:rPr>
          <w:rtl/>
          <w:lang w:bidi="fa-IR"/>
        </w:rPr>
        <w:t xml:space="preserve"> ردّ و بدل م</w:t>
      </w:r>
      <w:r w:rsidR="00E13022">
        <w:rPr>
          <w:rtl/>
          <w:lang w:bidi="fa-IR"/>
        </w:rPr>
        <w:t xml:space="preserve">ی </w:t>
      </w:r>
      <w:r>
        <w:rPr>
          <w:rtl/>
          <w:lang w:bidi="fa-IR"/>
        </w:rPr>
        <w:t>شود امانت</w:t>
      </w:r>
      <w:r w:rsidR="00E13022">
        <w:rPr>
          <w:rtl/>
          <w:lang w:bidi="fa-IR"/>
        </w:rPr>
        <w:t xml:space="preserve"> </w:t>
      </w:r>
      <w:r>
        <w:rPr>
          <w:rtl/>
          <w:lang w:bidi="fa-IR"/>
        </w:rPr>
        <w:t>ها</w:t>
      </w:r>
      <w:r w:rsidR="00E13022">
        <w:rPr>
          <w:rtl/>
          <w:lang w:bidi="fa-IR"/>
        </w:rPr>
        <w:t>یی</w:t>
      </w:r>
      <w:r>
        <w:rPr>
          <w:rtl/>
          <w:lang w:bidi="fa-IR"/>
        </w:rPr>
        <w:t xml:space="preserve"> است که انسان به حکم شرع وظ</w:t>
      </w:r>
      <w:r w:rsidR="00E13022">
        <w:rPr>
          <w:rtl/>
          <w:lang w:bidi="fa-IR"/>
        </w:rPr>
        <w:t>ی</w:t>
      </w:r>
      <w:r>
        <w:rPr>
          <w:rtl/>
          <w:lang w:bidi="fa-IR"/>
        </w:rPr>
        <w:t>فه دارد از آن</w:t>
      </w:r>
      <w:r w:rsidR="00E13022">
        <w:rPr>
          <w:rtl/>
          <w:lang w:bidi="fa-IR"/>
        </w:rPr>
        <w:t xml:space="preserve"> </w:t>
      </w:r>
      <w:r>
        <w:rPr>
          <w:rtl/>
          <w:lang w:bidi="fa-IR"/>
        </w:rPr>
        <w:t>ها به ن</w:t>
      </w:r>
      <w:r w:rsidR="00E13022">
        <w:rPr>
          <w:rtl/>
          <w:lang w:bidi="fa-IR"/>
        </w:rPr>
        <w:t>ی</w:t>
      </w:r>
      <w:r>
        <w:rPr>
          <w:rtl/>
          <w:lang w:bidi="fa-IR"/>
        </w:rPr>
        <w:t>ک</w:t>
      </w:r>
      <w:r w:rsidR="00E13022">
        <w:rPr>
          <w:rtl/>
          <w:lang w:bidi="fa-IR"/>
        </w:rPr>
        <w:t>ی</w:t>
      </w:r>
      <w:r>
        <w:rPr>
          <w:rtl/>
          <w:lang w:bidi="fa-IR"/>
        </w:rPr>
        <w:t xml:space="preserve"> حراست کرده</w:t>
      </w:r>
      <w:r w:rsidR="00E13022">
        <w:rPr>
          <w:rtl/>
          <w:lang w:bidi="fa-IR"/>
        </w:rPr>
        <w:t xml:space="preserve">، </w:t>
      </w:r>
      <w:r>
        <w:rPr>
          <w:rtl/>
          <w:lang w:bidi="fa-IR"/>
        </w:rPr>
        <w:t>در حفظ و نگهدار</w:t>
      </w:r>
      <w:r w:rsidR="00E13022">
        <w:rPr>
          <w:rtl/>
          <w:lang w:bidi="fa-IR"/>
        </w:rPr>
        <w:t>ی</w:t>
      </w:r>
      <w:r>
        <w:rPr>
          <w:rtl/>
          <w:lang w:bidi="fa-IR"/>
        </w:rPr>
        <w:t xml:space="preserve"> آن</w:t>
      </w:r>
      <w:r w:rsidR="00E13022">
        <w:rPr>
          <w:rtl/>
          <w:lang w:bidi="fa-IR"/>
        </w:rPr>
        <w:t xml:space="preserve"> </w:t>
      </w:r>
      <w:r>
        <w:rPr>
          <w:rtl/>
          <w:lang w:bidi="fa-IR"/>
        </w:rPr>
        <w:t>ها به شکل شا</w:t>
      </w:r>
      <w:r w:rsidR="00E13022">
        <w:rPr>
          <w:rtl/>
          <w:lang w:bidi="fa-IR"/>
        </w:rPr>
        <w:t>ی</w:t>
      </w:r>
      <w:r>
        <w:rPr>
          <w:rtl/>
          <w:lang w:bidi="fa-IR"/>
        </w:rPr>
        <w:t>سته کوشا باشد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وارد شده است</w:t>
      </w:r>
      <w:r w:rsidR="00E13022">
        <w:rPr>
          <w:rtl/>
          <w:lang w:bidi="fa-IR"/>
        </w:rPr>
        <w:t xml:space="preserve">: </w:t>
      </w:r>
    </w:p>
    <w:p w:rsidR="004D41C6" w:rsidRDefault="004D41C6" w:rsidP="004D41C6">
      <w:pPr>
        <w:pStyle w:val="libNormal"/>
        <w:rPr>
          <w:rtl/>
          <w:lang w:bidi="fa-IR"/>
        </w:rPr>
      </w:pPr>
      <w:r>
        <w:rPr>
          <w:rtl/>
          <w:lang w:bidi="fa-IR"/>
        </w:rPr>
        <w:t>«اَلْمَجالِسُ بِالْأَمانَةِ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همچنان که فرزندان ن</w:t>
      </w:r>
      <w:r w:rsidR="00E13022">
        <w:rPr>
          <w:rtl/>
          <w:lang w:bidi="fa-IR"/>
        </w:rPr>
        <w:t>ی</w:t>
      </w:r>
      <w:r>
        <w:rPr>
          <w:rtl/>
          <w:lang w:bidi="fa-IR"/>
        </w:rPr>
        <w:t>ز امانت</w:t>
      </w:r>
      <w:r w:rsidR="00E13022">
        <w:rPr>
          <w:rtl/>
          <w:lang w:bidi="fa-IR"/>
        </w:rPr>
        <w:t xml:space="preserve"> </w:t>
      </w:r>
      <w:r>
        <w:rPr>
          <w:rtl/>
          <w:lang w:bidi="fa-IR"/>
        </w:rPr>
        <w:t>ها</w:t>
      </w:r>
      <w:r w:rsidR="00E13022">
        <w:rPr>
          <w:rtl/>
          <w:lang w:bidi="fa-IR"/>
        </w:rPr>
        <w:t>یی</w:t>
      </w:r>
      <w:r>
        <w:rPr>
          <w:rtl/>
          <w:lang w:bidi="fa-IR"/>
        </w:rPr>
        <w:t xml:space="preserve"> هستند که کوشش در تعل</w:t>
      </w:r>
      <w:r w:rsidR="00E13022">
        <w:rPr>
          <w:rtl/>
          <w:lang w:bidi="fa-IR"/>
        </w:rPr>
        <w:t>ی</w:t>
      </w:r>
      <w:r>
        <w:rPr>
          <w:rtl/>
          <w:lang w:bidi="fa-IR"/>
        </w:rPr>
        <w:t>م و ترب</w:t>
      </w:r>
      <w:r w:rsidR="00E13022">
        <w:rPr>
          <w:rtl/>
          <w:lang w:bidi="fa-IR"/>
        </w:rPr>
        <w:t>ی</w:t>
      </w:r>
      <w:r>
        <w:rPr>
          <w:rtl/>
          <w:lang w:bidi="fa-IR"/>
        </w:rPr>
        <w:t>ت آنان بخش</w:t>
      </w:r>
      <w:r w:rsidR="00E13022">
        <w:rPr>
          <w:rtl/>
          <w:lang w:bidi="fa-IR"/>
        </w:rPr>
        <w:t>ی</w:t>
      </w:r>
      <w:r>
        <w:rPr>
          <w:rtl/>
          <w:lang w:bidi="fa-IR"/>
        </w:rPr>
        <w:t xml:space="preserve"> از وظ</w:t>
      </w:r>
      <w:r w:rsidR="00E13022">
        <w:rPr>
          <w:rtl/>
          <w:lang w:bidi="fa-IR"/>
        </w:rPr>
        <w:t>ی</w:t>
      </w:r>
      <w:r>
        <w:rPr>
          <w:rtl/>
          <w:lang w:bidi="fa-IR"/>
        </w:rPr>
        <w:t>فه امانت دار</w:t>
      </w:r>
      <w:r w:rsidR="00E13022">
        <w:rPr>
          <w:rtl/>
          <w:lang w:bidi="fa-IR"/>
        </w:rPr>
        <w:t>ی</w:t>
      </w:r>
      <w:r>
        <w:rPr>
          <w:rtl/>
          <w:lang w:bidi="fa-IR"/>
        </w:rPr>
        <w:t xml:space="preserve"> است که به عنوان </w:t>
      </w:r>
      <w:r w:rsidR="00E13022">
        <w:rPr>
          <w:rtl/>
          <w:lang w:bidi="fa-IR"/>
        </w:rPr>
        <w:t>ی</w:t>
      </w:r>
      <w:r>
        <w:rPr>
          <w:rtl/>
          <w:lang w:bidi="fa-IR"/>
        </w:rPr>
        <w:t>ک وظ</w:t>
      </w:r>
      <w:r w:rsidR="00E13022">
        <w:rPr>
          <w:rtl/>
          <w:lang w:bidi="fa-IR"/>
        </w:rPr>
        <w:t>ی</w:t>
      </w:r>
      <w:r>
        <w:rPr>
          <w:rtl/>
          <w:lang w:bidi="fa-IR"/>
        </w:rPr>
        <w:t>فه شرع</w:t>
      </w:r>
      <w:r w:rsidR="00E13022">
        <w:rPr>
          <w:rtl/>
          <w:lang w:bidi="fa-IR"/>
        </w:rPr>
        <w:t>ی</w:t>
      </w:r>
      <w:r>
        <w:rPr>
          <w:rtl/>
          <w:lang w:bidi="fa-IR"/>
        </w:rPr>
        <w:t xml:space="preserve"> و </w:t>
      </w:r>
      <w:r w:rsidR="00E13022">
        <w:rPr>
          <w:rtl/>
          <w:lang w:bidi="fa-IR"/>
        </w:rPr>
        <w:t>ی</w:t>
      </w:r>
      <w:r>
        <w:rPr>
          <w:rtl/>
          <w:lang w:bidi="fa-IR"/>
        </w:rPr>
        <w:t>ک مسئول</w:t>
      </w:r>
      <w:r w:rsidR="00E13022">
        <w:rPr>
          <w:rtl/>
          <w:lang w:bidi="fa-IR"/>
        </w:rPr>
        <w:t>ی</w:t>
      </w:r>
      <w:r>
        <w:rPr>
          <w:rtl/>
          <w:lang w:bidi="fa-IR"/>
        </w:rPr>
        <w:t>ت انسان</w:t>
      </w:r>
      <w:r w:rsidR="00E13022">
        <w:rPr>
          <w:rtl/>
          <w:lang w:bidi="fa-IR"/>
        </w:rPr>
        <w:t>ی</w:t>
      </w:r>
      <w:r>
        <w:rPr>
          <w:rtl/>
          <w:lang w:bidi="fa-IR"/>
        </w:rPr>
        <w:t xml:space="preserve"> بر عهده ما نهاده شده است</w:t>
      </w:r>
      <w:r w:rsidR="00E13022">
        <w:rPr>
          <w:rtl/>
          <w:lang w:bidi="fa-IR"/>
        </w:rPr>
        <w:t xml:space="preserve">. </w:t>
      </w:r>
    </w:p>
    <w:p w:rsidR="004D41C6" w:rsidRDefault="004D41C6" w:rsidP="004D41C6">
      <w:pPr>
        <w:pStyle w:val="libNormal"/>
        <w:rPr>
          <w:rtl/>
          <w:lang w:bidi="fa-IR"/>
        </w:rPr>
      </w:pPr>
      <w:r>
        <w:rPr>
          <w:rtl/>
          <w:lang w:bidi="fa-IR"/>
        </w:rPr>
        <w:t xml:space="preserve">خداوند متعال </w:t>
      </w:r>
      <w:r w:rsidR="00E13022">
        <w:rPr>
          <w:rtl/>
          <w:lang w:bidi="fa-IR"/>
        </w:rPr>
        <w:t>ی</w:t>
      </w:r>
      <w:r>
        <w:rPr>
          <w:rtl/>
          <w:lang w:bidi="fa-IR"/>
        </w:rPr>
        <w:t>ک</w:t>
      </w:r>
      <w:r w:rsidR="00E13022">
        <w:rPr>
          <w:rtl/>
          <w:lang w:bidi="fa-IR"/>
        </w:rPr>
        <w:t>ی</w:t>
      </w:r>
      <w:r>
        <w:rPr>
          <w:rtl/>
          <w:lang w:bidi="fa-IR"/>
        </w:rPr>
        <w:t xml:space="preserve"> از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مؤمنان را امانت دار</w:t>
      </w:r>
      <w:r w:rsidR="00E13022">
        <w:rPr>
          <w:rtl/>
          <w:lang w:bidi="fa-IR"/>
        </w:rPr>
        <w:t>ی</w:t>
      </w:r>
      <w:r>
        <w:rPr>
          <w:rtl/>
          <w:lang w:bidi="fa-IR"/>
        </w:rPr>
        <w:t xml:space="preserve"> معرف</w:t>
      </w:r>
      <w:r w:rsidR="00E13022">
        <w:rPr>
          <w:rtl/>
          <w:lang w:bidi="fa-IR"/>
        </w:rPr>
        <w:t>ی</w:t>
      </w:r>
      <w:r>
        <w:rPr>
          <w:rtl/>
          <w:lang w:bidi="fa-IR"/>
        </w:rPr>
        <w:t xml:space="preserve">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وَالَّذِینَ هُمْ لِأَماناتهِمْ وَ عَهْدِهِمْ راعُونَ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«آنان که امانت</w:t>
      </w:r>
      <w:r w:rsidR="00E13022">
        <w:rPr>
          <w:rtl/>
          <w:lang w:bidi="fa-IR"/>
        </w:rPr>
        <w:t xml:space="preserve"> </w:t>
      </w:r>
      <w:r>
        <w:rPr>
          <w:rtl/>
          <w:lang w:bidi="fa-IR"/>
        </w:rPr>
        <w:t>ها و پ</w:t>
      </w:r>
      <w:r w:rsidR="00E13022">
        <w:rPr>
          <w:rtl/>
          <w:lang w:bidi="fa-IR"/>
        </w:rPr>
        <w:t>ی</w:t>
      </w:r>
      <w:r>
        <w:rPr>
          <w:rtl/>
          <w:lang w:bidi="fa-IR"/>
        </w:rPr>
        <w:t>مان خود را مراعات م</w:t>
      </w:r>
      <w:r w:rsidR="00E13022">
        <w:rPr>
          <w:rtl/>
          <w:lang w:bidi="fa-IR"/>
        </w:rPr>
        <w:t xml:space="preserve">ی </w:t>
      </w:r>
      <w:r>
        <w:rPr>
          <w:rtl/>
          <w:lang w:bidi="fa-IR"/>
        </w:rPr>
        <w:t>کنند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حسن بن محبوب گو</w:t>
      </w:r>
      <w:r w:rsidR="00E13022">
        <w:rPr>
          <w:rtl/>
          <w:lang w:bidi="fa-IR"/>
        </w:rPr>
        <w:t>ی</w:t>
      </w:r>
      <w:r>
        <w:rPr>
          <w:rtl/>
          <w:lang w:bidi="fa-IR"/>
        </w:rPr>
        <w:t>د</w:t>
      </w:r>
      <w:r w:rsidR="00E13022">
        <w:rPr>
          <w:rtl/>
          <w:lang w:bidi="fa-IR"/>
        </w:rPr>
        <w:t xml:space="preserve">: </w:t>
      </w:r>
      <w:r>
        <w:rPr>
          <w:rtl/>
          <w:lang w:bidi="fa-IR"/>
        </w:rPr>
        <w:t xml:space="preserve">به امام صادق </w:t>
      </w:r>
      <w:r w:rsidR="00AC50EE" w:rsidRPr="00AC50EE">
        <w:rPr>
          <w:rStyle w:val="libAlaemChar"/>
          <w:rtl/>
        </w:rPr>
        <w:t>عليه‌السلام</w:t>
      </w:r>
      <w:r>
        <w:rPr>
          <w:rtl/>
          <w:lang w:bidi="fa-IR"/>
        </w:rPr>
        <w:t xml:space="preserve"> عرض کردم</w:t>
      </w:r>
      <w:r w:rsidR="00E13022">
        <w:rPr>
          <w:rtl/>
          <w:lang w:bidi="fa-IR"/>
        </w:rPr>
        <w:t xml:space="preserve">: </w:t>
      </w:r>
      <w:r>
        <w:rPr>
          <w:rtl/>
          <w:lang w:bidi="fa-IR"/>
        </w:rPr>
        <w:t>آ</w:t>
      </w:r>
      <w:r w:rsidR="00E13022">
        <w:rPr>
          <w:rtl/>
          <w:lang w:bidi="fa-IR"/>
        </w:rPr>
        <w:t>ی</w:t>
      </w:r>
      <w:r>
        <w:rPr>
          <w:rtl/>
          <w:lang w:bidi="fa-IR"/>
        </w:rPr>
        <w:t>ا مؤمن ممکن است بخ</w:t>
      </w:r>
      <w:r w:rsidR="00E13022">
        <w:rPr>
          <w:rtl/>
          <w:lang w:bidi="fa-IR"/>
        </w:rPr>
        <w:t>ی</w:t>
      </w:r>
      <w:r>
        <w:rPr>
          <w:rtl/>
          <w:lang w:bidi="fa-IR"/>
        </w:rPr>
        <w:t>ل باشد</w:t>
      </w:r>
      <w:r w:rsidR="00E13022">
        <w:rPr>
          <w:rtl/>
          <w:lang w:bidi="fa-IR"/>
        </w:rPr>
        <w:t xml:space="preserve">؟ </w:t>
      </w:r>
      <w:r>
        <w:rPr>
          <w:rtl/>
          <w:lang w:bidi="fa-IR"/>
        </w:rPr>
        <w:t>فرمودند</w:t>
      </w:r>
      <w:r w:rsidR="00E13022">
        <w:rPr>
          <w:rtl/>
          <w:lang w:bidi="fa-IR"/>
        </w:rPr>
        <w:t xml:space="preserve">: </w:t>
      </w:r>
      <w:r>
        <w:rPr>
          <w:rtl/>
          <w:lang w:bidi="fa-IR"/>
        </w:rPr>
        <w:t>آر</w:t>
      </w:r>
      <w:r w:rsidR="00E13022">
        <w:rPr>
          <w:rtl/>
          <w:lang w:bidi="fa-IR"/>
        </w:rPr>
        <w:t xml:space="preserve">ی. </w:t>
      </w:r>
      <w:r>
        <w:rPr>
          <w:rtl/>
          <w:lang w:bidi="fa-IR"/>
        </w:rPr>
        <w:t>پرس</w:t>
      </w:r>
      <w:r w:rsidR="00E13022">
        <w:rPr>
          <w:rtl/>
          <w:lang w:bidi="fa-IR"/>
        </w:rPr>
        <w:t>ی</w:t>
      </w:r>
      <w:r>
        <w:rPr>
          <w:rtl/>
          <w:lang w:bidi="fa-IR"/>
        </w:rPr>
        <w:t>دم</w:t>
      </w:r>
      <w:r w:rsidR="00E13022">
        <w:rPr>
          <w:rtl/>
          <w:lang w:bidi="fa-IR"/>
        </w:rPr>
        <w:t xml:space="preserve">: </w:t>
      </w:r>
      <w:r>
        <w:rPr>
          <w:rtl/>
          <w:lang w:bidi="fa-IR"/>
        </w:rPr>
        <w:t>ترسو</w:t>
      </w:r>
      <w:r w:rsidR="00E13022">
        <w:rPr>
          <w:rtl/>
          <w:lang w:bidi="fa-IR"/>
        </w:rPr>
        <w:t xml:space="preserve">؟ </w:t>
      </w:r>
      <w:r>
        <w:rPr>
          <w:rtl/>
          <w:lang w:bidi="fa-IR"/>
        </w:rPr>
        <w:t>پاسخ دادند</w:t>
      </w:r>
      <w:r w:rsidR="00E13022">
        <w:rPr>
          <w:rtl/>
          <w:lang w:bidi="fa-IR"/>
        </w:rPr>
        <w:t xml:space="preserve">: </w:t>
      </w:r>
      <w:r>
        <w:rPr>
          <w:rtl/>
          <w:lang w:bidi="fa-IR"/>
        </w:rPr>
        <w:t>آر</w:t>
      </w:r>
      <w:r w:rsidR="00E13022">
        <w:rPr>
          <w:rtl/>
          <w:lang w:bidi="fa-IR"/>
        </w:rPr>
        <w:t xml:space="preserve">ی. </w:t>
      </w:r>
      <w:r>
        <w:rPr>
          <w:rtl/>
          <w:lang w:bidi="fa-IR"/>
        </w:rPr>
        <w:t>سؤال کردم</w:t>
      </w:r>
      <w:r w:rsidR="00E13022">
        <w:rPr>
          <w:rtl/>
          <w:lang w:bidi="fa-IR"/>
        </w:rPr>
        <w:t xml:space="preserve">: </w:t>
      </w:r>
      <w:r>
        <w:rPr>
          <w:rtl/>
          <w:lang w:bidi="fa-IR"/>
        </w:rPr>
        <w:t>دروغ</w:t>
      </w:r>
      <w:r w:rsidR="00E13022">
        <w:rPr>
          <w:rtl/>
          <w:lang w:bidi="fa-IR"/>
        </w:rPr>
        <w:t xml:space="preserve"> </w:t>
      </w:r>
      <w:r>
        <w:rPr>
          <w:rtl/>
          <w:lang w:bidi="fa-IR"/>
        </w:rPr>
        <w:t>گو</w:t>
      </w:r>
      <w:r w:rsidR="00E13022">
        <w:rPr>
          <w:rtl/>
          <w:lang w:bidi="fa-IR"/>
        </w:rPr>
        <w:t xml:space="preserve">؟ </w:t>
      </w:r>
      <w:r>
        <w:rPr>
          <w:rtl/>
          <w:lang w:bidi="fa-IR"/>
        </w:rPr>
        <w:t>فرمودند</w:t>
      </w:r>
      <w:r w:rsidR="00E13022">
        <w:rPr>
          <w:rtl/>
          <w:lang w:bidi="fa-IR"/>
        </w:rPr>
        <w:t xml:space="preserve">: </w:t>
      </w:r>
      <w:r>
        <w:rPr>
          <w:rtl/>
          <w:lang w:bidi="fa-IR"/>
        </w:rPr>
        <w:t>نه</w:t>
      </w:r>
      <w:r w:rsidR="00E13022">
        <w:rPr>
          <w:rtl/>
          <w:lang w:bidi="fa-IR"/>
        </w:rPr>
        <w:t xml:space="preserve">، </w:t>
      </w:r>
      <w:r>
        <w:rPr>
          <w:rtl/>
          <w:lang w:bidi="fa-IR"/>
        </w:rPr>
        <w:t>خ</w:t>
      </w:r>
      <w:r w:rsidR="00E13022">
        <w:rPr>
          <w:rtl/>
          <w:lang w:bidi="fa-IR"/>
        </w:rPr>
        <w:t>ی</w:t>
      </w:r>
      <w:r>
        <w:rPr>
          <w:rtl/>
          <w:lang w:bidi="fa-IR"/>
        </w:rPr>
        <w:t>انت کار هم ن</w:t>
      </w:r>
      <w:r w:rsidR="00E13022">
        <w:rPr>
          <w:rtl/>
          <w:lang w:bidi="fa-IR"/>
        </w:rPr>
        <w:t>ی</w:t>
      </w:r>
      <w:r>
        <w:rPr>
          <w:rtl/>
          <w:lang w:bidi="fa-IR"/>
        </w:rPr>
        <w:t>ست</w:t>
      </w:r>
      <w:r w:rsidR="00E13022">
        <w:rPr>
          <w:rtl/>
          <w:lang w:bidi="fa-IR"/>
        </w:rPr>
        <w:t xml:space="preserve">. </w:t>
      </w:r>
      <w:r>
        <w:rPr>
          <w:rtl/>
          <w:lang w:bidi="fa-IR"/>
        </w:rPr>
        <w:t>آنگاه افزودند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جْبُلُ الْمُؤْمِنُ عَل</w:t>
      </w:r>
      <w:r w:rsidR="00E13022">
        <w:rPr>
          <w:rtl/>
          <w:lang w:bidi="fa-IR"/>
        </w:rPr>
        <w:t>ی</w:t>
      </w:r>
      <w:r>
        <w:rPr>
          <w:rtl/>
          <w:lang w:bidi="fa-IR"/>
        </w:rPr>
        <w:t xml:space="preserve"> کُلِ</w:t>
      </w:r>
      <w:r w:rsidR="000F4627">
        <w:rPr>
          <w:rtl/>
          <w:lang w:bidi="fa-IR"/>
        </w:rPr>
        <w:t xml:space="preserve"> </w:t>
      </w:r>
      <w:r>
        <w:rPr>
          <w:rtl/>
          <w:lang w:bidi="fa-IR"/>
        </w:rPr>
        <w:t>طَبِ</w:t>
      </w:r>
      <w:r w:rsidR="00E13022">
        <w:rPr>
          <w:rtl/>
          <w:lang w:bidi="fa-IR"/>
        </w:rPr>
        <w:t>ی</w:t>
      </w:r>
      <w:r>
        <w:rPr>
          <w:rtl/>
          <w:lang w:bidi="fa-IR"/>
        </w:rPr>
        <w:t>عَةٍ إِلّاَ الْخِ</w:t>
      </w:r>
      <w:r w:rsidR="00E13022">
        <w:rPr>
          <w:rtl/>
          <w:lang w:bidi="fa-IR"/>
        </w:rPr>
        <w:t>ی</w:t>
      </w:r>
      <w:r>
        <w:rPr>
          <w:rtl/>
          <w:lang w:bidi="fa-IR"/>
        </w:rPr>
        <w:t>انَةِ وَالْکِذْبِ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«مؤمن به هر طب</w:t>
      </w:r>
      <w:r w:rsidR="00E13022">
        <w:rPr>
          <w:rtl/>
          <w:lang w:bidi="fa-IR"/>
        </w:rPr>
        <w:t>ی</w:t>
      </w:r>
      <w:r>
        <w:rPr>
          <w:rtl/>
          <w:lang w:bidi="fa-IR"/>
        </w:rPr>
        <w:t>عت</w:t>
      </w:r>
      <w:r w:rsidR="00E13022">
        <w:rPr>
          <w:rtl/>
          <w:lang w:bidi="fa-IR"/>
        </w:rPr>
        <w:t>ی</w:t>
      </w:r>
      <w:r>
        <w:rPr>
          <w:rtl/>
          <w:lang w:bidi="fa-IR"/>
        </w:rPr>
        <w:t xml:space="preserve"> شکل م</w:t>
      </w:r>
      <w:r w:rsidR="00E13022">
        <w:rPr>
          <w:rtl/>
          <w:lang w:bidi="fa-IR"/>
        </w:rPr>
        <w:t xml:space="preserve">ی </w:t>
      </w:r>
      <w:r>
        <w:rPr>
          <w:rtl/>
          <w:lang w:bidi="fa-IR"/>
        </w:rPr>
        <w:t>گ</w:t>
      </w:r>
      <w:r w:rsidR="00E13022">
        <w:rPr>
          <w:rtl/>
          <w:lang w:bidi="fa-IR"/>
        </w:rPr>
        <w:t>ی</w:t>
      </w:r>
      <w:r>
        <w:rPr>
          <w:rtl/>
          <w:lang w:bidi="fa-IR"/>
        </w:rPr>
        <w:t>رد مگر به خ</w:t>
      </w:r>
      <w:r w:rsidR="00E13022">
        <w:rPr>
          <w:rtl/>
          <w:lang w:bidi="fa-IR"/>
        </w:rPr>
        <w:t>ی</w:t>
      </w:r>
      <w:r>
        <w:rPr>
          <w:rtl/>
          <w:lang w:bidi="fa-IR"/>
        </w:rPr>
        <w:t>انت کار</w:t>
      </w:r>
      <w:r w:rsidR="00E13022">
        <w:rPr>
          <w:rtl/>
          <w:lang w:bidi="fa-IR"/>
        </w:rPr>
        <w:t>ی</w:t>
      </w:r>
      <w:r>
        <w:rPr>
          <w:rtl/>
          <w:lang w:bidi="fa-IR"/>
        </w:rPr>
        <w:t xml:space="preserve"> و دروغ گو</w:t>
      </w:r>
      <w:r w:rsidR="00E13022">
        <w:rPr>
          <w:rtl/>
          <w:lang w:bidi="fa-IR"/>
        </w:rPr>
        <w:t xml:space="preserve">یی. </w:t>
      </w:r>
      <w:r>
        <w:rPr>
          <w:rtl/>
          <w:lang w:bidi="fa-IR"/>
        </w:rPr>
        <w:t>»</w:t>
      </w:r>
    </w:p>
    <w:p w:rsidR="004D41C6" w:rsidRDefault="004D41C6" w:rsidP="004D41C6">
      <w:pPr>
        <w:pStyle w:val="libNormal"/>
        <w:rPr>
          <w:rtl/>
          <w:lang w:bidi="fa-IR"/>
        </w:rPr>
      </w:pPr>
      <w:r>
        <w:rPr>
          <w:rtl/>
          <w:lang w:bidi="fa-IR"/>
        </w:rPr>
        <w:lastRenderedPageBreak/>
        <w:t>حضرت موس</w:t>
      </w:r>
      <w:r w:rsidR="00E13022">
        <w:rPr>
          <w:rtl/>
          <w:lang w:bidi="fa-IR"/>
        </w:rPr>
        <w:t>ی</w:t>
      </w:r>
      <w:r>
        <w:rPr>
          <w:rtl/>
          <w:lang w:bidi="fa-IR"/>
        </w:rPr>
        <w:t xml:space="preserve"> بن جعفر از پدران بزرگوار خود </w:t>
      </w:r>
      <w:r w:rsidR="004260E7" w:rsidRPr="004260E7">
        <w:rPr>
          <w:rStyle w:val="libAlaemChar"/>
          <w:rtl/>
        </w:rPr>
        <w:t>عليهم‌السلام</w:t>
      </w:r>
      <w:r>
        <w:rPr>
          <w:rtl/>
          <w:lang w:bidi="fa-IR"/>
        </w:rPr>
        <w:t xml:space="preserve"> از رسول خدا </w:t>
      </w:r>
      <w:r w:rsidR="00052A1E" w:rsidRPr="00052A1E">
        <w:rPr>
          <w:rStyle w:val="libAlaemChar"/>
          <w:rtl/>
        </w:rPr>
        <w:t>صلى‌الله‌عليه‌وآله</w:t>
      </w:r>
      <w:r>
        <w:rPr>
          <w:rtl/>
          <w:lang w:bidi="fa-IR"/>
        </w:rPr>
        <w:t xml:space="preserve"> نقل کرده</w:t>
      </w:r>
      <w:r w:rsidR="00E13022">
        <w:rPr>
          <w:rtl/>
          <w:lang w:bidi="fa-IR"/>
        </w:rPr>
        <w:t xml:space="preserve"> </w:t>
      </w:r>
      <w:r>
        <w:rPr>
          <w:rtl/>
          <w:lang w:bidi="fa-IR"/>
        </w:rPr>
        <w:t>اند که آن حضرت فرمودند</w:t>
      </w:r>
      <w:r w:rsidR="00E13022">
        <w:rPr>
          <w:rtl/>
          <w:lang w:bidi="fa-IR"/>
        </w:rPr>
        <w:t xml:space="preserve">: </w:t>
      </w:r>
    </w:p>
    <w:p w:rsidR="004D41C6" w:rsidRDefault="004D41C6" w:rsidP="004D41C6">
      <w:pPr>
        <w:pStyle w:val="libNormal"/>
        <w:rPr>
          <w:rtl/>
          <w:lang w:bidi="fa-IR"/>
        </w:rPr>
      </w:pPr>
      <w:r>
        <w:rPr>
          <w:rtl/>
          <w:lang w:bidi="fa-IR"/>
        </w:rPr>
        <w:t>«لا إِ</w:t>
      </w:r>
      <w:r w:rsidR="00E13022">
        <w:rPr>
          <w:rtl/>
          <w:lang w:bidi="fa-IR"/>
        </w:rPr>
        <w:t>ی</w:t>
      </w:r>
      <w:r>
        <w:rPr>
          <w:rtl/>
          <w:lang w:bidi="fa-IR"/>
        </w:rPr>
        <w:t>مانَ لِمَنْ لا أَمانَةَ لَهُ»</w:t>
      </w:r>
      <w:r w:rsidR="00E13022">
        <w:rPr>
          <w:rtl/>
          <w:lang w:bidi="fa-IR"/>
        </w:rPr>
        <w:t xml:space="preserve">. </w:t>
      </w:r>
      <w:r w:rsidR="00E13022" w:rsidRPr="003A5ADC">
        <w:rPr>
          <w:rStyle w:val="libFootnotenumChar"/>
          <w:rtl/>
          <w:lang w:bidi="fa-IR"/>
        </w:rPr>
        <w:t>(</w:t>
      </w:r>
      <w:r w:rsidRPr="003A5ADC">
        <w:rPr>
          <w:rStyle w:val="libFootnotenumChar"/>
          <w:rtl/>
        </w:rPr>
        <w:t>291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مان ندارد کس</w:t>
      </w:r>
      <w:r w:rsidR="00E13022">
        <w:rPr>
          <w:rtl/>
          <w:lang w:bidi="fa-IR"/>
        </w:rPr>
        <w:t>ی</w:t>
      </w:r>
      <w:r>
        <w:rPr>
          <w:rtl/>
          <w:lang w:bidi="fa-IR"/>
        </w:rPr>
        <w:t xml:space="preserve"> که امانت</w:t>
      </w:r>
      <w:r w:rsidR="00E13022">
        <w:rPr>
          <w:rtl/>
          <w:lang w:bidi="fa-IR"/>
        </w:rPr>
        <w:t xml:space="preserve"> </w:t>
      </w:r>
      <w:r>
        <w:rPr>
          <w:rtl/>
          <w:lang w:bidi="fa-IR"/>
        </w:rPr>
        <w:t>دار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پا</w:t>
      </w:r>
      <w:r w:rsidR="00E13022">
        <w:rPr>
          <w:rtl/>
          <w:lang w:bidi="fa-IR"/>
        </w:rPr>
        <w:t xml:space="preserve">ی </w:t>
      </w:r>
      <w:r>
        <w:rPr>
          <w:rtl/>
          <w:lang w:bidi="fa-IR"/>
        </w:rPr>
        <w:t>بند</w:t>
      </w:r>
      <w:r w:rsidR="00E13022">
        <w:rPr>
          <w:rtl/>
          <w:lang w:bidi="fa-IR"/>
        </w:rPr>
        <w:t>ی</w:t>
      </w:r>
      <w:r>
        <w:rPr>
          <w:rtl/>
          <w:lang w:bidi="fa-IR"/>
        </w:rPr>
        <w:t xml:space="preserve"> به عهد و پ</w:t>
      </w:r>
      <w:r w:rsidR="00E13022">
        <w:rPr>
          <w:rtl/>
          <w:lang w:bidi="fa-IR"/>
        </w:rPr>
        <w:t>ی</w:t>
      </w:r>
      <w:r>
        <w:rPr>
          <w:rtl/>
          <w:lang w:bidi="fa-IR"/>
        </w:rPr>
        <w:t>مان و باز گرداندن امانت به صاحبان آن از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ات</w:t>
      </w:r>
      <w:r w:rsidR="00E13022">
        <w:rPr>
          <w:rtl/>
          <w:lang w:bidi="fa-IR"/>
        </w:rPr>
        <w:t>ی</w:t>
      </w:r>
      <w:r>
        <w:rPr>
          <w:rtl/>
          <w:lang w:bidi="fa-IR"/>
        </w:rPr>
        <w:t xml:space="preserve"> پ</w:t>
      </w:r>
      <w:r w:rsidR="00E13022">
        <w:rPr>
          <w:rtl/>
          <w:lang w:bidi="fa-IR"/>
        </w:rPr>
        <w:t>ی</w:t>
      </w:r>
      <w:r>
        <w:rPr>
          <w:rtl/>
          <w:lang w:bidi="fa-IR"/>
        </w:rPr>
        <w:t>وندها</w:t>
      </w:r>
      <w:r w:rsidR="00E13022">
        <w:rPr>
          <w:rtl/>
          <w:lang w:bidi="fa-IR"/>
        </w:rPr>
        <w:t>ی</w:t>
      </w:r>
      <w:r>
        <w:rPr>
          <w:rtl/>
          <w:lang w:bidi="fa-IR"/>
        </w:rPr>
        <w:t xml:space="preserve"> اجتماع</w:t>
      </w:r>
      <w:r w:rsidR="00E13022">
        <w:rPr>
          <w:rtl/>
          <w:lang w:bidi="fa-IR"/>
        </w:rPr>
        <w:t>ی</w:t>
      </w:r>
      <w:r>
        <w:rPr>
          <w:rtl/>
          <w:lang w:bidi="fa-IR"/>
        </w:rPr>
        <w:t xml:space="preserve"> است و کم</w:t>
      </w:r>
      <w:r w:rsidR="00E13022">
        <w:rPr>
          <w:rtl/>
          <w:lang w:bidi="fa-IR"/>
        </w:rPr>
        <w:t xml:space="preserve"> </w:t>
      </w:r>
      <w:r>
        <w:rPr>
          <w:rtl/>
          <w:lang w:bidi="fa-IR"/>
        </w:rPr>
        <w:t>تر</w:t>
      </w:r>
      <w:r w:rsidR="00E13022">
        <w:rPr>
          <w:rtl/>
          <w:lang w:bidi="fa-IR"/>
        </w:rPr>
        <w:t>ی</w:t>
      </w:r>
      <w:r>
        <w:rPr>
          <w:rtl/>
          <w:lang w:bidi="fa-IR"/>
        </w:rPr>
        <w:t>ن کاست</w:t>
      </w:r>
      <w:r w:rsidR="00E13022">
        <w:rPr>
          <w:rtl/>
          <w:lang w:bidi="fa-IR"/>
        </w:rPr>
        <w:t>ی</w:t>
      </w:r>
      <w:r>
        <w:rPr>
          <w:rtl/>
          <w:lang w:bidi="fa-IR"/>
        </w:rPr>
        <w:t xml:space="preserve"> و نارسا</w:t>
      </w:r>
      <w:r w:rsidR="00E13022">
        <w:rPr>
          <w:rtl/>
          <w:lang w:bidi="fa-IR"/>
        </w:rPr>
        <w:t>یی</w:t>
      </w:r>
      <w:r>
        <w:rPr>
          <w:rtl/>
          <w:lang w:bidi="fa-IR"/>
        </w:rPr>
        <w:t xml:space="preserve"> در تحقّق ا</w:t>
      </w:r>
      <w:r w:rsidR="00E13022">
        <w:rPr>
          <w:rtl/>
          <w:lang w:bidi="fa-IR"/>
        </w:rPr>
        <w:t>ی</w:t>
      </w:r>
      <w:r>
        <w:rPr>
          <w:rtl/>
          <w:lang w:bidi="fa-IR"/>
        </w:rPr>
        <w:t>ن مهم</w:t>
      </w:r>
      <w:r w:rsidR="00E13022">
        <w:rPr>
          <w:rtl/>
          <w:lang w:bidi="fa-IR"/>
        </w:rPr>
        <w:t xml:space="preserve">، </w:t>
      </w:r>
      <w:r>
        <w:rPr>
          <w:rtl/>
          <w:lang w:bidi="fa-IR"/>
        </w:rPr>
        <w:t>جوامع انسان</w:t>
      </w:r>
      <w:r w:rsidR="00E13022">
        <w:rPr>
          <w:rtl/>
          <w:lang w:bidi="fa-IR"/>
        </w:rPr>
        <w:t>ی</w:t>
      </w:r>
      <w:r>
        <w:rPr>
          <w:rtl/>
          <w:lang w:bidi="fa-IR"/>
        </w:rPr>
        <w:t xml:space="preserve"> را دستخوش ب</w:t>
      </w:r>
      <w:r w:rsidR="00E13022">
        <w:rPr>
          <w:rtl/>
          <w:lang w:bidi="fa-IR"/>
        </w:rPr>
        <w:t xml:space="preserve">ی </w:t>
      </w:r>
      <w:r>
        <w:rPr>
          <w:rtl/>
          <w:lang w:bidi="fa-IR"/>
        </w:rPr>
        <w:t>نظم</w:t>
      </w:r>
      <w:r w:rsidR="00E13022">
        <w:rPr>
          <w:rtl/>
          <w:lang w:bidi="fa-IR"/>
        </w:rPr>
        <w:t>ی</w:t>
      </w:r>
      <w:r>
        <w:rPr>
          <w:rtl/>
          <w:lang w:bidi="fa-IR"/>
        </w:rPr>
        <w:t xml:space="preserve"> و در آستانه آشوب و هرج و مرج قرار م</w:t>
      </w:r>
      <w:r w:rsidR="00E13022">
        <w:rPr>
          <w:rtl/>
          <w:lang w:bidi="fa-IR"/>
        </w:rPr>
        <w:t xml:space="preserve">ی </w:t>
      </w:r>
      <w:r>
        <w:rPr>
          <w:rtl/>
          <w:lang w:bidi="fa-IR"/>
        </w:rPr>
        <w:t>دهد</w:t>
      </w:r>
      <w:r w:rsidR="00E13022">
        <w:rPr>
          <w:rtl/>
          <w:lang w:bidi="fa-IR"/>
        </w:rPr>
        <w:t xml:space="preserve">. </w:t>
      </w:r>
      <w:r>
        <w:rPr>
          <w:rtl/>
          <w:lang w:bidi="fa-IR"/>
        </w:rPr>
        <w:t>از ا</w:t>
      </w:r>
      <w:r w:rsidR="00E13022">
        <w:rPr>
          <w:rtl/>
          <w:lang w:bidi="fa-IR"/>
        </w:rPr>
        <w:t>ی</w:t>
      </w:r>
      <w:r>
        <w:rPr>
          <w:rtl/>
          <w:lang w:bidi="fa-IR"/>
        </w:rPr>
        <w:t>نرو امانت دار</w:t>
      </w:r>
      <w:r w:rsidR="00E13022">
        <w:rPr>
          <w:rtl/>
          <w:lang w:bidi="fa-IR"/>
        </w:rPr>
        <w:t>ی</w:t>
      </w:r>
      <w:r>
        <w:rPr>
          <w:rtl/>
          <w:lang w:bidi="fa-IR"/>
        </w:rPr>
        <w:t xml:space="preserve"> در دا</w:t>
      </w:r>
      <w:r w:rsidR="00E13022">
        <w:rPr>
          <w:rtl/>
          <w:lang w:bidi="fa-IR"/>
        </w:rPr>
        <w:t>ی</w:t>
      </w:r>
      <w:r>
        <w:rPr>
          <w:rtl/>
          <w:lang w:bidi="fa-IR"/>
        </w:rPr>
        <w:t>ره روابط د</w:t>
      </w:r>
      <w:r w:rsidR="00E13022">
        <w:rPr>
          <w:rtl/>
          <w:lang w:bidi="fa-IR"/>
        </w:rPr>
        <w:t>ی</w:t>
      </w:r>
      <w:r>
        <w:rPr>
          <w:rtl/>
          <w:lang w:bidi="fa-IR"/>
        </w:rPr>
        <w:t>ن</w:t>
      </w:r>
      <w:r w:rsidR="00E13022">
        <w:rPr>
          <w:rtl/>
          <w:lang w:bidi="fa-IR"/>
        </w:rPr>
        <w:t>ی</w:t>
      </w:r>
      <w:r>
        <w:rPr>
          <w:rtl/>
          <w:lang w:bidi="fa-IR"/>
        </w:rPr>
        <w:t xml:space="preserve"> خلاصه نم</w:t>
      </w:r>
      <w:r w:rsidR="00E13022">
        <w:rPr>
          <w:rtl/>
          <w:lang w:bidi="fa-IR"/>
        </w:rPr>
        <w:t xml:space="preserve">ی </w:t>
      </w:r>
      <w:r>
        <w:rPr>
          <w:rtl/>
          <w:lang w:bidi="fa-IR"/>
        </w:rPr>
        <w:t>گردد و خ</w:t>
      </w:r>
      <w:r w:rsidR="00E13022">
        <w:rPr>
          <w:rtl/>
          <w:lang w:bidi="fa-IR"/>
        </w:rPr>
        <w:t>ی</w:t>
      </w:r>
      <w:r>
        <w:rPr>
          <w:rtl/>
          <w:lang w:bidi="fa-IR"/>
        </w:rPr>
        <w:t>انت در امانت حت</w:t>
      </w:r>
      <w:r w:rsidR="00E13022">
        <w:rPr>
          <w:rtl/>
          <w:lang w:bidi="fa-IR"/>
        </w:rPr>
        <w:t>ی</w:t>
      </w:r>
      <w:r>
        <w:rPr>
          <w:rtl/>
          <w:lang w:bidi="fa-IR"/>
        </w:rPr>
        <w:t xml:space="preserve"> نسبت به کسان</w:t>
      </w:r>
      <w:r w:rsidR="00E13022">
        <w:rPr>
          <w:rtl/>
          <w:lang w:bidi="fa-IR"/>
        </w:rPr>
        <w:t>ی</w:t>
      </w:r>
      <w:r>
        <w:rPr>
          <w:rtl/>
          <w:lang w:bidi="fa-IR"/>
        </w:rPr>
        <w:t xml:space="preserve"> که اعتقاد مذهب</w:t>
      </w:r>
      <w:r w:rsidR="00E13022">
        <w:rPr>
          <w:rtl/>
          <w:lang w:bidi="fa-IR"/>
        </w:rPr>
        <w:t>ی</w:t>
      </w:r>
      <w:r>
        <w:rPr>
          <w:rtl/>
          <w:lang w:bidi="fa-IR"/>
        </w:rPr>
        <w:t xml:space="preserve"> ندارند جا</w:t>
      </w:r>
      <w:r w:rsidR="00E13022">
        <w:rPr>
          <w:rtl/>
          <w:lang w:bidi="fa-IR"/>
        </w:rPr>
        <w:t>ی</w:t>
      </w:r>
      <w:r>
        <w:rPr>
          <w:rtl/>
          <w:lang w:bidi="fa-IR"/>
        </w:rPr>
        <w:t>ز نم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«ثَلاثٌ لَمْ </w:t>
      </w:r>
      <w:r w:rsidR="00E13022">
        <w:rPr>
          <w:rtl/>
          <w:lang w:bidi="fa-IR"/>
        </w:rPr>
        <w:t>ی</w:t>
      </w:r>
      <w:r>
        <w:rPr>
          <w:rtl/>
          <w:lang w:bidi="fa-IR"/>
        </w:rPr>
        <w:t>جْعَلِ اللَّهُ عَزَّ وَ جَلَّ لِأحَدٍ فِ</w:t>
      </w:r>
      <w:r w:rsidR="00E13022">
        <w:rPr>
          <w:rtl/>
          <w:lang w:bidi="fa-IR"/>
        </w:rPr>
        <w:t>ی</w:t>
      </w:r>
      <w:r>
        <w:rPr>
          <w:rtl/>
          <w:lang w:bidi="fa-IR"/>
        </w:rPr>
        <w:t>هِنَّ رُخْصَةٌ</w:t>
      </w:r>
      <w:r w:rsidR="00E13022">
        <w:rPr>
          <w:rtl/>
          <w:lang w:bidi="fa-IR"/>
        </w:rPr>
        <w:t xml:space="preserve">. </w:t>
      </w:r>
      <w:r>
        <w:rPr>
          <w:rtl/>
          <w:lang w:bidi="fa-IR"/>
        </w:rPr>
        <w:t>أَداءُ الْأَمانَةِ إِلَ</w:t>
      </w:r>
      <w:r w:rsidR="00E13022">
        <w:rPr>
          <w:rtl/>
          <w:lang w:bidi="fa-IR"/>
        </w:rPr>
        <w:t>ی</w:t>
      </w:r>
      <w:r>
        <w:rPr>
          <w:rtl/>
          <w:lang w:bidi="fa-IR"/>
        </w:rPr>
        <w:t xml:space="preserve"> الْبَرِّ وَ الْفاجِرِ وَ الْوَفاءُ بِالْعَهْدِ لِلْبَرِّ وَالْفاجِرِ وَ بِرُّ الْوالِدَ</w:t>
      </w:r>
      <w:r w:rsidR="00E13022">
        <w:rPr>
          <w:rtl/>
          <w:lang w:bidi="fa-IR"/>
        </w:rPr>
        <w:t>ی</w:t>
      </w:r>
      <w:r>
        <w:rPr>
          <w:rtl/>
          <w:lang w:bidi="fa-IR"/>
        </w:rPr>
        <w:t>نِ بَرَّ</w:t>
      </w:r>
      <w:r w:rsidR="00E13022">
        <w:rPr>
          <w:rtl/>
          <w:lang w:bidi="fa-IR"/>
        </w:rPr>
        <w:t>ی</w:t>
      </w:r>
      <w:r>
        <w:rPr>
          <w:rtl/>
          <w:lang w:bidi="fa-IR"/>
        </w:rPr>
        <w:t>نِ کانا أَوْ فاجِرَ</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«سه چ</w:t>
      </w:r>
      <w:r w:rsidR="00E13022">
        <w:rPr>
          <w:rtl/>
          <w:lang w:bidi="fa-IR"/>
        </w:rPr>
        <w:t>ی</w:t>
      </w:r>
      <w:r>
        <w:rPr>
          <w:rtl/>
          <w:lang w:bidi="fa-IR"/>
        </w:rPr>
        <w:t>ز است که خدا</w:t>
      </w:r>
      <w:r w:rsidR="00E13022">
        <w:rPr>
          <w:rtl/>
          <w:lang w:bidi="fa-IR"/>
        </w:rPr>
        <w:t>ی</w:t>
      </w:r>
      <w:r>
        <w:rPr>
          <w:rtl/>
          <w:lang w:bidi="fa-IR"/>
        </w:rPr>
        <w:t xml:space="preserve"> بزرگ به ه</w:t>
      </w:r>
      <w:r w:rsidR="00E13022">
        <w:rPr>
          <w:rtl/>
          <w:lang w:bidi="fa-IR"/>
        </w:rPr>
        <w:t>ی</w:t>
      </w:r>
      <w:r>
        <w:rPr>
          <w:rtl/>
          <w:lang w:bidi="fa-IR"/>
        </w:rPr>
        <w:t>چ کس اجازه تخلّف از آن</w:t>
      </w:r>
      <w:r w:rsidR="00E13022">
        <w:rPr>
          <w:rtl/>
          <w:lang w:bidi="fa-IR"/>
        </w:rPr>
        <w:t xml:space="preserve"> </w:t>
      </w:r>
      <w:r>
        <w:rPr>
          <w:rtl/>
          <w:lang w:bidi="fa-IR"/>
        </w:rPr>
        <w:t>ها را نداده است</w:t>
      </w:r>
      <w:r w:rsidR="00E13022">
        <w:rPr>
          <w:rtl/>
          <w:lang w:bidi="fa-IR"/>
        </w:rPr>
        <w:t xml:space="preserve">: </w:t>
      </w:r>
      <w:r>
        <w:rPr>
          <w:rtl/>
          <w:lang w:bidi="fa-IR"/>
        </w:rPr>
        <w:t>باز گرداندن امانت به صاحب آن</w:t>
      </w:r>
      <w:r w:rsidR="00E13022">
        <w:rPr>
          <w:rtl/>
          <w:lang w:bidi="fa-IR"/>
        </w:rPr>
        <w:t xml:space="preserve">، </w:t>
      </w:r>
      <w:r>
        <w:rPr>
          <w:rtl/>
          <w:lang w:bidi="fa-IR"/>
        </w:rPr>
        <w:t>چه ن</w:t>
      </w:r>
      <w:r w:rsidR="00E13022">
        <w:rPr>
          <w:rtl/>
          <w:lang w:bidi="fa-IR"/>
        </w:rPr>
        <w:t>ی</w:t>
      </w:r>
      <w:r>
        <w:rPr>
          <w:rtl/>
          <w:lang w:bidi="fa-IR"/>
        </w:rPr>
        <w:t>کوکار و چه بدکار</w:t>
      </w:r>
      <w:r w:rsidR="00E13022">
        <w:rPr>
          <w:rtl/>
          <w:lang w:bidi="fa-IR"/>
        </w:rPr>
        <w:t xml:space="preserve">، </w:t>
      </w:r>
      <w:r>
        <w:rPr>
          <w:rtl/>
          <w:lang w:bidi="fa-IR"/>
        </w:rPr>
        <w:t>پا</w:t>
      </w:r>
      <w:r w:rsidR="00E13022">
        <w:rPr>
          <w:rtl/>
          <w:lang w:bidi="fa-IR"/>
        </w:rPr>
        <w:t>ی</w:t>
      </w:r>
      <w:r>
        <w:rPr>
          <w:rtl/>
          <w:lang w:bidi="fa-IR"/>
        </w:rPr>
        <w:t xml:space="preserve"> بند</w:t>
      </w:r>
      <w:r w:rsidR="00E13022">
        <w:rPr>
          <w:rtl/>
          <w:lang w:bidi="fa-IR"/>
        </w:rPr>
        <w:t>ی</w:t>
      </w:r>
      <w:r>
        <w:rPr>
          <w:rtl/>
          <w:lang w:bidi="fa-IR"/>
        </w:rPr>
        <w:t xml:space="preserve"> به عهد و وفا</w:t>
      </w:r>
      <w:r w:rsidR="00E13022">
        <w:rPr>
          <w:rtl/>
          <w:lang w:bidi="fa-IR"/>
        </w:rPr>
        <w:t>ی</w:t>
      </w:r>
      <w:r>
        <w:rPr>
          <w:rtl/>
          <w:lang w:bidi="fa-IR"/>
        </w:rPr>
        <w:t xml:space="preserve"> به پ</w:t>
      </w:r>
      <w:r w:rsidR="00E13022">
        <w:rPr>
          <w:rtl/>
          <w:lang w:bidi="fa-IR"/>
        </w:rPr>
        <w:t>ی</w:t>
      </w:r>
      <w:r>
        <w:rPr>
          <w:rtl/>
          <w:lang w:bidi="fa-IR"/>
        </w:rPr>
        <w:t>مان نسبت به ن</w:t>
      </w:r>
      <w:r w:rsidR="00E13022">
        <w:rPr>
          <w:rtl/>
          <w:lang w:bidi="fa-IR"/>
        </w:rPr>
        <w:t>ی</w:t>
      </w:r>
      <w:r>
        <w:rPr>
          <w:rtl/>
          <w:lang w:bidi="fa-IR"/>
        </w:rPr>
        <w:t>کو رفتار و بدکردار</w:t>
      </w:r>
      <w:r w:rsidR="00E13022">
        <w:rPr>
          <w:rtl/>
          <w:lang w:bidi="fa-IR"/>
        </w:rPr>
        <w:t xml:space="preserve">، </w:t>
      </w:r>
      <w:r>
        <w:rPr>
          <w:rtl/>
          <w:lang w:bidi="fa-IR"/>
        </w:rPr>
        <w:t>و ن</w:t>
      </w:r>
      <w:r w:rsidR="00E13022">
        <w:rPr>
          <w:rtl/>
          <w:lang w:bidi="fa-IR"/>
        </w:rPr>
        <w:t>ی</w:t>
      </w:r>
      <w:r>
        <w:rPr>
          <w:rtl/>
          <w:lang w:bidi="fa-IR"/>
        </w:rPr>
        <w:t>ک</w:t>
      </w:r>
      <w:r w:rsidR="00E13022">
        <w:rPr>
          <w:rtl/>
          <w:lang w:bidi="fa-IR"/>
        </w:rPr>
        <w:t>ی</w:t>
      </w:r>
      <w:r>
        <w:rPr>
          <w:rtl/>
          <w:lang w:bidi="fa-IR"/>
        </w:rPr>
        <w:t xml:space="preserve"> به پدر و مادر</w:t>
      </w:r>
      <w:r w:rsidR="00E13022">
        <w:rPr>
          <w:rtl/>
          <w:lang w:bidi="fa-IR"/>
        </w:rPr>
        <w:t xml:space="preserve">، </w:t>
      </w:r>
      <w:r>
        <w:rPr>
          <w:rtl/>
          <w:lang w:bidi="fa-IR"/>
        </w:rPr>
        <w:t xml:space="preserve">خواه درستکار باشند </w:t>
      </w:r>
      <w:r w:rsidR="00E13022">
        <w:rPr>
          <w:rtl/>
          <w:lang w:bidi="fa-IR"/>
        </w:rPr>
        <w:t>ی</w:t>
      </w:r>
      <w:r>
        <w:rPr>
          <w:rtl/>
          <w:lang w:bidi="fa-IR"/>
        </w:rPr>
        <w:t>ا فاسق و بد رفتار</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ابو حمزه ثمال</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r>
        <w:rPr>
          <w:rtl/>
          <w:lang w:bidi="fa-IR"/>
        </w:rPr>
        <w:t xml:space="preserve">امام سجّاد </w:t>
      </w:r>
      <w:r w:rsidR="00AC50EE" w:rsidRPr="00AC50EE">
        <w:rPr>
          <w:rStyle w:val="libAlaemChar"/>
          <w:rtl/>
        </w:rPr>
        <w:t>عليه‌السلام</w:t>
      </w:r>
      <w:r>
        <w:rPr>
          <w:rtl/>
          <w:lang w:bidi="fa-IR"/>
        </w:rPr>
        <w:t xml:space="preserve"> به ش</w:t>
      </w:r>
      <w:r w:rsidR="00E13022">
        <w:rPr>
          <w:rtl/>
          <w:lang w:bidi="fa-IR"/>
        </w:rPr>
        <w:t>ی</w:t>
      </w:r>
      <w:r>
        <w:rPr>
          <w:rtl/>
          <w:lang w:bidi="fa-IR"/>
        </w:rPr>
        <w:t>ع</w:t>
      </w:r>
      <w:r w:rsidR="00E13022">
        <w:rPr>
          <w:rtl/>
          <w:lang w:bidi="fa-IR"/>
        </w:rPr>
        <w:t>ی</w:t>
      </w:r>
      <w:r>
        <w:rPr>
          <w:rtl/>
          <w:lang w:bidi="fa-IR"/>
        </w:rPr>
        <w:t>ان خود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«بر شما باد به ادا</w:t>
      </w:r>
      <w:r w:rsidR="00E13022">
        <w:rPr>
          <w:rtl/>
          <w:lang w:bidi="fa-IR"/>
        </w:rPr>
        <w:t>ی</w:t>
      </w:r>
      <w:r>
        <w:rPr>
          <w:rtl/>
          <w:lang w:bidi="fa-IR"/>
        </w:rPr>
        <w:t xml:space="preserve"> امانت</w:t>
      </w:r>
      <w:r w:rsidR="00E13022">
        <w:rPr>
          <w:rtl/>
          <w:lang w:bidi="fa-IR"/>
        </w:rPr>
        <w:t xml:space="preserve">؛ </w:t>
      </w:r>
      <w:r>
        <w:rPr>
          <w:rtl/>
          <w:lang w:bidi="fa-IR"/>
        </w:rPr>
        <w:t xml:space="preserve">سوگند به آنکه حضرت محمّد </w:t>
      </w:r>
      <w:r w:rsidR="00052A1E" w:rsidRPr="00052A1E">
        <w:rPr>
          <w:rStyle w:val="libAlaemChar"/>
          <w:rtl/>
        </w:rPr>
        <w:t>صلى‌الله‌عليه‌وآله</w:t>
      </w:r>
      <w:r>
        <w:rPr>
          <w:rtl/>
          <w:lang w:bidi="fa-IR"/>
        </w:rPr>
        <w:t xml:space="preserve"> را به پ</w:t>
      </w:r>
      <w:r w:rsidR="00E13022">
        <w:rPr>
          <w:rtl/>
          <w:lang w:bidi="fa-IR"/>
        </w:rPr>
        <w:t>ی</w:t>
      </w:r>
      <w:r>
        <w:rPr>
          <w:rtl/>
          <w:lang w:bidi="fa-IR"/>
        </w:rPr>
        <w:t>امبر</w:t>
      </w:r>
      <w:r w:rsidR="00E13022">
        <w:rPr>
          <w:rtl/>
          <w:lang w:bidi="fa-IR"/>
        </w:rPr>
        <w:t>ی</w:t>
      </w:r>
      <w:r>
        <w:rPr>
          <w:rtl/>
          <w:lang w:bidi="fa-IR"/>
        </w:rPr>
        <w:t xml:space="preserve"> مبعوث فرمود</w:t>
      </w:r>
      <w:r w:rsidR="00E13022">
        <w:rPr>
          <w:rtl/>
          <w:lang w:bidi="fa-IR"/>
        </w:rPr>
        <w:t xml:space="preserve">، </w:t>
      </w:r>
      <w:r>
        <w:rPr>
          <w:rtl/>
          <w:lang w:bidi="fa-IR"/>
        </w:rPr>
        <w:t>اگر کشنده پدرم شمش</w:t>
      </w:r>
      <w:r w:rsidR="00E13022">
        <w:rPr>
          <w:rtl/>
          <w:lang w:bidi="fa-IR"/>
        </w:rPr>
        <w:t>ی</w:t>
      </w:r>
      <w:r>
        <w:rPr>
          <w:rtl/>
          <w:lang w:bidi="fa-IR"/>
        </w:rPr>
        <w:t>ر</w:t>
      </w:r>
      <w:r w:rsidR="00E13022">
        <w:rPr>
          <w:rtl/>
          <w:lang w:bidi="fa-IR"/>
        </w:rPr>
        <w:t>ی</w:t>
      </w:r>
      <w:r>
        <w:rPr>
          <w:rtl/>
          <w:lang w:bidi="fa-IR"/>
        </w:rPr>
        <w:t xml:space="preserve"> را که با آن و</w:t>
      </w:r>
      <w:r w:rsidR="00E13022">
        <w:rPr>
          <w:rtl/>
          <w:lang w:bidi="fa-IR"/>
        </w:rPr>
        <w:t>ی</w:t>
      </w:r>
      <w:r>
        <w:rPr>
          <w:rtl/>
          <w:lang w:bidi="fa-IR"/>
        </w:rPr>
        <w:t xml:space="preserve"> را به شهادت رسانده نزد من امانت گذارد</w:t>
      </w:r>
      <w:r w:rsidR="00E13022">
        <w:rPr>
          <w:rtl/>
          <w:lang w:bidi="fa-IR"/>
        </w:rPr>
        <w:t xml:space="preserve">، </w:t>
      </w:r>
      <w:r>
        <w:rPr>
          <w:rtl/>
          <w:lang w:bidi="fa-IR"/>
        </w:rPr>
        <w:t>به او باز م</w:t>
      </w:r>
      <w:r w:rsidR="00E13022">
        <w:rPr>
          <w:rtl/>
          <w:lang w:bidi="fa-IR"/>
        </w:rPr>
        <w:t xml:space="preserve">ی </w:t>
      </w:r>
      <w:r>
        <w:rPr>
          <w:rtl/>
          <w:lang w:bidi="fa-IR"/>
        </w:rPr>
        <w:t>گردانم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حضرت صادق </w:t>
      </w:r>
      <w:r w:rsidR="00AC50EE" w:rsidRPr="00AC50EE">
        <w:rPr>
          <w:rStyle w:val="libAlaemChar"/>
          <w:rtl/>
        </w:rPr>
        <w:t>عليه‌السلام</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«امانت را به صاحبش باز گردان</w:t>
      </w:r>
      <w:r w:rsidR="00E13022">
        <w:rPr>
          <w:rtl/>
          <w:lang w:bidi="fa-IR"/>
        </w:rPr>
        <w:t>ی</w:t>
      </w:r>
      <w:r>
        <w:rPr>
          <w:rtl/>
          <w:lang w:bidi="fa-IR"/>
        </w:rPr>
        <w:t>د چه ن</w:t>
      </w:r>
      <w:r w:rsidR="00E13022">
        <w:rPr>
          <w:rtl/>
          <w:lang w:bidi="fa-IR"/>
        </w:rPr>
        <w:t>ی</w:t>
      </w:r>
      <w:r>
        <w:rPr>
          <w:rtl/>
          <w:lang w:bidi="fa-IR"/>
        </w:rPr>
        <w:t>کوکار و چه بدکار باشد</w:t>
      </w:r>
      <w:r w:rsidR="00E13022">
        <w:rPr>
          <w:rtl/>
          <w:lang w:bidi="fa-IR"/>
        </w:rPr>
        <w:t xml:space="preserve">. </w:t>
      </w:r>
      <w:r>
        <w:rPr>
          <w:rtl/>
          <w:lang w:bidi="fa-IR"/>
        </w:rPr>
        <w:t>اگر کشنده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مرا بر امانت</w:t>
      </w:r>
      <w:r w:rsidR="00E13022">
        <w:rPr>
          <w:rtl/>
          <w:lang w:bidi="fa-IR"/>
        </w:rPr>
        <w:t>ی</w:t>
      </w:r>
      <w:r>
        <w:rPr>
          <w:rtl/>
          <w:lang w:bidi="fa-IR"/>
        </w:rPr>
        <w:t xml:space="preserve"> ام</w:t>
      </w:r>
      <w:r w:rsidR="00E13022">
        <w:rPr>
          <w:rtl/>
          <w:lang w:bidi="fa-IR"/>
        </w:rPr>
        <w:t>ی</w:t>
      </w:r>
      <w:r>
        <w:rPr>
          <w:rtl/>
          <w:lang w:bidi="fa-IR"/>
        </w:rPr>
        <w:t>ن بداند</w:t>
      </w:r>
      <w:r w:rsidR="00E13022">
        <w:rPr>
          <w:rtl/>
          <w:lang w:bidi="fa-IR"/>
        </w:rPr>
        <w:t xml:space="preserve">، </w:t>
      </w:r>
      <w:r>
        <w:rPr>
          <w:rtl/>
          <w:lang w:bidi="fa-IR"/>
        </w:rPr>
        <w:t>آن را به و</w:t>
      </w:r>
      <w:r w:rsidR="00E13022">
        <w:rPr>
          <w:rtl/>
          <w:lang w:bidi="fa-IR"/>
        </w:rPr>
        <w:t>ی</w:t>
      </w:r>
      <w:r>
        <w:rPr>
          <w:rtl/>
          <w:lang w:bidi="fa-IR"/>
        </w:rPr>
        <w:t xml:space="preserve"> باز گردانم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عبد الرحمان س</w:t>
      </w:r>
      <w:r w:rsidR="00E13022">
        <w:rPr>
          <w:rtl/>
          <w:lang w:bidi="fa-IR"/>
        </w:rPr>
        <w:t>ی</w:t>
      </w:r>
      <w:r>
        <w:rPr>
          <w:rtl/>
          <w:lang w:bidi="fa-IR"/>
        </w:rPr>
        <w:t>ابه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پدرم از دن</w:t>
      </w:r>
      <w:r w:rsidR="00E13022">
        <w:rPr>
          <w:rtl/>
          <w:lang w:bidi="fa-IR"/>
        </w:rPr>
        <w:t>ی</w:t>
      </w:r>
      <w:r>
        <w:rPr>
          <w:rtl/>
          <w:lang w:bidi="fa-IR"/>
        </w:rPr>
        <w:t>ا رفت</w:t>
      </w:r>
      <w:r w:rsidR="00E13022">
        <w:rPr>
          <w:rtl/>
          <w:lang w:bidi="fa-IR"/>
        </w:rPr>
        <w:t>، ی</w:t>
      </w:r>
      <w:r>
        <w:rPr>
          <w:rtl/>
          <w:lang w:bidi="fa-IR"/>
        </w:rPr>
        <w:t>ک</w:t>
      </w:r>
      <w:r w:rsidR="00E13022">
        <w:rPr>
          <w:rtl/>
          <w:lang w:bidi="fa-IR"/>
        </w:rPr>
        <w:t>ی</w:t>
      </w:r>
      <w:r>
        <w:rPr>
          <w:rtl/>
          <w:lang w:bidi="fa-IR"/>
        </w:rPr>
        <w:t xml:space="preserve"> از دوستانش نزد من آمده</w:t>
      </w:r>
      <w:r w:rsidR="00E13022">
        <w:rPr>
          <w:rtl/>
          <w:lang w:bidi="fa-IR"/>
        </w:rPr>
        <w:t xml:space="preserve">، </w:t>
      </w:r>
      <w:r>
        <w:rPr>
          <w:rtl/>
          <w:lang w:bidi="fa-IR"/>
        </w:rPr>
        <w:t>مرا تسل</w:t>
      </w:r>
      <w:r w:rsidR="00E13022">
        <w:rPr>
          <w:rtl/>
          <w:lang w:bidi="fa-IR"/>
        </w:rPr>
        <w:t>ی</w:t>
      </w:r>
      <w:r>
        <w:rPr>
          <w:rtl/>
          <w:lang w:bidi="fa-IR"/>
        </w:rPr>
        <w:t>ت داد و گفت</w:t>
      </w:r>
      <w:r w:rsidR="00E13022">
        <w:rPr>
          <w:rtl/>
          <w:lang w:bidi="fa-IR"/>
        </w:rPr>
        <w:t xml:space="preserve">: </w:t>
      </w:r>
      <w:r>
        <w:rPr>
          <w:rtl/>
          <w:lang w:bidi="fa-IR"/>
        </w:rPr>
        <w:t>آ</w:t>
      </w:r>
      <w:r w:rsidR="00E13022">
        <w:rPr>
          <w:rtl/>
          <w:lang w:bidi="fa-IR"/>
        </w:rPr>
        <w:t>ی</w:t>
      </w:r>
      <w:r>
        <w:rPr>
          <w:rtl/>
          <w:lang w:bidi="fa-IR"/>
        </w:rPr>
        <w:t>ا پدرت چ</w:t>
      </w:r>
      <w:r w:rsidR="00E13022">
        <w:rPr>
          <w:rtl/>
          <w:lang w:bidi="fa-IR"/>
        </w:rPr>
        <w:t>ی</w:t>
      </w:r>
      <w:r>
        <w:rPr>
          <w:rtl/>
          <w:lang w:bidi="fa-IR"/>
        </w:rPr>
        <w:t>ز</w:t>
      </w:r>
      <w:r w:rsidR="00E13022">
        <w:rPr>
          <w:rtl/>
          <w:lang w:bidi="fa-IR"/>
        </w:rPr>
        <w:t>ی</w:t>
      </w:r>
      <w:r>
        <w:rPr>
          <w:rtl/>
          <w:lang w:bidi="fa-IR"/>
        </w:rPr>
        <w:t xml:space="preserve"> به ارث گذاشته است</w:t>
      </w:r>
      <w:r w:rsidR="00E13022">
        <w:rPr>
          <w:rtl/>
          <w:lang w:bidi="fa-IR"/>
        </w:rPr>
        <w:t xml:space="preserve">؟ </w:t>
      </w:r>
      <w:r>
        <w:rPr>
          <w:rtl/>
          <w:lang w:bidi="fa-IR"/>
        </w:rPr>
        <w:t>گفتم</w:t>
      </w:r>
      <w:r w:rsidR="00E13022">
        <w:rPr>
          <w:rtl/>
          <w:lang w:bidi="fa-IR"/>
        </w:rPr>
        <w:t xml:space="preserve">: </w:t>
      </w:r>
      <w:r>
        <w:rPr>
          <w:rtl/>
          <w:lang w:bidi="fa-IR"/>
        </w:rPr>
        <w:t>نه</w:t>
      </w:r>
      <w:r w:rsidR="00E13022">
        <w:rPr>
          <w:rtl/>
          <w:lang w:bidi="fa-IR"/>
        </w:rPr>
        <w:t xml:space="preserve">، </w:t>
      </w:r>
      <w:r>
        <w:rPr>
          <w:rtl/>
          <w:lang w:bidi="fa-IR"/>
        </w:rPr>
        <w:t>و</w:t>
      </w:r>
      <w:r w:rsidR="00E13022">
        <w:rPr>
          <w:rtl/>
          <w:lang w:bidi="fa-IR"/>
        </w:rPr>
        <w:t>ی</w:t>
      </w:r>
      <w:r>
        <w:rPr>
          <w:rtl/>
          <w:lang w:bidi="fa-IR"/>
        </w:rPr>
        <w:t xml:space="preserve"> ک</w:t>
      </w:r>
      <w:r w:rsidR="00E13022">
        <w:rPr>
          <w:rtl/>
          <w:lang w:bidi="fa-IR"/>
        </w:rPr>
        <w:t>ی</w:t>
      </w:r>
      <w:r>
        <w:rPr>
          <w:rtl/>
          <w:lang w:bidi="fa-IR"/>
        </w:rPr>
        <w:t>سه</w:t>
      </w:r>
      <w:r w:rsidR="00E13022">
        <w:rPr>
          <w:rtl/>
          <w:lang w:bidi="fa-IR"/>
        </w:rPr>
        <w:t xml:space="preserve"> </w:t>
      </w:r>
      <w:r>
        <w:rPr>
          <w:rtl/>
          <w:lang w:bidi="fa-IR"/>
        </w:rPr>
        <w:t>ا</w:t>
      </w:r>
      <w:r w:rsidR="00E13022">
        <w:rPr>
          <w:rtl/>
          <w:lang w:bidi="fa-IR"/>
        </w:rPr>
        <w:t>ی</w:t>
      </w:r>
      <w:r>
        <w:rPr>
          <w:rtl/>
          <w:lang w:bidi="fa-IR"/>
        </w:rPr>
        <w:t xml:space="preserve"> را که هزار درهم در آن بود به من داد و گفت</w:t>
      </w:r>
      <w:r w:rsidR="00E13022">
        <w:rPr>
          <w:rtl/>
          <w:lang w:bidi="fa-IR"/>
        </w:rPr>
        <w:t xml:space="preserve">: </w:t>
      </w:r>
      <w:r>
        <w:rPr>
          <w:rtl/>
          <w:lang w:bidi="fa-IR"/>
        </w:rPr>
        <w:t>از درآمد آن امرار معاش کن</w:t>
      </w:r>
      <w:r w:rsidR="00E13022">
        <w:rPr>
          <w:rtl/>
          <w:lang w:bidi="fa-IR"/>
        </w:rPr>
        <w:t xml:space="preserve">. </w:t>
      </w:r>
    </w:p>
    <w:p w:rsidR="004D41C6" w:rsidRDefault="004D41C6" w:rsidP="004D41C6">
      <w:pPr>
        <w:pStyle w:val="libNormal"/>
        <w:rPr>
          <w:rtl/>
          <w:lang w:bidi="fa-IR"/>
        </w:rPr>
      </w:pPr>
      <w:r>
        <w:rPr>
          <w:rtl/>
          <w:lang w:bidi="fa-IR"/>
        </w:rPr>
        <w:t>من خوشحال شده</w:t>
      </w:r>
      <w:r w:rsidR="00E13022">
        <w:rPr>
          <w:rtl/>
          <w:lang w:bidi="fa-IR"/>
        </w:rPr>
        <w:t xml:space="preserve">، </w:t>
      </w:r>
      <w:r>
        <w:rPr>
          <w:rtl/>
          <w:lang w:bidi="fa-IR"/>
        </w:rPr>
        <w:t>نزد مادرم رفتم و او را از ا</w:t>
      </w:r>
      <w:r w:rsidR="00E13022">
        <w:rPr>
          <w:rtl/>
          <w:lang w:bidi="fa-IR"/>
        </w:rPr>
        <w:t>ی</w:t>
      </w:r>
      <w:r>
        <w:rPr>
          <w:rtl/>
          <w:lang w:bidi="fa-IR"/>
        </w:rPr>
        <w:t>ن جر</w:t>
      </w:r>
      <w:r w:rsidR="00E13022">
        <w:rPr>
          <w:rtl/>
          <w:lang w:bidi="fa-IR"/>
        </w:rPr>
        <w:t>ی</w:t>
      </w:r>
      <w:r>
        <w:rPr>
          <w:rtl/>
          <w:lang w:bidi="fa-IR"/>
        </w:rPr>
        <w:t>ان مطلع ساختم</w:t>
      </w:r>
      <w:r w:rsidR="00E13022">
        <w:rPr>
          <w:rtl/>
          <w:lang w:bidi="fa-IR"/>
        </w:rPr>
        <w:t xml:space="preserve">. </w:t>
      </w:r>
      <w:r>
        <w:rPr>
          <w:rtl/>
          <w:lang w:bidi="fa-IR"/>
        </w:rPr>
        <w:t xml:space="preserve">سپس توسط </w:t>
      </w:r>
      <w:r w:rsidR="00E13022">
        <w:rPr>
          <w:rtl/>
          <w:lang w:bidi="fa-IR"/>
        </w:rPr>
        <w:t>ی</w:t>
      </w:r>
      <w:r>
        <w:rPr>
          <w:rtl/>
          <w:lang w:bidi="fa-IR"/>
        </w:rPr>
        <w:t>ک</w:t>
      </w:r>
      <w:r w:rsidR="00E13022">
        <w:rPr>
          <w:rtl/>
          <w:lang w:bidi="fa-IR"/>
        </w:rPr>
        <w:t>ی</w:t>
      </w:r>
      <w:r>
        <w:rPr>
          <w:rtl/>
          <w:lang w:bidi="fa-IR"/>
        </w:rPr>
        <w:t xml:space="preserve"> از دوستان پدرم با آن پول لباس</w:t>
      </w:r>
      <w:r w:rsidR="00E13022">
        <w:rPr>
          <w:rtl/>
          <w:lang w:bidi="fa-IR"/>
        </w:rPr>
        <w:t xml:space="preserve"> </w:t>
      </w:r>
      <w:r>
        <w:rPr>
          <w:rtl/>
          <w:lang w:bidi="fa-IR"/>
        </w:rPr>
        <w:t>ها</w:t>
      </w:r>
      <w:r w:rsidR="00E13022">
        <w:rPr>
          <w:rtl/>
          <w:lang w:bidi="fa-IR"/>
        </w:rPr>
        <w:t>ی</w:t>
      </w:r>
      <w:r>
        <w:rPr>
          <w:rtl/>
          <w:lang w:bidi="fa-IR"/>
        </w:rPr>
        <w:t xml:space="preserve"> سابر</w:t>
      </w:r>
      <w:r w:rsidR="00E13022">
        <w:rPr>
          <w:rtl/>
          <w:lang w:bidi="fa-IR"/>
        </w:rPr>
        <w:t>ی</w:t>
      </w:r>
      <w:r>
        <w:rPr>
          <w:rtl/>
          <w:lang w:bidi="fa-IR"/>
        </w:rPr>
        <w:t xml:space="preserve"> خر</w:t>
      </w:r>
      <w:r w:rsidR="00E13022">
        <w:rPr>
          <w:rtl/>
          <w:lang w:bidi="fa-IR"/>
        </w:rPr>
        <w:t>ی</w:t>
      </w:r>
      <w:r>
        <w:rPr>
          <w:rtl/>
          <w:lang w:bidi="fa-IR"/>
        </w:rPr>
        <w:t>ده و در مغازه</w:t>
      </w:r>
      <w:r w:rsidR="00E13022">
        <w:rPr>
          <w:rtl/>
          <w:lang w:bidi="fa-IR"/>
        </w:rPr>
        <w:t xml:space="preserve"> </w:t>
      </w:r>
      <w:r>
        <w:rPr>
          <w:rtl/>
          <w:lang w:bidi="fa-IR"/>
        </w:rPr>
        <w:t>ا</w:t>
      </w:r>
      <w:r w:rsidR="00E13022">
        <w:rPr>
          <w:rtl/>
          <w:lang w:bidi="fa-IR"/>
        </w:rPr>
        <w:t>ی</w:t>
      </w:r>
      <w:r>
        <w:rPr>
          <w:rtl/>
          <w:lang w:bidi="fa-IR"/>
        </w:rPr>
        <w:t xml:space="preserve"> مشغول کسب و کار شدم و خداوند از ا</w:t>
      </w:r>
      <w:r w:rsidR="00E13022">
        <w:rPr>
          <w:rtl/>
          <w:lang w:bidi="fa-IR"/>
        </w:rPr>
        <w:t>ی</w:t>
      </w:r>
      <w:r>
        <w:rPr>
          <w:rtl/>
          <w:lang w:bidi="fa-IR"/>
        </w:rPr>
        <w:t>ن طر</w:t>
      </w:r>
      <w:r w:rsidR="00E13022">
        <w:rPr>
          <w:rtl/>
          <w:lang w:bidi="fa-IR"/>
        </w:rPr>
        <w:t>ی</w:t>
      </w:r>
      <w:r>
        <w:rPr>
          <w:rtl/>
          <w:lang w:bidi="fa-IR"/>
        </w:rPr>
        <w:t>ق ثروت فراوان</w:t>
      </w:r>
      <w:r w:rsidR="00E13022">
        <w:rPr>
          <w:rtl/>
          <w:lang w:bidi="fa-IR"/>
        </w:rPr>
        <w:t>ی</w:t>
      </w:r>
      <w:r>
        <w:rPr>
          <w:rtl/>
          <w:lang w:bidi="fa-IR"/>
        </w:rPr>
        <w:t xml:space="preserve"> روز</w:t>
      </w:r>
      <w:r w:rsidR="00E13022">
        <w:rPr>
          <w:rtl/>
          <w:lang w:bidi="fa-IR"/>
        </w:rPr>
        <w:t>ی</w:t>
      </w:r>
      <w:r>
        <w:rPr>
          <w:rtl/>
          <w:lang w:bidi="fa-IR"/>
        </w:rPr>
        <w:t xml:space="preserve"> من گردان</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همان سال تصم</w:t>
      </w:r>
      <w:r w:rsidR="00E13022">
        <w:rPr>
          <w:rtl/>
          <w:lang w:bidi="fa-IR"/>
        </w:rPr>
        <w:t>ی</w:t>
      </w:r>
      <w:r>
        <w:rPr>
          <w:rtl/>
          <w:lang w:bidi="fa-IR"/>
        </w:rPr>
        <w:t>م سفر حج گرفته</w:t>
      </w:r>
      <w:r w:rsidR="00E13022">
        <w:rPr>
          <w:rtl/>
          <w:lang w:bidi="fa-IR"/>
        </w:rPr>
        <w:t xml:space="preserve">، </w:t>
      </w:r>
      <w:r>
        <w:rPr>
          <w:rtl/>
          <w:lang w:bidi="fa-IR"/>
        </w:rPr>
        <w:t>نزد مادرم رفتم و او را از ا</w:t>
      </w:r>
      <w:r w:rsidR="00E13022">
        <w:rPr>
          <w:rtl/>
          <w:lang w:bidi="fa-IR"/>
        </w:rPr>
        <w:t>ی</w:t>
      </w:r>
      <w:r>
        <w:rPr>
          <w:rtl/>
          <w:lang w:bidi="fa-IR"/>
        </w:rPr>
        <w:t>ن تصم</w:t>
      </w:r>
      <w:r w:rsidR="00E13022">
        <w:rPr>
          <w:rtl/>
          <w:lang w:bidi="fa-IR"/>
        </w:rPr>
        <w:t>ی</w:t>
      </w:r>
      <w:r>
        <w:rPr>
          <w:rtl/>
          <w:lang w:bidi="fa-IR"/>
        </w:rPr>
        <w:t>م با خبر کردم</w:t>
      </w:r>
      <w:r w:rsidR="00E13022">
        <w:rPr>
          <w:rtl/>
          <w:lang w:bidi="fa-IR"/>
        </w:rPr>
        <w:t xml:space="preserve">. </w:t>
      </w:r>
      <w:r>
        <w:rPr>
          <w:rtl/>
          <w:lang w:bidi="fa-IR"/>
        </w:rPr>
        <w:t>و</w:t>
      </w:r>
      <w:r w:rsidR="00E13022">
        <w:rPr>
          <w:rtl/>
          <w:lang w:bidi="fa-IR"/>
        </w:rPr>
        <w:t>ی</w:t>
      </w:r>
      <w:r>
        <w:rPr>
          <w:rtl/>
          <w:lang w:bidi="fa-IR"/>
        </w:rPr>
        <w:t xml:space="preserve"> گفت</w:t>
      </w:r>
      <w:r w:rsidR="00E13022">
        <w:rPr>
          <w:rtl/>
          <w:lang w:bidi="fa-IR"/>
        </w:rPr>
        <w:t xml:space="preserve">: </w:t>
      </w:r>
      <w:r>
        <w:rPr>
          <w:rtl/>
          <w:lang w:bidi="fa-IR"/>
        </w:rPr>
        <w:t>نخست پول آن مرد را به او باز م</w:t>
      </w:r>
      <w:r w:rsidR="00E13022">
        <w:rPr>
          <w:rtl/>
          <w:lang w:bidi="fa-IR"/>
        </w:rPr>
        <w:t xml:space="preserve">ی </w:t>
      </w:r>
      <w:r>
        <w:rPr>
          <w:rtl/>
          <w:lang w:bidi="fa-IR"/>
        </w:rPr>
        <w:t>گردان</w:t>
      </w:r>
      <w:r w:rsidR="00E13022">
        <w:rPr>
          <w:rtl/>
          <w:lang w:bidi="fa-IR"/>
        </w:rPr>
        <w:t xml:space="preserve">ی، </w:t>
      </w:r>
      <w:r>
        <w:rPr>
          <w:rtl/>
          <w:lang w:bidi="fa-IR"/>
        </w:rPr>
        <w:t>سپس عازم سفر حج م</w:t>
      </w:r>
      <w:r w:rsidR="00E13022">
        <w:rPr>
          <w:rtl/>
          <w:lang w:bidi="fa-IR"/>
        </w:rPr>
        <w:t xml:space="preserve">ی </w:t>
      </w:r>
      <w:r>
        <w:rPr>
          <w:rtl/>
          <w:lang w:bidi="fa-IR"/>
        </w:rPr>
        <w:t>شو</w:t>
      </w:r>
      <w:r w:rsidR="00E13022">
        <w:rPr>
          <w:rtl/>
          <w:lang w:bidi="fa-IR"/>
        </w:rPr>
        <w:t xml:space="preserve">ی. </w:t>
      </w:r>
      <w:r>
        <w:rPr>
          <w:rtl/>
          <w:lang w:bidi="fa-IR"/>
        </w:rPr>
        <w:t>من پذ</w:t>
      </w:r>
      <w:r w:rsidR="00E13022">
        <w:rPr>
          <w:rtl/>
          <w:lang w:bidi="fa-IR"/>
        </w:rPr>
        <w:t>ی</w:t>
      </w:r>
      <w:r>
        <w:rPr>
          <w:rtl/>
          <w:lang w:bidi="fa-IR"/>
        </w:rPr>
        <w:t>رفتم و پول دوست پدرم را باز گردانده</w:t>
      </w:r>
      <w:r w:rsidR="00E13022">
        <w:rPr>
          <w:rtl/>
          <w:lang w:bidi="fa-IR"/>
        </w:rPr>
        <w:t xml:space="preserve">، </w:t>
      </w:r>
      <w:r>
        <w:rPr>
          <w:rtl/>
          <w:lang w:bidi="fa-IR"/>
        </w:rPr>
        <w:t>عازم مکه شدم</w:t>
      </w:r>
      <w:r w:rsidR="00E13022">
        <w:rPr>
          <w:rtl/>
          <w:lang w:bidi="fa-IR"/>
        </w:rPr>
        <w:t xml:space="preserve">. </w:t>
      </w:r>
      <w:r>
        <w:rPr>
          <w:rtl/>
          <w:lang w:bidi="fa-IR"/>
        </w:rPr>
        <w:t>پس از اعمال حج به مد</w:t>
      </w:r>
      <w:r w:rsidR="00E13022">
        <w:rPr>
          <w:rtl/>
          <w:lang w:bidi="fa-IR"/>
        </w:rPr>
        <w:t>ی</w:t>
      </w:r>
      <w:r>
        <w:rPr>
          <w:rtl/>
          <w:lang w:bidi="fa-IR"/>
        </w:rPr>
        <w:t>نه آمده</w:t>
      </w:r>
      <w:r w:rsidR="00E13022">
        <w:rPr>
          <w:rtl/>
          <w:lang w:bidi="fa-IR"/>
        </w:rPr>
        <w:t xml:space="preserve">، </w:t>
      </w:r>
      <w:r>
        <w:rPr>
          <w:rtl/>
          <w:lang w:bidi="fa-IR"/>
        </w:rPr>
        <w:t>و با عده</w:t>
      </w:r>
      <w:r w:rsidR="00E13022">
        <w:rPr>
          <w:rtl/>
          <w:lang w:bidi="fa-IR"/>
        </w:rPr>
        <w:t xml:space="preserve"> </w:t>
      </w:r>
      <w:r>
        <w:rPr>
          <w:rtl/>
          <w:lang w:bidi="fa-IR"/>
        </w:rPr>
        <w:t>ا</w:t>
      </w:r>
      <w:r w:rsidR="00E13022">
        <w:rPr>
          <w:rtl/>
          <w:lang w:bidi="fa-IR"/>
        </w:rPr>
        <w:t>ی</w:t>
      </w:r>
      <w:r>
        <w:rPr>
          <w:rtl/>
          <w:lang w:bidi="fa-IR"/>
        </w:rPr>
        <w:t xml:space="preserve"> از حُجّاج به حضور امام صادق </w:t>
      </w:r>
      <w:r w:rsidR="00AC50EE" w:rsidRPr="00AC50EE">
        <w:rPr>
          <w:rStyle w:val="libAlaemChar"/>
          <w:rtl/>
        </w:rPr>
        <w:t>عليه‌السلام</w:t>
      </w:r>
      <w:r>
        <w:rPr>
          <w:rtl/>
          <w:lang w:bidi="fa-IR"/>
        </w:rPr>
        <w:t xml:space="preserve"> شرف</w:t>
      </w:r>
      <w:r w:rsidR="00E13022">
        <w:rPr>
          <w:rtl/>
          <w:lang w:bidi="fa-IR"/>
        </w:rPr>
        <w:t>ی</w:t>
      </w:r>
      <w:r>
        <w:rPr>
          <w:rtl/>
          <w:lang w:bidi="fa-IR"/>
        </w:rPr>
        <w:t>اب شدم</w:t>
      </w:r>
      <w:r w:rsidR="00E13022">
        <w:rPr>
          <w:rtl/>
          <w:lang w:bidi="fa-IR"/>
        </w:rPr>
        <w:t xml:space="preserve">. </w:t>
      </w:r>
      <w:r>
        <w:rPr>
          <w:rtl/>
          <w:lang w:bidi="fa-IR"/>
        </w:rPr>
        <w:t>پس از معرف</w:t>
      </w:r>
      <w:r w:rsidR="00E13022">
        <w:rPr>
          <w:rtl/>
          <w:lang w:bidi="fa-IR"/>
        </w:rPr>
        <w:t>ی</w:t>
      </w:r>
      <w:r>
        <w:rPr>
          <w:rtl/>
          <w:lang w:bidi="fa-IR"/>
        </w:rPr>
        <w:t xml:space="preserve"> خود</w:t>
      </w:r>
      <w:r w:rsidR="00E13022">
        <w:rPr>
          <w:rtl/>
          <w:lang w:bidi="fa-IR"/>
        </w:rPr>
        <w:t xml:space="preserve">، </w:t>
      </w:r>
      <w:r>
        <w:rPr>
          <w:rtl/>
          <w:lang w:bidi="fa-IR"/>
        </w:rPr>
        <w:t>آن جناب را از فوت پدرم با خبر ساختم</w:t>
      </w:r>
      <w:r w:rsidR="00E13022">
        <w:rPr>
          <w:rtl/>
          <w:lang w:bidi="fa-IR"/>
        </w:rPr>
        <w:t xml:space="preserve">. </w:t>
      </w:r>
      <w:r>
        <w:rPr>
          <w:rtl/>
          <w:lang w:bidi="fa-IR"/>
        </w:rPr>
        <w:t>آن حضرت متأثر شده و برا</w:t>
      </w:r>
      <w:r w:rsidR="00E13022">
        <w:rPr>
          <w:rtl/>
          <w:lang w:bidi="fa-IR"/>
        </w:rPr>
        <w:t>ی</w:t>
      </w:r>
      <w:r>
        <w:rPr>
          <w:rtl/>
          <w:lang w:bidi="fa-IR"/>
        </w:rPr>
        <w:t>ش طلب رحمت و آمرزش کردند</w:t>
      </w:r>
      <w:r w:rsidR="00E13022">
        <w:rPr>
          <w:rtl/>
          <w:lang w:bidi="fa-IR"/>
        </w:rPr>
        <w:t xml:space="preserve">. </w:t>
      </w:r>
    </w:p>
    <w:p w:rsidR="004D41C6" w:rsidRDefault="004D41C6" w:rsidP="004D41C6">
      <w:pPr>
        <w:pStyle w:val="libNormal"/>
        <w:rPr>
          <w:rtl/>
          <w:lang w:bidi="fa-IR"/>
        </w:rPr>
      </w:pPr>
      <w:r>
        <w:rPr>
          <w:rtl/>
          <w:lang w:bidi="fa-IR"/>
        </w:rPr>
        <w:t>سپس پرس</w:t>
      </w:r>
      <w:r w:rsidR="00E13022">
        <w:rPr>
          <w:rtl/>
          <w:lang w:bidi="fa-IR"/>
        </w:rPr>
        <w:t>ی</w:t>
      </w:r>
      <w:r>
        <w:rPr>
          <w:rtl/>
          <w:lang w:bidi="fa-IR"/>
        </w:rPr>
        <w:t>دند</w:t>
      </w:r>
      <w:r w:rsidR="00E13022">
        <w:rPr>
          <w:rtl/>
          <w:lang w:bidi="fa-IR"/>
        </w:rPr>
        <w:t xml:space="preserve">: </w:t>
      </w:r>
      <w:r>
        <w:rPr>
          <w:rtl/>
          <w:lang w:bidi="fa-IR"/>
        </w:rPr>
        <w:t>آ</w:t>
      </w:r>
      <w:r w:rsidR="00E13022">
        <w:rPr>
          <w:rtl/>
          <w:lang w:bidi="fa-IR"/>
        </w:rPr>
        <w:t>ی</w:t>
      </w:r>
      <w:r>
        <w:rPr>
          <w:rtl/>
          <w:lang w:bidi="fa-IR"/>
        </w:rPr>
        <w:t>ا پدرت چ</w:t>
      </w:r>
      <w:r w:rsidR="00E13022">
        <w:rPr>
          <w:rtl/>
          <w:lang w:bidi="fa-IR"/>
        </w:rPr>
        <w:t>ی</w:t>
      </w:r>
      <w:r>
        <w:rPr>
          <w:rtl/>
          <w:lang w:bidi="fa-IR"/>
        </w:rPr>
        <w:t>ز</w:t>
      </w:r>
      <w:r w:rsidR="00E13022">
        <w:rPr>
          <w:rtl/>
          <w:lang w:bidi="fa-IR"/>
        </w:rPr>
        <w:t>ی</w:t>
      </w:r>
      <w:r>
        <w:rPr>
          <w:rtl/>
          <w:lang w:bidi="fa-IR"/>
        </w:rPr>
        <w:t xml:space="preserve"> برا</w:t>
      </w:r>
      <w:r w:rsidR="00E13022">
        <w:rPr>
          <w:rtl/>
          <w:lang w:bidi="fa-IR"/>
        </w:rPr>
        <w:t>ی</w:t>
      </w:r>
      <w:r>
        <w:rPr>
          <w:rtl/>
          <w:lang w:bidi="fa-IR"/>
        </w:rPr>
        <w:t xml:space="preserve"> تو به ارث گذاشته است</w:t>
      </w:r>
      <w:r w:rsidR="00E13022">
        <w:rPr>
          <w:rtl/>
          <w:lang w:bidi="fa-IR"/>
        </w:rPr>
        <w:t xml:space="preserve">؟ </w:t>
      </w:r>
      <w:r>
        <w:rPr>
          <w:rtl/>
          <w:lang w:bidi="fa-IR"/>
        </w:rPr>
        <w:t>من جر</w:t>
      </w:r>
      <w:r w:rsidR="00E13022">
        <w:rPr>
          <w:rtl/>
          <w:lang w:bidi="fa-IR"/>
        </w:rPr>
        <w:t>ی</w:t>
      </w:r>
      <w:r>
        <w:rPr>
          <w:rtl/>
          <w:lang w:bidi="fa-IR"/>
        </w:rPr>
        <w:t>ان خود را برا</w:t>
      </w:r>
      <w:r w:rsidR="00E13022">
        <w:rPr>
          <w:rtl/>
          <w:lang w:bidi="fa-IR"/>
        </w:rPr>
        <w:t>ی</w:t>
      </w:r>
      <w:r>
        <w:rPr>
          <w:rtl/>
          <w:lang w:bidi="fa-IR"/>
        </w:rPr>
        <w:t xml:space="preserve"> آن بزرگوار تعر</w:t>
      </w:r>
      <w:r w:rsidR="00E13022">
        <w:rPr>
          <w:rtl/>
          <w:lang w:bidi="fa-IR"/>
        </w:rPr>
        <w:t>ی</w:t>
      </w:r>
      <w:r>
        <w:rPr>
          <w:rtl/>
          <w:lang w:bidi="fa-IR"/>
        </w:rPr>
        <w:t>ف کردم</w:t>
      </w:r>
      <w:r w:rsidR="00E13022">
        <w:rPr>
          <w:rtl/>
          <w:lang w:bidi="fa-IR"/>
        </w:rPr>
        <w:t xml:space="preserve">. </w:t>
      </w:r>
      <w:r>
        <w:rPr>
          <w:rtl/>
          <w:lang w:bidi="fa-IR"/>
        </w:rPr>
        <w:t>هنوز سخنم به پا</w:t>
      </w:r>
      <w:r w:rsidR="00E13022">
        <w:rPr>
          <w:rtl/>
          <w:lang w:bidi="fa-IR"/>
        </w:rPr>
        <w:t>ی</w:t>
      </w:r>
      <w:r>
        <w:rPr>
          <w:rtl/>
          <w:lang w:bidi="fa-IR"/>
        </w:rPr>
        <w:t>ان نرس</w:t>
      </w:r>
      <w:r w:rsidR="00E13022">
        <w:rPr>
          <w:rtl/>
          <w:lang w:bidi="fa-IR"/>
        </w:rPr>
        <w:t>ی</w:t>
      </w:r>
      <w:r>
        <w:rPr>
          <w:rtl/>
          <w:lang w:bidi="fa-IR"/>
        </w:rPr>
        <w:t>ده بود که فرمودند</w:t>
      </w:r>
      <w:r w:rsidR="00E13022">
        <w:rPr>
          <w:rtl/>
          <w:lang w:bidi="fa-IR"/>
        </w:rPr>
        <w:t xml:space="preserve">: </w:t>
      </w:r>
      <w:r>
        <w:rPr>
          <w:rtl/>
          <w:lang w:bidi="fa-IR"/>
        </w:rPr>
        <w:t>هزار درهم را چه کرد</w:t>
      </w:r>
      <w:r w:rsidR="00E13022">
        <w:rPr>
          <w:rtl/>
          <w:lang w:bidi="fa-IR"/>
        </w:rPr>
        <w:t xml:space="preserve">ی؟ </w:t>
      </w:r>
      <w:r>
        <w:rPr>
          <w:rtl/>
          <w:lang w:bidi="fa-IR"/>
        </w:rPr>
        <w:t>عرض کردم</w:t>
      </w:r>
      <w:r w:rsidR="00E13022">
        <w:rPr>
          <w:rtl/>
          <w:lang w:bidi="fa-IR"/>
        </w:rPr>
        <w:t xml:space="preserve">: </w:t>
      </w:r>
      <w:r>
        <w:rPr>
          <w:rtl/>
          <w:lang w:bidi="fa-IR"/>
        </w:rPr>
        <w:t>به صاحبش برگرداندم</w:t>
      </w:r>
      <w:r w:rsidR="00E13022">
        <w:rPr>
          <w:rtl/>
          <w:lang w:bidi="fa-IR"/>
        </w:rPr>
        <w:t xml:space="preserve">. </w:t>
      </w:r>
    </w:p>
    <w:p w:rsidR="004D41C6" w:rsidRDefault="004D41C6" w:rsidP="004D41C6">
      <w:pPr>
        <w:pStyle w:val="libNormal"/>
        <w:rPr>
          <w:rtl/>
          <w:lang w:bidi="fa-IR"/>
        </w:rPr>
      </w:pPr>
      <w:r>
        <w:rPr>
          <w:rtl/>
          <w:lang w:bidi="fa-IR"/>
        </w:rPr>
        <w:t>فرمودند</w:t>
      </w:r>
      <w:r w:rsidR="00E13022">
        <w:rPr>
          <w:rtl/>
          <w:lang w:bidi="fa-IR"/>
        </w:rPr>
        <w:t xml:space="preserve">: </w:t>
      </w:r>
      <w:r>
        <w:rPr>
          <w:rtl/>
          <w:lang w:bidi="fa-IR"/>
        </w:rPr>
        <w:t>آ</w:t>
      </w:r>
      <w:r w:rsidR="00E13022">
        <w:rPr>
          <w:rtl/>
          <w:lang w:bidi="fa-IR"/>
        </w:rPr>
        <w:t>ی</w:t>
      </w:r>
      <w:r>
        <w:rPr>
          <w:rtl/>
          <w:lang w:bidi="fa-IR"/>
        </w:rPr>
        <w:t>ا به تو نص</w:t>
      </w:r>
      <w:r w:rsidR="00E13022">
        <w:rPr>
          <w:rtl/>
          <w:lang w:bidi="fa-IR"/>
        </w:rPr>
        <w:t>ی</w:t>
      </w:r>
      <w:r>
        <w:rPr>
          <w:rtl/>
          <w:lang w:bidi="fa-IR"/>
        </w:rPr>
        <w:t>حت و سفارش</w:t>
      </w:r>
      <w:r w:rsidR="00E13022">
        <w:rPr>
          <w:rtl/>
          <w:lang w:bidi="fa-IR"/>
        </w:rPr>
        <w:t>ی</w:t>
      </w:r>
      <w:r>
        <w:rPr>
          <w:rtl/>
          <w:lang w:bidi="fa-IR"/>
        </w:rPr>
        <w:t xml:space="preserve"> بکنم</w:t>
      </w:r>
      <w:r w:rsidR="00E13022">
        <w:rPr>
          <w:rtl/>
          <w:lang w:bidi="fa-IR"/>
        </w:rPr>
        <w:t xml:space="preserve">؟ </w:t>
      </w:r>
      <w:r>
        <w:rPr>
          <w:rtl/>
          <w:lang w:bidi="fa-IR"/>
        </w:rPr>
        <w:t>عرض کردم</w:t>
      </w:r>
      <w:r w:rsidR="00E13022">
        <w:rPr>
          <w:rtl/>
          <w:lang w:bidi="fa-IR"/>
        </w:rPr>
        <w:t xml:space="preserve">: </w:t>
      </w:r>
      <w:r>
        <w:rPr>
          <w:rtl/>
          <w:lang w:bidi="fa-IR"/>
        </w:rPr>
        <w:t>آر</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«بر تو باد به راست</w:t>
      </w:r>
      <w:r w:rsidR="00E13022">
        <w:rPr>
          <w:rtl/>
          <w:lang w:bidi="fa-IR"/>
        </w:rPr>
        <w:t xml:space="preserve"> </w:t>
      </w:r>
      <w:r>
        <w:rPr>
          <w:rtl/>
          <w:lang w:bidi="fa-IR"/>
        </w:rPr>
        <w:t>گو</w:t>
      </w:r>
      <w:r w:rsidR="00E13022">
        <w:rPr>
          <w:rtl/>
          <w:lang w:bidi="fa-IR"/>
        </w:rPr>
        <w:t>یی</w:t>
      </w:r>
      <w:r>
        <w:rPr>
          <w:rtl/>
          <w:lang w:bidi="fa-IR"/>
        </w:rPr>
        <w:t xml:space="preserve"> و ادا</w:t>
      </w:r>
      <w:r w:rsidR="00E13022">
        <w:rPr>
          <w:rtl/>
          <w:lang w:bidi="fa-IR"/>
        </w:rPr>
        <w:t>ی</w:t>
      </w:r>
      <w:r>
        <w:rPr>
          <w:rtl/>
          <w:lang w:bidi="fa-IR"/>
        </w:rPr>
        <w:t xml:space="preserve"> امانت تا در اموال مردم شر</w:t>
      </w:r>
      <w:r w:rsidR="00E13022">
        <w:rPr>
          <w:rtl/>
          <w:lang w:bidi="fa-IR"/>
        </w:rPr>
        <w:t>ی</w:t>
      </w:r>
      <w:r>
        <w:rPr>
          <w:rtl/>
          <w:lang w:bidi="fa-IR"/>
        </w:rPr>
        <w:t>ک شو</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صرف نظر از حُسن امانت دار</w:t>
      </w:r>
      <w:r w:rsidR="00E13022">
        <w:rPr>
          <w:rtl/>
          <w:lang w:bidi="fa-IR"/>
        </w:rPr>
        <w:t>ی</w:t>
      </w:r>
      <w:r>
        <w:rPr>
          <w:rtl/>
          <w:lang w:bidi="fa-IR"/>
        </w:rPr>
        <w:t xml:space="preserve"> و آثار و پ</w:t>
      </w:r>
      <w:r w:rsidR="00E13022">
        <w:rPr>
          <w:rtl/>
          <w:lang w:bidi="fa-IR"/>
        </w:rPr>
        <w:t xml:space="preserve">ی </w:t>
      </w:r>
      <w:r>
        <w:rPr>
          <w:rtl/>
          <w:lang w:bidi="fa-IR"/>
        </w:rPr>
        <w:t>آمدها</w:t>
      </w:r>
      <w:r w:rsidR="00E13022">
        <w:rPr>
          <w:rtl/>
          <w:lang w:bidi="fa-IR"/>
        </w:rPr>
        <w:t>ی</w:t>
      </w:r>
      <w:r>
        <w:rPr>
          <w:rtl/>
          <w:lang w:bidi="fa-IR"/>
        </w:rPr>
        <w:t xml:space="preserve"> سودمند آن</w:t>
      </w:r>
      <w:r w:rsidR="00E13022">
        <w:rPr>
          <w:rtl/>
          <w:lang w:bidi="fa-IR"/>
        </w:rPr>
        <w:t xml:space="preserve">، </w:t>
      </w:r>
      <w:r>
        <w:rPr>
          <w:rtl/>
          <w:lang w:bidi="fa-IR"/>
        </w:rPr>
        <w:t>خ</w:t>
      </w:r>
      <w:r w:rsidR="00E13022">
        <w:rPr>
          <w:rtl/>
          <w:lang w:bidi="fa-IR"/>
        </w:rPr>
        <w:t>ی</w:t>
      </w:r>
      <w:r>
        <w:rPr>
          <w:rtl/>
          <w:lang w:bidi="fa-IR"/>
        </w:rPr>
        <w:t>انت در امانت از منفورتر</w:t>
      </w:r>
      <w:r w:rsidR="00E13022">
        <w:rPr>
          <w:rtl/>
          <w:lang w:bidi="fa-IR"/>
        </w:rPr>
        <w:t>ی</w:t>
      </w:r>
      <w:r>
        <w:rPr>
          <w:rtl/>
          <w:lang w:bidi="fa-IR"/>
        </w:rPr>
        <w:t>ن اعمال و از زشت</w:t>
      </w:r>
      <w:r w:rsidR="00E13022">
        <w:rPr>
          <w:rtl/>
          <w:lang w:bidi="fa-IR"/>
        </w:rPr>
        <w:t xml:space="preserve"> </w:t>
      </w:r>
      <w:r>
        <w:rPr>
          <w:rtl/>
          <w:lang w:bidi="fa-IR"/>
        </w:rPr>
        <w:t>تر</w:t>
      </w:r>
      <w:r w:rsidR="00E13022">
        <w:rPr>
          <w:rtl/>
          <w:lang w:bidi="fa-IR"/>
        </w:rPr>
        <w:t>ی</w:t>
      </w:r>
      <w:r>
        <w:rPr>
          <w:rtl/>
          <w:lang w:bidi="fa-IR"/>
        </w:rPr>
        <w:t>ن گناهان محسوب م</w:t>
      </w:r>
      <w:r w:rsidR="00E13022">
        <w:rPr>
          <w:rtl/>
          <w:lang w:bidi="fa-IR"/>
        </w:rPr>
        <w:t xml:space="preserve">ی </w:t>
      </w:r>
      <w:r>
        <w:rPr>
          <w:rtl/>
          <w:lang w:bidi="fa-IR"/>
        </w:rPr>
        <w:t>شود</w:t>
      </w:r>
      <w:r w:rsidR="00E13022">
        <w:rPr>
          <w:rtl/>
          <w:lang w:bidi="fa-IR"/>
        </w:rPr>
        <w:t xml:space="preserve">، </w:t>
      </w:r>
      <w:r>
        <w:rPr>
          <w:rtl/>
          <w:lang w:bidi="fa-IR"/>
        </w:rPr>
        <w:t>به طور</w:t>
      </w:r>
      <w:r w:rsidR="00E13022">
        <w:rPr>
          <w:rtl/>
          <w:lang w:bidi="fa-IR"/>
        </w:rPr>
        <w:t>ی</w:t>
      </w:r>
      <w:r>
        <w:rPr>
          <w:rtl/>
          <w:lang w:bidi="fa-IR"/>
        </w:rPr>
        <w:t xml:space="preserve"> که اول</w:t>
      </w:r>
      <w:r w:rsidR="00E13022">
        <w:rPr>
          <w:rtl/>
          <w:lang w:bidi="fa-IR"/>
        </w:rPr>
        <w:t>ی</w:t>
      </w:r>
      <w:r>
        <w:rPr>
          <w:rtl/>
          <w:lang w:bidi="fa-IR"/>
        </w:rPr>
        <w:t>ا</w:t>
      </w:r>
      <w:r w:rsidR="00E13022">
        <w:rPr>
          <w:rtl/>
          <w:lang w:bidi="fa-IR"/>
        </w:rPr>
        <w:t>ی</w:t>
      </w:r>
      <w:r>
        <w:rPr>
          <w:rtl/>
          <w:lang w:bidi="fa-IR"/>
        </w:rPr>
        <w:t xml:space="preserve"> اسلام آن را </w:t>
      </w:r>
      <w:r w:rsidR="00E13022">
        <w:rPr>
          <w:rtl/>
          <w:lang w:bidi="fa-IR"/>
        </w:rPr>
        <w:t>ی</w:t>
      </w:r>
      <w:r>
        <w:rPr>
          <w:rtl/>
          <w:lang w:bidi="fa-IR"/>
        </w:rPr>
        <w:t>ک</w:t>
      </w:r>
      <w:r w:rsidR="00E13022">
        <w:rPr>
          <w:rtl/>
          <w:lang w:bidi="fa-IR"/>
        </w:rPr>
        <w:t>ی</w:t>
      </w:r>
      <w:r>
        <w:rPr>
          <w:rtl/>
          <w:lang w:bidi="fa-IR"/>
        </w:rPr>
        <w:t xml:space="preserve"> از نشانه</w:t>
      </w:r>
      <w:r w:rsidR="00E13022">
        <w:rPr>
          <w:rtl/>
          <w:lang w:bidi="fa-IR"/>
        </w:rPr>
        <w:t xml:space="preserve"> </w:t>
      </w:r>
      <w:r>
        <w:rPr>
          <w:rtl/>
          <w:lang w:bidi="fa-IR"/>
        </w:rPr>
        <w:t>ها</w:t>
      </w:r>
      <w:r w:rsidR="00E13022">
        <w:rPr>
          <w:rtl/>
          <w:lang w:bidi="fa-IR"/>
        </w:rPr>
        <w:t>ی</w:t>
      </w:r>
      <w:r>
        <w:rPr>
          <w:rtl/>
          <w:lang w:bidi="fa-IR"/>
        </w:rPr>
        <w:t xml:space="preserve"> منافق بر شمرده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«عَلامَةُ الْمُنافِقِ ثَلاثٌ</w:t>
      </w:r>
      <w:r w:rsidR="00E13022">
        <w:rPr>
          <w:rtl/>
          <w:lang w:bidi="fa-IR"/>
        </w:rPr>
        <w:t xml:space="preserve">: </w:t>
      </w:r>
      <w:r>
        <w:rPr>
          <w:rtl/>
          <w:lang w:bidi="fa-IR"/>
        </w:rPr>
        <w:t>إِذا حَدَّثَ کَذِبَ وَ إِذا وَعَدَ أَخْلَفَ وَ إِذَا ائْتمِنَ خانَ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296</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«نشانه منافق سه چ</w:t>
      </w:r>
      <w:r w:rsidR="00E13022">
        <w:rPr>
          <w:rtl/>
          <w:lang w:bidi="fa-IR"/>
        </w:rPr>
        <w:t>ی</w:t>
      </w:r>
      <w:r>
        <w:rPr>
          <w:rtl/>
          <w:lang w:bidi="fa-IR"/>
        </w:rPr>
        <w:t>ز است</w:t>
      </w:r>
      <w:r w:rsidR="00E13022">
        <w:rPr>
          <w:rtl/>
          <w:lang w:bidi="fa-IR"/>
        </w:rPr>
        <w:t xml:space="preserve">: </w:t>
      </w:r>
      <w:r>
        <w:rPr>
          <w:rtl/>
          <w:lang w:bidi="fa-IR"/>
        </w:rPr>
        <w:t>هنگام سخن گفتن دروغ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آنگاه که وعده دهد تخلّف م</w:t>
      </w:r>
      <w:r w:rsidR="00E13022">
        <w:rPr>
          <w:rtl/>
          <w:lang w:bidi="fa-IR"/>
        </w:rPr>
        <w:t xml:space="preserve">ی </w:t>
      </w:r>
      <w:r>
        <w:rPr>
          <w:rtl/>
          <w:lang w:bidi="fa-IR"/>
        </w:rPr>
        <w:t>کند و هرگاه امانت</w:t>
      </w:r>
      <w:r w:rsidR="00E13022">
        <w:rPr>
          <w:rtl/>
          <w:lang w:bidi="fa-IR"/>
        </w:rPr>
        <w:t>ی</w:t>
      </w:r>
      <w:r>
        <w:rPr>
          <w:rtl/>
          <w:lang w:bidi="fa-IR"/>
        </w:rPr>
        <w:t xml:space="preserve"> نزدش بگذارند خ</w:t>
      </w:r>
      <w:r w:rsidR="00E13022">
        <w:rPr>
          <w:rtl/>
          <w:lang w:bidi="fa-IR"/>
        </w:rPr>
        <w:t>ی</w:t>
      </w:r>
      <w:r>
        <w:rPr>
          <w:rtl/>
          <w:lang w:bidi="fa-IR"/>
        </w:rPr>
        <w:t>انت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w:t>
      </w:r>
    </w:p>
    <w:p w:rsidR="003A5ADC" w:rsidRDefault="003A5ADC" w:rsidP="003A5ADC">
      <w:pPr>
        <w:pStyle w:val="Heading3"/>
        <w:rPr>
          <w:rtl/>
          <w:lang w:bidi="fa-IR"/>
        </w:rPr>
      </w:pPr>
      <w:bookmarkStart w:id="25" w:name="_Toc425409881"/>
      <w:r>
        <w:rPr>
          <w:rtl/>
          <w:lang w:bidi="fa-IR"/>
        </w:rPr>
        <w:t>8 - عهد و پیمان</w:t>
      </w:r>
      <w:bookmarkEnd w:id="25"/>
    </w:p>
    <w:p w:rsidR="003A5ADC" w:rsidRDefault="004D41C6" w:rsidP="004D41C6">
      <w:pPr>
        <w:pStyle w:val="libNormal"/>
        <w:rPr>
          <w:rtl/>
          <w:lang w:bidi="fa-IR"/>
        </w:rPr>
      </w:pPr>
      <w:r>
        <w:rPr>
          <w:rtl/>
          <w:lang w:bidi="fa-IR"/>
        </w:rPr>
        <w:t>اشاره</w:t>
      </w:r>
    </w:p>
    <w:p w:rsidR="004D41C6" w:rsidRDefault="004D41C6" w:rsidP="004D41C6">
      <w:pPr>
        <w:pStyle w:val="libNormal"/>
        <w:rPr>
          <w:rtl/>
          <w:lang w:bidi="fa-IR"/>
        </w:rPr>
      </w:pPr>
      <w:r>
        <w:rPr>
          <w:rtl/>
          <w:lang w:bidi="fa-IR"/>
        </w:rPr>
        <w:t>پا</w:t>
      </w:r>
      <w:r w:rsidR="00E13022">
        <w:rPr>
          <w:rtl/>
          <w:lang w:bidi="fa-IR"/>
        </w:rPr>
        <w:t>ی</w:t>
      </w:r>
      <w:r>
        <w:rPr>
          <w:rtl/>
          <w:lang w:bidi="fa-IR"/>
        </w:rPr>
        <w:t xml:space="preserve"> بند</w:t>
      </w:r>
      <w:r w:rsidR="00E13022">
        <w:rPr>
          <w:rtl/>
          <w:lang w:bidi="fa-IR"/>
        </w:rPr>
        <w:t>ی</w:t>
      </w:r>
      <w:r>
        <w:rPr>
          <w:rtl/>
          <w:lang w:bidi="fa-IR"/>
        </w:rPr>
        <w:t xml:space="preserve"> به عهد و پ</w:t>
      </w:r>
      <w:r w:rsidR="00E13022">
        <w:rPr>
          <w:rtl/>
          <w:lang w:bidi="fa-IR"/>
        </w:rPr>
        <w:t>ی</w:t>
      </w:r>
      <w:r>
        <w:rPr>
          <w:rtl/>
          <w:lang w:bidi="fa-IR"/>
        </w:rPr>
        <w:t>مان از اساس</w:t>
      </w:r>
      <w:r w:rsidR="00E13022">
        <w:rPr>
          <w:rtl/>
          <w:lang w:bidi="fa-IR"/>
        </w:rPr>
        <w:t xml:space="preserve">ی </w:t>
      </w:r>
      <w:r>
        <w:rPr>
          <w:rtl/>
          <w:lang w:bidi="fa-IR"/>
        </w:rPr>
        <w:t>تر</w:t>
      </w:r>
      <w:r w:rsidR="00E13022">
        <w:rPr>
          <w:rtl/>
          <w:lang w:bidi="fa-IR"/>
        </w:rPr>
        <w:t>ی</w:t>
      </w:r>
      <w:r>
        <w:rPr>
          <w:rtl/>
          <w:lang w:bidi="fa-IR"/>
        </w:rPr>
        <w:t>ن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اجتماع</w:t>
      </w:r>
      <w:r w:rsidR="00E13022">
        <w:rPr>
          <w:rtl/>
          <w:lang w:bidi="fa-IR"/>
        </w:rPr>
        <w:t xml:space="preserve">ی، </w:t>
      </w:r>
      <w:r>
        <w:rPr>
          <w:rtl/>
          <w:lang w:bidi="fa-IR"/>
        </w:rPr>
        <w:t>ز</w:t>
      </w:r>
      <w:r w:rsidR="00E13022">
        <w:rPr>
          <w:rtl/>
          <w:lang w:bidi="fa-IR"/>
        </w:rPr>
        <w:t>ی</w:t>
      </w:r>
      <w:r>
        <w:rPr>
          <w:rtl/>
          <w:lang w:bidi="fa-IR"/>
        </w:rPr>
        <w:t>ر بنا</w:t>
      </w:r>
      <w:r w:rsidR="00E13022">
        <w:rPr>
          <w:rtl/>
          <w:lang w:bidi="fa-IR"/>
        </w:rPr>
        <w:t>ی</w:t>
      </w:r>
      <w:r>
        <w:rPr>
          <w:rtl/>
          <w:lang w:bidi="fa-IR"/>
        </w:rPr>
        <w:t xml:space="preserve"> همه پ</w:t>
      </w:r>
      <w:r w:rsidR="00E13022">
        <w:rPr>
          <w:rtl/>
          <w:lang w:bidi="fa-IR"/>
        </w:rPr>
        <w:t>ی</w:t>
      </w:r>
      <w:r>
        <w:rPr>
          <w:rtl/>
          <w:lang w:bidi="fa-IR"/>
        </w:rPr>
        <w:t>وندها</w:t>
      </w:r>
      <w:r w:rsidR="00E13022">
        <w:rPr>
          <w:rtl/>
          <w:lang w:bidi="fa-IR"/>
        </w:rPr>
        <w:t>ی</w:t>
      </w:r>
      <w:r>
        <w:rPr>
          <w:rtl/>
          <w:lang w:bidi="fa-IR"/>
        </w:rPr>
        <w:t xml:space="preserve"> ح</w:t>
      </w:r>
      <w:r w:rsidR="00E13022">
        <w:rPr>
          <w:rtl/>
          <w:lang w:bidi="fa-IR"/>
        </w:rPr>
        <w:t>ی</w:t>
      </w:r>
      <w:r>
        <w:rPr>
          <w:rtl/>
          <w:lang w:bidi="fa-IR"/>
        </w:rPr>
        <w:t>ات</w:t>
      </w:r>
      <w:r w:rsidR="00E13022">
        <w:rPr>
          <w:rtl/>
          <w:lang w:bidi="fa-IR"/>
        </w:rPr>
        <w:t>ی</w:t>
      </w:r>
      <w:r>
        <w:rPr>
          <w:rtl/>
          <w:lang w:bidi="fa-IR"/>
        </w:rPr>
        <w:t xml:space="preserve"> بشر</w:t>
      </w:r>
      <w:r w:rsidR="00E13022">
        <w:rPr>
          <w:rtl/>
          <w:lang w:bidi="fa-IR"/>
        </w:rPr>
        <w:t xml:space="preserve">ی، </w:t>
      </w:r>
      <w:r>
        <w:rPr>
          <w:rtl/>
          <w:lang w:bidi="fa-IR"/>
        </w:rPr>
        <w:t>پشتوانه عظ</w:t>
      </w:r>
      <w:r w:rsidR="00E13022">
        <w:rPr>
          <w:rtl/>
          <w:lang w:bidi="fa-IR"/>
        </w:rPr>
        <w:t>ی</w:t>
      </w:r>
      <w:r>
        <w:rPr>
          <w:rtl/>
          <w:lang w:bidi="fa-IR"/>
        </w:rPr>
        <w:t>م همدل</w:t>
      </w:r>
      <w:r w:rsidR="00E13022">
        <w:rPr>
          <w:rtl/>
          <w:lang w:bidi="fa-IR"/>
        </w:rPr>
        <w:t xml:space="preserve">ی، </w:t>
      </w:r>
      <w:r>
        <w:rPr>
          <w:rtl/>
          <w:lang w:bidi="fa-IR"/>
        </w:rPr>
        <w:t>هم</w:t>
      </w:r>
      <w:r w:rsidR="00E13022">
        <w:rPr>
          <w:rtl/>
          <w:lang w:bidi="fa-IR"/>
        </w:rPr>
        <w:t>ی</w:t>
      </w:r>
      <w:r>
        <w:rPr>
          <w:rtl/>
          <w:lang w:bidi="fa-IR"/>
        </w:rPr>
        <w:t>ار</w:t>
      </w:r>
      <w:r w:rsidR="00E13022">
        <w:rPr>
          <w:rtl/>
          <w:lang w:bidi="fa-IR"/>
        </w:rPr>
        <w:t>ی</w:t>
      </w:r>
      <w:r>
        <w:rPr>
          <w:rtl/>
          <w:lang w:bidi="fa-IR"/>
        </w:rPr>
        <w:t xml:space="preserve"> و همبستگ</w:t>
      </w:r>
      <w:r w:rsidR="00E13022">
        <w:rPr>
          <w:rtl/>
          <w:lang w:bidi="fa-IR"/>
        </w:rPr>
        <w:t xml:space="preserve">ی، </w:t>
      </w:r>
      <w:r>
        <w:rPr>
          <w:rtl/>
          <w:lang w:bidi="fa-IR"/>
        </w:rPr>
        <w:t>و رکن مهم بس</w:t>
      </w:r>
      <w:r w:rsidR="00E13022">
        <w:rPr>
          <w:rtl/>
          <w:lang w:bidi="fa-IR"/>
        </w:rPr>
        <w:t>ی</w:t>
      </w:r>
      <w:r>
        <w:rPr>
          <w:rtl/>
          <w:lang w:bidi="fa-IR"/>
        </w:rPr>
        <w:t>ار</w:t>
      </w:r>
      <w:r w:rsidR="00E13022">
        <w:rPr>
          <w:rtl/>
          <w:lang w:bidi="fa-IR"/>
        </w:rPr>
        <w:t>ی</w:t>
      </w:r>
      <w:r>
        <w:rPr>
          <w:rtl/>
          <w:lang w:bidi="fa-IR"/>
        </w:rPr>
        <w:t xml:space="preserve"> از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دسته جمع</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روابط اجتماع</w:t>
      </w:r>
      <w:r w:rsidR="00E13022">
        <w:rPr>
          <w:rtl/>
          <w:lang w:bidi="fa-IR"/>
        </w:rPr>
        <w:t xml:space="preserve">ی، </w:t>
      </w:r>
      <w:r>
        <w:rPr>
          <w:rtl/>
          <w:lang w:bidi="fa-IR"/>
        </w:rPr>
        <w:t>ارتباطات فرهنگ</w:t>
      </w:r>
      <w:r w:rsidR="00E13022">
        <w:rPr>
          <w:rtl/>
          <w:lang w:bidi="fa-IR"/>
        </w:rPr>
        <w:t xml:space="preserve">ی، </w:t>
      </w:r>
      <w:r>
        <w:rPr>
          <w:rtl/>
          <w:lang w:bidi="fa-IR"/>
        </w:rPr>
        <w:t>معاملات اقتصاد</w:t>
      </w:r>
      <w:r w:rsidR="00E13022">
        <w:rPr>
          <w:rtl/>
          <w:lang w:bidi="fa-IR"/>
        </w:rPr>
        <w:t xml:space="preserve">ی، </w:t>
      </w:r>
      <w:r>
        <w:rPr>
          <w:rtl/>
          <w:lang w:bidi="fa-IR"/>
        </w:rPr>
        <w:t>معادلات س</w:t>
      </w:r>
      <w:r w:rsidR="00E13022">
        <w:rPr>
          <w:rtl/>
          <w:lang w:bidi="fa-IR"/>
        </w:rPr>
        <w:t>ی</w:t>
      </w:r>
      <w:r>
        <w:rPr>
          <w:rtl/>
          <w:lang w:bidi="fa-IR"/>
        </w:rPr>
        <w:t>اس</w:t>
      </w:r>
      <w:r w:rsidR="00E13022">
        <w:rPr>
          <w:rtl/>
          <w:lang w:bidi="fa-IR"/>
        </w:rPr>
        <w:t>ی</w:t>
      </w:r>
      <w:r>
        <w:rPr>
          <w:rtl/>
          <w:lang w:bidi="fa-IR"/>
        </w:rPr>
        <w:t xml:space="preserve"> و قراردادها</w:t>
      </w:r>
      <w:r w:rsidR="00E13022">
        <w:rPr>
          <w:rtl/>
          <w:lang w:bidi="fa-IR"/>
        </w:rPr>
        <w:t>ی</w:t>
      </w:r>
      <w:r>
        <w:rPr>
          <w:rtl/>
          <w:lang w:bidi="fa-IR"/>
        </w:rPr>
        <w:t xml:space="preserve"> لشکر</w:t>
      </w:r>
      <w:r w:rsidR="00E13022">
        <w:rPr>
          <w:rtl/>
          <w:lang w:bidi="fa-IR"/>
        </w:rPr>
        <w:t>ی</w:t>
      </w:r>
      <w:r>
        <w:rPr>
          <w:rtl/>
          <w:lang w:bidi="fa-IR"/>
        </w:rPr>
        <w:t xml:space="preserve"> و کشور</w:t>
      </w:r>
      <w:r w:rsidR="00E13022">
        <w:rPr>
          <w:rtl/>
          <w:lang w:bidi="fa-IR"/>
        </w:rPr>
        <w:t>ی</w:t>
      </w:r>
      <w:r>
        <w:rPr>
          <w:rtl/>
          <w:lang w:bidi="fa-IR"/>
        </w:rPr>
        <w:t xml:space="preserve"> همه بر اعتماد متقابل استوار گشته و با پا</w:t>
      </w:r>
      <w:r w:rsidR="00E13022">
        <w:rPr>
          <w:rtl/>
          <w:lang w:bidi="fa-IR"/>
        </w:rPr>
        <w:t>ی</w:t>
      </w:r>
      <w:r>
        <w:rPr>
          <w:rtl/>
          <w:lang w:bidi="fa-IR"/>
        </w:rPr>
        <w:t>دار</w:t>
      </w:r>
      <w:r w:rsidR="00E13022">
        <w:rPr>
          <w:rtl/>
          <w:lang w:bidi="fa-IR"/>
        </w:rPr>
        <w:t>ی</w:t>
      </w:r>
      <w:r>
        <w:rPr>
          <w:rtl/>
          <w:lang w:bidi="fa-IR"/>
        </w:rPr>
        <w:t xml:space="preserve"> بر حفظ و حراست از تعهدات استحکام م</w:t>
      </w:r>
      <w:r w:rsidR="00E13022">
        <w:rPr>
          <w:rtl/>
          <w:lang w:bidi="fa-IR"/>
        </w:rPr>
        <w:t>ی ی</w:t>
      </w:r>
      <w:r>
        <w:rPr>
          <w:rtl/>
          <w:lang w:bidi="fa-IR"/>
        </w:rPr>
        <w:t>ابد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پ</w:t>
      </w:r>
      <w:r w:rsidR="00E13022">
        <w:rPr>
          <w:rtl/>
          <w:lang w:bidi="fa-IR"/>
        </w:rPr>
        <w:t>ی</w:t>
      </w:r>
      <w:r>
        <w:rPr>
          <w:rtl/>
          <w:lang w:bidi="fa-IR"/>
        </w:rPr>
        <w:t>مان</w:t>
      </w:r>
      <w:r w:rsidR="00E13022">
        <w:rPr>
          <w:rtl/>
          <w:lang w:bidi="fa-IR"/>
        </w:rPr>
        <w:t xml:space="preserve"> </w:t>
      </w:r>
      <w:r>
        <w:rPr>
          <w:rtl/>
          <w:lang w:bidi="fa-IR"/>
        </w:rPr>
        <w:t>ها پ</w:t>
      </w:r>
      <w:r w:rsidR="00E13022">
        <w:rPr>
          <w:rtl/>
          <w:lang w:bidi="fa-IR"/>
        </w:rPr>
        <w:t>ی</w:t>
      </w:r>
      <w:r>
        <w:rPr>
          <w:rtl/>
          <w:lang w:bidi="fa-IR"/>
        </w:rPr>
        <w:t xml:space="preserve"> در پ</w:t>
      </w:r>
      <w:r w:rsidR="00E13022">
        <w:rPr>
          <w:rtl/>
          <w:lang w:bidi="fa-IR"/>
        </w:rPr>
        <w:t>ی</w:t>
      </w:r>
      <w:r>
        <w:rPr>
          <w:rtl/>
          <w:lang w:bidi="fa-IR"/>
        </w:rPr>
        <w:t xml:space="preserve"> شکسته شود</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اثر</w:t>
      </w:r>
      <w:r w:rsidR="00E13022">
        <w:rPr>
          <w:rtl/>
          <w:lang w:bidi="fa-IR"/>
        </w:rPr>
        <w:t>ی</w:t>
      </w:r>
      <w:r>
        <w:rPr>
          <w:rtl/>
          <w:lang w:bidi="fa-IR"/>
        </w:rPr>
        <w:t xml:space="preserve"> از اعتماد عموم</w:t>
      </w:r>
      <w:r w:rsidR="00E13022">
        <w:rPr>
          <w:rtl/>
          <w:lang w:bidi="fa-IR"/>
        </w:rPr>
        <w:t>ی</w:t>
      </w:r>
      <w:r>
        <w:rPr>
          <w:rtl/>
          <w:lang w:bidi="fa-IR"/>
        </w:rPr>
        <w:t xml:space="preserve"> - که از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مهم جوامع انسان</w:t>
      </w:r>
      <w:r w:rsidR="00E13022">
        <w:rPr>
          <w:rtl/>
          <w:lang w:bidi="fa-IR"/>
        </w:rPr>
        <w:t>ی</w:t>
      </w:r>
      <w:r>
        <w:rPr>
          <w:rtl/>
          <w:lang w:bidi="fa-IR"/>
        </w:rPr>
        <w:t xml:space="preserve"> است - باق</w:t>
      </w:r>
      <w:r w:rsidR="00E13022">
        <w:rPr>
          <w:rtl/>
          <w:lang w:bidi="fa-IR"/>
        </w:rPr>
        <w:t>ی</w:t>
      </w:r>
      <w:r>
        <w:rPr>
          <w:rtl/>
          <w:lang w:bidi="fa-IR"/>
        </w:rPr>
        <w:t xml:space="preserve"> نمانده</w:t>
      </w:r>
      <w:r w:rsidR="00E13022">
        <w:rPr>
          <w:rtl/>
          <w:lang w:bidi="fa-IR"/>
        </w:rPr>
        <w:t xml:space="preserve">، </w:t>
      </w:r>
      <w:r>
        <w:rPr>
          <w:rtl/>
          <w:lang w:bidi="fa-IR"/>
        </w:rPr>
        <w:t>و نه تنها ه</w:t>
      </w:r>
      <w:r w:rsidR="00E13022">
        <w:rPr>
          <w:rtl/>
          <w:lang w:bidi="fa-IR"/>
        </w:rPr>
        <w:t>ی</w:t>
      </w:r>
      <w:r>
        <w:rPr>
          <w:rtl/>
          <w:lang w:bidi="fa-IR"/>
        </w:rPr>
        <w:t>چ</w:t>
      </w:r>
      <w:r w:rsidR="00E13022">
        <w:rPr>
          <w:rtl/>
          <w:lang w:bidi="fa-IR"/>
        </w:rPr>
        <w:t xml:space="preserve"> </w:t>
      </w:r>
      <w:r>
        <w:rPr>
          <w:rtl/>
          <w:lang w:bidi="fa-IR"/>
        </w:rPr>
        <w:t>گونه همکار</w:t>
      </w:r>
      <w:r w:rsidR="00E13022">
        <w:rPr>
          <w:rtl/>
          <w:lang w:bidi="fa-IR"/>
        </w:rPr>
        <w:t>ی</w:t>
      </w:r>
      <w:r>
        <w:rPr>
          <w:rtl/>
          <w:lang w:bidi="fa-IR"/>
        </w:rPr>
        <w:t xml:space="preserve"> و کار مشترک جمع</w:t>
      </w:r>
      <w:r w:rsidR="00E13022">
        <w:rPr>
          <w:rtl/>
          <w:lang w:bidi="fa-IR"/>
        </w:rPr>
        <w:t>ی</w:t>
      </w:r>
      <w:r>
        <w:rPr>
          <w:rtl/>
          <w:lang w:bidi="fa-IR"/>
        </w:rPr>
        <w:t xml:space="preserve"> ممکن نم</w:t>
      </w:r>
      <w:r w:rsidR="00E13022">
        <w:rPr>
          <w:rtl/>
          <w:lang w:bidi="fa-IR"/>
        </w:rPr>
        <w:t xml:space="preserve">ی </w:t>
      </w:r>
      <w:r>
        <w:rPr>
          <w:rtl/>
          <w:lang w:bidi="fa-IR"/>
        </w:rPr>
        <w:t>گردد</w:t>
      </w:r>
      <w:r w:rsidR="00E13022">
        <w:rPr>
          <w:rtl/>
          <w:lang w:bidi="fa-IR"/>
        </w:rPr>
        <w:t xml:space="preserve">، </w:t>
      </w:r>
      <w:r>
        <w:rPr>
          <w:rtl/>
          <w:lang w:bidi="fa-IR"/>
        </w:rPr>
        <w:t>بلکه جامعه دچار بلا</w:t>
      </w:r>
      <w:r w:rsidR="00E13022">
        <w:rPr>
          <w:rtl/>
          <w:lang w:bidi="fa-IR"/>
        </w:rPr>
        <w:t>ی</w:t>
      </w:r>
      <w:r>
        <w:rPr>
          <w:rtl/>
          <w:lang w:bidi="fa-IR"/>
        </w:rPr>
        <w:t xml:space="preserve"> نکبت</w:t>
      </w:r>
      <w:r w:rsidR="00E13022">
        <w:rPr>
          <w:rtl/>
          <w:lang w:bidi="fa-IR"/>
        </w:rPr>
        <w:t xml:space="preserve"> </w:t>
      </w:r>
      <w:r>
        <w:rPr>
          <w:rtl/>
          <w:lang w:bidi="fa-IR"/>
        </w:rPr>
        <w:t>بار بدب</w:t>
      </w:r>
      <w:r w:rsidR="00E13022">
        <w:rPr>
          <w:rtl/>
          <w:lang w:bidi="fa-IR"/>
        </w:rPr>
        <w:t>ی</w:t>
      </w:r>
      <w:r>
        <w:rPr>
          <w:rtl/>
          <w:lang w:bidi="fa-IR"/>
        </w:rPr>
        <w:t>ن</w:t>
      </w:r>
      <w:r w:rsidR="00E13022">
        <w:rPr>
          <w:rtl/>
          <w:lang w:bidi="fa-IR"/>
        </w:rPr>
        <w:t xml:space="preserve">ی، </w:t>
      </w:r>
      <w:r>
        <w:rPr>
          <w:rtl/>
          <w:lang w:bidi="fa-IR"/>
        </w:rPr>
        <w:t>ب</w:t>
      </w:r>
      <w:r w:rsidR="00E13022">
        <w:rPr>
          <w:rtl/>
          <w:lang w:bidi="fa-IR"/>
        </w:rPr>
        <w:t xml:space="preserve">ی </w:t>
      </w:r>
      <w:r>
        <w:rPr>
          <w:rtl/>
          <w:lang w:bidi="fa-IR"/>
        </w:rPr>
        <w:t>اعتماد</w:t>
      </w:r>
      <w:r w:rsidR="00E13022">
        <w:rPr>
          <w:rtl/>
          <w:lang w:bidi="fa-IR"/>
        </w:rPr>
        <w:t>ی</w:t>
      </w:r>
      <w:r>
        <w:rPr>
          <w:rtl/>
          <w:lang w:bidi="fa-IR"/>
        </w:rPr>
        <w:t xml:space="preserve"> و هرج و مرج شده و ارکان نظام اجتماع فرو م</w:t>
      </w:r>
      <w:r w:rsidR="00E13022">
        <w:rPr>
          <w:rtl/>
          <w:lang w:bidi="fa-IR"/>
        </w:rPr>
        <w:t xml:space="preserve">ی </w:t>
      </w:r>
      <w:r>
        <w:rPr>
          <w:rtl/>
          <w:lang w:bidi="fa-IR"/>
        </w:rPr>
        <w:t>ر</w:t>
      </w:r>
      <w:r w:rsidR="00E13022">
        <w:rPr>
          <w:rtl/>
          <w:lang w:bidi="fa-IR"/>
        </w:rPr>
        <w:t>ی</w:t>
      </w:r>
      <w:r>
        <w:rPr>
          <w:rtl/>
          <w:lang w:bidi="fa-IR"/>
        </w:rPr>
        <w:t>زد</w:t>
      </w:r>
      <w:r w:rsidR="00E13022">
        <w:rPr>
          <w:rtl/>
          <w:lang w:bidi="fa-IR"/>
        </w:rPr>
        <w:t xml:space="preserve">. </w:t>
      </w:r>
    </w:p>
    <w:p w:rsidR="004D41C6" w:rsidRDefault="004D41C6" w:rsidP="004D41C6">
      <w:pPr>
        <w:pStyle w:val="libNormal"/>
        <w:rPr>
          <w:rtl/>
          <w:lang w:bidi="fa-IR"/>
        </w:rPr>
      </w:pPr>
      <w:r>
        <w:rPr>
          <w:rtl/>
          <w:lang w:bidi="fa-IR"/>
        </w:rPr>
        <w:t>در قرآن و سا</w:t>
      </w:r>
      <w:r w:rsidR="00E13022">
        <w:rPr>
          <w:rtl/>
          <w:lang w:bidi="fa-IR"/>
        </w:rPr>
        <w:t>ی</w:t>
      </w:r>
      <w:r>
        <w:rPr>
          <w:rtl/>
          <w:lang w:bidi="fa-IR"/>
        </w:rPr>
        <w:t>ر منابع اسلام</w:t>
      </w:r>
      <w:r w:rsidR="00E13022">
        <w:rPr>
          <w:rtl/>
          <w:lang w:bidi="fa-IR"/>
        </w:rPr>
        <w:t xml:space="preserve">ی، </w:t>
      </w:r>
      <w:r>
        <w:rPr>
          <w:rtl/>
          <w:lang w:bidi="fa-IR"/>
        </w:rPr>
        <w:t>ا</w:t>
      </w:r>
      <w:r w:rsidR="00E13022">
        <w:rPr>
          <w:rtl/>
          <w:lang w:bidi="fa-IR"/>
        </w:rPr>
        <w:t>ی</w:t>
      </w:r>
      <w:r>
        <w:rPr>
          <w:rtl/>
          <w:lang w:bidi="fa-IR"/>
        </w:rPr>
        <w:t>ن فر</w:t>
      </w:r>
      <w:r w:rsidR="00E13022">
        <w:rPr>
          <w:rtl/>
          <w:lang w:bidi="fa-IR"/>
        </w:rPr>
        <w:t>ی</w:t>
      </w:r>
      <w:r>
        <w:rPr>
          <w:rtl/>
          <w:lang w:bidi="fa-IR"/>
        </w:rPr>
        <w:t>ضه ح</w:t>
      </w:r>
      <w:r w:rsidR="00E13022">
        <w:rPr>
          <w:rtl/>
          <w:lang w:bidi="fa-IR"/>
        </w:rPr>
        <w:t>ی</w:t>
      </w:r>
      <w:r>
        <w:rPr>
          <w:rtl/>
          <w:lang w:bidi="fa-IR"/>
        </w:rPr>
        <w:t>ات</w:t>
      </w:r>
      <w:r w:rsidR="00E13022">
        <w:rPr>
          <w:rtl/>
          <w:lang w:bidi="fa-IR"/>
        </w:rPr>
        <w:t>ی</w:t>
      </w:r>
      <w:r>
        <w:rPr>
          <w:rtl/>
          <w:lang w:bidi="fa-IR"/>
        </w:rPr>
        <w:t xml:space="preserve"> با عنا</w:t>
      </w:r>
      <w:r w:rsidR="00E13022">
        <w:rPr>
          <w:rtl/>
          <w:lang w:bidi="fa-IR"/>
        </w:rPr>
        <w:t>ی</w:t>
      </w:r>
      <w:r>
        <w:rPr>
          <w:rtl/>
          <w:lang w:bidi="fa-IR"/>
        </w:rPr>
        <w:t>ت</w:t>
      </w:r>
      <w:r w:rsidR="00E13022">
        <w:rPr>
          <w:rtl/>
          <w:lang w:bidi="fa-IR"/>
        </w:rPr>
        <w:t>ی</w:t>
      </w:r>
      <w:r>
        <w:rPr>
          <w:rtl/>
          <w:lang w:bidi="fa-IR"/>
        </w:rPr>
        <w:t xml:space="preserve"> و</w:t>
      </w:r>
      <w:r w:rsidR="00E13022">
        <w:rPr>
          <w:rtl/>
          <w:lang w:bidi="fa-IR"/>
        </w:rPr>
        <w:t>ی</w:t>
      </w:r>
      <w:r>
        <w:rPr>
          <w:rtl/>
          <w:lang w:bidi="fa-IR"/>
        </w:rPr>
        <w:t>ژه مورد تأک</w:t>
      </w:r>
      <w:r w:rsidR="00E13022">
        <w:rPr>
          <w:rtl/>
          <w:lang w:bidi="fa-IR"/>
        </w:rPr>
        <w:t>ی</w:t>
      </w:r>
      <w:r>
        <w:rPr>
          <w:rtl/>
          <w:lang w:bidi="fa-IR"/>
        </w:rPr>
        <w:t>د قرار گرفته</w:t>
      </w:r>
      <w:r w:rsidR="00E13022">
        <w:rPr>
          <w:rtl/>
          <w:lang w:bidi="fa-IR"/>
        </w:rPr>
        <w:t xml:space="preserve">، </w:t>
      </w:r>
      <w:r>
        <w:rPr>
          <w:rtl/>
          <w:lang w:bidi="fa-IR"/>
        </w:rPr>
        <w:t>و از پ</w:t>
      </w:r>
      <w:r w:rsidR="00E13022">
        <w:rPr>
          <w:rtl/>
          <w:lang w:bidi="fa-IR"/>
        </w:rPr>
        <w:t>ی</w:t>
      </w:r>
      <w:r>
        <w:rPr>
          <w:rtl/>
          <w:lang w:bidi="fa-IR"/>
        </w:rPr>
        <w:t>مان شکن</w:t>
      </w:r>
      <w:r w:rsidR="00E13022">
        <w:rPr>
          <w:rtl/>
          <w:lang w:bidi="fa-IR"/>
        </w:rPr>
        <w:t>ی</w:t>
      </w:r>
      <w:r>
        <w:rPr>
          <w:rtl/>
          <w:lang w:bidi="fa-IR"/>
        </w:rPr>
        <w:t xml:space="preserve"> - که از گناهان بزرگ شمرده م</w:t>
      </w:r>
      <w:r w:rsidR="00E13022">
        <w:rPr>
          <w:rtl/>
          <w:lang w:bidi="fa-IR"/>
        </w:rPr>
        <w:t xml:space="preserve">ی </w:t>
      </w:r>
      <w:r>
        <w:rPr>
          <w:rtl/>
          <w:lang w:bidi="fa-IR"/>
        </w:rPr>
        <w:t>شود - به شدّت پره</w:t>
      </w:r>
      <w:r w:rsidR="00E13022">
        <w:rPr>
          <w:rtl/>
          <w:lang w:bidi="fa-IR"/>
        </w:rPr>
        <w:t>ی</w:t>
      </w:r>
      <w:r>
        <w:rPr>
          <w:rtl/>
          <w:lang w:bidi="fa-IR"/>
        </w:rPr>
        <w:t>ز داده شده است</w:t>
      </w:r>
      <w:r w:rsidR="00E13022">
        <w:rPr>
          <w:rtl/>
          <w:lang w:bidi="fa-IR"/>
        </w:rPr>
        <w:t xml:space="preserve">. </w:t>
      </w:r>
    </w:p>
    <w:p w:rsidR="004D41C6" w:rsidRDefault="004D41C6" w:rsidP="004D41C6">
      <w:pPr>
        <w:pStyle w:val="libNormal"/>
        <w:rPr>
          <w:rtl/>
          <w:lang w:bidi="fa-IR"/>
        </w:rPr>
      </w:pPr>
      <w:r>
        <w:rPr>
          <w:rtl/>
          <w:lang w:bidi="fa-IR"/>
        </w:rPr>
        <w:lastRenderedPageBreak/>
        <w:t>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أَوْفُوا بِالْعَهْدِ إِنَّ الْعَهْدَ کانَ مَسْؤُلاً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پ</w:t>
      </w:r>
      <w:r w:rsidR="00E13022">
        <w:rPr>
          <w:rtl/>
          <w:lang w:bidi="fa-IR"/>
        </w:rPr>
        <w:t>ی</w:t>
      </w:r>
      <w:r>
        <w:rPr>
          <w:rtl/>
          <w:lang w:bidi="fa-IR"/>
        </w:rPr>
        <w:t>مان خود وفا کن</w:t>
      </w:r>
      <w:r w:rsidR="00E13022">
        <w:rPr>
          <w:rtl/>
          <w:lang w:bidi="fa-IR"/>
        </w:rPr>
        <w:t>ی</w:t>
      </w:r>
      <w:r>
        <w:rPr>
          <w:rtl/>
          <w:lang w:bidi="fa-IR"/>
        </w:rPr>
        <w:t>د</w:t>
      </w:r>
      <w:r w:rsidR="00E13022">
        <w:rPr>
          <w:rtl/>
          <w:lang w:bidi="fa-IR"/>
        </w:rPr>
        <w:t xml:space="preserve">، </w:t>
      </w:r>
      <w:r>
        <w:rPr>
          <w:rtl/>
          <w:lang w:bidi="fa-IR"/>
        </w:rPr>
        <w:t>که از پ</w:t>
      </w:r>
      <w:r w:rsidR="00E13022">
        <w:rPr>
          <w:rtl/>
          <w:lang w:bidi="fa-IR"/>
        </w:rPr>
        <w:t>ی</w:t>
      </w:r>
      <w:r>
        <w:rPr>
          <w:rtl/>
          <w:lang w:bidi="fa-IR"/>
        </w:rPr>
        <w:t>مان و عهد پرسش خواهد 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روشن است که ا</w:t>
      </w:r>
      <w:r w:rsidR="00E13022">
        <w:rPr>
          <w:rtl/>
          <w:lang w:bidi="fa-IR"/>
        </w:rPr>
        <w:t>ی</w:t>
      </w:r>
      <w:r>
        <w:rPr>
          <w:rtl/>
          <w:lang w:bidi="fa-IR"/>
        </w:rPr>
        <w:t>ن پ</w:t>
      </w:r>
      <w:r w:rsidR="00E13022">
        <w:rPr>
          <w:rtl/>
          <w:lang w:bidi="fa-IR"/>
        </w:rPr>
        <w:t>ی</w:t>
      </w:r>
      <w:r>
        <w:rPr>
          <w:rtl/>
          <w:lang w:bidi="fa-IR"/>
        </w:rPr>
        <w:t>مان</w:t>
      </w:r>
      <w:r w:rsidR="00E13022">
        <w:rPr>
          <w:rtl/>
          <w:lang w:bidi="fa-IR"/>
        </w:rPr>
        <w:t xml:space="preserve">، </w:t>
      </w:r>
      <w:r>
        <w:rPr>
          <w:rtl/>
          <w:lang w:bidi="fa-IR"/>
        </w:rPr>
        <w:t>به تعهدات شخص</w:t>
      </w:r>
      <w:r w:rsidR="00E13022">
        <w:rPr>
          <w:rtl/>
          <w:lang w:bidi="fa-IR"/>
        </w:rPr>
        <w:t>ی</w:t>
      </w:r>
      <w:r>
        <w:rPr>
          <w:rtl/>
          <w:lang w:bidi="fa-IR"/>
        </w:rPr>
        <w:t xml:space="preserve"> و خصوص</w:t>
      </w:r>
      <w:r w:rsidR="00E13022">
        <w:rPr>
          <w:rtl/>
          <w:lang w:bidi="fa-IR"/>
        </w:rPr>
        <w:t>ی</w:t>
      </w:r>
      <w:r>
        <w:rPr>
          <w:rtl/>
          <w:lang w:bidi="fa-IR"/>
        </w:rPr>
        <w:t xml:space="preserve"> خلاصه نم</w:t>
      </w:r>
      <w:r w:rsidR="00E13022">
        <w:rPr>
          <w:rtl/>
          <w:lang w:bidi="fa-IR"/>
        </w:rPr>
        <w:t xml:space="preserve">ی </w:t>
      </w:r>
      <w:r>
        <w:rPr>
          <w:rtl/>
          <w:lang w:bidi="fa-IR"/>
        </w:rPr>
        <w:t>شود</w:t>
      </w:r>
      <w:r w:rsidR="00E13022">
        <w:rPr>
          <w:rtl/>
          <w:lang w:bidi="fa-IR"/>
        </w:rPr>
        <w:t xml:space="preserve">، </w:t>
      </w:r>
      <w:r>
        <w:rPr>
          <w:rtl/>
          <w:lang w:bidi="fa-IR"/>
        </w:rPr>
        <w:t>بلکه هر قرارداد</w:t>
      </w:r>
      <w:r w:rsidR="00E13022">
        <w:rPr>
          <w:rtl/>
          <w:lang w:bidi="fa-IR"/>
        </w:rPr>
        <w:t>ی</w:t>
      </w:r>
      <w:r>
        <w:rPr>
          <w:rtl/>
          <w:lang w:bidi="fa-IR"/>
        </w:rPr>
        <w:t xml:space="preserve"> اعم از پ</w:t>
      </w:r>
      <w:r w:rsidR="00E13022">
        <w:rPr>
          <w:rtl/>
          <w:lang w:bidi="fa-IR"/>
        </w:rPr>
        <w:t>ی</w:t>
      </w:r>
      <w:r>
        <w:rPr>
          <w:rtl/>
          <w:lang w:bidi="fa-IR"/>
        </w:rPr>
        <w:t>مان</w:t>
      </w:r>
      <w:r w:rsidR="00E13022">
        <w:rPr>
          <w:rtl/>
          <w:lang w:bidi="fa-IR"/>
        </w:rPr>
        <w:t xml:space="preserve"> </w:t>
      </w:r>
      <w:r>
        <w:rPr>
          <w:rtl/>
          <w:lang w:bidi="fa-IR"/>
        </w:rPr>
        <w:t>ها</w:t>
      </w:r>
      <w:r w:rsidR="00E13022">
        <w:rPr>
          <w:rtl/>
          <w:lang w:bidi="fa-IR"/>
        </w:rPr>
        <w:t>ی</w:t>
      </w:r>
      <w:r>
        <w:rPr>
          <w:rtl/>
          <w:lang w:bidi="fa-IR"/>
        </w:rPr>
        <w:t xml:space="preserve"> خصوص</w:t>
      </w:r>
      <w:r w:rsidR="00E13022">
        <w:rPr>
          <w:rtl/>
          <w:lang w:bidi="fa-IR"/>
        </w:rPr>
        <w:t>ی</w:t>
      </w:r>
      <w:r>
        <w:rPr>
          <w:rtl/>
          <w:lang w:bidi="fa-IR"/>
        </w:rPr>
        <w:t xml:space="preserve"> و ب</w:t>
      </w:r>
      <w:r w:rsidR="00E13022">
        <w:rPr>
          <w:rtl/>
          <w:lang w:bidi="fa-IR"/>
        </w:rPr>
        <w:t>ی</w:t>
      </w:r>
      <w:r>
        <w:rPr>
          <w:rtl/>
          <w:lang w:bidi="fa-IR"/>
        </w:rPr>
        <w:t>ن الملل</w:t>
      </w:r>
      <w:r w:rsidR="00E13022">
        <w:rPr>
          <w:rtl/>
          <w:lang w:bidi="fa-IR"/>
        </w:rPr>
        <w:t>ی</w:t>
      </w:r>
      <w:r>
        <w:rPr>
          <w:rtl/>
          <w:lang w:bidi="fa-IR"/>
        </w:rPr>
        <w:t xml:space="preserve"> که م</w:t>
      </w:r>
      <w:r w:rsidR="00E13022">
        <w:rPr>
          <w:rtl/>
          <w:lang w:bidi="fa-IR"/>
        </w:rPr>
        <w:t>ی</w:t>
      </w:r>
      <w:r>
        <w:rPr>
          <w:rtl/>
          <w:lang w:bidi="fa-IR"/>
        </w:rPr>
        <w:t>ان افراد</w:t>
      </w:r>
      <w:r w:rsidR="00E13022">
        <w:rPr>
          <w:rtl/>
          <w:lang w:bidi="fa-IR"/>
        </w:rPr>
        <w:t xml:space="preserve">، </w:t>
      </w:r>
      <w:r>
        <w:rPr>
          <w:rtl/>
          <w:lang w:bidi="fa-IR"/>
        </w:rPr>
        <w:t>گروه</w:t>
      </w:r>
      <w:r w:rsidR="00E13022">
        <w:rPr>
          <w:rtl/>
          <w:lang w:bidi="fa-IR"/>
        </w:rPr>
        <w:t xml:space="preserve"> </w:t>
      </w:r>
      <w:r>
        <w:rPr>
          <w:rtl/>
          <w:lang w:bidi="fa-IR"/>
        </w:rPr>
        <w:t>ها</w:t>
      </w:r>
      <w:r w:rsidR="00E13022">
        <w:rPr>
          <w:rtl/>
          <w:lang w:bidi="fa-IR"/>
        </w:rPr>
        <w:t xml:space="preserve">، </w:t>
      </w:r>
      <w:r>
        <w:rPr>
          <w:rtl/>
          <w:lang w:bidi="fa-IR"/>
        </w:rPr>
        <w:t>ملت</w:t>
      </w:r>
      <w:r w:rsidR="00E13022">
        <w:rPr>
          <w:rtl/>
          <w:lang w:bidi="fa-IR"/>
        </w:rPr>
        <w:t xml:space="preserve"> </w:t>
      </w:r>
      <w:r>
        <w:rPr>
          <w:rtl/>
          <w:lang w:bidi="fa-IR"/>
        </w:rPr>
        <w:t>ها و حکومت</w:t>
      </w:r>
      <w:r w:rsidR="00E13022">
        <w:rPr>
          <w:rtl/>
          <w:lang w:bidi="fa-IR"/>
        </w:rPr>
        <w:t xml:space="preserve"> </w:t>
      </w:r>
      <w:r>
        <w:rPr>
          <w:rtl/>
          <w:lang w:bidi="fa-IR"/>
        </w:rPr>
        <w:t>ها بسته م</w:t>
      </w:r>
      <w:r w:rsidR="00E13022">
        <w:rPr>
          <w:rtl/>
          <w:lang w:bidi="fa-IR"/>
        </w:rPr>
        <w:t xml:space="preserve">ی </w:t>
      </w:r>
      <w:r>
        <w:rPr>
          <w:rtl/>
          <w:lang w:bidi="fa-IR"/>
        </w:rPr>
        <w:t>شود ن</w:t>
      </w:r>
      <w:r w:rsidR="00E13022">
        <w:rPr>
          <w:rtl/>
          <w:lang w:bidi="fa-IR"/>
        </w:rPr>
        <w:t>ی</w:t>
      </w:r>
      <w:r>
        <w:rPr>
          <w:rtl/>
          <w:lang w:bidi="fa-IR"/>
        </w:rPr>
        <w:t>ز مشمول آن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قرآن پ</w:t>
      </w:r>
      <w:r w:rsidR="00E13022">
        <w:rPr>
          <w:rtl/>
          <w:lang w:bidi="fa-IR"/>
        </w:rPr>
        <w:t>ی</w:t>
      </w:r>
      <w:r>
        <w:rPr>
          <w:rtl/>
          <w:lang w:bidi="fa-IR"/>
        </w:rPr>
        <w:t>مان شکنان را از چار پا</w:t>
      </w:r>
      <w:r w:rsidR="00E13022">
        <w:rPr>
          <w:rtl/>
          <w:lang w:bidi="fa-IR"/>
        </w:rPr>
        <w:t>ی</w:t>
      </w:r>
      <w:r>
        <w:rPr>
          <w:rtl/>
          <w:lang w:bidi="fa-IR"/>
        </w:rPr>
        <w:t>ان بدتر معرف</w:t>
      </w:r>
      <w:r w:rsidR="00E13022">
        <w:rPr>
          <w:rtl/>
          <w:lang w:bidi="fa-IR"/>
        </w:rPr>
        <w:t>ی</w:t>
      </w:r>
      <w:r>
        <w:rPr>
          <w:rtl/>
          <w:lang w:bidi="fa-IR"/>
        </w:rPr>
        <w:t xml:space="preserve">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شَرَّ الدَّوَابِ عِنْدَ اللَّهِ الَّذِینَ کَفَرُوا فَهُمْ لایؤْمِنُونَ ا الَّذِینَ عاهَدْت مِنْهُمْ ثُمَّ ینْقُضُونَ عَهْدَهُمْ فِی کُلِ مَرَّةٍ وَ هُمْ لایتقُونَ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بدتر</w:t>
      </w:r>
      <w:r w:rsidR="00E13022">
        <w:rPr>
          <w:rtl/>
          <w:lang w:bidi="fa-IR"/>
        </w:rPr>
        <w:t>ی</w:t>
      </w:r>
      <w:r>
        <w:rPr>
          <w:rtl/>
          <w:lang w:bidi="fa-IR"/>
        </w:rPr>
        <w:t>ن جنبندگان نزد خداوند کسان</w:t>
      </w:r>
      <w:r w:rsidR="00E13022">
        <w:rPr>
          <w:rtl/>
          <w:lang w:bidi="fa-IR"/>
        </w:rPr>
        <w:t>ی</w:t>
      </w:r>
      <w:r>
        <w:rPr>
          <w:rtl/>
          <w:lang w:bidi="fa-IR"/>
        </w:rPr>
        <w:t xml:space="preserve"> هستند که کفر ورز</w:t>
      </w:r>
      <w:r w:rsidR="00E13022">
        <w:rPr>
          <w:rtl/>
          <w:lang w:bidi="fa-IR"/>
        </w:rPr>
        <w:t>ی</w:t>
      </w:r>
      <w:r>
        <w:rPr>
          <w:rtl/>
          <w:lang w:bidi="fa-IR"/>
        </w:rPr>
        <w:t>ده و ا</w:t>
      </w:r>
      <w:r w:rsidR="00E13022">
        <w:rPr>
          <w:rtl/>
          <w:lang w:bidi="fa-IR"/>
        </w:rPr>
        <w:t>ی</w:t>
      </w:r>
      <w:r>
        <w:rPr>
          <w:rtl/>
          <w:lang w:bidi="fa-IR"/>
        </w:rPr>
        <w:t>مان نم</w:t>
      </w:r>
      <w:r w:rsidR="00E13022">
        <w:rPr>
          <w:rtl/>
          <w:lang w:bidi="fa-IR"/>
        </w:rPr>
        <w:t xml:space="preserve">ی </w:t>
      </w:r>
      <w:r>
        <w:rPr>
          <w:rtl/>
          <w:lang w:bidi="fa-IR"/>
        </w:rPr>
        <w:t>آورند همان</w:t>
      </w:r>
      <w:r w:rsidR="00E13022">
        <w:rPr>
          <w:rtl/>
          <w:lang w:bidi="fa-IR"/>
        </w:rPr>
        <w:t xml:space="preserve"> </w:t>
      </w:r>
      <w:r>
        <w:rPr>
          <w:rtl/>
          <w:lang w:bidi="fa-IR"/>
        </w:rPr>
        <w:t>ها که از ا</w:t>
      </w:r>
      <w:r w:rsidR="00E13022">
        <w:rPr>
          <w:rtl/>
          <w:lang w:bidi="fa-IR"/>
        </w:rPr>
        <w:t>ی</w:t>
      </w:r>
      <w:r>
        <w:rPr>
          <w:rtl/>
          <w:lang w:bidi="fa-IR"/>
        </w:rPr>
        <w:t>شان پ</w:t>
      </w:r>
      <w:r w:rsidR="00E13022">
        <w:rPr>
          <w:rtl/>
          <w:lang w:bidi="fa-IR"/>
        </w:rPr>
        <w:t>ی</w:t>
      </w:r>
      <w:r>
        <w:rPr>
          <w:rtl/>
          <w:lang w:bidi="fa-IR"/>
        </w:rPr>
        <w:t>مان گرفت</w:t>
      </w:r>
      <w:r w:rsidR="00E13022">
        <w:rPr>
          <w:rtl/>
          <w:lang w:bidi="fa-IR"/>
        </w:rPr>
        <w:t>ی</w:t>
      </w:r>
      <w:r>
        <w:rPr>
          <w:rtl/>
          <w:lang w:bidi="fa-IR"/>
        </w:rPr>
        <w:t xml:space="preserve"> ول</w:t>
      </w:r>
      <w:r w:rsidR="00E13022">
        <w:rPr>
          <w:rtl/>
          <w:lang w:bidi="fa-IR"/>
        </w:rPr>
        <w:t>ی</w:t>
      </w:r>
      <w:r>
        <w:rPr>
          <w:rtl/>
          <w:lang w:bidi="fa-IR"/>
        </w:rPr>
        <w:t xml:space="preserve"> هر بار پ</w:t>
      </w:r>
      <w:r w:rsidR="00E13022">
        <w:rPr>
          <w:rtl/>
          <w:lang w:bidi="fa-IR"/>
        </w:rPr>
        <w:t>ی</w:t>
      </w:r>
      <w:r>
        <w:rPr>
          <w:rtl/>
          <w:lang w:bidi="fa-IR"/>
        </w:rPr>
        <w:t>مان خود را م</w:t>
      </w:r>
      <w:r w:rsidR="00E13022">
        <w:rPr>
          <w:rtl/>
          <w:lang w:bidi="fa-IR"/>
        </w:rPr>
        <w:t xml:space="preserve">ی </w:t>
      </w:r>
      <w:r>
        <w:rPr>
          <w:rtl/>
          <w:lang w:bidi="fa-IR"/>
        </w:rPr>
        <w:t>شکنند و تقوا پ</w:t>
      </w:r>
      <w:r w:rsidR="00E13022">
        <w:rPr>
          <w:rtl/>
          <w:lang w:bidi="fa-IR"/>
        </w:rPr>
        <w:t>ی</w:t>
      </w:r>
      <w:r>
        <w:rPr>
          <w:rtl/>
          <w:lang w:bidi="fa-IR"/>
        </w:rPr>
        <w:t>شه نم</w:t>
      </w:r>
      <w:r w:rsidR="00E13022">
        <w:rPr>
          <w:rtl/>
          <w:lang w:bidi="fa-IR"/>
        </w:rPr>
        <w:t xml:space="preserve">ی </w:t>
      </w:r>
      <w:r>
        <w:rPr>
          <w:rtl/>
          <w:lang w:bidi="fa-IR"/>
        </w:rPr>
        <w:t>کنند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مقابل</w:t>
      </w:r>
      <w:r w:rsidR="00E13022">
        <w:rPr>
          <w:rtl/>
          <w:lang w:bidi="fa-IR"/>
        </w:rPr>
        <w:t xml:space="preserve">، </w:t>
      </w:r>
      <w:r>
        <w:rPr>
          <w:rtl/>
          <w:lang w:bidi="fa-IR"/>
        </w:rPr>
        <w:t>پا</w:t>
      </w:r>
      <w:r w:rsidR="00E13022">
        <w:rPr>
          <w:rtl/>
          <w:lang w:bidi="fa-IR"/>
        </w:rPr>
        <w:t>ی</w:t>
      </w:r>
      <w:r>
        <w:rPr>
          <w:rtl/>
          <w:lang w:bidi="fa-IR"/>
        </w:rPr>
        <w:t xml:space="preserve"> بند</w:t>
      </w:r>
      <w:r w:rsidR="00E13022">
        <w:rPr>
          <w:rtl/>
          <w:lang w:bidi="fa-IR"/>
        </w:rPr>
        <w:t>ی</w:t>
      </w:r>
      <w:r>
        <w:rPr>
          <w:rtl/>
          <w:lang w:bidi="fa-IR"/>
        </w:rPr>
        <w:t xml:space="preserve"> به عهد را از نشانه</w:t>
      </w:r>
      <w:r w:rsidR="00E13022">
        <w:rPr>
          <w:rtl/>
          <w:lang w:bidi="fa-IR"/>
        </w:rPr>
        <w:t xml:space="preserve"> </w:t>
      </w:r>
      <w:r>
        <w:rPr>
          <w:rtl/>
          <w:lang w:bidi="fa-IR"/>
        </w:rPr>
        <w:t>ها</w:t>
      </w:r>
      <w:r w:rsidR="00E13022">
        <w:rPr>
          <w:rtl/>
          <w:lang w:bidi="fa-IR"/>
        </w:rPr>
        <w:t>ی</w:t>
      </w:r>
      <w:r>
        <w:rPr>
          <w:rtl/>
          <w:lang w:bidi="fa-IR"/>
        </w:rPr>
        <w:t xml:space="preserve"> مؤمنان دانسته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الَّذِینَ هُمْ لِأَماناتهِمْ وَ عَهْدِهِمْ راعُونَ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299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w:t>
      </w:r>
      <w:r w:rsidR="00E13022">
        <w:rPr>
          <w:rtl/>
          <w:lang w:bidi="fa-IR"/>
        </w:rPr>
        <w:t xml:space="preserve"> </w:t>
      </w:r>
      <w:r>
        <w:rPr>
          <w:rtl/>
          <w:lang w:bidi="fa-IR"/>
        </w:rPr>
        <w:t>ها که امانت</w:t>
      </w:r>
      <w:r w:rsidR="00E13022">
        <w:rPr>
          <w:rtl/>
          <w:lang w:bidi="fa-IR"/>
        </w:rPr>
        <w:t xml:space="preserve"> </w:t>
      </w:r>
      <w:r>
        <w:rPr>
          <w:rtl/>
          <w:lang w:bidi="fa-IR"/>
        </w:rPr>
        <w:t>ها و پ</w:t>
      </w:r>
      <w:r w:rsidR="00E13022">
        <w:rPr>
          <w:rtl/>
          <w:lang w:bidi="fa-IR"/>
        </w:rPr>
        <w:t>ی</w:t>
      </w:r>
      <w:r>
        <w:rPr>
          <w:rtl/>
          <w:lang w:bidi="fa-IR"/>
        </w:rPr>
        <w:t>مان خود را پاس م</w:t>
      </w:r>
      <w:r w:rsidR="00E13022">
        <w:rPr>
          <w:rtl/>
          <w:lang w:bidi="fa-IR"/>
        </w:rPr>
        <w:t xml:space="preserve">ی </w:t>
      </w:r>
      <w:r>
        <w:rPr>
          <w:rtl/>
          <w:lang w:bidi="fa-IR"/>
        </w:rPr>
        <w:t>دارند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به نقل از پدر بزرگوار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«اَرْبَعٌ مَنْ کُنَّ فِ</w:t>
      </w:r>
      <w:r w:rsidR="00E13022">
        <w:rPr>
          <w:rtl/>
          <w:lang w:bidi="fa-IR"/>
        </w:rPr>
        <w:t>ی</w:t>
      </w:r>
      <w:r>
        <w:rPr>
          <w:rtl/>
          <w:lang w:bidi="fa-IR"/>
        </w:rPr>
        <w:t>هِ کَمُلَ إِسْلامُهُ وَ مُحِصَت عَنْهُ ذُنُوبُهُ وَ لَقِ</w:t>
      </w:r>
      <w:r w:rsidR="00E13022">
        <w:rPr>
          <w:rtl/>
          <w:lang w:bidi="fa-IR"/>
        </w:rPr>
        <w:t>ی</w:t>
      </w:r>
      <w:r>
        <w:rPr>
          <w:rtl/>
          <w:lang w:bidi="fa-IR"/>
        </w:rPr>
        <w:t xml:space="preserve"> رَبَّهُ عَزَّ وَ جَلَّ وَ هُوَ عَنْهُ راضٍ</w:t>
      </w:r>
      <w:r w:rsidR="00E13022">
        <w:rPr>
          <w:rtl/>
          <w:lang w:bidi="fa-IR"/>
        </w:rPr>
        <w:t xml:space="preserve">: </w:t>
      </w:r>
      <w:r>
        <w:rPr>
          <w:rtl/>
          <w:lang w:bidi="fa-IR"/>
        </w:rPr>
        <w:t>مَنْ وَف</w:t>
      </w:r>
      <w:r w:rsidR="00E13022">
        <w:rPr>
          <w:rtl/>
          <w:lang w:bidi="fa-IR"/>
        </w:rPr>
        <w:t>ی</w:t>
      </w:r>
      <w:r>
        <w:rPr>
          <w:rtl/>
          <w:lang w:bidi="fa-IR"/>
        </w:rPr>
        <w:t xml:space="preserve"> لِلَّهِ عَزَّ وَجَلَّ بِما </w:t>
      </w:r>
      <w:r w:rsidR="00E13022">
        <w:rPr>
          <w:rtl/>
          <w:lang w:bidi="fa-IR"/>
        </w:rPr>
        <w:t>ی</w:t>
      </w:r>
      <w:r>
        <w:rPr>
          <w:rtl/>
          <w:lang w:bidi="fa-IR"/>
        </w:rPr>
        <w:t>جْعَلُ عَل</w:t>
      </w:r>
      <w:r w:rsidR="00E13022">
        <w:rPr>
          <w:rtl/>
          <w:lang w:bidi="fa-IR"/>
        </w:rPr>
        <w:t>ی</w:t>
      </w:r>
      <w:r>
        <w:rPr>
          <w:rtl/>
          <w:lang w:bidi="fa-IR"/>
        </w:rPr>
        <w:t xml:space="preserve"> نَفْسِهِ لِلنَّاسِ</w:t>
      </w:r>
      <w:r w:rsidR="00E13022">
        <w:rPr>
          <w:rtl/>
          <w:lang w:bidi="fa-IR"/>
        </w:rPr>
        <w:t xml:space="preserve">، </w:t>
      </w:r>
      <w:r>
        <w:rPr>
          <w:rtl/>
          <w:lang w:bidi="fa-IR"/>
        </w:rPr>
        <w:t>وَ صَدَّقَ لِسانَهُ مَعَ النَّاسِ</w:t>
      </w:r>
      <w:r w:rsidR="00E13022">
        <w:rPr>
          <w:rtl/>
          <w:lang w:bidi="fa-IR"/>
        </w:rPr>
        <w:t xml:space="preserve">، </w:t>
      </w:r>
      <w:r>
        <w:rPr>
          <w:rtl/>
          <w:lang w:bidi="fa-IR"/>
        </w:rPr>
        <w:t>وَ اسْتحْ</w:t>
      </w:r>
      <w:r w:rsidR="00E13022">
        <w:rPr>
          <w:rtl/>
          <w:lang w:bidi="fa-IR"/>
        </w:rPr>
        <w:t>یی</w:t>
      </w:r>
      <w:r>
        <w:rPr>
          <w:rtl/>
          <w:lang w:bidi="fa-IR"/>
        </w:rPr>
        <w:t xml:space="preserve"> مِنْ کُلِ</w:t>
      </w:r>
      <w:r w:rsidR="000F4627">
        <w:rPr>
          <w:rtl/>
          <w:lang w:bidi="fa-IR"/>
        </w:rPr>
        <w:t xml:space="preserve"> </w:t>
      </w:r>
      <w:r>
        <w:rPr>
          <w:rtl/>
          <w:lang w:bidi="fa-IR"/>
        </w:rPr>
        <w:t>قَبِ</w:t>
      </w:r>
      <w:r w:rsidR="00E13022">
        <w:rPr>
          <w:rtl/>
          <w:lang w:bidi="fa-IR"/>
        </w:rPr>
        <w:t>ی</w:t>
      </w:r>
      <w:r>
        <w:rPr>
          <w:rtl/>
          <w:lang w:bidi="fa-IR"/>
        </w:rPr>
        <w:t>حٍ عِنْدَ اللَّهِ وَ عِنْدَ النَّاسِ</w:t>
      </w:r>
      <w:r w:rsidR="00E13022">
        <w:rPr>
          <w:rtl/>
          <w:lang w:bidi="fa-IR"/>
        </w:rPr>
        <w:t xml:space="preserve">، </w:t>
      </w:r>
      <w:r>
        <w:rPr>
          <w:rtl/>
          <w:lang w:bidi="fa-IR"/>
        </w:rPr>
        <w:t>وَحَسُنَ خُلْقُهُ مَعَ أَهْلِهِ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300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«چهار خصلت است که هر کس از آن برخوردار باشد</w:t>
      </w:r>
      <w:r w:rsidR="00E13022">
        <w:rPr>
          <w:rtl/>
          <w:lang w:bidi="fa-IR"/>
        </w:rPr>
        <w:t xml:space="preserve">، </w:t>
      </w:r>
      <w:r>
        <w:rPr>
          <w:rtl/>
          <w:lang w:bidi="fa-IR"/>
        </w:rPr>
        <w:t>اسلامش کامل</w:t>
      </w:r>
      <w:r w:rsidR="00E13022">
        <w:rPr>
          <w:rtl/>
          <w:lang w:bidi="fa-IR"/>
        </w:rPr>
        <w:t xml:space="preserve">، </w:t>
      </w:r>
      <w:r>
        <w:rPr>
          <w:rtl/>
          <w:lang w:bidi="fa-IR"/>
        </w:rPr>
        <w:t>گناهانش پاک و پروردگار متعال را در حال</w:t>
      </w:r>
      <w:r w:rsidR="00E13022">
        <w:rPr>
          <w:rtl/>
          <w:lang w:bidi="fa-IR"/>
        </w:rPr>
        <w:t>ی</w:t>
      </w:r>
      <w:r>
        <w:rPr>
          <w:rtl/>
          <w:lang w:bidi="fa-IR"/>
        </w:rPr>
        <w:t xml:space="preserve"> که از او خشنود است ملاقات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هر که برا</w:t>
      </w:r>
      <w:r w:rsidR="00E13022">
        <w:rPr>
          <w:rtl/>
          <w:lang w:bidi="fa-IR"/>
        </w:rPr>
        <w:t>ی</w:t>
      </w:r>
      <w:r>
        <w:rPr>
          <w:rtl/>
          <w:lang w:bidi="fa-IR"/>
        </w:rPr>
        <w:t xml:space="preserve"> خدا به آنچه با مردم پ</w:t>
      </w:r>
      <w:r w:rsidR="00E13022">
        <w:rPr>
          <w:rtl/>
          <w:lang w:bidi="fa-IR"/>
        </w:rPr>
        <w:t>ی</w:t>
      </w:r>
      <w:r>
        <w:rPr>
          <w:rtl/>
          <w:lang w:bidi="fa-IR"/>
        </w:rPr>
        <w:t>مان بسته وفا کند</w:t>
      </w:r>
      <w:r w:rsidR="00E13022">
        <w:rPr>
          <w:rtl/>
          <w:lang w:bidi="fa-IR"/>
        </w:rPr>
        <w:t xml:space="preserve">، </w:t>
      </w:r>
      <w:r>
        <w:rPr>
          <w:rtl/>
          <w:lang w:bidi="fa-IR"/>
        </w:rPr>
        <w:t xml:space="preserve">زبانش را با مردم به </w:t>
      </w:r>
      <w:r>
        <w:rPr>
          <w:rtl/>
          <w:lang w:bidi="fa-IR"/>
        </w:rPr>
        <w:lastRenderedPageBreak/>
        <w:t>راست</w:t>
      </w:r>
      <w:r w:rsidR="00E13022">
        <w:rPr>
          <w:rtl/>
          <w:lang w:bidi="fa-IR"/>
        </w:rPr>
        <w:t>ی</w:t>
      </w:r>
      <w:r>
        <w:rPr>
          <w:rtl/>
          <w:lang w:bidi="fa-IR"/>
        </w:rPr>
        <w:t xml:space="preserve"> وا دارد</w:t>
      </w:r>
      <w:r w:rsidR="00E13022">
        <w:rPr>
          <w:rtl/>
          <w:lang w:bidi="fa-IR"/>
        </w:rPr>
        <w:t xml:space="preserve">، </w:t>
      </w:r>
      <w:r>
        <w:rPr>
          <w:rtl/>
          <w:lang w:bidi="fa-IR"/>
        </w:rPr>
        <w:t>نزد خدا و مردم از هر کار زشت</w:t>
      </w:r>
      <w:r w:rsidR="00E13022">
        <w:rPr>
          <w:rtl/>
          <w:lang w:bidi="fa-IR"/>
        </w:rPr>
        <w:t>ی</w:t>
      </w:r>
      <w:r>
        <w:rPr>
          <w:rtl/>
          <w:lang w:bidi="fa-IR"/>
        </w:rPr>
        <w:t xml:space="preserve"> شرم نما</w:t>
      </w:r>
      <w:r w:rsidR="00E13022">
        <w:rPr>
          <w:rtl/>
          <w:lang w:bidi="fa-IR"/>
        </w:rPr>
        <w:t>ی</w:t>
      </w:r>
      <w:r>
        <w:rPr>
          <w:rtl/>
          <w:lang w:bidi="fa-IR"/>
        </w:rPr>
        <w:t>د و با خانواده</w:t>
      </w:r>
      <w:r w:rsidR="00E13022">
        <w:rPr>
          <w:rtl/>
          <w:lang w:bidi="fa-IR"/>
        </w:rPr>
        <w:t xml:space="preserve"> </w:t>
      </w:r>
      <w:r>
        <w:rPr>
          <w:rtl/>
          <w:lang w:bidi="fa-IR"/>
        </w:rPr>
        <w:t>اش خوش خلق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زمان</w:t>
      </w:r>
      <w:r w:rsidR="00E13022">
        <w:rPr>
          <w:rtl/>
          <w:lang w:bidi="fa-IR"/>
        </w:rPr>
        <w:t>ی</w:t>
      </w:r>
      <w:r>
        <w:rPr>
          <w:rtl/>
          <w:lang w:bidi="fa-IR"/>
        </w:rPr>
        <w:t xml:space="preserve"> به سبب مض</w:t>
      </w:r>
      <w:r w:rsidR="00E13022">
        <w:rPr>
          <w:rtl/>
          <w:lang w:bidi="fa-IR"/>
        </w:rPr>
        <w:t>ی</w:t>
      </w:r>
      <w:r>
        <w:rPr>
          <w:rtl/>
          <w:lang w:bidi="fa-IR"/>
        </w:rPr>
        <w:t>قه مال</w:t>
      </w:r>
      <w:r w:rsidR="00E13022">
        <w:rPr>
          <w:rtl/>
          <w:lang w:bidi="fa-IR"/>
        </w:rPr>
        <w:t>ی</w:t>
      </w:r>
      <w:r>
        <w:rPr>
          <w:rtl/>
          <w:lang w:bidi="fa-IR"/>
        </w:rPr>
        <w:t xml:space="preserve"> نزد غلام آزاد شده خود آمده</w:t>
      </w:r>
      <w:r w:rsidR="00E13022">
        <w:rPr>
          <w:rtl/>
          <w:lang w:bidi="fa-IR"/>
        </w:rPr>
        <w:t xml:space="preserve">، </w:t>
      </w:r>
      <w:r>
        <w:rPr>
          <w:rtl/>
          <w:lang w:bidi="fa-IR"/>
        </w:rPr>
        <w:t>از و</w:t>
      </w:r>
      <w:r w:rsidR="00E13022">
        <w:rPr>
          <w:rtl/>
          <w:lang w:bidi="fa-IR"/>
        </w:rPr>
        <w:t>ی</w:t>
      </w:r>
      <w:r>
        <w:rPr>
          <w:rtl/>
          <w:lang w:bidi="fa-IR"/>
        </w:rPr>
        <w:t xml:space="preserve"> درخواست ده هزار درهم قرض کردند تا هرگاه که برا</w:t>
      </w:r>
      <w:r w:rsidR="00E13022">
        <w:rPr>
          <w:rtl/>
          <w:lang w:bidi="fa-IR"/>
        </w:rPr>
        <w:t>ی</w:t>
      </w:r>
      <w:r>
        <w:rPr>
          <w:rtl/>
          <w:lang w:bidi="fa-IR"/>
        </w:rPr>
        <w:t xml:space="preserve"> ا</w:t>
      </w:r>
      <w:r w:rsidR="00E13022">
        <w:rPr>
          <w:rtl/>
          <w:lang w:bidi="fa-IR"/>
        </w:rPr>
        <w:t>ی</w:t>
      </w:r>
      <w:r>
        <w:rPr>
          <w:rtl/>
          <w:lang w:bidi="fa-IR"/>
        </w:rPr>
        <w:t>شان گشا</w:t>
      </w:r>
      <w:r w:rsidR="00E13022">
        <w:rPr>
          <w:rtl/>
          <w:lang w:bidi="fa-IR"/>
        </w:rPr>
        <w:t>ی</w:t>
      </w:r>
      <w:r>
        <w:rPr>
          <w:rtl/>
          <w:lang w:bidi="fa-IR"/>
        </w:rPr>
        <w:t>ش</w:t>
      </w:r>
      <w:r w:rsidR="00E13022">
        <w:rPr>
          <w:rtl/>
          <w:lang w:bidi="fa-IR"/>
        </w:rPr>
        <w:t>ی</w:t>
      </w:r>
      <w:r>
        <w:rPr>
          <w:rtl/>
          <w:lang w:bidi="fa-IR"/>
        </w:rPr>
        <w:t xml:space="preserve"> حاصل شود به او باز پس دهند</w:t>
      </w:r>
      <w:r w:rsidR="00E13022">
        <w:rPr>
          <w:rtl/>
          <w:lang w:bidi="fa-IR"/>
        </w:rPr>
        <w:t xml:space="preserve">، </w:t>
      </w:r>
      <w:r>
        <w:rPr>
          <w:rtl/>
          <w:lang w:bidi="fa-IR"/>
        </w:rPr>
        <w:t>و چون از آن حضرت وث</w:t>
      </w:r>
      <w:r w:rsidR="00E13022">
        <w:rPr>
          <w:rtl/>
          <w:lang w:bidi="fa-IR"/>
        </w:rPr>
        <w:t>ی</w:t>
      </w:r>
      <w:r>
        <w:rPr>
          <w:rtl/>
          <w:lang w:bidi="fa-IR"/>
        </w:rPr>
        <w:t>قه</w:t>
      </w:r>
      <w:r w:rsidR="00E13022">
        <w:rPr>
          <w:rtl/>
          <w:lang w:bidi="fa-IR"/>
        </w:rPr>
        <w:t xml:space="preserve"> </w:t>
      </w:r>
      <w:r>
        <w:rPr>
          <w:rtl/>
          <w:lang w:bidi="fa-IR"/>
        </w:rPr>
        <w:t>ا</w:t>
      </w:r>
      <w:r w:rsidR="00E13022">
        <w:rPr>
          <w:rtl/>
          <w:lang w:bidi="fa-IR"/>
        </w:rPr>
        <w:t>ی</w:t>
      </w:r>
      <w:r>
        <w:rPr>
          <w:rtl/>
          <w:lang w:bidi="fa-IR"/>
        </w:rPr>
        <w:t xml:space="preserve"> مطالبه کرد</w:t>
      </w:r>
      <w:r w:rsidR="00E13022">
        <w:rPr>
          <w:rtl/>
          <w:lang w:bidi="fa-IR"/>
        </w:rPr>
        <w:t xml:space="preserve">، </w:t>
      </w:r>
      <w:r>
        <w:rPr>
          <w:rtl/>
          <w:lang w:bidi="fa-IR"/>
        </w:rPr>
        <w:t>آن بزرگوار نخ</w:t>
      </w:r>
      <w:r w:rsidR="00E13022">
        <w:rPr>
          <w:rtl/>
          <w:lang w:bidi="fa-IR"/>
        </w:rPr>
        <w:t>ی</w:t>
      </w:r>
      <w:r>
        <w:rPr>
          <w:rtl/>
          <w:lang w:bidi="fa-IR"/>
        </w:rPr>
        <w:t xml:space="preserve"> از ردا</w:t>
      </w:r>
      <w:r w:rsidR="00E13022">
        <w:rPr>
          <w:rtl/>
          <w:lang w:bidi="fa-IR"/>
        </w:rPr>
        <w:t>ی</w:t>
      </w:r>
      <w:r>
        <w:rPr>
          <w:rtl/>
          <w:lang w:bidi="fa-IR"/>
        </w:rPr>
        <w:t xml:space="preserve"> مبارک خود کش</w:t>
      </w:r>
      <w:r w:rsidR="00E13022">
        <w:rPr>
          <w:rtl/>
          <w:lang w:bidi="fa-IR"/>
        </w:rPr>
        <w:t>ی</w:t>
      </w:r>
      <w:r>
        <w:rPr>
          <w:rtl/>
          <w:lang w:bidi="fa-IR"/>
        </w:rPr>
        <w:t>ده</w:t>
      </w:r>
      <w:r w:rsidR="00E13022">
        <w:rPr>
          <w:rtl/>
          <w:lang w:bidi="fa-IR"/>
        </w:rPr>
        <w:t xml:space="preserve">، </w:t>
      </w:r>
      <w:r>
        <w:rPr>
          <w:rtl/>
          <w:lang w:bidi="fa-IR"/>
        </w:rPr>
        <w:t>به او دادند و فرمودند</w:t>
      </w:r>
      <w:r w:rsidR="00E13022">
        <w:rPr>
          <w:rtl/>
          <w:lang w:bidi="fa-IR"/>
        </w:rPr>
        <w:t xml:space="preserve">: </w:t>
      </w:r>
      <w:r>
        <w:rPr>
          <w:rtl/>
          <w:lang w:bidi="fa-IR"/>
        </w:rPr>
        <w:t>ا</w:t>
      </w:r>
      <w:r w:rsidR="00E13022">
        <w:rPr>
          <w:rtl/>
          <w:lang w:bidi="fa-IR"/>
        </w:rPr>
        <w:t>ی</w:t>
      </w:r>
      <w:r>
        <w:rPr>
          <w:rtl/>
          <w:lang w:bidi="fa-IR"/>
        </w:rPr>
        <w:t>ن وث</w:t>
      </w:r>
      <w:r w:rsidR="00E13022">
        <w:rPr>
          <w:rtl/>
          <w:lang w:bidi="fa-IR"/>
        </w:rPr>
        <w:t>ی</w:t>
      </w:r>
      <w:r>
        <w:rPr>
          <w:rtl/>
          <w:lang w:bidi="fa-IR"/>
        </w:rPr>
        <w:t>قه من است</w:t>
      </w:r>
      <w:r w:rsidR="00E13022">
        <w:rPr>
          <w:rtl/>
          <w:lang w:bidi="fa-IR"/>
        </w:rPr>
        <w:t xml:space="preserve">. </w:t>
      </w:r>
      <w:r>
        <w:rPr>
          <w:rtl/>
          <w:lang w:bidi="fa-IR"/>
        </w:rPr>
        <w:t>غلام بر خلاف م</w:t>
      </w:r>
      <w:r w:rsidR="00E13022">
        <w:rPr>
          <w:rtl/>
          <w:lang w:bidi="fa-IR"/>
        </w:rPr>
        <w:t>ی</w:t>
      </w:r>
      <w:r>
        <w:rPr>
          <w:rtl/>
          <w:lang w:bidi="fa-IR"/>
        </w:rPr>
        <w:t>ل خود با توجه به شخص</w:t>
      </w:r>
      <w:r w:rsidR="00E13022">
        <w:rPr>
          <w:rtl/>
          <w:lang w:bidi="fa-IR"/>
        </w:rPr>
        <w:t>ی</w:t>
      </w:r>
      <w:r>
        <w:rPr>
          <w:rtl/>
          <w:lang w:bidi="fa-IR"/>
        </w:rPr>
        <w:t>ت آن جناب</w:t>
      </w:r>
      <w:r w:rsidR="00E13022">
        <w:rPr>
          <w:rtl/>
          <w:lang w:bidi="fa-IR"/>
        </w:rPr>
        <w:t xml:space="preserve">، </w:t>
      </w:r>
      <w:r>
        <w:rPr>
          <w:rtl/>
          <w:lang w:bidi="fa-IR"/>
        </w:rPr>
        <w:t>وث</w:t>
      </w:r>
      <w:r w:rsidR="00E13022">
        <w:rPr>
          <w:rtl/>
          <w:lang w:bidi="fa-IR"/>
        </w:rPr>
        <w:t>ی</w:t>
      </w:r>
      <w:r>
        <w:rPr>
          <w:rtl/>
          <w:lang w:bidi="fa-IR"/>
        </w:rPr>
        <w:t>قه را پذ</w:t>
      </w:r>
      <w:r w:rsidR="00E13022">
        <w:rPr>
          <w:rtl/>
          <w:lang w:bidi="fa-IR"/>
        </w:rPr>
        <w:t>ی</w:t>
      </w:r>
      <w:r>
        <w:rPr>
          <w:rtl/>
          <w:lang w:bidi="fa-IR"/>
        </w:rPr>
        <w:t>رفت و آن را در ظرف کوچک</w:t>
      </w:r>
      <w:r w:rsidR="00E13022">
        <w:rPr>
          <w:rtl/>
          <w:lang w:bidi="fa-IR"/>
        </w:rPr>
        <w:t>ی</w:t>
      </w:r>
      <w:r>
        <w:rPr>
          <w:rtl/>
          <w:lang w:bidi="fa-IR"/>
        </w:rPr>
        <w:t xml:space="preserve"> قرار داد</w:t>
      </w:r>
      <w:r w:rsidR="00E13022">
        <w:rPr>
          <w:rtl/>
          <w:lang w:bidi="fa-IR"/>
        </w:rPr>
        <w:t xml:space="preserve">. </w:t>
      </w:r>
    </w:p>
    <w:p w:rsidR="004D41C6" w:rsidRDefault="004D41C6" w:rsidP="004D41C6">
      <w:pPr>
        <w:pStyle w:val="libNormal"/>
        <w:rPr>
          <w:rtl/>
          <w:lang w:bidi="fa-IR"/>
        </w:rPr>
      </w:pPr>
      <w:r>
        <w:rPr>
          <w:rtl/>
          <w:lang w:bidi="fa-IR"/>
        </w:rPr>
        <w:t>پس از آنکه خداوند برا</w:t>
      </w:r>
      <w:r w:rsidR="00E13022">
        <w:rPr>
          <w:rtl/>
          <w:lang w:bidi="fa-IR"/>
        </w:rPr>
        <w:t>ی</w:t>
      </w:r>
      <w:r>
        <w:rPr>
          <w:rtl/>
          <w:lang w:bidi="fa-IR"/>
        </w:rPr>
        <w:t xml:space="preserve"> امام سجاد </w:t>
      </w:r>
      <w:r w:rsidR="00AC50EE" w:rsidRPr="00AC50EE">
        <w:rPr>
          <w:rStyle w:val="libAlaemChar"/>
          <w:rtl/>
        </w:rPr>
        <w:t>عليه‌السلام</w:t>
      </w:r>
      <w:r>
        <w:rPr>
          <w:rtl/>
          <w:lang w:bidi="fa-IR"/>
        </w:rPr>
        <w:t xml:space="preserve"> گشا</w:t>
      </w:r>
      <w:r w:rsidR="00E13022">
        <w:rPr>
          <w:rtl/>
          <w:lang w:bidi="fa-IR"/>
        </w:rPr>
        <w:t>ی</w:t>
      </w:r>
      <w:r>
        <w:rPr>
          <w:rtl/>
          <w:lang w:bidi="fa-IR"/>
        </w:rPr>
        <w:t>ش</w:t>
      </w:r>
      <w:r w:rsidR="00E13022">
        <w:rPr>
          <w:rtl/>
          <w:lang w:bidi="fa-IR"/>
        </w:rPr>
        <w:t>ی</w:t>
      </w:r>
      <w:r>
        <w:rPr>
          <w:rtl/>
          <w:lang w:bidi="fa-IR"/>
        </w:rPr>
        <w:t xml:space="preserve"> فراهم آورد</w:t>
      </w:r>
      <w:r w:rsidR="00E13022">
        <w:rPr>
          <w:rtl/>
          <w:lang w:bidi="fa-IR"/>
        </w:rPr>
        <w:t xml:space="preserve">، </w:t>
      </w:r>
      <w:r>
        <w:rPr>
          <w:rtl/>
          <w:lang w:bidi="fa-IR"/>
        </w:rPr>
        <w:t>ده هزار درهم را نزد و</w:t>
      </w:r>
      <w:r w:rsidR="00E13022">
        <w:rPr>
          <w:rtl/>
          <w:lang w:bidi="fa-IR"/>
        </w:rPr>
        <w:t>ی</w:t>
      </w:r>
      <w:r>
        <w:rPr>
          <w:rtl/>
          <w:lang w:bidi="fa-IR"/>
        </w:rPr>
        <w:t xml:space="preserve"> آورده و فرمودند</w:t>
      </w:r>
      <w:r w:rsidR="00E13022">
        <w:rPr>
          <w:rtl/>
          <w:lang w:bidi="fa-IR"/>
        </w:rPr>
        <w:t xml:space="preserve">: </w:t>
      </w:r>
      <w:r>
        <w:rPr>
          <w:rtl/>
          <w:lang w:bidi="fa-IR"/>
        </w:rPr>
        <w:t>پولت حاضر است</w:t>
      </w:r>
      <w:r w:rsidR="00E13022">
        <w:rPr>
          <w:rtl/>
          <w:lang w:bidi="fa-IR"/>
        </w:rPr>
        <w:t xml:space="preserve">، </w:t>
      </w:r>
      <w:r>
        <w:rPr>
          <w:rtl/>
          <w:lang w:bidi="fa-IR"/>
        </w:rPr>
        <w:t>وث</w:t>
      </w:r>
      <w:r w:rsidR="00E13022">
        <w:rPr>
          <w:rtl/>
          <w:lang w:bidi="fa-IR"/>
        </w:rPr>
        <w:t>ی</w:t>
      </w:r>
      <w:r>
        <w:rPr>
          <w:rtl/>
          <w:lang w:bidi="fa-IR"/>
        </w:rPr>
        <w:t>قه مرا ب</w:t>
      </w:r>
      <w:r w:rsidR="00E13022">
        <w:rPr>
          <w:rtl/>
          <w:lang w:bidi="fa-IR"/>
        </w:rPr>
        <w:t>ی</w:t>
      </w:r>
      <w:r>
        <w:rPr>
          <w:rtl/>
          <w:lang w:bidi="fa-IR"/>
        </w:rPr>
        <w:t>اور</w:t>
      </w:r>
      <w:r w:rsidR="00E13022">
        <w:rPr>
          <w:rtl/>
          <w:lang w:bidi="fa-IR"/>
        </w:rPr>
        <w:t xml:space="preserve">. </w:t>
      </w:r>
      <w:r>
        <w:rPr>
          <w:rtl/>
          <w:lang w:bidi="fa-IR"/>
        </w:rPr>
        <w:t>غلام عرض کرد</w:t>
      </w:r>
      <w:r w:rsidR="00E13022">
        <w:rPr>
          <w:rtl/>
          <w:lang w:bidi="fa-IR"/>
        </w:rPr>
        <w:t xml:space="preserve">: </w:t>
      </w:r>
      <w:r>
        <w:rPr>
          <w:rtl/>
          <w:lang w:bidi="fa-IR"/>
        </w:rPr>
        <w:t>آن را گم کرده</w:t>
      </w:r>
      <w:r w:rsidR="00E13022">
        <w:rPr>
          <w:rtl/>
          <w:lang w:bidi="fa-IR"/>
        </w:rPr>
        <w:t xml:space="preserve"> </w:t>
      </w:r>
      <w:r>
        <w:rPr>
          <w:rtl/>
          <w:lang w:bidi="fa-IR"/>
        </w:rPr>
        <w:t>ام</w:t>
      </w:r>
      <w:r w:rsidR="00E13022">
        <w:rPr>
          <w:rtl/>
          <w:lang w:bidi="fa-IR"/>
        </w:rPr>
        <w:t xml:space="preserve">. </w:t>
      </w:r>
    </w:p>
    <w:p w:rsidR="004D41C6" w:rsidRDefault="004D41C6" w:rsidP="004D41C6">
      <w:pPr>
        <w:pStyle w:val="libNormal"/>
        <w:rPr>
          <w:rtl/>
          <w:lang w:bidi="fa-IR"/>
        </w:rPr>
      </w:pPr>
      <w:r>
        <w:rPr>
          <w:rtl/>
          <w:lang w:bidi="fa-IR"/>
        </w:rPr>
        <w:t>فرمودند</w:t>
      </w:r>
      <w:r w:rsidR="00E13022">
        <w:rPr>
          <w:rtl/>
          <w:lang w:bidi="fa-IR"/>
        </w:rPr>
        <w:t xml:space="preserve">: </w:t>
      </w:r>
      <w:r>
        <w:rPr>
          <w:rtl/>
          <w:lang w:bidi="fa-IR"/>
        </w:rPr>
        <w:t>در ا</w:t>
      </w:r>
      <w:r w:rsidR="00E13022">
        <w:rPr>
          <w:rtl/>
          <w:lang w:bidi="fa-IR"/>
        </w:rPr>
        <w:t>ی</w:t>
      </w:r>
      <w:r>
        <w:rPr>
          <w:rtl/>
          <w:lang w:bidi="fa-IR"/>
        </w:rPr>
        <w:t>ن صورت طلب خود را مطالبه مکن</w:t>
      </w:r>
      <w:r w:rsidR="00E13022">
        <w:rPr>
          <w:rtl/>
          <w:lang w:bidi="fa-IR"/>
        </w:rPr>
        <w:t xml:space="preserve">، </w:t>
      </w:r>
      <w:r>
        <w:rPr>
          <w:rtl/>
          <w:lang w:bidi="fa-IR"/>
        </w:rPr>
        <w:t>ز</w:t>
      </w:r>
      <w:r w:rsidR="00E13022">
        <w:rPr>
          <w:rtl/>
          <w:lang w:bidi="fa-IR"/>
        </w:rPr>
        <w:t>ی</w:t>
      </w:r>
      <w:r>
        <w:rPr>
          <w:rtl/>
          <w:lang w:bidi="fa-IR"/>
        </w:rPr>
        <w:t>را تعهّد شخص</w:t>
      </w:r>
      <w:r w:rsidR="00E13022">
        <w:rPr>
          <w:rtl/>
          <w:lang w:bidi="fa-IR"/>
        </w:rPr>
        <w:t>ی</w:t>
      </w:r>
      <w:r>
        <w:rPr>
          <w:rtl/>
          <w:lang w:bidi="fa-IR"/>
        </w:rPr>
        <w:t xml:space="preserve"> مانند من ناد</w:t>
      </w:r>
      <w:r w:rsidR="00E13022">
        <w:rPr>
          <w:rtl/>
          <w:lang w:bidi="fa-IR"/>
        </w:rPr>
        <w:t>ی</w:t>
      </w:r>
      <w:r>
        <w:rPr>
          <w:rtl/>
          <w:lang w:bidi="fa-IR"/>
        </w:rPr>
        <w:t>ده گرفته نم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سرانجام غلام وث</w:t>
      </w:r>
      <w:r w:rsidR="00E13022">
        <w:rPr>
          <w:rtl/>
          <w:lang w:bidi="fa-IR"/>
        </w:rPr>
        <w:t>ی</w:t>
      </w:r>
      <w:r>
        <w:rPr>
          <w:rtl/>
          <w:lang w:bidi="fa-IR"/>
        </w:rPr>
        <w:t>قه را پ</w:t>
      </w:r>
      <w:r w:rsidR="00E13022">
        <w:rPr>
          <w:rtl/>
          <w:lang w:bidi="fa-IR"/>
        </w:rPr>
        <w:t>ی</w:t>
      </w:r>
      <w:r>
        <w:rPr>
          <w:rtl/>
          <w:lang w:bidi="fa-IR"/>
        </w:rPr>
        <w:t>دا کرده</w:t>
      </w:r>
      <w:r w:rsidR="00E13022">
        <w:rPr>
          <w:rtl/>
          <w:lang w:bidi="fa-IR"/>
        </w:rPr>
        <w:t xml:space="preserve">، </w:t>
      </w:r>
      <w:r>
        <w:rPr>
          <w:rtl/>
          <w:lang w:bidi="fa-IR"/>
        </w:rPr>
        <w:t>به آن حضرت تسل</w:t>
      </w:r>
      <w:r w:rsidR="00E13022">
        <w:rPr>
          <w:rtl/>
          <w:lang w:bidi="fa-IR"/>
        </w:rPr>
        <w:t>ی</w:t>
      </w:r>
      <w:r>
        <w:rPr>
          <w:rtl/>
          <w:lang w:bidi="fa-IR"/>
        </w:rPr>
        <w:t>م نمود</w:t>
      </w:r>
      <w:r w:rsidR="00E13022">
        <w:rPr>
          <w:rtl/>
          <w:lang w:bidi="fa-IR"/>
        </w:rPr>
        <w:t xml:space="preserve">. </w:t>
      </w:r>
      <w:r>
        <w:rPr>
          <w:rtl/>
          <w:lang w:bidi="fa-IR"/>
        </w:rPr>
        <w:t xml:space="preserve">امام </w:t>
      </w:r>
      <w:r w:rsidR="00AC50EE" w:rsidRPr="00AC50EE">
        <w:rPr>
          <w:rStyle w:val="libAlaemChar"/>
          <w:rtl/>
        </w:rPr>
        <w:t>عليه‌السلام</w:t>
      </w:r>
      <w:r>
        <w:rPr>
          <w:rtl/>
          <w:lang w:bidi="fa-IR"/>
        </w:rPr>
        <w:t xml:space="preserve"> ن</w:t>
      </w:r>
      <w:r w:rsidR="00E13022">
        <w:rPr>
          <w:rtl/>
          <w:lang w:bidi="fa-IR"/>
        </w:rPr>
        <w:t>ی</w:t>
      </w:r>
      <w:r>
        <w:rPr>
          <w:rtl/>
          <w:lang w:bidi="fa-IR"/>
        </w:rPr>
        <w:t>ز نخ را گرفته</w:t>
      </w:r>
      <w:r w:rsidR="00E13022">
        <w:rPr>
          <w:rtl/>
          <w:lang w:bidi="fa-IR"/>
        </w:rPr>
        <w:t xml:space="preserve">، </w:t>
      </w:r>
      <w:r>
        <w:rPr>
          <w:rtl/>
          <w:lang w:bidi="fa-IR"/>
        </w:rPr>
        <w:t>به دور انداختند و پول را پرداخت کردند</w:t>
      </w:r>
      <w:r w:rsidR="00E13022">
        <w:rPr>
          <w:rtl/>
          <w:lang w:bidi="fa-IR"/>
        </w:rPr>
        <w:t xml:space="preserve">. </w:t>
      </w:r>
      <w:r w:rsidR="00E13022" w:rsidRPr="003A5ADC">
        <w:rPr>
          <w:rStyle w:val="libFootnotenumChar"/>
          <w:rtl/>
          <w:lang w:bidi="fa-IR"/>
        </w:rPr>
        <w:t>(</w:t>
      </w:r>
      <w:r w:rsidRPr="003A5ADC">
        <w:rPr>
          <w:rStyle w:val="libFootnotenumChar"/>
          <w:rtl/>
        </w:rPr>
        <w:t>301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در واقع عملاً به او نشان دادند که حت</w:t>
      </w:r>
      <w:r w:rsidR="00E13022">
        <w:rPr>
          <w:rtl/>
          <w:lang w:bidi="fa-IR"/>
        </w:rPr>
        <w:t>ی</w:t>
      </w:r>
      <w:r>
        <w:rPr>
          <w:rtl/>
          <w:lang w:bidi="fa-IR"/>
        </w:rPr>
        <w:t xml:space="preserve"> پاره نخ</w:t>
      </w:r>
      <w:r w:rsidR="00E13022">
        <w:rPr>
          <w:rtl/>
          <w:lang w:bidi="fa-IR"/>
        </w:rPr>
        <w:t>ی</w:t>
      </w:r>
      <w:r>
        <w:rPr>
          <w:rtl/>
          <w:lang w:bidi="fa-IR"/>
        </w:rPr>
        <w:t xml:space="preserve"> ب</w:t>
      </w:r>
      <w:r w:rsidR="00E13022">
        <w:rPr>
          <w:rtl/>
          <w:lang w:bidi="fa-IR"/>
        </w:rPr>
        <w:t xml:space="preserve">ی </w:t>
      </w:r>
      <w:r>
        <w:rPr>
          <w:rtl/>
          <w:lang w:bidi="fa-IR"/>
        </w:rPr>
        <w:t>ارزش ن</w:t>
      </w:r>
      <w:r w:rsidR="00E13022">
        <w:rPr>
          <w:rtl/>
          <w:lang w:bidi="fa-IR"/>
        </w:rPr>
        <w:t>ی</w:t>
      </w:r>
      <w:r>
        <w:rPr>
          <w:rtl/>
          <w:lang w:bidi="fa-IR"/>
        </w:rPr>
        <w:t>ز هنگام</w:t>
      </w:r>
      <w:r w:rsidR="00E13022">
        <w:rPr>
          <w:rtl/>
          <w:lang w:bidi="fa-IR"/>
        </w:rPr>
        <w:t>ی</w:t>
      </w:r>
      <w:r>
        <w:rPr>
          <w:rtl/>
          <w:lang w:bidi="fa-IR"/>
        </w:rPr>
        <w:t xml:space="preserve"> که به عنوان وث</w:t>
      </w:r>
      <w:r w:rsidR="00E13022">
        <w:rPr>
          <w:rtl/>
          <w:lang w:bidi="fa-IR"/>
        </w:rPr>
        <w:t>ی</w:t>
      </w:r>
      <w:r>
        <w:rPr>
          <w:rtl/>
          <w:lang w:bidi="fa-IR"/>
        </w:rPr>
        <w:t>قه نزد کس</w:t>
      </w:r>
      <w:r w:rsidR="00E13022">
        <w:rPr>
          <w:rtl/>
          <w:lang w:bidi="fa-IR"/>
        </w:rPr>
        <w:t>ی</w:t>
      </w:r>
      <w:r>
        <w:rPr>
          <w:rtl/>
          <w:lang w:bidi="fa-IR"/>
        </w:rPr>
        <w:t xml:space="preserve">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تا زمان</w:t>
      </w:r>
      <w:r w:rsidR="00E13022">
        <w:rPr>
          <w:rtl/>
          <w:lang w:bidi="fa-IR"/>
        </w:rPr>
        <w:t>ی</w:t>
      </w:r>
      <w:r>
        <w:rPr>
          <w:rtl/>
          <w:lang w:bidi="fa-IR"/>
        </w:rPr>
        <w:t xml:space="preserve"> که مشمول اعتبار تعهّد و پ</w:t>
      </w:r>
      <w:r w:rsidR="00E13022">
        <w:rPr>
          <w:rtl/>
          <w:lang w:bidi="fa-IR"/>
        </w:rPr>
        <w:t>ی</w:t>
      </w:r>
      <w:r>
        <w:rPr>
          <w:rtl/>
          <w:lang w:bidi="fa-IR"/>
        </w:rPr>
        <w:t>مان است</w:t>
      </w:r>
      <w:r w:rsidR="00E13022">
        <w:rPr>
          <w:rtl/>
          <w:lang w:bidi="fa-IR"/>
        </w:rPr>
        <w:t xml:space="preserve">، </w:t>
      </w:r>
      <w:r>
        <w:rPr>
          <w:rtl/>
          <w:lang w:bidi="fa-IR"/>
        </w:rPr>
        <w:t>از ارزش</w:t>
      </w:r>
      <w:r w:rsidR="00E13022">
        <w:rPr>
          <w:rtl/>
          <w:lang w:bidi="fa-IR"/>
        </w:rPr>
        <w:t>ی</w:t>
      </w:r>
      <w:r>
        <w:rPr>
          <w:rtl/>
          <w:lang w:bidi="fa-IR"/>
        </w:rPr>
        <w:t xml:space="preserve"> و</w:t>
      </w:r>
      <w:r w:rsidR="00E13022">
        <w:rPr>
          <w:rtl/>
          <w:lang w:bidi="fa-IR"/>
        </w:rPr>
        <w:t>ی</w:t>
      </w:r>
      <w:r>
        <w:rPr>
          <w:rtl/>
          <w:lang w:bidi="fa-IR"/>
        </w:rPr>
        <w:t>ژه برخوردار بوده و نبا</w:t>
      </w:r>
      <w:r w:rsidR="00E13022">
        <w:rPr>
          <w:rtl/>
          <w:lang w:bidi="fa-IR"/>
        </w:rPr>
        <w:t>ی</w:t>
      </w:r>
      <w:r>
        <w:rPr>
          <w:rtl/>
          <w:lang w:bidi="fa-IR"/>
        </w:rPr>
        <w:t>د آن را ناچ</w:t>
      </w:r>
      <w:r w:rsidR="00E13022">
        <w:rPr>
          <w:rtl/>
          <w:lang w:bidi="fa-IR"/>
        </w:rPr>
        <w:t>ی</w:t>
      </w:r>
      <w:r>
        <w:rPr>
          <w:rtl/>
          <w:lang w:bidi="fa-IR"/>
        </w:rPr>
        <w:t>ز شمرد</w:t>
      </w:r>
      <w:r w:rsidR="00E13022">
        <w:rPr>
          <w:rtl/>
          <w:lang w:bidi="fa-IR"/>
        </w:rPr>
        <w:t xml:space="preserve">. </w:t>
      </w:r>
    </w:p>
    <w:p w:rsidR="004D41C6" w:rsidRDefault="004D41C6" w:rsidP="004D41C6">
      <w:pPr>
        <w:pStyle w:val="libNormal"/>
        <w:rPr>
          <w:rtl/>
          <w:lang w:bidi="fa-IR"/>
        </w:rPr>
      </w:pPr>
      <w:r>
        <w:rPr>
          <w:rtl/>
          <w:lang w:bidi="fa-IR"/>
        </w:rPr>
        <w:t>در زمان حَجّاج ملعون جمع</w:t>
      </w:r>
      <w:r w:rsidR="00E13022">
        <w:rPr>
          <w:rtl/>
          <w:lang w:bidi="fa-IR"/>
        </w:rPr>
        <w:t>ی</w:t>
      </w:r>
      <w:r>
        <w:rPr>
          <w:rtl/>
          <w:lang w:bidi="fa-IR"/>
        </w:rPr>
        <w:t xml:space="preserve"> را به اتهام ا</w:t>
      </w:r>
      <w:r w:rsidR="00E13022">
        <w:rPr>
          <w:rtl/>
          <w:lang w:bidi="fa-IR"/>
        </w:rPr>
        <w:t>ی</w:t>
      </w:r>
      <w:r>
        <w:rPr>
          <w:rtl/>
          <w:lang w:bidi="fa-IR"/>
        </w:rPr>
        <w:t>ن</w:t>
      </w:r>
      <w:r w:rsidR="00E13022">
        <w:rPr>
          <w:rtl/>
          <w:lang w:bidi="fa-IR"/>
        </w:rPr>
        <w:t xml:space="preserve"> </w:t>
      </w:r>
      <w:r>
        <w:rPr>
          <w:rtl/>
          <w:lang w:bidi="fa-IR"/>
        </w:rPr>
        <w:t>که از خوارج</w:t>
      </w:r>
      <w:r w:rsidR="00E13022">
        <w:rPr>
          <w:rtl/>
          <w:lang w:bidi="fa-IR"/>
        </w:rPr>
        <w:t xml:space="preserve"> </w:t>
      </w:r>
      <w:r>
        <w:rPr>
          <w:rtl/>
          <w:lang w:bidi="fa-IR"/>
        </w:rPr>
        <w:t>اند دستگ</w:t>
      </w:r>
      <w:r w:rsidR="00E13022">
        <w:rPr>
          <w:rtl/>
          <w:lang w:bidi="fa-IR"/>
        </w:rPr>
        <w:t>ی</w:t>
      </w:r>
      <w:r>
        <w:rPr>
          <w:rtl/>
          <w:lang w:bidi="fa-IR"/>
        </w:rPr>
        <w:t>ر کردند</w:t>
      </w:r>
      <w:r w:rsidR="00E13022">
        <w:rPr>
          <w:rtl/>
          <w:lang w:bidi="fa-IR"/>
        </w:rPr>
        <w:t xml:space="preserve">. </w:t>
      </w:r>
      <w:r>
        <w:rPr>
          <w:rtl/>
          <w:lang w:bidi="fa-IR"/>
        </w:rPr>
        <w:t xml:space="preserve">حَجّاج مجازات هر </w:t>
      </w:r>
      <w:r w:rsidR="00E13022">
        <w:rPr>
          <w:rtl/>
          <w:lang w:bidi="fa-IR"/>
        </w:rPr>
        <w:t>ی</w:t>
      </w:r>
      <w:r>
        <w:rPr>
          <w:rtl/>
          <w:lang w:bidi="fa-IR"/>
        </w:rPr>
        <w:t>ک را تع</w:t>
      </w:r>
      <w:r w:rsidR="00E13022">
        <w:rPr>
          <w:rtl/>
          <w:lang w:bidi="fa-IR"/>
        </w:rPr>
        <w:t>یی</w:t>
      </w:r>
      <w:r>
        <w:rPr>
          <w:rtl/>
          <w:lang w:bidi="fa-IR"/>
        </w:rPr>
        <w:t>ن کرد</w:t>
      </w:r>
      <w:r w:rsidR="00E13022">
        <w:rPr>
          <w:rtl/>
          <w:lang w:bidi="fa-IR"/>
        </w:rPr>
        <w:t xml:space="preserve">، </w:t>
      </w:r>
      <w:r>
        <w:rPr>
          <w:rtl/>
          <w:lang w:bidi="fa-IR"/>
        </w:rPr>
        <w:t>هنگام</w:t>
      </w:r>
      <w:r w:rsidR="00E13022">
        <w:rPr>
          <w:rtl/>
          <w:lang w:bidi="fa-IR"/>
        </w:rPr>
        <w:t>ی</w:t>
      </w:r>
      <w:r>
        <w:rPr>
          <w:rtl/>
          <w:lang w:bidi="fa-IR"/>
        </w:rPr>
        <w:t xml:space="preserve"> که نوبت به آخر</w:t>
      </w:r>
      <w:r w:rsidR="00E13022">
        <w:rPr>
          <w:rtl/>
          <w:lang w:bidi="fa-IR"/>
        </w:rPr>
        <w:t>ی</w:t>
      </w:r>
      <w:r>
        <w:rPr>
          <w:rtl/>
          <w:lang w:bidi="fa-IR"/>
        </w:rPr>
        <w:t>ن فرد رس</w:t>
      </w:r>
      <w:r w:rsidR="00E13022">
        <w:rPr>
          <w:rtl/>
          <w:lang w:bidi="fa-IR"/>
        </w:rPr>
        <w:t>ی</w:t>
      </w:r>
      <w:r>
        <w:rPr>
          <w:rtl/>
          <w:lang w:bidi="fa-IR"/>
        </w:rPr>
        <w:t>د</w:t>
      </w:r>
      <w:r w:rsidR="00E13022">
        <w:rPr>
          <w:rtl/>
          <w:lang w:bidi="fa-IR"/>
        </w:rPr>
        <w:t xml:space="preserve">، </w:t>
      </w:r>
      <w:r>
        <w:rPr>
          <w:rtl/>
          <w:lang w:bidi="fa-IR"/>
        </w:rPr>
        <w:t>به علّت فرا رس</w:t>
      </w:r>
      <w:r w:rsidR="00E13022">
        <w:rPr>
          <w:rtl/>
          <w:lang w:bidi="fa-IR"/>
        </w:rPr>
        <w:t>ی</w:t>
      </w:r>
      <w:r>
        <w:rPr>
          <w:rtl/>
          <w:lang w:bidi="fa-IR"/>
        </w:rPr>
        <w:t>دن وقت نماز</w:t>
      </w:r>
      <w:r w:rsidR="00E13022">
        <w:rPr>
          <w:rtl/>
          <w:lang w:bidi="fa-IR"/>
        </w:rPr>
        <w:t xml:space="preserve">، </w:t>
      </w:r>
      <w:r>
        <w:rPr>
          <w:rtl/>
          <w:lang w:bidi="fa-IR"/>
        </w:rPr>
        <w:t>و</w:t>
      </w:r>
      <w:r w:rsidR="00E13022">
        <w:rPr>
          <w:rtl/>
          <w:lang w:bidi="fa-IR"/>
        </w:rPr>
        <w:t>ی</w:t>
      </w:r>
      <w:r>
        <w:rPr>
          <w:rtl/>
          <w:lang w:bidi="fa-IR"/>
        </w:rPr>
        <w:t xml:space="preserve"> را به عنبسه سپرد و گفت</w:t>
      </w:r>
      <w:r w:rsidR="00E13022">
        <w:rPr>
          <w:rtl/>
          <w:lang w:bidi="fa-IR"/>
        </w:rPr>
        <w:t xml:space="preserve">: </w:t>
      </w:r>
      <w:r>
        <w:rPr>
          <w:rtl/>
          <w:lang w:bidi="fa-IR"/>
        </w:rPr>
        <w:t>امشب او را نزد خود نگاه</w:t>
      </w:r>
      <w:r w:rsidR="00E13022">
        <w:rPr>
          <w:rtl/>
          <w:lang w:bidi="fa-IR"/>
        </w:rPr>
        <w:t xml:space="preserve"> </w:t>
      </w:r>
      <w:r>
        <w:rPr>
          <w:rtl/>
          <w:lang w:bidi="fa-IR"/>
        </w:rPr>
        <w:t>دار و فردا به حضور من ب</w:t>
      </w:r>
      <w:r w:rsidR="00E13022">
        <w:rPr>
          <w:rtl/>
          <w:lang w:bidi="fa-IR"/>
        </w:rPr>
        <w:t>ی</w:t>
      </w:r>
      <w:r>
        <w:rPr>
          <w:rtl/>
          <w:lang w:bidi="fa-IR"/>
        </w:rPr>
        <w:t>اور</w:t>
      </w:r>
      <w:r w:rsidR="00E13022">
        <w:rPr>
          <w:rtl/>
          <w:lang w:bidi="fa-IR"/>
        </w:rPr>
        <w:t xml:space="preserve">. </w:t>
      </w:r>
    </w:p>
    <w:p w:rsidR="004D41C6" w:rsidRDefault="004D41C6" w:rsidP="004D41C6">
      <w:pPr>
        <w:pStyle w:val="libNormal"/>
        <w:rPr>
          <w:rtl/>
          <w:lang w:bidi="fa-IR"/>
        </w:rPr>
      </w:pPr>
      <w:r>
        <w:rPr>
          <w:rtl/>
          <w:lang w:bidi="fa-IR"/>
        </w:rPr>
        <w:lastRenderedPageBreak/>
        <w:t>در راه متهم به عنبسه گفت</w:t>
      </w:r>
      <w:r w:rsidR="00E13022">
        <w:rPr>
          <w:rtl/>
          <w:lang w:bidi="fa-IR"/>
        </w:rPr>
        <w:t xml:space="preserve">: </w:t>
      </w:r>
      <w:r>
        <w:rPr>
          <w:rtl/>
          <w:lang w:bidi="fa-IR"/>
        </w:rPr>
        <w:t>به خدا سوگند که من از گروه خوارج ن</w:t>
      </w:r>
      <w:r w:rsidR="00E13022">
        <w:rPr>
          <w:rtl/>
          <w:lang w:bidi="fa-IR"/>
        </w:rPr>
        <w:t>ی</w:t>
      </w:r>
      <w:r>
        <w:rPr>
          <w:rtl/>
          <w:lang w:bidi="fa-IR"/>
        </w:rPr>
        <w:t>ستم و به جنگ با کس</w:t>
      </w:r>
      <w:r w:rsidR="00E13022">
        <w:rPr>
          <w:rtl/>
          <w:lang w:bidi="fa-IR"/>
        </w:rPr>
        <w:t>ی</w:t>
      </w:r>
      <w:r>
        <w:rPr>
          <w:rtl/>
          <w:lang w:bidi="fa-IR"/>
        </w:rPr>
        <w:t xml:space="preserve"> اقدام ننموده</w:t>
      </w:r>
      <w:r w:rsidR="00E13022">
        <w:rPr>
          <w:rtl/>
          <w:lang w:bidi="fa-IR"/>
        </w:rPr>
        <w:t xml:space="preserve"> </w:t>
      </w:r>
      <w:r>
        <w:rPr>
          <w:rtl/>
          <w:lang w:bidi="fa-IR"/>
        </w:rPr>
        <w:t>ام</w:t>
      </w:r>
      <w:r w:rsidR="00E13022">
        <w:rPr>
          <w:rtl/>
          <w:lang w:bidi="fa-IR"/>
        </w:rPr>
        <w:t xml:space="preserve">، </w:t>
      </w:r>
      <w:r>
        <w:rPr>
          <w:rtl/>
          <w:lang w:bidi="fa-IR"/>
        </w:rPr>
        <w:t>و چون بدون جرم و گناه گرفتار شده</w:t>
      </w:r>
      <w:r w:rsidR="00E13022">
        <w:rPr>
          <w:rtl/>
          <w:lang w:bidi="fa-IR"/>
        </w:rPr>
        <w:t xml:space="preserve"> </w:t>
      </w:r>
      <w:r>
        <w:rPr>
          <w:rtl/>
          <w:lang w:bidi="fa-IR"/>
        </w:rPr>
        <w:t>ام</w:t>
      </w:r>
      <w:r w:rsidR="00E13022">
        <w:rPr>
          <w:rtl/>
          <w:lang w:bidi="fa-IR"/>
        </w:rPr>
        <w:t xml:space="preserve">، </w:t>
      </w:r>
      <w:r>
        <w:rPr>
          <w:rtl/>
          <w:lang w:bidi="fa-IR"/>
        </w:rPr>
        <w:t>اطم</w:t>
      </w:r>
      <w:r w:rsidR="00E13022">
        <w:rPr>
          <w:rtl/>
          <w:lang w:bidi="fa-IR"/>
        </w:rPr>
        <w:t>ی</w:t>
      </w:r>
      <w:r>
        <w:rPr>
          <w:rtl/>
          <w:lang w:bidi="fa-IR"/>
        </w:rPr>
        <w:t>نان دارم رحمت و فضل اله</w:t>
      </w:r>
      <w:r w:rsidR="00E13022">
        <w:rPr>
          <w:rtl/>
          <w:lang w:bidi="fa-IR"/>
        </w:rPr>
        <w:t>ی</w:t>
      </w:r>
      <w:r>
        <w:rPr>
          <w:rtl/>
          <w:lang w:bidi="fa-IR"/>
        </w:rPr>
        <w:t xml:space="preserve"> شامل حالم خواهد شد</w:t>
      </w:r>
      <w:r w:rsidR="00E13022">
        <w:rPr>
          <w:rtl/>
          <w:lang w:bidi="fa-IR"/>
        </w:rPr>
        <w:t xml:space="preserve">. </w:t>
      </w:r>
      <w:r>
        <w:rPr>
          <w:rtl/>
          <w:lang w:bidi="fa-IR"/>
        </w:rPr>
        <w:t>و هرگز بدون گناه مجازات نم</w:t>
      </w:r>
      <w:r w:rsidR="00E13022">
        <w:rPr>
          <w:rtl/>
          <w:lang w:bidi="fa-IR"/>
        </w:rPr>
        <w:t xml:space="preserve">ی </w:t>
      </w:r>
      <w:r>
        <w:rPr>
          <w:rtl/>
          <w:lang w:bidi="fa-IR"/>
        </w:rPr>
        <w:t>شوم</w:t>
      </w:r>
      <w:r w:rsidR="00E13022">
        <w:rPr>
          <w:rtl/>
          <w:lang w:bidi="fa-IR"/>
        </w:rPr>
        <w:t xml:space="preserve">. </w:t>
      </w:r>
      <w:r>
        <w:rPr>
          <w:rtl/>
          <w:lang w:bidi="fa-IR"/>
        </w:rPr>
        <w:t>ا</w:t>
      </w:r>
      <w:r w:rsidR="00E13022">
        <w:rPr>
          <w:rtl/>
          <w:lang w:bidi="fa-IR"/>
        </w:rPr>
        <w:t>ی</w:t>
      </w:r>
      <w:r>
        <w:rPr>
          <w:rtl/>
          <w:lang w:bidi="fa-IR"/>
        </w:rPr>
        <w:t>نک تمنّا دارم که احسان کن</w:t>
      </w:r>
      <w:r w:rsidR="00E13022">
        <w:rPr>
          <w:rtl/>
          <w:lang w:bidi="fa-IR"/>
        </w:rPr>
        <w:t>ی</w:t>
      </w:r>
      <w:r>
        <w:rPr>
          <w:rtl/>
          <w:lang w:bidi="fa-IR"/>
        </w:rPr>
        <w:t xml:space="preserve"> و اجازه ده</w:t>
      </w:r>
      <w:r w:rsidR="00E13022">
        <w:rPr>
          <w:rtl/>
          <w:lang w:bidi="fa-IR"/>
        </w:rPr>
        <w:t>ی</w:t>
      </w:r>
      <w:r>
        <w:rPr>
          <w:rtl/>
          <w:lang w:bidi="fa-IR"/>
        </w:rPr>
        <w:t xml:space="preserve"> تا امشب نزد زن و فرزندانم رفته</w:t>
      </w:r>
      <w:r w:rsidR="00E13022">
        <w:rPr>
          <w:rtl/>
          <w:lang w:bidi="fa-IR"/>
        </w:rPr>
        <w:t xml:space="preserve">، </w:t>
      </w:r>
      <w:r>
        <w:rPr>
          <w:rtl/>
          <w:lang w:bidi="fa-IR"/>
        </w:rPr>
        <w:t>آنان را وداع کنم و پس از ادا</w:t>
      </w:r>
      <w:r w:rsidR="00E13022">
        <w:rPr>
          <w:rtl/>
          <w:lang w:bidi="fa-IR"/>
        </w:rPr>
        <w:t>ی</w:t>
      </w:r>
      <w:r>
        <w:rPr>
          <w:rtl/>
          <w:lang w:bidi="fa-IR"/>
        </w:rPr>
        <w:t xml:space="preserve"> حقوق مردم و انجام وص</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خود</w:t>
      </w:r>
      <w:r w:rsidR="00E13022">
        <w:rPr>
          <w:rtl/>
          <w:lang w:bidi="fa-IR"/>
        </w:rPr>
        <w:t xml:space="preserve">، </w:t>
      </w:r>
      <w:r>
        <w:rPr>
          <w:rtl/>
          <w:lang w:bidi="fa-IR"/>
        </w:rPr>
        <w:t>فردا نزد تو ب</w:t>
      </w:r>
      <w:r w:rsidR="00E13022">
        <w:rPr>
          <w:rtl/>
          <w:lang w:bidi="fa-IR"/>
        </w:rPr>
        <w:t>ی</w:t>
      </w:r>
      <w:r>
        <w:rPr>
          <w:rtl/>
          <w:lang w:bidi="fa-IR"/>
        </w:rPr>
        <w:t>ا</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عنبسه گو</w:t>
      </w:r>
      <w:r w:rsidR="00E13022">
        <w:rPr>
          <w:rtl/>
          <w:lang w:bidi="fa-IR"/>
        </w:rPr>
        <w:t>ی</w:t>
      </w:r>
      <w:r>
        <w:rPr>
          <w:rtl/>
          <w:lang w:bidi="fa-IR"/>
        </w:rPr>
        <w:t>د</w:t>
      </w:r>
      <w:r w:rsidR="00E13022">
        <w:rPr>
          <w:rtl/>
          <w:lang w:bidi="fa-IR"/>
        </w:rPr>
        <w:t xml:space="preserve">: </w:t>
      </w:r>
      <w:r>
        <w:rPr>
          <w:rtl/>
          <w:lang w:bidi="fa-IR"/>
        </w:rPr>
        <w:t>نخست از ا</w:t>
      </w:r>
      <w:r w:rsidR="00E13022">
        <w:rPr>
          <w:rtl/>
          <w:lang w:bidi="fa-IR"/>
        </w:rPr>
        <w:t>ی</w:t>
      </w:r>
      <w:r>
        <w:rPr>
          <w:rtl/>
          <w:lang w:bidi="fa-IR"/>
        </w:rPr>
        <w:t>ن تقاضا خنده</w:t>
      </w:r>
      <w:r w:rsidR="00E13022">
        <w:rPr>
          <w:rtl/>
          <w:lang w:bidi="fa-IR"/>
        </w:rPr>
        <w:t xml:space="preserve"> </w:t>
      </w:r>
      <w:r>
        <w:rPr>
          <w:rtl/>
          <w:lang w:bidi="fa-IR"/>
        </w:rPr>
        <w:t>ام گرفت و به او پاسخ ندادم</w:t>
      </w:r>
      <w:r w:rsidR="00E13022">
        <w:rPr>
          <w:rtl/>
          <w:lang w:bidi="fa-IR"/>
        </w:rPr>
        <w:t xml:space="preserve">. </w:t>
      </w:r>
      <w:r>
        <w:rPr>
          <w:rtl/>
          <w:lang w:bidi="fa-IR"/>
        </w:rPr>
        <w:t>امّا پس از آنکه بار دوم خواسته خود را مطرح ساخت</w:t>
      </w:r>
      <w:r w:rsidR="00E13022">
        <w:rPr>
          <w:rtl/>
          <w:lang w:bidi="fa-IR"/>
        </w:rPr>
        <w:t xml:space="preserve">، </w:t>
      </w:r>
      <w:r>
        <w:rPr>
          <w:rtl/>
          <w:lang w:bidi="fa-IR"/>
        </w:rPr>
        <w:t>در دلم تأث</w:t>
      </w:r>
      <w:r w:rsidR="00E13022">
        <w:rPr>
          <w:rtl/>
          <w:lang w:bidi="fa-IR"/>
        </w:rPr>
        <w:t>ی</w:t>
      </w:r>
      <w:r>
        <w:rPr>
          <w:rtl/>
          <w:lang w:bidi="fa-IR"/>
        </w:rPr>
        <w:t>ر کرد و با خود گفتم</w:t>
      </w:r>
      <w:r w:rsidR="00E13022">
        <w:rPr>
          <w:rtl/>
          <w:lang w:bidi="fa-IR"/>
        </w:rPr>
        <w:t xml:space="preserve">: </w:t>
      </w:r>
      <w:r>
        <w:rPr>
          <w:rtl/>
          <w:lang w:bidi="fa-IR"/>
        </w:rPr>
        <w:t>خوب است به خداوند اعتماد کرده</w:t>
      </w:r>
      <w:r w:rsidR="00E13022">
        <w:rPr>
          <w:rtl/>
          <w:lang w:bidi="fa-IR"/>
        </w:rPr>
        <w:t xml:space="preserve">، </w:t>
      </w:r>
      <w:r>
        <w:rPr>
          <w:rtl/>
          <w:lang w:bidi="fa-IR"/>
        </w:rPr>
        <w:t>خواهش او را بپذ</w:t>
      </w:r>
      <w:r w:rsidR="00E13022">
        <w:rPr>
          <w:rtl/>
          <w:lang w:bidi="fa-IR"/>
        </w:rPr>
        <w:t>ی</w:t>
      </w:r>
      <w:r>
        <w:rPr>
          <w:rtl/>
          <w:lang w:bidi="fa-IR"/>
        </w:rPr>
        <w:t>رم</w:t>
      </w:r>
      <w:r w:rsidR="00E13022">
        <w:rPr>
          <w:rtl/>
          <w:lang w:bidi="fa-IR"/>
        </w:rPr>
        <w:t xml:space="preserve">. </w:t>
      </w:r>
      <w:r>
        <w:rPr>
          <w:rtl/>
          <w:lang w:bidi="fa-IR"/>
        </w:rPr>
        <w:t>لذا به او گفتم</w:t>
      </w:r>
      <w:r w:rsidR="00E13022">
        <w:rPr>
          <w:rtl/>
          <w:lang w:bidi="fa-IR"/>
        </w:rPr>
        <w:t xml:space="preserve">: </w:t>
      </w:r>
      <w:r>
        <w:rPr>
          <w:rtl/>
          <w:lang w:bidi="fa-IR"/>
        </w:rPr>
        <w:t>با</w:t>
      </w:r>
      <w:r w:rsidR="00E13022">
        <w:rPr>
          <w:rtl/>
          <w:lang w:bidi="fa-IR"/>
        </w:rPr>
        <w:t>ی</w:t>
      </w:r>
      <w:r>
        <w:rPr>
          <w:rtl/>
          <w:lang w:bidi="fa-IR"/>
        </w:rPr>
        <w:t>د عهد کن</w:t>
      </w:r>
      <w:r w:rsidR="00E13022">
        <w:rPr>
          <w:rtl/>
          <w:lang w:bidi="fa-IR"/>
        </w:rPr>
        <w:t>ی</w:t>
      </w:r>
      <w:r>
        <w:rPr>
          <w:rtl/>
          <w:lang w:bidi="fa-IR"/>
        </w:rPr>
        <w:t xml:space="preserve"> که فردا صبح باز آ</w:t>
      </w:r>
      <w:r w:rsidR="00E13022">
        <w:rPr>
          <w:rtl/>
          <w:lang w:bidi="fa-IR"/>
        </w:rPr>
        <w:t xml:space="preserve">یی! </w:t>
      </w:r>
    </w:p>
    <w:p w:rsidR="004D41C6" w:rsidRDefault="004D41C6" w:rsidP="004D41C6">
      <w:pPr>
        <w:pStyle w:val="libNormal"/>
        <w:rPr>
          <w:rtl/>
          <w:lang w:bidi="fa-IR"/>
        </w:rPr>
      </w:pPr>
      <w:r>
        <w:rPr>
          <w:rtl/>
          <w:lang w:bidi="fa-IR"/>
        </w:rPr>
        <w:t>آن مرد گفت</w:t>
      </w:r>
      <w:r w:rsidR="00E13022">
        <w:rPr>
          <w:rtl/>
          <w:lang w:bidi="fa-IR"/>
        </w:rPr>
        <w:t xml:space="preserve">: </w:t>
      </w:r>
      <w:r>
        <w:rPr>
          <w:rtl/>
          <w:lang w:bidi="fa-IR"/>
        </w:rPr>
        <w:t>پ</w:t>
      </w:r>
      <w:r w:rsidR="00E13022">
        <w:rPr>
          <w:rtl/>
          <w:lang w:bidi="fa-IR"/>
        </w:rPr>
        <w:t>ی</w:t>
      </w:r>
      <w:r>
        <w:rPr>
          <w:rtl/>
          <w:lang w:bidi="fa-IR"/>
        </w:rPr>
        <w:t>مان بستم و بر ا</w:t>
      </w:r>
      <w:r w:rsidR="00E13022">
        <w:rPr>
          <w:rtl/>
          <w:lang w:bidi="fa-IR"/>
        </w:rPr>
        <w:t>ی</w:t>
      </w:r>
      <w:r>
        <w:rPr>
          <w:rtl/>
          <w:lang w:bidi="fa-IR"/>
        </w:rPr>
        <w:t>ن عهد خدا را گواه م</w:t>
      </w:r>
      <w:r w:rsidR="00E13022">
        <w:rPr>
          <w:rtl/>
          <w:lang w:bidi="fa-IR"/>
        </w:rPr>
        <w:t xml:space="preserve">ی </w:t>
      </w:r>
      <w:r>
        <w:rPr>
          <w:rtl/>
          <w:lang w:bidi="fa-IR"/>
        </w:rPr>
        <w:t>گ</w:t>
      </w:r>
      <w:r w:rsidR="00E13022">
        <w:rPr>
          <w:rtl/>
          <w:lang w:bidi="fa-IR"/>
        </w:rPr>
        <w:t>ی</w:t>
      </w:r>
      <w:r>
        <w:rPr>
          <w:rtl/>
          <w:lang w:bidi="fa-IR"/>
        </w:rPr>
        <w:t>رم</w:t>
      </w:r>
      <w:r w:rsidR="00E13022">
        <w:rPr>
          <w:rtl/>
          <w:lang w:bidi="fa-IR"/>
        </w:rPr>
        <w:t xml:space="preserve">. </w:t>
      </w:r>
      <w:r>
        <w:rPr>
          <w:rtl/>
          <w:lang w:bidi="fa-IR"/>
        </w:rPr>
        <w:t>من ن</w:t>
      </w:r>
      <w:r w:rsidR="00E13022">
        <w:rPr>
          <w:rtl/>
          <w:lang w:bidi="fa-IR"/>
        </w:rPr>
        <w:t>ی</w:t>
      </w:r>
      <w:r>
        <w:rPr>
          <w:rtl/>
          <w:lang w:bidi="fa-IR"/>
        </w:rPr>
        <w:t>ز او را رها ساختم</w:t>
      </w:r>
      <w:r w:rsidR="00E13022">
        <w:rPr>
          <w:rtl/>
          <w:lang w:bidi="fa-IR"/>
        </w:rPr>
        <w:t xml:space="preserve">. </w:t>
      </w:r>
      <w:r>
        <w:rPr>
          <w:rtl/>
          <w:lang w:bidi="fa-IR"/>
        </w:rPr>
        <w:t>امّا هنگام</w:t>
      </w:r>
      <w:r w:rsidR="00E13022">
        <w:rPr>
          <w:rtl/>
          <w:lang w:bidi="fa-IR"/>
        </w:rPr>
        <w:t>ی</w:t>
      </w:r>
      <w:r>
        <w:rPr>
          <w:rtl/>
          <w:lang w:bidi="fa-IR"/>
        </w:rPr>
        <w:t xml:space="preserve"> که از من دور شد</w:t>
      </w:r>
      <w:r w:rsidR="00E13022">
        <w:rPr>
          <w:rtl/>
          <w:lang w:bidi="fa-IR"/>
        </w:rPr>
        <w:t xml:space="preserve">، </w:t>
      </w:r>
      <w:r>
        <w:rPr>
          <w:rtl/>
          <w:lang w:bidi="fa-IR"/>
        </w:rPr>
        <w:t>از کار خو</w:t>
      </w:r>
      <w:r w:rsidR="00E13022">
        <w:rPr>
          <w:rtl/>
          <w:lang w:bidi="fa-IR"/>
        </w:rPr>
        <w:t>ی</w:t>
      </w:r>
      <w:r>
        <w:rPr>
          <w:rtl/>
          <w:lang w:bidi="fa-IR"/>
        </w:rPr>
        <w:t>ش سخت پش</w:t>
      </w:r>
      <w:r w:rsidR="00E13022">
        <w:rPr>
          <w:rtl/>
          <w:lang w:bidi="fa-IR"/>
        </w:rPr>
        <w:t>ی</w:t>
      </w:r>
      <w:r>
        <w:rPr>
          <w:rtl/>
          <w:lang w:bidi="fa-IR"/>
        </w:rPr>
        <w:t>مان و مضطرب شدم و با خود گفتم</w:t>
      </w:r>
      <w:r w:rsidR="00E13022">
        <w:rPr>
          <w:rtl/>
          <w:lang w:bidi="fa-IR"/>
        </w:rPr>
        <w:t xml:space="preserve">: </w:t>
      </w:r>
      <w:r>
        <w:rPr>
          <w:rtl/>
          <w:lang w:bidi="fa-IR"/>
        </w:rPr>
        <w:t>ب</w:t>
      </w:r>
      <w:r w:rsidR="00E13022">
        <w:rPr>
          <w:rtl/>
          <w:lang w:bidi="fa-IR"/>
        </w:rPr>
        <w:t xml:space="preserve">ی </w:t>
      </w:r>
      <w:r>
        <w:rPr>
          <w:rtl/>
          <w:lang w:bidi="fa-IR"/>
        </w:rPr>
        <w:t>جهت خود را در معرض خشم حَجّاج قرار دادم</w:t>
      </w:r>
      <w:r w:rsidR="00E13022">
        <w:rPr>
          <w:rtl/>
          <w:lang w:bidi="fa-IR"/>
        </w:rPr>
        <w:t xml:space="preserve">. </w:t>
      </w:r>
      <w:r>
        <w:rPr>
          <w:rtl/>
          <w:lang w:bidi="fa-IR"/>
        </w:rPr>
        <w:t>با نگران</w:t>
      </w:r>
      <w:r w:rsidR="00E13022">
        <w:rPr>
          <w:rtl/>
          <w:lang w:bidi="fa-IR"/>
        </w:rPr>
        <w:t>ی</w:t>
      </w:r>
      <w:r>
        <w:rPr>
          <w:rtl/>
          <w:lang w:bidi="fa-IR"/>
        </w:rPr>
        <w:t xml:space="preserve"> به منزل رفته</w:t>
      </w:r>
      <w:r w:rsidR="00E13022">
        <w:rPr>
          <w:rtl/>
          <w:lang w:bidi="fa-IR"/>
        </w:rPr>
        <w:t xml:space="preserve">، </w:t>
      </w:r>
      <w:r>
        <w:rPr>
          <w:rtl/>
          <w:lang w:bidi="fa-IR"/>
        </w:rPr>
        <w:t>قض</w:t>
      </w:r>
      <w:r w:rsidR="00E13022">
        <w:rPr>
          <w:rtl/>
          <w:lang w:bidi="fa-IR"/>
        </w:rPr>
        <w:t>ی</w:t>
      </w:r>
      <w:r>
        <w:rPr>
          <w:rtl/>
          <w:lang w:bidi="fa-IR"/>
        </w:rPr>
        <w:t>ه را با اهل خانه مطرح ساختم</w:t>
      </w:r>
      <w:r w:rsidR="00E13022">
        <w:rPr>
          <w:rtl/>
          <w:lang w:bidi="fa-IR"/>
        </w:rPr>
        <w:t xml:space="preserve">، </w:t>
      </w:r>
      <w:r>
        <w:rPr>
          <w:rtl/>
          <w:lang w:bidi="fa-IR"/>
        </w:rPr>
        <w:t>آنان ن</w:t>
      </w:r>
      <w:r w:rsidR="00E13022">
        <w:rPr>
          <w:rtl/>
          <w:lang w:bidi="fa-IR"/>
        </w:rPr>
        <w:t>ی</w:t>
      </w:r>
      <w:r>
        <w:rPr>
          <w:rtl/>
          <w:lang w:bidi="fa-IR"/>
        </w:rPr>
        <w:t>ز مرا ملامت کردند و آن شب از ناراحت</w:t>
      </w:r>
      <w:r w:rsidR="00E13022">
        <w:rPr>
          <w:rtl/>
          <w:lang w:bidi="fa-IR"/>
        </w:rPr>
        <w:t>ی</w:t>
      </w:r>
      <w:r>
        <w:rPr>
          <w:rtl/>
          <w:lang w:bidi="fa-IR"/>
        </w:rPr>
        <w:t xml:space="preserve"> تا صبح نخواب</w:t>
      </w:r>
      <w:r w:rsidR="00E13022">
        <w:rPr>
          <w:rtl/>
          <w:lang w:bidi="fa-IR"/>
        </w:rPr>
        <w:t>ی</w:t>
      </w:r>
      <w:r>
        <w:rPr>
          <w:rtl/>
          <w:lang w:bidi="fa-IR"/>
        </w:rPr>
        <w:t>دم</w:t>
      </w:r>
      <w:r w:rsidR="00E13022">
        <w:rPr>
          <w:rtl/>
          <w:lang w:bidi="fa-IR"/>
        </w:rPr>
        <w:t xml:space="preserve">. </w:t>
      </w:r>
    </w:p>
    <w:p w:rsidR="004D41C6" w:rsidRDefault="004D41C6" w:rsidP="004D41C6">
      <w:pPr>
        <w:pStyle w:val="libNormal"/>
        <w:rPr>
          <w:rtl/>
          <w:lang w:bidi="fa-IR"/>
        </w:rPr>
      </w:pPr>
      <w:r>
        <w:rPr>
          <w:rtl/>
          <w:lang w:bidi="fa-IR"/>
        </w:rPr>
        <w:t>امّا آن مرد طبق تعهّد خود در اوّل صبح بازگشت و مرا به تعجّب انداخت</w:t>
      </w:r>
      <w:r w:rsidR="00E13022">
        <w:rPr>
          <w:rtl/>
          <w:lang w:bidi="fa-IR"/>
        </w:rPr>
        <w:t xml:space="preserve">. </w:t>
      </w:r>
      <w:r>
        <w:rPr>
          <w:rtl/>
          <w:lang w:bidi="fa-IR"/>
        </w:rPr>
        <w:t>پرس</w:t>
      </w:r>
      <w:r w:rsidR="00E13022">
        <w:rPr>
          <w:rtl/>
          <w:lang w:bidi="fa-IR"/>
        </w:rPr>
        <w:t>ی</w:t>
      </w:r>
      <w:r>
        <w:rPr>
          <w:rtl/>
          <w:lang w:bidi="fa-IR"/>
        </w:rPr>
        <w:t>دم</w:t>
      </w:r>
      <w:r w:rsidR="00E13022">
        <w:rPr>
          <w:rtl/>
          <w:lang w:bidi="fa-IR"/>
        </w:rPr>
        <w:t xml:space="preserve">: </w:t>
      </w:r>
      <w:r>
        <w:rPr>
          <w:rtl/>
          <w:lang w:bidi="fa-IR"/>
        </w:rPr>
        <w:t>چرا بازگشت</w:t>
      </w:r>
      <w:r w:rsidR="00E13022">
        <w:rPr>
          <w:rtl/>
          <w:lang w:bidi="fa-IR"/>
        </w:rPr>
        <w:t xml:space="preserve">ی؟ </w:t>
      </w:r>
      <w:r>
        <w:rPr>
          <w:rtl/>
          <w:lang w:bidi="fa-IR"/>
        </w:rPr>
        <w:t>گفت</w:t>
      </w:r>
      <w:r w:rsidR="00E13022">
        <w:rPr>
          <w:rtl/>
          <w:lang w:bidi="fa-IR"/>
        </w:rPr>
        <w:t xml:space="preserve">: </w:t>
      </w:r>
      <w:r>
        <w:rPr>
          <w:rtl/>
          <w:lang w:bidi="fa-IR"/>
        </w:rPr>
        <w:t>کس</w:t>
      </w:r>
      <w:r w:rsidR="00E13022">
        <w:rPr>
          <w:rtl/>
          <w:lang w:bidi="fa-IR"/>
        </w:rPr>
        <w:t>ی</w:t>
      </w:r>
      <w:r>
        <w:rPr>
          <w:rtl/>
          <w:lang w:bidi="fa-IR"/>
        </w:rPr>
        <w:t xml:space="preserve"> که به سعادت معرفت خدا نائل گشته و پروردگار خود را به قدرت و کمال بشناسد</w:t>
      </w:r>
      <w:r w:rsidR="00E13022">
        <w:rPr>
          <w:rtl/>
          <w:lang w:bidi="fa-IR"/>
        </w:rPr>
        <w:t xml:space="preserve">، </w:t>
      </w:r>
      <w:r>
        <w:rPr>
          <w:rtl/>
          <w:lang w:bidi="fa-IR"/>
        </w:rPr>
        <w:t>هنگام</w:t>
      </w:r>
      <w:r w:rsidR="00E13022">
        <w:rPr>
          <w:rtl/>
          <w:lang w:bidi="fa-IR"/>
        </w:rPr>
        <w:t>ی</w:t>
      </w:r>
      <w:r>
        <w:rPr>
          <w:rtl/>
          <w:lang w:bidi="fa-IR"/>
        </w:rPr>
        <w:t xml:space="preserve"> که عهد کند و خداوند را بر آن گواه گ</w:t>
      </w:r>
      <w:r w:rsidR="00E13022">
        <w:rPr>
          <w:rtl/>
          <w:lang w:bidi="fa-IR"/>
        </w:rPr>
        <w:t>ی</w:t>
      </w:r>
      <w:r>
        <w:rPr>
          <w:rtl/>
          <w:lang w:bidi="fa-IR"/>
        </w:rPr>
        <w:t>رد</w:t>
      </w:r>
      <w:r w:rsidR="00E13022">
        <w:rPr>
          <w:rtl/>
          <w:lang w:bidi="fa-IR"/>
        </w:rPr>
        <w:t xml:space="preserve">، </w:t>
      </w:r>
      <w:r>
        <w:rPr>
          <w:rtl/>
          <w:lang w:bidi="fa-IR"/>
        </w:rPr>
        <w:t>به آن وفا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وقت</w:t>
      </w:r>
      <w:r w:rsidR="00E13022">
        <w:rPr>
          <w:rtl/>
          <w:lang w:bidi="fa-IR"/>
        </w:rPr>
        <w:t>ی</w:t>
      </w:r>
      <w:r>
        <w:rPr>
          <w:rtl/>
          <w:lang w:bidi="fa-IR"/>
        </w:rPr>
        <w:t xml:space="preserve"> نزد حَجّاج رفتند</w:t>
      </w:r>
      <w:r w:rsidR="00E13022">
        <w:rPr>
          <w:rtl/>
          <w:lang w:bidi="fa-IR"/>
        </w:rPr>
        <w:t xml:space="preserve">، </w:t>
      </w:r>
      <w:r>
        <w:rPr>
          <w:rtl/>
          <w:lang w:bidi="fa-IR"/>
        </w:rPr>
        <w:t>عنبسه قض</w:t>
      </w:r>
      <w:r w:rsidR="00E13022">
        <w:rPr>
          <w:rtl/>
          <w:lang w:bidi="fa-IR"/>
        </w:rPr>
        <w:t>ی</w:t>
      </w:r>
      <w:r>
        <w:rPr>
          <w:rtl/>
          <w:lang w:bidi="fa-IR"/>
        </w:rPr>
        <w:t>ه را با و</w:t>
      </w:r>
      <w:r w:rsidR="00E13022">
        <w:rPr>
          <w:rtl/>
          <w:lang w:bidi="fa-IR"/>
        </w:rPr>
        <w:t>ی</w:t>
      </w:r>
      <w:r>
        <w:rPr>
          <w:rtl/>
          <w:lang w:bidi="fa-IR"/>
        </w:rPr>
        <w:t xml:space="preserve"> در م</w:t>
      </w:r>
      <w:r w:rsidR="00E13022">
        <w:rPr>
          <w:rtl/>
          <w:lang w:bidi="fa-IR"/>
        </w:rPr>
        <w:t>ی</w:t>
      </w:r>
      <w:r>
        <w:rPr>
          <w:rtl/>
          <w:lang w:bidi="fa-IR"/>
        </w:rPr>
        <w:t>ان گذاشت</w:t>
      </w:r>
      <w:r w:rsidR="00E13022">
        <w:rPr>
          <w:rtl/>
          <w:lang w:bidi="fa-IR"/>
        </w:rPr>
        <w:t xml:space="preserve">. </w:t>
      </w:r>
      <w:r>
        <w:rPr>
          <w:rtl/>
          <w:lang w:bidi="fa-IR"/>
        </w:rPr>
        <w:t>حَجّاج ن</w:t>
      </w:r>
      <w:r w:rsidR="00E13022">
        <w:rPr>
          <w:rtl/>
          <w:lang w:bidi="fa-IR"/>
        </w:rPr>
        <w:t>ی</w:t>
      </w:r>
      <w:r>
        <w:rPr>
          <w:rtl/>
          <w:lang w:bidi="fa-IR"/>
        </w:rPr>
        <w:t>ز از ا</w:t>
      </w:r>
      <w:r w:rsidR="00E13022">
        <w:rPr>
          <w:rtl/>
          <w:lang w:bidi="fa-IR"/>
        </w:rPr>
        <w:t>ی</w:t>
      </w:r>
      <w:r>
        <w:rPr>
          <w:rtl/>
          <w:lang w:bidi="fa-IR"/>
        </w:rPr>
        <w:t>مان و پا</w:t>
      </w:r>
      <w:r w:rsidR="00E13022">
        <w:rPr>
          <w:rtl/>
          <w:lang w:bidi="fa-IR"/>
        </w:rPr>
        <w:t>ی</w:t>
      </w:r>
      <w:r>
        <w:rPr>
          <w:rtl/>
          <w:lang w:bidi="fa-IR"/>
        </w:rPr>
        <w:t xml:space="preserve"> بند</w:t>
      </w:r>
      <w:r w:rsidR="00E13022">
        <w:rPr>
          <w:rtl/>
          <w:lang w:bidi="fa-IR"/>
        </w:rPr>
        <w:t>ی</w:t>
      </w:r>
      <w:r>
        <w:rPr>
          <w:rtl/>
          <w:lang w:bidi="fa-IR"/>
        </w:rPr>
        <w:t xml:space="preserve"> آن مرد تعّجب کرده و به عنبسه گفت</w:t>
      </w:r>
      <w:r w:rsidR="00E13022">
        <w:rPr>
          <w:rtl/>
          <w:lang w:bidi="fa-IR"/>
        </w:rPr>
        <w:t xml:space="preserve">: </w:t>
      </w:r>
      <w:r>
        <w:rPr>
          <w:rtl/>
          <w:lang w:bidi="fa-IR"/>
        </w:rPr>
        <w:t>م</w:t>
      </w:r>
      <w:r w:rsidR="00E13022">
        <w:rPr>
          <w:rtl/>
          <w:lang w:bidi="fa-IR"/>
        </w:rPr>
        <w:t>ی</w:t>
      </w:r>
      <w:r>
        <w:rPr>
          <w:rtl/>
          <w:lang w:bidi="fa-IR"/>
        </w:rPr>
        <w:t>ل دار</w:t>
      </w:r>
      <w:r w:rsidR="00E13022">
        <w:rPr>
          <w:rtl/>
          <w:lang w:bidi="fa-IR"/>
        </w:rPr>
        <w:t>ی</w:t>
      </w:r>
      <w:r>
        <w:rPr>
          <w:rtl/>
          <w:lang w:bidi="fa-IR"/>
        </w:rPr>
        <w:t xml:space="preserve"> او را به تو ببخشم</w:t>
      </w:r>
      <w:r w:rsidR="00E13022">
        <w:rPr>
          <w:rtl/>
          <w:lang w:bidi="fa-IR"/>
        </w:rPr>
        <w:t xml:space="preserve">؟ </w:t>
      </w:r>
      <w:r>
        <w:rPr>
          <w:rtl/>
          <w:lang w:bidi="fa-IR"/>
        </w:rPr>
        <w:t>پاسخ دادم</w:t>
      </w:r>
      <w:r w:rsidR="00E13022">
        <w:rPr>
          <w:rtl/>
          <w:lang w:bidi="fa-IR"/>
        </w:rPr>
        <w:t xml:space="preserve">: </w:t>
      </w:r>
      <w:r>
        <w:rPr>
          <w:rtl/>
          <w:lang w:bidi="fa-IR"/>
        </w:rPr>
        <w:t>اگر چن</w:t>
      </w:r>
      <w:r w:rsidR="00E13022">
        <w:rPr>
          <w:rtl/>
          <w:lang w:bidi="fa-IR"/>
        </w:rPr>
        <w:t>ی</w:t>
      </w:r>
      <w:r>
        <w:rPr>
          <w:rtl/>
          <w:lang w:bidi="fa-IR"/>
        </w:rPr>
        <w:t>ن کن</w:t>
      </w:r>
      <w:r w:rsidR="00E13022">
        <w:rPr>
          <w:rtl/>
          <w:lang w:bidi="fa-IR"/>
        </w:rPr>
        <w:t>ی</w:t>
      </w:r>
      <w:r>
        <w:rPr>
          <w:rtl/>
          <w:lang w:bidi="fa-IR"/>
        </w:rPr>
        <w:t xml:space="preserve"> بر من منّت بس</w:t>
      </w:r>
      <w:r w:rsidR="00E13022">
        <w:rPr>
          <w:rtl/>
          <w:lang w:bidi="fa-IR"/>
        </w:rPr>
        <w:t>ی</w:t>
      </w:r>
      <w:r>
        <w:rPr>
          <w:rtl/>
          <w:lang w:bidi="fa-IR"/>
        </w:rPr>
        <w:t>ار دار</w:t>
      </w:r>
      <w:r w:rsidR="00E13022">
        <w:rPr>
          <w:rtl/>
          <w:lang w:bidi="fa-IR"/>
        </w:rPr>
        <w:t xml:space="preserve">ی. </w:t>
      </w:r>
      <w:r>
        <w:rPr>
          <w:rtl/>
          <w:lang w:bidi="fa-IR"/>
        </w:rPr>
        <w:t>حَجّاج و</w:t>
      </w:r>
      <w:r w:rsidR="00E13022">
        <w:rPr>
          <w:rtl/>
          <w:lang w:bidi="fa-IR"/>
        </w:rPr>
        <w:t>ی</w:t>
      </w:r>
      <w:r>
        <w:rPr>
          <w:rtl/>
          <w:lang w:bidi="fa-IR"/>
        </w:rPr>
        <w:t xml:space="preserve"> را به </w:t>
      </w:r>
      <w:r>
        <w:rPr>
          <w:rtl/>
          <w:lang w:bidi="fa-IR"/>
        </w:rPr>
        <w:lastRenderedPageBreak/>
        <w:t>عنبسه بخش</w:t>
      </w:r>
      <w:r w:rsidR="00E13022">
        <w:rPr>
          <w:rtl/>
          <w:lang w:bidi="fa-IR"/>
        </w:rPr>
        <w:t>ی</w:t>
      </w:r>
      <w:r>
        <w:rPr>
          <w:rtl/>
          <w:lang w:bidi="fa-IR"/>
        </w:rPr>
        <w:t>د</w:t>
      </w:r>
      <w:r w:rsidR="00E13022">
        <w:rPr>
          <w:rtl/>
          <w:lang w:bidi="fa-IR"/>
        </w:rPr>
        <w:t xml:space="preserve">. </w:t>
      </w:r>
      <w:r>
        <w:rPr>
          <w:rtl/>
          <w:lang w:bidi="fa-IR"/>
        </w:rPr>
        <w:t>عنبسه ن</w:t>
      </w:r>
      <w:r w:rsidR="00E13022">
        <w:rPr>
          <w:rtl/>
          <w:lang w:bidi="fa-IR"/>
        </w:rPr>
        <w:t>ی</w:t>
      </w:r>
      <w:r>
        <w:rPr>
          <w:rtl/>
          <w:lang w:bidi="fa-IR"/>
        </w:rPr>
        <w:t>ز او را به خارج دار الإماره آورد و با کمال مهربان</w:t>
      </w:r>
      <w:r w:rsidR="00E13022">
        <w:rPr>
          <w:rtl/>
          <w:lang w:bidi="fa-IR"/>
        </w:rPr>
        <w:t>ی</w:t>
      </w:r>
      <w:r>
        <w:rPr>
          <w:rtl/>
          <w:lang w:bidi="fa-IR"/>
        </w:rPr>
        <w:t xml:space="preserve"> گفت</w:t>
      </w:r>
      <w:r w:rsidR="00E13022">
        <w:rPr>
          <w:rtl/>
          <w:lang w:bidi="fa-IR"/>
        </w:rPr>
        <w:t xml:space="preserve">: </w:t>
      </w:r>
      <w:r>
        <w:rPr>
          <w:rtl/>
          <w:lang w:bidi="fa-IR"/>
        </w:rPr>
        <w:t>تو آزاد هست</w:t>
      </w:r>
      <w:r w:rsidR="00E13022">
        <w:rPr>
          <w:rtl/>
          <w:lang w:bidi="fa-IR"/>
        </w:rPr>
        <w:t xml:space="preserve">ی! </w:t>
      </w:r>
    </w:p>
    <w:p w:rsidR="004D41C6" w:rsidRDefault="004D41C6" w:rsidP="004D41C6">
      <w:pPr>
        <w:pStyle w:val="libNormal"/>
        <w:rPr>
          <w:rtl/>
          <w:lang w:bidi="fa-IR"/>
        </w:rPr>
      </w:pPr>
      <w:r>
        <w:rPr>
          <w:rtl/>
          <w:lang w:bidi="fa-IR"/>
        </w:rPr>
        <w:t>مرد با ا</w:t>
      </w:r>
      <w:r w:rsidR="00E13022">
        <w:rPr>
          <w:rtl/>
          <w:lang w:bidi="fa-IR"/>
        </w:rPr>
        <w:t>ی</w:t>
      </w:r>
      <w:r>
        <w:rPr>
          <w:rtl/>
          <w:lang w:bidi="fa-IR"/>
        </w:rPr>
        <w:t>مان بدون آنکه از او سپاسگزار</w:t>
      </w:r>
      <w:r w:rsidR="00E13022">
        <w:rPr>
          <w:rtl/>
          <w:lang w:bidi="fa-IR"/>
        </w:rPr>
        <w:t>ی</w:t>
      </w:r>
      <w:r>
        <w:rPr>
          <w:rtl/>
          <w:lang w:bidi="fa-IR"/>
        </w:rPr>
        <w:t xml:space="preserve"> کند به راه افتاد</w:t>
      </w:r>
      <w:r w:rsidR="00E13022">
        <w:rPr>
          <w:rtl/>
          <w:lang w:bidi="fa-IR"/>
        </w:rPr>
        <w:t xml:space="preserve">! </w:t>
      </w:r>
      <w:r>
        <w:rPr>
          <w:rtl/>
          <w:lang w:bidi="fa-IR"/>
        </w:rPr>
        <w:t>عنبسه ن</w:t>
      </w:r>
      <w:r w:rsidR="00E13022">
        <w:rPr>
          <w:rtl/>
          <w:lang w:bidi="fa-IR"/>
        </w:rPr>
        <w:t>ی</w:t>
      </w:r>
      <w:r>
        <w:rPr>
          <w:rtl/>
          <w:lang w:bidi="fa-IR"/>
        </w:rPr>
        <w:t>ز از ا</w:t>
      </w:r>
      <w:r w:rsidR="00E13022">
        <w:rPr>
          <w:rtl/>
          <w:lang w:bidi="fa-IR"/>
        </w:rPr>
        <w:t>ی</w:t>
      </w:r>
      <w:r>
        <w:rPr>
          <w:rtl/>
          <w:lang w:bidi="fa-IR"/>
        </w:rPr>
        <w:t>ن ب</w:t>
      </w:r>
      <w:r w:rsidR="00E13022">
        <w:rPr>
          <w:rtl/>
          <w:lang w:bidi="fa-IR"/>
        </w:rPr>
        <w:t xml:space="preserve">ی </w:t>
      </w:r>
      <w:r>
        <w:rPr>
          <w:rtl/>
          <w:lang w:bidi="fa-IR"/>
        </w:rPr>
        <w:t>اعتنا</w:t>
      </w:r>
      <w:r w:rsidR="00E13022">
        <w:rPr>
          <w:rtl/>
          <w:lang w:bidi="fa-IR"/>
        </w:rPr>
        <w:t>یی</w:t>
      </w:r>
      <w:r>
        <w:rPr>
          <w:rtl/>
          <w:lang w:bidi="fa-IR"/>
        </w:rPr>
        <w:t xml:space="preserve"> رنج</w:t>
      </w:r>
      <w:r w:rsidR="00E13022">
        <w:rPr>
          <w:rtl/>
          <w:lang w:bidi="fa-IR"/>
        </w:rPr>
        <w:t>ی</w:t>
      </w:r>
      <w:r>
        <w:rPr>
          <w:rtl/>
          <w:lang w:bidi="fa-IR"/>
        </w:rPr>
        <w:t>ده خاطر شد</w:t>
      </w:r>
      <w:r w:rsidR="00E13022">
        <w:rPr>
          <w:rtl/>
          <w:lang w:bidi="fa-IR"/>
        </w:rPr>
        <w:t xml:space="preserve">. </w:t>
      </w:r>
      <w:r>
        <w:rPr>
          <w:rtl/>
          <w:lang w:bidi="fa-IR"/>
        </w:rPr>
        <w:t>امّا روز بعد نزد عنبسه آمد و با قدردان</w:t>
      </w:r>
      <w:r w:rsidR="00E13022">
        <w:rPr>
          <w:rtl/>
          <w:lang w:bidi="fa-IR"/>
        </w:rPr>
        <w:t>ی</w:t>
      </w:r>
      <w:r>
        <w:rPr>
          <w:rtl/>
          <w:lang w:bidi="fa-IR"/>
        </w:rPr>
        <w:t xml:space="preserve"> فراوان گفت</w:t>
      </w:r>
      <w:r w:rsidR="00E13022">
        <w:rPr>
          <w:rtl/>
          <w:lang w:bidi="fa-IR"/>
        </w:rPr>
        <w:t xml:space="preserve">: </w:t>
      </w:r>
      <w:r>
        <w:rPr>
          <w:rtl/>
          <w:lang w:bidi="fa-IR"/>
        </w:rPr>
        <w:t>نجات دهنده من خداوند بود</w:t>
      </w:r>
      <w:r w:rsidR="00E13022">
        <w:rPr>
          <w:rtl/>
          <w:lang w:bidi="fa-IR"/>
        </w:rPr>
        <w:t xml:space="preserve">، </w:t>
      </w:r>
      <w:r>
        <w:rPr>
          <w:rtl/>
          <w:lang w:bidi="fa-IR"/>
        </w:rPr>
        <w:t>ل</w:t>
      </w:r>
      <w:r w:rsidR="00E13022">
        <w:rPr>
          <w:rtl/>
          <w:lang w:bidi="fa-IR"/>
        </w:rPr>
        <w:t>ی</w:t>
      </w:r>
      <w:r>
        <w:rPr>
          <w:rtl/>
          <w:lang w:bidi="fa-IR"/>
        </w:rPr>
        <w:t>کن تو واسطه آن کار شد</w:t>
      </w:r>
      <w:r w:rsidR="00E13022">
        <w:rPr>
          <w:rtl/>
          <w:lang w:bidi="fa-IR"/>
        </w:rPr>
        <w:t xml:space="preserve">ی. </w:t>
      </w:r>
      <w:r>
        <w:rPr>
          <w:rtl/>
          <w:lang w:bidi="fa-IR"/>
        </w:rPr>
        <w:t>اگر د</w:t>
      </w:r>
      <w:r w:rsidR="00E13022">
        <w:rPr>
          <w:rtl/>
          <w:lang w:bidi="fa-IR"/>
        </w:rPr>
        <w:t>ی</w:t>
      </w:r>
      <w:r>
        <w:rPr>
          <w:rtl/>
          <w:lang w:bidi="fa-IR"/>
        </w:rPr>
        <w:t>روز از تو قدرشناس</w:t>
      </w:r>
      <w:r w:rsidR="00E13022">
        <w:rPr>
          <w:rtl/>
          <w:lang w:bidi="fa-IR"/>
        </w:rPr>
        <w:t>ی</w:t>
      </w:r>
      <w:r>
        <w:rPr>
          <w:rtl/>
          <w:lang w:bidi="fa-IR"/>
        </w:rPr>
        <w:t xml:space="preserve"> م</w:t>
      </w:r>
      <w:r w:rsidR="00E13022">
        <w:rPr>
          <w:rtl/>
          <w:lang w:bidi="fa-IR"/>
        </w:rPr>
        <w:t xml:space="preserve">ی </w:t>
      </w:r>
      <w:r>
        <w:rPr>
          <w:rtl/>
          <w:lang w:bidi="fa-IR"/>
        </w:rPr>
        <w:t>کردم</w:t>
      </w:r>
      <w:r w:rsidR="00E13022">
        <w:rPr>
          <w:rtl/>
          <w:lang w:bidi="fa-IR"/>
        </w:rPr>
        <w:t xml:space="preserve">، </w:t>
      </w:r>
      <w:r>
        <w:rPr>
          <w:rtl/>
          <w:lang w:bidi="fa-IR"/>
        </w:rPr>
        <w:t>تو را شر</w:t>
      </w:r>
      <w:r w:rsidR="00E13022">
        <w:rPr>
          <w:rtl/>
          <w:lang w:bidi="fa-IR"/>
        </w:rPr>
        <w:t>ی</w:t>
      </w:r>
      <w:r>
        <w:rPr>
          <w:rtl/>
          <w:lang w:bidi="fa-IR"/>
        </w:rPr>
        <w:t>ک نعمت خدا قرار داده بودم</w:t>
      </w:r>
      <w:r w:rsidR="00E13022">
        <w:rPr>
          <w:rtl/>
          <w:lang w:bidi="fa-IR"/>
        </w:rPr>
        <w:t xml:space="preserve">، </w:t>
      </w:r>
      <w:r>
        <w:rPr>
          <w:rtl/>
          <w:lang w:bidi="fa-IR"/>
        </w:rPr>
        <w:t>به هم</w:t>
      </w:r>
      <w:r w:rsidR="00E13022">
        <w:rPr>
          <w:rtl/>
          <w:lang w:bidi="fa-IR"/>
        </w:rPr>
        <w:t>ی</w:t>
      </w:r>
      <w:r>
        <w:rPr>
          <w:rtl/>
          <w:lang w:bidi="fa-IR"/>
        </w:rPr>
        <w:t>ن جهت لازم د</w:t>
      </w:r>
      <w:r w:rsidR="00E13022">
        <w:rPr>
          <w:rtl/>
          <w:lang w:bidi="fa-IR"/>
        </w:rPr>
        <w:t>ی</w:t>
      </w:r>
      <w:r>
        <w:rPr>
          <w:rtl/>
          <w:lang w:bidi="fa-IR"/>
        </w:rPr>
        <w:t>دم نخست سپاس خدا</w:t>
      </w:r>
      <w:r w:rsidR="00E13022">
        <w:rPr>
          <w:rtl/>
          <w:lang w:bidi="fa-IR"/>
        </w:rPr>
        <w:t>ی</w:t>
      </w:r>
      <w:r>
        <w:rPr>
          <w:rtl/>
          <w:lang w:bidi="fa-IR"/>
        </w:rPr>
        <w:t xml:space="preserve"> را به جا</w:t>
      </w:r>
      <w:r w:rsidR="00E13022">
        <w:rPr>
          <w:rtl/>
          <w:lang w:bidi="fa-IR"/>
        </w:rPr>
        <w:t>ی</w:t>
      </w:r>
      <w:r>
        <w:rPr>
          <w:rtl/>
          <w:lang w:bidi="fa-IR"/>
        </w:rPr>
        <w:t xml:space="preserve"> آورم</w:t>
      </w:r>
      <w:r w:rsidR="00E13022">
        <w:rPr>
          <w:rtl/>
          <w:lang w:bidi="fa-IR"/>
        </w:rPr>
        <w:t xml:space="preserve">، </w:t>
      </w:r>
      <w:r>
        <w:rPr>
          <w:rtl/>
          <w:lang w:bidi="fa-IR"/>
        </w:rPr>
        <w:t>سپس از تو قدردان</w:t>
      </w:r>
      <w:r w:rsidR="00E13022">
        <w:rPr>
          <w:rtl/>
          <w:lang w:bidi="fa-IR"/>
        </w:rPr>
        <w:t>ی</w:t>
      </w:r>
      <w:r>
        <w:rPr>
          <w:rtl/>
          <w:lang w:bidi="fa-IR"/>
        </w:rPr>
        <w:t xml:space="preserve"> کنم</w:t>
      </w:r>
      <w:r w:rsidR="00E13022">
        <w:rPr>
          <w:rtl/>
          <w:lang w:bidi="fa-IR"/>
        </w:rPr>
        <w:t xml:space="preserve">. </w:t>
      </w:r>
      <w:r>
        <w:rPr>
          <w:rtl/>
          <w:lang w:bidi="fa-IR"/>
        </w:rPr>
        <w:t>د</w:t>
      </w:r>
      <w:r w:rsidR="00E13022">
        <w:rPr>
          <w:rtl/>
          <w:lang w:bidi="fa-IR"/>
        </w:rPr>
        <w:t>ی</w:t>
      </w:r>
      <w:r>
        <w:rPr>
          <w:rtl/>
          <w:lang w:bidi="fa-IR"/>
        </w:rPr>
        <w:t>روز و د</w:t>
      </w:r>
      <w:r w:rsidR="00E13022">
        <w:rPr>
          <w:rtl/>
          <w:lang w:bidi="fa-IR"/>
        </w:rPr>
        <w:t>ی</w:t>
      </w:r>
      <w:r>
        <w:rPr>
          <w:rtl/>
          <w:lang w:bidi="fa-IR"/>
        </w:rPr>
        <w:t>شب خداوند را سپاسگزار</w:t>
      </w:r>
      <w:r w:rsidR="00E13022">
        <w:rPr>
          <w:rtl/>
          <w:lang w:bidi="fa-IR"/>
        </w:rPr>
        <w:t>ی</w:t>
      </w:r>
      <w:r>
        <w:rPr>
          <w:rtl/>
          <w:lang w:bidi="fa-IR"/>
        </w:rPr>
        <w:t xml:space="preserve"> کرده</w:t>
      </w:r>
      <w:r w:rsidR="00E13022">
        <w:rPr>
          <w:rtl/>
          <w:lang w:bidi="fa-IR"/>
        </w:rPr>
        <w:t xml:space="preserve">، </w:t>
      </w:r>
      <w:r>
        <w:rPr>
          <w:rtl/>
          <w:lang w:bidi="fa-IR"/>
        </w:rPr>
        <w:t>آنچه وظ</w:t>
      </w:r>
      <w:r w:rsidR="00E13022">
        <w:rPr>
          <w:rtl/>
          <w:lang w:bidi="fa-IR"/>
        </w:rPr>
        <w:t>ی</w:t>
      </w:r>
      <w:r>
        <w:rPr>
          <w:rtl/>
          <w:lang w:bidi="fa-IR"/>
        </w:rPr>
        <w:t>فه بندگ</w:t>
      </w:r>
      <w:r w:rsidR="00E13022">
        <w:rPr>
          <w:rtl/>
          <w:lang w:bidi="fa-IR"/>
        </w:rPr>
        <w:t>ی</w:t>
      </w:r>
      <w:r>
        <w:rPr>
          <w:rtl/>
          <w:lang w:bidi="fa-IR"/>
        </w:rPr>
        <w:t xml:space="preserve"> بود انجام دادم و امروز برا</w:t>
      </w:r>
      <w:r w:rsidR="00E13022">
        <w:rPr>
          <w:rtl/>
          <w:lang w:bidi="fa-IR"/>
        </w:rPr>
        <w:t>ی</w:t>
      </w:r>
      <w:r>
        <w:rPr>
          <w:rtl/>
          <w:lang w:bidi="fa-IR"/>
        </w:rPr>
        <w:t xml:space="preserve"> حق شناس</w:t>
      </w:r>
      <w:r w:rsidR="00E13022">
        <w:rPr>
          <w:rtl/>
          <w:lang w:bidi="fa-IR"/>
        </w:rPr>
        <w:t>ی</w:t>
      </w:r>
      <w:r>
        <w:rPr>
          <w:rtl/>
          <w:lang w:bidi="fa-IR"/>
        </w:rPr>
        <w:t xml:space="preserve"> نزد تو آمده</w:t>
      </w:r>
      <w:r w:rsidR="00E13022">
        <w:rPr>
          <w:rtl/>
          <w:lang w:bidi="fa-IR"/>
        </w:rPr>
        <w:t xml:space="preserve"> </w:t>
      </w:r>
      <w:r>
        <w:rPr>
          <w:rtl/>
          <w:lang w:bidi="fa-IR"/>
        </w:rPr>
        <w:t>ام</w:t>
      </w:r>
      <w:r w:rsidR="00E13022">
        <w:rPr>
          <w:rtl/>
          <w:lang w:bidi="fa-IR"/>
        </w:rPr>
        <w:t xml:space="preserve">. </w:t>
      </w:r>
      <w:r w:rsidR="00E13022" w:rsidRPr="003A5ADC">
        <w:rPr>
          <w:rStyle w:val="libFootnotenumChar"/>
          <w:rtl/>
          <w:lang w:bidi="fa-IR"/>
        </w:rPr>
        <w:t>(</w:t>
      </w:r>
      <w:r w:rsidRPr="003A5ADC">
        <w:rPr>
          <w:rStyle w:val="libFootnotenumChar"/>
          <w:rtl/>
        </w:rPr>
        <w:t>302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خصلت ن</w:t>
      </w:r>
      <w:r w:rsidR="00E13022">
        <w:rPr>
          <w:rtl/>
          <w:lang w:bidi="fa-IR"/>
        </w:rPr>
        <w:t>ی</w:t>
      </w:r>
      <w:r>
        <w:rPr>
          <w:rtl/>
          <w:lang w:bidi="fa-IR"/>
        </w:rPr>
        <w:t>ک و خلق پسند</w:t>
      </w:r>
      <w:r w:rsidR="00E13022">
        <w:rPr>
          <w:rtl/>
          <w:lang w:bidi="fa-IR"/>
        </w:rPr>
        <w:t>ی</w:t>
      </w:r>
      <w:r>
        <w:rPr>
          <w:rtl/>
          <w:lang w:bidi="fa-IR"/>
        </w:rPr>
        <w:t>ده تا آنجا مورد توجه و اهتمام شارع مقدس است که حت</w:t>
      </w:r>
      <w:r w:rsidR="00E13022">
        <w:rPr>
          <w:rtl/>
          <w:lang w:bidi="fa-IR"/>
        </w:rPr>
        <w:t>ی</w:t>
      </w:r>
      <w:r>
        <w:rPr>
          <w:rtl/>
          <w:lang w:bidi="fa-IR"/>
        </w:rPr>
        <w:t xml:space="preserve"> پا</w:t>
      </w:r>
      <w:r w:rsidR="00E13022">
        <w:rPr>
          <w:rtl/>
          <w:lang w:bidi="fa-IR"/>
        </w:rPr>
        <w:t>ی</w:t>
      </w:r>
      <w:r>
        <w:rPr>
          <w:rtl/>
          <w:lang w:bidi="fa-IR"/>
        </w:rPr>
        <w:t xml:space="preserve"> بند</w:t>
      </w:r>
      <w:r w:rsidR="00E13022">
        <w:rPr>
          <w:rtl/>
          <w:lang w:bidi="fa-IR"/>
        </w:rPr>
        <w:t>ی</w:t>
      </w:r>
      <w:r>
        <w:rPr>
          <w:rtl/>
          <w:lang w:bidi="fa-IR"/>
        </w:rPr>
        <w:t xml:space="preserve"> به عهد و پ</w:t>
      </w:r>
      <w:r w:rsidR="00E13022">
        <w:rPr>
          <w:rtl/>
          <w:lang w:bidi="fa-IR"/>
        </w:rPr>
        <w:t>ی</w:t>
      </w:r>
      <w:r>
        <w:rPr>
          <w:rtl/>
          <w:lang w:bidi="fa-IR"/>
        </w:rPr>
        <w:t>مان</w:t>
      </w:r>
      <w:r w:rsidR="00E13022">
        <w:rPr>
          <w:rtl/>
          <w:lang w:bidi="fa-IR"/>
        </w:rPr>
        <w:t>ی</w:t>
      </w:r>
      <w:r>
        <w:rPr>
          <w:rtl/>
          <w:lang w:bidi="fa-IR"/>
        </w:rPr>
        <w:t xml:space="preserve"> که از سو</w:t>
      </w:r>
      <w:r w:rsidR="00E13022">
        <w:rPr>
          <w:rtl/>
          <w:lang w:bidi="fa-IR"/>
        </w:rPr>
        <w:t>ی</w:t>
      </w:r>
      <w:r>
        <w:rPr>
          <w:rtl/>
          <w:lang w:bidi="fa-IR"/>
        </w:rPr>
        <w:t xml:space="preserve"> مسلمانان با کفّار بسته م</w:t>
      </w:r>
      <w:r w:rsidR="00E13022">
        <w:rPr>
          <w:rtl/>
          <w:lang w:bidi="fa-IR"/>
        </w:rPr>
        <w:t xml:space="preserve">ی </w:t>
      </w:r>
      <w:r>
        <w:rPr>
          <w:rtl/>
          <w:lang w:bidi="fa-IR"/>
        </w:rPr>
        <w:t>شود مورد تأک</w:t>
      </w:r>
      <w:r w:rsidR="00E13022">
        <w:rPr>
          <w:rtl/>
          <w:lang w:bidi="fa-IR"/>
        </w:rPr>
        <w:t>ی</w:t>
      </w:r>
      <w:r>
        <w:rPr>
          <w:rtl/>
          <w:lang w:bidi="fa-IR"/>
        </w:rPr>
        <w:t>د قرار گرفته است</w:t>
      </w:r>
      <w:r w:rsidR="00E13022">
        <w:rPr>
          <w:rtl/>
          <w:lang w:bidi="fa-IR"/>
        </w:rPr>
        <w:t xml:space="preserve">. </w:t>
      </w:r>
      <w:r>
        <w:rPr>
          <w:rtl/>
          <w:lang w:bidi="fa-IR"/>
        </w:rPr>
        <w:t>به هم</w:t>
      </w:r>
      <w:r w:rsidR="00E13022">
        <w:rPr>
          <w:rtl/>
          <w:lang w:bidi="fa-IR"/>
        </w:rPr>
        <w:t>ی</w:t>
      </w:r>
      <w:r>
        <w:rPr>
          <w:rtl/>
          <w:lang w:bidi="fa-IR"/>
        </w:rPr>
        <w:t xml:space="preserve">ن جهت چنانچه مثلاً در عرصه جنگ توسط </w:t>
      </w:r>
      <w:r w:rsidR="00E13022">
        <w:rPr>
          <w:rtl/>
          <w:lang w:bidi="fa-IR"/>
        </w:rPr>
        <w:t>ی</w:t>
      </w:r>
      <w:r>
        <w:rPr>
          <w:rtl/>
          <w:lang w:bidi="fa-IR"/>
        </w:rPr>
        <w:t>ک</w:t>
      </w:r>
      <w:r w:rsidR="00E13022">
        <w:rPr>
          <w:rtl/>
          <w:lang w:bidi="fa-IR"/>
        </w:rPr>
        <w:t>ی</w:t>
      </w:r>
      <w:r>
        <w:rPr>
          <w:rtl/>
          <w:lang w:bidi="fa-IR"/>
        </w:rPr>
        <w:t xml:space="preserve"> از سربازان عاد</w:t>
      </w:r>
      <w:r w:rsidR="00E13022">
        <w:rPr>
          <w:rtl/>
          <w:lang w:bidi="fa-IR"/>
        </w:rPr>
        <w:t>ی</w:t>
      </w:r>
      <w:r>
        <w:rPr>
          <w:rtl/>
          <w:lang w:bidi="fa-IR"/>
        </w:rPr>
        <w:t xml:space="preserve"> به فرد </w:t>
      </w:r>
      <w:r w:rsidR="00E13022">
        <w:rPr>
          <w:rtl/>
          <w:lang w:bidi="fa-IR"/>
        </w:rPr>
        <w:t>ی</w:t>
      </w:r>
      <w:r>
        <w:rPr>
          <w:rtl/>
          <w:lang w:bidi="fa-IR"/>
        </w:rPr>
        <w:t>ا گروه</w:t>
      </w:r>
      <w:r w:rsidR="00E13022">
        <w:rPr>
          <w:rtl/>
          <w:lang w:bidi="fa-IR"/>
        </w:rPr>
        <w:t>ی</w:t>
      </w:r>
      <w:r>
        <w:rPr>
          <w:rtl/>
          <w:lang w:bidi="fa-IR"/>
        </w:rPr>
        <w:t xml:space="preserve"> از لشکر</w:t>
      </w:r>
      <w:r w:rsidR="00E13022">
        <w:rPr>
          <w:rtl/>
          <w:lang w:bidi="fa-IR"/>
        </w:rPr>
        <w:t>ی</w:t>
      </w:r>
      <w:r>
        <w:rPr>
          <w:rtl/>
          <w:lang w:bidi="fa-IR"/>
        </w:rPr>
        <w:t>ان دشمن امان داده شود</w:t>
      </w:r>
      <w:r w:rsidR="00E13022">
        <w:rPr>
          <w:rtl/>
          <w:lang w:bidi="fa-IR"/>
        </w:rPr>
        <w:t xml:space="preserve">، </w:t>
      </w:r>
      <w:r>
        <w:rPr>
          <w:rtl/>
          <w:lang w:bidi="fa-IR"/>
        </w:rPr>
        <w:t>رعا</w:t>
      </w:r>
      <w:r w:rsidR="00E13022">
        <w:rPr>
          <w:rtl/>
          <w:lang w:bidi="fa-IR"/>
        </w:rPr>
        <w:t>ی</w:t>
      </w:r>
      <w:r>
        <w:rPr>
          <w:rtl/>
          <w:lang w:bidi="fa-IR"/>
        </w:rPr>
        <w:t>ت آن از سو</w:t>
      </w:r>
      <w:r w:rsidR="00E13022">
        <w:rPr>
          <w:rtl/>
          <w:lang w:bidi="fa-IR"/>
        </w:rPr>
        <w:t>ی</w:t>
      </w:r>
      <w:r>
        <w:rPr>
          <w:rtl/>
          <w:lang w:bidi="fa-IR"/>
        </w:rPr>
        <w:t xml:space="preserve"> سا</w:t>
      </w:r>
      <w:r w:rsidR="00E13022">
        <w:rPr>
          <w:rtl/>
          <w:lang w:bidi="fa-IR"/>
        </w:rPr>
        <w:t>ی</w:t>
      </w:r>
      <w:r>
        <w:rPr>
          <w:rtl/>
          <w:lang w:bidi="fa-IR"/>
        </w:rPr>
        <w:t>ر مسلمانان لازم بوده و نبا</w:t>
      </w:r>
      <w:r w:rsidR="00E13022">
        <w:rPr>
          <w:rtl/>
          <w:lang w:bidi="fa-IR"/>
        </w:rPr>
        <w:t>ی</w:t>
      </w:r>
      <w:r>
        <w:rPr>
          <w:rtl/>
          <w:lang w:bidi="fa-IR"/>
        </w:rPr>
        <w:t>د به دل</w:t>
      </w:r>
      <w:r w:rsidR="00E13022">
        <w:rPr>
          <w:rtl/>
          <w:lang w:bidi="fa-IR"/>
        </w:rPr>
        <w:t>ی</w:t>
      </w:r>
      <w:r>
        <w:rPr>
          <w:rtl/>
          <w:lang w:bidi="fa-IR"/>
        </w:rPr>
        <w:t>ل کفر و دشمن</w:t>
      </w:r>
      <w:r w:rsidR="00E13022">
        <w:rPr>
          <w:rtl/>
          <w:lang w:bidi="fa-IR"/>
        </w:rPr>
        <w:t>ی</w:t>
      </w:r>
      <w:r>
        <w:rPr>
          <w:rtl/>
          <w:lang w:bidi="fa-IR"/>
        </w:rPr>
        <w:t xml:space="preserve"> مورد نقض و ب</w:t>
      </w:r>
      <w:r w:rsidR="00E13022">
        <w:rPr>
          <w:rtl/>
          <w:lang w:bidi="fa-IR"/>
        </w:rPr>
        <w:t xml:space="preserve">ی </w:t>
      </w:r>
      <w:r>
        <w:rPr>
          <w:rtl/>
          <w:lang w:bidi="fa-IR"/>
        </w:rPr>
        <w:t>اعتنا</w:t>
      </w:r>
      <w:r w:rsidR="00E13022">
        <w:rPr>
          <w:rtl/>
          <w:lang w:bidi="fa-IR"/>
        </w:rPr>
        <w:t>یی</w:t>
      </w:r>
      <w:r>
        <w:rPr>
          <w:rtl/>
          <w:lang w:bidi="fa-IR"/>
        </w:rPr>
        <w:t xml:space="preserve"> قرار 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در تار</w:t>
      </w:r>
      <w:r w:rsidR="00E13022">
        <w:rPr>
          <w:rtl/>
          <w:lang w:bidi="fa-IR"/>
        </w:rPr>
        <w:t>ی</w:t>
      </w:r>
      <w:r>
        <w:rPr>
          <w:rtl/>
          <w:lang w:bidi="fa-IR"/>
        </w:rPr>
        <w:t>خ اسلام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فض</w:t>
      </w:r>
      <w:r w:rsidR="00E13022">
        <w:rPr>
          <w:rtl/>
          <w:lang w:bidi="fa-IR"/>
        </w:rPr>
        <w:t>ی</w:t>
      </w:r>
      <w:r>
        <w:rPr>
          <w:rtl/>
          <w:lang w:bidi="fa-IR"/>
        </w:rPr>
        <w:t>ل بن ز</w:t>
      </w:r>
      <w:r w:rsidR="00E13022">
        <w:rPr>
          <w:rtl/>
          <w:lang w:bidi="fa-IR"/>
        </w:rPr>
        <w:t>ی</w:t>
      </w:r>
      <w:r>
        <w:rPr>
          <w:rtl/>
          <w:lang w:bidi="fa-IR"/>
        </w:rPr>
        <w:t>د با سربازان خود قلعه «سهر</w:t>
      </w:r>
      <w:r w:rsidR="00E13022">
        <w:rPr>
          <w:rtl/>
          <w:lang w:bidi="fa-IR"/>
        </w:rPr>
        <w:t>ی</w:t>
      </w:r>
      <w:r>
        <w:rPr>
          <w:rtl/>
          <w:lang w:bidi="fa-IR"/>
        </w:rPr>
        <w:t>اج» را محاصره کرده</w:t>
      </w:r>
      <w:r w:rsidR="00E13022">
        <w:rPr>
          <w:rtl/>
          <w:lang w:bidi="fa-IR"/>
        </w:rPr>
        <w:t xml:space="preserve">، </w:t>
      </w:r>
      <w:r>
        <w:rPr>
          <w:rtl/>
          <w:lang w:bidi="fa-IR"/>
        </w:rPr>
        <w:t xml:space="preserve">بر آن بودند تا </w:t>
      </w:r>
      <w:r w:rsidR="00E13022">
        <w:rPr>
          <w:rtl/>
          <w:lang w:bidi="fa-IR"/>
        </w:rPr>
        <w:t>ی</w:t>
      </w:r>
      <w:r>
        <w:rPr>
          <w:rtl/>
          <w:lang w:bidi="fa-IR"/>
        </w:rPr>
        <w:t>ک روزه آن قلعه را به تصرّف خود درآورند</w:t>
      </w:r>
      <w:r w:rsidR="00E13022">
        <w:rPr>
          <w:rtl/>
          <w:lang w:bidi="fa-IR"/>
        </w:rPr>
        <w:t xml:space="preserve">. </w:t>
      </w:r>
      <w:r>
        <w:rPr>
          <w:rtl/>
          <w:lang w:bidi="fa-IR"/>
        </w:rPr>
        <w:t>هنگام</w:t>
      </w:r>
      <w:r w:rsidR="00E13022">
        <w:rPr>
          <w:rtl/>
          <w:lang w:bidi="fa-IR"/>
        </w:rPr>
        <w:t>ی</w:t>
      </w:r>
      <w:r>
        <w:rPr>
          <w:rtl/>
          <w:lang w:bidi="fa-IR"/>
        </w:rPr>
        <w:t xml:space="preserve"> که سربازان مسلمان برا</w:t>
      </w:r>
      <w:r w:rsidR="00E13022">
        <w:rPr>
          <w:rtl/>
          <w:lang w:bidi="fa-IR"/>
        </w:rPr>
        <w:t>ی</w:t>
      </w:r>
      <w:r>
        <w:rPr>
          <w:rtl/>
          <w:lang w:bidi="fa-IR"/>
        </w:rPr>
        <w:t xml:space="preserve"> استراحت به لشکرگاه خود م</w:t>
      </w:r>
      <w:r w:rsidR="00E13022">
        <w:rPr>
          <w:rtl/>
          <w:lang w:bidi="fa-IR"/>
        </w:rPr>
        <w:t xml:space="preserve">ی </w:t>
      </w:r>
      <w:r>
        <w:rPr>
          <w:rtl/>
          <w:lang w:bidi="fa-IR"/>
        </w:rPr>
        <w:t>رفتند</w:t>
      </w:r>
      <w:r w:rsidR="00E13022">
        <w:rPr>
          <w:rtl/>
          <w:lang w:bidi="fa-IR"/>
        </w:rPr>
        <w:t>، ی</w:t>
      </w:r>
      <w:r>
        <w:rPr>
          <w:rtl/>
          <w:lang w:bidi="fa-IR"/>
        </w:rPr>
        <w:t>ک</w:t>
      </w:r>
      <w:r w:rsidR="00E13022">
        <w:rPr>
          <w:rtl/>
          <w:lang w:bidi="fa-IR"/>
        </w:rPr>
        <w:t>ی</w:t>
      </w:r>
      <w:r>
        <w:rPr>
          <w:rtl/>
          <w:lang w:bidi="fa-IR"/>
        </w:rPr>
        <w:t xml:space="preserve"> از آنان که غلام بود از بق</w:t>
      </w:r>
      <w:r w:rsidR="00E13022">
        <w:rPr>
          <w:rtl/>
          <w:lang w:bidi="fa-IR"/>
        </w:rPr>
        <w:t>ی</w:t>
      </w:r>
      <w:r>
        <w:rPr>
          <w:rtl/>
          <w:lang w:bidi="fa-IR"/>
        </w:rPr>
        <w:t>ه عقب افتاد</w:t>
      </w:r>
      <w:r w:rsidR="00E13022">
        <w:rPr>
          <w:rtl/>
          <w:lang w:bidi="fa-IR"/>
        </w:rPr>
        <w:t xml:space="preserve">. </w:t>
      </w:r>
    </w:p>
    <w:p w:rsidR="008D0D12" w:rsidRDefault="004D41C6" w:rsidP="004D41C6">
      <w:pPr>
        <w:pStyle w:val="libNormal"/>
        <w:rPr>
          <w:rtl/>
          <w:lang w:bidi="fa-IR"/>
        </w:rPr>
      </w:pPr>
      <w:r>
        <w:rPr>
          <w:rtl/>
          <w:lang w:bidi="fa-IR"/>
        </w:rPr>
        <w:t>دشمنان از ا</w:t>
      </w:r>
      <w:r w:rsidR="00E13022">
        <w:rPr>
          <w:rtl/>
          <w:lang w:bidi="fa-IR"/>
        </w:rPr>
        <w:t>ی</w:t>
      </w:r>
      <w:r>
        <w:rPr>
          <w:rtl/>
          <w:lang w:bidi="fa-IR"/>
        </w:rPr>
        <w:t>ن فرصت استفاده کرده و از و</w:t>
      </w:r>
      <w:r w:rsidR="00E13022">
        <w:rPr>
          <w:rtl/>
          <w:lang w:bidi="fa-IR"/>
        </w:rPr>
        <w:t>ی</w:t>
      </w:r>
      <w:r>
        <w:rPr>
          <w:rtl/>
          <w:lang w:bidi="fa-IR"/>
        </w:rPr>
        <w:t xml:space="preserve"> درخواست امان کردند</w:t>
      </w:r>
      <w:r w:rsidR="00E13022">
        <w:rPr>
          <w:rtl/>
          <w:lang w:bidi="fa-IR"/>
        </w:rPr>
        <w:t xml:space="preserve">. </w:t>
      </w:r>
      <w:r>
        <w:rPr>
          <w:rtl/>
          <w:lang w:bidi="fa-IR"/>
        </w:rPr>
        <w:t>غلام ضمن پذ</w:t>
      </w:r>
      <w:r w:rsidR="00E13022">
        <w:rPr>
          <w:rtl/>
          <w:lang w:bidi="fa-IR"/>
        </w:rPr>
        <w:t>ی</w:t>
      </w:r>
      <w:r>
        <w:rPr>
          <w:rtl/>
          <w:lang w:bidi="fa-IR"/>
        </w:rPr>
        <w:t>رش درخواست آنان</w:t>
      </w:r>
      <w:r w:rsidR="00E13022">
        <w:rPr>
          <w:rtl/>
          <w:lang w:bidi="fa-IR"/>
        </w:rPr>
        <w:t xml:space="preserve">، </w:t>
      </w:r>
      <w:r>
        <w:rPr>
          <w:rtl/>
          <w:lang w:bidi="fa-IR"/>
        </w:rPr>
        <w:t>امان نامه</w:t>
      </w:r>
      <w:r w:rsidR="00E13022">
        <w:rPr>
          <w:rtl/>
          <w:lang w:bidi="fa-IR"/>
        </w:rPr>
        <w:t xml:space="preserve"> </w:t>
      </w:r>
      <w:r>
        <w:rPr>
          <w:rtl/>
          <w:lang w:bidi="fa-IR"/>
        </w:rPr>
        <w:t>ا</w:t>
      </w:r>
      <w:r w:rsidR="00E13022">
        <w:rPr>
          <w:rtl/>
          <w:lang w:bidi="fa-IR"/>
        </w:rPr>
        <w:t>ی</w:t>
      </w:r>
      <w:r>
        <w:rPr>
          <w:rtl/>
          <w:lang w:bidi="fa-IR"/>
        </w:rPr>
        <w:t xml:space="preserve"> نوشته</w:t>
      </w:r>
      <w:r w:rsidR="00E13022">
        <w:rPr>
          <w:rtl/>
          <w:lang w:bidi="fa-IR"/>
        </w:rPr>
        <w:t xml:space="preserve">، </w:t>
      </w:r>
      <w:r>
        <w:rPr>
          <w:rtl/>
          <w:lang w:bidi="fa-IR"/>
        </w:rPr>
        <w:t>به آن</w:t>
      </w:r>
      <w:r w:rsidR="00E13022">
        <w:rPr>
          <w:rtl/>
          <w:lang w:bidi="fa-IR"/>
        </w:rPr>
        <w:t xml:space="preserve"> </w:t>
      </w:r>
      <w:r>
        <w:rPr>
          <w:rtl/>
          <w:lang w:bidi="fa-IR"/>
        </w:rPr>
        <w:t>ها تسل</w:t>
      </w:r>
      <w:r w:rsidR="00E13022">
        <w:rPr>
          <w:rtl/>
          <w:lang w:bidi="fa-IR"/>
        </w:rPr>
        <w:t>ی</w:t>
      </w:r>
      <w:r>
        <w:rPr>
          <w:rtl/>
          <w:lang w:bidi="fa-IR"/>
        </w:rPr>
        <w:t>م نمود</w:t>
      </w:r>
      <w:r w:rsidR="00E13022">
        <w:rPr>
          <w:rtl/>
          <w:lang w:bidi="fa-IR"/>
        </w:rPr>
        <w:t xml:space="preserve">. </w:t>
      </w:r>
      <w:r>
        <w:rPr>
          <w:rtl/>
          <w:lang w:bidi="fa-IR"/>
        </w:rPr>
        <w:lastRenderedPageBreak/>
        <w:t>هنگام</w:t>
      </w:r>
      <w:r w:rsidR="00E13022">
        <w:rPr>
          <w:rtl/>
          <w:lang w:bidi="fa-IR"/>
        </w:rPr>
        <w:t>ی</w:t>
      </w:r>
      <w:r>
        <w:rPr>
          <w:rtl/>
          <w:lang w:bidi="fa-IR"/>
        </w:rPr>
        <w:t xml:space="preserve"> که سپاه</w:t>
      </w:r>
      <w:r w:rsidR="00E13022">
        <w:rPr>
          <w:rtl/>
          <w:lang w:bidi="fa-IR"/>
        </w:rPr>
        <w:t>ی</w:t>
      </w:r>
      <w:r>
        <w:rPr>
          <w:rtl/>
          <w:lang w:bidi="fa-IR"/>
        </w:rPr>
        <w:t>ان اسلام آماده نبرد شدند</w:t>
      </w:r>
      <w:r w:rsidR="00E13022">
        <w:rPr>
          <w:rtl/>
          <w:lang w:bidi="fa-IR"/>
        </w:rPr>
        <w:t xml:space="preserve">، </w:t>
      </w:r>
      <w:r>
        <w:rPr>
          <w:rtl/>
          <w:lang w:bidi="fa-IR"/>
        </w:rPr>
        <w:t>سربازان دشمن درب قلعه را گشودند و بدون واهمه از آنجا ب</w:t>
      </w:r>
      <w:r w:rsidR="00E13022">
        <w:rPr>
          <w:rtl/>
          <w:lang w:bidi="fa-IR"/>
        </w:rPr>
        <w:t>ی</w:t>
      </w:r>
      <w:r>
        <w:rPr>
          <w:rtl/>
          <w:lang w:bidi="fa-IR"/>
        </w:rPr>
        <w:t>رون آمده</w:t>
      </w:r>
      <w:r w:rsidR="00E13022">
        <w:rPr>
          <w:rtl/>
          <w:lang w:bidi="fa-IR"/>
        </w:rPr>
        <w:t xml:space="preserve">، </w:t>
      </w:r>
      <w:r>
        <w:rPr>
          <w:rtl/>
          <w:lang w:bidi="fa-IR"/>
        </w:rPr>
        <w:t>امان نامه را به لشکر</w:t>
      </w:r>
      <w:r w:rsidR="00E13022">
        <w:rPr>
          <w:rtl/>
          <w:lang w:bidi="fa-IR"/>
        </w:rPr>
        <w:t>ی</w:t>
      </w:r>
      <w:r>
        <w:rPr>
          <w:rtl/>
          <w:lang w:bidi="fa-IR"/>
        </w:rPr>
        <w:t>ان مسلمان ارائه کردند</w:t>
      </w:r>
      <w:r w:rsidR="00E13022">
        <w:rPr>
          <w:rtl/>
          <w:lang w:bidi="fa-IR"/>
        </w:rPr>
        <w:t xml:space="preserve">. </w:t>
      </w:r>
    </w:p>
    <w:p w:rsidR="004D41C6" w:rsidRDefault="00E13022" w:rsidP="004D41C6">
      <w:pPr>
        <w:pStyle w:val="libNormal"/>
        <w:rPr>
          <w:rtl/>
          <w:lang w:bidi="fa-IR"/>
        </w:rPr>
      </w:pPr>
      <w:r>
        <w:rPr>
          <w:rtl/>
          <w:lang w:bidi="fa-IR"/>
        </w:rPr>
        <w:t>(</w:t>
      </w:r>
      <w:r w:rsidR="004D41C6">
        <w:rPr>
          <w:rtl/>
          <w:lang w:bidi="fa-IR"/>
        </w:rPr>
        <w:t>پذ</w:t>
      </w:r>
      <w:r>
        <w:rPr>
          <w:rtl/>
          <w:lang w:bidi="fa-IR"/>
        </w:rPr>
        <w:t>ی</w:t>
      </w:r>
      <w:r w:rsidR="004D41C6">
        <w:rPr>
          <w:rtl/>
          <w:lang w:bidi="fa-IR"/>
        </w:rPr>
        <w:t xml:space="preserve">رش امان </w:t>
      </w:r>
      <w:r>
        <w:rPr>
          <w:rtl/>
          <w:lang w:bidi="fa-IR"/>
        </w:rPr>
        <w:t>ی</w:t>
      </w:r>
      <w:r w:rsidR="004D41C6">
        <w:rPr>
          <w:rtl/>
          <w:lang w:bidi="fa-IR"/>
        </w:rPr>
        <w:t>ک سرباز از سو</w:t>
      </w:r>
      <w:r>
        <w:rPr>
          <w:rtl/>
          <w:lang w:bidi="fa-IR"/>
        </w:rPr>
        <w:t>ی</w:t>
      </w:r>
      <w:r w:rsidR="004D41C6">
        <w:rPr>
          <w:rtl/>
          <w:lang w:bidi="fa-IR"/>
        </w:rPr>
        <w:t xml:space="preserve"> ارتش اسلام امر</w:t>
      </w:r>
      <w:r>
        <w:rPr>
          <w:rtl/>
          <w:lang w:bidi="fa-IR"/>
        </w:rPr>
        <w:t>ی</w:t>
      </w:r>
      <w:r w:rsidR="004D41C6">
        <w:rPr>
          <w:rtl/>
          <w:lang w:bidi="fa-IR"/>
        </w:rPr>
        <w:t xml:space="preserve"> را</w:t>
      </w:r>
      <w:r>
        <w:rPr>
          <w:rtl/>
          <w:lang w:bidi="fa-IR"/>
        </w:rPr>
        <w:t>ی</w:t>
      </w:r>
      <w:r w:rsidR="004D41C6">
        <w:rPr>
          <w:rtl/>
          <w:lang w:bidi="fa-IR"/>
        </w:rPr>
        <w:t>ج بود</w:t>
      </w:r>
      <w:r>
        <w:rPr>
          <w:rtl/>
          <w:lang w:bidi="fa-IR"/>
        </w:rPr>
        <w:t xml:space="preserve">، </w:t>
      </w:r>
      <w:r w:rsidR="004D41C6">
        <w:rPr>
          <w:rtl/>
          <w:lang w:bidi="fa-IR"/>
        </w:rPr>
        <w:t>ل</w:t>
      </w:r>
      <w:r>
        <w:rPr>
          <w:rtl/>
          <w:lang w:bidi="fa-IR"/>
        </w:rPr>
        <w:t>ی</w:t>
      </w:r>
      <w:r w:rsidR="004D41C6">
        <w:rPr>
          <w:rtl/>
          <w:lang w:bidi="fa-IR"/>
        </w:rPr>
        <w:t>کن نظر به ا</w:t>
      </w:r>
      <w:r>
        <w:rPr>
          <w:rtl/>
          <w:lang w:bidi="fa-IR"/>
        </w:rPr>
        <w:t>ی</w:t>
      </w:r>
      <w:r w:rsidR="004D41C6">
        <w:rPr>
          <w:rtl/>
          <w:lang w:bidi="fa-IR"/>
        </w:rPr>
        <w:t>نکه ا</w:t>
      </w:r>
      <w:r>
        <w:rPr>
          <w:rtl/>
          <w:lang w:bidi="fa-IR"/>
        </w:rPr>
        <w:t>ی</w:t>
      </w:r>
      <w:r w:rsidR="004D41C6">
        <w:rPr>
          <w:rtl/>
          <w:lang w:bidi="fa-IR"/>
        </w:rPr>
        <w:t>ن امان نامه توسط غلام</w:t>
      </w:r>
      <w:r>
        <w:rPr>
          <w:rtl/>
          <w:lang w:bidi="fa-IR"/>
        </w:rPr>
        <w:t>ی</w:t>
      </w:r>
      <w:r w:rsidR="004D41C6">
        <w:rPr>
          <w:rtl/>
          <w:lang w:bidi="fa-IR"/>
        </w:rPr>
        <w:t xml:space="preserve"> مملوک به امضا رس</w:t>
      </w:r>
      <w:r>
        <w:rPr>
          <w:rtl/>
          <w:lang w:bidi="fa-IR"/>
        </w:rPr>
        <w:t>ی</w:t>
      </w:r>
      <w:r w:rsidR="004D41C6">
        <w:rPr>
          <w:rtl/>
          <w:lang w:bidi="fa-IR"/>
        </w:rPr>
        <w:t>ده بود</w:t>
      </w:r>
      <w:r>
        <w:rPr>
          <w:rtl/>
          <w:lang w:bidi="fa-IR"/>
        </w:rPr>
        <w:t xml:space="preserve">، </w:t>
      </w:r>
      <w:r w:rsidR="004D41C6">
        <w:rPr>
          <w:rtl/>
          <w:lang w:bidi="fa-IR"/>
        </w:rPr>
        <w:t>آنان مردّد شدند</w:t>
      </w:r>
      <w:r>
        <w:rPr>
          <w:rtl/>
          <w:lang w:bidi="fa-IR"/>
        </w:rPr>
        <w:t xml:space="preserve">) </w:t>
      </w:r>
      <w:r w:rsidR="004D41C6">
        <w:rPr>
          <w:rtl/>
          <w:lang w:bidi="fa-IR"/>
        </w:rPr>
        <w:t>ناگز</w:t>
      </w:r>
      <w:r>
        <w:rPr>
          <w:rtl/>
          <w:lang w:bidi="fa-IR"/>
        </w:rPr>
        <w:t>ی</w:t>
      </w:r>
      <w:r w:rsidR="004D41C6">
        <w:rPr>
          <w:rtl/>
          <w:lang w:bidi="fa-IR"/>
        </w:rPr>
        <w:t>ر برا</w:t>
      </w:r>
      <w:r>
        <w:rPr>
          <w:rtl/>
          <w:lang w:bidi="fa-IR"/>
        </w:rPr>
        <w:t>ی</w:t>
      </w:r>
      <w:r w:rsidR="004D41C6">
        <w:rPr>
          <w:rtl/>
          <w:lang w:bidi="fa-IR"/>
        </w:rPr>
        <w:t xml:space="preserve"> روشن شدن تکل</w:t>
      </w:r>
      <w:r>
        <w:rPr>
          <w:rtl/>
          <w:lang w:bidi="fa-IR"/>
        </w:rPr>
        <w:t>ی</w:t>
      </w:r>
      <w:r w:rsidR="004D41C6">
        <w:rPr>
          <w:rtl/>
          <w:lang w:bidi="fa-IR"/>
        </w:rPr>
        <w:t>ف موضوع را به مقامات بالا گزارش دادند</w:t>
      </w:r>
      <w:r>
        <w:rPr>
          <w:rtl/>
          <w:lang w:bidi="fa-IR"/>
        </w:rPr>
        <w:t xml:space="preserve">. </w:t>
      </w:r>
      <w:r w:rsidR="004D41C6">
        <w:rPr>
          <w:rtl/>
          <w:lang w:bidi="fa-IR"/>
        </w:rPr>
        <w:t>آنان در پاسخ نوشتند</w:t>
      </w:r>
      <w:r>
        <w:rPr>
          <w:rtl/>
          <w:lang w:bidi="fa-IR"/>
        </w:rPr>
        <w:t xml:space="preserve">: </w:t>
      </w:r>
      <w:r w:rsidR="004D41C6">
        <w:rPr>
          <w:rtl/>
          <w:lang w:bidi="fa-IR"/>
        </w:rPr>
        <w:t>مملوک مسلمان ن</w:t>
      </w:r>
      <w:r>
        <w:rPr>
          <w:rtl/>
          <w:lang w:bidi="fa-IR"/>
        </w:rPr>
        <w:t>ی</w:t>
      </w:r>
      <w:r w:rsidR="004D41C6">
        <w:rPr>
          <w:rtl/>
          <w:lang w:bidi="fa-IR"/>
        </w:rPr>
        <w:t>ز از مسلمانان</w:t>
      </w:r>
      <w:r>
        <w:rPr>
          <w:rtl/>
          <w:lang w:bidi="fa-IR"/>
        </w:rPr>
        <w:t xml:space="preserve">، </w:t>
      </w:r>
      <w:r w:rsidR="004D41C6">
        <w:rPr>
          <w:rtl/>
          <w:lang w:bidi="fa-IR"/>
        </w:rPr>
        <w:t>و تعهّدات و</w:t>
      </w:r>
      <w:r>
        <w:rPr>
          <w:rtl/>
          <w:lang w:bidi="fa-IR"/>
        </w:rPr>
        <w:t>ی</w:t>
      </w:r>
      <w:r w:rsidR="004D41C6">
        <w:rPr>
          <w:rtl/>
          <w:lang w:bidi="fa-IR"/>
        </w:rPr>
        <w:t xml:space="preserve"> مانند سا</w:t>
      </w:r>
      <w:r>
        <w:rPr>
          <w:rtl/>
          <w:lang w:bidi="fa-IR"/>
        </w:rPr>
        <w:t>ی</w:t>
      </w:r>
      <w:r w:rsidR="004D41C6">
        <w:rPr>
          <w:rtl/>
          <w:lang w:bidi="fa-IR"/>
        </w:rPr>
        <w:t>ر مسلمانان نافذ است</w:t>
      </w:r>
      <w:r>
        <w:rPr>
          <w:rtl/>
          <w:lang w:bidi="fa-IR"/>
        </w:rPr>
        <w:t xml:space="preserve">. </w:t>
      </w:r>
      <w:r w:rsidRPr="003A5ADC">
        <w:rPr>
          <w:rStyle w:val="libFootnotenumChar"/>
          <w:rtl/>
          <w:lang w:bidi="fa-IR"/>
        </w:rPr>
        <w:t>(</w:t>
      </w:r>
      <w:r w:rsidR="004D41C6" w:rsidRPr="003A5ADC">
        <w:rPr>
          <w:rStyle w:val="libFootnotenumChar"/>
          <w:rtl/>
        </w:rPr>
        <w:t>303</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هم</w:t>
      </w:r>
      <w:r w:rsidR="00E13022">
        <w:rPr>
          <w:rtl/>
          <w:lang w:bidi="fa-IR"/>
        </w:rPr>
        <w:t>ی</w:t>
      </w:r>
      <w:r>
        <w:rPr>
          <w:rtl/>
          <w:lang w:bidi="fa-IR"/>
        </w:rPr>
        <w:t>ن پا</w:t>
      </w:r>
      <w:r w:rsidR="00E13022">
        <w:rPr>
          <w:rtl/>
          <w:lang w:bidi="fa-IR"/>
        </w:rPr>
        <w:t>ی</w:t>
      </w:r>
      <w:r>
        <w:rPr>
          <w:rtl/>
          <w:lang w:bidi="fa-IR"/>
        </w:rPr>
        <w:t xml:space="preserve"> بند</w:t>
      </w:r>
      <w:r w:rsidR="00E13022">
        <w:rPr>
          <w:rtl/>
          <w:lang w:bidi="fa-IR"/>
        </w:rPr>
        <w:t>ی</w:t>
      </w:r>
      <w:r>
        <w:rPr>
          <w:rtl/>
          <w:lang w:bidi="fa-IR"/>
        </w:rPr>
        <w:t xml:space="preserve"> به عهد و پ</w:t>
      </w:r>
      <w:r w:rsidR="00E13022">
        <w:rPr>
          <w:rtl/>
          <w:lang w:bidi="fa-IR"/>
        </w:rPr>
        <w:t>ی</w:t>
      </w:r>
      <w:r>
        <w:rPr>
          <w:rtl/>
          <w:lang w:bidi="fa-IR"/>
        </w:rPr>
        <w:t>مان مسلمانان صدر اسلام بود که زم</w:t>
      </w:r>
      <w:r w:rsidR="00E13022">
        <w:rPr>
          <w:rtl/>
          <w:lang w:bidi="fa-IR"/>
        </w:rPr>
        <w:t>ی</w:t>
      </w:r>
      <w:r>
        <w:rPr>
          <w:rtl/>
          <w:lang w:bidi="fa-IR"/>
        </w:rPr>
        <w:t>نه را برا</w:t>
      </w:r>
      <w:r w:rsidR="00E13022">
        <w:rPr>
          <w:rtl/>
          <w:lang w:bidi="fa-IR"/>
        </w:rPr>
        <w:t>ی</w:t>
      </w:r>
      <w:r>
        <w:rPr>
          <w:rtl/>
          <w:lang w:bidi="fa-IR"/>
        </w:rPr>
        <w:t xml:space="preserve"> گرا</w:t>
      </w:r>
      <w:r w:rsidR="00E13022">
        <w:rPr>
          <w:rtl/>
          <w:lang w:bidi="fa-IR"/>
        </w:rPr>
        <w:t>ی</w:t>
      </w:r>
      <w:r>
        <w:rPr>
          <w:rtl/>
          <w:lang w:bidi="fa-IR"/>
        </w:rPr>
        <w:t>ش گروه</w:t>
      </w:r>
      <w:r w:rsidR="00E13022">
        <w:rPr>
          <w:rtl/>
          <w:lang w:bidi="fa-IR"/>
        </w:rPr>
        <w:t xml:space="preserve"> </w:t>
      </w:r>
      <w:r>
        <w:rPr>
          <w:rtl/>
          <w:lang w:bidi="fa-IR"/>
        </w:rPr>
        <w:t>ها</w:t>
      </w:r>
      <w:r w:rsidR="00E13022">
        <w:rPr>
          <w:rtl/>
          <w:lang w:bidi="fa-IR"/>
        </w:rPr>
        <w:t>ی</w:t>
      </w:r>
      <w:r>
        <w:rPr>
          <w:rtl/>
          <w:lang w:bidi="fa-IR"/>
        </w:rPr>
        <w:t xml:space="preserve"> ز</w:t>
      </w:r>
      <w:r w:rsidR="00E13022">
        <w:rPr>
          <w:rtl/>
          <w:lang w:bidi="fa-IR"/>
        </w:rPr>
        <w:t>ی</w:t>
      </w:r>
      <w:r>
        <w:rPr>
          <w:rtl/>
          <w:lang w:bidi="fa-IR"/>
        </w:rPr>
        <w:t>اد</w:t>
      </w:r>
      <w:r w:rsidR="00E13022">
        <w:rPr>
          <w:rtl/>
          <w:lang w:bidi="fa-IR"/>
        </w:rPr>
        <w:t>ی</w:t>
      </w:r>
      <w:r>
        <w:rPr>
          <w:rtl/>
          <w:lang w:bidi="fa-IR"/>
        </w:rPr>
        <w:t xml:space="preserve"> از مخالفان هموار ساخته</w:t>
      </w:r>
      <w:r w:rsidR="00E13022">
        <w:rPr>
          <w:rtl/>
          <w:lang w:bidi="fa-IR"/>
        </w:rPr>
        <w:t xml:space="preserve">، </w:t>
      </w:r>
      <w:r>
        <w:rPr>
          <w:rtl/>
          <w:lang w:bidi="fa-IR"/>
        </w:rPr>
        <w:t>آنان را به پذ</w:t>
      </w:r>
      <w:r w:rsidR="00E13022">
        <w:rPr>
          <w:rtl/>
          <w:lang w:bidi="fa-IR"/>
        </w:rPr>
        <w:t>ی</w:t>
      </w:r>
      <w:r>
        <w:rPr>
          <w:rtl/>
          <w:lang w:bidi="fa-IR"/>
        </w:rPr>
        <w:t>رش ا</w:t>
      </w:r>
      <w:r w:rsidR="00E13022">
        <w:rPr>
          <w:rtl/>
          <w:lang w:bidi="fa-IR"/>
        </w:rPr>
        <w:t>ی</w:t>
      </w:r>
      <w:r>
        <w:rPr>
          <w:rtl/>
          <w:lang w:bidi="fa-IR"/>
        </w:rPr>
        <w:t>ن آ</w:t>
      </w:r>
      <w:r w:rsidR="00E13022">
        <w:rPr>
          <w:rtl/>
          <w:lang w:bidi="fa-IR"/>
        </w:rPr>
        <w:t>یی</w:t>
      </w:r>
      <w:r>
        <w:rPr>
          <w:rtl/>
          <w:lang w:bidi="fa-IR"/>
        </w:rPr>
        <w:t>ن آسمان</w:t>
      </w:r>
      <w:r w:rsidR="00E13022">
        <w:rPr>
          <w:rtl/>
          <w:lang w:bidi="fa-IR"/>
        </w:rPr>
        <w:t>ی</w:t>
      </w:r>
      <w:r>
        <w:rPr>
          <w:rtl/>
          <w:lang w:bidi="fa-IR"/>
        </w:rPr>
        <w:t xml:space="preserve"> شرف</w:t>
      </w:r>
      <w:r w:rsidR="00E13022">
        <w:rPr>
          <w:rtl/>
          <w:lang w:bidi="fa-IR"/>
        </w:rPr>
        <w:t>ی</w:t>
      </w:r>
      <w:r>
        <w:rPr>
          <w:rtl/>
          <w:lang w:bidi="fa-IR"/>
        </w:rPr>
        <w:t>اب نمود</w:t>
      </w:r>
      <w:r w:rsidR="00E13022">
        <w:rPr>
          <w:rtl/>
          <w:lang w:bidi="fa-IR"/>
        </w:rPr>
        <w:t xml:space="preserve">. </w:t>
      </w:r>
      <w:r w:rsidR="00E13022" w:rsidRPr="003A5ADC">
        <w:rPr>
          <w:rStyle w:val="libFootnotenumChar"/>
          <w:rtl/>
          <w:lang w:bidi="fa-IR"/>
        </w:rPr>
        <w:t>(</w:t>
      </w:r>
      <w:r w:rsidRPr="003A5ADC">
        <w:rPr>
          <w:rStyle w:val="libFootnotenumChar"/>
          <w:rtl/>
        </w:rPr>
        <w:t>304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اصولاً هر انسان</w:t>
      </w:r>
      <w:r w:rsidR="00E13022">
        <w:rPr>
          <w:rtl/>
          <w:lang w:bidi="fa-IR"/>
        </w:rPr>
        <w:t>ی</w:t>
      </w:r>
      <w:r>
        <w:rPr>
          <w:rtl/>
          <w:lang w:bidi="fa-IR"/>
        </w:rPr>
        <w:t xml:space="preserve"> در پرتو ضم</w:t>
      </w:r>
      <w:r w:rsidR="00E13022">
        <w:rPr>
          <w:rtl/>
          <w:lang w:bidi="fa-IR"/>
        </w:rPr>
        <w:t>ی</w:t>
      </w:r>
      <w:r>
        <w:rPr>
          <w:rtl/>
          <w:lang w:bidi="fa-IR"/>
        </w:rPr>
        <w:t>ر هش</w:t>
      </w:r>
      <w:r w:rsidR="00E13022">
        <w:rPr>
          <w:rtl/>
          <w:lang w:bidi="fa-IR"/>
        </w:rPr>
        <w:t>ی</w:t>
      </w:r>
      <w:r>
        <w:rPr>
          <w:rtl/>
          <w:lang w:bidi="fa-IR"/>
        </w:rPr>
        <w:t>ار و فطرت ب</w:t>
      </w:r>
      <w:r w:rsidR="00E13022">
        <w:rPr>
          <w:rtl/>
          <w:lang w:bidi="fa-IR"/>
        </w:rPr>
        <w:t>ی</w:t>
      </w:r>
      <w:r>
        <w:rPr>
          <w:rtl/>
          <w:lang w:bidi="fa-IR"/>
        </w:rPr>
        <w:t>دار خود</w:t>
      </w:r>
      <w:r w:rsidR="00E13022">
        <w:rPr>
          <w:rtl/>
          <w:lang w:bidi="fa-IR"/>
        </w:rPr>
        <w:t xml:space="preserve">، </w:t>
      </w:r>
      <w:r>
        <w:rPr>
          <w:rtl/>
          <w:lang w:bidi="fa-IR"/>
        </w:rPr>
        <w:t>خو</w:t>
      </w:r>
      <w:r w:rsidR="00E13022">
        <w:rPr>
          <w:rtl/>
          <w:lang w:bidi="fa-IR"/>
        </w:rPr>
        <w:t>ی</w:t>
      </w:r>
      <w:r>
        <w:rPr>
          <w:rtl/>
          <w:lang w:bidi="fa-IR"/>
        </w:rPr>
        <w:t>شتن را موظف م</w:t>
      </w:r>
      <w:r w:rsidR="00E13022">
        <w:rPr>
          <w:rtl/>
          <w:lang w:bidi="fa-IR"/>
        </w:rPr>
        <w:t xml:space="preserve">ی </w:t>
      </w:r>
      <w:r>
        <w:rPr>
          <w:rtl/>
          <w:lang w:bidi="fa-IR"/>
        </w:rPr>
        <w:t>داند نسبت به پ</w:t>
      </w:r>
      <w:r w:rsidR="00E13022">
        <w:rPr>
          <w:rtl/>
          <w:lang w:bidi="fa-IR"/>
        </w:rPr>
        <w:t>ی</w:t>
      </w:r>
      <w:r>
        <w:rPr>
          <w:rtl/>
          <w:lang w:bidi="fa-IR"/>
        </w:rPr>
        <w:t>مان</w:t>
      </w:r>
      <w:r w:rsidR="00E13022">
        <w:rPr>
          <w:rtl/>
          <w:lang w:bidi="fa-IR"/>
        </w:rPr>
        <w:t>ی</w:t>
      </w:r>
      <w:r>
        <w:rPr>
          <w:rtl/>
          <w:lang w:bidi="fa-IR"/>
        </w:rPr>
        <w:t xml:space="preserve"> که با د</w:t>
      </w:r>
      <w:r w:rsidR="00E13022">
        <w:rPr>
          <w:rtl/>
          <w:lang w:bidi="fa-IR"/>
        </w:rPr>
        <w:t>ی</w:t>
      </w:r>
      <w:r>
        <w:rPr>
          <w:rtl/>
          <w:lang w:bidi="fa-IR"/>
        </w:rPr>
        <w:t>گران بسته</w:t>
      </w:r>
      <w:r w:rsidR="00E13022">
        <w:rPr>
          <w:rtl/>
          <w:lang w:bidi="fa-IR"/>
        </w:rPr>
        <w:t xml:space="preserve">، </w:t>
      </w:r>
      <w:r>
        <w:rPr>
          <w:rtl/>
          <w:lang w:bidi="fa-IR"/>
        </w:rPr>
        <w:t>وفادار باشد و چنانچه در ا</w:t>
      </w:r>
      <w:r w:rsidR="00E13022">
        <w:rPr>
          <w:rtl/>
          <w:lang w:bidi="fa-IR"/>
        </w:rPr>
        <w:t>ی</w:t>
      </w:r>
      <w:r>
        <w:rPr>
          <w:rtl/>
          <w:lang w:bidi="fa-IR"/>
        </w:rPr>
        <w:t>ن زم</w:t>
      </w:r>
      <w:r w:rsidR="00E13022">
        <w:rPr>
          <w:rtl/>
          <w:lang w:bidi="fa-IR"/>
        </w:rPr>
        <w:t>ی</w:t>
      </w:r>
      <w:r>
        <w:rPr>
          <w:rtl/>
          <w:lang w:bidi="fa-IR"/>
        </w:rPr>
        <w:t>نه تخلّف</w:t>
      </w:r>
      <w:r w:rsidR="00E13022">
        <w:rPr>
          <w:rtl/>
          <w:lang w:bidi="fa-IR"/>
        </w:rPr>
        <w:t>ی</w:t>
      </w:r>
      <w:r>
        <w:rPr>
          <w:rtl/>
          <w:lang w:bidi="fa-IR"/>
        </w:rPr>
        <w:t xml:space="preserve"> از او سر زند</w:t>
      </w:r>
      <w:r w:rsidR="00E13022">
        <w:rPr>
          <w:rtl/>
          <w:lang w:bidi="fa-IR"/>
        </w:rPr>
        <w:t xml:space="preserve">، </w:t>
      </w:r>
      <w:r>
        <w:rPr>
          <w:rtl/>
          <w:lang w:bidi="fa-IR"/>
        </w:rPr>
        <w:t>خود را مقصّر قلمداد کرده و از ا</w:t>
      </w:r>
      <w:r w:rsidR="00E13022">
        <w:rPr>
          <w:rtl/>
          <w:lang w:bidi="fa-IR"/>
        </w:rPr>
        <w:t>ی</w:t>
      </w:r>
      <w:r>
        <w:rPr>
          <w:rtl/>
          <w:lang w:bidi="fa-IR"/>
        </w:rPr>
        <w:t>ن کار در باطن خو</w:t>
      </w:r>
      <w:r w:rsidR="00E13022">
        <w:rPr>
          <w:rtl/>
          <w:lang w:bidi="fa-IR"/>
        </w:rPr>
        <w:t>ی</w:t>
      </w:r>
      <w:r>
        <w:rPr>
          <w:rtl/>
          <w:lang w:bidi="fa-IR"/>
        </w:rPr>
        <w:t>ش احساس شرمسار</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در مقابل</w:t>
      </w:r>
      <w:r w:rsidR="00E13022">
        <w:rPr>
          <w:rtl/>
          <w:lang w:bidi="fa-IR"/>
        </w:rPr>
        <w:t xml:space="preserve">، </w:t>
      </w:r>
      <w:r>
        <w:rPr>
          <w:rtl/>
          <w:lang w:bidi="fa-IR"/>
        </w:rPr>
        <w:t>از کس</w:t>
      </w:r>
      <w:r w:rsidR="00E13022">
        <w:rPr>
          <w:rtl/>
          <w:lang w:bidi="fa-IR"/>
        </w:rPr>
        <w:t>ی</w:t>
      </w:r>
      <w:r>
        <w:rPr>
          <w:rtl/>
          <w:lang w:bidi="fa-IR"/>
        </w:rPr>
        <w:t xml:space="preserve"> هم که با او عهد و پ</w:t>
      </w:r>
      <w:r w:rsidR="00E13022">
        <w:rPr>
          <w:rtl/>
          <w:lang w:bidi="fa-IR"/>
        </w:rPr>
        <w:t>ی</w:t>
      </w:r>
      <w:r>
        <w:rPr>
          <w:rtl/>
          <w:lang w:bidi="fa-IR"/>
        </w:rPr>
        <w:t>مان</w:t>
      </w:r>
      <w:r w:rsidR="00E13022">
        <w:rPr>
          <w:rtl/>
          <w:lang w:bidi="fa-IR"/>
        </w:rPr>
        <w:t>ی</w:t>
      </w:r>
      <w:r>
        <w:rPr>
          <w:rtl/>
          <w:lang w:bidi="fa-IR"/>
        </w:rPr>
        <w:t xml:space="preserve"> بسته</w:t>
      </w:r>
      <w:r w:rsidR="00E13022">
        <w:rPr>
          <w:rtl/>
          <w:lang w:bidi="fa-IR"/>
        </w:rPr>
        <w:t xml:space="preserve">، </w:t>
      </w:r>
      <w:r>
        <w:rPr>
          <w:rtl/>
          <w:lang w:bidi="fa-IR"/>
        </w:rPr>
        <w:t>طب</w:t>
      </w:r>
      <w:r w:rsidR="00E13022">
        <w:rPr>
          <w:rtl/>
          <w:lang w:bidi="fa-IR"/>
        </w:rPr>
        <w:t>ی</w:t>
      </w:r>
      <w:r>
        <w:rPr>
          <w:rtl/>
          <w:lang w:bidi="fa-IR"/>
        </w:rPr>
        <w:t>عتاً انتظار دارد به پ</w:t>
      </w:r>
      <w:r w:rsidR="00E13022">
        <w:rPr>
          <w:rtl/>
          <w:lang w:bidi="fa-IR"/>
        </w:rPr>
        <w:t>ی</w:t>
      </w:r>
      <w:r>
        <w:rPr>
          <w:rtl/>
          <w:lang w:bidi="fa-IR"/>
        </w:rPr>
        <w:t>مانش پا</w:t>
      </w:r>
      <w:r w:rsidR="00E13022">
        <w:rPr>
          <w:rtl/>
          <w:lang w:bidi="fa-IR"/>
        </w:rPr>
        <w:t xml:space="preserve">ی </w:t>
      </w:r>
      <w:r>
        <w:rPr>
          <w:rtl/>
          <w:lang w:bidi="fa-IR"/>
        </w:rPr>
        <w:t>بند بوده</w:t>
      </w:r>
      <w:r w:rsidR="00E13022">
        <w:rPr>
          <w:rtl/>
          <w:lang w:bidi="fa-IR"/>
        </w:rPr>
        <w:t xml:space="preserve">، </w:t>
      </w:r>
      <w:r>
        <w:rPr>
          <w:rtl/>
          <w:lang w:bidi="fa-IR"/>
        </w:rPr>
        <w:t>نسبت به آن کوتاه</w:t>
      </w:r>
      <w:r w:rsidR="00E13022">
        <w:rPr>
          <w:rtl/>
          <w:lang w:bidi="fa-IR"/>
        </w:rPr>
        <w:t>ی</w:t>
      </w:r>
      <w:r>
        <w:rPr>
          <w:rtl/>
          <w:lang w:bidi="fa-IR"/>
        </w:rPr>
        <w:t xml:space="preserve"> و تقص</w:t>
      </w:r>
      <w:r w:rsidR="00E13022">
        <w:rPr>
          <w:rtl/>
          <w:lang w:bidi="fa-IR"/>
        </w:rPr>
        <w:t>ی</w:t>
      </w:r>
      <w:r>
        <w:rPr>
          <w:rtl/>
          <w:lang w:bidi="fa-IR"/>
        </w:rPr>
        <w:t>ر روا ندارد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ن رابطه متقابل از </w:t>
      </w:r>
      <w:r w:rsidR="00E13022">
        <w:rPr>
          <w:rtl/>
          <w:lang w:bidi="fa-IR"/>
        </w:rPr>
        <w:t>ی</w:t>
      </w:r>
      <w:r>
        <w:rPr>
          <w:rtl/>
          <w:lang w:bidi="fa-IR"/>
        </w:rPr>
        <w:t>ک سو</w:t>
      </w:r>
      <w:r w:rsidR="00E13022">
        <w:rPr>
          <w:rtl/>
          <w:lang w:bidi="fa-IR"/>
        </w:rPr>
        <w:t xml:space="preserve">، </w:t>
      </w:r>
      <w:r>
        <w:rPr>
          <w:rtl/>
          <w:lang w:bidi="fa-IR"/>
        </w:rPr>
        <w:t>و قباحت فراوان و زشت</w:t>
      </w:r>
      <w:r w:rsidR="00E13022">
        <w:rPr>
          <w:rtl/>
          <w:lang w:bidi="fa-IR"/>
        </w:rPr>
        <w:t>ی</w:t>
      </w:r>
      <w:r>
        <w:rPr>
          <w:rtl/>
          <w:lang w:bidi="fa-IR"/>
        </w:rPr>
        <w:t xml:space="preserve"> ب</w:t>
      </w:r>
      <w:r w:rsidR="00E13022">
        <w:rPr>
          <w:rtl/>
          <w:lang w:bidi="fa-IR"/>
        </w:rPr>
        <w:t xml:space="preserve">ی </w:t>
      </w:r>
      <w:r>
        <w:rPr>
          <w:rtl/>
          <w:lang w:bidi="fa-IR"/>
        </w:rPr>
        <w:t>اندازه پ</w:t>
      </w:r>
      <w:r w:rsidR="00E13022">
        <w:rPr>
          <w:rtl/>
          <w:lang w:bidi="fa-IR"/>
        </w:rPr>
        <w:t>ی</w:t>
      </w:r>
      <w:r>
        <w:rPr>
          <w:rtl/>
          <w:lang w:bidi="fa-IR"/>
        </w:rPr>
        <w:t>مان شکن</w:t>
      </w:r>
      <w:r w:rsidR="00E13022">
        <w:rPr>
          <w:rtl/>
          <w:lang w:bidi="fa-IR"/>
        </w:rPr>
        <w:t>ی</w:t>
      </w:r>
      <w:r>
        <w:rPr>
          <w:rtl/>
          <w:lang w:bidi="fa-IR"/>
        </w:rPr>
        <w:t xml:space="preserve"> از سو</w:t>
      </w:r>
      <w:r w:rsidR="00E13022">
        <w:rPr>
          <w:rtl/>
          <w:lang w:bidi="fa-IR"/>
        </w:rPr>
        <w:t>ی</w:t>
      </w:r>
      <w:r>
        <w:rPr>
          <w:rtl/>
          <w:lang w:bidi="fa-IR"/>
        </w:rPr>
        <w:t xml:space="preserve"> د</w:t>
      </w:r>
      <w:r w:rsidR="00E13022">
        <w:rPr>
          <w:rtl/>
          <w:lang w:bidi="fa-IR"/>
        </w:rPr>
        <w:t>ی</w:t>
      </w:r>
      <w:r>
        <w:rPr>
          <w:rtl/>
          <w:lang w:bidi="fa-IR"/>
        </w:rPr>
        <w:t>گر باعث شده است که بر خلاف برخ</w:t>
      </w:r>
      <w:r w:rsidR="00E13022">
        <w:rPr>
          <w:rtl/>
          <w:lang w:bidi="fa-IR"/>
        </w:rPr>
        <w:t>ی</w:t>
      </w:r>
      <w:r>
        <w:rPr>
          <w:rtl/>
          <w:lang w:bidi="fa-IR"/>
        </w:rPr>
        <w:t xml:space="preserve"> د</w:t>
      </w:r>
      <w:r w:rsidR="00E13022">
        <w:rPr>
          <w:rtl/>
          <w:lang w:bidi="fa-IR"/>
        </w:rPr>
        <w:t>ی</w:t>
      </w:r>
      <w:r>
        <w:rPr>
          <w:rtl/>
          <w:lang w:bidi="fa-IR"/>
        </w:rPr>
        <w:t>گر از کارها</w:t>
      </w:r>
      <w:r w:rsidR="00E13022">
        <w:rPr>
          <w:rtl/>
          <w:lang w:bidi="fa-IR"/>
        </w:rPr>
        <w:t>ی</w:t>
      </w:r>
      <w:r>
        <w:rPr>
          <w:rtl/>
          <w:lang w:bidi="fa-IR"/>
        </w:rPr>
        <w:t xml:space="preserve"> خلاف</w:t>
      </w:r>
      <w:r w:rsidR="00E13022">
        <w:rPr>
          <w:rtl/>
          <w:lang w:bidi="fa-IR"/>
        </w:rPr>
        <w:t xml:space="preserve">، </w:t>
      </w:r>
      <w:r>
        <w:rPr>
          <w:rtl/>
          <w:lang w:bidi="fa-IR"/>
        </w:rPr>
        <w:t>معمولاً افراد پ</w:t>
      </w:r>
      <w:r w:rsidR="00E13022">
        <w:rPr>
          <w:rtl/>
          <w:lang w:bidi="fa-IR"/>
        </w:rPr>
        <w:t>ی</w:t>
      </w:r>
      <w:r>
        <w:rPr>
          <w:rtl/>
          <w:lang w:bidi="fa-IR"/>
        </w:rPr>
        <w:t>مان شکن برا</w:t>
      </w:r>
      <w:r w:rsidR="00E13022">
        <w:rPr>
          <w:rtl/>
          <w:lang w:bidi="fa-IR"/>
        </w:rPr>
        <w:t>ی</w:t>
      </w:r>
      <w:r>
        <w:rPr>
          <w:rtl/>
          <w:lang w:bidi="fa-IR"/>
        </w:rPr>
        <w:t xml:space="preserve"> کار خود هر چند واه</w:t>
      </w:r>
      <w:r w:rsidR="00E13022">
        <w:rPr>
          <w:rtl/>
          <w:lang w:bidi="fa-IR"/>
        </w:rPr>
        <w:t>ی</w:t>
      </w:r>
      <w:r>
        <w:rPr>
          <w:rtl/>
          <w:lang w:bidi="fa-IR"/>
        </w:rPr>
        <w:t xml:space="preserve"> و ب</w:t>
      </w:r>
      <w:r w:rsidR="00E13022">
        <w:rPr>
          <w:rtl/>
          <w:lang w:bidi="fa-IR"/>
        </w:rPr>
        <w:t xml:space="preserve">ی </w:t>
      </w:r>
      <w:r>
        <w:rPr>
          <w:rtl/>
          <w:lang w:bidi="fa-IR"/>
        </w:rPr>
        <w:t>پا</w:t>
      </w:r>
      <w:r w:rsidR="00E13022">
        <w:rPr>
          <w:rtl/>
          <w:lang w:bidi="fa-IR"/>
        </w:rPr>
        <w:t>ی</w:t>
      </w:r>
      <w:r>
        <w:rPr>
          <w:rtl/>
          <w:lang w:bidi="fa-IR"/>
        </w:rPr>
        <w:t>ه عذر م</w:t>
      </w:r>
      <w:r w:rsidR="00E13022">
        <w:rPr>
          <w:rtl/>
          <w:lang w:bidi="fa-IR"/>
        </w:rPr>
        <w:t xml:space="preserve">ی </w:t>
      </w:r>
      <w:r>
        <w:rPr>
          <w:rtl/>
          <w:lang w:bidi="fa-IR"/>
        </w:rPr>
        <w:t>تراشند و کمتر کس</w:t>
      </w:r>
      <w:r w:rsidR="00E13022">
        <w:rPr>
          <w:rtl/>
          <w:lang w:bidi="fa-IR"/>
        </w:rPr>
        <w:t>ی</w:t>
      </w:r>
      <w:r>
        <w:rPr>
          <w:rtl/>
          <w:lang w:bidi="fa-IR"/>
        </w:rPr>
        <w:t xml:space="preserve"> حاضر است مسئول</w:t>
      </w:r>
      <w:r w:rsidR="00E13022">
        <w:rPr>
          <w:rtl/>
          <w:lang w:bidi="fa-IR"/>
        </w:rPr>
        <w:t>ی</w:t>
      </w:r>
      <w:r>
        <w:rPr>
          <w:rtl/>
          <w:lang w:bidi="fa-IR"/>
        </w:rPr>
        <w:t>ت ا</w:t>
      </w:r>
      <w:r w:rsidR="00E13022">
        <w:rPr>
          <w:rtl/>
          <w:lang w:bidi="fa-IR"/>
        </w:rPr>
        <w:t>ی</w:t>
      </w:r>
      <w:r>
        <w:rPr>
          <w:rtl/>
          <w:lang w:bidi="fa-IR"/>
        </w:rPr>
        <w:t>ن امر بس</w:t>
      </w:r>
      <w:r w:rsidR="00E13022">
        <w:rPr>
          <w:rtl/>
          <w:lang w:bidi="fa-IR"/>
        </w:rPr>
        <w:t>ی</w:t>
      </w:r>
      <w:r>
        <w:rPr>
          <w:rtl/>
          <w:lang w:bidi="fa-IR"/>
        </w:rPr>
        <w:t>ار قب</w:t>
      </w:r>
      <w:r w:rsidR="00E13022">
        <w:rPr>
          <w:rtl/>
          <w:lang w:bidi="fa-IR"/>
        </w:rPr>
        <w:t>ی</w:t>
      </w:r>
      <w:r>
        <w:rPr>
          <w:rtl/>
          <w:lang w:bidi="fa-IR"/>
        </w:rPr>
        <w:t>ح را - که ر</w:t>
      </w:r>
      <w:r w:rsidR="00E13022">
        <w:rPr>
          <w:rtl/>
          <w:lang w:bidi="fa-IR"/>
        </w:rPr>
        <w:t>ی</w:t>
      </w:r>
      <w:r>
        <w:rPr>
          <w:rtl/>
          <w:lang w:bidi="fa-IR"/>
        </w:rPr>
        <w:t>شه در سست</w:t>
      </w:r>
      <w:r w:rsidR="00E13022">
        <w:rPr>
          <w:rtl/>
          <w:lang w:bidi="fa-IR"/>
        </w:rPr>
        <w:t>ی</w:t>
      </w:r>
      <w:r>
        <w:rPr>
          <w:rtl/>
          <w:lang w:bidi="fa-IR"/>
        </w:rPr>
        <w:t xml:space="preserve"> </w:t>
      </w:r>
      <w:r>
        <w:rPr>
          <w:rtl/>
          <w:lang w:bidi="fa-IR"/>
        </w:rPr>
        <w:lastRenderedPageBreak/>
        <w:t>اعتقاد د</w:t>
      </w:r>
      <w:r w:rsidR="00E13022">
        <w:rPr>
          <w:rtl/>
          <w:lang w:bidi="fa-IR"/>
        </w:rPr>
        <w:t>ی</w:t>
      </w:r>
      <w:r>
        <w:rPr>
          <w:rtl/>
          <w:lang w:bidi="fa-IR"/>
        </w:rPr>
        <w:t>ن</w:t>
      </w:r>
      <w:r w:rsidR="00E13022">
        <w:rPr>
          <w:rtl/>
          <w:lang w:bidi="fa-IR"/>
        </w:rPr>
        <w:t>ی</w:t>
      </w:r>
      <w:r>
        <w:rPr>
          <w:rtl/>
          <w:lang w:bidi="fa-IR"/>
        </w:rPr>
        <w:t xml:space="preserve"> داشته و سبب هلاکت آدم</w:t>
      </w:r>
      <w:r w:rsidR="00E13022">
        <w:rPr>
          <w:rtl/>
          <w:lang w:bidi="fa-IR"/>
        </w:rPr>
        <w:t>ی</w:t>
      </w:r>
      <w:r>
        <w:rPr>
          <w:rtl/>
          <w:lang w:bidi="fa-IR"/>
        </w:rPr>
        <w:t xml:space="preserve"> م</w:t>
      </w:r>
      <w:r w:rsidR="00E13022">
        <w:rPr>
          <w:rtl/>
          <w:lang w:bidi="fa-IR"/>
        </w:rPr>
        <w:t xml:space="preserve">ی </w:t>
      </w:r>
      <w:r>
        <w:rPr>
          <w:rtl/>
          <w:lang w:bidi="fa-IR"/>
        </w:rPr>
        <w:t>گردد - به طور صر</w:t>
      </w:r>
      <w:r w:rsidR="00E13022">
        <w:rPr>
          <w:rtl/>
          <w:lang w:bidi="fa-IR"/>
        </w:rPr>
        <w:t>ی</w:t>
      </w:r>
      <w:r>
        <w:rPr>
          <w:rtl/>
          <w:lang w:bidi="fa-IR"/>
        </w:rPr>
        <w:t>ح بر عهده بگ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«لا دِ</w:t>
      </w:r>
      <w:r w:rsidR="00E13022">
        <w:rPr>
          <w:rtl/>
          <w:lang w:bidi="fa-IR"/>
        </w:rPr>
        <w:t>ی</w:t>
      </w:r>
      <w:r>
        <w:rPr>
          <w:rtl/>
          <w:lang w:bidi="fa-IR"/>
        </w:rPr>
        <w:t>نَ لِمَنْ لا عَهْدَ لَهُ»</w:t>
      </w:r>
      <w:r w:rsidR="00E13022">
        <w:rPr>
          <w:rtl/>
          <w:lang w:bidi="fa-IR"/>
        </w:rPr>
        <w:t xml:space="preserve">. </w:t>
      </w:r>
      <w:r w:rsidR="00E13022" w:rsidRPr="003A5ADC">
        <w:rPr>
          <w:rStyle w:val="libFootnotenumChar"/>
          <w:rtl/>
          <w:lang w:bidi="fa-IR"/>
        </w:rPr>
        <w:t>(</w:t>
      </w:r>
      <w:r w:rsidRPr="003A5ADC">
        <w:rPr>
          <w:rStyle w:val="libFootnotenumChar"/>
          <w:rtl/>
        </w:rPr>
        <w:t>305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پ</w:t>
      </w:r>
      <w:r w:rsidR="00E13022">
        <w:rPr>
          <w:rtl/>
          <w:lang w:bidi="fa-IR"/>
        </w:rPr>
        <w:t>ی</w:t>
      </w:r>
      <w:r>
        <w:rPr>
          <w:rtl/>
          <w:lang w:bidi="fa-IR"/>
        </w:rPr>
        <w:t>مان خود پا</w:t>
      </w:r>
      <w:r w:rsidR="00E13022">
        <w:rPr>
          <w:rtl/>
          <w:lang w:bidi="fa-IR"/>
        </w:rPr>
        <w:t xml:space="preserve">ی </w:t>
      </w:r>
      <w:r>
        <w:rPr>
          <w:rtl/>
          <w:lang w:bidi="fa-IR"/>
        </w:rPr>
        <w:t>بند ن</w:t>
      </w:r>
      <w:r w:rsidR="00E13022">
        <w:rPr>
          <w:rtl/>
          <w:lang w:bidi="fa-IR"/>
        </w:rPr>
        <w:t>ی</w:t>
      </w:r>
      <w:r>
        <w:rPr>
          <w:rtl/>
          <w:lang w:bidi="fa-IR"/>
        </w:rPr>
        <w:t>ست د</w:t>
      </w:r>
      <w:r w:rsidR="00E13022">
        <w:rPr>
          <w:rtl/>
          <w:lang w:bidi="fa-IR"/>
        </w:rPr>
        <w:t>ی</w:t>
      </w:r>
      <w:r>
        <w:rPr>
          <w:rtl/>
          <w:lang w:bidi="fa-IR"/>
        </w:rPr>
        <w:t>ن ندارد»</w:t>
      </w:r>
    </w:p>
    <w:p w:rsidR="004D41C6" w:rsidRDefault="004D41C6" w:rsidP="004D41C6">
      <w:pPr>
        <w:pStyle w:val="libNormal"/>
        <w:rPr>
          <w:rtl/>
          <w:lang w:bidi="fa-IR"/>
        </w:rPr>
      </w:pPr>
      <w:r>
        <w:rPr>
          <w:rtl/>
          <w:lang w:bidi="fa-IR"/>
        </w:rPr>
        <w:t xml:space="preserve">از حضرت سلمان </w:t>
      </w:r>
      <w:r w:rsidR="00AC50EE" w:rsidRPr="00AC50EE">
        <w:rPr>
          <w:rStyle w:val="libAlaemChar"/>
          <w:rtl/>
        </w:rPr>
        <w:t>عليه‌السلام</w:t>
      </w:r>
      <w:r>
        <w:rPr>
          <w:rtl/>
          <w:lang w:bidi="fa-IR"/>
        </w:rPr>
        <w:t xml:space="preserve"> ن</w:t>
      </w:r>
      <w:r w:rsidR="00E13022">
        <w:rPr>
          <w:rtl/>
          <w:lang w:bidi="fa-IR"/>
        </w:rPr>
        <w:t>ی</w:t>
      </w:r>
      <w:r>
        <w:rPr>
          <w:rtl/>
          <w:lang w:bidi="fa-IR"/>
        </w:rPr>
        <w:t>ز روا</w:t>
      </w:r>
      <w:r w:rsidR="00E13022">
        <w:rPr>
          <w:rtl/>
          <w:lang w:bidi="fa-IR"/>
        </w:rPr>
        <w:t>ی</w:t>
      </w:r>
      <w:r>
        <w:rPr>
          <w:rtl/>
          <w:lang w:bidi="fa-IR"/>
        </w:rPr>
        <w:t>ت شده که فرمود</w:t>
      </w:r>
      <w:r w:rsidR="00E13022">
        <w:rPr>
          <w:rtl/>
          <w:lang w:bidi="fa-IR"/>
        </w:rPr>
        <w:t xml:space="preserve">: </w:t>
      </w:r>
    </w:p>
    <w:p w:rsidR="004D41C6" w:rsidRDefault="004D41C6" w:rsidP="004D41C6">
      <w:pPr>
        <w:pStyle w:val="libNormal"/>
        <w:rPr>
          <w:rtl/>
          <w:lang w:bidi="fa-IR"/>
        </w:rPr>
      </w:pPr>
      <w:r>
        <w:rPr>
          <w:rtl/>
          <w:lang w:bidi="fa-IR"/>
        </w:rPr>
        <w:t>«تهْلَکُ هذِهِ الْأُمَّةُ بِنَقْضِ مَواثِ</w:t>
      </w:r>
      <w:r w:rsidR="00E13022">
        <w:rPr>
          <w:rtl/>
          <w:lang w:bidi="fa-IR"/>
        </w:rPr>
        <w:t>ی</w:t>
      </w:r>
      <w:r>
        <w:rPr>
          <w:rtl/>
          <w:lang w:bidi="fa-IR"/>
        </w:rPr>
        <w:t>قِها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«هلاکت ا</w:t>
      </w:r>
      <w:r w:rsidR="00E13022">
        <w:rPr>
          <w:rtl/>
          <w:lang w:bidi="fa-IR"/>
        </w:rPr>
        <w:t>ی</w:t>
      </w:r>
      <w:r>
        <w:rPr>
          <w:rtl/>
          <w:lang w:bidi="fa-IR"/>
        </w:rPr>
        <w:t>ن امت در گرو پ</w:t>
      </w:r>
      <w:r w:rsidR="00E13022">
        <w:rPr>
          <w:rtl/>
          <w:lang w:bidi="fa-IR"/>
        </w:rPr>
        <w:t>ی</w:t>
      </w:r>
      <w:r>
        <w:rPr>
          <w:rtl/>
          <w:lang w:bidi="fa-IR"/>
        </w:rPr>
        <w:t>مان شکن</w:t>
      </w:r>
      <w:r w:rsidR="00E13022">
        <w:rPr>
          <w:rtl/>
          <w:lang w:bidi="fa-IR"/>
        </w:rPr>
        <w:t>ی</w:t>
      </w:r>
      <w:r>
        <w:rPr>
          <w:rtl/>
          <w:lang w:bidi="fa-IR"/>
        </w:rPr>
        <w:t xml:space="preserve"> آنان خواهد بود</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وفا به وعده</w:t>
      </w:r>
      <w:r w:rsidR="00E13022">
        <w:rPr>
          <w:rtl/>
          <w:lang w:bidi="fa-IR"/>
        </w:rPr>
        <w:t xml:space="preserve"> </w:t>
      </w:r>
    </w:p>
    <w:p w:rsidR="004D41C6" w:rsidRDefault="004D41C6" w:rsidP="004D41C6">
      <w:pPr>
        <w:pStyle w:val="libNormal"/>
        <w:rPr>
          <w:rtl/>
          <w:lang w:bidi="fa-IR"/>
        </w:rPr>
      </w:pPr>
      <w:r>
        <w:rPr>
          <w:rtl/>
          <w:lang w:bidi="fa-IR"/>
        </w:rPr>
        <w:t>عهد و پ</w:t>
      </w:r>
      <w:r w:rsidR="00E13022">
        <w:rPr>
          <w:rtl/>
          <w:lang w:bidi="fa-IR"/>
        </w:rPr>
        <w:t>ی</w:t>
      </w:r>
      <w:r>
        <w:rPr>
          <w:rtl/>
          <w:lang w:bidi="fa-IR"/>
        </w:rPr>
        <w:t>مان دارا</w:t>
      </w:r>
      <w:r w:rsidR="00E13022">
        <w:rPr>
          <w:rtl/>
          <w:lang w:bidi="fa-IR"/>
        </w:rPr>
        <w:t>ی</w:t>
      </w:r>
      <w:r>
        <w:rPr>
          <w:rtl/>
          <w:lang w:bidi="fa-IR"/>
        </w:rPr>
        <w:t xml:space="preserve"> مصاد</w:t>
      </w:r>
      <w:r w:rsidR="00E13022">
        <w:rPr>
          <w:rtl/>
          <w:lang w:bidi="fa-IR"/>
        </w:rPr>
        <w:t>ی</w:t>
      </w:r>
      <w:r>
        <w:rPr>
          <w:rtl/>
          <w:lang w:bidi="fa-IR"/>
        </w:rPr>
        <w:t>ق گوناگون و شعبه</w:t>
      </w:r>
      <w:r w:rsidR="00E13022">
        <w:rPr>
          <w:rtl/>
          <w:lang w:bidi="fa-IR"/>
        </w:rPr>
        <w:t xml:space="preserve"> </w:t>
      </w:r>
      <w:r>
        <w:rPr>
          <w:rtl/>
          <w:lang w:bidi="fa-IR"/>
        </w:rPr>
        <w:t>ها</w:t>
      </w:r>
      <w:r w:rsidR="00E13022">
        <w:rPr>
          <w:rtl/>
          <w:lang w:bidi="fa-IR"/>
        </w:rPr>
        <w:t>ی</w:t>
      </w:r>
      <w:r>
        <w:rPr>
          <w:rtl/>
          <w:lang w:bidi="fa-IR"/>
        </w:rPr>
        <w:t xml:space="preserve"> متفاوت</w:t>
      </w:r>
      <w:r w:rsidR="00E13022">
        <w:rPr>
          <w:rtl/>
          <w:lang w:bidi="fa-IR"/>
        </w:rPr>
        <w:t>ی</w:t>
      </w:r>
      <w:r>
        <w:rPr>
          <w:rtl/>
          <w:lang w:bidi="fa-IR"/>
        </w:rPr>
        <w:t xml:space="preserve"> است</w:t>
      </w:r>
      <w:r w:rsidR="00E13022">
        <w:rPr>
          <w:rtl/>
          <w:lang w:bidi="fa-IR"/>
        </w:rPr>
        <w:t xml:space="preserve">. </w:t>
      </w:r>
      <w:r>
        <w:rPr>
          <w:rtl/>
          <w:lang w:bidi="fa-IR"/>
        </w:rPr>
        <w:t>قرار</w:t>
      </w:r>
      <w:r w:rsidR="00E13022">
        <w:rPr>
          <w:rtl/>
          <w:lang w:bidi="fa-IR"/>
        </w:rPr>
        <w:t>ی</w:t>
      </w:r>
      <w:r>
        <w:rPr>
          <w:rtl/>
          <w:lang w:bidi="fa-IR"/>
        </w:rPr>
        <w:t xml:space="preserve"> که بر سر انجام کار</w:t>
      </w:r>
      <w:r w:rsidR="00E13022">
        <w:rPr>
          <w:rtl/>
          <w:lang w:bidi="fa-IR"/>
        </w:rPr>
        <w:t>ی</w:t>
      </w:r>
      <w:r>
        <w:rPr>
          <w:rtl/>
          <w:lang w:bidi="fa-IR"/>
        </w:rPr>
        <w:t xml:space="preserve"> گذارده م</w:t>
      </w:r>
      <w:r w:rsidR="00E13022">
        <w:rPr>
          <w:rtl/>
          <w:lang w:bidi="fa-IR"/>
        </w:rPr>
        <w:t xml:space="preserve">ی </w:t>
      </w:r>
      <w:r>
        <w:rPr>
          <w:rtl/>
          <w:lang w:bidi="fa-IR"/>
        </w:rPr>
        <w:t>شود</w:t>
      </w:r>
      <w:r w:rsidR="00E13022">
        <w:rPr>
          <w:rtl/>
          <w:lang w:bidi="fa-IR"/>
        </w:rPr>
        <w:t xml:space="preserve">، </w:t>
      </w:r>
      <w:r>
        <w:rPr>
          <w:rtl/>
          <w:lang w:bidi="fa-IR"/>
        </w:rPr>
        <w:t>مسئول</w:t>
      </w:r>
      <w:r w:rsidR="00E13022">
        <w:rPr>
          <w:rtl/>
          <w:lang w:bidi="fa-IR"/>
        </w:rPr>
        <w:t>ی</w:t>
      </w:r>
      <w:r>
        <w:rPr>
          <w:rtl/>
          <w:lang w:bidi="fa-IR"/>
        </w:rPr>
        <w:t>ت</w:t>
      </w:r>
      <w:r w:rsidR="00E13022">
        <w:rPr>
          <w:rtl/>
          <w:lang w:bidi="fa-IR"/>
        </w:rPr>
        <w:t>ی</w:t>
      </w:r>
      <w:r>
        <w:rPr>
          <w:rtl/>
          <w:lang w:bidi="fa-IR"/>
        </w:rPr>
        <w:t xml:space="preserve"> که برا</w:t>
      </w:r>
      <w:r w:rsidR="00E13022">
        <w:rPr>
          <w:rtl/>
          <w:lang w:bidi="fa-IR"/>
        </w:rPr>
        <w:t>ی</w:t>
      </w:r>
      <w:r>
        <w:rPr>
          <w:rtl/>
          <w:lang w:bidi="fa-IR"/>
        </w:rPr>
        <w:t xml:space="preserve"> به پا</w:t>
      </w:r>
      <w:r w:rsidR="00E13022">
        <w:rPr>
          <w:rtl/>
          <w:lang w:bidi="fa-IR"/>
        </w:rPr>
        <w:t>ی</w:t>
      </w:r>
      <w:r>
        <w:rPr>
          <w:rtl/>
          <w:lang w:bidi="fa-IR"/>
        </w:rPr>
        <w:t>ان رساندن پروژه</w:t>
      </w:r>
      <w:r w:rsidR="00E13022">
        <w:rPr>
          <w:rtl/>
          <w:lang w:bidi="fa-IR"/>
        </w:rPr>
        <w:t xml:space="preserve"> </w:t>
      </w:r>
      <w:r>
        <w:rPr>
          <w:rtl/>
          <w:lang w:bidi="fa-IR"/>
        </w:rPr>
        <w:t>ا</w:t>
      </w:r>
      <w:r w:rsidR="00E13022">
        <w:rPr>
          <w:rtl/>
          <w:lang w:bidi="fa-IR"/>
        </w:rPr>
        <w:t>ی</w:t>
      </w:r>
      <w:r>
        <w:rPr>
          <w:rtl/>
          <w:lang w:bidi="fa-IR"/>
        </w:rPr>
        <w:t xml:space="preserve"> پذ</w:t>
      </w:r>
      <w:r w:rsidR="00E13022">
        <w:rPr>
          <w:rtl/>
          <w:lang w:bidi="fa-IR"/>
        </w:rPr>
        <w:t>ی</w:t>
      </w:r>
      <w:r>
        <w:rPr>
          <w:rtl/>
          <w:lang w:bidi="fa-IR"/>
        </w:rPr>
        <w:t>رفته م</w:t>
      </w:r>
      <w:r w:rsidR="00E13022">
        <w:rPr>
          <w:rtl/>
          <w:lang w:bidi="fa-IR"/>
        </w:rPr>
        <w:t xml:space="preserve">ی </w:t>
      </w:r>
      <w:r>
        <w:rPr>
          <w:rtl/>
          <w:lang w:bidi="fa-IR"/>
        </w:rPr>
        <w:t>شود</w:t>
      </w:r>
      <w:r w:rsidR="00E13022">
        <w:rPr>
          <w:rtl/>
          <w:lang w:bidi="fa-IR"/>
        </w:rPr>
        <w:t xml:space="preserve">، </w:t>
      </w:r>
      <w:r>
        <w:rPr>
          <w:rtl/>
          <w:lang w:bidi="fa-IR"/>
        </w:rPr>
        <w:t>تعهد</w:t>
      </w:r>
      <w:r w:rsidR="00E13022">
        <w:rPr>
          <w:rtl/>
          <w:lang w:bidi="fa-IR"/>
        </w:rPr>
        <w:t>ی</w:t>
      </w:r>
      <w:r>
        <w:rPr>
          <w:rtl/>
          <w:lang w:bidi="fa-IR"/>
        </w:rPr>
        <w:t xml:space="preserve"> که در امر داد و ستد و معامله</w:t>
      </w:r>
      <w:r w:rsidR="00E13022">
        <w:rPr>
          <w:rtl/>
          <w:lang w:bidi="fa-IR"/>
        </w:rPr>
        <w:t xml:space="preserve"> </w:t>
      </w:r>
      <w:r>
        <w:rPr>
          <w:rtl/>
          <w:lang w:bidi="fa-IR"/>
        </w:rPr>
        <w:t>ا</w:t>
      </w:r>
      <w:r w:rsidR="00E13022">
        <w:rPr>
          <w:rtl/>
          <w:lang w:bidi="fa-IR"/>
        </w:rPr>
        <w:t>ی</w:t>
      </w:r>
      <w:r>
        <w:rPr>
          <w:rtl/>
          <w:lang w:bidi="fa-IR"/>
        </w:rPr>
        <w:t xml:space="preserve"> مورد قبول طرف</w:t>
      </w:r>
      <w:r w:rsidR="00E13022">
        <w:rPr>
          <w:rtl/>
          <w:lang w:bidi="fa-IR"/>
        </w:rPr>
        <w:t>ی</w:t>
      </w:r>
      <w:r>
        <w:rPr>
          <w:rtl/>
          <w:lang w:bidi="fa-IR"/>
        </w:rPr>
        <w:t>ن واقع م</w:t>
      </w:r>
      <w:r w:rsidR="00E13022">
        <w:rPr>
          <w:rtl/>
          <w:lang w:bidi="fa-IR"/>
        </w:rPr>
        <w:t xml:space="preserve">ی </w:t>
      </w:r>
      <w:r>
        <w:rPr>
          <w:rtl/>
          <w:lang w:bidi="fa-IR"/>
        </w:rPr>
        <w:t>گردد</w:t>
      </w:r>
      <w:r w:rsidR="00E13022">
        <w:rPr>
          <w:rtl/>
          <w:lang w:bidi="fa-IR"/>
        </w:rPr>
        <w:t xml:space="preserve">، </w:t>
      </w:r>
      <w:r>
        <w:rPr>
          <w:rtl/>
          <w:lang w:bidi="fa-IR"/>
        </w:rPr>
        <w:t>توافق</w:t>
      </w:r>
      <w:r w:rsidR="00E13022">
        <w:rPr>
          <w:rtl/>
          <w:lang w:bidi="fa-IR"/>
        </w:rPr>
        <w:t>ی</w:t>
      </w:r>
      <w:r>
        <w:rPr>
          <w:rtl/>
          <w:lang w:bidi="fa-IR"/>
        </w:rPr>
        <w:t xml:space="preserve"> که بر ازدواج و پ</w:t>
      </w:r>
      <w:r w:rsidR="00E13022">
        <w:rPr>
          <w:rtl/>
          <w:lang w:bidi="fa-IR"/>
        </w:rPr>
        <w:t>ی</w:t>
      </w:r>
      <w:r>
        <w:rPr>
          <w:rtl/>
          <w:lang w:bidi="fa-IR"/>
        </w:rPr>
        <w:t>وند زندگ</w:t>
      </w:r>
      <w:r w:rsidR="00E13022">
        <w:rPr>
          <w:rtl/>
          <w:lang w:bidi="fa-IR"/>
        </w:rPr>
        <w:t>ی</w:t>
      </w:r>
      <w:r>
        <w:rPr>
          <w:rtl/>
          <w:lang w:bidi="fa-IR"/>
        </w:rPr>
        <w:t xml:space="preserve"> ب</w:t>
      </w:r>
      <w:r w:rsidR="00E13022">
        <w:rPr>
          <w:rtl/>
          <w:lang w:bidi="fa-IR"/>
        </w:rPr>
        <w:t>ی</w:t>
      </w:r>
      <w:r>
        <w:rPr>
          <w:rtl/>
          <w:lang w:bidi="fa-IR"/>
        </w:rPr>
        <w:t>ن زوج و زوجه</w:t>
      </w:r>
      <w:r w:rsidR="00E13022">
        <w:rPr>
          <w:rtl/>
          <w:lang w:bidi="fa-IR"/>
        </w:rPr>
        <w:t xml:space="preserve"> </w:t>
      </w:r>
      <w:r>
        <w:rPr>
          <w:rtl/>
          <w:lang w:bidi="fa-IR"/>
        </w:rPr>
        <w:t>ا</w:t>
      </w:r>
      <w:r w:rsidR="00E13022">
        <w:rPr>
          <w:rtl/>
          <w:lang w:bidi="fa-IR"/>
        </w:rPr>
        <w:t>ی</w:t>
      </w:r>
      <w:r>
        <w:rPr>
          <w:rtl/>
          <w:lang w:bidi="fa-IR"/>
        </w:rPr>
        <w:t xml:space="preserve"> صورت م</w:t>
      </w:r>
      <w:r w:rsidR="00E13022">
        <w:rPr>
          <w:rtl/>
          <w:lang w:bidi="fa-IR"/>
        </w:rPr>
        <w:t xml:space="preserve">ی </w:t>
      </w:r>
      <w:r>
        <w:rPr>
          <w:rtl/>
          <w:lang w:bidi="fa-IR"/>
        </w:rPr>
        <w:t>گ</w:t>
      </w:r>
      <w:r w:rsidR="00E13022">
        <w:rPr>
          <w:rtl/>
          <w:lang w:bidi="fa-IR"/>
        </w:rPr>
        <w:t>ی</w:t>
      </w:r>
      <w:r>
        <w:rPr>
          <w:rtl/>
          <w:lang w:bidi="fa-IR"/>
        </w:rPr>
        <w:t>رد و</w:t>
      </w:r>
      <w:r w:rsidR="00E13022">
        <w:rPr>
          <w:rtl/>
          <w:lang w:bidi="fa-IR"/>
        </w:rPr>
        <w:t xml:space="preserve">... </w:t>
      </w:r>
      <w:r>
        <w:rPr>
          <w:rtl/>
          <w:lang w:bidi="fa-IR"/>
        </w:rPr>
        <w:t xml:space="preserve">هر </w:t>
      </w:r>
      <w:r w:rsidR="00E13022">
        <w:rPr>
          <w:rtl/>
          <w:lang w:bidi="fa-IR"/>
        </w:rPr>
        <w:t>ی</w:t>
      </w:r>
      <w:r>
        <w:rPr>
          <w:rtl/>
          <w:lang w:bidi="fa-IR"/>
        </w:rPr>
        <w:t>ک مصداق</w:t>
      </w:r>
      <w:r w:rsidR="00E13022">
        <w:rPr>
          <w:rtl/>
          <w:lang w:bidi="fa-IR"/>
        </w:rPr>
        <w:t>ی</w:t>
      </w:r>
      <w:r>
        <w:rPr>
          <w:rtl/>
          <w:lang w:bidi="fa-IR"/>
        </w:rPr>
        <w:t xml:space="preserve"> از مصاد</w:t>
      </w:r>
      <w:r w:rsidR="00E13022">
        <w:rPr>
          <w:rtl/>
          <w:lang w:bidi="fa-IR"/>
        </w:rPr>
        <w:t>ی</w:t>
      </w:r>
      <w:r>
        <w:rPr>
          <w:rtl/>
          <w:lang w:bidi="fa-IR"/>
        </w:rPr>
        <w:t>ق مختلف عهد و پ</w:t>
      </w:r>
      <w:r w:rsidR="00E13022">
        <w:rPr>
          <w:rtl/>
          <w:lang w:bidi="fa-IR"/>
        </w:rPr>
        <w:t>ی</w:t>
      </w:r>
      <w:r>
        <w:rPr>
          <w:rtl/>
          <w:lang w:bidi="fa-IR"/>
        </w:rPr>
        <w:t>مان است که وفا و پا</w:t>
      </w:r>
      <w:r w:rsidR="00E13022">
        <w:rPr>
          <w:rtl/>
          <w:lang w:bidi="fa-IR"/>
        </w:rPr>
        <w:t xml:space="preserve">ی </w:t>
      </w:r>
      <w:r>
        <w:rPr>
          <w:rtl/>
          <w:lang w:bidi="fa-IR"/>
        </w:rPr>
        <w:t>بند</w:t>
      </w:r>
      <w:r w:rsidR="00E13022">
        <w:rPr>
          <w:rtl/>
          <w:lang w:bidi="fa-IR"/>
        </w:rPr>
        <w:t>ی</w:t>
      </w:r>
      <w:r>
        <w:rPr>
          <w:rtl/>
          <w:lang w:bidi="fa-IR"/>
        </w:rPr>
        <w:t xml:space="preserve"> به آن</w:t>
      </w:r>
      <w:r w:rsidR="00E13022">
        <w:rPr>
          <w:rtl/>
          <w:lang w:bidi="fa-IR"/>
        </w:rPr>
        <w:t xml:space="preserve"> </w:t>
      </w:r>
      <w:r>
        <w:rPr>
          <w:rtl/>
          <w:lang w:bidi="fa-IR"/>
        </w:rPr>
        <w:t>ها از خلق</w:t>
      </w:r>
      <w:r w:rsidR="00E13022">
        <w:rPr>
          <w:rtl/>
          <w:lang w:bidi="fa-IR"/>
        </w:rPr>
        <w:t xml:space="preserve"> </w:t>
      </w:r>
      <w:r>
        <w:rPr>
          <w:rtl/>
          <w:lang w:bidi="fa-IR"/>
        </w:rPr>
        <w:t>ها</w:t>
      </w:r>
      <w:r w:rsidR="00E13022">
        <w:rPr>
          <w:rtl/>
          <w:lang w:bidi="fa-IR"/>
        </w:rPr>
        <w:t>ی</w:t>
      </w:r>
      <w:r>
        <w:rPr>
          <w:rtl/>
          <w:lang w:bidi="fa-IR"/>
        </w:rPr>
        <w:t xml:space="preserve"> بس</w:t>
      </w:r>
      <w:r w:rsidR="00E13022">
        <w:rPr>
          <w:rtl/>
          <w:lang w:bidi="fa-IR"/>
        </w:rPr>
        <w:t>ی</w:t>
      </w:r>
      <w:r>
        <w:rPr>
          <w:rtl/>
          <w:lang w:bidi="fa-IR"/>
        </w:rPr>
        <w:t>ار پسند</w:t>
      </w:r>
      <w:r w:rsidR="00E13022">
        <w:rPr>
          <w:rtl/>
          <w:lang w:bidi="fa-IR"/>
        </w:rPr>
        <w:t>ی</w:t>
      </w:r>
      <w:r>
        <w:rPr>
          <w:rtl/>
          <w:lang w:bidi="fa-IR"/>
        </w:rPr>
        <w:t>ده و ن</w:t>
      </w:r>
      <w:r w:rsidR="00E13022">
        <w:rPr>
          <w:rtl/>
          <w:lang w:bidi="fa-IR"/>
        </w:rPr>
        <w:t>ی</w:t>
      </w:r>
      <w:r>
        <w:rPr>
          <w:rtl/>
          <w:lang w:bidi="fa-IR"/>
        </w:rPr>
        <w:t>ک</w:t>
      </w:r>
      <w:r w:rsidR="00E13022">
        <w:rPr>
          <w:rtl/>
          <w:lang w:bidi="fa-IR"/>
        </w:rPr>
        <w:t xml:space="preserve">، </w:t>
      </w:r>
      <w:r>
        <w:rPr>
          <w:rtl/>
          <w:lang w:bidi="fa-IR"/>
        </w:rPr>
        <w:t>و تخلّف از آن</w:t>
      </w:r>
      <w:r w:rsidR="00E13022">
        <w:rPr>
          <w:rtl/>
          <w:lang w:bidi="fa-IR"/>
        </w:rPr>
        <w:t xml:space="preserve"> </w:t>
      </w:r>
      <w:r>
        <w:rPr>
          <w:rtl/>
          <w:lang w:bidi="fa-IR"/>
        </w:rPr>
        <w:t>ها از زشت</w:t>
      </w:r>
      <w:r w:rsidR="00E13022">
        <w:rPr>
          <w:rtl/>
          <w:lang w:bidi="fa-IR"/>
        </w:rPr>
        <w:t xml:space="preserve"> </w:t>
      </w:r>
      <w:r>
        <w:rPr>
          <w:rtl/>
          <w:lang w:bidi="fa-IR"/>
        </w:rPr>
        <w:t>تر</w:t>
      </w:r>
      <w:r w:rsidR="00E13022">
        <w:rPr>
          <w:rtl/>
          <w:lang w:bidi="fa-IR"/>
        </w:rPr>
        <w:t>ی</w:t>
      </w:r>
      <w:r>
        <w:rPr>
          <w:rtl/>
          <w:lang w:bidi="fa-IR"/>
        </w:rPr>
        <w:t>ن صفات رذ</w:t>
      </w:r>
      <w:r w:rsidR="00E13022">
        <w:rPr>
          <w:rtl/>
          <w:lang w:bidi="fa-IR"/>
        </w:rPr>
        <w:t>ی</w:t>
      </w:r>
      <w:r>
        <w:rPr>
          <w:rtl/>
          <w:lang w:bidi="fa-IR"/>
        </w:rPr>
        <w:t>له و ملکات ناستوده به حساب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w:t>
      </w:r>
      <w:r w:rsidR="00E13022">
        <w:rPr>
          <w:rtl/>
          <w:lang w:bidi="fa-IR"/>
        </w:rPr>
        <w:t xml:space="preserve">، </w:t>
      </w:r>
      <w:r>
        <w:rPr>
          <w:rtl/>
          <w:lang w:bidi="fa-IR"/>
        </w:rPr>
        <w:t>قول و قرارها</w:t>
      </w:r>
      <w:r w:rsidR="00E13022">
        <w:rPr>
          <w:rtl/>
          <w:lang w:bidi="fa-IR"/>
        </w:rPr>
        <w:t>ی</w:t>
      </w:r>
      <w:r>
        <w:rPr>
          <w:rtl/>
          <w:lang w:bidi="fa-IR"/>
        </w:rPr>
        <w:t xml:space="preserve"> روزانه و وعده</w:t>
      </w:r>
      <w:r w:rsidR="00E13022">
        <w:rPr>
          <w:rtl/>
          <w:lang w:bidi="fa-IR"/>
        </w:rPr>
        <w:t xml:space="preserve"> </w:t>
      </w:r>
      <w:r>
        <w:rPr>
          <w:rtl/>
          <w:lang w:bidi="fa-IR"/>
        </w:rPr>
        <w:t>ها</w:t>
      </w:r>
      <w:r w:rsidR="00E13022">
        <w:rPr>
          <w:rtl/>
          <w:lang w:bidi="fa-IR"/>
        </w:rPr>
        <w:t>ی</w:t>
      </w:r>
      <w:r>
        <w:rPr>
          <w:rtl/>
          <w:lang w:bidi="fa-IR"/>
        </w:rPr>
        <w:t xml:space="preserve"> روزمره که در زمره پر تعدادتر</w:t>
      </w:r>
      <w:r w:rsidR="00E13022">
        <w:rPr>
          <w:rtl/>
          <w:lang w:bidi="fa-IR"/>
        </w:rPr>
        <w:t>ی</w:t>
      </w:r>
      <w:r>
        <w:rPr>
          <w:rtl/>
          <w:lang w:bidi="fa-IR"/>
        </w:rPr>
        <w:t>ن و شا</w:t>
      </w:r>
      <w:r w:rsidR="00E13022">
        <w:rPr>
          <w:rtl/>
          <w:lang w:bidi="fa-IR"/>
        </w:rPr>
        <w:t>ی</w:t>
      </w:r>
      <w:r>
        <w:rPr>
          <w:rtl/>
          <w:lang w:bidi="fa-IR"/>
        </w:rPr>
        <w:t>ع</w:t>
      </w:r>
      <w:r w:rsidR="00E13022">
        <w:rPr>
          <w:rtl/>
          <w:lang w:bidi="fa-IR"/>
        </w:rPr>
        <w:t xml:space="preserve"> </w:t>
      </w:r>
      <w:r>
        <w:rPr>
          <w:rtl/>
          <w:lang w:bidi="fa-IR"/>
        </w:rPr>
        <w:t>تر</w:t>
      </w:r>
      <w:r w:rsidR="00E13022">
        <w:rPr>
          <w:rtl/>
          <w:lang w:bidi="fa-IR"/>
        </w:rPr>
        <w:t>ی</w:t>
      </w:r>
      <w:r>
        <w:rPr>
          <w:rtl/>
          <w:lang w:bidi="fa-IR"/>
        </w:rPr>
        <w:t>ن مصاد</w:t>
      </w:r>
      <w:r w:rsidR="00E13022">
        <w:rPr>
          <w:rtl/>
          <w:lang w:bidi="fa-IR"/>
        </w:rPr>
        <w:t>ی</w:t>
      </w:r>
      <w:r>
        <w:rPr>
          <w:rtl/>
          <w:lang w:bidi="fa-IR"/>
        </w:rPr>
        <w:t>ق عهد و پ</w:t>
      </w:r>
      <w:r w:rsidR="00E13022">
        <w:rPr>
          <w:rtl/>
          <w:lang w:bidi="fa-IR"/>
        </w:rPr>
        <w:t>ی</w:t>
      </w:r>
      <w:r>
        <w:rPr>
          <w:rtl/>
          <w:lang w:bidi="fa-IR"/>
        </w:rPr>
        <w:t>مان است</w:t>
      </w:r>
      <w:r w:rsidR="00E13022">
        <w:rPr>
          <w:rtl/>
          <w:lang w:bidi="fa-IR"/>
        </w:rPr>
        <w:t xml:space="preserve">، </w:t>
      </w:r>
      <w:r>
        <w:rPr>
          <w:rtl/>
          <w:lang w:bidi="fa-IR"/>
        </w:rPr>
        <w:t>به دل</w:t>
      </w:r>
      <w:r w:rsidR="00E13022">
        <w:rPr>
          <w:rtl/>
          <w:lang w:bidi="fa-IR"/>
        </w:rPr>
        <w:t>ی</w:t>
      </w:r>
      <w:r>
        <w:rPr>
          <w:rtl/>
          <w:lang w:bidi="fa-IR"/>
        </w:rPr>
        <w:t>ل کثرت موارد و همگان</w:t>
      </w:r>
      <w:r w:rsidR="00E13022">
        <w:rPr>
          <w:rtl/>
          <w:lang w:bidi="fa-IR"/>
        </w:rPr>
        <w:t>ی</w:t>
      </w:r>
      <w:r>
        <w:rPr>
          <w:rtl/>
          <w:lang w:bidi="fa-IR"/>
        </w:rPr>
        <w:t xml:space="preserve"> بودن ابتلا به آن از اهم</w:t>
      </w:r>
      <w:r w:rsidR="00E13022">
        <w:rPr>
          <w:rtl/>
          <w:lang w:bidi="fa-IR"/>
        </w:rPr>
        <w:t>ی</w:t>
      </w:r>
      <w:r>
        <w:rPr>
          <w:rtl/>
          <w:lang w:bidi="fa-IR"/>
        </w:rPr>
        <w:t>ت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برخوردار م</w:t>
      </w:r>
      <w:r w:rsidR="00E13022">
        <w:rPr>
          <w:rtl/>
          <w:lang w:bidi="fa-IR"/>
        </w:rPr>
        <w:t xml:space="preserve">ی </w:t>
      </w:r>
      <w:r>
        <w:rPr>
          <w:rtl/>
          <w:lang w:bidi="fa-IR"/>
        </w:rPr>
        <w:t>باشد</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پا</w:t>
      </w:r>
      <w:r w:rsidR="00E13022">
        <w:rPr>
          <w:rtl/>
          <w:lang w:bidi="fa-IR"/>
        </w:rPr>
        <w:t xml:space="preserve">ی </w:t>
      </w:r>
      <w:r>
        <w:rPr>
          <w:rtl/>
          <w:lang w:bidi="fa-IR"/>
        </w:rPr>
        <w:t>بند</w:t>
      </w:r>
      <w:r w:rsidR="00E13022">
        <w:rPr>
          <w:rtl/>
          <w:lang w:bidi="fa-IR"/>
        </w:rPr>
        <w:t>ی</w:t>
      </w:r>
      <w:r>
        <w:rPr>
          <w:rtl/>
          <w:lang w:bidi="fa-IR"/>
        </w:rPr>
        <w:t xml:space="preserve"> به آن عامل بس</w:t>
      </w:r>
      <w:r w:rsidR="00E13022">
        <w:rPr>
          <w:rtl/>
          <w:lang w:bidi="fa-IR"/>
        </w:rPr>
        <w:t>ی</w:t>
      </w:r>
      <w:r>
        <w:rPr>
          <w:rtl/>
          <w:lang w:bidi="fa-IR"/>
        </w:rPr>
        <w:t>ار مهم</w:t>
      </w:r>
      <w:r w:rsidR="00E13022">
        <w:rPr>
          <w:rtl/>
          <w:lang w:bidi="fa-IR"/>
        </w:rPr>
        <w:t>ی</w:t>
      </w:r>
      <w:r>
        <w:rPr>
          <w:rtl/>
          <w:lang w:bidi="fa-IR"/>
        </w:rPr>
        <w:t xml:space="preserve"> برا</w:t>
      </w:r>
      <w:r w:rsidR="00E13022">
        <w:rPr>
          <w:rtl/>
          <w:lang w:bidi="fa-IR"/>
        </w:rPr>
        <w:t>ی</w:t>
      </w:r>
      <w:r>
        <w:rPr>
          <w:rtl/>
          <w:lang w:bidi="fa-IR"/>
        </w:rPr>
        <w:t xml:space="preserve"> حصول صم</w:t>
      </w:r>
      <w:r w:rsidR="00E13022">
        <w:rPr>
          <w:rtl/>
          <w:lang w:bidi="fa-IR"/>
        </w:rPr>
        <w:t>ی</w:t>
      </w:r>
      <w:r>
        <w:rPr>
          <w:rtl/>
          <w:lang w:bidi="fa-IR"/>
        </w:rPr>
        <w:t>م</w:t>
      </w:r>
      <w:r w:rsidR="00E13022">
        <w:rPr>
          <w:rtl/>
          <w:lang w:bidi="fa-IR"/>
        </w:rPr>
        <w:t>ی</w:t>
      </w:r>
      <w:r>
        <w:rPr>
          <w:rtl/>
          <w:lang w:bidi="fa-IR"/>
        </w:rPr>
        <w:t>ت</w:t>
      </w:r>
      <w:r w:rsidR="00E13022">
        <w:rPr>
          <w:rtl/>
          <w:lang w:bidi="fa-IR"/>
        </w:rPr>
        <w:t xml:space="preserve">، </w:t>
      </w:r>
      <w:r>
        <w:rPr>
          <w:rtl/>
          <w:lang w:bidi="fa-IR"/>
        </w:rPr>
        <w:t>اعتماد</w:t>
      </w:r>
      <w:r w:rsidR="00E13022">
        <w:rPr>
          <w:rtl/>
          <w:lang w:bidi="fa-IR"/>
        </w:rPr>
        <w:t xml:space="preserve">، </w:t>
      </w:r>
      <w:r>
        <w:rPr>
          <w:rtl/>
          <w:lang w:bidi="fa-IR"/>
        </w:rPr>
        <w:t>هماهنگ</w:t>
      </w:r>
      <w:r w:rsidR="00E13022">
        <w:rPr>
          <w:rtl/>
          <w:lang w:bidi="fa-IR"/>
        </w:rPr>
        <w:t>ی</w:t>
      </w:r>
      <w:r>
        <w:rPr>
          <w:rtl/>
          <w:lang w:bidi="fa-IR"/>
        </w:rPr>
        <w:t xml:space="preserve"> و برادر</w:t>
      </w:r>
      <w:r w:rsidR="00E13022">
        <w:rPr>
          <w:rtl/>
          <w:lang w:bidi="fa-IR"/>
        </w:rPr>
        <w:t>ی</w:t>
      </w:r>
      <w:r>
        <w:rPr>
          <w:rtl/>
          <w:lang w:bidi="fa-IR"/>
        </w:rPr>
        <w:t xml:space="preserve"> ب</w:t>
      </w:r>
      <w:r w:rsidR="00E13022">
        <w:rPr>
          <w:rtl/>
          <w:lang w:bidi="fa-IR"/>
        </w:rPr>
        <w:t>ی</w:t>
      </w:r>
      <w:r>
        <w:rPr>
          <w:rtl/>
          <w:lang w:bidi="fa-IR"/>
        </w:rPr>
        <w:t>ن شهروندان جامعه بوده</w:t>
      </w:r>
      <w:r w:rsidR="00E13022">
        <w:rPr>
          <w:rtl/>
          <w:lang w:bidi="fa-IR"/>
        </w:rPr>
        <w:t xml:space="preserve">، </w:t>
      </w:r>
      <w:r>
        <w:rPr>
          <w:rtl/>
          <w:lang w:bidi="fa-IR"/>
        </w:rPr>
        <w:t>و ناد</w:t>
      </w:r>
      <w:r w:rsidR="00E13022">
        <w:rPr>
          <w:rtl/>
          <w:lang w:bidi="fa-IR"/>
        </w:rPr>
        <w:t>ی</w:t>
      </w:r>
      <w:r>
        <w:rPr>
          <w:rtl/>
          <w:lang w:bidi="fa-IR"/>
        </w:rPr>
        <w:t>ده گرفتن آن - که عبارت از تناقض ب</w:t>
      </w:r>
      <w:r w:rsidR="00E13022">
        <w:rPr>
          <w:rtl/>
          <w:lang w:bidi="fa-IR"/>
        </w:rPr>
        <w:t>ی</w:t>
      </w:r>
      <w:r>
        <w:rPr>
          <w:rtl/>
          <w:lang w:bidi="fa-IR"/>
        </w:rPr>
        <w:t>ن گفتار و کردار</w:t>
      </w:r>
      <w:r w:rsidR="00E13022">
        <w:rPr>
          <w:rtl/>
          <w:lang w:bidi="fa-IR"/>
        </w:rPr>
        <w:t xml:space="preserve">، </w:t>
      </w:r>
      <w:r>
        <w:rPr>
          <w:rtl/>
          <w:lang w:bidi="fa-IR"/>
        </w:rPr>
        <w:t>و مب</w:t>
      </w:r>
      <w:r w:rsidR="00E13022">
        <w:rPr>
          <w:rtl/>
          <w:lang w:bidi="fa-IR"/>
        </w:rPr>
        <w:t>ی</w:t>
      </w:r>
      <w:r>
        <w:rPr>
          <w:rtl/>
          <w:lang w:bidi="fa-IR"/>
        </w:rPr>
        <w:t>ن دو گانه بودن شخص</w:t>
      </w:r>
      <w:r w:rsidR="00E13022">
        <w:rPr>
          <w:rtl/>
          <w:lang w:bidi="fa-IR"/>
        </w:rPr>
        <w:t>ی</w:t>
      </w:r>
      <w:r>
        <w:rPr>
          <w:rtl/>
          <w:lang w:bidi="fa-IR"/>
        </w:rPr>
        <w:t>ت مرتکب</w:t>
      </w:r>
      <w:r w:rsidR="00E13022">
        <w:rPr>
          <w:rtl/>
          <w:lang w:bidi="fa-IR"/>
        </w:rPr>
        <w:t>ی</w:t>
      </w:r>
      <w:r>
        <w:rPr>
          <w:rtl/>
          <w:lang w:bidi="fa-IR"/>
        </w:rPr>
        <w:t xml:space="preserve">ن آن است - سبب </w:t>
      </w:r>
      <w:r>
        <w:rPr>
          <w:rtl/>
          <w:lang w:bidi="fa-IR"/>
        </w:rPr>
        <w:lastRenderedPageBreak/>
        <w:t>افشاندن بذر نفاق</w:t>
      </w:r>
      <w:r w:rsidR="00E13022">
        <w:rPr>
          <w:rtl/>
          <w:lang w:bidi="fa-IR"/>
        </w:rPr>
        <w:t xml:space="preserve">، </w:t>
      </w:r>
      <w:r>
        <w:rPr>
          <w:rtl/>
          <w:lang w:bidi="fa-IR"/>
        </w:rPr>
        <w:t>ب</w:t>
      </w:r>
      <w:r w:rsidR="00E13022">
        <w:rPr>
          <w:rtl/>
          <w:lang w:bidi="fa-IR"/>
        </w:rPr>
        <w:t xml:space="preserve">ی </w:t>
      </w:r>
      <w:r>
        <w:rPr>
          <w:rtl/>
          <w:lang w:bidi="fa-IR"/>
        </w:rPr>
        <w:t>اعتماد</w:t>
      </w:r>
      <w:r w:rsidR="00E13022">
        <w:rPr>
          <w:rtl/>
          <w:lang w:bidi="fa-IR"/>
        </w:rPr>
        <w:t xml:space="preserve">ی، </w:t>
      </w:r>
      <w:r>
        <w:rPr>
          <w:rtl/>
          <w:lang w:bidi="fa-IR"/>
        </w:rPr>
        <w:t>اختلاف و سلب اطم</w:t>
      </w:r>
      <w:r w:rsidR="00E13022">
        <w:rPr>
          <w:rtl/>
          <w:lang w:bidi="fa-IR"/>
        </w:rPr>
        <w:t>ی</w:t>
      </w:r>
      <w:r>
        <w:rPr>
          <w:rtl/>
          <w:lang w:bidi="fa-IR"/>
        </w:rPr>
        <w:t xml:space="preserve">نان از </w:t>
      </w:r>
      <w:r w:rsidR="00E13022">
        <w:rPr>
          <w:rtl/>
          <w:lang w:bidi="fa-IR"/>
        </w:rPr>
        <w:t>ی</w:t>
      </w:r>
      <w:r>
        <w:rPr>
          <w:rtl/>
          <w:lang w:bidi="fa-IR"/>
        </w:rPr>
        <w:t>کد</w:t>
      </w:r>
      <w:r w:rsidR="00E13022">
        <w:rPr>
          <w:rtl/>
          <w:lang w:bidi="fa-IR"/>
        </w:rPr>
        <w:t>ی</w:t>
      </w:r>
      <w:r>
        <w:rPr>
          <w:rtl/>
          <w:lang w:bidi="fa-IR"/>
        </w:rPr>
        <w:t>گر که از بدتر</w:t>
      </w:r>
      <w:r w:rsidR="00E13022">
        <w:rPr>
          <w:rtl/>
          <w:lang w:bidi="fa-IR"/>
        </w:rPr>
        <w:t>ی</w:t>
      </w:r>
      <w:r>
        <w:rPr>
          <w:rtl/>
          <w:lang w:bidi="fa-IR"/>
        </w:rPr>
        <w:t>ن بلاها</w:t>
      </w:r>
      <w:r w:rsidR="00E13022">
        <w:rPr>
          <w:rtl/>
          <w:lang w:bidi="fa-IR"/>
        </w:rPr>
        <w:t>ی</w:t>
      </w:r>
      <w:r>
        <w:rPr>
          <w:rtl/>
          <w:lang w:bidi="fa-IR"/>
        </w:rPr>
        <w:t xml:space="preserve"> جامعه است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وعده م</w:t>
      </w:r>
      <w:r w:rsidR="00E13022">
        <w:rPr>
          <w:rtl/>
          <w:lang w:bidi="fa-IR"/>
        </w:rPr>
        <w:t xml:space="preserve">ی </w:t>
      </w:r>
      <w:r>
        <w:rPr>
          <w:rtl/>
          <w:lang w:bidi="fa-IR"/>
        </w:rPr>
        <w:t>دهد و به آن وفا نم</w:t>
      </w:r>
      <w:r w:rsidR="00E13022">
        <w:rPr>
          <w:rtl/>
          <w:lang w:bidi="fa-IR"/>
        </w:rPr>
        <w:t xml:space="preserve">ی </w:t>
      </w:r>
      <w:r>
        <w:rPr>
          <w:rtl/>
          <w:lang w:bidi="fa-IR"/>
        </w:rPr>
        <w:t>کند</w:t>
      </w:r>
      <w:r w:rsidR="00E13022">
        <w:rPr>
          <w:rtl/>
          <w:lang w:bidi="fa-IR"/>
        </w:rPr>
        <w:t xml:space="preserve">، </w:t>
      </w:r>
      <w:r>
        <w:rPr>
          <w:rtl/>
          <w:lang w:bidi="fa-IR"/>
        </w:rPr>
        <w:t>به دل</w:t>
      </w:r>
      <w:r w:rsidR="00E13022">
        <w:rPr>
          <w:rtl/>
          <w:lang w:bidi="fa-IR"/>
        </w:rPr>
        <w:t>ی</w:t>
      </w:r>
      <w:r>
        <w:rPr>
          <w:rtl/>
          <w:lang w:bidi="fa-IR"/>
        </w:rPr>
        <w:t>ل برخوردار</w:t>
      </w:r>
      <w:r w:rsidR="00E13022">
        <w:rPr>
          <w:rtl/>
          <w:lang w:bidi="fa-IR"/>
        </w:rPr>
        <w:t>ی</w:t>
      </w:r>
      <w:r>
        <w:rPr>
          <w:rtl/>
          <w:lang w:bidi="fa-IR"/>
        </w:rPr>
        <w:t xml:space="preserve"> از شعبه</w:t>
      </w:r>
      <w:r w:rsidR="00E13022">
        <w:rPr>
          <w:rtl/>
          <w:lang w:bidi="fa-IR"/>
        </w:rPr>
        <w:t xml:space="preserve"> </w:t>
      </w:r>
      <w:r>
        <w:rPr>
          <w:rtl/>
          <w:lang w:bidi="fa-IR"/>
        </w:rPr>
        <w:t>ا</w:t>
      </w:r>
      <w:r w:rsidR="00E13022">
        <w:rPr>
          <w:rtl/>
          <w:lang w:bidi="fa-IR"/>
        </w:rPr>
        <w:t>ی</w:t>
      </w:r>
      <w:r>
        <w:rPr>
          <w:rtl/>
          <w:lang w:bidi="fa-IR"/>
        </w:rPr>
        <w:t xml:space="preserve"> از نفاق در خود</w:t>
      </w:r>
      <w:r w:rsidR="00E13022">
        <w:rPr>
          <w:rtl/>
          <w:lang w:bidi="fa-IR"/>
        </w:rPr>
        <w:t xml:space="preserve">، </w:t>
      </w:r>
      <w:r>
        <w:rPr>
          <w:rtl/>
          <w:lang w:bidi="fa-IR"/>
        </w:rPr>
        <w:t>عملاً گفتار خود را ز</w:t>
      </w:r>
      <w:r w:rsidR="00E13022">
        <w:rPr>
          <w:rtl/>
          <w:lang w:bidi="fa-IR"/>
        </w:rPr>
        <w:t>ی</w:t>
      </w:r>
      <w:r>
        <w:rPr>
          <w:rtl/>
          <w:lang w:bidi="fa-IR"/>
        </w:rPr>
        <w:t>ر پا گذارده</w:t>
      </w:r>
      <w:r w:rsidR="00E13022">
        <w:rPr>
          <w:rtl/>
          <w:lang w:bidi="fa-IR"/>
        </w:rPr>
        <w:t xml:space="preserve">، </w:t>
      </w:r>
      <w:r>
        <w:rPr>
          <w:rtl/>
          <w:lang w:bidi="fa-IR"/>
        </w:rPr>
        <w:t>آن را ناگفته م</w:t>
      </w:r>
      <w:r w:rsidR="00E13022">
        <w:rPr>
          <w:rtl/>
          <w:lang w:bidi="fa-IR"/>
        </w:rPr>
        <w:t xml:space="preserve">ی </w:t>
      </w:r>
      <w:r>
        <w:rPr>
          <w:rtl/>
          <w:lang w:bidi="fa-IR"/>
        </w:rPr>
        <w:t>انگارد</w:t>
      </w:r>
      <w:r w:rsidR="00E13022">
        <w:rPr>
          <w:rtl/>
          <w:lang w:bidi="fa-IR"/>
        </w:rPr>
        <w:t xml:space="preserve">، </w:t>
      </w:r>
      <w:r>
        <w:rPr>
          <w:rtl/>
          <w:lang w:bidi="fa-IR"/>
        </w:rPr>
        <w:t>و هم</w:t>
      </w:r>
      <w:r w:rsidR="00E13022">
        <w:rPr>
          <w:rtl/>
          <w:lang w:bidi="fa-IR"/>
        </w:rPr>
        <w:t>ی</w:t>
      </w:r>
      <w:r>
        <w:rPr>
          <w:rtl/>
          <w:lang w:bidi="fa-IR"/>
        </w:rPr>
        <w:t>ن تناقض آشکار ب</w:t>
      </w:r>
      <w:r w:rsidR="00E13022">
        <w:rPr>
          <w:rtl/>
          <w:lang w:bidi="fa-IR"/>
        </w:rPr>
        <w:t>ی</w:t>
      </w:r>
      <w:r>
        <w:rPr>
          <w:rtl/>
          <w:lang w:bidi="fa-IR"/>
        </w:rPr>
        <w:t>ن گفتار و کردار</w:t>
      </w:r>
      <w:r w:rsidR="00E13022">
        <w:rPr>
          <w:rtl/>
          <w:lang w:bidi="fa-IR"/>
        </w:rPr>
        <w:t xml:space="preserve">، </w:t>
      </w:r>
      <w:r>
        <w:rPr>
          <w:rtl/>
          <w:lang w:bidi="fa-IR"/>
        </w:rPr>
        <w:t>گواه</w:t>
      </w:r>
      <w:r w:rsidR="00E13022">
        <w:rPr>
          <w:rtl/>
          <w:lang w:bidi="fa-IR"/>
        </w:rPr>
        <w:t>ی</w:t>
      </w:r>
      <w:r>
        <w:rPr>
          <w:rtl/>
          <w:lang w:bidi="fa-IR"/>
        </w:rPr>
        <w:t xml:space="preserve"> روشن بر وجود نفاق در و</w:t>
      </w:r>
      <w:r w:rsidR="00E13022">
        <w:rPr>
          <w:rtl/>
          <w:lang w:bidi="fa-IR"/>
        </w:rPr>
        <w:t>ی</w:t>
      </w:r>
      <w:r>
        <w:rPr>
          <w:rtl/>
          <w:lang w:bidi="fa-IR"/>
        </w:rPr>
        <w:t xml:space="preserve">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قرآن از ا</w:t>
      </w:r>
      <w:r w:rsidR="00E13022">
        <w:rPr>
          <w:rtl/>
          <w:lang w:bidi="fa-IR"/>
        </w:rPr>
        <w:t>ی</w:t>
      </w:r>
      <w:r>
        <w:rPr>
          <w:rtl/>
          <w:lang w:bidi="fa-IR"/>
        </w:rPr>
        <w:t>ن کار زشت با تند</w:t>
      </w:r>
      <w:r w:rsidR="00E13022">
        <w:rPr>
          <w:rtl/>
          <w:lang w:bidi="fa-IR"/>
        </w:rPr>
        <w:t>ی</w:t>
      </w:r>
      <w:r>
        <w:rPr>
          <w:rtl/>
          <w:lang w:bidi="fa-IR"/>
        </w:rPr>
        <w:t xml:space="preserve"> </w:t>
      </w:r>
      <w:r w:rsidR="00E13022">
        <w:rPr>
          <w:rtl/>
          <w:lang w:bidi="fa-IR"/>
        </w:rPr>
        <w:t>ی</w:t>
      </w:r>
      <w:r>
        <w:rPr>
          <w:rtl/>
          <w:lang w:bidi="fa-IR"/>
        </w:rPr>
        <w:t>اد کرده</w:t>
      </w:r>
      <w:r w:rsidR="00E13022">
        <w:rPr>
          <w:rtl/>
          <w:lang w:bidi="fa-IR"/>
        </w:rPr>
        <w:t xml:space="preserve">، </w:t>
      </w:r>
      <w:r>
        <w:rPr>
          <w:rtl/>
          <w:lang w:bidi="fa-IR"/>
        </w:rPr>
        <w:t>آنجا که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یا أَیهَا الَّذِینَ آمَنُوا لِمَ تقُولُونَ ما لا تفْعَلُونَ ا کَبُرَ مَقْتاً عِنْدَ اللَّهِ أَنْ تقُولُوا ما لا تفْعَلُونَ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مؤمنان</w:t>
      </w:r>
      <w:r w:rsidR="00E13022">
        <w:rPr>
          <w:rtl/>
          <w:lang w:bidi="fa-IR"/>
        </w:rPr>
        <w:t xml:space="preserve">! </w:t>
      </w:r>
      <w:r>
        <w:rPr>
          <w:rtl/>
          <w:lang w:bidi="fa-IR"/>
        </w:rPr>
        <w:t>چرا سخن</w:t>
      </w:r>
      <w:r w:rsidR="00E13022">
        <w:rPr>
          <w:rtl/>
          <w:lang w:bidi="fa-IR"/>
        </w:rPr>
        <w:t>ی</w:t>
      </w:r>
      <w:r>
        <w:rPr>
          <w:rtl/>
          <w:lang w:bidi="fa-IR"/>
        </w:rPr>
        <w:t xml:space="preserve"> م</w:t>
      </w:r>
      <w:r w:rsidR="00E13022">
        <w:rPr>
          <w:rtl/>
          <w:lang w:bidi="fa-IR"/>
        </w:rPr>
        <w:t xml:space="preserve">ی </w:t>
      </w:r>
      <w:r>
        <w:rPr>
          <w:rtl/>
          <w:lang w:bidi="fa-IR"/>
        </w:rPr>
        <w:t>گو</w:t>
      </w:r>
      <w:r w:rsidR="00E13022">
        <w:rPr>
          <w:rtl/>
          <w:lang w:bidi="fa-IR"/>
        </w:rPr>
        <w:t>یی</w:t>
      </w:r>
      <w:r>
        <w:rPr>
          <w:rtl/>
          <w:lang w:bidi="fa-IR"/>
        </w:rPr>
        <w:t>د که آن را عمل نم</w:t>
      </w:r>
      <w:r w:rsidR="00E13022">
        <w:rPr>
          <w:rtl/>
          <w:lang w:bidi="fa-IR"/>
        </w:rPr>
        <w:t xml:space="preserve">ی </w:t>
      </w:r>
      <w:r>
        <w:rPr>
          <w:rtl/>
          <w:lang w:bidi="fa-IR"/>
        </w:rPr>
        <w:t>کن</w:t>
      </w:r>
      <w:r w:rsidR="00E13022">
        <w:rPr>
          <w:rtl/>
          <w:lang w:bidi="fa-IR"/>
        </w:rPr>
        <w:t>ی</w:t>
      </w:r>
      <w:r>
        <w:rPr>
          <w:rtl/>
          <w:lang w:bidi="fa-IR"/>
        </w:rPr>
        <w:t>د خدا سخت به خشم م</w:t>
      </w:r>
      <w:r w:rsidR="00E13022">
        <w:rPr>
          <w:rtl/>
          <w:lang w:bidi="fa-IR"/>
        </w:rPr>
        <w:t xml:space="preserve">ی </w:t>
      </w:r>
      <w:r>
        <w:rPr>
          <w:rtl/>
          <w:lang w:bidi="fa-IR"/>
        </w:rPr>
        <w:t>آ</w:t>
      </w:r>
      <w:r w:rsidR="00E13022">
        <w:rPr>
          <w:rtl/>
          <w:lang w:bidi="fa-IR"/>
        </w:rPr>
        <w:t>ی</w:t>
      </w:r>
      <w:r>
        <w:rPr>
          <w:rtl/>
          <w:lang w:bidi="fa-IR"/>
        </w:rPr>
        <w:t>د که سخن</w:t>
      </w:r>
      <w:r w:rsidR="00E13022">
        <w:rPr>
          <w:rtl/>
          <w:lang w:bidi="fa-IR"/>
        </w:rPr>
        <w:t>ی</w:t>
      </w:r>
      <w:r>
        <w:rPr>
          <w:rtl/>
          <w:lang w:bidi="fa-IR"/>
        </w:rPr>
        <w:t xml:space="preserve"> را بگو</w:t>
      </w:r>
      <w:r w:rsidR="00E13022">
        <w:rPr>
          <w:rtl/>
          <w:lang w:bidi="fa-IR"/>
        </w:rPr>
        <w:t>یی</w:t>
      </w:r>
      <w:r>
        <w:rPr>
          <w:rtl/>
          <w:lang w:bidi="fa-IR"/>
        </w:rPr>
        <w:t>د که عمل نم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ا</w:t>
      </w:r>
      <w:r w:rsidR="00E13022">
        <w:rPr>
          <w:rtl/>
          <w:lang w:bidi="fa-IR"/>
        </w:rPr>
        <w:t>ی</w:t>
      </w:r>
      <w:r>
        <w:rPr>
          <w:rtl/>
          <w:lang w:bidi="fa-IR"/>
        </w:rPr>
        <w:t>ن آ</w:t>
      </w:r>
      <w:r w:rsidR="00E13022">
        <w:rPr>
          <w:rtl/>
          <w:lang w:bidi="fa-IR"/>
        </w:rPr>
        <w:t>ی</w:t>
      </w:r>
      <w:r>
        <w:rPr>
          <w:rtl/>
          <w:lang w:bidi="fa-IR"/>
        </w:rPr>
        <w:t>ه هرگونه گفتار ب</w:t>
      </w:r>
      <w:r w:rsidR="00E13022">
        <w:rPr>
          <w:rtl/>
          <w:lang w:bidi="fa-IR"/>
        </w:rPr>
        <w:t xml:space="preserve">ی </w:t>
      </w:r>
      <w:r>
        <w:rPr>
          <w:rtl/>
          <w:lang w:bidi="fa-IR"/>
        </w:rPr>
        <w:t>عمل مورد نکوهش قرار گرفته است</w:t>
      </w:r>
      <w:r w:rsidR="00E13022">
        <w:rPr>
          <w:rtl/>
          <w:lang w:bidi="fa-IR"/>
        </w:rPr>
        <w:t xml:space="preserve">. </w:t>
      </w:r>
      <w:r>
        <w:rPr>
          <w:rtl/>
          <w:lang w:bidi="fa-IR"/>
        </w:rPr>
        <w:t>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خلف وعده ن</w:t>
      </w:r>
      <w:r w:rsidR="00E13022">
        <w:rPr>
          <w:rtl/>
          <w:lang w:bidi="fa-IR"/>
        </w:rPr>
        <w:t>ی</w:t>
      </w:r>
      <w:r>
        <w:rPr>
          <w:rtl/>
          <w:lang w:bidi="fa-IR"/>
        </w:rPr>
        <w:t>ز از مصاد</w:t>
      </w:r>
      <w:r w:rsidR="00E13022">
        <w:rPr>
          <w:rtl/>
          <w:lang w:bidi="fa-IR"/>
        </w:rPr>
        <w:t>ی</w:t>
      </w:r>
      <w:r>
        <w:rPr>
          <w:rtl/>
          <w:lang w:bidi="fa-IR"/>
        </w:rPr>
        <w:t>ق روشن آن بر شمرده شده 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مالک اشتر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اکَ</w:t>
      </w:r>
      <w:r w:rsidR="00E13022">
        <w:rPr>
          <w:rtl/>
          <w:lang w:bidi="fa-IR"/>
        </w:rPr>
        <w:t xml:space="preserve">... </w:t>
      </w:r>
      <w:r>
        <w:rPr>
          <w:rtl/>
          <w:lang w:bidi="fa-IR"/>
        </w:rPr>
        <w:t>أَنْ تعِدَهُمْ فَتتبِعَ مَوْعِدَکَ بِخُلْفِکَ</w:t>
      </w:r>
      <w:r w:rsidR="00E13022">
        <w:rPr>
          <w:rtl/>
          <w:lang w:bidi="fa-IR"/>
        </w:rPr>
        <w:t xml:space="preserve">... </w:t>
      </w:r>
      <w:r>
        <w:rPr>
          <w:rtl/>
          <w:lang w:bidi="fa-IR"/>
        </w:rPr>
        <w:t xml:space="preserve">وَ الْخُلْفُ </w:t>
      </w:r>
      <w:r w:rsidR="00E13022">
        <w:rPr>
          <w:rtl/>
          <w:lang w:bidi="fa-IR"/>
        </w:rPr>
        <w:t>ی</w:t>
      </w:r>
      <w:r>
        <w:rPr>
          <w:rtl/>
          <w:lang w:bidi="fa-IR"/>
        </w:rPr>
        <w:t>وجِبُ الْمَقْت عِنْدَ اللَّهِ وَالنَّاسِ</w:t>
      </w:r>
      <w:r w:rsidR="00E13022">
        <w:rPr>
          <w:rtl/>
          <w:lang w:bidi="fa-IR"/>
        </w:rPr>
        <w:t xml:space="preserve">، </w:t>
      </w:r>
      <w:r>
        <w:rPr>
          <w:rtl/>
          <w:lang w:bidi="fa-IR"/>
        </w:rPr>
        <w:t>قالَ اللَّهُ تعال</w:t>
      </w:r>
      <w:r w:rsidR="00E13022">
        <w:rPr>
          <w:rtl/>
          <w:lang w:bidi="fa-IR"/>
        </w:rPr>
        <w:t>ی</w:t>
      </w:r>
      <w:r>
        <w:rPr>
          <w:rtl/>
          <w:lang w:bidi="fa-IR"/>
        </w:rPr>
        <w:t xml:space="preserve"> «کَبُرَ مَقْتاً عِنْدَ اللَّهِ أَنْ تقُولُوا ما لا تفْعَلُونَ»</w:t>
      </w:r>
      <w:r w:rsidR="00E13022">
        <w:rPr>
          <w:rtl/>
          <w:lang w:bidi="fa-IR"/>
        </w:rPr>
        <w:t xml:space="preserve">. </w:t>
      </w:r>
      <w:r w:rsidR="00E13022" w:rsidRPr="003A5ADC">
        <w:rPr>
          <w:rStyle w:val="libFootnotenumChar"/>
          <w:rtl/>
          <w:lang w:bidi="fa-IR"/>
        </w:rPr>
        <w:t>(</w:t>
      </w:r>
      <w:r w:rsidRPr="003A5ADC">
        <w:rPr>
          <w:rStyle w:val="libFootnotenumChar"/>
          <w:rtl/>
        </w:rPr>
        <w:t>308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«بپره</w:t>
      </w:r>
      <w:r w:rsidR="00E13022">
        <w:rPr>
          <w:rtl/>
          <w:lang w:bidi="fa-IR"/>
        </w:rPr>
        <w:t>ی</w:t>
      </w:r>
      <w:r>
        <w:rPr>
          <w:rtl/>
          <w:lang w:bidi="fa-IR"/>
        </w:rPr>
        <w:t>ز از ا</w:t>
      </w:r>
      <w:r w:rsidR="00E13022">
        <w:rPr>
          <w:rtl/>
          <w:lang w:bidi="fa-IR"/>
        </w:rPr>
        <w:t>ی</w:t>
      </w:r>
      <w:r>
        <w:rPr>
          <w:rtl/>
          <w:lang w:bidi="fa-IR"/>
        </w:rPr>
        <w:t>نکه به مردم وعده بده</w:t>
      </w:r>
      <w:r w:rsidR="00E13022">
        <w:rPr>
          <w:rtl/>
          <w:lang w:bidi="fa-IR"/>
        </w:rPr>
        <w:t>ی</w:t>
      </w:r>
      <w:r>
        <w:rPr>
          <w:rtl/>
          <w:lang w:bidi="fa-IR"/>
        </w:rPr>
        <w:t xml:space="preserve"> و تخلّف کن</w:t>
      </w:r>
      <w:r w:rsidR="00E13022">
        <w:rPr>
          <w:rtl/>
          <w:lang w:bidi="fa-IR"/>
        </w:rPr>
        <w:t xml:space="preserve">ی، </w:t>
      </w:r>
      <w:r>
        <w:rPr>
          <w:rtl/>
          <w:lang w:bidi="fa-IR"/>
        </w:rPr>
        <w:t>ز</w:t>
      </w:r>
      <w:r w:rsidR="00E13022">
        <w:rPr>
          <w:rtl/>
          <w:lang w:bidi="fa-IR"/>
        </w:rPr>
        <w:t>ی</w:t>
      </w:r>
      <w:r>
        <w:rPr>
          <w:rtl/>
          <w:lang w:bidi="fa-IR"/>
        </w:rPr>
        <w:t>را خلف وعده موجب خشم شد</w:t>
      </w:r>
      <w:r w:rsidR="00E13022">
        <w:rPr>
          <w:rtl/>
          <w:lang w:bidi="fa-IR"/>
        </w:rPr>
        <w:t>ی</w:t>
      </w:r>
      <w:r>
        <w:rPr>
          <w:rtl/>
          <w:lang w:bidi="fa-IR"/>
        </w:rPr>
        <w:t>د خدا و مردم خواهد شد</w:t>
      </w:r>
      <w:r w:rsidR="00E13022">
        <w:rPr>
          <w:rtl/>
          <w:lang w:bidi="fa-IR"/>
        </w:rPr>
        <w:t xml:space="preserve">. </w:t>
      </w: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خدا سخت به خشم م</w:t>
      </w:r>
      <w:r w:rsidR="00E13022">
        <w:rPr>
          <w:rtl/>
          <w:lang w:bidi="fa-IR"/>
        </w:rPr>
        <w:t xml:space="preserve">ی </w:t>
      </w:r>
      <w:r>
        <w:rPr>
          <w:rtl/>
          <w:lang w:bidi="fa-IR"/>
        </w:rPr>
        <w:t>آ</w:t>
      </w:r>
      <w:r w:rsidR="00E13022">
        <w:rPr>
          <w:rtl/>
          <w:lang w:bidi="fa-IR"/>
        </w:rPr>
        <w:t>ی</w:t>
      </w:r>
      <w:r>
        <w:rPr>
          <w:rtl/>
          <w:lang w:bidi="fa-IR"/>
        </w:rPr>
        <w:t>د که سخن</w:t>
      </w:r>
      <w:r w:rsidR="00E13022">
        <w:rPr>
          <w:rtl/>
          <w:lang w:bidi="fa-IR"/>
        </w:rPr>
        <w:t>ی</w:t>
      </w:r>
      <w:r>
        <w:rPr>
          <w:rtl/>
          <w:lang w:bidi="fa-IR"/>
        </w:rPr>
        <w:t xml:space="preserve"> را بگو</w:t>
      </w:r>
      <w:r w:rsidR="00E13022">
        <w:rPr>
          <w:rtl/>
          <w:lang w:bidi="fa-IR"/>
        </w:rPr>
        <w:t>یی</w:t>
      </w:r>
      <w:r>
        <w:rPr>
          <w:rtl/>
          <w:lang w:bidi="fa-IR"/>
        </w:rPr>
        <w:t>د که عمل نم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اهم</w:t>
      </w:r>
      <w:r w:rsidR="00E13022">
        <w:rPr>
          <w:rtl/>
          <w:lang w:bidi="fa-IR"/>
        </w:rPr>
        <w:t>ی</w:t>
      </w:r>
      <w:r>
        <w:rPr>
          <w:rtl/>
          <w:lang w:bidi="fa-IR"/>
        </w:rPr>
        <w:t>ت پا</w:t>
      </w:r>
      <w:r w:rsidR="00E13022">
        <w:rPr>
          <w:rtl/>
          <w:lang w:bidi="fa-IR"/>
        </w:rPr>
        <w:t>ی</w:t>
      </w:r>
      <w:r>
        <w:rPr>
          <w:rtl/>
          <w:lang w:bidi="fa-IR"/>
        </w:rPr>
        <w:t xml:space="preserve"> بند</w:t>
      </w:r>
      <w:r w:rsidR="00E13022">
        <w:rPr>
          <w:rtl/>
          <w:lang w:bidi="fa-IR"/>
        </w:rPr>
        <w:t>ی</w:t>
      </w:r>
      <w:r>
        <w:rPr>
          <w:rtl/>
          <w:lang w:bidi="fa-IR"/>
        </w:rPr>
        <w:t xml:space="preserve"> به وعده را چن</w:t>
      </w:r>
      <w:r w:rsidR="00E13022">
        <w:rPr>
          <w:rtl/>
          <w:lang w:bidi="fa-IR"/>
        </w:rPr>
        <w:t>ی</w:t>
      </w:r>
      <w:r>
        <w:rPr>
          <w:rtl/>
          <w:lang w:bidi="fa-IR"/>
        </w:rPr>
        <w:t>ن بازگو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«وعده مؤمن به برادرش نوع</w:t>
      </w:r>
      <w:r w:rsidR="00E13022">
        <w:rPr>
          <w:rtl/>
          <w:lang w:bidi="fa-IR"/>
        </w:rPr>
        <w:t>ی</w:t>
      </w:r>
      <w:r>
        <w:rPr>
          <w:rtl/>
          <w:lang w:bidi="fa-IR"/>
        </w:rPr>
        <w:t xml:space="preserve"> نذر است که کفّاره ندارد</w:t>
      </w:r>
      <w:r w:rsidR="00E13022">
        <w:rPr>
          <w:rtl/>
          <w:lang w:bidi="fa-IR"/>
        </w:rPr>
        <w:t xml:space="preserve">. </w:t>
      </w:r>
      <w:r w:rsidR="00E13022" w:rsidRPr="003A5ADC">
        <w:rPr>
          <w:rStyle w:val="libFootnotenumChar"/>
          <w:rtl/>
          <w:lang w:bidi="fa-IR"/>
        </w:rPr>
        <w:t>(</w:t>
      </w:r>
      <w:r w:rsidRPr="003A5ADC">
        <w:rPr>
          <w:rStyle w:val="libFootnotenumChar"/>
          <w:rtl/>
        </w:rPr>
        <w:t>309</w:t>
      </w:r>
      <w:r w:rsidR="00E13022" w:rsidRPr="003A5ADC">
        <w:rPr>
          <w:rStyle w:val="libFootnotenumChar"/>
          <w:rtl/>
          <w:lang w:bidi="fa-IR"/>
        </w:rPr>
        <w:t>)</w:t>
      </w:r>
      <w:r w:rsidR="00E13022">
        <w:rPr>
          <w:rtl/>
          <w:lang w:bidi="fa-IR"/>
        </w:rPr>
        <w:t xml:space="preserve"> </w:t>
      </w:r>
      <w:r>
        <w:rPr>
          <w:rtl/>
          <w:lang w:bidi="fa-IR"/>
        </w:rPr>
        <w:t>کس</w:t>
      </w:r>
      <w:r w:rsidR="00E13022">
        <w:rPr>
          <w:rtl/>
          <w:lang w:bidi="fa-IR"/>
        </w:rPr>
        <w:t>ی</w:t>
      </w:r>
      <w:r>
        <w:rPr>
          <w:rtl/>
          <w:lang w:bidi="fa-IR"/>
        </w:rPr>
        <w:t xml:space="preserve"> که خلف وعده م</w:t>
      </w:r>
      <w:r w:rsidR="00E13022">
        <w:rPr>
          <w:rtl/>
          <w:lang w:bidi="fa-IR"/>
        </w:rPr>
        <w:t xml:space="preserve">ی </w:t>
      </w:r>
      <w:r>
        <w:rPr>
          <w:rtl/>
          <w:lang w:bidi="fa-IR"/>
        </w:rPr>
        <w:t>کند با خدا مخالفت کرده و خو</w:t>
      </w:r>
      <w:r w:rsidR="00E13022">
        <w:rPr>
          <w:rtl/>
          <w:lang w:bidi="fa-IR"/>
        </w:rPr>
        <w:t>ی</w:t>
      </w:r>
      <w:r>
        <w:rPr>
          <w:rtl/>
          <w:lang w:bidi="fa-IR"/>
        </w:rPr>
        <w:t>شتن را در معرض خشم او قرار داده است</w:t>
      </w:r>
      <w:r w:rsidR="00E13022">
        <w:rPr>
          <w:rtl/>
          <w:lang w:bidi="fa-IR"/>
        </w:rPr>
        <w:t xml:space="preserve">. </w:t>
      </w:r>
    </w:p>
    <w:p w:rsidR="004D41C6" w:rsidRDefault="004D41C6" w:rsidP="004D41C6">
      <w:pPr>
        <w:pStyle w:val="libNormal"/>
        <w:rPr>
          <w:rtl/>
          <w:lang w:bidi="fa-IR"/>
        </w:rPr>
      </w:pPr>
      <w:r>
        <w:rPr>
          <w:rtl/>
          <w:lang w:bidi="fa-IR"/>
        </w:rPr>
        <w:lastRenderedPageBreak/>
        <w:t>سپس آن حضرت دو آ</w:t>
      </w:r>
      <w:r w:rsidR="00E13022">
        <w:rPr>
          <w:rtl/>
          <w:lang w:bidi="fa-IR"/>
        </w:rPr>
        <w:t>ی</w:t>
      </w:r>
      <w:r>
        <w:rPr>
          <w:rtl/>
          <w:lang w:bidi="fa-IR"/>
        </w:rPr>
        <w:t>ه مذکور را قرائت فرمودند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قرآن کر</w:t>
      </w:r>
      <w:r w:rsidR="00E13022">
        <w:rPr>
          <w:rtl/>
          <w:lang w:bidi="fa-IR"/>
        </w:rPr>
        <w:t>ی</w:t>
      </w:r>
      <w:r>
        <w:rPr>
          <w:rtl/>
          <w:lang w:bidi="fa-IR"/>
        </w:rPr>
        <w:t>م هنگام ذکر «اسماع</w:t>
      </w:r>
      <w:r w:rsidR="00E13022">
        <w:rPr>
          <w:rtl/>
          <w:lang w:bidi="fa-IR"/>
        </w:rPr>
        <w:t>ی</w:t>
      </w:r>
      <w:r>
        <w:rPr>
          <w:rtl/>
          <w:lang w:bidi="fa-IR"/>
        </w:rPr>
        <w:t xml:space="preserve">ل صادق الوعد» با </w:t>
      </w:r>
      <w:r w:rsidR="00E13022">
        <w:rPr>
          <w:rtl/>
          <w:lang w:bidi="fa-IR"/>
        </w:rPr>
        <w:t>ی</w:t>
      </w:r>
      <w:r>
        <w:rPr>
          <w:rtl/>
          <w:lang w:bidi="fa-IR"/>
        </w:rPr>
        <w:t>ادآور</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صفات برجسته و</w:t>
      </w:r>
      <w:r w:rsidR="00E13022">
        <w:rPr>
          <w:rtl/>
          <w:lang w:bidi="fa-IR"/>
        </w:rPr>
        <w:t xml:space="preserve">ی، </w:t>
      </w:r>
      <w:r>
        <w:rPr>
          <w:rtl/>
          <w:lang w:bidi="fa-IR"/>
        </w:rPr>
        <w:t>در واقع اهتمام شرع مقدس را نسبت به ا</w:t>
      </w:r>
      <w:r w:rsidR="00E13022">
        <w:rPr>
          <w:rtl/>
          <w:lang w:bidi="fa-IR"/>
        </w:rPr>
        <w:t>ی</w:t>
      </w:r>
      <w:r>
        <w:rPr>
          <w:rtl/>
          <w:lang w:bidi="fa-IR"/>
        </w:rPr>
        <w:t>ن خصلت عال</w:t>
      </w:r>
      <w:r w:rsidR="00E13022">
        <w:rPr>
          <w:rtl/>
          <w:lang w:bidi="fa-IR"/>
        </w:rPr>
        <w:t>ی</w:t>
      </w:r>
      <w:r>
        <w:rPr>
          <w:rtl/>
          <w:lang w:bidi="fa-IR"/>
        </w:rPr>
        <w:t xml:space="preserve"> و اهم</w:t>
      </w:r>
      <w:r w:rsidR="00E13022">
        <w:rPr>
          <w:rtl/>
          <w:lang w:bidi="fa-IR"/>
        </w:rPr>
        <w:t>ی</w:t>
      </w:r>
      <w:r>
        <w:rPr>
          <w:rtl/>
          <w:lang w:bidi="fa-IR"/>
        </w:rPr>
        <w:t>ت فوق العاده آن گوشزد کرده و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وَاذْکُرْ فِی الْکِتابِ اِسْماعِیلَ إِنَّهُ کانَ صادِقَ الْوَعْدِ وَ کانَ رَسُولاً نَبِیاً.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کتاب</w:t>
      </w:r>
      <w:r w:rsidR="00E13022">
        <w:rPr>
          <w:rtl/>
          <w:lang w:bidi="fa-IR"/>
        </w:rPr>
        <w:t xml:space="preserve"> (</w:t>
      </w:r>
      <w:r>
        <w:rPr>
          <w:rtl/>
          <w:lang w:bidi="fa-IR"/>
        </w:rPr>
        <w:t>شر</w:t>
      </w:r>
      <w:r w:rsidR="00E13022">
        <w:rPr>
          <w:rtl/>
          <w:lang w:bidi="fa-IR"/>
        </w:rPr>
        <w:t>ی</w:t>
      </w:r>
      <w:r>
        <w:rPr>
          <w:rtl/>
          <w:lang w:bidi="fa-IR"/>
        </w:rPr>
        <w:t>ف و آسمان</w:t>
      </w:r>
      <w:r w:rsidR="00E13022">
        <w:rPr>
          <w:rtl/>
          <w:lang w:bidi="fa-IR"/>
        </w:rPr>
        <w:t>ی</w:t>
      </w:r>
      <w:r>
        <w:rPr>
          <w:rtl/>
          <w:lang w:bidi="fa-IR"/>
        </w:rPr>
        <w:t xml:space="preserve"> خود</w:t>
      </w:r>
      <w:r w:rsidR="00E13022">
        <w:rPr>
          <w:rtl/>
          <w:lang w:bidi="fa-IR"/>
        </w:rPr>
        <w:t xml:space="preserve">) </w:t>
      </w:r>
      <w:r>
        <w:rPr>
          <w:rtl/>
          <w:lang w:bidi="fa-IR"/>
        </w:rPr>
        <w:t>از اسماع</w:t>
      </w:r>
      <w:r w:rsidR="00E13022">
        <w:rPr>
          <w:rtl/>
          <w:lang w:bidi="fa-IR"/>
        </w:rPr>
        <w:t>ی</w:t>
      </w:r>
      <w:r>
        <w:rPr>
          <w:rtl/>
          <w:lang w:bidi="fa-IR"/>
        </w:rPr>
        <w:t xml:space="preserve">ل </w:t>
      </w:r>
      <w:r w:rsidR="00E13022">
        <w:rPr>
          <w:rtl/>
          <w:lang w:bidi="fa-IR"/>
        </w:rPr>
        <w:t>ی</w:t>
      </w:r>
      <w:r>
        <w:rPr>
          <w:rtl/>
          <w:lang w:bidi="fa-IR"/>
        </w:rPr>
        <w:t>اد کن که او در وعده</w:t>
      </w:r>
      <w:r w:rsidR="00E13022">
        <w:rPr>
          <w:rtl/>
          <w:lang w:bidi="fa-IR"/>
        </w:rPr>
        <w:t xml:space="preserve"> </w:t>
      </w:r>
      <w:r>
        <w:rPr>
          <w:rtl/>
          <w:lang w:bidi="fa-IR"/>
        </w:rPr>
        <w:t>ها</w:t>
      </w:r>
      <w:r w:rsidR="00E13022">
        <w:rPr>
          <w:rtl/>
          <w:lang w:bidi="fa-IR"/>
        </w:rPr>
        <w:t>ی</w:t>
      </w:r>
      <w:r>
        <w:rPr>
          <w:rtl/>
          <w:lang w:bidi="fa-IR"/>
        </w:rPr>
        <w:t>ش صادق و رسول و پ</w:t>
      </w:r>
      <w:r w:rsidR="00E13022">
        <w:rPr>
          <w:rtl/>
          <w:lang w:bidi="fa-IR"/>
        </w:rPr>
        <w:t>ی</w:t>
      </w:r>
      <w:r>
        <w:rPr>
          <w:rtl/>
          <w:lang w:bidi="fa-IR"/>
        </w:rPr>
        <w:t>امبر</w:t>
      </w:r>
      <w:r w:rsidR="00E13022">
        <w:rPr>
          <w:rtl/>
          <w:lang w:bidi="fa-IR"/>
        </w:rPr>
        <w:t xml:space="preserve"> (ی</w:t>
      </w:r>
      <w:r>
        <w:rPr>
          <w:rtl/>
          <w:lang w:bidi="fa-IR"/>
        </w:rPr>
        <w:t xml:space="preserve"> بزرگ</w:t>
      </w:r>
      <w:r w:rsidR="00E13022">
        <w:rPr>
          <w:rtl/>
          <w:lang w:bidi="fa-IR"/>
        </w:rPr>
        <w:t xml:space="preserve">) </w:t>
      </w:r>
      <w:r>
        <w:rPr>
          <w:rtl/>
          <w:lang w:bidi="fa-IR"/>
        </w:rPr>
        <w:t>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در ا</w:t>
      </w:r>
      <w:r w:rsidR="00E13022">
        <w:rPr>
          <w:rtl/>
          <w:lang w:bidi="fa-IR"/>
        </w:rPr>
        <w:t>ی</w:t>
      </w:r>
      <w:r>
        <w:rPr>
          <w:rtl/>
          <w:lang w:bidi="fa-IR"/>
        </w:rPr>
        <w:t>ن باره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«سبب آنکه اسماع</w:t>
      </w:r>
      <w:r w:rsidR="00E13022">
        <w:rPr>
          <w:rtl/>
          <w:lang w:bidi="fa-IR"/>
        </w:rPr>
        <w:t>ی</w:t>
      </w:r>
      <w:r>
        <w:rPr>
          <w:rtl/>
          <w:lang w:bidi="fa-IR"/>
        </w:rPr>
        <w:t>ل «صادق الوعد» نام</w:t>
      </w:r>
      <w:r w:rsidR="00E13022">
        <w:rPr>
          <w:rtl/>
          <w:lang w:bidi="fa-IR"/>
        </w:rPr>
        <w:t>ی</w:t>
      </w:r>
      <w:r>
        <w:rPr>
          <w:rtl/>
          <w:lang w:bidi="fa-IR"/>
        </w:rPr>
        <w:t>ده شده</w:t>
      </w:r>
      <w:r w:rsidR="00E13022">
        <w:rPr>
          <w:rtl/>
          <w:lang w:bidi="fa-IR"/>
        </w:rPr>
        <w:t xml:space="preserve">، </w:t>
      </w:r>
      <w:r>
        <w:rPr>
          <w:rtl/>
          <w:lang w:bidi="fa-IR"/>
        </w:rPr>
        <w:t>ا</w:t>
      </w:r>
      <w:r w:rsidR="00E13022">
        <w:rPr>
          <w:rtl/>
          <w:lang w:bidi="fa-IR"/>
        </w:rPr>
        <w:t>ی</w:t>
      </w:r>
      <w:r>
        <w:rPr>
          <w:rtl/>
          <w:lang w:bidi="fa-IR"/>
        </w:rPr>
        <w:t>ن بود که و</w:t>
      </w:r>
      <w:r w:rsidR="00E13022">
        <w:rPr>
          <w:rtl/>
          <w:lang w:bidi="fa-IR"/>
        </w:rPr>
        <w:t>ی</w:t>
      </w:r>
      <w:r>
        <w:rPr>
          <w:rtl/>
          <w:lang w:bidi="fa-IR"/>
        </w:rPr>
        <w:t xml:space="preserve"> با مرد</w:t>
      </w:r>
      <w:r w:rsidR="00E13022">
        <w:rPr>
          <w:rtl/>
          <w:lang w:bidi="fa-IR"/>
        </w:rPr>
        <w:t>ی</w:t>
      </w:r>
      <w:r>
        <w:rPr>
          <w:rtl/>
          <w:lang w:bidi="fa-IR"/>
        </w:rPr>
        <w:t xml:space="preserve"> در مکان</w:t>
      </w:r>
      <w:r w:rsidR="00E13022">
        <w:rPr>
          <w:rtl/>
          <w:lang w:bidi="fa-IR"/>
        </w:rPr>
        <w:t>ی</w:t>
      </w:r>
      <w:r>
        <w:rPr>
          <w:rtl/>
          <w:lang w:bidi="fa-IR"/>
        </w:rPr>
        <w:t xml:space="preserve"> وعده گذاشت و تا </w:t>
      </w:r>
      <w:r w:rsidR="00E13022">
        <w:rPr>
          <w:rtl/>
          <w:lang w:bidi="fa-IR"/>
        </w:rPr>
        <w:t>ی</w:t>
      </w:r>
      <w:r>
        <w:rPr>
          <w:rtl/>
          <w:lang w:bidi="fa-IR"/>
        </w:rPr>
        <w:t>ک سال در آنجا انتظار او را م</w:t>
      </w:r>
      <w:r w:rsidR="00E13022">
        <w:rPr>
          <w:rtl/>
          <w:lang w:bidi="fa-IR"/>
        </w:rPr>
        <w:t xml:space="preserve">ی </w:t>
      </w:r>
      <w:r>
        <w:rPr>
          <w:rtl/>
          <w:lang w:bidi="fa-IR"/>
        </w:rPr>
        <w:t>کش</w:t>
      </w:r>
      <w:r w:rsidR="00E13022">
        <w:rPr>
          <w:rtl/>
          <w:lang w:bidi="fa-IR"/>
        </w:rPr>
        <w:t>ی</w:t>
      </w:r>
      <w:r>
        <w:rPr>
          <w:rtl/>
          <w:lang w:bidi="fa-IR"/>
        </w:rPr>
        <w:t>د</w:t>
      </w:r>
      <w:r w:rsidR="00E13022">
        <w:rPr>
          <w:rtl/>
          <w:lang w:bidi="fa-IR"/>
        </w:rPr>
        <w:t xml:space="preserve">! </w:t>
      </w:r>
      <w:r>
        <w:rPr>
          <w:rtl/>
          <w:lang w:bidi="fa-IR"/>
        </w:rPr>
        <w:t>از ا</w:t>
      </w:r>
      <w:r w:rsidR="00E13022">
        <w:rPr>
          <w:rtl/>
          <w:lang w:bidi="fa-IR"/>
        </w:rPr>
        <w:t>ی</w:t>
      </w:r>
      <w:r>
        <w:rPr>
          <w:rtl/>
          <w:lang w:bidi="fa-IR"/>
        </w:rPr>
        <w:t>ن رو خدا</w:t>
      </w:r>
      <w:r w:rsidR="00E13022">
        <w:rPr>
          <w:rtl/>
          <w:lang w:bidi="fa-IR"/>
        </w:rPr>
        <w:t>ی</w:t>
      </w:r>
      <w:r>
        <w:rPr>
          <w:rtl/>
          <w:lang w:bidi="fa-IR"/>
        </w:rPr>
        <w:t xml:space="preserve"> بزرگ او را «صادق الوعد» نام نهاد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سپس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آن مرد پس از </w:t>
      </w:r>
      <w:r w:rsidR="00E13022">
        <w:rPr>
          <w:rtl/>
          <w:lang w:bidi="fa-IR"/>
        </w:rPr>
        <w:t>ی</w:t>
      </w:r>
      <w:r>
        <w:rPr>
          <w:rtl/>
          <w:lang w:bidi="fa-IR"/>
        </w:rPr>
        <w:t>ک سال آمد</w:t>
      </w:r>
      <w:r w:rsidR="00E13022">
        <w:rPr>
          <w:rtl/>
          <w:lang w:bidi="fa-IR"/>
        </w:rPr>
        <w:t xml:space="preserve">، </w:t>
      </w:r>
      <w:r>
        <w:rPr>
          <w:rtl/>
          <w:lang w:bidi="fa-IR"/>
        </w:rPr>
        <w:t>اسماع</w:t>
      </w:r>
      <w:r w:rsidR="00E13022">
        <w:rPr>
          <w:rtl/>
          <w:lang w:bidi="fa-IR"/>
        </w:rPr>
        <w:t>ی</w:t>
      </w:r>
      <w:r>
        <w:rPr>
          <w:rtl/>
          <w:lang w:bidi="fa-IR"/>
        </w:rPr>
        <w:t>ل به او فرمود</w:t>
      </w:r>
      <w:r w:rsidR="00E13022">
        <w:rPr>
          <w:rtl/>
          <w:lang w:bidi="fa-IR"/>
        </w:rPr>
        <w:t xml:space="preserve">: </w:t>
      </w:r>
      <w:r>
        <w:rPr>
          <w:rtl/>
          <w:lang w:bidi="fa-IR"/>
        </w:rPr>
        <w:t>من همواره در انتظار تو بودم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312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عبد اللَّه بن سنان گو</w:t>
      </w:r>
      <w:r w:rsidR="00E13022">
        <w:rPr>
          <w:rtl/>
          <w:lang w:bidi="fa-IR"/>
        </w:rPr>
        <w:t>ی</w:t>
      </w:r>
      <w:r>
        <w:rPr>
          <w:rtl/>
          <w:lang w:bidi="fa-IR"/>
        </w:rPr>
        <w:t>د</w:t>
      </w:r>
      <w:r w:rsidR="00E13022">
        <w:rPr>
          <w:rtl/>
          <w:lang w:bidi="fa-IR"/>
        </w:rPr>
        <w:t xml:space="preserve">: </w:t>
      </w:r>
      <w:r>
        <w:rPr>
          <w:rtl/>
          <w:lang w:bidi="fa-IR"/>
        </w:rPr>
        <w:t xml:space="preserve">از امام صادق </w:t>
      </w:r>
      <w:r w:rsidR="00AC50EE" w:rsidRPr="00AC50EE">
        <w:rPr>
          <w:rStyle w:val="libAlaemChar"/>
          <w:rtl/>
        </w:rPr>
        <w:t>عليه‌السلام</w:t>
      </w:r>
      <w:r>
        <w:rPr>
          <w:rtl/>
          <w:lang w:bidi="fa-IR"/>
        </w:rPr>
        <w:t xml:space="preserve"> شن</w:t>
      </w:r>
      <w:r w:rsidR="00E13022">
        <w:rPr>
          <w:rtl/>
          <w:lang w:bidi="fa-IR"/>
        </w:rPr>
        <w:t>ی</w:t>
      </w:r>
      <w:r>
        <w:rPr>
          <w:rtl/>
          <w:lang w:bidi="fa-IR"/>
        </w:rPr>
        <w:t>دم که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با مرد</w:t>
      </w:r>
      <w:r w:rsidR="00E13022">
        <w:rPr>
          <w:rtl/>
          <w:lang w:bidi="fa-IR"/>
        </w:rPr>
        <w:t>ی</w:t>
      </w:r>
      <w:r>
        <w:rPr>
          <w:rtl/>
          <w:lang w:bidi="fa-IR"/>
        </w:rPr>
        <w:t xml:space="preserve"> وعده گذاشتند که در مکان مع</w:t>
      </w:r>
      <w:r w:rsidR="00E13022">
        <w:rPr>
          <w:rtl/>
          <w:lang w:bidi="fa-IR"/>
        </w:rPr>
        <w:t>ی</w:t>
      </w:r>
      <w:r>
        <w:rPr>
          <w:rtl/>
          <w:lang w:bidi="fa-IR"/>
        </w:rPr>
        <w:t>ن</w:t>
      </w:r>
      <w:r w:rsidR="00E13022">
        <w:rPr>
          <w:rtl/>
          <w:lang w:bidi="fa-IR"/>
        </w:rPr>
        <w:t>ی</w:t>
      </w:r>
      <w:r>
        <w:rPr>
          <w:rtl/>
          <w:lang w:bidi="fa-IR"/>
        </w:rPr>
        <w:t xml:space="preserve"> نزد سنگ</w:t>
      </w:r>
      <w:r w:rsidR="00E13022">
        <w:rPr>
          <w:rtl/>
          <w:lang w:bidi="fa-IR"/>
        </w:rPr>
        <w:t>ی</w:t>
      </w:r>
      <w:r>
        <w:rPr>
          <w:rtl/>
          <w:lang w:bidi="fa-IR"/>
        </w:rPr>
        <w:t xml:space="preserve"> بمانند تا او ب</w:t>
      </w:r>
      <w:r w:rsidR="00E13022">
        <w:rPr>
          <w:rtl/>
          <w:lang w:bidi="fa-IR"/>
        </w:rPr>
        <w:t>ی</w:t>
      </w:r>
      <w:r>
        <w:rPr>
          <w:rtl/>
          <w:lang w:bidi="fa-IR"/>
        </w:rPr>
        <w:t>ا</w:t>
      </w:r>
      <w:r w:rsidR="00E13022">
        <w:rPr>
          <w:rtl/>
          <w:lang w:bidi="fa-IR"/>
        </w:rPr>
        <w:t>ی</w:t>
      </w:r>
      <w:r>
        <w:rPr>
          <w:rtl/>
          <w:lang w:bidi="fa-IR"/>
        </w:rPr>
        <w:t>د</w:t>
      </w:r>
      <w:r w:rsidR="00E13022">
        <w:rPr>
          <w:rtl/>
          <w:lang w:bidi="fa-IR"/>
        </w:rPr>
        <w:t xml:space="preserve">. </w:t>
      </w:r>
      <w:r>
        <w:rPr>
          <w:rtl/>
          <w:lang w:bidi="fa-IR"/>
        </w:rPr>
        <w:t>آن حضرت در همان نقطه توقف کردند</w:t>
      </w:r>
      <w:r w:rsidR="00E13022">
        <w:rPr>
          <w:rtl/>
          <w:lang w:bidi="fa-IR"/>
        </w:rPr>
        <w:t xml:space="preserve">. </w:t>
      </w:r>
      <w:r>
        <w:rPr>
          <w:rtl/>
          <w:lang w:bidi="fa-IR"/>
        </w:rPr>
        <w:t>آفتاب سوزان بدن مبارک حضرتش را آزرد</w:t>
      </w:r>
      <w:r w:rsidR="00E13022">
        <w:rPr>
          <w:rtl/>
          <w:lang w:bidi="fa-IR"/>
        </w:rPr>
        <w:t xml:space="preserve">. </w:t>
      </w:r>
      <w:r>
        <w:rPr>
          <w:rtl/>
          <w:lang w:bidi="fa-IR"/>
        </w:rPr>
        <w:t>اصحاب عرض کردند</w:t>
      </w:r>
      <w:r w:rsidR="00E13022">
        <w:rPr>
          <w:rtl/>
          <w:lang w:bidi="fa-IR"/>
        </w:rPr>
        <w:t xml:space="preserve">: </w:t>
      </w:r>
      <w:r>
        <w:rPr>
          <w:rtl/>
          <w:lang w:bidi="fa-IR"/>
        </w:rPr>
        <w:t>به سا</w:t>
      </w:r>
      <w:r w:rsidR="00E13022">
        <w:rPr>
          <w:rtl/>
          <w:lang w:bidi="fa-IR"/>
        </w:rPr>
        <w:t>ی</w:t>
      </w:r>
      <w:r>
        <w:rPr>
          <w:rtl/>
          <w:lang w:bidi="fa-IR"/>
        </w:rPr>
        <w:t>ه ب</w:t>
      </w:r>
      <w:r w:rsidR="00E13022">
        <w:rPr>
          <w:rtl/>
          <w:lang w:bidi="fa-IR"/>
        </w:rPr>
        <w:t>ی</w:t>
      </w:r>
      <w:r>
        <w:rPr>
          <w:rtl/>
          <w:lang w:bidi="fa-IR"/>
        </w:rPr>
        <w:t>ا</w:t>
      </w:r>
      <w:r w:rsidR="00E13022">
        <w:rPr>
          <w:rtl/>
          <w:lang w:bidi="fa-IR"/>
        </w:rPr>
        <w:t>یی</w:t>
      </w:r>
      <w:r>
        <w:rPr>
          <w:rtl/>
          <w:lang w:bidi="fa-IR"/>
        </w:rPr>
        <w:t>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نقطه وعده گذاشته</w:t>
      </w:r>
      <w:r w:rsidR="00E13022">
        <w:rPr>
          <w:rtl/>
          <w:lang w:bidi="fa-IR"/>
        </w:rPr>
        <w:t xml:space="preserve"> </w:t>
      </w:r>
      <w:r>
        <w:rPr>
          <w:rtl/>
          <w:lang w:bidi="fa-IR"/>
        </w:rPr>
        <w:t>ام</w:t>
      </w:r>
      <w:r w:rsidR="00E13022">
        <w:rPr>
          <w:rtl/>
          <w:lang w:bidi="fa-IR"/>
        </w:rPr>
        <w:t xml:space="preserve">. </w:t>
      </w:r>
      <w:r>
        <w:rPr>
          <w:rtl/>
          <w:lang w:bidi="fa-IR"/>
        </w:rPr>
        <w:t>و اگر ن</w:t>
      </w:r>
      <w:r w:rsidR="00E13022">
        <w:rPr>
          <w:rtl/>
          <w:lang w:bidi="fa-IR"/>
        </w:rPr>
        <w:t>ی</w:t>
      </w:r>
      <w:r>
        <w:rPr>
          <w:rtl/>
          <w:lang w:bidi="fa-IR"/>
        </w:rPr>
        <w:t>ا</w:t>
      </w:r>
      <w:r w:rsidR="00E13022">
        <w:rPr>
          <w:rtl/>
          <w:lang w:bidi="fa-IR"/>
        </w:rPr>
        <w:t>ی</w:t>
      </w:r>
      <w:r>
        <w:rPr>
          <w:rtl/>
          <w:lang w:bidi="fa-IR"/>
        </w:rPr>
        <w:t>د حشر از هم</w:t>
      </w:r>
      <w:r w:rsidR="00E13022">
        <w:rPr>
          <w:rtl/>
          <w:lang w:bidi="fa-IR"/>
        </w:rPr>
        <w:t>ی</w:t>
      </w:r>
      <w:r>
        <w:rPr>
          <w:rtl/>
          <w:lang w:bidi="fa-IR"/>
        </w:rPr>
        <w:t>ن مکان 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313</w:t>
      </w:r>
      <w:r w:rsidR="00E13022" w:rsidRPr="003A5ADC">
        <w:rPr>
          <w:rStyle w:val="libFootnotenumChar"/>
          <w:rtl/>
          <w:lang w:bidi="fa-IR"/>
        </w:rPr>
        <w:t>)</w:t>
      </w:r>
      <w:r w:rsidR="00E13022">
        <w:rPr>
          <w:rtl/>
          <w:lang w:bidi="fa-IR"/>
        </w:rPr>
        <w:t xml:space="preserve"> (ی</w:t>
      </w:r>
      <w:r>
        <w:rPr>
          <w:rtl/>
          <w:lang w:bidi="fa-IR"/>
        </w:rPr>
        <w:t>عن</w:t>
      </w:r>
      <w:r w:rsidR="00E13022">
        <w:rPr>
          <w:rtl/>
          <w:lang w:bidi="fa-IR"/>
        </w:rPr>
        <w:t>ی</w:t>
      </w:r>
      <w:r>
        <w:rPr>
          <w:rtl/>
          <w:lang w:bidi="fa-IR"/>
        </w:rPr>
        <w:t xml:space="preserve"> تا روز رستاخ</w:t>
      </w:r>
      <w:r w:rsidR="00E13022">
        <w:rPr>
          <w:rtl/>
          <w:lang w:bidi="fa-IR"/>
        </w:rPr>
        <w:t>ی</w:t>
      </w:r>
      <w:r>
        <w:rPr>
          <w:rtl/>
          <w:lang w:bidi="fa-IR"/>
        </w:rPr>
        <w:t>ز در ا</w:t>
      </w:r>
      <w:r w:rsidR="00E13022">
        <w:rPr>
          <w:rtl/>
          <w:lang w:bidi="fa-IR"/>
        </w:rPr>
        <w:t>ی</w:t>
      </w:r>
      <w:r>
        <w:rPr>
          <w:rtl/>
          <w:lang w:bidi="fa-IR"/>
        </w:rPr>
        <w:t>نجا م</w:t>
      </w:r>
      <w:r w:rsidR="00E13022">
        <w:rPr>
          <w:rtl/>
          <w:lang w:bidi="fa-IR"/>
        </w:rPr>
        <w:t xml:space="preserve">ی </w:t>
      </w:r>
      <w:r>
        <w:rPr>
          <w:rtl/>
          <w:lang w:bidi="fa-IR"/>
        </w:rPr>
        <w:t>مانم</w:t>
      </w:r>
      <w:r w:rsidR="00E13022">
        <w:rPr>
          <w:rtl/>
          <w:lang w:bidi="fa-IR"/>
        </w:rPr>
        <w:t xml:space="preserve">!) </w:t>
      </w:r>
    </w:p>
    <w:p w:rsidR="004D41C6" w:rsidRDefault="004D41C6" w:rsidP="004D41C6">
      <w:pPr>
        <w:pStyle w:val="libNormal"/>
        <w:rPr>
          <w:rtl/>
          <w:lang w:bidi="fa-IR"/>
        </w:rPr>
      </w:pPr>
      <w:r>
        <w:rPr>
          <w:rtl/>
          <w:lang w:bidi="fa-IR"/>
        </w:rPr>
        <w:t>انسان نوعاً با خوش ب</w:t>
      </w:r>
      <w:r w:rsidR="00E13022">
        <w:rPr>
          <w:rtl/>
          <w:lang w:bidi="fa-IR"/>
        </w:rPr>
        <w:t>ی</w:t>
      </w:r>
      <w:r>
        <w:rPr>
          <w:rtl/>
          <w:lang w:bidi="fa-IR"/>
        </w:rPr>
        <w:t>ن</w:t>
      </w:r>
      <w:r w:rsidR="00E13022">
        <w:rPr>
          <w:rtl/>
          <w:lang w:bidi="fa-IR"/>
        </w:rPr>
        <w:t>ی</w:t>
      </w:r>
      <w:r>
        <w:rPr>
          <w:rtl/>
          <w:lang w:bidi="fa-IR"/>
        </w:rPr>
        <w:t xml:space="preserve"> و اعتماد</w:t>
      </w:r>
      <w:r w:rsidR="00E13022">
        <w:rPr>
          <w:rtl/>
          <w:lang w:bidi="fa-IR"/>
        </w:rPr>
        <w:t>ی</w:t>
      </w:r>
      <w:r>
        <w:rPr>
          <w:rtl/>
          <w:lang w:bidi="fa-IR"/>
        </w:rPr>
        <w:t xml:space="preserve"> که به افراد دارد هنگام</w:t>
      </w:r>
      <w:r w:rsidR="00E13022">
        <w:rPr>
          <w:rtl/>
          <w:lang w:bidi="fa-IR"/>
        </w:rPr>
        <w:t>ی</w:t>
      </w:r>
      <w:r>
        <w:rPr>
          <w:rtl/>
          <w:lang w:bidi="fa-IR"/>
        </w:rPr>
        <w:t xml:space="preserve"> که وعده</w:t>
      </w:r>
      <w:r w:rsidR="00E13022">
        <w:rPr>
          <w:rtl/>
          <w:lang w:bidi="fa-IR"/>
        </w:rPr>
        <w:t xml:space="preserve"> </w:t>
      </w:r>
      <w:r>
        <w:rPr>
          <w:rtl/>
          <w:lang w:bidi="fa-IR"/>
        </w:rPr>
        <w:t>ا</w:t>
      </w:r>
      <w:r w:rsidR="00E13022">
        <w:rPr>
          <w:rtl/>
          <w:lang w:bidi="fa-IR"/>
        </w:rPr>
        <w:t>ی</w:t>
      </w:r>
      <w:r>
        <w:rPr>
          <w:rtl/>
          <w:lang w:bidi="fa-IR"/>
        </w:rPr>
        <w:t xml:space="preserve"> به او داده م</w:t>
      </w:r>
      <w:r w:rsidR="00E13022">
        <w:rPr>
          <w:rtl/>
          <w:lang w:bidi="fa-IR"/>
        </w:rPr>
        <w:t xml:space="preserve">ی </w:t>
      </w:r>
      <w:r>
        <w:rPr>
          <w:rtl/>
          <w:lang w:bidi="fa-IR"/>
        </w:rPr>
        <w:t>شود</w:t>
      </w:r>
      <w:r w:rsidR="00E13022">
        <w:rPr>
          <w:rtl/>
          <w:lang w:bidi="fa-IR"/>
        </w:rPr>
        <w:t xml:space="preserve">، </w:t>
      </w:r>
      <w:r>
        <w:rPr>
          <w:rtl/>
          <w:lang w:bidi="fa-IR"/>
        </w:rPr>
        <w:t>طبعاً به پا</w:t>
      </w:r>
      <w:r w:rsidR="00E13022">
        <w:rPr>
          <w:rtl/>
          <w:lang w:bidi="fa-IR"/>
        </w:rPr>
        <w:t>ی</w:t>
      </w:r>
      <w:r>
        <w:rPr>
          <w:rtl/>
          <w:lang w:bidi="fa-IR"/>
        </w:rPr>
        <w:t xml:space="preserve"> بند</w:t>
      </w:r>
      <w:r w:rsidR="00E13022">
        <w:rPr>
          <w:rtl/>
          <w:lang w:bidi="fa-IR"/>
        </w:rPr>
        <w:t>ی</w:t>
      </w:r>
      <w:r>
        <w:rPr>
          <w:rtl/>
          <w:lang w:bidi="fa-IR"/>
        </w:rPr>
        <w:t xml:space="preserve"> و وفا</w:t>
      </w:r>
      <w:r w:rsidR="00E13022">
        <w:rPr>
          <w:rtl/>
          <w:lang w:bidi="fa-IR"/>
        </w:rPr>
        <w:t>ی</w:t>
      </w:r>
      <w:r>
        <w:rPr>
          <w:rtl/>
          <w:lang w:bidi="fa-IR"/>
        </w:rPr>
        <w:t xml:space="preserve"> طرف وعده ام</w:t>
      </w:r>
      <w:r w:rsidR="00E13022">
        <w:rPr>
          <w:rtl/>
          <w:lang w:bidi="fa-IR"/>
        </w:rPr>
        <w:t>ی</w:t>
      </w:r>
      <w:r>
        <w:rPr>
          <w:rtl/>
          <w:lang w:bidi="fa-IR"/>
        </w:rPr>
        <w:t>دوار است و برنامه</w:t>
      </w:r>
      <w:r w:rsidR="00E13022">
        <w:rPr>
          <w:rtl/>
          <w:lang w:bidi="fa-IR"/>
        </w:rPr>
        <w:t xml:space="preserve"> </w:t>
      </w:r>
      <w:r>
        <w:rPr>
          <w:rtl/>
          <w:lang w:bidi="fa-IR"/>
        </w:rPr>
        <w:t>ها</w:t>
      </w:r>
      <w:r w:rsidR="00E13022">
        <w:rPr>
          <w:rtl/>
          <w:lang w:bidi="fa-IR"/>
        </w:rPr>
        <w:t>ی</w:t>
      </w:r>
      <w:r>
        <w:rPr>
          <w:rtl/>
          <w:lang w:bidi="fa-IR"/>
        </w:rPr>
        <w:t xml:space="preserve"> خود را در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مختلف</w:t>
      </w:r>
      <w:r w:rsidR="00E13022">
        <w:rPr>
          <w:rtl/>
          <w:lang w:bidi="fa-IR"/>
        </w:rPr>
        <w:t xml:space="preserve">، </w:t>
      </w:r>
      <w:r>
        <w:rPr>
          <w:rtl/>
          <w:lang w:bidi="fa-IR"/>
        </w:rPr>
        <w:t>از جمله رفع مشکلات به گونه</w:t>
      </w:r>
      <w:r w:rsidR="00E13022">
        <w:rPr>
          <w:rtl/>
          <w:lang w:bidi="fa-IR"/>
        </w:rPr>
        <w:t xml:space="preserve"> </w:t>
      </w:r>
      <w:r>
        <w:rPr>
          <w:rtl/>
          <w:lang w:bidi="fa-IR"/>
        </w:rPr>
        <w:t>ا</w:t>
      </w:r>
      <w:r w:rsidR="00E13022">
        <w:rPr>
          <w:rtl/>
          <w:lang w:bidi="fa-IR"/>
        </w:rPr>
        <w:t>ی</w:t>
      </w:r>
      <w:r>
        <w:rPr>
          <w:rtl/>
          <w:lang w:bidi="fa-IR"/>
        </w:rPr>
        <w:t xml:space="preserve"> تنظ</w:t>
      </w:r>
      <w:r w:rsidR="00E13022">
        <w:rPr>
          <w:rtl/>
          <w:lang w:bidi="fa-IR"/>
        </w:rPr>
        <w:t>ی</w:t>
      </w:r>
      <w:r>
        <w:rPr>
          <w:rtl/>
          <w:lang w:bidi="fa-IR"/>
        </w:rPr>
        <w:t xml:space="preserve">م </w:t>
      </w:r>
      <w:r>
        <w:rPr>
          <w:rtl/>
          <w:lang w:bidi="fa-IR"/>
        </w:rPr>
        <w:lastRenderedPageBreak/>
        <w:t>م</w:t>
      </w:r>
      <w:r w:rsidR="00E13022">
        <w:rPr>
          <w:rtl/>
          <w:lang w:bidi="fa-IR"/>
        </w:rPr>
        <w:t xml:space="preserve">ی </w:t>
      </w:r>
      <w:r>
        <w:rPr>
          <w:rtl/>
          <w:lang w:bidi="fa-IR"/>
        </w:rPr>
        <w:t>کند که با قول و قرار</w:t>
      </w:r>
      <w:r w:rsidR="00E13022">
        <w:rPr>
          <w:rtl/>
          <w:lang w:bidi="fa-IR"/>
        </w:rPr>
        <w:t>ی</w:t>
      </w:r>
      <w:r>
        <w:rPr>
          <w:rtl/>
          <w:lang w:bidi="fa-IR"/>
        </w:rPr>
        <w:t xml:space="preserve"> که با د</w:t>
      </w:r>
      <w:r w:rsidR="00E13022">
        <w:rPr>
          <w:rtl/>
          <w:lang w:bidi="fa-IR"/>
        </w:rPr>
        <w:t>ی</w:t>
      </w:r>
      <w:r>
        <w:rPr>
          <w:rtl/>
          <w:lang w:bidi="fa-IR"/>
        </w:rPr>
        <w:t>گران گذارده</w:t>
      </w:r>
      <w:r w:rsidR="00E13022">
        <w:rPr>
          <w:rtl/>
          <w:lang w:bidi="fa-IR"/>
        </w:rPr>
        <w:t xml:space="preserve">، </w:t>
      </w:r>
      <w:r>
        <w:rPr>
          <w:rtl/>
          <w:lang w:bidi="fa-IR"/>
        </w:rPr>
        <w:t>منافات</w:t>
      </w:r>
      <w:r w:rsidR="00E13022">
        <w:rPr>
          <w:rtl/>
          <w:lang w:bidi="fa-IR"/>
        </w:rPr>
        <w:t>ی</w:t>
      </w:r>
      <w:r>
        <w:rPr>
          <w:rtl/>
          <w:lang w:bidi="fa-IR"/>
        </w:rPr>
        <w:t xml:space="preserve"> نداشته باشد و بتواند از مساعدت آنان بهره</w:t>
      </w:r>
      <w:r w:rsidR="00E13022">
        <w:rPr>
          <w:rtl/>
          <w:lang w:bidi="fa-IR"/>
        </w:rPr>
        <w:t xml:space="preserve"> </w:t>
      </w:r>
      <w:r>
        <w:rPr>
          <w:rtl/>
          <w:lang w:bidi="fa-IR"/>
        </w:rPr>
        <w:t>مند شود</w:t>
      </w:r>
      <w:r w:rsidR="00E13022">
        <w:rPr>
          <w:rtl/>
          <w:lang w:bidi="fa-IR"/>
        </w:rPr>
        <w:t xml:space="preserve">. </w:t>
      </w:r>
      <w:r>
        <w:rPr>
          <w:rtl/>
          <w:lang w:bidi="fa-IR"/>
        </w:rPr>
        <w:t>و در ا</w:t>
      </w:r>
      <w:r w:rsidR="00E13022">
        <w:rPr>
          <w:rtl/>
          <w:lang w:bidi="fa-IR"/>
        </w:rPr>
        <w:t>ی</w:t>
      </w:r>
      <w:r>
        <w:rPr>
          <w:rtl/>
          <w:lang w:bidi="fa-IR"/>
        </w:rPr>
        <w:t>ن راستا برا</w:t>
      </w:r>
      <w:r w:rsidR="00E13022">
        <w:rPr>
          <w:rtl/>
          <w:lang w:bidi="fa-IR"/>
        </w:rPr>
        <w:t>ی</w:t>
      </w:r>
      <w:r>
        <w:rPr>
          <w:rtl/>
          <w:lang w:bidi="fa-IR"/>
        </w:rPr>
        <w:t xml:space="preserve"> ا</w:t>
      </w:r>
      <w:r w:rsidR="00E13022">
        <w:rPr>
          <w:rtl/>
          <w:lang w:bidi="fa-IR"/>
        </w:rPr>
        <w:t>ی</w:t>
      </w:r>
      <w:r>
        <w:rPr>
          <w:rtl/>
          <w:lang w:bidi="fa-IR"/>
        </w:rPr>
        <w:t>ن وعده در چارچوب برنامه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خود حساب باز م</w:t>
      </w:r>
      <w:r w:rsidR="00E13022">
        <w:rPr>
          <w:rtl/>
          <w:lang w:bidi="fa-IR"/>
        </w:rPr>
        <w:t xml:space="preserve">ی </w:t>
      </w:r>
      <w:r>
        <w:rPr>
          <w:rtl/>
          <w:lang w:bidi="fa-IR"/>
        </w:rPr>
        <w:t>کند</w:t>
      </w:r>
      <w:r w:rsidR="00E13022">
        <w:rPr>
          <w:rtl/>
          <w:lang w:bidi="fa-IR"/>
        </w:rPr>
        <w:t xml:space="preserve">. </w:t>
      </w:r>
      <w:r>
        <w:rPr>
          <w:rtl/>
          <w:lang w:bidi="fa-IR"/>
        </w:rPr>
        <w:t>لذا بسا فرصت</w:t>
      </w:r>
      <w:r w:rsidR="00E13022">
        <w:rPr>
          <w:rtl/>
          <w:lang w:bidi="fa-IR"/>
        </w:rPr>
        <w:t xml:space="preserve"> </w:t>
      </w:r>
      <w:r>
        <w:rPr>
          <w:rtl/>
          <w:lang w:bidi="fa-IR"/>
        </w:rPr>
        <w:t>ها</w:t>
      </w:r>
      <w:r w:rsidR="00E13022">
        <w:rPr>
          <w:rtl/>
          <w:lang w:bidi="fa-IR"/>
        </w:rPr>
        <w:t>ی</w:t>
      </w:r>
      <w:r>
        <w:rPr>
          <w:rtl/>
          <w:lang w:bidi="fa-IR"/>
        </w:rPr>
        <w:t xml:space="preserve"> مناسب</w:t>
      </w:r>
      <w:r w:rsidR="00E13022">
        <w:rPr>
          <w:rtl/>
          <w:lang w:bidi="fa-IR"/>
        </w:rPr>
        <w:t>ی</w:t>
      </w:r>
      <w:r>
        <w:rPr>
          <w:rtl/>
          <w:lang w:bidi="fa-IR"/>
        </w:rPr>
        <w:t xml:space="preserve"> را در جهت کارگشائ</w:t>
      </w:r>
      <w:r w:rsidR="00E13022">
        <w:rPr>
          <w:rtl/>
          <w:lang w:bidi="fa-IR"/>
        </w:rPr>
        <w:t>ی</w:t>
      </w:r>
      <w:r>
        <w:rPr>
          <w:rtl/>
          <w:lang w:bidi="fa-IR"/>
        </w:rPr>
        <w:t xml:space="preserve"> مشکل خو</w:t>
      </w:r>
      <w:r w:rsidR="00E13022">
        <w:rPr>
          <w:rtl/>
          <w:lang w:bidi="fa-IR"/>
        </w:rPr>
        <w:t>ی</w:t>
      </w:r>
      <w:r>
        <w:rPr>
          <w:rtl/>
          <w:lang w:bidi="fa-IR"/>
        </w:rPr>
        <w:t>ش از دست داده</w:t>
      </w:r>
      <w:r w:rsidR="00E13022">
        <w:rPr>
          <w:rtl/>
          <w:lang w:bidi="fa-IR"/>
        </w:rPr>
        <w:t xml:space="preserve">، </w:t>
      </w:r>
      <w:r>
        <w:rPr>
          <w:rtl/>
          <w:lang w:bidi="fa-IR"/>
        </w:rPr>
        <w:t>گاه</w:t>
      </w:r>
      <w:r w:rsidR="00E13022">
        <w:rPr>
          <w:rtl/>
          <w:lang w:bidi="fa-IR"/>
        </w:rPr>
        <w:t>ی</w:t>
      </w:r>
      <w:r>
        <w:rPr>
          <w:rtl/>
          <w:lang w:bidi="fa-IR"/>
        </w:rPr>
        <w:t xml:space="preserve"> ضررها</w:t>
      </w:r>
      <w:r w:rsidR="00E13022">
        <w:rPr>
          <w:rtl/>
          <w:lang w:bidi="fa-IR"/>
        </w:rPr>
        <w:t>ی</w:t>
      </w:r>
      <w:r>
        <w:rPr>
          <w:rtl/>
          <w:lang w:bidi="fa-IR"/>
        </w:rPr>
        <w:t xml:space="preserve"> جبران ناپذ</w:t>
      </w:r>
      <w:r w:rsidR="00E13022">
        <w:rPr>
          <w:rtl/>
          <w:lang w:bidi="fa-IR"/>
        </w:rPr>
        <w:t>ی</w:t>
      </w:r>
      <w:r>
        <w:rPr>
          <w:rtl/>
          <w:lang w:bidi="fa-IR"/>
        </w:rPr>
        <w:t>ر</w:t>
      </w:r>
      <w:r w:rsidR="00E13022">
        <w:rPr>
          <w:rtl/>
          <w:lang w:bidi="fa-IR"/>
        </w:rPr>
        <w:t>ی</w:t>
      </w:r>
      <w:r>
        <w:rPr>
          <w:rtl/>
          <w:lang w:bidi="fa-IR"/>
        </w:rPr>
        <w:t xml:space="preserve"> ن</w:t>
      </w:r>
      <w:r w:rsidR="00E13022">
        <w:rPr>
          <w:rtl/>
          <w:lang w:bidi="fa-IR"/>
        </w:rPr>
        <w:t>ی</w:t>
      </w:r>
      <w:r>
        <w:rPr>
          <w:rtl/>
          <w:lang w:bidi="fa-IR"/>
        </w:rPr>
        <w:t>ز به او وارد خواهد شد</w:t>
      </w:r>
      <w:r w:rsidR="00E13022">
        <w:rPr>
          <w:rtl/>
          <w:lang w:bidi="fa-IR"/>
        </w:rPr>
        <w:t xml:space="preserve">. </w:t>
      </w:r>
    </w:p>
    <w:p w:rsidR="004D41C6" w:rsidRDefault="004D41C6" w:rsidP="004D41C6">
      <w:pPr>
        <w:pStyle w:val="libNormal"/>
        <w:rPr>
          <w:rtl/>
          <w:lang w:bidi="fa-IR"/>
        </w:rPr>
      </w:pPr>
      <w:r>
        <w:rPr>
          <w:rtl/>
          <w:lang w:bidi="fa-IR"/>
        </w:rPr>
        <w:t>بر ا</w:t>
      </w:r>
      <w:r w:rsidR="00E13022">
        <w:rPr>
          <w:rtl/>
          <w:lang w:bidi="fa-IR"/>
        </w:rPr>
        <w:t>ی</w:t>
      </w:r>
      <w:r>
        <w:rPr>
          <w:rtl/>
          <w:lang w:bidi="fa-IR"/>
        </w:rPr>
        <w:t>ن اساس</w:t>
      </w:r>
      <w:r w:rsidR="00E13022">
        <w:rPr>
          <w:rtl/>
          <w:lang w:bidi="fa-IR"/>
        </w:rPr>
        <w:t xml:space="preserve">، </w:t>
      </w:r>
      <w:r>
        <w:rPr>
          <w:rtl/>
          <w:lang w:bidi="fa-IR"/>
        </w:rPr>
        <w:t>چنانچه طرف مقابل بدون برنامه و به طور حساب نشده وعده داده باشد</w:t>
      </w:r>
      <w:r w:rsidR="00E13022">
        <w:rPr>
          <w:rtl/>
          <w:lang w:bidi="fa-IR"/>
        </w:rPr>
        <w:t xml:space="preserve">، </w:t>
      </w:r>
      <w:r>
        <w:rPr>
          <w:rtl/>
          <w:lang w:bidi="fa-IR"/>
        </w:rPr>
        <w:t>و بعداً با جملات</w:t>
      </w:r>
      <w:r w:rsidR="00E13022">
        <w:rPr>
          <w:rtl/>
          <w:lang w:bidi="fa-IR"/>
        </w:rPr>
        <w:t>ی</w:t>
      </w:r>
      <w:r>
        <w:rPr>
          <w:rtl/>
          <w:lang w:bidi="fa-IR"/>
        </w:rPr>
        <w:t xml:space="preserve"> از قب</w:t>
      </w:r>
      <w:r w:rsidR="00E13022">
        <w:rPr>
          <w:rtl/>
          <w:lang w:bidi="fa-IR"/>
        </w:rPr>
        <w:t>ی</w:t>
      </w:r>
      <w:r>
        <w:rPr>
          <w:rtl/>
          <w:lang w:bidi="fa-IR"/>
        </w:rPr>
        <w:t>ل</w:t>
      </w:r>
      <w:r w:rsidR="00E13022">
        <w:rPr>
          <w:rtl/>
          <w:lang w:bidi="fa-IR"/>
        </w:rPr>
        <w:t xml:space="preserve">: </w:t>
      </w:r>
      <w:r>
        <w:rPr>
          <w:rtl/>
          <w:lang w:bidi="fa-IR"/>
        </w:rPr>
        <w:t>«فراموش کردم»</w:t>
      </w:r>
      <w:r w:rsidR="00E13022">
        <w:rPr>
          <w:rtl/>
          <w:lang w:bidi="fa-IR"/>
        </w:rPr>
        <w:t xml:space="preserve">، </w:t>
      </w:r>
      <w:r>
        <w:rPr>
          <w:rtl/>
          <w:lang w:bidi="fa-IR"/>
        </w:rPr>
        <w:t>«نتوانستم»</w:t>
      </w:r>
      <w:r w:rsidR="00E13022">
        <w:rPr>
          <w:rtl/>
          <w:lang w:bidi="fa-IR"/>
        </w:rPr>
        <w:t xml:space="preserve">، </w:t>
      </w:r>
      <w:r>
        <w:rPr>
          <w:rtl/>
          <w:lang w:bidi="fa-IR"/>
        </w:rPr>
        <w:t>«گرفتار</w:t>
      </w:r>
      <w:r w:rsidR="00E13022">
        <w:rPr>
          <w:rtl/>
          <w:lang w:bidi="fa-IR"/>
        </w:rPr>
        <w:t>ی</w:t>
      </w:r>
      <w:r>
        <w:rPr>
          <w:rtl/>
          <w:lang w:bidi="fa-IR"/>
        </w:rPr>
        <w:t xml:space="preserve"> پ</w:t>
      </w:r>
      <w:r w:rsidR="00E13022">
        <w:rPr>
          <w:rtl/>
          <w:lang w:bidi="fa-IR"/>
        </w:rPr>
        <w:t>ی</w:t>
      </w:r>
      <w:r>
        <w:rPr>
          <w:rtl/>
          <w:lang w:bidi="fa-IR"/>
        </w:rPr>
        <w:t>ش آمد» و</w:t>
      </w:r>
      <w:r w:rsidR="00E13022">
        <w:rPr>
          <w:rtl/>
          <w:lang w:bidi="fa-IR"/>
        </w:rPr>
        <w:t xml:space="preserve">... </w:t>
      </w:r>
      <w:r>
        <w:rPr>
          <w:rtl/>
          <w:lang w:bidi="fa-IR"/>
        </w:rPr>
        <w:t>بخواهد سهل انگار</w:t>
      </w:r>
      <w:r w:rsidR="00E13022">
        <w:rPr>
          <w:rtl/>
          <w:lang w:bidi="fa-IR"/>
        </w:rPr>
        <w:t>ی</w:t>
      </w:r>
      <w:r>
        <w:rPr>
          <w:rtl/>
          <w:lang w:bidi="fa-IR"/>
        </w:rPr>
        <w:t xml:space="preserve"> خود را توج</w:t>
      </w:r>
      <w:r w:rsidR="00E13022">
        <w:rPr>
          <w:rtl/>
          <w:lang w:bidi="fa-IR"/>
        </w:rPr>
        <w:t>ی</w:t>
      </w:r>
      <w:r>
        <w:rPr>
          <w:rtl/>
          <w:lang w:bidi="fa-IR"/>
        </w:rPr>
        <w:t>ه نما</w:t>
      </w:r>
      <w:r w:rsidR="00E13022">
        <w:rPr>
          <w:rtl/>
          <w:lang w:bidi="fa-IR"/>
        </w:rPr>
        <w:t>ی</w:t>
      </w:r>
      <w:r>
        <w:rPr>
          <w:rtl/>
          <w:lang w:bidi="fa-IR"/>
        </w:rPr>
        <w:t>د</w:t>
      </w:r>
      <w:r w:rsidR="00E13022">
        <w:rPr>
          <w:rtl/>
          <w:lang w:bidi="fa-IR"/>
        </w:rPr>
        <w:t xml:space="preserve">، </w:t>
      </w:r>
      <w:r>
        <w:rPr>
          <w:rtl/>
          <w:lang w:bidi="fa-IR"/>
        </w:rPr>
        <w:t>نه تنها ا</w:t>
      </w:r>
      <w:r w:rsidR="00E13022">
        <w:rPr>
          <w:rtl/>
          <w:lang w:bidi="fa-IR"/>
        </w:rPr>
        <w:t>ی</w:t>
      </w:r>
      <w:r>
        <w:rPr>
          <w:rtl/>
          <w:lang w:bidi="fa-IR"/>
        </w:rPr>
        <w:t>ن کار توج</w:t>
      </w:r>
      <w:r w:rsidR="00E13022">
        <w:rPr>
          <w:rtl/>
          <w:lang w:bidi="fa-IR"/>
        </w:rPr>
        <w:t>ی</w:t>
      </w:r>
      <w:r>
        <w:rPr>
          <w:rtl/>
          <w:lang w:bidi="fa-IR"/>
        </w:rPr>
        <w:t>ه پذ</w:t>
      </w:r>
      <w:r w:rsidR="00E13022">
        <w:rPr>
          <w:rtl/>
          <w:lang w:bidi="fa-IR"/>
        </w:rPr>
        <w:t>ی</w:t>
      </w:r>
      <w:r>
        <w:rPr>
          <w:rtl/>
          <w:lang w:bidi="fa-IR"/>
        </w:rPr>
        <w:t>ر ن</w:t>
      </w:r>
      <w:r w:rsidR="00E13022">
        <w:rPr>
          <w:rtl/>
          <w:lang w:bidi="fa-IR"/>
        </w:rPr>
        <w:t>ی</w:t>
      </w:r>
      <w:r>
        <w:rPr>
          <w:rtl/>
          <w:lang w:bidi="fa-IR"/>
        </w:rPr>
        <w:t>ست</w:t>
      </w:r>
      <w:r w:rsidR="00E13022">
        <w:rPr>
          <w:rtl/>
          <w:lang w:bidi="fa-IR"/>
        </w:rPr>
        <w:t xml:space="preserve">، </w:t>
      </w:r>
      <w:r>
        <w:rPr>
          <w:rtl/>
          <w:lang w:bidi="fa-IR"/>
        </w:rPr>
        <w:t>بلکه چن</w:t>
      </w:r>
      <w:r w:rsidR="00E13022">
        <w:rPr>
          <w:rtl/>
          <w:lang w:bidi="fa-IR"/>
        </w:rPr>
        <w:t>ی</w:t>
      </w:r>
      <w:r>
        <w:rPr>
          <w:rtl/>
          <w:lang w:bidi="fa-IR"/>
        </w:rPr>
        <w:t>ن افراد</w:t>
      </w:r>
      <w:r w:rsidR="00E13022">
        <w:rPr>
          <w:rtl/>
          <w:lang w:bidi="fa-IR"/>
        </w:rPr>
        <w:t>ی</w:t>
      </w:r>
      <w:r>
        <w:rPr>
          <w:rtl/>
          <w:lang w:bidi="fa-IR"/>
        </w:rPr>
        <w:t xml:space="preserve"> از </w:t>
      </w:r>
      <w:r w:rsidR="00E13022">
        <w:rPr>
          <w:rtl/>
          <w:lang w:bidi="fa-IR"/>
        </w:rPr>
        <w:t>ی</w:t>
      </w:r>
      <w:r>
        <w:rPr>
          <w:rtl/>
          <w:lang w:bidi="fa-IR"/>
        </w:rPr>
        <w:t>ک سو خود را برا</w:t>
      </w:r>
      <w:r w:rsidR="00E13022">
        <w:rPr>
          <w:rtl/>
          <w:lang w:bidi="fa-IR"/>
        </w:rPr>
        <w:t>ی</w:t>
      </w:r>
      <w:r>
        <w:rPr>
          <w:rtl/>
          <w:lang w:bidi="fa-IR"/>
        </w:rPr>
        <w:t xml:space="preserve"> هم</w:t>
      </w:r>
      <w:r w:rsidR="00E13022">
        <w:rPr>
          <w:rtl/>
          <w:lang w:bidi="fa-IR"/>
        </w:rPr>
        <w:t>ی</w:t>
      </w:r>
      <w:r>
        <w:rPr>
          <w:rtl/>
          <w:lang w:bidi="fa-IR"/>
        </w:rPr>
        <w:t>شه از اعتبار ساقط م</w:t>
      </w:r>
      <w:r w:rsidR="00E13022">
        <w:rPr>
          <w:rtl/>
          <w:lang w:bidi="fa-IR"/>
        </w:rPr>
        <w:t xml:space="preserve">ی </w:t>
      </w:r>
      <w:r>
        <w:rPr>
          <w:rtl/>
          <w:lang w:bidi="fa-IR"/>
        </w:rPr>
        <w:t>کنند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ضمن آنکه ضرر و ز</w:t>
      </w:r>
      <w:r w:rsidR="00E13022">
        <w:rPr>
          <w:rtl/>
          <w:lang w:bidi="fa-IR"/>
        </w:rPr>
        <w:t>ی</w:t>
      </w:r>
      <w:r>
        <w:rPr>
          <w:rtl/>
          <w:lang w:bidi="fa-IR"/>
        </w:rPr>
        <w:t>ان فراوان</w:t>
      </w:r>
      <w:r w:rsidR="00E13022">
        <w:rPr>
          <w:rtl/>
          <w:lang w:bidi="fa-IR"/>
        </w:rPr>
        <w:t>ی</w:t>
      </w:r>
      <w:r>
        <w:rPr>
          <w:rtl/>
          <w:lang w:bidi="fa-IR"/>
        </w:rPr>
        <w:t xml:space="preserve"> بر د</w:t>
      </w:r>
      <w:r w:rsidR="00E13022">
        <w:rPr>
          <w:rtl/>
          <w:lang w:bidi="fa-IR"/>
        </w:rPr>
        <w:t>ی</w:t>
      </w:r>
      <w:r>
        <w:rPr>
          <w:rtl/>
          <w:lang w:bidi="fa-IR"/>
        </w:rPr>
        <w:t>گران وارد م</w:t>
      </w:r>
      <w:r w:rsidR="00E13022">
        <w:rPr>
          <w:rtl/>
          <w:lang w:bidi="fa-IR"/>
        </w:rPr>
        <w:t xml:space="preserve">ی </w:t>
      </w:r>
      <w:r>
        <w:rPr>
          <w:rtl/>
          <w:lang w:bidi="fa-IR"/>
        </w:rPr>
        <w:t>سازند و باعث درد سر و گرفتار</w:t>
      </w:r>
      <w:r w:rsidR="00E13022">
        <w:rPr>
          <w:rtl/>
          <w:lang w:bidi="fa-IR"/>
        </w:rPr>
        <w:t>ی</w:t>
      </w:r>
      <w:r>
        <w:rPr>
          <w:rtl/>
          <w:lang w:bidi="fa-IR"/>
        </w:rPr>
        <w:t xml:space="preserve"> بندگان خدا م</w:t>
      </w:r>
      <w:r w:rsidR="00E13022">
        <w:rPr>
          <w:rtl/>
          <w:lang w:bidi="fa-IR"/>
        </w:rPr>
        <w:t xml:space="preserve">ی </w:t>
      </w:r>
      <w:r>
        <w:rPr>
          <w:rtl/>
          <w:lang w:bidi="fa-IR"/>
        </w:rPr>
        <w:t>شوند</w:t>
      </w:r>
      <w:r w:rsidR="00E13022">
        <w:rPr>
          <w:rtl/>
          <w:lang w:bidi="fa-IR"/>
        </w:rPr>
        <w:t xml:space="preserve">، </w:t>
      </w:r>
      <w:r>
        <w:rPr>
          <w:rtl/>
          <w:lang w:bidi="fa-IR"/>
        </w:rPr>
        <w:t>وِزر و وبال حقّ الناس و آزار و اذ</w:t>
      </w:r>
      <w:r w:rsidR="00E13022">
        <w:rPr>
          <w:rtl/>
          <w:lang w:bidi="fa-IR"/>
        </w:rPr>
        <w:t>ی</w:t>
      </w:r>
      <w:r>
        <w:rPr>
          <w:rtl/>
          <w:lang w:bidi="fa-IR"/>
        </w:rPr>
        <w:t>ت د</w:t>
      </w:r>
      <w:r w:rsidR="00E13022">
        <w:rPr>
          <w:rtl/>
          <w:lang w:bidi="fa-IR"/>
        </w:rPr>
        <w:t>ی</w:t>
      </w:r>
      <w:r>
        <w:rPr>
          <w:rtl/>
          <w:lang w:bidi="fa-IR"/>
        </w:rPr>
        <w:t>گران ن</w:t>
      </w:r>
      <w:r w:rsidR="00E13022">
        <w:rPr>
          <w:rtl/>
          <w:lang w:bidi="fa-IR"/>
        </w:rPr>
        <w:t>ی</w:t>
      </w:r>
      <w:r>
        <w:rPr>
          <w:rtl/>
          <w:lang w:bidi="fa-IR"/>
        </w:rPr>
        <w:t>ز در آخرت دامن</w:t>
      </w:r>
      <w:r w:rsidR="00E13022">
        <w:rPr>
          <w:rtl/>
          <w:lang w:bidi="fa-IR"/>
        </w:rPr>
        <w:t xml:space="preserve"> </w:t>
      </w:r>
      <w:r>
        <w:rPr>
          <w:rtl/>
          <w:lang w:bidi="fa-IR"/>
        </w:rPr>
        <w:t>گ</w:t>
      </w:r>
      <w:r w:rsidR="00E13022">
        <w:rPr>
          <w:rtl/>
          <w:lang w:bidi="fa-IR"/>
        </w:rPr>
        <w:t>ی</w:t>
      </w:r>
      <w:r>
        <w:rPr>
          <w:rtl/>
          <w:lang w:bidi="fa-IR"/>
        </w:rPr>
        <w:t>ر آنان خواهد بود</w:t>
      </w:r>
      <w:r w:rsidR="00E13022">
        <w:rPr>
          <w:rtl/>
          <w:lang w:bidi="fa-IR"/>
        </w:rPr>
        <w:t xml:space="preserve">. </w:t>
      </w:r>
    </w:p>
    <w:p w:rsidR="004D41C6" w:rsidRDefault="004D41C6" w:rsidP="004D41C6">
      <w:pPr>
        <w:pStyle w:val="libNormal"/>
        <w:rPr>
          <w:rtl/>
          <w:lang w:bidi="fa-IR"/>
        </w:rPr>
      </w:pPr>
      <w:r>
        <w:rPr>
          <w:rtl/>
          <w:lang w:bidi="fa-IR"/>
        </w:rPr>
        <w:t>با توجه به هم</w:t>
      </w:r>
      <w:r w:rsidR="00E13022">
        <w:rPr>
          <w:rtl/>
          <w:lang w:bidi="fa-IR"/>
        </w:rPr>
        <w:t>ی</w:t>
      </w:r>
      <w:r>
        <w:rPr>
          <w:rtl/>
          <w:lang w:bidi="fa-IR"/>
        </w:rPr>
        <w:t>ن پ</w:t>
      </w:r>
      <w:r w:rsidR="00E13022">
        <w:rPr>
          <w:rtl/>
          <w:lang w:bidi="fa-IR"/>
        </w:rPr>
        <w:t xml:space="preserve">ی </w:t>
      </w:r>
      <w:r>
        <w:rPr>
          <w:rtl/>
          <w:lang w:bidi="fa-IR"/>
        </w:rPr>
        <w:t>آمدها</w:t>
      </w:r>
      <w:r w:rsidR="00E13022">
        <w:rPr>
          <w:rtl/>
          <w:lang w:bidi="fa-IR"/>
        </w:rPr>
        <w:t>ی</w:t>
      </w:r>
      <w:r>
        <w:rPr>
          <w:rtl/>
          <w:lang w:bidi="fa-IR"/>
        </w:rPr>
        <w:t xml:space="preserve"> کمر شکن است که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«مَنْ کانَ </w:t>
      </w:r>
      <w:r w:rsidR="00E13022">
        <w:rPr>
          <w:rtl/>
          <w:lang w:bidi="fa-IR"/>
        </w:rPr>
        <w:t>ی</w:t>
      </w:r>
      <w:r>
        <w:rPr>
          <w:rtl/>
          <w:lang w:bidi="fa-IR"/>
        </w:rPr>
        <w:t>ؤْمِنُ بِاللَّهِ وَ الْ</w:t>
      </w:r>
      <w:r w:rsidR="00E13022">
        <w:rPr>
          <w:rtl/>
          <w:lang w:bidi="fa-IR"/>
        </w:rPr>
        <w:t>ی</w:t>
      </w:r>
      <w:r>
        <w:rPr>
          <w:rtl/>
          <w:lang w:bidi="fa-IR"/>
        </w:rPr>
        <w:t>وْمِ الْآخِرِ فَلْ</w:t>
      </w:r>
      <w:r w:rsidR="00E13022">
        <w:rPr>
          <w:rtl/>
          <w:lang w:bidi="fa-IR"/>
        </w:rPr>
        <w:t>ی</w:t>
      </w:r>
      <w:r>
        <w:rPr>
          <w:rtl/>
          <w:lang w:bidi="fa-IR"/>
        </w:rPr>
        <w:t>فِ إذا وَعَدَ»</w:t>
      </w:r>
      <w:r w:rsidR="00E13022">
        <w:rPr>
          <w:rtl/>
          <w:lang w:bidi="fa-IR"/>
        </w:rPr>
        <w:t xml:space="preserve"> </w:t>
      </w:r>
      <w:r w:rsidR="00E13022" w:rsidRPr="003A5ADC">
        <w:rPr>
          <w:rStyle w:val="libFootnotenumChar"/>
          <w:rtl/>
          <w:lang w:bidi="fa-IR"/>
        </w:rPr>
        <w:t>(</w:t>
      </w:r>
      <w:r w:rsidRPr="003A5ADC">
        <w:rPr>
          <w:rStyle w:val="libFootnotenumChar"/>
          <w:rtl/>
        </w:rPr>
        <w:t>314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«هرکس به خدا و روز ق</w:t>
      </w:r>
      <w:r w:rsidR="00E13022">
        <w:rPr>
          <w:rtl/>
          <w:lang w:bidi="fa-IR"/>
        </w:rPr>
        <w:t>ی</w:t>
      </w:r>
      <w:r>
        <w:rPr>
          <w:rtl/>
          <w:lang w:bidi="fa-IR"/>
        </w:rPr>
        <w:t>امت ا</w:t>
      </w:r>
      <w:r w:rsidR="00E13022">
        <w:rPr>
          <w:rtl/>
          <w:lang w:bidi="fa-IR"/>
        </w:rPr>
        <w:t>ی</w:t>
      </w:r>
      <w:r>
        <w:rPr>
          <w:rtl/>
          <w:lang w:bidi="fa-IR"/>
        </w:rPr>
        <w:t>مان دارد با</w:t>
      </w:r>
      <w:r w:rsidR="00E13022">
        <w:rPr>
          <w:rtl/>
          <w:lang w:bidi="fa-IR"/>
        </w:rPr>
        <w:t>ی</w:t>
      </w:r>
      <w:r>
        <w:rPr>
          <w:rtl/>
          <w:lang w:bidi="fa-IR"/>
        </w:rPr>
        <w:t>د به وعده خود وفادار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همچنان که پ</w:t>
      </w:r>
      <w:r w:rsidR="00E13022">
        <w:rPr>
          <w:rtl/>
          <w:lang w:bidi="fa-IR"/>
        </w:rPr>
        <w:t>ی</w:t>
      </w:r>
      <w:r>
        <w:rPr>
          <w:rtl/>
          <w:lang w:bidi="fa-IR"/>
        </w:rPr>
        <w:t>شتر ن</w:t>
      </w:r>
      <w:r w:rsidR="00E13022">
        <w:rPr>
          <w:rtl/>
          <w:lang w:bidi="fa-IR"/>
        </w:rPr>
        <w:t>ی</w:t>
      </w:r>
      <w:r>
        <w:rPr>
          <w:rtl/>
          <w:lang w:bidi="fa-IR"/>
        </w:rPr>
        <w:t>ز اشاره شد</w:t>
      </w:r>
      <w:r w:rsidR="00E13022">
        <w:rPr>
          <w:rtl/>
          <w:lang w:bidi="fa-IR"/>
        </w:rPr>
        <w:t xml:space="preserve">، </w:t>
      </w:r>
      <w:r>
        <w:rPr>
          <w:rtl/>
          <w:lang w:bidi="fa-IR"/>
        </w:rPr>
        <w:t>پا</w:t>
      </w:r>
      <w:r w:rsidR="00E13022">
        <w:rPr>
          <w:rtl/>
          <w:lang w:bidi="fa-IR"/>
        </w:rPr>
        <w:t>ی</w:t>
      </w:r>
      <w:r>
        <w:rPr>
          <w:rtl/>
          <w:lang w:bidi="fa-IR"/>
        </w:rPr>
        <w:t xml:space="preserve"> بند نبودن به وعده</w:t>
      </w:r>
      <w:r w:rsidR="00E13022">
        <w:rPr>
          <w:rtl/>
          <w:lang w:bidi="fa-IR"/>
        </w:rPr>
        <w:t xml:space="preserve">، </w:t>
      </w:r>
      <w:r>
        <w:rPr>
          <w:rtl/>
          <w:lang w:bidi="fa-IR"/>
        </w:rPr>
        <w:t>حکا</w:t>
      </w:r>
      <w:r w:rsidR="00E13022">
        <w:rPr>
          <w:rtl/>
          <w:lang w:bidi="fa-IR"/>
        </w:rPr>
        <w:t>ی</w:t>
      </w:r>
      <w:r>
        <w:rPr>
          <w:rtl/>
          <w:lang w:bidi="fa-IR"/>
        </w:rPr>
        <w:t>ت از وجود شعبه</w:t>
      </w:r>
      <w:r w:rsidR="00E13022">
        <w:rPr>
          <w:rtl/>
          <w:lang w:bidi="fa-IR"/>
        </w:rPr>
        <w:t xml:space="preserve"> </w:t>
      </w:r>
      <w:r>
        <w:rPr>
          <w:rtl/>
          <w:lang w:bidi="fa-IR"/>
        </w:rPr>
        <w:t>ا</w:t>
      </w:r>
      <w:r w:rsidR="00E13022">
        <w:rPr>
          <w:rtl/>
          <w:lang w:bidi="fa-IR"/>
        </w:rPr>
        <w:t>ی</w:t>
      </w:r>
      <w:r>
        <w:rPr>
          <w:rtl/>
          <w:lang w:bidi="fa-IR"/>
        </w:rPr>
        <w:t xml:space="preserve"> از نفاق در وجود آدم</w:t>
      </w:r>
      <w:r w:rsidR="00E13022">
        <w:rPr>
          <w:rtl/>
          <w:lang w:bidi="fa-IR"/>
        </w:rPr>
        <w:t>ی</w:t>
      </w:r>
      <w:r>
        <w:rPr>
          <w:rtl/>
          <w:lang w:bidi="fa-IR"/>
        </w:rPr>
        <w:t xml:space="preserve"> دارد</w:t>
      </w:r>
      <w:r w:rsidR="00E13022">
        <w:rPr>
          <w:rtl/>
          <w:lang w:bidi="fa-IR"/>
        </w:rPr>
        <w:t xml:space="preserve">، </w:t>
      </w:r>
      <w:r>
        <w:rPr>
          <w:rtl/>
          <w:lang w:bidi="fa-IR"/>
        </w:rPr>
        <w:t>به هم</w:t>
      </w:r>
      <w:r w:rsidR="00E13022">
        <w:rPr>
          <w:rtl/>
          <w:lang w:bidi="fa-IR"/>
        </w:rPr>
        <w:t>ی</w:t>
      </w:r>
      <w:r>
        <w:rPr>
          <w:rtl/>
          <w:lang w:bidi="fa-IR"/>
        </w:rPr>
        <w:t>ن جهت آن را از نشانه</w:t>
      </w:r>
      <w:r w:rsidR="00E13022">
        <w:rPr>
          <w:rtl/>
          <w:lang w:bidi="fa-IR"/>
        </w:rPr>
        <w:t xml:space="preserve"> </w:t>
      </w:r>
      <w:r>
        <w:rPr>
          <w:rtl/>
          <w:lang w:bidi="fa-IR"/>
        </w:rPr>
        <w:t>ها</w:t>
      </w:r>
      <w:r w:rsidR="00E13022">
        <w:rPr>
          <w:rtl/>
          <w:lang w:bidi="fa-IR"/>
        </w:rPr>
        <w:t>ی</w:t>
      </w:r>
      <w:r>
        <w:rPr>
          <w:rtl/>
          <w:lang w:bidi="fa-IR"/>
        </w:rPr>
        <w:t xml:space="preserve"> منافق برشمرده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«ثَلاثٌ مَنْ کُنَّ فِ</w:t>
      </w:r>
      <w:r w:rsidR="00E13022">
        <w:rPr>
          <w:rtl/>
          <w:lang w:bidi="fa-IR"/>
        </w:rPr>
        <w:t>ی</w:t>
      </w:r>
      <w:r>
        <w:rPr>
          <w:rtl/>
          <w:lang w:bidi="fa-IR"/>
        </w:rPr>
        <w:t>هِ کانَ مُنافِقاً وَ إِنْ صامَ وَ صَلّ</w:t>
      </w:r>
      <w:r w:rsidR="00E13022">
        <w:rPr>
          <w:rtl/>
          <w:lang w:bidi="fa-IR"/>
        </w:rPr>
        <w:t>ی</w:t>
      </w:r>
      <w:r>
        <w:rPr>
          <w:rtl/>
          <w:lang w:bidi="fa-IR"/>
        </w:rPr>
        <w:t xml:space="preserve"> وَ زَعَمَ أَنَّهُ مُسْلِمٌ</w:t>
      </w:r>
      <w:r w:rsidR="00E13022">
        <w:rPr>
          <w:rtl/>
          <w:lang w:bidi="fa-IR"/>
        </w:rPr>
        <w:t xml:space="preserve">: </w:t>
      </w:r>
      <w:r>
        <w:rPr>
          <w:rtl/>
          <w:lang w:bidi="fa-IR"/>
        </w:rPr>
        <w:t>مَنْ إذَا ائْتمِنَ خانَ و إذا حَدَّثَ کَذِبَ وَ إذا وَعَدَ أَخْلَفَ</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«هرکس سه خصلت در او باشد منافق است</w:t>
      </w:r>
      <w:r w:rsidR="00E13022">
        <w:rPr>
          <w:rtl/>
          <w:lang w:bidi="fa-IR"/>
        </w:rPr>
        <w:t xml:space="preserve">، </w:t>
      </w:r>
      <w:r>
        <w:rPr>
          <w:rtl/>
          <w:lang w:bidi="fa-IR"/>
        </w:rPr>
        <w:t>هرچند روزه بگ</w:t>
      </w:r>
      <w:r w:rsidR="00E13022">
        <w:rPr>
          <w:rtl/>
          <w:lang w:bidi="fa-IR"/>
        </w:rPr>
        <w:t>ی</w:t>
      </w:r>
      <w:r>
        <w:rPr>
          <w:rtl/>
          <w:lang w:bidi="fa-IR"/>
        </w:rPr>
        <w:t>رد و نماز بخواند و خود را مسلمان بپندارد</w:t>
      </w:r>
      <w:r w:rsidR="00E13022">
        <w:rPr>
          <w:rtl/>
          <w:lang w:bidi="fa-IR"/>
        </w:rPr>
        <w:t xml:space="preserve">، </w:t>
      </w:r>
      <w:r>
        <w:rPr>
          <w:rtl/>
          <w:lang w:bidi="fa-IR"/>
        </w:rPr>
        <w:t>کس</w:t>
      </w:r>
      <w:r w:rsidR="00E13022">
        <w:rPr>
          <w:rtl/>
          <w:lang w:bidi="fa-IR"/>
        </w:rPr>
        <w:t>ی</w:t>
      </w:r>
      <w:r>
        <w:rPr>
          <w:rtl/>
          <w:lang w:bidi="fa-IR"/>
        </w:rPr>
        <w:t xml:space="preserve"> که ام</w:t>
      </w:r>
      <w:r w:rsidR="00E13022">
        <w:rPr>
          <w:rtl/>
          <w:lang w:bidi="fa-IR"/>
        </w:rPr>
        <w:t>ی</w:t>
      </w:r>
      <w:r>
        <w:rPr>
          <w:rtl/>
          <w:lang w:bidi="fa-IR"/>
        </w:rPr>
        <w:t>ن مردم قرار گ</w:t>
      </w:r>
      <w:r w:rsidR="00E13022">
        <w:rPr>
          <w:rtl/>
          <w:lang w:bidi="fa-IR"/>
        </w:rPr>
        <w:t>ی</w:t>
      </w:r>
      <w:r>
        <w:rPr>
          <w:rtl/>
          <w:lang w:bidi="fa-IR"/>
        </w:rPr>
        <w:t>رد و خ</w:t>
      </w:r>
      <w:r w:rsidR="00E13022">
        <w:rPr>
          <w:rtl/>
          <w:lang w:bidi="fa-IR"/>
        </w:rPr>
        <w:t>ی</w:t>
      </w:r>
      <w:r>
        <w:rPr>
          <w:rtl/>
          <w:lang w:bidi="fa-IR"/>
        </w:rPr>
        <w:t>انت کند</w:t>
      </w:r>
      <w:r w:rsidR="00E13022">
        <w:rPr>
          <w:rtl/>
          <w:lang w:bidi="fa-IR"/>
        </w:rPr>
        <w:t xml:space="preserve">، </w:t>
      </w:r>
      <w:r>
        <w:rPr>
          <w:rtl/>
          <w:lang w:bidi="fa-IR"/>
        </w:rPr>
        <w:t>هنگام سخن گفتن دروغ بگو</w:t>
      </w:r>
      <w:r w:rsidR="00E13022">
        <w:rPr>
          <w:rtl/>
          <w:lang w:bidi="fa-IR"/>
        </w:rPr>
        <w:t>ی</w:t>
      </w:r>
      <w:r>
        <w:rPr>
          <w:rtl/>
          <w:lang w:bidi="fa-IR"/>
        </w:rPr>
        <w:t>د</w:t>
      </w:r>
      <w:r w:rsidR="00E13022">
        <w:rPr>
          <w:rtl/>
          <w:lang w:bidi="fa-IR"/>
        </w:rPr>
        <w:t xml:space="preserve">، </w:t>
      </w:r>
      <w:r>
        <w:rPr>
          <w:rtl/>
          <w:lang w:bidi="fa-IR"/>
        </w:rPr>
        <w:t>و هرگاه وعده دهد تخلّف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ن نشانه خطرناک از </w:t>
      </w:r>
      <w:r w:rsidR="00E13022">
        <w:rPr>
          <w:rtl/>
          <w:lang w:bidi="fa-IR"/>
        </w:rPr>
        <w:t>ی</w:t>
      </w:r>
      <w:r>
        <w:rPr>
          <w:rtl/>
          <w:lang w:bidi="fa-IR"/>
        </w:rPr>
        <w:t>ک سو</w:t>
      </w:r>
      <w:r w:rsidR="00E13022">
        <w:rPr>
          <w:rtl/>
          <w:lang w:bidi="fa-IR"/>
        </w:rPr>
        <w:t xml:space="preserve">، </w:t>
      </w:r>
      <w:r>
        <w:rPr>
          <w:rtl/>
          <w:lang w:bidi="fa-IR"/>
        </w:rPr>
        <w:t>و دشوار</w:t>
      </w:r>
      <w:r w:rsidR="00E13022">
        <w:rPr>
          <w:rtl/>
          <w:lang w:bidi="fa-IR"/>
        </w:rPr>
        <w:t>ی</w:t>
      </w:r>
      <w:r>
        <w:rPr>
          <w:rtl/>
          <w:lang w:bidi="fa-IR"/>
        </w:rPr>
        <w:t xml:space="preserve"> وفاکردن به وعده و اهم</w:t>
      </w:r>
      <w:r w:rsidR="00E13022">
        <w:rPr>
          <w:rtl/>
          <w:lang w:bidi="fa-IR"/>
        </w:rPr>
        <w:t>ی</w:t>
      </w:r>
      <w:r>
        <w:rPr>
          <w:rtl/>
          <w:lang w:bidi="fa-IR"/>
        </w:rPr>
        <w:t>ت فوق العاده آن 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انسان را از کثرت وعده دادن که در واقع نوع</w:t>
      </w:r>
      <w:r w:rsidR="00E13022">
        <w:rPr>
          <w:rtl/>
          <w:lang w:bidi="fa-IR"/>
        </w:rPr>
        <w:t>ی</w:t>
      </w:r>
      <w:r>
        <w:rPr>
          <w:rtl/>
          <w:lang w:bidi="fa-IR"/>
        </w:rPr>
        <w:t xml:space="preserve"> ب</w:t>
      </w:r>
      <w:r w:rsidR="00E13022">
        <w:rPr>
          <w:rtl/>
          <w:lang w:bidi="fa-IR"/>
        </w:rPr>
        <w:t>ی</w:t>
      </w:r>
      <w:r>
        <w:rPr>
          <w:rtl/>
          <w:lang w:bidi="fa-IR"/>
        </w:rPr>
        <w:t>مار</w:t>
      </w:r>
      <w:r w:rsidR="00E13022">
        <w:rPr>
          <w:rtl/>
          <w:lang w:bidi="fa-IR"/>
        </w:rPr>
        <w:t>ی</w:t>
      </w:r>
      <w:r>
        <w:rPr>
          <w:rtl/>
          <w:lang w:bidi="fa-IR"/>
        </w:rPr>
        <w:t xml:space="preserve"> است بر حذر م</w:t>
      </w:r>
      <w:r w:rsidR="00E13022">
        <w:rPr>
          <w:rtl/>
          <w:lang w:bidi="fa-IR"/>
        </w:rPr>
        <w:t xml:space="preserve">ی </w:t>
      </w:r>
      <w:r>
        <w:rPr>
          <w:rtl/>
          <w:lang w:bidi="fa-IR"/>
        </w:rPr>
        <w:t>دارد</w:t>
      </w:r>
      <w:r w:rsidR="00E13022">
        <w:rPr>
          <w:rtl/>
          <w:lang w:bidi="fa-IR"/>
        </w:rPr>
        <w:t xml:space="preserve">. </w:t>
      </w:r>
      <w:r>
        <w:rPr>
          <w:rtl/>
          <w:lang w:bidi="fa-IR"/>
        </w:rPr>
        <w:t>در ع</w:t>
      </w:r>
      <w:r w:rsidR="00E13022">
        <w:rPr>
          <w:rtl/>
          <w:lang w:bidi="fa-IR"/>
        </w:rPr>
        <w:t>ی</w:t>
      </w:r>
      <w:r>
        <w:rPr>
          <w:rtl/>
          <w:lang w:bidi="fa-IR"/>
        </w:rPr>
        <w:t>ن حال در موارد</w:t>
      </w:r>
      <w:r w:rsidR="00E13022">
        <w:rPr>
          <w:rtl/>
          <w:lang w:bidi="fa-IR"/>
        </w:rPr>
        <w:t>ی</w:t>
      </w:r>
      <w:r>
        <w:rPr>
          <w:rtl/>
          <w:lang w:bidi="fa-IR"/>
        </w:rPr>
        <w:t xml:space="preserve"> که از وعده دادن گر</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وفادار</w:t>
      </w:r>
      <w:r w:rsidR="00E13022">
        <w:rPr>
          <w:rtl/>
          <w:lang w:bidi="fa-IR"/>
        </w:rPr>
        <w:t>ی</w:t>
      </w:r>
      <w:r>
        <w:rPr>
          <w:rtl/>
          <w:lang w:bidi="fa-IR"/>
        </w:rPr>
        <w:t xml:space="preserve"> به آن</w:t>
      </w:r>
      <w:r w:rsidR="00E13022">
        <w:rPr>
          <w:rtl/>
          <w:lang w:bidi="fa-IR"/>
        </w:rPr>
        <w:t xml:space="preserve">، </w:t>
      </w:r>
      <w:r>
        <w:rPr>
          <w:rtl/>
          <w:lang w:bidi="fa-IR"/>
        </w:rPr>
        <w:t>راه</w:t>
      </w:r>
      <w:r w:rsidR="00E13022">
        <w:rPr>
          <w:rtl/>
          <w:lang w:bidi="fa-IR"/>
        </w:rPr>
        <w:t xml:space="preserve"> </w:t>
      </w:r>
      <w:r>
        <w:rPr>
          <w:rtl/>
          <w:lang w:bidi="fa-IR"/>
        </w:rPr>
        <w:t>کار</w:t>
      </w:r>
      <w:r w:rsidR="00E13022">
        <w:rPr>
          <w:rtl/>
          <w:lang w:bidi="fa-IR"/>
        </w:rPr>
        <w:t>ی</w:t>
      </w:r>
      <w:r>
        <w:rPr>
          <w:rtl/>
          <w:lang w:bidi="fa-IR"/>
        </w:rPr>
        <w:t xml:space="preserve"> مناسب برا</w:t>
      </w:r>
      <w:r w:rsidR="00E13022">
        <w:rPr>
          <w:rtl/>
          <w:lang w:bidi="fa-IR"/>
        </w:rPr>
        <w:t>ی</w:t>
      </w:r>
      <w:r>
        <w:rPr>
          <w:rtl/>
          <w:lang w:bidi="fa-IR"/>
        </w:rPr>
        <w:t xml:space="preserve"> مداوا</w:t>
      </w:r>
      <w:r w:rsidR="00E13022">
        <w:rPr>
          <w:rtl/>
          <w:lang w:bidi="fa-IR"/>
        </w:rPr>
        <w:t>ی</w:t>
      </w:r>
      <w:r>
        <w:rPr>
          <w:rtl/>
          <w:lang w:bidi="fa-IR"/>
        </w:rPr>
        <w:t xml:space="preserve">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و مصون</w:t>
      </w:r>
      <w:r w:rsidR="00E13022">
        <w:rPr>
          <w:rtl/>
          <w:lang w:bidi="fa-IR"/>
        </w:rPr>
        <w:t>ی</w:t>
      </w:r>
      <w:r>
        <w:rPr>
          <w:rtl/>
          <w:lang w:bidi="fa-IR"/>
        </w:rPr>
        <w:t>ت از پ</w:t>
      </w:r>
      <w:r w:rsidR="00E13022">
        <w:rPr>
          <w:rtl/>
          <w:lang w:bidi="fa-IR"/>
        </w:rPr>
        <w:t xml:space="preserve">ی </w:t>
      </w:r>
      <w:r>
        <w:rPr>
          <w:rtl/>
          <w:lang w:bidi="fa-IR"/>
        </w:rPr>
        <w:t>آمدها</w:t>
      </w:r>
      <w:r w:rsidR="00E13022">
        <w:rPr>
          <w:rtl/>
          <w:lang w:bidi="fa-IR"/>
        </w:rPr>
        <w:t>ی</w:t>
      </w:r>
      <w:r>
        <w:rPr>
          <w:rtl/>
          <w:lang w:bidi="fa-IR"/>
        </w:rPr>
        <w:t xml:space="preserve"> شوم آن خواهد بود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«اَلْوَعْدُ مَرَضٌ وَ الْبُرْءُ اِنْجازُهُ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«وعده دادن</w:t>
      </w:r>
      <w:r w:rsidR="00E13022">
        <w:rPr>
          <w:rtl/>
          <w:lang w:bidi="fa-IR"/>
        </w:rPr>
        <w:t>، (</w:t>
      </w:r>
      <w:r>
        <w:rPr>
          <w:rtl/>
          <w:lang w:bidi="fa-IR"/>
        </w:rPr>
        <w:t>نوع</w:t>
      </w:r>
      <w:r w:rsidR="00E13022">
        <w:rPr>
          <w:rtl/>
          <w:lang w:bidi="fa-IR"/>
        </w:rPr>
        <w:t xml:space="preserve">ی) </w:t>
      </w:r>
      <w:r>
        <w:rPr>
          <w:rtl/>
          <w:lang w:bidi="fa-IR"/>
        </w:rPr>
        <w:t>ب</w:t>
      </w:r>
      <w:r w:rsidR="00E13022">
        <w:rPr>
          <w:rtl/>
          <w:lang w:bidi="fa-IR"/>
        </w:rPr>
        <w:t>ی</w:t>
      </w:r>
      <w:r>
        <w:rPr>
          <w:rtl/>
          <w:lang w:bidi="fa-IR"/>
        </w:rPr>
        <w:t>مار</w:t>
      </w:r>
      <w:r w:rsidR="00E13022">
        <w:rPr>
          <w:rtl/>
          <w:lang w:bidi="fa-IR"/>
        </w:rPr>
        <w:t>ی</w:t>
      </w:r>
      <w:r>
        <w:rPr>
          <w:rtl/>
          <w:lang w:bidi="fa-IR"/>
        </w:rPr>
        <w:t xml:space="preserve"> است و مداوا</w:t>
      </w:r>
      <w:r w:rsidR="00E13022">
        <w:rPr>
          <w:rtl/>
          <w:lang w:bidi="fa-IR"/>
        </w:rPr>
        <w:t>ی</w:t>
      </w:r>
      <w:r>
        <w:rPr>
          <w:rtl/>
          <w:lang w:bidi="fa-IR"/>
        </w:rPr>
        <w:t xml:space="preserve"> آن وفا کردن به آن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فق</w:t>
      </w:r>
      <w:r w:rsidR="00E13022">
        <w:rPr>
          <w:rtl/>
          <w:lang w:bidi="fa-IR"/>
        </w:rPr>
        <w:t>ی</w:t>
      </w:r>
      <w:r>
        <w:rPr>
          <w:rtl/>
          <w:lang w:bidi="fa-IR"/>
        </w:rPr>
        <w:t>هان عظام</w:t>
      </w:r>
      <w:r w:rsidR="00E13022">
        <w:rPr>
          <w:rtl/>
          <w:lang w:bidi="fa-IR"/>
        </w:rPr>
        <w:t xml:space="preserve">، </w:t>
      </w:r>
      <w:r>
        <w:rPr>
          <w:rtl/>
          <w:lang w:bidi="fa-IR"/>
        </w:rPr>
        <w:t>خلف وعده و نقض عهد را - خصوصاً هنگام</w:t>
      </w:r>
      <w:r w:rsidR="00E13022">
        <w:rPr>
          <w:rtl/>
          <w:lang w:bidi="fa-IR"/>
        </w:rPr>
        <w:t>ی</w:t>
      </w:r>
      <w:r>
        <w:rPr>
          <w:rtl/>
          <w:lang w:bidi="fa-IR"/>
        </w:rPr>
        <w:t xml:space="preserve"> که از آغاز</w:t>
      </w:r>
      <w:r w:rsidR="00E13022">
        <w:rPr>
          <w:rtl/>
          <w:lang w:bidi="fa-IR"/>
        </w:rPr>
        <w:t xml:space="preserve">، </w:t>
      </w:r>
      <w:r>
        <w:rPr>
          <w:rtl/>
          <w:lang w:bidi="fa-IR"/>
        </w:rPr>
        <w:t>تصم</w:t>
      </w:r>
      <w:r w:rsidR="00E13022">
        <w:rPr>
          <w:rtl/>
          <w:lang w:bidi="fa-IR"/>
        </w:rPr>
        <w:t>ی</w:t>
      </w:r>
      <w:r>
        <w:rPr>
          <w:rtl/>
          <w:lang w:bidi="fa-IR"/>
        </w:rPr>
        <w:t>م بر انجام ندادن آن وعده در م</w:t>
      </w:r>
      <w:r w:rsidR="00E13022">
        <w:rPr>
          <w:rtl/>
          <w:lang w:bidi="fa-IR"/>
        </w:rPr>
        <w:t>ی</w:t>
      </w:r>
      <w:r>
        <w:rPr>
          <w:rtl/>
          <w:lang w:bidi="fa-IR"/>
        </w:rPr>
        <w:t>ان باشد - از اقسام دروغ برشمرده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 رو م</w:t>
      </w:r>
      <w:r w:rsidR="00E13022">
        <w:rPr>
          <w:rtl/>
          <w:lang w:bidi="fa-IR"/>
        </w:rPr>
        <w:t xml:space="preserve">ی </w:t>
      </w:r>
      <w:r>
        <w:rPr>
          <w:rtl/>
          <w:lang w:bidi="fa-IR"/>
        </w:rPr>
        <w:t>توان آ</w:t>
      </w:r>
      <w:r w:rsidR="00E13022">
        <w:rPr>
          <w:rtl/>
          <w:lang w:bidi="fa-IR"/>
        </w:rPr>
        <w:t>ی</w:t>
      </w:r>
      <w:r>
        <w:rPr>
          <w:rtl/>
          <w:lang w:bidi="fa-IR"/>
        </w:rPr>
        <w:t>ات و روا</w:t>
      </w:r>
      <w:r w:rsidR="00E13022">
        <w:rPr>
          <w:rtl/>
          <w:lang w:bidi="fa-IR"/>
        </w:rPr>
        <w:t>ی</w:t>
      </w:r>
      <w:r>
        <w:rPr>
          <w:rtl/>
          <w:lang w:bidi="fa-IR"/>
        </w:rPr>
        <w:t>ات</w:t>
      </w:r>
      <w:r w:rsidR="00E13022">
        <w:rPr>
          <w:rtl/>
          <w:lang w:bidi="fa-IR"/>
        </w:rPr>
        <w:t>ی</w:t>
      </w:r>
      <w:r>
        <w:rPr>
          <w:rtl/>
          <w:lang w:bidi="fa-IR"/>
        </w:rPr>
        <w:t xml:space="preserve"> که در مذمّت و حرمت و عقوبت دروغ وارد شده است را ن</w:t>
      </w:r>
      <w:r w:rsidR="00E13022">
        <w:rPr>
          <w:rtl/>
          <w:lang w:bidi="fa-IR"/>
        </w:rPr>
        <w:t>ی</w:t>
      </w:r>
      <w:r>
        <w:rPr>
          <w:rtl/>
          <w:lang w:bidi="fa-IR"/>
        </w:rPr>
        <w:t>ز شامل نقض عهد و خلف وعده دانست</w:t>
      </w:r>
      <w:r w:rsidR="00E13022">
        <w:rPr>
          <w:rtl/>
          <w:lang w:bidi="fa-IR"/>
        </w:rPr>
        <w:t xml:space="preserve">. </w:t>
      </w:r>
      <w:r w:rsidR="00E13022" w:rsidRPr="003A5ADC">
        <w:rPr>
          <w:rStyle w:val="libFootnotenumChar"/>
          <w:rtl/>
          <w:lang w:bidi="fa-IR"/>
        </w:rPr>
        <w:t>(</w:t>
      </w:r>
      <w:r w:rsidRPr="003A5ADC">
        <w:rPr>
          <w:rStyle w:val="libFootnotenumChar"/>
          <w:rtl/>
        </w:rPr>
        <w:t>317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تأث</w:t>
      </w:r>
      <w:r w:rsidR="00E13022">
        <w:rPr>
          <w:rtl/>
          <w:lang w:bidi="fa-IR"/>
        </w:rPr>
        <w:t>ی</w:t>
      </w:r>
      <w:r>
        <w:rPr>
          <w:rtl/>
          <w:lang w:bidi="fa-IR"/>
        </w:rPr>
        <w:t>ر رفتار و گفتار انسان بر اطراف</w:t>
      </w:r>
      <w:r w:rsidR="00E13022">
        <w:rPr>
          <w:rtl/>
          <w:lang w:bidi="fa-IR"/>
        </w:rPr>
        <w:t>ی</w:t>
      </w:r>
      <w:r>
        <w:rPr>
          <w:rtl/>
          <w:lang w:bidi="fa-IR"/>
        </w:rPr>
        <w:t>ان خصوصاً بر روح و روان کودکان - که دائماً از حرکات و سکنات مح</w:t>
      </w:r>
      <w:r w:rsidR="00E13022">
        <w:rPr>
          <w:rtl/>
          <w:lang w:bidi="fa-IR"/>
        </w:rPr>
        <w:t>ی</w:t>
      </w:r>
      <w:r>
        <w:rPr>
          <w:rtl/>
          <w:lang w:bidi="fa-IR"/>
        </w:rPr>
        <w:t>ط و معاشران خود تصو</w:t>
      </w:r>
      <w:r w:rsidR="00E13022">
        <w:rPr>
          <w:rtl/>
          <w:lang w:bidi="fa-IR"/>
        </w:rPr>
        <w:t>ی</w:t>
      </w:r>
      <w:r>
        <w:rPr>
          <w:rtl/>
          <w:lang w:bidi="fa-IR"/>
        </w:rPr>
        <w:t>ر بردار</w:t>
      </w:r>
      <w:r w:rsidR="00E13022">
        <w:rPr>
          <w:rtl/>
          <w:lang w:bidi="fa-IR"/>
        </w:rPr>
        <w:t>ی</w:t>
      </w:r>
      <w:r>
        <w:rPr>
          <w:rtl/>
          <w:lang w:bidi="fa-IR"/>
        </w:rPr>
        <w:t xml:space="preserve"> م</w:t>
      </w:r>
      <w:r w:rsidR="00E13022">
        <w:rPr>
          <w:rtl/>
          <w:lang w:bidi="fa-IR"/>
        </w:rPr>
        <w:t xml:space="preserve">ی </w:t>
      </w:r>
      <w:r>
        <w:rPr>
          <w:rtl/>
          <w:lang w:bidi="fa-IR"/>
        </w:rPr>
        <w:t>کنند و د</w:t>
      </w:r>
      <w:r w:rsidR="00E13022">
        <w:rPr>
          <w:rtl/>
          <w:lang w:bidi="fa-IR"/>
        </w:rPr>
        <w:t>ی</w:t>
      </w:r>
      <w:r>
        <w:rPr>
          <w:rtl/>
          <w:lang w:bidi="fa-IR"/>
        </w:rPr>
        <w:t>دن</w:t>
      </w:r>
      <w:r w:rsidR="00E13022">
        <w:rPr>
          <w:rtl/>
          <w:lang w:bidi="fa-IR"/>
        </w:rPr>
        <w:t xml:space="preserve">ی </w:t>
      </w:r>
      <w:r>
        <w:rPr>
          <w:rtl/>
          <w:lang w:bidi="fa-IR"/>
        </w:rPr>
        <w:t>ها و شن</w:t>
      </w:r>
      <w:r w:rsidR="00E13022">
        <w:rPr>
          <w:rtl/>
          <w:lang w:bidi="fa-IR"/>
        </w:rPr>
        <w:t>ی</w:t>
      </w:r>
      <w:r>
        <w:rPr>
          <w:rtl/>
          <w:lang w:bidi="fa-IR"/>
        </w:rPr>
        <w:t>دن</w:t>
      </w:r>
      <w:r w:rsidR="00E13022">
        <w:rPr>
          <w:rtl/>
          <w:lang w:bidi="fa-IR"/>
        </w:rPr>
        <w:t xml:space="preserve">ی </w:t>
      </w:r>
      <w:r>
        <w:rPr>
          <w:rtl/>
          <w:lang w:bidi="fa-IR"/>
        </w:rPr>
        <w:t>ها</w:t>
      </w:r>
      <w:r w:rsidR="00E13022">
        <w:rPr>
          <w:rtl/>
          <w:lang w:bidi="fa-IR"/>
        </w:rPr>
        <w:t>ی</w:t>
      </w:r>
      <w:r>
        <w:rPr>
          <w:rtl/>
          <w:lang w:bidi="fa-IR"/>
        </w:rPr>
        <w:t xml:space="preserve"> روزمره</w:t>
      </w:r>
      <w:r w:rsidR="00E13022">
        <w:rPr>
          <w:rtl/>
          <w:lang w:bidi="fa-IR"/>
        </w:rPr>
        <w:t xml:space="preserve">، </w:t>
      </w:r>
      <w:r>
        <w:rPr>
          <w:rtl/>
          <w:lang w:bidi="fa-IR"/>
        </w:rPr>
        <w:t>بنا</w:t>
      </w:r>
      <w:r w:rsidR="00E13022">
        <w:rPr>
          <w:rtl/>
          <w:lang w:bidi="fa-IR"/>
        </w:rPr>
        <w:t>ی</w:t>
      </w:r>
      <w:r>
        <w:rPr>
          <w:rtl/>
          <w:lang w:bidi="fa-IR"/>
        </w:rPr>
        <w:t xml:space="preserve"> زندگ</w:t>
      </w:r>
      <w:r w:rsidR="00E13022">
        <w:rPr>
          <w:rtl/>
          <w:lang w:bidi="fa-IR"/>
        </w:rPr>
        <w:t>ی</w:t>
      </w:r>
      <w:r>
        <w:rPr>
          <w:rtl/>
          <w:lang w:bidi="fa-IR"/>
        </w:rPr>
        <w:t xml:space="preserve"> آ</w:t>
      </w:r>
      <w:r w:rsidR="00E13022">
        <w:rPr>
          <w:rtl/>
          <w:lang w:bidi="fa-IR"/>
        </w:rPr>
        <w:t>ی</w:t>
      </w:r>
      <w:r>
        <w:rPr>
          <w:rtl/>
          <w:lang w:bidi="fa-IR"/>
        </w:rPr>
        <w:t>نده آن</w:t>
      </w:r>
      <w:r w:rsidR="00E13022">
        <w:rPr>
          <w:rtl/>
          <w:lang w:bidi="fa-IR"/>
        </w:rPr>
        <w:t xml:space="preserve"> </w:t>
      </w:r>
      <w:r>
        <w:rPr>
          <w:rtl/>
          <w:lang w:bidi="fa-IR"/>
        </w:rPr>
        <w:t>ها را پا</w:t>
      </w:r>
      <w:r w:rsidR="00E13022">
        <w:rPr>
          <w:rtl/>
          <w:lang w:bidi="fa-IR"/>
        </w:rPr>
        <w:t>ی</w:t>
      </w:r>
      <w:r>
        <w:rPr>
          <w:rtl/>
          <w:lang w:bidi="fa-IR"/>
        </w:rPr>
        <w:t>ه</w:t>
      </w:r>
      <w:r w:rsidR="00E13022">
        <w:rPr>
          <w:rtl/>
          <w:lang w:bidi="fa-IR"/>
        </w:rPr>
        <w:t xml:space="preserve"> </w:t>
      </w:r>
      <w:r>
        <w:rPr>
          <w:rtl/>
          <w:lang w:bidi="fa-IR"/>
        </w:rPr>
        <w:t>گذار</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د - مرب</w:t>
      </w:r>
      <w:r w:rsidR="00E13022">
        <w:rPr>
          <w:rtl/>
          <w:lang w:bidi="fa-IR"/>
        </w:rPr>
        <w:t>ی</w:t>
      </w:r>
      <w:r>
        <w:rPr>
          <w:rtl/>
          <w:lang w:bidi="fa-IR"/>
        </w:rPr>
        <w:t>ان</w:t>
      </w:r>
      <w:r w:rsidR="00E13022">
        <w:rPr>
          <w:rtl/>
          <w:lang w:bidi="fa-IR"/>
        </w:rPr>
        <w:t xml:space="preserve">، </w:t>
      </w:r>
      <w:r>
        <w:rPr>
          <w:rtl/>
          <w:lang w:bidi="fa-IR"/>
        </w:rPr>
        <w:t>پدران</w:t>
      </w:r>
      <w:r w:rsidR="00E13022">
        <w:rPr>
          <w:rtl/>
          <w:lang w:bidi="fa-IR"/>
        </w:rPr>
        <w:t xml:space="preserve">، </w:t>
      </w:r>
      <w:r>
        <w:rPr>
          <w:rtl/>
          <w:lang w:bidi="fa-IR"/>
        </w:rPr>
        <w:t>مادران و دست اندرکاران امور ترب</w:t>
      </w:r>
      <w:r w:rsidR="00E13022">
        <w:rPr>
          <w:rtl/>
          <w:lang w:bidi="fa-IR"/>
        </w:rPr>
        <w:t>ی</w:t>
      </w:r>
      <w:r>
        <w:rPr>
          <w:rtl/>
          <w:lang w:bidi="fa-IR"/>
        </w:rPr>
        <w:t>ت</w:t>
      </w:r>
      <w:r w:rsidR="00E13022">
        <w:rPr>
          <w:rtl/>
          <w:lang w:bidi="fa-IR"/>
        </w:rPr>
        <w:t>ی</w:t>
      </w:r>
      <w:r>
        <w:rPr>
          <w:rtl/>
          <w:lang w:bidi="fa-IR"/>
        </w:rPr>
        <w:t xml:space="preserve"> را بر آن م</w:t>
      </w:r>
      <w:r w:rsidR="00E13022">
        <w:rPr>
          <w:rtl/>
          <w:lang w:bidi="fa-IR"/>
        </w:rPr>
        <w:t xml:space="preserve">ی </w:t>
      </w:r>
      <w:r>
        <w:rPr>
          <w:rtl/>
          <w:lang w:bidi="fa-IR"/>
        </w:rPr>
        <w:t>دارد تا با مراقبت دق</w:t>
      </w:r>
      <w:r w:rsidR="00E13022">
        <w:rPr>
          <w:rtl/>
          <w:lang w:bidi="fa-IR"/>
        </w:rPr>
        <w:t>ی</w:t>
      </w:r>
      <w:r>
        <w:rPr>
          <w:rtl/>
          <w:lang w:bidi="fa-IR"/>
        </w:rPr>
        <w:t>ق از رفتار و گفتار خود از دروغ گو</w:t>
      </w:r>
      <w:r w:rsidR="00E13022">
        <w:rPr>
          <w:rtl/>
          <w:lang w:bidi="fa-IR"/>
        </w:rPr>
        <w:t xml:space="preserve">یی، </w:t>
      </w:r>
      <w:r>
        <w:rPr>
          <w:rtl/>
          <w:lang w:bidi="fa-IR"/>
        </w:rPr>
        <w:t>فر</w:t>
      </w:r>
      <w:r w:rsidR="00E13022">
        <w:rPr>
          <w:rtl/>
          <w:lang w:bidi="fa-IR"/>
        </w:rPr>
        <w:t>ی</w:t>
      </w:r>
      <w:r>
        <w:rPr>
          <w:rtl/>
          <w:lang w:bidi="fa-IR"/>
        </w:rPr>
        <w:t>ب کار</w:t>
      </w:r>
      <w:r w:rsidR="00E13022">
        <w:rPr>
          <w:rtl/>
          <w:lang w:bidi="fa-IR"/>
        </w:rPr>
        <w:t xml:space="preserve">ی، </w:t>
      </w:r>
      <w:r>
        <w:rPr>
          <w:rtl/>
          <w:lang w:bidi="fa-IR"/>
        </w:rPr>
        <w:t>خلف وعده و هر کار خلاف د</w:t>
      </w:r>
      <w:r w:rsidR="00E13022">
        <w:rPr>
          <w:rtl/>
          <w:lang w:bidi="fa-IR"/>
        </w:rPr>
        <w:t>ی</w:t>
      </w:r>
      <w:r>
        <w:rPr>
          <w:rtl/>
          <w:lang w:bidi="fa-IR"/>
        </w:rPr>
        <w:t>گر به شدت بپره</w:t>
      </w:r>
      <w:r w:rsidR="00E13022">
        <w:rPr>
          <w:rtl/>
          <w:lang w:bidi="fa-IR"/>
        </w:rPr>
        <w:t>ی</w:t>
      </w:r>
      <w:r>
        <w:rPr>
          <w:rtl/>
          <w:lang w:bidi="fa-IR"/>
        </w:rPr>
        <w:t>زند و برا</w:t>
      </w:r>
      <w:r w:rsidR="00E13022">
        <w:rPr>
          <w:rtl/>
          <w:lang w:bidi="fa-IR"/>
        </w:rPr>
        <w:t>ی</w:t>
      </w:r>
      <w:r>
        <w:rPr>
          <w:rtl/>
          <w:lang w:bidi="fa-IR"/>
        </w:rPr>
        <w:t xml:space="preserve"> حسن ترب</w:t>
      </w:r>
      <w:r w:rsidR="00E13022">
        <w:rPr>
          <w:rtl/>
          <w:lang w:bidi="fa-IR"/>
        </w:rPr>
        <w:t>ی</w:t>
      </w:r>
      <w:r>
        <w:rPr>
          <w:rtl/>
          <w:lang w:bidi="fa-IR"/>
        </w:rPr>
        <w:t xml:space="preserve">ت فرزندان و </w:t>
      </w:r>
      <w:r>
        <w:rPr>
          <w:rtl/>
          <w:lang w:bidi="fa-IR"/>
        </w:rPr>
        <w:lastRenderedPageBreak/>
        <w:t>کودکان که مورد سفارش فراوان قرار گرفته</w:t>
      </w:r>
      <w:r w:rsidR="00E13022">
        <w:rPr>
          <w:rtl/>
          <w:lang w:bidi="fa-IR"/>
        </w:rPr>
        <w:t xml:space="preserve">، </w:t>
      </w:r>
      <w:r>
        <w:rPr>
          <w:rtl/>
          <w:lang w:bidi="fa-IR"/>
        </w:rPr>
        <w:t>از ه</w:t>
      </w:r>
      <w:r w:rsidR="00E13022">
        <w:rPr>
          <w:rtl/>
          <w:lang w:bidi="fa-IR"/>
        </w:rPr>
        <w:t>ی</w:t>
      </w:r>
      <w:r>
        <w:rPr>
          <w:rtl/>
          <w:lang w:bidi="fa-IR"/>
        </w:rPr>
        <w:t>چ کوشش</w:t>
      </w:r>
      <w:r w:rsidR="00E13022">
        <w:rPr>
          <w:rtl/>
          <w:lang w:bidi="fa-IR"/>
        </w:rPr>
        <w:t>ی</w:t>
      </w:r>
      <w:r>
        <w:rPr>
          <w:rtl/>
          <w:lang w:bidi="fa-IR"/>
        </w:rPr>
        <w:t xml:space="preserve"> در</w:t>
      </w:r>
      <w:r w:rsidR="00E13022">
        <w:rPr>
          <w:rtl/>
          <w:lang w:bidi="fa-IR"/>
        </w:rPr>
        <w:t>ی</w:t>
      </w:r>
      <w:r>
        <w:rPr>
          <w:rtl/>
          <w:lang w:bidi="fa-IR"/>
        </w:rPr>
        <w:t>غ نورزند و از مفاسد ترب</w:t>
      </w:r>
      <w:r w:rsidR="00E13022">
        <w:rPr>
          <w:rtl/>
          <w:lang w:bidi="fa-IR"/>
        </w:rPr>
        <w:t>ی</w:t>
      </w:r>
      <w:r>
        <w:rPr>
          <w:rtl/>
          <w:lang w:bidi="fa-IR"/>
        </w:rPr>
        <w:t>ت نادرست و پ</w:t>
      </w:r>
      <w:r w:rsidR="00E13022">
        <w:rPr>
          <w:rtl/>
          <w:lang w:bidi="fa-IR"/>
        </w:rPr>
        <w:t xml:space="preserve">ی </w:t>
      </w:r>
      <w:r>
        <w:rPr>
          <w:rtl/>
          <w:lang w:bidi="fa-IR"/>
        </w:rPr>
        <w:t>آمدها</w:t>
      </w:r>
      <w:r w:rsidR="00E13022">
        <w:rPr>
          <w:rtl/>
          <w:lang w:bidi="fa-IR"/>
        </w:rPr>
        <w:t>ی</w:t>
      </w:r>
      <w:r>
        <w:rPr>
          <w:rtl/>
          <w:lang w:bidi="fa-IR"/>
        </w:rPr>
        <w:t xml:space="preserve"> خطرناک آن که گرا</w:t>
      </w:r>
      <w:r w:rsidR="00E13022">
        <w:rPr>
          <w:rtl/>
          <w:lang w:bidi="fa-IR"/>
        </w:rPr>
        <w:t>ی</w:t>
      </w:r>
      <w:r>
        <w:rPr>
          <w:rtl/>
          <w:lang w:bidi="fa-IR"/>
        </w:rPr>
        <w:t>ش به صفات ناپسند از بدتر</w:t>
      </w:r>
      <w:r w:rsidR="00E13022">
        <w:rPr>
          <w:rtl/>
          <w:lang w:bidi="fa-IR"/>
        </w:rPr>
        <w:t>ی</w:t>
      </w:r>
      <w:r>
        <w:rPr>
          <w:rtl/>
          <w:lang w:bidi="fa-IR"/>
        </w:rPr>
        <w:t>ن آثار آن محسوب م</w:t>
      </w:r>
      <w:r w:rsidR="00E13022">
        <w:rPr>
          <w:rtl/>
          <w:lang w:bidi="fa-IR"/>
        </w:rPr>
        <w:t xml:space="preserve">ی </w:t>
      </w:r>
      <w:r>
        <w:rPr>
          <w:rtl/>
          <w:lang w:bidi="fa-IR"/>
        </w:rPr>
        <w:t>شود آنان را حراست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3A5ADC" w:rsidRDefault="004D41C6" w:rsidP="004D41C6">
      <w:pPr>
        <w:pStyle w:val="libNormal"/>
        <w:rPr>
          <w:rtl/>
          <w:lang w:bidi="fa-IR"/>
        </w:rPr>
      </w:pPr>
      <w:r>
        <w:rPr>
          <w:rtl/>
          <w:lang w:bidi="fa-IR"/>
        </w:rPr>
        <w:t>«کودکان را دوست بدار</w:t>
      </w:r>
      <w:r w:rsidR="00E13022">
        <w:rPr>
          <w:rtl/>
          <w:lang w:bidi="fa-IR"/>
        </w:rPr>
        <w:t>ی</w:t>
      </w:r>
      <w:r>
        <w:rPr>
          <w:rtl/>
          <w:lang w:bidi="fa-IR"/>
        </w:rPr>
        <w:t>د و با آنان مهربان باش</w:t>
      </w:r>
      <w:r w:rsidR="00E13022">
        <w:rPr>
          <w:rtl/>
          <w:lang w:bidi="fa-IR"/>
        </w:rPr>
        <w:t>ی</w:t>
      </w:r>
      <w:r>
        <w:rPr>
          <w:rtl/>
          <w:lang w:bidi="fa-IR"/>
        </w:rPr>
        <w:t>د</w:t>
      </w:r>
      <w:r w:rsidR="00E13022">
        <w:rPr>
          <w:rtl/>
          <w:lang w:bidi="fa-IR"/>
        </w:rPr>
        <w:t xml:space="preserve">، </w:t>
      </w:r>
      <w:r>
        <w:rPr>
          <w:rtl/>
          <w:lang w:bidi="fa-IR"/>
        </w:rPr>
        <w:t>هنگام</w:t>
      </w:r>
      <w:r w:rsidR="00E13022">
        <w:rPr>
          <w:rtl/>
          <w:lang w:bidi="fa-IR"/>
        </w:rPr>
        <w:t>ی</w:t>
      </w:r>
      <w:r>
        <w:rPr>
          <w:rtl/>
          <w:lang w:bidi="fa-IR"/>
        </w:rPr>
        <w:t xml:space="preserve"> که به آن</w:t>
      </w:r>
      <w:r w:rsidR="00E13022">
        <w:rPr>
          <w:rtl/>
          <w:lang w:bidi="fa-IR"/>
        </w:rPr>
        <w:t xml:space="preserve"> </w:t>
      </w:r>
      <w:r>
        <w:rPr>
          <w:rtl/>
          <w:lang w:bidi="fa-IR"/>
        </w:rPr>
        <w:t>ها وعده</w:t>
      </w:r>
      <w:r w:rsidR="00E13022">
        <w:rPr>
          <w:rtl/>
          <w:lang w:bidi="fa-IR"/>
        </w:rPr>
        <w:t xml:space="preserve"> </w:t>
      </w:r>
      <w:r>
        <w:rPr>
          <w:rtl/>
          <w:lang w:bidi="fa-IR"/>
        </w:rPr>
        <w:t>ا</w:t>
      </w:r>
      <w:r w:rsidR="00E13022">
        <w:rPr>
          <w:rtl/>
          <w:lang w:bidi="fa-IR"/>
        </w:rPr>
        <w:t>ی</w:t>
      </w:r>
      <w:r>
        <w:rPr>
          <w:rtl/>
          <w:lang w:bidi="fa-IR"/>
        </w:rPr>
        <w:t xml:space="preserve"> داد</w:t>
      </w:r>
      <w:r w:rsidR="00E13022">
        <w:rPr>
          <w:rtl/>
          <w:lang w:bidi="fa-IR"/>
        </w:rPr>
        <w:t>ی</w:t>
      </w:r>
      <w:r>
        <w:rPr>
          <w:rtl/>
          <w:lang w:bidi="fa-IR"/>
        </w:rPr>
        <w:t>د به آن وفا کن</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کودکان به پندار خود شما را رازق خود م</w:t>
      </w:r>
      <w:r w:rsidR="00E13022">
        <w:rPr>
          <w:rtl/>
          <w:lang w:bidi="fa-IR"/>
        </w:rPr>
        <w:t xml:space="preserve">ی </w:t>
      </w:r>
      <w:r>
        <w:rPr>
          <w:rtl/>
          <w:lang w:bidi="fa-IR"/>
        </w:rPr>
        <w:t>دانند</w:t>
      </w:r>
      <w:r w:rsidR="00DF77A9">
        <w:rPr>
          <w:rtl/>
          <w:lang w:bidi="fa-IR"/>
        </w:rPr>
        <w:t>.</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318</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26" w:name="_Toc425409882"/>
      <w:r>
        <w:rPr>
          <w:rtl/>
          <w:lang w:bidi="fa-IR"/>
        </w:rPr>
        <w:t>9 - قناعت</w:t>
      </w:r>
      <w:bookmarkEnd w:id="26"/>
      <w:r>
        <w:rPr>
          <w:rtl/>
          <w:lang w:bidi="fa-IR"/>
        </w:rPr>
        <w:t xml:space="preserve"> </w:t>
      </w:r>
    </w:p>
    <w:p w:rsidR="004D41C6" w:rsidRDefault="004D41C6" w:rsidP="004D41C6">
      <w:pPr>
        <w:pStyle w:val="libNormal"/>
        <w:rPr>
          <w:rtl/>
          <w:lang w:bidi="fa-IR"/>
        </w:rPr>
      </w:pPr>
      <w:r>
        <w:rPr>
          <w:rtl/>
          <w:lang w:bidi="fa-IR"/>
        </w:rPr>
        <w:t>از جمله صفات ن</w:t>
      </w:r>
      <w:r w:rsidR="00E13022">
        <w:rPr>
          <w:rtl/>
          <w:lang w:bidi="fa-IR"/>
        </w:rPr>
        <w:t>ی</w:t>
      </w:r>
      <w:r>
        <w:rPr>
          <w:rtl/>
          <w:lang w:bidi="fa-IR"/>
        </w:rPr>
        <w:t>کو و مکارم پسند</w:t>
      </w:r>
      <w:r w:rsidR="00E13022">
        <w:rPr>
          <w:rtl/>
          <w:lang w:bidi="fa-IR"/>
        </w:rPr>
        <w:t>ی</w:t>
      </w:r>
      <w:r>
        <w:rPr>
          <w:rtl/>
          <w:lang w:bidi="fa-IR"/>
        </w:rPr>
        <w:t>ده که به گفته عالمان اخلاق منشأ بس</w:t>
      </w:r>
      <w:r w:rsidR="00E13022">
        <w:rPr>
          <w:rtl/>
          <w:lang w:bidi="fa-IR"/>
        </w:rPr>
        <w:t>ی</w:t>
      </w:r>
      <w:r>
        <w:rPr>
          <w:rtl/>
          <w:lang w:bidi="fa-IR"/>
        </w:rPr>
        <w:t>ار</w:t>
      </w:r>
      <w:r w:rsidR="00E13022">
        <w:rPr>
          <w:rtl/>
          <w:lang w:bidi="fa-IR"/>
        </w:rPr>
        <w:t>ی</w:t>
      </w:r>
      <w:r>
        <w:rPr>
          <w:rtl/>
          <w:lang w:bidi="fa-IR"/>
        </w:rPr>
        <w:t xml:space="preserve"> از فضائل انسان</w:t>
      </w:r>
      <w:r w:rsidR="00E13022">
        <w:rPr>
          <w:rtl/>
          <w:lang w:bidi="fa-IR"/>
        </w:rPr>
        <w:t>ی</w:t>
      </w:r>
      <w:r>
        <w:rPr>
          <w:rtl/>
          <w:lang w:bidi="fa-IR"/>
        </w:rPr>
        <w:t xml:space="preserve"> و ارزش</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است و آدم</w:t>
      </w:r>
      <w:r w:rsidR="00E13022">
        <w:rPr>
          <w:rtl/>
          <w:lang w:bidi="fa-IR"/>
        </w:rPr>
        <w:t>ی</w:t>
      </w:r>
      <w:r>
        <w:rPr>
          <w:rtl/>
          <w:lang w:bidi="fa-IR"/>
        </w:rPr>
        <w:t xml:space="preserve"> را از دغدغه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وسوسه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فراغت بال و اطم</w:t>
      </w:r>
      <w:r w:rsidR="00E13022">
        <w:rPr>
          <w:rtl/>
          <w:lang w:bidi="fa-IR"/>
        </w:rPr>
        <w:t>ی</w:t>
      </w:r>
      <w:r>
        <w:rPr>
          <w:rtl/>
          <w:lang w:bidi="fa-IR"/>
        </w:rPr>
        <w:t>نان خاطر م</w:t>
      </w:r>
      <w:r w:rsidR="00E13022">
        <w:rPr>
          <w:rtl/>
          <w:lang w:bidi="fa-IR"/>
        </w:rPr>
        <w:t xml:space="preserve">ی </w:t>
      </w:r>
      <w:r>
        <w:rPr>
          <w:rtl/>
          <w:lang w:bidi="fa-IR"/>
        </w:rPr>
        <w:t>بخشد</w:t>
      </w:r>
      <w:r w:rsidR="00E13022">
        <w:rPr>
          <w:rtl/>
          <w:lang w:bidi="fa-IR"/>
        </w:rPr>
        <w:t xml:space="preserve">، </w:t>
      </w:r>
      <w:r>
        <w:rPr>
          <w:rtl/>
          <w:lang w:bidi="fa-IR"/>
        </w:rPr>
        <w:t>قناعت است</w:t>
      </w:r>
      <w:r w:rsidR="00E13022">
        <w:rPr>
          <w:rtl/>
          <w:lang w:bidi="fa-IR"/>
        </w:rPr>
        <w:t xml:space="preserve">. </w:t>
      </w:r>
    </w:p>
    <w:p w:rsidR="004D41C6" w:rsidRDefault="004D41C6" w:rsidP="004D41C6">
      <w:pPr>
        <w:pStyle w:val="libNormal"/>
        <w:rPr>
          <w:rtl/>
          <w:lang w:bidi="fa-IR"/>
        </w:rPr>
      </w:pPr>
      <w:r>
        <w:rPr>
          <w:rtl/>
          <w:lang w:bidi="fa-IR"/>
        </w:rPr>
        <w:t>قناعت حالت</w:t>
      </w:r>
      <w:r w:rsidR="00E13022">
        <w:rPr>
          <w:rtl/>
          <w:lang w:bidi="fa-IR"/>
        </w:rPr>
        <w:t>ی</w:t>
      </w:r>
      <w:r>
        <w:rPr>
          <w:rtl/>
          <w:lang w:bidi="fa-IR"/>
        </w:rPr>
        <w:t xml:space="preserve"> است نفسان</w:t>
      </w:r>
      <w:r w:rsidR="00E13022">
        <w:rPr>
          <w:rtl/>
          <w:lang w:bidi="fa-IR"/>
        </w:rPr>
        <w:t>ی</w:t>
      </w:r>
      <w:r>
        <w:rPr>
          <w:rtl/>
          <w:lang w:bidi="fa-IR"/>
        </w:rPr>
        <w:t xml:space="preserve"> که انسان در اثر آن به آنچه خداوند روز</w:t>
      </w:r>
      <w:r w:rsidR="00E13022">
        <w:rPr>
          <w:rtl/>
          <w:lang w:bidi="fa-IR"/>
        </w:rPr>
        <w:t>ی</w:t>
      </w:r>
      <w:r>
        <w:rPr>
          <w:rtl/>
          <w:lang w:bidi="fa-IR"/>
        </w:rPr>
        <w:t xml:space="preserve"> کرده راض</w:t>
      </w:r>
      <w:r w:rsidR="00E13022">
        <w:rPr>
          <w:rtl/>
          <w:lang w:bidi="fa-IR"/>
        </w:rPr>
        <w:t xml:space="preserve">ی، </w:t>
      </w:r>
      <w:r>
        <w:rPr>
          <w:rtl/>
          <w:lang w:bidi="fa-IR"/>
        </w:rPr>
        <w:t>و به قدر حاجت و ن</w:t>
      </w:r>
      <w:r w:rsidR="00E13022">
        <w:rPr>
          <w:rtl/>
          <w:lang w:bidi="fa-IR"/>
        </w:rPr>
        <w:t>ی</w:t>
      </w:r>
      <w:r>
        <w:rPr>
          <w:rtl/>
          <w:lang w:bidi="fa-IR"/>
        </w:rPr>
        <w:t>از قانع و خشنود م</w:t>
      </w:r>
      <w:r w:rsidR="00E13022">
        <w:rPr>
          <w:rtl/>
          <w:lang w:bidi="fa-IR"/>
        </w:rPr>
        <w:t xml:space="preserve">ی </w:t>
      </w:r>
      <w:r>
        <w:rPr>
          <w:rtl/>
          <w:lang w:bidi="fa-IR"/>
        </w:rPr>
        <w:t>گردد</w:t>
      </w:r>
      <w:r w:rsidR="00E13022">
        <w:rPr>
          <w:rtl/>
          <w:lang w:bidi="fa-IR"/>
        </w:rPr>
        <w:t xml:space="preserve">. </w:t>
      </w:r>
      <w:r>
        <w:rPr>
          <w:rtl/>
          <w:lang w:bidi="fa-IR"/>
        </w:rPr>
        <w:t>شخص قانع به طور طب</w:t>
      </w:r>
      <w:r w:rsidR="00E13022">
        <w:rPr>
          <w:rtl/>
          <w:lang w:bidi="fa-IR"/>
        </w:rPr>
        <w:t>ی</w:t>
      </w:r>
      <w:r>
        <w:rPr>
          <w:rtl/>
          <w:lang w:bidi="fa-IR"/>
        </w:rPr>
        <w:t>ع</w:t>
      </w:r>
      <w:r w:rsidR="00E13022">
        <w:rPr>
          <w:rtl/>
          <w:lang w:bidi="fa-IR"/>
        </w:rPr>
        <w:t>ی</w:t>
      </w:r>
      <w:r>
        <w:rPr>
          <w:rtl/>
          <w:lang w:bidi="fa-IR"/>
        </w:rPr>
        <w:t xml:space="preserve"> از بس</w:t>
      </w:r>
      <w:r w:rsidR="00E13022">
        <w:rPr>
          <w:rtl/>
          <w:lang w:bidi="fa-IR"/>
        </w:rPr>
        <w:t>ی</w:t>
      </w:r>
      <w:r>
        <w:rPr>
          <w:rtl/>
          <w:lang w:bidi="fa-IR"/>
        </w:rPr>
        <w:t>ار</w:t>
      </w:r>
      <w:r w:rsidR="00E13022">
        <w:rPr>
          <w:rtl/>
          <w:lang w:bidi="fa-IR"/>
        </w:rPr>
        <w:t>ی</w:t>
      </w:r>
      <w:r>
        <w:rPr>
          <w:rtl/>
          <w:lang w:bidi="fa-IR"/>
        </w:rPr>
        <w:t xml:space="preserve"> از رذائل اخلاق</w:t>
      </w:r>
      <w:r w:rsidR="00E13022">
        <w:rPr>
          <w:rtl/>
          <w:lang w:bidi="fa-IR"/>
        </w:rPr>
        <w:t>ی</w:t>
      </w:r>
      <w:r>
        <w:rPr>
          <w:rtl/>
          <w:lang w:bidi="fa-IR"/>
        </w:rPr>
        <w:t xml:space="preserve"> همچون حرص</w:t>
      </w:r>
      <w:r w:rsidR="00E13022">
        <w:rPr>
          <w:rtl/>
          <w:lang w:bidi="fa-IR"/>
        </w:rPr>
        <w:t xml:space="preserve">، </w:t>
      </w:r>
      <w:r>
        <w:rPr>
          <w:rtl/>
          <w:lang w:bidi="fa-IR"/>
        </w:rPr>
        <w:t>طمع</w:t>
      </w:r>
      <w:r w:rsidR="00E13022">
        <w:rPr>
          <w:rtl/>
          <w:lang w:bidi="fa-IR"/>
        </w:rPr>
        <w:t xml:space="preserve">، </w:t>
      </w:r>
      <w:r>
        <w:rPr>
          <w:rtl/>
          <w:lang w:bidi="fa-IR"/>
        </w:rPr>
        <w:t>حسد</w:t>
      </w:r>
      <w:r w:rsidR="00E13022">
        <w:rPr>
          <w:rtl/>
          <w:lang w:bidi="fa-IR"/>
        </w:rPr>
        <w:t xml:space="preserve">، </w:t>
      </w:r>
      <w:r>
        <w:rPr>
          <w:rtl/>
          <w:lang w:bidi="fa-IR"/>
        </w:rPr>
        <w:t>دن</w:t>
      </w:r>
      <w:r w:rsidR="00E13022">
        <w:rPr>
          <w:rtl/>
          <w:lang w:bidi="fa-IR"/>
        </w:rPr>
        <w:t>ی</w:t>
      </w:r>
      <w:r>
        <w:rPr>
          <w:rtl/>
          <w:lang w:bidi="fa-IR"/>
        </w:rPr>
        <w:t>اطلب</w:t>
      </w:r>
      <w:r w:rsidR="00E13022">
        <w:rPr>
          <w:rtl/>
          <w:lang w:bidi="fa-IR"/>
        </w:rPr>
        <w:t>ی</w:t>
      </w:r>
      <w:r>
        <w:rPr>
          <w:rtl/>
          <w:lang w:bidi="fa-IR"/>
        </w:rPr>
        <w:t xml:space="preserve"> و</w:t>
      </w:r>
      <w:r w:rsidR="00E13022">
        <w:rPr>
          <w:rtl/>
          <w:lang w:bidi="fa-IR"/>
        </w:rPr>
        <w:t xml:space="preserve">... </w:t>
      </w:r>
      <w:r>
        <w:rPr>
          <w:rtl/>
          <w:lang w:bidi="fa-IR"/>
        </w:rPr>
        <w:t>فارغ بوده و ضمن آنکه ف</w:t>
      </w:r>
      <w:r w:rsidR="00E13022">
        <w:rPr>
          <w:rtl/>
          <w:lang w:bidi="fa-IR"/>
        </w:rPr>
        <w:t>ی</w:t>
      </w:r>
      <w:r>
        <w:rPr>
          <w:rtl/>
          <w:lang w:bidi="fa-IR"/>
        </w:rPr>
        <w:t xml:space="preserve"> الجمله از گرفتار</w:t>
      </w:r>
      <w:r w:rsidR="00E13022">
        <w:rPr>
          <w:rtl/>
          <w:lang w:bidi="fa-IR"/>
        </w:rPr>
        <w:t xml:space="preserve">ی </w:t>
      </w:r>
      <w:r>
        <w:rPr>
          <w:rtl/>
          <w:lang w:bidi="fa-IR"/>
        </w:rPr>
        <w:t>ها</w:t>
      </w:r>
      <w:r w:rsidR="00E13022">
        <w:rPr>
          <w:rtl/>
          <w:lang w:bidi="fa-IR"/>
        </w:rPr>
        <w:t>ی</w:t>
      </w:r>
      <w:r>
        <w:rPr>
          <w:rtl/>
          <w:lang w:bidi="fa-IR"/>
        </w:rPr>
        <w:t xml:space="preserve"> دن</w:t>
      </w:r>
      <w:r w:rsidR="00E13022">
        <w:rPr>
          <w:rtl/>
          <w:lang w:bidi="fa-IR"/>
        </w:rPr>
        <w:t>ی</w:t>
      </w:r>
      <w:r>
        <w:rPr>
          <w:rtl/>
          <w:lang w:bidi="fa-IR"/>
        </w:rPr>
        <w:t>ا آسوده خاطر است</w:t>
      </w:r>
      <w:r w:rsidR="00E13022">
        <w:rPr>
          <w:rtl/>
          <w:lang w:bidi="fa-IR"/>
        </w:rPr>
        <w:t xml:space="preserve">، </w:t>
      </w:r>
      <w:r>
        <w:rPr>
          <w:rtl/>
          <w:lang w:bidi="fa-IR"/>
        </w:rPr>
        <w:t>تحص</w:t>
      </w:r>
      <w:r w:rsidR="00E13022">
        <w:rPr>
          <w:rtl/>
          <w:lang w:bidi="fa-IR"/>
        </w:rPr>
        <w:t>ی</w:t>
      </w:r>
      <w:r>
        <w:rPr>
          <w:rtl/>
          <w:lang w:bidi="fa-IR"/>
        </w:rPr>
        <w:t>ل آخرت ن</w:t>
      </w:r>
      <w:r w:rsidR="00E13022">
        <w:rPr>
          <w:rtl/>
          <w:lang w:bidi="fa-IR"/>
        </w:rPr>
        <w:t>ی</w:t>
      </w:r>
      <w:r>
        <w:rPr>
          <w:rtl/>
          <w:lang w:bidi="fa-IR"/>
        </w:rPr>
        <w:t>ز برا</w:t>
      </w:r>
      <w:r w:rsidR="00E13022">
        <w:rPr>
          <w:rtl/>
          <w:lang w:bidi="fa-IR"/>
        </w:rPr>
        <w:t>ی</w:t>
      </w:r>
      <w:r>
        <w:rPr>
          <w:rtl/>
          <w:lang w:bidi="fa-IR"/>
        </w:rPr>
        <w:t xml:space="preserve"> او آسان و از مزا</w:t>
      </w:r>
      <w:r w:rsidR="00E13022">
        <w:rPr>
          <w:rtl/>
          <w:lang w:bidi="fa-IR"/>
        </w:rPr>
        <w:t>ی</w:t>
      </w:r>
      <w:r>
        <w:rPr>
          <w:rtl/>
          <w:lang w:bidi="fa-IR"/>
        </w:rPr>
        <w:t>ا</w:t>
      </w:r>
      <w:r w:rsidR="00E13022">
        <w:rPr>
          <w:rtl/>
          <w:lang w:bidi="fa-IR"/>
        </w:rPr>
        <w:t>ی</w:t>
      </w:r>
      <w:r>
        <w:rPr>
          <w:rtl/>
          <w:lang w:bidi="fa-IR"/>
        </w:rPr>
        <w:t xml:space="preserve"> نعمت</w:t>
      </w:r>
      <w:r w:rsidR="00E13022">
        <w:rPr>
          <w:rtl/>
          <w:lang w:bidi="fa-IR"/>
        </w:rPr>
        <w:t xml:space="preserve"> </w:t>
      </w:r>
      <w:r>
        <w:rPr>
          <w:rtl/>
          <w:lang w:bidi="fa-IR"/>
        </w:rPr>
        <w:t>ها</w:t>
      </w:r>
      <w:r w:rsidR="00E13022">
        <w:rPr>
          <w:rtl/>
          <w:lang w:bidi="fa-IR"/>
        </w:rPr>
        <w:t>ی</w:t>
      </w:r>
      <w:r>
        <w:rPr>
          <w:rtl/>
          <w:lang w:bidi="fa-IR"/>
        </w:rPr>
        <w:t xml:space="preserve"> اخرو</w:t>
      </w:r>
      <w:r w:rsidR="00E13022">
        <w:rPr>
          <w:rtl/>
          <w:lang w:bidi="fa-IR"/>
        </w:rPr>
        <w:t>ی</w:t>
      </w:r>
      <w:r>
        <w:rPr>
          <w:rtl/>
          <w:lang w:bidi="fa-IR"/>
        </w:rPr>
        <w:t xml:space="preserve"> و پاداش</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نظ</w:t>
      </w:r>
      <w:r w:rsidR="00E13022">
        <w:rPr>
          <w:rtl/>
          <w:lang w:bidi="fa-IR"/>
        </w:rPr>
        <w:t>ی</w:t>
      </w:r>
      <w:r>
        <w:rPr>
          <w:rtl/>
          <w:lang w:bidi="fa-IR"/>
        </w:rPr>
        <w:t>ر معنو</w:t>
      </w:r>
      <w:r w:rsidR="00E13022">
        <w:rPr>
          <w:rtl/>
          <w:lang w:bidi="fa-IR"/>
        </w:rPr>
        <w:t>ی</w:t>
      </w:r>
      <w:r>
        <w:rPr>
          <w:rtl/>
          <w:lang w:bidi="fa-IR"/>
        </w:rPr>
        <w:t xml:space="preserve"> بهره</w:t>
      </w:r>
      <w:r w:rsidR="00E13022">
        <w:rPr>
          <w:rtl/>
          <w:lang w:bidi="fa-IR"/>
        </w:rPr>
        <w:t xml:space="preserve"> </w:t>
      </w:r>
      <w:r>
        <w:rPr>
          <w:rtl/>
          <w:lang w:bidi="fa-IR"/>
        </w:rPr>
        <w:t>مند خواهد بود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ان د</w:t>
      </w:r>
      <w:r w:rsidR="00E13022">
        <w:rPr>
          <w:rtl/>
          <w:lang w:bidi="fa-IR"/>
        </w:rPr>
        <w:t>ی</w:t>
      </w:r>
      <w:r>
        <w:rPr>
          <w:rtl/>
          <w:lang w:bidi="fa-IR"/>
        </w:rPr>
        <w:t>ن و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درباره آن سفارشات مؤکّد فرموده و آثار و فوا</w:t>
      </w:r>
      <w:r w:rsidR="00E13022">
        <w:rPr>
          <w:rtl/>
          <w:lang w:bidi="fa-IR"/>
        </w:rPr>
        <w:t>ی</w:t>
      </w:r>
      <w:r>
        <w:rPr>
          <w:rtl/>
          <w:lang w:bidi="fa-IR"/>
        </w:rPr>
        <w:t>د فراوان آن را همواره گوشزد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ابو حمزه ثمال</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r>
        <w:rPr>
          <w:rtl/>
          <w:lang w:bidi="fa-IR"/>
        </w:rPr>
        <w:t xml:space="preserve">امام باقر </w:t>
      </w:r>
      <w:r w:rsidR="00E13022">
        <w:rPr>
          <w:rtl/>
          <w:lang w:bidi="fa-IR"/>
        </w:rPr>
        <w:t>ی</w:t>
      </w:r>
      <w:r>
        <w:rPr>
          <w:rtl/>
          <w:lang w:bidi="fa-IR"/>
        </w:rPr>
        <w:t xml:space="preserve">ا امام صادق </w:t>
      </w:r>
      <w:r w:rsidR="002A5C3E" w:rsidRPr="002A5C3E">
        <w:rPr>
          <w:rStyle w:val="libAlaemChar"/>
          <w:rtl/>
        </w:rPr>
        <w:t>عليهما‌السلام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«مَنْ قَنَعَ بِما رَزَقَهُ اللَّهُ فَهُوَ مِنْ أَغْنَ</w:t>
      </w:r>
      <w:r w:rsidR="00E13022">
        <w:rPr>
          <w:rtl/>
          <w:lang w:bidi="fa-IR"/>
        </w:rPr>
        <w:t>ی</w:t>
      </w:r>
      <w:r>
        <w:rPr>
          <w:rtl/>
          <w:lang w:bidi="fa-IR"/>
        </w:rPr>
        <w:t xml:space="preserve">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«هرکس به آنچه خدا روز</w:t>
      </w:r>
      <w:r w:rsidR="00E13022">
        <w:rPr>
          <w:rtl/>
          <w:lang w:bidi="fa-IR"/>
        </w:rPr>
        <w:t>ی</w:t>
      </w:r>
      <w:r>
        <w:rPr>
          <w:rtl/>
          <w:lang w:bidi="fa-IR"/>
        </w:rPr>
        <w:t>ش کرده قانع باشد</w:t>
      </w:r>
      <w:r w:rsidR="00E13022">
        <w:rPr>
          <w:rtl/>
          <w:lang w:bidi="fa-IR"/>
        </w:rPr>
        <w:t xml:space="preserve">، </w:t>
      </w:r>
      <w:r>
        <w:rPr>
          <w:rtl/>
          <w:lang w:bidi="fa-IR"/>
        </w:rPr>
        <w:t>از ب</w:t>
      </w:r>
      <w:r w:rsidR="00E13022">
        <w:rPr>
          <w:rtl/>
          <w:lang w:bidi="fa-IR"/>
        </w:rPr>
        <w:t xml:space="preserve">ی </w:t>
      </w:r>
      <w:r>
        <w:rPr>
          <w:rtl/>
          <w:lang w:bidi="fa-IR"/>
        </w:rPr>
        <w:t>ن</w:t>
      </w:r>
      <w:r w:rsidR="00E13022">
        <w:rPr>
          <w:rtl/>
          <w:lang w:bidi="fa-IR"/>
        </w:rPr>
        <w:t>ی</w:t>
      </w:r>
      <w:r>
        <w:rPr>
          <w:rtl/>
          <w:lang w:bidi="fa-IR"/>
        </w:rPr>
        <w:t>ازتر</w:t>
      </w:r>
      <w:r w:rsidR="00E13022">
        <w:rPr>
          <w:rtl/>
          <w:lang w:bidi="fa-IR"/>
        </w:rPr>
        <w:t>ی</w:t>
      </w:r>
      <w:r>
        <w:rPr>
          <w:rtl/>
          <w:lang w:bidi="fa-IR"/>
        </w:rPr>
        <w:t>ن مردم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و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«اَلْقَناعَةُ مالٌ لا</w:t>
      </w:r>
      <w:r w:rsidR="00E13022">
        <w:rPr>
          <w:rtl/>
          <w:lang w:bidi="fa-IR"/>
        </w:rPr>
        <w:t>ی</w:t>
      </w:r>
      <w:r>
        <w:rPr>
          <w:rtl/>
          <w:lang w:bidi="fa-IR"/>
        </w:rPr>
        <w:t>نْفَدُ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«قناعت ثروت</w:t>
      </w:r>
      <w:r w:rsidR="00E13022">
        <w:rPr>
          <w:rtl/>
          <w:lang w:bidi="fa-IR"/>
        </w:rPr>
        <w:t>ی</w:t>
      </w:r>
      <w:r>
        <w:rPr>
          <w:rtl/>
          <w:lang w:bidi="fa-IR"/>
        </w:rPr>
        <w:t xml:space="preserve"> است که تمام نم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«اَلْقَناعَةُ کَنْزٌ لا </w:t>
      </w:r>
      <w:r w:rsidR="00E13022">
        <w:rPr>
          <w:rtl/>
          <w:lang w:bidi="fa-IR"/>
        </w:rPr>
        <w:t>ی</w:t>
      </w:r>
      <w:r>
        <w:rPr>
          <w:rtl/>
          <w:lang w:bidi="fa-IR"/>
        </w:rPr>
        <w:t>فْن</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«قناعت گنج</w:t>
      </w:r>
      <w:r w:rsidR="00E13022">
        <w:rPr>
          <w:rtl/>
          <w:lang w:bidi="fa-IR"/>
        </w:rPr>
        <w:t>ی</w:t>
      </w:r>
      <w:r>
        <w:rPr>
          <w:rtl/>
          <w:lang w:bidi="fa-IR"/>
        </w:rPr>
        <w:t xml:space="preserve"> تمام ناشدن</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روا</w:t>
      </w:r>
      <w:r w:rsidR="00E13022">
        <w:rPr>
          <w:rtl/>
          <w:lang w:bidi="fa-IR"/>
        </w:rPr>
        <w:t>ی</w:t>
      </w:r>
      <w:r>
        <w:rPr>
          <w:rtl/>
          <w:lang w:bidi="fa-IR"/>
        </w:rPr>
        <w:t>ت وارد شده است که</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روز</w:t>
      </w:r>
      <w:r w:rsidR="00E13022">
        <w:rPr>
          <w:rtl/>
          <w:lang w:bidi="fa-IR"/>
        </w:rPr>
        <w:t>ی</w:t>
      </w:r>
      <w:r>
        <w:rPr>
          <w:rtl/>
          <w:lang w:bidi="fa-IR"/>
        </w:rPr>
        <w:t xml:space="preserve"> از جلو</w:t>
      </w:r>
      <w:r w:rsidR="00E13022">
        <w:rPr>
          <w:rtl/>
          <w:lang w:bidi="fa-IR"/>
        </w:rPr>
        <w:t>ی</w:t>
      </w:r>
      <w:r>
        <w:rPr>
          <w:rtl/>
          <w:lang w:bidi="fa-IR"/>
        </w:rPr>
        <w:t xml:space="preserve"> مغازه قصاب</w:t>
      </w:r>
      <w:r w:rsidR="00E13022">
        <w:rPr>
          <w:rtl/>
          <w:lang w:bidi="fa-IR"/>
        </w:rPr>
        <w:t>ی</w:t>
      </w:r>
      <w:r>
        <w:rPr>
          <w:rtl/>
          <w:lang w:bidi="fa-IR"/>
        </w:rPr>
        <w:t xml:space="preserve"> عبور م</w:t>
      </w:r>
      <w:r w:rsidR="00E13022">
        <w:rPr>
          <w:rtl/>
          <w:lang w:bidi="fa-IR"/>
        </w:rPr>
        <w:t xml:space="preserve">ی </w:t>
      </w:r>
      <w:r>
        <w:rPr>
          <w:rtl/>
          <w:lang w:bidi="fa-IR"/>
        </w:rPr>
        <w:t>کردند</w:t>
      </w:r>
      <w:r w:rsidR="00E13022">
        <w:rPr>
          <w:rtl/>
          <w:lang w:bidi="fa-IR"/>
        </w:rPr>
        <w:t xml:space="preserve">. </w:t>
      </w:r>
      <w:r>
        <w:rPr>
          <w:rtl/>
          <w:lang w:bidi="fa-IR"/>
        </w:rPr>
        <w:t>قصاب عرض کرد</w:t>
      </w:r>
      <w:r w:rsidR="00E13022">
        <w:rPr>
          <w:rtl/>
          <w:lang w:bidi="fa-IR"/>
        </w:rPr>
        <w:t xml:space="preserve">: </w:t>
      </w:r>
      <w:r>
        <w:rPr>
          <w:rtl/>
          <w:lang w:bidi="fa-IR"/>
        </w:rPr>
        <w:t>گوشت فربه</w:t>
      </w:r>
      <w:r w:rsidR="00E13022">
        <w:rPr>
          <w:rtl/>
          <w:lang w:bidi="fa-IR"/>
        </w:rPr>
        <w:t>ی</w:t>
      </w:r>
      <w:r>
        <w:rPr>
          <w:rtl/>
          <w:lang w:bidi="fa-IR"/>
        </w:rPr>
        <w:t xml:space="preserve"> است</w:t>
      </w:r>
      <w:r w:rsidR="00E13022">
        <w:rPr>
          <w:rtl/>
          <w:lang w:bidi="fa-IR"/>
        </w:rPr>
        <w:t xml:space="preserve">، </w:t>
      </w:r>
      <w:r>
        <w:rPr>
          <w:rtl/>
          <w:lang w:bidi="fa-IR"/>
        </w:rPr>
        <w:t>آن را بخر</w:t>
      </w:r>
      <w:r w:rsidR="00E13022">
        <w:rPr>
          <w:rtl/>
          <w:lang w:bidi="fa-IR"/>
        </w:rPr>
        <w:t>ی</w:t>
      </w:r>
      <w:r>
        <w:rPr>
          <w:rtl/>
          <w:lang w:bidi="fa-IR"/>
        </w:rPr>
        <w:t>د</w:t>
      </w:r>
      <w:r w:rsidR="00E13022">
        <w:rPr>
          <w:rtl/>
          <w:lang w:bidi="fa-IR"/>
        </w:rPr>
        <w:t xml:space="preserve">. </w:t>
      </w:r>
      <w:r>
        <w:rPr>
          <w:rtl/>
          <w:lang w:bidi="fa-IR"/>
        </w:rPr>
        <w:t>فرمودند</w:t>
      </w:r>
      <w:r w:rsidR="00E13022">
        <w:rPr>
          <w:rtl/>
          <w:lang w:bidi="fa-IR"/>
        </w:rPr>
        <w:t xml:space="preserve">: </w:t>
      </w:r>
      <w:r>
        <w:rPr>
          <w:rtl/>
          <w:lang w:bidi="fa-IR"/>
        </w:rPr>
        <w:t>پولش حاضر ن</w:t>
      </w:r>
      <w:r w:rsidR="00E13022">
        <w:rPr>
          <w:rtl/>
          <w:lang w:bidi="fa-IR"/>
        </w:rPr>
        <w:t>ی</w:t>
      </w:r>
      <w:r>
        <w:rPr>
          <w:rtl/>
          <w:lang w:bidi="fa-IR"/>
        </w:rPr>
        <w:t>ست</w:t>
      </w:r>
      <w:r w:rsidR="00E13022">
        <w:rPr>
          <w:rtl/>
          <w:lang w:bidi="fa-IR"/>
        </w:rPr>
        <w:t xml:space="preserve">. </w:t>
      </w:r>
      <w:r>
        <w:rPr>
          <w:rtl/>
          <w:lang w:bidi="fa-IR"/>
        </w:rPr>
        <w:t>گفت</w:t>
      </w:r>
      <w:r w:rsidR="00E13022">
        <w:rPr>
          <w:rtl/>
          <w:lang w:bidi="fa-IR"/>
        </w:rPr>
        <w:t>: ی</w:t>
      </w:r>
      <w:r>
        <w:rPr>
          <w:rtl/>
          <w:lang w:bidi="fa-IR"/>
        </w:rPr>
        <w:t>ا ام</w:t>
      </w:r>
      <w:r w:rsidR="00E13022">
        <w:rPr>
          <w:rtl/>
          <w:lang w:bidi="fa-IR"/>
        </w:rPr>
        <w:t>ی</w:t>
      </w:r>
      <w:r>
        <w:rPr>
          <w:rtl/>
          <w:lang w:bidi="fa-IR"/>
        </w:rPr>
        <w:t>ر المؤمن</w:t>
      </w:r>
      <w:r w:rsidR="00E13022">
        <w:rPr>
          <w:rtl/>
          <w:lang w:bidi="fa-IR"/>
        </w:rPr>
        <w:t>ی</w:t>
      </w:r>
      <w:r>
        <w:rPr>
          <w:rtl/>
          <w:lang w:bidi="fa-IR"/>
        </w:rPr>
        <w:t>ن</w:t>
      </w:r>
      <w:r w:rsidR="00E13022">
        <w:rPr>
          <w:rtl/>
          <w:lang w:bidi="fa-IR"/>
        </w:rPr>
        <w:t xml:space="preserve">! </w:t>
      </w:r>
      <w:r>
        <w:rPr>
          <w:rtl/>
          <w:lang w:bidi="fa-IR"/>
        </w:rPr>
        <w:t>صبر م</w:t>
      </w:r>
      <w:r w:rsidR="00E13022">
        <w:rPr>
          <w:rtl/>
          <w:lang w:bidi="fa-IR"/>
        </w:rPr>
        <w:t xml:space="preserve">ی </w:t>
      </w:r>
      <w:r>
        <w:rPr>
          <w:rtl/>
          <w:lang w:bidi="fa-IR"/>
        </w:rPr>
        <w:t>کنم</w:t>
      </w:r>
      <w:r w:rsidR="00E13022">
        <w:rPr>
          <w:rtl/>
          <w:lang w:bidi="fa-IR"/>
        </w:rPr>
        <w:t xml:space="preserve">. </w:t>
      </w:r>
      <w:r>
        <w:rPr>
          <w:rtl/>
          <w:lang w:bidi="fa-IR"/>
        </w:rPr>
        <w:t>پاسخ دادند</w:t>
      </w:r>
      <w:r w:rsidR="00E13022">
        <w:rPr>
          <w:rtl/>
          <w:lang w:bidi="fa-IR"/>
        </w:rPr>
        <w:t xml:space="preserve">: </w:t>
      </w:r>
    </w:p>
    <w:p w:rsidR="004D41C6" w:rsidRDefault="004D41C6" w:rsidP="004D41C6">
      <w:pPr>
        <w:pStyle w:val="libNormal"/>
        <w:rPr>
          <w:rtl/>
          <w:lang w:bidi="fa-IR"/>
        </w:rPr>
      </w:pPr>
      <w:r>
        <w:rPr>
          <w:rtl/>
          <w:lang w:bidi="fa-IR"/>
        </w:rPr>
        <w:t>من از خوردن گوشت صبر م</w:t>
      </w:r>
      <w:r w:rsidR="00E13022">
        <w:rPr>
          <w:rtl/>
          <w:lang w:bidi="fa-IR"/>
        </w:rPr>
        <w:t xml:space="preserve">ی </w:t>
      </w:r>
      <w:r>
        <w:rPr>
          <w:rtl/>
          <w:lang w:bidi="fa-IR"/>
        </w:rPr>
        <w:t>کنم</w:t>
      </w:r>
      <w:r w:rsidR="00E13022">
        <w:rPr>
          <w:rtl/>
          <w:lang w:bidi="fa-IR"/>
        </w:rPr>
        <w:t xml:space="preserve">. </w:t>
      </w:r>
      <w:r>
        <w:rPr>
          <w:rtl/>
          <w:lang w:bidi="fa-IR"/>
        </w:rPr>
        <w:t>خداوند پنج چ</w:t>
      </w:r>
      <w:r w:rsidR="00E13022">
        <w:rPr>
          <w:rtl/>
          <w:lang w:bidi="fa-IR"/>
        </w:rPr>
        <w:t>ی</w:t>
      </w:r>
      <w:r>
        <w:rPr>
          <w:rtl/>
          <w:lang w:bidi="fa-IR"/>
        </w:rPr>
        <w:t>ز را در پنج چ</w:t>
      </w:r>
      <w:r w:rsidR="00E13022">
        <w:rPr>
          <w:rtl/>
          <w:lang w:bidi="fa-IR"/>
        </w:rPr>
        <w:t>ی</w:t>
      </w:r>
      <w:r>
        <w:rPr>
          <w:rtl/>
          <w:lang w:bidi="fa-IR"/>
        </w:rPr>
        <w:t>ز قرار داده</w:t>
      </w:r>
      <w:r w:rsidR="00E13022">
        <w:rPr>
          <w:rtl/>
          <w:lang w:bidi="fa-IR"/>
        </w:rPr>
        <w:t xml:space="preserve">: </w:t>
      </w:r>
      <w:r>
        <w:rPr>
          <w:rtl/>
          <w:lang w:bidi="fa-IR"/>
        </w:rPr>
        <w:t>عزّت را در طاعت و بندگ</w:t>
      </w:r>
      <w:r w:rsidR="00E13022">
        <w:rPr>
          <w:rtl/>
          <w:lang w:bidi="fa-IR"/>
        </w:rPr>
        <w:t xml:space="preserve">ی، </w:t>
      </w:r>
      <w:r>
        <w:rPr>
          <w:rtl/>
          <w:lang w:bidi="fa-IR"/>
        </w:rPr>
        <w:t>ذلّت و خوار</w:t>
      </w:r>
      <w:r w:rsidR="00E13022">
        <w:rPr>
          <w:rtl/>
          <w:lang w:bidi="fa-IR"/>
        </w:rPr>
        <w:t>ی</w:t>
      </w:r>
      <w:r>
        <w:rPr>
          <w:rtl/>
          <w:lang w:bidi="fa-IR"/>
        </w:rPr>
        <w:t xml:space="preserve"> را در نافرمان</w:t>
      </w:r>
      <w:r w:rsidR="00E13022">
        <w:rPr>
          <w:rtl/>
          <w:lang w:bidi="fa-IR"/>
        </w:rPr>
        <w:t xml:space="preserve">ی، </w:t>
      </w:r>
      <w:r>
        <w:rPr>
          <w:rtl/>
          <w:lang w:bidi="fa-IR"/>
        </w:rPr>
        <w:t>حکمت را در شکم خال</w:t>
      </w:r>
      <w:r w:rsidR="00E13022">
        <w:rPr>
          <w:rtl/>
          <w:lang w:bidi="fa-IR"/>
        </w:rPr>
        <w:t xml:space="preserve">ی، </w:t>
      </w:r>
      <w:r>
        <w:rPr>
          <w:rtl/>
          <w:lang w:bidi="fa-IR"/>
        </w:rPr>
        <w:t>ه</w:t>
      </w:r>
      <w:r w:rsidR="00E13022">
        <w:rPr>
          <w:rtl/>
          <w:lang w:bidi="fa-IR"/>
        </w:rPr>
        <w:t>ی</w:t>
      </w:r>
      <w:r>
        <w:rPr>
          <w:rtl/>
          <w:lang w:bidi="fa-IR"/>
        </w:rPr>
        <w:t>بت را در نماز شب</w:t>
      </w:r>
      <w:r w:rsidR="00E13022">
        <w:rPr>
          <w:rtl/>
          <w:lang w:bidi="fa-IR"/>
        </w:rPr>
        <w:t xml:space="preserve">، </w:t>
      </w:r>
      <w:r>
        <w:rPr>
          <w:rtl/>
          <w:lang w:bidi="fa-IR"/>
        </w:rPr>
        <w:t>و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را در قناعت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نقل است که روز</w:t>
      </w:r>
      <w:r w:rsidR="00E13022">
        <w:rPr>
          <w:rtl/>
          <w:lang w:bidi="fa-IR"/>
        </w:rPr>
        <w:t>ی</w:t>
      </w:r>
      <w:r>
        <w:rPr>
          <w:rtl/>
          <w:lang w:bidi="fa-IR"/>
        </w:rPr>
        <w:t xml:space="preserve"> حضرت سلمان ابوذر را دعوت کرده</w:t>
      </w:r>
      <w:r w:rsidR="00E13022">
        <w:rPr>
          <w:rtl/>
          <w:lang w:bidi="fa-IR"/>
        </w:rPr>
        <w:t xml:space="preserve">، </w:t>
      </w:r>
      <w:r>
        <w:rPr>
          <w:rtl/>
          <w:lang w:bidi="fa-IR"/>
        </w:rPr>
        <w:t>نان خشک</w:t>
      </w:r>
      <w:r w:rsidR="00E13022">
        <w:rPr>
          <w:rtl/>
          <w:lang w:bidi="fa-IR"/>
        </w:rPr>
        <w:t>ی</w:t>
      </w:r>
      <w:r>
        <w:rPr>
          <w:rtl/>
          <w:lang w:bidi="fa-IR"/>
        </w:rPr>
        <w:t xml:space="preserve"> که داشت مرطوب ساخت و جلو</w:t>
      </w:r>
      <w:r w:rsidR="00E13022">
        <w:rPr>
          <w:rtl/>
          <w:lang w:bidi="fa-IR"/>
        </w:rPr>
        <w:t>ی</w:t>
      </w:r>
      <w:r>
        <w:rPr>
          <w:rtl/>
          <w:lang w:bidi="fa-IR"/>
        </w:rPr>
        <w:t xml:space="preserve"> او گذاشت</w:t>
      </w:r>
      <w:r w:rsidR="00E13022">
        <w:rPr>
          <w:rtl/>
          <w:lang w:bidi="fa-IR"/>
        </w:rPr>
        <w:t xml:space="preserve">. </w:t>
      </w:r>
      <w:r>
        <w:rPr>
          <w:rtl/>
          <w:lang w:bidi="fa-IR"/>
        </w:rPr>
        <w:t>ابوذر گفت</w:t>
      </w:r>
      <w:r w:rsidR="00E13022">
        <w:rPr>
          <w:rtl/>
          <w:lang w:bidi="fa-IR"/>
        </w:rPr>
        <w:t xml:space="preserve">: </w:t>
      </w:r>
      <w:r>
        <w:rPr>
          <w:rtl/>
          <w:lang w:bidi="fa-IR"/>
        </w:rPr>
        <w:t>چه ن</w:t>
      </w:r>
      <w:r w:rsidR="00E13022">
        <w:rPr>
          <w:rtl/>
          <w:lang w:bidi="fa-IR"/>
        </w:rPr>
        <w:t>ی</w:t>
      </w:r>
      <w:r>
        <w:rPr>
          <w:rtl/>
          <w:lang w:bidi="fa-IR"/>
        </w:rPr>
        <w:t>کو و خوش مزه م</w:t>
      </w:r>
      <w:r w:rsidR="00E13022">
        <w:rPr>
          <w:rtl/>
          <w:lang w:bidi="fa-IR"/>
        </w:rPr>
        <w:t xml:space="preserve">ی </w:t>
      </w:r>
      <w:r>
        <w:rPr>
          <w:rtl/>
          <w:lang w:bidi="fa-IR"/>
        </w:rPr>
        <w:t>شد اگر با آن نمک</w:t>
      </w:r>
      <w:r w:rsidR="00E13022">
        <w:rPr>
          <w:rtl/>
          <w:lang w:bidi="fa-IR"/>
        </w:rPr>
        <w:t>ی</w:t>
      </w:r>
      <w:r>
        <w:rPr>
          <w:rtl/>
          <w:lang w:bidi="fa-IR"/>
        </w:rPr>
        <w:t xml:space="preserve"> هم بود</w:t>
      </w:r>
      <w:r w:rsidR="00E13022">
        <w:rPr>
          <w:rtl/>
          <w:lang w:bidi="fa-IR"/>
        </w:rPr>
        <w:t xml:space="preserve">! </w:t>
      </w:r>
      <w:r>
        <w:rPr>
          <w:rtl/>
          <w:lang w:bidi="fa-IR"/>
        </w:rPr>
        <w:t>جناب سلمان برخاسته</w:t>
      </w:r>
      <w:r w:rsidR="00E13022">
        <w:rPr>
          <w:rtl/>
          <w:lang w:bidi="fa-IR"/>
        </w:rPr>
        <w:t xml:space="preserve">، </w:t>
      </w:r>
      <w:r>
        <w:rPr>
          <w:rtl/>
          <w:lang w:bidi="fa-IR"/>
        </w:rPr>
        <w:t>ب</w:t>
      </w:r>
      <w:r w:rsidR="00E13022">
        <w:rPr>
          <w:rtl/>
          <w:lang w:bidi="fa-IR"/>
        </w:rPr>
        <w:t>ی</w:t>
      </w:r>
      <w:r>
        <w:rPr>
          <w:rtl/>
          <w:lang w:bidi="fa-IR"/>
        </w:rPr>
        <w:t>رون رفت و آفتابه خود را در برابر مقدار</w:t>
      </w:r>
      <w:r w:rsidR="00E13022">
        <w:rPr>
          <w:rtl/>
          <w:lang w:bidi="fa-IR"/>
        </w:rPr>
        <w:t>ی</w:t>
      </w:r>
      <w:r>
        <w:rPr>
          <w:rtl/>
          <w:lang w:bidi="fa-IR"/>
        </w:rPr>
        <w:t xml:space="preserve"> نمک گرو گذاشت و نزد او آورد</w:t>
      </w:r>
      <w:r w:rsidR="00E13022">
        <w:rPr>
          <w:rtl/>
          <w:lang w:bidi="fa-IR"/>
        </w:rPr>
        <w:t xml:space="preserve">. </w:t>
      </w:r>
      <w:r>
        <w:rPr>
          <w:rtl/>
          <w:lang w:bidi="fa-IR"/>
        </w:rPr>
        <w:t>ابوذر نان و نمک را م</w:t>
      </w:r>
      <w:r w:rsidR="00E13022">
        <w:rPr>
          <w:rtl/>
          <w:lang w:bidi="fa-IR"/>
        </w:rPr>
        <w:t xml:space="preserve">ی </w:t>
      </w:r>
      <w:r>
        <w:rPr>
          <w:rtl/>
          <w:lang w:bidi="fa-IR"/>
        </w:rPr>
        <w:t>خورد و م</w:t>
      </w:r>
      <w:r w:rsidR="00E13022">
        <w:rPr>
          <w:rtl/>
          <w:lang w:bidi="fa-IR"/>
        </w:rPr>
        <w:t xml:space="preserve">ی </w:t>
      </w:r>
      <w:r>
        <w:rPr>
          <w:rtl/>
          <w:lang w:bidi="fa-IR"/>
        </w:rPr>
        <w:t>گفت</w:t>
      </w:r>
      <w:r w:rsidR="00E13022">
        <w:rPr>
          <w:rtl/>
          <w:lang w:bidi="fa-IR"/>
        </w:rPr>
        <w:t xml:space="preserve">: </w:t>
      </w:r>
      <w:r>
        <w:rPr>
          <w:rtl/>
          <w:lang w:bidi="fa-IR"/>
        </w:rPr>
        <w:t>سپاس خدا</w:t>
      </w:r>
      <w:r w:rsidR="00E13022">
        <w:rPr>
          <w:rtl/>
          <w:lang w:bidi="fa-IR"/>
        </w:rPr>
        <w:t>ی</w:t>
      </w:r>
      <w:r>
        <w:rPr>
          <w:rtl/>
          <w:lang w:bidi="fa-IR"/>
        </w:rPr>
        <w:t xml:space="preserve"> را که به ما ا</w:t>
      </w:r>
      <w:r w:rsidR="00E13022">
        <w:rPr>
          <w:rtl/>
          <w:lang w:bidi="fa-IR"/>
        </w:rPr>
        <w:t>ی</w:t>
      </w:r>
      <w:r>
        <w:rPr>
          <w:rtl/>
          <w:lang w:bidi="fa-IR"/>
        </w:rPr>
        <w:t>ن قناعت را ارزن</w:t>
      </w:r>
      <w:r w:rsidR="00E13022">
        <w:rPr>
          <w:rtl/>
          <w:lang w:bidi="fa-IR"/>
        </w:rPr>
        <w:t>ی</w:t>
      </w:r>
      <w:r>
        <w:rPr>
          <w:rtl/>
          <w:lang w:bidi="fa-IR"/>
        </w:rPr>
        <w:t xml:space="preserve"> داشت</w:t>
      </w:r>
      <w:r w:rsidR="00E13022">
        <w:rPr>
          <w:rtl/>
          <w:lang w:bidi="fa-IR"/>
        </w:rPr>
        <w:t xml:space="preserve">. </w:t>
      </w:r>
    </w:p>
    <w:p w:rsidR="004D41C6" w:rsidRDefault="004D41C6" w:rsidP="004D41C6">
      <w:pPr>
        <w:pStyle w:val="libNormal"/>
        <w:rPr>
          <w:rtl/>
          <w:lang w:bidi="fa-IR"/>
        </w:rPr>
      </w:pPr>
      <w:r>
        <w:rPr>
          <w:rtl/>
          <w:lang w:bidi="fa-IR"/>
        </w:rPr>
        <w:t>سلمان فرمود</w:t>
      </w:r>
      <w:r w:rsidR="00E13022">
        <w:rPr>
          <w:rtl/>
          <w:lang w:bidi="fa-IR"/>
        </w:rPr>
        <w:t xml:space="preserve">: </w:t>
      </w:r>
      <w:r>
        <w:rPr>
          <w:rtl/>
          <w:lang w:bidi="fa-IR"/>
        </w:rPr>
        <w:t>اگر قناعت</w:t>
      </w:r>
      <w:r w:rsidR="00E13022">
        <w:rPr>
          <w:rtl/>
          <w:lang w:bidi="fa-IR"/>
        </w:rPr>
        <w:t>ی</w:t>
      </w:r>
      <w:r>
        <w:rPr>
          <w:rtl/>
          <w:lang w:bidi="fa-IR"/>
        </w:rPr>
        <w:t xml:space="preserve"> در کار بود</w:t>
      </w:r>
      <w:r w:rsidR="00E13022">
        <w:rPr>
          <w:rtl/>
          <w:lang w:bidi="fa-IR"/>
        </w:rPr>
        <w:t xml:space="preserve">، </w:t>
      </w:r>
      <w:r>
        <w:rPr>
          <w:rtl/>
          <w:lang w:bidi="fa-IR"/>
        </w:rPr>
        <w:t>آفتابه من به گرو نم</w:t>
      </w:r>
      <w:r w:rsidR="00E13022">
        <w:rPr>
          <w:rtl/>
          <w:lang w:bidi="fa-IR"/>
        </w:rPr>
        <w:t xml:space="preserve">ی </w:t>
      </w:r>
      <w:r>
        <w:rPr>
          <w:rtl/>
          <w:lang w:bidi="fa-IR"/>
        </w:rPr>
        <w:t>رفت</w:t>
      </w:r>
      <w:r w:rsidR="00E13022">
        <w:rPr>
          <w:rtl/>
          <w:lang w:bidi="fa-IR"/>
        </w:rPr>
        <w:t xml:space="preserve">! </w:t>
      </w:r>
      <w:r w:rsidR="00E13022" w:rsidRPr="003A5ADC">
        <w:rPr>
          <w:rStyle w:val="libFootnotenumChar"/>
          <w:rtl/>
          <w:lang w:bidi="fa-IR"/>
        </w:rPr>
        <w:t>(</w:t>
      </w:r>
      <w:r w:rsidRPr="003A5ADC">
        <w:rPr>
          <w:rStyle w:val="libFootnotenumChar"/>
          <w:rtl/>
        </w:rPr>
        <w:t>323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«کَف</w:t>
      </w:r>
      <w:r w:rsidR="00E13022">
        <w:rPr>
          <w:rtl/>
          <w:lang w:bidi="fa-IR"/>
        </w:rPr>
        <w:t>ی</w:t>
      </w:r>
      <w:r>
        <w:rPr>
          <w:rtl/>
          <w:lang w:bidi="fa-IR"/>
        </w:rPr>
        <w:t xml:space="preserve"> بِالْقَناعَةِ مُلْکاً وَ بِحُسْنِ الْخُلْقِ نَعِ</w:t>
      </w:r>
      <w:r w:rsidR="00E13022">
        <w:rPr>
          <w:rtl/>
          <w:lang w:bidi="fa-IR"/>
        </w:rPr>
        <w:t>ی</w:t>
      </w:r>
      <w:r>
        <w:rPr>
          <w:rtl/>
          <w:lang w:bidi="fa-IR"/>
        </w:rPr>
        <w:t>ماً»</w:t>
      </w:r>
      <w:r w:rsidR="00E13022">
        <w:rPr>
          <w:rtl/>
          <w:lang w:bidi="fa-IR"/>
        </w:rPr>
        <w:t xml:space="preserve"> </w:t>
      </w:r>
      <w:r w:rsidR="00E13022" w:rsidRPr="003A5ADC">
        <w:rPr>
          <w:rStyle w:val="libFootnotenumChar"/>
          <w:rtl/>
          <w:lang w:bidi="fa-IR"/>
        </w:rPr>
        <w:t>(</w:t>
      </w:r>
      <w:r w:rsidRPr="003A5ADC">
        <w:rPr>
          <w:rStyle w:val="libFootnotenumChar"/>
          <w:rtl/>
        </w:rPr>
        <w:t>324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«قناعت از هر سلطنت</w:t>
      </w:r>
      <w:r w:rsidR="00E13022">
        <w:rPr>
          <w:rtl/>
          <w:lang w:bidi="fa-IR"/>
        </w:rPr>
        <w:t>ی</w:t>
      </w:r>
      <w:r>
        <w:rPr>
          <w:rtl/>
          <w:lang w:bidi="fa-IR"/>
        </w:rPr>
        <w:t xml:space="preserve"> بسنده است و خوش خلق</w:t>
      </w:r>
      <w:r w:rsidR="00E13022">
        <w:rPr>
          <w:rtl/>
          <w:lang w:bidi="fa-IR"/>
        </w:rPr>
        <w:t>ی</w:t>
      </w:r>
      <w:r>
        <w:rPr>
          <w:rtl/>
          <w:lang w:bidi="fa-IR"/>
        </w:rPr>
        <w:t xml:space="preserve"> از هر نعمت</w:t>
      </w:r>
      <w:r w:rsidR="00E13022">
        <w:rPr>
          <w:rtl/>
          <w:lang w:bidi="fa-IR"/>
        </w:rPr>
        <w:t>ی</w:t>
      </w:r>
      <w:r>
        <w:rPr>
          <w:rtl/>
          <w:lang w:bidi="fa-IR"/>
        </w:rPr>
        <w:t xml:space="preserve"> کفا</w:t>
      </w:r>
      <w:r w:rsidR="00E13022">
        <w:rPr>
          <w:rtl/>
          <w:lang w:bidi="fa-IR"/>
        </w:rPr>
        <w:t>ی</w:t>
      </w:r>
      <w:r>
        <w:rPr>
          <w:rtl/>
          <w:lang w:bidi="fa-IR"/>
        </w:rPr>
        <w:t>ت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در پاسخ به سؤال پ</w:t>
      </w:r>
      <w:r w:rsidR="00E13022">
        <w:rPr>
          <w:rtl/>
          <w:lang w:bidi="fa-IR"/>
        </w:rPr>
        <w:t>ی</w:t>
      </w:r>
      <w:r>
        <w:rPr>
          <w:rtl/>
          <w:lang w:bidi="fa-IR"/>
        </w:rPr>
        <w:t>رامون</w:t>
      </w:r>
      <w:r w:rsidR="00E13022">
        <w:rPr>
          <w:rtl/>
          <w:lang w:bidi="fa-IR"/>
        </w:rPr>
        <w:t xml:space="preserve">: </w:t>
      </w:r>
      <w:r>
        <w:rPr>
          <w:rtl/>
          <w:lang w:bidi="fa-IR"/>
        </w:rPr>
        <w:t>«فَلَنُحْ</w:t>
      </w:r>
      <w:r w:rsidR="00E13022">
        <w:rPr>
          <w:rtl/>
          <w:lang w:bidi="fa-IR"/>
        </w:rPr>
        <w:t>یی</w:t>
      </w:r>
      <w:r>
        <w:rPr>
          <w:rtl/>
          <w:lang w:bidi="fa-IR"/>
        </w:rPr>
        <w:t>نَّهُ حَ</w:t>
      </w:r>
      <w:r w:rsidR="00E13022">
        <w:rPr>
          <w:rtl/>
          <w:lang w:bidi="fa-IR"/>
        </w:rPr>
        <w:t>ی</w:t>
      </w:r>
      <w:r>
        <w:rPr>
          <w:rtl/>
          <w:lang w:bidi="fa-IR"/>
        </w:rPr>
        <w:t>اةً طَ</w:t>
      </w:r>
      <w:r w:rsidR="00E13022">
        <w:rPr>
          <w:rtl/>
          <w:lang w:bidi="fa-IR"/>
        </w:rPr>
        <w:t>ی</w:t>
      </w:r>
      <w:r>
        <w:rPr>
          <w:rtl/>
          <w:lang w:bidi="fa-IR"/>
        </w:rPr>
        <w:t>بَةً»</w:t>
      </w:r>
      <w:r w:rsidR="00E13022">
        <w:rPr>
          <w:rtl/>
          <w:lang w:bidi="fa-IR"/>
        </w:rPr>
        <w:t xml:space="preserve">، </w:t>
      </w:r>
      <w:r w:rsidR="00E13022" w:rsidRPr="003A5ADC">
        <w:rPr>
          <w:rStyle w:val="libFootnotenumChar"/>
          <w:rtl/>
          <w:lang w:bidi="fa-IR"/>
        </w:rPr>
        <w:t>(</w:t>
      </w:r>
      <w:r w:rsidRPr="003A5ADC">
        <w:rPr>
          <w:rStyle w:val="libFootnotenumChar"/>
          <w:rtl/>
        </w:rPr>
        <w:t>325</w:t>
      </w:r>
      <w:r w:rsidR="00E13022" w:rsidRPr="003A5ADC">
        <w:rPr>
          <w:rStyle w:val="libFootnotenumChar"/>
          <w:rtl/>
          <w:lang w:bidi="fa-IR"/>
        </w:rPr>
        <w:t>)</w:t>
      </w:r>
      <w:r w:rsidR="00E13022">
        <w:rPr>
          <w:rtl/>
          <w:lang w:bidi="fa-IR"/>
        </w:rPr>
        <w:t xml:space="preserve"> </w:t>
      </w:r>
      <w:r>
        <w:rPr>
          <w:rtl/>
          <w:lang w:bidi="fa-IR"/>
        </w:rPr>
        <w:t>ح</w:t>
      </w:r>
      <w:r w:rsidR="00E13022">
        <w:rPr>
          <w:rtl/>
          <w:lang w:bidi="fa-IR"/>
        </w:rPr>
        <w:t>ی</w:t>
      </w:r>
      <w:r>
        <w:rPr>
          <w:rtl/>
          <w:lang w:bidi="fa-IR"/>
        </w:rPr>
        <w:t>ات ط</w:t>
      </w:r>
      <w:r w:rsidR="00E13022">
        <w:rPr>
          <w:rtl/>
          <w:lang w:bidi="fa-IR"/>
        </w:rPr>
        <w:t>ی</w:t>
      </w:r>
      <w:r>
        <w:rPr>
          <w:rtl/>
          <w:lang w:bidi="fa-IR"/>
        </w:rPr>
        <w:t>ب و زندگ</w:t>
      </w:r>
      <w:r w:rsidR="00E13022">
        <w:rPr>
          <w:rtl/>
          <w:lang w:bidi="fa-IR"/>
        </w:rPr>
        <w:t>ی</w:t>
      </w:r>
      <w:r>
        <w:rPr>
          <w:rtl/>
          <w:lang w:bidi="fa-IR"/>
        </w:rPr>
        <w:t xml:space="preserve"> پاک</w:t>
      </w:r>
      <w:r w:rsidR="00E13022">
        <w:rPr>
          <w:rtl/>
          <w:lang w:bidi="fa-IR"/>
        </w:rPr>
        <w:t>ی</w:t>
      </w:r>
      <w:r>
        <w:rPr>
          <w:rtl/>
          <w:lang w:bidi="fa-IR"/>
        </w:rPr>
        <w:t>زه را قناعت دانسته</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326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به راست</w:t>
      </w:r>
      <w:r w:rsidR="00E13022">
        <w:rPr>
          <w:rtl/>
          <w:lang w:bidi="fa-IR"/>
        </w:rPr>
        <w:t>ی</w:t>
      </w:r>
      <w:r>
        <w:rPr>
          <w:rtl/>
          <w:lang w:bidi="fa-IR"/>
        </w:rPr>
        <w:t xml:space="preserve"> قناعت از مصاد</w:t>
      </w:r>
      <w:r w:rsidR="00E13022">
        <w:rPr>
          <w:rtl/>
          <w:lang w:bidi="fa-IR"/>
        </w:rPr>
        <w:t>ی</w:t>
      </w:r>
      <w:r>
        <w:rPr>
          <w:rtl/>
          <w:lang w:bidi="fa-IR"/>
        </w:rPr>
        <w:t>ق روشن آ</w:t>
      </w:r>
      <w:r w:rsidR="00E13022">
        <w:rPr>
          <w:rtl/>
          <w:lang w:bidi="fa-IR"/>
        </w:rPr>
        <w:t>ی</w:t>
      </w:r>
      <w:r>
        <w:rPr>
          <w:rtl/>
          <w:lang w:bidi="fa-IR"/>
        </w:rPr>
        <w:t>ه شر</w:t>
      </w:r>
      <w:r w:rsidR="00E13022">
        <w:rPr>
          <w:rtl/>
          <w:lang w:bidi="fa-IR"/>
        </w:rPr>
        <w:t>ی</w:t>
      </w:r>
      <w:r>
        <w:rPr>
          <w:rtl/>
          <w:lang w:bidi="fa-IR"/>
        </w:rPr>
        <w:t>فه است</w:t>
      </w:r>
      <w:r w:rsidR="00E13022">
        <w:rPr>
          <w:rtl/>
          <w:lang w:bidi="fa-IR"/>
        </w:rPr>
        <w:t xml:space="preserve">. </w:t>
      </w:r>
      <w:r>
        <w:rPr>
          <w:rtl/>
          <w:lang w:bidi="fa-IR"/>
        </w:rPr>
        <w:t>چه انسان آشکارا م</w:t>
      </w:r>
      <w:r w:rsidR="00E13022">
        <w:rPr>
          <w:rtl/>
          <w:lang w:bidi="fa-IR"/>
        </w:rPr>
        <w:t>ی ی</w:t>
      </w:r>
      <w:r>
        <w:rPr>
          <w:rtl/>
          <w:lang w:bidi="fa-IR"/>
        </w:rPr>
        <w:t>ابد که اگر تمام دن</w:t>
      </w:r>
      <w:r w:rsidR="00E13022">
        <w:rPr>
          <w:rtl/>
          <w:lang w:bidi="fa-IR"/>
        </w:rPr>
        <w:t>ی</w:t>
      </w:r>
      <w:r>
        <w:rPr>
          <w:rtl/>
          <w:lang w:bidi="fa-IR"/>
        </w:rPr>
        <w:t>ا را به او دهند و روح قناعت را از و</w:t>
      </w:r>
      <w:r w:rsidR="00E13022">
        <w:rPr>
          <w:rtl/>
          <w:lang w:bidi="fa-IR"/>
        </w:rPr>
        <w:t>ی</w:t>
      </w:r>
      <w:r>
        <w:rPr>
          <w:rtl/>
          <w:lang w:bidi="fa-IR"/>
        </w:rPr>
        <w:t xml:space="preserve"> سلب کنند</w:t>
      </w:r>
      <w:r w:rsidR="00E13022">
        <w:rPr>
          <w:rtl/>
          <w:lang w:bidi="fa-IR"/>
        </w:rPr>
        <w:t xml:space="preserve">، </w:t>
      </w:r>
      <w:r>
        <w:rPr>
          <w:rtl/>
          <w:lang w:bidi="fa-IR"/>
        </w:rPr>
        <w:t>در واقع آسا</w:t>
      </w:r>
      <w:r w:rsidR="00E13022">
        <w:rPr>
          <w:rtl/>
          <w:lang w:bidi="fa-IR"/>
        </w:rPr>
        <w:t>ی</w:t>
      </w:r>
      <w:r>
        <w:rPr>
          <w:rtl/>
          <w:lang w:bidi="fa-IR"/>
        </w:rPr>
        <w:t>ش</w:t>
      </w:r>
      <w:r w:rsidR="00E13022">
        <w:rPr>
          <w:rtl/>
          <w:lang w:bidi="fa-IR"/>
        </w:rPr>
        <w:t xml:space="preserve">، </w:t>
      </w:r>
      <w:r>
        <w:rPr>
          <w:rtl/>
          <w:lang w:bidi="fa-IR"/>
        </w:rPr>
        <w:t>آرامش و راحت</w:t>
      </w:r>
      <w:r w:rsidR="00E13022">
        <w:rPr>
          <w:rtl/>
          <w:lang w:bidi="fa-IR"/>
        </w:rPr>
        <w:t>ی</w:t>
      </w:r>
      <w:r>
        <w:rPr>
          <w:rtl/>
          <w:lang w:bidi="fa-IR"/>
        </w:rPr>
        <w:t xml:space="preserve"> را از او سلب کرده</w:t>
      </w:r>
      <w:r w:rsidR="00E13022">
        <w:rPr>
          <w:rtl/>
          <w:lang w:bidi="fa-IR"/>
        </w:rPr>
        <w:t xml:space="preserve"> </w:t>
      </w:r>
      <w:r>
        <w:rPr>
          <w:rtl/>
          <w:lang w:bidi="fa-IR"/>
        </w:rPr>
        <w:t>اند و زندگ</w:t>
      </w:r>
      <w:r w:rsidR="00E13022">
        <w:rPr>
          <w:rtl/>
          <w:lang w:bidi="fa-IR"/>
        </w:rPr>
        <w:t>ی</w:t>
      </w:r>
      <w:r>
        <w:rPr>
          <w:rtl/>
          <w:lang w:bidi="fa-IR"/>
        </w:rPr>
        <w:t xml:space="preserve"> برا</w:t>
      </w:r>
      <w:r w:rsidR="00E13022">
        <w:rPr>
          <w:rtl/>
          <w:lang w:bidi="fa-IR"/>
        </w:rPr>
        <w:t>ی</w:t>
      </w:r>
      <w:r>
        <w:rPr>
          <w:rtl/>
          <w:lang w:bidi="fa-IR"/>
        </w:rPr>
        <w:t xml:space="preserve"> او در چن</w:t>
      </w:r>
      <w:r w:rsidR="00E13022">
        <w:rPr>
          <w:rtl/>
          <w:lang w:bidi="fa-IR"/>
        </w:rPr>
        <w:t>ی</w:t>
      </w:r>
      <w:r>
        <w:rPr>
          <w:rtl/>
          <w:lang w:bidi="fa-IR"/>
        </w:rPr>
        <w:t>ن حال</w:t>
      </w:r>
      <w:r w:rsidR="00E13022">
        <w:rPr>
          <w:rtl/>
          <w:lang w:bidi="fa-IR"/>
        </w:rPr>
        <w:t>ی</w:t>
      </w:r>
      <w:r>
        <w:rPr>
          <w:rtl/>
          <w:lang w:bidi="fa-IR"/>
        </w:rPr>
        <w:t xml:space="preserve"> جز آزار</w:t>
      </w:r>
      <w:r w:rsidR="00E13022">
        <w:rPr>
          <w:rtl/>
          <w:lang w:bidi="fa-IR"/>
        </w:rPr>
        <w:t xml:space="preserve">، </w:t>
      </w:r>
      <w:r>
        <w:rPr>
          <w:rtl/>
          <w:lang w:bidi="fa-IR"/>
        </w:rPr>
        <w:t>رنج و نگران</w:t>
      </w:r>
      <w:r w:rsidR="00E13022">
        <w:rPr>
          <w:rtl/>
          <w:lang w:bidi="fa-IR"/>
        </w:rPr>
        <w:t>ی</w:t>
      </w:r>
      <w:r>
        <w:rPr>
          <w:rtl/>
          <w:lang w:bidi="fa-IR"/>
        </w:rPr>
        <w:t xml:space="preserve"> نخواهد بود</w:t>
      </w:r>
      <w:r w:rsidR="00E13022">
        <w:rPr>
          <w:rtl/>
          <w:lang w:bidi="fa-IR"/>
        </w:rPr>
        <w:t xml:space="preserve">. </w:t>
      </w:r>
      <w:r>
        <w:rPr>
          <w:rtl/>
          <w:lang w:bidi="fa-IR"/>
        </w:rPr>
        <w:t>در مقابل</w:t>
      </w:r>
      <w:r w:rsidR="00E13022">
        <w:rPr>
          <w:rtl/>
          <w:lang w:bidi="fa-IR"/>
        </w:rPr>
        <w:t xml:space="preserve">، </w:t>
      </w:r>
      <w:r>
        <w:rPr>
          <w:rtl/>
          <w:lang w:bidi="fa-IR"/>
        </w:rPr>
        <w:t>هنگام</w:t>
      </w:r>
      <w:r w:rsidR="00E13022">
        <w:rPr>
          <w:rtl/>
          <w:lang w:bidi="fa-IR"/>
        </w:rPr>
        <w:t>ی</w:t>
      </w:r>
      <w:r>
        <w:rPr>
          <w:rtl/>
          <w:lang w:bidi="fa-IR"/>
        </w:rPr>
        <w:t xml:space="preserve"> که از کر</w:t>
      </w:r>
      <w:r w:rsidR="00E13022">
        <w:rPr>
          <w:rtl/>
          <w:lang w:bidi="fa-IR"/>
        </w:rPr>
        <w:t>ی</w:t>
      </w:r>
      <w:r>
        <w:rPr>
          <w:rtl/>
          <w:lang w:bidi="fa-IR"/>
        </w:rPr>
        <w:t>مه قناعت و خرسند</w:t>
      </w:r>
      <w:r w:rsidR="00E13022">
        <w:rPr>
          <w:rtl/>
          <w:lang w:bidi="fa-IR"/>
        </w:rPr>
        <w:t>ی</w:t>
      </w:r>
      <w:r>
        <w:rPr>
          <w:rtl/>
          <w:lang w:bidi="fa-IR"/>
        </w:rPr>
        <w:t xml:space="preserve"> به آنچه خدا خواسته برخوردار باشد</w:t>
      </w:r>
      <w:r w:rsidR="00E13022">
        <w:rPr>
          <w:rtl/>
          <w:lang w:bidi="fa-IR"/>
        </w:rPr>
        <w:t xml:space="preserve">، </w:t>
      </w:r>
      <w:r>
        <w:rPr>
          <w:rtl/>
          <w:lang w:bidi="fa-IR"/>
        </w:rPr>
        <w:t>در واقع همه چ</w:t>
      </w:r>
      <w:r w:rsidR="00E13022">
        <w:rPr>
          <w:rtl/>
          <w:lang w:bidi="fa-IR"/>
        </w:rPr>
        <w:t>ی</w:t>
      </w:r>
      <w:r>
        <w:rPr>
          <w:rtl/>
          <w:lang w:bidi="fa-IR"/>
        </w:rPr>
        <w:t>ز از آنِ اوست و دل</w:t>
      </w:r>
      <w:r w:rsidR="00E13022">
        <w:rPr>
          <w:rtl/>
          <w:lang w:bidi="fa-IR"/>
        </w:rPr>
        <w:t>ی</w:t>
      </w:r>
      <w:r>
        <w:rPr>
          <w:rtl/>
          <w:lang w:bidi="fa-IR"/>
        </w:rPr>
        <w:t>ل</w:t>
      </w:r>
      <w:r w:rsidR="00E13022">
        <w:rPr>
          <w:rtl/>
          <w:lang w:bidi="fa-IR"/>
        </w:rPr>
        <w:t>ی</w:t>
      </w:r>
      <w:r>
        <w:rPr>
          <w:rtl/>
          <w:lang w:bidi="fa-IR"/>
        </w:rPr>
        <w:t xml:space="preserve"> برا</w:t>
      </w:r>
      <w:r w:rsidR="00E13022">
        <w:rPr>
          <w:rtl/>
          <w:lang w:bidi="fa-IR"/>
        </w:rPr>
        <w:t>ی</w:t>
      </w:r>
      <w:r>
        <w:rPr>
          <w:rtl/>
          <w:lang w:bidi="fa-IR"/>
        </w:rPr>
        <w:t xml:space="preserve"> حرص زدن</w:t>
      </w:r>
      <w:r w:rsidR="00E13022">
        <w:rPr>
          <w:rtl/>
          <w:lang w:bidi="fa-IR"/>
        </w:rPr>
        <w:t xml:space="preserve">، </w:t>
      </w:r>
      <w:r>
        <w:rPr>
          <w:rtl/>
          <w:lang w:bidi="fa-IR"/>
        </w:rPr>
        <w:t>طمع ورز</w:t>
      </w:r>
      <w:r w:rsidR="00E13022">
        <w:rPr>
          <w:rtl/>
          <w:lang w:bidi="fa-IR"/>
        </w:rPr>
        <w:t xml:space="preserve">ی، </w:t>
      </w:r>
      <w:r>
        <w:rPr>
          <w:rtl/>
          <w:lang w:bidi="fa-IR"/>
        </w:rPr>
        <w:t>هوا و هوس</w:t>
      </w:r>
      <w:r w:rsidR="00E13022">
        <w:rPr>
          <w:rtl/>
          <w:lang w:bidi="fa-IR"/>
        </w:rPr>
        <w:t xml:space="preserve">، </w:t>
      </w:r>
      <w:r>
        <w:rPr>
          <w:rtl/>
          <w:lang w:bidi="fa-IR"/>
        </w:rPr>
        <w:t>و به تبع آن ذلّت و خوار</w:t>
      </w:r>
      <w:r w:rsidR="00E13022">
        <w:rPr>
          <w:rtl/>
          <w:lang w:bidi="fa-IR"/>
        </w:rPr>
        <w:t>ی</w:t>
      </w:r>
      <w:r>
        <w:rPr>
          <w:rtl/>
          <w:lang w:bidi="fa-IR"/>
        </w:rPr>
        <w:t xml:space="preserve"> وجود نداشته</w:t>
      </w:r>
      <w:r w:rsidR="00E13022">
        <w:rPr>
          <w:rtl/>
          <w:lang w:bidi="fa-IR"/>
        </w:rPr>
        <w:t xml:space="preserve">، </w:t>
      </w:r>
      <w:r>
        <w:rPr>
          <w:rtl/>
          <w:lang w:bidi="fa-IR"/>
        </w:rPr>
        <w:t>همواره آسوده خاطر و در همه حال خوش و راحت بسر خواهد برد</w:t>
      </w:r>
      <w:r w:rsidR="00E13022">
        <w:rPr>
          <w:rtl/>
          <w:lang w:bidi="fa-IR"/>
        </w:rPr>
        <w:t xml:space="preserve">. </w:t>
      </w:r>
      <w:r>
        <w:rPr>
          <w:rtl/>
          <w:lang w:bidi="fa-IR"/>
        </w:rPr>
        <w:t>ا</w:t>
      </w:r>
      <w:r w:rsidR="00E13022">
        <w:rPr>
          <w:rtl/>
          <w:lang w:bidi="fa-IR"/>
        </w:rPr>
        <w:t>ی</w:t>
      </w:r>
      <w:r>
        <w:rPr>
          <w:rtl/>
          <w:lang w:bidi="fa-IR"/>
        </w:rPr>
        <w:t>ن است خ</w:t>
      </w:r>
      <w:r w:rsidR="00E13022">
        <w:rPr>
          <w:rtl/>
          <w:lang w:bidi="fa-IR"/>
        </w:rPr>
        <w:t>ی</w:t>
      </w:r>
      <w:r>
        <w:rPr>
          <w:rtl/>
          <w:lang w:bidi="fa-IR"/>
        </w:rPr>
        <w:t>ر واقع</w:t>
      </w:r>
      <w:r w:rsidR="00E13022">
        <w:rPr>
          <w:rtl/>
          <w:lang w:bidi="fa-IR"/>
        </w:rPr>
        <w:t>ی</w:t>
      </w:r>
      <w:r>
        <w:rPr>
          <w:rtl/>
          <w:lang w:bidi="fa-IR"/>
        </w:rPr>
        <w:t xml:space="preserve"> و ا</w:t>
      </w:r>
      <w:r w:rsidR="00E13022">
        <w:rPr>
          <w:rtl/>
          <w:lang w:bidi="fa-IR"/>
        </w:rPr>
        <w:t>ی</w:t>
      </w:r>
      <w:r>
        <w:rPr>
          <w:rtl/>
          <w:lang w:bidi="fa-IR"/>
        </w:rPr>
        <w:t>ن است پرتو</w:t>
      </w:r>
      <w:r w:rsidR="00E13022">
        <w:rPr>
          <w:rtl/>
          <w:lang w:bidi="fa-IR"/>
        </w:rPr>
        <w:t>ی</w:t>
      </w:r>
      <w:r>
        <w:rPr>
          <w:rtl/>
          <w:lang w:bidi="fa-IR"/>
        </w:rPr>
        <w:t xml:space="preserve"> از ح</w:t>
      </w:r>
      <w:r w:rsidR="00E13022">
        <w:rPr>
          <w:rtl/>
          <w:lang w:bidi="fa-IR"/>
        </w:rPr>
        <w:t>ی</w:t>
      </w:r>
      <w:r>
        <w:rPr>
          <w:rtl/>
          <w:lang w:bidi="fa-IR"/>
        </w:rPr>
        <w:t>ات پاک</w:t>
      </w:r>
      <w:r w:rsidR="00E13022">
        <w:rPr>
          <w:rtl/>
          <w:lang w:bidi="fa-IR"/>
        </w:rPr>
        <w:t>ی</w:t>
      </w:r>
      <w:r>
        <w:rPr>
          <w:rtl/>
          <w:lang w:bidi="fa-IR"/>
        </w:rPr>
        <w:t>زه</w:t>
      </w:r>
      <w:r w:rsidR="00E13022">
        <w:rPr>
          <w:rtl/>
          <w:lang w:bidi="fa-IR"/>
        </w:rPr>
        <w:t xml:space="preserve">! </w:t>
      </w:r>
    </w:p>
    <w:p w:rsidR="004D41C6" w:rsidRDefault="004D41C6" w:rsidP="004D41C6">
      <w:pPr>
        <w:pStyle w:val="libNormal"/>
        <w:rPr>
          <w:rtl/>
          <w:lang w:bidi="fa-IR"/>
        </w:rPr>
      </w:pPr>
      <w:r>
        <w:rPr>
          <w:rtl/>
          <w:lang w:bidi="fa-IR"/>
        </w:rPr>
        <w:t>آن حضرت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«إِذا أَرَادَ اللَّهُ بِعَبْدٍ خَ</w:t>
      </w:r>
      <w:r w:rsidR="00E13022">
        <w:rPr>
          <w:rtl/>
          <w:lang w:bidi="fa-IR"/>
        </w:rPr>
        <w:t>ی</w:t>
      </w:r>
      <w:r>
        <w:rPr>
          <w:rtl/>
          <w:lang w:bidi="fa-IR"/>
        </w:rPr>
        <w:t>راً أَلْهَمَهُ الْقَناعَةَ فَاکْتف</w:t>
      </w:r>
      <w:r w:rsidR="00E13022">
        <w:rPr>
          <w:rtl/>
          <w:lang w:bidi="fa-IR"/>
        </w:rPr>
        <w:t>ی</w:t>
      </w:r>
      <w:r>
        <w:rPr>
          <w:rtl/>
          <w:lang w:bidi="fa-IR"/>
        </w:rPr>
        <w:t xml:space="preserve"> بِالْکَفافِ وَ اکْتس</w:t>
      </w:r>
      <w:r w:rsidR="00E13022">
        <w:rPr>
          <w:rtl/>
          <w:lang w:bidi="fa-IR"/>
        </w:rPr>
        <w:t>ی</w:t>
      </w:r>
      <w:r>
        <w:rPr>
          <w:rtl/>
          <w:lang w:bidi="fa-IR"/>
        </w:rPr>
        <w:t xml:space="preserve"> بِالْعَفافِ</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«هرگاه خداوند خ</w:t>
      </w:r>
      <w:r w:rsidR="00E13022">
        <w:rPr>
          <w:rtl/>
          <w:lang w:bidi="fa-IR"/>
        </w:rPr>
        <w:t>ی</w:t>
      </w:r>
      <w:r>
        <w:rPr>
          <w:rtl/>
          <w:lang w:bidi="fa-IR"/>
        </w:rPr>
        <w:t>ر بنده</w:t>
      </w:r>
      <w:r w:rsidR="00E13022">
        <w:rPr>
          <w:rtl/>
          <w:lang w:bidi="fa-IR"/>
        </w:rPr>
        <w:t xml:space="preserve"> </w:t>
      </w:r>
      <w:r>
        <w:rPr>
          <w:rtl/>
          <w:lang w:bidi="fa-IR"/>
        </w:rPr>
        <w:t>ا</w:t>
      </w:r>
      <w:r w:rsidR="00E13022">
        <w:rPr>
          <w:rtl/>
          <w:lang w:bidi="fa-IR"/>
        </w:rPr>
        <w:t>ی</w:t>
      </w:r>
      <w:r>
        <w:rPr>
          <w:rtl/>
          <w:lang w:bidi="fa-IR"/>
        </w:rPr>
        <w:t xml:space="preserve"> را بخواهد</w:t>
      </w:r>
      <w:r w:rsidR="00E13022">
        <w:rPr>
          <w:rtl/>
          <w:lang w:bidi="fa-IR"/>
        </w:rPr>
        <w:t xml:space="preserve">، </w:t>
      </w:r>
      <w:r>
        <w:rPr>
          <w:rtl/>
          <w:lang w:bidi="fa-IR"/>
        </w:rPr>
        <w:t>قناعت را به او الهام م</w:t>
      </w:r>
      <w:r w:rsidR="00E13022">
        <w:rPr>
          <w:rtl/>
          <w:lang w:bidi="fa-IR"/>
        </w:rPr>
        <w:t xml:space="preserve">ی </w:t>
      </w:r>
      <w:r>
        <w:rPr>
          <w:rtl/>
          <w:lang w:bidi="fa-IR"/>
        </w:rPr>
        <w:t>کند</w:t>
      </w:r>
      <w:r w:rsidR="00E13022">
        <w:rPr>
          <w:rtl/>
          <w:lang w:bidi="fa-IR"/>
        </w:rPr>
        <w:t xml:space="preserve">. </w:t>
      </w:r>
      <w:r>
        <w:rPr>
          <w:rtl/>
          <w:lang w:bidi="fa-IR"/>
        </w:rPr>
        <w:t>از آن پس به مقدار کفاف بسازد و جامه پاکدامن</w:t>
      </w:r>
      <w:r w:rsidR="00E13022">
        <w:rPr>
          <w:rtl/>
          <w:lang w:bidi="fa-IR"/>
        </w:rPr>
        <w:t>ی</w:t>
      </w:r>
      <w:r>
        <w:rPr>
          <w:rtl/>
          <w:lang w:bidi="fa-IR"/>
        </w:rPr>
        <w:t xml:space="preserve"> بر تن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کَفاف</w:t>
      </w:r>
    </w:p>
    <w:p w:rsidR="004D41C6" w:rsidRDefault="004D41C6" w:rsidP="004D41C6">
      <w:pPr>
        <w:pStyle w:val="libNormal"/>
        <w:rPr>
          <w:rtl/>
          <w:lang w:bidi="fa-IR"/>
        </w:rPr>
      </w:pPr>
      <w:r>
        <w:rPr>
          <w:rtl/>
          <w:lang w:bidi="fa-IR"/>
        </w:rPr>
        <w:t>آرزو</w:t>
      </w:r>
      <w:r w:rsidR="00E13022">
        <w:rPr>
          <w:rtl/>
          <w:lang w:bidi="fa-IR"/>
        </w:rPr>
        <w:t>ی</w:t>
      </w:r>
      <w:r>
        <w:rPr>
          <w:rtl/>
          <w:lang w:bidi="fa-IR"/>
        </w:rPr>
        <w:t xml:space="preserve"> اهل قناعت جز ا</w:t>
      </w:r>
      <w:r w:rsidR="00E13022">
        <w:rPr>
          <w:rtl/>
          <w:lang w:bidi="fa-IR"/>
        </w:rPr>
        <w:t>ی</w:t>
      </w:r>
      <w:r>
        <w:rPr>
          <w:rtl/>
          <w:lang w:bidi="fa-IR"/>
        </w:rPr>
        <w:t>ن ن</w:t>
      </w:r>
      <w:r w:rsidR="00E13022">
        <w:rPr>
          <w:rtl/>
          <w:lang w:bidi="fa-IR"/>
        </w:rPr>
        <w:t>ی</w:t>
      </w:r>
      <w:r>
        <w:rPr>
          <w:rtl/>
          <w:lang w:bidi="fa-IR"/>
        </w:rPr>
        <w:t>ست که از دن</w:t>
      </w:r>
      <w:r w:rsidR="00E13022">
        <w:rPr>
          <w:rtl/>
          <w:lang w:bidi="fa-IR"/>
        </w:rPr>
        <w:t>ی</w:t>
      </w:r>
      <w:r>
        <w:rPr>
          <w:rtl/>
          <w:lang w:bidi="fa-IR"/>
        </w:rPr>
        <w:t>ا به اندازه ضرورت و ن</w:t>
      </w:r>
      <w:r w:rsidR="00E13022">
        <w:rPr>
          <w:rtl/>
          <w:lang w:bidi="fa-IR"/>
        </w:rPr>
        <w:t>ی</w:t>
      </w:r>
      <w:r>
        <w:rPr>
          <w:rtl/>
          <w:lang w:bidi="fa-IR"/>
        </w:rPr>
        <w:t>از به آن</w:t>
      </w:r>
      <w:r w:rsidR="00E13022">
        <w:rPr>
          <w:rtl/>
          <w:lang w:bidi="fa-IR"/>
        </w:rPr>
        <w:t xml:space="preserve"> </w:t>
      </w:r>
      <w:r>
        <w:rPr>
          <w:rtl/>
          <w:lang w:bidi="fa-IR"/>
        </w:rPr>
        <w:t>ها داده شود و خود از تحص</w:t>
      </w:r>
      <w:r w:rsidR="00E13022">
        <w:rPr>
          <w:rtl/>
          <w:lang w:bidi="fa-IR"/>
        </w:rPr>
        <w:t>ی</w:t>
      </w:r>
      <w:r>
        <w:rPr>
          <w:rtl/>
          <w:lang w:bidi="fa-IR"/>
        </w:rPr>
        <w:t>ل مازاد بر آن پره</w:t>
      </w:r>
      <w:r w:rsidR="00E13022">
        <w:rPr>
          <w:rtl/>
          <w:lang w:bidi="fa-IR"/>
        </w:rPr>
        <w:t>ی</w:t>
      </w:r>
      <w:r>
        <w:rPr>
          <w:rtl/>
          <w:lang w:bidi="fa-IR"/>
        </w:rPr>
        <w:t>ز نما</w:t>
      </w:r>
      <w:r w:rsidR="00E13022">
        <w:rPr>
          <w:rtl/>
          <w:lang w:bidi="fa-IR"/>
        </w:rPr>
        <w:t>ی</w:t>
      </w:r>
      <w:r>
        <w:rPr>
          <w:rtl/>
          <w:lang w:bidi="fa-IR"/>
        </w:rPr>
        <w:t>ند</w:t>
      </w:r>
      <w:r w:rsidR="00E13022">
        <w:rPr>
          <w:rtl/>
          <w:lang w:bidi="fa-IR"/>
        </w:rPr>
        <w:t xml:space="preserve">، </w:t>
      </w:r>
      <w:r>
        <w:rPr>
          <w:rtl/>
          <w:lang w:bidi="fa-IR"/>
        </w:rPr>
        <w:t>و ا</w:t>
      </w:r>
      <w:r w:rsidR="00E13022">
        <w:rPr>
          <w:rtl/>
          <w:lang w:bidi="fa-IR"/>
        </w:rPr>
        <w:t>ی</w:t>
      </w:r>
      <w:r>
        <w:rPr>
          <w:rtl/>
          <w:lang w:bidi="fa-IR"/>
        </w:rPr>
        <w:t>ن همان است که در روا</w:t>
      </w:r>
      <w:r w:rsidR="00E13022">
        <w:rPr>
          <w:rtl/>
          <w:lang w:bidi="fa-IR"/>
        </w:rPr>
        <w:t>ی</w:t>
      </w:r>
      <w:r>
        <w:rPr>
          <w:rtl/>
          <w:lang w:bidi="fa-IR"/>
        </w:rPr>
        <w:t>ات از آن به کَفاف تعب</w:t>
      </w:r>
      <w:r w:rsidR="00E13022">
        <w:rPr>
          <w:rtl/>
          <w:lang w:bidi="fa-IR"/>
        </w:rPr>
        <w:t>ی</w:t>
      </w:r>
      <w:r>
        <w:rPr>
          <w:rtl/>
          <w:lang w:bidi="fa-IR"/>
        </w:rPr>
        <w:t>ر شده است</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ا</w:t>
      </w:r>
      <w:r w:rsidR="00E13022">
        <w:rPr>
          <w:rtl/>
          <w:lang w:bidi="fa-IR"/>
        </w:rPr>
        <w:t>ی</w:t>
      </w:r>
      <w:r>
        <w:rPr>
          <w:rtl/>
          <w:lang w:bidi="fa-IR"/>
        </w:rPr>
        <w:t>ن چن</w:t>
      </w:r>
      <w:r w:rsidR="00E13022">
        <w:rPr>
          <w:rtl/>
          <w:lang w:bidi="fa-IR"/>
        </w:rPr>
        <w:t>ی</w:t>
      </w:r>
      <w:r>
        <w:rPr>
          <w:rtl/>
          <w:lang w:bidi="fa-IR"/>
        </w:rPr>
        <w:t>ن دعا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lastRenderedPageBreak/>
        <w:t>«بار خدا</w:t>
      </w:r>
      <w:r w:rsidR="00E13022">
        <w:rPr>
          <w:rtl/>
          <w:lang w:bidi="fa-IR"/>
        </w:rPr>
        <w:t>ی</w:t>
      </w:r>
      <w:r>
        <w:rPr>
          <w:rtl/>
          <w:lang w:bidi="fa-IR"/>
        </w:rPr>
        <w:t>ا</w:t>
      </w:r>
      <w:r w:rsidR="00E13022">
        <w:rPr>
          <w:rtl/>
          <w:lang w:bidi="fa-IR"/>
        </w:rPr>
        <w:t xml:space="preserve">! </w:t>
      </w:r>
      <w:r>
        <w:rPr>
          <w:rtl/>
          <w:lang w:bidi="fa-IR"/>
        </w:rPr>
        <w:t>به محمّد و آل</w:t>
      </w:r>
      <w:r w:rsidR="00E13022">
        <w:rPr>
          <w:rtl/>
          <w:lang w:bidi="fa-IR"/>
        </w:rPr>
        <w:t xml:space="preserve"> </w:t>
      </w:r>
      <w:r>
        <w:rPr>
          <w:rtl/>
          <w:lang w:bidi="fa-IR"/>
        </w:rPr>
        <w:t>محمّد و دوستان آن</w:t>
      </w:r>
      <w:r w:rsidR="00E13022">
        <w:rPr>
          <w:rtl/>
          <w:lang w:bidi="fa-IR"/>
        </w:rPr>
        <w:t xml:space="preserve"> </w:t>
      </w:r>
      <w:r>
        <w:rPr>
          <w:rtl/>
          <w:lang w:bidi="fa-IR"/>
        </w:rPr>
        <w:t>ها پاکدامن</w:t>
      </w:r>
      <w:r w:rsidR="00E13022">
        <w:rPr>
          <w:rtl/>
          <w:lang w:bidi="fa-IR"/>
        </w:rPr>
        <w:t>ی</w:t>
      </w:r>
      <w:r>
        <w:rPr>
          <w:rtl/>
          <w:lang w:bidi="fa-IR"/>
        </w:rPr>
        <w:t xml:space="preserve"> و روز</w:t>
      </w:r>
      <w:r w:rsidR="00E13022">
        <w:rPr>
          <w:rtl/>
          <w:lang w:bidi="fa-IR"/>
        </w:rPr>
        <w:t>ی</w:t>
      </w:r>
      <w:r>
        <w:rPr>
          <w:rtl/>
          <w:lang w:bidi="fa-IR"/>
        </w:rPr>
        <w:t xml:space="preserve"> به مقدار کَفاف عنا</w:t>
      </w:r>
      <w:r w:rsidR="00E13022">
        <w:rPr>
          <w:rtl/>
          <w:lang w:bidi="fa-IR"/>
        </w:rPr>
        <w:t>ی</w:t>
      </w:r>
      <w:r>
        <w:rPr>
          <w:rtl/>
          <w:lang w:bidi="fa-IR"/>
        </w:rPr>
        <w:t>ت فرما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 آن بزرگوار بر شتربان</w:t>
      </w:r>
      <w:r w:rsidR="00E13022">
        <w:rPr>
          <w:rtl/>
          <w:lang w:bidi="fa-IR"/>
        </w:rPr>
        <w:t>ی</w:t>
      </w:r>
      <w:r>
        <w:rPr>
          <w:rtl/>
          <w:lang w:bidi="fa-IR"/>
        </w:rPr>
        <w:t xml:space="preserve"> گذر فرمودند</w:t>
      </w:r>
      <w:r w:rsidR="00E13022">
        <w:rPr>
          <w:rtl/>
          <w:lang w:bidi="fa-IR"/>
        </w:rPr>
        <w:t xml:space="preserve">. </w:t>
      </w:r>
      <w:r>
        <w:rPr>
          <w:rtl/>
          <w:lang w:bidi="fa-IR"/>
        </w:rPr>
        <w:t>شخص</w:t>
      </w:r>
      <w:r w:rsidR="00E13022">
        <w:rPr>
          <w:rtl/>
          <w:lang w:bidi="fa-IR"/>
        </w:rPr>
        <w:t>ی</w:t>
      </w:r>
      <w:r>
        <w:rPr>
          <w:rtl/>
          <w:lang w:bidi="fa-IR"/>
        </w:rPr>
        <w:t xml:space="preserve"> را برا</w:t>
      </w:r>
      <w:r w:rsidR="00E13022">
        <w:rPr>
          <w:rtl/>
          <w:lang w:bidi="fa-IR"/>
        </w:rPr>
        <w:t>ی</w:t>
      </w:r>
      <w:r>
        <w:rPr>
          <w:rtl/>
          <w:lang w:bidi="fa-IR"/>
        </w:rPr>
        <w:t xml:space="preserve"> ته</w:t>
      </w:r>
      <w:r w:rsidR="00E13022">
        <w:rPr>
          <w:rtl/>
          <w:lang w:bidi="fa-IR"/>
        </w:rPr>
        <w:t>ی</w:t>
      </w:r>
      <w:r>
        <w:rPr>
          <w:rtl/>
          <w:lang w:bidi="fa-IR"/>
        </w:rPr>
        <w:t>ه ش</w:t>
      </w:r>
      <w:r w:rsidR="00E13022">
        <w:rPr>
          <w:rtl/>
          <w:lang w:bidi="fa-IR"/>
        </w:rPr>
        <w:t>ی</w:t>
      </w:r>
      <w:r>
        <w:rPr>
          <w:rtl/>
          <w:lang w:bidi="fa-IR"/>
        </w:rPr>
        <w:t>ر نزد و</w:t>
      </w:r>
      <w:r w:rsidR="00E13022">
        <w:rPr>
          <w:rtl/>
          <w:lang w:bidi="fa-IR"/>
        </w:rPr>
        <w:t>ی</w:t>
      </w:r>
      <w:r>
        <w:rPr>
          <w:rtl/>
          <w:lang w:bidi="fa-IR"/>
        </w:rPr>
        <w:t xml:space="preserve"> فرستادند</w:t>
      </w:r>
      <w:r w:rsidR="00E13022">
        <w:rPr>
          <w:rtl/>
          <w:lang w:bidi="fa-IR"/>
        </w:rPr>
        <w:t xml:space="preserve">. </w:t>
      </w:r>
      <w:r>
        <w:rPr>
          <w:rtl/>
          <w:lang w:bidi="fa-IR"/>
        </w:rPr>
        <w:t>او عذر آورده و گفت</w:t>
      </w:r>
      <w:r w:rsidR="00E13022">
        <w:rPr>
          <w:rtl/>
          <w:lang w:bidi="fa-IR"/>
        </w:rPr>
        <w:t xml:space="preserve">: </w:t>
      </w:r>
      <w:r>
        <w:rPr>
          <w:rtl/>
          <w:lang w:bidi="fa-IR"/>
        </w:rPr>
        <w:t>آنچه در پستان شتران است صبحانه قب</w:t>
      </w:r>
      <w:r w:rsidR="00E13022">
        <w:rPr>
          <w:rtl/>
          <w:lang w:bidi="fa-IR"/>
        </w:rPr>
        <w:t>ی</w:t>
      </w:r>
      <w:r>
        <w:rPr>
          <w:rtl/>
          <w:lang w:bidi="fa-IR"/>
        </w:rPr>
        <w:t>له است و آنچه در ظرف</w:t>
      </w:r>
      <w:r w:rsidR="00E13022">
        <w:rPr>
          <w:rtl/>
          <w:lang w:bidi="fa-IR"/>
        </w:rPr>
        <w:t xml:space="preserve"> </w:t>
      </w:r>
      <w:r>
        <w:rPr>
          <w:rtl/>
          <w:lang w:bidi="fa-IR"/>
        </w:rPr>
        <w:t>ها است شام آنان م</w:t>
      </w:r>
      <w:r w:rsidR="00E13022">
        <w:rPr>
          <w:rtl/>
          <w:lang w:bidi="fa-IR"/>
        </w:rPr>
        <w:t xml:space="preserve">ی </w:t>
      </w:r>
      <w:r>
        <w:rPr>
          <w:rtl/>
          <w:lang w:bidi="fa-IR"/>
        </w:rPr>
        <w:t>باشد</w:t>
      </w:r>
      <w:r w:rsidR="00E13022">
        <w:rPr>
          <w:rtl/>
          <w:lang w:bidi="fa-IR"/>
        </w:rPr>
        <w:t xml:space="preserve">. </w:t>
      </w:r>
      <w:r>
        <w:rPr>
          <w:rtl/>
          <w:lang w:bidi="fa-IR"/>
        </w:rPr>
        <w:t>حضرتش به پ</w:t>
      </w:r>
      <w:r w:rsidR="00E13022">
        <w:rPr>
          <w:rtl/>
          <w:lang w:bidi="fa-IR"/>
        </w:rPr>
        <w:t>ی</w:t>
      </w:r>
      <w:r>
        <w:rPr>
          <w:rtl/>
          <w:lang w:bidi="fa-IR"/>
        </w:rPr>
        <w:t>شگاه خداوند عرض کردند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ا</w:t>
      </w:r>
      <w:r w:rsidR="00E13022">
        <w:rPr>
          <w:rtl/>
          <w:lang w:bidi="fa-IR"/>
        </w:rPr>
        <w:t xml:space="preserve">! </w:t>
      </w:r>
      <w:r>
        <w:rPr>
          <w:rtl/>
          <w:lang w:bidi="fa-IR"/>
        </w:rPr>
        <w:t>مال و فرزند او را ز</w:t>
      </w:r>
      <w:r w:rsidR="00E13022">
        <w:rPr>
          <w:rtl/>
          <w:lang w:bidi="fa-IR"/>
        </w:rPr>
        <w:t>ی</w:t>
      </w:r>
      <w:r>
        <w:rPr>
          <w:rtl/>
          <w:lang w:bidi="fa-IR"/>
        </w:rPr>
        <w:t>اد فرما</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آن گاه عبورشان بر چوپان</w:t>
      </w:r>
      <w:r w:rsidR="00E13022">
        <w:rPr>
          <w:rtl/>
          <w:lang w:bidi="fa-IR"/>
        </w:rPr>
        <w:t>ی</w:t>
      </w:r>
      <w:r>
        <w:rPr>
          <w:rtl/>
          <w:lang w:bidi="fa-IR"/>
        </w:rPr>
        <w:t xml:space="preserve"> افتاد</w:t>
      </w:r>
      <w:r w:rsidR="00E13022">
        <w:rPr>
          <w:rtl/>
          <w:lang w:bidi="fa-IR"/>
        </w:rPr>
        <w:t xml:space="preserve">. </w:t>
      </w:r>
      <w:r>
        <w:rPr>
          <w:rtl/>
          <w:lang w:bidi="fa-IR"/>
        </w:rPr>
        <w:t>از او ن</w:t>
      </w:r>
      <w:r w:rsidR="00E13022">
        <w:rPr>
          <w:rtl/>
          <w:lang w:bidi="fa-IR"/>
        </w:rPr>
        <w:t>ی</w:t>
      </w:r>
      <w:r>
        <w:rPr>
          <w:rtl/>
          <w:lang w:bidi="fa-IR"/>
        </w:rPr>
        <w:t>ز درخواست ش</w:t>
      </w:r>
      <w:r w:rsidR="00E13022">
        <w:rPr>
          <w:rtl/>
          <w:lang w:bidi="fa-IR"/>
        </w:rPr>
        <w:t>ی</w:t>
      </w:r>
      <w:r>
        <w:rPr>
          <w:rtl/>
          <w:lang w:bidi="fa-IR"/>
        </w:rPr>
        <w:t>ر کردند</w:t>
      </w:r>
      <w:r w:rsidR="00E13022">
        <w:rPr>
          <w:rtl/>
          <w:lang w:bidi="fa-IR"/>
        </w:rPr>
        <w:t xml:space="preserve">. </w:t>
      </w:r>
      <w:r>
        <w:rPr>
          <w:rtl/>
          <w:lang w:bidi="fa-IR"/>
        </w:rPr>
        <w:t>چوپان گوسفندها را دوش</w:t>
      </w:r>
      <w:r w:rsidR="00E13022">
        <w:rPr>
          <w:rtl/>
          <w:lang w:bidi="fa-IR"/>
        </w:rPr>
        <w:t>ی</w:t>
      </w:r>
      <w:r>
        <w:rPr>
          <w:rtl/>
          <w:lang w:bidi="fa-IR"/>
        </w:rPr>
        <w:t>د و هرچه داشت در ظرف</w:t>
      </w:r>
      <w:r w:rsidR="00E13022">
        <w:rPr>
          <w:rtl/>
          <w:lang w:bidi="fa-IR"/>
        </w:rPr>
        <w:t>ی</w:t>
      </w:r>
      <w:r>
        <w:rPr>
          <w:rtl/>
          <w:lang w:bidi="fa-IR"/>
        </w:rPr>
        <w:t xml:space="preserve"> ر</w:t>
      </w:r>
      <w:r w:rsidR="00E13022">
        <w:rPr>
          <w:rtl/>
          <w:lang w:bidi="fa-IR"/>
        </w:rPr>
        <w:t>ی</w:t>
      </w:r>
      <w:r>
        <w:rPr>
          <w:rtl/>
          <w:lang w:bidi="fa-IR"/>
        </w:rPr>
        <w:t>خت و به ضم</w:t>
      </w:r>
      <w:r w:rsidR="00E13022">
        <w:rPr>
          <w:rtl/>
          <w:lang w:bidi="fa-IR"/>
        </w:rPr>
        <w:t>ی</w:t>
      </w:r>
      <w:r>
        <w:rPr>
          <w:rtl/>
          <w:lang w:bidi="fa-IR"/>
        </w:rPr>
        <w:t>مه گوسفند</w:t>
      </w:r>
      <w:r w:rsidR="00E13022">
        <w:rPr>
          <w:rtl/>
          <w:lang w:bidi="fa-IR"/>
        </w:rPr>
        <w:t>ی</w:t>
      </w:r>
      <w:r>
        <w:rPr>
          <w:rtl/>
          <w:lang w:bidi="fa-IR"/>
        </w:rPr>
        <w:t xml:space="preserve"> برا</w:t>
      </w:r>
      <w:r w:rsidR="00E13022">
        <w:rPr>
          <w:rtl/>
          <w:lang w:bidi="fa-IR"/>
        </w:rPr>
        <w:t>ی</w:t>
      </w:r>
      <w:r>
        <w:rPr>
          <w:rtl/>
          <w:lang w:bidi="fa-IR"/>
        </w:rPr>
        <w:t xml:space="preserve"> آن جناب برد و عرض کرد</w:t>
      </w:r>
      <w:r w:rsidR="00E13022">
        <w:rPr>
          <w:rtl/>
          <w:lang w:bidi="fa-IR"/>
        </w:rPr>
        <w:t xml:space="preserve">: </w:t>
      </w:r>
      <w:r>
        <w:rPr>
          <w:rtl/>
          <w:lang w:bidi="fa-IR"/>
        </w:rPr>
        <w:t>آنچه نزد ما بود هم</w:t>
      </w:r>
      <w:r w:rsidR="00E13022">
        <w:rPr>
          <w:rtl/>
          <w:lang w:bidi="fa-IR"/>
        </w:rPr>
        <w:t>ی</w:t>
      </w:r>
      <w:r>
        <w:rPr>
          <w:rtl/>
          <w:lang w:bidi="fa-IR"/>
        </w:rPr>
        <w:t>ن است</w:t>
      </w:r>
      <w:r w:rsidR="00E13022">
        <w:rPr>
          <w:rtl/>
          <w:lang w:bidi="fa-IR"/>
        </w:rPr>
        <w:t xml:space="preserve">، </w:t>
      </w:r>
      <w:r>
        <w:rPr>
          <w:rtl/>
          <w:lang w:bidi="fa-IR"/>
        </w:rPr>
        <w:t>اگر ب</w:t>
      </w:r>
      <w:r w:rsidR="00E13022">
        <w:rPr>
          <w:rtl/>
          <w:lang w:bidi="fa-IR"/>
        </w:rPr>
        <w:t>ی</w:t>
      </w:r>
      <w:r>
        <w:rPr>
          <w:rtl/>
          <w:lang w:bidi="fa-IR"/>
        </w:rPr>
        <w:t>شتر بخواه</w:t>
      </w:r>
      <w:r w:rsidR="00E13022">
        <w:rPr>
          <w:rtl/>
          <w:lang w:bidi="fa-IR"/>
        </w:rPr>
        <w:t>ی</w:t>
      </w:r>
      <w:r>
        <w:rPr>
          <w:rtl/>
          <w:lang w:bidi="fa-IR"/>
        </w:rPr>
        <w:t>د فراهم ساز</w:t>
      </w:r>
      <w:r w:rsidR="00E13022">
        <w:rPr>
          <w:rtl/>
          <w:lang w:bidi="fa-IR"/>
        </w:rPr>
        <w:t>ی</w:t>
      </w:r>
      <w:r>
        <w:rPr>
          <w:rtl/>
          <w:lang w:bidi="fa-IR"/>
        </w:rPr>
        <w:t>م</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برا</w:t>
      </w:r>
      <w:r w:rsidR="00E13022">
        <w:rPr>
          <w:rtl/>
          <w:lang w:bidi="fa-IR"/>
        </w:rPr>
        <w:t>ی</w:t>
      </w:r>
      <w:r>
        <w:rPr>
          <w:rtl/>
          <w:lang w:bidi="fa-IR"/>
        </w:rPr>
        <w:t xml:space="preserve"> او ا</w:t>
      </w:r>
      <w:r w:rsidR="00E13022">
        <w:rPr>
          <w:rtl/>
          <w:lang w:bidi="fa-IR"/>
        </w:rPr>
        <w:t>ی</w:t>
      </w:r>
      <w:r>
        <w:rPr>
          <w:rtl/>
          <w:lang w:bidi="fa-IR"/>
        </w:rPr>
        <w:t>ن چن</w:t>
      </w:r>
      <w:r w:rsidR="00E13022">
        <w:rPr>
          <w:rtl/>
          <w:lang w:bidi="fa-IR"/>
        </w:rPr>
        <w:t>ی</w:t>
      </w:r>
      <w:r>
        <w:rPr>
          <w:rtl/>
          <w:lang w:bidi="fa-IR"/>
        </w:rPr>
        <w:t>ن دعا کردند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ا</w:t>
      </w:r>
      <w:r w:rsidR="00E13022">
        <w:rPr>
          <w:rtl/>
          <w:lang w:bidi="fa-IR"/>
        </w:rPr>
        <w:t xml:space="preserve">! </w:t>
      </w:r>
      <w:r>
        <w:rPr>
          <w:rtl/>
          <w:lang w:bidi="fa-IR"/>
        </w:rPr>
        <w:t>او را به قدر کَفاف روز</w:t>
      </w:r>
      <w:r w:rsidR="00E13022">
        <w:rPr>
          <w:rtl/>
          <w:lang w:bidi="fa-IR"/>
        </w:rPr>
        <w:t>ی</w:t>
      </w:r>
      <w:r>
        <w:rPr>
          <w:rtl/>
          <w:lang w:bidi="fa-IR"/>
        </w:rPr>
        <w:t xml:space="preserve"> فرما</w:t>
      </w:r>
      <w:r w:rsidR="00E13022">
        <w:rPr>
          <w:rtl/>
          <w:lang w:bidi="fa-IR"/>
        </w:rPr>
        <w:t xml:space="preserve">. </w:t>
      </w:r>
      <w:r>
        <w:rPr>
          <w:rtl/>
          <w:lang w:bidi="fa-IR"/>
        </w:rPr>
        <w:t>»</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اصحاب عرض کرد</w:t>
      </w:r>
      <w:r>
        <w:rPr>
          <w:rtl/>
          <w:lang w:bidi="fa-IR"/>
        </w:rPr>
        <w:t>: ی</w:t>
      </w:r>
      <w:r w:rsidR="004D41C6">
        <w:rPr>
          <w:rtl/>
          <w:lang w:bidi="fa-IR"/>
        </w:rPr>
        <w:t>ا رسول اللَّه</w:t>
      </w:r>
      <w:r>
        <w:rPr>
          <w:rtl/>
          <w:lang w:bidi="fa-IR"/>
        </w:rPr>
        <w:t xml:space="preserve">! </w:t>
      </w:r>
      <w:r w:rsidR="004D41C6">
        <w:rPr>
          <w:rtl/>
          <w:lang w:bidi="fa-IR"/>
        </w:rPr>
        <w:t>برا</w:t>
      </w:r>
      <w:r>
        <w:rPr>
          <w:rtl/>
          <w:lang w:bidi="fa-IR"/>
        </w:rPr>
        <w:t>ی</w:t>
      </w:r>
      <w:r w:rsidR="004D41C6">
        <w:rPr>
          <w:rtl/>
          <w:lang w:bidi="fa-IR"/>
        </w:rPr>
        <w:t xml:space="preserve"> شتربان دعا</w:t>
      </w:r>
      <w:r>
        <w:rPr>
          <w:rtl/>
          <w:lang w:bidi="fa-IR"/>
        </w:rPr>
        <w:t>یی</w:t>
      </w:r>
      <w:r w:rsidR="004D41C6">
        <w:rPr>
          <w:rtl/>
          <w:lang w:bidi="fa-IR"/>
        </w:rPr>
        <w:t xml:space="preserve"> کرد</w:t>
      </w:r>
      <w:r>
        <w:rPr>
          <w:rtl/>
          <w:lang w:bidi="fa-IR"/>
        </w:rPr>
        <w:t>ی</w:t>
      </w:r>
      <w:r w:rsidR="004D41C6">
        <w:rPr>
          <w:rtl/>
          <w:lang w:bidi="fa-IR"/>
        </w:rPr>
        <w:t>د که همه ما آن را دوست داشت</w:t>
      </w:r>
      <w:r>
        <w:rPr>
          <w:rtl/>
          <w:lang w:bidi="fa-IR"/>
        </w:rPr>
        <w:t>ی</w:t>
      </w:r>
      <w:r w:rsidR="004D41C6">
        <w:rPr>
          <w:rtl/>
          <w:lang w:bidi="fa-IR"/>
        </w:rPr>
        <w:t>م و برا</w:t>
      </w:r>
      <w:r>
        <w:rPr>
          <w:rtl/>
          <w:lang w:bidi="fa-IR"/>
        </w:rPr>
        <w:t>ی</w:t>
      </w:r>
      <w:r w:rsidR="004D41C6">
        <w:rPr>
          <w:rtl/>
          <w:lang w:bidi="fa-IR"/>
        </w:rPr>
        <w:t xml:space="preserve"> چوپان دعائ</w:t>
      </w:r>
      <w:r>
        <w:rPr>
          <w:rtl/>
          <w:lang w:bidi="fa-IR"/>
        </w:rPr>
        <w:t>ی</w:t>
      </w:r>
      <w:r w:rsidR="004D41C6">
        <w:rPr>
          <w:rtl/>
          <w:lang w:bidi="fa-IR"/>
        </w:rPr>
        <w:t xml:space="preserve"> فرمود</w:t>
      </w:r>
      <w:r>
        <w:rPr>
          <w:rtl/>
          <w:lang w:bidi="fa-IR"/>
        </w:rPr>
        <w:t>ی</w:t>
      </w:r>
      <w:r w:rsidR="004D41C6">
        <w:rPr>
          <w:rtl/>
          <w:lang w:bidi="fa-IR"/>
        </w:rPr>
        <w:t>د که ما آن را ناخوش دار</w:t>
      </w:r>
      <w:r>
        <w:rPr>
          <w:rtl/>
          <w:lang w:bidi="fa-IR"/>
        </w:rPr>
        <w:t>ی</w:t>
      </w:r>
      <w:r w:rsidR="004D41C6">
        <w:rPr>
          <w:rtl/>
          <w:lang w:bidi="fa-IR"/>
        </w:rPr>
        <w:t>م</w:t>
      </w:r>
      <w:r>
        <w:rPr>
          <w:rtl/>
          <w:lang w:bidi="fa-IR"/>
        </w:rPr>
        <w:t xml:space="preserve">! </w:t>
      </w:r>
      <w:r w:rsidR="004D41C6">
        <w:rPr>
          <w:rtl/>
          <w:lang w:bidi="fa-IR"/>
        </w:rPr>
        <w:t>حضرتش پاسخ دادند</w:t>
      </w:r>
      <w:r>
        <w:rPr>
          <w:rtl/>
          <w:lang w:bidi="fa-IR"/>
        </w:rPr>
        <w:t xml:space="preserve">: </w:t>
      </w:r>
    </w:p>
    <w:p w:rsidR="003A5ADC" w:rsidRDefault="004D41C6" w:rsidP="004D41C6">
      <w:pPr>
        <w:pStyle w:val="libNormal"/>
        <w:rPr>
          <w:rtl/>
          <w:lang w:bidi="fa-IR"/>
        </w:rPr>
      </w:pPr>
      <w:r>
        <w:rPr>
          <w:rtl/>
          <w:lang w:bidi="fa-IR"/>
        </w:rPr>
        <w:t>«آنچه اندک باشد و کفا</w:t>
      </w:r>
      <w:r w:rsidR="00E13022">
        <w:rPr>
          <w:rtl/>
          <w:lang w:bidi="fa-IR"/>
        </w:rPr>
        <w:t>ی</w:t>
      </w:r>
      <w:r>
        <w:rPr>
          <w:rtl/>
          <w:lang w:bidi="fa-IR"/>
        </w:rPr>
        <w:t>ت کند بهتر از ز</w:t>
      </w:r>
      <w:r w:rsidR="00E13022">
        <w:rPr>
          <w:rtl/>
          <w:lang w:bidi="fa-IR"/>
        </w:rPr>
        <w:t>ی</w:t>
      </w:r>
      <w:r>
        <w:rPr>
          <w:rtl/>
          <w:lang w:bidi="fa-IR"/>
        </w:rPr>
        <w:t>اد</w:t>
      </w:r>
      <w:r w:rsidR="00E13022">
        <w:rPr>
          <w:rtl/>
          <w:lang w:bidi="fa-IR"/>
        </w:rPr>
        <w:t>ی</w:t>
      </w:r>
      <w:r>
        <w:rPr>
          <w:rtl/>
          <w:lang w:bidi="fa-IR"/>
        </w:rPr>
        <w:t xml:space="preserve"> است که دل را مشغول سازد</w:t>
      </w:r>
      <w:r w:rsidR="00E13022">
        <w:rPr>
          <w:rtl/>
          <w:lang w:bidi="fa-IR"/>
        </w:rPr>
        <w:t xml:space="preserve">. </w:t>
      </w:r>
      <w:r>
        <w:rPr>
          <w:rtl/>
          <w:lang w:bidi="fa-IR"/>
        </w:rPr>
        <w:t>بار خدا</w:t>
      </w:r>
      <w:r w:rsidR="00E13022">
        <w:rPr>
          <w:rtl/>
          <w:lang w:bidi="fa-IR"/>
        </w:rPr>
        <w:t>ی</w:t>
      </w:r>
      <w:r>
        <w:rPr>
          <w:rtl/>
          <w:lang w:bidi="fa-IR"/>
        </w:rPr>
        <w:t>ا</w:t>
      </w:r>
      <w:r w:rsidR="00E13022">
        <w:rPr>
          <w:rtl/>
          <w:lang w:bidi="fa-IR"/>
        </w:rPr>
        <w:t xml:space="preserve">! </w:t>
      </w:r>
      <w:r>
        <w:rPr>
          <w:rtl/>
          <w:lang w:bidi="fa-IR"/>
        </w:rPr>
        <w:t>به محمّد و آل محمّد به قدر کفاف ارزان</w:t>
      </w:r>
      <w:r w:rsidR="00E13022">
        <w:rPr>
          <w:rtl/>
          <w:lang w:bidi="fa-IR"/>
        </w:rPr>
        <w:t>ی</w:t>
      </w:r>
      <w:r>
        <w:rPr>
          <w:rtl/>
          <w:lang w:bidi="fa-IR"/>
        </w:rPr>
        <w:t xml:space="preserve"> دار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329</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27" w:name="_Toc425409883"/>
      <w:r>
        <w:rPr>
          <w:rtl/>
          <w:lang w:bidi="fa-IR"/>
        </w:rPr>
        <w:t>10 - غنای نفس</w:t>
      </w:r>
      <w:bookmarkEnd w:id="27"/>
      <w:r>
        <w:rPr>
          <w:rtl/>
          <w:lang w:bidi="fa-IR"/>
        </w:rPr>
        <w:t xml:space="preserve"> </w:t>
      </w:r>
    </w:p>
    <w:p w:rsidR="004D41C6" w:rsidRDefault="004D41C6" w:rsidP="004D41C6">
      <w:pPr>
        <w:pStyle w:val="libNormal"/>
        <w:rPr>
          <w:rtl/>
          <w:lang w:bidi="fa-IR"/>
        </w:rPr>
      </w:pPr>
      <w:r>
        <w:rPr>
          <w:rtl/>
          <w:lang w:bidi="fa-IR"/>
        </w:rPr>
        <w:t>انسان دارا</w:t>
      </w:r>
      <w:r w:rsidR="00E13022">
        <w:rPr>
          <w:rtl/>
          <w:lang w:bidi="fa-IR"/>
        </w:rPr>
        <w:t>ی</w:t>
      </w:r>
      <w:r>
        <w:rPr>
          <w:rtl/>
          <w:lang w:bidi="fa-IR"/>
        </w:rPr>
        <w:t xml:space="preserve"> ن</w:t>
      </w:r>
      <w:r w:rsidR="00E13022">
        <w:rPr>
          <w:rtl/>
          <w:lang w:bidi="fa-IR"/>
        </w:rPr>
        <w:t>ی</w:t>
      </w:r>
      <w:r>
        <w:rPr>
          <w:rtl/>
          <w:lang w:bidi="fa-IR"/>
        </w:rPr>
        <w:t>ازها</w:t>
      </w:r>
      <w:r w:rsidR="00E13022">
        <w:rPr>
          <w:rtl/>
          <w:lang w:bidi="fa-IR"/>
        </w:rPr>
        <w:t>ی</w:t>
      </w:r>
      <w:r>
        <w:rPr>
          <w:rtl/>
          <w:lang w:bidi="fa-IR"/>
        </w:rPr>
        <w:t xml:space="preserve"> گوناگون</w:t>
      </w:r>
      <w:r w:rsidR="00E13022">
        <w:rPr>
          <w:rtl/>
          <w:lang w:bidi="fa-IR"/>
        </w:rPr>
        <w:t>ی</w:t>
      </w:r>
      <w:r>
        <w:rPr>
          <w:rtl/>
          <w:lang w:bidi="fa-IR"/>
        </w:rPr>
        <w:t xml:space="preserve"> است</w:t>
      </w:r>
      <w:r w:rsidR="00E13022">
        <w:rPr>
          <w:rtl/>
          <w:lang w:bidi="fa-IR"/>
        </w:rPr>
        <w:t xml:space="preserve">. </w:t>
      </w:r>
      <w:r>
        <w:rPr>
          <w:rtl/>
          <w:lang w:bidi="fa-IR"/>
        </w:rPr>
        <w:t>برخ</w:t>
      </w:r>
      <w:r w:rsidR="00E13022">
        <w:rPr>
          <w:rtl/>
          <w:lang w:bidi="fa-IR"/>
        </w:rPr>
        <w:t>ی</w:t>
      </w:r>
      <w:r>
        <w:rPr>
          <w:rtl/>
          <w:lang w:bidi="fa-IR"/>
        </w:rPr>
        <w:t xml:space="preserve"> از ا</w:t>
      </w:r>
      <w:r w:rsidR="00E13022">
        <w:rPr>
          <w:rtl/>
          <w:lang w:bidi="fa-IR"/>
        </w:rPr>
        <w:t>ی</w:t>
      </w:r>
      <w:r>
        <w:rPr>
          <w:rtl/>
          <w:lang w:bidi="fa-IR"/>
        </w:rPr>
        <w:t>ن ن</w:t>
      </w:r>
      <w:r w:rsidR="00E13022">
        <w:rPr>
          <w:rtl/>
          <w:lang w:bidi="fa-IR"/>
        </w:rPr>
        <w:t>ی</w:t>
      </w:r>
      <w:r>
        <w:rPr>
          <w:rtl/>
          <w:lang w:bidi="fa-IR"/>
        </w:rPr>
        <w:t>ازها به طور غر</w:t>
      </w:r>
      <w:r w:rsidR="00E13022">
        <w:rPr>
          <w:rtl/>
          <w:lang w:bidi="fa-IR"/>
        </w:rPr>
        <w:t>ی</w:t>
      </w:r>
      <w:r>
        <w:rPr>
          <w:rtl/>
          <w:lang w:bidi="fa-IR"/>
        </w:rPr>
        <w:t>ز</w:t>
      </w:r>
      <w:r w:rsidR="00E13022">
        <w:rPr>
          <w:rtl/>
          <w:lang w:bidi="fa-IR"/>
        </w:rPr>
        <w:t>ی</w:t>
      </w:r>
      <w:r>
        <w:rPr>
          <w:rtl/>
          <w:lang w:bidi="fa-IR"/>
        </w:rPr>
        <w:t xml:space="preserve"> بر آورده م</w:t>
      </w:r>
      <w:r w:rsidR="00E13022">
        <w:rPr>
          <w:rtl/>
          <w:lang w:bidi="fa-IR"/>
        </w:rPr>
        <w:t xml:space="preserve">ی </w:t>
      </w:r>
      <w:r>
        <w:rPr>
          <w:rtl/>
          <w:lang w:bidi="fa-IR"/>
        </w:rPr>
        <w:t>شود و نه خود و</w:t>
      </w:r>
      <w:r w:rsidR="00E13022">
        <w:rPr>
          <w:rtl/>
          <w:lang w:bidi="fa-IR"/>
        </w:rPr>
        <w:t>ی</w:t>
      </w:r>
      <w:r>
        <w:rPr>
          <w:rtl/>
          <w:lang w:bidi="fa-IR"/>
        </w:rPr>
        <w:t xml:space="preserve"> و نه د</w:t>
      </w:r>
      <w:r w:rsidR="00E13022">
        <w:rPr>
          <w:rtl/>
          <w:lang w:bidi="fa-IR"/>
        </w:rPr>
        <w:t>ی</w:t>
      </w:r>
      <w:r>
        <w:rPr>
          <w:rtl/>
          <w:lang w:bidi="fa-IR"/>
        </w:rPr>
        <w:t>گران ه</w:t>
      </w:r>
      <w:r w:rsidR="00E13022">
        <w:rPr>
          <w:rtl/>
          <w:lang w:bidi="fa-IR"/>
        </w:rPr>
        <w:t>ی</w:t>
      </w:r>
      <w:r>
        <w:rPr>
          <w:rtl/>
          <w:lang w:bidi="fa-IR"/>
        </w:rPr>
        <w:t>چ دخالت</w:t>
      </w:r>
      <w:r w:rsidR="00E13022">
        <w:rPr>
          <w:rtl/>
          <w:lang w:bidi="fa-IR"/>
        </w:rPr>
        <w:t>ی</w:t>
      </w:r>
      <w:r>
        <w:rPr>
          <w:rtl/>
          <w:lang w:bidi="fa-IR"/>
        </w:rPr>
        <w:t xml:space="preserve"> در تحقّق و رفع آن ندارند</w:t>
      </w:r>
      <w:r w:rsidR="00E13022">
        <w:rPr>
          <w:rtl/>
          <w:lang w:bidi="fa-IR"/>
        </w:rPr>
        <w:t xml:space="preserve">. </w:t>
      </w:r>
      <w:r>
        <w:rPr>
          <w:rtl/>
          <w:lang w:bidi="fa-IR"/>
        </w:rPr>
        <w:t>گروه</w:t>
      </w:r>
      <w:r w:rsidR="00E13022">
        <w:rPr>
          <w:rtl/>
          <w:lang w:bidi="fa-IR"/>
        </w:rPr>
        <w:t>ی</w:t>
      </w:r>
      <w:r>
        <w:rPr>
          <w:rtl/>
          <w:lang w:bidi="fa-IR"/>
        </w:rPr>
        <w:t xml:space="preserve"> از احت</w:t>
      </w:r>
      <w:r w:rsidR="00E13022">
        <w:rPr>
          <w:rtl/>
          <w:lang w:bidi="fa-IR"/>
        </w:rPr>
        <w:t>ی</w:t>
      </w:r>
      <w:r>
        <w:rPr>
          <w:rtl/>
          <w:lang w:bidi="fa-IR"/>
        </w:rPr>
        <w:t>اجات او ن</w:t>
      </w:r>
      <w:r w:rsidR="00E13022">
        <w:rPr>
          <w:rtl/>
          <w:lang w:bidi="fa-IR"/>
        </w:rPr>
        <w:t>ی</w:t>
      </w:r>
      <w:r>
        <w:rPr>
          <w:rtl/>
          <w:lang w:bidi="fa-IR"/>
        </w:rPr>
        <w:t>ز توسط شخص و</w:t>
      </w:r>
      <w:r w:rsidR="00E13022">
        <w:rPr>
          <w:rtl/>
          <w:lang w:bidi="fa-IR"/>
        </w:rPr>
        <w:t>ی</w:t>
      </w:r>
      <w:r>
        <w:rPr>
          <w:rtl/>
          <w:lang w:bidi="fa-IR"/>
        </w:rPr>
        <w:t xml:space="preserve"> مرتفع م</w:t>
      </w:r>
      <w:r w:rsidR="00E13022">
        <w:rPr>
          <w:rtl/>
          <w:lang w:bidi="fa-IR"/>
        </w:rPr>
        <w:t xml:space="preserve">ی </w:t>
      </w:r>
      <w:r>
        <w:rPr>
          <w:rtl/>
          <w:lang w:bidi="fa-IR"/>
        </w:rPr>
        <w:t>گردد</w:t>
      </w:r>
      <w:r w:rsidR="00E13022">
        <w:rPr>
          <w:rtl/>
          <w:lang w:bidi="fa-IR"/>
        </w:rPr>
        <w:t xml:space="preserve">. </w:t>
      </w:r>
      <w:r>
        <w:rPr>
          <w:rtl/>
          <w:lang w:bidi="fa-IR"/>
        </w:rPr>
        <w:t>و به طور کل</w:t>
      </w:r>
      <w:r w:rsidR="00E13022">
        <w:rPr>
          <w:rtl/>
          <w:lang w:bidi="fa-IR"/>
        </w:rPr>
        <w:t>ی</w:t>
      </w:r>
      <w:r>
        <w:rPr>
          <w:rtl/>
          <w:lang w:bidi="fa-IR"/>
        </w:rPr>
        <w:t xml:space="preserve"> بدون ا</w:t>
      </w:r>
      <w:r w:rsidR="00E13022">
        <w:rPr>
          <w:rtl/>
          <w:lang w:bidi="fa-IR"/>
        </w:rPr>
        <w:t>ی</w:t>
      </w:r>
      <w:r>
        <w:rPr>
          <w:rtl/>
          <w:lang w:bidi="fa-IR"/>
        </w:rPr>
        <w:t>نکه ن</w:t>
      </w:r>
      <w:r w:rsidR="00E13022">
        <w:rPr>
          <w:rtl/>
          <w:lang w:bidi="fa-IR"/>
        </w:rPr>
        <w:t>ی</w:t>
      </w:r>
      <w:r>
        <w:rPr>
          <w:rtl/>
          <w:lang w:bidi="fa-IR"/>
        </w:rPr>
        <w:t>از به کمک د</w:t>
      </w:r>
      <w:r w:rsidR="00E13022">
        <w:rPr>
          <w:rtl/>
          <w:lang w:bidi="fa-IR"/>
        </w:rPr>
        <w:t>ی</w:t>
      </w:r>
      <w:r>
        <w:rPr>
          <w:rtl/>
          <w:lang w:bidi="fa-IR"/>
        </w:rPr>
        <w:t>گران داشته باشد م</w:t>
      </w:r>
      <w:r w:rsidR="00E13022">
        <w:rPr>
          <w:rtl/>
          <w:lang w:bidi="fa-IR"/>
        </w:rPr>
        <w:t xml:space="preserve">ی </w:t>
      </w:r>
      <w:r>
        <w:rPr>
          <w:rtl/>
          <w:lang w:bidi="fa-IR"/>
        </w:rPr>
        <w:t>تواند از عهده انجام آن</w:t>
      </w:r>
      <w:r w:rsidR="00E13022">
        <w:rPr>
          <w:rtl/>
          <w:lang w:bidi="fa-IR"/>
        </w:rPr>
        <w:t xml:space="preserve"> </w:t>
      </w:r>
      <w:r>
        <w:rPr>
          <w:rtl/>
          <w:lang w:bidi="fa-IR"/>
        </w:rPr>
        <w:t xml:space="preserve">ها </w:t>
      </w:r>
      <w:r>
        <w:rPr>
          <w:rtl/>
          <w:lang w:bidi="fa-IR"/>
        </w:rPr>
        <w:lastRenderedPageBreak/>
        <w:t>برآ</w:t>
      </w:r>
      <w:r w:rsidR="00E13022">
        <w:rPr>
          <w:rtl/>
          <w:lang w:bidi="fa-IR"/>
        </w:rPr>
        <w:t>ی</w:t>
      </w:r>
      <w:r>
        <w:rPr>
          <w:rtl/>
          <w:lang w:bidi="fa-IR"/>
        </w:rPr>
        <w:t>د</w:t>
      </w:r>
      <w:r w:rsidR="00E13022">
        <w:rPr>
          <w:rtl/>
          <w:lang w:bidi="fa-IR"/>
        </w:rPr>
        <w:t xml:space="preserve">. </w:t>
      </w:r>
      <w:r>
        <w:rPr>
          <w:rtl/>
          <w:lang w:bidi="fa-IR"/>
        </w:rPr>
        <w:t>اما برطرف شدن تعداد ز</w:t>
      </w:r>
      <w:r w:rsidR="00E13022">
        <w:rPr>
          <w:rtl/>
          <w:lang w:bidi="fa-IR"/>
        </w:rPr>
        <w:t>ی</w:t>
      </w:r>
      <w:r>
        <w:rPr>
          <w:rtl/>
          <w:lang w:bidi="fa-IR"/>
        </w:rPr>
        <w:t>اد</w:t>
      </w:r>
      <w:r w:rsidR="00E13022">
        <w:rPr>
          <w:rtl/>
          <w:lang w:bidi="fa-IR"/>
        </w:rPr>
        <w:t>ی</w:t>
      </w:r>
      <w:r>
        <w:rPr>
          <w:rtl/>
          <w:lang w:bidi="fa-IR"/>
        </w:rPr>
        <w:t xml:space="preserve"> از ن</w:t>
      </w:r>
      <w:r w:rsidR="00E13022">
        <w:rPr>
          <w:rtl/>
          <w:lang w:bidi="fa-IR"/>
        </w:rPr>
        <w:t>ی</w:t>
      </w:r>
      <w:r>
        <w:rPr>
          <w:rtl/>
          <w:lang w:bidi="fa-IR"/>
        </w:rPr>
        <w:t>ازها</w:t>
      </w:r>
      <w:r w:rsidR="00E13022">
        <w:rPr>
          <w:rtl/>
          <w:lang w:bidi="fa-IR"/>
        </w:rPr>
        <w:t>ی</w:t>
      </w:r>
      <w:r>
        <w:rPr>
          <w:rtl/>
          <w:lang w:bidi="fa-IR"/>
        </w:rPr>
        <w:t xml:space="preserve"> او خصوصاً در زندگ</w:t>
      </w:r>
      <w:r w:rsidR="00E13022">
        <w:rPr>
          <w:rtl/>
          <w:lang w:bidi="fa-IR"/>
        </w:rPr>
        <w:t>ی</w:t>
      </w:r>
      <w:r>
        <w:rPr>
          <w:rtl/>
          <w:lang w:bidi="fa-IR"/>
        </w:rPr>
        <w:t xml:space="preserve"> مدن</w:t>
      </w:r>
      <w:r w:rsidR="00E13022">
        <w:rPr>
          <w:rtl/>
          <w:lang w:bidi="fa-IR"/>
        </w:rPr>
        <w:t>ی</w:t>
      </w:r>
      <w:r>
        <w:rPr>
          <w:rtl/>
          <w:lang w:bidi="fa-IR"/>
        </w:rPr>
        <w:t xml:space="preserve"> و اجتماع</w:t>
      </w:r>
      <w:r w:rsidR="00E13022">
        <w:rPr>
          <w:rtl/>
          <w:lang w:bidi="fa-IR"/>
        </w:rPr>
        <w:t>ی</w:t>
      </w:r>
      <w:r>
        <w:rPr>
          <w:rtl/>
          <w:lang w:bidi="fa-IR"/>
        </w:rPr>
        <w:t xml:space="preserve"> جز با </w:t>
      </w:r>
      <w:r w:rsidR="00E13022">
        <w:rPr>
          <w:rtl/>
          <w:lang w:bidi="fa-IR"/>
        </w:rPr>
        <w:t>ی</w:t>
      </w:r>
      <w:r>
        <w:rPr>
          <w:rtl/>
          <w:lang w:bidi="fa-IR"/>
        </w:rPr>
        <w:t>ار</w:t>
      </w:r>
      <w:r w:rsidR="00E13022">
        <w:rPr>
          <w:rtl/>
          <w:lang w:bidi="fa-IR"/>
        </w:rPr>
        <w:t>ی</w:t>
      </w:r>
      <w:r>
        <w:rPr>
          <w:rtl/>
          <w:lang w:bidi="fa-IR"/>
        </w:rPr>
        <w:t xml:space="preserve"> و همکار</w:t>
      </w:r>
      <w:r w:rsidR="00E13022">
        <w:rPr>
          <w:rtl/>
          <w:lang w:bidi="fa-IR"/>
        </w:rPr>
        <w:t>ی</w:t>
      </w:r>
      <w:r>
        <w:rPr>
          <w:rtl/>
          <w:lang w:bidi="fa-IR"/>
        </w:rPr>
        <w:t xml:space="preserve"> هم</w:t>
      </w:r>
      <w:r w:rsidR="00E13022">
        <w:rPr>
          <w:rtl/>
          <w:lang w:bidi="fa-IR"/>
        </w:rPr>
        <w:t xml:space="preserve"> </w:t>
      </w:r>
      <w:r>
        <w:rPr>
          <w:rtl/>
          <w:lang w:bidi="fa-IR"/>
        </w:rPr>
        <w:t>نوعان و</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نم</w:t>
      </w:r>
      <w:r w:rsidR="00E13022">
        <w:rPr>
          <w:rtl/>
          <w:lang w:bidi="fa-IR"/>
        </w:rPr>
        <w:t xml:space="preserve">ی </w:t>
      </w:r>
      <w:r>
        <w:rPr>
          <w:rtl/>
          <w:lang w:bidi="fa-IR"/>
        </w:rPr>
        <w:t>باشد و به هم</w:t>
      </w:r>
      <w:r w:rsidR="00E13022">
        <w:rPr>
          <w:rtl/>
          <w:lang w:bidi="fa-IR"/>
        </w:rPr>
        <w:t>ی</w:t>
      </w:r>
      <w:r>
        <w:rPr>
          <w:rtl/>
          <w:lang w:bidi="fa-IR"/>
        </w:rPr>
        <w:t>ن لحاظ است که گفته</w:t>
      </w:r>
      <w:r w:rsidR="00E13022">
        <w:rPr>
          <w:rtl/>
          <w:lang w:bidi="fa-IR"/>
        </w:rPr>
        <w:t xml:space="preserve"> </w:t>
      </w:r>
      <w:r>
        <w:rPr>
          <w:rtl/>
          <w:lang w:bidi="fa-IR"/>
        </w:rPr>
        <w:t>اند</w:t>
      </w:r>
      <w:r w:rsidR="00E13022">
        <w:rPr>
          <w:rtl/>
          <w:lang w:bidi="fa-IR"/>
        </w:rPr>
        <w:t xml:space="preserve">: </w:t>
      </w:r>
      <w:r>
        <w:rPr>
          <w:rtl/>
          <w:lang w:bidi="fa-IR"/>
        </w:rPr>
        <w:t>«ه</w:t>
      </w:r>
      <w:r w:rsidR="00E13022">
        <w:rPr>
          <w:rtl/>
          <w:lang w:bidi="fa-IR"/>
        </w:rPr>
        <w:t>ی</w:t>
      </w:r>
      <w:r>
        <w:rPr>
          <w:rtl/>
          <w:lang w:bidi="fa-IR"/>
        </w:rPr>
        <w:t>چ کس قادر ن</w:t>
      </w:r>
      <w:r w:rsidR="00E13022">
        <w:rPr>
          <w:rtl/>
          <w:lang w:bidi="fa-IR"/>
        </w:rPr>
        <w:t>ی</w:t>
      </w:r>
      <w:r>
        <w:rPr>
          <w:rtl/>
          <w:lang w:bidi="fa-IR"/>
        </w:rPr>
        <w:t>ست جم</w:t>
      </w:r>
      <w:r w:rsidR="00E13022">
        <w:rPr>
          <w:rtl/>
          <w:lang w:bidi="fa-IR"/>
        </w:rPr>
        <w:t>ی</w:t>
      </w:r>
      <w:r>
        <w:rPr>
          <w:rtl/>
          <w:lang w:bidi="fa-IR"/>
        </w:rPr>
        <w:t>ع ن</w:t>
      </w:r>
      <w:r w:rsidR="00E13022">
        <w:rPr>
          <w:rtl/>
          <w:lang w:bidi="fa-IR"/>
        </w:rPr>
        <w:t>ی</w:t>
      </w:r>
      <w:r>
        <w:rPr>
          <w:rtl/>
          <w:lang w:bidi="fa-IR"/>
        </w:rPr>
        <w:t>ازها</w:t>
      </w:r>
      <w:r w:rsidR="00E13022">
        <w:rPr>
          <w:rtl/>
          <w:lang w:bidi="fa-IR"/>
        </w:rPr>
        <w:t>ی</w:t>
      </w:r>
      <w:r>
        <w:rPr>
          <w:rtl/>
          <w:lang w:bidi="fa-IR"/>
        </w:rPr>
        <w:t xml:space="preserve"> خو</w:t>
      </w:r>
      <w:r w:rsidR="00E13022">
        <w:rPr>
          <w:rtl/>
          <w:lang w:bidi="fa-IR"/>
        </w:rPr>
        <w:t>ی</w:t>
      </w:r>
      <w:r>
        <w:rPr>
          <w:rtl/>
          <w:lang w:bidi="fa-IR"/>
        </w:rPr>
        <w:t xml:space="preserve">ش را بدون </w:t>
      </w:r>
      <w:r w:rsidR="00E13022">
        <w:rPr>
          <w:rtl/>
          <w:lang w:bidi="fa-IR"/>
        </w:rPr>
        <w:t>ی</w:t>
      </w:r>
      <w:r>
        <w:rPr>
          <w:rtl/>
          <w:lang w:bidi="fa-IR"/>
        </w:rPr>
        <w:t>ار</w:t>
      </w:r>
      <w:r w:rsidR="00E13022">
        <w:rPr>
          <w:rtl/>
          <w:lang w:bidi="fa-IR"/>
        </w:rPr>
        <w:t>ی</w:t>
      </w:r>
      <w:r>
        <w:rPr>
          <w:rtl/>
          <w:lang w:bidi="fa-IR"/>
        </w:rPr>
        <w:t xml:space="preserve"> و کمک د</w:t>
      </w:r>
      <w:r w:rsidR="00E13022">
        <w:rPr>
          <w:rtl/>
          <w:lang w:bidi="fa-IR"/>
        </w:rPr>
        <w:t>ی</w:t>
      </w:r>
      <w:r>
        <w:rPr>
          <w:rtl/>
          <w:lang w:bidi="fa-IR"/>
        </w:rPr>
        <w:t>گران بر طرف سازد»</w:t>
      </w:r>
      <w:r w:rsidR="00E13022">
        <w:rPr>
          <w:rtl/>
          <w:lang w:bidi="fa-IR"/>
        </w:rPr>
        <w:t xml:space="preserve">. </w:t>
      </w:r>
    </w:p>
    <w:p w:rsidR="004D41C6" w:rsidRDefault="004D41C6" w:rsidP="004D41C6">
      <w:pPr>
        <w:pStyle w:val="libNormal"/>
        <w:rPr>
          <w:rtl/>
          <w:lang w:bidi="fa-IR"/>
        </w:rPr>
      </w:pPr>
      <w:r>
        <w:rPr>
          <w:rtl/>
          <w:lang w:bidi="fa-IR"/>
        </w:rPr>
        <w:t>بر ا</w:t>
      </w:r>
      <w:r w:rsidR="00E13022">
        <w:rPr>
          <w:rtl/>
          <w:lang w:bidi="fa-IR"/>
        </w:rPr>
        <w:t>ی</w:t>
      </w:r>
      <w:r>
        <w:rPr>
          <w:rtl/>
          <w:lang w:bidi="fa-IR"/>
        </w:rPr>
        <w:t>ن اساس</w:t>
      </w:r>
      <w:r w:rsidR="00E13022">
        <w:rPr>
          <w:rtl/>
          <w:lang w:bidi="fa-IR"/>
        </w:rPr>
        <w:t xml:space="preserve">، </w:t>
      </w:r>
      <w:r>
        <w:rPr>
          <w:rtl/>
          <w:lang w:bidi="fa-IR"/>
        </w:rPr>
        <w:t>استفاده از کمک د</w:t>
      </w:r>
      <w:r w:rsidR="00E13022">
        <w:rPr>
          <w:rtl/>
          <w:lang w:bidi="fa-IR"/>
        </w:rPr>
        <w:t>ی</w:t>
      </w:r>
      <w:r>
        <w:rPr>
          <w:rtl/>
          <w:lang w:bidi="fa-IR"/>
        </w:rPr>
        <w:t>گران امر</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 xml:space="preserve">ی، </w:t>
      </w:r>
      <w:r>
        <w:rPr>
          <w:rtl/>
          <w:lang w:bidi="fa-IR"/>
        </w:rPr>
        <w:t>و آن چنان مورد قبول همگان</w:t>
      </w:r>
      <w:r w:rsidR="00E13022">
        <w:rPr>
          <w:rtl/>
          <w:lang w:bidi="fa-IR"/>
        </w:rPr>
        <w:t>ی</w:t>
      </w:r>
      <w:r>
        <w:rPr>
          <w:rtl/>
          <w:lang w:bidi="fa-IR"/>
        </w:rPr>
        <w:t xml:space="preserve"> است که ه</w:t>
      </w:r>
      <w:r w:rsidR="00E13022">
        <w:rPr>
          <w:rtl/>
          <w:lang w:bidi="fa-IR"/>
        </w:rPr>
        <w:t>ی</w:t>
      </w:r>
      <w:r>
        <w:rPr>
          <w:rtl/>
          <w:lang w:bidi="fa-IR"/>
        </w:rPr>
        <w:t>چ مرام و مسلک</w:t>
      </w:r>
      <w:r w:rsidR="00E13022">
        <w:rPr>
          <w:rtl/>
          <w:lang w:bidi="fa-IR"/>
        </w:rPr>
        <w:t>ی</w:t>
      </w:r>
      <w:r>
        <w:rPr>
          <w:rtl/>
          <w:lang w:bidi="fa-IR"/>
        </w:rPr>
        <w:t xml:space="preserve"> آن را مردود نشمرده است</w:t>
      </w:r>
      <w:r w:rsidR="00E13022">
        <w:rPr>
          <w:rtl/>
          <w:lang w:bidi="fa-IR"/>
        </w:rPr>
        <w:t xml:space="preserve">. </w:t>
      </w:r>
      <w:r>
        <w:rPr>
          <w:rtl/>
          <w:lang w:bidi="fa-IR"/>
        </w:rPr>
        <w:t>به عنوان مثال ب</w:t>
      </w:r>
      <w:r w:rsidR="00E13022">
        <w:rPr>
          <w:rtl/>
          <w:lang w:bidi="fa-IR"/>
        </w:rPr>
        <w:t>ی</w:t>
      </w:r>
      <w:r>
        <w:rPr>
          <w:rtl/>
          <w:lang w:bidi="fa-IR"/>
        </w:rPr>
        <w:t>مار</w:t>
      </w:r>
      <w:r w:rsidR="00E13022">
        <w:rPr>
          <w:rtl/>
          <w:lang w:bidi="fa-IR"/>
        </w:rPr>
        <w:t>ی</w:t>
      </w:r>
      <w:r>
        <w:rPr>
          <w:rtl/>
          <w:lang w:bidi="fa-IR"/>
        </w:rPr>
        <w:t xml:space="preserve"> که از شدّت درد به خود م</w:t>
      </w:r>
      <w:r w:rsidR="00E13022">
        <w:rPr>
          <w:rtl/>
          <w:lang w:bidi="fa-IR"/>
        </w:rPr>
        <w:t xml:space="preserve">ی </w:t>
      </w:r>
      <w:r>
        <w:rPr>
          <w:rtl/>
          <w:lang w:bidi="fa-IR"/>
        </w:rPr>
        <w:t>پ</w:t>
      </w:r>
      <w:r w:rsidR="00E13022">
        <w:rPr>
          <w:rtl/>
          <w:lang w:bidi="fa-IR"/>
        </w:rPr>
        <w:t>ی</w:t>
      </w:r>
      <w:r>
        <w:rPr>
          <w:rtl/>
          <w:lang w:bidi="fa-IR"/>
        </w:rPr>
        <w:t>چد و به پزشک مراجعه م</w:t>
      </w:r>
      <w:r w:rsidR="00E13022">
        <w:rPr>
          <w:rtl/>
          <w:lang w:bidi="fa-IR"/>
        </w:rPr>
        <w:t xml:space="preserve">ی </w:t>
      </w:r>
      <w:r>
        <w:rPr>
          <w:rtl/>
          <w:lang w:bidi="fa-IR"/>
        </w:rPr>
        <w:t>کند و از او برا</w:t>
      </w:r>
      <w:r w:rsidR="00E13022">
        <w:rPr>
          <w:rtl/>
          <w:lang w:bidi="fa-IR"/>
        </w:rPr>
        <w:t>ی</w:t>
      </w:r>
      <w:r>
        <w:rPr>
          <w:rtl/>
          <w:lang w:bidi="fa-IR"/>
        </w:rPr>
        <w:t xml:space="preserve"> الت</w:t>
      </w:r>
      <w:r w:rsidR="00E13022">
        <w:rPr>
          <w:rtl/>
          <w:lang w:bidi="fa-IR"/>
        </w:rPr>
        <w:t>ی</w:t>
      </w:r>
      <w:r>
        <w:rPr>
          <w:rtl/>
          <w:lang w:bidi="fa-IR"/>
        </w:rPr>
        <w:t>ام درد جانکاه خو</w:t>
      </w:r>
      <w:r w:rsidR="00E13022">
        <w:rPr>
          <w:rtl/>
          <w:lang w:bidi="fa-IR"/>
        </w:rPr>
        <w:t>ی</w:t>
      </w:r>
      <w:r>
        <w:rPr>
          <w:rtl/>
          <w:lang w:bidi="fa-IR"/>
        </w:rPr>
        <w:t>ش کمک م</w:t>
      </w:r>
      <w:r w:rsidR="00E13022">
        <w:rPr>
          <w:rtl/>
          <w:lang w:bidi="fa-IR"/>
        </w:rPr>
        <w:t xml:space="preserve">ی </w:t>
      </w:r>
      <w:r>
        <w:rPr>
          <w:rtl/>
          <w:lang w:bidi="fa-IR"/>
        </w:rPr>
        <w:t>طلبد</w:t>
      </w:r>
      <w:r w:rsidR="00E13022">
        <w:rPr>
          <w:rtl/>
          <w:lang w:bidi="fa-IR"/>
        </w:rPr>
        <w:t xml:space="preserve">، </w:t>
      </w:r>
      <w:r>
        <w:rPr>
          <w:rtl/>
          <w:lang w:bidi="fa-IR"/>
        </w:rPr>
        <w:t>از د</w:t>
      </w:r>
      <w:r w:rsidR="00E13022">
        <w:rPr>
          <w:rtl/>
          <w:lang w:bidi="fa-IR"/>
        </w:rPr>
        <w:t>ی</w:t>
      </w:r>
      <w:r>
        <w:rPr>
          <w:rtl/>
          <w:lang w:bidi="fa-IR"/>
        </w:rPr>
        <w:t>دگاه ه</w:t>
      </w:r>
      <w:r w:rsidR="00E13022">
        <w:rPr>
          <w:rtl/>
          <w:lang w:bidi="fa-IR"/>
        </w:rPr>
        <w:t>ی</w:t>
      </w:r>
      <w:r>
        <w:rPr>
          <w:rtl/>
          <w:lang w:bidi="fa-IR"/>
        </w:rPr>
        <w:t>چ مکتب و آئ</w:t>
      </w:r>
      <w:r w:rsidR="00E13022">
        <w:rPr>
          <w:rtl/>
          <w:lang w:bidi="fa-IR"/>
        </w:rPr>
        <w:t>ی</w:t>
      </w:r>
      <w:r>
        <w:rPr>
          <w:rtl/>
          <w:lang w:bidi="fa-IR"/>
        </w:rPr>
        <w:t>ن</w:t>
      </w:r>
      <w:r w:rsidR="00E13022">
        <w:rPr>
          <w:rtl/>
          <w:lang w:bidi="fa-IR"/>
        </w:rPr>
        <w:t>ی</w:t>
      </w:r>
      <w:r>
        <w:rPr>
          <w:rtl/>
          <w:lang w:bidi="fa-IR"/>
        </w:rPr>
        <w:t xml:space="preserve"> نکوهش نم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انسان فطرتاً دارا</w:t>
      </w:r>
      <w:r w:rsidR="00E13022">
        <w:rPr>
          <w:rtl/>
          <w:lang w:bidi="fa-IR"/>
        </w:rPr>
        <w:t>ی</w:t>
      </w:r>
      <w:r>
        <w:rPr>
          <w:rtl/>
          <w:lang w:bidi="fa-IR"/>
        </w:rPr>
        <w:t xml:space="preserve"> کرامت و عزّت</w:t>
      </w:r>
      <w:r w:rsidR="00E13022">
        <w:rPr>
          <w:rtl/>
          <w:lang w:bidi="fa-IR"/>
        </w:rPr>
        <w:t>ی</w:t>
      </w:r>
      <w:r>
        <w:rPr>
          <w:rtl/>
          <w:lang w:bidi="fa-IR"/>
        </w:rPr>
        <w:t xml:space="preserve"> است که ه</w:t>
      </w:r>
      <w:r w:rsidR="00E13022">
        <w:rPr>
          <w:rtl/>
          <w:lang w:bidi="fa-IR"/>
        </w:rPr>
        <w:t>ی</w:t>
      </w:r>
      <w:r>
        <w:rPr>
          <w:rtl/>
          <w:lang w:bidi="fa-IR"/>
        </w:rPr>
        <w:t>چ ن</w:t>
      </w:r>
      <w:r w:rsidR="00E13022">
        <w:rPr>
          <w:rtl/>
          <w:lang w:bidi="fa-IR"/>
        </w:rPr>
        <w:t>ی</w:t>
      </w:r>
      <w:r>
        <w:rPr>
          <w:rtl/>
          <w:lang w:bidi="fa-IR"/>
        </w:rPr>
        <w:t>از</w:t>
      </w:r>
      <w:r w:rsidR="00E13022">
        <w:rPr>
          <w:rtl/>
          <w:lang w:bidi="fa-IR"/>
        </w:rPr>
        <w:t>ی</w:t>
      </w:r>
      <w:r>
        <w:rPr>
          <w:rtl/>
          <w:lang w:bidi="fa-IR"/>
        </w:rPr>
        <w:t xml:space="preserve"> - ولو ح</w:t>
      </w:r>
      <w:r w:rsidR="00E13022">
        <w:rPr>
          <w:rtl/>
          <w:lang w:bidi="fa-IR"/>
        </w:rPr>
        <w:t>ی</w:t>
      </w:r>
      <w:r>
        <w:rPr>
          <w:rtl/>
          <w:lang w:bidi="fa-IR"/>
        </w:rPr>
        <w:t>ات</w:t>
      </w:r>
      <w:r w:rsidR="00E13022">
        <w:rPr>
          <w:rtl/>
          <w:lang w:bidi="fa-IR"/>
        </w:rPr>
        <w:t xml:space="preserve">ی، </w:t>
      </w:r>
      <w:r>
        <w:rPr>
          <w:rtl/>
          <w:lang w:bidi="fa-IR"/>
        </w:rPr>
        <w:t>کمر شکن و طاقت فرسا - نبا</w:t>
      </w:r>
      <w:r w:rsidR="00E13022">
        <w:rPr>
          <w:rtl/>
          <w:lang w:bidi="fa-IR"/>
        </w:rPr>
        <w:t>ی</w:t>
      </w:r>
      <w:r>
        <w:rPr>
          <w:rtl/>
          <w:lang w:bidi="fa-IR"/>
        </w:rPr>
        <w:t>د کرامت و عزّت انسان</w:t>
      </w:r>
      <w:r w:rsidR="00E13022">
        <w:rPr>
          <w:rtl/>
          <w:lang w:bidi="fa-IR"/>
        </w:rPr>
        <w:t>ی</w:t>
      </w:r>
      <w:r>
        <w:rPr>
          <w:rtl/>
          <w:lang w:bidi="fa-IR"/>
        </w:rPr>
        <w:t xml:space="preserve"> او را دست خوش بزرگ</w:t>
      </w:r>
      <w:r w:rsidR="00E13022">
        <w:rPr>
          <w:rtl/>
          <w:lang w:bidi="fa-IR"/>
        </w:rPr>
        <w:t xml:space="preserve">ی، </w:t>
      </w:r>
      <w:r>
        <w:rPr>
          <w:rtl/>
          <w:lang w:bidi="fa-IR"/>
        </w:rPr>
        <w:t>شدت و ضرورت مرتفع ساختن آن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او ناگز</w:t>
      </w:r>
      <w:r w:rsidR="00E13022">
        <w:rPr>
          <w:rtl/>
          <w:lang w:bidi="fa-IR"/>
        </w:rPr>
        <w:t>ی</w:t>
      </w:r>
      <w:r>
        <w:rPr>
          <w:rtl/>
          <w:lang w:bidi="fa-IR"/>
        </w:rPr>
        <w:t>ر است برا</w:t>
      </w:r>
      <w:r w:rsidR="00E13022">
        <w:rPr>
          <w:rtl/>
          <w:lang w:bidi="fa-IR"/>
        </w:rPr>
        <w:t>ی</w:t>
      </w:r>
      <w:r>
        <w:rPr>
          <w:rtl/>
          <w:lang w:bidi="fa-IR"/>
        </w:rPr>
        <w:t xml:space="preserve"> رفاه</w:t>
      </w:r>
      <w:r w:rsidR="00E13022">
        <w:rPr>
          <w:rtl/>
          <w:lang w:bidi="fa-IR"/>
        </w:rPr>
        <w:t xml:space="preserve">، </w:t>
      </w:r>
      <w:r>
        <w:rPr>
          <w:rtl/>
          <w:lang w:bidi="fa-IR"/>
        </w:rPr>
        <w:t>آسا</w:t>
      </w:r>
      <w:r w:rsidR="00E13022">
        <w:rPr>
          <w:rtl/>
          <w:lang w:bidi="fa-IR"/>
        </w:rPr>
        <w:t>ی</w:t>
      </w:r>
      <w:r>
        <w:rPr>
          <w:rtl/>
          <w:lang w:bidi="fa-IR"/>
        </w:rPr>
        <w:t>ش و تأم</w:t>
      </w:r>
      <w:r w:rsidR="00E13022">
        <w:rPr>
          <w:rtl/>
          <w:lang w:bidi="fa-IR"/>
        </w:rPr>
        <w:t>ی</w:t>
      </w:r>
      <w:r>
        <w:rPr>
          <w:rtl/>
          <w:lang w:bidi="fa-IR"/>
        </w:rPr>
        <w:t>ن زندگ</w:t>
      </w:r>
      <w:r w:rsidR="00E13022">
        <w:rPr>
          <w:rtl/>
          <w:lang w:bidi="fa-IR"/>
        </w:rPr>
        <w:t>ی</w:t>
      </w:r>
      <w:r>
        <w:rPr>
          <w:rtl/>
          <w:lang w:bidi="fa-IR"/>
        </w:rPr>
        <w:t xml:space="preserve"> انسان</w:t>
      </w:r>
      <w:r w:rsidR="00E13022">
        <w:rPr>
          <w:rtl/>
          <w:lang w:bidi="fa-IR"/>
        </w:rPr>
        <w:t>ی</w:t>
      </w:r>
      <w:r>
        <w:rPr>
          <w:rtl/>
          <w:lang w:bidi="fa-IR"/>
        </w:rPr>
        <w:t xml:space="preserve"> خود با د</w:t>
      </w:r>
      <w:r w:rsidR="00E13022">
        <w:rPr>
          <w:rtl/>
          <w:lang w:bidi="fa-IR"/>
        </w:rPr>
        <w:t>ی</w:t>
      </w:r>
      <w:r>
        <w:rPr>
          <w:rtl/>
          <w:lang w:bidi="fa-IR"/>
        </w:rPr>
        <w:t>گران معاشرت</w:t>
      </w:r>
      <w:r w:rsidR="00E13022">
        <w:rPr>
          <w:rtl/>
          <w:lang w:bidi="fa-IR"/>
        </w:rPr>
        <w:t xml:space="preserve">، </w:t>
      </w:r>
      <w:r>
        <w:rPr>
          <w:rtl/>
          <w:lang w:bidi="fa-IR"/>
        </w:rPr>
        <w:t>تعامل</w:t>
      </w:r>
      <w:r w:rsidR="00E13022">
        <w:rPr>
          <w:rtl/>
          <w:lang w:bidi="fa-IR"/>
        </w:rPr>
        <w:t xml:space="preserve">، </w:t>
      </w:r>
      <w:r>
        <w:rPr>
          <w:rtl/>
          <w:lang w:bidi="fa-IR"/>
        </w:rPr>
        <w:t>همدل</w:t>
      </w:r>
      <w:r w:rsidR="00E13022">
        <w:rPr>
          <w:rtl/>
          <w:lang w:bidi="fa-IR"/>
        </w:rPr>
        <w:t>ی</w:t>
      </w:r>
      <w:r>
        <w:rPr>
          <w:rtl/>
          <w:lang w:bidi="fa-IR"/>
        </w:rPr>
        <w:t xml:space="preserve"> و همکار</w:t>
      </w:r>
      <w:r w:rsidR="00E13022">
        <w:rPr>
          <w:rtl/>
          <w:lang w:bidi="fa-IR"/>
        </w:rPr>
        <w:t>ی</w:t>
      </w:r>
      <w:r>
        <w:rPr>
          <w:rtl/>
          <w:lang w:bidi="fa-IR"/>
        </w:rPr>
        <w:t xml:space="preserve"> داشته باشد</w:t>
      </w:r>
      <w:r w:rsidR="00E13022">
        <w:rPr>
          <w:rtl/>
          <w:lang w:bidi="fa-IR"/>
        </w:rPr>
        <w:t xml:space="preserve">، </w:t>
      </w:r>
      <w:r>
        <w:rPr>
          <w:rtl/>
          <w:lang w:bidi="fa-IR"/>
        </w:rPr>
        <w:t>به د</w:t>
      </w:r>
      <w:r w:rsidR="00E13022">
        <w:rPr>
          <w:rtl/>
          <w:lang w:bidi="fa-IR"/>
        </w:rPr>
        <w:t>ی</w:t>
      </w:r>
      <w:r>
        <w:rPr>
          <w:rtl/>
          <w:lang w:bidi="fa-IR"/>
        </w:rPr>
        <w:t xml:space="preserve">گران کمک کند و از </w:t>
      </w:r>
      <w:r w:rsidR="00E13022">
        <w:rPr>
          <w:rtl/>
          <w:lang w:bidi="fa-IR"/>
        </w:rPr>
        <w:t>ی</w:t>
      </w:r>
      <w:r>
        <w:rPr>
          <w:rtl/>
          <w:lang w:bidi="fa-IR"/>
        </w:rPr>
        <w:t>ار</w:t>
      </w:r>
      <w:r w:rsidR="00E13022">
        <w:rPr>
          <w:rtl/>
          <w:lang w:bidi="fa-IR"/>
        </w:rPr>
        <w:t>ی</w:t>
      </w:r>
      <w:r>
        <w:rPr>
          <w:rtl/>
          <w:lang w:bidi="fa-IR"/>
        </w:rPr>
        <w:t xml:space="preserve"> د</w:t>
      </w:r>
      <w:r w:rsidR="00E13022">
        <w:rPr>
          <w:rtl/>
          <w:lang w:bidi="fa-IR"/>
        </w:rPr>
        <w:t>ی</w:t>
      </w:r>
      <w:r>
        <w:rPr>
          <w:rtl/>
          <w:lang w:bidi="fa-IR"/>
        </w:rPr>
        <w:t>گران بهره</w:t>
      </w:r>
      <w:r w:rsidR="00E13022">
        <w:rPr>
          <w:rtl/>
          <w:lang w:bidi="fa-IR"/>
        </w:rPr>
        <w:t xml:space="preserve"> </w:t>
      </w:r>
      <w:r>
        <w:rPr>
          <w:rtl/>
          <w:lang w:bidi="fa-IR"/>
        </w:rPr>
        <w:t>مند شود</w:t>
      </w:r>
      <w:r w:rsidR="00E13022">
        <w:rPr>
          <w:rtl/>
          <w:lang w:bidi="fa-IR"/>
        </w:rPr>
        <w:t xml:space="preserve">، </w:t>
      </w:r>
      <w:r>
        <w:rPr>
          <w:rtl/>
          <w:lang w:bidi="fa-IR"/>
        </w:rPr>
        <w:t>امّا ا</w:t>
      </w:r>
      <w:r w:rsidR="00E13022">
        <w:rPr>
          <w:rtl/>
          <w:lang w:bidi="fa-IR"/>
        </w:rPr>
        <w:t>ی</w:t>
      </w:r>
      <w:r>
        <w:rPr>
          <w:rtl/>
          <w:lang w:bidi="fa-IR"/>
        </w:rPr>
        <w:t>ن بدان معنا ن</w:t>
      </w:r>
      <w:r w:rsidR="00E13022">
        <w:rPr>
          <w:rtl/>
          <w:lang w:bidi="fa-IR"/>
        </w:rPr>
        <w:t>ی</w:t>
      </w:r>
      <w:r>
        <w:rPr>
          <w:rtl/>
          <w:lang w:bidi="fa-IR"/>
        </w:rPr>
        <w:t>ست که طمع و چشم داشت</w:t>
      </w:r>
      <w:r w:rsidR="00E13022">
        <w:rPr>
          <w:rtl/>
          <w:lang w:bidi="fa-IR"/>
        </w:rPr>
        <w:t>ی</w:t>
      </w:r>
      <w:r>
        <w:rPr>
          <w:rtl/>
          <w:lang w:bidi="fa-IR"/>
        </w:rPr>
        <w:t xml:space="preserve"> ذل</w:t>
      </w:r>
      <w:r w:rsidR="00E13022">
        <w:rPr>
          <w:rtl/>
          <w:lang w:bidi="fa-IR"/>
        </w:rPr>
        <w:t>ی</w:t>
      </w:r>
      <w:r>
        <w:rPr>
          <w:rtl/>
          <w:lang w:bidi="fa-IR"/>
        </w:rPr>
        <w:t>لانه به د</w:t>
      </w:r>
      <w:r w:rsidR="00E13022">
        <w:rPr>
          <w:rtl/>
          <w:lang w:bidi="fa-IR"/>
        </w:rPr>
        <w:t>ی</w:t>
      </w:r>
      <w:r>
        <w:rPr>
          <w:rtl/>
          <w:lang w:bidi="fa-IR"/>
        </w:rPr>
        <w:t>گران داشته باشد و خو</w:t>
      </w:r>
      <w:r w:rsidR="00E13022">
        <w:rPr>
          <w:rtl/>
          <w:lang w:bidi="fa-IR"/>
        </w:rPr>
        <w:t>ی</w:t>
      </w:r>
      <w:r>
        <w:rPr>
          <w:rtl/>
          <w:lang w:bidi="fa-IR"/>
        </w:rPr>
        <w:t>شتن را در معرض ذلّت و خوار</w:t>
      </w:r>
      <w:r w:rsidR="00E13022">
        <w:rPr>
          <w:rtl/>
          <w:lang w:bidi="fa-IR"/>
        </w:rPr>
        <w:t>ی</w:t>
      </w:r>
      <w:r>
        <w:rPr>
          <w:rtl/>
          <w:lang w:bidi="fa-IR"/>
        </w:rPr>
        <w:t xml:space="preserve"> قرار داده</w:t>
      </w:r>
      <w:r w:rsidR="00E13022">
        <w:rPr>
          <w:rtl/>
          <w:lang w:bidi="fa-IR"/>
        </w:rPr>
        <w:t xml:space="preserve">، </w:t>
      </w:r>
      <w:r>
        <w:rPr>
          <w:rtl/>
          <w:lang w:bidi="fa-IR"/>
        </w:rPr>
        <w:t>برا</w:t>
      </w:r>
      <w:r w:rsidR="00E13022">
        <w:rPr>
          <w:rtl/>
          <w:lang w:bidi="fa-IR"/>
        </w:rPr>
        <w:t>ی</w:t>
      </w:r>
      <w:r>
        <w:rPr>
          <w:rtl/>
          <w:lang w:bidi="fa-IR"/>
        </w:rPr>
        <w:t xml:space="preserve"> برآورده شدن خواسته</w:t>
      </w:r>
      <w:r w:rsidR="00E13022">
        <w:rPr>
          <w:rtl/>
          <w:lang w:bidi="fa-IR"/>
        </w:rPr>
        <w:t xml:space="preserve"> </w:t>
      </w:r>
      <w:r>
        <w:rPr>
          <w:rtl/>
          <w:lang w:bidi="fa-IR"/>
        </w:rPr>
        <w:t>ها</w:t>
      </w:r>
      <w:r w:rsidR="00E13022">
        <w:rPr>
          <w:rtl/>
          <w:lang w:bidi="fa-IR"/>
        </w:rPr>
        <w:t>ی</w:t>
      </w:r>
      <w:r>
        <w:rPr>
          <w:rtl/>
          <w:lang w:bidi="fa-IR"/>
        </w:rPr>
        <w:t xml:space="preserve"> هر چند طب</w:t>
      </w:r>
      <w:r w:rsidR="00E13022">
        <w:rPr>
          <w:rtl/>
          <w:lang w:bidi="fa-IR"/>
        </w:rPr>
        <w:t>ی</w:t>
      </w:r>
      <w:r>
        <w:rPr>
          <w:rtl/>
          <w:lang w:bidi="fa-IR"/>
        </w:rPr>
        <w:t>ع</w:t>
      </w:r>
      <w:r w:rsidR="00E13022">
        <w:rPr>
          <w:rtl/>
          <w:lang w:bidi="fa-IR"/>
        </w:rPr>
        <w:t>ی</w:t>
      </w:r>
      <w:r>
        <w:rPr>
          <w:rtl/>
          <w:lang w:bidi="fa-IR"/>
        </w:rPr>
        <w:t xml:space="preserve"> و ضرور</w:t>
      </w:r>
      <w:r w:rsidR="00E13022">
        <w:rPr>
          <w:rtl/>
          <w:lang w:bidi="fa-IR"/>
        </w:rPr>
        <w:t>ی</w:t>
      </w:r>
      <w:r>
        <w:rPr>
          <w:rtl/>
          <w:lang w:bidi="fa-IR"/>
        </w:rPr>
        <w:t xml:space="preserve"> خود</w:t>
      </w:r>
      <w:r w:rsidR="00E13022">
        <w:rPr>
          <w:rtl/>
          <w:lang w:bidi="fa-IR"/>
        </w:rPr>
        <w:t xml:space="preserve">، </w:t>
      </w:r>
      <w:r>
        <w:rPr>
          <w:rtl/>
          <w:lang w:bidi="fa-IR"/>
        </w:rPr>
        <w:t>در مقابل ا</w:t>
      </w:r>
      <w:r w:rsidR="00E13022">
        <w:rPr>
          <w:rtl/>
          <w:lang w:bidi="fa-IR"/>
        </w:rPr>
        <w:t>ی</w:t>
      </w:r>
      <w:r>
        <w:rPr>
          <w:rtl/>
          <w:lang w:bidi="fa-IR"/>
        </w:rPr>
        <w:t>ن و آن کرنش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به ب</w:t>
      </w:r>
      <w:r w:rsidR="00E13022">
        <w:rPr>
          <w:rtl/>
          <w:lang w:bidi="fa-IR"/>
        </w:rPr>
        <w:t>ی</w:t>
      </w:r>
      <w:r>
        <w:rPr>
          <w:rtl/>
          <w:lang w:bidi="fa-IR"/>
        </w:rPr>
        <w:t>ان د</w:t>
      </w:r>
      <w:r w:rsidR="00E13022">
        <w:rPr>
          <w:rtl/>
          <w:lang w:bidi="fa-IR"/>
        </w:rPr>
        <w:t>ی</w:t>
      </w:r>
      <w:r>
        <w:rPr>
          <w:rtl/>
          <w:lang w:bidi="fa-IR"/>
        </w:rPr>
        <w:t>گر</w:t>
      </w:r>
      <w:r w:rsidR="00E13022">
        <w:rPr>
          <w:rtl/>
          <w:lang w:bidi="fa-IR"/>
        </w:rPr>
        <w:t xml:space="preserve">، </w:t>
      </w:r>
      <w:r>
        <w:rPr>
          <w:rtl/>
          <w:lang w:bidi="fa-IR"/>
        </w:rPr>
        <w:t>کرامت انسان</w:t>
      </w:r>
      <w:r w:rsidR="00E13022">
        <w:rPr>
          <w:rtl/>
          <w:lang w:bidi="fa-IR"/>
        </w:rPr>
        <w:t>ی</w:t>
      </w:r>
      <w:r>
        <w:rPr>
          <w:rtl/>
          <w:lang w:bidi="fa-IR"/>
        </w:rPr>
        <w:t xml:space="preserve"> اقتضا م</w:t>
      </w:r>
      <w:r w:rsidR="00E13022">
        <w:rPr>
          <w:rtl/>
          <w:lang w:bidi="fa-IR"/>
        </w:rPr>
        <w:t xml:space="preserve">ی </w:t>
      </w:r>
      <w:r>
        <w:rPr>
          <w:rtl/>
          <w:lang w:bidi="fa-IR"/>
        </w:rPr>
        <w:t>کند که آدم</w:t>
      </w:r>
      <w:r w:rsidR="00E13022">
        <w:rPr>
          <w:rtl/>
          <w:lang w:bidi="fa-IR"/>
        </w:rPr>
        <w:t>ی</w:t>
      </w:r>
      <w:r>
        <w:rPr>
          <w:rtl/>
          <w:lang w:bidi="fa-IR"/>
        </w:rPr>
        <w:t xml:space="preserve"> در ع</w:t>
      </w:r>
      <w:r w:rsidR="00E13022">
        <w:rPr>
          <w:rtl/>
          <w:lang w:bidi="fa-IR"/>
        </w:rPr>
        <w:t>ی</w:t>
      </w:r>
      <w:r>
        <w:rPr>
          <w:rtl/>
          <w:lang w:bidi="fa-IR"/>
        </w:rPr>
        <w:t>ن حال که ظاهراً و حق</w:t>
      </w:r>
      <w:r w:rsidR="00E13022">
        <w:rPr>
          <w:rtl/>
          <w:lang w:bidi="fa-IR"/>
        </w:rPr>
        <w:t>ی</w:t>
      </w:r>
      <w:r>
        <w:rPr>
          <w:rtl/>
          <w:lang w:bidi="fa-IR"/>
        </w:rPr>
        <w:t>قتاً به کمک د</w:t>
      </w:r>
      <w:r w:rsidR="00E13022">
        <w:rPr>
          <w:rtl/>
          <w:lang w:bidi="fa-IR"/>
        </w:rPr>
        <w:t>ی</w:t>
      </w:r>
      <w:r>
        <w:rPr>
          <w:rtl/>
          <w:lang w:bidi="fa-IR"/>
        </w:rPr>
        <w:t>گران ن</w:t>
      </w:r>
      <w:r w:rsidR="00E13022">
        <w:rPr>
          <w:rtl/>
          <w:lang w:bidi="fa-IR"/>
        </w:rPr>
        <w:t>ی</w:t>
      </w:r>
      <w:r>
        <w:rPr>
          <w:rtl/>
          <w:lang w:bidi="fa-IR"/>
        </w:rPr>
        <w:t>ازمند است</w:t>
      </w:r>
      <w:r w:rsidR="00E13022">
        <w:rPr>
          <w:rtl/>
          <w:lang w:bidi="fa-IR"/>
        </w:rPr>
        <w:t xml:space="preserve">، </w:t>
      </w:r>
      <w:r>
        <w:rPr>
          <w:rtl/>
          <w:lang w:bidi="fa-IR"/>
        </w:rPr>
        <w:t>از درون و باطناً غنا</w:t>
      </w:r>
      <w:r w:rsidR="00E13022">
        <w:rPr>
          <w:rtl/>
          <w:lang w:bidi="fa-IR"/>
        </w:rPr>
        <w:t>ی</w:t>
      </w:r>
      <w:r>
        <w:rPr>
          <w:rtl/>
          <w:lang w:bidi="fa-IR"/>
        </w:rPr>
        <w:t xml:space="preserve"> نفس خود را حفظ کرده</w:t>
      </w:r>
      <w:r w:rsidR="00E13022">
        <w:rPr>
          <w:rtl/>
          <w:lang w:bidi="fa-IR"/>
        </w:rPr>
        <w:t xml:space="preserve">، </w:t>
      </w:r>
      <w:r>
        <w:rPr>
          <w:rtl/>
          <w:lang w:bidi="fa-IR"/>
        </w:rPr>
        <w:t>ب</w:t>
      </w:r>
      <w:r w:rsidR="00E13022">
        <w:rPr>
          <w:rtl/>
          <w:lang w:bidi="fa-IR"/>
        </w:rPr>
        <w:t xml:space="preserve">ی </w:t>
      </w:r>
      <w:r>
        <w:rPr>
          <w:rtl/>
          <w:lang w:bidi="fa-IR"/>
        </w:rPr>
        <w:t>ن</w:t>
      </w:r>
      <w:r w:rsidR="00E13022">
        <w:rPr>
          <w:rtl/>
          <w:lang w:bidi="fa-IR"/>
        </w:rPr>
        <w:t>ی</w:t>
      </w:r>
      <w:r>
        <w:rPr>
          <w:rtl/>
          <w:lang w:bidi="fa-IR"/>
        </w:rPr>
        <w:t>از باشد</w:t>
      </w:r>
      <w:r w:rsidR="00E13022">
        <w:rPr>
          <w:rtl/>
          <w:lang w:bidi="fa-IR"/>
        </w:rPr>
        <w:t xml:space="preserve">. </w:t>
      </w:r>
      <w:r>
        <w:rPr>
          <w:rtl/>
          <w:lang w:bidi="fa-IR"/>
        </w:rPr>
        <w:t>و مؤمن به راست</w:t>
      </w:r>
      <w:r w:rsidR="00E13022">
        <w:rPr>
          <w:rtl/>
          <w:lang w:bidi="fa-IR"/>
        </w:rPr>
        <w:t>ی</w:t>
      </w:r>
      <w:r>
        <w:rPr>
          <w:rtl/>
          <w:lang w:bidi="fa-IR"/>
        </w:rPr>
        <w:t xml:space="preserve"> چن</w:t>
      </w:r>
      <w:r w:rsidR="00E13022">
        <w:rPr>
          <w:rtl/>
          <w:lang w:bidi="fa-IR"/>
        </w:rPr>
        <w:t>ی</w:t>
      </w:r>
      <w:r>
        <w:rPr>
          <w:rtl/>
          <w:lang w:bidi="fa-IR"/>
        </w:rPr>
        <w:t>ن است</w:t>
      </w:r>
      <w:r w:rsidR="00E13022">
        <w:rPr>
          <w:rtl/>
          <w:lang w:bidi="fa-IR"/>
        </w:rPr>
        <w:t xml:space="preserve">. </w:t>
      </w:r>
      <w:r>
        <w:rPr>
          <w:rtl/>
          <w:lang w:bidi="fa-IR"/>
        </w:rPr>
        <w:t>نقش ا</w:t>
      </w:r>
      <w:r w:rsidR="00E13022">
        <w:rPr>
          <w:rtl/>
          <w:lang w:bidi="fa-IR"/>
        </w:rPr>
        <w:t>ی</w:t>
      </w:r>
      <w:r>
        <w:rPr>
          <w:rtl/>
          <w:lang w:bidi="fa-IR"/>
        </w:rPr>
        <w:t>مان ن</w:t>
      </w:r>
      <w:r w:rsidR="00E13022">
        <w:rPr>
          <w:rtl/>
          <w:lang w:bidi="fa-IR"/>
        </w:rPr>
        <w:t>ی</w:t>
      </w:r>
      <w:r>
        <w:rPr>
          <w:rtl/>
          <w:lang w:bidi="fa-IR"/>
        </w:rPr>
        <w:t>ز جز ا</w:t>
      </w:r>
      <w:r w:rsidR="00E13022">
        <w:rPr>
          <w:rtl/>
          <w:lang w:bidi="fa-IR"/>
        </w:rPr>
        <w:t>ی</w:t>
      </w:r>
      <w:r>
        <w:rPr>
          <w:rtl/>
          <w:lang w:bidi="fa-IR"/>
        </w:rPr>
        <w:t>ن ن</w:t>
      </w:r>
      <w:r w:rsidR="00E13022">
        <w:rPr>
          <w:rtl/>
          <w:lang w:bidi="fa-IR"/>
        </w:rPr>
        <w:t>ی</w:t>
      </w:r>
      <w:r>
        <w:rPr>
          <w:rtl/>
          <w:lang w:bidi="fa-IR"/>
        </w:rPr>
        <w:t>ست که انسان مؤمن را به گونه</w:t>
      </w:r>
      <w:r w:rsidR="00E13022">
        <w:rPr>
          <w:rtl/>
          <w:lang w:bidi="fa-IR"/>
        </w:rPr>
        <w:t xml:space="preserve"> </w:t>
      </w:r>
      <w:r>
        <w:rPr>
          <w:rtl/>
          <w:lang w:bidi="fa-IR"/>
        </w:rPr>
        <w:t>ا</w:t>
      </w:r>
      <w:r w:rsidR="00E13022">
        <w:rPr>
          <w:rtl/>
          <w:lang w:bidi="fa-IR"/>
        </w:rPr>
        <w:t>ی</w:t>
      </w:r>
      <w:r>
        <w:rPr>
          <w:rtl/>
          <w:lang w:bidi="fa-IR"/>
        </w:rPr>
        <w:t xml:space="preserve"> فرهنگ و جهت م</w:t>
      </w:r>
      <w:r w:rsidR="00E13022">
        <w:rPr>
          <w:rtl/>
          <w:lang w:bidi="fa-IR"/>
        </w:rPr>
        <w:t xml:space="preserve">ی </w:t>
      </w:r>
      <w:r>
        <w:rPr>
          <w:rtl/>
          <w:lang w:bidi="fa-IR"/>
        </w:rPr>
        <w:t>بخشد که در زندگ</w:t>
      </w:r>
      <w:r w:rsidR="00E13022">
        <w:rPr>
          <w:rtl/>
          <w:lang w:bidi="fa-IR"/>
        </w:rPr>
        <w:t>ی</w:t>
      </w:r>
      <w:r>
        <w:rPr>
          <w:rtl/>
          <w:lang w:bidi="fa-IR"/>
        </w:rPr>
        <w:t xml:space="preserve"> </w:t>
      </w:r>
      <w:r>
        <w:rPr>
          <w:rtl/>
          <w:lang w:bidi="fa-IR"/>
        </w:rPr>
        <w:lastRenderedPageBreak/>
        <w:t>شرافتمندانه خود با مردم معاشرت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به شخص</w:t>
      </w:r>
      <w:r w:rsidR="00E13022">
        <w:rPr>
          <w:rtl/>
          <w:lang w:bidi="fa-IR"/>
        </w:rPr>
        <w:t>ی</w:t>
      </w:r>
      <w:r>
        <w:rPr>
          <w:rtl/>
          <w:lang w:bidi="fa-IR"/>
        </w:rPr>
        <w:t>ت د</w:t>
      </w:r>
      <w:r w:rsidR="00E13022">
        <w:rPr>
          <w:rtl/>
          <w:lang w:bidi="fa-IR"/>
        </w:rPr>
        <w:t>ی</w:t>
      </w:r>
      <w:r>
        <w:rPr>
          <w:rtl/>
          <w:lang w:bidi="fa-IR"/>
        </w:rPr>
        <w:t>گران احترام م</w:t>
      </w:r>
      <w:r w:rsidR="00E13022">
        <w:rPr>
          <w:rtl/>
          <w:lang w:bidi="fa-IR"/>
        </w:rPr>
        <w:t xml:space="preserve">ی </w:t>
      </w:r>
      <w:r>
        <w:rPr>
          <w:rtl/>
          <w:lang w:bidi="fa-IR"/>
        </w:rPr>
        <w:t>گذارد</w:t>
      </w:r>
      <w:r w:rsidR="00E13022">
        <w:rPr>
          <w:rtl/>
          <w:lang w:bidi="fa-IR"/>
        </w:rPr>
        <w:t xml:space="preserve">، </w:t>
      </w:r>
      <w:r>
        <w:rPr>
          <w:rtl/>
          <w:lang w:bidi="fa-IR"/>
        </w:rPr>
        <w:t>با آنان به گرم</w:t>
      </w:r>
      <w:r w:rsidR="00E13022">
        <w:rPr>
          <w:rtl/>
          <w:lang w:bidi="fa-IR"/>
        </w:rPr>
        <w:t>ی</w:t>
      </w:r>
      <w:r>
        <w:rPr>
          <w:rtl/>
          <w:lang w:bidi="fa-IR"/>
        </w:rPr>
        <w:t xml:space="preserve"> و با خوشرو</w:t>
      </w:r>
      <w:r w:rsidR="00E13022">
        <w:rPr>
          <w:rtl/>
          <w:lang w:bidi="fa-IR"/>
        </w:rPr>
        <w:t>یی</w:t>
      </w:r>
      <w:r>
        <w:rPr>
          <w:rtl/>
          <w:lang w:bidi="fa-IR"/>
        </w:rPr>
        <w:t xml:space="preserve"> رفتار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حقوق و حدود آنان را محفوظ م</w:t>
      </w:r>
      <w:r w:rsidR="00E13022">
        <w:rPr>
          <w:rtl/>
          <w:lang w:bidi="fa-IR"/>
        </w:rPr>
        <w:t xml:space="preserve">ی </w:t>
      </w:r>
      <w:r>
        <w:rPr>
          <w:rtl/>
          <w:lang w:bidi="fa-IR"/>
        </w:rPr>
        <w:t>دارد</w:t>
      </w:r>
      <w:r w:rsidR="00E13022">
        <w:rPr>
          <w:rtl/>
          <w:lang w:bidi="fa-IR"/>
        </w:rPr>
        <w:t xml:space="preserve">، </w:t>
      </w:r>
      <w:r>
        <w:rPr>
          <w:rtl/>
          <w:lang w:bidi="fa-IR"/>
        </w:rPr>
        <w:t>امّا هرگز تن به ذلّت و خوار</w:t>
      </w:r>
      <w:r w:rsidR="00E13022">
        <w:rPr>
          <w:rtl/>
          <w:lang w:bidi="fa-IR"/>
        </w:rPr>
        <w:t>ی</w:t>
      </w:r>
      <w:r>
        <w:rPr>
          <w:rtl/>
          <w:lang w:bidi="fa-IR"/>
        </w:rPr>
        <w:t xml:space="preserve"> نم</w:t>
      </w:r>
      <w:r w:rsidR="00E13022">
        <w:rPr>
          <w:rtl/>
          <w:lang w:bidi="fa-IR"/>
        </w:rPr>
        <w:t xml:space="preserve">ی </w:t>
      </w:r>
      <w:r>
        <w:rPr>
          <w:rtl/>
          <w:lang w:bidi="fa-IR"/>
        </w:rPr>
        <w:t>دهد و تنها دست ن</w:t>
      </w:r>
      <w:r w:rsidR="00E13022">
        <w:rPr>
          <w:rtl/>
          <w:lang w:bidi="fa-IR"/>
        </w:rPr>
        <w:t>ی</w:t>
      </w:r>
      <w:r>
        <w:rPr>
          <w:rtl/>
          <w:lang w:bidi="fa-IR"/>
        </w:rPr>
        <w:t>از به سو</w:t>
      </w:r>
      <w:r w:rsidR="00E13022">
        <w:rPr>
          <w:rtl/>
          <w:lang w:bidi="fa-IR"/>
        </w:rPr>
        <w:t>ی</w:t>
      </w:r>
      <w:r>
        <w:rPr>
          <w:rtl/>
          <w:lang w:bidi="fa-IR"/>
        </w:rPr>
        <w:t xml:space="preserve"> ب</w:t>
      </w:r>
      <w:r w:rsidR="00E13022">
        <w:rPr>
          <w:rtl/>
          <w:lang w:bidi="fa-IR"/>
        </w:rPr>
        <w:t xml:space="preserve">ی </w:t>
      </w:r>
      <w:r>
        <w:rPr>
          <w:rtl/>
          <w:lang w:bidi="fa-IR"/>
        </w:rPr>
        <w:t>ن</w:t>
      </w:r>
      <w:r w:rsidR="00E13022">
        <w:rPr>
          <w:rtl/>
          <w:lang w:bidi="fa-IR"/>
        </w:rPr>
        <w:t>ی</w:t>
      </w:r>
      <w:r>
        <w:rPr>
          <w:rtl/>
          <w:lang w:bidi="fa-IR"/>
        </w:rPr>
        <w:t>از مطلق و آفر</w:t>
      </w:r>
      <w:r w:rsidR="00E13022">
        <w:rPr>
          <w:rtl/>
          <w:lang w:bidi="fa-IR"/>
        </w:rPr>
        <w:t>ی</w:t>
      </w:r>
      <w:r>
        <w:rPr>
          <w:rtl/>
          <w:lang w:bidi="fa-IR"/>
        </w:rPr>
        <w:t>دگار جهان دراز م</w:t>
      </w:r>
      <w:r w:rsidR="00E13022">
        <w:rPr>
          <w:rtl/>
          <w:lang w:bidi="fa-IR"/>
        </w:rPr>
        <w:t xml:space="preserve">ی </w:t>
      </w:r>
      <w:r>
        <w:rPr>
          <w:rtl/>
          <w:lang w:bidi="fa-IR"/>
        </w:rPr>
        <w:t>کند</w:t>
      </w:r>
      <w:r w:rsidR="00E13022">
        <w:rPr>
          <w:rtl/>
          <w:lang w:bidi="fa-IR"/>
        </w:rPr>
        <w:t xml:space="preserve">. </w:t>
      </w:r>
      <w:r>
        <w:rPr>
          <w:rtl/>
          <w:lang w:bidi="fa-IR"/>
        </w:rPr>
        <w:t>و ا</w:t>
      </w:r>
      <w:r w:rsidR="00E13022">
        <w:rPr>
          <w:rtl/>
          <w:lang w:bidi="fa-IR"/>
        </w:rPr>
        <w:t>ی</w:t>
      </w:r>
      <w:r>
        <w:rPr>
          <w:rtl/>
          <w:lang w:bidi="fa-IR"/>
        </w:rPr>
        <w:t xml:space="preserve">ن </w:t>
      </w:r>
      <w:r w:rsidR="00E13022">
        <w:rPr>
          <w:rtl/>
          <w:lang w:bidi="fa-IR"/>
        </w:rPr>
        <w:t>ی</w:t>
      </w:r>
      <w:r>
        <w:rPr>
          <w:rtl/>
          <w:lang w:bidi="fa-IR"/>
        </w:rPr>
        <w:t>ک</w:t>
      </w:r>
      <w:r w:rsidR="00E13022">
        <w:rPr>
          <w:rtl/>
          <w:lang w:bidi="fa-IR"/>
        </w:rPr>
        <w:t>ی</w:t>
      </w:r>
      <w:r>
        <w:rPr>
          <w:rtl/>
          <w:lang w:bidi="fa-IR"/>
        </w:rPr>
        <w:t xml:space="preserve"> از آثار مهم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درون</w:t>
      </w:r>
      <w:r w:rsidR="00E13022">
        <w:rPr>
          <w:rtl/>
          <w:lang w:bidi="fa-IR"/>
        </w:rPr>
        <w:t>ی</w:t>
      </w:r>
      <w:r>
        <w:rPr>
          <w:rtl/>
          <w:lang w:bidi="fa-IR"/>
        </w:rPr>
        <w:t xml:space="preserve"> است که از آن به «غنا</w:t>
      </w:r>
      <w:r w:rsidR="00E13022">
        <w:rPr>
          <w:rtl/>
          <w:lang w:bidi="fa-IR"/>
        </w:rPr>
        <w:t>ی</w:t>
      </w:r>
      <w:r>
        <w:rPr>
          <w:rtl/>
          <w:lang w:bidi="fa-IR"/>
        </w:rPr>
        <w:t xml:space="preserve"> نفس» نام برده م</w:t>
      </w:r>
      <w:r w:rsidR="00E13022">
        <w:rPr>
          <w:rtl/>
          <w:lang w:bidi="fa-IR"/>
        </w:rPr>
        <w:t xml:space="preserve">ی </w:t>
      </w:r>
      <w:r>
        <w:rPr>
          <w:rtl/>
          <w:lang w:bidi="fa-IR"/>
        </w:rPr>
        <w:t>شود و موجب قرب به پروردگار ب</w:t>
      </w:r>
      <w:r w:rsidR="00E13022">
        <w:rPr>
          <w:rtl/>
          <w:lang w:bidi="fa-IR"/>
        </w:rPr>
        <w:t xml:space="preserve">ی </w:t>
      </w:r>
      <w:r>
        <w:rPr>
          <w:rtl/>
          <w:lang w:bidi="fa-IR"/>
        </w:rPr>
        <w:t>ن</w:t>
      </w:r>
      <w:r w:rsidR="00E13022">
        <w:rPr>
          <w:rtl/>
          <w:lang w:bidi="fa-IR"/>
        </w:rPr>
        <w:t>ی</w:t>
      </w:r>
      <w:r>
        <w:rPr>
          <w:rtl/>
          <w:lang w:bidi="fa-IR"/>
        </w:rPr>
        <w:t>از و سبب عزّت در نزد مردم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حالت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باطن</w:t>
      </w:r>
      <w:r w:rsidR="00E13022">
        <w:rPr>
          <w:rtl/>
          <w:lang w:bidi="fa-IR"/>
        </w:rPr>
        <w:t>ی</w:t>
      </w:r>
      <w:r>
        <w:rPr>
          <w:rtl/>
          <w:lang w:bidi="fa-IR"/>
        </w:rPr>
        <w:t xml:space="preserve"> و علو همّت از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مؤمن است که در پرتو آموزه</w:t>
      </w:r>
      <w:r w:rsidR="00E13022">
        <w:rPr>
          <w:rtl/>
          <w:lang w:bidi="fa-IR"/>
        </w:rPr>
        <w:t xml:space="preserve"> </w:t>
      </w:r>
      <w:r>
        <w:rPr>
          <w:rtl/>
          <w:lang w:bidi="fa-IR"/>
        </w:rPr>
        <w:t>ها</w:t>
      </w:r>
      <w:r w:rsidR="00E13022">
        <w:rPr>
          <w:rtl/>
          <w:lang w:bidi="fa-IR"/>
        </w:rPr>
        <w:t>ی</w:t>
      </w:r>
      <w:r>
        <w:rPr>
          <w:rtl/>
          <w:lang w:bidi="fa-IR"/>
        </w:rPr>
        <w:t xml:space="preserve"> گران</w:t>
      </w:r>
      <w:r w:rsidR="00E13022">
        <w:rPr>
          <w:rtl/>
          <w:lang w:bidi="fa-IR"/>
        </w:rPr>
        <w:t xml:space="preserve"> </w:t>
      </w:r>
      <w:r>
        <w:rPr>
          <w:rtl/>
          <w:lang w:bidi="fa-IR"/>
        </w:rPr>
        <w:t>قدر اسلام</w:t>
      </w:r>
      <w:r w:rsidR="00E13022">
        <w:rPr>
          <w:rtl/>
          <w:lang w:bidi="fa-IR"/>
        </w:rPr>
        <w:t xml:space="preserve">، </w:t>
      </w:r>
      <w:r>
        <w:rPr>
          <w:rtl/>
          <w:lang w:bidi="fa-IR"/>
        </w:rPr>
        <w:t>ارزش انسان</w:t>
      </w:r>
      <w:r w:rsidR="00E13022">
        <w:rPr>
          <w:rtl/>
          <w:lang w:bidi="fa-IR"/>
        </w:rPr>
        <w:t>ی</w:t>
      </w:r>
      <w:r>
        <w:rPr>
          <w:rtl/>
          <w:lang w:bidi="fa-IR"/>
        </w:rPr>
        <w:t xml:space="preserve"> خو</w:t>
      </w:r>
      <w:r w:rsidR="00E13022">
        <w:rPr>
          <w:rtl/>
          <w:lang w:bidi="fa-IR"/>
        </w:rPr>
        <w:t>ی</w:t>
      </w:r>
      <w:r>
        <w:rPr>
          <w:rtl/>
          <w:lang w:bidi="fa-IR"/>
        </w:rPr>
        <w:t>ش را به درست</w:t>
      </w:r>
      <w:r w:rsidR="00E13022">
        <w:rPr>
          <w:rtl/>
          <w:lang w:bidi="fa-IR"/>
        </w:rPr>
        <w:t>ی</w:t>
      </w:r>
      <w:r>
        <w:rPr>
          <w:rtl/>
          <w:lang w:bidi="fa-IR"/>
        </w:rPr>
        <w:t xml:space="preserve"> درک کرده</w:t>
      </w:r>
      <w:r w:rsidR="00E13022">
        <w:rPr>
          <w:rtl/>
          <w:lang w:bidi="fa-IR"/>
        </w:rPr>
        <w:t xml:space="preserve">، </w:t>
      </w:r>
      <w:r>
        <w:rPr>
          <w:rtl/>
          <w:lang w:bidi="fa-IR"/>
        </w:rPr>
        <w:t>و چنانچه با بحران</w:t>
      </w:r>
      <w:r w:rsidR="00E13022">
        <w:rPr>
          <w:rtl/>
          <w:lang w:bidi="fa-IR"/>
        </w:rPr>
        <w:t xml:space="preserve"> </w:t>
      </w:r>
      <w:r>
        <w:rPr>
          <w:rtl/>
          <w:lang w:bidi="fa-IR"/>
        </w:rPr>
        <w:t>ها</w:t>
      </w:r>
      <w:r w:rsidR="00E13022">
        <w:rPr>
          <w:rtl/>
          <w:lang w:bidi="fa-IR"/>
        </w:rPr>
        <w:t>ی</w:t>
      </w:r>
      <w:r>
        <w:rPr>
          <w:rtl/>
          <w:lang w:bidi="fa-IR"/>
        </w:rPr>
        <w:t xml:space="preserve"> اقتصاد</w:t>
      </w:r>
      <w:r w:rsidR="00E13022">
        <w:rPr>
          <w:rtl/>
          <w:lang w:bidi="fa-IR"/>
        </w:rPr>
        <w:t xml:space="preserve">ی، </w:t>
      </w:r>
      <w:r>
        <w:rPr>
          <w:rtl/>
          <w:lang w:bidi="fa-IR"/>
        </w:rPr>
        <w:t>ماد</w:t>
      </w:r>
      <w:r w:rsidR="00E13022">
        <w:rPr>
          <w:rtl/>
          <w:lang w:bidi="fa-IR"/>
        </w:rPr>
        <w:t>ی</w:t>
      </w:r>
      <w:r>
        <w:rPr>
          <w:rtl/>
          <w:lang w:bidi="fa-IR"/>
        </w:rPr>
        <w:t xml:space="preserve"> و اجتماع</w:t>
      </w:r>
      <w:r w:rsidR="00E13022">
        <w:rPr>
          <w:rtl/>
          <w:lang w:bidi="fa-IR"/>
        </w:rPr>
        <w:t>ی</w:t>
      </w:r>
      <w:r>
        <w:rPr>
          <w:rtl/>
          <w:lang w:bidi="fa-IR"/>
        </w:rPr>
        <w:t xml:space="preserve"> روبرو</w:t>
      </w:r>
      <w:r w:rsidR="00E13022">
        <w:rPr>
          <w:rtl/>
          <w:lang w:bidi="fa-IR"/>
        </w:rPr>
        <w:t xml:space="preserve">، </w:t>
      </w:r>
      <w:r>
        <w:rPr>
          <w:rtl/>
          <w:lang w:bidi="fa-IR"/>
        </w:rPr>
        <w:t>و در شرا</w:t>
      </w:r>
      <w:r w:rsidR="00E13022">
        <w:rPr>
          <w:rtl/>
          <w:lang w:bidi="fa-IR"/>
        </w:rPr>
        <w:t>ی</w:t>
      </w:r>
      <w:r>
        <w:rPr>
          <w:rtl/>
          <w:lang w:bidi="fa-IR"/>
        </w:rPr>
        <w:t>ط بس</w:t>
      </w:r>
      <w:r w:rsidR="00E13022">
        <w:rPr>
          <w:rtl/>
          <w:lang w:bidi="fa-IR"/>
        </w:rPr>
        <w:t>ی</w:t>
      </w:r>
      <w:r>
        <w:rPr>
          <w:rtl/>
          <w:lang w:bidi="fa-IR"/>
        </w:rPr>
        <w:t>ار سخت شکننده و ناگوار قرار گ</w:t>
      </w:r>
      <w:r w:rsidR="00E13022">
        <w:rPr>
          <w:rtl/>
          <w:lang w:bidi="fa-IR"/>
        </w:rPr>
        <w:t>ی</w:t>
      </w:r>
      <w:r>
        <w:rPr>
          <w:rtl/>
          <w:lang w:bidi="fa-IR"/>
        </w:rPr>
        <w:t>رد</w:t>
      </w:r>
      <w:r w:rsidR="00E13022">
        <w:rPr>
          <w:rtl/>
          <w:lang w:bidi="fa-IR"/>
        </w:rPr>
        <w:t xml:space="preserve">، </w:t>
      </w:r>
      <w:r>
        <w:rPr>
          <w:rtl/>
          <w:lang w:bidi="fa-IR"/>
        </w:rPr>
        <w:t>هرگز ز</w:t>
      </w:r>
      <w:r w:rsidR="00E13022">
        <w:rPr>
          <w:rtl/>
          <w:lang w:bidi="fa-IR"/>
        </w:rPr>
        <w:t>ی</w:t>
      </w:r>
      <w:r>
        <w:rPr>
          <w:rtl/>
          <w:lang w:bidi="fa-IR"/>
        </w:rPr>
        <w:t>ر بار پست</w:t>
      </w:r>
      <w:r w:rsidR="00E13022">
        <w:rPr>
          <w:rtl/>
          <w:lang w:bidi="fa-IR"/>
        </w:rPr>
        <w:t>ی</w:t>
      </w:r>
      <w:r>
        <w:rPr>
          <w:rtl/>
          <w:lang w:bidi="fa-IR"/>
        </w:rPr>
        <w:t xml:space="preserve"> و ذلّت نرفته</w:t>
      </w:r>
      <w:r w:rsidR="00E13022">
        <w:rPr>
          <w:rtl/>
          <w:lang w:bidi="fa-IR"/>
        </w:rPr>
        <w:t xml:space="preserve">، </w:t>
      </w:r>
      <w:r>
        <w:rPr>
          <w:rtl/>
          <w:lang w:bidi="fa-IR"/>
        </w:rPr>
        <w:t>عزّت و کرامت انسان</w:t>
      </w:r>
      <w:r w:rsidR="00E13022">
        <w:rPr>
          <w:rtl/>
          <w:lang w:bidi="fa-IR"/>
        </w:rPr>
        <w:t>ی</w:t>
      </w:r>
      <w:r>
        <w:rPr>
          <w:rtl/>
          <w:lang w:bidi="fa-IR"/>
        </w:rPr>
        <w:t xml:space="preserve"> خو</w:t>
      </w:r>
      <w:r w:rsidR="00E13022">
        <w:rPr>
          <w:rtl/>
          <w:lang w:bidi="fa-IR"/>
        </w:rPr>
        <w:t>ی</w:t>
      </w:r>
      <w:r>
        <w:rPr>
          <w:rtl/>
          <w:lang w:bidi="fa-IR"/>
        </w:rPr>
        <w:t>ش را به ه</w:t>
      </w:r>
      <w:r w:rsidR="00E13022">
        <w:rPr>
          <w:rtl/>
          <w:lang w:bidi="fa-IR"/>
        </w:rPr>
        <w:t>ی</w:t>
      </w:r>
      <w:r>
        <w:rPr>
          <w:rtl/>
          <w:lang w:bidi="fa-IR"/>
        </w:rPr>
        <w:t>چ ق</w:t>
      </w:r>
      <w:r w:rsidR="00E13022">
        <w:rPr>
          <w:rtl/>
          <w:lang w:bidi="fa-IR"/>
        </w:rPr>
        <w:t>ی</w:t>
      </w:r>
      <w:r>
        <w:rPr>
          <w:rtl/>
          <w:lang w:bidi="fa-IR"/>
        </w:rPr>
        <w:t>مت</w:t>
      </w:r>
      <w:r w:rsidR="00E13022">
        <w:rPr>
          <w:rtl/>
          <w:lang w:bidi="fa-IR"/>
        </w:rPr>
        <w:t>ی</w:t>
      </w:r>
      <w:r>
        <w:rPr>
          <w:rtl/>
          <w:lang w:bidi="fa-IR"/>
        </w:rPr>
        <w:t xml:space="preserve"> نم</w:t>
      </w:r>
      <w:r w:rsidR="00E13022">
        <w:rPr>
          <w:rtl/>
          <w:lang w:bidi="fa-IR"/>
        </w:rPr>
        <w:t xml:space="preserve">ی </w:t>
      </w:r>
      <w:r>
        <w:rPr>
          <w:rtl/>
          <w:lang w:bidi="fa-IR"/>
        </w:rPr>
        <w:t>فروشد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«اَلْمَنِ</w:t>
      </w:r>
      <w:r w:rsidR="00E13022">
        <w:rPr>
          <w:rtl/>
          <w:lang w:bidi="fa-IR"/>
        </w:rPr>
        <w:t>ی</w:t>
      </w:r>
      <w:r>
        <w:rPr>
          <w:rtl/>
          <w:lang w:bidi="fa-IR"/>
        </w:rPr>
        <w:t>ةُ وَ لَا الدَّنِ</w:t>
      </w:r>
      <w:r w:rsidR="00E13022">
        <w:rPr>
          <w:rtl/>
          <w:lang w:bidi="fa-IR"/>
        </w:rPr>
        <w:t>ی</w:t>
      </w:r>
      <w:r>
        <w:rPr>
          <w:rtl/>
          <w:lang w:bidi="fa-IR"/>
        </w:rPr>
        <w:t>ةُ</w:t>
      </w:r>
      <w:r w:rsidR="00E13022">
        <w:rPr>
          <w:rtl/>
          <w:lang w:bidi="fa-IR"/>
        </w:rPr>
        <w:t xml:space="preserve">، </w:t>
      </w:r>
      <w:r>
        <w:rPr>
          <w:rtl/>
          <w:lang w:bidi="fa-IR"/>
        </w:rPr>
        <w:t>وَ التقَلُّلُ وَ لَا التوَسُّلُ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«مرگ آر</w:t>
      </w:r>
      <w:r w:rsidR="00E13022">
        <w:rPr>
          <w:rtl/>
          <w:lang w:bidi="fa-IR"/>
        </w:rPr>
        <w:t xml:space="preserve">ی، </w:t>
      </w:r>
      <w:r>
        <w:rPr>
          <w:rtl/>
          <w:lang w:bidi="fa-IR"/>
        </w:rPr>
        <w:t>پست</w:t>
      </w:r>
      <w:r w:rsidR="00E13022">
        <w:rPr>
          <w:rtl/>
          <w:lang w:bidi="fa-IR"/>
        </w:rPr>
        <w:t>ی</w:t>
      </w:r>
      <w:r>
        <w:rPr>
          <w:rtl/>
          <w:lang w:bidi="fa-IR"/>
        </w:rPr>
        <w:t xml:space="preserve"> و خوار</w:t>
      </w:r>
      <w:r w:rsidR="00E13022">
        <w:rPr>
          <w:rtl/>
          <w:lang w:bidi="fa-IR"/>
        </w:rPr>
        <w:t>ی</w:t>
      </w:r>
      <w:r>
        <w:rPr>
          <w:rtl/>
          <w:lang w:bidi="fa-IR"/>
        </w:rPr>
        <w:t xml:space="preserve"> ه</w:t>
      </w:r>
      <w:r w:rsidR="00E13022">
        <w:rPr>
          <w:rtl/>
          <w:lang w:bidi="fa-IR"/>
        </w:rPr>
        <w:t>ی</w:t>
      </w:r>
      <w:r>
        <w:rPr>
          <w:rtl/>
          <w:lang w:bidi="fa-IR"/>
        </w:rPr>
        <w:t>چ</w:t>
      </w:r>
      <w:r w:rsidR="00E13022">
        <w:rPr>
          <w:rtl/>
          <w:lang w:bidi="fa-IR"/>
        </w:rPr>
        <w:t xml:space="preserve"> </w:t>
      </w:r>
      <w:r>
        <w:rPr>
          <w:rtl/>
          <w:lang w:bidi="fa-IR"/>
        </w:rPr>
        <w:t>گاه</w:t>
      </w:r>
      <w:r w:rsidR="00E13022">
        <w:rPr>
          <w:rtl/>
          <w:lang w:bidi="fa-IR"/>
        </w:rPr>
        <w:t xml:space="preserve">، </w:t>
      </w:r>
      <w:r>
        <w:rPr>
          <w:rtl/>
          <w:lang w:bidi="fa-IR"/>
        </w:rPr>
        <w:t>راض</w:t>
      </w:r>
      <w:r w:rsidR="00E13022">
        <w:rPr>
          <w:rtl/>
          <w:lang w:bidi="fa-IR"/>
        </w:rPr>
        <w:t>ی</w:t>
      </w:r>
      <w:r>
        <w:rPr>
          <w:rtl/>
          <w:lang w:bidi="fa-IR"/>
        </w:rPr>
        <w:t xml:space="preserve"> بودن به اندک آر</w:t>
      </w:r>
      <w:r w:rsidR="00E13022">
        <w:rPr>
          <w:rtl/>
          <w:lang w:bidi="fa-IR"/>
        </w:rPr>
        <w:t xml:space="preserve">ی، </w:t>
      </w:r>
      <w:r>
        <w:rPr>
          <w:rtl/>
          <w:lang w:bidi="fa-IR"/>
        </w:rPr>
        <w:t>واسطه قرار دادن و متوسّل شدن به ا</w:t>
      </w:r>
      <w:r w:rsidR="00E13022">
        <w:rPr>
          <w:rtl/>
          <w:lang w:bidi="fa-IR"/>
        </w:rPr>
        <w:t>ی</w:t>
      </w:r>
      <w:r>
        <w:rPr>
          <w:rtl/>
          <w:lang w:bidi="fa-IR"/>
        </w:rPr>
        <w:t>ن و آن هرگز</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حضرتش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«ساعَةُ ذُلٍ</w:t>
      </w:r>
      <w:r w:rsidR="000F4627">
        <w:rPr>
          <w:rtl/>
          <w:lang w:bidi="fa-IR"/>
        </w:rPr>
        <w:t xml:space="preserve"> </w:t>
      </w:r>
      <w:r>
        <w:rPr>
          <w:rtl/>
          <w:lang w:bidi="fa-IR"/>
        </w:rPr>
        <w:t>لا تفِ</w:t>
      </w:r>
      <w:r w:rsidR="00E13022">
        <w:rPr>
          <w:rtl/>
          <w:lang w:bidi="fa-IR"/>
        </w:rPr>
        <w:t>ی</w:t>
      </w:r>
      <w:r>
        <w:rPr>
          <w:rtl/>
          <w:lang w:bidi="fa-IR"/>
        </w:rPr>
        <w:t xml:space="preserve"> بِعِزِّ الدَّهْرِ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«ساعت</w:t>
      </w:r>
      <w:r w:rsidR="00E13022">
        <w:rPr>
          <w:rtl/>
          <w:lang w:bidi="fa-IR"/>
        </w:rPr>
        <w:t>ی</w:t>
      </w:r>
      <w:r>
        <w:rPr>
          <w:rtl/>
          <w:lang w:bidi="fa-IR"/>
        </w:rPr>
        <w:t xml:space="preserve"> خوار</w:t>
      </w:r>
      <w:r w:rsidR="00E13022">
        <w:rPr>
          <w:rtl/>
          <w:lang w:bidi="fa-IR"/>
        </w:rPr>
        <w:t xml:space="preserve">ی، </w:t>
      </w:r>
      <w:r>
        <w:rPr>
          <w:rtl/>
          <w:lang w:bidi="fa-IR"/>
        </w:rPr>
        <w:t>به عزّت و آسا</w:t>
      </w:r>
      <w:r w:rsidR="00E13022">
        <w:rPr>
          <w:rtl/>
          <w:lang w:bidi="fa-IR"/>
        </w:rPr>
        <w:t>ی</w:t>
      </w:r>
      <w:r>
        <w:rPr>
          <w:rtl/>
          <w:lang w:bidi="fa-IR"/>
        </w:rPr>
        <w:t>ش تمام روزگار نم</w:t>
      </w:r>
      <w:r w:rsidR="00E13022">
        <w:rPr>
          <w:rtl/>
          <w:lang w:bidi="fa-IR"/>
        </w:rPr>
        <w:t xml:space="preserve">ی </w:t>
      </w:r>
      <w:r>
        <w:rPr>
          <w:rtl/>
          <w:lang w:bidi="fa-IR"/>
        </w:rPr>
        <w:t>ارزد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«اَلْغِنَ</w:t>
      </w:r>
      <w:r w:rsidR="00E13022">
        <w:rPr>
          <w:rtl/>
          <w:lang w:bidi="fa-IR"/>
        </w:rPr>
        <w:t>ی</w:t>
      </w:r>
      <w:r>
        <w:rPr>
          <w:rtl/>
          <w:lang w:bidi="fa-IR"/>
        </w:rPr>
        <w:t xml:space="preserve"> الْأَکْبَرُ اَلْ</w:t>
      </w:r>
      <w:r w:rsidR="00E13022">
        <w:rPr>
          <w:rtl/>
          <w:lang w:bidi="fa-IR"/>
        </w:rPr>
        <w:t>ی</w:t>
      </w:r>
      <w:r>
        <w:rPr>
          <w:rtl/>
          <w:lang w:bidi="fa-IR"/>
        </w:rPr>
        <w:t>أْسُ عَمَّا فِ</w:t>
      </w:r>
      <w:r w:rsidR="00E13022">
        <w:rPr>
          <w:rtl/>
          <w:lang w:bidi="fa-IR"/>
        </w:rPr>
        <w:t>ی</w:t>
      </w:r>
      <w:r>
        <w:rPr>
          <w:rtl/>
          <w:lang w:bidi="fa-IR"/>
        </w:rPr>
        <w:t xml:space="preserve"> أَ</w:t>
      </w:r>
      <w:r w:rsidR="00E13022">
        <w:rPr>
          <w:rtl/>
          <w:lang w:bidi="fa-IR"/>
        </w:rPr>
        <w:t>ی</w:t>
      </w:r>
      <w:r>
        <w:rPr>
          <w:rtl/>
          <w:lang w:bidi="fa-IR"/>
        </w:rPr>
        <w:t>دِ</w:t>
      </w:r>
      <w:r w:rsidR="00E13022">
        <w:rPr>
          <w:rtl/>
          <w:lang w:bidi="fa-IR"/>
        </w:rPr>
        <w:t>ی</w:t>
      </w:r>
      <w:r>
        <w:rPr>
          <w:rtl/>
          <w:lang w:bidi="fa-IR"/>
        </w:rPr>
        <w:t xml:space="preserve">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«توانگر</w:t>
      </w:r>
      <w:r w:rsidR="00E13022">
        <w:rPr>
          <w:rtl/>
          <w:lang w:bidi="fa-IR"/>
        </w:rPr>
        <w:t>ی</w:t>
      </w:r>
      <w:r>
        <w:rPr>
          <w:rtl/>
          <w:lang w:bidi="fa-IR"/>
        </w:rPr>
        <w:t xml:space="preserve"> بزرگ در چشم ندوختن به آنچه در دست مردم است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«لَ</w:t>
      </w:r>
      <w:r w:rsidR="00E13022">
        <w:rPr>
          <w:rtl/>
          <w:lang w:bidi="fa-IR"/>
        </w:rPr>
        <w:t>ی</w:t>
      </w:r>
      <w:r>
        <w:rPr>
          <w:rtl/>
          <w:lang w:bidi="fa-IR"/>
        </w:rPr>
        <w:t>سَ الْغِن</w:t>
      </w:r>
      <w:r w:rsidR="00E13022">
        <w:rPr>
          <w:rtl/>
          <w:lang w:bidi="fa-IR"/>
        </w:rPr>
        <w:t>ی</w:t>
      </w:r>
      <w:r>
        <w:rPr>
          <w:rtl/>
          <w:lang w:bidi="fa-IR"/>
        </w:rPr>
        <w:t xml:space="preserve"> عَنْ کَثْرَةِ الْعُرُوضِ</w:t>
      </w:r>
      <w:r w:rsidR="00E13022">
        <w:rPr>
          <w:rtl/>
          <w:lang w:bidi="fa-IR"/>
        </w:rPr>
        <w:t xml:space="preserve">، </w:t>
      </w:r>
      <w:r>
        <w:rPr>
          <w:rtl/>
          <w:lang w:bidi="fa-IR"/>
        </w:rPr>
        <w:t>إِنَّمَا الْغِن</w:t>
      </w:r>
      <w:r w:rsidR="00E13022">
        <w:rPr>
          <w:rtl/>
          <w:lang w:bidi="fa-IR"/>
        </w:rPr>
        <w:t>ی</w:t>
      </w:r>
      <w:r>
        <w:rPr>
          <w:rtl/>
          <w:lang w:bidi="fa-IR"/>
        </w:rPr>
        <w:t xml:space="preserve"> غِنَ</w:t>
      </w:r>
      <w:r w:rsidR="00E13022">
        <w:rPr>
          <w:rtl/>
          <w:lang w:bidi="fa-IR"/>
        </w:rPr>
        <w:t>ی</w:t>
      </w:r>
      <w:r>
        <w:rPr>
          <w:rtl/>
          <w:lang w:bidi="fa-IR"/>
        </w:rPr>
        <w:t xml:space="preserve"> النَّفْسِ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«توانگر</w:t>
      </w:r>
      <w:r w:rsidR="00E13022">
        <w:rPr>
          <w:rtl/>
          <w:lang w:bidi="fa-IR"/>
        </w:rPr>
        <w:t>ی</w:t>
      </w:r>
      <w:r>
        <w:rPr>
          <w:rtl/>
          <w:lang w:bidi="fa-IR"/>
        </w:rPr>
        <w:t xml:space="preserve"> از ثروت و امکانات فراوان ن</w:t>
      </w:r>
      <w:r w:rsidR="00E13022">
        <w:rPr>
          <w:rtl/>
          <w:lang w:bidi="fa-IR"/>
        </w:rPr>
        <w:t>ی</w:t>
      </w:r>
      <w:r>
        <w:rPr>
          <w:rtl/>
          <w:lang w:bidi="fa-IR"/>
        </w:rPr>
        <w:t>ست</w:t>
      </w:r>
      <w:r w:rsidR="00E13022">
        <w:rPr>
          <w:rtl/>
          <w:lang w:bidi="fa-IR"/>
        </w:rPr>
        <w:t xml:space="preserve">، </w:t>
      </w:r>
      <w:r>
        <w:rPr>
          <w:rtl/>
          <w:lang w:bidi="fa-IR"/>
        </w:rPr>
        <w:t>بلکه توانگر</w:t>
      </w:r>
      <w:r w:rsidR="00E13022">
        <w:rPr>
          <w:rtl/>
          <w:lang w:bidi="fa-IR"/>
        </w:rPr>
        <w:t>ی</w:t>
      </w:r>
      <w:r>
        <w:rPr>
          <w:rtl/>
          <w:lang w:bidi="fa-IR"/>
        </w:rPr>
        <w:t xml:space="preserve"> تنها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نفس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روا</w:t>
      </w:r>
      <w:r w:rsidR="00E13022">
        <w:rPr>
          <w:rtl/>
          <w:lang w:bidi="fa-IR"/>
        </w:rPr>
        <w:t>ی</w:t>
      </w:r>
      <w:r>
        <w:rPr>
          <w:rtl/>
          <w:lang w:bidi="fa-IR"/>
        </w:rPr>
        <w:t>ت وارد شده است</w:t>
      </w:r>
      <w:r w:rsidR="00E13022">
        <w:rPr>
          <w:rtl/>
          <w:lang w:bidi="fa-IR"/>
        </w:rPr>
        <w:t xml:space="preserve">: </w:t>
      </w:r>
      <w:r>
        <w:rPr>
          <w:rtl/>
          <w:lang w:bidi="fa-IR"/>
        </w:rPr>
        <w:t>مرد</w:t>
      </w:r>
      <w:r w:rsidR="00E13022">
        <w:rPr>
          <w:rtl/>
          <w:lang w:bidi="fa-IR"/>
        </w:rPr>
        <w:t>ی</w:t>
      </w:r>
      <w:r>
        <w:rPr>
          <w:rtl/>
          <w:lang w:bidi="fa-IR"/>
        </w:rPr>
        <w:t xml:space="preserve"> از اصحاب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که به شدّت در تنگ</w:t>
      </w:r>
      <w:r w:rsidR="00E13022">
        <w:rPr>
          <w:rtl/>
          <w:lang w:bidi="fa-IR"/>
        </w:rPr>
        <w:t xml:space="preserve"> </w:t>
      </w:r>
      <w:r>
        <w:rPr>
          <w:rtl/>
          <w:lang w:bidi="fa-IR"/>
        </w:rPr>
        <w:t>دست</w:t>
      </w:r>
      <w:r w:rsidR="00E13022">
        <w:rPr>
          <w:rtl/>
          <w:lang w:bidi="fa-IR"/>
        </w:rPr>
        <w:t>ی</w:t>
      </w:r>
      <w:r>
        <w:rPr>
          <w:rtl/>
          <w:lang w:bidi="fa-IR"/>
        </w:rPr>
        <w:t xml:space="preserve"> قرار گرفته بود</w:t>
      </w:r>
      <w:r w:rsidR="00E13022">
        <w:rPr>
          <w:rtl/>
          <w:lang w:bidi="fa-IR"/>
        </w:rPr>
        <w:t xml:space="preserve">، </w:t>
      </w:r>
      <w:r>
        <w:rPr>
          <w:rtl/>
          <w:lang w:bidi="fa-IR"/>
        </w:rPr>
        <w:t>به پ</w:t>
      </w:r>
      <w:r w:rsidR="00E13022">
        <w:rPr>
          <w:rtl/>
          <w:lang w:bidi="fa-IR"/>
        </w:rPr>
        <w:t>ی</w:t>
      </w:r>
      <w:r>
        <w:rPr>
          <w:rtl/>
          <w:lang w:bidi="fa-IR"/>
        </w:rPr>
        <w:t>شنهاد همسرش به حضور آن حضرت شرف</w:t>
      </w:r>
      <w:r w:rsidR="00E13022">
        <w:rPr>
          <w:rtl/>
          <w:lang w:bidi="fa-IR"/>
        </w:rPr>
        <w:t>ی</w:t>
      </w:r>
      <w:r>
        <w:rPr>
          <w:rtl/>
          <w:lang w:bidi="fa-IR"/>
        </w:rPr>
        <w:t>اب شد تا از آن بزرگوار درخواست کمک نما</w:t>
      </w:r>
      <w:r w:rsidR="00E13022">
        <w:rPr>
          <w:rtl/>
          <w:lang w:bidi="fa-IR"/>
        </w:rPr>
        <w:t>ی</w:t>
      </w:r>
      <w:r>
        <w:rPr>
          <w:rtl/>
          <w:lang w:bidi="fa-IR"/>
        </w:rPr>
        <w:t>د</w:t>
      </w:r>
      <w:r w:rsidR="00E13022">
        <w:rPr>
          <w:rtl/>
          <w:lang w:bidi="fa-IR"/>
        </w:rPr>
        <w:t xml:space="preserve">. </w:t>
      </w:r>
      <w:r>
        <w:rPr>
          <w:rtl/>
          <w:lang w:bidi="fa-IR"/>
        </w:rPr>
        <w:t>هنگام</w:t>
      </w:r>
      <w:r w:rsidR="00E13022">
        <w:rPr>
          <w:rtl/>
          <w:lang w:bidi="fa-IR"/>
        </w:rPr>
        <w:t>ی</w:t>
      </w:r>
      <w:r>
        <w:rPr>
          <w:rtl/>
          <w:lang w:bidi="fa-IR"/>
        </w:rPr>
        <w:t xml:space="preserve"> که حضرتش و</w:t>
      </w:r>
      <w:r w:rsidR="00E13022">
        <w:rPr>
          <w:rtl/>
          <w:lang w:bidi="fa-IR"/>
        </w:rPr>
        <w:t>ی</w:t>
      </w:r>
      <w:r>
        <w:rPr>
          <w:rtl/>
          <w:lang w:bidi="fa-IR"/>
        </w:rPr>
        <w:t xml:space="preserve"> را د</w:t>
      </w:r>
      <w:r w:rsidR="00E13022">
        <w:rPr>
          <w:rtl/>
          <w:lang w:bidi="fa-IR"/>
        </w:rPr>
        <w:t>ی</w:t>
      </w:r>
      <w:r>
        <w:rPr>
          <w:rtl/>
          <w:lang w:bidi="fa-IR"/>
        </w:rPr>
        <w:t>دند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«هر کس از ما کمک بخواهد به او کمک م</w:t>
      </w:r>
      <w:r w:rsidR="00E13022">
        <w:rPr>
          <w:rtl/>
          <w:lang w:bidi="fa-IR"/>
        </w:rPr>
        <w:t xml:space="preserve">ی </w:t>
      </w:r>
      <w:r>
        <w:rPr>
          <w:rtl/>
          <w:lang w:bidi="fa-IR"/>
        </w:rPr>
        <w:t>کن</w:t>
      </w:r>
      <w:r w:rsidR="00E13022">
        <w:rPr>
          <w:rtl/>
          <w:lang w:bidi="fa-IR"/>
        </w:rPr>
        <w:t>ی</w:t>
      </w:r>
      <w:r>
        <w:rPr>
          <w:rtl/>
          <w:lang w:bidi="fa-IR"/>
        </w:rPr>
        <w:t>م و هر که</w:t>
      </w:r>
      <w:r w:rsidR="00E13022">
        <w:rPr>
          <w:rtl/>
          <w:lang w:bidi="fa-IR"/>
        </w:rPr>
        <w:t xml:space="preserve"> (</w:t>
      </w:r>
      <w:r>
        <w:rPr>
          <w:rtl/>
          <w:lang w:bidi="fa-IR"/>
        </w:rPr>
        <w:t>شرافت نفس داشته و</w:t>
      </w:r>
      <w:r w:rsidR="00E13022">
        <w:rPr>
          <w:rtl/>
          <w:lang w:bidi="fa-IR"/>
        </w:rPr>
        <w:t xml:space="preserve">) </w:t>
      </w:r>
      <w:r>
        <w:rPr>
          <w:rtl/>
          <w:lang w:bidi="fa-IR"/>
        </w:rPr>
        <w:t>خود را ب</w:t>
      </w:r>
      <w:r w:rsidR="00E13022">
        <w:rPr>
          <w:rtl/>
          <w:lang w:bidi="fa-IR"/>
        </w:rPr>
        <w:t xml:space="preserve">ی </w:t>
      </w:r>
      <w:r>
        <w:rPr>
          <w:rtl/>
          <w:lang w:bidi="fa-IR"/>
        </w:rPr>
        <w:t>ن</w:t>
      </w:r>
      <w:r w:rsidR="00E13022">
        <w:rPr>
          <w:rtl/>
          <w:lang w:bidi="fa-IR"/>
        </w:rPr>
        <w:t>ی</w:t>
      </w:r>
      <w:r>
        <w:rPr>
          <w:rtl/>
          <w:lang w:bidi="fa-IR"/>
        </w:rPr>
        <w:t>از نشان دهد</w:t>
      </w:r>
      <w:r w:rsidR="00E13022">
        <w:rPr>
          <w:rtl/>
          <w:lang w:bidi="fa-IR"/>
        </w:rPr>
        <w:t xml:space="preserve">، </w:t>
      </w:r>
      <w:r>
        <w:rPr>
          <w:rtl/>
          <w:lang w:bidi="fa-IR"/>
        </w:rPr>
        <w:t>خداوند او را ب</w:t>
      </w:r>
      <w:r w:rsidR="00E13022">
        <w:rPr>
          <w:rtl/>
          <w:lang w:bidi="fa-IR"/>
        </w:rPr>
        <w:t xml:space="preserve">ی </w:t>
      </w:r>
      <w:r>
        <w:rPr>
          <w:rtl/>
          <w:lang w:bidi="fa-IR"/>
        </w:rPr>
        <w:t>ن</w:t>
      </w:r>
      <w:r w:rsidR="00E13022">
        <w:rPr>
          <w:rtl/>
          <w:lang w:bidi="fa-IR"/>
        </w:rPr>
        <w:t>ی</w:t>
      </w:r>
      <w:r>
        <w:rPr>
          <w:rtl/>
          <w:lang w:bidi="fa-IR"/>
        </w:rPr>
        <w:t>از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مرد با خود گفت</w:t>
      </w:r>
      <w:r w:rsidR="00E13022">
        <w:rPr>
          <w:rtl/>
          <w:lang w:bidi="fa-IR"/>
        </w:rPr>
        <w:t xml:space="preserve">: </w:t>
      </w:r>
      <w:r>
        <w:rPr>
          <w:rtl/>
          <w:lang w:bidi="fa-IR"/>
        </w:rPr>
        <w:t>منظور آن جناب جز من نم</w:t>
      </w:r>
      <w:r w:rsidR="00E13022">
        <w:rPr>
          <w:rtl/>
          <w:lang w:bidi="fa-IR"/>
        </w:rPr>
        <w:t xml:space="preserve">ی </w:t>
      </w:r>
      <w:r>
        <w:rPr>
          <w:rtl/>
          <w:lang w:bidi="fa-IR"/>
        </w:rPr>
        <w:t>باشد</w:t>
      </w:r>
      <w:r w:rsidR="00E13022">
        <w:rPr>
          <w:rtl/>
          <w:lang w:bidi="fa-IR"/>
        </w:rPr>
        <w:t xml:space="preserve">، </w:t>
      </w:r>
      <w:r>
        <w:rPr>
          <w:rtl/>
          <w:lang w:bidi="fa-IR"/>
        </w:rPr>
        <w:t>برگشت و جر</w:t>
      </w:r>
      <w:r w:rsidR="00E13022">
        <w:rPr>
          <w:rtl/>
          <w:lang w:bidi="fa-IR"/>
        </w:rPr>
        <w:t>ی</w:t>
      </w:r>
      <w:r>
        <w:rPr>
          <w:rtl/>
          <w:lang w:bidi="fa-IR"/>
        </w:rPr>
        <w:t>ان را برا</w:t>
      </w:r>
      <w:r w:rsidR="00E13022">
        <w:rPr>
          <w:rtl/>
          <w:lang w:bidi="fa-IR"/>
        </w:rPr>
        <w:t>ی</w:t>
      </w:r>
      <w:r>
        <w:rPr>
          <w:rtl/>
          <w:lang w:bidi="fa-IR"/>
        </w:rPr>
        <w:t xml:space="preserve"> همسرش باز گو کرد</w:t>
      </w:r>
      <w:r w:rsidR="00E13022">
        <w:rPr>
          <w:rtl/>
          <w:lang w:bidi="fa-IR"/>
        </w:rPr>
        <w:t xml:space="preserve">. </w:t>
      </w:r>
      <w:r>
        <w:rPr>
          <w:rtl/>
          <w:lang w:bidi="fa-IR"/>
        </w:rPr>
        <w:t>و</w:t>
      </w:r>
      <w:r w:rsidR="00E13022">
        <w:rPr>
          <w:rtl/>
          <w:lang w:bidi="fa-IR"/>
        </w:rPr>
        <w:t>ی</w:t>
      </w:r>
      <w:r>
        <w:rPr>
          <w:rtl/>
          <w:lang w:bidi="fa-IR"/>
        </w:rPr>
        <w:t xml:space="preserve"> دوباره شوهر خود را برا</w:t>
      </w:r>
      <w:r w:rsidR="00E13022">
        <w:rPr>
          <w:rtl/>
          <w:lang w:bidi="fa-IR"/>
        </w:rPr>
        <w:t>ی</w:t>
      </w:r>
      <w:r>
        <w:rPr>
          <w:rtl/>
          <w:lang w:bidi="fa-IR"/>
        </w:rPr>
        <w:t xml:space="preserve"> رفتن به حضور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ترغ</w:t>
      </w:r>
      <w:r w:rsidR="00E13022">
        <w:rPr>
          <w:rtl/>
          <w:lang w:bidi="fa-IR"/>
        </w:rPr>
        <w:t>ی</w:t>
      </w:r>
      <w:r>
        <w:rPr>
          <w:rtl/>
          <w:lang w:bidi="fa-IR"/>
        </w:rPr>
        <w:t>ب کرد و ا</w:t>
      </w:r>
      <w:r w:rsidR="00E13022">
        <w:rPr>
          <w:rtl/>
          <w:lang w:bidi="fa-IR"/>
        </w:rPr>
        <w:t>ی</w:t>
      </w:r>
      <w:r>
        <w:rPr>
          <w:rtl/>
          <w:lang w:bidi="fa-IR"/>
        </w:rPr>
        <w:t xml:space="preserve">ن کار تا سه بار تکرار شد و هر بار همان سخن را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شن</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ناگز</w:t>
      </w:r>
      <w:r w:rsidR="00E13022">
        <w:rPr>
          <w:rtl/>
          <w:lang w:bidi="fa-IR"/>
        </w:rPr>
        <w:t>ی</w:t>
      </w:r>
      <w:r>
        <w:rPr>
          <w:rtl/>
          <w:lang w:bidi="fa-IR"/>
        </w:rPr>
        <w:t>ر کلنگ</w:t>
      </w:r>
      <w:r w:rsidR="00E13022">
        <w:rPr>
          <w:rtl/>
          <w:lang w:bidi="fa-IR"/>
        </w:rPr>
        <w:t>ی</w:t>
      </w:r>
      <w:r>
        <w:rPr>
          <w:rtl/>
          <w:lang w:bidi="fa-IR"/>
        </w:rPr>
        <w:t xml:space="preserve"> عار</w:t>
      </w:r>
      <w:r w:rsidR="00E13022">
        <w:rPr>
          <w:rtl/>
          <w:lang w:bidi="fa-IR"/>
        </w:rPr>
        <w:t>ی</w:t>
      </w:r>
      <w:r>
        <w:rPr>
          <w:rtl/>
          <w:lang w:bidi="fa-IR"/>
        </w:rPr>
        <w:t>ه گرفت و در کوهسار مشغول جمع آور</w:t>
      </w:r>
      <w:r w:rsidR="00E13022">
        <w:rPr>
          <w:rtl/>
          <w:lang w:bidi="fa-IR"/>
        </w:rPr>
        <w:t>ی</w:t>
      </w:r>
      <w:r>
        <w:rPr>
          <w:rtl/>
          <w:lang w:bidi="fa-IR"/>
        </w:rPr>
        <w:t xml:space="preserve"> ه</w:t>
      </w:r>
      <w:r w:rsidR="00E13022">
        <w:rPr>
          <w:rtl/>
          <w:lang w:bidi="fa-IR"/>
        </w:rPr>
        <w:t>ی</w:t>
      </w:r>
      <w:r>
        <w:rPr>
          <w:rtl/>
          <w:lang w:bidi="fa-IR"/>
        </w:rPr>
        <w:t>زم گشت</w:t>
      </w:r>
      <w:r w:rsidR="00E13022">
        <w:rPr>
          <w:rtl/>
          <w:lang w:bidi="fa-IR"/>
        </w:rPr>
        <w:t xml:space="preserve">. </w:t>
      </w:r>
      <w:r>
        <w:rPr>
          <w:rtl/>
          <w:lang w:bidi="fa-IR"/>
        </w:rPr>
        <w:t>سپس ه</w:t>
      </w:r>
      <w:r w:rsidR="00E13022">
        <w:rPr>
          <w:rtl/>
          <w:lang w:bidi="fa-IR"/>
        </w:rPr>
        <w:t>ی</w:t>
      </w:r>
      <w:r>
        <w:rPr>
          <w:rtl/>
          <w:lang w:bidi="fa-IR"/>
        </w:rPr>
        <w:t>زم</w:t>
      </w:r>
      <w:r w:rsidR="00E13022">
        <w:rPr>
          <w:rtl/>
          <w:lang w:bidi="fa-IR"/>
        </w:rPr>
        <w:t xml:space="preserve"> </w:t>
      </w:r>
      <w:r>
        <w:rPr>
          <w:rtl/>
          <w:lang w:bidi="fa-IR"/>
        </w:rPr>
        <w:t>ها را به مقدار</w:t>
      </w:r>
      <w:r w:rsidR="00E13022">
        <w:rPr>
          <w:rtl/>
          <w:lang w:bidi="fa-IR"/>
        </w:rPr>
        <w:t>ی</w:t>
      </w:r>
      <w:r>
        <w:rPr>
          <w:rtl/>
          <w:lang w:bidi="fa-IR"/>
        </w:rPr>
        <w:t xml:space="preserve"> آرد فروخت و به خانه برد</w:t>
      </w:r>
      <w:r w:rsidR="00E13022">
        <w:rPr>
          <w:rtl/>
          <w:lang w:bidi="fa-IR"/>
        </w:rPr>
        <w:t xml:space="preserve">. </w:t>
      </w:r>
      <w:r>
        <w:rPr>
          <w:rtl/>
          <w:lang w:bidi="fa-IR"/>
        </w:rPr>
        <w:t>ا</w:t>
      </w:r>
      <w:r w:rsidR="00E13022">
        <w:rPr>
          <w:rtl/>
          <w:lang w:bidi="fa-IR"/>
        </w:rPr>
        <w:t>ی</w:t>
      </w:r>
      <w:r>
        <w:rPr>
          <w:rtl/>
          <w:lang w:bidi="fa-IR"/>
        </w:rPr>
        <w:t>ن کار را روزها</w:t>
      </w:r>
      <w:r w:rsidR="00E13022">
        <w:rPr>
          <w:rtl/>
          <w:lang w:bidi="fa-IR"/>
        </w:rPr>
        <w:t>ی</w:t>
      </w:r>
      <w:r>
        <w:rPr>
          <w:rtl/>
          <w:lang w:bidi="fa-IR"/>
        </w:rPr>
        <w:t xml:space="preserve"> بعد ادامه داد تا ا</w:t>
      </w:r>
      <w:r w:rsidR="00E13022">
        <w:rPr>
          <w:rtl/>
          <w:lang w:bidi="fa-IR"/>
        </w:rPr>
        <w:t>ی</w:t>
      </w:r>
      <w:r>
        <w:rPr>
          <w:rtl/>
          <w:lang w:bidi="fa-IR"/>
        </w:rPr>
        <w:t>نکه کلنگ</w:t>
      </w:r>
      <w:r w:rsidR="00E13022">
        <w:rPr>
          <w:rtl/>
          <w:lang w:bidi="fa-IR"/>
        </w:rPr>
        <w:t>ی</w:t>
      </w:r>
      <w:r>
        <w:rPr>
          <w:rtl/>
          <w:lang w:bidi="fa-IR"/>
        </w:rPr>
        <w:t xml:space="preserve"> خر</w:t>
      </w:r>
      <w:r w:rsidR="00E13022">
        <w:rPr>
          <w:rtl/>
          <w:lang w:bidi="fa-IR"/>
        </w:rPr>
        <w:t>ی</w:t>
      </w:r>
      <w:r>
        <w:rPr>
          <w:rtl/>
          <w:lang w:bidi="fa-IR"/>
        </w:rPr>
        <w:t>د و مدّت</w:t>
      </w:r>
      <w:r w:rsidR="00E13022">
        <w:rPr>
          <w:rtl/>
          <w:lang w:bidi="fa-IR"/>
        </w:rPr>
        <w:t>ی</w:t>
      </w:r>
      <w:r>
        <w:rPr>
          <w:rtl/>
          <w:lang w:bidi="fa-IR"/>
        </w:rPr>
        <w:t xml:space="preserve"> نگذشت که صاحب دو شتر و </w:t>
      </w:r>
      <w:r w:rsidR="00E13022">
        <w:rPr>
          <w:rtl/>
          <w:lang w:bidi="fa-IR"/>
        </w:rPr>
        <w:t>ی</w:t>
      </w:r>
      <w:r>
        <w:rPr>
          <w:rtl/>
          <w:lang w:bidi="fa-IR"/>
        </w:rPr>
        <w:t>ک غلام گرد</w:t>
      </w:r>
      <w:r w:rsidR="00E13022">
        <w:rPr>
          <w:rtl/>
          <w:lang w:bidi="fa-IR"/>
        </w:rPr>
        <w:t>ی</w:t>
      </w:r>
      <w:r>
        <w:rPr>
          <w:rtl/>
          <w:lang w:bidi="fa-IR"/>
        </w:rPr>
        <w:t>د و سرانجام از ثروتمندان محل خود گشت</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به حضور رسول اکرم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شده</w:t>
      </w:r>
      <w:r w:rsidR="00E13022">
        <w:rPr>
          <w:rtl/>
          <w:lang w:bidi="fa-IR"/>
        </w:rPr>
        <w:t xml:space="preserve">، </w:t>
      </w:r>
      <w:r>
        <w:rPr>
          <w:rtl/>
          <w:lang w:bidi="fa-IR"/>
        </w:rPr>
        <w:t>جر</w:t>
      </w:r>
      <w:r w:rsidR="00E13022">
        <w:rPr>
          <w:rtl/>
          <w:lang w:bidi="fa-IR"/>
        </w:rPr>
        <w:t>ی</w:t>
      </w:r>
      <w:r>
        <w:rPr>
          <w:rtl/>
          <w:lang w:bidi="fa-IR"/>
        </w:rPr>
        <w:t>ان را از آغاز تا پا</w:t>
      </w:r>
      <w:r w:rsidR="00E13022">
        <w:rPr>
          <w:rtl/>
          <w:lang w:bidi="fa-IR"/>
        </w:rPr>
        <w:t>ی</w:t>
      </w:r>
      <w:r>
        <w:rPr>
          <w:rtl/>
          <w:lang w:bidi="fa-IR"/>
        </w:rPr>
        <w:t>ان گزارش داد</w:t>
      </w:r>
      <w:r w:rsidR="00E13022">
        <w:rPr>
          <w:rtl/>
          <w:lang w:bidi="fa-IR"/>
        </w:rPr>
        <w:t xml:space="preserve">. </w:t>
      </w:r>
      <w:r>
        <w:rPr>
          <w:rtl/>
          <w:lang w:bidi="fa-IR"/>
        </w:rPr>
        <w:t>آن حضرت ا</w:t>
      </w:r>
      <w:r w:rsidR="00E13022">
        <w:rPr>
          <w:rtl/>
          <w:lang w:bidi="fa-IR"/>
        </w:rPr>
        <w:t>ی</w:t>
      </w:r>
      <w:r>
        <w:rPr>
          <w:rtl/>
          <w:lang w:bidi="fa-IR"/>
        </w:rPr>
        <w:t>ن بار ن</w:t>
      </w:r>
      <w:r w:rsidR="00E13022">
        <w:rPr>
          <w:rtl/>
          <w:lang w:bidi="fa-IR"/>
        </w:rPr>
        <w:t>ی</w:t>
      </w:r>
      <w:r>
        <w:rPr>
          <w:rtl/>
          <w:lang w:bidi="fa-IR"/>
        </w:rPr>
        <w:t>ز کلام خود را تکرار کرده و فرمودند</w:t>
      </w:r>
      <w:r w:rsidR="00E13022">
        <w:rPr>
          <w:rtl/>
          <w:lang w:bidi="fa-IR"/>
        </w:rPr>
        <w:t xml:space="preserve">: </w:t>
      </w:r>
    </w:p>
    <w:p w:rsidR="004D41C6" w:rsidRDefault="004D41C6" w:rsidP="004D41C6">
      <w:pPr>
        <w:pStyle w:val="libNormal"/>
        <w:rPr>
          <w:rtl/>
          <w:lang w:bidi="fa-IR"/>
        </w:rPr>
      </w:pPr>
      <w:r>
        <w:rPr>
          <w:rtl/>
          <w:lang w:bidi="fa-IR"/>
        </w:rPr>
        <w:t xml:space="preserve">«هرکس از ما کمک بخواهد او را </w:t>
      </w:r>
      <w:r w:rsidR="00E13022">
        <w:rPr>
          <w:rtl/>
          <w:lang w:bidi="fa-IR"/>
        </w:rPr>
        <w:t>ی</w:t>
      </w:r>
      <w:r>
        <w:rPr>
          <w:rtl/>
          <w:lang w:bidi="fa-IR"/>
        </w:rPr>
        <w:t>ار</w:t>
      </w:r>
      <w:r w:rsidR="00E13022">
        <w:rPr>
          <w:rtl/>
          <w:lang w:bidi="fa-IR"/>
        </w:rPr>
        <w:t>ی</w:t>
      </w:r>
      <w:r>
        <w:rPr>
          <w:rtl/>
          <w:lang w:bidi="fa-IR"/>
        </w:rPr>
        <w:t xml:space="preserve"> م</w:t>
      </w:r>
      <w:r w:rsidR="00E13022">
        <w:rPr>
          <w:rtl/>
          <w:lang w:bidi="fa-IR"/>
        </w:rPr>
        <w:t xml:space="preserve">ی </w:t>
      </w:r>
      <w:r>
        <w:rPr>
          <w:rtl/>
          <w:lang w:bidi="fa-IR"/>
        </w:rPr>
        <w:t>کن</w:t>
      </w:r>
      <w:r w:rsidR="00E13022">
        <w:rPr>
          <w:rtl/>
          <w:lang w:bidi="fa-IR"/>
        </w:rPr>
        <w:t>ی</w:t>
      </w:r>
      <w:r>
        <w:rPr>
          <w:rtl/>
          <w:lang w:bidi="fa-IR"/>
        </w:rPr>
        <w:t>م و هرکه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بورزد</w:t>
      </w:r>
      <w:r w:rsidR="00E13022">
        <w:rPr>
          <w:rtl/>
          <w:lang w:bidi="fa-IR"/>
        </w:rPr>
        <w:t xml:space="preserve">، </w:t>
      </w:r>
      <w:r>
        <w:rPr>
          <w:rtl/>
          <w:lang w:bidi="fa-IR"/>
        </w:rPr>
        <w:t>خداوند او را ب</w:t>
      </w:r>
      <w:r w:rsidR="00E13022">
        <w:rPr>
          <w:rtl/>
          <w:lang w:bidi="fa-IR"/>
        </w:rPr>
        <w:t xml:space="preserve">ی </w:t>
      </w:r>
      <w:r>
        <w:rPr>
          <w:rtl/>
          <w:lang w:bidi="fa-IR"/>
        </w:rPr>
        <w:t>ن</w:t>
      </w:r>
      <w:r w:rsidR="00E13022">
        <w:rPr>
          <w:rtl/>
          <w:lang w:bidi="fa-IR"/>
        </w:rPr>
        <w:t>ی</w:t>
      </w:r>
      <w:r>
        <w:rPr>
          <w:rtl/>
          <w:lang w:bidi="fa-IR"/>
        </w:rPr>
        <w:t>از م</w:t>
      </w:r>
      <w:r w:rsidR="00E13022">
        <w:rPr>
          <w:rtl/>
          <w:lang w:bidi="fa-IR"/>
        </w:rPr>
        <w:t xml:space="preserve">ی </w:t>
      </w:r>
      <w:r>
        <w:rPr>
          <w:rtl/>
          <w:lang w:bidi="fa-IR"/>
        </w:rPr>
        <w:t>کند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همچنان</w:t>
      </w:r>
      <w:r w:rsidR="00E13022">
        <w:rPr>
          <w:rtl/>
          <w:lang w:bidi="fa-IR"/>
        </w:rPr>
        <w:t xml:space="preserve"> </w:t>
      </w:r>
      <w:r>
        <w:rPr>
          <w:rtl/>
          <w:lang w:bidi="fa-IR"/>
        </w:rPr>
        <w:t>که اشاره شد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به ه</w:t>
      </w:r>
      <w:r w:rsidR="00E13022">
        <w:rPr>
          <w:rtl/>
          <w:lang w:bidi="fa-IR"/>
        </w:rPr>
        <w:t>ی</w:t>
      </w:r>
      <w:r>
        <w:rPr>
          <w:rtl/>
          <w:lang w:bidi="fa-IR"/>
        </w:rPr>
        <w:t>چ وجه با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w:t>
      </w:r>
      <w:r w:rsidR="00E13022">
        <w:rPr>
          <w:rtl/>
          <w:lang w:bidi="fa-IR"/>
        </w:rPr>
        <w:t>ی</w:t>
      </w:r>
      <w:r>
        <w:rPr>
          <w:rtl/>
          <w:lang w:bidi="fa-IR"/>
        </w:rPr>
        <w:t>ار</w:t>
      </w:r>
      <w:r w:rsidR="00E13022">
        <w:rPr>
          <w:rtl/>
          <w:lang w:bidi="fa-IR"/>
        </w:rPr>
        <w:t>ی</w:t>
      </w:r>
      <w:r>
        <w:rPr>
          <w:rtl/>
          <w:lang w:bidi="fa-IR"/>
        </w:rPr>
        <w:t xml:space="preserve"> د</w:t>
      </w:r>
      <w:r w:rsidR="00E13022">
        <w:rPr>
          <w:rtl/>
          <w:lang w:bidi="fa-IR"/>
        </w:rPr>
        <w:t>ی</w:t>
      </w:r>
      <w:r>
        <w:rPr>
          <w:rtl/>
          <w:lang w:bidi="fa-IR"/>
        </w:rPr>
        <w:t>گران در موارد طب</w:t>
      </w:r>
      <w:r w:rsidR="00E13022">
        <w:rPr>
          <w:rtl/>
          <w:lang w:bidi="fa-IR"/>
        </w:rPr>
        <w:t>ی</w:t>
      </w:r>
      <w:r>
        <w:rPr>
          <w:rtl/>
          <w:lang w:bidi="fa-IR"/>
        </w:rPr>
        <w:t>ع</w:t>
      </w:r>
      <w:r w:rsidR="00E13022">
        <w:rPr>
          <w:rtl/>
          <w:lang w:bidi="fa-IR"/>
        </w:rPr>
        <w:t>ی</w:t>
      </w:r>
      <w:r>
        <w:rPr>
          <w:rtl/>
          <w:lang w:bidi="fa-IR"/>
        </w:rPr>
        <w:t xml:space="preserve"> و ضرور</w:t>
      </w:r>
      <w:r w:rsidR="00E13022">
        <w:rPr>
          <w:rtl/>
          <w:lang w:bidi="fa-IR"/>
        </w:rPr>
        <w:t>ی</w:t>
      </w:r>
      <w:r>
        <w:rPr>
          <w:rtl/>
          <w:lang w:bidi="fa-IR"/>
        </w:rPr>
        <w:t xml:space="preserve"> منافات ندارد</w:t>
      </w:r>
      <w:r w:rsidR="00E13022">
        <w:rPr>
          <w:rtl/>
          <w:lang w:bidi="fa-IR"/>
        </w:rPr>
        <w:t xml:space="preserve">. </w:t>
      </w:r>
      <w:r>
        <w:rPr>
          <w:rtl/>
          <w:lang w:bidi="fa-IR"/>
        </w:rPr>
        <w:t>اساساً انسان با</w:t>
      </w:r>
      <w:r w:rsidR="00E13022">
        <w:rPr>
          <w:rtl/>
          <w:lang w:bidi="fa-IR"/>
        </w:rPr>
        <w:t>ی</w:t>
      </w:r>
      <w:r>
        <w:rPr>
          <w:rtl/>
          <w:lang w:bidi="fa-IR"/>
        </w:rPr>
        <w:t>د باطناً طمع و ام</w:t>
      </w:r>
      <w:r w:rsidR="00E13022">
        <w:rPr>
          <w:rtl/>
          <w:lang w:bidi="fa-IR"/>
        </w:rPr>
        <w:t>ی</w:t>
      </w:r>
      <w:r>
        <w:rPr>
          <w:rtl/>
          <w:lang w:bidi="fa-IR"/>
        </w:rPr>
        <w:t>د خود را از هرچه و هرکه جز خدا</w:t>
      </w:r>
      <w:r w:rsidR="00E13022">
        <w:rPr>
          <w:rtl/>
          <w:lang w:bidi="fa-IR"/>
        </w:rPr>
        <w:t>ی</w:t>
      </w:r>
      <w:r>
        <w:rPr>
          <w:rtl/>
          <w:lang w:bidi="fa-IR"/>
        </w:rPr>
        <w:t xml:space="preserve"> متعال</w:t>
      </w:r>
      <w:r w:rsidR="00E13022">
        <w:rPr>
          <w:rtl/>
          <w:lang w:bidi="fa-IR"/>
        </w:rPr>
        <w:t xml:space="preserve">، </w:t>
      </w:r>
      <w:r>
        <w:rPr>
          <w:rtl/>
          <w:lang w:bidi="fa-IR"/>
        </w:rPr>
        <w:t>حت</w:t>
      </w:r>
      <w:r w:rsidR="00E13022">
        <w:rPr>
          <w:rtl/>
          <w:lang w:bidi="fa-IR"/>
        </w:rPr>
        <w:t>ی</w:t>
      </w:r>
      <w:r>
        <w:rPr>
          <w:rtl/>
          <w:lang w:bidi="fa-IR"/>
        </w:rPr>
        <w:t xml:space="preserve"> از نزد</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 دوستان خود قطع کرده</w:t>
      </w:r>
      <w:r w:rsidR="00E13022">
        <w:rPr>
          <w:rtl/>
          <w:lang w:bidi="fa-IR"/>
        </w:rPr>
        <w:t xml:space="preserve">، </w:t>
      </w:r>
      <w:r>
        <w:rPr>
          <w:rtl/>
          <w:lang w:bidi="fa-IR"/>
        </w:rPr>
        <w:t>همچون مردان حقّ و توانگران راست</w:t>
      </w:r>
      <w:r w:rsidR="00E13022">
        <w:rPr>
          <w:rtl/>
          <w:lang w:bidi="fa-IR"/>
        </w:rPr>
        <w:t>ی</w:t>
      </w:r>
      <w:r>
        <w:rPr>
          <w:rtl/>
          <w:lang w:bidi="fa-IR"/>
        </w:rPr>
        <w:t>ن اله</w:t>
      </w:r>
      <w:r w:rsidR="00E13022">
        <w:rPr>
          <w:rtl/>
          <w:lang w:bidi="fa-IR"/>
        </w:rPr>
        <w:t>ی</w:t>
      </w:r>
      <w:r>
        <w:rPr>
          <w:rtl/>
          <w:lang w:bidi="fa-IR"/>
        </w:rPr>
        <w:t xml:space="preserve"> که در پرتو ا</w:t>
      </w:r>
      <w:r w:rsidR="00E13022">
        <w:rPr>
          <w:rtl/>
          <w:lang w:bidi="fa-IR"/>
        </w:rPr>
        <w:t>ی</w:t>
      </w:r>
      <w:r>
        <w:rPr>
          <w:rtl/>
          <w:lang w:bidi="fa-IR"/>
        </w:rPr>
        <w:t>مان به خدا و اتکا</w:t>
      </w:r>
      <w:r w:rsidR="00E13022">
        <w:rPr>
          <w:rtl/>
          <w:lang w:bidi="fa-IR"/>
        </w:rPr>
        <w:t>ی</w:t>
      </w:r>
      <w:r>
        <w:rPr>
          <w:rtl/>
          <w:lang w:bidi="fa-IR"/>
        </w:rPr>
        <w:t xml:space="preserve"> به او - جلّ و علا - به کمالات ح</w:t>
      </w:r>
      <w:r w:rsidR="00E13022">
        <w:rPr>
          <w:rtl/>
          <w:lang w:bidi="fa-IR"/>
        </w:rPr>
        <w:t>ی</w:t>
      </w:r>
      <w:r>
        <w:rPr>
          <w:rtl/>
          <w:lang w:bidi="fa-IR"/>
        </w:rPr>
        <w:t>رت انگ</w:t>
      </w:r>
      <w:r w:rsidR="00E13022">
        <w:rPr>
          <w:rtl/>
          <w:lang w:bidi="fa-IR"/>
        </w:rPr>
        <w:t>ی</w:t>
      </w:r>
      <w:r>
        <w:rPr>
          <w:rtl/>
          <w:lang w:bidi="fa-IR"/>
        </w:rPr>
        <w:t>ز</w:t>
      </w:r>
      <w:r w:rsidR="00E13022">
        <w:rPr>
          <w:rtl/>
          <w:lang w:bidi="fa-IR"/>
        </w:rPr>
        <w:t>ی</w:t>
      </w:r>
      <w:r>
        <w:rPr>
          <w:rtl/>
          <w:lang w:bidi="fa-IR"/>
        </w:rPr>
        <w:t xml:space="preserve"> نائل گشته</w:t>
      </w:r>
      <w:r w:rsidR="00E13022">
        <w:rPr>
          <w:rtl/>
          <w:lang w:bidi="fa-IR"/>
        </w:rPr>
        <w:t xml:space="preserve"> </w:t>
      </w:r>
      <w:r>
        <w:rPr>
          <w:rtl/>
          <w:lang w:bidi="fa-IR"/>
        </w:rPr>
        <w:t>اند</w:t>
      </w:r>
      <w:r w:rsidR="00E13022">
        <w:rPr>
          <w:rtl/>
          <w:lang w:bidi="fa-IR"/>
        </w:rPr>
        <w:t xml:space="preserve">، </w:t>
      </w:r>
      <w:r>
        <w:rPr>
          <w:rtl/>
          <w:lang w:bidi="fa-IR"/>
        </w:rPr>
        <w:t>در صدد دست</w:t>
      </w:r>
      <w:r w:rsidR="00E13022">
        <w:rPr>
          <w:rtl/>
          <w:lang w:bidi="fa-IR"/>
        </w:rPr>
        <w:t>ی</w:t>
      </w:r>
      <w:r>
        <w:rPr>
          <w:rtl/>
          <w:lang w:bidi="fa-IR"/>
        </w:rPr>
        <w:t>اب</w:t>
      </w:r>
      <w:r w:rsidR="00E13022">
        <w:rPr>
          <w:rtl/>
          <w:lang w:bidi="fa-IR"/>
        </w:rPr>
        <w:t>ی</w:t>
      </w:r>
      <w:r>
        <w:rPr>
          <w:rtl/>
          <w:lang w:bidi="fa-IR"/>
        </w:rPr>
        <w:t xml:space="preserve"> به غنا</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باشد و بداند که از ا</w:t>
      </w:r>
      <w:r w:rsidR="00E13022">
        <w:rPr>
          <w:rtl/>
          <w:lang w:bidi="fa-IR"/>
        </w:rPr>
        <w:t>ی</w:t>
      </w:r>
      <w:r>
        <w:rPr>
          <w:rtl/>
          <w:lang w:bidi="fa-IR"/>
        </w:rPr>
        <w:t>ن طر</w:t>
      </w:r>
      <w:r w:rsidR="00E13022">
        <w:rPr>
          <w:rtl/>
          <w:lang w:bidi="fa-IR"/>
        </w:rPr>
        <w:t>ی</w:t>
      </w:r>
      <w:r>
        <w:rPr>
          <w:rtl/>
          <w:lang w:bidi="fa-IR"/>
        </w:rPr>
        <w:t>ق حاجاتش روا</w:t>
      </w:r>
      <w:r w:rsidR="00E13022">
        <w:rPr>
          <w:rtl/>
          <w:lang w:bidi="fa-IR"/>
        </w:rPr>
        <w:t xml:space="preserve">، </w:t>
      </w:r>
      <w:r>
        <w:rPr>
          <w:rtl/>
          <w:lang w:bidi="fa-IR"/>
        </w:rPr>
        <w:t>خواسته</w:t>
      </w:r>
      <w:r w:rsidR="00E13022">
        <w:rPr>
          <w:rtl/>
          <w:lang w:bidi="fa-IR"/>
        </w:rPr>
        <w:t xml:space="preserve"> </w:t>
      </w:r>
      <w:r>
        <w:rPr>
          <w:rtl/>
          <w:lang w:bidi="fa-IR"/>
        </w:rPr>
        <w:t>ها</w:t>
      </w:r>
      <w:r w:rsidR="00E13022">
        <w:rPr>
          <w:rtl/>
          <w:lang w:bidi="fa-IR"/>
        </w:rPr>
        <w:t>ی</w:t>
      </w:r>
      <w:r>
        <w:rPr>
          <w:rtl/>
          <w:lang w:bidi="fa-IR"/>
        </w:rPr>
        <w:t>ش برآورده</w:t>
      </w:r>
      <w:r w:rsidR="00E13022">
        <w:rPr>
          <w:rtl/>
          <w:lang w:bidi="fa-IR"/>
        </w:rPr>
        <w:t xml:space="preserve">، </w:t>
      </w:r>
      <w:r>
        <w:rPr>
          <w:rtl/>
          <w:lang w:bidi="fa-IR"/>
        </w:rPr>
        <w:t>و دعا</w:t>
      </w:r>
      <w:r w:rsidR="00E13022">
        <w:rPr>
          <w:rtl/>
          <w:lang w:bidi="fa-IR"/>
        </w:rPr>
        <w:t>ی</w:t>
      </w:r>
      <w:r>
        <w:rPr>
          <w:rtl/>
          <w:lang w:bidi="fa-IR"/>
        </w:rPr>
        <w:t>ش مستجاب خواهد بود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«هرگاه </w:t>
      </w:r>
      <w:r w:rsidR="00E13022">
        <w:rPr>
          <w:rtl/>
          <w:lang w:bidi="fa-IR"/>
        </w:rPr>
        <w:t>ی</w:t>
      </w:r>
      <w:r>
        <w:rPr>
          <w:rtl/>
          <w:lang w:bidi="fa-IR"/>
        </w:rPr>
        <w:t>ک</w:t>
      </w:r>
      <w:r w:rsidR="00E13022">
        <w:rPr>
          <w:rtl/>
          <w:lang w:bidi="fa-IR"/>
        </w:rPr>
        <w:t>ی</w:t>
      </w:r>
      <w:r>
        <w:rPr>
          <w:rtl/>
          <w:lang w:bidi="fa-IR"/>
        </w:rPr>
        <w:t xml:space="preserve"> از شما بخواهد که هرچه از پروردگارش درخواست م</w:t>
      </w:r>
      <w:r w:rsidR="00E13022">
        <w:rPr>
          <w:rtl/>
          <w:lang w:bidi="fa-IR"/>
        </w:rPr>
        <w:t xml:space="preserve">ی </w:t>
      </w:r>
      <w:r>
        <w:rPr>
          <w:rtl/>
          <w:lang w:bidi="fa-IR"/>
        </w:rPr>
        <w:t>نما</w:t>
      </w:r>
      <w:r w:rsidR="00E13022">
        <w:rPr>
          <w:rtl/>
          <w:lang w:bidi="fa-IR"/>
        </w:rPr>
        <w:t>ی</w:t>
      </w:r>
      <w:r>
        <w:rPr>
          <w:rtl/>
          <w:lang w:bidi="fa-IR"/>
        </w:rPr>
        <w:t>د حضرتش به او عطا فرما</w:t>
      </w:r>
      <w:r w:rsidR="00E13022">
        <w:rPr>
          <w:rtl/>
          <w:lang w:bidi="fa-IR"/>
        </w:rPr>
        <w:t>ی</w:t>
      </w:r>
      <w:r>
        <w:rPr>
          <w:rtl/>
          <w:lang w:bidi="fa-IR"/>
        </w:rPr>
        <w:t>د</w:t>
      </w:r>
      <w:r w:rsidR="00E13022">
        <w:rPr>
          <w:rtl/>
          <w:lang w:bidi="fa-IR"/>
        </w:rPr>
        <w:t xml:space="preserve">، </w:t>
      </w:r>
      <w:r>
        <w:rPr>
          <w:rtl/>
          <w:lang w:bidi="fa-IR"/>
        </w:rPr>
        <w:t>با</w:t>
      </w:r>
      <w:r w:rsidR="00E13022">
        <w:rPr>
          <w:rtl/>
          <w:lang w:bidi="fa-IR"/>
        </w:rPr>
        <w:t>ی</w:t>
      </w:r>
      <w:r>
        <w:rPr>
          <w:rtl/>
          <w:lang w:bidi="fa-IR"/>
        </w:rPr>
        <w:t>د از همه مردم مأ</w:t>
      </w:r>
      <w:r w:rsidR="00E13022">
        <w:rPr>
          <w:rtl/>
          <w:lang w:bidi="fa-IR"/>
        </w:rPr>
        <w:t>ی</w:t>
      </w:r>
      <w:r>
        <w:rPr>
          <w:rtl/>
          <w:lang w:bidi="fa-IR"/>
        </w:rPr>
        <w:t>وس و نا ام</w:t>
      </w:r>
      <w:r w:rsidR="00E13022">
        <w:rPr>
          <w:rtl/>
          <w:lang w:bidi="fa-IR"/>
        </w:rPr>
        <w:t>ی</w:t>
      </w:r>
      <w:r>
        <w:rPr>
          <w:rtl/>
          <w:lang w:bidi="fa-IR"/>
        </w:rPr>
        <w:t>د شود و جز به او ام</w:t>
      </w:r>
      <w:r w:rsidR="00E13022">
        <w:rPr>
          <w:rtl/>
          <w:lang w:bidi="fa-IR"/>
        </w:rPr>
        <w:t>ی</w:t>
      </w:r>
      <w:r>
        <w:rPr>
          <w:rtl/>
          <w:lang w:bidi="fa-IR"/>
        </w:rPr>
        <w:t>د نداشته باشد</w:t>
      </w:r>
      <w:r w:rsidR="00E13022">
        <w:rPr>
          <w:rtl/>
          <w:lang w:bidi="fa-IR"/>
        </w:rPr>
        <w:t xml:space="preserve">، </w:t>
      </w:r>
      <w:r>
        <w:rPr>
          <w:rtl/>
          <w:lang w:bidi="fa-IR"/>
        </w:rPr>
        <w:t>هنگام</w:t>
      </w:r>
      <w:r w:rsidR="00E13022">
        <w:rPr>
          <w:rtl/>
          <w:lang w:bidi="fa-IR"/>
        </w:rPr>
        <w:t>ی</w:t>
      </w:r>
      <w:r>
        <w:rPr>
          <w:rtl/>
          <w:lang w:bidi="fa-IR"/>
        </w:rPr>
        <w:t xml:space="preserve"> که خدا</w:t>
      </w:r>
      <w:r w:rsidR="00E13022">
        <w:rPr>
          <w:rtl/>
          <w:lang w:bidi="fa-IR"/>
        </w:rPr>
        <w:t>ی</w:t>
      </w:r>
      <w:r>
        <w:rPr>
          <w:rtl/>
          <w:lang w:bidi="fa-IR"/>
        </w:rPr>
        <w:t xml:space="preserve"> بزرگ دلش را ا</w:t>
      </w:r>
      <w:r w:rsidR="00E13022">
        <w:rPr>
          <w:rtl/>
          <w:lang w:bidi="fa-IR"/>
        </w:rPr>
        <w:t>ی</w:t>
      </w:r>
      <w:r>
        <w:rPr>
          <w:rtl/>
          <w:lang w:bidi="fa-IR"/>
        </w:rPr>
        <w:t>ن</w:t>
      </w:r>
      <w:r w:rsidR="00E13022">
        <w:rPr>
          <w:rtl/>
          <w:lang w:bidi="fa-IR"/>
        </w:rPr>
        <w:t xml:space="preserve"> </w:t>
      </w:r>
      <w:r>
        <w:rPr>
          <w:rtl/>
          <w:lang w:bidi="fa-IR"/>
        </w:rPr>
        <w:t xml:space="preserve">گونه </w:t>
      </w:r>
      <w:r w:rsidR="00E13022">
        <w:rPr>
          <w:rtl/>
          <w:lang w:bidi="fa-IR"/>
        </w:rPr>
        <w:t>ی</w:t>
      </w:r>
      <w:r>
        <w:rPr>
          <w:rtl/>
          <w:lang w:bidi="fa-IR"/>
        </w:rPr>
        <w:t>افت</w:t>
      </w:r>
      <w:r w:rsidR="00E13022">
        <w:rPr>
          <w:rtl/>
          <w:lang w:bidi="fa-IR"/>
        </w:rPr>
        <w:t xml:space="preserve">، </w:t>
      </w:r>
      <w:r>
        <w:rPr>
          <w:rtl/>
          <w:lang w:bidi="fa-IR"/>
        </w:rPr>
        <w:t>هرچه از او بخواهد به او عطا نما</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ا</w:t>
      </w:r>
      <w:r w:rsidR="00E13022">
        <w:rPr>
          <w:rtl/>
          <w:lang w:bidi="fa-IR"/>
        </w:rPr>
        <w:t>ی</w:t>
      </w:r>
      <w:r>
        <w:rPr>
          <w:rtl/>
          <w:lang w:bidi="fa-IR"/>
        </w:rPr>
        <w:t>ن از برکات غنا</w:t>
      </w:r>
      <w:r w:rsidR="00E13022">
        <w:rPr>
          <w:rtl/>
          <w:lang w:bidi="fa-IR"/>
        </w:rPr>
        <w:t>ی</w:t>
      </w:r>
      <w:r>
        <w:rPr>
          <w:rtl/>
          <w:lang w:bidi="fa-IR"/>
        </w:rPr>
        <w:t xml:space="preserve"> نفس و قطع ام</w:t>
      </w:r>
      <w:r w:rsidR="00E13022">
        <w:rPr>
          <w:rtl/>
          <w:lang w:bidi="fa-IR"/>
        </w:rPr>
        <w:t>ی</w:t>
      </w:r>
      <w:r>
        <w:rPr>
          <w:rtl/>
          <w:lang w:bidi="fa-IR"/>
        </w:rPr>
        <w:t>د از غ</w:t>
      </w:r>
      <w:r w:rsidR="00E13022">
        <w:rPr>
          <w:rtl/>
          <w:lang w:bidi="fa-IR"/>
        </w:rPr>
        <w:t>ی</w:t>
      </w:r>
      <w:r>
        <w:rPr>
          <w:rtl/>
          <w:lang w:bidi="fa-IR"/>
        </w:rPr>
        <w:t>ر خداست</w:t>
      </w:r>
      <w:r w:rsidR="00E13022">
        <w:rPr>
          <w:rtl/>
          <w:lang w:bidi="fa-IR"/>
        </w:rPr>
        <w:t>. ی</w:t>
      </w:r>
      <w:r>
        <w:rPr>
          <w:rtl/>
          <w:lang w:bidi="fa-IR"/>
        </w:rPr>
        <w:t>ک</w:t>
      </w:r>
      <w:r w:rsidR="00E13022">
        <w:rPr>
          <w:rtl/>
          <w:lang w:bidi="fa-IR"/>
        </w:rPr>
        <w:t>ی</w:t>
      </w:r>
      <w:r>
        <w:rPr>
          <w:rtl/>
          <w:lang w:bidi="fa-IR"/>
        </w:rPr>
        <w:t xml:space="preserve"> از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عصر ظهور حضرت بق</w:t>
      </w:r>
      <w:r w:rsidR="00E13022">
        <w:rPr>
          <w:rtl/>
          <w:lang w:bidi="fa-IR"/>
        </w:rPr>
        <w:t>ی</w:t>
      </w:r>
      <w:r>
        <w:rPr>
          <w:rtl/>
          <w:lang w:bidi="fa-IR"/>
        </w:rPr>
        <w:t>ة اللَّه - ارواحنا فداه - ن</w:t>
      </w:r>
      <w:r w:rsidR="00E13022">
        <w:rPr>
          <w:rtl/>
          <w:lang w:bidi="fa-IR"/>
        </w:rPr>
        <w:t>ی</w:t>
      </w:r>
      <w:r>
        <w:rPr>
          <w:rtl/>
          <w:lang w:bidi="fa-IR"/>
        </w:rPr>
        <w:t>ز همگان</w:t>
      </w:r>
      <w:r w:rsidR="00E13022">
        <w:rPr>
          <w:rtl/>
          <w:lang w:bidi="fa-IR"/>
        </w:rPr>
        <w:t>ی</w:t>
      </w:r>
      <w:r>
        <w:rPr>
          <w:rtl/>
          <w:lang w:bidi="fa-IR"/>
        </w:rPr>
        <w:t xml:space="preserve"> شدن ا</w:t>
      </w:r>
      <w:r w:rsidR="00E13022">
        <w:rPr>
          <w:rtl/>
          <w:lang w:bidi="fa-IR"/>
        </w:rPr>
        <w:t>ی</w:t>
      </w:r>
      <w:r>
        <w:rPr>
          <w:rtl/>
          <w:lang w:bidi="fa-IR"/>
        </w:rPr>
        <w:t>ن خصلت متعال</w:t>
      </w:r>
      <w:r w:rsidR="00E13022">
        <w:rPr>
          <w:rtl/>
          <w:lang w:bidi="fa-IR"/>
        </w:rPr>
        <w:t>ی</w:t>
      </w:r>
      <w:r>
        <w:rPr>
          <w:rtl/>
          <w:lang w:bidi="fa-IR"/>
        </w:rPr>
        <w:t xml:space="preserve"> است</w:t>
      </w:r>
      <w:r w:rsidR="00E13022">
        <w:rPr>
          <w:rtl/>
          <w:lang w:bidi="fa-IR"/>
        </w:rPr>
        <w:t xml:space="preserve">. </w:t>
      </w:r>
      <w:r>
        <w:rPr>
          <w:rtl/>
          <w:lang w:bidi="fa-IR"/>
        </w:rPr>
        <w:t>چه آنکه در آن روز مردم از غنا</w:t>
      </w:r>
      <w:r w:rsidR="00E13022">
        <w:rPr>
          <w:rtl/>
          <w:lang w:bidi="fa-IR"/>
        </w:rPr>
        <w:t>ی</w:t>
      </w:r>
      <w:r>
        <w:rPr>
          <w:rtl/>
          <w:lang w:bidi="fa-IR"/>
        </w:rPr>
        <w:t xml:space="preserve"> طبع و عزّت نفس در عال</w:t>
      </w:r>
      <w:r w:rsidR="00E13022">
        <w:rPr>
          <w:rtl/>
          <w:lang w:bidi="fa-IR"/>
        </w:rPr>
        <w:t xml:space="preserve">ی </w:t>
      </w:r>
      <w:r>
        <w:rPr>
          <w:rtl/>
          <w:lang w:bidi="fa-IR"/>
        </w:rPr>
        <w:t>تر</w:t>
      </w:r>
      <w:r w:rsidR="00E13022">
        <w:rPr>
          <w:rtl/>
          <w:lang w:bidi="fa-IR"/>
        </w:rPr>
        <w:t>ی</w:t>
      </w:r>
      <w:r>
        <w:rPr>
          <w:rtl/>
          <w:lang w:bidi="fa-IR"/>
        </w:rPr>
        <w:t>ن سطح آن برخوردار خواهند بود</w:t>
      </w:r>
      <w:r w:rsidR="00E13022">
        <w:rPr>
          <w:rtl/>
          <w:lang w:bidi="fa-IR"/>
        </w:rPr>
        <w:t xml:space="preserve">. </w:t>
      </w:r>
    </w:p>
    <w:p w:rsidR="004D41C6" w:rsidRDefault="004D41C6" w:rsidP="004D41C6">
      <w:pPr>
        <w:pStyle w:val="libNormal"/>
        <w:rPr>
          <w:rtl/>
          <w:lang w:bidi="fa-IR"/>
        </w:rPr>
      </w:pPr>
      <w:r>
        <w:rPr>
          <w:rtl/>
          <w:lang w:bidi="fa-IR"/>
        </w:rPr>
        <w:t>با ا</w:t>
      </w:r>
      <w:r w:rsidR="00E13022">
        <w:rPr>
          <w:rtl/>
          <w:lang w:bidi="fa-IR"/>
        </w:rPr>
        <w:t>ی</w:t>
      </w:r>
      <w:r>
        <w:rPr>
          <w:rtl/>
          <w:lang w:bidi="fa-IR"/>
        </w:rPr>
        <w:t>ن همه جا</w:t>
      </w:r>
      <w:r w:rsidR="00E13022">
        <w:rPr>
          <w:rtl/>
          <w:lang w:bidi="fa-IR"/>
        </w:rPr>
        <w:t>ی</w:t>
      </w:r>
      <w:r>
        <w:rPr>
          <w:rtl/>
          <w:lang w:bidi="fa-IR"/>
        </w:rPr>
        <w:t xml:space="preserve"> بس</w:t>
      </w:r>
      <w:r w:rsidR="00E13022">
        <w:rPr>
          <w:rtl/>
          <w:lang w:bidi="fa-IR"/>
        </w:rPr>
        <w:t>ی</w:t>
      </w:r>
      <w:r>
        <w:rPr>
          <w:rtl/>
          <w:lang w:bidi="fa-IR"/>
        </w:rPr>
        <w:t xml:space="preserve"> تأسف است که در دوران ما که بس</w:t>
      </w:r>
      <w:r w:rsidR="00E13022">
        <w:rPr>
          <w:rtl/>
          <w:lang w:bidi="fa-IR"/>
        </w:rPr>
        <w:t>ی</w:t>
      </w:r>
      <w:r>
        <w:rPr>
          <w:rtl/>
          <w:lang w:bidi="fa-IR"/>
        </w:rPr>
        <w:t>ار</w:t>
      </w:r>
      <w:r w:rsidR="00E13022">
        <w:rPr>
          <w:rtl/>
          <w:lang w:bidi="fa-IR"/>
        </w:rPr>
        <w:t>ی</w:t>
      </w:r>
      <w:r>
        <w:rPr>
          <w:rtl/>
          <w:lang w:bidi="fa-IR"/>
        </w:rPr>
        <w:t xml:space="preserve"> از مردم از امکانات فراوان ماد</w:t>
      </w:r>
      <w:r w:rsidR="00E13022">
        <w:rPr>
          <w:rtl/>
          <w:lang w:bidi="fa-IR"/>
        </w:rPr>
        <w:t>ی</w:t>
      </w:r>
      <w:r>
        <w:rPr>
          <w:rtl/>
          <w:lang w:bidi="fa-IR"/>
        </w:rPr>
        <w:t xml:space="preserve"> برخوردارند</w:t>
      </w:r>
      <w:r w:rsidR="00E13022">
        <w:rPr>
          <w:rtl/>
          <w:lang w:bidi="fa-IR"/>
        </w:rPr>
        <w:t xml:space="preserve">، </w:t>
      </w:r>
      <w:r>
        <w:rPr>
          <w:rtl/>
          <w:lang w:bidi="fa-IR"/>
        </w:rPr>
        <w:t>از شرافت نفس</w:t>
      </w:r>
      <w:r w:rsidR="00E13022">
        <w:rPr>
          <w:rtl/>
          <w:lang w:bidi="fa-IR"/>
        </w:rPr>
        <w:t xml:space="preserve">، </w:t>
      </w:r>
      <w:r>
        <w:rPr>
          <w:rtl/>
          <w:lang w:bidi="fa-IR"/>
        </w:rPr>
        <w:t>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دل</w:t>
      </w:r>
      <w:r w:rsidR="00E13022">
        <w:rPr>
          <w:rtl/>
          <w:lang w:bidi="fa-IR"/>
        </w:rPr>
        <w:t xml:space="preserve">، </w:t>
      </w:r>
      <w:r>
        <w:rPr>
          <w:rtl/>
          <w:lang w:bidi="fa-IR"/>
        </w:rPr>
        <w:t>و عزّت باطن</w:t>
      </w:r>
      <w:r w:rsidR="00E13022">
        <w:rPr>
          <w:rtl/>
          <w:lang w:bidi="fa-IR"/>
        </w:rPr>
        <w:t>ی</w:t>
      </w:r>
      <w:r>
        <w:rPr>
          <w:rtl/>
          <w:lang w:bidi="fa-IR"/>
        </w:rPr>
        <w:t xml:space="preserve"> محرومند و با آنکه به ظاهر توانگرند در واقع و باطن سخت محتاج و ن</w:t>
      </w:r>
      <w:r w:rsidR="00E13022">
        <w:rPr>
          <w:rtl/>
          <w:lang w:bidi="fa-IR"/>
        </w:rPr>
        <w:t>ی</w:t>
      </w:r>
      <w:r>
        <w:rPr>
          <w:rtl/>
          <w:lang w:bidi="fa-IR"/>
        </w:rPr>
        <w:t>ازمندند</w:t>
      </w:r>
      <w:r w:rsidR="00E13022">
        <w:rPr>
          <w:rtl/>
          <w:lang w:bidi="fa-IR"/>
        </w:rPr>
        <w:t xml:space="preserve">، </w:t>
      </w:r>
      <w:r>
        <w:rPr>
          <w:rtl/>
          <w:lang w:bidi="fa-IR"/>
        </w:rPr>
        <w:t>و نکبت</w:t>
      </w:r>
      <w:r w:rsidR="00E13022">
        <w:rPr>
          <w:rtl/>
          <w:lang w:bidi="fa-IR"/>
        </w:rPr>
        <w:t xml:space="preserve"> </w:t>
      </w:r>
      <w:r>
        <w:rPr>
          <w:rtl/>
          <w:lang w:bidi="fa-IR"/>
        </w:rPr>
        <w:t>بارتر آن که ذلّت درون</w:t>
      </w:r>
      <w:r w:rsidR="00E13022">
        <w:rPr>
          <w:rtl/>
          <w:lang w:bidi="fa-IR"/>
        </w:rPr>
        <w:t>ی</w:t>
      </w:r>
      <w:r>
        <w:rPr>
          <w:rtl/>
          <w:lang w:bidi="fa-IR"/>
        </w:rPr>
        <w:t xml:space="preserve"> با ن</w:t>
      </w:r>
      <w:r w:rsidR="00E13022">
        <w:rPr>
          <w:rtl/>
          <w:lang w:bidi="fa-IR"/>
        </w:rPr>
        <w:t>ی</w:t>
      </w:r>
      <w:r>
        <w:rPr>
          <w:rtl/>
          <w:lang w:bidi="fa-IR"/>
        </w:rPr>
        <w:t>از ب</w:t>
      </w:r>
      <w:r w:rsidR="00E13022">
        <w:rPr>
          <w:rtl/>
          <w:lang w:bidi="fa-IR"/>
        </w:rPr>
        <w:t>ی</w:t>
      </w:r>
      <w:r>
        <w:rPr>
          <w:rtl/>
          <w:lang w:bidi="fa-IR"/>
        </w:rPr>
        <w:t>رون</w:t>
      </w:r>
      <w:r w:rsidR="00E13022">
        <w:rPr>
          <w:rtl/>
          <w:lang w:bidi="fa-IR"/>
        </w:rPr>
        <w:t>ی</w:t>
      </w:r>
      <w:r>
        <w:rPr>
          <w:rtl/>
          <w:lang w:bidi="fa-IR"/>
        </w:rPr>
        <w:t xml:space="preserve"> همراه باشد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«أَکْبَرُ الْبَلاءِ فَقْرُ النَّفْسِ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336</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lastRenderedPageBreak/>
        <w:t>«بزرگ</w:t>
      </w:r>
      <w:r w:rsidR="00E13022">
        <w:rPr>
          <w:rtl/>
          <w:lang w:bidi="fa-IR"/>
        </w:rPr>
        <w:t xml:space="preserve"> </w:t>
      </w:r>
      <w:r>
        <w:rPr>
          <w:rtl/>
          <w:lang w:bidi="fa-IR"/>
        </w:rPr>
        <w:t>تر</w:t>
      </w:r>
      <w:r w:rsidR="00E13022">
        <w:rPr>
          <w:rtl/>
          <w:lang w:bidi="fa-IR"/>
        </w:rPr>
        <w:t>ی</w:t>
      </w:r>
      <w:r>
        <w:rPr>
          <w:rtl/>
          <w:lang w:bidi="fa-IR"/>
        </w:rPr>
        <w:t>ن بلاها فقر نفس است</w:t>
      </w:r>
      <w:r w:rsidR="00E13022">
        <w:rPr>
          <w:rtl/>
          <w:lang w:bidi="fa-IR"/>
        </w:rPr>
        <w:t xml:space="preserve">. </w:t>
      </w:r>
      <w:r>
        <w:rPr>
          <w:rtl/>
          <w:lang w:bidi="fa-IR"/>
        </w:rPr>
        <w:t>»</w:t>
      </w:r>
    </w:p>
    <w:p w:rsidR="003A5ADC" w:rsidRDefault="003A5ADC" w:rsidP="003A5ADC">
      <w:pPr>
        <w:pStyle w:val="Heading3"/>
        <w:rPr>
          <w:rtl/>
          <w:lang w:bidi="fa-IR"/>
        </w:rPr>
      </w:pPr>
      <w:bookmarkStart w:id="28" w:name="_Toc425409884"/>
      <w:r>
        <w:rPr>
          <w:rtl/>
          <w:lang w:bidi="fa-IR"/>
        </w:rPr>
        <w:t>11 - آزرم و حیا</w:t>
      </w:r>
      <w:bookmarkEnd w:id="28"/>
    </w:p>
    <w:p w:rsidR="004D41C6" w:rsidRDefault="004D41C6" w:rsidP="004D41C6">
      <w:pPr>
        <w:pStyle w:val="libNormal"/>
        <w:rPr>
          <w:rtl/>
          <w:lang w:bidi="fa-IR"/>
        </w:rPr>
      </w:pPr>
      <w:r>
        <w:rPr>
          <w:rtl/>
          <w:lang w:bidi="fa-IR"/>
        </w:rPr>
        <w:t>ح</w:t>
      </w:r>
      <w:r w:rsidR="00E13022">
        <w:rPr>
          <w:rtl/>
          <w:lang w:bidi="fa-IR"/>
        </w:rPr>
        <w:t>ی</w:t>
      </w:r>
      <w:r>
        <w:rPr>
          <w:rtl/>
          <w:lang w:bidi="fa-IR"/>
        </w:rPr>
        <w:t>ا در لغت - مقابل وقاحت و ضدّ ب</w:t>
      </w:r>
      <w:r w:rsidR="00E13022">
        <w:rPr>
          <w:rtl/>
          <w:lang w:bidi="fa-IR"/>
        </w:rPr>
        <w:t xml:space="preserve">ی </w:t>
      </w:r>
      <w:r>
        <w:rPr>
          <w:rtl/>
          <w:lang w:bidi="fa-IR"/>
        </w:rPr>
        <w:t>شرم</w:t>
      </w:r>
      <w:r w:rsidR="00E13022">
        <w:rPr>
          <w:rtl/>
          <w:lang w:bidi="fa-IR"/>
        </w:rPr>
        <w:t>ی</w:t>
      </w:r>
      <w:r>
        <w:rPr>
          <w:rtl/>
          <w:lang w:bidi="fa-IR"/>
        </w:rPr>
        <w:t xml:space="preserve"> و - به معنا</w:t>
      </w:r>
      <w:r w:rsidR="00E13022">
        <w:rPr>
          <w:rtl/>
          <w:lang w:bidi="fa-IR"/>
        </w:rPr>
        <w:t>ی</w:t>
      </w:r>
      <w:r>
        <w:rPr>
          <w:rtl/>
          <w:lang w:bidi="fa-IR"/>
        </w:rPr>
        <w:t xml:space="preserve"> شرم و خجلت و خوددار</w:t>
      </w:r>
      <w:r w:rsidR="00E13022">
        <w:rPr>
          <w:rtl/>
          <w:lang w:bidi="fa-IR"/>
        </w:rPr>
        <w:t>ی</w:t>
      </w:r>
      <w:r>
        <w:rPr>
          <w:rtl/>
          <w:lang w:bidi="fa-IR"/>
        </w:rPr>
        <w:t xml:space="preserve"> از امر</w:t>
      </w:r>
      <w:r w:rsidR="00E13022">
        <w:rPr>
          <w:rtl/>
          <w:lang w:bidi="fa-IR"/>
        </w:rPr>
        <w:t>ی</w:t>
      </w:r>
      <w:r>
        <w:rPr>
          <w:rtl/>
          <w:lang w:bidi="fa-IR"/>
        </w:rPr>
        <w:t xml:space="preserve"> در اثر ب</w:t>
      </w:r>
      <w:r w:rsidR="00E13022">
        <w:rPr>
          <w:rtl/>
          <w:lang w:bidi="fa-IR"/>
        </w:rPr>
        <w:t>ی</w:t>
      </w:r>
      <w:r>
        <w:rPr>
          <w:rtl/>
          <w:lang w:bidi="fa-IR"/>
        </w:rPr>
        <w:t xml:space="preserve">م از ملامت است و در فرهنگ عالمان اخلاق </w:t>
      </w:r>
      <w:r w:rsidR="00E13022">
        <w:rPr>
          <w:rtl/>
          <w:lang w:bidi="fa-IR"/>
        </w:rPr>
        <w:t>ی</w:t>
      </w:r>
      <w:r>
        <w:rPr>
          <w:rtl/>
          <w:lang w:bidi="fa-IR"/>
        </w:rPr>
        <w:t>ک</w:t>
      </w:r>
      <w:r w:rsidR="00E13022">
        <w:rPr>
          <w:rtl/>
          <w:lang w:bidi="fa-IR"/>
        </w:rPr>
        <w:t>ی</w:t>
      </w:r>
      <w:r>
        <w:rPr>
          <w:rtl/>
          <w:lang w:bidi="fa-IR"/>
        </w:rPr>
        <w:t xml:space="preserve"> از مهم</w:t>
      </w:r>
      <w:r w:rsidR="00E13022">
        <w:rPr>
          <w:rtl/>
          <w:lang w:bidi="fa-IR"/>
        </w:rPr>
        <w:t xml:space="preserve"> </w:t>
      </w:r>
      <w:r>
        <w:rPr>
          <w:rtl/>
          <w:lang w:bidi="fa-IR"/>
        </w:rPr>
        <w:t>تر</w:t>
      </w:r>
      <w:r w:rsidR="00E13022">
        <w:rPr>
          <w:rtl/>
          <w:lang w:bidi="fa-IR"/>
        </w:rPr>
        <w:t>ی</w:t>
      </w:r>
      <w:r>
        <w:rPr>
          <w:rtl/>
          <w:lang w:bidi="fa-IR"/>
        </w:rPr>
        <w:t>ن صفات پسند</w:t>
      </w:r>
      <w:r w:rsidR="00E13022">
        <w:rPr>
          <w:rtl/>
          <w:lang w:bidi="fa-IR"/>
        </w:rPr>
        <w:t>ی</w:t>
      </w:r>
      <w:r>
        <w:rPr>
          <w:rtl/>
          <w:lang w:bidi="fa-IR"/>
        </w:rPr>
        <w:t>ده انسان</w:t>
      </w:r>
      <w:r w:rsidR="00E13022">
        <w:rPr>
          <w:rtl/>
          <w:lang w:bidi="fa-IR"/>
        </w:rPr>
        <w:t>ی</w:t>
      </w:r>
      <w:r>
        <w:rPr>
          <w:rtl/>
          <w:lang w:bidi="fa-IR"/>
        </w:rPr>
        <w:t xml:space="preserve"> است که از عزّت نفس و کرامت و بزرگوار</w:t>
      </w:r>
      <w:r w:rsidR="00E13022">
        <w:rPr>
          <w:rtl/>
          <w:lang w:bidi="fa-IR"/>
        </w:rPr>
        <w:t>ی</w:t>
      </w:r>
      <w:r>
        <w:rPr>
          <w:rtl/>
          <w:lang w:bidi="fa-IR"/>
        </w:rPr>
        <w:t xml:space="preserve"> نشأت م</w:t>
      </w:r>
      <w:r w:rsidR="00E13022">
        <w:rPr>
          <w:rtl/>
          <w:lang w:bidi="fa-IR"/>
        </w:rPr>
        <w:t xml:space="preserve">ی </w:t>
      </w:r>
      <w:r>
        <w:rPr>
          <w:rtl/>
          <w:lang w:bidi="fa-IR"/>
        </w:rPr>
        <w:t>گ</w:t>
      </w:r>
      <w:r w:rsidR="00E13022">
        <w:rPr>
          <w:rtl/>
          <w:lang w:bidi="fa-IR"/>
        </w:rPr>
        <w:t>ی</w:t>
      </w:r>
      <w:r>
        <w:rPr>
          <w:rtl/>
          <w:lang w:bidi="fa-IR"/>
        </w:rPr>
        <w:t>رد و با قدرت بازدارندگ</w:t>
      </w:r>
      <w:r w:rsidR="00E13022">
        <w:rPr>
          <w:rtl/>
          <w:lang w:bidi="fa-IR"/>
        </w:rPr>
        <w:t>ی</w:t>
      </w:r>
      <w:r>
        <w:rPr>
          <w:rtl/>
          <w:lang w:bidi="fa-IR"/>
        </w:rPr>
        <w:t xml:space="preserve"> ن</w:t>
      </w:r>
      <w:r w:rsidR="00E13022">
        <w:rPr>
          <w:rtl/>
          <w:lang w:bidi="fa-IR"/>
        </w:rPr>
        <w:t>ی</w:t>
      </w:r>
      <w:r>
        <w:rPr>
          <w:rtl/>
          <w:lang w:bidi="fa-IR"/>
        </w:rPr>
        <w:t>رومند</w:t>
      </w:r>
      <w:r w:rsidR="00E13022">
        <w:rPr>
          <w:rtl/>
          <w:lang w:bidi="fa-IR"/>
        </w:rPr>
        <w:t>ی</w:t>
      </w:r>
      <w:r>
        <w:rPr>
          <w:rtl/>
          <w:lang w:bidi="fa-IR"/>
        </w:rPr>
        <w:t xml:space="preserve"> که داراست</w:t>
      </w:r>
      <w:r w:rsidR="00E13022">
        <w:rPr>
          <w:rtl/>
          <w:lang w:bidi="fa-IR"/>
        </w:rPr>
        <w:t xml:space="preserve">، </w:t>
      </w:r>
      <w:r>
        <w:rPr>
          <w:rtl/>
          <w:lang w:bidi="fa-IR"/>
        </w:rPr>
        <w:t>انسان را از ارتکاب خلاف عفت و کارها</w:t>
      </w:r>
      <w:r w:rsidR="00E13022">
        <w:rPr>
          <w:rtl/>
          <w:lang w:bidi="fa-IR"/>
        </w:rPr>
        <w:t>ی</w:t>
      </w:r>
      <w:r>
        <w:rPr>
          <w:rtl/>
          <w:lang w:bidi="fa-IR"/>
        </w:rPr>
        <w:t xml:space="preserve"> زشت و امور ناپسند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«اَلْحَ</w:t>
      </w:r>
      <w:r w:rsidR="00E13022">
        <w:rPr>
          <w:rtl/>
          <w:lang w:bidi="fa-IR"/>
        </w:rPr>
        <w:t>ی</w:t>
      </w:r>
      <w:r>
        <w:rPr>
          <w:rtl/>
          <w:lang w:bidi="fa-IR"/>
        </w:rPr>
        <w:t xml:space="preserve">اءُ </w:t>
      </w:r>
      <w:r w:rsidR="00E13022">
        <w:rPr>
          <w:rtl/>
          <w:lang w:bidi="fa-IR"/>
        </w:rPr>
        <w:t>ی</w:t>
      </w:r>
      <w:r>
        <w:rPr>
          <w:rtl/>
          <w:lang w:bidi="fa-IR"/>
        </w:rPr>
        <w:t>صُدُّ عَنْ فِعْلِ الْقَبِ</w:t>
      </w:r>
      <w:r w:rsidR="00E13022">
        <w:rPr>
          <w:rtl/>
          <w:lang w:bidi="fa-IR"/>
        </w:rPr>
        <w:t>ی</w:t>
      </w:r>
      <w:r>
        <w:rPr>
          <w:rtl/>
          <w:lang w:bidi="fa-IR"/>
        </w:rPr>
        <w:t>حِ</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«شرم و آزرم</w:t>
      </w:r>
      <w:r w:rsidR="00E13022">
        <w:rPr>
          <w:rtl/>
          <w:lang w:bidi="fa-IR"/>
        </w:rPr>
        <w:t xml:space="preserve">، </w:t>
      </w:r>
      <w:r>
        <w:rPr>
          <w:rtl/>
          <w:lang w:bidi="fa-IR"/>
        </w:rPr>
        <w:t>آدم</w:t>
      </w:r>
      <w:r w:rsidR="00E13022">
        <w:rPr>
          <w:rtl/>
          <w:lang w:bidi="fa-IR"/>
        </w:rPr>
        <w:t>ی</w:t>
      </w:r>
      <w:r>
        <w:rPr>
          <w:rtl/>
          <w:lang w:bidi="fa-IR"/>
        </w:rPr>
        <w:t xml:space="preserve"> را از کارها</w:t>
      </w:r>
      <w:r w:rsidR="00E13022">
        <w:rPr>
          <w:rtl/>
          <w:lang w:bidi="fa-IR"/>
        </w:rPr>
        <w:t>ی</w:t>
      </w:r>
      <w:r>
        <w:rPr>
          <w:rtl/>
          <w:lang w:bidi="fa-IR"/>
        </w:rPr>
        <w:t xml:space="preserve"> زشت و ناپسند باز م</w:t>
      </w:r>
      <w:r w:rsidR="00E13022">
        <w:rPr>
          <w:rtl/>
          <w:lang w:bidi="fa-IR"/>
        </w:rPr>
        <w:t xml:space="preserve">ی </w:t>
      </w:r>
      <w:r>
        <w:rPr>
          <w:rtl/>
          <w:lang w:bidi="fa-IR"/>
        </w:rPr>
        <w:t>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طور</w:t>
      </w:r>
      <w:r w:rsidR="00E13022">
        <w:rPr>
          <w:rtl/>
          <w:lang w:bidi="fa-IR"/>
        </w:rPr>
        <w:t>ی</w:t>
      </w:r>
      <w:r>
        <w:rPr>
          <w:rtl/>
          <w:lang w:bidi="fa-IR"/>
        </w:rPr>
        <w:t xml:space="preserve"> که از روا</w:t>
      </w:r>
      <w:r w:rsidR="00E13022">
        <w:rPr>
          <w:rtl/>
          <w:lang w:bidi="fa-IR"/>
        </w:rPr>
        <w:t>ی</w:t>
      </w:r>
      <w:r>
        <w:rPr>
          <w:rtl/>
          <w:lang w:bidi="fa-IR"/>
        </w:rPr>
        <w:t>ات و گفتار بزرگان بر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منشأ ا</w:t>
      </w:r>
      <w:r w:rsidR="00E13022">
        <w:rPr>
          <w:rtl/>
          <w:lang w:bidi="fa-IR"/>
        </w:rPr>
        <w:t>ی</w:t>
      </w:r>
      <w:r>
        <w:rPr>
          <w:rtl/>
          <w:lang w:bidi="fa-IR"/>
        </w:rPr>
        <w:t>ن صفت ن</w:t>
      </w:r>
      <w:r w:rsidR="00E13022">
        <w:rPr>
          <w:rtl/>
          <w:lang w:bidi="fa-IR"/>
        </w:rPr>
        <w:t>ی</w:t>
      </w:r>
      <w:r>
        <w:rPr>
          <w:rtl/>
          <w:lang w:bidi="fa-IR"/>
        </w:rPr>
        <w:t>ک</w:t>
      </w:r>
      <w:r w:rsidR="00E13022">
        <w:rPr>
          <w:rtl/>
          <w:lang w:bidi="fa-IR"/>
        </w:rPr>
        <w:t xml:space="preserve">، </w:t>
      </w:r>
      <w:r>
        <w:rPr>
          <w:rtl/>
          <w:lang w:bidi="fa-IR"/>
        </w:rPr>
        <w:t>درک حضور در محضر ناظر</w:t>
      </w:r>
      <w:r w:rsidR="00E13022">
        <w:rPr>
          <w:rtl/>
          <w:lang w:bidi="fa-IR"/>
        </w:rPr>
        <w:t>ی</w:t>
      </w:r>
      <w:r>
        <w:rPr>
          <w:rtl/>
          <w:lang w:bidi="fa-IR"/>
        </w:rPr>
        <w:t xml:space="preserve"> آگاه و محترم است</w:t>
      </w:r>
      <w:r w:rsidR="00E13022">
        <w:rPr>
          <w:rtl/>
          <w:lang w:bidi="fa-IR"/>
        </w:rPr>
        <w:t xml:space="preserve">. </w:t>
      </w:r>
      <w:r>
        <w:rPr>
          <w:rtl/>
          <w:lang w:bidi="fa-IR"/>
        </w:rPr>
        <w:t>انسان با ا</w:t>
      </w:r>
      <w:r w:rsidR="00E13022">
        <w:rPr>
          <w:rtl/>
          <w:lang w:bidi="fa-IR"/>
        </w:rPr>
        <w:t>ی</w:t>
      </w:r>
      <w:r>
        <w:rPr>
          <w:rtl/>
          <w:lang w:bidi="fa-IR"/>
        </w:rPr>
        <w:t>مان به واسطه دل ب</w:t>
      </w:r>
      <w:r w:rsidR="00E13022">
        <w:rPr>
          <w:rtl/>
          <w:lang w:bidi="fa-IR"/>
        </w:rPr>
        <w:t>ی</w:t>
      </w:r>
      <w:r>
        <w:rPr>
          <w:rtl/>
          <w:lang w:bidi="fa-IR"/>
        </w:rPr>
        <w:t>دار و چشم ب</w:t>
      </w:r>
      <w:r w:rsidR="00E13022">
        <w:rPr>
          <w:rtl/>
          <w:lang w:bidi="fa-IR"/>
        </w:rPr>
        <w:t>ی</w:t>
      </w:r>
      <w:r>
        <w:rPr>
          <w:rtl/>
          <w:lang w:bidi="fa-IR"/>
        </w:rPr>
        <w:t>نا</w:t>
      </w:r>
      <w:r w:rsidR="00E13022">
        <w:rPr>
          <w:rtl/>
          <w:lang w:bidi="fa-IR"/>
        </w:rPr>
        <w:t>ی</w:t>
      </w:r>
      <w:r>
        <w:rPr>
          <w:rtl/>
          <w:lang w:bidi="fa-IR"/>
        </w:rPr>
        <w:t xml:space="preserve"> باطن</w:t>
      </w:r>
      <w:r w:rsidR="00E13022">
        <w:rPr>
          <w:rtl/>
          <w:lang w:bidi="fa-IR"/>
        </w:rPr>
        <w:t xml:space="preserve">، </w:t>
      </w:r>
      <w:r>
        <w:rPr>
          <w:rtl/>
          <w:lang w:bidi="fa-IR"/>
        </w:rPr>
        <w:t>همواره خود را در محضر آفر</w:t>
      </w:r>
      <w:r w:rsidR="00E13022">
        <w:rPr>
          <w:rtl/>
          <w:lang w:bidi="fa-IR"/>
        </w:rPr>
        <w:t>ی</w:t>
      </w:r>
      <w:r>
        <w:rPr>
          <w:rtl/>
          <w:lang w:bidi="fa-IR"/>
        </w:rPr>
        <w:t>دگار قادر بص</w:t>
      </w:r>
      <w:r w:rsidR="00E13022">
        <w:rPr>
          <w:rtl/>
          <w:lang w:bidi="fa-IR"/>
        </w:rPr>
        <w:t>ی</w:t>
      </w:r>
      <w:r>
        <w:rPr>
          <w:rtl/>
          <w:lang w:bidi="fa-IR"/>
        </w:rPr>
        <w:t>ر م</w:t>
      </w:r>
      <w:r w:rsidR="00E13022">
        <w:rPr>
          <w:rtl/>
          <w:lang w:bidi="fa-IR"/>
        </w:rPr>
        <w:t xml:space="preserve">ی </w:t>
      </w:r>
      <w:r>
        <w:rPr>
          <w:rtl/>
          <w:lang w:bidi="fa-IR"/>
        </w:rPr>
        <w:t>ب</w:t>
      </w:r>
      <w:r w:rsidR="00E13022">
        <w:rPr>
          <w:rtl/>
          <w:lang w:bidi="fa-IR"/>
        </w:rPr>
        <w:t>ی</w:t>
      </w:r>
      <w:r>
        <w:rPr>
          <w:rtl/>
          <w:lang w:bidi="fa-IR"/>
        </w:rPr>
        <w:t>ند و به دل</w:t>
      </w:r>
      <w:r w:rsidR="00E13022">
        <w:rPr>
          <w:rtl/>
          <w:lang w:bidi="fa-IR"/>
        </w:rPr>
        <w:t>ی</w:t>
      </w:r>
      <w:r>
        <w:rPr>
          <w:rtl/>
          <w:lang w:bidi="fa-IR"/>
        </w:rPr>
        <w:t>ل درک ا</w:t>
      </w:r>
      <w:r w:rsidR="00E13022">
        <w:rPr>
          <w:rtl/>
          <w:lang w:bidi="fa-IR"/>
        </w:rPr>
        <w:t>ی</w:t>
      </w:r>
      <w:r>
        <w:rPr>
          <w:rtl/>
          <w:lang w:bidi="fa-IR"/>
        </w:rPr>
        <w:t>ن حضور دائم</w:t>
      </w:r>
      <w:r w:rsidR="00E13022">
        <w:rPr>
          <w:rtl/>
          <w:lang w:bidi="fa-IR"/>
        </w:rPr>
        <w:t>ی</w:t>
      </w:r>
      <w:r>
        <w:rPr>
          <w:rtl/>
          <w:lang w:bidi="fa-IR"/>
        </w:rPr>
        <w:t xml:space="preserve"> ه</w:t>
      </w:r>
      <w:r w:rsidR="00E13022">
        <w:rPr>
          <w:rtl/>
          <w:lang w:bidi="fa-IR"/>
        </w:rPr>
        <w:t>ی</w:t>
      </w:r>
      <w:r>
        <w:rPr>
          <w:rtl/>
          <w:lang w:bidi="fa-IR"/>
        </w:rPr>
        <w:t>چ</w:t>
      </w:r>
      <w:r w:rsidR="00E13022">
        <w:rPr>
          <w:rtl/>
          <w:lang w:bidi="fa-IR"/>
        </w:rPr>
        <w:t xml:space="preserve"> </w:t>
      </w:r>
      <w:r>
        <w:rPr>
          <w:rtl/>
          <w:lang w:bidi="fa-IR"/>
        </w:rPr>
        <w:t>گاه گرد گناه نم</w:t>
      </w:r>
      <w:r w:rsidR="00E13022">
        <w:rPr>
          <w:rtl/>
          <w:lang w:bidi="fa-IR"/>
        </w:rPr>
        <w:t xml:space="preserve">ی </w:t>
      </w:r>
      <w:r>
        <w:rPr>
          <w:rtl/>
          <w:lang w:bidi="fa-IR"/>
        </w:rPr>
        <w:t>رود و از ا</w:t>
      </w:r>
      <w:r w:rsidR="00E13022">
        <w:rPr>
          <w:rtl/>
          <w:lang w:bidi="fa-IR"/>
        </w:rPr>
        <w:t>ی</w:t>
      </w:r>
      <w:r>
        <w:rPr>
          <w:rtl/>
          <w:lang w:bidi="fa-IR"/>
        </w:rPr>
        <w:t>ن که در حضور او - جلّ و علا - مرتکب خطا</w:t>
      </w:r>
      <w:r w:rsidR="00E13022">
        <w:rPr>
          <w:rtl/>
          <w:lang w:bidi="fa-IR"/>
        </w:rPr>
        <w:t>یی</w:t>
      </w:r>
      <w:r>
        <w:rPr>
          <w:rtl/>
          <w:lang w:bidi="fa-IR"/>
        </w:rPr>
        <w:t xml:space="preserve"> شود شرم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«اَلْحَ</w:t>
      </w:r>
      <w:r w:rsidR="00E13022">
        <w:rPr>
          <w:rtl/>
          <w:lang w:bidi="fa-IR"/>
        </w:rPr>
        <w:t>ی</w:t>
      </w:r>
      <w:r>
        <w:rPr>
          <w:rtl/>
          <w:lang w:bidi="fa-IR"/>
        </w:rPr>
        <w:t xml:space="preserve">اءُ مِنَ اللَّهِ </w:t>
      </w:r>
      <w:r w:rsidR="00E13022">
        <w:rPr>
          <w:rtl/>
          <w:lang w:bidi="fa-IR"/>
        </w:rPr>
        <w:t>ی</w:t>
      </w:r>
      <w:r>
        <w:rPr>
          <w:rtl/>
          <w:lang w:bidi="fa-IR"/>
        </w:rPr>
        <w:t>مْحُو کَثِ</w:t>
      </w:r>
      <w:r w:rsidR="00E13022">
        <w:rPr>
          <w:rtl/>
          <w:lang w:bidi="fa-IR"/>
        </w:rPr>
        <w:t>ی</w:t>
      </w:r>
      <w:r>
        <w:rPr>
          <w:rtl/>
          <w:lang w:bidi="fa-IR"/>
        </w:rPr>
        <w:t>راً مِنَ الْخَطا</w:t>
      </w:r>
      <w:r w:rsidR="00E13022">
        <w:rPr>
          <w:rtl/>
          <w:lang w:bidi="fa-IR"/>
        </w:rPr>
        <w:t>ی</w:t>
      </w:r>
      <w:r>
        <w:rPr>
          <w:rtl/>
          <w:lang w:bidi="fa-IR"/>
        </w:rPr>
        <w:t>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«شرم از خداوند</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گناهان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مؤمن نه تنها از ارتکاب گناه در حضور خداوند شرم دارد</w:t>
      </w:r>
      <w:r w:rsidR="00E13022">
        <w:rPr>
          <w:rtl/>
          <w:lang w:bidi="fa-IR"/>
        </w:rPr>
        <w:t xml:space="preserve">، </w:t>
      </w:r>
      <w:r>
        <w:rPr>
          <w:rtl/>
          <w:lang w:bidi="fa-IR"/>
        </w:rPr>
        <w:t>بلکه به دل</w:t>
      </w:r>
      <w:r w:rsidR="00E13022">
        <w:rPr>
          <w:rtl/>
          <w:lang w:bidi="fa-IR"/>
        </w:rPr>
        <w:t>ی</w:t>
      </w:r>
      <w:r>
        <w:rPr>
          <w:rtl/>
          <w:lang w:bidi="fa-IR"/>
        </w:rPr>
        <w:t>ل بزرگوار</w:t>
      </w:r>
      <w:r w:rsidR="00E13022">
        <w:rPr>
          <w:rtl/>
          <w:lang w:bidi="fa-IR"/>
        </w:rPr>
        <w:t>ی</w:t>
      </w:r>
      <w:r>
        <w:rPr>
          <w:rtl/>
          <w:lang w:bidi="fa-IR"/>
        </w:rPr>
        <w:t xml:space="preserve"> طبع خود ح</w:t>
      </w:r>
      <w:r w:rsidR="00E13022">
        <w:rPr>
          <w:rtl/>
          <w:lang w:bidi="fa-IR"/>
        </w:rPr>
        <w:t>ی</w:t>
      </w:r>
      <w:r>
        <w:rPr>
          <w:rtl/>
          <w:lang w:bidi="fa-IR"/>
        </w:rPr>
        <w:t>ا از مردم را شعبه</w:t>
      </w:r>
      <w:r w:rsidR="00E13022">
        <w:rPr>
          <w:rtl/>
          <w:lang w:bidi="fa-IR"/>
        </w:rPr>
        <w:t xml:space="preserve"> </w:t>
      </w:r>
      <w:r>
        <w:rPr>
          <w:rtl/>
          <w:lang w:bidi="fa-IR"/>
        </w:rPr>
        <w:t>ا</w:t>
      </w:r>
      <w:r w:rsidR="00E13022">
        <w:rPr>
          <w:rtl/>
          <w:lang w:bidi="fa-IR"/>
        </w:rPr>
        <w:t>ی</w:t>
      </w:r>
      <w:r>
        <w:rPr>
          <w:rtl/>
          <w:lang w:bidi="fa-IR"/>
        </w:rPr>
        <w:t xml:space="preserve"> از ح</w:t>
      </w:r>
      <w:r w:rsidR="00E13022">
        <w:rPr>
          <w:rtl/>
          <w:lang w:bidi="fa-IR"/>
        </w:rPr>
        <w:t>ی</w:t>
      </w:r>
      <w:r>
        <w:rPr>
          <w:rtl/>
          <w:lang w:bidi="fa-IR"/>
        </w:rPr>
        <w:t>ا از خدا دانسته و در حضور ه</w:t>
      </w:r>
      <w:r w:rsidR="00E13022">
        <w:rPr>
          <w:rtl/>
          <w:lang w:bidi="fa-IR"/>
        </w:rPr>
        <w:t>ی</w:t>
      </w:r>
      <w:r>
        <w:rPr>
          <w:rtl/>
          <w:lang w:bidi="fa-IR"/>
        </w:rPr>
        <w:t>چ ناظر محترم د</w:t>
      </w:r>
      <w:r w:rsidR="00E13022">
        <w:rPr>
          <w:rtl/>
          <w:lang w:bidi="fa-IR"/>
        </w:rPr>
        <w:t>ی</w:t>
      </w:r>
      <w:r>
        <w:rPr>
          <w:rtl/>
          <w:lang w:bidi="fa-IR"/>
        </w:rPr>
        <w:t>گر</w:t>
      </w:r>
      <w:r w:rsidR="00E13022">
        <w:rPr>
          <w:rtl/>
          <w:lang w:bidi="fa-IR"/>
        </w:rPr>
        <w:t>ی</w:t>
      </w:r>
      <w:r>
        <w:rPr>
          <w:rtl/>
          <w:lang w:bidi="fa-IR"/>
        </w:rPr>
        <w:t xml:space="preserve"> به خطا و عمل ناپسند نزد</w:t>
      </w:r>
      <w:r w:rsidR="00E13022">
        <w:rPr>
          <w:rtl/>
          <w:lang w:bidi="fa-IR"/>
        </w:rPr>
        <w:t>ی</w:t>
      </w:r>
      <w:r>
        <w:rPr>
          <w:rtl/>
          <w:lang w:bidi="fa-IR"/>
        </w:rPr>
        <w:t>ک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«مَنْ لَمْ </w:t>
      </w:r>
      <w:r w:rsidR="00E13022">
        <w:rPr>
          <w:rtl/>
          <w:lang w:bidi="fa-IR"/>
        </w:rPr>
        <w:t>ی</w:t>
      </w:r>
      <w:r>
        <w:rPr>
          <w:rtl/>
          <w:lang w:bidi="fa-IR"/>
        </w:rPr>
        <w:t>سْتحْ</w:t>
      </w:r>
      <w:r w:rsidR="00E13022">
        <w:rPr>
          <w:rtl/>
          <w:lang w:bidi="fa-IR"/>
        </w:rPr>
        <w:t>ی</w:t>
      </w:r>
      <w:r>
        <w:rPr>
          <w:rtl/>
          <w:lang w:bidi="fa-IR"/>
        </w:rPr>
        <w:t xml:space="preserve"> مِنَ النَّاسِ لَمْ </w:t>
      </w:r>
      <w:r w:rsidR="00E13022">
        <w:rPr>
          <w:rtl/>
          <w:lang w:bidi="fa-IR"/>
        </w:rPr>
        <w:t>ی</w:t>
      </w:r>
      <w:r>
        <w:rPr>
          <w:rtl/>
          <w:lang w:bidi="fa-IR"/>
        </w:rPr>
        <w:t>سْتحْ</w:t>
      </w:r>
      <w:r w:rsidR="00E13022">
        <w:rPr>
          <w:rtl/>
          <w:lang w:bidi="fa-IR"/>
        </w:rPr>
        <w:t>ی</w:t>
      </w:r>
      <w:r>
        <w:rPr>
          <w:rtl/>
          <w:lang w:bidi="fa-IR"/>
        </w:rPr>
        <w:t xml:space="preserve"> مِنَ اللَّهِ سُبْحانَهُ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339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مردم شرم نم</w:t>
      </w:r>
      <w:r w:rsidR="00E13022">
        <w:rPr>
          <w:rtl/>
          <w:lang w:bidi="fa-IR"/>
        </w:rPr>
        <w:t xml:space="preserve">ی </w:t>
      </w:r>
      <w:r>
        <w:rPr>
          <w:rtl/>
          <w:lang w:bidi="fa-IR"/>
        </w:rPr>
        <w:t>کند از خدا</w:t>
      </w:r>
      <w:r w:rsidR="00E13022">
        <w:rPr>
          <w:rtl/>
          <w:lang w:bidi="fa-IR"/>
        </w:rPr>
        <w:t>ی</w:t>
      </w:r>
      <w:r>
        <w:rPr>
          <w:rtl/>
          <w:lang w:bidi="fa-IR"/>
        </w:rPr>
        <w:t xml:space="preserve"> سبحان ح</w:t>
      </w:r>
      <w:r w:rsidR="00E13022">
        <w:rPr>
          <w:rtl/>
          <w:lang w:bidi="fa-IR"/>
        </w:rPr>
        <w:t>ی</w:t>
      </w:r>
      <w:r>
        <w:rPr>
          <w:rtl/>
          <w:lang w:bidi="fa-IR"/>
        </w:rPr>
        <w:t>ا نخواهد کرد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w:t>
      </w:r>
      <w:r w:rsidR="00E13022">
        <w:rPr>
          <w:rtl/>
          <w:lang w:bidi="fa-IR"/>
        </w:rPr>
        <w:t>ی</w:t>
      </w:r>
      <w:r>
        <w:rPr>
          <w:rtl/>
          <w:lang w:bidi="fa-IR"/>
        </w:rPr>
        <w:t>ا هم</w:t>
      </w:r>
      <w:r w:rsidR="00E13022">
        <w:rPr>
          <w:rtl/>
          <w:lang w:bidi="fa-IR"/>
        </w:rPr>
        <w:t xml:space="preserve"> </w:t>
      </w:r>
      <w:r>
        <w:rPr>
          <w:rtl/>
          <w:lang w:bidi="fa-IR"/>
        </w:rPr>
        <w:t>دوش ا</w:t>
      </w:r>
      <w:r w:rsidR="00E13022">
        <w:rPr>
          <w:rtl/>
          <w:lang w:bidi="fa-IR"/>
        </w:rPr>
        <w:t>ی</w:t>
      </w:r>
      <w:r>
        <w:rPr>
          <w:rtl/>
          <w:lang w:bidi="fa-IR"/>
        </w:rPr>
        <w:t>مان و وابسته به تقوا است و هرکه از آن برخوردار نباشد از ا</w:t>
      </w:r>
      <w:r w:rsidR="00E13022">
        <w:rPr>
          <w:rtl/>
          <w:lang w:bidi="fa-IR"/>
        </w:rPr>
        <w:t>ی</w:t>
      </w:r>
      <w:r>
        <w:rPr>
          <w:rtl/>
          <w:lang w:bidi="fa-IR"/>
        </w:rPr>
        <w:t>ن دو ن</w:t>
      </w:r>
      <w:r w:rsidR="00E13022">
        <w:rPr>
          <w:rtl/>
          <w:lang w:bidi="fa-IR"/>
        </w:rPr>
        <w:t>ی</w:t>
      </w:r>
      <w:r>
        <w:rPr>
          <w:rtl/>
          <w:lang w:bidi="fa-IR"/>
        </w:rPr>
        <w:t>زه ب</w:t>
      </w:r>
      <w:r w:rsidR="00E13022">
        <w:rPr>
          <w:rtl/>
          <w:lang w:bidi="fa-IR"/>
        </w:rPr>
        <w:t xml:space="preserve">ی </w:t>
      </w:r>
      <w:r>
        <w:rPr>
          <w:rtl/>
          <w:lang w:bidi="fa-IR"/>
        </w:rPr>
        <w:t>بهره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«لا إِ</w:t>
      </w:r>
      <w:r w:rsidR="00E13022">
        <w:rPr>
          <w:rtl/>
          <w:lang w:bidi="fa-IR"/>
        </w:rPr>
        <w:t>ی</w:t>
      </w:r>
      <w:r>
        <w:rPr>
          <w:rtl/>
          <w:lang w:bidi="fa-IR"/>
        </w:rPr>
        <w:t>مانَ لِمَنْ لا حَ</w:t>
      </w:r>
      <w:r w:rsidR="00E13022">
        <w:rPr>
          <w:rtl/>
          <w:lang w:bidi="fa-IR"/>
        </w:rPr>
        <w:t>ی</w:t>
      </w:r>
      <w:r>
        <w:rPr>
          <w:rtl/>
          <w:lang w:bidi="fa-IR"/>
        </w:rPr>
        <w:t>اءَ 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ح</w:t>
      </w:r>
      <w:r w:rsidR="00E13022">
        <w:rPr>
          <w:rtl/>
          <w:lang w:bidi="fa-IR"/>
        </w:rPr>
        <w:t>ی</w:t>
      </w:r>
      <w:r>
        <w:rPr>
          <w:rtl/>
          <w:lang w:bidi="fa-IR"/>
        </w:rPr>
        <w:t>ا برخوردار ن</w:t>
      </w:r>
      <w:r w:rsidR="00E13022">
        <w:rPr>
          <w:rtl/>
          <w:lang w:bidi="fa-IR"/>
        </w:rPr>
        <w:t>ی</w:t>
      </w:r>
      <w:r>
        <w:rPr>
          <w:rtl/>
          <w:lang w:bidi="fa-IR"/>
        </w:rPr>
        <w:t>ست</w:t>
      </w:r>
      <w:r w:rsidR="00E13022">
        <w:rPr>
          <w:rtl/>
          <w:lang w:bidi="fa-IR"/>
        </w:rPr>
        <w:t xml:space="preserve">، </w:t>
      </w:r>
      <w:r>
        <w:rPr>
          <w:rtl/>
          <w:lang w:bidi="fa-IR"/>
        </w:rPr>
        <w:t>از ا</w:t>
      </w:r>
      <w:r w:rsidR="00E13022">
        <w:rPr>
          <w:rtl/>
          <w:lang w:bidi="fa-IR"/>
        </w:rPr>
        <w:t>ی</w:t>
      </w:r>
      <w:r>
        <w:rPr>
          <w:rtl/>
          <w:lang w:bidi="fa-IR"/>
        </w:rPr>
        <w:t>مان ب</w:t>
      </w:r>
      <w:r w:rsidR="00E13022">
        <w:rPr>
          <w:rtl/>
          <w:lang w:bidi="fa-IR"/>
        </w:rPr>
        <w:t xml:space="preserve">ی </w:t>
      </w:r>
      <w:r>
        <w:rPr>
          <w:rtl/>
          <w:lang w:bidi="fa-IR"/>
        </w:rPr>
        <w:t>بهره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به هم</w:t>
      </w:r>
      <w:r w:rsidR="00E13022">
        <w:rPr>
          <w:rtl/>
          <w:lang w:bidi="fa-IR"/>
        </w:rPr>
        <w:t>ی</w:t>
      </w:r>
      <w:r>
        <w:rPr>
          <w:rtl/>
          <w:lang w:bidi="fa-IR"/>
        </w:rPr>
        <w:t>ن جهت از روا</w:t>
      </w:r>
      <w:r w:rsidR="00E13022">
        <w:rPr>
          <w:rtl/>
          <w:lang w:bidi="fa-IR"/>
        </w:rPr>
        <w:t>ی</w:t>
      </w:r>
      <w:r>
        <w:rPr>
          <w:rtl/>
          <w:lang w:bidi="fa-IR"/>
        </w:rPr>
        <w:t>ات استفاده م</w:t>
      </w:r>
      <w:r w:rsidR="00E13022">
        <w:rPr>
          <w:rtl/>
          <w:lang w:bidi="fa-IR"/>
        </w:rPr>
        <w:t xml:space="preserve">ی </w:t>
      </w:r>
      <w:r>
        <w:rPr>
          <w:rtl/>
          <w:lang w:bidi="fa-IR"/>
        </w:rPr>
        <w:t>شود که حفظ ا</w:t>
      </w:r>
      <w:r w:rsidR="00E13022">
        <w:rPr>
          <w:rtl/>
          <w:lang w:bidi="fa-IR"/>
        </w:rPr>
        <w:t>ی</w:t>
      </w:r>
      <w:r>
        <w:rPr>
          <w:rtl/>
          <w:lang w:bidi="fa-IR"/>
        </w:rPr>
        <w:t>مان در گرو برخوردار</w:t>
      </w:r>
      <w:r w:rsidR="00E13022">
        <w:rPr>
          <w:rtl/>
          <w:lang w:bidi="fa-IR"/>
        </w:rPr>
        <w:t>ی</w:t>
      </w:r>
      <w:r>
        <w:rPr>
          <w:rtl/>
          <w:lang w:bidi="fa-IR"/>
        </w:rPr>
        <w:t xml:space="preserve"> از ح</w:t>
      </w:r>
      <w:r w:rsidR="00E13022">
        <w:rPr>
          <w:rtl/>
          <w:lang w:bidi="fa-IR"/>
        </w:rPr>
        <w:t>ی</w:t>
      </w:r>
      <w:r>
        <w:rPr>
          <w:rtl/>
          <w:lang w:bidi="fa-IR"/>
        </w:rPr>
        <w:t>ا است</w:t>
      </w:r>
      <w:r w:rsidR="00E13022">
        <w:rPr>
          <w:rtl/>
          <w:lang w:bidi="fa-IR"/>
        </w:rPr>
        <w:t xml:space="preserve">: </w:t>
      </w:r>
    </w:p>
    <w:p w:rsidR="004D41C6" w:rsidRDefault="004D41C6" w:rsidP="004D41C6">
      <w:pPr>
        <w:pStyle w:val="libNormal"/>
        <w:rPr>
          <w:rtl/>
          <w:lang w:bidi="fa-IR"/>
        </w:rPr>
      </w:pPr>
      <w:r>
        <w:rPr>
          <w:rtl/>
          <w:lang w:bidi="fa-IR"/>
        </w:rPr>
        <w:t>«ح</w:t>
      </w:r>
      <w:r w:rsidR="00E13022">
        <w:rPr>
          <w:rtl/>
          <w:lang w:bidi="fa-IR"/>
        </w:rPr>
        <w:t>ی</w:t>
      </w:r>
      <w:r>
        <w:rPr>
          <w:rtl/>
          <w:lang w:bidi="fa-IR"/>
        </w:rPr>
        <w:t>ا و ا</w:t>
      </w:r>
      <w:r w:rsidR="00E13022">
        <w:rPr>
          <w:rtl/>
          <w:lang w:bidi="fa-IR"/>
        </w:rPr>
        <w:t>ی</w:t>
      </w:r>
      <w:r>
        <w:rPr>
          <w:rtl/>
          <w:lang w:bidi="fa-IR"/>
        </w:rPr>
        <w:t>مان هم</w:t>
      </w:r>
      <w:r w:rsidR="00E13022">
        <w:rPr>
          <w:rtl/>
          <w:lang w:bidi="fa-IR"/>
        </w:rPr>
        <w:t xml:space="preserve"> </w:t>
      </w:r>
      <w:r>
        <w:rPr>
          <w:rtl/>
          <w:lang w:bidi="fa-IR"/>
        </w:rPr>
        <w:t>سنگ و هم</w:t>
      </w:r>
      <w:r w:rsidR="00E13022">
        <w:rPr>
          <w:rtl/>
          <w:lang w:bidi="fa-IR"/>
        </w:rPr>
        <w:t xml:space="preserve"> </w:t>
      </w:r>
      <w:r>
        <w:rPr>
          <w:rtl/>
          <w:lang w:bidi="fa-IR"/>
        </w:rPr>
        <w:t xml:space="preserve">دوش </w:t>
      </w:r>
      <w:r w:rsidR="00E13022">
        <w:rPr>
          <w:rtl/>
          <w:lang w:bidi="fa-IR"/>
        </w:rPr>
        <w:t>ی</w:t>
      </w:r>
      <w:r>
        <w:rPr>
          <w:rtl/>
          <w:lang w:bidi="fa-IR"/>
        </w:rPr>
        <w:t>کد</w:t>
      </w:r>
      <w:r w:rsidR="00E13022">
        <w:rPr>
          <w:rtl/>
          <w:lang w:bidi="fa-IR"/>
        </w:rPr>
        <w:t>ی</w:t>
      </w:r>
      <w:r>
        <w:rPr>
          <w:rtl/>
          <w:lang w:bidi="fa-IR"/>
        </w:rPr>
        <w:t>گرند</w:t>
      </w:r>
      <w:r w:rsidR="00E13022">
        <w:rPr>
          <w:rtl/>
          <w:lang w:bidi="fa-IR"/>
        </w:rPr>
        <w:t xml:space="preserve">، </w:t>
      </w:r>
      <w:r>
        <w:rPr>
          <w:rtl/>
          <w:lang w:bidi="fa-IR"/>
        </w:rPr>
        <w:t>هنگام</w:t>
      </w:r>
      <w:r w:rsidR="00E13022">
        <w:rPr>
          <w:rtl/>
          <w:lang w:bidi="fa-IR"/>
        </w:rPr>
        <w:t>ی</w:t>
      </w:r>
      <w:r>
        <w:rPr>
          <w:rtl/>
          <w:lang w:bidi="fa-IR"/>
        </w:rPr>
        <w:t xml:space="preserve"> که </w:t>
      </w:r>
      <w:r w:rsidR="00E13022">
        <w:rPr>
          <w:rtl/>
          <w:lang w:bidi="fa-IR"/>
        </w:rPr>
        <w:t>ی</w:t>
      </w:r>
      <w:r>
        <w:rPr>
          <w:rtl/>
          <w:lang w:bidi="fa-IR"/>
        </w:rPr>
        <w:t>ک</w:t>
      </w:r>
      <w:r w:rsidR="00E13022">
        <w:rPr>
          <w:rtl/>
          <w:lang w:bidi="fa-IR"/>
        </w:rPr>
        <w:t>ی</w:t>
      </w:r>
      <w:r>
        <w:rPr>
          <w:rtl/>
          <w:lang w:bidi="fa-IR"/>
        </w:rPr>
        <w:t xml:space="preserve"> از آن دو رخت بر بندد</w:t>
      </w:r>
      <w:r w:rsidR="00E13022">
        <w:rPr>
          <w:rtl/>
          <w:lang w:bidi="fa-IR"/>
        </w:rPr>
        <w:t xml:space="preserve">، </w:t>
      </w:r>
      <w:r>
        <w:rPr>
          <w:rtl/>
          <w:lang w:bidi="fa-IR"/>
        </w:rPr>
        <w:t>د</w:t>
      </w:r>
      <w:r w:rsidR="00E13022">
        <w:rPr>
          <w:rtl/>
          <w:lang w:bidi="fa-IR"/>
        </w:rPr>
        <w:t>ی</w:t>
      </w:r>
      <w:r>
        <w:rPr>
          <w:rtl/>
          <w:lang w:bidi="fa-IR"/>
        </w:rPr>
        <w:t>گر</w:t>
      </w:r>
      <w:r w:rsidR="00E13022">
        <w:rPr>
          <w:rtl/>
          <w:lang w:bidi="fa-IR"/>
        </w:rPr>
        <w:t>ی</w:t>
      </w:r>
      <w:r>
        <w:rPr>
          <w:rtl/>
          <w:lang w:bidi="fa-IR"/>
        </w:rPr>
        <w:t xml:space="preserve"> ن</w:t>
      </w:r>
      <w:r w:rsidR="00E13022">
        <w:rPr>
          <w:rtl/>
          <w:lang w:bidi="fa-IR"/>
        </w:rPr>
        <w:t>ی</w:t>
      </w:r>
      <w:r>
        <w:rPr>
          <w:rtl/>
          <w:lang w:bidi="fa-IR"/>
        </w:rPr>
        <w:t>ز در پ</w:t>
      </w:r>
      <w:r w:rsidR="00E13022">
        <w:rPr>
          <w:rtl/>
          <w:lang w:bidi="fa-IR"/>
        </w:rPr>
        <w:t>ی</w:t>
      </w:r>
      <w:r>
        <w:rPr>
          <w:rtl/>
          <w:lang w:bidi="fa-IR"/>
        </w:rPr>
        <w:t xml:space="preserve"> آن خواهد رفت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قَلَّ حَ</w:t>
      </w:r>
      <w:r w:rsidR="00E13022">
        <w:rPr>
          <w:rtl/>
          <w:lang w:bidi="fa-IR"/>
        </w:rPr>
        <w:t>ی</w:t>
      </w:r>
      <w:r>
        <w:rPr>
          <w:rtl/>
          <w:lang w:bidi="fa-IR"/>
        </w:rPr>
        <w:t>اءُهُ قَلَّ وَرَعُهُ»</w:t>
      </w:r>
      <w:r w:rsidR="00E13022">
        <w:rPr>
          <w:rtl/>
          <w:lang w:bidi="fa-IR"/>
        </w:rPr>
        <w:t xml:space="preserve"> </w:t>
      </w:r>
      <w:r w:rsidR="00E13022" w:rsidRPr="003A5ADC">
        <w:rPr>
          <w:rStyle w:val="libFootnotenumChar"/>
          <w:rtl/>
          <w:lang w:bidi="fa-IR"/>
        </w:rPr>
        <w:t>(</w:t>
      </w:r>
      <w:r w:rsidRPr="003A5ADC">
        <w:rPr>
          <w:rStyle w:val="libFootnotenumChar"/>
          <w:rtl/>
        </w:rPr>
        <w:t>342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بهره</w:t>
      </w:r>
      <w:r w:rsidR="00E13022">
        <w:rPr>
          <w:rtl/>
          <w:lang w:bidi="fa-IR"/>
        </w:rPr>
        <w:t xml:space="preserve"> </w:t>
      </w:r>
      <w:r>
        <w:rPr>
          <w:rtl/>
          <w:lang w:bidi="fa-IR"/>
        </w:rPr>
        <w:t>اش از ح</w:t>
      </w:r>
      <w:r w:rsidR="00E13022">
        <w:rPr>
          <w:rtl/>
          <w:lang w:bidi="fa-IR"/>
        </w:rPr>
        <w:t>ی</w:t>
      </w:r>
      <w:r>
        <w:rPr>
          <w:rtl/>
          <w:lang w:bidi="fa-IR"/>
        </w:rPr>
        <w:t>ا اندک باشد</w:t>
      </w:r>
      <w:r w:rsidR="00E13022">
        <w:rPr>
          <w:rtl/>
          <w:lang w:bidi="fa-IR"/>
        </w:rPr>
        <w:t xml:space="preserve">، </w:t>
      </w:r>
      <w:r>
        <w:rPr>
          <w:rtl/>
          <w:lang w:bidi="fa-IR"/>
        </w:rPr>
        <w:t>پره</w:t>
      </w:r>
      <w:r w:rsidR="00E13022">
        <w:rPr>
          <w:rtl/>
          <w:lang w:bidi="fa-IR"/>
        </w:rPr>
        <w:t>ی</w:t>
      </w:r>
      <w:r>
        <w:rPr>
          <w:rtl/>
          <w:lang w:bidi="fa-IR"/>
        </w:rPr>
        <w:t>زش از گناه کم خواهد 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با ا</w:t>
      </w:r>
      <w:r w:rsidR="00E13022">
        <w:rPr>
          <w:rtl/>
          <w:lang w:bidi="fa-IR"/>
        </w:rPr>
        <w:t>ی</w:t>
      </w:r>
      <w:r>
        <w:rPr>
          <w:rtl/>
          <w:lang w:bidi="fa-IR"/>
        </w:rPr>
        <w:t>نکه جوهره خصلت شر</w:t>
      </w:r>
      <w:r w:rsidR="00E13022">
        <w:rPr>
          <w:rtl/>
          <w:lang w:bidi="fa-IR"/>
        </w:rPr>
        <w:t>ی</w:t>
      </w:r>
      <w:r>
        <w:rPr>
          <w:rtl/>
          <w:lang w:bidi="fa-IR"/>
        </w:rPr>
        <w:t>ف ح</w:t>
      </w:r>
      <w:r w:rsidR="00E13022">
        <w:rPr>
          <w:rtl/>
          <w:lang w:bidi="fa-IR"/>
        </w:rPr>
        <w:t>ی</w:t>
      </w:r>
      <w:r>
        <w:rPr>
          <w:rtl/>
          <w:lang w:bidi="fa-IR"/>
        </w:rPr>
        <w:t>ا</w:t>
      </w:r>
      <w:r w:rsidR="00E13022">
        <w:rPr>
          <w:rtl/>
          <w:lang w:bidi="fa-IR"/>
        </w:rPr>
        <w:t xml:space="preserve">، </w:t>
      </w:r>
      <w:r>
        <w:rPr>
          <w:rtl/>
          <w:lang w:bidi="fa-IR"/>
        </w:rPr>
        <w:t>منبع ن</w:t>
      </w:r>
      <w:r w:rsidR="00E13022">
        <w:rPr>
          <w:rtl/>
          <w:lang w:bidi="fa-IR"/>
        </w:rPr>
        <w:t>ی</w:t>
      </w:r>
      <w:r>
        <w:rPr>
          <w:rtl/>
          <w:lang w:bidi="fa-IR"/>
        </w:rPr>
        <w:t>رومند باز دارندگ</w:t>
      </w:r>
      <w:r w:rsidR="00E13022">
        <w:rPr>
          <w:rtl/>
          <w:lang w:bidi="fa-IR"/>
        </w:rPr>
        <w:t>ی</w:t>
      </w:r>
      <w:r>
        <w:rPr>
          <w:rtl/>
          <w:lang w:bidi="fa-IR"/>
        </w:rPr>
        <w:t xml:space="preserve"> از ارتکاب اعمال ناپسند است</w:t>
      </w:r>
      <w:r w:rsidR="00E13022">
        <w:rPr>
          <w:rtl/>
          <w:lang w:bidi="fa-IR"/>
        </w:rPr>
        <w:t xml:space="preserve">، </w:t>
      </w:r>
      <w:r>
        <w:rPr>
          <w:rtl/>
          <w:lang w:bidi="fa-IR"/>
        </w:rPr>
        <w:t>سرچشمه جوشان انجام اعمال ن</w:t>
      </w:r>
      <w:r w:rsidR="00E13022">
        <w:rPr>
          <w:rtl/>
          <w:lang w:bidi="fa-IR"/>
        </w:rPr>
        <w:t>ی</w:t>
      </w:r>
      <w:r>
        <w:rPr>
          <w:rtl/>
          <w:lang w:bidi="fa-IR"/>
        </w:rPr>
        <w:t>ک و آداب پسند</w:t>
      </w:r>
      <w:r w:rsidR="00E13022">
        <w:rPr>
          <w:rtl/>
          <w:lang w:bidi="fa-IR"/>
        </w:rPr>
        <w:t>ی</w:t>
      </w:r>
      <w:r>
        <w:rPr>
          <w:rtl/>
          <w:lang w:bidi="fa-IR"/>
        </w:rPr>
        <w:t>ده ن</w:t>
      </w:r>
      <w:r w:rsidR="00E13022">
        <w:rPr>
          <w:rtl/>
          <w:lang w:bidi="fa-IR"/>
        </w:rPr>
        <w:t>ی</w:t>
      </w:r>
      <w:r>
        <w:rPr>
          <w:rtl/>
          <w:lang w:bidi="fa-IR"/>
        </w:rPr>
        <w:t>ز هست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ر مؤمنان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«اَلْحَ</w:t>
      </w:r>
      <w:r w:rsidR="00E13022">
        <w:rPr>
          <w:rtl/>
          <w:lang w:bidi="fa-IR"/>
        </w:rPr>
        <w:t>ی</w:t>
      </w:r>
      <w:r>
        <w:rPr>
          <w:rtl/>
          <w:lang w:bidi="fa-IR"/>
        </w:rPr>
        <w:t>اءُ مِفْتاحُ [ کُلِ</w:t>
      </w:r>
      <w:r w:rsidR="00145756">
        <w:rPr>
          <w:rtl/>
          <w:lang w:bidi="fa-IR"/>
        </w:rPr>
        <w:t>]</w:t>
      </w:r>
      <w:r>
        <w:rPr>
          <w:rtl/>
          <w:lang w:bidi="fa-IR"/>
        </w:rPr>
        <w:t xml:space="preserve"> الْخَ</w:t>
      </w:r>
      <w:r w:rsidR="00E13022">
        <w:rPr>
          <w:rtl/>
          <w:lang w:bidi="fa-IR"/>
        </w:rPr>
        <w:t>ی</w:t>
      </w:r>
      <w:r>
        <w:rPr>
          <w:rtl/>
          <w:lang w:bidi="fa-IR"/>
        </w:rPr>
        <w:t>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«شرم و ح</w:t>
      </w:r>
      <w:r w:rsidR="00E13022">
        <w:rPr>
          <w:rtl/>
          <w:lang w:bidi="fa-IR"/>
        </w:rPr>
        <w:t>ی</w:t>
      </w:r>
      <w:r>
        <w:rPr>
          <w:rtl/>
          <w:lang w:bidi="fa-IR"/>
        </w:rPr>
        <w:t>ا کل</w:t>
      </w:r>
      <w:r w:rsidR="00E13022">
        <w:rPr>
          <w:rtl/>
          <w:lang w:bidi="fa-IR"/>
        </w:rPr>
        <w:t>ی</w:t>
      </w:r>
      <w:r>
        <w:rPr>
          <w:rtl/>
          <w:lang w:bidi="fa-IR"/>
        </w:rPr>
        <w:t>د همه خوب</w:t>
      </w:r>
      <w:r w:rsidR="00E13022">
        <w:rPr>
          <w:rtl/>
          <w:lang w:bidi="fa-IR"/>
        </w:rPr>
        <w:t xml:space="preserve">ی </w:t>
      </w:r>
      <w:r>
        <w:rPr>
          <w:rtl/>
          <w:lang w:bidi="fa-IR"/>
        </w:rPr>
        <w:t>ها 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ا</w:t>
      </w:r>
      <w:r w:rsidR="00E13022">
        <w:rPr>
          <w:rtl/>
          <w:lang w:bidi="fa-IR"/>
        </w:rPr>
        <w:t>ی</w:t>
      </w:r>
      <w:r>
        <w:rPr>
          <w:rtl/>
          <w:lang w:bidi="fa-IR"/>
        </w:rPr>
        <w:t>ن هر دو خصوص</w:t>
      </w:r>
      <w:r w:rsidR="00E13022">
        <w:rPr>
          <w:rtl/>
          <w:lang w:bidi="fa-IR"/>
        </w:rPr>
        <w:t>ی</w:t>
      </w:r>
      <w:r>
        <w:rPr>
          <w:rtl/>
          <w:lang w:bidi="fa-IR"/>
        </w:rPr>
        <w:t>ت ح</w:t>
      </w:r>
      <w:r w:rsidR="00E13022">
        <w:rPr>
          <w:rtl/>
          <w:lang w:bidi="fa-IR"/>
        </w:rPr>
        <w:t>ی</w:t>
      </w:r>
      <w:r>
        <w:rPr>
          <w:rtl/>
          <w:lang w:bidi="fa-IR"/>
        </w:rPr>
        <w:t xml:space="preserve">ا اشاره فرموده و به مفضّل </w:t>
      </w:r>
      <w:r w:rsidR="00E13022">
        <w:rPr>
          <w:rtl/>
          <w:lang w:bidi="fa-IR"/>
        </w:rPr>
        <w:t>ی</w:t>
      </w:r>
      <w:r>
        <w:rPr>
          <w:rtl/>
          <w:lang w:bidi="fa-IR"/>
        </w:rPr>
        <w:t>ار بزرگوارشان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«در صفت</w:t>
      </w:r>
      <w:r w:rsidR="00E13022">
        <w:rPr>
          <w:rtl/>
          <w:lang w:bidi="fa-IR"/>
        </w:rPr>
        <w:t>ی</w:t>
      </w:r>
      <w:r>
        <w:rPr>
          <w:rtl/>
          <w:lang w:bidi="fa-IR"/>
        </w:rPr>
        <w:t xml:space="preserve"> که خداوند آن را به انسان اختصاص داده و ح</w:t>
      </w:r>
      <w:r w:rsidR="00E13022">
        <w:rPr>
          <w:rtl/>
          <w:lang w:bidi="fa-IR"/>
        </w:rPr>
        <w:t>ی</w:t>
      </w:r>
      <w:r>
        <w:rPr>
          <w:rtl/>
          <w:lang w:bidi="fa-IR"/>
        </w:rPr>
        <w:t>وانات از آن ب</w:t>
      </w:r>
      <w:r w:rsidR="00E13022">
        <w:rPr>
          <w:rtl/>
          <w:lang w:bidi="fa-IR"/>
        </w:rPr>
        <w:t xml:space="preserve">ی </w:t>
      </w:r>
      <w:r>
        <w:rPr>
          <w:rtl/>
          <w:lang w:bidi="fa-IR"/>
        </w:rPr>
        <w:t>بهره</w:t>
      </w:r>
      <w:r w:rsidR="00E13022">
        <w:rPr>
          <w:rtl/>
          <w:lang w:bidi="fa-IR"/>
        </w:rPr>
        <w:t xml:space="preserve"> </w:t>
      </w:r>
      <w:r>
        <w:rPr>
          <w:rtl/>
          <w:lang w:bidi="fa-IR"/>
        </w:rPr>
        <w:t>اند دقّت کن</w:t>
      </w:r>
      <w:r w:rsidR="00E13022">
        <w:rPr>
          <w:rtl/>
          <w:lang w:bidi="fa-IR"/>
        </w:rPr>
        <w:t xml:space="preserve">، </w:t>
      </w:r>
      <w:r>
        <w:rPr>
          <w:rtl/>
          <w:lang w:bidi="fa-IR"/>
        </w:rPr>
        <w:t>و آن خو</w:t>
      </w:r>
      <w:r w:rsidR="00E13022">
        <w:rPr>
          <w:rtl/>
          <w:lang w:bidi="fa-IR"/>
        </w:rPr>
        <w:t>ی</w:t>
      </w:r>
      <w:r>
        <w:rPr>
          <w:rtl/>
          <w:lang w:bidi="fa-IR"/>
        </w:rPr>
        <w:t xml:space="preserve"> بزرگ و ارزشمند ح</w:t>
      </w:r>
      <w:r w:rsidR="00E13022">
        <w:rPr>
          <w:rtl/>
          <w:lang w:bidi="fa-IR"/>
        </w:rPr>
        <w:t>ی</w:t>
      </w:r>
      <w:r>
        <w:rPr>
          <w:rtl/>
          <w:lang w:bidi="fa-IR"/>
        </w:rPr>
        <w:t>ا است که اگر تأث</w:t>
      </w:r>
      <w:r w:rsidR="00E13022">
        <w:rPr>
          <w:rtl/>
          <w:lang w:bidi="fa-IR"/>
        </w:rPr>
        <w:t>ی</w:t>
      </w:r>
      <w:r>
        <w:rPr>
          <w:rtl/>
          <w:lang w:bidi="fa-IR"/>
        </w:rPr>
        <w:t>ر آن نم</w:t>
      </w:r>
      <w:r w:rsidR="00E13022">
        <w:rPr>
          <w:rtl/>
          <w:lang w:bidi="fa-IR"/>
        </w:rPr>
        <w:t xml:space="preserve">ی </w:t>
      </w:r>
      <w:r>
        <w:rPr>
          <w:rtl/>
          <w:lang w:bidi="fa-IR"/>
        </w:rPr>
        <w:t>بود</w:t>
      </w:r>
      <w:r w:rsidR="00E13022">
        <w:rPr>
          <w:rtl/>
          <w:lang w:bidi="fa-IR"/>
        </w:rPr>
        <w:t xml:space="preserve">، </w:t>
      </w:r>
      <w:r>
        <w:rPr>
          <w:rtl/>
          <w:lang w:bidi="fa-IR"/>
        </w:rPr>
        <w:t>م</w:t>
      </w:r>
      <w:r w:rsidR="00E13022">
        <w:rPr>
          <w:rtl/>
          <w:lang w:bidi="fa-IR"/>
        </w:rPr>
        <w:t>ی</w:t>
      </w:r>
      <w:r>
        <w:rPr>
          <w:rtl/>
          <w:lang w:bidi="fa-IR"/>
        </w:rPr>
        <w:t>همان اکرام و احترام نم</w:t>
      </w:r>
      <w:r w:rsidR="00E13022">
        <w:rPr>
          <w:rtl/>
          <w:lang w:bidi="fa-IR"/>
        </w:rPr>
        <w:t xml:space="preserve">ی </w:t>
      </w:r>
      <w:r>
        <w:rPr>
          <w:rtl/>
          <w:lang w:bidi="fa-IR"/>
        </w:rPr>
        <w:t>شد</w:t>
      </w:r>
      <w:r w:rsidR="00E13022">
        <w:rPr>
          <w:rtl/>
          <w:lang w:bidi="fa-IR"/>
        </w:rPr>
        <w:t xml:space="preserve">، </w:t>
      </w:r>
      <w:r>
        <w:rPr>
          <w:rtl/>
          <w:lang w:bidi="fa-IR"/>
        </w:rPr>
        <w:t>وفا به عهد</w:t>
      </w:r>
      <w:r w:rsidR="00E13022">
        <w:rPr>
          <w:rtl/>
          <w:lang w:bidi="fa-IR"/>
        </w:rPr>
        <w:t xml:space="preserve">، </w:t>
      </w:r>
      <w:r>
        <w:rPr>
          <w:rtl/>
          <w:lang w:bidi="fa-IR"/>
        </w:rPr>
        <w:t>قضا</w:t>
      </w:r>
      <w:r w:rsidR="00E13022">
        <w:rPr>
          <w:rtl/>
          <w:lang w:bidi="fa-IR"/>
        </w:rPr>
        <w:t>ی</w:t>
      </w:r>
      <w:r>
        <w:rPr>
          <w:rtl/>
          <w:lang w:bidi="fa-IR"/>
        </w:rPr>
        <w:t xml:space="preserve"> حوا</w:t>
      </w:r>
      <w:r w:rsidR="00E13022">
        <w:rPr>
          <w:rtl/>
          <w:lang w:bidi="fa-IR"/>
        </w:rPr>
        <w:t>ی</w:t>
      </w:r>
      <w:r>
        <w:rPr>
          <w:rtl/>
          <w:lang w:bidi="fa-IR"/>
        </w:rPr>
        <w:t>ج و جلب ن</w:t>
      </w:r>
      <w:r w:rsidR="00E13022">
        <w:rPr>
          <w:rtl/>
          <w:lang w:bidi="fa-IR"/>
        </w:rPr>
        <w:t>ی</w:t>
      </w:r>
      <w:r>
        <w:rPr>
          <w:rtl/>
          <w:lang w:bidi="fa-IR"/>
        </w:rPr>
        <w:t>ک</w:t>
      </w:r>
      <w:r w:rsidR="00E13022">
        <w:rPr>
          <w:rtl/>
          <w:lang w:bidi="fa-IR"/>
        </w:rPr>
        <w:t>ی</w:t>
      </w:r>
      <w:r>
        <w:rPr>
          <w:rtl/>
          <w:lang w:bidi="fa-IR"/>
        </w:rPr>
        <w:t xml:space="preserve"> صورت نم</w:t>
      </w:r>
      <w:r w:rsidR="00E13022">
        <w:rPr>
          <w:rtl/>
          <w:lang w:bidi="fa-IR"/>
        </w:rPr>
        <w:t xml:space="preserve">ی </w:t>
      </w:r>
      <w:r>
        <w:rPr>
          <w:rtl/>
          <w:lang w:bidi="fa-IR"/>
        </w:rPr>
        <w:t>پذ</w:t>
      </w:r>
      <w:r w:rsidR="00E13022">
        <w:rPr>
          <w:rtl/>
          <w:lang w:bidi="fa-IR"/>
        </w:rPr>
        <w:t>ی</w:t>
      </w:r>
      <w:r>
        <w:rPr>
          <w:rtl/>
          <w:lang w:bidi="fa-IR"/>
        </w:rPr>
        <w:t>رفت و از بد</w:t>
      </w:r>
      <w:r w:rsidR="00E13022">
        <w:rPr>
          <w:rtl/>
          <w:lang w:bidi="fa-IR"/>
        </w:rPr>
        <w:t xml:space="preserve">ی </w:t>
      </w:r>
      <w:r>
        <w:rPr>
          <w:rtl/>
          <w:lang w:bidi="fa-IR"/>
        </w:rPr>
        <w:t>ها اجتناب نم</w:t>
      </w:r>
      <w:r w:rsidR="00E13022">
        <w:rPr>
          <w:rtl/>
          <w:lang w:bidi="fa-IR"/>
        </w:rPr>
        <w:t xml:space="preserve">ی </w:t>
      </w:r>
      <w:r>
        <w:rPr>
          <w:rtl/>
          <w:lang w:bidi="fa-IR"/>
        </w:rPr>
        <w:t>شد</w:t>
      </w:r>
      <w:r w:rsidR="00E13022">
        <w:rPr>
          <w:rtl/>
          <w:lang w:bidi="fa-IR"/>
        </w:rPr>
        <w:t xml:space="preserve">. </w:t>
      </w:r>
      <w:r>
        <w:rPr>
          <w:rtl/>
          <w:lang w:bidi="fa-IR"/>
        </w:rPr>
        <w:t>چه بس</w:t>
      </w:r>
      <w:r w:rsidR="00E13022">
        <w:rPr>
          <w:rtl/>
          <w:lang w:bidi="fa-IR"/>
        </w:rPr>
        <w:t>ی</w:t>
      </w:r>
      <w:r>
        <w:rPr>
          <w:rtl/>
          <w:lang w:bidi="fa-IR"/>
        </w:rPr>
        <w:t>ار است واجبات</w:t>
      </w:r>
      <w:r w:rsidR="00E13022">
        <w:rPr>
          <w:rtl/>
          <w:lang w:bidi="fa-IR"/>
        </w:rPr>
        <w:t>ی</w:t>
      </w:r>
      <w:r>
        <w:rPr>
          <w:rtl/>
          <w:lang w:bidi="fa-IR"/>
        </w:rPr>
        <w:t xml:space="preserve"> که در پرتو ح</w:t>
      </w:r>
      <w:r w:rsidR="00E13022">
        <w:rPr>
          <w:rtl/>
          <w:lang w:bidi="fa-IR"/>
        </w:rPr>
        <w:t>ی</w:t>
      </w:r>
      <w:r>
        <w:rPr>
          <w:rtl/>
          <w:lang w:bidi="fa-IR"/>
        </w:rPr>
        <w:t>ا انجام م</w:t>
      </w:r>
      <w:r w:rsidR="00E13022">
        <w:rPr>
          <w:rtl/>
          <w:lang w:bidi="fa-IR"/>
        </w:rPr>
        <w:t xml:space="preserve">ی </w:t>
      </w:r>
      <w:r>
        <w:rPr>
          <w:rtl/>
          <w:lang w:bidi="fa-IR"/>
        </w:rPr>
        <w:t>گ</w:t>
      </w:r>
      <w:r w:rsidR="00E13022">
        <w:rPr>
          <w:rtl/>
          <w:lang w:bidi="fa-IR"/>
        </w:rPr>
        <w:t>ی</w:t>
      </w:r>
      <w:r>
        <w:rPr>
          <w:rtl/>
          <w:lang w:bidi="fa-IR"/>
        </w:rPr>
        <w:t>رد و چه بس</w:t>
      </w:r>
      <w:r w:rsidR="00E13022">
        <w:rPr>
          <w:rtl/>
          <w:lang w:bidi="fa-IR"/>
        </w:rPr>
        <w:t>ی</w:t>
      </w:r>
      <w:r>
        <w:rPr>
          <w:rtl/>
          <w:lang w:bidi="fa-IR"/>
        </w:rPr>
        <w:t>ارند کسان</w:t>
      </w:r>
      <w:r w:rsidR="00E13022">
        <w:rPr>
          <w:rtl/>
          <w:lang w:bidi="fa-IR"/>
        </w:rPr>
        <w:t>ی</w:t>
      </w:r>
      <w:r>
        <w:rPr>
          <w:rtl/>
          <w:lang w:bidi="fa-IR"/>
        </w:rPr>
        <w:t xml:space="preserve"> که اگر ح</w:t>
      </w:r>
      <w:r w:rsidR="00E13022">
        <w:rPr>
          <w:rtl/>
          <w:lang w:bidi="fa-IR"/>
        </w:rPr>
        <w:t>ی</w:t>
      </w:r>
      <w:r>
        <w:rPr>
          <w:rtl/>
          <w:lang w:bidi="fa-IR"/>
        </w:rPr>
        <w:t>ا نم</w:t>
      </w:r>
      <w:r w:rsidR="00E13022">
        <w:rPr>
          <w:rtl/>
          <w:lang w:bidi="fa-IR"/>
        </w:rPr>
        <w:t xml:space="preserve">ی </w:t>
      </w:r>
      <w:r>
        <w:rPr>
          <w:rtl/>
          <w:lang w:bidi="fa-IR"/>
        </w:rPr>
        <w:t>بود</w:t>
      </w:r>
      <w:r w:rsidR="00E13022">
        <w:rPr>
          <w:rtl/>
          <w:lang w:bidi="fa-IR"/>
        </w:rPr>
        <w:t xml:space="preserve"> (</w:t>
      </w:r>
      <w:r>
        <w:rPr>
          <w:rtl/>
          <w:lang w:bidi="fa-IR"/>
        </w:rPr>
        <w:t>حت</w:t>
      </w:r>
      <w:r w:rsidR="00E13022">
        <w:rPr>
          <w:rtl/>
          <w:lang w:bidi="fa-IR"/>
        </w:rPr>
        <w:t xml:space="preserve">ی) </w:t>
      </w:r>
      <w:r>
        <w:rPr>
          <w:rtl/>
          <w:lang w:bidi="fa-IR"/>
        </w:rPr>
        <w:t>مراعات حق پدر و مادر و صله رحم نم</w:t>
      </w:r>
      <w:r w:rsidR="00E13022">
        <w:rPr>
          <w:rtl/>
          <w:lang w:bidi="fa-IR"/>
        </w:rPr>
        <w:t xml:space="preserve">ی </w:t>
      </w:r>
      <w:r>
        <w:rPr>
          <w:rtl/>
          <w:lang w:bidi="fa-IR"/>
        </w:rPr>
        <w:t>کردند</w:t>
      </w:r>
      <w:r w:rsidR="00E13022">
        <w:rPr>
          <w:rtl/>
          <w:lang w:bidi="fa-IR"/>
        </w:rPr>
        <w:t xml:space="preserve">، </w:t>
      </w:r>
      <w:r>
        <w:rPr>
          <w:rtl/>
          <w:lang w:bidi="fa-IR"/>
        </w:rPr>
        <w:t>امانت مردم را ردّ نم</w:t>
      </w:r>
      <w:r w:rsidR="00E13022">
        <w:rPr>
          <w:rtl/>
          <w:lang w:bidi="fa-IR"/>
        </w:rPr>
        <w:t xml:space="preserve">ی </w:t>
      </w:r>
      <w:r>
        <w:rPr>
          <w:rtl/>
          <w:lang w:bidi="fa-IR"/>
        </w:rPr>
        <w:t>نمودند و از ه</w:t>
      </w:r>
      <w:r w:rsidR="00E13022">
        <w:rPr>
          <w:rtl/>
          <w:lang w:bidi="fa-IR"/>
        </w:rPr>
        <w:t>ی</w:t>
      </w:r>
      <w:r>
        <w:rPr>
          <w:rtl/>
          <w:lang w:bidi="fa-IR"/>
        </w:rPr>
        <w:t>چ عمل مناف</w:t>
      </w:r>
      <w:r w:rsidR="00E13022">
        <w:rPr>
          <w:rtl/>
          <w:lang w:bidi="fa-IR"/>
        </w:rPr>
        <w:t>ی</w:t>
      </w:r>
      <w:r>
        <w:rPr>
          <w:rtl/>
          <w:lang w:bidi="fa-IR"/>
        </w:rPr>
        <w:t xml:space="preserve"> عفت چشم پوش</w:t>
      </w:r>
      <w:r w:rsidR="00E13022">
        <w:rPr>
          <w:rtl/>
          <w:lang w:bidi="fa-IR"/>
        </w:rPr>
        <w:t>ی</w:t>
      </w:r>
      <w:r>
        <w:rPr>
          <w:rtl/>
          <w:lang w:bidi="fa-IR"/>
        </w:rPr>
        <w:t xml:space="preserve"> نم</w:t>
      </w:r>
      <w:r w:rsidR="00E13022">
        <w:rPr>
          <w:rtl/>
          <w:lang w:bidi="fa-IR"/>
        </w:rPr>
        <w:t xml:space="preserve">ی </w:t>
      </w:r>
      <w:r>
        <w:rPr>
          <w:rtl/>
          <w:lang w:bidi="fa-IR"/>
        </w:rPr>
        <w:t>کردند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البته ح</w:t>
      </w:r>
      <w:r w:rsidR="00E13022">
        <w:rPr>
          <w:rtl/>
          <w:lang w:bidi="fa-IR"/>
        </w:rPr>
        <w:t>ی</w:t>
      </w:r>
      <w:r>
        <w:rPr>
          <w:rtl/>
          <w:lang w:bidi="fa-IR"/>
        </w:rPr>
        <w:t>ا غ</w:t>
      </w:r>
      <w:r w:rsidR="00E13022">
        <w:rPr>
          <w:rtl/>
          <w:lang w:bidi="fa-IR"/>
        </w:rPr>
        <w:t>ی</w:t>
      </w:r>
      <w:r>
        <w:rPr>
          <w:rtl/>
          <w:lang w:bidi="fa-IR"/>
        </w:rPr>
        <w:t>ر از کم رو</w:t>
      </w:r>
      <w:r w:rsidR="00E13022">
        <w:rPr>
          <w:rtl/>
          <w:lang w:bidi="fa-IR"/>
        </w:rPr>
        <w:t>یی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گرچه کم رو</w:t>
      </w:r>
      <w:r w:rsidR="00E13022">
        <w:rPr>
          <w:rtl/>
          <w:lang w:bidi="fa-IR"/>
        </w:rPr>
        <w:t>یی</w:t>
      </w:r>
      <w:r>
        <w:rPr>
          <w:rtl/>
          <w:lang w:bidi="fa-IR"/>
        </w:rPr>
        <w:t xml:space="preserve"> ن</w:t>
      </w:r>
      <w:r w:rsidR="00E13022">
        <w:rPr>
          <w:rtl/>
          <w:lang w:bidi="fa-IR"/>
        </w:rPr>
        <w:t>ی</w:t>
      </w:r>
      <w:r>
        <w:rPr>
          <w:rtl/>
          <w:lang w:bidi="fa-IR"/>
        </w:rPr>
        <w:t>ز مانع ارتکاب جرائم</w:t>
      </w:r>
      <w:r w:rsidR="00E13022">
        <w:rPr>
          <w:rtl/>
          <w:lang w:bidi="fa-IR"/>
        </w:rPr>
        <w:t xml:space="preserve">، </w:t>
      </w:r>
      <w:r>
        <w:rPr>
          <w:rtl/>
          <w:lang w:bidi="fa-IR"/>
        </w:rPr>
        <w:t>و دارا</w:t>
      </w:r>
      <w:r w:rsidR="00E13022">
        <w:rPr>
          <w:rtl/>
          <w:lang w:bidi="fa-IR"/>
        </w:rPr>
        <w:t>ی</w:t>
      </w:r>
      <w:r>
        <w:rPr>
          <w:rtl/>
          <w:lang w:bidi="fa-IR"/>
        </w:rPr>
        <w:t xml:space="preserve"> قدرت بازدارندگ</w:t>
      </w:r>
      <w:r w:rsidR="00E13022">
        <w:rPr>
          <w:rtl/>
          <w:lang w:bidi="fa-IR"/>
        </w:rPr>
        <w:t>ی</w:t>
      </w:r>
      <w:r>
        <w:rPr>
          <w:rtl/>
          <w:lang w:bidi="fa-IR"/>
        </w:rPr>
        <w:t xml:space="preserve"> است</w:t>
      </w:r>
      <w:r w:rsidR="00E13022">
        <w:rPr>
          <w:rtl/>
          <w:lang w:bidi="fa-IR"/>
        </w:rPr>
        <w:t xml:space="preserve">، </w:t>
      </w:r>
      <w:r>
        <w:rPr>
          <w:rtl/>
          <w:lang w:bidi="fa-IR"/>
        </w:rPr>
        <w:t>ل</w:t>
      </w:r>
      <w:r w:rsidR="00E13022">
        <w:rPr>
          <w:rtl/>
          <w:lang w:bidi="fa-IR"/>
        </w:rPr>
        <w:t>ی</w:t>
      </w:r>
      <w:r>
        <w:rPr>
          <w:rtl/>
          <w:lang w:bidi="fa-IR"/>
        </w:rPr>
        <w:t>کن ا</w:t>
      </w:r>
      <w:r w:rsidR="00E13022">
        <w:rPr>
          <w:rtl/>
          <w:lang w:bidi="fa-IR"/>
        </w:rPr>
        <w:t>ی</w:t>
      </w:r>
      <w:r>
        <w:rPr>
          <w:rtl/>
          <w:lang w:bidi="fa-IR"/>
        </w:rPr>
        <w:t>ن خص</w:t>
      </w:r>
      <w:r w:rsidR="00E13022">
        <w:rPr>
          <w:rtl/>
          <w:lang w:bidi="fa-IR"/>
        </w:rPr>
        <w:t>ی</w:t>
      </w:r>
      <w:r>
        <w:rPr>
          <w:rtl/>
          <w:lang w:bidi="fa-IR"/>
        </w:rPr>
        <w:t>صه برخاسته از حقارت نفس بوده و به صورت نوع</w:t>
      </w:r>
      <w:r w:rsidR="00E13022">
        <w:rPr>
          <w:rtl/>
          <w:lang w:bidi="fa-IR"/>
        </w:rPr>
        <w:t>ی</w:t>
      </w:r>
      <w:r>
        <w:rPr>
          <w:rtl/>
          <w:lang w:bidi="fa-IR"/>
        </w:rPr>
        <w:t xml:space="preserve"> احساس انفعال روان</w:t>
      </w:r>
      <w:r w:rsidR="00E13022">
        <w:rPr>
          <w:rtl/>
          <w:lang w:bidi="fa-IR"/>
        </w:rPr>
        <w:t>ی</w:t>
      </w:r>
      <w:r>
        <w:rPr>
          <w:rtl/>
          <w:lang w:bidi="fa-IR"/>
        </w:rPr>
        <w:t xml:space="preserve"> و انقباض نفسان</w:t>
      </w:r>
      <w:r w:rsidR="00E13022">
        <w:rPr>
          <w:rtl/>
          <w:lang w:bidi="fa-IR"/>
        </w:rPr>
        <w:t xml:space="preserve">ی، </w:t>
      </w:r>
      <w:r>
        <w:rPr>
          <w:rtl/>
          <w:lang w:bidi="fa-IR"/>
        </w:rPr>
        <w:t>شخص کم رو را - نه از سرِ بزرگوار</w:t>
      </w:r>
      <w:r w:rsidR="00E13022">
        <w:rPr>
          <w:rtl/>
          <w:lang w:bidi="fa-IR"/>
        </w:rPr>
        <w:t>ی</w:t>
      </w:r>
      <w:r>
        <w:rPr>
          <w:rtl/>
          <w:lang w:bidi="fa-IR"/>
        </w:rPr>
        <w:t xml:space="preserve"> بلکه - به خاطر ترس از سرزنش د</w:t>
      </w:r>
      <w:r w:rsidR="00E13022">
        <w:rPr>
          <w:rtl/>
          <w:lang w:bidi="fa-IR"/>
        </w:rPr>
        <w:t>ی</w:t>
      </w:r>
      <w:r>
        <w:rPr>
          <w:rtl/>
          <w:lang w:bidi="fa-IR"/>
        </w:rPr>
        <w:t>گران از گناه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شخص کم</w:t>
      </w:r>
      <w:r w:rsidR="00E13022">
        <w:rPr>
          <w:rtl/>
          <w:lang w:bidi="fa-IR"/>
        </w:rPr>
        <w:t xml:space="preserve"> </w:t>
      </w:r>
      <w:r>
        <w:rPr>
          <w:rtl/>
          <w:lang w:bidi="fa-IR"/>
        </w:rPr>
        <w:t>رو نگاهش به مردم است و در حال</w:t>
      </w:r>
      <w:r w:rsidR="00E13022">
        <w:rPr>
          <w:rtl/>
          <w:lang w:bidi="fa-IR"/>
        </w:rPr>
        <w:t>ی</w:t>
      </w:r>
      <w:r>
        <w:rPr>
          <w:rtl/>
          <w:lang w:bidi="fa-IR"/>
        </w:rPr>
        <w:t xml:space="preserve"> گناه را ترک م</w:t>
      </w:r>
      <w:r w:rsidR="00E13022">
        <w:rPr>
          <w:rtl/>
          <w:lang w:bidi="fa-IR"/>
        </w:rPr>
        <w:t xml:space="preserve">ی </w:t>
      </w:r>
      <w:r>
        <w:rPr>
          <w:rtl/>
          <w:lang w:bidi="fa-IR"/>
        </w:rPr>
        <w:t>کند که بسا در دل تما</w:t>
      </w:r>
      <w:r w:rsidR="00E13022">
        <w:rPr>
          <w:rtl/>
          <w:lang w:bidi="fa-IR"/>
        </w:rPr>
        <w:t>ی</w:t>
      </w:r>
      <w:r>
        <w:rPr>
          <w:rtl/>
          <w:lang w:bidi="fa-IR"/>
        </w:rPr>
        <w:t>لات غ</w:t>
      </w:r>
      <w:r w:rsidR="00E13022">
        <w:rPr>
          <w:rtl/>
          <w:lang w:bidi="fa-IR"/>
        </w:rPr>
        <w:t>ی</w:t>
      </w:r>
      <w:r>
        <w:rPr>
          <w:rtl/>
          <w:lang w:bidi="fa-IR"/>
        </w:rPr>
        <w:t>ر مشروع داشته</w:t>
      </w:r>
      <w:r w:rsidR="00E13022">
        <w:rPr>
          <w:rtl/>
          <w:lang w:bidi="fa-IR"/>
        </w:rPr>
        <w:t xml:space="preserve">، </w:t>
      </w:r>
      <w:r>
        <w:rPr>
          <w:rtl/>
          <w:lang w:bidi="fa-IR"/>
        </w:rPr>
        <w:t>ما</w:t>
      </w:r>
      <w:r w:rsidR="00E13022">
        <w:rPr>
          <w:rtl/>
          <w:lang w:bidi="fa-IR"/>
        </w:rPr>
        <w:t>ی</w:t>
      </w:r>
      <w:r>
        <w:rPr>
          <w:rtl/>
          <w:lang w:bidi="fa-IR"/>
        </w:rPr>
        <w:t>ل باشد به خواهش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خود جامه عمل بپوشد و شهوات خو</w:t>
      </w:r>
      <w:r w:rsidR="00E13022">
        <w:rPr>
          <w:rtl/>
          <w:lang w:bidi="fa-IR"/>
        </w:rPr>
        <w:t>ی</w:t>
      </w:r>
      <w:r>
        <w:rPr>
          <w:rtl/>
          <w:lang w:bidi="fa-IR"/>
        </w:rPr>
        <w:t>ش را بدون ق</w:t>
      </w:r>
      <w:r w:rsidR="00E13022">
        <w:rPr>
          <w:rtl/>
          <w:lang w:bidi="fa-IR"/>
        </w:rPr>
        <w:t>ی</w:t>
      </w:r>
      <w:r>
        <w:rPr>
          <w:rtl/>
          <w:lang w:bidi="fa-IR"/>
        </w:rPr>
        <w:t>د و شرط إعمال نما</w:t>
      </w:r>
      <w:r w:rsidR="00E13022">
        <w:rPr>
          <w:rtl/>
          <w:lang w:bidi="fa-IR"/>
        </w:rPr>
        <w:t>ی</w:t>
      </w:r>
      <w:r>
        <w:rPr>
          <w:rtl/>
          <w:lang w:bidi="fa-IR"/>
        </w:rPr>
        <w:t>د و حت</w:t>
      </w:r>
      <w:r w:rsidR="00E13022">
        <w:rPr>
          <w:rtl/>
          <w:lang w:bidi="fa-IR"/>
        </w:rPr>
        <w:t>ی</w:t>
      </w:r>
      <w:r>
        <w:rPr>
          <w:rtl/>
          <w:lang w:bidi="fa-IR"/>
        </w:rPr>
        <w:t xml:space="preserve"> کم</w:t>
      </w:r>
      <w:r w:rsidR="00E13022">
        <w:rPr>
          <w:rtl/>
          <w:lang w:bidi="fa-IR"/>
        </w:rPr>
        <w:t xml:space="preserve"> </w:t>
      </w:r>
      <w:r>
        <w:rPr>
          <w:rtl/>
          <w:lang w:bidi="fa-IR"/>
        </w:rPr>
        <w:t>تر</w:t>
      </w:r>
      <w:r w:rsidR="00E13022">
        <w:rPr>
          <w:rtl/>
          <w:lang w:bidi="fa-IR"/>
        </w:rPr>
        <w:t>ی</w:t>
      </w:r>
      <w:r>
        <w:rPr>
          <w:rtl/>
          <w:lang w:bidi="fa-IR"/>
        </w:rPr>
        <w:t>ن احساس مسئول</w:t>
      </w:r>
      <w:r w:rsidR="00E13022">
        <w:rPr>
          <w:rtl/>
          <w:lang w:bidi="fa-IR"/>
        </w:rPr>
        <w:t>ی</w:t>
      </w:r>
      <w:r>
        <w:rPr>
          <w:rtl/>
          <w:lang w:bidi="fa-IR"/>
        </w:rPr>
        <w:t>ت</w:t>
      </w:r>
      <w:r w:rsidR="00E13022">
        <w:rPr>
          <w:rtl/>
          <w:lang w:bidi="fa-IR"/>
        </w:rPr>
        <w:t>ی</w:t>
      </w:r>
      <w:r>
        <w:rPr>
          <w:rtl/>
          <w:lang w:bidi="fa-IR"/>
        </w:rPr>
        <w:t xml:space="preserve"> ن</w:t>
      </w:r>
      <w:r w:rsidR="00E13022">
        <w:rPr>
          <w:rtl/>
          <w:lang w:bidi="fa-IR"/>
        </w:rPr>
        <w:t>ی</w:t>
      </w:r>
      <w:r>
        <w:rPr>
          <w:rtl/>
          <w:lang w:bidi="fa-IR"/>
        </w:rPr>
        <w:t>ز نسبت به اخلاق و قانون و ارزش</w:t>
      </w:r>
      <w:r w:rsidR="00E13022">
        <w:rPr>
          <w:rtl/>
          <w:lang w:bidi="fa-IR"/>
        </w:rPr>
        <w:t xml:space="preserve"> </w:t>
      </w:r>
      <w:r>
        <w:rPr>
          <w:rtl/>
          <w:lang w:bidi="fa-IR"/>
        </w:rPr>
        <w:t>ها</w:t>
      </w:r>
      <w:r w:rsidR="00E13022">
        <w:rPr>
          <w:rtl/>
          <w:lang w:bidi="fa-IR"/>
        </w:rPr>
        <w:t>ی</w:t>
      </w:r>
      <w:r>
        <w:rPr>
          <w:rtl/>
          <w:lang w:bidi="fa-IR"/>
        </w:rPr>
        <w:t xml:space="preserve"> اجتماع</w:t>
      </w:r>
      <w:r w:rsidR="00E13022">
        <w:rPr>
          <w:rtl/>
          <w:lang w:bidi="fa-IR"/>
        </w:rPr>
        <w:t>ی</w:t>
      </w:r>
      <w:r>
        <w:rPr>
          <w:rtl/>
          <w:lang w:bidi="fa-IR"/>
        </w:rPr>
        <w:t xml:space="preserve"> نداشته و از ارتکاب ه</w:t>
      </w:r>
      <w:r w:rsidR="00E13022">
        <w:rPr>
          <w:rtl/>
          <w:lang w:bidi="fa-IR"/>
        </w:rPr>
        <w:t>ی</w:t>
      </w:r>
      <w:r>
        <w:rPr>
          <w:rtl/>
          <w:lang w:bidi="fa-IR"/>
        </w:rPr>
        <w:t>چ گناه</w:t>
      </w:r>
      <w:r w:rsidR="00E13022">
        <w:rPr>
          <w:rtl/>
          <w:lang w:bidi="fa-IR"/>
        </w:rPr>
        <w:t>ی</w:t>
      </w:r>
      <w:r>
        <w:rPr>
          <w:rtl/>
          <w:lang w:bidi="fa-IR"/>
        </w:rPr>
        <w:t xml:space="preserve"> ابا نداشته باشد</w:t>
      </w:r>
      <w:r w:rsidR="00E13022">
        <w:rPr>
          <w:rtl/>
          <w:lang w:bidi="fa-IR"/>
        </w:rPr>
        <w:t xml:space="preserve">، </w:t>
      </w:r>
      <w:r>
        <w:rPr>
          <w:rtl/>
          <w:lang w:bidi="fa-IR"/>
        </w:rPr>
        <w:t>ل</w:t>
      </w:r>
      <w:r w:rsidR="00E13022">
        <w:rPr>
          <w:rtl/>
          <w:lang w:bidi="fa-IR"/>
        </w:rPr>
        <w:t>ی</w:t>
      </w:r>
      <w:r>
        <w:rPr>
          <w:rtl/>
          <w:lang w:bidi="fa-IR"/>
        </w:rPr>
        <w:t>کن ترس از تنفّر افکار عموم</w:t>
      </w:r>
      <w:r w:rsidR="00E13022">
        <w:rPr>
          <w:rtl/>
          <w:lang w:bidi="fa-IR"/>
        </w:rPr>
        <w:t>ی</w:t>
      </w:r>
      <w:r>
        <w:rPr>
          <w:rtl/>
          <w:lang w:bidi="fa-IR"/>
        </w:rPr>
        <w:t xml:space="preserve"> و سرزنش و ملامت مردم - که از زندان و هر شکنجه و عذاب</w:t>
      </w:r>
      <w:r w:rsidR="00E13022">
        <w:rPr>
          <w:rtl/>
          <w:lang w:bidi="fa-IR"/>
        </w:rPr>
        <w:t>ی</w:t>
      </w:r>
      <w:r>
        <w:rPr>
          <w:rtl/>
          <w:lang w:bidi="fa-IR"/>
        </w:rPr>
        <w:t xml:space="preserve"> سخت</w:t>
      </w:r>
      <w:r w:rsidR="00E13022">
        <w:rPr>
          <w:rtl/>
          <w:lang w:bidi="fa-IR"/>
        </w:rPr>
        <w:t xml:space="preserve"> </w:t>
      </w:r>
      <w:r>
        <w:rPr>
          <w:rtl/>
          <w:lang w:bidi="fa-IR"/>
        </w:rPr>
        <w:t>تر است - باعث م</w:t>
      </w:r>
      <w:r w:rsidR="00E13022">
        <w:rPr>
          <w:rtl/>
          <w:lang w:bidi="fa-IR"/>
        </w:rPr>
        <w:t xml:space="preserve">ی </w:t>
      </w:r>
      <w:r>
        <w:rPr>
          <w:rtl/>
          <w:lang w:bidi="fa-IR"/>
        </w:rPr>
        <w:t>شود که گرد گناه نرفته</w:t>
      </w:r>
      <w:r w:rsidR="00E13022">
        <w:rPr>
          <w:rtl/>
          <w:lang w:bidi="fa-IR"/>
        </w:rPr>
        <w:t xml:space="preserve">، </w:t>
      </w:r>
      <w:r>
        <w:rPr>
          <w:rtl/>
          <w:lang w:bidi="fa-IR"/>
        </w:rPr>
        <w:t>از ارتکاب معاص</w:t>
      </w:r>
      <w:r w:rsidR="00E13022">
        <w:rPr>
          <w:rtl/>
          <w:lang w:bidi="fa-IR"/>
        </w:rPr>
        <w:t>ی</w:t>
      </w:r>
      <w:r>
        <w:rPr>
          <w:rtl/>
          <w:lang w:bidi="fa-IR"/>
        </w:rPr>
        <w:t xml:space="preserve"> پره</w:t>
      </w:r>
      <w:r w:rsidR="00E13022">
        <w:rPr>
          <w:rtl/>
          <w:lang w:bidi="fa-IR"/>
        </w:rPr>
        <w:t>ی</w:t>
      </w:r>
      <w:r>
        <w:rPr>
          <w:rtl/>
          <w:lang w:bidi="fa-IR"/>
        </w:rPr>
        <w:t>ز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امام صادق از پدران بزرگوار خود </w:t>
      </w:r>
      <w:r w:rsidR="004260E7" w:rsidRPr="004260E7">
        <w:rPr>
          <w:rStyle w:val="libAlaemChar"/>
          <w:rtl/>
        </w:rPr>
        <w:t>عليهم‌السلام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«اَلْحَ</w:t>
      </w:r>
      <w:r w:rsidR="00E13022">
        <w:rPr>
          <w:rtl/>
          <w:lang w:bidi="fa-IR"/>
        </w:rPr>
        <w:t>ی</w:t>
      </w:r>
      <w:r>
        <w:rPr>
          <w:rtl/>
          <w:lang w:bidi="fa-IR"/>
        </w:rPr>
        <w:t>اءُ عَل</w:t>
      </w:r>
      <w:r w:rsidR="00E13022">
        <w:rPr>
          <w:rtl/>
          <w:lang w:bidi="fa-IR"/>
        </w:rPr>
        <w:t>ی</w:t>
      </w:r>
      <w:r>
        <w:rPr>
          <w:rtl/>
          <w:lang w:bidi="fa-IR"/>
        </w:rPr>
        <w:t xml:space="preserve"> وَجْهَ</w:t>
      </w:r>
      <w:r w:rsidR="00E13022">
        <w:rPr>
          <w:rtl/>
          <w:lang w:bidi="fa-IR"/>
        </w:rPr>
        <w:t>ی</w:t>
      </w:r>
      <w:r>
        <w:rPr>
          <w:rtl/>
          <w:lang w:bidi="fa-IR"/>
        </w:rPr>
        <w:t>نِ</w:t>
      </w:r>
      <w:r w:rsidR="00E13022">
        <w:rPr>
          <w:rtl/>
          <w:lang w:bidi="fa-IR"/>
        </w:rPr>
        <w:t xml:space="preserve">: </w:t>
      </w:r>
      <w:r>
        <w:rPr>
          <w:rtl/>
          <w:lang w:bidi="fa-IR"/>
        </w:rPr>
        <w:t>فَمِنْهُ الضَّعْفُ وَ مِنْهُ قُوَّةٌ وَ إِسْلامٌ وَ إِ</w:t>
      </w:r>
      <w:r w:rsidR="00E13022">
        <w:rPr>
          <w:rtl/>
          <w:lang w:bidi="fa-IR"/>
        </w:rPr>
        <w:t>ی</w:t>
      </w:r>
      <w:r>
        <w:rPr>
          <w:rtl/>
          <w:lang w:bidi="fa-IR"/>
        </w:rPr>
        <w:t>مانٌ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«ح</w:t>
      </w:r>
      <w:r w:rsidR="00E13022">
        <w:rPr>
          <w:rtl/>
          <w:lang w:bidi="fa-IR"/>
        </w:rPr>
        <w:t>ی</w:t>
      </w:r>
      <w:r>
        <w:rPr>
          <w:rtl/>
          <w:lang w:bidi="fa-IR"/>
        </w:rPr>
        <w:t>ا دوگونه است</w:t>
      </w:r>
      <w:r w:rsidR="00E13022">
        <w:rPr>
          <w:rtl/>
          <w:lang w:bidi="fa-IR"/>
        </w:rPr>
        <w:t>: ی</w:t>
      </w:r>
      <w:r>
        <w:rPr>
          <w:rtl/>
          <w:lang w:bidi="fa-IR"/>
        </w:rPr>
        <w:t>ک</w:t>
      </w:r>
      <w:r w:rsidR="00E13022">
        <w:rPr>
          <w:rtl/>
          <w:lang w:bidi="fa-IR"/>
        </w:rPr>
        <w:t>ی</w:t>
      </w:r>
      <w:r>
        <w:rPr>
          <w:rtl/>
          <w:lang w:bidi="fa-IR"/>
        </w:rPr>
        <w:t xml:space="preserve"> ناش</w:t>
      </w:r>
      <w:r w:rsidR="00E13022">
        <w:rPr>
          <w:rtl/>
          <w:lang w:bidi="fa-IR"/>
        </w:rPr>
        <w:t>ی</w:t>
      </w:r>
      <w:r>
        <w:rPr>
          <w:rtl/>
          <w:lang w:bidi="fa-IR"/>
        </w:rPr>
        <w:t xml:space="preserve"> از ضعف و زبون</w:t>
      </w:r>
      <w:r w:rsidR="00E13022">
        <w:rPr>
          <w:rtl/>
          <w:lang w:bidi="fa-IR"/>
        </w:rPr>
        <w:t>ی</w:t>
      </w:r>
      <w:r>
        <w:rPr>
          <w:rtl/>
          <w:lang w:bidi="fa-IR"/>
        </w:rPr>
        <w:t xml:space="preserve"> نفس است و د</w:t>
      </w:r>
      <w:r w:rsidR="00E13022">
        <w:rPr>
          <w:rtl/>
          <w:lang w:bidi="fa-IR"/>
        </w:rPr>
        <w:t>ی</w:t>
      </w:r>
      <w:r>
        <w:rPr>
          <w:rtl/>
          <w:lang w:bidi="fa-IR"/>
        </w:rPr>
        <w:t>گر</w:t>
      </w:r>
      <w:r w:rsidR="00E13022">
        <w:rPr>
          <w:rtl/>
          <w:lang w:bidi="fa-IR"/>
        </w:rPr>
        <w:t>ی</w:t>
      </w:r>
      <w:r>
        <w:rPr>
          <w:rtl/>
          <w:lang w:bidi="fa-IR"/>
        </w:rPr>
        <w:t xml:space="preserve"> از موضع قدرت و از اسلام و ا</w:t>
      </w:r>
      <w:r w:rsidR="00E13022">
        <w:rPr>
          <w:rtl/>
          <w:lang w:bidi="fa-IR"/>
        </w:rPr>
        <w:t>ی</w:t>
      </w:r>
      <w:r>
        <w:rPr>
          <w:rtl/>
          <w:lang w:bidi="fa-IR"/>
        </w:rPr>
        <w:t>مان سرچمشه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خص</w:t>
      </w:r>
      <w:r w:rsidR="00E13022">
        <w:rPr>
          <w:rtl/>
          <w:lang w:bidi="fa-IR"/>
        </w:rPr>
        <w:t>ی</w:t>
      </w:r>
      <w:r>
        <w:rPr>
          <w:rtl/>
          <w:lang w:bidi="fa-IR"/>
        </w:rPr>
        <w:t>صه مذموم کم رو</w:t>
      </w:r>
      <w:r w:rsidR="00E13022">
        <w:rPr>
          <w:rtl/>
          <w:lang w:bidi="fa-IR"/>
        </w:rPr>
        <w:t>یی</w:t>
      </w:r>
      <w:r>
        <w:rPr>
          <w:rtl/>
          <w:lang w:bidi="fa-IR"/>
        </w:rPr>
        <w:t xml:space="preserve"> ممکن است از کودک</w:t>
      </w:r>
      <w:r w:rsidR="00E13022">
        <w:rPr>
          <w:rtl/>
          <w:lang w:bidi="fa-IR"/>
        </w:rPr>
        <w:t>ی</w:t>
      </w:r>
      <w:r>
        <w:rPr>
          <w:rtl/>
          <w:lang w:bidi="fa-IR"/>
        </w:rPr>
        <w:t xml:space="preserve"> دامن</w:t>
      </w:r>
      <w:r w:rsidR="00E13022">
        <w:rPr>
          <w:rtl/>
          <w:lang w:bidi="fa-IR"/>
        </w:rPr>
        <w:t xml:space="preserve"> </w:t>
      </w:r>
      <w:r>
        <w:rPr>
          <w:rtl/>
          <w:lang w:bidi="fa-IR"/>
        </w:rPr>
        <w:t>گ</w:t>
      </w:r>
      <w:r w:rsidR="00E13022">
        <w:rPr>
          <w:rtl/>
          <w:lang w:bidi="fa-IR"/>
        </w:rPr>
        <w:t>ی</w:t>
      </w:r>
      <w:r>
        <w:rPr>
          <w:rtl/>
          <w:lang w:bidi="fa-IR"/>
        </w:rPr>
        <w:t>ر انسان شده و تا پا</w:t>
      </w:r>
      <w:r w:rsidR="00E13022">
        <w:rPr>
          <w:rtl/>
          <w:lang w:bidi="fa-IR"/>
        </w:rPr>
        <w:t>ی</w:t>
      </w:r>
      <w:r>
        <w:rPr>
          <w:rtl/>
          <w:lang w:bidi="fa-IR"/>
        </w:rPr>
        <w:t>ان عمر همواره و</w:t>
      </w:r>
      <w:r w:rsidR="00E13022">
        <w:rPr>
          <w:rtl/>
          <w:lang w:bidi="fa-IR"/>
        </w:rPr>
        <w:t>ی</w:t>
      </w:r>
      <w:r>
        <w:rPr>
          <w:rtl/>
          <w:lang w:bidi="fa-IR"/>
        </w:rPr>
        <w:t xml:space="preserve"> را رنج دهد و حت</w:t>
      </w:r>
      <w:r w:rsidR="00E13022">
        <w:rPr>
          <w:rtl/>
          <w:lang w:bidi="fa-IR"/>
        </w:rPr>
        <w:t>ی</w:t>
      </w:r>
      <w:r>
        <w:rPr>
          <w:rtl/>
          <w:lang w:bidi="fa-IR"/>
        </w:rPr>
        <w:t xml:space="preserve"> در موارد ز</w:t>
      </w:r>
      <w:r w:rsidR="00E13022">
        <w:rPr>
          <w:rtl/>
          <w:lang w:bidi="fa-IR"/>
        </w:rPr>
        <w:t>ی</w:t>
      </w:r>
      <w:r>
        <w:rPr>
          <w:rtl/>
          <w:lang w:bidi="fa-IR"/>
        </w:rPr>
        <w:t>اد</w:t>
      </w:r>
      <w:r w:rsidR="00E13022">
        <w:rPr>
          <w:rtl/>
          <w:lang w:bidi="fa-IR"/>
        </w:rPr>
        <w:t>ی</w:t>
      </w:r>
      <w:r>
        <w:rPr>
          <w:rtl/>
          <w:lang w:bidi="fa-IR"/>
        </w:rPr>
        <w:t xml:space="preserve"> سبب محروم</w:t>
      </w:r>
      <w:r w:rsidR="00E13022">
        <w:rPr>
          <w:rtl/>
          <w:lang w:bidi="fa-IR"/>
        </w:rPr>
        <w:t>ی</w:t>
      </w:r>
      <w:r>
        <w:rPr>
          <w:rtl/>
          <w:lang w:bidi="fa-IR"/>
        </w:rPr>
        <w:t>ت او از حقوق خود گردد</w:t>
      </w:r>
      <w:r w:rsidR="00E13022">
        <w:rPr>
          <w:rtl/>
          <w:lang w:bidi="fa-IR"/>
        </w:rPr>
        <w:t xml:space="preserve">. </w:t>
      </w:r>
      <w:r>
        <w:rPr>
          <w:rtl/>
          <w:lang w:bidi="fa-IR"/>
        </w:rPr>
        <w:t>بسا افراد</w:t>
      </w:r>
      <w:r w:rsidR="00E13022">
        <w:rPr>
          <w:rtl/>
          <w:lang w:bidi="fa-IR"/>
        </w:rPr>
        <w:t>ی</w:t>
      </w:r>
      <w:r>
        <w:rPr>
          <w:rtl/>
          <w:lang w:bidi="fa-IR"/>
        </w:rPr>
        <w:t xml:space="preserve"> که در اثر کم رو</w:t>
      </w:r>
      <w:r w:rsidR="00E13022">
        <w:rPr>
          <w:rtl/>
          <w:lang w:bidi="fa-IR"/>
        </w:rPr>
        <w:t>یی</w:t>
      </w:r>
      <w:r>
        <w:rPr>
          <w:rtl/>
          <w:lang w:bidi="fa-IR"/>
        </w:rPr>
        <w:t xml:space="preserve"> و خجالت کش</w:t>
      </w:r>
      <w:r w:rsidR="00E13022">
        <w:rPr>
          <w:rtl/>
          <w:lang w:bidi="fa-IR"/>
        </w:rPr>
        <w:t>ی</w:t>
      </w:r>
      <w:r>
        <w:rPr>
          <w:rtl/>
          <w:lang w:bidi="fa-IR"/>
        </w:rPr>
        <w:t>دن ب</w:t>
      </w:r>
      <w:r w:rsidR="00E13022">
        <w:rPr>
          <w:rtl/>
          <w:lang w:bidi="fa-IR"/>
        </w:rPr>
        <w:t>ی</w:t>
      </w:r>
      <w:r>
        <w:rPr>
          <w:rtl/>
          <w:lang w:bidi="fa-IR"/>
        </w:rPr>
        <w:t>جا جرأت معاشرت با د</w:t>
      </w:r>
      <w:r w:rsidR="00E13022">
        <w:rPr>
          <w:rtl/>
          <w:lang w:bidi="fa-IR"/>
        </w:rPr>
        <w:t>ی</w:t>
      </w:r>
      <w:r>
        <w:rPr>
          <w:rtl/>
          <w:lang w:bidi="fa-IR"/>
        </w:rPr>
        <w:t>گران را ندارند و حت</w:t>
      </w:r>
      <w:r w:rsidR="00E13022">
        <w:rPr>
          <w:rtl/>
          <w:lang w:bidi="fa-IR"/>
        </w:rPr>
        <w:t>ی</w:t>
      </w:r>
      <w:r>
        <w:rPr>
          <w:rtl/>
          <w:lang w:bidi="fa-IR"/>
        </w:rPr>
        <w:t xml:space="preserve"> در برخ</w:t>
      </w:r>
      <w:r w:rsidR="00E13022">
        <w:rPr>
          <w:rtl/>
          <w:lang w:bidi="fa-IR"/>
        </w:rPr>
        <w:t>ی</w:t>
      </w:r>
      <w:r>
        <w:rPr>
          <w:rtl/>
          <w:lang w:bidi="fa-IR"/>
        </w:rPr>
        <w:t xml:space="preserve"> موارد از رفتن به منزل بستگان و سخن گفتن با آنان احساس شرمسار</w:t>
      </w:r>
      <w:r w:rsidR="00E13022">
        <w:rPr>
          <w:rtl/>
          <w:lang w:bidi="fa-IR"/>
        </w:rPr>
        <w:t>ی</w:t>
      </w:r>
      <w:r>
        <w:rPr>
          <w:rtl/>
          <w:lang w:bidi="fa-IR"/>
        </w:rPr>
        <w:t xml:space="preserve"> م</w:t>
      </w:r>
      <w:r w:rsidR="00E13022">
        <w:rPr>
          <w:rtl/>
          <w:lang w:bidi="fa-IR"/>
        </w:rPr>
        <w:t xml:space="preserve">ی </w:t>
      </w:r>
      <w:r>
        <w:rPr>
          <w:rtl/>
          <w:lang w:bidi="fa-IR"/>
        </w:rPr>
        <w:t>کنند</w:t>
      </w:r>
      <w:r w:rsidR="00E13022">
        <w:rPr>
          <w:rtl/>
          <w:lang w:bidi="fa-IR"/>
        </w:rPr>
        <w:t xml:space="preserve">. </w:t>
      </w:r>
      <w:r>
        <w:rPr>
          <w:rtl/>
          <w:lang w:bidi="fa-IR"/>
        </w:rPr>
        <w:t>بسا کودکان</w:t>
      </w:r>
      <w:r w:rsidR="00E13022">
        <w:rPr>
          <w:rtl/>
          <w:lang w:bidi="fa-IR"/>
        </w:rPr>
        <w:t>ی</w:t>
      </w:r>
      <w:r>
        <w:rPr>
          <w:rtl/>
          <w:lang w:bidi="fa-IR"/>
        </w:rPr>
        <w:t xml:space="preserve"> که با کمال جد</w:t>
      </w:r>
      <w:r w:rsidR="00E13022">
        <w:rPr>
          <w:rtl/>
          <w:lang w:bidi="fa-IR"/>
        </w:rPr>
        <w:t>ی</w:t>
      </w:r>
      <w:r>
        <w:rPr>
          <w:rtl/>
          <w:lang w:bidi="fa-IR"/>
        </w:rPr>
        <w:t>ت تحص</w:t>
      </w:r>
      <w:r w:rsidR="00E13022">
        <w:rPr>
          <w:rtl/>
          <w:lang w:bidi="fa-IR"/>
        </w:rPr>
        <w:t>ی</w:t>
      </w:r>
      <w:r>
        <w:rPr>
          <w:rtl/>
          <w:lang w:bidi="fa-IR"/>
        </w:rPr>
        <w:t>ل م</w:t>
      </w:r>
      <w:r w:rsidR="00E13022">
        <w:rPr>
          <w:rtl/>
          <w:lang w:bidi="fa-IR"/>
        </w:rPr>
        <w:t xml:space="preserve">ی </w:t>
      </w:r>
      <w:r>
        <w:rPr>
          <w:rtl/>
          <w:lang w:bidi="fa-IR"/>
        </w:rPr>
        <w:t>کنند ول</w:t>
      </w:r>
      <w:r w:rsidR="00E13022">
        <w:rPr>
          <w:rtl/>
          <w:lang w:bidi="fa-IR"/>
        </w:rPr>
        <w:t>ی</w:t>
      </w:r>
      <w:r>
        <w:rPr>
          <w:rtl/>
          <w:lang w:bidi="fa-IR"/>
        </w:rPr>
        <w:t xml:space="preserve"> هنگام امتحان به علّت شرم ب</w:t>
      </w:r>
      <w:r w:rsidR="00E13022">
        <w:rPr>
          <w:rtl/>
          <w:lang w:bidi="fa-IR"/>
        </w:rPr>
        <w:t xml:space="preserve">ی </w:t>
      </w:r>
      <w:r>
        <w:rPr>
          <w:rtl/>
          <w:lang w:bidi="fa-IR"/>
        </w:rPr>
        <w:t>مورد از ب</w:t>
      </w:r>
      <w:r w:rsidR="00E13022">
        <w:rPr>
          <w:rtl/>
          <w:lang w:bidi="fa-IR"/>
        </w:rPr>
        <w:t>ی</w:t>
      </w:r>
      <w:r>
        <w:rPr>
          <w:rtl/>
          <w:lang w:bidi="fa-IR"/>
        </w:rPr>
        <w:t>ان پاسخ صح</w:t>
      </w:r>
      <w:r w:rsidR="00E13022">
        <w:rPr>
          <w:rtl/>
          <w:lang w:bidi="fa-IR"/>
        </w:rPr>
        <w:t>ی</w:t>
      </w:r>
      <w:r>
        <w:rPr>
          <w:rtl/>
          <w:lang w:bidi="fa-IR"/>
        </w:rPr>
        <w:t>ح عاجزند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حالت ناپسند که از احساس پست</w:t>
      </w:r>
      <w:r w:rsidR="00E13022">
        <w:rPr>
          <w:rtl/>
          <w:lang w:bidi="fa-IR"/>
        </w:rPr>
        <w:t>ی</w:t>
      </w:r>
      <w:r>
        <w:rPr>
          <w:rtl/>
          <w:lang w:bidi="fa-IR"/>
        </w:rPr>
        <w:t xml:space="preserve"> و بعضاً از عقده حقارت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در موارد</w:t>
      </w:r>
      <w:r w:rsidR="00E13022">
        <w:rPr>
          <w:rtl/>
          <w:lang w:bidi="fa-IR"/>
        </w:rPr>
        <w:t>ی</w:t>
      </w:r>
      <w:r>
        <w:rPr>
          <w:rtl/>
          <w:lang w:bidi="fa-IR"/>
        </w:rPr>
        <w:t xml:space="preserve"> به سبب تحق</w:t>
      </w:r>
      <w:r w:rsidR="00E13022">
        <w:rPr>
          <w:rtl/>
          <w:lang w:bidi="fa-IR"/>
        </w:rPr>
        <w:t>ی</w:t>
      </w:r>
      <w:r>
        <w:rPr>
          <w:rtl/>
          <w:lang w:bidi="fa-IR"/>
        </w:rPr>
        <w:t>ر معاشران و ناش</w:t>
      </w:r>
      <w:r w:rsidR="00E13022">
        <w:rPr>
          <w:rtl/>
          <w:lang w:bidi="fa-IR"/>
        </w:rPr>
        <w:t>ی</w:t>
      </w:r>
      <w:r>
        <w:rPr>
          <w:rtl/>
          <w:lang w:bidi="fa-IR"/>
        </w:rPr>
        <w:t xml:space="preserve"> از سوء ترب</w:t>
      </w:r>
      <w:r w:rsidR="00E13022">
        <w:rPr>
          <w:rtl/>
          <w:lang w:bidi="fa-IR"/>
        </w:rPr>
        <w:t>ی</w:t>
      </w:r>
      <w:r>
        <w:rPr>
          <w:rtl/>
          <w:lang w:bidi="fa-IR"/>
        </w:rPr>
        <w:t>ت است</w:t>
      </w:r>
      <w:r w:rsidR="00E13022">
        <w:rPr>
          <w:rtl/>
          <w:lang w:bidi="fa-IR"/>
        </w:rPr>
        <w:t xml:space="preserve">. </w:t>
      </w:r>
      <w:r>
        <w:rPr>
          <w:rtl/>
          <w:lang w:bidi="fa-IR"/>
        </w:rPr>
        <w:t>ل</w:t>
      </w:r>
      <w:r w:rsidR="00E13022">
        <w:rPr>
          <w:rtl/>
          <w:lang w:bidi="fa-IR"/>
        </w:rPr>
        <w:t>ی</w:t>
      </w:r>
      <w:r>
        <w:rPr>
          <w:rtl/>
          <w:lang w:bidi="fa-IR"/>
        </w:rPr>
        <w:t>کن گاه</w:t>
      </w:r>
      <w:r w:rsidR="00E13022">
        <w:rPr>
          <w:rtl/>
          <w:lang w:bidi="fa-IR"/>
        </w:rPr>
        <w:t>ی</w:t>
      </w:r>
      <w:r>
        <w:rPr>
          <w:rtl/>
          <w:lang w:bidi="fa-IR"/>
        </w:rPr>
        <w:t xml:space="preserve"> ن</w:t>
      </w:r>
      <w:r w:rsidR="00E13022">
        <w:rPr>
          <w:rtl/>
          <w:lang w:bidi="fa-IR"/>
        </w:rPr>
        <w:t>ی</w:t>
      </w:r>
      <w:r>
        <w:rPr>
          <w:rtl/>
          <w:lang w:bidi="fa-IR"/>
        </w:rPr>
        <w:t>ز به علّت پاره</w:t>
      </w:r>
      <w:r w:rsidR="00E13022">
        <w:rPr>
          <w:rtl/>
          <w:lang w:bidi="fa-IR"/>
        </w:rPr>
        <w:t xml:space="preserve"> </w:t>
      </w:r>
      <w:r>
        <w:rPr>
          <w:rtl/>
          <w:lang w:bidi="fa-IR"/>
        </w:rPr>
        <w:t>ا</w:t>
      </w:r>
      <w:r w:rsidR="00E13022">
        <w:rPr>
          <w:rtl/>
          <w:lang w:bidi="fa-IR"/>
        </w:rPr>
        <w:t>ی</w:t>
      </w:r>
      <w:r>
        <w:rPr>
          <w:rtl/>
          <w:lang w:bidi="fa-IR"/>
        </w:rPr>
        <w:t xml:space="preserve"> از کمبودها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 xml:space="preserve">ی، </w:t>
      </w:r>
      <w:r>
        <w:rPr>
          <w:rtl/>
          <w:lang w:bidi="fa-IR"/>
        </w:rPr>
        <w:t>جسم</w:t>
      </w:r>
      <w:r w:rsidR="00E13022">
        <w:rPr>
          <w:rtl/>
          <w:lang w:bidi="fa-IR"/>
        </w:rPr>
        <w:t>ی</w:t>
      </w:r>
      <w:r>
        <w:rPr>
          <w:rtl/>
          <w:lang w:bidi="fa-IR"/>
        </w:rPr>
        <w:t xml:space="preserve"> و اجتماع</w:t>
      </w:r>
      <w:r w:rsidR="00E13022">
        <w:rPr>
          <w:rtl/>
          <w:lang w:bidi="fa-IR"/>
        </w:rPr>
        <w:t>ی</w:t>
      </w:r>
      <w:r>
        <w:rPr>
          <w:rtl/>
          <w:lang w:bidi="fa-IR"/>
        </w:rPr>
        <w:t xml:space="preserve"> به جود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بر پدران و مادران و مرب</w:t>
      </w:r>
      <w:r w:rsidR="00E13022">
        <w:rPr>
          <w:rtl/>
          <w:lang w:bidi="fa-IR"/>
        </w:rPr>
        <w:t>ی</w:t>
      </w:r>
      <w:r>
        <w:rPr>
          <w:rtl/>
          <w:lang w:bidi="fa-IR"/>
        </w:rPr>
        <w:t>ان جامعه است که با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 xml:space="preserve"> دق</w:t>
      </w:r>
      <w:r w:rsidR="00E13022">
        <w:rPr>
          <w:rtl/>
          <w:lang w:bidi="fa-IR"/>
        </w:rPr>
        <w:t>ی</w:t>
      </w:r>
      <w:r>
        <w:rPr>
          <w:rtl/>
          <w:lang w:bidi="fa-IR"/>
        </w:rPr>
        <w:t>ق و مراقبت پ</w:t>
      </w:r>
      <w:r w:rsidR="00E13022">
        <w:rPr>
          <w:rtl/>
          <w:lang w:bidi="fa-IR"/>
        </w:rPr>
        <w:t>ی</w:t>
      </w:r>
      <w:r>
        <w:rPr>
          <w:rtl/>
          <w:lang w:bidi="fa-IR"/>
        </w:rPr>
        <w:t>وسته</w:t>
      </w:r>
      <w:r w:rsidR="00E13022">
        <w:rPr>
          <w:rtl/>
          <w:lang w:bidi="fa-IR"/>
        </w:rPr>
        <w:t xml:space="preserve">، </w:t>
      </w:r>
      <w:r>
        <w:rPr>
          <w:rtl/>
          <w:lang w:bidi="fa-IR"/>
        </w:rPr>
        <w:t>در صدد ر</w:t>
      </w:r>
      <w:r w:rsidR="00E13022">
        <w:rPr>
          <w:rtl/>
          <w:lang w:bidi="fa-IR"/>
        </w:rPr>
        <w:t>ی</w:t>
      </w:r>
      <w:r>
        <w:rPr>
          <w:rtl/>
          <w:lang w:bidi="fa-IR"/>
        </w:rPr>
        <w:t>شه</w:t>
      </w:r>
      <w:r w:rsidR="00E13022">
        <w:rPr>
          <w:rtl/>
          <w:lang w:bidi="fa-IR"/>
        </w:rPr>
        <w:t xml:space="preserve"> ی</w:t>
      </w:r>
      <w:r>
        <w:rPr>
          <w:rtl/>
          <w:lang w:bidi="fa-IR"/>
        </w:rPr>
        <w:t>اب</w:t>
      </w:r>
      <w:r w:rsidR="00E13022">
        <w:rPr>
          <w:rtl/>
          <w:lang w:bidi="fa-IR"/>
        </w:rPr>
        <w:t>ی</w:t>
      </w:r>
      <w:r>
        <w:rPr>
          <w:rtl/>
          <w:lang w:bidi="fa-IR"/>
        </w:rPr>
        <w:t xml:space="preserve"> عوامل ا</w:t>
      </w:r>
      <w:r w:rsidR="00E13022">
        <w:rPr>
          <w:rtl/>
          <w:lang w:bidi="fa-IR"/>
        </w:rPr>
        <w:t>ی</w:t>
      </w:r>
      <w:r>
        <w:rPr>
          <w:rtl/>
          <w:lang w:bidi="fa-IR"/>
        </w:rPr>
        <w:t>ن پد</w:t>
      </w:r>
      <w:r w:rsidR="00E13022">
        <w:rPr>
          <w:rtl/>
          <w:lang w:bidi="fa-IR"/>
        </w:rPr>
        <w:t>ی</w:t>
      </w:r>
      <w:r>
        <w:rPr>
          <w:rtl/>
          <w:lang w:bidi="fa-IR"/>
        </w:rPr>
        <w:t>ده ناستوده در کودکان خود بر آمده</w:t>
      </w:r>
      <w:r w:rsidR="00E13022">
        <w:rPr>
          <w:rtl/>
          <w:lang w:bidi="fa-IR"/>
        </w:rPr>
        <w:t xml:space="preserve">، </w:t>
      </w:r>
      <w:r>
        <w:rPr>
          <w:rtl/>
          <w:lang w:bidi="fa-IR"/>
        </w:rPr>
        <w:t>به ترب</w:t>
      </w:r>
      <w:r w:rsidR="00E13022">
        <w:rPr>
          <w:rtl/>
          <w:lang w:bidi="fa-IR"/>
        </w:rPr>
        <w:t>ی</w:t>
      </w:r>
      <w:r>
        <w:rPr>
          <w:rtl/>
          <w:lang w:bidi="fa-IR"/>
        </w:rPr>
        <w:t>ت صح</w:t>
      </w:r>
      <w:r w:rsidR="00E13022">
        <w:rPr>
          <w:rtl/>
          <w:lang w:bidi="fa-IR"/>
        </w:rPr>
        <w:t>ی</w:t>
      </w:r>
      <w:r>
        <w:rPr>
          <w:rtl/>
          <w:lang w:bidi="fa-IR"/>
        </w:rPr>
        <w:t>ح آنان اقدام نما</w:t>
      </w:r>
      <w:r w:rsidR="00E13022">
        <w:rPr>
          <w:rtl/>
          <w:lang w:bidi="fa-IR"/>
        </w:rPr>
        <w:t>ی</w:t>
      </w:r>
      <w:r>
        <w:rPr>
          <w:rtl/>
          <w:lang w:bidi="fa-IR"/>
        </w:rPr>
        <w:t>ند و از هرگونه افراط و تفر</w:t>
      </w:r>
      <w:r w:rsidR="00E13022">
        <w:rPr>
          <w:rtl/>
          <w:lang w:bidi="fa-IR"/>
        </w:rPr>
        <w:t>ی</w:t>
      </w:r>
      <w:r>
        <w:rPr>
          <w:rtl/>
          <w:lang w:bidi="fa-IR"/>
        </w:rPr>
        <w:t>ط در ترغ</w:t>
      </w:r>
      <w:r w:rsidR="00E13022">
        <w:rPr>
          <w:rtl/>
          <w:lang w:bidi="fa-IR"/>
        </w:rPr>
        <w:t>ی</w:t>
      </w:r>
      <w:r>
        <w:rPr>
          <w:rtl/>
          <w:lang w:bidi="fa-IR"/>
        </w:rPr>
        <w:t>ب و تشو</w:t>
      </w:r>
      <w:r w:rsidR="00E13022">
        <w:rPr>
          <w:rtl/>
          <w:lang w:bidi="fa-IR"/>
        </w:rPr>
        <w:t>ی</w:t>
      </w:r>
      <w:r>
        <w:rPr>
          <w:rtl/>
          <w:lang w:bidi="fa-IR"/>
        </w:rPr>
        <w:t>ق و ممانعت و پره</w:t>
      </w:r>
      <w:r w:rsidR="00E13022">
        <w:rPr>
          <w:rtl/>
          <w:lang w:bidi="fa-IR"/>
        </w:rPr>
        <w:t>ی</w:t>
      </w:r>
      <w:r>
        <w:rPr>
          <w:rtl/>
          <w:lang w:bidi="fa-IR"/>
        </w:rPr>
        <w:t>ز آنان در ا</w:t>
      </w:r>
      <w:r w:rsidR="00E13022">
        <w:rPr>
          <w:rtl/>
          <w:lang w:bidi="fa-IR"/>
        </w:rPr>
        <w:t>ی</w:t>
      </w:r>
      <w:r>
        <w:rPr>
          <w:rtl/>
          <w:lang w:bidi="fa-IR"/>
        </w:rPr>
        <w:t>ن راستا بپره</w:t>
      </w:r>
      <w:r w:rsidR="00E13022">
        <w:rPr>
          <w:rtl/>
          <w:lang w:bidi="fa-IR"/>
        </w:rPr>
        <w:t>ی</w:t>
      </w:r>
      <w:r>
        <w:rPr>
          <w:rtl/>
          <w:lang w:bidi="fa-IR"/>
        </w:rPr>
        <w:t>زند و با درمان صح</w:t>
      </w:r>
      <w:r w:rsidR="00E13022">
        <w:rPr>
          <w:rtl/>
          <w:lang w:bidi="fa-IR"/>
        </w:rPr>
        <w:t>ی</w:t>
      </w:r>
      <w:r>
        <w:rPr>
          <w:rtl/>
          <w:lang w:bidi="fa-IR"/>
        </w:rPr>
        <w:t>ح ا</w:t>
      </w:r>
      <w:r w:rsidR="00E13022">
        <w:rPr>
          <w:rtl/>
          <w:lang w:bidi="fa-IR"/>
        </w:rPr>
        <w:t>ی</w:t>
      </w:r>
      <w:r>
        <w:rPr>
          <w:rtl/>
          <w:lang w:bidi="fa-IR"/>
        </w:rPr>
        <w:t>ن ب</w:t>
      </w:r>
      <w:r w:rsidR="00E13022">
        <w:rPr>
          <w:rtl/>
          <w:lang w:bidi="fa-IR"/>
        </w:rPr>
        <w:t>ی</w:t>
      </w:r>
      <w:r>
        <w:rPr>
          <w:rtl/>
          <w:lang w:bidi="fa-IR"/>
        </w:rPr>
        <w:t>مار</w:t>
      </w:r>
      <w:r w:rsidR="00E13022">
        <w:rPr>
          <w:rtl/>
          <w:lang w:bidi="fa-IR"/>
        </w:rPr>
        <w:t xml:space="preserve">ی، </w:t>
      </w:r>
      <w:r>
        <w:rPr>
          <w:rtl/>
          <w:lang w:bidi="fa-IR"/>
        </w:rPr>
        <w:t>آنان را از تعادل روان و بهداشت سالم روح</w:t>
      </w:r>
      <w:r w:rsidR="00E13022">
        <w:rPr>
          <w:rtl/>
          <w:lang w:bidi="fa-IR"/>
        </w:rPr>
        <w:t>ی</w:t>
      </w:r>
      <w:r>
        <w:rPr>
          <w:rtl/>
          <w:lang w:bidi="fa-IR"/>
        </w:rPr>
        <w:t xml:space="preserve"> و رفتار</w:t>
      </w:r>
      <w:r w:rsidR="00E13022">
        <w:rPr>
          <w:rtl/>
          <w:lang w:bidi="fa-IR"/>
        </w:rPr>
        <w:t>ی</w:t>
      </w:r>
      <w:r>
        <w:rPr>
          <w:rtl/>
          <w:lang w:bidi="fa-IR"/>
        </w:rPr>
        <w:t xml:space="preserve"> و بهره مند</w:t>
      </w:r>
      <w:r w:rsidR="00E13022">
        <w:rPr>
          <w:rtl/>
          <w:lang w:bidi="fa-IR"/>
        </w:rPr>
        <w:t>ی</w:t>
      </w:r>
      <w:r>
        <w:rPr>
          <w:rtl/>
          <w:lang w:bidi="fa-IR"/>
        </w:rPr>
        <w:t xml:space="preserve"> از حقوق خود برخوردار سازند</w:t>
      </w:r>
      <w:r w:rsidR="00E13022">
        <w:rPr>
          <w:rtl/>
          <w:lang w:bidi="fa-IR"/>
        </w:rPr>
        <w:t xml:space="preserve">. </w:t>
      </w:r>
    </w:p>
    <w:p w:rsidR="004D41C6" w:rsidRDefault="004D41C6" w:rsidP="004D41C6">
      <w:pPr>
        <w:pStyle w:val="libNormal"/>
        <w:rPr>
          <w:rtl/>
          <w:lang w:bidi="fa-IR"/>
        </w:rPr>
      </w:pPr>
      <w:r>
        <w:rPr>
          <w:rtl/>
          <w:lang w:bidi="fa-IR"/>
        </w:rPr>
        <w:t>در هر حال</w:t>
      </w:r>
      <w:r w:rsidR="00E13022">
        <w:rPr>
          <w:rtl/>
          <w:lang w:bidi="fa-IR"/>
        </w:rPr>
        <w:t xml:space="preserve">، </w:t>
      </w:r>
      <w:r>
        <w:rPr>
          <w:rtl/>
          <w:lang w:bidi="fa-IR"/>
        </w:rPr>
        <w:t>آنچه که ضامن اجرا</w:t>
      </w:r>
      <w:r w:rsidR="00E13022">
        <w:rPr>
          <w:rtl/>
          <w:lang w:bidi="fa-IR"/>
        </w:rPr>
        <w:t>ی</w:t>
      </w:r>
      <w:r>
        <w:rPr>
          <w:rtl/>
          <w:lang w:bidi="fa-IR"/>
        </w:rPr>
        <w:t xml:space="preserve"> قوان</w:t>
      </w:r>
      <w:r w:rsidR="00E13022">
        <w:rPr>
          <w:rtl/>
          <w:lang w:bidi="fa-IR"/>
        </w:rPr>
        <w:t>ی</w:t>
      </w:r>
      <w:r>
        <w:rPr>
          <w:rtl/>
          <w:lang w:bidi="fa-IR"/>
        </w:rPr>
        <w:t>ن شرع</w:t>
      </w:r>
      <w:r w:rsidR="00E13022">
        <w:rPr>
          <w:rtl/>
          <w:lang w:bidi="fa-IR"/>
        </w:rPr>
        <w:t>ی</w:t>
      </w:r>
      <w:r>
        <w:rPr>
          <w:rtl/>
          <w:lang w:bidi="fa-IR"/>
        </w:rPr>
        <w:t xml:space="preserve"> و پشتوانه قو</w:t>
      </w:r>
      <w:r w:rsidR="00E13022">
        <w:rPr>
          <w:rtl/>
          <w:lang w:bidi="fa-IR"/>
        </w:rPr>
        <w:t>ی</w:t>
      </w:r>
      <w:r>
        <w:rPr>
          <w:rtl/>
          <w:lang w:bidi="fa-IR"/>
        </w:rPr>
        <w:t xml:space="preserve"> و محکم رعا</w:t>
      </w:r>
      <w:r w:rsidR="00E13022">
        <w:rPr>
          <w:rtl/>
          <w:lang w:bidi="fa-IR"/>
        </w:rPr>
        <w:t>ی</w:t>
      </w:r>
      <w:r>
        <w:rPr>
          <w:rtl/>
          <w:lang w:bidi="fa-IR"/>
        </w:rPr>
        <w:t>ت اصول اخلاق</w:t>
      </w:r>
      <w:r w:rsidR="00E13022">
        <w:rPr>
          <w:rtl/>
          <w:lang w:bidi="fa-IR"/>
        </w:rPr>
        <w:t>ی</w:t>
      </w:r>
      <w:r>
        <w:rPr>
          <w:rtl/>
          <w:lang w:bidi="fa-IR"/>
        </w:rPr>
        <w:t xml:space="preserve"> است</w:t>
      </w:r>
      <w:r w:rsidR="00E13022">
        <w:rPr>
          <w:rtl/>
          <w:lang w:bidi="fa-IR"/>
        </w:rPr>
        <w:t xml:space="preserve">، </w:t>
      </w:r>
      <w:r>
        <w:rPr>
          <w:rtl/>
          <w:lang w:bidi="fa-IR"/>
        </w:rPr>
        <w:t>روح ا</w:t>
      </w:r>
      <w:r w:rsidR="00E13022">
        <w:rPr>
          <w:rtl/>
          <w:lang w:bidi="fa-IR"/>
        </w:rPr>
        <w:t>ی</w:t>
      </w:r>
      <w:r>
        <w:rPr>
          <w:rtl/>
          <w:lang w:bidi="fa-IR"/>
        </w:rPr>
        <w:t>مان</w:t>
      </w:r>
      <w:r w:rsidR="00E13022">
        <w:rPr>
          <w:rtl/>
          <w:lang w:bidi="fa-IR"/>
        </w:rPr>
        <w:t xml:space="preserve">، </w:t>
      </w:r>
      <w:r>
        <w:rPr>
          <w:rtl/>
          <w:lang w:bidi="fa-IR"/>
        </w:rPr>
        <w:t>ملکه تقوا</w:t>
      </w:r>
      <w:r w:rsidR="00E13022">
        <w:rPr>
          <w:rtl/>
          <w:lang w:bidi="fa-IR"/>
        </w:rPr>
        <w:t xml:space="preserve">، </w:t>
      </w:r>
      <w:r>
        <w:rPr>
          <w:rtl/>
          <w:lang w:bidi="fa-IR"/>
        </w:rPr>
        <w:t>و دارا بودن کر</w:t>
      </w:r>
      <w:r w:rsidR="00E13022">
        <w:rPr>
          <w:rtl/>
          <w:lang w:bidi="fa-IR"/>
        </w:rPr>
        <w:t>ی</w:t>
      </w:r>
      <w:r>
        <w:rPr>
          <w:rtl/>
          <w:lang w:bidi="fa-IR"/>
        </w:rPr>
        <w:t>مه ارزشمند شرم و ح</w:t>
      </w:r>
      <w:r w:rsidR="00E13022">
        <w:rPr>
          <w:rtl/>
          <w:lang w:bidi="fa-IR"/>
        </w:rPr>
        <w:t>ی</w:t>
      </w:r>
      <w:r>
        <w:rPr>
          <w:rtl/>
          <w:lang w:bidi="fa-IR"/>
        </w:rPr>
        <w:t>ا از خداوند است</w:t>
      </w:r>
      <w:r w:rsidR="00E13022">
        <w:rPr>
          <w:rtl/>
          <w:lang w:bidi="fa-IR"/>
        </w:rPr>
        <w:t xml:space="preserve">، </w:t>
      </w:r>
      <w:r>
        <w:rPr>
          <w:rtl/>
          <w:lang w:bidi="fa-IR"/>
        </w:rPr>
        <w:t>و تنها ترس از مردم - چه به دل</w:t>
      </w:r>
      <w:r w:rsidR="00E13022">
        <w:rPr>
          <w:rtl/>
          <w:lang w:bidi="fa-IR"/>
        </w:rPr>
        <w:t>ی</w:t>
      </w:r>
      <w:r>
        <w:rPr>
          <w:rtl/>
          <w:lang w:bidi="fa-IR"/>
        </w:rPr>
        <w:t>ل کم</w:t>
      </w:r>
      <w:r w:rsidR="00E13022">
        <w:rPr>
          <w:rtl/>
          <w:lang w:bidi="fa-IR"/>
        </w:rPr>
        <w:t xml:space="preserve"> </w:t>
      </w:r>
      <w:r>
        <w:rPr>
          <w:rtl/>
          <w:lang w:bidi="fa-IR"/>
        </w:rPr>
        <w:t>رو</w:t>
      </w:r>
      <w:r w:rsidR="00E13022">
        <w:rPr>
          <w:rtl/>
          <w:lang w:bidi="fa-IR"/>
        </w:rPr>
        <w:t>یی</w:t>
      </w:r>
      <w:r>
        <w:rPr>
          <w:rtl/>
          <w:lang w:bidi="fa-IR"/>
        </w:rPr>
        <w:t xml:space="preserve"> و چه </w:t>
      </w:r>
      <w:r>
        <w:rPr>
          <w:rtl/>
          <w:lang w:bidi="fa-IR"/>
        </w:rPr>
        <w:lastRenderedPageBreak/>
        <w:t>به سبب ضعف ا</w:t>
      </w:r>
      <w:r w:rsidR="00E13022">
        <w:rPr>
          <w:rtl/>
          <w:lang w:bidi="fa-IR"/>
        </w:rPr>
        <w:t>ی</w:t>
      </w:r>
      <w:r>
        <w:rPr>
          <w:rtl/>
          <w:lang w:bidi="fa-IR"/>
        </w:rPr>
        <w:t>مان - نم</w:t>
      </w:r>
      <w:r w:rsidR="00E13022">
        <w:rPr>
          <w:rtl/>
          <w:lang w:bidi="fa-IR"/>
        </w:rPr>
        <w:t xml:space="preserve">ی </w:t>
      </w:r>
      <w:r>
        <w:rPr>
          <w:rtl/>
          <w:lang w:bidi="fa-IR"/>
        </w:rPr>
        <w:t>تواند حربه و سپر بازدارندگ</w:t>
      </w:r>
      <w:r w:rsidR="00E13022">
        <w:rPr>
          <w:rtl/>
          <w:lang w:bidi="fa-IR"/>
        </w:rPr>
        <w:t>ی</w:t>
      </w:r>
      <w:r>
        <w:rPr>
          <w:rtl/>
          <w:lang w:bidi="fa-IR"/>
        </w:rPr>
        <w:t xml:space="preserve"> افراد از خطا و جرم و گناه قرار 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 ضمن ب</w:t>
      </w:r>
      <w:r w:rsidR="00E13022">
        <w:rPr>
          <w:rtl/>
          <w:lang w:bidi="fa-IR"/>
        </w:rPr>
        <w:t>ی</w:t>
      </w:r>
      <w:r>
        <w:rPr>
          <w:rtl/>
          <w:lang w:bidi="fa-IR"/>
        </w:rPr>
        <w:t>ان اهم</w:t>
      </w:r>
      <w:r w:rsidR="00E13022">
        <w:rPr>
          <w:rtl/>
          <w:lang w:bidi="fa-IR"/>
        </w:rPr>
        <w:t>ی</w:t>
      </w:r>
      <w:r>
        <w:rPr>
          <w:rtl/>
          <w:lang w:bidi="fa-IR"/>
        </w:rPr>
        <w:t>ت ح</w:t>
      </w:r>
      <w:r w:rsidR="00E13022">
        <w:rPr>
          <w:rtl/>
          <w:lang w:bidi="fa-IR"/>
        </w:rPr>
        <w:t>ی</w:t>
      </w:r>
      <w:r>
        <w:rPr>
          <w:rtl/>
          <w:lang w:bidi="fa-IR"/>
        </w:rPr>
        <w:t xml:space="preserve">ا از خداوند و </w:t>
      </w:r>
      <w:r w:rsidR="00E13022">
        <w:rPr>
          <w:rtl/>
          <w:lang w:bidi="fa-IR"/>
        </w:rPr>
        <w:t>ی</w:t>
      </w:r>
      <w:r>
        <w:rPr>
          <w:rtl/>
          <w:lang w:bidi="fa-IR"/>
        </w:rPr>
        <w:t>اد آور</w:t>
      </w:r>
      <w:r w:rsidR="00E13022">
        <w:rPr>
          <w:rtl/>
          <w:lang w:bidi="fa-IR"/>
        </w:rPr>
        <w:t>ی</w:t>
      </w:r>
      <w:r>
        <w:rPr>
          <w:rtl/>
          <w:lang w:bidi="fa-IR"/>
        </w:rPr>
        <w:t xml:space="preserve"> شدت قبح ب</w:t>
      </w:r>
      <w:r w:rsidR="00E13022">
        <w:rPr>
          <w:rtl/>
          <w:lang w:bidi="fa-IR"/>
        </w:rPr>
        <w:t xml:space="preserve">ی </w:t>
      </w:r>
      <w:r>
        <w:rPr>
          <w:rtl/>
          <w:lang w:bidi="fa-IR"/>
        </w:rPr>
        <w:t>شرم</w:t>
      </w:r>
      <w:r w:rsidR="00E13022">
        <w:rPr>
          <w:rtl/>
          <w:lang w:bidi="fa-IR"/>
        </w:rPr>
        <w:t xml:space="preserve">ی، </w:t>
      </w:r>
      <w:r>
        <w:rPr>
          <w:rtl/>
          <w:lang w:bidi="fa-IR"/>
        </w:rPr>
        <w:t>با عنا</w:t>
      </w:r>
      <w:r w:rsidR="00E13022">
        <w:rPr>
          <w:rtl/>
          <w:lang w:bidi="fa-IR"/>
        </w:rPr>
        <w:t>ی</w:t>
      </w:r>
      <w:r>
        <w:rPr>
          <w:rtl/>
          <w:lang w:bidi="fa-IR"/>
        </w:rPr>
        <w:t>ت به اختلاف انگ</w:t>
      </w:r>
      <w:r w:rsidR="00E13022">
        <w:rPr>
          <w:rtl/>
          <w:lang w:bidi="fa-IR"/>
        </w:rPr>
        <w:t>ی</w:t>
      </w:r>
      <w:r>
        <w:rPr>
          <w:rtl/>
          <w:lang w:bidi="fa-IR"/>
        </w:rPr>
        <w:t>زه</w:t>
      </w:r>
      <w:r w:rsidR="00E13022">
        <w:rPr>
          <w:rtl/>
          <w:lang w:bidi="fa-IR"/>
        </w:rPr>
        <w:t xml:space="preserve"> </w:t>
      </w:r>
      <w:r>
        <w:rPr>
          <w:rtl/>
          <w:lang w:bidi="fa-IR"/>
        </w:rPr>
        <w:t>ها و تفاوت مراتب افراد - ح</w:t>
      </w:r>
      <w:r w:rsidR="00E13022">
        <w:rPr>
          <w:rtl/>
          <w:lang w:bidi="fa-IR"/>
        </w:rPr>
        <w:t>ی</w:t>
      </w:r>
      <w:r>
        <w:rPr>
          <w:rtl/>
          <w:lang w:bidi="fa-IR"/>
        </w:rPr>
        <w:t>ا را دار</w:t>
      </w:r>
      <w:r w:rsidR="00E13022">
        <w:rPr>
          <w:rtl/>
          <w:lang w:bidi="fa-IR"/>
        </w:rPr>
        <w:t>ی</w:t>
      </w:r>
      <w:r>
        <w:rPr>
          <w:rtl/>
          <w:lang w:bidi="fa-IR"/>
        </w:rPr>
        <w:t xml:space="preserve"> اقسام</w:t>
      </w:r>
      <w:r w:rsidR="00E13022">
        <w:rPr>
          <w:rtl/>
          <w:lang w:bidi="fa-IR"/>
        </w:rPr>
        <w:t>ی</w:t>
      </w:r>
      <w:r>
        <w:rPr>
          <w:rtl/>
          <w:lang w:bidi="fa-IR"/>
        </w:rPr>
        <w:t xml:space="preserve"> دانسته و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«إِنَّ خُطْوَةً </w:t>
      </w:r>
      <w:r w:rsidR="00E13022">
        <w:rPr>
          <w:rtl/>
          <w:lang w:bidi="fa-IR"/>
        </w:rPr>
        <w:t>ی</w:t>
      </w:r>
      <w:r>
        <w:rPr>
          <w:rtl/>
          <w:lang w:bidi="fa-IR"/>
        </w:rPr>
        <w:t>تخَطَّاهُ فِ</w:t>
      </w:r>
      <w:r w:rsidR="00E13022">
        <w:rPr>
          <w:rtl/>
          <w:lang w:bidi="fa-IR"/>
        </w:rPr>
        <w:t>ی</w:t>
      </w:r>
      <w:r>
        <w:rPr>
          <w:rtl/>
          <w:lang w:bidi="fa-IR"/>
        </w:rPr>
        <w:t xml:space="preserve"> ساحات هَ</w:t>
      </w:r>
      <w:r w:rsidR="00E13022">
        <w:rPr>
          <w:rtl/>
          <w:lang w:bidi="fa-IR"/>
        </w:rPr>
        <w:t>ی</w:t>
      </w:r>
      <w:r>
        <w:rPr>
          <w:rtl/>
          <w:lang w:bidi="fa-IR"/>
        </w:rPr>
        <w:t>بَةِ اللَّهِ بِالْحَ</w:t>
      </w:r>
      <w:r w:rsidR="00E13022">
        <w:rPr>
          <w:rtl/>
          <w:lang w:bidi="fa-IR"/>
        </w:rPr>
        <w:t>ی</w:t>
      </w:r>
      <w:r>
        <w:rPr>
          <w:rtl/>
          <w:lang w:bidi="fa-IR"/>
        </w:rPr>
        <w:t>اءِ مِنْهُ إِلَ</w:t>
      </w:r>
      <w:r w:rsidR="00E13022">
        <w:rPr>
          <w:rtl/>
          <w:lang w:bidi="fa-IR"/>
        </w:rPr>
        <w:t>ی</w:t>
      </w:r>
      <w:r>
        <w:rPr>
          <w:rtl/>
          <w:lang w:bidi="fa-IR"/>
        </w:rPr>
        <w:t>هِ خَ</w:t>
      </w:r>
      <w:r w:rsidR="00E13022">
        <w:rPr>
          <w:rtl/>
          <w:lang w:bidi="fa-IR"/>
        </w:rPr>
        <w:t>ی</w:t>
      </w:r>
      <w:r>
        <w:rPr>
          <w:rtl/>
          <w:lang w:bidi="fa-IR"/>
        </w:rPr>
        <w:t>رٌ لَهُ مِنْ عِبْادَةِ سَبْعِ</w:t>
      </w:r>
      <w:r w:rsidR="00E13022">
        <w:rPr>
          <w:rtl/>
          <w:lang w:bidi="fa-IR"/>
        </w:rPr>
        <w:t>ی</w:t>
      </w:r>
      <w:r>
        <w:rPr>
          <w:rtl/>
          <w:lang w:bidi="fa-IR"/>
        </w:rPr>
        <w:t>نَ سَنَةً</w:t>
      </w:r>
      <w:r w:rsidR="00E13022">
        <w:rPr>
          <w:rtl/>
          <w:lang w:bidi="fa-IR"/>
        </w:rPr>
        <w:t xml:space="preserve">. </w:t>
      </w:r>
      <w:r>
        <w:rPr>
          <w:rtl/>
          <w:lang w:bidi="fa-IR"/>
        </w:rPr>
        <w:t>وَ الْوَقاحَةُ صَدْرُ النِّفاقِ وَ الشِّقاقِ وَ الْکُفْرِ</w:t>
      </w:r>
      <w:r w:rsidR="00E13022">
        <w:rPr>
          <w:rtl/>
          <w:lang w:bidi="fa-IR"/>
        </w:rPr>
        <w:t xml:space="preserve">... </w:t>
      </w:r>
    </w:p>
    <w:p w:rsidR="004D41C6" w:rsidRDefault="004D41C6" w:rsidP="004D41C6">
      <w:pPr>
        <w:pStyle w:val="libNormal"/>
        <w:rPr>
          <w:rtl/>
          <w:lang w:bidi="fa-IR"/>
        </w:rPr>
      </w:pPr>
      <w:r>
        <w:rPr>
          <w:rtl/>
          <w:lang w:bidi="fa-IR"/>
        </w:rPr>
        <w:t>وَ الْحَ</w:t>
      </w:r>
      <w:r w:rsidR="00E13022">
        <w:rPr>
          <w:rtl/>
          <w:lang w:bidi="fa-IR"/>
        </w:rPr>
        <w:t>ی</w:t>
      </w:r>
      <w:r>
        <w:rPr>
          <w:rtl/>
          <w:lang w:bidi="fa-IR"/>
        </w:rPr>
        <w:t>اءُ خَمْسَةُ أَنْواعٍ</w:t>
      </w:r>
      <w:r w:rsidR="00E13022">
        <w:rPr>
          <w:rtl/>
          <w:lang w:bidi="fa-IR"/>
        </w:rPr>
        <w:t xml:space="preserve">: </w:t>
      </w:r>
      <w:r>
        <w:rPr>
          <w:rtl/>
          <w:lang w:bidi="fa-IR"/>
        </w:rPr>
        <w:t>حَ</w:t>
      </w:r>
      <w:r w:rsidR="00E13022">
        <w:rPr>
          <w:rtl/>
          <w:lang w:bidi="fa-IR"/>
        </w:rPr>
        <w:t>ی</w:t>
      </w:r>
      <w:r>
        <w:rPr>
          <w:rtl/>
          <w:lang w:bidi="fa-IR"/>
        </w:rPr>
        <w:t>اءُ ذَنْبٍ وَ حَ</w:t>
      </w:r>
      <w:r w:rsidR="00E13022">
        <w:rPr>
          <w:rtl/>
          <w:lang w:bidi="fa-IR"/>
        </w:rPr>
        <w:t>ی</w:t>
      </w:r>
      <w:r>
        <w:rPr>
          <w:rtl/>
          <w:lang w:bidi="fa-IR"/>
        </w:rPr>
        <w:t>اءُ تقْصِ</w:t>
      </w:r>
      <w:r w:rsidR="00E13022">
        <w:rPr>
          <w:rtl/>
          <w:lang w:bidi="fa-IR"/>
        </w:rPr>
        <w:t>ی</w:t>
      </w:r>
      <w:r>
        <w:rPr>
          <w:rtl/>
          <w:lang w:bidi="fa-IR"/>
        </w:rPr>
        <w:t>رٍ وَ حَ</w:t>
      </w:r>
      <w:r w:rsidR="00E13022">
        <w:rPr>
          <w:rtl/>
          <w:lang w:bidi="fa-IR"/>
        </w:rPr>
        <w:t>ی</w:t>
      </w:r>
      <w:r>
        <w:rPr>
          <w:rtl/>
          <w:lang w:bidi="fa-IR"/>
        </w:rPr>
        <w:t>اءُ کَرامَةٍ وَ حَ</w:t>
      </w:r>
      <w:r w:rsidR="00E13022">
        <w:rPr>
          <w:rtl/>
          <w:lang w:bidi="fa-IR"/>
        </w:rPr>
        <w:t>ی</w:t>
      </w:r>
      <w:r>
        <w:rPr>
          <w:rtl/>
          <w:lang w:bidi="fa-IR"/>
        </w:rPr>
        <w:t>اءُ حُبٍ</w:t>
      </w:r>
      <w:r w:rsidR="000F4627">
        <w:rPr>
          <w:rtl/>
          <w:lang w:bidi="fa-IR"/>
        </w:rPr>
        <w:t xml:space="preserve"> </w:t>
      </w:r>
      <w:r>
        <w:rPr>
          <w:rtl/>
          <w:lang w:bidi="fa-IR"/>
        </w:rPr>
        <w:t>وَ حَ</w:t>
      </w:r>
      <w:r w:rsidR="00E13022">
        <w:rPr>
          <w:rtl/>
          <w:lang w:bidi="fa-IR"/>
        </w:rPr>
        <w:t>ی</w:t>
      </w:r>
      <w:r>
        <w:rPr>
          <w:rtl/>
          <w:lang w:bidi="fa-IR"/>
        </w:rPr>
        <w:t>اءُ هَ</w:t>
      </w:r>
      <w:r w:rsidR="00E13022">
        <w:rPr>
          <w:rtl/>
          <w:lang w:bidi="fa-IR"/>
        </w:rPr>
        <w:t>ی</w:t>
      </w:r>
      <w:r>
        <w:rPr>
          <w:rtl/>
          <w:lang w:bidi="fa-IR"/>
        </w:rPr>
        <w:t>بَةٍ وَ لِکُلِ</w:t>
      </w:r>
      <w:r w:rsidR="000F4627">
        <w:rPr>
          <w:rtl/>
          <w:lang w:bidi="fa-IR"/>
        </w:rPr>
        <w:t xml:space="preserve"> </w:t>
      </w:r>
      <w:r>
        <w:rPr>
          <w:rtl/>
          <w:lang w:bidi="fa-IR"/>
        </w:rPr>
        <w:t>واحِدٍ مِنْ ذلِکَ أَهْلٌ وَ لِأَهْلِهِ مَرْتبَةٌ عَل</w:t>
      </w:r>
      <w:r w:rsidR="00E13022">
        <w:rPr>
          <w:rtl/>
          <w:lang w:bidi="fa-IR"/>
        </w:rPr>
        <w:t>ی</w:t>
      </w:r>
      <w:r>
        <w:rPr>
          <w:rtl/>
          <w:lang w:bidi="fa-IR"/>
        </w:rPr>
        <w:t xml:space="preserve"> حِدَةٍ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«گام</w:t>
      </w:r>
      <w:r w:rsidR="00E13022">
        <w:rPr>
          <w:rtl/>
          <w:lang w:bidi="fa-IR"/>
        </w:rPr>
        <w:t>ی</w:t>
      </w:r>
      <w:r>
        <w:rPr>
          <w:rtl/>
          <w:lang w:bidi="fa-IR"/>
        </w:rPr>
        <w:t xml:space="preserve"> که انسان با ح</w:t>
      </w:r>
      <w:r w:rsidR="00E13022">
        <w:rPr>
          <w:rtl/>
          <w:lang w:bidi="fa-IR"/>
        </w:rPr>
        <w:t>ی</w:t>
      </w:r>
      <w:r>
        <w:rPr>
          <w:rtl/>
          <w:lang w:bidi="fa-IR"/>
        </w:rPr>
        <w:t>ا در ساحت ه</w:t>
      </w:r>
      <w:r w:rsidR="00E13022">
        <w:rPr>
          <w:rtl/>
          <w:lang w:bidi="fa-IR"/>
        </w:rPr>
        <w:t>ی</w:t>
      </w:r>
      <w:r>
        <w:rPr>
          <w:rtl/>
          <w:lang w:bidi="fa-IR"/>
        </w:rPr>
        <w:t>بت خدا بر م</w:t>
      </w:r>
      <w:r w:rsidR="00E13022">
        <w:rPr>
          <w:rtl/>
          <w:lang w:bidi="fa-IR"/>
        </w:rPr>
        <w:t xml:space="preserve">ی </w:t>
      </w:r>
      <w:r>
        <w:rPr>
          <w:rtl/>
          <w:lang w:bidi="fa-IR"/>
        </w:rPr>
        <w:t>دارد از هفتاد سال عبادت برا</w:t>
      </w:r>
      <w:r w:rsidR="00E13022">
        <w:rPr>
          <w:rtl/>
          <w:lang w:bidi="fa-IR"/>
        </w:rPr>
        <w:t>ی</w:t>
      </w:r>
      <w:r>
        <w:rPr>
          <w:rtl/>
          <w:lang w:bidi="fa-IR"/>
        </w:rPr>
        <w:t>ش بهتر است</w:t>
      </w:r>
      <w:r w:rsidR="00E13022">
        <w:rPr>
          <w:rtl/>
          <w:lang w:bidi="fa-IR"/>
        </w:rPr>
        <w:t xml:space="preserve">. </w:t>
      </w:r>
      <w:r>
        <w:rPr>
          <w:rtl/>
          <w:lang w:bidi="fa-IR"/>
        </w:rPr>
        <w:t>و ب</w:t>
      </w:r>
      <w:r w:rsidR="00E13022">
        <w:rPr>
          <w:rtl/>
          <w:lang w:bidi="fa-IR"/>
        </w:rPr>
        <w:t xml:space="preserve">ی </w:t>
      </w:r>
      <w:r>
        <w:rPr>
          <w:rtl/>
          <w:lang w:bidi="fa-IR"/>
        </w:rPr>
        <w:t>شرم</w:t>
      </w:r>
      <w:r w:rsidR="00E13022">
        <w:rPr>
          <w:rtl/>
          <w:lang w:bidi="fa-IR"/>
        </w:rPr>
        <w:t>ی</w:t>
      </w:r>
      <w:r>
        <w:rPr>
          <w:rtl/>
          <w:lang w:bidi="fa-IR"/>
        </w:rPr>
        <w:t xml:space="preserve"> اساس نفاق و تفرقه و کفر است</w:t>
      </w:r>
      <w:r w:rsidR="00E13022">
        <w:rPr>
          <w:rtl/>
          <w:lang w:bidi="fa-IR"/>
        </w:rPr>
        <w:t xml:space="preserve">... </w:t>
      </w:r>
      <w:r>
        <w:rPr>
          <w:rtl/>
          <w:lang w:bidi="fa-IR"/>
        </w:rPr>
        <w:t>ح</w:t>
      </w:r>
      <w:r w:rsidR="00E13022">
        <w:rPr>
          <w:rtl/>
          <w:lang w:bidi="fa-IR"/>
        </w:rPr>
        <w:t>ی</w:t>
      </w:r>
      <w:r>
        <w:rPr>
          <w:rtl/>
          <w:lang w:bidi="fa-IR"/>
        </w:rPr>
        <w:t>ا بر پنج نوع م</w:t>
      </w:r>
      <w:r w:rsidR="00E13022">
        <w:rPr>
          <w:rtl/>
          <w:lang w:bidi="fa-IR"/>
        </w:rPr>
        <w:t xml:space="preserve">ی </w:t>
      </w:r>
      <w:r>
        <w:rPr>
          <w:rtl/>
          <w:lang w:bidi="fa-IR"/>
        </w:rPr>
        <w:t>باشد</w:t>
      </w:r>
      <w:r w:rsidR="00E13022">
        <w:rPr>
          <w:rtl/>
          <w:lang w:bidi="fa-IR"/>
        </w:rPr>
        <w:t xml:space="preserve">: </w:t>
      </w:r>
      <w:r>
        <w:rPr>
          <w:rtl/>
          <w:lang w:bidi="fa-IR"/>
        </w:rPr>
        <w:t>شرم از ارتکاب گناه</w:t>
      </w:r>
      <w:r w:rsidR="00E13022">
        <w:rPr>
          <w:rtl/>
          <w:lang w:bidi="fa-IR"/>
        </w:rPr>
        <w:t xml:space="preserve">، </w:t>
      </w:r>
      <w:r>
        <w:rPr>
          <w:rtl/>
          <w:lang w:bidi="fa-IR"/>
        </w:rPr>
        <w:t>شرم از قصور و تقص</w:t>
      </w:r>
      <w:r w:rsidR="00E13022">
        <w:rPr>
          <w:rtl/>
          <w:lang w:bidi="fa-IR"/>
        </w:rPr>
        <w:t>ی</w:t>
      </w:r>
      <w:r>
        <w:rPr>
          <w:rtl/>
          <w:lang w:bidi="fa-IR"/>
        </w:rPr>
        <w:t>ر</w:t>
      </w:r>
      <w:r w:rsidR="00E13022">
        <w:rPr>
          <w:rtl/>
          <w:lang w:bidi="fa-IR"/>
        </w:rPr>
        <w:t xml:space="preserve">، </w:t>
      </w:r>
      <w:r>
        <w:rPr>
          <w:rtl/>
          <w:lang w:bidi="fa-IR"/>
        </w:rPr>
        <w:t>ح</w:t>
      </w:r>
      <w:r w:rsidR="00E13022">
        <w:rPr>
          <w:rtl/>
          <w:lang w:bidi="fa-IR"/>
        </w:rPr>
        <w:t>ی</w:t>
      </w:r>
      <w:r>
        <w:rPr>
          <w:rtl/>
          <w:lang w:bidi="fa-IR"/>
        </w:rPr>
        <w:t>ا از رو</w:t>
      </w:r>
      <w:r w:rsidR="00E13022">
        <w:rPr>
          <w:rtl/>
          <w:lang w:bidi="fa-IR"/>
        </w:rPr>
        <w:t>ی</w:t>
      </w:r>
      <w:r>
        <w:rPr>
          <w:rtl/>
          <w:lang w:bidi="fa-IR"/>
        </w:rPr>
        <w:t xml:space="preserve"> کرامت و بزرگوار</w:t>
      </w:r>
      <w:r w:rsidR="00E13022">
        <w:rPr>
          <w:rtl/>
          <w:lang w:bidi="fa-IR"/>
        </w:rPr>
        <w:t xml:space="preserve">ی، </w:t>
      </w:r>
      <w:r>
        <w:rPr>
          <w:rtl/>
          <w:lang w:bidi="fa-IR"/>
        </w:rPr>
        <w:t>آزرم برخاسته از دوست</w:t>
      </w:r>
      <w:r w:rsidR="00E13022">
        <w:rPr>
          <w:rtl/>
          <w:lang w:bidi="fa-IR"/>
        </w:rPr>
        <w:t>ی</w:t>
      </w:r>
      <w:r>
        <w:rPr>
          <w:rtl/>
          <w:lang w:bidi="fa-IR"/>
        </w:rPr>
        <w:t xml:space="preserve"> و ح</w:t>
      </w:r>
      <w:r w:rsidR="00E13022">
        <w:rPr>
          <w:rtl/>
          <w:lang w:bidi="fa-IR"/>
        </w:rPr>
        <w:t>ی</w:t>
      </w:r>
      <w:r>
        <w:rPr>
          <w:rtl/>
          <w:lang w:bidi="fa-IR"/>
        </w:rPr>
        <w:t>ا که از ه</w:t>
      </w:r>
      <w:r w:rsidR="00E13022">
        <w:rPr>
          <w:rtl/>
          <w:lang w:bidi="fa-IR"/>
        </w:rPr>
        <w:t>ی</w:t>
      </w:r>
      <w:r>
        <w:rPr>
          <w:rtl/>
          <w:lang w:bidi="fa-IR"/>
        </w:rPr>
        <w:t>بت</w:t>
      </w:r>
      <w:r w:rsidR="00E13022">
        <w:rPr>
          <w:rtl/>
          <w:lang w:bidi="fa-IR"/>
        </w:rPr>
        <w:t xml:space="preserve"> (</w:t>
      </w:r>
      <w:r>
        <w:rPr>
          <w:rtl/>
          <w:lang w:bidi="fa-IR"/>
        </w:rPr>
        <w:t>پروردگار</w:t>
      </w:r>
      <w:r w:rsidR="00E13022">
        <w:rPr>
          <w:rtl/>
          <w:lang w:bidi="fa-IR"/>
        </w:rPr>
        <w:t xml:space="preserve">) </w:t>
      </w:r>
      <w:r>
        <w:rPr>
          <w:rtl/>
          <w:lang w:bidi="fa-IR"/>
        </w:rPr>
        <w:t>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و برا</w:t>
      </w:r>
      <w:r w:rsidR="00E13022">
        <w:rPr>
          <w:rtl/>
          <w:lang w:bidi="fa-IR"/>
        </w:rPr>
        <w:t>ی</w:t>
      </w:r>
      <w:r>
        <w:rPr>
          <w:rtl/>
          <w:lang w:bidi="fa-IR"/>
        </w:rPr>
        <w:t xml:space="preserve"> هر </w:t>
      </w:r>
      <w:r w:rsidR="00E13022">
        <w:rPr>
          <w:rtl/>
          <w:lang w:bidi="fa-IR"/>
        </w:rPr>
        <w:t>ی</w:t>
      </w:r>
      <w:r>
        <w:rPr>
          <w:rtl/>
          <w:lang w:bidi="fa-IR"/>
        </w:rPr>
        <w:t xml:space="preserve">ک از موارد </w:t>
      </w:r>
      <w:r w:rsidR="00E13022">
        <w:rPr>
          <w:rtl/>
          <w:lang w:bidi="fa-IR"/>
        </w:rPr>
        <w:t>ی</w:t>
      </w:r>
      <w:r>
        <w:rPr>
          <w:rtl/>
          <w:lang w:bidi="fa-IR"/>
        </w:rPr>
        <w:t>اد شده اهل</w:t>
      </w:r>
      <w:r w:rsidR="00E13022">
        <w:rPr>
          <w:rtl/>
          <w:lang w:bidi="fa-IR"/>
        </w:rPr>
        <w:t>ی</w:t>
      </w:r>
      <w:r>
        <w:rPr>
          <w:rtl/>
          <w:lang w:bidi="fa-IR"/>
        </w:rPr>
        <w:t xml:space="preserve"> است و هر کدام مرتبه خاص خود را دارند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ناگفته نماند که </w:t>
      </w:r>
      <w:r w:rsidR="00E13022">
        <w:rPr>
          <w:rtl/>
          <w:lang w:bidi="fa-IR"/>
        </w:rPr>
        <w:t>ی</w:t>
      </w:r>
      <w:r>
        <w:rPr>
          <w:rtl/>
          <w:lang w:bidi="fa-IR"/>
        </w:rPr>
        <w:t>ک</w:t>
      </w:r>
      <w:r w:rsidR="00E13022">
        <w:rPr>
          <w:rtl/>
          <w:lang w:bidi="fa-IR"/>
        </w:rPr>
        <w:t>ی</w:t>
      </w:r>
      <w:r>
        <w:rPr>
          <w:rtl/>
          <w:lang w:bidi="fa-IR"/>
        </w:rPr>
        <w:t xml:space="preserve"> از عوامل</w:t>
      </w:r>
      <w:r w:rsidR="00E13022">
        <w:rPr>
          <w:rtl/>
          <w:lang w:bidi="fa-IR"/>
        </w:rPr>
        <w:t>ی</w:t>
      </w:r>
      <w:r>
        <w:rPr>
          <w:rtl/>
          <w:lang w:bidi="fa-IR"/>
        </w:rPr>
        <w:t xml:space="preserve"> که م</w:t>
      </w:r>
      <w:r w:rsidR="00E13022">
        <w:rPr>
          <w:rtl/>
          <w:lang w:bidi="fa-IR"/>
        </w:rPr>
        <w:t xml:space="preserve">ی </w:t>
      </w:r>
      <w:r>
        <w:rPr>
          <w:rtl/>
          <w:lang w:bidi="fa-IR"/>
        </w:rPr>
        <w:t>تواند در فرو ر</w:t>
      </w:r>
      <w:r w:rsidR="00E13022">
        <w:rPr>
          <w:rtl/>
          <w:lang w:bidi="fa-IR"/>
        </w:rPr>
        <w:t>ی</w:t>
      </w:r>
      <w:r>
        <w:rPr>
          <w:rtl/>
          <w:lang w:bidi="fa-IR"/>
        </w:rPr>
        <w:t>ختن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ا و جسارت بخش</w:t>
      </w:r>
      <w:r w:rsidR="00E13022">
        <w:rPr>
          <w:rtl/>
          <w:lang w:bidi="fa-IR"/>
        </w:rPr>
        <w:t>ی</w:t>
      </w:r>
      <w:r>
        <w:rPr>
          <w:rtl/>
          <w:lang w:bidi="fa-IR"/>
        </w:rPr>
        <w:t>دن به مردم در ارتکاب گناه بس</w:t>
      </w:r>
      <w:r w:rsidR="00E13022">
        <w:rPr>
          <w:rtl/>
          <w:lang w:bidi="fa-IR"/>
        </w:rPr>
        <w:t>ی</w:t>
      </w:r>
      <w:r>
        <w:rPr>
          <w:rtl/>
          <w:lang w:bidi="fa-IR"/>
        </w:rPr>
        <w:t>ار مؤثر باشد تظاهر به جرم و قانون شکن</w:t>
      </w:r>
      <w:r w:rsidR="00E13022">
        <w:rPr>
          <w:rtl/>
          <w:lang w:bidi="fa-IR"/>
        </w:rPr>
        <w:t>ی</w:t>
      </w:r>
      <w:r>
        <w:rPr>
          <w:rtl/>
          <w:lang w:bidi="fa-IR"/>
        </w:rPr>
        <w:t xml:space="preserve"> و مرتکب شدن گناه در منظر و محضر مردم است</w:t>
      </w:r>
      <w:r w:rsidR="00E13022">
        <w:rPr>
          <w:rtl/>
          <w:lang w:bidi="fa-IR"/>
        </w:rPr>
        <w:t xml:space="preserve">. </w:t>
      </w:r>
      <w:r>
        <w:rPr>
          <w:rtl/>
          <w:lang w:bidi="fa-IR"/>
        </w:rPr>
        <w:t>از ا</w:t>
      </w:r>
      <w:r w:rsidR="00E13022">
        <w:rPr>
          <w:rtl/>
          <w:lang w:bidi="fa-IR"/>
        </w:rPr>
        <w:t>ی</w:t>
      </w:r>
      <w:r>
        <w:rPr>
          <w:rtl/>
          <w:lang w:bidi="fa-IR"/>
        </w:rPr>
        <w:t>ن رو اسلام ضمن پره</w:t>
      </w:r>
      <w:r w:rsidR="00E13022">
        <w:rPr>
          <w:rtl/>
          <w:lang w:bidi="fa-IR"/>
        </w:rPr>
        <w:t>ی</w:t>
      </w:r>
      <w:r>
        <w:rPr>
          <w:rtl/>
          <w:lang w:bidi="fa-IR"/>
        </w:rPr>
        <w:t>ز دادن مردم از گناه و خوددار</w:t>
      </w:r>
      <w:r w:rsidR="00E13022">
        <w:rPr>
          <w:rtl/>
          <w:lang w:bidi="fa-IR"/>
        </w:rPr>
        <w:t>ی</w:t>
      </w:r>
      <w:r>
        <w:rPr>
          <w:rtl/>
          <w:lang w:bidi="fa-IR"/>
        </w:rPr>
        <w:t xml:space="preserve"> کردن آنان از هر عمل خلاف د</w:t>
      </w:r>
      <w:r w:rsidR="00E13022">
        <w:rPr>
          <w:rtl/>
          <w:lang w:bidi="fa-IR"/>
        </w:rPr>
        <w:t>ی</w:t>
      </w:r>
      <w:r>
        <w:rPr>
          <w:rtl/>
          <w:lang w:bidi="fa-IR"/>
        </w:rPr>
        <w:t>ن و شئون انسان</w:t>
      </w:r>
      <w:r w:rsidR="00E13022">
        <w:rPr>
          <w:rtl/>
          <w:lang w:bidi="fa-IR"/>
        </w:rPr>
        <w:t xml:space="preserve">ی، </w:t>
      </w:r>
      <w:r>
        <w:rPr>
          <w:rtl/>
          <w:lang w:bidi="fa-IR"/>
        </w:rPr>
        <w:t>بر پره</w:t>
      </w:r>
      <w:r w:rsidR="00E13022">
        <w:rPr>
          <w:rtl/>
          <w:lang w:bidi="fa-IR"/>
        </w:rPr>
        <w:t>ی</w:t>
      </w:r>
      <w:r>
        <w:rPr>
          <w:rtl/>
          <w:lang w:bidi="fa-IR"/>
        </w:rPr>
        <w:t>ز شد</w:t>
      </w:r>
      <w:r w:rsidR="00E13022">
        <w:rPr>
          <w:rtl/>
          <w:lang w:bidi="fa-IR"/>
        </w:rPr>
        <w:t>ی</w:t>
      </w:r>
      <w:r>
        <w:rPr>
          <w:rtl/>
          <w:lang w:bidi="fa-IR"/>
        </w:rPr>
        <w:t>د از گناه آشکار که سبب شکستن حرمت</w:t>
      </w:r>
      <w:r w:rsidR="00E13022">
        <w:rPr>
          <w:rtl/>
          <w:lang w:bidi="fa-IR"/>
        </w:rPr>
        <w:t xml:space="preserve"> </w:t>
      </w:r>
      <w:r>
        <w:rPr>
          <w:rtl/>
          <w:lang w:bidi="fa-IR"/>
        </w:rPr>
        <w:t>ها و در</w:t>
      </w:r>
      <w:r w:rsidR="00E13022">
        <w:rPr>
          <w:rtl/>
          <w:lang w:bidi="fa-IR"/>
        </w:rPr>
        <w:t>ی</w:t>
      </w:r>
      <w:r>
        <w:rPr>
          <w:rtl/>
          <w:lang w:bidi="fa-IR"/>
        </w:rPr>
        <w:t>دن پرده ح</w:t>
      </w:r>
      <w:r w:rsidR="00E13022">
        <w:rPr>
          <w:rtl/>
          <w:lang w:bidi="fa-IR"/>
        </w:rPr>
        <w:t>ی</w:t>
      </w:r>
      <w:r>
        <w:rPr>
          <w:rtl/>
          <w:lang w:bidi="fa-IR"/>
        </w:rPr>
        <w:t>ا و افزا</w:t>
      </w:r>
      <w:r w:rsidR="00E13022">
        <w:rPr>
          <w:rtl/>
          <w:lang w:bidi="fa-IR"/>
        </w:rPr>
        <w:t>ی</w:t>
      </w:r>
      <w:r>
        <w:rPr>
          <w:rtl/>
          <w:lang w:bidi="fa-IR"/>
        </w:rPr>
        <w:t>ش جسارت افراد حر</w:t>
      </w:r>
      <w:r w:rsidR="00E13022">
        <w:rPr>
          <w:rtl/>
          <w:lang w:bidi="fa-IR"/>
        </w:rPr>
        <w:t>ی</w:t>
      </w:r>
      <w:r>
        <w:rPr>
          <w:rtl/>
          <w:lang w:bidi="fa-IR"/>
        </w:rPr>
        <w:t>م شکن در ارتکاب گناه م</w:t>
      </w:r>
      <w:r w:rsidR="00E13022">
        <w:rPr>
          <w:rtl/>
          <w:lang w:bidi="fa-IR"/>
        </w:rPr>
        <w:t xml:space="preserve">ی </w:t>
      </w:r>
      <w:r>
        <w:rPr>
          <w:rtl/>
          <w:lang w:bidi="fa-IR"/>
        </w:rPr>
        <w:t>شود تأک</w:t>
      </w:r>
      <w:r w:rsidR="00E13022">
        <w:rPr>
          <w:rtl/>
          <w:lang w:bidi="fa-IR"/>
        </w:rPr>
        <w:t>ی</w:t>
      </w:r>
      <w:r>
        <w:rPr>
          <w:rtl/>
          <w:lang w:bidi="fa-IR"/>
        </w:rPr>
        <w:t>د فراوان کرده است</w:t>
      </w:r>
      <w:r w:rsidR="00E13022">
        <w:rPr>
          <w:rtl/>
          <w:lang w:bidi="fa-IR"/>
        </w:rPr>
        <w:t xml:space="preserve">. </w:t>
      </w:r>
    </w:p>
    <w:p w:rsidR="004D41C6" w:rsidRDefault="004D41C6" w:rsidP="004D41C6">
      <w:pPr>
        <w:pStyle w:val="libNormal"/>
        <w:rPr>
          <w:rtl/>
          <w:lang w:bidi="fa-IR"/>
        </w:rPr>
      </w:pPr>
      <w:r>
        <w:rPr>
          <w:rtl/>
          <w:lang w:bidi="fa-IR"/>
        </w:rPr>
        <w:lastRenderedPageBreak/>
        <w:t>متأسفانه امروزه در اثر تساهل و تسامح ب</w:t>
      </w:r>
      <w:r w:rsidR="00E13022">
        <w:rPr>
          <w:rtl/>
          <w:lang w:bidi="fa-IR"/>
        </w:rPr>
        <w:t xml:space="preserve">ی </w:t>
      </w:r>
      <w:r>
        <w:rPr>
          <w:rtl/>
          <w:lang w:bidi="fa-IR"/>
        </w:rPr>
        <w:t>مورد و ترک مسئول</w:t>
      </w:r>
      <w:r w:rsidR="00E13022">
        <w:rPr>
          <w:rtl/>
          <w:lang w:bidi="fa-IR"/>
        </w:rPr>
        <w:t>ی</w:t>
      </w:r>
      <w:r>
        <w:rPr>
          <w:rtl/>
          <w:lang w:bidi="fa-IR"/>
        </w:rPr>
        <w:t>ت بزرگ امر به معروف و نه</w:t>
      </w:r>
      <w:r w:rsidR="00E13022">
        <w:rPr>
          <w:rtl/>
          <w:lang w:bidi="fa-IR"/>
        </w:rPr>
        <w:t>ی</w:t>
      </w:r>
      <w:r>
        <w:rPr>
          <w:rtl/>
          <w:lang w:bidi="fa-IR"/>
        </w:rPr>
        <w:t xml:space="preserve"> از منکر</w:t>
      </w:r>
      <w:r w:rsidR="00E13022">
        <w:rPr>
          <w:rtl/>
          <w:lang w:bidi="fa-IR"/>
        </w:rPr>
        <w:t xml:space="preserve">، </w:t>
      </w:r>
      <w:r>
        <w:rPr>
          <w:rtl/>
          <w:lang w:bidi="fa-IR"/>
        </w:rPr>
        <w:t>زشت</w:t>
      </w:r>
      <w:r w:rsidR="00E13022">
        <w:rPr>
          <w:rtl/>
          <w:lang w:bidi="fa-IR"/>
        </w:rPr>
        <w:t>ی</w:t>
      </w:r>
      <w:r>
        <w:rPr>
          <w:rtl/>
          <w:lang w:bidi="fa-IR"/>
        </w:rPr>
        <w:t xml:space="preserve"> و قباحت بس</w:t>
      </w:r>
      <w:r w:rsidR="00E13022">
        <w:rPr>
          <w:rtl/>
          <w:lang w:bidi="fa-IR"/>
        </w:rPr>
        <w:t>ی</w:t>
      </w:r>
      <w:r>
        <w:rPr>
          <w:rtl/>
          <w:lang w:bidi="fa-IR"/>
        </w:rPr>
        <w:t>ار</w:t>
      </w:r>
      <w:r w:rsidR="00E13022">
        <w:rPr>
          <w:rtl/>
          <w:lang w:bidi="fa-IR"/>
        </w:rPr>
        <w:t>ی</w:t>
      </w:r>
      <w:r>
        <w:rPr>
          <w:rtl/>
          <w:lang w:bidi="fa-IR"/>
        </w:rPr>
        <w:t xml:space="preserve"> از گناهان از ب</w:t>
      </w:r>
      <w:r w:rsidR="00E13022">
        <w:rPr>
          <w:rtl/>
          <w:lang w:bidi="fa-IR"/>
        </w:rPr>
        <w:t>ی</w:t>
      </w:r>
      <w:r>
        <w:rPr>
          <w:rtl/>
          <w:lang w:bidi="fa-IR"/>
        </w:rPr>
        <w:t>ن رفته است</w:t>
      </w:r>
      <w:r w:rsidR="00E13022">
        <w:rPr>
          <w:rtl/>
          <w:lang w:bidi="fa-IR"/>
        </w:rPr>
        <w:t xml:space="preserve">، </w:t>
      </w:r>
      <w:r>
        <w:rPr>
          <w:rtl/>
          <w:lang w:bidi="fa-IR"/>
        </w:rPr>
        <w:t>به طور</w:t>
      </w:r>
      <w:r w:rsidR="00E13022">
        <w:rPr>
          <w:rtl/>
          <w:lang w:bidi="fa-IR"/>
        </w:rPr>
        <w:t>ی</w:t>
      </w:r>
      <w:r>
        <w:rPr>
          <w:rtl/>
          <w:lang w:bidi="fa-IR"/>
        </w:rPr>
        <w:t xml:space="preserve"> که برخ</w:t>
      </w:r>
      <w:r w:rsidR="00E13022">
        <w:rPr>
          <w:rtl/>
          <w:lang w:bidi="fa-IR"/>
        </w:rPr>
        <w:t>ی</w:t>
      </w:r>
      <w:r>
        <w:rPr>
          <w:rtl/>
          <w:lang w:bidi="fa-IR"/>
        </w:rPr>
        <w:t xml:space="preserve"> از افراد آلوده ضمن آنکه بعض</w:t>
      </w:r>
      <w:r w:rsidR="00E13022">
        <w:rPr>
          <w:rtl/>
          <w:lang w:bidi="fa-IR"/>
        </w:rPr>
        <w:t>ی</w:t>
      </w:r>
      <w:r>
        <w:rPr>
          <w:rtl/>
          <w:lang w:bidi="fa-IR"/>
        </w:rPr>
        <w:t xml:space="preserve"> از گناهان را آشکارا مرتکب م</w:t>
      </w:r>
      <w:r w:rsidR="00E13022">
        <w:rPr>
          <w:rtl/>
          <w:lang w:bidi="fa-IR"/>
        </w:rPr>
        <w:t xml:space="preserve">ی </w:t>
      </w:r>
      <w:r>
        <w:rPr>
          <w:rtl/>
          <w:lang w:bidi="fa-IR"/>
        </w:rPr>
        <w:t>شوند به آن افتخار ن</w:t>
      </w:r>
      <w:r w:rsidR="00E13022">
        <w:rPr>
          <w:rtl/>
          <w:lang w:bidi="fa-IR"/>
        </w:rPr>
        <w:t>ی</w:t>
      </w:r>
      <w:r>
        <w:rPr>
          <w:rtl/>
          <w:lang w:bidi="fa-IR"/>
        </w:rPr>
        <w:t>ز م</w:t>
      </w:r>
      <w:r w:rsidR="00E13022">
        <w:rPr>
          <w:rtl/>
          <w:lang w:bidi="fa-IR"/>
        </w:rPr>
        <w:t xml:space="preserve">ی </w:t>
      </w:r>
      <w:r>
        <w:rPr>
          <w:rtl/>
          <w:lang w:bidi="fa-IR"/>
        </w:rPr>
        <w:t>کنند و چنانچه کس</w:t>
      </w:r>
      <w:r w:rsidR="00E13022">
        <w:rPr>
          <w:rtl/>
          <w:lang w:bidi="fa-IR"/>
        </w:rPr>
        <w:t>ی</w:t>
      </w:r>
      <w:r>
        <w:rPr>
          <w:rtl/>
          <w:lang w:bidi="fa-IR"/>
        </w:rPr>
        <w:t xml:space="preserve"> در صدد مقابله با آن</w:t>
      </w:r>
      <w:r w:rsidR="00E13022">
        <w:rPr>
          <w:rtl/>
          <w:lang w:bidi="fa-IR"/>
        </w:rPr>
        <w:t xml:space="preserve"> </w:t>
      </w:r>
      <w:r>
        <w:rPr>
          <w:rtl/>
          <w:lang w:bidi="fa-IR"/>
        </w:rPr>
        <w:t>ها بر آ</w:t>
      </w:r>
      <w:r w:rsidR="00E13022">
        <w:rPr>
          <w:rtl/>
          <w:lang w:bidi="fa-IR"/>
        </w:rPr>
        <w:t>ی</w:t>
      </w:r>
      <w:r>
        <w:rPr>
          <w:rtl/>
          <w:lang w:bidi="fa-IR"/>
        </w:rPr>
        <w:t>د</w:t>
      </w:r>
      <w:r w:rsidR="00E13022">
        <w:rPr>
          <w:rtl/>
          <w:lang w:bidi="fa-IR"/>
        </w:rPr>
        <w:t xml:space="preserve">، </w:t>
      </w:r>
      <w:r>
        <w:rPr>
          <w:rtl/>
          <w:lang w:bidi="fa-IR"/>
        </w:rPr>
        <w:t>از ناح</w:t>
      </w:r>
      <w:r w:rsidR="00E13022">
        <w:rPr>
          <w:rtl/>
          <w:lang w:bidi="fa-IR"/>
        </w:rPr>
        <w:t>ی</w:t>
      </w:r>
      <w:r>
        <w:rPr>
          <w:rtl/>
          <w:lang w:bidi="fa-IR"/>
        </w:rPr>
        <w:t>ه سا</w:t>
      </w:r>
      <w:r w:rsidR="00E13022">
        <w:rPr>
          <w:rtl/>
          <w:lang w:bidi="fa-IR"/>
        </w:rPr>
        <w:t>ی</w:t>
      </w:r>
      <w:r>
        <w:rPr>
          <w:rtl/>
          <w:lang w:bidi="fa-IR"/>
        </w:rPr>
        <w:t>ر مردم ن</w:t>
      </w:r>
      <w:r w:rsidR="00E13022">
        <w:rPr>
          <w:rtl/>
          <w:lang w:bidi="fa-IR"/>
        </w:rPr>
        <w:t>ی</w:t>
      </w:r>
      <w:r>
        <w:rPr>
          <w:rtl/>
          <w:lang w:bidi="fa-IR"/>
        </w:rPr>
        <w:t>ز حما</w:t>
      </w:r>
      <w:r w:rsidR="00E13022">
        <w:rPr>
          <w:rtl/>
          <w:lang w:bidi="fa-IR"/>
        </w:rPr>
        <w:t>ی</w:t>
      </w:r>
      <w:r>
        <w:rPr>
          <w:rtl/>
          <w:lang w:bidi="fa-IR"/>
        </w:rPr>
        <w:t>ت نم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از جبرئ</w:t>
      </w:r>
      <w:r w:rsidR="00E13022">
        <w:rPr>
          <w:rtl/>
          <w:lang w:bidi="fa-IR"/>
        </w:rPr>
        <w:t>ی</w:t>
      </w:r>
      <w:r>
        <w:rPr>
          <w:rtl/>
          <w:lang w:bidi="fa-IR"/>
        </w:rPr>
        <w:t>ل پرس</w:t>
      </w:r>
      <w:r w:rsidR="00E13022">
        <w:rPr>
          <w:rtl/>
          <w:lang w:bidi="fa-IR"/>
        </w:rPr>
        <w:t>ی</w:t>
      </w:r>
      <w:r>
        <w:rPr>
          <w:rtl/>
          <w:lang w:bidi="fa-IR"/>
        </w:rPr>
        <w:t>دند</w:t>
      </w:r>
      <w:r w:rsidR="00E13022">
        <w:rPr>
          <w:rtl/>
          <w:lang w:bidi="fa-IR"/>
        </w:rPr>
        <w:t xml:space="preserve">: </w:t>
      </w:r>
      <w:r>
        <w:rPr>
          <w:rtl/>
          <w:lang w:bidi="fa-IR"/>
        </w:rPr>
        <w:t>آ</w:t>
      </w:r>
      <w:r w:rsidR="00E13022">
        <w:rPr>
          <w:rtl/>
          <w:lang w:bidi="fa-IR"/>
        </w:rPr>
        <w:t>ی</w:t>
      </w:r>
      <w:r>
        <w:rPr>
          <w:rtl/>
          <w:lang w:bidi="fa-IR"/>
        </w:rPr>
        <w:t>ا بعد از من به زم</w:t>
      </w:r>
      <w:r w:rsidR="00E13022">
        <w:rPr>
          <w:rtl/>
          <w:lang w:bidi="fa-IR"/>
        </w:rPr>
        <w:t>ی</w:t>
      </w:r>
      <w:r>
        <w:rPr>
          <w:rtl/>
          <w:lang w:bidi="fa-IR"/>
        </w:rPr>
        <w:t>ن نزول خواه</w:t>
      </w:r>
      <w:r w:rsidR="00E13022">
        <w:rPr>
          <w:rtl/>
          <w:lang w:bidi="fa-IR"/>
        </w:rPr>
        <w:t>ی</w:t>
      </w:r>
      <w:r>
        <w:rPr>
          <w:rtl/>
          <w:lang w:bidi="fa-IR"/>
        </w:rPr>
        <w:t xml:space="preserve"> کرد</w:t>
      </w:r>
      <w:r w:rsidR="00E13022">
        <w:rPr>
          <w:rtl/>
          <w:lang w:bidi="fa-IR"/>
        </w:rPr>
        <w:t xml:space="preserve">؟ </w:t>
      </w:r>
      <w:r>
        <w:rPr>
          <w:rtl/>
          <w:lang w:bidi="fa-IR"/>
        </w:rPr>
        <w:t>عرض کرد</w:t>
      </w:r>
      <w:r w:rsidR="00E13022">
        <w:rPr>
          <w:rtl/>
          <w:lang w:bidi="fa-IR"/>
        </w:rPr>
        <w:t xml:space="preserve">: </w:t>
      </w:r>
      <w:r>
        <w:rPr>
          <w:rtl/>
          <w:lang w:bidi="fa-IR"/>
        </w:rPr>
        <w:t>بل</w:t>
      </w:r>
      <w:r w:rsidR="00E13022">
        <w:rPr>
          <w:rtl/>
          <w:lang w:bidi="fa-IR"/>
        </w:rPr>
        <w:t>ی</w:t>
      </w:r>
      <w:r>
        <w:rPr>
          <w:rtl/>
          <w:lang w:bidi="fa-IR"/>
        </w:rPr>
        <w:t xml:space="preserve"> </w:t>
      </w:r>
      <w:r w:rsidR="00E13022">
        <w:rPr>
          <w:rtl/>
          <w:lang w:bidi="fa-IR"/>
        </w:rPr>
        <w:t>ی</w:t>
      </w:r>
      <w:r>
        <w:rPr>
          <w:rtl/>
          <w:lang w:bidi="fa-IR"/>
        </w:rPr>
        <w:t>ا رسول اللَّه</w:t>
      </w:r>
      <w:r w:rsidR="00E13022">
        <w:rPr>
          <w:rtl/>
          <w:lang w:bidi="fa-IR"/>
        </w:rPr>
        <w:t>! (</w:t>
      </w:r>
      <w:r>
        <w:rPr>
          <w:rtl/>
          <w:lang w:bidi="fa-IR"/>
        </w:rPr>
        <w:t>در اثر فراوان شدن گناهان</w:t>
      </w:r>
      <w:r w:rsidR="00E13022">
        <w:rPr>
          <w:rtl/>
          <w:lang w:bidi="fa-IR"/>
        </w:rPr>
        <w:t xml:space="preserve">) </w:t>
      </w:r>
      <w:r>
        <w:rPr>
          <w:rtl/>
          <w:lang w:bidi="fa-IR"/>
        </w:rPr>
        <w:t>ده بار به زم</w:t>
      </w:r>
      <w:r w:rsidR="00E13022">
        <w:rPr>
          <w:rtl/>
          <w:lang w:bidi="fa-IR"/>
        </w:rPr>
        <w:t>ی</w:t>
      </w:r>
      <w:r>
        <w:rPr>
          <w:rtl/>
          <w:lang w:bidi="fa-IR"/>
        </w:rPr>
        <w:t>ن نازل م</w:t>
      </w:r>
      <w:r w:rsidR="00E13022">
        <w:rPr>
          <w:rtl/>
          <w:lang w:bidi="fa-IR"/>
        </w:rPr>
        <w:t xml:space="preserve">ی </w:t>
      </w:r>
      <w:r>
        <w:rPr>
          <w:rtl/>
          <w:lang w:bidi="fa-IR"/>
        </w:rPr>
        <w:t>شوم و ده گوهر</w:t>
      </w:r>
      <w:r w:rsidR="00E13022">
        <w:rPr>
          <w:rtl/>
          <w:lang w:bidi="fa-IR"/>
        </w:rPr>
        <w:t xml:space="preserve"> (</w:t>
      </w:r>
      <w:r>
        <w:rPr>
          <w:rtl/>
          <w:lang w:bidi="fa-IR"/>
        </w:rPr>
        <w:t>گران</w:t>
      </w:r>
      <w:r w:rsidR="00E13022">
        <w:rPr>
          <w:rtl/>
          <w:lang w:bidi="fa-IR"/>
        </w:rPr>
        <w:t xml:space="preserve"> </w:t>
      </w:r>
      <w:r>
        <w:rPr>
          <w:rtl/>
          <w:lang w:bidi="fa-IR"/>
        </w:rPr>
        <w:t>بها</w:t>
      </w:r>
      <w:r w:rsidR="00E13022">
        <w:rPr>
          <w:rtl/>
          <w:lang w:bidi="fa-IR"/>
        </w:rPr>
        <w:t xml:space="preserve">) </w:t>
      </w:r>
      <w:r>
        <w:rPr>
          <w:rtl/>
          <w:lang w:bidi="fa-IR"/>
        </w:rPr>
        <w:t>را از زم</w:t>
      </w:r>
      <w:r w:rsidR="00E13022">
        <w:rPr>
          <w:rtl/>
          <w:lang w:bidi="fa-IR"/>
        </w:rPr>
        <w:t>ی</w:t>
      </w:r>
      <w:r>
        <w:rPr>
          <w:rtl/>
          <w:lang w:bidi="fa-IR"/>
        </w:rPr>
        <w:t>ن با خود م</w:t>
      </w:r>
      <w:r w:rsidR="00E13022">
        <w:rPr>
          <w:rtl/>
          <w:lang w:bidi="fa-IR"/>
        </w:rPr>
        <w:t xml:space="preserve">ی </w:t>
      </w:r>
      <w:r>
        <w:rPr>
          <w:rtl/>
          <w:lang w:bidi="fa-IR"/>
        </w:rPr>
        <w:t>برم</w:t>
      </w:r>
      <w:r w:rsidR="00E13022">
        <w:rPr>
          <w:rtl/>
          <w:lang w:bidi="fa-IR"/>
        </w:rPr>
        <w:t xml:space="preserve">. </w:t>
      </w:r>
      <w:r>
        <w:rPr>
          <w:rtl/>
          <w:lang w:bidi="fa-IR"/>
        </w:rPr>
        <w:t>پرس</w:t>
      </w:r>
      <w:r w:rsidR="00E13022">
        <w:rPr>
          <w:rtl/>
          <w:lang w:bidi="fa-IR"/>
        </w:rPr>
        <w:t>ی</w:t>
      </w:r>
      <w:r>
        <w:rPr>
          <w:rtl/>
          <w:lang w:bidi="fa-IR"/>
        </w:rPr>
        <w:t>دند</w:t>
      </w:r>
      <w:r w:rsidR="00E13022">
        <w:rPr>
          <w:rtl/>
          <w:lang w:bidi="fa-IR"/>
        </w:rPr>
        <w:t xml:space="preserve">: </w:t>
      </w:r>
      <w:r>
        <w:rPr>
          <w:rtl/>
          <w:lang w:bidi="fa-IR"/>
        </w:rPr>
        <w:t>آن گوهرها کدامند</w:t>
      </w:r>
      <w:r w:rsidR="00E13022">
        <w:rPr>
          <w:rtl/>
          <w:lang w:bidi="fa-IR"/>
        </w:rPr>
        <w:t xml:space="preserve">؟ </w:t>
      </w:r>
      <w:r>
        <w:rPr>
          <w:rtl/>
          <w:lang w:bidi="fa-IR"/>
        </w:rPr>
        <w:t>پاسخ داد</w:t>
      </w:r>
      <w:r w:rsidR="00E13022">
        <w:rPr>
          <w:rtl/>
          <w:lang w:bidi="fa-IR"/>
        </w:rPr>
        <w:t xml:space="preserve">: </w:t>
      </w:r>
      <w:r>
        <w:rPr>
          <w:rtl/>
          <w:lang w:bidi="fa-IR"/>
        </w:rPr>
        <w:t>نخست برکت را از زم</w:t>
      </w:r>
      <w:r w:rsidR="00E13022">
        <w:rPr>
          <w:rtl/>
          <w:lang w:bidi="fa-IR"/>
        </w:rPr>
        <w:t>ی</w:t>
      </w:r>
      <w:r>
        <w:rPr>
          <w:rtl/>
          <w:lang w:bidi="fa-IR"/>
        </w:rPr>
        <w:t>ن بر م</w:t>
      </w:r>
      <w:r w:rsidR="00E13022">
        <w:rPr>
          <w:rtl/>
          <w:lang w:bidi="fa-IR"/>
        </w:rPr>
        <w:t xml:space="preserve">ی </w:t>
      </w:r>
      <w:r>
        <w:rPr>
          <w:rtl/>
          <w:lang w:bidi="fa-IR"/>
        </w:rPr>
        <w:t>دارم</w:t>
      </w:r>
      <w:r w:rsidR="00E13022">
        <w:rPr>
          <w:rtl/>
          <w:lang w:bidi="fa-IR"/>
        </w:rPr>
        <w:t xml:space="preserve">، </w:t>
      </w:r>
      <w:r>
        <w:rPr>
          <w:rtl/>
          <w:lang w:bidi="fa-IR"/>
        </w:rPr>
        <w:t>مرتبه دوم رحمت را خواهم برد</w:t>
      </w:r>
      <w:r w:rsidR="00E13022">
        <w:rPr>
          <w:rtl/>
          <w:lang w:bidi="fa-IR"/>
        </w:rPr>
        <w:t xml:space="preserve">، </w:t>
      </w:r>
      <w:r>
        <w:rPr>
          <w:rtl/>
          <w:lang w:bidi="fa-IR"/>
        </w:rPr>
        <w:t>بار سوم ح</w:t>
      </w:r>
      <w:r w:rsidR="00E13022">
        <w:rPr>
          <w:rtl/>
          <w:lang w:bidi="fa-IR"/>
        </w:rPr>
        <w:t>ی</w:t>
      </w:r>
      <w:r>
        <w:rPr>
          <w:rtl/>
          <w:lang w:bidi="fa-IR"/>
        </w:rPr>
        <w:t>ا را از چشمان زنان بر م</w:t>
      </w:r>
      <w:r w:rsidR="00E13022">
        <w:rPr>
          <w:rtl/>
          <w:lang w:bidi="fa-IR"/>
        </w:rPr>
        <w:t xml:space="preserve">ی </w:t>
      </w:r>
      <w:r>
        <w:rPr>
          <w:rtl/>
          <w:lang w:bidi="fa-IR"/>
        </w:rPr>
        <w:t>دارم</w:t>
      </w:r>
      <w:r w:rsidR="00E13022">
        <w:rPr>
          <w:rtl/>
          <w:lang w:bidi="fa-IR"/>
        </w:rPr>
        <w:t xml:space="preserve">! ... </w:t>
      </w:r>
      <w:r w:rsidR="00E13022" w:rsidRPr="003A5ADC">
        <w:rPr>
          <w:rStyle w:val="libFootnotenumChar"/>
          <w:rtl/>
          <w:lang w:bidi="fa-IR"/>
        </w:rPr>
        <w:t>(</w:t>
      </w:r>
      <w:r w:rsidRPr="003A5ADC">
        <w:rPr>
          <w:rStyle w:val="libFootnotenumChar"/>
          <w:rtl/>
        </w:rPr>
        <w:t>347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نکته را ن</w:t>
      </w:r>
      <w:r w:rsidR="00E13022">
        <w:rPr>
          <w:rtl/>
          <w:lang w:bidi="fa-IR"/>
        </w:rPr>
        <w:t>ی</w:t>
      </w:r>
      <w:r>
        <w:rPr>
          <w:rtl/>
          <w:lang w:bidi="fa-IR"/>
        </w:rPr>
        <w:t>ز نبا</w:t>
      </w:r>
      <w:r w:rsidR="00E13022">
        <w:rPr>
          <w:rtl/>
          <w:lang w:bidi="fa-IR"/>
        </w:rPr>
        <w:t>ی</w:t>
      </w:r>
      <w:r>
        <w:rPr>
          <w:rtl/>
          <w:lang w:bidi="fa-IR"/>
        </w:rPr>
        <w:t>د از نظر دور داشت که ح</w:t>
      </w:r>
      <w:r w:rsidR="00E13022">
        <w:rPr>
          <w:rtl/>
          <w:lang w:bidi="fa-IR"/>
        </w:rPr>
        <w:t>ی</w:t>
      </w:r>
      <w:r>
        <w:rPr>
          <w:rtl/>
          <w:lang w:bidi="fa-IR"/>
        </w:rPr>
        <w:t>ا آنگاه ارزشمند و پسند</w:t>
      </w:r>
      <w:r w:rsidR="00E13022">
        <w:rPr>
          <w:rtl/>
          <w:lang w:bidi="fa-IR"/>
        </w:rPr>
        <w:t>ی</w:t>
      </w:r>
      <w:r>
        <w:rPr>
          <w:rtl/>
          <w:lang w:bidi="fa-IR"/>
        </w:rPr>
        <w:t>ده است که از آگاه</w:t>
      </w:r>
      <w:r w:rsidR="00E13022">
        <w:rPr>
          <w:rtl/>
          <w:lang w:bidi="fa-IR"/>
        </w:rPr>
        <w:t>ی</w:t>
      </w:r>
      <w:r>
        <w:rPr>
          <w:rtl/>
          <w:lang w:bidi="fa-IR"/>
        </w:rPr>
        <w:t xml:space="preserve"> نشأت گرفته و مبتن</w:t>
      </w:r>
      <w:r w:rsidR="00E13022">
        <w:rPr>
          <w:rtl/>
          <w:lang w:bidi="fa-IR"/>
        </w:rPr>
        <w:t>ی</w:t>
      </w:r>
      <w:r>
        <w:rPr>
          <w:rtl/>
          <w:lang w:bidi="fa-IR"/>
        </w:rPr>
        <w:t xml:space="preserve"> بر جهل و نادان</w:t>
      </w:r>
      <w:r w:rsidR="00E13022">
        <w:rPr>
          <w:rtl/>
          <w:lang w:bidi="fa-IR"/>
        </w:rPr>
        <w:t>ی</w:t>
      </w:r>
      <w:r>
        <w:rPr>
          <w:rtl/>
          <w:lang w:bidi="fa-IR"/>
        </w:rPr>
        <w:t xml:space="preserve"> نباشد و الّا فاقد ارزش بلکه مذموم و ناستوده است</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«اَلْحَ</w:t>
      </w:r>
      <w:r w:rsidR="00E13022">
        <w:rPr>
          <w:rtl/>
          <w:lang w:bidi="fa-IR"/>
        </w:rPr>
        <w:t>ی</w:t>
      </w:r>
      <w:r>
        <w:rPr>
          <w:rtl/>
          <w:lang w:bidi="fa-IR"/>
        </w:rPr>
        <w:t>اءُ حَ</w:t>
      </w:r>
      <w:r w:rsidR="00E13022">
        <w:rPr>
          <w:rtl/>
          <w:lang w:bidi="fa-IR"/>
        </w:rPr>
        <w:t>ی</w:t>
      </w:r>
      <w:r>
        <w:rPr>
          <w:rtl/>
          <w:lang w:bidi="fa-IR"/>
        </w:rPr>
        <w:t>اءانِ</w:t>
      </w:r>
      <w:r w:rsidR="00E13022">
        <w:rPr>
          <w:rtl/>
          <w:lang w:bidi="fa-IR"/>
        </w:rPr>
        <w:t xml:space="preserve">: </w:t>
      </w:r>
      <w:r>
        <w:rPr>
          <w:rtl/>
          <w:lang w:bidi="fa-IR"/>
        </w:rPr>
        <w:t>حَ</w:t>
      </w:r>
      <w:r w:rsidR="00E13022">
        <w:rPr>
          <w:rtl/>
          <w:lang w:bidi="fa-IR"/>
        </w:rPr>
        <w:t>ی</w:t>
      </w:r>
      <w:r>
        <w:rPr>
          <w:rtl/>
          <w:lang w:bidi="fa-IR"/>
        </w:rPr>
        <w:t>اءُ عَقْلٍ وَ حَ</w:t>
      </w:r>
      <w:r w:rsidR="00E13022">
        <w:rPr>
          <w:rtl/>
          <w:lang w:bidi="fa-IR"/>
        </w:rPr>
        <w:t>ی</w:t>
      </w:r>
      <w:r>
        <w:rPr>
          <w:rtl/>
          <w:lang w:bidi="fa-IR"/>
        </w:rPr>
        <w:t>اءُ حُمْقٍ</w:t>
      </w:r>
      <w:r w:rsidR="00E13022">
        <w:rPr>
          <w:rtl/>
          <w:lang w:bidi="fa-IR"/>
        </w:rPr>
        <w:t xml:space="preserve">، </w:t>
      </w:r>
      <w:r>
        <w:rPr>
          <w:rtl/>
          <w:lang w:bidi="fa-IR"/>
        </w:rPr>
        <w:t>فَحَ</w:t>
      </w:r>
      <w:r w:rsidR="00E13022">
        <w:rPr>
          <w:rtl/>
          <w:lang w:bidi="fa-IR"/>
        </w:rPr>
        <w:t>ی</w:t>
      </w:r>
      <w:r>
        <w:rPr>
          <w:rtl/>
          <w:lang w:bidi="fa-IR"/>
        </w:rPr>
        <w:t>اءُ الْعَقْلِ هُوَ الْعِلْمُ وَ حَ</w:t>
      </w:r>
      <w:r w:rsidR="00E13022">
        <w:rPr>
          <w:rtl/>
          <w:lang w:bidi="fa-IR"/>
        </w:rPr>
        <w:t>ی</w:t>
      </w:r>
      <w:r>
        <w:rPr>
          <w:rtl/>
          <w:lang w:bidi="fa-IR"/>
        </w:rPr>
        <w:t>اءُ الْحُمْقِ هُوَ الْجَهْلُ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w:t>
      </w:r>
      <w:r w:rsidR="00E13022">
        <w:rPr>
          <w:rtl/>
          <w:lang w:bidi="fa-IR"/>
        </w:rPr>
        <w:t>ی</w:t>
      </w:r>
      <w:r>
        <w:rPr>
          <w:rtl/>
          <w:lang w:bidi="fa-IR"/>
        </w:rPr>
        <w:t>ا دو گونه است</w:t>
      </w:r>
      <w:r w:rsidR="00E13022">
        <w:rPr>
          <w:rtl/>
          <w:lang w:bidi="fa-IR"/>
        </w:rPr>
        <w:t>: ی</w:t>
      </w:r>
      <w:r>
        <w:rPr>
          <w:rtl/>
          <w:lang w:bidi="fa-IR"/>
        </w:rPr>
        <w:t>ک</w:t>
      </w:r>
      <w:r w:rsidR="00E13022">
        <w:rPr>
          <w:rtl/>
          <w:lang w:bidi="fa-IR"/>
        </w:rPr>
        <w:t>ی</w:t>
      </w:r>
      <w:r>
        <w:rPr>
          <w:rtl/>
          <w:lang w:bidi="fa-IR"/>
        </w:rPr>
        <w:t xml:space="preserve"> ح</w:t>
      </w:r>
      <w:r w:rsidR="00E13022">
        <w:rPr>
          <w:rtl/>
          <w:lang w:bidi="fa-IR"/>
        </w:rPr>
        <w:t>ی</w:t>
      </w:r>
      <w:r>
        <w:rPr>
          <w:rtl/>
          <w:lang w:bidi="fa-IR"/>
        </w:rPr>
        <w:t>ا</w:t>
      </w:r>
      <w:r w:rsidR="00E13022">
        <w:rPr>
          <w:rtl/>
          <w:lang w:bidi="fa-IR"/>
        </w:rPr>
        <w:t>ی</w:t>
      </w:r>
      <w:r>
        <w:rPr>
          <w:rtl/>
          <w:lang w:bidi="fa-IR"/>
        </w:rPr>
        <w:t xml:space="preserve"> عقلان</w:t>
      </w:r>
      <w:r w:rsidR="00E13022">
        <w:rPr>
          <w:rtl/>
          <w:lang w:bidi="fa-IR"/>
        </w:rPr>
        <w:t>ی</w:t>
      </w:r>
      <w:r>
        <w:rPr>
          <w:rtl/>
          <w:lang w:bidi="fa-IR"/>
        </w:rPr>
        <w:t xml:space="preserve"> و د</w:t>
      </w:r>
      <w:r w:rsidR="00E13022">
        <w:rPr>
          <w:rtl/>
          <w:lang w:bidi="fa-IR"/>
        </w:rPr>
        <w:t>ی</w:t>
      </w:r>
      <w:r>
        <w:rPr>
          <w:rtl/>
          <w:lang w:bidi="fa-IR"/>
        </w:rPr>
        <w:t>گر شرم احمقانه</w:t>
      </w:r>
      <w:r w:rsidR="00E13022">
        <w:rPr>
          <w:rtl/>
          <w:lang w:bidi="fa-IR"/>
        </w:rPr>
        <w:t xml:space="preserve">. </w:t>
      </w:r>
      <w:r>
        <w:rPr>
          <w:rtl/>
          <w:lang w:bidi="fa-IR"/>
        </w:rPr>
        <w:t>ح</w:t>
      </w:r>
      <w:r w:rsidR="00E13022">
        <w:rPr>
          <w:rtl/>
          <w:lang w:bidi="fa-IR"/>
        </w:rPr>
        <w:t>ی</w:t>
      </w:r>
      <w:r>
        <w:rPr>
          <w:rtl/>
          <w:lang w:bidi="fa-IR"/>
        </w:rPr>
        <w:t>ا</w:t>
      </w:r>
      <w:r w:rsidR="00E13022">
        <w:rPr>
          <w:rtl/>
          <w:lang w:bidi="fa-IR"/>
        </w:rPr>
        <w:t>ی</w:t>
      </w:r>
      <w:r>
        <w:rPr>
          <w:rtl/>
          <w:lang w:bidi="fa-IR"/>
        </w:rPr>
        <w:t xml:space="preserve"> عقلان</w:t>
      </w:r>
      <w:r w:rsidR="00E13022">
        <w:rPr>
          <w:rtl/>
          <w:lang w:bidi="fa-IR"/>
        </w:rPr>
        <w:t>ی</w:t>
      </w:r>
      <w:r>
        <w:rPr>
          <w:rtl/>
          <w:lang w:bidi="fa-IR"/>
        </w:rPr>
        <w:t xml:space="preserve"> خود</w:t>
      </w:r>
      <w:r w:rsidR="00E13022">
        <w:rPr>
          <w:rtl/>
          <w:lang w:bidi="fa-IR"/>
        </w:rPr>
        <w:t xml:space="preserve">، </w:t>
      </w:r>
      <w:r>
        <w:rPr>
          <w:rtl/>
          <w:lang w:bidi="fa-IR"/>
        </w:rPr>
        <w:t>علم است</w:t>
      </w:r>
      <w:r w:rsidR="00E13022">
        <w:rPr>
          <w:rtl/>
          <w:lang w:bidi="fa-IR"/>
        </w:rPr>
        <w:t xml:space="preserve"> (</w:t>
      </w:r>
      <w:r>
        <w:rPr>
          <w:rtl/>
          <w:lang w:bidi="fa-IR"/>
        </w:rPr>
        <w:t>و از آگاه</w:t>
      </w:r>
      <w:r w:rsidR="00E13022">
        <w:rPr>
          <w:rtl/>
          <w:lang w:bidi="fa-IR"/>
        </w:rPr>
        <w:t>ی</w:t>
      </w:r>
      <w:r>
        <w:rPr>
          <w:rtl/>
          <w:lang w:bidi="fa-IR"/>
        </w:rPr>
        <w:t xml:space="preserve"> نشأت م</w:t>
      </w:r>
      <w:r w:rsidR="00E13022">
        <w:rPr>
          <w:rtl/>
          <w:lang w:bidi="fa-IR"/>
        </w:rPr>
        <w:t xml:space="preserve">ی </w:t>
      </w:r>
      <w:r>
        <w:rPr>
          <w:rtl/>
          <w:lang w:bidi="fa-IR"/>
        </w:rPr>
        <w:t>گ</w:t>
      </w:r>
      <w:r w:rsidR="00E13022">
        <w:rPr>
          <w:rtl/>
          <w:lang w:bidi="fa-IR"/>
        </w:rPr>
        <w:t>ی</w:t>
      </w:r>
      <w:r>
        <w:rPr>
          <w:rtl/>
          <w:lang w:bidi="fa-IR"/>
        </w:rPr>
        <w:t>رد و موجب ازد</w:t>
      </w:r>
      <w:r w:rsidR="00E13022">
        <w:rPr>
          <w:rtl/>
          <w:lang w:bidi="fa-IR"/>
        </w:rPr>
        <w:t>ی</w:t>
      </w:r>
      <w:r>
        <w:rPr>
          <w:rtl/>
          <w:lang w:bidi="fa-IR"/>
        </w:rPr>
        <w:t>اد دانش م</w:t>
      </w:r>
      <w:r w:rsidR="00E13022">
        <w:rPr>
          <w:rtl/>
          <w:lang w:bidi="fa-IR"/>
        </w:rPr>
        <w:t xml:space="preserve">ی </w:t>
      </w:r>
      <w:r>
        <w:rPr>
          <w:rtl/>
          <w:lang w:bidi="fa-IR"/>
        </w:rPr>
        <w:t>شود</w:t>
      </w:r>
      <w:r w:rsidR="00E13022">
        <w:rPr>
          <w:rtl/>
          <w:lang w:bidi="fa-IR"/>
        </w:rPr>
        <w:t xml:space="preserve">) </w:t>
      </w:r>
      <w:r>
        <w:rPr>
          <w:rtl/>
          <w:lang w:bidi="fa-IR"/>
        </w:rPr>
        <w:t>و ح</w:t>
      </w:r>
      <w:r w:rsidR="00E13022">
        <w:rPr>
          <w:rtl/>
          <w:lang w:bidi="fa-IR"/>
        </w:rPr>
        <w:t>ی</w:t>
      </w:r>
      <w:r>
        <w:rPr>
          <w:rtl/>
          <w:lang w:bidi="fa-IR"/>
        </w:rPr>
        <w:t>ا</w:t>
      </w:r>
      <w:r w:rsidR="00E13022">
        <w:rPr>
          <w:rtl/>
          <w:lang w:bidi="fa-IR"/>
        </w:rPr>
        <w:t>ی</w:t>
      </w:r>
      <w:r>
        <w:rPr>
          <w:rtl/>
          <w:lang w:bidi="fa-IR"/>
        </w:rPr>
        <w:t xml:space="preserve"> احمقانه</w:t>
      </w:r>
      <w:r w:rsidR="00E13022">
        <w:rPr>
          <w:rtl/>
          <w:lang w:bidi="fa-IR"/>
        </w:rPr>
        <w:t xml:space="preserve">، </w:t>
      </w:r>
      <w:r>
        <w:rPr>
          <w:rtl/>
          <w:lang w:bidi="fa-IR"/>
        </w:rPr>
        <w:t>جهل و نادان</w:t>
      </w:r>
      <w:r w:rsidR="00E13022">
        <w:rPr>
          <w:rtl/>
          <w:lang w:bidi="fa-IR"/>
        </w:rPr>
        <w:t>ی</w:t>
      </w:r>
      <w:r>
        <w:rPr>
          <w:rtl/>
          <w:lang w:bidi="fa-IR"/>
        </w:rPr>
        <w:t xml:space="preserve"> است</w:t>
      </w:r>
      <w:r w:rsidR="00E13022">
        <w:rPr>
          <w:rtl/>
          <w:lang w:bidi="fa-IR"/>
        </w:rPr>
        <w:t xml:space="preserve"> (</w:t>
      </w:r>
      <w:r>
        <w:rPr>
          <w:rtl/>
          <w:lang w:bidi="fa-IR"/>
        </w:rPr>
        <w:t>و ر</w:t>
      </w:r>
      <w:r w:rsidR="00E13022">
        <w:rPr>
          <w:rtl/>
          <w:lang w:bidi="fa-IR"/>
        </w:rPr>
        <w:t>ی</w:t>
      </w:r>
      <w:r>
        <w:rPr>
          <w:rtl/>
          <w:lang w:bidi="fa-IR"/>
        </w:rPr>
        <w:t>شه در نا آگاه</w:t>
      </w:r>
      <w:r w:rsidR="00E13022">
        <w:rPr>
          <w:rtl/>
          <w:lang w:bidi="fa-IR"/>
        </w:rPr>
        <w:t>ی</w:t>
      </w:r>
      <w:r>
        <w:rPr>
          <w:rtl/>
          <w:lang w:bidi="fa-IR"/>
        </w:rPr>
        <w:t xml:space="preserve"> داشته</w:t>
      </w:r>
      <w:r w:rsidR="00E13022">
        <w:rPr>
          <w:rtl/>
          <w:lang w:bidi="fa-IR"/>
        </w:rPr>
        <w:t xml:space="preserve">، </w:t>
      </w:r>
      <w:r>
        <w:rPr>
          <w:rtl/>
          <w:lang w:bidi="fa-IR"/>
        </w:rPr>
        <w:t>روز به روز بر حماقت آدم</w:t>
      </w:r>
      <w:r w:rsidR="00E13022">
        <w:rPr>
          <w:rtl/>
          <w:lang w:bidi="fa-IR"/>
        </w:rPr>
        <w:t>ی</w:t>
      </w:r>
      <w:r>
        <w:rPr>
          <w:rtl/>
          <w:lang w:bidi="fa-IR"/>
        </w:rPr>
        <w:t xml:space="preserve"> م</w:t>
      </w:r>
      <w:r w:rsidR="00E13022">
        <w:rPr>
          <w:rtl/>
          <w:lang w:bidi="fa-IR"/>
        </w:rPr>
        <w:t xml:space="preserve">ی </w:t>
      </w:r>
      <w:r>
        <w:rPr>
          <w:rtl/>
          <w:lang w:bidi="fa-IR"/>
        </w:rPr>
        <w:t>افزا</w:t>
      </w:r>
      <w:r w:rsidR="00E13022">
        <w:rPr>
          <w:rtl/>
          <w:lang w:bidi="fa-IR"/>
        </w:rPr>
        <w:t>ی</w:t>
      </w:r>
      <w:r>
        <w:rPr>
          <w:rtl/>
          <w:lang w:bidi="fa-IR"/>
        </w:rPr>
        <w:t>د</w:t>
      </w:r>
      <w:r w:rsidR="00E13022">
        <w:rPr>
          <w:rtl/>
          <w:lang w:bidi="fa-IR"/>
        </w:rPr>
        <w:t xml:space="preserve">) . </w:t>
      </w:r>
      <w:r>
        <w:rPr>
          <w:rtl/>
          <w:lang w:bidi="fa-IR"/>
        </w:rPr>
        <w:t>»</w:t>
      </w:r>
    </w:p>
    <w:p w:rsidR="004D41C6" w:rsidRDefault="004D41C6" w:rsidP="004D41C6">
      <w:pPr>
        <w:pStyle w:val="libNormal"/>
        <w:rPr>
          <w:rtl/>
          <w:lang w:bidi="fa-IR"/>
        </w:rPr>
      </w:pPr>
      <w:r>
        <w:rPr>
          <w:rtl/>
          <w:lang w:bidi="fa-IR"/>
        </w:rPr>
        <w:t>و به هم</w:t>
      </w:r>
      <w:r w:rsidR="00E13022">
        <w:rPr>
          <w:rtl/>
          <w:lang w:bidi="fa-IR"/>
        </w:rPr>
        <w:t>ی</w:t>
      </w:r>
      <w:r>
        <w:rPr>
          <w:rtl/>
          <w:lang w:bidi="fa-IR"/>
        </w:rPr>
        <w:t>ن جهت است که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بر آموختن نادانسته</w:t>
      </w:r>
      <w:r w:rsidR="00E13022">
        <w:rPr>
          <w:rtl/>
          <w:lang w:bidi="fa-IR"/>
        </w:rPr>
        <w:t xml:space="preserve"> </w:t>
      </w:r>
      <w:r>
        <w:rPr>
          <w:rtl/>
          <w:lang w:bidi="fa-IR"/>
        </w:rPr>
        <w:t>ها تأک</w:t>
      </w:r>
      <w:r w:rsidR="00E13022">
        <w:rPr>
          <w:rtl/>
          <w:lang w:bidi="fa-IR"/>
        </w:rPr>
        <w:t>ی</w:t>
      </w:r>
      <w:r>
        <w:rPr>
          <w:rtl/>
          <w:lang w:bidi="fa-IR"/>
        </w:rPr>
        <w:t>د نموده و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w:t>
      </w:r>
      <w:r w:rsidR="00E13022">
        <w:rPr>
          <w:rtl/>
          <w:lang w:bidi="fa-IR"/>
        </w:rPr>
        <w:t xml:space="preserve">... </w:t>
      </w:r>
      <w:r>
        <w:rPr>
          <w:rtl/>
          <w:lang w:bidi="fa-IR"/>
        </w:rPr>
        <w:t xml:space="preserve">و لا </w:t>
      </w:r>
      <w:r w:rsidR="00E13022">
        <w:rPr>
          <w:rtl/>
          <w:lang w:bidi="fa-IR"/>
        </w:rPr>
        <w:t>ی</w:t>
      </w:r>
      <w:r>
        <w:rPr>
          <w:rtl/>
          <w:lang w:bidi="fa-IR"/>
        </w:rPr>
        <w:t>سْتحِ</w:t>
      </w:r>
      <w:r w:rsidR="00E13022">
        <w:rPr>
          <w:rtl/>
          <w:lang w:bidi="fa-IR"/>
        </w:rPr>
        <w:t>ی</w:t>
      </w:r>
      <w:r>
        <w:rPr>
          <w:rtl/>
          <w:lang w:bidi="fa-IR"/>
        </w:rPr>
        <w:t xml:space="preserve">نَّ أَحَدٌ إذا لَمْ </w:t>
      </w:r>
      <w:r w:rsidR="00E13022">
        <w:rPr>
          <w:rtl/>
          <w:lang w:bidi="fa-IR"/>
        </w:rPr>
        <w:t>ی</w:t>
      </w:r>
      <w:r>
        <w:rPr>
          <w:rtl/>
          <w:lang w:bidi="fa-IR"/>
        </w:rPr>
        <w:t>عْلَمِ الشَّ</w:t>
      </w:r>
      <w:r w:rsidR="00E13022">
        <w:rPr>
          <w:rtl/>
          <w:lang w:bidi="fa-IR"/>
        </w:rPr>
        <w:t xml:space="preserve">ی </w:t>
      </w:r>
      <w:r>
        <w:rPr>
          <w:rtl/>
          <w:lang w:bidi="fa-IR"/>
        </w:rPr>
        <w:t xml:space="preserve">ءَ أَنْ </w:t>
      </w:r>
      <w:r w:rsidR="00E13022">
        <w:rPr>
          <w:rtl/>
          <w:lang w:bidi="fa-IR"/>
        </w:rPr>
        <w:t>ی</w:t>
      </w:r>
      <w:r>
        <w:rPr>
          <w:rtl/>
          <w:lang w:bidi="fa-IR"/>
        </w:rPr>
        <w:t>تعَلَّمَهُ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کس نبا</w:t>
      </w:r>
      <w:r w:rsidR="00E13022">
        <w:rPr>
          <w:rtl/>
          <w:lang w:bidi="fa-IR"/>
        </w:rPr>
        <w:t>ی</w:t>
      </w:r>
      <w:r>
        <w:rPr>
          <w:rtl/>
          <w:lang w:bidi="fa-IR"/>
        </w:rPr>
        <w:t>د از آموختن آنچه نم</w:t>
      </w:r>
      <w:r w:rsidR="00E13022">
        <w:rPr>
          <w:rtl/>
          <w:lang w:bidi="fa-IR"/>
        </w:rPr>
        <w:t xml:space="preserve">ی </w:t>
      </w:r>
      <w:r>
        <w:rPr>
          <w:rtl/>
          <w:lang w:bidi="fa-IR"/>
        </w:rPr>
        <w:t>داند شرم 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چرا که ا</w:t>
      </w:r>
      <w:r w:rsidR="00E13022">
        <w:rPr>
          <w:rtl/>
          <w:lang w:bidi="fa-IR"/>
        </w:rPr>
        <w:t>ی</w:t>
      </w:r>
      <w:r>
        <w:rPr>
          <w:rtl/>
          <w:lang w:bidi="fa-IR"/>
        </w:rPr>
        <w:t>ن نوع شرم</w:t>
      </w:r>
      <w:r w:rsidR="00E13022">
        <w:rPr>
          <w:rtl/>
          <w:lang w:bidi="fa-IR"/>
        </w:rPr>
        <w:t xml:space="preserve">، </w:t>
      </w:r>
      <w:r>
        <w:rPr>
          <w:rtl/>
          <w:lang w:bidi="fa-IR"/>
        </w:rPr>
        <w:t>جز محروم</w:t>
      </w:r>
      <w:r w:rsidR="00E13022">
        <w:rPr>
          <w:rtl/>
          <w:lang w:bidi="fa-IR"/>
        </w:rPr>
        <w:t>ی</w:t>
      </w:r>
      <w:r>
        <w:rPr>
          <w:rtl/>
          <w:lang w:bidi="fa-IR"/>
        </w:rPr>
        <w:t>ت حاصل</w:t>
      </w:r>
      <w:r w:rsidR="00E13022">
        <w:rPr>
          <w:rtl/>
          <w:lang w:bidi="fa-IR"/>
        </w:rPr>
        <w:t>ی</w:t>
      </w:r>
      <w:r>
        <w:rPr>
          <w:rtl/>
          <w:lang w:bidi="fa-IR"/>
        </w:rPr>
        <w:t xml:space="preserve"> به بار نم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«اَلْحَ</w:t>
      </w:r>
      <w:r w:rsidR="00E13022">
        <w:rPr>
          <w:rtl/>
          <w:lang w:bidi="fa-IR"/>
        </w:rPr>
        <w:t>ی</w:t>
      </w:r>
      <w:r>
        <w:rPr>
          <w:rtl/>
          <w:lang w:bidi="fa-IR"/>
        </w:rPr>
        <w:t>اءُ مَقْرُونٌ بِالْحِرْمانِ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«کم رو</w:t>
      </w:r>
      <w:r w:rsidR="00E13022">
        <w:rPr>
          <w:rtl/>
          <w:lang w:bidi="fa-IR"/>
        </w:rPr>
        <w:t xml:space="preserve">یی، </w:t>
      </w:r>
      <w:r>
        <w:rPr>
          <w:rtl/>
          <w:lang w:bidi="fa-IR"/>
        </w:rPr>
        <w:t>توأم با محروم</w:t>
      </w:r>
      <w:r w:rsidR="00E13022">
        <w:rPr>
          <w:rtl/>
          <w:lang w:bidi="fa-IR"/>
        </w:rPr>
        <w:t>ی</w:t>
      </w:r>
      <w:r>
        <w:rPr>
          <w:rtl/>
          <w:lang w:bidi="fa-IR"/>
        </w:rPr>
        <w:t>ت و همدم با ناکام</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بسا عامل حرمان از روز</w:t>
      </w:r>
      <w:r w:rsidR="00E13022">
        <w:rPr>
          <w:rtl/>
          <w:lang w:bidi="fa-IR"/>
        </w:rPr>
        <w:t>ی</w:t>
      </w:r>
      <w:r>
        <w:rPr>
          <w:rtl/>
          <w:lang w:bidi="fa-IR"/>
        </w:rPr>
        <w:t xml:space="preserve"> و مانع دست</w:t>
      </w:r>
      <w:r w:rsidR="00E13022">
        <w:rPr>
          <w:rtl/>
          <w:lang w:bidi="fa-IR"/>
        </w:rPr>
        <w:t>ی</w:t>
      </w:r>
      <w:r>
        <w:rPr>
          <w:rtl/>
          <w:lang w:bidi="fa-IR"/>
        </w:rPr>
        <w:t>اب</w:t>
      </w:r>
      <w:r w:rsidR="00E13022">
        <w:rPr>
          <w:rtl/>
          <w:lang w:bidi="fa-IR"/>
        </w:rPr>
        <w:t>ی</w:t>
      </w:r>
      <w:r>
        <w:rPr>
          <w:rtl/>
          <w:lang w:bidi="fa-IR"/>
        </w:rPr>
        <w:t xml:space="preserve"> به نعمت</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گر گردد</w:t>
      </w:r>
      <w:r w:rsidR="00E13022">
        <w:rPr>
          <w:rtl/>
          <w:lang w:bidi="fa-IR"/>
        </w:rPr>
        <w:t xml:space="preserve">. </w:t>
      </w:r>
    </w:p>
    <w:p w:rsidR="004D41C6" w:rsidRDefault="004D41C6" w:rsidP="004D41C6">
      <w:pPr>
        <w:pStyle w:val="libNormal"/>
        <w:rPr>
          <w:rtl/>
          <w:lang w:bidi="fa-IR"/>
        </w:rPr>
      </w:pPr>
      <w:r>
        <w:rPr>
          <w:rtl/>
          <w:lang w:bidi="fa-IR"/>
        </w:rPr>
        <w:t>و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«اَلْحَ</w:t>
      </w:r>
      <w:r w:rsidR="00E13022">
        <w:rPr>
          <w:rtl/>
          <w:lang w:bidi="fa-IR"/>
        </w:rPr>
        <w:t>ی</w:t>
      </w:r>
      <w:r>
        <w:rPr>
          <w:rtl/>
          <w:lang w:bidi="fa-IR"/>
        </w:rPr>
        <w:t xml:space="preserve">اءُ </w:t>
      </w:r>
      <w:r w:rsidR="00E13022">
        <w:rPr>
          <w:rtl/>
          <w:lang w:bidi="fa-IR"/>
        </w:rPr>
        <w:t>ی</w:t>
      </w:r>
      <w:r>
        <w:rPr>
          <w:rtl/>
          <w:lang w:bidi="fa-IR"/>
        </w:rPr>
        <w:t>مْنَعُ الرِّزْقَ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351</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«کم رو</w:t>
      </w:r>
      <w:r w:rsidR="00E13022">
        <w:rPr>
          <w:rtl/>
          <w:lang w:bidi="fa-IR"/>
        </w:rPr>
        <w:t>یی</w:t>
      </w:r>
      <w:r>
        <w:rPr>
          <w:rtl/>
          <w:lang w:bidi="fa-IR"/>
        </w:rPr>
        <w:t xml:space="preserve"> از روز</w:t>
      </w:r>
      <w:r w:rsidR="00E13022">
        <w:rPr>
          <w:rtl/>
          <w:lang w:bidi="fa-IR"/>
        </w:rPr>
        <w:t>ی</w:t>
      </w:r>
      <w:r>
        <w:rPr>
          <w:rtl/>
          <w:lang w:bidi="fa-IR"/>
        </w:rPr>
        <w:t xml:space="preserve"> جلوگ</w:t>
      </w:r>
      <w:r w:rsidR="00E13022">
        <w:rPr>
          <w:rtl/>
          <w:lang w:bidi="fa-IR"/>
        </w:rPr>
        <w:t>ی</w:t>
      </w:r>
      <w:r>
        <w:rPr>
          <w:rtl/>
          <w:lang w:bidi="fa-IR"/>
        </w:rPr>
        <w:t>ر</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w:t>
      </w:r>
    </w:p>
    <w:p w:rsidR="003A5ADC" w:rsidRDefault="003A5ADC" w:rsidP="003A5ADC">
      <w:pPr>
        <w:pStyle w:val="Heading3"/>
        <w:rPr>
          <w:rtl/>
          <w:lang w:bidi="fa-IR"/>
        </w:rPr>
      </w:pPr>
      <w:bookmarkStart w:id="29" w:name="_Toc425409885"/>
      <w:r>
        <w:rPr>
          <w:rtl/>
          <w:lang w:bidi="fa-IR"/>
        </w:rPr>
        <w:t>12 - عفت</w:t>
      </w:r>
      <w:bookmarkEnd w:id="29"/>
      <w:r>
        <w:rPr>
          <w:rtl/>
          <w:lang w:bidi="fa-IR"/>
        </w:rPr>
        <w:t xml:space="preserve"> </w:t>
      </w:r>
    </w:p>
    <w:p w:rsidR="004D41C6" w:rsidRDefault="004D41C6" w:rsidP="004D41C6">
      <w:pPr>
        <w:pStyle w:val="libNormal"/>
        <w:rPr>
          <w:rtl/>
          <w:lang w:bidi="fa-IR"/>
        </w:rPr>
      </w:pPr>
      <w:r>
        <w:rPr>
          <w:rtl/>
          <w:lang w:bidi="fa-IR"/>
        </w:rPr>
        <w:t>تما</w:t>
      </w:r>
      <w:r w:rsidR="00E13022">
        <w:rPr>
          <w:rtl/>
          <w:lang w:bidi="fa-IR"/>
        </w:rPr>
        <w:t>ی</w:t>
      </w:r>
      <w:r>
        <w:rPr>
          <w:rtl/>
          <w:lang w:bidi="fa-IR"/>
        </w:rPr>
        <w:t>لات آدم</w:t>
      </w:r>
      <w:r w:rsidR="00E13022">
        <w:rPr>
          <w:rtl/>
          <w:lang w:bidi="fa-IR"/>
        </w:rPr>
        <w:t>ی</w:t>
      </w:r>
      <w:r>
        <w:rPr>
          <w:rtl/>
          <w:lang w:bidi="fa-IR"/>
        </w:rPr>
        <w:t xml:space="preserve"> دو گونه است</w:t>
      </w:r>
      <w:r w:rsidR="00E13022">
        <w:rPr>
          <w:rtl/>
          <w:lang w:bidi="fa-IR"/>
        </w:rPr>
        <w:t xml:space="preserve">: </w:t>
      </w:r>
      <w:r>
        <w:rPr>
          <w:rtl/>
          <w:lang w:bidi="fa-IR"/>
        </w:rPr>
        <w:t>قسم</w:t>
      </w:r>
      <w:r w:rsidR="00E13022">
        <w:rPr>
          <w:rtl/>
          <w:lang w:bidi="fa-IR"/>
        </w:rPr>
        <w:t>ی</w:t>
      </w:r>
      <w:r>
        <w:rPr>
          <w:rtl/>
          <w:lang w:bidi="fa-IR"/>
        </w:rPr>
        <w:t xml:space="preserve"> مانند شهوت</w:t>
      </w:r>
      <w:r w:rsidR="00E13022">
        <w:rPr>
          <w:rtl/>
          <w:lang w:bidi="fa-IR"/>
        </w:rPr>
        <w:t xml:space="preserve">، </w:t>
      </w:r>
      <w:r>
        <w:rPr>
          <w:rtl/>
          <w:lang w:bidi="fa-IR"/>
        </w:rPr>
        <w:t>غضب</w:t>
      </w:r>
      <w:r w:rsidR="00E13022">
        <w:rPr>
          <w:rtl/>
          <w:lang w:bidi="fa-IR"/>
        </w:rPr>
        <w:t xml:space="preserve">، </w:t>
      </w:r>
      <w:r>
        <w:rPr>
          <w:rtl/>
          <w:lang w:bidi="fa-IR"/>
        </w:rPr>
        <w:t>تما</w:t>
      </w:r>
      <w:r w:rsidR="00E13022">
        <w:rPr>
          <w:rtl/>
          <w:lang w:bidi="fa-IR"/>
        </w:rPr>
        <w:t>ی</w:t>
      </w:r>
      <w:r>
        <w:rPr>
          <w:rtl/>
          <w:lang w:bidi="fa-IR"/>
        </w:rPr>
        <w:t>ل به خواب و خوراک</w:t>
      </w:r>
      <w:r w:rsidR="00E13022">
        <w:rPr>
          <w:rtl/>
          <w:lang w:bidi="fa-IR"/>
        </w:rPr>
        <w:t xml:space="preserve">، </w:t>
      </w:r>
      <w:r>
        <w:rPr>
          <w:rtl/>
          <w:lang w:bidi="fa-IR"/>
        </w:rPr>
        <w:t>محبّت فرزند و حبّ ذات که مشترک ب</w:t>
      </w:r>
      <w:r w:rsidR="00E13022">
        <w:rPr>
          <w:rtl/>
          <w:lang w:bidi="fa-IR"/>
        </w:rPr>
        <w:t>ی</w:t>
      </w:r>
      <w:r>
        <w:rPr>
          <w:rtl/>
          <w:lang w:bidi="fa-IR"/>
        </w:rPr>
        <w:t>ن انسان و ح</w:t>
      </w:r>
      <w:r w:rsidR="00E13022">
        <w:rPr>
          <w:rtl/>
          <w:lang w:bidi="fa-IR"/>
        </w:rPr>
        <w:t>ی</w:t>
      </w:r>
      <w:r>
        <w:rPr>
          <w:rtl/>
          <w:lang w:bidi="fa-IR"/>
        </w:rPr>
        <w:t>وان</w:t>
      </w:r>
      <w:r w:rsidR="00E13022">
        <w:rPr>
          <w:rtl/>
          <w:lang w:bidi="fa-IR"/>
        </w:rPr>
        <w:t xml:space="preserve">، </w:t>
      </w:r>
      <w:r>
        <w:rPr>
          <w:rtl/>
          <w:lang w:bidi="fa-IR"/>
        </w:rPr>
        <w:t>و از لوازم زندگ</w:t>
      </w:r>
      <w:r w:rsidR="00E13022">
        <w:rPr>
          <w:rtl/>
          <w:lang w:bidi="fa-IR"/>
        </w:rPr>
        <w:t>ی</w:t>
      </w:r>
      <w:r>
        <w:rPr>
          <w:rtl/>
          <w:lang w:bidi="fa-IR"/>
        </w:rPr>
        <w:t xml:space="preserve"> ماد</w:t>
      </w:r>
      <w:r w:rsidR="00E13022">
        <w:rPr>
          <w:rtl/>
          <w:lang w:bidi="fa-IR"/>
        </w:rPr>
        <w:t>ی</w:t>
      </w:r>
      <w:r>
        <w:rPr>
          <w:rtl/>
          <w:lang w:bidi="fa-IR"/>
        </w:rPr>
        <w:t xml:space="preserve"> و طب</w:t>
      </w:r>
      <w:r w:rsidR="00E13022">
        <w:rPr>
          <w:rtl/>
          <w:lang w:bidi="fa-IR"/>
        </w:rPr>
        <w:t>ی</w:t>
      </w:r>
      <w:r>
        <w:rPr>
          <w:rtl/>
          <w:lang w:bidi="fa-IR"/>
        </w:rPr>
        <w:t>ع</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قسم از تما</w:t>
      </w:r>
      <w:r w:rsidR="00E13022">
        <w:rPr>
          <w:rtl/>
          <w:lang w:bidi="fa-IR"/>
        </w:rPr>
        <w:t>ی</w:t>
      </w:r>
      <w:r>
        <w:rPr>
          <w:rtl/>
          <w:lang w:bidi="fa-IR"/>
        </w:rPr>
        <w:t>لات نفسان</w:t>
      </w:r>
      <w:r w:rsidR="00E13022">
        <w:rPr>
          <w:rtl/>
          <w:lang w:bidi="fa-IR"/>
        </w:rPr>
        <w:t>ی</w:t>
      </w:r>
      <w:r>
        <w:rPr>
          <w:rtl/>
          <w:lang w:bidi="fa-IR"/>
        </w:rPr>
        <w:t xml:space="preserve"> ه</w:t>
      </w:r>
      <w:r w:rsidR="00E13022">
        <w:rPr>
          <w:rtl/>
          <w:lang w:bidi="fa-IR"/>
        </w:rPr>
        <w:t>ی</w:t>
      </w:r>
      <w:r>
        <w:rPr>
          <w:rtl/>
          <w:lang w:bidi="fa-IR"/>
        </w:rPr>
        <w:t>چ مز</w:t>
      </w:r>
      <w:r w:rsidR="00E13022">
        <w:rPr>
          <w:rtl/>
          <w:lang w:bidi="fa-IR"/>
        </w:rPr>
        <w:t>ی</w:t>
      </w:r>
      <w:r>
        <w:rPr>
          <w:rtl/>
          <w:lang w:bidi="fa-IR"/>
        </w:rPr>
        <w:t>ت</w:t>
      </w:r>
      <w:r w:rsidR="00E13022">
        <w:rPr>
          <w:rtl/>
          <w:lang w:bidi="fa-IR"/>
        </w:rPr>
        <w:t>ی</w:t>
      </w:r>
      <w:r>
        <w:rPr>
          <w:rtl/>
          <w:lang w:bidi="fa-IR"/>
        </w:rPr>
        <w:t xml:space="preserve"> برا</w:t>
      </w:r>
      <w:r w:rsidR="00E13022">
        <w:rPr>
          <w:rtl/>
          <w:lang w:bidi="fa-IR"/>
        </w:rPr>
        <w:t>ی</w:t>
      </w:r>
      <w:r>
        <w:rPr>
          <w:rtl/>
          <w:lang w:bidi="fa-IR"/>
        </w:rPr>
        <w:t xml:space="preserve"> آدم</w:t>
      </w:r>
      <w:r w:rsidR="00E13022">
        <w:rPr>
          <w:rtl/>
          <w:lang w:bidi="fa-IR"/>
        </w:rPr>
        <w:t>ی</w:t>
      </w:r>
      <w:r>
        <w:rPr>
          <w:rtl/>
          <w:lang w:bidi="fa-IR"/>
        </w:rPr>
        <w:t xml:space="preserve"> محسوب نم</w:t>
      </w:r>
      <w:r w:rsidR="00E13022">
        <w:rPr>
          <w:rtl/>
          <w:lang w:bidi="fa-IR"/>
        </w:rPr>
        <w:t xml:space="preserve">ی </w:t>
      </w:r>
      <w:r>
        <w:rPr>
          <w:rtl/>
          <w:lang w:bidi="fa-IR"/>
        </w:rPr>
        <w:t>گردد و به اقتضا</w:t>
      </w:r>
      <w:r w:rsidR="00E13022">
        <w:rPr>
          <w:rtl/>
          <w:lang w:bidi="fa-IR"/>
        </w:rPr>
        <w:t>ی</w:t>
      </w:r>
      <w:r>
        <w:rPr>
          <w:rtl/>
          <w:lang w:bidi="fa-IR"/>
        </w:rPr>
        <w:t xml:space="preserve"> طب</w:t>
      </w:r>
      <w:r w:rsidR="00E13022">
        <w:rPr>
          <w:rtl/>
          <w:lang w:bidi="fa-IR"/>
        </w:rPr>
        <w:t>ی</w:t>
      </w:r>
      <w:r>
        <w:rPr>
          <w:rtl/>
          <w:lang w:bidi="fa-IR"/>
        </w:rPr>
        <w:t>عت خاص خود انسان با</w:t>
      </w:r>
      <w:r w:rsidR="00E13022">
        <w:rPr>
          <w:rtl/>
          <w:lang w:bidi="fa-IR"/>
        </w:rPr>
        <w:t>ی</w:t>
      </w:r>
      <w:r>
        <w:rPr>
          <w:rtl/>
          <w:lang w:bidi="fa-IR"/>
        </w:rPr>
        <w:t>د پ</w:t>
      </w:r>
      <w:r w:rsidR="00E13022">
        <w:rPr>
          <w:rtl/>
          <w:lang w:bidi="fa-IR"/>
        </w:rPr>
        <w:t>ی</w:t>
      </w:r>
      <w:r>
        <w:rPr>
          <w:rtl/>
          <w:lang w:bidi="fa-IR"/>
        </w:rPr>
        <w:t>وسته در صدد تعد</w:t>
      </w:r>
      <w:r w:rsidR="00E13022">
        <w:rPr>
          <w:rtl/>
          <w:lang w:bidi="fa-IR"/>
        </w:rPr>
        <w:t>ی</w:t>
      </w:r>
      <w:r>
        <w:rPr>
          <w:rtl/>
          <w:lang w:bidi="fa-IR"/>
        </w:rPr>
        <w:t>ل و کنترل آن</w:t>
      </w:r>
      <w:r w:rsidR="00E13022">
        <w:rPr>
          <w:rtl/>
          <w:lang w:bidi="fa-IR"/>
        </w:rPr>
        <w:t xml:space="preserve"> </w:t>
      </w:r>
      <w:r>
        <w:rPr>
          <w:rtl/>
          <w:lang w:bidi="fa-IR"/>
        </w:rPr>
        <w:t>ها بوده</w:t>
      </w:r>
      <w:r w:rsidR="00E13022">
        <w:rPr>
          <w:rtl/>
          <w:lang w:bidi="fa-IR"/>
        </w:rPr>
        <w:t xml:space="preserve">، </w:t>
      </w:r>
      <w:r>
        <w:rPr>
          <w:rtl/>
          <w:lang w:bidi="fa-IR"/>
        </w:rPr>
        <w:t>در راستا</w:t>
      </w:r>
      <w:r w:rsidR="00E13022">
        <w:rPr>
          <w:rtl/>
          <w:lang w:bidi="fa-IR"/>
        </w:rPr>
        <w:t>ی</w:t>
      </w:r>
      <w:r>
        <w:rPr>
          <w:rtl/>
          <w:lang w:bidi="fa-IR"/>
        </w:rPr>
        <w:t xml:space="preserve"> ح</w:t>
      </w:r>
      <w:r w:rsidR="00E13022">
        <w:rPr>
          <w:rtl/>
          <w:lang w:bidi="fa-IR"/>
        </w:rPr>
        <w:t>ی</w:t>
      </w:r>
      <w:r>
        <w:rPr>
          <w:rtl/>
          <w:lang w:bidi="fa-IR"/>
        </w:rPr>
        <w:t>ات معنو</w:t>
      </w:r>
      <w:r w:rsidR="00E13022">
        <w:rPr>
          <w:rtl/>
          <w:lang w:bidi="fa-IR"/>
        </w:rPr>
        <w:t>ی</w:t>
      </w:r>
      <w:r>
        <w:rPr>
          <w:rtl/>
          <w:lang w:bidi="fa-IR"/>
        </w:rPr>
        <w:t xml:space="preserve"> و شرف و فض</w:t>
      </w:r>
      <w:r w:rsidR="00E13022">
        <w:rPr>
          <w:rtl/>
          <w:lang w:bidi="fa-IR"/>
        </w:rPr>
        <w:t>ی</w:t>
      </w:r>
      <w:r>
        <w:rPr>
          <w:rtl/>
          <w:lang w:bidi="fa-IR"/>
        </w:rPr>
        <w:t>لت از آن</w:t>
      </w:r>
      <w:r w:rsidR="00E13022">
        <w:rPr>
          <w:rtl/>
          <w:lang w:bidi="fa-IR"/>
        </w:rPr>
        <w:t xml:space="preserve"> </w:t>
      </w:r>
      <w:r>
        <w:rPr>
          <w:rtl/>
          <w:lang w:bidi="fa-IR"/>
        </w:rPr>
        <w:t>ها بهره</w:t>
      </w:r>
      <w:r w:rsidR="00E13022">
        <w:rPr>
          <w:rtl/>
          <w:lang w:bidi="fa-IR"/>
        </w:rPr>
        <w:t xml:space="preserve"> </w:t>
      </w:r>
      <w:r>
        <w:rPr>
          <w:rtl/>
          <w:lang w:bidi="fa-IR"/>
        </w:rPr>
        <w:t>مند گردد</w:t>
      </w:r>
      <w:r w:rsidR="00E13022">
        <w:rPr>
          <w:rtl/>
          <w:lang w:bidi="fa-IR"/>
        </w:rPr>
        <w:t xml:space="preserve">. </w:t>
      </w:r>
    </w:p>
    <w:p w:rsidR="004D41C6" w:rsidRDefault="004D41C6" w:rsidP="004D41C6">
      <w:pPr>
        <w:pStyle w:val="libNormal"/>
        <w:rPr>
          <w:rtl/>
          <w:lang w:bidi="fa-IR"/>
        </w:rPr>
      </w:pPr>
      <w:r>
        <w:rPr>
          <w:rtl/>
          <w:lang w:bidi="fa-IR"/>
        </w:rPr>
        <w:t>قسم د</w:t>
      </w:r>
      <w:r w:rsidR="00E13022">
        <w:rPr>
          <w:rtl/>
          <w:lang w:bidi="fa-IR"/>
        </w:rPr>
        <w:t>ی</w:t>
      </w:r>
      <w:r>
        <w:rPr>
          <w:rtl/>
          <w:lang w:bidi="fa-IR"/>
        </w:rPr>
        <w:t>گر گرا</w:t>
      </w:r>
      <w:r w:rsidR="00E13022">
        <w:rPr>
          <w:rtl/>
          <w:lang w:bidi="fa-IR"/>
        </w:rPr>
        <w:t>ی</w:t>
      </w:r>
      <w:r>
        <w:rPr>
          <w:rtl/>
          <w:lang w:bidi="fa-IR"/>
        </w:rPr>
        <w:t>ش</w:t>
      </w:r>
      <w:r w:rsidR="00E13022">
        <w:rPr>
          <w:rtl/>
          <w:lang w:bidi="fa-IR"/>
        </w:rPr>
        <w:t xml:space="preserve"> </w:t>
      </w:r>
      <w:r>
        <w:rPr>
          <w:rtl/>
          <w:lang w:bidi="fa-IR"/>
        </w:rPr>
        <w:t>ها و کشش</w:t>
      </w:r>
      <w:r w:rsidR="00E13022">
        <w:rPr>
          <w:rtl/>
          <w:lang w:bidi="fa-IR"/>
        </w:rPr>
        <w:t xml:space="preserve"> </w:t>
      </w:r>
      <w:r>
        <w:rPr>
          <w:rtl/>
          <w:lang w:bidi="fa-IR"/>
        </w:rPr>
        <w:t>ها</w:t>
      </w:r>
      <w:r w:rsidR="00E13022">
        <w:rPr>
          <w:rtl/>
          <w:lang w:bidi="fa-IR"/>
        </w:rPr>
        <w:t>یی</w:t>
      </w:r>
      <w:r>
        <w:rPr>
          <w:rtl/>
          <w:lang w:bidi="fa-IR"/>
        </w:rPr>
        <w:t xml:space="preserve"> مانند ح</w:t>
      </w:r>
      <w:r w:rsidR="00E13022">
        <w:rPr>
          <w:rtl/>
          <w:lang w:bidi="fa-IR"/>
        </w:rPr>
        <w:t>ی</w:t>
      </w:r>
      <w:r>
        <w:rPr>
          <w:rtl/>
          <w:lang w:bidi="fa-IR"/>
        </w:rPr>
        <w:t>ا</w:t>
      </w:r>
      <w:r w:rsidR="00E13022">
        <w:rPr>
          <w:rtl/>
          <w:lang w:bidi="fa-IR"/>
        </w:rPr>
        <w:t xml:space="preserve">، </w:t>
      </w:r>
      <w:r>
        <w:rPr>
          <w:rtl/>
          <w:lang w:bidi="fa-IR"/>
        </w:rPr>
        <w:t>امانت دار</w:t>
      </w:r>
      <w:r w:rsidR="00E13022">
        <w:rPr>
          <w:rtl/>
          <w:lang w:bidi="fa-IR"/>
        </w:rPr>
        <w:t xml:space="preserve">ی، </w:t>
      </w:r>
      <w:r>
        <w:rPr>
          <w:rtl/>
          <w:lang w:bidi="fa-IR"/>
        </w:rPr>
        <w:t>پا</w:t>
      </w:r>
      <w:r w:rsidR="00E13022">
        <w:rPr>
          <w:rtl/>
          <w:lang w:bidi="fa-IR"/>
        </w:rPr>
        <w:t>ی</w:t>
      </w:r>
      <w:r>
        <w:rPr>
          <w:rtl/>
          <w:lang w:bidi="fa-IR"/>
        </w:rPr>
        <w:t xml:space="preserve"> بند</w:t>
      </w:r>
      <w:r w:rsidR="00E13022">
        <w:rPr>
          <w:rtl/>
          <w:lang w:bidi="fa-IR"/>
        </w:rPr>
        <w:t>ی</w:t>
      </w:r>
      <w:r>
        <w:rPr>
          <w:rtl/>
          <w:lang w:bidi="fa-IR"/>
        </w:rPr>
        <w:t xml:space="preserve"> به عهد و پ</w:t>
      </w:r>
      <w:r w:rsidR="00E13022">
        <w:rPr>
          <w:rtl/>
          <w:lang w:bidi="fa-IR"/>
        </w:rPr>
        <w:t>ی</w:t>
      </w:r>
      <w:r>
        <w:rPr>
          <w:rtl/>
          <w:lang w:bidi="fa-IR"/>
        </w:rPr>
        <w:t>مان</w:t>
      </w:r>
      <w:r w:rsidR="00E13022">
        <w:rPr>
          <w:rtl/>
          <w:lang w:bidi="fa-IR"/>
        </w:rPr>
        <w:t xml:space="preserve">، </w:t>
      </w:r>
      <w:r>
        <w:rPr>
          <w:rtl/>
          <w:lang w:bidi="fa-IR"/>
        </w:rPr>
        <w:t>صداقت و راست</w:t>
      </w:r>
      <w:r w:rsidR="00E13022">
        <w:rPr>
          <w:rtl/>
          <w:lang w:bidi="fa-IR"/>
        </w:rPr>
        <w:t xml:space="preserve"> </w:t>
      </w:r>
      <w:r>
        <w:rPr>
          <w:rtl/>
          <w:lang w:bidi="fa-IR"/>
        </w:rPr>
        <w:t>گو</w:t>
      </w:r>
      <w:r w:rsidR="00E13022">
        <w:rPr>
          <w:rtl/>
          <w:lang w:bidi="fa-IR"/>
        </w:rPr>
        <w:t>یی</w:t>
      </w:r>
      <w:r>
        <w:rPr>
          <w:rtl/>
          <w:lang w:bidi="fa-IR"/>
        </w:rPr>
        <w:t xml:space="preserve"> است که به انسان اختصاص دارد و ارجمند</w:t>
      </w:r>
      <w:r w:rsidR="00E13022">
        <w:rPr>
          <w:rtl/>
          <w:lang w:bidi="fa-IR"/>
        </w:rPr>
        <w:t>ی</w:t>
      </w:r>
      <w:r>
        <w:rPr>
          <w:rtl/>
          <w:lang w:bidi="fa-IR"/>
        </w:rPr>
        <w:t xml:space="preserve"> و شرافت آدم</w:t>
      </w:r>
      <w:r w:rsidR="00E13022">
        <w:rPr>
          <w:rtl/>
          <w:lang w:bidi="fa-IR"/>
        </w:rPr>
        <w:t>ی</w:t>
      </w:r>
      <w:r>
        <w:rPr>
          <w:rtl/>
          <w:lang w:bidi="fa-IR"/>
        </w:rPr>
        <w:t xml:space="preserve"> در گرو متصف شدن به آن</w:t>
      </w:r>
      <w:r w:rsidR="00E13022">
        <w:rPr>
          <w:rtl/>
          <w:lang w:bidi="fa-IR"/>
        </w:rPr>
        <w:t xml:space="preserve"> </w:t>
      </w:r>
      <w:r>
        <w:rPr>
          <w:rtl/>
          <w:lang w:bidi="fa-IR"/>
        </w:rPr>
        <w:t>ها بوده</w:t>
      </w:r>
      <w:r w:rsidR="00E13022">
        <w:rPr>
          <w:rtl/>
          <w:lang w:bidi="fa-IR"/>
        </w:rPr>
        <w:t xml:space="preserve">، </w:t>
      </w:r>
      <w:r>
        <w:rPr>
          <w:rtl/>
          <w:lang w:bidi="fa-IR"/>
        </w:rPr>
        <w:t>امت</w:t>
      </w:r>
      <w:r w:rsidR="00E13022">
        <w:rPr>
          <w:rtl/>
          <w:lang w:bidi="fa-IR"/>
        </w:rPr>
        <w:t>ی</w:t>
      </w:r>
      <w:r>
        <w:rPr>
          <w:rtl/>
          <w:lang w:bidi="fa-IR"/>
        </w:rPr>
        <w:t>از و برتر</w:t>
      </w:r>
      <w:r w:rsidR="00E13022">
        <w:rPr>
          <w:rtl/>
          <w:lang w:bidi="fa-IR"/>
        </w:rPr>
        <w:t>ی</w:t>
      </w:r>
      <w:r>
        <w:rPr>
          <w:rtl/>
          <w:lang w:bidi="fa-IR"/>
        </w:rPr>
        <w:t xml:space="preserve"> انسان به ح</w:t>
      </w:r>
      <w:r w:rsidR="00E13022">
        <w:rPr>
          <w:rtl/>
          <w:lang w:bidi="fa-IR"/>
        </w:rPr>
        <w:t>ی</w:t>
      </w:r>
      <w:r>
        <w:rPr>
          <w:rtl/>
          <w:lang w:bidi="fa-IR"/>
        </w:rPr>
        <w:t>وان با م</w:t>
      </w:r>
      <w:r w:rsidR="00E13022">
        <w:rPr>
          <w:rtl/>
          <w:lang w:bidi="fa-IR"/>
        </w:rPr>
        <w:t>ی</w:t>
      </w:r>
      <w:r>
        <w:rPr>
          <w:rtl/>
          <w:lang w:bidi="fa-IR"/>
        </w:rPr>
        <w:t>زان آن</w:t>
      </w:r>
      <w:r w:rsidR="00E13022">
        <w:rPr>
          <w:rtl/>
          <w:lang w:bidi="fa-IR"/>
        </w:rPr>
        <w:t xml:space="preserve"> </w:t>
      </w:r>
      <w:r>
        <w:rPr>
          <w:rtl/>
          <w:lang w:bidi="fa-IR"/>
        </w:rPr>
        <w:t>ها ارز</w:t>
      </w:r>
      <w:r w:rsidR="00E13022">
        <w:rPr>
          <w:rtl/>
          <w:lang w:bidi="fa-IR"/>
        </w:rPr>
        <w:t>ی</w:t>
      </w:r>
      <w:r>
        <w:rPr>
          <w:rtl/>
          <w:lang w:bidi="fa-IR"/>
        </w:rPr>
        <w:t>اب</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lastRenderedPageBreak/>
        <w:t>عفت و پاکدامن</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ارزشمندتر</w:t>
      </w:r>
      <w:r w:rsidR="00E13022">
        <w:rPr>
          <w:rtl/>
          <w:lang w:bidi="fa-IR"/>
        </w:rPr>
        <w:t>ی</w:t>
      </w:r>
      <w:r>
        <w:rPr>
          <w:rtl/>
          <w:lang w:bidi="fa-IR"/>
        </w:rPr>
        <w:t>ن صفات پسند</w:t>
      </w:r>
      <w:r w:rsidR="00E13022">
        <w:rPr>
          <w:rtl/>
          <w:lang w:bidi="fa-IR"/>
        </w:rPr>
        <w:t>ی</w:t>
      </w:r>
      <w:r>
        <w:rPr>
          <w:rtl/>
          <w:lang w:bidi="fa-IR"/>
        </w:rPr>
        <w:t>ده است که در زمره ا</w:t>
      </w:r>
      <w:r w:rsidR="00E13022">
        <w:rPr>
          <w:rtl/>
          <w:lang w:bidi="fa-IR"/>
        </w:rPr>
        <w:t>ی</w:t>
      </w:r>
      <w:r>
        <w:rPr>
          <w:rtl/>
          <w:lang w:bidi="fa-IR"/>
        </w:rPr>
        <w:t>ن قسم از تما</w:t>
      </w:r>
      <w:r w:rsidR="00E13022">
        <w:rPr>
          <w:rtl/>
          <w:lang w:bidi="fa-IR"/>
        </w:rPr>
        <w:t>ی</w:t>
      </w:r>
      <w:r>
        <w:rPr>
          <w:rtl/>
          <w:lang w:bidi="fa-IR"/>
        </w:rPr>
        <w:t>لات انسان</w:t>
      </w:r>
      <w:r w:rsidR="00E13022">
        <w:rPr>
          <w:rtl/>
          <w:lang w:bidi="fa-IR"/>
        </w:rPr>
        <w:t>ی</w:t>
      </w:r>
      <w:r>
        <w:rPr>
          <w:rtl/>
          <w:lang w:bidi="fa-IR"/>
        </w:rPr>
        <w:t xml:space="preserve"> بوده و از چنان جا</w:t>
      </w:r>
      <w:r w:rsidR="00E13022">
        <w:rPr>
          <w:rtl/>
          <w:lang w:bidi="fa-IR"/>
        </w:rPr>
        <w:t>ی</w:t>
      </w:r>
      <w:r>
        <w:rPr>
          <w:rtl/>
          <w:lang w:bidi="fa-IR"/>
        </w:rPr>
        <w:t>گاه بلند</w:t>
      </w:r>
      <w:r w:rsidR="00E13022">
        <w:rPr>
          <w:rtl/>
          <w:lang w:bidi="fa-IR"/>
        </w:rPr>
        <w:t>ی</w:t>
      </w:r>
      <w:r>
        <w:rPr>
          <w:rtl/>
          <w:lang w:bidi="fa-IR"/>
        </w:rPr>
        <w:t xml:space="preserve"> برخوردار است که آن را تاج انسان و برتر</w:t>
      </w:r>
      <w:r w:rsidR="00E13022">
        <w:rPr>
          <w:rtl/>
          <w:lang w:bidi="fa-IR"/>
        </w:rPr>
        <w:t>ی</w:t>
      </w:r>
      <w:r>
        <w:rPr>
          <w:rtl/>
          <w:lang w:bidi="fa-IR"/>
        </w:rPr>
        <w:t>ن عبادت معرف</w:t>
      </w:r>
      <w:r w:rsidR="00E13022">
        <w:rPr>
          <w:rtl/>
          <w:lang w:bidi="fa-IR"/>
        </w:rPr>
        <w:t>ی</w:t>
      </w:r>
      <w:r>
        <w:rPr>
          <w:rtl/>
          <w:lang w:bidi="fa-IR"/>
        </w:rPr>
        <w:t xml:space="preserve">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عفت در لغت به معنا</w:t>
      </w:r>
      <w:r w:rsidR="00E13022">
        <w:rPr>
          <w:rtl/>
          <w:lang w:bidi="fa-IR"/>
        </w:rPr>
        <w:t>ی</w:t>
      </w:r>
      <w:r>
        <w:rPr>
          <w:rtl/>
          <w:lang w:bidi="fa-IR"/>
        </w:rPr>
        <w:t xml:space="preserve"> مطلق «خوددار</w:t>
      </w:r>
      <w:r w:rsidR="00E13022">
        <w:rPr>
          <w:rtl/>
          <w:lang w:bidi="fa-IR"/>
        </w:rPr>
        <w:t>ی</w:t>
      </w:r>
      <w:r>
        <w:rPr>
          <w:rtl/>
          <w:lang w:bidi="fa-IR"/>
        </w:rPr>
        <w:t>» است که به طور شا</w:t>
      </w:r>
      <w:r w:rsidR="00E13022">
        <w:rPr>
          <w:rtl/>
          <w:lang w:bidi="fa-IR"/>
        </w:rPr>
        <w:t>ی</w:t>
      </w:r>
      <w:r>
        <w:rPr>
          <w:rtl/>
          <w:lang w:bidi="fa-IR"/>
        </w:rPr>
        <w:t>ع در خوددار</w:t>
      </w:r>
      <w:r w:rsidR="00E13022">
        <w:rPr>
          <w:rtl/>
          <w:lang w:bidi="fa-IR"/>
        </w:rPr>
        <w:t>ی</w:t>
      </w:r>
      <w:r>
        <w:rPr>
          <w:rtl/>
          <w:lang w:bidi="fa-IR"/>
        </w:rPr>
        <w:t xml:space="preserve"> از انجام کارها</w:t>
      </w:r>
      <w:r w:rsidR="00E13022">
        <w:rPr>
          <w:rtl/>
          <w:lang w:bidi="fa-IR"/>
        </w:rPr>
        <w:t>ی</w:t>
      </w:r>
      <w:r>
        <w:rPr>
          <w:rtl/>
          <w:lang w:bidi="fa-IR"/>
        </w:rPr>
        <w:t xml:space="preserve"> حرام و زشت استعمال م</w:t>
      </w:r>
      <w:r w:rsidR="00E13022">
        <w:rPr>
          <w:rtl/>
          <w:lang w:bidi="fa-IR"/>
        </w:rPr>
        <w:t xml:space="preserve">ی </w:t>
      </w:r>
      <w:r>
        <w:rPr>
          <w:rtl/>
          <w:lang w:bidi="fa-IR"/>
        </w:rPr>
        <w:t>شود</w:t>
      </w:r>
      <w:r w:rsidR="00E13022">
        <w:rPr>
          <w:rtl/>
          <w:lang w:bidi="fa-IR"/>
        </w:rPr>
        <w:t xml:space="preserve">، </w:t>
      </w:r>
      <w:r>
        <w:rPr>
          <w:rtl/>
          <w:lang w:bidi="fa-IR"/>
        </w:rPr>
        <w:t>و در علم اخلاق صفت</w:t>
      </w:r>
      <w:r w:rsidR="00E13022">
        <w:rPr>
          <w:rtl/>
          <w:lang w:bidi="fa-IR"/>
        </w:rPr>
        <w:t>ی</w:t>
      </w:r>
      <w:r>
        <w:rPr>
          <w:rtl/>
          <w:lang w:bidi="fa-IR"/>
        </w:rPr>
        <w:t xml:space="preserve"> نفسان</w:t>
      </w:r>
      <w:r w:rsidR="00E13022">
        <w:rPr>
          <w:rtl/>
          <w:lang w:bidi="fa-IR"/>
        </w:rPr>
        <w:t>ی</w:t>
      </w:r>
      <w:r>
        <w:rPr>
          <w:rtl/>
          <w:lang w:bidi="fa-IR"/>
        </w:rPr>
        <w:t xml:space="preserve"> است که در اثر مقابله و مجاهده در برابر حاکم</w:t>
      </w:r>
      <w:r w:rsidR="00E13022">
        <w:rPr>
          <w:rtl/>
          <w:lang w:bidi="fa-IR"/>
        </w:rPr>
        <w:t>ی</w:t>
      </w:r>
      <w:r>
        <w:rPr>
          <w:rtl/>
          <w:lang w:bidi="fa-IR"/>
        </w:rPr>
        <w:t>ت شهوات</w:t>
      </w:r>
      <w:r w:rsidR="00E13022">
        <w:rPr>
          <w:rtl/>
          <w:lang w:bidi="fa-IR"/>
        </w:rPr>
        <w:t xml:space="preserve">، </w:t>
      </w:r>
      <w:r>
        <w:rPr>
          <w:rtl/>
          <w:lang w:bidi="fa-IR"/>
        </w:rPr>
        <w:t>پاکدامن</w:t>
      </w:r>
      <w:r w:rsidR="00E13022">
        <w:rPr>
          <w:rtl/>
          <w:lang w:bidi="fa-IR"/>
        </w:rPr>
        <w:t>ی</w:t>
      </w:r>
      <w:r>
        <w:rPr>
          <w:rtl/>
          <w:lang w:bidi="fa-IR"/>
        </w:rPr>
        <w:t xml:space="preserve"> و تعد</w:t>
      </w:r>
      <w:r w:rsidR="00E13022">
        <w:rPr>
          <w:rtl/>
          <w:lang w:bidi="fa-IR"/>
        </w:rPr>
        <w:t>ی</w:t>
      </w:r>
      <w:r>
        <w:rPr>
          <w:rtl/>
          <w:lang w:bidi="fa-IR"/>
        </w:rPr>
        <w:t>ل تما</w:t>
      </w:r>
      <w:r w:rsidR="00E13022">
        <w:rPr>
          <w:rtl/>
          <w:lang w:bidi="fa-IR"/>
        </w:rPr>
        <w:t>ی</w:t>
      </w:r>
      <w:r>
        <w:rPr>
          <w:rtl/>
          <w:lang w:bidi="fa-IR"/>
        </w:rPr>
        <w:t>لات جنس</w:t>
      </w:r>
      <w:r w:rsidR="00E13022">
        <w:rPr>
          <w:rtl/>
          <w:lang w:bidi="fa-IR"/>
        </w:rPr>
        <w:t>ی</w:t>
      </w:r>
      <w:r>
        <w:rPr>
          <w:rtl/>
          <w:lang w:bidi="fa-IR"/>
        </w:rPr>
        <w:t xml:space="preserve"> از افراط و تفر</w:t>
      </w:r>
      <w:r w:rsidR="00E13022">
        <w:rPr>
          <w:rtl/>
          <w:lang w:bidi="fa-IR"/>
        </w:rPr>
        <w:t>ی</w:t>
      </w:r>
      <w:r>
        <w:rPr>
          <w:rtl/>
          <w:lang w:bidi="fa-IR"/>
        </w:rPr>
        <w:t>ط</w:t>
      </w:r>
      <w:r w:rsidR="00E13022">
        <w:rPr>
          <w:rtl/>
          <w:lang w:bidi="fa-IR"/>
        </w:rPr>
        <w:t xml:space="preserve">، </w:t>
      </w:r>
      <w:r>
        <w:rPr>
          <w:rtl/>
          <w:lang w:bidi="fa-IR"/>
        </w:rPr>
        <w:t>پره</w:t>
      </w:r>
      <w:r w:rsidR="00E13022">
        <w:rPr>
          <w:rtl/>
          <w:lang w:bidi="fa-IR"/>
        </w:rPr>
        <w:t>ی</w:t>
      </w:r>
      <w:r>
        <w:rPr>
          <w:rtl/>
          <w:lang w:bidi="fa-IR"/>
        </w:rPr>
        <w:t>ز از شکم</w:t>
      </w:r>
      <w:r w:rsidR="00E13022">
        <w:rPr>
          <w:rtl/>
          <w:lang w:bidi="fa-IR"/>
        </w:rPr>
        <w:t xml:space="preserve"> </w:t>
      </w:r>
      <w:r>
        <w:rPr>
          <w:rtl/>
          <w:lang w:bidi="fa-IR"/>
        </w:rPr>
        <w:t>پرست</w:t>
      </w:r>
      <w:r w:rsidR="00E13022">
        <w:rPr>
          <w:rtl/>
          <w:lang w:bidi="fa-IR"/>
        </w:rPr>
        <w:t>ی</w:t>
      </w:r>
      <w:r>
        <w:rPr>
          <w:rtl/>
          <w:lang w:bidi="fa-IR"/>
        </w:rPr>
        <w:t xml:space="preserve"> و ترب</w:t>
      </w:r>
      <w:r w:rsidR="00E13022">
        <w:rPr>
          <w:rtl/>
          <w:lang w:bidi="fa-IR"/>
        </w:rPr>
        <w:t>ی</w:t>
      </w:r>
      <w:r>
        <w:rPr>
          <w:rtl/>
          <w:lang w:bidi="fa-IR"/>
        </w:rPr>
        <w:t>ت صح</w:t>
      </w:r>
      <w:r w:rsidR="00E13022">
        <w:rPr>
          <w:rtl/>
          <w:lang w:bidi="fa-IR"/>
        </w:rPr>
        <w:t>ی</w:t>
      </w:r>
      <w:r>
        <w:rPr>
          <w:rtl/>
          <w:lang w:bidi="fa-IR"/>
        </w:rPr>
        <w:t>ح شکم و دامن به وجود آمده</w:t>
      </w:r>
      <w:r w:rsidR="00E13022">
        <w:rPr>
          <w:rtl/>
          <w:lang w:bidi="fa-IR"/>
        </w:rPr>
        <w:t xml:space="preserve">، </w:t>
      </w:r>
      <w:r>
        <w:rPr>
          <w:rtl/>
          <w:lang w:bidi="fa-IR"/>
        </w:rPr>
        <w:t>و جا</w:t>
      </w:r>
      <w:r w:rsidR="00E13022">
        <w:rPr>
          <w:rtl/>
          <w:lang w:bidi="fa-IR"/>
        </w:rPr>
        <w:t>ی</w:t>
      </w:r>
      <w:r>
        <w:rPr>
          <w:rtl/>
          <w:lang w:bidi="fa-IR"/>
        </w:rPr>
        <w:t>گاه انسان را از ح</w:t>
      </w:r>
      <w:r w:rsidR="00E13022">
        <w:rPr>
          <w:rtl/>
          <w:lang w:bidi="fa-IR"/>
        </w:rPr>
        <w:t>ی</w:t>
      </w:r>
      <w:r>
        <w:rPr>
          <w:rtl/>
          <w:lang w:bidi="fa-IR"/>
        </w:rPr>
        <w:t>وانات جدا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شهوت شکم و دامن را م</w:t>
      </w:r>
      <w:r w:rsidR="00E13022">
        <w:rPr>
          <w:rtl/>
          <w:lang w:bidi="fa-IR"/>
        </w:rPr>
        <w:t xml:space="preserve">ی </w:t>
      </w:r>
      <w:r>
        <w:rPr>
          <w:rtl/>
          <w:lang w:bidi="fa-IR"/>
        </w:rPr>
        <w:t>توان از ن</w:t>
      </w:r>
      <w:r w:rsidR="00E13022">
        <w:rPr>
          <w:rtl/>
          <w:lang w:bidi="fa-IR"/>
        </w:rPr>
        <w:t>ی</w:t>
      </w:r>
      <w:r>
        <w:rPr>
          <w:rtl/>
          <w:lang w:bidi="fa-IR"/>
        </w:rPr>
        <w:t>رومندتر</w:t>
      </w:r>
      <w:r w:rsidR="00E13022">
        <w:rPr>
          <w:rtl/>
          <w:lang w:bidi="fa-IR"/>
        </w:rPr>
        <w:t>ی</w:t>
      </w:r>
      <w:r>
        <w:rPr>
          <w:rtl/>
          <w:lang w:bidi="fa-IR"/>
        </w:rPr>
        <w:t>ن ام</w:t>
      </w:r>
      <w:r w:rsidR="00E13022">
        <w:rPr>
          <w:rtl/>
          <w:lang w:bidi="fa-IR"/>
        </w:rPr>
        <w:t>ی</w:t>
      </w:r>
      <w:r>
        <w:rPr>
          <w:rtl/>
          <w:lang w:bidi="fa-IR"/>
        </w:rPr>
        <w:t>ال و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سرآمد آن</w:t>
      </w:r>
      <w:r w:rsidR="00E13022">
        <w:rPr>
          <w:rtl/>
          <w:lang w:bidi="fa-IR"/>
        </w:rPr>
        <w:t xml:space="preserve"> </w:t>
      </w:r>
      <w:r>
        <w:rPr>
          <w:rtl/>
          <w:lang w:bidi="fa-IR"/>
        </w:rPr>
        <w:t>ها به حساب آورد</w:t>
      </w:r>
      <w:r w:rsidR="00E13022">
        <w:rPr>
          <w:rtl/>
          <w:lang w:bidi="fa-IR"/>
        </w:rPr>
        <w:t xml:space="preserve">، </w:t>
      </w:r>
      <w:r>
        <w:rPr>
          <w:rtl/>
          <w:lang w:bidi="fa-IR"/>
        </w:rPr>
        <w:t>و هم</w:t>
      </w:r>
      <w:r w:rsidR="00E13022">
        <w:rPr>
          <w:rtl/>
          <w:lang w:bidi="fa-IR"/>
        </w:rPr>
        <w:t>ی</w:t>
      </w:r>
      <w:r>
        <w:rPr>
          <w:rtl/>
          <w:lang w:bidi="fa-IR"/>
        </w:rPr>
        <w:t>ن امر طب</w:t>
      </w:r>
      <w:r w:rsidR="00E13022">
        <w:rPr>
          <w:rtl/>
          <w:lang w:bidi="fa-IR"/>
        </w:rPr>
        <w:t>ی</w:t>
      </w:r>
      <w:r>
        <w:rPr>
          <w:rtl/>
          <w:lang w:bidi="fa-IR"/>
        </w:rPr>
        <w:t>عتاً کنترل ا</w:t>
      </w:r>
      <w:r w:rsidR="00E13022">
        <w:rPr>
          <w:rtl/>
          <w:lang w:bidi="fa-IR"/>
        </w:rPr>
        <w:t>ی</w:t>
      </w:r>
      <w:r>
        <w:rPr>
          <w:rtl/>
          <w:lang w:bidi="fa-IR"/>
        </w:rPr>
        <w:t>ن دو کشش ن</w:t>
      </w:r>
      <w:r w:rsidR="00E13022">
        <w:rPr>
          <w:rtl/>
          <w:lang w:bidi="fa-IR"/>
        </w:rPr>
        <w:t>ی</w:t>
      </w:r>
      <w:r>
        <w:rPr>
          <w:rtl/>
          <w:lang w:bidi="fa-IR"/>
        </w:rPr>
        <w:t>رومند را با دشوار</w:t>
      </w:r>
      <w:r w:rsidR="00E13022">
        <w:rPr>
          <w:rtl/>
          <w:lang w:bidi="fa-IR"/>
        </w:rPr>
        <w:t>ی</w:t>
      </w:r>
      <w:r>
        <w:rPr>
          <w:rtl/>
          <w:lang w:bidi="fa-IR"/>
        </w:rPr>
        <w:t xml:space="preserve"> بس</w:t>
      </w:r>
      <w:r w:rsidR="00E13022">
        <w:rPr>
          <w:rtl/>
          <w:lang w:bidi="fa-IR"/>
        </w:rPr>
        <w:t>ی</w:t>
      </w:r>
      <w:r>
        <w:rPr>
          <w:rtl/>
          <w:lang w:bidi="fa-IR"/>
        </w:rPr>
        <w:t>ار ز</w:t>
      </w:r>
      <w:r w:rsidR="00E13022">
        <w:rPr>
          <w:rtl/>
          <w:lang w:bidi="fa-IR"/>
        </w:rPr>
        <w:t>ی</w:t>
      </w:r>
      <w:r>
        <w:rPr>
          <w:rtl/>
          <w:lang w:bidi="fa-IR"/>
        </w:rPr>
        <w:t>اد</w:t>
      </w:r>
      <w:r w:rsidR="00E13022">
        <w:rPr>
          <w:rtl/>
          <w:lang w:bidi="fa-IR"/>
        </w:rPr>
        <w:t>ی</w:t>
      </w:r>
      <w:r>
        <w:rPr>
          <w:rtl/>
          <w:lang w:bidi="fa-IR"/>
        </w:rPr>
        <w:t xml:space="preserve"> همراه ساخته است</w:t>
      </w:r>
      <w:r w:rsidR="00E13022">
        <w:rPr>
          <w:rtl/>
          <w:lang w:bidi="fa-IR"/>
        </w:rPr>
        <w:t xml:space="preserve">. </w:t>
      </w:r>
      <w:r>
        <w:rPr>
          <w:rtl/>
          <w:lang w:bidi="fa-IR"/>
        </w:rPr>
        <w:t>عالمان اخلاق ن</w:t>
      </w:r>
      <w:r w:rsidR="00E13022">
        <w:rPr>
          <w:rtl/>
          <w:lang w:bidi="fa-IR"/>
        </w:rPr>
        <w:t>ی</w:t>
      </w:r>
      <w:r>
        <w:rPr>
          <w:rtl/>
          <w:lang w:bidi="fa-IR"/>
        </w:rPr>
        <w:t>ز با عنا</w:t>
      </w:r>
      <w:r w:rsidR="00E13022">
        <w:rPr>
          <w:rtl/>
          <w:lang w:bidi="fa-IR"/>
        </w:rPr>
        <w:t>ی</w:t>
      </w:r>
      <w:r>
        <w:rPr>
          <w:rtl/>
          <w:lang w:bidi="fa-IR"/>
        </w:rPr>
        <w:t>ت به ا</w:t>
      </w:r>
      <w:r w:rsidR="00E13022">
        <w:rPr>
          <w:rtl/>
          <w:lang w:bidi="fa-IR"/>
        </w:rPr>
        <w:t>ی</w:t>
      </w:r>
      <w:r>
        <w:rPr>
          <w:rtl/>
          <w:lang w:bidi="fa-IR"/>
        </w:rPr>
        <w:t>ن واقع</w:t>
      </w:r>
      <w:r w:rsidR="00E13022">
        <w:rPr>
          <w:rtl/>
          <w:lang w:bidi="fa-IR"/>
        </w:rPr>
        <w:t>ی</w:t>
      </w:r>
      <w:r>
        <w:rPr>
          <w:rtl/>
          <w:lang w:bidi="fa-IR"/>
        </w:rPr>
        <w:t>ت و به تبع روا</w:t>
      </w:r>
      <w:r w:rsidR="00E13022">
        <w:rPr>
          <w:rtl/>
          <w:lang w:bidi="fa-IR"/>
        </w:rPr>
        <w:t>ی</w:t>
      </w:r>
      <w:r>
        <w:rPr>
          <w:rtl/>
          <w:lang w:bidi="fa-IR"/>
        </w:rPr>
        <w:t>ات و متون اسلام</w:t>
      </w:r>
      <w:r w:rsidR="00E13022">
        <w:rPr>
          <w:rtl/>
          <w:lang w:bidi="fa-IR"/>
        </w:rPr>
        <w:t>ی</w:t>
      </w:r>
      <w:r>
        <w:rPr>
          <w:rtl/>
          <w:lang w:bidi="fa-IR"/>
        </w:rPr>
        <w:t xml:space="preserve"> - که عفت را صرفاً به خو</w:t>
      </w:r>
      <w:r w:rsidR="00E13022">
        <w:rPr>
          <w:rtl/>
          <w:lang w:bidi="fa-IR"/>
        </w:rPr>
        <w:t>ی</w:t>
      </w:r>
      <w:r>
        <w:rPr>
          <w:rtl/>
          <w:lang w:bidi="fa-IR"/>
        </w:rPr>
        <w:t>شتن</w:t>
      </w:r>
      <w:r w:rsidR="00E13022">
        <w:rPr>
          <w:rtl/>
          <w:lang w:bidi="fa-IR"/>
        </w:rPr>
        <w:t xml:space="preserve"> </w:t>
      </w:r>
      <w:r>
        <w:rPr>
          <w:rtl/>
          <w:lang w:bidi="fa-IR"/>
        </w:rPr>
        <w:t>دار</w:t>
      </w:r>
      <w:r w:rsidR="00E13022">
        <w:rPr>
          <w:rtl/>
          <w:lang w:bidi="fa-IR"/>
        </w:rPr>
        <w:t>ی</w:t>
      </w:r>
      <w:r>
        <w:rPr>
          <w:rtl/>
          <w:lang w:bidi="fa-IR"/>
        </w:rPr>
        <w:t xml:space="preserve"> از شکم و دامن اطلاق کرده</w:t>
      </w:r>
      <w:r w:rsidR="00E13022">
        <w:rPr>
          <w:rtl/>
          <w:lang w:bidi="fa-IR"/>
        </w:rPr>
        <w:t xml:space="preserve"> </w:t>
      </w:r>
      <w:r>
        <w:rPr>
          <w:rtl/>
          <w:lang w:bidi="fa-IR"/>
        </w:rPr>
        <w:t>اند - ا</w:t>
      </w:r>
      <w:r w:rsidR="00E13022">
        <w:rPr>
          <w:rtl/>
          <w:lang w:bidi="fa-IR"/>
        </w:rPr>
        <w:t>ی</w:t>
      </w:r>
      <w:r>
        <w:rPr>
          <w:rtl/>
          <w:lang w:bidi="fa-IR"/>
        </w:rPr>
        <w:t>ن دو را در معنا و مفهوم عفت درج نموده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ملکه عفت به مثابه سد محکم</w:t>
      </w:r>
      <w:r w:rsidR="00E13022">
        <w:rPr>
          <w:rtl/>
          <w:lang w:bidi="fa-IR"/>
        </w:rPr>
        <w:t>ی</w:t>
      </w:r>
      <w:r>
        <w:rPr>
          <w:rtl/>
          <w:lang w:bidi="fa-IR"/>
        </w:rPr>
        <w:t xml:space="preserve"> در برابر طغ</w:t>
      </w:r>
      <w:r w:rsidR="00E13022">
        <w:rPr>
          <w:rtl/>
          <w:lang w:bidi="fa-IR"/>
        </w:rPr>
        <w:t>ی</w:t>
      </w:r>
      <w:r>
        <w:rPr>
          <w:rtl/>
          <w:lang w:bidi="fa-IR"/>
        </w:rPr>
        <w:t>ان ام</w:t>
      </w:r>
      <w:r w:rsidR="00E13022">
        <w:rPr>
          <w:rtl/>
          <w:lang w:bidi="fa-IR"/>
        </w:rPr>
        <w:t>ی</w:t>
      </w:r>
      <w:r>
        <w:rPr>
          <w:rtl/>
          <w:lang w:bidi="fa-IR"/>
        </w:rPr>
        <w:t>ال جنس</w:t>
      </w:r>
      <w:r w:rsidR="00E13022">
        <w:rPr>
          <w:rtl/>
          <w:lang w:bidi="fa-IR"/>
        </w:rPr>
        <w:t>ی</w:t>
      </w:r>
      <w:r>
        <w:rPr>
          <w:rtl/>
          <w:lang w:bidi="fa-IR"/>
        </w:rPr>
        <w:t xml:space="preserve"> و ز</w:t>
      </w:r>
      <w:r w:rsidR="00E13022">
        <w:rPr>
          <w:rtl/>
          <w:lang w:bidi="fa-IR"/>
        </w:rPr>
        <w:t>ی</w:t>
      </w:r>
      <w:r>
        <w:rPr>
          <w:rtl/>
          <w:lang w:bidi="fa-IR"/>
        </w:rPr>
        <w:t>اده رو</w:t>
      </w:r>
      <w:r w:rsidR="00E13022">
        <w:rPr>
          <w:rtl/>
          <w:lang w:bidi="fa-IR"/>
        </w:rPr>
        <w:t>ی</w:t>
      </w:r>
      <w:r>
        <w:rPr>
          <w:rtl/>
          <w:lang w:bidi="fa-IR"/>
        </w:rPr>
        <w:t xml:space="preserve"> در اجابت خواهش</w:t>
      </w:r>
      <w:r w:rsidR="00E13022">
        <w:rPr>
          <w:rtl/>
          <w:lang w:bidi="fa-IR"/>
        </w:rPr>
        <w:t xml:space="preserve"> </w:t>
      </w:r>
      <w:r>
        <w:rPr>
          <w:rtl/>
          <w:lang w:bidi="fa-IR"/>
        </w:rPr>
        <w:t>ها</w:t>
      </w:r>
      <w:r w:rsidR="00E13022">
        <w:rPr>
          <w:rtl/>
          <w:lang w:bidi="fa-IR"/>
        </w:rPr>
        <w:t>ی</w:t>
      </w:r>
      <w:r>
        <w:rPr>
          <w:rtl/>
          <w:lang w:bidi="fa-IR"/>
        </w:rPr>
        <w:t xml:space="preserve"> شکم پرستانه</w:t>
      </w:r>
      <w:r w:rsidR="00E13022">
        <w:rPr>
          <w:rtl/>
          <w:lang w:bidi="fa-IR"/>
        </w:rPr>
        <w:t xml:space="preserve">، </w:t>
      </w:r>
      <w:r>
        <w:rPr>
          <w:rtl/>
          <w:lang w:bidi="fa-IR"/>
        </w:rPr>
        <w:t>و به منزله حصار عظ</w:t>
      </w:r>
      <w:r w:rsidR="00E13022">
        <w:rPr>
          <w:rtl/>
          <w:lang w:bidi="fa-IR"/>
        </w:rPr>
        <w:t>ی</w:t>
      </w:r>
      <w:r>
        <w:rPr>
          <w:rtl/>
          <w:lang w:bidi="fa-IR"/>
        </w:rPr>
        <w:t>م</w:t>
      </w:r>
      <w:r w:rsidR="00E13022">
        <w:rPr>
          <w:rtl/>
          <w:lang w:bidi="fa-IR"/>
        </w:rPr>
        <w:t>ی</w:t>
      </w:r>
      <w:r>
        <w:rPr>
          <w:rtl/>
          <w:lang w:bidi="fa-IR"/>
        </w:rPr>
        <w:t xml:space="preserve"> در برابر هرگونه شهوت پرست</w:t>
      </w:r>
      <w:r w:rsidR="00E13022">
        <w:rPr>
          <w:rtl/>
          <w:lang w:bidi="fa-IR"/>
        </w:rPr>
        <w:t xml:space="preserve">ی، </w:t>
      </w:r>
      <w:r>
        <w:rPr>
          <w:rtl/>
          <w:lang w:bidi="fa-IR"/>
        </w:rPr>
        <w:t>پل</w:t>
      </w:r>
      <w:r w:rsidR="00E13022">
        <w:rPr>
          <w:rtl/>
          <w:lang w:bidi="fa-IR"/>
        </w:rPr>
        <w:t>ی</w:t>
      </w:r>
      <w:r>
        <w:rPr>
          <w:rtl/>
          <w:lang w:bidi="fa-IR"/>
        </w:rPr>
        <w:t>د</w:t>
      </w:r>
      <w:r w:rsidR="00E13022">
        <w:rPr>
          <w:rtl/>
          <w:lang w:bidi="fa-IR"/>
        </w:rPr>
        <w:t>ی</w:t>
      </w:r>
      <w:r>
        <w:rPr>
          <w:rtl/>
          <w:lang w:bidi="fa-IR"/>
        </w:rPr>
        <w:t xml:space="preserve"> اخلاق</w:t>
      </w:r>
      <w:r w:rsidR="00E13022">
        <w:rPr>
          <w:rtl/>
          <w:lang w:bidi="fa-IR"/>
        </w:rPr>
        <w:t>ی</w:t>
      </w:r>
      <w:r>
        <w:rPr>
          <w:rtl/>
          <w:lang w:bidi="fa-IR"/>
        </w:rPr>
        <w:t xml:space="preserve"> و ب</w:t>
      </w:r>
      <w:r w:rsidR="00E13022">
        <w:rPr>
          <w:rtl/>
          <w:lang w:bidi="fa-IR"/>
        </w:rPr>
        <w:t xml:space="preserve">ی </w:t>
      </w:r>
      <w:r>
        <w:rPr>
          <w:rtl/>
          <w:lang w:bidi="fa-IR"/>
        </w:rPr>
        <w:t>عفت</w:t>
      </w:r>
      <w:r w:rsidR="00E13022">
        <w:rPr>
          <w:rtl/>
          <w:lang w:bidi="fa-IR"/>
        </w:rPr>
        <w:t>ی</w:t>
      </w:r>
      <w:r>
        <w:rPr>
          <w:rtl/>
          <w:lang w:bidi="fa-IR"/>
        </w:rPr>
        <w:t xml:space="preserve"> است که در پرتو آن</w:t>
      </w:r>
      <w:r w:rsidR="00E13022">
        <w:rPr>
          <w:rtl/>
          <w:lang w:bidi="fa-IR"/>
        </w:rPr>
        <w:t xml:space="preserve">، </w:t>
      </w:r>
      <w:r>
        <w:rPr>
          <w:rtl/>
          <w:lang w:bidi="fa-IR"/>
        </w:rPr>
        <w:t>زم</w:t>
      </w:r>
      <w:r w:rsidR="00E13022">
        <w:rPr>
          <w:rtl/>
          <w:lang w:bidi="fa-IR"/>
        </w:rPr>
        <w:t>ی</w:t>
      </w:r>
      <w:r>
        <w:rPr>
          <w:rtl/>
          <w:lang w:bidi="fa-IR"/>
        </w:rPr>
        <w:t>نه دست</w:t>
      </w:r>
      <w:r w:rsidR="00E13022">
        <w:rPr>
          <w:rtl/>
          <w:lang w:bidi="fa-IR"/>
        </w:rPr>
        <w:t>ی</w:t>
      </w:r>
      <w:r>
        <w:rPr>
          <w:rtl/>
          <w:lang w:bidi="fa-IR"/>
        </w:rPr>
        <w:t>اب</w:t>
      </w:r>
      <w:r w:rsidR="00E13022">
        <w:rPr>
          <w:rtl/>
          <w:lang w:bidi="fa-IR"/>
        </w:rPr>
        <w:t>ی</w:t>
      </w:r>
      <w:r>
        <w:rPr>
          <w:rtl/>
          <w:lang w:bidi="fa-IR"/>
        </w:rPr>
        <w:t xml:space="preserve"> به سا</w:t>
      </w:r>
      <w:r w:rsidR="00E13022">
        <w:rPr>
          <w:rtl/>
          <w:lang w:bidi="fa-IR"/>
        </w:rPr>
        <w:t>ی</w:t>
      </w:r>
      <w:r>
        <w:rPr>
          <w:rtl/>
          <w:lang w:bidi="fa-IR"/>
        </w:rPr>
        <w:t>ر کمالات انسان</w:t>
      </w:r>
      <w:r w:rsidR="00E13022">
        <w:rPr>
          <w:rtl/>
          <w:lang w:bidi="fa-IR"/>
        </w:rPr>
        <w:t>ی</w:t>
      </w:r>
      <w:r>
        <w:rPr>
          <w:rtl/>
          <w:lang w:bidi="fa-IR"/>
        </w:rPr>
        <w:t xml:space="preserve"> و رشد و تعال</w:t>
      </w:r>
      <w:r w:rsidR="00E13022">
        <w:rPr>
          <w:rtl/>
          <w:lang w:bidi="fa-IR"/>
        </w:rPr>
        <w:t>ی</w:t>
      </w:r>
      <w:r>
        <w:rPr>
          <w:rtl/>
          <w:lang w:bidi="fa-IR"/>
        </w:rPr>
        <w:t xml:space="preserve"> به مقام شامخ آدم</w:t>
      </w:r>
      <w:r w:rsidR="00E13022">
        <w:rPr>
          <w:rtl/>
          <w:lang w:bidi="fa-IR"/>
        </w:rPr>
        <w:t>ی</w:t>
      </w:r>
      <w:r>
        <w:rPr>
          <w:rtl/>
          <w:lang w:bidi="fa-IR"/>
        </w:rPr>
        <w:t>ت فراهم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ارزش و اهم</w:t>
      </w:r>
      <w:r w:rsidR="00E13022">
        <w:rPr>
          <w:rtl/>
          <w:lang w:bidi="fa-IR"/>
        </w:rPr>
        <w:t>ی</w:t>
      </w:r>
      <w:r>
        <w:rPr>
          <w:rtl/>
          <w:lang w:bidi="fa-IR"/>
        </w:rPr>
        <w:t>ت ا</w:t>
      </w:r>
      <w:r w:rsidR="00E13022">
        <w:rPr>
          <w:rtl/>
          <w:lang w:bidi="fa-IR"/>
        </w:rPr>
        <w:t>ی</w:t>
      </w:r>
      <w:r>
        <w:rPr>
          <w:rtl/>
          <w:lang w:bidi="fa-IR"/>
        </w:rPr>
        <w:t>ن صفت ن</w:t>
      </w:r>
      <w:r w:rsidR="00E13022">
        <w:rPr>
          <w:rtl/>
          <w:lang w:bidi="fa-IR"/>
        </w:rPr>
        <w:t>ی</w:t>
      </w:r>
      <w:r>
        <w:rPr>
          <w:rtl/>
          <w:lang w:bidi="fa-IR"/>
        </w:rPr>
        <w:t>ک و لزوم تحص</w:t>
      </w:r>
      <w:r w:rsidR="00E13022">
        <w:rPr>
          <w:rtl/>
          <w:lang w:bidi="fa-IR"/>
        </w:rPr>
        <w:t>ی</w:t>
      </w:r>
      <w:r>
        <w:rPr>
          <w:rtl/>
          <w:lang w:bidi="fa-IR"/>
        </w:rPr>
        <w:t>ل آن مورد تأک</w:t>
      </w:r>
      <w:r w:rsidR="00E13022">
        <w:rPr>
          <w:rtl/>
          <w:lang w:bidi="fa-IR"/>
        </w:rPr>
        <w:t>ی</w:t>
      </w:r>
      <w:r>
        <w:rPr>
          <w:rtl/>
          <w:lang w:bidi="fa-IR"/>
        </w:rPr>
        <w:t>د فراوان قرار گرفته است</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«ما عُبِدَ اللَّهُ بِشَ</w:t>
      </w:r>
      <w:r w:rsidR="00E13022">
        <w:rPr>
          <w:rtl/>
          <w:lang w:bidi="fa-IR"/>
        </w:rPr>
        <w:t xml:space="preserve">ی </w:t>
      </w:r>
      <w:r>
        <w:rPr>
          <w:rtl/>
          <w:lang w:bidi="fa-IR"/>
        </w:rPr>
        <w:t>ءٍ أَفْضَلَ مِنْ عِفَّةِ بَطْنٍ وَ فَرْجٍ</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«خداوند به چ</w:t>
      </w:r>
      <w:r w:rsidR="00E13022">
        <w:rPr>
          <w:rtl/>
          <w:lang w:bidi="fa-IR"/>
        </w:rPr>
        <w:t>ی</w:t>
      </w:r>
      <w:r>
        <w:rPr>
          <w:rtl/>
          <w:lang w:bidi="fa-IR"/>
        </w:rPr>
        <w:t>ز</w:t>
      </w:r>
      <w:r w:rsidR="00E13022">
        <w:rPr>
          <w:rtl/>
          <w:lang w:bidi="fa-IR"/>
        </w:rPr>
        <w:t>ی</w:t>
      </w:r>
      <w:r>
        <w:rPr>
          <w:rtl/>
          <w:lang w:bidi="fa-IR"/>
        </w:rPr>
        <w:t xml:space="preserve"> برتر از عفت شکم و پاک</w:t>
      </w:r>
      <w:r w:rsidR="00E13022">
        <w:rPr>
          <w:rtl/>
          <w:lang w:bidi="fa-IR"/>
        </w:rPr>
        <w:t>ی</w:t>
      </w:r>
      <w:r>
        <w:rPr>
          <w:rtl/>
          <w:lang w:bidi="fa-IR"/>
        </w:rPr>
        <w:t xml:space="preserve"> دامن عبادت نشده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أَفْضَلَ الْعِبادَةِ عِفَّةُ الْبَطْنِ وَ الْفَرْجِ</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برتر</w:t>
      </w:r>
      <w:r w:rsidR="00E13022">
        <w:rPr>
          <w:rtl/>
          <w:lang w:bidi="fa-IR"/>
        </w:rPr>
        <w:t>ی</w:t>
      </w:r>
      <w:r>
        <w:rPr>
          <w:rtl/>
          <w:lang w:bidi="fa-IR"/>
        </w:rPr>
        <w:t>ن عبادت عفت شکم و پاک</w:t>
      </w:r>
      <w:r w:rsidR="00E13022">
        <w:rPr>
          <w:rtl/>
          <w:lang w:bidi="fa-IR"/>
        </w:rPr>
        <w:t>ی</w:t>
      </w:r>
      <w:r>
        <w:rPr>
          <w:rtl/>
          <w:lang w:bidi="fa-IR"/>
        </w:rPr>
        <w:t xml:space="preserve"> دامن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ر مؤمنان و پ</w:t>
      </w:r>
      <w:r w:rsidR="00E13022">
        <w:rPr>
          <w:rtl/>
          <w:lang w:bidi="fa-IR"/>
        </w:rPr>
        <w:t>ی</w:t>
      </w:r>
      <w:r>
        <w:rPr>
          <w:rtl/>
          <w:lang w:bidi="fa-IR"/>
        </w:rPr>
        <w:t>شوا</w:t>
      </w:r>
      <w:r w:rsidR="00E13022">
        <w:rPr>
          <w:rtl/>
          <w:lang w:bidi="fa-IR"/>
        </w:rPr>
        <w:t>ی</w:t>
      </w:r>
      <w:r>
        <w:rPr>
          <w:rtl/>
          <w:lang w:bidi="fa-IR"/>
        </w:rPr>
        <w:t xml:space="preserve"> عفّت پ</w:t>
      </w:r>
      <w:r w:rsidR="00E13022">
        <w:rPr>
          <w:rtl/>
          <w:lang w:bidi="fa-IR"/>
        </w:rPr>
        <w:t>ی</w:t>
      </w:r>
      <w:r>
        <w:rPr>
          <w:rtl/>
          <w:lang w:bidi="fa-IR"/>
        </w:rPr>
        <w:t xml:space="preserve">شگان </w:t>
      </w:r>
      <w:r w:rsidR="00AC50EE" w:rsidRPr="00AC50EE">
        <w:rPr>
          <w:rStyle w:val="libAlaemChar"/>
          <w:rtl/>
        </w:rPr>
        <w:t>عليه‌السلام</w:t>
      </w:r>
      <w:r>
        <w:rPr>
          <w:rtl/>
          <w:lang w:bidi="fa-IR"/>
        </w:rPr>
        <w:t xml:space="preserve"> پاداش عظ</w:t>
      </w:r>
      <w:r w:rsidR="00E13022">
        <w:rPr>
          <w:rtl/>
          <w:lang w:bidi="fa-IR"/>
        </w:rPr>
        <w:t>ی</w:t>
      </w:r>
      <w:r>
        <w:rPr>
          <w:rtl/>
          <w:lang w:bidi="fa-IR"/>
        </w:rPr>
        <w:t>م و دشوار</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ا</w:t>
      </w:r>
      <w:r w:rsidR="00E13022">
        <w:rPr>
          <w:rtl/>
          <w:lang w:bidi="fa-IR"/>
        </w:rPr>
        <w:t>ی</w:t>
      </w:r>
      <w:r>
        <w:rPr>
          <w:rtl/>
          <w:lang w:bidi="fa-IR"/>
        </w:rPr>
        <w:t>ن صفت ن</w:t>
      </w:r>
      <w:r w:rsidR="00E13022">
        <w:rPr>
          <w:rtl/>
          <w:lang w:bidi="fa-IR"/>
        </w:rPr>
        <w:t>ی</w:t>
      </w:r>
      <w:r>
        <w:rPr>
          <w:rtl/>
          <w:lang w:bidi="fa-IR"/>
        </w:rPr>
        <w:t>ک را ا</w:t>
      </w:r>
      <w:r w:rsidR="00E13022">
        <w:rPr>
          <w:rtl/>
          <w:lang w:bidi="fa-IR"/>
        </w:rPr>
        <w:t>ی</w:t>
      </w:r>
      <w:r>
        <w:rPr>
          <w:rtl/>
          <w:lang w:bidi="fa-IR"/>
        </w:rPr>
        <w:t>ن چن</w:t>
      </w:r>
      <w:r w:rsidR="00E13022">
        <w:rPr>
          <w:rtl/>
          <w:lang w:bidi="fa-IR"/>
        </w:rPr>
        <w:t>ی</w:t>
      </w:r>
      <w:r>
        <w:rPr>
          <w:rtl/>
          <w:lang w:bidi="fa-IR"/>
        </w:rPr>
        <w:t>ن ترس</w:t>
      </w:r>
      <w:r w:rsidR="00E13022">
        <w:rPr>
          <w:rtl/>
          <w:lang w:bidi="fa-IR"/>
        </w:rPr>
        <w:t>ی</w:t>
      </w:r>
      <w:r>
        <w:rPr>
          <w:rtl/>
          <w:lang w:bidi="fa-IR"/>
        </w:rPr>
        <w:t>م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«مَا الْمُجاهِدُ الشَّهِ</w:t>
      </w:r>
      <w:r w:rsidR="00E13022">
        <w:rPr>
          <w:rtl/>
          <w:lang w:bidi="fa-IR"/>
        </w:rPr>
        <w:t>ی</w:t>
      </w:r>
      <w:r>
        <w:rPr>
          <w:rtl/>
          <w:lang w:bidi="fa-IR"/>
        </w:rPr>
        <w:t>دُ فِ</w:t>
      </w:r>
      <w:r w:rsidR="00E13022">
        <w:rPr>
          <w:rtl/>
          <w:lang w:bidi="fa-IR"/>
        </w:rPr>
        <w:t>ی</w:t>
      </w:r>
      <w:r>
        <w:rPr>
          <w:rtl/>
          <w:lang w:bidi="fa-IR"/>
        </w:rPr>
        <w:t xml:space="preserve"> سَبِ</w:t>
      </w:r>
      <w:r w:rsidR="00E13022">
        <w:rPr>
          <w:rtl/>
          <w:lang w:bidi="fa-IR"/>
        </w:rPr>
        <w:t>ی</w:t>
      </w:r>
      <w:r>
        <w:rPr>
          <w:rtl/>
          <w:lang w:bidi="fa-IR"/>
        </w:rPr>
        <w:t>لِ اللَّهِ بِأَعْظَمَ أَجْراً مِمَّنْ قَدَرَ فَعَفَّ</w:t>
      </w:r>
      <w:r w:rsidR="00E13022">
        <w:rPr>
          <w:rtl/>
          <w:lang w:bidi="fa-IR"/>
        </w:rPr>
        <w:t xml:space="preserve">، </w:t>
      </w:r>
      <w:r>
        <w:rPr>
          <w:rtl/>
          <w:lang w:bidi="fa-IR"/>
        </w:rPr>
        <w:t>لَکادَ الْعَفِ</w:t>
      </w:r>
      <w:r w:rsidR="00E13022">
        <w:rPr>
          <w:rtl/>
          <w:lang w:bidi="fa-IR"/>
        </w:rPr>
        <w:t>ی</w:t>
      </w:r>
      <w:r>
        <w:rPr>
          <w:rtl/>
          <w:lang w:bidi="fa-IR"/>
        </w:rPr>
        <w:t xml:space="preserve">فُ أَنْ </w:t>
      </w:r>
      <w:r w:rsidR="00E13022">
        <w:rPr>
          <w:rtl/>
          <w:lang w:bidi="fa-IR"/>
        </w:rPr>
        <w:t>ی</w:t>
      </w:r>
      <w:r>
        <w:rPr>
          <w:rtl/>
          <w:lang w:bidi="fa-IR"/>
        </w:rPr>
        <w:t>کُونَ مَلَکاً مِنَ الْمَلائِکَةِ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«اجر و پاداش جهاد کننده</w:t>
      </w:r>
      <w:r w:rsidR="00E13022">
        <w:rPr>
          <w:rtl/>
          <w:lang w:bidi="fa-IR"/>
        </w:rPr>
        <w:t xml:space="preserve"> </w:t>
      </w:r>
      <w:r>
        <w:rPr>
          <w:rtl/>
          <w:lang w:bidi="fa-IR"/>
        </w:rPr>
        <w:t>ا</w:t>
      </w:r>
      <w:r w:rsidR="00E13022">
        <w:rPr>
          <w:rtl/>
          <w:lang w:bidi="fa-IR"/>
        </w:rPr>
        <w:t>ی</w:t>
      </w:r>
      <w:r>
        <w:rPr>
          <w:rtl/>
          <w:lang w:bidi="fa-IR"/>
        </w:rPr>
        <w:t xml:space="preserve"> که در راه خدا کشته شود از کس</w:t>
      </w:r>
      <w:r w:rsidR="00E13022">
        <w:rPr>
          <w:rtl/>
          <w:lang w:bidi="fa-IR"/>
        </w:rPr>
        <w:t>ی</w:t>
      </w:r>
      <w:r>
        <w:rPr>
          <w:rtl/>
          <w:lang w:bidi="fa-IR"/>
        </w:rPr>
        <w:t xml:space="preserve"> که</w:t>
      </w:r>
      <w:r w:rsidR="00E13022">
        <w:rPr>
          <w:rtl/>
          <w:lang w:bidi="fa-IR"/>
        </w:rPr>
        <w:t xml:space="preserve"> (</w:t>
      </w:r>
      <w:r>
        <w:rPr>
          <w:rtl/>
          <w:lang w:bidi="fa-IR"/>
        </w:rPr>
        <w:t>بر اِعمال شهوت و کار ناشا</w:t>
      </w:r>
      <w:r w:rsidR="00E13022">
        <w:rPr>
          <w:rtl/>
          <w:lang w:bidi="fa-IR"/>
        </w:rPr>
        <w:t>ی</w:t>
      </w:r>
      <w:r>
        <w:rPr>
          <w:rtl/>
          <w:lang w:bidi="fa-IR"/>
        </w:rPr>
        <w:t>ست</w:t>
      </w:r>
      <w:r w:rsidR="00E13022">
        <w:rPr>
          <w:rtl/>
          <w:lang w:bidi="fa-IR"/>
        </w:rPr>
        <w:t xml:space="preserve">) </w:t>
      </w:r>
      <w:r>
        <w:rPr>
          <w:rtl/>
          <w:lang w:bidi="fa-IR"/>
        </w:rPr>
        <w:t>توانا</w:t>
      </w:r>
      <w:r w:rsidR="00E13022">
        <w:rPr>
          <w:rtl/>
          <w:lang w:bidi="fa-IR"/>
        </w:rPr>
        <w:t>یی</w:t>
      </w:r>
      <w:r>
        <w:rPr>
          <w:rtl/>
          <w:lang w:bidi="fa-IR"/>
        </w:rPr>
        <w:t xml:space="preserve"> داشته باشد ول</w:t>
      </w:r>
      <w:r w:rsidR="00E13022">
        <w:rPr>
          <w:rtl/>
          <w:lang w:bidi="fa-IR"/>
        </w:rPr>
        <w:t>ی</w:t>
      </w:r>
      <w:r>
        <w:rPr>
          <w:rtl/>
          <w:lang w:bidi="fa-IR"/>
        </w:rPr>
        <w:t xml:space="preserve"> پاکدامن</w:t>
      </w:r>
      <w:r w:rsidR="00E13022">
        <w:rPr>
          <w:rtl/>
          <w:lang w:bidi="fa-IR"/>
        </w:rPr>
        <w:t>ی</w:t>
      </w:r>
      <w:r>
        <w:rPr>
          <w:rtl/>
          <w:lang w:bidi="fa-IR"/>
        </w:rPr>
        <w:t xml:space="preserve"> ورزد ب</w:t>
      </w:r>
      <w:r w:rsidR="00E13022">
        <w:rPr>
          <w:rtl/>
          <w:lang w:bidi="fa-IR"/>
        </w:rPr>
        <w:t>ی</w:t>
      </w:r>
      <w:r>
        <w:rPr>
          <w:rtl/>
          <w:lang w:bidi="fa-IR"/>
        </w:rPr>
        <w:t>شتر ن</w:t>
      </w:r>
      <w:r w:rsidR="00E13022">
        <w:rPr>
          <w:rtl/>
          <w:lang w:bidi="fa-IR"/>
        </w:rPr>
        <w:t>ی</w:t>
      </w:r>
      <w:r>
        <w:rPr>
          <w:rtl/>
          <w:lang w:bidi="fa-IR"/>
        </w:rPr>
        <w:t>ست</w:t>
      </w:r>
      <w:r w:rsidR="00E13022">
        <w:rPr>
          <w:rtl/>
          <w:lang w:bidi="fa-IR"/>
        </w:rPr>
        <w:t xml:space="preserve">. </w:t>
      </w:r>
      <w:r>
        <w:rPr>
          <w:rtl/>
          <w:lang w:bidi="fa-IR"/>
        </w:rPr>
        <w:t>شخص عف</w:t>
      </w:r>
      <w:r w:rsidR="00E13022">
        <w:rPr>
          <w:rtl/>
          <w:lang w:bidi="fa-IR"/>
        </w:rPr>
        <w:t>ی</w:t>
      </w:r>
      <w:r>
        <w:rPr>
          <w:rtl/>
          <w:lang w:bidi="fa-IR"/>
        </w:rPr>
        <w:t>ف و پاکدامن نزد</w:t>
      </w:r>
      <w:r w:rsidR="00E13022">
        <w:rPr>
          <w:rtl/>
          <w:lang w:bidi="fa-IR"/>
        </w:rPr>
        <w:t>ی</w:t>
      </w:r>
      <w:r>
        <w:rPr>
          <w:rtl/>
          <w:lang w:bidi="fa-IR"/>
        </w:rPr>
        <w:t>ک است فرشته</w:t>
      </w:r>
      <w:r w:rsidR="00E13022">
        <w:rPr>
          <w:rtl/>
          <w:lang w:bidi="fa-IR"/>
        </w:rPr>
        <w:t xml:space="preserve"> </w:t>
      </w:r>
      <w:r>
        <w:rPr>
          <w:rtl/>
          <w:lang w:bidi="fa-IR"/>
        </w:rPr>
        <w:t>ا</w:t>
      </w:r>
      <w:r w:rsidR="00E13022">
        <w:rPr>
          <w:rtl/>
          <w:lang w:bidi="fa-IR"/>
        </w:rPr>
        <w:t>ی</w:t>
      </w:r>
      <w:r>
        <w:rPr>
          <w:rtl/>
          <w:lang w:bidi="fa-IR"/>
        </w:rPr>
        <w:t xml:space="preserve"> از فرشتگان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«تاجُ الرَّجُلِ عَفافُهُ وَ زِ</w:t>
      </w:r>
      <w:r w:rsidR="00E13022">
        <w:rPr>
          <w:rtl/>
          <w:lang w:bidi="fa-IR"/>
        </w:rPr>
        <w:t>ی</w:t>
      </w:r>
      <w:r>
        <w:rPr>
          <w:rtl/>
          <w:lang w:bidi="fa-IR"/>
        </w:rPr>
        <w:t>نَتهُ إنْصافُهُ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«تاج افتخار مرد</w:t>
      </w:r>
      <w:r w:rsidR="00E13022">
        <w:rPr>
          <w:rtl/>
          <w:lang w:bidi="fa-IR"/>
        </w:rPr>
        <w:t xml:space="preserve">، </w:t>
      </w:r>
      <w:r>
        <w:rPr>
          <w:rtl/>
          <w:lang w:bidi="fa-IR"/>
        </w:rPr>
        <w:t>پاکدامن</w:t>
      </w:r>
      <w:r w:rsidR="00E13022">
        <w:rPr>
          <w:rtl/>
          <w:lang w:bidi="fa-IR"/>
        </w:rPr>
        <w:t>ی</w:t>
      </w:r>
      <w:r>
        <w:rPr>
          <w:rtl/>
          <w:lang w:bidi="fa-IR"/>
        </w:rPr>
        <w:t xml:space="preserve"> او و ز</w:t>
      </w:r>
      <w:r w:rsidR="00E13022">
        <w:rPr>
          <w:rtl/>
          <w:lang w:bidi="fa-IR"/>
        </w:rPr>
        <w:t>ی</w:t>
      </w:r>
      <w:r>
        <w:rPr>
          <w:rtl/>
          <w:lang w:bidi="fa-IR"/>
        </w:rPr>
        <w:t>نت</w:t>
      </w:r>
      <w:r w:rsidR="00E13022">
        <w:rPr>
          <w:rtl/>
          <w:lang w:bidi="fa-IR"/>
        </w:rPr>
        <w:t xml:space="preserve"> (</w:t>
      </w:r>
      <w:r>
        <w:rPr>
          <w:rtl/>
          <w:lang w:bidi="fa-IR"/>
        </w:rPr>
        <w:t>و ز</w:t>
      </w:r>
      <w:r w:rsidR="00E13022">
        <w:rPr>
          <w:rtl/>
          <w:lang w:bidi="fa-IR"/>
        </w:rPr>
        <w:t>ی</w:t>
      </w:r>
      <w:r>
        <w:rPr>
          <w:rtl/>
          <w:lang w:bidi="fa-IR"/>
        </w:rPr>
        <w:t>بائ</w:t>
      </w:r>
      <w:r w:rsidR="00E13022">
        <w:rPr>
          <w:rtl/>
          <w:lang w:bidi="fa-IR"/>
        </w:rPr>
        <w:t xml:space="preserve">ی) </w:t>
      </w:r>
      <w:r>
        <w:rPr>
          <w:rtl/>
          <w:lang w:bidi="fa-IR"/>
        </w:rPr>
        <w:t>و</w:t>
      </w:r>
      <w:r w:rsidR="00E13022">
        <w:rPr>
          <w:rtl/>
          <w:lang w:bidi="fa-IR"/>
        </w:rPr>
        <w:t>ی</w:t>
      </w:r>
      <w:r>
        <w:rPr>
          <w:rtl/>
          <w:lang w:bidi="fa-IR"/>
        </w:rPr>
        <w:t xml:space="preserve"> انصاف اوست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حراست از شرافت انسان</w:t>
      </w:r>
      <w:r w:rsidR="00E13022">
        <w:rPr>
          <w:rtl/>
          <w:lang w:bidi="fa-IR"/>
        </w:rPr>
        <w:t>ی</w:t>
      </w:r>
      <w:r>
        <w:rPr>
          <w:rtl/>
          <w:lang w:bidi="fa-IR"/>
        </w:rPr>
        <w:t xml:space="preserve"> و پاسدار</w:t>
      </w:r>
      <w:r w:rsidR="00E13022">
        <w:rPr>
          <w:rtl/>
          <w:lang w:bidi="fa-IR"/>
        </w:rPr>
        <w:t>ی</w:t>
      </w:r>
      <w:r>
        <w:rPr>
          <w:rtl/>
          <w:lang w:bidi="fa-IR"/>
        </w:rPr>
        <w:t xml:space="preserve"> از حقوق انسان</w:t>
      </w:r>
      <w:r w:rsidR="00E13022">
        <w:rPr>
          <w:rtl/>
          <w:lang w:bidi="fa-IR"/>
        </w:rPr>
        <w:t xml:space="preserve"> </w:t>
      </w:r>
      <w:r>
        <w:rPr>
          <w:rtl/>
          <w:lang w:bidi="fa-IR"/>
        </w:rPr>
        <w:t>ها جز از طر</w:t>
      </w:r>
      <w:r w:rsidR="00E13022">
        <w:rPr>
          <w:rtl/>
          <w:lang w:bidi="fa-IR"/>
        </w:rPr>
        <w:t>ی</w:t>
      </w:r>
      <w:r>
        <w:rPr>
          <w:rtl/>
          <w:lang w:bidi="fa-IR"/>
        </w:rPr>
        <w:t>ق تلاش هم</w:t>
      </w:r>
      <w:r w:rsidR="00E13022">
        <w:rPr>
          <w:rtl/>
          <w:lang w:bidi="fa-IR"/>
        </w:rPr>
        <w:t>ی</w:t>
      </w:r>
      <w:r>
        <w:rPr>
          <w:rtl/>
          <w:lang w:bidi="fa-IR"/>
        </w:rPr>
        <w:t>شگ</w:t>
      </w:r>
      <w:r w:rsidR="00E13022">
        <w:rPr>
          <w:rtl/>
          <w:lang w:bidi="fa-IR"/>
        </w:rPr>
        <w:t>ی</w:t>
      </w:r>
      <w:r>
        <w:rPr>
          <w:rtl/>
          <w:lang w:bidi="fa-IR"/>
        </w:rPr>
        <w:t xml:space="preserve"> و همه جانبه در مس</w:t>
      </w:r>
      <w:r w:rsidR="00E13022">
        <w:rPr>
          <w:rtl/>
          <w:lang w:bidi="fa-IR"/>
        </w:rPr>
        <w:t>ی</w:t>
      </w:r>
      <w:r>
        <w:rPr>
          <w:rtl/>
          <w:lang w:bidi="fa-IR"/>
        </w:rPr>
        <w:t>ر تزک</w:t>
      </w:r>
      <w:r w:rsidR="00E13022">
        <w:rPr>
          <w:rtl/>
          <w:lang w:bidi="fa-IR"/>
        </w:rPr>
        <w:t>ی</w:t>
      </w:r>
      <w:r>
        <w:rPr>
          <w:rtl/>
          <w:lang w:bidi="fa-IR"/>
        </w:rPr>
        <w:t>ه نفس</w:t>
      </w:r>
      <w:r w:rsidR="00E13022">
        <w:rPr>
          <w:rtl/>
          <w:lang w:bidi="fa-IR"/>
        </w:rPr>
        <w:t xml:space="preserve">، </w:t>
      </w:r>
      <w:r>
        <w:rPr>
          <w:rtl/>
          <w:lang w:bidi="fa-IR"/>
        </w:rPr>
        <w:t>و چشم پوش</w:t>
      </w:r>
      <w:r w:rsidR="00E13022">
        <w:rPr>
          <w:rtl/>
          <w:lang w:bidi="fa-IR"/>
        </w:rPr>
        <w:t>ی</w:t>
      </w:r>
      <w:r>
        <w:rPr>
          <w:rtl/>
          <w:lang w:bidi="fa-IR"/>
        </w:rPr>
        <w:t xml:space="preserve"> از خواهش</w:t>
      </w:r>
      <w:r w:rsidR="00E13022">
        <w:rPr>
          <w:rtl/>
          <w:lang w:bidi="fa-IR"/>
        </w:rPr>
        <w:t xml:space="preserve"> </w:t>
      </w:r>
      <w:r>
        <w:rPr>
          <w:rtl/>
          <w:lang w:bidi="fa-IR"/>
        </w:rPr>
        <w:t>ها</w:t>
      </w:r>
      <w:r w:rsidR="00E13022">
        <w:rPr>
          <w:rtl/>
          <w:lang w:bidi="fa-IR"/>
        </w:rPr>
        <w:t>ی</w:t>
      </w:r>
      <w:r>
        <w:rPr>
          <w:rtl/>
          <w:lang w:bidi="fa-IR"/>
        </w:rPr>
        <w:t xml:space="preserve"> ناروا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رعا</w:t>
      </w:r>
      <w:r w:rsidR="00E13022">
        <w:rPr>
          <w:rtl/>
          <w:lang w:bidi="fa-IR"/>
        </w:rPr>
        <w:t>ی</w:t>
      </w:r>
      <w:r>
        <w:rPr>
          <w:rtl/>
          <w:lang w:bidi="fa-IR"/>
        </w:rPr>
        <w:t>ت مصالح فرد</w:t>
      </w:r>
      <w:r w:rsidR="00E13022">
        <w:rPr>
          <w:rtl/>
          <w:lang w:bidi="fa-IR"/>
        </w:rPr>
        <w:t>ی</w:t>
      </w:r>
      <w:r>
        <w:rPr>
          <w:rtl/>
          <w:lang w:bidi="fa-IR"/>
        </w:rPr>
        <w:t xml:space="preserve"> و اجتماع</w:t>
      </w:r>
      <w:r w:rsidR="00E13022">
        <w:rPr>
          <w:rtl/>
          <w:lang w:bidi="fa-IR"/>
        </w:rPr>
        <w:t>ی</w:t>
      </w:r>
      <w:r>
        <w:rPr>
          <w:rtl/>
          <w:lang w:bidi="fa-IR"/>
        </w:rPr>
        <w:t xml:space="preserve"> ن</w:t>
      </w:r>
      <w:r w:rsidR="00E13022">
        <w:rPr>
          <w:rtl/>
          <w:lang w:bidi="fa-IR"/>
        </w:rPr>
        <w:t>ی</w:t>
      </w:r>
      <w:r>
        <w:rPr>
          <w:rtl/>
          <w:lang w:bidi="fa-IR"/>
        </w:rPr>
        <w:t>ز ا</w:t>
      </w:r>
      <w:r w:rsidR="00E13022">
        <w:rPr>
          <w:rtl/>
          <w:lang w:bidi="fa-IR"/>
        </w:rPr>
        <w:t>ی</w:t>
      </w:r>
      <w:r>
        <w:rPr>
          <w:rtl/>
          <w:lang w:bidi="fa-IR"/>
        </w:rPr>
        <w:t>جاب م</w:t>
      </w:r>
      <w:r w:rsidR="00E13022">
        <w:rPr>
          <w:rtl/>
          <w:lang w:bidi="fa-IR"/>
        </w:rPr>
        <w:t xml:space="preserve">ی </w:t>
      </w:r>
      <w:r>
        <w:rPr>
          <w:rtl/>
          <w:lang w:bidi="fa-IR"/>
        </w:rPr>
        <w:t>کند که انسان</w:t>
      </w:r>
      <w:r w:rsidR="00E13022">
        <w:rPr>
          <w:rtl/>
          <w:lang w:bidi="fa-IR"/>
        </w:rPr>
        <w:t xml:space="preserve"> </w:t>
      </w:r>
      <w:r>
        <w:rPr>
          <w:rtl/>
          <w:lang w:bidi="fa-IR"/>
        </w:rPr>
        <w:t>ها از اجابت مطلق و بدون ق</w:t>
      </w:r>
      <w:r w:rsidR="00E13022">
        <w:rPr>
          <w:rtl/>
          <w:lang w:bidi="fa-IR"/>
        </w:rPr>
        <w:t>ی</w:t>
      </w:r>
      <w:r>
        <w:rPr>
          <w:rtl/>
          <w:lang w:bidi="fa-IR"/>
        </w:rPr>
        <w:t>د و شرط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دست شسته</w:t>
      </w:r>
      <w:r w:rsidR="00E13022">
        <w:rPr>
          <w:rtl/>
          <w:lang w:bidi="fa-IR"/>
        </w:rPr>
        <w:t xml:space="preserve">، </w:t>
      </w:r>
      <w:r>
        <w:rPr>
          <w:rtl/>
          <w:lang w:bidi="fa-IR"/>
        </w:rPr>
        <w:t>رفع ن</w:t>
      </w:r>
      <w:r w:rsidR="00E13022">
        <w:rPr>
          <w:rtl/>
          <w:lang w:bidi="fa-IR"/>
        </w:rPr>
        <w:t>ی</w:t>
      </w:r>
      <w:r>
        <w:rPr>
          <w:rtl/>
          <w:lang w:bidi="fa-IR"/>
        </w:rPr>
        <w:t>ازها</w:t>
      </w:r>
      <w:r w:rsidR="00E13022">
        <w:rPr>
          <w:rtl/>
          <w:lang w:bidi="fa-IR"/>
        </w:rPr>
        <w:t>ی</w:t>
      </w:r>
      <w:r>
        <w:rPr>
          <w:rtl/>
          <w:lang w:bidi="fa-IR"/>
        </w:rPr>
        <w:t xml:space="preserve"> معقول و مقبول همگان</w:t>
      </w:r>
      <w:r w:rsidR="00E13022">
        <w:rPr>
          <w:rtl/>
          <w:lang w:bidi="fa-IR"/>
        </w:rPr>
        <w:t>ی</w:t>
      </w:r>
      <w:r>
        <w:rPr>
          <w:rtl/>
          <w:lang w:bidi="fa-IR"/>
        </w:rPr>
        <w:t xml:space="preserve"> را در راستا</w:t>
      </w:r>
      <w:r w:rsidR="00E13022">
        <w:rPr>
          <w:rtl/>
          <w:lang w:bidi="fa-IR"/>
        </w:rPr>
        <w:t>ی</w:t>
      </w:r>
      <w:r>
        <w:rPr>
          <w:rtl/>
          <w:lang w:bidi="fa-IR"/>
        </w:rPr>
        <w:t xml:space="preserve"> مصالح جمع</w:t>
      </w:r>
      <w:r w:rsidR="00E13022">
        <w:rPr>
          <w:rtl/>
          <w:lang w:bidi="fa-IR"/>
        </w:rPr>
        <w:t>ی</w:t>
      </w:r>
      <w:r>
        <w:rPr>
          <w:rtl/>
          <w:lang w:bidi="fa-IR"/>
        </w:rPr>
        <w:t xml:space="preserve"> مورد اهتمام قرار دهند</w:t>
      </w:r>
      <w:r w:rsidR="00E13022">
        <w:rPr>
          <w:rtl/>
          <w:lang w:bidi="fa-IR"/>
        </w:rPr>
        <w:t xml:space="preserve">. </w:t>
      </w:r>
    </w:p>
    <w:p w:rsidR="004D41C6" w:rsidRDefault="004D41C6" w:rsidP="004D41C6">
      <w:pPr>
        <w:pStyle w:val="libNormal"/>
        <w:rPr>
          <w:rtl/>
          <w:lang w:bidi="fa-IR"/>
        </w:rPr>
      </w:pPr>
      <w:r>
        <w:rPr>
          <w:rtl/>
          <w:lang w:bidi="fa-IR"/>
        </w:rPr>
        <w:lastRenderedPageBreak/>
        <w:t>دو گانگ</w:t>
      </w:r>
      <w:r w:rsidR="00E13022">
        <w:rPr>
          <w:rtl/>
          <w:lang w:bidi="fa-IR"/>
        </w:rPr>
        <w:t>ی</w:t>
      </w:r>
      <w:r>
        <w:rPr>
          <w:rtl/>
          <w:lang w:bidi="fa-IR"/>
        </w:rPr>
        <w:t xml:space="preserve"> و ضدّ</w:t>
      </w:r>
      <w:r w:rsidR="00E13022">
        <w:rPr>
          <w:rtl/>
          <w:lang w:bidi="fa-IR"/>
        </w:rPr>
        <w:t>ی</w:t>
      </w:r>
      <w:r>
        <w:rPr>
          <w:rtl/>
          <w:lang w:bidi="fa-IR"/>
        </w:rPr>
        <w:t>ت موجود ب</w:t>
      </w:r>
      <w:r w:rsidR="00E13022">
        <w:rPr>
          <w:rtl/>
          <w:lang w:bidi="fa-IR"/>
        </w:rPr>
        <w:t>ی</w:t>
      </w:r>
      <w:r>
        <w:rPr>
          <w:rtl/>
          <w:lang w:bidi="fa-IR"/>
        </w:rPr>
        <w:t>ن بس</w:t>
      </w:r>
      <w:r w:rsidR="00E13022">
        <w:rPr>
          <w:rtl/>
          <w:lang w:bidi="fa-IR"/>
        </w:rPr>
        <w:t>ی</w:t>
      </w:r>
      <w:r>
        <w:rPr>
          <w:rtl/>
          <w:lang w:bidi="fa-IR"/>
        </w:rPr>
        <w:t>ار</w:t>
      </w:r>
      <w:r w:rsidR="00E13022">
        <w:rPr>
          <w:rtl/>
          <w:lang w:bidi="fa-IR"/>
        </w:rPr>
        <w:t>ی</w:t>
      </w:r>
      <w:r>
        <w:rPr>
          <w:rtl/>
          <w:lang w:bidi="fa-IR"/>
        </w:rPr>
        <w:t xml:space="preserve"> از خواهش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مصلحت</w:t>
      </w:r>
      <w:r w:rsidR="00E13022">
        <w:rPr>
          <w:rtl/>
          <w:lang w:bidi="fa-IR"/>
        </w:rPr>
        <w:t xml:space="preserve"> </w:t>
      </w:r>
      <w:r>
        <w:rPr>
          <w:rtl/>
          <w:lang w:bidi="fa-IR"/>
        </w:rPr>
        <w:t>ها</w:t>
      </w:r>
      <w:r w:rsidR="00E13022">
        <w:rPr>
          <w:rtl/>
          <w:lang w:bidi="fa-IR"/>
        </w:rPr>
        <w:t>ی</w:t>
      </w:r>
      <w:r>
        <w:rPr>
          <w:rtl/>
          <w:lang w:bidi="fa-IR"/>
        </w:rPr>
        <w:t xml:space="preserve"> فرد</w:t>
      </w:r>
      <w:r w:rsidR="00E13022">
        <w:rPr>
          <w:rtl/>
          <w:lang w:bidi="fa-IR"/>
        </w:rPr>
        <w:t>ی</w:t>
      </w:r>
      <w:r>
        <w:rPr>
          <w:rtl/>
          <w:lang w:bidi="fa-IR"/>
        </w:rPr>
        <w:t xml:space="preserve"> و اجتماع</w:t>
      </w:r>
      <w:r w:rsidR="00E13022">
        <w:rPr>
          <w:rtl/>
          <w:lang w:bidi="fa-IR"/>
        </w:rPr>
        <w:t>ی</w:t>
      </w:r>
      <w:r>
        <w:rPr>
          <w:rtl/>
          <w:lang w:bidi="fa-IR"/>
        </w:rPr>
        <w:t xml:space="preserve"> ن</w:t>
      </w:r>
      <w:r w:rsidR="00E13022">
        <w:rPr>
          <w:rtl/>
          <w:lang w:bidi="fa-IR"/>
        </w:rPr>
        <w:t>ی</w:t>
      </w:r>
      <w:r>
        <w:rPr>
          <w:rtl/>
          <w:lang w:bidi="fa-IR"/>
        </w:rPr>
        <w:t>ز چنانچه - از طر</w:t>
      </w:r>
      <w:r w:rsidR="00E13022">
        <w:rPr>
          <w:rtl/>
          <w:lang w:bidi="fa-IR"/>
        </w:rPr>
        <w:t>ی</w:t>
      </w:r>
      <w:r>
        <w:rPr>
          <w:rtl/>
          <w:lang w:bidi="fa-IR"/>
        </w:rPr>
        <w:t>ق اندازه 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w:t>
      </w:r>
      <w:r w:rsidR="00E13022">
        <w:rPr>
          <w:rtl/>
          <w:lang w:bidi="fa-IR"/>
        </w:rPr>
        <w:t xml:space="preserve">، </w:t>
      </w:r>
      <w:r>
        <w:rPr>
          <w:rtl/>
          <w:lang w:bidi="fa-IR"/>
        </w:rPr>
        <w:t>کنترل و تعد</w:t>
      </w:r>
      <w:r w:rsidR="00E13022">
        <w:rPr>
          <w:rtl/>
          <w:lang w:bidi="fa-IR"/>
        </w:rPr>
        <w:t>ی</w:t>
      </w:r>
      <w:r>
        <w:rPr>
          <w:rtl/>
          <w:lang w:bidi="fa-IR"/>
        </w:rPr>
        <w:t>ل کشش</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خصوصاً غر</w:t>
      </w:r>
      <w:r w:rsidR="00E13022">
        <w:rPr>
          <w:rtl/>
          <w:lang w:bidi="fa-IR"/>
        </w:rPr>
        <w:t>ی</w:t>
      </w:r>
      <w:r>
        <w:rPr>
          <w:rtl/>
          <w:lang w:bidi="fa-IR"/>
        </w:rPr>
        <w:t>زه ن</w:t>
      </w:r>
      <w:r w:rsidR="00E13022">
        <w:rPr>
          <w:rtl/>
          <w:lang w:bidi="fa-IR"/>
        </w:rPr>
        <w:t>ی</w:t>
      </w:r>
      <w:r>
        <w:rPr>
          <w:rtl/>
          <w:lang w:bidi="fa-IR"/>
        </w:rPr>
        <w:t>رومند جنس</w:t>
      </w:r>
      <w:r w:rsidR="00E13022">
        <w:rPr>
          <w:rtl/>
          <w:lang w:bidi="fa-IR"/>
        </w:rPr>
        <w:t>ی</w:t>
      </w:r>
      <w:r>
        <w:rPr>
          <w:rtl/>
          <w:lang w:bidi="fa-IR"/>
        </w:rPr>
        <w:t xml:space="preserve"> - مرتفع نگردد</w:t>
      </w:r>
      <w:r w:rsidR="00E13022">
        <w:rPr>
          <w:rtl/>
          <w:lang w:bidi="fa-IR"/>
        </w:rPr>
        <w:t xml:space="preserve">، </w:t>
      </w:r>
      <w:r>
        <w:rPr>
          <w:rtl/>
          <w:lang w:bidi="fa-IR"/>
        </w:rPr>
        <w:t>جوامع انسان</w:t>
      </w:r>
      <w:r w:rsidR="00E13022">
        <w:rPr>
          <w:rtl/>
          <w:lang w:bidi="fa-IR"/>
        </w:rPr>
        <w:t>ی</w:t>
      </w:r>
      <w:r>
        <w:rPr>
          <w:rtl/>
          <w:lang w:bidi="fa-IR"/>
        </w:rPr>
        <w:t xml:space="preserve"> را اس</w:t>
      </w:r>
      <w:r w:rsidR="00E13022">
        <w:rPr>
          <w:rtl/>
          <w:lang w:bidi="fa-IR"/>
        </w:rPr>
        <w:t>ی</w:t>
      </w:r>
      <w:r>
        <w:rPr>
          <w:rtl/>
          <w:lang w:bidi="fa-IR"/>
        </w:rPr>
        <w:t>ر افراط و تفر</w:t>
      </w:r>
      <w:r w:rsidR="00E13022">
        <w:rPr>
          <w:rtl/>
          <w:lang w:bidi="fa-IR"/>
        </w:rPr>
        <w:t>ی</w:t>
      </w:r>
      <w:r>
        <w:rPr>
          <w:rtl/>
          <w:lang w:bidi="fa-IR"/>
        </w:rPr>
        <w:t>ط</w:t>
      </w:r>
      <w:r w:rsidR="00E13022">
        <w:rPr>
          <w:rtl/>
          <w:lang w:bidi="fa-IR"/>
        </w:rPr>
        <w:t xml:space="preserve">، </w:t>
      </w:r>
      <w:r>
        <w:rPr>
          <w:rtl/>
          <w:lang w:bidi="fa-IR"/>
        </w:rPr>
        <w:t>دچار ناهنجار</w:t>
      </w:r>
      <w:r w:rsidR="00E13022">
        <w:rPr>
          <w:rtl/>
          <w:lang w:bidi="fa-IR"/>
        </w:rPr>
        <w:t xml:space="preserve">ی </w:t>
      </w:r>
      <w:r>
        <w:rPr>
          <w:rtl/>
          <w:lang w:bidi="fa-IR"/>
        </w:rPr>
        <w:t>ها</w:t>
      </w:r>
      <w:r w:rsidR="00E13022">
        <w:rPr>
          <w:rtl/>
          <w:lang w:bidi="fa-IR"/>
        </w:rPr>
        <w:t>ی</w:t>
      </w:r>
      <w:r>
        <w:rPr>
          <w:rtl/>
          <w:lang w:bidi="fa-IR"/>
        </w:rPr>
        <w:t xml:space="preserve"> بن</w:t>
      </w:r>
      <w:r w:rsidR="00E13022">
        <w:rPr>
          <w:rtl/>
          <w:lang w:bidi="fa-IR"/>
        </w:rPr>
        <w:t>ی</w:t>
      </w:r>
      <w:r>
        <w:rPr>
          <w:rtl/>
          <w:lang w:bidi="fa-IR"/>
        </w:rPr>
        <w:t>ان برانداز</w:t>
      </w:r>
      <w:r w:rsidR="00E13022">
        <w:rPr>
          <w:rtl/>
          <w:lang w:bidi="fa-IR"/>
        </w:rPr>
        <w:t xml:space="preserve">، </w:t>
      </w:r>
      <w:r>
        <w:rPr>
          <w:rtl/>
          <w:lang w:bidi="fa-IR"/>
        </w:rPr>
        <w:t>و گرفتار فساد</w:t>
      </w:r>
      <w:r w:rsidR="00E13022">
        <w:rPr>
          <w:rtl/>
          <w:lang w:bidi="fa-IR"/>
        </w:rPr>
        <w:t xml:space="preserve">، </w:t>
      </w:r>
      <w:r>
        <w:rPr>
          <w:rtl/>
          <w:lang w:bidi="fa-IR"/>
        </w:rPr>
        <w:t>تباه</w:t>
      </w:r>
      <w:r w:rsidR="00E13022">
        <w:rPr>
          <w:rtl/>
          <w:lang w:bidi="fa-IR"/>
        </w:rPr>
        <w:t xml:space="preserve">ی، </w:t>
      </w:r>
      <w:r>
        <w:rPr>
          <w:rtl/>
          <w:lang w:bidi="fa-IR"/>
        </w:rPr>
        <w:t>کشتار</w:t>
      </w:r>
      <w:r w:rsidR="00E13022">
        <w:rPr>
          <w:rtl/>
          <w:lang w:bidi="fa-IR"/>
        </w:rPr>
        <w:t xml:space="preserve">، </w:t>
      </w:r>
      <w:r>
        <w:rPr>
          <w:rtl/>
          <w:lang w:bidi="fa-IR"/>
        </w:rPr>
        <w:t>جنا</w:t>
      </w:r>
      <w:r w:rsidR="00E13022">
        <w:rPr>
          <w:rtl/>
          <w:lang w:bidi="fa-IR"/>
        </w:rPr>
        <w:t>ی</w:t>
      </w:r>
      <w:r>
        <w:rPr>
          <w:rtl/>
          <w:lang w:bidi="fa-IR"/>
        </w:rPr>
        <w:t>ت</w:t>
      </w:r>
      <w:r w:rsidR="00E13022">
        <w:rPr>
          <w:rtl/>
          <w:lang w:bidi="fa-IR"/>
        </w:rPr>
        <w:t xml:space="preserve">، </w:t>
      </w:r>
      <w:r>
        <w:rPr>
          <w:rtl/>
          <w:lang w:bidi="fa-IR"/>
        </w:rPr>
        <w:t>خ</w:t>
      </w:r>
      <w:r w:rsidR="00E13022">
        <w:rPr>
          <w:rtl/>
          <w:lang w:bidi="fa-IR"/>
        </w:rPr>
        <w:t>ی</w:t>
      </w:r>
      <w:r>
        <w:rPr>
          <w:rtl/>
          <w:lang w:bidi="fa-IR"/>
        </w:rPr>
        <w:t>انت و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جانکاه روح</w:t>
      </w:r>
      <w:r w:rsidR="00E13022">
        <w:rPr>
          <w:rtl/>
          <w:lang w:bidi="fa-IR"/>
        </w:rPr>
        <w:t>ی</w:t>
      </w:r>
      <w:r>
        <w:rPr>
          <w:rtl/>
          <w:lang w:bidi="fa-IR"/>
        </w:rPr>
        <w:t xml:space="preserve"> ساخته</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ات معنو</w:t>
      </w:r>
      <w:r w:rsidR="00E13022">
        <w:rPr>
          <w:rtl/>
          <w:lang w:bidi="fa-IR"/>
        </w:rPr>
        <w:t xml:space="preserve">ی، </w:t>
      </w:r>
      <w:r>
        <w:rPr>
          <w:rtl/>
          <w:lang w:bidi="fa-IR"/>
        </w:rPr>
        <w:t>زندگ</w:t>
      </w:r>
      <w:r w:rsidR="00E13022">
        <w:rPr>
          <w:rtl/>
          <w:lang w:bidi="fa-IR"/>
        </w:rPr>
        <w:t>ی</w:t>
      </w:r>
      <w:r>
        <w:rPr>
          <w:rtl/>
          <w:lang w:bidi="fa-IR"/>
        </w:rPr>
        <w:t xml:space="preserve"> انسان</w:t>
      </w:r>
      <w:r w:rsidR="00E13022">
        <w:rPr>
          <w:rtl/>
          <w:lang w:bidi="fa-IR"/>
        </w:rPr>
        <w:t>ی</w:t>
      </w:r>
      <w:r>
        <w:rPr>
          <w:rtl/>
          <w:lang w:bidi="fa-IR"/>
        </w:rPr>
        <w:t xml:space="preserve"> و آرامش و آسا</w:t>
      </w:r>
      <w:r w:rsidR="00E13022">
        <w:rPr>
          <w:rtl/>
          <w:lang w:bidi="fa-IR"/>
        </w:rPr>
        <w:t>ی</w:t>
      </w:r>
      <w:r>
        <w:rPr>
          <w:rtl/>
          <w:lang w:bidi="fa-IR"/>
        </w:rPr>
        <w:t>ش انسان</w:t>
      </w:r>
      <w:r w:rsidR="00E13022">
        <w:rPr>
          <w:rtl/>
          <w:lang w:bidi="fa-IR"/>
        </w:rPr>
        <w:t xml:space="preserve"> </w:t>
      </w:r>
      <w:r>
        <w:rPr>
          <w:rtl/>
          <w:lang w:bidi="fa-IR"/>
        </w:rPr>
        <w:t>ها را متزلزل و در معرض خطر حتم</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به ب</w:t>
      </w:r>
      <w:r w:rsidR="00E13022">
        <w:rPr>
          <w:rtl/>
          <w:lang w:bidi="fa-IR"/>
        </w:rPr>
        <w:t>ی</w:t>
      </w:r>
      <w:r>
        <w:rPr>
          <w:rtl/>
          <w:lang w:bidi="fa-IR"/>
        </w:rPr>
        <w:t>ان د</w:t>
      </w:r>
      <w:r w:rsidR="00E13022">
        <w:rPr>
          <w:rtl/>
          <w:lang w:bidi="fa-IR"/>
        </w:rPr>
        <w:t>ی</w:t>
      </w:r>
      <w:r>
        <w:rPr>
          <w:rtl/>
          <w:lang w:bidi="fa-IR"/>
        </w:rPr>
        <w:t>گر</w:t>
      </w:r>
      <w:r w:rsidR="00E13022">
        <w:rPr>
          <w:rtl/>
          <w:lang w:bidi="fa-IR"/>
        </w:rPr>
        <w:t xml:space="preserve">؛ </w:t>
      </w:r>
      <w:r>
        <w:rPr>
          <w:rtl/>
          <w:lang w:bidi="fa-IR"/>
        </w:rPr>
        <w:t>ن</w:t>
      </w:r>
      <w:r w:rsidR="00E13022">
        <w:rPr>
          <w:rtl/>
          <w:lang w:bidi="fa-IR"/>
        </w:rPr>
        <w:t>ی</w:t>
      </w:r>
      <w:r>
        <w:rPr>
          <w:rtl/>
          <w:lang w:bidi="fa-IR"/>
        </w:rPr>
        <w:t>ل به کمالات روحان</w:t>
      </w:r>
      <w:r w:rsidR="00E13022">
        <w:rPr>
          <w:rtl/>
          <w:lang w:bidi="fa-IR"/>
        </w:rPr>
        <w:t>ی</w:t>
      </w:r>
      <w:r>
        <w:rPr>
          <w:rtl/>
          <w:lang w:bidi="fa-IR"/>
        </w:rPr>
        <w:t xml:space="preserve"> و صفات عال</w:t>
      </w:r>
      <w:r w:rsidR="00E13022">
        <w:rPr>
          <w:rtl/>
          <w:lang w:bidi="fa-IR"/>
        </w:rPr>
        <w:t>ی</w:t>
      </w:r>
      <w:r>
        <w:rPr>
          <w:rtl/>
          <w:lang w:bidi="fa-IR"/>
        </w:rPr>
        <w:t xml:space="preserve"> انسان</w:t>
      </w:r>
      <w:r w:rsidR="00E13022">
        <w:rPr>
          <w:rtl/>
          <w:lang w:bidi="fa-IR"/>
        </w:rPr>
        <w:t>ی</w:t>
      </w:r>
      <w:r>
        <w:rPr>
          <w:rtl/>
          <w:lang w:bidi="fa-IR"/>
        </w:rPr>
        <w:t xml:space="preserve"> از </w:t>
      </w:r>
      <w:r w:rsidR="00E13022">
        <w:rPr>
          <w:rtl/>
          <w:lang w:bidi="fa-IR"/>
        </w:rPr>
        <w:t>ی</w:t>
      </w:r>
      <w:r>
        <w:rPr>
          <w:rtl/>
          <w:lang w:bidi="fa-IR"/>
        </w:rPr>
        <w:t>ک سو</w:t>
      </w:r>
      <w:r w:rsidR="00E13022">
        <w:rPr>
          <w:rtl/>
          <w:lang w:bidi="fa-IR"/>
        </w:rPr>
        <w:t xml:space="preserve">، </w:t>
      </w:r>
      <w:r>
        <w:rPr>
          <w:rtl/>
          <w:lang w:bidi="fa-IR"/>
        </w:rPr>
        <w:t>و نظم و انتظام و رفاه و راحت</w:t>
      </w:r>
      <w:r w:rsidR="00E13022">
        <w:rPr>
          <w:rtl/>
          <w:lang w:bidi="fa-IR"/>
        </w:rPr>
        <w:t>ی</w:t>
      </w:r>
      <w:r>
        <w:rPr>
          <w:rtl/>
          <w:lang w:bidi="fa-IR"/>
        </w:rPr>
        <w:t xml:space="preserve"> زندگ</w:t>
      </w:r>
      <w:r w:rsidR="00E13022">
        <w:rPr>
          <w:rtl/>
          <w:lang w:bidi="fa-IR"/>
        </w:rPr>
        <w:t>ی</w:t>
      </w:r>
      <w:r>
        <w:rPr>
          <w:rtl/>
          <w:lang w:bidi="fa-IR"/>
        </w:rPr>
        <w:t xml:space="preserve"> ماد</w:t>
      </w:r>
      <w:r w:rsidR="00E13022">
        <w:rPr>
          <w:rtl/>
          <w:lang w:bidi="fa-IR"/>
        </w:rPr>
        <w:t>ی</w:t>
      </w:r>
      <w:r>
        <w:rPr>
          <w:rtl/>
          <w:lang w:bidi="fa-IR"/>
        </w:rPr>
        <w:t xml:space="preserve"> از سو</w:t>
      </w:r>
      <w:r w:rsidR="00E13022">
        <w:rPr>
          <w:rtl/>
          <w:lang w:bidi="fa-IR"/>
        </w:rPr>
        <w:t>ی</w:t>
      </w:r>
      <w:r>
        <w:rPr>
          <w:rtl/>
          <w:lang w:bidi="fa-IR"/>
        </w:rPr>
        <w:t xml:space="preserve"> د</w:t>
      </w:r>
      <w:r w:rsidR="00E13022">
        <w:rPr>
          <w:rtl/>
          <w:lang w:bidi="fa-IR"/>
        </w:rPr>
        <w:t>ی</w:t>
      </w:r>
      <w:r>
        <w:rPr>
          <w:rtl/>
          <w:lang w:bidi="fa-IR"/>
        </w:rPr>
        <w:t>گر - به عنوان دو هدف مهم و اساس</w:t>
      </w:r>
      <w:r w:rsidR="00E13022">
        <w:rPr>
          <w:rtl/>
          <w:lang w:bidi="fa-IR"/>
        </w:rPr>
        <w:t>ی</w:t>
      </w:r>
      <w:r>
        <w:rPr>
          <w:rtl/>
          <w:lang w:bidi="fa-IR"/>
        </w:rPr>
        <w:t xml:space="preserve"> اسلام - صرفاً در پرتو تزک</w:t>
      </w:r>
      <w:r w:rsidR="00E13022">
        <w:rPr>
          <w:rtl/>
          <w:lang w:bidi="fa-IR"/>
        </w:rPr>
        <w:t>ی</w:t>
      </w:r>
      <w:r>
        <w:rPr>
          <w:rtl/>
          <w:lang w:bidi="fa-IR"/>
        </w:rPr>
        <w:t>ه و تطه</w:t>
      </w:r>
      <w:r w:rsidR="00E13022">
        <w:rPr>
          <w:rtl/>
          <w:lang w:bidi="fa-IR"/>
        </w:rPr>
        <w:t>ی</w:t>
      </w:r>
      <w:r>
        <w:rPr>
          <w:rtl/>
          <w:lang w:bidi="fa-IR"/>
        </w:rPr>
        <w:t>ر نفس</w:t>
      </w:r>
      <w:r w:rsidR="00E13022">
        <w:rPr>
          <w:rtl/>
          <w:lang w:bidi="fa-IR"/>
        </w:rPr>
        <w:t xml:space="preserve">، </w:t>
      </w:r>
      <w:r>
        <w:rPr>
          <w:rtl/>
          <w:lang w:bidi="fa-IR"/>
        </w:rPr>
        <w:t>و منحصراً در سا</w:t>
      </w:r>
      <w:r w:rsidR="00E13022">
        <w:rPr>
          <w:rtl/>
          <w:lang w:bidi="fa-IR"/>
        </w:rPr>
        <w:t>ی</w:t>
      </w:r>
      <w:r>
        <w:rPr>
          <w:rtl/>
          <w:lang w:bidi="fa-IR"/>
        </w:rPr>
        <w:t>ه کنترل صح</w:t>
      </w:r>
      <w:r w:rsidR="00E13022">
        <w:rPr>
          <w:rtl/>
          <w:lang w:bidi="fa-IR"/>
        </w:rPr>
        <w:t>ی</w:t>
      </w:r>
      <w:r>
        <w:rPr>
          <w:rtl/>
          <w:lang w:bidi="fa-IR"/>
        </w:rPr>
        <w:t>ح شهوت</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م</w:t>
      </w:r>
      <w:r w:rsidR="00E13022">
        <w:rPr>
          <w:rtl/>
          <w:lang w:bidi="fa-IR"/>
        </w:rPr>
        <w:t>ی</w:t>
      </w:r>
      <w:r>
        <w:rPr>
          <w:rtl/>
          <w:lang w:bidi="fa-IR"/>
        </w:rPr>
        <w:t>سّر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پرچمدار پاکدامن</w:t>
      </w:r>
      <w:r w:rsidR="00E13022">
        <w:rPr>
          <w:rtl/>
          <w:lang w:bidi="fa-IR"/>
        </w:rPr>
        <w:t>ی</w:t>
      </w:r>
      <w:r>
        <w:rPr>
          <w:rtl/>
          <w:lang w:bidi="fa-IR"/>
        </w:rPr>
        <w:t xml:space="preserve"> و ا</w:t>
      </w:r>
      <w:r w:rsidR="00E13022">
        <w:rPr>
          <w:rtl/>
          <w:lang w:bidi="fa-IR"/>
        </w:rPr>
        <w:t>ی</w:t>
      </w:r>
      <w:r>
        <w:rPr>
          <w:rtl/>
          <w:lang w:bidi="fa-IR"/>
        </w:rPr>
        <w:t>ثار</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«لا تکْمُلُ الْمَکارِمُ إِلّا بِالعَفافِ وَ الْإِ</w:t>
      </w:r>
      <w:r w:rsidR="00E13022">
        <w:rPr>
          <w:rtl/>
          <w:lang w:bidi="fa-IR"/>
        </w:rPr>
        <w:t>ی</w:t>
      </w:r>
      <w:r>
        <w:rPr>
          <w:rtl/>
          <w:lang w:bidi="fa-IR"/>
        </w:rPr>
        <w:t>ثارِ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«ارزش</w:t>
      </w:r>
      <w:r w:rsidR="00E13022">
        <w:rPr>
          <w:rtl/>
          <w:lang w:bidi="fa-IR"/>
        </w:rPr>
        <w:t xml:space="preserve"> </w:t>
      </w:r>
      <w:r>
        <w:rPr>
          <w:rtl/>
          <w:lang w:bidi="fa-IR"/>
        </w:rPr>
        <w:t>ها</w:t>
      </w:r>
      <w:r w:rsidR="00E13022">
        <w:rPr>
          <w:rtl/>
          <w:lang w:bidi="fa-IR"/>
        </w:rPr>
        <w:t>ی</w:t>
      </w:r>
      <w:r>
        <w:rPr>
          <w:rtl/>
          <w:lang w:bidi="fa-IR"/>
        </w:rPr>
        <w:t xml:space="preserve"> بزرگوارانه جز از طر</w:t>
      </w:r>
      <w:r w:rsidR="00E13022">
        <w:rPr>
          <w:rtl/>
          <w:lang w:bidi="fa-IR"/>
        </w:rPr>
        <w:t>ی</w:t>
      </w:r>
      <w:r>
        <w:rPr>
          <w:rtl/>
          <w:lang w:bidi="fa-IR"/>
        </w:rPr>
        <w:t>ق پاکدامن</w:t>
      </w:r>
      <w:r w:rsidR="00E13022">
        <w:rPr>
          <w:rtl/>
          <w:lang w:bidi="fa-IR"/>
        </w:rPr>
        <w:t>ی</w:t>
      </w:r>
      <w:r>
        <w:rPr>
          <w:rtl/>
          <w:lang w:bidi="fa-IR"/>
        </w:rPr>
        <w:t xml:space="preserve"> و از خود گذشتگ</w:t>
      </w:r>
      <w:r w:rsidR="00E13022">
        <w:rPr>
          <w:rtl/>
          <w:lang w:bidi="fa-IR"/>
        </w:rPr>
        <w:t>ی</w:t>
      </w:r>
      <w:r>
        <w:rPr>
          <w:rtl/>
          <w:lang w:bidi="fa-IR"/>
        </w:rPr>
        <w:t xml:space="preserve"> کامل نم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مکتب ح</w:t>
      </w:r>
      <w:r w:rsidR="00E13022">
        <w:rPr>
          <w:rtl/>
          <w:lang w:bidi="fa-IR"/>
        </w:rPr>
        <w:t>ی</w:t>
      </w:r>
      <w:r>
        <w:rPr>
          <w:rtl/>
          <w:lang w:bidi="fa-IR"/>
        </w:rPr>
        <w:t>ات بخش اسلام سعادت و خوشبخت</w:t>
      </w:r>
      <w:r w:rsidR="00E13022">
        <w:rPr>
          <w:rtl/>
          <w:lang w:bidi="fa-IR"/>
        </w:rPr>
        <w:t>ی</w:t>
      </w:r>
      <w:r>
        <w:rPr>
          <w:rtl/>
          <w:lang w:bidi="fa-IR"/>
        </w:rPr>
        <w:t xml:space="preserve"> انسان</w:t>
      </w:r>
      <w:r w:rsidR="00E13022">
        <w:rPr>
          <w:rtl/>
          <w:lang w:bidi="fa-IR"/>
        </w:rPr>
        <w:t xml:space="preserve"> </w:t>
      </w:r>
      <w:r>
        <w:rPr>
          <w:rtl/>
          <w:lang w:bidi="fa-IR"/>
        </w:rPr>
        <w:t xml:space="preserve">ها را به عنوان </w:t>
      </w:r>
      <w:r w:rsidR="00E13022">
        <w:rPr>
          <w:rtl/>
          <w:lang w:bidi="fa-IR"/>
        </w:rPr>
        <w:t>ی</w:t>
      </w:r>
      <w:r>
        <w:rPr>
          <w:rtl/>
          <w:lang w:bidi="fa-IR"/>
        </w:rPr>
        <w:t>ک اصل اساس</w:t>
      </w:r>
      <w:r w:rsidR="00E13022">
        <w:rPr>
          <w:rtl/>
          <w:lang w:bidi="fa-IR"/>
        </w:rPr>
        <w:t>ی</w:t>
      </w:r>
      <w:r>
        <w:rPr>
          <w:rtl/>
          <w:lang w:bidi="fa-IR"/>
        </w:rPr>
        <w:t xml:space="preserve"> مورد توجه قرار داده</w:t>
      </w:r>
      <w:r w:rsidR="00E13022">
        <w:rPr>
          <w:rtl/>
          <w:lang w:bidi="fa-IR"/>
        </w:rPr>
        <w:t xml:space="preserve">، </w:t>
      </w:r>
      <w:r>
        <w:rPr>
          <w:rtl/>
          <w:lang w:bidi="fa-IR"/>
        </w:rPr>
        <w:t>هر عمل</w:t>
      </w:r>
      <w:r w:rsidR="00E13022">
        <w:rPr>
          <w:rtl/>
          <w:lang w:bidi="fa-IR"/>
        </w:rPr>
        <w:t>ی</w:t>
      </w:r>
      <w:r>
        <w:rPr>
          <w:rtl/>
          <w:lang w:bidi="fa-IR"/>
        </w:rPr>
        <w:t xml:space="preserve"> که مخالف مصلحت فرد </w:t>
      </w:r>
      <w:r w:rsidR="00E13022">
        <w:rPr>
          <w:rtl/>
          <w:lang w:bidi="fa-IR"/>
        </w:rPr>
        <w:t>ی</w:t>
      </w:r>
      <w:r>
        <w:rPr>
          <w:rtl/>
          <w:lang w:bidi="fa-IR"/>
        </w:rPr>
        <w:t>ا اجتماع و در ست</w:t>
      </w:r>
      <w:r w:rsidR="00E13022">
        <w:rPr>
          <w:rtl/>
          <w:lang w:bidi="fa-IR"/>
        </w:rPr>
        <w:t>ی</w:t>
      </w:r>
      <w:r>
        <w:rPr>
          <w:rtl/>
          <w:lang w:bidi="fa-IR"/>
        </w:rPr>
        <w:t>ز با ا</w:t>
      </w:r>
      <w:r w:rsidR="00E13022">
        <w:rPr>
          <w:rtl/>
          <w:lang w:bidi="fa-IR"/>
        </w:rPr>
        <w:t>ی</w:t>
      </w:r>
      <w:r>
        <w:rPr>
          <w:rtl/>
          <w:lang w:bidi="fa-IR"/>
        </w:rPr>
        <w:t>ن اصل مهم باشد</w:t>
      </w:r>
      <w:r w:rsidR="00E13022">
        <w:rPr>
          <w:rtl/>
          <w:lang w:bidi="fa-IR"/>
        </w:rPr>
        <w:t xml:space="preserve">، </w:t>
      </w:r>
      <w:r>
        <w:rPr>
          <w:rtl/>
          <w:lang w:bidi="fa-IR"/>
        </w:rPr>
        <w:t>مانع رشد معنو</w:t>
      </w:r>
      <w:r w:rsidR="00E13022">
        <w:rPr>
          <w:rtl/>
          <w:lang w:bidi="fa-IR"/>
        </w:rPr>
        <w:t>ی</w:t>
      </w:r>
      <w:r>
        <w:rPr>
          <w:rtl/>
          <w:lang w:bidi="fa-IR"/>
        </w:rPr>
        <w:t xml:space="preserve"> برشمرده و ن</w:t>
      </w:r>
      <w:r w:rsidR="00E13022">
        <w:rPr>
          <w:rtl/>
          <w:lang w:bidi="fa-IR"/>
        </w:rPr>
        <w:t>ی</w:t>
      </w:r>
      <w:r>
        <w:rPr>
          <w:rtl/>
          <w:lang w:bidi="fa-IR"/>
        </w:rPr>
        <w:t>ل به کمالات روحان</w:t>
      </w:r>
      <w:r w:rsidR="00E13022">
        <w:rPr>
          <w:rtl/>
          <w:lang w:bidi="fa-IR"/>
        </w:rPr>
        <w:t>ی</w:t>
      </w:r>
      <w:r>
        <w:rPr>
          <w:rtl/>
          <w:lang w:bidi="fa-IR"/>
        </w:rPr>
        <w:t xml:space="preserve"> و دست</w:t>
      </w:r>
      <w:r w:rsidR="00E13022">
        <w:rPr>
          <w:rtl/>
          <w:lang w:bidi="fa-IR"/>
        </w:rPr>
        <w:t>ی</w:t>
      </w:r>
      <w:r>
        <w:rPr>
          <w:rtl/>
          <w:lang w:bidi="fa-IR"/>
        </w:rPr>
        <w:t>اب</w:t>
      </w:r>
      <w:r w:rsidR="00E13022">
        <w:rPr>
          <w:rtl/>
          <w:lang w:bidi="fa-IR"/>
        </w:rPr>
        <w:t>ی</w:t>
      </w:r>
      <w:r>
        <w:rPr>
          <w:rtl/>
          <w:lang w:bidi="fa-IR"/>
        </w:rPr>
        <w:t xml:space="preserve"> به مقام ارجمند انسان</w:t>
      </w:r>
      <w:r w:rsidR="00E13022">
        <w:rPr>
          <w:rtl/>
          <w:lang w:bidi="fa-IR"/>
        </w:rPr>
        <w:t>ی</w:t>
      </w:r>
      <w:r>
        <w:rPr>
          <w:rtl/>
          <w:lang w:bidi="fa-IR"/>
        </w:rPr>
        <w:t>ت را وابسته به پره</w:t>
      </w:r>
      <w:r w:rsidR="00E13022">
        <w:rPr>
          <w:rtl/>
          <w:lang w:bidi="fa-IR"/>
        </w:rPr>
        <w:t>ی</w:t>
      </w:r>
      <w:r>
        <w:rPr>
          <w:rtl/>
          <w:lang w:bidi="fa-IR"/>
        </w:rPr>
        <w:t>ز از آن م</w:t>
      </w:r>
      <w:r w:rsidR="00E13022">
        <w:rPr>
          <w:rtl/>
          <w:lang w:bidi="fa-IR"/>
        </w:rPr>
        <w:t xml:space="preserve">ی </w:t>
      </w:r>
      <w:r>
        <w:rPr>
          <w:rtl/>
          <w:lang w:bidi="fa-IR"/>
        </w:rPr>
        <w:t>داند</w:t>
      </w:r>
      <w:r w:rsidR="00E13022">
        <w:rPr>
          <w:rtl/>
          <w:lang w:bidi="fa-IR"/>
        </w:rPr>
        <w:t xml:space="preserve">. </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«اَلْعَفافُ </w:t>
      </w:r>
      <w:r w:rsidR="00E13022">
        <w:rPr>
          <w:rtl/>
          <w:lang w:bidi="fa-IR"/>
        </w:rPr>
        <w:t>ی</w:t>
      </w:r>
      <w:r>
        <w:rPr>
          <w:rtl/>
          <w:lang w:bidi="fa-IR"/>
        </w:rPr>
        <w:t xml:space="preserve">صُونُ النَّفْسَ وَ </w:t>
      </w:r>
      <w:r w:rsidR="00E13022">
        <w:rPr>
          <w:rtl/>
          <w:lang w:bidi="fa-IR"/>
        </w:rPr>
        <w:t>ی</w:t>
      </w:r>
      <w:r>
        <w:rPr>
          <w:rtl/>
          <w:lang w:bidi="fa-IR"/>
        </w:rPr>
        <w:t>نَزِّهُها عَنِ الدَّنا</w:t>
      </w:r>
      <w:r w:rsidR="00E13022">
        <w:rPr>
          <w:rtl/>
          <w:lang w:bidi="fa-IR"/>
        </w:rPr>
        <w:t>ی</w:t>
      </w:r>
      <w:r>
        <w:rPr>
          <w:rtl/>
          <w:lang w:bidi="fa-IR"/>
        </w:rPr>
        <w:t>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«پاکدامن</w:t>
      </w:r>
      <w:r w:rsidR="00E13022">
        <w:rPr>
          <w:rtl/>
          <w:lang w:bidi="fa-IR"/>
        </w:rPr>
        <w:t>ی</w:t>
      </w:r>
      <w:r>
        <w:rPr>
          <w:rtl/>
          <w:lang w:bidi="fa-IR"/>
        </w:rPr>
        <w:t xml:space="preserve"> موجب ص</w:t>
      </w:r>
      <w:r w:rsidR="00E13022">
        <w:rPr>
          <w:rtl/>
          <w:lang w:bidi="fa-IR"/>
        </w:rPr>
        <w:t>ی</w:t>
      </w:r>
      <w:r>
        <w:rPr>
          <w:rtl/>
          <w:lang w:bidi="fa-IR"/>
        </w:rPr>
        <w:t>انت نفس است و آن را از زشت</w:t>
      </w:r>
      <w:r w:rsidR="00E13022">
        <w:rPr>
          <w:rtl/>
          <w:lang w:bidi="fa-IR"/>
        </w:rPr>
        <w:t xml:space="preserve">ی </w:t>
      </w:r>
      <w:r>
        <w:rPr>
          <w:rtl/>
          <w:lang w:bidi="fa-IR"/>
        </w:rPr>
        <w:t>ها پاک</w:t>
      </w:r>
      <w:r w:rsidR="00E13022">
        <w:rPr>
          <w:rtl/>
          <w:lang w:bidi="fa-IR"/>
        </w:rPr>
        <w:t>ی</w:t>
      </w:r>
      <w:r>
        <w:rPr>
          <w:rtl/>
          <w:lang w:bidi="fa-IR"/>
        </w:rPr>
        <w:t>زه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متأسفانه ا</w:t>
      </w:r>
      <w:r w:rsidR="00E13022">
        <w:rPr>
          <w:rtl/>
          <w:lang w:bidi="fa-IR"/>
        </w:rPr>
        <w:t>ی</w:t>
      </w:r>
      <w:r>
        <w:rPr>
          <w:rtl/>
          <w:lang w:bidi="fa-IR"/>
        </w:rPr>
        <w:t>ن اصل اساس</w:t>
      </w:r>
      <w:r w:rsidR="00E13022">
        <w:rPr>
          <w:rtl/>
          <w:lang w:bidi="fa-IR"/>
        </w:rPr>
        <w:t>ی</w:t>
      </w:r>
      <w:r>
        <w:rPr>
          <w:rtl/>
          <w:lang w:bidi="fa-IR"/>
        </w:rPr>
        <w:t xml:space="preserve"> در جوامع متمدّن و فرهنگ غرب مورد ب</w:t>
      </w:r>
      <w:r w:rsidR="00E13022">
        <w:rPr>
          <w:rtl/>
          <w:lang w:bidi="fa-IR"/>
        </w:rPr>
        <w:t xml:space="preserve">ی </w:t>
      </w:r>
      <w:r>
        <w:rPr>
          <w:rtl/>
          <w:lang w:bidi="fa-IR"/>
        </w:rPr>
        <w:t>مهر</w:t>
      </w:r>
      <w:r w:rsidR="00E13022">
        <w:rPr>
          <w:rtl/>
          <w:lang w:bidi="fa-IR"/>
        </w:rPr>
        <w:t>ی</w:t>
      </w:r>
      <w:r>
        <w:rPr>
          <w:rtl/>
          <w:lang w:bidi="fa-IR"/>
        </w:rPr>
        <w:t xml:space="preserve"> قرار گرفته و آزاد</w:t>
      </w:r>
      <w:r w:rsidR="00E13022">
        <w:rPr>
          <w:rtl/>
          <w:lang w:bidi="fa-IR"/>
        </w:rPr>
        <w:t>ی</w:t>
      </w:r>
      <w:r>
        <w:rPr>
          <w:rtl/>
          <w:lang w:bidi="fa-IR"/>
        </w:rPr>
        <w:t xml:space="preserve"> مطلق</w:t>
      </w:r>
      <w:r w:rsidR="00E13022">
        <w:rPr>
          <w:rtl/>
          <w:lang w:bidi="fa-IR"/>
        </w:rPr>
        <w:t xml:space="preserve">، </w:t>
      </w:r>
      <w:r>
        <w:rPr>
          <w:rtl/>
          <w:lang w:bidi="fa-IR"/>
        </w:rPr>
        <w:t>اصل مقبول همگان</w:t>
      </w:r>
      <w:r w:rsidR="00E13022">
        <w:rPr>
          <w:rtl/>
          <w:lang w:bidi="fa-IR"/>
        </w:rPr>
        <w:t>ی</w:t>
      </w:r>
      <w:r>
        <w:rPr>
          <w:rtl/>
          <w:lang w:bidi="fa-IR"/>
        </w:rPr>
        <w:t xml:space="preserve"> تلق</w:t>
      </w:r>
      <w:r w:rsidR="00E13022">
        <w:rPr>
          <w:rtl/>
          <w:lang w:bidi="fa-IR"/>
        </w:rPr>
        <w:t>ی</w:t>
      </w:r>
      <w:r>
        <w:rPr>
          <w:rtl/>
          <w:lang w:bidi="fa-IR"/>
        </w:rPr>
        <w:t xml:space="preserve"> شده است</w:t>
      </w:r>
      <w:r w:rsidR="00E13022">
        <w:rPr>
          <w:rtl/>
          <w:lang w:bidi="fa-IR"/>
        </w:rPr>
        <w:t xml:space="preserve">. </w:t>
      </w:r>
      <w:r>
        <w:rPr>
          <w:rtl/>
          <w:lang w:bidi="fa-IR"/>
        </w:rPr>
        <w:t>به هم</w:t>
      </w:r>
      <w:r w:rsidR="00E13022">
        <w:rPr>
          <w:rtl/>
          <w:lang w:bidi="fa-IR"/>
        </w:rPr>
        <w:t>ی</w:t>
      </w:r>
      <w:r>
        <w:rPr>
          <w:rtl/>
          <w:lang w:bidi="fa-IR"/>
        </w:rPr>
        <w:t>ن جهت بس</w:t>
      </w:r>
      <w:r w:rsidR="00E13022">
        <w:rPr>
          <w:rtl/>
          <w:lang w:bidi="fa-IR"/>
        </w:rPr>
        <w:t>ی</w:t>
      </w:r>
      <w:r>
        <w:rPr>
          <w:rtl/>
          <w:lang w:bidi="fa-IR"/>
        </w:rPr>
        <w:t>ار</w:t>
      </w:r>
      <w:r w:rsidR="00E13022">
        <w:rPr>
          <w:rtl/>
          <w:lang w:bidi="fa-IR"/>
        </w:rPr>
        <w:t>ی</w:t>
      </w:r>
      <w:r>
        <w:rPr>
          <w:rtl/>
          <w:lang w:bidi="fa-IR"/>
        </w:rPr>
        <w:t xml:space="preserve"> از کارها</w:t>
      </w:r>
      <w:r w:rsidR="00E13022">
        <w:rPr>
          <w:rtl/>
          <w:lang w:bidi="fa-IR"/>
        </w:rPr>
        <w:t>ی</w:t>
      </w:r>
      <w:r>
        <w:rPr>
          <w:rtl/>
          <w:lang w:bidi="fa-IR"/>
        </w:rPr>
        <w:t xml:space="preserve"> خلاف عفّت</w:t>
      </w:r>
      <w:r w:rsidR="00E13022">
        <w:rPr>
          <w:rtl/>
          <w:lang w:bidi="fa-IR"/>
        </w:rPr>
        <w:t xml:space="preserve">، </w:t>
      </w:r>
      <w:r>
        <w:rPr>
          <w:rtl/>
          <w:lang w:bidi="fa-IR"/>
        </w:rPr>
        <w:t>شراب خوار</w:t>
      </w:r>
      <w:r w:rsidR="00E13022">
        <w:rPr>
          <w:rtl/>
          <w:lang w:bidi="fa-IR"/>
        </w:rPr>
        <w:t xml:space="preserve">ی، </w:t>
      </w:r>
      <w:r>
        <w:rPr>
          <w:rtl/>
          <w:lang w:bidi="fa-IR"/>
        </w:rPr>
        <w:t>قمار</w:t>
      </w:r>
      <w:r w:rsidR="00E13022">
        <w:rPr>
          <w:rtl/>
          <w:lang w:bidi="fa-IR"/>
        </w:rPr>
        <w:t xml:space="preserve">، </w:t>
      </w:r>
      <w:r>
        <w:rPr>
          <w:rtl/>
          <w:lang w:bidi="fa-IR"/>
        </w:rPr>
        <w:t>و سا</w:t>
      </w:r>
      <w:r w:rsidR="00E13022">
        <w:rPr>
          <w:rtl/>
          <w:lang w:bidi="fa-IR"/>
        </w:rPr>
        <w:t>ی</w:t>
      </w:r>
      <w:r>
        <w:rPr>
          <w:rtl/>
          <w:lang w:bidi="fa-IR"/>
        </w:rPr>
        <w:t>ر فسادها</w:t>
      </w:r>
      <w:r w:rsidR="00E13022">
        <w:rPr>
          <w:rtl/>
          <w:lang w:bidi="fa-IR"/>
        </w:rPr>
        <w:t>ی</w:t>
      </w:r>
      <w:r>
        <w:rPr>
          <w:rtl/>
          <w:lang w:bidi="fa-IR"/>
        </w:rPr>
        <w:t xml:space="preserve"> اخلاق</w:t>
      </w:r>
      <w:r w:rsidR="00E13022">
        <w:rPr>
          <w:rtl/>
          <w:lang w:bidi="fa-IR"/>
        </w:rPr>
        <w:t>ی</w:t>
      </w:r>
      <w:r>
        <w:rPr>
          <w:rtl/>
          <w:lang w:bidi="fa-IR"/>
        </w:rPr>
        <w:t xml:space="preserve"> مورد نکوهش نبوده</w:t>
      </w:r>
      <w:r w:rsidR="00E13022">
        <w:rPr>
          <w:rtl/>
          <w:lang w:bidi="fa-IR"/>
        </w:rPr>
        <w:t xml:space="preserve">، </w:t>
      </w:r>
      <w:r>
        <w:rPr>
          <w:rtl/>
          <w:lang w:bidi="fa-IR"/>
        </w:rPr>
        <w:t>بلکه از آنها ترو</w:t>
      </w:r>
      <w:r w:rsidR="00E13022">
        <w:rPr>
          <w:rtl/>
          <w:lang w:bidi="fa-IR"/>
        </w:rPr>
        <w:t>ی</w:t>
      </w:r>
      <w:r>
        <w:rPr>
          <w:rtl/>
          <w:lang w:bidi="fa-IR"/>
        </w:rPr>
        <w:t>ج ن</w:t>
      </w:r>
      <w:r w:rsidR="00E13022">
        <w:rPr>
          <w:rtl/>
          <w:lang w:bidi="fa-IR"/>
        </w:rPr>
        <w:t>ی</w:t>
      </w:r>
      <w:r>
        <w:rPr>
          <w:rtl/>
          <w:lang w:bidi="fa-IR"/>
        </w:rPr>
        <w:t>ز م</w:t>
      </w:r>
      <w:r w:rsidR="00E13022">
        <w:rPr>
          <w:rtl/>
          <w:lang w:bidi="fa-IR"/>
        </w:rPr>
        <w:t xml:space="preserve">ی </w:t>
      </w:r>
      <w:r>
        <w:rPr>
          <w:rtl/>
          <w:lang w:bidi="fa-IR"/>
        </w:rPr>
        <w:t>شود که در نت</w:t>
      </w:r>
      <w:r w:rsidR="00E13022">
        <w:rPr>
          <w:rtl/>
          <w:lang w:bidi="fa-IR"/>
        </w:rPr>
        <w:t>ی</w:t>
      </w:r>
      <w:r>
        <w:rPr>
          <w:rtl/>
          <w:lang w:bidi="fa-IR"/>
        </w:rPr>
        <w:t>جه پ</w:t>
      </w:r>
      <w:r w:rsidR="00E13022">
        <w:rPr>
          <w:rtl/>
          <w:lang w:bidi="fa-IR"/>
        </w:rPr>
        <w:t xml:space="preserve">ی </w:t>
      </w:r>
      <w:r>
        <w:rPr>
          <w:rtl/>
          <w:lang w:bidi="fa-IR"/>
        </w:rPr>
        <w:t>آمدها</w:t>
      </w:r>
      <w:r w:rsidR="00E13022">
        <w:rPr>
          <w:rtl/>
          <w:lang w:bidi="fa-IR"/>
        </w:rPr>
        <w:t>ی</w:t>
      </w:r>
      <w:r>
        <w:rPr>
          <w:rtl/>
          <w:lang w:bidi="fa-IR"/>
        </w:rPr>
        <w:t xml:space="preserve"> خانمان سوز آن</w:t>
      </w:r>
      <w:r w:rsidR="00E13022">
        <w:rPr>
          <w:rtl/>
          <w:lang w:bidi="fa-IR"/>
        </w:rPr>
        <w:t xml:space="preserve"> </w:t>
      </w:r>
      <w:r>
        <w:rPr>
          <w:rtl/>
          <w:lang w:bidi="fa-IR"/>
        </w:rPr>
        <w:t>ها دامن</w:t>
      </w:r>
      <w:r w:rsidR="00E13022">
        <w:rPr>
          <w:rtl/>
          <w:lang w:bidi="fa-IR"/>
        </w:rPr>
        <w:t xml:space="preserve"> </w:t>
      </w:r>
      <w:r>
        <w:rPr>
          <w:rtl/>
          <w:lang w:bidi="fa-IR"/>
        </w:rPr>
        <w:t>گ</w:t>
      </w:r>
      <w:r w:rsidR="00E13022">
        <w:rPr>
          <w:rtl/>
          <w:lang w:bidi="fa-IR"/>
        </w:rPr>
        <w:t>ی</w:t>
      </w:r>
      <w:r>
        <w:rPr>
          <w:rtl/>
          <w:lang w:bidi="fa-IR"/>
        </w:rPr>
        <w:t>ر شهروندان آن جوامع شده است</w:t>
      </w:r>
      <w:r w:rsidR="00E13022">
        <w:rPr>
          <w:rtl/>
          <w:lang w:bidi="fa-IR"/>
        </w:rPr>
        <w:t xml:space="preserve">. </w:t>
      </w:r>
    </w:p>
    <w:p w:rsidR="004D41C6" w:rsidRDefault="004D41C6" w:rsidP="004D41C6">
      <w:pPr>
        <w:pStyle w:val="libNormal"/>
        <w:rPr>
          <w:rtl/>
          <w:lang w:bidi="fa-IR"/>
        </w:rPr>
      </w:pPr>
      <w:r>
        <w:rPr>
          <w:rtl/>
          <w:lang w:bidi="fa-IR"/>
        </w:rPr>
        <w:t>دکتر کارل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«همه کس در پ</w:t>
      </w:r>
      <w:r w:rsidR="00E13022">
        <w:rPr>
          <w:rtl/>
          <w:lang w:bidi="fa-IR"/>
        </w:rPr>
        <w:t>ی</w:t>
      </w:r>
      <w:r>
        <w:rPr>
          <w:rtl/>
          <w:lang w:bidi="fa-IR"/>
        </w:rPr>
        <w:t xml:space="preserve"> زندگ</w:t>
      </w:r>
      <w:r w:rsidR="00E13022">
        <w:rPr>
          <w:rtl/>
          <w:lang w:bidi="fa-IR"/>
        </w:rPr>
        <w:t>ی</w:t>
      </w:r>
      <w:r>
        <w:rPr>
          <w:rtl/>
          <w:lang w:bidi="fa-IR"/>
        </w:rPr>
        <w:t xml:space="preserve"> بر وفق تفنّن خو</w:t>
      </w:r>
      <w:r w:rsidR="00E13022">
        <w:rPr>
          <w:rtl/>
          <w:lang w:bidi="fa-IR"/>
        </w:rPr>
        <w:t>ی</w:t>
      </w:r>
      <w:r>
        <w:rPr>
          <w:rtl/>
          <w:lang w:bidi="fa-IR"/>
        </w:rPr>
        <w:t>شتن است</w:t>
      </w:r>
      <w:r w:rsidR="00E13022">
        <w:rPr>
          <w:rtl/>
          <w:lang w:bidi="fa-IR"/>
        </w:rPr>
        <w:t xml:space="preserve">. </w:t>
      </w:r>
      <w:r>
        <w:rPr>
          <w:rtl/>
          <w:lang w:bidi="fa-IR"/>
        </w:rPr>
        <w:t>ا</w:t>
      </w:r>
      <w:r w:rsidR="00E13022">
        <w:rPr>
          <w:rtl/>
          <w:lang w:bidi="fa-IR"/>
        </w:rPr>
        <w:t>ی</w:t>
      </w:r>
      <w:r>
        <w:rPr>
          <w:rtl/>
          <w:lang w:bidi="fa-IR"/>
        </w:rPr>
        <w:t>ن م</w:t>
      </w:r>
      <w:r w:rsidR="00E13022">
        <w:rPr>
          <w:rtl/>
          <w:lang w:bidi="fa-IR"/>
        </w:rPr>
        <w:t>ی</w:t>
      </w:r>
      <w:r>
        <w:rPr>
          <w:rtl/>
          <w:lang w:bidi="fa-IR"/>
        </w:rPr>
        <w:t>ل در انسان فطر</w:t>
      </w:r>
      <w:r w:rsidR="00E13022">
        <w:rPr>
          <w:rtl/>
          <w:lang w:bidi="fa-IR"/>
        </w:rPr>
        <w:t>ی</w:t>
      </w:r>
      <w:r>
        <w:rPr>
          <w:rtl/>
          <w:lang w:bidi="fa-IR"/>
        </w:rPr>
        <w:t xml:space="preserve"> است</w:t>
      </w:r>
      <w:r w:rsidR="00E13022">
        <w:rPr>
          <w:rtl/>
          <w:lang w:bidi="fa-IR"/>
        </w:rPr>
        <w:t xml:space="preserve">، </w:t>
      </w:r>
      <w:r>
        <w:rPr>
          <w:rtl/>
          <w:lang w:bidi="fa-IR"/>
        </w:rPr>
        <w:t>ول</w:t>
      </w:r>
      <w:r w:rsidR="00E13022">
        <w:rPr>
          <w:rtl/>
          <w:lang w:bidi="fa-IR"/>
        </w:rPr>
        <w:t>ی</w:t>
      </w:r>
      <w:r>
        <w:rPr>
          <w:rtl/>
          <w:lang w:bidi="fa-IR"/>
        </w:rPr>
        <w:t xml:space="preserve"> در ملل دموکرات</w:t>
      </w:r>
      <w:r w:rsidR="00E13022">
        <w:rPr>
          <w:rtl/>
          <w:lang w:bidi="fa-IR"/>
        </w:rPr>
        <w:t>ی</w:t>
      </w:r>
      <w:r>
        <w:rPr>
          <w:rtl/>
          <w:lang w:bidi="fa-IR"/>
        </w:rPr>
        <w:t>ک ا</w:t>
      </w:r>
      <w:r w:rsidR="00E13022">
        <w:rPr>
          <w:rtl/>
          <w:lang w:bidi="fa-IR"/>
        </w:rPr>
        <w:t>ی</w:t>
      </w:r>
      <w:r>
        <w:rPr>
          <w:rtl/>
          <w:lang w:bidi="fa-IR"/>
        </w:rPr>
        <w:t>ن تما</w:t>
      </w:r>
      <w:r w:rsidR="00E13022">
        <w:rPr>
          <w:rtl/>
          <w:lang w:bidi="fa-IR"/>
        </w:rPr>
        <w:t>ی</w:t>
      </w:r>
      <w:r>
        <w:rPr>
          <w:rtl/>
          <w:lang w:bidi="fa-IR"/>
        </w:rPr>
        <w:t>ل ب</w:t>
      </w:r>
      <w:r w:rsidR="00E13022">
        <w:rPr>
          <w:rtl/>
          <w:lang w:bidi="fa-IR"/>
        </w:rPr>
        <w:t xml:space="preserve">ی </w:t>
      </w:r>
      <w:r>
        <w:rPr>
          <w:rtl/>
          <w:lang w:bidi="fa-IR"/>
        </w:rPr>
        <w:t xml:space="preserve">تناسب شدّت </w:t>
      </w:r>
      <w:r w:rsidR="00E13022">
        <w:rPr>
          <w:rtl/>
          <w:lang w:bidi="fa-IR"/>
        </w:rPr>
        <w:t>ی</w:t>
      </w:r>
      <w:r>
        <w:rPr>
          <w:rtl/>
          <w:lang w:bidi="fa-IR"/>
        </w:rPr>
        <w:t>افته و به حدّ ز</w:t>
      </w:r>
      <w:r w:rsidR="00E13022">
        <w:rPr>
          <w:rtl/>
          <w:lang w:bidi="fa-IR"/>
        </w:rPr>
        <w:t>ی</w:t>
      </w:r>
      <w:r>
        <w:rPr>
          <w:rtl/>
          <w:lang w:bidi="fa-IR"/>
        </w:rPr>
        <w:t>ان بخش</w:t>
      </w:r>
      <w:r w:rsidR="00E13022">
        <w:rPr>
          <w:rtl/>
          <w:lang w:bidi="fa-IR"/>
        </w:rPr>
        <w:t xml:space="preserve">، </w:t>
      </w:r>
      <w:r>
        <w:rPr>
          <w:rtl/>
          <w:lang w:bidi="fa-IR"/>
        </w:rPr>
        <w:t>رس</w:t>
      </w:r>
      <w:r w:rsidR="00E13022">
        <w:rPr>
          <w:rtl/>
          <w:lang w:bidi="fa-IR"/>
        </w:rPr>
        <w:t>ی</w:t>
      </w:r>
      <w:r>
        <w:rPr>
          <w:rtl/>
          <w:lang w:bidi="fa-IR"/>
        </w:rPr>
        <w:t>ده است</w:t>
      </w:r>
      <w:r w:rsidR="00E13022">
        <w:rPr>
          <w:rtl/>
          <w:lang w:bidi="fa-IR"/>
        </w:rPr>
        <w:t xml:space="preserve">. </w:t>
      </w:r>
      <w:r>
        <w:rPr>
          <w:rtl/>
          <w:lang w:bidi="fa-IR"/>
        </w:rPr>
        <w:t>فلاسفه قرون روشنائ</w:t>
      </w:r>
      <w:r w:rsidR="00E13022">
        <w:rPr>
          <w:rtl/>
          <w:lang w:bidi="fa-IR"/>
        </w:rPr>
        <w:t>ی</w:t>
      </w:r>
      <w:r>
        <w:rPr>
          <w:rtl/>
          <w:lang w:bidi="fa-IR"/>
        </w:rPr>
        <w:t xml:space="preserve"> بودند که در اروپا و آمر</w:t>
      </w:r>
      <w:r w:rsidR="00E13022">
        <w:rPr>
          <w:rtl/>
          <w:lang w:bidi="fa-IR"/>
        </w:rPr>
        <w:t>ی</w:t>
      </w:r>
      <w:r>
        <w:rPr>
          <w:rtl/>
          <w:lang w:bidi="fa-IR"/>
        </w:rPr>
        <w:t>کا نهال چن</w:t>
      </w:r>
      <w:r w:rsidR="00E13022">
        <w:rPr>
          <w:rtl/>
          <w:lang w:bidi="fa-IR"/>
        </w:rPr>
        <w:t>ی</w:t>
      </w:r>
      <w:r>
        <w:rPr>
          <w:rtl/>
          <w:lang w:bidi="fa-IR"/>
        </w:rPr>
        <w:t>ن آزاد</w:t>
      </w:r>
      <w:r w:rsidR="00E13022">
        <w:rPr>
          <w:rtl/>
          <w:lang w:bidi="fa-IR"/>
        </w:rPr>
        <w:t>ی</w:t>
      </w:r>
      <w:r>
        <w:rPr>
          <w:rtl/>
          <w:lang w:bidi="fa-IR"/>
        </w:rPr>
        <w:t xml:space="preserve"> ب</w:t>
      </w:r>
      <w:r w:rsidR="00E13022">
        <w:rPr>
          <w:rtl/>
          <w:lang w:bidi="fa-IR"/>
        </w:rPr>
        <w:t xml:space="preserve">ی </w:t>
      </w:r>
      <w:r>
        <w:rPr>
          <w:rtl/>
          <w:lang w:bidi="fa-IR"/>
        </w:rPr>
        <w:t>بند و بار</w:t>
      </w:r>
      <w:r w:rsidR="00E13022">
        <w:rPr>
          <w:rtl/>
          <w:lang w:bidi="fa-IR"/>
        </w:rPr>
        <w:t>ی</w:t>
      </w:r>
      <w:r>
        <w:rPr>
          <w:rtl/>
          <w:lang w:bidi="fa-IR"/>
        </w:rPr>
        <w:t xml:space="preserve"> را کِشتند و به نام منطق</w:t>
      </w:r>
      <w:r w:rsidR="00E13022">
        <w:rPr>
          <w:rtl/>
          <w:lang w:bidi="fa-IR"/>
        </w:rPr>
        <w:t xml:space="preserve">، </w:t>
      </w:r>
      <w:r>
        <w:rPr>
          <w:rtl/>
          <w:lang w:bidi="fa-IR"/>
        </w:rPr>
        <w:t>سنن و اصول آن را به مسخره گرفتند و هر نوع الزام</w:t>
      </w:r>
      <w:r w:rsidR="00E13022">
        <w:rPr>
          <w:rtl/>
          <w:lang w:bidi="fa-IR"/>
        </w:rPr>
        <w:t>ی</w:t>
      </w:r>
      <w:r>
        <w:rPr>
          <w:rtl/>
          <w:lang w:bidi="fa-IR"/>
        </w:rPr>
        <w:t xml:space="preserve"> را نامعقول و نکوه</w:t>
      </w:r>
      <w:r w:rsidR="00E13022">
        <w:rPr>
          <w:rtl/>
          <w:lang w:bidi="fa-IR"/>
        </w:rPr>
        <w:t>ی</w:t>
      </w:r>
      <w:r>
        <w:rPr>
          <w:rtl/>
          <w:lang w:bidi="fa-IR"/>
        </w:rPr>
        <w:t>ده تلق</w:t>
      </w:r>
      <w:r w:rsidR="00E13022">
        <w:rPr>
          <w:rtl/>
          <w:lang w:bidi="fa-IR"/>
        </w:rPr>
        <w:t>ی</w:t>
      </w:r>
      <w:r>
        <w:rPr>
          <w:rtl/>
          <w:lang w:bidi="fa-IR"/>
        </w:rPr>
        <w:t xml:space="preserve"> کردند و از ا</w:t>
      </w:r>
      <w:r w:rsidR="00E13022">
        <w:rPr>
          <w:rtl/>
          <w:lang w:bidi="fa-IR"/>
        </w:rPr>
        <w:t>ی</w:t>
      </w:r>
      <w:r>
        <w:rPr>
          <w:rtl/>
          <w:lang w:bidi="fa-IR"/>
        </w:rPr>
        <w:t>نجا مرحله آخر</w:t>
      </w:r>
      <w:r w:rsidR="00E13022">
        <w:rPr>
          <w:rtl/>
          <w:lang w:bidi="fa-IR"/>
        </w:rPr>
        <w:t>ی</w:t>
      </w:r>
      <w:r>
        <w:rPr>
          <w:rtl/>
          <w:lang w:bidi="fa-IR"/>
        </w:rPr>
        <w:t>ن نبرد بر عل</w:t>
      </w:r>
      <w:r w:rsidR="00E13022">
        <w:rPr>
          <w:rtl/>
          <w:lang w:bidi="fa-IR"/>
        </w:rPr>
        <w:t>ی</w:t>
      </w:r>
      <w:r>
        <w:rPr>
          <w:rtl/>
          <w:lang w:bidi="fa-IR"/>
        </w:rPr>
        <w:t>ه اصول</w:t>
      </w:r>
      <w:r w:rsidR="00E13022">
        <w:rPr>
          <w:rtl/>
          <w:lang w:bidi="fa-IR"/>
        </w:rPr>
        <w:t>ی</w:t>
      </w:r>
      <w:r>
        <w:rPr>
          <w:rtl/>
          <w:lang w:bidi="fa-IR"/>
        </w:rPr>
        <w:t xml:space="preserve"> که ن</w:t>
      </w:r>
      <w:r w:rsidR="00E13022">
        <w:rPr>
          <w:rtl/>
          <w:lang w:bidi="fa-IR"/>
        </w:rPr>
        <w:t>ی</w:t>
      </w:r>
      <w:r>
        <w:rPr>
          <w:rtl/>
          <w:lang w:bidi="fa-IR"/>
        </w:rPr>
        <w:t>اکان ما در زندگ</w:t>
      </w:r>
      <w:r w:rsidR="00E13022">
        <w:rPr>
          <w:rtl/>
          <w:lang w:bidi="fa-IR"/>
        </w:rPr>
        <w:t>ی</w:t>
      </w:r>
      <w:r>
        <w:rPr>
          <w:rtl/>
          <w:lang w:bidi="fa-IR"/>
        </w:rPr>
        <w:t xml:space="preserve"> از آن پ</w:t>
      </w:r>
      <w:r w:rsidR="00E13022">
        <w:rPr>
          <w:rtl/>
          <w:lang w:bidi="fa-IR"/>
        </w:rPr>
        <w:t>ی</w:t>
      </w:r>
      <w:r>
        <w:rPr>
          <w:rtl/>
          <w:lang w:bidi="fa-IR"/>
        </w:rPr>
        <w:t>رو</w:t>
      </w:r>
      <w:r w:rsidR="00E13022">
        <w:rPr>
          <w:rtl/>
          <w:lang w:bidi="fa-IR"/>
        </w:rPr>
        <w:t>ی</w:t>
      </w:r>
      <w:r>
        <w:rPr>
          <w:rtl/>
          <w:lang w:bidi="fa-IR"/>
        </w:rPr>
        <w:t xml:space="preserve"> م</w:t>
      </w:r>
      <w:r w:rsidR="00E13022">
        <w:rPr>
          <w:rtl/>
          <w:lang w:bidi="fa-IR"/>
        </w:rPr>
        <w:t xml:space="preserve">ی </w:t>
      </w:r>
      <w:r>
        <w:rPr>
          <w:rtl/>
          <w:lang w:bidi="fa-IR"/>
        </w:rPr>
        <w:t>کردند و مقررات</w:t>
      </w:r>
      <w:r w:rsidR="00E13022">
        <w:rPr>
          <w:rtl/>
          <w:lang w:bidi="fa-IR"/>
        </w:rPr>
        <w:t>ی</w:t>
      </w:r>
      <w:r>
        <w:rPr>
          <w:rtl/>
          <w:lang w:bidi="fa-IR"/>
        </w:rPr>
        <w:t xml:space="preserve"> که بشر</w:t>
      </w:r>
      <w:r w:rsidR="00E13022">
        <w:rPr>
          <w:rtl/>
          <w:lang w:bidi="fa-IR"/>
        </w:rPr>
        <w:t>ی</w:t>
      </w:r>
      <w:r>
        <w:rPr>
          <w:rtl/>
          <w:lang w:bidi="fa-IR"/>
        </w:rPr>
        <w:t>ت در طول هزاران سال به تجربه آموخته و به مدد اخلاق مذهب</w:t>
      </w:r>
      <w:r w:rsidR="00E13022">
        <w:rPr>
          <w:rtl/>
          <w:lang w:bidi="fa-IR"/>
        </w:rPr>
        <w:t>ی</w:t>
      </w:r>
      <w:r>
        <w:rPr>
          <w:rtl/>
          <w:lang w:bidi="fa-IR"/>
        </w:rPr>
        <w:t xml:space="preserve"> پا</w:t>
      </w:r>
      <w:r w:rsidR="00E13022">
        <w:rPr>
          <w:rtl/>
          <w:lang w:bidi="fa-IR"/>
        </w:rPr>
        <w:t xml:space="preserve">ی </w:t>
      </w:r>
      <w:r>
        <w:rPr>
          <w:rtl/>
          <w:lang w:bidi="fa-IR"/>
        </w:rPr>
        <w:t>بند آن بود آغاز گرد</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جهان متمدن</w:t>
      </w:r>
      <w:r w:rsidR="00E13022">
        <w:rPr>
          <w:rtl/>
          <w:lang w:bidi="fa-IR"/>
        </w:rPr>
        <w:t xml:space="preserve">، </w:t>
      </w:r>
      <w:r>
        <w:rPr>
          <w:rtl/>
          <w:lang w:bidi="fa-IR"/>
        </w:rPr>
        <w:t>آزاد</w:t>
      </w:r>
      <w:r w:rsidR="00E13022">
        <w:rPr>
          <w:rtl/>
          <w:lang w:bidi="fa-IR"/>
        </w:rPr>
        <w:t>ی</w:t>
      </w:r>
      <w:r>
        <w:rPr>
          <w:rtl/>
          <w:lang w:bidi="fa-IR"/>
        </w:rPr>
        <w:t xml:space="preserve"> را اجابت ب</w:t>
      </w:r>
      <w:r w:rsidR="00E13022">
        <w:rPr>
          <w:rtl/>
          <w:lang w:bidi="fa-IR"/>
        </w:rPr>
        <w:t xml:space="preserve">ی </w:t>
      </w:r>
      <w:r>
        <w:rPr>
          <w:rtl/>
          <w:lang w:bidi="fa-IR"/>
        </w:rPr>
        <w:t>ق</w:t>
      </w:r>
      <w:r w:rsidR="00E13022">
        <w:rPr>
          <w:rtl/>
          <w:lang w:bidi="fa-IR"/>
        </w:rPr>
        <w:t>ی</w:t>
      </w:r>
      <w:r>
        <w:rPr>
          <w:rtl/>
          <w:lang w:bidi="fa-IR"/>
        </w:rPr>
        <w:t>د و شرط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پنداشته</w:t>
      </w:r>
      <w:r w:rsidR="00E13022">
        <w:rPr>
          <w:rtl/>
          <w:lang w:bidi="fa-IR"/>
        </w:rPr>
        <w:t xml:space="preserve">، </w:t>
      </w:r>
      <w:r>
        <w:rPr>
          <w:rtl/>
          <w:lang w:bidi="fa-IR"/>
        </w:rPr>
        <w:t>اسارت در بند شهوات ح</w:t>
      </w:r>
      <w:r w:rsidR="00E13022">
        <w:rPr>
          <w:rtl/>
          <w:lang w:bidi="fa-IR"/>
        </w:rPr>
        <w:t>ی</w:t>
      </w:r>
      <w:r>
        <w:rPr>
          <w:rtl/>
          <w:lang w:bidi="fa-IR"/>
        </w:rPr>
        <w:t>وان</w:t>
      </w:r>
      <w:r w:rsidR="00E13022">
        <w:rPr>
          <w:rtl/>
          <w:lang w:bidi="fa-IR"/>
        </w:rPr>
        <w:t>ی</w:t>
      </w:r>
      <w:r>
        <w:rPr>
          <w:rtl/>
          <w:lang w:bidi="fa-IR"/>
        </w:rPr>
        <w:t xml:space="preserve"> - که کم</w:t>
      </w:r>
      <w:r w:rsidR="00E13022">
        <w:rPr>
          <w:rtl/>
          <w:lang w:bidi="fa-IR"/>
        </w:rPr>
        <w:t xml:space="preserve"> </w:t>
      </w:r>
      <w:r>
        <w:rPr>
          <w:rtl/>
          <w:lang w:bidi="fa-IR"/>
        </w:rPr>
        <w:t>تر</w:t>
      </w:r>
      <w:r w:rsidR="00E13022">
        <w:rPr>
          <w:rtl/>
          <w:lang w:bidi="fa-IR"/>
        </w:rPr>
        <w:t>ی</w:t>
      </w:r>
      <w:r>
        <w:rPr>
          <w:rtl/>
          <w:lang w:bidi="fa-IR"/>
        </w:rPr>
        <w:t>ن تناسب</w:t>
      </w:r>
      <w:r w:rsidR="00E13022">
        <w:rPr>
          <w:rtl/>
          <w:lang w:bidi="fa-IR"/>
        </w:rPr>
        <w:t>ی</w:t>
      </w:r>
      <w:r>
        <w:rPr>
          <w:rtl/>
          <w:lang w:bidi="fa-IR"/>
        </w:rPr>
        <w:t xml:space="preserve"> با آزادگ</w:t>
      </w:r>
      <w:r w:rsidR="00E13022">
        <w:rPr>
          <w:rtl/>
          <w:lang w:bidi="fa-IR"/>
        </w:rPr>
        <w:t>ی</w:t>
      </w:r>
      <w:r>
        <w:rPr>
          <w:rtl/>
          <w:lang w:bidi="fa-IR"/>
        </w:rPr>
        <w:t xml:space="preserve"> و آزاد</w:t>
      </w:r>
      <w:r w:rsidR="00E13022">
        <w:rPr>
          <w:rtl/>
          <w:lang w:bidi="fa-IR"/>
        </w:rPr>
        <w:t>ی</w:t>
      </w:r>
      <w:r>
        <w:rPr>
          <w:rtl/>
          <w:lang w:bidi="fa-IR"/>
        </w:rPr>
        <w:t xml:space="preserve"> انسان</w:t>
      </w:r>
      <w:r w:rsidR="00E13022">
        <w:rPr>
          <w:rtl/>
          <w:lang w:bidi="fa-IR"/>
        </w:rPr>
        <w:t>ی</w:t>
      </w:r>
      <w:r>
        <w:rPr>
          <w:rtl/>
          <w:lang w:bidi="fa-IR"/>
        </w:rPr>
        <w:t xml:space="preserve"> نداشته و فطرت سالم انسان</w:t>
      </w:r>
      <w:r w:rsidR="00E13022">
        <w:rPr>
          <w:rtl/>
          <w:lang w:bidi="fa-IR"/>
        </w:rPr>
        <w:t>ی</w:t>
      </w:r>
      <w:r>
        <w:rPr>
          <w:rtl/>
          <w:lang w:bidi="fa-IR"/>
        </w:rPr>
        <w:t xml:space="preserve"> از آن ابا دارد - را سند ترق</w:t>
      </w:r>
      <w:r w:rsidR="00E13022">
        <w:rPr>
          <w:rtl/>
          <w:lang w:bidi="fa-IR"/>
        </w:rPr>
        <w:t>ی</w:t>
      </w:r>
      <w:r>
        <w:rPr>
          <w:rtl/>
          <w:lang w:bidi="fa-IR"/>
        </w:rPr>
        <w:t xml:space="preserve"> و پ</w:t>
      </w:r>
      <w:r w:rsidR="00E13022">
        <w:rPr>
          <w:rtl/>
          <w:lang w:bidi="fa-IR"/>
        </w:rPr>
        <w:t>ی</w:t>
      </w:r>
      <w:r>
        <w:rPr>
          <w:rtl/>
          <w:lang w:bidi="fa-IR"/>
        </w:rPr>
        <w:t>شرفت خود به حساب م</w:t>
      </w:r>
      <w:r w:rsidR="00E13022">
        <w:rPr>
          <w:rtl/>
          <w:lang w:bidi="fa-IR"/>
        </w:rPr>
        <w:t xml:space="preserve">ی </w:t>
      </w:r>
      <w:r>
        <w:rPr>
          <w:rtl/>
          <w:lang w:bidi="fa-IR"/>
        </w:rPr>
        <w:t>آورد</w:t>
      </w:r>
      <w:r w:rsidR="00E13022">
        <w:rPr>
          <w:rtl/>
          <w:lang w:bidi="fa-IR"/>
        </w:rPr>
        <w:t xml:space="preserve">، </w:t>
      </w:r>
      <w:r>
        <w:rPr>
          <w:rtl/>
          <w:lang w:bidi="fa-IR"/>
        </w:rPr>
        <w:t>غافل از آنکه حر</w:t>
      </w:r>
      <w:r w:rsidR="00E13022">
        <w:rPr>
          <w:rtl/>
          <w:lang w:bidi="fa-IR"/>
        </w:rPr>
        <w:t>ی</w:t>
      </w:r>
      <w:r>
        <w:rPr>
          <w:rtl/>
          <w:lang w:bidi="fa-IR"/>
        </w:rPr>
        <w:t>ت حق</w:t>
      </w:r>
      <w:r w:rsidR="00E13022">
        <w:rPr>
          <w:rtl/>
          <w:lang w:bidi="fa-IR"/>
        </w:rPr>
        <w:t>ی</w:t>
      </w:r>
      <w:r>
        <w:rPr>
          <w:rtl/>
          <w:lang w:bidi="fa-IR"/>
        </w:rPr>
        <w:t>ق</w:t>
      </w:r>
      <w:r w:rsidR="00E13022">
        <w:rPr>
          <w:rtl/>
          <w:lang w:bidi="fa-IR"/>
        </w:rPr>
        <w:t>ی</w:t>
      </w:r>
      <w:r>
        <w:rPr>
          <w:rtl/>
          <w:lang w:bidi="fa-IR"/>
        </w:rPr>
        <w:t xml:space="preserve"> از آن کس</w:t>
      </w:r>
      <w:r w:rsidR="00E13022">
        <w:rPr>
          <w:rtl/>
          <w:lang w:bidi="fa-IR"/>
        </w:rPr>
        <w:t>ی</w:t>
      </w:r>
      <w:r>
        <w:rPr>
          <w:rtl/>
          <w:lang w:bidi="fa-IR"/>
        </w:rPr>
        <w:t xml:space="preserve"> است که از بند خوار کننده شهوات رها گردد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ترَکَ الشَّهَوات کانَ حُرّاً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«آزاد کس</w:t>
      </w:r>
      <w:r w:rsidR="00E13022">
        <w:rPr>
          <w:rtl/>
          <w:lang w:bidi="fa-IR"/>
        </w:rPr>
        <w:t>ی</w:t>
      </w:r>
      <w:r>
        <w:rPr>
          <w:rtl/>
          <w:lang w:bidi="fa-IR"/>
        </w:rPr>
        <w:t xml:space="preserve"> است که شهوات نفسان</w:t>
      </w:r>
      <w:r w:rsidR="00E13022">
        <w:rPr>
          <w:rtl/>
          <w:lang w:bidi="fa-IR"/>
        </w:rPr>
        <w:t>ی</w:t>
      </w:r>
      <w:r>
        <w:rPr>
          <w:rtl/>
          <w:lang w:bidi="fa-IR"/>
        </w:rPr>
        <w:t xml:space="preserve"> را ترک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«عَبْدُ الشَّهْوَةِ أَذَلُّ مِنْ عَبْدِ الرِّقِ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«بنده شهوت از بنده زر خر</w:t>
      </w:r>
      <w:r w:rsidR="00E13022">
        <w:rPr>
          <w:rtl/>
          <w:lang w:bidi="fa-IR"/>
        </w:rPr>
        <w:t>ی</w:t>
      </w:r>
      <w:r>
        <w:rPr>
          <w:rtl/>
          <w:lang w:bidi="fa-IR"/>
        </w:rPr>
        <w:t>د خوارتر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با ا</w:t>
      </w:r>
      <w:r w:rsidR="00E13022">
        <w:rPr>
          <w:rtl/>
          <w:lang w:bidi="fa-IR"/>
        </w:rPr>
        <w:t>ی</w:t>
      </w:r>
      <w:r>
        <w:rPr>
          <w:rtl/>
          <w:lang w:bidi="fa-IR"/>
        </w:rPr>
        <w:t>ن همه با</w:t>
      </w:r>
      <w:r w:rsidR="00E13022">
        <w:rPr>
          <w:rtl/>
          <w:lang w:bidi="fa-IR"/>
        </w:rPr>
        <w:t>ی</w:t>
      </w:r>
      <w:r>
        <w:rPr>
          <w:rtl/>
          <w:lang w:bidi="fa-IR"/>
        </w:rPr>
        <w:t>د توجه داشت که دست</w:t>
      </w:r>
      <w:r w:rsidR="00E13022">
        <w:rPr>
          <w:rtl/>
          <w:lang w:bidi="fa-IR"/>
        </w:rPr>
        <w:t>ی</w:t>
      </w:r>
      <w:r>
        <w:rPr>
          <w:rtl/>
          <w:lang w:bidi="fa-IR"/>
        </w:rPr>
        <w:t>اب</w:t>
      </w:r>
      <w:r w:rsidR="00E13022">
        <w:rPr>
          <w:rtl/>
          <w:lang w:bidi="fa-IR"/>
        </w:rPr>
        <w:t>ی</w:t>
      </w:r>
      <w:r>
        <w:rPr>
          <w:rtl/>
          <w:lang w:bidi="fa-IR"/>
        </w:rPr>
        <w:t xml:space="preserve"> به خو</w:t>
      </w:r>
      <w:r w:rsidR="00E13022">
        <w:rPr>
          <w:rtl/>
          <w:lang w:bidi="fa-IR"/>
        </w:rPr>
        <w:t>ی</w:t>
      </w:r>
      <w:r>
        <w:rPr>
          <w:rtl/>
          <w:lang w:bidi="fa-IR"/>
        </w:rPr>
        <w:t xml:space="preserve"> مبارک عفت مانند سا</w:t>
      </w:r>
      <w:r w:rsidR="00E13022">
        <w:rPr>
          <w:rtl/>
          <w:lang w:bidi="fa-IR"/>
        </w:rPr>
        <w:t>ی</w:t>
      </w:r>
      <w:r>
        <w:rPr>
          <w:rtl/>
          <w:lang w:bidi="fa-IR"/>
        </w:rPr>
        <w:t>ر تما</w:t>
      </w:r>
      <w:r w:rsidR="00E13022">
        <w:rPr>
          <w:rtl/>
          <w:lang w:bidi="fa-IR"/>
        </w:rPr>
        <w:t>ی</w:t>
      </w:r>
      <w:r>
        <w:rPr>
          <w:rtl/>
          <w:lang w:bidi="fa-IR"/>
        </w:rPr>
        <w:t>لات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عال</w:t>
      </w:r>
      <w:r w:rsidR="00E13022">
        <w:rPr>
          <w:rtl/>
          <w:lang w:bidi="fa-IR"/>
        </w:rPr>
        <w:t>ی</w:t>
      </w:r>
      <w:r>
        <w:rPr>
          <w:rtl/>
          <w:lang w:bidi="fa-IR"/>
        </w:rPr>
        <w:t xml:space="preserve"> انسان</w:t>
      </w:r>
      <w:r w:rsidR="00E13022">
        <w:rPr>
          <w:rtl/>
          <w:lang w:bidi="fa-IR"/>
        </w:rPr>
        <w:t>ی</w:t>
      </w:r>
      <w:r>
        <w:rPr>
          <w:rtl/>
          <w:lang w:bidi="fa-IR"/>
        </w:rPr>
        <w:t xml:space="preserve"> به سادگ</w:t>
      </w:r>
      <w:r w:rsidR="00E13022">
        <w:rPr>
          <w:rtl/>
          <w:lang w:bidi="fa-IR"/>
        </w:rPr>
        <w:t>ی</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پدران</w:t>
      </w:r>
      <w:r w:rsidR="00E13022">
        <w:rPr>
          <w:rtl/>
          <w:lang w:bidi="fa-IR"/>
        </w:rPr>
        <w:t xml:space="preserve">، </w:t>
      </w:r>
      <w:r>
        <w:rPr>
          <w:rtl/>
          <w:lang w:bidi="fa-IR"/>
        </w:rPr>
        <w:t>مادران و دست اندرکاران امور ترب</w:t>
      </w:r>
      <w:r w:rsidR="00E13022">
        <w:rPr>
          <w:rtl/>
          <w:lang w:bidi="fa-IR"/>
        </w:rPr>
        <w:t>ی</w:t>
      </w:r>
      <w:r>
        <w:rPr>
          <w:rtl/>
          <w:lang w:bidi="fa-IR"/>
        </w:rPr>
        <w:t>ت</w:t>
      </w:r>
      <w:r w:rsidR="00E13022">
        <w:rPr>
          <w:rtl/>
          <w:lang w:bidi="fa-IR"/>
        </w:rPr>
        <w:t>ی</w:t>
      </w:r>
      <w:r>
        <w:rPr>
          <w:rtl/>
          <w:lang w:bidi="fa-IR"/>
        </w:rPr>
        <w:t xml:space="preserve"> با</w:t>
      </w:r>
      <w:r w:rsidR="00E13022">
        <w:rPr>
          <w:rtl/>
          <w:lang w:bidi="fa-IR"/>
        </w:rPr>
        <w:t>ی</w:t>
      </w:r>
      <w:r>
        <w:rPr>
          <w:rtl/>
          <w:lang w:bidi="fa-IR"/>
        </w:rPr>
        <w:t>د بکوشند تا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اتصاف به ا</w:t>
      </w:r>
      <w:r w:rsidR="00E13022">
        <w:rPr>
          <w:rtl/>
          <w:lang w:bidi="fa-IR"/>
        </w:rPr>
        <w:t>ی</w:t>
      </w:r>
      <w:r>
        <w:rPr>
          <w:rtl/>
          <w:lang w:bidi="fa-IR"/>
        </w:rPr>
        <w:t>ن سج</w:t>
      </w:r>
      <w:r w:rsidR="00E13022">
        <w:rPr>
          <w:rtl/>
          <w:lang w:bidi="fa-IR"/>
        </w:rPr>
        <w:t>ی</w:t>
      </w:r>
      <w:r>
        <w:rPr>
          <w:rtl/>
          <w:lang w:bidi="fa-IR"/>
        </w:rPr>
        <w:t>ه ستوده را از دوران کودک</w:t>
      </w:r>
      <w:r w:rsidR="00E13022">
        <w:rPr>
          <w:rtl/>
          <w:lang w:bidi="fa-IR"/>
        </w:rPr>
        <w:t>ی</w:t>
      </w:r>
      <w:r>
        <w:rPr>
          <w:rtl/>
          <w:lang w:bidi="fa-IR"/>
        </w:rPr>
        <w:t xml:space="preserve"> در ضم</w:t>
      </w:r>
      <w:r w:rsidR="00E13022">
        <w:rPr>
          <w:rtl/>
          <w:lang w:bidi="fa-IR"/>
        </w:rPr>
        <w:t>ی</w:t>
      </w:r>
      <w:r>
        <w:rPr>
          <w:rtl/>
          <w:lang w:bidi="fa-IR"/>
        </w:rPr>
        <w:t>ر کودکان پ</w:t>
      </w:r>
      <w:r w:rsidR="00E13022">
        <w:rPr>
          <w:rtl/>
          <w:lang w:bidi="fa-IR"/>
        </w:rPr>
        <w:t xml:space="preserve">ی </w:t>
      </w:r>
      <w:r>
        <w:rPr>
          <w:rtl/>
          <w:lang w:bidi="fa-IR"/>
        </w:rPr>
        <w:t>ر</w:t>
      </w:r>
      <w:r w:rsidR="00E13022">
        <w:rPr>
          <w:rtl/>
          <w:lang w:bidi="fa-IR"/>
        </w:rPr>
        <w:t>ی</w:t>
      </w:r>
      <w:r>
        <w:rPr>
          <w:rtl/>
          <w:lang w:bidi="fa-IR"/>
        </w:rPr>
        <w:t>ز</w:t>
      </w:r>
      <w:r w:rsidR="00E13022">
        <w:rPr>
          <w:rtl/>
          <w:lang w:bidi="fa-IR"/>
        </w:rPr>
        <w:t>ی</w:t>
      </w:r>
      <w:r>
        <w:rPr>
          <w:rtl/>
          <w:lang w:bidi="fa-IR"/>
        </w:rPr>
        <w:t xml:space="preserve"> کرده</w:t>
      </w:r>
      <w:r w:rsidR="00E13022">
        <w:rPr>
          <w:rtl/>
          <w:lang w:bidi="fa-IR"/>
        </w:rPr>
        <w:t xml:space="preserve">، </w:t>
      </w:r>
      <w:r>
        <w:rPr>
          <w:rtl/>
          <w:lang w:bidi="fa-IR"/>
        </w:rPr>
        <w:t>با رفتار و گفتار عفت</w:t>
      </w:r>
      <w:r w:rsidR="00E13022">
        <w:rPr>
          <w:rtl/>
          <w:lang w:bidi="fa-IR"/>
        </w:rPr>
        <w:t xml:space="preserve"> </w:t>
      </w:r>
      <w:r>
        <w:rPr>
          <w:rtl/>
          <w:lang w:bidi="fa-IR"/>
        </w:rPr>
        <w:t>آم</w:t>
      </w:r>
      <w:r w:rsidR="00E13022">
        <w:rPr>
          <w:rtl/>
          <w:lang w:bidi="fa-IR"/>
        </w:rPr>
        <w:t>ی</w:t>
      </w:r>
      <w:r>
        <w:rPr>
          <w:rtl/>
          <w:lang w:bidi="fa-IR"/>
        </w:rPr>
        <w:t>ز و به وجود آوردن مح</w:t>
      </w:r>
      <w:r w:rsidR="00E13022">
        <w:rPr>
          <w:rtl/>
          <w:lang w:bidi="fa-IR"/>
        </w:rPr>
        <w:t>ی</w:t>
      </w:r>
      <w:r>
        <w:rPr>
          <w:rtl/>
          <w:lang w:bidi="fa-IR"/>
        </w:rPr>
        <w:t>ط سالم - که بهتر</w:t>
      </w:r>
      <w:r w:rsidR="00E13022">
        <w:rPr>
          <w:rtl/>
          <w:lang w:bidi="fa-IR"/>
        </w:rPr>
        <w:t>ی</w:t>
      </w:r>
      <w:r>
        <w:rPr>
          <w:rtl/>
          <w:lang w:bidi="fa-IR"/>
        </w:rPr>
        <w:t>ن راه پرورش صفات ن</w:t>
      </w:r>
      <w:r w:rsidR="00E13022">
        <w:rPr>
          <w:rtl/>
          <w:lang w:bidi="fa-IR"/>
        </w:rPr>
        <w:t>ی</w:t>
      </w:r>
      <w:r>
        <w:rPr>
          <w:rtl/>
          <w:lang w:bidi="fa-IR"/>
        </w:rPr>
        <w:t>ک در روان کودکان است - برا</w:t>
      </w:r>
      <w:r w:rsidR="00E13022">
        <w:rPr>
          <w:rtl/>
          <w:lang w:bidi="fa-IR"/>
        </w:rPr>
        <w:t>ی</w:t>
      </w:r>
      <w:r>
        <w:rPr>
          <w:rtl/>
          <w:lang w:bidi="fa-IR"/>
        </w:rPr>
        <w:t xml:space="preserve"> ا</w:t>
      </w:r>
      <w:r w:rsidR="00E13022">
        <w:rPr>
          <w:rtl/>
          <w:lang w:bidi="fa-IR"/>
        </w:rPr>
        <w:t>ی</w:t>
      </w:r>
      <w:r>
        <w:rPr>
          <w:rtl/>
          <w:lang w:bidi="fa-IR"/>
        </w:rPr>
        <w:t>جاد ملکه عفت در آنان</w:t>
      </w:r>
      <w:r w:rsidR="00E13022">
        <w:rPr>
          <w:rtl/>
          <w:lang w:bidi="fa-IR"/>
        </w:rPr>
        <w:t xml:space="preserve">، </w:t>
      </w:r>
      <w:r>
        <w:rPr>
          <w:rtl/>
          <w:lang w:bidi="fa-IR"/>
        </w:rPr>
        <w:t>شرا</w:t>
      </w:r>
      <w:r w:rsidR="00E13022">
        <w:rPr>
          <w:rtl/>
          <w:lang w:bidi="fa-IR"/>
        </w:rPr>
        <w:t>ی</w:t>
      </w:r>
      <w:r>
        <w:rPr>
          <w:rtl/>
          <w:lang w:bidi="fa-IR"/>
        </w:rPr>
        <w:t>ط مساعد در مح</w:t>
      </w:r>
      <w:r w:rsidR="00E13022">
        <w:rPr>
          <w:rtl/>
          <w:lang w:bidi="fa-IR"/>
        </w:rPr>
        <w:t>ی</w:t>
      </w:r>
      <w:r>
        <w:rPr>
          <w:rtl/>
          <w:lang w:bidi="fa-IR"/>
        </w:rPr>
        <w:t>ط خانواده و زندگ</w:t>
      </w:r>
      <w:r w:rsidR="00E13022">
        <w:rPr>
          <w:rtl/>
          <w:lang w:bidi="fa-IR"/>
        </w:rPr>
        <w:t>ی</w:t>
      </w:r>
      <w:r>
        <w:rPr>
          <w:rtl/>
          <w:lang w:bidi="fa-IR"/>
        </w:rPr>
        <w:t xml:space="preserve"> را برا</w:t>
      </w:r>
      <w:r w:rsidR="00E13022">
        <w:rPr>
          <w:rtl/>
          <w:lang w:bidi="fa-IR"/>
        </w:rPr>
        <w:t>ی</w:t>
      </w:r>
      <w:r>
        <w:rPr>
          <w:rtl/>
          <w:lang w:bidi="fa-IR"/>
        </w:rPr>
        <w:t xml:space="preserve"> نو نهالان و کودکان و نوجوانان خود فراهم سازند</w:t>
      </w:r>
      <w:r w:rsidR="00E13022">
        <w:rPr>
          <w:rtl/>
          <w:lang w:bidi="fa-IR"/>
        </w:rPr>
        <w:t xml:space="preserve">. </w:t>
      </w:r>
    </w:p>
    <w:p w:rsidR="003A5ADC" w:rsidRDefault="004D41C6" w:rsidP="004D41C6">
      <w:pPr>
        <w:pStyle w:val="libNormal"/>
        <w:rPr>
          <w:rtl/>
          <w:lang w:bidi="fa-IR"/>
        </w:rPr>
      </w:pPr>
      <w:r>
        <w:rPr>
          <w:rtl/>
          <w:lang w:bidi="fa-IR"/>
        </w:rPr>
        <w:t>و از ا</w:t>
      </w:r>
      <w:r w:rsidR="00E13022">
        <w:rPr>
          <w:rtl/>
          <w:lang w:bidi="fa-IR"/>
        </w:rPr>
        <w:t>ی</w:t>
      </w:r>
      <w:r>
        <w:rPr>
          <w:rtl/>
          <w:lang w:bidi="fa-IR"/>
        </w:rPr>
        <w:t>ن رهگذر از حرکت</w:t>
      </w:r>
      <w:r w:rsidR="00E13022">
        <w:rPr>
          <w:rtl/>
          <w:lang w:bidi="fa-IR"/>
        </w:rPr>
        <w:t xml:space="preserve"> </w:t>
      </w:r>
      <w:r>
        <w:rPr>
          <w:rtl/>
          <w:lang w:bidi="fa-IR"/>
        </w:rPr>
        <w:t>ها</w:t>
      </w:r>
      <w:r w:rsidR="00E13022">
        <w:rPr>
          <w:rtl/>
          <w:lang w:bidi="fa-IR"/>
        </w:rPr>
        <w:t>یی</w:t>
      </w:r>
      <w:r>
        <w:rPr>
          <w:rtl/>
          <w:lang w:bidi="fa-IR"/>
        </w:rPr>
        <w:t xml:space="preserve"> که حسّ کنجکاو</w:t>
      </w:r>
      <w:r w:rsidR="00E13022">
        <w:rPr>
          <w:rtl/>
          <w:lang w:bidi="fa-IR"/>
        </w:rPr>
        <w:t>ی</w:t>
      </w:r>
      <w:r>
        <w:rPr>
          <w:rtl/>
          <w:lang w:bidi="fa-IR"/>
        </w:rPr>
        <w:t xml:space="preserve"> کودکان را در رابطه با غر</w:t>
      </w:r>
      <w:r w:rsidR="00E13022">
        <w:rPr>
          <w:rtl/>
          <w:lang w:bidi="fa-IR"/>
        </w:rPr>
        <w:t>ی</w:t>
      </w:r>
      <w:r>
        <w:rPr>
          <w:rtl/>
          <w:lang w:bidi="fa-IR"/>
        </w:rPr>
        <w:t>زه جنس</w:t>
      </w:r>
      <w:r w:rsidR="00E13022">
        <w:rPr>
          <w:rtl/>
          <w:lang w:bidi="fa-IR"/>
        </w:rPr>
        <w:t>ی</w:t>
      </w:r>
      <w:r>
        <w:rPr>
          <w:rtl/>
          <w:lang w:bidi="fa-IR"/>
        </w:rPr>
        <w:t xml:space="preserve"> بر م</w:t>
      </w:r>
      <w:r w:rsidR="00E13022">
        <w:rPr>
          <w:rtl/>
          <w:lang w:bidi="fa-IR"/>
        </w:rPr>
        <w:t xml:space="preserve">ی </w:t>
      </w:r>
      <w:r>
        <w:rPr>
          <w:rtl/>
          <w:lang w:bidi="fa-IR"/>
        </w:rPr>
        <w:t>انگ</w:t>
      </w:r>
      <w:r w:rsidR="00E13022">
        <w:rPr>
          <w:rtl/>
          <w:lang w:bidi="fa-IR"/>
        </w:rPr>
        <w:t>ی</w:t>
      </w:r>
      <w:r>
        <w:rPr>
          <w:rtl/>
          <w:lang w:bidi="fa-IR"/>
        </w:rPr>
        <w:t>زد بپره</w:t>
      </w:r>
      <w:r w:rsidR="00E13022">
        <w:rPr>
          <w:rtl/>
          <w:lang w:bidi="fa-IR"/>
        </w:rPr>
        <w:t>ی</w:t>
      </w:r>
      <w:r>
        <w:rPr>
          <w:rtl/>
          <w:lang w:bidi="fa-IR"/>
        </w:rPr>
        <w:t>زند</w:t>
      </w:r>
      <w:r w:rsidR="00E13022">
        <w:rPr>
          <w:rtl/>
          <w:lang w:bidi="fa-IR"/>
        </w:rPr>
        <w:t xml:space="preserve">، </w:t>
      </w:r>
      <w:r>
        <w:rPr>
          <w:rtl/>
          <w:lang w:bidi="fa-IR"/>
        </w:rPr>
        <w:t xml:space="preserve">بستر فرزندان خود را به هنگام خواب از </w:t>
      </w:r>
      <w:r w:rsidR="00E13022">
        <w:rPr>
          <w:rtl/>
          <w:lang w:bidi="fa-IR"/>
        </w:rPr>
        <w:t>ی</w:t>
      </w:r>
      <w:r>
        <w:rPr>
          <w:rtl/>
          <w:lang w:bidi="fa-IR"/>
        </w:rPr>
        <w:t>کد</w:t>
      </w:r>
      <w:r w:rsidR="00E13022">
        <w:rPr>
          <w:rtl/>
          <w:lang w:bidi="fa-IR"/>
        </w:rPr>
        <w:t>ی</w:t>
      </w:r>
      <w:r>
        <w:rPr>
          <w:rtl/>
          <w:lang w:bidi="fa-IR"/>
        </w:rPr>
        <w:t>گر جدا سازند و با رعا</w:t>
      </w:r>
      <w:r w:rsidR="00E13022">
        <w:rPr>
          <w:rtl/>
          <w:lang w:bidi="fa-IR"/>
        </w:rPr>
        <w:t>ی</w:t>
      </w:r>
      <w:r>
        <w:rPr>
          <w:rtl/>
          <w:lang w:bidi="fa-IR"/>
        </w:rPr>
        <w:t>ت دستورات ترب</w:t>
      </w:r>
      <w:r w:rsidR="00E13022">
        <w:rPr>
          <w:rtl/>
          <w:lang w:bidi="fa-IR"/>
        </w:rPr>
        <w:t>ی</w:t>
      </w:r>
      <w:r>
        <w:rPr>
          <w:rtl/>
          <w:lang w:bidi="fa-IR"/>
        </w:rPr>
        <w:t>ت</w:t>
      </w:r>
      <w:r w:rsidR="00E13022">
        <w:rPr>
          <w:rtl/>
          <w:lang w:bidi="fa-IR"/>
        </w:rPr>
        <w:t>ی</w:t>
      </w:r>
      <w:r>
        <w:rPr>
          <w:rtl/>
          <w:lang w:bidi="fa-IR"/>
        </w:rPr>
        <w:t xml:space="preserve"> اسلام - که در مباحث ترب</w:t>
      </w:r>
      <w:r w:rsidR="00E13022">
        <w:rPr>
          <w:rtl/>
          <w:lang w:bidi="fa-IR"/>
        </w:rPr>
        <w:t>ی</w:t>
      </w:r>
      <w:r>
        <w:rPr>
          <w:rtl/>
          <w:lang w:bidi="fa-IR"/>
        </w:rPr>
        <w:t>ت و اخلاق از آن</w:t>
      </w:r>
      <w:r w:rsidR="00E13022">
        <w:rPr>
          <w:rtl/>
          <w:lang w:bidi="fa-IR"/>
        </w:rPr>
        <w:t xml:space="preserve"> </w:t>
      </w:r>
      <w:r>
        <w:rPr>
          <w:rtl/>
          <w:lang w:bidi="fa-IR"/>
        </w:rPr>
        <w:t xml:space="preserve">ها </w:t>
      </w:r>
      <w:r w:rsidR="00E13022">
        <w:rPr>
          <w:rtl/>
          <w:lang w:bidi="fa-IR"/>
        </w:rPr>
        <w:t>ی</w:t>
      </w:r>
      <w:r>
        <w:rPr>
          <w:rtl/>
          <w:lang w:bidi="fa-IR"/>
        </w:rPr>
        <w:t>اد شده - هر گونه عامل مه</w:t>
      </w:r>
      <w:r w:rsidR="00E13022">
        <w:rPr>
          <w:rtl/>
          <w:lang w:bidi="fa-IR"/>
        </w:rPr>
        <w:t>ی</w:t>
      </w:r>
      <w:r>
        <w:rPr>
          <w:rtl/>
          <w:lang w:bidi="fa-IR"/>
        </w:rPr>
        <w:t>ج و تحر</w:t>
      </w:r>
      <w:r w:rsidR="00E13022">
        <w:rPr>
          <w:rtl/>
          <w:lang w:bidi="fa-IR"/>
        </w:rPr>
        <w:t>ی</w:t>
      </w:r>
      <w:r>
        <w:rPr>
          <w:rtl/>
          <w:lang w:bidi="fa-IR"/>
        </w:rPr>
        <w:t>ک کننده را از آنان دور نگاه دارند</w:t>
      </w:r>
      <w:r w:rsidR="00E13022">
        <w:rPr>
          <w:rtl/>
          <w:lang w:bidi="fa-IR"/>
        </w:rPr>
        <w:t xml:space="preserve">. </w:t>
      </w:r>
    </w:p>
    <w:p w:rsidR="003A5ADC" w:rsidRDefault="003A5ADC" w:rsidP="003A5ADC">
      <w:pPr>
        <w:pStyle w:val="Heading3"/>
        <w:rPr>
          <w:rtl/>
          <w:lang w:bidi="fa-IR"/>
        </w:rPr>
      </w:pPr>
      <w:bookmarkStart w:id="30" w:name="_Toc425409886"/>
      <w:r>
        <w:rPr>
          <w:rtl/>
          <w:lang w:bidi="fa-IR"/>
        </w:rPr>
        <w:t>13 - غیرت</w:t>
      </w:r>
      <w:bookmarkEnd w:id="30"/>
      <w:r>
        <w:rPr>
          <w:rtl/>
          <w:lang w:bidi="fa-IR"/>
        </w:rPr>
        <w:t xml:space="preserve"> </w:t>
      </w:r>
    </w:p>
    <w:p w:rsidR="004D41C6" w:rsidRDefault="004D41C6" w:rsidP="004D41C6">
      <w:pPr>
        <w:pStyle w:val="libNormal"/>
        <w:rPr>
          <w:rtl/>
          <w:lang w:bidi="fa-IR"/>
        </w:rPr>
      </w:pPr>
      <w:r>
        <w:rPr>
          <w:rtl/>
          <w:lang w:bidi="fa-IR"/>
        </w:rPr>
        <w:t>پاکدامن</w:t>
      </w:r>
      <w:r w:rsidR="00E13022">
        <w:rPr>
          <w:rtl/>
          <w:lang w:bidi="fa-IR"/>
        </w:rPr>
        <w:t>ی</w:t>
      </w:r>
      <w:r>
        <w:rPr>
          <w:rtl/>
          <w:lang w:bidi="fa-IR"/>
        </w:rPr>
        <w:t xml:space="preserve"> و عفت به قلمرو رفتار و گفتار فرد محدود نم</w:t>
      </w:r>
      <w:r w:rsidR="00E13022">
        <w:rPr>
          <w:rtl/>
          <w:lang w:bidi="fa-IR"/>
        </w:rPr>
        <w:t xml:space="preserve">ی </w:t>
      </w:r>
      <w:r>
        <w:rPr>
          <w:rtl/>
          <w:lang w:bidi="fa-IR"/>
        </w:rPr>
        <w:t>گردد</w:t>
      </w:r>
      <w:r w:rsidR="00E13022">
        <w:rPr>
          <w:rtl/>
          <w:lang w:bidi="fa-IR"/>
        </w:rPr>
        <w:t xml:space="preserve">. </w:t>
      </w:r>
      <w:r>
        <w:rPr>
          <w:rtl/>
          <w:lang w:bidi="fa-IR"/>
        </w:rPr>
        <w:t>انسان آنگاه از تلاش در زم</w:t>
      </w:r>
      <w:r w:rsidR="00E13022">
        <w:rPr>
          <w:rtl/>
          <w:lang w:bidi="fa-IR"/>
        </w:rPr>
        <w:t>ی</w:t>
      </w:r>
      <w:r>
        <w:rPr>
          <w:rtl/>
          <w:lang w:bidi="fa-IR"/>
        </w:rPr>
        <w:t>نه تحص</w:t>
      </w:r>
      <w:r w:rsidR="00E13022">
        <w:rPr>
          <w:rtl/>
          <w:lang w:bidi="fa-IR"/>
        </w:rPr>
        <w:t>ی</w:t>
      </w:r>
      <w:r>
        <w:rPr>
          <w:rtl/>
          <w:lang w:bidi="fa-IR"/>
        </w:rPr>
        <w:t>ل ا</w:t>
      </w:r>
      <w:r w:rsidR="00E13022">
        <w:rPr>
          <w:rtl/>
          <w:lang w:bidi="fa-IR"/>
        </w:rPr>
        <w:t>ی</w:t>
      </w:r>
      <w:r>
        <w:rPr>
          <w:rtl/>
          <w:lang w:bidi="fa-IR"/>
        </w:rPr>
        <w:t>ن صفت ن</w:t>
      </w:r>
      <w:r w:rsidR="00E13022">
        <w:rPr>
          <w:rtl/>
          <w:lang w:bidi="fa-IR"/>
        </w:rPr>
        <w:t>ی</w:t>
      </w:r>
      <w:r>
        <w:rPr>
          <w:rtl/>
          <w:lang w:bidi="fa-IR"/>
        </w:rPr>
        <w:t>ک سربلند ب</w:t>
      </w:r>
      <w:r w:rsidR="00E13022">
        <w:rPr>
          <w:rtl/>
          <w:lang w:bidi="fa-IR"/>
        </w:rPr>
        <w:t>ی</w:t>
      </w:r>
      <w:r>
        <w:rPr>
          <w:rtl/>
          <w:lang w:bidi="fa-IR"/>
        </w:rPr>
        <w:t>رون م</w:t>
      </w:r>
      <w:r w:rsidR="00E13022">
        <w:rPr>
          <w:rtl/>
          <w:lang w:bidi="fa-IR"/>
        </w:rPr>
        <w:t xml:space="preserve">ی </w:t>
      </w:r>
      <w:r>
        <w:rPr>
          <w:rtl/>
          <w:lang w:bidi="fa-IR"/>
        </w:rPr>
        <w:t>آ</w:t>
      </w:r>
      <w:r w:rsidR="00E13022">
        <w:rPr>
          <w:rtl/>
          <w:lang w:bidi="fa-IR"/>
        </w:rPr>
        <w:t>ی</w:t>
      </w:r>
      <w:r>
        <w:rPr>
          <w:rtl/>
          <w:lang w:bidi="fa-IR"/>
        </w:rPr>
        <w:t>د که علاوه بر عفت ورز</w:t>
      </w:r>
      <w:r w:rsidR="00E13022">
        <w:rPr>
          <w:rtl/>
          <w:lang w:bidi="fa-IR"/>
        </w:rPr>
        <w:t>ی</w:t>
      </w:r>
      <w:r>
        <w:rPr>
          <w:rtl/>
          <w:lang w:bidi="fa-IR"/>
        </w:rPr>
        <w:t>دن در محدوده رفتار و گفتار خود</w:t>
      </w:r>
      <w:r w:rsidR="00E13022">
        <w:rPr>
          <w:rtl/>
          <w:lang w:bidi="fa-IR"/>
        </w:rPr>
        <w:t xml:space="preserve">، </w:t>
      </w:r>
      <w:r>
        <w:rPr>
          <w:rtl/>
          <w:lang w:bidi="fa-IR"/>
        </w:rPr>
        <w:t>نزد</w:t>
      </w:r>
      <w:r w:rsidR="00E13022">
        <w:rPr>
          <w:rtl/>
          <w:lang w:bidi="fa-IR"/>
        </w:rPr>
        <w:t>ی</w:t>
      </w:r>
      <w:r>
        <w:rPr>
          <w:rtl/>
          <w:lang w:bidi="fa-IR"/>
        </w:rPr>
        <w:t>کان</w:t>
      </w:r>
      <w:r w:rsidR="00E13022">
        <w:rPr>
          <w:rtl/>
          <w:lang w:bidi="fa-IR"/>
        </w:rPr>
        <w:t xml:space="preserve">، </w:t>
      </w:r>
      <w:r>
        <w:rPr>
          <w:rtl/>
          <w:lang w:bidi="fa-IR"/>
        </w:rPr>
        <w:t>معاشران و اطراف</w:t>
      </w:r>
      <w:r w:rsidR="00E13022">
        <w:rPr>
          <w:rtl/>
          <w:lang w:bidi="fa-IR"/>
        </w:rPr>
        <w:t>ی</w:t>
      </w:r>
      <w:r>
        <w:rPr>
          <w:rtl/>
          <w:lang w:bidi="fa-IR"/>
        </w:rPr>
        <w:t>ان خو</w:t>
      </w:r>
      <w:r w:rsidR="00E13022">
        <w:rPr>
          <w:rtl/>
          <w:lang w:bidi="fa-IR"/>
        </w:rPr>
        <w:t>ی</w:t>
      </w:r>
      <w:r>
        <w:rPr>
          <w:rtl/>
          <w:lang w:bidi="fa-IR"/>
        </w:rPr>
        <w:t>ش را ن</w:t>
      </w:r>
      <w:r w:rsidR="00E13022">
        <w:rPr>
          <w:rtl/>
          <w:lang w:bidi="fa-IR"/>
        </w:rPr>
        <w:t>ی</w:t>
      </w:r>
      <w:r>
        <w:rPr>
          <w:rtl/>
          <w:lang w:bidi="fa-IR"/>
        </w:rPr>
        <w:t>ز در جهت پاک</w:t>
      </w:r>
      <w:r w:rsidR="00E13022">
        <w:rPr>
          <w:rtl/>
          <w:lang w:bidi="fa-IR"/>
        </w:rPr>
        <w:t>ی</w:t>
      </w:r>
      <w:r>
        <w:rPr>
          <w:rtl/>
          <w:lang w:bidi="fa-IR"/>
        </w:rPr>
        <w:t xml:space="preserve"> و پاکدامن</w:t>
      </w:r>
      <w:r w:rsidR="00E13022">
        <w:rPr>
          <w:rtl/>
          <w:lang w:bidi="fa-IR"/>
        </w:rPr>
        <w:t>ی</w:t>
      </w:r>
      <w:r>
        <w:rPr>
          <w:rtl/>
          <w:lang w:bidi="fa-IR"/>
        </w:rPr>
        <w:t xml:space="preserve"> سوق داده</w:t>
      </w:r>
      <w:r w:rsidR="00E13022">
        <w:rPr>
          <w:rtl/>
          <w:lang w:bidi="fa-IR"/>
        </w:rPr>
        <w:t xml:space="preserve">، </w:t>
      </w:r>
      <w:r>
        <w:rPr>
          <w:rtl/>
          <w:lang w:bidi="fa-IR"/>
        </w:rPr>
        <w:t>آن</w:t>
      </w:r>
      <w:r w:rsidR="00E13022">
        <w:rPr>
          <w:rtl/>
          <w:lang w:bidi="fa-IR"/>
        </w:rPr>
        <w:t xml:space="preserve"> </w:t>
      </w:r>
      <w:r>
        <w:rPr>
          <w:rtl/>
          <w:lang w:bidi="fa-IR"/>
        </w:rPr>
        <w:t>ها را همچون وجود خود</w:t>
      </w:r>
      <w:r w:rsidR="00E13022">
        <w:rPr>
          <w:rtl/>
          <w:lang w:bidi="fa-IR"/>
        </w:rPr>
        <w:t xml:space="preserve">، </w:t>
      </w:r>
      <w:r>
        <w:rPr>
          <w:rtl/>
          <w:lang w:bidi="fa-IR"/>
        </w:rPr>
        <w:t>از هرگونه آلودگ</w:t>
      </w:r>
      <w:r w:rsidR="00E13022">
        <w:rPr>
          <w:rtl/>
          <w:lang w:bidi="fa-IR"/>
        </w:rPr>
        <w:t xml:space="preserve">ی، </w:t>
      </w:r>
      <w:r>
        <w:rPr>
          <w:rtl/>
          <w:lang w:bidi="fa-IR"/>
        </w:rPr>
        <w:t>ناپاک</w:t>
      </w:r>
      <w:r w:rsidR="00E13022">
        <w:rPr>
          <w:rtl/>
          <w:lang w:bidi="fa-IR"/>
        </w:rPr>
        <w:t>ی</w:t>
      </w:r>
      <w:r>
        <w:rPr>
          <w:rtl/>
          <w:lang w:bidi="fa-IR"/>
        </w:rPr>
        <w:t xml:space="preserve"> و صفات ناستوده د</w:t>
      </w:r>
      <w:r w:rsidR="00E13022">
        <w:rPr>
          <w:rtl/>
          <w:lang w:bidi="fa-IR"/>
        </w:rPr>
        <w:t>ی</w:t>
      </w:r>
      <w:r>
        <w:rPr>
          <w:rtl/>
          <w:lang w:bidi="fa-IR"/>
        </w:rPr>
        <w:t>گر حراست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ا</w:t>
      </w:r>
      <w:r w:rsidR="00E13022">
        <w:rPr>
          <w:rtl/>
          <w:lang w:bidi="fa-IR"/>
        </w:rPr>
        <w:t>ی</w:t>
      </w:r>
      <w:r>
        <w:rPr>
          <w:rtl/>
          <w:lang w:bidi="fa-IR"/>
        </w:rPr>
        <w:t>ن تلاش به مدد خو</w:t>
      </w:r>
      <w:r w:rsidR="00E13022">
        <w:rPr>
          <w:rtl/>
          <w:lang w:bidi="fa-IR"/>
        </w:rPr>
        <w:t>ی</w:t>
      </w:r>
      <w:r>
        <w:rPr>
          <w:rtl/>
          <w:lang w:bidi="fa-IR"/>
        </w:rPr>
        <w:t xml:space="preserve"> پسند</w:t>
      </w:r>
      <w:r w:rsidR="00E13022">
        <w:rPr>
          <w:rtl/>
          <w:lang w:bidi="fa-IR"/>
        </w:rPr>
        <w:t>ی</w:t>
      </w:r>
      <w:r>
        <w:rPr>
          <w:rtl/>
          <w:lang w:bidi="fa-IR"/>
        </w:rPr>
        <w:t>ده د</w:t>
      </w:r>
      <w:r w:rsidR="00E13022">
        <w:rPr>
          <w:rtl/>
          <w:lang w:bidi="fa-IR"/>
        </w:rPr>
        <w:t>ی</w:t>
      </w:r>
      <w:r>
        <w:rPr>
          <w:rtl/>
          <w:lang w:bidi="fa-IR"/>
        </w:rPr>
        <w:t>گر</w:t>
      </w:r>
      <w:r w:rsidR="00E13022">
        <w:rPr>
          <w:rtl/>
          <w:lang w:bidi="fa-IR"/>
        </w:rPr>
        <w:t>ی</w:t>
      </w:r>
      <w:r>
        <w:rPr>
          <w:rtl/>
          <w:lang w:bidi="fa-IR"/>
        </w:rPr>
        <w:t xml:space="preserve"> که به غ</w:t>
      </w:r>
      <w:r w:rsidR="00E13022">
        <w:rPr>
          <w:rtl/>
          <w:lang w:bidi="fa-IR"/>
        </w:rPr>
        <w:t>ی</w:t>
      </w:r>
      <w:r>
        <w:rPr>
          <w:rtl/>
          <w:lang w:bidi="fa-IR"/>
        </w:rPr>
        <w:t xml:space="preserve">رت از آن </w:t>
      </w:r>
      <w:r w:rsidR="00E13022">
        <w:rPr>
          <w:rtl/>
          <w:lang w:bidi="fa-IR"/>
        </w:rPr>
        <w:t>ی</w:t>
      </w:r>
      <w:r>
        <w:rPr>
          <w:rtl/>
          <w:lang w:bidi="fa-IR"/>
        </w:rPr>
        <w:t>اد م</w:t>
      </w:r>
      <w:r w:rsidR="00E13022">
        <w:rPr>
          <w:rtl/>
          <w:lang w:bidi="fa-IR"/>
        </w:rPr>
        <w:t xml:space="preserve">ی </w:t>
      </w:r>
      <w:r>
        <w:rPr>
          <w:rtl/>
          <w:lang w:bidi="fa-IR"/>
        </w:rPr>
        <w:t>کنند امکان</w:t>
      </w:r>
      <w:r w:rsidR="00E13022">
        <w:rPr>
          <w:rtl/>
          <w:lang w:bidi="fa-IR"/>
        </w:rPr>
        <w:t xml:space="preserve"> </w:t>
      </w:r>
      <w:r>
        <w:rPr>
          <w:rtl/>
          <w:lang w:bidi="fa-IR"/>
        </w:rPr>
        <w:t>پذ</w:t>
      </w:r>
      <w:r w:rsidR="00E13022">
        <w:rPr>
          <w:rtl/>
          <w:lang w:bidi="fa-IR"/>
        </w:rPr>
        <w:t>ی</w:t>
      </w:r>
      <w:r>
        <w:rPr>
          <w:rtl/>
          <w:lang w:bidi="fa-IR"/>
        </w:rPr>
        <w:t>ر م</w:t>
      </w:r>
      <w:r w:rsidR="00E13022">
        <w:rPr>
          <w:rtl/>
          <w:lang w:bidi="fa-IR"/>
        </w:rPr>
        <w:t xml:space="preserve">ی </w:t>
      </w:r>
      <w:r>
        <w:rPr>
          <w:rtl/>
          <w:lang w:bidi="fa-IR"/>
        </w:rPr>
        <w:t>گردد</w:t>
      </w:r>
      <w:r w:rsidR="00E13022">
        <w:rPr>
          <w:rtl/>
          <w:lang w:bidi="fa-IR"/>
        </w:rPr>
        <w:t xml:space="preserve">. </w:t>
      </w:r>
      <w:r>
        <w:rPr>
          <w:rtl/>
          <w:lang w:bidi="fa-IR"/>
        </w:rPr>
        <w:t>مؤمن علاوه بر خصلت اخلاق</w:t>
      </w:r>
      <w:r w:rsidR="00E13022">
        <w:rPr>
          <w:rtl/>
          <w:lang w:bidi="fa-IR"/>
        </w:rPr>
        <w:t>ی</w:t>
      </w:r>
      <w:r>
        <w:rPr>
          <w:rtl/>
          <w:lang w:bidi="fa-IR"/>
        </w:rPr>
        <w:t xml:space="preserve"> ح</w:t>
      </w:r>
      <w:r w:rsidR="00E13022">
        <w:rPr>
          <w:rtl/>
          <w:lang w:bidi="fa-IR"/>
        </w:rPr>
        <w:t>ی</w:t>
      </w:r>
      <w:r>
        <w:rPr>
          <w:rtl/>
          <w:lang w:bidi="fa-IR"/>
        </w:rPr>
        <w:t>ا و عفت</w:t>
      </w:r>
      <w:r w:rsidR="00E13022">
        <w:rPr>
          <w:rtl/>
          <w:lang w:bidi="fa-IR"/>
        </w:rPr>
        <w:t xml:space="preserve">، </w:t>
      </w:r>
      <w:r>
        <w:rPr>
          <w:rtl/>
          <w:lang w:bidi="fa-IR"/>
        </w:rPr>
        <w:t>با</w:t>
      </w:r>
      <w:r w:rsidR="00E13022">
        <w:rPr>
          <w:rtl/>
          <w:lang w:bidi="fa-IR"/>
        </w:rPr>
        <w:t>ی</w:t>
      </w:r>
      <w:r>
        <w:rPr>
          <w:rtl/>
          <w:lang w:bidi="fa-IR"/>
        </w:rPr>
        <w:t>د از صفت غ</w:t>
      </w:r>
      <w:r w:rsidR="00E13022">
        <w:rPr>
          <w:rtl/>
          <w:lang w:bidi="fa-IR"/>
        </w:rPr>
        <w:t>ی</w:t>
      </w:r>
      <w:r>
        <w:rPr>
          <w:rtl/>
          <w:lang w:bidi="fa-IR"/>
        </w:rPr>
        <w:t>رت برخوردار باشد تا بتواند همسر و ناموس خود را به طور شا</w:t>
      </w:r>
      <w:r w:rsidR="00E13022">
        <w:rPr>
          <w:rtl/>
          <w:lang w:bidi="fa-IR"/>
        </w:rPr>
        <w:t>ی</w:t>
      </w:r>
      <w:r>
        <w:rPr>
          <w:rtl/>
          <w:lang w:bidi="fa-IR"/>
        </w:rPr>
        <w:t>سته از نامحرمان محافظت نموده</w:t>
      </w:r>
      <w:r w:rsidR="00E13022">
        <w:rPr>
          <w:rtl/>
          <w:lang w:bidi="fa-IR"/>
        </w:rPr>
        <w:t xml:space="preserve">، </w:t>
      </w:r>
      <w:r>
        <w:rPr>
          <w:rtl/>
          <w:lang w:bidi="fa-IR"/>
        </w:rPr>
        <w:t>از هرگونه کج</w:t>
      </w:r>
      <w:r w:rsidR="00E13022">
        <w:rPr>
          <w:rtl/>
          <w:lang w:bidi="fa-IR"/>
        </w:rPr>
        <w:t xml:space="preserve"> </w:t>
      </w:r>
      <w:r>
        <w:rPr>
          <w:rtl/>
          <w:lang w:bidi="fa-IR"/>
        </w:rPr>
        <w:t>رو</w:t>
      </w:r>
      <w:r w:rsidR="00E13022">
        <w:rPr>
          <w:rtl/>
          <w:lang w:bidi="fa-IR"/>
        </w:rPr>
        <w:t xml:space="preserve">ی، </w:t>
      </w:r>
      <w:r>
        <w:rPr>
          <w:rtl/>
          <w:lang w:bidi="fa-IR"/>
        </w:rPr>
        <w:t>معاشرت</w:t>
      </w:r>
      <w:r w:rsidR="00E13022">
        <w:rPr>
          <w:rtl/>
          <w:lang w:bidi="fa-IR"/>
        </w:rPr>
        <w:t xml:space="preserve"> </w:t>
      </w:r>
      <w:r>
        <w:rPr>
          <w:rtl/>
          <w:lang w:bidi="fa-IR"/>
        </w:rPr>
        <w:t>ها</w:t>
      </w:r>
      <w:r w:rsidR="00E13022">
        <w:rPr>
          <w:rtl/>
          <w:lang w:bidi="fa-IR"/>
        </w:rPr>
        <w:t>ی</w:t>
      </w:r>
      <w:r>
        <w:rPr>
          <w:rtl/>
          <w:lang w:bidi="fa-IR"/>
        </w:rPr>
        <w:t xml:space="preserve"> ناهنجار و انحراف آنان به شدّت جلوگ</w:t>
      </w:r>
      <w:r w:rsidR="00E13022">
        <w:rPr>
          <w:rtl/>
          <w:lang w:bidi="fa-IR"/>
        </w:rPr>
        <w:t>ی</w:t>
      </w:r>
      <w:r>
        <w:rPr>
          <w:rtl/>
          <w:lang w:bidi="fa-IR"/>
        </w:rPr>
        <w:t>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رت از اشرف صفات مردان شمرده م</w:t>
      </w:r>
      <w:r w:rsidR="00E13022">
        <w:rPr>
          <w:rtl/>
          <w:lang w:bidi="fa-IR"/>
        </w:rPr>
        <w:t xml:space="preserve">ی </w:t>
      </w:r>
      <w:r>
        <w:rPr>
          <w:rtl/>
          <w:lang w:bidi="fa-IR"/>
        </w:rPr>
        <w:t>شود</w:t>
      </w:r>
      <w:r w:rsidR="00E13022">
        <w:rPr>
          <w:rtl/>
          <w:lang w:bidi="fa-IR"/>
        </w:rPr>
        <w:t xml:space="preserve">. </w:t>
      </w:r>
      <w:r>
        <w:rPr>
          <w:rtl/>
          <w:lang w:bidi="fa-IR"/>
        </w:rPr>
        <w:t>کس</w:t>
      </w:r>
      <w:r w:rsidR="00E13022">
        <w:rPr>
          <w:rtl/>
          <w:lang w:bidi="fa-IR"/>
        </w:rPr>
        <w:t>ی</w:t>
      </w:r>
      <w:r>
        <w:rPr>
          <w:rtl/>
          <w:lang w:bidi="fa-IR"/>
        </w:rPr>
        <w:t xml:space="preserve"> که از ا</w:t>
      </w:r>
      <w:r w:rsidR="00E13022">
        <w:rPr>
          <w:rtl/>
          <w:lang w:bidi="fa-IR"/>
        </w:rPr>
        <w:t>ی</w:t>
      </w:r>
      <w:r>
        <w:rPr>
          <w:rtl/>
          <w:lang w:bidi="fa-IR"/>
        </w:rPr>
        <w:t>ن صفت عال</w:t>
      </w:r>
      <w:r w:rsidR="00E13022">
        <w:rPr>
          <w:rtl/>
          <w:lang w:bidi="fa-IR"/>
        </w:rPr>
        <w:t>ی</w:t>
      </w:r>
      <w:r>
        <w:rPr>
          <w:rtl/>
          <w:lang w:bidi="fa-IR"/>
        </w:rPr>
        <w:t xml:space="preserve"> برخوردار نباشد</w:t>
      </w:r>
      <w:r w:rsidR="00E13022">
        <w:rPr>
          <w:rtl/>
          <w:lang w:bidi="fa-IR"/>
        </w:rPr>
        <w:t xml:space="preserve">، </w:t>
      </w:r>
      <w:r>
        <w:rPr>
          <w:rtl/>
          <w:lang w:bidi="fa-IR"/>
        </w:rPr>
        <w:t>شا</w:t>
      </w:r>
      <w:r w:rsidR="00E13022">
        <w:rPr>
          <w:rtl/>
          <w:lang w:bidi="fa-IR"/>
        </w:rPr>
        <w:t>ی</w:t>
      </w:r>
      <w:r>
        <w:rPr>
          <w:rtl/>
          <w:lang w:bidi="fa-IR"/>
        </w:rPr>
        <w:t>سته نام مرد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اللَّهَ غَ</w:t>
      </w:r>
      <w:r w:rsidR="00E13022">
        <w:rPr>
          <w:rtl/>
          <w:lang w:bidi="fa-IR"/>
        </w:rPr>
        <w:t>ی</w:t>
      </w:r>
      <w:r>
        <w:rPr>
          <w:rtl/>
          <w:lang w:bidi="fa-IR"/>
        </w:rPr>
        <w:t xml:space="preserve">ورٌ </w:t>
      </w:r>
      <w:r w:rsidR="00E13022">
        <w:rPr>
          <w:rtl/>
          <w:lang w:bidi="fa-IR"/>
        </w:rPr>
        <w:t>ی</w:t>
      </w:r>
      <w:r>
        <w:rPr>
          <w:rtl/>
          <w:lang w:bidi="fa-IR"/>
        </w:rPr>
        <w:t>حِبُّ کُلَّ غَ</w:t>
      </w:r>
      <w:r w:rsidR="00E13022">
        <w:rPr>
          <w:rtl/>
          <w:lang w:bidi="fa-IR"/>
        </w:rPr>
        <w:t>ی</w:t>
      </w:r>
      <w:r>
        <w:rPr>
          <w:rtl/>
          <w:lang w:bidi="fa-IR"/>
        </w:rPr>
        <w:t>ورٍ وَ مِنْ غِ</w:t>
      </w:r>
      <w:r w:rsidR="00E13022">
        <w:rPr>
          <w:rtl/>
          <w:lang w:bidi="fa-IR"/>
        </w:rPr>
        <w:t>ی</w:t>
      </w:r>
      <w:r>
        <w:rPr>
          <w:rtl/>
          <w:lang w:bidi="fa-IR"/>
        </w:rPr>
        <w:t>رَتهِ حَرَّمَ الْفَواحِشَ ظاهِرَها وَ باطِنَها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«خداوند غ</w:t>
      </w:r>
      <w:r w:rsidR="00E13022">
        <w:rPr>
          <w:rtl/>
          <w:lang w:bidi="fa-IR"/>
        </w:rPr>
        <w:t>ی</w:t>
      </w:r>
      <w:r>
        <w:rPr>
          <w:rtl/>
          <w:lang w:bidi="fa-IR"/>
        </w:rPr>
        <w:t>ور است و هر شخص غ</w:t>
      </w:r>
      <w:r w:rsidR="00E13022">
        <w:rPr>
          <w:rtl/>
          <w:lang w:bidi="fa-IR"/>
        </w:rPr>
        <w:t>ی</w:t>
      </w:r>
      <w:r>
        <w:rPr>
          <w:rtl/>
          <w:lang w:bidi="fa-IR"/>
        </w:rPr>
        <w:t>ور</w:t>
      </w:r>
      <w:r w:rsidR="00E13022">
        <w:rPr>
          <w:rtl/>
          <w:lang w:bidi="fa-IR"/>
        </w:rPr>
        <w:t>ی</w:t>
      </w:r>
      <w:r>
        <w:rPr>
          <w:rtl/>
          <w:lang w:bidi="fa-IR"/>
        </w:rPr>
        <w:t xml:space="preserve"> را دوست م</w:t>
      </w:r>
      <w:r w:rsidR="00E13022">
        <w:rPr>
          <w:rtl/>
          <w:lang w:bidi="fa-IR"/>
        </w:rPr>
        <w:t xml:space="preserve">ی </w:t>
      </w:r>
      <w:r>
        <w:rPr>
          <w:rtl/>
          <w:lang w:bidi="fa-IR"/>
        </w:rPr>
        <w:t>دارد</w:t>
      </w:r>
      <w:r w:rsidR="00E13022">
        <w:rPr>
          <w:rtl/>
          <w:lang w:bidi="fa-IR"/>
        </w:rPr>
        <w:t xml:space="preserve">. </w:t>
      </w:r>
      <w:r>
        <w:rPr>
          <w:rtl/>
          <w:lang w:bidi="fa-IR"/>
        </w:rPr>
        <w:t>و از غ</w:t>
      </w:r>
      <w:r w:rsidR="00E13022">
        <w:rPr>
          <w:rtl/>
          <w:lang w:bidi="fa-IR"/>
        </w:rPr>
        <w:t>ی</w:t>
      </w:r>
      <w:r>
        <w:rPr>
          <w:rtl/>
          <w:lang w:bidi="fa-IR"/>
        </w:rPr>
        <w:t>رت اوست که اعمال ناشا</w:t>
      </w:r>
      <w:r w:rsidR="00E13022">
        <w:rPr>
          <w:rtl/>
          <w:lang w:bidi="fa-IR"/>
        </w:rPr>
        <w:t>ی</w:t>
      </w:r>
      <w:r>
        <w:rPr>
          <w:rtl/>
          <w:lang w:bidi="fa-IR"/>
        </w:rPr>
        <w:t>ست آشکار و پنهان را حرام نموده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بزرگ پ</w:t>
      </w:r>
      <w:r w:rsidR="00E13022">
        <w:rPr>
          <w:rtl/>
          <w:lang w:bidi="fa-IR"/>
        </w:rPr>
        <w:t>ی</w:t>
      </w:r>
      <w:r>
        <w:rPr>
          <w:rtl/>
          <w:lang w:bidi="fa-IR"/>
        </w:rPr>
        <w:t>امبرانش را به خلق</w:t>
      </w:r>
      <w:r w:rsidR="00E13022">
        <w:rPr>
          <w:rtl/>
          <w:lang w:bidi="fa-IR"/>
        </w:rPr>
        <w:t xml:space="preserve"> </w:t>
      </w:r>
      <w:r>
        <w:rPr>
          <w:rtl/>
          <w:lang w:bidi="fa-IR"/>
        </w:rPr>
        <w:t>ها</w:t>
      </w:r>
      <w:r w:rsidR="00E13022">
        <w:rPr>
          <w:rtl/>
          <w:lang w:bidi="fa-IR"/>
        </w:rPr>
        <w:t>ی</w:t>
      </w:r>
      <w:r>
        <w:rPr>
          <w:rtl/>
          <w:lang w:bidi="fa-IR"/>
        </w:rPr>
        <w:t xml:space="preserve"> کر</w:t>
      </w:r>
      <w:r w:rsidR="00E13022">
        <w:rPr>
          <w:rtl/>
          <w:lang w:bidi="fa-IR"/>
        </w:rPr>
        <w:t>ی</w:t>
      </w:r>
      <w:r>
        <w:rPr>
          <w:rtl/>
          <w:lang w:bidi="fa-IR"/>
        </w:rPr>
        <w:t>مانه اختصاص داد</w:t>
      </w:r>
      <w:r w:rsidR="00E13022">
        <w:rPr>
          <w:rtl/>
          <w:lang w:bidi="fa-IR"/>
        </w:rPr>
        <w:t xml:space="preserve">. </w:t>
      </w:r>
      <w:r>
        <w:rPr>
          <w:rtl/>
          <w:lang w:bidi="fa-IR"/>
        </w:rPr>
        <w:t>شما ن</w:t>
      </w:r>
      <w:r w:rsidR="00E13022">
        <w:rPr>
          <w:rtl/>
          <w:lang w:bidi="fa-IR"/>
        </w:rPr>
        <w:t>ی</w:t>
      </w:r>
      <w:r>
        <w:rPr>
          <w:rtl/>
          <w:lang w:bidi="fa-IR"/>
        </w:rPr>
        <w:t>ز خود را ب</w:t>
      </w:r>
      <w:r w:rsidR="00E13022">
        <w:rPr>
          <w:rtl/>
          <w:lang w:bidi="fa-IR"/>
        </w:rPr>
        <w:t>ی</w:t>
      </w:r>
      <w:r>
        <w:rPr>
          <w:rtl/>
          <w:lang w:bidi="fa-IR"/>
        </w:rPr>
        <w:t>ازما</w:t>
      </w:r>
      <w:r w:rsidR="00E13022">
        <w:rPr>
          <w:rtl/>
          <w:lang w:bidi="fa-IR"/>
        </w:rPr>
        <w:t>یی</w:t>
      </w:r>
      <w:r>
        <w:rPr>
          <w:rtl/>
          <w:lang w:bidi="fa-IR"/>
        </w:rPr>
        <w:t>د</w:t>
      </w:r>
      <w:r w:rsidR="00E13022">
        <w:rPr>
          <w:rtl/>
          <w:lang w:bidi="fa-IR"/>
        </w:rPr>
        <w:t xml:space="preserve">، </w:t>
      </w:r>
      <w:r>
        <w:rPr>
          <w:rtl/>
          <w:lang w:bidi="fa-IR"/>
        </w:rPr>
        <w:t>اگر از آن</w:t>
      </w:r>
      <w:r w:rsidR="00E13022">
        <w:rPr>
          <w:rtl/>
          <w:lang w:bidi="fa-IR"/>
        </w:rPr>
        <w:t xml:space="preserve"> </w:t>
      </w:r>
      <w:r>
        <w:rPr>
          <w:rtl/>
          <w:lang w:bidi="fa-IR"/>
        </w:rPr>
        <w:t>ها برخوردار بود</w:t>
      </w:r>
      <w:r w:rsidR="00E13022">
        <w:rPr>
          <w:rtl/>
          <w:lang w:bidi="fa-IR"/>
        </w:rPr>
        <w:t>ی</w:t>
      </w:r>
      <w:r>
        <w:rPr>
          <w:rtl/>
          <w:lang w:bidi="fa-IR"/>
        </w:rPr>
        <w:t>د خدا را سپاس گو</w:t>
      </w:r>
      <w:r w:rsidR="00E13022">
        <w:rPr>
          <w:rtl/>
          <w:lang w:bidi="fa-IR"/>
        </w:rPr>
        <w:t>یی</w:t>
      </w:r>
      <w:r>
        <w:rPr>
          <w:rtl/>
          <w:lang w:bidi="fa-IR"/>
        </w:rPr>
        <w:t>د و بدان</w:t>
      </w:r>
      <w:r w:rsidR="00E13022">
        <w:rPr>
          <w:rtl/>
          <w:lang w:bidi="fa-IR"/>
        </w:rPr>
        <w:t>ی</w:t>
      </w:r>
      <w:r>
        <w:rPr>
          <w:rtl/>
          <w:lang w:bidi="fa-IR"/>
        </w:rPr>
        <w:t>د که آن خ</w:t>
      </w:r>
      <w:r w:rsidR="00E13022">
        <w:rPr>
          <w:rtl/>
          <w:lang w:bidi="fa-IR"/>
        </w:rPr>
        <w:t>ی</w:t>
      </w:r>
      <w:r>
        <w:rPr>
          <w:rtl/>
          <w:lang w:bidi="fa-IR"/>
        </w:rPr>
        <w:t>ر شماست</w:t>
      </w:r>
      <w:r w:rsidR="00E13022">
        <w:rPr>
          <w:rtl/>
          <w:lang w:bidi="fa-IR"/>
        </w:rPr>
        <w:t xml:space="preserve">. </w:t>
      </w:r>
      <w:r>
        <w:rPr>
          <w:rtl/>
          <w:lang w:bidi="fa-IR"/>
        </w:rPr>
        <w:t>و چنانچه از ا</w:t>
      </w:r>
      <w:r w:rsidR="00E13022">
        <w:rPr>
          <w:rtl/>
          <w:lang w:bidi="fa-IR"/>
        </w:rPr>
        <w:t>ی</w:t>
      </w:r>
      <w:r>
        <w:rPr>
          <w:rtl/>
          <w:lang w:bidi="fa-IR"/>
        </w:rPr>
        <w:t>ن صفات ب</w:t>
      </w:r>
      <w:r w:rsidR="00E13022">
        <w:rPr>
          <w:rtl/>
          <w:lang w:bidi="fa-IR"/>
        </w:rPr>
        <w:t xml:space="preserve">ی </w:t>
      </w:r>
      <w:r>
        <w:rPr>
          <w:rtl/>
          <w:lang w:bidi="fa-IR"/>
        </w:rPr>
        <w:t>بهره هست</w:t>
      </w:r>
      <w:r w:rsidR="00E13022">
        <w:rPr>
          <w:rtl/>
          <w:lang w:bidi="fa-IR"/>
        </w:rPr>
        <w:t>ی</w:t>
      </w:r>
      <w:r>
        <w:rPr>
          <w:rtl/>
          <w:lang w:bidi="fa-IR"/>
        </w:rPr>
        <w:t>د</w:t>
      </w:r>
      <w:r w:rsidR="00E13022">
        <w:rPr>
          <w:rtl/>
          <w:lang w:bidi="fa-IR"/>
        </w:rPr>
        <w:t xml:space="preserve">، </w:t>
      </w:r>
      <w:r>
        <w:rPr>
          <w:rtl/>
          <w:lang w:bidi="fa-IR"/>
        </w:rPr>
        <w:t>از خداوند درخواست نموده و نسبت به آن</w:t>
      </w:r>
      <w:r w:rsidR="00E13022">
        <w:rPr>
          <w:rtl/>
          <w:lang w:bidi="fa-IR"/>
        </w:rPr>
        <w:t xml:space="preserve"> </w:t>
      </w:r>
      <w:r>
        <w:rPr>
          <w:rtl/>
          <w:lang w:bidi="fa-IR"/>
        </w:rPr>
        <w:t>ها اظهار علاقه نمائ</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آنگاه </w:t>
      </w:r>
      <w:r w:rsidR="00E13022">
        <w:rPr>
          <w:rtl/>
          <w:lang w:bidi="fa-IR"/>
        </w:rPr>
        <w:t>ی</w:t>
      </w:r>
      <w:r>
        <w:rPr>
          <w:rtl/>
          <w:lang w:bidi="fa-IR"/>
        </w:rPr>
        <w:t>ک</w:t>
      </w:r>
      <w:r w:rsidR="00E13022">
        <w:rPr>
          <w:rtl/>
          <w:lang w:bidi="fa-IR"/>
        </w:rPr>
        <w:t>ی</w:t>
      </w:r>
      <w:r>
        <w:rPr>
          <w:rtl/>
          <w:lang w:bidi="fa-IR"/>
        </w:rPr>
        <w:t xml:space="preserve"> از آن مکارم اخلاق را غ</w:t>
      </w:r>
      <w:r w:rsidR="00E13022">
        <w:rPr>
          <w:rtl/>
          <w:lang w:bidi="fa-IR"/>
        </w:rPr>
        <w:t>ی</w:t>
      </w:r>
      <w:r>
        <w:rPr>
          <w:rtl/>
          <w:lang w:bidi="fa-IR"/>
        </w:rPr>
        <w:t>رت بر شمردند</w:t>
      </w:r>
      <w:r w:rsidR="00E13022">
        <w:rPr>
          <w:rtl/>
          <w:lang w:bidi="fa-IR"/>
        </w:rPr>
        <w:t xml:space="preserve">. </w:t>
      </w:r>
      <w:r w:rsidR="00E13022" w:rsidRPr="003A5ADC">
        <w:rPr>
          <w:rStyle w:val="libFootnotenumChar"/>
          <w:rtl/>
          <w:lang w:bidi="fa-IR"/>
        </w:rPr>
        <w:t>(</w:t>
      </w:r>
      <w:r w:rsidRPr="003A5ADC">
        <w:rPr>
          <w:rStyle w:val="libFootnotenumChar"/>
          <w:rtl/>
        </w:rPr>
        <w:t>362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«عده</w:t>
      </w:r>
      <w:r w:rsidR="00E13022">
        <w:rPr>
          <w:rtl/>
          <w:lang w:bidi="fa-IR"/>
        </w:rPr>
        <w:t xml:space="preserve"> </w:t>
      </w:r>
      <w:r>
        <w:rPr>
          <w:rtl/>
          <w:lang w:bidi="fa-IR"/>
        </w:rPr>
        <w:t>ا</w:t>
      </w:r>
      <w:r w:rsidR="00E13022">
        <w:rPr>
          <w:rtl/>
          <w:lang w:bidi="fa-IR"/>
        </w:rPr>
        <w:t>ی</w:t>
      </w:r>
      <w:r>
        <w:rPr>
          <w:rtl/>
          <w:lang w:bidi="fa-IR"/>
        </w:rPr>
        <w:t xml:space="preserve"> از اس</w:t>
      </w:r>
      <w:r w:rsidR="00E13022">
        <w:rPr>
          <w:rtl/>
          <w:lang w:bidi="fa-IR"/>
        </w:rPr>
        <w:t>ی</w:t>
      </w:r>
      <w:r>
        <w:rPr>
          <w:rtl/>
          <w:lang w:bidi="fa-IR"/>
        </w:rPr>
        <w:t>ران جنگ</w:t>
      </w:r>
      <w:r w:rsidR="00E13022">
        <w:rPr>
          <w:rtl/>
          <w:lang w:bidi="fa-IR"/>
        </w:rPr>
        <w:t>ی</w:t>
      </w:r>
      <w:r>
        <w:rPr>
          <w:rtl/>
          <w:lang w:bidi="fa-IR"/>
        </w:rPr>
        <w:t xml:space="preserve"> را به محضر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آوردند</w:t>
      </w:r>
      <w:r w:rsidR="00E13022">
        <w:rPr>
          <w:rtl/>
          <w:lang w:bidi="fa-IR"/>
        </w:rPr>
        <w:t xml:space="preserve">. </w:t>
      </w:r>
      <w:r>
        <w:rPr>
          <w:rtl/>
          <w:lang w:bidi="fa-IR"/>
        </w:rPr>
        <w:t>آن حضرت حکم آزاد</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آن</w:t>
      </w:r>
      <w:r w:rsidR="00E13022">
        <w:rPr>
          <w:rtl/>
          <w:lang w:bidi="fa-IR"/>
        </w:rPr>
        <w:t xml:space="preserve"> </w:t>
      </w:r>
      <w:r>
        <w:rPr>
          <w:rtl/>
          <w:lang w:bidi="fa-IR"/>
        </w:rPr>
        <w:t>ها را صادر فرمود</w:t>
      </w:r>
      <w:r w:rsidR="00E13022">
        <w:rPr>
          <w:rtl/>
          <w:lang w:bidi="fa-IR"/>
        </w:rPr>
        <w:t xml:space="preserve">. </w:t>
      </w:r>
      <w:r>
        <w:rPr>
          <w:rtl/>
          <w:lang w:bidi="fa-IR"/>
        </w:rPr>
        <w:t>هنگام</w:t>
      </w:r>
      <w:r w:rsidR="00E13022">
        <w:rPr>
          <w:rtl/>
          <w:lang w:bidi="fa-IR"/>
        </w:rPr>
        <w:t>ی</w:t>
      </w:r>
      <w:r>
        <w:rPr>
          <w:rtl/>
          <w:lang w:bidi="fa-IR"/>
        </w:rPr>
        <w:t xml:space="preserve"> که و</w:t>
      </w:r>
      <w:r w:rsidR="00E13022">
        <w:rPr>
          <w:rtl/>
          <w:lang w:bidi="fa-IR"/>
        </w:rPr>
        <w:t>ی</w:t>
      </w:r>
      <w:r>
        <w:rPr>
          <w:rtl/>
          <w:lang w:bidi="fa-IR"/>
        </w:rPr>
        <w:t xml:space="preserve"> آزاد شد عرض کرد</w:t>
      </w:r>
      <w:r w:rsidR="00E13022">
        <w:rPr>
          <w:rtl/>
          <w:lang w:bidi="fa-IR"/>
        </w:rPr>
        <w:t xml:space="preserve">: </w:t>
      </w:r>
      <w:r>
        <w:rPr>
          <w:rtl/>
          <w:lang w:bidi="fa-IR"/>
        </w:rPr>
        <w:t>سبب آزاد</w:t>
      </w:r>
      <w:r w:rsidR="00E13022">
        <w:rPr>
          <w:rtl/>
          <w:lang w:bidi="fa-IR"/>
        </w:rPr>
        <w:t>ی</w:t>
      </w:r>
      <w:r>
        <w:rPr>
          <w:rtl/>
          <w:lang w:bidi="fa-IR"/>
        </w:rPr>
        <w:t xml:space="preserve"> من چه بود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lastRenderedPageBreak/>
        <w:t>جبرئ</w:t>
      </w:r>
      <w:r w:rsidR="00E13022">
        <w:rPr>
          <w:rtl/>
          <w:lang w:bidi="fa-IR"/>
        </w:rPr>
        <w:t>ی</w:t>
      </w:r>
      <w:r>
        <w:rPr>
          <w:rtl/>
          <w:lang w:bidi="fa-IR"/>
        </w:rPr>
        <w:t>ل از جانب خداوند مرا آگاه نمود که در تو پنج خصلت ن</w:t>
      </w:r>
      <w:r w:rsidR="00E13022">
        <w:rPr>
          <w:rtl/>
          <w:lang w:bidi="fa-IR"/>
        </w:rPr>
        <w:t>ی</w:t>
      </w:r>
      <w:r>
        <w:rPr>
          <w:rtl/>
          <w:lang w:bidi="fa-IR"/>
        </w:rPr>
        <w:t>ک وجود دارد که خدا و رسول آن</w:t>
      </w:r>
      <w:r w:rsidR="00E13022">
        <w:rPr>
          <w:rtl/>
          <w:lang w:bidi="fa-IR"/>
        </w:rPr>
        <w:t xml:space="preserve"> </w:t>
      </w:r>
      <w:r>
        <w:rPr>
          <w:rtl/>
          <w:lang w:bidi="fa-IR"/>
        </w:rPr>
        <w:t>ها را دوست م</w:t>
      </w:r>
      <w:r w:rsidR="00E13022">
        <w:rPr>
          <w:rtl/>
          <w:lang w:bidi="fa-IR"/>
        </w:rPr>
        <w:t xml:space="preserve">ی </w:t>
      </w:r>
      <w:r>
        <w:rPr>
          <w:rtl/>
          <w:lang w:bidi="fa-IR"/>
        </w:rPr>
        <w:t>دارند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رت شد</w:t>
      </w:r>
      <w:r w:rsidR="00E13022">
        <w:rPr>
          <w:rtl/>
          <w:lang w:bidi="fa-IR"/>
        </w:rPr>
        <w:t>ی</w:t>
      </w:r>
      <w:r>
        <w:rPr>
          <w:rtl/>
          <w:lang w:bidi="fa-IR"/>
        </w:rPr>
        <w:t>د تو نسبت به همسرت</w:t>
      </w:r>
      <w:r w:rsidR="00E13022">
        <w:rPr>
          <w:rtl/>
          <w:lang w:bidi="fa-IR"/>
        </w:rPr>
        <w:t xml:space="preserve">، </w:t>
      </w:r>
      <w:r>
        <w:rPr>
          <w:rtl/>
          <w:lang w:bidi="fa-IR"/>
        </w:rPr>
        <w:t>سخاوت</w:t>
      </w:r>
      <w:r w:rsidR="00E13022">
        <w:rPr>
          <w:rtl/>
          <w:lang w:bidi="fa-IR"/>
        </w:rPr>
        <w:t xml:space="preserve">، </w:t>
      </w:r>
      <w:r>
        <w:rPr>
          <w:rtl/>
          <w:lang w:bidi="fa-IR"/>
        </w:rPr>
        <w:t>خوش خلق</w:t>
      </w:r>
      <w:r w:rsidR="00E13022">
        <w:rPr>
          <w:rtl/>
          <w:lang w:bidi="fa-IR"/>
        </w:rPr>
        <w:t xml:space="preserve">ی، </w:t>
      </w:r>
      <w:r>
        <w:rPr>
          <w:rtl/>
          <w:lang w:bidi="fa-IR"/>
        </w:rPr>
        <w:t>راست</w:t>
      </w:r>
      <w:r w:rsidR="00E13022">
        <w:rPr>
          <w:rtl/>
          <w:lang w:bidi="fa-IR"/>
        </w:rPr>
        <w:t xml:space="preserve"> </w:t>
      </w:r>
      <w:r>
        <w:rPr>
          <w:rtl/>
          <w:lang w:bidi="fa-IR"/>
        </w:rPr>
        <w:t>گو</w:t>
      </w:r>
      <w:r w:rsidR="00E13022">
        <w:rPr>
          <w:rtl/>
          <w:lang w:bidi="fa-IR"/>
        </w:rPr>
        <w:t>یی</w:t>
      </w:r>
      <w:r>
        <w:rPr>
          <w:rtl/>
          <w:lang w:bidi="fa-IR"/>
        </w:rPr>
        <w:t xml:space="preserve"> و شجاعت</w:t>
      </w:r>
      <w:r w:rsidR="00E13022">
        <w:rPr>
          <w:rtl/>
          <w:lang w:bidi="fa-IR"/>
        </w:rPr>
        <w:t xml:space="preserve">. </w:t>
      </w:r>
    </w:p>
    <w:p w:rsidR="004D41C6" w:rsidRDefault="004D41C6" w:rsidP="004D41C6">
      <w:pPr>
        <w:pStyle w:val="libNormal"/>
        <w:rPr>
          <w:rtl/>
          <w:lang w:bidi="fa-IR"/>
        </w:rPr>
      </w:pPr>
      <w:r>
        <w:rPr>
          <w:rtl/>
          <w:lang w:bidi="fa-IR"/>
        </w:rPr>
        <w:t>اس</w:t>
      </w:r>
      <w:r w:rsidR="00E13022">
        <w:rPr>
          <w:rtl/>
          <w:lang w:bidi="fa-IR"/>
        </w:rPr>
        <w:t>ی</w:t>
      </w:r>
      <w:r>
        <w:rPr>
          <w:rtl/>
          <w:lang w:bidi="fa-IR"/>
        </w:rPr>
        <w:t>ر آزاد شده با شن</w:t>
      </w:r>
      <w:r w:rsidR="00E13022">
        <w:rPr>
          <w:rtl/>
          <w:lang w:bidi="fa-IR"/>
        </w:rPr>
        <w:t>ی</w:t>
      </w:r>
      <w:r>
        <w:rPr>
          <w:rtl/>
          <w:lang w:bidi="fa-IR"/>
        </w:rPr>
        <w:t>دن ا</w:t>
      </w:r>
      <w:r w:rsidR="00E13022">
        <w:rPr>
          <w:rtl/>
          <w:lang w:bidi="fa-IR"/>
        </w:rPr>
        <w:t>ی</w:t>
      </w:r>
      <w:r>
        <w:rPr>
          <w:rtl/>
          <w:lang w:bidi="fa-IR"/>
        </w:rPr>
        <w:t xml:space="preserve">ن خبر واقعاً اسلام آورد و در حضور رسول خدا </w:t>
      </w:r>
      <w:r w:rsidR="00052A1E" w:rsidRPr="00052A1E">
        <w:rPr>
          <w:rStyle w:val="libAlaemChar"/>
          <w:rtl/>
        </w:rPr>
        <w:t>صلى‌الله‌عليه‌وآله</w:t>
      </w:r>
      <w:r>
        <w:rPr>
          <w:rtl/>
          <w:lang w:bidi="fa-IR"/>
        </w:rPr>
        <w:t xml:space="preserve"> مردانه با دشمنان جنگ</w:t>
      </w:r>
      <w:r w:rsidR="00E13022">
        <w:rPr>
          <w:rtl/>
          <w:lang w:bidi="fa-IR"/>
        </w:rPr>
        <w:t>ی</w:t>
      </w:r>
      <w:r>
        <w:rPr>
          <w:rtl/>
          <w:lang w:bidi="fa-IR"/>
        </w:rPr>
        <w:t>د تا به شهادت رس</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363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درباره ا</w:t>
      </w:r>
      <w:r w:rsidR="00E13022">
        <w:rPr>
          <w:rtl/>
          <w:lang w:bidi="fa-IR"/>
        </w:rPr>
        <w:t>ی</w:t>
      </w:r>
      <w:r>
        <w:rPr>
          <w:rtl/>
          <w:lang w:bidi="fa-IR"/>
        </w:rPr>
        <w:t>ن خلق کر</w:t>
      </w:r>
      <w:r w:rsidR="00E13022">
        <w:rPr>
          <w:rtl/>
          <w:lang w:bidi="fa-IR"/>
        </w:rPr>
        <w:t>ی</w:t>
      </w:r>
      <w:r>
        <w:rPr>
          <w:rtl/>
          <w:lang w:bidi="fa-IR"/>
        </w:rPr>
        <w:t>مانه که از بارزتر</w:t>
      </w:r>
      <w:r w:rsidR="00E13022">
        <w:rPr>
          <w:rtl/>
          <w:lang w:bidi="fa-IR"/>
        </w:rPr>
        <w:t>ی</w:t>
      </w:r>
      <w:r>
        <w:rPr>
          <w:rtl/>
          <w:lang w:bidi="fa-IR"/>
        </w:rPr>
        <w:t>ن صفات تحس</w:t>
      </w:r>
      <w:r w:rsidR="00E13022">
        <w:rPr>
          <w:rtl/>
          <w:lang w:bidi="fa-IR"/>
        </w:rPr>
        <w:t>ی</w:t>
      </w:r>
      <w:r>
        <w:rPr>
          <w:rtl/>
          <w:lang w:bidi="fa-IR"/>
        </w:rPr>
        <w:t>ن برانگ</w:t>
      </w:r>
      <w:r w:rsidR="00E13022">
        <w:rPr>
          <w:rtl/>
          <w:lang w:bidi="fa-IR"/>
        </w:rPr>
        <w:t>ی</w:t>
      </w:r>
      <w:r>
        <w:rPr>
          <w:rtl/>
          <w:lang w:bidi="fa-IR"/>
        </w:rPr>
        <w:t>ز پ</w:t>
      </w:r>
      <w:r w:rsidR="00E13022">
        <w:rPr>
          <w:rtl/>
          <w:lang w:bidi="fa-IR"/>
        </w:rPr>
        <w:t>ی</w:t>
      </w:r>
      <w:r>
        <w:rPr>
          <w:rtl/>
          <w:lang w:bidi="fa-IR"/>
        </w:rPr>
        <w:t>امبران اله</w:t>
      </w:r>
      <w:r w:rsidR="00E13022">
        <w:rPr>
          <w:rtl/>
          <w:lang w:bidi="fa-IR"/>
        </w:rPr>
        <w:t>ی</w:t>
      </w:r>
      <w:r>
        <w:rPr>
          <w:rtl/>
          <w:lang w:bidi="fa-IR"/>
        </w:rPr>
        <w:t xml:space="preserve"> و ز</w:t>
      </w:r>
      <w:r w:rsidR="00E13022">
        <w:rPr>
          <w:rtl/>
          <w:lang w:bidi="fa-IR"/>
        </w:rPr>
        <w:t>ی</w:t>
      </w:r>
      <w:r>
        <w:rPr>
          <w:rtl/>
          <w:lang w:bidi="fa-IR"/>
        </w:rPr>
        <w:t>باتر</w:t>
      </w:r>
      <w:r w:rsidR="00E13022">
        <w:rPr>
          <w:rtl/>
          <w:lang w:bidi="fa-IR"/>
        </w:rPr>
        <w:t>ی</w:t>
      </w:r>
      <w:r>
        <w:rPr>
          <w:rtl/>
          <w:lang w:bidi="fa-IR"/>
        </w:rPr>
        <w:t>ن جلوه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ن</w:t>
      </w:r>
      <w:r w:rsidR="00E13022">
        <w:rPr>
          <w:rtl/>
          <w:lang w:bidi="fa-IR"/>
        </w:rPr>
        <w:t>ی</w:t>
      </w:r>
      <w:r>
        <w:rPr>
          <w:rtl/>
          <w:lang w:bidi="fa-IR"/>
        </w:rPr>
        <w:t>اکان ما به شمار م</w:t>
      </w:r>
      <w:r w:rsidR="00E13022">
        <w:rPr>
          <w:rtl/>
          <w:lang w:bidi="fa-IR"/>
        </w:rPr>
        <w:t xml:space="preserve">ی </w:t>
      </w:r>
      <w:r>
        <w:rPr>
          <w:rtl/>
          <w:lang w:bidi="fa-IR"/>
        </w:rPr>
        <w:t>رود حکا</w:t>
      </w:r>
      <w:r w:rsidR="00E13022">
        <w:rPr>
          <w:rtl/>
          <w:lang w:bidi="fa-IR"/>
        </w:rPr>
        <w:t>ی</w:t>
      </w:r>
      <w:r>
        <w:rPr>
          <w:rtl/>
          <w:lang w:bidi="fa-IR"/>
        </w:rPr>
        <w:t>ت و روا</w:t>
      </w:r>
      <w:r w:rsidR="00E13022">
        <w:rPr>
          <w:rtl/>
          <w:lang w:bidi="fa-IR"/>
        </w:rPr>
        <w:t>ی</w:t>
      </w:r>
      <w:r>
        <w:rPr>
          <w:rtl/>
          <w:lang w:bidi="fa-IR"/>
        </w:rPr>
        <w:t>ات فراوان</w:t>
      </w:r>
      <w:r w:rsidR="00E13022">
        <w:rPr>
          <w:rtl/>
          <w:lang w:bidi="fa-IR"/>
        </w:rPr>
        <w:t>ی</w:t>
      </w:r>
      <w:r>
        <w:rPr>
          <w:rtl/>
          <w:lang w:bidi="fa-IR"/>
        </w:rPr>
        <w:t xml:space="preserve"> نقل شده که انسان را به ارزش و اهم</w:t>
      </w:r>
      <w:r w:rsidR="00E13022">
        <w:rPr>
          <w:rtl/>
          <w:lang w:bidi="fa-IR"/>
        </w:rPr>
        <w:t>ی</w:t>
      </w:r>
      <w:r>
        <w:rPr>
          <w:rtl/>
          <w:lang w:bidi="fa-IR"/>
        </w:rPr>
        <w:t>ت آن واقف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جا</w:t>
      </w:r>
      <w:r w:rsidR="00E13022">
        <w:rPr>
          <w:rtl/>
          <w:lang w:bidi="fa-IR"/>
        </w:rPr>
        <w:t>ی</w:t>
      </w:r>
      <w:r>
        <w:rPr>
          <w:rtl/>
          <w:lang w:bidi="fa-IR"/>
        </w:rPr>
        <w:t xml:space="preserve"> بس</w:t>
      </w:r>
      <w:r w:rsidR="00E13022">
        <w:rPr>
          <w:rtl/>
          <w:lang w:bidi="fa-IR"/>
        </w:rPr>
        <w:t>ی</w:t>
      </w:r>
      <w:r>
        <w:rPr>
          <w:rtl/>
          <w:lang w:bidi="fa-IR"/>
        </w:rPr>
        <w:t xml:space="preserve"> تأسف است که امروزه حساس</w:t>
      </w:r>
      <w:r w:rsidR="00E13022">
        <w:rPr>
          <w:rtl/>
          <w:lang w:bidi="fa-IR"/>
        </w:rPr>
        <w:t>ی</w:t>
      </w:r>
      <w:r>
        <w:rPr>
          <w:rtl/>
          <w:lang w:bidi="fa-IR"/>
        </w:rPr>
        <w:t>ت مردان ما نسبت به ا</w:t>
      </w:r>
      <w:r w:rsidR="00E13022">
        <w:rPr>
          <w:rtl/>
          <w:lang w:bidi="fa-IR"/>
        </w:rPr>
        <w:t>ی</w:t>
      </w:r>
      <w:r>
        <w:rPr>
          <w:rtl/>
          <w:lang w:bidi="fa-IR"/>
        </w:rPr>
        <w:t>ن خصلت والا بس</w:t>
      </w:r>
      <w:r w:rsidR="00E13022">
        <w:rPr>
          <w:rtl/>
          <w:lang w:bidi="fa-IR"/>
        </w:rPr>
        <w:t>ی</w:t>
      </w:r>
      <w:r>
        <w:rPr>
          <w:rtl/>
          <w:lang w:bidi="fa-IR"/>
        </w:rPr>
        <w:t>ار ب</w:t>
      </w:r>
      <w:r w:rsidR="00E13022">
        <w:rPr>
          <w:rtl/>
          <w:lang w:bidi="fa-IR"/>
        </w:rPr>
        <w:t xml:space="preserve">ی </w:t>
      </w:r>
      <w:r>
        <w:rPr>
          <w:rtl/>
          <w:lang w:bidi="fa-IR"/>
        </w:rPr>
        <w:t>رنگ</w:t>
      </w:r>
      <w:r w:rsidR="00E13022">
        <w:rPr>
          <w:rtl/>
          <w:lang w:bidi="fa-IR"/>
        </w:rPr>
        <w:t xml:space="preserve"> </w:t>
      </w:r>
      <w:r>
        <w:rPr>
          <w:rtl/>
          <w:lang w:bidi="fa-IR"/>
        </w:rPr>
        <w:t>تر از پ</w:t>
      </w:r>
      <w:r w:rsidR="00E13022">
        <w:rPr>
          <w:rtl/>
          <w:lang w:bidi="fa-IR"/>
        </w:rPr>
        <w:t>ی</w:t>
      </w:r>
      <w:r>
        <w:rPr>
          <w:rtl/>
          <w:lang w:bidi="fa-IR"/>
        </w:rPr>
        <w:t>ش</w:t>
      </w:r>
      <w:r w:rsidR="00E13022">
        <w:rPr>
          <w:rtl/>
          <w:lang w:bidi="fa-IR"/>
        </w:rPr>
        <w:t>ی</w:t>
      </w:r>
      <w:r>
        <w:rPr>
          <w:rtl/>
          <w:lang w:bidi="fa-IR"/>
        </w:rPr>
        <w:t>ن</w:t>
      </w:r>
      <w:r w:rsidR="00E13022">
        <w:rPr>
          <w:rtl/>
          <w:lang w:bidi="fa-IR"/>
        </w:rPr>
        <w:t>ی</w:t>
      </w:r>
      <w:r>
        <w:rPr>
          <w:rtl/>
          <w:lang w:bidi="fa-IR"/>
        </w:rPr>
        <w:t>ان</w:t>
      </w:r>
      <w:r w:rsidR="00E13022">
        <w:rPr>
          <w:rtl/>
          <w:lang w:bidi="fa-IR"/>
        </w:rPr>
        <w:t xml:space="preserve">، </w:t>
      </w:r>
      <w:r>
        <w:rPr>
          <w:rtl/>
          <w:lang w:bidi="fa-IR"/>
        </w:rPr>
        <w:t>و رفتار و کردار آنان در مراقبت از محارم خود در ارتباط با ا</w:t>
      </w:r>
      <w:r w:rsidR="00E13022">
        <w:rPr>
          <w:rtl/>
          <w:lang w:bidi="fa-IR"/>
        </w:rPr>
        <w:t>ی</w:t>
      </w:r>
      <w:r>
        <w:rPr>
          <w:rtl/>
          <w:lang w:bidi="fa-IR"/>
        </w:rPr>
        <w:t>ن مسأله ح</w:t>
      </w:r>
      <w:r w:rsidR="00E13022">
        <w:rPr>
          <w:rtl/>
          <w:lang w:bidi="fa-IR"/>
        </w:rPr>
        <w:t>ی</w:t>
      </w:r>
      <w:r>
        <w:rPr>
          <w:rtl/>
          <w:lang w:bidi="fa-IR"/>
        </w:rPr>
        <w:t>ات</w:t>
      </w:r>
      <w:r w:rsidR="00E13022">
        <w:rPr>
          <w:rtl/>
          <w:lang w:bidi="fa-IR"/>
        </w:rPr>
        <w:t>ی</w:t>
      </w:r>
      <w:r>
        <w:rPr>
          <w:rtl/>
          <w:lang w:bidi="fa-IR"/>
        </w:rPr>
        <w:t xml:space="preserve"> به طور شگفت انگ</w:t>
      </w:r>
      <w:r w:rsidR="00E13022">
        <w:rPr>
          <w:rtl/>
          <w:lang w:bidi="fa-IR"/>
        </w:rPr>
        <w:t>ی</w:t>
      </w:r>
      <w:r>
        <w:rPr>
          <w:rtl/>
          <w:lang w:bidi="fa-IR"/>
        </w:rPr>
        <w:t>ز از روش رهبران آسمان</w:t>
      </w:r>
      <w:r w:rsidR="00E13022">
        <w:rPr>
          <w:rtl/>
          <w:lang w:bidi="fa-IR"/>
        </w:rPr>
        <w:t>ی</w:t>
      </w:r>
      <w:r>
        <w:rPr>
          <w:rtl/>
          <w:lang w:bidi="fa-IR"/>
        </w:rPr>
        <w:t xml:space="preserve"> فاصله گرفته است</w:t>
      </w:r>
      <w:r w:rsidR="00E13022">
        <w:rPr>
          <w:rtl/>
          <w:lang w:bidi="fa-IR"/>
        </w:rPr>
        <w:t xml:space="preserve">! </w:t>
      </w:r>
    </w:p>
    <w:p w:rsidR="004D41C6" w:rsidRDefault="004D41C6" w:rsidP="004D41C6">
      <w:pPr>
        <w:pStyle w:val="libNormal"/>
        <w:rPr>
          <w:rtl/>
          <w:lang w:bidi="fa-IR"/>
        </w:rPr>
      </w:pPr>
      <w:r>
        <w:rPr>
          <w:rtl/>
          <w:lang w:bidi="fa-IR"/>
        </w:rPr>
        <w:t>به خود آئ</w:t>
      </w:r>
      <w:r w:rsidR="00E13022">
        <w:rPr>
          <w:rtl/>
          <w:lang w:bidi="fa-IR"/>
        </w:rPr>
        <w:t>ی</w:t>
      </w:r>
      <w:r>
        <w:rPr>
          <w:rtl/>
          <w:lang w:bidi="fa-IR"/>
        </w:rPr>
        <w:t>م و با نگاه</w:t>
      </w:r>
      <w:r w:rsidR="00E13022">
        <w:rPr>
          <w:rtl/>
          <w:lang w:bidi="fa-IR"/>
        </w:rPr>
        <w:t>ی</w:t>
      </w:r>
      <w:r>
        <w:rPr>
          <w:rtl/>
          <w:lang w:bidi="fa-IR"/>
        </w:rPr>
        <w:t xml:space="preserve"> به احوال جامعه کنون</w:t>
      </w:r>
      <w:r w:rsidR="00E13022">
        <w:rPr>
          <w:rtl/>
          <w:lang w:bidi="fa-IR"/>
        </w:rPr>
        <w:t>ی</w:t>
      </w:r>
      <w:r>
        <w:rPr>
          <w:rtl/>
          <w:lang w:bidi="fa-IR"/>
        </w:rPr>
        <w:t xml:space="preserve"> که تحت تأث</w:t>
      </w:r>
      <w:r w:rsidR="00E13022">
        <w:rPr>
          <w:rtl/>
          <w:lang w:bidi="fa-IR"/>
        </w:rPr>
        <w:t>ی</w:t>
      </w:r>
      <w:r>
        <w:rPr>
          <w:rtl/>
          <w:lang w:bidi="fa-IR"/>
        </w:rPr>
        <w:t>ر فرهنگ ب</w:t>
      </w:r>
      <w:r w:rsidR="00E13022">
        <w:rPr>
          <w:rtl/>
          <w:lang w:bidi="fa-IR"/>
        </w:rPr>
        <w:t>ی</w:t>
      </w:r>
      <w:r>
        <w:rPr>
          <w:rtl/>
          <w:lang w:bidi="fa-IR"/>
        </w:rPr>
        <w:t>گانگان قرار گرفته</w:t>
      </w:r>
      <w:r w:rsidR="00E13022">
        <w:rPr>
          <w:rtl/>
          <w:lang w:bidi="fa-IR"/>
        </w:rPr>
        <w:t xml:space="preserve">، </w:t>
      </w:r>
      <w:r>
        <w:rPr>
          <w:rtl/>
          <w:lang w:bidi="fa-IR"/>
        </w:rPr>
        <w:t>با صلابت</w:t>
      </w:r>
      <w:r w:rsidR="00E13022">
        <w:rPr>
          <w:rtl/>
          <w:lang w:bidi="fa-IR"/>
        </w:rPr>
        <w:t xml:space="preserve">، </w:t>
      </w:r>
      <w:r>
        <w:rPr>
          <w:rtl/>
          <w:lang w:bidi="fa-IR"/>
        </w:rPr>
        <w:t>مهابت و درا</w:t>
      </w:r>
      <w:r w:rsidR="00E13022">
        <w:rPr>
          <w:rtl/>
          <w:lang w:bidi="fa-IR"/>
        </w:rPr>
        <w:t>ی</w:t>
      </w:r>
      <w:r>
        <w:rPr>
          <w:rtl/>
          <w:lang w:bidi="fa-IR"/>
        </w:rPr>
        <w:t>ت</w:t>
      </w:r>
      <w:r w:rsidR="00E13022">
        <w:rPr>
          <w:rtl/>
          <w:lang w:bidi="fa-IR"/>
        </w:rPr>
        <w:t xml:space="preserve">، </w:t>
      </w:r>
      <w:r>
        <w:rPr>
          <w:rtl/>
          <w:lang w:bidi="fa-IR"/>
        </w:rPr>
        <w:t>با برحذر داشتن زنان</w:t>
      </w:r>
      <w:r w:rsidR="00E13022">
        <w:rPr>
          <w:rtl/>
          <w:lang w:bidi="fa-IR"/>
        </w:rPr>
        <w:t xml:space="preserve">، </w:t>
      </w:r>
      <w:r>
        <w:rPr>
          <w:rtl/>
          <w:lang w:bidi="fa-IR"/>
        </w:rPr>
        <w:t>خواهران و دختران خود از معاشرت</w:t>
      </w:r>
      <w:r w:rsidR="00E13022">
        <w:rPr>
          <w:rtl/>
          <w:lang w:bidi="fa-IR"/>
        </w:rPr>
        <w:t xml:space="preserve"> </w:t>
      </w:r>
      <w:r>
        <w:rPr>
          <w:rtl/>
          <w:lang w:bidi="fa-IR"/>
        </w:rPr>
        <w:t>ها</w:t>
      </w:r>
      <w:r w:rsidR="00E13022">
        <w:rPr>
          <w:rtl/>
          <w:lang w:bidi="fa-IR"/>
        </w:rPr>
        <w:t>ی</w:t>
      </w:r>
      <w:r>
        <w:rPr>
          <w:rtl/>
          <w:lang w:bidi="fa-IR"/>
        </w:rPr>
        <w:t xml:space="preserve"> ناهنجار</w:t>
      </w:r>
      <w:r w:rsidR="00E13022">
        <w:rPr>
          <w:rtl/>
          <w:lang w:bidi="fa-IR"/>
        </w:rPr>
        <w:t xml:space="preserve">، </w:t>
      </w:r>
      <w:r>
        <w:rPr>
          <w:rtl/>
          <w:lang w:bidi="fa-IR"/>
        </w:rPr>
        <w:t>رفت و آمدها</w:t>
      </w:r>
      <w:r w:rsidR="00E13022">
        <w:rPr>
          <w:rtl/>
          <w:lang w:bidi="fa-IR"/>
        </w:rPr>
        <w:t>ی</w:t>
      </w:r>
      <w:r>
        <w:rPr>
          <w:rtl/>
          <w:lang w:bidi="fa-IR"/>
        </w:rPr>
        <w:t xml:space="preserve"> غ</w:t>
      </w:r>
      <w:r w:rsidR="00E13022">
        <w:rPr>
          <w:rtl/>
          <w:lang w:bidi="fa-IR"/>
        </w:rPr>
        <w:t>ی</w:t>
      </w:r>
      <w:r>
        <w:rPr>
          <w:rtl/>
          <w:lang w:bidi="fa-IR"/>
        </w:rPr>
        <w:t>ر ضرور</w:t>
      </w:r>
      <w:r w:rsidR="00E13022">
        <w:rPr>
          <w:rtl/>
          <w:lang w:bidi="fa-IR"/>
        </w:rPr>
        <w:t>ی</w:t>
      </w:r>
      <w:r>
        <w:rPr>
          <w:rtl/>
          <w:lang w:bidi="fa-IR"/>
        </w:rPr>
        <w:t xml:space="preserve"> با نامحرمان</w:t>
      </w:r>
      <w:r w:rsidR="00E13022">
        <w:rPr>
          <w:rtl/>
          <w:lang w:bidi="fa-IR"/>
        </w:rPr>
        <w:t xml:space="preserve">، </w:t>
      </w:r>
      <w:r>
        <w:rPr>
          <w:rtl/>
          <w:lang w:bidi="fa-IR"/>
        </w:rPr>
        <w:t>و شرکت در بس</w:t>
      </w:r>
      <w:r w:rsidR="00E13022">
        <w:rPr>
          <w:rtl/>
          <w:lang w:bidi="fa-IR"/>
        </w:rPr>
        <w:t>ی</w:t>
      </w:r>
      <w:r>
        <w:rPr>
          <w:rtl/>
          <w:lang w:bidi="fa-IR"/>
        </w:rPr>
        <w:t>ار</w:t>
      </w:r>
      <w:r w:rsidR="00E13022">
        <w:rPr>
          <w:rtl/>
          <w:lang w:bidi="fa-IR"/>
        </w:rPr>
        <w:t>ی</w:t>
      </w:r>
      <w:r>
        <w:rPr>
          <w:rtl/>
          <w:lang w:bidi="fa-IR"/>
        </w:rPr>
        <w:t xml:space="preserve"> از محافل و مجالس که کم</w:t>
      </w:r>
      <w:r w:rsidR="00E13022">
        <w:rPr>
          <w:rtl/>
          <w:lang w:bidi="fa-IR"/>
        </w:rPr>
        <w:t xml:space="preserve"> </w:t>
      </w:r>
      <w:r>
        <w:rPr>
          <w:rtl/>
          <w:lang w:bidi="fa-IR"/>
        </w:rPr>
        <w:t>تر</w:t>
      </w:r>
      <w:r w:rsidR="00E13022">
        <w:rPr>
          <w:rtl/>
          <w:lang w:bidi="fa-IR"/>
        </w:rPr>
        <w:t>ی</w:t>
      </w:r>
      <w:r>
        <w:rPr>
          <w:rtl/>
          <w:lang w:bidi="fa-IR"/>
        </w:rPr>
        <w:t>ن تناسب</w:t>
      </w:r>
      <w:r w:rsidR="00E13022">
        <w:rPr>
          <w:rtl/>
          <w:lang w:bidi="fa-IR"/>
        </w:rPr>
        <w:t>ی</w:t>
      </w:r>
      <w:r>
        <w:rPr>
          <w:rtl/>
          <w:lang w:bidi="fa-IR"/>
        </w:rPr>
        <w:t xml:space="preserve"> با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 xml:space="preserve">ی، </w:t>
      </w:r>
      <w:r>
        <w:rPr>
          <w:rtl/>
          <w:lang w:bidi="fa-IR"/>
        </w:rPr>
        <w:t>فرهنگ</w:t>
      </w:r>
      <w:r w:rsidR="00E13022">
        <w:rPr>
          <w:rtl/>
          <w:lang w:bidi="fa-IR"/>
        </w:rPr>
        <w:t>ی</w:t>
      </w:r>
      <w:r>
        <w:rPr>
          <w:rtl/>
          <w:lang w:bidi="fa-IR"/>
        </w:rPr>
        <w:t xml:space="preserve"> و ملّ</w:t>
      </w:r>
      <w:r w:rsidR="00E13022">
        <w:rPr>
          <w:rtl/>
          <w:lang w:bidi="fa-IR"/>
        </w:rPr>
        <w:t>ی</w:t>
      </w:r>
      <w:r>
        <w:rPr>
          <w:rtl/>
          <w:lang w:bidi="fa-IR"/>
        </w:rPr>
        <w:t xml:space="preserve"> ما ندارد</w:t>
      </w:r>
      <w:r w:rsidR="00E13022">
        <w:rPr>
          <w:rtl/>
          <w:lang w:bidi="fa-IR"/>
        </w:rPr>
        <w:t xml:space="preserve">، </w:t>
      </w:r>
      <w:r>
        <w:rPr>
          <w:rtl/>
          <w:lang w:bidi="fa-IR"/>
        </w:rPr>
        <w:t>از ناموس خود و هم</w:t>
      </w:r>
      <w:r w:rsidR="00E13022">
        <w:rPr>
          <w:rtl/>
          <w:lang w:bidi="fa-IR"/>
        </w:rPr>
        <w:t xml:space="preserve"> </w:t>
      </w:r>
      <w:r>
        <w:rPr>
          <w:rtl/>
          <w:lang w:bidi="fa-IR"/>
        </w:rPr>
        <w:t>ک</w:t>
      </w:r>
      <w:r w:rsidR="00E13022">
        <w:rPr>
          <w:rtl/>
          <w:lang w:bidi="fa-IR"/>
        </w:rPr>
        <w:t>ی</w:t>
      </w:r>
      <w:r>
        <w:rPr>
          <w:rtl/>
          <w:lang w:bidi="fa-IR"/>
        </w:rPr>
        <w:t>شان خو</w:t>
      </w:r>
      <w:r w:rsidR="00E13022">
        <w:rPr>
          <w:rtl/>
          <w:lang w:bidi="fa-IR"/>
        </w:rPr>
        <w:t>ی</w:t>
      </w:r>
      <w:r>
        <w:rPr>
          <w:rtl/>
          <w:lang w:bidi="fa-IR"/>
        </w:rPr>
        <w:t>ش حراست نما</w:t>
      </w:r>
      <w:r w:rsidR="00E13022">
        <w:rPr>
          <w:rtl/>
          <w:lang w:bidi="fa-IR"/>
        </w:rPr>
        <w:t>یی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عبد اللَّه بن اب</w:t>
      </w:r>
      <w:r w:rsidR="00E13022">
        <w:rPr>
          <w:rtl/>
          <w:lang w:bidi="fa-IR"/>
        </w:rPr>
        <w:t>ی ی</w:t>
      </w:r>
      <w:r>
        <w:rPr>
          <w:rtl/>
          <w:lang w:bidi="fa-IR"/>
        </w:rPr>
        <w:t xml:space="preserve">عفور که از </w:t>
      </w:r>
      <w:r w:rsidR="00E13022">
        <w:rPr>
          <w:rtl/>
          <w:lang w:bidi="fa-IR"/>
        </w:rPr>
        <w:t>ی</w:t>
      </w:r>
      <w:r>
        <w:rPr>
          <w:rtl/>
          <w:lang w:bidi="fa-IR"/>
        </w:rPr>
        <w:t>اران نزد</w:t>
      </w:r>
      <w:r w:rsidR="00E13022">
        <w:rPr>
          <w:rtl/>
          <w:lang w:bidi="fa-IR"/>
        </w:rPr>
        <w:t>ی</w:t>
      </w:r>
      <w:r>
        <w:rPr>
          <w:rtl/>
          <w:lang w:bidi="fa-IR"/>
        </w:rPr>
        <w:t xml:space="preserve">ک 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باشد گو</w:t>
      </w:r>
      <w:r w:rsidR="00E13022">
        <w:rPr>
          <w:rtl/>
          <w:lang w:bidi="fa-IR"/>
        </w:rPr>
        <w:t>ی</w:t>
      </w:r>
      <w:r>
        <w:rPr>
          <w:rtl/>
          <w:lang w:bidi="fa-IR"/>
        </w:rPr>
        <w:t>د</w:t>
      </w:r>
      <w:r w:rsidR="00E13022">
        <w:rPr>
          <w:rtl/>
          <w:lang w:bidi="fa-IR"/>
        </w:rPr>
        <w:t xml:space="preserve">: </w:t>
      </w:r>
      <w:r>
        <w:rPr>
          <w:rtl/>
          <w:lang w:bidi="fa-IR"/>
        </w:rPr>
        <w:t>از آن حضرت شن</w:t>
      </w:r>
      <w:r w:rsidR="00E13022">
        <w:rPr>
          <w:rtl/>
          <w:lang w:bidi="fa-IR"/>
        </w:rPr>
        <w:t>ی</w:t>
      </w:r>
      <w:r>
        <w:rPr>
          <w:rtl/>
          <w:lang w:bidi="fa-IR"/>
        </w:rPr>
        <w:t>دم که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 xml:space="preserve">«إِذا لَمْ </w:t>
      </w:r>
      <w:r w:rsidR="00E13022">
        <w:rPr>
          <w:rtl/>
          <w:lang w:bidi="fa-IR"/>
        </w:rPr>
        <w:t>ی</w:t>
      </w:r>
      <w:r>
        <w:rPr>
          <w:rtl/>
          <w:lang w:bidi="fa-IR"/>
        </w:rPr>
        <w:t>غَرِ الرَّجُلُ فَهُوَ مَنْکُوسُ الْقَلْبِ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«مرد</w:t>
      </w:r>
      <w:r w:rsidR="00E13022">
        <w:rPr>
          <w:rtl/>
          <w:lang w:bidi="fa-IR"/>
        </w:rPr>
        <w:t>ی</w:t>
      </w:r>
      <w:r>
        <w:rPr>
          <w:rtl/>
          <w:lang w:bidi="fa-IR"/>
        </w:rPr>
        <w:t xml:space="preserve"> که نسبت به ناموس خود غ</w:t>
      </w:r>
      <w:r w:rsidR="00E13022">
        <w:rPr>
          <w:rtl/>
          <w:lang w:bidi="fa-IR"/>
        </w:rPr>
        <w:t>ی</w:t>
      </w:r>
      <w:r>
        <w:rPr>
          <w:rtl/>
          <w:lang w:bidi="fa-IR"/>
        </w:rPr>
        <w:t>رت نورزد قلبش واژگون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 بزرگوار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نقل کرده</w:t>
      </w:r>
      <w:r w:rsidR="00E13022">
        <w:rPr>
          <w:rtl/>
          <w:lang w:bidi="fa-IR"/>
        </w:rPr>
        <w:t xml:space="preserve"> </w:t>
      </w:r>
      <w:r>
        <w:rPr>
          <w:rtl/>
          <w:lang w:bidi="fa-IR"/>
        </w:rPr>
        <w:t>اند که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مردم عراق</w:t>
      </w:r>
      <w:r w:rsidR="00E13022">
        <w:rPr>
          <w:rtl/>
          <w:lang w:bidi="fa-IR"/>
        </w:rPr>
        <w:t xml:space="preserve">! </w:t>
      </w:r>
      <w:r>
        <w:rPr>
          <w:rtl/>
          <w:lang w:bidi="fa-IR"/>
        </w:rPr>
        <w:t>شن</w:t>
      </w:r>
      <w:r w:rsidR="00E13022">
        <w:rPr>
          <w:rtl/>
          <w:lang w:bidi="fa-IR"/>
        </w:rPr>
        <w:t>ی</w:t>
      </w:r>
      <w:r>
        <w:rPr>
          <w:rtl/>
          <w:lang w:bidi="fa-IR"/>
        </w:rPr>
        <w:t>ده</w:t>
      </w:r>
      <w:r w:rsidR="00E13022">
        <w:rPr>
          <w:rtl/>
          <w:lang w:bidi="fa-IR"/>
        </w:rPr>
        <w:t xml:space="preserve"> </w:t>
      </w:r>
      <w:r>
        <w:rPr>
          <w:rtl/>
          <w:lang w:bidi="fa-IR"/>
        </w:rPr>
        <w:t>ام زنان شما با مردان نامحرم شانه به شانه م</w:t>
      </w:r>
      <w:r w:rsidR="00E13022">
        <w:rPr>
          <w:rtl/>
          <w:lang w:bidi="fa-IR"/>
        </w:rPr>
        <w:t xml:space="preserve">ی </w:t>
      </w:r>
      <w:r>
        <w:rPr>
          <w:rtl/>
          <w:lang w:bidi="fa-IR"/>
        </w:rPr>
        <w:t>روند</w:t>
      </w:r>
      <w:r w:rsidR="00E13022">
        <w:rPr>
          <w:rtl/>
          <w:lang w:bidi="fa-IR"/>
        </w:rPr>
        <w:t xml:space="preserve">! </w:t>
      </w:r>
      <w:r>
        <w:rPr>
          <w:rtl/>
          <w:lang w:bidi="fa-IR"/>
        </w:rPr>
        <w:t>أَما تسْتحْ</w:t>
      </w:r>
      <w:r w:rsidR="00E13022">
        <w:rPr>
          <w:rtl/>
          <w:lang w:bidi="fa-IR"/>
        </w:rPr>
        <w:t>ی</w:t>
      </w:r>
      <w:r>
        <w:rPr>
          <w:rtl/>
          <w:lang w:bidi="fa-IR"/>
        </w:rPr>
        <w:t>ونَ</w:t>
      </w:r>
      <w:r w:rsidR="00E13022">
        <w:rPr>
          <w:rtl/>
          <w:lang w:bidi="fa-IR"/>
        </w:rPr>
        <w:t xml:space="preserve">؟ </w:t>
      </w:r>
      <w:r>
        <w:rPr>
          <w:rtl/>
          <w:lang w:bidi="fa-IR"/>
        </w:rPr>
        <w:t xml:space="preserve">لَعَنَ اللَّهُ مَنْ لا </w:t>
      </w:r>
      <w:r w:rsidR="00E13022">
        <w:rPr>
          <w:rtl/>
          <w:lang w:bidi="fa-IR"/>
        </w:rPr>
        <w:t>ی</w:t>
      </w:r>
      <w:r>
        <w:rPr>
          <w:rtl/>
          <w:lang w:bidi="fa-IR"/>
        </w:rPr>
        <w:t>غارُ</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ح</w:t>
      </w:r>
      <w:r w:rsidR="00E13022">
        <w:rPr>
          <w:rtl/>
          <w:lang w:bidi="fa-IR"/>
        </w:rPr>
        <w:t>ی</w:t>
      </w:r>
      <w:r>
        <w:rPr>
          <w:rtl/>
          <w:lang w:bidi="fa-IR"/>
        </w:rPr>
        <w:t>ا نم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Pr>
          <w:rtl/>
          <w:lang w:bidi="fa-IR"/>
        </w:rPr>
        <w:t>خدا لعنت کند کس</w:t>
      </w:r>
      <w:r w:rsidR="00E13022">
        <w:rPr>
          <w:rtl/>
          <w:lang w:bidi="fa-IR"/>
        </w:rPr>
        <w:t>ی</w:t>
      </w:r>
      <w:r>
        <w:rPr>
          <w:rtl/>
          <w:lang w:bidi="fa-IR"/>
        </w:rPr>
        <w:t xml:space="preserve"> را که غ</w:t>
      </w:r>
      <w:r w:rsidR="00E13022">
        <w:rPr>
          <w:rtl/>
          <w:lang w:bidi="fa-IR"/>
        </w:rPr>
        <w:t>ی</w:t>
      </w:r>
      <w:r>
        <w:rPr>
          <w:rtl/>
          <w:lang w:bidi="fa-IR"/>
        </w:rPr>
        <w:t>رت نم</w:t>
      </w:r>
      <w:r w:rsidR="00E13022">
        <w:rPr>
          <w:rtl/>
          <w:lang w:bidi="fa-IR"/>
        </w:rPr>
        <w:t xml:space="preserve">ی </w:t>
      </w:r>
      <w:r>
        <w:rPr>
          <w:rtl/>
          <w:lang w:bidi="fa-IR"/>
        </w:rPr>
        <w:t>ورزد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«أَما تسْتحْ</w:t>
      </w:r>
      <w:r w:rsidR="00E13022">
        <w:rPr>
          <w:rtl/>
          <w:lang w:bidi="fa-IR"/>
        </w:rPr>
        <w:t>ی</w:t>
      </w:r>
      <w:r>
        <w:rPr>
          <w:rtl/>
          <w:lang w:bidi="fa-IR"/>
        </w:rPr>
        <w:t>ونَ وَ لا تغارُونَ</w:t>
      </w:r>
      <w:r w:rsidR="00E13022">
        <w:rPr>
          <w:rtl/>
          <w:lang w:bidi="fa-IR"/>
        </w:rPr>
        <w:t xml:space="preserve">! </w:t>
      </w:r>
      <w:r>
        <w:rPr>
          <w:rtl/>
          <w:lang w:bidi="fa-IR"/>
        </w:rPr>
        <w:t xml:space="preserve">نِساءُکُمْ </w:t>
      </w:r>
      <w:r w:rsidR="00E13022">
        <w:rPr>
          <w:rtl/>
          <w:lang w:bidi="fa-IR"/>
        </w:rPr>
        <w:t>ی</w:t>
      </w:r>
      <w:r>
        <w:rPr>
          <w:rtl/>
          <w:lang w:bidi="fa-IR"/>
        </w:rPr>
        <w:t>خْرُجْنَ إِلَ</w:t>
      </w:r>
      <w:r w:rsidR="00E13022">
        <w:rPr>
          <w:rtl/>
          <w:lang w:bidi="fa-IR"/>
        </w:rPr>
        <w:t>ی</w:t>
      </w:r>
      <w:r>
        <w:rPr>
          <w:rtl/>
          <w:lang w:bidi="fa-IR"/>
        </w:rPr>
        <w:t xml:space="preserve"> الْأَسْواقِ وَ </w:t>
      </w:r>
      <w:r w:rsidR="00E13022">
        <w:rPr>
          <w:rtl/>
          <w:lang w:bidi="fa-IR"/>
        </w:rPr>
        <w:t>ی</w:t>
      </w:r>
      <w:r>
        <w:rPr>
          <w:rtl/>
          <w:lang w:bidi="fa-IR"/>
        </w:rPr>
        <w:t>زاحِمْنَ الْعُلُوجِ</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شرم نم</w:t>
      </w:r>
      <w:r w:rsidR="00E13022">
        <w:rPr>
          <w:rtl/>
          <w:lang w:bidi="fa-IR"/>
        </w:rPr>
        <w:t xml:space="preserve">ی </w:t>
      </w:r>
      <w:r>
        <w:rPr>
          <w:rtl/>
          <w:lang w:bidi="fa-IR"/>
        </w:rPr>
        <w:t>کن</w:t>
      </w:r>
      <w:r w:rsidR="00E13022">
        <w:rPr>
          <w:rtl/>
          <w:lang w:bidi="fa-IR"/>
        </w:rPr>
        <w:t>ی</w:t>
      </w:r>
      <w:r>
        <w:rPr>
          <w:rtl/>
          <w:lang w:bidi="fa-IR"/>
        </w:rPr>
        <w:t>د و غ</w:t>
      </w:r>
      <w:r w:rsidR="00E13022">
        <w:rPr>
          <w:rtl/>
          <w:lang w:bidi="fa-IR"/>
        </w:rPr>
        <w:t>ی</w:t>
      </w:r>
      <w:r>
        <w:rPr>
          <w:rtl/>
          <w:lang w:bidi="fa-IR"/>
        </w:rPr>
        <w:t>رت نم</w:t>
      </w:r>
      <w:r w:rsidR="00E13022">
        <w:rPr>
          <w:rtl/>
          <w:lang w:bidi="fa-IR"/>
        </w:rPr>
        <w:t xml:space="preserve">ی </w:t>
      </w:r>
      <w:r>
        <w:rPr>
          <w:rtl/>
          <w:lang w:bidi="fa-IR"/>
        </w:rPr>
        <w:t>ورز</w:t>
      </w:r>
      <w:r w:rsidR="00E13022">
        <w:rPr>
          <w:rtl/>
          <w:lang w:bidi="fa-IR"/>
        </w:rPr>
        <w:t>ی</w:t>
      </w:r>
      <w:r>
        <w:rPr>
          <w:rtl/>
          <w:lang w:bidi="fa-IR"/>
        </w:rPr>
        <w:t>د</w:t>
      </w:r>
      <w:r w:rsidR="00E13022">
        <w:rPr>
          <w:rtl/>
          <w:lang w:bidi="fa-IR"/>
        </w:rPr>
        <w:t xml:space="preserve">؟ </w:t>
      </w:r>
      <w:r>
        <w:rPr>
          <w:rtl/>
          <w:lang w:bidi="fa-IR"/>
        </w:rPr>
        <w:t>زنان شما به بازار م</w:t>
      </w:r>
      <w:r w:rsidR="00E13022">
        <w:rPr>
          <w:rtl/>
          <w:lang w:bidi="fa-IR"/>
        </w:rPr>
        <w:t xml:space="preserve">ی </w:t>
      </w:r>
      <w:r>
        <w:rPr>
          <w:rtl/>
          <w:lang w:bidi="fa-IR"/>
        </w:rPr>
        <w:t>روند و با افراد ب</w:t>
      </w:r>
      <w:r w:rsidR="00E13022">
        <w:rPr>
          <w:rtl/>
          <w:lang w:bidi="fa-IR"/>
        </w:rPr>
        <w:t>ی</w:t>
      </w:r>
      <w:r>
        <w:rPr>
          <w:rtl/>
          <w:lang w:bidi="fa-IR"/>
        </w:rPr>
        <w:t>گانه در تنگنا قرار 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با ا</w:t>
      </w:r>
      <w:r w:rsidR="00E13022">
        <w:rPr>
          <w:rtl/>
          <w:lang w:bidi="fa-IR"/>
        </w:rPr>
        <w:t>ی</w:t>
      </w:r>
      <w:r>
        <w:rPr>
          <w:rtl/>
          <w:lang w:bidi="fa-IR"/>
        </w:rPr>
        <w:t>ن همه با</w:t>
      </w:r>
      <w:r w:rsidR="00E13022">
        <w:rPr>
          <w:rtl/>
          <w:lang w:bidi="fa-IR"/>
        </w:rPr>
        <w:t>ی</w:t>
      </w:r>
      <w:r>
        <w:rPr>
          <w:rtl/>
          <w:lang w:bidi="fa-IR"/>
        </w:rPr>
        <w:t>د توجه داشت که هرگز نبا</w:t>
      </w:r>
      <w:r w:rsidR="00E13022">
        <w:rPr>
          <w:rtl/>
          <w:lang w:bidi="fa-IR"/>
        </w:rPr>
        <w:t>ی</w:t>
      </w:r>
      <w:r>
        <w:rPr>
          <w:rtl/>
          <w:lang w:bidi="fa-IR"/>
        </w:rPr>
        <w:t>د حساس</w:t>
      </w:r>
      <w:r w:rsidR="00E13022">
        <w:rPr>
          <w:rtl/>
          <w:lang w:bidi="fa-IR"/>
        </w:rPr>
        <w:t>ی</w:t>
      </w:r>
      <w:r>
        <w:rPr>
          <w:rtl/>
          <w:lang w:bidi="fa-IR"/>
        </w:rPr>
        <w:t>ت و شدّت عمل را به حدّ افراط رسانده و ب</w:t>
      </w:r>
      <w:r w:rsidR="00E13022">
        <w:rPr>
          <w:rtl/>
          <w:lang w:bidi="fa-IR"/>
        </w:rPr>
        <w:t xml:space="preserve">ی </w:t>
      </w:r>
      <w:r>
        <w:rPr>
          <w:rtl/>
          <w:lang w:bidi="fa-IR"/>
        </w:rPr>
        <w:t>سبب به اهل و ع</w:t>
      </w:r>
      <w:r w:rsidR="00E13022">
        <w:rPr>
          <w:rtl/>
          <w:lang w:bidi="fa-IR"/>
        </w:rPr>
        <w:t>ی</w:t>
      </w:r>
      <w:r>
        <w:rPr>
          <w:rtl/>
          <w:lang w:bidi="fa-IR"/>
        </w:rPr>
        <w:t>ال خو</w:t>
      </w:r>
      <w:r w:rsidR="00E13022">
        <w:rPr>
          <w:rtl/>
          <w:lang w:bidi="fa-IR"/>
        </w:rPr>
        <w:t>ی</w:t>
      </w:r>
      <w:r>
        <w:rPr>
          <w:rtl/>
          <w:lang w:bidi="fa-IR"/>
        </w:rPr>
        <w:t>ش بدب</w:t>
      </w:r>
      <w:r w:rsidR="00E13022">
        <w:rPr>
          <w:rtl/>
          <w:lang w:bidi="fa-IR"/>
        </w:rPr>
        <w:t>ی</w:t>
      </w:r>
      <w:r>
        <w:rPr>
          <w:rtl/>
          <w:lang w:bidi="fa-IR"/>
        </w:rPr>
        <w:t>ن شو</w:t>
      </w:r>
      <w:r w:rsidR="00E13022">
        <w:rPr>
          <w:rtl/>
          <w:lang w:bidi="fa-IR"/>
        </w:rPr>
        <w:t>ی</w:t>
      </w:r>
      <w:r>
        <w:rPr>
          <w:rtl/>
          <w:lang w:bidi="fa-IR"/>
        </w:rPr>
        <w:t>م</w:t>
      </w:r>
      <w:r w:rsidR="00E13022">
        <w:rPr>
          <w:rtl/>
          <w:lang w:bidi="fa-IR"/>
        </w:rPr>
        <w:t xml:space="preserve">. </w:t>
      </w:r>
      <w:r>
        <w:rPr>
          <w:rtl/>
          <w:lang w:bidi="fa-IR"/>
        </w:rPr>
        <w:t>کنجکاو</w:t>
      </w:r>
      <w:r w:rsidR="00E13022">
        <w:rPr>
          <w:rtl/>
          <w:lang w:bidi="fa-IR"/>
        </w:rPr>
        <w:t>ی</w:t>
      </w:r>
      <w:r>
        <w:rPr>
          <w:rtl/>
          <w:lang w:bidi="fa-IR"/>
        </w:rPr>
        <w:t xml:space="preserve"> ب</w:t>
      </w:r>
      <w:r w:rsidR="00E13022">
        <w:rPr>
          <w:rtl/>
          <w:lang w:bidi="fa-IR"/>
        </w:rPr>
        <w:t>ی</w:t>
      </w:r>
      <w:r>
        <w:rPr>
          <w:rtl/>
          <w:lang w:bidi="fa-IR"/>
        </w:rPr>
        <w:t xml:space="preserve"> مورد</w:t>
      </w:r>
      <w:r w:rsidR="00E13022">
        <w:rPr>
          <w:rtl/>
          <w:lang w:bidi="fa-IR"/>
        </w:rPr>
        <w:t xml:space="preserve">، </w:t>
      </w:r>
      <w:r>
        <w:rPr>
          <w:rtl/>
          <w:lang w:bidi="fa-IR"/>
        </w:rPr>
        <w:t>تجسّس ملالت</w:t>
      </w:r>
      <w:r w:rsidR="00E13022">
        <w:rPr>
          <w:rtl/>
          <w:lang w:bidi="fa-IR"/>
        </w:rPr>
        <w:t xml:space="preserve"> </w:t>
      </w:r>
      <w:r>
        <w:rPr>
          <w:rtl/>
          <w:lang w:bidi="fa-IR"/>
        </w:rPr>
        <w:t>آور و سخت</w:t>
      </w:r>
      <w:r w:rsidR="00E13022">
        <w:rPr>
          <w:rtl/>
          <w:lang w:bidi="fa-IR"/>
        </w:rPr>
        <w:t xml:space="preserve"> </w:t>
      </w:r>
      <w:r>
        <w:rPr>
          <w:rtl/>
          <w:lang w:bidi="fa-IR"/>
        </w:rPr>
        <w:t>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غ</w:t>
      </w:r>
      <w:r w:rsidR="00E13022">
        <w:rPr>
          <w:rtl/>
          <w:lang w:bidi="fa-IR"/>
        </w:rPr>
        <w:t>ی</w:t>
      </w:r>
      <w:r>
        <w:rPr>
          <w:rtl/>
          <w:lang w:bidi="fa-IR"/>
        </w:rPr>
        <w:t>ر ضرور</w:t>
      </w:r>
      <w:r w:rsidR="00E13022">
        <w:rPr>
          <w:rtl/>
          <w:lang w:bidi="fa-IR"/>
        </w:rPr>
        <w:t>ی</w:t>
      </w:r>
      <w:r>
        <w:rPr>
          <w:rtl/>
          <w:lang w:bidi="fa-IR"/>
        </w:rPr>
        <w:t xml:space="preserve"> نه تنها عامل بهبود وضع کنون</w:t>
      </w:r>
      <w:r w:rsidR="00E13022">
        <w:rPr>
          <w:rtl/>
          <w:lang w:bidi="fa-IR"/>
        </w:rPr>
        <w:t>ی</w:t>
      </w:r>
      <w:r>
        <w:rPr>
          <w:rtl/>
          <w:lang w:bidi="fa-IR"/>
        </w:rPr>
        <w:t xml:space="preserve"> نم</w:t>
      </w:r>
      <w:r w:rsidR="00E13022">
        <w:rPr>
          <w:rtl/>
          <w:lang w:bidi="fa-IR"/>
        </w:rPr>
        <w:t xml:space="preserve">ی </w:t>
      </w:r>
      <w:r>
        <w:rPr>
          <w:rtl/>
          <w:lang w:bidi="fa-IR"/>
        </w:rPr>
        <w:t>شود بلکه زندگ</w:t>
      </w:r>
      <w:r w:rsidR="00E13022">
        <w:rPr>
          <w:rtl/>
          <w:lang w:bidi="fa-IR"/>
        </w:rPr>
        <w:t>ی</w:t>
      </w:r>
      <w:r>
        <w:rPr>
          <w:rtl/>
          <w:lang w:bidi="fa-IR"/>
        </w:rPr>
        <w:t xml:space="preserve"> را تلخ</w:t>
      </w:r>
      <w:r w:rsidR="00E13022">
        <w:rPr>
          <w:rtl/>
          <w:lang w:bidi="fa-IR"/>
        </w:rPr>
        <w:t xml:space="preserve">، </w:t>
      </w:r>
      <w:r>
        <w:rPr>
          <w:rtl/>
          <w:lang w:bidi="fa-IR"/>
        </w:rPr>
        <w:t>جسارت را افزون و خوش ب</w:t>
      </w:r>
      <w:r w:rsidR="00E13022">
        <w:rPr>
          <w:rtl/>
          <w:lang w:bidi="fa-IR"/>
        </w:rPr>
        <w:t>ی</w:t>
      </w:r>
      <w:r>
        <w:rPr>
          <w:rtl/>
          <w:lang w:bidi="fa-IR"/>
        </w:rPr>
        <w:t>ن</w:t>
      </w:r>
      <w:r w:rsidR="00E13022">
        <w:rPr>
          <w:rtl/>
          <w:lang w:bidi="fa-IR"/>
        </w:rPr>
        <w:t>ی</w:t>
      </w:r>
      <w:r>
        <w:rPr>
          <w:rtl/>
          <w:lang w:bidi="fa-IR"/>
        </w:rPr>
        <w:t xml:space="preserve"> و پاکدامن</w:t>
      </w:r>
      <w:r w:rsidR="00E13022">
        <w:rPr>
          <w:rtl/>
          <w:lang w:bidi="fa-IR"/>
        </w:rPr>
        <w:t>ی</w:t>
      </w:r>
      <w:r>
        <w:rPr>
          <w:rtl/>
          <w:lang w:bidi="fa-IR"/>
        </w:rPr>
        <w:t xml:space="preserve"> را به بدگمان</w:t>
      </w:r>
      <w:r w:rsidR="00E13022">
        <w:rPr>
          <w:rtl/>
          <w:lang w:bidi="fa-IR"/>
        </w:rPr>
        <w:t>ی</w:t>
      </w:r>
      <w:r>
        <w:rPr>
          <w:rtl/>
          <w:lang w:bidi="fa-IR"/>
        </w:rPr>
        <w:t xml:space="preserve"> و نادرست</w:t>
      </w:r>
      <w:r w:rsidR="00E13022">
        <w:rPr>
          <w:rtl/>
          <w:lang w:bidi="fa-IR"/>
        </w:rPr>
        <w:t>ی</w:t>
      </w:r>
      <w:r>
        <w:rPr>
          <w:rtl/>
          <w:lang w:bidi="fa-IR"/>
        </w:rPr>
        <w:t xml:space="preserve"> مبدّل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فرزند بزرگوار خود امام مجتب</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«از اظهار غ</w:t>
      </w:r>
      <w:r w:rsidR="00E13022">
        <w:rPr>
          <w:rtl/>
          <w:lang w:bidi="fa-IR"/>
        </w:rPr>
        <w:t>ی</w:t>
      </w:r>
      <w:r>
        <w:rPr>
          <w:rtl/>
          <w:lang w:bidi="fa-IR"/>
        </w:rPr>
        <w:t>رت ب</w:t>
      </w:r>
      <w:r w:rsidR="00E13022">
        <w:rPr>
          <w:rtl/>
          <w:lang w:bidi="fa-IR"/>
        </w:rPr>
        <w:t>ی</w:t>
      </w:r>
      <w:r>
        <w:rPr>
          <w:rtl/>
          <w:lang w:bidi="fa-IR"/>
        </w:rPr>
        <w:t>جا بپره</w:t>
      </w:r>
      <w:r w:rsidR="00E13022">
        <w:rPr>
          <w:rtl/>
          <w:lang w:bidi="fa-IR"/>
        </w:rPr>
        <w:t>ی</w:t>
      </w:r>
      <w:r>
        <w:rPr>
          <w:rtl/>
          <w:lang w:bidi="fa-IR"/>
        </w:rPr>
        <w:t>ز</w:t>
      </w:r>
      <w:r w:rsidR="00E13022">
        <w:rPr>
          <w:rtl/>
          <w:lang w:bidi="fa-IR"/>
        </w:rPr>
        <w:t xml:space="preserve">، </w:t>
      </w:r>
      <w:r>
        <w:rPr>
          <w:rtl/>
          <w:lang w:bidi="fa-IR"/>
        </w:rPr>
        <w:t>ز</w:t>
      </w:r>
      <w:r w:rsidR="00E13022">
        <w:rPr>
          <w:rtl/>
          <w:lang w:bidi="fa-IR"/>
        </w:rPr>
        <w:t>ی</w:t>
      </w:r>
      <w:r>
        <w:rPr>
          <w:rtl/>
          <w:lang w:bidi="fa-IR"/>
        </w:rPr>
        <w:t>را ا</w:t>
      </w:r>
      <w:r w:rsidR="00E13022">
        <w:rPr>
          <w:rtl/>
          <w:lang w:bidi="fa-IR"/>
        </w:rPr>
        <w:t>ی</w:t>
      </w:r>
      <w:r>
        <w:rPr>
          <w:rtl/>
          <w:lang w:bidi="fa-IR"/>
        </w:rPr>
        <w:t>ن کار</w:t>
      </w:r>
      <w:r w:rsidR="00E13022">
        <w:rPr>
          <w:rtl/>
          <w:lang w:bidi="fa-IR"/>
        </w:rPr>
        <w:t xml:space="preserve">، </w:t>
      </w:r>
      <w:r>
        <w:rPr>
          <w:rtl/>
          <w:lang w:bidi="fa-IR"/>
        </w:rPr>
        <w:t>بانو</w:t>
      </w:r>
      <w:r w:rsidR="00E13022">
        <w:rPr>
          <w:rtl/>
          <w:lang w:bidi="fa-IR"/>
        </w:rPr>
        <w:t>ی</w:t>
      </w:r>
      <w:r>
        <w:rPr>
          <w:rtl/>
          <w:lang w:bidi="fa-IR"/>
        </w:rPr>
        <w:t xml:space="preserve"> درستکار را به نادرست</w:t>
      </w:r>
      <w:r w:rsidR="00E13022">
        <w:rPr>
          <w:rtl/>
          <w:lang w:bidi="fa-IR"/>
        </w:rPr>
        <w:t>ی</w:t>
      </w:r>
      <w:r>
        <w:rPr>
          <w:rtl/>
          <w:lang w:bidi="fa-IR"/>
        </w:rPr>
        <w:t xml:space="preserve"> و پاکدامن</w:t>
      </w:r>
      <w:r w:rsidR="00E13022">
        <w:rPr>
          <w:rtl/>
          <w:lang w:bidi="fa-IR"/>
        </w:rPr>
        <w:t>ی</w:t>
      </w:r>
      <w:r>
        <w:rPr>
          <w:rtl/>
          <w:lang w:bidi="fa-IR"/>
        </w:rPr>
        <w:t xml:space="preserve"> را به بدگمان</w:t>
      </w:r>
      <w:r w:rsidR="00E13022">
        <w:rPr>
          <w:rtl/>
          <w:lang w:bidi="fa-IR"/>
        </w:rPr>
        <w:t>ی</w:t>
      </w:r>
      <w:r>
        <w:rPr>
          <w:rtl/>
          <w:lang w:bidi="fa-IR"/>
        </w:rPr>
        <w:t xml:space="preserve"> وا م</w:t>
      </w:r>
      <w:r w:rsidR="00E13022">
        <w:rPr>
          <w:rtl/>
          <w:lang w:bidi="fa-IR"/>
        </w:rPr>
        <w:t xml:space="preserve">ی </w:t>
      </w:r>
      <w:r>
        <w:rPr>
          <w:rtl/>
          <w:lang w:bidi="fa-IR"/>
        </w:rPr>
        <w:t>دارد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367</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حق</w:t>
      </w:r>
      <w:r w:rsidR="00E13022">
        <w:rPr>
          <w:rtl/>
          <w:lang w:bidi="fa-IR"/>
        </w:rPr>
        <w:t>ی</w:t>
      </w:r>
      <w:r>
        <w:rPr>
          <w:rtl/>
          <w:lang w:bidi="fa-IR"/>
        </w:rPr>
        <w:t>قت س</w:t>
      </w:r>
      <w:r w:rsidR="00E13022">
        <w:rPr>
          <w:rtl/>
          <w:lang w:bidi="fa-IR"/>
        </w:rPr>
        <w:t>ی</w:t>
      </w:r>
      <w:r>
        <w:rPr>
          <w:rtl/>
          <w:lang w:bidi="fa-IR"/>
        </w:rPr>
        <w:t>ر و سلوک و نها</w:t>
      </w:r>
      <w:r w:rsidR="00E13022">
        <w:rPr>
          <w:rtl/>
          <w:lang w:bidi="fa-IR"/>
        </w:rPr>
        <w:t>ی</w:t>
      </w:r>
      <w:r>
        <w:rPr>
          <w:rtl/>
          <w:lang w:bidi="fa-IR"/>
        </w:rPr>
        <w:t>ت آرزو</w:t>
      </w:r>
      <w:r w:rsidR="00E13022">
        <w:rPr>
          <w:rtl/>
          <w:lang w:bidi="fa-IR"/>
        </w:rPr>
        <w:t>ی</w:t>
      </w:r>
      <w:r>
        <w:rPr>
          <w:rtl/>
          <w:lang w:bidi="fa-IR"/>
        </w:rPr>
        <w:t xml:space="preserve"> سالکان راست</w:t>
      </w:r>
      <w:r w:rsidR="00E13022">
        <w:rPr>
          <w:rtl/>
          <w:lang w:bidi="fa-IR"/>
        </w:rPr>
        <w:t>ی</w:t>
      </w:r>
      <w:r>
        <w:rPr>
          <w:rtl/>
          <w:lang w:bidi="fa-IR"/>
        </w:rPr>
        <w:t>ن جز ا</w:t>
      </w:r>
      <w:r w:rsidR="00E13022">
        <w:rPr>
          <w:rtl/>
          <w:lang w:bidi="fa-IR"/>
        </w:rPr>
        <w:t>ی</w:t>
      </w:r>
      <w:r>
        <w:rPr>
          <w:rtl/>
          <w:lang w:bidi="fa-IR"/>
        </w:rPr>
        <w:t>ن ن</w:t>
      </w:r>
      <w:r w:rsidR="00E13022">
        <w:rPr>
          <w:rtl/>
          <w:lang w:bidi="fa-IR"/>
        </w:rPr>
        <w:t>ی</w:t>
      </w:r>
      <w:r>
        <w:rPr>
          <w:rtl/>
          <w:lang w:bidi="fa-IR"/>
        </w:rPr>
        <w:t>ست که به ا</w:t>
      </w:r>
      <w:r w:rsidR="00E13022">
        <w:rPr>
          <w:rtl/>
          <w:lang w:bidi="fa-IR"/>
        </w:rPr>
        <w:t>ی</w:t>
      </w:r>
      <w:r>
        <w:rPr>
          <w:rtl/>
          <w:lang w:bidi="fa-IR"/>
        </w:rPr>
        <w:t xml:space="preserve">ن درجه از </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حق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نائل گردند</w:t>
      </w:r>
      <w:r w:rsidR="00E13022">
        <w:rPr>
          <w:rtl/>
          <w:lang w:bidi="fa-IR"/>
        </w:rPr>
        <w:t xml:space="preserve">. </w:t>
      </w:r>
      <w:r>
        <w:rPr>
          <w:rtl/>
          <w:lang w:bidi="fa-IR"/>
        </w:rPr>
        <w:t>آن را سهل نبا</w:t>
      </w:r>
      <w:r w:rsidR="00E13022">
        <w:rPr>
          <w:rtl/>
          <w:lang w:bidi="fa-IR"/>
        </w:rPr>
        <w:t>ی</w:t>
      </w:r>
      <w:r>
        <w:rPr>
          <w:rtl/>
          <w:lang w:bidi="fa-IR"/>
        </w:rPr>
        <w:t>د پنداشت و ادعا</w:t>
      </w:r>
      <w:r w:rsidR="00E13022">
        <w:rPr>
          <w:rtl/>
          <w:lang w:bidi="fa-IR"/>
        </w:rPr>
        <w:t>ی</w:t>
      </w:r>
      <w:r>
        <w:rPr>
          <w:rtl/>
          <w:lang w:bidi="fa-IR"/>
        </w:rPr>
        <w:t xml:space="preserve"> ب</w:t>
      </w:r>
      <w:r w:rsidR="00E13022">
        <w:rPr>
          <w:rtl/>
          <w:lang w:bidi="fa-IR"/>
        </w:rPr>
        <w:t xml:space="preserve">ی </w:t>
      </w:r>
      <w:r>
        <w:rPr>
          <w:rtl/>
          <w:lang w:bidi="fa-IR"/>
        </w:rPr>
        <w:t>اساس را بر خود روا نبا</w:t>
      </w:r>
      <w:r w:rsidR="00E13022">
        <w:rPr>
          <w:rtl/>
          <w:lang w:bidi="fa-IR"/>
        </w:rPr>
        <w:t>ی</w:t>
      </w:r>
      <w:r>
        <w:rPr>
          <w:rtl/>
          <w:lang w:bidi="fa-IR"/>
        </w:rPr>
        <w:t>د دانست که مقام</w:t>
      </w:r>
      <w:r w:rsidR="00E13022">
        <w:rPr>
          <w:rtl/>
          <w:lang w:bidi="fa-IR"/>
        </w:rPr>
        <w:t>ی</w:t>
      </w:r>
      <w:r>
        <w:rPr>
          <w:rtl/>
          <w:lang w:bidi="fa-IR"/>
        </w:rPr>
        <w:t xml:space="preserve"> است فوق العاده مرتفع و مرتبه</w:t>
      </w:r>
      <w:r w:rsidR="00E13022">
        <w:rPr>
          <w:rtl/>
          <w:lang w:bidi="fa-IR"/>
        </w:rPr>
        <w:t xml:space="preserve"> </w:t>
      </w:r>
      <w:r>
        <w:rPr>
          <w:rtl/>
          <w:lang w:bidi="fa-IR"/>
        </w:rPr>
        <w:t>ا</w:t>
      </w:r>
      <w:r w:rsidR="00E13022">
        <w:rPr>
          <w:rtl/>
          <w:lang w:bidi="fa-IR"/>
        </w:rPr>
        <w:t>ی</w:t>
      </w:r>
      <w:r>
        <w:rPr>
          <w:rtl/>
          <w:lang w:bidi="fa-IR"/>
        </w:rPr>
        <w:t xml:space="preserve"> است بس بلند</w:t>
      </w:r>
      <w:r w:rsidR="00E13022">
        <w:rPr>
          <w:rtl/>
          <w:lang w:bidi="fa-IR"/>
        </w:rPr>
        <w:t xml:space="preserve">، </w:t>
      </w:r>
      <w:r>
        <w:rPr>
          <w:rtl/>
          <w:lang w:bidi="fa-IR"/>
        </w:rPr>
        <w:t>و دست ما کوتاه و خرما بر نخ</w:t>
      </w:r>
      <w:r w:rsidR="00E13022">
        <w:rPr>
          <w:rtl/>
          <w:lang w:bidi="fa-IR"/>
        </w:rPr>
        <w:t>ی</w:t>
      </w:r>
      <w:r>
        <w:rPr>
          <w:rtl/>
          <w:lang w:bidi="fa-IR"/>
        </w:rPr>
        <w:t>ل</w:t>
      </w:r>
      <w:r w:rsidR="00E13022">
        <w:rPr>
          <w:rtl/>
          <w:lang w:bidi="fa-IR"/>
        </w:rPr>
        <w:t xml:space="preserve">! </w:t>
      </w:r>
    </w:p>
    <w:p w:rsidR="003A5ADC" w:rsidRDefault="009223E1" w:rsidP="003A5ADC">
      <w:pPr>
        <w:pStyle w:val="Heading2"/>
        <w:rPr>
          <w:rtl/>
          <w:lang w:bidi="fa-IR"/>
        </w:rPr>
      </w:pPr>
      <w:bookmarkStart w:id="31" w:name="_Toc425409887"/>
      <w:r>
        <w:rPr>
          <w:rtl/>
          <w:lang w:bidi="fa-IR"/>
        </w:rPr>
        <w:br w:type="page"/>
      </w:r>
      <w:r w:rsidR="003A5ADC">
        <w:rPr>
          <w:rtl/>
          <w:lang w:bidi="fa-IR"/>
        </w:rPr>
        <w:lastRenderedPageBreak/>
        <w:t>د) ارکان ایمان</w:t>
      </w:r>
      <w:bookmarkEnd w:id="31"/>
    </w:p>
    <w:p w:rsidR="003A5ADC" w:rsidRDefault="003A5ADC" w:rsidP="003A5ADC">
      <w:pPr>
        <w:pStyle w:val="Heading3"/>
        <w:rPr>
          <w:rtl/>
          <w:lang w:bidi="fa-IR"/>
        </w:rPr>
      </w:pPr>
      <w:bookmarkStart w:id="32" w:name="_Toc425409888"/>
      <w:r>
        <w:rPr>
          <w:rtl/>
          <w:lang w:bidi="fa-IR"/>
        </w:rPr>
        <w:t>اشاره</w:t>
      </w:r>
      <w:bookmarkEnd w:id="32"/>
      <w:r>
        <w:rPr>
          <w:rtl/>
          <w:lang w:bidi="fa-IR"/>
        </w:rPr>
        <w:t xml:space="preserve"> </w:t>
      </w:r>
    </w:p>
    <w:p w:rsidR="004D41C6" w:rsidRDefault="004D41C6" w:rsidP="004D41C6">
      <w:pPr>
        <w:pStyle w:val="libNormal"/>
        <w:rPr>
          <w:rtl/>
          <w:lang w:bidi="fa-IR"/>
        </w:rPr>
      </w:pPr>
      <w:r>
        <w:rPr>
          <w:rtl/>
          <w:lang w:bidi="fa-IR"/>
        </w:rPr>
        <w:t>تعل</w:t>
      </w:r>
      <w:r w:rsidR="00E13022">
        <w:rPr>
          <w:rtl/>
          <w:lang w:bidi="fa-IR"/>
        </w:rPr>
        <w:t>ی</w:t>
      </w:r>
      <w:r>
        <w:rPr>
          <w:rtl/>
          <w:lang w:bidi="fa-IR"/>
        </w:rPr>
        <w:t>مات رهبران آسمان</w:t>
      </w:r>
      <w:r w:rsidR="00E13022">
        <w:rPr>
          <w:rtl/>
          <w:lang w:bidi="fa-IR"/>
        </w:rPr>
        <w:t xml:space="preserve">ی، </w:t>
      </w:r>
      <w:r>
        <w:rPr>
          <w:rtl/>
          <w:lang w:bidi="fa-IR"/>
        </w:rPr>
        <w:t>وجود ن</w:t>
      </w:r>
      <w:r w:rsidR="00E13022">
        <w:rPr>
          <w:rtl/>
          <w:lang w:bidi="fa-IR"/>
        </w:rPr>
        <w:t>ی</w:t>
      </w:r>
      <w:r>
        <w:rPr>
          <w:rtl/>
          <w:lang w:bidi="fa-IR"/>
        </w:rPr>
        <w:t>ازها</w:t>
      </w:r>
      <w:r w:rsidR="00E13022">
        <w:rPr>
          <w:rtl/>
          <w:lang w:bidi="fa-IR"/>
        </w:rPr>
        <w:t>ی</w:t>
      </w:r>
      <w:r>
        <w:rPr>
          <w:rtl/>
          <w:lang w:bidi="fa-IR"/>
        </w:rPr>
        <w:t xml:space="preserve"> فطر</w:t>
      </w:r>
      <w:r w:rsidR="00E13022">
        <w:rPr>
          <w:rtl/>
          <w:lang w:bidi="fa-IR"/>
        </w:rPr>
        <w:t xml:space="preserve">ی، </w:t>
      </w:r>
      <w:r>
        <w:rPr>
          <w:rtl/>
          <w:lang w:bidi="fa-IR"/>
        </w:rPr>
        <w:t>حکم عقل و دل</w:t>
      </w:r>
      <w:r w:rsidR="00E13022">
        <w:rPr>
          <w:rtl/>
          <w:lang w:bidi="fa-IR"/>
        </w:rPr>
        <w:t>ی</w:t>
      </w:r>
      <w:r>
        <w:rPr>
          <w:rtl/>
          <w:lang w:bidi="fa-IR"/>
        </w:rPr>
        <w:t>ل تجربه همه بر ا</w:t>
      </w:r>
      <w:r w:rsidR="00E13022">
        <w:rPr>
          <w:rtl/>
          <w:lang w:bidi="fa-IR"/>
        </w:rPr>
        <w:t>ی</w:t>
      </w:r>
      <w:r>
        <w:rPr>
          <w:rtl/>
          <w:lang w:bidi="fa-IR"/>
        </w:rPr>
        <w:t>ن معنا متفق</w:t>
      </w:r>
      <w:r w:rsidR="00E13022">
        <w:rPr>
          <w:rtl/>
          <w:lang w:bidi="fa-IR"/>
        </w:rPr>
        <w:t xml:space="preserve"> </w:t>
      </w:r>
      <w:r>
        <w:rPr>
          <w:rtl/>
          <w:lang w:bidi="fa-IR"/>
        </w:rPr>
        <w:t>اند که انسان بدون داشتن ا</w:t>
      </w:r>
      <w:r w:rsidR="00E13022">
        <w:rPr>
          <w:rtl/>
          <w:lang w:bidi="fa-IR"/>
        </w:rPr>
        <w:t>ی</w:t>
      </w:r>
      <w:r>
        <w:rPr>
          <w:rtl/>
          <w:lang w:bidi="fa-IR"/>
        </w:rPr>
        <w:t>مان و عق</w:t>
      </w:r>
      <w:r w:rsidR="00E13022">
        <w:rPr>
          <w:rtl/>
          <w:lang w:bidi="fa-IR"/>
        </w:rPr>
        <w:t>ی</w:t>
      </w:r>
      <w:r>
        <w:rPr>
          <w:rtl/>
          <w:lang w:bidi="fa-IR"/>
        </w:rPr>
        <w:t>ده</w:t>
      </w:r>
      <w:r w:rsidR="00E13022">
        <w:rPr>
          <w:rtl/>
          <w:lang w:bidi="fa-IR"/>
        </w:rPr>
        <w:t xml:space="preserve">، </w:t>
      </w:r>
      <w:r>
        <w:rPr>
          <w:rtl/>
          <w:lang w:bidi="fa-IR"/>
        </w:rPr>
        <w:t>با سعادت و خوشبخت</w:t>
      </w:r>
      <w:r w:rsidR="00E13022">
        <w:rPr>
          <w:rtl/>
          <w:lang w:bidi="fa-IR"/>
        </w:rPr>
        <w:t>ی</w:t>
      </w:r>
      <w:r>
        <w:rPr>
          <w:rtl/>
          <w:lang w:bidi="fa-IR"/>
        </w:rPr>
        <w:t xml:space="preserve"> ب</w:t>
      </w:r>
      <w:r w:rsidR="00E13022">
        <w:rPr>
          <w:rtl/>
          <w:lang w:bidi="fa-IR"/>
        </w:rPr>
        <w:t>ی</w:t>
      </w:r>
      <w:r>
        <w:rPr>
          <w:rtl/>
          <w:lang w:bidi="fa-IR"/>
        </w:rPr>
        <w:t>گانه است و هرگز نم</w:t>
      </w:r>
      <w:r w:rsidR="00E13022">
        <w:rPr>
          <w:rtl/>
          <w:lang w:bidi="fa-IR"/>
        </w:rPr>
        <w:t xml:space="preserve">ی </w:t>
      </w:r>
      <w:r>
        <w:rPr>
          <w:rtl/>
          <w:lang w:bidi="fa-IR"/>
        </w:rPr>
        <w:t xml:space="preserve">تواند از </w:t>
      </w:r>
      <w:r w:rsidR="00E13022">
        <w:rPr>
          <w:rtl/>
          <w:lang w:bidi="fa-IR"/>
        </w:rPr>
        <w:t>ی</w:t>
      </w:r>
      <w:r>
        <w:rPr>
          <w:rtl/>
          <w:lang w:bidi="fa-IR"/>
        </w:rPr>
        <w:t>ک زندگ</w:t>
      </w:r>
      <w:r w:rsidR="00E13022">
        <w:rPr>
          <w:rtl/>
          <w:lang w:bidi="fa-IR"/>
        </w:rPr>
        <w:t>ی</w:t>
      </w:r>
      <w:r>
        <w:rPr>
          <w:rtl/>
          <w:lang w:bidi="fa-IR"/>
        </w:rPr>
        <w:t xml:space="preserve"> سالم و آسوده برخوردار باشد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مزا</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مان و اعتقاد سالم ب</w:t>
      </w:r>
      <w:r w:rsidR="00E13022">
        <w:rPr>
          <w:rtl/>
          <w:lang w:bidi="fa-IR"/>
        </w:rPr>
        <w:t xml:space="preserve">ی </w:t>
      </w:r>
      <w:r>
        <w:rPr>
          <w:rtl/>
          <w:lang w:bidi="fa-IR"/>
        </w:rPr>
        <w:t>بهره است طبعاً موجود</w:t>
      </w:r>
      <w:r w:rsidR="00E13022">
        <w:rPr>
          <w:rtl/>
          <w:lang w:bidi="fa-IR"/>
        </w:rPr>
        <w:t>ی</w:t>
      </w:r>
      <w:r>
        <w:rPr>
          <w:rtl/>
          <w:lang w:bidi="fa-IR"/>
        </w:rPr>
        <w:t xml:space="preserve"> خود محور</w:t>
      </w:r>
      <w:r w:rsidR="00E13022">
        <w:rPr>
          <w:rtl/>
          <w:lang w:bidi="fa-IR"/>
        </w:rPr>
        <w:t xml:space="preserve">، </w:t>
      </w:r>
      <w:r>
        <w:rPr>
          <w:rtl/>
          <w:lang w:bidi="fa-IR"/>
        </w:rPr>
        <w:t>خود پرست و خود خواه است که به جز منافع فرد</w:t>
      </w:r>
      <w:r w:rsidR="00E13022">
        <w:rPr>
          <w:rtl/>
          <w:lang w:bidi="fa-IR"/>
        </w:rPr>
        <w:t>ی</w:t>
      </w:r>
      <w:r>
        <w:rPr>
          <w:rtl/>
          <w:lang w:bidi="fa-IR"/>
        </w:rPr>
        <w:t xml:space="preserve"> به ه</w:t>
      </w:r>
      <w:r w:rsidR="00E13022">
        <w:rPr>
          <w:rtl/>
          <w:lang w:bidi="fa-IR"/>
        </w:rPr>
        <w:t>ی</w:t>
      </w:r>
      <w:r>
        <w:rPr>
          <w:rtl/>
          <w:lang w:bidi="fa-IR"/>
        </w:rPr>
        <w:t>چ چ</w:t>
      </w:r>
      <w:r w:rsidR="00E13022">
        <w:rPr>
          <w:rtl/>
          <w:lang w:bidi="fa-IR"/>
        </w:rPr>
        <w:t>ی</w:t>
      </w:r>
      <w:r>
        <w:rPr>
          <w:rtl/>
          <w:lang w:bidi="fa-IR"/>
        </w:rPr>
        <w:t>ز نم</w:t>
      </w:r>
      <w:r w:rsidR="00E13022">
        <w:rPr>
          <w:rtl/>
          <w:lang w:bidi="fa-IR"/>
        </w:rPr>
        <w:t xml:space="preserve">ی </w:t>
      </w:r>
      <w:r>
        <w:rPr>
          <w:rtl/>
          <w:lang w:bidi="fa-IR"/>
        </w:rPr>
        <w:t>اند</w:t>
      </w:r>
      <w:r w:rsidR="00E13022">
        <w:rPr>
          <w:rtl/>
          <w:lang w:bidi="fa-IR"/>
        </w:rPr>
        <w:t>ی</w:t>
      </w:r>
      <w:r>
        <w:rPr>
          <w:rtl/>
          <w:lang w:bidi="fa-IR"/>
        </w:rPr>
        <w:t>شد و بسا برا</w:t>
      </w:r>
      <w:r w:rsidR="00E13022">
        <w:rPr>
          <w:rtl/>
          <w:lang w:bidi="fa-IR"/>
        </w:rPr>
        <w:t>ی</w:t>
      </w:r>
      <w:r>
        <w:rPr>
          <w:rtl/>
          <w:lang w:bidi="fa-IR"/>
        </w:rPr>
        <w:t xml:space="preserve"> جلب منافع شخص</w:t>
      </w:r>
      <w:r w:rsidR="00E13022">
        <w:rPr>
          <w:rtl/>
          <w:lang w:bidi="fa-IR"/>
        </w:rPr>
        <w:t>ی</w:t>
      </w:r>
      <w:r>
        <w:rPr>
          <w:rtl/>
          <w:lang w:bidi="fa-IR"/>
        </w:rPr>
        <w:t xml:space="preserve"> خود - به تناسب سعه وجود</w:t>
      </w:r>
      <w:r w:rsidR="00E13022">
        <w:rPr>
          <w:rtl/>
          <w:lang w:bidi="fa-IR"/>
        </w:rPr>
        <w:t>ی</w:t>
      </w:r>
      <w:r>
        <w:rPr>
          <w:rtl/>
          <w:lang w:bidi="fa-IR"/>
        </w:rPr>
        <w:t xml:space="preserve"> خو</w:t>
      </w:r>
      <w:r w:rsidR="00E13022">
        <w:rPr>
          <w:rtl/>
          <w:lang w:bidi="fa-IR"/>
        </w:rPr>
        <w:t>ی</w:t>
      </w:r>
      <w:r>
        <w:rPr>
          <w:rtl/>
          <w:lang w:bidi="fa-IR"/>
        </w:rPr>
        <w:t>ش - چنانچه قادر باشد جهان را در شُرف فتنه</w:t>
      </w:r>
      <w:r w:rsidR="00E13022">
        <w:rPr>
          <w:rtl/>
          <w:lang w:bidi="fa-IR"/>
        </w:rPr>
        <w:t xml:space="preserve">، </w:t>
      </w:r>
      <w:r>
        <w:rPr>
          <w:rtl/>
          <w:lang w:bidi="fa-IR"/>
        </w:rPr>
        <w:t>آشوب جنگ و خونر</w:t>
      </w:r>
      <w:r w:rsidR="00E13022">
        <w:rPr>
          <w:rtl/>
          <w:lang w:bidi="fa-IR"/>
        </w:rPr>
        <w:t>ی</w:t>
      </w:r>
      <w:r>
        <w:rPr>
          <w:rtl/>
          <w:lang w:bidi="fa-IR"/>
        </w:rPr>
        <w:t>ز</w:t>
      </w:r>
      <w:r w:rsidR="00E13022">
        <w:rPr>
          <w:rtl/>
          <w:lang w:bidi="fa-IR"/>
        </w:rPr>
        <w:t>ی</w:t>
      </w:r>
      <w:r>
        <w:rPr>
          <w:rtl/>
          <w:lang w:bidi="fa-IR"/>
        </w:rPr>
        <w:t xml:space="preserve"> و نابود</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فقدان ا</w:t>
      </w:r>
      <w:r w:rsidR="00E13022">
        <w:rPr>
          <w:rtl/>
          <w:lang w:bidi="fa-IR"/>
        </w:rPr>
        <w:t>ی</w:t>
      </w:r>
      <w:r>
        <w:rPr>
          <w:rtl/>
          <w:lang w:bidi="fa-IR"/>
        </w:rPr>
        <w:t>مان در موارد</w:t>
      </w:r>
      <w:r w:rsidR="00E13022">
        <w:rPr>
          <w:rtl/>
          <w:lang w:bidi="fa-IR"/>
        </w:rPr>
        <w:t>ی</w:t>
      </w:r>
      <w:r>
        <w:rPr>
          <w:rtl/>
          <w:lang w:bidi="fa-IR"/>
        </w:rPr>
        <w:t xml:space="preserve"> ن</w:t>
      </w:r>
      <w:r w:rsidR="00E13022">
        <w:rPr>
          <w:rtl/>
          <w:lang w:bidi="fa-IR"/>
        </w:rPr>
        <w:t>ی</w:t>
      </w:r>
      <w:r>
        <w:rPr>
          <w:rtl/>
          <w:lang w:bidi="fa-IR"/>
        </w:rPr>
        <w:t>ز آدم</w:t>
      </w:r>
      <w:r w:rsidR="00E13022">
        <w:rPr>
          <w:rtl/>
          <w:lang w:bidi="fa-IR"/>
        </w:rPr>
        <w:t>ی</w:t>
      </w:r>
      <w:r>
        <w:rPr>
          <w:rtl/>
          <w:lang w:bidi="fa-IR"/>
        </w:rPr>
        <w:t xml:space="preserve"> را به صورت فرد</w:t>
      </w:r>
      <w:r w:rsidR="00E13022">
        <w:rPr>
          <w:rtl/>
          <w:lang w:bidi="fa-IR"/>
        </w:rPr>
        <w:t>ی</w:t>
      </w:r>
      <w:r>
        <w:rPr>
          <w:rtl/>
          <w:lang w:bidi="fa-IR"/>
        </w:rPr>
        <w:t xml:space="preserve"> هوا پرست</w:t>
      </w:r>
      <w:r w:rsidR="00E13022">
        <w:rPr>
          <w:rtl/>
          <w:lang w:bidi="fa-IR"/>
        </w:rPr>
        <w:t xml:space="preserve">، </w:t>
      </w:r>
      <w:r>
        <w:rPr>
          <w:rtl/>
          <w:lang w:bidi="fa-IR"/>
        </w:rPr>
        <w:t>سرکش و و</w:t>
      </w:r>
      <w:r w:rsidR="00E13022">
        <w:rPr>
          <w:rtl/>
          <w:lang w:bidi="fa-IR"/>
        </w:rPr>
        <w:t>ی</w:t>
      </w:r>
      <w:r>
        <w:rPr>
          <w:rtl/>
          <w:lang w:bidi="fa-IR"/>
        </w:rPr>
        <w:t>رانگر در م</w:t>
      </w:r>
      <w:r w:rsidR="00E13022">
        <w:rPr>
          <w:rtl/>
          <w:lang w:bidi="fa-IR"/>
        </w:rPr>
        <w:t xml:space="preserve">ی </w:t>
      </w:r>
      <w:r>
        <w:rPr>
          <w:rtl/>
          <w:lang w:bidi="fa-IR"/>
        </w:rPr>
        <w:t>آورد که نه خود از محاسن زندگ</w:t>
      </w:r>
      <w:r w:rsidR="00E13022">
        <w:rPr>
          <w:rtl/>
          <w:lang w:bidi="fa-IR"/>
        </w:rPr>
        <w:t>ی</w:t>
      </w:r>
      <w:r>
        <w:rPr>
          <w:rtl/>
          <w:lang w:bidi="fa-IR"/>
        </w:rPr>
        <w:t xml:space="preserve"> انسان</w:t>
      </w:r>
      <w:r w:rsidR="00E13022">
        <w:rPr>
          <w:rtl/>
          <w:lang w:bidi="fa-IR"/>
        </w:rPr>
        <w:t>ی</w:t>
      </w:r>
      <w:r>
        <w:rPr>
          <w:rtl/>
          <w:lang w:bidi="fa-IR"/>
        </w:rPr>
        <w:t xml:space="preserve"> بهره</w:t>
      </w:r>
      <w:r w:rsidR="00E13022">
        <w:rPr>
          <w:rtl/>
          <w:lang w:bidi="fa-IR"/>
        </w:rPr>
        <w:t xml:space="preserve"> </w:t>
      </w:r>
      <w:r>
        <w:rPr>
          <w:rtl/>
          <w:lang w:bidi="fa-IR"/>
        </w:rPr>
        <w:t>مند است و نه د</w:t>
      </w:r>
      <w:r w:rsidR="00E13022">
        <w:rPr>
          <w:rtl/>
          <w:lang w:bidi="fa-IR"/>
        </w:rPr>
        <w:t>ی</w:t>
      </w:r>
      <w:r>
        <w:rPr>
          <w:rtl/>
          <w:lang w:bidi="fa-IR"/>
        </w:rPr>
        <w:t>گران از وجود او در آسا</w:t>
      </w:r>
      <w:r w:rsidR="00E13022">
        <w:rPr>
          <w:rtl/>
          <w:lang w:bidi="fa-IR"/>
        </w:rPr>
        <w:t>ی</w:t>
      </w:r>
      <w:r>
        <w:rPr>
          <w:rtl/>
          <w:lang w:bidi="fa-IR"/>
        </w:rPr>
        <w:t>ش</w:t>
      </w:r>
      <w:r w:rsidR="00E13022">
        <w:rPr>
          <w:rtl/>
          <w:lang w:bidi="fa-IR"/>
        </w:rPr>
        <w:t xml:space="preserve"> </w:t>
      </w:r>
      <w:r>
        <w:rPr>
          <w:rtl/>
          <w:lang w:bidi="fa-IR"/>
        </w:rPr>
        <w:t>اند</w:t>
      </w:r>
      <w:r w:rsidR="00E13022">
        <w:rPr>
          <w:rtl/>
          <w:lang w:bidi="fa-IR"/>
        </w:rPr>
        <w:t xml:space="preserve">، </w:t>
      </w:r>
      <w:r>
        <w:rPr>
          <w:rtl/>
          <w:lang w:bidi="fa-IR"/>
        </w:rPr>
        <w:t>بلکه فرد</w:t>
      </w:r>
      <w:r w:rsidR="00E13022">
        <w:rPr>
          <w:rtl/>
          <w:lang w:bidi="fa-IR"/>
        </w:rPr>
        <w:t>ی</w:t>
      </w:r>
      <w:r>
        <w:rPr>
          <w:rtl/>
          <w:lang w:bidi="fa-IR"/>
        </w:rPr>
        <w:t xml:space="preserve"> سرگردان به جامعه تحو</w:t>
      </w:r>
      <w:r w:rsidR="00E13022">
        <w:rPr>
          <w:rtl/>
          <w:lang w:bidi="fa-IR"/>
        </w:rPr>
        <w:t>ی</w:t>
      </w:r>
      <w:r>
        <w:rPr>
          <w:rtl/>
          <w:lang w:bidi="fa-IR"/>
        </w:rPr>
        <w:t>ل م</w:t>
      </w:r>
      <w:r w:rsidR="00E13022">
        <w:rPr>
          <w:rtl/>
          <w:lang w:bidi="fa-IR"/>
        </w:rPr>
        <w:t xml:space="preserve">ی </w:t>
      </w:r>
      <w:r>
        <w:rPr>
          <w:rtl/>
          <w:lang w:bidi="fa-IR"/>
        </w:rPr>
        <w:t>دهد که حت</w:t>
      </w:r>
      <w:r w:rsidR="00E13022">
        <w:rPr>
          <w:rtl/>
          <w:lang w:bidi="fa-IR"/>
        </w:rPr>
        <w:t>ی</w:t>
      </w:r>
      <w:r>
        <w:rPr>
          <w:rtl/>
          <w:lang w:bidi="fa-IR"/>
        </w:rPr>
        <w:t xml:space="preserve"> تکل</w:t>
      </w:r>
      <w:r w:rsidR="00E13022">
        <w:rPr>
          <w:rtl/>
          <w:lang w:bidi="fa-IR"/>
        </w:rPr>
        <w:t>ی</w:t>
      </w:r>
      <w:r>
        <w:rPr>
          <w:rtl/>
          <w:lang w:bidi="fa-IR"/>
        </w:rPr>
        <w:t>ف خو</w:t>
      </w:r>
      <w:r w:rsidR="00E13022">
        <w:rPr>
          <w:rtl/>
          <w:lang w:bidi="fa-IR"/>
        </w:rPr>
        <w:t>ی</w:t>
      </w:r>
      <w:r>
        <w:rPr>
          <w:rtl/>
          <w:lang w:bidi="fa-IR"/>
        </w:rPr>
        <w:t>ش را در ساده</w:t>
      </w:r>
      <w:r w:rsidR="00E13022">
        <w:rPr>
          <w:rtl/>
          <w:lang w:bidi="fa-IR"/>
        </w:rPr>
        <w:t xml:space="preserve"> </w:t>
      </w:r>
      <w:r>
        <w:rPr>
          <w:rtl/>
          <w:lang w:bidi="fa-IR"/>
        </w:rPr>
        <w:t>تر</w:t>
      </w:r>
      <w:r w:rsidR="00E13022">
        <w:rPr>
          <w:rtl/>
          <w:lang w:bidi="fa-IR"/>
        </w:rPr>
        <w:t>ی</w:t>
      </w:r>
      <w:r>
        <w:rPr>
          <w:rtl/>
          <w:lang w:bidi="fa-IR"/>
        </w:rPr>
        <w:t>ن امور زندگ</w:t>
      </w:r>
      <w:r w:rsidR="00E13022">
        <w:rPr>
          <w:rtl/>
          <w:lang w:bidi="fa-IR"/>
        </w:rPr>
        <w:t>ی</w:t>
      </w:r>
      <w:r>
        <w:rPr>
          <w:rtl/>
          <w:lang w:bidi="fa-IR"/>
        </w:rPr>
        <w:t xml:space="preserve"> نم</w:t>
      </w:r>
      <w:r w:rsidR="00E13022">
        <w:rPr>
          <w:rtl/>
          <w:lang w:bidi="fa-IR"/>
        </w:rPr>
        <w:t xml:space="preserve">ی </w:t>
      </w:r>
      <w:r>
        <w:rPr>
          <w:rtl/>
          <w:lang w:bidi="fa-IR"/>
        </w:rPr>
        <w:t>داند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مان به مثابه خورش</w:t>
      </w:r>
      <w:r w:rsidR="00E13022">
        <w:rPr>
          <w:rtl/>
          <w:lang w:bidi="fa-IR"/>
        </w:rPr>
        <w:t>ی</w:t>
      </w:r>
      <w:r>
        <w:rPr>
          <w:rtl/>
          <w:lang w:bidi="fa-IR"/>
        </w:rPr>
        <w:t>د تابناک</w:t>
      </w:r>
      <w:r w:rsidR="00E13022">
        <w:rPr>
          <w:rtl/>
          <w:lang w:bidi="fa-IR"/>
        </w:rPr>
        <w:t>ی</w:t>
      </w:r>
      <w:r>
        <w:rPr>
          <w:rtl/>
          <w:lang w:bidi="fa-IR"/>
        </w:rPr>
        <w:t xml:space="preserve"> است که تابش ب</w:t>
      </w:r>
      <w:r w:rsidR="00E13022">
        <w:rPr>
          <w:rtl/>
          <w:lang w:bidi="fa-IR"/>
        </w:rPr>
        <w:t xml:space="preserve">ی </w:t>
      </w:r>
      <w:r>
        <w:rPr>
          <w:rtl/>
          <w:lang w:bidi="fa-IR"/>
        </w:rPr>
        <w:t>در</w:t>
      </w:r>
      <w:r w:rsidR="00E13022">
        <w:rPr>
          <w:rtl/>
          <w:lang w:bidi="fa-IR"/>
        </w:rPr>
        <w:t>ی</w:t>
      </w:r>
      <w:r>
        <w:rPr>
          <w:rtl/>
          <w:lang w:bidi="fa-IR"/>
        </w:rPr>
        <w:t>غ و فروغ تابنده</w:t>
      </w:r>
      <w:r w:rsidR="00E13022">
        <w:rPr>
          <w:rtl/>
          <w:lang w:bidi="fa-IR"/>
        </w:rPr>
        <w:t xml:space="preserve"> </w:t>
      </w:r>
      <w:r>
        <w:rPr>
          <w:rtl/>
          <w:lang w:bidi="fa-IR"/>
        </w:rPr>
        <w:t>اش بر روح و جان آدم</w:t>
      </w:r>
      <w:r w:rsidR="00E13022">
        <w:rPr>
          <w:rtl/>
          <w:lang w:bidi="fa-IR"/>
        </w:rPr>
        <w:t xml:space="preserve">ی، </w:t>
      </w:r>
      <w:r>
        <w:rPr>
          <w:rtl/>
          <w:lang w:bidi="fa-IR"/>
        </w:rPr>
        <w:t>ظلمت و ت</w:t>
      </w:r>
      <w:r w:rsidR="00E13022">
        <w:rPr>
          <w:rtl/>
          <w:lang w:bidi="fa-IR"/>
        </w:rPr>
        <w:t>ی</w:t>
      </w:r>
      <w:r>
        <w:rPr>
          <w:rtl/>
          <w:lang w:bidi="fa-IR"/>
        </w:rPr>
        <w:t>رگ</w:t>
      </w:r>
      <w:r w:rsidR="00E13022">
        <w:rPr>
          <w:rtl/>
          <w:lang w:bidi="fa-IR"/>
        </w:rPr>
        <w:t>ی</w:t>
      </w:r>
      <w:r>
        <w:rPr>
          <w:rtl/>
          <w:lang w:bidi="fa-IR"/>
        </w:rPr>
        <w:t xml:space="preserve"> صفات ناپسند و اخلاق ناستوده را از صفحه دل زدوده</w:t>
      </w:r>
      <w:r w:rsidR="00E13022">
        <w:rPr>
          <w:rtl/>
          <w:lang w:bidi="fa-IR"/>
        </w:rPr>
        <w:t xml:space="preserve">، </w:t>
      </w:r>
      <w:r>
        <w:rPr>
          <w:rtl/>
          <w:lang w:bidi="fa-IR"/>
        </w:rPr>
        <w:t>لوح س</w:t>
      </w:r>
      <w:r w:rsidR="00E13022">
        <w:rPr>
          <w:rtl/>
          <w:lang w:bidi="fa-IR"/>
        </w:rPr>
        <w:t>ی</w:t>
      </w:r>
      <w:r>
        <w:rPr>
          <w:rtl/>
          <w:lang w:bidi="fa-IR"/>
        </w:rPr>
        <w:t>نه را از ضعف و سست</w:t>
      </w:r>
      <w:r w:rsidR="00E13022">
        <w:rPr>
          <w:rtl/>
          <w:lang w:bidi="fa-IR"/>
        </w:rPr>
        <w:t xml:space="preserve">ی، </w:t>
      </w:r>
      <w:r>
        <w:rPr>
          <w:rtl/>
          <w:lang w:bidi="fa-IR"/>
        </w:rPr>
        <w:t>غِش</w:t>
      </w:r>
      <w:r w:rsidR="00E13022">
        <w:rPr>
          <w:rtl/>
          <w:lang w:bidi="fa-IR"/>
        </w:rPr>
        <w:t xml:space="preserve">، </w:t>
      </w:r>
      <w:r>
        <w:rPr>
          <w:rtl/>
          <w:lang w:bidi="fa-IR"/>
        </w:rPr>
        <w:t>ترد</w:t>
      </w:r>
      <w:r w:rsidR="00E13022">
        <w:rPr>
          <w:rtl/>
          <w:lang w:bidi="fa-IR"/>
        </w:rPr>
        <w:t>ی</w:t>
      </w:r>
      <w:r>
        <w:rPr>
          <w:rtl/>
          <w:lang w:bidi="fa-IR"/>
        </w:rPr>
        <w:t>د</w:t>
      </w:r>
      <w:r w:rsidR="00E13022">
        <w:rPr>
          <w:rtl/>
          <w:lang w:bidi="fa-IR"/>
        </w:rPr>
        <w:t xml:space="preserve">، </w:t>
      </w:r>
      <w:r>
        <w:rPr>
          <w:rtl/>
          <w:lang w:bidi="fa-IR"/>
        </w:rPr>
        <w:t>اضطراب</w:t>
      </w:r>
      <w:r w:rsidR="00E13022">
        <w:rPr>
          <w:rtl/>
          <w:lang w:bidi="fa-IR"/>
        </w:rPr>
        <w:t xml:space="preserve">، </w:t>
      </w:r>
      <w:r>
        <w:rPr>
          <w:rtl/>
          <w:lang w:bidi="fa-IR"/>
        </w:rPr>
        <w:t>و نگران</w:t>
      </w:r>
      <w:r w:rsidR="00E13022">
        <w:rPr>
          <w:rtl/>
          <w:lang w:bidi="fa-IR"/>
        </w:rPr>
        <w:t>ی</w:t>
      </w:r>
      <w:r>
        <w:rPr>
          <w:rtl/>
          <w:lang w:bidi="fa-IR"/>
        </w:rPr>
        <w:t xml:space="preserve"> پاک</w:t>
      </w:r>
      <w:r w:rsidR="00E13022">
        <w:rPr>
          <w:rtl/>
          <w:lang w:bidi="fa-IR"/>
        </w:rPr>
        <w:t>ی</w:t>
      </w:r>
      <w:r>
        <w:rPr>
          <w:rtl/>
          <w:lang w:bidi="fa-IR"/>
        </w:rPr>
        <w:t>زه م</w:t>
      </w:r>
      <w:r w:rsidR="00E13022">
        <w:rPr>
          <w:rtl/>
          <w:lang w:bidi="fa-IR"/>
        </w:rPr>
        <w:t xml:space="preserve">ی </w:t>
      </w:r>
      <w:r>
        <w:rPr>
          <w:rtl/>
          <w:lang w:bidi="fa-IR"/>
        </w:rPr>
        <w:t>سازد</w:t>
      </w:r>
      <w:r w:rsidR="00E13022">
        <w:rPr>
          <w:rtl/>
          <w:lang w:bidi="fa-IR"/>
        </w:rPr>
        <w:t xml:space="preserve">، </w:t>
      </w:r>
      <w:r>
        <w:rPr>
          <w:rtl/>
          <w:lang w:bidi="fa-IR"/>
        </w:rPr>
        <w:t>و روان آدم</w:t>
      </w:r>
      <w:r w:rsidR="00E13022">
        <w:rPr>
          <w:rtl/>
          <w:lang w:bidi="fa-IR"/>
        </w:rPr>
        <w:t>ی</w:t>
      </w:r>
      <w:r>
        <w:rPr>
          <w:rtl/>
          <w:lang w:bidi="fa-IR"/>
        </w:rPr>
        <w:t xml:space="preserve"> را از چنان قدرت و صلابت</w:t>
      </w:r>
      <w:r w:rsidR="00E13022">
        <w:rPr>
          <w:rtl/>
          <w:lang w:bidi="fa-IR"/>
        </w:rPr>
        <w:t>ی</w:t>
      </w:r>
      <w:r>
        <w:rPr>
          <w:rtl/>
          <w:lang w:bidi="fa-IR"/>
        </w:rPr>
        <w:t xml:space="preserve"> بهره</w:t>
      </w:r>
      <w:r w:rsidR="00E13022">
        <w:rPr>
          <w:rtl/>
          <w:lang w:bidi="fa-IR"/>
        </w:rPr>
        <w:t xml:space="preserve"> </w:t>
      </w:r>
      <w:r>
        <w:rPr>
          <w:rtl/>
          <w:lang w:bidi="fa-IR"/>
        </w:rPr>
        <w:t>مند م</w:t>
      </w:r>
      <w:r w:rsidR="00E13022">
        <w:rPr>
          <w:rtl/>
          <w:lang w:bidi="fa-IR"/>
        </w:rPr>
        <w:t xml:space="preserve">ی </w:t>
      </w:r>
      <w:r>
        <w:rPr>
          <w:rtl/>
          <w:lang w:bidi="fa-IR"/>
        </w:rPr>
        <w:t>سازد که حت</w:t>
      </w:r>
      <w:r w:rsidR="00E13022">
        <w:rPr>
          <w:rtl/>
          <w:lang w:bidi="fa-IR"/>
        </w:rPr>
        <w:t>ی</w:t>
      </w:r>
      <w:r>
        <w:rPr>
          <w:rtl/>
          <w:lang w:bidi="fa-IR"/>
        </w:rPr>
        <w:t xml:space="preserve"> پ</w:t>
      </w:r>
      <w:r w:rsidR="00E13022">
        <w:rPr>
          <w:rtl/>
          <w:lang w:bidi="fa-IR"/>
        </w:rPr>
        <w:t>ی</w:t>
      </w:r>
      <w:r>
        <w:rPr>
          <w:rtl/>
          <w:lang w:bidi="fa-IR"/>
        </w:rPr>
        <w:t>چ</w:t>
      </w:r>
      <w:r w:rsidR="00E13022">
        <w:rPr>
          <w:rtl/>
          <w:lang w:bidi="fa-IR"/>
        </w:rPr>
        <w:t>ی</w:t>
      </w:r>
      <w:r>
        <w:rPr>
          <w:rtl/>
          <w:lang w:bidi="fa-IR"/>
        </w:rPr>
        <w:t>ده</w:t>
      </w:r>
      <w:r w:rsidR="00E13022">
        <w:rPr>
          <w:rtl/>
          <w:lang w:bidi="fa-IR"/>
        </w:rPr>
        <w:t xml:space="preserve"> </w:t>
      </w:r>
      <w:r>
        <w:rPr>
          <w:rtl/>
          <w:lang w:bidi="fa-IR"/>
        </w:rPr>
        <w:t>تر</w:t>
      </w:r>
      <w:r w:rsidR="00E13022">
        <w:rPr>
          <w:rtl/>
          <w:lang w:bidi="fa-IR"/>
        </w:rPr>
        <w:t>ی</w:t>
      </w:r>
      <w:r>
        <w:rPr>
          <w:rtl/>
          <w:lang w:bidi="fa-IR"/>
        </w:rPr>
        <w:t>ن و دشوارتر</w:t>
      </w:r>
      <w:r w:rsidR="00E13022">
        <w:rPr>
          <w:rtl/>
          <w:lang w:bidi="fa-IR"/>
        </w:rPr>
        <w:t>ی</w:t>
      </w:r>
      <w:r>
        <w:rPr>
          <w:rtl/>
          <w:lang w:bidi="fa-IR"/>
        </w:rPr>
        <w:t>ن مشکلات و موانع مس</w:t>
      </w:r>
      <w:r w:rsidR="00E13022">
        <w:rPr>
          <w:rtl/>
          <w:lang w:bidi="fa-IR"/>
        </w:rPr>
        <w:t>ی</w:t>
      </w:r>
      <w:r>
        <w:rPr>
          <w:rtl/>
          <w:lang w:bidi="fa-IR"/>
        </w:rPr>
        <w:t>ر زندگ</w:t>
      </w:r>
      <w:r w:rsidR="00E13022">
        <w:rPr>
          <w:rtl/>
          <w:lang w:bidi="fa-IR"/>
        </w:rPr>
        <w:t>ی</w:t>
      </w:r>
      <w:r>
        <w:rPr>
          <w:rtl/>
          <w:lang w:bidi="fa-IR"/>
        </w:rPr>
        <w:t xml:space="preserve"> ن</w:t>
      </w:r>
      <w:r w:rsidR="00E13022">
        <w:rPr>
          <w:rtl/>
          <w:lang w:bidi="fa-IR"/>
        </w:rPr>
        <w:t>ی</w:t>
      </w:r>
      <w:r>
        <w:rPr>
          <w:rtl/>
          <w:lang w:bidi="fa-IR"/>
        </w:rPr>
        <w:t>ز او را به چالش نم</w:t>
      </w:r>
      <w:r w:rsidR="00E13022">
        <w:rPr>
          <w:rtl/>
          <w:lang w:bidi="fa-IR"/>
        </w:rPr>
        <w:t xml:space="preserve">ی </w:t>
      </w:r>
      <w:r>
        <w:rPr>
          <w:rtl/>
          <w:lang w:bidi="fa-IR"/>
        </w:rPr>
        <w:t>کشاند و کم</w:t>
      </w:r>
      <w:r w:rsidR="00E13022">
        <w:rPr>
          <w:rtl/>
          <w:lang w:bidi="fa-IR"/>
        </w:rPr>
        <w:t xml:space="preserve"> </w:t>
      </w:r>
      <w:r>
        <w:rPr>
          <w:rtl/>
          <w:lang w:bidi="fa-IR"/>
        </w:rPr>
        <w:t>تر</w:t>
      </w:r>
      <w:r w:rsidR="00E13022">
        <w:rPr>
          <w:rtl/>
          <w:lang w:bidi="fa-IR"/>
        </w:rPr>
        <w:t>ی</w:t>
      </w:r>
      <w:r>
        <w:rPr>
          <w:rtl/>
          <w:lang w:bidi="fa-IR"/>
        </w:rPr>
        <w:t>ن تأث</w:t>
      </w:r>
      <w:r w:rsidR="00E13022">
        <w:rPr>
          <w:rtl/>
          <w:lang w:bidi="fa-IR"/>
        </w:rPr>
        <w:t>ی</w:t>
      </w:r>
      <w:r>
        <w:rPr>
          <w:rtl/>
          <w:lang w:bidi="fa-IR"/>
        </w:rPr>
        <w:t>ر سوء و نامطلوب</w:t>
      </w:r>
      <w:r w:rsidR="00E13022">
        <w:rPr>
          <w:rtl/>
          <w:lang w:bidi="fa-IR"/>
        </w:rPr>
        <w:t>ی</w:t>
      </w:r>
      <w:r>
        <w:rPr>
          <w:rtl/>
          <w:lang w:bidi="fa-IR"/>
        </w:rPr>
        <w:t xml:space="preserve"> بر اراده آهن</w:t>
      </w:r>
      <w:r w:rsidR="00E13022">
        <w:rPr>
          <w:rtl/>
          <w:lang w:bidi="fa-IR"/>
        </w:rPr>
        <w:t>ی</w:t>
      </w:r>
      <w:r>
        <w:rPr>
          <w:rtl/>
          <w:lang w:bidi="fa-IR"/>
        </w:rPr>
        <w:t>ن و استوار او وارد نخواهد ساخت</w:t>
      </w:r>
      <w:r w:rsidR="00E13022">
        <w:rPr>
          <w:rtl/>
          <w:lang w:bidi="fa-IR"/>
        </w:rPr>
        <w:t xml:space="preserve">. </w:t>
      </w:r>
    </w:p>
    <w:p w:rsidR="004D41C6" w:rsidRDefault="004D41C6" w:rsidP="004D41C6">
      <w:pPr>
        <w:pStyle w:val="libNormal"/>
        <w:rPr>
          <w:rtl/>
          <w:lang w:bidi="fa-IR"/>
        </w:rPr>
      </w:pPr>
      <w:r>
        <w:rPr>
          <w:rtl/>
          <w:lang w:bidi="fa-IR"/>
        </w:rPr>
        <w:lastRenderedPageBreak/>
        <w:t>ا</w:t>
      </w:r>
      <w:r w:rsidR="00E13022">
        <w:rPr>
          <w:rtl/>
          <w:lang w:bidi="fa-IR"/>
        </w:rPr>
        <w:t>ی</w:t>
      </w:r>
      <w:r>
        <w:rPr>
          <w:rtl/>
          <w:lang w:bidi="fa-IR"/>
        </w:rPr>
        <w:t>مان</w:t>
      </w:r>
      <w:r w:rsidR="00E13022">
        <w:rPr>
          <w:rtl/>
          <w:lang w:bidi="fa-IR"/>
        </w:rPr>
        <w:t xml:space="preserve">، </w:t>
      </w:r>
      <w:r>
        <w:rPr>
          <w:rtl/>
          <w:lang w:bidi="fa-IR"/>
        </w:rPr>
        <w:t>عروة الوثقا</w:t>
      </w:r>
      <w:r w:rsidR="00E13022">
        <w:rPr>
          <w:rtl/>
          <w:lang w:bidi="fa-IR"/>
        </w:rPr>
        <w:t>ی</w:t>
      </w:r>
      <w:r>
        <w:rPr>
          <w:rtl/>
          <w:lang w:bidi="fa-IR"/>
        </w:rPr>
        <w:t xml:space="preserve"> ارتباط معنو</w:t>
      </w:r>
      <w:r w:rsidR="00E13022">
        <w:rPr>
          <w:rtl/>
          <w:lang w:bidi="fa-IR"/>
        </w:rPr>
        <w:t>ی</w:t>
      </w:r>
      <w:r>
        <w:rPr>
          <w:rtl/>
          <w:lang w:bidi="fa-IR"/>
        </w:rPr>
        <w:t xml:space="preserve"> با مقام عظما</w:t>
      </w:r>
      <w:r w:rsidR="00E13022">
        <w:rPr>
          <w:rtl/>
          <w:lang w:bidi="fa-IR"/>
        </w:rPr>
        <w:t>ی</w:t>
      </w:r>
      <w:r>
        <w:rPr>
          <w:rtl/>
          <w:lang w:bidi="fa-IR"/>
        </w:rPr>
        <w:t xml:space="preserve"> خل</w:t>
      </w:r>
      <w:r w:rsidR="00E13022">
        <w:rPr>
          <w:rtl/>
          <w:lang w:bidi="fa-IR"/>
        </w:rPr>
        <w:t>ی</w:t>
      </w:r>
      <w:r>
        <w:rPr>
          <w:rtl/>
          <w:lang w:bidi="fa-IR"/>
        </w:rPr>
        <w:t>فة الله</w:t>
      </w:r>
      <w:r w:rsidR="00E13022">
        <w:rPr>
          <w:rtl/>
          <w:lang w:bidi="fa-IR"/>
        </w:rPr>
        <w:t xml:space="preserve">ی، </w:t>
      </w:r>
      <w:r>
        <w:rPr>
          <w:rtl/>
          <w:lang w:bidi="fa-IR"/>
        </w:rPr>
        <w:t>دروازه ض</w:t>
      </w:r>
      <w:r w:rsidR="00E13022">
        <w:rPr>
          <w:rtl/>
          <w:lang w:bidi="fa-IR"/>
        </w:rPr>
        <w:t>ی</w:t>
      </w:r>
      <w:r>
        <w:rPr>
          <w:rtl/>
          <w:lang w:bidi="fa-IR"/>
        </w:rPr>
        <w:t>افت</w:t>
      </w:r>
      <w:r w:rsidR="00E13022">
        <w:rPr>
          <w:rtl/>
          <w:lang w:bidi="fa-IR"/>
        </w:rPr>
        <w:t xml:space="preserve"> </w:t>
      </w:r>
      <w:r>
        <w:rPr>
          <w:rtl/>
          <w:lang w:bidi="fa-IR"/>
        </w:rPr>
        <w:t>گاه جوار قرب معنو</w:t>
      </w:r>
      <w:r w:rsidR="00E13022">
        <w:rPr>
          <w:rtl/>
          <w:lang w:bidi="fa-IR"/>
        </w:rPr>
        <w:t xml:space="preserve">ی، </w:t>
      </w:r>
      <w:r>
        <w:rPr>
          <w:rtl/>
          <w:lang w:bidi="fa-IR"/>
        </w:rPr>
        <w:t>و شاهراه ورود به عرصه اتصاف به مکارم اخلاق</w:t>
      </w:r>
      <w:r w:rsidR="00E13022">
        <w:rPr>
          <w:rtl/>
          <w:lang w:bidi="fa-IR"/>
        </w:rPr>
        <w:t xml:space="preserve">، </w:t>
      </w:r>
      <w:r>
        <w:rPr>
          <w:rtl/>
          <w:lang w:bidi="fa-IR"/>
        </w:rPr>
        <w:t>صفات پسند</w:t>
      </w:r>
      <w:r w:rsidR="00E13022">
        <w:rPr>
          <w:rtl/>
          <w:lang w:bidi="fa-IR"/>
        </w:rPr>
        <w:t>ی</w:t>
      </w:r>
      <w:r>
        <w:rPr>
          <w:rtl/>
          <w:lang w:bidi="fa-IR"/>
        </w:rPr>
        <w:t>ده و ن</w:t>
      </w:r>
      <w:r w:rsidR="00E13022">
        <w:rPr>
          <w:rtl/>
          <w:lang w:bidi="fa-IR"/>
        </w:rPr>
        <w:t>ی</w:t>
      </w:r>
      <w:r>
        <w:rPr>
          <w:rtl/>
          <w:lang w:bidi="fa-IR"/>
        </w:rPr>
        <w:t>ک</w:t>
      </w:r>
      <w:r w:rsidR="00E13022">
        <w:rPr>
          <w:rtl/>
          <w:lang w:bidi="fa-IR"/>
        </w:rPr>
        <w:t xml:space="preserve">ی </w:t>
      </w:r>
      <w:r>
        <w:rPr>
          <w:rtl/>
          <w:lang w:bidi="fa-IR"/>
        </w:rPr>
        <w:t>ها</w:t>
      </w:r>
      <w:r w:rsidR="00E13022">
        <w:rPr>
          <w:rtl/>
          <w:lang w:bidi="fa-IR"/>
        </w:rPr>
        <w:t>ی</w:t>
      </w:r>
      <w:r>
        <w:rPr>
          <w:rtl/>
          <w:lang w:bidi="fa-IR"/>
        </w:rPr>
        <w:t xml:space="preserve"> رفتار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دامنه آثار شگفت</w:t>
      </w:r>
      <w:r w:rsidR="00E13022">
        <w:rPr>
          <w:rtl/>
          <w:lang w:bidi="fa-IR"/>
        </w:rPr>
        <w:t xml:space="preserve"> </w:t>
      </w:r>
      <w:r>
        <w:rPr>
          <w:rtl/>
          <w:lang w:bidi="fa-IR"/>
        </w:rPr>
        <w:t>انگ</w:t>
      </w:r>
      <w:r w:rsidR="00E13022">
        <w:rPr>
          <w:rtl/>
          <w:lang w:bidi="fa-IR"/>
        </w:rPr>
        <w:t>ی</w:t>
      </w:r>
      <w:r>
        <w:rPr>
          <w:rtl/>
          <w:lang w:bidi="fa-IR"/>
        </w:rPr>
        <w:t>ز ا</w:t>
      </w:r>
      <w:r w:rsidR="00E13022">
        <w:rPr>
          <w:rtl/>
          <w:lang w:bidi="fa-IR"/>
        </w:rPr>
        <w:t>ی</w:t>
      </w:r>
      <w:r>
        <w:rPr>
          <w:rtl/>
          <w:lang w:bidi="fa-IR"/>
        </w:rPr>
        <w:t>مان بس</w:t>
      </w:r>
      <w:r w:rsidR="00E13022">
        <w:rPr>
          <w:rtl/>
          <w:lang w:bidi="fa-IR"/>
        </w:rPr>
        <w:t>ی</w:t>
      </w:r>
      <w:r>
        <w:rPr>
          <w:rtl/>
          <w:lang w:bidi="fa-IR"/>
        </w:rPr>
        <w:t>ار وس</w:t>
      </w:r>
      <w:r w:rsidR="00E13022">
        <w:rPr>
          <w:rtl/>
          <w:lang w:bidi="fa-IR"/>
        </w:rPr>
        <w:t>ی</w:t>
      </w:r>
      <w:r>
        <w:rPr>
          <w:rtl/>
          <w:lang w:bidi="fa-IR"/>
        </w:rPr>
        <w:t>ع</w:t>
      </w:r>
      <w:r w:rsidR="00E13022">
        <w:rPr>
          <w:rtl/>
          <w:lang w:bidi="fa-IR"/>
        </w:rPr>
        <w:t xml:space="preserve">، </w:t>
      </w:r>
      <w:r>
        <w:rPr>
          <w:rtl/>
          <w:lang w:bidi="fa-IR"/>
        </w:rPr>
        <w:t>و قلمرو اثرات ن</w:t>
      </w:r>
      <w:r w:rsidR="00E13022">
        <w:rPr>
          <w:rtl/>
          <w:lang w:bidi="fa-IR"/>
        </w:rPr>
        <w:t>ی</w:t>
      </w:r>
      <w:r>
        <w:rPr>
          <w:rtl/>
          <w:lang w:bidi="fa-IR"/>
        </w:rPr>
        <w:t>ک آن تا ب</w:t>
      </w:r>
      <w:r w:rsidR="00E13022">
        <w:rPr>
          <w:rtl/>
          <w:lang w:bidi="fa-IR"/>
        </w:rPr>
        <w:t xml:space="preserve">ی </w:t>
      </w:r>
      <w:r>
        <w:rPr>
          <w:rtl/>
          <w:lang w:bidi="fa-IR"/>
        </w:rPr>
        <w:t>نها</w:t>
      </w:r>
      <w:r w:rsidR="00E13022">
        <w:rPr>
          <w:rtl/>
          <w:lang w:bidi="fa-IR"/>
        </w:rPr>
        <w:t>ی</w:t>
      </w:r>
      <w:r>
        <w:rPr>
          <w:rtl/>
          <w:lang w:bidi="fa-IR"/>
        </w:rPr>
        <w:t>ت</w:t>
      </w:r>
      <w:r w:rsidR="00E13022">
        <w:rPr>
          <w:rtl/>
          <w:lang w:bidi="fa-IR"/>
        </w:rPr>
        <w:t xml:space="preserve">، </w:t>
      </w:r>
      <w:r>
        <w:rPr>
          <w:rtl/>
          <w:lang w:bidi="fa-IR"/>
        </w:rPr>
        <w:t>فضا</w:t>
      </w:r>
      <w:r w:rsidR="00E13022">
        <w:rPr>
          <w:rtl/>
          <w:lang w:bidi="fa-IR"/>
        </w:rPr>
        <w:t>ی</w:t>
      </w:r>
      <w:r>
        <w:rPr>
          <w:rtl/>
          <w:lang w:bidi="fa-IR"/>
        </w:rPr>
        <w:t xml:space="preserve"> روح را روشن</w:t>
      </w:r>
      <w:r w:rsidR="00E13022">
        <w:rPr>
          <w:rtl/>
          <w:lang w:bidi="fa-IR"/>
        </w:rPr>
        <w:t xml:space="preserve">، </w:t>
      </w:r>
      <w:r>
        <w:rPr>
          <w:rtl/>
          <w:lang w:bidi="fa-IR"/>
        </w:rPr>
        <w:t>و آ</w:t>
      </w:r>
      <w:r w:rsidR="00E13022">
        <w:rPr>
          <w:rtl/>
          <w:lang w:bidi="fa-IR"/>
        </w:rPr>
        <w:t>ی</w:t>
      </w:r>
      <w:r>
        <w:rPr>
          <w:rtl/>
          <w:lang w:bidi="fa-IR"/>
        </w:rPr>
        <w:t>نده را به ن</w:t>
      </w:r>
      <w:r w:rsidR="00E13022">
        <w:rPr>
          <w:rtl/>
          <w:lang w:bidi="fa-IR"/>
        </w:rPr>
        <w:t>ی</w:t>
      </w:r>
      <w:r>
        <w:rPr>
          <w:rtl/>
          <w:lang w:bidi="fa-IR"/>
        </w:rPr>
        <w:t>ک</w:t>
      </w:r>
      <w:r w:rsidR="00E13022">
        <w:rPr>
          <w:rtl/>
          <w:lang w:bidi="fa-IR"/>
        </w:rPr>
        <w:t>ی</w:t>
      </w:r>
      <w:r>
        <w:rPr>
          <w:rtl/>
          <w:lang w:bidi="fa-IR"/>
        </w:rPr>
        <w:t xml:space="preserve"> و روشن</w:t>
      </w:r>
      <w:r w:rsidR="00E13022">
        <w:rPr>
          <w:rtl/>
          <w:lang w:bidi="fa-IR"/>
        </w:rPr>
        <w:t>ی</w:t>
      </w:r>
      <w:r>
        <w:rPr>
          <w:rtl/>
          <w:lang w:bidi="fa-IR"/>
        </w:rPr>
        <w:t xml:space="preserve"> ترس</w:t>
      </w:r>
      <w:r w:rsidR="00E13022">
        <w:rPr>
          <w:rtl/>
          <w:lang w:bidi="fa-IR"/>
        </w:rPr>
        <w:t>ی</w:t>
      </w:r>
      <w:r>
        <w:rPr>
          <w:rtl/>
          <w:lang w:bidi="fa-IR"/>
        </w:rPr>
        <w:t>م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عرصه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را چه در بُعد ح</w:t>
      </w:r>
      <w:r w:rsidR="00E13022">
        <w:rPr>
          <w:rtl/>
          <w:lang w:bidi="fa-IR"/>
        </w:rPr>
        <w:t>ی</w:t>
      </w:r>
      <w:r>
        <w:rPr>
          <w:rtl/>
          <w:lang w:bidi="fa-IR"/>
        </w:rPr>
        <w:t>ات فرد</w:t>
      </w:r>
      <w:r w:rsidR="00E13022">
        <w:rPr>
          <w:rtl/>
          <w:lang w:bidi="fa-IR"/>
        </w:rPr>
        <w:t>ی</w:t>
      </w:r>
      <w:r>
        <w:rPr>
          <w:rtl/>
          <w:lang w:bidi="fa-IR"/>
        </w:rPr>
        <w:t xml:space="preserve"> و چه در ابعاد گوناگون زندگ</w:t>
      </w:r>
      <w:r w:rsidR="00E13022">
        <w:rPr>
          <w:rtl/>
          <w:lang w:bidi="fa-IR"/>
        </w:rPr>
        <w:t>ی</w:t>
      </w:r>
      <w:r>
        <w:rPr>
          <w:rtl/>
          <w:lang w:bidi="fa-IR"/>
        </w:rPr>
        <w:t xml:space="preserve"> اجتماع</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خود بهره</w:t>
      </w:r>
      <w:r w:rsidR="00E13022">
        <w:rPr>
          <w:rtl/>
          <w:lang w:bidi="fa-IR"/>
        </w:rPr>
        <w:t xml:space="preserve"> </w:t>
      </w:r>
      <w:r>
        <w:rPr>
          <w:rtl/>
          <w:lang w:bidi="fa-IR"/>
        </w:rPr>
        <w:t>مند ساخته</w:t>
      </w:r>
      <w:r w:rsidR="00E13022">
        <w:rPr>
          <w:rtl/>
          <w:lang w:bidi="fa-IR"/>
        </w:rPr>
        <w:t xml:space="preserve">، </w:t>
      </w:r>
      <w:r>
        <w:rPr>
          <w:rtl/>
          <w:lang w:bidi="fa-IR"/>
        </w:rPr>
        <w:t>از ناراحت</w:t>
      </w:r>
      <w:r w:rsidR="00E13022">
        <w:rPr>
          <w:rtl/>
          <w:lang w:bidi="fa-IR"/>
        </w:rPr>
        <w:t xml:space="preserve">ی </w:t>
      </w:r>
      <w:r>
        <w:rPr>
          <w:rtl/>
          <w:lang w:bidi="fa-IR"/>
        </w:rPr>
        <w:t>ها و آلام حشر و نشر در مح</w:t>
      </w:r>
      <w:r w:rsidR="00E13022">
        <w:rPr>
          <w:rtl/>
          <w:lang w:bidi="fa-IR"/>
        </w:rPr>
        <w:t>ی</w:t>
      </w:r>
      <w:r>
        <w:rPr>
          <w:rtl/>
          <w:lang w:bidi="fa-IR"/>
        </w:rPr>
        <w:t>ط ماد</w:t>
      </w:r>
      <w:r w:rsidR="00E13022">
        <w:rPr>
          <w:rtl/>
          <w:lang w:bidi="fa-IR"/>
        </w:rPr>
        <w:t>ی</w:t>
      </w:r>
      <w:r>
        <w:rPr>
          <w:rtl/>
          <w:lang w:bidi="fa-IR"/>
        </w:rPr>
        <w:t xml:space="preserve"> کاسته</w:t>
      </w:r>
      <w:r w:rsidR="00E13022">
        <w:rPr>
          <w:rtl/>
          <w:lang w:bidi="fa-IR"/>
        </w:rPr>
        <w:t xml:space="preserve">، </w:t>
      </w:r>
      <w:r>
        <w:rPr>
          <w:rtl/>
          <w:lang w:bidi="fa-IR"/>
        </w:rPr>
        <w:t>غرا</w:t>
      </w:r>
      <w:r w:rsidR="00E13022">
        <w:rPr>
          <w:rtl/>
          <w:lang w:bidi="fa-IR"/>
        </w:rPr>
        <w:t>ی</w:t>
      </w:r>
      <w:r>
        <w:rPr>
          <w:rtl/>
          <w:lang w:bidi="fa-IR"/>
        </w:rPr>
        <w:t>ز سرکش را تعد</w:t>
      </w:r>
      <w:r w:rsidR="00E13022">
        <w:rPr>
          <w:rtl/>
          <w:lang w:bidi="fa-IR"/>
        </w:rPr>
        <w:t>ی</w:t>
      </w:r>
      <w:r>
        <w:rPr>
          <w:rtl/>
          <w:lang w:bidi="fa-IR"/>
        </w:rPr>
        <w:t>ل</w:t>
      </w:r>
      <w:r w:rsidR="00E13022">
        <w:rPr>
          <w:rtl/>
          <w:lang w:bidi="fa-IR"/>
        </w:rPr>
        <w:t xml:space="preserve">، </w:t>
      </w:r>
      <w:r>
        <w:rPr>
          <w:rtl/>
          <w:lang w:bidi="fa-IR"/>
        </w:rPr>
        <w:t>تما</w:t>
      </w:r>
      <w:r w:rsidR="00E13022">
        <w:rPr>
          <w:rtl/>
          <w:lang w:bidi="fa-IR"/>
        </w:rPr>
        <w:t>ی</w:t>
      </w:r>
      <w:r>
        <w:rPr>
          <w:rtl/>
          <w:lang w:bidi="fa-IR"/>
        </w:rPr>
        <w:t>لات ح</w:t>
      </w:r>
      <w:r w:rsidR="00E13022">
        <w:rPr>
          <w:rtl/>
          <w:lang w:bidi="fa-IR"/>
        </w:rPr>
        <w:t>ی</w:t>
      </w:r>
      <w:r>
        <w:rPr>
          <w:rtl/>
          <w:lang w:bidi="fa-IR"/>
        </w:rPr>
        <w:t>وان</w:t>
      </w:r>
      <w:r w:rsidR="00E13022">
        <w:rPr>
          <w:rtl/>
          <w:lang w:bidi="fa-IR"/>
        </w:rPr>
        <w:t>ی</w:t>
      </w:r>
      <w:r>
        <w:rPr>
          <w:rtl/>
          <w:lang w:bidi="fa-IR"/>
        </w:rPr>
        <w:t xml:space="preserve"> را در راستا</w:t>
      </w:r>
      <w:r w:rsidR="00E13022">
        <w:rPr>
          <w:rtl/>
          <w:lang w:bidi="fa-IR"/>
        </w:rPr>
        <w:t>ی</w:t>
      </w:r>
      <w:r>
        <w:rPr>
          <w:rtl/>
          <w:lang w:bidi="fa-IR"/>
        </w:rPr>
        <w:t xml:space="preserve"> ح</w:t>
      </w:r>
      <w:r w:rsidR="00E13022">
        <w:rPr>
          <w:rtl/>
          <w:lang w:bidi="fa-IR"/>
        </w:rPr>
        <w:t>ی</w:t>
      </w:r>
      <w:r>
        <w:rPr>
          <w:rtl/>
          <w:lang w:bidi="fa-IR"/>
        </w:rPr>
        <w:t>ات معنو</w:t>
      </w:r>
      <w:r w:rsidR="00E13022">
        <w:rPr>
          <w:rtl/>
          <w:lang w:bidi="fa-IR"/>
        </w:rPr>
        <w:t>ی</w:t>
      </w:r>
      <w:r>
        <w:rPr>
          <w:rtl/>
          <w:lang w:bidi="fa-IR"/>
        </w:rPr>
        <w:t xml:space="preserve"> کنترل</w:t>
      </w:r>
      <w:r w:rsidR="00E13022">
        <w:rPr>
          <w:rtl/>
          <w:lang w:bidi="fa-IR"/>
        </w:rPr>
        <w:t xml:space="preserve">، </w:t>
      </w:r>
      <w:r>
        <w:rPr>
          <w:rtl/>
          <w:lang w:bidi="fa-IR"/>
        </w:rPr>
        <w:t>و پ</w:t>
      </w:r>
      <w:r w:rsidR="00E13022">
        <w:rPr>
          <w:rtl/>
          <w:lang w:bidi="fa-IR"/>
        </w:rPr>
        <w:t xml:space="preserve">ی </w:t>
      </w:r>
      <w:r>
        <w:rPr>
          <w:rtl/>
          <w:lang w:bidi="fa-IR"/>
        </w:rPr>
        <w:t>آمدها</w:t>
      </w:r>
      <w:r w:rsidR="00E13022">
        <w:rPr>
          <w:rtl/>
          <w:lang w:bidi="fa-IR"/>
        </w:rPr>
        <w:t>ی</w:t>
      </w:r>
      <w:r>
        <w:rPr>
          <w:rtl/>
          <w:lang w:bidi="fa-IR"/>
        </w:rPr>
        <w:t xml:space="preserve"> ناگوار زندگ</w:t>
      </w:r>
      <w:r w:rsidR="00E13022">
        <w:rPr>
          <w:rtl/>
          <w:lang w:bidi="fa-IR"/>
        </w:rPr>
        <w:t>ی</w:t>
      </w:r>
      <w:r>
        <w:rPr>
          <w:rtl/>
          <w:lang w:bidi="fa-IR"/>
        </w:rPr>
        <w:t xml:space="preserve"> بدون ا</w:t>
      </w:r>
      <w:r w:rsidR="00E13022">
        <w:rPr>
          <w:rtl/>
          <w:lang w:bidi="fa-IR"/>
        </w:rPr>
        <w:t>ی</w:t>
      </w:r>
      <w:r>
        <w:rPr>
          <w:rtl/>
          <w:lang w:bidi="fa-IR"/>
        </w:rPr>
        <w:t>مان را - که جرم و جنا</w:t>
      </w:r>
      <w:r w:rsidR="00E13022">
        <w:rPr>
          <w:rtl/>
          <w:lang w:bidi="fa-IR"/>
        </w:rPr>
        <w:t>ی</w:t>
      </w:r>
      <w:r>
        <w:rPr>
          <w:rtl/>
          <w:lang w:bidi="fa-IR"/>
        </w:rPr>
        <w:t>ت</w:t>
      </w:r>
      <w:r w:rsidR="00E13022">
        <w:rPr>
          <w:rtl/>
          <w:lang w:bidi="fa-IR"/>
        </w:rPr>
        <w:t xml:space="preserve">، </w:t>
      </w:r>
      <w:r>
        <w:rPr>
          <w:rtl/>
          <w:lang w:bidi="fa-IR"/>
        </w:rPr>
        <w:t>فحشا و ب</w:t>
      </w:r>
      <w:r w:rsidR="00E13022">
        <w:rPr>
          <w:rtl/>
          <w:lang w:bidi="fa-IR"/>
        </w:rPr>
        <w:t xml:space="preserve">ی </w:t>
      </w:r>
      <w:r>
        <w:rPr>
          <w:rtl/>
          <w:lang w:bidi="fa-IR"/>
        </w:rPr>
        <w:t>بندبار</w:t>
      </w:r>
      <w:r w:rsidR="00E13022">
        <w:rPr>
          <w:rtl/>
          <w:lang w:bidi="fa-IR"/>
        </w:rPr>
        <w:t xml:space="preserve">ی، </w:t>
      </w:r>
      <w:r>
        <w:rPr>
          <w:rtl/>
          <w:lang w:bidi="fa-IR"/>
        </w:rPr>
        <w:t>تلخ</w:t>
      </w:r>
      <w:r w:rsidR="00E13022">
        <w:rPr>
          <w:rtl/>
          <w:lang w:bidi="fa-IR"/>
        </w:rPr>
        <w:t xml:space="preserve"> </w:t>
      </w:r>
      <w:r>
        <w:rPr>
          <w:rtl/>
          <w:lang w:bidi="fa-IR"/>
        </w:rPr>
        <w:t>کام</w:t>
      </w:r>
      <w:r w:rsidR="00E13022">
        <w:rPr>
          <w:rtl/>
          <w:lang w:bidi="fa-IR"/>
        </w:rPr>
        <w:t xml:space="preserve">ی، </w:t>
      </w:r>
      <w:r>
        <w:rPr>
          <w:rtl/>
          <w:lang w:bidi="fa-IR"/>
        </w:rPr>
        <w:t>اضطراب و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از جمله آن</w:t>
      </w:r>
      <w:r w:rsidR="00E13022">
        <w:rPr>
          <w:rtl/>
          <w:lang w:bidi="fa-IR"/>
        </w:rPr>
        <w:t xml:space="preserve"> </w:t>
      </w:r>
      <w:r>
        <w:rPr>
          <w:rtl/>
          <w:lang w:bidi="fa-IR"/>
        </w:rPr>
        <w:t>ها به حساب م</w:t>
      </w:r>
      <w:r w:rsidR="00E13022">
        <w:rPr>
          <w:rtl/>
          <w:lang w:bidi="fa-IR"/>
        </w:rPr>
        <w:t xml:space="preserve">ی </w:t>
      </w:r>
      <w:r>
        <w:rPr>
          <w:rtl/>
          <w:lang w:bidi="fa-IR"/>
        </w:rPr>
        <w:t>آ</w:t>
      </w:r>
      <w:r w:rsidR="00E13022">
        <w:rPr>
          <w:rtl/>
          <w:lang w:bidi="fa-IR"/>
        </w:rPr>
        <w:t>ی</w:t>
      </w:r>
      <w:r>
        <w:rPr>
          <w:rtl/>
          <w:lang w:bidi="fa-IR"/>
        </w:rPr>
        <w:t>د - مرتفع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انسان در بستر تأث</w:t>
      </w:r>
      <w:r w:rsidR="00E13022">
        <w:rPr>
          <w:rtl/>
          <w:lang w:bidi="fa-IR"/>
        </w:rPr>
        <w:t>ی</w:t>
      </w:r>
      <w:r>
        <w:rPr>
          <w:rtl/>
          <w:lang w:bidi="fa-IR"/>
        </w:rPr>
        <w:t>رپذ</w:t>
      </w:r>
      <w:r w:rsidR="00E13022">
        <w:rPr>
          <w:rtl/>
          <w:lang w:bidi="fa-IR"/>
        </w:rPr>
        <w:t>ی</w:t>
      </w:r>
      <w:r>
        <w:rPr>
          <w:rtl/>
          <w:lang w:bidi="fa-IR"/>
        </w:rPr>
        <w:t>ر</w:t>
      </w:r>
      <w:r w:rsidR="00E13022">
        <w:rPr>
          <w:rtl/>
          <w:lang w:bidi="fa-IR"/>
        </w:rPr>
        <w:t>ی</w:t>
      </w:r>
      <w:r>
        <w:rPr>
          <w:rtl/>
          <w:lang w:bidi="fa-IR"/>
        </w:rPr>
        <w:t xml:space="preserve"> از مح</w:t>
      </w:r>
      <w:r w:rsidR="00E13022">
        <w:rPr>
          <w:rtl/>
          <w:lang w:bidi="fa-IR"/>
        </w:rPr>
        <w:t>ی</w:t>
      </w:r>
      <w:r>
        <w:rPr>
          <w:rtl/>
          <w:lang w:bidi="fa-IR"/>
        </w:rPr>
        <w:t>ط و اطراف</w:t>
      </w:r>
      <w:r w:rsidR="00E13022">
        <w:rPr>
          <w:rtl/>
          <w:lang w:bidi="fa-IR"/>
        </w:rPr>
        <w:t>ی</w:t>
      </w:r>
      <w:r>
        <w:rPr>
          <w:rtl/>
          <w:lang w:bidi="fa-IR"/>
        </w:rPr>
        <w:t>ان</w:t>
      </w:r>
      <w:r w:rsidR="00E13022">
        <w:rPr>
          <w:rtl/>
          <w:lang w:bidi="fa-IR"/>
        </w:rPr>
        <w:t xml:space="preserve">، </w:t>
      </w:r>
      <w:r>
        <w:rPr>
          <w:rtl/>
          <w:lang w:bidi="fa-IR"/>
        </w:rPr>
        <w:t>به تناسب برخوردار</w:t>
      </w:r>
      <w:r w:rsidR="00E13022">
        <w:rPr>
          <w:rtl/>
          <w:lang w:bidi="fa-IR"/>
        </w:rPr>
        <w:t>ی</w:t>
      </w:r>
      <w:r>
        <w:rPr>
          <w:rtl/>
          <w:lang w:bidi="fa-IR"/>
        </w:rPr>
        <w:t xml:space="preserve"> از قدرت باور و ا</w:t>
      </w:r>
      <w:r w:rsidR="00E13022">
        <w:rPr>
          <w:rtl/>
          <w:lang w:bidi="fa-IR"/>
        </w:rPr>
        <w:t>ی</w:t>
      </w:r>
      <w:r>
        <w:rPr>
          <w:rtl/>
          <w:lang w:bidi="fa-IR"/>
        </w:rPr>
        <w:t>مان</w:t>
      </w:r>
      <w:r w:rsidR="00E13022">
        <w:rPr>
          <w:rtl/>
          <w:lang w:bidi="fa-IR"/>
        </w:rPr>
        <w:t xml:space="preserve">، </w:t>
      </w:r>
      <w:r>
        <w:rPr>
          <w:rtl/>
          <w:lang w:bidi="fa-IR"/>
        </w:rPr>
        <w:t>در برابر واردات نامطلوب</w:t>
      </w:r>
      <w:r w:rsidR="00E13022">
        <w:rPr>
          <w:rtl/>
          <w:lang w:bidi="fa-IR"/>
        </w:rPr>
        <w:t xml:space="preserve">، </w:t>
      </w:r>
      <w:r>
        <w:rPr>
          <w:rtl/>
          <w:lang w:bidi="fa-IR"/>
        </w:rPr>
        <w:t>از حفاظت و مصون</w:t>
      </w:r>
      <w:r w:rsidR="00E13022">
        <w:rPr>
          <w:rtl/>
          <w:lang w:bidi="fa-IR"/>
        </w:rPr>
        <w:t>ی</w:t>
      </w:r>
      <w:r>
        <w:rPr>
          <w:rtl/>
          <w:lang w:bidi="fa-IR"/>
        </w:rPr>
        <w:t>ت برخوردار م</w:t>
      </w:r>
      <w:r w:rsidR="00E13022">
        <w:rPr>
          <w:rtl/>
          <w:lang w:bidi="fa-IR"/>
        </w:rPr>
        <w:t xml:space="preserve">ی </w:t>
      </w:r>
      <w:r>
        <w:rPr>
          <w:rtl/>
          <w:lang w:bidi="fa-IR"/>
        </w:rPr>
        <w:t>باشد</w:t>
      </w:r>
      <w:r w:rsidR="00E13022">
        <w:rPr>
          <w:rtl/>
          <w:lang w:bidi="fa-IR"/>
        </w:rPr>
        <w:t xml:space="preserve">. </w:t>
      </w:r>
      <w:r>
        <w:rPr>
          <w:rtl/>
          <w:lang w:bidi="fa-IR"/>
        </w:rPr>
        <w:t>هر اندازه ا</w:t>
      </w:r>
      <w:r w:rsidR="00E13022">
        <w:rPr>
          <w:rtl/>
          <w:lang w:bidi="fa-IR"/>
        </w:rPr>
        <w:t>ی</w:t>
      </w:r>
      <w:r>
        <w:rPr>
          <w:rtl/>
          <w:lang w:bidi="fa-IR"/>
        </w:rPr>
        <w:t>مان تقو</w:t>
      </w:r>
      <w:r w:rsidR="00E13022">
        <w:rPr>
          <w:rtl/>
          <w:lang w:bidi="fa-IR"/>
        </w:rPr>
        <w:t>ی</w:t>
      </w:r>
      <w:r>
        <w:rPr>
          <w:rtl/>
          <w:lang w:bidi="fa-IR"/>
        </w:rPr>
        <w:t>ت م</w:t>
      </w:r>
      <w:r w:rsidR="00E13022">
        <w:rPr>
          <w:rtl/>
          <w:lang w:bidi="fa-IR"/>
        </w:rPr>
        <w:t xml:space="preserve">ی </w:t>
      </w:r>
      <w:r>
        <w:rPr>
          <w:rtl/>
          <w:lang w:bidi="fa-IR"/>
        </w:rPr>
        <w:t>شود</w:t>
      </w:r>
      <w:r w:rsidR="00E13022">
        <w:rPr>
          <w:rtl/>
          <w:lang w:bidi="fa-IR"/>
        </w:rPr>
        <w:t xml:space="preserve">، </w:t>
      </w:r>
      <w:r>
        <w:rPr>
          <w:rtl/>
          <w:lang w:bidi="fa-IR"/>
        </w:rPr>
        <w:t>به همان نسبت</w:t>
      </w:r>
      <w:r w:rsidR="00E13022">
        <w:rPr>
          <w:rtl/>
          <w:lang w:bidi="fa-IR"/>
        </w:rPr>
        <w:t xml:space="preserve">، </w:t>
      </w:r>
      <w:r>
        <w:rPr>
          <w:rtl/>
          <w:lang w:bidi="fa-IR"/>
        </w:rPr>
        <w:t>قدرت تحمل آدم</w:t>
      </w:r>
      <w:r w:rsidR="00E13022">
        <w:rPr>
          <w:rtl/>
          <w:lang w:bidi="fa-IR"/>
        </w:rPr>
        <w:t>ی</w:t>
      </w:r>
      <w:r>
        <w:rPr>
          <w:rtl/>
          <w:lang w:bidi="fa-IR"/>
        </w:rPr>
        <w:t xml:space="preserve"> افزا</w:t>
      </w:r>
      <w:r w:rsidR="00E13022">
        <w:rPr>
          <w:rtl/>
          <w:lang w:bidi="fa-IR"/>
        </w:rPr>
        <w:t>ی</w:t>
      </w:r>
      <w:r>
        <w:rPr>
          <w:rtl/>
          <w:lang w:bidi="fa-IR"/>
        </w:rPr>
        <w:t>ش م</w:t>
      </w:r>
      <w:r w:rsidR="00E13022">
        <w:rPr>
          <w:rtl/>
          <w:lang w:bidi="fa-IR"/>
        </w:rPr>
        <w:t>ی ی</w:t>
      </w:r>
      <w:r>
        <w:rPr>
          <w:rtl/>
          <w:lang w:bidi="fa-IR"/>
        </w:rPr>
        <w:t>ابد</w:t>
      </w:r>
      <w:r w:rsidR="00E13022">
        <w:rPr>
          <w:rtl/>
          <w:lang w:bidi="fa-IR"/>
        </w:rPr>
        <w:t xml:space="preserve">، </w:t>
      </w:r>
      <w:r>
        <w:rPr>
          <w:rtl/>
          <w:lang w:bidi="fa-IR"/>
        </w:rPr>
        <w:t>و ا</w:t>
      </w:r>
      <w:r w:rsidR="00E13022">
        <w:rPr>
          <w:rtl/>
          <w:lang w:bidi="fa-IR"/>
        </w:rPr>
        <w:t>ی</w:t>
      </w:r>
      <w:r>
        <w:rPr>
          <w:rtl/>
          <w:lang w:bidi="fa-IR"/>
        </w:rPr>
        <w:t>ن ن</w:t>
      </w:r>
      <w:r w:rsidR="00E13022">
        <w:rPr>
          <w:rtl/>
          <w:lang w:bidi="fa-IR"/>
        </w:rPr>
        <w:t>ی</w:t>
      </w:r>
      <w:r>
        <w:rPr>
          <w:rtl/>
          <w:lang w:bidi="fa-IR"/>
        </w:rPr>
        <w:t>ست مگر به واسطه تعادل روح</w:t>
      </w:r>
      <w:r w:rsidR="00E13022">
        <w:rPr>
          <w:rtl/>
          <w:lang w:bidi="fa-IR"/>
        </w:rPr>
        <w:t>ی</w:t>
      </w:r>
      <w:r>
        <w:rPr>
          <w:rtl/>
          <w:lang w:bidi="fa-IR"/>
        </w:rPr>
        <w:t xml:space="preserve"> و روان</w:t>
      </w:r>
      <w:r w:rsidR="00E13022">
        <w:rPr>
          <w:rtl/>
          <w:lang w:bidi="fa-IR"/>
        </w:rPr>
        <w:t>ی</w:t>
      </w:r>
      <w:r>
        <w:rPr>
          <w:rtl/>
          <w:lang w:bidi="fa-IR"/>
        </w:rPr>
        <w:t xml:space="preserve"> که مولود باور و از پ</w:t>
      </w:r>
      <w:r w:rsidR="00E13022">
        <w:rPr>
          <w:rtl/>
          <w:lang w:bidi="fa-IR"/>
        </w:rPr>
        <w:t xml:space="preserve">ی </w:t>
      </w:r>
      <w:r>
        <w:rPr>
          <w:rtl/>
          <w:lang w:bidi="fa-IR"/>
        </w:rPr>
        <w:t>آمدها</w:t>
      </w:r>
      <w:r w:rsidR="00E13022">
        <w:rPr>
          <w:rtl/>
          <w:lang w:bidi="fa-IR"/>
        </w:rPr>
        <w:t>ی</w:t>
      </w:r>
      <w:r>
        <w:rPr>
          <w:rtl/>
          <w:lang w:bidi="fa-IR"/>
        </w:rPr>
        <w:t xml:space="preserve"> قطع</w:t>
      </w:r>
      <w:r w:rsidR="00E13022">
        <w:rPr>
          <w:rtl/>
          <w:lang w:bidi="fa-IR"/>
        </w:rPr>
        <w:t>ی</w:t>
      </w:r>
      <w:r>
        <w:rPr>
          <w:rtl/>
          <w:lang w:bidi="fa-IR"/>
        </w:rPr>
        <w:t xml:space="preserve"> ا</w:t>
      </w:r>
      <w:r w:rsidR="00E13022">
        <w:rPr>
          <w:rtl/>
          <w:lang w:bidi="fa-IR"/>
        </w:rPr>
        <w:t>ی</w:t>
      </w:r>
      <w:r>
        <w:rPr>
          <w:rtl/>
          <w:lang w:bidi="fa-IR"/>
        </w:rPr>
        <w:t>مان است</w:t>
      </w:r>
      <w:r w:rsidR="00E13022">
        <w:rPr>
          <w:rtl/>
          <w:lang w:bidi="fa-IR"/>
        </w:rPr>
        <w:t xml:space="preserve">، </w:t>
      </w:r>
      <w:r>
        <w:rPr>
          <w:rtl/>
          <w:lang w:bidi="fa-IR"/>
        </w:rPr>
        <w:t>که در نت</w:t>
      </w:r>
      <w:r w:rsidR="00E13022">
        <w:rPr>
          <w:rtl/>
          <w:lang w:bidi="fa-IR"/>
        </w:rPr>
        <w:t>ی</w:t>
      </w:r>
      <w:r>
        <w:rPr>
          <w:rtl/>
          <w:lang w:bidi="fa-IR"/>
        </w:rPr>
        <w:t>جه آن</w:t>
      </w:r>
      <w:r w:rsidR="00E13022">
        <w:rPr>
          <w:rtl/>
          <w:lang w:bidi="fa-IR"/>
        </w:rPr>
        <w:t xml:space="preserve">، </w:t>
      </w:r>
      <w:r>
        <w:rPr>
          <w:rtl/>
          <w:lang w:bidi="fa-IR"/>
        </w:rPr>
        <w:t>بدون آنکه تعادل روح</w:t>
      </w:r>
      <w:r w:rsidR="00E13022">
        <w:rPr>
          <w:rtl/>
          <w:lang w:bidi="fa-IR"/>
        </w:rPr>
        <w:t>ی</w:t>
      </w:r>
      <w:r>
        <w:rPr>
          <w:rtl/>
          <w:lang w:bidi="fa-IR"/>
        </w:rPr>
        <w:t xml:space="preserve"> آس</w:t>
      </w:r>
      <w:r w:rsidR="00E13022">
        <w:rPr>
          <w:rtl/>
          <w:lang w:bidi="fa-IR"/>
        </w:rPr>
        <w:t>ی</w:t>
      </w:r>
      <w:r>
        <w:rPr>
          <w:rtl/>
          <w:lang w:bidi="fa-IR"/>
        </w:rPr>
        <w:t>ب</w:t>
      </w:r>
      <w:r w:rsidR="00E13022">
        <w:rPr>
          <w:rtl/>
          <w:lang w:bidi="fa-IR"/>
        </w:rPr>
        <w:t>ی</w:t>
      </w:r>
      <w:r>
        <w:rPr>
          <w:rtl/>
          <w:lang w:bidi="fa-IR"/>
        </w:rPr>
        <w:t xml:space="preserve"> بب</w:t>
      </w:r>
      <w:r w:rsidR="00E13022">
        <w:rPr>
          <w:rtl/>
          <w:lang w:bidi="fa-IR"/>
        </w:rPr>
        <w:t>ی</w:t>
      </w:r>
      <w:r>
        <w:rPr>
          <w:rtl/>
          <w:lang w:bidi="fa-IR"/>
        </w:rPr>
        <w:t>ند</w:t>
      </w:r>
      <w:r w:rsidR="00E13022">
        <w:rPr>
          <w:rtl/>
          <w:lang w:bidi="fa-IR"/>
        </w:rPr>
        <w:t xml:space="preserve">، </w:t>
      </w:r>
      <w:r>
        <w:rPr>
          <w:rtl/>
          <w:lang w:bidi="fa-IR"/>
        </w:rPr>
        <w:t>در برابر مشکلات و واردات</w:t>
      </w:r>
      <w:r w:rsidR="00E13022">
        <w:rPr>
          <w:rtl/>
          <w:lang w:bidi="fa-IR"/>
        </w:rPr>
        <w:t xml:space="preserve">، </w:t>
      </w:r>
      <w:r>
        <w:rPr>
          <w:rtl/>
          <w:lang w:bidi="fa-IR"/>
        </w:rPr>
        <w:t>ثبات قدم آسان م</w:t>
      </w:r>
      <w:r w:rsidR="00E13022">
        <w:rPr>
          <w:rtl/>
          <w:lang w:bidi="fa-IR"/>
        </w:rPr>
        <w:t xml:space="preserve">ی </w:t>
      </w:r>
      <w:r>
        <w:rPr>
          <w:rtl/>
          <w:lang w:bidi="fa-IR"/>
        </w:rPr>
        <w:t>شود و دفاع از عق</w:t>
      </w:r>
      <w:r w:rsidR="00E13022">
        <w:rPr>
          <w:rtl/>
          <w:lang w:bidi="fa-IR"/>
        </w:rPr>
        <w:t>ی</w:t>
      </w:r>
      <w:r>
        <w:rPr>
          <w:rtl/>
          <w:lang w:bidi="fa-IR"/>
        </w:rPr>
        <w:t>ده و هدف استوار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امروزه برا</w:t>
      </w:r>
      <w:r w:rsidR="00E13022">
        <w:rPr>
          <w:rtl/>
          <w:lang w:bidi="fa-IR"/>
        </w:rPr>
        <w:t>ی</w:t>
      </w:r>
      <w:r>
        <w:rPr>
          <w:rtl/>
          <w:lang w:bidi="fa-IR"/>
        </w:rPr>
        <w:t xml:space="preserve"> کارشناسان امور ترب</w:t>
      </w:r>
      <w:r w:rsidR="00E13022">
        <w:rPr>
          <w:rtl/>
          <w:lang w:bidi="fa-IR"/>
        </w:rPr>
        <w:t>ی</w:t>
      </w:r>
      <w:r>
        <w:rPr>
          <w:rtl/>
          <w:lang w:bidi="fa-IR"/>
        </w:rPr>
        <w:t>ت</w:t>
      </w:r>
      <w:r w:rsidR="00E13022">
        <w:rPr>
          <w:rtl/>
          <w:lang w:bidi="fa-IR"/>
        </w:rPr>
        <w:t>ی</w:t>
      </w:r>
      <w:r>
        <w:rPr>
          <w:rtl/>
          <w:lang w:bidi="fa-IR"/>
        </w:rPr>
        <w:t xml:space="preserve"> به ن</w:t>
      </w:r>
      <w:r w:rsidR="00E13022">
        <w:rPr>
          <w:rtl/>
          <w:lang w:bidi="fa-IR"/>
        </w:rPr>
        <w:t>ی</w:t>
      </w:r>
      <w:r>
        <w:rPr>
          <w:rtl/>
          <w:lang w:bidi="fa-IR"/>
        </w:rPr>
        <w:t>ک</w:t>
      </w:r>
      <w:r w:rsidR="00E13022">
        <w:rPr>
          <w:rtl/>
          <w:lang w:bidi="fa-IR"/>
        </w:rPr>
        <w:t>ی</w:t>
      </w:r>
      <w:r>
        <w:rPr>
          <w:rtl/>
          <w:lang w:bidi="fa-IR"/>
        </w:rPr>
        <w:t xml:space="preserve"> روشن شده است که بس</w:t>
      </w:r>
      <w:r w:rsidR="00E13022">
        <w:rPr>
          <w:rtl/>
          <w:lang w:bidi="fa-IR"/>
        </w:rPr>
        <w:t>ی</w:t>
      </w:r>
      <w:r>
        <w:rPr>
          <w:rtl/>
          <w:lang w:bidi="fa-IR"/>
        </w:rPr>
        <w:t>ار</w:t>
      </w:r>
      <w:r w:rsidR="00E13022">
        <w:rPr>
          <w:rtl/>
          <w:lang w:bidi="fa-IR"/>
        </w:rPr>
        <w:t>ی</w:t>
      </w:r>
      <w:r>
        <w:rPr>
          <w:rtl/>
          <w:lang w:bidi="fa-IR"/>
        </w:rPr>
        <w:t xml:space="preserve"> از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و عصب</w:t>
      </w:r>
      <w:r w:rsidR="00E13022">
        <w:rPr>
          <w:rtl/>
          <w:lang w:bidi="fa-IR"/>
        </w:rPr>
        <w:t>ی</w:t>
      </w:r>
      <w:r>
        <w:rPr>
          <w:rtl/>
          <w:lang w:bidi="fa-IR"/>
        </w:rPr>
        <w:t xml:space="preserve"> که برآمده از تلخ</w:t>
      </w:r>
      <w:r w:rsidR="00E13022">
        <w:rPr>
          <w:rtl/>
          <w:lang w:bidi="fa-IR"/>
        </w:rPr>
        <w:t xml:space="preserve"> </w:t>
      </w:r>
      <w:r>
        <w:rPr>
          <w:rtl/>
          <w:lang w:bidi="fa-IR"/>
        </w:rPr>
        <w:t>کام</w:t>
      </w:r>
      <w:r w:rsidR="00E13022">
        <w:rPr>
          <w:rtl/>
          <w:lang w:bidi="fa-IR"/>
        </w:rPr>
        <w:t>ی</w:t>
      </w:r>
      <w:r>
        <w:rPr>
          <w:rtl/>
          <w:lang w:bidi="fa-IR"/>
        </w:rPr>
        <w:t xml:space="preserve"> در زندگ</w:t>
      </w:r>
      <w:r w:rsidR="00E13022">
        <w:rPr>
          <w:rtl/>
          <w:lang w:bidi="fa-IR"/>
        </w:rPr>
        <w:t>ی</w:t>
      </w:r>
      <w:r>
        <w:rPr>
          <w:rtl/>
          <w:lang w:bidi="fa-IR"/>
        </w:rPr>
        <w:t xml:space="preserve"> و آلام روح</w:t>
      </w:r>
      <w:r w:rsidR="00E13022">
        <w:rPr>
          <w:rtl/>
          <w:lang w:bidi="fa-IR"/>
        </w:rPr>
        <w:t>ی</w:t>
      </w:r>
      <w:r>
        <w:rPr>
          <w:rtl/>
          <w:lang w:bidi="fa-IR"/>
        </w:rPr>
        <w:t xml:space="preserve"> است</w:t>
      </w:r>
      <w:r w:rsidR="00E13022">
        <w:rPr>
          <w:rtl/>
          <w:lang w:bidi="fa-IR"/>
        </w:rPr>
        <w:t xml:space="preserve">، </w:t>
      </w:r>
      <w:r>
        <w:rPr>
          <w:rtl/>
          <w:lang w:bidi="fa-IR"/>
        </w:rPr>
        <w:t>عمدتاً در م</w:t>
      </w:r>
      <w:r w:rsidR="00E13022">
        <w:rPr>
          <w:rtl/>
          <w:lang w:bidi="fa-IR"/>
        </w:rPr>
        <w:t>ی</w:t>
      </w:r>
      <w:r>
        <w:rPr>
          <w:rtl/>
          <w:lang w:bidi="fa-IR"/>
        </w:rPr>
        <w:t>ان کسان</w:t>
      </w:r>
      <w:r w:rsidR="00E13022">
        <w:rPr>
          <w:rtl/>
          <w:lang w:bidi="fa-IR"/>
        </w:rPr>
        <w:t>ی</w:t>
      </w:r>
      <w:r>
        <w:rPr>
          <w:rtl/>
          <w:lang w:bidi="fa-IR"/>
        </w:rPr>
        <w:t xml:space="preserve"> د</w:t>
      </w:r>
      <w:r w:rsidR="00E13022">
        <w:rPr>
          <w:rtl/>
          <w:lang w:bidi="fa-IR"/>
        </w:rPr>
        <w:t>ی</w:t>
      </w:r>
      <w:r>
        <w:rPr>
          <w:rtl/>
          <w:lang w:bidi="fa-IR"/>
        </w:rPr>
        <w:t>ده م</w:t>
      </w:r>
      <w:r w:rsidR="00E13022">
        <w:rPr>
          <w:rtl/>
          <w:lang w:bidi="fa-IR"/>
        </w:rPr>
        <w:t xml:space="preserve">ی </w:t>
      </w:r>
      <w:r>
        <w:rPr>
          <w:rtl/>
          <w:lang w:bidi="fa-IR"/>
        </w:rPr>
        <w:t>شود که از مزا</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مان ب</w:t>
      </w:r>
      <w:r w:rsidR="00E13022">
        <w:rPr>
          <w:rtl/>
          <w:lang w:bidi="fa-IR"/>
        </w:rPr>
        <w:t xml:space="preserve">ی </w:t>
      </w:r>
      <w:r>
        <w:rPr>
          <w:rtl/>
          <w:lang w:bidi="fa-IR"/>
        </w:rPr>
        <w:t>بهره</w:t>
      </w:r>
      <w:r w:rsidR="00E13022">
        <w:rPr>
          <w:rtl/>
          <w:lang w:bidi="fa-IR"/>
        </w:rPr>
        <w:t xml:space="preserve"> </w:t>
      </w:r>
      <w:r>
        <w:rPr>
          <w:rtl/>
          <w:lang w:bidi="fa-IR"/>
        </w:rPr>
        <w:t>اند</w:t>
      </w:r>
      <w:r w:rsidR="00E13022">
        <w:rPr>
          <w:rtl/>
          <w:lang w:bidi="fa-IR"/>
        </w:rPr>
        <w:t xml:space="preserve">. </w:t>
      </w:r>
      <w:r>
        <w:rPr>
          <w:rtl/>
          <w:lang w:bidi="fa-IR"/>
        </w:rPr>
        <w:t>به هم</w:t>
      </w:r>
      <w:r w:rsidR="00E13022">
        <w:rPr>
          <w:rtl/>
          <w:lang w:bidi="fa-IR"/>
        </w:rPr>
        <w:t>ی</w:t>
      </w:r>
      <w:r>
        <w:rPr>
          <w:rtl/>
          <w:lang w:bidi="fa-IR"/>
        </w:rPr>
        <w:t>ن دل</w:t>
      </w:r>
      <w:r w:rsidR="00E13022">
        <w:rPr>
          <w:rtl/>
          <w:lang w:bidi="fa-IR"/>
        </w:rPr>
        <w:t>ی</w:t>
      </w:r>
      <w:r>
        <w:rPr>
          <w:rtl/>
          <w:lang w:bidi="fa-IR"/>
        </w:rPr>
        <w:t>ل همگ</w:t>
      </w:r>
      <w:r w:rsidR="00E13022">
        <w:rPr>
          <w:rtl/>
          <w:lang w:bidi="fa-IR"/>
        </w:rPr>
        <w:t>ی</w:t>
      </w:r>
      <w:r>
        <w:rPr>
          <w:rtl/>
          <w:lang w:bidi="fa-IR"/>
        </w:rPr>
        <w:t xml:space="preserve"> بر ا</w:t>
      </w:r>
      <w:r w:rsidR="00E13022">
        <w:rPr>
          <w:rtl/>
          <w:lang w:bidi="fa-IR"/>
        </w:rPr>
        <w:t>ی</w:t>
      </w:r>
      <w:r>
        <w:rPr>
          <w:rtl/>
          <w:lang w:bidi="fa-IR"/>
        </w:rPr>
        <w:t>ن نظرند که نجات جوامع انسان</w:t>
      </w:r>
      <w:r w:rsidR="00E13022">
        <w:rPr>
          <w:rtl/>
          <w:lang w:bidi="fa-IR"/>
        </w:rPr>
        <w:t>ی</w:t>
      </w:r>
      <w:r>
        <w:rPr>
          <w:rtl/>
          <w:lang w:bidi="fa-IR"/>
        </w:rPr>
        <w:t xml:space="preserve"> و بقا</w:t>
      </w:r>
      <w:r w:rsidR="00E13022">
        <w:rPr>
          <w:rtl/>
          <w:lang w:bidi="fa-IR"/>
        </w:rPr>
        <w:t>ی</w:t>
      </w:r>
      <w:r>
        <w:rPr>
          <w:rtl/>
          <w:lang w:bidi="fa-IR"/>
        </w:rPr>
        <w:t xml:space="preserve"> تمدن در گرو </w:t>
      </w:r>
      <w:r>
        <w:rPr>
          <w:rtl/>
          <w:lang w:bidi="fa-IR"/>
        </w:rPr>
        <w:lastRenderedPageBreak/>
        <w:t>رواج ا</w:t>
      </w:r>
      <w:r w:rsidR="00E13022">
        <w:rPr>
          <w:rtl/>
          <w:lang w:bidi="fa-IR"/>
        </w:rPr>
        <w:t>ی</w:t>
      </w:r>
      <w:r>
        <w:rPr>
          <w:rtl/>
          <w:lang w:bidi="fa-IR"/>
        </w:rPr>
        <w:t>مان بوده</w:t>
      </w:r>
      <w:r w:rsidR="00E13022">
        <w:rPr>
          <w:rtl/>
          <w:lang w:bidi="fa-IR"/>
        </w:rPr>
        <w:t xml:space="preserve">، </w:t>
      </w:r>
      <w:r>
        <w:rPr>
          <w:rtl/>
          <w:lang w:bidi="fa-IR"/>
        </w:rPr>
        <w:t>جلوگ</w:t>
      </w:r>
      <w:r w:rsidR="00E13022">
        <w:rPr>
          <w:rtl/>
          <w:lang w:bidi="fa-IR"/>
        </w:rPr>
        <w:t>ی</w:t>
      </w:r>
      <w:r>
        <w:rPr>
          <w:rtl/>
          <w:lang w:bidi="fa-IR"/>
        </w:rPr>
        <w:t>ر</w:t>
      </w:r>
      <w:r w:rsidR="00E13022">
        <w:rPr>
          <w:rtl/>
          <w:lang w:bidi="fa-IR"/>
        </w:rPr>
        <w:t>ی</w:t>
      </w:r>
      <w:r>
        <w:rPr>
          <w:rtl/>
          <w:lang w:bidi="fa-IR"/>
        </w:rPr>
        <w:t xml:space="preserve"> از تض</w:t>
      </w:r>
      <w:r w:rsidR="00E13022">
        <w:rPr>
          <w:rtl/>
          <w:lang w:bidi="fa-IR"/>
        </w:rPr>
        <w:t>یی</w:t>
      </w:r>
      <w:r>
        <w:rPr>
          <w:rtl/>
          <w:lang w:bidi="fa-IR"/>
        </w:rPr>
        <w:t>ع حقوق انسان</w:t>
      </w:r>
      <w:r w:rsidR="00E13022">
        <w:rPr>
          <w:rtl/>
          <w:lang w:bidi="fa-IR"/>
        </w:rPr>
        <w:t xml:space="preserve"> </w:t>
      </w:r>
      <w:r>
        <w:rPr>
          <w:rtl/>
          <w:lang w:bidi="fa-IR"/>
        </w:rPr>
        <w:t>ها</w:t>
      </w:r>
      <w:r w:rsidR="00E13022">
        <w:rPr>
          <w:rtl/>
          <w:lang w:bidi="fa-IR"/>
        </w:rPr>
        <w:t xml:space="preserve">، </w:t>
      </w:r>
      <w:r>
        <w:rPr>
          <w:rtl/>
          <w:lang w:bidi="fa-IR"/>
        </w:rPr>
        <w:t>پره</w:t>
      </w:r>
      <w:r w:rsidR="00E13022">
        <w:rPr>
          <w:rtl/>
          <w:lang w:bidi="fa-IR"/>
        </w:rPr>
        <w:t>ی</w:t>
      </w:r>
      <w:r>
        <w:rPr>
          <w:rtl/>
          <w:lang w:bidi="fa-IR"/>
        </w:rPr>
        <w:t>ز از رفتارها</w:t>
      </w:r>
      <w:r w:rsidR="00E13022">
        <w:rPr>
          <w:rtl/>
          <w:lang w:bidi="fa-IR"/>
        </w:rPr>
        <w:t>ی</w:t>
      </w:r>
      <w:r>
        <w:rPr>
          <w:rtl/>
          <w:lang w:bidi="fa-IR"/>
        </w:rPr>
        <w:t xml:space="preserve"> ضد انسان</w:t>
      </w:r>
      <w:r w:rsidR="00E13022">
        <w:rPr>
          <w:rtl/>
          <w:lang w:bidi="fa-IR"/>
        </w:rPr>
        <w:t>ی</w:t>
      </w:r>
      <w:r>
        <w:rPr>
          <w:rtl/>
          <w:lang w:bidi="fa-IR"/>
        </w:rPr>
        <w:t xml:space="preserve"> و خوددار</w:t>
      </w:r>
      <w:r w:rsidR="00E13022">
        <w:rPr>
          <w:rtl/>
          <w:lang w:bidi="fa-IR"/>
        </w:rPr>
        <w:t>ی</w:t>
      </w:r>
      <w:r>
        <w:rPr>
          <w:rtl/>
          <w:lang w:bidi="fa-IR"/>
        </w:rPr>
        <w:t xml:space="preserve"> از پ</w:t>
      </w:r>
      <w:r w:rsidR="00E13022">
        <w:rPr>
          <w:rtl/>
          <w:lang w:bidi="fa-IR"/>
        </w:rPr>
        <w:t>ی</w:t>
      </w:r>
      <w:r>
        <w:rPr>
          <w:rtl/>
          <w:lang w:bidi="fa-IR"/>
        </w:rPr>
        <w:t>رو</w:t>
      </w:r>
      <w:r w:rsidR="00E13022">
        <w:rPr>
          <w:rtl/>
          <w:lang w:bidi="fa-IR"/>
        </w:rPr>
        <w:t>ی</w:t>
      </w:r>
      <w:r>
        <w:rPr>
          <w:rtl/>
          <w:lang w:bidi="fa-IR"/>
        </w:rPr>
        <w:t xml:space="preserve"> کردن تما</w:t>
      </w:r>
      <w:r w:rsidR="00E13022">
        <w:rPr>
          <w:rtl/>
          <w:lang w:bidi="fa-IR"/>
        </w:rPr>
        <w:t>ی</w:t>
      </w:r>
      <w:r>
        <w:rPr>
          <w:rtl/>
          <w:lang w:bidi="fa-IR"/>
        </w:rPr>
        <w:t>لات ناروا منحصراً در پرتو ا</w:t>
      </w:r>
      <w:r w:rsidR="00E13022">
        <w:rPr>
          <w:rtl/>
          <w:lang w:bidi="fa-IR"/>
        </w:rPr>
        <w:t>ی</w:t>
      </w:r>
      <w:r>
        <w:rPr>
          <w:rtl/>
          <w:lang w:bidi="fa-IR"/>
        </w:rPr>
        <w:t>مان امکان</w:t>
      </w:r>
      <w:r w:rsidR="00E13022">
        <w:rPr>
          <w:rtl/>
          <w:lang w:bidi="fa-IR"/>
        </w:rPr>
        <w:t xml:space="preserve"> </w:t>
      </w:r>
      <w:r>
        <w:rPr>
          <w:rtl/>
          <w:lang w:bidi="fa-IR"/>
        </w:rPr>
        <w:t>پذ</w:t>
      </w:r>
      <w:r w:rsidR="00E13022">
        <w:rPr>
          <w:rtl/>
          <w:lang w:bidi="fa-IR"/>
        </w:rPr>
        <w:t>ی</w:t>
      </w:r>
      <w:r>
        <w:rPr>
          <w:rtl/>
          <w:lang w:bidi="fa-IR"/>
        </w:rPr>
        <w:t>ر است</w:t>
      </w:r>
      <w:r w:rsidR="00E13022">
        <w:rPr>
          <w:rtl/>
          <w:lang w:bidi="fa-IR"/>
        </w:rPr>
        <w:t xml:space="preserve">. </w:t>
      </w:r>
    </w:p>
    <w:p w:rsidR="004D41C6" w:rsidRDefault="004D41C6" w:rsidP="004D41C6">
      <w:pPr>
        <w:pStyle w:val="libNormal"/>
        <w:rPr>
          <w:rtl/>
          <w:lang w:bidi="fa-IR"/>
        </w:rPr>
      </w:pPr>
      <w:r>
        <w:rPr>
          <w:rtl/>
          <w:lang w:bidi="fa-IR"/>
        </w:rPr>
        <w:t>متأسفانه در جهان متمدن کنون</w:t>
      </w:r>
      <w:r w:rsidR="00E13022">
        <w:rPr>
          <w:rtl/>
          <w:lang w:bidi="fa-IR"/>
        </w:rPr>
        <w:t>ی</w:t>
      </w:r>
      <w:r>
        <w:rPr>
          <w:rtl/>
          <w:lang w:bidi="fa-IR"/>
        </w:rPr>
        <w:t xml:space="preserve"> اهداف انسان</w:t>
      </w:r>
      <w:r w:rsidR="00E13022">
        <w:rPr>
          <w:rtl/>
          <w:lang w:bidi="fa-IR"/>
        </w:rPr>
        <w:t>ی</w:t>
      </w:r>
      <w:r>
        <w:rPr>
          <w:rtl/>
          <w:lang w:bidi="fa-IR"/>
        </w:rPr>
        <w:t xml:space="preserve"> و مقاصد روحان</w:t>
      </w:r>
      <w:r w:rsidR="00E13022">
        <w:rPr>
          <w:rtl/>
          <w:lang w:bidi="fa-IR"/>
        </w:rPr>
        <w:t>ی</w:t>
      </w:r>
      <w:r>
        <w:rPr>
          <w:rtl/>
          <w:lang w:bidi="fa-IR"/>
        </w:rPr>
        <w:t xml:space="preserve"> و از آن جمله ا</w:t>
      </w:r>
      <w:r w:rsidR="00E13022">
        <w:rPr>
          <w:rtl/>
          <w:lang w:bidi="fa-IR"/>
        </w:rPr>
        <w:t>ی</w:t>
      </w:r>
      <w:r>
        <w:rPr>
          <w:rtl/>
          <w:lang w:bidi="fa-IR"/>
        </w:rPr>
        <w:t>مان قلب</w:t>
      </w:r>
      <w:r w:rsidR="00E13022">
        <w:rPr>
          <w:rtl/>
          <w:lang w:bidi="fa-IR"/>
        </w:rPr>
        <w:t>ی</w:t>
      </w:r>
      <w:r>
        <w:rPr>
          <w:rtl/>
          <w:lang w:bidi="fa-IR"/>
        </w:rPr>
        <w:t xml:space="preserve"> به حقا</w:t>
      </w:r>
      <w:r w:rsidR="00E13022">
        <w:rPr>
          <w:rtl/>
          <w:lang w:bidi="fa-IR"/>
        </w:rPr>
        <w:t>ی</w:t>
      </w:r>
      <w:r>
        <w:rPr>
          <w:rtl/>
          <w:lang w:bidi="fa-IR"/>
        </w:rPr>
        <w:t>ق عالم فراموش شده</w:t>
      </w:r>
      <w:r w:rsidR="00E13022">
        <w:rPr>
          <w:rtl/>
          <w:lang w:bidi="fa-IR"/>
        </w:rPr>
        <w:t xml:space="preserve">، </w:t>
      </w:r>
      <w:r>
        <w:rPr>
          <w:rtl/>
          <w:lang w:bidi="fa-IR"/>
        </w:rPr>
        <w:t>و ملت</w:t>
      </w:r>
      <w:r w:rsidR="00E13022">
        <w:rPr>
          <w:rtl/>
          <w:lang w:bidi="fa-IR"/>
        </w:rPr>
        <w:t xml:space="preserve"> </w:t>
      </w:r>
      <w:r>
        <w:rPr>
          <w:rtl/>
          <w:lang w:bidi="fa-IR"/>
        </w:rPr>
        <w:t>ها و حکومت</w:t>
      </w:r>
      <w:r w:rsidR="00E13022">
        <w:rPr>
          <w:rtl/>
          <w:lang w:bidi="fa-IR"/>
        </w:rPr>
        <w:t xml:space="preserve"> </w:t>
      </w:r>
      <w:r>
        <w:rPr>
          <w:rtl/>
          <w:lang w:bidi="fa-IR"/>
        </w:rPr>
        <w:t>ها جز به مسائل ماد</w:t>
      </w:r>
      <w:r w:rsidR="00E13022">
        <w:rPr>
          <w:rtl/>
          <w:lang w:bidi="fa-IR"/>
        </w:rPr>
        <w:t>ی</w:t>
      </w:r>
      <w:r>
        <w:rPr>
          <w:rtl/>
          <w:lang w:bidi="fa-IR"/>
        </w:rPr>
        <w:t xml:space="preserve"> و امور دن</w:t>
      </w:r>
      <w:r w:rsidR="00E13022">
        <w:rPr>
          <w:rtl/>
          <w:lang w:bidi="fa-IR"/>
        </w:rPr>
        <w:t>ی</w:t>
      </w:r>
      <w:r>
        <w:rPr>
          <w:rtl/>
          <w:lang w:bidi="fa-IR"/>
        </w:rPr>
        <w:t>و</w:t>
      </w:r>
      <w:r w:rsidR="00E13022">
        <w:rPr>
          <w:rtl/>
          <w:lang w:bidi="fa-IR"/>
        </w:rPr>
        <w:t>ی</w:t>
      </w:r>
      <w:r>
        <w:rPr>
          <w:rtl/>
          <w:lang w:bidi="fa-IR"/>
        </w:rPr>
        <w:t xml:space="preserve"> به چ</w:t>
      </w:r>
      <w:r w:rsidR="00E13022">
        <w:rPr>
          <w:rtl/>
          <w:lang w:bidi="fa-IR"/>
        </w:rPr>
        <w:t>ی</w:t>
      </w:r>
      <w:r>
        <w:rPr>
          <w:rtl/>
          <w:lang w:bidi="fa-IR"/>
        </w:rPr>
        <w:t>ز</w:t>
      </w:r>
      <w:r w:rsidR="00E13022">
        <w:rPr>
          <w:rtl/>
          <w:lang w:bidi="fa-IR"/>
        </w:rPr>
        <w:t>ی</w:t>
      </w:r>
      <w:r>
        <w:rPr>
          <w:rtl/>
          <w:lang w:bidi="fa-IR"/>
        </w:rPr>
        <w:t xml:space="preserve"> نم</w:t>
      </w:r>
      <w:r w:rsidR="00E13022">
        <w:rPr>
          <w:rtl/>
          <w:lang w:bidi="fa-IR"/>
        </w:rPr>
        <w:t xml:space="preserve">ی </w:t>
      </w:r>
      <w:r>
        <w:rPr>
          <w:rtl/>
          <w:lang w:bidi="fa-IR"/>
        </w:rPr>
        <w:t>اند</w:t>
      </w:r>
      <w:r w:rsidR="00E13022">
        <w:rPr>
          <w:rtl/>
          <w:lang w:bidi="fa-IR"/>
        </w:rPr>
        <w:t>ی</w:t>
      </w:r>
      <w:r>
        <w:rPr>
          <w:rtl/>
          <w:lang w:bidi="fa-IR"/>
        </w:rPr>
        <w:t>شند و هم</w:t>
      </w:r>
      <w:r w:rsidR="00E13022">
        <w:rPr>
          <w:rtl/>
          <w:lang w:bidi="fa-IR"/>
        </w:rPr>
        <w:t>ی</w:t>
      </w:r>
      <w:r>
        <w:rPr>
          <w:rtl/>
          <w:lang w:bidi="fa-IR"/>
        </w:rPr>
        <w:t>ن امر عامل اساس</w:t>
      </w:r>
      <w:r w:rsidR="00E13022">
        <w:rPr>
          <w:rtl/>
          <w:lang w:bidi="fa-IR"/>
        </w:rPr>
        <w:t>ی</w:t>
      </w:r>
      <w:r>
        <w:rPr>
          <w:rtl/>
          <w:lang w:bidi="fa-IR"/>
        </w:rPr>
        <w:t xml:space="preserve"> تشد</w:t>
      </w:r>
      <w:r w:rsidR="00E13022">
        <w:rPr>
          <w:rtl/>
          <w:lang w:bidi="fa-IR"/>
        </w:rPr>
        <w:t>ی</w:t>
      </w:r>
      <w:r>
        <w:rPr>
          <w:rtl/>
          <w:lang w:bidi="fa-IR"/>
        </w:rPr>
        <w:t>د ظلم و ب</w:t>
      </w:r>
      <w:r w:rsidR="00E13022">
        <w:rPr>
          <w:rtl/>
          <w:lang w:bidi="fa-IR"/>
        </w:rPr>
        <w:t>ی</w:t>
      </w:r>
      <w:r>
        <w:rPr>
          <w:rtl/>
          <w:lang w:bidi="fa-IR"/>
        </w:rPr>
        <w:t>دادگر</w:t>
      </w:r>
      <w:r w:rsidR="00E13022">
        <w:rPr>
          <w:rtl/>
          <w:lang w:bidi="fa-IR"/>
        </w:rPr>
        <w:t xml:space="preserve">ی، </w:t>
      </w:r>
      <w:r>
        <w:rPr>
          <w:rtl/>
          <w:lang w:bidi="fa-IR"/>
        </w:rPr>
        <w:t>فساد و تباه</w:t>
      </w:r>
      <w:r w:rsidR="00E13022">
        <w:rPr>
          <w:rtl/>
          <w:lang w:bidi="fa-IR"/>
        </w:rPr>
        <w:t xml:space="preserve">ی، </w:t>
      </w:r>
      <w:r>
        <w:rPr>
          <w:rtl/>
          <w:lang w:bidi="fa-IR"/>
        </w:rPr>
        <w:t>اضطراب و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و مفاسد خانمان</w:t>
      </w:r>
      <w:r w:rsidR="00E13022">
        <w:rPr>
          <w:rtl/>
          <w:lang w:bidi="fa-IR"/>
        </w:rPr>
        <w:t xml:space="preserve"> </w:t>
      </w:r>
      <w:r>
        <w:rPr>
          <w:rtl/>
          <w:lang w:bidi="fa-IR"/>
        </w:rPr>
        <w:t>سوز فراوان</w:t>
      </w:r>
      <w:r w:rsidR="00E13022">
        <w:rPr>
          <w:rtl/>
          <w:lang w:bidi="fa-IR"/>
        </w:rPr>
        <w:t>ی</w:t>
      </w:r>
      <w:r>
        <w:rPr>
          <w:rtl/>
          <w:lang w:bidi="fa-IR"/>
        </w:rPr>
        <w:t xml:space="preserve"> شده است که دامن</w:t>
      </w:r>
      <w:r w:rsidR="00E13022">
        <w:rPr>
          <w:rtl/>
          <w:lang w:bidi="fa-IR"/>
        </w:rPr>
        <w:t xml:space="preserve"> </w:t>
      </w:r>
      <w:r>
        <w:rPr>
          <w:rtl/>
          <w:lang w:bidi="fa-IR"/>
        </w:rPr>
        <w:t>گ</w:t>
      </w:r>
      <w:r w:rsidR="00E13022">
        <w:rPr>
          <w:rtl/>
          <w:lang w:bidi="fa-IR"/>
        </w:rPr>
        <w:t>ی</w:t>
      </w:r>
      <w:r>
        <w:rPr>
          <w:rtl/>
          <w:lang w:bidi="fa-IR"/>
        </w:rPr>
        <w:t>ر فرد و اجتماع در سراسر گ</w:t>
      </w:r>
      <w:r w:rsidR="00E13022">
        <w:rPr>
          <w:rtl/>
          <w:lang w:bidi="fa-IR"/>
        </w:rPr>
        <w:t>ی</w:t>
      </w:r>
      <w:r>
        <w:rPr>
          <w:rtl/>
          <w:lang w:bidi="fa-IR"/>
        </w:rPr>
        <w:t>ت</w:t>
      </w:r>
      <w:r w:rsidR="00E13022">
        <w:rPr>
          <w:rtl/>
          <w:lang w:bidi="fa-IR"/>
        </w:rPr>
        <w:t>ی</w:t>
      </w:r>
      <w:r>
        <w:rPr>
          <w:rtl/>
          <w:lang w:bidi="fa-IR"/>
        </w:rPr>
        <w:t xml:space="preserve"> است و زندگ</w:t>
      </w:r>
      <w:r w:rsidR="00E13022">
        <w:rPr>
          <w:rtl/>
          <w:lang w:bidi="fa-IR"/>
        </w:rPr>
        <w:t>ی</w:t>
      </w:r>
      <w:r>
        <w:rPr>
          <w:rtl/>
          <w:lang w:bidi="fa-IR"/>
        </w:rPr>
        <w:t xml:space="preserve"> را برا</w:t>
      </w:r>
      <w:r w:rsidR="00E13022">
        <w:rPr>
          <w:rtl/>
          <w:lang w:bidi="fa-IR"/>
        </w:rPr>
        <w:t>ی</w:t>
      </w:r>
      <w:r>
        <w:rPr>
          <w:rtl/>
          <w:lang w:bidi="fa-IR"/>
        </w:rPr>
        <w:t xml:space="preserve"> جامعه بشر</w:t>
      </w:r>
      <w:r w:rsidR="00E13022">
        <w:rPr>
          <w:rtl/>
          <w:lang w:bidi="fa-IR"/>
        </w:rPr>
        <w:t>ی</w:t>
      </w:r>
      <w:r>
        <w:rPr>
          <w:rtl/>
          <w:lang w:bidi="fa-IR"/>
        </w:rPr>
        <w:t xml:space="preserve"> تلخ و ناگوار ساخته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امبران اله</w:t>
      </w:r>
      <w:r w:rsidR="00E13022">
        <w:rPr>
          <w:rtl/>
          <w:lang w:bidi="fa-IR"/>
        </w:rPr>
        <w:t>ی</w:t>
      </w:r>
      <w:r>
        <w:rPr>
          <w:rtl/>
          <w:lang w:bidi="fa-IR"/>
        </w:rPr>
        <w:t xml:space="preserve"> و رهبران آسمان</w:t>
      </w:r>
      <w:r w:rsidR="00E13022">
        <w:rPr>
          <w:rtl/>
          <w:lang w:bidi="fa-IR"/>
        </w:rPr>
        <w:t>ی</w:t>
      </w:r>
      <w:r>
        <w:rPr>
          <w:rtl/>
          <w:lang w:bidi="fa-IR"/>
        </w:rPr>
        <w:t xml:space="preserve"> از طر</w:t>
      </w:r>
      <w:r w:rsidR="00E13022">
        <w:rPr>
          <w:rtl/>
          <w:lang w:bidi="fa-IR"/>
        </w:rPr>
        <w:t>ی</w:t>
      </w:r>
      <w:r>
        <w:rPr>
          <w:rtl/>
          <w:lang w:bidi="fa-IR"/>
        </w:rPr>
        <w:t>ق دعوت به ا</w:t>
      </w:r>
      <w:r w:rsidR="00E13022">
        <w:rPr>
          <w:rtl/>
          <w:lang w:bidi="fa-IR"/>
        </w:rPr>
        <w:t>ی</w:t>
      </w:r>
      <w:r>
        <w:rPr>
          <w:rtl/>
          <w:lang w:bidi="fa-IR"/>
        </w:rPr>
        <w:t>مان</w:t>
      </w:r>
      <w:r w:rsidR="00E13022">
        <w:rPr>
          <w:rtl/>
          <w:lang w:bidi="fa-IR"/>
        </w:rPr>
        <w:t xml:space="preserve">، </w:t>
      </w:r>
      <w:r>
        <w:rPr>
          <w:rtl/>
          <w:lang w:bidi="fa-IR"/>
        </w:rPr>
        <w:t>مردم را به پاک</w:t>
      </w:r>
      <w:r w:rsidR="00E13022">
        <w:rPr>
          <w:rtl/>
          <w:lang w:bidi="fa-IR"/>
        </w:rPr>
        <w:t>ی</w:t>
      </w:r>
      <w:r>
        <w:rPr>
          <w:rtl/>
          <w:lang w:bidi="fa-IR"/>
        </w:rPr>
        <w:t xml:space="preserve"> و درست</w:t>
      </w:r>
      <w:r w:rsidR="00E13022">
        <w:rPr>
          <w:rtl/>
          <w:lang w:bidi="fa-IR"/>
        </w:rPr>
        <w:t xml:space="preserve"> </w:t>
      </w:r>
      <w:r>
        <w:rPr>
          <w:rtl/>
          <w:lang w:bidi="fa-IR"/>
        </w:rPr>
        <w:t>کار</w:t>
      </w:r>
      <w:r w:rsidR="00E13022">
        <w:rPr>
          <w:rtl/>
          <w:lang w:bidi="fa-IR"/>
        </w:rPr>
        <w:t>ی</w:t>
      </w:r>
      <w:r>
        <w:rPr>
          <w:rtl/>
          <w:lang w:bidi="fa-IR"/>
        </w:rPr>
        <w:t xml:space="preserve"> سوق داده و از کارها</w:t>
      </w:r>
      <w:r w:rsidR="00E13022">
        <w:rPr>
          <w:rtl/>
          <w:lang w:bidi="fa-IR"/>
        </w:rPr>
        <w:t>ی</w:t>
      </w:r>
      <w:r>
        <w:rPr>
          <w:rtl/>
          <w:lang w:bidi="fa-IR"/>
        </w:rPr>
        <w:t xml:space="preserve"> ناشا</w:t>
      </w:r>
      <w:r w:rsidR="00E13022">
        <w:rPr>
          <w:rtl/>
          <w:lang w:bidi="fa-IR"/>
        </w:rPr>
        <w:t>ی</w:t>
      </w:r>
      <w:r>
        <w:rPr>
          <w:rtl/>
          <w:lang w:bidi="fa-IR"/>
        </w:rPr>
        <w:t>ست و درنده خو</w:t>
      </w:r>
      <w:r w:rsidR="00E13022">
        <w:rPr>
          <w:rtl/>
          <w:lang w:bidi="fa-IR"/>
        </w:rPr>
        <w:t>یی</w:t>
      </w:r>
      <w:r>
        <w:rPr>
          <w:rtl/>
          <w:lang w:bidi="fa-IR"/>
        </w:rPr>
        <w:t xml:space="preserve"> پره</w:t>
      </w:r>
      <w:r w:rsidR="00E13022">
        <w:rPr>
          <w:rtl/>
          <w:lang w:bidi="fa-IR"/>
        </w:rPr>
        <w:t>ی</w:t>
      </w:r>
      <w:r>
        <w:rPr>
          <w:rtl/>
          <w:lang w:bidi="fa-IR"/>
        </w:rPr>
        <w:t>ز داده</w:t>
      </w:r>
      <w:r w:rsidR="00E13022">
        <w:rPr>
          <w:rtl/>
          <w:lang w:bidi="fa-IR"/>
        </w:rPr>
        <w:t xml:space="preserve"> </w:t>
      </w:r>
      <w:r>
        <w:rPr>
          <w:rtl/>
          <w:lang w:bidi="fa-IR"/>
        </w:rPr>
        <w:t>اند</w:t>
      </w:r>
      <w:r w:rsidR="00E13022">
        <w:rPr>
          <w:rtl/>
          <w:lang w:bidi="fa-IR"/>
        </w:rPr>
        <w:t xml:space="preserve">. </w:t>
      </w:r>
      <w:r>
        <w:rPr>
          <w:rtl/>
          <w:lang w:bidi="fa-IR"/>
        </w:rPr>
        <w:t>منزلت و جا</w:t>
      </w:r>
      <w:r w:rsidR="00E13022">
        <w:rPr>
          <w:rtl/>
          <w:lang w:bidi="fa-IR"/>
        </w:rPr>
        <w:t>ی</w:t>
      </w:r>
      <w:r>
        <w:rPr>
          <w:rtl/>
          <w:lang w:bidi="fa-IR"/>
        </w:rPr>
        <w:t>گاه بلند ا</w:t>
      </w:r>
      <w:r w:rsidR="00E13022">
        <w:rPr>
          <w:rtl/>
          <w:lang w:bidi="fa-IR"/>
        </w:rPr>
        <w:t>ی</w:t>
      </w:r>
      <w:r>
        <w:rPr>
          <w:rtl/>
          <w:lang w:bidi="fa-IR"/>
        </w:rPr>
        <w:t>مان در قرآن و روا</w:t>
      </w:r>
      <w:r w:rsidR="00E13022">
        <w:rPr>
          <w:rtl/>
          <w:lang w:bidi="fa-IR"/>
        </w:rPr>
        <w:t>ی</w:t>
      </w:r>
      <w:r>
        <w:rPr>
          <w:rtl/>
          <w:lang w:bidi="fa-IR"/>
        </w:rPr>
        <w:t>ات ن</w:t>
      </w:r>
      <w:r w:rsidR="00E13022">
        <w:rPr>
          <w:rtl/>
          <w:lang w:bidi="fa-IR"/>
        </w:rPr>
        <w:t>ی</w:t>
      </w:r>
      <w:r>
        <w:rPr>
          <w:rtl/>
          <w:lang w:bidi="fa-IR"/>
        </w:rPr>
        <w:t>ز اصولاً به دل</w:t>
      </w:r>
      <w:r w:rsidR="00E13022">
        <w:rPr>
          <w:rtl/>
          <w:lang w:bidi="fa-IR"/>
        </w:rPr>
        <w:t>ی</w:t>
      </w:r>
      <w:r>
        <w:rPr>
          <w:rtl/>
          <w:lang w:bidi="fa-IR"/>
        </w:rPr>
        <w:t>ل نقش مهم</w:t>
      </w:r>
      <w:r w:rsidR="00E13022">
        <w:rPr>
          <w:rtl/>
          <w:lang w:bidi="fa-IR"/>
        </w:rPr>
        <w:t>ی</w:t>
      </w:r>
      <w:r>
        <w:rPr>
          <w:rtl/>
          <w:lang w:bidi="fa-IR"/>
        </w:rPr>
        <w:t xml:space="preserve"> است که در سعادت</w:t>
      </w:r>
      <w:r w:rsidR="00E13022">
        <w:rPr>
          <w:rtl/>
          <w:lang w:bidi="fa-IR"/>
        </w:rPr>
        <w:t xml:space="preserve">، </w:t>
      </w:r>
      <w:r>
        <w:rPr>
          <w:rtl/>
          <w:lang w:bidi="fa-IR"/>
        </w:rPr>
        <w:t>کمال و اصلاح بشر ا</w:t>
      </w:r>
      <w:r w:rsidR="00E13022">
        <w:rPr>
          <w:rtl/>
          <w:lang w:bidi="fa-IR"/>
        </w:rPr>
        <w:t>ی</w:t>
      </w:r>
      <w:r>
        <w:rPr>
          <w:rtl/>
          <w:lang w:bidi="fa-IR"/>
        </w:rPr>
        <w:t>فا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دستورات فراوان</w:t>
      </w:r>
      <w:r w:rsidR="00E13022">
        <w:rPr>
          <w:rtl/>
          <w:lang w:bidi="fa-IR"/>
        </w:rPr>
        <w:t>ی</w:t>
      </w:r>
      <w:r>
        <w:rPr>
          <w:rtl/>
          <w:lang w:bidi="fa-IR"/>
        </w:rPr>
        <w:t xml:space="preserve"> که در متون اسلام</w:t>
      </w:r>
      <w:r w:rsidR="00E13022">
        <w:rPr>
          <w:rtl/>
          <w:lang w:bidi="fa-IR"/>
        </w:rPr>
        <w:t>ی</w:t>
      </w:r>
      <w:r>
        <w:rPr>
          <w:rtl/>
          <w:lang w:bidi="fa-IR"/>
        </w:rPr>
        <w:t xml:space="preserve"> برا</w:t>
      </w:r>
      <w:r w:rsidR="00E13022">
        <w:rPr>
          <w:rtl/>
          <w:lang w:bidi="fa-IR"/>
        </w:rPr>
        <w:t>ی</w:t>
      </w:r>
      <w:r>
        <w:rPr>
          <w:rtl/>
          <w:lang w:bidi="fa-IR"/>
        </w:rPr>
        <w:t xml:space="preserve"> تقو</w:t>
      </w:r>
      <w:r w:rsidR="00E13022">
        <w:rPr>
          <w:rtl/>
          <w:lang w:bidi="fa-IR"/>
        </w:rPr>
        <w:t>ی</w:t>
      </w:r>
      <w:r>
        <w:rPr>
          <w:rtl/>
          <w:lang w:bidi="fa-IR"/>
        </w:rPr>
        <w:t>ت ا</w:t>
      </w:r>
      <w:r w:rsidR="00E13022">
        <w:rPr>
          <w:rtl/>
          <w:lang w:bidi="fa-IR"/>
        </w:rPr>
        <w:t>ی</w:t>
      </w:r>
      <w:r>
        <w:rPr>
          <w:rtl/>
          <w:lang w:bidi="fa-IR"/>
        </w:rPr>
        <w:t>مان ب</w:t>
      </w:r>
      <w:r w:rsidR="00E13022">
        <w:rPr>
          <w:rtl/>
          <w:lang w:bidi="fa-IR"/>
        </w:rPr>
        <w:t>ی</w:t>
      </w:r>
      <w:r>
        <w:rPr>
          <w:rtl/>
          <w:lang w:bidi="fa-IR"/>
        </w:rPr>
        <w:t>ان شده است به خوب</w:t>
      </w:r>
      <w:r w:rsidR="00E13022">
        <w:rPr>
          <w:rtl/>
          <w:lang w:bidi="fa-IR"/>
        </w:rPr>
        <w:t>ی</w:t>
      </w:r>
      <w:r>
        <w:rPr>
          <w:rtl/>
          <w:lang w:bidi="fa-IR"/>
        </w:rPr>
        <w:t xml:space="preserve"> روشن م</w:t>
      </w:r>
      <w:r w:rsidR="00E13022">
        <w:rPr>
          <w:rtl/>
          <w:lang w:bidi="fa-IR"/>
        </w:rPr>
        <w:t xml:space="preserve">ی </w:t>
      </w:r>
      <w:r>
        <w:rPr>
          <w:rtl/>
          <w:lang w:bidi="fa-IR"/>
        </w:rPr>
        <w:t>شود که ا</w:t>
      </w:r>
      <w:r w:rsidR="00E13022">
        <w:rPr>
          <w:rtl/>
          <w:lang w:bidi="fa-IR"/>
        </w:rPr>
        <w:t>ی</w:t>
      </w:r>
      <w:r>
        <w:rPr>
          <w:rtl/>
          <w:lang w:bidi="fa-IR"/>
        </w:rPr>
        <w:t>مان مانند سا</w:t>
      </w:r>
      <w:r w:rsidR="00E13022">
        <w:rPr>
          <w:rtl/>
          <w:lang w:bidi="fa-IR"/>
        </w:rPr>
        <w:t>ی</w:t>
      </w:r>
      <w:r>
        <w:rPr>
          <w:rtl/>
          <w:lang w:bidi="fa-IR"/>
        </w:rPr>
        <w:t>ر مفاه</w:t>
      </w:r>
      <w:r w:rsidR="00E13022">
        <w:rPr>
          <w:rtl/>
          <w:lang w:bidi="fa-IR"/>
        </w:rPr>
        <w:t>ی</w:t>
      </w:r>
      <w:r>
        <w:rPr>
          <w:rtl/>
          <w:lang w:bidi="fa-IR"/>
        </w:rPr>
        <w:t>م اخلاق</w:t>
      </w:r>
      <w:r w:rsidR="00E13022">
        <w:rPr>
          <w:rtl/>
          <w:lang w:bidi="fa-IR"/>
        </w:rPr>
        <w:t>ی</w:t>
      </w:r>
      <w:r>
        <w:rPr>
          <w:rtl/>
          <w:lang w:bidi="fa-IR"/>
        </w:rPr>
        <w:t xml:space="preserve"> دارا</w:t>
      </w:r>
      <w:r w:rsidR="00E13022">
        <w:rPr>
          <w:rtl/>
          <w:lang w:bidi="fa-IR"/>
        </w:rPr>
        <w:t>ی</w:t>
      </w:r>
      <w:r>
        <w:rPr>
          <w:rtl/>
          <w:lang w:bidi="fa-IR"/>
        </w:rPr>
        <w:t xml:space="preserve"> مراتب و درجات مختلف</w:t>
      </w:r>
      <w:r w:rsidR="00E13022">
        <w:rPr>
          <w:rtl/>
          <w:lang w:bidi="fa-IR"/>
        </w:rPr>
        <w:t>ی</w:t>
      </w:r>
      <w:r>
        <w:rPr>
          <w:rtl/>
          <w:lang w:bidi="fa-IR"/>
        </w:rPr>
        <w:t xml:space="preserve"> است و عوامل گوناگون</w:t>
      </w:r>
      <w:r w:rsidR="00E13022">
        <w:rPr>
          <w:rtl/>
          <w:lang w:bidi="fa-IR"/>
        </w:rPr>
        <w:t>ی</w:t>
      </w:r>
      <w:r>
        <w:rPr>
          <w:rtl/>
          <w:lang w:bidi="fa-IR"/>
        </w:rPr>
        <w:t xml:space="preserve"> در نقصان </w:t>
      </w:r>
      <w:r w:rsidR="00E13022">
        <w:rPr>
          <w:rtl/>
          <w:lang w:bidi="fa-IR"/>
        </w:rPr>
        <w:t>ی</w:t>
      </w:r>
      <w:r>
        <w:rPr>
          <w:rtl/>
          <w:lang w:bidi="fa-IR"/>
        </w:rPr>
        <w:t>ا ازد</w:t>
      </w:r>
      <w:r w:rsidR="00E13022">
        <w:rPr>
          <w:rtl/>
          <w:lang w:bidi="fa-IR"/>
        </w:rPr>
        <w:t>ی</w:t>
      </w:r>
      <w:r>
        <w:rPr>
          <w:rtl/>
          <w:lang w:bidi="fa-IR"/>
        </w:rPr>
        <w:t>اد آن مؤثر م</w:t>
      </w:r>
      <w:r w:rsidR="00E13022">
        <w:rPr>
          <w:rtl/>
          <w:lang w:bidi="fa-IR"/>
        </w:rPr>
        <w:t xml:space="preserve">ی </w:t>
      </w:r>
      <w:r>
        <w:rPr>
          <w:rtl/>
          <w:lang w:bidi="fa-IR"/>
        </w:rPr>
        <w:t>باشد</w:t>
      </w:r>
      <w:r w:rsidR="00E13022">
        <w:rPr>
          <w:rtl/>
          <w:lang w:bidi="fa-IR"/>
        </w:rPr>
        <w:t xml:space="preserve">. </w:t>
      </w:r>
      <w:r>
        <w:rPr>
          <w:rtl/>
          <w:lang w:bidi="fa-IR"/>
        </w:rPr>
        <w:t>همچنان که اصل آن ن</w:t>
      </w:r>
      <w:r w:rsidR="00E13022">
        <w:rPr>
          <w:rtl/>
          <w:lang w:bidi="fa-IR"/>
        </w:rPr>
        <w:t>ی</w:t>
      </w:r>
      <w:r>
        <w:rPr>
          <w:rtl/>
          <w:lang w:bidi="fa-IR"/>
        </w:rPr>
        <w:t>ز بر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یی</w:t>
      </w:r>
      <w:r>
        <w:rPr>
          <w:rtl/>
          <w:lang w:bidi="fa-IR"/>
        </w:rPr>
        <w:t xml:space="preserve"> بنا گذار</w:t>
      </w:r>
      <w:r w:rsidR="00E13022">
        <w:rPr>
          <w:rtl/>
          <w:lang w:bidi="fa-IR"/>
        </w:rPr>
        <w:t>ی</w:t>
      </w:r>
      <w:r>
        <w:rPr>
          <w:rtl/>
          <w:lang w:bidi="fa-IR"/>
        </w:rPr>
        <w:t xml:space="preserve"> شده و در پرتو آن</w:t>
      </w:r>
      <w:r w:rsidR="00E13022">
        <w:rPr>
          <w:rtl/>
          <w:lang w:bidi="fa-IR"/>
        </w:rPr>
        <w:t xml:space="preserve"> </w:t>
      </w:r>
      <w:r>
        <w:rPr>
          <w:rtl/>
          <w:lang w:bidi="fa-IR"/>
        </w:rPr>
        <w:t>ها استحکام م</w:t>
      </w:r>
      <w:r w:rsidR="00E13022">
        <w:rPr>
          <w:rtl/>
          <w:lang w:bidi="fa-IR"/>
        </w:rPr>
        <w:t>ی ی</w:t>
      </w:r>
      <w:r>
        <w:rPr>
          <w:rtl/>
          <w:lang w:bidi="fa-IR"/>
        </w:rPr>
        <w:t xml:space="preserve">ابد و با نبود هر </w:t>
      </w:r>
      <w:r w:rsidR="00E13022">
        <w:rPr>
          <w:rtl/>
          <w:lang w:bidi="fa-IR"/>
        </w:rPr>
        <w:t>ی</w:t>
      </w:r>
      <w:r>
        <w:rPr>
          <w:rtl/>
          <w:lang w:bidi="fa-IR"/>
        </w:rPr>
        <w:t>ک از آن</w:t>
      </w:r>
      <w:r w:rsidR="00E13022">
        <w:rPr>
          <w:rtl/>
          <w:lang w:bidi="fa-IR"/>
        </w:rPr>
        <w:t xml:space="preserve"> </w:t>
      </w:r>
      <w:r>
        <w:rPr>
          <w:rtl/>
          <w:lang w:bidi="fa-IR"/>
        </w:rPr>
        <w:t>ها بسان ساختمان</w:t>
      </w:r>
      <w:r w:rsidR="00E13022">
        <w:rPr>
          <w:rtl/>
          <w:lang w:bidi="fa-IR"/>
        </w:rPr>
        <w:t>ی</w:t>
      </w:r>
      <w:r>
        <w:rPr>
          <w:rtl/>
          <w:lang w:bidi="fa-IR"/>
        </w:rPr>
        <w:t xml:space="preserve"> ب</w:t>
      </w:r>
      <w:r w:rsidR="00E13022">
        <w:rPr>
          <w:rtl/>
          <w:lang w:bidi="fa-IR"/>
        </w:rPr>
        <w:t xml:space="preserve">ی </w:t>
      </w:r>
      <w:r>
        <w:rPr>
          <w:rtl/>
          <w:lang w:bidi="fa-IR"/>
        </w:rPr>
        <w:t>پا</w:t>
      </w:r>
      <w:r w:rsidR="00E13022">
        <w:rPr>
          <w:rtl/>
          <w:lang w:bidi="fa-IR"/>
        </w:rPr>
        <w:t>ی</w:t>
      </w:r>
      <w:r>
        <w:rPr>
          <w:rtl/>
          <w:lang w:bidi="fa-IR"/>
        </w:rPr>
        <w:t>ه تنها در ذهن متصوّر است</w:t>
      </w:r>
      <w:r w:rsidR="00E13022">
        <w:rPr>
          <w:rtl/>
          <w:lang w:bidi="fa-IR"/>
        </w:rPr>
        <w:t xml:space="preserve">. </w:t>
      </w:r>
    </w:p>
    <w:p w:rsidR="003A5ADC" w:rsidRDefault="004D41C6" w:rsidP="004D41C6">
      <w:pPr>
        <w:pStyle w:val="libNormal"/>
        <w:rPr>
          <w:rtl/>
          <w:lang w:bidi="fa-IR"/>
        </w:rPr>
      </w:pPr>
      <w:r>
        <w:rPr>
          <w:rtl/>
          <w:lang w:bidi="fa-IR"/>
        </w:rPr>
        <w:t>از روا</w:t>
      </w:r>
      <w:r w:rsidR="00E13022">
        <w:rPr>
          <w:rtl/>
          <w:lang w:bidi="fa-IR"/>
        </w:rPr>
        <w:t>ی</w:t>
      </w:r>
      <w:r>
        <w:rPr>
          <w:rtl/>
          <w:lang w:bidi="fa-IR"/>
        </w:rPr>
        <w:t>ات استفاده م</w:t>
      </w:r>
      <w:r w:rsidR="00E13022">
        <w:rPr>
          <w:rtl/>
          <w:lang w:bidi="fa-IR"/>
        </w:rPr>
        <w:t xml:space="preserve">ی </w:t>
      </w:r>
      <w:r>
        <w:rPr>
          <w:rtl/>
          <w:lang w:bidi="fa-IR"/>
        </w:rPr>
        <w:t>شود که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ا</w:t>
      </w:r>
      <w:r w:rsidR="00E13022">
        <w:rPr>
          <w:rtl/>
          <w:lang w:bidi="fa-IR"/>
        </w:rPr>
        <w:t>ی</w:t>
      </w:r>
      <w:r>
        <w:rPr>
          <w:rtl/>
          <w:lang w:bidi="fa-IR"/>
        </w:rPr>
        <w:t>مان عبارت</w:t>
      </w:r>
      <w:r w:rsidR="00E13022">
        <w:rPr>
          <w:rtl/>
          <w:lang w:bidi="fa-IR"/>
        </w:rPr>
        <w:t xml:space="preserve"> </w:t>
      </w:r>
      <w:r>
        <w:rPr>
          <w:rtl/>
          <w:lang w:bidi="fa-IR"/>
        </w:rPr>
        <w:t>اند از</w:t>
      </w:r>
      <w:r w:rsidR="00E13022">
        <w:rPr>
          <w:rtl/>
          <w:lang w:bidi="fa-IR"/>
        </w:rPr>
        <w:t>: ی</w:t>
      </w:r>
      <w:r>
        <w:rPr>
          <w:rtl/>
          <w:lang w:bidi="fa-IR"/>
        </w:rPr>
        <w:t>ق</w:t>
      </w:r>
      <w:r w:rsidR="00E13022">
        <w:rPr>
          <w:rtl/>
          <w:lang w:bidi="fa-IR"/>
        </w:rPr>
        <w:t>ی</w:t>
      </w:r>
      <w:r>
        <w:rPr>
          <w:rtl/>
          <w:lang w:bidi="fa-IR"/>
        </w:rPr>
        <w:t>ن</w:t>
      </w:r>
      <w:r w:rsidR="00E13022">
        <w:rPr>
          <w:rtl/>
          <w:lang w:bidi="fa-IR"/>
        </w:rPr>
        <w:t xml:space="preserve">، </w:t>
      </w:r>
      <w:r>
        <w:rPr>
          <w:rtl/>
          <w:lang w:bidi="fa-IR"/>
        </w:rPr>
        <w:t>صبر</w:t>
      </w:r>
      <w:r w:rsidR="00E13022">
        <w:rPr>
          <w:rtl/>
          <w:lang w:bidi="fa-IR"/>
        </w:rPr>
        <w:t xml:space="preserve">، </w:t>
      </w:r>
      <w:r>
        <w:rPr>
          <w:rtl/>
          <w:lang w:bidi="fa-IR"/>
        </w:rPr>
        <w:t>رضا</w:t>
      </w:r>
      <w:r w:rsidR="00E13022">
        <w:rPr>
          <w:rtl/>
          <w:lang w:bidi="fa-IR"/>
        </w:rPr>
        <w:t xml:space="preserve">، </w:t>
      </w:r>
      <w:r>
        <w:rPr>
          <w:rtl/>
          <w:lang w:bidi="fa-IR"/>
        </w:rPr>
        <w:t>تسل</w:t>
      </w:r>
      <w:r w:rsidR="00E13022">
        <w:rPr>
          <w:rtl/>
          <w:lang w:bidi="fa-IR"/>
        </w:rPr>
        <w:t>ی</w:t>
      </w:r>
      <w:r>
        <w:rPr>
          <w:rtl/>
          <w:lang w:bidi="fa-IR"/>
        </w:rPr>
        <w:t>م</w:t>
      </w:r>
      <w:r w:rsidR="00E13022">
        <w:rPr>
          <w:rtl/>
          <w:lang w:bidi="fa-IR"/>
        </w:rPr>
        <w:t xml:space="preserve">، </w:t>
      </w:r>
      <w:r>
        <w:rPr>
          <w:rtl/>
          <w:lang w:bidi="fa-IR"/>
        </w:rPr>
        <w:t>توکّل و تفو</w:t>
      </w:r>
      <w:r w:rsidR="00E13022">
        <w:rPr>
          <w:rtl/>
          <w:lang w:bidi="fa-IR"/>
        </w:rPr>
        <w:t>ی</w:t>
      </w:r>
      <w:r>
        <w:rPr>
          <w:rtl/>
          <w:lang w:bidi="fa-IR"/>
        </w:rPr>
        <w:t>ض امور به آفر</w:t>
      </w:r>
      <w:r w:rsidR="00E13022">
        <w:rPr>
          <w:rtl/>
          <w:lang w:bidi="fa-IR"/>
        </w:rPr>
        <w:t>ی</w:t>
      </w:r>
      <w:r>
        <w:rPr>
          <w:rtl/>
          <w:lang w:bidi="fa-IR"/>
        </w:rPr>
        <w:t>دگار جهان و پروردگار حک</w:t>
      </w:r>
      <w:r w:rsidR="00E13022">
        <w:rPr>
          <w:rtl/>
          <w:lang w:bidi="fa-IR"/>
        </w:rPr>
        <w:t>ی</w:t>
      </w:r>
      <w:r>
        <w:rPr>
          <w:rtl/>
          <w:lang w:bidi="fa-IR"/>
        </w:rPr>
        <w:t>م</w:t>
      </w:r>
      <w:r w:rsidR="00E13022">
        <w:rPr>
          <w:rtl/>
          <w:lang w:bidi="fa-IR"/>
        </w:rPr>
        <w:t xml:space="preserve">. </w:t>
      </w:r>
    </w:p>
    <w:p w:rsidR="003A5ADC" w:rsidRDefault="003A5ADC" w:rsidP="003A5ADC">
      <w:pPr>
        <w:pStyle w:val="Heading3"/>
        <w:rPr>
          <w:rtl/>
          <w:lang w:bidi="fa-IR"/>
        </w:rPr>
      </w:pPr>
      <w:bookmarkStart w:id="33" w:name="_Toc425409889"/>
      <w:r>
        <w:rPr>
          <w:rtl/>
          <w:lang w:bidi="fa-IR"/>
        </w:rPr>
        <w:lastRenderedPageBreak/>
        <w:t>1 - یقین</w:t>
      </w:r>
      <w:bookmarkEnd w:id="33"/>
      <w:r>
        <w:rPr>
          <w:rtl/>
          <w:lang w:bidi="fa-IR"/>
        </w:rPr>
        <w:t xml:space="preserve"> </w:t>
      </w:r>
    </w:p>
    <w:p w:rsidR="004D41C6" w:rsidRDefault="004D41C6" w:rsidP="004D41C6">
      <w:pPr>
        <w:pStyle w:val="libNormal"/>
        <w:rPr>
          <w:rtl/>
          <w:lang w:bidi="fa-IR"/>
        </w:rPr>
      </w:pPr>
      <w:r>
        <w:rPr>
          <w:rtl/>
          <w:lang w:bidi="fa-IR"/>
        </w:rPr>
        <w:t>س</w:t>
      </w:r>
      <w:r w:rsidR="00E13022">
        <w:rPr>
          <w:rtl/>
          <w:lang w:bidi="fa-IR"/>
        </w:rPr>
        <w:t>ی</w:t>
      </w:r>
      <w:r>
        <w:rPr>
          <w:rtl/>
          <w:lang w:bidi="fa-IR"/>
        </w:rPr>
        <w:t>ر سالک در سفر معنو</w:t>
      </w:r>
      <w:r w:rsidR="00E13022">
        <w:rPr>
          <w:rtl/>
          <w:lang w:bidi="fa-IR"/>
        </w:rPr>
        <w:t>ی</w:t>
      </w:r>
      <w:r>
        <w:rPr>
          <w:rtl/>
          <w:lang w:bidi="fa-IR"/>
        </w:rPr>
        <w:t xml:space="preserve"> دارا</w:t>
      </w:r>
      <w:r w:rsidR="00E13022">
        <w:rPr>
          <w:rtl/>
          <w:lang w:bidi="fa-IR"/>
        </w:rPr>
        <w:t>ی</w:t>
      </w:r>
      <w:r>
        <w:rPr>
          <w:rtl/>
          <w:lang w:bidi="fa-IR"/>
        </w:rPr>
        <w:t xml:space="preserve"> مراحل گوناگون و درجات مختلف</w:t>
      </w:r>
      <w:r w:rsidR="00E13022">
        <w:rPr>
          <w:rtl/>
          <w:lang w:bidi="fa-IR"/>
        </w:rPr>
        <w:t>ی</w:t>
      </w:r>
      <w:r>
        <w:rPr>
          <w:rtl/>
          <w:lang w:bidi="fa-IR"/>
        </w:rPr>
        <w:t xml:space="preserve"> است که پو</w:t>
      </w:r>
      <w:r w:rsidR="00E13022">
        <w:rPr>
          <w:rtl/>
          <w:lang w:bidi="fa-IR"/>
        </w:rPr>
        <w:t>ی</w:t>
      </w:r>
      <w:r>
        <w:rPr>
          <w:rtl/>
          <w:lang w:bidi="fa-IR"/>
        </w:rPr>
        <w:t>نده راه فض</w:t>
      </w:r>
      <w:r w:rsidR="00E13022">
        <w:rPr>
          <w:rtl/>
          <w:lang w:bidi="fa-IR"/>
        </w:rPr>
        <w:t>ی</w:t>
      </w:r>
      <w:r>
        <w:rPr>
          <w:rtl/>
          <w:lang w:bidi="fa-IR"/>
        </w:rPr>
        <w:t>لت با پشت سر نهادن هر مرحله</w:t>
      </w:r>
      <w:r w:rsidR="00E13022">
        <w:rPr>
          <w:rtl/>
          <w:lang w:bidi="fa-IR"/>
        </w:rPr>
        <w:t xml:space="preserve">، </w:t>
      </w:r>
      <w:r>
        <w:rPr>
          <w:rtl/>
          <w:lang w:bidi="fa-IR"/>
        </w:rPr>
        <w:t>ضمن برخوردار</w:t>
      </w:r>
      <w:r w:rsidR="00E13022">
        <w:rPr>
          <w:rtl/>
          <w:lang w:bidi="fa-IR"/>
        </w:rPr>
        <w:t>ی</w:t>
      </w:r>
      <w:r>
        <w:rPr>
          <w:rtl/>
          <w:lang w:bidi="fa-IR"/>
        </w:rPr>
        <w:t xml:space="preserve"> از دستاوردها</w:t>
      </w:r>
      <w:r w:rsidR="00E13022">
        <w:rPr>
          <w:rtl/>
          <w:lang w:bidi="fa-IR"/>
        </w:rPr>
        <w:t>ی</w:t>
      </w:r>
      <w:r>
        <w:rPr>
          <w:rtl/>
          <w:lang w:bidi="fa-IR"/>
        </w:rPr>
        <w:t xml:space="preserve"> مراتب قبل</w:t>
      </w:r>
      <w:r w:rsidR="00E13022">
        <w:rPr>
          <w:rtl/>
          <w:lang w:bidi="fa-IR"/>
        </w:rPr>
        <w:t xml:space="preserve">، </w:t>
      </w:r>
      <w:r>
        <w:rPr>
          <w:rtl/>
          <w:lang w:bidi="fa-IR"/>
        </w:rPr>
        <w:t>با تکال</w:t>
      </w:r>
      <w:r w:rsidR="00E13022">
        <w:rPr>
          <w:rtl/>
          <w:lang w:bidi="fa-IR"/>
        </w:rPr>
        <w:t>ی</w:t>
      </w:r>
      <w:r>
        <w:rPr>
          <w:rtl/>
          <w:lang w:bidi="fa-IR"/>
        </w:rPr>
        <w:t>ف جد</w:t>
      </w:r>
      <w:r w:rsidR="00E13022">
        <w:rPr>
          <w:rtl/>
          <w:lang w:bidi="fa-IR"/>
        </w:rPr>
        <w:t>ی</w:t>
      </w:r>
      <w:r>
        <w:rPr>
          <w:rtl/>
          <w:lang w:bidi="fa-IR"/>
        </w:rPr>
        <w:t>د</w:t>
      </w:r>
      <w:r w:rsidR="00E13022">
        <w:rPr>
          <w:rtl/>
          <w:lang w:bidi="fa-IR"/>
        </w:rPr>
        <w:t>ی</w:t>
      </w:r>
      <w:r>
        <w:rPr>
          <w:rtl/>
          <w:lang w:bidi="fa-IR"/>
        </w:rPr>
        <w:t xml:space="preserve"> مواجه م</w:t>
      </w:r>
      <w:r w:rsidR="00E13022">
        <w:rPr>
          <w:rtl/>
          <w:lang w:bidi="fa-IR"/>
        </w:rPr>
        <w:t xml:space="preserve">ی </w:t>
      </w:r>
      <w:r>
        <w:rPr>
          <w:rtl/>
          <w:lang w:bidi="fa-IR"/>
        </w:rPr>
        <w:t>گردد که در صورت مراقبت و پا</w:t>
      </w:r>
      <w:r w:rsidR="00E13022">
        <w:rPr>
          <w:rtl/>
          <w:lang w:bidi="fa-IR"/>
        </w:rPr>
        <w:t>ی</w:t>
      </w:r>
      <w:r>
        <w:rPr>
          <w:rtl/>
          <w:lang w:bidi="fa-IR"/>
        </w:rPr>
        <w:t xml:space="preserve"> بند</w:t>
      </w:r>
      <w:r w:rsidR="00E13022">
        <w:rPr>
          <w:rtl/>
          <w:lang w:bidi="fa-IR"/>
        </w:rPr>
        <w:t>ی</w:t>
      </w:r>
      <w:r>
        <w:rPr>
          <w:rtl/>
          <w:lang w:bidi="fa-IR"/>
        </w:rPr>
        <w:t xml:space="preserve"> به آن</w:t>
      </w:r>
      <w:r w:rsidR="00E13022">
        <w:rPr>
          <w:rtl/>
          <w:lang w:bidi="fa-IR"/>
        </w:rPr>
        <w:t xml:space="preserve"> </w:t>
      </w:r>
      <w:r>
        <w:rPr>
          <w:rtl/>
          <w:lang w:bidi="fa-IR"/>
        </w:rPr>
        <w:t>ها مشمول عنا</w:t>
      </w:r>
      <w:r w:rsidR="00E13022">
        <w:rPr>
          <w:rtl/>
          <w:lang w:bidi="fa-IR"/>
        </w:rPr>
        <w:t>ی</w:t>
      </w:r>
      <w:r>
        <w:rPr>
          <w:rtl/>
          <w:lang w:bidi="fa-IR"/>
        </w:rPr>
        <w:t>ات خاص حضرت حقّ - جلّ و علا - و طب</w:t>
      </w:r>
      <w:r w:rsidR="00E13022">
        <w:rPr>
          <w:rtl/>
          <w:lang w:bidi="fa-IR"/>
        </w:rPr>
        <w:t>ی</w:t>
      </w:r>
      <w:r>
        <w:rPr>
          <w:rtl/>
          <w:lang w:bidi="fa-IR"/>
        </w:rPr>
        <w:t>عتاً از مزا</w:t>
      </w:r>
      <w:r w:rsidR="00E13022">
        <w:rPr>
          <w:rtl/>
          <w:lang w:bidi="fa-IR"/>
        </w:rPr>
        <w:t>ی</w:t>
      </w:r>
      <w:r>
        <w:rPr>
          <w:rtl/>
          <w:lang w:bidi="fa-IR"/>
        </w:rPr>
        <w:t>ا</w:t>
      </w:r>
      <w:r w:rsidR="00E13022">
        <w:rPr>
          <w:rtl/>
          <w:lang w:bidi="fa-IR"/>
        </w:rPr>
        <w:t>ی</w:t>
      </w:r>
      <w:r>
        <w:rPr>
          <w:rtl/>
          <w:lang w:bidi="fa-IR"/>
        </w:rPr>
        <w:t xml:space="preserve"> و</w:t>
      </w:r>
      <w:r w:rsidR="00E13022">
        <w:rPr>
          <w:rtl/>
          <w:lang w:bidi="fa-IR"/>
        </w:rPr>
        <w:t>ی</w:t>
      </w:r>
      <w:r>
        <w:rPr>
          <w:rtl/>
          <w:lang w:bidi="fa-IR"/>
        </w:rPr>
        <w:t>ژه آن مرحله ن</w:t>
      </w:r>
      <w:r w:rsidR="00E13022">
        <w:rPr>
          <w:rtl/>
          <w:lang w:bidi="fa-IR"/>
        </w:rPr>
        <w:t>ی</w:t>
      </w:r>
      <w:r>
        <w:rPr>
          <w:rtl/>
          <w:lang w:bidi="fa-IR"/>
        </w:rPr>
        <w:t>ز بهره</w:t>
      </w:r>
      <w:r w:rsidR="00E13022">
        <w:rPr>
          <w:rtl/>
          <w:lang w:bidi="fa-IR"/>
        </w:rPr>
        <w:t xml:space="preserve"> </w:t>
      </w:r>
      <w:r>
        <w:rPr>
          <w:rtl/>
          <w:lang w:bidi="fa-IR"/>
        </w:rPr>
        <w:t>مند خواهد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اسلام و ا</w:t>
      </w:r>
      <w:r w:rsidR="00E13022">
        <w:rPr>
          <w:rtl/>
          <w:lang w:bidi="fa-IR"/>
        </w:rPr>
        <w:t>ی</w:t>
      </w:r>
      <w:r>
        <w:rPr>
          <w:rtl/>
          <w:lang w:bidi="fa-IR"/>
        </w:rPr>
        <w:t>مان اول</w:t>
      </w:r>
      <w:r w:rsidR="00E13022">
        <w:rPr>
          <w:rtl/>
          <w:lang w:bidi="fa-IR"/>
        </w:rPr>
        <w:t>ی</w:t>
      </w:r>
      <w:r>
        <w:rPr>
          <w:rtl/>
          <w:lang w:bidi="fa-IR"/>
        </w:rPr>
        <w:t>ه</w:t>
      </w:r>
      <w:r w:rsidR="00E13022">
        <w:rPr>
          <w:rtl/>
          <w:lang w:bidi="fa-IR"/>
        </w:rPr>
        <w:t xml:space="preserve">، </w:t>
      </w:r>
      <w:r>
        <w:rPr>
          <w:rtl/>
          <w:lang w:bidi="fa-IR"/>
        </w:rPr>
        <w:t>عزم و اراده و توبه</w:t>
      </w:r>
      <w:r w:rsidR="00E13022">
        <w:rPr>
          <w:rtl/>
          <w:lang w:bidi="fa-IR"/>
        </w:rPr>
        <w:t xml:space="preserve">، </w:t>
      </w:r>
      <w:r>
        <w:rPr>
          <w:rtl/>
          <w:lang w:bidi="fa-IR"/>
        </w:rPr>
        <w:t>مراقبه و محاسبه و مشارطه و سا</w:t>
      </w:r>
      <w:r w:rsidR="00E13022">
        <w:rPr>
          <w:rtl/>
          <w:lang w:bidi="fa-IR"/>
        </w:rPr>
        <w:t>ی</w:t>
      </w:r>
      <w:r>
        <w:rPr>
          <w:rtl/>
          <w:lang w:bidi="fa-IR"/>
        </w:rPr>
        <w:t>ر وظا</w:t>
      </w:r>
      <w:r w:rsidR="00E13022">
        <w:rPr>
          <w:rtl/>
          <w:lang w:bidi="fa-IR"/>
        </w:rPr>
        <w:t>ی</w:t>
      </w:r>
      <w:r>
        <w:rPr>
          <w:rtl/>
          <w:lang w:bidi="fa-IR"/>
        </w:rPr>
        <w:t>ف مربوط به ا</w:t>
      </w:r>
      <w:r w:rsidR="00E13022">
        <w:rPr>
          <w:rtl/>
          <w:lang w:bidi="fa-IR"/>
        </w:rPr>
        <w:t>ی</w:t>
      </w:r>
      <w:r>
        <w:rPr>
          <w:rtl/>
          <w:lang w:bidi="fa-IR"/>
        </w:rPr>
        <w:t>ن مرحله</w:t>
      </w:r>
      <w:r w:rsidR="00E13022">
        <w:rPr>
          <w:rtl/>
          <w:lang w:bidi="fa-IR"/>
        </w:rPr>
        <w:t xml:space="preserve">، </w:t>
      </w:r>
      <w:r>
        <w:rPr>
          <w:rtl/>
          <w:lang w:bidi="fa-IR"/>
        </w:rPr>
        <w:t>سالک را به زهد و ورع و تقوا و مجاهده</w:t>
      </w:r>
      <w:r w:rsidR="00E13022">
        <w:rPr>
          <w:rtl/>
          <w:lang w:bidi="fa-IR"/>
        </w:rPr>
        <w:t xml:space="preserve"> </w:t>
      </w:r>
      <w:r>
        <w:rPr>
          <w:rtl/>
          <w:lang w:bidi="fa-IR"/>
        </w:rPr>
        <w:t>ا</w:t>
      </w:r>
      <w:r w:rsidR="00E13022">
        <w:rPr>
          <w:rtl/>
          <w:lang w:bidi="fa-IR"/>
        </w:rPr>
        <w:t>ی</w:t>
      </w:r>
      <w:r>
        <w:rPr>
          <w:rtl/>
          <w:lang w:bidi="fa-IR"/>
        </w:rPr>
        <w:t xml:space="preserve"> فراگ</w:t>
      </w:r>
      <w:r w:rsidR="00E13022">
        <w:rPr>
          <w:rtl/>
          <w:lang w:bidi="fa-IR"/>
        </w:rPr>
        <w:t>ی</w:t>
      </w:r>
      <w:r>
        <w:rPr>
          <w:rtl/>
          <w:lang w:bidi="fa-IR"/>
        </w:rPr>
        <w:t>ر و هم</w:t>
      </w:r>
      <w:r w:rsidR="00E13022">
        <w:rPr>
          <w:rtl/>
          <w:lang w:bidi="fa-IR"/>
        </w:rPr>
        <w:t>ی</w:t>
      </w:r>
      <w:r>
        <w:rPr>
          <w:rtl/>
          <w:lang w:bidi="fa-IR"/>
        </w:rPr>
        <w:t>شگ</w:t>
      </w:r>
      <w:r w:rsidR="00E13022">
        <w:rPr>
          <w:rtl/>
          <w:lang w:bidi="fa-IR"/>
        </w:rPr>
        <w:t>ی</w:t>
      </w:r>
      <w:r>
        <w:rPr>
          <w:rtl/>
          <w:lang w:bidi="fa-IR"/>
        </w:rPr>
        <w:t xml:space="preserve"> فرا خوانده</w:t>
      </w:r>
      <w:r w:rsidR="00E13022">
        <w:rPr>
          <w:rtl/>
          <w:lang w:bidi="fa-IR"/>
        </w:rPr>
        <w:t xml:space="preserve">، </w:t>
      </w:r>
      <w:r>
        <w:rPr>
          <w:rtl/>
          <w:lang w:bidi="fa-IR"/>
        </w:rPr>
        <w:t>در نها</w:t>
      </w:r>
      <w:r w:rsidR="00E13022">
        <w:rPr>
          <w:rtl/>
          <w:lang w:bidi="fa-IR"/>
        </w:rPr>
        <w:t>ی</w:t>
      </w:r>
      <w:r>
        <w:rPr>
          <w:rtl/>
          <w:lang w:bidi="fa-IR"/>
        </w:rPr>
        <w:t>ت مفتخر به اتصاف به صفت</w:t>
      </w:r>
      <w:r w:rsidR="00E13022">
        <w:rPr>
          <w:rtl/>
          <w:lang w:bidi="fa-IR"/>
        </w:rPr>
        <w:t>ی</w:t>
      </w:r>
      <w:r>
        <w:rPr>
          <w:rtl/>
          <w:lang w:bidi="fa-IR"/>
        </w:rPr>
        <w:t xml:space="preserve"> متعال</w:t>
      </w:r>
      <w:r w:rsidR="00E13022">
        <w:rPr>
          <w:rtl/>
          <w:lang w:bidi="fa-IR"/>
        </w:rPr>
        <w:t>ی</w:t>
      </w:r>
      <w:r>
        <w:rPr>
          <w:rtl/>
          <w:lang w:bidi="fa-IR"/>
        </w:rPr>
        <w:t xml:space="preserve"> به نام «</w:t>
      </w:r>
      <w:r w:rsidR="00E13022">
        <w:rPr>
          <w:rtl/>
          <w:lang w:bidi="fa-IR"/>
        </w:rPr>
        <w:t>ی</w:t>
      </w:r>
      <w:r>
        <w:rPr>
          <w:rtl/>
          <w:lang w:bidi="fa-IR"/>
        </w:rPr>
        <w:t>ق</w:t>
      </w:r>
      <w:r w:rsidR="00E13022">
        <w:rPr>
          <w:rtl/>
          <w:lang w:bidi="fa-IR"/>
        </w:rPr>
        <w:t>ی</w:t>
      </w:r>
      <w:r>
        <w:rPr>
          <w:rtl/>
          <w:lang w:bidi="fa-IR"/>
        </w:rPr>
        <w:t>ن» خواهد ساخت که همه کمالات انسان</w:t>
      </w:r>
      <w:r w:rsidR="00E13022">
        <w:rPr>
          <w:rtl/>
          <w:lang w:bidi="fa-IR"/>
        </w:rPr>
        <w:t>ی</w:t>
      </w:r>
      <w:r>
        <w:rPr>
          <w:rtl/>
          <w:lang w:bidi="fa-IR"/>
        </w:rPr>
        <w:t xml:space="preserve"> و خصلت</w:t>
      </w:r>
      <w:r w:rsidR="00E13022">
        <w:rPr>
          <w:rtl/>
          <w:lang w:bidi="fa-IR"/>
        </w:rPr>
        <w:t xml:space="preserve"> </w:t>
      </w:r>
      <w:r>
        <w:rPr>
          <w:rtl/>
          <w:lang w:bidi="fa-IR"/>
        </w:rPr>
        <w:t>ها</w:t>
      </w:r>
      <w:r w:rsidR="00E13022">
        <w:rPr>
          <w:rtl/>
          <w:lang w:bidi="fa-IR"/>
        </w:rPr>
        <w:t>ی</w:t>
      </w:r>
      <w:r>
        <w:rPr>
          <w:rtl/>
          <w:lang w:bidi="fa-IR"/>
        </w:rPr>
        <w:t xml:space="preserve"> ن</w:t>
      </w:r>
      <w:r w:rsidR="00E13022">
        <w:rPr>
          <w:rtl/>
          <w:lang w:bidi="fa-IR"/>
        </w:rPr>
        <w:t>ی</w:t>
      </w:r>
      <w:r>
        <w:rPr>
          <w:rtl/>
          <w:lang w:bidi="fa-IR"/>
        </w:rPr>
        <w:t>ک بر محور استوار آن دور م</w:t>
      </w:r>
      <w:r w:rsidR="00E13022">
        <w:rPr>
          <w:rtl/>
          <w:lang w:bidi="fa-IR"/>
        </w:rPr>
        <w:t xml:space="preserve">ی </w:t>
      </w:r>
      <w:r>
        <w:rPr>
          <w:rtl/>
          <w:lang w:bidi="fa-IR"/>
        </w:rPr>
        <w:t>زند و جم</w:t>
      </w:r>
      <w:r w:rsidR="00E13022">
        <w:rPr>
          <w:rtl/>
          <w:lang w:bidi="fa-IR"/>
        </w:rPr>
        <w:t>ی</w:t>
      </w:r>
      <w:r>
        <w:rPr>
          <w:rtl/>
          <w:lang w:bidi="fa-IR"/>
        </w:rPr>
        <w:t>ع خلق</w:t>
      </w:r>
      <w:r w:rsidR="00E13022">
        <w:rPr>
          <w:rtl/>
          <w:lang w:bidi="fa-IR"/>
        </w:rPr>
        <w:t xml:space="preserve"> </w:t>
      </w:r>
      <w:r>
        <w:rPr>
          <w:rtl/>
          <w:lang w:bidi="fa-IR"/>
        </w:rPr>
        <w:t>ها</w:t>
      </w:r>
      <w:r w:rsidR="00E13022">
        <w:rPr>
          <w:rtl/>
          <w:lang w:bidi="fa-IR"/>
        </w:rPr>
        <w:t>ی</w:t>
      </w:r>
      <w:r>
        <w:rPr>
          <w:rtl/>
          <w:lang w:bidi="fa-IR"/>
        </w:rPr>
        <w:t xml:space="preserve"> ستوده معنو</w:t>
      </w:r>
      <w:r w:rsidR="00E13022">
        <w:rPr>
          <w:rtl/>
          <w:lang w:bidi="fa-IR"/>
        </w:rPr>
        <w:t>ی</w:t>
      </w:r>
      <w:r>
        <w:rPr>
          <w:rtl/>
          <w:lang w:bidi="fa-IR"/>
        </w:rPr>
        <w:t xml:space="preserve"> بر استوانه مستحکم آن شکل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ق</w:t>
      </w:r>
      <w:r>
        <w:rPr>
          <w:rtl/>
          <w:lang w:bidi="fa-IR"/>
        </w:rPr>
        <w:t>ی</w:t>
      </w:r>
      <w:r w:rsidR="004D41C6">
        <w:rPr>
          <w:rtl/>
          <w:lang w:bidi="fa-IR"/>
        </w:rPr>
        <w:t>ن از مراتب عال</w:t>
      </w:r>
      <w:r>
        <w:rPr>
          <w:rtl/>
          <w:lang w:bidi="fa-IR"/>
        </w:rPr>
        <w:t>ی</w:t>
      </w:r>
      <w:r w:rsidR="004D41C6">
        <w:rPr>
          <w:rtl/>
          <w:lang w:bidi="fa-IR"/>
        </w:rPr>
        <w:t xml:space="preserve"> معرفت</w:t>
      </w:r>
      <w:r>
        <w:rPr>
          <w:rtl/>
          <w:lang w:bidi="fa-IR"/>
        </w:rPr>
        <w:t xml:space="preserve">، </w:t>
      </w:r>
      <w:r w:rsidR="004D41C6">
        <w:rPr>
          <w:rtl/>
          <w:lang w:bidi="fa-IR"/>
        </w:rPr>
        <w:t>قله من</w:t>
      </w:r>
      <w:r>
        <w:rPr>
          <w:rtl/>
          <w:lang w:bidi="fa-IR"/>
        </w:rPr>
        <w:t>ی</w:t>
      </w:r>
      <w:r w:rsidR="004D41C6">
        <w:rPr>
          <w:rtl/>
          <w:lang w:bidi="fa-IR"/>
        </w:rPr>
        <w:t>ع علم و آگاه</w:t>
      </w:r>
      <w:r>
        <w:rPr>
          <w:rtl/>
          <w:lang w:bidi="fa-IR"/>
        </w:rPr>
        <w:t xml:space="preserve">ی، </w:t>
      </w:r>
      <w:r w:rsidR="004D41C6">
        <w:rPr>
          <w:rtl/>
          <w:lang w:bidi="fa-IR"/>
        </w:rPr>
        <w:t>مرتبه رف</w:t>
      </w:r>
      <w:r>
        <w:rPr>
          <w:rtl/>
          <w:lang w:bidi="fa-IR"/>
        </w:rPr>
        <w:t>ی</w:t>
      </w:r>
      <w:r w:rsidR="004D41C6">
        <w:rPr>
          <w:rtl/>
          <w:lang w:bidi="fa-IR"/>
        </w:rPr>
        <w:t>ع ا</w:t>
      </w:r>
      <w:r>
        <w:rPr>
          <w:rtl/>
          <w:lang w:bidi="fa-IR"/>
        </w:rPr>
        <w:t>ی</w:t>
      </w:r>
      <w:r w:rsidR="004D41C6">
        <w:rPr>
          <w:rtl/>
          <w:lang w:bidi="fa-IR"/>
        </w:rPr>
        <w:t>مان</w:t>
      </w:r>
      <w:r>
        <w:rPr>
          <w:rtl/>
          <w:lang w:bidi="fa-IR"/>
        </w:rPr>
        <w:t xml:space="preserve">، </w:t>
      </w:r>
      <w:r w:rsidR="004D41C6">
        <w:rPr>
          <w:rtl/>
          <w:lang w:bidi="fa-IR"/>
        </w:rPr>
        <w:t>اطم</w:t>
      </w:r>
      <w:r>
        <w:rPr>
          <w:rtl/>
          <w:lang w:bidi="fa-IR"/>
        </w:rPr>
        <w:t>ی</w:t>
      </w:r>
      <w:r w:rsidR="004D41C6">
        <w:rPr>
          <w:rtl/>
          <w:lang w:bidi="fa-IR"/>
        </w:rPr>
        <w:t>نان بخش روح</w:t>
      </w:r>
      <w:r>
        <w:rPr>
          <w:rtl/>
          <w:lang w:bidi="fa-IR"/>
        </w:rPr>
        <w:t xml:space="preserve">، </w:t>
      </w:r>
      <w:r w:rsidR="004D41C6">
        <w:rPr>
          <w:rtl/>
          <w:lang w:bidi="fa-IR"/>
        </w:rPr>
        <w:t>آرام بخش روان مضطرب</w:t>
      </w:r>
      <w:r>
        <w:rPr>
          <w:rtl/>
          <w:lang w:bidi="fa-IR"/>
        </w:rPr>
        <w:t xml:space="preserve">، </w:t>
      </w:r>
      <w:r w:rsidR="004D41C6">
        <w:rPr>
          <w:rtl/>
          <w:lang w:bidi="fa-IR"/>
        </w:rPr>
        <w:t>م</w:t>
      </w:r>
      <w:r>
        <w:rPr>
          <w:rtl/>
          <w:lang w:bidi="fa-IR"/>
        </w:rPr>
        <w:t>ی</w:t>
      </w:r>
      <w:r w:rsidR="004D41C6">
        <w:rPr>
          <w:rtl/>
          <w:lang w:bidi="fa-IR"/>
        </w:rPr>
        <w:t>زان سنجش درجات کمال و محک ارز</w:t>
      </w:r>
      <w:r>
        <w:rPr>
          <w:rtl/>
          <w:lang w:bidi="fa-IR"/>
        </w:rPr>
        <w:t>ی</w:t>
      </w:r>
      <w:r w:rsidR="004D41C6">
        <w:rPr>
          <w:rtl/>
          <w:lang w:bidi="fa-IR"/>
        </w:rPr>
        <w:t>اب</w:t>
      </w:r>
      <w:r>
        <w:rPr>
          <w:rtl/>
          <w:lang w:bidi="fa-IR"/>
        </w:rPr>
        <w:t>ی</w:t>
      </w:r>
      <w:r w:rsidR="004D41C6">
        <w:rPr>
          <w:rtl/>
          <w:lang w:bidi="fa-IR"/>
        </w:rPr>
        <w:t xml:space="preserve"> رشد و تعال</w:t>
      </w:r>
      <w:r>
        <w:rPr>
          <w:rtl/>
          <w:lang w:bidi="fa-IR"/>
        </w:rPr>
        <w:t>ی</w:t>
      </w:r>
      <w:r w:rsidR="004D41C6">
        <w:rPr>
          <w:rtl/>
          <w:lang w:bidi="fa-IR"/>
        </w:rPr>
        <w:t xml:space="preserve"> سالک ال</w:t>
      </w:r>
      <w:r>
        <w:rPr>
          <w:rtl/>
          <w:lang w:bidi="fa-IR"/>
        </w:rPr>
        <w:t>ی</w:t>
      </w:r>
      <w:r w:rsidR="004D41C6">
        <w:rPr>
          <w:rtl/>
          <w:lang w:bidi="fa-IR"/>
        </w:rPr>
        <w:t xml:space="preserve"> اللَّه است</w:t>
      </w:r>
      <w:r>
        <w:rPr>
          <w:rtl/>
          <w:lang w:bidi="fa-IR"/>
        </w:rPr>
        <w:t xml:space="preserve">. </w:t>
      </w:r>
    </w:p>
    <w:p w:rsidR="004D41C6" w:rsidRDefault="004D41C6" w:rsidP="004D41C6">
      <w:pPr>
        <w:pStyle w:val="libNormal"/>
        <w:rPr>
          <w:rtl/>
          <w:lang w:bidi="fa-IR"/>
        </w:rPr>
      </w:pPr>
      <w:r>
        <w:rPr>
          <w:rtl/>
          <w:lang w:bidi="fa-IR"/>
        </w:rPr>
        <w:t xml:space="preserve">در پرتو </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حقا</w:t>
      </w:r>
      <w:r w:rsidR="00E13022">
        <w:rPr>
          <w:rtl/>
          <w:lang w:bidi="fa-IR"/>
        </w:rPr>
        <w:t>ی</w:t>
      </w:r>
      <w:r>
        <w:rPr>
          <w:rtl/>
          <w:lang w:bidi="fa-IR"/>
        </w:rPr>
        <w:t>ق عالم معنا برا</w:t>
      </w:r>
      <w:r w:rsidR="00E13022">
        <w:rPr>
          <w:rtl/>
          <w:lang w:bidi="fa-IR"/>
        </w:rPr>
        <w:t>ی</w:t>
      </w:r>
      <w:r>
        <w:rPr>
          <w:rtl/>
          <w:lang w:bidi="fa-IR"/>
        </w:rPr>
        <w:t xml:space="preserve"> اهلش - که جز أخص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ن</w:t>
      </w:r>
      <w:r w:rsidR="00E13022">
        <w:rPr>
          <w:rtl/>
          <w:lang w:bidi="fa-IR"/>
        </w:rPr>
        <w:t>ی</w:t>
      </w:r>
      <w:r>
        <w:rPr>
          <w:rtl/>
          <w:lang w:bidi="fa-IR"/>
        </w:rPr>
        <w:t>ستند - منکشف گشته</w:t>
      </w:r>
      <w:r w:rsidR="00E13022">
        <w:rPr>
          <w:rtl/>
          <w:lang w:bidi="fa-IR"/>
        </w:rPr>
        <w:t xml:space="preserve">، </w:t>
      </w:r>
      <w:r>
        <w:rPr>
          <w:rtl/>
          <w:lang w:bidi="fa-IR"/>
        </w:rPr>
        <w:t>اش</w:t>
      </w:r>
      <w:r w:rsidR="00E13022">
        <w:rPr>
          <w:rtl/>
          <w:lang w:bidi="fa-IR"/>
        </w:rPr>
        <w:t>ی</w:t>
      </w:r>
      <w:r>
        <w:rPr>
          <w:rtl/>
          <w:lang w:bidi="fa-IR"/>
        </w:rPr>
        <w:t>ا</w:t>
      </w:r>
      <w:r w:rsidR="00E13022">
        <w:rPr>
          <w:rtl/>
          <w:lang w:bidi="fa-IR"/>
        </w:rPr>
        <w:t>ی</w:t>
      </w:r>
      <w:r>
        <w:rPr>
          <w:rtl/>
          <w:lang w:bidi="fa-IR"/>
        </w:rPr>
        <w:t xml:space="preserve"> جهان مط</w:t>
      </w:r>
      <w:r w:rsidR="00E13022">
        <w:rPr>
          <w:rtl/>
          <w:lang w:bidi="fa-IR"/>
        </w:rPr>
        <w:t>ی</w:t>
      </w:r>
      <w:r>
        <w:rPr>
          <w:rtl/>
          <w:lang w:bidi="fa-IR"/>
        </w:rPr>
        <w:t>ع و منقاد م</w:t>
      </w:r>
      <w:r w:rsidR="00E13022">
        <w:rPr>
          <w:rtl/>
          <w:lang w:bidi="fa-IR"/>
        </w:rPr>
        <w:t xml:space="preserve">ی </w:t>
      </w:r>
      <w:r>
        <w:rPr>
          <w:rtl/>
          <w:lang w:bidi="fa-IR"/>
        </w:rPr>
        <w:t>گردند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ق</w:t>
      </w:r>
      <w:r>
        <w:rPr>
          <w:rtl/>
          <w:lang w:bidi="fa-IR"/>
        </w:rPr>
        <w:t>ی</w:t>
      </w:r>
      <w:r w:rsidR="004D41C6">
        <w:rPr>
          <w:rtl/>
          <w:lang w:bidi="fa-IR"/>
        </w:rPr>
        <w:t>ن خود از مفاه</w:t>
      </w:r>
      <w:r>
        <w:rPr>
          <w:rtl/>
          <w:lang w:bidi="fa-IR"/>
        </w:rPr>
        <w:t>ی</w:t>
      </w:r>
      <w:r w:rsidR="004D41C6">
        <w:rPr>
          <w:rtl/>
          <w:lang w:bidi="fa-IR"/>
        </w:rPr>
        <w:t>م دارا</w:t>
      </w:r>
      <w:r>
        <w:rPr>
          <w:rtl/>
          <w:lang w:bidi="fa-IR"/>
        </w:rPr>
        <w:t>ی</w:t>
      </w:r>
      <w:r w:rsidR="004D41C6">
        <w:rPr>
          <w:rtl/>
          <w:lang w:bidi="fa-IR"/>
        </w:rPr>
        <w:t xml:space="preserve"> مراتب مختلف است که سالک راه حق به نسبت برخوردار</w:t>
      </w:r>
      <w:r>
        <w:rPr>
          <w:rtl/>
          <w:lang w:bidi="fa-IR"/>
        </w:rPr>
        <w:t>ی</w:t>
      </w:r>
      <w:r w:rsidR="004D41C6">
        <w:rPr>
          <w:rtl/>
          <w:lang w:bidi="fa-IR"/>
        </w:rPr>
        <w:t xml:space="preserve"> از آن</w:t>
      </w:r>
      <w:r>
        <w:rPr>
          <w:rtl/>
          <w:lang w:bidi="fa-IR"/>
        </w:rPr>
        <w:t xml:space="preserve">، </w:t>
      </w:r>
      <w:r w:rsidR="004D41C6">
        <w:rPr>
          <w:rtl/>
          <w:lang w:bidi="fa-IR"/>
        </w:rPr>
        <w:t>از قدرت معنو</w:t>
      </w:r>
      <w:r>
        <w:rPr>
          <w:rtl/>
          <w:lang w:bidi="fa-IR"/>
        </w:rPr>
        <w:t>ی</w:t>
      </w:r>
      <w:r w:rsidR="004D41C6">
        <w:rPr>
          <w:rtl/>
          <w:lang w:bidi="fa-IR"/>
        </w:rPr>
        <w:t xml:space="preserve"> و کمالات انسان</w:t>
      </w:r>
      <w:r>
        <w:rPr>
          <w:rtl/>
          <w:lang w:bidi="fa-IR"/>
        </w:rPr>
        <w:t>ی</w:t>
      </w:r>
      <w:r w:rsidR="004D41C6">
        <w:rPr>
          <w:rtl/>
          <w:lang w:bidi="fa-IR"/>
        </w:rPr>
        <w:t xml:space="preserve"> بهره</w:t>
      </w:r>
      <w:r>
        <w:rPr>
          <w:rtl/>
          <w:lang w:bidi="fa-IR"/>
        </w:rPr>
        <w:t xml:space="preserve"> </w:t>
      </w:r>
      <w:r w:rsidR="004D41C6">
        <w:rPr>
          <w:rtl/>
          <w:lang w:bidi="fa-IR"/>
        </w:rPr>
        <w:t>مند م</w:t>
      </w:r>
      <w:r>
        <w:rPr>
          <w:rtl/>
          <w:lang w:bidi="fa-IR"/>
        </w:rPr>
        <w:t xml:space="preserve">ی </w:t>
      </w:r>
      <w:r w:rsidR="004D41C6">
        <w:rPr>
          <w:rtl/>
          <w:lang w:bidi="fa-IR"/>
        </w:rPr>
        <w:t>گردد</w:t>
      </w:r>
      <w:r>
        <w:rPr>
          <w:rtl/>
          <w:lang w:bidi="fa-IR"/>
        </w:rPr>
        <w:t xml:space="preserve">. </w:t>
      </w:r>
      <w:r w:rsidR="004D41C6">
        <w:rPr>
          <w:rtl/>
          <w:lang w:bidi="fa-IR"/>
        </w:rPr>
        <w:t>هر اندازه اعتقاد و ا</w:t>
      </w:r>
      <w:r>
        <w:rPr>
          <w:rtl/>
          <w:lang w:bidi="fa-IR"/>
        </w:rPr>
        <w:t>ی</w:t>
      </w:r>
      <w:r w:rsidR="004D41C6">
        <w:rPr>
          <w:rtl/>
          <w:lang w:bidi="fa-IR"/>
        </w:rPr>
        <w:t xml:space="preserve">مان استحکام </w:t>
      </w:r>
      <w:r>
        <w:rPr>
          <w:rtl/>
          <w:lang w:bidi="fa-IR"/>
        </w:rPr>
        <w:t>ی</w:t>
      </w:r>
      <w:r w:rsidR="004D41C6">
        <w:rPr>
          <w:rtl/>
          <w:lang w:bidi="fa-IR"/>
        </w:rPr>
        <w:t xml:space="preserve">افته و </w:t>
      </w:r>
      <w:r>
        <w:rPr>
          <w:rtl/>
          <w:lang w:bidi="fa-IR"/>
        </w:rPr>
        <w:t>ی</w:t>
      </w:r>
      <w:r w:rsidR="004D41C6">
        <w:rPr>
          <w:rtl/>
          <w:lang w:bidi="fa-IR"/>
        </w:rPr>
        <w:t>ق</w:t>
      </w:r>
      <w:r>
        <w:rPr>
          <w:rtl/>
          <w:lang w:bidi="fa-IR"/>
        </w:rPr>
        <w:t>ی</w:t>
      </w:r>
      <w:r w:rsidR="004D41C6">
        <w:rPr>
          <w:rtl/>
          <w:lang w:bidi="fa-IR"/>
        </w:rPr>
        <w:t>ن اوج م</w:t>
      </w:r>
      <w:r>
        <w:rPr>
          <w:rtl/>
          <w:lang w:bidi="fa-IR"/>
        </w:rPr>
        <w:t xml:space="preserve">ی </w:t>
      </w:r>
      <w:r w:rsidR="004D41C6">
        <w:rPr>
          <w:rtl/>
          <w:lang w:bidi="fa-IR"/>
        </w:rPr>
        <w:t>گ</w:t>
      </w:r>
      <w:r>
        <w:rPr>
          <w:rtl/>
          <w:lang w:bidi="fa-IR"/>
        </w:rPr>
        <w:t>ی</w:t>
      </w:r>
      <w:r w:rsidR="004D41C6">
        <w:rPr>
          <w:rtl/>
          <w:lang w:bidi="fa-IR"/>
        </w:rPr>
        <w:t>رد</w:t>
      </w:r>
      <w:r>
        <w:rPr>
          <w:rtl/>
          <w:lang w:bidi="fa-IR"/>
        </w:rPr>
        <w:t xml:space="preserve">، </w:t>
      </w:r>
      <w:r w:rsidR="004D41C6">
        <w:rPr>
          <w:rtl/>
          <w:lang w:bidi="fa-IR"/>
        </w:rPr>
        <w:t>بهره</w:t>
      </w:r>
      <w:r>
        <w:rPr>
          <w:rtl/>
          <w:lang w:bidi="fa-IR"/>
        </w:rPr>
        <w:t xml:space="preserve"> </w:t>
      </w:r>
      <w:r w:rsidR="004D41C6">
        <w:rPr>
          <w:rtl/>
          <w:lang w:bidi="fa-IR"/>
        </w:rPr>
        <w:t>مند</w:t>
      </w:r>
      <w:r>
        <w:rPr>
          <w:rtl/>
          <w:lang w:bidi="fa-IR"/>
        </w:rPr>
        <w:t>ی</w:t>
      </w:r>
      <w:r w:rsidR="004D41C6">
        <w:rPr>
          <w:rtl/>
          <w:lang w:bidi="fa-IR"/>
        </w:rPr>
        <w:t xml:space="preserve"> از مزا</w:t>
      </w:r>
      <w:r>
        <w:rPr>
          <w:rtl/>
          <w:lang w:bidi="fa-IR"/>
        </w:rPr>
        <w:t>ی</w:t>
      </w:r>
      <w:r w:rsidR="004D41C6">
        <w:rPr>
          <w:rtl/>
          <w:lang w:bidi="fa-IR"/>
        </w:rPr>
        <w:t>ا</w:t>
      </w:r>
      <w:r>
        <w:rPr>
          <w:rtl/>
          <w:lang w:bidi="fa-IR"/>
        </w:rPr>
        <w:t>ی</w:t>
      </w:r>
      <w:r w:rsidR="004D41C6">
        <w:rPr>
          <w:rtl/>
          <w:lang w:bidi="fa-IR"/>
        </w:rPr>
        <w:t xml:space="preserve"> آن افزا</w:t>
      </w:r>
      <w:r>
        <w:rPr>
          <w:rtl/>
          <w:lang w:bidi="fa-IR"/>
        </w:rPr>
        <w:t>ی</w:t>
      </w:r>
      <w:r w:rsidR="004D41C6">
        <w:rPr>
          <w:rtl/>
          <w:lang w:bidi="fa-IR"/>
        </w:rPr>
        <w:t>ش م</w:t>
      </w:r>
      <w:r>
        <w:rPr>
          <w:rtl/>
          <w:lang w:bidi="fa-IR"/>
        </w:rPr>
        <w:t>ی ی</w:t>
      </w:r>
      <w:r w:rsidR="004D41C6">
        <w:rPr>
          <w:rtl/>
          <w:lang w:bidi="fa-IR"/>
        </w:rPr>
        <w:t>ابد تا جا</w:t>
      </w:r>
      <w:r>
        <w:rPr>
          <w:rtl/>
          <w:lang w:bidi="fa-IR"/>
        </w:rPr>
        <w:t>یی</w:t>
      </w:r>
      <w:r w:rsidR="004D41C6">
        <w:rPr>
          <w:rtl/>
          <w:lang w:bidi="fa-IR"/>
        </w:rPr>
        <w:t xml:space="preserve"> که دور دست</w:t>
      </w:r>
      <w:r>
        <w:rPr>
          <w:rtl/>
          <w:lang w:bidi="fa-IR"/>
        </w:rPr>
        <w:t xml:space="preserve"> </w:t>
      </w:r>
      <w:r w:rsidR="004D41C6">
        <w:rPr>
          <w:rtl/>
          <w:lang w:bidi="fa-IR"/>
        </w:rPr>
        <w:t>تر</w:t>
      </w:r>
      <w:r>
        <w:rPr>
          <w:rtl/>
          <w:lang w:bidi="fa-IR"/>
        </w:rPr>
        <w:t>ی</w:t>
      </w:r>
      <w:r w:rsidR="004D41C6">
        <w:rPr>
          <w:rtl/>
          <w:lang w:bidi="fa-IR"/>
        </w:rPr>
        <w:t>ن کمالات انسان</w:t>
      </w:r>
      <w:r>
        <w:rPr>
          <w:rtl/>
          <w:lang w:bidi="fa-IR"/>
        </w:rPr>
        <w:t>ی</w:t>
      </w:r>
      <w:r w:rsidR="004D41C6">
        <w:rPr>
          <w:rtl/>
          <w:lang w:bidi="fa-IR"/>
        </w:rPr>
        <w:t xml:space="preserve"> در اخت</w:t>
      </w:r>
      <w:r>
        <w:rPr>
          <w:rtl/>
          <w:lang w:bidi="fa-IR"/>
        </w:rPr>
        <w:t>ی</w:t>
      </w:r>
      <w:r w:rsidR="004D41C6">
        <w:rPr>
          <w:rtl/>
          <w:lang w:bidi="fa-IR"/>
        </w:rPr>
        <w:t>ار سالک قرار خواهد گرفت</w:t>
      </w:r>
      <w:r>
        <w:rPr>
          <w:rtl/>
          <w:lang w:bidi="fa-IR"/>
        </w:rPr>
        <w:t xml:space="preserve">. </w:t>
      </w:r>
    </w:p>
    <w:p w:rsidR="004D41C6" w:rsidRDefault="004D41C6" w:rsidP="004D41C6">
      <w:pPr>
        <w:pStyle w:val="libNormal"/>
        <w:rPr>
          <w:rtl/>
          <w:lang w:bidi="fa-IR"/>
        </w:rPr>
      </w:pPr>
      <w:r>
        <w:rPr>
          <w:rtl/>
          <w:lang w:bidi="fa-IR"/>
        </w:rPr>
        <w:lastRenderedPageBreak/>
        <w:t xml:space="preserve">روشن است که تفاوت مراتب </w:t>
      </w:r>
      <w:r w:rsidR="00E13022">
        <w:rPr>
          <w:rtl/>
          <w:lang w:bidi="fa-IR"/>
        </w:rPr>
        <w:t>ی</w:t>
      </w:r>
      <w:r>
        <w:rPr>
          <w:rtl/>
          <w:lang w:bidi="fa-IR"/>
        </w:rPr>
        <w:t>ق</w:t>
      </w:r>
      <w:r w:rsidR="00E13022">
        <w:rPr>
          <w:rtl/>
          <w:lang w:bidi="fa-IR"/>
        </w:rPr>
        <w:t>ی</w:t>
      </w:r>
      <w:r>
        <w:rPr>
          <w:rtl/>
          <w:lang w:bidi="fa-IR"/>
        </w:rPr>
        <w:t>ن از اختلاف مراتب معرفت نشأت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چه آنکه آگاه</w:t>
      </w:r>
      <w:r w:rsidR="00E13022">
        <w:rPr>
          <w:rtl/>
          <w:lang w:bidi="fa-IR"/>
        </w:rPr>
        <w:t>ی</w:t>
      </w:r>
      <w:r>
        <w:rPr>
          <w:rtl/>
          <w:lang w:bidi="fa-IR"/>
        </w:rPr>
        <w:t xml:space="preserve"> در برخ</w:t>
      </w:r>
      <w:r w:rsidR="00E13022">
        <w:rPr>
          <w:rtl/>
          <w:lang w:bidi="fa-IR"/>
        </w:rPr>
        <w:t>ی</w:t>
      </w:r>
      <w:r>
        <w:rPr>
          <w:rtl/>
          <w:lang w:bidi="fa-IR"/>
        </w:rPr>
        <w:t xml:space="preserve"> از مراحل</w:t>
      </w:r>
      <w:r w:rsidR="00E13022">
        <w:rPr>
          <w:rtl/>
          <w:lang w:bidi="fa-IR"/>
        </w:rPr>
        <w:t xml:space="preserve">، </w:t>
      </w:r>
      <w:r>
        <w:rPr>
          <w:rtl/>
          <w:lang w:bidi="fa-IR"/>
        </w:rPr>
        <w:t>بس</w:t>
      </w:r>
      <w:r w:rsidR="00E13022">
        <w:rPr>
          <w:rtl/>
          <w:lang w:bidi="fa-IR"/>
        </w:rPr>
        <w:t>ی</w:t>
      </w:r>
      <w:r>
        <w:rPr>
          <w:rtl/>
          <w:lang w:bidi="fa-IR"/>
        </w:rPr>
        <w:t>ار سطح</w:t>
      </w:r>
      <w:r w:rsidR="00E13022">
        <w:rPr>
          <w:rtl/>
          <w:lang w:bidi="fa-IR"/>
        </w:rPr>
        <w:t>ی</w:t>
      </w:r>
      <w:r>
        <w:rPr>
          <w:rtl/>
          <w:lang w:bidi="fa-IR"/>
        </w:rPr>
        <w:t xml:space="preserve"> بوده</w:t>
      </w:r>
      <w:r w:rsidR="00E13022">
        <w:rPr>
          <w:rtl/>
          <w:lang w:bidi="fa-IR"/>
        </w:rPr>
        <w:t xml:space="preserve">، </w:t>
      </w:r>
      <w:r>
        <w:rPr>
          <w:rtl/>
          <w:lang w:bidi="fa-IR"/>
        </w:rPr>
        <w:t>فاقد هر نوع تأث</w:t>
      </w:r>
      <w:r w:rsidR="00E13022">
        <w:rPr>
          <w:rtl/>
          <w:lang w:bidi="fa-IR"/>
        </w:rPr>
        <w:t>ی</w:t>
      </w:r>
      <w:r>
        <w:rPr>
          <w:rtl/>
          <w:lang w:bidi="fa-IR"/>
        </w:rPr>
        <w:t>ر</w:t>
      </w:r>
      <w:r w:rsidR="00E13022">
        <w:rPr>
          <w:rtl/>
          <w:lang w:bidi="fa-IR"/>
        </w:rPr>
        <w:t>ی</w:t>
      </w:r>
      <w:r>
        <w:rPr>
          <w:rtl/>
          <w:lang w:bidi="fa-IR"/>
        </w:rPr>
        <w:t xml:space="preserve"> در اعماق وجود آدم</w:t>
      </w:r>
      <w:r w:rsidR="00E13022">
        <w:rPr>
          <w:rtl/>
          <w:lang w:bidi="fa-IR"/>
        </w:rPr>
        <w:t>ی</w:t>
      </w:r>
      <w:r>
        <w:rPr>
          <w:rtl/>
          <w:lang w:bidi="fa-IR"/>
        </w:rPr>
        <w:t xml:space="preserve"> است</w:t>
      </w:r>
      <w:r w:rsidR="00E13022">
        <w:rPr>
          <w:rtl/>
          <w:lang w:bidi="fa-IR"/>
        </w:rPr>
        <w:t xml:space="preserve">. </w:t>
      </w:r>
      <w:r>
        <w:rPr>
          <w:rtl/>
          <w:lang w:bidi="fa-IR"/>
        </w:rPr>
        <w:t>چنانکه بس</w:t>
      </w:r>
      <w:r w:rsidR="00E13022">
        <w:rPr>
          <w:rtl/>
          <w:lang w:bidi="fa-IR"/>
        </w:rPr>
        <w:t>ی</w:t>
      </w:r>
      <w:r>
        <w:rPr>
          <w:rtl/>
          <w:lang w:bidi="fa-IR"/>
        </w:rPr>
        <w:t>ار</w:t>
      </w:r>
      <w:r w:rsidR="00E13022">
        <w:rPr>
          <w:rtl/>
          <w:lang w:bidi="fa-IR"/>
        </w:rPr>
        <w:t>ی</w:t>
      </w:r>
      <w:r>
        <w:rPr>
          <w:rtl/>
          <w:lang w:bidi="fa-IR"/>
        </w:rPr>
        <w:t xml:space="preserve"> از مردم با آنکه م</w:t>
      </w:r>
      <w:r w:rsidR="00E13022">
        <w:rPr>
          <w:rtl/>
          <w:lang w:bidi="fa-IR"/>
        </w:rPr>
        <w:t xml:space="preserve">ی </w:t>
      </w:r>
      <w:r>
        <w:rPr>
          <w:rtl/>
          <w:lang w:bidi="fa-IR"/>
        </w:rPr>
        <w:t>دانند از مرده کار</w:t>
      </w:r>
      <w:r w:rsidR="00E13022">
        <w:rPr>
          <w:rtl/>
          <w:lang w:bidi="fa-IR"/>
        </w:rPr>
        <w:t>ی</w:t>
      </w:r>
      <w:r>
        <w:rPr>
          <w:rtl/>
          <w:lang w:bidi="fa-IR"/>
        </w:rPr>
        <w:t xml:space="preserve"> ساخته ن</w:t>
      </w:r>
      <w:r w:rsidR="00E13022">
        <w:rPr>
          <w:rtl/>
          <w:lang w:bidi="fa-IR"/>
        </w:rPr>
        <w:t>ی</w:t>
      </w:r>
      <w:r>
        <w:rPr>
          <w:rtl/>
          <w:lang w:bidi="fa-IR"/>
        </w:rPr>
        <w:t>ست از او هراس دارند</w:t>
      </w:r>
      <w:r w:rsidR="00E13022">
        <w:rPr>
          <w:rtl/>
          <w:lang w:bidi="fa-IR"/>
        </w:rPr>
        <w:t xml:space="preserve">. </w:t>
      </w:r>
      <w:r>
        <w:rPr>
          <w:rtl/>
          <w:lang w:bidi="fa-IR"/>
        </w:rPr>
        <w:t>در مقابل</w:t>
      </w:r>
      <w:r w:rsidR="00E13022">
        <w:rPr>
          <w:rtl/>
          <w:lang w:bidi="fa-IR"/>
        </w:rPr>
        <w:t xml:space="preserve">، </w:t>
      </w:r>
      <w:r>
        <w:rPr>
          <w:rtl/>
          <w:lang w:bidi="fa-IR"/>
        </w:rPr>
        <w:t>گاه</w:t>
      </w:r>
      <w:r w:rsidR="00E13022">
        <w:rPr>
          <w:rtl/>
          <w:lang w:bidi="fa-IR"/>
        </w:rPr>
        <w:t>ی</w:t>
      </w:r>
      <w:r>
        <w:rPr>
          <w:rtl/>
          <w:lang w:bidi="fa-IR"/>
        </w:rPr>
        <w:t xml:space="preserve"> شناخت و معرفت آن چنان در عمق روح نفوذ م</w:t>
      </w:r>
      <w:r w:rsidR="00E13022">
        <w:rPr>
          <w:rtl/>
          <w:lang w:bidi="fa-IR"/>
        </w:rPr>
        <w:t xml:space="preserve">ی </w:t>
      </w:r>
      <w:r>
        <w:rPr>
          <w:rtl/>
          <w:lang w:bidi="fa-IR"/>
        </w:rPr>
        <w:t>کند که کم</w:t>
      </w:r>
      <w:r w:rsidR="00E13022">
        <w:rPr>
          <w:rtl/>
          <w:lang w:bidi="fa-IR"/>
        </w:rPr>
        <w:t xml:space="preserve"> </w:t>
      </w:r>
      <w:r>
        <w:rPr>
          <w:rtl/>
          <w:lang w:bidi="fa-IR"/>
        </w:rPr>
        <w:t>تر</w:t>
      </w:r>
      <w:r w:rsidR="00E13022">
        <w:rPr>
          <w:rtl/>
          <w:lang w:bidi="fa-IR"/>
        </w:rPr>
        <w:t>ی</w:t>
      </w:r>
      <w:r>
        <w:rPr>
          <w:rtl/>
          <w:lang w:bidi="fa-IR"/>
        </w:rPr>
        <w:t>ن ترد</w:t>
      </w:r>
      <w:r w:rsidR="00E13022">
        <w:rPr>
          <w:rtl/>
          <w:lang w:bidi="fa-IR"/>
        </w:rPr>
        <w:t>ی</w:t>
      </w:r>
      <w:r>
        <w:rPr>
          <w:rtl/>
          <w:lang w:bidi="fa-IR"/>
        </w:rPr>
        <w:t>د و وسوسه را ن</w:t>
      </w:r>
      <w:r w:rsidR="00E13022">
        <w:rPr>
          <w:rtl/>
          <w:lang w:bidi="fa-IR"/>
        </w:rPr>
        <w:t>ی</w:t>
      </w:r>
      <w:r>
        <w:rPr>
          <w:rtl/>
          <w:lang w:bidi="fa-IR"/>
        </w:rPr>
        <w:t>ز از دل زا</w:t>
      </w:r>
      <w:r w:rsidR="00E13022">
        <w:rPr>
          <w:rtl/>
          <w:lang w:bidi="fa-IR"/>
        </w:rPr>
        <w:t>ی</w:t>
      </w:r>
      <w:r>
        <w:rPr>
          <w:rtl/>
          <w:lang w:bidi="fa-IR"/>
        </w:rPr>
        <w:t>ل م</w:t>
      </w:r>
      <w:r w:rsidR="00E13022">
        <w:rPr>
          <w:rtl/>
          <w:lang w:bidi="fa-IR"/>
        </w:rPr>
        <w:t xml:space="preserve">ی </w:t>
      </w:r>
      <w:r>
        <w:rPr>
          <w:rtl/>
          <w:lang w:bidi="fa-IR"/>
        </w:rPr>
        <w:t>گرداند</w:t>
      </w:r>
      <w:r w:rsidR="00E13022">
        <w:rPr>
          <w:rtl/>
          <w:lang w:bidi="fa-IR"/>
        </w:rPr>
        <w:t xml:space="preserve">. </w:t>
      </w:r>
      <w:r>
        <w:rPr>
          <w:rtl/>
          <w:lang w:bidi="fa-IR"/>
        </w:rPr>
        <w:t>به هم</w:t>
      </w:r>
      <w:r w:rsidR="00E13022">
        <w:rPr>
          <w:rtl/>
          <w:lang w:bidi="fa-IR"/>
        </w:rPr>
        <w:t>ی</w:t>
      </w:r>
      <w:r>
        <w:rPr>
          <w:rtl/>
          <w:lang w:bidi="fa-IR"/>
        </w:rPr>
        <w:t>ن دل</w:t>
      </w:r>
      <w:r w:rsidR="00E13022">
        <w:rPr>
          <w:rtl/>
          <w:lang w:bidi="fa-IR"/>
        </w:rPr>
        <w:t>ی</w:t>
      </w:r>
      <w:r>
        <w:rPr>
          <w:rtl/>
          <w:lang w:bidi="fa-IR"/>
        </w:rPr>
        <w:t xml:space="preserve">ل عالمان اخلاق </w:t>
      </w:r>
      <w:r w:rsidR="00E13022">
        <w:rPr>
          <w:rtl/>
          <w:lang w:bidi="fa-IR"/>
        </w:rPr>
        <w:t>ی</w:t>
      </w:r>
      <w:r>
        <w:rPr>
          <w:rtl/>
          <w:lang w:bidi="fa-IR"/>
        </w:rPr>
        <w:t>ق</w:t>
      </w:r>
      <w:r w:rsidR="00E13022">
        <w:rPr>
          <w:rtl/>
          <w:lang w:bidi="fa-IR"/>
        </w:rPr>
        <w:t>ی</w:t>
      </w:r>
      <w:r>
        <w:rPr>
          <w:rtl/>
          <w:lang w:bidi="fa-IR"/>
        </w:rPr>
        <w:t>ن را به حسب مراتب معرفت به درجات</w:t>
      </w:r>
      <w:r w:rsidR="00E13022">
        <w:rPr>
          <w:rtl/>
          <w:lang w:bidi="fa-IR"/>
        </w:rPr>
        <w:t>ی</w:t>
      </w:r>
      <w:r>
        <w:rPr>
          <w:rtl/>
          <w:lang w:bidi="fa-IR"/>
        </w:rPr>
        <w:t xml:space="preserve"> تقس</w:t>
      </w:r>
      <w:r w:rsidR="00E13022">
        <w:rPr>
          <w:rtl/>
          <w:lang w:bidi="fa-IR"/>
        </w:rPr>
        <w:t>ی</w:t>
      </w:r>
      <w:r>
        <w:rPr>
          <w:rtl/>
          <w:lang w:bidi="fa-IR"/>
        </w:rPr>
        <w:t>م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علم ال</w:t>
      </w:r>
      <w:r w:rsidR="00E13022">
        <w:rPr>
          <w:rtl/>
          <w:lang w:bidi="fa-IR"/>
        </w:rPr>
        <w:t>ی</w:t>
      </w:r>
      <w:r>
        <w:rPr>
          <w:rtl/>
          <w:lang w:bidi="fa-IR"/>
        </w:rPr>
        <w:t>ق</w:t>
      </w:r>
      <w:r w:rsidR="00E13022">
        <w:rPr>
          <w:rtl/>
          <w:lang w:bidi="fa-IR"/>
        </w:rPr>
        <w:t>ی</w:t>
      </w:r>
      <w:r>
        <w:rPr>
          <w:rtl/>
          <w:lang w:bidi="fa-IR"/>
        </w:rPr>
        <w:t>ن</w:t>
      </w:r>
    </w:p>
    <w:p w:rsidR="004D41C6" w:rsidRDefault="004D41C6" w:rsidP="004D41C6">
      <w:pPr>
        <w:pStyle w:val="libNormal"/>
        <w:rPr>
          <w:rtl/>
          <w:lang w:bidi="fa-IR"/>
        </w:rPr>
      </w:pPr>
      <w:r>
        <w:rPr>
          <w:rtl/>
          <w:lang w:bidi="fa-IR"/>
        </w:rPr>
        <w:t>باور</w:t>
      </w:r>
      <w:r w:rsidR="00E13022">
        <w:rPr>
          <w:rtl/>
          <w:lang w:bidi="fa-IR"/>
        </w:rPr>
        <w:t>ی</w:t>
      </w:r>
      <w:r>
        <w:rPr>
          <w:rtl/>
          <w:lang w:bidi="fa-IR"/>
        </w:rPr>
        <w:t xml:space="preserve"> است که از دلائل مختلف حاصل م</w:t>
      </w:r>
      <w:r w:rsidR="00E13022">
        <w:rPr>
          <w:rtl/>
          <w:lang w:bidi="fa-IR"/>
        </w:rPr>
        <w:t xml:space="preserve">ی </w:t>
      </w:r>
      <w:r>
        <w:rPr>
          <w:rtl/>
          <w:lang w:bidi="fa-IR"/>
        </w:rPr>
        <w:t>شود و حصول آن برا</w:t>
      </w:r>
      <w:r w:rsidR="00E13022">
        <w:rPr>
          <w:rtl/>
          <w:lang w:bidi="fa-IR"/>
        </w:rPr>
        <w:t>ی</w:t>
      </w:r>
      <w:r>
        <w:rPr>
          <w:rtl/>
          <w:lang w:bidi="fa-IR"/>
        </w:rPr>
        <w:t xml:space="preserve"> هرکس امکان</w:t>
      </w:r>
      <w:r w:rsidR="00E13022">
        <w:rPr>
          <w:rtl/>
          <w:lang w:bidi="fa-IR"/>
        </w:rPr>
        <w:t xml:space="preserve"> </w:t>
      </w:r>
      <w:r>
        <w:rPr>
          <w:rtl/>
          <w:lang w:bidi="fa-IR"/>
        </w:rPr>
        <w:t>پذ</w:t>
      </w:r>
      <w:r w:rsidR="00E13022">
        <w:rPr>
          <w:rtl/>
          <w:lang w:bidi="fa-IR"/>
        </w:rPr>
        <w:t>ی</w:t>
      </w:r>
      <w:r>
        <w:rPr>
          <w:rtl/>
          <w:lang w:bidi="fa-IR"/>
        </w:rPr>
        <w:t>ر است</w:t>
      </w:r>
      <w:r w:rsidR="00E13022">
        <w:rPr>
          <w:rtl/>
          <w:lang w:bidi="fa-IR"/>
        </w:rPr>
        <w:t>. ی</w:t>
      </w:r>
      <w:r>
        <w:rPr>
          <w:rtl/>
          <w:lang w:bidi="fa-IR"/>
        </w:rPr>
        <w:t>ق</w:t>
      </w:r>
      <w:r w:rsidR="00E13022">
        <w:rPr>
          <w:rtl/>
          <w:lang w:bidi="fa-IR"/>
        </w:rPr>
        <w:t>ی</w:t>
      </w:r>
      <w:r>
        <w:rPr>
          <w:rtl/>
          <w:lang w:bidi="fa-IR"/>
        </w:rPr>
        <w:t>ن به وجود آتش از طر</w:t>
      </w:r>
      <w:r w:rsidR="00E13022">
        <w:rPr>
          <w:rtl/>
          <w:lang w:bidi="fa-IR"/>
        </w:rPr>
        <w:t>ی</w:t>
      </w:r>
      <w:r>
        <w:rPr>
          <w:rtl/>
          <w:lang w:bidi="fa-IR"/>
        </w:rPr>
        <w:t>ق مشاهده دود آن مثال روشن</w:t>
      </w:r>
      <w:r w:rsidR="00E13022">
        <w:rPr>
          <w:rtl/>
          <w:lang w:bidi="fa-IR"/>
        </w:rPr>
        <w:t>ی</w:t>
      </w:r>
      <w:r>
        <w:rPr>
          <w:rtl/>
          <w:lang w:bidi="fa-IR"/>
        </w:rPr>
        <w:t xml:space="preserve"> برا</w:t>
      </w:r>
      <w:r w:rsidR="00E13022">
        <w:rPr>
          <w:rtl/>
          <w:lang w:bidi="fa-IR"/>
        </w:rPr>
        <w:t>ی</w:t>
      </w:r>
      <w:r>
        <w:rPr>
          <w:rtl/>
          <w:lang w:bidi="fa-IR"/>
        </w:rPr>
        <w:t xml:space="preserve"> ا</w:t>
      </w:r>
      <w:r w:rsidR="00E13022">
        <w:rPr>
          <w:rtl/>
          <w:lang w:bidi="fa-IR"/>
        </w:rPr>
        <w:t>ی</w:t>
      </w:r>
      <w:r>
        <w:rPr>
          <w:rtl/>
          <w:lang w:bidi="fa-IR"/>
        </w:rPr>
        <w:t xml:space="preserve">ن مرحله از </w:t>
      </w:r>
      <w:r w:rsidR="00E13022">
        <w:rPr>
          <w:rtl/>
          <w:lang w:bidi="fa-IR"/>
        </w:rPr>
        <w:t>ی</w:t>
      </w:r>
      <w:r>
        <w:rPr>
          <w:rtl/>
          <w:lang w:bidi="fa-IR"/>
        </w:rPr>
        <w:t>ق</w:t>
      </w:r>
      <w:r w:rsidR="00E13022">
        <w:rPr>
          <w:rtl/>
          <w:lang w:bidi="fa-IR"/>
        </w:rPr>
        <w:t>ی</w:t>
      </w:r>
      <w:r>
        <w:rPr>
          <w:rtl/>
          <w:lang w:bidi="fa-IR"/>
        </w:rPr>
        <w:t>ن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ع</w:t>
      </w:r>
      <w:r w:rsidR="00E13022">
        <w:rPr>
          <w:rtl/>
          <w:lang w:bidi="fa-IR"/>
        </w:rPr>
        <w:t>ی</w:t>
      </w:r>
      <w:r>
        <w:rPr>
          <w:rtl/>
          <w:lang w:bidi="fa-IR"/>
        </w:rPr>
        <w:t>ن ال</w:t>
      </w:r>
      <w:r w:rsidR="00E13022">
        <w:rPr>
          <w:rtl/>
          <w:lang w:bidi="fa-IR"/>
        </w:rPr>
        <w:t>ی</w:t>
      </w:r>
      <w:r>
        <w:rPr>
          <w:rtl/>
          <w:lang w:bidi="fa-IR"/>
        </w:rPr>
        <w:t>ق</w:t>
      </w:r>
      <w:r w:rsidR="00E13022">
        <w:rPr>
          <w:rtl/>
          <w:lang w:bidi="fa-IR"/>
        </w:rPr>
        <w:t>ی</w:t>
      </w:r>
      <w:r>
        <w:rPr>
          <w:rtl/>
          <w:lang w:bidi="fa-IR"/>
        </w:rPr>
        <w:t>ن</w:t>
      </w:r>
    </w:p>
    <w:p w:rsidR="004D41C6" w:rsidRDefault="004D41C6" w:rsidP="004D41C6">
      <w:pPr>
        <w:pStyle w:val="libNormal"/>
        <w:rPr>
          <w:rtl/>
          <w:lang w:bidi="fa-IR"/>
        </w:rPr>
      </w:pPr>
      <w:r>
        <w:rPr>
          <w:rtl/>
          <w:lang w:bidi="fa-IR"/>
        </w:rPr>
        <w:t>درجه بالاتر</w:t>
      </w:r>
      <w:r w:rsidR="00E13022">
        <w:rPr>
          <w:rtl/>
          <w:lang w:bidi="fa-IR"/>
        </w:rPr>
        <w:t>ی</w:t>
      </w:r>
      <w:r>
        <w:rPr>
          <w:rtl/>
          <w:lang w:bidi="fa-IR"/>
        </w:rPr>
        <w:t xml:space="preserve"> از مراتب </w:t>
      </w:r>
      <w:r w:rsidR="00E13022">
        <w:rPr>
          <w:rtl/>
          <w:lang w:bidi="fa-IR"/>
        </w:rPr>
        <w:t>ی</w:t>
      </w:r>
      <w:r>
        <w:rPr>
          <w:rtl/>
          <w:lang w:bidi="fa-IR"/>
        </w:rPr>
        <w:t>ق</w:t>
      </w:r>
      <w:r w:rsidR="00E13022">
        <w:rPr>
          <w:rtl/>
          <w:lang w:bidi="fa-IR"/>
        </w:rPr>
        <w:t>ی</w:t>
      </w:r>
      <w:r>
        <w:rPr>
          <w:rtl/>
          <w:lang w:bidi="fa-IR"/>
        </w:rPr>
        <w:t>ن است که در آن مرتبه انسان به مرحله درک و مشاهده نائل م</w:t>
      </w:r>
      <w:r w:rsidR="00E13022">
        <w:rPr>
          <w:rtl/>
          <w:lang w:bidi="fa-IR"/>
        </w:rPr>
        <w:t xml:space="preserve">ی </w:t>
      </w:r>
      <w:r>
        <w:rPr>
          <w:rtl/>
          <w:lang w:bidi="fa-IR"/>
        </w:rPr>
        <w:t>گردد</w:t>
      </w:r>
      <w:r w:rsidR="00E13022">
        <w:rPr>
          <w:rtl/>
          <w:lang w:bidi="fa-IR"/>
        </w:rPr>
        <w:t xml:space="preserve">. </w:t>
      </w:r>
      <w:r>
        <w:rPr>
          <w:rtl/>
          <w:lang w:bidi="fa-IR"/>
        </w:rPr>
        <w:t>هم</w:t>
      </w:r>
      <w:r w:rsidR="00E13022">
        <w:rPr>
          <w:rtl/>
          <w:lang w:bidi="fa-IR"/>
        </w:rPr>
        <w:t xml:space="preserve"> </w:t>
      </w:r>
      <w:r>
        <w:rPr>
          <w:rtl/>
          <w:lang w:bidi="fa-IR"/>
        </w:rPr>
        <w:t>چنان که آتش را - نه از طر</w:t>
      </w:r>
      <w:r w:rsidR="00E13022">
        <w:rPr>
          <w:rtl/>
          <w:lang w:bidi="fa-IR"/>
        </w:rPr>
        <w:t>ی</w:t>
      </w:r>
      <w:r>
        <w:rPr>
          <w:rtl/>
          <w:lang w:bidi="fa-IR"/>
        </w:rPr>
        <w:t>ق د</w:t>
      </w:r>
      <w:r w:rsidR="00E13022">
        <w:rPr>
          <w:rtl/>
          <w:lang w:bidi="fa-IR"/>
        </w:rPr>
        <w:t>ی</w:t>
      </w:r>
      <w:r>
        <w:rPr>
          <w:rtl/>
          <w:lang w:bidi="fa-IR"/>
        </w:rPr>
        <w:t>دن دود</w:t>
      </w:r>
      <w:r w:rsidR="00E13022">
        <w:rPr>
          <w:rtl/>
          <w:lang w:bidi="fa-IR"/>
        </w:rPr>
        <w:t xml:space="preserve">، </w:t>
      </w:r>
      <w:r>
        <w:rPr>
          <w:rtl/>
          <w:lang w:bidi="fa-IR"/>
        </w:rPr>
        <w:t>بلکه بالع</w:t>
      </w:r>
      <w:r w:rsidR="00E13022">
        <w:rPr>
          <w:rtl/>
          <w:lang w:bidi="fa-IR"/>
        </w:rPr>
        <w:t>ی</w:t>
      </w:r>
      <w:r>
        <w:rPr>
          <w:rtl/>
          <w:lang w:bidi="fa-IR"/>
        </w:rPr>
        <w:t>ان - مشاهده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 مرحله به پره</w:t>
      </w:r>
      <w:r w:rsidR="00E13022">
        <w:rPr>
          <w:rtl/>
          <w:lang w:bidi="fa-IR"/>
        </w:rPr>
        <w:t>ی</w:t>
      </w:r>
      <w:r>
        <w:rPr>
          <w:rtl/>
          <w:lang w:bidi="fa-IR"/>
        </w:rPr>
        <w:t>زکاران اختصاص داشته و برا</w:t>
      </w:r>
      <w:r w:rsidR="00E13022">
        <w:rPr>
          <w:rtl/>
          <w:lang w:bidi="fa-IR"/>
        </w:rPr>
        <w:t>ی</w:t>
      </w:r>
      <w:r>
        <w:rPr>
          <w:rtl/>
          <w:lang w:bidi="fa-IR"/>
        </w:rPr>
        <w:t xml:space="preserve"> همگان م</w:t>
      </w:r>
      <w:r w:rsidR="00E13022">
        <w:rPr>
          <w:rtl/>
          <w:lang w:bidi="fa-IR"/>
        </w:rPr>
        <w:t>ی</w:t>
      </w:r>
      <w:r>
        <w:rPr>
          <w:rtl/>
          <w:lang w:bidi="fa-IR"/>
        </w:rPr>
        <w:t>سر نم</w:t>
      </w:r>
      <w:r w:rsidR="00E13022">
        <w:rPr>
          <w:rtl/>
          <w:lang w:bidi="fa-IR"/>
        </w:rPr>
        <w:t xml:space="preserve">ی </w:t>
      </w:r>
      <w:r>
        <w:rPr>
          <w:rtl/>
          <w:lang w:bidi="fa-IR"/>
        </w:rPr>
        <w:t>باشد</w:t>
      </w:r>
      <w:r w:rsidR="00E13022">
        <w:rPr>
          <w:rtl/>
          <w:lang w:bidi="fa-IR"/>
        </w:rPr>
        <w:t xml:space="preserve">. </w:t>
      </w:r>
      <w:r>
        <w:rPr>
          <w:rtl/>
          <w:lang w:bidi="fa-IR"/>
        </w:rPr>
        <w:t>اهل نظر و استدلال ن</w:t>
      </w:r>
      <w:r w:rsidR="00E13022">
        <w:rPr>
          <w:rtl/>
          <w:lang w:bidi="fa-IR"/>
        </w:rPr>
        <w:t>ی</w:t>
      </w:r>
      <w:r>
        <w:rPr>
          <w:rtl/>
          <w:lang w:bidi="fa-IR"/>
        </w:rPr>
        <w:t>ز چنانچه به طور صح</w:t>
      </w:r>
      <w:r w:rsidR="00E13022">
        <w:rPr>
          <w:rtl/>
          <w:lang w:bidi="fa-IR"/>
        </w:rPr>
        <w:t>ی</w:t>
      </w:r>
      <w:r>
        <w:rPr>
          <w:rtl/>
          <w:lang w:bidi="fa-IR"/>
        </w:rPr>
        <w:t>ح حرکت نما</w:t>
      </w:r>
      <w:r w:rsidR="00E13022">
        <w:rPr>
          <w:rtl/>
          <w:lang w:bidi="fa-IR"/>
        </w:rPr>
        <w:t>ی</w:t>
      </w:r>
      <w:r>
        <w:rPr>
          <w:rtl/>
          <w:lang w:bidi="fa-IR"/>
        </w:rPr>
        <w:t>ند بع</w:t>
      </w:r>
      <w:r w:rsidR="00E13022">
        <w:rPr>
          <w:rtl/>
          <w:lang w:bidi="fa-IR"/>
        </w:rPr>
        <w:t>ی</w:t>
      </w:r>
      <w:r>
        <w:rPr>
          <w:rtl/>
          <w:lang w:bidi="fa-IR"/>
        </w:rPr>
        <w:t>د ن</w:t>
      </w:r>
      <w:r w:rsidR="00E13022">
        <w:rPr>
          <w:rtl/>
          <w:lang w:bidi="fa-IR"/>
        </w:rPr>
        <w:t>ی</w:t>
      </w:r>
      <w:r>
        <w:rPr>
          <w:rtl/>
          <w:lang w:bidi="fa-IR"/>
        </w:rPr>
        <w:t>ست تا ا</w:t>
      </w:r>
      <w:r w:rsidR="00E13022">
        <w:rPr>
          <w:rtl/>
          <w:lang w:bidi="fa-IR"/>
        </w:rPr>
        <w:t>ی</w:t>
      </w:r>
      <w:r>
        <w:rPr>
          <w:rtl/>
          <w:lang w:bidi="fa-IR"/>
        </w:rPr>
        <w:t xml:space="preserve">ن درجه از باور و </w:t>
      </w:r>
      <w:r w:rsidR="00E13022">
        <w:rPr>
          <w:rtl/>
          <w:lang w:bidi="fa-IR"/>
        </w:rPr>
        <w:t>ی</w:t>
      </w:r>
      <w:r>
        <w:rPr>
          <w:rtl/>
          <w:lang w:bidi="fa-IR"/>
        </w:rPr>
        <w:t>ق</w:t>
      </w:r>
      <w:r w:rsidR="00E13022">
        <w:rPr>
          <w:rtl/>
          <w:lang w:bidi="fa-IR"/>
        </w:rPr>
        <w:t>ی</w:t>
      </w:r>
      <w:r>
        <w:rPr>
          <w:rtl/>
          <w:lang w:bidi="fa-IR"/>
        </w:rPr>
        <w:t xml:space="preserve">ن ارتقا </w:t>
      </w:r>
      <w:r w:rsidR="00E13022">
        <w:rPr>
          <w:rtl/>
          <w:lang w:bidi="fa-IR"/>
        </w:rPr>
        <w:t>ی</w:t>
      </w:r>
      <w:r>
        <w:rPr>
          <w:rtl/>
          <w:lang w:bidi="fa-IR"/>
        </w:rPr>
        <w:t>ابند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متعادل به هر دو مرحله از </w:t>
      </w:r>
      <w:r w:rsidR="00E13022">
        <w:rPr>
          <w:rtl/>
          <w:lang w:bidi="fa-IR"/>
        </w:rPr>
        <w:t>ی</w:t>
      </w:r>
      <w:r>
        <w:rPr>
          <w:rtl/>
          <w:lang w:bidi="fa-IR"/>
        </w:rPr>
        <w:t>ق</w:t>
      </w:r>
      <w:r w:rsidR="00E13022">
        <w:rPr>
          <w:rtl/>
          <w:lang w:bidi="fa-IR"/>
        </w:rPr>
        <w:t>ی</w:t>
      </w:r>
      <w:r>
        <w:rPr>
          <w:rtl/>
          <w:lang w:bidi="fa-IR"/>
        </w:rPr>
        <w:t>ن اشاره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کَلّا لَوْ تعْلَمُونَ عِلْمَ الْیقِینِ ا لَترَوُنَّ الْجَحِیمَ ا ثُمَّ لَترَوُنَّها عَینَ الْیقِینِ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«چنان ن</w:t>
      </w:r>
      <w:r w:rsidR="00E13022">
        <w:rPr>
          <w:rtl/>
          <w:lang w:bidi="fa-IR"/>
        </w:rPr>
        <w:t>ی</w:t>
      </w:r>
      <w:r>
        <w:rPr>
          <w:rtl/>
          <w:lang w:bidi="fa-IR"/>
        </w:rPr>
        <w:t>ست</w:t>
      </w:r>
      <w:r w:rsidR="00E13022">
        <w:rPr>
          <w:rtl/>
          <w:lang w:bidi="fa-IR"/>
        </w:rPr>
        <w:t xml:space="preserve"> (</w:t>
      </w:r>
      <w:r>
        <w:rPr>
          <w:rtl/>
          <w:lang w:bidi="fa-IR"/>
        </w:rPr>
        <w:t>که شما م</w:t>
      </w:r>
      <w:r w:rsidR="00E13022">
        <w:rPr>
          <w:rtl/>
          <w:lang w:bidi="fa-IR"/>
        </w:rPr>
        <w:t xml:space="preserve">ی </w:t>
      </w:r>
      <w:r>
        <w:rPr>
          <w:rtl/>
          <w:lang w:bidi="fa-IR"/>
        </w:rPr>
        <w:t>پندار</w:t>
      </w:r>
      <w:r w:rsidR="00E13022">
        <w:rPr>
          <w:rtl/>
          <w:lang w:bidi="fa-IR"/>
        </w:rPr>
        <w:t>ی</w:t>
      </w:r>
      <w:r>
        <w:rPr>
          <w:rtl/>
          <w:lang w:bidi="fa-IR"/>
        </w:rPr>
        <w:t>د</w:t>
      </w:r>
      <w:r w:rsidR="00E13022">
        <w:rPr>
          <w:rtl/>
          <w:lang w:bidi="fa-IR"/>
        </w:rPr>
        <w:t xml:space="preserve">) . </w:t>
      </w:r>
      <w:r>
        <w:rPr>
          <w:rtl/>
          <w:lang w:bidi="fa-IR"/>
        </w:rPr>
        <w:t>اگر شما علم ال</w:t>
      </w:r>
      <w:r w:rsidR="00E13022">
        <w:rPr>
          <w:rtl/>
          <w:lang w:bidi="fa-IR"/>
        </w:rPr>
        <w:t>ی</w:t>
      </w:r>
      <w:r>
        <w:rPr>
          <w:rtl/>
          <w:lang w:bidi="fa-IR"/>
        </w:rPr>
        <w:t>ق</w:t>
      </w:r>
      <w:r w:rsidR="00E13022">
        <w:rPr>
          <w:rtl/>
          <w:lang w:bidi="fa-IR"/>
        </w:rPr>
        <w:t>ی</w:t>
      </w:r>
      <w:r>
        <w:rPr>
          <w:rtl/>
          <w:lang w:bidi="fa-IR"/>
        </w:rPr>
        <w:t>ن داشت</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 چن</w:t>
      </w:r>
      <w:r w:rsidR="00E13022">
        <w:rPr>
          <w:rtl/>
          <w:lang w:bidi="fa-IR"/>
        </w:rPr>
        <w:t>ی</w:t>
      </w:r>
      <w:r>
        <w:rPr>
          <w:rtl/>
          <w:lang w:bidi="fa-IR"/>
        </w:rPr>
        <w:t>ن از امر آخرت غافل نم</w:t>
      </w:r>
      <w:r w:rsidR="00E13022">
        <w:rPr>
          <w:rtl/>
          <w:lang w:bidi="fa-IR"/>
        </w:rPr>
        <w:t xml:space="preserve">ی </w:t>
      </w:r>
      <w:r>
        <w:rPr>
          <w:rtl/>
          <w:lang w:bidi="fa-IR"/>
        </w:rPr>
        <w:t>شد</w:t>
      </w:r>
      <w:r w:rsidR="00E13022">
        <w:rPr>
          <w:rtl/>
          <w:lang w:bidi="fa-IR"/>
        </w:rPr>
        <w:t>ی</w:t>
      </w:r>
      <w:r>
        <w:rPr>
          <w:rtl/>
          <w:lang w:bidi="fa-IR"/>
        </w:rPr>
        <w:t>د</w:t>
      </w:r>
      <w:r w:rsidR="00E13022">
        <w:rPr>
          <w:rtl/>
          <w:lang w:bidi="fa-IR"/>
        </w:rPr>
        <w:t xml:space="preserve">) ، </w:t>
      </w:r>
      <w:r>
        <w:rPr>
          <w:rtl/>
          <w:lang w:bidi="fa-IR"/>
        </w:rPr>
        <w:t>قطعاً شما جهنم را خواه</w:t>
      </w:r>
      <w:r w:rsidR="00E13022">
        <w:rPr>
          <w:rtl/>
          <w:lang w:bidi="fa-IR"/>
        </w:rPr>
        <w:t>ی</w:t>
      </w:r>
      <w:r>
        <w:rPr>
          <w:rtl/>
          <w:lang w:bidi="fa-IR"/>
        </w:rPr>
        <w:t>د د</w:t>
      </w:r>
      <w:r w:rsidR="00E13022">
        <w:rPr>
          <w:rtl/>
          <w:lang w:bidi="fa-IR"/>
        </w:rPr>
        <w:t>ی</w:t>
      </w:r>
      <w:r>
        <w:rPr>
          <w:rtl/>
          <w:lang w:bidi="fa-IR"/>
        </w:rPr>
        <w:t>د</w:t>
      </w:r>
      <w:r w:rsidR="00E13022">
        <w:rPr>
          <w:rtl/>
          <w:lang w:bidi="fa-IR"/>
        </w:rPr>
        <w:t xml:space="preserve">، </w:t>
      </w:r>
      <w:r>
        <w:rPr>
          <w:rtl/>
          <w:lang w:bidi="fa-IR"/>
        </w:rPr>
        <w:t>سپس</w:t>
      </w:r>
      <w:r w:rsidR="00E13022">
        <w:rPr>
          <w:rtl/>
          <w:lang w:bidi="fa-IR"/>
        </w:rPr>
        <w:t xml:space="preserve"> (</w:t>
      </w:r>
      <w:r>
        <w:rPr>
          <w:rtl/>
          <w:lang w:bidi="fa-IR"/>
        </w:rPr>
        <w:t>با ورود در آن</w:t>
      </w:r>
      <w:r w:rsidR="00E13022">
        <w:rPr>
          <w:rtl/>
          <w:lang w:bidi="fa-IR"/>
        </w:rPr>
        <w:t xml:space="preserve">) </w:t>
      </w:r>
      <w:r>
        <w:rPr>
          <w:rtl/>
          <w:lang w:bidi="fa-IR"/>
        </w:rPr>
        <w:t>آن را به ع</w:t>
      </w:r>
      <w:r w:rsidR="00E13022">
        <w:rPr>
          <w:rtl/>
          <w:lang w:bidi="fa-IR"/>
        </w:rPr>
        <w:t>ی</w:t>
      </w:r>
      <w:r>
        <w:rPr>
          <w:rtl/>
          <w:lang w:bidi="fa-IR"/>
        </w:rPr>
        <w:t>ن ال</w:t>
      </w:r>
      <w:r w:rsidR="00E13022">
        <w:rPr>
          <w:rtl/>
          <w:lang w:bidi="fa-IR"/>
        </w:rPr>
        <w:t>ی</w:t>
      </w:r>
      <w:r>
        <w:rPr>
          <w:rtl/>
          <w:lang w:bidi="fa-IR"/>
        </w:rPr>
        <w:t>ق</w:t>
      </w:r>
      <w:r w:rsidR="00E13022">
        <w:rPr>
          <w:rtl/>
          <w:lang w:bidi="fa-IR"/>
        </w:rPr>
        <w:t>ی</w:t>
      </w:r>
      <w:r>
        <w:rPr>
          <w:rtl/>
          <w:lang w:bidi="fa-IR"/>
        </w:rPr>
        <w:t>ن مشاهده 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حق ال</w:t>
      </w:r>
      <w:r w:rsidR="00E13022">
        <w:rPr>
          <w:rtl/>
          <w:lang w:bidi="fa-IR"/>
        </w:rPr>
        <w:t>ی</w:t>
      </w:r>
      <w:r>
        <w:rPr>
          <w:rtl/>
          <w:lang w:bidi="fa-IR"/>
        </w:rPr>
        <w:t>ق</w:t>
      </w:r>
      <w:r w:rsidR="00E13022">
        <w:rPr>
          <w:rtl/>
          <w:lang w:bidi="fa-IR"/>
        </w:rPr>
        <w:t>ی</w:t>
      </w:r>
      <w:r>
        <w:rPr>
          <w:rtl/>
          <w:lang w:bidi="fa-IR"/>
        </w:rPr>
        <w:t>ن</w:t>
      </w:r>
    </w:p>
    <w:p w:rsidR="004D41C6" w:rsidRDefault="004D41C6" w:rsidP="004D41C6">
      <w:pPr>
        <w:pStyle w:val="libNormal"/>
        <w:rPr>
          <w:rtl/>
          <w:lang w:bidi="fa-IR"/>
        </w:rPr>
      </w:pPr>
      <w:r>
        <w:rPr>
          <w:rtl/>
          <w:lang w:bidi="fa-IR"/>
        </w:rPr>
        <w:t>ا</w:t>
      </w:r>
      <w:r w:rsidR="00E13022">
        <w:rPr>
          <w:rtl/>
          <w:lang w:bidi="fa-IR"/>
        </w:rPr>
        <w:t>ی</w:t>
      </w:r>
      <w:r>
        <w:rPr>
          <w:rtl/>
          <w:lang w:bidi="fa-IR"/>
        </w:rPr>
        <w:t>ن مرحله</w:t>
      </w:r>
      <w:r w:rsidR="00E13022">
        <w:rPr>
          <w:rtl/>
          <w:lang w:bidi="fa-IR"/>
        </w:rPr>
        <w:t xml:space="preserve">، </w:t>
      </w:r>
      <w:r>
        <w:rPr>
          <w:rtl/>
          <w:lang w:bidi="fa-IR"/>
        </w:rPr>
        <w:t>برتر</w:t>
      </w:r>
      <w:r w:rsidR="00E13022">
        <w:rPr>
          <w:rtl/>
          <w:lang w:bidi="fa-IR"/>
        </w:rPr>
        <w:t>ی</w:t>
      </w:r>
      <w:r>
        <w:rPr>
          <w:rtl/>
          <w:lang w:bidi="fa-IR"/>
        </w:rPr>
        <w:t xml:space="preserve">ن مرتبه از مراتب </w:t>
      </w:r>
      <w:r w:rsidR="00E13022">
        <w:rPr>
          <w:rtl/>
          <w:lang w:bidi="fa-IR"/>
        </w:rPr>
        <w:t>ی</w:t>
      </w:r>
      <w:r>
        <w:rPr>
          <w:rtl/>
          <w:lang w:bidi="fa-IR"/>
        </w:rPr>
        <w:t>ق</w:t>
      </w:r>
      <w:r w:rsidR="00E13022">
        <w:rPr>
          <w:rtl/>
          <w:lang w:bidi="fa-IR"/>
        </w:rPr>
        <w:t>ی</w:t>
      </w:r>
      <w:r>
        <w:rPr>
          <w:rtl/>
          <w:lang w:bidi="fa-IR"/>
        </w:rPr>
        <w:t>ن محسوب م</w:t>
      </w:r>
      <w:r w:rsidR="00E13022">
        <w:rPr>
          <w:rtl/>
          <w:lang w:bidi="fa-IR"/>
        </w:rPr>
        <w:t xml:space="preserve">ی </w:t>
      </w:r>
      <w:r>
        <w:rPr>
          <w:rtl/>
          <w:lang w:bidi="fa-IR"/>
        </w:rPr>
        <w:t>گردد که با مشاهده حقا</w:t>
      </w:r>
      <w:r w:rsidR="00E13022">
        <w:rPr>
          <w:rtl/>
          <w:lang w:bidi="fa-IR"/>
        </w:rPr>
        <w:t>ی</w:t>
      </w:r>
      <w:r>
        <w:rPr>
          <w:rtl/>
          <w:lang w:bidi="fa-IR"/>
        </w:rPr>
        <w:t>ق و در</w:t>
      </w:r>
      <w:r w:rsidR="00E13022">
        <w:rPr>
          <w:rtl/>
          <w:lang w:bidi="fa-IR"/>
        </w:rPr>
        <w:t>ی</w:t>
      </w:r>
      <w:r>
        <w:rPr>
          <w:rtl/>
          <w:lang w:bidi="fa-IR"/>
        </w:rPr>
        <w:t>افت وجدان</w:t>
      </w:r>
      <w:r w:rsidR="00E13022">
        <w:rPr>
          <w:rtl/>
          <w:lang w:bidi="fa-IR"/>
        </w:rPr>
        <w:t>ی</w:t>
      </w:r>
      <w:r>
        <w:rPr>
          <w:rtl/>
          <w:lang w:bidi="fa-IR"/>
        </w:rPr>
        <w:t xml:space="preserve"> آن</w:t>
      </w:r>
      <w:r w:rsidR="00E13022">
        <w:rPr>
          <w:rtl/>
          <w:lang w:bidi="fa-IR"/>
        </w:rPr>
        <w:t xml:space="preserve"> </w:t>
      </w:r>
      <w:r>
        <w:rPr>
          <w:rtl/>
          <w:lang w:bidi="fa-IR"/>
        </w:rPr>
        <w:t>ها همراه بوده و جز برا</w:t>
      </w:r>
      <w:r w:rsidR="00E13022">
        <w:rPr>
          <w:rtl/>
          <w:lang w:bidi="fa-IR"/>
        </w:rPr>
        <w:t>ی</w:t>
      </w:r>
      <w:r>
        <w:rPr>
          <w:rtl/>
          <w:lang w:bidi="fa-IR"/>
        </w:rPr>
        <w:t xml:space="preserve"> خاصّان و مقربان درگاه خداوند متعال امکان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r>
        <w:rPr>
          <w:rtl/>
          <w:lang w:bidi="fa-IR"/>
        </w:rPr>
        <w:t>احساس سوزش آتش و متصف شدن به صفات آن پس از ورود به آتش</w:t>
      </w:r>
      <w:r w:rsidR="00E13022">
        <w:rPr>
          <w:rtl/>
          <w:lang w:bidi="fa-IR"/>
        </w:rPr>
        <w:t xml:space="preserve">، </w:t>
      </w:r>
      <w:r>
        <w:rPr>
          <w:rtl/>
          <w:lang w:bidi="fa-IR"/>
        </w:rPr>
        <w:t>مصداق روشن</w:t>
      </w:r>
      <w:r w:rsidR="00E13022">
        <w:rPr>
          <w:rtl/>
          <w:lang w:bidi="fa-IR"/>
        </w:rPr>
        <w:t>ی</w:t>
      </w:r>
      <w:r>
        <w:rPr>
          <w:rtl/>
          <w:lang w:bidi="fa-IR"/>
        </w:rPr>
        <w:t xml:space="preserve"> برا</w:t>
      </w:r>
      <w:r w:rsidR="00E13022">
        <w:rPr>
          <w:rtl/>
          <w:lang w:bidi="fa-IR"/>
        </w:rPr>
        <w:t>ی</w:t>
      </w:r>
      <w:r>
        <w:rPr>
          <w:rtl/>
          <w:lang w:bidi="fa-IR"/>
        </w:rPr>
        <w:t xml:space="preserve"> ا</w:t>
      </w:r>
      <w:r w:rsidR="00E13022">
        <w:rPr>
          <w:rtl/>
          <w:lang w:bidi="fa-IR"/>
        </w:rPr>
        <w:t>ی</w:t>
      </w:r>
      <w:r>
        <w:rPr>
          <w:rtl/>
          <w:lang w:bidi="fa-IR"/>
        </w:rPr>
        <w:t xml:space="preserve">ن مرحله از باور و </w:t>
      </w:r>
      <w:r w:rsidR="00E13022">
        <w:rPr>
          <w:rtl/>
          <w:lang w:bidi="fa-IR"/>
        </w:rPr>
        <w:t>ی</w:t>
      </w:r>
      <w:r>
        <w:rPr>
          <w:rtl/>
          <w:lang w:bidi="fa-IR"/>
        </w:rPr>
        <w:t>ق</w:t>
      </w:r>
      <w:r w:rsidR="00E13022">
        <w:rPr>
          <w:rtl/>
          <w:lang w:bidi="fa-IR"/>
        </w:rPr>
        <w:t>ی</w:t>
      </w:r>
      <w:r>
        <w:rPr>
          <w:rtl/>
          <w:lang w:bidi="fa-IR"/>
        </w:rPr>
        <w:t>ن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 با اشاره به پذ</w:t>
      </w:r>
      <w:r w:rsidR="00E13022">
        <w:rPr>
          <w:rtl/>
          <w:lang w:bidi="fa-IR"/>
        </w:rPr>
        <w:t>ی</w:t>
      </w:r>
      <w:r>
        <w:rPr>
          <w:rtl/>
          <w:lang w:bidi="fa-IR"/>
        </w:rPr>
        <w:t>را</w:t>
      </w:r>
      <w:r w:rsidR="00E13022">
        <w:rPr>
          <w:rtl/>
          <w:lang w:bidi="fa-IR"/>
        </w:rPr>
        <w:t>یی</w:t>
      </w:r>
      <w:r>
        <w:rPr>
          <w:rtl/>
          <w:lang w:bidi="fa-IR"/>
        </w:rPr>
        <w:t xml:space="preserve"> از تکذ</w:t>
      </w:r>
      <w:r w:rsidR="00E13022">
        <w:rPr>
          <w:rtl/>
          <w:lang w:bidi="fa-IR"/>
        </w:rPr>
        <w:t>ی</w:t>
      </w:r>
      <w:r>
        <w:rPr>
          <w:rtl/>
          <w:lang w:bidi="fa-IR"/>
        </w:rPr>
        <w:t>ب کنندگانِ گمراه با آب جوشان</w:t>
      </w:r>
      <w:r w:rsidR="00E13022">
        <w:rPr>
          <w:rtl/>
          <w:lang w:bidi="fa-IR"/>
        </w:rPr>
        <w:t xml:space="preserve">! </w:t>
      </w:r>
      <w:r>
        <w:rPr>
          <w:rtl/>
          <w:lang w:bidi="fa-IR"/>
        </w:rPr>
        <w:t>ا</w:t>
      </w:r>
      <w:r w:rsidR="00E13022">
        <w:rPr>
          <w:rtl/>
          <w:lang w:bidi="fa-IR"/>
        </w:rPr>
        <w:t>ی</w:t>
      </w:r>
      <w:r>
        <w:rPr>
          <w:rtl/>
          <w:lang w:bidi="fa-IR"/>
        </w:rPr>
        <w:t xml:space="preserve">ن درجه از </w:t>
      </w:r>
      <w:r w:rsidR="00E13022">
        <w:rPr>
          <w:rtl/>
          <w:lang w:bidi="fa-IR"/>
        </w:rPr>
        <w:t>ی</w:t>
      </w:r>
      <w:r>
        <w:rPr>
          <w:rtl/>
          <w:lang w:bidi="fa-IR"/>
        </w:rPr>
        <w:t>ق</w:t>
      </w:r>
      <w:r w:rsidR="00E13022">
        <w:rPr>
          <w:rtl/>
          <w:lang w:bidi="fa-IR"/>
        </w:rPr>
        <w:t>ی</w:t>
      </w:r>
      <w:r>
        <w:rPr>
          <w:rtl/>
          <w:lang w:bidi="fa-IR"/>
        </w:rPr>
        <w:t>ن را در جهنم برا</w:t>
      </w:r>
      <w:r w:rsidR="00E13022">
        <w:rPr>
          <w:rtl/>
          <w:lang w:bidi="fa-IR"/>
        </w:rPr>
        <w:t>ی</w:t>
      </w:r>
      <w:r>
        <w:rPr>
          <w:rtl/>
          <w:lang w:bidi="fa-IR"/>
        </w:rPr>
        <w:t xml:space="preserve"> آن</w:t>
      </w:r>
      <w:r w:rsidR="00E13022">
        <w:rPr>
          <w:rtl/>
          <w:lang w:bidi="fa-IR"/>
        </w:rPr>
        <w:t xml:space="preserve"> </w:t>
      </w:r>
      <w:r>
        <w:rPr>
          <w:rtl/>
          <w:lang w:bidi="fa-IR"/>
        </w:rPr>
        <w:t>ها ترس</w:t>
      </w:r>
      <w:r w:rsidR="00E13022">
        <w:rPr>
          <w:rtl/>
          <w:lang w:bidi="fa-IR"/>
        </w:rPr>
        <w:t>ی</w:t>
      </w:r>
      <w:r>
        <w:rPr>
          <w:rtl/>
          <w:lang w:bidi="fa-IR"/>
        </w:rPr>
        <w:t>م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هذا لَهُوَ حَقُّ الْیقِینِ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که ا</w:t>
      </w:r>
      <w:r w:rsidR="00E13022">
        <w:rPr>
          <w:rtl/>
          <w:lang w:bidi="fa-IR"/>
        </w:rPr>
        <w:t>ی</w:t>
      </w:r>
      <w:r>
        <w:rPr>
          <w:rtl/>
          <w:lang w:bidi="fa-IR"/>
        </w:rPr>
        <w:t>ن همان حق ال</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w:t>
      </w:r>
      <w:r w:rsidR="00E13022">
        <w:rPr>
          <w:rtl/>
          <w:lang w:bidi="fa-IR"/>
        </w:rPr>
        <w:t>ی</w:t>
      </w:r>
      <w:r>
        <w:rPr>
          <w:rtl/>
          <w:lang w:bidi="fa-IR"/>
        </w:rPr>
        <w:t>ز گو</w:t>
      </w:r>
      <w:r w:rsidR="00E13022">
        <w:rPr>
          <w:rtl/>
          <w:lang w:bidi="fa-IR"/>
        </w:rPr>
        <w:t>ی</w:t>
      </w:r>
      <w:r>
        <w:rPr>
          <w:rtl/>
          <w:lang w:bidi="fa-IR"/>
        </w:rPr>
        <w:t>ا به هم</w:t>
      </w:r>
      <w:r w:rsidR="00E13022">
        <w:rPr>
          <w:rtl/>
          <w:lang w:bidi="fa-IR"/>
        </w:rPr>
        <w:t>ی</w:t>
      </w:r>
      <w:r>
        <w:rPr>
          <w:rtl/>
          <w:lang w:bidi="fa-IR"/>
        </w:rPr>
        <w:t>ن مرتبه اشاره م</w:t>
      </w:r>
      <w:r w:rsidR="00E13022">
        <w:rPr>
          <w:rtl/>
          <w:lang w:bidi="fa-IR"/>
        </w:rPr>
        <w:t xml:space="preserve">ی </w:t>
      </w:r>
      <w:r>
        <w:rPr>
          <w:rtl/>
          <w:lang w:bidi="fa-IR"/>
        </w:rPr>
        <w:t>کنند آنجا که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«لَوْ کُشِفَ الْغِطاءُ مَا ازْدَدْت </w:t>
      </w:r>
      <w:r w:rsidR="00E13022">
        <w:rPr>
          <w:rtl/>
          <w:lang w:bidi="fa-IR"/>
        </w:rPr>
        <w:t>ی</w:t>
      </w:r>
      <w:r>
        <w:rPr>
          <w:rtl/>
          <w:lang w:bidi="fa-IR"/>
        </w:rPr>
        <w:t>قِ</w:t>
      </w:r>
      <w:r w:rsidR="00E13022">
        <w:rPr>
          <w:rtl/>
          <w:lang w:bidi="fa-IR"/>
        </w:rPr>
        <w:t>ی</w:t>
      </w:r>
      <w:r>
        <w:rPr>
          <w:rtl/>
          <w:lang w:bidi="fa-IR"/>
        </w:rPr>
        <w:t>ناً»</w:t>
      </w:r>
      <w:r w:rsidR="00E13022">
        <w:rPr>
          <w:rtl/>
          <w:lang w:bidi="fa-IR"/>
        </w:rPr>
        <w:t xml:space="preserve"> </w:t>
      </w:r>
      <w:r w:rsidR="00E13022" w:rsidRPr="003A5ADC">
        <w:rPr>
          <w:rStyle w:val="libFootnotenumChar"/>
          <w:rtl/>
          <w:lang w:bidi="fa-IR"/>
        </w:rPr>
        <w:t>(</w:t>
      </w:r>
      <w:r w:rsidRPr="003A5ADC">
        <w:rPr>
          <w:rStyle w:val="libFootnotenumChar"/>
          <w:rtl/>
        </w:rPr>
        <w:t>370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همه پرده</w:t>
      </w:r>
      <w:r w:rsidR="00E13022">
        <w:rPr>
          <w:rtl/>
          <w:lang w:bidi="fa-IR"/>
        </w:rPr>
        <w:t xml:space="preserve"> </w:t>
      </w:r>
      <w:r>
        <w:rPr>
          <w:rtl/>
          <w:lang w:bidi="fa-IR"/>
        </w:rPr>
        <w:t>ها از برابر د</w:t>
      </w:r>
      <w:r w:rsidR="00E13022">
        <w:rPr>
          <w:rtl/>
          <w:lang w:bidi="fa-IR"/>
        </w:rPr>
        <w:t>ی</w:t>
      </w:r>
      <w:r>
        <w:rPr>
          <w:rtl/>
          <w:lang w:bidi="fa-IR"/>
        </w:rPr>
        <w:t>دگانم کنار رود</w:t>
      </w:r>
      <w:r w:rsidR="00E13022">
        <w:rPr>
          <w:rtl/>
          <w:lang w:bidi="fa-IR"/>
        </w:rPr>
        <w:t xml:space="preserve">، </w:t>
      </w:r>
      <w:r>
        <w:rPr>
          <w:rtl/>
          <w:lang w:bidi="fa-IR"/>
        </w:rPr>
        <w:t xml:space="preserve">بر </w:t>
      </w:r>
      <w:r w:rsidR="00E13022">
        <w:rPr>
          <w:rtl/>
          <w:lang w:bidi="fa-IR"/>
        </w:rPr>
        <w:t>ی</w:t>
      </w:r>
      <w:r>
        <w:rPr>
          <w:rtl/>
          <w:lang w:bidi="fa-IR"/>
        </w:rPr>
        <w:t>ق</w:t>
      </w:r>
      <w:r w:rsidR="00E13022">
        <w:rPr>
          <w:rtl/>
          <w:lang w:bidi="fa-IR"/>
        </w:rPr>
        <w:t>ی</w:t>
      </w:r>
      <w:r>
        <w:rPr>
          <w:rtl/>
          <w:lang w:bidi="fa-IR"/>
        </w:rPr>
        <w:t>نم افزوده نم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ی</w:t>
      </w:r>
      <w:r>
        <w:rPr>
          <w:rtl/>
          <w:lang w:bidi="fa-IR"/>
        </w:rPr>
        <w:t xml:space="preserve"> حق</w:t>
      </w:r>
      <w:r w:rsidR="00E13022">
        <w:rPr>
          <w:rtl/>
          <w:lang w:bidi="fa-IR"/>
        </w:rPr>
        <w:t>ی</w:t>
      </w:r>
      <w:r>
        <w:rPr>
          <w:rtl/>
          <w:lang w:bidi="fa-IR"/>
        </w:rPr>
        <w:t>قت س</w:t>
      </w:r>
      <w:r w:rsidR="00E13022">
        <w:rPr>
          <w:rtl/>
          <w:lang w:bidi="fa-IR"/>
        </w:rPr>
        <w:t>ی</w:t>
      </w:r>
      <w:r>
        <w:rPr>
          <w:rtl/>
          <w:lang w:bidi="fa-IR"/>
        </w:rPr>
        <w:t>ر و سلوک و نها</w:t>
      </w:r>
      <w:r w:rsidR="00E13022">
        <w:rPr>
          <w:rtl/>
          <w:lang w:bidi="fa-IR"/>
        </w:rPr>
        <w:t>ی</w:t>
      </w:r>
      <w:r>
        <w:rPr>
          <w:rtl/>
          <w:lang w:bidi="fa-IR"/>
        </w:rPr>
        <w:t>ت آرزو</w:t>
      </w:r>
      <w:r w:rsidR="00E13022">
        <w:rPr>
          <w:rtl/>
          <w:lang w:bidi="fa-IR"/>
        </w:rPr>
        <w:t>ی</w:t>
      </w:r>
      <w:r>
        <w:rPr>
          <w:rtl/>
          <w:lang w:bidi="fa-IR"/>
        </w:rPr>
        <w:t xml:space="preserve"> سالکان راست</w:t>
      </w:r>
      <w:r w:rsidR="00E13022">
        <w:rPr>
          <w:rtl/>
          <w:lang w:bidi="fa-IR"/>
        </w:rPr>
        <w:t>ی</w:t>
      </w:r>
      <w:r>
        <w:rPr>
          <w:rtl/>
          <w:lang w:bidi="fa-IR"/>
        </w:rPr>
        <w:t>ن جز ا</w:t>
      </w:r>
      <w:r w:rsidR="00E13022">
        <w:rPr>
          <w:rtl/>
          <w:lang w:bidi="fa-IR"/>
        </w:rPr>
        <w:t>ی</w:t>
      </w:r>
      <w:r>
        <w:rPr>
          <w:rtl/>
          <w:lang w:bidi="fa-IR"/>
        </w:rPr>
        <w:t>ن ن</w:t>
      </w:r>
      <w:r w:rsidR="00E13022">
        <w:rPr>
          <w:rtl/>
          <w:lang w:bidi="fa-IR"/>
        </w:rPr>
        <w:t>ی</w:t>
      </w:r>
      <w:r>
        <w:rPr>
          <w:rtl/>
          <w:lang w:bidi="fa-IR"/>
        </w:rPr>
        <w:t>ست که به ا</w:t>
      </w:r>
      <w:r w:rsidR="00E13022">
        <w:rPr>
          <w:rtl/>
          <w:lang w:bidi="fa-IR"/>
        </w:rPr>
        <w:t>ی</w:t>
      </w:r>
      <w:r>
        <w:rPr>
          <w:rtl/>
          <w:lang w:bidi="fa-IR"/>
        </w:rPr>
        <w:t xml:space="preserve">ن درجه از </w:t>
      </w:r>
      <w:r w:rsidR="00E13022">
        <w:rPr>
          <w:rtl/>
          <w:lang w:bidi="fa-IR"/>
        </w:rPr>
        <w:t>ی</w:t>
      </w:r>
      <w:r>
        <w:rPr>
          <w:rtl/>
          <w:lang w:bidi="fa-IR"/>
        </w:rPr>
        <w:t>ق</w:t>
      </w:r>
      <w:r w:rsidR="00E13022">
        <w:rPr>
          <w:rtl/>
          <w:lang w:bidi="fa-IR"/>
        </w:rPr>
        <w:t>ی</w:t>
      </w:r>
      <w:r>
        <w:rPr>
          <w:rtl/>
          <w:lang w:bidi="fa-IR"/>
        </w:rPr>
        <w:t>ن نائل گردند</w:t>
      </w:r>
      <w:r w:rsidR="00E13022">
        <w:rPr>
          <w:rtl/>
          <w:lang w:bidi="fa-IR"/>
        </w:rPr>
        <w:t xml:space="preserve">. </w:t>
      </w:r>
      <w:r>
        <w:rPr>
          <w:rtl/>
          <w:lang w:bidi="fa-IR"/>
        </w:rPr>
        <w:t>آن را سهل نبا</w:t>
      </w:r>
      <w:r w:rsidR="00E13022">
        <w:rPr>
          <w:rtl/>
          <w:lang w:bidi="fa-IR"/>
        </w:rPr>
        <w:t>ی</w:t>
      </w:r>
      <w:r>
        <w:rPr>
          <w:rtl/>
          <w:lang w:bidi="fa-IR"/>
        </w:rPr>
        <w:t>د پنداشت و ادعا</w:t>
      </w:r>
      <w:r w:rsidR="00E13022">
        <w:rPr>
          <w:rtl/>
          <w:lang w:bidi="fa-IR"/>
        </w:rPr>
        <w:t>ی</w:t>
      </w:r>
      <w:r>
        <w:rPr>
          <w:rtl/>
          <w:lang w:bidi="fa-IR"/>
        </w:rPr>
        <w:t xml:space="preserve"> ب</w:t>
      </w:r>
      <w:r w:rsidR="00E13022">
        <w:rPr>
          <w:rtl/>
          <w:lang w:bidi="fa-IR"/>
        </w:rPr>
        <w:t xml:space="preserve">ی </w:t>
      </w:r>
      <w:r>
        <w:rPr>
          <w:rtl/>
          <w:lang w:bidi="fa-IR"/>
        </w:rPr>
        <w:t>اساس را بر خود روا نبا</w:t>
      </w:r>
      <w:r w:rsidR="00E13022">
        <w:rPr>
          <w:rtl/>
          <w:lang w:bidi="fa-IR"/>
        </w:rPr>
        <w:t>ی</w:t>
      </w:r>
      <w:r>
        <w:rPr>
          <w:rtl/>
          <w:lang w:bidi="fa-IR"/>
        </w:rPr>
        <w:t>د دانست که مقام</w:t>
      </w:r>
      <w:r w:rsidR="00E13022">
        <w:rPr>
          <w:rtl/>
          <w:lang w:bidi="fa-IR"/>
        </w:rPr>
        <w:t>ی</w:t>
      </w:r>
      <w:r>
        <w:rPr>
          <w:rtl/>
          <w:lang w:bidi="fa-IR"/>
        </w:rPr>
        <w:t xml:space="preserve"> است فوق العاده مرتفع و مرتبه</w:t>
      </w:r>
      <w:r w:rsidR="00E13022">
        <w:rPr>
          <w:rtl/>
          <w:lang w:bidi="fa-IR"/>
        </w:rPr>
        <w:t xml:space="preserve"> </w:t>
      </w:r>
      <w:r>
        <w:rPr>
          <w:rtl/>
          <w:lang w:bidi="fa-IR"/>
        </w:rPr>
        <w:t>ا</w:t>
      </w:r>
      <w:r w:rsidR="00E13022">
        <w:rPr>
          <w:rtl/>
          <w:lang w:bidi="fa-IR"/>
        </w:rPr>
        <w:t>ی</w:t>
      </w:r>
      <w:r>
        <w:rPr>
          <w:rtl/>
          <w:lang w:bidi="fa-IR"/>
        </w:rPr>
        <w:t xml:space="preserve"> است بس بلند</w:t>
      </w:r>
      <w:r w:rsidR="00E13022">
        <w:rPr>
          <w:rtl/>
          <w:lang w:bidi="fa-IR"/>
        </w:rPr>
        <w:t xml:space="preserve">، </w:t>
      </w:r>
      <w:r>
        <w:rPr>
          <w:rtl/>
          <w:lang w:bidi="fa-IR"/>
        </w:rPr>
        <w:t>و دست ما کوتاه و خرما بر نخ</w:t>
      </w:r>
      <w:r w:rsidR="00E13022">
        <w:rPr>
          <w:rtl/>
          <w:lang w:bidi="fa-IR"/>
        </w:rPr>
        <w:t>ی</w:t>
      </w:r>
      <w:r>
        <w:rPr>
          <w:rtl/>
          <w:lang w:bidi="fa-IR"/>
        </w:rPr>
        <w:t>ل</w:t>
      </w:r>
      <w:r w:rsidR="00E13022">
        <w:rPr>
          <w:rtl/>
          <w:lang w:bidi="fa-IR"/>
        </w:rPr>
        <w:t xml:space="preserve">! </w:t>
      </w:r>
    </w:p>
    <w:p w:rsidR="004D41C6" w:rsidRDefault="004D41C6" w:rsidP="004D41C6">
      <w:pPr>
        <w:pStyle w:val="libNormal"/>
        <w:rPr>
          <w:rtl/>
          <w:lang w:bidi="fa-IR"/>
        </w:rPr>
      </w:pPr>
      <w:r>
        <w:rPr>
          <w:rtl/>
          <w:lang w:bidi="fa-IR"/>
        </w:rPr>
        <w:t>حضرت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با آنکه به زنده شدن مردگان به طور کامل ا</w:t>
      </w:r>
      <w:r w:rsidR="00E13022">
        <w:rPr>
          <w:rtl/>
          <w:lang w:bidi="fa-IR"/>
        </w:rPr>
        <w:t>ی</w:t>
      </w:r>
      <w:r>
        <w:rPr>
          <w:rtl/>
          <w:lang w:bidi="fa-IR"/>
        </w:rPr>
        <w:t xml:space="preserve">مان و </w:t>
      </w:r>
      <w:r w:rsidR="00E13022">
        <w:rPr>
          <w:rtl/>
          <w:lang w:bidi="fa-IR"/>
        </w:rPr>
        <w:t>ی</w:t>
      </w:r>
      <w:r>
        <w:rPr>
          <w:rtl/>
          <w:lang w:bidi="fa-IR"/>
        </w:rPr>
        <w:t>ق</w:t>
      </w:r>
      <w:r w:rsidR="00E13022">
        <w:rPr>
          <w:rtl/>
          <w:lang w:bidi="fa-IR"/>
        </w:rPr>
        <w:t>ی</w:t>
      </w:r>
      <w:r>
        <w:rPr>
          <w:rtl/>
          <w:lang w:bidi="fa-IR"/>
        </w:rPr>
        <w:t>ن داشت از خداوند متعال درخواست نمود تا زنده کردن مرده را به او بنما</w:t>
      </w:r>
      <w:r w:rsidR="00E13022">
        <w:rPr>
          <w:rtl/>
          <w:lang w:bidi="fa-IR"/>
        </w:rPr>
        <w:t>ی</w:t>
      </w:r>
      <w:r>
        <w:rPr>
          <w:rtl/>
          <w:lang w:bidi="fa-IR"/>
        </w:rPr>
        <w:t>اند و در واقع با ا</w:t>
      </w:r>
      <w:r w:rsidR="00E13022">
        <w:rPr>
          <w:rtl/>
          <w:lang w:bidi="fa-IR"/>
        </w:rPr>
        <w:t>ی</w:t>
      </w:r>
      <w:r>
        <w:rPr>
          <w:rtl/>
          <w:lang w:bidi="fa-IR"/>
        </w:rPr>
        <w:t>ن تقاضا خواهان مقام والا</w:t>
      </w:r>
      <w:r w:rsidR="00E13022">
        <w:rPr>
          <w:rtl/>
          <w:lang w:bidi="fa-IR"/>
        </w:rPr>
        <w:t>ی</w:t>
      </w:r>
      <w:r>
        <w:rPr>
          <w:rtl/>
          <w:lang w:bidi="fa-IR"/>
        </w:rPr>
        <w:t xml:space="preserve"> مشاهده و ن</w:t>
      </w:r>
      <w:r w:rsidR="00E13022">
        <w:rPr>
          <w:rtl/>
          <w:lang w:bidi="fa-IR"/>
        </w:rPr>
        <w:t>ی</w:t>
      </w:r>
      <w:r>
        <w:rPr>
          <w:rtl/>
          <w:lang w:bidi="fa-IR"/>
        </w:rPr>
        <w:t>ل به مرتبه رف</w:t>
      </w:r>
      <w:r w:rsidR="00E13022">
        <w:rPr>
          <w:rtl/>
          <w:lang w:bidi="fa-IR"/>
        </w:rPr>
        <w:t>ی</w:t>
      </w:r>
      <w:r>
        <w:rPr>
          <w:rtl/>
          <w:lang w:bidi="fa-IR"/>
        </w:rPr>
        <w:t>ع حق ال</w:t>
      </w:r>
      <w:r w:rsidR="00E13022">
        <w:rPr>
          <w:rtl/>
          <w:lang w:bidi="fa-IR"/>
        </w:rPr>
        <w:t>ی</w:t>
      </w:r>
      <w:r>
        <w:rPr>
          <w:rtl/>
          <w:lang w:bidi="fa-IR"/>
        </w:rPr>
        <w:t>ق</w:t>
      </w:r>
      <w:r w:rsidR="00E13022">
        <w:rPr>
          <w:rtl/>
          <w:lang w:bidi="fa-IR"/>
        </w:rPr>
        <w:t>ی</w:t>
      </w:r>
      <w:r>
        <w:rPr>
          <w:rtl/>
          <w:lang w:bidi="fa-IR"/>
        </w:rPr>
        <w:t>ن بود</w:t>
      </w:r>
      <w:r w:rsidR="00E13022">
        <w:rPr>
          <w:rtl/>
          <w:lang w:bidi="fa-IR"/>
        </w:rPr>
        <w:t xml:space="preserve">. </w:t>
      </w:r>
      <w:r>
        <w:rPr>
          <w:rtl/>
          <w:lang w:bidi="fa-IR"/>
        </w:rPr>
        <w:t>خطاب آمد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ا</w:t>
      </w:r>
      <w:r w:rsidR="00E13022">
        <w:rPr>
          <w:rtl/>
          <w:lang w:bidi="fa-IR"/>
        </w:rPr>
        <w:t>ی</w:t>
      </w:r>
      <w:r>
        <w:rPr>
          <w:rtl/>
          <w:lang w:bidi="fa-IR"/>
        </w:rPr>
        <w:t>مان ن</w:t>
      </w:r>
      <w:r w:rsidR="00E13022">
        <w:rPr>
          <w:rtl/>
          <w:lang w:bidi="fa-IR"/>
        </w:rPr>
        <w:t>ی</w:t>
      </w:r>
      <w:r>
        <w:rPr>
          <w:rtl/>
          <w:lang w:bidi="fa-IR"/>
        </w:rPr>
        <w:t>اورده</w:t>
      </w:r>
      <w:r w:rsidR="00E13022">
        <w:rPr>
          <w:rtl/>
          <w:lang w:bidi="fa-IR"/>
        </w:rPr>
        <w:t xml:space="preserve"> </w:t>
      </w:r>
      <w:r>
        <w:rPr>
          <w:rtl/>
          <w:lang w:bidi="fa-IR"/>
        </w:rPr>
        <w:t>ا</w:t>
      </w:r>
      <w:r w:rsidR="00E13022">
        <w:rPr>
          <w:rtl/>
          <w:lang w:bidi="fa-IR"/>
        </w:rPr>
        <w:t xml:space="preserve">ی؟ </w:t>
      </w:r>
      <w:r>
        <w:rPr>
          <w:rtl/>
          <w:lang w:bidi="fa-IR"/>
        </w:rPr>
        <w:t>عرض کرد</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ی</w:t>
      </w:r>
      <w:r>
        <w:rPr>
          <w:rtl/>
          <w:lang w:bidi="fa-IR"/>
        </w:rPr>
        <w:t xml:space="preserve"> وَ لکِنْ لِ</w:t>
      </w:r>
      <w:r w:rsidR="00E13022">
        <w:rPr>
          <w:rtl/>
          <w:lang w:bidi="fa-IR"/>
        </w:rPr>
        <w:t>ی</w:t>
      </w:r>
      <w:r>
        <w:rPr>
          <w:rtl/>
          <w:lang w:bidi="fa-IR"/>
        </w:rPr>
        <w:t>طْمَئِنَّ قَلْبِ</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«چرا</w:t>
      </w:r>
      <w:r w:rsidR="00E13022">
        <w:rPr>
          <w:rtl/>
          <w:lang w:bidi="fa-IR"/>
        </w:rPr>
        <w:t xml:space="preserve">، </w:t>
      </w:r>
      <w:r>
        <w:rPr>
          <w:rtl/>
          <w:lang w:bidi="fa-IR"/>
        </w:rPr>
        <w:t>ول</w:t>
      </w:r>
      <w:r w:rsidR="00E13022">
        <w:rPr>
          <w:rtl/>
          <w:lang w:bidi="fa-IR"/>
        </w:rPr>
        <w:t>ی (</w:t>
      </w:r>
      <w:r>
        <w:rPr>
          <w:rtl/>
          <w:lang w:bidi="fa-IR"/>
        </w:rPr>
        <w:t>ا</w:t>
      </w:r>
      <w:r w:rsidR="00E13022">
        <w:rPr>
          <w:rtl/>
          <w:lang w:bidi="fa-IR"/>
        </w:rPr>
        <w:t>ی</w:t>
      </w:r>
      <w:r>
        <w:rPr>
          <w:rtl/>
          <w:lang w:bidi="fa-IR"/>
        </w:rPr>
        <w:t>ن درخواست را م</w:t>
      </w:r>
      <w:r w:rsidR="00E13022">
        <w:rPr>
          <w:rtl/>
          <w:lang w:bidi="fa-IR"/>
        </w:rPr>
        <w:t xml:space="preserve">ی </w:t>
      </w:r>
      <w:r>
        <w:rPr>
          <w:rtl/>
          <w:lang w:bidi="fa-IR"/>
        </w:rPr>
        <w:t>کنم</w:t>
      </w:r>
      <w:r w:rsidR="00E13022">
        <w:rPr>
          <w:rtl/>
          <w:lang w:bidi="fa-IR"/>
        </w:rPr>
        <w:t xml:space="preserve">) </w:t>
      </w:r>
      <w:r>
        <w:rPr>
          <w:rtl/>
          <w:lang w:bidi="fa-IR"/>
        </w:rPr>
        <w:t>تا دلم آرامش و اطم</w:t>
      </w:r>
      <w:r w:rsidR="00E13022">
        <w:rPr>
          <w:rtl/>
          <w:lang w:bidi="fa-IR"/>
        </w:rPr>
        <w:t>ی</w:t>
      </w:r>
      <w:r>
        <w:rPr>
          <w:rtl/>
          <w:lang w:bidi="fa-IR"/>
        </w:rPr>
        <w:t xml:space="preserve">نان </w:t>
      </w:r>
      <w:r w:rsidR="00E13022">
        <w:rPr>
          <w:rtl/>
          <w:lang w:bidi="fa-IR"/>
        </w:rPr>
        <w:t>ی</w:t>
      </w:r>
      <w:r>
        <w:rPr>
          <w:rtl/>
          <w:lang w:bidi="fa-IR"/>
        </w:rPr>
        <w:t>ابد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ق</w:t>
      </w:r>
      <w:r w:rsidR="00E13022">
        <w:rPr>
          <w:rtl/>
          <w:lang w:bidi="fa-IR"/>
        </w:rPr>
        <w:t>ی</w:t>
      </w:r>
      <w:r>
        <w:rPr>
          <w:rtl/>
          <w:lang w:bidi="fa-IR"/>
        </w:rPr>
        <w:t>ن بنده را به هر مقام والا و رف</w:t>
      </w:r>
      <w:r w:rsidR="00E13022">
        <w:rPr>
          <w:rtl/>
          <w:lang w:bidi="fa-IR"/>
        </w:rPr>
        <w:t>ی</w:t>
      </w:r>
      <w:r>
        <w:rPr>
          <w:rtl/>
          <w:lang w:bidi="fa-IR"/>
        </w:rPr>
        <w:t>ع</w:t>
      </w:r>
      <w:r w:rsidR="00E13022">
        <w:rPr>
          <w:rtl/>
          <w:lang w:bidi="fa-IR"/>
        </w:rPr>
        <w:t>ی</w:t>
      </w:r>
      <w:r>
        <w:rPr>
          <w:rtl/>
          <w:lang w:bidi="fa-IR"/>
        </w:rPr>
        <w:t xml:space="preserve"> م</w:t>
      </w:r>
      <w:r w:rsidR="00E13022">
        <w:rPr>
          <w:rtl/>
          <w:lang w:bidi="fa-IR"/>
        </w:rPr>
        <w:t xml:space="preserve">ی </w:t>
      </w:r>
      <w:r>
        <w:rPr>
          <w:rtl/>
          <w:lang w:bidi="fa-IR"/>
        </w:rPr>
        <w:t>رساند</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ن</w:t>
      </w:r>
      <w:r w:rsidR="00E13022">
        <w:rPr>
          <w:rtl/>
          <w:lang w:bidi="fa-IR"/>
        </w:rPr>
        <w:t>ی</w:t>
      </w:r>
      <w:r>
        <w:rPr>
          <w:rtl/>
          <w:lang w:bidi="fa-IR"/>
        </w:rPr>
        <w:t>ز هنگام</w:t>
      </w:r>
      <w:r w:rsidR="00E13022">
        <w:rPr>
          <w:rtl/>
          <w:lang w:bidi="fa-IR"/>
        </w:rPr>
        <w:t>ی</w:t>
      </w:r>
      <w:r>
        <w:rPr>
          <w:rtl/>
          <w:lang w:bidi="fa-IR"/>
        </w:rPr>
        <w:t xml:space="preserve"> که در حضورشان از راه رفتن 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بر رو</w:t>
      </w:r>
      <w:r w:rsidR="00E13022">
        <w:rPr>
          <w:rtl/>
          <w:lang w:bidi="fa-IR"/>
        </w:rPr>
        <w:t>ی</w:t>
      </w:r>
      <w:r>
        <w:rPr>
          <w:rtl/>
          <w:lang w:bidi="fa-IR"/>
        </w:rPr>
        <w:t xml:space="preserve"> آب سخن به م</w:t>
      </w:r>
      <w:r w:rsidR="00E13022">
        <w:rPr>
          <w:rtl/>
          <w:lang w:bidi="fa-IR"/>
        </w:rPr>
        <w:t>ی</w:t>
      </w:r>
      <w:r>
        <w:rPr>
          <w:rtl/>
          <w:lang w:bidi="fa-IR"/>
        </w:rPr>
        <w:t>ان آمد</w:t>
      </w:r>
      <w:r w:rsidR="00E13022">
        <w:rPr>
          <w:rtl/>
          <w:lang w:bidi="fa-IR"/>
        </w:rPr>
        <w:t xml:space="preserve">، </w:t>
      </w:r>
      <w:r>
        <w:rPr>
          <w:rtl/>
          <w:lang w:bidi="fa-IR"/>
        </w:rPr>
        <w:t>عظمت و جا</w:t>
      </w:r>
      <w:r w:rsidR="00E13022">
        <w:rPr>
          <w:rtl/>
          <w:lang w:bidi="fa-IR"/>
        </w:rPr>
        <w:t>ی</w:t>
      </w:r>
      <w:r>
        <w:rPr>
          <w:rtl/>
          <w:lang w:bidi="fa-IR"/>
        </w:rPr>
        <w:t>گاه والا</w:t>
      </w:r>
      <w:r w:rsidR="00E13022">
        <w:rPr>
          <w:rtl/>
          <w:lang w:bidi="fa-IR"/>
        </w:rPr>
        <w:t>ی</w:t>
      </w:r>
      <w:r>
        <w:rPr>
          <w:rtl/>
          <w:lang w:bidi="fa-IR"/>
        </w:rPr>
        <w:t xml:space="preserve"> </w:t>
      </w:r>
      <w:r w:rsidR="00E13022">
        <w:rPr>
          <w:rtl/>
          <w:lang w:bidi="fa-IR"/>
        </w:rPr>
        <w:t>ی</w:t>
      </w:r>
      <w:r>
        <w:rPr>
          <w:rtl/>
          <w:lang w:bidi="fa-IR"/>
        </w:rPr>
        <w:t>ق</w:t>
      </w:r>
      <w:r w:rsidR="00E13022">
        <w:rPr>
          <w:rtl/>
          <w:lang w:bidi="fa-IR"/>
        </w:rPr>
        <w:t>ی</w:t>
      </w:r>
      <w:r>
        <w:rPr>
          <w:rtl/>
          <w:lang w:bidi="fa-IR"/>
        </w:rPr>
        <w:t xml:space="preserve">ن را </w:t>
      </w:r>
      <w:r w:rsidR="00E13022">
        <w:rPr>
          <w:rtl/>
          <w:lang w:bidi="fa-IR"/>
        </w:rPr>
        <w:t>ی</w:t>
      </w:r>
      <w:r>
        <w:rPr>
          <w:rtl/>
          <w:lang w:bidi="fa-IR"/>
        </w:rPr>
        <w:t>ادآور گرد</w:t>
      </w:r>
      <w:r w:rsidR="00E13022">
        <w:rPr>
          <w:rtl/>
          <w:lang w:bidi="fa-IR"/>
        </w:rPr>
        <w:t>ی</w:t>
      </w:r>
      <w:r>
        <w:rPr>
          <w:rtl/>
          <w:lang w:bidi="fa-IR"/>
        </w:rPr>
        <w:t>ده و فرمودند</w:t>
      </w:r>
      <w:r w:rsidR="00E13022">
        <w:rPr>
          <w:rtl/>
          <w:lang w:bidi="fa-IR"/>
        </w:rPr>
        <w:t xml:space="preserve">: </w:t>
      </w:r>
    </w:p>
    <w:p w:rsidR="004D41C6" w:rsidRDefault="004D41C6" w:rsidP="004D41C6">
      <w:pPr>
        <w:pStyle w:val="libNormal"/>
        <w:rPr>
          <w:rtl/>
          <w:lang w:bidi="fa-IR"/>
        </w:rPr>
      </w:pPr>
      <w:r>
        <w:rPr>
          <w:rtl/>
          <w:lang w:bidi="fa-IR"/>
        </w:rPr>
        <w:t xml:space="preserve">اگر </w:t>
      </w:r>
      <w:r w:rsidR="00E13022">
        <w:rPr>
          <w:rtl/>
          <w:lang w:bidi="fa-IR"/>
        </w:rPr>
        <w:t>ی</w:t>
      </w:r>
      <w:r>
        <w:rPr>
          <w:rtl/>
          <w:lang w:bidi="fa-IR"/>
        </w:rPr>
        <w:t>ق</w:t>
      </w:r>
      <w:r w:rsidR="00E13022">
        <w:rPr>
          <w:rtl/>
          <w:lang w:bidi="fa-IR"/>
        </w:rPr>
        <w:t>ی</w:t>
      </w:r>
      <w:r>
        <w:rPr>
          <w:rtl/>
          <w:lang w:bidi="fa-IR"/>
        </w:rPr>
        <w:t>ن او افزون</w:t>
      </w:r>
      <w:r w:rsidR="00E13022">
        <w:rPr>
          <w:rtl/>
          <w:lang w:bidi="fa-IR"/>
        </w:rPr>
        <w:t xml:space="preserve"> </w:t>
      </w:r>
      <w:r>
        <w:rPr>
          <w:rtl/>
          <w:lang w:bidi="fa-IR"/>
        </w:rPr>
        <w:t>تر بود در هوا گام بر م</w:t>
      </w:r>
      <w:r w:rsidR="00E13022">
        <w:rPr>
          <w:rtl/>
          <w:lang w:bidi="fa-IR"/>
        </w:rPr>
        <w:t xml:space="preserve">ی </w:t>
      </w:r>
      <w:r>
        <w:rPr>
          <w:rtl/>
          <w:lang w:bidi="fa-IR"/>
        </w:rPr>
        <w:t>داشت</w:t>
      </w:r>
      <w:r w:rsidR="00E13022">
        <w:rPr>
          <w:rtl/>
          <w:lang w:bidi="fa-IR"/>
        </w:rPr>
        <w:t xml:space="preserve">. </w:t>
      </w:r>
    </w:p>
    <w:p w:rsidR="004D41C6" w:rsidRDefault="004D41C6" w:rsidP="004D41C6">
      <w:pPr>
        <w:pStyle w:val="libNormal"/>
        <w:rPr>
          <w:rtl/>
          <w:lang w:bidi="fa-IR"/>
        </w:rPr>
      </w:pPr>
      <w:r>
        <w:rPr>
          <w:rtl/>
          <w:lang w:bidi="fa-IR"/>
        </w:rPr>
        <w:t>و با ا</w:t>
      </w:r>
      <w:r w:rsidR="00E13022">
        <w:rPr>
          <w:rtl/>
          <w:lang w:bidi="fa-IR"/>
        </w:rPr>
        <w:t>ی</w:t>
      </w:r>
      <w:r>
        <w:rPr>
          <w:rtl/>
          <w:lang w:bidi="fa-IR"/>
        </w:rPr>
        <w:t>ن کلام به ا</w:t>
      </w:r>
      <w:r w:rsidR="00E13022">
        <w:rPr>
          <w:rtl/>
          <w:lang w:bidi="fa-IR"/>
        </w:rPr>
        <w:t>ی</w:t>
      </w:r>
      <w:r>
        <w:rPr>
          <w:rtl/>
          <w:lang w:bidi="fa-IR"/>
        </w:rPr>
        <w:t>ن نکته هدا</w:t>
      </w:r>
      <w:r w:rsidR="00E13022">
        <w:rPr>
          <w:rtl/>
          <w:lang w:bidi="fa-IR"/>
        </w:rPr>
        <w:t>ی</w:t>
      </w:r>
      <w:r>
        <w:rPr>
          <w:rtl/>
          <w:lang w:bidi="fa-IR"/>
        </w:rPr>
        <w:t>ت فرمودند که مقام پ</w:t>
      </w:r>
      <w:r w:rsidR="00E13022">
        <w:rPr>
          <w:rtl/>
          <w:lang w:bidi="fa-IR"/>
        </w:rPr>
        <w:t>ی</w:t>
      </w:r>
      <w:r>
        <w:rPr>
          <w:rtl/>
          <w:lang w:bidi="fa-IR"/>
        </w:rPr>
        <w:t>امبران با عظمت و ارج و قربشان نزد خداوند</w:t>
      </w:r>
      <w:r w:rsidR="00E13022">
        <w:rPr>
          <w:rtl/>
          <w:lang w:bidi="fa-IR"/>
        </w:rPr>
        <w:t xml:space="preserve">، </w:t>
      </w:r>
      <w:r>
        <w:rPr>
          <w:rtl/>
          <w:lang w:bidi="fa-IR"/>
        </w:rPr>
        <w:t xml:space="preserve">بر حسب مراتب </w:t>
      </w:r>
      <w:r w:rsidR="00E13022">
        <w:rPr>
          <w:rtl/>
          <w:lang w:bidi="fa-IR"/>
        </w:rPr>
        <w:t>ی</w:t>
      </w:r>
      <w:r>
        <w:rPr>
          <w:rtl/>
          <w:lang w:bidi="fa-IR"/>
        </w:rPr>
        <w:t>ق</w:t>
      </w:r>
      <w:r w:rsidR="00E13022">
        <w:rPr>
          <w:rtl/>
          <w:lang w:bidi="fa-IR"/>
        </w:rPr>
        <w:t>ی</w:t>
      </w:r>
      <w:r>
        <w:rPr>
          <w:rtl/>
          <w:lang w:bidi="fa-IR"/>
        </w:rPr>
        <w:t>ن آن</w:t>
      </w:r>
      <w:r w:rsidR="00E13022">
        <w:rPr>
          <w:rtl/>
          <w:lang w:bidi="fa-IR"/>
        </w:rPr>
        <w:t xml:space="preserve"> </w:t>
      </w:r>
      <w:r>
        <w:rPr>
          <w:rtl/>
          <w:lang w:bidi="fa-IR"/>
        </w:rPr>
        <w:t>ها متفاوت م</w:t>
      </w:r>
      <w:r w:rsidR="00E13022">
        <w:rPr>
          <w:rtl/>
          <w:lang w:bidi="fa-IR"/>
        </w:rPr>
        <w:t xml:space="preserve">ی </w:t>
      </w:r>
      <w:r>
        <w:rPr>
          <w:rtl/>
          <w:lang w:bidi="fa-IR"/>
        </w:rPr>
        <w:t xml:space="preserve">باشد و </w:t>
      </w:r>
      <w:r w:rsidR="00E13022">
        <w:rPr>
          <w:rtl/>
          <w:lang w:bidi="fa-IR"/>
        </w:rPr>
        <w:t>ی</w:t>
      </w:r>
      <w:r>
        <w:rPr>
          <w:rtl/>
          <w:lang w:bidi="fa-IR"/>
        </w:rPr>
        <w:t>ق</w:t>
      </w:r>
      <w:r w:rsidR="00E13022">
        <w:rPr>
          <w:rtl/>
          <w:lang w:bidi="fa-IR"/>
        </w:rPr>
        <w:t>ی</w:t>
      </w:r>
      <w:r>
        <w:rPr>
          <w:rtl/>
          <w:lang w:bidi="fa-IR"/>
        </w:rPr>
        <w:t>ن را هرگز انتها</w:t>
      </w:r>
      <w:r w:rsidR="00E13022">
        <w:rPr>
          <w:rtl/>
          <w:lang w:bidi="fa-IR"/>
        </w:rPr>
        <w:t>یی</w:t>
      </w:r>
      <w:r>
        <w:rPr>
          <w:rtl/>
          <w:lang w:bidi="fa-IR"/>
        </w:rPr>
        <w:t xml:space="preserve">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مؤمنان ن</w:t>
      </w:r>
      <w:r w:rsidR="00E13022">
        <w:rPr>
          <w:rtl/>
          <w:lang w:bidi="fa-IR"/>
        </w:rPr>
        <w:t>ی</w:t>
      </w:r>
      <w:r>
        <w:rPr>
          <w:rtl/>
          <w:lang w:bidi="fa-IR"/>
        </w:rPr>
        <w:t xml:space="preserve">ز در قوّت و ضعف </w:t>
      </w:r>
      <w:r w:rsidR="00E13022">
        <w:rPr>
          <w:rtl/>
          <w:lang w:bidi="fa-IR"/>
        </w:rPr>
        <w:t>ی</w:t>
      </w:r>
      <w:r>
        <w:rPr>
          <w:rtl/>
          <w:lang w:bidi="fa-IR"/>
        </w:rPr>
        <w:t>ق</w:t>
      </w:r>
      <w:r w:rsidR="00E13022">
        <w:rPr>
          <w:rtl/>
          <w:lang w:bidi="fa-IR"/>
        </w:rPr>
        <w:t>ی</w:t>
      </w:r>
      <w:r>
        <w:rPr>
          <w:rtl/>
          <w:lang w:bidi="fa-IR"/>
        </w:rPr>
        <w:t>ن متفاوتند</w:t>
      </w:r>
      <w:r w:rsidR="00E13022">
        <w:rPr>
          <w:rtl/>
          <w:lang w:bidi="fa-IR"/>
        </w:rPr>
        <w:t xml:space="preserve">. </w:t>
      </w:r>
      <w:r>
        <w:rPr>
          <w:rtl/>
          <w:lang w:bidi="fa-IR"/>
        </w:rPr>
        <w:t>نشان کس</w:t>
      </w:r>
      <w:r w:rsidR="00E13022">
        <w:rPr>
          <w:rtl/>
          <w:lang w:bidi="fa-IR"/>
        </w:rPr>
        <w:t>ی</w:t>
      </w:r>
      <w:r>
        <w:rPr>
          <w:rtl/>
          <w:lang w:bidi="fa-IR"/>
        </w:rPr>
        <w:t xml:space="preserve"> که </w:t>
      </w:r>
      <w:r w:rsidR="00E13022">
        <w:rPr>
          <w:rtl/>
          <w:lang w:bidi="fa-IR"/>
        </w:rPr>
        <w:t>ی</w:t>
      </w:r>
      <w:r>
        <w:rPr>
          <w:rtl/>
          <w:lang w:bidi="fa-IR"/>
        </w:rPr>
        <w:t>ق</w:t>
      </w:r>
      <w:r w:rsidR="00E13022">
        <w:rPr>
          <w:rtl/>
          <w:lang w:bidi="fa-IR"/>
        </w:rPr>
        <w:t>ی</w:t>
      </w:r>
      <w:r>
        <w:rPr>
          <w:rtl/>
          <w:lang w:bidi="fa-IR"/>
        </w:rPr>
        <w:t>نش قو</w:t>
      </w:r>
      <w:r w:rsidR="00E13022">
        <w:rPr>
          <w:rtl/>
          <w:lang w:bidi="fa-IR"/>
        </w:rPr>
        <w:t>ی</w:t>
      </w:r>
      <w:r>
        <w:rPr>
          <w:rtl/>
          <w:lang w:bidi="fa-IR"/>
        </w:rPr>
        <w:t xml:space="preserve"> است آن است که ه</w:t>
      </w:r>
      <w:r w:rsidR="00E13022">
        <w:rPr>
          <w:rtl/>
          <w:lang w:bidi="fa-IR"/>
        </w:rPr>
        <w:t>ی</w:t>
      </w:r>
      <w:r>
        <w:rPr>
          <w:rtl/>
          <w:lang w:bidi="fa-IR"/>
        </w:rPr>
        <w:t>چ حول و قوّه</w:t>
      </w:r>
      <w:r w:rsidR="00E13022">
        <w:rPr>
          <w:rtl/>
          <w:lang w:bidi="fa-IR"/>
        </w:rPr>
        <w:t xml:space="preserve"> </w:t>
      </w:r>
      <w:r>
        <w:rPr>
          <w:rtl/>
          <w:lang w:bidi="fa-IR"/>
        </w:rPr>
        <w:t>ا</w:t>
      </w:r>
      <w:r w:rsidR="00E13022">
        <w:rPr>
          <w:rtl/>
          <w:lang w:bidi="fa-IR"/>
        </w:rPr>
        <w:t>ی</w:t>
      </w:r>
      <w:r>
        <w:rPr>
          <w:rtl/>
          <w:lang w:bidi="fa-IR"/>
        </w:rPr>
        <w:t xml:space="preserve"> جز برا</w:t>
      </w:r>
      <w:r w:rsidR="00E13022">
        <w:rPr>
          <w:rtl/>
          <w:lang w:bidi="fa-IR"/>
        </w:rPr>
        <w:t>ی</w:t>
      </w:r>
      <w:r>
        <w:rPr>
          <w:rtl/>
          <w:lang w:bidi="fa-IR"/>
        </w:rPr>
        <w:t xml:space="preserve"> خداوند ندانسته و بر امر عبادت او در ظاهر و باطن پا</w:t>
      </w:r>
      <w:r w:rsidR="00E13022">
        <w:rPr>
          <w:rtl/>
          <w:lang w:bidi="fa-IR"/>
        </w:rPr>
        <w:t>ی</w:t>
      </w:r>
      <w:r>
        <w:rPr>
          <w:rtl/>
          <w:lang w:bidi="fa-IR"/>
        </w:rPr>
        <w:t>دار</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داشتن و نداشتن</w:t>
      </w:r>
      <w:r w:rsidR="00E13022">
        <w:rPr>
          <w:rtl/>
          <w:lang w:bidi="fa-IR"/>
        </w:rPr>
        <w:t xml:space="preserve">، </w:t>
      </w:r>
      <w:r>
        <w:rPr>
          <w:rtl/>
          <w:lang w:bidi="fa-IR"/>
        </w:rPr>
        <w:t>کم</w:t>
      </w:r>
      <w:r w:rsidR="00E13022">
        <w:rPr>
          <w:rtl/>
          <w:lang w:bidi="fa-IR"/>
        </w:rPr>
        <w:t>ی</w:t>
      </w:r>
      <w:r>
        <w:rPr>
          <w:rtl/>
          <w:lang w:bidi="fa-IR"/>
        </w:rPr>
        <w:t xml:space="preserve"> و فراوان</w:t>
      </w:r>
      <w:r w:rsidR="00E13022">
        <w:rPr>
          <w:rtl/>
          <w:lang w:bidi="fa-IR"/>
        </w:rPr>
        <w:t xml:space="preserve">ی، </w:t>
      </w:r>
      <w:r>
        <w:rPr>
          <w:rtl/>
          <w:lang w:bidi="fa-IR"/>
        </w:rPr>
        <w:t>مدح و ذمّ</w:t>
      </w:r>
      <w:r w:rsidR="00E13022">
        <w:rPr>
          <w:rtl/>
          <w:lang w:bidi="fa-IR"/>
        </w:rPr>
        <w:t xml:space="preserve"> (</w:t>
      </w:r>
      <w:r>
        <w:rPr>
          <w:rtl/>
          <w:lang w:bidi="fa-IR"/>
        </w:rPr>
        <w:t>د</w:t>
      </w:r>
      <w:r w:rsidR="00E13022">
        <w:rPr>
          <w:rtl/>
          <w:lang w:bidi="fa-IR"/>
        </w:rPr>
        <w:t>ی</w:t>
      </w:r>
      <w:r>
        <w:rPr>
          <w:rtl/>
          <w:lang w:bidi="fa-IR"/>
        </w:rPr>
        <w:t>گران</w:t>
      </w:r>
      <w:r w:rsidR="00E13022">
        <w:rPr>
          <w:rtl/>
          <w:lang w:bidi="fa-IR"/>
        </w:rPr>
        <w:t xml:space="preserve">) </w:t>
      </w:r>
      <w:r>
        <w:rPr>
          <w:rtl/>
          <w:lang w:bidi="fa-IR"/>
        </w:rPr>
        <w:t>و عزّت و ذلّت</w:t>
      </w:r>
      <w:r w:rsidR="00E13022">
        <w:rPr>
          <w:rtl/>
          <w:lang w:bidi="fa-IR"/>
        </w:rPr>
        <w:t xml:space="preserve"> (</w:t>
      </w:r>
      <w:r>
        <w:rPr>
          <w:rtl/>
          <w:lang w:bidi="fa-IR"/>
        </w:rPr>
        <w:t>در م</w:t>
      </w:r>
      <w:r w:rsidR="00E13022">
        <w:rPr>
          <w:rtl/>
          <w:lang w:bidi="fa-IR"/>
        </w:rPr>
        <w:t>ی</w:t>
      </w:r>
      <w:r>
        <w:rPr>
          <w:rtl/>
          <w:lang w:bidi="fa-IR"/>
        </w:rPr>
        <w:t>ان مردم</w:t>
      </w:r>
      <w:r w:rsidR="00E13022">
        <w:rPr>
          <w:rtl/>
          <w:lang w:bidi="fa-IR"/>
        </w:rPr>
        <w:t xml:space="preserve">) </w:t>
      </w:r>
      <w:r>
        <w:rPr>
          <w:rtl/>
          <w:lang w:bidi="fa-IR"/>
        </w:rPr>
        <w:t>برا</w:t>
      </w:r>
      <w:r w:rsidR="00E13022">
        <w:rPr>
          <w:rtl/>
          <w:lang w:bidi="fa-IR"/>
        </w:rPr>
        <w:t>ی</w:t>
      </w:r>
      <w:r>
        <w:rPr>
          <w:rtl/>
          <w:lang w:bidi="fa-IR"/>
        </w:rPr>
        <w:t xml:space="preserve"> او </w:t>
      </w:r>
      <w:r w:rsidR="00E13022">
        <w:rPr>
          <w:rtl/>
          <w:lang w:bidi="fa-IR"/>
        </w:rPr>
        <w:t>ی</w:t>
      </w:r>
      <w:r>
        <w:rPr>
          <w:rtl/>
          <w:lang w:bidi="fa-IR"/>
        </w:rPr>
        <w:t>کسان است</w:t>
      </w:r>
      <w:r w:rsidR="00E13022">
        <w:rPr>
          <w:rtl/>
          <w:lang w:bidi="fa-IR"/>
        </w:rPr>
        <w:t xml:space="preserve">. </w:t>
      </w:r>
      <w:r>
        <w:rPr>
          <w:rtl/>
          <w:lang w:bidi="fa-IR"/>
        </w:rPr>
        <w:t>ز</w:t>
      </w:r>
      <w:r w:rsidR="00E13022">
        <w:rPr>
          <w:rtl/>
          <w:lang w:bidi="fa-IR"/>
        </w:rPr>
        <w:t>ی</w:t>
      </w:r>
      <w:r>
        <w:rPr>
          <w:rtl/>
          <w:lang w:bidi="fa-IR"/>
        </w:rPr>
        <w:t>را او همه ا</w:t>
      </w:r>
      <w:r w:rsidR="00E13022">
        <w:rPr>
          <w:rtl/>
          <w:lang w:bidi="fa-IR"/>
        </w:rPr>
        <w:t>ی</w:t>
      </w:r>
      <w:r>
        <w:rPr>
          <w:rtl/>
          <w:lang w:bidi="fa-IR"/>
        </w:rPr>
        <w:t xml:space="preserve">ن امور را از </w:t>
      </w:r>
      <w:r w:rsidR="00E13022">
        <w:rPr>
          <w:rtl/>
          <w:lang w:bidi="fa-IR"/>
        </w:rPr>
        <w:t>ی</w:t>
      </w:r>
      <w:r>
        <w:rPr>
          <w:rtl/>
          <w:lang w:bidi="fa-IR"/>
        </w:rPr>
        <w:t>ک سرچشمه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همچنان که پ</w:t>
      </w:r>
      <w:r w:rsidR="00E13022">
        <w:rPr>
          <w:rtl/>
          <w:lang w:bidi="fa-IR"/>
        </w:rPr>
        <w:t>ی</w:t>
      </w:r>
      <w:r>
        <w:rPr>
          <w:rtl/>
          <w:lang w:bidi="fa-IR"/>
        </w:rPr>
        <w:t xml:space="preserve">شتر </w:t>
      </w:r>
      <w:r w:rsidR="00E13022">
        <w:rPr>
          <w:rtl/>
          <w:lang w:bidi="fa-IR"/>
        </w:rPr>
        <w:t>ی</w:t>
      </w:r>
      <w:r>
        <w:rPr>
          <w:rtl/>
          <w:lang w:bidi="fa-IR"/>
        </w:rPr>
        <w:t>ادآور شد</w:t>
      </w:r>
      <w:r w:rsidR="00E13022">
        <w:rPr>
          <w:rtl/>
          <w:lang w:bidi="fa-IR"/>
        </w:rPr>
        <w:t>ی</w:t>
      </w:r>
      <w:r>
        <w:rPr>
          <w:rtl/>
          <w:lang w:bidi="fa-IR"/>
        </w:rPr>
        <w:t>م و از ا</w:t>
      </w:r>
      <w:r w:rsidR="00E13022">
        <w:rPr>
          <w:rtl/>
          <w:lang w:bidi="fa-IR"/>
        </w:rPr>
        <w:t>ی</w:t>
      </w:r>
      <w:r>
        <w:rPr>
          <w:rtl/>
          <w:lang w:bidi="fa-IR"/>
        </w:rPr>
        <w:t>ن حد</w:t>
      </w:r>
      <w:r w:rsidR="00E13022">
        <w:rPr>
          <w:rtl/>
          <w:lang w:bidi="fa-IR"/>
        </w:rPr>
        <w:t>ی</w:t>
      </w:r>
      <w:r>
        <w:rPr>
          <w:rtl/>
          <w:lang w:bidi="fa-IR"/>
        </w:rPr>
        <w:t>ث شر</w:t>
      </w:r>
      <w:r w:rsidR="00E13022">
        <w:rPr>
          <w:rtl/>
          <w:lang w:bidi="fa-IR"/>
        </w:rPr>
        <w:t>ی</w:t>
      </w:r>
      <w:r>
        <w:rPr>
          <w:rtl/>
          <w:lang w:bidi="fa-IR"/>
        </w:rPr>
        <w:t>ف ن</w:t>
      </w:r>
      <w:r w:rsidR="00E13022">
        <w:rPr>
          <w:rtl/>
          <w:lang w:bidi="fa-IR"/>
        </w:rPr>
        <w:t>ی</w:t>
      </w:r>
      <w:r>
        <w:rPr>
          <w:rtl/>
          <w:lang w:bidi="fa-IR"/>
        </w:rPr>
        <w:t>ز به خوب</w:t>
      </w:r>
      <w:r w:rsidR="00E13022">
        <w:rPr>
          <w:rtl/>
          <w:lang w:bidi="fa-IR"/>
        </w:rPr>
        <w:t>ی</w:t>
      </w:r>
      <w:r>
        <w:rPr>
          <w:rtl/>
          <w:lang w:bidi="fa-IR"/>
        </w:rPr>
        <w:t xml:space="preserve"> استفاده م</w:t>
      </w:r>
      <w:r w:rsidR="00E13022">
        <w:rPr>
          <w:rtl/>
          <w:lang w:bidi="fa-IR"/>
        </w:rPr>
        <w:t xml:space="preserve">ی </w:t>
      </w:r>
      <w:r>
        <w:rPr>
          <w:rtl/>
          <w:lang w:bidi="fa-IR"/>
        </w:rPr>
        <w:t>شود</w:t>
      </w:r>
      <w:r w:rsidR="00E13022">
        <w:rPr>
          <w:rtl/>
          <w:lang w:bidi="fa-IR"/>
        </w:rPr>
        <w:t xml:space="preserve">، </w:t>
      </w:r>
      <w:r>
        <w:rPr>
          <w:rtl/>
          <w:lang w:bidi="fa-IR"/>
        </w:rPr>
        <w:t>منشأ بس</w:t>
      </w:r>
      <w:r w:rsidR="00E13022">
        <w:rPr>
          <w:rtl/>
          <w:lang w:bidi="fa-IR"/>
        </w:rPr>
        <w:t>ی</w:t>
      </w:r>
      <w:r>
        <w:rPr>
          <w:rtl/>
          <w:lang w:bidi="fa-IR"/>
        </w:rPr>
        <w:t>ار</w:t>
      </w:r>
      <w:r w:rsidR="00E13022">
        <w:rPr>
          <w:rtl/>
          <w:lang w:bidi="fa-IR"/>
        </w:rPr>
        <w:t>ی</w:t>
      </w:r>
      <w:r>
        <w:rPr>
          <w:rtl/>
          <w:lang w:bidi="fa-IR"/>
        </w:rPr>
        <w:t xml:space="preserve"> از ملکات ستوده و صفات پسند</w:t>
      </w:r>
      <w:r w:rsidR="00E13022">
        <w:rPr>
          <w:rtl/>
          <w:lang w:bidi="fa-IR"/>
        </w:rPr>
        <w:t>ی</w:t>
      </w:r>
      <w:r>
        <w:rPr>
          <w:rtl/>
          <w:lang w:bidi="fa-IR"/>
        </w:rPr>
        <w:t>ده</w:t>
      </w:r>
      <w:r w:rsidR="00E13022">
        <w:rPr>
          <w:rtl/>
          <w:lang w:bidi="fa-IR"/>
        </w:rPr>
        <w:t>، ی</w:t>
      </w:r>
      <w:r>
        <w:rPr>
          <w:rtl/>
          <w:lang w:bidi="fa-IR"/>
        </w:rPr>
        <w:t>ق</w:t>
      </w:r>
      <w:r w:rsidR="00E13022">
        <w:rPr>
          <w:rtl/>
          <w:lang w:bidi="fa-IR"/>
        </w:rPr>
        <w:t>ی</w:t>
      </w:r>
      <w:r>
        <w:rPr>
          <w:rtl/>
          <w:lang w:bidi="fa-IR"/>
        </w:rPr>
        <w:t>ن و مراتب آن است</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ونس بن عبدالرحمان گو</w:t>
      </w:r>
      <w:r>
        <w:rPr>
          <w:rtl/>
          <w:lang w:bidi="fa-IR"/>
        </w:rPr>
        <w:t>ی</w:t>
      </w:r>
      <w:r w:rsidR="004D41C6">
        <w:rPr>
          <w:rtl/>
          <w:lang w:bidi="fa-IR"/>
        </w:rPr>
        <w:t>د</w:t>
      </w:r>
      <w:r>
        <w:rPr>
          <w:rtl/>
          <w:lang w:bidi="fa-IR"/>
        </w:rPr>
        <w:t xml:space="preserve">: </w:t>
      </w:r>
      <w:r w:rsidR="004D41C6">
        <w:rPr>
          <w:rtl/>
          <w:lang w:bidi="fa-IR"/>
        </w:rPr>
        <w:t xml:space="preserve">از امام رضا </w:t>
      </w:r>
      <w:r w:rsidR="00AC50EE" w:rsidRPr="00AC50EE">
        <w:rPr>
          <w:rStyle w:val="libAlaemChar"/>
          <w:rtl/>
        </w:rPr>
        <w:t>عليه‌السلام</w:t>
      </w:r>
      <w:r w:rsidR="004D41C6">
        <w:rPr>
          <w:rtl/>
          <w:lang w:bidi="fa-IR"/>
        </w:rPr>
        <w:t xml:space="preserve"> درباره ا</w:t>
      </w:r>
      <w:r>
        <w:rPr>
          <w:rtl/>
          <w:lang w:bidi="fa-IR"/>
        </w:rPr>
        <w:t>ی</w:t>
      </w:r>
      <w:r w:rsidR="004D41C6">
        <w:rPr>
          <w:rtl/>
          <w:lang w:bidi="fa-IR"/>
        </w:rPr>
        <w:t>مان و اسلام پرس</w:t>
      </w:r>
      <w:r>
        <w:rPr>
          <w:rtl/>
          <w:lang w:bidi="fa-IR"/>
        </w:rPr>
        <w:t>ی</w:t>
      </w:r>
      <w:r w:rsidR="004D41C6">
        <w:rPr>
          <w:rtl/>
          <w:lang w:bidi="fa-IR"/>
        </w:rPr>
        <w:t>دم</w:t>
      </w:r>
      <w:r>
        <w:rPr>
          <w:rtl/>
          <w:lang w:bidi="fa-IR"/>
        </w:rPr>
        <w:t xml:space="preserve">، </w:t>
      </w:r>
      <w:r w:rsidR="004D41C6">
        <w:rPr>
          <w:rtl/>
          <w:lang w:bidi="fa-IR"/>
        </w:rPr>
        <w:t>آن بزرگوار پاسخ دادند</w:t>
      </w:r>
      <w:r>
        <w:rPr>
          <w:rtl/>
          <w:lang w:bidi="fa-IR"/>
        </w:rPr>
        <w:t xml:space="preserve">: </w:t>
      </w:r>
    </w:p>
    <w:p w:rsidR="004D41C6" w:rsidRDefault="004D41C6" w:rsidP="004D41C6">
      <w:pPr>
        <w:pStyle w:val="libNormal"/>
        <w:rPr>
          <w:rtl/>
          <w:lang w:bidi="fa-IR"/>
        </w:rPr>
      </w:pPr>
      <w:r>
        <w:rPr>
          <w:rtl/>
          <w:lang w:bidi="fa-IR"/>
        </w:rPr>
        <w:t xml:space="preserve">«حضرت باقر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r>
        <w:rPr>
          <w:rtl/>
          <w:lang w:bidi="fa-IR"/>
        </w:rPr>
        <w:t>د</w:t>
      </w:r>
      <w:r w:rsidR="00E13022">
        <w:rPr>
          <w:rtl/>
          <w:lang w:bidi="fa-IR"/>
        </w:rPr>
        <w:t>ی</w:t>
      </w:r>
      <w:r>
        <w:rPr>
          <w:rtl/>
          <w:lang w:bidi="fa-IR"/>
        </w:rPr>
        <w:t>ن فقط اسلام است و ا</w:t>
      </w:r>
      <w:r w:rsidR="00E13022">
        <w:rPr>
          <w:rtl/>
          <w:lang w:bidi="fa-IR"/>
        </w:rPr>
        <w:t>ی</w:t>
      </w:r>
      <w:r>
        <w:rPr>
          <w:rtl/>
          <w:lang w:bidi="fa-IR"/>
        </w:rPr>
        <w:t>مان مرتبه</w:t>
      </w:r>
      <w:r w:rsidR="00E13022">
        <w:rPr>
          <w:rtl/>
          <w:lang w:bidi="fa-IR"/>
        </w:rPr>
        <w:t xml:space="preserve"> </w:t>
      </w:r>
      <w:r>
        <w:rPr>
          <w:rtl/>
          <w:lang w:bidi="fa-IR"/>
        </w:rPr>
        <w:t>ا</w:t>
      </w:r>
      <w:r w:rsidR="00E13022">
        <w:rPr>
          <w:rtl/>
          <w:lang w:bidi="fa-IR"/>
        </w:rPr>
        <w:t>ی</w:t>
      </w:r>
      <w:r>
        <w:rPr>
          <w:rtl/>
          <w:lang w:bidi="fa-IR"/>
        </w:rPr>
        <w:t xml:space="preserve"> برتر از آن م</w:t>
      </w:r>
      <w:r w:rsidR="00E13022">
        <w:rPr>
          <w:rtl/>
          <w:lang w:bidi="fa-IR"/>
        </w:rPr>
        <w:t xml:space="preserve">ی </w:t>
      </w:r>
      <w:r>
        <w:rPr>
          <w:rtl/>
          <w:lang w:bidi="fa-IR"/>
        </w:rPr>
        <w:t>باشد</w:t>
      </w:r>
      <w:r w:rsidR="00E13022">
        <w:rPr>
          <w:rtl/>
          <w:lang w:bidi="fa-IR"/>
        </w:rPr>
        <w:t xml:space="preserve">؛ </w:t>
      </w:r>
      <w:r>
        <w:rPr>
          <w:rtl/>
          <w:lang w:bidi="fa-IR"/>
        </w:rPr>
        <w:t>تقوا درجه</w:t>
      </w:r>
      <w:r w:rsidR="00E13022">
        <w:rPr>
          <w:rtl/>
          <w:lang w:bidi="fa-IR"/>
        </w:rPr>
        <w:t xml:space="preserve"> </w:t>
      </w:r>
      <w:r>
        <w:rPr>
          <w:rtl/>
          <w:lang w:bidi="fa-IR"/>
        </w:rPr>
        <w:t>ا</w:t>
      </w:r>
      <w:r w:rsidR="00E13022">
        <w:rPr>
          <w:rtl/>
          <w:lang w:bidi="fa-IR"/>
        </w:rPr>
        <w:t>ی</w:t>
      </w:r>
      <w:r>
        <w:rPr>
          <w:rtl/>
          <w:lang w:bidi="fa-IR"/>
        </w:rPr>
        <w:t xml:space="preserve"> بالاتر از ا</w:t>
      </w:r>
      <w:r w:rsidR="00E13022">
        <w:rPr>
          <w:rtl/>
          <w:lang w:bidi="fa-IR"/>
        </w:rPr>
        <w:t>ی</w:t>
      </w:r>
      <w:r>
        <w:rPr>
          <w:rtl/>
          <w:lang w:bidi="fa-IR"/>
        </w:rPr>
        <w:t xml:space="preserve">مان است و </w:t>
      </w:r>
      <w:r w:rsidR="00E13022">
        <w:rPr>
          <w:rtl/>
          <w:lang w:bidi="fa-IR"/>
        </w:rPr>
        <w:t>ی</w:t>
      </w:r>
      <w:r>
        <w:rPr>
          <w:rtl/>
          <w:lang w:bidi="fa-IR"/>
        </w:rPr>
        <w:t>ق</w:t>
      </w:r>
      <w:r w:rsidR="00E13022">
        <w:rPr>
          <w:rtl/>
          <w:lang w:bidi="fa-IR"/>
        </w:rPr>
        <w:t>ی</w:t>
      </w:r>
      <w:r>
        <w:rPr>
          <w:rtl/>
          <w:lang w:bidi="fa-IR"/>
        </w:rPr>
        <w:t>ن دارا</w:t>
      </w:r>
      <w:r w:rsidR="00E13022">
        <w:rPr>
          <w:rtl/>
          <w:lang w:bidi="fa-IR"/>
        </w:rPr>
        <w:t>ی</w:t>
      </w:r>
      <w:r>
        <w:rPr>
          <w:rtl/>
          <w:lang w:bidi="fa-IR"/>
        </w:rPr>
        <w:t xml:space="preserve"> منزلت</w:t>
      </w:r>
      <w:r w:rsidR="00E13022">
        <w:rPr>
          <w:rtl/>
          <w:lang w:bidi="fa-IR"/>
        </w:rPr>
        <w:t>ی</w:t>
      </w:r>
      <w:r>
        <w:rPr>
          <w:rtl/>
          <w:lang w:bidi="fa-IR"/>
        </w:rPr>
        <w:t xml:space="preserve"> بالاتر از تقوا م</w:t>
      </w:r>
      <w:r w:rsidR="00E13022">
        <w:rPr>
          <w:rtl/>
          <w:lang w:bidi="fa-IR"/>
        </w:rPr>
        <w:t xml:space="preserve">ی </w:t>
      </w:r>
      <w:r>
        <w:rPr>
          <w:rtl/>
          <w:lang w:bidi="fa-IR"/>
        </w:rPr>
        <w:t>باشد</w:t>
      </w:r>
      <w:r w:rsidR="00E13022">
        <w:rPr>
          <w:rtl/>
          <w:lang w:bidi="fa-IR"/>
        </w:rPr>
        <w:t xml:space="preserve">. </w:t>
      </w:r>
      <w:r>
        <w:rPr>
          <w:rtl/>
          <w:lang w:bidi="fa-IR"/>
        </w:rPr>
        <w:t>و در م</w:t>
      </w:r>
      <w:r w:rsidR="00E13022">
        <w:rPr>
          <w:rtl/>
          <w:lang w:bidi="fa-IR"/>
        </w:rPr>
        <w:t>ی</w:t>
      </w:r>
      <w:r>
        <w:rPr>
          <w:rtl/>
          <w:lang w:bidi="fa-IR"/>
        </w:rPr>
        <w:t>ان مردم چ</w:t>
      </w:r>
      <w:r w:rsidR="00E13022">
        <w:rPr>
          <w:rtl/>
          <w:lang w:bidi="fa-IR"/>
        </w:rPr>
        <w:t>ی</w:t>
      </w:r>
      <w:r>
        <w:rPr>
          <w:rtl/>
          <w:lang w:bidi="fa-IR"/>
        </w:rPr>
        <w:t>ز</w:t>
      </w:r>
      <w:r w:rsidR="00E13022">
        <w:rPr>
          <w:rtl/>
          <w:lang w:bidi="fa-IR"/>
        </w:rPr>
        <w:t>ی</w:t>
      </w:r>
      <w:r>
        <w:rPr>
          <w:rtl/>
          <w:lang w:bidi="fa-IR"/>
        </w:rPr>
        <w:t xml:space="preserve"> کمتر از </w:t>
      </w:r>
      <w:r w:rsidR="00E13022">
        <w:rPr>
          <w:rtl/>
          <w:lang w:bidi="fa-IR"/>
        </w:rPr>
        <w:t>ی</w:t>
      </w:r>
      <w:r>
        <w:rPr>
          <w:rtl/>
          <w:lang w:bidi="fa-IR"/>
        </w:rPr>
        <w:t>ق</w:t>
      </w:r>
      <w:r w:rsidR="00E13022">
        <w:rPr>
          <w:rtl/>
          <w:lang w:bidi="fa-IR"/>
        </w:rPr>
        <w:t>ی</w:t>
      </w:r>
      <w:r>
        <w:rPr>
          <w:rtl/>
          <w:lang w:bidi="fa-IR"/>
        </w:rPr>
        <w:t>ن تقس</w:t>
      </w:r>
      <w:r w:rsidR="00E13022">
        <w:rPr>
          <w:rtl/>
          <w:lang w:bidi="fa-IR"/>
        </w:rPr>
        <w:t>ی</w:t>
      </w:r>
      <w:r>
        <w:rPr>
          <w:rtl/>
          <w:lang w:bidi="fa-IR"/>
        </w:rPr>
        <w:t>م نشده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عرض کردم</w:t>
      </w:r>
      <w:r w:rsidR="00E13022">
        <w:rPr>
          <w:rtl/>
          <w:lang w:bidi="fa-IR"/>
        </w:rPr>
        <w:t>: ی</w:t>
      </w:r>
      <w:r>
        <w:rPr>
          <w:rtl/>
          <w:lang w:bidi="fa-IR"/>
        </w:rPr>
        <w:t>ق</w:t>
      </w:r>
      <w:r w:rsidR="00E13022">
        <w:rPr>
          <w:rtl/>
          <w:lang w:bidi="fa-IR"/>
        </w:rPr>
        <w:t>ی</w:t>
      </w:r>
      <w:r>
        <w:rPr>
          <w:rtl/>
          <w:lang w:bidi="fa-IR"/>
        </w:rPr>
        <w:t>ن چ</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«توکل بر خدا</w:t>
      </w:r>
      <w:r w:rsidR="00E13022">
        <w:rPr>
          <w:rtl/>
          <w:lang w:bidi="fa-IR"/>
        </w:rPr>
        <w:t xml:space="preserve">، </w:t>
      </w:r>
      <w:r>
        <w:rPr>
          <w:rtl/>
          <w:lang w:bidi="fa-IR"/>
        </w:rPr>
        <w:t>تسل</w:t>
      </w:r>
      <w:r w:rsidR="00E13022">
        <w:rPr>
          <w:rtl/>
          <w:lang w:bidi="fa-IR"/>
        </w:rPr>
        <w:t>ی</w:t>
      </w:r>
      <w:r>
        <w:rPr>
          <w:rtl/>
          <w:lang w:bidi="fa-IR"/>
        </w:rPr>
        <w:t>م در برابر ذات پاک او</w:t>
      </w:r>
      <w:r w:rsidR="00E13022">
        <w:rPr>
          <w:rtl/>
          <w:lang w:bidi="fa-IR"/>
        </w:rPr>
        <w:t xml:space="preserve">، </w:t>
      </w:r>
      <w:r>
        <w:rPr>
          <w:rtl/>
          <w:lang w:bidi="fa-IR"/>
        </w:rPr>
        <w:t>راض</w:t>
      </w:r>
      <w:r w:rsidR="00E13022">
        <w:rPr>
          <w:rtl/>
          <w:lang w:bidi="fa-IR"/>
        </w:rPr>
        <w:t>ی</w:t>
      </w:r>
      <w:r>
        <w:rPr>
          <w:rtl/>
          <w:lang w:bidi="fa-IR"/>
        </w:rPr>
        <w:t xml:space="preserve"> و خشنود بودن به قضا</w:t>
      </w:r>
      <w:r w:rsidR="00E13022">
        <w:rPr>
          <w:rtl/>
          <w:lang w:bidi="fa-IR"/>
        </w:rPr>
        <w:t>ی</w:t>
      </w:r>
      <w:r>
        <w:rPr>
          <w:rtl/>
          <w:lang w:bidi="fa-IR"/>
        </w:rPr>
        <w:t xml:space="preserve"> اله</w:t>
      </w:r>
      <w:r w:rsidR="00E13022">
        <w:rPr>
          <w:rtl/>
          <w:lang w:bidi="fa-IR"/>
        </w:rPr>
        <w:t>ی</w:t>
      </w:r>
      <w:r>
        <w:rPr>
          <w:rtl/>
          <w:lang w:bidi="fa-IR"/>
        </w:rPr>
        <w:t xml:space="preserve"> و واگذار</w:t>
      </w:r>
      <w:r w:rsidR="00E13022">
        <w:rPr>
          <w:rtl/>
          <w:lang w:bidi="fa-IR"/>
        </w:rPr>
        <w:t>ی</w:t>
      </w:r>
      <w:r>
        <w:rPr>
          <w:rtl/>
          <w:lang w:bidi="fa-IR"/>
        </w:rPr>
        <w:t xml:space="preserve"> تمام کارها به خداوند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«اَلصَّبْرُ ثَمَرَةُ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حاصل </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«اَلْإِخْلاصُ ثَمَرَةُ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«اخلاص نت</w:t>
      </w:r>
      <w:r w:rsidR="00E13022">
        <w:rPr>
          <w:rtl/>
          <w:lang w:bidi="fa-IR"/>
        </w:rPr>
        <w:t>ی</w:t>
      </w:r>
      <w:r>
        <w:rPr>
          <w:rtl/>
          <w:lang w:bidi="fa-IR"/>
        </w:rPr>
        <w:t xml:space="preserve">جه </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«اَلزُّهْدُ ثَمَرَةُ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«پارسا</w:t>
      </w:r>
      <w:r w:rsidR="00E13022">
        <w:rPr>
          <w:rtl/>
          <w:lang w:bidi="fa-IR"/>
        </w:rPr>
        <w:t>یی</w:t>
      </w:r>
      <w:r>
        <w:rPr>
          <w:rtl/>
          <w:lang w:bidi="fa-IR"/>
        </w:rPr>
        <w:t xml:space="preserve"> م</w:t>
      </w:r>
      <w:r w:rsidR="00E13022">
        <w:rPr>
          <w:rtl/>
          <w:lang w:bidi="fa-IR"/>
        </w:rPr>
        <w:t>ی</w:t>
      </w:r>
      <w:r>
        <w:rPr>
          <w:rtl/>
          <w:lang w:bidi="fa-IR"/>
        </w:rPr>
        <w:t xml:space="preserve">وه </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بزرگان مکتب و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درباره فض</w:t>
      </w:r>
      <w:r w:rsidR="00E13022">
        <w:rPr>
          <w:rtl/>
          <w:lang w:bidi="fa-IR"/>
        </w:rPr>
        <w:t>ی</w:t>
      </w:r>
      <w:r>
        <w:rPr>
          <w:rtl/>
          <w:lang w:bidi="fa-IR"/>
        </w:rPr>
        <w:t xml:space="preserve">لت و ارزش </w:t>
      </w:r>
      <w:r w:rsidR="00E13022">
        <w:rPr>
          <w:rtl/>
          <w:lang w:bidi="fa-IR"/>
        </w:rPr>
        <w:t>ی</w:t>
      </w:r>
      <w:r>
        <w:rPr>
          <w:rtl/>
          <w:lang w:bidi="fa-IR"/>
        </w:rPr>
        <w:t>ق</w:t>
      </w:r>
      <w:r w:rsidR="00E13022">
        <w:rPr>
          <w:rtl/>
          <w:lang w:bidi="fa-IR"/>
        </w:rPr>
        <w:t>ی</w:t>
      </w:r>
      <w:r>
        <w:rPr>
          <w:rtl/>
          <w:lang w:bidi="fa-IR"/>
        </w:rPr>
        <w:t>ن سخنان فراوان</w:t>
      </w:r>
      <w:r w:rsidR="00E13022">
        <w:rPr>
          <w:rtl/>
          <w:lang w:bidi="fa-IR"/>
        </w:rPr>
        <w:t>ی</w:t>
      </w:r>
      <w:r>
        <w:rPr>
          <w:rtl/>
          <w:lang w:bidi="fa-IR"/>
        </w:rPr>
        <w:t xml:space="preserve"> به جا</w:t>
      </w:r>
      <w:r w:rsidR="00E13022">
        <w:rPr>
          <w:rtl/>
          <w:lang w:bidi="fa-IR"/>
        </w:rPr>
        <w:t>ی</w:t>
      </w:r>
      <w:r>
        <w:rPr>
          <w:rtl/>
          <w:lang w:bidi="fa-IR"/>
        </w:rPr>
        <w:t xml:space="preserve"> مانده</w:t>
      </w:r>
      <w:r w:rsidR="00E13022">
        <w:rPr>
          <w:rtl/>
          <w:lang w:bidi="fa-IR"/>
        </w:rPr>
        <w:t xml:space="preserve">، </w:t>
      </w:r>
      <w:r>
        <w:rPr>
          <w:rtl/>
          <w:lang w:bidi="fa-IR"/>
        </w:rPr>
        <w:t>ل</w:t>
      </w:r>
      <w:r w:rsidR="00E13022">
        <w:rPr>
          <w:rtl/>
          <w:lang w:bidi="fa-IR"/>
        </w:rPr>
        <w:t>ی</w:t>
      </w:r>
      <w:r>
        <w:rPr>
          <w:rtl/>
          <w:lang w:bidi="fa-IR"/>
        </w:rPr>
        <w:t>کن از هم</w:t>
      </w:r>
      <w:r w:rsidR="00E13022">
        <w:rPr>
          <w:rtl/>
          <w:lang w:bidi="fa-IR"/>
        </w:rPr>
        <w:t>ی</w:t>
      </w:r>
      <w:r>
        <w:rPr>
          <w:rtl/>
          <w:lang w:bidi="fa-IR"/>
        </w:rPr>
        <w:t>ن چند حد</w:t>
      </w:r>
      <w:r w:rsidR="00E13022">
        <w:rPr>
          <w:rtl/>
          <w:lang w:bidi="fa-IR"/>
        </w:rPr>
        <w:t>ی</w:t>
      </w:r>
      <w:r>
        <w:rPr>
          <w:rtl/>
          <w:lang w:bidi="fa-IR"/>
        </w:rPr>
        <w:t>ث شر</w:t>
      </w:r>
      <w:r w:rsidR="00E13022">
        <w:rPr>
          <w:rtl/>
          <w:lang w:bidi="fa-IR"/>
        </w:rPr>
        <w:t>ی</w:t>
      </w:r>
      <w:r>
        <w:rPr>
          <w:rtl/>
          <w:lang w:bidi="fa-IR"/>
        </w:rPr>
        <w:t>ف ن</w:t>
      </w:r>
      <w:r w:rsidR="00E13022">
        <w:rPr>
          <w:rtl/>
          <w:lang w:bidi="fa-IR"/>
        </w:rPr>
        <w:t>ی</w:t>
      </w:r>
      <w:r>
        <w:rPr>
          <w:rtl/>
          <w:lang w:bidi="fa-IR"/>
        </w:rPr>
        <w:t>ز به خوب</w:t>
      </w:r>
      <w:r w:rsidR="00E13022">
        <w:rPr>
          <w:rtl/>
          <w:lang w:bidi="fa-IR"/>
        </w:rPr>
        <w:t>ی</w:t>
      </w:r>
      <w:r>
        <w:rPr>
          <w:rtl/>
          <w:lang w:bidi="fa-IR"/>
        </w:rPr>
        <w:t xml:space="preserve"> م</w:t>
      </w:r>
      <w:r w:rsidR="00E13022">
        <w:rPr>
          <w:rtl/>
          <w:lang w:bidi="fa-IR"/>
        </w:rPr>
        <w:t xml:space="preserve">ی </w:t>
      </w:r>
      <w:r>
        <w:rPr>
          <w:rtl/>
          <w:lang w:bidi="fa-IR"/>
        </w:rPr>
        <w:t>توان استفاده کرد که پاداش عبادات</w:t>
      </w:r>
      <w:r w:rsidR="00E13022">
        <w:rPr>
          <w:rtl/>
          <w:lang w:bidi="fa-IR"/>
        </w:rPr>
        <w:t xml:space="preserve">، </w:t>
      </w:r>
      <w:r>
        <w:rPr>
          <w:rtl/>
          <w:lang w:bidi="fa-IR"/>
        </w:rPr>
        <w:t>اعمال ن</w:t>
      </w:r>
      <w:r w:rsidR="00E13022">
        <w:rPr>
          <w:rtl/>
          <w:lang w:bidi="fa-IR"/>
        </w:rPr>
        <w:t>ی</w:t>
      </w:r>
      <w:r>
        <w:rPr>
          <w:rtl/>
          <w:lang w:bidi="fa-IR"/>
        </w:rPr>
        <w:t>ک و صفات پسند</w:t>
      </w:r>
      <w:r w:rsidR="00E13022">
        <w:rPr>
          <w:rtl/>
          <w:lang w:bidi="fa-IR"/>
        </w:rPr>
        <w:t>ی</w:t>
      </w:r>
      <w:r>
        <w:rPr>
          <w:rtl/>
          <w:lang w:bidi="fa-IR"/>
        </w:rPr>
        <w:t>ده</w:t>
      </w:r>
      <w:r w:rsidR="00E13022">
        <w:rPr>
          <w:rtl/>
          <w:lang w:bidi="fa-IR"/>
        </w:rPr>
        <w:t xml:space="preserve">، </w:t>
      </w:r>
      <w:r>
        <w:rPr>
          <w:rtl/>
          <w:lang w:bidi="fa-IR"/>
        </w:rPr>
        <w:t>و به تبع آن</w:t>
      </w:r>
      <w:r w:rsidR="00E13022">
        <w:rPr>
          <w:rtl/>
          <w:lang w:bidi="fa-IR"/>
        </w:rPr>
        <w:t xml:space="preserve"> </w:t>
      </w:r>
      <w:r>
        <w:rPr>
          <w:rtl/>
          <w:lang w:bidi="fa-IR"/>
        </w:rPr>
        <w:t>ها درجات و مقامات اخرو</w:t>
      </w:r>
      <w:r w:rsidR="00E13022">
        <w:rPr>
          <w:rtl/>
          <w:lang w:bidi="fa-IR"/>
        </w:rPr>
        <w:t>ی</w:t>
      </w:r>
      <w:r>
        <w:rPr>
          <w:rtl/>
          <w:lang w:bidi="fa-IR"/>
        </w:rPr>
        <w:t xml:space="preserve"> به تناسب قوّت و ضعف از </w:t>
      </w:r>
      <w:r w:rsidR="00E13022">
        <w:rPr>
          <w:rtl/>
          <w:lang w:bidi="fa-IR"/>
        </w:rPr>
        <w:t>ی</w:t>
      </w:r>
      <w:r>
        <w:rPr>
          <w:rtl/>
          <w:lang w:bidi="fa-IR"/>
        </w:rPr>
        <w:t>کد</w:t>
      </w:r>
      <w:r w:rsidR="00E13022">
        <w:rPr>
          <w:rtl/>
          <w:lang w:bidi="fa-IR"/>
        </w:rPr>
        <w:t>ی</w:t>
      </w:r>
      <w:r>
        <w:rPr>
          <w:rtl/>
          <w:lang w:bidi="fa-IR"/>
        </w:rPr>
        <w:t>گر متما</w:t>
      </w:r>
      <w:r w:rsidR="00E13022">
        <w:rPr>
          <w:rtl/>
          <w:lang w:bidi="fa-IR"/>
        </w:rPr>
        <w:t>ی</w:t>
      </w:r>
      <w:r>
        <w:rPr>
          <w:rtl/>
          <w:lang w:bidi="fa-IR"/>
        </w:rPr>
        <w:t>ز م</w:t>
      </w:r>
      <w:r w:rsidR="00E13022">
        <w:rPr>
          <w:rtl/>
          <w:lang w:bidi="fa-IR"/>
        </w:rPr>
        <w:t xml:space="preserve">ی </w:t>
      </w:r>
      <w:r>
        <w:rPr>
          <w:rtl/>
          <w:lang w:bidi="fa-IR"/>
        </w:rPr>
        <w:t xml:space="preserve">شوند و به هر اندازه که عبادت با </w:t>
      </w:r>
      <w:r w:rsidR="00E13022">
        <w:rPr>
          <w:rtl/>
          <w:lang w:bidi="fa-IR"/>
        </w:rPr>
        <w:t>ی</w:t>
      </w:r>
      <w:r>
        <w:rPr>
          <w:rtl/>
          <w:lang w:bidi="fa-IR"/>
        </w:rPr>
        <w:t>ق</w:t>
      </w:r>
      <w:r w:rsidR="00E13022">
        <w:rPr>
          <w:rtl/>
          <w:lang w:bidi="fa-IR"/>
        </w:rPr>
        <w:t>ی</w:t>
      </w:r>
      <w:r>
        <w:rPr>
          <w:rtl/>
          <w:lang w:bidi="fa-IR"/>
        </w:rPr>
        <w:t>ن ب</w:t>
      </w:r>
      <w:r w:rsidR="00E13022">
        <w:rPr>
          <w:rtl/>
          <w:lang w:bidi="fa-IR"/>
        </w:rPr>
        <w:t>ی</w:t>
      </w:r>
      <w:r>
        <w:rPr>
          <w:rtl/>
          <w:lang w:bidi="fa-IR"/>
        </w:rPr>
        <w:t>شتر</w:t>
      </w:r>
      <w:r w:rsidR="00E13022">
        <w:rPr>
          <w:rtl/>
          <w:lang w:bidi="fa-IR"/>
        </w:rPr>
        <w:t>ی</w:t>
      </w:r>
      <w:r>
        <w:rPr>
          <w:rtl/>
          <w:lang w:bidi="fa-IR"/>
        </w:rPr>
        <w:t xml:space="preserve"> همراه باشد</w:t>
      </w:r>
      <w:r w:rsidR="00E13022">
        <w:rPr>
          <w:rtl/>
          <w:lang w:bidi="fa-IR"/>
        </w:rPr>
        <w:t xml:space="preserve">، </w:t>
      </w:r>
      <w:r>
        <w:rPr>
          <w:rtl/>
          <w:lang w:bidi="fa-IR"/>
        </w:rPr>
        <w:t>پاداش و ارزش آن بالاتر خواهد بود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 الْعَمَلَ الدَّائِمَ الْقَلِ</w:t>
      </w:r>
      <w:r w:rsidR="00E13022">
        <w:rPr>
          <w:rtl/>
          <w:lang w:bidi="fa-IR"/>
        </w:rPr>
        <w:t>ی</w:t>
      </w:r>
      <w:r>
        <w:rPr>
          <w:rtl/>
          <w:lang w:bidi="fa-IR"/>
        </w:rPr>
        <w:t>لَ عَلَ</w:t>
      </w:r>
      <w:r w:rsidR="00E13022">
        <w:rPr>
          <w:rtl/>
          <w:lang w:bidi="fa-IR"/>
        </w:rPr>
        <w:t>ی</w:t>
      </w:r>
      <w:r>
        <w:rPr>
          <w:rtl/>
          <w:lang w:bidi="fa-IR"/>
        </w:rPr>
        <w:t xml:space="preserve"> الْ</w:t>
      </w:r>
      <w:r w:rsidR="00E13022">
        <w:rPr>
          <w:rtl/>
          <w:lang w:bidi="fa-IR"/>
        </w:rPr>
        <w:t>ی</w:t>
      </w:r>
      <w:r>
        <w:rPr>
          <w:rtl/>
          <w:lang w:bidi="fa-IR"/>
        </w:rPr>
        <w:t>قِ</w:t>
      </w:r>
      <w:r w:rsidR="00E13022">
        <w:rPr>
          <w:rtl/>
          <w:lang w:bidi="fa-IR"/>
        </w:rPr>
        <w:t>ی</w:t>
      </w:r>
      <w:r>
        <w:rPr>
          <w:rtl/>
          <w:lang w:bidi="fa-IR"/>
        </w:rPr>
        <w:t>نِ أَفْضَلُ عِنْدَ اللَّهِ مِنَ الْعَمَلِ الْکَثِ</w:t>
      </w:r>
      <w:r w:rsidR="00E13022">
        <w:rPr>
          <w:rtl/>
          <w:lang w:bidi="fa-IR"/>
        </w:rPr>
        <w:t>ی</w:t>
      </w:r>
      <w:r>
        <w:rPr>
          <w:rtl/>
          <w:lang w:bidi="fa-IR"/>
        </w:rPr>
        <w:t>رِ عَل</w:t>
      </w:r>
      <w:r w:rsidR="00E13022">
        <w:rPr>
          <w:rtl/>
          <w:lang w:bidi="fa-IR"/>
        </w:rPr>
        <w:t>ی</w:t>
      </w:r>
      <w:r>
        <w:rPr>
          <w:rtl/>
          <w:lang w:bidi="fa-IR"/>
        </w:rPr>
        <w:t xml:space="preserve"> غَ</w:t>
      </w:r>
      <w:r w:rsidR="00E13022">
        <w:rPr>
          <w:rtl/>
          <w:lang w:bidi="fa-IR"/>
        </w:rPr>
        <w:t>ی</w:t>
      </w:r>
      <w:r>
        <w:rPr>
          <w:rtl/>
          <w:lang w:bidi="fa-IR"/>
        </w:rPr>
        <w:t xml:space="preserve">رِ </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«عمل پ</w:t>
      </w:r>
      <w:r w:rsidR="00E13022">
        <w:rPr>
          <w:rtl/>
          <w:lang w:bidi="fa-IR"/>
        </w:rPr>
        <w:t>ی</w:t>
      </w:r>
      <w:r>
        <w:rPr>
          <w:rtl/>
          <w:lang w:bidi="fa-IR"/>
        </w:rPr>
        <w:t>وسته اندک از رو</w:t>
      </w:r>
      <w:r w:rsidR="00E13022">
        <w:rPr>
          <w:rtl/>
          <w:lang w:bidi="fa-IR"/>
        </w:rPr>
        <w:t>ی</w:t>
      </w:r>
      <w:r>
        <w:rPr>
          <w:rtl/>
          <w:lang w:bidi="fa-IR"/>
        </w:rPr>
        <w:t xml:space="preserve"> </w:t>
      </w:r>
      <w:r w:rsidR="00E13022">
        <w:rPr>
          <w:rtl/>
          <w:lang w:bidi="fa-IR"/>
        </w:rPr>
        <w:t>ی</w:t>
      </w:r>
      <w:r>
        <w:rPr>
          <w:rtl/>
          <w:lang w:bidi="fa-IR"/>
        </w:rPr>
        <w:t>ق</w:t>
      </w:r>
      <w:r w:rsidR="00E13022">
        <w:rPr>
          <w:rtl/>
          <w:lang w:bidi="fa-IR"/>
        </w:rPr>
        <w:t>ی</w:t>
      </w:r>
      <w:r>
        <w:rPr>
          <w:rtl/>
          <w:lang w:bidi="fa-IR"/>
        </w:rPr>
        <w:t>ن نزد خداوند از عمل ز</w:t>
      </w:r>
      <w:r w:rsidR="00E13022">
        <w:rPr>
          <w:rtl/>
          <w:lang w:bidi="fa-IR"/>
        </w:rPr>
        <w:t>ی</w:t>
      </w:r>
      <w:r>
        <w:rPr>
          <w:rtl/>
          <w:lang w:bidi="fa-IR"/>
        </w:rPr>
        <w:t xml:space="preserve">اد بدون </w:t>
      </w:r>
      <w:r w:rsidR="00E13022">
        <w:rPr>
          <w:rtl/>
          <w:lang w:bidi="fa-IR"/>
        </w:rPr>
        <w:t>ی</w:t>
      </w:r>
      <w:r>
        <w:rPr>
          <w:rtl/>
          <w:lang w:bidi="fa-IR"/>
        </w:rPr>
        <w:t>ق</w:t>
      </w:r>
      <w:r w:rsidR="00E13022">
        <w:rPr>
          <w:rtl/>
          <w:lang w:bidi="fa-IR"/>
        </w:rPr>
        <w:t>ی</w:t>
      </w:r>
      <w:r>
        <w:rPr>
          <w:rtl/>
          <w:lang w:bidi="fa-IR"/>
        </w:rPr>
        <w:t>ن برتر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جابر گو</w:t>
      </w:r>
      <w:r w:rsidR="00E13022">
        <w:rPr>
          <w:rtl/>
          <w:lang w:bidi="fa-IR"/>
        </w:rPr>
        <w:t>ی</w:t>
      </w:r>
      <w:r>
        <w:rPr>
          <w:rtl/>
          <w:lang w:bidi="fa-IR"/>
        </w:rPr>
        <w:t>د</w:t>
      </w:r>
      <w:r w:rsidR="00E13022">
        <w:rPr>
          <w:rtl/>
          <w:lang w:bidi="fa-IR"/>
        </w:rPr>
        <w:t xml:space="preserve">: </w:t>
      </w:r>
      <w:r>
        <w:rPr>
          <w:rtl/>
          <w:lang w:bidi="fa-IR"/>
        </w:rPr>
        <w:t xml:space="preserve">امام صادق </w:t>
      </w:r>
      <w:r w:rsidR="00AC50EE" w:rsidRPr="00AC50EE">
        <w:rPr>
          <w:rStyle w:val="libAlaemChar"/>
          <w:rtl/>
        </w:rPr>
        <w:t>عليه‌السلام</w:t>
      </w:r>
      <w:r>
        <w:rPr>
          <w:rtl/>
          <w:lang w:bidi="fa-IR"/>
        </w:rPr>
        <w:t xml:space="preserve"> به من فرمودند</w:t>
      </w:r>
      <w:r w:rsidR="00E13022">
        <w:rPr>
          <w:rtl/>
          <w:lang w:bidi="fa-IR"/>
        </w:rPr>
        <w:t xml:space="preserve">: </w:t>
      </w:r>
    </w:p>
    <w:p w:rsidR="004D41C6" w:rsidRDefault="004D41C6" w:rsidP="004D41C6">
      <w:pPr>
        <w:pStyle w:val="libNormal"/>
        <w:rPr>
          <w:rtl/>
          <w:lang w:bidi="fa-IR"/>
        </w:rPr>
      </w:pPr>
      <w:r>
        <w:rPr>
          <w:rtl/>
          <w:lang w:bidi="fa-IR"/>
        </w:rPr>
        <w:lastRenderedPageBreak/>
        <w:t>«برادر جعف</w:t>
      </w:r>
      <w:r w:rsidR="00E13022">
        <w:rPr>
          <w:rtl/>
          <w:lang w:bidi="fa-IR"/>
        </w:rPr>
        <w:t xml:space="preserve">ی! </w:t>
      </w:r>
      <w:r>
        <w:rPr>
          <w:rtl/>
          <w:lang w:bidi="fa-IR"/>
        </w:rPr>
        <w:t>به راست</w:t>
      </w:r>
      <w:r w:rsidR="00E13022">
        <w:rPr>
          <w:rtl/>
          <w:lang w:bidi="fa-IR"/>
        </w:rPr>
        <w:t>ی</w:t>
      </w:r>
      <w:r>
        <w:rPr>
          <w:rtl/>
          <w:lang w:bidi="fa-IR"/>
        </w:rPr>
        <w:t xml:space="preserve"> ا</w:t>
      </w:r>
      <w:r w:rsidR="00E13022">
        <w:rPr>
          <w:rtl/>
          <w:lang w:bidi="fa-IR"/>
        </w:rPr>
        <w:t>ی</w:t>
      </w:r>
      <w:r>
        <w:rPr>
          <w:rtl/>
          <w:lang w:bidi="fa-IR"/>
        </w:rPr>
        <w:t xml:space="preserve">مان از اسلام برتر و </w:t>
      </w:r>
      <w:r w:rsidR="00E13022">
        <w:rPr>
          <w:rtl/>
          <w:lang w:bidi="fa-IR"/>
        </w:rPr>
        <w:t>ی</w:t>
      </w:r>
      <w:r>
        <w:rPr>
          <w:rtl/>
          <w:lang w:bidi="fa-IR"/>
        </w:rPr>
        <w:t>ق</w:t>
      </w:r>
      <w:r w:rsidR="00E13022">
        <w:rPr>
          <w:rtl/>
          <w:lang w:bidi="fa-IR"/>
        </w:rPr>
        <w:t>ی</w:t>
      </w:r>
      <w:r>
        <w:rPr>
          <w:rtl/>
          <w:lang w:bidi="fa-IR"/>
        </w:rPr>
        <w:t>ن از ا</w:t>
      </w:r>
      <w:r w:rsidR="00E13022">
        <w:rPr>
          <w:rtl/>
          <w:lang w:bidi="fa-IR"/>
        </w:rPr>
        <w:t>ی</w:t>
      </w:r>
      <w:r>
        <w:rPr>
          <w:rtl/>
          <w:lang w:bidi="fa-IR"/>
        </w:rPr>
        <w:t>مان ارزشمندتر است</w:t>
      </w:r>
      <w:r w:rsidR="00E13022">
        <w:rPr>
          <w:rtl/>
          <w:lang w:bidi="fa-IR"/>
        </w:rPr>
        <w:t xml:space="preserve">. </w:t>
      </w:r>
    </w:p>
    <w:p w:rsidR="004D41C6" w:rsidRDefault="004D41C6" w:rsidP="004D41C6">
      <w:pPr>
        <w:pStyle w:val="libNormal"/>
        <w:rPr>
          <w:rtl/>
          <w:lang w:bidi="fa-IR"/>
        </w:rPr>
      </w:pPr>
      <w:r>
        <w:rPr>
          <w:rtl/>
          <w:lang w:bidi="fa-IR"/>
        </w:rPr>
        <w:t>«وَ ما مِنْ شَ</w:t>
      </w:r>
      <w:r w:rsidR="00E13022">
        <w:rPr>
          <w:rtl/>
          <w:lang w:bidi="fa-IR"/>
        </w:rPr>
        <w:t xml:space="preserve">ی </w:t>
      </w:r>
      <w:r>
        <w:rPr>
          <w:rtl/>
          <w:lang w:bidi="fa-IR"/>
        </w:rPr>
        <w:t>ءٍ أَعَزُّ مِنَ الْ</w:t>
      </w:r>
      <w:r w:rsidR="00E13022">
        <w:rPr>
          <w:rtl/>
          <w:lang w:bidi="fa-IR"/>
        </w:rPr>
        <w:t>ی</w:t>
      </w:r>
      <w:r>
        <w:rPr>
          <w:rtl/>
          <w:lang w:bidi="fa-IR"/>
        </w:rPr>
        <w:t>قِ</w:t>
      </w:r>
      <w:r w:rsidR="00E13022">
        <w:rPr>
          <w:rtl/>
          <w:lang w:bidi="fa-IR"/>
        </w:rPr>
        <w:t>ی</w:t>
      </w:r>
      <w:r>
        <w:rPr>
          <w:rtl/>
          <w:lang w:bidi="fa-IR"/>
        </w:rPr>
        <w:t>نِ»</w:t>
      </w:r>
    </w:p>
    <w:p w:rsidR="004D41C6" w:rsidRDefault="004D41C6" w:rsidP="004D41C6">
      <w:pPr>
        <w:pStyle w:val="libNormal"/>
        <w:rPr>
          <w:rtl/>
          <w:lang w:bidi="fa-IR"/>
        </w:rPr>
      </w:pPr>
      <w:r>
        <w:rPr>
          <w:rtl/>
          <w:lang w:bidi="fa-IR"/>
        </w:rPr>
        <w:t>«ه</w:t>
      </w:r>
      <w:r w:rsidR="00E13022">
        <w:rPr>
          <w:rtl/>
          <w:lang w:bidi="fa-IR"/>
        </w:rPr>
        <w:t>ی</w:t>
      </w:r>
      <w:r>
        <w:rPr>
          <w:rtl/>
          <w:lang w:bidi="fa-IR"/>
        </w:rPr>
        <w:t>چ چ</w:t>
      </w:r>
      <w:r w:rsidR="00E13022">
        <w:rPr>
          <w:rtl/>
          <w:lang w:bidi="fa-IR"/>
        </w:rPr>
        <w:t>ی</w:t>
      </w:r>
      <w:r>
        <w:rPr>
          <w:rtl/>
          <w:lang w:bidi="fa-IR"/>
        </w:rPr>
        <w:t>ز کم</w:t>
      </w:r>
      <w:r w:rsidR="00E13022">
        <w:rPr>
          <w:rtl/>
          <w:lang w:bidi="fa-IR"/>
        </w:rPr>
        <w:t>ی</w:t>
      </w:r>
      <w:r>
        <w:rPr>
          <w:rtl/>
          <w:lang w:bidi="fa-IR"/>
        </w:rPr>
        <w:t>اب</w:t>
      </w:r>
      <w:r w:rsidR="00E13022">
        <w:rPr>
          <w:rtl/>
          <w:lang w:bidi="fa-IR"/>
        </w:rPr>
        <w:t xml:space="preserve"> </w:t>
      </w:r>
      <w:r>
        <w:rPr>
          <w:rtl/>
          <w:lang w:bidi="fa-IR"/>
        </w:rPr>
        <w:t xml:space="preserve">تر و گرانقدرتر از </w:t>
      </w:r>
      <w:r w:rsidR="00E13022">
        <w:rPr>
          <w:rtl/>
          <w:lang w:bidi="fa-IR"/>
        </w:rPr>
        <w:t>ی</w:t>
      </w:r>
      <w:r>
        <w:rPr>
          <w:rtl/>
          <w:lang w:bidi="fa-IR"/>
        </w:rPr>
        <w:t>ق</w:t>
      </w:r>
      <w:r w:rsidR="00E13022">
        <w:rPr>
          <w:rtl/>
          <w:lang w:bidi="fa-IR"/>
        </w:rPr>
        <w:t>ی</w:t>
      </w:r>
      <w:r>
        <w:rPr>
          <w:rtl/>
          <w:lang w:bidi="fa-IR"/>
        </w:rPr>
        <w:t>ن نم</w:t>
      </w:r>
      <w:r w:rsidR="00E13022">
        <w:rPr>
          <w:rtl/>
          <w:lang w:bidi="fa-IR"/>
        </w:rPr>
        <w:t xml:space="preserve">ی </w:t>
      </w:r>
      <w:r>
        <w:rPr>
          <w:rtl/>
          <w:lang w:bidi="fa-IR"/>
        </w:rPr>
        <w:t>باشد»</w:t>
      </w:r>
      <w:r w:rsidR="00E13022">
        <w:rPr>
          <w:rtl/>
          <w:lang w:bidi="fa-IR"/>
        </w:rPr>
        <w:t xml:space="preserve">. </w:t>
      </w:r>
      <w:r w:rsidR="00E13022" w:rsidRPr="003A5ADC">
        <w:rPr>
          <w:rStyle w:val="libFootnotenumChar"/>
          <w:rtl/>
          <w:lang w:bidi="fa-IR"/>
        </w:rPr>
        <w:t>(</w:t>
      </w:r>
      <w:r w:rsidRPr="003A5ADC">
        <w:rPr>
          <w:rStyle w:val="libFootnotenumChar"/>
          <w:rtl/>
        </w:rPr>
        <w:t>378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 در نظر گرفتن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مقصد اعلا</w:t>
      </w:r>
      <w:r w:rsidR="00E13022">
        <w:rPr>
          <w:rtl/>
          <w:lang w:bidi="fa-IR"/>
        </w:rPr>
        <w:t>ی</w:t>
      </w:r>
      <w:r>
        <w:rPr>
          <w:rtl/>
          <w:lang w:bidi="fa-IR"/>
        </w:rPr>
        <w:t xml:space="preserve"> سالک از ا</w:t>
      </w:r>
      <w:r w:rsidR="00E13022">
        <w:rPr>
          <w:rtl/>
          <w:lang w:bidi="fa-IR"/>
        </w:rPr>
        <w:t>ی</w:t>
      </w:r>
      <w:r>
        <w:rPr>
          <w:rtl/>
          <w:lang w:bidi="fa-IR"/>
        </w:rPr>
        <w:t>مان</w:t>
      </w:r>
      <w:r w:rsidR="00E13022">
        <w:rPr>
          <w:rtl/>
          <w:lang w:bidi="fa-IR"/>
        </w:rPr>
        <w:t xml:space="preserve">، </w:t>
      </w:r>
      <w:r>
        <w:rPr>
          <w:rtl/>
          <w:lang w:bidi="fa-IR"/>
        </w:rPr>
        <w:t>زهد</w:t>
      </w:r>
      <w:r w:rsidR="00E13022">
        <w:rPr>
          <w:rtl/>
          <w:lang w:bidi="fa-IR"/>
        </w:rPr>
        <w:t xml:space="preserve">، </w:t>
      </w:r>
      <w:r>
        <w:rPr>
          <w:rtl/>
          <w:lang w:bidi="fa-IR"/>
        </w:rPr>
        <w:t>تقوا و مجاهده در مراحل مختلف و مراتب گوناگون جز بندگ</w:t>
      </w:r>
      <w:r w:rsidR="00E13022">
        <w:rPr>
          <w:rtl/>
          <w:lang w:bidi="fa-IR"/>
        </w:rPr>
        <w:t>ی</w:t>
      </w:r>
      <w:r>
        <w:rPr>
          <w:rtl/>
          <w:lang w:bidi="fa-IR"/>
        </w:rPr>
        <w:t xml:space="preserve"> و معرفت حقّ - جلّ و علا - ن</w:t>
      </w:r>
      <w:r w:rsidR="00E13022">
        <w:rPr>
          <w:rtl/>
          <w:lang w:bidi="fa-IR"/>
        </w:rPr>
        <w:t>ی</w:t>
      </w:r>
      <w:r>
        <w:rPr>
          <w:rtl/>
          <w:lang w:bidi="fa-IR"/>
        </w:rPr>
        <w:t>ست</w:t>
      </w:r>
      <w:r w:rsidR="00E13022">
        <w:rPr>
          <w:rtl/>
          <w:lang w:bidi="fa-IR"/>
        </w:rPr>
        <w:t xml:space="preserve">. </w:t>
      </w:r>
      <w:r>
        <w:rPr>
          <w:rtl/>
          <w:lang w:bidi="fa-IR"/>
        </w:rPr>
        <w:t>سالک پ</w:t>
      </w:r>
      <w:r w:rsidR="00E13022">
        <w:rPr>
          <w:rtl/>
          <w:lang w:bidi="fa-IR"/>
        </w:rPr>
        <w:t>ی</w:t>
      </w:r>
      <w:r>
        <w:rPr>
          <w:rtl/>
          <w:lang w:bidi="fa-IR"/>
        </w:rPr>
        <w:t>وسته م</w:t>
      </w:r>
      <w:r w:rsidR="00E13022">
        <w:rPr>
          <w:rtl/>
          <w:lang w:bidi="fa-IR"/>
        </w:rPr>
        <w:t xml:space="preserve">ی </w:t>
      </w:r>
      <w:r>
        <w:rPr>
          <w:rtl/>
          <w:lang w:bidi="fa-IR"/>
        </w:rPr>
        <w:t>کوشد تا از طر</w:t>
      </w:r>
      <w:r w:rsidR="00E13022">
        <w:rPr>
          <w:rtl/>
          <w:lang w:bidi="fa-IR"/>
        </w:rPr>
        <w:t>ی</w:t>
      </w:r>
      <w:r>
        <w:rPr>
          <w:rtl/>
          <w:lang w:bidi="fa-IR"/>
        </w:rPr>
        <w:t>ق آثار صنع و نشانه</w:t>
      </w:r>
      <w:r w:rsidR="00E13022">
        <w:rPr>
          <w:rtl/>
          <w:lang w:bidi="fa-IR"/>
        </w:rPr>
        <w:t xml:space="preserve"> </w:t>
      </w:r>
      <w:r>
        <w:rPr>
          <w:rtl/>
          <w:lang w:bidi="fa-IR"/>
        </w:rPr>
        <w:t>ها</w:t>
      </w:r>
      <w:r w:rsidR="00E13022">
        <w:rPr>
          <w:rtl/>
          <w:lang w:bidi="fa-IR"/>
        </w:rPr>
        <w:t>ی</w:t>
      </w:r>
      <w:r>
        <w:rPr>
          <w:rtl/>
          <w:lang w:bidi="fa-IR"/>
        </w:rPr>
        <w:t xml:space="preserve"> آفر</w:t>
      </w:r>
      <w:r w:rsidR="00E13022">
        <w:rPr>
          <w:rtl/>
          <w:lang w:bidi="fa-IR"/>
        </w:rPr>
        <w:t>ی</w:t>
      </w:r>
      <w:r>
        <w:rPr>
          <w:rtl/>
          <w:lang w:bidi="fa-IR"/>
        </w:rPr>
        <w:t>نش</w:t>
      </w:r>
      <w:r w:rsidR="00E13022">
        <w:rPr>
          <w:rtl/>
          <w:lang w:bidi="fa-IR"/>
        </w:rPr>
        <w:t xml:space="preserve">، </w:t>
      </w:r>
      <w:r>
        <w:rPr>
          <w:rtl/>
          <w:lang w:bidi="fa-IR"/>
        </w:rPr>
        <w:t>در محدوده ظرف و توان خو</w:t>
      </w:r>
      <w:r w:rsidR="00E13022">
        <w:rPr>
          <w:rtl/>
          <w:lang w:bidi="fa-IR"/>
        </w:rPr>
        <w:t>ی</w:t>
      </w:r>
      <w:r>
        <w:rPr>
          <w:rtl/>
          <w:lang w:bidi="fa-IR"/>
        </w:rPr>
        <w:t>ش با قدرت</w:t>
      </w:r>
      <w:r w:rsidR="00E13022">
        <w:rPr>
          <w:rtl/>
          <w:lang w:bidi="fa-IR"/>
        </w:rPr>
        <w:t xml:space="preserve">، </w:t>
      </w:r>
      <w:r>
        <w:rPr>
          <w:rtl/>
          <w:lang w:bidi="fa-IR"/>
        </w:rPr>
        <w:t>علم و سا</w:t>
      </w:r>
      <w:r w:rsidR="00E13022">
        <w:rPr>
          <w:rtl/>
          <w:lang w:bidi="fa-IR"/>
        </w:rPr>
        <w:t>ی</w:t>
      </w:r>
      <w:r>
        <w:rPr>
          <w:rtl/>
          <w:lang w:bidi="fa-IR"/>
        </w:rPr>
        <w:t>ر صفات خداوند متعال ب</w:t>
      </w:r>
      <w:r w:rsidR="00E13022">
        <w:rPr>
          <w:rtl/>
          <w:lang w:bidi="fa-IR"/>
        </w:rPr>
        <w:t>ی</w:t>
      </w:r>
      <w:r>
        <w:rPr>
          <w:rtl/>
          <w:lang w:bidi="fa-IR"/>
        </w:rPr>
        <w:t>شتر آشنا شده</w:t>
      </w:r>
      <w:r w:rsidR="00E13022">
        <w:rPr>
          <w:rtl/>
          <w:lang w:bidi="fa-IR"/>
        </w:rPr>
        <w:t xml:space="preserve">، </w:t>
      </w:r>
      <w:r>
        <w:rPr>
          <w:rtl/>
          <w:lang w:bidi="fa-IR"/>
        </w:rPr>
        <w:t>سطح معرفت خود را ارتقا بخشد</w:t>
      </w:r>
      <w:r w:rsidR="00E13022">
        <w:rPr>
          <w:rtl/>
          <w:lang w:bidi="fa-IR"/>
        </w:rPr>
        <w:t xml:space="preserve">. </w:t>
      </w:r>
      <w:r>
        <w:rPr>
          <w:rtl/>
          <w:lang w:bidi="fa-IR"/>
        </w:rPr>
        <w:t>اما هنگام</w:t>
      </w:r>
      <w:r w:rsidR="00E13022">
        <w:rPr>
          <w:rtl/>
          <w:lang w:bidi="fa-IR"/>
        </w:rPr>
        <w:t>ی</w:t>
      </w:r>
      <w:r>
        <w:rPr>
          <w:rtl/>
          <w:lang w:bidi="fa-IR"/>
        </w:rPr>
        <w:t xml:space="preserve"> که ا</w:t>
      </w:r>
      <w:r w:rsidR="00E13022">
        <w:rPr>
          <w:rtl/>
          <w:lang w:bidi="fa-IR"/>
        </w:rPr>
        <w:t>ی</w:t>
      </w:r>
      <w:r>
        <w:rPr>
          <w:rtl/>
          <w:lang w:bidi="fa-IR"/>
        </w:rPr>
        <w:t xml:space="preserve">ن معرفت با </w:t>
      </w:r>
      <w:r w:rsidR="00E13022">
        <w:rPr>
          <w:rtl/>
          <w:lang w:bidi="fa-IR"/>
        </w:rPr>
        <w:t>ی</w:t>
      </w:r>
      <w:r>
        <w:rPr>
          <w:rtl/>
          <w:lang w:bidi="fa-IR"/>
        </w:rPr>
        <w:t>ق</w:t>
      </w:r>
      <w:r w:rsidR="00E13022">
        <w:rPr>
          <w:rtl/>
          <w:lang w:bidi="fa-IR"/>
        </w:rPr>
        <w:t>ی</w:t>
      </w:r>
      <w:r>
        <w:rPr>
          <w:rtl/>
          <w:lang w:bidi="fa-IR"/>
        </w:rPr>
        <w:t>ن کامل همراه شده</w:t>
      </w:r>
      <w:r w:rsidR="00E13022">
        <w:rPr>
          <w:rtl/>
          <w:lang w:bidi="fa-IR"/>
        </w:rPr>
        <w:t xml:space="preserve">، </w:t>
      </w:r>
      <w:r>
        <w:rPr>
          <w:rtl/>
          <w:lang w:bidi="fa-IR"/>
        </w:rPr>
        <w:t>به مرحله شهود برسد</w:t>
      </w:r>
      <w:r w:rsidR="00E13022">
        <w:rPr>
          <w:rtl/>
          <w:lang w:bidi="fa-IR"/>
        </w:rPr>
        <w:t xml:space="preserve">، </w:t>
      </w:r>
      <w:r>
        <w:rPr>
          <w:rtl/>
          <w:lang w:bidi="fa-IR"/>
        </w:rPr>
        <w:t>علاوه بر آنکه خدا را از رو</w:t>
      </w:r>
      <w:r w:rsidR="00E13022">
        <w:rPr>
          <w:rtl/>
          <w:lang w:bidi="fa-IR"/>
        </w:rPr>
        <w:t>ی</w:t>
      </w:r>
      <w:r>
        <w:rPr>
          <w:rtl/>
          <w:lang w:bidi="fa-IR"/>
        </w:rPr>
        <w:t xml:space="preserve"> </w:t>
      </w:r>
      <w:r w:rsidR="00E13022">
        <w:rPr>
          <w:rtl/>
          <w:lang w:bidi="fa-IR"/>
        </w:rPr>
        <w:t>ی</w:t>
      </w:r>
      <w:r>
        <w:rPr>
          <w:rtl/>
          <w:lang w:bidi="fa-IR"/>
        </w:rPr>
        <w:t>ق</w:t>
      </w:r>
      <w:r w:rsidR="00E13022">
        <w:rPr>
          <w:rtl/>
          <w:lang w:bidi="fa-IR"/>
        </w:rPr>
        <w:t>ی</w:t>
      </w:r>
      <w:r>
        <w:rPr>
          <w:rtl/>
          <w:lang w:bidi="fa-IR"/>
        </w:rPr>
        <w:t>ن عبادت م</w:t>
      </w:r>
      <w:r w:rsidR="00E13022">
        <w:rPr>
          <w:rtl/>
          <w:lang w:bidi="fa-IR"/>
        </w:rPr>
        <w:t xml:space="preserve">ی </w:t>
      </w:r>
      <w:r>
        <w:rPr>
          <w:rtl/>
          <w:lang w:bidi="fa-IR"/>
        </w:rPr>
        <w:t>کند و عبادت</w:t>
      </w:r>
      <w:r w:rsidR="00E13022">
        <w:rPr>
          <w:rtl/>
          <w:lang w:bidi="fa-IR"/>
        </w:rPr>
        <w:t xml:space="preserve"> </w:t>
      </w:r>
      <w:r>
        <w:rPr>
          <w:rtl/>
          <w:lang w:bidi="fa-IR"/>
        </w:rPr>
        <w:t>ها</w:t>
      </w:r>
      <w:r w:rsidR="00E13022">
        <w:rPr>
          <w:rtl/>
          <w:lang w:bidi="fa-IR"/>
        </w:rPr>
        <w:t>ی</w:t>
      </w:r>
      <w:r>
        <w:rPr>
          <w:rtl/>
          <w:lang w:bidi="fa-IR"/>
        </w:rPr>
        <w:t>ش به هم</w:t>
      </w:r>
      <w:r w:rsidR="00E13022">
        <w:rPr>
          <w:rtl/>
          <w:lang w:bidi="fa-IR"/>
        </w:rPr>
        <w:t>ی</w:t>
      </w:r>
      <w:r>
        <w:rPr>
          <w:rtl/>
          <w:lang w:bidi="fa-IR"/>
        </w:rPr>
        <w:t>ن جهت از ارزش</w:t>
      </w:r>
      <w:r w:rsidR="00E13022">
        <w:rPr>
          <w:rtl/>
          <w:lang w:bidi="fa-IR"/>
        </w:rPr>
        <w:t>ی</w:t>
      </w:r>
      <w:r>
        <w:rPr>
          <w:rtl/>
          <w:lang w:bidi="fa-IR"/>
        </w:rPr>
        <w:t xml:space="preserve"> به مراتب برتر از عبادت</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گران برخوردار م</w:t>
      </w:r>
      <w:r w:rsidR="00E13022">
        <w:rPr>
          <w:rtl/>
          <w:lang w:bidi="fa-IR"/>
        </w:rPr>
        <w:t xml:space="preserve">ی </w:t>
      </w:r>
      <w:r>
        <w:rPr>
          <w:rtl/>
          <w:lang w:bidi="fa-IR"/>
        </w:rPr>
        <w:t>شود</w:t>
      </w:r>
      <w:r w:rsidR="00E13022">
        <w:rPr>
          <w:rtl/>
          <w:lang w:bidi="fa-IR"/>
        </w:rPr>
        <w:t xml:space="preserve">، </w:t>
      </w:r>
      <w:r>
        <w:rPr>
          <w:rtl/>
          <w:lang w:bidi="fa-IR"/>
        </w:rPr>
        <w:t>حقا</w:t>
      </w:r>
      <w:r w:rsidR="00E13022">
        <w:rPr>
          <w:rtl/>
          <w:lang w:bidi="fa-IR"/>
        </w:rPr>
        <w:t>ی</w:t>
      </w:r>
      <w:r>
        <w:rPr>
          <w:rtl/>
          <w:lang w:bidi="fa-IR"/>
        </w:rPr>
        <w:t>ق</w:t>
      </w:r>
      <w:r w:rsidR="00E13022">
        <w:rPr>
          <w:rtl/>
          <w:lang w:bidi="fa-IR"/>
        </w:rPr>
        <w:t>ی</w:t>
      </w:r>
      <w:r>
        <w:rPr>
          <w:rtl/>
          <w:lang w:bidi="fa-IR"/>
        </w:rPr>
        <w:t xml:space="preserve"> ن</w:t>
      </w:r>
      <w:r w:rsidR="00E13022">
        <w:rPr>
          <w:rtl/>
          <w:lang w:bidi="fa-IR"/>
        </w:rPr>
        <w:t>ی</w:t>
      </w:r>
      <w:r>
        <w:rPr>
          <w:rtl/>
          <w:lang w:bidi="fa-IR"/>
        </w:rPr>
        <w:t>ز برا</w:t>
      </w:r>
      <w:r w:rsidR="00E13022">
        <w:rPr>
          <w:rtl/>
          <w:lang w:bidi="fa-IR"/>
        </w:rPr>
        <w:t>ی</w:t>
      </w:r>
      <w:r>
        <w:rPr>
          <w:rtl/>
          <w:lang w:bidi="fa-IR"/>
        </w:rPr>
        <w:t xml:space="preserve"> او منکشف خواهد شد که از چشم د</w:t>
      </w:r>
      <w:r w:rsidR="00E13022">
        <w:rPr>
          <w:rtl/>
          <w:lang w:bidi="fa-IR"/>
        </w:rPr>
        <w:t>ی</w:t>
      </w:r>
      <w:r>
        <w:rPr>
          <w:rtl/>
          <w:lang w:bidi="fa-IR"/>
        </w:rPr>
        <w:t>گران پوش</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نقل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رسول خدا </w:t>
      </w:r>
      <w:r w:rsidR="00052A1E" w:rsidRPr="00052A1E">
        <w:rPr>
          <w:rStyle w:val="libAlaemChar"/>
          <w:rtl/>
        </w:rPr>
        <w:t>صلى‌الله‌عليه‌وآله</w:t>
      </w:r>
      <w:r>
        <w:rPr>
          <w:rtl/>
          <w:lang w:bidi="fa-IR"/>
        </w:rPr>
        <w:t xml:space="preserve"> پس از آنکه نماز صبح را با مردم به جا</w:t>
      </w:r>
      <w:r w:rsidR="00E13022">
        <w:rPr>
          <w:rtl/>
          <w:lang w:bidi="fa-IR"/>
        </w:rPr>
        <w:t>ی</w:t>
      </w:r>
      <w:r>
        <w:rPr>
          <w:rtl/>
          <w:lang w:bidi="fa-IR"/>
        </w:rPr>
        <w:t xml:space="preserve"> آوردند نگاهشان در مسجد به جوان</w:t>
      </w:r>
      <w:r w:rsidR="00E13022">
        <w:rPr>
          <w:rtl/>
          <w:lang w:bidi="fa-IR"/>
        </w:rPr>
        <w:t>ی</w:t>
      </w:r>
      <w:r>
        <w:rPr>
          <w:rtl/>
          <w:lang w:bidi="fa-IR"/>
        </w:rPr>
        <w:t xml:space="preserve"> افتاد که چرت م</w:t>
      </w:r>
      <w:r w:rsidR="00E13022">
        <w:rPr>
          <w:rtl/>
          <w:lang w:bidi="fa-IR"/>
        </w:rPr>
        <w:t xml:space="preserve">ی </w:t>
      </w:r>
      <w:r>
        <w:rPr>
          <w:rtl/>
          <w:lang w:bidi="fa-IR"/>
        </w:rPr>
        <w:t>زد و سرش پا</w:t>
      </w:r>
      <w:r w:rsidR="00E13022">
        <w:rPr>
          <w:rtl/>
          <w:lang w:bidi="fa-IR"/>
        </w:rPr>
        <w:t>یی</w:t>
      </w:r>
      <w:r>
        <w:rPr>
          <w:rtl/>
          <w:lang w:bidi="fa-IR"/>
        </w:rPr>
        <w:t>ن م</w:t>
      </w:r>
      <w:r w:rsidR="00E13022">
        <w:rPr>
          <w:rtl/>
          <w:lang w:bidi="fa-IR"/>
        </w:rPr>
        <w:t xml:space="preserve">ی </w:t>
      </w:r>
      <w:r>
        <w:rPr>
          <w:rtl/>
          <w:lang w:bidi="fa-IR"/>
        </w:rPr>
        <w:t>افتاد</w:t>
      </w:r>
      <w:r w:rsidR="00E13022">
        <w:rPr>
          <w:rtl/>
          <w:lang w:bidi="fa-IR"/>
        </w:rPr>
        <w:t xml:space="preserve">، </w:t>
      </w:r>
      <w:r>
        <w:rPr>
          <w:rtl/>
          <w:lang w:bidi="fa-IR"/>
        </w:rPr>
        <w:t>رنگش زرد</w:t>
      </w:r>
      <w:r w:rsidR="00E13022">
        <w:rPr>
          <w:rtl/>
          <w:lang w:bidi="fa-IR"/>
        </w:rPr>
        <w:t xml:space="preserve">، </w:t>
      </w:r>
      <w:r>
        <w:rPr>
          <w:rtl/>
          <w:lang w:bidi="fa-IR"/>
        </w:rPr>
        <w:t>بدنش لاغر و چشمانش به گود</w:t>
      </w:r>
      <w:r w:rsidR="00E13022">
        <w:rPr>
          <w:rtl/>
          <w:lang w:bidi="fa-IR"/>
        </w:rPr>
        <w:t>ی</w:t>
      </w:r>
      <w:r>
        <w:rPr>
          <w:rtl/>
          <w:lang w:bidi="fa-IR"/>
        </w:rPr>
        <w:t xml:space="preserve"> فرو رفته بود</w:t>
      </w:r>
      <w:r w:rsidR="00E13022">
        <w:rPr>
          <w:rtl/>
          <w:lang w:bidi="fa-IR"/>
        </w:rPr>
        <w:t xml:space="preserve">. </w:t>
      </w:r>
      <w:r>
        <w:rPr>
          <w:rtl/>
          <w:lang w:bidi="fa-IR"/>
        </w:rPr>
        <w:t>حضرتش از او پرس</w:t>
      </w:r>
      <w:r w:rsidR="00E13022">
        <w:rPr>
          <w:rtl/>
          <w:lang w:bidi="fa-IR"/>
        </w:rPr>
        <w:t>ی</w:t>
      </w:r>
      <w:r>
        <w:rPr>
          <w:rtl/>
          <w:lang w:bidi="fa-IR"/>
        </w:rPr>
        <w:t>دند</w:t>
      </w:r>
      <w:r w:rsidR="00E13022">
        <w:rPr>
          <w:rtl/>
          <w:lang w:bidi="fa-IR"/>
        </w:rPr>
        <w:t xml:space="preserve">: </w:t>
      </w:r>
      <w:r>
        <w:rPr>
          <w:rtl/>
          <w:lang w:bidi="fa-IR"/>
        </w:rPr>
        <w:t>چگونه</w:t>
      </w:r>
      <w:r w:rsidR="00E13022">
        <w:rPr>
          <w:rtl/>
          <w:lang w:bidi="fa-IR"/>
        </w:rPr>
        <w:t xml:space="preserve"> </w:t>
      </w:r>
      <w:r>
        <w:rPr>
          <w:rtl/>
          <w:lang w:bidi="fa-IR"/>
        </w:rPr>
        <w:t>ا</w:t>
      </w:r>
      <w:r w:rsidR="00E13022">
        <w:rPr>
          <w:rtl/>
          <w:lang w:bidi="fa-IR"/>
        </w:rPr>
        <w:t xml:space="preserve">ی؟ </w:t>
      </w:r>
      <w:r>
        <w:rPr>
          <w:rtl/>
          <w:lang w:bidi="fa-IR"/>
        </w:rPr>
        <w:t>پاسخ داد</w:t>
      </w:r>
      <w:r w:rsidR="00E13022">
        <w:rPr>
          <w:rtl/>
          <w:lang w:bidi="fa-IR"/>
        </w:rPr>
        <w:t xml:space="preserve">: </w:t>
      </w:r>
      <w:r>
        <w:rPr>
          <w:rtl/>
          <w:lang w:bidi="fa-IR"/>
        </w:rPr>
        <w:t xml:space="preserve">به </w:t>
      </w:r>
      <w:r w:rsidR="00E13022">
        <w:rPr>
          <w:rtl/>
          <w:lang w:bidi="fa-IR"/>
        </w:rPr>
        <w:t>ی</w:t>
      </w:r>
      <w:r>
        <w:rPr>
          <w:rtl/>
          <w:lang w:bidi="fa-IR"/>
        </w:rPr>
        <w:t>ق</w:t>
      </w:r>
      <w:r w:rsidR="00E13022">
        <w:rPr>
          <w:rtl/>
          <w:lang w:bidi="fa-IR"/>
        </w:rPr>
        <w:t>ی</w:t>
      </w:r>
      <w:r>
        <w:rPr>
          <w:rtl/>
          <w:lang w:bidi="fa-IR"/>
        </w:rPr>
        <w:t>ن رس</w:t>
      </w:r>
      <w:r w:rsidR="00E13022">
        <w:rPr>
          <w:rtl/>
          <w:lang w:bidi="fa-IR"/>
        </w:rPr>
        <w:t>ی</w:t>
      </w:r>
      <w:r>
        <w:rPr>
          <w:rtl/>
          <w:lang w:bidi="fa-IR"/>
        </w:rPr>
        <w:t>ده</w:t>
      </w:r>
      <w:r w:rsidR="00E13022">
        <w:rPr>
          <w:rtl/>
          <w:lang w:bidi="fa-IR"/>
        </w:rPr>
        <w:t xml:space="preserve"> </w:t>
      </w:r>
      <w:r>
        <w:rPr>
          <w:rtl/>
          <w:lang w:bidi="fa-IR"/>
        </w:rPr>
        <w:t>ام</w:t>
      </w:r>
      <w:r w:rsidR="00E13022">
        <w:rPr>
          <w:rtl/>
          <w:lang w:bidi="fa-IR"/>
        </w:rPr>
        <w:t xml:space="preserve">. </w:t>
      </w:r>
      <w:r>
        <w:rPr>
          <w:rtl/>
          <w:lang w:bidi="fa-IR"/>
        </w:rPr>
        <w:t>آن جناب با شگفت</w:t>
      </w:r>
      <w:r w:rsidR="00E13022">
        <w:rPr>
          <w:rtl/>
          <w:lang w:bidi="fa-IR"/>
        </w:rPr>
        <w:t>ی</w:t>
      </w:r>
      <w:r>
        <w:rPr>
          <w:rtl/>
          <w:lang w:bidi="fa-IR"/>
        </w:rPr>
        <w:t xml:space="preserve"> فرمودند</w:t>
      </w:r>
      <w:r w:rsidR="00E13022">
        <w:rPr>
          <w:rtl/>
          <w:lang w:bidi="fa-IR"/>
        </w:rPr>
        <w:t xml:space="preserve">: </w:t>
      </w:r>
      <w:r>
        <w:rPr>
          <w:rtl/>
          <w:lang w:bidi="fa-IR"/>
        </w:rPr>
        <w:t>ب</w:t>
      </w:r>
      <w:r w:rsidR="00E13022">
        <w:rPr>
          <w:rtl/>
          <w:lang w:bidi="fa-IR"/>
        </w:rPr>
        <w:t xml:space="preserve">ی </w:t>
      </w:r>
      <w:r>
        <w:rPr>
          <w:rtl/>
          <w:lang w:bidi="fa-IR"/>
        </w:rPr>
        <w:t xml:space="preserve">گمان هر </w:t>
      </w:r>
      <w:r w:rsidR="00E13022">
        <w:rPr>
          <w:rtl/>
          <w:lang w:bidi="fa-IR"/>
        </w:rPr>
        <w:t>ی</w:t>
      </w:r>
      <w:r>
        <w:rPr>
          <w:rtl/>
          <w:lang w:bidi="fa-IR"/>
        </w:rPr>
        <w:t>ق</w:t>
      </w:r>
      <w:r w:rsidR="00E13022">
        <w:rPr>
          <w:rtl/>
          <w:lang w:bidi="fa-IR"/>
        </w:rPr>
        <w:t>ی</w:t>
      </w:r>
      <w:r>
        <w:rPr>
          <w:rtl/>
          <w:lang w:bidi="fa-IR"/>
        </w:rPr>
        <w:t>ن</w:t>
      </w:r>
      <w:r w:rsidR="00E13022">
        <w:rPr>
          <w:rtl/>
          <w:lang w:bidi="fa-IR"/>
        </w:rPr>
        <w:t>ی</w:t>
      </w:r>
      <w:r>
        <w:rPr>
          <w:rtl/>
          <w:lang w:bidi="fa-IR"/>
        </w:rPr>
        <w:t xml:space="preserve"> را حق</w:t>
      </w:r>
      <w:r w:rsidR="00E13022">
        <w:rPr>
          <w:rtl/>
          <w:lang w:bidi="fa-IR"/>
        </w:rPr>
        <w:t>ی</w:t>
      </w:r>
      <w:r>
        <w:rPr>
          <w:rtl/>
          <w:lang w:bidi="fa-IR"/>
        </w:rPr>
        <w:t>قت</w:t>
      </w:r>
      <w:r w:rsidR="00E13022">
        <w:rPr>
          <w:rtl/>
          <w:lang w:bidi="fa-IR"/>
        </w:rPr>
        <w:t>ی</w:t>
      </w:r>
      <w:r>
        <w:rPr>
          <w:rtl/>
          <w:lang w:bidi="fa-IR"/>
        </w:rPr>
        <w:t xml:space="preserve"> است</w:t>
      </w:r>
      <w:r w:rsidR="00E13022">
        <w:rPr>
          <w:rtl/>
          <w:lang w:bidi="fa-IR"/>
        </w:rPr>
        <w:t xml:space="preserve">، </w:t>
      </w:r>
      <w:r>
        <w:rPr>
          <w:rtl/>
          <w:lang w:bidi="fa-IR"/>
        </w:rPr>
        <w:t>حق</w:t>
      </w:r>
      <w:r w:rsidR="00E13022">
        <w:rPr>
          <w:rtl/>
          <w:lang w:bidi="fa-IR"/>
        </w:rPr>
        <w:t>ی</w:t>
      </w:r>
      <w:r>
        <w:rPr>
          <w:rtl/>
          <w:lang w:bidi="fa-IR"/>
        </w:rPr>
        <w:t xml:space="preserve">قت </w:t>
      </w:r>
      <w:r w:rsidR="00E13022">
        <w:rPr>
          <w:rtl/>
          <w:lang w:bidi="fa-IR"/>
        </w:rPr>
        <w:t>ی</w:t>
      </w:r>
      <w:r>
        <w:rPr>
          <w:rtl/>
          <w:lang w:bidi="fa-IR"/>
        </w:rPr>
        <w:t>ق</w:t>
      </w:r>
      <w:r w:rsidR="00E13022">
        <w:rPr>
          <w:rtl/>
          <w:lang w:bidi="fa-IR"/>
        </w:rPr>
        <w:t>ی</w:t>
      </w:r>
      <w:r>
        <w:rPr>
          <w:rtl/>
          <w:lang w:bidi="fa-IR"/>
        </w:rPr>
        <w:t>ن تو 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عرض کرد</w:t>
      </w:r>
      <w:r w:rsidR="00E13022">
        <w:rPr>
          <w:rtl/>
          <w:lang w:bidi="fa-IR"/>
        </w:rPr>
        <w:t>: ی</w:t>
      </w:r>
      <w:r>
        <w:rPr>
          <w:rtl/>
          <w:lang w:bidi="fa-IR"/>
        </w:rPr>
        <w:t>ا رسول اللَّه</w:t>
      </w:r>
      <w:r w:rsidR="00E13022">
        <w:rPr>
          <w:rtl/>
          <w:lang w:bidi="fa-IR"/>
        </w:rPr>
        <w:t>! ی</w:t>
      </w:r>
      <w:r>
        <w:rPr>
          <w:rtl/>
          <w:lang w:bidi="fa-IR"/>
        </w:rPr>
        <w:t>ق</w:t>
      </w:r>
      <w:r w:rsidR="00E13022">
        <w:rPr>
          <w:rtl/>
          <w:lang w:bidi="fa-IR"/>
        </w:rPr>
        <w:t>ی</w:t>
      </w:r>
      <w:r>
        <w:rPr>
          <w:rtl/>
          <w:lang w:bidi="fa-IR"/>
        </w:rPr>
        <w:t>نم مرا محزون ساخته</w:t>
      </w:r>
      <w:r w:rsidR="00E13022">
        <w:rPr>
          <w:rtl/>
          <w:lang w:bidi="fa-IR"/>
        </w:rPr>
        <w:t xml:space="preserve">، </w:t>
      </w:r>
      <w:r>
        <w:rPr>
          <w:rtl/>
          <w:lang w:bidi="fa-IR"/>
        </w:rPr>
        <w:t>شب</w:t>
      </w:r>
      <w:r w:rsidR="00E13022">
        <w:rPr>
          <w:rtl/>
          <w:lang w:bidi="fa-IR"/>
        </w:rPr>
        <w:t xml:space="preserve"> </w:t>
      </w:r>
      <w:r>
        <w:rPr>
          <w:rtl/>
          <w:lang w:bidi="fa-IR"/>
        </w:rPr>
        <w:t>ها</w:t>
      </w:r>
      <w:r w:rsidR="00E13022">
        <w:rPr>
          <w:rtl/>
          <w:lang w:bidi="fa-IR"/>
        </w:rPr>
        <w:t>ی</w:t>
      </w:r>
      <w:r>
        <w:rPr>
          <w:rtl/>
          <w:lang w:bidi="fa-IR"/>
        </w:rPr>
        <w:t>م را ب</w:t>
      </w:r>
      <w:r w:rsidR="00E13022">
        <w:rPr>
          <w:rtl/>
          <w:lang w:bidi="fa-IR"/>
        </w:rPr>
        <w:t>ی</w:t>
      </w:r>
      <w:r>
        <w:rPr>
          <w:rtl/>
          <w:lang w:bidi="fa-IR"/>
        </w:rPr>
        <w:t>دار نگه داشته</w:t>
      </w:r>
      <w:r w:rsidR="00E13022">
        <w:rPr>
          <w:rtl/>
          <w:lang w:bidi="fa-IR"/>
        </w:rPr>
        <w:t xml:space="preserve">، </w:t>
      </w:r>
      <w:r>
        <w:rPr>
          <w:rtl/>
          <w:lang w:bidi="fa-IR"/>
        </w:rPr>
        <w:t>روزها</w:t>
      </w:r>
      <w:r w:rsidR="00E13022">
        <w:rPr>
          <w:rtl/>
          <w:lang w:bidi="fa-IR"/>
        </w:rPr>
        <w:t>ی</w:t>
      </w:r>
      <w:r>
        <w:rPr>
          <w:rtl/>
          <w:lang w:bidi="fa-IR"/>
        </w:rPr>
        <w:t xml:space="preserve"> گرم</w:t>
      </w:r>
      <w:r w:rsidR="00E13022">
        <w:rPr>
          <w:rtl/>
          <w:lang w:bidi="fa-IR"/>
        </w:rPr>
        <w:t xml:space="preserve"> (</w:t>
      </w:r>
      <w:r>
        <w:rPr>
          <w:rtl/>
          <w:lang w:bidi="fa-IR"/>
        </w:rPr>
        <w:t>در اثر روزه</w:t>
      </w:r>
      <w:r w:rsidR="00E13022">
        <w:rPr>
          <w:rtl/>
          <w:lang w:bidi="fa-IR"/>
        </w:rPr>
        <w:t xml:space="preserve">) </w:t>
      </w:r>
      <w:r>
        <w:rPr>
          <w:rtl/>
          <w:lang w:bidi="fa-IR"/>
        </w:rPr>
        <w:t>تشنگ</w:t>
      </w:r>
      <w:r w:rsidR="00E13022">
        <w:rPr>
          <w:rtl/>
          <w:lang w:bidi="fa-IR"/>
        </w:rPr>
        <w:t>ی</w:t>
      </w:r>
      <w:r>
        <w:rPr>
          <w:rtl/>
          <w:lang w:bidi="fa-IR"/>
        </w:rPr>
        <w:t xml:space="preserve"> بخش</w:t>
      </w:r>
      <w:r w:rsidR="00E13022">
        <w:rPr>
          <w:rtl/>
          <w:lang w:bidi="fa-IR"/>
        </w:rPr>
        <w:t>ی</w:t>
      </w:r>
      <w:r>
        <w:rPr>
          <w:rtl/>
          <w:lang w:bidi="fa-IR"/>
        </w:rPr>
        <w:t>ده و از دن</w:t>
      </w:r>
      <w:r w:rsidR="00E13022">
        <w:rPr>
          <w:rtl/>
          <w:lang w:bidi="fa-IR"/>
        </w:rPr>
        <w:t>ی</w:t>
      </w:r>
      <w:r>
        <w:rPr>
          <w:rtl/>
          <w:lang w:bidi="fa-IR"/>
        </w:rPr>
        <w:t>ا و آنچه در آن است ب</w:t>
      </w:r>
      <w:r w:rsidR="00E13022">
        <w:rPr>
          <w:rtl/>
          <w:lang w:bidi="fa-IR"/>
        </w:rPr>
        <w:t xml:space="preserve">ی </w:t>
      </w:r>
      <w:r>
        <w:rPr>
          <w:rtl/>
          <w:lang w:bidi="fa-IR"/>
        </w:rPr>
        <w:t>رغبت گشته</w:t>
      </w:r>
      <w:r w:rsidR="00E13022">
        <w:rPr>
          <w:rtl/>
          <w:lang w:bidi="fa-IR"/>
        </w:rPr>
        <w:t xml:space="preserve"> </w:t>
      </w:r>
      <w:r>
        <w:rPr>
          <w:rtl/>
          <w:lang w:bidi="fa-IR"/>
        </w:rPr>
        <w:t>ام</w:t>
      </w:r>
      <w:r w:rsidR="00E13022">
        <w:rPr>
          <w:rtl/>
          <w:lang w:bidi="fa-IR"/>
        </w:rPr>
        <w:t xml:space="preserve">؛ </w:t>
      </w:r>
      <w:r>
        <w:rPr>
          <w:rtl/>
          <w:lang w:bidi="fa-IR"/>
        </w:rPr>
        <w:t>گو</w:t>
      </w:r>
      <w:r w:rsidR="00E13022">
        <w:rPr>
          <w:rtl/>
          <w:lang w:bidi="fa-IR"/>
        </w:rPr>
        <w:t>ی</w:t>
      </w:r>
      <w:r>
        <w:rPr>
          <w:rtl/>
          <w:lang w:bidi="fa-IR"/>
        </w:rPr>
        <w:t>ا عرش پروردگار را م</w:t>
      </w:r>
      <w:r w:rsidR="00E13022">
        <w:rPr>
          <w:rtl/>
          <w:lang w:bidi="fa-IR"/>
        </w:rPr>
        <w:t xml:space="preserve">ی </w:t>
      </w:r>
      <w:r>
        <w:rPr>
          <w:rtl/>
          <w:lang w:bidi="fa-IR"/>
        </w:rPr>
        <w:t>نگرم که برا</w:t>
      </w:r>
      <w:r w:rsidR="00E13022">
        <w:rPr>
          <w:rtl/>
          <w:lang w:bidi="fa-IR"/>
        </w:rPr>
        <w:t>ی</w:t>
      </w:r>
      <w:r>
        <w:rPr>
          <w:rtl/>
          <w:lang w:bidi="fa-IR"/>
        </w:rPr>
        <w:t xml:space="preserve"> رس</w:t>
      </w:r>
      <w:r w:rsidR="00E13022">
        <w:rPr>
          <w:rtl/>
          <w:lang w:bidi="fa-IR"/>
        </w:rPr>
        <w:t>ی</w:t>
      </w:r>
      <w:r>
        <w:rPr>
          <w:rtl/>
          <w:lang w:bidi="fa-IR"/>
        </w:rPr>
        <w:t>دگ</w:t>
      </w:r>
      <w:r w:rsidR="00E13022">
        <w:rPr>
          <w:rtl/>
          <w:lang w:bidi="fa-IR"/>
        </w:rPr>
        <w:t>ی</w:t>
      </w:r>
      <w:r>
        <w:rPr>
          <w:rtl/>
          <w:lang w:bidi="fa-IR"/>
        </w:rPr>
        <w:t xml:space="preserve"> به حساب خلق بر پا شده و مردم برا</w:t>
      </w:r>
      <w:r w:rsidR="00E13022">
        <w:rPr>
          <w:rtl/>
          <w:lang w:bidi="fa-IR"/>
        </w:rPr>
        <w:t>ی</w:t>
      </w:r>
      <w:r>
        <w:rPr>
          <w:rtl/>
          <w:lang w:bidi="fa-IR"/>
        </w:rPr>
        <w:t xml:space="preserve"> حساب گرد آمده</w:t>
      </w:r>
      <w:r w:rsidR="00E13022">
        <w:rPr>
          <w:rtl/>
          <w:lang w:bidi="fa-IR"/>
        </w:rPr>
        <w:t xml:space="preserve"> </w:t>
      </w:r>
      <w:r>
        <w:rPr>
          <w:rtl/>
          <w:lang w:bidi="fa-IR"/>
        </w:rPr>
        <w:t>اند</w:t>
      </w:r>
      <w:r w:rsidR="00E13022">
        <w:rPr>
          <w:rtl/>
          <w:lang w:bidi="fa-IR"/>
        </w:rPr>
        <w:t xml:space="preserve">. </w:t>
      </w:r>
      <w:r>
        <w:rPr>
          <w:rtl/>
          <w:lang w:bidi="fa-IR"/>
        </w:rPr>
        <w:t>گو</w:t>
      </w:r>
      <w:r w:rsidR="00E13022">
        <w:rPr>
          <w:rtl/>
          <w:lang w:bidi="fa-IR"/>
        </w:rPr>
        <w:t>ی</w:t>
      </w:r>
      <w:r>
        <w:rPr>
          <w:rtl/>
          <w:lang w:bidi="fa-IR"/>
        </w:rPr>
        <w:t xml:space="preserve">ا اهل بهشت را </w:t>
      </w:r>
      <w:r>
        <w:rPr>
          <w:rtl/>
          <w:lang w:bidi="fa-IR"/>
        </w:rPr>
        <w:lastRenderedPageBreak/>
        <w:t>م</w:t>
      </w:r>
      <w:r w:rsidR="00E13022">
        <w:rPr>
          <w:rtl/>
          <w:lang w:bidi="fa-IR"/>
        </w:rPr>
        <w:t xml:space="preserve">ی </w:t>
      </w:r>
      <w:r>
        <w:rPr>
          <w:rtl/>
          <w:lang w:bidi="fa-IR"/>
        </w:rPr>
        <w:t>نگرم که در نعمت به سر م</w:t>
      </w:r>
      <w:r w:rsidR="00E13022">
        <w:rPr>
          <w:rtl/>
          <w:lang w:bidi="fa-IR"/>
        </w:rPr>
        <w:t xml:space="preserve">ی </w:t>
      </w:r>
      <w:r>
        <w:rPr>
          <w:rtl/>
          <w:lang w:bidi="fa-IR"/>
        </w:rPr>
        <w:t>برند و بر کرس</w:t>
      </w:r>
      <w:r w:rsidR="00E13022">
        <w:rPr>
          <w:rtl/>
          <w:lang w:bidi="fa-IR"/>
        </w:rPr>
        <w:t xml:space="preserve">ی </w:t>
      </w:r>
      <w:r>
        <w:rPr>
          <w:rtl/>
          <w:lang w:bidi="fa-IR"/>
        </w:rPr>
        <w:t>ها تک</w:t>
      </w:r>
      <w:r w:rsidR="00E13022">
        <w:rPr>
          <w:rtl/>
          <w:lang w:bidi="fa-IR"/>
        </w:rPr>
        <w:t>ی</w:t>
      </w:r>
      <w:r>
        <w:rPr>
          <w:rtl/>
          <w:lang w:bidi="fa-IR"/>
        </w:rPr>
        <w:t>ه زده</w:t>
      </w:r>
      <w:r w:rsidR="00E13022">
        <w:rPr>
          <w:rtl/>
          <w:lang w:bidi="fa-IR"/>
        </w:rPr>
        <w:t>، ی</w:t>
      </w:r>
      <w:r>
        <w:rPr>
          <w:rtl/>
          <w:lang w:bidi="fa-IR"/>
        </w:rPr>
        <w:t>کد</w:t>
      </w:r>
      <w:r w:rsidR="00E13022">
        <w:rPr>
          <w:rtl/>
          <w:lang w:bidi="fa-IR"/>
        </w:rPr>
        <w:t>ی</w:t>
      </w:r>
      <w:r>
        <w:rPr>
          <w:rtl/>
          <w:lang w:bidi="fa-IR"/>
        </w:rPr>
        <w:t>گر را معرف</w:t>
      </w:r>
      <w:r w:rsidR="00E13022">
        <w:rPr>
          <w:rtl/>
          <w:lang w:bidi="fa-IR"/>
        </w:rPr>
        <w:t>ی</w:t>
      </w:r>
      <w:r>
        <w:rPr>
          <w:rtl/>
          <w:lang w:bidi="fa-IR"/>
        </w:rPr>
        <w:t xml:space="preserve"> م</w:t>
      </w:r>
      <w:r w:rsidR="00E13022">
        <w:rPr>
          <w:rtl/>
          <w:lang w:bidi="fa-IR"/>
        </w:rPr>
        <w:t xml:space="preserve">ی </w:t>
      </w:r>
      <w:r>
        <w:rPr>
          <w:rtl/>
          <w:lang w:bidi="fa-IR"/>
        </w:rPr>
        <w:t>کنند</w:t>
      </w:r>
      <w:r w:rsidR="00E13022">
        <w:rPr>
          <w:rtl/>
          <w:lang w:bidi="fa-IR"/>
        </w:rPr>
        <w:t xml:space="preserve">! </w:t>
      </w:r>
      <w:r>
        <w:rPr>
          <w:rtl/>
          <w:lang w:bidi="fa-IR"/>
        </w:rPr>
        <w:t>گو</w:t>
      </w:r>
      <w:r w:rsidR="00E13022">
        <w:rPr>
          <w:rtl/>
          <w:lang w:bidi="fa-IR"/>
        </w:rPr>
        <w:t>ی</w:t>
      </w:r>
      <w:r>
        <w:rPr>
          <w:rtl/>
          <w:lang w:bidi="fa-IR"/>
        </w:rPr>
        <w:t>ا اهل دوزخ را م</w:t>
      </w:r>
      <w:r w:rsidR="00E13022">
        <w:rPr>
          <w:rtl/>
          <w:lang w:bidi="fa-IR"/>
        </w:rPr>
        <w:t xml:space="preserve">ی </w:t>
      </w:r>
      <w:r>
        <w:rPr>
          <w:rtl/>
          <w:lang w:bidi="fa-IR"/>
        </w:rPr>
        <w:t>نگرم که در آنجا معذّب هستند و فر</w:t>
      </w:r>
      <w:r w:rsidR="00E13022">
        <w:rPr>
          <w:rtl/>
          <w:lang w:bidi="fa-IR"/>
        </w:rPr>
        <w:t>ی</w:t>
      </w:r>
      <w:r>
        <w:rPr>
          <w:rtl/>
          <w:lang w:bidi="fa-IR"/>
        </w:rPr>
        <w:t>اد رس م</w:t>
      </w:r>
      <w:r w:rsidR="00E13022">
        <w:rPr>
          <w:rtl/>
          <w:lang w:bidi="fa-IR"/>
        </w:rPr>
        <w:t xml:space="preserve">ی </w:t>
      </w:r>
      <w:r>
        <w:rPr>
          <w:rtl/>
          <w:lang w:bidi="fa-IR"/>
        </w:rPr>
        <w:t>طلبند</w:t>
      </w:r>
      <w:r w:rsidR="00E13022">
        <w:rPr>
          <w:rtl/>
          <w:lang w:bidi="fa-IR"/>
        </w:rPr>
        <w:t xml:space="preserve">. </w:t>
      </w:r>
      <w:r>
        <w:rPr>
          <w:rtl/>
          <w:lang w:bidi="fa-IR"/>
        </w:rPr>
        <w:t>گو</w:t>
      </w:r>
      <w:r w:rsidR="00E13022">
        <w:rPr>
          <w:rtl/>
          <w:lang w:bidi="fa-IR"/>
        </w:rPr>
        <w:t>ی</w:t>
      </w:r>
      <w:r>
        <w:rPr>
          <w:rtl/>
          <w:lang w:bidi="fa-IR"/>
        </w:rPr>
        <w:t>ا هم اکنون آهنگ زبانه کش</w:t>
      </w:r>
      <w:r w:rsidR="00E13022">
        <w:rPr>
          <w:rtl/>
          <w:lang w:bidi="fa-IR"/>
        </w:rPr>
        <w:t>ی</w:t>
      </w:r>
      <w:r>
        <w:rPr>
          <w:rtl/>
          <w:lang w:bidi="fa-IR"/>
        </w:rPr>
        <w:t>دن آتش دوزخ در گوشم طن</w:t>
      </w:r>
      <w:r w:rsidR="00E13022">
        <w:rPr>
          <w:rtl/>
          <w:lang w:bidi="fa-IR"/>
        </w:rPr>
        <w:t>ی</w:t>
      </w:r>
      <w:r>
        <w:rPr>
          <w:rtl/>
          <w:lang w:bidi="fa-IR"/>
        </w:rPr>
        <w:t>ن انداز است</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به اصحاب و </w:t>
      </w:r>
      <w:r w:rsidR="00E13022">
        <w:rPr>
          <w:rtl/>
          <w:lang w:bidi="fa-IR"/>
        </w:rPr>
        <w:t>ی</w:t>
      </w:r>
      <w:r>
        <w:rPr>
          <w:rtl/>
          <w:lang w:bidi="fa-IR"/>
        </w:rPr>
        <w:t>اران فرمودند</w:t>
      </w:r>
      <w:r w:rsidR="00E13022">
        <w:rPr>
          <w:rtl/>
          <w:lang w:bidi="fa-IR"/>
        </w:rPr>
        <w:t xml:space="preserve">: </w:t>
      </w:r>
      <w:r>
        <w:rPr>
          <w:rtl/>
          <w:lang w:bidi="fa-IR"/>
        </w:rPr>
        <w:t>ا</w:t>
      </w:r>
      <w:r w:rsidR="00E13022">
        <w:rPr>
          <w:rtl/>
          <w:lang w:bidi="fa-IR"/>
        </w:rPr>
        <w:t>ی</w:t>
      </w:r>
      <w:r>
        <w:rPr>
          <w:rtl/>
          <w:lang w:bidi="fa-IR"/>
        </w:rPr>
        <w:t>ن جوان از بندگان</w:t>
      </w:r>
      <w:r w:rsidR="00E13022">
        <w:rPr>
          <w:rtl/>
          <w:lang w:bidi="fa-IR"/>
        </w:rPr>
        <w:t>ی</w:t>
      </w:r>
      <w:r>
        <w:rPr>
          <w:rtl/>
          <w:lang w:bidi="fa-IR"/>
        </w:rPr>
        <w:t xml:space="preserve"> است که خداوند دلش را به نور ا</w:t>
      </w:r>
      <w:r w:rsidR="00E13022">
        <w:rPr>
          <w:rtl/>
          <w:lang w:bidi="fa-IR"/>
        </w:rPr>
        <w:t>ی</w:t>
      </w:r>
      <w:r>
        <w:rPr>
          <w:rtl/>
          <w:lang w:bidi="fa-IR"/>
        </w:rPr>
        <w:t>مان روشن ساخته است</w:t>
      </w:r>
      <w:r w:rsidR="00E13022">
        <w:rPr>
          <w:rtl/>
          <w:lang w:bidi="fa-IR"/>
        </w:rPr>
        <w:t xml:space="preserve">. </w:t>
      </w:r>
    </w:p>
    <w:p w:rsidR="004D41C6" w:rsidRDefault="004D41C6" w:rsidP="004D41C6">
      <w:pPr>
        <w:pStyle w:val="libNormal"/>
        <w:rPr>
          <w:rtl/>
          <w:lang w:bidi="fa-IR"/>
        </w:rPr>
      </w:pPr>
      <w:r>
        <w:rPr>
          <w:rtl/>
          <w:lang w:bidi="fa-IR"/>
        </w:rPr>
        <w:t>به خود او ن</w:t>
      </w:r>
      <w:r w:rsidR="00E13022">
        <w:rPr>
          <w:rtl/>
          <w:lang w:bidi="fa-IR"/>
        </w:rPr>
        <w:t>ی</w:t>
      </w:r>
      <w:r>
        <w:rPr>
          <w:rtl/>
          <w:lang w:bidi="fa-IR"/>
        </w:rPr>
        <w:t>ز فرمودند</w:t>
      </w:r>
      <w:r w:rsidR="00E13022">
        <w:rPr>
          <w:rtl/>
          <w:lang w:bidi="fa-IR"/>
        </w:rPr>
        <w:t xml:space="preserve">: </w:t>
      </w:r>
      <w:r>
        <w:rPr>
          <w:rtl/>
          <w:lang w:bidi="fa-IR"/>
        </w:rPr>
        <w:t>بر ا</w:t>
      </w:r>
      <w:r w:rsidR="00E13022">
        <w:rPr>
          <w:rtl/>
          <w:lang w:bidi="fa-IR"/>
        </w:rPr>
        <w:t>ی</w:t>
      </w:r>
      <w:r>
        <w:rPr>
          <w:rtl/>
          <w:lang w:bidi="fa-IR"/>
        </w:rPr>
        <w:t>ن حال که دار</w:t>
      </w:r>
      <w:r w:rsidR="00E13022">
        <w:rPr>
          <w:rtl/>
          <w:lang w:bidi="fa-IR"/>
        </w:rPr>
        <w:t>ی</w:t>
      </w:r>
      <w:r>
        <w:rPr>
          <w:rtl/>
          <w:lang w:bidi="fa-IR"/>
        </w:rPr>
        <w:t xml:space="preserve"> ثابت باش</w:t>
      </w:r>
      <w:r w:rsidR="00E13022">
        <w:rPr>
          <w:rtl/>
          <w:lang w:bidi="fa-IR"/>
        </w:rPr>
        <w:t xml:space="preserve">. </w:t>
      </w:r>
    </w:p>
    <w:p w:rsidR="004D41C6" w:rsidRDefault="004D41C6" w:rsidP="004D41C6">
      <w:pPr>
        <w:pStyle w:val="libNormal"/>
        <w:rPr>
          <w:rtl/>
          <w:lang w:bidi="fa-IR"/>
        </w:rPr>
      </w:pPr>
      <w:r>
        <w:rPr>
          <w:rtl/>
          <w:lang w:bidi="fa-IR"/>
        </w:rPr>
        <w:t>جوان عرض کرد</w:t>
      </w:r>
      <w:r w:rsidR="00E13022">
        <w:rPr>
          <w:rtl/>
          <w:lang w:bidi="fa-IR"/>
        </w:rPr>
        <w:t>: ی</w:t>
      </w:r>
      <w:r>
        <w:rPr>
          <w:rtl/>
          <w:lang w:bidi="fa-IR"/>
        </w:rPr>
        <w:t>ا رسول اللَّه</w:t>
      </w:r>
      <w:r w:rsidR="00E13022">
        <w:rPr>
          <w:rtl/>
          <w:lang w:bidi="fa-IR"/>
        </w:rPr>
        <w:t xml:space="preserve">! </w:t>
      </w:r>
      <w:r>
        <w:rPr>
          <w:rtl/>
          <w:lang w:bidi="fa-IR"/>
        </w:rPr>
        <w:t>برا</w:t>
      </w:r>
      <w:r w:rsidR="00E13022">
        <w:rPr>
          <w:rtl/>
          <w:lang w:bidi="fa-IR"/>
        </w:rPr>
        <w:t>ی</w:t>
      </w:r>
      <w:r>
        <w:rPr>
          <w:rtl/>
          <w:lang w:bidi="fa-IR"/>
        </w:rPr>
        <w:t>م دعا کن</w:t>
      </w:r>
      <w:r w:rsidR="00E13022">
        <w:rPr>
          <w:rtl/>
          <w:lang w:bidi="fa-IR"/>
        </w:rPr>
        <w:t>ی</w:t>
      </w:r>
      <w:r>
        <w:rPr>
          <w:rtl/>
          <w:lang w:bidi="fa-IR"/>
        </w:rPr>
        <w:t>د که خداوند شهادت در رکاب شما را روز</w:t>
      </w:r>
      <w:r w:rsidR="00E13022">
        <w:rPr>
          <w:rtl/>
          <w:lang w:bidi="fa-IR"/>
        </w:rPr>
        <w:t xml:space="preserve">ی </w:t>
      </w:r>
      <w:r>
        <w:rPr>
          <w:rtl/>
          <w:lang w:bidi="fa-IR"/>
        </w:rPr>
        <w:t>ام کند</w:t>
      </w:r>
      <w:r w:rsidR="00E13022">
        <w:rPr>
          <w:rtl/>
          <w:lang w:bidi="fa-IR"/>
        </w:rPr>
        <w:t xml:space="preserve">. </w:t>
      </w:r>
      <w:r>
        <w:rPr>
          <w:rtl/>
          <w:lang w:bidi="fa-IR"/>
        </w:rPr>
        <w:t>آن حضرت برا</w:t>
      </w:r>
      <w:r w:rsidR="00E13022">
        <w:rPr>
          <w:rtl/>
          <w:lang w:bidi="fa-IR"/>
        </w:rPr>
        <w:t>ی</w:t>
      </w:r>
      <w:r>
        <w:rPr>
          <w:rtl/>
          <w:lang w:bidi="fa-IR"/>
        </w:rPr>
        <w:t>ش دعا کردند</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نگذشت که در جنگ</w:t>
      </w:r>
      <w:r w:rsidR="00E13022">
        <w:rPr>
          <w:rtl/>
          <w:lang w:bidi="fa-IR"/>
        </w:rPr>
        <w:t>ی</w:t>
      </w:r>
      <w:r>
        <w:rPr>
          <w:rtl/>
          <w:lang w:bidi="fa-IR"/>
        </w:rPr>
        <w:t xml:space="preserve"> همراه آن جناب ب</w:t>
      </w:r>
      <w:r w:rsidR="00E13022">
        <w:rPr>
          <w:rtl/>
          <w:lang w:bidi="fa-IR"/>
        </w:rPr>
        <w:t>ی</w:t>
      </w:r>
      <w:r>
        <w:rPr>
          <w:rtl/>
          <w:lang w:bidi="fa-IR"/>
        </w:rPr>
        <w:t>رون رفت و پس از نه نفر به شهادت مفتخر گرد</w:t>
      </w:r>
      <w:r w:rsidR="00E13022">
        <w:rPr>
          <w:rtl/>
          <w:lang w:bidi="fa-IR"/>
        </w:rPr>
        <w:t>ی</w:t>
      </w:r>
      <w:r>
        <w:rPr>
          <w:rtl/>
          <w:lang w:bidi="fa-IR"/>
        </w:rPr>
        <w:t>د و او دهم</w:t>
      </w:r>
      <w:r w:rsidR="00E13022">
        <w:rPr>
          <w:rtl/>
          <w:lang w:bidi="fa-IR"/>
        </w:rPr>
        <w:t>ی</w:t>
      </w:r>
      <w:r>
        <w:rPr>
          <w:rtl/>
          <w:lang w:bidi="fa-IR"/>
        </w:rPr>
        <w:t>ن آن</w:t>
      </w:r>
      <w:r w:rsidR="00E13022">
        <w:rPr>
          <w:rtl/>
          <w:lang w:bidi="fa-IR"/>
        </w:rPr>
        <w:t xml:space="preserve"> </w:t>
      </w:r>
      <w:r>
        <w:rPr>
          <w:rtl/>
          <w:lang w:bidi="fa-IR"/>
        </w:rPr>
        <w:t>ها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خطاب به شمعون برا</w:t>
      </w:r>
      <w:r w:rsidR="00E13022">
        <w:rPr>
          <w:rtl/>
          <w:lang w:bidi="fa-IR"/>
        </w:rPr>
        <w:t>ی</w:t>
      </w:r>
      <w:r>
        <w:rPr>
          <w:rtl/>
          <w:lang w:bidi="fa-IR"/>
        </w:rPr>
        <w:t xml:space="preserve"> اهل </w:t>
      </w:r>
      <w:r w:rsidR="00E13022">
        <w:rPr>
          <w:rtl/>
          <w:lang w:bidi="fa-IR"/>
        </w:rPr>
        <w:t>ی</w:t>
      </w:r>
      <w:r>
        <w:rPr>
          <w:rtl/>
          <w:lang w:bidi="fa-IR"/>
        </w:rPr>
        <w:t>ق</w:t>
      </w:r>
      <w:r w:rsidR="00E13022">
        <w:rPr>
          <w:rtl/>
          <w:lang w:bidi="fa-IR"/>
        </w:rPr>
        <w:t>ی</w:t>
      </w:r>
      <w:r>
        <w:rPr>
          <w:rtl/>
          <w:lang w:bidi="fa-IR"/>
        </w:rPr>
        <w:t>ن شش نشانه نام برده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«از رو</w:t>
      </w:r>
      <w:r w:rsidR="00E13022">
        <w:rPr>
          <w:rtl/>
          <w:lang w:bidi="fa-IR"/>
        </w:rPr>
        <w:t>ی</w:t>
      </w:r>
      <w:r>
        <w:rPr>
          <w:rtl/>
          <w:lang w:bidi="fa-IR"/>
        </w:rPr>
        <w:t xml:space="preserve"> حق</w:t>
      </w:r>
      <w:r w:rsidR="00E13022">
        <w:rPr>
          <w:rtl/>
          <w:lang w:bidi="fa-IR"/>
        </w:rPr>
        <w:t>ی</w:t>
      </w:r>
      <w:r>
        <w:rPr>
          <w:rtl/>
          <w:lang w:bidi="fa-IR"/>
        </w:rPr>
        <w:t xml:space="preserve">قت به خدا </w:t>
      </w:r>
      <w:r w:rsidR="00E13022">
        <w:rPr>
          <w:rtl/>
          <w:lang w:bidi="fa-IR"/>
        </w:rPr>
        <w:t>ی</w:t>
      </w:r>
      <w:r>
        <w:rPr>
          <w:rtl/>
          <w:lang w:bidi="fa-IR"/>
        </w:rPr>
        <w:t>ق</w:t>
      </w:r>
      <w:r w:rsidR="00E13022">
        <w:rPr>
          <w:rtl/>
          <w:lang w:bidi="fa-IR"/>
        </w:rPr>
        <w:t>ی</w:t>
      </w:r>
      <w:r>
        <w:rPr>
          <w:rtl/>
          <w:lang w:bidi="fa-IR"/>
        </w:rPr>
        <w:t>ن کرده</w:t>
      </w:r>
      <w:r w:rsidR="00E13022">
        <w:rPr>
          <w:rtl/>
          <w:lang w:bidi="fa-IR"/>
        </w:rPr>
        <w:t xml:space="preserve">، </w:t>
      </w:r>
      <w:r>
        <w:rPr>
          <w:rtl/>
          <w:lang w:bidi="fa-IR"/>
        </w:rPr>
        <w:t>به او ا</w:t>
      </w:r>
      <w:r w:rsidR="00E13022">
        <w:rPr>
          <w:rtl/>
          <w:lang w:bidi="fa-IR"/>
        </w:rPr>
        <w:t>ی</w:t>
      </w:r>
      <w:r>
        <w:rPr>
          <w:rtl/>
          <w:lang w:bidi="fa-IR"/>
        </w:rPr>
        <w:t>مان آورد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ق</w:t>
      </w:r>
      <w:r>
        <w:rPr>
          <w:rtl/>
          <w:lang w:bidi="fa-IR"/>
        </w:rPr>
        <w:t>ی</w:t>
      </w:r>
      <w:r w:rsidR="004D41C6">
        <w:rPr>
          <w:rtl/>
          <w:lang w:bidi="fa-IR"/>
        </w:rPr>
        <w:t>ن کند که مرگ حق است و از آن بر حذر باشد</w:t>
      </w:r>
      <w:r>
        <w:rPr>
          <w:rtl/>
          <w:lang w:bidi="fa-IR"/>
        </w:rPr>
        <w:t xml:space="preserve">؛ </w:t>
      </w:r>
    </w:p>
    <w:p w:rsidR="004D41C6" w:rsidRDefault="00E13022" w:rsidP="004D41C6">
      <w:pPr>
        <w:pStyle w:val="libNormal"/>
        <w:rPr>
          <w:rtl/>
          <w:lang w:bidi="fa-IR"/>
        </w:rPr>
      </w:pPr>
      <w:r>
        <w:rPr>
          <w:rtl/>
          <w:lang w:bidi="fa-IR"/>
        </w:rPr>
        <w:t>ی</w:t>
      </w:r>
      <w:r w:rsidR="004D41C6">
        <w:rPr>
          <w:rtl/>
          <w:lang w:bidi="fa-IR"/>
        </w:rPr>
        <w:t>ق</w:t>
      </w:r>
      <w:r>
        <w:rPr>
          <w:rtl/>
          <w:lang w:bidi="fa-IR"/>
        </w:rPr>
        <w:t>ی</w:t>
      </w:r>
      <w:r w:rsidR="004D41C6">
        <w:rPr>
          <w:rtl/>
          <w:lang w:bidi="fa-IR"/>
        </w:rPr>
        <w:t>ن کند که بعث و ق</w:t>
      </w:r>
      <w:r>
        <w:rPr>
          <w:rtl/>
          <w:lang w:bidi="fa-IR"/>
        </w:rPr>
        <w:t>ی</w:t>
      </w:r>
      <w:r w:rsidR="004D41C6">
        <w:rPr>
          <w:rtl/>
          <w:lang w:bidi="fa-IR"/>
        </w:rPr>
        <w:t>امت حق است و از رسوا</w:t>
      </w:r>
      <w:r>
        <w:rPr>
          <w:rtl/>
          <w:lang w:bidi="fa-IR"/>
        </w:rPr>
        <w:t>یی</w:t>
      </w:r>
      <w:r w:rsidR="004D41C6">
        <w:rPr>
          <w:rtl/>
          <w:lang w:bidi="fa-IR"/>
        </w:rPr>
        <w:t xml:space="preserve"> آن هراس داشته باشد</w:t>
      </w:r>
      <w:r>
        <w:rPr>
          <w:rtl/>
          <w:lang w:bidi="fa-IR"/>
        </w:rPr>
        <w:t xml:space="preserve">؛ </w:t>
      </w:r>
    </w:p>
    <w:p w:rsidR="004D41C6" w:rsidRDefault="00E13022" w:rsidP="004D41C6">
      <w:pPr>
        <w:pStyle w:val="libNormal"/>
        <w:rPr>
          <w:rtl/>
          <w:lang w:bidi="fa-IR"/>
        </w:rPr>
      </w:pPr>
      <w:r>
        <w:rPr>
          <w:rtl/>
          <w:lang w:bidi="fa-IR"/>
        </w:rPr>
        <w:t>ی</w:t>
      </w:r>
      <w:r w:rsidR="004D41C6">
        <w:rPr>
          <w:rtl/>
          <w:lang w:bidi="fa-IR"/>
        </w:rPr>
        <w:t>ق</w:t>
      </w:r>
      <w:r>
        <w:rPr>
          <w:rtl/>
          <w:lang w:bidi="fa-IR"/>
        </w:rPr>
        <w:t>ی</w:t>
      </w:r>
      <w:r w:rsidR="004D41C6">
        <w:rPr>
          <w:rtl/>
          <w:lang w:bidi="fa-IR"/>
        </w:rPr>
        <w:t>ن کند که بهشت حق است و مشتاق آن باشد</w:t>
      </w:r>
      <w:r>
        <w:rPr>
          <w:rtl/>
          <w:lang w:bidi="fa-IR"/>
        </w:rPr>
        <w:t xml:space="preserve">؛ </w:t>
      </w:r>
    </w:p>
    <w:p w:rsidR="004D41C6" w:rsidRDefault="00E13022" w:rsidP="004D41C6">
      <w:pPr>
        <w:pStyle w:val="libNormal"/>
        <w:rPr>
          <w:rtl/>
          <w:lang w:bidi="fa-IR"/>
        </w:rPr>
      </w:pPr>
      <w:r>
        <w:rPr>
          <w:rtl/>
          <w:lang w:bidi="fa-IR"/>
        </w:rPr>
        <w:t>ی</w:t>
      </w:r>
      <w:r w:rsidR="004D41C6">
        <w:rPr>
          <w:rtl/>
          <w:lang w:bidi="fa-IR"/>
        </w:rPr>
        <w:t>ق</w:t>
      </w:r>
      <w:r>
        <w:rPr>
          <w:rtl/>
          <w:lang w:bidi="fa-IR"/>
        </w:rPr>
        <w:t>ی</w:t>
      </w:r>
      <w:r w:rsidR="004D41C6">
        <w:rPr>
          <w:rtl/>
          <w:lang w:bidi="fa-IR"/>
        </w:rPr>
        <w:t>ن کند که دوزخ حق است و کوشش و</w:t>
      </w:r>
      <w:r>
        <w:rPr>
          <w:rtl/>
          <w:lang w:bidi="fa-IR"/>
        </w:rPr>
        <w:t>ی</w:t>
      </w:r>
      <w:r w:rsidR="004D41C6">
        <w:rPr>
          <w:rtl/>
          <w:lang w:bidi="fa-IR"/>
        </w:rPr>
        <w:t xml:space="preserve"> برا</w:t>
      </w:r>
      <w:r>
        <w:rPr>
          <w:rtl/>
          <w:lang w:bidi="fa-IR"/>
        </w:rPr>
        <w:t>ی</w:t>
      </w:r>
      <w:r w:rsidR="004D41C6">
        <w:rPr>
          <w:rtl/>
          <w:lang w:bidi="fa-IR"/>
        </w:rPr>
        <w:t xml:space="preserve"> نجات از آن آشکار باشد</w:t>
      </w:r>
      <w:r>
        <w:rPr>
          <w:rtl/>
          <w:lang w:bidi="fa-IR"/>
        </w:rPr>
        <w:t xml:space="preserve">؛ </w:t>
      </w:r>
    </w:p>
    <w:p w:rsidR="004D41C6" w:rsidRDefault="00E13022" w:rsidP="004D41C6">
      <w:pPr>
        <w:pStyle w:val="libNormal"/>
        <w:rPr>
          <w:rtl/>
          <w:lang w:bidi="fa-IR"/>
        </w:rPr>
      </w:pPr>
      <w:r>
        <w:rPr>
          <w:rtl/>
          <w:lang w:bidi="fa-IR"/>
        </w:rPr>
        <w:t>ی</w:t>
      </w:r>
      <w:r w:rsidR="004D41C6">
        <w:rPr>
          <w:rtl/>
          <w:lang w:bidi="fa-IR"/>
        </w:rPr>
        <w:t>ق</w:t>
      </w:r>
      <w:r>
        <w:rPr>
          <w:rtl/>
          <w:lang w:bidi="fa-IR"/>
        </w:rPr>
        <w:t>ی</w:t>
      </w:r>
      <w:r w:rsidR="004D41C6">
        <w:rPr>
          <w:rtl/>
          <w:lang w:bidi="fa-IR"/>
        </w:rPr>
        <w:t>ن داشته باشد حساب حق است و خود را محاسبه نما</w:t>
      </w:r>
      <w:r>
        <w:rPr>
          <w:rtl/>
          <w:lang w:bidi="fa-IR"/>
        </w:rPr>
        <w:t>ی</w:t>
      </w:r>
      <w:r w:rsidR="004D41C6">
        <w:rPr>
          <w:rtl/>
          <w:lang w:bidi="fa-IR"/>
        </w:rPr>
        <w:t>د</w:t>
      </w:r>
      <w:r>
        <w:rPr>
          <w:rtl/>
          <w:lang w:bidi="fa-IR"/>
        </w:rPr>
        <w:t xml:space="preserve">. </w:t>
      </w:r>
      <w:r w:rsidR="004D41C6">
        <w:rPr>
          <w:rtl/>
          <w:lang w:bidi="fa-IR"/>
        </w:rPr>
        <w:t>»</w:t>
      </w:r>
      <w:r>
        <w:rPr>
          <w:rtl/>
          <w:lang w:bidi="fa-IR"/>
        </w:rPr>
        <w:t xml:space="preserve"> </w:t>
      </w:r>
      <w:r w:rsidRPr="003A5ADC">
        <w:rPr>
          <w:rStyle w:val="libFootnotenumChar"/>
          <w:rtl/>
          <w:lang w:bidi="fa-IR"/>
        </w:rPr>
        <w:t>(</w:t>
      </w:r>
      <w:r w:rsidR="004D41C6" w:rsidRPr="003A5ADC">
        <w:rPr>
          <w:rStyle w:val="libFootnotenumChar"/>
          <w:rtl/>
        </w:rPr>
        <w:t>380</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t>از برتر</w:t>
      </w:r>
      <w:r w:rsidR="00E13022">
        <w:rPr>
          <w:rtl/>
          <w:lang w:bidi="fa-IR"/>
        </w:rPr>
        <w:t>ی</w:t>
      </w:r>
      <w:r>
        <w:rPr>
          <w:rtl/>
          <w:lang w:bidi="fa-IR"/>
        </w:rPr>
        <w:t xml:space="preserve">ن مراتب </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مقام «رضا» است که سالک در آن حال از پروردگار خو</w:t>
      </w:r>
      <w:r w:rsidR="00E13022">
        <w:rPr>
          <w:rtl/>
          <w:lang w:bidi="fa-IR"/>
        </w:rPr>
        <w:t>ی</w:t>
      </w:r>
      <w:r>
        <w:rPr>
          <w:rtl/>
          <w:lang w:bidi="fa-IR"/>
        </w:rPr>
        <w:t>ش شکا</w:t>
      </w:r>
      <w:r w:rsidR="00E13022">
        <w:rPr>
          <w:rtl/>
          <w:lang w:bidi="fa-IR"/>
        </w:rPr>
        <w:t>ی</w:t>
      </w:r>
      <w:r>
        <w:rPr>
          <w:rtl/>
          <w:lang w:bidi="fa-IR"/>
        </w:rPr>
        <w:t>ت</w:t>
      </w:r>
      <w:r w:rsidR="00E13022">
        <w:rPr>
          <w:rtl/>
          <w:lang w:bidi="fa-IR"/>
        </w:rPr>
        <w:t>ی</w:t>
      </w:r>
      <w:r>
        <w:rPr>
          <w:rtl/>
          <w:lang w:bidi="fa-IR"/>
        </w:rPr>
        <w:t xml:space="preserve"> نداشته</w:t>
      </w:r>
      <w:r w:rsidR="00E13022">
        <w:rPr>
          <w:rtl/>
          <w:lang w:bidi="fa-IR"/>
        </w:rPr>
        <w:t xml:space="preserve">؛ </w:t>
      </w:r>
      <w:r>
        <w:rPr>
          <w:rtl/>
          <w:lang w:bidi="fa-IR"/>
        </w:rPr>
        <w:t>تلخ</w:t>
      </w:r>
      <w:r w:rsidR="00E13022">
        <w:rPr>
          <w:rtl/>
          <w:lang w:bidi="fa-IR"/>
        </w:rPr>
        <w:t xml:space="preserve">ی </w:t>
      </w:r>
      <w:r>
        <w:rPr>
          <w:rtl/>
          <w:lang w:bidi="fa-IR"/>
        </w:rPr>
        <w:t>ها ن</w:t>
      </w:r>
      <w:r w:rsidR="00E13022">
        <w:rPr>
          <w:rtl/>
          <w:lang w:bidi="fa-IR"/>
        </w:rPr>
        <w:t>ی</w:t>
      </w:r>
      <w:r>
        <w:rPr>
          <w:rtl/>
          <w:lang w:bidi="fa-IR"/>
        </w:rPr>
        <w:t>ز در کامش ش</w:t>
      </w:r>
      <w:r w:rsidR="00E13022">
        <w:rPr>
          <w:rtl/>
          <w:lang w:bidi="fa-IR"/>
        </w:rPr>
        <w:t>ی</w:t>
      </w:r>
      <w:r>
        <w:rPr>
          <w:rtl/>
          <w:lang w:bidi="fa-IR"/>
        </w:rPr>
        <w:t>ر</w:t>
      </w:r>
      <w:r w:rsidR="00E13022">
        <w:rPr>
          <w:rtl/>
          <w:lang w:bidi="fa-IR"/>
        </w:rPr>
        <w:t>ی</w:t>
      </w:r>
      <w:r>
        <w:rPr>
          <w:rtl/>
          <w:lang w:bidi="fa-IR"/>
        </w:rPr>
        <w:t>ن است</w:t>
      </w:r>
      <w:r w:rsidR="00E13022">
        <w:rPr>
          <w:rtl/>
          <w:lang w:bidi="fa-IR"/>
        </w:rPr>
        <w:t xml:space="preserve">. </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«اَلرِّضا بِمَکْرُوهِ الْقَضاءِ</w:t>
      </w:r>
      <w:r w:rsidR="00E13022">
        <w:rPr>
          <w:rtl/>
          <w:lang w:bidi="fa-IR"/>
        </w:rPr>
        <w:t xml:space="preserve">، </w:t>
      </w:r>
      <w:r>
        <w:rPr>
          <w:rtl/>
          <w:lang w:bidi="fa-IR"/>
        </w:rPr>
        <w:t>أَرْفَعُ دَرَجات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«راض</w:t>
      </w:r>
      <w:r w:rsidR="00E13022">
        <w:rPr>
          <w:rtl/>
          <w:lang w:bidi="fa-IR"/>
        </w:rPr>
        <w:t>ی</w:t>
      </w:r>
      <w:r>
        <w:rPr>
          <w:rtl/>
          <w:lang w:bidi="fa-IR"/>
        </w:rPr>
        <w:t xml:space="preserve"> بودن به مقدرات ناگوار</w:t>
      </w:r>
      <w:r w:rsidR="00E13022">
        <w:rPr>
          <w:rtl/>
          <w:lang w:bidi="fa-IR"/>
        </w:rPr>
        <w:t xml:space="preserve">، </w:t>
      </w:r>
      <w:r>
        <w:rPr>
          <w:rtl/>
          <w:lang w:bidi="fa-IR"/>
        </w:rPr>
        <w:t>بالاتر</w:t>
      </w:r>
      <w:r w:rsidR="00E13022">
        <w:rPr>
          <w:rtl/>
          <w:lang w:bidi="fa-IR"/>
        </w:rPr>
        <w:t>ی</w:t>
      </w:r>
      <w:r>
        <w:rPr>
          <w:rtl/>
          <w:lang w:bidi="fa-IR"/>
        </w:rPr>
        <w:t xml:space="preserve">ن درجات </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بالاخره دست</w:t>
      </w:r>
      <w:r w:rsidR="00E13022">
        <w:rPr>
          <w:rtl/>
          <w:lang w:bidi="fa-IR"/>
        </w:rPr>
        <w:t>ی</w:t>
      </w:r>
      <w:r>
        <w:rPr>
          <w:rtl/>
          <w:lang w:bidi="fa-IR"/>
        </w:rPr>
        <w:t>اب</w:t>
      </w:r>
      <w:r w:rsidR="00E13022">
        <w:rPr>
          <w:rtl/>
          <w:lang w:bidi="fa-IR"/>
        </w:rPr>
        <w:t>ی</w:t>
      </w:r>
      <w:r>
        <w:rPr>
          <w:rtl/>
          <w:lang w:bidi="fa-IR"/>
        </w:rPr>
        <w:t xml:space="preserve"> به دور دست</w:t>
      </w:r>
      <w:r w:rsidR="00E13022">
        <w:rPr>
          <w:rtl/>
          <w:lang w:bidi="fa-IR"/>
        </w:rPr>
        <w:t xml:space="preserve"> </w:t>
      </w:r>
      <w:r>
        <w:rPr>
          <w:rtl/>
          <w:lang w:bidi="fa-IR"/>
        </w:rPr>
        <w:t>تر</w:t>
      </w:r>
      <w:r w:rsidR="00E13022">
        <w:rPr>
          <w:rtl/>
          <w:lang w:bidi="fa-IR"/>
        </w:rPr>
        <w:t>ی</w:t>
      </w:r>
      <w:r>
        <w:rPr>
          <w:rtl/>
          <w:lang w:bidi="fa-IR"/>
        </w:rPr>
        <w:t>ن مقاصد انسان</w:t>
      </w:r>
      <w:r w:rsidR="00E13022">
        <w:rPr>
          <w:rtl/>
          <w:lang w:bidi="fa-IR"/>
        </w:rPr>
        <w:t>ی</w:t>
      </w:r>
      <w:r>
        <w:rPr>
          <w:rtl/>
          <w:lang w:bidi="fa-IR"/>
        </w:rPr>
        <w:t xml:space="preserve"> و قلّه کمال صِرفاً در پرتو </w:t>
      </w:r>
      <w:r w:rsidR="00E13022">
        <w:rPr>
          <w:rtl/>
          <w:lang w:bidi="fa-IR"/>
        </w:rPr>
        <w:t>ی</w:t>
      </w:r>
      <w:r>
        <w:rPr>
          <w:rtl/>
          <w:lang w:bidi="fa-IR"/>
        </w:rPr>
        <w:t>ق</w:t>
      </w:r>
      <w:r w:rsidR="00E13022">
        <w:rPr>
          <w:rtl/>
          <w:lang w:bidi="fa-IR"/>
        </w:rPr>
        <w:t>ی</w:t>
      </w:r>
      <w:r>
        <w:rPr>
          <w:rtl/>
          <w:lang w:bidi="fa-IR"/>
        </w:rPr>
        <w:t>ن امکان</w:t>
      </w:r>
      <w:r w:rsidR="00E13022">
        <w:rPr>
          <w:rtl/>
          <w:lang w:bidi="fa-IR"/>
        </w:rPr>
        <w:t xml:space="preserve"> </w:t>
      </w:r>
      <w:r>
        <w:rPr>
          <w:rtl/>
          <w:lang w:bidi="fa-IR"/>
        </w:rPr>
        <w:t>پذ</w:t>
      </w:r>
      <w:r w:rsidR="00E13022">
        <w:rPr>
          <w:rtl/>
          <w:lang w:bidi="fa-IR"/>
        </w:rPr>
        <w:t>ی</w:t>
      </w:r>
      <w:r>
        <w:rPr>
          <w:rtl/>
          <w:lang w:bidi="fa-IR"/>
        </w:rPr>
        <w:t>ر خواهد بود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«بِالْ</w:t>
      </w:r>
      <w:r w:rsidR="00E13022">
        <w:rPr>
          <w:rtl/>
          <w:lang w:bidi="fa-IR"/>
        </w:rPr>
        <w:t>ی</w:t>
      </w:r>
      <w:r>
        <w:rPr>
          <w:rtl/>
          <w:lang w:bidi="fa-IR"/>
        </w:rPr>
        <w:t>قِ</w:t>
      </w:r>
      <w:r w:rsidR="00E13022">
        <w:rPr>
          <w:rtl/>
          <w:lang w:bidi="fa-IR"/>
        </w:rPr>
        <w:t>ی</w:t>
      </w:r>
      <w:r>
        <w:rPr>
          <w:rtl/>
          <w:lang w:bidi="fa-IR"/>
        </w:rPr>
        <w:t>نِ تدْرَکُ الْغا</w:t>
      </w:r>
      <w:r w:rsidR="00E13022">
        <w:rPr>
          <w:rtl/>
          <w:lang w:bidi="fa-IR"/>
        </w:rPr>
        <w:t>ی</w:t>
      </w:r>
      <w:r>
        <w:rPr>
          <w:rtl/>
          <w:lang w:bidi="fa-IR"/>
        </w:rPr>
        <w:t>ةُ الْقُصْو</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«اهداف دور و مقاصد بس</w:t>
      </w:r>
      <w:r w:rsidR="00E13022">
        <w:rPr>
          <w:rtl/>
          <w:lang w:bidi="fa-IR"/>
        </w:rPr>
        <w:t>ی</w:t>
      </w:r>
      <w:r>
        <w:rPr>
          <w:rtl/>
          <w:lang w:bidi="fa-IR"/>
        </w:rPr>
        <w:t>ار بلند تنها به وس</w:t>
      </w:r>
      <w:r w:rsidR="00E13022">
        <w:rPr>
          <w:rtl/>
          <w:lang w:bidi="fa-IR"/>
        </w:rPr>
        <w:t>ی</w:t>
      </w:r>
      <w:r>
        <w:rPr>
          <w:rtl/>
          <w:lang w:bidi="fa-IR"/>
        </w:rPr>
        <w:t xml:space="preserve">له </w:t>
      </w:r>
      <w:r w:rsidR="00E13022">
        <w:rPr>
          <w:rtl/>
          <w:lang w:bidi="fa-IR"/>
        </w:rPr>
        <w:t>ی</w:t>
      </w:r>
      <w:r>
        <w:rPr>
          <w:rtl/>
          <w:lang w:bidi="fa-IR"/>
        </w:rPr>
        <w:t>ق</w:t>
      </w:r>
      <w:r w:rsidR="00E13022">
        <w:rPr>
          <w:rtl/>
          <w:lang w:bidi="fa-IR"/>
        </w:rPr>
        <w:t>ی</w:t>
      </w:r>
      <w:r>
        <w:rPr>
          <w:rtl/>
          <w:lang w:bidi="fa-IR"/>
        </w:rPr>
        <w:t>ن به دست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ا</w:t>
      </w:r>
      <w:r w:rsidR="00E13022">
        <w:rPr>
          <w:rtl/>
          <w:lang w:bidi="fa-IR"/>
        </w:rPr>
        <w:t>ی</w:t>
      </w:r>
      <w:r>
        <w:rPr>
          <w:rtl/>
          <w:lang w:bidi="fa-IR"/>
        </w:rPr>
        <w:t>ن جز به مدد تضرّع</w:t>
      </w:r>
      <w:r w:rsidR="00E13022">
        <w:rPr>
          <w:rtl/>
          <w:lang w:bidi="fa-IR"/>
        </w:rPr>
        <w:t xml:space="preserve">، </w:t>
      </w:r>
      <w:r>
        <w:rPr>
          <w:rtl/>
          <w:lang w:bidi="fa-IR"/>
        </w:rPr>
        <w:t>عبادت</w:t>
      </w:r>
      <w:r w:rsidR="00E13022">
        <w:rPr>
          <w:rtl/>
          <w:lang w:bidi="fa-IR"/>
        </w:rPr>
        <w:t xml:space="preserve">، </w:t>
      </w:r>
      <w:r>
        <w:rPr>
          <w:rtl/>
          <w:lang w:bidi="fa-IR"/>
        </w:rPr>
        <w:t>دعا و درخواست عاجزانه از منبع ف</w:t>
      </w:r>
      <w:r w:rsidR="00E13022">
        <w:rPr>
          <w:rtl/>
          <w:lang w:bidi="fa-IR"/>
        </w:rPr>
        <w:t>ی</w:t>
      </w:r>
      <w:r>
        <w:rPr>
          <w:rtl/>
          <w:lang w:bidi="fa-IR"/>
        </w:rPr>
        <w:t>ض و ف</w:t>
      </w:r>
      <w:r w:rsidR="00E13022">
        <w:rPr>
          <w:rtl/>
          <w:lang w:bidi="fa-IR"/>
        </w:rPr>
        <w:t>ی</w:t>
      </w:r>
      <w:r>
        <w:rPr>
          <w:rtl/>
          <w:lang w:bidi="fa-IR"/>
        </w:rPr>
        <w:t>اض ب</w:t>
      </w:r>
      <w:r w:rsidR="00E13022">
        <w:rPr>
          <w:rtl/>
          <w:lang w:bidi="fa-IR"/>
        </w:rPr>
        <w:t xml:space="preserve">ی </w:t>
      </w:r>
      <w:r>
        <w:rPr>
          <w:rtl/>
          <w:lang w:bidi="fa-IR"/>
        </w:rPr>
        <w:t>ن</w:t>
      </w:r>
      <w:r w:rsidR="00E13022">
        <w:rPr>
          <w:rtl/>
          <w:lang w:bidi="fa-IR"/>
        </w:rPr>
        <w:t>ی</w:t>
      </w:r>
      <w:r>
        <w:rPr>
          <w:rtl/>
          <w:lang w:bidi="fa-IR"/>
        </w:rPr>
        <w:t>از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پس از نماز مغرب</w:t>
      </w:r>
      <w:r w:rsidR="00E13022">
        <w:rPr>
          <w:rtl/>
          <w:lang w:bidi="fa-IR"/>
        </w:rPr>
        <w:t xml:space="preserve">، </w:t>
      </w:r>
      <w:r>
        <w:rPr>
          <w:rtl/>
          <w:lang w:bidi="fa-IR"/>
        </w:rPr>
        <w:t>تعق</w:t>
      </w:r>
      <w:r w:rsidR="00E13022">
        <w:rPr>
          <w:rtl/>
          <w:lang w:bidi="fa-IR"/>
        </w:rPr>
        <w:t>ی</w:t>
      </w:r>
      <w:r>
        <w:rPr>
          <w:rtl/>
          <w:lang w:bidi="fa-IR"/>
        </w:rPr>
        <w:t>ب را طول م</w:t>
      </w:r>
      <w:r w:rsidR="00E13022">
        <w:rPr>
          <w:rtl/>
          <w:lang w:bidi="fa-IR"/>
        </w:rPr>
        <w:t xml:space="preserve">ی </w:t>
      </w:r>
      <w:r>
        <w:rPr>
          <w:rtl/>
          <w:lang w:bidi="fa-IR"/>
        </w:rPr>
        <w:t xml:space="preserve">دادند و از خداوند درخواست </w:t>
      </w:r>
      <w:r w:rsidR="00E13022">
        <w:rPr>
          <w:rtl/>
          <w:lang w:bidi="fa-IR"/>
        </w:rPr>
        <w:t>ی</w:t>
      </w:r>
      <w:r>
        <w:rPr>
          <w:rtl/>
          <w:lang w:bidi="fa-IR"/>
        </w:rPr>
        <w:t>ق</w:t>
      </w:r>
      <w:r w:rsidR="00E13022">
        <w:rPr>
          <w:rtl/>
          <w:lang w:bidi="fa-IR"/>
        </w:rPr>
        <w:t>ی</w:t>
      </w:r>
      <w:r>
        <w:rPr>
          <w:rtl/>
          <w:lang w:bidi="fa-IR"/>
        </w:rPr>
        <w:t>ن م</w:t>
      </w:r>
      <w:r w:rsidR="00E13022">
        <w:rPr>
          <w:rtl/>
          <w:lang w:bidi="fa-IR"/>
        </w:rPr>
        <w:t xml:space="preserve">ی </w:t>
      </w:r>
      <w:r>
        <w:rPr>
          <w:rtl/>
          <w:lang w:bidi="fa-IR"/>
        </w:rPr>
        <w:t>کردند</w:t>
      </w:r>
      <w:r w:rsidR="00E13022">
        <w:rPr>
          <w:rtl/>
          <w:lang w:bidi="fa-IR"/>
        </w:rPr>
        <w:t xml:space="preserve">. </w:t>
      </w:r>
      <w:r w:rsidR="00E13022" w:rsidRPr="003A5ADC">
        <w:rPr>
          <w:rStyle w:val="libFootnotenumChar"/>
          <w:rtl/>
          <w:lang w:bidi="fa-IR"/>
        </w:rPr>
        <w:t>(</w:t>
      </w:r>
      <w:r w:rsidRPr="003A5ADC">
        <w:rPr>
          <w:rStyle w:val="libFootnotenumChar"/>
          <w:rtl/>
        </w:rPr>
        <w:t>383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بالاخره قرآن کر</w:t>
      </w:r>
      <w:r w:rsidR="00E13022">
        <w:rPr>
          <w:rtl/>
          <w:lang w:bidi="fa-IR"/>
        </w:rPr>
        <w:t>ی</w:t>
      </w:r>
      <w:r>
        <w:rPr>
          <w:rtl/>
          <w:lang w:bidi="fa-IR"/>
        </w:rPr>
        <w:t>م دست</w:t>
      </w:r>
      <w:r w:rsidR="00E13022">
        <w:rPr>
          <w:rtl/>
          <w:lang w:bidi="fa-IR"/>
        </w:rPr>
        <w:t>ی</w:t>
      </w:r>
      <w:r>
        <w:rPr>
          <w:rtl/>
          <w:lang w:bidi="fa-IR"/>
        </w:rPr>
        <w:t>اب</w:t>
      </w:r>
      <w:r w:rsidR="00E13022">
        <w:rPr>
          <w:rtl/>
          <w:lang w:bidi="fa-IR"/>
        </w:rPr>
        <w:t>ی</w:t>
      </w:r>
      <w:r>
        <w:rPr>
          <w:rtl/>
          <w:lang w:bidi="fa-IR"/>
        </w:rPr>
        <w:t xml:space="preserve"> به </w:t>
      </w:r>
      <w:r w:rsidR="00E13022">
        <w:rPr>
          <w:rtl/>
          <w:lang w:bidi="fa-IR"/>
        </w:rPr>
        <w:t>ی</w:t>
      </w:r>
      <w:r>
        <w:rPr>
          <w:rtl/>
          <w:lang w:bidi="fa-IR"/>
        </w:rPr>
        <w:t>ق</w:t>
      </w:r>
      <w:r w:rsidR="00E13022">
        <w:rPr>
          <w:rtl/>
          <w:lang w:bidi="fa-IR"/>
        </w:rPr>
        <w:t>ی</w:t>
      </w:r>
      <w:r>
        <w:rPr>
          <w:rtl/>
          <w:lang w:bidi="fa-IR"/>
        </w:rPr>
        <w:t>ن و شهود حقا</w:t>
      </w:r>
      <w:r w:rsidR="00E13022">
        <w:rPr>
          <w:rtl/>
          <w:lang w:bidi="fa-IR"/>
        </w:rPr>
        <w:t>ی</w:t>
      </w:r>
      <w:r>
        <w:rPr>
          <w:rtl/>
          <w:lang w:bidi="fa-IR"/>
        </w:rPr>
        <w:t>ق را مقصد اعلا</w:t>
      </w:r>
      <w:r w:rsidR="00E13022">
        <w:rPr>
          <w:rtl/>
          <w:lang w:bidi="fa-IR"/>
        </w:rPr>
        <w:t>ی</w:t>
      </w:r>
      <w:r>
        <w:rPr>
          <w:rtl/>
          <w:lang w:bidi="fa-IR"/>
        </w:rPr>
        <w:t xml:space="preserve"> عبادت معرف</w:t>
      </w:r>
      <w:r w:rsidR="00E13022">
        <w:rPr>
          <w:rtl/>
          <w:lang w:bidi="fa-IR"/>
        </w:rPr>
        <w:t>ی</w:t>
      </w:r>
      <w:r>
        <w:rPr>
          <w:rtl/>
          <w:lang w:bidi="fa-IR"/>
        </w:rPr>
        <w:t xml:space="preserve">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«وَ اعْبُدْ رَبَّکَ حَت</w:t>
      </w:r>
      <w:r w:rsidR="00E13022">
        <w:rPr>
          <w:rtl/>
          <w:lang w:bidi="fa-IR"/>
        </w:rPr>
        <w:t>ی</w:t>
      </w:r>
      <w:r>
        <w:rPr>
          <w:rtl/>
          <w:lang w:bidi="fa-IR"/>
        </w:rPr>
        <w:t xml:space="preserve"> </w:t>
      </w:r>
      <w:r w:rsidR="00E13022">
        <w:rPr>
          <w:rtl/>
          <w:lang w:bidi="fa-IR"/>
        </w:rPr>
        <w:t>ی</w:t>
      </w:r>
      <w:r>
        <w:rPr>
          <w:rtl/>
          <w:lang w:bidi="fa-IR"/>
        </w:rPr>
        <w:t>أْت</w:t>
      </w:r>
      <w:r w:rsidR="00E13022">
        <w:rPr>
          <w:rtl/>
          <w:lang w:bidi="fa-IR"/>
        </w:rPr>
        <w:t>ی</w:t>
      </w:r>
      <w:r>
        <w:rPr>
          <w:rtl/>
          <w:lang w:bidi="fa-IR"/>
        </w:rPr>
        <w:t>کَ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384</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 xml:space="preserve">«پروردگارت را عبادت کن تا تو را </w:t>
      </w:r>
      <w:r w:rsidR="00E13022">
        <w:rPr>
          <w:rtl/>
          <w:lang w:bidi="fa-IR"/>
        </w:rPr>
        <w:t>ی</w:t>
      </w:r>
      <w:r>
        <w:rPr>
          <w:rtl/>
          <w:lang w:bidi="fa-IR"/>
        </w:rPr>
        <w:t>ق</w:t>
      </w:r>
      <w:r w:rsidR="00E13022">
        <w:rPr>
          <w:rtl/>
          <w:lang w:bidi="fa-IR"/>
        </w:rPr>
        <w:t>ی</w:t>
      </w:r>
      <w:r>
        <w:rPr>
          <w:rtl/>
          <w:lang w:bidi="fa-IR"/>
        </w:rPr>
        <w:t>ن حاصل شود</w:t>
      </w:r>
      <w:r w:rsidR="00E13022">
        <w:rPr>
          <w:rtl/>
          <w:lang w:bidi="fa-IR"/>
        </w:rPr>
        <w:t xml:space="preserve">. </w:t>
      </w:r>
      <w:r>
        <w:rPr>
          <w:rtl/>
          <w:lang w:bidi="fa-IR"/>
        </w:rPr>
        <w:t>»</w:t>
      </w:r>
    </w:p>
    <w:p w:rsidR="003A5ADC" w:rsidRDefault="003A5ADC" w:rsidP="003A5ADC">
      <w:pPr>
        <w:pStyle w:val="Heading3"/>
        <w:rPr>
          <w:rtl/>
          <w:lang w:bidi="fa-IR"/>
        </w:rPr>
      </w:pPr>
      <w:bookmarkStart w:id="34" w:name="_Toc425409890"/>
      <w:r>
        <w:rPr>
          <w:rtl/>
          <w:lang w:bidi="fa-IR"/>
        </w:rPr>
        <w:t>2 - شکیبایی</w:t>
      </w:r>
      <w:bookmarkEnd w:id="34"/>
      <w:r>
        <w:rPr>
          <w:rtl/>
          <w:lang w:bidi="fa-IR"/>
        </w:rPr>
        <w:t xml:space="preserve"> </w:t>
      </w:r>
    </w:p>
    <w:p w:rsidR="003A5ADC" w:rsidRDefault="004D41C6" w:rsidP="004D41C6">
      <w:pPr>
        <w:pStyle w:val="libNormal"/>
        <w:rPr>
          <w:rtl/>
          <w:lang w:bidi="fa-IR"/>
        </w:rPr>
      </w:pPr>
      <w:r>
        <w:rPr>
          <w:rtl/>
          <w:lang w:bidi="fa-IR"/>
        </w:rPr>
        <w:t>توض</w:t>
      </w:r>
      <w:r w:rsidR="00E13022">
        <w:rPr>
          <w:rtl/>
          <w:lang w:bidi="fa-IR"/>
        </w:rPr>
        <w:t>ی</w:t>
      </w:r>
      <w:r>
        <w:rPr>
          <w:rtl/>
          <w:lang w:bidi="fa-IR"/>
        </w:rPr>
        <w:t>ح</w:t>
      </w:r>
    </w:p>
    <w:p w:rsidR="004D41C6" w:rsidRDefault="004D41C6" w:rsidP="004D41C6">
      <w:pPr>
        <w:pStyle w:val="libNormal"/>
        <w:rPr>
          <w:rtl/>
          <w:lang w:bidi="fa-IR"/>
        </w:rPr>
      </w:pPr>
      <w:r>
        <w:rPr>
          <w:rtl/>
          <w:lang w:bidi="fa-IR"/>
        </w:rPr>
        <w:t>زندگ</w:t>
      </w:r>
      <w:r w:rsidR="00E13022">
        <w:rPr>
          <w:rtl/>
          <w:lang w:bidi="fa-IR"/>
        </w:rPr>
        <w:t>ی</w:t>
      </w:r>
      <w:r>
        <w:rPr>
          <w:rtl/>
          <w:lang w:bidi="fa-IR"/>
        </w:rPr>
        <w:t xml:space="preserve"> آم</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است شگفت</w:t>
      </w:r>
      <w:r w:rsidR="00E13022">
        <w:rPr>
          <w:rtl/>
          <w:lang w:bidi="fa-IR"/>
        </w:rPr>
        <w:t xml:space="preserve"> </w:t>
      </w:r>
      <w:r>
        <w:rPr>
          <w:rtl/>
          <w:lang w:bidi="fa-IR"/>
        </w:rPr>
        <w:t>انگ</w:t>
      </w:r>
      <w:r w:rsidR="00E13022">
        <w:rPr>
          <w:rtl/>
          <w:lang w:bidi="fa-IR"/>
        </w:rPr>
        <w:t>ی</w:t>
      </w:r>
      <w:r>
        <w:rPr>
          <w:rtl/>
          <w:lang w:bidi="fa-IR"/>
        </w:rPr>
        <w:t>ز از خوش</w:t>
      </w:r>
      <w:r w:rsidR="00E13022">
        <w:rPr>
          <w:rtl/>
          <w:lang w:bidi="fa-IR"/>
        </w:rPr>
        <w:t>ی</w:t>
      </w:r>
      <w:r>
        <w:rPr>
          <w:rtl/>
          <w:lang w:bidi="fa-IR"/>
        </w:rPr>
        <w:t xml:space="preserve"> و ناخوش</w:t>
      </w:r>
      <w:r w:rsidR="00E13022">
        <w:rPr>
          <w:rtl/>
          <w:lang w:bidi="fa-IR"/>
        </w:rPr>
        <w:t xml:space="preserve">ی، </w:t>
      </w:r>
      <w:r>
        <w:rPr>
          <w:rtl/>
          <w:lang w:bidi="fa-IR"/>
        </w:rPr>
        <w:t>شکست و کام</w:t>
      </w:r>
      <w:r w:rsidR="00E13022">
        <w:rPr>
          <w:rtl/>
          <w:lang w:bidi="fa-IR"/>
        </w:rPr>
        <w:t>ی</w:t>
      </w:r>
      <w:r>
        <w:rPr>
          <w:rtl/>
          <w:lang w:bidi="fa-IR"/>
        </w:rPr>
        <w:t>اب</w:t>
      </w:r>
      <w:r w:rsidR="00E13022">
        <w:rPr>
          <w:rtl/>
          <w:lang w:bidi="fa-IR"/>
        </w:rPr>
        <w:t xml:space="preserve">ی، </w:t>
      </w:r>
      <w:r>
        <w:rPr>
          <w:rtl/>
          <w:lang w:bidi="fa-IR"/>
        </w:rPr>
        <w:t>سخت</w:t>
      </w:r>
      <w:r w:rsidR="00E13022">
        <w:rPr>
          <w:rtl/>
          <w:lang w:bidi="fa-IR"/>
        </w:rPr>
        <w:t>ی</w:t>
      </w:r>
      <w:r>
        <w:rPr>
          <w:rtl/>
          <w:lang w:bidi="fa-IR"/>
        </w:rPr>
        <w:t xml:space="preserve"> و راحت</w:t>
      </w:r>
      <w:r w:rsidR="00E13022">
        <w:rPr>
          <w:rtl/>
          <w:lang w:bidi="fa-IR"/>
        </w:rPr>
        <w:t>ی</w:t>
      </w:r>
      <w:r>
        <w:rPr>
          <w:rtl/>
          <w:lang w:bidi="fa-IR"/>
        </w:rPr>
        <w:t xml:space="preserve"> و ش</w:t>
      </w:r>
      <w:r w:rsidR="00E13022">
        <w:rPr>
          <w:rtl/>
          <w:lang w:bidi="fa-IR"/>
        </w:rPr>
        <w:t>ی</w:t>
      </w:r>
      <w:r>
        <w:rPr>
          <w:rtl/>
          <w:lang w:bidi="fa-IR"/>
        </w:rPr>
        <w:t>ر</w:t>
      </w:r>
      <w:r w:rsidR="00E13022">
        <w:rPr>
          <w:rtl/>
          <w:lang w:bidi="fa-IR"/>
        </w:rPr>
        <w:t>ی</w:t>
      </w:r>
      <w:r>
        <w:rPr>
          <w:rtl/>
          <w:lang w:bidi="fa-IR"/>
        </w:rPr>
        <w:t>ن</w:t>
      </w:r>
      <w:r w:rsidR="00E13022">
        <w:rPr>
          <w:rtl/>
          <w:lang w:bidi="fa-IR"/>
        </w:rPr>
        <w:t>ی</w:t>
      </w:r>
      <w:r>
        <w:rPr>
          <w:rtl/>
          <w:lang w:bidi="fa-IR"/>
        </w:rPr>
        <w:t xml:space="preserve"> و تلخ</w:t>
      </w:r>
      <w:r w:rsidR="00E13022">
        <w:rPr>
          <w:rtl/>
          <w:lang w:bidi="fa-IR"/>
        </w:rPr>
        <w:t xml:space="preserve"> </w:t>
      </w:r>
      <w:r>
        <w:rPr>
          <w:rtl/>
          <w:lang w:bidi="fa-IR"/>
        </w:rPr>
        <w:t>کام</w:t>
      </w:r>
      <w:r w:rsidR="00E13022">
        <w:rPr>
          <w:rtl/>
          <w:lang w:bidi="fa-IR"/>
        </w:rPr>
        <w:t xml:space="preserve">ی. </w:t>
      </w:r>
      <w:r>
        <w:rPr>
          <w:rtl/>
          <w:lang w:bidi="fa-IR"/>
        </w:rPr>
        <w:t>سلامت</w:t>
      </w:r>
      <w:r w:rsidR="00E13022">
        <w:rPr>
          <w:rtl/>
          <w:lang w:bidi="fa-IR"/>
        </w:rPr>
        <w:t>ی</w:t>
      </w:r>
      <w:r>
        <w:rPr>
          <w:rtl/>
          <w:lang w:bidi="fa-IR"/>
        </w:rPr>
        <w:t>ش آماج صدها دشمن خون</w:t>
      </w:r>
      <w:r w:rsidR="00E13022">
        <w:rPr>
          <w:rtl/>
          <w:lang w:bidi="fa-IR"/>
        </w:rPr>
        <w:t>ی</w:t>
      </w:r>
      <w:r>
        <w:rPr>
          <w:rtl/>
          <w:lang w:bidi="fa-IR"/>
        </w:rPr>
        <w:t>ن است و ب</w:t>
      </w:r>
      <w:r w:rsidR="00E13022">
        <w:rPr>
          <w:rtl/>
          <w:lang w:bidi="fa-IR"/>
        </w:rPr>
        <w:t>ی</w:t>
      </w:r>
      <w:r>
        <w:rPr>
          <w:rtl/>
          <w:lang w:bidi="fa-IR"/>
        </w:rPr>
        <w:t>مار</w:t>
      </w:r>
      <w:r w:rsidR="00E13022">
        <w:rPr>
          <w:rtl/>
          <w:lang w:bidi="fa-IR"/>
        </w:rPr>
        <w:t>ی</w:t>
      </w:r>
      <w:r>
        <w:rPr>
          <w:rtl/>
          <w:lang w:bidi="fa-IR"/>
        </w:rPr>
        <w:t>ش دستخوش تحوّل و دگرگون</w:t>
      </w:r>
      <w:r w:rsidR="00E13022">
        <w:rPr>
          <w:rtl/>
          <w:lang w:bidi="fa-IR"/>
        </w:rPr>
        <w:t xml:space="preserve">ی؛ </w:t>
      </w:r>
      <w:r>
        <w:rPr>
          <w:rtl/>
          <w:lang w:bidi="fa-IR"/>
        </w:rPr>
        <w:t>خنده</w:t>
      </w:r>
      <w:r w:rsidR="00E13022">
        <w:rPr>
          <w:rtl/>
          <w:lang w:bidi="fa-IR"/>
        </w:rPr>
        <w:t xml:space="preserve"> </w:t>
      </w:r>
      <w:r>
        <w:rPr>
          <w:rtl/>
          <w:lang w:bidi="fa-IR"/>
        </w:rPr>
        <w:t>اش توأم با حسرت و داغ و شاد</w:t>
      </w:r>
      <w:r w:rsidR="00E13022">
        <w:rPr>
          <w:rtl/>
          <w:lang w:bidi="fa-IR"/>
        </w:rPr>
        <w:t>ی</w:t>
      </w:r>
      <w:r>
        <w:rPr>
          <w:rtl/>
          <w:lang w:bidi="fa-IR"/>
        </w:rPr>
        <w:t>ش همراه با گر</w:t>
      </w:r>
      <w:r w:rsidR="00E13022">
        <w:rPr>
          <w:rtl/>
          <w:lang w:bidi="fa-IR"/>
        </w:rPr>
        <w:t>ی</w:t>
      </w:r>
      <w:r>
        <w:rPr>
          <w:rtl/>
          <w:lang w:bidi="fa-IR"/>
        </w:rPr>
        <w:t>ه و آه</w:t>
      </w:r>
      <w:r w:rsidR="00E13022">
        <w:rPr>
          <w:rtl/>
          <w:lang w:bidi="fa-IR"/>
        </w:rPr>
        <w:t xml:space="preserve">؛ </w:t>
      </w:r>
      <w:r>
        <w:rPr>
          <w:rtl/>
          <w:lang w:bidi="fa-IR"/>
        </w:rPr>
        <w:t>فقرش به کرشمه</w:t>
      </w:r>
      <w:r w:rsidR="00E13022">
        <w:rPr>
          <w:rtl/>
          <w:lang w:bidi="fa-IR"/>
        </w:rPr>
        <w:t xml:space="preserve"> </w:t>
      </w:r>
      <w:r>
        <w:rPr>
          <w:rtl/>
          <w:lang w:bidi="fa-IR"/>
        </w:rPr>
        <w:t>ا</w:t>
      </w:r>
      <w:r w:rsidR="00E13022">
        <w:rPr>
          <w:rtl/>
          <w:lang w:bidi="fa-IR"/>
        </w:rPr>
        <w:t>ی</w:t>
      </w:r>
      <w:r>
        <w:rPr>
          <w:rtl/>
          <w:lang w:bidi="fa-IR"/>
        </w:rPr>
        <w:t xml:space="preserve"> بر باد م</w:t>
      </w:r>
      <w:r w:rsidR="00E13022">
        <w:rPr>
          <w:rtl/>
          <w:lang w:bidi="fa-IR"/>
        </w:rPr>
        <w:t xml:space="preserve">ی </w:t>
      </w:r>
      <w:r>
        <w:rPr>
          <w:rtl/>
          <w:lang w:bidi="fa-IR"/>
        </w:rPr>
        <w:t>رود و مال و منالش به نس</w:t>
      </w:r>
      <w:r w:rsidR="00E13022">
        <w:rPr>
          <w:rtl/>
          <w:lang w:bidi="fa-IR"/>
        </w:rPr>
        <w:t>ی</w:t>
      </w:r>
      <w:r>
        <w:rPr>
          <w:rtl/>
          <w:lang w:bidi="fa-IR"/>
        </w:rPr>
        <w:t>م</w:t>
      </w:r>
      <w:r w:rsidR="00E13022">
        <w:rPr>
          <w:rtl/>
          <w:lang w:bidi="fa-IR"/>
        </w:rPr>
        <w:t>ی</w:t>
      </w:r>
      <w:r>
        <w:rPr>
          <w:rtl/>
          <w:lang w:bidi="fa-IR"/>
        </w:rPr>
        <w:t xml:space="preserve"> هباءً منثوراً است</w:t>
      </w:r>
      <w:r w:rsidR="00E13022">
        <w:rPr>
          <w:rtl/>
          <w:lang w:bidi="fa-IR"/>
        </w:rPr>
        <w:t xml:space="preserve">. </w:t>
      </w:r>
    </w:p>
    <w:p w:rsidR="004D41C6" w:rsidRDefault="004D41C6" w:rsidP="004D41C6">
      <w:pPr>
        <w:pStyle w:val="libNormal"/>
        <w:rPr>
          <w:rtl/>
          <w:lang w:bidi="fa-IR"/>
        </w:rPr>
      </w:pPr>
      <w:r>
        <w:rPr>
          <w:rtl/>
          <w:lang w:bidi="fa-IR"/>
        </w:rPr>
        <w:lastRenderedPageBreak/>
        <w:t>آب گوارا</w:t>
      </w:r>
      <w:r w:rsidR="00E13022">
        <w:rPr>
          <w:rtl/>
          <w:lang w:bidi="fa-IR"/>
        </w:rPr>
        <w:t>یی</w:t>
      </w:r>
      <w:r>
        <w:rPr>
          <w:rtl/>
          <w:lang w:bidi="fa-IR"/>
        </w:rPr>
        <w:t xml:space="preserve"> نم</w:t>
      </w:r>
      <w:r w:rsidR="00E13022">
        <w:rPr>
          <w:rtl/>
          <w:lang w:bidi="fa-IR"/>
        </w:rPr>
        <w:t xml:space="preserve">ی </w:t>
      </w:r>
      <w:r>
        <w:rPr>
          <w:rtl/>
          <w:lang w:bidi="fa-IR"/>
        </w:rPr>
        <w:t>نوش</w:t>
      </w:r>
      <w:r w:rsidR="00E13022">
        <w:rPr>
          <w:rtl/>
          <w:lang w:bidi="fa-IR"/>
        </w:rPr>
        <w:t>ی</w:t>
      </w:r>
      <w:r>
        <w:rPr>
          <w:rtl/>
          <w:lang w:bidi="fa-IR"/>
        </w:rPr>
        <w:t xml:space="preserve"> جز آنکه تلخ</w:t>
      </w:r>
      <w:r w:rsidR="00E13022">
        <w:rPr>
          <w:rtl/>
          <w:lang w:bidi="fa-IR"/>
        </w:rPr>
        <w:t xml:space="preserve"> </w:t>
      </w:r>
      <w:r>
        <w:rPr>
          <w:rtl/>
          <w:lang w:bidi="fa-IR"/>
        </w:rPr>
        <w:t>کام</w:t>
      </w:r>
      <w:r w:rsidR="00E13022">
        <w:rPr>
          <w:rtl/>
          <w:lang w:bidi="fa-IR"/>
        </w:rPr>
        <w:t>ی</w:t>
      </w:r>
      <w:r>
        <w:rPr>
          <w:rtl/>
          <w:lang w:bidi="fa-IR"/>
        </w:rPr>
        <w:t xml:space="preserve"> در انتظار توست و شب پر غم و اندوه</w:t>
      </w:r>
      <w:r w:rsidR="00E13022">
        <w:rPr>
          <w:rtl/>
          <w:lang w:bidi="fa-IR"/>
        </w:rPr>
        <w:t>ی</w:t>
      </w:r>
      <w:r>
        <w:rPr>
          <w:rtl/>
          <w:lang w:bidi="fa-IR"/>
        </w:rPr>
        <w:t xml:space="preserve"> را سپر</w:t>
      </w:r>
      <w:r w:rsidR="00E13022">
        <w:rPr>
          <w:rtl/>
          <w:lang w:bidi="fa-IR"/>
        </w:rPr>
        <w:t>ی</w:t>
      </w:r>
      <w:r>
        <w:rPr>
          <w:rtl/>
          <w:lang w:bidi="fa-IR"/>
        </w:rPr>
        <w:t xml:space="preserve"> نم</w:t>
      </w:r>
      <w:r w:rsidR="00E13022">
        <w:rPr>
          <w:rtl/>
          <w:lang w:bidi="fa-IR"/>
        </w:rPr>
        <w:t xml:space="preserve">ی </w:t>
      </w:r>
      <w:r>
        <w:rPr>
          <w:rtl/>
          <w:lang w:bidi="fa-IR"/>
        </w:rPr>
        <w:t>کن</w:t>
      </w:r>
      <w:r w:rsidR="00E13022">
        <w:rPr>
          <w:rtl/>
          <w:lang w:bidi="fa-IR"/>
        </w:rPr>
        <w:t>ی</w:t>
      </w:r>
      <w:r>
        <w:rPr>
          <w:rtl/>
          <w:lang w:bidi="fa-IR"/>
        </w:rPr>
        <w:t xml:space="preserve"> مگر آنکه لبخند دم</w:t>
      </w:r>
      <w:r w:rsidR="00E13022">
        <w:rPr>
          <w:rtl/>
          <w:lang w:bidi="fa-IR"/>
        </w:rPr>
        <w:t>ی</w:t>
      </w:r>
      <w:r>
        <w:rPr>
          <w:rtl/>
          <w:lang w:bidi="fa-IR"/>
        </w:rPr>
        <w:t>دن صبح را د</w:t>
      </w:r>
      <w:r w:rsidR="00E13022">
        <w:rPr>
          <w:rtl/>
          <w:lang w:bidi="fa-IR"/>
        </w:rPr>
        <w:t>ی</w:t>
      </w:r>
      <w:r>
        <w:rPr>
          <w:rtl/>
          <w:lang w:bidi="fa-IR"/>
        </w:rPr>
        <w:t>دار خواه</w:t>
      </w:r>
      <w:r w:rsidR="00E13022">
        <w:rPr>
          <w:rtl/>
          <w:lang w:bidi="fa-IR"/>
        </w:rPr>
        <w:t>ی</w:t>
      </w:r>
      <w:r>
        <w:rPr>
          <w:rtl/>
          <w:lang w:bidi="fa-IR"/>
        </w:rPr>
        <w:t xml:space="preserve"> کرد</w:t>
      </w:r>
      <w:r w:rsidR="00E13022">
        <w:rPr>
          <w:rtl/>
          <w:lang w:bidi="fa-IR"/>
        </w:rPr>
        <w:t xml:space="preserve">. </w:t>
      </w:r>
      <w:r>
        <w:rPr>
          <w:rtl/>
          <w:lang w:bidi="fa-IR"/>
        </w:rPr>
        <w:t>و بس</w:t>
      </w:r>
      <w:r w:rsidR="00E13022">
        <w:rPr>
          <w:rtl/>
          <w:lang w:bidi="fa-IR"/>
        </w:rPr>
        <w:t>ی</w:t>
      </w:r>
      <w:r>
        <w:rPr>
          <w:rtl/>
          <w:lang w:bidi="fa-IR"/>
        </w:rPr>
        <w:t>ار</w:t>
      </w:r>
      <w:r w:rsidR="00E13022">
        <w:rPr>
          <w:rtl/>
          <w:lang w:bidi="fa-IR"/>
        </w:rPr>
        <w:t>ی</w:t>
      </w:r>
      <w:r>
        <w:rPr>
          <w:rtl/>
          <w:lang w:bidi="fa-IR"/>
        </w:rPr>
        <w:t xml:space="preserve"> از ا</w:t>
      </w:r>
      <w:r w:rsidR="00E13022">
        <w:rPr>
          <w:rtl/>
          <w:lang w:bidi="fa-IR"/>
        </w:rPr>
        <w:t>ی</w:t>
      </w:r>
      <w:r>
        <w:rPr>
          <w:rtl/>
          <w:lang w:bidi="fa-IR"/>
        </w:rPr>
        <w:t>ن</w:t>
      </w:r>
      <w:r w:rsidR="00E13022">
        <w:rPr>
          <w:rtl/>
          <w:lang w:bidi="fa-IR"/>
        </w:rPr>
        <w:t xml:space="preserve"> </w:t>
      </w:r>
      <w:r>
        <w:rPr>
          <w:rtl/>
          <w:lang w:bidi="fa-IR"/>
        </w:rPr>
        <w:t>ها و جز ا</w:t>
      </w:r>
      <w:r w:rsidR="00E13022">
        <w:rPr>
          <w:rtl/>
          <w:lang w:bidi="fa-IR"/>
        </w:rPr>
        <w:t>ی</w:t>
      </w:r>
      <w:r>
        <w:rPr>
          <w:rtl/>
          <w:lang w:bidi="fa-IR"/>
        </w:rPr>
        <w:t>ن</w:t>
      </w:r>
      <w:r w:rsidR="00E13022">
        <w:rPr>
          <w:rtl/>
          <w:lang w:bidi="fa-IR"/>
        </w:rPr>
        <w:t xml:space="preserve"> </w:t>
      </w:r>
      <w:r>
        <w:rPr>
          <w:rtl/>
          <w:lang w:bidi="fa-IR"/>
        </w:rPr>
        <w:t>ها درمان</w:t>
      </w:r>
      <w:r w:rsidR="00E13022">
        <w:rPr>
          <w:rtl/>
          <w:lang w:bidi="fa-IR"/>
        </w:rPr>
        <w:t xml:space="preserve"> </w:t>
      </w:r>
      <w:r>
        <w:rPr>
          <w:rtl/>
          <w:lang w:bidi="fa-IR"/>
        </w:rPr>
        <w:t>پذ</w:t>
      </w:r>
      <w:r w:rsidR="00E13022">
        <w:rPr>
          <w:rtl/>
          <w:lang w:bidi="fa-IR"/>
        </w:rPr>
        <w:t>ی</w:t>
      </w:r>
      <w:r>
        <w:rPr>
          <w:rtl/>
          <w:lang w:bidi="fa-IR"/>
        </w:rPr>
        <w:t>ر ن</w:t>
      </w:r>
      <w:r w:rsidR="00E13022">
        <w:rPr>
          <w:rtl/>
          <w:lang w:bidi="fa-IR"/>
        </w:rPr>
        <w:t>ی</w:t>
      </w:r>
      <w:r>
        <w:rPr>
          <w:rtl/>
          <w:lang w:bidi="fa-IR"/>
        </w:rPr>
        <w:t>ست و اگر پاره</w:t>
      </w:r>
      <w:r w:rsidR="00E13022">
        <w:rPr>
          <w:rtl/>
          <w:lang w:bidi="fa-IR"/>
        </w:rPr>
        <w:t xml:space="preserve"> </w:t>
      </w:r>
      <w:r>
        <w:rPr>
          <w:rtl/>
          <w:lang w:bidi="fa-IR"/>
        </w:rPr>
        <w:t>ا</w:t>
      </w:r>
      <w:r w:rsidR="00E13022">
        <w:rPr>
          <w:rtl/>
          <w:lang w:bidi="fa-IR"/>
        </w:rPr>
        <w:t>ی</w:t>
      </w:r>
      <w:r>
        <w:rPr>
          <w:rtl/>
          <w:lang w:bidi="fa-IR"/>
        </w:rPr>
        <w:t xml:space="preserve"> ن</w:t>
      </w:r>
      <w:r w:rsidR="00E13022">
        <w:rPr>
          <w:rtl/>
          <w:lang w:bidi="fa-IR"/>
        </w:rPr>
        <w:t>ی</w:t>
      </w:r>
      <w:r>
        <w:rPr>
          <w:rtl/>
          <w:lang w:bidi="fa-IR"/>
        </w:rPr>
        <w:t>ز قابل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است رنج</w:t>
      </w:r>
      <w:r w:rsidR="00E13022">
        <w:rPr>
          <w:rtl/>
          <w:lang w:bidi="fa-IR"/>
        </w:rPr>
        <w:t xml:space="preserve"> </w:t>
      </w:r>
      <w:r>
        <w:rPr>
          <w:rtl/>
          <w:lang w:bidi="fa-IR"/>
        </w:rPr>
        <w:t>ها م</w:t>
      </w:r>
      <w:r w:rsidR="00E13022">
        <w:rPr>
          <w:rtl/>
          <w:lang w:bidi="fa-IR"/>
        </w:rPr>
        <w:t xml:space="preserve">ی </w:t>
      </w:r>
      <w:r>
        <w:rPr>
          <w:rtl/>
          <w:lang w:bidi="fa-IR"/>
        </w:rPr>
        <w:t>طلبد و دشوار</w:t>
      </w:r>
      <w:r w:rsidR="00E13022">
        <w:rPr>
          <w:rtl/>
          <w:lang w:bidi="fa-IR"/>
        </w:rPr>
        <w:t xml:space="preserve">ی </w:t>
      </w:r>
      <w:r>
        <w:rPr>
          <w:rtl/>
          <w:lang w:bidi="fa-IR"/>
        </w:rPr>
        <w:t>ها</w:t>
      </w:r>
      <w:r w:rsidR="00E13022">
        <w:rPr>
          <w:rtl/>
          <w:lang w:bidi="fa-IR"/>
        </w:rPr>
        <w:t xml:space="preserve">! </w:t>
      </w:r>
      <w:r>
        <w:rPr>
          <w:rtl/>
          <w:lang w:bidi="fa-IR"/>
        </w:rPr>
        <w:t>و در ا</w:t>
      </w:r>
      <w:r w:rsidR="00E13022">
        <w:rPr>
          <w:rtl/>
          <w:lang w:bidi="fa-IR"/>
        </w:rPr>
        <w:t>ی</w:t>
      </w:r>
      <w:r>
        <w:rPr>
          <w:rtl/>
          <w:lang w:bidi="fa-IR"/>
        </w:rPr>
        <w:t>ن معرکه</w:t>
      </w:r>
      <w:r w:rsidR="00E13022">
        <w:rPr>
          <w:rtl/>
          <w:lang w:bidi="fa-IR"/>
        </w:rPr>
        <w:t xml:space="preserve">، </w:t>
      </w:r>
      <w:r>
        <w:rPr>
          <w:rtl/>
          <w:lang w:bidi="fa-IR"/>
        </w:rPr>
        <w:t>شکوفا شدن قابل</w:t>
      </w:r>
      <w:r w:rsidR="00E13022">
        <w:rPr>
          <w:rtl/>
          <w:lang w:bidi="fa-IR"/>
        </w:rPr>
        <w:t>ی</w:t>
      </w:r>
      <w:r>
        <w:rPr>
          <w:rtl/>
          <w:lang w:bidi="fa-IR"/>
        </w:rPr>
        <w:t>ت</w:t>
      </w:r>
      <w:r w:rsidR="00E13022">
        <w:rPr>
          <w:rtl/>
          <w:lang w:bidi="fa-IR"/>
        </w:rPr>
        <w:t xml:space="preserve"> </w:t>
      </w:r>
      <w:r>
        <w:rPr>
          <w:rtl/>
          <w:lang w:bidi="fa-IR"/>
        </w:rPr>
        <w:t>ها و کمال رشد هر پد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در گرو اسباب فراوان و عوامل گوناگون</w:t>
      </w:r>
      <w:r w:rsidR="00E13022">
        <w:rPr>
          <w:rtl/>
          <w:lang w:bidi="fa-IR"/>
        </w:rPr>
        <w:t>ی</w:t>
      </w:r>
      <w:r>
        <w:rPr>
          <w:rtl/>
          <w:lang w:bidi="fa-IR"/>
        </w:rPr>
        <w:t xml:space="preserve"> است که از داخل و خارج</w:t>
      </w:r>
      <w:r w:rsidR="00E13022">
        <w:rPr>
          <w:rtl/>
          <w:lang w:bidi="fa-IR"/>
        </w:rPr>
        <w:t xml:space="preserve">، </w:t>
      </w:r>
      <w:r>
        <w:rPr>
          <w:rtl/>
          <w:lang w:bidi="fa-IR"/>
        </w:rPr>
        <w:t>سراس</w:t>
      </w:r>
      <w:r w:rsidR="00E13022">
        <w:rPr>
          <w:rtl/>
          <w:lang w:bidi="fa-IR"/>
        </w:rPr>
        <w:t>ی</w:t>
      </w:r>
      <w:r>
        <w:rPr>
          <w:rtl/>
          <w:lang w:bidi="fa-IR"/>
        </w:rPr>
        <w:t>مه و شتابان</w:t>
      </w:r>
      <w:r w:rsidR="00E13022">
        <w:rPr>
          <w:rtl/>
          <w:lang w:bidi="fa-IR"/>
        </w:rPr>
        <w:t xml:space="preserve">، </w:t>
      </w:r>
      <w:r>
        <w:rPr>
          <w:rtl/>
          <w:lang w:bidi="fa-IR"/>
        </w:rPr>
        <w:t xml:space="preserve">آن را </w:t>
      </w:r>
      <w:r w:rsidR="00E13022">
        <w:rPr>
          <w:rtl/>
          <w:lang w:bidi="fa-IR"/>
        </w:rPr>
        <w:t>ی</w:t>
      </w:r>
      <w:r>
        <w:rPr>
          <w:rtl/>
          <w:lang w:bidi="fa-IR"/>
        </w:rPr>
        <w:t>ار</w:t>
      </w:r>
      <w:r w:rsidR="00E13022">
        <w:rPr>
          <w:rtl/>
          <w:lang w:bidi="fa-IR"/>
        </w:rPr>
        <w:t>ی</w:t>
      </w:r>
      <w:r>
        <w:rPr>
          <w:rtl/>
          <w:lang w:bidi="fa-IR"/>
        </w:rPr>
        <w:t xml:space="preserve"> م</w:t>
      </w:r>
      <w:r w:rsidR="00E13022">
        <w:rPr>
          <w:rtl/>
          <w:lang w:bidi="fa-IR"/>
        </w:rPr>
        <w:t xml:space="preserve">ی </w:t>
      </w:r>
      <w:r>
        <w:rPr>
          <w:rtl/>
          <w:lang w:bidi="fa-IR"/>
        </w:rPr>
        <w:t>رسانند و البته انسان را ن</w:t>
      </w:r>
      <w:r w:rsidR="00E13022">
        <w:rPr>
          <w:rtl/>
          <w:lang w:bidi="fa-IR"/>
        </w:rPr>
        <w:t>ی</w:t>
      </w:r>
      <w:r>
        <w:rPr>
          <w:rtl/>
          <w:lang w:bidi="fa-IR"/>
        </w:rPr>
        <w:t>ز از ا</w:t>
      </w:r>
      <w:r w:rsidR="00E13022">
        <w:rPr>
          <w:rtl/>
          <w:lang w:bidi="fa-IR"/>
        </w:rPr>
        <w:t>ی</w:t>
      </w:r>
      <w:r>
        <w:rPr>
          <w:rtl/>
          <w:lang w:bidi="fa-IR"/>
        </w:rPr>
        <w:t>ن قانون همگان</w:t>
      </w:r>
      <w:r w:rsidR="00E13022">
        <w:rPr>
          <w:rtl/>
          <w:lang w:bidi="fa-IR"/>
        </w:rPr>
        <w:t>ی</w:t>
      </w:r>
      <w:r>
        <w:rPr>
          <w:rtl/>
          <w:lang w:bidi="fa-IR"/>
        </w:rPr>
        <w:t xml:space="preserve"> گر</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 و - در راستا</w:t>
      </w:r>
      <w:r w:rsidR="00E13022">
        <w:rPr>
          <w:rtl/>
          <w:lang w:bidi="fa-IR"/>
        </w:rPr>
        <w:t>ی</w:t>
      </w:r>
      <w:r>
        <w:rPr>
          <w:rtl/>
          <w:lang w:bidi="fa-IR"/>
        </w:rPr>
        <w:t xml:space="preserve"> بروز استعدادها</w:t>
      </w:r>
      <w:r w:rsidR="00E13022">
        <w:rPr>
          <w:rtl/>
          <w:lang w:bidi="fa-IR"/>
        </w:rPr>
        <w:t xml:space="preserve">، </w:t>
      </w:r>
      <w:r>
        <w:rPr>
          <w:rtl/>
          <w:lang w:bidi="fa-IR"/>
        </w:rPr>
        <w:t>پرورش قوا</w:t>
      </w:r>
      <w:r w:rsidR="00E13022">
        <w:rPr>
          <w:rtl/>
          <w:lang w:bidi="fa-IR"/>
        </w:rPr>
        <w:t>ی</w:t>
      </w:r>
      <w:r>
        <w:rPr>
          <w:rtl/>
          <w:lang w:bidi="fa-IR"/>
        </w:rPr>
        <w:t xml:space="preserve"> جسم</w:t>
      </w:r>
      <w:r w:rsidR="00E13022">
        <w:rPr>
          <w:rtl/>
          <w:lang w:bidi="fa-IR"/>
        </w:rPr>
        <w:t>ی</w:t>
      </w:r>
      <w:r>
        <w:rPr>
          <w:rtl/>
          <w:lang w:bidi="fa-IR"/>
        </w:rPr>
        <w:t xml:space="preserve"> و روح</w:t>
      </w:r>
      <w:r w:rsidR="00E13022">
        <w:rPr>
          <w:rtl/>
          <w:lang w:bidi="fa-IR"/>
        </w:rPr>
        <w:t xml:space="preserve">ی، </w:t>
      </w:r>
      <w:r>
        <w:rPr>
          <w:rtl/>
          <w:lang w:bidi="fa-IR"/>
        </w:rPr>
        <w:t>پ</w:t>
      </w:r>
      <w:r w:rsidR="00E13022">
        <w:rPr>
          <w:rtl/>
          <w:lang w:bidi="fa-IR"/>
        </w:rPr>
        <w:t>ی</w:t>
      </w:r>
      <w:r>
        <w:rPr>
          <w:rtl/>
          <w:lang w:bidi="fa-IR"/>
        </w:rPr>
        <w:t>مودن راه دشوار کمال و ن</w:t>
      </w:r>
      <w:r w:rsidR="00E13022">
        <w:rPr>
          <w:rtl/>
          <w:lang w:bidi="fa-IR"/>
        </w:rPr>
        <w:t>ی</w:t>
      </w:r>
      <w:r>
        <w:rPr>
          <w:rtl/>
          <w:lang w:bidi="fa-IR"/>
        </w:rPr>
        <w:t>ل به مقام شا</w:t>
      </w:r>
      <w:r w:rsidR="00E13022">
        <w:rPr>
          <w:rtl/>
          <w:lang w:bidi="fa-IR"/>
        </w:rPr>
        <w:t>ی</w:t>
      </w:r>
      <w:r>
        <w:rPr>
          <w:rtl/>
          <w:lang w:bidi="fa-IR"/>
        </w:rPr>
        <w:t>سته خود - در بهره</w:t>
      </w:r>
      <w:r w:rsidR="00E13022">
        <w:rPr>
          <w:rtl/>
          <w:lang w:bidi="fa-IR"/>
        </w:rPr>
        <w:t xml:space="preserve"> </w:t>
      </w:r>
      <w:r>
        <w:rPr>
          <w:rtl/>
          <w:lang w:bidi="fa-IR"/>
        </w:rPr>
        <w:t>مند</w:t>
      </w:r>
      <w:r w:rsidR="00E13022">
        <w:rPr>
          <w:rtl/>
          <w:lang w:bidi="fa-IR"/>
        </w:rPr>
        <w:t>ی</w:t>
      </w:r>
      <w:r>
        <w:rPr>
          <w:rtl/>
          <w:lang w:bidi="fa-IR"/>
        </w:rPr>
        <w:t xml:space="preserve"> از بس</w:t>
      </w:r>
      <w:r w:rsidR="00E13022">
        <w:rPr>
          <w:rtl/>
          <w:lang w:bidi="fa-IR"/>
        </w:rPr>
        <w:t>ی</w:t>
      </w:r>
      <w:r>
        <w:rPr>
          <w:rtl/>
          <w:lang w:bidi="fa-IR"/>
        </w:rPr>
        <w:t>ار</w:t>
      </w:r>
      <w:r w:rsidR="00E13022">
        <w:rPr>
          <w:rtl/>
          <w:lang w:bidi="fa-IR"/>
        </w:rPr>
        <w:t>ی</w:t>
      </w:r>
      <w:r>
        <w:rPr>
          <w:rtl/>
          <w:lang w:bidi="fa-IR"/>
        </w:rPr>
        <w:t xml:space="preserve"> از اسباب و عوامل رشد و تعال</w:t>
      </w:r>
      <w:r w:rsidR="00E13022">
        <w:rPr>
          <w:rtl/>
          <w:lang w:bidi="fa-IR"/>
        </w:rPr>
        <w:t>ی</w:t>
      </w:r>
      <w:r>
        <w:rPr>
          <w:rtl/>
          <w:lang w:bidi="fa-IR"/>
        </w:rPr>
        <w:t xml:space="preserve"> ناگز</w:t>
      </w:r>
      <w:r w:rsidR="00E13022">
        <w:rPr>
          <w:rtl/>
          <w:lang w:bidi="fa-IR"/>
        </w:rPr>
        <w:t>ی</w:t>
      </w:r>
      <w:r>
        <w:rPr>
          <w:rtl/>
          <w:lang w:bidi="fa-IR"/>
        </w:rPr>
        <w:t>ر و ب</w:t>
      </w:r>
      <w:r w:rsidR="00E13022">
        <w:rPr>
          <w:rtl/>
          <w:lang w:bidi="fa-IR"/>
        </w:rPr>
        <w:t xml:space="preserve">ی </w:t>
      </w:r>
      <w:r>
        <w:rPr>
          <w:rtl/>
          <w:lang w:bidi="fa-IR"/>
        </w:rPr>
        <w:t>اخت</w:t>
      </w:r>
      <w:r w:rsidR="00E13022">
        <w:rPr>
          <w:rtl/>
          <w:lang w:bidi="fa-IR"/>
        </w:rPr>
        <w:t>ی</w:t>
      </w:r>
      <w:r>
        <w:rPr>
          <w:rtl/>
          <w:lang w:bidi="fa-IR"/>
        </w:rPr>
        <w:t>ار است</w:t>
      </w:r>
      <w:r w:rsidR="00E13022">
        <w:rPr>
          <w:rtl/>
          <w:lang w:bidi="fa-IR"/>
        </w:rPr>
        <w:t xml:space="preserve">. </w:t>
      </w:r>
    </w:p>
    <w:p w:rsidR="004D41C6" w:rsidRDefault="004D41C6" w:rsidP="004D41C6">
      <w:pPr>
        <w:pStyle w:val="libNormal"/>
        <w:rPr>
          <w:rtl/>
          <w:lang w:bidi="fa-IR"/>
        </w:rPr>
      </w:pPr>
      <w:r>
        <w:rPr>
          <w:rtl/>
          <w:lang w:bidi="fa-IR"/>
        </w:rPr>
        <w:t>مشکلات</w:t>
      </w:r>
      <w:r w:rsidR="00E13022">
        <w:rPr>
          <w:rtl/>
          <w:lang w:bidi="fa-IR"/>
        </w:rPr>
        <w:t xml:space="preserve">، </w:t>
      </w:r>
      <w:r>
        <w:rPr>
          <w:rtl/>
          <w:lang w:bidi="fa-IR"/>
        </w:rPr>
        <w:t>دشوار</w:t>
      </w:r>
      <w:r w:rsidR="00E13022">
        <w:rPr>
          <w:rtl/>
          <w:lang w:bidi="fa-IR"/>
        </w:rPr>
        <w:t xml:space="preserve">ی </w:t>
      </w:r>
      <w:r>
        <w:rPr>
          <w:rtl/>
          <w:lang w:bidi="fa-IR"/>
        </w:rPr>
        <w:t>ها و گرفتار</w:t>
      </w:r>
      <w:r w:rsidR="00E13022">
        <w:rPr>
          <w:rtl/>
          <w:lang w:bidi="fa-IR"/>
        </w:rPr>
        <w:t xml:space="preserve">ی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را که در </w:t>
      </w:r>
      <w:r w:rsidR="00E13022">
        <w:rPr>
          <w:rtl/>
          <w:lang w:bidi="fa-IR"/>
        </w:rPr>
        <w:t>ی</w:t>
      </w:r>
      <w:r>
        <w:rPr>
          <w:rtl/>
          <w:lang w:bidi="fa-IR"/>
        </w:rPr>
        <w:t>ک نگاهِ سطح</w:t>
      </w:r>
      <w:r w:rsidR="00E13022">
        <w:rPr>
          <w:rtl/>
          <w:lang w:bidi="fa-IR"/>
        </w:rPr>
        <w:t>ی</w:t>
      </w:r>
      <w:r>
        <w:rPr>
          <w:rtl/>
          <w:lang w:bidi="fa-IR"/>
        </w:rPr>
        <w:t xml:space="preserve"> مزاحم و دست و پاگ</w:t>
      </w:r>
      <w:r w:rsidR="00E13022">
        <w:rPr>
          <w:rtl/>
          <w:lang w:bidi="fa-IR"/>
        </w:rPr>
        <w:t>ی</w:t>
      </w:r>
      <w:r>
        <w:rPr>
          <w:rtl/>
          <w:lang w:bidi="fa-IR"/>
        </w:rPr>
        <w:t>ر به نظر م</w:t>
      </w:r>
      <w:r w:rsidR="00E13022">
        <w:rPr>
          <w:rtl/>
          <w:lang w:bidi="fa-IR"/>
        </w:rPr>
        <w:t xml:space="preserve">ی </w:t>
      </w:r>
      <w:r>
        <w:rPr>
          <w:rtl/>
          <w:lang w:bidi="fa-IR"/>
        </w:rPr>
        <w:t>رسند م</w:t>
      </w:r>
      <w:r w:rsidR="00E13022">
        <w:rPr>
          <w:rtl/>
          <w:lang w:bidi="fa-IR"/>
        </w:rPr>
        <w:t xml:space="preserve">ی </w:t>
      </w:r>
      <w:r>
        <w:rPr>
          <w:rtl/>
          <w:lang w:bidi="fa-IR"/>
        </w:rPr>
        <w:t>توان بخش مهم</w:t>
      </w:r>
      <w:r w:rsidR="00E13022">
        <w:rPr>
          <w:rtl/>
          <w:lang w:bidi="fa-IR"/>
        </w:rPr>
        <w:t>ی</w:t>
      </w:r>
      <w:r>
        <w:rPr>
          <w:rtl/>
          <w:lang w:bidi="fa-IR"/>
        </w:rPr>
        <w:t xml:space="preserve"> از هم</w:t>
      </w:r>
      <w:r w:rsidR="00E13022">
        <w:rPr>
          <w:rtl/>
          <w:lang w:bidi="fa-IR"/>
        </w:rPr>
        <w:t>ی</w:t>
      </w:r>
      <w:r>
        <w:rPr>
          <w:rtl/>
          <w:lang w:bidi="fa-IR"/>
        </w:rPr>
        <w:t>ن اسباب و عوامل دانست که نقش انکار ناپذ</w:t>
      </w:r>
      <w:r w:rsidR="00E13022">
        <w:rPr>
          <w:rtl/>
          <w:lang w:bidi="fa-IR"/>
        </w:rPr>
        <w:t>ی</w:t>
      </w:r>
      <w:r>
        <w:rPr>
          <w:rtl/>
          <w:lang w:bidi="fa-IR"/>
        </w:rPr>
        <w:t>ر آن</w:t>
      </w:r>
      <w:r w:rsidR="00E13022">
        <w:rPr>
          <w:rtl/>
          <w:lang w:bidi="fa-IR"/>
        </w:rPr>
        <w:t xml:space="preserve"> </w:t>
      </w:r>
      <w:r>
        <w:rPr>
          <w:rtl/>
          <w:lang w:bidi="fa-IR"/>
        </w:rPr>
        <w:t>ها - در فراهم ساختن زم</w:t>
      </w:r>
      <w:r w:rsidR="00E13022">
        <w:rPr>
          <w:rtl/>
          <w:lang w:bidi="fa-IR"/>
        </w:rPr>
        <w:t>ی</w:t>
      </w:r>
      <w:r>
        <w:rPr>
          <w:rtl/>
          <w:lang w:bidi="fa-IR"/>
        </w:rPr>
        <w:t>نه کمال روح</w:t>
      </w:r>
      <w:r w:rsidR="00E13022">
        <w:rPr>
          <w:rtl/>
          <w:lang w:bidi="fa-IR"/>
        </w:rPr>
        <w:t>ی</w:t>
      </w:r>
      <w:r>
        <w:rPr>
          <w:rtl/>
          <w:lang w:bidi="fa-IR"/>
        </w:rPr>
        <w:t xml:space="preserve"> و ارتقاء معنو</w:t>
      </w:r>
      <w:r w:rsidR="00E13022">
        <w:rPr>
          <w:rtl/>
          <w:lang w:bidi="fa-IR"/>
        </w:rPr>
        <w:t>ی</w:t>
      </w:r>
      <w:r>
        <w:rPr>
          <w:rtl/>
          <w:lang w:bidi="fa-IR"/>
        </w:rPr>
        <w:t xml:space="preserve"> و حت</w:t>
      </w:r>
      <w:r w:rsidR="00E13022">
        <w:rPr>
          <w:rtl/>
          <w:lang w:bidi="fa-IR"/>
        </w:rPr>
        <w:t>ی</w:t>
      </w:r>
      <w:r>
        <w:rPr>
          <w:rtl/>
          <w:lang w:bidi="fa-IR"/>
        </w:rPr>
        <w:t xml:space="preserve"> سلامت جسمان</w:t>
      </w:r>
      <w:r w:rsidR="00E13022">
        <w:rPr>
          <w:rtl/>
          <w:lang w:bidi="fa-IR"/>
        </w:rPr>
        <w:t>ی</w:t>
      </w:r>
      <w:r>
        <w:rPr>
          <w:rtl/>
          <w:lang w:bidi="fa-IR"/>
        </w:rPr>
        <w:t xml:space="preserve"> - بس</w:t>
      </w:r>
      <w:r w:rsidR="00E13022">
        <w:rPr>
          <w:rtl/>
          <w:lang w:bidi="fa-IR"/>
        </w:rPr>
        <w:t>ی</w:t>
      </w:r>
      <w:r>
        <w:rPr>
          <w:rtl/>
          <w:lang w:bidi="fa-IR"/>
        </w:rPr>
        <w:t>ار ح</w:t>
      </w:r>
      <w:r w:rsidR="00E13022">
        <w:rPr>
          <w:rtl/>
          <w:lang w:bidi="fa-IR"/>
        </w:rPr>
        <w:t>ی</w:t>
      </w:r>
      <w:r>
        <w:rPr>
          <w:rtl/>
          <w:lang w:bidi="fa-IR"/>
        </w:rPr>
        <w:t>ات</w:t>
      </w:r>
      <w:r w:rsidR="00E13022">
        <w:rPr>
          <w:rtl/>
          <w:lang w:bidi="fa-IR"/>
        </w:rPr>
        <w:t>ی</w:t>
      </w:r>
      <w:r>
        <w:rPr>
          <w:rtl/>
          <w:lang w:bidi="fa-IR"/>
        </w:rPr>
        <w:t xml:space="preserve"> بوده و فقدان آن</w:t>
      </w:r>
      <w:r w:rsidR="00E13022">
        <w:rPr>
          <w:rtl/>
          <w:lang w:bidi="fa-IR"/>
        </w:rPr>
        <w:t xml:space="preserve"> </w:t>
      </w:r>
      <w:r>
        <w:rPr>
          <w:rtl/>
          <w:lang w:bidi="fa-IR"/>
        </w:rPr>
        <w:t>ها به منزله توقفِ تلاش</w:t>
      </w:r>
      <w:r w:rsidR="00E13022">
        <w:rPr>
          <w:rtl/>
          <w:lang w:bidi="fa-IR"/>
        </w:rPr>
        <w:t xml:space="preserve">، </w:t>
      </w:r>
      <w:r>
        <w:rPr>
          <w:rtl/>
          <w:lang w:bidi="fa-IR"/>
        </w:rPr>
        <w:t>استقامت</w:t>
      </w:r>
      <w:r w:rsidR="00E13022">
        <w:rPr>
          <w:rtl/>
          <w:lang w:bidi="fa-IR"/>
        </w:rPr>
        <w:t xml:space="preserve">، </w:t>
      </w:r>
      <w:r>
        <w:rPr>
          <w:rtl/>
          <w:lang w:bidi="fa-IR"/>
        </w:rPr>
        <w:t>پا</w:t>
      </w:r>
      <w:r w:rsidR="00E13022">
        <w:rPr>
          <w:rtl/>
          <w:lang w:bidi="fa-IR"/>
        </w:rPr>
        <w:t>ی</w:t>
      </w:r>
      <w:r>
        <w:rPr>
          <w:rtl/>
          <w:lang w:bidi="fa-IR"/>
        </w:rPr>
        <w:t>دار</w:t>
      </w:r>
      <w:r w:rsidR="00E13022">
        <w:rPr>
          <w:rtl/>
          <w:lang w:bidi="fa-IR"/>
        </w:rPr>
        <w:t xml:space="preserve">ی، </w:t>
      </w:r>
      <w:r>
        <w:rPr>
          <w:rtl/>
          <w:lang w:bidi="fa-IR"/>
        </w:rPr>
        <w:t>شاداب</w:t>
      </w:r>
      <w:r w:rsidR="00E13022">
        <w:rPr>
          <w:rtl/>
          <w:lang w:bidi="fa-IR"/>
        </w:rPr>
        <w:t>ی</w:t>
      </w:r>
      <w:r>
        <w:rPr>
          <w:rtl/>
          <w:lang w:bidi="fa-IR"/>
        </w:rPr>
        <w:t xml:space="preserve"> و در </w:t>
      </w:r>
      <w:r w:rsidR="00E13022">
        <w:rPr>
          <w:rtl/>
          <w:lang w:bidi="fa-IR"/>
        </w:rPr>
        <w:t>ی</w:t>
      </w:r>
      <w:r>
        <w:rPr>
          <w:rtl/>
          <w:lang w:bidi="fa-IR"/>
        </w:rPr>
        <w:t>ک کلمه به مثابه خاموش شدن موتور حرکت انسان در مس</w:t>
      </w:r>
      <w:r w:rsidR="00E13022">
        <w:rPr>
          <w:rtl/>
          <w:lang w:bidi="fa-IR"/>
        </w:rPr>
        <w:t>ی</w:t>
      </w:r>
      <w:r>
        <w:rPr>
          <w:rtl/>
          <w:lang w:bidi="fa-IR"/>
        </w:rPr>
        <w:t>ر زندگ</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از مطالعه پد</w:t>
      </w:r>
      <w:r w:rsidR="00E13022">
        <w:rPr>
          <w:rtl/>
          <w:lang w:bidi="fa-IR"/>
        </w:rPr>
        <w:t>ی</w:t>
      </w:r>
      <w:r>
        <w:rPr>
          <w:rtl/>
          <w:lang w:bidi="fa-IR"/>
        </w:rPr>
        <w:t>ده</w:t>
      </w:r>
      <w:r w:rsidR="00E13022">
        <w:rPr>
          <w:rtl/>
          <w:lang w:bidi="fa-IR"/>
        </w:rPr>
        <w:t xml:space="preserve"> </w:t>
      </w:r>
      <w:r>
        <w:rPr>
          <w:rtl/>
          <w:lang w:bidi="fa-IR"/>
        </w:rPr>
        <w:t>ها</w:t>
      </w:r>
      <w:r w:rsidR="00E13022">
        <w:rPr>
          <w:rtl/>
          <w:lang w:bidi="fa-IR"/>
        </w:rPr>
        <w:t>ی</w:t>
      </w:r>
      <w:r>
        <w:rPr>
          <w:rtl/>
          <w:lang w:bidi="fa-IR"/>
        </w:rPr>
        <w:t xml:space="preserve"> جهان و چگونگ</w:t>
      </w:r>
      <w:r w:rsidR="00E13022">
        <w:rPr>
          <w:rtl/>
          <w:lang w:bidi="fa-IR"/>
        </w:rPr>
        <w:t>ی</w:t>
      </w:r>
      <w:r>
        <w:rPr>
          <w:rtl/>
          <w:lang w:bidi="fa-IR"/>
        </w:rPr>
        <w:t xml:space="preserve"> رشد آن</w:t>
      </w:r>
      <w:r w:rsidR="00E13022">
        <w:rPr>
          <w:rtl/>
          <w:lang w:bidi="fa-IR"/>
        </w:rPr>
        <w:t xml:space="preserve"> </w:t>
      </w:r>
      <w:r>
        <w:rPr>
          <w:rtl/>
          <w:lang w:bidi="fa-IR"/>
        </w:rPr>
        <w:t>ها به ن</w:t>
      </w:r>
      <w:r w:rsidR="00E13022">
        <w:rPr>
          <w:rtl/>
          <w:lang w:bidi="fa-IR"/>
        </w:rPr>
        <w:t>ی</w:t>
      </w:r>
      <w:r>
        <w:rPr>
          <w:rtl/>
          <w:lang w:bidi="fa-IR"/>
        </w:rPr>
        <w:t>ک</w:t>
      </w:r>
      <w:r w:rsidR="00E13022">
        <w:rPr>
          <w:rtl/>
          <w:lang w:bidi="fa-IR"/>
        </w:rPr>
        <w:t>ی</w:t>
      </w:r>
      <w:r>
        <w:rPr>
          <w:rtl/>
          <w:lang w:bidi="fa-IR"/>
        </w:rPr>
        <w:t xml:space="preserve"> م</w:t>
      </w:r>
      <w:r w:rsidR="00E13022">
        <w:rPr>
          <w:rtl/>
          <w:lang w:bidi="fa-IR"/>
        </w:rPr>
        <w:t xml:space="preserve">ی </w:t>
      </w:r>
      <w:r>
        <w:rPr>
          <w:rtl/>
          <w:lang w:bidi="fa-IR"/>
        </w:rPr>
        <w:t>توان به ا</w:t>
      </w:r>
      <w:r w:rsidR="00E13022">
        <w:rPr>
          <w:rtl/>
          <w:lang w:bidi="fa-IR"/>
        </w:rPr>
        <w:t>ی</w:t>
      </w:r>
      <w:r>
        <w:rPr>
          <w:rtl/>
          <w:lang w:bidi="fa-IR"/>
        </w:rPr>
        <w:t>ن واقع</w:t>
      </w:r>
      <w:r w:rsidR="00E13022">
        <w:rPr>
          <w:rtl/>
          <w:lang w:bidi="fa-IR"/>
        </w:rPr>
        <w:t>ی</w:t>
      </w:r>
      <w:r>
        <w:rPr>
          <w:rtl/>
          <w:lang w:bidi="fa-IR"/>
        </w:rPr>
        <w:t>ت دست</w:t>
      </w:r>
      <w:r w:rsidR="00E13022">
        <w:rPr>
          <w:rtl/>
          <w:lang w:bidi="fa-IR"/>
        </w:rPr>
        <w:t xml:space="preserve"> ی</w:t>
      </w:r>
      <w:r>
        <w:rPr>
          <w:rtl/>
          <w:lang w:bidi="fa-IR"/>
        </w:rPr>
        <w:t>افت که پرورش انسان و شکوفا شدن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هر پد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در نظام آفر</w:t>
      </w:r>
      <w:r w:rsidR="00E13022">
        <w:rPr>
          <w:rtl/>
          <w:lang w:bidi="fa-IR"/>
        </w:rPr>
        <w:t>ی</w:t>
      </w:r>
      <w:r>
        <w:rPr>
          <w:rtl/>
          <w:lang w:bidi="fa-IR"/>
        </w:rPr>
        <w:t>نش</w:t>
      </w:r>
      <w:r w:rsidR="00E13022">
        <w:rPr>
          <w:rtl/>
          <w:lang w:bidi="fa-IR"/>
        </w:rPr>
        <w:t xml:space="preserve">، </w:t>
      </w:r>
      <w:r>
        <w:rPr>
          <w:rtl/>
          <w:lang w:bidi="fa-IR"/>
        </w:rPr>
        <w:t>بدون دست و پنجه نرم</w:t>
      </w:r>
      <w:r w:rsidR="00E13022">
        <w:rPr>
          <w:rtl/>
          <w:lang w:bidi="fa-IR"/>
        </w:rPr>
        <w:t xml:space="preserve"> </w:t>
      </w:r>
      <w:r>
        <w:rPr>
          <w:rtl/>
          <w:lang w:bidi="fa-IR"/>
        </w:rPr>
        <w:t>کردن با موانع و مشکلات ممکن نبوده و اساساً همه موجودات از نخست</w:t>
      </w:r>
      <w:r w:rsidR="00E13022">
        <w:rPr>
          <w:rtl/>
          <w:lang w:bidi="fa-IR"/>
        </w:rPr>
        <w:t>ی</w:t>
      </w:r>
      <w:r>
        <w:rPr>
          <w:rtl/>
          <w:lang w:bidi="fa-IR"/>
        </w:rPr>
        <w:t>ن روز</w:t>
      </w:r>
      <w:r w:rsidR="00E13022">
        <w:rPr>
          <w:rtl/>
          <w:lang w:bidi="fa-IR"/>
        </w:rPr>
        <w:t>ی</w:t>
      </w:r>
      <w:r>
        <w:rPr>
          <w:rtl/>
          <w:lang w:bidi="fa-IR"/>
        </w:rPr>
        <w:t xml:space="preserve"> که مز</w:t>
      </w:r>
      <w:r w:rsidR="00E13022">
        <w:rPr>
          <w:rtl/>
          <w:lang w:bidi="fa-IR"/>
        </w:rPr>
        <w:t>ی</w:t>
      </w:r>
      <w:r>
        <w:rPr>
          <w:rtl/>
          <w:lang w:bidi="fa-IR"/>
        </w:rPr>
        <w:t>ن به خلعت هست</w:t>
      </w:r>
      <w:r w:rsidR="00E13022">
        <w:rPr>
          <w:rtl/>
          <w:lang w:bidi="fa-IR"/>
        </w:rPr>
        <w:t>ی</w:t>
      </w:r>
      <w:r>
        <w:rPr>
          <w:rtl/>
          <w:lang w:bidi="fa-IR"/>
        </w:rPr>
        <w:t xml:space="preserve"> م</w:t>
      </w:r>
      <w:r w:rsidR="00E13022">
        <w:rPr>
          <w:rtl/>
          <w:lang w:bidi="fa-IR"/>
        </w:rPr>
        <w:t xml:space="preserve">ی </w:t>
      </w:r>
      <w:r>
        <w:rPr>
          <w:rtl/>
          <w:lang w:bidi="fa-IR"/>
        </w:rPr>
        <w:t>شوند تا آن هنگام که به اوج کمال خود نائل م</w:t>
      </w:r>
      <w:r w:rsidR="00E13022">
        <w:rPr>
          <w:rtl/>
          <w:lang w:bidi="fa-IR"/>
        </w:rPr>
        <w:t xml:space="preserve">ی </w:t>
      </w:r>
      <w:r>
        <w:rPr>
          <w:rtl/>
          <w:lang w:bidi="fa-IR"/>
        </w:rPr>
        <w:t>گردند</w:t>
      </w:r>
      <w:r w:rsidR="00E13022">
        <w:rPr>
          <w:rtl/>
          <w:lang w:bidi="fa-IR"/>
        </w:rPr>
        <w:t xml:space="preserve">، </w:t>
      </w:r>
      <w:r>
        <w:rPr>
          <w:rtl/>
          <w:lang w:bidi="fa-IR"/>
        </w:rPr>
        <w:t xml:space="preserve">همواره در دامان مبارزه با </w:t>
      </w:r>
      <w:r>
        <w:rPr>
          <w:rtl/>
          <w:lang w:bidi="fa-IR"/>
        </w:rPr>
        <w:lastRenderedPageBreak/>
        <w:t>سخت</w:t>
      </w:r>
      <w:r w:rsidR="00E13022">
        <w:rPr>
          <w:rtl/>
          <w:lang w:bidi="fa-IR"/>
        </w:rPr>
        <w:t xml:space="preserve">ی </w:t>
      </w:r>
      <w:r>
        <w:rPr>
          <w:rtl/>
          <w:lang w:bidi="fa-IR"/>
        </w:rPr>
        <w:t>ها</w:t>
      </w:r>
      <w:r w:rsidR="00E13022">
        <w:rPr>
          <w:rtl/>
          <w:lang w:bidi="fa-IR"/>
        </w:rPr>
        <w:t xml:space="preserve">، </w:t>
      </w:r>
      <w:r>
        <w:rPr>
          <w:rtl/>
          <w:lang w:bidi="fa-IR"/>
        </w:rPr>
        <w:t>فشارها و مشکلات به سر برده و در بستر هم</w:t>
      </w:r>
      <w:r w:rsidR="00E13022">
        <w:rPr>
          <w:rtl/>
          <w:lang w:bidi="fa-IR"/>
        </w:rPr>
        <w:t>ی</w:t>
      </w:r>
      <w:r>
        <w:rPr>
          <w:rtl/>
          <w:lang w:bidi="fa-IR"/>
        </w:rPr>
        <w:t>ن ست</w:t>
      </w:r>
      <w:r w:rsidR="00E13022">
        <w:rPr>
          <w:rtl/>
          <w:lang w:bidi="fa-IR"/>
        </w:rPr>
        <w:t>ی</w:t>
      </w:r>
      <w:r>
        <w:rPr>
          <w:rtl/>
          <w:lang w:bidi="fa-IR"/>
        </w:rPr>
        <w:t>ز هم</w:t>
      </w:r>
      <w:r w:rsidR="00E13022">
        <w:rPr>
          <w:rtl/>
          <w:lang w:bidi="fa-IR"/>
        </w:rPr>
        <w:t>ی</w:t>
      </w:r>
      <w:r>
        <w:rPr>
          <w:rtl/>
          <w:lang w:bidi="fa-IR"/>
        </w:rPr>
        <w:t>شگ</w:t>
      </w:r>
      <w:r w:rsidR="00E13022">
        <w:rPr>
          <w:rtl/>
          <w:lang w:bidi="fa-IR"/>
        </w:rPr>
        <w:t>ی</w:t>
      </w:r>
      <w:r>
        <w:rPr>
          <w:rtl/>
          <w:lang w:bidi="fa-IR"/>
        </w:rPr>
        <w:t xml:space="preserve"> پرورش م</w:t>
      </w:r>
      <w:r w:rsidR="00E13022">
        <w:rPr>
          <w:rtl/>
          <w:lang w:bidi="fa-IR"/>
        </w:rPr>
        <w:t>ی ی</w:t>
      </w:r>
      <w:r>
        <w:rPr>
          <w:rtl/>
          <w:lang w:bidi="fa-IR"/>
        </w:rPr>
        <w:t>ابند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برا</w:t>
      </w:r>
      <w:r w:rsidR="00E13022">
        <w:rPr>
          <w:rtl/>
          <w:lang w:bidi="fa-IR"/>
        </w:rPr>
        <w:t>ی</w:t>
      </w:r>
      <w:r>
        <w:rPr>
          <w:rtl/>
          <w:lang w:bidi="fa-IR"/>
        </w:rPr>
        <w:t xml:space="preserve"> شناسا</w:t>
      </w:r>
      <w:r w:rsidR="00E13022">
        <w:rPr>
          <w:rtl/>
          <w:lang w:bidi="fa-IR"/>
        </w:rPr>
        <w:t>یی</w:t>
      </w:r>
      <w:r>
        <w:rPr>
          <w:rtl/>
          <w:lang w:bidi="fa-IR"/>
        </w:rPr>
        <w:t xml:space="preserve"> کامل روح</w:t>
      </w:r>
      <w:r w:rsidR="00E13022">
        <w:rPr>
          <w:rtl/>
          <w:lang w:bidi="fa-IR"/>
        </w:rPr>
        <w:t>ی</w:t>
      </w:r>
      <w:r>
        <w:rPr>
          <w:rtl/>
          <w:lang w:bidi="fa-IR"/>
        </w:rPr>
        <w:t xml:space="preserve">ات </w:t>
      </w:r>
      <w:r w:rsidR="00E13022">
        <w:rPr>
          <w:rtl/>
          <w:lang w:bidi="fa-IR"/>
        </w:rPr>
        <w:t>ی</w:t>
      </w:r>
      <w:r>
        <w:rPr>
          <w:rtl/>
          <w:lang w:bidi="fa-IR"/>
        </w:rPr>
        <w:t>ک فرد و ارز</w:t>
      </w:r>
      <w:r w:rsidR="00E13022">
        <w:rPr>
          <w:rtl/>
          <w:lang w:bidi="fa-IR"/>
        </w:rPr>
        <w:t>ی</w:t>
      </w:r>
      <w:r>
        <w:rPr>
          <w:rtl/>
          <w:lang w:bidi="fa-IR"/>
        </w:rPr>
        <w:t>اب</w:t>
      </w:r>
      <w:r w:rsidR="00E13022">
        <w:rPr>
          <w:rtl/>
          <w:lang w:bidi="fa-IR"/>
        </w:rPr>
        <w:t>ی</w:t>
      </w:r>
      <w:r>
        <w:rPr>
          <w:rtl/>
          <w:lang w:bidi="fa-IR"/>
        </w:rPr>
        <w:t xml:space="preserve"> مقدار پا</w:t>
      </w:r>
      <w:r w:rsidR="00E13022">
        <w:rPr>
          <w:rtl/>
          <w:lang w:bidi="fa-IR"/>
        </w:rPr>
        <w:t>ی</w:t>
      </w:r>
      <w:r>
        <w:rPr>
          <w:rtl/>
          <w:lang w:bidi="fa-IR"/>
        </w:rPr>
        <w:t>دار</w:t>
      </w:r>
      <w:r w:rsidR="00E13022">
        <w:rPr>
          <w:rtl/>
          <w:lang w:bidi="fa-IR"/>
        </w:rPr>
        <w:t>ی</w:t>
      </w:r>
      <w:r>
        <w:rPr>
          <w:rtl/>
          <w:lang w:bidi="fa-IR"/>
        </w:rPr>
        <w:t xml:space="preserve"> و استقامت او در راه عق</w:t>
      </w:r>
      <w:r w:rsidR="00E13022">
        <w:rPr>
          <w:rtl/>
          <w:lang w:bidi="fa-IR"/>
        </w:rPr>
        <w:t>ی</w:t>
      </w:r>
      <w:r>
        <w:rPr>
          <w:rtl/>
          <w:lang w:bidi="fa-IR"/>
        </w:rPr>
        <w:t>ده و ا</w:t>
      </w:r>
      <w:r w:rsidR="00E13022">
        <w:rPr>
          <w:rtl/>
          <w:lang w:bidi="fa-IR"/>
        </w:rPr>
        <w:t>ی</w:t>
      </w:r>
      <w:r>
        <w:rPr>
          <w:rtl/>
          <w:lang w:bidi="fa-IR"/>
        </w:rPr>
        <w:t>مان خود ن</w:t>
      </w:r>
      <w:r w:rsidR="00E13022">
        <w:rPr>
          <w:rtl/>
          <w:lang w:bidi="fa-IR"/>
        </w:rPr>
        <w:t>ی</w:t>
      </w:r>
      <w:r>
        <w:rPr>
          <w:rtl/>
          <w:lang w:bidi="fa-IR"/>
        </w:rPr>
        <w:t>ز</w:t>
      </w:r>
      <w:r w:rsidR="00E13022">
        <w:rPr>
          <w:rtl/>
          <w:lang w:bidi="fa-IR"/>
        </w:rPr>
        <w:t xml:space="preserve">، </w:t>
      </w:r>
      <w:r>
        <w:rPr>
          <w:rtl/>
          <w:lang w:bidi="fa-IR"/>
        </w:rPr>
        <w:t>تغ</w:t>
      </w:r>
      <w:r w:rsidR="00E13022">
        <w:rPr>
          <w:rtl/>
          <w:lang w:bidi="fa-IR"/>
        </w:rPr>
        <w:t>یی</w:t>
      </w:r>
      <w:r>
        <w:rPr>
          <w:rtl/>
          <w:lang w:bidi="fa-IR"/>
        </w:rPr>
        <w:t>ر مح</w:t>
      </w:r>
      <w:r w:rsidR="00E13022">
        <w:rPr>
          <w:rtl/>
          <w:lang w:bidi="fa-IR"/>
        </w:rPr>
        <w:t>ی</w:t>
      </w:r>
      <w:r>
        <w:rPr>
          <w:rtl/>
          <w:lang w:bidi="fa-IR"/>
        </w:rPr>
        <w:t>ط و دگرگون</w:t>
      </w:r>
      <w:r w:rsidR="00E13022">
        <w:rPr>
          <w:rtl/>
          <w:lang w:bidi="fa-IR"/>
        </w:rPr>
        <w:t>ی</w:t>
      </w:r>
      <w:r>
        <w:rPr>
          <w:rtl/>
          <w:lang w:bidi="fa-IR"/>
        </w:rPr>
        <w:t xml:space="preserve"> اوضاع و تحوّلات زندگ</w:t>
      </w:r>
      <w:r w:rsidR="00E13022">
        <w:rPr>
          <w:rtl/>
          <w:lang w:bidi="fa-IR"/>
        </w:rPr>
        <w:t>ی</w:t>
      </w:r>
      <w:r>
        <w:rPr>
          <w:rtl/>
          <w:lang w:bidi="fa-IR"/>
        </w:rPr>
        <w:t xml:space="preserve"> و</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شرا</w:t>
      </w:r>
      <w:r w:rsidR="00E13022">
        <w:rPr>
          <w:rtl/>
          <w:lang w:bidi="fa-IR"/>
        </w:rPr>
        <w:t>ی</w:t>
      </w:r>
      <w:r>
        <w:rPr>
          <w:rtl/>
          <w:lang w:bidi="fa-IR"/>
        </w:rPr>
        <w:t>ط اساس</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زندگ</w:t>
      </w:r>
      <w:r w:rsidR="00E13022">
        <w:rPr>
          <w:rtl/>
          <w:lang w:bidi="fa-IR"/>
        </w:rPr>
        <w:t>ی</w:t>
      </w:r>
      <w:r>
        <w:rPr>
          <w:rtl/>
          <w:lang w:bidi="fa-IR"/>
        </w:rPr>
        <w:t xml:space="preserve"> </w:t>
      </w:r>
      <w:r w:rsidR="00E13022">
        <w:rPr>
          <w:rtl/>
          <w:lang w:bidi="fa-IR"/>
        </w:rPr>
        <w:t>ی</w:t>
      </w:r>
      <w:r>
        <w:rPr>
          <w:rtl/>
          <w:lang w:bidi="fa-IR"/>
        </w:rPr>
        <w:t>ک فرد در شرا</w:t>
      </w:r>
      <w:r w:rsidR="00E13022">
        <w:rPr>
          <w:rtl/>
          <w:lang w:bidi="fa-IR"/>
        </w:rPr>
        <w:t>ی</w:t>
      </w:r>
      <w:r>
        <w:rPr>
          <w:rtl/>
          <w:lang w:bidi="fa-IR"/>
        </w:rPr>
        <w:t xml:space="preserve">ط </w:t>
      </w:r>
      <w:r w:rsidR="00E13022">
        <w:rPr>
          <w:rtl/>
          <w:lang w:bidi="fa-IR"/>
        </w:rPr>
        <w:t>ی</w:t>
      </w:r>
      <w:r>
        <w:rPr>
          <w:rtl/>
          <w:lang w:bidi="fa-IR"/>
        </w:rPr>
        <w:t>کنواخت نم</w:t>
      </w:r>
      <w:r w:rsidR="00E13022">
        <w:rPr>
          <w:rtl/>
          <w:lang w:bidi="fa-IR"/>
        </w:rPr>
        <w:t xml:space="preserve">ی </w:t>
      </w:r>
      <w:r>
        <w:rPr>
          <w:rtl/>
          <w:lang w:bidi="fa-IR"/>
        </w:rPr>
        <w:t>تواند کاملاً روح</w:t>
      </w:r>
      <w:r w:rsidR="00E13022">
        <w:rPr>
          <w:rtl/>
          <w:lang w:bidi="fa-IR"/>
        </w:rPr>
        <w:t>ی</w:t>
      </w:r>
      <w:r>
        <w:rPr>
          <w:rtl/>
          <w:lang w:bidi="fa-IR"/>
        </w:rPr>
        <w:t>ات و مدرکات او را ترس</w:t>
      </w:r>
      <w:r w:rsidR="00E13022">
        <w:rPr>
          <w:rtl/>
          <w:lang w:bidi="fa-IR"/>
        </w:rPr>
        <w:t>ی</w:t>
      </w:r>
      <w:r>
        <w:rPr>
          <w:rtl/>
          <w:lang w:bidi="fa-IR"/>
        </w:rPr>
        <w:t>م نما</w:t>
      </w:r>
      <w:r w:rsidR="00E13022">
        <w:rPr>
          <w:rtl/>
          <w:lang w:bidi="fa-IR"/>
        </w:rPr>
        <w:t>ی</w:t>
      </w:r>
      <w:r>
        <w:rPr>
          <w:rtl/>
          <w:lang w:bidi="fa-IR"/>
        </w:rPr>
        <w:t>د</w:t>
      </w:r>
      <w:r w:rsidR="00E13022">
        <w:rPr>
          <w:rtl/>
          <w:lang w:bidi="fa-IR"/>
        </w:rPr>
        <w:t xml:space="preserve">. </w:t>
      </w:r>
      <w:r>
        <w:rPr>
          <w:rtl/>
          <w:lang w:bidi="fa-IR"/>
        </w:rPr>
        <w:t>در حال</w:t>
      </w:r>
      <w:r w:rsidR="00E13022">
        <w:rPr>
          <w:rtl/>
          <w:lang w:bidi="fa-IR"/>
        </w:rPr>
        <w:t>ی</w:t>
      </w:r>
      <w:r>
        <w:rPr>
          <w:rtl/>
          <w:lang w:bidi="fa-IR"/>
        </w:rPr>
        <w:t xml:space="preserve"> که اگر شرا</w:t>
      </w:r>
      <w:r w:rsidR="00E13022">
        <w:rPr>
          <w:rtl/>
          <w:lang w:bidi="fa-IR"/>
        </w:rPr>
        <w:t>ی</w:t>
      </w:r>
      <w:r>
        <w:rPr>
          <w:rtl/>
          <w:lang w:bidi="fa-IR"/>
        </w:rPr>
        <w:t>ط و اوضاع زندگ</w:t>
      </w:r>
      <w:r w:rsidR="00E13022">
        <w:rPr>
          <w:rtl/>
          <w:lang w:bidi="fa-IR"/>
        </w:rPr>
        <w:t>ی</w:t>
      </w:r>
      <w:r>
        <w:rPr>
          <w:rtl/>
          <w:lang w:bidi="fa-IR"/>
        </w:rPr>
        <w:t xml:space="preserve"> و</w:t>
      </w:r>
      <w:r w:rsidR="00E13022">
        <w:rPr>
          <w:rtl/>
          <w:lang w:bidi="fa-IR"/>
        </w:rPr>
        <w:t>ی</w:t>
      </w:r>
      <w:r>
        <w:rPr>
          <w:rtl/>
          <w:lang w:bidi="fa-IR"/>
        </w:rPr>
        <w:t xml:space="preserve"> دگرگون گردد و م</w:t>
      </w:r>
      <w:r w:rsidR="00E13022">
        <w:rPr>
          <w:rtl/>
          <w:lang w:bidi="fa-IR"/>
        </w:rPr>
        <w:t>ی</w:t>
      </w:r>
      <w:r>
        <w:rPr>
          <w:rtl/>
          <w:lang w:bidi="fa-IR"/>
        </w:rPr>
        <w:t>دان برا</w:t>
      </w:r>
      <w:r w:rsidR="00E13022">
        <w:rPr>
          <w:rtl/>
          <w:lang w:bidi="fa-IR"/>
        </w:rPr>
        <w:t>ی</w:t>
      </w:r>
      <w:r>
        <w:rPr>
          <w:rtl/>
          <w:lang w:bidi="fa-IR"/>
        </w:rPr>
        <w:t xml:space="preserve"> اشباع غرا</w:t>
      </w:r>
      <w:r w:rsidR="00E13022">
        <w:rPr>
          <w:rtl/>
          <w:lang w:bidi="fa-IR"/>
        </w:rPr>
        <w:t>ی</w:t>
      </w:r>
      <w:r>
        <w:rPr>
          <w:rtl/>
          <w:lang w:bidi="fa-IR"/>
        </w:rPr>
        <w:t>ز و ن</w:t>
      </w:r>
      <w:r w:rsidR="00E13022">
        <w:rPr>
          <w:rtl/>
          <w:lang w:bidi="fa-IR"/>
        </w:rPr>
        <w:t>ی</w:t>
      </w:r>
      <w:r>
        <w:rPr>
          <w:rtl/>
          <w:lang w:bidi="fa-IR"/>
        </w:rPr>
        <w:t>ل به مقاصد ماد</w:t>
      </w:r>
      <w:r w:rsidR="00E13022">
        <w:rPr>
          <w:rtl/>
          <w:lang w:bidi="fa-IR"/>
        </w:rPr>
        <w:t>ی</w:t>
      </w:r>
      <w:r>
        <w:rPr>
          <w:rtl/>
          <w:lang w:bidi="fa-IR"/>
        </w:rPr>
        <w:t xml:space="preserve"> و دن</w:t>
      </w:r>
      <w:r w:rsidR="00E13022">
        <w:rPr>
          <w:rtl/>
          <w:lang w:bidi="fa-IR"/>
        </w:rPr>
        <w:t>ی</w:t>
      </w:r>
      <w:r>
        <w:rPr>
          <w:rtl/>
          <w:lang w:bidi="fa-IR"/>
        </w:rPr>
        <w:t>و</w:t>
      </w:r>
      <w:r w:rsidR="00E13022">
        <w:rPr>
          <w:rtl/>
          <w:lang w:bidi="fa-IR"/>
        </w:rPr>
        <w:t>ی</w:t>
      </w:r>
      <w:r>
        <w:rPr>
          <w:rtl/>
          <w:lang w:bidi="fa-IR"/>
        </w:rPr>
        <w:t xml:space="preserve"> او فراهم باشد و موانع مشته</w:t>
      </w:r>
      <w:r w:rsidR="00E13022">
        <w:rPr>
          <w:rtl/>
          <w:lang w:bidi="fa-IR"/>
        </w:rPr>
        <w:t>ی</w:t>
      </w:r>
      <w:r>
        <w:rPr>
          <w:rtl/>
          <w:lang w:bidi="fa-IR"/>
        </w:rPr>
        <w:t>ات نفسان</w:t>
      </w:r>
      <w:r w:rsidR="00E13022">
        <w:rPr>
          <w:rtl/>
          <w:lang w:bidi="fa-IR"/>
        </w:rPr>
        <w:t>ی</w:t>
      </w:r>
      <w:r>
        <w:rPr>
          <w:rtl/>
          <w:lang w:bidi="fa-IR"/>
        </w:rPr>
        <w:t xml:space="preserve"> از سر راهِ او برداشته شود ممکن است ا</w:t>
      </w:r>
      <w:r w:rsidR="00E13022">
        <w:rPr>
          <w:rtl/>
          <w:lang w:bidi="fa-IR"/>
        </w:rPr>
        <w:t>ی</w:t>
      </w:r>
      <w:r>
        <w:rPr>
          <w:rtl/>
          <w:lang w:bidi="fa-IR"/>
        </w:rPr>
        <w:t>مان و اعتقادات او محکوم غرا</w:t>
      </w:r>
      <w:r w:rsidR="00E13022">
        <w:rPr>
          <w:rtl/>
          <w:lang w:bidi="fa-IR"/>
        </w:rPr>
        <w:t>ی</w:t>
      </w:r>
      <w:r>
        <w:rPr>
          <w:rtl/>
          <w:lang w:bidi="fa-IR"/>
        </w:rPr>
        <w:t>ز گشته و به دست فراموش</w:t>
      </w:r>
      <w:r w:rsidR="00E13022">
        <w:rPr>
          <w:rtl/>
          <w:lang w:bidi="fa-IR"/>
        </w:rPr>
        <w:t>ی</w:t>
      </w:r>
      <w:r>
        <w:rPr>
          <w:rtl/>
          <w:lang w:bidi="fa-IR"/>
        </w:rPr>
        <w:t xml:space="preserve"> سپرده شود و </w:t>
      </w:r>
      <w:r w:rsidR="00E13022">
        <w:rPr>
          <w:rtl/>
          <w:lang w:bidi="fa-IR"/>
        </w:rPr>
        <w:t>ی</w:t>
      </w:r>
      <w:r>
        <w:rPr>
          <w:rtl/>
          <w:lang w:bidi="fa-IR"/>
        </w:rPr>
        <w:t>ا به عکس</w:t>
      </w:r>
      <w:r w:rsidR="00E13022">
        <w:rPr>
          <w:rtl/>
          <w:lang w:bidi="fa-IR"/>
        </w:rPr>
        <w:t xml:space="preserve">، </w:t>
      </w:r>
      <w:r>
        <w:rPr>
          <w:rtl/>
          <w:lang w:bidi="fa-IR"/>
        </w:rPr>
        <w:t>بسا فشارها و سخت</w:t>
      </w:r>
      <w:r w:rsidR="00E13022">
        <w:rPr>
          <w:rtl/>
          <w:lang w:bidi="fa-IR"/>
        </w:rPr>
        <w:t xml:space="preserve">ی </w:t>
      </w:r>
      <w:r>
        <w:rPr>
          <w:rtl/>
          <w:lang w:bidi="fa-IR"/>
        </w:rPr>
        <w:t>ها در زندگ</w:t>
      </w:r>
      <w:r w:rsidR="00E13022">
        <w:rPr>
          <w:rtl/>
          <w:lang w:bidi="fa-IR"/>
        </w:rPr>
        <w:t>ی</w:t>
      </w:r>
      <w:r>
        <w:rPr>
          <w:rtl/>
          <w:lang w:bidi="fa-IR"/>
        </w:rPr>
        <w:t>ش او را ب</w:t>
      </w:r>
      <w:r w:rsidR="00E13022">
        <w:rPr>
          <w:rtl/>
          <w:lang w:bidi="fa-IR"/>
        </w:rPr>
        <w:t>ی</w:t>
      </w:r>
      <w:r>
        <w:rPr>
          <w:rtl/>
          <w:lang w:bidi="fa-IR"/>
        </w:rPr>
        <w:t>ش از پ</w:t>
      </w:r>
      <w:r w:rsidR="00E13022">
        <w:rPr>
          <w:rtl/>
          <w:lang w:bidi="fa-IR"/>
        </w:rPr>
        <w:t>ی</w:t>
      </w:r>
      <w:r>
        <w:rPr>
          <w:rtl/>
          <w:lang w:bidi="fa-IR"/>
        </w:rPr>
        <w:t>ش در ا</w:t>
      </w:r>
      <w:r w:rsidR="00E13022">
        <w:rPr>
          <w:rtl/>
          <w:lang w:bidi="fa-IR"/>
        </w:rPr>
        <w:t>ی</w:t>
      </w:r>
      <w:r>
        <w:rPr>
          <w:rtl/>
          <w:lang w:bidi="fa-IR"/>
        </w:rPr>
        <w:t>مان و اعتقاداتش استوارتر ساخته بر قوت و استحکام آن ب</w:t>
      </w:r>
      <w:r w:rsidR="00E13022">
        <w:rPr>
          <w:rtl/>
          <w:lang w:bidi="fa-IR"/>
        </w:rPr>
        <w:t>ی</w:t>
      </w:r>
      <w:r>
        <w:rPr>
          <w:rtl/>
          <w:lang w:bidi="fa-IR"/>
        </w:rPr>
        <w:t>فزا</w:t>
      </w:r>
      <w:r w:rsidR="00E13022">
        <w:rPr>
          <w:rtl/>
          <w:lang w:bidi="fa-IR"/>
        </w:rPr>
        <w:t>ی</w:t>
      </w:r>
      <w:r>
        <w:rPr>
          <w:rtl/>
          <w:lang w:bidi="fa-IR"/>
        </w:rPr>
        <w:t>د</w:t>
      </w:r>
      <w:r w:rsidR="00E13022">
        <w:rPr>
          <w:rtl/>
          <w:lang w:bidi="fa-IR"/>
        </w:rPr>
        <w:t xml:space="preserve">. </w:t>
      </w:r>
      <w:r>
        <w:rPr>
          <w:rtl/>
          <w:lang w:bidi="fa-IR"/>
        </w:rPr>
        <w:t>لذا در هم</w:t>
      </w:r>
      <w:r w:rsidR="00E13022">
        <w:rPr>
          <w:rtl/>
          <w:lang w:bidi="fa-IR"/>
        </w:rPr>
        <w:t>ی</w:t>
      </w:r>
      <w:r>
        <w:rPr>
          <w:rtl/>
          <w:lang w:bidi="fa-IR"/>
        </w:rPr>
        <w:t>ن دگرگون</w:t>
      </w:r>
      <w:r w:rsidR="00E13022">
        <w:rPr>
          <w:rtl/>
          <w:lang w:bidi="fa-IR"/>
        </w:rPr>
        <w:t xml:space="preserve">ی </w:t>
      </w:r>
      <w:r>
        <w:rPr>
          <w:rtl/>
          <w:lang w:bidi="fa-IR"/>
        </w:rPr>
        <w:t>ها و تحوّلات است که قدرت و ثبات ا</w:t>
      </w:r>
      <w:r w:rsidR="00E13022">
        <w:rPr>
          <w:rtl/>
          <w:lang w:bidi="fa-IR"/>
        </w:rPr>
        <w:t>ی</w:t>
      </w:r>
      <w:r>
        <w:rPr>
          <w:rtl/>
          <w:lang w:bidi="fa-IR"/>
        </w:rPr>
        <w:t>مان افراد آشکار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ناگفته روشن است که پا</w:t>
      </w:r>
      <w:r w:rsidR="00E13022">
        <w:rPr>
          <w:rtl/>
          <w:lang w:bidi="fa-IR"/>
        </w:rPr>
        <w:t>ی</w:t>
      </w:r>
      <w:r>
        <w:rPr>
          <w:rtl/>
          <w:lang w:bidi="fa-IR"/>
        </w:rPr>
        <w:t>دار</w:t>
      </w:r>
      <w:r w:rsidR="00E13022">
        <w:rPr>
          <w:rtl/>
          <w:lang w:bidi="fa-IR"/>
        </w:rPr>
        <w:t>ی</w:t>
      </w:r>
      <w:r>
        <w:rPr>
          <w:rtl/>
          <w:lang w:bidi="fa-IR"/>
        </w:rPr>
        <w:t xml:space="preserve"> و استقامت در برابر مشکلات و پ</w:t>
      </w:r>
      <w:r w:rsidR="00E13022">
        <w:rPr>
          <w:rtl/>
          <w:lang w:bidi="fa-IR"/>
        </w:rPr>
        <w:t>ی</w:t>
      </w:r>
      <w:r>
        <w:rPr>
          <w:rtl/>
          <w:lang w:bidi="fa-IR"/>
        </w:rPr>
        <w:t>کار ب</w:t>
      </w:r>
      <w:r w:rsidR="00E13022">
        <w:rPr>
          <w:rtl/>
          <w:lang w:bidi="fa-IR"/>
        </w:rPr>
        <w:t xml:space="preserve">ی </w:t>
      </w:r>
      <w:r>
        <w:rPr>
          <w:rtl/>
          <w:lang w:bidi="fa-IR"/>
        </w:rPr>
        <w:t>امان در مس</w:t>
      </w:r>
      <w:r w:rsidR="00E13022">
        <w:rPr>
          <w:rtl/>
          <w:lang w:bidi="fa-IR"/>
        </w:rPr>
        <w:t>ی</w:t>
      </w:r>
      <w:r>
        <w:rPr>
          <w:rtl/>
          <w:lang w:bidi="fa-IR"/>
        </w:rPr>
        <w:t>ر گشودن گره</w:t>
      </w:r>
      <w:r w:rsidR="00E13022">
        <w:rPr>
          <w:rtl/>
          <w:lang w:bidi="fa-IR"/>
        </w:rPr>
        <w:t xml:space="preserve"> </w:t>
      </w:r>
      <w:r>
        <w:rPr>
          <w:rtl/>
          <w:lang w:bidi="fa-IR"/>
        </w:rPr>
        <w:t>ها</w:t>
      </w:r>
      <w:r w:rsidR="00E13022">
        <w:rPr>
          <w:rtl/>
          <w:lang w:bidi="fa-IR"/>
        </w:rPr>
        <w:t>ی</w:t>
      </w:r>
      <w:r>
        <w:rPr>
          <w:rtl/>
          <w:lang w:bidi="fa-IR"/>
        </w:rPr>
        <w:t xml:space="preserve"> کور و پ</w:t>
      </w:r>
      <w:r w:rsidR="00E13022">
        <w:rPr>
          <w:rtl/>
          <w:lang w:bidi="fa-IR"/>
        </w:rPr>
        <w:t>ی</w:t>
      </w:r>
      <w:r>
        <w:rPr>
          <w:rtl/>
          <w:lang w:bidi="fa-IR"/>
        </w:rPr>
        <w:t>چ</w:t>
      </w:r>
      <w:r w:rsidR="00E13022">
        <w:rPr>
          <w:rtl/>
          <w:lang w:bidi="fa-IR"/>
        </w:rPr>
        <w:t>ی</w:t>
      </w:r>
      <w:r>
        <w:rPr>
          <w:rtl/>
          <w:lang w:bidi="fa-IR"/>
        </w:rPr>
        <w:t>ده موانع</w:t>
      </w:r>
      <w:r w:rsidR="00E13022">
        <w:rPr>
          <w:rtl/>
          <w:lang w:bidi="fa-IR"/>
        </w:rPr>
        <w:t xml:space="preserve">، </w:t>
      </w:r>
      <w:r>
        <w:rPr>
          <w:rtl/>
          <w:lang w:bidi="fa-IR"/>
        </w:rPr>
        <w:t>توف</w:t>
      </w:r>
      <w:r w:rsidR="00E13022">
        <w:rPr>
          <w:rtl/>
          <w:lang w:bidi="fa-IR"/>
        </w:rPr>
        <w:t>ی</w:t>
      </w:r>
      <w:r>
        <w:rPr>
          <w:rtl/>
          <w:lang w:bidi="fa-IR"/>
        </w:rPr>
        <w:t>ق</w:t>
      </w:r>
      <w:r w:rsidR="00E13022">
        <w:rPr>
          <w:rtl/>
          <w:lang w:bidi="fa-IR"/>
        </w:rPr>
        <w:t>ی</w:t>
      </w:r>
      <w:r>
        <w:rPr>
          <w:rtl/>
          <w:lang w:bidi="fa-IR"/>
        </w:rPr>
        <w:t xml:space="preserve"> بزرگ و موهبت</w:t>
      </w:r>
      <w:r w:rsidR="00E13022">
        <w:rPr>
          <w:rtl/>
          <w:lang w:bidi="fa-IR"/>
        </w:rPr>
        <w:t>ی</w:t>
      </w:r>
      <w:r>
        <w:rPr>
          <w:rtl/>
          <w:lang w:bidi="fa-IR"/>
        </w:rPr>
        <w:t xml:space="preserve"> اله</w:t>
      </w:r>
      <w:r w:rsidR="00E13022">
        <w:rPr>
          <w:rtl/>
          <w:lang w:bidi="fa-IR"/>
        </w:rPr>
        <w:t>ی</w:t>
      </w:r>
      <w:r>
        <w:rPr>
          <w:rtl/>
          <w:lang w:bidi="fa-IR"/>
        </w:rPr>
        <w:t xml:space="preserve"> است که م</w:t>
      </w:r>
      <w:r w:rsidR="00E13022">
        <w:rPr>
          <w:rtl/>
          <w:lang w:bidi="fa-IR"/>
        </w:rPr>
        <w:t xml:space="preserve">ی </w:t>
      </w:r>
      <w:r>
        <w:rPr>
          <w:rtl/>
          <w:lang w:bidi="fa-IR"/>
        </w:rPr>
        <w:t>تواند وس</w:t>
      </w:r>
      <w:r w:rsidR="00E13022">
        <w:rPr>
          <w:rtl/>
          <w:lang w:bidi="fa-IR"/>
        </w:rPr>
        <w:t>ی</w:t>
      </w:r>
      <w:r>
        <w:rPr>
          <w:rtl/>
          <w:lang w:bidi="fa-IR"/>
        </w:rPr>
        <w:t>له ارتقا به کمال و مقدمه آسا</w:t>
      </w:r>
      <w:r w:rsidR="00E13022">
        <w:rPr>
          <w:rtl/>
          <w:lang w:bidi="fa-IR"/>
        </w:rPr>
        <w:t>ی</w:t>
      </w:r>
      <w:r>
        <w:rPr>
          <w:rtl/>
          <w:lang w:bidi="fa-IR"/>
        </w:rPr>
        <w:t>ش آدم</w:t>
      </w:r>
      <w:r w:rsidR="00E13022">
        <w:rPr>
          <w:rtl/>
          <w:lang w:bidi="fa-IR"/>
        </w:rPr>
        <w:t>ی</w:t>
      </w:r>
      <w:r>
        <w:rPr>
          <w:rtl/>
          <w:lang w:bidi="fa-IR"/>
        </w:rPr>
        <w:t xml:space="preserve"> باشد</w:t>
      </w:r>
      <w:r w:rsidR="00E13022">
        <w:rPr>
          <w:rtl/>
          <w:lang w:bidi="fa-IR"/>
        </w:rPr>
        <w:t xml:space="preserve">. </w:t>
      </w:r>
    </w:p>
    <w:p w:rsidR="003A5ADC" w:rsidRDefault="004D41C6" w:rsidP="004D41C6">
      <w:pPr>
        <w:pStyle w:val="libNormal"/>
        <w:rPr>
          <w:rtl/>
          <w:lang w:bidi="fa-IR"/>
        </w:rPr>
      </w:pPr>
      <w:r>
        <w:rPr>
          <w:rtl/>
          <w:lang w:bidi="fa-IR"/>
        </w:rPr>
        <w:t>مفهوم صبر و شک</w:t>
      </w:r>
      <w:r w:rsidR="00E13022">
        <w:rPr>
          <w:rtl/>
          <w:lang w:bidi="fa-IR"/>
        </w:rPr>
        <w:t>ی</w:t>
      </w:r>
      <w:r>
        <w:rPr>
          <w:rtl/>
          <w:lang w:bidi="fa-IR"/>
        </w:rPr>
        <w:t>با</w:t>
      </w:r>
      <w:r w:rsidR="00E13022">
        <w:rPr>
          <w:rtl/>
          <w:lang w:bidi="fa-IR"/>
        </w:rPr>
        <w:t xml:space="preserve">یی </w:t>
      </w:r>
    </w:p>
    <w:p w:rsidR="004D41C6" w:rsidRDefault="004D41C6" w:rsidP="004D41C6">
      <w:pPr>
        <w:pStyle w:val="libNormal"/>
        <w:rPr>
          <w:rtl/>
          <w:lang w:bidi="fa-IR"/>
        </w:rPr>
      </w:pPr>
      <w:r>
        <w:rPr>
          <w:rtl/>
          <w:lang w:bidi="fa-IR"/>
        </w:rPr>
        <w:t>صبر در لغت به معنا</w:t>
      </w:r>
      <w:r w:rsidR="00E13022">
        <w:rPr>
          <w:rtl/>
          <w:lang w:bidi="fa-IR"/>
        </w:rPr>
        <w:t>ی</w:t>
      </w:r>
      <w:r>
        <w:rPr>
          <w:rtl/>
          <w:lang w:bidi="fa-IR"/>
        </w:rPr>
        <w:t xml:space="preserve"> در تنگنا قرار دادن و حبس نفس است و در علم اخلاق عبارت از استقامت و پا</w:t>
      </w:r>
      <w:r w:rsidR="00E13022">
        <w:rPr>
          <w:rtl/>
          <w:lang w:bidi="fa-IR"/>
        </w:rPr>
        <w:t>ی</w:t>
      </w:r>
      <w:r>
        <w:rPr>
          <w:rtl/>
          <w:lang w:bidi="fa-IR"/>
        </w:rPr>
        <w:t>دار</w:t>
      </w:r>
      <w:r w:rsidR="00E13022">
        <w:rPr>
          <w:rtl/>
          <w:lang w:bidi="fa-IR"/>
        </w:rPr>
        <w:t>ی</w:t>
      </w:r>
      <w:r>
        <w:rPr>
          <w:rtl/>
          <w:lang w:bidi="fa-IR"/>
        </w:rPr>
        <w:t xml:space="preserve"> در برابر سخت</w:t>
      </w:r>
      <w:r w:rsidR="00E13022">
        <w:rPr>
          <w:rtl/>
          <w:lang w:bidi="fa-IR"/>
        </w:rPr>
        <w:t xml:space="preserve">ی </w:t>
      </w:r>
      <w:r>
        <w:rPr>
          <w:rtl/>
          <w:lang w:bidi="fa-IR"/>
        </w:rPr>
        <w:t>ها و مشکلات</w:t>
      </w:r>
      <w:r w:rsidR="00E13022">
        <w:rPr>
          <w:rtl/>
          <w:lang w:bidi="fa-IR"/>
        </w:rPr>
        <w:t xml:space="preserve">، </w:t>
      </w:r>
      <w:r>
        <w:rPr>
          <w:rtl/>
          <w:lang w:bidi="fa-IR"/>
        </w:rPr>
        <w:t>مضطرب نگشتن در مقابل حوادث و گرفتار</w:t>
      </w:r>
      <w:r w:rsidR="00E13022">
        <w:rPr>
          <w:rtl/>
          <w:lang w:bidi="fa-IR"/>
        </w:rPr>
        <w:t xml:space="preserve">ی </w:t>
      </w:r>
      <w:r>
        <w:rPr>
          <w:rtl/>
          <w:lang w:bidi="fa-IR"/>
        </w:rPr>
        <w:t>ها</w:t>
      </w:r>
      <w:r w:rsidR="00E13022">
        <w:rPr>
          <w:rtl/>
          <w:lang w:bidi="fa-IR"/>
        </w:rPr>
        <w:t xml:space="preserve">، </w:t>
      </w:r>
      <w:r>
        <w:rPr>
          <w:rtl/>
          <w:lang w:bidi="fa-IR"/>
        </w:rPr>
        <w:t>و ثبات و اطم</w:t>
      </w:r>
      <w:r w:rsidR="00E13022">
        <w:rPr>
          <w:rtl/>
          <w:lang w:bidi="fa-IR"/>
        </w:rPr>
        <w:t>ی</w:t>
      </w:r>
      <w:r>
        <w:rPr>
          <w:rtl/>
          <w:lang w:bidi="fa-IR"/>
        </w:rPr>
        <w:t>نان نفس در همه حالات زندگ</w:t>
      </w:r>
      <w:r w:rsidR="00E13022">
        <w:rPr>
          <w:rtl/>
          <w:lang w:bidi="fa-IR"/>
        </w:rPr>
        <w:t>ی</w:t>
      </w:r>
      <w:r>
        <w:rPr>
          <w:rtl/>
          <w:lang w:bidi="fa-IR"/>
        </w:rPr>
        <w:t xml:space="preserve"> است</w:t>
      </w:r>
      <w:r w:rsidR="00E13022">
        <w:rPr>
          <w:rtl/>
          <w:lang w:bidi="fa-IR"/>
        </w:rPr>
        <w:t xml:space="preserve">. </w:t>
      </w:r>
      <w:r>
        <w:rPr>
          <w:rtl/>
          <w:lang w:bidi="fa-IR"/>
        </w:rPr>
        <w:t>و نشان بارز آن حفظ اعضا و جوارح از حرکات غ</w:t>
      </w:r>
      <w:r w:rsidR="00E13022">
        <w:rPr>
          <w:rtl/>
          <w:lang w:bidi="fa-IR"/>
        </w:rPr>
        <w:t>ی</w:t>
      </w:r>
      <w:r>
        <w:rPr>
          <w:rtl/>
          <w:lang w:bidi="fa-IR"/>
        </w:rPr>
        <w:t>ر متعارف و ناهنجار و نگهدار</w:t>
      </w:r>
      <w:r w:rsidR="00E13022">
        <w:rPr>
          <w:rtl/>
          <w:lang w:bidi="fa-IR"/>
        </w:rPr>
        <w:t>ی</w:t>
      </w:r>
      <w:r>
        <w:rPr>
          <w:rtl/>
          <w:lang w:bidi="fa-IR"/>
        </w:rPr>
        <w:t xml:space="preserve"> زبان از شکوه کردن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lastRenderedPageBreak/>
        <w:t>وادار ساختن نفس به دستورات شرع و بازداشتن آن از منه</w:t>
      </w:r>
      <w:r w:rsidR="00E13022">
        <w:rPr>
          <w:rtl/>
          <w:lang w:bidi="fa-IR"/>
        </w:rPr>
        <w:t>ی</w:t>
      </w:r>
      <w:r>
        <w:rPr>
          <w:rtl/>
          <w:lang w:bidi="fa-IR"/>
        </w:rPr>
        <w:t>ات و امور نا مطلوب را م</w:t>
      </w:r>
      <w:r w:rsidR="00E13022">
        <w:rPr>
          <w:rtl/>
          <w:lang w:bidi="fa-IR"/>
        </w:rPr>
        <w:t xml:space="preserve">ی </w:t>
      </w:r>
      <w:r>
        <w:rPr>
          <w:rtl/>
          <w:lang w:bidi="fa-IR"/>
        </w:rPr>
        <w:t>توان در زمره مصاد</w:t>
      </w:r>
      <w:r w:rsidR="00E13022">
        <w:rPr>
          <w:rtl/>
          <w:lang w:bidi="fa-IR"/>
        </w:rPr>
        <w:t>ی</w:t>
      </w:r>
      <w:r>
        <w:rPr>
          <w:rtl/>
          <w:lang w:bidi="fa-IR"/>
        </w:rPr>
        <w:t>ق روشن و اقسام مهم صبر به حساب آورد</w:t>
      </w:r>
      <w:r w:rsidR="00E13022">
        <w:rPr>
          <w:rtl/>
          <w:lang w:bidi="fa-IR"/>
        </w:rPr>
        <w:t xml:space="preserve">. </w:t>
      </w:r>
      <w:r>
        <w:rPr>
          <w:rtl/>
          <w:lang w:bidi="fa-IR"/>
        </w:rPr>
        <w:t>و به هم</w:t>
      </w:r>
      <w:r w:rsidR="00E13022">
        <w:rPr>
          <w:rtl/>
          <w:lang w:bidi="fa-IR"/>
        </w:rPr>
        <w:t>ی</w:t>
      </w:r>
      <w:r>
        <w:rPr>
          <w:rtl/>
          <w:lang w:bidi="fa-IR"/>
        </w:rPr>
        <w:t>ن جهت است که مؤمن در برابر وسوسه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و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کوه</w:t>
      </w:r>
      <w:r w:rsidR="00E13022">
        <w:rPr>
          <w:rtl/>
          <w:lang w:bidi="fa-IR"/>
        </w:rPr>
        <w:t xml:space="preserve"> </w:t>
      </w:r>
      <w:r>
        <w:rPr>
          <w:rtl/>
          <w:lang w:bidi="fa-IR"/>
        </w:rPr>
        <w:t>آسا مقاومت کرده</w:t>
      </w:r>
      <w:r w:rsidR="00E13022">
        <w:rPr>
          <w:rtl/>
          <w:lang w:bidi="fa-IR"/>
        </w:rPr>
        <w:t xml:space="preserve">، </w:t>
      </w:r>
      <w:r>
        <w:rPr>
          <w:rtl/>
          <w:lang w:bidi="fa-IR"/>
        </w:rPr>
        <w:t>در گهواره رنج</w:t>
      </w:r>
      <w:r w:rsidR="00E13022">
        <w:rPr>
          <w:rtl/>
          <w:lang w:bidi="fa-IR"/>
        </w:rPr>
        <w:t xml:space="preserve"> </w:t>
      </w:r>
      <w:r>
        <w:rPr>
          <w:rtl/>
          <w:lang w:bidi="fa-IR"/>
        </w:rPr>
        <w:t>ها و سخت</w:t>
      </w:r>
      <w:r w:rsidR="00E13022">
        <w:rPr>
          <w:rtl/>
          <w:lang w:bidi="fa-IR"/>
        </w:rPr>
        <w:t xml:space="preserve">ی </w:t>
      </w:r>
      <w:r>
        <w:rPr>
          <w:rtl/>
          <w:lang w:bidi="fa-IR"/>
        </w:rPr>
        <w:t>ها پ</w:t>
      </w:r>
      <w:r w:rsidR="00E13022">
        <w:rPr>
          <w:rtl/>
          <w:lang w:bidi="fa-IR"/>
        </w:rPr>
        <w:t>ی</w:t>
      </w:r>
      <w:r>
        <w:rPr>
          <w:rtl/>
          <w:lang w:bidi="fa-IR"/>
        </w:rPr>
        <w:t>وسته درس استقامت م</w:t>
      </w:r>
      <w:r w:rsidR="00E13022">
        <w:rPr>
          <w:rtl/>
          <w:lang w:bidi="fa-IR"/>
        </w:rPr>
        <w:t xml:space="preserve">ی </w:t>
      </w:r>
      <w:r>
        <w:rPr>
          <w:rtl/>
          <w:lang w:bidi="fa-IR"/>
        </w:rPr>
        <w:t>آموزد و در دامن طوفان</w:t>
      </w:r>
      <w:r w:rsidR="00E13022">
        <w:rPr>
          <w:rtl/>
          <w:lang w:bidi="fa-IR"/>
        </w:rPr>
        <w:t xml:space="preserve"> </w:t>
      </w:r>
      <w:r>
        <w:rPr>
          <w:rtl/>
          <w:lang w:bidi="fa-IR"/>
        </w:rPr>
        <w:t>ها و بلاها از صخره</w:t>
      </w:r>
      <w:r w:rsidR="00E13022">
        <w:rPr>
          <w:rtl/>
          <w:lang w:bidi="fa-IR"/>
        </w:rPr>
        <w:t xml:space="preserve"> </w:t>
      </w:r>
      <w:r>
        <w:rPr>
          <w:rtl/>
          <w:lang w:bidi="fa-IR"/>
        </w:rPr>
        <w:t>ها آبد</w:t>
      </w:r>
      <w:r w:rsidR="00E13022">
        <w:rPr>
          <w:rtl/>
          <w:lang w:bidi="fa-IR"/>
        </w:rPr>
        <w:t>ی</w:t>
      </w:r>
      <w:r>
        <w:rPr>
          <w:rtl/>
          <w:lang w:bidi="fa-IR"/>
        </w:rPr>
        <w:t>ده</w:t>
      </w:r>
      <w:r w:rsidR="00E13022">
        <w:rPr>
          <w:rtl/>
          <w:lang w:bidi="fa-IR"/>
        </w:rPr>
        <w:t xml:space="preserve"> </w:t>
      </w:r>
      <w:r>
        <w:rPr>
          <w:rtl/>
          <w:lang w:bidi="fa-IR"/>
        </w:rPr>
        <w:t>تر و از کوه</w:t>
      </w:r>
      <w:r w:rsidR="00E13022">
        <w:rPr>
          <w:rtl/>
          <w:lang w:bidi="fa-IR"/>
        </w:rPr>
        <w:t xml:space="preserve"> </w:t>
      </w:r>
      <w:r>
        <w:rPr>
          <w:rtl/>
          <w:lang w:bidi="fa-IR"/>
        </w:rPr>
        <w:t>ها استوارتر باق</w:t>
      </w:r>
      <w:r w:rsidR="00E13022">
        <w:rPr>
          <w:rtl/>
          <w:lang w:bidi="fa-IR"/>
        </w:rPr>
        <w:t>ی</w:t>
      </w:r>
      <w:r>
        <w:rPr>
          <w:rtl/>
          <w:lang w:bidi="fa-IR"/>
        </w:rPr>
        <w:t xml:space="preserve"> م</w:t>
      </w:r>
      <w:r w:rsidR="00E13022">
        <w:rPr>
          <w:rtl/>
          <w:lang w:bidi="fa-IR"/>
        </w:rPr>
        <w:t xml:space="preserve">ی </w:t>
      </w:r>
      <w:r>
        <w:rPr>
          <w:rtl/>
          <w:lang w:bidi="fa-IR"/>
        </w:rPr>
        <w:t>ماند</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فشارها و سخت</w:t>
      </w:r>
      <w:r w:rsidR="00E13022">
        <w:rPr>
          <w:rtl/>
          <w:lang w:bidi="fa-IR"/>
        </w:rPr>
        <w:t xml:space="preserve">ی </w:t>
      </w:r>
      <w:r>
        <w:rPr>
          <w:rtl/>
          <w:lang w:bidi="fa-IR"/>
        </w:rPr>
        <w:t>ها</w:t>
      </w:r>
      <w:r w:rsidR="00E13022">
        <w:rPr>
          <w:rtl/>
          <w:lang w:bidi="fa-IR"/>
        </w:rPr>
        <w:t xml:space="preserve">، </w:t>
      </w:r>
      <w:r>
        <w:rPr>
          <w:rtl/>
          <w:lang w:bidi="fa-IR"/>
        </w:rPr>
        <w:t>شکست</w:t>
      </w:r>
      <w:r w:rsidR="00E13022">
        <w:rPr>
          <w:rtl/>
          <w:lang w:bidi="fa-IR"/>
        </w:rPr>
        <w:t xml:space="preserve"> </w:t>
      </w:r>
      <w:r>
        <w:rPr>
          <w:rtl/>
          <w:lang w:bidi="fa-IR"/>
        </w:rPr>
        <w:t>ها و ناکام</w:t>
      </w:r>
      <w:r w:rsidR="00E13022">
        <w:rPr>
          <w:rtl/>
          <w:lang w:bidi="fa-IR"/>
        </w:rPr>
        <w:t xml:space="preserve">ی </w:t>
      </w:r>
      <w:r>
        <w:rPr>
          <w:rtl/>
          <w:lang w:bidi="fa-IR"/>
        </w:rPr>
        <w:t>ها</w:t>
      </w:r>
      <w:r w:rsidR="00E13022">
        <w:rPr>
          <w:rtl/>
          <w:lang w:bidi="fa-IR"/>
        </w:rPr>
        <w:t xml:space="preserve">، </w:t>
      </w:r>
      <w:r>
        <w:rPr>
          <w:rtl/>
          <w:lang w:bidi="fa-IR"/>
        </w:rPr>
        <w:t>نه تنها ز</w:t>
      </w:r>
      <w:r w:rsidR="00E13022">
        <w:rPr>
          <w:rtl/>
          <w:lang w:bidi="fa-IR"/>
        </w:rPr>
        <w:t>ی</w:t>
      </w:r>
      <w:r>
        <w:rPr>
          <w:rtl/>
          <w:lang w:bidi="fa-IR"/>
        </w:rPr>
        <w:t>ان</w:t>
      </w:r>
      <w:r w:rsidR="00E13022">
        <w:rPr>
          <w:rtl/>
          <w:lang w:bidi="fa-IR"/>
        </w:rPr>
        <w:t xml:space="preserve"> </w:t>
      </w:r>
      <w:r>
        <w:rPr>
          <w:rtl/>
          <w:lang w:bidi="fa-IR"/>
        </w:rPr>
        <w:t>بخش نبوده و خطِ قرمز به حساب نم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بلکه موضع 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در برابر آن</w:t>
      </w:r>
      <w:r w:rsidR="00E13022">
        <w:rPr>
          <w:rtl/>
          <w:lang w:bidi="fa-IR"/>
        </w:rPr>
        <w:t xml:space="preserve"> </w:t>
      </w:r>
      <w:r>
        <w:rPr>
          <w:rtl/>
          <w:lang w:bidi="fa-IR"/>
        </w:rPr>
        <w:t>ها زم</w:t>
      </w:r>
      <w:r w:rsidR="00E13022">
        <w:rPr>
          <w:rtl/>
          <w:lang w:bidi="fa-IR"/>
        </w:rPr>
        <w:t>ی</w:t>
      </w:r>
      <w:r>
        <w:rPr>
          <w:rtl/>
          <w:lang w:bidi="fa-IR"/>
        </w:rPr>
        <w:t>نه را برا</w:t>
      </w:r>
      <w:r w:rsidR="00E13022">
        <w:rPr>
          <w:rtl/>
          <w:lang w:bidi="fa-IR"/>
        </w:rPr>
        <w:t>ی</w:t>
      </w:r>
      <w:r>
        <w:rPr>
          <w:rtl/>
          <w:lang w:bidi="fa-IR"/>
        </w:rPr>
        <w:t xml:space="preserve"> بر انگ</w:t>
      </w:r>
      <w:r w:rsidR="00E13022">
        <w:rPr>
          <w:rtl/>
          <w:lang w:bidi="fa-IR"/>
        </w:rPr>
        <w:t>ی</w:t>
      </w:r>
      <w:r>
        <w:rPr>
          <w:rtl/>
          <w:lang w:bidi="fa-IR"/>
        </w:rPr>
        <w:t>ختن استعدادها</w:t>
      </w:r>
      <w:r w:rsidR="00E13022">
        <w:rPr>
          <w:rtl/>
          <w:lang w:bidi="fa-IR"/>
        </w:rPr>
        <w:t>ی</w:t>
      </w:r>
      <w:r>
        <w:rPr>
          <w:rtl/>
          <w:lang w:bidi="fa-IR"/>
        </w:rPr>
        <w:t xml:space="preserve"> نهفته فراهم ساخته</w:t>
      </w:r>
      <w:r w:rsidR="00E13022">
        <w:rPr>
          <w:rtl/>
          <w:lang w:bidi="fa-IR"/>
        </w:rPr>
        <w:t xml:space="preserve">، </w:t>
      </w:r>
      <w:r>
        <w:rPr>
          <w:rtl/>
          <w:lang w:bidi="fa-IR"/>
        </w:rPr>
        <w:t>ساختمان اخلاق</w:t>
      </w:r>
      <w:r w:rsidR="00E13022">
        <w:rPr>
          <w:rtl/>
          <w:lang w:bidi="fa-IR"/>
        </w:rPr>
        <w:t>ی</w:t>
      </w:r>
      <w:r>
        <w:rPr>
          <w:rtl/>
          <w:lang w:bidi="fa-IR"/>
        </w:rPr>
        <w:t xml:space="preserve"> انسان را متحوّل م</w:t>
      </w:r>
      <w:r w:rsidR="00E13022">
        <w:rPr>
          <w:rtl/>
          <w:lang w:bidi="fa-IR"/>
        </w:rPr>
        <w:t xml:space="preserve">ی </w:t>
      </w:r>
      <w:r>
        <w:rPr>
          <w:rtl/>
          <w:lang w:bidi="fa-IR"/>
        </w:rPr>
        <w:t>سازد</w:t>
      </w:r>
      <w:r w:rsidR="00E13022">
        <w:rPr>
          <w:rtl/>
          <w:lang w:bidi="fa-IR"/>
        </w:rPr>
        <w:t xml:space="preserve">. </w:t>
      </w:r>
      <w:r>
        <w:rPr>
          <w:rtl/>
          <w:lang w:bidi="fa-IR"/>
        </w:rPr>
        <w:t>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از ا</w:t>
      </w:r>
      <w:r w:rsidR="00E13022">
        <w:rPr>
          <w:rtl/>
          <w:lang w:bidi="fa-IR"/>
        </w:rPr>
        <w:t>ی</w:t>
      </w:r>
      <w:r>
        <w:rPr>
          <w:rtl/>
          <w:lang w:bidi="fa-IR"/>
        </w:rPr>
        <w:t>ن فرصت</w:t>
      </w:r>
      <w:r w:rsidR="00E13022">
        <w:rPr>
          <w:rtl/>
          <w:lang w:bidi="fa-IR"/>
        </w:rPr>
        <w:t xml:space="preserve"> </w:t>
      </w:r>
      <w:r>
        <w:rPr>
          <w:rtl/>
          <w:lang w:bidi="fa-IR"/>
        </w:rPr>
        <w:t>ها که در موارد</w:t>
      </w:r>
      <w:r w:rsidR="00E13022">
        <w:rPr>
          <w:rtl/>
          <w:lang w:bidi="fa-IR"/>
        </w:rPr>
        <w:t>ی</w:t>
      </w:r>
      <w:r>
        <w:rPr>
          <w:rtl/>
          <w:lang w:bidi="fa-IR"/>
        </w:rPr>
        <w:t xml:space="preserve"> راه را 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سرچشمه لا</w:t>
      </w:r>
      <w:r w:rsidR="00E13022">
        <w:rPr>
          <w:rtl/>
          <w:lang w:bidi="fa-IR"/>
        </w:rPr>
        <w:t>ی</w:t>
      </w:r>
      <w:r>
        <w:rPr>
          <w:rtl/>
          <w:lang w:bidi="fa-IR"/>
        </w:rPr>
        <w:t>زال ن</w:t>
      </w:r>
      <w:r w:rsidR="00E13022">
        <w:rPr>
          <w:rtl/>
          <w:lang w:bidi="fa-IR"/>
        </w:rPr>
        <w:t>ی</w:t>
      </w:r>
      <w:r>
        <w:rPr>
          <w:rtl/>
          <w:lang w:bidi="fa-IR"/>
        </w:rPr>
        <w:t>روها</w:t>
      </w:r>
      <w:r w:rsidR="00E13022">
        <w:rPr>
          <w:rtl/>
          <w:lang w:bidi="fa-IR"/>
        </w:rPr>
        <w:t>ی</w:t>
      </w:r>
      <w:r>
        <w:rPr>
          <w:rtl/>
          <w:lang w:bidi="fa-IR"/>
        </w:rPr>
        <w:t xml:space="preserve"> درون</w:t>
      </w:r>
      <w:r w:rsidR="00E13022">
        <w:rPr>
          <w:rtl/>
          <w:lang w:bidi="fa-IR"/>
        </w:rPr>
        <w:t>ی</w:t>
      </w:r>
      <w:r>
        <w:rPr>
          <w:rtl/>
          <w:lang w:bidi="fa-IR"/>
        </w:rPr>
        <w:t xml:space="preserve"> هموار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شخص</w:t>
      </w:r>
      <w:r w:rsidR="00E13022">
        <w:rPr>
          <w:rtl/>
          <w:lang w:bidi="fa-IR"/>
        </w:rPr>
        <w:t>ی</w:t>
      </w:r>
      <w:r>
        <w:rPr>
          <w:rtl/>
          <w:lang w:bidi="fa-IR"/>
        </w:rPr>
        <w:t>ت آدم</w:t>
      </w:r>
      <w:r w:rsidR="00E13022">
        <w:rPr>
          <w:rtl/>
          <w:lang w:bidi="fa-IR"/>
        </w:rPr>
        <w:t>ی</w:t>
      </w:r>
      <w:r>
        <w:rPr>
          <w:rtl/>
          <w:lang w:bidi="fa-IR"/>
        </w:rPr>
        <w:t xml:space="preserve"> را در راستا</w:t>
      </w:r>
      <w:r w:rsidR="00E13022">
        <w:rPr>
          <w:rtl/>
          <w:lang w:bidi="fa-IR"/>
        </w:rPr>
        <w:t>ی</w:t>
      </w:r>
      <w:r>
        <w:rPr>
          <w:rtl/>
          <w:lang w:bidi="fa-IR"/>
        </w:rPr>
        <w:t xml:space="preserve"> رشد روح</w:t>
      </w:r>
      <w:r w:rsidR="00E13022">
        <w:rPr>
          <w:rtl/>
          <w:lang w:bidi="fa-IR"/>
        </w:rPr>
        <w:t>ی</w:t>
      </w:r>
      <w:r>
        <w:rPr>
          <w:rtl/>
          <w:lang w:bidi="fa-IR"/>
        </w:rPr>
        <w:t xml:space="preserve"> و کمال حق</w:t>
      </w:r>
      <w:r w:rsidR="00E13022">
        <w:rPr>
          <w:rtl/>
          <w:lang w:bidi="fa-IR"/>
        </w:rPr>
        <w:t>ی</w:t>
      </w:r>
      <w:r>
        <w:rPr>
          <w:rtl/>
          <w:lang w:bidi="fa-IR"/>
        </w:rPr>
        <w:t>ق</w:t>
      </w:r>
      <w:r w:rsidR="00E13022">
        <w:rPr>
          <w:rtl/>
          <w:lang w:bidi="fa-IR"/>
        </w:rPr>
        <w:t xml:space="preserve">ی، </w:t>
      </w:r>
      <w:r>
        <w:rPr>
          <w:rtl/>
          <w:lang w:bidi="fa-IR"/>
        </w:rPr>
        <w:t>از ارتقا</w:t>
      </w:r>
      <w:r w:rsidR="00E13022">
        <w:rPr>
          <w:rtl/>
          <w:lang w:bidi="fa-IR"/>
        </w:rPr>
        <w:t>ی</w:t>
      </w:r>
      <w:r>
        <w:rPr>
          <w:rtl/>
          <w:lang w:bidi="fa-IR"/>
        </w:rPr>
        <w:t xml:space="preserve"> معنو</w:t>
      </w:r>
      <w:r w:rsidR="00E13022">
        <w:rPr>
          <w:rtl/>
          <w:lang w:bidi="fa-IR"/>
        </w:rPr>
        <w:t>ی</w:t>
      </w:r>
      <w:r>
        <w:rPr>
          <w:rtl/>
          <w:lang w:bidi="fa-IR"/>
        </w:rPr>
        <w:t xml:space="preserve"> روز افزون برخوردار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با ترس</w:t>
      </w:r>
      <w:r w:rsidR="00E13022">
        <w:rPr>
          <w:rtl/>
          <w:lang w:bidi="fa-IR"/>
        </w:rPr>
        <w:t>ی</w:t>
      </w:r>
      <w:r>
        <w:rPr>
          <w:rtl/>
          <w:lang w:bidi="fa-IR"/>
        </w:rPr>
        <w:t>م تصو</w:t>
      </w:r>
      <w:r w:rsidR="00E13022">
        <w:rPr>
          <w:rtl/>
          <w:lang w:bidi="fa-IR"/>
        </w:rPr>
        <w:t>ی</w:t>
      </w:r>
      <w:r>
        <w:rPr>
          <w:rtl/>
          <w:lang w:bidi="fa-IR"/>
        </w:rPr>
        <w:t>ر صح</w:t>
      </w:r>
      <w:r w:rsidR="00E13022">
        <w:rPr>
          <w:rtl/>
          <w:lang w:bidi="fa-IR"/>
        </w:rPr>
        <w:t>ی</w:t>
      </w:r>
      <w:r>
        <w:rPr>
          <w:rtl/>
          <w:lang w:bidi="fa-IR"/>
        </w:rPr>
        <w:t>ح</w:t>
      </w:r>
      <w:r w:rsidR="00E13022">
        <w:rPr>
          <w:rtl/>
          <w:lang w:bidi="fa-IR"/>
        </w:rPr>
        <w:t>ی</w:t>
      </w:r>
      <w:r>
        <w:rPr>
          <w:rtl/>
          <w:lang w:bidi="fa-IR"/>
        </w:rPr>
        <w:t xml:space="preserve"> از زندگ</w:t>
      </w:r>
      <w:r w:rsidR="00E13022">
        <w:rPr>
          <w:rtl/>
          <w:lang w:bidi="fa-IR"/>
        </w:rPr>
        <w:t>ی</w:t>
      </w:r>
      <w:r>
        <w:rPr>
          <w:rtl/>
          <w:lang w:bidi="fa-IR"/>
        </w:rPr>
        <w:t xml:space="preserve"> در اند</w:t>
      </w:r>
      <w:r w:rsidR="00E13022">
        <w:rPr>
          <w:rtl/>
          <w:lang w:bidi="fa-IR"/>
        </w:rPr>
        <w:t>ی</w:t>
      </w:r>
      <w:r>
        <w:rPr>
          <w:rtl/>
          <w:lang w:bidi="fa-IR"/>
        </w:rPr>
        <w:t>شه</w:t>
      </w:r>
      <w:r w:rsidR="00E13022">
        <w:rPr>
          <w:rtl/>
          <w:lang w:bidi="fa-IR"/>
        </w:rPr>
        <w:t xml:space="preserve">، </w:t>
      </w:r>
      <w:r>
        <w:rPr>
          <w:rtl/>
          <w:lang w:bidi="fa-IR"/>
        </w:rPr>
        <w:t>و تصح</w:t>
      </w:r>
      <w:r w:rsidR="00E13022">
        <w:rPr>
          <w:rtl/>
          <w:lang w:bidi="fa-IR"/>
        </w:rPr>
        <w:t>ی</w:t>
      </w:r>
      <w:r>
        <w:rPr>
          <w:rtl/>
          <w:lang w:bidi="fa-IR"/>
        </w:rPr>
        <w:t>ح و تطب</w:t>
      </w:r>
      <w:r w:rsidR="00E13022">
        <w:rPr>
          <w:rtl/>
          <w:lang w:bidi="fa-IR"/>
        </w:rPr>
        <w:t>ی</w:t>
      </w:r>
      <w:r>
        <w:rPr>
          <w:rtl/>
          <w:lang w:bidi="fa-IR"/>
        </w:rPr>
        <w:t>ق انگ</w:t>
      </w:r>
      <w:r w:rsidR="00E13022">
        <w:rPr>
          <w:rtl/>
          <w:lang w:bidi="fa-IR"/>
        </w:rPr>
        <w:t>ی</w:t>
      </w:r>
      <w:r>
        <w:rPr>
          <w:rtl/>
          <w:lang w:bidi="fa-IR"/>
        </w:rPr>
        <w:t>زه بر آن</w:t>
      </w:r>
      <w:r w:rsidR="00E13022">
        <w:rPr>
          <w:rtl/>
          <w:lang w:bidi="fa-IR"/>
        </w:rPr>
        <w:t xml:space="preserve">، </w:t>
      </w:r>
      <w:r>
        <w:rPr>
          <w:rtl/>
          <w:lang w:bidi="fa-IR"/>
        </w:rPr>
        <w:t>انسان خواهد توانست کوه آسا در برابر سخت</w:t>
      </w:r>
      <w:r w:rsidR="00E13022">
        <w:rPr>
          <w:rtl/>
          <w:lang w:bidi="fa-IR"/>
        </w:rPr>
        <w:t xml:space="preserve">ی </w:t>
      </w:r>
      <w:r>
        <w:rPr>
          <w:rtl/>
          <w:lang w:bidi="fa-IR"/>
        </w:rPr>
        <w:t>ها و دشوار</w:t>
      </w:r>
      <w:r w:rsidR="00E13022">
        <w:rPr>
          <w:rtl/>
          <w:lang w:bidi="fa-IR"/>
        </w:rPr>
        <w:t xml:space="preserve">ی </w:t>
      </w:r>
      <w:r>
        <w:rPr>
          <w:rtl/>
          <w:lang w:bidi="fa-IR"/>
        </w:rPr>
        <w:t>ها مقاومت نما</w:t>
      </w:r>
      <w:r w:rsidR="00E13022">
        <w:rPr>
          <w:rtl/>
          <w:lang w:bidi="fa-IR"/>
        </w:rPr>
        <w:t>ی</w:t>
      </w:r>
      <w:r>
        <w:rPr>
          <w:rtl/>
          <w:lang w:bidi="fa-IR"/>
        </w:rPr>
        <w:t>د و در آن صورت است که رو</w:t>
      </w:r>
      <w:r w:rsidR="00E13022">
        <w:rPr>
          <w:rtl/>
          <w:lang w:bidi="fa-IR"/>
        </w:rPr>
        <w:t>ی</w:t>
      </w:r>
      <w:r>
        <w:rPr>
          <w:rtl/>
          <w:lang w:bidi="fa-IR"/>
        </w:rPr>
        <w:t>دادها</w:t>
      </w:r>
      <w:r w:rsidR="00E13022">
        <w:rPr>
          <w:rtl/>
          <w:lang w:bidi="fa-IR"/>
        </w:rPr>
        <w:t>ی</w:t>
      </w:r>
      <w:r>
        <w:rPr>
          <w:rtl/>
          <w:lang w:bidi="fa-IR"/>
        </w:rPr>
        <w:t xml:space="preserve"> ناگوار زندگ</w:t>
      </w:r>
      <w:r w:rsidR="00E13022">
        <w:rPr>
          <w:rtl/>
          <w:lang w:bidi="fa-IR"/>
        </w:rPr>
        <w:t>ی</w:t>
      </w:r>
      <w:r>
        <w:rPr>
          <w:rtl/>
          <w:lang w:bidi="fa-IR"/>
        </w:rPr>
        <w:t xml:space="preserve"> و چالش</w:t>
      </w:r>
      <w:r w:rsidR="00E13022">
        <w:rPr>
          <w:rtl/>
          <w:lang w:bidi="fa-IR"/>
        </w:rPr>
        <w:t xml:space="preserve"> </w:t>
      </w:r>
      <w:r>
        <w:rPr>
          <w:rtl/>
          <w:lang w:bidi="fa-IR"/>
        </w:rPr>
        <w:t>ها و ناملا</w:t>
      </w:r>
      <w:r w:rsidR="00E13022">
        <w:rPr>
          <w:rtl/>
          <w:lang w:bidi="fa-IR"/>
        </w:rPr>
        <w:t>ی</w:t>
      </w:r>
      <w:r>
        <w:rPr>
          <w:rtl/>
          <w:lang w:bidi="fa-IR"/>
        </w:rPr>
        <w:t>مات جهان ه</w:t>
      </w:r>
      <w:r w:rsidR="00E13022">
        <w:rPr>
          <w:rtl/>
          <w:lang w:bidi="fa-IR"/>
        </w:rPr>
        <w:t>ی</w:t>
      </w:r>
      <w:r>
        <w:rPr>
          <w:rtl/>
          <w:lang w:bidi="fa-IR"/>
        </w:rPr>
        <w:t>چ</w:t>
      </w:r>
      <w:r w:rsidR="00E13022">
        <w:rPr>
          <w:rtl/>
          <w:lang w:bidi="fa-IR"/>
        </w:rPr>
        <w:t xml:space="preserve"> </w:t>
      </w:r>
      <w:r>
        <w:rPr>
          <w:rtl/>
          <w:lang w:bidi="fa-IR"/>
        </w:rPr>
        <w:t>گاه او را آشفته و پر</w:t>
      </w:r>
      <w:r w:rsidR="00E13022">
        <w:rPr>
          <w:rtl/>
          <w:lang w:bidi="fa-IR"/>
        </w:rPr>
        <w:t>ی</w:t>
      </w:r>
      <w:r>
        <w:rPr>
          <w:rtl/>
          <w:lang w:bidi="fa-IR"/>
        </w:rPr>
        <w:t>شان ننموده</w:t>
      </w:r>
      <w:r w:rsidR="00E13022">
        <w:rPr>
          <w:rtl/>
          <w:lang w:bidi="fa-IR"/>
        </w:rPr>
        <w:t xml:space="preserve">، </w:t>
      </w:r>
      <w:r>
        <w:rPr>
          <w:rtl/>
          <w:lang w:bidi="fa-IR"/>
        </w:rPr>
        <w:t>در هم نم</w:t>
      </w:r>
      <w:r w:rsidR="00E13022">
        <w:rPr>
          <w:rtl/>
          <w:lang w:bidi="fa-IR"/>
        </w:rPr>
        <w:t xml:space="preserve">ی </w:t>
      </w:r>
      <w:r>
        <w:rPr>
          <w:rtl/>
          <w:lang w:bidi="fa-IR"/>
        </w:rPr>
        <w:t>کوبد و هرگز شاهد ا</w:t>
      </w:r>
      <w:r w:rsidR="00E13022">
        <w:rPr>
          <w:rtl/>
          <w:lang w:bidi="fa-IR"/>
        </w:rPr>
        <w:t>ی</w:t>
      </w:r>
      <w:r>
        <w:rPr>
          <w:rtl/>
          <w:lang w:bidi="fa-IR"/>
        </w:rPr>
        <w:t>ن سو و آن سو کش</w:t>
      </w:r>
      <w:r w:rsidR="00E13022">
        <w:rPr>
          <w:rtl/>
          <w:lang w:bidi="fa-IR"/>
        </w:rPr>
        <w:t>ی</w:t>
      </w:r>
      <w:r>
        <w:rPr>
          <w:rtl/>
          <w:lang w:bidi="fa-IR"/>
        </w:rPr>
        <w:t>ده شدن خود همچون پرِ کاه نخواهد بود</w:t>
      </w:r>
      <w:r w:rsidR="00E13022">
        <w:rPr>
          <w:rtl/>
          <w:lang w:bidi="fa-IR"/>
        </w:rPr>
        <w:t xml:space="preserve">. </w:t>
      </w:r>
    </w:p>
    <w:p w:rsidR="004D41C6" w:rsidRDefault="004D41C6" w:rsidP="004D41C6">
      <w:pPr>
        <w:pStyle w:val="libNormal"/>
        <w:rPr>
          <w:rtl/>
          <w:lang w:bidi="fa-IR"/>
        </w:rPr>
      </w:pPr>
      <w:r>
        <w:rPr>
          <w:rtl/>
          <w:lang w:bidi="fa-IR"/>
        </w:rPr>
        <w:t>صبر و شک</w:t>
      </w:r>
      <w:r w:rsidR="00E13022">
        <w:rPr>
          <w:rtl/>
          <w:lang w:bidi="fa-IR"/>
        </w:rPr>
        <w:t>ی</w:t>
      </w:r>
      <w:r>
        <w:rPr>
          <w:rtl/>
          <w:lang w:bidi="fa-IR"/>
        </w:rPr>
        <w:t>با</w:t>
      </w:r>
      <w:r w:rsidR="00E13022">
        <w:rPr>
          <w:rtl/>
          <w:lang w:bidi="fa-IR"/>
        </w:rPr>
        <w:t>یی</w:t>
      </w:r>
      <w:r>
        <w:rPr>
          <w:rtl/>
          <w:lang w:bidi="fa-IR"/>
        </w:rPr>
        <w:t xml:space="preserve"> انسان را حق</w:t>
      </w:r>
      <w:r w:rsidR="00E13022">
        <w:rPr>
          <w:rtl/>
          <w:lang w:bidi="fa-IR"/>
        </w:rPr>
        <w:t>ی</w:t>
      </w:r>
      <w:r>
        <w:rPr>
          <w:rtl/>
          <w:lang w:bidi="fa-IR"/>
        </w:rPr>
        <w:t>قتاً ن</w:t>
      </w:r>
      <w:r w:rsidR="00E13022">
        <w:rPr>
          <w:rtl/>
          <w:lang w:bidi="fa-IR"/>
        </w:rPr>
        <w:t>ی</w:t>
      </w:r>
      <w:r>
        <w:rPr>
          <w:rtl/>
          <w:lang w:bidi="fa-IR"/>
        </w:rPr>
        <w:t>رومند م</w:t>
      </w:r>
      <w:r w:rsidR="00E13022">
        <w:rPr>
          <w:rtl/>
          <w:lang w:bidi="fa-IR"/>
        </w:rPr>
        <w:t xml:space="preserve">ی </w:t>
      </w:r>
      <w:r>
        <w:rPr>
          <w:rtl/>
          <w:lang w:bidi="fa-IR"/>
        </w:rPr>
        <w:t>سازد و او را آن چنان از روح</w:t>
      </w:r>
      <w:r w:rsidR="00E13022">
        <w:rPr>
          <w:rtl/>
          <w:lang w:bidi="fa-IR"/>
        </w:rPr>
        <w:t>ی</w:t>
      </w:r>
      <w:r>
        <w:rPr>
          <w:rtl/>
          <w:lang w:bidi="fa-IR"/>
        </w:rPr>
        <w:t>ه استقامت برخوردار</w:t>
      </w:r>
      <w:r w:rsidR="00E13022">
        <w:rPr>
          <w:rtl/>
          <w:lang w:bidi="fa-IR"/>
        </w:rPr>
        <w:t xml:space="preserve">، </w:t>
      </w:r>
      <w:r>
        <w:rPr>
          <w:rtl/>
          <w:lang w:bidi="fa-IR"/>
        </w:rPr>
        <w:t>و از آمادگ</w:t>
      </w:r>
      <w:r w:rsidR="00E13022">
        <w:rPr>
          <w:rtl/>
          <w:lang w:bidi="fa-IR"/>
        </w:rPr>
        <w:t>ی</w:t>
      </w:r>
      <w:r>
        <w:rPr>
          <w:rtl/>
          <w:lang w:bidi="fa-IR"/>
        </w:rPr>
        <w:t xml:space="preserve"> لازم برا</w:t>
      </w:r>
      <w:r w:rsidR="00E13022">
        <w:rPr>
          <w:rtl/>
          <w:lang w:bidi="fa-IR"/>
        </w:rPr>
        <w:t>ی</w:t>
      </w:r>
      <w:r>
        <w:rPr>
          <w:rtl/>
          <w:lang w:bidi="fa-IR"/>
        </w:rPr>
        <w:t xml:space="preserve"> روبرو شدن با سخت</w:t>
      </w:r>
      <w:r w:rsidR="00E13022">
        <w:rPr>
          <w:rtl/>
          <w:lang w:bidi="fa-IR"/>
        </w:rPr>
        <w:t xml:space="preserve"> </w:t>
      </w:r>
      <w:r>
        <w:rPr>
          <w:rtl/>
          <w:lang w:bidi="fa-IR"/>
        </w:rPr>
        <w:t>تر</w:t>
      </w:r>
      <w:r w:rsidR="00E13022">
        <w:rPr>
          <w:rtl/>
          <w:lang w:bidi="fa-IR"/>
        </w:rPr>
        <w:t>ی</w:t>
      </w:r>
      <w:r>
        <w:rPr>
          <w:rtl/>
          <w:lang w:bidi="fa-IR"/>
        </w:rPr>
        <w:t>ن مشکلات و مص</w:t>
      </w:r>
      <w:r w:rsidR="00E13022">
        <w:rPr>
          <w:rtl/>
          <w:lang w:bidi="fa-IR"/>
        </w:rPr>
        <w:t>ی</w:t>
      </w:r>
      <w:r>
        <w:rPr>
          <w:rtl/>
          <w:lang w:bidi="fa-IR"/>
        </w:rPr>
        <w:t>بت</w:t>
      </w:r>
      <w:r w:rsidR="00E13022">
        <w:rPr>
          <w:rtl/>
          <w:lang w:bidi="fa-IR"/>
        </w:rPr>
        <w:t xml:space="preserve"> </w:t>
      </w:r>
      <w:r>
        <w:rPr>
          <w:rtl/>
          <w:lang w:bidi="fa-IR"/>
        </w:rPr>
        <w:t>ها بهره</w:t>
      </w:r>
      <w:r w:rsidR="00E13022">
        <w:rPr>
          <w:rtl/>
          <w:lang w:bidi="fa-IR"/>
        </w:rPr>
        <w:t xml:space="preserve"> </w:t>
      </w:r>
      <w:r>
        <w:rPr>
          <w:rtl/>
          <w:lang w:bidi="fa-IR"/>
        </w:rPr>
        <w:t>مند م</w:t>
      </w:r>
      <w:r w:rsidR="00E13022">
        <w:rPr>
          <w:rtl/>
          <w:lang w:bidi="fa-IR"/>
        </w:rPr>
        <w:t xml:space="preserve">ی </w:t>
      </w:r>
      <w:r>
        <w:rPr>
          <w:rtl/>
          <w:lang w:bidi="fa-IR"/>
        </w:rPr>
        <w:t>سازد که در ه</w:t>
      </w:r>
      <w:r w:rsidR="00E13022">
        <w:rPr>
          <w:rtl/>
          <w:lang w:bidi="fa-IR"/>
        </w:rPr>
        <w:t>ی</w:t>
      </w:r>
      <w:r>
        <w:rPr>
          <w:rtl/>
          <w:lang w:bidi="fa-IR"/>
        </w:rPr>
        <w:t>چ شرا</w:t>
      </w:r>
      <w:r w:rsidR="00E13022">
        <w:rPr>
          <w:rtl/>
          <w:lang w:bidi="fa-IR"/>
        </w:rPr>
        <w:t>ی</w:t>
      </w:r>
      <w:r>
        <w:rPr>
          <w:rtl/>
          <w:lang w:bidi="fa-IR"/>
        </w:rPr>
        <w:t>ط</w:t>
      </w:r>
      <w:r w:rsidR="00E13022">
        <w:rPr>
          <w:rtl/>
          <w:lang w:bidi="fa-IR"/>
        </w:rPr>
        <w:t>ی</w:t>
      </w:r>
      <w:r>
        <w:rPr>
          <w:rtl/>
          <w:lang w:bidi="fa-IR"/>
        </w:rPr>
        <w:t xml:space="preserve"> احساس ضعف و سست</w:t>
      </w:r>
      <w:r w:rsidR="00E13022">
        <w:rPr>
          <w:rtl/>
          <w:lang w:bidi="fa-IR"/>
        </w:rPr>
        <w:t>ی</w:t>
      </w:r>
      <w:r>
        <w:rPr>
          <w:rtl/>
          <w:lang w:bidi="fa-IR"/>
        </w:rPr>
        <w:t xml:space="preserve"> نخواهد کرد</w:t>
      </w:r>
      <w:r w:rsidR="00E13022">
        <w:rPr>
          <w:rtl/>
          <w:lang w:bidi="fa-IR"/>
        </w:rPr>
        <w:t xml:space="preserve">. </w:t>
      </w:r>
    </w:p>
    <w:p w:rsidR="004D41C6" w:rsidRDefault="004D41C6" w:rsidP="004D41C6">
      <w:pPr>
        <w:pStyle w:val="libNormal"/>
        <w:rPr>
          <w:rtl/>
          <w:lang w:bidi="fa-IR"/>
        </w:rPr>
      </w:pPr>
      <w:r>
        <w:rPr>
          <w:rtl/>
          <w:lang w:bidi="fa-IR"/>
        </w:rPr>
        <w:lastRenderedPageBreak/>
        <w:t>شک</w:t>
      </w:r>
      <w:r w:rsidR="00E13022">
        <w:rPr>
          <w:rtl/>
          <w:lang w:bidi="fa-IR"/>
        </w:rPr>
        <w:t>ی</w:t>
      </w:r>
      <w:r>
        <w:rPr>
          <w:rtl/>
          <w:lang w:bidi="fa-IR"/>
        </w:rPr>
        <w:t>با</w:t>
      </w:r>
      <w:r w:rsidR="00E13022">
        <w:rPr>
          <w:rtl/>
          <w:lang w:bidi="fa-IR"/>
        </w:rPr>
        <w:t>یی</w:t>
      </w:r>
      <w:r>
        <w:rPr>
          <w:rtl/>
          <w:lang w:bidi="fa-IR"/>
        </w:rPr>
        <w:t xml:space="preserve"> در برابر ناملا</w:t>
      </w:r>
      <w:r w:rsidR="00E13022">
        <w:rPr>
          <w:rtl/>
          <w:lang w:bidi="fa-IR"/>
        </w:rPr>
        <w:t>ی</w:t>
      </w:r>
      <w:r>
        <w:rPr>
          <w:rtl/>
          <w:lang w:bidi="fa-IR"/>
        </w:rPr>
        <w:t>مات زندگ</w:t>
      </w:r>
      <w:r w:rsidR="00E13022">
        <w:rPr>
          <w:rtl/>
          <w:lang w:bidi="fa-IR"/>
        </w:rPr>
        <w:t>ی</w:t>
      </w:r>
      <w:r>
        <w:rPr>
          <w:rtl/>
          <w:lang w:bidi="fa-IR"/>
        </w:rPr>
        <w:t xml:space="preserve"> کل</w:t>
      </w:r>
      <w:r w:rsidR="00E13022">
        <w:rPr>
          <w:rtl/>
          <w:lang w:bidi="fa-IR"/>
        </w:rPr>
        <w:t>ی</w:t>
      </w:r>
      <w:r>
        <w:rPr>
          <w:rtl/>
          <w:lang w:bidi="fa-IR"/>
        </w:rPr>
        <w:t>د پ</w:t>
      </w:r>
      <w:r w:rsidR="00E13022">
        <w:rPr>
          <w:rtl/>
          <w:lang w:bidi="fa-IR"/>
        </w:rPr>
        <w:t>ی</w:t>
      </w:r>
      <w:r>
        <w:rPr>
          <w:rtl/>
          <w:lang w:bidi="fa-IR"/>
        </w:rPr>
        <w:t>روز</w:t>
      </w:r>
      <w:r w:rsidR="00E13022">
        <w:rPr>
          <w:rtl/>
          <w:lang w:bidi="fa-IR"/>
        </w:rPr>
        <w:t>ی</w:t>
      </w:r>
      <w:r>
        <w:rPr>
          <w:rtl/>
          <w:lang w:bidi="fa-IR"/>
        </w:rPr>
        <w:t xml:space="preserve"> بر موانع و ضامن هم</w:t>
      </w:r>
      <w:r w:rsidR="00E13022">
        <w:rPr>
          <w:rtl/>
          <w:lang w:bidi="fa-IR"/>
        </w:rPr>
        <w:t>ی</w:t>
      </w:r>
      <w:r>
        <w:rPr>
          <w:rtl/>
          <w:lang w:bidi="fa-IR"/>
        </w:rPr>
        <w:t>شه باوفا</w:t>
      </w:r>
      <w:r w:rsidR="00E13022">
        <w:rPr>
          <w:rtl/>
          <w:lang w:bidi="fa-IR"/>
        </w:rPr>
        <w:t>ی</w:t>
      </w:r>
      <w:r>
        <w:rPr>
          <w:rtl/>
          <w:lang w:bidi="fa-IR"/>
        </w:rPr>
        <w:t xml:space="preserve"> پ</w:t>
      </w:r>
      <w:r w:rsidR="00E13022">
        <w:rPr>
          <w:rtl/>
          <w:lang w:bidi="fa-IR"/>
        </w:rPr>
        <w:t>ی</w:t>
      </w:r>
      <w:r>
        <w:rPr>
          <w:rtl/>
          <w:lang w:bidi="fa-IR"/>
        </w:rPr>
        <w:t>شرفت و ترق</w:t>
      </w:r>
      <w:r w:rsidR="00E13022">
        <w:rPr>
          <w:rtl/>
          <w:lang w:bidi="fa-IR"/>
        </w:rPr>
        <w:t>ی</w:t>
      </w:r>
      <w:r>
        <w:rPr>
          <w:rtl/>
          <w:lang w:bidi="fa-IR"/>
        </w:rPr>
        <w:t xml:space="preserve"> در عرصه تلاش</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و ماد</w:t>
      </w:r>
      <w:r w:rsidR="00E13022">
        <w:rPr>
          <w:rtl/>
          <w:lang w:bidi="fa-IR"/>
        </w:rPr>
        <w:t>ی</w:t>
      </w:r>
      <w:r>
        <w:rPr>
          <w:rtl/>
          <w:lang w:bidi="fa-IR"/>
        </w:rPr>
        <w:t xml:space="preserve"> است و گشودن درها</w:t>
      </w:r>
      <w:r w:rsidR="00E13022">
        <w:rPr>
          <w:rtl/>
          <w:lang w:bidi="fa-IR"/>
        </w:rPr>
        <w:t>ی</w:t>
      </w:r>
      <w:r>
        <w:rPr>
          <w:rtl/>
          <w:lang w:bidi="fa-IR"/>
        </w:rPr>
        <w:t xml:space="preserve"> موفق</w:t>
      </w:r>
      <w:r w:rsidR="00E13022">
        <w:rPr>
          <w:rtl/>
          <w:lang w:bidi="fa-IR"/>
        </w:rPr>
        <w:t>ی</w:t>
      </w:r>
      <w:r>
        <w:rPr>
          <w:rtl/>
          <w:lang w:bidi="fa-IR"/>
        </w:rPr>
        <w:t>ت</w:t>
      </w:r>
      <w:r w:rsidR="00E13022">
        <w:rPr>
          <w:rtl/>
          <w:lang w:bidi="fa-IR"/>
        </w:rPr>
        <w:t xml:space="preserve">، </w:t>
      </w:r>
      <w:r>
        <w:rPr>
          <w:rtl/>
          <w:lang w:bidi="fa-IR"/>
        </w:rPr>
        <w:t>اح</w:t>
      </w:r>
      <w:r w:rsidR="00E13022">
        <w:rPr>
          <w:rtl/>
          <w:lang w:bidi="fa-IR"/>
        </w:rPr>
        <w:t>ی</w:t>
      </w:r>
      <w:r>
        <w:rPr>
          <w:rtl/>
          <w:lang w:bidi="fa-IR"/>
        </w:rPr>
        <w:t>ا</w:t>
      </w:r>
      <w:r w:rsidR="00E13022">
        <w:rPr>
          <w:rtl/>
          <w:lang w:bidi="fa-IR"/>
        </w:rPr>
        <w:t>ی</w:t>
      </w:r>
      <w:r>
        <w:rPr>
          <w:rtl/>
          <w:lang w:bidi="fa-IR"/>
        </w:rPr>
        <w:t xml:space="preserve"> ملکات پسند</w:t>
      </w:r>
      <w:r w:rsidR="00E13022">
        <w:rPr>
          <w:rtl/>
          <w:lang w:bidi="fa-IR"/>
        </w:rPr>
        <w:t>ی</w:t>
      </w:r>
      <w:r>
        <w:rPr>
          <w:rtl/>
          <w:lang w:bidi="fa-IR"/>
        </w:rPr>
        <w:t>ده در خود</w:t>
      </w:r>
      <w:r w:rsidR="00E13022">
        <w:rPr>
          <w:rtl/>
          <w:lang w:bidi="fa-IR"/>
        </w:rPr>
        <w:t xml:space="preserve">، </w:t>
      </w:r>
      <w:r>
        <w:rPr>
          <w:rtl/>
          <w:lang w:bidi="fa-IR"/>
        </w:rPr>
        <w:t>غالب آمدن بر هوا و هوس</w:t>
      </w:r>
      <w:r w:rsidR="00E13022">
        <w:rPr>
          <w:rtl/>
          <w:lang w:bidi="fa-IR"/>
        </w:rPr>
        <w:t xml:space="preserve">، </w:t>
      </w:r>
      <w:r>
        <w:rPr>
          <w:rtl/>
          <w:lang w:bidi="fa-IR"/>
        </w:rPr>
        <w:t>استوار ماندن در فراز و نش</w:t>
      </w:r>
      <w:r w:rsidR="00E13022">
        <w:rPr>
          <w:rtl/>
          <w:lang w:bidi="fa-IR"/>
        </w:rPr>
        <w:t>ی</w:t>
      </w:r>
      <w:r>
        <w:rPr>
          <w:rtl/>
          <w:lang w:bidi="fa-IR"/>
        </w:rPr>
        <w:t>ب زندگ</w:t>
      </w:r>
      <w:r w:rsidR="00E13022">
        <w:rPr>
          <w:rtl/>
          <w:lang w:bidi="fa-IR"/>
        </w:rPr>
        <w:t xml:space="preserve">ی، </w:t>
      </w:r>
      <w:r>
        <w:rPr>
          <w:rtl/>
          <w:lang w:bidi="fa-IR"/>
        </w:rPr>
        <w:t xml:space="preserve">و در </w:t>
      </w:r>
      <w:r w:rsidR="00E13022">
        <w:rPr>
          <w:rtl/>
          <w:lang w:bidi="fa-IR"/>
        </w:rPr>
        <w:t>ی</w:t>
      </w:r>
      <w:r>
        <w:rPr>
          <w:rtl/>
          <w:lang w:bidi="fa-IR"/>
        </w:rPr>
        <w:t>ک کلام</w:t>
      </w:r>
      <w:r w:rsidR="00E13022">
        <w:rPr>
          <w:rtl/>
          <w:lang w:bidi="fa-IR"/>
        </w:rPr>
        <w:t xml:space="preserve">، </w:t>
      </w:r>
      <w:r>
        <w:rPr>
          <w:rtl/>
          <w:lang w:bidi="fa-IR"/>
        </w:rPr>
        <w:t>ثمربخش بودن فعال</w:t>
      </w:r>
      <w:r w:rsidR="00E13022">
        <w:rPr>
          <w:rtl/>
          <w:lang w:bidi="fa-IR"/>
        </w:rPr>
        <w:t>ی</w:t>
      </w:r>
      <w:r>
        <w:rPr>
          <w:rtl/>
          <w:lang w:bidi="fa-IR"/>
        </w:rPr>
        <w:t>ت</w:t>
      </w:r>
      <w:r w:rsidR="00E13022">
        <w:rPr>
          <w:rtl/>
          <w:lang w:bidi="fa-IR"/>
        </w:rPr>
        <w:t xml:space="preserve"> </w:t>
      </w:r>
      <w:r>
        <w:rPr>
          <w:rtl/>
          <w:lang w:bidi="fa-IR"/>
        </w:rPr>
        <w:t>ها و حاصل</w:t>
      </w:r>
      <w:r w:rsidR="00E13022">
        <w:rPr>
          <w:rtl/>
          <w:lang w:bidi="fa-IR"/>
        </w:rPr>
        <w:t xml:space="preserve"> </w:t>
      </w:r>
      <w:r>
        <w:rPr>
          <w:rtl/>
          <w:lang w:bidi="fa-IR"/>
        </w:rPr>
        <w:t>مند بودن عمر گرانما</w:t>
      </w:r>
      <w:r w:rsidR="00E13022">
        <w:rPr>
          <w:rtl/>
          <w:lang w:bidi="fa-IR"/>
        </w:rPr>
        <w:t>ی</w:t>
      </w:r>
      <w:r>
        <w:rPr>
          <w:rtl/>
          <w:lang w:bidi="fa-IR"/>
        </w:rPr>
        <w:t>ه جز در پرتو شک</w:t>
      </w:r>
      <w:r w:rsidR="00E13022">
        <w:rPr>
          <w:rtl/>
          <w:lang w:bidi="fa-IR"/>
        </w:rPr>
        <w:t>ی</w:t>
      </w:r>
      <w:r>
        <w:rPr>
          <w:rtl/>
          <w:lang w:bidi="fa-IR"/>
        </w:rPr>
        <w:t>با</w:t>
      </w:r>
      <w:r w:rsidR="00E13022">
        <w:rPr>
          <w:rtl/>
          <w:lang w:bidi="fa-IR"/>
        </w:rPr>
        <w:t>یی</w:t>
      </w:r>
      <w:r>
        <w:rPr>
          <w:rtl/>
          <w:lang w:bidi="fa-IR"/>
        </w:rPr>
        <w:t xml:space="preserve"> به دست نخواهد آمد</w:t>
      </w:r>
      <w:r w:rsidR="00E13022">
        <w:rPr>
          <w:rtl/>
          <w:lang w:bidi="fa-IR"/>
        </w:rPr>
        <w:t xml:space="preserve">. </w:t>
      </w:r>
      <w:r>
        <w:rPr>
          <w:rtl/>
          <w:lang w:bidi="fa-IR"/>
        </w:rPr>
        <w:t>تنها در سا</w:t>
      </w:r>
      <w:r w:rsidR="00E13022">
        <w:rPr>
          <w:rtl/>
          <w:lang w:bidi="fa-IR"/>
        </w:rPr>
        <w:t>ی</w:t>
      </w:r>
      <w:r>
        <w:rPr>
          <w:rtl/>
          <w:lang w:bidi="fa-IR"/>
        </w:rPr>
        <w:t>ه صبر و استقامت است که م</w:t>
      </w:r>
      <w:r w:rsidR="00E13022">
        <w:rPr>
          <w:rtl/>
          <w:lang w:bidi="fa-IR"/>
        </w:rPr>
        <w:t xml:space="preserve">ی </w:t>
      </w:r>
      <w:r>
        <w:rPr>
          <w:rtl/>
          <w:lang w:bidi="fa-IR"/>
        </w:rPr>
        <w:t>توان موانع پ</w:t>
      </w:r>
      <w:r w:rsidR="00E13022">
        <w:rPr>
          <w:rtl/>
          <w:lang w:bidi="fa-IR"/>
        </w:rPr>
        <w:t>ی</w:t>
      </w:r>
      <w:r>
        <w:rPr>
          <w:rtl/>
          <w:lang w:bidi="fa-IR"/>
        </w:rPr>
        <w:t xml:space="preserve">شرفت را </w:t>
      </w:r>
      <w:r w:rsidR="00E13022">
        <w:rPr>
          <w:rtl/>
          <w:lang w:bidi="fa-IR"/>
        </w:rPr>
        <w:t>ی</w:t>
      </w:r>
      <w:r>
        <w:rPr>
          <w:rtl/>
          <w:lang w:bidi="fa-IR"/>
        </w:rPr>
        <w:t>ک</w:t>
      </w:r>
      <w:r w:rsidR="00E13022">
        <w:rPr>
          <w:rtl/>
          <w:lang w:bidi="fa-IR"/>
        </w:rPr>
        <w:t>ی</w:t>
      </w:r>
      <w:r>
        <w:rPr>
          <w:rtl/>
          <w:lang w:bidi="fa-IR"/>
        </w:rPr>
        <w:t xml:space="preserve"> پس از د</w:t>
      </w:r>
      <w:r w:rsidR="00E13022">
        <w:rPr>
          <w:rtl/>
          <w:lang w:bidi="fa-IR"/>
        </w:rPr>
        <w:t>ی</w:t>
      </w:r>
      <w:r>
        <w:rPr>
          <w:rtl/>
          <w:lang w:bidi="fa-IR"/>
        </w:rPr>
        <w:t>گر</w:t>
      </w:r>
      <w:r w:rsidR="00E13022">
        <w:rPr>
          <w:rtl/>
          <w:lang w:bidi="fa-IR"/>
        </w:rPr>
        <w:t>ی</w:t>
      </w:r>
      <w:r>
        <w:rPr>
          <w:rtl/>
          <w:lang w:bidi="fa-IR"/>
        </w:rPr>
        <w:t xml:space="preserve"> پشت سر نهاده</w:t>
      </w:r>
      <w:r w:rsidR="00E13022">
        <w:rPr>
          <w:rtl/>
          <w:lang w:bidi="fa-IR"/>
        </w:rPr>
        <w:t xml:space="preserve">، </w:t>
      </w:r>
      <w:r>
        <w:rPr>
          <w:rtl/>
          <w:lang w:bidi="fa-IR"/>
        </w:rPr>
        <w:t>با عبور از د</w:t>
      </w:r>
      <w:r w:rsidR="00E13022">
        <w:rPr>
          <w:rtl/>
          <w:lang w:bidi="fa-IR"/>
        </w:rPr>
        <w:t>ی</w:t>
      </w:r>
      <w:r>
        <w:rPr>
          <w:rtl/>
          <w:lang w:bidi="fa-IR"/>
        </w:rPr>
        <w:t>وارها</w:t>
      </w:r>
      <w:r w:rsidR="00E13022">
        <w:rPr>
          <w:rtl/>
          <w:lang w:bidi="fa-IR"/>
        </w:rPr>
        <w:t>ی</w:t>
      </w:r>
      <w:r>
        <w:rPr>
          <w:rtl/>
          <w:lang w:bidi="fa-IR"/>
        </w:rPr>
        <w:t xml:space="preserve"> بلند دشوار</w:t>
      </w:r>
      <w:r w:rsidR="00E13022">
        <w:rPr>
          <w:rtl/>
          <w:lang w:bidi="fa-IR"/>
        </w:rPr>
        <w:t xml:space="preserve">ی </w:t>
      </w:r>
      <w:r>
        <w:rPr>
          <w:rtl/>
          <w:lang w:bidi="fa-IR"/>
        </w:rPr>
        <w:t>ها و سخت</w:t>
      </w:r>
      <w:r w:rsidR="00E13022">
        <w:rPr>
          <w:rtl/>
          <w:lang w:bidi="fa-IR"/>
        </w:rPr>
        <w:t xml:space="preserve">ی </w:t>
      </w:r>
      <w:r>
        <w:rPr>
          <w:rtl/>
          <w:lang w:bidi="fa-IR"/>
        </w:rPr>
        <w:t>ها</w:t>
      </w:r>
      <w:r w:rsidR="00E13022">
        <w:rPr>
          <w:rtl/>
          <w:lang w:bidi="fa-IR"/>
        </w:rPr>
        <w:t xml:space="preserve">، </w:t>
      </w:r>
      <w:r>
        <w:rPr>
          <w:rtl/>
          <w:lang w:bidi="fa-IR"/>
        </w:rPr>
        <w:t>قله</w:t>
      </w:r>
      <w:r w:rsidR="00E13022">
        <w:rPr>
          <w:rtl/>
          <w:lang w:bidi="fa-IR"/>
        </w:rPr>
        <w:t xml:space="preserve"> </w:t>
      </w:r>
      <w:r>
        <w:rPr>
          <w:rtl/>
          <w:lang w:bidi="fa-IR"/>
        </w:rPr>
        <w:t>ها</w:t>
      </w:r>
      <w:r w:rsidR="00E13022">
        <w:rPr>
          <w:rtl/>
          <w:lang w:bidi="fa-IR"/>
        </w:rPr>
        <w:t>ی</w:t>
      </w:r>
      <w:r>
        <w:rPr>
          <w:rtl/>
          <w:lang w:bidi="fa-IR"/>
        </w:rPr>
        <w:t xml:space="preserve"> موفق</w:t>
      </w:r>
      <w:r w:rsidR="00E13022">
        <w:rPr>
          <w:rtl/>
          <w:lang w:bidi="fa-IR"/>
        </w:rPr>
        <w:t>ی</w:t>
      </w:r>
      <w:r>
        <w:rPr>
          <w:rtl/>
          <w:lang w:bidi="fa-IR"/>
        </w:rPr>
        <w:t>ت و پ</w:t>
      </w:r>
      <w:r w:rsidR="00E13022">
        <w:rPr>
          <w:rtl/>
          <w:lang w:bidi="fa-IR"/>
        </w:rPr>
        <w:t>ی</w:t>
      </w:r>
      <w:r>
        <w:rPr>
          <w:rtl/>
          <w:lang w:bidi="fa-IR"/>
        </w:rPr>
        <w:t>روز</w:t>
      </w:r>
      <w:r w:rsidR="00E13022">
        <w:rPr>
          <w:rtl/>
          <w:lang w:bidi="fa-IR"/>
        </w:rPr>
        <w:t>ی</w:t>
      </w:r>
      <w:r>
        <w:rPr>
          <w:rtl/>
          <w:lang w:bidi="fa-IR"/>
        </w:rPr>
        <w:t xml:space="preserve"> را تسخ</w:t>
      </w:r>
      <w:r w:rsidR="00E13022">
        <w:rPr>
          <w:rtl/>
          <w:lang w:bidi="fa-IR"/>
        </w:rPr>
        <w:t>ی</w:t>
      </w:r>
      <w:r>
        <w:rPr>
          <w:rtl/>
          <w:lang w:bidi="fa-IR"/>
        </w:rPr>
        <w:t>ر نمود</w:t>
      </w:r>
      <w:r w:rsidR="00E13022">
        <w:rPr>
          <w:rtl/>
          <w:lang w:bidi="fa-IR"/>
        </w:rPr>
        <w:t xml:space="preserve">. </w:t>
      </w:r>
    </w:p>
    <w:p w:rsidR="004D41C6" w:rsidRDefault="004D41C6" w:rsidP="004D41C6">
      <w:pPr>
        <w:pStyle w:val="libNormal"/>
        <w:rPr>
          <w:rtl/>
          <w:lang w:bidi="fa-IR"/>
        </w:rPr>
      </w:pPr>
      <w:r>
        <w:rPr>
          <w:rtl/>
          <w:lang w:bidi="fa-IR"/>
        </w:rPr>
        <w:t>جزع و ب</w:t>
      </w:r>
      <w:r w:rsidR="00E13022">
        <w:rPr>
          <w:rtl/>
          <w:lang w:bidi="fa-IR"/>
        </w:rPr>
        <w:t xml:space="preserve">ی </w:t>
      </w:r>
      <w:r>
        <w:rPr>
          <w:rtl/>
          <w:lang w:bidi="fa-IR"/>
        </w:rPr>
        <w:t>تاب</w:t>
      </w:r>
      <w:r w:rsidR="00E13022">
        <w:rPr>
          <w:rtl/>
          <w:lang w:bidi="fa-IR"/>
        </w:rPr>
        <w:t>ی</w:t>
      </w:r>
      <w:r>
        <w:rPr>
          <w:rtl/>
          <w:lang w:bidi="fa-IR"/>
        </w:rPr>
        <w:t xml:space="preserve"> که شعار افراد سست و کم ظرف</w:t>
      </w:r>
      <w:r w:rsidR="00E13022">
        <w:rPr>
          <w:rtl/>
          <w:lang w:bidi="fa-IR"/>
        </w:rPr>
        <w:t>ی</w:t>
      </w:r>
      <w:r>
        <w:rPr>
          <w:rtl/>
          <w:lang w:bidi="fa-IR"/>
        </w:rPr>
        <w:t>ت است</w:t>
      </w:r>
      <w:r w:rsidR="00E13022">
        <w:rPr>
          <w:rtl/>
          <w:lang w:bidi="fa-IR"/>
        </w:rPr>
        <w:t xml:space="preserve">، </w:t>
      </w:r>
      <w:r>
        <w:rPr>
          <w:rtl/>
          <w:lang w:bidi="fa-IR"/>
        </w:rPr>
        <w:t>نه تنها درد</w:t>
      </w:r>
      <w:r w:rsidR="00E13022">
        <w:rPr>
          <w:rtl/>
          <w:lang w:bidi="fa-IR"/>
        </w:rPr>
        <w:t>ی</w:t>
      </w:r>
      <w:r>
        <w:rPr>
          <w:rtl/>
          <w:lang w:bidi="fa-IR"/>
        </w:rPr>
        <w:t xml:space="preserve"> را درمان نکرده و گره و عقده</w:t>
      </w:r>
      <w:r w:rsidR="00E13022">
        <w:rPr>
          <w:rtl/>
          <w:lang w:bidi="fa-IR"/>
        </w:rPr>
        <w:t xml:space="preserve"> </w:t>
      </w:r>
      <w:r>
        <w:rPr>
          <w:rtl/>
          <w:lang w:bidi="fa-IR"/>
        </w:rPr>
        <w:t>ا</w:t>
      </w:r>
      <w:r w:rsidR="00E13022">
        <w:rPr>
          <w:rtl/>
          <w:lang w:bidi="fa-IR"/>
        </w:rPr>
        <w:t>ی</w:t>
      </w:r>
      <w:r>
        <w:rPr>
          <w:rtl/>
          <w:lang w:bidi="fa-IR"/>
        </w:rPr>
        <w:t xml:space="preserve"> را نم</w:t>
      </w:r>
      <w:r w:rsidR="00E13022">
        <w:rPr>
          <w:rtl/>
          <w:lang w:bidi="fa-IR"/>
        </w:rPr>
        <w:t xml:space="preserve">ی </w:t>
      </w:r>
      <w:r>
        <w:rPr>
          <w:rtl/>
          <w:lang w:bidi="fa-IR"/>
        </w:rPr>
        <w:t>گشا</w:t>
      </w:r>
      <w:r w:rsidR="00E13022">
        <w:rPr>
          <w:rtl/>
          <w:lang w:bidi="fa-IR"/>
        </w:rPr>
        <w:t>ی</w:t>
      </w:r>
      <w:r>
        <w:rPr>
          <w:rtl/>
          <w:lang w:bidi="fa-IR"/>
        </w:rPr>
        <w:t>د</w:t>
      </w:r>
      <w:r w:rsidR="00E13022">
        <w:rPr>
          <w:rtl/>
          <w:lang w:bidi="fa-IR"/>
        </w:rPr>
        <w:t xml:space="preserve">، </w:t>
      </w:r>
      <w:r>
        <w:rPr>
          <w:rtl/>
          <w:lang w:bidi="fa-IR"/>
        </w:rPr>
        <w:t>بلکه جسم و جان آدم</w:t>
      </w:r>
      <w:r w:rsidR="00E13022">
        <w:rPr>
          <w:rtl/>
          <w:lang w:bidi="fa-IR"/>
        </w:rPr>
        <w:t>ی</w:t>
      </w:r>
      <w:r>
        <w:rPr>
          <w:rtl/>
          <w:lang w:bidi="fa-IR"/>
        </w:rPr>
        <w:t xml:space="preserve"> را ب</w:t>
      </w:r>
      <w:r w:rsidR="00E13022">
        <w:rPr>
          <w:rtl/>
          <w:lang w:bidi="fa-IR"/>
        </w:rPr>
        <w:t>ی</w:t>
      </w:r>
      <w:r>
        <w:rPr>
          <w:rtl/>
          <w:lang w:bidi="fa-IR"/>
        </w:rPr>
        <w:t>مار و مشکلات زندگ</w:t>
      </w:r>
      <w:r w:rsidR="00E13022">
        <w:rPr>
          <w:rtl/>
          <w:lang w:bidi="fa-IR"/>
        </w:rPr>
        <w:t>ی</w:t>
      </w:r>
      <w:r>
        <w:rPr>
          <w:rtl/>
          <w:lang w:bidi="fa-IR"/>
        </w:rPr>
        <w:t xml:space="preserve"> را روز افزون ساخته</w:t>
      </w:r>
      <w:r w:rsidR="00E13022">
        <w:rPr>
          <w:rtl/>
          <w:lang w:bidi="fa-IR"/>
        </w:rPr>
        <w:t xml:space="preserve">، </w:t>
      </w:r>
      <w:r>
        <w:rPr>
          <w:rtl/>
          <w:lang w:bidi="fa-IR"/>
        </w:rPr>
        <w:t>درها</w:t>
      </w:r>
      <w:r w:rsidR="00E13022">
        <w:rPr>
          <w:rtl/>
          <w:lang w:bidi="fa-IR"/>
        </w:rPr>
        <w:t>ی</w:t>
      </w:r>
      <w:r>
        <w:rPr>
          <w:rtl/>
          <w:lang w:bidi="fa-IR"/>
        </w:rPr>
        <w:t xml:space="preserve"> فتح و ظفر را بر انسان فرو م</w:t>
      </w:r>
      <w:r w:rsidR="00E13022">
        <w:rPr>
          <w:rtl/>
          <w:lang w:bidi="fa-IR"/>
        </w:rPr>
        <w:t xml:space="preserve">ی </w:t>
      </w:r>
      <w:r>
        <w:rPr>
          <w:rtl/>
          <w:lang w:bidi="fa-IR"/>
        </w:rPr>
        <w:t>بندد</w:t>
      </w:r>
      <w:r w:rsidR="00E13022">
        <w:rPr>
          <w:rtl/>
          <w:lang w:bidi="fa-IR"/>
        </w:rPr>
        <w:t xml:space="preserve">. </w:t>
      </w:r>
    </w:p>
    <w:p w:rsidR="004D41C6" w:rsidRDefault="004D41C6" w:rsidP="004D41C6">
      <w:pPr>
        <w:pStyle w:val="libNormal"/>
        <w:rPr>
          <w:rtl/>
          <w:lang w:bidi="fa-IR"/>
        </w:rPr>
      </w:pPr>
      <w:r>
        <w:rPr>
          <w:rtl/>
          <w:lang w:bidi="fa-IR"/>
        </w:rPr>
        <w:t>افراد کم ظرف</w:t>
      </w:r>
      <w:r w:rsidR="00E13022">
        <w:rPr>
          <w:rtl/>
          <w:lang w:bidi="fa-IR"/>
        </w:rPr>
        <w:t>ی</w:t>
      </w:r>
      <w:r>
        <w:rPr>
          <w:rtl/>
          <w:lang w:bidi="fa-IR"/>
        </w:rPr>
        <w:t>ت که در برابر کم</w:t>
      </w:r>
      <w:r w:rsidR="00E13022">
        <w:rPr>
          <w:rtl/>
          <w:lang w:bidi="fa-IR"/>
        </w:rPr>
        <w:t xml:space="preserve"> </w:t>
      </w:r>
      <w:r>
        <w:rPr>
          <w:rtl/>
          <w:lang w:bidi="fa-IR"/>
        </w:rPr>
        <w:t>تر</w:t>
      </w:r>
      <w:r w:rsidR="00E13022">
        <w:rPr>
          <w:rtl/>
          <w:lang w:bidi="fa-IR"/>
        </w:rPr>
        <w:t>ی</w:t>
      </w:r>
      <w:r>
        <w:rPr>
          <w:rtl/>
          <w:lang w:bidi="fa-IR"/>
        </w:rPr>
        <w:t>ن دشوار</w:t>
      </w:r>
      <w:r w:rsidR="00E13022">
        <w:rPr>
          <w:rtl/>
          <w:lang w:bidi="fa-IR"/>
        </w:rPr>
        <w:t xml:space="preserve">ی، </w:t>
      </w:r>
      <w:r>
        <w:rPr>
          <w:rtl/>
          <w:lang w:bidi="fa-IR"/>
        </w:rPr>
        <w:t>با فر</w:t>
      </w:r>
      <w:r w:rsidR="00E13022">
        <w:rPr>
          <w:rtl/>
          <w:lang w:bidi="fa-IR"/>
        </w:rPr>
        <w:t>ی</w:t>
      </w:r>
      <w:r>
        <w:rPr>
          <w:rtl/>
          <w:lang w:bidi="fa-IR"/>
        </w:rPr>
        <w:t>اد و خروش</w:t>
      </w:r>
      <w:r w:rsidR="00E13022">
        <w:rPr>
          <w:rtl/>
          <w:lang w:bidi="fa-IR"/>
        </w:rPr>
        <w:t xml:space="preserve">، </w:t>
      </w:r>
      <w:r>
        <w:rPr>
          <w:rtl/>
          <w:lang w:bidi="fa-IR"/>
        </w:rPr>
        <w:t>و ناله و واو</w:t>
      </w:r>
      <w:r w:rsidR="00E13022">
        <w:rPr>
          <w:rtl/>
          <w:lang w:bidi="fa-IR"/>
        </w:rPr>
        <w:t>ی</w:t>
      </w:r>
      <w:r>
        <w:rPr>
          <w:rtl/>
          <w:lang w:bidi="fa-IR"/>
        </w:rPr>
        <w:t>لا</w:t>
      </w:r>
      <w:r w:rsidR="00E13022">
        <w:rPr>
          <w:rtl/>
          <w:lang w:bidi="fa-IR"/>
        </w:rPr>
        <w:t xml:space="preserve">، </w:t>
      </w:r>
      <w:r>
        <w:rPr>
          <w:rtl/>
          <w:lang w:bidi="fa-IR"/>
        </w:rPr>
        <w:t>خود و هم</w:t>
      </w:r>
      <w:r w:rsidR="00E13022">
        <w:rPr>
          <w:rtl/>
          <w:lang w:bidi="fa-IR"/>
        </w:rPr>
        <w:t xml:space="preserve"> </w:t>
      </w:r>
      <w:r>
        <w:rPr>
          <w:rtl/>
          <w:lang w:bidi="fa-IR"/>
        </w:rPr>
        <w:t>نش</w:t>
      </w:r>
      <w:r w:rsidR="00E13022">
        <w:rPr>
          <w:rtl/>
          <w:lang w:bidi="fa-IR"/>
        </w:rPr>
        <w:t>ی</w:t>
      </w:r>
      <w:r>
        <w:rPr>
          <w:rtl/>
          <w:lang w:bidi="fa-IR"/>
        </w:rPr>
        <w:t>نان خو</w:t>
      </w:r>
      <w:r w:rsidR="00E13022">
        <w:rPr>
          <w:rtl/>
          <w:lang w:bidi="fa-IR"/>
        </w:rPr>
        <w:t>ی</w:t>
      </w:r>
      <w:r>
        <w:rPr>
          <w:rtl/>
          <w:lang w:bidi="fa-IR"/>
        </w:rPr>
        <w:t>ش را م</w:t>
      </w:r>
      <w:r w:rsidR="00E13022">
        <w:rPr>
          <w:rtl/>
          <w:lang w:bidi="fa-IR"/>
        </w:rPr>
        <w:t xml:space="preserve">ی </w:t>
      </w:r>
      <w:r>
        <w:rPr>
          <w:rtl/>
          <w:lang w:bidi="fa-IR"/>
        </w:rPr>
        <w:t>آزارند</w:t>
      </w:r>
      <w:r w:rsidR="00E13022">
        <w:rPr>
          <w:rtl/>
          <w:lang w:bidi="fa-IR"/>
        </w:rPr>
        <w:t xml:space="preserve">، </w:t>
      </w:r>
      <w:r>
        <w:rPr>
          <w:rtl/>
          <w:lang w:bidi="fa-IR"/>
        </w:rPr>
        <w:t>به تدر</w:t>
      </w:r>
      <w:r w:rsidR="00E13022">
        <w:rPr>
          <w:rtl/>
          <w:lang w:bidi="fa-IR"/>
        </w:rPr>
        <w:t>ی</w:t>
      </w:r>
      <w:r>
        <w:rPr>
          <w:rtl/>
          <w:lang w:bidi="fa-IR"/>
        </w:rPr>
        <w:t>ج ن</w:t>
      </w:r>
      <w:r w:rsidR="00E13022">
        <w:rPr>
          <w:rtl/>
          <w:lang w:bidi="fa-IR"/>
        </w:rPr>
        <w:t>ی</w:t>
      </w:r>
      <w:r>
        <w:rPr>
          <w:rtl/>
          <w:lang w:bidi="fa-IR"/>
        </w:rPr>
        <w:t>روها</w:t>
      </w:r>
      <w:r w:rsidR="00E13022">
        <w:rPr>
          <w:rtl/>
          <w:lang w:bidi="fa-IR"/>
        </w:rPr>
        <w:t>ی</w:t>
      </w:r>
      <w:r>
        <w:rPr>
          <w:rtl/>
          <w:lang w:bidi="fa-IR"/>
        </w:rPr>
        <w:t xml:space="preserve"> خداداد</w:t>
      </w:r>
      <w:r w:rsidR="00E13022">
        <w:rPr>
          <w:rtl/>
          <w:lang w:bidi="fa-IR"/>
        </w:rPr>
        <w:t>ی</w:t>
      </w:r>
      <w:r>
        <w:rPr>
          <w:rtl/>
          <w:lang w:bidi="fa-IR"/>
        </w:rPr>
        <w:t xml:space="preserve"> را ن</w:t>
      </w:r>
      <w:r w:rsidR="00E13022">
        <w:rPr>
          <w:rtl/>
          <w:lang w:bidi="fa-IR"/>
        </w:rPr>
        <w:t>ی</w:t>
      </w:r>
      <w:r>
        <w:rPr>
          <w:rtl/>
          <w:lang w:bidi="fa-IR"/>
        </w:rPr>
        <w:t>ز که برا</w:t>
      </w:r>
      <w:r w:rsidR="00E13022">
        <w:rPr>
          <w:rtl/>
          <w:lang w:bidi="fa-IR"/>
        </w:rPr>
        <w:t>ی</w:t>
      </w:r>
      <w:r>
        <w:rPr>
          <w:rtl/>
          <w:lang w:bidi="fa-IR"/>
        </w:rPr>
        <w:t xml:space="preserve"> مرتفع ساختن مشکلات به آنان ارزان</w:t>
      </w:r>
      <w:r w:rsidR="00E13022">
        <w:rPr>
          <w:rtl/>
          <w:lang w:bidi="fa-IR"/>
        </w:rPr>
        <w:t>ی</w:t>
      </w:r>
      <w:r>
        <w:rPr>
          <w:rtl/>
          <w:lang w:bidi="fa-IR"/>
        </w:rPr>
        <w:t xml:space="preserve"> شده از دست داده</w:t>
      </w:r>
      <w:r w:rsidR="00E13022">
        <w:rPr>
          <w:rtl/>
          <w:lang w:bidi="fa-IR"/>
        </w:rPr>
        <w:t xml:space="preserve">، </w:t>
      </w:r>
      <w:r>
        <w:rPr>
          <w:rtl/>
          <w:lang w:bidi="fa-IR"/>
        </w:rPr>
        <w:t>راه نجات و سعادت را به طور کل</w:t>
      </w:r>
      <w:r w:rsidR="00E13022">
        <w:rPr>
          <w:rtl/>
          <w:lang w:bidi="fa-IR"/>
        </w:rPr>
        <w:t>ی</w:t>
      </w:r>
      <w:r>
        <w:rPr>
          <w:rtl/>
          <w:lang w:bidi="fa-IR"/>
        </w:rPr>
        <w:t xml:space="preserve"> بر خود مسدود م</w:t>
      </w:r>
      <w:r w:rsidR="00E13022">
        <w:rPr>
          <w:rtl/>
          <w:lang w:bidi="fa-IR"/>
        </w:rPr>
        <w:t xml:space="preserve">ی </w:t>
      </w:r>
      <w:r>
        <w:rPr>
          <w:rtl/>
          <w:lang w:bidi="fa-IR"/>
        </w:rPr>
        <w:t>سازند و پ</w:t>
      </w:r>
      <w:r w:rsidR="00E13022">
        <w:rPr>
          <w:rtl/>
          <w:lang w:bidi="fa-IR"/>
        </w:rPr>
        <w:t>ی</w:t>
      </w:r>
      <w:r>
        <w:rPr>
          <w:rtl/>
          <w:lang w:bidi="fa-IR"/>
        </w:rPr>
        <w:t>وسته بر جزع و ب</w:t>
      </w:r>
      <w:r w:rsidR="00E13022">
        <w:rPr>
          <w:rtl/>
          <w:lang w:bidi="fa-IR"/>
        </w:rPr>
        <w:t xml:space="preserve">ی </w:t>
      </w:r>
      <w:r>
        <w:rPr>
          <w:rtl/>
          <w:lang w:bidi="fa-IR"/>
        </w:rPr>
        <w:t>تاب</w:t>
      </w:r>
      <w:r w:rsidR="00E13022">
        <w:rPr>
          <w:rtl/>
          <w:lang w:bidi="fa-IR"/>
        </w:rPr>
        <w:t xml:space="preserve">ی، </w:t>
      </w:r>
      <w:r>
        <w:rPr>
          <w:rtl/>
          <w:lang w:bidi="fa-IR"/>
        </w:rPr>
        <w:t>خشم و گرفتار</w:t>
      </w:r>
      <w:r w:rsidR="00E13022">
        <w:rPr>
          <w:rtl/>
          <w:lang w:bidi="fa-IR"/>
        </w:rPr>
        <w:t xml:space="preserve">ی، </w:t>
      </w:r>
      <w:r>
        <w:rPr>
          <w:rtl/>
          <w:lang w:bidi="fa-IR"/>
        </w:rPr>
        <w:t>و سوزش درون</w:t>
      </w:r>
      <w:r w:rsidR="00E13022">
        <w:rPr>
          <w:rtl/>
          <w:lang w:bidi="fa-IR"/>
        </w:rPr>
        <w:t>ی</w:t>
      </w:r>
      <w:r>
        <w:rPr>
          <w:rtl/>
          <w:lang w:bidi="fa-IR"/>
        </w:rPr>
        <w:t xml:space="preserve"> خود م</w:t>
      </w:r>
      <w:r w:rsidR="00E13022">
        <w:rPr>
          <w:rtl/>
          <w:lang w:bidi="fa-IR"/>
        </w:rPr>
        <w:t xml:space="preserve">ی </w:t>
      </w:r>
      <w:r>
        <w:rPr>
          <w:rtl/>
          <w:lang w:bidi="fa-IR"/>
        </w:rPr>
        <w:t>افزا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2A5C3E" w:rsidRPr="002A5C3E">
        <w:rPr>
          <w:rStyle w:val="libAlaemChar"/>
          <w:rtl/>
        </w:rPr>
        <w:t>عليهما‌السلام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«اَلْمُصِ</w:t>
      </w:r>
      <w:r w:rsidR="00E13022">
        <w:rPr>
          <w:rtl/>
          <w:lang w:bidi="fa-IR"/>
        </w:rPr>
        <w:t>ی</w:t>
      </w:r>
      <w:r>
        <w:rPr>
          <w:rtl/>
          <w:lang w:bidi="fa-IR"/>
        </w:rPr>
        <w:t>بَةُ لِلصَّابِرِ واحِدَةٌ وَ لِلْجازِعِ اثْنَتانِ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«مص</w:t>
      </w:r>
      <w:r w:rsidR="00E13022">
        <w:rPr>
          <w:rtl/>
          <w:lang w:bidi="fa-IR"/>
        </w:rPr>
        <w:t>ی</w:t>
      </w:r>
      <w:r>
        <w:rPr>
          <w:rtl/>
          <w:lang w:bidi="fa-IR"/>
        </w:rPr>
        <w:t>بت برا</w:t>
      </w:r>
      <w:r w:rsidR="00E13022">
        <w:rPr>
          <w:rtl/>
          <w:lang w:bidi="fa-IR"/>
        </w:rPr>
        <w:t>ی</w:t>
      </w:r>
      <w:r>
        <w:rPr>
          <w:rtl/>
          <w:lang w:bidi="fa-IR"/>
        </w:rPr>
        <w:t xml:space="preserve"> شک</w:t>
      </w:r>
      <w:r w:rsidR="00E13022">
        <w:rPr>
          <w:rtl/>
          <w:lang w:bidi="fa-IR"/>
        </w:rPr>
        <w:t>ی</w:t>
      </w:r>
      <w:r>
        <w:rPr>
          <w:rtl/>
          <w:lang w:bidi="fa-IR"/>
        </w:rPr>
        <w:t xml:space="preserve">با </w:t>
      </w:r>
      <w:r w:rsidR="00E13022">
        <w:rPr>
          <w:rtl/>
          <w:lang w:bidi="fa-IR"/>
        </w:rPr>
        <w:t>ی</w:t>
      </w:r>
      <w:r>
        <w:rPr>
          <w:rtl/>
          <w:lang w:bidi="fa-IR"/>
        </w:rPr>
        <w:t>ک</w:t>
      </w:r>
      <w:r w:rsidR="00E13022">
        <w:rPr>
          <w:rtl/>
          <w:lang w:bidi="fa-IR"/>
        </w:rPr>
        <w:t>ی</w:t>
      </w:r>
      <w:r>
        <w:rPr>
          <w:rtl/>
          <w:lang w:bidi="fa-IR"/>
        </w:rPr>
        <w:t xml:space="preserve"> و برا</w:t>
      </w:r>
      <w:r w:rsidR="00E13022">
        <w:rPr>
          <w:rtl/>
          <w:lang w:bidi="fa-IR"/>
        </w:rPr>
        <w:t>ی</w:t>
      </w:r>
      <w:r>
        <w:rPr>
          <w:rtl/>
          <w:lang w:bidi="fa-IR"/>
        </w:rPr>
        <w:t xml:space="preserve"> ب</w:t>
      </w:r>
      <w:r w:rsidR="00E13022">
        <w:rPr>
          <w:rtl/>
          <w:lang w:bidi="fa-IR"/>
        </w:rPr>
        <w:t xml:space="preserve">ی </w:t>
      </w:r>
      <w:r>
        <w:rPr>
          <w:rtl/>
          <w:lang w:bidi="fa-IR"/>
        </w:rPr>
        <w:t>تاب</w:t>
      </w:r>
      <w:r w:rsidR="00E13022">
        <w:rPr>
          <w:rtl/>
          <w:lang w:bidi="fa-IR"/>
        </w:rPr>
        <w:t>ی</w:t>
      </w:r>
      <w:r>
        <w:rPr>
          <w:rtl/>
          <w:lang w:bidi="fa-IR"/>
        </w:rPr>
        <w:t xml:space="preserve"> کننده دوتاست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امّا فرد صبور با روان</w:t>
      </w:r>
      <w:r w:rsidR="00E13022">
        <w:rPr>
          <w:rtl/>
          <w:lang w:bidi="fa-IR"/>
        </w:rPr>
        <w:t>ی</w:t>
      </w:r>
      <w:r>
        <w:rPr>
          <w:rtl/>
          <w:lang w:bidi="fa-IR"/>
        </w:rPr>
        <w:t xml:space="preserve"> آرام و دل</w:t>
      </w:r>
      <w:r w:rsidR="00E13022">
        <w:rPr>
          <w:rtl/>
          <w:lang w:bidi="fa-IR"/>
        </w:rPr>
        <w:t>ی</w:t>
      </w:r>
      <w:r>
        <w:rPr>
          <w:rtl/>
          <w:lang w:bidi="fa-IR"/>
        </w:rPr>
        <w:t xml:space="preserve"> مطمئن برا</w:t>
      </w:r>
      <w:r w:rsidR="00E13022">
        <w:rPr>
          <w:rtl/>
          <w:lang w:bidi="fa-IR"/>
        </w:rPr>
        <w:t>ی</w:t>
      </w:r>
      <w:r>
        <w:rPr>
          <w:rtl/>
          <w:lang w:bidi="fa-IR"/>
        </w:rPr>
        <w:t xml:space="preserve"> رفع مشکلات زندگ</w:t>
      </w:r>
      <w:r w:rsidR="00E13022">
        <w:rPr>
          <w:rtl/>
          <w:lang w:bidi="fa-IR"/>
        </w:rPr>
        <w:t>ی</w:t>
      </w:r>
      <w:r>
        <w:rPr>
          <w:rtl/>
          <w:lang w:bidi="fa-IR"/>
        </w:rPr>
        <w:t xml:space="preserve"> به ن</w:t>
      </w:r>
      <w:r w:rsidR="00E13022">
        <w:rPr>
          <w:rtl/>
          <w:lang w:bidi="fa-IR"/>
        </w:rPr>
        <w:t>ی</w:t>
      </w:r>
      <w:r>
        <w:rPr>
          <w:rtl/>
          <w:lang w:bidi="fa-IR"/>
        </w:rPr>
        <w:t>ک</w:t>
      </w:r>
      <w:r w:rsidR="00E13022">
        <w:rPr>
          <w:rtl/>
          <w:lang w:bidi="fa-IR"/>
        </w:rPr>
        <w:t>ی</w:t>
      </w:r>
      <w:r>
        <w:rPr>
          <w:rtl/>
          <w:lang w:bidi="fa-IR"/>
        </w:rPr>
        <w:t xml:space="preserve"> م</w:t>
      </w:r>
      <w:r w:rsidR="00E13022">
        <w:rPr>
          <w:rtl/>
          <w:lang w:bidi="fa-IR"/>
        </w:rPr>
        <w:t xml:space="preserve">ی </w:t>
      </w:r>
      <w:r>
        <w:rPr>
          <w:rtl/>
          <w:lang w:bidi="fa-IR"/>
        </w:rPr>
        <w:t>اند</w:t>
      </w:r>
      <w:r w:rsidR="00E13022">
        <w:rPr>
          <w:rtl/>
          <w:lang w:bidi="fa-IR"/>
        </w:rPr>
        <w:t>ی</w:t>
      </w:r>
      <w:r>
        <w:rPr>
          <w:rtl/>
          <w:lang w:bidi="fa-IR"/>
        </w:rPr>
        <w:t>شد و ضمن استمداد از ن</w:t>
      </w:r>
      <w:r w:rsidR="00E13022">
        <w:rPr>
          <w:rtl/>
          <w:lang w:bidi="fa-IR"/>
        </w:rPr>
        <w:t>ی</w:t>
      </w:r>
      <w:r>
        <w:rPr>
          <w:rtl/>
          <w:lang w:bidi="fa-IR"/>
        </w:rPr>
        <w:t>رو</w:t>
      </w:r>
      <w:r w:rsidR="00E13022">
        <w:rPr>
          <w:rtl/>
          <w:lang w:bidi="fa-IR"/>
        </w:rPr>
        <w:t>ی</w:t>
      </w:r>
      <w:r>
        <w:rPr>
          <w:rtl/>
          <w:lang w:bidi="fa-IR"/>
        </w:rPr>
        <w:t xml:space="preserve"> لا</w:t>
      </w:r>
      <w:r w:rsidR="00E13022">
        <w:rPr>
          <w:rtl/>
          <w:lang w:bidi="fa-IR"/>
        </w:rPr>
        <w:t>ی</w:t>
      </w:r>
      <w:r>
        <w:rPr>
          <w:rtl/>
          <w:lang w:bidi="fa-IR"/>
        </w:rPr>
        <w:t>زال اله</w:t>
      </w:r>
      <w:r w:rsidR="00E13022">
        <w:rPr>
          <w:rtl/>
          <w:lang w:bidi="fa-IR"/>
        </w:rPr>
        <w:t xml:space="preserve">ی، </w:t>
      </w:r>
      <w:r>
        <w:rPr>
          <w:rtl/>
          <w:lang w:bidi="fa-IR"/>
        </w:rPr>
        <w:t xml:space="preserve">موانع را </w:t>
      </w:r>
      <w:r w:rsidR="00E13022">
        <w:rPr>
          <w:rtl/>
          <w:lang w:bidi="fa-IR"/>
        </w:rPr>
        <w:t>ی</w:t>
      </w:r>
      <w:r>
        <w:rPr>
          <w:rtl/>
          <w:lang w:bidi="fa-IR"/>
        </w:rPr>
        <w:t>ک</w:t>
      </w:r>
      <w:r w:rsidR="00E13022">
        <w:rPr>
          <w:rtl/>
          <w:lang w:bidi="fa-IR"/>
        </w:rPr>
        <w:t>ی</w:t>
      </w:r>
      <w:r>
        <w:rPr>
          <w:rtl/>
          <w:lang w:bidi="fa-IR"/>
        </w:rPr>
        <w:t xml:space="preserve"> پس از د</w:t>
      </w:r>
      <w:r w:rsidR="00E13022">
        <w:rPr>
          <w:rtl/>
          <w:lang w:bidi="fa-IR"/>
        </w:rPr>
        <w:t>ی</w:t>
      </w:r>
      <w:r>
        <w:rPr>
          <w:rtl/>
          <w:lang w:bidi="fa-IR"/>
        </w:rPr>
        <w:t>گر</w:t>
      </w:r>
      <w:r w:rsidR="00E13022">
        <w:rPr>
          <w:rtl/>
          <w:lang w:bidi="fa-IR"/>
        </w:rPr>
        <w:t>ی</w:t>
      </w:r>
      <w:r>
        <w:rPr>
          <w:rtl/>
          <w:lang w:bidi="fa-IR"/>
        </w:rPr>
        <w:t xml:space="preserve"> </w:t>
      </w:r>
      <w:r>
        <w:rPr>
          <w:rtl/>
          <w:lang w:bidi="fa-IR"/>
        </w:rPr>
        <w:lastRenderedPageBreak/>
        <w:t>مرتفع ساخته</w:t>
      </w:r>
      <w:r w:rsidR="00E13022">
        <w:rPr>
          <w:rtl/>
          <w:lang w:bidi="fa-IR"/>
        </w:rPr>
        <w:t xml:space="preserve">، </w:t>
      </w:r>
      <w:r>
        <w:rPr>
          <w:rtl/>
          <w:lang w:bidi="fa-IR"/>
        </w:rPr>
        <w:t>بر دشوار</w:t>
      </w:r>
      <w:r w:rsidR="00E13022">
        <w:rPr>
          <w:rtl/>
          <w:lang w:bidi="fa-IR"/>
        </w:rPr>
        <w:t xml:space="preserve">ی </w:t>
      </w:r>
      <w:r>
        <w:rPr>
          <w:rtl/>
          <w:lang w:bidi="fa-IR"/>
        </w:rPr>
        <w:t>ها چ</w:t>
      </w:r>
      <w:r w:rsidR="00E13022">
        <w:rPr>
          <w:rtl/>
          <w:lang w:bidi="fa-IR"/>
        </w:rPr>
        <w:t>ی</w:t>
      </w:r>
      <w:r>
        <w:rPr>
          <w:rtl/>
          <w:lang w:bidi="fa-IR"/>
        </w:rPr>
        <w:t>ره م</w:t>
      </w:r>
      <w:r w:rsidR="00E13022">
        <w:rPr>
          <w:rtl/>
          <w:lang w:bidi="fa-IR"/>
        </w:rPr>
        <w:t xml:space="preserve">ی </w:t>
      </w:r>
      <w:r>
        <w:rPr>
          <w:rtl/>
          <w:lang w:bidi="fa-IR"/>
        </w:rPr>
        <w:t>گردد و در پرتو آرامش</w:t>
      </w:r>
      <w:r w:rsidR="00E13022">
        <w:rPr>
          <w:rtl/>
          <w:lang w:bidi="fa-IR"/>
        </w:rPr>
        <w:t xml:space="preserve">، </w:t>
      </w:r>
      <w:r>
        <w:rPr>
          <w:rtl/>
          <w:lang w:bidi="fa-IR"/>
        </w:rPr>
        <w:t>اطم</w:t>
      </w:r>
      <w:r w:rsidR="00E13022">
        <w:rPr>
          <w:rtl/>
          <w:lang w:bidi="fa-IR"/>
        </w:rPr>
        <w:t>ی</w:t>
      </w:r>
      <w:r>
        <w:rPr>
          <w:rtl/>
          <w:lang w:bidi="fa-IR"/>
        </w:rPr>
        <w:t>نان خاطر و تسلّط بر خو</w:t>
      </w:r>
      <w:r w:rsidR="00E13022">
        <w:rPr>
          <w:rtl/>
          <w:lang w:bidi="fa-IR"/>
        </w:rPr>
        <w:t>ی</w:t>
      </w:r>
      <w:r>
        <w:rPr>
          <w:rtl/>
          <w:lang w:bidi="fa-IR"/>
        </w:rPr>
        <w:t>شتن</w:t>
      </w:r>
      <w:r w:rsidR="00E13022">
        <w:rPr>
          <w:rtl/>
          <w:lang w:bidi="fa-IR"/>
        </w:rPr>
        <w:t xml:space="preserve">، </w:t>
      </w:r>
      <w:r>
        <w:rPr>
          <w:rtl/>
          <w:lang w:bidi="fa-IR"/>
        </w:rPr>
        <w:t>بسا درد و سوز ناملا</w:t>
      </w:r>
      <w:r w:rsidR="00E13022">
        <w:rPr>
          <w:rtl/>
          <w:lang w:bidi="fa-IR"/>
        </w:rPr>
        <w:t>ی</w:t>
      </w:r>
      <w:r>
        <w:rPr>
          <w:rtl/>
          <w:lang w:bidi="fa-IR"/>
        </w:rPr>
        <w:t>مات را ن</w:t>
      </w:r>
      <w:r w:rsidR="00E13022">
        <w:rPr>
          <w:rtl/>
          <w:lang w:bidi="fa-IR"/>
        </w:rPr>
        <w:t>ی</w:t>
      </w:r>
      <w:r>
        <w:rPr>
          <w:rtl/>
          <w:lang w:bidi="fa-IR"/>
        </w:rPr>
        <w:t xml:space="preserve">ز از </w:t>
      </w:r>
      <w:r w:rsidR="00E13022">
        <w:rPr>
          <w:rtl/>
          <w:lang w:bidi="fa-IR"/>
        </w:rPr>
        <w:t>ی</w:t>
      </w:r>
      <w:r>
        <w:rPr>
          <w:rtl/>
          <w:lang w:bidi="fa-IR"/>
        </w:rPr>
        <w:t>اد برده</w:t>
      </w:r>
      <w:r w:rsidR="00E13022">
        <w:rPr>
          <w:rtl/>
          <w:lang w:bidi="fa-IR"/>
        </w:rPr>
        <w:t xml:space="preserve">، </w:t>
      </w:r>
      <w:r>
        <w:rPr>
          <w:rtl/>
          <w:lang w:bidi="fa-IR"/>
        </w:rPr>
        <w:t>و از در</w:t>
      </w:r>
      <w:r w:rsidR="00E13022">
        <w:rPr>
          <w:rtl/>
          <w:lang w:bidi="fa-IR"/>
        </w:rPr>
        <w:t>ی</w:t>
      </w:r>
      <w:r>
        <w:rPr>
          <w:rtl/>
          <w:lang w:bidi="fa-IR"/>
        </w:rPr>
        <w:t>ا</w:t>
      </w:r>
      <w:r w:rsidR="00E13022">
        <w:rPr>
          <w:rtl/>
          <w:lang w:bidi="fa-IR"/>
        </w:rPr>
        <w:t>ی</w:t>
      </w:r>
      <w:r>
        <w:rPr>
          <w:rtl/>
          <w:lang w:bidi="fa-IR"/>
        </w:rPr>
        <w:t xml:space="preserve"> متلاطم گرفتار</w:t>
      </w:r>
      <w:r w:rsidR="00E13022">
        <w:rPr>
          <w:rtl/>
          <w:lang w:bidi="fa-IR"/>
        </w:rPr>
        <w:t xml:space="preserve">ی </w:t>
      </w:r>
      <w:r>
        <w:rPr>
          <w:rtl/>
          <w:lang w:bidi="fa-IR"/>
        </w:rPr>
        <w:t>ها و مصائب</w:t>
      </w:r>
      <w:r w:rsidR="00E13022">
        <w:rPr>
          <w:rtl/>
          <w:lang w:bidi="fa-IR"/>
        </w:rPr>
        <w:t xml:space="preserve">، </w:t>
      </w:r>
      <w:r>
        <w:rPr>
          <w:rtl/>
          <w:lang w:bidi="fa-IR"/>
        </w:rPr>
        <w:t>با امن</w:t>
      </w:r>
      <w:r w:rsidR="00E13022">
        <w:rPr>
          <w:rtl/>
          <w:lang w:bidi="fa-IR"/>
        </w:rPr>
        <w:t>ی</w:t>
      </w:r>
      <w:r>
        <w:rPr>
          <w:rtl/>
          <w:lang w:bidi="fa-IR"/>
        </w:rPr>
        <w:t>ت و متانت درون</w:t>
      </w:r>
      <w:r w:rsidR="00E13022">
        <w:rPr>
          <w:rtl/>
          <w:lang w:bidi="fa-IR"/>
        </w:rPr>
        <w:t xml:space="preserve">، </w:t>
      </w:r>
      <w:r>
        <w:rPr>
          <w:rtl/>
          <w:lang w:bidi="fa-IR"/>
        </w:rPr>
        <w:t>خو</w:t>
      </w:r>
      <w:r w:rsidR="00E13022">
        <w:rPr>
          <w:rtl/>
          <w:lang w:bidi="fa-IR"/>
        </w:rPr>
        <w:t>ی</w:t>
      </w:r>
      <w:r>
        <w:rPr>
          <w:rtl/>
          <w:lang w:bidi="fa-IR"/>
        </w:rPr>
        <w:t>شتن را به ساحل اطم</w:t>
      </w:r>
      <w:r w:rsidR="00E13022">
        <w:rPr>
          <w:rtl/>
          <w:lang w:bidi="fa-IR"/>
        </w:rPr>
        <w:t>ی</w:t>
      </w:r>
      <w:r>
        <w:rPr>
          <w:rtl/>
          <w:lang w:bidi="fa-IR"/>
        </w:rPr>
        <w:t>نانِ ب</w:t>
      </w:r>
      <w:r w:rsidR="00E13022">
        <w:rPr>
          <w:rtl/>
          <w:lang w:bidi="fa-IR"/>
        </w:rPr>
        <w:t>ی</w:t>
      </w:r>
      <w:r>
        <w:rPr>
          <w:rtl/>
          <w:lang w:bidi="fa-IR"/>
        </w:rPr>
        <w:t>شتر و آرامش روزافزون نزد</w:t>
      </w:r>
      <w:r w:rsidR="00E13022">
        <w:rPr>
          <w:rtl/>
          <w:lang w:bidi="fa-IR"/>
        </w:rPr>
        <w:t>ی</w:t>
      </w:r>
      <w:r>
        <w:rPr>
          <w:rtl/>
          <w:lang w:bidi="fa-IR"/>
        </w:rPr>
        <w:t>ک م</w:t>
      </w:r>
      <w:r w:rsidR="00E13022">
        <w:rPr>
          <w:rtl/>
          <w:lang w:bidi="fa-IR"/>
        </w:rPr>
        <w:t xml:space="preserve">ی </w:t>
      </w:r>
      <w:r>
        <w:rPr>
          <w:rtl/>
          <w:lang w:bidi="fa-IR"/>
        </w:rPr>
        <w:t>سازد</w:t>
      </w:r>
      <w:r w:rsidR="00E13022">
        <w:rPr>
          <w:rtl/>
          <w:lang w:bidi="fa-IR"/>
        </w:rPr>
        <w:t xml:space="preserve">. </w:t>
      </w:r>
    </w:p>
    <w:p w:rsidR="003A5ADC" w:rsidRDefault="004D41C6" w:rsidP="004D41C6">
      <w:pPr>
        <w:pStyle w:val="libNormal"/>
        <w:rPr>
          <w:rtl/>
          <w:lang w:bidi="fa-IR"/>
        </w:rPr>
      </w:pPr>
      <w:r>
        <w:rPr>
          <w:rtl/>
          <w:lang w:bidi="fa-IR"/>
        </w:rPr>
        <w:t>قرآن و شک</w:t>
      </w:r>
      <w:r w:rsidR="00E13022">
        <w:rPr>
          <w:rtl/>
          <w:lang w:bidi="fa-IR"/>
        </w:rPr>
        <w:t>ی</w:t>
      </w:r>
      <w:r>
        <w:rPr>
          <w:rtl/>
          <w:lang w:bidi="fa-IR"/>
        </w:rPr>
        <w:t>با</w:t>
      </w:r>
      <w:r w:rsidR="00E13022">
        <w:rPr>
          <w:rtl/>
          <w:lang w:bidi="fa-IR"/>
        </w:rPr>
        <w:t xml:space="preserve">یی </w:t>
      </w:r>
    </w:p>
    <w:p w:rsidR="004D41C6" w:rsidRDefault="004D41C6" w:rsidP="004D41C6">
      <w:pPr>
        <w:pStyle w:val="libNormal"/>
        <w:rPr>
          <w:rtl/>
          <w:lang w:bidi="fa-IR"/>
        </w:rPr>
      </w:pPr>
      <w:r>
        <w:rPr>
          <w:rtl/>
          <w:lang w:bidi="fa-IR"/>
        </w:rPr>
        <w:t>نگاه</w:t>
      </w:r>
      <w:r w:rsidR="00E13022">
        <w:rPr>
          <w:rtl/>
          <w:lang w:bidi="fa-IR"/>
        </w:rPr>
        <w:t>ی</w:t>
      </w:r>
      <w:r>
        <w:rPr>
          <w:rtl/>
          <w:lang w:bidi="fa-IR"/>
        </w:rPr>
        <w:t xml:space="preserve"> گذرا به مفاه</w:t>
      </w:r>
      <w:r w:rsidR="00E13022">
        <w:rPr>
          <w:rtl/>
          <w:lang w:bidi="fa-IR"/>
        </w:rPr>
        <w:t>ی</w:t>
      </w:r>
      <w:r>
        <w:rPr>
          <w:rtl/>
          <w:lang w:bidi="fa-IR"/>
        </w:rPr>
        <w:t>م و موضوعات قرآن</w:t>
      </w:r>
      <w:r w:rsidR="00E13022">
        <w:rPr>
          <w:rtl/>
          <w:lang w:bidi="fa-IR"/>
        </w:rPr>
        <w:t>ی</w:t>
      </w:r>
      <w:r>
        <w:rPr>
          <w:rtl/>
          <w:lang w:bidi="fa-IR"/>
        </w:rPr>
        <w:t xml:space="preserve"> نشانگر ا</w:t>
      </w:r>
      <w:r w:rsidR="00E13022">
        <w:rPr>
          <w:rtl/>
          <w:lang w:bidi="fa-IR"/>
        </w:rPr>
        <w:t>ی</w:t>
      </w:r>
      <w:r>
        <w:rPr>
          <w:rtl/>
          <w:lang w:bidi="fa-IR"/>
        </w:rPr>
        <w:t>ن معناست که خداوند بزرگ به صبر و شک</w:t>
      </w:r>
      <w:r w:rsidR="00E13022">
        <w:rPr>
          <w:rtl/>
          <w:lang w:bidi="fa-IR"/>
        </w:rPr>
        <w:t>ی</w:t>
      </w:r>
      <w:r>
        <w:rPr>
          <w:rtl/>
          <w:lang w:bidi="fa-IR"/>
        </w:rPr>
        <w:t>با</w:t>
      </w:r>
      <w:r w:rsidR="00E13022">
        <w:rPr>
          <w:rtl/>
          <w:lang w:bidi="fa-IR"/>
        </w:rPr>
        <w:t>یی</w:t>
      </w:r>
      <w:r>
        <w:rPr>
          <w:rtl/>
          <w:lang w:bidi="fa-IR"/>
        </w:rPr>
        <w:t xml:space="preserve"> عنا</w:t>
      </w:r>
      <w:r w:rsidR="00E13022">
        <w:rPr>
          <w:rtl/>
          <w:lang w:bidi="fa-IR"/>
        </w:rPr>
        <w:t>ی</w:t>
      </w:r>
      <w:r>
        <w:rPr>
          <w:rtl/>
          <w:lang w:bidi="fa-IR"/>
        </w:rPr>
        <w:t>ت</w:t>
      </w:r>
      <w:r w:rsidR="00E13022">
        <w:rPr>
          <w:rtl/>
          <w:lang w:bidi="fa-IR"/>
        </w:rPr>
        <w:t>ی</w:t>
      </w:r>
      <w:r>
        <w:rPr>
          <w:rtl/>
          <w:lang w:bidi="fa-IR"/>
        </w:rPr>
        <w:t xml:space="preserve"> و</w:t>
      </w:r>
      <w:r w:rsidR="00E13022">
        <w:rPr>
          <w:rtl/>
          <w:lang w:bidi="fa-IR"/>
        </w:rPr>
        <w:t>ی</w:t>
      </w:r>
      <w:r>
        <w:rPr>
          <w:rtl/>
          <w:lang w:bidi="fa-IR"/>
        </w:rPr>
        <w:t>ژه داشته و بس</w:t>
      </w:r>
      <w:r w:rsidR="00E13022">
        <w:rPr>
          <w:rtl/>
          <w:lang w:bidi="fa-IR"/>
        </w:rPr>
        <w:t>ی</w:t>
      </w:r>
      <w:r>
        <w:rPr>
          <w:rtl/>
          <w:lang w:bidi="fa-IR"/>
        </w:rPr>
        <w:t>ار</w:t>
      </w:r>
      <w:r w:rsidR="00E13022">
        <w:rPr>
          <w:rtl/>
          <w:lang w:bidi="fa-IR"/>
        </w:rPr>
        <w:t>ی</w:t>
      </w:r>
      <w:r>
        <w:rPr>
          <w:rtl/>
          <w:lang w:bidi="fa-IR"/>
        </w:rPr>
        <w:t xml:space="preserve"> از خ</w:t>
      </w:r>
      <w:r w:rsidR="00E13022">
        <w:rPr>
          <w:rtl/>
          <w:lang w:bidi="fa-IR"/>
        </w:rPr>
        <w:t>ی</w:t>
      </w:r>
      <w:r>
        <w:rPr>
          <w:rtl/>
          <w:lang w:bidi="fa-IR"/>
        </w:rPr>
        <w:t>رات دن</w:t>
      </w:r>
      <w:r w:rsidR="00E13022">
        <w:rPr>
          <w:rtl/>
          <w:lang w:bidi="fa-IR"/>
        </w:rPr>
        <w:t>ی</w:t>
      </w:r>
      <w:r>
        <w:rPr>
          <w:rtl/>
          <w:lang w:bidi="fa-IR"/>
        </w:rPr>
        <w:t>و</w:t>
      </w:r>
      <w:r w:rsidR="00E13022">
        <w:rPr>
          <w:rtl/>
          <w:lang w:bidi="fa-IR"/>
        </w:rPr>
        <w:t>ی</w:t>
      </w:r>
      <w:r>
        <w:rPr>
          <w:rtl/>
          <w:lang w:bidi="fa-IR"/>
        </w:rPr>
        <w:t xml:space="preserve"> و مقامات اخرو</w:t>
      </w:r>
      <w:r w:rsidR="00E13022">
        <w:rPr>
          <w:rtl/>
          <w:lang w:bidi="fa-IR"/>
        </w:rPr>
        <w:t>ی</w:t>
      </w:r>
      <w:r>
        <w:rPr>
          <w:rtl/>
          <w:lang w:bidi="fa-IR"/>
        </w:rPr>
        <w:t xml:space="preserve"> و درجات بهشت</w:t>
      </w:r>
      <w:r w:rsidR="00E13022">
        <w:rPr>
          <w:rtl/>
          <w:lang w:bidi="fa-IR"/>
        </w:rPr>
        <w:t>ی</w:t>
      </w:r>
      <w:r>
        <w:rPr>
          <w:rtl/>
          <w:lang w:bidi="fa-IR"/>
        </w:rPr>
        <w:t xml:space="preserve"> را بر محور ا</w:t>
      </w:r>
      <w:r w:rsidR="00E13022">
        <w:rPr>
          <w:rtl/>
          <w:lang w:bidi="fa-IR"/>
        </w:rPr>
        <w:t>ی</w:t>
      </w:r>
      <w:r>
        <w:rPr>
          <w:rtl/>
          <w:lang w:bidi="fa-IR"/>
        </w:rPr>
        <w:t>ن مسأله مهمّ اخلاق</w:t>
      </w:r>
      <w:r w:rsidR="00E13022">
        <w:rPr>
          <w:rtl/>
          <w:lang w:bidi="fa-IR"/>
        </w:rPr>
        <w:t>ی</w:t>
      </w:r>
      <w:r>
        <w:rPr>
          <w:rtl/>
          <w:lang w:bidi="fa-IR"/>
        </w:rPr>
        <w:t xml:space="preserve"> استوار ساخته است</w:t>
      </w:r>
      <w:r w:rsidR="00E13022">
        <w:rPr>
          <w:rtl/>
          <w:lang w:bidi="fa-IR"/>
        </w:rPr>
        <w:t xml:space="preserve">. </w:t>
      </w:r>
      <w:r>
        <w:rPr>
          <w:rtl/>
          <w:lang w:bidi="fa-IR"/>
        </w:rPr>
        <w:t>ب</w:t>
      </w:r>
      <w:r w:rsidR="00E13022">
        <w:rPr>
          <w:rtl/>
          <w:lang w:bidi="fa-IR"/>
        </w:rPr>
        <w:t>ی</w:t>
      </w:r>
      <w:r>
        <w:rPr>
          <w:rtl/>
          <w:lang w:bidi="fa-IR"/>
        </w:rPr>
        <w:t xml:space="preserve">ش از </w:t>
      </w:r>
      <w:r w:rsidR="00E13022">
        <w:rPr>
          <w:rtl/>
          <w:lang w:bidi="fa-IR"/>
        </w:rPr>
        <w:t>ی</w:t>
      </w:r>
      <w:r>
        <w:rPr>
          <w:rtl/>
          <w:lang w:bidi="fa-IR"/>
        </w:rPr>
        <w:t>کصد مورد از صبر و صابر</w:t>
      </w:r>
      <w:r w:rsidR="00E13022">
        <w:rPr>
          <w:rtl/>
          <w:lang w:bidi="fa-IR"/>
        </w:rPr>
        <w:t>ی</w:t>
      </w:r>
      <w:r>
        <w:rPr>
          <w:rtl/>
          <w:lang w:bidi="fa-IR"/>
        </w:rPr>
        <w:t xml:space="preserve">ن </w:t>
      </w:r>
      <w:r w:rsidR="00E13022">
        <w:rPr>
          <w:rtl/>
          <w:lang w:bidi="fa-IR"/>
        </w:rPr>
        <w:t>ی</w:t>
      </w:r>
      <w:r>
        <w:rPr>
          <w:rtl/>
          <w:lang w:bidi="fa-IR"/>
        </w:rPr>
        <w:t>اد کرده و به شکل</w:t>
      </w:r>
      <w:r w:rsidR="00E13022">
        <w:rPr>
          <w:rtl/>
          <w:lang w:bidi="fa-IR"/>
        </w:rPr>
        <w:t xml:space="preserve"> </w:t>
      </w:r>
      <w:r>
        <w:rPr>
          <w:rtl/>
          <w:lang w:bidi="fa-IR"/>
        </w:rPr>
        <w:t>ها</w:t>
      </w:r>
      <w:r w:rsidR="00E13022">
        <w:rPr>
          <w:rtl/>
          <w:lang w:bidi="fa-IR"/>
        </w:rPr>
        <w:t>ی</w:t>
      </w:r>
      <w:r>
        <w:rPr>
          <w:rtl/>
          <w:lang w:bidi="fa-IR"/>
        </w:rPr>
        <w:t xml:space="preserve"> گوناگون و ب</w:t>
      </w:r>
      <w:r w:rsidR="00E13022">
        <w:rPr>
          <w:rtl/>
          <w:lang w:bidi="fa-IR"/>
        </w:rPr>
        <w:t>ی</w:t>
      </w:r>
      <w:r>
        <w:rPr>
          <w:rtl/>
          <w:lang w:bidi="fa-IR"/>
        </w:rPr>
        <w:t>انات مختلف از ا</w:t>
      </w:r>
      <w:r w:rsidR="00E13022">
        <w:rPr>
          <w:rtl/>
          <w:lang w:bidi="fa-IR"/>
        </w:rPr>
        <w:t>ی</w:t>
      </w:r>
      <w:r>
        <w:rPr>
          <w:rtl/>
          <w:lang w:bidi="fa-IR"/>
        </w:rPr>
        <w:t>ن صفت ن</w:t>
      </w:r>
      <w:r w:rsidR="00E13022">
        <w:rPr>
          <w:rtl/>
          <w:lang w:bidi="fa-IR"/>
        </w:rPr>
        <w:t>ی</w:t>
      </w:r>
      <w:r>
        <w:rPr>
          <w:rtl/>
          <w:lang w:bidi="fa-IR"/>
        </w:rPr>
        <w:t>ک و دارندگان آن تمج</w:t>
      </w:r>
      <w:r w:rsidR="00E13022">
        <w:rPr>
          <w:rtl/>
          <w:lang w:bidi="fa-IR"/>
        </w:rPr>
        <w:t>ی</w:t>
      </w:r>
      <w:r>
        <w:rPr>
          <w:rtl/>
          <w:lang w:bidi="fa-IR"/>
        </w:rPr>
        <w:t>د فرموده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یا أَیهَا الَّذِینَ آمَنُوا اسْتعِینُوا بِالصَّبْرِ وَ الصَّلاةِ إِنَّ اللَّهَ مَعَ الصَّابِرِینَ ا... وَ بَشِّرِ الصَّابِرِینَ ا الَّذِینَ إِذا أَصابَتهُمْ مُصِیبَةٌ قالُوا إِنَّا لِلَّهِ وَ إِنَّا إِلَیهِ راجِعُونَ ا أُولئِکَ عَلَیهِمْ صَلَوات مِنْ رَبِّهِمْ وَ رَحْمَةٌ وَ أُولئِکَ هُمُ الْمُهْتدُونَ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مؤمنان</w:t>
      </w:r>
      <w:r w:rsidR="00E13022">
        <w:rPr>
          <w:rtl/>
          <w:lang w:bidi="fa-IR"/>
        </w:rPr>
        <w:t xml:space="preserve">! </w:t>
      </w:r>
      <w:r>
        <w:rPr>
          <w:rtl/>
          <w:lang w:bidi="fa-IR"/>
        </w:rPr>
        <w:t xml:space="preserve">از صبر و نماز </w:t>
      </w:r>
      <w:r w:rsidR="00E13022">
        <w:rPr>
          <w:rtl/>
          <w:lang w:bidi="fa-IR"/>
        </w:rPr>
        <w:t>ی</w:t>
      </w:r>
      <w:r>
        <w:rPr>
          <w:rtl/>
          <w:lang w:bidi="fa-IR"/>
        </w:rPr>
        <w:t>ار</w:t>
      </w:r>
      <w:r w:rsidR="00E13022">
        <w:rPr>
          <w:rtl/>
          <w:lang w:bidi="fa-IR"/>
        </w:rPr>
        <w:t>ی</w:t>
      </w:r>
      <w:r>
        <w:rPr>
          <w:rtl/>
          <w:lang w:bidi="fa-IR"/>
        </w:rPr>
        <w:t xml:space="preserve"> بجو</w:t>
      </w:r>
      <w:r w:rsidR="00E13022">
        <w:rPr>
          <w:rtl/>
          <w:lang w:bidi="fa-IR"/>
        </w:rPr>
        <w:t>یی</w:t>
      </w:r>
      <w:r>
        <w:rPr>
          <w:rtl/>
          <w:lang w:bidi="fa-IR"/>
        </w:rPr>
        <w:t>د</w:t>
      </w:r>
      <w:r w:rsidR="00E13022">
        <w:rPr>
          <w:rtl/>
          <w:lang w:bidi="fa-IR"/>
        </w:rPr>
        <w:t xml:space="preserve">، </w:t>
      </w:r>
      <w:r>
        <w:rPr>
          <w:rtl/>
          <w:lang w:bidi="fa-IR"/>
        </w:rPr>
        <w:t>به راست</w:t>
      </w:r>
      <w:r w:rsidR="00E13022">
        <w:rPr>
          <w:rtl/>
          <w:lang w:bidi="fa-IR"/>
        </w:rPr>
        <w:t>ی</w:t>
      </w:r>
      <w:r>
        <w:rPr>
          <w:rtl/>
          <w:lang w:bidi="fa-IR"/>
        </w:rPr>
        <w:t xml:space="preserve"> خداوند با صابران است</w:t>
      </w:r>
      <w:r w:rsidR="00E13022">
        <w:rPr>
          <w:rtl/>
          <w:lang w:bidi="fa-IR"/>
        </w:rPr>
        <w:t xml:space="preserve">... </w:t>
      </w:r>
      <w:r>
        <w:rPr>
          <w:rtl/>
          <w:lang w:bidi="fa-IR"/>
        </w:rPr>
        <w:t>بشارت ده شک</w:t>
      </w:r>
      <w:r w:rsidR="00E13022">
        <w:rPr>
          <w:rtl/>
          <w:lang w:bidi="fa-IR"/>
        </w:rPr>
        <w:t>ی</w:t>
      </w:r>
      <w:r>
        <w:rPr>
          <w:rtl/>
          <w:lang w:bidi="fa-IR"/>
        </w:rPr>
        <w:t>با</w:t>
      </w:r>
      <w:r w:rsidR="00E13022">
        <w:rPr>
          <w:rtl/>
          <w:lang w:bidi="fa-IR"/>
        </w:rPr>
        <w:t>ی</w:t>
      </w:r>
      <w:r>
        <w:rPr>
          <w:rtl/>
          <w:lang w:bidi="fa-IR"/>
        </w:rPr>
        <w:t>ان را همانان که هرگاه مص</w:t>
      </w:r>
      <w:r w:rsidR="00E13022">
        <w:rPr>
          <w:rtl/>
          <w:lang w:bidi="fa-IR"/>
        </w:rPr>
        <w:t>ی</w:t>
      </w:r>
      <w:r>
        <w:rPr>
          <w:rtl/>
          <w:lang w:bidi="fa-IR"/>
        </w:rPr>
        <w:t>بت</w:t>
      </w:r>
      <w:r w:rsidR="00E13022">
        <w:rPr>
          <w:rtl/>
          <w:lang w:bidi="fa-IR"/>
        </w:rPr>
        <w:t>ی</w:t>
      </w:r>
      <w:r>
        <w:rPr>
          <w:rtl/>
          <w:lang w:bidi="fa-IR"/>
        </w:rPr>
        <w:t xml:space="preserve"> به آنان رو</w:t>
      </w:r>
      <w:r w:rsidR="00E13022">
        <w:rPr>
          <w:rtl/>
          <w:lang w:bidi="fa-IR"/>
        </w:rPr>
        <w:t>ی</w:t>
      </w:r>
      <w:r>
        <w:rPr>
          <w:rtl/>
          <w:lang w:bidi="fa-IR"/>
        </w:rPr>
        <w:t xml:space="preserve"> آورد گو</w:t>
      </w:r>
      <w:r w:rsidR="00E13022">
        <w:rPr>
          <w:rtl/>
          <w:lang w:bidi="fa-IR"/>
        </w:rPr>
        <w:t>ی</w:t>
      </w:r>
      <w:r>
        <w:rPr>
          <w:rtl/>
          <w:lang w:bidi="fa-IR"/>
        </w:rPr>
        <w:t>ند</w:t>
      </w:r>
      <w:r w:rsidR="00E13022">
        <w:rPr>
          <w:rtl/>
          <w:lang w:bidi="fa-IR"/>
        </w:rPr>
        <w:t xml:space="preserve">: </w:t>
      </w:r>
      <w:r>
        <w:rPr>
          <w:rtl/>
          <w:lang w:bidi="fa-IR"/>
        </w:rPr>
        <w:t>ما از آنِ خدا</w:t>
      </w:r>
      <w:r w:rsidR="00E13022">
        <w:rPr>
          <w:rtl/>
          <w:lang w:bidi="fa-IR"/>
        </w:rPr>
        <w:t>یی</w:t>
      </w:r>
      <w:r>
        <w:rPr>
          <w:rtl/>
          <w:lang w:bidi="fa-IR"/>
        </w:rPr>
        <w:t>م و به سو</w:t>
      </w:r>
      <w:r w:rsidR="00E13022">
        <w:rPr>
          <w:rtl/>
          <w:lang w:bidi="fa-IR"/>
        </w:rPr>
        <w:t>ی</w:t>
      </w:r>
      <w:r>
        <w:rPr>
          <w:rtl/>
          <w:lang w:bidi="fa-IR"/>
        </w:rPr>
        <w:t xml:space="preserve"> او باز م</w:t>
      </w:r>
      <w:r w:rsidR="00E13022">
        <w:rPr>
          <w:rtl/>
          <w:lang w:bidi="fa-IR"/>
        </w:rPr>
        <w:t xml:space="preserve">ی </w:t>
      </w:r>
      <w:r>
        <w:rPr>
          <w:rtl/>
          <w:lang w:bidi="fa-IR"/>
        </w:rPr>
        <w:t>گرد</w:t>
      </w:r>
      <w:r w:rsidR="00E13022">
        <w:rPr>
          <w:rtl/>
          <w:lang w:bidi="fa-IR"/>
        </w:rPr>
        <w:t>ی</w:t>
      </w:r>
      <w:r>
        <w:rPr>
          <w:rtl/>
          <w:lang w:bidi="fa-IR"/>
        </w:rPr>
        <w:t>م بر آنان</w:t>
      </w:r>
      <w:r w:rsidR="00E13022">
        <w:rPr>
          <w:rtl/>
          <w:lang w:bidi="fa-IR"/>
        </w:rPr>
        <w:t xml:space="preserve"> (</w:t>
      </w:r>
      <w:r>
        <w:rPr>
          <w:rtl/>
          <w:lang w:bidi="fa-IR"/>
        </w:rPr>
        <w:t>باد</w:t>
      </w:r>
      <w:r w:rsidR="00E13022">
        <w:rPr>
          <w:rtl/>
          <w:lang w:bidi="fa-IR"/>
        </w:rPr>
        <w:t xml:space="preserve">) </w:t>
      </w:r>
      <w:r>
        <w:rPr>
          <w:rtl/>
          <w:lang w:bidi="fa-IR"/>
        </w:rPr>
        <w:t>درود و رحمت پروردگارشان</w:t>
      </w:r>
      <w:r w:rsidR="00E13022">
        <w:rPr>
          <w:rtl/>
          <w:lang w:bidi="fa-IR"/>
        </w:rPr>
        <w:t xml:space="preserve">؛ </w:t>
      </w:r>
      <w:r>
        <w:rPr>
          <w:rtl/>
          <w:lang w:bidi="fa-IR"/>
        </w:rPr>
        <w:t>و همانها هستند هدا</w:t>
      </w:r>
      <w:r w:rsidR="00E13022">
        <w:rPr>
          <w:rtl/>
          <w:lang w:bidi="fa-IR"/>
        </w:rPr>
        <w:t>ی</w:t>
      </w:r>
      <w:r>
        <w:rPr>
          <w:rtl/>
          <w:lang w:bidi="fa-IR"/>
        </w:rPr>
        <w:t xml:space="preserve">ت </w:t>
      </w:r>
      <w:r w:rsidR="00E13022">
        <w:rPr>
          <w:rtl/>
          <w:lang w:bidi="fa-IR"/>
        </w:rPr>
        <w:t>ی</w:t>
      </w:r>
      <w:r>
        <w:rPr>
          <w:rtl/>
          <w:lang w:bidi="fa-IR"/>
        </w:rPr>
        <w:t>افتگان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w:t>
      </w:r>
      <w:r w:rsidR="00E13022">
        <w:rPr>
          <w:rtl/>
          <w:lang w:bidi="fa-IR"/>
        </w:rPr>
        <w:t>ی</w:t>
      </w:r>
      <w:r>
        <w:rPr>
          <w:rtl/>
          <w:lang w:bidi="fa-IR"/>
        </w:rPr>
        <w:t>ره شدن بر دشوار</w:t>
      </w:r>
      <w:r w:rsidR="00E13022">
        <w:rPr>
          <w:rtl/>
          <w:lang w:bidi="fa-IR"/>
        </w:rPr>
        <w:t xml:space="preserve">ی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و پ</w:t>
      </w:r>
      <w:r w:rsidR="00E13022">
        <w:rPr>
          <w:rtl/>
          <w:lang w:bidi="fa-IR"/>
        </w:rPr>
        <w:t>ی</w:t>
      </w:r>
      <w:r>
        <w:rPr>
          <w:rtl/>
          <w:lang w:bidi="fa-IR"/>
        </w:rPr>
        <w:t>شرفت و ترق</w:t>
      </w:r>
      <w:r w:rsidR="00E13022">
        <w:rPr>
          <w:rtl/>
          <w:lang w:bidi="fa-IR"/>
        </w:rPr>
        <w:t>ی</w:t>
      </w:r>
      <w:r>
        <w:rPr>
          <w:rtl/>
          <w:lang w:bidi="fa-IR"/>
        </w:rPr>
        <w:t xml:space="preserve"> مستلزم دو رکن اساس</w:t>
      </w:r>
      <w:r w:rsidR="00E13022">
        <w:rPr>
          <w:rtl/>
          <w:lang w:bidi="fa-IR"/>
        </w:rPr>
        <w:t>ی</w:t>
      </w:r>
      <w:r>
        <w:rPr>
          <w:rtl/>
          <w:lang w:bidi="fa-IR"/>
        </w:rPr>
        <w:t xml:space="preserve"> است</w:t>
      </w:r>
      <w:r w:rsidR="00E13022">
        <w:rPr>
          <w:rtl/>
          <w:lang w:bidi="fa-IR"/>
        </w:rPr>
        <w:t xml:space="preserve">: </w:t>
      </w:r>
      <w:r>
        <w:rPr>
          <w:rtl/>
          <w:lang w:bidi="fa-IR"/>
        </w:rPr>
        <w:t>پا</w:t>
      </w:r>
      <w:r w:rsidR="00E13022">
        <w:rPr>
          <w:rtl/>
          <w:lang w:bidi="fa-IR"/>
        </w:rPr>
        <w:t>ی</w:t>
      </w:r>
      <w:r>
        <w:rPr>
          <w:rtl/>
          <w:lang w:bidi="fa-IR"/>
        </w:rPr>
        <w:t>گاه</w:t>
      </w:r>
      <w:r w:rsidR="00E13022">
        <w:rPr>
          <w:rtl/>
          <w:lang w:bidi="fa-IR"/>
        </w:rPr>
        <w:t>ی</w:t>
      </w:r>
      <w:r>
        <w:rPr>
          <w:rtl/>
          <w:lang w:bidi="fa-IR"/>
        </w:rPr>
        <w:t xml:space="preserve"> ن</w:t>
      </w:r>
      <w:r w:rsidR="00E13022">
        <w:rPr>
          <w:rtl/>
          <w:lang w:bidi="fa-IR"/>
        </w:rPr>
        <w:t>ی</w:t>
      </w:r>
      <w:r>
        <w:rPr>
          <w:rtl/>
          <w:lang w:bidi="fa-IR"/>
        </w:rPr>
        <w:t>رومند و خلل ناپذ</w:t>
      </w:r>
      <w:r w:rsidR="00E13022">
        <w:rPr>
          <w:rtl/>
          <w:lang w:bidi="fa-IR"/>
        </w:rPr>
        <w:t>ی</w:t>
      </w:r>
      <w:r>
        <w:rPr>
          <w:rtl/>
          <w:lang w:bidi="fa-IR"/>
        </w:rPr>
        <w:t>ر که از درون به انسان پا</w:t>
      </w:r>
      <w:r w:rsidR="00E13022">
        <w:rPr>
          <w:rtl/>
          <w:lang w:bidi="fa-IR"/>
        </w:rPr>
        <w:t>ی</w:t>
      </w:r>
      <w:r>
        <w:rPr>
          <w:rtl/>
          <w:lang w:bidi="fa-IR"/>
        </w:rPr>
        <w:t>دار</w:t>
      </w:r>
      <w:r w:rsidR="00E13022">
        <w:rPr>
          <w:rtl/>
          <w:lang w:bidi="fa-IR"/>
        </w:rPr>
        <w:t>ی</w:t>
      </w:r>
      <w:r>
        <w:rPr>
          <w:rtl/>
          <w:lang w:bidi="fa-IR"/>
        </w:rPr>
        <w:t xml:space="preserve"> و مقاومت بخشد</w:t>
      </w:r>
      <w:r w:rsidR="00E13022">
        <w:rPr>
          <w:rtl/>
          <w:lang w:bidi="fa-IR"/>
        </w:rPr>
        <w:t xml:space="preserve">، </w:t>
      </w:r>
      <w:r>
        <w:rPr>
          <w:rtl/>
          <w:lang w:bidi="fa-IR"/>
        </w:rPr>
        <w:t>و تک</w:t>
      </w:r>
      <w:r w:rsidR="00E13022">
        <w:rPr>
          <w:rtl/>
          <w:lang w:bidi="fa-IR"/>
        </w:rPr>
        <w:t>ی</w:t>
      </w:r>
      <w:r>
        <w:rPr>
          <w:rtl/>
          <w:lang w:bidi="fa-IR"/>
        </w:rPr>
        <w:t>ه</w:t>
      </w:r>
      <w:r w:rsidR="00E13022">
        <w:rPr>
          <w:rtl/>
          <w:lang w:bidi="fa-IR"/>
        </w:rPr>
        <w:t xml:space="preserve"> </w:t>
      </w:r>
      <w:r>
        <w:rPr>
          <w:rtl/>
          <w:lang w:bidi="fa-IR"/>
        </w:rPr>
        <w:t>گاه</w:t>
      </w:r>
      <w:r w:rsidR="00E13022">
        <w:rPr>
          <w:rtl/>
          <w:lang w:bidi="fa-IR"/>
        </w:rPr>
        <w:t>ی</w:t>
      </w:r>
      <w:r>
        <w:rPr>
          <w:rtl/>
          <w:lang w:bidi="fa-IR"/>
        </w:rPr>
        <w:t xml:space="preserve"> پر قدرت</w:t>
      </w:r>
      <w:r w:rsidR="00E13022">
        <w:rPr>
          <w:rtl/>
          <w:lang w:bidi="fa-IR"/>
        </w:rPr>
        <w:t xml:space="preserve">، </w:t>
      </w:r>
      <w:r>
        <w:rPr>
          <w:rtl/>
          <w:lang w:bidi="fa-IR"/>
        </w:rPr>
        <w:t>ح</w:t>
      </w:r>
      <w:r w:rsidR="00E13022">
        <w:rPr>
          <w:rtl/>
          <w:lang w:bidi="fa-IR"/>
        </w:rPr>
        <w:t>ی</w:t>
      </w:r>
      <w:r>
        <w:rPr>
          <w:rtl/>
          <w:lang w:bidi="fa-IR"/>
        </w:rPr>
        <w:t>ات</w:t>
      </w:r>
      <w:r w:rsidR="00E13022">
        <w:rPr>
          <w:rtl/>
          <w:lang w:bidi="fa-IR"/>
        </w:rPr>
        <w:t xml:space="preserve"> </w:t>
      </w:r>
      <w:r>
        <w:rPr>
          <w:rtl/>
          <w:lang w:bidi="fa-IR"/>
        </w:rPr>
        <w:t>بخش و پا</w:t>
      </w:r>
      <w:r w:rsidR="00E13022">
        <w:rPr>
          <w:rtl/>
          <w:lang w:bidi="fa-IR"/>
        </w:rPr>
        <w:t>ی</w:t>
      </w:r>
      <w:r>
        <w:rPr>
          <w:rtl/>
          <w:lang w:bidi="fa-IR"/>
        </w:rPr>
        <w:t>ان ناپذ</w:t>
      </w:r>
      <w:r w:rsidR="00E13022">
        <w:rPr>
          <w:rtl/>
          <w:lang w:bidi="fa-IR"/>
        </w:rPr>
        <w:t>ی</w:t>
      </w:r>
      <w:r>
        <w:rPr>
          <w:rtl/>
          <w:lang w:bidi="fa-IR"/>
        </w:rPr>
        <w:t>ر که پ</w:t>
      </w:r>
      <w:r w:rsidR="00E13022">
        <w:rPr>
          <w:rtl/>
          <w:lang w:bidi="fa-IR"/>
        </w:rPr>
        <w:t>ی</w:t>
      </w:r>
      <w:r>
        <w:rPr>
          <w:rtl/>
          <w:lang w:bidi="fa-IR"/>
        </w:rPr>
        <w:t>وسته آدم</w:t>
      </w:r>
      <w:r w:rsidR="00E13022">
        <w:rPr>
          <w:rtl/>
          <w:lang w:bidi="fa-IR"/>
        </w:rPr>
        <w:t>ی</w:t>
      </w:r>
      <w:r>
        <w:rPr>
          <w:rtl/>
          <w:lang w:bidi="fa-IR"/>
        </w:rPr>
        <w:t xml:space="preserve"> را از انرژ</w:t>
      </w:r>
      <w:r w:rsidR="00E13022">
        <w:rPr>
          <w:rtl/>
          <w:lang w:bidi="fa-IR"/>
        </w:rPr>
        <w:t>ی</w:t>
      </w:r>
      <w:r>
        <w:rPr>
          <w:rtl/>
          <w:lang w:bidi="fa-IR"/>
        </w:rPr>
        <w:t xml:space="preserve"> و نشاط برخوردار سازد</w:t>
      </w:r>
      <w:r w:rsidR="00E13022">
        <w:rPr>
          <w:rtl/>
          <w:lang w:bidi="fa-IR"/>
        </w:rPr>
        <w:t xml:space="preserve">؛ </w:t>
      </w:r>
      <w:r>
        <w:rPr>
          <w:rtl/>
          <w:lang w:bidi="fa-IR"/>
        </w:rPr>
        <w:t>و ا</w:t>
      </w:r>
      <w:r w:rsidR="00E13022">
        <w:rPr>
          <w:rtl/>
          <w:lang w:bidi="fa-IR"/>
        </w:rPr>
        <w:t>ی</w:t>
      </w:r>
      <w:r>
        <w:rPr>
          <w:rtl/>
          <w:lang w:bidi="fa-IR"/>
        </w:rPr>
        <w:t>ن دو در پرتو شک</w:t>
      </w:r>
      <w:r w:rsidR="00E13022">
        <w:rPr>
          <w:rtl/>
          <w:lang w:bidi="fa-IR"/>
        </w:rPr>
        <w:t>ی</w:t>
      </w:r>
      <w:r>
        <w:rPr>
          <w:rtl/>
          <w:lang w:bidi="fa-IR"/>
        </w:rPr>
        <w:t>با</w:t>
      </w:r>
      <w:r w:rsidR="00E13022">
        <w:rPr>
          <w:rtl/>
          <w:lang w:bidi="fa-IR"/>
        </w:rPr>
        <w:t>یی</w:t>
      </w:r>
      <w:r>
        <w:rPr>
          <w:rtl/>
          <w:lang w:bidi="fa-IR"/>
        </w:rPr>
        <w:t xml:space="preserve"> و نماز و صبر و صلاة فراهم م</w:t>
      </w:r>
      <w:r w:rsidR="00E13022">
        <w:rPr>
          <w:rtl/>
          <w:lang w:bidi="fa-IR"/>
        </w:rPr>
        <w:t xml:space="preserve">ی </w:t>
      </w:r>
      <w:r>
        <w:rPr>
          <w:rtl/>
          <w:lang w:bidi="fa-IR"/>
        </w:rPr>
        <w:t>گردد</w:t>
      </w:r>
      <w:r w:rsidR="00E13022">
        <w:rPr>
          <w:rtl/>
          <w:lang w:bidi="fa-IR"/>
        </w:rPr>
        <w:t xml:space="preserve">. </w:t>
      </w:r>
      <w:r>
        <w:rPr>
          <w:rtl/>
          <w:lang w:bidi="fa-IR"/>
        </w:rPr>
        <w:t>مؤمن در سا</w:t>
      </w:r>
      <w:r w:rsidR="00E13022">
        <w:rPr>
          <w:rtl/>
          <w:lang w:bidi="fa-IR"/>
        </w:rPr>
        <w:t>ی</w:t>
      </w:r>
      <w:r>
        <w:rPr>
          <w:rtl/>
          <w:lang w:bidi="fa-IR"/>
        </w:rPr>
        <w:t>ه ا</w:t>
      </w:r>
      <w:r w:rsidR="00E13022">
        <w:rPr>
          <w:rtl/>
          <w:lang w:bidi="fa-IR"/>
        </w:rPr>
        <w:t>ی</w:t>
      </w:r>
      <w:r>
        <w:rPr>
          <w:rtl/>
          <w:lang w:bidi="fa-IR"/>
        </w:rPr>
        <w:t>ن دو بازو</w:t>
      </w:r>
      <w:r w:rsidR="00E13022">
        <w:rPr>
          <w:rtl/>
          <w:lang w:bidi="fa-IR"/>
        </w:rPr>
        <w:t>ی</w:t>
      </w:r>
      <w:r>
        <w:rPr>
          <w:rtl/>
          <w:lang w:bidi="fa-IR"/>
        </w:rPr>
        <w:t xml:space="preserve"> ن</w:t>
      </w:r>
      <w:r w:rsidR="00E13022">
        <w:rPr>
          <w:rtl/>
          <w:lang w:bidi="fa-IR"/>
        </w:rPr>
        <w:t>ی</w:t>
      </w:r>
      <w:r>
        <w:rPr>
          <w:rtl/>
          <w:lang w:bidi="fa-IR"/>
        </w:rPr>
        <w:t>رومند</w:t>
      </w:r>
      <w:r w:rsidR="00E13022">
        <w:rPr>
          <w:rtl/>
          <w:lang w:bidi="fa-IR"/>
        </w:rPr>
        <w:t xml:space="preserve">، </w:t>
      </w:r>
      <w:r>
        <w:rPr>
          <w:rtl/>
          <w:lang w:bidi="fa-IR"/>
        </w:rPr>
        <w:t>از روح</w:t>
      </w:r>
      <w:r w:rsidR="00E13022">
        <w:rPr>
          <w:rtl/>
          <w:lang w:bidi="fa-IR"/>
        </w:rPr>
        <w:t>ی</w:t>
      </w:r>
      <w:r>
        <w:rPr>
          <w:rtl/>
          <w:lang w:bidi="fa-IR"/>
        </w:rPr>
        <w:t xml:space="preserve"> مطمئن</w:t>
      </w:r>
      <w:r w:rsidR="00E13022">
        <w:rPr>
          <w:rtl/>
          <w:lang w:bidi="fa-IR"/>
        </w:rPr>
        <w:t xml:space="preserve">، </w:t>
      </w:r>
      <w:r>
        <w:rPr>
          <w:rtl/>
          <w:lang w:bidi="fa-IR"/>
        </w:rPr>
        <w:t>ا</w:t>
      </w:r>
      <w:r w:rsidR="00E13022">
        <w:rPr>
          <w:rtl/>
          <w:lang w:bidi="fa-IR"/>
        </w:rPr>
        <w:t>ی</w:t>
      </w:r>
      <w:r>
        <w:rPr>
          <w:rtl/>
          <w:lang w:bidi="fa-IR"/>
        </w:rPr>
        <w:t>مان</w:t>
      </w:r>
      <w:r w:rsidR="00E13022">
        <w:rPr>
          <w:rtl/>
          <w:lang w:bidi="fa-IR"/>
        </w:rPr>
        <w:t>ی</w:t>
      </w:r>
      <w:r>
        <w:rPr>
          <w:rtl/>
          <w:lang w:bidi="fa-IR"/>
        </w:rPr>
        <w:t xml:space="preserve"> استوار</w:t>
      </w:r>
      <w:r w:rsidR="00E13022">
        <w:rPr>
          <w:rtl/>
          <w:lang w:bidi="fa-IR"/>
        </w:rPr>
        <w:t xml:space="preserve">، </w:t>
      </w:r>
      <w:r>
        <w:rPr>
          <w:rtl/>
          <w:lang w:bidi="fa-IR"/>
        </w:rPr>
        <w:t>و اراده</w:t>
      </w:r>
      <w:r w:rsidR="00E13022">
        <w:rPr>
          <w:rtl/>
          <w:lang w:bidi="fa-IR"/>
        </w:rPr>
        <w:t xml:space="preserve"> </w:t>
      </w:r>
      <w:r>
        <w:rPr>
          <w:rtl/>
          <w:lang w:bidi="fa-IR"/>
        </w:rPr>
        <w:t>ا</w:t>
      </w:r>
      <w:r w:rsidR="00E13022">
        <w:rPr>
          <w:rtl/>
          <w:lang w:bidi="fa-IR"/>
        </w:rPr>
        <w:t>ی</w:t>
      </w:r>
      <w:r>
        <w:rPr>
          <w:rtl/>
          <w:lang w:bidi="fa-IR"/>
        </w:rPr>
        <w:t xml:space="preserve"> پولاد</w:t>
      </w:r>
      <w:r w:rsidR="00E13022">
        <w:rPr>
          <w:rtl/>
          <w:lang w:bidi="fa-IR"/>
        </w:rPr>
        <w:t>ی</w:t>
      </w:r>
      <w:r>
        <w:rPr>
          <w:rtl/>
          <w:lang w:bidi="fa-IR"/>
        </w:rPr>
        <w:t>ن برخوردار گشته</w:t>
      </w:r>
      <w:r w:rsidR="00E13022">
        <w:rPr>
          <w:rtl/>
          <w:lang w:bidi="fa-IR"/>
        </w:rPr>
        <w:t xml:space="preserve">، </w:t>
      </w:r>
      <w:r>
        <w:rPr>
          <w:rtl/>
          <w:lang w:bidi="fa-IR"/>
        </w:rPr>
        <w:t>امواج سهمگ</w:t>
      </w:r>
      <w:r w:rsidR="00E13022">
        <w:rPr>
          <w:rtl/>
          <w:lang w:bidi="fa-IR"/>
        </w:rPr>
        <w:t>ی</w:t>
      </w:r>
      <w:r>
        <w:rPr>
          <w:rtl/>
          <w:lang w:bidi="fa-IR"/>
        </w:rPr>
        <w:t xml:space="preserve">ن </w:t>
      </w:r>
      <w:r>
        <w:rPr>
          <w:rtl/>
          <w:lang w:bidi="fa-IR"/>
        </w:rPr>
        <w:lastRenderedPageBreak/>
        <w:t>ناملا</w:t>
      </w:r>
      <w:r w:rsidR="00E13022">
        <w:rPr>
          <w:rtl/>
          <w:lang w:bidi="fa-IR"/>
        </w:rPr>
        <w:t>ی</w:t>
      </w:r>
      <w:r>
        <w:rPr>
          <w:rtl/>
          <w:lang w:bidi="fa-IR"/>
        </w:rPr>
        <w:t>مات</w:t>
      </w:r>
      <w:r w:rsidR="00E13022">
        <w:rPr>
          <w:rtl/>
          <w:lang w:bidi="fa-IR"/>
        </w:rPr>
        <w:t xml:space="preserve">، </w:t>
      </w:r>
      <w:r>
        <w:rPr>
          <w:rtl/>
          <w:lang w:bidi="fa-IR"/>
        </w:rPr>
        <w:t>گرفتار</w:t>
      </w:r>
      <w:r w:rsidR="00E13022">
        <w:rPr>
          <w:rtl/>
          <w:lang w:bidi="fa-IR"/>
        </w:rPr>
        <w:t xml:space="preserve">ی </w:t>
      </w:r>
      <w:r>
        <w:rPr>
          <w:rtl/>
          <w:lang w:bidi="fa-IR"/>
        </w:rPr>
        <w:t>ها</w:t>
      </w:r>
      <w:r w:rsidR="00E13022">
        <w:rPr>
          <w:rtl/>
          <w:lang w:bidi="fa-IR"/>
        </w:rPr>
        <w:t xml:space="preserve">، </w:t>
      </w:r>
      <w:r>
        <w:rPr>
          <w:rtl/>
          <w:lang w:bidi="fa-IR"/>
        </w:rPr>
        <w:t>مصائب و مشکلات زندگ</w:t>
      </w:r>
      <w:r w:rsidR="00E13022">
        <w:rPr>
          <w:rtl/>
          <w:lang w:bidi="fa-IR"/>
        </w:rPr>
        <w:t>ی</w:t>
      </w:r>
      <w:r>
        <w:rPr>
          <w:rtl/>
          <w:lang w:bidi="fa-IR"/>
        </w:rPr>
        <w:t xml:space="preserve"> را قدرتمندانه از سر راه خو</w:t>
      </w:r>
      <w:r w:rsidR="00E13022">
        <w:rPr>
          <w:rtl/>
          <w:lang w:bidi="fa-IR"/>
        </w:rPr>
        <w:t>ی</w:t>
      </w:r>
      <w:r>
        <w:rPr>
          <w:rtl/>
          <w:lang w:bidi="fa-IR"/>
        </w:rPr>
        <w:t>ش برخواهد داشت</w:t>
      </w:r>
      <w:r w:rsidR="00E13022">
        <w:rPr>
          <w:rtl/>
          <w:lang w:bidi="fa-IR"/>
        </w:rPr>
        <w:t xml:space="preserve">. </w:t>
      </w:r>
    </w:p>
    <w:p w:rsidR="004D41C6" w:rsidRDefault="004D41C6" w:rsidP="004D41C6">
      <w:pPr>
        <w:pStyle w:val="libNormal"/>
        <w:rPr>
          <w:rtl/>
          <w:lang w:bidi="fa-IR"/>
        </w:rPr>
      </w:pPr>
      <w:r>
        <w:rPr>
          <w:rtl/>
          <w:lang w:bidi="fa-IR"/>
        </w:rPr>
        <w:t>فرد با ا</w:t>
      </w:r>
      <w:r w:rsidR="00E13022">
        <w:rPr>
          <w:rtl/>
          <w:lang w:bidi="fa-IR"/>
        </w:rPr>
        <w:t>ی</w:t>
      </w:r>
      <w:r>
        <w:rPr>
          <w:rtl/>
          <w:lang w:bidi="fa-IR"/>
        </w:rPr>
        <w:t>مان</w:t>
      </w:r>
      <w:r w:rsidR="00E13022">
        <w:rPr>
          <w:rtl/>
          <w:lang w:bidi="fa-IR"/>
        </w:rPr>
        <w:t xml:space="preserve">، </w:t>
      </w:r>
      <w:r>
        <w:rPr>
          <w:rtl/>
          <w:lang w:bidi="fa-IR"/>
        </w:rPr>
        <w:t>دن</w:t>
      </w:r>
      <w:r w:rsidR="00E13022">
        <w:rPr>
          <w:rtl/>
          <w:lang w:bidi="fa-IR"/>
        </w:rPr>
        <w:t>ی</w:t>
      </w:r>
      <w:r>
        <w:rPr>
          <w:rtl/>
          <w:lang w:bidi="fa-IR"/>
        </w:rPr>
        <w:t>ا را سرا</w:t>
      </w:r>
      <w:r w:rsidR="00E13022">
        <w:rPr>
          <w:rtl/>
          <w:lang w:bidi="fa-IR"/>
        </w:rPr>
        <w:t>ی</w:t>
      </w:r>
      <w:r>
        <w:rPr>
          <w:rtl/>
          <w:lang w:bidi="fa-IR"/>
        </w:rPr>
        <w:t xml:space="preserve"> جاودان نم</w:t>
      </w:r>
      <w:r w:rsidR="00E13022">
        <w:rPr>
          <w:rtl/>
          <w:lang w:bidi="fa-IR"/>
        </w:rPr>
        <w:t xml:space="preserve">ی </w:t>
      </w:r>
      <w:r>
        <w:rPr>
          <w:rtl/>
          <w:lang w:bidi="fa-IR"/>
        </w:rPr>
        <w:t>داند و معتقد است</w:t>
      </w:r>
      <w:r w:rsidR="00E13022">
        <w:rPr>
          <w:rtl/>
          <w:lang w:bidi="fa-IR"/>
        </w:rPr>
        <w:t xml:space="preserve">: </w:t>
      </w:r>
      <w:r>
        <w:rPr>
          <w:rtl/>
          <w:lang w:bidi="fa-IR"/>
        </w:rPr>
        <w:t>انسان از خداست و سرانجام به سو</w:t>
      </w:r>
      <w:r w:rsidR="00E13022">
        <w:rPr>
          <w:rtl/>
          <w:lang w:bidi="fa-IR"/>
        </w:rPr>
        <w:t>ی</w:t>
      </w:r>
      <w:r>
        <w:rPr>
          <w:rtl/>
          <w:lang w:bidi="fa-IR"/>
        </w:rPr>
        <w:t xml:space="preserve"> او باز خواهد گشت</w:t>
      </w:r>
      <w:r w:rsidR="00E13022">
        <w:rPr>
          <w:rtl/>
          <w:lang w:bidi="fa-IR"/>
        </w:rPr>
        <w:t xml:space="preserve">، </w:t>
      </w:r>
      <w:r>
        <w:rPr>
          <w:rtl/>
          <w:lang w:bidi="fa-IR"/>
        </w:rPr>
        <w:t>به هم</w:t>
      </w:r>
      <w:r w:rsidR="00E13022">
        <w:rPr>
          <w:rtl/>
          <w:lang w:bidi="fa-IR"/>
        </w:rPr>
        <w:t>ی</w:t>
      </w:r>
      <w:r>
        <w:rPr>
          <w:rtl/>
          <w:lang w:bidi="fa-IR"/>
        </w:rPr>
        <w:t>ن جهت نه رو</w:t>
      </w:r>
      <w:r w:rsidR="00E13022">
        <w:rPr>
          <w:rtl/>
          <w:lang w:bidi="fa-IR"/>
        </w:rPr>
        <w:t>ی</w:t>
      </w:r>
      <w:r>
        <w:rPr>
          <w:rtl/>
          <w:lang w:bidi="fa-IR"/>
        </w:rPr>
        <w:t xml:space="preserve"> آوردن نعمت</w:t>
      </w:r>
      <w:r w:rsidR="00E13022">
        <w:rPr>
          <w:rtl/>
          <w:lang w:bidi="fa-IR"/>
        </w:rPr>
        <w:t xml:space="preserve"> </w:t>
      </w:r>
      <w:r>
        <w:rPr>
          <w:rtl/>
          <w:lang w:bidi="fa-IR"/>
        </w:rPr>
        <w:t>ها او را مست م</w:t>
      </w:r>
      <w:r w:rsidR="00E13022">
        <w:rPr>
          <w:rtl/>
          <w:lang w:bidi="fa-IR"/>
        </w:rPr>
        <w:t xml:space="preserve">ی </w:t>
      </w:r>
      <w:r>
        <w:rPr>
          <w:rtl/>
          <w:lang w:bidi="fa-IR"/>
        </w:rPr>
        <w:t>کند و نه زوال مواهب اله</w:t>
      </w:r>
      <w:r w:rsidR="00E13022">
        <w:rPr>
          <w:rtl/>
          <w:lang w:bidi="fa-IR"/>
        </w:rPr>
        <w:t>ی</w:t>
      </w:r>
      <w:r>
        <w:rPr>
          <w:rtl/>
          <w:lang w:bidi="fa-IR"/>
        </w:rPr>
        <w:t xml:space="preserve"> و</w:t>
      </w:r>
      <w:r w:rsidR="00E13022">
        <w:rPr>
          <w:rtl/>
          <w:lang w:bidi="fa-IR"/>
        </w:rPr>
        <w:t>ی</w:t>
      </w:r>
      <w:r>
        <w:rPr>
          <w:rtl/>
          <w:lang w:bidi="fa-IR"/>
        </w:rPr>
        <w:t xml:space="preserve"> را مأ</w:t>
      </w:r>
      <w:r w:rsidR="00E13022">
        <w:rPr>
          <w:rtl/>
          <w:lang w:bidi="fa-IR"/>
        </w:rPr>
        <w:t>ی</w:t>
      </w:r>
      <w:r>
        <w:rPr>
          <w:rtl/>
          <w:lang w:bidi="fa-IR"/>
        </w:rPr>
        <w:t>وس م</w:t>
      </w:r>
      <w:r w:rsidR="00E13022">
        <w:rPr>
          <w:rtl/>
          <w:lang w:bidi="fa-IR"/>
        </w:rPr>
        <w:t xml:space="preserve">ی </w:t>
      </w:r>
      <w:r>
        <w:rPr>
          <w:rtl/>
          <w:lang w:bidi="fa-IR"/>
        </w:rPr>
        <w:t>سازد</w:t>
      </w:r>
      <w:r w:rsidR="00E13022">
        <w:rPr>
          <w:rtl/>
          <w:lang w:bidi="fa-IR"/>
        </w:rPr>
        <w:t xml:space="preserve">، </w:t>
      </w:r>
      <w:r>
        <w:rPr>
          <w:rtl/>
          <w:lang w:bidi="fa-IR"/>
        </w:rPr>
        <w:t>نعمت</w:t>
      </w:r>
      <w:r w:rsidR="00E13022">
        <w:rPr>
          <w:rtl/>
          <w:lang w:bidi="fa-IR"/>
        </w:rPr>
        <w:t xml:space="preserve"> </w:t>
      </w:r>
      <w:r>
        <w:rPr>
          <w:rtl/>
          <w:lang w:bidi="fa-IR"/>
        </w:rPr>
        <w:t>ها</w:t>
      </w:r>
      <w:r w:rsidR="00E13022">
        <w:rPr>
          <w:rtl/>
          <w:lang w:bidi="fa-IR"/>
        </w:rPr>
        <w:t xml:space="preserve">، </w:t>
      </w:r>
      <w:r>
        <w:rPr>
          <w:rtl/>
          <w:lang w:bidi="fa-IR"/>
        </w:rPr>
        <w:t>کمبودها</w:t>
      </w:r>
      <w:r w:rsidR="00E13022">
        <w:rPr>
          <w:rtl/>
          <w:lang w:bidi="fa-IR"/>
        </w:rPr>
        <w:t xml:space="preserve">، </w:t>
      </w:r>
      <w:r>
        <w:rPr>
          <w:rtl/>
          <w:lang w:bidi="fa-IR"/>
        </w:rPr>
        <w:t>خوش</w:t>
      </w:r>
      <w:r w:rsidR="00E13022">
        <w:rPr>
          <w:rtl/>
          <w:lang w:bidi="fa-IR"/>
        </w:rPr>
        <w:t xml:space="preserve">ی </w:t>
      </w:r>
      <w:r>
        <w:rPr>
          <w:rtl/>
          <w:lang w:bidi="fa-IR"/>
        </w:rPr>
        <w:t>ها</w:t>
      </w:r>
      <w:r w:rsidR="00E13022">
        <w:rPr>
          <w:rtl/>
          <w:lang w:bidi="fa-IR"/>
        </w:rPr>
        <w:t xml:space="preserve">، </w:t>
      </w:r>
      <w:r>
        <w:rPr>
          <w:rtl/>
          <w:lang w:bidi="fa-IR"/>
        </w:rPr>
        <w:t>ناملا</w:t>
      </w:r>
      <w:r w:rsidR="00E13022">
        <w:rPr>
          <w:rtl/>
          <w:lang w:bidi="fa-IR"/>
        </w:rPr>
        <w:t>ی</w:t>
      </w:r>
      <w:r>
        <w:rPr>
          <w:rtl/>
          <w:lang w:bidi="fa-IR"/>
        </w:rPr>
        <w:t>مات و هر آنچه بر او وارد گردد</w:t>
      </w:r>
      <w:r w:rsidR="00E13022">
        <w:rPr>
          <w:rtl/>
          <w:lang w:bidi="fa-IR"/>
        </w:rPr>
        <w:t xml:space="preserve">، </w:t>
      </w:r>
      <w:r>
        <w:rPr>
          <w:rtl/>
          <w:lang w:bidi="fa-IR"/>
        </w:rPr>
        <w:t>همه را زودگذر دانسته</w:t>
      </w:r>
      <w:r w:rsidR="00E13022">
        <w:rPr>
          <w:rtl/>
          <w:lang w:bidi="fa-IR"/>
        </w:rPr>
        <w:t xml:space="preserve">، </w:t>
      </w:r>
      <w:r>
        <w:rPr>
          <w:rtl/>
          <w:lang w:bidi="fa-IR"/>
        </w:rPr>
        <w:t>آن</w:t>
      </w:r>
      <w:r w:rsidR="00E13022">
        <w:rPr>
          <w:rtl/>
          <w:lang w:bidi="fa-IR"/>
        </w:rPr>
        <w:t xml:space="preserve"> </w:t>
      </w:r>
      <w:r>
        <w:rPr>
          <w:rtl/>
          <w:lang w:bidi="fa-IR"/>
        </w:rPr>
        <w:t>ها را وس</w:t>
      </w:r>
      <w:r w:rsidR="00E13022">
        <w:rPr>
          <w:rtl/>
          <w:lang w:bidi="fa-IR"/>
        </w:rPr>
        <w:t>ی</w:t>
      </w:r>
      <w:r>
        <w:rPr>
          <w:rtl/>
          <w:lang w:bidi="fa-IR"/>
        </w:rPr>
        <w:t>له آزما</w:t>
      </w:r>
      <w:r w:rsidR="00E13022">
        <w:rPr>
          <w:rtl/>
          <w:lang w:bidi="fa-IR"/>
        </w:rPr>
        <w:t>ی</w:t>
      </w:r>
      <w:r>
        <w:rPr>
          <w:rtl/>
          <w:lang w:bidi="fa-IR"/>
        </w:rPr>
        <w:t>ش خود به حساب م</w:t>
      </w:r>
      <w:r w:rsidR="00E13022">
        <w:rPr>
          <w:rtl/>
          <w:lang w:bidi="fa-IR"/>
        </w:rPr>
        <w:t xml:space="preserve">ی </w:t>
      </w:r>
      <w:r>
        <w:rPr>
          <w:rtl/>
          <w:lang w:bidi="fa-IR"/>
        </w:rPr>
        <w:t>آورد</w:t>
      </w:r>
      <w:r w:rsidR="00E13022">
        <w:rPr>
          <w:rtl/>
          <w:lang w:bidi="fa-IR"/>
        </w:rPr>
        <w:t xml:space="preserve">. </w:t>
      </w:r>
      <w:r>
        <w:rPr>
          <w:rtl/>
          <w:lang w:bidi="fa-IR"/>
        </w:rPr>
        <w:t>همواره به ا</w:t>
      </w:r>
      <w:r w:rsidR="00E13022">
        <w:rPr>
          <w:rtl/>
          <w:lang w:bidi="fa-IR"/>
        </w:rPr>
        <w:t>ی</w:t>
      </w:r>
      <w:r>
        <w:rPr>
          <w:rtl/>
          <w:lang w:bidi="fa-IR"/>
        </w:rPr>
        <w:t>ن واقع</w:t>
      </w:r>
      <w:r w:rsidR="00E13022">
        <w:rPr>
          <w:rtl/>
          <w:lang w:bidi="fa-IR"/>
        </w:rPr>
        <w:t>ی</w:t>
      </w:r>
      <w:r>
        <w:rPr>
          <w:rtl/>
          <w:lang w:bidi="fa-IR"/>
        </w:rPr>
        <w:t>ت توجه دارد که حت</w:t>
      </w:r>
      <w:r w:rsidR="00E13022">
        <w:rPr>
          <w:rtl/>
          <w:lang w:bidi="fa-IR"/>
        </w:rPr>
        <w:t>ی</w:t>
      </w:r>
      <w:r>
        <w:rPr>
          <w:rtl/>
          <w:lang w:bidi="fa-IR"/>
        </w:rPr>
        <w:t xml:space="preserve"> نعمت وجود ما ن</w:t>
      </w:r>
      <w:r w:rsidR="00E13022">
        <w:rPr>
          <w:rtl/>
          <w:lang w:bidi="fa-IR"/>
        </w:rPr>
        <w:t>ی</w:t>
      </w:r>
      <w:r>
        <w:rPr>
          <w:rtl/>
          <w:lang w:bidi="fa-IR"/>
        </w:rPr>
        <w:t>ز به خداوند تعلق دارد</w:t>
      </w:r>
      <w:r w:rsidR="00E13022">
        <w:rPr>
          <w:rtl/>
          <w:lang w:bidi="fa-IR"/>
        </w:rPr>
        <w:t xml:space="preserve">، </w:t>
      </w:r>
      <w:r>
        <w:rPr>
          <w:rtl/>
          <w:lang w:bidi="fa-IR"/>
        </w:rPr>
        <w:t>آنچه ارزان</w:t>
      </w:r>
      <w:r w:rsidR="00E13022">
        <w:rPr>
          <w:rtl/>
          <w:lang w:bidi="fa-IR"/>
        </w:rPr>
        <w:t>ی</w:t>
      </w:r>
      <w:r>
        <w:rPr>
          <w:rtl/>
          <w:lang w:bidi="fa-IR"/>
        </w:rPr>
        <w:t xml:space="preserve"> م</w:t>
      </w:r>
      <w:r w:rsidR="00E13022">
        <w:rPr>
          <w:rtl/>
          <w:lang w:bidi="fa-IR"/>
        </w:rPr>
        <w:t xml:space="preserve">ی </w:t>
      </w:r>
      <w:r>
        <w:rPr>
          <w:rtl/>
          <w:lang w:bidi="fa-IR"/>
        </w:rPr>
        <w:t>کند بر اساس مصلحت است و آنچه را باز پس م</w:t>
      </w:r>
      <w:r w:rsidR="00E13022">
        <w:rPr>
          <w:rtl/>
          <w:lang w:bidi="fa-IR"/>
        </w:rPr>
        <w:t xml:space="preserve">ی </w:t>
      </w:r>
      <w:r>
        <w:rPr>
          <w:rtl/>
          <w:lang w:bidi="fa-IR"/>
        </w:rPr>
        <w:t>گ</w:t>
      </w:r>
      <w:r w:rsidR="00E13022">
        <w:rPr>
          <w:rtl/>
          <w:lang w:bidi="fa-IR"/>
        </w:rPr>
        <w:t>ی</w:t>
      </w:r>
      <w:r>
        <w:rPr>
          <w:rtl/>
          <w:lang w:bidi="fa-IR"/>
        </w:rPr>
        <w:t>رد جز به واسطه خ</w:t>
      </w:r>
      <w:r w:rsidR="00E13022">
        <w:rPr>
          <w:rtl/>
          <w:lang w:bidi="fa-IR"/>
        </w:rPr>
        <w:t>ی</w:t>
      </w:r>
      <w:r>
        <w:rPr>
          <w:rtl/>
          <w:lang w:bidi="fa-IR"/>
        </w:rPr>
        <w:t>ر و صلاح ما نخواهد بود</w:t>
      </w:r>
      <w:r w:rsidR="00E13022">
        <w:rPr>
          <w:rtl/>
          <w:lang w:bidi="fa-IR"/>
        </w:rPr>
        <w:t xml:space="preserve">. </w:t>
      </w:r>
    </w:p>
    <w:p w:rsidR="004D41C6" w:rsidRDefault="004D41C6" w:rsidP="004D41C6">
      <w:pPr>
        <w:pStyle w:val="libNormal"/>
        <w:rPr>
          <w:rtl/>
          <w:lang w:bidi="fa-IR"/>
        </w:rPr>
      </w:pPr>
      <w:r>
        <w:rPr>
          <w:rtl/>
          <w:lang w:bidi="fa-IR"/>
        </w:rPr>
        <w:t>علامه محقّق مرحوم مجلس</w:t>
      </w:r>
      <w:r w:rsidR="00E13022">
        <w:rPr>
          <w:rtl/>
          <w:lang w:bidi="fa-IR"/>
        </w:rPr>
        <w:t>ی</w:t>
      </w:r>
      <w:r>
        <w:rPr>
          <w:rtl/>
          <w:lang w:bidi="fa-IR"/>
        </w:rPr>
        <w:t xml:space="preserve"> - به نقل از عالم بزرگوار شه</w:t>
      </w:r>
      <w:r w:rsidR="00E13022">
        <w:rPr>
          <w:rtl/>
          <w:lang w:bidi="fa-IR"/>
        </w:rPr>
        <w:t>ی</w:t>
      </w:r>
      <w:r>
        <w:rPr>
          <w:rtl/>
          <w:lang w:bidi="fa-IR"/>
        </w:rPr>
        <w:t>د ثان</w:t>
      </w:r>
      <w:r w:rsidR="00E13022">
        <w:rPr>
          <w:rtl/>
          <w:lang w:bidi="fa-IR"/>
        </w:rPr>
        <w:t>ی</w:t>
      </w:r>
      <w:r>
        <w:rPr>
          <w:rtl/>
          <w:lang w:bidi="fa-IR"/>
        </w:rPr>
        <w:t xml:space="preserve"> رضوان اللَّه عل</w:t>
      </w:r>
      <w:r w:rsidR="00E13022">
        <w:rPr>
          <w:rtl/>
          <w:lang w:bidi="fa-IR"/>
        </w:rPr>
        <w:t>ی</w:t>
      </w:r>
      <w:r>
        <w:rPr>
          <w:rtl/>
          <w:lang w:bidi="fa-IR"/>
        </w:rPr>
        <w:t>ه - از زبان فرد</w:t>
      </w:r>
      <w:r w:rsidR="00E13022">
        <w:rPr>
          <w:rtl/>
          <w:lang w:bidi="fa-IR"/>
        </w:rPr>
        <w:t>ی</w:t>
      </w:r>
      <w:r>
        <w:rPr>
          <w:rtl/>
          <w:lang w:bidi="fa-IR"/>
        </w:rPr>
        <w:t xml:space="preserve"> که جر</w:t>
      </w:r>
      <w:r w:rsidR="00E13022">
        <w:rPr>
          <w:rtl/>
          <w:lang w:bidi="fa-IR"/>
        </w:rPr>
        <w:t>ی</w:t>
      </w:r>
      <w:r>
        <w:rPr>
          <w:rtl/>
          <w:lang w:bidi="fa-IR"/>
        </w:rPr>
        <w:t xml:space="preserve">ان گم شدن خود را در خلال </w:t>
      </w:r>
      <w:r w:rsidR="00E13022">
        <w:rPr>
          <w:rtl/>
          <w:lang w:bidi="fa-IR"/>
        </w:rPr>
        <w:t>ی</w:t>
      </w:r>
      <w:r>
        <w:rPr>
          <w:rtl/>
          <w:lang w:bidi="fa-IR"/>
        </w:rPr>
        <w:t>ک مسافرت ب</w:t>
      </w:r>
      <w:r w:rsidR="00E13022">
        <w:rPr>
          <w:rtl/>
          <w:lang w:bidi="fa-IR"/>
        </w:rPr>
        <w:t>ی</w:t>
      </w:r>
      <w:r>
        <w:rPr>
          <w:rtl/>
          <w:lang w:bidi="fa-IR"/>
        </w:rPr>
        <w:t>ان کرده</w:t>
      </w:r>
      <w:r w:rsidR="00E13022">
        <w:rPr>
          <w:rtl/>
          <w:lang w:bidi="fa-IR"/>
        </w:rPr>
        <w:t xml:space="preserve">، </w:t>
      </w:r>
      <w:r>
        <w:rPr>
          <w:rtl/>
          <w:lang w:bidi="fa-IR"/>
        </w:rPr>
        <w:t>چن</w:t>
      </w:r>
      <w:r w:rsidR="00E13022">
        <w:rPr>
          <w:rtl/>
          <w:lang w:bidi="fa-IR"/>
        </w:rPr>
        <w:t>ی</w:t>
      </w:r>
      <w:r>
        <w:rPr>
          <w:rtl/>
          <w:lang w:bidi="fa-IR"/>
        </w:rPr>
        <w:t>ن نقل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با دوستم راه را گم کرده بود</w:t>
      </w:r>
      <w:r w:rsidR="00E13022">
        <w:rPr>
          <w:rtl/>
          <w:lang w:bidi="fa-IR"/>
        </w:rPr>
        <w:t>ی</w:t>
      </w:r>
      <w:r>
        <w:rPr>
          <w:rtl/>
          <w:lang w:bidi="fa-IR"/>
        </w:rPr>
        <w:t>م</w:t>
      </w:r>
      <w:r w:rsidR="00E13022">
        <w:rPr>
          <w:rtl/>
          <w:lang w:bidi="fa-IR"/>
        </w:rPr>
        <w:t xml:space="preserve">، </w:t>
      </w:r>
      <w:r>
        <w:rPr>
          <w:rtl/>
          <w:lang w:bidi="fa-IR"/>
        </w:rPr>
        <w:t>ناگهان خ</w:t>
      </w:r>
      <w:r w:rsidR="00E13022">
        <w:rPr>
          <w:rtl/>
          <w:lang w:bidi="fa-IR"/>
        </w:rPr>
        <w:t>ی</w:t>
      </w:r>
      <w:r>
        <w:rPr>
          <w:rtl/>
          <w:lang w:bidi="fa-IR"/>
        </w:rPr>
        <w:t>مه</w:t>
      </w:r>
      <w:r w:rsidR="00E13022">
        <w:rPr>
          <w:rtl/>
          <w:lang w:bidi="fa-IR"/>
        </w:rPr>
        <w:t xml:space="preserve"> </w:t>
      </w:r>
      <w:r>
        <w:rPr>
          <w:rtl/>
          <w:lang w:bidi="fa-IR"/>
        </w:rPr>
        <w:t>ا</w:t>
      </w:r>
      <w:r w:rsidR="00E13022">
        <w:rPr>
          <w:rtl/>
          <w:lang w:bidi="fa-IR"/>
        </w:rPr>
        <w:t>ی</w:t>
      </w:r>
      <w:r>
        <w:rPr>
          <w:rtl/>
          <w:lang w:bidi="fa-IR"/>
        </w:rPr>
        <w:t xml:space="preserve"> را از دور مشاهده کرده</w:t>
      </w:r>
      <w:r w:rsidR="00E13022">
        <w:rPr>
          <w:rtl/>
          <w:lang w:bidi="fa-IR"/>
        </w:rPr>
        <w:t xml:space="preserve">، </w:t>
      </w:r>
      <w:r>
        <w:rPr>
          <w:rtl/>
          <w:lang w:bidi="fa-IR"/>
        </w:rPr>
        <w:t>به طرف آن رفت</w:t>
      </w:r>
      <w:r w:rsidR="00E13022">
        <w:rPr>
          <w:rtl/>
          <w:lang w:bidi="fa-IR"/>
        </w:rPr>
        <w:t>ی</w:t>
      </w:r>
      <w:r>
        <w:rPr>
          <w:rtl/>
          <w:lang w:bidi="fa-IR"/>
        </w:rPr>
        <w:t>م</w:t>
      </w:r>
      <w:r w:rsidR="00E13022">
        <w:rPr>
          <w:rtl/>
          <w:lang w:bidi="fa-IR"/>
        </w:rPr>
        <w:t xml:space="preserve">. </w:t>
      </w:r>
      <w:r>
        <w:rPr>
          <w:rtl/>
          <w:lang w:bidi="fa-IR"/>
        </w:rPr>
        <w:t>پس از سلام و احوال پرس</w:t>
      </w:r>
      <w:r w:rsidR="00E13022">
        <w:rPr>
          <w:rtl/>
          <w:lang w:bidi="fa-IR"/>
        </w:rPr>
        <w:t>ی</w:t>
      </w:r>
      <w:r>
        <w:rPr>
          <w:rtl/>
          <w:lang w:bidi="fa-IR"/>
        </w:rPr>
        <w:t xml:space="preserve"> با صاحب آن خ</w:t>
      </w:r>
      <w:r w:rsidR="00E13022">
        <w:rPr>
          <w:rtl/>
          <w:lang w:bidi="fa-IR"/>
        </w:rPr>
        <w:t>ی</w:t>
      </w:r>
      <w:r>
        <w:rPr>
          <w:rtl/>
          <w:lang w:bidi="fa-IR"/>
        </w:rPr>
        <w:t>مه که بانو</w:t>
      </w:r>
      <w:r w:rsidR="00E13022">
        <w:rPr>
          <w:rtl/>
          <w:lang w:bidi="fa-IR"/>
        </w:rPr>
        <w:t>یی</w:t>
      </w:r>
      <w:r>
        <w:rPr>
          <w:rtl/>
          <w:lang w:bidi="fa-IR"/>
        </w:rPr>
        <w:t xml:space="preserve"> موقّر بود</w:t>
      </w:r>
      <w:r w:rsidR="00E13022">
        <w:rPr>
          <w:rtl/>
          <w:lang w:bidi="fa-IR"/>
        </w:rPr>
        <w:t xml:space="preserve">، </w:t>
      </w:r>
      <w:r>
        <w:rPr>
          <w:rtl/>
          <w:lang w:bidi="fa-IR"/>
        </w:rPr>
        <w:t>گم شدن خود را در آن ب</w:t>
      </w:r>
      <w:r w:rsidR="00E13022">
        <w:rPr>
          <w:rtl/>
          <w:lang w:bidi="fa-IR"/>
        </w:rPr>
        <w:t>ی</w:t>
      </w:r>
      <w:r>
        <w:rPr>
          <w:rtl/>
          <w:lang w:bidi="fa-IR"/>
        </w:rPr>
        <w:t xml:space="preserve">ابان </w:t>
      </w:r>
      <w:r w:rsidR="00E13022">
        <w:rPr>
          <w:rtl/>
          <w:lang w:bidi="fa-IR"/>
        </w:rPr>
        <w:t>ی</w:t>
      </w:r>
      <w:r>
        <w:rPr>
          <w:rtl/>
          <w:lang w:bidi="fa-IR"/>
        </w:rPr>
        <w:t>ادآور شد</w:t>
      </w:r>
      <w:r w:rsidR="00E13022">
        <w:rPr>
          <w:rtl/>
          <w:lang w:bidi="fa-IR"/>
        </w:rPr>
        <w:t>ی</w:t>
      </w:r>
      <w:r>
        <w:rPr>
          <w:rtl/>
          <w:lang w:bidi="fa-IR"/>
        </w:rPr>
        <w:t>م</w:t>
      </w:r>
      <w:r w:rsidR="00E13022">
        <w:rPr>
          <w:rtl/>
          <w:lang w:bidi="fa-IR"/>
        </w:rPr>
        <w:t xml:space="preserve">. </w:t>
      </w:r>
      <w:r>
        <w:rPr>
          <w:rtl/>
          <w:lang w:bidi="fa-IR"/>
        </w:rPr>
        <w:t>و</w:t>
      </w:r>
      <w:r w:rsidR="00E13022">
        <w:rPr>
          <w:rtl/>
          <w:lang w:bidi="fa-IR"/>
        </w:rPr>
        <w:t>ی</w:t>
      </w:r>
      <w:r>
        <w:rPr>
          <w:rtl/>
          <w:lang w:bidi="fa-IR"/>
        </w:rPr>
        <w:t xml:space="preserve"> گل</w:t>
      </w:r>
      <w:r w:rsidR="00E13022">
        <w:rPr>
          <w:rtl/>
          <w:lang w:bidi="fa-IR"/>
        </w:rPr>
        <w:t>ی</w:t>
      </w:r>
      <w:r>
        <w:rPr>
          <w:rtl/>
          <w:lang w:bidi="fa-IR"/>
        </w:rPr>
        <w:t>م</w:t>
      </w:r>
      <w:r w:rsidR="00E13022">
        <w:rPr>
          <w:rtl/>
          <w:lang w:bidi="fa-IR"/>
        </w:rPr>
        <w:t>ی</w:t>
      </w:r>
      <w:r>
        <w:rPr>
          <w:rtl/>
          <w:lang w:bidi="fa-IR"/>
        </w:rPr>
        <w:t xml:space="preserve"> را پهن کرد و گفت</w:t>
      </w:r>
      <w:r w:rsidR="00E13022">
        <w:rPr>
          <w:rtl/>
          <w:lang w:bidi="fa-IR"/>
        </w:rPr>
        <w:t xml:space="preserve">: </w:t>
      </w:r>
      <w:r>
        <w:rPr>
          <w:rtl/>
          <w:lang w:bidi="fa-IR"/>
        </w:rPr>
        <w:t>بنش</w:t>
      </w:r>
      <w:r w:rsidR="00E13022">
        <w:rPr>
          <w:rtl/>
          <w:lang w:bidi="fa-IR"/>
        </w:rPr>
        <w:t>ی</w:t>
      </w:r>
      <w:r>
        <w:rPr>
          <w:rtl/>
          <w:lang w:bidi="fa-IR"/>
        </w:rPr>
        <w:t>ن</w:t>
      </w:r>
      <w:r w:rsidR="00E13022">
        <w:rPr>
          <w:rtl/>
          <w:lang w:bidi="fa-IR"/>
        </w:rPr>
        <w:t>ی</w:t>
      </w:r>
      <w:r>
        <w:rPr>
          <w:rtl/>
          <w:lang w:bidi="fa-IR"/>
        </w:rPr>
        <w:t>د تا پسرم ب</w:t>
      </w:r>
      <w:r w:rsidR="00E13022">
        <w:rPr>
          <w:rtl/>
          <w:lang w:bidi="fa-IR"/>
        </w:rPr>
        <w:t>ی</w:t>
      </w:r>
      <w:r>
        <w:rPr>
          <w:rtl/>
          <w:lang w:bidi="fa-IR"/>
        </w:rPr>
        <w:t>ا</w:t>
      </w:r>
      <w:r w:rsidR="00E13022">
        <w:rPr>
          <w:rtl/>
          <w:lang w:bidi="fa-IR"/>
        </w:rPr>
        <w:t>ی</w:t>
      </w:r>
      <w:r>
        <w:rPr>
          <w:rtl/>
          <w:lang w:bidi="fa-IR"/>
        </w:rPr>
        <w:t>د و از شما پذ</w:t>
      </w:r>
      <w:r w:rsidR="00E13022">
        <w:rPr>
          <w:rtl/>
          <w:lang w:bidi="fa-IR"/>
        </w:rPr>
        <w:t>ی</w:t>
      </w:r>
      <w:r>
        <w:rPr>
          <w:rtl/>
          <w:lang w:bidi="fa-IR"/>
        </w:rPr>
        <w:t>را</w:t>
      </w:r>
      <w:r w:rsidR="00E13022">
        <w:rPr>
          <w:rtl/>
          <w:lang w:bidi="fa-IR"/>
        </w:rPr>
        <w:t>یی</w:t>
      </w:r>
      <w:r>
        <w:rPr>
          <w:rtl/>
          <w:lang w:bidi="fa-IR"/>
        </w:rPr>
        <w:t xml:space="preserve"> کند</w:t>
      </w:r>
      <w:r w:rsidR="00E13022">
        <w:rPr>
          <w:rtl/>
          <w:lang w:bidi="fa-IR"/>
        </w:rPr>
        <w:t xml:space="preserve">. </w:t>
      </w:r>
    </w:p>
    <w:p w:rsidR="004D41C6" w:rsidRDefault="004D41C6" w:rsidP="004D41C6">
      <w:pPr>
        <w:pStyle w:val="libNormal"/>
        <w:rPr>
          <w:rtl/>
          <w:lang w:bidi="fa-IR"/>
        </w:rPr>
      </w:pPr>
      <w:r>
        <w:rPr>
          <w:rtl/>
          <w:lang w:bidi="fa-IR"/>
        </w:rPr>
        <w:t>چ</w:t>
      </w:r>
      <w:r w:rsidR="00E13022">
        <w:rPr>
          <w:rtl/>
          <w:lang w:bidi="fa-IR"/>
        </w:rPr>
        <w:t>ی</w:t>
      </w:r>
      <w:r>
        <w:rPr>
          <w:rtl/>
          <w:lang w:bidi="fa-IR"/>
        </w:rPr>
        <w:t>ز</w:t>
      </w:r>
      <w:r w:rsidR="00E13022">
        <w:rPr>
          <w:rtl/>
          <w:lang w:bidi="fa-IR"/>
        </w:rPr>
        <w:t>ی</w:t>
      </w:r>
      <w:r>
        <w:rPr>
          <w:rtl/>
          <w:lang w:bidi="fa-IR"/>
        </w:rPr>
        <w:t xml:space="preserve"> نگذشت که مرد</w:t>
      </w:r>
      <w:r w:rsidR="00E13022">
        <w:rPr>
          <w:rtl/>
          <w:lang w:bidi="fa-IR"/>
        </w:rPr>
        <w:t>ی</w:t>
      </w:r>
      <w:r>
        <w:rPr>
          <w:rtl/>
          <w:lang w:bidi="fa-IR"/>
        </w:rPr>
        <w:t xml:space="preserve"> شتر سوار در آنجا حاضر شد</w:t>
      </w:r>
      <w:r w:rsidR="00E13022">
        <w:rPr>
          <w:rtl/>
          <w:lang w:bidi="fa-IR"/>
        </w:rPr>
        <w:t xml:space="preserve">. </w:t>
      </w:r>
      <w:r>
        <w:rPr>
          <w:rtl/>
          <w:lang w:bidi="fa-IR"/>
        </w:rPr>
        <w:t>زن گفت</w:t>
      </w:r>
      <w:r w:rsidR="00E13022">
        <w:rPr>
          <w:rtl/>
          <w:lang w:bidi="fa-IR"/>
        </w:rPr>
        <w:t xml:space="preserve">: </w:t>
      </w:r>
      <w:r>
        <w:rPr>
          <w:rtl/>
          <w:lang w:bidi="fa-IR"/>
        </w:rPr>
        <w:t>شتر</w:t>
      </w:r>
      <w:r w:rsidR="00E13022">
        <w:rPr>
          <w:rtl/>
          <w:lang w:bidi="fa-IR"/>
        </w:rPr>
        <w:t xml:space="preserve">، </w:t>
      </w:r>
      <w:r>
        <w:rPr>
          <w:rtl/>
          <w:lang w:bidi="fa-IR"/>
        </w:rPr>
        <w:t>شتر فرزند من است ول</w:t>
      </w:r>
      <w:r w:rsidR="00E13022">
        <w:rPr>
          <w:rtl/>
          <w:lang w:bidi="fa-IR"/>
        </w:rPr>
        <w:t>ی</w:t>
      </w:r>
      <w:r>
        <w:rPr>
          <w:rtl/>
          <w:lang w:bidi="fa-IR"/>
        </w:rPr>
        <w:t xml:space="preserve"> شتر سوار شخص د</w:t>
      </w:r>
      <w:r w:rsidR="00E13022">
        <w:rPr>
          <w:rtl/>
          <w:lang w:bidi="fa-IR"/>
        </w:rPr>
        <w:t>ی</w:t>
      </w:r>
      <w:r>
        <w:rPr>
          <w:rtl/>
          <w:lang w:bidi="fa-IR"/>
        </w:rPr>
        <w:t>گر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مرد تازه وارد خطاب به آن زن کرد و گفت</w:t>
      </w:r>
      <w:r w:rsidR="00E13022">
        <w:rPr>
          <w:rtl/>
          <w:lang w:bidi="fa-IR"/>
        </w:rPr>
        <w:t xml:space="preserve">: </w:t>
      </w:r>
      <w:r>
        <w:rPr>
          <w:rtl/>
          <w:lang w:bidi="fa-IR"/>
        </w:rPr>
        <w:t>ا</w:t>
      </w:r>
      <w:r w:rsidR="00E13022">
        <w:rPr>
          <w:rtl/>
          <w:lang w:bidi="fa-IR"/>
        </w:rPr>
        <w:t>ی</w:t>
      </w:r>
      <w:r>
        <w:rPr>
          <w:rtl/>
          <w:lang w:bidi="fa-IR"/>
        </w:rPr>
        <w:t xml:space="preserve"> امّ عق</w:t>
      </w:r>
      <w:r w:rsidR="00E13022">
        <w:rPr>
          <w:rtl/>
          <w:lang w:bidi="fa-IR"/>
        </w:rPr>
        <w:t>ی</w:t>
      </w:r>
      <w:r>
        <w:rPr>
          <w:rtl/>
          <w:lang w:bidi="fa-IR"/>
        </w:rPr>
        <w:t>ل</w:t>
      </w:r>
      <w:r w:rsidR="00E13022">
        <w:rPr>
          <w:rtl/>
          <w:lang w:bidi="fa-IR"/>
        </w:rPr>
        <w:t xml:space="preserve">! </w:t>
      </w:r>
      <w:r>
        <w:rPr>
          <w:rtl/>
          <w:lang w:bidi="fa-IR"/>
        </w:rPr>
        <w:t>خداوند در مورد فرزندت عق</w:t>
      </w:r>
      <w:r w:rsidR="00E13022">
        <w:rPr>
          <w:rtl/>
          <w:lang w:bidi="fa-IR"/>
        </w:rPr>
        <w:t>ی</w:t>
      </w:r>
      <w:r>
        <w:rPr>
          <w:rtl/>
          <w:lang w:bidi="fa-IR"/>
        </w:rPr>
        <w:t>ل پاداش</w:t>
      </w:r>
      <w:r w:rsidR="00E13022">
        <w:rPr>
          <w:rtl/>
          <w:lang w:bidi="fa-IR"/>
        </w:rPr>
        <w:t>ی</w:t>
      </w:r>
      <w:r>
        <w:rPr>
          <w:rtl/>
          <w:lang w:bidi="fa-IR"/>
        </w:rPr>
        <w:t xml:space="preserve"> بزرگ به تو عطا کند</w:t>
      </w:r>
      <w:r w:rsidR="00E13022">
        <w:rPr>
          <w:rtl/>
          <w:lang w:bidi="fa-IR"/>
        </w:rPr>
        <w:t xml:space="preserve">! </w:t>
      </w:r>
      <w:r>
        <w:rPr>
          <w:rtl/>
          <w:lang w:bidi="fa-IR"/>
        </w:rPr>
        <w:t>پرس</w:t>
      </w:r>
      <w:r w:rsidR="00E13022">
        <w:rPr>
          <w:rtl/>
          <w:lang w:bidi="fa-IR"/>
        </w:rPr>
        <w:t>ی</w:t>
      </w:r>
      <w:r>
        <w:rPr>
          <w:rtl/>
          <w:lang w:bidi="fa-IR"/>
        </w:rPr>
        <w:t>د</w:t>
      </w:r>
      <w:r w:rsidR="00E13022">
        <w:rPr>
          <w:rtl/>
          <w:lang w:bidi="fa-IR"/>
        </w:rPr>
        <w:t xml:space="preserve">: </w:t>
      </w:r>
      <w:r>
        <w:rPr>
          <w:rtl/>
          <w:lang w:bidi="fa-IR"/>
        </w:rPr>
        <w:t>مگر برا</w:t>
      </w:r>
      <w:r w:rsidR="00E13022">
        <w:rPr>
          <w:rtl/>
          <w:lang w:bidi="fa-IR"/>
        </w:rPr>
        <w:t>ی</w:t>
      </w:r>
      <w:r>
        <w:rPr>
          <w:rtl/>
          <w:lang w:bidi="fa-IR"/>
        </w:rPr>
        <w:t xml:space="preserve"> فرزندم حادثه</w:t>
      </w:r>
      <w:r w:rsidR="00E13022">
        <w:rPr>
          <w:rtl/>
          <w:lang w:bidi="fa-IR"/>
        </w:rPr>
        <w:t xml:space="preserve"> </w:t>
      </w:r>
      <w:r>
        <w:rPr>
          <w:rtl/>
          <w:lang w:bidi="fa-IR"/>
        </w:rPr>
        <w:t>ا</w:t>
      </w:r>
      <w:r w:rsidR="00E13022">
        <w:rPr>
          <w:rtl/>
          <w:lang w:bidi="fa-IR"/>
        </w:rPr>
        <w:t>ی</w:t>
      </w:r>
      <w:r>
        <w:rPr>
          <w:rtl/>
          <w:lang w:bidi="fa-IR"/>
        </w:rPr>
        <w:t xml:space="preserve"> </w:t>
      </w:r>
      <w:r>
        <w:rPr>
          <w:rtl/>
          <w:lang w:bidi="fa-IR"/>
        </w:rPr>
        <w:lastRenderedPageBreak/>
        <w:t>رخ داده است</w:t>
      </w:r>
      <w:r w:rsidR="00E13022">
        <w:rPr>
          <w:rtl/>
          <w:lang w:bidi="fa-IR"/>
        </w:rPr>
        <w:t xml:space="preserve">؟ </w:t>
      </w:r>
      <w:r>
        <w:rPr>
          <w:rtl/>
          <w:lang w:bidi="fa-IR"/>
        </w:rPr>
        <w:t>پاسخ داد</w:t>
      </w:r>
      <w:r w:rsidR="00E13022">
        <w:rPr>
          <w:rtl/>
          <w:lang w:bidi="fa-IR"/>
        </w:rPr>
        <w:t xml:space="preserve">: </w:t>
      </w:r>
      <w:r>
        <w:rPr>
          <w:rtl/>
          <w:lang w:bidi="fa-IR"/>
        </w:rPr>
        <w:t>آر</w:t>
      </w:r>
      <w:r w:rsidR="00E13022">
        <w:rPr>
          <w:rtl/>
          <w:lang w:bidi="fa-IR"/>
        </w:rPr>
        <w:t xml:space="preserve">ی، </w:t>
      </w:r>
      <w:r>
        <w:rPr>
          <w:rtl/>
          <w:lang w:bidi="fa-IR"/>
        </w:rPr>
        <w:t>شترش به خشم آمده و او را به داخل چاه</w:t>
      </w:r>
      <w:r w:rsidR="00E13022">
        <w:rPr>
          <w:rtl/>
          <w:lang w:bidi="fa-IR"/>
        </w:rPr>
        <w:t>ی</w:t>
      </w:r>
      <w:r>
        <w:rPr>
          <w:rtl/>
          <w:lang w:bidi="fa-IR"/>
        </w:rPr>
        <w:t xml:space="preserve"> فرو انداخته 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 xml:space="preserve"> </w:t>
      </w:r>
      <w:r>
        <w:rPr>
          <w:rtl/>
          <w:lang w:bidi="fa-IR"/>
        </w:rPr>
        <w:t>عق</w:t>
      </w:r>
      <w:r w:rsidR="00E13022">
        <w:rPr>
          <w:rtl/>
          <w:lang w:bidi="fa-IR"/>
        </w:rPr>
        <w:t>ی</w:t>
      </w:r>
      <w:r>
        <w:rPr>
          <w:rtl/>
          <w:lang w:bidi="fa-IR"/>
        </w:rPr>
        <w:t>ل - که گو</w:t>
      </w:r>
      <w:r w:rsidR="00E13022">
        <w:rPr>
          <w:rtl/>
          <w:lang w:bidi="fa-IR"/>
        </w:rPr>
        <w:t>یی</w:t>
      </w:r>
      <w:r>
        <w:rPr>
          <w:rtl/>
          <w:lang w:bidi="fa-IR"/>
        </w:rPr>
        <w:t xml:space="preserve"> ه</w:t>
      </w:r>
      <w:r w:rsidR="00E13022">
        <w:rPr>
          <w:rtl/>
          <w:lang w:bidi="fa-IR"/>
        </w:rPr>
        <w:t>ی</w:t>
      </w:r>
      <w:r>
        <w:rPr>
          <w:rtl/>
          <w:lang w:bidi="fa-IR"/>
        </w:rPr>
        <w:t>چ حادثه ناگوار</w:t>
      </w:r>
      <w:r w:rsidR="00E13022">
        <w:rPr>
          <w:rtl/>
          <w:lang w:bidi="fa-IR"/>
        </w:rPr>
        <w:t>ی</w:t>
      </w:r>
      <w:r>
        <w:rPr>
          <w:rtl/>
          <w:lang w:bidi="fa-IR"/>
        </w:rPr>
        <w:t xml:space="preserve"> برا</w:t>
      </w:r>
      <w:r w:rsidR="00E13022">
        <w:rPr>
          <w:rtl/>
          <w:lang w:bidi="fa-IR"/>
        </w:rPr>
        <w:t>ی</w:t>
      </w:r>
      <w:r>
        <w:rPr>
          <w:rtl/>
          <w:lang w:bidi="fa-IR"/>
        </w:rPr>
        <w:t>ش پ</w:t>
      </w:r>
      <w:r w:rsidR="00E13022">
        <w:rPr>
          <w:rtl/>
          <w:lang w:bidi="fa-IR"/>
        </w:rPr>
        <w:t>ی</w:t>
      </w:r>
      <w:r>
        <w:rPr>
          <w:rtl/>
          <w:lang w:bidi="fa-IR"/>
        </w:rPr>
        <w:t>ش ن</w:t>
      </w:r>
      <w:r w:rsidR="00E13022">
        <w:rPr>
          <w:rtl/>
          <w:lang w:bidi="fa-IR"/>
        </w:rPr>
        <w:t>ی</w:t>
      </w:r>
      <w:r>
        <w:rPr>
          <w:rtl/>
          <w:lang w:bidi="fa-IR"/>
        </w:rPr>
        <w:t>امده - گفت</w:t>
      </w:r>
      <w:r w:rsidR="00E13022">
        <w:rPr>
          <w:rtl/>
          <w:lang w:bidi="fa-IR"/>
        </w:rPr>
        <w:t xml:space="preserve">: </w:t>
      </w:r>
      <w:r>
        <w:rPr>
          <w:rtl/>
          <w:lang w:bidi="fa-IR"/>
        </w:rPr>
        <w:t>پ</w:t>
      </w:r>
      <w:r w:rsidR="00E13022">
        <w:rPr>
          <w:rtl/>
          <w:lang w:bidi="fa-IR"/>
        </w:rPr>
        <w:t>ی</w:t>
      </w:r>
      <w:r>
        <w:rPr>
          <w:rtl/>
          <w:lang w:bidi="fa-IR"/>
        </w:rPr>
        <w:t>اده شو و کمک کن تا از م</w:t>
      </w:r>
      <w:r w:rsidR="00E13022">
        <w:rPr>
          <w:rtl/>
          <w:lang w:bidi="fa-IR"/>
        </w:rPr>
        <w:t>ی</w:t>
      </w:r>
      <w:r>
        <w:rPr>
          <w:rtl/>
          <w:lang w:bidi="fa-IR"/>
        </w:rPr>
        <w:t>همانان پذ</w:t>
      </w:r>
      <w:r w:rsidR="00E13022">
        <w:rPr>
          <w:rtl/>
          <w:lang w:bidi="fa-IR"/>
        </w:rPr>
        <w:t>ی</w:t>
      </w:r>
      <w:r>
        <w:rPr>
          <w:rtl/>
          <w:lang w:bidi="fa-IR"/>
        </w:rPr>
        <w:t>را</w:t>
      </w:r>
      <w:r w:rsidR="00E13022">
        <w:rPr>
          <w:rtl/>
          <w:lang w:bidi="fa-IR"/>
        </w:rPr>
        <w:t>یی</w:t>
      </w:r>
      <w:r>
        <w:rPr>
          <w:rtl/>
          <w:lang w:bidi="fa-IR"/>
        </w:rPr>
        <w:t xml:space="preserve"> کن</w:t>
      </w:r>
      <w:r w:rsidR="00E13022">
        <w:rPr>
          <w:rtl/>
          <w:lang w:bidi="fa-IR"/>
        </w:rPr>
        <w:t>ی</w:t>
      </w:r>
      <w:r>
        <w:rPr>
          <w:rtl/>
          <w:lang w:bidi="fa-IR"/>
        </w:rPr>
        <w:t>م</w:t>
      </w:r>
      <w:r w:rsidR="00E13022">
        <w:rPr>
          <w:rtl/>
          <w:lang w:bidi="fa-IR"/>
        </w:rPr>
        <w:t xml:space="preserve">. </w:t>
      </w:r>
      <w:r>
        <w:rPr>
          <w:rtl/>
          <w:lang w:bidi="fa-IR"/>
        </w:rPr>
        <w:t>سپس گوسفند</w:t>
      </w:r>
      <w:r w:rsidR="00E13022">
        <w:rPr>
          <w:rtl/>
          <w:lang w:bidi="fa-IR"/>
        </w:rPr>
        <w:t>ی</w:t>
      </w:r>
      <w:r>
        <w:rPr>
          <w:rtl/>
          <w:lang w:bidi="fa-IR"/>
        </w:rPr>
        <w:t xml:space="preserve"> را به او داد تا آن را برا</w:t>
      </w:r>
      <w:r w:rsidR="00E13022">
        <w:rPr>
          <w:rtl/>
          <w:lang w:bidi="fa-IR"/>
        </w:rPr>
        <w:t>ی</w:t>
      </w:r>
      <w:r>
        <w:rPr>
          <w:rtl/>
          <w:lang w:bidi="fa-IR"/>
        </w:rPr>
        <w:t xml:space="preserve"> ته</w:t>
      </w:r>
      <w:r w:rsidR="00E13022">
        <w:rPr>
          <w:rtl/>
          <w:lang w:bidi="fa-IR"/>
        </w:rPr>
        <w:t>ی</w:t>
      </w:r>
      <w:r>
        <w:rPr>
          <w:rtl/>
          <w:lang w:bidi="fa-IR"/>
        </w:rPr>
        <w:t>ه غذا ذبح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سرانجام غذا آماده شد و ما که به شدت از شک</w:t>
      </w:r>
      <w:r w:rsidR="00E13022">
        <w:rPr>
          <w:rtl/>
          <w:lang w:bidi="fa-IR"/>
        </w:rPr>
        <w:t>ی</w:t>
      </w:r>
      <w:r>
        <w:rPr>
          <w:rtl/>
          <w:lang w:bidi="fa-IR"/>
        </w:rPr>
        <w:t>با</w:t>
      </w:r>
      <w:r w:rsidR="00E13022">
        <w:rPr>
          <w:rtl/>
          <w:lang w:bidi="fa-IR"/>
        </w:rPr>
        <w:t>یی</w:t>
      </w:r>
      <w:r>
        <w:rPr>
          <w:rtl/>
          <w:lang w:bidi="fa-IR"/>
        </w:rPr>
        <w:t xml:space="preserve"> آن زن با ا</w:t>
      </w:r>
      <w:r w:rsidR="00E13022">
        <w:rPr>
          <w:rtl/>
          <w:lang w:bidi="fa-IR"/>
        </w:rPr>
        <w:t>ی</w:t>
      </w:r>
      <w:r>
        <w:rPr>
          <w:rtl/>
          <w:lang w:bidi="fa-IR"/>
        </w:rPr>
        <w:t>مان شگفت زده شده بود</w:t>
      </w:r>
      <w:r w:rsidR="00E13022">
        <w:rPr>
          <w:rtl/>
          <w:lang w:bidi="fa-IR"/>
        </w:rPr>
        <w:t>ی</w:t>
      </w:r>
      <w:r>
        <w:rPr>
          <w:rtl/>
          <w:lang w:bidi="fa-IR"/>
        </w:rPr>
        <w:t>م از آن خورد</w:t>
      </w:r>
      <w:r w:rsidR="00E13022">
        <w:rPr>
          <w:rtl/>
          <w:lang w:bidi="fa-IR"/>
        </w:rPr>
        <w:t>ی</w:t>
      </w:r>
      <w:r>
        <w:rPr>
          <w:rtl/>
          <w:lang w:bidi="fa-IR"/>
        </w:rPr>
        <w:t>م</w:t>
      </w:r>
      <w:r w:rsidR="00E13022">
        <w:rPr>
          <w:rtl/>
          <w:lang w:bidi="fa-IR"/>
        </w:rPr>
        <w:t xml:space="preserve">. </w:t>
      </w:r>
      <w:r>
        <w:rPr>
          <w:rtl/>
          <w:lang w:bidi="fa-IR"/>
        </w:rPr>
        <w:t>در ا</w:t>
      </w:r>
      <w:r w:rsidR="00E13022">
        <w:rPr>
          <w:rtl/>
          <w:lang w:bidi="fa-IR"/>
        </w:rPr>
        <w:t>ی</w:t>
      </w:r>
      <w:r>
        <w:rPr>
          <w:rtl/>
          <w:lang w:bidi="fa-IR"/>
        </w:rPr>
        <w:t>ن هنگام آن زن صبور گفت</w:t>
      </w:r>
      <w:r w:rsidR="00E13022">
        <w:rPr>
          <w:rtl/>
          <w:lang w:bidi="fa-IR"/>
        </w:rPr>
        <w:t xml:space="preserve">: </w:t>
      </w:r>
      <w:r>
        <w:rPr>
          <w:rtl/>
          <w:lang w:bidi="fa-IR"/>
        </w:rPr>
        <w:t>در م</w:t>
      </w:r>
      <w:r w:rsidR="00E13022">
        <w:rPr>
          <w:rtl/>
          <w:lang w:bidi="fa-IR"/>
        </w:rPr>
        <w:t>ی</w:t>
      </w:r>
      <w:r>
        <w:rPr>
          <w:rtl/>
          <w:lang w:bidi="fa-IR"/>
        </w:rPr>
        <w:t>ان شما کس</w:t>
      </w:r>
      <w:r w:rsidR="00E13022">
        <w:rPr>
          <w:rtl/>
          <w:lang w:bidi="fa-IR"/>
        </w:rPr>
        <w:t>ی</w:t>
      </w:r>
      <w:r>
        <w:rPr>
          <w:rtl/>
          <w:lang w:bidi="fa-IR"/>
        </w:rPr>
        <w:t xml:space="preserve"> هست که بتواند قرآن بخواند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ات 153 تا 157 سوره بقره را که در باره صابر</w:t>
      </w:r>
      <w:r w:rsidR="00E13022">
        <w:rPr>
          <w:rtl/>
          <w:lang w:bidi="fa-IR"/>
        </w:rPr>
        <w:t>ی</w:t>
      </w:r>
      <w:r>
        <w:rPr>
          <w:rtl/>
          <w:lang w:bidi="fa-IR"/>
        </w:rPr>
        <w:t>ن است تلاوت کرد</w:t>
      </w:r>
      <w:r w:rsidR="00E13022">
        <w:rPr>
          <w:rtl/>
          <w:lang w:bidi="fa-IR"/>
        </w:rPr>
        <w:t>ی</w:t>
      </w:r>
      <w:r>
        <w:rPr>
          <w:rtl/>
          <w:lang w:bidi="fa-IR"/>
        </w:rPr>
        <w:t>م - و او را به خاطر مص</w:t>
      </w:r>
      <w:r w:rsidR="00E13022">
        <w:rPr>
          <w:rtl/>
          <w:lang w:bidi="fa-IR"/>
        </w:rPr>
        <w:t>ی</w:t>
      </w:r>
      <w:r>
        <w:rPr>
          <w:rtl/>
          <w:lang w:bidi="fa-IR"/>
        </w:rPr>
        <w:t>بت</w:t>
      </w:r>
      <w:r w:rsidR="00E13022">
        <w:rPr>
          <w:rtl/>
          <w:lang w:bidi="fa-IR"/>
        </w:rPr>
        <w:t>ی</w:t>
      </w:r>
      <w:r>
        <w:rPr>
          <w:rtl/>
          <w:lang w:bidi="fa-IR"/>
        </w:rPr>
        <w:t xml:space="preserve"> که بر او وارد شده تسل</w:t>
      </w:r>
      <w:r w:rsidR="00E13022">
        <w:rPr>
          <w:rtl/>
          <w:lang w:bidi="fa-IR"/>
        </w:rPr>
        <w:t>ی</w:t>
      </w:r>
      <w:r>
        <w:rPr>
          <w:rtl/>
          <w:lang w:bidi="fa-IR"/>
        </w:rPr>
        <w:t>ت گفت</w:t>
      </w:r>
      <w:r w:rsidR="00E13022">
        <w:rPr>
          <w:rtl/>
          <w:lang w:bidi="fa-IR"/>
        </w:rPr>
        <w:t>ی</w:t>
      </w:r>
      <w:r>
        <w:rPr>
          <w:rtl/>
          <w:lang w:bidi="fa-IR"/>
        </w:rPr>
        <w:t>م - زن به داخل خ</w:t>
      </w:r>
      <w:r w:rsidR="00E13022">
        <w:rPr>
          <w:rtl/>
          <w:lang w:bidi="fa-IR"/>
        </w:rPr>
        <w:t>ی</w:t>
      </w:r>
      <w:r>
        <w:rPr>
          <w:rtl/>
          <w:lang w:bidi="fa-IR"/>
        </w:rPr>
        <w:t>مه رفت و چند رکعت نماز گزارد</w:t>
      </w:r>
      <w:r w:rsidR="00E13022">
        <w:rPr>
          <w:rtl/>
          <w:lang w:bidi="fa-IR"/>
        </w:rPr>
        <w:t xml:space="preserve">، </w:t>
      </w:r>
      <w:r>
        <w:rPr>
          <w:rtl/>
          <w:lang w:bidi="fa-IR"/>
        </w:rPr>
        <w:t>آنگاه عرض کرد</w:t>
      </w:r>
      <w:r w:rsidR="00E13022">
        <w:rPr>
          <w:rtl/>
          <w:lang w:bidi="fa-IR"/>
        </w:rPr>
        <w:t xml:space="preserve">: </w:t>
      </w:r>
    </w:p>
    <w:p w:rsidR="004D41C6" w:rsidRDefault="004D41C6" w:rsidP="004D41C6">
      <w:pPr>
        <w:pStyle w:val="libNormal"/>
        <w:rPr>
          <w:rtl/>
          <w:lang w:bidi="fa-IR"/>
        </w:rPr>
      </w:pPr>
      <w:r>
        <w:rPr>
          <w:rtl/>
          <w:lang w:bidi="fa-IR"/>
        </w:rPr>
        <w:t>اَللَّهُمَّ إِنِّ</w:t>
      </w:r>
      <w:r w:rsidR="00E13022">
        <w:rPr>
          <w:rtl/>
          <w:lang w:bidi="fa-IR"/>
        </w:rPr>
        <w:t>ی</w:t>
      </w:r>
      <w:r>
        <w:rPr>
          <w:rtl/>
          <w:lang w:bidi="fa-IR"/>
        </w:rPr>
        <w:t xml:space="preserve"> فَعَلْت ما أَمَرْتنِ</w:t>
      </w:r>
      <w:r w:rsidR="00E13022">
        <w:rPr>
          <w:rtl/>
          <w:lang w:bidi="fa-IR"/>
        </w:rPr>
        <w:t>ی</w:t>
      </w:r>
      <w:r>
        <w:rPr>
          <w:rtl/>
          <w:lang w:bidi="fa-IR"/>
        </w:rPr>
        <w:t xml:space="preserve"> فَأَنْجِزْ لِ</w:t>
      </w:r>
      <w:r w:rsidR="00E13022">
        <w:rPr>
          <w:rtl/>
          <w:lang w:bidi="fa-IR"/>
        </w:rPr>
        <w:t>ی</w:t>
      </w:r>
      <w:r>
        <w:rPr>
          <w:rtl/>
          <w:lang w:bidi="fa-IR"/>
        </w:rPr>
        <w:t xml:space="preserve"> ما وَعَدْتنِ</w:t>
      </w:r>
      <w:r w:rsidR="00E13022">
        <w:rPr>
          <w:rtl/>
          <w:lang w:bidi="fa-IR"/>
        </w:rPr>
        <w:t xml:space="preserve">ی. </w:t>
      </w:r>
      <w:r>
        <w:rPr>
          <w:rtl/>
          <w:lang w:bidi="fa-IR"/>
        </w:rPr>
        <w:t>خداوندا</w:t>
      </w:r>
      <w:r w:rsidR="00E13022">
        <w:rPr>
          <w:rtl/>
          <w:lang w:bidi="fa-IR"/>
        </w:rPr>
        <w:t xml:space="preserve">! </w:t>
      </w:r>
      <w:r>
        <w:rPr>
          <w:rtl/>
          <w:lang w:bidi="fa-IR"/>
        </w:rPr>
        <w:t>من آنچه را دستور داده</w:t>
      </w:r>
      <w:r w:rsidR="00E13022">
        <w:rPr>
          <w:rtl/>
          <w:lang w:bidi="fa-IR"/>
        </w:rPr>
        <w:t xml:space="preserve"> </w:t>
      </w:r>
      <w:r>
        <w:rPr>
          <w:rtl/>
          <w:lang w:bidi="fa-IR"/>
        </w:rPr>
        <w:t>ا</w:t>
      </w:r>
      <w:r w:rsidR="00E13022">
        <w:rPr>
          <w:rtl/>
          <w:lang w:bidi="fa-IR"/>
        </w:rPr>
        <w:t>ی</w:t>
      </w:r>
      <w:r>
        <w:rPr>
          <w:rtl/>
          <w:lang w:bidi="fa-IR"/>
        </w:rPr>
        <w:t xml:space="preserve"> انجام دادم</w:t>
      </w:r>
      <w:r w:rsidR="00E13022">
        <w:rPr>
          <w:rtl/>
          <w:lang w:bidi="fa-IR"/>
        </w:rPr>
        <w:t xml:space="preserve">؛ </w:t>
      </w:r>
      <w:r>
        <w:rPr>
          <w:rtl/>
          <w:lang w:bidi="fa-IR"/>
        </w:rPr>
        <w:t>ا</w:t>
      </w:r>
      <w:r w:rsidR="00E13022">
        <w:rPr>
          <w:rtl/>
          <w:lang w:bidi="fa-IR"/>
        </w:rPr>
        <w:t>ی</w:t>
      </w:r>
      <w:r>
        <w:rPr>
          <w:rtl/>
          <w:lang w:bidi="fa-IR"/>
        </w:rPr>
        <w:t>نک تو ن</w:t>
      </w:r>
      <w:r w:rsidR="00E13022">
        <w:rPr>
          <w:rtl/>
          <w:lang w:bidi="fa-IR"/>
        </w:rPr>
        <w:t>ی</w:t>
      </w:r>
      <w:r>
        <w:rPr>
          <w:rtl/>
          <w:lang w:bidi="fa-IR"/>
        </w:rPr>
        <w:t>ز به وعده خود وفا کن</w:t>
      </w:r>
      <w:r w:rsidR="00E13022">
        <w:rPr>
          <w:rtl/>
          <w:lang w:bidi="fa-IR"/>
        </w:rPr>
        <w:t xml:space="preserve">. </w:t>
      </w:r>
      <w:r>
        <w:rPr>
          <w:rtl/>
          <w:lang w:bidi="fa-IR"/>
        </w:rPr>
        <w:t>» سپس گفت</w:t>
      </w:r>
      <w:r w:rsidR="00E13022">
        <w:rPr>
          <w:rtl/>
          <w:lang w:bidi="fa-IR"/>
        </w:rPr>
        <w:t xml:space="preserve">: </w:t>
      </w:r>
    </w:p>
    <w:p w:rsidR="004D41C6" w:rsidRDefault="004D41C6" w:rsidP="004D41C6">
      <w:pPr>
        <w:pStyle w:val="libNormal"/>
        <w:rPr>
          <w:rtl/>
          <w:lang w:bidi="fa-IR"/>
        </w:rPr>
      </w:pPr>
      <w:r>
        <w:rPr>
          <w:rtl/>
          <w:lang w:bidi="fa-IR"/>
        </w:rPr>
        <w:t>اگر بنا بود در ا</w:t>
      </w:r>
      <w:r w:rsidR="00E13022">
        <w:rPr>
          <w:rtl/>
          <w:lang w:bidi="fa-IR"/>
        </w:rPr>
        <w:t>ی</w:t>
      </w:r>
      <w:r>
        <w:rPr>
          <w:rtl/>
          <w:lang w:bidi="fa-IR"/>
        </w:rPr>
        <w:t>ن جهان کس</w:t>
      </w:r>
      <w:r w:rsidR="00E13022">
        <w:rPr>
          <w:rtl/>
          <w:lang w:bidi="fa-IR"/>
        </w:rPr>
        <w:t>ی</w:t>
      </w:r>
      <w:r>
        <w:rPr>
          <w:rtl/>
          <w:lang w:bidi="fa-IR"/>
        </w:rPr>
        <w:t xml:space="preserve"> برا</w:t>
      </w:r>
      <w:r w:rsidR="00E13022">
        <w:rPr>
          <w:rtl/>
          <w:lang w:bidi="fa-IR"/>
        </w:rPr>
        <w:t>ی</w:t>
      </w:r>
      <w:r>
        <w:rPr>
          <w:rtl/>
          <w:lang w:bidi="fa-IR"/>
        </w:rPr>
        <w:t xml:space="preserve"> کس</w:t>
      </w:r>
      <w:r w:rsidR="00E13022">
        <w:rPr>
          <w:rtl/>
          <w:lang w:bidi="fa-IR"/>
        </w:rPr>
        <w:t>ی</w:t>
      </w:r>
      <w:r>
        <w:rPr>
          <w:rtl/>
          <w:lang w:bidi="fa-IR"/>
        </w:rPr>
        <w:t xml:space="preserve"> بماند</w:t>
      </w:r>
      <w:r w:rsidR="00E13022">
        <w:rPr>
          <w:rtl/>
          <w:lang w:bidi="fa-IR"/>
        </w:rPr>
        <w:t xml:space="preserve">، </w:t>
      </w:r>
      <w:r>
        <w:rPr>
          <w:rtl/>
          <w:lang w:bidi="fa-IR"/>
        </w:rPr>
        <w:t>پ</w:t>
      </w:r>
      <w:r w:rsidR="00E13022">
        <w:rPr>
          <w:rtl/>
          <w:lang w:bidi="fa-IR"/>
        </w:rPr>
        <w:t>ی</w:t>
      </w:r>
      <w:r>
        <w:rPr>
          <w:rtl/>
          <w:lang w:bidi="fa-IR"/>
        </w:rPr>
        <w:t>امبر گرام</w:t>
      </w:r>
      <w:r w:rsidR="00E13022">
        <w:rPr>
          <w:rtl/>
          <w:lang w:bidi="fa-IR"/>
        </w:rPr>
        <w:t>ی</w:t>
      </w:r>
      <w:r>
        <w:rPr>
          <w:rtl/>
          <w:lang w:bidi="fa-IR"/>
        </w:rPr>
        <w:t xml:space="preserve"> حضرت محمّد </w:t>
      </w:r>
      <w:r w:rsidR="00052A1E" w:rsidRPr="00052A1E">
        <w:rPr>
          <w:rStyle w:val="libAlaemChar"/>
          <w:rtl/>
        </w:rPr>
        <w:t>صلى‌الله‌عليه‌وآله</w:t>
      </w:r>
      <w:r>
        <w:rPr>
          <w:rtl/>
          <w:lang w:bidi="fa-IR"/>
        </w:rPr>
        <w:t xml:space="preserve"> برا</w:t>
      </w:r>
      <w:r w:rsidR="00E13022">
        <w:rPr>
          <w:rtl/>
          <w:lang w:bidi="fa-IR"/>
        </w:rPr>
        <w:t>ی</w:t>
      </w:r>
      <w:r>
        <w:rPr>
          <w:rtl/>
          <w:lang w:bidi="fa-IR"/>
        </w:rPr>
        <w:t xml:space="preserve"> امّتش باق</w:t>
      </w:r>
      <w:r w:rsidR="00E13022">
        <w:rPr>
          <w:rtl/>
          <w:lang w:bidi="fa-IR"/>
        </w:rPr>
        <w:t>ی</w:t>
      </w:r>
      <w:r>
        <w:rPr>
          <w:rtl/>
          <w:lang w:bidi="fa-IR"/>
        </w:rPr>
        <w:t xml:space="preserve"> م</w:t>
      </w:r>
      <w:r w:rsidR="00E13022">
        <w:rPr>
          <w:rtl/>
          <w:lang w:bidi="fa-IR"/>
        </w:rPr>
        <w:t xml:space="preserve">ی </w:t>
      </w:r>
      <w:r>
        <w:rPr>
          <w:rtl/>
          <w:lang w:bidi="fa-IR"/>
        </w:rPr>
        <w:t>ماند</w:t>
      </w:r>
      <w:r w:rsidR="00E13022">
        <w:rPr>
          <w:rtl/>
          <w:lang w:bidi="fa-IR"/>
        </w:rPr>
        <w:t xml:space="preserve">. </w:t>
      </w:r>
      <w:r w:rsidR="00E13022" w:rsidRPr="003A5ADC">
        <w:rPr>
          <w:rStyle w:val="libFootnotenumChar"/>
          <w:rtl/>
          <w:lang w:bidi="fa-IR"/>
        </w:rPr>
        <w:t>(</w:t>
      </w:r>
      <w:r w:rsidRPr="003A5ADC">
        <w:rPr>
          <w:rStyle w:val="libFootnotenumChar"/>
          <w:rtl/>
        </w:rPr>
        <w:t>387</w:t>
      </w:r>
      <w:r w:rsidR="00E13022" w:rsidRPr="003A5ADC">
        <w:rPr>
          <w:rStyle w:val="libFootnotenumChar"/>
          <w:rtl/>
          <w:lang w:bidi="fa-IR"/>
        </w:rPr>
        <w:t>)</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یا أَیهَا الَّذِینَ آمَنُوا اصْبِرُوا وَ صابِرُوا وَ رابِطُوا وَ اتقُوا اللَّهَ لَعَلَّکُمْ تفْلِحُونَ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مؤمنان</w:t>
      </w:r>
      <w:r w:rsidR="00E13022">
        <w:rPr>
          <w:rtl/>
          <w:lang w:bidi="fa-IR"/>
        </w:rPr>
        <w:t xml:space="preserve">! </w:t>
      </w:r>
      <w:r>
        <w:rPr>
          <w:rtl/>
          <w:lang w:bidi="fa-IR"/>
        </w:rPr>
        <w:t>صبور باش</w:t>
      </w:r>
      <w:r w:rsidR="00E13022">
        <w:rPr>
          <w:rtl/>
          <w:lang w:bidi="fa-IR"/>
        </w:rPr>
        <w:t>ی</w:t>
      </w:r>
      <w:r>
        <w:rPr>
          <w:rtl/>
          <w:lang w:bidi="fa-IR"/>
        </w:rPr>
        <w:t>د و</w:t>
      </w:r>
      <w:r w:rsidR="00E13022">
        <w:rPr>
          <w:rtl/>
          <w:lang w:bidi="fa-IR"/>
        </w:rPr>
        <w:t xml:space="preserve"> (</w:t>
      </w:r>
      <w:r>
        <w:rPr>
          <w:rtl/>
          <w:lang w:bidi="fa-IR"/>
        </w:rPr>
        <w:t>در برابر دشمنان</w:t>
      </w:r>
      <w:r w:rsidR="00E13022">
        <w:rPr>
          <w:rtl/>
          <w:lang w:bidi="fa-IR"/>
        </w:rPr>
        <w:t xml:space="preserve">) </w:t>
      </w:r>
      <w:r>
        <w:rPr>
          <w:rtl/>
          <w:lang w:bidi="fa-IR"/>
        </w:rPr>
        <w:t>پا</w:t>
      </w:r>
      <w:r w:rsidR="00E13022">
        <w:rPr>
          <w:rtl/>
          <w:lang w:bidi="fa-IR"/>
        </w:rPr>
        <w:t>ی</w:t>
      </w:r>
      <w:r>
        <w:rPr>
          <w:rtl/>
          <w:lang w:bidi="fa-IR"/>
        </w:rPr>
        <w:t>دار</w:t>
      </w:r>
      <w:r w:rsidR="00E13022">
        <w:rPr>
          <w:rtl/>
          <w:lang w:bidi="fa-IR"/>
        </w:rPr>
        <w:t>ی</w:t>
      </w:r>
      <w:r>
        <w:rPr>
          <w:rtl/>
          <w:lang w:bidi="fa-IR"/>
        </w:rPr>
        <w:t xml:space="preserve"> کن</w:t>
      </w:r>
      <w:r w:rsidR="00E13022">
        <w:rPr>
          <w:rtl/>
          <w:lang w:bidi="fa-IR"/>
        </w:rPr>
        <w:t>ی</w:t>
      </w:r>
      <w:r>
        <w:rPr>
          <w:rtl/>
          <w:lang w:bidi="fa-IR"/>
        </w:rPr>
        <w:t>د و</w:t>
      </w:r>
      <w:r w:rsidR="00E13022">
        <w:rPr>
          <w:rtl/>
          <w:lang w:bidi="fa-IR"/>
        </w:rPr>
        <w:t xml:space="preserve"> (</w:t>
      </w:r>
      <w:r>
        <w:rPr>
          <w:rtl/>
          <w:lang w:bidi="fa-IR"/>
        </w:rPr>
        <w:t>برا</w:t>
      </w:r>
      <w:r w:rsidR="00E13022">
        <w:rPr>
          <w:rtl/>
          <w:lang w:bidi="fa-IR"/>
        </w:rPr>
        <w:t>ی</w:t>
      </w:r>
      <w:r>
        <w:rPr>
          <w:rtl/>
          <w:lang w:bidi="fa-IR"/>
        </w:rPr>
        <w:t xml:space="preserve"> جلوگ</w:t>
      </w:r>
      <w:r w:rsidR="00E13022">
        <w:rPr>
          <w:rtl/>
          <w:lang w:bidi="fa-IR"/>
        </w:rPr>
        <w:t>ی</w:t>
      </w:r>
      <w:r>
        <w:rPr>
          <w:rtl/>
          <w:lang w:bidi="fa-IR"/>
        </w:rPr>
        <w:t>ر</w:t>
      </w:r>
      <w:r w:rsidR="00E13022">
        <w:rPr>
          <w:rtl/>
          <w:lang w:bidi="fa-IR"/>
        </w:rPr>
        <w:t>ی</w:t>
      </w:r>
      <w:r>
        <w:rPr>
          <w:rtl/>
          <w:lang w:bidi="fa-IR"/>
        </w:rPr>
        <w:t xml:space="preserve"> از رخنه آنان با امامان خود مرتبط بوده</w:t>
      </w:r>
      <w:r w:rsidR="00E13022">
        <w:rPr>
          <w:rtl/>
          <w:lang w:bidi="fa-IR"/>
        </w:rPr>
        <w:t xml:space="preserve">) </w:t>
      </w:r>
      <w:r>
        <w:rPr>
          <w:rtl/>
          <w:lang w:bidi="fa-IR"/>
        </w:rPr>
        <w:t xml:space="preserve">ملازم </w:t>
      </w:r>
      <w:r w:rsidR="00E13022">
        <w:rPr>
          <w:rtl/>
          <w:lang w:bidi="fa-IR"/>
        </w:rPr>
        <w:t>ی</w:t>
      </w:r>
      <w:r>
        <w:rPr>
          <w:rtl/>
          <w:lang w:bidi="fa-IR"/>
        </w:rPr>
        <w:t>کد</w:t>
      </w:r>
      <w:r w:rsidR="00E13022">
        <w:rPr>
          <w:rtl/>
          <w:lang w:bidi="fa-IR"/>
        </w:rPr>
        <w:t>ی</w:t>
      </w:r>
      <w:r>
        <w:rPr>
          <w:rtl/>
          <w:lang w:bidi="fa-IR"/>
        </w:rPr>
        <w:t>گر باش</w:t>
      </w:r>
      <w:r w:rsidR="00E13022">
        <w:rPr>
          <w:rtl/>
          <w:lang w:bidi="fa-IR"/>
        </w:rPr>
        <w:t>ی</w:t>
      </w:r>
      <w:r>
        <w:rPr>
          <w:rtl/>
          <w:lang w:bidi="fa-IR"/>
        </w:rPr>
        <w:t>د و تقوا</w:t>
      </w:r>
      <w:r w:rsidR="00E13022">
        <w:rPr>
          <w:rtl/>
          <w:lang w:bidi="fa-IR"/>
        </w:rPr>
        <w:t>ی</w:t>
      </w:r>
      <w:r>
        <w:rPr>
          <w:rtl/>
          <w:lang w:bidi="fa-IR"/>
        </w:rPr>
        <w:t xml:space="preserve"> اله</w:t>
      </w:r>
      <w:r w:rsidR="00E13022">
        <w:rPr>
          <w:rtl/>
          <w:lang w:bidi="fa-IR"/>
        </w:rPr>
        <w:t>ی</w:t>
      </w:r>
      <w:r>
        <w:rPr>
          <w:rtl/>
          <w:lang w:bidi="fa-IR"/>
        </w:rPr>
        <w:t xml:space="preserve"> پ</w:t>
      </w:r>
      <w:r w:rsidR="00E13022">
        <w:rPr>
          <w:rtl/>
          <w:lang w:bidi="fa-IR"/>
        </w:rPr>
        <w:t>ی</w:t>
      </w:r>
      <w:r>
        <w:rPr>
          <w:rtl/>
          <w:lang w:bidi="fa-IR"/>
        </w:rPr>
        <w:t>شه ساز</w:t>
      </w:r>
      <w:r w:rsidR="00E13022">
        <w:rPr>
          <w:rtl/>
          <w:lang w:bidi="fa-IR"/>
        </w:rPr>
        <w:t>ی</w:t>
      </w:r>
      <w:r>
        <w:rPr>
          <w:rtl/>
          <w:lang w:bidi="fa-IR"/>
        </w:rPr>
        <w:t>د</w:t>
      </w:r>
      <w:r w:rsidR="00E13022">
        <w:rPr>
          <w:rtl/>
          <w:lang w:bidi="fa-IR"/>
        </w:rPr>
        <w:t xml:space="preserve">، </w:t>
      </w:r>
      <w:r>
        <w:rPr>
          <w:rtl/>
          <w:lang w:bidi="fa-IR"/>
        </w:rPr>
        <w:t>باشد که رستگار گرد</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با تأمل در مفهوم صبر</w:t>
      </w:r>
      <w:r w:rsidR="00E13022">
        <w:rPr>
          <w:rtl/>
          <w:lang w:bidi="fa-IR"/>
        </w:rPr>
        <w:t xml:space="preserve">، </w:t>
      </w:r>
      <w:r>
        <w:rPr>
          <w:rtl/>
          <w:lang w:bidi="fa-IR"/>
        </w:rPr>
        <w:t>مصابره</w:t>
      </w:r>
      <w:r w:rsidR="00E13022">
        <w:rPr>
          <w:rtl/>
          <w:lang w:bidi="fa-IR"/>
        </w:rPr>
        <w:t xml:space="preserve">، </w:t>
      </w:r>
      <w:r>
        <w:rPr>
          <w:rtl/>
          <w:lang w:bidi="fa-IR"/>
        </w:rPr>
        <w:t>مرابطه و تقو</w:t>
      </w:r>
      <w:r w:rsidR="00E13022">
        <w:rPr>
          <w:rtl/>
          <w:lang w:bidi="fa-IR"/>
        </w:rPr>
        <w:t xml:space="preserve">ی، </w:t>
      </w:r>
      <w:r>
        <w:rPr>
          <w:rtl/>
          <w:lang w:bidi="fa-IR"/>
        </w:rPr>
        <w:t>عنا</w:t>
      </w:r>
      <w:r w:rsidR="00E13022">
        <w:rPr>
          <w:rtl/>
          <w:lang w:bidi="fa-IR"/>
        </w:rPr>
        <w:t>ی</w:t>
      </w:r>
      <w:r>
        <w:rPr>
          <w:rtl/>
          <w:lang w:bidi="fa-IR"/>
        </w:rPr>
        <w:t xml:space="preserve">ت خاص قرآن را به مراتب </w:t>
      </w:r>
      <w:r w:rsidR="00E13022">
        <w:rPr>
          <w:rtl/>
          <w:lang w:bidi="fa-IR"/>
        </w:rPr>
        <w:t>ی</w:t>
      </w:r>
      <w:r>
        <w:rPr>
          <w:rtl/>
          <w:lang w:bidi="fa-IR"/>
        </w:rPr>
        <w:t>اد شده به ن</w:t>
      </w:r>
      <w:r w:rsidR="00E13022">
        <w:rPr>
          <w:rtl/>
          <w:lang w:bidi="fa-IR"/>
        </w:rPr>
        <w:t>ی</w:t>
      </w:r>
      <w:r>
        <w:rPr>
          <w:rtl/>
          <w:lang w:bidi="fa-IR"/>
        </w:rPr>
        <w:t>ک</w:t>
      </w:r>
      <w:r w:rsidR="00E13022">
        <w:rPr>
          <w:rtl/>
          <w:lang w:bidi="fa-IR"/>
        </w:rPr>
        <w:t>ی</w:t>
      </w:r>
      <w:r>
        <w:rPr>
          <w:rtl/>
          <w:lang w:bidi="fa-IR"/>
        </w:rPr>
        <w:t xml:space="preserve"> در م</w:t>
      </w:r>
      <w:r w:rsidR="00E13022">
        <w:rPr>
          <w:rtl/>
          <w:lang w:bidi="fa-IR"/>
        </w:rPr>
        <w:t>ی ی</w:t>
      </w:r>
      <w:r>
        <w:rPr>
          <w:rtl/>
          <w:lang w:bidi="fa-IR"/>
        </w:rPr>
        <w:t>اب</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شک</w:t>
      </w:r>
      <w:r w:rsidR="00E13022">
        <w:rPr>
          <w:rtl/>
          <w:lang w:bidi="fa-IR"/>
        </w:rPr>
        <w:t>ی</w:t>
      </w:r>
      <w:r>
        <w:rPr>
          <w:rtl/>
          <w:lang w:bidi="fa-IR"/>
        </w:rPr>
        <w:t>با</w:t>
      </w:r>
      <w:r w:rsidR="00E13022">
        <w:rPr>
          <w:rtl/>
          <w:lang w:bidi="fa-IR"/>
        </w:rPr>
        <w:t>یی</w:t>
      </w:r>
      <w:r>
        <w:rPr>
          <w:rtl/>
          <w:lang w:bidi="fa-IR"/>
        </w:rPr>
        <w:t xml:space="preserve"> و استقامت در هر مورد به تناسب شکل و محتوا</w:t>
      </w:r>
      <w:r w:rsidR="00E13022">
        <w:rPr>
          <w:rtl/>
          <w:lang w:bidi="fa-IR"/>
        </w:rPr>
        <w:t>ی</w:t>
      </w:r>
      <w:r>
        <w:rPr>
          <w:rtl/>
          <w:lang w:bidi="fa-IR"/>
        </w:rPr>
        <w:t xml:space="preserve"> دشوار</w:t>
      </w:r>
      <w:r w:rsidR="00E13022">
        <w:rPr>
          <w:rtl/>
          <w:lang w:bidi="fa-IR"/>
        </w:rPr>
        <w:t xml:space="preserve">ی </w:t>
      </w:r>
      <w:r>
        <w:rPr>
          <w:rtl/>
          <w:lang w:bidi="fa-IR"/>
        </w:rPr>
        <w:t>ها</w:t>
      </w:r>
      <w:r w:rsidR="00E13022">
        <w:rPr>
          <w:rtl/>
          <w:lang w:bidi="fa-IR"/>
        </w:rPr>
        <w:t xml:space="preserve">، </w:t>
      </w:r>
      <w:r>
        <w:rPr>
          <w:rtl/>
          <w:lang w:bidi="fa-IR"/>
        </w:rPr>
        <w:t>آمادگ</w:t>
      </w:r>
      <w:r w:rsidR="00E13022">
        <w:rPr>
          <w:rtl/>
          <w:lang w:bidi="fa-IR"/>
        </w:rPr>
        <w:t>ی</w:t>
      </w:r>
      <w:r>
        <w:rPr>
          <w:rtl/>
          <w:lang w:bidi="fa-IR"/>
        </w:rPr>
        <w:t xml:space="preserve">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م</w:t>
      </w:r>
      <w:r w:rsidR="00E13022">
        <w:rPr>
          <w:rtl/>
          <w:lang w:bidi="fa-IR"/>
        </w:rPr>
        <w:t xml:space="preserve">ی </w:t>
      </w:r>
      <w:r>
        <w:rPr>
          <w:rtl/>
          <w:lang w:bidi="fa-IR"/>
        </w:rPr>
        <w:t>طلبد</w:t>
      </w:r>
      <w:r w:rsidR="00E13022">
        <w:rPr>
          <w:rtl/>
          <w:lang w:bidi="fa-IR"/>
        </w:rPr>
        <w:t xml:space="preserve">. </w:t>
      </w:r>
      <w:r>
        <w:rPr>
          <w:rtl/>
          <w:lang w:bidi="fa-IR"/>
        </w:rPr>
        <w:t>جهاد با نفس و ا</w:t>
      </w:r>
      <w:r w:rsidR="00E13022">
        <w:rPr>
          <w:rtl/>
          <w:lang w:bidi="fa-IR"/>
        </w:rPr>
        <w:t>ی</w:t>
      </w:r>
      <w:r>
        <w:rPr>
          <w:rtl/>
          <w:lang w:bidi="fa-IR"/>
        </w:rPr>
        <w:t>ستادگ</w:t>
      </w:r>
      <w:r w:rsidR="00E13022">
        <w:rPr>
          <w:rtl/>
          <w:lang w:bidi="fa-IR"/>
        </w:rPr>
        <w:t>ی</w:t>
      </w:r>
      <w:r>
        <w:rPr>
          <w:rtl/>
          <w:lang w:bidi="fa-IR"/>
        </w:rPr>
        <w:t xml:space="preserve"> در برابر خواسته</w:t>
      </w:r>
      <w:r w:rsidR="00E13022">
        <w:rPr>
          <w:rtl/>
          <w:lang w:bidi="fa-IR"/>
        </w:rPr>
        <w:t xml:space="preserve"> </w:t>
      </w:r>
      <w:r>
        <w:rPr>
          <w:rtl/>
          <w:lang w:bidi="fa-IR"/>
        </w:rPr>
        <w:t>ها</w:t>
      </w:r>
      <w:r w:rsidR="00E13022">
        <w:rPr>
          <w:rtl/>
          <w:lang w:bidi="fa-IR"/>
        </w:rPr>
        <w:t>ی</w:t>
      </w:r>
      <w:r>
        <w:rPr>
          <w:rtl/>
          <w:lang w:bidi="fa-IR"/>
        </w:rPr>
        <w:t xml:space="preserve"> ناروا</w:t>
      </w:r>
      <w:r w:rsidR="00E13022">
        <w:rPr>
          <w:rtl/>
          <w:lang w:bidi="fa-IR"/>
        </w:rPr>
        <w:t xml:space="preserve">، </w:t>
      </w:r>
      <w:r>
        <w:rPr>
          <w:rtl/>
          <w:lang w:bidi="fa-IR"/>
        </w:rPr>
        <w:t>فرد با ا</w:t>
      </w:r>
      <w:r w:rsidR="00E13022">
        <w:rPr>
          <w:rtl/>
          <w:lang w:bidi="fa-IR"/>
        </w:rPr>
        <w:t>ی</w:t>
      </w:r>
      <w:r>
        <w:rPr>
          <w:rtl/>
          <w:lang w:bidi="fa-IR"/>
        </w:rPr>
        <w:t>مان را در راستا</w:t>
      </w:r>
      <w:r w:rsidR="00E13022">
        <w:rPr>
          <w:rtl/>
          <w:lang w:bidi="fa-IR"/>
        </w:rPr>
        <w:t>ی</w:t>
      </w:r>
      <w:r>
        <w:rPr>
          <w:rtl/>
          <w:lang w:bidi="fa-IR"/>
        </w:rPr>
        <w:t xml:space="preserve"> مبارزه</w:t>
      </w:r>
      <w:r w:rsidR="00E13022">
        <w:rPr>
          <w:rtl/>
          <w:lang w:bidi="fa-IR"/>
        </w:rPr>
        <w:t xml:space="preserve"> </w:t>
      </w:r>
      <w:r>
        <w:rPr>
          <w:rtl/>
          <w:lang w:bidi="fa-IR"/>
        </w:rPr>
        <w:t>ا</w:t>
      </w:r>
      <w:r w:rsidR="00E13022">
        <w:rPr>
          <w:rtl/>
          <w:lang w:bidi="fa-IR"/>
        </w:rPr>
        <w:t>ی</w:t>
      </w:r>
      <w:r>
        <w:rPr>
          <w:rtl/>
          <w:lang w:bidi="fa-IR"/>
        </w:rPr>
        <w:t xml:space="preserve"> پ</w:t>
      </w:r>
      <w:r w:rsidR="00E13022">
        <w:rPr>
          <w:rtl/>
          <w:lang w:bidi="fa-IR"/>
        </w:rPr>
        <w:t>ی</w:t>
      </w:r>
      <w:r>
        <w:rPr>
          <w:rtl/>
          <w:lang w:bidi="fa-IR"/>
        </w:rPr>
        <w:t>وسته و هم</w:t>
      </w:r>
      <w:r w:rsidR="00E13022">
        <w:rPr>
          <w:rtl/>
          <w:lang w:bidi="fa-IR"/>
        </w:rPr>
        <w:t>ی</w:t>
      </w:r>
      <w:r>
        <w:rPr>
          <w:rtl/>
          <w:lang w:bidi="fa-IR"/>
        </w:rPr>
        <w:t>شگ</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r>
        <w:rPr>
          <w:rtl/>
          <w:lang w:bidi="fa-IR"/>
        </w:rPr>
        <w:t>پا</w:t>
      </w:r>
      <w:r w:rsidR="00E13022">
        <w:rPr>
          <w:rtl/>
          <w:lang w:bidi="fa-IR"/>
        </w:rPr>
        <w:t>ی</w:t>
      </w:r>
      <w:r>
        <w:rPr>
          <w:rtl/>
          <w:lang w:bidi="fa-IR"/>
        </w:rPr>
        <w:t>دار</w:t>
      </w:r>
      <w:r w:rsidR="00E13022">
        <w:rPr>
          <w:rtl/>
          <w:lang w:bidi="fa-IR"/>
        </w:rPr>
        <w:t>ی</w:t>
      </w:r>
      <w:r>
        <w:rPr>
          <w:rtl/>
          <w:lang w:bidi="fa-IR"/>
        </w:rPr>
        <w:t xml:space="preserve"> در مقابل دشمن به ا</w:t>
      </w:r>
      <w:r w:rsidR="00E13022">
        <w:rPr>
          <w:rtl/>
          <w:lang w:bidi="fa-IR"/>
        </w:rPr>
        <w:t>ی</w:t>
      </w:r>
      <w:r>
        <w:rPr>
          <w:rtl/>
          <w:lang w:bidi="fa-IR"/>
        </w:rPr>
        <w:t>ثار</w:t>
      </w:r>
      <w:r w:rsidR="00E13022">
        <w:rPr>
          <w:rtl/>
          <w:lang w:bidi="fa-IR"/>
        </w:rPr>
        <w:t xml:space="preserve">، </w:t>
      </w:r>
      <w:r>
        <w:rPr>
          <w:rtl/>
          <w:lang w:bidi="fa-IR"/>
        </w:rPr>
        <w:t>فداکار</w:t>
      </w:r>
      <w:r w:rsidR="00E13022">
        <w:rPr>
          <w:rtl/>
          <w:lang w:bidi="fa-IR"/>
        </w:rPr>
        <w:t>ی</w:t>
      </w:r>
      <w:r>
        <w:rPr>
          <w:rtl/>
          <w:lang w:bidi="fa-IR"/>
        </w:rPr>
        <w:t xml:space="preserve"> و گذشت از مال و جان ن</w:t>
      </w:r>
      <w:r w:rsidR="00E13022">
        <w:rPr>
          <w:rtl/>
          <w:lang w:bidi="fa-IR"/>
        </w:rPr>
        <w:t>ی</w:t>
      </w:r>
      <w:r>
        <w:rPr>
          <w:rtl/>
          <w:lang w:bidi="fa-IR"/>
        </w:rPr>
        <w:t>ازمند است</w:t>
      </w:r>
      <w:r w:rsidR="00E13022">
        <w:rPr>
          <w:rtl/>
          <w:lang w:bidi="fa-IR"/>
        </w:rPr>
        <w:t xml:space="preserve">. </w:t>
      </w:r>
      <w:r>
        <w:rPr>
          <w:rtl/>
          <w:lang w:bidi="fa-IR"/>
        </w:rPr>
        <w:t>حراست از مرزها و آماده باش کامل در برابر رخنه فرهنگ</w:t>
      </w:r>
      <w:r w:rsidR="00E13022">
        <w:rPr>
          <w:rtl/>
          <w:lang w:bidi="fa-IR"/>
        </w:rPr>
        <w:t>ی</w:t>
      </w:r>
      <w:r>
        <w:rPr>
          <w:rtl/>
          <w:lang w:bidi="fa-IR"/>
        </w:rPr>
        <w:t xml:space="preserve"> و شب</w:t>
      </w:r>
      <w:r w:rsidR="00E13022">
        <w:rPr>
          <w:rtl/>
          <w:lang w:bidi="fa-IR"/>
        </w:rPr>
        <w:t>ی</w:t>
      </w:r>
      <w:r>
        <w:rPr>
          <w:rtl/>
          <w:lang w:bidi="fa-IR"/>
        </w:rPr>
        <w:t>خون نظام</w:t>
      </w:r>
      <w:r w:rsidR="00E13022">
        <w:rPr>
          <w:rtl/>
          <w:lang w:bidi="fa-IR"/>
        </w:rPr>
        <w:t xml:space="preserve">ی، </w:t>
      </w:r>
      <w:r>
        <w:rPr>
          <w:rtl/>
          <w:lang w:bidi="fa-IR"/>
        </w:rPr>
        <w:t>مستلزم ب</w:t>
      </w:r>
      <w:r w:rsidR="00E13022">
        <w:rPr>
          <w:rtl/>
          <w:lang w:bidi="fa-IR"/>
        </w:rPr>
        <w:t>ی</w:t>
      </w:r>
      <w:r>
        <w:rPr>
          <w:rtl/>
          <w:lang w:bidi="fa-IR"/>
        </w:rPr>
        <w:t>دار</w:t>
      </w:r>
      <w:r w:rsidR="00E13022">
        <w:rPr>
          <w:rtl/>
          <w:lang w:bidi="fa-IR"/>
        </w:rPr>
        <w:t xml:space="preserve">ی، </w:t>
      </w:r>
      <w:r>
        <w:rPr>
          <w:rtl/>
          <w:lang w:bidi="fa-IR"/>
        </w:rPr>
        <w:t>هوش</w:t>
      </w:r>
      <w:r w:rsidR="00E13022">
        <w:rPr>
          <w:rtl/>
          <w:lang w:bidi="fa-IR"/>
        </w:rPr>
        <w:t>ی</w:t>
      </w:r>
      <w:r>
        <w:rPr>
          <w:rtl/>
          <w:lang w:bidi="fa-IR"/>
        </w:rPr>
        <w:t>ار</w:t>
      </w:r>
      <w:r w:rsidR="00E13022">
        <w:rPr>
          <w:rtl/>
          <w:lang w:bidi="fa-IR"/>
        </w:rPr>
        <w:t>ی</w:t>
      </w:r>
      <w:r>
        <w:rPr>
          <w:rtl/>
          <w:lang w:bidi="fa-IR"/>
        </w:rPr>
        <w:t xml:space="preserve"> و مراقبت دق</w:t>
      </w:r>
      <w:r w:rsidR="00E13022">
        <w:rPr>
          <w:rtl/>
          <w:lang w:bidi="fa-IR"/>
        </w:rPr>
        <w:t>ی</w:t>
      </w:r>
      <w:r>
        <w:rPr>
          <w:rtl/>
          <w:lang w:bidi="fa-IR"/>
        </w:rPr>
        <w:t>ق است</w:t>
      </w:r>
      <w:r w:rsidR="00E13022">
        <w:rPr>
          <w:rtl/>
          <w:lang w:bidi="fa-IR"/>
        </w:rPr>
        <w:t xml:space="preserve">. </w:t>
      </w:r>
    </w:p>
    <w:p w:rsidR="004D41C6" w:rsidRDefault="004D41C6" w:rsidP="004D41C6">
      <w:pPr>
        <w:pStyle w:val="libNormal"/>
        <w:rPr>
          <w:rtl/>
          <w:lang w:bidi="fa-IR"/>
        </w:rPr>
      </w:pPr>
      <w:r>
        <w:rPr>
          <w:rtl/>
          <w:lang w:bidi="fa-IR"/>
        </w:rPr>
        <w:t>و بالاخره پره</w:t>
      </w:r>
      <w:r w:rsidR="00E13022">
        <w:rPr>
          <w:rtl/>
          <w:lang w:bidi="fa-IR"/>
        </w:rPr>
        <w:t>ی</w:t>
      </w:r>
      <w:r>
        <w:rPr>
          <w:rtl/>
          <w:lang w:bidi="fa-IR"/>
        </w:rPr>
        <w:t>زگار</w:t>
      </w:r>
      <w:r w:rsidR="00E13022">
        <w:rPr>
          <w:rtl/>
          <w:lang w:bidi="fa-IR"/>
        </w:rPr>
        <w:t>ی</w:t>
      </w:r>
      <w:r>
        <w:rPr>
          <w:rtl/>
          <w:lang w:bidi="fa-IR"/>
        </w:rPr>
        <w:t xml:space="preserve"> که دامنه وس</w:t>
      </w:r>
      <w:r w:rsidR="00E13022">
        <w:rPr>
          <w:rtl/>
          <w:lang w:bidi="fa-IR"/>
        </w:rPr>
        <w:t>ی</w:t>
      </w:r>
      <w:r>
        <w:rPr>
          <w:rtl/>
          <w:lang w:bidi="fa-IR"/>
        </w:rPr>
        <w:t>ع آن چون مشعل</w:t>
      </w:r>
      <w:r w:rsidR="00E13022">
        <w:rPr>
          <w:rtl/>
          <w:lang w:bidi="fa-IR"/>
        </w:rPr>
        <w:t>ی</w:t>
      </w:r>
      <w:r>
        <w:rPr>
          <w:rtl/>
          <w:lang w:bidi="fa-IR"/>
        </w:rPr>
        <w:t xml:space="preserve"> فروزان بر همه حالات درون</w:t>
      </w:r>
      <w:r w:rsidR="00E13022">
        <w:rPr>
          <w:rtl/>
          <w:lang w:bidi="fa-IR"/>
        </w:rPr>
        <w:t>ی</w:t>
      </w:r>
      <w:r>
        <w:rPr>
          <w:rtl/>
          <w:lang w:bidi="fa-IR"/>
        </w:rPr>
        <w:t xml:space="preserve"> و برنامه</w:t>
      </w:r>
      <w:r w:rsidR="00E13022">
        <w:rPr>
          <w:rtl/>
          <w:lang w:bidi="fa-IR"/>
        </w:rPr>
        <w:t xml:space="preserve"> </w:t>
      </w:r>
      <w:r>
        <w:rPr>
          <w:rtl/>
          <w:lang w:bidi="fa-IR"/>
        </w:rPr>
        <w:t>ها</w:t>
      </w:r>
      <w:r w:rsidR="00E13022">
        <w:rPr>
          <w:rtl/>
          <w:lang w:bidi="fa-IR"/>
        </w:rPr>
        <w:t>ی</w:t>
      </w:r>
      <w:r>
        <w:rPr>
          <w:rtl/>
          <w:lang w:bidi="fa-IR"/>
        </w:rPr>
        <w:t xml:space="preserve"> شرع</w:t>
      </w:r>
      <w:r w:rsidR="00E13022">
        <w:rPr>
          <w:rtl/>
          <w:lang w:bidi="fa-IR"/>
        </w:rPr>
        <w:t xml:space="preserve">ی، </w:t>
      </w:r>
      <w:r>
        <w:rPr>
          <w:rtl/>
          <w:lang w:bidi="fa-IR"/>
        </w:rPr>
        <w:t>انسان</w:t>
      </w:r>
      <w:r w:rsidR="00E13022">
        <w:rPr>
          <w:rtl/>
          <w:lang w:bidi="fa-IR"/>
        </w:rPr>
        <w:t>ی</w:t>
      </w:r>
      <w:r>
        <w:rPr>
          <w:rtl/>
          <w:lang w:bidi="fa-IR"/>
        </w:rPr>
        <w:t xml:space="preserve"> فرد</w:t>
      </w:r>
      <w:r w:rsidR="00E13022">
        <w:rPr>
          <w:rtl/>
          <w:lang w:bidi="fa-IR"/>
        </w:rPr>
        <w:t>ی</w:t>
      </w:r>
      <w:r>
        <w:rPr>
          <w:rtl/>
          <w:lang w:bidi="fa-IR"/>
        </w:rPr>
        <w:t xml:space="preserve"> و اجتماع</w:t>
      </w:r>
      <w:r w:rsidR="00E13022">
        <w:rPr>
          <w:rtl/>
          <w:lang w:bidi="fa-IR"/>
        </w:rPr>
        <w:t>ی</w:t>
      </w:r>
      <w:r>
        <w:rPr>
          <w:rtl/>
          <w:lang w:bidi="fa-IR"/>
        </w:rPr>
        <w:t xml:space="preserve"> پرتو افکنده</w:t>
      </w:r>
      <w:r w:rsidR="00E13022">
        <w:rPr>
          <w:rtl/>
          <w:lang w:bidi="fa-IR"/>
        </w:rPr>
        <w:t xml:space="preserve">، </w:t>
      </w:r>
      <w:r>
        <w:rPr>
          <w:rtl/>
          <w:lang w:bidi="fa-IR"/>
        </w:rPr>
        <w:t>به آن</w:t>
      </w:r>
      <w:r w:rsidR="00E13022">
        <w:rPr>
          <w:rtl/>
          <w:lang w:bidi="fa-IR"/>
        </w:rPr>
        <w:t xml:space="preserve"> </w:t>
      </w:r>
      <w:r>
        <w:rPr>
          <w:rtl/>
          <w:lang w:bidi="fa-IR"/>
        </w:rPr>
        <w:t>ها سمت و سو م</w:t>
      </w:r>
      <w:r w:rsidR="00E13022">
        <w:rPr>
          <w:rtl/>
          <w:lang w:bidi="fa-IR"/>
        </w:rPr>
        <w:t xml:space="preserve">ی </w:t>
      </w:r>
      <w:r>
        <w:rPr>
          <w:rtl/>
          <w:lang w:bidi="fa-IR"/>
        </w:rPr>
        <w:t>بخشد و آن را هدف</w:t>
      </w:r>
      <w:r w:rsidR="00E13022">
        <w:rPr>
          <w:rtl/>
          <w:lang w:bidi="fa-IR"/>
        </w:rPr>
        <w:t xml:space="preserve"> </w:t>
      </w:r>
      <w:r>
        <w:rPr>
          <w:rtl/>
          <w:lang w:bidi="fa-IR"/>
        </w:rPr>
        <w:t>مند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البته تلاش برا</w:t>
      </w:r>
      <w:r w:rsidR="00E13022">
        <w:rPr>
          <w:rtl/>
          <w:lang w:bidi="fa-IR"/>
        </w:rPr>
        <w:t>ی</w:t>
      </w:r>
      <w:r>
        <w:rPr>
          <w:rtl/>
          <w:lang w:bidi="fa-IR"/>
        </w:rPr>
        <w:t xml:space="preserve"> ارتباط معنو</w:t>
      </w:r>
      <w:r w:rsidR="00E13022">
        <w:rPr>
          <w:rtl/>
          <w:lang w:bidi="fa-IR"/>
        </w:rPr>
        <w:t>ی</w:t>
      </w:r>
      <w:r>
        <w:rPr>
          <w:rtl/>
          <w:lang w:bidi="fa-IR"/>
        </w:rPr>
        <w:t xml:space="preserve"> با حضرت مهد</w:t>
      </w:r>
      <w:r w:rsidR="00E13022">
        <w:rPr>
          <w:rtl/>
          <w:lang w:bidi="fa-IR"/>
        </w:rPr>
        <w:t>ی</w:t>
      </w:r>
      <w:r>
        <w:rPr>
          <w:rtl/>
          <w:lang w:bidi="fa-IR"/>
        </w:rPr>
        <w:t xml:space="preserve"> - عجّل اللَّه تعال</w:t>
      </w:r>
      <w:r w:rsidR="00E13022">
        <w:rPr>
          <w:rtl/>
          <w:lang w:bidi="fa-IR"/>
        </w:rPr>
        <w:t>ی</w:t>
      </w:r>
      <w:r>
        <w:rPr>
          <w:rtl/>
          <w:lang w:bidi="fa-IR"/>
        </w:rPr>
        <w:t xml:space="preserve"> فرجه - و مرزبان</w:t>
      </w:r>
      <w:r w:rsidR="00E13022">
        <w:rPr>
          <w:rtl/>
          <w:lang w:bidi="fa-IR"/>
        </w:rPr>
        <w:t>ی</w:t>
      </w:r>
      <w:r>
        <w:rPr>
          <w:rtl/>
          <w:lang w:bidi="fa-IR"/>
        </w:rPr>
        <w:t xml:space="preserve"> از حر</w:t>
      </w:r>
      <w:r w:rsidR="00E13022">
        <w:rPr>
          <w:rtl/>
          <w:lang w:bidi="fa-IR"/>
        </w:rPr>
        <w:t>ی</w:t>
      </w:r>
      <w:r>
        <w:rPr>
          <w:rtl/>
          <w:lang w:bidi="fa-IR"/>
        </w:rPr>
        <w:t>م حق در عصر غ</w:t>
      </w:r>
      <w:r w:rsidR="00E13022">
        <w:rPr>
          <w:rtl/>
          <w:lang w:bidi="fa-IR"/>
        </w:rPr>
        <w:t>ی</w:t>
      </w:r>
      <w:r>
        <w:rPr>
          <w:rtl/>
          <w:lang w:bidi="fa-IR"/>
        </w:rPr>
        <w:t>بت</w:t>
      </w:r>
      <w:r w:rsidR="00E13022">
        <w:rPr>
          <w:rtl/>
          <w:lang w:bidi="fa-IR"/>
        </w:rPr>
        <w:t xml:space="preserve">، </w:t>
      </w:r>
      <w:r>
        <w:rPr>
          <w:rtl/>
          <w:lang w:bidi="fa-IR"/>
        </w:rPr>
        <w:t>از مهم</w:t>
      </w:r>
      <w:r w:rsidR="00E13022">
        <w:rPr>
          <w:rtl/>
          <w:lang w:bidi="fa-IR"/>
        </w:rPr>
        <w:t xml:space="preserve"> </w:t>
      </w:r>
      <w:r>
        <w:rPr>
          <w:rtl/>
          <w:lang w:bidi="fa-IR"/>
        </w:rPr>
        <w:t>تر</w:t>
      </w:r>
      <w:r w:rsidR="00E13022">
        <w:rPr>
          <w:rtl/>
          <w:lang w:bidi="fa-IR"/>
        </w:rPr>
        <w:t>ی</w:t>
      </w:r>
      <w:r>
        <w:rPr>
          <w:rtl/>
          <w:lang w:bidi="fa-IR"/>
        </w:rPr>
        <w:t>ن مصاد</w:t>
      </w:r>
      <w:r w:rsidR="00E13022">
        <w:rPr>
          <w:rtl/>
          <w:lang w:bidi="fa-IR"/>
        </w:rPr>
        <w:t>ی</w:t>
      </w:r>
      <w:r>
        <w:rPr>
          <w:rtl/>
          <w:lang w:bidi="fa-IR"/>
        </w:rPr>
        <w:t>ق مرابطه است که در روا</w:t>
      </w:r>
      <w:r w:rsidR="00E13022">
        <w:rPr>
          <w:rtl/>
          <w:lang w:bidi="fa-IR"/>
        </w:rPr>
        <w:t>ی</w:t>
      </w:r>
      <w:r>
        <w:rPr>
          <w:rtl/>
          <w:lang w:bidi="fa-IR"/>
        </w:rPr>
        <w:t>ات در کنار مصاد</w:t>
      </w:r>
      <w:r w:rsidR="00E13022">
        <w:rPr>
          <w:rtl/>
          <w:lang w:bidi="fa-IR"/>
        </w:rPr>
        <w:t>ی</w:t>
      </w:r>
      <w:r>
        <w:rPr>
          <w:rtl/>
          <w:lang w:bidi="fa-IR"/>
        </w:rPr>
        <w:t>ق مختلف آ</w:t>
      </w:r>
      <w:r w:rsidR="00E13022">
        <w:rPr>
          <w:rtl/>
          <w:lang w:bidi="fa-IR"/>
        </w:rPr>
        <w:t>ی</w:t>
      </w:r>
      <w:r>
        <w:rPr>
          <w:rtl/>
          <w:lang w:bidi="fa-IR"/>
        </w:rPr>
        <w:t>ه به آن اشاره شده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فَاصْبِرْ کَما صَبَرَ أُولُوا الْعَزْمِ مِنَ الرُّسُلِ</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 گونه که پ</w:t>
      </w:r>
      <w:r w:rsidR="00E13022">
        <w:rPr>
          <w:rtl/>
          <w:lang w:bidi="fa-IR"/>
        </w:rPr>
        <w:t>ی</w:t>
      </w:r>
      <w:r>
        <w:rPr>
          <w:rtl/>
          <w:lang w:bidi="fa-IR"/>
        </w:rPr>
        <w:t>امبران اولوا العزم شک</w:t>
      </w:r>
      <w:r w:rsidR="00E13022">
        <w:rPr>
          <w:rtl/>
          <w:lang w:bidi="fa-IR"/>
        </w:rPr>
        <w:t>ی</w:t>
      </w:r>
      <w:r>
        <w:rPr>
          <w:rtl/>
          <w:lang w:bidi="fa-IR"/>
        </w:rPr>
        <w:t>با</w:t>
      </w:r>
      <w:r w:rsidR="00E13022">
        <w:rPr>
          <w:rtl/>
          <w:lang w:bidi="fa-IR"/>
        </w:rPr>
        <w:t>یی</w:t>
      </w:r>
      <w:r>
        <w:rPr>
          <w:rtl/>
          <w:lang w:bidi="fa-IR"/>
        </w:rPr>
        <w:t xml:space="preserve"> کردند صبور باش</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رهبران آسمان</w:t>
      </w:r>
      <w:r w:rsidR="00E13022">
        <w:rPr>
          <w:rtl/>
          <w:lang w:bidi="fa-IR"/>
        </w:rPr>
        <w:t>ی</w:t>
      </w:r>
      <w:r>
        <w:rPr>
          <w:rtl/>
          <w:lang w:bidi="fa-IR"/>
        </w:rPr>
        <w:t xml:space="preserve"> و پ</w:t>
      </w:r>
      <w:r w:rsidR="00E13022">
        <w:rPr>
          <w:rtl/>
          <w:lang w:bidi="fa-IR"/>
        </w:rPr>
        <w:t>ی</w:t>
      </w:r>
      <w:r>
        <w:rPr>
          <w:rtl/>
          <w:lang w:bidi="fa-IR"/>
        </w:rPr>
        <w:t>امبران عال</w:t>
      </w:r>
      <w:r w:rsidR="00E13022">
        <w:rPr>
          <w:rtl/>
          <w:lang w:bidi="fa-IR"/>
        </w:rPr>
        <w:t xml:space="preserve">ی </w:t>
      </w:r>
      <w:r>
        <w:rPr>
          <w:rtl/>
          <w:lang w:bidi="fa-IR"/>
        </w:rPr>
        <w:t>مقام به و</w:t>
      </w:r>
      <w:r w:rsidR="00E13022">
        <w:rPr>
          <w:rtl/>
          <w:lang w:bidi="fa-IR"/>
        </w:rPr>
        <w:t>ی</w:t>
      </w:r>
      <w:r>
        <w:rPr>
          <w:rtl/>
          <w:lang w:bidi="fa-IR"/>
        </w:rPr>
        <w:t>ژه شخص</w:t>
      </w:r>
      <w:r w:rsidR="00E13022">
        <w:rPr>
          <w:rtl/>
          <w:lang w:bidi="fa-IR"/>
        </w:rPr>
        <w:t>ی</w:t>
      </w:r>
      <w:r>
        <w:rPr>
          <w:rtl/>
          <w:lang w:bidi="fa-IR"/>
        </w:rPr>
        <w:t>ت ب</w:t>
      </w:r>
      <w:r w:rsidR="00E13022">
        <w:rPr>
          <w:rtl/>
          <w:lang w:bidi="fa-IR"/>
        </w:rPr>
        <w:t xml:space="preserve">ی </w:t>
      </w:r>
      <w:r>
        <w:rPr>
          <w:rtl/>
          <w:lang w:bidi="fa-IR"/>
        </w:rPr>
        <w:t>بد</w:t>
      </w:r>
      <w:r w:rsidR="00E13022">
        <w:rPr>
          <w:rtl/>
          <w:lang w:bidi="fa-IR"/>
        </w:rPr>
        <w:t>ی</w:t>
      </w:r>
      <w:r>
        <w:rPr>
          <w:rtl/>
          <w:lang w:bidi="fa-IR"/>
        </w:rPr>
        <w:t xml:space="preserve">ل رسول مکرّم اسلام </w:t>
      </w:r>
      <w:r w:rsidR="00052A1E" w:rsidRPr="00052A1E">
        <w:rPr>
          <w:rStyle w:val="libAlaemChar"/>
          <w:rtl/>
        </w:rPr>
        <w:t>صلى‌الله‌عليه‌وآله</w:t>
      </w:r>
      <w:r>
        <w:rPr>
          <w:rtl/>
          <w:lang w:bidi="fa-IR"/>
        </w:rPr>
        <w:t xml:space="preserve"> در طول ح</w:t>
      </w:r>
      <w:r w:rsidR="00E13022">
        <w:rPr>
          <w:rtl/>
          <w:lang w:bidi="fa-IR"/>
        </w:rPr>
        <w:t>ی</w:t>
      </w:r>
      <w:r>
        <w:rPr>
          <w:rtl/>
          <w:lang w:bidi="fa-IR"/>
        </w:rPr>
        <w:t>ات گرانقدر خو</w:t>
      </w:r>
      <w:r w:rsidR="00E13022">
        <w:rPr>
          <w:rtl/>
          <w:lang w:bidi="fa-IR"/>
        </w:rPr>
        <w:t>ی</w:t>
      </w:r>
      <w:r>
        <w:rPr>
          <w:rtl/>
          <w:lang w:bidi="fa-IR"/>
        </w:rPr>
        <w:t>ش آن چنان در برابر حوادث سهمگ</w:t>
      </w:r>
      <w:r w:rsidR="00E13022">
        <w:rPr>
          <w:rtl/>
          <w:lang w:bidi="fa-IR"/>
        </w:rPr>
        <w:t>ی</w:t>
      </w:r>
      <w:r>
        <w:rPr>
          <w:rtl/>
          <w:lang w:bidi="fa-IR"/>
        </w:rPr>
        <w:t>ن روزگار و مخالفت</w:t>
      </w:r>
      <w:r w:rsidR="00E13022">
        <w:rPr>
          <w:rtl/>
          <w:lang w:bidi="fa-IR"/>
        </w:rPr>
        <w:t xml:space="preserve"> </w:t>
      </w:r>
      <w:r>
        <w:rPr>
          <w:rtl/>
          <w:lang w:bidi="fa-IR"/>
        </w:rPr>
        <w:t>ها</w:t>
      </w:r>
      <w:r w:rsidR="00E13022">
        <w:rPr>
          <w:rtl/>
          <w:lang w:bidi="fa-IR"/>
        </w:rPr>
        <w:t>ی</w:t>
      </w:r>
      <w:r>
        <w:rPr>
          <w:rtl/>
          <w:lang w:bidi="fa-IR"/>
        </w:rPr>
        <w:t xml:space="preserve"> لجاجت آم</w:t>
      </w:r>
      <w:r w:rsidR="00E13022">
        <w:rPr>
          <w:rtl/>
          <w:lang w:bidi="fa-IR"/>
        </w:rPr>
        <w:t>ی</w:t>
      </w:r>
      <w:r>
        <w:rPr>
          <w:rtl/>
          <w:lang w:bidi="fa-IR"/>
        </w:rPr>
        <w:t>ز دشمنان پا</w:t>
      </w:r>
      <w:r w:rsidR="00E13022">
        <w:rPr>
          <w:rtl/>
          <w:lang w:bidi="fa-IR"/>
        </w:rPr>
        <w:t>ی</w:t>
      </w:r>
      <w:r>
        <w:rPr>
          <w:rtl/>
          <w:lang w:bidi="fa-IR"/>
        </w:rPr>
        <w:t>دار</w:t>
      </w:r>
      <w:r w:rsidR="00E13022">
        <w:rPr>
          <w:rtl/>
          <w:lang w:bidi="fa-IR"/>
        </w:rPr>
        <w:t>ی</w:t>
      </w:r>
      <w:r>
        <w:rPr>
          <w:rtl/>
          <w:lang w:bidi="fa-IR"/>
        </w:rPr>
        <w:t xml:space="preserve"> کردند که ملائکه آسمان را به شگفت</w:t>
      </w:r>
      <w:r w:rsidR="00E13022">
        <w:rPr>
          <w:rtl/>
          <w:lang w:bidi="fa-IR"/>
        </w:rPr>
        <w:t>ی</w:t>
      </w:r>
      <w:r>
        <w:rPr>
          <w:rtl/>
          <w:lang w:bidi="fa-IR"/>
        </w:rPr>
        <w:t xml:space="preserve"> انداختند</w:t>
      </w:r>
      <w:r w:rsidR="00E13022">
        <w:rPr>
          <w:rtl/>
          <w:lang w:bidi="fa-IR"/>
        </w:rPr>
        <w:t xml:space="preserve">. </w:t>
      </w:r>
    </w:p>
    <w:p w:rsidR="004D41C6" w:rsidRDefault="004D41C6" w:rsidP="004D41C6">
      <w:pPr>
        <w:pStyle w:val="libNormal"/>
        <w:rPr>
          <w:rtl/>
          <w:lang w:bidi="fa-IR"/>
        </w:rPr>
      </w:pPr>
      <w:r>
        <w:rPr>
          <w:rtl/>
          <w:lang w:bidi="fa-IR"/>
        </w:rPr>
        <w:t>قلم از ترس</w:t>
      </w:r>
      <w:r w:rsidR="00E13022">
        <w:rPr>
          <w:rtl/>
          <w:lang w:bidi="fa-IR"/>
        </w:rPr>
        <w:t>ی</w:t>
      </w:r>
      <w:r>
        <w:rPr>
          <w:rtl/>
          <w:lang w:bidi="fa-IR"/>
        </w:rPr>
        <w:t>م روزها</w:t>
      </w:r>
      <w:r w:rsidR="00E13022">
        <w:rPr>
          <w:rtl/>
          <w:lang w:bidi="fa-IR"/>
        </w:rPr>
        <w:t>ی</w:t>
      </w:r>
      <w:r>
        <w:rPr>
          <w:rtl/>
          <w:lang w:bidi="fa-IR"/>
        </w:rPr>
        <w:t xml:space="preserve"> سخت و دشوار</w:t>
      </w:r>
      <w:r w:rsidR="00E13022">
        <w:rPr>
          <w:rtl/>
          <w:lang w:bidi="fa-IR"/>
        </w:rPr>
        <w:t>ی</w:t>
      </w:r>
      <w:r>
        <w:rPr>
          <w:rtl/>
          <w:lang w:bidi="fa-IR"/>
        </w:rPr>
        <w:t xml:space="preserve"> که وجود نازن</w:t>
      </w:r>
      <w:r w:rsidR="00E13022">
        <w:rPr>
          <w:rtl/>
          <w:lang w:bidi="fa-IR"/>
        </w:rPr>
        <w:t>ی</w:t>
      </w:r>
      <w:r>
        <w:rPr>
          <w:rtl/>
          <w:lang w:bidi="fa-IR"/>
        </w:rPr>
        <w:t>ن آن پ</w:t>
      </w:r>
      <w:r w:rsidR="00E13022">
        <w:rPr>
          <w:rtl/>
          <w:lang w:bidi="fa-IR"/>
        </w:rPr>
        <w:t>ی</w:t>
      </w:r>
      <w:r>
        <w:rPr>
          <w:rtl/>
          <w:lang w:bidi="fa-IR"/>
        </w:rPr>
        <w:t>امبر بزرگ اله</w:t>
      </w:r>
      <w:r w:rsidR="00E13022">
        <w:rPr>
          <w:rtl/>
          <w:lang w:bidi="fa-IR"/>
        </w:rPr>
        <w:t>ی</w:t>
      </w:r>
      <w:r>
        <w:rPr>
          <w:rtl/>
          <w:lang w:bidi="fa-IR"/>
        </w:rPr>
        <w:t xml:space="preserve"> با صبر و استقامت سپر</w:t>
      </w:r>
      <w:r w:rsidR="00E13022">
        <w:rPr>
          <w:rtl/>
          <w:lang w:bidi="fa-IR"/>
        </w:rPr>
        <w:t>ی</w:t>
      </w:r>
      <w:r>
        <w:rPr>
          <w:rtl/>
          <w:lang w:bidi="fa-IR"/>
        </w:rPr>
        <w:t xml:space="preserve"> فرمود بس</w:t>
      </w:r>
      <w:r w:rsidR="00E13022">
        <w:rPr>
          <w:rtl/>
          <w:lang w:bidi="fa-IR"/>
        </w:rPr>
        <w:t>ی</w:t>
      </w:r>
      <w:r>
        <w:rPr>
          <w:rtl/>
          <w:lang w:bidi="fa-IR"/>
        </w:rPr>
        <w:t>ار عاجز و ناتوان است</w:t>
      </w:r>
      <w:r w:rsidR="00E13022">
        <w:rPr>
          <w:rtl/>
          <w:lang w:bidi="fa-IR"/>
        </w:rPr>
        <w:t xml:space="preserve">. </w:t>
      </w:r>
      <w:r>
        <w:rPr>
          <w:rtl/>
          <w:lang w:bidi="fa-IR"/>
        </w:rPr>
        <w:t>دشمنان ب</w:t>
      </w:r>
      <w:r w:rsidR="00E13022">
        <w:rPr>
          <w:rtl/>
          <w:lang w:bidi="fa-IR"/>
        </w:rPr>
        <w:t xml:space="preserve">ی </w:t>
      </w:r>
      <w:r>
        <w:rPr>
          <w:rtl/>
          <w:lang w:bidi="fa-IR"/>
        </w:rPr>
        <w:t>خرد که بعض</w:t>
      </w:r>
      <w:r w:rsidR="00E13022">
        <w:rPr>
          <w:rtl/>
          <w:lang w:bidi="fa-IR"/>
        </w:rPr>
        <w:t>ی</w:t>
      </w:r>
      <w:r>
        <w:rPr>
          <w:rtl/>
          <w:lang w:bidi="fa-IR"/>
        </w:rPr>
        <w:t xml:space="preserve"> از آن</w:t>
      </w:r>
      <w:r w:rsidR="00E13022">
        <w:rPr>
          <w:rtl/>
          <w:lang w:bidi="fa-IR"/>
        </w:rPr>
        <w:t xml:space="preserve"> </w:t>
      </w:r>
      <w:r>
        <w:rPr>
          <w:rtl/>
          <w:lang w:bidi="fa-IR"/>
        </w:rPr>
        <w:t>ها از خو</w:t>
      </w:r>
      <w:r w:rsidR="00E13022">
        <w:rPr>
          <w:rtl/>
          <w:lang w:bidi="fa-IR"/>
        </w:rPr>
        <w:t>ی</w:t>
      </w:r>
      <w:r>
        <w:rPr>
          <w:rtl/>
          <w:lang w:bidi="fa-IR"/>
        </w:rPr>
        <w:t>شان آن بزرگوار بودند برا</w:t>
      </w:r>
      <w:r w:rsidR="00E13022">
        <w:rPr>
          <w:rtl/>
          <w:lang w:bidi="fa-IR"/>
        </w:rPr>
        <w:t>ی</w:t>
      </w:r>
      <w:r>
        <w:rPr>
          <w:rtl/>
          <w:lang w:bidi="fa-IR"/>
        </w:rPr>
        <w:t xml:space="preserve"> نابود</w:t>
      </w:r>
      <w:r w:rsidR="00E13022">
        <w:rPr>
          <w:rtl/>
          <w:lang w:bidi="fa-IR"/>
        </w:rPr>
        <w:t>ی</w:t>
      </w:r>
      <w:r>
        <w:rPr>
          <w:rtl/>
          <w:lang w:bidi="fa-IR"/>
        </w:rPr>
        <w:t xml:space="preserve"> شخص</w:t>
      </w:r>
      <w:r w:rsidR="00E13022">
        <w:rPr>
          <w:rtl/>
          <w:lang w:bidi="fa-IR"/>
        </w:rPr>
        <w:t>ی</w:t>
      </w:r>
      <w:r>
        <w:rPr>
          <w:rtl/>
          <w:lang w:bidi="fa-IR"/>
        </w:rPr>
        <w:t>ت آسمان</w:t>
      </w:r>
      <w:r w:rsidR="00E13022">
        <w:rPr>
          <w:rtl/>
          <w:lang w:bidi="fa-IR"/>
        </w:rPr>
        <w:t>ی</w:t>
      </w:r>
      <w:r>
        <w:rPr>
          <w:rtl/>
          <w:lang w:bidi="fa-IR"/>
        </w:rPr>
        <w:t>ش از ه</w:t>
      </w:r>
      <w:r w:rsidR="00E13022">
        <w:rPr>
          <w:rtl/>
          <w:lang w:bidi="fa-IR"/>
        </w:rPr>
        <w:t>ی</w:t>
      </w:r>
      <w:r>
        <w:rPr>
          <w:rtl/>
          <w:lang w:bidi="fa-IR"/>
        </w:rPr>
        <w:t>چ کوشش</w:t>
      </w:r>
      <w:r w:rsidR="00E13022">
        <w:rPr>
          <w:rtl/>
          <w:lang w:bidi="fa-IR"/>
        </w:rPr>
        <w:t>ی</w:t>
      </w:r>
      <w:r>
        <w:rPr>
          <w:rtl/>
          <w:lang w:bidi="fa-IR"/>
        </w:rPr>
        <w:t xml:space="preserve"> فروگذار نم</w:t>
      </w:r>
      <w:r w:rsidR="00E13022">
        <w:rPr>
          <w:rtl/>
          <w:lang w:bidi="fa-IR"/>
        </w:rPr>
        <w:t xml:space="preserve">ی </w:t>
      </w:r>
      <w:r>
        <w:rPr>
          <w:rtl/>
          <w:lang w:bidi="fa-IR"/>
        </w:rPr>
        <w:t>کردند با انواع شکنجه و آزار</w:t>
      </w:r>
      <w:r w:rsidR="00E13022">
        <w:rPr>
          <w:rtl/>
          <w:lang w:bidi="fa-IR"/>
        </w:rPr>
        <w:t xml:space="preserve">، </w:t>
      </w:r>
      <w:r>
        <w:rPr>
          <w:rtl/>
          <w:lang w:bidi="fa-IR"/>
        </w:rPr>
        <w:t>فشارها</w:t>
      </w:r>
      <w:r w:rsidR="00E13022">
        <w:rPr>
          <w:rtl/>
          <w:lang w:bidi="fa-IR"/>
        </w:rPr>
        <w:t>ی</w:t>
      </w:r>
      <w:r>
        <w:rPr>
          <w:rtl/>
          <w:lang w:bidi="fa-IR"/>
        </w:rPr>
        <w:t xml:space="preserve"> </w:t>
      </w:r>
      <w:r>
        <w:rPr>
          <w:rtl/>
          <w:lang w:bidi="fa-IR"/>
        </w:rPr>
        <w:lastRenderedPageBreak/>
        <w:t>روح</w:t>
      </w:r>
      <w:r w:rsidR="00E13022">
        <w:rPr>
          <w:rtl/>
          <w:lang w:bidi="fa-IR"/>
        </w:rPr>
        <w:t xml:space="preserve">ی، </w:t>
      </w:r>
      <w:r>
        <w:rPr>
          <w:rtl/>
          <w:lang w:bidi="fa-IR"/>
        </w:rPr>
        <w:t>محاصره اقتصاد</w:t>
      </w:r>
      <w:r w:rsidR="00E13022">
        <w:rPr>
          <w:rtl/>
          <w:lang w:bidi="fa-IR"/>
        </w:rPr>
        <w:t xml:space="preserve">ی، </w:t>
      </w:r>
      <w:r>
        <w:rPr>
          <w:rtl/>
          <w:lang w:bidi="fa-IR"/>
        </w:rPr>
        <w:t>و تحر</w:t>
      </w:r>
      <w:r w:rsidR="00E13022">
        <w:rPr>
          <w:rtl/>
          <w:lang w:bidi="fa-IR"/>
        </w:rPr>
        <w:t>ی</w:t>
      </w:r>
      <w:r>
        <w:rPr>
          <w:rtl/>
          <w:lang w:bidi="fa-IR"/>
        </w:rPr>
        <w:t>م روابط اجتماع</w:t>
      </w:r>
      <w:r w:rsidR="00E13022">
        <w:rPr>
          <w:rtl/>
          <w:lang w:bidi="fa-IR"/>
        </w:rPr>
        <w:t>ی</w:t>
      </w:r>
      <w:r>
        <w:rPr>
          <w:rtl/>
          <w:lang w:bidi="fa-IR"/>
        </w:rPr>
        <w:t xml:space="preserve"> آن چنان وجود عز</w:t>
      </w:r>
      <w:r w:rsidR="00E13022">
        <w:rPr>
          <w:rtl/>
          <w:lang w:bidi="fa-IR"/>
        </w:rPr>
        <w:t>ی</w:t>
      </w:r>
      <w:r>
        <w:rPr>
          <w:rtl/>
          <w:lang w:bidi="fa-IR"/>
        </w:rPr>
        <w:t xml:space="preserve">ز و </w:t>
      </w:r>
      <w:r w:rsidR="00E13022">
        <w:rPr>
          <w:rtl/>
          <w:lang w:bidi="fa-IR"/>
        </w:rPr>
        <w:t>ی</w:t>
      </w:r>
      <w:r>
        <w:rPr>
          <w:rtl/>
          <w:lang w:bidi="fa-IR"/>
        </w:rPr>
        <w:t>اران اندکش را آزار دادند که برخ</w:t>
      </w:r>
      <w:r w:rsidR="00E13022">
        <w:rPr>
          <w:rtl/>
          <w:lang w:bidi="fa-IR"/>
        </w:rPr>
        <w:t>ی</w:t>
      </w:r>
      <w:r>
        <w:rPr>
          <w:rtl/>
          <w:lang w:bidi="fa-IR"/>
        </w:rPr>
        <w:t xml:space="preserve"> از آنان در اثر گرسنگ</w:t>
      </w:r>
      <w:r w:rsidR="00E13022">
        <w:rPr>
          <w:rtl/>
          <w:lang w:bidi="fa-IR"/>
        </w:rPr>
        <w:t>ی</w:t>
      </w:r>
      <w:r>
        <w:rPr>
          <w:rtl/>
          <w:lang w:bidi="fa-IR"/>
        </w:rPr>
        <w:t xml:space="preserve"> تلف گرد</w:t>
      </w:r>
      <w:r w:rsidR="00E13022">
        <w:rPr>
          <w:rtl/>
          <w:lang w:bidi="fa-IR"/>
        </w:rPr>
        <w:t>ی</w:t>
      </w:r>
      <w:r>
        <w:rPr>
          <w:rtl/>
          <w:lang w:bidi="fa-IR"/>
        </w:rPr>
        <w:t>دند</w:t>
      </w:r>
      <w:r w:rsidR="00E13022">
        <w:rPr>
          <w:rtl/>
          <w:lang w:bidi="fa-IR"/>
        </w:rPr>
        <w:t xml:space="preserve">. </w:t>
      </w:r>
    </w:p>
    <w:p w:rsidR="004D41C6" w:rsidRDefault="004D41C6" w:rsidP="004D41C6">
      <w:pPr>
        <w:pStyle w:val="libNormal"/>
        <w:rPr>
          <w:rtl/>
          <w:lang w:bidi="fa-IR"/>
        </w:rPr>
      </w:pPr>
      <w:r>
        <w:rPr>
          <w:rtl/>
          <w:lang w:bidi="fa-IR"/>
        </w:rPr>
        <w:t>با نسبت</w:t>
      </w:r>
      <w:r w:rsidR="00E13022">
        <w:rPr>
          <w:rtl/>
          <w:lang w:bidi="fa-IR"/>
        </w:rPr>
        <w:t xml:space="preserve"> </w:t>
      </w:r>
      <w:r>
        <w:rPr>
          <w:rtl/>
          <w:lang w:bidi="fa-IR"/>
        </w:rPr>
        <w:t>ها</w:t>
      </w:r>
      <w:r w:rsidR="00E13022">
        <w:rPr>
          <w:rtl/>
          <w:lang w:bidi="fa-IR"/>
        </w:rPr>
        <w:t>ی</w:t>
      </w:r>
      <w:r>
        <w:rPr>
          <w:rtl/>
          <w:lang w:bidi="fa-IR"/>
        </w:rPr>
        <w:t xml:space="preserve"> ناروا و شا</w:t>
      </w:r>
      <w:r w:rsidR="00E13022">
        <w:rPr>
          <w:rtl/>
          <w:lang w:bidi="fa-IR"/>
        </w:rPr>
        <w:t>ی</w:t>
      </w:r>
      <w:r>
        <w:rPr>
          <w:rtl/>
          <w:lang w:bidi="fa-IR"/>
        </w:rPr>
        <w:t>عات کذب م</w:t>
      </w:r>
      <w:r w:rsidR="00E13022">
        <w:rPr>
          <w:rtl/>
          <w:lang w:bidi="fa-IR"/>
        </w:rPr>
        <w:t xml:space="preserve">ی </w:t>
      </w:r>
      <w:r>
        <w:rPr>
          <w:rtl/>
          <w:lang w:bidi="fa-IR"/>
        </w:rPr>
        <w:t>کوش</w:t>
      </w:r>
      <w:r w:rsidR="00E13022">
        <w:rPr>
          <w:rtl/>
          <w:lang w:bidi="fa-IR"/>
        </w:rPr>
        <w:t>ی</w:t>
      </w:r>
      <w:r>
        <w:rPr>
          <w:rtl/>
          <w:lang w:bidi="fa-IR"/>
        </w:rPr>
        <w:t xml:space="preserve">دند تا از </w:t>
      </w:r>
      <w:r w:rsidR="00E13022">
        <w:rPr>
          <w:rtl/>
          <w:lang w:bidi="fa-IR"/>
        </w:rPr>
        <w:t>ی</w:t>
      </w:r>
      <w:r>
        <w:rPr>
          <w:rtl/>
          <w:lang w:bidi="fa-IR"/>
        </w:rPr>
        <w:t>ک سو دوستان و پ</w:t>
      </w:r>
      <w:r w:rsidR="00E13022">
        <w:rPr>
          <w:rtl/>
          <w:lang w:bidi="fa-IR"/>
        </w:rPr>
        <w:t>ی</w:t>
      </w:r>
      <w:r>
        <w:rPr>
          <w:rtl/>
          <w:lang w:bidi="fa-IR"/>
        </w:rPr>
        <w:t>روان آن بزرگوار را نسبت به راه خود به ترد</w:t>
      </w:r>
      <w:r w:rsidR="00E13022">
        <w:rPr>
          <w:rtl/>
          <w:lang w:bidi="fa-IR"/>
        </w:rPr>
        <w:t>ی</w:t>
      </w:r>
      <w:r>
        <w:rPr>
          <w:rtl/>
          <w:lang w:bidi="fa-IR"/>
        </w:rPr>
        <w:t>د اندازند و از سو</w:t>
      </w:r>
      <w:r w:rsidR="00E13022">
        <w:rPr>
          <w:rtl/>
          <w:lang w:bidi="fa-IR"/>
        </w:rPr>
        <w:t>ی</w:t>
      </w:r>
      <w:r>
        <w:rPr>
          <w:rtl/>
          <w:lang w:bidi="fa-IR"/>
        </w:rPr>
        <w:t xml:space="preserve"> د</w:t>
      </w:r>
      <w:r w:rsidR="00E13022">
        <w:rPr>
          <w:rtl/>
          <w:lang w:bidi="fa-IR"/>
        </w:rPr>
        <w:t>ی</w:t>
      </w:r>
      <w:r>
        <w:rPr>
          <w:rtl/>
          <w:lang w:bidi="fa-IR"/>
        </w:rPr>
        <w:t>گر مانع پ</w:t>
      </w:r>
      <w:r w:rsidR="00E13022">
        <w:rPr>
          <w:rtl/>
          <w:lang w:bidi="fa-IR"/>
        </w:rPr>
        <w:t>ی</w:t>
      </w:r>
      <w:r>
        <w:rPr>
          <w:rtl/>
          <w:lang w:bidi="fa-IR"/>
        </w:rPr>
        <w:t>شرفت آن مکتب ح</w:t>
      </w:r>
      <w:r w:rsidR="00E13022">
        <w:rPr>
          <w:rtl/>
          <w:lang w:bidi="fa-IR"/>
        </w:rPr>
        <w:t>ی</w:t>
      </w:r>
      <w:r>
        <w:rPr>
          <w:rtl/>
          <w:lang w:bidi="fa-IR"/>
        </w:rPr>
        <w:t>ات</w:t>
      </w:r>
      <w:r w:rsidR="00E13022">
        <w:rPr>
          <w:rtl/>
          <w:lang w:bidi="fa-IR"/>
        </w:rPr>
        <w:t xml:space="preserve"> </w:t>
      </w:r>
      <w:r>
        <w:rPr>
          <w:rtl/>
          <w:lang w:bidi="fa-IR"/>
        </w:rPr>
        <w:t>بخش و نفوذ آن در دل و جان افراد ب</w:t>
      </w:r>
      <w:r w:rsidR="00E13022">
        <w:rPr>
          <w:rtl/>
          <w:lang w:bidi="fa-IR"/>
        </w:rPr>
        <w:t xml:space="preserve">ی </w:t>
      </w:r>
      <w:r>
        <w:rPr>
          <w:rtl/>
          <w:lang w:bidi="fa-IR"/>
        </w:rPr>
        <w:t>غرض و منصف گردند</w:t>
      </w:r>
      <w:r w:rsidR="00E13022">
        <w:rPr>
          <w:rtl/>
          <w:lang w:bidi="fa-IR"/>
        </w:rPr>
        <w:t xml:space="preserve">. </w:t>
      </w:r>
      <w:r>
        <w:rPr>
          <w:rtl/>
          <w:lang w:bidi="fa-IR"/>
        </w:rPr>
        <w:t>زمان</w:t>
      </w:r>
      <w:r w:rsidR="00E13022">
        <w:rPr>
          <w:rtl/>
          <w:lang w:bidi="fa-IR"/>
        </w:rPr>
        <w:t>ی</w:t>
      </w:r>
      <w:r>
        <w:rPr>
          <w:rtl/>
          <w:lang w:bidi="fa-IR"/>
        </w:rPr>
        <w:t xml:space="preserve"> ساحرش م</w:t>
      </w:r>
      <w:r w:rsidR="00E13022">
        <w:rPr>
          <w:rtl/>
          <w:lang w:bidi="fa-IR"/>
        </w:rPr>
        <w:t xml:space="preserve">ی </w:t>
      </w:r>
      <w:r>
        <w:rPr>
          <w:rtl/>
          <w:lang w:bidi="fa-IR"/>
        </w:rPr>
        <w:t>خواندند</w:t>
      </w:r>
      <w:r w:rsidR="00E13022">
        <w:rPr>
          <w:rtl/>
          <w:lang w:bidi="fa-IR"/>
        </w:rPr>
        <w:t xml:space="preserve">، </w:t>
      </w:r>
      <w:r>
        <w:rPr>
          <w:rtl/>
          <w:lang w:bidi="fa-IR"/>
        </w:rPr>
        <w:t>روز</w:t>
      </w:r>
      <w:r w:rsidR="00E13022">
        <w:rPr>
          <w:rtl/>
          <w:lang w:bidi="fa-IR"/>
        </w:rPr>
        <w:t>ی</w:t>
      </w:r>
      <w:r>
        <w:rPr>
          <w:rtl/>
          <w:lang w:bidi="fa-IR"/>
        </w:rPr>
        <w:t xml:space="preserve"> مجنونش خطاب م</w:t>
      </w:r>
      <w:r w:rsidR="00E13022">
        <w:rPr>
          <w:rtl/>
          <w:lang w:bidi="fa-IR"/>
        </w:rPr>
        <w:t xml:space="preserve">ی </w:t>
      </w:r>
      <w:r>
        <w:rPr>
          <w:rtl/>
          <w:lang w:bidi="fa-IR"/>
        </w:rPr>
        <w:t>کردند</w:t>
      </w:r>
      <w:r w:rsidR="00E13022">
        <w:rPr>
          <w:rtl/>
          <w:lang w:bidi="fa-IR"/>
        </w:rPr>
        <w:t xml:space="preserve">. </w:t>
      </w:r>
      <w:r>
        <w:rPr>
          <w:rtl/>
          <w:lang w:bidi="fa-IR"/>
        </w:rPr>
        <w:t>گاه</w:t>
      </w:r>
      <w:r w:rsidR="00E13022">
        <w:rPr>
          <w:rtl/>
          <w:lang w:bidi="fa-IR"/>
        </w:rPr>
        <w:t>ی</w:t>
      </w:r>
      <w:r>
        <w:rPr>
          <w:rtl/>
          <w:lang w:bidi="fa-IR"/>
        </w:rPr>
        <w:t xml:space="preserve"> بر سر مقدسش خاکستر م</w:t>
      </w:r>
      <w:r w:rsidR="00E13022">
        <w:rPr>
          <w:rtl/>
          <w:lang w:bidi="fa-IR"/>
        </w:rPr>
        <w:t xml:space="preserve">ی </w:t>
      </w:r>
      <w:r>
        <w:rPr>
          <w:rtl/>
          <w:lang w:bidi="fa-IR"/>
        </w:rPr>
        <w:t>ر</w:t>
      </w:r>
      <w:r w:rsidR="00E13022">
        <w:rPr>
          <w:rtl/>
          <w:lang w:bidi="fa-IR"/>
        </w:rPr>
        <w:t>ی</w:t>
      </w:r>
      <w:r>
        <w:rPr>
          <w:rtl/>
          <w:lang w:bidi="fa-IR"/>
        </w:rPr>
        <w:t>ختند</w:t>
      </w:r>
      <w:r w:rsidR="00E13022">
        <w:rPr>
          <w:rtl/>
          <w:lang w:bidi="fa-IR"/>
        </w:rPr>
        <w:t xml:space="preserve">. </w:t>
      </w:r>
      <w:r>
        <w:rPr>
          <w:rtl/>
          <w:lang w:bidi="fa-IR"/>
        </w:rPr>
        <w:t>و آنگاه که از همه راه</w:t>
      </w:r>
      <w:r w:rsidR="00E13022">
        <w:rPr>
          <w:rtl/>
          <w:lang w:bidi="fa-IR"/>
        </w:rPr>
        <w:t xml:space="preserve"> </w:t>
      </w:r>
      <w:r>
        <w:rPr>
          <w:rtl/>
          <w:lang w:bidi="fa-IR"/>
        </w:rPr>
        <w:t>ها ناام</w:t>
      </w:r>
      <w:r w:rsidR="00E13022">
        <w:rPr>
          <w:rtl/>
          <w:lang w:bidi="fa-IR"/>
        </w:rPr>
        <w:t>ی</w:t>
      </w:r>
      <w:r>
        <w:rPr>
          <w:rtl/>
          <w:lang w:bidi="fa-IR"/>
        </w:rPr>
        <w:t>د شدند با محاصره خانه نوران</w:t>
      </w:r>
      <w:r w:rsidR="00E13022">
        <w:rPr>
          <w:rtl/>
          <w:lang w:bidi="fa-IR"/>
        </w:rPr>
        <w:t>ی</w:t>
      </w:r>
      <w:r>
        <w:rPr>
          <w:rtl/>
          <w:lang w:bidi="fa-IR"/>
        </w:rPr>
        <w:t>ش که جا</w:t>
      </w:r>
      <w:r w:rsidR="00E13022">
        <w:rPr>
          <w:rtl/>
          <w:lang w:bidi="fa-IR"/>
        </w:rPr>
        <w:t>ی</w:t>
      </w:r>
      <w:r>
        <w:rPr>
          <w:rtl/>
          <w:lang w:bidi="fa-IR"/>
        </w:rPr>
        <w:t xml:space="preserve"> گام</w:t>
      </w:r>
      <w:r w:rsidR="00E13022">
        <w:rPr>
          <w:rtl/>
          <w:lang w:bidi="fa-IR"/>
        </w:rPr>
        <w:t xml:space="preserve"> </w:t>
      </w:r>
      <w:r>
        <w:rPr>
          <w:rtl/>
          <w:lang w:bidi="fa-IR"/>
        </w:rPr>
        <w:t>ها</w:t>
      </w:r>
      <w:r w:rsidR="00E13022">
        <w:rPr>
          <w:rtl/>
          <w:lang w:bidi="fa-IR"/>
        </w:rPr>
        <w:t>ی</w:t>
      </w:r>
      <w:r>
        <w:rPr>
          <w:rtl/>
          <w:lang w:bidi="fa-IR"/>
        </w:rPr>
        <w:t xml:space="preserve"> ملائکه بود در صدد کشتنش برآمدند</w:t>
      </w:r>
      <w:r w:rsidR="00E13022">
        <w:rPr>
          <w:rtl/>
          <w:lang w:bidi="fa-IR"/>
        </w:rPr>
        <w:t xml:space="preserve">. </w:t>
      </w:r>
      <w:r>
        <w:rPr>
          <w:rtl/>
          <w:lang w:bidi="fa-IR"/>
        </w:rPr>
        <w:t>امّا ه</w:t>
      </w:r>
      <w:r w:rsidR="00E13022">
        <w:rPr>
          <w:rtl/>
          <w:lang w:bidi="fa-IR"/>
        </w:rPr>
        <w:t>ی</w:t>
      </w:r>
      <w:r>
        <w:rPr>
          <w:rtl/>
          <w:lang w:bidi="fa-IR"/>
        </w:rPr>
        <w:t xml:space="preserve">چ </w:t>
      </w:r>
      <w:r w:rsidR="00E13022">
        <w:rPr>
          <w:rtl/>
          <w:lang w:bidi="fa-IR"/>
        </w:rPr>
        <w:t>ی</w:t>
      </w:r>
      <w:r>
        <w:rPr>
          <w:rtl/>
          <w:lang w:bidi="fa-IR"/>
        </w:rPr>
        <w:t>ک از ا</w:t>
      </w:r>
      <w:r w:rsidR="00E13022">
        <w:rPr>
          <w:rtl/>
          <w:lang w:bidi="fa-IR"/>
        </w:rPr>
        <w:t>ی</w:t>
      </w:r>
      <w:r>
        <w:rPr>
          <w:rtl/>
          <w:lang w:bidi="fa-IR"/>
        </w:rPr>
        <w:t>ن امور شکننده</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تأث</w:t>
      </w:r>
      <w:r w:rsidR="00E13022">
        <w:rPr>
          <w:rtl/>
          <w:lang w:bidi="fa-IR"/>
        </w:rPr>
        <w:t>ی</w:t>
      </w:r>
      <w:r>
        <w:rPr>
          <w:rtl/>
          <w:lang w:bidi="fa-IR"/>
        </w:rPr>
        <w:t>ر منف</w:t>
      </w:r>
      <w:r w:rsidR="00E13022">
        <w:rPr>
          <w:rtl/>
          <w:lang w:bidi="fa-IR"/>
        </w:rPr>
        <w:t>ی</w:t>
      </w:r>
      <w:r>
        <w:rPr>
          <w:rtl/>
          <w:lang w:bidi="fa-IR"/>
        </w:rPr>
        <w:t xml:space="preserve"> در هدف بزرگ</w:t>
      </w:r>
      <w:r w:rsidR="00E13022">
        <w:rPr>
          <w:rtl/>
          <w:lang w:bidi="fa-IR"/>
        </w:rPr>
        <w:t>ی</w:t>
      </w:r>
      <w:r>
        <w:rPr>
          <w:rtl/>
          <w:lang w:bidi="fa-IR"/>
        </w:rPr>
        <w:t xml:space="preserve"> که دنبال م</w:t>
      </w:r>
      <w:r w:rsidR="00E13022">
        <w:rPr>
          <w:rtl/>
          <w:lang w:bidi="fa-IR"/>
        </w:rPr>
        <w:t xml:space="preserve">ی </w:t>
      </w:r>
      <w:r>
        <w:rPr>
          <w:rtl/>
          <w:lang w:bidi="fa-IR"/>
        </w:rPr>
        <w:t>کرد وارد نساخت و حت</w:t>
      </w:r>
      <w:r w:rsidR="00E13022">
        <w:rPr>
          <w:rtl/>
          <w:lang w:bidi="fa-IR"/>
        </w:rPr>
        <w:t>ی</w:t>
      </w:r>
      <w:r>
        <w:rPr>
          <w:rtl/>
          <w:lang w:bidi="fa-IR"/>
        </w:rPr>
        <w:t xml:space="preserve"> آن</w:t>
      </w:r>
      <w:r w:rsidR="00E13022">
        <w:rPr>
          <w:rtl/>
          <w:lang w:bidi="fa-IR"/>
        </w:rPr>
        <w:t xml:space="preserve"> </w:t>
      </w:r>
      <w:r>
        <w:rPr>
          <w:rtl/>
          <w:lang w:bidi="fa-IR"/>
        </w:rPr>
        <w:t>گاه که در اثر فرو ر</w:t>
      </w:r>
      <w:r w:rsidR="00E13022">
        <w:rPr>
          <w:rtl/>
          <w:lang w:bidi="fa-IR"/>
        </w:rPr>
        <w:t>ی</w:t>
      </w:r>
      <w:r>
        <w:rPr>
          <w:rtl/>
          <w:lang w:bidi="fa-IR"/>
        </w:rPr>
        <w:t>ختن سنگ</w:t>
      </w:r>
      <w:r w:rsidR="00E13022">
        <w:rPr>
          <w:rtl/>
          <w:lang w:bidi="fa-IR"/>
        </w:rPr>
        <w:t xml:space="preserve"> </w:t>
      </w:r>
      <w:r>
        <w:rPr>
          <w:rtl/>
          <w:lang w:bidi="fa-IR"/>
        </w:rPr>
        <w:t>ها</w:t>
      </w:r>
      <w:r w:rsidR="00E13022">
        <w:rPr>
          <w:rtl/>
          <w:lang w:bidi="fa-IR"/>
        </w:rPr>
        <w:t>ی</w:t>
      </w:r>
      <w:r>
        <w:rPr>
          <w:rtl/>
          <w:lang w:bidi="fa-IR"/>
        </w:rPr>
        <w:t xml:space="preserve"> فراوان بر او از بدن مطهرش خون جار</w:t>
      </w:r>
      <w:r w:rsidR="00E13022">
        <w:rPr>
          <w:rtl/>
          <w:lang w:bidi="fa-IR"/>
        </w:rPr>
        <w:t>ی</w:t>
      </w:r>
      <w:r>
        <w:rPr>
          <w:rtl/>
          <w:lang w:bidi="fa-IR"/>
        </w:rPr>
        <w:t xml:space="preserve"> بود مردم را از طر</w:t>
      </w:r>
      <w:r w:rsidR="00E13022">
        <w:rPr>
          <w:rtl/>
          <w:lang w:bidi="fa-IR"/>
        </w:rPr>
        <w:t>ی</w:t>
      </w:r>
      <w:r>
        <w:rPr>
          <w:rtl/>
          <w:lang w:bidi="fa-IR"/>
        </w:rPr>
        <w:t>ق ش</w:t>
      </w:r>
      <w:r w:rsidR="00E13022">
        <w:rPr>
          <w:rtl/>
          <w:lang w:bidi="fa-IR"/>
        </w:rPr>
        <w:t>ی</w:t>
      </w:r>
      <w:r>
        <w:rPr>
          <w:rtl/>
          <w:lang w:bidi="fa-IR"/>
        </w:rPr>
        <w:t>وه</w:t>
      </w:r>
      <w:r w:rsidR="00E13022">
        <w:rPr>
          <w:rtl/>
          <w:lang w:bidi="fa-IR"/>
        </w:rPr>
        <w:t xml:space="preserve"> </w:t>
      </w:r>
      <w:r>
        <w:rPr>
          <w:rtl/>
          <w:lang w:bidi="fa-IR"/>
        </w:rPr>
        <w:t>ها</w:t>
      </w:r>
      <w:r w:rsidR="00E13022">
        <w:rPr>
          <w:rtl/>
          <w:lang w:bidi="fa-IR"/>
        </w:rPr>
        <w:t>ی</w:t>
      </w:r>
      <w:r>
        <w:rPr>
          <w:rtl/>
          <w:lang w:bidi="fa-IR"/>
        </w:rPr>
        <w:t xml:space="preserve"> گوناگون به اسلام و بندگ</w:t>
      </w:r>
      <w:r w:rsidR="00E13022">
        <w:rPr>
          <w:rtl/>
          <w:lang w:bidi="fa-IR"/>
        </w:rPr>
        <w:t>ی</w:t>
      </w:r>
      <w:r>
        <w:rPr>
          <w:rtl/>
          <w:lang w:bidi="fa-IR"/>
        </w:rPr>
        <w:t xml:space="preserve"> خدا فرا م</w:t>
      </w:r>
      <w:r w:rsidR="00E13022">
        <w:rPr>
          <w:rtl/>
          <w:lang w:bidi="fa-IR"/>
        </w:rPr>
        <w:t xml:space="preserve">ی </w:t>
      </w:r>
      <w:r>
        <w:rPr>
          <w:rtl/>
          <w:lang w:bidi="fa-IR"/>
        </w:rPr>
        <w:t>خواند</w:t>
      </w:r>
      <w:r w:rsidR="00E13022">
        <w:rPr>
          <w:rtl/>
          <w:lang w:bidi="fa-IR"/>
        </w:rPr>
        <w:t xml:space="preserve">. </w:t>
      </w:r>
    </w:p>
    <w:p w:rsidR="004D41C6" w:rsidRDefault="004D41C6" w:rsidP="004D41C6">
      <w:pPr>
        <w:pStyle w:val="libNormal"/>
        <w:rPr>
          <w:rtl/>
          <w:lang w:bidi="fa-IR"/>
        </w:rPr>
      </w:pPr>
      <w:r>
        <w:rPr>
          <w:rtl/>
          <w:lang w:bidi="fa-IR"/>
        </w:rPr>
        <w:t>در پرتو ا</w:t>
      </w:r>
      <w:r w:rsidR="00E13022">
        <w:rPr>
          <w:rtl/>
          <w:lang w:bidi="fa-IR"/>
        </w:rPr>
        <w:t>ی</w:t>
      </w:r>
      <w:r>
        <w:rPr>
          <w:rtl/>
          <w:lang w:bidi="fa-IR"/>
        </w:rPr>
        <w:t>ن پا</w:t>
      </w:r>
      <w:r w:rsidR="00E13022">
        <w:rPr>
          <w:rtl/>
          <w:lang w:bidi="fa-IR"/>
        </w:rPr>
        <w:t>ی</w:t>
      </w:r>
      <w:r>
        <w:rPr>
          <w:rtl/>
          <w:lang w:bidi="fa-IR"/>
        </w:rPr>
        <w:t>دار</w:t>
      </w:r>
      <w:r w:rsidR="00E13022">
        <w:rPr>
          <w:rtl/>
          <w:lang w:bidi="fa-IR"/>
        </w:rPr>
        <w:t>ی</w:t>
      </w:r>
      <w:r>
        <w:rPr>
          <w:rtl/>
          <w:lang w:bidi="fa-IR"/>
        </w:rPr>
        <w:t xml:space="preserve"> شگفت</w:t>
      </w:r>
      <w:r w:rsidR="00E13022">
        <w:rPr>
          <w:rtl/>
          <w:lang w:bidi="fa-IR"/>
        </w:rPr>
        <w:t xml:space="preserve"> </w:t>
      </w:r>
      <w:r>
        <w:rPr>
          <w:rtl/>
          <w:lang w:bidi="fa-IR"/>
        </w:rPr>
        <w:t>انگ</w:t>
      </w:r>
      <w:r w:rsidR="00E13022">
        <w:rPr>
          <w:rtl/>
          <w:lang w:bidi="fa-IR"/>
        </w:rPr>
        <w:t>ی</w:t>
      </w:r>
      <w:r>
        <w:rPr>
          <w:rtl/>
          <w:lang w:bidi="fa-IR"/>
        </w:rPr>
        <w:t>ز و متحمل شدن ا</w:t>
      </w:r>
      <w:r w:rsidR="00E13022">
        <w:rPr>
          <w:rtl/>
          <w:lang w:bidi="fa-IR"/>
        </w:rPr>
        <w:t>ی</w:t>
      </w:r>
      <w:r>
        <w:rPr>
          <w:rtl/>
          <w:lang w:bidi="fa-IR"/>
        </w:rPr>
        <w:t>ن زحمات طاقت فرسا بود که آ</w:t>
      </w:r>
      <w:r w:rsidR="00E13022">
        <w:rPr>
          <w:rtl/>
          <w:lang w:bidi="fa-IR"/>
        </w:rPr>
        <w:t>یی</w:t>
      </w:r>
      <w:r>
        <w:rPr>
          <w:rtl/>
          <w:lang w:bidi="fa-IR"/>
        </w:rPr>
        <w:t>ن ح</w:t>
      </w:r>
      <w:r w:rsidR="00E13022">
        <w:rPr>
          <w:rtl/>
          <w:lang w:bidi="fa-IR"/>
        </w:rPr>
        <w:t>ی</w:t>
      </w:r>
      <w:r>
        <w:rPr>
          <w:rtl/>
          <w:lang w:bidi="fa-IR"/>
        </w:rPr>
        <w:t>ات</w:t>
      </w:r>
      <w:r w:rsidR="00E13022">
        <w:rPr>
          <w:rtl/>
          <w:lang w:bidi="fa-IR"/>
        </w:rPr>
        <w:t xml:space="preserve"> </w:t>
      </w:r>
      <w:r>
        <w:rPr>
          <w:rtl/>
          <w:lang w:bidi="fa-IR"/>
        </w:rPr>
        <w:t>بخش اسلام سراسر گ</w:t>
      </w:r>
      <w:r w:rsidR="00E13022">
        <w:rPr>
          <w:rtl/>
          <w:lang w:bidi="fa-IR"/>
        </w:rPr>
        <w:t>ی</w:t>
      </w:r>
      <w:r>
        <w:rPr>
          <w:rtl/>
          <w:lang w:bidi="fa-IR"/>
        </w:rPr>
        <w:t>ت</w:t>
      </w:r>
      <w:r w:rsidR="00E13022">
        <w:rPr>
          <w:rtl/>
          <w:lang w:bidi="fa-IR"/>
        </w:rPr>
        <w:t>ی</w:t>
      </w:r>
      <w:r>
        <w:rPr>
          <w:rtl/>
          <w:lang w:bidi="fa-IR"/>
        </w:rPr>
        <w:t xml:space="preserve"> را به نور آسمان</w:t>
      </w:r>
      <w:r w:rsidR="00E13022">
        <w:rPr>
          <w:rtl/>
          <w:lang w:bidi="fa-IR"/>
        </w:rPr>
        <w:t>ی</w:t>
      </w:r>
      <w:r>
        <w:rPr>
          <w:rtl/>
          <w:lang w:bidi="fa-IR"/>
        </w:rPr>
        <w:t xml:space="preserve"> خود منوّر ساخت و امروز در حال</w:t>
      </w:r>
      <w:r w:rsidR="00E13022">
        <w:rPr>
          <w:rtl/>
          <w:lang w:bidi="fa-IR"/>
        </w:rPr>
        <w:t>ی</w:t>
      </w:r>
      <w:r>
        <w:rPr>
          <w:rtl/>
          <w:lang w:bidi="fa-IR"/>
        </w:rPr>
        <w:t xml:space="preserve"> که بانگ «اللَّهُ اکبر» از چهار سو</w:t>
      </w:r>
      <w:r w:rsidR="00E13022">
        <w:rPr>
          <w:rtl/>
          <w:lang w:bidi="fa-IR"/>
        </w:rPr>
        <w:t>ی</w:t>
      </w:r>
      <w:r>
        <w:rPr>
          <w:rtl/>
          <w:lang w:bidi="fa-IR"/>
        </w:rPr>
        <w:t xml:space="preserve"> جهان به گوش م</w:t>
      </w:r>
      <w:r w:rsidR="00E13022">
        <w:rPr>
          <w:rtl/>
          <w:lang w:bidi="fa-IR"/>
        </w:rPr>
        <w:t xml:space="preserve">ی </w:t>
      </w:r>
      <w:r>
        <w:rPr>
          <w:rtl/>
          <w:lang w:bidi="fa-IR"/>
        </w:rPr>
        <w:t>رسد ب</w:t>
      </w:r>
      <w:r w:rsidR="00E13022">
        <w:rPr>
          <w:rtl/>
          <w:lang w:bidi="fa-IR"/>
        </w:rPr>
        <w:t>ی</w:t>
      </w:r>
      <w:r>
        <w:rPr>
          <w:rtl/>
          <w:lang w:bidi="fa-IR"/>
        </w:rPr>
        <w:t xml:space="preserve">ش از </w:t>
      </w:r>
      <w:r w:rsidR="00E13022">
        <w:rPr>
          <w:rtl/>
          <w:lang w:bidi="fa-IR"/>
        </w:rPr>
        <w:t>ی</w:t>
      </w:r>
      <w:r>
        <w:rPr>
          <w:rtl/>
          <w:lang w:bidi="fa-IR"/>
        </w:rPr>
        <w:t>ک چهارم جمع</w:t>
      </w:r>
      <w:r w:rsidR="00E13022">
        <w:rPr>
          <w:rtl/>
          <w:lang w:bidi="fa-IR"/>
        </w:rPr>
        <w:t>ی</w:t>
      </w:r>
      <w:r>
        <w:rPr>
          <w:rtl/>
          <w:lang w:bidi="fa-IR"/>
        </w:rPr>
        <w:t>ت جهان را پ</w:t>
      </w:r>
      <w:r w:rsidR="00E13022">
        <w:rPr>
          <w:rtl/>
          <w:lang w:bidi="fa-IR"/>
        </w:rPr>
        <w:t>ی</w:t>
      </w:r>
      <w:r>
        <w:rPr>
          <w:rtl/>
          <w:lang w:bidi="fa-IR"/>
        </w:rPr>
        <w:t>روان اسلام تشک</w:t>
      </w:r>
      <w:r w:rsidR="00E13022">
        <w:rPr>
          <w:rtl/>
          <w:lang w:bidi="fa-IR"/>
        </w:rPr>
        <w:t>ی</w:t>
      </w:r>
      <w:r>
        <w:rPr>
          <w:rtl/>
          <w:lang w:bidi="fa-IR"/>
        </w:rPr>
        <w:t>ل م</w:t>
      </w:r>
      <w:r w:rsidR="00E13022">
        <w:rPr>
          <w:rtl/>
          <w:lang w:bidi="fa-IR"/>
        </w:rPr>
        <w:t xml:space="preserve">ی </w:t>
      </w:r>
      <w:r>
        <w:rPr>
          <w:rtl/>
          <w:lang w:bidi="fa-IR"/>
        </w:rPr>
        <w:t>دهند</w:t>
      </w:r>
      <w:r w:rsidR="00E13022">
        <w:rPr>
          <w:rtl/>
          <w:lang w:bidi="fa-IR"/>
        </w:rPr>
        <w:t xml:space="preserve">. </w:t>
      </w:r>
      <w:r w:rsidR="00E13022" w:rsidRPr="003A5ADC">
        <w:rPr>
          <w:rStyle w:val="libFootnotenumChar"/>
          <w:rtl/>
          <w:lang w:bidi="fa-IR"/>
        </w:rPr>
        <w:t>(</w:t>
      </w:r>
      <w:r w:rsidRPr="003A5ADC">
        <w:rPr>
          <w:rStyle w:val="libFootnotenumChar"/>
          <w:rtl/>
        </w:rPr>
        <w:t>390</w:t>
      </w:r>
      <w:r w:rsidR="00E13022" w:rsidRPr="003A5ADC">
        <w:rPr>
          <w:rStyle w:val="libFootnotenumChar"/>
          <w:rtl/>
          <w:lang w:bidi="fa-IR"/>
        </w:rPr>
        <w:t>)</w:t>
      </w:r>
      <w:r w:rsidR="00E13022">
        <w:rPr>
          <w:rtl/>
          <w:lang w:bidi="fa-IR"/>
        </w:rPr>
        <w:t xml:space="preserve"> </w:t>
      </w:r>
    </w:p>
    <w:p w:rsidR="004D41C6" w:rsidRDefault="002228EA" w:rsidP="0056306D">
      <w:pPr>
        <w:pStyle w:val="libNormal"/>
        <w:rPr>
          <w:rtl/>
          <w:lang w:bidi="fa-IR"/>
        </w:rPr>
      </w:pPr>
      <w:r w:rsidRPr="002228EA">
        <w:rPr>
          <w:rStyle w:val="libAlaemChar"/>
          <w:rFonts w:eastAsia="KFGQPC Uthman Taha Naskh"/>
          <w:rtl/>
        </w:rPr>
        <w:t>(</w:t>
      </w:r>
      <w:r w:rsidRPr="002228EA">
        <w:rPr>
          <w:rStyle w:val="libAieChar"/>
          <w:rtl/>
        </w:rPr>
        <w:t xml:space="preserve">وَ الْعَصْرِ </w:t>
      </w:r>
      <w:r w:rsidRPr="002228EA">
        <w:rPr>
          <w:rStyle w:val="libAieChar"/>
          <w:rFonts w:hint="cs"/>
          <w:rtl/>
        </w:rPr>
        <w:t>*</w:t>
      </w:r>
      <w:r w:rsidRPr="002228EA">
        <w:rPr>
          <w:rStyle w:val="libAieChar"/>
          <w:rtl/>
        </w:rPr>
        <w:t xml:space="preserve"> إِنَّ الْإِنْسانَ لَفِی خُسْرٍ </w:t>
      </w:r>
      <w:r w:rsidRPr="002228EA">
        <w:rPr>
          <w:rStyle w:val="libAieChar"/>
          <w:rFonts w:hint="cs"/>
          <w:rtl/>
        </w:rPr>
        <w:t>*</w:t>
      </w:r>
      <w:r w:rsidRPr="002228EA">
        <w:rPr>
          <w:rStyle w:val="libAieChar"/>
          <w:rtl/>
        </w:rPr>
        <w:t xml:space="preserve"> إِلّاَ الَّذِینَ آمَنُوا وَ عَمِلُوا الصَّالِحات وَ تواصَوْا بِالْحَقِ وَ تواصَوْا بِالصَّبْرِ</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391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«سوگند به عصر که انسان</w:t>
      </w:r>
      <w:r w:rsidR="00E13022">
        <w:rPr>
          <w:rtl/>
          <w:lang w:bidi="fa-IR"/>
        </w:rPr>
        <w:t xml:space="preserve"> </w:t>
      </w:r>
      <w:r>
        <w:rPr>
          <w:rtl/>
          <w:lang w:bidi="fa-IR"/>
        </w:rPr>
        <w:t>ها همه در ز</w:t>
      </w:r>
      <w:r w:rsidR="00E13022">
        <w:rPr>
          <w:rtl/>
          <w:lang w:bidi="fa-IR"/>
        </w:rPr>
        <w:t>ی</w:t>
      </w:r>
      <w:r>
        <w:rPr>
          <w:rtl/>
          <w:lang w:bidi="fa-IR"/>
        </w:rPr>
        <w:t>انند مگر کسان</w:t>
      </w:r>
      <w:r w:rsidR="00E13022">
        <w:rPr>
          <w:rtl/>
          <w:lang w:bidi="fa-IR"/>
        </w:rPr>
        <w:t>ی</w:t>
      </w:r>
      <w:r>
        <w:rPr>
          <w:rtl/>
          <w:lang w:bidi="fa-IR"/>
        </w:rPr>
        <w:t xml:space="preserve"> که ا</w:t>
      </w:r>
      <w:r w:rsidR="00E13022">
        <w:rPr>
          <w:rtl/>
          <w:lang w:bidi="fa-IR"/>
        </w:rPr>
        <w:t>ی</w:t>
      </w:r>
      <w:r>
        <w:rPr>
          <w:rtl/>
          <w:lang w:bidi="fa-IR"/>
        </w:rPr>
        <w:t>مان آورده و اعمال شا</w:t>
      </w:r>
      <w:r w:rsidR="00E13022">
        <w:rPr>
          <w:rtl/>
          <w:lang w:bidi="fa-IR"/>
        </w:rPr>
        <w:t>ی</w:t>
      </w:r>
      <w:r>
        <w:rPr>
          <w:rtl/>
          <w:lang w:bidi="fa-IR"/>
        </w:rPr>
        <w:t>سته انجام م</w:t>
      </w:r>
      <w:r w:rsidR="00E13022">
        <w:rPr>
          <w:rtl/>
          <w:lang w:bidi="fa-IR"/>
        </w:rPr>
        <w:t xml:space="preserve">ی </w:t>
      </w:r>
      <w:r>
        <w:rPr>
          <w:rtl/>
          <w:lang w:bidi="fa-IR"/>
        </w:rPr>
        <w:t xml:space="preserve">دهند و </w:t>
      </w:r>
      <w:r w:rsidR="00E13022">
        <w:rPr>
          <w:rtl/>
          <w:lang w:bidi="fa-IR"/>
        </w:rPr>
        <w:t>ی</w:t>
      </w:r>
      <w:r>
        <w:rPr>
          <w:rtl/>
          <w:lang w:bidi="fa-IR"/>
        </w:rPr>
        <w:t>کد</w:t>
      </w:r>
      <w:r w:rsidR="00E13022">
        <w:rPr>
          <w:rtl/>
          <w:lang w:bidi="fa-IR"/>
        </w:rPr>
        <w:t>ی</w:t>
      </w:r>
      <w:r>
        <w:rPr>
          <w:rtl/>
          <w:lang w:bidi="fa-IR"/>
        </w:rPr>
        <w:t>گر را به حق سفارش و به شک</w:t>
      </w:r>
      <w:r w:rsidR="00E13022">
        <w:rPr>
          <w:rtl/>
          <w:lang w:bidi="fa-IR"/>
        </w:rPr>
        <w:t>ی</w:t>
      </w:r>
      <w:r>
        <w:rPr>
          <w:rtl/>
          <w:lang w:bidi="fa-IR"/>
        </w:rPr>
        <w:t>با</w:t>
      </w:r>
      <w:r w:rsidR="00E13022">
        <w:rPr>
          <w:rtl/>
          <w:lang w:bidi="fa-IR"/>
        </w:rPr>
        <w:t>یی</w:t>
      </w:r>
      <w:r>
        <w:rPr>
          <w:rtl/>
          <w:lang w:bidi="fa-IR"/>
        </w:rPr>
        <w:t xml:space="preserve"> توص</w:t>
      </w:r>
      <w:r w:rsidR="00E13022">
        <w:rPr>
          <w:rtl/>
          <w:lang w:bidi="fa-IR"/>
        </w:rPr>
        <w:t>ی</w:t>
      </w:r>
      <w:r>
        <w:rPr>
          <w:rtl/>
          <w:lang w:bidi="fa-IR"/>
        </w:rPr>
        <w:t>ه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توجه به اصول جامع چهارگانه در متن ا</w:t>
      </w:r>
      <w:r w:rsidR="00E13022">
        <w:rPr>
          <w:rtl/>
          <w:lang w:bidi="fa-IR"/>
        </w:rPr>
        <w:t>ی</w:t>
      </w:r>
      <w:r>
        <w:rPr>
          <w:rtl/>
          <w:lang w:bidi="fa-IR"/>
        </w:rPr>
        <w:t>ن سوره شر</w:t>
      </w:r>
      <w:r w:rsidR="00E13022">
        <w:rPr>
          <w:rtl/>
          <w:lang w:bidi="fa-IR"/>
        </w:rPr>
        <w:t>ی</w:t>
      </w:r>
      <w:r>
        <w:rPr>
          <w:rtl/>
          <w:lang w:bidi="fa-IR"/>
        </w:rPr>
        <w:t>ف و اجرا</w:t>
      </w:r>
      <w:r w:rsidR="00E13022">
        <w:rPr>
          <w:rtl/>
          <w:lang w:bidi="fa-IR"/>
        </w:rPr>
        <w:t>ی</w:t>
      </w:r>
      <w:r>
        <w:rPr>
          <w:rtl/>
          <w:lang w:bidi="fa-IR"/>
        </w:rPr>
        <w:t xml:space="preserve"> دق</w:t>
      </w:r>
      <w:r w:rsidR="00E13022">
        <w:rPr>
          <w:rtl/>
          <w:lang w:bidi="fa-IR"/>
        </w:rPr>
        <w:t>ی</w:t>
      </w:r>
      <w:r>
        <w:rPr>
          <w:rtl/>
          <w:lang w:bidi="fa-IR"/>
        </w:rPr>
        <w:t>ق آن در زندگ</w:t>
      </w:r>
      <w:r w:rsidR="00E13022">
        <w:rPr>
          <w:rtl/>
          <w:lang w:bidi="fa-IR"/>
        </w:rPr>
        <w:t>ی</w:t>
      </w:r>
      <w:r>
        <w:rPr>
          <w:rtl/>
          <w:lang w:bidi="fa-IR"/>
        </w:rPr>
        <w:t xml:space="preserve"> فرد</w:t>
      </w:r>
      <w:r w:rsidR="00E13022">
        <w:rPr>
          <w:rtl/>
          <w:lang w:bidi="fa-IR"/>
        </w:rPr>
        <w:t>ی</w:t>
      </w:r>
      <w:r>
        <w:rPr>
          <w:rtl/>
          <w:lang w:bidi="fa-IR"/>
        </w:rPr>
        <w:t xml:space="preserve"> و اجتماع</w:t>
      </w:r>
      <w:r w:rsidR="00E13022">
        <w:rPr>
          <w:rtl/>
          <w:lang w:bidi="fa-IR"/>
        </w:rPr>
        <w:t>ی</w:t>
      </w:r>
      <w:r>
        <w:rPr>
          <w:rtl/>
          <w:lang w:bidi="fa-IR"/>
        </w:rPr>
        <w:t xml:space="preserve"> - به عنوان عال</w:t>
      </w:r>
      <w:r w:rsidR="00E13022">
        <w:rPr>
          <w:rtl/>
          <w:lang w:bidi="fa-IR"/>
        </w:rPr>
        <w:t xml:space="preserve">ی </w:t>
      </w:r>
      <w:r>
        <w:rPr>
          <w:rtl/>
          <w:lang w:bidi="fa-IR"/>
        </w:rPr>
        <w:t>تر</w:t>
      </w:r>
      <w:r w:rsidR="00E13022">
        <w:rPr>
          <w:rtl/>
          <w:lang w:bidi="fa-IR"/>
        </w:rPr>
        <w:t>ی</w:t>
      </w:r>
      <w:r>
        <w:rPr>
          <w:rtl/>
          <w:lang w:bidi="fa-IR"/>
        </w:rPr>
        <w:t>ن برنامه پاکساز</w:t>
      </w:r>
      <w:r w:rsidR="00E13022">
        <w:rPr>
          <w:rtl/>
          <w:lang w:bidi="fa-IR"/>
        </w:rPr>
        <w:t>ی</w:t>
      </w:r>
      <w:r>
        <w:rPr>
          <w:rtl/>
          <w:lang w:bidi="fa-IR"/>
        </w:rPr>
        <w:t xml:space="preserve"> زندگ</w:t>
      </w:r>
      <w:r w:rsidR="00E13022">
        <w:rPr>
          <w:rtl/>
          <w:lang w:bidi="fa-IR"/>
        </w:rPr>
        <w:t>ی</w:t>
      </w:r>
      <w:r>
        <w:rPr>
          <w:rtl/>
          <w:lang w:bidi="fa-IR"/>
        </w:rPr>
        <w:t xml:space="preserve"> از </w:t>
      </w:r>
      <w:r>
        <w:rPr>
          <w:rtl/>
          <w:lang w:bidi="fa-IR"/>
        </w:rPr>
        <w:lastRenderedPageBreak/>
        <w:t>بلا</w:t>
      </w:r>
      <w:r w:rsidR="00E13022">
        <w:rPr>
          <w:rtl/>
          <w:lang w:bidi="fa-IR"/>
        </w:rPr>
        <w:t>ی</w:t>
      </w:r>
      <w:r>
        <w:rPr>
          <w:rtl/>
          <w:lang w:bidi="fa-IR"/>
        </w:rPr>
        <w:t xml:space="preserve"> همگان</w:t>
      </w:r>
      <w:r w:rsidR="00E13022">
        <w:rPr>
          <w:rtl/>
          <w:lang w:bidi="fa-IR"/>
        </w:rPr>
        <w:t>ی</w:t>
      </w:r>
      <w:r>
        <w:rPr>
          <w:rtl/>
          <w:lang w:bidi="fa-IR"/>
        </w:rPr>
        <w:t xml:space="preserve"> خسران - راه</w:t>
      </w:r>
      <w:r w:rsidR="00E13022">
        <w:rPr>
          <w:rtl/>
          <w:lang w:bidi="fa-IR"/>
        </w:rPr>
        <w:t xml:space="preserve"> </w:t>
      </w:r>
      <w:r>
        <w:rPr>
          <w:rtl/>
          <w:lang w:bidi="fa-IR"/>
        </w:rPr>
        <w:t>کار</w:t>
      </w:r>
      <w:r w:rsidR="00E13022">
        <w:rPr>
          <w:rtl/>
          <w:lang w:bidi="fa-IR"/>
        </w:rPr>
        <w:t>ی</w:t>
      </w:r>
      <w:r>
        <w:rPr>
          <w:rtl/>
          <w:lang w:bidi="fa-IR"/>
        </w:rPr>
        <w:t xml:space="preserve"> تضم</w:t>
      </w:r>
      <w:r w:rsidR="00E13022">
        <w:rPr>
          <w:rtl/>
          <w:lang w:bidi="fa-IR"/>
        </w:rPr>
        <w:t>ی</w:t>
      </w:r>
      <w:r>
        <w:rPr>
          <w:rtl/>
          <w:lang w:bidi="fa-IR"/>
        </w:rPr>
        <w:t>ن شده و مترقّ</w:t>
      </w:r>
      <w:r w:rsidR="00E13022">
        <w:rPr>
          <w:rtl/>
          <w:lang w:bidi="fa-IR"/>
        </w:rPr>
        <w:t>ی</w:t>
      </w:r>
      <w:r>
        <w:rPr>
          <w:rtl/>
          <w:lang w:bidi="fa-IR"/>
        </w:rPr>
        <w:t xml:space="preserve"> برا</w:t>
      </w:r>
      <w:r w:rsidR="00E13022">
        <w:rPr>
          <w:rtl/>
          <w:lang w:bidi="fa-IR"/>
        </w:rPr>
        <w:t>ی</w:t>
      </w:r>
      <w:r>
        <w:rPr>
          <w:rtl/>
          <w:lang w:bidi="fa-IR"/>
        </w:rPr>
        <w:t xml:space="preserve"> حلّ مشکلات و نابسامان</w:t>
      </w:r>
      <w:r w:rsidR="00E13022">
        <w:rPr>
          <w:rtl/>
          <w:lang w:bidi="fa-IR"/>
        </w:rPr>
        <w:t xml:space="preserve">ی </w:t>
      </w:r>
      <w:r>
        <w:rPr>
          <w:rtl/>
          <w:lang w:bidi="fa-IR"/>
        </w:rPr>
        <w:t>ها و نجات انسان از ز</w:t>
      </w:r>
      <w:r w:rsidR="00E13022">
        <w:rPr>
          <w:rtl/>
          <w:lang w:bidi="fa-IR"/>
        </w:rPr>
        <w:t>ی</w:t>
      </w:r>
      <w:r>
        <w:rPr>
          <w:rtl/>
          <w:lang w:bidi="fa-IR"/>
        </w:rPr>
        <w:t>انکار</w:t>
      </w:r>
      <w:r w:rsidR="00E13022">
        <w:rPr>
          <w:rtl/>
          <w:lang w:bidi="fa-IR"/>
        </w:rPr>
        <w:t>ی</w:t>
      </w:r>
      <w:r>
        <w:rPr>
          <w:rtl/>
          <w:lang w:bidi="fa-IR"/>
        </w:rPr>
        <w:t xml:space="preserve"> است که با</w:t>
      </w:r>
      <w:r w:rsidR="00E13022">
        <w:rPr>
          <w:rtl/>
          <w:lang w:bidi="fa-IR"/>
        </w:rPr>
        <w:t>ی</w:t>
      </w:r>
      <w:r>
        <w:rPr>
          <w:rtl/>
          <w:lang w:bidi="fa-IR"/>
        </w:rPr>
        <w:t>د ز</w:t>
      </w:r>
      <w:r w:rsidR="00E13022">
        <w:rPr>
          <w:rtl/>
          <w:lang w:bidi="fa-IR"/>
        </w:rPr>
        <w:t>ی</w:t>
      </w:r>
      <w:r>
        <w:rPr>
          <w:rtl/>
          <w:lang w:bidi="fa-IR"/>
        </w:rPr>
        <w:t>ر بنا و سر لوحه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و ماد</w:t>
      </w:r>
      <w:r w:rsidR="00E13022">
        <w:rPr>
          <w:rtl/>
          <w:lang w:bidi="fa-IR"/>
        </w:rPr>
        <w:t>ی</w:t>
      </w:r>
      <w:r>
        <w:rPr>
          <w:rtl/>
          <w:lang w:bidi="fa-IR"/>
        </w:rPr>
        <w:t xml:space="preserve"> همه انسان</w:t>
      </w:r>
      <w:r w:rsidR="00E13022">
        <w:rPr>
          <w:rtl/>
          <w:lang w:bidi="fa-IR"/>
        </w:rPr>
        <w:t xml:space="preserve"> </w:t>
      </w:r>
      <w:r>
        <w:rPr>
          <w:rtl/>
          <w:lang w:bidi="fa-IR"/>
        </w:rPr>
        <w:t>ها قرار 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مان و مبان</w:t>
      </w:r>
      <w:r w:rsidR="00E13022">
        <w:rPr>
          <w:rtl/>
          <w:lang w:bidi="fa-IR"/>
        </w:rPr>
        <w:t>ی</w:t>
      </w:r>
      <w:r>
        <w:rPr>
          <w:rtl/>
          <w:lang w:bidi="fa-IR"/>
        </w:rPr>
        <w:t xml:space="preserve"> ح</w:t>
      </w:r>
      <w:r w:rsidR="00E13022">
        <w:rPr>
          <w:rtl/>
          <w:lang w:bidi="fa-IR"/>
        </w:rPr>
        <w:t>ی</w:t>
      </w:r>
      <w:r>
        <w:rPr>
          <w:rtl/>
          <w:lang w:bidi="fa-IR"/>
        </w:rPr>
        <w:t>ات</w:t>
      </w:r>
      <w:r w:rsidR="00E13022">
        <w:rPr>
          <w:rtl/>
          <w:lang w:bidi="fa-IR"/>
        </w:rPr>
        <w:t xml:space="preserve"> </w:t>
      </w:r>
      <w:r>
        <w:rPr>
          <w:rtl/>
          <w:lang w:bidi="fa-IR"/>
        </w:rPr>
        <w:t>بخش اعتقاد</w:t>
      </w:r>
      <w:r w:rsidR="00E13022">
        <w:rPr>
          <w:rtl/>
          <w:lang w:bidi="fa-IR"/>
        </w:rPr>
        <w:t xml:space="preserve">ی. </w:t>
      </w:r>
    </w:p>
    <w:p w:rsidR="004D41C6" w:rsidRDefault="004D41C6" w:rsidP="004D41C6">
      <w:pPr>
        <w:pStyle w:val="libNormal"/>
        <w:rPr>
          <w:rtl/>
          <w:lang w:bidi="fa-IR"/>
        </w:rPr>
      </w:pPr>
      <w:r>
        <w:rPr>
          <w:rtl/>
          <w:lang w:bidi="fa-IR"/>
        </w:rPr>
        <w:t>کارها</w:t>
      </w:r>
      <w:r w:rsidR="00E13022">
        <w:rPr>
          <w:rtl/>
          <w:lang w:bidi="fa-IR"/>
        </w:rPr>
        <w:t>ی</w:t>
      </w:r>
      <w:r>
        <w:rPr>
          <w:rtl/>
          <w:lang w:bidi="fa-IR"/>
        </w:rPr>
        <w:t xml:space="preserve"> ن</w:t>
      </w:r>
      <w:r w:rsidR="00E13022">
        <w:rPr>
          <w:rtl/>
          <w:lang w:bidi="fa-IR"/>
        </w:rPr>
        <w:t>ی</w:t>
      </w:r>
      <w:r>
        <w:rPr>
          <w:rtl/>
          <w:lang w:bidi="fa-IR"/>
        </w:rPr>
        <w:t>ک و اعمال شا</w:t>
      </w:r>
      <w:r w:rsidR="00E13022">
        <w:rPr>
          <w:rtl/>
          <w:lang w:bidi="fa-IR"/>
        </w:rPr>
        <w:t>ی</w:t>
      </w:r>
      <w:r>
        <w:rPr>
          <w:rtl/>
          <w:lang w:bidi="fa-IR"/>
        </w:rPr>
        <w:t>سته که ثمره درخت بارور ا</w:t>
      </w:r>
      <w:r w:rsidR="00E13022">
        <w:rPr>
          <w:rtl/>
          <w:lang w:bidi="fa-IR"/>
        </w:rPr>
        <w:t>ی</w:t>
      </w:r>
      <w:r>
        <w:rPr>
          <w:rtl/>
          <w:lang w:bidi="fa-IR"/>
        </w:rPr>
        <w:t>مان و قوام بخش آن است</w:t>
      </w:r>
      <w:r w:rsidR="00E13022">
        <w:rPr>
          <w:rtl/>
          <w:lang w:bidi="fa-IR"/>
        </w:rPr>
        <w:t xml:space="preserve">. </w:t>
      </w:r>
    </w:p>
    <w:p w:rsidR="004D41C6" w:rsidRDefault="004D41C6" w:rsidP="004D41C6">
      <w:pPr>
        <w:pStyle w:val="libNormal"/>
        <w:rPr>
          <w:rtl/>
          <w:lang w:bidi="fa-IR"/>
        </w:rPr>
      </w:pPr>
      <w:r>
        <w:rPr>
          <w:rtl/>
          <w:lang w:bidi="fa-IR"/>
        </w:rPr>
        <w:t>فراخوان همگان</w:t>
      </w:r>
      <w:r w:rsidR="00E13022">
        <w:rPr>
          <w:rtl/>
          <w:lang w:bidi="fa-IR"/>
        </w:rPr>
        <w:t>ی</w:t>
      </w:r>
      <w:r>
        <w:rPr>
          <w:rtl/>
          <w:lang w:bidi="fa-IR"/>
        </w:rPr>
        <w:t xml:space="preserve"> به حق و حق</w:t>
      </w:r>
      <w:r w:rsidR="00E13022">
        <w:rPr>
          <w:rtl/>
          <w:lang w:bidi="fa-IR"/>
        </w:rPr>
        <w:t>ی</w:t>
      </w:r>
      <w:r>
        <w:rPr>
          <w:rtl/>
          <w:lang w:bidi="fa-IR"/>
        </w:rPr>
        <w:t>قت</w:t>
      </w:r>
      <w:r w:rsidR="00E13022">
        <w:rPr>
          <w:rtl/>
          <w:lang w:bidi="fa-IR"/>
        </w:rPr>
        <w:t xml:space="preserve">. </w:t>
      </w:r>
    </w:p>
    <w:p w:rsidR="004D41C6" w:rsidRDefault="004D41C6" w:rsidP="004D41C6">
      <w:pPr>
        <w:pStyle w:val="libNormal"/>
        <w:rPr>
          <w:rtl/>
          <w:lang w:bidi="fa-IR"/>
        </w:rPr>
      </w:pPr>
      <w:r>
        <w:rPr>
          <w:rtl/>
          <w:lang w:bidi="fa-IR"/>
        </w:rPr>
        <w:t>سفارش به شک</w:t>
      </w:r>
      <w:r w:rsidR="00E13022">
        <w:rPr>
          <w:rtl/>
          <w:lang w:bidi="fa-IR"/>
        </w:rPr>
        <w:t>ی</w:t>
      </w:r>
      <w:r>
        <w:rPr>
          <w:rtl/>
          <w:lang w:bidi="fa-IR"/>
        </w:rPr>
        <w:t>با</w:t>
      </w:r>
      <w:r w:rsidR="00E13022">
        <w:rPr>
          <w:rtl/>
          <w:lang w:bidi="fa-IR"/>
        </w:rPr>
        <w:t>یی</w:t>
      </w:r>
      <w:r>
        <w:rPr>
          <w:rtl/>
          <w:lang w:bidi="fa-IR"/>
        </w:rPr>
        <w:t xml:space="preserve"> و پا</w:t>
      </w:r>
      <w:r w:rsidR="00E13022">
        <w:rPr>
          <w:rtl/>
          <w:lang w:bidi="fa-IR"/>
        </w:rPr>
        <w:t>ی</w:t>
      </w:r>
      <w:r>
        <w:rPr>
          <w:rtl/>
          <w:lang w:bidi="fa-IR"/>
        </w:rPr>
        <w:t>دار</w:t>
      </w:r>
      <w:r w:rsidR="00E13022">
        <w:rPr>
          <w:rtl/>
          <w:lang w:bidi="fa-IR"/>
        </w:rPr>
        <w:t>ی</w:t>
      </w:r>
      <w:r>
        <w:rPr>
          <w:rtl/>
          <w:lang w:bidi="fa-IR"/>
        </w:rPr>
        <w:t xml:space="preserve"> به شکل فراگ</w:t>
      </w:r>
      <w:r w:rsidR="00E13022">
        <w:rPr>
          <w:rtl/>
          <w:lang w:bidi="fa-IR"/>
        </w:rPr>
        <w:t>ی</w:t>
      </w:r>
      <w:r>
        <w:rPr>
          <w:rtl/>
          <w:lang w:bidi="fa-IR"/>
        </w:rPr>
        <w:t xml:space="preserve">ر و به صورت </w:t>
      </w:r>
      <w:r w:rsidR="00E13022">
        <w:rPr>
          <w:rtl/>
          <w:lang w:bidi="fa-IR"/>
        </w:rPr>
        <w:t>ی</w:t>
      </w:r>
      <w:r>
        <w:rPr>
          <w:rtl/>
          <w:lang w:bidi="fa-IR"/>
        </w:rPr>
        <w:t>ک جر</w:t>
      </w:r>
      <w:r w:rsidR="00E13022">
        <w:rPr>
          <w:rtl/>
          <w:lang w:bidi="fa-IR"/>
        </w:rPr>
        <w:t>ی</w:t>
      </w:r>
      <w:r>
        <w:rPr>
          <w:rtl/>
          <w:lang w:bidi="fa-IR"/>
        </w:rPr>
        <w:t>ان عموم</w:t>
      </w:r>
      <w:r w:rsidR="00E13022">
        <w:rPr>
          <w:rtl/>
          <w:lang w:bidi="fa-IR"/>
        </w:rPr>
        <w:t>ی</w:t>
      </w:r>
      <w:r>
        <w:rPr>
          <w:rtl/>
          <w:lang w:bidi="fa-IR"/>
        </w:rPr>
        <w:t xml:space="preserve"> در کلّ جامعه</w:t>
      </w:r>
      <w:r w:rsidR="00E13022">
        <w:rPr>
          <w:rtl/>
          <w:lang w:bidi="fa-IR"/>
        </w:rPr>
        <w:t xml:space="preserve">. </w:t>
      </w:r>
    </w:p>
    <w:p w:rsidR="003A5ADC"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در روا</w:t>
      </w:r>
      <w:r w:rsidR="00E13022">
        <w:rPr>
          <w:rtl/>
          <w:lang w:bidi="fa-IR"/>
        </w:rPr>
        <w:t>ی</w:t>
      </w:r>
      <w:r>
        <w:rPr>
          <w:rtl/>
          <w:lang w:bidi="fa-IR"/>
        </w:rPr>
        <w:t>ات</w:t>
      </w:r>
      <w:r w:rsidR="00E13022">
        <w:rPr>
          <w:rtl/>
          <w:lang w:bidi="fa-IR"/>
        </w:rPr>
        <w:t xml:space="preserve"> </w:t>
      </w:r>
    </w:p>
    <w:p w:rsidR="003A5ADC" w:rsidRDefault="004D41C6" w:rsidP="004D41C6">
      <w:pPr>
        <w:pStyle w:val="libNormal"/>
        <w:rPr>
          <w:rtl/>
          <w:lang w:bidi="fa-IR"/>
        </w:rPr>
      </w:pPr>
      <w:r>
        <w:rPr>
          <w:rtl/>
          <w:lang w:bidi="fa-IR"/>
        </w:rPr>
        <w:t>قسمت اول</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که خود جلوه شک</w:t>
      </w:r>
      <w:r w:rsidR="00E13022">
        <w:rPr>
          <w:rtl/>
          <w:lang w:bidi="fa-IR"/>
        </w:rPr>
        <w:t>ی</w:t>
      </w:r>
      <w:r>
        <w:rPr>
          <w:rtl/>
          <w:lang w:bidi="fa-IR"/>
        </w:rPr>
        <w:t>با</w:t>
      </w:r>
      <w:r w:rsidR="00E13022">
        <w:rPr>
          <w:rtl/>
          <w:lang w:bidi="fa-IR"/>
        </w:rPr>
        <w:t>یی</w:t>
      </w:r>
      <w:r>
        <w:rPr>
          <w:rtl/>
          <w:lang w:bidi="fa-IR"/>
        </w:rPr>
        <w:t xml:space="preserve"> و آ</w:t>
      </w:r>
      <w:r w:rsidR="00E13022">
        <w:rPr>
          <w:rtl/>
          <w:lang w:bidi="fa-IR"/>
        </w:rPr>
        <w:t>یی</w:t>
      </w:r>
      <w:r>
        <w:rPr>
          <w:rtl/>
          <w:lang w:bidi="fa-IR"/>
        </w:rPr>
        <w:t>نه پا</w:t>
      </w:r>
      <w:r w:rsidR="00E13022">
        <w:rPr>
          <w:rtl/>
          <w:lang w:bidi="fa-IR"/>
        </w:rPr>
        <w:t>ی</w:t>
      </w:r>
      <w:r>
        <w:rPr>
          <w:rtl/>
          <w:lang w:bidi="fa-IR"/>
        </w:rPr>
        <w:t>دار</w:t>
      </w:r>
      <w:r w:rsidR="00E13022">
        <w:rPr>
          <w:rtl/>
          <w:lang w:bidi="fa-IR"/>
        </w:rPr>
        <w:t>ی</w:t>
      </w:r>
      <w:r>
        <w:rPr>
          <w:rtl/>
          <w:lang w:bidi="fa-IR"/>
        </w:rPr>
        <w:t xml:space="preserve"> در برابر سخت</w:t>
      </w:r>
      <w:r w:rsidR="00E13022">
        <w:rPr>
          <w:rtl/>
          <w:lang w:bidi="fa-IR"/>
        </w:rPr>
        <w:t xml:space="preserve">ی </w:t>
      </w:r>
      <w:r>
        <w:rPr>
          <w:rtl/>
          <w:lang w:bidi="fa-IR"/>
        </w:rPr>
        <w:t>ها و مشکلات بودند همواره مردم را به صبر و استقامت در امور زندگ</w:t>
      </w:r>
      <w:r w:rsidR="00E13022">
        <w:rPr>
          <w:rtl/>
          <w:lang w:bidi="fa-IR"/>
        </w:rPr>
        <w:t>ی</w:t>
      </w:r>
      <w:r>
        <w:rPr>
          <w:rtl/>
          <w:lang w:bidi="fa-IR"/>
        </w:rPr>
        <w:t xml:space="preserve"> فرا م</w:t>
      </w:r>
      <w:r w:rsidR="00E13022">
        <w:rPr>
          <w:rtl/>
          <w:lang w:bidi="fa-IR"/>
        </w:rPr>
        <w:t xml:space="preserve">ی </w:t>
      </w:r>
      <w:r>
        <w:rPr>
          <w:rtl/>
          <w:lang w:bidi="fa-IR"/>
        </w:rPr>
        <w:t>خواندند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«الصَّبْرُ مِنَ الْإِ</w:t>
      </w:r>
      <w:r w:rsidR="00E13022">
        <w:rPr>
          <w:rtl/>
          <w:lang w:bidi="fa-IR"/>
        </w:rPr>
        <w:t>ی</w:t>
      </w:r>
      <w:r>
        <w:rPr>
          <w:rtl/>
          <w:lang w:bidi="fa-IR"/>
        </w:rPr>
        <w:t>مانِ بِمَنْزِلَةِ الرَّأْسِ مِنَ الْجَسَدِ فَإِذا ذَهَبَ الرَّأْسُ ذَهَبَ الْجَسَدُ کَذلِکَ إِذا ذَهَبَ الصَّبْرُ ذَهَبَ الْإِ</w:t>
      </w:r>
      <w:r w:rsidR="00E13022">
        <w:rPr>
          <w:rtl/>
          <w:lang w:bidi="fa-IR"/>
        </w:rPr>
        <w:t>ی</w:t>
      </w:r>
      <w:r>
        <w:rPr>
          <w:rtl/>
          <w:lang w:bidi="fa-IR"/>
        </w:rPr>
        <w:t>مانُ»</w:t>
      </w:r>
      <w:r w:rsidR="00E13022">
        <w:rPr>
          <w:rtl/>
          <w:lang w:bidi="fa-IR"/>
        </w:rPr>
        <w:t xml:space="preserve">. </w:t>
      </w:r>
      <w:r w:rsidR="00E13022" w:rsidRPr="003A5ADC">
        <w:rPr>
          <w:rStyle w:val="libFootnotenumChar"/>
          <w:rtl/>
          <w:lang w:bidi="fa-IR"/>
        </w:rPr>
        <w:t>(</w:t>
      </w:r>
      <w:r w:rsidRPr="003A5ADC">
        <w:rPr>
          <w:rStyle w:val="libFootnotenumChar"/>
          <w:rtl/>
        </w:rPr>
        <w:t>392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نسبت به ا</w:t>
      </w:r>
      <w:r w:rsidR="00E13022">
        <w:rPr>
          <w:rtl/>
          <w:lang w:bidi="fa-IR"/>
        </w:rPr>
        <w:t>ی</w:t>
      </w:r>
      <w:r>
        <w:rPr>
          <w:rtl/>
          <w:lang w:bidi="fa-IR"/>
        </w:rPr>
        <w:t>مان به منزله سر نسبت به تن است</w:t>
      </w:r>
      <w:r w:rsidR="00E13022">
        <w:rPr>
          <w:rtl/>
          <w:lang w:bidi="fa-IR"/>
        </w:rPr>
        <w:t xml:space="preserve">. </w:t>
      </w:r>
      <w:r>
        <w:rPr>
          <w:rtl/>
          <w:lang w:bidi="fa-IR"/>
        </w:rPr>
        <w:t>هنگام</w:t>
      </w:r>
      <w:r w:rsidR="00E13022">
        <w:rPr>
          <w:rtl/>
          <w:lang w:bidi="fa-IR"/>
        </w:rPr>
        <w:t>ی</w:t>
      </w:r>
      <w:r>
        <w:rPr>
          <w:rtl/>
          <w:lang w:bidi="fa-IR"/>
        </w:rPr>
        <w:t xml:space="preserve"> که سر برود تن ن</w:t>
      </w:r>
      <w:r w:rsidR="00E13022">
        <w:rPr>
          <w:rtl/>
          <w:lang w:bidi="fa-IR"/>
        </w:rPr>
        <w:t>ی</w:t>
      </w:r>
      <w:r>
        <w:rPr>
          <w:rtl/>
          <w:lang w:bidi="fa-IR"/>
        </w:rPr>
        <w:t>ز خواهد رفت</w:t>
      </w:r>
      <w:r w:rsidR="00E13022">
        <w:rPr>
          <w:rtl/>
          <w:lang w:bidi="fa-IR"/>
        </w:rPr>
        <w:t xml:space="preserve">، </w:t>
      </w:r>
      <w:r>
        <w:rPr>
          <w:rtl/>
          <w:lang w:bidi="fa-IR"/>
        </w:rPr>
        <w:t>همچن</w:t>
      </w:r>
      <w:r w:rsidR="00E13022">
        <w:rPr>
          <w:rtl/>
          <w:lang w:bidi="fa-IR"/>
        </w:rPr>
        <w:t>ی</w:t>
      </w:r>
      <w:r>
        <w:rPr>
          <w:rtl/>
          <w:lang w:bidi="fa-IR"/>
        </w:rPr>
        <w:t>ن هر گاه شک</w:t>
      </w:r>
      <w:r w:rsidR="00E13022">
        <w:rPr>
          <w:rtl/>
          <w:lang w:bidi="fa-IR"/>
        </w:rPr>
        <w:t>ی</w:t>
      </w:r>
      <w:r>
        <w:rPr>
          <w:rtl/>
          <w:lang w:bidi="fa-IR"/>
        </w:rPr>
        <w:t>با</w:t>
      </w:r>
      <w:r w:rsidR="00E13022">
        <w:rPr>
          <w:rtl/>
          <w:lang w:bidi="fa-IR"/>
        </w:rPr>
        <w:t>یی</w:t>
      </w:r>
      <w:r>
        <w:rPr>
          <w:rtl/>
          <w:lang w:bidi="fa-IR"/>
        </w:rPr>
        <w:t xml:space="preserve"> رخت بر بندد ا</w:t>
      </w:r>
      <w:r w:rsidR="00E13022">
        <w:rPr>
          <w:rtl/>
          <w:lang w:bidi="fa-IR"/>
        </w:rPr>
        <w:t>ی</w:t>
      </w:r>
      <w:r>
        <w:rPr>
          <w:rtl/>
          <w:lang w:bidi="fa-IR"/>
        </w:rPr>
        <w:t>مان ن</w:t>
      </w:r>
      <w:r w:rsidR="00E13022">
        <w:rPr>
          <w:rtl/>
          <w:lang w:bidi="fa-IR"/>
        </w:rPr>
        <w:t>ی</w:t>
      </w:r>
      <w:r>
        <w:rPr>
          <w:rtl/>
          <w:lang w:bidi="fa-IR"/>
        </w:rPr>
        <w:t>ز خواهد رفت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ا</w:t>
      </w:r>
      <w:r w:rsidR="00E13022">
        <w:rPr>
          <w:rtl/>
          <w:lang w:bidi="fa-IR"/>
        </w:rPr>
        <w:t>ی</w:t>
      </w:r>
      <w:r>
        <w:rPr>
          <w:rtl/>
          <w:lang w:bidi="fa-IR"/>
        </w:rPr>
        <w:t>مان تا ا</w:t>
      </w:r>
      <w:r w:rsidR="00E13022">
        <w:rPr>
          <w:rtl/>
          <w:lang w:bidi="fa-IR"/>
        </w:rPr>
        <w:t>ی</w:t>
      </w:r>
      <w:r>
        <w:rPr>
          <w:rtl/>
          <w:lang w:bidi="fa-IR"/>
        </w:rPr>
        <w:t>ن اندازه به صبر و شک</w:t>
      </w:r>
      <w:r w:rsidR="00E13022">
        <w:rPr>
          <w:rtl/>
          <w:lang w:bidi="fa-IR"/>
        </w:rPr>
        <w:t>ی</w:t>
      </w:r>
      <w:r>
        <w:rPr>
          <w:rtl/>
          <w:lang w:bidi="fa-IR"/>
        </w:rPr>
        <w:t>با</w:t>
      </w:r>
      <w:r w:rsidR="00E13022">
        <w:rPr>
          <w:rtl/>
          <w:lang w:bidi="fa-IR"/>
        </w:rPr>
        <w:t>یی</w:t>
      </w:r>
      <w:r>
        <w:rPr>
          <w:rtl/>
          <w:lang w:bidi="fa-IR"/>
        </w:rPr>
        <w:t xml:space="preserve"> وابسته است و ا</w:t>
      </w:r>
      <w:r w:rsidR="00E13022">
        <w:rPr>
          <w:rtl/>
          <w:lang w:bidi="fa-IR"/>
        </w:rPr>
        <w:t>ی</w:t>
      </w:r>
      <w:r>
        <w:rPr>
          <w:rtl/>
          <w:lang w:bidi="fa-IR"/>
        </w:rPr>
        <w:t>ن تشب</w:t>
      </w:r>
      <w:r w:rsidR="00E13022">
        <w:rPr>
          <w:rtl/>
          <w:lang w:bidi="fa-IR"/>
        </w:rPr>
        <w:t>ی</w:t>
      </w:r>
      <w:r>
        <w:rPr>
          <w:rtl/>
          <w:lang w:bidi="fa-IR"/>
        </w:rPr>
        <w:t>ه بس</w:t>
      </w:r>
      <w:r w:rsidR="00E13022">
        <w:rPr>
          <w:rtl/>
          <w:lang w:bidi="fa-IR"/>
        </w:rPr>
        <w:t>ی</w:t>
      </w:r>
      <w:r>
        <w:rPr>
          <w:rtl/>
          <w:lang w:bidi="fa-IR"/>
        </w:rPr>
        <w:t>ار ز</w:t>
      </w:r>
      <w:r w:rsidR="00E13022">
        <w:rPr>
          <w:rtl/>
          <w:lang w:bidi="fa-IR"/>
        </w:rPr>
        <w:t>ی</w:t>
      </w:r>
      <w:r>
        <w:rPr>
          <w:rtl/>
          <w:lang w:bidi="fa-IR"/>
        </w:rPr>
        <w:t>با جا</w:t>
      </w:r>
      <w:r w:rsidR="00E13022">
        <w:rPr>
          <w:rtl/>
          <w:lang w:bidi="fa-IR"/>
        </w:rPr>
        <w:t>ی</w:t>
      </w:r>
      <w:r>
        <w:rPr>
          <w:rtl/>
          <w:lang w:bidi="fa-IR"/>
        </w:rPr>
        <w:t>گاه رف</w:t>
      </w:r>
      <w:r w:rsidR="00E13022">
        <w:rPr>
          <w:rtl/>
          <w:lang w:bidi="fa-IR"/>
        </w:rPr>
        <w:t>ی</w:t>
      </w:r>
      <w:r>
        <w:rPr>
          <w:rtl/>
          <w:lang w:bidi="fa-IR"/>
        </w:rPr>
        <w:t>ع شک</w:t>
      </w:r>
      <w:r w:rsidR="00E13022">
        <w:rPr>
          <w:rtl/>
          <w:lang w:bidi="fa-IR"/>
        </w:rPr>
        <w:t>ی</w:t>
      </w:r>
      <w:r>
        <w:rPr>
          <w:rtl/>
          <w:lang w:bidi="fa-IR"/>
        </w:rPr>
        <w:t>با</w:t>
      </w:r>
      <w:r w:rsidR="00E13022">
        <w:rPr>
          <w:rtl/>
          <w:lang w:bidi="fa-IR"/>
        </w:rPr>
        <w:t>یی</w:t>
      </w:r>
      <w:r>
        <w:rPr>
          <w:rtl/>
          <w:lang w:bidi="fa-IR"/>
        </w:rPr>
        <w:t xml:space="preserve"> را در مکتب اهل ب</w:t>
      </w:r>
      <w:r w:rsidR="00E13022">
        <w:rPr>
          <w:rtl/>
          <w:lang w:bidi="fa-IR"/>
        </w:rPr>
        <w:t>ی</w:t>
      </w:r>
      <w:r>
        <w:rPr>
          <w:rtl/>
          <w:lang w:bidi="fa-IR"/>
        </w:rPr>
        <w:t xml:space="preserve">ت </w:t>
      </w:r>
      <w:r w:rsidR="004260E7" w:rsidRPr="004260E7">
        <w:rPr>
          <w:rStyle w:val="libAlaemChar"/>
          <w:rtl/>
        </w:rPr>
        <w:t>عليهم‌السلام</w:t>
      </w:r>
      <w:r>
        <w:rPr>
          <w:rtl/>
          <w:lang w:bidi="fa-IR"/>
        </w:rPr>
        <w:t xml:space="preserve"> به ن</w:t>
      </w:r>
      <w:r w:rsidR="00E13022">
        <w:rPr>
          <w:rtl/>
          <w:lang w:bidi="fa-IR"/>
        </w:rPr>
        <w:t>ی</w:t>
      </w:r>
      <w:r>
        <w:rPr>
          <w:rtl/>
          <w:lang w:bidi="fa-IR"/>
        </w:rPr>
        <w:t>ک</w:t>
      </w:r>
      <w:r w:rsidR="00E13022">
        <w:rPr>
          <w:rtl/>
          <w:lang w:bidi="fa-IR"/>
        </w:rPr>
        <w:t>ی</w:t>
      </w:r>
      <w:r>
        <w:rPr>
          <w:rtl/>
          <w:lang w:bidi="fa-IR"/>
        </w:rPr>
        <w:t xml:space="preserve"> روشن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lastRenderedPageBreak/>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وارد مسجد شده</w:t>
      </w:r>
      <w:r w:rsidR="00E13022">
        <w:rPr>
          <w:rtl/>
          <w:lang w:bidi="fa-IR"/>
        </w:rPr>
        <w:t xml:space="preserve">، </w:t>
      </w:r>
      <w:r>
        <w:rPr>
          <w:rtl/>
          <w:lang w:bidi="fa-IR"/>
        </w:rPr>
        <w:t>مرد</w:t>
      </w:r>
      <w:r w:rsidR="00E13022">
        <w:rPr>
          <w:rtl/>
          <w:lang w:bidi="fa-IR"/>
        </w:rPr>
        <w:t>ی</w:t>
      </w:r>
      <w:r>
        <w:rPr>
          <w:rtl/>
          <w:lang w:bidi="fa-IR"/>
        </w:rPr>
        <w:t xml:space="preserve"> را که افسرده و اندوهگ</w:t>
      </w:r>
      <w:r w:rsidR="00E13022">
        <w:rPr>
          <w:rtl/>
          <w:lang w:bidi="fa-IR"/>
        </w:rPr>
        <w:t>ی</w:t>
      </w:r>
      <w:r>
        <w:rPr>
          <w:rtl/>
          <w:lang w:bidi="fa-IR"/>
        </w:rPr>
        <w:t>ن بود کنار در مسجد مشاهده کردند</w:t>
      </w:r>
      <w:r w:rsidR="00E13022">
        <w:rPr>
          <w:rtl/>
          <w:lang w:bidi="fa-IR"/>
        </w:rPr>
        <w:t xml:space="preserve">. </w:t>
      </w:r>
      <w:r>
        <w:rPr>
          <w:rtl/>
          <w:lang w:bidi="fa-IR"/>
        </w:rPr>
        <w:t>پرس</w:t>
      </w:r>
      <w:r w:rsidR="00E13022">
        <w:rPr>
          <w:rtl/>
          <w:lang w:bidi="fa-IR"/>
        </w:rPr>
        <w:t>ی</w:t>
      </w:r>
      <w:r>
        <w:rPr>
          <w:rtl/>
          <w:lang w:bidi="fa-IR"/>
        </w:rPr>
        <w:t>دند</w:t>
      </w:r>
      <w:r w:rsidR="00E13022">
        <w:rPr>
          <w:rtl/>
          <w:lang w:bidi="fa-IR"/>
        </w:rPr>
        <w:t xml:space="preserve">: </w:t>
      </w:r>
      <w:r>
        <w:rPr>
          <w:rtl/>
          <w:lang w:bidi="fa-IR"/>
        </w:rPr>
        <w:t>تو را چه شده</w:t>
      </w:r>
      <w:r w:rsidR="00E13022">
        <w:rPr>
          <w:rtl/>
          <w:lang w:bidi="fa-IR"/>
        </w:rPr>
        <w:t xml:space="preserve">؟ </w:t>
      </w:r>
      <w:r>
        <w:rPr>
          <w:rtl/>
          <w:lang w:bidi="fa-IR"/>
        </w:rPr>
        <w:t>پاسخ داد</w:t>
      </w:r>
      <w:r w:rsidR="00E13022">
        <w:rPr>
          <w:rtl/>
          <w:lang w:bidi="fa-IR"/>
        </w:rPr>
        <w:t xml:space="preserve">: </w:t>
      </w:r>
      <w:r>
        <w:rPr>
          <w:rtl/>
          <w:lang w:bidi="fa-IR"/>
        </w:rPr>
        <w:t>ا</w:t>
      </w:r>
      <w:r w:rsidR="00E13022">
        <w:rPr>
          <w:rtl/>
          <w:lang w:bidi="fa-IR"/>
        </w:rPr>
        <w:t>ی</w:t>
      </w:r>
      <w:r>
        <w:rPr>
          <w:rtl/>
          <w:lang w:bidi="fa-IR"/>
        </w:rPr>
        <w:t xml:space="preserve"> پ</w:t>
      </w:r>
      <w:r w:rsidR="00E13022">
        <w:rPr>
          <w:rtl/>
          <w:lang w:bidi="fa-IR"/>
        </w:rPr>
        <w:t>ی</w:t>
      </w:r>
      <w:r>
        <w:rPr>
          <w:rtl/>
          <w:lang w:bidi="fa-IR"/>
        </w:rPr>
        <w:t>شوا</w:t>
      </w:r>
      <w:r w:rsidR="00E13022">
        <w:rPr>
          <w:rtl/>
          <w:lang w:bidi="fa-IR"/>
        </w:rPr>
        <w:t>ی</w:t>
      </w:r>
      <w:r>
        <w:rPr>
          <w:rtl/>
          <w:lang w:bidi="fa-IR"/>
        </w:rPr>
        <w:t xml:space="preserve"> مؤمنان</w:t>
      </w:r>
      <w:r w:rsidR="00E13022">
        <w:rPr>
          <w:rtl/>
          <w:lang w:bidi="fa-IR"/>
        </w:rPr>
        <w:t xml:space="preserve">! </w:t>
      </w:r>
      <w:r>
        <w:rPr>
          <w:rtl/>
          <w:lang w:bidi="fa-IR"/>
        </w:rPr>
        <w:t>مص</w:t>
      </w:r>
      <w:r w:rsidR="00E13022">
        <w:rPr>
          <w:rtl/>
          <w:lang w:bidi="fa-IR"/>
        </w:rPr>
        <w:t>ی</w:t>
      </w:r>
      <w:r>
        <w:rPr>
          <w:rtl/>
          <w:lang w:bidi="fa-IR"/>
        </w:rPr>
        <w:t>بت پدر و مادر و برادر گر</w:t>
      </w:r>
      <w:r w:rsidR="00E13022">
        <w:rPr>
          <w:rtl/>
          <w:lang w:bidi="fa-IR"/>
        </w:rPr>
        <w:t>ی</w:t>
      </w:r>
      <w:r>
        <w:rPr>
          <w:rtl/>
          <w:lang w:bidi="fa-IR"/>
        </w:rPr>
        <w:t>بانگ</w:t>
      </w:r>
      <w:r w:rsidR="00E13022">
        <w:rPr>
          <w:rtl/>
          <w:lang w:bidi="fa-IR"/>
        </w:rPr>
        <w:t>ی</w:t>
      </w:r>
      <w:r>
        <w:rPr>
          <w:rtl/>
          <w:lang w:bidi="fa-IR"/>
        </w:rPr>
        <w:t>رم شده و نزد</w:t>
      </w:r>
      <w:r w:rsidR="00E13022">
        <w:rPr>
          <w:rtl/>
          <w:lang w:bidi="fa-IR"/>
        </w:rPr>
        <w:t>ی</w:t>
      </w:r>
      <w:r>
        <w:rPr>
          <w:rtl/>
          <w:lang w:bidi="fa-IR"/>
        </w:rPr>
        <w:t>ک است که از غصّه دق کنم</w:t>
      </w:r>
      <w:r w:rsidR="00E13022">
        <w:rPr>
          <w:rtl/>
          <w:lang w:bidi="fa-IR"/>
        </w:rPr>
        <w:t xml:space="preserve">. </w:t>
      </w:r>
      <w:r>
        <w:rPr>
          <w:rtl/>
          <w:lang w:bidi="fa-IR"/>
        </w:rPr>
        <w:t>حضرتش فرمودند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«عَلَ</w:t>
      </w:r>
      <w:r w:rsidR="00E13022">
        <w:rPr>
          <w:rtl/>
          <w:lang w:bidi="fa-IR"/>
        </w:rPr>
        <w:t>ی</w:t>
      </w:r>
      <w:r>
        <w:rPr>
          <w:rtl/>
          <w:lang w:bidi="fa-IR"/>
        </w:rPr>
        <w:t>کَ بِتقْوَ</w:t>
      </w:r>
      <w:r w:rsidR="00E13022">
        <w:rPr>
          <w:rtl/>
          <w:lang w:bidi="fa-IR"/>
        </w:rPr>
        <w:t>ی</w:t>
      </w:r>
      <w:r>
        <w:rPr>
          <w:rtl/>
          <w:lang w:bidi="fa-IR"/>
        </w:rPr>
        <w:t xml:space="preserve"> اللَّهِ وَ الصَّبْرِ تقْدَمْ عَلَ</w:t>
      </w:r>
      <w:r w:rsidR="00E13022">
        <w:rPr>
          <w:rtl/>
          <w:lang w:bidi="fa-IR"/>
        </w:rPr>
        <w:t>ی</w:t>
      </w:r>
      <w:r>
        <w:rPr>
          <w:rtl/>
          <w:lang w:bidi="fa-IR"/>
        </w:rPr>
        <w:t>هِ غَداً وَ الصَّبْرُ فِ</w:t>
      </w:r>
      <w:r w:rsidR="00E13022">
        <w:rPr>
          <w:rtl/>
          <w:lang w:bidi="fa-IR"/>
        </w:rPr>
        <w:t>ی</w:t>
      </w:r>
      <w:r>
        <w:rPr>
          <w:rtl/>
          <w:lang w:bidi="fa-IR"/>
        </w:rPr>
        <w:t xml:space="preserve"> الْأُمُورِ بِمَنْزِلَةِ الرَّأْسِ مِنَ الْجَسَدِ فَإِذا فارَقَ الرَّأْسُ الْجَسَدَ فَسَدَ الْجَسَدُ وَ إِذا فارَقَ الصَّبْرُ الْأُمُورَ فَسَدَت الْأُمُورُ»</w:t>
      </w:r>
    </w:p>
    <w:p w:rsidR="004D41C6" w:rsidRDefault="004D41C6" w:rsidP="004D41C6">
      <w:pPr>
        <w:pStyle w:val="libNormal"/>
        <w:rPr>
          <w:rtl/>
          <w:lang w:bidi="fa-IR"/>
        </w:rPr>
      </w:pPr>
      <w:r>
        <w:rPr>
          <w:rtl/>
          <w:lang w:bidi="fa-IR"/>
        </w:rPr>
        <w:t>«تقوا</w:t>
      </w:r>
      <w:r w:rsidR="00E13022">
        <w:rPr>
          <w:rtl/>
          <w:lang w:bidi="fa-IR"/>
        </w:rPr>
        <w:t>ی</w:t>
      </w:r>
      <w:r>
        <w:rPr>
          <w:rtl/>
          <w:lang w:bidi="fa-IR"/>
        </w:rPr>
        <w:t xml:space="preserve"> اله</w:t>
      </w:r>
      <w:r w:rsidR="00E13022">
        <w:rPr>
          <w:rtl/>
          <w:lang w:bidi="fa-IR"/>
        </w:rPr>
        <w:t>ی</w:t>
      </w:r>
      <w:r>
        <w:rPr>
          <w:rtl/>
          <w:lang w:bidi="fa-IR"/>
        </w:rPr>
        <w:t xml:space="preserve"> و شک</w:t>
      </w:r>
      <w:r w:rsidR="00E13022">
        <w:rPr>
          <w:rtl/>
          <w:lang w:bidi="fa-IR"/>
        </w:rPr>
        <w:t>ی</w:t>
      </w:r>
      <w:r>
        <w:rPr>
          <w:rtl/>
          <w:lang w:bidi="fa-IR"/>
        </w:rPr>
        <w:t>با</w:t>
      </w:r>
      <w:r w:rsidR="00E13022">
        <w:rPr>
          <w:rtl/>
          <w:lang w:bidi="fa-IR"/>
        </w:rPr>
        <w:t>یی</w:t>
      </w:r>
      <w:r>
        <w:rPr>
          <w:rtl/>
          <w:lang w:bidi="fa-IR"/>
        </w:rPr>
        <w:t xml:space="preserve"> را پ</w:t>
      </w:r>
      <w:r w:rsidR="00E13022">
        <w:rPr>
          <w:rtl/>
          <w:lang w:bidi="fa-IR"/>
        </w:rPr>
        <w:t>ی</w:t>
      </w:r>
      <w:r>
        <w:rPr>
          <w:rtl/>
          <w:lang w:bidi="fa-IR"/>
        </w:rPr>
        <w:t>شه ساز تا فردا</w:t>
      </w:r>
      <w:r w:rsidR="00E13022">
        <w:rPr>
          <w:rtl/>
          <w:lang w:bidi="fa-IR"/>
        </w:rPr>
        <w:t xml:space="preserve"> (ی</w:t>
      </w:r>
      <w:r>
        <w:rPr>
          <w:rtl/>
          <w:lang w:bidi="fa-IR"/>
        </w:rPr>
        <w:t xml:space="preserve"> رستاخ</w:t>
      </w:r>
      <w:r w:rsidR="00E13022">
        <w:rPr>
          <w:rtl/>
          <w:lang w:bidi="fa-IR"/>
        </w:rPr>
        <w:t>ی</w:t>
      </w:r>
      <w:r>
        <w:rPr>
          <w:rtl/>
          <w:lang w:bidi="fa-IR"/>
        </w:rPr>
        <w:t>ز</w:t>
      </w:r>
      <w:r w:rsidR="00E13022">
        <w:rPr>
          <w:rtl/>
          <w:lang w:bidi="fa-IR"/>
        </w:rPr>
        <w:t xml:space="preserve">) </w:t>
      </w:r>
      <w:r>
        <w:rPr>
          <w:rtl/>
          <w:lang w:bidi="fa-IR"/>
        </w:rPr>
        <w:t>بر آن وارد شده</w:t>
      </w:r>
      <w:r w:rsidR="00E13022">
        <w:rPr>
          <w:rtl/>
          <w:lang w:bidi="fa-IR"/>
        </w:rPr>
        <w:t xml:space="preserve">، </w:t>
      </w:r>
      <w:r>
        <w:rPr>
          <w:rtl/>
          <w:lang w:bidi="fa-IR"/>
        </w:rPr>
        <w:t>پاداش آن را در</w:t>
      </w:r>
      <w:r w:rsidR="00E13022">
        <w:rPr>
          <w:rtl/>
          <w:lang w:bidi="fa-IR"/>
        </w:rPr>
        <w:t>ی</w:t>
      </w:r>
      <w:r>
        <w:rPr>
          <w:rtl/>
          <w:lang w:bidi="fa-IR"/>
        </w:rPr>
        <w:t>اب</w:t>
      </w:r>
      <w:r w:rsidR="00E13022">
        <w:rPr>
          <w:rtl/>
          <w:lang w:bidi="fa-IR"/>
        </w:rPr>
        <w:t xml:space="preserve">ی. </w:t>
      </w:r>
      <w:r>
        <w:rPr>
          <w:rtl/>
          <w:lang w:bidi="fa-IR"/>
        </w:rPr>
        <w:t>صبر در کارها به مثابه سر نسبت به بدن است</w:t>
      </w:r>
      <w:r w:rsidR="00E13022">
        <w:rPr>
          <w:rtl/>
          <w:lang w:bidi="fa-IR"/>
        </w:rPr>
        <w:t xml:space="preserve">. </w:t>
      </w:r>
      <w:r>
        <w:rPr>
          <w:rtl/>
          <w:lang w:bidi="fa-IR"/>
        </w:rPr>
        <w:t>هرگاه سر از تن جدا گردد</w:t>
      </w:r>
      <w:r w:rsidR="00E13022">
        <w:rPr>
          <w:rtl/>
          <w:lang w:bidi="fa-IR"/>
        </w:rPr>
        <w:t xml:space="preserve">، </w:t>
      </w:r>
      <w:r>
        <w:rPr>
          <w:rtl/>
          <w:lang w:bidi="fa-IR"/>
        </w:rPr>
        <w:t>بدن از ب</w:t>
      </w:r>
      <w:r w:rsidR="00E13022">
        <w:rPr>
          <w:rtl/>
          <w:lang w:bidi="fa-IR"/>
        </w:rPr>
        <w:t>ی</w:t>
      </w:r>
      <w:r>
        <w:rPr>
          <w:rtl/>
          <w:lang w:bidi="fa-IR"/>
        </w:rPr>
        <w:t>ن م</w:t>
      </w:r>
      <w:r w:rsidR="00E13022">
        <w:rPr>
          <w:rtl/>
          <w:lang w:bidi="fa-IR"/>
        </w:rPr>
        <w:t xml:space="preserve">ی </w:t>
      </w:r>
      <w:r>
        <w:rPr>
          <w:rtl/>
          <w:lang w:bidi="fa-IR"/>
        </w:rPr>
        <w:t>رود و هنگام</w:t>
      </w:r>
      <w:r w:rsidR="00E13022">
        <w:rPr>
          <w:rtl/>
          <w:lang w:bidi="fa-IR"/>
        </w:rPr>
        <w:t>ی</w:t>
      </w:r>
      <w:r>
        <w:rPr>
          <w:rtl/>
          <w:lang w:bidi="fa-IR"/>
        </w:rPr>
        <w:t xml:space="preserve"> که شک</w:t>
      </w:r>
      <w:r w:rsidR="00E13022">
        <w:rPr>
          <w:rtl/>
          <w:lang w:bidi="fa-IR"/>
        </w:rPr>
        <w:t>ی</w:t>
      </w:r>
      <w:r>
        <w:rPr>
          <w:rtl/>
          <w:lang w:bidi="fa-IR"/>
        </w:rPr>
        <w:t>با</w:t>
      </w:r>
      <w:r w:rsidR="00E13022">
        <w:rPr>
          <w:rtl/>
          <w:lang w:bidi="fa-IR"/>
        </w:rPr>
        <w:t>یی</w:t>
      </w:r>
      <w:r>
        <w:rPr>
          <w:rtl/>
          <w:lang w:bidi="fa-IR"/>
        </w:rPr>
        <w:t xml:space="preserve"> از امور مفارقت نما</w:t>
      </w:r>
      <w:r w:rsidR="00E13022">
        <w:rPr>
          <w:rtl/>
          <w:lang w:bidi="fa-IR"/>
        </w:rPr>
        <w:t>ی</w:t>
      </w:r>
      <w:r>
        <w:rPr>
          <w:rtl/>
          <w:lang w:bidi="fa-IR"/>
        </w:rPr>
        <w:t>د کارها تباه م</w:t>
      </w:r>
      <w:r w:rsidR="00E13022">
        <w:rPr>
          <w:rtl/>
          <w:lang w:bidi="fa-IR"/>
        </w:rPr>
        <w:t xml:space="preserve">ی </w:t>
      </w:r>
      <w:r>
        <w:rPr>
          <w:rtl/>
          <w:lang w:bidi="fa-IR"/>
        </w:rPr>
        <w:t>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مردم در برابر حوادث تلخ و پ</w:t>
      </w:r>
      <w:r w:rsidR="00E13022">
        <w:rPr>
          <w:rtl/>
          <w:lang w:bidi="fa-IR"/>
        </w:rPr>
        <w:t>ی</w:t>
      </w:r>
      <w:r>
        <w:rPr>
          <w:rtl/>
          <w:lang w:bidi="fa-IR"/>
        </w:rPr>
        <w:t>شامدها</w:t>
      </w:r>
      <w:r w:rsidR="00E13022">
        <w:rPr>
          <w:rtl/>
          <w:lang w:bidi="fa-IR"/>
        </w:rPr>
        <w:t>ی</w:t>
      </w:r>
      <w:r>
        <w:rPr>
          <w:rtl/>
          <w:lang w:bidi="fa-IR"/>
        </w:rPr>
        <w:t xml:space="preserve"> ناگوار </w:t>
      </w:r>
      <w:r w:rsidR="00E13022">
        <w:rPr>
          <w:rtl/>
          <w:lang w:bidi="fa-IR"/>
        </w:rPr>
        <w:t>ی</w:t>
      </w:r>
      <w:r>
        <w:rPr>
          <w:rtl/>
          <w:lang w:bidi="fa-IR"/>
        </w:rPr>
        <w:t>کسان ن</w:t>
      </w:r>
      <w:r w:rsidR="00E13022">
        <w:rPr>
          <w:rtl/>
          <w:lang w:bidi="fa-IR"/>
        </w:rPr>
        <w:t>ی</w:t>
      </w:r>
      <w:r>
        <w:rPr>
          <w:rtl/>
          <w:lang w:bidi="fa-IR"/>
        </w:rPr>
        <w:t>ستند</w:t>
      </w:r>
      <w:r w:rsidR="00E13022">
        <w:rPr>
          <w:rtl/>
          <w:lang w:bidi="fa-IR"/>
        </w:rPr>
        <w:t xml:space="preserve">: </w:t>
      </w:r>
    </w:p>
    <w:p w:rsidR="004D41C6" w:rsidRDefault="004D41C6" w:rsidP="004D41C6">
      <w:pPr>
        <w:pStyle w:val="libNormal"/>
        <w:rPr>
          <w:rtl/>
          <w:lang w:bidi="fa-IR"/>
        </w:rPr>
      </w:pPr>
      <w:r>
        <w:rPr>
          <w:rtl/>
          <w:lang w:bidi="fa-IR"/>
        </w:rPr>
        <w:t>دسته</w:t>
      </w:r>
      <w:r w:rsidR="00E13022">
        <w:rPr>
          <w:rtl/>
          <w:lang w:bidi="fa-IR"/>
        </w:rPr>
        <w:t xml:space="preserve"> </w:t>
      </w:r>
      <w:r>
        <w:rPr>
          <w:rtl/>
          <w:lang w:bidi="fa-IR"/>
        </w:rPr>
        <w:t>ا</w:t>
      </w:r>
      <w:r w:rsidR="00E13022">
        <w:rPr>
          <w:rtl/>
          <w:lang w:bidi="fa-IR"/>
        </w:rPr>
        <w:t>ی</w:t>
      </w:r>
      <w:r>
        <w:rPr>
          <w:rtl/>
          <w:lang w:bidi="fa-IR"/>
        </w:rPr>
        <w:t xml:space="preserve"> به سبب ب</w:t>
      </w:r>
      <w:r w:rsidR="00E13022">
        <w:rPr>
          <w:rtl/>
          <w:lang w:bidi="fa-IR"/>
        </w:rPr>
        <w:t xml:space="preserve">ی </w:t>
      </w:r>
      <w:r>
        <w:rPr>
          <w:rtl/>
          <w:lang w:bidi="fa-IR"/>
        </w:rPr>
        <w:t>بهره بودن از صفت شک</w:t>
      </w:r>
      <w:r w:rsidR="00E13022">
        <w:rPr>
          <w:rtl/>
          <w:lang w:bidi="fa-IR"/>
        </w:rPr>
        <w:t>ی</w:t>
      </w:r>
      <w:r>
        <w:rPr>
          <w:rtl/>
          <w:lang w:bidi="fa-IR"/>
        </w:rPr>
        <w:t>با</w:t>
      </w:r>
      <w:r w:rsidR="00E13022">
        <w:rPr>
          <w:rtl/>
          <w:lang w:bidi="fa-IR"/>
        </w:rPr>
        <w:t>یی</w:t>
      </w:r>
      <w:r>
        <w:rPr>
          <w:rtl/>
          <w:lang w:bidi="fa-IR"/>
        </w:rPr>
        <w:t xml:space="preserve"> گو</w:t>
      </w:r>
      <w:r w:rsidR="00E13022">
        <w:rPr>
          <w:rtl/>
          <w:lang w:bidi="fa-IR"/>
        </w:rPr>
        <w:t>ی</w:t>
      </w:r>
      <w:r>
        <w:rPr>
          <w:rtl/>
          <w:lang w:bidi="fa-IR"/>
        </w:rPr>
        <w:t>ا بنا را بر جزع و فزع قرار داده</w:t>
      </w:r>
      <w:r w:rsidR="00E13022">
        <w:rPr>
          <w:rtl/>
          <w:lang w:bidi="fa-IR"/>
        </w:rPr>
        <w:t xml:space="preserve"> </w:t>
      </w:r>
      <w:r>
        <w:rPr>
          <w:rtl/>
          <w:lang w:bidi="fa-IR"/>
        </w:rPr>
        <w:t>اند</w:t>
      </w:r>
      <w:r w:rsidR="00E13022">
        <w:rPr>
          <w:rtl/>
          <w:lang w:bidi="fa-IR"/>
        </w:rPr>
        <w:t xml:space="preserve">؛ </w:t>
      </w:r>
      <w:r>
        <w:rPr>
          <w:rtl/>
          <w:lang w:bidi="fa-IR"/>
        </w:rPr>
        <w:t>ا</w:t>
      </w:r>
      <w:r w:rsidR="00E13022">
        <w:rPr>
          <w:rtl/>
          <w:lang w:bidi="fa-IR"/>
        </w:rPr>
        <w:t>ی</w:t>
      </w:r>
      <w:r>
        <w:rPr>
          <w:rtl/>
          <w:lang w:bidi="fa-IR"/>
        </w:rPr>
        <w:t>نان با برخورد به کم</w:t>
      </w:r>
      <w:r w:rsidR="00E13022">
        <w:rPr>
          <w:rtl/>
          <w:lang w:bidi="fa-IR"/>
        </w:rPr>
        <w:t xml:space="preserve"> </w:t>
      </w:r>
      <w:r>
        <w:rPr>
          <w:rtl/>
          <w:lang w:bidi="fa-IR"/>
        </w:rPr>
        <w:t>تر</w:t>
      </w:r>
      <w:r w:rsidR="00E13022">
        <w:rPr>
          <w:rtl/>
          <w:lang w:bidi="fa-IR"/>
        </w:rPr>
        <w:t>ی</w:t>
      </w:r>
      <w:r>
        <w:rPr>
          <w:rtl/>
          <w:lang w:bidi="fa-IR"/>
        </w:rPr>
        <w:t>ن ناملا</w:t>
      </w:r>
      <w:r w:rsidR="00E13022">
        <w:rPr>
          <w:rtl/>
          <w:lang w:bidi="fa-IR"/>
        </w:rPr>
        <w:t>ی</w:t>
      </w:r>
      <w:r>
        <w:rPr>
          <w:rtl/>
          <w:lang w:bidi="fa-IR"/>
        </w:rPr>
        <w:t>مت</w:t>
      </w:r>
      <w:r w:rsidR="00E13022">
        <w:rPr>
          <w:rtl/>
          <w:lang w:bidi="fa-IR"/>
        </w:rPr>
        <w:t xml:space="preserve">، </w:t>
      </w:r>
      <w:r>
        <w:rPr>
          <w:rtl/>
          <w:lang w:bidi="fa-IR"/>
        </w:rPr>
        <w:t>اعتدال را از دست داده</w:t>
      </w:r>
      <w:r w:rsidR="00E13022">
        <w:rPr>
          <w:rtl/>
          <w:lang w:bidi="fa-IR"/>
        </w:rPr>
        <w:t xml:space="preserve">، </w:t>
      </w:r>
      <w:r>
        <w:rPr>
          <w:rtl/>
          <w:lang w:bidi="fa-IR"/>
        </w:rPr>
        <w:t>خو</w:t>
      </w:r>
      <w:r w:rsidR="00E13022">
        <w:rPr>
          <w:rtl/>
          <w:lang w:bidi="fa-IR"/>
        </w:rPr>
        <w:t>ی</w:t>
      </w:r>
      <w:r>
        <w:rPr>
          <w:rtl/>
          <w:lang w:bidi="fa-IR"/>
        </w:rPr>
        <w:t>شتن را م</w:t>
      </w:r>
      <w:r w:rsidR="00E13022">
        <w:rPr>
          <w:rtl/>
          <w:lang w:bidi="fa-IR"/>
        </w:rPr>
        <w:t xml:space="preserve">ی </w:t>
      </w:r>
      <w:r>
        <w:rPr>
          <w:rtl/>
          <w:lang w:bidi="fa-IR"/>
        </w:rPr>
        <w:t>بازند و در واقع با دست خو</w:t>
      </w:r>
      <w:r w:rsidR="00E13022">
        <w:rPr>
          <w:rtl/>
          <w:lang w:bidi="fa-IR"/>
        </w:rPr>
        <w:t>ی</w:t>
      </w:r>
      <w:r>
        <w:rPr>
          <w:rtl/>
          <w:lang w:bidi="fa-IR"/>
        </w:rPr>
        <w:t>ش عوامل شکست را فراهم آورده</w:t>
      </w:r>
      <w:r w:rsidR="00E13022">
        <w:rPr>
          <w:rtl/>
          <w:lang w:bidi="fa-IR"/>
        </w:rPr>
        <w:t xml:space="preserve">، </w:t>
      </w:r>
      <w:r>
        <w:rPr>
          <w:rtl/>
          <w:lang w:bidi="fa-IR"/>
        </w:rPr>
        <w:t>به زود</w:t>
      </w:r>
      <w:r w:rsidR="00E13022">
        <w:rPr>
          <w:rtl/>
          <w:lang w:bidi="fa-IR"/>
        </w:rPr>
        <w:t>ی</w:t>
      </w:r>
      <w:r>
        <w:rPr>
          <w:rtl/>
          <w:lang w:bidi="fa-IR"/>
        </w:rPr>
        <w:t xml:space="preserve"> از پا</w:t>
      </w:r>
      <w:r w:rsidR="00E13022">
        <w:rPr>
          <w:rtl/>
          <w:lang w:bidi="fa-IR"/>
        </w:rPr>
        <w:t>ی</w:t>
      </w:r>
      <w:r>
        <w:rPr>
          <w:rtl/>
          <w:lang w:bidi="fa-IR"/>
        </w:rPr>
        <w:t xml:space="preserve"> در م</w:t>
      </w:r>
      <w:r w:rsidR="00E13022">
        <w:rPr>
          <w:rtl/>
          <w:lang w:bidi="fa-IR"/>
        </w:rPr>
        <w:t xml:space="preserve">ی </w:t>
      </w:r>
      <w:r>
        <w:rPr>
          <w:rtl/>
          <w:lang w:bidi="fa-IR"/>
        </w:rPr>
        <w:t>آ</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گروه</w:t>
      </w:r>
      <w:r w:rsidR="00E13022">
        <w:rPr>
          <w:rtl/>
          <w:lang w:bidi="fa-IR"/>
        </w:rPr>
        <w:t>ی</w:t>
      </w:r>
      <w:r>
        <w:rPr>
          <w:rtl/>
          <w:lang w:bidi="fa-IR"/>
        </w:rPr>
        <w:t xml:space="preserve"> با تحمّل</w:t>
      </w:r>
      <w:r w:rsidR="00E13022">
        <w:rPr>
          <w:rtl/>
          <w:lang w:bidi="fa-IR"/>
        </w:rPr>
        <w:t xml:space="preserve">، </w:t>
      </w:r>
      <w:r>
        <w:rPr>
          <w:rtl/>
          <w:lang w:bidi="fa-IR"/>
        </w:rPr>
        <w:t>بردبار</w:t>
      </w:r>
      <w:r w:rsidR="00E13022">
        <w:rPr>
          <w:rtl/>
          <w:lang w:bidi="fa-IR"/>
        </w:rPr>
        <w:t>ی</w:t>
      </w:r>
      <w:r>
        <w:rPr>
          <w:rtl/>
          <w:lang w:bidi="fa-IR"/>
        </w:rPr>
        <w:t xml:space="preserve"> و شک</w:t>
      </w:r>
      <w:r w:rsidR="00E13022">
        <w:rPr>
          <w:rtl/>
          <w:lang w:bidi="fa-IR"/>
        </w:rPr>
        <w:t>ی</w:t>
      </w:r>
      <w:r>
        <w:rPr>
          <w:rtl/>
          <w:lang w:bidi="fa-IR"/>
        </w:rPr>
        <w:t>با</w:t>
      </w:r>
      <w:r w:rsidR="00E13022">
        <w:rPr>
          <w:rtl/>
          <w:lang w:bidi="fa-IR"/>
        </w:rPr>
        <w:t>یی</w:t>
      </w:r>
      <w:r>
        <w:rPr>
          <w:rtl/>
          <w:lang w:bidi="fa-IR"/>
        </w:rPr>
        <w:t xml:space="preserve"> در برابر مشکلات ا</w:t>
      </w:r>
      <w:r w:rsidR="00E13022">
        <w:rPr>
          <w:rtl/>
          <w:lang w:bidi="fa-IR"/>
        </w:rPr>
        <w:t>ی</w:t>
      </w:r>
      <w:r>
        <w:rPr>
          <w:rtl/>
          <w:lang w:bidi="fa-IR"/>
        </w:rPr>
        <w:t>ستادگ</w:t>
      </w:r>
      <w:r w:rsidR="00E13022">
        <w:rPr>
          <w:rtl/>
          <w:lang w:bidi="fa-IR"/>
        </w:rPr>
        <w:t>ی</w:t>
      </w:r>
      <w:r>
        <w:rPr>
          <w:rtl/>
          <w:lang w:bidi="fa-IR"/>
        </w:rPr>
        <w:t xml:space="preserve"> کرده</w:t>
      </w:r>
      <w:r w:rsidR="00E13022">
        <w:rPr>
          <w:rtl/>
          <w:lang w:bidi="fa-IR"/>
        </w:rPr>
        <w:t xml:space="preserve">، </w:t>
      </w:r>
      <w:r>
        <w:rPr>
          <w:rtl/>
          <w:lang w:bidi="fa-IR"/>
        </w:rPr>
        <w:t>پا</w:t>
      </w:r>
      <w:r w:rsidR="00E13022">
        <w:rPr>
          <w:rtl/>
          <w:lang w:bidi="fa-IR"/>
        </w:rPr>
        <w:t>ی</w:t>
      </w:r>
      <w:r>
        <w:rPr>
          <w:rtl/>
          <w:lang w:bidi="fa-IR"/>
        </w:rPr>
        <w:t>دار</w:t>
      </w:r>
      <w:r w:rsidR="00E13022">
        <w:rPr>
          <w:rtl/>
          <w:lang w:bidi="fa-IR"/>
        </w:rPr>
        <w:t>ی</w:t>
      </w:r>
      <w:r>
        <w:rPr>
          <w:rtl/>
          <w:lang w:bidi="fa-IR"/>
        </w:rPr>
        <w:t xml:space="preserve"> م</w:t>
      </w:r>
      <w:r w:rsidR="00E13022">
        <w:rPr>
          <w:rtl/>
          <w:lang w:bidi="fa-IR"/>
        </w:rPr>
        <w:t xml:space="preserve">ی </w:t>
      </w:r>
      <w:r>
        <w:rPr>
          <w:rtl/>
          <w:lang w:bidi="fa-IR"/>
        </w:rPr>
        <w:t>ورزند</w:t>
      </w:r>
      <w:r w:rsidR="00E13022">
        <w:rPr>
          <w:rtl/>
          <w:lang w:bidi="fa-IR"/>
        </w:rPr>
        <w:t xml:space="preserve">، </w:t>
      </w:r>
      <w:r>
        <w:rPr>
          <w:rtl/>
          <w:lang w:bidi="fa-IR"/>
        </w:rPr>
        <w:t>گرچه از کر</w:t>
      </w:r>
      <w:r w:rsidR="00E13022">
        <w:rPr>
          <w:rtl/>
          <w:lang w:bidi="fa-IR"/>
        </w:rPr>
        <w:t>ی</w:t>
      </w:r>
      <w:r>
        <w:rPr>
          <w:rtl/>
          <w:lang w:bidi="fa-IR"/>
        </w:rPr>
        <w:t>مه شک</w:t>
      </w:r>
      <w:r w:rsidR="00E13022">
        <w:rPr>
          <w:rtl/>
          <w:lang w:bidi="fa-IR"/>
        </w:rPr>
        <w:t>ی</w:t>
      </w:r>
      <w:r>
        <w:rPr>
          <w:rtl/>
          <w:lang w:bidi="fa-IR"/>
        </w:rPr>
        <w:t>با</w:t>
      </w:r>
      <w:r w:rsidR="00E13022">
        <w:rPr>
          <w:rtl/>
          <w:lang w:bidi="fa-IR"/>
        </w:rPr>
        <w:t>یی</w:t>
      </w:r>
      <w:r>
        <w:rPr>
          <w:rtl/>
          <w:lang w:bidi="fa-IR"/>
        </w:rPr>
        <w:t xml:space="preserve"> به صورت </w:t>
      </w:r>
      <w:r w:rsidR="00E13022">
        <w:rPr>
          <w:rtl/>
          <w:lang w:bidi="fa-IR"/>
        </w:rPr>
        <w:t>ی</w:t>
      </w:r>
      <w:r>
        <w:rPr>
          <w:rtl/>
          <w:lang w:bidi="fa-IR"/>
        </w:rPr>
        <w:t>ک صفت پا</w:t>
      </w:r>
      <w:r w:rsidR="00E13022">
        <w:rPr>
          <w:rtl/>
          <w:lang w:bidi="fa-IR"/>
        </w:rPr>
        <w:t>ی</w:t>
      </w:r>
      <w:r>
        <w:rPr>
          <w:rtl/>
          <w:lang w:bidi="fa-IR"/>
        </w:rPr>
        <w:t>دار بهره</w:t>
      </w:r>
      <w:r w:rsidR="00E13022">
        <w:rPr>
          <w:rtl/>
          <w:lang w:bidi="fa-IR"/>
        </w:rPr>
        <w:t xml:space="preserve"> </w:t>
      </w:r>
      <w:r>
        <w:rPr>
          <w:rtl/>
          <w:lang w:bidi="fa-IR"/>
        </w:rPr>
        <w:t>مند نشده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به واسطه برخوردار</w:t>
      </w:r>
      <w:r w:rsidR="00E13022">
        <w:rPr>
          <w:rtl/>
          <w:lang w:bidi="fa-IR"/>
        </w:rPr>
        <w:t>ی</w:t>
      </w:r>
      <w:r>
        <w:rPr>
          <w:rtl/>
          <w:lang w:bidi="fa-IR"/>
        </w:rPr>
        <w:t xml:space="preserve"> از ملکه شک</w:t>
      </w:r>
      <w:r w:rsidR="00E13022">
        <w:rPr>
          <w:rtl/>
          <w:lang w:bidi="fa-IR"/>
        </w:rPr>
        <w:t>ی</w:t>
      </w:r>
      <w:r>
        <w:rPr>
          <w:rtl/>
          <w:lang w:bidi="fa-IR"/>
        </w:rPr>
        <w:t>با</w:t>
      </w:r>
      <w:r w:rsidR="00E13022">
        <w:rPr>
          <w:rtl/>
          <w:lang w:bidi="fa-IR"/>
        </w:rPr>
        <w:t>یی</w:t>
      </w:r>
      <w:r>
        <w:rPr>
          <w:rtl/>
          <w:lang w:bidi="fa-IR"/>
        </w:rPr>
        <w:t xml:space="preserve"> و متصف شدن به ا</w:t>
      </w:r>
      <w:r w:rsidR="00E13022">
        <w:rPr>
          <w:rtl/>
          <w:lang w:bidi="fa-IR"/>
        </w:rPr>
        <w:t>ی</w:t>
      </w:r>
      <w:r>
        <w:rPr>
          <w:rtl/>
          <w:lang w:bidi="fa-IR"/>
        </w:rPr>
        <w:t>ن خو</w:t>
      </w:r>
      <w:r w:rsidR="00E13022">
        <w:rPr>
          <w:rtl/>
          <w:lang w:bidi="fa-IR"/>
        </w:rPr>
        <w:t>ی</w:t>
      </w:r>
      <w:r>
        <w:rPr>
          <w:rtl/>
          <w:lang w:bidi="fa-IR"/>
        </w:rPr>
        <w:t xml:space="preserve"> بزرگوارانه</w:t>
      </w:r>
      <w:r w:rsidR="00E13022">
        <w:rPr>
          <w:rtl/>
          <w:lang w:bidi="fa-IR"/>
        </w:rPr>
        <w:t xml:space="preserve">، </w:t>
      </w:r>
      <w:r>
        <w:rPr>
          <w:rtl/>
          <w:lang w:bidi="fa-IR"/>
        </w:rPr>
        <w:t>علاوه بر شک</w:t>
      </w:r>
      <w:r w:rsidR="00E13022">
        <w:rPr>
          <w:rtl/>
          <w:lang w:bidi="fa-IR"/>
        </w:rPr>
        <w:t>ی</w:t>
      </w:r>
      <w:r>
        <w:rPr>
          <w:rtl/>
          <w:lang w:bidi="fa-IR"/>
        </w:rPr>
        <w:t>با</w:t>
      </w:r>
      <w:r w:rsidR="00E13022">
        <w:rPr>
          <w:rtl/>
          <w:lang w:bidi="fa-IR"/>
        </w:rPr>
        <w:t>یی</w:t>
      </w:r>
      <w:r>
        <w:rPr>
          <w:rtl/>
          <w:lang w:bidi="fa-IR"/>
        </w:rPr>
        <w:t xml:space="preserve"> و پا</w:t>
      </w:r>
      <w:r w:rsidR="00E13022">
        <w:rPr>
          <w:rtl/>
          <w:lang w:bidi="fa-IR"/>
        </w:rPr>
        <w:t>ی</w:t>
      </w:r>
      <w:r>
        <w:rPr>
          <w:rtl/>
          <w:lang w:bidi="fa-IR"/>
        </w:rPr>
        <w:t>دار</w:t>
      </w:r>
      <w:r w:rsidR="00E13022">
        <w:rPr>
          <w:rtl/>
          <w:lang w:bidi="fa-IR"/>
        </w:rPr>
        <w:t xml:space="preserve">ی، </w:t>
      </w:r>
      <w:r>
        <w:rPr>
          <w:rtl/>
          <w:lang w:bidi="fa-IR"/>
        </w:rPr>
        <w:t>حق تعال</w:t>
      </w:r>
      <w:r w:rsidR="00E13022">
        <w:rPr>
          <w:rtl/>
          <w:lang w:bidi="fa-IR"/>
        </w:rPr>
        <w:t>ی</w:t>
      </w:r>
      <w:r>
        <w:rPr>
          <w:rtl/>
          <w:lang w:bidi="fa-IR"/>
        </w:rPr>
        <w:t xml:space="preserve"> را بر الطاف ب</w:t>
      </w:r>
      <w:r w:rsidR="00E13022">
        <w:rPr>
          <w:rtl/>
          <w:lang w:bidi="fa-IR"/>
        </w:rPr>
        <w:t xml:space="preserve">ی </w:t>
      </w:r>
      <w:r>
        <w:rPr>
          <w:rtl/>
          <w:lang w:bidi="fa-IR"/>
        </w:rPr>
        <w:t xml:space="preserve">کران ظاهر </w:t>
      </w:r>
      <w:r>
        <w:rPr>
          <w:rtl/>
          <w:lang w:bidi="fa-IR"/>
        </w:rPr>
        <w:lastRenderedPageBreak/>
        <w:t>و باطن سپاسگزار</w:t>
      </w:r>
      <w:r w:rsidR="00E13022">
        <w:rPr>
          <w:rtl/>
          <w:lang w:bidi="fa-IR"/>
        </w:rPr>
        <w:t>ی</w:t>
      </w:r>
      <w:r>
        <w:rPr>
          <w:rtl/>
          <w:lang w:bidi="fa-IR"/>
        </w:rPr>
        <w:t xml:space="preserve"> کرده</w:t>
      </w:r>
      <w:r w:rsidR="00E13022">
        <w:rPr>
          <w:rtl/>
          <w:lang w:bidi="fa-IR"/>
        </w:rPr>
        <w:t xml:space="preserve">، </w:t>
      </w:r>
      <w:r>
        <w:rPr>
          <w:rtl/>
          <w:lang w:bidi="fa-IR"/>
        </w:rPr>
        <w:t>عاشقانه به تلاش و کوشش بر م</w:t>
      </w:r>
      <w:r w:rsidR="00E13022">
        <w:rPr>
          <w:rtl/>
          <w:lang w:bidi="fa-IR"/>
        </w:rPr>
        <w:t xml:space="preserve">ی </w:t>
      </w:r>
      <w:r>
        <w:rPr>
          <w:rtl/>
          <w:lang w:bidi="fa-IR"/>
        </w:rPr>
        <w:t>خ</w:t>
      </w:r>
      <w:r w:rsidR="00E13022">
        <w:rPr>
          <w:rtl/>
          <w:lang w:bidi="fa-IR"/>
        </w:rPr>
        <w:t>ی</w:t>
      </w:r>
      <w:r>
        <w:rPr>
          <w:rtl/>
          <w:lang w:bidi="fa-IR"/>
        </w:rPr>
        <w:t>زند و برا</w:t>
      </w:r>
      <w:r w:rsidR="00E13022">
        <w:rPr>
          <w:rtl/>
          <w:lang w:bidi="fa-IR"/>
        </w:rPr>
        <w:t>ی</w:t>
      </w:r>
      <w:r>
        <w:rPr>
          <w:rtl/>
          <w:lang w:bidi="fa-IR"/>
        </w:rPr>
        <w:t xml:space="preserve"> مرتفع ساختن آثار منف</w:t>
      </w:r>
      <w:r w:rsidR="00E13022">
        <w:rPr>
          <w:rtl/>
          <w:lang w:bidi="fa-IR"/>
        </w:rPr>
        <w:t>ی</w:t>
      </w:r>
      <w:r>
        <w:rPr>
          <w:rtl/>
          <w:lang w:bidi="fa-IR"/>
        </w:rPr>
        <w:t xml:space="preserve"> و پ</w:t>
      </w:r>
      <w:r w:rsidR="00E13022">
        <w:rPr>
          <w:rtl/>
          <w:lang w:bidi="fa-IR"/>
        </w:rPr>
        <w:t xml:space="preserve">ی </w:t>
      </w:r>
      <w:r>
        <w:rPr>
          <w:rtl/>
          <w:lang w:bidi="fa-IR"/>
        </w:rPr>
        <w:t>آمدها</w:t>
      </w:r>
      <w:r w:rsidR="00E13022">
        <w:rPr>
          <w:rtl/>
          <w:lang w:bidi="fa-IR"/>
        </w:rPr>
        <w:t>ی</w:t>
      </w:r>
      <w:r>
        <w:rPr>
          <w:rtl/>
          <w:lang w:bidi="fa-IR"/>
        </w:rPr>
        <w:t xml:space="preserve"> نامطلوب حوادث برنامه ر</w:t>
      </w:r>
      <w:r w:rsidR="00E13022">
        <w:rPr>
          <w:rtl/>
          <w:lang w:bidi="fa-IR"/>
        </w:rPr>
        <w:t>ی</w:t>
      </w:r>
      <w:r>
        <w:rPr>
          <w:rtl/>
          <w:lang w:bidi="fa-IR"/>
        </w:rPr>
        <w:t>ز</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عالم بزرگوار شه</w:t>
      </w:r>
      <w:r w:rsidR="00E13022">
        <w:rPr>
          <w:rtl/>
          <w:lang w:bidi="fa-IR"/>
        </w:rPr>
        <w:t>ی</w:t>
      </w:r>
      <w:r>
        <w:rPr>
          <w:rtl/>
          <w:lang w:bidi="fa-IR"/>
        </w:rPr>
        <w:t>د ثان</w:t>
      </w:r>
      <w:r w:rsidR="00E13022">
        <w:rPr>
          <w:rtl/>
          <w:lang w:bidi="fa-IR"/>
        </w:rPr>
        <w:t>ی</w:t>
      </w:r>
      <w:r>
        <w:rPr>
          <w:rtl/>
          <w:lang w:bidi="fa-IR"/>
        </w:rPr>
        <w:t xml:space="preserve"> رضوان اللَّه عل</w:t>
      </w:r>
      <w:r w:rsidR="00E13022">
        <w:rPr>
          <w:rtl/>
          <w:lang w:bidi="fa-IR"/>
        </w:rPr>
        <w:t>ی</w:t>
      </w:r>
      <w:r>
        <w:rPr>
          <w:rtl/>
          <w:lang w:bidi="fa-IR"/>
        </w:rPr>
        <w:t>ه در «مسکّن الفؤاد»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«حک</w:t>
      </w:r>
      <w:r w:rsidR="00E13022">
        <w:rPr>
          <w:rtl/>
          <w:lang w:bidi="fa-IR"/>
        </w:rPr>
        <w:t>ی</w:t>
      </w:r>
      <w:r>
        <w:rPr>
          <w:rtl/>
          <w:lang w:bidi="fa-IR"/>
        </w:rPr>
        <w:t>م</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مشاهدات شگفت</w:t>
      </w:r>
      <w:r w:rsidR="00E13022">
        <w:rPr>
          <w:rtl/>
          <w:lang w:bidi="fa-IR"/>
        </w:rPr>
        <w:t xml:space="preserve"> </w:t>
      </w:r>
      <w:r>
        <w:rPr>
          <w:rtl/>
          <w:lang w:bidi="fa-IR"/>
        </w:rPr>
        <w:t>انگ</w:t>
      </w:r>
      <w:r w:rsidR="00E13022">
        <w:rPr>
          <w:rtl/>
          <w:lang w:bidi="fa-IR"/>
        </w:rPr>
        <w:t>ی</w:t>
      </w:r>
      <w:r>
        <w:rPr>
          <w:rtl/>
          <w:lang w:bidi="fa-IR"/>
        </w:rPr>
        <w:t>ز خود را چن</w:t>
      </w:r>
      <w:r w:rsidR="00E13022">
        <w:rPr>
          <w:rtl/>
          <w:lang w:bidi="fa-IR"/>
        </w:rPr>
        <w:t>ی</w:t>
      </w:r>
      <w:r>
        <w:rPr>
          <w:rtl/>
          <w:lang w:bidi="fa-IR"/>
        </w:rPr>
        <w:t>ن نقل کرده است</w:t>
      </w:r>
      <w:r w:rsidR="00E13022">
        <w:rPr>
          <w:rtl/>
          <w:lang w:bidi="fa-IR"/>
        </w:rPr>
        <w:t xml:space="preserve">: </w:t>
      </w:r>
    </w:p>
    <w:p w:rsidR="004D41C6" w:rsidRDefault="004D41C6" w:rsidP="004D41C6">
      <w:pPr>
        <w:pStyle w:val="libNormal"/>
        <w:rPr>
          <w:rtl/>
          <w:lang w:bidi="fa-IR"/>
        </w:rPr>
      </w:pPr>
      <w:r>
        <w:rPr>
          <w:rtl/>
          <w:lang w:bidi="fa-IR"/>
        </w:rPr>
        <w:t>از منزل به مقصد رباط مصر ب</w:t>
      </w:r>
      <w:r w:rsidR="00E13022">
        <w:rPr>
          <w:rtl/>
          <w:lang w:bidi="fa-IR"/>
        </w:rPr>
        <w:t>ی</w:t>
      </w:r>
      <w:r>
        <w:rPr>
          <w:rtl/>
          <w:lang w:bidi="fa-IR"/>
        </w:rPr>
        <w:t>رون رفتم</w:t>
      </w:r>
      <w:r w:rsidR="00E13022">
        <w:rPr>
          <w:rtl/>
          <w:lang w:bidi="fa-IR"/>
        </w:rPr>
        <w:t xml:space="preserve">. </w:t>
      </w:r>
      <w:r>
        <w:rPr>
          <w:rtl/>
          <w:lang w:bidi="fa-IR"/>
        </w:rPr>
        <w:t>در م</w:t>
      </w:r>
      <w:r w:rsidR="00E13022">
        <w:rPr>
          <w:rtl/>
          <w:lang w:bidi="fa-IR"/>
        </w:rPr>
        <w:t>ی</w:t>
      </w:r>
      <w:r>
        <w:rPr>
          <w:rtl/>
          <w:lang w:bidi="fa-IR"/>
        </w:rPr>
        <w:t>ان راه با مرد ناب</w:t>
      </w:r>
      <w:r w:rsidR="00E13022">
        <w:rPr>
          <w:rtl/>
          <w:lang w:bidi="fa-IR"/>
        </w:rPr>
        <w:t>ی</w:t>
      </w:r>
      <w:r>
        <w:rPr>
          <w:rtl/>
          <w:lang w:bidi="fa-IR"/>
        </w:rPr>
        <w:t>نا</w:t>
      </w:r>
      <w:r w:rsidR="00E13022">
        <w:rPr>
          <w:rtl/>
          <w:lang w:bidi="fa-IR"/>
        </w:rPr>
        <w:t>یی</w:t>
      </w:r>
      <w:r>
        <w:rPr>
          <w:rtl/>
          <w:lang w:bidi="fa-IR"/>
        </w:rPr>
        <w:t xml:space="preserve"> که با دو دست و دو پا</w:t>
      </w:r>
      <w:r w:rsidR="00E13022">
        <w:rPr>
          <w:rtl/>
          <w:lang w:bidi="fa-IR"/>
        </w:rPr>
        <w:t>ی</w:t>
      </w:r>
      <w:r>
        <w:rPr>
          <w:rtl/>
          <w:lang w:bidi="fa-IR"/>
        </w:rPr>
        <w:t xml:space="preserve"> فلج شده</w:t>
      </w:r>
      <w:r w:rsidR="00E13022">
        <w:rPr>
          <w:rtl/>
          <w:lang w:bidi="fa-IR"/>
        </w:rPr>
        <w:t xml:space="preserve">، </w:t>
      </w:r>
      <w:r>
        <w:rPr>
          <w:rtl/>
          <w:lang w:bidi="fa-IR"/>
        </w:rPr>
        <w:t>ز</w:t>
      </w:r>
      <w:r w:rsidR="00E13022">
        <w:rPr>
          <w:rtl/>
          <w:lang w:bidi="fa-IR"/>
        </w:rPr>
        <w:t>ی</w:t>
      </w:r>
      <w:r>
        <w:rPr>
          <w:rtl/>
          <w:lang w:bidi="fa-IR"/>
        </w:rPr>
        <w:t>ر سا</w:t>
      </w:r>
      <w:r w:rsidR="00E13022">
        <w:rPr>
          <w:rtl/>
          <w:lang w:bidi="fa-IR"/>
        </w:rPr>
        <w:t>ی</w:t>
      </w:r>
      <w:r>
        <w:rPr>
          <w:rtl/>
          <w:lang w:bidi="fa-IR"/>
        </w:rPr>
        <w:t>بان</w:t>
      </w:r>
      <w:r w:rsidR="00E13022">
        <w:rPr>
          <w:rtl/>
          <w:lang w:bidi="fa-IR"/>
        </w:rPr>
        <w:t>ی</w:t>
      </w:r>
      <w:r>
        <w:rPr>
          <w:rtl/>
          <w:lang w:bidi="fa-IR"/>
        </w:rPr>
        <w:t xml:space="preserve"> نشسته</w:t>
      </w:r>
      <w:r w:rsidR="00E13022">
        <w:rPr>
          <w:rtl/>
          <w:lang w:bidi="fa-IR"/>
        </w:rPr>
        <w:t xml:space="preserve">، </w:t>
      </w:r>
      <w:r>
        <w:rPr>
          <w:rtl/>
          <w:lang w:bidi="fa-IR"/>
        </w:rPr>
        <w:t>حمد و ثنا</w:t>
      </w:r>
      <w:r w:rsidR="00E13022">
        <w:rPr>
          <w:rtl/>
          <w:lang w:bidi="fa-IR"/>
        </w:rPr>
        <w:t>ی</w:t>
      </w:r>
      <w:r>
        <w:rPr>
          <w:rtl/>
          <w:lang w:bidi="fa-IR"/>
        </w:rPr>
        <w:t xml:space="preserve"> خداوند بر لب داشت</w:t>
      </w:r>
      <w:r w:rsidR="00E13022">
        <w:rPr>
          <w:rtl/>
          <w:lang w:bidi="fa-IR"/>
        </w:rPr>
        <w:t xml:space="preserve">، </w:t>
      </w:r>
      <w:r>
        <w:rPr>
          <w:rtl/>
          <w:lang w:bidi="fa-IR"/>
        </w:rPr>
        <w:t>روبرو شدم</w:t>
      </w:r>
      <w:r w:rsidR="00E13022">
        <w:rPr>
          <w:rtl/>
          <w:lang w:bidi="fa-IR"/>
        </w:rPr>
        <w:t xml:space="preserve">! </w:t>
      </w:r>
    </w:p>
    <w:p w:rsidR="004D41C6" w:rsidRDefault="004D41C6" w:rsidP="004D41C6">
      <w:pPr>
        <w:pStyle w:val="libNormal"/>
        <w:rPr>
          <w:rtl/>
          <w:lang w:bidi="fa-IR"/>
        </w:rPr>
      </w:pPr>
      <w:r>
        <w:rPr>
          <w:rtl/>
          <w:lang w:bidi="fa-IR"/>
        </w:rPr>
        <w:t>با شگفت</w:t>
      </w:r>
      <w:r w:rsidR="00E13022">
        <w:rPr>
          <w:rtl/>
          <w:lang w:bidi="fa-IR"/>
        </w:rPr>
        <w:t>ی</w:t>
      </w:r>
      <w:r>
        <w:rPr>
          <w:rtl/>
          <w:lang w:bidi="fa-IR"/>
        </w:rPr>
        <w:t xml:space="preserve"> نزد و</w:t>
      </w:r>
      <w:r w:rsidR="00E13022">
        <w:rPr>
          <w:rtl/>
          <w:lang w:bidi="fa-IR"/>
        </w:rPr>
        <w:t>ی</w:t>
      </w:r>
      <w:r>
        <w:rPr>
          <w:rtl/>
          <w:lang w:bidi="fa-IR"/>
        </w:rPr>
        <w:t xml:space="preserve"> رفته</w:t>
      </w:r>
      <w:r w:rsidR="00E13022">
        <w:rPr>
          <w:rtl/>
          <w:lang w:bidi="fa-IR"/>
        </w:rPr>
        <w:t xml:space="preserve">، </w:t>
      </w:r>
      <w:r>
        <w:rPr>
          <w:rtl/>
          <w:lang w:bidi="fa-IR"/>
        </w:rPr>
        <w:t>پس از سلام از او پرس</w:t>
      </w:r>
      <w:r w:rsidR="00E13022">
        <w:rPr>
          <w:rtl/>
          <w:lang w:bidi="fa-IR"/>
        </w:rPr>
        <w:t>ی</w:t>
      </w:r>
      <w:r>
        <w:rPr>
          <w:rtl/>
          <w:lang w:bidi="fa-IR"/>
        </w:rPr>
        <w:t>دم</w:t>
      </w:r>
      <w:r w:rsidR="00E13022">
        <w:rPr>
          <w:rtl/>
          <w:lang w:bidi="fa-IR"/>
        </w:rPr>
        <w:t xml:space="preserve">: </w:t>
      </w:r>
      <w:r>
        <w:rPr>
          <w:rtl/>
          <w:lang w:bidi="fa-IR"/>
        </w:rPr>
        <w:t>خداوند را به خاطر کدام</w:t>
      </w:r>
      <w:r w:rsidR="00E13022">
        <w:rPr>
          <w:rtl/>
          <w:lang w:bidi="fa-IR"/>
        </w:rPr>
        <w:t>ی</w:t>
      </w:r>
      <w:r>
        <w:rPr>
          <w:rtl/>
          <w:lang w:bidi="fa-IR"/>
        </w:rPr>
        <w:t>ک از نعمت</w:t>
      </w:r>
      <w:r w:rsidR="00E13022">
        <w:rPr>
          <w:rtl/>
          <w:lang w:bidi="fa-IR"/>
        </w:rPr>
        <w:t xml:space="preserve"> </w:t>
      </w:r>
      <w:r>
        <w:rPr>
          <w:rtl/>
          <w:lang w:bidi="fa-IR"/>
        </w:rPr>
        <w:t>ها</w:t>
      </w:r>
      <w:r w:rsidR="00E13022">
        <w:rPr>
          <w:rtl/>
          <w:lang w:bidi="fa-IR"/>
        </w:rPr>
        <w:t>ی</w:t>
      </w:r>
      <w:r>
        <w:rPr>
          <w:rtl/>
          <w:lang w:bidi="fa-IR"/>
        </w:rPr>
        <w:t>ش ستا</w:t>
      </w:r>
      <w:r w:rsidR="00E13022">
        <w:rPr>
          <w:rtl/>
          <w:lang w:bidi="fa-IR"/>
        </w:rPr>
        <w:t>ی</w:t>
      </w:r>
      <w:r>
        <w:rPr>
          <w:rtl/>
          <w:lang w:bidi="fa-IR"/>
        </w:rPr>
        <w:t>ش م</w:t>
      </w:r>
      <w:r w:rsidR="00E13022">
        <w:rPr>
          <w:rtl/>
          <w:lang w:bidi="fa-IR"/>
        </w:rPr>
        <w:t xml:space="preserve">ی </w:t>
      </w:r>
      <w:r>
        <w:rPr>
          <w:rtl/>
          <w:lang w:bidi="fa-IR"/>
        </w:rPr>
        <w:t>کن</w:t>
      </w:r>
      <w:r w:rsidR="00E13022">
        <w:rPr>
          <w:rtl/>
          <w:lang w:bidi="fa-IR"/>
        </w:rPr>
        <w:t xml:space="preserve">ی؟! </w:t>
      </w:r>
      <w:r>
        <w:rPr>
          <w:rtl/>
          <w:lang w:bidi="fa-IR"/>
        </w:rPr>
        <w:t>پاسخ داد</w:t>
      </w:r>
      <w:r w:rsidR="00E13022">
        <w:rPr>
          <w:rtl/>
          <w:lang w:bidi="fa-IR"/>
        </w:rPr>
        <w:t xml:space="preserve">: </w:t>
      </w:r>
      <w:r>
        <w:rPr>
          <w:rtl/>
          <w:lang w:bidi="fa-IR"/>
        </w:rPr>
        <w:t>مگر عنا</w:t>
      </w:r>
      <w:r w:rsidR="00E13022">
        <w:rPr>
          <w:rtl/>
          <w:lang w:bidi="fa-IR"/>
        </w:rPr>
        <w:t>ی</w:t>
      </w:r>
      <w:r>
        <w:rPr>
          <w:rtl/>
          <w:lang w:bidi="fa-IR"/>
        </w:rPr>
        <w:t>ات ب</w:t>
      </w:r>
      <w:r w:rsidR="00E13022">
        <w:rPr>
          <w:rtl/>
          <w:lang w:bidi="fa-IR"/>
        </w:rPr>
        <w:t xml:space="preserve">ی </w:t>
      </w:r>
      <w:r>
        <w:rPr>
          <w:rtl/>
          <w:lang w:bidi="fa-IR"/>
        </w:rPr>
        <w:t>شمار او را نسبت به من نم</w:t>
      </w:r>
      <w:r w:rsidR="00E13022">
        <w:rPr>
          <w:rtl/>
          <w:lang w:bidi="fa-IR"/>
        </w:rPr>
        <w:t xml:space="preserve">ی </w:t>
      </w:r>
      <w:r>
        <w:rPr>
          <w:rtl/>
          <w:lang w:bidi="fa-IR"/>
        </w:rPr>
        <w:t>نگر</w:t>
      </w:r>
      <w:r w:rsidR="00E13022">
        <w:rPr>
          <w:rtl/>
          <w:lang w:bidi="fa-IR"/>
        </w:rPr>
        <w:t xml:space="preserve">ی؟ </w:t>
      </w:r>
      <w:r>
        <w:rPr>
          <w:rtl/>
          <w:lang w:bidi="fa-IR"/>
        </w:rPr>
        <w:t>به خدا سوگند اگر مرا با آتش قهر خود بسوزاند</w:t>
      </w:r>
      <w:r w:rsidR="00E13022">
        <w:rPr>
          <w:rtl/>
          <w:lang w:bidi="fa-IR"/>
        </w:rPr>
        <w:t>، ی</w:t>
      </w:r>
      <w:r>
        <w:rPr>
          <w:rtl/>
          <w:lang w:bidi="fa-IR"/>
        </w:rPr>
        <w:t>ا با فرمانش کوه</w:t>
      </w:r>
      <w:r w:rsidR="00E13022">
        <w:rPr>
          <w:rtl/>
          <w:lang w:bidi="fa-IR"/>
        </w:rPr>
        <w:t xml:space="preserve"> </w:t>
      </w:r>
      <w:r>
        <w:rPr>
          <w:rtl/>
          <w:lang w:bidi="fa-IR"/>
        </w:rPr>
        <w:t>ها را بر من فرو افکند</w:t>
      </w:r>
      <w:r w:rsidR="00E13022">
        <w:rPr>
          <w:rtl/>
          <w:lang w:bidi="fa-IR"/>
        </w:rPr>
        <w:t>، ی</w:t>
      </w:r>
      <w:r>
        <w:rPr>
          <w:rtl/>
          <w:lang w:bidi="fa-IR"/>
        </w:rPr>
        <w:t>ا در</w:t>
      </w:r>
      <w:r w:rsidR="00E13022">
        <w:rPr>
          <w:rtl/>
          <w:lang w:bidi="fa-IR"/>
        </w:rPr>
        <w:t>ی</w:t>
      </w:r>
      <w:r>
        <w:rPr>
          <w:rtl/>
          <w:lang w:bidi="fa-IR"/>
        </w:rPr>
        <w:t>اها را امر نما</w:t>
      </w:r>
      <w:r w:rsidR="00E13022">
        <w:rPr>
          <w:rtl/>
          <w:lang w:bidi="fa-IR"/>
        </w:rPr>
        <w:t>ی</w:t>
      </w:r>
      <w:r>
        <w:rPr>
          <w:rtl/>
          <w:lang w:bidi="fa-IR"/>
        </w:rPr>
        <w:t>د که مرا در خود غرق کنند</w:t>
      </w:r>
      <w:r w:rsidR="00E13022">
        <w:rPr>
          <w:rtl/>
          <w:lang w:bidi="fa-IR"/>
        </w:rPr>
        <w:t>، ی</w:t>
      </w:r>
      <w:r>
        <w:rPr>
          <w:rtl/>
          <w:lang w:bidi="fa-IR"/>
        </w:rPr>
        <w:t>ا به زم</w:t>
      </w:r>
      <w:r w:rsidR="00E13022">
        <w:rPr>
          <w:rtl/>
          <w:lang w:bidi="fa-IR"/>
        </w:rPr>
        <w:t>ی</w:t>
      </w:r>
      <w:r>
        <w:rPr>
          <w:rtl/>
          <w:lang w:bidi="fa-IR"/>
        </w:rPr>
        <w:t>ن دستور دهد که مرا در کام خو</w:t>
      </w:r>
      <w:r w:rsidR="00E13022">
        <w:rPr>
          <w:rtl/>
          <w:lang w:bidi="fa-IR"/>
        </w:rPr>
        <w:t>ی</w:t>
      </w:r>
      <w:r>
        <w:rPr>
          <w:rtl/>
          <w:lang w:bidi="fa-IR"/>
        </w:rPr>
        <w:t>ش فرو بلعد</w:t>
      </w:r>
      <w:r w:rsidR="00E13022">
        <w:rPr>
          <w:rtl/>
          <w:lang w:bidi="fa-IR"/>
        </w:rPr>
        <w:t xml:space="preserve">، </w:t>
      </w:r>
      <w:r>
        <w:rPr>
          <w:rtl/>
          <w:lang w:bidi="fa-IR"/>
        </w:rPr>
        <w:t>جز بر محبّتم ن</w:t>
      </w:r>
      <w:r w:rsidR="00E13022">
        <w:rPr>
          <w:rtl/>
          <w:lang w:bidi="fa-IR"/>
        </w:rPr>
        <w:t>ی</w:t>
      </w:r>
      <w:r>
        <w:rPr>
          <w:rtl/>
          <w:lang w:bidi="fa-IR"/>
        </w:rPr>
        <w:t>فزا</w:t>
      </w:r>
      <w:r w:rsidR="00E13022">
        <w:rPr>
          <w:rtl/>
          <w:lang w:bidi="fa-IR"/>
        </w:rPr>
        <w:t>ی</w:t>
      </w:r>
      <w:r>
        <w:rPr>
          <w:rtl/>
          <w:lang w:bidi="fa-IR"/>
        </w:rPr>
        <w:t>د و جز سپاس و ستا</w:t>
      </w:r>
      <w:r w:rsidR="00E13022">
        <w:rPr>
          <w:rtl/>
          <w:lang w:bidi="fa-IR"/>
        </w:rPr>
        <w:t>ی</w:t>
      </w:r>
      <w:r>
        <w:rPr>
          <w:rtl/>
          <w:lang w:bidi="fa-IR"/>
        </w:rPr>
        <w:t>شم را افزون نسازد</w:t>
      </w:r>
      <w:r w:rsidR="00E13022">
        <w:rPr>
          <w:rtl/>
          <w:lang w:bidi="fa-IR"/>
        </w:rPr>
        <w:t xml:space="preserve">. </w:t>
      </w:r>
    </w:p>
    <w:p w:rsidR="004D41C6" w:rsidRDefault="004D41C6" w:rsidP="004D41C6">
      <w:pPr>
        <w:pStyle w:val="libNormal"/>
        <w:rPr>
          <w:rtl/>
          <w:lang w:bidi="fa-IR"/>
        </w:rPr>
      </w:pPr>
      <w:r>
        <w:rPr>
          <w:rtl/>
          <w:lang w:bidi="fa-IR"/>
        </w:rPr>
        <w:t>آنگاه گفت</w:t>
      </w:r>
      <w:r w:rsidR="00E13022">
        <w:rPr>
          <w:rtl/>
          <w:lang w:bidi="fa-IR"/>
        </w:rPr>
        <w:t xml:space="preserve">: </w:t>
      </w:r>
      <w:r>
        <w:rPr>
          <w:rtl/>
          <w:lang w:bidi="fa-IR"/>
        </w:rPr>
        <w:t>پسر کوچک</w:t>
      </w:r>
      <w:r w:rsidR="00E13022">
        <w:rPr>
          <w:rtl/>
          <w:lang w:bidi="fa-IR"/>
        </w:rPr>
        <w:t>ی</w:t>
      </w:r>
      <w:r>
        <w:rPr>
          <w:rtl/>
          <w:lang w:bidi="fa-IR"/>
        </w:rPr>
        <w:t xml:space="preserve"> دارم که مرا از اوقات نماز با خبر م</w:t>
      </w:r>
      <w:r w:rsidR="00E13022">
        <w:rPr>
          <w:rtl/>
          <w:lang w:bidi="fa-IR"/>
        </w:rPr>
        <w:t xml:space="preserve">ی </w:t>
      </w:r>
      <w:r>
        <w:rPr>
          <w:rtl/>
          <w:lang w:bidi="fa-IR"/>
        </w:rPr>
        <w:t>کرد و هنگام افطار برا</w:t>
      </w:r>
      <w:r w:rsidR="00E13022">
        <w:rPr>
          <w:rtl/>
          <w:lang w:bidi="fa-IR"/>
        </w:rPr>
        <w:t>ی</w:t>
      </w:r>
      <w:r>
        <w:rPr>
          <w:rtl/>
          <w:lang w:bidi="fa-IR"/>
        </w:rPr>
        <w:t>م غذا</w:t>
      </w:r>
      <w:r w:rsidR="00E13022">
        <w:rPr>
          <w:rtl/>
          <w:lang w:bidi="fa-IR"/>
        </w:rPr>
        <w:t>یی</w:t>
      </w:r>
      <w:r>
        <w:rPr>
          <w:rtl/>
          <w:lang w:bidi="fa-IR"/>
        </w:rPr>
        <w:t xml:space="preserve"> حاضر م</w:t>
      </w:r>
      <w:r w:rsidR="00E13022">
        <w:rPr>
          <w:rtl/>
          <w:lang w:bidi="fa-IR"/>
        </w:rPr>
        <w:t xml:space="preserve">ی </w:t>
      </w:r>
      <w:r>
        <w:rPr>
          <w:rtl/>
          <w:lang w:bidi="fa-IR"/>
        </w:rPr>
        <w:t>ساخت</w:t>
      </w:r>
      <w:r w:rsidR="00E13022">
        <w:rPr>
          <w:rtl/>
          <w:lang w:bidi="fa-IR"/>
        </w:rPr>
        <w:t xml:space="preserve">، </w:t>
      </w:r>
      <w:r>
        <w:rPr>
          <w:rtl/>
          <w:lang w:bidi="fa-IR"/>
        </w:rPr>
        <w:t>ل</w:t>
      </w:r>
      <w:r w:rsidR="00E13022">
        <w:rPr>
          <w:rtl/>
          <w:lang w:bidi="fa-IR"/>
        </w:rPr>
        <w:t>ی</w:t>
      </w:r>
      <w:r>
        <w:rPr>
          <w:rtl/>
          <w:lang w:bidi="fa-IR"/>
        </w:rPr>
        <w:t>کن از د</w:t>
      </w:r>
      <w:r w:rsidR="00E13022">
        <w:rPr>
          <w:rtl/>
          <w:lang w:bidi="fa-IR"/>
        </w:rPr>
        <w:t>ی</w:t>
      </w:r>
      <w:r>
        <w:rPr>
          <w:rtl/>
          <w:lang w:bidi="fa-IR"/>
        </w:rPr>
        <w:t>روز تا کنون از و</w:t>
      </w:r>
      <w:r w:rsidR="00E13022">
        <w:rPr>
          <w:rtl/>
          <w:lang w:bidi="fa-IR"/>
        </w:rPr>
        <w:t>ی</w:t>
      </w:r>
      <w:r>
        <w:rPr>
          <w:rtl/>
          <w:lang w:bidi="fa-IR"/>
        </w:rPr>
        <w:t xml:space="preserve"> ب</w:t>
      </w:r>
      <w:r w:rsidR="00E13022">
        <w:rPr>
          <w:rtl/>
          <w:lang w:bidi="fa-IR"/>
        </w:rPr>
        <w:t xml:space="preserve">ی </w:t>
      </w:r>
      <w:r>
        <w:rPr>
          <w:rtl/>
          <w:lang w:bidi="fa-IR"/>
        </w:rPr>
        <w:t>خبرم</w:t>
      </w:r>
      <w:r w:rsidR="00E13022">
        <w:rPr>
          <w:rtl/>
          <w:lang w:bidi="fa-IR"/>
        </w:rPr>
        <w:t xml:space="preserve">، </w:t>
      </w:r>
      <w:r>
        <w:rPr>
          <w:rtl/>
          <w:lang w:bidi="fa-IR"/>
        </w:rPr>
        <w:t xml:space="preserve">بنگر که بسا او را باز </w:t>
      </w:r>
      <w:r w:rsidR="00E13022">
        <w:rPr>
          <w:rtl/>
          <w:lang w:bidi="fa-IR"/>
        </w:rPr>
        <w:t>ی</w:t>
      </w:r>
      <w:r>
        <w:rPr>
          <w:rtl/>
          <w:lang w:bidi="fa-IR"/>
        </w:rPr>
        <w:t>اب</w:t>
      </w:r>
      <w:r w:rsidR="00E13022">
        <w:rPr>
          <w:rtl/>
          <w:lang w:bidi="fa-IR"/>
        </w:rPr>
        <w:t xml:space="preserve">ی. </w:t>
      </w:r>
    </w:p>
    <w:p w:rsidR="004D41C6" w:rsidRDefault="004D41C6" w:rsidP="004D41C6">
      <w:pPr>
        <w:pStyle w:val="libNormal"/>
        <w:rPr>
          <w:rtl/>
          <w:lang w:bidi="fa-IR"/>
        </w:rPr>
      </w:pPr>
      <w:r>
        <w:rPr>
          <w:rtl/>
          <w:lang w:bidi="fa-IR"/>
        </w:rPr>
        <w:t>گو</w:t>
      </w:r>
      <w:r w:rsidR="00E13022">
        <w:rPr>
          <w:rtl/>
          <w:lang w:bidi="fa-IR"/>
        </w:rPr>
        <w:t>ی</w:t>
      </w:r>
      <w:r>
        <w:rPr>
          <w:rtl/>
          <w:lang w:bidi="fa-IR"/>
        </w:rPr>
        <w:t>د</w:t>
      </w:r>
      <w:r w:rsidR="00E13022">
        <w:rPr>
          <w:rtl/>
          <w:lang w:bidi="fa-IR"/>
        </w:rPr>
        <w:t xml:space="preserve">: </w:t>
      </w:r>
      <w:r>
        <w:rPr>
          <w:rtl/>
          <w:lang w:bidi="fa-IR"/>
        </w:rPr>
        <w:t>به جستجو</w:t>
      </w:r>
      <w:r w:rsidR="00E13022">
        <w:rPr>
          <w:rtl/>
          <w:lang w:bidi="fa-IR"/>
        </w:rPr>
        <w:t>ی</w:t>
      </w:r>
      <w:r>
        <w:rPr>
          <w:rtl/>
          <w:lang w:bidi="fa-IR"/>
        </w:rPr>
        <w:t xml:space="preserve"> او پرداختم</w:t>
      </w:r>
      <w:r w:rsidR="00E13022">
        <w:rPr>
          <w:rtl/>
          <w:lang w:bidi="fa-IR"/>
        </w:rPr>
        <w:t xml:space="preserve">، </w:t>
      </w:r>
      <w:r>
        <w:rPr>
          <w:rtl/>
          <w:lang w:bidi="fa-IR"/>
        </w:rPr>
        <w:t>ناگهان با جسد ن</w:t>
      </w:r>
      <w:r w:rsidR="00E13022">
        <w:rPr>
          <w:rtl/>
          <w:lang w:bidi="fa-IR"/>
        </w:rPr>
        <w:t>ی</w:t>
      </w:r>
      <w:r>
        <w:rPr>
          <w:rtl/>
          <w:lang w:bidi="fa-IR"/>
        </w:rPr>
        <w:t>م</w:t>
      </w:r>
      <w:r w:rsidR="00E13022">
        <w:rPr>
          <w:rtl/>
          <w:lang w:bidi="fa-IR"/>
        </w:rPr>
        <w:t xml:space="preserve"> </w:t>
      </w:r>
      <w:r>
        <w:rPr>
          <w:rtl/>
          <w:lang w:bidi="fa-IR"/>
        </w:rPr>
        <w:t xml:space="preserve">خورده او که در کنار </w:t>
      </w:r>
      <w:r w:rsidR="00E13022">
        <w:rPr>
          <w:rtl/>
          <w:lang w:bidi="fa-IR"/>
        </w:rPr>
        <w:t>ی</w:t>
      </w:r>
      <w:r>
        <w:rPr>
          <w:rtl/>
          <w:lang w:bidi="fa-IR"/>
        </w:rPr>
        <w:t>ک تلّ در برابر درنده</w:t>
      </w:r>
      <w:r w:rsidR="00E13022">
        <w:rPr>
          <w:rtl/>
          <w:lang w:bidi="fa-IR"/>
        </w:rPr>
        <w:t xml:space="preserve"> </w:t>
      </w:r>
      <w:r>
        <w:rPr>
          <w:rtl/>
          <w:lang w:bidi="fa-IR"/>
        </w:rPr>
        <w:t>ا</w:t>
      </w:r>
      <w:r w:rsidR="00E13022">
        <w:rPr>
          <w:rtl/>
          <w:lang w:bidi="fa-IR"/>
        </w:rPr>
        <w:t>ی</w:t>
      </w:r>
      <w:r>
        <w:rPr>
          <w:rtl/>
          <w:lang w:bidi="fa-IR"/>
        </w:rPr>
        <w:t xml:space="preserve"> قرار داشت روبرو شدم</w:t>
      </w:r>
      <w:r w:rsidR="00E13022">
        <w:rPr>
          <w:rtl/>
          <w:lang w:bidi="fa-IR"/>
        </w:rPr>
        <w:t xml:space="preserve">! </w:t>
      </w:r>
      <w:r>
        <w:rPr>
          <w:rtl/>
          <w:lang w:bidi="fa-IR"/>
        </w:rPr>
        <w:t>گفتم</w:t>
      </w:r>
      <w:r w:rsidR="00E13022">
        <w:rPr>
          <w:rtl/>
          <w:lang w:bidi="fa-IR"/>
        </w:rPr>
        <w:t xml:space="preserve">: </w:t>
      </w:r>
      <w:r>
        <w:rPr>
          <w:rtl/>
          <w:lang w:bidi="fa-IR"/>
        </w:rPr>
        <w:t>«إِنَّا لِلَّهِ وَ إِنَّا إِلَ</w:t>
      </w:r>
      <w:r w:rsidR="00E13022">
        <w:rPr>
          <w:rtl/>
          <w:lang w:bidi="fa-IR"/>
        </w:rPr>
        <w:t>ی</w:t>
      </w:r>
      <w:r>
        <w:rPr>
          <w:rtl/>
          <w:lang w:bidi="fa-IR"/>
        </w:rPr>
        <w:t>هِ راجِعُونَ</w:t>
      </w:r>
      <w:r w:rsidR="00E13022">
        <w:rPr>
          <w:rtl/>
          <w:lang w:bidi="fa-IR"/>
        </w:rPr>
        <w:t xml:space="preserve">! </w:t>
      </w:r>
      <w:r>
        <w:rPr>
          <w:rtl/>
          <w:lang w:bidi="fa-IR"/>
        </w:rPr>
        <w:t>» چگونه ا</w:t>
      </w:r>
      <w:r w:rsidR="00E13022">
        <w:rPr>
          <w:rtl/>
          <w:lang w:bidi="fa-IR"/>
        </w:rPr>
        <w:t>ی</w:t>
      </w:r>
      <w:r>
        <w:rPr>
          <w:rtl/>
          <w:lang w:bidi="fa-IR"/>
        </w:rPr>
        <w:t>ن خبر دهشت</w:t>
      </w:r>
      <w:r w:rsidR="00E13022">
        <w:rPr>
          <w:rtl/>
          <w:lang w:bidi="fa-IR"/>
        </w:rPr>
        <w:t xml:space="preserve"> </w:t>
      </w:r>
      <w:r>
        <w:rPr>
          <w:rtl/>
          <w:lang w:bidi="fa-IR"/>
        </w:rPr>
        <w:t>بار را به ا</w:t>
      </w:r>
      <w:r w:rsidR="00E13022">
        <w:rPr>
          <w:rtl/>
          <w:lang w:bidi="fa-IR"/>
        </w:rPr>
        <w:t>ی</w:t>
      </w:r>
      <w:r>
        <w:rPr>
          <w:rtl/>
          <w:lang w:bidi="fa-IR"/>
        </w:rPr>
        <w:t>ن بنده صالح منتقل سازم</w:t>
      </w:r>
      <w:r w:rsidR="00E13022">
        <w:rPr>
          <w:rtl/>
          <w:lang w:bidi="fa-IR"/>
        </w:rPr>
        <w:t xml:space="preserve">؟ </w:t>
      </w:r>
      <w:r>
        <w:rPr>
          <w:rtl/>
          <w:lang w:bidi="fa-IR"/>
        </w:rPr>
        <w:t>ناگز</w:t>
      </w:r>
      <w:r w:rsidR="00E13022">
        <w:rPr>
          <w:rtl/>
          <w:lang w:bidi="fa-IR"/>
        </w:rPr>
        <w:t>ی</w:t>
      </w:r>
      <w:r>
        <w:rPr>
          <w:rtl/>
          <w:lang w:bidi="fa-IR"/>
        </w:rPr>
        <w:t>ر نزد و</w:t>
      </w:r>
      <w:r w:rsidR="00E13022">
        <w:rPr>
          <w:rtl/>
          <w:lang w:bidi="fa-IR"/>
        </w:rPr>
        <w:t>ی</w:t>
      </w:r>
      <w:r>
        <w:rPr>
          <w:rtl/>
          <w:lang w:bidi="fa-IR"/>
        </w:rPr>
        <w:t xml:space="preserve"> بازگشته</w:t>
      </w:r>
      <w:r w:rsidR="00E13022">
        <w:rPr>
          <w:rtl/>
          <w:lang w:bidi="fa-IR"/>
        </w:rPr>
        <w:t xml:space="preserve">، </w:t>
      </w:r>
      <w:r>
        <w:rPr>
          <w:rtl/>
          <w:lang w:bidi="fa-IR"/>
        </w:rPr>
        <w:t>به او گفتم</w:t>
      </w:r>
      <w:r w:rsidR="00E13022">
        <w:rPr>
          <w:rtl/>
          <w:lang w:bidi="fa-IR"/>
        </w:rPr>
        <w:t xml:space="preserve">: </w:t>
      </w:r>
      <w:r>
        <w:rPr>
          <w:rtl/>
          <w:lang w:bidi="fa-IR"/>
        </w:rPr>
        <w:t>خداوند تو را رحمت نما</w:t>
      </w:r>
      <w:r w:rsidR="00E13022">
        <w:rPr>
          <w:rtl/>
          <w:lang w:bidi="fa-IR"/>
        </w:rPr>
        <w:t>ی</w:t>
      </w:r>
      <w:r>
        <w:rPr>
          <w:rtl/>
          <w:lang w:bidi="fa-IR"/>
        </w:rPr>
        <w:t>د</w:t>
      </w:r>
      <w:r w:rsidR="00E13022">
        <w:rPr>
          <w:rtl/>
          <w:lang w:bidi="fa-IR"/>
        </w:rPr>
        <w:t xml:space="preserve">، </w:t>
      </w:r>
      <w:r>
        <w:rPr>
          <w:rtl/>
          <w:lang w:bidi="fa-IR"/>
        </w:rPr>
        <w:t>کدام</w:t>
      </w:r>
      <w:r w:rsidR="00E13022">
        <w:rPr>
          <w:rtl/>
          <w:lang w:bidi="fa-IR"/>
        </w:rPr>
        <w:t>ی</w:t>
      </w:r>
      <w:r>
        <w:rPr>
          <w:rtl/>
          <w:lang w:bidi="fa-IR"/>
        </w:rPr>
        <w:t>ک از شما - تو و حضرت ا</w:t>
      </w:r>
      <w:r w:rsidR="00E13022">
        <w:rPr>
          <w:rtl/>
          <w:lang w:bidi="fa-IR"/>
        </w:rPr>
        <w:t>ی</w:t>
      </w:r>
      <w:r>
        <w:rPr>
          <w:rtl/>
          <w:lang w:bidi="fa-IR"/>
        </w:rPr>
        <w:t xml:space="preserve">وب </w:t>
      </w:r>
      <w:r w:rsidR="00AC50EE" w:rsidRPr="00AC50EE">
        <w:rPr>
          <w:rStyle w:val="libAlaemChar"/>
          <w:rtl/>
        </w:rPr>
        <w:t>عليه‌السلام</w:t>
      </w:r>
      <w:r>
        <w:rPr>
          <w:rtl/>
          <w:lang w:bidi="fa-IR"/>
        </w:rPr>
        <w:t xml:space="preserve"> - نزد خدا مقرّب تر</w:t>
      </w:r>
      <w:r w:rsidR="00E13022">
        <w:rPr>
          <w:rtl/>
          <w:lang w:bidi="fa-IR"/>
        </w:rPr>
        <w:t>ی</w:t>
      </w:r>
      <w:r>
        <w:rPr>
          <w:rtl/>
          <w:lang w:bidi="fa-IR"/>
        </w:rPr>
        <w:t>د</w:t>
      </w:r>
      <w:r w:rsidR="00E13022">
        <w:rPr>
          <w:rtl/>
          <w:lang w:bidi="fa-IR"/>
        </w:rPr>
        <w:t xml:space="preserve">؟ </w:t>
      </w:r>
      <w:r>
        <w:rPr>
          <w:rtl/>
          <w:lang w:bidi="fa-IR"/>
        </w:rPr>
        <w:t>گفت</w:t>
      </w:r>
      <w:r w:rsidR="00E13022">
        <w:rPr>
          <w:rtl/>
          <w:lang w:bidi="fa-IR"/>
        </w:rPr>
        <w:t xml:space="preserve">: </w:t>
      </w:r>
      <w:r>
        <w:rPr>
          <w:rtl/>
          <w:lang w:bidi="fa-IR"/>
        </w:rPr>
        <w:t>البته آن بزرگوار</w:t>
      </w:r>
      <w:r w:rsidR="00E13022">
        <w:rPr>
          <w:rtl/>
          <w:lang w:bidi="fa-IR"/>
        </w:rPr>
        <w:t xml:space="preserve">. </w:t>
      </w:r>
      <w:r>
        <w:rPr>
          <w:rtl/>
          <w:lang w:bidi="fa-IR"/>
        </w:rPr>
        <w:t>گفتم</w:t>
      </w:r>
      <w:r w:rsidR="00E13022">
        <w:rPr>
          <w:rtl/>
          <w:lang w:bidi="fa-IR"/>
        </w:rPr>
        <w:t xml:space="preserve">: </w:t>
      </w:r>
      <w:r>
        <w:rPr>
          <w:rtl/>
          <w:lang w:bidi="fa-IR"/>
        </w:rPr>
        <w:t xml:space="preserve">آن </w:t>
      </w:r>
      <w:r>
        <w:rPr>
          <w:rtl/>
          <w:lang w:bidi="fa-IR"/>
        </w:rPr>
        <w:lastRenderedPageBreak/>
        <w:t>جناب در بلاها صبر</w:t>
      </w:r>
      <w:r w:rsidR="00E13022">
        <w:rPr>
          <w:rtl/>
          <w:lang w:bidi="fa-IR"/>
        </w:rPr>
        <w:t>ی</w:t>
      </w:r>
      <w:r>
        <w:rPr>
          <w:rtl/>
          <w:lang w:bidi="fa-IR"/>
        </w:rPr>
        <w:t xml:space="preserve"> جم</w:t>
      </w:r>
      <w:r w:rsidR="00E13022">
        <w:rPr>
          <w:rtl/>
          <w:lang w:bidi="fa-IR"/>
        </w:rPr>
        <w:t>ی</w:t>
      </w:r>
      <w:r>
        <w:rPr>
          <w:rtl/>
          <w:lang w:bidi="fa-IR"/>
        </w:rPr>
        <w:t>ل داشت</w:t>
      </w:r>
      <w:r w:rsidR="00E13022">
        <w:rPr>
          <w:rtl/>
          <w:lang w:bidi="fa-IR"/>
        </w:rPr>
        <w:t xml:space="preserve">، </w:t>
      </w:r>
      <w:r>
        <w:rPr>
          <w:rtl/>
          <w:lang w:bidi="fa-IR"/>
        </w:rPr>
        <w:t>ا</w:t>
      </w:r>
      <w:r w:rsidR="00E13022">
        <w:rPr>
          <w:rtl/>
          <w:lang w:bidi="fa-IR"/>
        </w:rPr>
        <w:t>ی</w:t>
      </w:r>
      <w:r>
        <w:rPr>
          <w:rtl/>
          <w:lang w:bidi="fa-IR"/>
        </w:rPr>
        <w:t>نک بدان که فرزند خود را از دست داده</w:t>
      </w:r>
      <w:r w:rsidR="00E13022">
        <w:rPr>
          <w:rtl/>
          <w:lang w:bidi="fa-IR"/>
        </w:rPr>
        <w:t xml:space="preserve"> </w:t>
      </w:r>
      <w:r>
        <w:rPr>
          <w:rtl/>
          <w:lang w:bidi="fa-IR"/>
        </w:rPr>
        <w:t>ا</w:t>
      </w:r>
      <w:r w:rsidR="00E13022">
        <w:rPr>
          <w:rtl/>
          <w:lang w:bidi="fa-IR"/>
        </w:rPr>
        <w:t xml:space="preserve">ی! </w:t>
      </w:r>
      <w:r>
        <w:rPr>
          <w:rtl/>
          <w:lang w:bidi="fa-IR"/>
        </w:rPr>
        <w:t>و جر</w:t>
      </w:r>
      <w:r w:rsidR="00E13022">
        <w:rPr>
          <w:rtl/>
          <w:lang w:bidi="fa-IR"/>
        </w:rPr>
        <w:t>ی</w:t>
      </w:r>
      <w:r>
        <w:rPr>
          <w:rtl/>
          <w:lang w:bidi="fa-IR"/>
        </w:rPr>
        <w:t>ان را برا</w:t>
      </w:r>
      <w:r w:rsidR="00E13022">
        <w:rPr>
          <w:rtl/>
          <w:lang w:bidi="fa-IR"/>
        </w:rPr>
        <w:t>ی</w:t>
      </w:r>
      <w:r>
        <w:rPr>
          <w:rtl/>
          <w:lang w:bidi="fa-IR"/>
        </w:rPr>
        <w:t>ش باز گفتم</w:t>
      </w:r>
      <w:r w:rsidR="00E13022">
        <w:rPr>
          <w:rtl/>
          <w:lang w:bidi="fa-IR"/>
        </w:rPr>
        <w:t xml:space="preserve">. </w:t>
      </w:r>
    </w:p>
    <w:p w:rsidR="004D41C6" w:rsidRDefault="004D41C6" w:rsidP="004D41C6">
      <w:pPr>
        <w:pStyle w:val="libNormal"/>
        <w:rPr>
          <w:rtl/>
          <w:lang w:bidi="fa-IR"/>
        </w:rPr>
      </w:pPr>
      <w:r>
        <w:rPr>
          <w:rtl/>
          <w:lang w:bidi="fa-IR"/>
        </w:rPr>
        <w:t>گفت</w:t>
      </w:r>
      <w:r w:rsidR="00E13022">
        <w:rPr>
          <w:rtl/>
          <w:lang w:bidi="fa-IR"/>
        </w:rPr>
        <w:t xml:space="preserve">: </w:t>
      </w:r>
      <w:r>
        <w:rPr>
          <w:rtl/>
          <w:lang w:bidi="fa-IR"/>
        </w:rPr>
        <w:t>سپاس خدا</w:t>
      </w:r>
      <w:r w:rsidR="00E13022">
        <w:rPr>
          <w:rtl/>
          <w:lang w:bidi="fa-IR"/>
        </w:rPr>
        <w:t>ی</w:t>
      </w:r>
      <w:r>
        <w:rPr>
          <w:rtl/>
          <w:lang w:bidi="fa-IR"/>
        </w:rPr>
        <w:t xml:space="preserve"> را که در دلم حسرت</w:t>
      </w:r>
      <w:r w:rsidR="00E13022">
        <w:rPr>
          <w:rtl/>
          <w:lang w:bidi="fa-IR"/>
        </w:rPr>
        <w:t>ی</w:t>
      </w:r>
      <w:r>
        <w:rPr>
          <w:rtl/>
          <w:lang w:bidi="fa-IR"/>
        </w:rPr>
        <w:t xml:space="preserve"> از دن</w:t>
      </w:r>
      <w:r w:rsidR="00E13022">
        <w:rPr>
          <w:rtl/>
          <w:lang w:bidi="fa-IR"/>
        </w:rPr>
        <w:t>ی</w:t>
      </w:r>
      <w:r>
        <w:rPr>
          <w:rtl/>
          <w:lang w:bidi="fa-IR"/>
        </w:rPr>
        <w:t>ا قرار نم</w:t>
      </w:r>
      <w:r w:rsidR="00E13022">
        <w:rPr>
          <w:rtl/>
          <w:lang w:bidi="fa-IR"/>
        </w:rPr>
        <w:t xml:space="preserve">ی </w:t>
      </w:r>
      <w:r>
        <w:rPr>
          <w:rtl/>
          <w:lang w:bidi="fa-IR"/>
        </w:rPr>
        <w:t>دهد</w:t>
      </w:r>
      <w:r w:rsidR="00E13022">
        <w:rPr>
          <w:rtl/>
          <w:lang w:bidi="fa-IR"/>
        </w:rPr>
        <w:t xml:space="preserve">، </w:t>
      </w:r>
      <w:r>
        <w:rPr>
          <w:rtl/>
          <w:lang w:bidi="fa-IR"/>
        </w:rPr>
        <w:t>آنگاه ص</w:t>
      </w:r>
      <w:r w:rsidR="00E13022">
        <w:rPr>
          <w:rtl/>
          <w:lang w:bidi="fa-IR"/>
        </w:rPr>
        <w:t>ی</w:t>
      </w:r>
      <w:r>
        <w:rPr>
          <w:rtl/>
          <w:lang w:bidi="fa-IR"/>
        </w:rPr>
        <w:t>حه</w:t>
      </w:r>
      <w:r w:rsidR="00E13022">
        <w:rPr>
          <w:rtl/>
          <w:lang w:bidi="fa-IR"/>
        </w:rPr>
        <w:t xml:space="preserve"> </w:t>
      </w:r>
      <w:r>
        <w:rPr>
          <w:rtl/>
          <w:lang w:bidi="fa-IR"/>
        </w:rPr>
        <w:t>ا</w:t>
      </w:r>
      <w:r w:rsidR="00E13022">
        <w:rPr>
          <w:rtl/>
          <w:lang w:bidi="fa-IR"/>
        </w:rPr>
        <w:t>ی</w:t>
      </w:r>
      <w:r>
        <w:rPr>
          <w:rtl/>
          <w:lang w:bidi="fa-IR"/>
        </w:rPr>
        <w:t xml:space="preserve"> زد و از دن</w:t>
      </w:r>
      <w:r w:rsidR="00E13022">
        <w:rPr>
          <w:rtl/>
          <w:lang w:bidi="fa-IR"/>
        </w:rPr>
        <w:t>ی</w:t>
      </w:r>
      <w:r>
        <w:rPr>
          <w:rtl/>
          <w:lang w:bidi="fa-IR"/>
        </w:rPr>
        <w:t>ا رفت»</w:t>
      </w:r>
      <w:r w:rsidR="00E13022">
        <w:rPr>
          <w:rtl/>
          <w:lang w:bidi="fa-IR"/>
        </w:rPr>
        <w:t xml:space="preserve">. </w:t>
      </w:r>
      <w:r w:rsidR="00E13022" w:rsidRPr="003A5ADC">
        <w:rPr>
          <w:rStyle w:val="libFootnotenumChar"/>
          <w:rtl/>
          <w:lang w:bidi="fa-IR"/>
        </w:rPr>
        <w:t>(</w:t>
      </w:r>
      <w:r w:rsidRPr="003A5ADC">
        <w:rPr>
          <w:rStyle w:val="libFootnotenumChar"/>
          <w:rtl/>
        </w:rPr>
        <w:t>394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مناجات خود عرض کرد</w:t>
      </w:r>
      <w:r w:rsidR="00E13022">
        <w:rPr>
          <w:rtl/>
          <w:lang w:bidi="fa-IR"/>
        </w:rPr>
        <w:t xml:space="preserve">: </w:t>
      </w:r>
    </w:p>
    <w:p w:rsidR="004D41C6" w:rsidRDefault="004D41C6" w:rsidP="004D41C6">
      <w:pPr>
        <w:pStyle w:val="libNormal"/>
        <w:rPr>
          <w:rtl/>
          <w:lang w:bidi="fa-IR"/>
        </w:rPr>
      </w:pPr>
      <w:r>
        <w:rPr>
          <w:rtl/>
          <w:lang w:bidi="fa-IR"/>
        </w:rPr>
        <w:t>پروردگارا</w:t>
      </w:r>
      <w:r w:rsidR="00E13022">
        <w:rPr>
          <w:rtl/>
          <w:lang w:bidi="fa-IR"/>
        </w:rPr>
        <w:t>! ی</w:t>
      </w:r>
      <w:r>
        <w:rPr>
          <w:rtl/>
          <w:lang w:bidi="fa-IR"/>
        </w:rPr>
        <w:t>ک</w:t>
      </w:r>
      <w:r w:rsidR="00E13022">
        <w:rPr>
          <w:rtl/>
          <w:lang w:bidi="fa-IR"/>
        </w:rPr>
        <w:t>ی</w:t>
      </w:r>
      <w:r>
        <w:rPr>
          <w:rtl/>
          <w:lang w:bidi="fa-IR"/>
        </w:rPr>
        <w:t xml:space="preserve"> از دوستان خود را به من بنما</w:t>
      </w:r>
      <w:r w:rsidR="00E13022">
        <w:rPr>
          <w:rtl/>
          <w:lang w:bidi="fa-IR"/>
        </w:rPr>
        <w:t xml:space="preserve">؛ </w:t>
      </w:r>
      <w:r>
        <w:rPr>
          <w:rtl/>
          <w:lang w:bidi="fa-IR"/>
        </w:rPr>
        <w:t>خطاب آمد</w:t>
      </w:r>
      <w:r w:rsidR="00E13022">
        <w:rPr>
          <w:rtl/>
          <w:lang w:bidi="fa-IR"/>
        </w:rPr>
        <w:t xml:space="preserve">: </w:t>
      </w:r>
      <w:r>
        <w:rPr>
          <w:rtl/>
          <w:lang w:bidi="fa-IR"/>
        </w:rPr>
        <w:t xml:space="preserve">در فلان مکان </w:t>
      </w:r>
      <w:r w:rsidR="00E13022">
        <w:rPr>
          <w:rtl/>
          <w:lang w:bidi="fa-IR"/>
        </w:rPr>
        <w:t>ی</w:t>
      </w:r>
      <w:r>
        <w:rPr>
          <w:rtl/>
          <w:lang w:bidi="fa-IR"/>
        </w:rPr>
        <w:t>ک</w:t>
      </w:r>
      <w:r w:rsidR="00E13022">
        <w:rPr>
          <w:rtl/>
          <w:lang w:bidi="fa-IR"/>
        </w:rPr>
        <w:t>ی</w:t>
      </w:r>
      <w:r>
        <w:rPr>
          <w:rtl/>
          <w:lang w:bidi="fa-IR"/>
        </w:rPr>
        <w:t xml:space="preserve"> از دوستان ما زندگ</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حضرتش به آن مکان تشر</w:t>
      </w:r>
      <w:r w:rsidR="00E13022">
        <w:rPr>
          <w:rtl/>
          <w:lang w:bidi="fa-IR"/>
        </w:rPr>
        <w:t>ی</w:t>
      </w:r>
      <w:r>
        <w:rPr>
          <w:rtl/>
          <w:lang w:bidi="fa-IR"/>
        </w:rPr>
        <w:t>ف برده</w:t>
      </w:r>
      <w:r w:rsidR="00E13022">
        <w:rPr>
          <w:rtl/>
          <w:lang w:bidi="fa-IR"/>
        </w:rPr>
        <w:t xml:space="preserve">، </w:t>
      </w:r>
      <w:r>
        <w:rPr>
          <w:rtl/>
          <w:lang w:bidi="fa-IR"/>
        </w:rPr>
        <w:t>زن</w:t>
      </w:r>
      <w:r w:rsidR="00E13022">
        <w:rPr>
          <w:rtl/>
          <w:lang w:bidi="fa-IR"/>
        </w:rPr>
        <w:t>ی</w:t>
      </w:r>
      <w:r>
        <w:rPr>
          <w:rtl/>
          <w:lang w:bidi="fa-IR"/>
        </w:rPr>
        <w:t xml:space="preserve"> را مشاهده فرمود که از چشم و دست و پا محروم</w:t>
      </w:r>
      <w:r w:rsidR="00E13022">
        <w:rPr>
          <w:rtl/>
          <w:lang w:bidi="fa-IR"/>
        </w:rPr>
        <w:t xml:space="preserve">، </w:t>
      </w:r>
      <w:r>
        <w:rPr>
          <w:rtl/>
          <w:lang w:bidi="fa-IR"/>
        </w:rPr>
        <w:t>و پ</w:t>
      </w:r>
      <w:r w:rsidR="00E13022">
        <w:rPr>
          <w:rtl/>
          <w:lang w:bidi="fa-IR"/>
        </w:rPr>
        <w:t>ی</w:t>
      </w:r>
      <w:r>
        <w:rPr>
          <w:rtl/>
          <w:lang w:bidi="fa-IR"/>
        </w:rPr>
        <w:t>وسته به ا</w:t>
      </w:r>
      <w:r w:rsidR="00E13022">
        <w:rPr>
          <w:rtl/>
          <w:lang w:bidi="fa-IR"/>
        </w:rPr>
        <w:t>ی</w:t>
      </w:r>
      <w:r>
        <w:rPr>
          <w:rtl/>
          <w:lang w:bidi="fa-IR"/>
        </w:rPr>
        <w:t>ن ذکر شر</w:t>
      </w:r>
      <w:r w:rsidR="00E13022">
        <w:rPr>
          <w:rtl/>
          <w:lang w:bidi="fa-IR"/>
        </w:rPr>
        <w:t>ی</w:t>
      </w:r>
      <w:r>
        <w:rPr>
          <w:rtl/>
          <w:lang w:bidi="fa-IR"/>
        </w:rPr>
        <w:t>ف مشغول بود</w:t>
      </w:r>
      <w:r w:rsidR="00E13022">
        <w:rPr>
          <w:rtl/>
          <w:lang w:bidi="fa-IR"/>
        </w:rPr>
        <w:t xml:space="preserve">: </w:t>
      </w:r>
      <w:r>
        <w:rPr>
          <w:rtl/>
          <w:lang w:bidi="fa-IR"/>
        </w:rPr>
        <w:t>اَلْحَمْدُ لِلَّهِ عَل</w:t>
      </w:r>
      <w:r w:rsidR="00E13022">
        <w:rPr>
          <w:rtl/>
          <w:lang w:bidi="fa-IR"/>
        </w:rPr>
        <w:t>ی</w:t>
      </w:r>
      <w:r>
        <w:rPr>
          <w:rtl/>
          <w:lang w:bidi="fa-IR"/>
        </w:rPr>
        <w:t xml:space="preserve"> نَعْمَائِهِ وَ الشُّکْرُ عَل</w:t>
      </w:r>
      <w:r w:rsidR="00E13022">
        <w:rPr>
          <w:rtl/>
          <w:lang w:bidi="fa-IR"/>
        </w:rPr>
        <w:t>ی</w:t>
      </w:r>
      <w:r>
        <w:rPr>
          <w:rtl/>
          <w:lang w:bidi="fa-IR"/>
        </w:rPr>
        <w:t xml:space="preserve"> آلائِهِ</w:t>
      </w:r>
      <w:r w:rsidR="00E13022">
        <w:rPr>
          <w:rtl/>
          <w:lang w:bidi="fa-IR"/>
        </w:rPr>
        <w:t xml:space="preserve">. </w:t>
      </w:r>
    </w:p>
    <w:p w:rsidR="004D41C6" w:rsidRDefault="004D41C6" w:rsidP="004D41C6">
      <w:pPr>
        <w:pStyle w:val="libNormal"/>
        <w:rPr>
          <w:rtl/>
          <w:lang w:bidi="fa-IR"/>
        </w:rPr>
      </w:pPr>
      <w:r>
        <w:rPr>
          <w:rtl/>
          <w:lang w:bidi="fa-IR"/>
        </w:rPr>
        <w:t>آن جناب تعجّب نموده</w:t>
      </w:r>
      <w:r w:rsidR="00E13022">
        <w:rPr>
          <w:rtl/>
          <w:lang w:bidi="fa-IR"/>
        </w:rPr>
        <w:t xml:space="preserve">، </w:t>
      </w:r>
      <w:r>
        <w:rPr>
          <w:rtl/>
          <w:lang w:bidi="fa-IR"/>
        </w:rPr>
        <w:t>بر و</w:t>
      </w:r>
      <w:r w:rsidR="00E13022">
        <w:rPr>
          <w:rtl/>
          <w:lang w:bidi="fa-IR"/>
        </w:rPr>
        <w:t>ی</w:t>
      </w:r>
      <w:r>
        <w:rPr>
          <w:rtl/>
          <w:lang w:bidi="fa-IR"/>
        </w:rPr>
        <w:t xml:space="preserve"> سلام کرد و پاسخ آن بانو</w:t>
      </w:r>
      <w:r w:rsidR="00E13022">
        <w:rPr>
          <w:rtl/>
          <w:lang w:bidi="fa-IR"/>
        </w:rPr>
        <w:t>ی</w:t>
      </w:r>
      <w:r>
        <w:rPr>
          <w:rtl/>
          <w:lang w:bidi="fa-IR"/>
        </w:rPr>
        <w:t xml:space="preserve"> صالحه را با خطاب «عل</w:t>
      </w:r>
      <w:r w:rsidR="00E13022">
        <w:rPr>
          <w:rtl/>
          <w:lang w:bidi="fa-IR"/>
        </w:rPr>
        <w:t>ی</w:t>
      </w:r>
      <w:r>
        <w:rPr>
          <w:rtl/>
          <w:lang w:bidi="fa-IR"/>
        </w:rPr>
        <w:t xml:space="preserve">ک السلام </w:t>
      </w:r>
      <w:r w:rsidR="00E13022">
        <w:rPr>
          <w:rtl/>
          <w:lang w:bidi="fa-IR"/>
        </w:rPr>
        <w:t>ی</w:t>
      </w:r>
      <w:r>
        <w:rPr>
          <w:rtl/>
          <w:lang w:bidi="fa-IR"/>
        </w:rPr>
        <w:t>ا روح اللَّه» از او شن</w:t>
      </w:r>
      <w:r w:rsidR="00E13022">
        <w:rPr>
          <w:rtl/>
          <w:lang w:bidi="fa-IR"/>
        </w:rPr>
        <w:t>ی</w:t>
      </w:r>
      <w:r>
        <w:rPr>
          <w:rtl/>
          <w:lang w:bidi="fa-IR"/>
        </w:rPr>
        <w:t>د و پرس</w:t>
      </w:r>
      <w:r w:rsidR="00E13022">
        <w:rPr>
          <w:rtl/>
          <w:lang w:bidi="fa-IR"/>
        </w:rPr>
        <w:t>ی</w:t>
      </w:r>
      <w:r>
        <w:rPr>
          <w:rtl/>
          <w:lang w:bidi="fa-IR"/>
        </w:rPr>
        <w:t>د</w:t>
      </w:r>
      <w:r w:rsidR="00E13022">
        <w:rPr>
          <w:rtl/>
          <w:lang w:bidi="fa-IR"/>
        </w:rPr>
        <w:t xml:space="preserve">: </w:t>
      </w:r>
      <w:r>
        <w:rPr>
          <w:rtl/>
          <w:lang w:bidi="fa-IR"/>
        </w:rPr>
        <w:t>از کجا دانست</w:t>
      </w:r>
      <w:r w:rsidR="00E13022">
        <w:rPr>
          <w:rtl/>
          <w:lang w:bidi="fa-IR"/>
        </w:rPr>
        <w:t>ی</w:t>
      </w:r>
      <w:r>
        <w:rPr>
          <w:rtl/>
          <w:lang w:bidi="fa-IR"/>
        </w:rPr>
        <w:t xml:space="preserve"> من ع</w:t>
      </w:r>
      <w:r w:rsidR="00E13022">
        <w:rPr>
          <w:rtl/>
          <w:lang w:bidi="fa-IR"/>
        </w:rPr>
        <w:t>ی</w:t>
      </w:r>
      <w:r>
        <w:rPr>
          <w:rtl/>
          <w:lang w:bidi="fa-IR"/>
        </w:rPr>
        <w:t>س</w:t>
      </w:r>
      <w:r w:rsidR="00E13022">
        <w:rPr>
          <w:rtl/>
          <w:lang w:bidi="fa-IR"/>
        </w:rPr>
        <w:t>ی</w:t>
      </w:r>
      <w:r>
        <w:rPr>
          <w:rtl/>
          <w:lang w:bidi="fa-IR"/>
        </w:rPr>
        <w:t xml:space="preserve"> هستم</w:t>
      </w:r>
      <w:r w:rsidR="00E13022">
        <w:rPr>
          <w:rtl/>
          <w:lang w:bidi="fa-IR"/>
        </w:rPr>
        <w:t xml:space="preserve">؟ </w:t>
      </w:r>
      <w:r>
        <w:rPr>
          <w:rtl/>
          <w:lang w:bidi="fa-IR"/>
        </w:rPr>
        <w:t>عرض کرد</w:t>
      </w:r>
      <w:r w:rsidR="00E13022">
        <w:rPr>
          <w:rtl/>
          <w:lang w:bidi="fa-IR"/>
        </w:rPr>
        <w:t xml:space="preserve">: </w:t>
      </w:r>
      <w:r>
        <w:rPr>
          <w:rtl/>
          <w:lang w:bidi="fa-IR"/>
        </w:rPr>
        <w:t>از کس</w:t>
      </w:r>
      <w:r w:rsidR="00E13022">
        <w:rPr>
          <w:rtl/>
          <w:lang w:bidi="fa-IR"/>
        </w:rPr>
        <w:t>ی</w:t>
      </w:r>
      <w:r>
        <w:rPr>
          <w:rtl/>
          <w:lang w:bidi="fa-IR"/>
        </w:rPr>
        <w:t xml:space="preserve"> که تو را نزد من فرستاد</w:t>
      </w:r>
      <w:r w:rsidR="00E13022">
        <w:rPr>
          <w:rtl/>
          <w:lang w:bidi="fa-IR"/>
        </w:rPr>
        <w:t xml:space="preserve">. </w:t>
      </w:r>
      <w:r>
        <w:rPr>
          <w:rtl/>
          <w:lang w:bidi="fa-IR"/>
        </w:rPr>
        <w:t>آن حضرت فرمود</w:t>
      </w:r>
      <w:r w:rsidR="00E13022">
        <w:rPr>
          <w:rtl/>
          <w:lang w:bidi="fa-IR"/>
        </w:rPr>
        <w:t xml:space="preserve">: </w:t>
      </w:r>
      <w:r>
        <w:rPr>
          <w:rtl/>
          <w:lang w:bidi="fa-IR"/>
        </w:rPr>
        <w:t>تو نه از نعمت چشم برخوردار</w:t>
      </w:r>
      <w:r w:rsidR="00E13022">
        <w:rPr>
          <w:rtl/>
          <w:lang w:bidi="fa-IR"/>
        </w:rPr>
        <w:t>ی</w:t>
      </w:r>
      <w:r>
        <w:rPr>
          <w:rtl/>
          <w:lang w:bidi="fa-IR"/>
        </w:rPr>
        <w:t xml:space="preserve"> و نه دست و پا</w:t>
      </w:r>
      <w:r w:rsidR="00E13022">
        <w:rPr>
          <w:rtl/>
          <w:lang w:bidi="fa-IR"/>
        </w:rPr>
        <w:t>ی</w:t>
      </w:r>
      <w:r>
        <w:rPr>
          <w:rtl/>
          <w:lang w:bidi="fa-IR"/>
        </w:rPr>
        <w:t xml:space="preserve"> سالم</w:t>
      </w:r>
      <w:r w:rsidR="00E13022">
        <w:rPr>
          <w:rtl/>
          <w:lang w:bidi="fa-IR"/>
        </w:rPr>
        <w:t>ی</w:t>
      </w:r>
      <w:r>
        <w:rPr>
          <w:rtl/>
          <w:lang w:bidi="fa-IR"/>
        </w:rPr>
        <w:t xml:space="preserve"> دار</w:t>
      </w:r>
      <w:r w:rsidR="00E13022">
        <w:rPr>
          <w:rtl/>
          <w:lang w:bidi="fa-IR"/>
        </w:rPr>
        <w:t xml:space="preserve">ی! </w:t>
      </w:r>
      <w:r>
        <w:rPr>
          <w:rtl/>
          <w:lang w:bidi="fa-IR"/>
        </w:rPr>
        <w:t>عرض کرد</w:t>
      </w:r>
      <w:r w:rsidR="00E13022">
        <w:rPr>
          <w:rtl/>
          <w:lang w:bidi="fa-IR"/>
        </w:rPr>
        <w:t xml:space="preserve">: </w:t>
      </w:r>
      <w:r>
        <w:rPr>
          <w:rtl/>
          <w:lang w:bidi="fa-IR"/>
        </w:rPr>
        <w:t>سپاس خدا</w:t>
      </w:r>
      <w:r w:rsidR="00E13022">
        <w:rPr>
          <w:rtl/>
          <w:lang w:bidi="fa-IR"/>
        </w:rPr>
        <w:t>ی</w:t>
      </w:r>
      <w:r>
        <w:rPr>
          <w:rtl/>
          <w:lang w:bidi="fa-IR"/>
        </w:rPr>
        <w:t xml:space="preserve"> را که از دل</w:t>
      </w:r>
      <w:r w:rsidR="00E13022">
        <w:rPr>
          <w:rtl/>
          <w:lang w:bidi="fa-IR"/>
        </w:rPr>
        <w:t>ی</w:t>
      </w:r>
      <w:r>
        <w:rPr>
          <w:rtl/>
          <w:lang w:bidi="fa-IR"/>
        </w:rPr>
        <w:t xml:space="preserve"> ذاکر</w:t>
      </w:r>
      <w:r w:rsidR="00E13022">
        <w:rPr>
          <w:rtl/>
          <w:lang w:bidi="fa-IR"/>
        </w:rPr>
        <w:t xml:space="preserve">، </w:t>
      </w:r>
      <w:r>
        <w:rPr>
          <w:rtl/>
          <w:lang w:bidi="fa-IR"/>
        </w:rPr>
        <w:t>زبان</w:t>
      </w:r>
      <w:r w:rsidR="00E13022">
        <w:rPr>
          <w:rtl/>
          <w:lang w:bidi="fa-IR"/>
        </w:rPr>
        <w:t>ی</w:t>
      </w:r>
      <w:r>
        <w:rPr>
          <w:rtl/>
          <w:lang w:bidi="fa-IR"/>
        </w:rPr>
        <w:t xml:space="preserve"> شاکر و بدن</w:t>
      </w:r>
      <w:r w:rsidR="00E13022">
        <w:rPr>
          <w:rtl/>
          <w:lang w:bidi="fa-IR"/>
        </w:rPr>
        <w:t>ی</w:t>
      </w:r>
      <w:r>
        <w:rPr>
          <w:rtl/>
          <w:lang w:bidi="fa-IR"/>
        </w:rPr>
        <w:t xml:space="preserve"> صابر بهره</w:t>
      </w:r>
      <w:r w:rsidR="00E13022">
        <w:rPr>
          <w:rtl/>
          <w:lang w:bidi="fa-IR"/>
        </w:rPr>
        <w:t xml:space="preserve"> </w:t>
      </w:r>
      <w:r>
        <w:rPr>
          <w:rtl/>
          <w:lang w:bidi="fa-IR"/>
        </w:rPr>
        <w:t>مند هستم</w:t>
      </w:r>
      <w:r w:rsidR="00E13022">
        <w:rPr>
          <w:rtl/>
          <w:lang w:bidi="fa-IR"/>
        </w:rPr>
        <w:t xml:space="preserve">. </w:t>
      </w:r>
      <w:r>
        <w:rPr>
          <w:rtl/>
          <w:lang w:bidi="fa-IR"/>
        </w:rPr>
        <w:t xml:space="preserve">او را به </w:t>
      </w:r>
      <w:r w:rsidR="00E13022">
        <w:rPr>
          <w:rtl/>
          <w:lang w:bidi="fa-IR"/>
        </w:rPr>
        <w:t>ی</w:t>
      </w:r>
      <w:r>
        <w:rPr>
          <w:rtl/>
          <w:lang w:bidi="fa-IR"/>
        </w:rPr>
        <w:t>کتا</w:t>
      </w:r>
      <w:r w:rsidR="00E13022">
        <w:rPr>
          <w:rtl/>
          <w:lang w:bidi="fa-IR"/>
        </w:rPr>
        <w:t>یی</w:t>
      </w:r>
      <w:r>
        <w:rPr>
          <w:rtl/>
          <w:lang w:bidi="fa-IR"/>
        </w:rPr>
        <w:t xml:space="preserve"> </w:t>
      </w:r>
      <w:r w:rsidR="00E13022">
        <w:rPr>
          <w:rtl/>
          <w:lang w:bidi="fa-IR"/>
        </w:rPr>
        <w:t>ی</w:t>
      </w:r>
      <w:r>
        <w:rPr>
          <w:rtl/>
          <w:lang w:bidi="fa-IR"/>
        </w:rPr>
        <w:t>اد م</w:t>
      </w:r>
      <w:r w:rsidR="00E13022">
        <w:rPr>
          <w:rtl/>
          <w:lang w:bidi="fa-IR"/>
        </w:rPr>
        <w:t xml:space="preserve">ی </w:t>
      </w:r>
      <w:r>
        <w:rPr>
          <w:rtl/>
          <w:lang w:bidi="fa-IR"/>
        </w:rPr>
        <w:t>کنم که ابزارها</w:t>
      </w:r>
      <w:r w:rsidR="00E13022">
        <w:rPr>
          <w:rtl/>
          <w:lang w:bidi="fa-IR"/>
        </w:rPr>
        <w:t>ی</w:t>
      </w:r>
      <w:r>
        <w:rPr>
          <w:rtl/>
          <w:lang w:bidi="fa-IR"/>
        </w:rPr>
        <w:t xml:space="preserve"> معص</w:t>
      </w:r>
      <w:r w:rsidR="00E13022">
        <w:rPr>
          <w:rtl/>
          <w:lang w:bidi="fa-IR"/>
        </w:rPr>
        <w:t>ی</w:t>
      </w:r>
      <w:r>
        <w:rPr>
          <w:rtl/>
          <w:lang w:bidi="fa-IR"/>
        </w:rPr>
        <w:t>ت را از من باز گرفته است</w:t>
      </w:r>
      <w:r w:rsidR="00E13022">
        <w:rPr>
          <w:rtl/>
          <w:lang w:bidi="fa-IR"/>
        </w:rPr>
        <w:t xml:space="preserve"> (</w:t>
      </w:r>
      <w:r>
        <w:rPr>
          <w:rtl/>
          <w:lang w:bidi="fa-IR"/>
        </w:rPr>
        <w:t>تا به وس</w:t>
      </w:r>
      <w:r w:rsidR="00E13022">
        <w:rPr>
          <w:rtl/>
          <w:lang w:bidi="fa-IR"/>
        </w:rPr>
        <w:t>ی</w:t>
      </w:r>
      <w:r>
        <w:rPr>
          <w:rtl/>
          <w:lang w:bidi="fa-IR"/>
        </w:rPr>
        <w:t>له آن</w:t>
      </w:r>
      <w:r w:rsidR="00E13022">
        <w:rPr>
          <w:rtl/>
          <w:lang w:bidi="fa-IR"/>
        </w:rPr>
        <w:t xml:space="preserve"> </w:t>
      </w:r>
      <w:r>
        <w:rPr>
          <w:rtl/>
          <w:lang w:bidi="fa-IR"/>
        </w:rPr>
        <w:t>ها مرتکب گناه نگردم</w:t>
      </w:r>
      <w:r w:rsidR="00E13022">
        <w:rPr>
          <w:rtl/>
          <w:lang w:bidi="fa-IR"/>
        </w:rPr>
        <w:t xml:space="preserve">) . </w:t>
      </w:r>
      <w:r w:rsidR="00E13022" w:rsidRPr="003A5ADC">
        <w:rPr>
          <w:rStyle w:val="libFootnotenumChar"/>
          <w:rtl/>
          <w:lang w:bidi="fa-IR"/>
        </w:rPr>
        <w:t>(</w:t>
      </w:r>
      <w:r w:rsidRPr="003A5ADC">
        <w:rPr>
          <w:rStyle w:val="libFootnotenumChar"/>
          <w:rtl/>
        </w:rPr>
        <w:t>395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«مَنِ ابْتلِ</w:t>
      </w:r>
      <w:r w:rsidR="00E13022">
        <w:rPr>
          <w:rtl/>
          <w:lang w:bidi="fa-IR"/>
        </w:rPr>
        <w:t>ی</w:t>
      </w:r>
      <w:r>
        <w:rPr>
          <w:rtl/>
          <w:lang w:bidi="fa-IR"/>
        </w:rPr>
        <w:t xml:space="preserve"> مِنَ الْمُؤْمِنِ</w:t>
      </w:r>
      <w:r w:rsidR="00E13022">
        <w:rPr>
          <w:rtl/>
          <w:lang w:bidi="fa-IR"/>
        </w:rPr>
        <w:t>ی</w:t>
      </w:r>
      <w:r>
        <w:rPr>
          <w:rtl/>
          <w:lang w:bidi="fa-IR"/>
        </w:rPr>
        <w:t>نَ بِبَلاءٍ فَصَبَرَ عَلَ</w:t>
      </w:r>
      <w:r w:rsidR="00E13022">
        <w:rPr>
          <w:rtl/>
          <w:lang w:bidi="fa-IR"/>
        </w:rPr>
        <w:t>ی</w:t>
      </w:r>
      <w:r>
        <w:rPr>
          <w:rtl/>
          <w:lang w:bidi="fa-IR"/>
        </w:rPr>
        <w:t>هِ کانَ لَهُ مِثْلُ أَجْرِ أَلْفِ شَهِ</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مؤمن</w:t>
      </w:r>
      <w:r w:rsidR="00E13022">
        <w:rPr>
          <w:rtl/>
          <w:lang w:bidi="fa-IR"/>
        </w:rPr>
        <w:t>ی</w:t>
      </w:r>
      <w:r>
        <w:rPr>
          <w:rtl/>
          <w:lang w:bidi="fa-IR"/>
        </w:rPr>
        <w:t xml:space="preserve"> که به بلا</w:t>
      </w:r>
      <w:r w:rsidR="00E13022">
        <w:rPr>
          <w:rtl/>
          <w:lang w:bidi="fa-IR"/>
        </w:rPr>
        <w:t>یی</w:t>
      </w:r>
      <w:r>
        <w:rPr>
          <w:rtl/>
          <w:lang w:bidi="fa-IR"/>
        </w:rPr>
        <w:t xml:space="preserve"> گرفتار شود و بر آن صبر و شک</w:t>
      </w:r>
      <w:r w:rsidR="00E13022">
        <w:rPr>
          <w:rtl/>
          <w:lang w:bidi="fa-IR"/>
        </w:rPr>
        <w:t>ی</w:t>
      </w:r>
      <w:r>
        <w:rPr>
          <w:rtl/>
          <w:lang w:bidi="fa-IR"/>
        </w:rPr>
        <w:t>با</w:t>
      </w:r>
      <w:r w:rsidR="00E13022">
        <w:rPr>
          <w:rtl/>
          <w:lang w:bidi="fa-IR"/>
        </w:rPr>
        <w:t>یی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برا</w:t>
      </w:r>
      <w:r w:rsidR="00E13022">
        <w:rPr>
          <w:rtl/>
          <w:lang w:bidi="fa-IR"/>
        </w:rPr>
        <w:t>ی</w:t>
      </w:r>
      <w:r>
        <w:rPr>
          <w:rtl/>
          <w:lang w:bidi="fa-IR"/>
        </w:rPr>
        <w:t>ش پاداش هزار شه</w:t>
      </w:r>
      <w:r w:rsidR="00E13022">
        <w:rPr>
          <w:rtl/>
          <w:lang w:bidi="fa-IR"/>
        </w:rPr>
        <w:t>ی</w:t>
      </w:r>
      <w:r>
        <w:rPr>
          <w:rtl/>
          <w:lang w:bidi="fa-IR"/>
        </w:rPr>
        <w:t>د خواهد 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سخت</w:t>
      </w:r>
      <w:r w:rsidR="00E13022">
        <w:rPr>
          <w:rtl/>
          <w:lang w:bidi="fa-IR"/>
        </w:rPr>
        <w:t xml:space="preserve">ی </w:t>
      </w:r>
      <w:r>
        <w:rPr>
          <w:rtl/>
          <w:lang w:bidi="fa-IR"/>
        </w:rPr>
        <w:t>ها</w:t>
      </w:r>
      <w:r w:rsidR="00E13022">
        <w:rPr>
          <w:rtl/>
          <w:lang w:bidi="fa-IR"/>
        </w:rPr>
        <w:t>ی</w:t>
      </w:r>
      <w:r>
        <w:rPr>
          <w:rtl/>
          <w:lang w:bidi="fa-IR"/>
        </w:rPr>
        <w:t xml:space="preserve"> جهاد در راه خدا را به جان م</w:t>
      </w:r>
      <w:r w:rsidR="00E13022">
        <w:rPr>
          <w:rtl/>
          <w:lang w:bidi="fa-IR"/>
        </w:rPr>
        <w:t xml:space="preserve">ی </w:t>
      </w:r>
      <w:r>
        <w:rPr>
          <w:rtl/>
          <w:lang w:bidi="fa-IR"/>
        </w:rPr>
        <w:t>خرد و عز</w:t>
      </w:r>
      <w:r w:rsidR="00E13022">
        <w:rPr>
          <w:rtl/>
          <w:lang w:bidi="fa-IR"/>
        </w:rPr>
        <w:t>ی</w:t>
      </w:r>
      <w:r>
        <w:rPr>
          <w:rtl/>
          <w:lang w:bidi="fa-IR"/>
        </w:rPr>
        <w:t>زتر</w:t>
      </w:r>
      <w:r w:rsidR="00E13022">
        <w:rPr>
          <w:rtl/>
          <w:lang w:bidi="fa-IR"/>
        </w:rPr>
        <w:t>ی</w:t>
      </w:r>
      <w:r>
        <w:rPr>
          <w:rtl/>
          <w:lang w:bidi="fa-IR"/>
        </w:rPr>
        <w:t>ن سرما</w:t>
      </w:r>
      <w:r w:rsidR="00E13022">
        <w:rPr>
          <w:rtl/>
          <w:lang w:bidi="fa-IR"/>
        </w:rPr>
        <w:t>ی</w:t>
      </w:r>
      <w:r>
        <w:rPr>
          <w:rtl/>
          <w:lang w:bidi="fa-IR"/>
        </w:rPr>
        <w:t>ه خو</w:t>
      </w:r>
      <w:r w:rsidR="00E13022">
        <w:rPr>
          <w:rtl/>
          <w:lang w:bidi="fa-IR"/>
        </w:rPr>
        <w:t>ی</w:t>
      </w:r>
      <w:r>
        <w:rPr>
          <w:rtl/>
          <w:lang w:bidi="fa-IR"/>
        </w:rPr>
        <w:t>ش را برا</w:t>
      </w:r>
      <w:r w:rsidR="00E13022">
        <w:rPr>
          <w:rtl/>
          <w:lang w:bidi="fa-IR"/>
        </w:rPr>
        <w:t>ی</w:t>
      </w:r>
      <w:r>
        <w:rPr>
          <w:rtl/>
          <w:lang w:bidi="fa-IR"/>
        </w:rPr>
        <w:t xml:space="preserve"> رضا</w:t>
      </w:r>
      <w:r w:rsidR="00E13022">
        <w:rPr>
          <w:rtl/>
          <w:lang w:bidi="fa-IR"/>
        </w:rPr>
        <w:t>ی</w:t>
      </w:r>
      <w:r>
        <w:rPr>
          <w:rtl/>
          <w:lang w:bidi="fa-IR"/>
        </w:rPr>
        <w:t xml:space="preserve"> خدا از دست م</w:t>
      </w:r>
      <w:r w:rsidR="00E13022">
        <w:rPr>
          <w:rtl/>
          <w:lang w:bidi="fa-IR"/>
        </w:rPr>
        <w:t xml:space="preserve">ی </w:t>
      </w:r>
      <w:r>
        <w:rPr>
          <w:rtl/>
          <w:lang w:bidi="fa-IR"/>
        </w:rPr>
        <w:t>دهد</w:t>
      </w:r>
      <w:r w:rsidR="00E13022">
        <w:rPr>
          <w:rtl/>
          <w:lang w:bidi="fa-IR"/>
        </w:rPr>
        <w:t xml:space="preserve">، </w:t>
      </w:r>
      <w:r>
        <w:rPr>
          <w:rtl/>
          <w:lang w:bidi="fa-IR"/>
        </w:rPr>
        <w:t>از پاداش</w:t>
      </w:r>
      <w:r w:rsidR="00E13022">
        <w:rPr>
          <w:rtl/>
          <w:lang w:bidi="fa-IR"/>
        </w:rPr>
        <w:t>ی</w:t>
      </w:r>
      <w:r>
        <w:rPr>
          <w:rtl/>
          <w:lang w:bidi="fa-IR"/>
        </w:rPr>
        <w:t xml:space="preserve"> عظ</w:t>
      </w:r>
      <w:r w:rsidR="00E13022">
        <w:rPr>
          <w:rtl/>
          <w:lang w:bidi="fa-IR"/>
        </w:rPr>
        <w:t>ی</w:t>
      </w:r>
      <w:r>
        <w:rPr>
          <w:rtl/>
          <w:lang w:bidi="fa-IR"/>
        </w:rPr>
        <w:t>م و منزلت</w:t>
      </w:r>
      <w:r w:rsidR="00E13022">
        <w:rPr>
          <w:rtl/>
          <w:lang w:bidi="fa-IR"/>
        </w:rPr>
        <w:t>ی</w:t>
      </w:r>
      <w:r>
        <w:rPr>
          <w:rtl/>
          <w:lang w:bidi="fa-IR"/>
        </w:rPr>
        <w:t xml:space="preserve"> </w:t>
      </w:r>
      <w:r>
        <w:rPr>
          <w:rtl/>
          <w:lang w:bidi="fa-IR"/>
        </w:rPr>
        <w:lastRenderedPageBreak/>
        <w:t>بس رف</w:t>
      </w:r>
      <w:r w:rsidR="00E13022">
        <w:rPr>
          <w:rtl/>
          <w:lang w:bidi="fa-IR"/>
        </w:rPr>
        <w:t>ی</w:t>
      </w:r>
      <w:r>
        <w:rPr>
          <w:rtl/>
          <w:lang w:bidi="fa-IR"/>
        </w:rPr>
        <w:t>ع برخوردار م</w:t>
      </w:r>
      <w:r w:rsidR="00E13022">
        <w:rPr>
          <w:rtl/>
          <w:lang w:bidi="fa-IR"/>
        </w:rPr>
        <w:t xml:space="preserve">ی </w:t>
      </w:r>
      <w:r>
        <w:rPr>
          <w:rtl/>
          <w:lang w:bidi="fa-IR"/>
        </w:rPr>
        <w:t>گردد ل</w:t>
      </w:r>
      <w:r w:rsidR="00E13022">
        <w:rPr>
          <w:rtl/>
          <w:lang w:bidi="fa-IR"/>
        </w:rPr>
        <w:t>ی</w:t>
      </w:r>
      <w:r>
        <w:rPr>
          <w:rtl/>
          <w:lang w:bidi="fa-IR"/>
        </w:rPr>
        <w:t>کن مجاهده پ</w:t>
      </w:r>
      <w:r w:rsidR="00E13022">
        <w:rPr>
          <w:rtl/>
          <w:lang w:bidi="fa-IR"/>
        </w:rPr>
        <w:t>ی</w:t>
      </w:r>
      <w:r>
        <w:rPr>
          <w:rtl/>
          <w:lang w:bidi="fa-IR"/>
        </w:rPr>
        <w:t>گ</w:t>
      </w:r>
      <w:r w:rsidR="00E13022">
        <w:rPr>
          <w:rtl/>
          <w:lang w:bidi="fa-IR"/>
        </w:rPr>
        <w:t>ی</w:t>
      </w:r>
      <w:r>
        <w:rPr>
          <w:rtl/>
          <w:lang w:bidi="fa-IR"/>
        </w:rPr>
        <w:t>ر و دائم</w:t>
      </w:r>
      <w:r w:rsidR="00E13022">
        <w:rPr>
          <w:rtl/>
          <w:lang w:bidi="fa-IR"/>
        </w:rPr>
        <w:t>ی</w:t>
      </w:r>
      <w:r>
        <w:rPr>
          <w:rtl/>
          <w:lang w:bidi="fa-IR"/>
        </w:rPr>
        <w:t xml:space="preserve"> با هواها</w:t>
      </w:r>
      <w:r w:rsidR="00E13022">
        <w:rPr>
          <w:rtl/>
          <w:lang w:bidi="fa-IR"/>
        </w:rPr>
        <w:t>ی</w:t>
      </w:r>
      <w:r>
        <w:rPr>
          <w:rtl/>
          <w:lang w:bidi="fa-IR"/>
        </w:rPr>
        <w:t xml:space="preserve"> نفسان</w:t>
      </w:r>
      <w:r w:rsidR="00E13022">
        <w:rPr>
          <w:rtl/>
          <w:lang w:bidi="fa-IR"/>
        </w:rPr>
        <w:t>ی</w:t>
      </w:r>
      <w:r>
        <w:rPr>
          <w:rtl/>
          <w:lang w:bidi="fa-IR"/>
        </w:rPr>
        <w:t xml:space="preserve"> و هوس</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و تحمّل رنج و سخت</w:t>
      </w:r>
      <w:r w:rsidR="00E13022">
        <w:rPr>
          <w:rtl/>
          <w:lang w:bidi="fa-IR"/>
        </w:rPr>
        <w:t>ی</w:t>
      </w:r>
      <w:r>
        <w:rPr>
          <w:rtl/>
          <w:lang w:bidi="fa-IR"/>
        </w:rPr>
        <w:t xml:space="preserve"> در برابر ناگوار</w:t>
      </w:r>
      <w:r w:rsidR="00E13022">
        <w:rPr>
          <w:rtl/>
          <w:lang w:bidi="fa-IR"/>
        </w:rPr>
        <w:t xml:space="preserve">ی </w:t>
      </w:r>
      <w:r>
        <w:rPr>
          <w:rtl/>
          <w:lang w:bidi="fa-IR"/>
        </w:rPr>
        <w:t>ها در خلال سال</w:t>
      </w:r>
      <w:r w:rsidR="00E13022">
        <w:rPr>
          <w:rtl/>
          <w:lang w:bidi="fa-IR"/>
        </w:rPr>
        <w:t xml:space="preserve"> </w:t>
      </w:r>
      <w:r>
        <w:rPr>
          <w:rtl/>
          <w:lang w:bidi="fa-IR"/>
        </w:rPr>
        <w:t>ها</w:t>
      </w:r>
      <w:r w:rsidR="00E13022">
        <w:rPr>
          <w:rtl/>
          <w:lang w:bidi="fa-IR"/>
        </w:rPr>
        <w:t>ی</w:t>
      </w:r>
      <w:r>
        <w:rPr>
          <w:rtl/>
          <w:lang w:bidi="fa-IR"/>
        </w:rPr>
        <w:t xml:space="preserve"> طولان</w:t>
      </w:r>
      <w:r w:rsidR="00E13022">
        <w:rPr>
          <w:rtl/>
          <w:lang w:bidi="fa-IR"/>
        </w:rPr>
        <w:t>ی</w:t>
      </w:r>
      <w:r>
        <w:rPr>
          <w:rtl/>
          <w:lang w:bidi="fa-IR"/>
        </w:rPr>
        <w:t xml:space="preserve"> آن چنان سخت و دشوار است که گو</w:t>
      </w:r>
      <w:r w:rsidR="00E13022">
        <w:rPr>
          <w:rtl/>
          <w:lang w:bidi="fa-IR"/>
        </w:rPr>
        <w:t>یی</w:t>
      </w:r>
      <w:r>
        <w:rPr>
          <w:rtl/>
          <w:lang w:bidi="fa-IR"/>
        </w:rPr>
        <w:t xml:space="preserve"> شخص صابر همواره در حال جان فشان</w:t>
      </w:r>
      <w:r w:rsidR="00E13022">
        <w:rPr>
          <w:rtl/>
          <w:lang w:bidi="fa-IR"/>
        </w:rPr>
        <w:t>ی</w:t>
      </w:r>
      <w:r>
        <w:rPr>
          <w:rtl/>
          <w:lang w:bidi="fa-IR"/>
        </w:rPr>
        <w:t xml:space="preserve"> و هر لحظه در حال جان دادن است</w:t>
      </w:r>
      <w:r w:rsidR="00E13022">
        <w:rPr>
          <w:rtl/>
          <w:lang w:bidi="fa-IR"/>
        </w:rPr>
        <w:t xml:space="preserve">. </w:t>
      </w:r>
      <w:r>
        <w:rPr>
          <w:rtl/>
          <w:lang w:bidi="fa-IR"/>
        </w:rPr>
        <w:t>بلکه توف</w:t>
      </w:r>
      <w:r w:rsidR="00E13022">
        <w:rPr>
          <w:rtl/>
          <w:lang w:bidi="fa-IR"/>
        </w:rPr>
        <w:t>ی</w:t>
      </w:r>
      <w:r>
        <w:rPr>
          <w:rtl/>
          <w:lang w:bidi="fa-IR"/>
        </w:rPr>
        <w:t>ق عظ</w:t>
      </w:r>
      <w:r w:rsidR="00E13022">
        <w:rPr>
          <w:rtl/>
          <w:lang w:bidi="fa-IR"/>
        </w:rPr>
        <w:t>ی</w:t>
      </w:r>
      <w:r>
        <w:rPr>
          <w:rtl/>
          <w:lang w:bidi="fa-IR"/>
        </w:rPr>
        <w:t>م ن</w:t>
      </w:r>
      <w:r w:rsidR="00E13022">
        <w:rPr>
          <w:rtl/>
          <w:lang w:bidi="fa-IR"/>
        </w:rPr>
        <w:t>ی</w:t>
      </w:r>
      <w:r>
        <w:rPr>
          <w:rtl/>
          <w:lang w:bidi="fa-IR"/>
        </w:rPr>
        <w:t>ل به شهادت مجاهد ن</w:t>
      </w:r>
      <w:r w:rsidR="00E13022">
        <w:rPr>
          <w:rtl/>
          <w:lang w:bidi="fa-IR"/>
        </w:rPr>
        <w:t>ی</w:t>
      </w:r>
      <w:r>
        <w:rPr>
          <w:rtl/>
          <w:lang w:bidi="fa-IR"/>
        </w:rPr>
        <w:t>ز ممکن است نت</w:t>
      </w:r>
      <w:r w:rsidR="00E13022">
        <w:rPr>
          <w:rtl/>
          <w:lang w:bidi="fa-IR"/>
        </w:rPr>
        <w:t>ی</w:t>
      </w:r>
      <w:r>
        <w:rPr>
          <w:rtl/>
          <w:lang w:bidi="fa-IR"/>
        </w:rPr>
        <w:t>جه مستق</w:t>
      </w:r>
      <w:r w:rsidR="00E13022">
        <w:rPr>
          <w:rtl/>
          <w:lang w:bidi="fa-IR"/>
        </w:rPr>
        <w:t>ی</w:t>
      </w:r>
      <w:r>
        <w:rPr>
          <w:rtl/>
          <w:lang w:bidi="fa-IR"/>
        </w:rPr>
        <w:t>م مجاهده هر روز و هر ساعت و</w:t>
      </w:r>
      <w:r w:rsidR="00E13022">
        <w:rPr>
          <w:rtl/>
          <w:lang w:bidi="fa-IR"/>
        </w:rPr>
        <w:t>ی</w:t>
      </w:r>
      <w:r>
        <w:rPr>
          <w:rtl/>
          <w:lang w:bidi="fa-IR"/>
        </w:rPr>
        <w:t xml:space="preserve"> در جبهه مشکلات و ناملا</w:t>
      </w:r>
      <w:r w:rsidR="00E13022">
        <w:rPr>
          <w:rtl/>
          <w:lang w:bidi="fa-IR"/>
        </w:rPr>
        <w:t>ی</w:t>
      </w:r>
      <w:r>
        <w:rPr>
          <w:rtl/>
          <w:lang w:bidi="fa-IR"/>
        </w:rPr>
        <w:t>مات زندگ</w:t>
      </w:r>
      <w:r w:rsidR="00E13022">
        <w:rPr>
          <w:rtl/>
          <w:lang w:bidi="fa-IR"/>
        </w:rPr>
        <w:t>ی</w:t>
      </w:r>
      <w:r>
        <w:rPr>
          <w:rtl/>
          <w:lang w:bidi="fa-IR"/>
        </w:rPr>
        <w:t xml:space="preserve"> و ا</w:t>
      </w:r>
      <w:r w:rsidR="00E13022">
        <w:rPr>
          <w:rtl/>
          <w:lang w:bidi="fa-IR"/>
        </w:rPr>
        <w:t>ی</w:t>
      </w:r>
      <w:r>
        <w:rPr>
          <w:rtl/>
          <w:lang w:bidi="fa-IR"/>
        </w:rPr>
        <w:t>ستادگ</w:t>
      </w:r>
      <w:r w:rsidR="00E13022">
        <w:rPr>
          <w:rtl/>
          <w:lang w:bidi="fa-IR"/>
        </w:rPr>
        <w:t>ی</w:t>
      </w:r>
      <w:r>
        <w:rPr>
          <w:rtl/>
          <w:lang w:bidi="fa-IR"/>
        </w:rPr>
        <w:t xml:space="preserve"> در برابر سخت</w:t>
      </w:r>
      <w:r w:rsidR="00E13022">
        <w:rPr>
          <w:rtl/>
          <w:lang w:bidi="fa-IR"/>
        </w:rPr>
        <w:t xml:space="preserve">ی </w:t>
      </w:r>
      <w:r>
        <w:rPr>
          <w:rtl/>
          <w:lang w:bidi="fa-IR"/>
        </w:rPr>
        <w:t>ها و تلخ</w:t>
      </w:r>
      <w:r w:rsidR="00E13022">
        <w:rPr>
          <w:rtl/>
          <w:lang w:bidi="fa-IR"/>
        </w:rPr>
        <w:t xml:space="preserve"> </w:t>
      </w:r>
      <w:r>
        <w:rPr>
          <w:rtl/>
          <w:lang w:bidi="fa-IR"/>
        </w:rPr>
        <w:t>کام</w:t>
      </w:r>
      <w:r w:rsidR="00E13022">
        <w:rPr>
          <w:rtl/>
          <w:lang w:bidi="fa-IR"/>
        </w:rPr>
        <w:t xml:space="preserve">ی </w:t>
      </w:r>
      <w:r>
        <w:rPr>
          <w:rtl/>
          <w:lang w:bidi="fa-IR"/>
        </w:rPr>
        <w:t>ها باشد</w:t>
      </w:r>
      <w:r w:rsidR="00E13022">
        <w:rPr>
          <w:rtl/>
          <w:lang w:bidi="fa-IR"/>
        </w:rPr>
        <w:t xml:space="preserve">. </w:t>
      </w:r>
    </w:p>
    <w:p w:rsidR="004D41C6" w:rsidRDefault="004D41C6" w:rsidP="004D41C6">
      <w:pPr>
        <w:pStyle w:val="libNormal"/>
        <w:rPr>
          <w:rtl/>
          <w:lang w:bidi="fa-IR"/>
        </w:rPr>
      </w:pPr>
      <w:r>
        <w:rPr>
          <w:rtl/>
          <w:lang w:bidi="fa-IR"/>
        </w:rPr>
        <w:t>جابر گو</w:t>
      </w:r>
      <w:r w:rsidR="00E13022">
        <w:rPr>
          <w:rtl/>
          <w:lang w:bidi="fa-IR"/>
        </w:rPr>
        <w:t>ی</w:t>
      </w:r>
      <w:r>
        <w:rPr>
          <w:rtl/>
          <w:lang w:bidi="fa-IR"/>
        </w:rPr>
        <w:t>د</w:t>
      </w:r>
      <w:r w:rsidR="00E13022">
        <w:rPr>
          <w:rtl/>
          <w:lang w:bidi="fa-IR"/>
        </w:rPr>
        <w:t xml:space="preserve">: </w:t>
      </w:r>
      <w:r>
        <w:rPr>
          <w:rtl/>
          <w:lang w:bidi="fa-IR"/>
        </w:rPr>
        <w:t xml:space="preserve">به امام باقر </w:t>
      </w:r>
      <w:r w:rsidR="00AC50EE" w:rsidRPr="00AC50EE">
        <w:rPr>
          <w:rStyle w:val="libAlaemChar"/>
          <w:rtl/>
        </w:rPr>
        <w:t>عليه‌السلام</w:t>
      </w:r>
      <w:r>
        <w:rPr>
          <w:rtl/>
          <w:lang w:bidi="fa-IR"/>
        </w:rPr>
        <w:t xml:space="preserve"> عرض کردم</w:t>
      </w:r>
      <w:r w:rsidR="00E13022">
        <w:rPr>
          <w:rtl/>
          <w:lang w:bidi="fa-IR"/>
        </w:rPr>
        <w:t xml:space="preserve">: </w:t>
      </w:r>
      <w:r>
        <w:rPr>
          <w:rtl/>
          <w:lang w:bidi="fa-IR"/>
        </w:rPr>
        <w:t>صبر جم</w:t>
      </w:r>
      <w:r w:rsidR="00E13022">
        <w:rPr>
          <w:rtl/>
          <w:lang w:bidi="fa-IR"/>
        </w:rPr>
        <w:t>ی</w:t>
      </w:r>
      <w:r>
        <w:rPr>
          <w:rtl/>
          <w:lang w:bidi="fa-IR"/>
        </w:rPr>
        <w:t>ل و بردبار</w:t>
      </w:r>
      <w:r w:rsidR="00E13022">
        <w:rPr>
          <w:rtl/>
          <w:lang w:bidi="fa-IR"/>
        </w:rPr>
        <w:t>ی</w:t>
      </w:r>
      <w:r>
        <w:rPr>
          <w:rtl/>
          <w:lang w:bidi="fa-IR"/>
        </w:rPr>
        <w:t xml:space="preserve"> ز</w:t>
      </w:r>
      <w:r w:rsidR="00E13022">
        <w:rPr>
          <w:rtl/>
          <w:lang w:bidi="fa-IR"/>
        </w:rPr>
        <w:t>ی</w:t>
      </w:r>
      <w:r>
        <w:rPr>
          <w:rtl/>
          <w:lang w:bidi="fa-IR"/>
        </w:rPr>
        <w:t>با چ</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«ذلِکَ صَبْرٌ لَ</w:t>
      </w:r>
      <w:r w:rsidR="00E13022">
        <w:rPr>
          <w:rtl/>
          <w:lang w:bidi="fa-IR"/>
        </w:rPr>
        <w:t>ی</w:t>
      </w:r>
      <w:r>
        <w:rPr>
          <w:rtl/>
          <w:lang w:bidi="fa-IR"/>
        </w:rPr>
        <w:t>سَ فِ</w:t>
      </w:r>
      <w:r w:rsidR="00E13022">
        <w:rPr>
          <w:rtl/>
          <w:lang w:bidi="fa-IR"/>
        </w:rPr>
        <w:t>ی</w:t>
      </w:r>
      <w:r>
        <w:rPr>
          <w:rtl/>
          <w:lang w:bidi="fa-IR"/>
        </w:rPr>
        <w:t>هِ شَکْو</w:t>
      </w:r>
      <w:r w:rsidR="00E13022">
        <w:rPr>
          <w:rtl/>
          <w:lang w:bidi="fa-IR"/>
        </w:rPr>
        <w:t>ی</w:t>
      </w:r>
      <w:r>
        <w:rPr>
          <w:rtl/>
          <w:lang w:bidi="fa-IR"/>
        </w:rPr>
        <w:t xml:space="preserve"> إِلَ</w:t>
      </w:r>
      <w:r w:rsidR="00E13022">
        <w:rPr>
          <w:rtl/>
          <w:lang w:bidi="fa-IR"/>
        </w:rPr>
        <w:t>ی</w:t>
      </w:r>
      <w:r>
        <w:rPr>
          <w:rtl/>
          <w:lang w:bidi="fa-IR"/>
        </w:rPr>
        <w:t xml:space="preserve">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«صبر جم</w:t>
      </w:r>
      <w:r w:rsidR="00E13022">
        <w:rPr>
          <w:rtl/>
          <w:lang w:bidi="fa-IR"/>
        </w:rPr>
        <w:t>ی</w:t>
      </w:r>
      <w:r>
        <w:rPr>
          <w:rtl/>
          <w:lang w:bidi="fa-IR"/>
        </w:rPr>
        <w:t>ل صبر</w:t>
      </w:r>
      <w:r w:rsidR="00E13022">
        <w:rPr>
          <w:rtl/>
          <w:lang w:bidi="fa-IR"/>
        </w:rPr>
        <w:t>ی</w:t>
      </w:r>
      <w:r>
        <w:rPr>
          <w:rtl/>
          <w:lang w:bidi="fa-IR"/>
        </w:rPr>
        <w:t xml:space="preserve"> است که در آن شکا</w:t>
      </w:r>
      <w:r w:rsidR="00E13022">
        <w:rPr>
          <w:rtl/>
          <w:lang w:bidi="fa-IR"/>
        </w:rPr>
        <w:t>ی</w:t>
      </w:r>
      <w:r>
        <w:rPr>
          <w:rtl/>
          <w:lang w:bidi="fa-IR"/>
        </w:rPr>
        <w:t>ت به مردم نباشد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در برابر سخت</w:t>
      </w:r>
      <w:r w:rsidR="00E13022">
        <w:rPr>
          <w:rtl/>
          <w:lang w:bidi="fa-IR"/>
        </w:rPr>
        <w:t xml:space="preserve">ی </w:t>
      </w:r>
      <w:r>
        <w:rPr>
          <w:rtl/>
          <w:lang w:bidi="fa-IR"/>
        </w:rPr>
        <w:t>ها</w:t>
      </w:r>
      <w:r w:rsidR="00E13022">
        <w:rPr>
          <w:rtl/>
          <w:lang w:bidi="fa-IR"/>
        </w:rPr>
        <w:t xml:space="preserve">، </w:t>
      </w:r>
      <w:r>
        <w:rPr>
          <w:rtl/>
          <w:lang w:bidi="fa-IR"/>
        </w:rPr>
        <w:t>تلخ</w:t>
      </w:r>
      <w:r w:rsidR="00E13022">
        <w:rPr>
          <w:rtl/>
          <w:lang w:bidi="fa-IR"/>
        </w:rPr>
        <w:t xml:space="preserve"> </w:t>
      </w:r>
      <w:r>
        <w:rPr>
          <w:rtl/>
          <w:lang w:bidi="fa-IR"/>
        </w:rPr>
        <w:t>کام</w:t>
      </w:r>
      <w:r w:rsidR="00E13022">
        <w:rPr>
          <w:rtl/>
          <w:lang w:bidi="fa-IR"/>
        </w:rPr>
        <w:t xml:space="preserve">ی </w:t>
      </w:r>
      <w:r>
        <w:rPr>
          <w:rtl/>
          <w:lang w:bidi="fa-IR"/>
        </w:rPr>
        <w:t>ها و حوادث ناگوار زندگ</w:t>
      </w:r>
      <w:r w:rsidR="00E13022">
        <w:rPr>
          <w:rtl/>
          <w:lang w:bidi="fa-IR"/>
        </w:rPr>
        <w:t>ی</w:t>
      </w:r>
      <w:r>
        <w:rPr>
          <w:rtl/>
          <w:lang w:bidi="fa-IR"/>
        </w:rPr>
        <w:t xml:space="preserve"> نشانه سعه صدر و وسعت روح آدم</w:t>
      </w:r>
      <w:r w:rsidR="00E13022">
        <w:rPr>
          <w:rtl/>
          <w:lang w:bidi="fa-IR"/>
        </w:rPr>
        <w:t>ی</w:t>
      </w:r>
      <w:r>
        <w:rPr>
          <w:rtl/>
          <w:lang w:bidi="fa-IR"/>
        </w:rPr>
        <w:t xml:space="preserve"> است</w:t>
      </w:r>
      <w:r w:rsidR="00E13022">
        <w:rPr>
          <w:rtl/>
          <w:lang w:bidi="fa-IR"/>
        </w:rPr>
        <w:t xml:space="preserve">. </w:t>
      </w:r>
      <w:r>
        <w:rPr>
          <w:rtl/>
          <w:lang w:bidi="fa-IR"/>
        </w:rPr>
        <w:t>شکا</w:t>
      </w:r>
      <w:r w:rsidR="00E13022">
        <w:rPr>
          <w:rtl/>
          <w:lang w:bidi="fa-IR"/>
        </w:rPr>
        <w:t>ی</w:t>
      </w:r>
      <w:r>
        <w:rPr>
          <w:rtl/>
          <w:lang w:bidi="fa-IR"/>
        </w:rPr>
        <w:t>ت به مردم نوعاً از تنگ</w:t>
      </w:r>
      <w:r w:rsidR="00E13022">
        <w:rPr>
          <w:rtl/>
          <w:lang w:bidi="fa-IR"/>
        </w:rPr>
        <w:t>ی</w:t>
      </w:r>
      <w:r>
        <w:rPr>
          <w:rtl/>
          <w:lang w:bidi="fa-IR"/>
        </w:rPr>
        <w:t xml:space="preserve"> س</w:t>
      </w:r>
      <w:r w:rsidR="00E13022">
        <w:rPr>
          <w:rtl/>
          <w:lang w:bidi="fa-IR"/>
        </w:rPr>
        <w:t>ی</w:t>
      </w:r>
      <w:r>
        <w:rPr>
          <w:rtl/>
          <w:lang w:bidi="fa-IR"/>
        </w:rPr>
        <w:t>نه</w:t>
      </w:r>
      <w:r w:rsidR="00E13022">
        <w:rPr>
          <w:rtl/>
          <w:lang w:bidi="fa-IR"/>
        </w:rPr>
        <w:t xml:space="preserve">، </w:t>
      </w:r>
      <w:r>
        <w:rPr>
          <w:rtl/>
          <w:lang w:bidi="fa-IR"/>
        </w:rPr>
        <w:t>کمبود ظرف</w:t>
      </w:r>
      <w:r w:rsidR="00E13022">
        <w:rPr>
          <w:rtl/>
          <w:lang w:bidi="fa-IR"/>
        </w:rPr>
        <w:t>ی</w:t>
      </w:r>
      <w:r>
        <w:rPr>
          <w:rtl/>
          <w:lang w:bidi="fa-IR"/>
        </w:rPr>
        <w:t>ت و ب</w:t>
      </w:r>
      <w:r w:rsidR="00E13022">
        <w:rPr>
          <w:rtl/>
          <w:lang w:bidi="fa-IR"/>
        </w:rPr>
        <w:t>ی</w:t>
      </w:r>
      <w:r>
        <w:rPr>
          <w:rtl/>
          <w:lang w:bidi="fa-IR"/>
        </w:rPr>
        <w:t xml:space="preserve"> صبر</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 که به ه</w:t>
      </w:r>
      <w:r w:rsidR="00E13022">
        <w:rPr>
          <w:rtl/>
          <w:lang w:bidi="fa-IR"/>
        </w:rPr>
        <w:t>ی</w:t>
      </w:r>
      <w:r>
        <w:rPr>
          <w:rtl/>
          <w:lang w:bidi="fa-IR"/>
        </w:rPr>
        <w:t>چ وجه برازنده شأن و منزلت مؤمن ن</w:t>
      </w:r>
      <w:r w:rsidR="00E13022">
        <w:rPr>
          <w:rtl/>
          <w:lang w:bidi="fa-IR"/>
        </w:rPr>
        <w:t>ی</w:t>
      </w:r>
      <w:r>
        <w:rPr>
          <w:rtl/>
          <w:lang w:bidi="fa-IR"/>
        </w:rPr>
        <w:t>ست و بسا با گفتار</w:t>
      </w:r>
      <w:r w:rsidR="00E13022">
        <w:rPr>
          <w:rtl/>
          <w:lang w:bidi="fa-IR"/>
        </w:rPr>
        <w:t>ی</w:t>
      </w:r>
      <w:r>
        <w:rPr>
          <w:rtl/>
          <w:lang w:bidi="fa-IR"/>
        </w:rPr>
        <w:t xml:space="preserve"> همراه شود که در بردارنده ناسپاس</w:t>
      </w:r>
      <w:r w:rsidR="00E13022">
        <w:rPr>
          <w:rtl/>
          <w:lang w:bidi="fa-IR"/>
        </w:rPr>
        <w:t>ی</w:t>
      </w:r>
      <w:r>
        <w:rPr>
          <w:rtl/>
          <w:lang w:bidi="fa-IR"/>
        </w:rPr>
        <w:t xml:space="preserve"> است و هم</w:t>
      </w:r>
      <w:r w:rsidR="00E13022">
        <w:rPr>
          <w:rtl/>
          <w:lang w:bidi="fa-IR"/>
        </w:rPr>
        <w:t>ی</w:t>
      </w:r>
      <w:r>
        <w:rPr>
          <w:rtl/>
          <w:lang w:bidi="fa-IR"/>
        </w:rPr>
        <w:t>ن امر سبب افزا</w:t>
      </w:r>
      <w:r w:rsidR="00E13022">
        <w:rPr>
          <w:rtl/>
          <w:lang w:bidi="fa-IR"/>
        </w:rPr>
        <w:t>ی</w:t>
      </w:r>
      <w:r>
        <w:rPr>
          <w:rtl/>
          <w:lang w:bidi="fa-IR"/>
        </w:rPr>
        <w:t>ش زشت</w:t>
      </w:r>
      <w:r w:rsidR="00E13022">
        <w:rPr>
          <w:rtl/>
          <w:lang w:bidi="fa-IR"/>
        </w:rPr>
        <w:t>ی</w:t>
      </w:r>
      <w:r>
        <w:rPr>
          <w:rtl/>
          <w:lang w:bidi="fa-IR"/>
        </w:rPr>
        <w:t xml:space="preserve"> و نا ز</w:t>
      </w:r>
      <w:r w:rsidR="00E13022">
        <w:rPr>
          <w:rtl/>
          <w:lang w:bidi="fa-IR"/>
        </w:rPr>
        <w:t>ی</w:t>
      </w:r>
      <w:r>
        <w:rPr>
          <w:rtl/>
          <w:lang w:bidi="fa-IR"/>
        </w:rPr>
        <w:t>با</w:t>
      </w:r>
      <w:r w:rsidR="00E13022">
        <w:rPr>
          <w:rtl/>
          <w:lang w:bidi="fa-IR"/>
        </w:rPr>
        <w:t>یی</w:t>
      </w:r>
      <w:r>
        <w:rPr>
          <w:rtl/>
          <w:lang w:bidi="fa-IR"/>
        </w:rPr>
        <w:t xml:space="preserve"> رفتار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انسان با ا</w:t>
      </w:r>
      <w:r w:rsidR="00E13022">
        <w:rPr>
          <w:rtl/>
          <w:lang w:bidi="fa-IR"/>
        </w:rPr>
        <w:t>ی</w:t>
      </w:r>
      <w:r>
        <w:rPr>
          <w:rtl/>
          <w:lang w:bidi="fa-IR"/>
        </w:rPr>
        <w:t>مان به واسطه روح بزرگ و س</w:t>
      </w:r>
      <w:r w:rsidR="00E13022">
        <w:rPr>
          <w:rtl/>
          <w:lang w:bidi="fa-IR"/>
        </w:rPr>
        <w:t>ی</w:t>
      </w:r>
      <w:r>
        <w:rPr>
          <w:rtl/>
          <w:lang w:bidi="fa-IR"/>
        </w:rPr>
        <w:t>نه گشاده و ظرف</w:t>
      </w:r>
      <w:r w:rsidR="00E13022">
        <w:rPr>
          <w:rtl/>
          <w:lang w:bidi="fa-IR"/>
        </w:rPr>
        <w:t>ی</w:t>
      </w:r>
      <w:r>
        <w:rPr>
          <w:rtl/>
          <w:lang w:bidi="fa-IR"/>
        </w:rPr>
        <w:t>ت فراوان خود ه</w:t>
      </w:r>
      <w:r w:rsidR="00E13022">
        <w:rPr>
          <w:rtl/>
          <w:lang w:bidi="fa-IR"/>
        </w:rPr>
        <w:t>ی</w:t>
      </w:r>
      <w:r>
        <w:rPr>
          <w:rtl/>
          <w:lang w:bidi="fa-IR"/>
        </w:rPr>
        <w:t>چ</w:t>
      </w:r>
      <w:r w:rsidR="00E13022">
        <w:rPr>
          <w:rtl/>
          <w:lang w:bidi="fa-IR"/>
        </w:rPr>
        <w:t xml:space="preserve"> </w:t>
      </w:r>
      <w:r>
        <w:rPr>
          <w:rtl/>
          <w:lang w:bidi="fa-IR"/>
        </w:rPr>
        <w:t>گاه دچار شتابزدگ</w:t>
      </w:r>
      <w:r w:rsidR="00E13022">
        <w:rPr>
          <w:rtl/>
          <w:lang w:bidi="fa-IR"/>
        </w:rPr>
        <w:t>ی</w:t>
      </w:r>
      <w:r>
        <w:rPr>
          <w:rtl/>
          <w:lang w:bidi="fa-IR"/>
        </w:rPr>
        <w:t xml:space="preserve"> نشده</w:t>
      </w:r>
      <w:r w:rsidR="00E13022">
        <w:rPr>
          <w:rtl/>
          <w:lang w:bidi="fa-IR"/>
        </w:rPr>
        <w:t xml:space="preserve">، </w:t>
      </w:r>
      <w:r>
        <w:rPr>
          <w:rtl/>
          <w:lang w:bidi="fa-IR"/>
        </w:rPr>
        <w:t>پ</w:t>
      </w:r>
      <w:r w:rsidR="00E13022">
        <w:rPr>
          <w:rtl/>
          <w:lang w:bidi="fa-IR"/>
        </w:rPr>
        <w:t>ی</w:t>
      </w:r>
      <w:r>
        <w:rPr>
          <w:rtl/>
          <w:lang w:bidi="fa-IR"/>
        </w:rPr>
        <w:t>مانه صبرش لبر</w:t>
      </w:r>
      <w:r w:rsidR="00E13022">
        <w:rPr>
          <w:rtl/>
          <w:lang w:bidi="fa-IR"/>
        </w:rPr>
        <w:t>ی</w:t>
      </w:r>
      <w:r>
        <w:rPr>
          <w:rtl/>
          <w:lang w:bidi="fa-IR"/>
        </w:rPr>
        <w:t>ز نم</w:t>
      </w:r>
      <w:r w:rsidR="00E13022">
        <w:rPr>
          <w:rtl/>
          <w:lang w:bidi="fa-IR"/>
        </w:rPr>
        <w:t xml:space="preserve">ی </w:t>
      </w:r>
      <w:r>
        <w:rPr>
          <w:rtl/>
          <w:lang w:bidi="fa-IR"/>
        </w:rPr>
        <w:t>گردد</w:t>
      </w:r>
      <w:r w:rsidR="00E13022">
        <w:rPr>
          <w:rtl/>
          <w:lang w:bidi="fa-IR"/>
        </w:rPr>
        <w:t xml:space="preserve">، </w:t>
      </w:r>
      <w:r>
        <w:rPr>
          <w:rtl/>
          <w:lang w:bidi="fa-IR"/>
        </w:rPr>
        <w:t>و به هم</w:t>
      </w:r>
      <w:r w:rsidR="00E13022">
        <w:rPr>
          <w:rtl/>
          <w:lang w:bidi="fa-IR"/>
        </w:rPr>
        <w:t>ی</w:t>
      </w:r>
      <w:r>
        <w:rPr>
          <w:rtl/>
          <w:lang w:bidi="fa-IR"/>
        </w:rPr>
        <w:t>ن جهت گفتار</w:t>
      </w:r>
      <w:r w:rsidR="00E13022">
        <w:rPr>
          <w:rtl/>
          <w:lang w:bidi="fa-IR"/>
        </w:rPr>
        <w:t>ی</w:t>
      </w:r>
      <w:r>
        <w:rPr>
          <w:rtl/>
          <w:lang w:bidi="fa-IR"/>
        </w:rPr>
        <w:t xml:space="preserve"> که در بردارنده ناسپاس</w:t>
      </w:r>
      <w:r w:rsidR="00E13022">
        <w:rPr>
          <w:rtl/>
          <w:lang w:bidi="fa-IR"/>
        </w:rPr>
        <w:t>ی</w:t>
      </w:r>
      <w:r>
        <w:rPr>
          <w:rtl/>
          <w:lang w:bidi="fa-IR"/>
        </w:rPr>
        <w:t xml:space="preserve"> و همراه با ب</w:t>
      </w:r>
      <w:r w:rsidR="00E13022">
        <w:rPr>
          <w:rtl/>
          <w:lang w:bidi="fa-IR"/>
        </w:rPr>
        <w:t xml:space="preserve">ی </w:t>
      </w:r>
      <w:r>
        <w:rPr>
          <w:rtl/>
          <w:lang w:bidi="fa-IR"/>
        </w:rPr>
        <w:t>تاب</w:t>
      </w:r>
      <w:r w:rsidR="00E13022">
        <w:rPr>
          <w:rtl/>
          <w:lang w:bidi="fa-IR"/>
        </w:rPr>
        <w:t>ی</w:t>
      </w:r>
      <w:r>
        <w:rPr>
          <w:rtl/>
          <w:lang w:bidi="fa-IR"/>
        </w:rPr>
        <w:t xml:space="preserve"> و جزع باشد بر زبان جار</w:t>
      </w:r>
      <w:r w:rsidR="00E13022">
        <w:rPr>
          <w:rtl/>
          <w:lang w:bidi="fa-IR"/>
        </w:rPr>
        <w:t>ی</w:t>
      </w:r>
      <w:r>
        <w:rPr>
          <w:rtl/>
          <w:lang w:bidi="fa-IR"/>
        </w:rPr>
        <w:t xml:space="preserve"> نم</w:t>
      </w:r>
      <w:r w:rsidR="00E13022">
        <w:rPr>
          <w:rtl/>
          <w:lang w:bidi="fa-IR"/>
        </w:rPr>
        <w:t xml:space="preserve">ی </w:t>
      </w:r>
      <w:r>
        <w:rPr>
          <w:rtl/>
          <w:lang w:bidi="fa-IR"/>
        </w:rPr>
        <w:t>سازد و در همه حال از خلعت جمال و ز</w:t>
      </w:r>
      <w:r w:rsidR="00E13022">
        <w:rPr>
          <w:rtl/>
          <w:lang w:bidi="fa-IR"/>
        </w:rPr>
        <w:t>ی</w:t>
      </w:r>
      <w:r>
        <w:rPr>
          <w:rtl/>
          <w:lang w:bidi="fa-IR"/>
        </w:rPr>
        <w:t>نت بردبار</w:t>
      </w:r>
      <w:r w:rsidR="00E13022">
        <w:rPr>
          <w:rtl/>
          <w:lang w:bidi="fa-IR"/>
        </w:rPr>
        <w:t>ی</w:t>
      </w:r>
      <w:r>
        <w:rPr>
          <w:rtl/>
          <w:lang w:bidi="fa-IR"/>
        </w:rPr>
        <w:t xml:space="preserve"> برخوردار است</w:t>
      </w:r>
      <w:r w:rsidR="00E13022">
        <w:rPr>
          <w:rtl/>
          <w:lang w:bidi="fa-IR"/>
        </w:rPr>
        <w:t xml:space="preserve">. </w:t>
      </w:r>
    </w:p>
    <w:p w:rsidR="004D41C6" w:rsidRDefault="004D41C6" w:rsidP="004D41C6">
      <w:pPr>
        <w:pStyle w:val="libNormal"/>
        <w:rPr>
          <w:rtl/>
          <w:lang w:bidi="fa-IR"/>
        </w:rPr>
      </w:pPr>
      <w:r>
        <w:rPr>
          <w:rtl/>
          <w:lang w:bidi="fa-IR"/>
        </w:rPr>
        <w:t>احنف بن ق</w:t>
      </w:r>
      <w:r w:rsidR="00E13022">
        <w:rPr>
          <w:rtl/>
          <w:lang w:bidi="fa-IR"/>
        </w:rPr>
        <w:t>ی</w:t>
      </w:r>
      <w:r>
        <w:rPr>
          <w:rtl/>
          <w:lang w:bidi="fa-IR"/>
        </w:rPr>
        <w:t>س گو</w:t>
      </w:r>
      <w:r w:rsidR="00E13022">
        <w:rPr>
          <w:rtl/>
          <w:lang w:bidi="fa-IR"/>
        </w:rPr>
        <w:t>ی</w:t>
      </w:r>
      <w:r>
        <w:rPr>
          <w:rtl/>
          <w:lang w:bidi="fa-IR"/>
        </w:rPr>
        <w:t>د</w:t>
      </w:r>
      <w:r w:rsidR="00E13022">
        <w:rPr>
          <w:rtl/>
          <w:lang w:bidi="fa-IR"/>
        </w:rPr>
        <w:t xml:space="preserve">: </w:t>
      </w:r>
      <w:r>
        <w:rPr>
          <w:rtl/>
          <w:lang w:bidi="fa-IR"/>
        </w:rPr>
        <w:t>از دل درد خود به عمو</w:t>
      </w:r>
      <w:r w:rsidR="00E13022">
        <w:rPr>
          <w:rtl/>
          <w:lang w:bidi="fa-IR"/>
        </w:rPr>
        <w:t>ی</w:t>
      </w:r>
      <w:r>
        <w:rPr>
          <w:rtl/>
          <w:lang w:bidi="fa-IR"/>
        </w:rPr>
        <w:t>م جناب صعصعه شکا</w:t>
      </w:r>
      <w:r w:rsidR="00E13022">
        <w:rPr>
          <w:rtl/>
          <w:lang w:bidi="fa-IR"/>
        </w:rPr>
        <w:t>ی</w:t>
      </w:r>
      <w:r>
        <w:rPr>
          <w:rtl/>
          <w:lang w:bidi="fa-IR"/>
        </w:rPr>
        <w:t>ت کردم</w:t>
      </w:r>
      <w:r w:rsidR="00E13022">
        <w:rPr>
          <w:rtl/>
          <w:lang w:bidi="fa-IR"/>
        </w:rPr>
        <w:t xml:space="preserve">. </w:t>
      </w:r>
      <w:r>
        <w:rPr>
          <w:rtl/>
          <w:lang w:bidi="fa-IR"/>
        </w:rPr>
        <w:t>او مرا از ا</w:t>
      </w:r>
      <w:r w:rsidR="00E13022">
        <w:rPr>
          <w:rtl/>
          <w:lang w:bidi="fa-IR"/>
        </w:rPr>
        <w:t>ی</w:t>
      </w:r>
      <w:r>
        <w:rPr>
          <w:rtl/>
          <w:lang w:bidi="fa-IR"/>
        </w:rPr>
        <w:t>ن کار بازداشت و گفت</w:t>
      </w:r>
      <w:r w:rsidR="00E13022">
        <w:rPr>
          <w:rtl/>
          <w:lang w:bidi="fa-IR"/>
        </w:rPr>
        <w:t xml:space="preserve">: </w:t>
      </w:r>
      <w:r>
        <w:rPr>
          <w:rtl/>
          <w:lang w:bidi="fa-IR"/>
        </w:rPr>
        <w:t>فرزند برادر</w:t>
      </w:r>
      <w:r w:rsidR="00E13022">
        <w:rPr>
          <w:rtl/>
          <w:lang w:bidi="fa-IR"/>
        </w:rPr>
        <w:t xml:space="preserve">! </w:t>
      </w:r>
      <w:r>
        <w:rPr>
          <w:rtl/>
          <w:lang w:bidi="fa-IR"/>
        </w:rPr>
        <w:t>ناراحت</w:t>
      </w:r>
      <w:r w:rsidR="00E13022">
        <w:rPr>
          <w:rtl/>
          <w:lang w:bidi="fa-IR"/>
        </w:rPr>
        <w:t>ی</w:t>
      </w:r>
      <w:r>
        <w:rPr>
          <w:rtl/>
          <w:lang w:bidi="fa-IR"/>
        </w:rPr>
        <w:t xml:space="preserve"> خود را برا</w:t>
      </w:r>
      <w:r w:rsidR="00E13022">
        <w:rPr>
          <w:rtl/>
          <w:lang w:bidi="fa-IR"/>
        </w:rPr>
        <w:t>ی</w:t>
      </w:r>
      <w:r>
        <w:rPr>
          <w:rtl/>
          <w:lang w:bidi="fa-IR"/>
        </w:rPr>
        <w:t xml:space="preserve"> کس</w:t>
      </w:r>
      <w:r w:rsidR="00E13022">
        <w:rPr>
          <w:rtl/>
          <w:lang w:bidi="fa-IR"/>
        </w:rPr>
        <w:t>ی</w:t>
      </w:r>
      <w:r>
        <w:rPr>
          <w:rtl/>
          <w:lang w:bidi="fa-IR"/>
        </w:rPr>
        <w:t xml:space="preserve"> که </w:t>
      </w:r>
      <w:r>
        <w:rPr>
          <w:rtl/>
          <w:lang w:bidi="fa-IR"/>
        </w:rPr>
        <w:lastRenderedPageBreak/>
        <w:t>در برطرف ساختن آن ناتوان است اظهار مکن</w:t>
      </w:r>
      <w:r w:rsidR="00E13022">
        <w:rPr>
          <w:rtl/>
          <w:lang w:bidi="fa-IR"/>
        </w:rPr>
        <w:t xml:space="preserve">، </w:t>
      </w:r>
      <w:r>
        <w:rPr>
          <w:rtl/>
          <w:lang w:bidi="fa-IR"/>
        </w:rPr>
        <w:t>ز</w:t>
      </w:r>
      <w:r w:rsidR="00E13022">
        <w:rPr>
          <w:rtl/>
          <w:lang w:bidi="fa-IR"/>
        </w:rPr>
        <w:t>ی</w:t>
      </w:r>
      <w:r>
        <w:rPr>
          <w:rtl/>
          <w:lang w:bidi="fa-IR"/>
        </w:rPr>
        <w:t>را اگر دوست باشد ناراحت م</w:t>
      </w:r>
      <w:r w:rsidR="00E13022">
        <w:rPr>
          <w:rtl/>
          <w:lang w:bidi="fa-IR"/>
        </w:rPr>
        <w:t xml:space="preserve">ی </w:t>
      </w:r>
      <w:r>
        <w:rPr>
          <w:rtl/>
          <w:lang w:bidi="fa-IR"/>
        </w:rPr>
        <w:t>شود و چنانچه دشمن باشد شاد م</w:t>
      </w:r>
      <w:r w:rsidR="00E13022">
        <w:rPr>
          <w:rtl/>
          <w:lang w:bidi="fa-IR"/>
        </w:rPr>
        <w:t xml:space="preserve">ی </w:t>
      </w:r>
      <w:r>
        <w:rPr>
          <w:rtl/>
          <w:lang w:bidi="fa-IR"/>
        </w:rPr>
        <w:t>گردد</w:t>
      </w:r>
      <w:r w:rsidR="00E13022">
        <w:rPr>
          <w:rtl/>
          <w:lang w:bidi="fa-IR"/>
        </w:rPr>
        <w:t xml:space="preserve"> (</w:t>
      </w:r>
      <w:r>
        <w:rPr>
          <w:rtl/>
          <w:lang w:bidi="fa-IR"/>
        </w:rPr>
        <w:t>که در هر صورت پسند</w:t>
      </w:r>
      <w:r w:rsidR="00E13022">
        <w:rPr>
          <w:rtl/>
          <w:lang w:bidi="fa-IR"/>
        </w:rPr>
        <w:t>ی</w:t>
      </w:r>
      <w:r>
        <w:rPr>
          <w:rtl/>
          <w:lang w:bidi="fa-IR"/>
        </w:rPr>
        <w:t>ده ن</w:t>
      </w:r>
      <w:r w:rsidR="00E13022">
        <w:rPr>
          <w:rtl/>
          <w:lang w:bidi="fa-IR"/>
        </w:rPr>
        <w:t>ی</w:t>
      </w:r>
      <w:r>
        <w:rPr>
          <w:rtl/>
          <w:lang w:bidi="fa-IR"/>
        </w:rPr>
        <w:t>ست</w:t>
      </w:r>
      <w:r w:rsidR="00E13022">
        <w:rPr>
          <w:rtl/>
          <w:lang w:bidi="fa-IR"/>
        </w:rPr>
        <w:t xml:space="preserve">) </w:t>
      </w:r>
      <w:r>
        <w:rPr>
          <w:rtl/>
          <w:lang w:bidi="fa-IR"/>
        </w:rPr>
        <w:t>پس به کس</w:t>
      </w:r>
      <w:r w:rsidR="00E13022">
        <w:rPr>
          <w:rtl/>
          <w:lang w:bidi="fa-IR"/>
        </w:rPr>
        <w:t>ی</w:t>
      </w:r>
      <w:r>
        <w:rPr>
          <w:rtl/>
          <w:lang w:bidi="fa-IR"/>
        </w:rPr>
        <w:t xml:space="preserve"> پناه بر که در واقع هم او تو را به آن مبتلا ساخته و در برطرف ساختن آن قادر و تواناست</w:t>
      </w:r>
      <w:r w:rsidR="00E13022">
        <w:rPr>
          <w:rtl/>
          <w:lang w:bidi="fa-IR"/>
        </w:rPr>
        <w:t xml:space="preserve">. </w:t>
      </w:r>
    </w:p>
    <w:p w:rsidR="004D41C6" w:rsidRDefault="004D41C6" w:rsidP="004D41C6">
      <w:pPr>
        <w:pStyle w:val="libNormal"/>
        <w:rPr>
          <w:rtl/>
          <w:lang w:bidi="fa-IR"/>
        </w:rPr>
      </w:pPr>
      <w:r>
        <w:rPr>
          <w:rtl/>
          <w:lang w:bidi="fa-IR"/>
        </w:rPr>
        <w:t>فرزند برادر</w:t>
      </w:r>
      <w:r w:rsidR="00E13022">
        <w:rPr>
          <w:rtl/>
          <w:lang w:bidi="fa-IR"/>
        </w:rPr>
        <w:t xml:space="preserve">! </w:t>
      </w:r>
      <w:r>
        <w:rPr>
          <w:rtl/>
          <w:lang w:bidi="fa-IR"/>
        </w:rPr>
        <w:t>چهل سال است که ب</w:t>
      </w:r>
      <w:r w:rsidR="00E13022">
        <w:rPr>
          <w:rtl/>
          <w:lang w:bidi="fa-IR"/>
        </w:rPr>
        <w:t>ی</w:t>
      </w:r>
      <w:r>
        <w:rPr>
          <w:rtl/>
          <w:lang w:bidi="fa-IR"/>
        </w:rPr>
        <w:t>نا</w:t>
      </w:r>
      <w:r w:rsidR="00E13022">
        <w:rPr>
          <w:rtl/>
          <w:lang w:bidi="fa-IR"/>
        </w:rPr>
        <w:t>یی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چشمانم را از دست داده</w:t>
      </w:r>
      <w:r w:rsidR="00E13022">
        <w:rPr>
          <w:rtl/>
          <w:lang w:bidi="fa-IR"/>
        </w:rPr>
        <w:t xml:space="preserve"> </w:t>
      </w:r>
      <w:r>
        <w:rPr>
          <w:rtl/>
          <w:lang w:bidi="fa-IR"/>
        </w:rPr>
        <w:t>ام</w:t>
      </w:r>
      <w:r w:rsidR="00E13022">
        <w:rPr>
          <w:rtl/>
          <w:lang w:bidi="fa-IR"/>
        </w:rPr>
        <w:t xml:space="preserve">، </w:t>
      </w:r>
      <w:r>
        <w:rPr>
          <w:rtl/>
          <w:lang w:bidi="fa-IR"/>
        </w:rPr>
        <w:t>ل</w:t>
      </w:r>
      <w:r w:rsidR="00E13022">
        <w:rPr>
          <w:rtl/>
          <w:lang w:bidi="fa-IR"/>
        </w:rPr>
        <w:t>ی</w:t>
      </w:r>
      <w:r>
        <w:rPr>
          <w:rtl/>
          <w:lang w:bidi="fa-IR"/>
        </w:rPr>
        <w:t>کن تا کنون ه</w:t>
      </w:r>
      <w:r w:rsidR="00E13022">
        <w:rPr>
          <w:rtl/>
          <w:lang w:bidi="fa-IR"/>
        </w:rPr>
        <w:t>ی</w:t>
      </w:r>
      <w:r>
        <w:rPr>
          <w:rtl/>
          <w:lang w:bidi="fa-IR"/>
        </w:rPr>
        <w:t>چ کس حت</w:t>
      </w:r>
      <w:r w:rsidR="00E13022">
        <w:rPr>
          <w:rtl/>
          <w:lang w:bidi="fa-IR"/>
        </w:rPr>
        <w:t>ی</w:t>
      </w:r>
      <w:r>
        <w:rPr>
          <w:rtl/>
          <w:lang w:bidi="fa-IR"/>
        </w:rPr>
        <w:t xml:space="preserve"> همسرم از آن آگاه نشده است</w:t>
      </w:r>
      <w:r w:rsidR="00E13022">
        <w:rPr>
          <w:rtl/>
          <w:lang w:bidi="fa-IR"/>
        </w:rPr>
        <w:t xml:space="preserve">. </w:t>
      </w:r>
      <w:r w:rsidR="00E13022" w:rsidRPr="003A5ADC">
        <w:rPr>
          <w:rStyle w:val="libFootnotenumChar"/>
          <w:rtl/>
          <w:lang w:bidi="fa-IR"/>
        </w:rPr>
        <w:t>(</w:t>
      </w:r>
      <w:r w:rsidRPr="003A5ADC">
        <w:rPr>
          <w:rStyle w:val="libFootnotenumChar"/>
          <w:rtl/>
        </w:rPr>
        <w:t>398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کُمْ بِالصَّبْرِ فَإِنَّهُ لا دِ</w:t>
      </w:r>
      <w:r w:rsidR="00E13022">
        <w:rPr>
          <w:rtl/>
          <w:lang w:bidi="fa-IR"/>
        </w:rPr>
        <w:t>ی</w:t>
      </w:r>
      <w:r>
        <w:rPr>
          <w:rtl/>
          <w:lang w:bidi="fa-IR"/>
        </w:rPr>
        <w:t>نَ لِمَنْ لا صَبْرَ 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399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 شما باد به شک</w:t>
      </w:r>
      <w:r w:rsidR="00E13022">
        <w:rPr>
          <w:rtl/>
          <w:lang w:bidi="fa-IR"/>
        </w:rPr>
        <w:t>ی</w:t>
      </w:r>
      <w:r>
        <w:rPr>
          <w:rtl/>
          <w:lang w:bidi="fa-IR"/>
        </w:rPr>
        <w:t>با</w:t>
      </w:r>
      <w:r w:rsidR="00E13022">
        <w:rPr>
          <w:rtl/>
          <w:lang w:bidi="fa-IR"/>
        </w:rPr>
        <w:t xml:space="preserve">یی، </w:t>
      </w:r>
      <w:r>
        <w:rPr>
          <w:rtl/>
          <w:lang w:bidi="fa-IR"/>
        </w:rPr>
        <w:t>ز</w:t>
      </w:r>
      <w:r w:rsidR="00E13022">
        <w:rPr>
          <w:rtl/>
          <w:lang w:bidi="fa-IR"/>
        </w:rPr>
        <w:t>ی</w:t>
      </w:r>
      <w:r>
        <w:rPr>
          <w:rtl/>
          <w:lang w:bidi="fa-IR"/>
        </w:rPr>
        <w:t>را کس</w:t>
      </w:r>
      <w:r w:rsidR="00E13022">
        <w:rPr>
          <w:rtl/>
          <w:lang w:bidi="fa-IR"/>
        </w:rPr>
        <w:t>ی</w:t>
      </w:r>
      <w:r>
        <w:rPr>
          <w:rtl/>
          <w:lang w:bidi="fa-IR"/>
        </w:rPr>
        <w:t xml:space="preserve"> که صبر ندارد</w:t>
      </w:r>
      <w:r w:rsidR="00E13022">
        <w:rPr>
          <w:rtl/>
          <w:lang w:bidi="fa-IR"/>
        </w:rPr>
        <w:t xml:space="preserve">، </w:t>
      </w:r>
      <w:r>
        <w:rPr>
          <w:rtl/>
          <w:lang w:bidi="fa-IR"/>
        </w:rPr>
        <w:t>د</w:t>
      </w:r>
      <w:r w:rsidR="00E13022">
        <w:rPr>
          <w:rtl/>
          <w:lang w:bidi="fa-IR"/>
        </w:rPr>
        <w:t>ی</w:t>
      </w:r>
      <w:r>
        <w:rPr>
          <w:rtl/>
          <w:lang w:bidi="fa-IR"/>
        </w:rPr>
        <w:t>ن ندارد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د</w:t>
      </w:r>
      <w:r w:rsidR="00E13022">
        <w:rPr>
          <w:rtl/>
          <w:lang w:bidi="fa-IR"/>
        </w:rPr>
        <w:t>ی</w:t>
      </w:r>
      <w:r>
        <w:rPr>
          <w:rtl/>
          <w:lang w:bidi="fa-IR"/>
        </w:rPr>
        <w:t>ندار</w:t>
      </w:r>
      <w:r w:rsidR="00E13022">
        <w:rPr>
          <w:rtl/>
          <w:lang w:bidi="fa-IR"/>
        </w:rPr>
        <w:t>ی</w:t>
      </w:r>
      <w:r>
        <w:rPr>
          <w:rtl/>
          <w:lang w:bidi="fa-IR"/>
        </w:rPr>
        <w:t xml:space="preserve"> تنها در پرتو پا</w:t>
      </w:r>
      <w:r w:rsidR="00E13022">
        <w:rPr>
          <w:rtl/>
          <w:lang w:bidi="fa-IR"/>
        </w:rPr>
        <w:t>ی</w:t>
      </w:r>
      <w:r>
        <w:rPr>
          <w:rtl/>
          <w:lang w:bidi="fa-IR"/>
        </w:rPr>
        <w:t>دار</w:t>
      </w:r>
      <w:r w:rsidR="00E13022">
        <w:rPr>
          <w:rtl/>
          <w:lang w:bidi="fa-IR"/>
        </w:rPr>
        <w:t>ی</w:t>
      </w:r>
      <w:r>
        <w:rPr>
          <w:rtl/>
          <w:lang w:bidi="fa-IR"/>
        </w:rPr>
        <w:t xml:space="preserve"> و شک</w:t>
      </w:r>
      <w:r w:rsidR="00E13022">
        <w:rPr>
          <w:rtl/>
          <w:lang w:bidi="fa-IR"/>
        </w:rPr>
        <w:t>ی</w:t>
      </w:r>
      <w:r>
        <w:rPr>
          <w:rtl/>
          <w:lang w:bidi="fa-IR"/>
        </w:rPr>
        <w:t>با</w:t>
      </w:r>
      <w:r w:rsidR="00E13022">
        <w:rPr>
          <w:rtl/>
          <w:lang w:bidi="fa-IR"/>
        </w:rPr>
        <w:t>یی</w:t>
      </w:r>
      <w:r>
        <w:rPr>
          <w:rtl/>
          <w:lang w:bidi="fa-IR"/>
        </w:rPr>
        <w:t xml:space="preserve"> م</w:t>
      </w:r>
      <w:r w:rsidR="00E13022">
        <w:rPr>
          <w:rtl/>
          <w:lang w:bidi="fa-IR"/>
        </w:rPr>
        <w:t>ی</w:t>
      </w:r>
      <w:r>
        <w:rPr>
          <w:rtl/>
          <w:lang w:bidi="fa-IR"/>
        </w:rPr>
        <w:t>سّر م</w:t>
      </w:r>
      <w:r w:rsidR="00E13022">
        <w:rPr>
          <w:rtl/>
          <w:lang w:bidi="fa-IR"/>
        </w:rPr>
        <w:t xml:space="preserve">ی </w:t>
      </w:r>
      <w:r>
        <w:rPr>
          <w:rtl/>
          <w:lang w:bidi="fa-IR"/>
        </w:rPr>
        <w:t>گردد</w:t>
      </w:r>
      <w:r w:rsidR="00E13022">
        <w:rPr>
          <w:rtl/>
          <w:lang w:bidi="fa-IR"/>
        </w:rPr>
        <w:t xml:space="preserve">، </w:t>
      </w:r>
      <w:r>
        <w:rPr>
          <w:rtl/>
          <w:lang w:bidi="fa-IR"/>
        </w:rPr>
        <w:t>و قرآن و فرما</w:t>
      </w:r>
      <w:r w:rsidR="00E13022">
        <w:rPr>
          <w:rtl/>
          <w:lang w:bidi="fa-IR"/>
        </w:rPr>
        <w:t>ی</w:t>
      </w:r>
      <w:r>
        <w:rPr>
          <w:rtl/>
          <w:lang w:bidi="fa-IR"/>
        </w:rPr>
        <w:t>شات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از </w:t>
      </w:r>
      <w:r w:rsidR="00E13022">
        <w:rPr>
          <w:rtl/>
          <w:lang w:bidi="fa-IR"/>
        </w:rPr>
        <w:t>ی</w:t>
      </w:r>
      <w:r>
        <w:rPr>
          <w:rtl/>
          <w:lang w:bidi="fa-IR"/>
        </w:rPr>
        <w:t>ک سو</w:t>
      </w:r>
      <w:r w:rsidR="00E13022">
        <w:rPr>
          <w:rtl/>
          <w:lang w:bidi="fa-IR"/>
        </w:rPr>
        <w:t xml:space="preserve">، </w:t>
      </w:r>
      <w:r>
        <w:rPr>
          <w:rtl/>
          <w:lang w:bidi="fa-IR"/>
        </w:rPr>
        <w:t>و عقل و تجربه از سو</w:t>
      </w:r>
      <w:r w:rsidR="00E13022">
        <w:rPr>
          <w:rtl/>
          <w:lang w:bidi="fa-IR"/>
        </w:rPr>
        <w:t>ی</w:t>
      </w:r>
      <w:r>
        <w:rPr>
          <w:rtl/>
          <w:lang w:bidi="fa-IR"/>
        </w:rPr>
        <w:t xml:space="preserve"> د</w:t>
      </w:r>
      <w:r w:rsidR="00E13022">
        <w:rPr>
          <w:rtl/>
          <w:lang w:bidi="fa-IR"/>
        </w:rPr>
        <w:t>ی</w:t>
      </w:r>
      <w:r>
        <w:rPr>
          <w:rtl/>
          <w:lang w:bidi="fa-IR"/>
        </w:rPr>
        <w:t>گر شاهد و گواه روشن بر آن است که ب</w:t>
      </w:r>
      <w:r w:rsidR="00E13022">
        <w:rPr>
          <w:rtl/>
          <w:lang w:bidi="fa-IR"/>
        </w:rPr>
        <w:t>ی</w:t>
      </w:r>
      <w:r>
        <w:rPr>
          <w:rtl/>
          <w:lang w:bidi="fa-IR"/>
        </w:rPr>
        <w:t xml:space="preserve"> صبر</w:t>
      </w:r>
      <w:r w:rsidR="00E13022">
        <w:rPr>
          <w:rtl/>
          <w:lang w:bidi="fa-IR"/>
        </w:rPr>
        <w:t>ی</w:t>
      </w:r>
      <w:r>
        <w:rPr>
          <w:rtl/>
          <w:lang w:bidi="fa-IR"/>
        </w:rPr>
        <w:t xml:space="preserve"> و نا بردبار</w:t>
      </w:r>
      <w:r w:rsidR="00E13022">
        <w:rPr>
          <w:rtl/>
          <w:lang w:bidi="fa-IR"/>
        </w:rPr>
        <w:t>ی</w:t>
      </w:r>
      <w:r>
        <w:rPr>
          <w:rtl/>
          <w:lang w:bidi="fa-IR"/>
        </w:rPr>
        <w:t xml:space="preserve"> به تدر</w:t>
      </w:r>
      <w:r w:rsidR="00E13022">
        <w:rPr>
          <w:rtl/>
          <w:lang w:bidi="fa-IR"/>
        </w:rPr>
        <w:t>ی</w:t>
      </w:r>
      <w:r>
        <w:rPr>
          <w:rtl/>
          <w:lang w:bidi="fa-IR"/>
        </w:rPr>
        <w:t>ج باعث ضعف ا</w:t>
      </w:r>
      <w:r w:rsidR="00E13022">
        <w:rPr>
          <w:rtl/>
          <w:lang w:bidi="fa-IR"/>
        </w:rPr>
        <w:t>ی</w:t>
      </w:r>
      <w:r>
        <w:rPr>
          <w:rtl/>
          <w:lang w:bidi="fa-IR"/>
        </w:rPr>
        <w:t>مان و اندک اندک موجب از کف رفتن د</w:t>
      </w:r>
      <w:r w:rsidR="00E13022">
        <w:rPr>
          <w:rtl/>
          <w:lang w:bidi="fa-IR"/>
        </w:rPr>
        <w:t>ی</w:t>
      </w:r>
      <w:r>
        <w:rPr>
          <w:rtl/>
          <w:lang w:bidi="fa-IR"/>
        </w:rPr>
        <w:t>ن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در تار</w:t>
      </w:r>
      <w:r w:rsidR="00E13022">
        <w:rPr>
          <w:rtl/>
          <w:lang w:bidi="fa-IR"/>
        </w:rPr>
        <w:t>ی</w:t>
      </w:r>
      <w:r>
        <w:rPr>
          <w:rtl/>
          <w:lang w:bidi="fa-IR"/>
        </w:rPr>
        <w:t>خ اسلام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جوان</w:t>
      </w:r>
      <w:r w:rsidR="00E13022">
        <w:rPr>
          <w:rtl/>
          <w:lang w:bidi="fa-IR"/>
        </w:rPr>
        <w:t>ی</w:t>
      </w:r>
      <w:r>
        <w:rPr>
          <w:rtl/>
          <w:lang w:bidi="fa-IR"/>
        </w:rPr>
        <w:t xml:space="preserve"> </w:t>
      </w:r>
      <w:r w:rsidR="00E13022">
        <w:rPr>
          <w:rtl/>
          <w:lang w:bidi="fa-IR"/>
        </w:rPr>
        <w:t>ی</w:t>
      </w:r>
      <w:r>
        <w:rPr>
          <w:rtl/>
          <w:lang w:bidi="fa-IR"/>
        </w:rPr>
        <w:t>ت</w:t>
      </w:r>
      <w:r w:rsidR="00E13022">
        <w:rPr>
          <w:rtl/>
          <w:lang w:bidi="fa-IR"/>
        </w:rPr>
        <w:t>ی</w:t>
      </w:r>
      <w:r>
        <w:rPr>
          <w:rtl/>
          <w:lang w:bidi="fa-IR"/>
        </w:rPr>
        <w:t>م و ته</w:t>
      </w:r>
      <w:r w:rsidR="00E13022">
        <w:rPr>
          <w:rtl/>
          <w:lang w:bidi="fa-IR"/>
        </w:rPr>
        <w:t>ی</w:t>
      </w:r>
      <w:r>
        <w:rPr>
          <w:rtl/>
          <w:lang w:bidi="fa-IR"/>
        </w:rPr>
        <w:t>دست به نام عبد العُز</w:t>
      </w:r>
      <w:r w:rsidR="00E13022">
        <w:rPr>
          <w:rtl/>
          <w:lang w:bidi="fa-IR"/>
        </w:rPr>
        <w:t>ی</w:t>
      </w:r>
      <w:r>
        <w:rPr>
          <w:rtl/>
          <w:lang w:bidi="fa-IR"/>
        </w:rPr>
        <w:t xml:space="preserve"> به سرپرست</w:t>
      </w:r>
      <w:r w:rsidR="00E13022">
        <w:rPr>
          <w:rtl/>
          <w:lang w:bidi="fa-IR"/>
        </w:rPr>
        <w:t>ی</w:t>
      </w:r>
      <w:r>
        <w:rPr>
          <w:rtl/>
          <w:lang w:bidi="fa-IR"/>
        </w:rPr>
        <w:t xml:space="preserve"> عمو</w:t>
      </w:r>
      <w:r w:rsidR="00E13022">
        <w:rPr>
          <w:rtl/>
          <w:lang w:bidi="fa-IR"/>
        </w:rPr>
        <w:t>ی</w:t>
      </w:r>
      <w:r>
        <w:rPr>
          <w:rtl/>
          <w:lang w:bidi="fa-IR"/>
        </w:rPr>
        <w:t xml:space="preserve"> خود ثروت ز</w:t>
      </w:r>
      <w:r w:rsidR="00E13022">
        <w:rPr>
          <w:rtl/>
          <w:lang w:bidi="fa-IR"/>
        </w:rPr>
        <w:t>ی</w:t>
      </w:r>
      <w:r>
        <w:rPr>
          <w:rtl/>
          <w:lang w:bidi="fa-IR"/>
        </w:rPr>
        <w:t>اد</w:t>
      </w:r>
      <w:r w:rsidR="00E13022">
        <w:rPr>
          <w:rtl/>
          <w:lang w:bidi="fa-IR"/>
        </w:rPr>
        <w:t>ی</w:t>
      </w:r>
      <w:r>
        <w:rPr>
          <w:rtl/>
          <w:lang w:bidi="fa-IR"/>
        </w:rPr>
        <w:t xml:space="preserve"> به دست آورده</w:t>
      </w:r>
      <w:r w:rsidR="00E13022">
        <w:rPr>
          <w:rtl/>
          <w:lang w:bidi="fa-IR"/>
        </w:rPr>
        <w:t xml:space="preserve">، </w:t>
      </w:r>
      <w:r>
        <w:rPr>
          <w:rtl/>
          <w:lang w:bidi="fa-IR"/>
        </w:rPr>
        <w:t>صاحب شتران و گوسفندان</w:t>
      </w:r>
      <w:r w:rsidR="00E13022">
        <w:rPr>
          <w:rtl/>
          <w:lang w:bidi="fa-IR"/>
        </w:rPr>
        <w:t xml:space="preserve">، </w:t>
      </w:r>
      <w:r>
        <w:rPr>
          <w:rtl/>
          <w:lang w:bidi="fa-IR"/>
        </w:rPr>
        <w:t>و از خدمت غلامان و کن</w:t>
      </w:r>
      <w:r w:rsidR="00E13022">
        <w:rPr>
          <w:rtl/>
          <w:lang w:bidi="fa-IR"/>
        </w:rPr>
        <w:t>ی</w:t>
      </w:r>
      <w:r>
        <w:rPr>
          <w:rtl/>
          <w:lang w:bidi="fa-IR"/>
        </w:rPr>
        <w:t>زان فراوان</w:t>
      </w:r>
      <w:r w:rsidR="00E13022">
        <w:rPr>
          <w:rtl/>
          <w:lang w:bidi="fa-IR"/>
        </w:rPr>
        <w:t>ی</w:t>
      </w:r>
      <w:r>
        <w:rPr>
          <w:rtl/>
          <w:lang w:bidi="fa-IR"/>
        </w:rPr>
        <w:t xml:space="preserve"> برخوردار شده بود</w:t>
      </w:r>
      <w:r w:rsidR="00E13022">
        <w:rPr>
          <w:rtl/>
          <w:lang w:bidi="fa-IR"/>
        </w:rPr>
        <w:t xml:space="preserve">. </w:t>
      </w:r>
      <w:r>
        <w:rPr>
          <w:rtl/>
          <w:lang w:bidi="fa-IR"/>
        </w:rPr>
        <w:t>و با ا</w:t>
      </w:r>
      <w:r w:rsidR="00E13022">
        <w:rPr>
          <w:rtl/>
          <w:lang w:bidi="fa-IR"/>
        </w:rPr>
        <w:t>ی</w:t>
      </w:r>
      <w:r>
        <w:rPr>
          <w:rtl/>
          <w:lang w:bidi="fa-IR"/>
        </w:rPr>
        <w:t>نکه به اسلام تما</w:t>
      </w:r>
      <w:r w:rsidR="00E13022">
        <w:rPr>
          <w:rtl/>
          <w:lang w:bidi="fa-IR"/>
        </w:rPr>
        <w:t>ی</w:t>
      </w:r>
      <w:r>
        <w:rPr>
          <w:rtl/>
          <w:lang w:bidi="fa-IR"/>
        </w:rPr>
        <w:t>ل پ</w:t>
      </w:r>
      <w:r w:rsidR="00E13022">
        <w:rPr>
          <w:rtl/>
          <w:lang w:bidi="fa-IR"/>
        </w:rPr>
        <w:t>ی</w:t>
      </w:r>
      <w:r>
        <w:rPr>
          <w:rtl/>
          <w:lang w:bidi="fa-IR"/>
        </w:rPr>
        <w:t>دا کرده بود</w:t>
      </w:r>
      <w:r w:rsidR="00E13022">
        <w:rPr>
          <w:rtl/>
          <w:lang w:bidi="fa-IR"/>
        </w:rPr>
        <w:t xml:space="preserve">، </w:t>
      </w:r>
      <w:r>
        <w:rPr>
          <w:rtl/>
          <w:lang w:bidi="fa-IR"/>
        </w:rPr>
        <w:t>م</w:t>
      </w:r>
      <w:r w:rsidR="00E13022">
        <w:rPr>
          <w:rtl/>
          <w:lang w:bidi="fa-IR"/>
        </w:rPr>
        <w:t>ی</w:t>
      </w:r>
      <w:r>
        <w:rPr>
          <w:rtl/>
          <w:lang w:bidi="fa-IR"/>
        </w:rPr>
        <w:t>ل باطن</w:t>
      </w:r>
      <w:r w:rsidR="00E13022">
        <w:rPr>
          <w:rtl/>
          <w:lang w:bidi="fa-IR"/>
        </w:rPr>
        <w:t>ی</w:t>
      </w:r>
      <w:r>
        <w:rPr>
          <w:rtl/>
          <w:lang w:bidi="fa-IR"/>
        </w:rPr>
        <w:t xml:space="preserve"> خود را از ترس عمو</w:t>
      </w:r>
      <w:r w:rsidR="00E13022">
        <w:rPr>
          <w:rtl/>
          <w:lang w:bidi="fa-IR"/>
        </w:rPr>
        <w:t>ی</w:t>
      </w:r>
      <w:r>
        <w:rPr>
          <w:rtl/>
          <w:lang w:bidi="fa-IR"/>
        </w:rPr>
        <w:t xml:space="preserve"> خود که مرد</w:t>
      </w:r>
      <w:r w:rsidR="00E13022">
        <w:rPr>
          <w:rtl/>
          <w:lang w:bidi="fa-IR"/>
        </w:rPr>
        <w:t>ی</w:t>
      </w:r>
      <w:r>
        <w:rPr>
          <w:rtl/>
          <w:lang w:bidi="fa-IR"/>
        </w:rPr>
        <w:t xml:space="preserve"> خشن</w:t>
      </w:r>
      <w:r w:rsidR="00E13022">
        <w:rPr>
          <w:rtl/>
          <w:lang w:bidi="fa-IR"/>
        </w:rPr>
        <w:t xml:space="preserve">، </w:t>
      </w:r>
      <w:r>
        <w:rPr>
          <w:rtl/>
          <w:lang w:bidi="fa-IR"/>
        </w:rPr>
        <w:t>متعصّب و مخالف اسلام بود ابراز نم</w:t>
      </w:r>
      <w:r w:rsidR="00E13022">
        <w:rPr>
          <w:rtl/>
          <w:lang w:bidi="fa-IR"/>
        </w:rPr>
        <w:t xml:space="preserve">ی </w:t>
      </w:r>
      <w:r>
        <w:rPr>
          <w:rtl/>
          <w:lang w:bidi="fa-IR"/>
        </w:rPr>
        <w:t>کرد</w:t>
      </w:r>
      <w:r w:rsidR="00E13022">
        <w:rPr>
          <w:rtl/>
          <w:lang w:bidi="fa-IR"/>
        </w:rPr>
        <w:t xml:space="preserve">. </w:t>
      </w:r>
    </w:p>
    <w:p w:rsidR="004D41C6" w:rsidRDefault="004D41C6" w:rsidP="004D41C6">
      <w:pPr>
        <w:pStyle w:val="libNormal"/>
        <w:rPr>
          <w:rtl/>
          <w:lang w:bidi="fa-IR"/>
        </w:rPr>
      </w:pPr>
      <w:r>
        <w:rPr>
          <w:rtl/>
          <w:lang w:bidi="fa-IR"/>
        </w:rPr>
        <w:t xml:space="preserve">سرانجام پس از بازگشت رسول مکرّم اسلام </w:t>
      </w:r>
      <w:r w:rsidR="00052A1E" w:rsidRPr="00052A1E">
        <w:rPr>
          <w:rStyle w:val="libAlaemChar"/>
          <w:rtl/>
        </w:rPr>
        <w:t>صلى‌الله‌عليه‌وآله</w:t>
      </w:r>
      <w:r>
        <w:rPr>
          <w:rtl/>
          <w:lang w:bidi="fa-IR"/>
        </w:rPr>
        <w:t xml:space="preserve"> از جنگ حن</w:t>
      </w:r>
      <w:r w:rsidR="00E13022">
        <w:rPr>
          <w:rtl/>
          <w:lang w:bidi="fa-IR"/>
        </w:rPr>
        <w:t>ی</w:t>
      </w:r>
      <w:r>
        <w:rPr>
          <w:rtl/>
          <w:lang w:bidi="fa-IR"/>
        </w:rPr>
        <w:t>ن به مد</w:t>
      </w:r>
      <w:r w:rsidR="00E13022">
        <w:rPr>
          <w:rtl/>
          <w:lang w:bidi="fa-IR"/>
        </w:rPr>
        <w:t>ی</w:t>
      </w:r>
      <w:r>
        <w:rPr>
          <w:rtl/>
          <w:lang w:bidi="fa-IR"/>
        </w:rPr>
        <w:t>نه</w:t>
      </w:r>
      <w:r w:rsidR="00E13022">
        <w:rPr>
          <w:rtl/>
          <w:lang w:bidi="fa-IR"/>
        </w:rPr>
        <w:t xml:space="preserve">، </w:t>
      </w:r>
      <w:r>
        <w:rPr>
          <w:rtl/>
          <w:lang w:bidi="fa-IR"/>
        </w:rPr>
        <w:t>آن جوان سعادتمند علاقه خود به اسلام عز</w:t>
      </w:r>
      <w:r w:rsidR="00E13022">
        <w:rPr>
          <w:rtl/>
          <w:lang w:bidi="fa-IR"/>
        </w:rPr>
        <w:t>ی</w:t>
      </w:r>
      <w:r>
        <w:rPr>
          <w:rtl/>
          <w:lang w:bidi="fa-IR"/>
        </w:rPr>
        <w:t>ز را برا</w:t>
      </w:r>
      <w:r w:rsidR="00E13022">
        <w:rPr>
          <w:rtl/>
          <w:lang w:bidi="fa-IR"/>
        </w:rPr>
        <w:t>ی</w:t>
      </w:r>
      <w:r>
        <w:rPr>
          <w:rtl/>
          <w:lang w:bidi="fa-IR"/>
        </w:rPr>
        <w:t xml:space="preserve"> عمو</w:t>
      </w:r>
      <w:r w:rsidR="00E13022">
        <w:rPr>
          <w:rtl/>
          <w:lang w:bidi="fa-IR"/>
        </w:rPr>
        <w:t>ی</w:t>
      </w:r>
      <w:r>
        <w:rPr>
          <w:rtl/>
          <w:lang w:bidi="fa-IR"/>
        </w:rPr>
        <w:t xml:space="preserve"> خو</w:t>
      </w:r>
      <w:r w:rsidR="00E13022">
        <w:rPr>
          <w:rtl/>
          <w:lang w:bidi="fa-IR"/>
        </w:rPr>
        <w:t>ی</w:t>
      </w:r>
      <w:r>
        <w:rPr>
          <w:rtl/>
          <w:lang w:bidi="fa-IR"/>
        </w:rPr>
        <w:t>ش ظاهر ساخته و گفت</w:t>
      </w:r>
      <w:r w:rsidR="00E13022">
        <w:rPr>
          <w:rtl/>
          <w:lang w:bidi="fa-IR"/>
        </w:rPr>
        <w:t xml:space="preserve">: </w:t>
      </w:r>
      <w:r>
        <w:rPr>
          <w:rtl/>
          <w:lang w:bidi="fa-IR"/>
        </w:rPr>
        <w:t>مدت</w:t>
      </w:r>
      <w:r w:rsidR="00E13022">
        <w:rPr>
          <w:rtl/>
          <w:lang w:bidi="fa-IR"/>
        </w:rPr>
        <w:t>ی</w:t>
      </w:r>
      <w:r>
        <w:rPr>
          <w:rtl/>
          <w:lang w:bidi="fa-IR"/>
        </w:rPr>
        <w:t xml:space="preserve"> است ما</w:t>
      </w:r>
      <w:r w:rsidR="00E13022">
        <w:rPr>
          <w:rtl/>
          <w:lang w:bidi="fa-IR"/>
        </w:rPr>
        <w:t>ی</w:t>
      </w:r>
      <w:r>
        <w:rPr>
          <w:rtl/>
          <w:lang w:bidi="fa-IR"/>
        </w:rPr>
        <w:t>لم اسلام آورده</w:t>
      </w:r>
      <w:r w:rsidR="00E13022">
        <w:rPr>
          <w:rtl/>
          <w:lang w:bidi="fa-IR"/>
        </w:rPr>
        <w:t xml:space="preserve">، </w:t>
      </w:r>
      <w:r>
        <w:rPr>
          <w:rtl/>
          <w:lang w:bidi="fa-IR"/>
        </w:rPr>
        <w:t>به مسلمانان بپ</w:t>
      </w:r>
      <w:r w:rsidR="00E13022">
        <w:rPr>
          <w:rtl/>
          <w:lang w:bidi="fa-IR"/>
        </w:rPr>
        <w:t>ی</w:t>
      </w:r>
      <w:r>
        <w:rPr>
          <w:rtl/>
          <w:lang w:bidi="fa-IR"/>
        </w:rPr>
        <w:t>وندم</w:t>
      </w:r>
      <w:r w:rsidR="00E13022">
        <w:rPr>
          <w:rtl/>
          <w:lang w:bidi="fa-IR"/>
        </w:rPr>
        <w:t xml:space="preserve">. </w:t>
      </w:r>
      <w:r>
        <w:rPr>
          <w:rtl/>
          <w:lang w:bidi="fa-IR"/>
        </w:rPr>
        <w:t>ام</w:t>
      </w:r>
      <w:r w:rsidR="00E13022">
        <w:rPr>
          <w:rtl/>
          <w:lang w:bidi="fa-IR"/>
        </w:rPr>
        <w:t>ی</w:t>
      </w:r>
      <w:r>
        <w:rPr>
          <w:rtl/>
          <w:lang w:bidi="fa-IR"/>
        </w:rPr>
        <w:t xml:space="preserve">دوار بودم </w:t>
      </w:r>
      <w:r>
        <w:rPr>
          <w:rtl/>
          <w:lang w:bidi="fa-IR"/>
        </w:rPr>
        <w:lastRenderedPageBreak/>
        <w:t>شما ن</w:t>
      </w:r>
      <w:r w:rsidR="00E13022">
        <w:rPr>
          <w:rtl/>
          <w:lang w:bidi="fa-IR"/>
        </w:rPr>
        <w:t>ی</w:t>
      </w:r>
      <w:r>
        <w:rPr>
          <w:rtl/>
          <w:lang w:bidi="fa-IR"/>
        </w:rPr>
        <w:t>ز سعادت پذ</w:t>
      </w:r>
      <w:r w:rsidR="00E13022">
        <w:rPr>
          <w:rtl/>
          <w:lang w:bidi="fa-IR"/>
        </w:rPr>
        <w:t>ی</w:t>
      </w:r>
      <w:r>
        <w:rPr>
          <w:rtl/>
          <w:lang w:bidi="fa-IR"/>
        </w:rPr>
        <w:t>رش اسلام را در</w:t>
      </w:r>
      <w:r w:rsidR="00E13022">
        <w:rPr>
          <w:rtl/>
          <w:lang w:bidi="fa-IR"/>
        </w:rPr>
        <w:t>ی</w:t>
      </w:r>
      <w:r>
        <w:rPr>
          <w:rtl/>
          <w:lang w:bidi="fa-IR"/>
        </w:rPr>
        <w:t>اب</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نک من ا</w:t>
      </w:r>
      <w:r w:rsidR="00E13022">
        <w:rPr>
          <w:rtl/>
          <w:lang w:bidi="fa-IR"/>
        </w:rPr>
        <w:t>ی</w:t>
      </w:r>
      <w:r>
        <w:rPr>
          <w:rtl/>
          <w:lang w:bidi="fa-IR"/>
        </w:rPr>
        <w:t>مان آورده</w:t>
      </w:r>
      <w:r w:rsidR="00E13022">
        <w:rPr>
          <w:rtl/>
          <w:lang w:bidi="fa-IR"/>
        </w:rPr>
        <w:t xml:space="preserve">، </w:t>
      </w:r>
      <w:r>
        <w:rPr>
          <w:rtl/>
          <w:lang w:bidi="fa-IR"/>
        </w:rPr>
        <w:t>در زمره مسلمانان قرار م</w:t>
      </w:r>
      <w:r w:rsidR="00E13022">
        <w:rPr>
          <w:rtl/>
          <w:lang w:bidi="fa-IR"/>
        </w:rPr>
        <w:t xml:space="preserve">ی </w:t>
      </w:r>
      <w:r>
        <w:rPr>
          <w:rtl/>
          <w:lang w:bidi="fa-IR"/>
        </w:rPr>
        <w:t>گ</w:t>
      </w:r>
      <w:r w:rsidR="00E13022">
        <w:rPr>
          <w:rtl/>
          <w:lang w:bidi="fa-IR"/>
        </w:rPr>
        <w:t>ی</w:t>
      </w:r>
      <w:r>
        <w:rPr>
          <w:rtl/>
          <w:lang w:bidi="fa-IR"/>
        </w:rPr>
        <w:t>رم</w:t>
      </w:r>
      <w:r w:rsidR="00E13022">
        <w:rPr>
          <w:rtl/>
          <w:lang w:bidi="fa-IR"/>
        </w:rPr>
        <w:t xml:space="preserve">. </w:t>
      </w:r>
    </w:p>
    <w:p w:rsidR="004D41C6" w:rsidRDefault="004D41C6" w:rsidP="004D41C6">
      <w:pPr>
        <w:pStyle w:val="libNormal"/>
        <w:rPr>
          <w:rtl/>
          <w:lang w:bidi="fa-IR"/>
        </w:rPr>
      </w:pPr>
      <w:r>
        <w:rPr>
          <w:rtl/>
          <w:lang w:bidi="fa-IR"/>
        </w:rPr>
        <w:t>عمو</w:t>
      </w:r>
      <w:r w:rsidR="00E13022">
        <w:rPr>
          <w:rtl/>
          <w:lang w:bidi="fa-IR"/>
        </w:rPr>
        <w:t>ی</w:t>
      </w:r>
      <w:r>
        <w:rPr>
          <w:rtl/>
          <w:lang w:bidi="fa-IR"/>
        </w:rPr>
        <w:t xml:space="preserve"> جوان گفت</w:t>
      </w:r>
      <w:r w:rsidR="00E13022">
        <w:rPr>
          <w:rtl/>
          <w:lang w:bidi="fa-IR"/>
        </w:rPr>
        <w:t xml:space="preserve">: </w:t>
      </w:r>
      <w:r>
        <w:rPr>
          <w:rtl/>
          <w:lang w:bidi="fa-IR"/>
        </w:rPr>
        <w:t>چنانکه به ا</w:t>
      </w:r>
      <w:r w:rsidR="00E13022">
        <w:rPr>
          <w:rtl/>
          <w:lang w:bidi="fa-IR"/>
        </w:rPr>
        <w:t>ی</w:t>
      </w:r>
      <w:r>
        <w:rPr>
          <w:rtl/>
          <w:lang w:bidi="fa-IR"/>
        </w:rPr>
        <w:t>ن کار اقدام کن</w:t>
      </w:r>
      <w:r w:rsidR="00E13022">
        <w:rPr>
          <w:rtl/>
          <w:lang w:bidi="fa-IR"/>
        </w:rPr>
        <w:t xml:space="preserve">ی، </w:t>
      </w:r>
      <w:r>
        <w:rPr>
          <w:rtl/>
          <w:lang w:bidi="fa-IR"/>
        </w:rPr>
        <w:t>هر آنچه به تو داده</w:t>
      </w:r>
      <w:r w:rsidR="00E13022">
        <w:rPr>
          <w:rtl/>
          <w:lang w:bidi="fa-IR"/>
        </w:rPr>
        <w:t xml:space="preserve"> </w:t>
      </w:r>
      <w:r>
        <w:rPr>
          <w:rtl/>
          <w:lang w:bidi="fa-IR"/>
        </w:rPr>
        <w:t>ام حت</w:t>
      </w:r>
      <w:r w:rsidR="00E13022">
        <w:rPr>
          <w:rtl/>
          <w:lang w:bidi="fa-IR"/>
        </w:rPr>
        <w:t>ی</w:t>
      </w:r>
      <w:r>
        <w:rPr>
          <w:rtl/>
          <w:lang w:bidi="fa-IR"/>
        </w:rPr>
        <w:t xml:space="preserve"> لباس</w:t>
      </w:r>
      <w:r w:rsidR="00E13022">
        <w:rPr>
          <w:rtl/>
          <w:lang w:bidi="fa-IR"/>
        </w:rPr>
        <w:t xml:space="preserve"> </w:t>
      </w:r>
      <w:r>
        <w:rPr>
          <w:rtl/>
          <w:lang w:bidi="fa-IR"/>
        </w:rPr>
        <w:t>ها</w:t>
      </w:r>
      <w:r w:rsidR="00E13022">
        <w:rPr>
          <w:rtl/>
          <w:lang w:bidi="fa-IR"/>
        </w:rPr>
        <w:t>ی</w:t>
      </w:r>
      <w:r>
        <w:rPr>
          <w:rtl/>
          <w:lang w:bidi="fa-IR"/>
        </w:rPr>
        <w:t>ت را از تو باز پس گرفته</w:t>
      </w:r>
      <w:r w:rsidR="00E13022">
        <w:rPr>
          <w:rtl/>
          <w:lang w:bidi="fa-IR"/>
        </w:rPr>
        <w:t xml:space="preserve">، </w:t>
      </w:r>
      <w:r>
        <w:rPr>
          <w:rtl/>
          <w:lang w:bidi="fa-IR"/>
        </w:rPr>
        <w:t>برهنه</w:t>
      </w:r>
      <w:r w:rsidR="00E13022">
        <w:rPr>
          <w:rtl/>
          <w:lang w:bidi="fa-IR"/>
        </w:rPr>
        <w:t xml:space="preserve"> </w:t>
      </w:r>
      <w:r>
        <w:rPr>
          <w:rtl/>
          <w:lang w:bidi="fa-IR"/>
        </w:rPr>
        <w:t>ات خواهم ساخت</w:t>
      </w:r>
      <w:r w:rsidR="00E13022">
        <w:rPr>
          <w:rtl/>
          <w:lang w:bidi="fa-IR"/>
        </w:rPr>
        <w:t xml:space="preserve">. </w:t>
      </w:r>
      <w:r>
        <w:rPr>
          <w:rtl/>
          <w:lang w:bidi="fa-IR"/>
        </w:rPr>
        <w:t>جوان پاسخ داد</w:t>
      </w:r>
      <w:r w:rsidR="00E13022">
        <w:rPr>
          <w:rtl/>
          <w:lang w:bidi="fa-IR"/>
        </w:rPr>
        <w:t xml:space="preserve">: </w:t>
      </w:r>
      <w:r>
        <w:rPr>
          <w:rtl/>
          <w:lang w:bidi="fa-IR"/>
        </w:rPr>
        <w:t>اسلام را بر دن</w:t>
      </w:r>
      <w:r w:rsidR="00E13022">
        <w:rPr>
          <w:rtl/>
          <w:lang w:bidi="fa-IR"/>
        </w:rPr>
        <w:t>ی</w:t>
      </w:r>
      <w:r>
        <w:rPr>
          <w:rtl/>
          <w:lang w:bidi="fa-IR"/>
        </w:rPr>
        <w:t>ا و ثروت آن ترج</w:t>
      </w:r>
      <w:r w:rsidR="00E13022">
        <w:rPr>
          <w:rtl/>
          <w:lang w:bidi="fa-IR"/>
        </w:rPr>
        <w:t>ی</w:t>
      </w:r>
      <w:r>
        <w:rPr>
          <w:rtl/>
          <w:lang w:bidi="fa-IR"/>
        </w:rPr>
        <w:t>ح م</w:t>
      </w:r>
      <w:r w:rsidR="00E13022">
        <w:rPr>
          <w:rtl/>
          <w:lang w:bidi="fa-IR"/>
        </w:rPr>
        <w:t xml:space="preserve">ی </w:t>
      </w:r>
      <w:r>
        <w:rPr>
          <w:rtl/>
          <w:lang w:bidi="fa-IR"/>
        </w:rPr>
        <w:t>دهم</w:t>
      </w:r>
      <w:r w:rsidR="00E13022">
        <w:rPr>
          <w:rtl/>
          <w:lang w:bidi="fa-IR"/>
        </w:rPr>
        <w:t xml:space="preserve">. </w:t>
      </w:r>
      <w:r>
        <w:rPr>
          <w:rtl/>
          <w:lang w:bidi="fa-IR"/>
        </w:rPr>
        <w:t>عمو</w:t>
      </w:r>
      <w:r w:rsidR="00E13022">
        <w:rPr>
          <w:rtl/>
          <w:lang w:bidi="fa-IR"/>
        </w:rPr>
        <w:t>ی</w:t>
      </w:r>
      <w:r>
        <w:rPr>
          <w:rtl/>
          <w:lang w:bidi="fa-IR"/>
        </w:rPr>
        <w:t xml:space="preserve"> ب</w:t>
      </w:r>
      <w:r w:rsidR="00E13022">
        <w:rPr>
          <w:rtl/>
          <w:lang w:bidi="fa-IR"/>
        </w:rPr>
        <w:t xml:space="preserve">ی </w:t>
      </w:r>
      <w:r>
        <w:rPr>
          <w:rtl/>
          <w:lang w:bidi="fa-IR"/>
        </w:rPr>
        <w:t>سعادت</w:t>
      </w:r>
      <w:r w:rsidR="00E13022">
        <w:rPr>
          <w:rtl/>
          <w:lang w:bidi="fa-IR"/>
        </w:rPr>
        <w:t xml:space="preserve">، </w:t>
      </w:r>
      <w:r>
        <w:rPr>
          <w:rtl/>
          <w:lang w:bidi="fa-IR"/>
        </w:rPr>
        <w:t>به گفته خود جامه عمل پوشانده</w:t>
      </w:r>
      <w:r w:rsidR="00E13022">
        <w:rPr>
          <w:rtl/>
          <w:lang w:bidi="fa-IR"/>
        </w:rPr>
        <w:t xml:space="preserve">، </w:t>
      </w:r>
      <w:r>
        <w:rPr>
          <w:rtl/>
          <w:lang w:bidi="fa-IR"/>
        </w:rPr>
        <w:t>حت</w:t>
      </w:r>
      <w:r w:rsidR="00E13022">
        <w:rPr>
          <w:rtl/>
          <w:lang w:bidi="fa-IR"/>
        </w:rPr>
        <w:t>ی</w:t>
      </w:r>
      <w:r>
        <w:rPr>
          <w:rtl/>
          <w:lang w:bidi="fa-IR"/>
        </w:rPr>
        <w:t xml:space="preserve"> لباس</w:t>
      </w:r>
      <w:r w:rsidR="00E13022">
        <w:rPr>
          <w:rtl/>
          <w:lang w:bidi="fa-IR"/>
        </w:rPr>
        <w:t xml:space="preserve"> </w:t>
      </w:r>
      <w:r>
        <w:rPr>
          <w:rtl/>
          <w:lang w:bidi="fa-IR"/>
        </w:rPr>
        <w:t>ها</w:t>
      </w:r>
      <w:r w:rsidR="00E13022">
        <w:rPr>
          <w:rtl/>
          <w:lang w:bidi="fa-IR"/>
        </w:rPr>
        <w:t>ی</w:t>
      </w:r>
      <w:r>
        <w:rPr>
          <w:rtl/>
          <w:lang w:bidi="fa-IR"/>
        </w:rPr>
        <w:t xml:space="preserve"> برادر زاده را از تنش ب</w:t>
      </w:r>
      <w:r w:rsidR="00E13022">
        <w:rPr>
          <w:rtl/>
          <w:lang w:bidi="fa-IR"/>
        </w:rPr>
        <w:t>ی</w:t>
      </w:r>
      <w:r>
        <w:rPr>
          <w:rtl/>
          <w:lang w:bidi="fa-IR"/>
        </w:rPr>
        <w:t>رون آورد و او را از خود دور ساخت</w:t>
      </w:r>
      <w:r w:rsidR="00E13022">
        <w:rPr>
          <w:rtl/>
          <w:lang w:bidi="fa-IR"/>
        </w:rPr>
        <w:t xml:space="preserve">. </w:t>
      </w:r>
    </w:p>
    <w:p w:rsidR="004D41C6" w:rsidRDefault="004D41C6" w:rsidP="004D41C6">
      <w:pPr>
        <w:pStyle w:val="libNormal"/>
        <w:rPr>
          <w:rtl/>
          <w:lang w:bidi="fa-IR"/>
        </w:rPr>
      </w:pPr>
      <w:r>
        <w:rPr>
          <w:rtl/>
          <w:lang w:bidi="fa-IR"/>
        </w:rPr>
        <w:t>مادر جوان که در جر</w:t>
      </w:r>
      <w:r w:rsidR="00E13022">
        <w:rPr>
          <w:rtl/>
          <w:lang w:bidi="fa-IR"/>
        </w:rPr>
        <w:t>ی</w:t>
      </w:r>
      <w:r>
        <w:rPr>
          <w:rtl/>
          <w:lang w:bidi="fa-IR"/>
        </w:rPr>
        <w:t>ان ب</w:t>
      </w:r>
      <w:r w:rsidR="00E13022">
        <w:rPr>
          <w:rtl/>
          <w:lang w:bidi="fa-IR"/>
        </w:rPr>
        <w:t xml:space="preserve">ی </w:t>
      </w:r>
      <w:r>
        <w:rPr>
          <w:rtl/>
          <w:lang w:bidi="fa-IR"/>
        </w:rPr>
        <w:t>مهر</w:t>
      </w:r>
      <w:r w:rsidR="00E13022">
        <w:rPr>
          <w:rtl/>
          <w:lang w:bidi="fa-IR"/>
        </w:rPr>
        <w:t>ی</w:t>
      </w:r>
      <w:r>
        <w:rPr>
          <w:rtl/>
          <w:lang w:bidi="fa-IR"/>
        </w:rPr>
        <w:t xml:space="preserve"> برادر شوهر خود قرار گرفت</w:t>
      </w:r>
      <w:r w:rsidR="00E13022">
        <w:rPr>
          <w:rtl/>
          <w:lang w:bidi="fa-IR"/>
        </w:rPr>
        <w:t xml:space="preserve">، </w:t>
      </w:r>
      <w:r>
        <w:rPr>
          <w:rtl/>
          <w:lang w:bidi="fa-IR"/>
        </w:rPr>
        <w:t>گل</w:t>
      </w:r>
      <w:r w:rsidR="00E13022">
        <w:rPr>
          <w:rtl/>
          <w:lang w:bidi="fa-IR"/>
        </w:rPr>
        <w:t>ی</w:t>
      </w:r>
      <w:r>
        <w:rPr>
          <w:rtl/>
          <w:lang w:bidi="fa-IR"/>
        </w:rPr>
        <w:t>م</w:t>
      </w:r>
      <w:r w:rsidR="00E13022">
        <w:rPr>
          <w:rtl/>
          <w:lang w:bidi="fa-IR"/>
        </w:rPr>
        <w:t>ی</w:t>
      </w:r>
      <w:r>
        <w:rPr>
          <w:rtl/>
          <w:lang w:bidi="fa-IR"/>
        </w:rPr>
        <w:t xml:space="preserve"> به فرزند خود داد تا آن را دو ن</w:t>
      </w:r>
      <w:r w:rsidR="00E13022">
        <w:rPr>
          <w:rtl/>
          <w:lang w:bidi="fa-IR"/>
        </w:rPr>
        <w:t>ی</w:t>
      </w:r>
      <w:r>
        <w:rPr>
          <w:rtl/>
          <w:lang w:bidi="fa-IR"/>
        </w:rPr>
        <w:t>م کرده</w:t>
      </w:r>
      <w:r w:rsidR="00E13022">
        <w:rPr>
          <w:rtl/>
          <w:lang w:bidi="fa-IR"/>
        </w:rPr>
        <w:t xml:space="preserve">، </w:t>
      </w:r>
      <w:r>
        <w:rPr>
          <w:rtl/>
          <w:lang w:bidi="fa-IR"/>
        </w:rPr>
        <w:t>ن</w:t>
      </w:r>
      <w:r w:rsidR="00E13022">
        <w:rPr>
          <w:rtl/>
          <w:lang w:bidi="fa-IR"/>
        </w:rPr>
        <w:t>ی</w:t>
      </w:r>
      <w:r>
        <w:rPr>
          <w:rtl/>
          <w:lang w:bidi="fa-IR"/>
        </w:rPr>
        <w:t>م</w:t>
      </w:r>
      <w:r w:rsidR="00E13022">
        <w:rPr>
          <w:rtl/>
          <w:lang w:bidi="fa-IR"/>
        </w:rPr>
        <w:t>ی</w:t>
      </w:r>
      <w:r>
        <w:rPr>
          <w:rtl/>
          <w:lang w:bidi="fa-IR"/>
        </w:rPr>
        <w:t xml:space="preserve"> را بر کمر ببندد و نصف د</w:t>
      </w:r>
      <w:r w:rsidR="00E13022">
        <w:rPr>
          <w:rtl/>
          <w:lang w:bidi="fa-IR"/>
        </w:rPr>
        <w:t>ی</w:t>
      </w:r>
      <w:r>
        <w:rPr>
          <w:rtl/>
          <w:lang w:bidi="fa-IR"/>
        </w:rPr>
        <w:t>گر را بر شانه افکنده</w:t>
      </w:r>
      <w:r w:rsidR="00E13022">
        <w:rPr>
          <w:rtl/>
          <w:lang w:bidi="fa-IR"/>
        </w:rPr>
        <w:t xml:space="preserve">، </w:t>
      </w:r>
      <w:r>
        <w:rPr>
          <w:rtl/>
          <w:lang w:bidi="fa-IR"/>
        </w:rPr>
        <w:t>عازم مد</w:t>
      </w:r>
      <w:r w:rsidR="00E13022">
        <w:rPr>
          <w:rtl/>
          <w:lang w:bidi="fa-IR"/>
        </w:rPr>
        <w:t>ی</w:t>
      </w:r>
      <w:r>
        <w:rPr>
          <w:rtl/>
          <w:lang w:bidi="fa-IR"/>
        </w:rPr>
        <w:t>نه شود</w:t>
      </w:r>
      <w:r w:rsidR="00E13022">
        <w:rPr>
          <w:rtl/>
          <w:lang w:bidi="fa-IR"/>
        </w:rPr>
        <w:t xml:space="preserve">. </w:t>
      </w:r>
    </w:p>
    <w:p w:rsidR="004D41C6" w:rsidRDefault="004D41C6" w:rsidP="004D41C6">
      <w:pPr>
        <w:pStyle w:val="libNormal"/>
        <w:rPr>
          <w:rtl/>
          <w:lang w:bidi="fa-IR"/>
        </w:rPr>
      </w:pPr>
      <w:r>
        <w:rPr>
          <w:rtl/>
          <w:lang w:bidi="fa-IR"/>
        </w:rPr>
        <w:t>هنگام سحر به مد</w:t>
      </w:r>
      <w:r w:rsidR="00E13022">
        <w:rPr>
          <w:rtl/>
          <w:lang w:bidi="fa-IR"/>
        </w:rPr>
        <w:t>ی</w:t>
      </w:r>
      <w:r>
        <w:rPr>
          <w:rtl/>
          <w:lang w:bidi="fa-IR"/>
        </w:rPr>
        <w:t>نه رس</w:t>
      </w:r>
      <w:r w:rsidR="00E13022">
        <w:rPr>
          <w:rtl/>
          <w:lang w:bidi="fa-IR"/>
        </w:rPr>
        <w:t>ی</w:t>
      </w:r>
      <w:r>
        <w:rPr>
          <w:rtl/>
          <w:lang w:bidi="fa-IR"/>
        </w:rPr>
        <w:t>ده</w:t>
      </w:r>
      <w:r w:rsidR="00E13022">
        <w:rPr>
          <w:rtl/>
          <w:lang w:bidi="fa-IR"/>
        </w:rPr>
        <w:t xml:space="preserve">، </w:t>
      </w:r>
      <w:r>
        <w:rPr>
          <w:rtl/>
          <w:lang w:bidi="fa-IR"/>
        </w:rPr>
        <w:t>وارد مسجد شد و در کنار سا</w:t>
      </w:r>
      <w:r w:rsidR="00E13022">
        <w:rPr>
          <w:rtl/>
          <w:lang w:bidi="fa-IR"/>
        </w:rPr>
        <w:t>ی</w:t>
      </w:r>
      <w:r>
        <w:rPr>
          <w:rtl/>
          <w:lang w:bidi="fa-IR"/>
        </w:rPr>
        <w:t>ر ن</w:t>
      </w:r>
      <w:r w:rsidR="00E13022">
        <w:rPr>
          <w:rtl/>
          <w:lang w:bidi="fa-IR"/>
        </w:rPr>
        <w:t>ی</w:t>
      </w:r>
      <w:r>
        <w:rPr>
          <w:rtl/>
          <w:lang w:bidi="fa-IR"/>
        </w:rPr>
        <w:t xml:space="preserve">ازمندان تازه مسلمان - که به اصحاب صُفّه شهرت </w:t>
      </w:r>
      <w:r w:rsidR="00E13022">
        <w:rPr>
          <w:rtl/>
          <w:lang w:bidi="fa-IR"/>
        </w:rPr>
        <w:t>ی</w:t>
      </w:r>
      <w:r>
        <w:rPr>
          <w:rtl/>
          <w:lang w:bidi="fa-IR"/>
        </w:rPr>
        <w:t>افته بودند - قرار گرفت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بنا بر رفتار خود پس از نماز صبح از حال اصحاب صُفّه جو</w:t>
      </w:r>
      <w:r w:rsidR="00E13022">
        <w:rPr>
          <w:rtl/>
          <w:lang w:bidi="fa-IR"/>
        </w:rPr>
        <w:t>ی</w:t>
      </w:r>
      <w:r>
        <w:rPr>
          <w:rtl/>
          <w:lang w:bidi="fa-IR"/>
        </w:rPr>
        <w:t>ا شده</w:t>
      </w:r>
      <w:r w:rsidR="00E13022">
        <w:rPr>
          <w:rtl/>
          <w:lang w:bidi="fa-IR"/>
        </w:rPr>
        <w:t xml:space="preserve">، </w:t>
      </w:r>
      <w:r>
        <w:rPr>
          <w:rtl/>
          <w:lang w:bidi="fa-IR"/>
        </w:rPr>
        <w:t>در م</w:t>
      </w:r>
      <w:r w:rsidR="00E13022">
        <w:rPr>
          <w:rtl/>
          <w:lang w:bidi="fa-IR"/>
        </w:rPr>
        <w:t>ی</w:t>
      </w:r>
      <w:r>
        <w:rPr>
          <w:rtl/>
          <w:lang w:bidi="fa-IR"/>
        </w:rPr>
        <w:t>ان آنان جوان تازه وارد را مشاهده فرمود</w:t>
      </w:r>
      <w:r w:rsidR="00E13022">
        <w:rPr>
          <w:rtl/>
          <w:lang w:bidi="fa-IR"/>
        </w:rPr>
        <w:t xml:space="preserve">. </w:t>
      </w:r>
      <w:r>
        <w:rPr>
          <w:rtl/>
          <w:lang w:bidi="fa-IR"/>
        </w:rPr>
        <w:t>نزد و</w:t>
      </w:r>
      <w:r w:rsidR="00E13022">
        <w:rPr>
          <w:rtl/>
          <w:lang w:bidi="fa-IR"/>
        </w:rPr>
        <w:t>ی</w:t>
      </w:r>
      <w:r>
        <w:rPr>
          <w:rtl/>
          <w:lang w:bidi="fa-IR"/>
        </w:rPr>
        <w:t xml:space="preserve"> آمده</w:t>
      </w:r>
      <w:r w:rsidR="00E13022">
        <w:rPr>
          <w:rtl/>
          <w:lang w:bidi="fa-IR"/>
        </w:rPr>
        <w:t xml:space="preserve">، </w:t>
      </w:r>
      <w:r>
        <w:rPr>
          <w:rtl/>
          <w:lang w:bidi="fa-IR"/>
        </w:rPr>
        <w:t>از مشخصات او سؤال کردند</w:t>
      </w:r>
      <w:r w:rsidR="00E13022">
        <w:rPr>
          <w:rtl/>
          <w:lang w:bidi="fa-IR"/>
        </w:rPr>
        <w:t xml:space="preserve">. </w:t>
      </w:r>
      <w:r>
        <w:rPr>
          <w:rtl/>
          <w:lang w:bidi="fa-IR"/>
        </w:rPr>
        <w:t>جوان نام خود و قب</w:t>
      </w:r>
      <w:r w:rsidR="00E13022">
        <w:rPr>
          <w:rtl/>
          <w:lang w:bidi="fa-IR"/>
        </w:rPr>
        <w:t>ی</w:t>
      </w:r>
      <w:r>
        <w:rPr>
          <w:rtl/>
          <w:lang w:bidi="fa-IR"/>
        </w:rPr>
        <w:t>له</w:t>
      </w:r>
      <w:r w:rsidR="00E13022">
        <w:rPr>
          <w:rtl/>
          <w:lang w:bidi="fa-IR"/>
        </w:rPr>
        <w:t xml:space="preserve"> </w:t>
      </w:r>
      <w:r>
        <w:rPr>
          <w:rtl/>
          <w:lang w:bidi="fa-IR"/>
        </w:rPr>
        <w:t>اش را برا</w:t>
      </w:r>
      <w:r w:rsidR="00E13022">
        <w:rPr>
          <w:rtl/>
          <w:lang w:bidi="fa-IR"/>
        </w:rPr>
        <w:t>ی</w:t>
      </w:r>
      <w:r>
        <w:rPr>
          <w:rtl/>
          <w:lang w:bidi="fa-IR"/>
        </w:rPr>
        <w:t xml:space="preserve"> رسول خدا </w:t>
      </w:r>
      <w:r w:rsidR="00052A1E" w:rsidRPr="00052A1E">
        <w:rPr>
          <w:rStyle w:val="libAlaemChar"/>
          <w:rtl/>
        </w:rPr>
        <w:t>صلى‌الله‌عليه‌وآله</w:t>
      </w:r>
      <w:r>
        <w:rPr>
          <w:rtl/>
          <w:lang w:bidi="fa-IR"/>
        </w:rPr>
        <w:t xml:space="preserve"> عرض نمود</w:t>
      </w:r>
      <w:r w:rsidR="00E13022">
        <w:rPr>
          <w:rtl/>
          <w:lang w:bidi="fa-IR"/>
        </w:rPr>
        <w:t xml:space="preserve">. </w:t>
      </w:r>
      <w:r>
        <w:rPr>
          <w:rtl/>
          <w:lang w:bidi="fa-IR"/>
        </w:rPr>
        <w:t>آن حضرت فرمودند</w:t>
      </w:r>
      <w:r w:rsidR="00E13022">
        <w:rPr>
          <w:rtl/>
          <w:lang w:bidi="fa-IR"/>
        </w:rPr>
        <w:t xml:space="preserve">: </w:t>
      </w:r>
      <w:r>
        <w:rPr>
          <w:rtl/>
          <w:lang w:bidi="fa-IR"/>
        </w:rPr>
        <w:t>تو را «عبد اللَّه ذو البجاد</w:t>
      </w:r>
      <w:r w:rsidR="00E13022">
        <w:rPr>
          <w:rtl/>
          <w:lang w:bidi="fa-IR"/>
        </w:rPr>
        <w:t>ی</w:t>
      </w:r>
      <w:r>
        <w:rPr>
          <w:rtl/>
          <w:lang w:bidi="fa-IR"/>
        </w:rPr>
        <w:t>ن» نام نهادم</w:t>
      </w:r>
      <w:r w:rsidR="00E13022">
        <w:rPr>
          <w:rtl/>
          <w:lang w:bidi="fa-IR"/>
        </w:rPr>
        <w:t xml:space="preserve">. </w:t>
      </w:r>
      <w:r>
        <w:rPr>
          <w:rtl/>
          <w:lang w:bidi="fa-IR"/>
        </w:rPr>
        <w:t>م</w:t>
      </w:r>
      <w:r w:rsidR="00E13022">
        <w:rPr>
          <w:rtl/>
          <w:lang w:bidi="fa-IR"/>
        </w:rPr>
        <w:t>ی</w:t>
      </w:r>
      <w:r>
        <w:rPr>
          <w:rtl/>
          <w:lang w:bidi="fa-IR"/>
        </w:rPr>
        <w:t>همان من باش</w:t>
      </w:r>
      <w:r w:rsidR="00E13022">
        <w:rPr>
          <w:rtl/>
          <w:lang w:bidi="fa-IR"/>
        </w:rPr>
        <w:t xml:space="preserve">. </w:t>
      </w:r>
    </w:p>
    <w:p w:rsidR="004D41C6" w:rsidRDefault="004D41C6" w:rsidP="004D41C6">
      <w:pPr>
        <w:pStyle w:val="libNormal"/>
        <w:rPr>
          <w:rtl/>
          <w:lang w:bidi="fa-IR"/>
        </w:rPr>
      </w:pPr>
      <w:r>
        <w:rPr>
          <w:rtl/>
          <w:lang w:bidi="fa-IR"/>
        </w:rPr>
        <w:t>عبد اللَّه به فراگ</w:t>
      </w:r>
      <w:r w:rsidR="00E13022">
        <w:rPr>
          <w:rtl/>
          <w:lang w:bidi="fa-IR"/>
        </w:rPr>
        <w:t>ی</w:t>
      </w:r>
      <w:r>
        <w:rPr>
          <w:rtl/>
          <w:lang w:bidi="fa-IR"/>
        </w:rPr>
        <w:t>ر</w:t>
      </w:r>
      <w:r w:rsidR="00E13022">
        <w:rPr>
          <w:rtl/>
          <w:lang w:bidi="fa-IR"/>
        </w:rPr>
        <w:t>ی</w:t>
      </w:r>
      <w:r>
        <w:rPr>
          <w:rtl/>
          <w:lang w:bidi="fa-IR"/>
        </w:rPr>
        <w:t xml:space="preserve"> قرآن مشغول گرد</w:t>
      </w:r>
      <w:r w:rsidR="00E13022">
        <w:rPr>
          <w:rtl/>
          <w:lang w:bidi="fa-IR"/>
        </w:rPr>
        <w:t>ی</w:t>
      </w:r>
      <w:r>
        <w:rPr>
          <w:rtl/>
          <w:lang w:bidi="fa-IR"/>
        </w:rPr>
        <w:t>د و هنگام</w:t>
      </w:r>
      <w:r w:rsidR="00E13022">
        <w:rPr>
          <w:rtl/>
          <w:lang w:bidi="fa-IR"/>
        </w:rPr>
        <w:t>ی</w:t>
      </w:r>
      <w:r>
        <w:rPr>
          <w:rtl/>
          <w:lang w:bidi="fa-IR"/>
        </w:rPr>
        <w:t xml:space="preserve"> که مسلمانان عازم جنگ تبوک شدند</w:t>
      </w:r>
      <w:r w:rsidR="00E13022">
        <w:rPr>
          <w:rtl/>
          <w:lang w:bidi="fa-IR"/>
        </w:rPr>
        <w:t xml:space="preserve">، </w:t>
      </w:r>
      <w:r>
        <w:rPr>
          <w:rtl/>
          <w:lang w:bidi="fa-IR"/>
        </w:rPr>
        <w:t>در رکاب حضرت برا</w:t>
      </w:r>
      <w:r w:rsidR="00E13022">
        <w:rPr>
          <w:rtl/>
          <w:lang w:bidi="fa-IR"/>
        </w:rPr>
        <w:t>ی</w:t>
      </w:r>
      <w:r>
        <w:rPr>
          <w:rtl/>
          <w:lang w:bidi="fa-IR"/>
        </w:rPr>
        <w:t xml:space="preserve"> جهاد در راه خدا حرکت کرد</w:t>
      </w:r>
      <w:r w:rsidR="00E13022">
        <w:rPr>
          <w:rtl/>
          <w:lang w:bidi="fa-IR"/>
        </w:rPr>
        <w:t xml:space="preserve">، </w:t>
      </w:r>
      <w:r>
        <w:rPr>
          <w:rtl/>
          <w:lang w:bidi="fa-IR"/>
        </w:rPr>
        <w:t>امّا د</w:t>
      </w:r>
      <w:r w:rsidR="00E13022">
        <w:rPr>
          <w:rtl/>
          <w:lang w:bidi="fa-IR"/>
        </w:rPr>
        <w:t>ی</w:t>
      </w:r>
      <w:r>
        <w:rPr>
          <w:rtl/>
          <w:lang w:bidi="fa-IR"/>
        </w:rPr>
        <w:t>ر</w:t>
      </w:r>
      <w:r w:rsidR="00E13022">
        <w:rPr>
          <w:rtl/>
          <w:lang w:bidi="fa-IR"/>
        </w:rPr>
        <w:t>ی</w:t>
      </w:r>
      <w:r>
        <w:rPr>
          <w:rtl/>
          <w:lang w:bidi="fa-IR"/>
        </w:rPr>
        <w:t xml:space="preserve"> نپا</w:t>
      </w:r>
      <w:r w:rsidR="00E13022">
        <w:rPr>
          <w:rtl/>
          <w:lang w:bidi="fa-IR"/>
        </w:rPr>
        <w:t>یی</w:t>
      </w:r>
      <w:r>
        <w:rPr>
          <w:rtl/>
          <w:lang w:bidi="fa-IR"/>
        </w:rPr>
        <w:t>د که به تب و ب</w:t>
      </w:r>
      <w:r w:rsidR="00E13022">
        <w:rPr>
          <w:rtl/>
          <w:lang w:bidi="fa-IR"/>
        </w:rPr>
        <w:t>ی</w:t>
      </w:r>
      <w:r>
        <w:rPr>
          <w:rtl/>
          <w:lang w:bidi="fa-IR"/>
        </w:rPr>
        <w:t>مار</w:t>
      </w:r>
      <w:r w:rsidR="00E13022">
        <w:rPr>
          <w:rtl/>
          <w:lang w:bidi="fa-IR"/>
        </w:rPr>
        <w:t>ی</w:t>
      </w:r>
      <w:r>
        <w:rPr>
          <w:rtl/>
          <w:lang w:bidi="fa-IR"/>
        </w:rPr>
        <w:t xml:space="preserve"> مبتلا گرد</w:t>
      </w:r>
      <w:r w:rsidR="00E13022">
        <w:rPr>
          <w:rtl/>
          <w:lang w:bidi="fa-IR"/>
        </w:rPr>
        <w:t>ی</w:t>
      </w:r>
      <w:r>
        <w:rPr>
          <w:rtl/>
          <w:lang w:bidi="fa-IR"/>
        </w:rPr>
        <w:t>د و پس از چند روز دن</w:t>
      </w:r>
      <w:r w:rsidR="00E13022">
        <w:rPr>
          <w:rtl/>
          <w:lang w:bidi="fa-IR"/>
        </w:rPr>
        <w:t>ی</w:t>
      </w:r>
      <w:r>
        <w:rPr>
          <w:rtl/>
          <w:lang w:bidi="fa-IR"/>
        </w:rPr>
        <w:t>ا را وداع نمود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با دست مبارک خود او را در قبر نهاده و عرض کردند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ا</w:t>
      </w:r>
      <w:r w:rsidR="00E13022">
        <w:rPr>
          <w:rtl/>
          <w:lang w:bidi="fa-IR"/>
        </w:rPr>
        <w:t xml:space="preserve">! </w:t>
      </w:r>
      <w:r>
        <w:rPr>
          <w:rtl/>
          <w:lang w:bidi="fa-IR"/>
        </w:rPr>
        <w:t>من از عبد اللَّه راض</w:t>
      </w:r>
      <w:r w:rsidR="00E13022">
        <w:rPr>
          <w:rtl/>
          <w:lang w:bidi="fa-IR"/>
        </w:rPr>
        <w:t>ی</w:t>
      </w:r>
      <w:r>
        <w:rPr>
          <w:rtl/>
          <w:lang w:bidi="fa-IR"/>
        </w:rPr>
        <w:t xml:space="preserve"> هستم</w:t>
      </w:r>
      <w:r w:rsidR="00E13022">
        <w:rPr>
          <w:rtl/>
          <w:lang w:bidi="fa-IR"/>
        </w:rPr>
        <w:t xml:space="preserve">، </w:t>
      </w:r>
      <w:r>
        <w:rPr>
          <w:rtl/>
          <w:lang w:bidi="fa-IR"/>
        </w:rPr>
        <w:t>تو ن</w:t>
      </w:r>
      <w:r w:rsidR="00E13022">
        <w:rPr>
          <w:rtl/>
          <w:lang w:bidi="fa-IR"/>
        </w:rPr>
        <w:t>ی</w:t>
      </w:r>
      <w:r>
        <w:rPr>
          <w:rtl/>
          <w:lang w:bidi="fa-IR"/>
        </w:rPr>
        <w:t>ز از او خشنود باش</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در ا</w:t>
      </w:r>
      <w:r w:rsidR="00E13022">
        <w:rPr>
          <w:rtl/>
          <w:lang w:bidi="fa-IR"/>
        </w:rPr>
        <w:t>ی</w:t>
      </w:r>
      <w:r>
        <w:rPr>
          <w:rtl/>
          <w:lang w:bidi="fa-IR"/>
        </w:rPr>
        <w:t>ن هنگام عبد اللَّه مسعود گفت</w:t>
      </w:r>
      <w:r w:rsidR="00E13022">
        <w:rPr>
          <w:rtl/>
          <w:lang w:bidi="fa-IR"/>
        </w:rPr>
        <w:t xml:space="preserve">: </w:t>
      </w:r>
      <w:r>
        <w:rPr>
          <w:rtl/>
          <w:lang w:bidi="fa-IR"/>
        </w:rPr>
        <w:t>ا</w:t>
      </w:r>
      <w:r w:rsidR="00E13022">
        <w:rPr>
          <w:rtl/>
          <w:lang w:bidi="fa-IR"/>
        </w:rPr>
        <w:t>ی</w:t>
      </w:r>
      <w:r>
        <w:rPr>
          <w:rtl/>
          <w:lang w:bidi="fa-IR"/>
        </w:rPr>
        <w:t xml:space="preserve"> کاش من صاحب ا</w:t>
      </w:r>
      <w:r w:rsidR="00E13022">
        <w:rPr>
          <w:rtl/>
          <w:lang w:bidi="fa-IR"/>
        </w:rPr>
        <w:t>ی</w:t>
      </w:r>
      <w:r>
        <w:rPr>
          <w:rtl/>
          <w:lang w:bidi="fa-IR"/>
        </w:rPr>
        <w:t>ن قبر بودم</w:t>
      </w:r>
      <w:r w:rsidR="00E13022">
        <w:rPr>
          <w:rtl/>
          <w:lang w:bidi="fa-IR"/>
        </w:rPr>
        <w:t xml:space="preserve">. </w:t>
      </w:r>
      <w:r w:rsidR="00E13022" w:rsidRPr="003A5ADC">
        <w:rPr>
          <w:rStyle w:val="libFootnotenumChar"/>
          <w:rtl/>
          <w:lang w:bidi="fa-IR"/>
        </w:rPr>
        <w:t>(</w:t>
      </w:r>
      <w:r w:rsidRPr="003A5ADC">
        <w:rPr>
          <w:rStyle w:val="libFootnotenumChar"/>
          <w:rtl/>
        </w:rPr>
        <w:t>400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شک</w:t>
      </w:r>
      <w:r w:rsidR="00E13022">
        <w:rPr>
          <w:rtl/>
          <w:lang w:bidi="fa-IR"/>
        </w:rPr>
        <w:t>ی</w:t>
      </w:r>
      <w:r>
        <w:rPr>
          <w:rtl/>
          <w:lang w:bidi="fa-IR"/>
        </w:rPr>
        <w:t>با</w:t>
      </w:r>
      <w:r w:rsidR="00E13022">
        <w:rPr>
          <w:rtl/>
          <w:lang w:bidi="fa-IR"/>
        </w:rPr>
        <w:t>یی</w:t>
      </w:r>
      <w:r>
        <w:rPr>
          <w:rtl/>
          <w:lang w:bidi="fa-IR"/>
        </w:rPr>
        <w:t xml:space="preserve"> در برابر متاع دن</w:t>
      </w:r>
      <w:r w:rsidR="00E13022">
        <w:rPr>
          <w:rtl/>
          <w:lang w:bidi="fa-IR"/>
        </w:rPr>
        <w:t>ی</w:t>
      </w:r>
      <w:r>
        <w:rPr>
          <w:rtl/>
          <w:lang w:bidi="fa-IR"/>
        </w:rPr>
        <w:t>ا و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صبر و بردبار</w:t>
      </w:r>
      <w:r w:rsidR="00E13022">
        <w:rPr>
          <w:rtl/>
          <w:lang w:bidi="fa-IR"/>
        </w:rPr>
        <w:t>ی</w:t>
      </w:r>
      <w:r>
        <w:rPr>
          <w:rtl/>
          <w:lang w:bidi="fa-IR"/>
        </w:rPr>
        <w:t xml:space="preserve"> برا</w:t>
      </w:r>
      <w:r w:rsidR="00E13022">
        <w:rPr>
          <w:rtl/>
          <w:lang w:bidi="fa-IR"/>
        </w:rPr>
        <w:t>ی</w:t>
      </w:r>
      <w:r>
        <w:rPr>
          <w:rtl/>
          <w:lang w:bidi="fa-IR"/>
        </w:rPr>
        <w:t xml:space="preserve"> انجام تکال</w:t>
      </w:r>
      <w:r w:rsidR="00E13022">
        <w:rPr>
          <w:rtl/>
          <w:lang w:bidi="fa-IR"/>
        </w:rPr>
        <w:t>ی</w:t>
      </w:r>
      <w:r>
        <w:rPr>
          <w:rtl/>
          <w:lang w:bidi="fa-IR"/>
        </w:rPr>
        <w:t>ف اسلام</w:t>
      </w:r>
      <w:r w:rsidR="00E13022">
        <w:rPr>
          <w:rtl/>
          <w:lang w:bidi="fa-IR"/>
        </w:rPr>
        <w:t>ی</w:t>
      </w:r>
      <w:r>
        <w:rPr>
          <w:rtl/>
          <w:lang w:bidi="fa-IR"/>
        </w:rPr>
        <w:t xml:space="preserve"> و انسان</w:t>
      </w:r>
      <w:r w:rsidR="00E13022">
        <w:rPr>
          <w:rtl/>
          <w:lang w:bidi="fa-IR"/>
        </w:rPr>
        <w:t xml:space="preserve">ی، </w:t>
      </w:r>
      <w:r>
        <w:rPr>
          <w:rtl/>
          <w:lang w:bidi="fa-IR"/>
        </w:rPr>
        <w:t>آدم</w:t>
      </w:r>
      <w:r w:rsidR="00E13022">
        <w:rPr>
          <w:rtl/>
          <w:lang w:bidi="fa-IR"/>
        </w:rPr>
        <w:t>ی</w:t>
      </w:r>
      <w:r>
        <w:rPr>
          <w:rtl/>
          <w:lang w:bidi="fa-IR"/>
        </w:rPr>
        <w:t xml:space="preserve"> را به منزلت</w:t>
      </w:r>
      <w:r w:rsidR="00E13022">
        <w:rPr>
          <w:rtl/>
          <w:lang w:bidi="fa-IR"/>
        </w:rPr>
        <w:t>ی</w:t>
      </w:r>
      <w:r>
        <w:rPr>
          <w:rtl/>
          <w:lang w:bidi="fa-IR"/>
        </w:rPr>
        <w:t xml:space="preserve"> م</w:t>
      </w:r>
      <w:r w:rsidR="00E13022">
        <w:rPr>
          <w:rtl/>
          <w:lang w:bidi="fa-IR"/>
        </w:rPr>
        <w:t xml:space="preserve">ی </w:t>
      </w:r>
      <w:r>
        <w:rPr>
          <w:rtl/>
          <w:lang w:bidi="fa-IR"/>
        </w:rPr>
        <w:t>رساند که نه تنها غبطه صحاب</w:t>
      </w:r>
      <w:r w:rsidR="00E13022">
        <w:rPr>
          <w:rtl/>
          <w:lang w:bidi="fa-IR"/>
        </w:rPr>
        <w:t>ی</w:t>
      </w:r>
      <w:r>
        <w:rPr>
          <w:rtl/>
          <w:lang w:bidi="fa-IR"/>
        </w:rPr>
        <w:t xml:space="preserve"> بزرگ پ</w:t>
      </w:r>
      <w:r w:rsidR="00E13022">
        <w:rPr>
          <w:rtl/>
          <w:lang w:bidi="fa-IR"/>
        </w:rPr>
        <w:t>ی</w:t>
      </w:r>
      <w:r>
        <w:rPr>
          <w:rtl/>
          <w:lang w:bidi="fa-IR"/>
        </w:rPr>
        <w:t>امبر را به همراه دارد بلکه فوز عظ</w:t>
      </w:r>
      <w:r w:rsidR="00E13022">
        <w:rPr>
          <w:rtl/>
          <w:lang w:bidi="fa-IR"/>
        </w:rPr>
        <w:t>ی</w:t>
      </w:r>
      <w:r>
        <w:rPr>
          <w:rtl/>
          <w:lang w:bidi="fa-IR"/>
        </w:rPr>
        <w:t>م خشنود</w:t>
      </w:r>
      <w:r w:rsidR="00E13022">
        <w:rPr>
          <w:rtl/>
          <w:lang w:bidi="fa-IR"/>
        </w:rPr>
        <w:t>ی</w:t>
      </w:r>
      <w:r>
        <w:rPr>
          <w:rtl/>
          <w:lang w:bidi="fa-IR"/>
        </w:rPr>
        <w:t xml:space="preserve"> خدا و رستگار</w:t>
      </w:r>
      <w:r w:rsidR="00E13022">
        <w:rPr>
          <w:rtl/>
          <w:lang w:bidi="fa-IR"/>
        </w:rPr>
        <w:t>ی</w:t>
      </w:r>
      <w:r>
        <w:rPr>
          <w:rtl/>
          <w:lang w:bidi="fa-IR"/>
        </w:rPr>
        <w:t xml:space="preserve"> بزرگ رضا</w:t>
      </w:r>
      <w:r w:rsidR="00E13022">
        <w:rPr>
          <w:rtl/>
          <w:lang w:bidi="fa-IR"/>
        </w:rPr>
        <w:t>ی</w:t>
      </w:r>
      <w:r>
        <w:rPr>
          <w:rtl/>
          <w:lang w:bidi="fa-IR"/>
        </w:rPr>
        <w:t xml:space="preserve">ت رسول خدا </w:t>
      </w:r>
      <w:r w:rsidR="00052A1E" w:rsidRPr="00052A1E">
        <w:rPr>
          <w:rStyle w:val="libAlaemChar"/>
          <w:rtl/>
        </w:rPr>
        <w:t>صلى‌الله‌عليه‌وآله</w:t>
      </w:r>
      <w:r>
        <w:rPr>
          <w:rtl/>
          <w:lang w:bidi="fa-IR"/>
        </w:rPr>
        <w:t xml:space="preserve"> را ن</w:t>
      </w:r>
      <w:r w:rsidR="00E13022">
        <w:rPr>
          <w:rtl/>
          <w:lang w:bidi="fa-IR"/>
        </w:rPr>
        <w:t>ی</w:t>
      </w:r>
      <w:r>
        <w:rPr>
          <w:rtl/>
          <w:lang w:bidi="fa-IR"/>
        </w:rPr>
        <w:t>ز در پ</w:t>
      </w:r>
      <w:r w:rsidR="00E13022">
        <w:rPr>
          <w:rtl/>
          <w:lang w:bidi="fa-IR"/>
        </w:rPr>
        <w:t>ی</w:t>
      </w:r>
      <w:r>
        <w:rPr>
          <w:rtl/>
          <w:lang w:bidi="fa-IR"/>
        </w:rPr>
        <w:t xml:space="preserve"> خواهد داشت</w:t>
      </w:r>
      <w:r w:rsidR="00E13022">
        <w:rPr>
          <w:rtl/>
          <w:lang w:bidi="fa-IR"/>
        </w:rPr>
        <w:t xml:space="preserve">. </w:t>
      </w:r>
    </w:p>
    <w:p w:rsidR="004D41C6" w:rsidRDefault="004D41C6" w:rsidP="004D41C6">
      <w:pPr>
        <w:pStyle w:val="libNormal"/>
        <w:rPr>
          <w:rtl/>
          <w:lang w:bidi="fa-IR"/>
        </w:rPr>
      </w:pPr>
      <w:r>
        <w:rPr>
          <w:rtl/>
          <w:lang w:bidi="fa-IR"/>
        </w:rPr>
        <w:t>از نمونه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گر شک</w:t>
      </w:r>
      <w:r w:rsidR="00E13022">
        <w:rPr>
          <w:rtl/>
          <w:lang w:bidi="fa-IR"/>
        </w:rPr>
        <w:t>ی</w:t>
      </w:r>
      <w:r>
        <w:rPr>
          <w:rtl/>
          <w:lang w:bidi="fa-IR"/>
        </w:rPr>
        <w:t>با</w:t>
      </w:r>
      <w:r w:rsidR="00E13022">
        <w:rPr>
          <w:rtl/>
          <w:lang w:bidi="fa-IR"/>
        </w:rPr>
        <w:t>ی</w:t>
      </w:r>
      <w:r>
        <w:rPr>
          <w:rtl/>
          <w:lang w:bidi="fa-IR"/>
        </w:rPr>
        <w:t>ان</w:t>
      </w:r>
      <w:r w:rsidR="00E13022">
        <w:rPr>
          <w:rtl/>
          <w:lang w:bidi="fa-IR"/>
        </w:rPr>
        <w:t xml:space="preserve">، </w:t>
      </w:r>
      <w:r>
        <w:rPr>
          <w:rtl/>
          <w:lang w:bidi="fa-IR"/>
        </w:rPr>
        <w:t>بلال حبش</w:t>
      </w:r>
      <w:r w:rsidR="00E13022">
        <w:rPr>
          <w:rtl/>
          <w:lang w:bidi="fa-IR"/>
        </w:rPr>
        <w:t>ی</w:t>
      </w:r>
      <w:r>
        <w:rPr>
          <w:rtl/>
          <w:lang w:bidi="fa-IR"/>
        </w:rPr>
        <w:t xml:space="preserve"> مؤذّن بزرگ رسول خدا </w:t>
      </w:r>
      <w:r w:rsidR="00052A1E" w:rsidRPr="00052A1E">
        <w:rPr>
          <w:rStyle w:val="libAlaemChar"/>
          <w:rtl/>
        </w:rPr>
        <w:t>صلى‌الله‌عليه‌وآله</w:t>
      </w:r>
      <w:r>
        <w:rPr>
          <w:rtl/>
          <w:lang w:bidi="fa-IR"/>
        </w:rPr>
        <w:t xml:space="preserve"> است</w:t>
      </w:r>
      <w:r w:rsidR="00E13022">
        <w:rPr>
          <w:rtl/>
          <w:lang w:bidi="fa-IR"/>
        </w:rPr>
        <w:t xml:space="preserve">. </w:t>
      </w:r>
      <w:r>
        <w:rPr>
          <w:rtl/>
          <w:lang w:bidi="fa-IR"/>
        </w:rPr>
        <w:t>مدت</w:t>
      </w:r>
      <w:r w:rsidR="00E13022">
        <w:rPr>
          <w:rtl/>
          <w:lang w:bidi="fa-IR"/>
        </w:rPr>
        <w:t xml:space="preserve"> </w:t>
      </w:r>
      <w:r>
        <w:rPr>
          <w:rtl/>
          <w:lang w:bidi="fa-IR"/>
        </w:rPr>
        <w:t>ها بود که به دست مبارک حضرتش اسلام آورده</w:t>
      </w:r>
      <w:r w:rsidR="00E13022">
        <w:rPr>
          <w:rtl/>
          <w:lang w:bidi="fa-IR"/>
        </w:rPr>
        <w:t xml:space="preserve">، </w:t>
      </w:r>
      <w:r>
        <w:rPr>
          <w:rtl/>
          <w:lang w:bidi="fa-IR"/>
        </w:rPr>
        <w:t>امّا ا</w:t>
      </w:r>
      <w:r w:rsidR="00E13022">
        <w:rPr>
          <w:rtl/>
          <w:lang w:bidi="fa-IR"/>
        </w:rPr>
        <w:t>ی</w:t>
      </w:r>
      <w:r>
        <w:rPr>
          <w:rtl/>
          <w:lang w:bidi="fa-IR"/>
        </w:rPr>
        <w:t>مان خود را از مردم پنهان م</w:t>
      </w:r>
      <w:r w:rsidR="00E13022">
        <w:rPr>
          <w:rtl/>
          <w:lang w:bidi="fa-IR"/>
        </w:rPr>
        <w:t xml:space="preserve">ی </w:t>
      </w:r>
      <w:r>
        <w:rPr>
          <w:rtl/>
          <w:lang w:bidi="fa-IR"/>
        </w:rPr>
        <w:t>کرد</w:t>
      </w:r>
      <w:r w:rsidR="00E13022">
        <w:rPr>
          <w:rtl/>
          <w:lang w:bidi="fa-IR"/>
        </w:rPr>
        <w:t>. ی</w:t>
      </w:r>
      <w:r>
        <w:rPr>
          <w:rtl/>
          <w:lang w:bidi="fa-IR"/>
        </w:rPr>
        <w:t>ک روز دور از چشم مشرک</w:t>
      </w:r>
      <w:r w:rsidR="00E13022">
        <w:rPr>
          <w:rtl/>
          <w:lang w:bidi="fa-IR"/>
        </w:rPr>
        <w:t>ی</w:t>
      </w:r>
      <w:r>
        <w:rPr>
          <w:rtl/>
          <w:lang w:bidi="fa-IR"/>
        </w:rPr>
        <w:t>ن وارد خانه خدا شد و به گمان ا</w:t>
      </w:r>
      <w:r w:rsidR="00E13022">
        <w:rPr>
          <w:rtl/>
          <w:lang w:bidi="fa-IR"/>
        </w:rPr>
        <w:t>ی</w:t>
      </w:r>
      <w:r>
        <w:rPr>
          <w:rtl/>
          <w:lang w:bidi="fa-IR"/>
        </w:rPr>
        <w:t>نکه کس</w:t>
      </w:r>
      <w:r w:rsidR="00E13022">
        <w:rPr>
          <w:rtl/>
          <w:lang w:bidi="fa-IR"/>
        </w:rPr>
        <w:t>ی</w:t>
      </w:r>
      <w:r>
        <w:rPr>
          <w:rtl/>
          <w:lang w:bidi="fa-IR"/>
        </w:rPr>
        <w:t xml:space="preserve"> در آن</w:t>
      </w:r>
      <w:r w:rsidR="00E13022">
        <w:rPr>
          <w:rtl/>
          <w:lang w:bidi="fa-IR"/>
        </w:rPr>
        <w:t xml:space="preserve"> </w:t>
      </w:r>
      <w:r>
        <w:rPr>
          <w:rtl/>
          <w:lang w:bidi="fa-IR"/>
        </w:rPr>
        <w:t>جا ن</w:t>
      </w:r>
      <w:r w:rsidR="00E13022">
        <w:rPr>
          <w:rtl/>
          <w:lang w:bidi="fa-IR"/>
        </w:rPr>
        <w:t>ی</w:t>
      </w:r>
      <w:r>
        <w:rPr>
          <w:rtl/>
          <w:lang w:bidi="fa-IR"/>
        </w:rPr>
        <w:t>ست</w:t>
      </w:r>
      <w:r w:rsidR="00E13022">
        <w:rPr>
          <w:rtl/>
          <w:lang w:bidi="fa-IR"/>
        </w:rPr>
        <w:t xml:space="preserve">، </w:t>
      </w:r>
      <w:r>
        <w:rPr>
          <w:rtl/>
          <w:lang w:bidi="fa-IR"/>
        </w:rPr>
        <w:t>نزد بت</w:t>
      </w:r>
      <w:r w:rsidR="00E13022">
        <w:rPr>
          <w:rtl/>
          <w:lang w:bidi="fa-IR"/>
        </w:rPr>
        <w:t xml:space="preserve"> </w:t>
      </w:r>
      <w:r>
        <w:rPr>
          <w:rtl/>
          <w:lang w:bidi="fa-IR"/>
        </w:rPr>
        <w:t>ها رفت و پس از توه</w:t>
      </w:r>
      <w:r w:rsidR="00E13022">
        <w:rPr>
          <w:rtl/>
          <w:lang w:bidi="fa-IR"/>
        </w:rPr>
        <w:t>ی</w:t>
      </w:r>
      <w:r>
        <w:rPr>
          <w:rtl/>
          <w:lang w:bidi="fa-IR"/>
        </w:rPr>
        <w:t>ن به آن</w:t>
      </w:r>
      <w:r w:rsidR="00E13022">
        <w:rPr>
          <w:rtl/>
          <w:lang w:bidi="fa-IR"/>
        </w:rPr>
        <w:t xml:space="preserve"> </w:t>
      </w:r>
      <w:r>
        <w:rPr>
          <w:rtl/>
          <w:lang w:bidi="fa-IR"/>
        </w:rPr>
        <w:t>ها گفت</w:t>
      </w:r>
      <w:r w:rsidR="00E13022">
        <w:rPr>
          <w:rtl/>
          <w:lang w:bidi="fa-IR"/>
        </w:rPr>
        <w:t xml:space="preserve">: </w:t>
      </w:r>
      <w:r>
        <w:rPr>
          <w:rtl/>
          <w:lang w:bidi="fa-IR"/>
        </w:rPr>
        <w:t>کسان</w:t>
      </w:r>
      <w:r w:rsidR="00E13022">
        <w:rPr>
          <w:rtl/>
          <w:lang w:bidi="fa-IR"/>
        </w:rPr>
        <w:t>ی</w:t>
      </w:r>
      <w:r>
        <w:rPr>
          <w:rtl/>
          <w:lang w:bidi="fa-IR"/>
        </w:rPr>
        <w:t xml:space="preserve"> که شما را پرستش م</w:t>
      </w:r>
      <w:r w:rsidR="00E13022">
        <w:rPr>
          <w:rtl/>
          <w:lang w:bidi="fa-IR"/>
        </w:rPr>
        <w:t xml:space="preserve">ی </w:t>
      </w:r>
      <w:r>
        <w:rPr>
          <w:rtl/>
          <w:lang w:bidi="fa-IR"/>
        </w:rPr>
        <w:t>کنند</w:t>
      </w:r>
      <w:r w:rsidR="00E13022">
        <w:rPr>
          <w:rtl/>
          <w:lang w:bidi="fa-IR"/>
        </w:rPr>
        <w:t xml:space="preserve">، </w:t>
      </w:r>
      <w:r>
        <w:rPr>
          <w:rtl/>
          <w:lang w:bidi="fa-IR"/>
        </w:rPr>
        <w:t>گمراه و ز</w:t>
      </w:r>
      <w:r w:rsidR="00E13022">
        <w:rPr>
          <w:rtl/>
          <w:lang w:bidi="fa-IR"/>
        </w:rPr>
        <w:t>ی</w:t>
      </w:r>
      <w:r>
        <w:rPr>
          <w:rtl/>
          <w:lang w:bidi="fa-IR"/>
        </w:rPr>
        <w:t>انکارند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مشرک</w:t>
      </w:r>
      <w:r w:rsidR="00E13022">
        <w:rPr>
          <w:rtl/>
          <w:lang w:bidi="fa-IR"/>
        </w:rPr>
        <w:t>ی</w:t>
      </w:r>
      <w:r>
        <w:rPr>
          <w:rtl/>
          <w:lang w:bidi="fa-IR"/>
        </w:rPr>
        <w:t>ن که پشت کعبه نشسته بودند از ماجرا</w:t>
      </w:r>
      <w:r w:rsidR="00E13022">
        <w:rPr>
          <w:rtl/>
          <w:lang w:bidi="fa-IR"/>
        </w:rPr>
        <w:t>ی</w:t>
      </w:r>
      <w:r>
        <w:rPr>
          <w:rtl/>
          <w:lang w:bidi="fa-IR"/>
        </w:rPr>
        <w:t xml:space="preserve"> اسلام او و اهانت به بت</w:t>
      </w:r>
      <w:r w:rsidR="00E13022">
        <w:rPr>
          <w:rtl/>
          <w:lang w:bidi="fa-IR"/>
        </w:rPr>
        <w:t xml:space="preserve"> </w:t>
      </w:r>
      <w:r>
        <w:rPr>
          <w:rtl/>
          <w:lang w:bidi="fa-IR"/>
        </w:rPr>
        <w:t>ها با خبر شده</w:t>
      </w:r>
      <w:r w:rsidR="00E13022">
        <w:rPr>
          <w:rtl/>
          <w:lang w:bidi="fa-IR"/>
        </w:rPr>
        <w:t xml:space="preserve">، </w:t>
      </w:r>
      <w:r>
        <w:rPr>
          <w:rtl/>
          <w:lang w:bidi="fa-IR"/>
        </w:rPr>
        <w:t>او را تعق</w:t>
      </w:r>
      <w:r w:rsidR="00E13022">
        <w:rPr>
          <w:rtl/>
          <w:lang w:bidi="fa-IR"/>
        </w:rPr>
        <w:t>ی</w:t>
      </w:r>
      <w:r>
        <w:rPr>
          <w:rtl/>
          <w:lang w:bidi="fa-IR"/>
        </w:rPr>
        <w:t>ب کردند</w:t>
      </w:r>
      <w:r w:rsidR="00E13022">
        <w:rPr>
          <w:rtl/>
          <w:lang w:bidi="fa-IR"/>
        </w:rPr>
        <w:t xml:space="preserve">. </w:t>
      </w:r>
      <w:r>
        <w:rPr>
          <w:rtl/>
          <w:lang w:bidi="fa-IR"/>
        </w:rPr>
        <w:t>بلال خود را به خانه مولا</w:t>
      </w:r>
      <w:r w:rsidR="00E13022">
        <w:rPr>
          <w:rtl/>
          <w:lang w:bidi="fa-IR"/>
        </w:rPr>
        <w:t>ی</w:t>
      </w:r>
      <w:r>
        <w:rPr>
          <w:rtl/>
          <w:lang w:bidi="fa-IR"/>
        </w:rPr>
        <w:t>ش عبد اللَّه بن جدعان رسانده و در آنجا پنهان گرد</w:t>
      </w:r>
      <w:r w:rsidR="00E13022">
        <w:rPr>
          <w:rtl/>
          <w:lang w:bidi="fa-IR"/>
        </w:rPr>
        <w:t>ی</w:t>
      </w:r>
      <w:r>
        <w:rPr>
          <w:rtl/>
          <w:lang w:bidi="fa-IR"/>
        </w:rPr>
        <w:t>د</w:t>
      </w:r>
      <w:r w:rsidR="00E13022">
        <w:rPr>
          <w:rtl/>
          <w:lang w:bidi="fa-IR"/>
        </w:rPr>
        <w:t xml:space="preserve">. </w:t>
      </w:r>
      <w:r>
        <w:rPr>
          <w:rtl/>
          <w:lang w:bidi="fa-IR"/>
        </w:rPr>
        <w:t>مشرکان جر</w:t>
      </w:r>
      <w:r w:rsidR="00E13022">
        <w:rPr>
          <w:rtl/>
          <w:lang w:bidi="fa-IR"/>
        </w:rPr>
        <w:t>ی</w:t>
      </w:r>
      <w:r>
        <w:rPr>
          <w:rtl/>
          <w:lang w:bidi="fa-IR"/>
        </w:rPr>
        <w:t>ان بلال را به و</w:t>
      </w:r>
      <w:r w:rsidR="00E13022">
        <w:rPr>
          <w:rtl/>
          <w:lang w:bidi="fa-IR"/>
        </w:rPr>
        <w:t>ی</w:t>
      </w:r>
      <w:r>
        <w:rPr>
          <w:rtl/>
          <w:lang w:bidi="fa-IR"/>
        </w:rPr>
        <w:t xml:space="preserve"> باز گفتند</w:t>
      </w:r>
      <w:r w:rsidR="00E13022">
        <w:rPr>
          <w:rtl/>
          <w:lang w:bidi="fa-IR"/>
        </w:rPr>
        <w:t xml:space="preserve">. </w:t>
      </w:r>
      <w:r>
        <w:rPr>
          <w:rtl/>
          <w:lang w:bidi="fa-IR"/>
        </w:rPr>
        <w:t>عبد اللَّه به ابوجهل و ام</w:t>
      </w:r>
      <w:r w:rsidR="00E13022">
        <w:rPr>
          <w:rtl/>
          <w:lang w:bidi="fa-IR"/>
        </w:rPr>
        <w:t>ی</w:t>
      </w:r>
      <w:r>
        <w:rPr>
          <w:rtl/>
          <w:lang w:bidi="fa-IR"/>
        </w:rPr>
        <w:t>ة بن خلف گفت</w:t>
      </w:r>
      <w:r w:rsidR="00E13022">
        <w:rPr>
          <w:rtl/>
          <w:lang w:bidi="fa-IR"/>
        </w:rPr>
        <w:t xml:space="preserve">: </w:t>
      </w:r>
      <w:r>
        <w:rPr>
          <w:rtl/>
          <w:lang w:bidi="fa-IR"/>
        </w:rPr>
        <w:t>ا</w:t>
      </w:r>
      <w:r w:rsidR="00E13022">
        <w:rPr>
          <w:rtl/>
          <w:lang w:bidi="fa-IR"/>
        </w:rPr>
        <w:t>ی</w:t>
      </w:r>
      <w:r>
        <w:rPr>
          <w:rtl/>
          <w:lang w:bidi="fa-IR"/>
        </w:rPr>
        <w:t>ن غلام را در اخت</w:t>
      </w:r>
      <w:r w:rsidR="00E13022">
        <w:rPr>
          <w:rtl/>
          <w:lang w:bidi="fa-IR"/>
        </w:rPr>
        <w:t>ی</w:t>
      </w:r>
      <w:r>
        <w:rPr>
          <w:rtl/>
          <w:lang w:bidi="fa-IR"/>
        </w:rPr>
        <w:t>ار شما قرار دادم</w:t>
      </w:r>
      <w:r w:rsidR="00E13022">
        <w:rPr>
          <w:rtl/>
          <w:lang w:bidi="fa-IR"/>
        </w:rPr>
        <w:t xml:space="preserve">. </w:t>
      </w:r>
    </w:p>
    <w:p w:rsidR="004D41C6" w:rsidRDefault="004D41C6" w:rsidP="004D41C6">
      <w:pPr>
        <w:pStyle w:val="libNormal"/>
        <w:rPr>
          <w:rtl/>
          <w:lang w:bidi="fa-IR"/>
        </w:rPr>
      </w:pPr>
      <w:r>
        <w:rPr>
          <w:rtl/>
          <w:lang w:bidi="fa-IR"/>
        </w:rPr>
        <w:t>آنان بلال را به صحرا برده</w:t>
      </w:r>
      <w:r w:rsidR="00E13022">
        <w:rPr>
          <w:rtl/>
          <w:lang w:bidi="fa-IR"/>
        </w:rPr>
        <w:t xml:space="preserve">، </w:t>
      </w:r>
      <w:r>
        <w:rPr>
          <w:rtl/>
          <w:lang w:bidi="fa-IR"/>
        </w:rPr>
        <w:t>در گرما</w:t>
      </w:r>
      <w:r w:rsidR="00E13022">
        <w:rPr>
          <w:rtl/>
          <w:lang w:bidi="fa-IR"/>
        </w:rPr>
        <w:t>ی</w:t>
      </w:r>
      <w:r>
        <w:rPr>
          <w:rtl/>
          <w:lang w:bidi="fa-IR"/>
        </w:rPr>
        <w:t xml:space="preserve"> سوزان رو</w:t>
      </w:r>
      <w:r w:rsidR="00E13022">
        <w:rPr>
          <w:rtl/>
          <w:lang w:bidi="fa-IR"/>
        </w:rPr>
        <w:t>ی</w:t>
      </w:r>
      <w:r>
        <w:rPr>
          <w:rtl/>
          <w:lang w:bidi="fa-IR"/>
        </w:rPr>
        <w:t xml:space="preserve"> شن</w:t>
      </w:r>
      <w:r w:rsidR="00E13022">
        <w:rPr>
          <w:rtl/>
          <w:lang w:bidi="fa-IR"/>
        </w:rPr>
        <w:t xml:space="preserve"> </w:t>
      </w:r>
      <w:r>
        <w:rPr>
          <w:rtl/>
          <w:lang w:bidi="fa-IR"/>
        </w:rPr>
        <w:t>ها</w:t>
      </w:r>
      <w:r w:rsidR="00E13022">
        <w:rPr>
          <w:rtl/>
          <w:lang w:bidi="fa-IR"/>
        </w:rPr>
        <w:t>ی</w:t>
      </w:r>
      <w:r>
        <w:rPr>
          <w:rtl/>
          <w:lang w:bidi="fa-IR"/>
        </w:rPr>
        <w:t xml:space="preserve"> داغ به پشت خواباندند و سنگ بزرگ</w:t>
      </w:r>
      <w:r w:rsidR="00E13022">
        <w:rPr>
          <w:rtl/>
          <w:lang w:bidi="fa-IR"/>
        </w:rPr>
        <w:t>ی</w:t>
      </w:r>
      <w:r>
        <w:rPr>
          <w:rtl/>
          <w:lang w:bidi="fa-IR"/>
        </w:rPr>
        <w:t xml:space="preserve"> را بر س</w:t>
      </w:r>
      <w:r w:rsidR="00E13022">
        <w:rPr>
          <w:rtl/>
          <w:lang w:bidi="fa-IR"/>
        </w:rPr>
        <w:t>ی</w:t>
      </w:r>
      <w:r>
        <w:rPr>
          <w:rtl/>
          <w:lang w:bidi="fa-IR"/>
        </w:rPr>
        <w:t xml:space="preserve">نه او قرار داده و از او خواستند تا به رسول خدا </w:t>
      </w:r>
      <w:r w:rsidR="00052A1E" w:rsidRPr="00052A1E">
        <w:rPr>
          <w:rStyle w:val="libAlaemChar"/>
          <w:rtl/>
        </w:rPr>
        <w:t>صلى‌الله‌عليه‌وآله</w:t>
      </w:r>
      <w:r>
        <w:rPr>
          <w:rtl/>
          <w:lang w:bidi="fa-IR"/>
        </w:rPr>
        <w:t xml:space="preserve"> ناسزا گو</w:t>
      </w:r>
      <w:r w:rsidR="00E13022">
        <w:rPr>
          <w:rtl/>
          <w:lang w:bidi="fa-IR"/>
        </w:rPr>
        <w:t>ی</w:t>
      </w:r>
      <w:r>
        <w:rPr>
          <w:rtl/>
          <w:lang w:bidi="fa-IR"/>
        </w:rPr>
        <w:t>د</w:t>
      </w:r>
      <w:r w:rsidR="00E13022">
        <w:rPr>
          <w:rtl/>
          <w:lang w:bidi="fa-IR"/>
        </w:rPr>
        <w:t xml:space="preserve">. </w:t>
      </w:r>
      <w:r>
        <w:rPr>
          <w:rtl/>
          <w:lang w:bidi="fa-IR"/>
        </w:rPr>
        <w:t>امّا او با تحمّل شکنجه</w:t>
      </w:r>
      <w:r w:rsidR="00E13022">
        <w:rPr>
          <w:rtl/>
          <w:lang w:bidi="fa-IR"/>
        </w:rPr>
        <w:t xml:space="preserve"> </w:t>
      </w:r>
      <w:r>
        <w:rPr>
          <w:rtl/>
          <w:lang w:bidi="fa-IR"/>
        </w:rPr>
        <w:t>ها</w:t>
      </w:r>
      <w:r w:rsidR="00E13022">
        <w:rPr>
          <w:rtl/>
          <w:lang w:bidi="fa-IR"/>
        </w:rPr>
        <w:t>ی</w:t>
      </w:r>
      <w:r>
        <w:rPr>
          <w:rtl/>
          <w:lang w:bidi="fa-IR"/>
        </w:rPr>
        <w:t xml:space="preserve"> طاقت فرسا</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یی</w:t>
      </w:r>
      <w:r>
        <w:rPr>
          <w:rtl/>
          <w:lang w:bidi="fa-IR"/>
        </w:rPr>
        <w:t xml:space="preserve"> نموده و خدا را با گفتن أَحَد أَحَد م</w:t>
      </w:r>
      <w:r w:rsidR="00E13022">
        <w:rPr>
          <w:rtl/>
          <w:lang w:bidi="fa-IR"/>
        </w:rPr>
        <w:t xml:space="preserve">ی </w:t>
      </w:r>
      <w:r>
        <w:rPr>
          <w:rtl/>
          <w:lang w:bidi="fa-IR"/>
        </w:rPr>
        <w:t>ستود</w:t>
      </w:r>
      <w:r w:rsidR="00E13022">
        <w:rPr>
          <w:rtl/>
          <w:lang w:bidi="fa-IR"/>
        </w:rPr>
        <w:t xml:space="preserve">. </w:t>
      </w:r>
      <w:r w:rsidR="00E13022" w:rsidRPr="003A5ADC">
        <w:rPr>
          <w:rStyle w:val="libFootnotenumChar"/>
          <w:rtl/>
          <w:lang w:bidi="fa-IR"/>
        </w:rPr>
        <w:t>(</w:t>
      </w:r>
      <w:r w:rsidRPr="003A5ADC">
        <w:rPr>
          <w:rStyle w:val="libFootnotenumChar"/>
          <w:rtl/>
        </w:rPr>
        <w:t>401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نقل شده که ابوجهل با شکافتن برخ</w:t>
      </w:r>
      <w:r w:rsidR="00E13022">
        <w:rPr>
          <w:rtl/>
          <w:lang w:bidi="fa-IR"/>
        </w:rPr>
        <w:t>ی</w:t>
      </w:r>
      <w:r>
        <w:rPr>
          <w:rtl/>
          <w:lang w:bidi="fa-IR"/>
        </w:rPr>
        <w:t xml:space="preserve"> از اعضا</w:t>
      </w:r>
      <w:r w:rsidR="00E13022">
        <w:rPr>
          <w:rtl/>
          <w:lang w:bidi="fa-IR"/>
        </w:rPr>
        <w:t>ی</w:t>
      </w:r>
      <w:r>
        <w:rPr>
          <w:rtl/>
          <w:lang w:bidi="fa-IR"/>
        </w:rPr>
        <w:t xml:space="preserve"> بدن بلال و قرار دادن پاره آهن داغ در آن م</w:t>
      </w:r>
      <w:r w:rsidR="00E13022">
        <w:rPr>
          <w:rtl/>
          <w:lang w:bidi="fa-IR"/>
        </w:rPr>
        <w:t xml:space="preserve">ی </w:t>
      </w:r>
      <w:r>
        <w:rPr>
          <w:rtl/>
          <w:lang w:bidi="fa-IR"/>
        </w:rPr>
        <w:t>کوش</w:t>
      </w:r>
      <w:r w:rsidR="00E13022">
        <w:rPr>
          <w:rtl/>
          <w:lang w:bidi="fa-IR"/>
        </w:rPr>
        <w:t>ی</w:t>
      </w:r>
      <w:r>
        <w:rPr>
          <w:rtl/>
          <w:lang w:bidi="fa-IR"/>
        </w:rPr>
        <w:t>د تا و</w:t>
      </w:r>
      <w:r w:rsidR="00E13022">
        <w:rPr>
          <w:rtl/>
          <w:lang w:bidi="fa-IR"/>
        </w:rPr>
        <w:t>ی</w:t>
      </w:r>
      <w:r>
        <w:rPr>
          <w:rtl/>
          <w:lang w:bidi="fa-IR"/>
        </w:rPr>
        <w:t xml:space="preserve"> را از اسلام منصرف نما</w:t>
      </w:r>
      <w:r w:rsidR="00E13022">
        <w:rPr>
          <w:rtl/>
          <w:lang w:bidi="fa-IR"/>
        </w:rPr>
        <w:t>ی</w:t>
      </w:r>
      <w:r>
        <w:rPr>
          <w:rtl/>
          <w:lang w:bidi="fa-IR"/>
        </w:rPr>
        <w:t>د</w:t>
      </w:r>
      <w:r w:rsidR="00E13022">
        <w:rPr>
          <w:rtl/>
          <w:lang w:bidi="fa-IR"/>
        </w:rPr>
        <w:t xml:space="preserve">، </w:t>
      </w:r>
      <w:r>
        <w:rPr>
          <w:rtl/>
          <w:lang w:bidi="fa-IR"/>
        </w:rPr>
        <w:t xml:space="preserve">امّا جز «أحد </w:t>
      </w:r>
      <w:r>
        <w:rPr>
          <w:rtl/>
          <w:lang w:bidi="fa-IR"/>
        </w:rPr>
        <w:lastRenderedPageBreak/>
        <w:t>أحد» که حکا</w:t>
      </w:r>
      <w:r w:rsidR="00E13022">
        <w:rPr>
          <w:rtl/>
          <w:lang w:bidi="fa-IR"/>
        </w:rPr>
        <w:t>ی</w:t>
      </w:r>
      <w:r>
        <w:rPr>
          <w:rtl/>
          <w:lang w:bidi="fa-IR"/>
        </w:rPr>
        <w:t>ت از ا</w:t>
      </w:r>
      <w:r w:rsidR="00E13022">
        <w:rPr>
          <w:rtl/>
          <w:lang w:bidi="fa-IR"/>
        </w:rPr>
        <w:t>ی</w:t>
      </w:r>
      <w:r>
        <w:rPr>
          <w:rtl/>
          <w:lang w:bidi="fa-IR"/>
        </w:rPr>
        <w:t>مان عم</w:t>
      </w:r>
      <w:r w:rsidR="00E13022">
        <w:rPr>
          <w:rtl/>
          <w:lang w:bidi="fa-IR"/>
        </w:rPr>
        <w:t>ی</w:t>
      </w:r>
      <w:r>
        <w:rPr>
          <w:rtl/>
          <w:lang w:bidi="fa-IR"/>
        </w:rPr>
        <w:t>ق او به آفر</w:t>
      </w:r>
      <w:r w:rsidR="00E13022">
        <w:rPr>
          <w:rtl/>
          <w:lang w:bidi="fa-IR"/>
        </w:rPr>
        <w:t>ی</w:t>
      </w:r>
      <w:r>
        <w:rPr>
          <w:rtl/>
          <w:lang w:bidi="fa-IR"/>
        </w:rPr>
        <w:t xml:space="preserve">دگار </w:t>
      </w:r>
      <w:r w:rsidR="00E13022">
        <w:rPr>
          <w:rtl/>
          <w:lang w:bidi="fa-IR"/>
        </w:rPr>
        <w:t>ی</w:t>
      </w:r>
      <w:r>
        <w:rPr>
          <w:rtl/>
          <w:lang w:bidi="fa-IR"/>
        </w:rPr>
        <w:t>گانه داشت</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از او نم</w:t>
      </w:r>
      <w:r w:rsidR="00E13022">
        <w:rPr>
          <w:rtl/>
          <w:lang w:bidi="fa-IR"/>
        </w:rPr>
        <w:t xml:space="preserve">ی </w:t>
      </w:r>
      <w:r>
        <w:rPr>
          <w:rtl/>
          <w:lang w:bidi="fa-IR"/>
        </w:rPr>
        <w:t>شن</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البته بنا بر نظر مشهور</w:t>
      </w:r>
      <w:r w:rsidR="00E13022">
        <w:rPr>
          <w:rtl/>
          <w:lang w:bidi="fa-IR"/>
        </w:rPr>
        <w:t xml:space="preserve">، </w:t>
      </w:r>
      <w:r>
        <w:rPr>
          <w:rtl/>
          <w:lang w:bidi="fa-IR"/>
        </w:rPr>
        <w:t>بلال بنده ام</w:t>
      </w:r>
      <w:r w:rsidR="00E13022">
        <w:rPr>
          <w:rtl/>
          <w:lang w:bidi="fa-IR"/>
        </w:rPr>
        <w:t>ی</w:t>
      </w:r>
      <w:r>
        <w:rPr>
          <w:rtl/>
          <w:lang w:bidi="fa-IR"/>
        </w:rPr>
        <w:t>ة بن خلف</w:t>
      </w:r>
      <w:r w:rsidR="00E13022">
        <w:rPr>
          <w:rtl/>
          <w:lang w:bidi="fa-IR"/>
        </w:rPr>
        <w:t xml:space="preserve"> (</w:t>
      </w:r>
      <w:r>
        <w:rPr>
          <w:rtl/>
          <w:lang w:bidi="fa-IR"/>
        </w:rPr>
        <w:t>از سران مشرک</w:t>
      </w:r>
      <w:r w:rsidR="00E13022">
        <w:rPr>
          <w:rtl/>
          <w:lang w:bidi="fa-IR"/>
        </w:rPr>
        <w:t>ی</w:t>
      </w:r>
      <w:r>
        <w:rPr>
          <w:rtl/>
          <w:lang w:bidi="fa-IR"/>
        </w:rPr>
        <w:t>ن و از دشمن??سرسخت پ</w:t>
      </w:r>
      <w:r w:rsidR="00E13022">
        <w:rPr>
          <w:rtl/>
          <w:lang w:bidi="fa-IR"/>
        </w:rPr>
        <w:t>ی</w:t>
      </w:r>
      <w:r>
        <w:rPr>
          <w:rtl/>
          <w:lang w:bidi="fa-IR"/>
        </w:rPr>
        <w:t>شوا</w:t>
      </w:r>
      <w:r w:rsidR="00E13022">
        <w:rPr>
          <w:rtl/>
          <w:lang w:bidi="fa-IR"/>
        </w:rPr>
        <w:t>ی</w:t>
      </w:r>
      <w:r>
        <w:rPr>
          <w:rtl/>
          <w:lang w:bidi="fa-IR"/>
        </w:rPr>
        <w:t xml:space="preserve"> بزرگ مسلمانان</w:t>
      </w:r>
      <w:r w:rsidR="00E13022">
        <w:rPr>
          <w:rtl/>
          <w:lang w:bidi="fa-IR"/>
        </w:rPr>
        <w:t xml:space="preserve">) </w:t>
      </w:r>
      <w:r>
        <w:rPr>
          <w:rtl/>
          <w:lang w:bidi="fa-IR"/>
        </w:rPr>
        <w:t>و مادرش ن</w:t>
      </w:r>
      <w:r w:rsidR="00E13022">
        <w:rPr>
          <w:rtl/>
          <w:lang w:bidi="fa-IR"/>
        </w:rPr>
        <w:t>ی</w:t>
      </w:r>
      <w:r>
        <w:rPr>
          <w:rtl/>
          <w:lang w:bidi="fa-IR"/>
        </w:rPr>
        <w:t>ز کن</w:t>
      </w:r>
      <w:r w:rsidR="00E13022">
        <w:rPr>
          <w:rtl/>
          <w:lang w:bidi="fa-IR"/>
        </w:rPr>
        <w:t>ی</w:t>
      </w:r>
      <w:r>
        <w:rPr>
          <w:rtl/>
          <w:lang w:bidi="fa-IR"/>
        </w:rPr>
        <w:t>ز و</w:t>
      </w:r>
      <w:r w:rsidR="00E13022">
        <w:rPr>
          <w:rtl/>
          <w:lang w:bidi="fa-IR"/>
        </w:rPr>
        <w:t>ی</w:t>
      </w:r>
      <w:r>
        <w:rPr>
          <w:rtl/>
          <w:lang w:bidi="fa-IR"/>
        </w:rPr>
        <w:t xml:space="preserve"> بوده است و چون بلال نزد ام</w:t>
      </w:r>
      <w:r w:rsidR="00E13022">
        <w:rPr>
          <w:rtl/>
          <w:lang w:bidi="fa-IR"/>
        </w:rPr>
        <w:t>ی</w:t>
      </w:r>
      <w:r>
        <w:rPr>
          <w:rtl/>
          <w:lang w:bidi="fa-IR"/>
        </w:rPr>
        <w:t>ة محبوب</w:t>
      </w:r>
      <w:r w:rsidR="00E13022">
        <w:rPr>
          <w:rtl/>
          <w:lang w:bidi="fa-IR"/>
        </w:rPr>
        <w:t xml:space="preserve"> </w:t>
      </w:r>
      <w:r>
        <w:rPr>
          <w:rtl/>
          <w:lang w:bidi="fa-IR"/>
        </w:rPr>
        <w:t>تر از سا</w:t>
      </w:r>
      <w:r w:rsidR="00E13022">
        <w:rPr>
          <w:rtl/>
          <w:lang w:bidi="fa-IR"/>
        </w:rPr>
        <w:t>ی</w:t>
      </w:r>
      <w:r>
        <w:rPr>
          <w:rtl/>
          <w:lang w:bidi="fa-IR"/>
        </w:rPr>
        <w:t>ر غلامان او بود</w:t>
      </w:r>
      <w:r w:rsidR="00E13022">
        <w:rPr>
          <w:rtl/>
          <w:lang w:bidi="fa-IR"/>
        </w:rPr>
        <w:t xml:space="preserve">، </w:t>
      </w:r>
      <w:r>
        <w:rPr>
          <w:rtl/>
          <w:lang w:bidi="fa-IR"/>
        </w:rPr>
        <w:t>او را موکّل بتخانه خو</w:t>
      </w:r>
      <w:r w:rsidR="00E13022">
        <w:rPr>
          <w:rtl/>
          <w:lang w:bidi="fa-IR"/>
        </w:rPr>
        <w:t>ی</w:t>
      </w:r>
      <w:r>
        <w:rPr>
          <w:rtl/>
          <w:lang w:bidi="fa-IR"/>
        </w:rPr>
        <w:t>ش کرده بود</w:t>
      </w:r>
      <w:r w:rsidR="00E13022">
        <w:rPr>
          <w:rtl/>
          <w:lang w:bidi="fa-IR"/>
        </w:rPr>
        <w:t xml:space="preserve">. </w:t>
      </w:r>
      <w:r>
        <w:rPr>
          <w:rtl/>
          <w:lang w:bidi="fa-IR"/>
        </w:rPr>
        <w:t>امّا هنگام</w:t>
      </w:r>
      <w:r w:rsidR="00E13022">
        <w:rPr>
          <w:rtl/>
          <w:lang w:bidi="fa-IR"/>
        </w:rPr>
        <w:t>ی</w:t>
      </w:r>
      <w:r>
        <w:rPr>
          <w:rtl/>
          <w:lang w:bidi="fa-IR"/>
        </w:rPr>
        <w:t xml:space="preserve"> که بلال مسلمان شد دور از چشم ام</w:t>
      </w:r>
      <w:r w:rsidR="00E13022">
        <w:rPr>
          <w:rtl/>
          <w:lang w:bidi="fa-IR"/>
        </w:rPr>
        <w:t>ی</w:t>
      </w:r>
      <w:r>
        <w:rPr>
          <w:rtl/>
          <w:lang w:bidi="fa-IR"/>
        </w:rPr>
        <w:t>ة داخل بتخانه به عبادت خدا اشتغال م</w:t>
      </w:r>
      <w:r w:rsidR="00E13022">
        <w:rPr>
          <w:rtl/>
          <w:lang w:bidi="fa-IR"/>
        </w:rPr>
        <w:t xml:space="preserve">ی </w:t>
      </w:r>
      <w:r>
        <w:rPr>
          <w:rtl/>
          <w:lang w:bidi="fa-IR"/>
        </w:rPr>
        <w:t>ورز</w:t>
      </w:r>
      <w:r w:rsidR="00E13022">
        <w:rPr>
          <w:rtl/>
          <w:lang w:bidi="fa-IR"/>
        </w:rPr>
        <w:t>ی</w:t>
      </w:r>
      <w:r>
        <w:rPr>
          <w:rtl/>
          <w:lang w:bidi="fa-IR"/>
        </w:rPr>
        <w:t>د تا آنکه ام</w:t>
      </w:r>
      <w:r w:rsidR="00E13022">
        <w:rPr>
          <w:rtl/>
          <w:lang w:bidi="fa-IR"/>
        </w:rPr>
        <w:t>ی</w:t>
      </w:r>
      <w:r>
        <w:rPr>
          <w:rtl/>
          <w:lang w:bidi="fa-IR"/>
        </w:rPr>
        <w:t>ة از اسلام و</w:t>
      </w:r>
      <w:r w:rsidR="00E13022">
        <w:rPr>
          <w:rtl/>
          <w:lang w:bidi="fa-IR"/>
        </w:rPr>
        <w:t>ی</w:t>
      </w:r>
      <w:r>
        <w:rPr>
          <w:rtl/>
          <w:lang w:bidi="fa-IR"/>
        </w:rPr>
        <w:t xml:space="preserve"> با خبر شد و چون بر ا</w:t>
      </w:r>
      <w:r w:rsidR="00E13022">
        <w:rPr>
          <w:rtl/>
          <w:lang w:bidi="fa-IR"/>
        </w:rPr>
        <w:t>ی</w:t>
      </w:r>
      <w:r>
        <w:rPr>
          <w:rtl/>
          <w:lang w:bidi="fa-IR"/>
        </w:rPr>
        <w:t>مان خود پافشار</w:t>
      </w:r>
      <w:r w:rsidR="00E13022">
        <w:rPr>
          <w:rtl/>
          <w:lang w:bidi="fa-IR"/>
        </w:rPr>
        <w:t>ی</w:t>
      </w:r>
      <w:r>
        <w:rPr>
          <w:rtl/>
          <w:lang w:bidi="fa-IR"/>
        </w:rPr>
        <w:t xml:space="preserve"> م</w:t>
      </w:r>
      <w:r w:rsidR="00E13022">
        <w:rPr>
          <w:rtl/>
          <w:lang w:bidi="fa-IR"/>
        </w:rPr>
        <w:t xml:space="preserve">ی </w:t>
      </w:r>
      <w:r>
        <w:rPr>
          <w:rtl/>
          <w:lang w:bidi="fa-IR"/>
        </w:rPr>
        <w:t>کرد</w:t>
      </w:r>
      <w:r w:rsidR="00E13022">
        <w:rPr>
          <w:rtl/>
          <w:lang w:bidi="fa-IR"/>
        </w:rPr>
        <w:t xml:space="preserve">، </w:t>
      </w:r>
      <w:r>
        <w:rPr>
          <w:rtl/>
          <w:lang w:bidi="fa-IR"/>
        </w:rPr>
        <w:t>به شکنجه او پرداخت و حت</w:t>
      </w:r>
      <w:r w:rsidR="00E13022">
        <w:rPr>
          <w:rtl/>
          <w:lang w:bidi="fa-IR"/>
        </w:rPr>
        <w:t>ی</w:t>
      </w:r>
      <w:r>
        <w:rPr>
          <w:rtl/>
          <w:lang w:bidi="fa-IR"/>
        </w:rPr>
        <w:t xml:space="preserve"> بدن برهنه او را بر خارها</w:t>
      </w:r>
      <w:r w:rsidR="00E13022">
        <w:rPr>
          <w:rtl/>
          <w:lang w:bidi="fa-IR"/>
        </w:rPr>
        <w:t>ی</w:t>
      </w:r>
      <w:r>
        <w:rPr>
          <w:rtl/>
          <w:lang w:bidi="fa-IR"/>
        </w:rPr>
        <w:t xml:space="preserve"> زم</w:t>
      </w:r>
      <w:r w:rsidR="00E13022">
        <w:rPr>
          <w:rtl/>
          <w:lang w:bidi="fa-IR"/>
        </w:rPr>
        <w:t>ی</w:t>
      </w:r>
      <w:r>
        <w:rPr>
          <w:rtl/>
          <w:lang w:bidi="fa-IR"/>
        </w:rPr>
        <w:t>ن</w:t>
      </w:r>
      <w:r w:rsidR="00E13022">
        <w:rPr>
          <w:rtl/>
          <w:lang w:bidi="fa-IR"/>
        </w:rPr>
        <w:t xml:space="preserve"> </w:t>
      </w:r>
      <w:r>
        <w:rPr>
          <w:rtl/>
          <w:lang w:bidi="fa-IR"/>
        </w:rPr>
        <w:t>ها</w:t>
      </w:r>
      <w:r w:rsidR="00E13022">
        <w:rPr>
          <w:rtl/>
          <w:lang w:bidi="fa-IR"/>
        </w:rPr>
        <w:t>ی</w:t>
      </w:r>
      <w:r>
        <w:rPr>
          <w:rtl/>
          <w:lang w:bidi="fa-IR"/>
        </w:rPr>
        <w:t xml:space="preserve"> داغ مکه م</w:t>
      </w:r>
      <w:r w:rsidR="00E13022">
        <w:rPr>
          <w:rtl/>
          <w:lang w:bidi="fa-IR"/>
        </w:rPr>
        <w:t xml:space="preserve">ی </w:t>
      </w:r>
      <w:r>
        <w:rPr>
          <w:rtl/>
          <w:lang w:bidi="fa-IR"/>
        </w:rPr>
        <w:t>کش</w:t>
      </w:r>
      <w:r w:rsidR="00E13022">
        <w:rPr>
          <w:rtl/>
          <w:lang w:bidi="fa-IR"/>
        </w:rPr>
        <w:t>ی</w:t>
      </w:r>
      <w:r>
        <w:rPr>
          <w:rtl/>
          <w:lang w:bidi="fa-IR"/>
        </w:rPr>
        <w:t>د و سنگ داغ بزرگ</w:t>
      </w:r>
      <w:r w:rsidR="00E13022">
        <w:rPr>
          <w:rtl/>
          <w:lang w:bidi="fa-IR"/>
        </w:rPr>
        <w:t>ی</w:t>
      </w:r>
      <w:r>
        <w:rPr>
          <w:rtl/>
          <w:lang w:bidi="fa-IR"/>
        </w:rPr>
        <w:t xml:space="preserve"> رو</w:t>
      </w:r>
      <w:r w:rsidR="00E13022">
        <w:rPr>
          <w:rtl/>
          <w:lang w:bidi="fa-IR"/>
        </w:rPr>
        <w:t>ی</w:t>
      </w:r>
      <w:r>
        <w:rPr>
          <w:rtl/>
          <w:lang w:bidi="fa-IR"/>
        </w:rPr>
        <w:t xml:space="preserve"> س</w:t>
      </w:r>
      <w:r w:rsidR="00E13022">
        <w:rPr>
          <w:rtl/>
          <w:lang w:bidi="fa-IR"/>
        </w:rPr>
        <w:t>ی</w:t>
      </w:r>
      <w:r>
        <w:rPr>
          <w:rtl/>
          <w:lang w:bidi="fa-IR"/>
        </w:rPr>
        <w:t>نه او م</w:t>
      </w:r>
      <w:r w:rsidR="00E13022">
        <w:rPr>
          <w:rtl/>
          <w:lang w:bidi="fa-IR"/>
        </w:rPr>
        <w:t xml:space="preserve">ی </w:t>
      </w:r>
      <w:r>
        <w:rPr>
          <w:rtl/>
          <w:lang w:bidi="fa-IR"/>
        </w:rPr>
        <w:t>نهاد و م</w:t>
      </w:r>
      <w:r w:rsidR="00E13022">
        <w:rPr>
          <w:rtl/>
          <w:lang w:bidi="fa-IR"/>
        </w:rPr>
        <w:t xml:space="preserve">ی </w:t>
      </w:r>
      <w:r>
        <w:rPr>
          <w:rtl/>
          <w:lang w:bidi="fa-IR"/>
        </w:rPr>
        <w:t>گفت</w:t>
      </w:r>
      <w:r w:rsidR="00E13022">
        <w:rPr>
          <w:rtl/>
          <w:lang w:bidi="fa-IR"/>
        </w:rPr>
        <w:t xml:space="preserve">: </w:t>
      </w:r>
    </w:p>
    <w:p w:rsidR="004D41C6" w:rsidRDefault="004D41C6" w:rsidP="004D41C6">
      <w:pPr>
        <w:pStyle w:val="libNormal"/>
        <w:rPr>
          <w:rtl/>
          <w:lang w:bidi="fa-IR"/>
        </w:rPr>
      </w:pPr>
      <w:r>
        <w:rPr>
          <w:rtl/>
          <w:lang w:bidi="fa-IR"/>
        </w:rPr>
        <w:t>لا تزالُ هکَذا حَت</w:t>
      </w:r>
      <w:r w:rsidR="00E13022">
        <w:rPr>
          <w:rtl/>
          <w:lang w:bidi="fa-IR"/>
        </w:rPr>
        <w:t>ی</w:t>
      </w:r>
      <w:r>
        <w:rPr>
          <w:rtl/>
          <w:lang w:bidi="fa-IR"/>
        </w:rPr>
        <w:t xml:space="preserve"> تمُوت أَوْ تکْفُرَ بِمُحَمَّدٍ وَ تعْبُدَ اللّات وَ الْعُزّ</w:t>
      </w:r>
      <w:r w:rsidR="00E13022">
        <w:rPr>
          <w:rtl/>
          <w:lang w:bidi="fa-IR"/>
        </w:rPr>
        <w:t>ی</w:t>
      </w:r>
    </w:p>
    <w:p w:rsidR="004D41C6" w:rsidRDefault="004D41C6" w:rsidP="004D41C6">
      <w:pPr>
        <w:pStyle w:val="libNormal"/>
        <w:rPr>
          <w:rtl/>
          <w:lang w:bidi="fa-IR"/>
        </w:rPr>
      </w:pPr>
      <w:r>
        <w:rPr>
          <w:rtl/>
          <w:lang w:bidi="fa-IR"/>
        </w:rPr>
        <w:t>«به هم</w:t>
      </w:r>
      <w:r w:rsidR="00E13022">
        <w:rPr>
          <w:rtl/>
          <w:lang w:bidi="fa-IR"/>
        </w:rPr>
        <w:t>ی</w:t>
      </w:r>
      <w:r>
        <w:rPr>
          <w:rtl/>
          <w:lang w:bidi="fa-IR"/>
        </w:rPr>
        <w:t>ن حال خواه</w:t>
      </w:r>
      <w:r w:rsidR="00E13022">
        <w:rPr>
          <w:rtl/>
          <w:lang w:bidi="fa-IR"/>
        </w:rPr>
        <w:t>ی</w:t>
      </w:r>
      <w:r>
        <w:rPr>
          <w:rtl/>
          <w:lang w:bidi="fa-IR"/>
        </w:rPr>
        <w:t xml:space="preserve"> بود تا بم</w:t>
      </w:r>
      <w:r w:rsidR="00E13022">
        <w:rPr>
          <w:rtl/>
          <w:lang w:bidi="fa-IR"/>
        </w:rPr>
        <w:t>ی</w:t>
      </w:r>
      <w:r>
        <w:rPr>
          <w:rtl/>
          <w:lang w:bidi="fa-IR"/>
        </w:rPr>
        <w:t>ر</w:t>
      </w:r>
      <w:r w:rsidR="00E13022">
        <w:rPr>
          <w:rtl/>
          <w:lang w:bidi="fa-IR"/>
        </w:rPr>
        <w:t>ی</w:t>
      </w:r>
      <w:r>
        <w:rPr>
          <w:rtl/>
          <w:lang w:bidi="fa-IR"/>
        </w:rPr>
        <w:t xml:space="preserve"> و </w:t>
      </w:r>
      <w:r w:rsidR="00E13022">
        <w:rPr>
          <w:rtl/>
          <w:lang w:bidi="fa-IR"/>
        </w:rPr>
        <w:t>ی</w:t>
      </w:r>
      <w:r>
        <w:rPr>
          <w:rtl/>
          <w:lang w:bidi="fa-IR"/>
        </w:rPr>
        <w:t>ا از خدا</w:t>
      </w:r>
      <w:r w:rsidR="00E13022">
        <w:rPr>
          <w:rtl/>
          <w:lang w:bidi="fa-IR"/>
        </w:rPr>
        <w:t>ی</w:t>
      </w:r>
      <w:r>
        <w:rPr>
          <w:rtl/>
          <w:lang w:bidi="fa-IR"/>
        </w:rPr>
        <w:t xml:space="preserve"> محمّد دست بردار</w:t>
      </w:r>
      <w:r w:rsidR="00E13022">
        <w:rPr>
          <w:rtl/>
          <w:lang w:bidi="fa-IR"/>
        </w:rPr>
        <w:t>ی</w:t>
      </w:r>
      <w:r>
        <w:rPr>
          <w:rtl/>
          <w:lang w:bidi="fa-IR"/>
        </w:rPr>
        <w:t xml:space="preserve"> و لات و عزّ</w:t>
      </w:r>
      <w:r w:rsidR="00E13022">
        <w:rPr>
          <w:rtl/>
          <w:lang w:bidi="fa-IR"/>
        </w:rPr>
        <w:t>ی</w:t>
      </w:r>
      <w:r>
        <w:rPr>
          <w:rtl/>
          <w:lang w:bidi="fa-IR"/>
        </w:rPr>
        <w:t xml:space="preserve"> را پرستش نما</w:t>
      </w:r>
      <w:r w:rsidR="00E13022">
        <w:rPr>
          <w:rtl/>
          <w:lang w:bidi="fa-IR"/>
        </w:rPr>
        <w:t xml:space="preserve">یی. </w:t>
      </w:r>
      <w:r>
        <w:rPr>
          <w:rtl/>
          <w:lang w:bidi="fa-IR"/>
        </w:rPr>
        <w:t>»</w:t>
      </w:r>
    </w:p>
    <w:p w:rsidR="004D41C6" w:rsidRDefault="004D41C6" w:rsidP="004D41C6">
      <w:pPr>
        <w:pStyle w:val="libNormal"/>
        <w:rPr>
          <w:rtl/>
          <w:lang w:bidi="fa-IR"/>
        </w:rPr>
      </w:pPr>
      <w:r>
        <w:rPr>
          <w:rtl/>
          <w:lang w:bidi="fa-IR"/>
        </w:rPr>
        <w:t>تا جا</w:t>
      </w:r>
      <w:r w:rsidR="00E13022">
        <w:rPr>
          <w:rtl/>
          <w:lang w:bidi="fa-IR"/>
        </w:rPr>
        <w:t>یی</w:t>
      </w:r>
      <w:r>
        <w:rPr>
          <w:rtl/>
          <w:lang w:bidi="fa-IR"/>
        </w:rPr>
        <w:t xml:space="preserve"> که اثر آن از پوست و گوشت بدن پاکش گذشت و به استخوان رس</w:t>
      </w:r>
      <w:r w:rsidR="00E13022">
        <w:rPr>
          <w:rtl/>
          <w:lang w:bidi="fa-IR"/>
        </w:rPr>
        <w:t>ی</w:t>
      </w:r>
      <w:r>
        <w:rPr>
          <w:rtl/>
          <w:lang w:bidi="fa-IR"/>
        </w:rPr>
        <w:t>د</w:t>
      </w:r>
      <w:r w:rsidR="00E13022">
        <w:rPr>
          <w:rtl/>
          <w:lang w:bidi="fa-IR"/>
        </w:rPr>
        <w:t xml:space="preserve">، </w:t>
      </w:r>
      <w:r>
        <w:rPr>
          <w:rtl/>
          <w:lang w:bidi="fa-IR"/>
        </w:rPr>
        <w:t>امّا او از اعتقاد قلب</w:t>
      </w:r>
      <w:r w:rsidR="00E13022">
        <w:rPr>
          <w:rtl/>
          <w:lang w:bidi="fa-IR"/>
        </w:rPr>
        <w:t>ی</w:t>
      </w:r>
      <w:r>
        <w:rPr>
          <w:rtl/>
          <w:lang w:bidi="fa-IR"/>
        </w:rPr>
        <w:t xml:space="preserve"> و ا</w:t>
      </w:r>
      <w:r w:rsidR="00E13022">
        <w:rPr>
          <w:rtl/>
          <w:lang w:bidi="fa-IR"/>
        </w:rPr>
        <w:t>ی</w:t>
      </w:r>
      <w:r>
        <w:rPr>
          <w:rtl/>
          <w:lang w:bidi="fa-IR"/>
        </w:rPr>
        <w:t>مان استوار خود ه</w:t>
      </w:r>
      <w:r w:rsidR="00E13022">
        <w:rPr>
          <w:rtl/>
          <w:lang w:bidi="fa-IR"/>
        </w:rPr>
        <w:t>ی</w:t>
      </w:r>
      <w:r>
        <w:rPr>
          <w:rtl/>
          <w:lang w:bidi="fa-IR"/>
        </w:rPr>
        <w:t>چ</w:t>
      </w:r>
      <w:r w:rsidR="00E13022">
        <w:rPr>
          <w:rtl/>
          <w:lang w:bidi="fa-IR"/>
        </w:rPr>
        <w:t xml:space="preserve"> </w:t>
      </w:r>
      <w:r>
        <w:rPr>
          <w:rtl/>
          <w:lang w:bidi="fa-IR"/>
        </w:rPr>
        <w:t>گاه دست بر نداشت و پ</w:t>
      </w:r>
      <w:r w:rsidR="00E13022">
        <w:rPr>
          <w:rtl/>
          <w:lang w:bidi="fa-IR"/>
        </w:rPr>
        <w:t>ی</w:t>
      </w:r>
      <w:r>
        <w:rPr>
          <w:rtl/>
          <w:lang w:bidi="fa-IR"/>
        </w:rPr>
        <w:t>وسته با گفتن «أحد أحد» به ستا</w:t>
      </w:r>
      <w:r w:rsidR="00E13022">
        <w:rPr>
          <w:rtl/>
          <w:lang w:bidi="fa-IR"/>
        </w:rPr>
        <w:t>ی</w:t>
      </w:r>
      <w:r>
        <w:rPr>
          <w:rtl/>
          <w:lang w:bidi="fa-IR"/>
        </w:rPr>
        <w:t>ش خدا</w:t>
      </w:r>
      <w:r w:rsidR="00E13022">
        <w:rPr>
          <w:rtl/>
          <w:lang w:bidi="fa-IR"/>
        </w:rPr>
        <w:t>ی</w:t>
      </w:r>
      <w:r>
        <w:rPr>
          <w:rtl/>
          <w:lang w:bidi="fa-IR"/>
        </w:rPr>
        <w:t xml:space="preserve"> متعال م</w:t>
      </w:r>
      <w:r w:rsidR="00E13022">
        <w:rPr>
          <w:rtl/>
          <w:lang w:bidi="fa-IR"/>
        </w:rPr>
        <w:t xml:space="preserve">ی </w:t>
      </w:r>
      <w:r>
        <w:rPr>
          <w:rtl/>
          <w:lang w:bidi="fa-IR"/>
        </w:rPr>
        <w:t>پرداخت</w:t>
      </w:r>
      <w:r w:rsidR="00E13022">
        <w:rPr>
          <w:rtl/>
          <w:lang w:bidi="fa-IR"/>
        </w:rPr>
        <w:t xml:space="preserve">. </w:t>
      </w:r>
      <w:r w:rsidR="00E13022" w:rsidRPr="003A5ADC">
        <w:rPr>
          <w:rStyle w:val="libFootnotenumChar"/>
          <w:rtl/>
          <w:lang w:bidi="fa-IR"/>
        </w:rPr>
        <w:t>(</w:t>
      </w:r>
      <w:r w:rsidRPr="003A5ADC">
        <w:rPr>
          <w:rStyle w:val="libFootnotenumChar"/>
          <w:rtl/>
        </w:rPr>
        <w:t>402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 بزرگوار خود نقل کرده</w:t>
      </w:r>
      <w:r w:rsidR="00E13022">
        <w:rPr>
          <w:rtl/>
          <w:lang w:bidi="fa-IR"/>
        </w:rPr>
        <w:t xml:space="preserve"> </w:t>
      </w:r>
      <w:r>
        <w:rPr>
          <w:rtl/>
          <w:lang w:bidi="fa-IR"/>
        </w:rPr>
        <w:t>اند که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ذُوقُ الْمَرْءُ مِنْ حَقِ</w:t>
      </w:r>
      <w:r w:rsidR="00E13022">
        <w:rPr>
          <w:rtl/>
          <w:lang w:bidi="fa-IR"/>
        </w:rPr>
        <w:t>ی</w:t>
      </w:r>
      <w:r>
        <w:rPr>
          <w:rtl/>
          <w:lang w:bidi="fa-IR"/>
        </w:rPr>
        <w:t>قَةِ الْإِ</w:t>
      </w:r>
      <w:r w:rsidR="00E13022">
        <w:rPr>
          <w:rtl/>
          <w:lang w:bidi="fa-IR"/>
        </w:rPr>
        <w:t>ی</w:t>
      </w:r>
      <w:r>
        <w:rPr>
          <w:rtl/>
          <w:lang w:bidi="fa-IR"/>
        </w:rPr>
        <w:t>مانِ حَت</w:t>
      </w:r>
      <w:r w:rsidR="00E13022">
        <w:rPr>
          <w:rtl/>
          <w:lang w:bidi="fa-IR"/>
        </w:rPr>
        <w:t>ی</w:t>
      </w:r>
      <w:r>
        <w:rPr>
          <w:rtl/>
          <w:lang w:bidi="fa-IR"/>
        </w:rPr>
        <w:t xml:space="preserve"> </w:t>
      </w:r>
      <w:r w:rsidR="00E13022">
        <w:rPr>
          <w:rtl/>
          <w:lang w:bidi="fa-IR"/>
        </w:rPr>
        <w:t>ی</w:t>
      </w:r>
      <w:r>
        <w:rPr>
          <w:rtl/>
          <w:lang w:bidi="fa-IR"/>
        </w:rPr>
        <w:t>کُونَ فِ</w:t>
      </w:r>
      <w:r w:rsidR="00E13022">
        <w:rPr>
          <w:rtl/>
          <w:lang w:bidi="fa-IR"/>
        </w:rPr>
        <w:t>ی</w:t>
      </w:r>
      <w:r>
        <w:rPr>
          <w:rtl/>
          <w:lang w:bidi="fa-IR"/>
        </w:rPr>
        <w:t>هِ ثَلاثُ خِصالٍ</w:t>
      </w:r>
      <w:r w:rsidR="00E13022">
        <w:rPr>
          <w:rtl/>
          <w:lang w:bidi="fa-IR"/>
        </w:rPr>
        <w:t xml:space="preserve">: </w:t>
      </w:r>
      <w:r>
        <w:rPr>
          <w:rtl/>
          <w:lang w:bidi="fa-IR"/>
        </w:rPr>
        <w:t>اَلْفِقْهُ فِ</w:t>
      </w:r>
      <w:r w:rsidR="00E13022">
        <w:rPr>
          <w:rtl/>
          <w:lang w:bidi="fa-IR"/>
        </w:rPr>
        <w:t>ی</w:t>
      </w:r>
      <w:r>
        <w:rPr>
          <w:rtl/>
          <w:lang w:bidi="fa-IR"/>
        </w:rPr>
        <w:t xml:space="preserve"> الدِّ</w:t>
      </w:r>
      <w:r w:rsidR="00E13022">
        <w:rPr>
          <w:rtl/>
          <w:lang w:bidi="fa-IR"/>
        </w:rPr>
        <w:t>ی</w:t>
      </w:r>
      <w:r>
        <w:rPr>
          <w:rtl/>
          <w:lang w:bidi="fa-IR"/>
        </w:rPr>
        <w:t>نِ وَ الصَّبْرُ عَلَ</w:t>
      </w:r>
      <w:r w:rsidR="00E13022">
        <w:rPr>
          <w:rtl/>
          <w:lang w:bidi="fa-IR"/>
        </w:rPr>
        <w:t>ی</w:t>
      </w:r>
      <w:r>
        <w:rPr>
          <w:rtl/>
          <w:lang w:bidi="fa-IR"/>
        </w:rPr>
        <w:t xml:space="preserve"> الْمَصائِبِ وَ حُسْنُ التقْدِ</w:t>
      </w:r>
      <w:r w:rsidR="00E13022">
        <w:rPr>
          <w:rtl/>
          <w:lang w:bidi="fa-IR"/>
        </w:rPr>
        <w:t>ی</w:t>
      </w:r>
      <w:r>
        <w:rPr>
          <w:rtl/>
          <w:lang w:bidi="fa-IR"/>
        </w:rPr>
        <w:t>رِ فِ</w:t>
      </w:r>
      <w:r w:rsidR="00E13022">
        <w:rPr>
          <w:rtl/>
          <w:lang w:bidi="fa-IR"/>
        </w:rPr>
        <w:t>ی</w:t>
      </w:r>
      <w:r>
        <w:rPr>
          <w:rtl/>
          <w:lang w:bidi="fa-IR"/>
        </w:rPr>
        <w:t xml:space="preserve"> الْمَعاشِ</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403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«آدم</w:t>
      </w:r>
      <w:r w:rsidR="00E13022">
        <w:rPr>
          <w:rtl/>
          <w:lang w:bidi="fa-IR"/>
        </w:rPr>
        <w:t>ی</w:t>
      </w:r>
      <w:r>
        <w:rPr>
          <w:rtl/>
          <w:lang w:bidi="fa-IR"/>
        </w:rPr>
        <w:t xml:space="preserve"> حق</w:t>
      </w:r>
      <w:r w:rsidR="00E13022">
        <w:rPr>
          <w:rtl/>
          <w:lang w:bidi="fa-IR"/>
        </w:rPr>
        <w:t>ی</w:t>
      </w:r>
      <w:r>
        <w:rPr>
          <w:rtl/>
          <w:lang w:bidi="fa-IR"/>
        </w:rPr>
        <w:t>قت ا</w:t>
      </w:r>
      <w:r w:rsidR="00E13022">
        <w:rPr>
          <w:rtl/>
          <w:lang w:bidi="fa-IR"/>
        </w:rPr>
        <w:t>ی</w:t>
      </w:r>
      <w:r>
        <w:rPr>
          <w:rtl/>
          <w:lang w:bidi="fa-IR"/>
        </w:rPr>
        <w:t>مان را درک نم</w:t>
      </w:r>
      <w:r w:rsidR="00E13022">
        <w:rPr>
          <w:rtl/>
          <w:lang w:bidi="fa-IR"/>
        </w:rPr>
        <w:t xml:space="preserve">ی </w:t>
      </w:r>
      <w:r>
        <w:rPr>
          <w:rtl/>
          <w:lang w:bidi="fa-IR"/>
        </w:rPr>
        <w:t>کند مگر آنکه سه خصلت در او باشد</w:t>
      </w:r>
      <w:r w:rsidR="00E13022">
        <w:rPr>
          <w:rtl/>
          <w:lang w:bidi="fa-IR"/>
        </w:rPr>
        <w:t xml:space="preserve">: </w:t>
      </w:r>
      <w:r>
        <w:rPr>
          <w:rtl/>
          <w:lang w:bidi="fa-IR"/>
        </w:rPr>
        <w:t>بص</w:t>
      </w:r>
      <w:r w:rsidR="00E13022">
        <w:rPr>
          <w:rtl/>
          <w:lang w:bidi="fa-IR"/>
        </w:rPr>
        <w:t>ی</w:t>
      </w:r>
      <w:r>
        <w:rPr>
          <w:rtl/>
          <w:lang w:bidi="fa-IR"/>
        </w:rPr>
        <w:t>رت و آگاه</w:t>
      </w:r>
      <w:r w:rsidR="00E13022">
        <w:rPr>
          <w:rtl/>
          <w:lang w:bidi="fa-IR"/>
        </w:rPr>
        <w:t>ی</w:t>
      </w:r>
      <w:r>
        <w:rPr>
          <w:rtl/>
          <w:lang w:bidi="fa-IR"/>
        </w:rPr>
        <w:t xml:space="preserve"> در د</w:t>
      </w:r>
      <w:r w:rsidR="00E13022">
        <w:rPr>
          <w:rtl/>
          <w:lang w:bidi="fa-IR"/>
        </w:rPr>
        <w:t>ی</w:t>
      </w:r>
      <w:r>
        <w:rPr>
          <w:rtl/>
          <w:lang w:bidi="fa-IR"/>
        </w:rPr>
        <w:t>ن</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یی</w:t>
      </w:r>
      <w:r>
        <w:rPr>
          <w:rtl/>
          <w:lang w:bidi="fa-IR"/>
        </w:rPr>
        <w:t xml:space="preserve"> بر مص</w:t>
      </w:r>
      <w:r w:rsidR="00E13022">
        <w:rPr>
          <w:rtl/>
          <w:lang w:bidi="fa-IR"/>
        </w:rPr>
        <w:t>ی</w:t>
      </w:r>
      <w:r>
        <w:rPr>
          <w:rtl/>
          <w:lang w:bidi="fa-IR"/>
        </w:rPr>
        <w:t>بت</w:t>
      </w:r>
      <w:r w:rsidR="00E13022">
        <w:rPr>
          <w:rtl/>
          <w:lang w:bidi="fa-IR"/>
        </w:rPr>
        <w:t xml:space="preserve"> </w:t>
      </w:r>
      <w:r>
        <w:rPr>
          <w:rtl/>
          <w:lang w:bidi="fa-IR"/>
        </w:rPr>
        <w:t>ها</w:t>
      </w:r>
      <w:r w:rsidR="00E13022">
        <w:rPr>
          <w:rtl/>
          <w:lang w:bidi="fa-IR"/>
        </w:rPr>
        <w:t xml:space="preserve">، </w:t>
      </w:r>
      <w:r>
        <w:rPr>
          <w:rtl/>
          <w:lang w:bidi="fa-IR"/>
        </w:rPr>
        <w:t>و اندازه گ</w:t>
      </w:r>
      <w:r w:rsidR="00E13022">
        <w:rPr>
          <w:rtl/>
          <w:lang w:bidi="fa-IR"/>
        </w:rPr>
        <w:t>ی</w:t>
      </w:r>
      <w:r>
        <w:rPr>
          <w:rtl/>
          <w:lang w:bidi="fa-IR"/>
        </w:rPr>
        <w:t>ر</w:t>
      </w:r>
      <w:r w:rsidR="00E13022">
        <w:rPr>
          <w:rtl/>
          <w:lang w:bidi="fa-IR"/>
        </w:rPr>
        <w:t>ی</w:t>
      </w:r>
      <w:r>
        <w:rPr>
          <w:rtl/>
          <w:lang w:bidi="fa-IR"/>
        </w:rPr>
        <w:t xml:space="preserve"> ن</w:t>
      </w:r>
      <w:r w:rsidR="00E13022">
        <w:rPr>
          <w:rtl/>
          <w:lang w:bidi="fa-IR"/>
        </w:rPr>
        <w:t>ی</w:t>
      </w:r>
      <w:r>
        <w:rPr>
          <w:rtl/>
          <w:lang w:bidi="fa-IR"/>
        </w:rPr>
        <w:t>کو در زندگ</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دست</w:t>
      </w:r>
      <w:r w:rsidR="00E13022">
        <w:rPr>
          <w:rtl/>
          <w:lang w:bidi="fa-IR"/>
        </w:rPr>
        <w:t>ی</w:t>
      </w:r>
      <w:r>
        <w:rPr>
          <w:rtl/>
          <w:lang w:bidi="fa-IR"/>
        </w:rPr>
        <w:t>اب</w:t>
      </w:r>
      <w:r w:rsidR="00E13022">
        <w:rPr>
          <w:rtl/>
          <w:lang w:bidi="fa-IR"/>
        </w:rPr>
        <w:t>ی</w:t>
      </w:r>
      <w:r>
        <w:rPr>
          <w:rtl/>
          <w:lang w:bidi="fa-IR"/>
        </w:rPr>
        <w:t xml:space="preserve"> به اهداف بلند معنو</w:t>
      </w:r>
      <w:r w:rsidR="00E13022">
        <w:rPr>
          <w:rtl/>
          <w:lang w:bidi="fa-IR"/>
        </w:rPr>
        <w:t>ی</w:t>
      </w:r>
      <w:r>
        <w:rPr>
          <w:rtl/>
          <w:lang w:bidi="fa-IR"/>
        </w:rPr>
        <w:t xml:space="preserve"> و مقاصد بزرگ انسان</w:t>
      </w:r>
      <w:r w:rsidR="00E13022">
        <w:rPr>
          <w:rtl/>
          <w:lang w:bidi="fa-IR"/>
        </w:rPr>
        <w:t>ی</w:t>
      </w:r>
      <w:r>
        <w:rPr>
          <w:rtl/>
          <w:lang w:bidi="fa-IR"/>
        </w:rPr>
        <w:t xml:space="preserve"> تنها در پرتو شک</w:t>
      </w:r>
      <w:r w:rsidR="00E13022">
        <w:rPr>
          <w:rtl/>
          <w:lang w:bidi="fa-IR"/>
        </w:rPr>
        <w:t>ی</w:t>
      </w:r>
      <w:r>
        <w:rPr>
          <w:rtl/>
          <w:lang w:bidi="fa-IR"/>
        </w:rPr>
        <w:t>با</w:t>
      </w:r>
      <w:r w:rsidR="00E13022">
        <w:rPr>
          <w:rtl/>
          <w:lang w:bidi="fa-IR"/>
        </w:rPr>
        <w:t xml:space="preserve">یی، </w:t>
      </w:r>
      <w:r>
        <w:rPr>
          <w:rtl/>
          <w:lang w:bidi="fa-IR"/>
        </w:rPr>
        <w:t>پا</w:t>
      </w:r>
      <w:r w:rsidR="00E13022">
        <w:rPr>
          <w:rtl/>
          <w:lang w:bidi="fa-IR"/>
        </w:rPr>
        <w:t>ی</w:t>
      </w:r>
      <w:r>
        <w:rPr>
          <w:rtl/>
          <w:lang w:bidi="fa-IR"/>
        </w:rPr>
        <w:t>دار</w:t>
      </w:r>
      <w:r w:rsidR="00E13022">
        <w:rPr>
          <w:rtl/>
          <w:lang w:bidi="fa-IR"/>
        </w:rPr>
        <w:t xml:space="preserve">ی، </w:t>
      </w:r>
      <w:r>
        <w:rPr>
          <w:rtl/>
          <w:lang w:bidi="fa-IR"/>
        </w:rPr>
        <w:t>و تحمّل گرفتار</w:t>
      </w:r>
      <w:r w:rsidR="00E13022">
        <w:rPr>
          <w:rtl/>
          <w:lang w:bidi="fa-IR"/>
        </w:rPr>
        <w:t xml:space="preserve">ی </w:t>
      </w:r>
      <w:r>
        <w:rPr>
          <w:rtl/>
          <w:lang w:bidi="fa-IR"/>
        </w:rPr>
        <w:t>ها م</w:t>
      </w:r>
      <w:r w:rsidR="00E13022">
        <w:rPr>
          <w:rtl/>
          <w:lang w:bidi="fa-IR"/>
        </w:rPr>
        <w:t>ی</w:t>
      </w:r>
      <w:r>
        <w:rPr>
          <w:rtl/>
          <w:lang w:bidi="fa-IR"/>
        </w:rPr>
        <w:t>سّر م</w:t>
      </w:r>
      <w:r w:rsidR="00E13022">
        <w:rPr>
          <w:rtl/>
          <w:lang w:bidi="fa-IR"/>
        </w:rPr>
        <w:t xml:space="preserve">ی </w:t>
      </w:r>
      <w:r>
        <w:rPr>
          <w:rtl/>
          <w:lang w:bidi="fa-IR"/>
        </w:rPr>
        <w:t>گردد</w:t>
      </w:r>
      <w:r w:rsidR="00E13022">
        <w:rPr>
          <w:rtl/>
          <w:lang w:bidi="fa-IR"/>
        </w:rPr>
        <w:t xml:space="preserve">. </w:t>
      </w:r>
      <w:r>
        <w:rPr>
          <w:rtl/>
          <w:lang w:bidi="fa-IR"/>
        </w:rPr>
        <w:t>کمال انسان در گرو صبر و شک</w:t>
      </w:r>
      <w:r w:rsidR="00E13022">
        <w:rPr>
          <w:rtl/>
          <w:lang w:bidi="fa-IR"/>
        </w:rPr>
        <w:t>ی</w:t>
      </w:r>
      <w:r>
        <w:rPr>
          <w:rtl/>
          <w:lang w:bidi="fa-IR"/>
        </w:rPr>
        <w:t>با</w:t>
      </w:r>
      <w:r w:rsidR="00E13022">
        <w:rPr>
          <w:rtl/>
          <w:lang w:bidi="fa-IR"/>
        </w:rPr>
        <w:t>یی</w:t>
      </w:r>
      <w:r>
        <w:rPr>
          <w:rtl/>
          <w:lang w:bidi="fa-IR"/>
        </w:rPr>
        <w:t xml:space="preserve"> است</w:t>
      </w:r>
      <w:r w:rsidR="00E13022">
        <w:rPr>
          <w:rtl/>
          <w:lang w:bidi="fa-IR"/>
        </w:rPr>
        <w:t xml:space="preserve">. </w:t>
      </w:r>
      <w:r>
        <w:rPr>
          <w:rtl/>
          <w:lang w:bidi="fa-IR"/>
        </w:rPr>
        <w:t>در سا</w:t>
      </w:r>
      <w:r w:rsidR="00E13022">
        <w:rPr>
          <w:rtl/>
          <w:lang w:bidi="fa-IR"/>
        </w:rPr>
        <w:t>ی</w:t>
      </w:r>
      <w:r>
        <w:rPr>
          <w:rtl/>
          <w:lang w:bidi="fa-IR"/>
        </w:rPr>
        <w:t>ه استقامت و شک</w:t>
      </w:r>
      <w:r w:rsidR="00E13022">
        <w:rPr>
          <w:rtl/>
          <w:lang w:bidi="fa-IR"/>
        </w:rPr>
        <w:t>ی</w:t>
      </w:r>
      <w:r>
        <w:rPr>
          <w:rtl/>
          <w:lang w:bidi="fa-IR"/>
        </w:rPr>
        <w:t>با</w:t>
      </w:r>
      <w:r w:rsidR="00E13022">
        <w:rPr>
          <w:rtl/>
          <w:lang w:bidi="fa-IR"/>
        </w:rPr>
        <w:t>یی</w:t>
      </w:r>
      <w:r>
        <w:rPr>
          <w:rtl/>
          <w:lang w:bidi="fa-IR"/>
        </w:rPr>
        <w:t xml:space="preserve"> علاوه بر آنکه توف</w:t>
      </w:r>
      <w:r w:rsidR="00E13022">
        <w:rPr>
          <w:rtl/>
          <w:lang w:bidi="fa-IR"/>
        </w:rPr>
        <w:t>ی</w:t>
      </w:r>
      <w:r>
        <w:rPr>
          <w:rtl/>
          <w:lang w:bidi="fa-IR"/>
        </w:rPr>
        <w:t>ق جهاد با نفس و مبارزه با وسوسه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م</w:t>
      </w:r>
      <w:r w:rsidR="00E13022">
        <w:rPr>
          <w:rtl/>
          <w:lang w:bidi="fa-IR"/>
        </w:rPr>
        <w:t xml:space="preserve">ی </w:t>
      </w:r>
      <w:r>
        <w:rPr>
          <w:rtl/>
          <w:lang w:bidi="fa-IR"/>
        </w:rPr>
        <w:t>شود</w:t>
      </w:r>
      <w:r w:rsidR="00E13022">
        <w:rPr>
          <w:rtl/>
          <w:lang w:bidi="fa-IR"/>
        </w:rPr>
        <w:t xml:space="preserve">، </w:t>
      </w:r>
      <w:r>
        <w:rPr>
          <w:rtl/>
          <w:lang w:bidi="fa-IR"/>
        </w:rPr>
        <w:t>انسان از اطم</w:t>
      </w:r>
      <w:r w:rsidR="00E13022">
        <w:rPr>
          <w:rtl/>
          <w:lang w:bidi="fa-IR"/>
        </w:rPr>
        <w:t>ی</w:t>
      </w:r>
      <w:r>
        <w:rPr>
          <w:rtl/>
          <w:lang w:bidi="fa-IR"/>
        </w:rPr>
        <w:t>نان نفس و سکون و آرامش دل ن</w:t>
      </w:r>
      <w:r w:rsidR="00E13022">
        <w:rPr>
          <w:rtl/>
          <w:lang w:bidi="fa-IR"/>
        </w:rPr>
        <w:t>ی</w:t>
      </w:r>
      <w:r>
        <w:rPr>
          <w:rtl/>
          <w:lang w:bidi="fa-IR"/>
        </w:rPr>
        <w:t>ز برخوردار گشته</w:t>
      </w:r>
      <w:r w:rsidR="00E13022">
        <w:rPr>
          <w:rtl/>
          <w:lang w:bidi="fa-IR"/>
        </w:rPr>
        <w:t xml:space="preserve">، </w:t>
      </w:r>
      <w:r>
        <w:rPr>
          <w:rtl/>
          <w:lang w:bidi="fa-IR"/>
        </w:rPr>
        <w:t>خود و مح</w:t>
      </w:r>
      <w:r w:rsidR="00E13022">
        <w:rPr>
          <w:rtl/>
          <w:lang w:bidi="fa-IR"/>
        </w:rPr>
        <w:t>ی</w:t>
      </w:r>
      <w:r>
        <w:rPr>
          <w:rtl/>
          <w:lang w:bidi="fa-IR"/>
        </w:rPr>
        <w:t>ط پ</w:t>
      </w:r>
      <w:r w:rsidR="00E13022">
        <w:rPr>
          <w:rtl/>
          <w:lang w:bidi="fa-IR"/>
        </w:rPr>
        <w:t>ی</w:t>
      </w:r>
      <w:r>
        <w:rPr>
          <w:rtl/>
          <w:lang w:bidi="fa-IR"/>
        </w:rPr>
        <w:t>رامون خود را از امن</w:t>
      </w:r>
      <w:r w:rsidR="00E13022">
        <w:rPr>
          <w:rtl/>
          <w:lang w:bidi="fa-IR"/>
        </w:rPr>
        <w:t>ی</w:t>
      </w:r>
      <w:r>
        <w:rPr>
          <w:rtl/>
          <w:lang w:bidi="fa-IR"/>
        </w:rPr>
        <w:t>ت درون</w:t>
      </w:r>
      <w:r w:rsidR="00E13022">
        <w:rPr>
          <w:rtl/>
          <w:lang w:bidi="fa-IR"/>
        </w:rPr>
        <w:t>ی</w:t>
      </w:r>
      <w:r>
        <w:rPr>
          <w:rtl/>
          <w:lang w:bidi="fa-IR"/>
        </w:rPr>
        <w:t xml:space="preserve"> و ب</w:t>
      </w:r>
      <w:r w:rsidR="00E13022">
        <w:rPr>
          <w:rtl/>
          <w:lang w:bidi="fa-IR"/>
        </w:rPr>
        <w:t>ی</w:t>
      </w:r>
      <w:r>
        <w:rPr>
          <w:rtl/>
          <w:lang w:bidi="fa-IR"/>
        </w:rPr>
        <w:t>رون</w:t>
      </w:r>
      <w:r w:rsidR="00E13022">
        <w:rPr>
          <w:rtl/>
          <w:lang w:bidi="fa-IR"/>
        </w:rPr>
        <w:t>ی</w:t>
      </w:r>
      <w:r>
        <w:rPr>
          <w:rtl/>
          <w:lang w:bidi="fa-IR"/>
        </w:rPr>
        <w:t xml:space="preserve"> بهره</w:t>
      </w:r>
      <w:r w:rsidR="00E13022">
        <w:rPr>
          <w:rtl/>
          <w:lang w:bidi="fa-IR"/>
        </w:rPr>
        <w:t xml:space="preserve"> </w:t>
      </w:r>
      <w:r>
        <w:rPr>
          <w:rtl/>
          <w:lang w:bidi="fa-IR"/>
        </w:rPr>
        <w:t>مند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انسان نزد خداوند درجه</w:t>
      </w:r>
      <w:r w:rsidR="00E13022">
        <w:rPr>
          <w:rtl/>
          <w:lang w:bidi="fa-IR"/>
        </w:rPr>
        <w:t xml:space="preserve"> </w:t>
      </w:r>
      <w:r>
        <w:rPr>
          <w:rtl/>
          <w:lang w:bidi="fa-IR"/>
        </w:rPr>
        <w:t>ا</w:t>
      </w:r>
      <w:r w:rsidR="00E13022">
        <w:rPr>
          <w:rtl/>
          <w:lang w:bidi="fa-IR"/>
        </w:rPr>
        <w:t>ی</w:t>
      </w:r>
      <w:r>
        <w:rPr>
          <w:rtl/>
          <w:lang w:bidi="fa-IR"/>
        </w:rPr>
        <w:t xml:space="preserve"> منظور شده که</w:t>
      </w:r>
      <w:r w:rsidR="00E13022">
        <w:rPr>
          <w:rtl/>
          <w:lang w:bidi="fa-IR"/>
        </w:rPr>
        <w:t xml:space="preserve"> (</w:t>
      </w:r>
      <w:r>
        <w:rPr>
          <w:rtl/>
          <w:lang w:bidi="fa-IR"/>
        </w:rPr>
        <w:t>تنها</w:t>
      </w:r>
      <w:r w:rsidR="00E13022">
        <w:rPr>
          <w:rtl/>
          <w:lang w:bidi="fa-IR"/>
        </w:rPr>
        <w:t xml:space="preserve">) </w:t>
      </w:r>
      <w:r>
        <w:rPr>
          <w:rtl/>
          <w:lang w:bidi="fa-IR"/>
        </w:rPr>
        <w:t>با اعمال ن</w:t>
      </w:r>
      <w:r w:rsidR="00E13022">
        <w:rPr>
          <w:rtl/>
          <w:lang w:bidi="fa-IR"/>
        </w:rPr>
        <w:t>ی</w:t>
      </w:r>
      <w:r>
        <w:rPr>
          <w:rtl/>
          <w:lang w:bidi="fa-IR"/>
        </w:rPr>
        <w:t>ک نم</w:t>
      </w:r>
      <w:r w:rsidR="00E13022">
        <w:rPr>
          <w:rtl/>
          <w:lang w:bidi="fa-IR"/>
        </w:rPr>
        <w:t xml:space="preserve">ی </w:t>
      </w:r>
      <w:r>
        <w:rPr>
          <w:rtl/>
          <w:lang w:bidi="fa-IR"/>
        </w:rPr>
        <w:t xml:space="preserve">تواند به آن دست </w:t>
      </w:r>
      <w:r w:rsidR="00E13022">
        <w:rPr>
          <w:rtl/>
          <w:lang w:bidi="fa-IR"/>
        </w:rPr>
        <w:t>ی</w:t>
      </w:r>
      <w:r>
        <w:rPr>
          <w:rtl/>
          <w:lang w:bidi="fa-IR"/>
        </w:rPr>
        <w:t>ابد</w:t>
      </w:r>
      <w:r w:rsidR="00E13022">
        <w:rPr>
          <w:rtl/>
          <w:lang w:bidi="fa-IR"/>
        </w:rPr>
        <w:t xml:space="preserve">، </w:t>
      </w:r>
      <w:r>
        <w:rPr>
          <w:rtl/>
          <w:lang w:bidi="fa-IR"/>
        </w:rPr>
        <w:t>بلکه خداوند او را به نا ملا</w:t>
      </w:r>
      <w:r w:rsidR="00E13022">
        <w:rPr>
          <w:rtl/>
          <w:lang w:bidi="fa-IR"/>
        </w:rPr>
        <w:t>ی</w:t>
      </w:r>
      <w:r>
        <w:rPr>
          <w:rtl/>
          <w:lang w:bidi="fa-IR"/>
        </w:rPr>
        <w:t>مت</w:t>
      </w:r>
      <w:r w:rsidR="00E13022">
        <w:rPr>
          <w:rtl/>
          <w:lang w:bidi="fa-IR"/>
        </w:rPr>
        <w:t>ی</w:t>
      </w:r>
      <w:r>
        <w:rPr>
          <w:rtl/>
          <w:lang w:bidi="fa-IR"/>
        </w:rPr>
        <w:t xml:space="preserve"> در بدن </w:t>
      </w:r>
      <w:r w:rsidR="00E13022">
        <w:rPr>
          <w:rtl/>
          <w:lang w:bidi="fa-IR"/>
        </w:rPr>
        <w:t>ی</w:t>
      </w:r>
      <w:r>
        <w:rPr>
          <w:rtl/>
          <w:lang w:bidi="fa-IR"/>
        </w:rPr>
        <w:t xml:space="preserve">ا تلف شدن مال </w:t>
      </w:r>
      <w:r w:rsidR="00E13022">
        <w:rPr>
          <w:rtl/>
          <w:lang w:bidi="fa-IR"/>
        </w:rPr>
        <w:t>ی</w:t>
      </w:r>
      <w:r>
        <w:rPr>
          <w:rtl/>
          <w:lang w:bidi="fa-IR"/>
        </w:rPr>
        <w:t>ا فرزند مبتلا م</w:t>
      </w:r>
      <w:r w:rsidR="00E13022">
        <w:rPr>
          <w:rtl/>
          <w:lang w:bidi="fa-IR"/>
        </w:rPr>
        <w:t xml:space="preserve">ی </w:t>
      </w:r>
      <w:r>
        <w:rPr>
          <w:rtl/>
          <w:lang w:bidi="fa-IR"/>
        </w:rPr>
        <w:t>گرداند تا شک</w:t>
      </w:r>
      <w:r w:rsidR="00E13022">
        <w:rPr>
          <w:rtl/>
          <w:lang w:bidi="fa-IR"/>
        </w:rPr>
        <w:t>ی</w:t>
      </w:r>
      <w:r>
        <w:rPr>
          <w:rtl/>
          <w:lang w:bidi="fa-IR"/>
        </w:rPr>
        <w:t>با</w:t>
      </w:r>
      <w:r w:rsidR="00E13022">
        <w:rPr>
          <w:rtl/>
          <w:lang w:bidi="fa-IR"/>
        </w:rPr>
        <w:t>یی</w:t>
      </w:r>
      <w:r>
        <w:rPr>
          <w:rtl/>
          <w:lang w:bidi="fa-IR"/>
        </w:rPr>
        <w:t xml:space="preserve"> نما</w:t>
      </w:r>
      <w:r w:rsidR="00E13022">
        <w:rPr>
          <w:rtl/>
          <w:lang w:bidi="fa-IR"/>
        </w:rPr>
        <w:t>ی</w:t>
      </w:r>
      <w:r>
        <w:rPr>
          <w:rtl/>
          <w:lang w:bidi="fa-IR"/>
        </w:rPr>
        <w:t>د و به آن مقام نا</w:t>
      </w:r>
      <w:r w:rsidR="00E13022">
        <w:rPr>
          <w:rtl/>
          <w:lang w:bidi="fa-IR"/>
        </w:rPr>
        <w:t>ی</w:t>
      </w:r>
      <w:r>
        <w:rPr>
          <w:rtl/>
          <w:lang w:bidi="fa-IR"/>
        </w:rPr>
        <w:t>ل 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قرب اله</w:t>
      </w:r>
      <w:r w:rsidR="00E13022">
        <w:rPr>
          <w:rtl/>
          <w:lang w:bidi="fa-IR"/>
        </w:rPr>
        <w:t>ی</w:t>
      </w:r>
      <w:r>
        <w:rPr>
          <w:rtl/>
          <w:lang w:bidi="fa-IR"/>
        </w:rPr>
        <w:t xml:space="preserve"> و رضا</w:t>
      </w:r>
      <w:r w:rsidR="00E13022">
        <w:rPr>
          <w:rtl/>
          <w:lang w:bidi="fa-IR"/>
        </w:rPr>
        <w:t>ی</w:t>
      </w:r>
      <w:r>
        <w:rPr>
          <w:rtl/>
          <w:lang w:bidi="fa-IR"/>
        </w:rPr>
        <w:t>ت و خشنود</w:t>
      </w:r>
      <w:r w:rsidR="00E13022">
        <w:rPr>
          <w:rtl/>
          <w:lang w:bidi="fa-IR"/>
        </w:rPr>
        <w:t>ی</w:t>
      </w:r>
      <w:r>
        <w:rPr>
          <w:rtl/>
          <w:lang w:bidi="fa-IR"/>
        </w:rPr>
        <w:t xml:space="preserve"> خداوند که عال</w:t>
      </w:r>
      <w:r w:rsidR="00E13022">
        <w:rPr>
          <w:rtl/>
          <w:lang w:bidi="fa-IR"/>
        </w:rPr>
        <w:t xml:space="preserve">ی </w:t>
      </w:r>
      <w:r>
        <w:rPr>
          <w:rtl/>
          <w:lang w:bidi="fa-IR"/>
        </w:rPr>
        <w:t>تر</w:t>
      </w:r>
      <w:r w:rsidR="00E13022">
        <w:rPr>
          <w:rtl/>
          <w:lang w:bidi="fa-IR"/>
        </w:rPr>
        <w:t>ی</w:t>
      </w:r>
      <w:r>
        <w:rPr>
          <w:rtl/>
          <w:lang w:bidi="fa-IR"/>
        </w:rPr>
        <w:t>ن مدارج سعادت و منتها</w:t>
      </w:r>
      <w:r w:rsidR="00E13022">
        <w:rPr>
          <w:rtl/>
          <w:lang w:bidi="fa-IR"/>
        </w:rPr>
        <w:t>ی</w:t>
      </w:r>
      <w:r>
        <w:rPr>
          <w:rtl/>
          <w:lang w:bidi="fa-IR"/>
        </w:rPr>
        <w:t xml:space="preserve"> رستگار</w:t>
      </w:r>
      <w:r w:rsidR="00E13022">
        <w:rPr>
          <w:rtl/>
          <w:lang w:bidi="fa-IR"/>
        </w:rPr>
        <w:t>ی</w:t>
      </w:r>
      <w:r>
        <w:rPr>
          <w:rtl/>
          <w:lang w:bidi="fa-IR"/>
        </w:rPr>
        <w:t xml:space="preserve"> است به مدد ترب</w:t>
      </w:r>
      <w:r w:rsidR="00E13022">
        <w:rPr>
          <w:rtl/>
          <w:lang w:bidi="fa-IR"/>
        </w:rPr>
        <w:t>ی</w:t>
      </w:r>
      <w:r>
        <w:rPr>
          <w:rtl/>
          <w:lang w:bidi="fa-IR"/>
        </w:rPr>
        <w:t>ت نفس در پرتو عنا</w:t>
      </w:r>
      <w:r w:rsidR="00E13022">
        <w:rPr>
          <w:rtl/>
          <w:lang w:bidi="fa-IR"/>
        </w:rPr>
        <w:t>ی</w:t>
      </w:r>
      <w:r>
        <w:rPr>
          <w:rtl/>
          <w:lang w:bidi="fa-IR"/>
        </w:rPr>
        <w:t>ات و</w:t>
      </w:r>
      <w:r w:rsidR="00E13022">
        <w:rPr>
          <w:rtl/>
          <w:lang w:bidi="fa-IR"/>
        </w:rPr>
        <w:t>ی</w:t>
      </w:r>
      <w:r>
        <w:rPr>
          <w:rtl/>
          <w:lang w:bidi="fa-IR"/>
        </w:rPr>
        <w:t>ژه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حاصل م</w:t>
      </w:r>
      <w:r w:rsidR="00E13022">
        <w:rPr>
          <w:rtl/>
          <w:lang w:bidi="fa-IR"/>
        </w:rPr>
        <w:t xml:space="preserve">ی </w:t>
      </w:r>
      <w:r>
        <w:rPr>
          <w:rtl/>
          <w:lang w:bidi="fa-IR"/>
        </w:rPr>
        <w:t>گردد و ا</w:t>
      </w:r>
      <w:r w:rsidR="00E13022">
        <w:rPr>
          <w:rtl/>
          <w:lang w:bidi="fa-IR"/>
        </w:rPr>
        <w:t>ی</w:t>
      </w:r>
      <w:r>
        <w:rPr>
          <w:rtl/>
          <w:lang w:bidi="fa-IR"/>
        </w:rPr>
        <w:t>ن خود جز از طر</w:t>
      </w:r>
      <w:r w:rsidR="00E13022">
        <w:rPr>
          <w:rtl/>
          <w:lang w:bidi="fa-IR"/>
        </w:rPr>
        <w:t>ی</w:t>
      </w:r>
      <w:r>
        <w:rPr>
          <w:rtl/>
          <w:lang w:bidi="fa-IR"/>
        </w:rPr>
        <w:t>ق صبر و پا</w:t>
      </w:r>
      <w:r w:rsidR="00E13022">
        <w:rPr>
          <w:rtl/>
          <w:lang w:bidi="fa-IR"/>
        </w:rPr>
        <w:t>ی</w:t>
      </w:r>
      <w:r>
        <w:rPr>
          <w:rtl/>
          <w:lang w:bidi="fa-IR"/>
        </w:rPr>
        <w:t>دار</w:t>
      </w:r>
      <w:r w:rsidR="00E13022">
        <w:rPr>
          <w:rtl/>
          <w:lang w:bidi="fa-IR"/>
        </w:rPr>
        <w:t>ی</w:t>
      </w:r>
      <w:r>
        <w:rPr>
          <w:rtl/>
          <w:lang w:bidi="fa-IR"/>
        </w:rPr>
        <w:t xml:space="preserve"> در برابر ناگوار</w:t>
      </w:r>
      <w:r w:rsidR="00E13022">
        <w:rPr>
          <w:rtl/>
          <w:lang w:bidi="fa-IR"/>
        </w:rPr>
        <w:t xml:space="preserve">ی </w:t>
      </w:r>
      <w:r>
        <w:rPr>
          <w:rtl/>
          <w:lang w:bidi="fa-IR"/>
        </w:rPr>
        <w:t>ها</w:t>
      </w:r>
      <w:r w:rsidR="00E13022">
        <w:rPr>
          <w:rtl/>
          <w:lang w:bidi="fa-IR"/>
        </w:rPr>
        <w:t xml:space="preserve">، </w:t>
      </w:r>
      <w:r>
        <w:rPr>
          <w:rtl/>
          <w:lang w:bidi="fa-IR"/>
        </w:rPr>
        <w:t>تلخ کام</w:t>
      </w:r>
      <w:r w:rsidR="00E13022">
        <w:rPr>
          <w:rtl/>
          <w:lang w:bidi="fa-IR"/>
        </w:rPr>
        <w:t xml:space="preserve">ی </w:t>
      </w:r>
      <w:r>
        <w:rPr>
          <w:rtl/>
          <w:lang w:bidi="fa-IR"/>
        </w:rPr>
        <w:t>ها</w:t>
      </w:r>
      <w:r w:rsidR="00E13022">
        <w:rPr>
          <w:rtl/>
          <w:lang w:bidi="fa-IR"/>
        </w:rPr>
        <w:t xml:space="preserve">، </w:t>
      </w:r>
      <w:r>
        <w:rPr>
          <w:rtl/>
          <w:lang w:bidi="fa-IR"/>
        </w:rPr>
        <w:t>و پافشار</w:t>
      </w:r>
      <w:r w:rsidR="00E13022">
        <w:rPr>
          <w:rtl/>
          <w:lang w:bidi="fa-IR"/>
        </w:rPr>
        <w:t>ی</w:t>
      </w:r>
      <w:r>
        <w:rPr>
          <w:rtl/>
          <w:lang w:bidi="fa-IR"/>
        </w:rPr>
        <w:t xml:space="preserve"> برا</w:t>
      </w:r>
      <w:r w:rsidR="00E13022">
        <w:rPr>
          <w:rtl/>
          <w:lang w:bidi="fa-IR"/>
        </w:rPr>
        <w:t>ی</w:t>
      </w:r>
      <w:r>
        <w:rPr>
          <w:rtl/>
          <w:lang w:bidi="fa-IR"/>
        </w:rPr>
        <w:t xml:space="preserve"> ترک لذّات نفسان</w:t>
      </w:r>
      <w:r w:rsidR="00E13022">
        <w:rPr>
          <w:rtl/>
          <w:lang w:bidi="fa-IR"/>
        </w:rPr>
        <w:t>ی</w:t>
      </w:r>
      <w:r>
        <w:rPr>
          <w:rtl/>
          <w:lang w:bidi="fa-IR"/>
        </w:rPr>
        <w:t xml:space="preserve"> و تحمّل سخت</w:t>
      </w:r>
      <w:r w:rsidR="00E13022">
        <w:rPr>
          <w:rtl/>
          <w:lang w:bidi="fa-IR"/>
        </w:rPr>
        <w:t>ی</w:t>
      </w:r>
      <w:r>
        <w:rPr>
          <w:rtl/>
          <w:lang w:bidi="fa-IR"/>
        </w:rPr>
        <w:t xml:space="preserve"> و مشقت عبادت امکان</w:t>
      </w:r>
      <w:r w:rsidR="00E13022">
        <w:rPr>
          <w:rtl/>
          <w:lang w:bidi="fa-IR"/>
        </w:rPr>
        <w:t xml:space="preserve"> </w:t>
      </w:r>
      <w:r>
        <w:rPr>
          <w:rtl/>
          <w:lang w:bidi="fa-IR"/>
        </w:rPr>
        <w:t>پذ</w:t>
      </w:r>
      <w:r w:rsidR="00E13022">
        <w:rPr>
          <w:rtl/>
          <w:lang w:bidi="fa-IR"/>
        </w:rPr>
        <w:t>ی</w:t>
      </w:r>
      <w:r>
        <w:rPr>
          <w:rtl/>
          <w:lang w:bidi="fa-IR"/>
        </w:rPr>
        <w:t>ر ن</w:t>
      </w:r>
      <w:r w:rsidR="00E13022">
        <w:rPr>
          <w:rtl/>
          <w:lang w:bidi="fa-IR"/>
        </w:rPr>
        <w:t>ی</w:t>
      </w:r>
      <w:r>
        <w:rPr>
          <w:rtl/>
          <w:lang w:bidi="fa-IR"/>
        </w:rPr>
        <w:t>ست</w:t>
      </w:r>
      <w:r w:rsidR="00E13022">
        <w:rPr>
          <w:rtl/>
          <w:lang w:bidi="fa-IR"/>
        </w:rPr>
        <w:t xml:space="preserve">. </w:t>
      </w:r>
      <w:r>
        <w:rPr>
          <w:rtl/>
          <w:lang w:bidi="fa-IR"/>
        </w:rPr>
        <w:t>با صبر و پا</w:t>
      </w:r>
      <w:r w:rsidR="00E13022">
        <w:rPr>
          <w:rtl/>
          <w:lang w:bidi="fa-IR"/>
        </w:rPr>
        <w:t>ی</w:t>
      </w:r>
      <w:r>
        <w:rPr>
          <w:rtl/>
          <w:lang w:bidi="fa-IR"/>
        </w:rPr>
        <w:t>دار</w:t>
      </w:r>
      <w:r w:rsidR="00E13022">
        <w:rPr>
          <w:rtl/>
          <w:lang w:bidi="fa-IR"/>
        </w:rPr>
        <w:t>ی</w:t>
      </w:r>
      <w:r>
        <w:rPr>
          <w:rtl/>
          <w:lang w:bidi="fa-IR"/>
        </w:rPr>
        <w:t xml:space="preserve"> - که از ثمرات بس</w:t>
      </w:r>
      <w:r w:rsidR="00E13022">
        <w:rPr>
          <w:rtl/>
          <w:lang w:bidi="fa-IR"/>
        </w:rPr>
        <w:t>ی</w:t>
      </w:r>
      <w:r>
        <w:rPr>
          <w:rtl/>
          <w:lang w:bidi="fa-IR"/>
        </w:rPr>
        <w:t>ار ز</w:t>
      </w:r>
      <w:r w:rsidR="00E13022">
        <w:rPr>
          <w:rtl/>
          <w:lang w:bidi="fa-IR"/>
        </w:rPr>
        <w:t>ی</w:t>
      </w:r>
      <w:r>
        <w:rPr>
          <w:rtl/>
          <w:lang w:bidi="fa-IR"/>
        </w:rPr>
        <w:t>اد روح</w:t>
      </w:r>
      <w:r w:rsidR="00E13022">
        <w:rPr>
          <w:rtl/>
          <w:lang w:bidi="fa-IR"/>
        </w:rPr>
        <w:t>ی</w:t>
      </w:r>
      <w:r>
        <w:rPr>
          <w:rtl/>
          <w:lang w:bidi="fa-IR"/>
        </w:rPr>
        <w:t xml:space="preserve"> و معنو</w:t>
      </w:r>
      <w:r w:rsidR="00E13022">
        <w:rPr>
          <w:rtl/>
          <w:lang w:bidi="fa-IR"/>
        </w:rPr>
        <w:t>ی</w:t>
      </w:r>
      <w:r>
        <w:rPr>
          <w:rtl/>
          <w:lang w:bidi="fa-IR"/>
        </w:rPr>
        <w:t xml:space="preserve"> و حت</w:t>
      </w:r>
      <w:r w:rsidR="00E13022">
        <w:rPr>
          <w:rtl/>
          <w:lang w:bidi="fa-IR"/>
        </w:rPr>
        <w:t>ی</w:t>
      </w:r>
      <w:r>
        <w:rPr>
          <w:rtl/>
          <w:lang w:bidi="fa-IR"/>
        </w:rPr>
        <w:t xml:space="preserve"> ماد</w:t>
      </w:r>
      <w:r w:rsidR="00E13022">
        <w:rPr>
          <w:rtl/>
          <w:lang w:bidi="fa-IR"/>
        </w:rPr>
        <w:t>ی</w:t>
      </w:r>
      <w:r>
        <w:rPr>
          <w:rtl/>
          <w:lang w:bidi="fa-IR"/>
        </w:rPr>
        <w:t xml:space="preserve"> برخوردار است - اندک اندک م</w:t>
      </w:r>
      <w:r w:rsidR="00E13022">
        <w:rPr>
          <w:rtl/>
          <w:lang w:bidi="fa-IR"/>
        </w:rPr>
        <w:t xml:space="preserve">ی </w:t>
      </w:r>
      <w:r>
        <w:rPr>
          <w:rtl/>
          <w:lang w:bidi="fa-IR"/>
        </w:rPr>
        <w:t>توان از چموش</w:t>
      </w:r>
      <w:r w:rsidR="00E13022">
        <w:rPr>
          <w:rtl/>
          <w:lang w:bidi="fa-IR"/>
        </w:rPr>
        <w:t>ی</w:t>
      </w:r>
      <w:r>
        <w:rPr>
          <w:rtl/>
          <w:lang w:bidi="fa-IR"/>
        </w:rPr>
        <w:t xml:space="preserve"> و طغ</w:t>
      </w:r>
      <w:r w:rsidR="00E13022">
        <w:rPr>
          <w:rtl/>
          <w:lang w:bidi="fa-IR"/>
        </w:rPr>
        <w:t>ی</w:t>
      </w:r>
      <w:r>
        <w:rPr>
          <w:rtl/>
          <w:lang w:bidi="fa-IR"/>
        </w:rPr>
        <w:t>ان نفس کاست و با س</w:t>
      </w:r>
      <w:r w:rsidR="00E13022">
        <w:rPr>
          <w:rtl/>
          <w:lang w:bidi="fa-IR"/>
        </w:rPr>
        <w:t>ی</w:t>
      </w:r>
      <w:r>
        <w:rPr>
          <w:rtl/>
          <w:lang w:bidi="fa-IR"/>
        </w:rPr>
        <w:t>طره بر نفس طغ</w:t>
      </w:r>
      <w:r w:rsidR="00E13022">
        <w:rPr>
          <w:rtl/>
          <w:lang w:bidi="fa-IR"/>
        </w:rPr>
        <w:t>ی</w:t>
      </w:r>
      <w:r>
        <w:rPr>
          <w:rtl/>
          <w:lang w:bidi="fa-IR"/>
        </w:rPr>
        <w:t>انگر به مقامات بلند معنو</w:t>
      </w:r>
      <w:r w:rsidR="00E13022">
        <w:rPr>
          <w:rtl/>
          <w:lang w:bidi="fa-IR"/>
        </w:rPr>
        <w:t>ی</w:t>
      </w:r>
      <w:r>
        <w:rPr>
          <w:rtl/>
          <w:lang w:bidi="fa-IR"/>
        </w:rPr>
        <w:t xml:space="preserve"> و انسان</w:t>
      </w:r>
      <w:r w:rsidR="00E13022">
        <w:rPr>
          <w:rtl/>
          <w:lang w:bidi="fa-IR"/>
        </w:rPr>
        <w:t>ی</w:t>
      </w:r>
      <w:r>
        <w:rPr>
          <w:rtl/>
          <w:lang w:bidi="fa-IR"/>
        </w:rPr>
        <w:t xml:space="preserve"> دست </w:t>
      </w:r>
      <w:r w:rsidR="00E13022">
        <w:rPr>
          <w:rtl/>
          <w:lang w:bidi="fa-IR"/>
        </w:rPr>
        <w:t>ی</w:t>
      </w:r>
      <w:r>
        <w:rPr>
          <w:rtl/>
          <w:lang w:bidi="fa-IR"/>
        </w:rPr>
        <w:t>افت</w:t>
      </w:r>
      <w:r w:rsidR="00E13022">
        <w:rPr>
          <w:rtl/>
          <w:lang w:bidi="fa-IR"/>
        </w:rPr>
        <w:t xml:space="preserve">. </w:t>
      </w:r>
    </w:p>
    <w:p w:rsidR="003A5ADC" w:rsidRDefault="004D41C6" w:rsidP="004D41C6">
      <w:pPr>
        <w:pStyle w:val="libNormal"/>
        <w:rPr>
          <w:rtl/>
          <w:lang w:bidi="fa-IR"/>
        </w:rPr>
      </w:pPr>
      <w:r>
        <w:rPr>
          <w:rtl/>
          <w:lang w:bidi="fa-IR"/>
        </w:rPr>
        <w:t>قسمت دوم</w:t>
      </w:r>
    </w:p>
    <w:p w:rsidR="004D41C6" w:rsidRDefault="004D41C6" w:rsidP="004D41C6">
      <w:pPr>
        <w:pStyle w:val="libNormal"/>
        <w:rPr>
          <w:rtl/>
          <w:lang w:bidi="fa-IR"/>
        </w:rPr>
      </w:pPr>
      <w:r>
        <w:rPr>
          <w:rtl/>
          <w:lang w:bidi="fa-IR"/>
        </w:rPr>
        <w:lastRenderedPageBreak/>
        <w:t>آر</w:t>
      </w:r>
      <w:r w:rsidR="00E13022">
        <w:rPr>
          <w:rtl/>
          <w:lang w:bidi="fa-IR"/>
        </w:rPr>
        <w:t xml:space="preserve">ی، </w:t>
      </w:r>
      <w:r>
        <w:rPr>
          <w:rtl/>
          <w:lang w:bidi="fa-IR"/>
        </w:rPr>
        <w:t>پا</w:t>
      </w:r>
      <w:r w:rsidR="00E13022">
        <w:rPr>
          <w:rtl/>
          <w:lang w:bidi="fa-IR"/>
        </w:rPr>
        <w:t>ی</w:t>
      </w:r>
      <w:r>
        <w:rPr>
          <w:rtl/>
          <w:lang w:bidi="fa-IR"/>
        </w:rPr>
        <w:t>دار</w:t>
      </w:r>
      <w:r w:rsidR="00E13022">
        <w:rPr>
          <w:rtl/>
          <w:lang w:bidi="fa-IR"/>
        </w:rPr>
        <w:t>ی</w:t>
      </w:r>
      <w:r>
        <w:rPr>
          <w:rtl/>
          <w:lang w:bidi="fa-IR"/>
        </w:rPr>
        <w:t xml:space="preserve"> در برابر گناهان سرانجام به تقوا</w:t>
      </w:r>
      <w:r w:rsidR="00E13022">
        <w:rPr>
          <w:rtl/>
          <w:lang w:bidi="fa-IR"/>
        </w:rPr>
        <w:t>ی</w:t>
      </w:r>
      <w:r>
        <w:rPr>
          <w:rtl/>
          <w:lang w:bidi="fa-IR"/>
        </w:rPr>
        <w:t xml:space="preserve"> نفس م</w:t>
      </w:r>
      <w:r w:rsidR="00E13022">
        <w:rPr>
          <w:rtl/>
          <w:lang w:bidi="fa-IR"/>
        </w:rPr>
        <w:t xml:space="preserve">ی </w:t>
      </w:r>
      <w:r>
        <w:rPr>
          <w:rtl/>
          <w:lang w:bidi="fa-IR"/>
        </w:rPr>
        <w:t>انجامد</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یی</w:t>
      </w:r>
      <w:r>
        <w:rPr>
          <w:rtl/>
          <w:lang w:bidi="fa-IR"/>
        </w:rPr>
        <w:t xml:space="preserve"> در مس</w:t>
      </w:r>
      <w:r w:rsidR="00E13022">
        <w:rPr>
          <w:rtl/>
          <w:lang w:bidi="fa-IR"/>
        </w:rPr>
        <w:t>ی</w:t>
      </w:r>
      <w:r>
        <w:rPr>
          <w:rtl/>
          <w:lang w:bidi="fa-IR"/>
        </w:rPr>
        <w:t>ر انجام طاعات و عبادات</w:t>
      </w:r>
      <w:r w:rsidR="00E13022">
        <w:rPr>
          <w:rtl/>
          <w:lang w:bidi="fa-IR"/>
        </w:rPr>
        <w:t xml:space="preserve">، </w:t>
      </w:r>
      <w:r>
        <w:rPr>
          <w:rtl/>
          <w:lang w:bidi="fa-IR"/>
        </w:rPr>
        <w:t>آدم</w:t>
      </w:r>
      <w:r w:rsidR="00E13022">
        <w:rPr>
          <w:rtl/>
          <w:lang w:bidi="fa-IR"/>
        </w:rPr>
        <w:t>ی</w:t>
      </w:r>
      <w:r>
        <w:rPr>
          <w:rtl/>
          <w:lang w:bidi="fa-IR"/>
        </w:rPr>
        <w:t xml:space="preserve"> را به انس و الفت به حقّ نائل م</w:t>
      </w:r>
      <w:r w:rsidR="00E13022">
        <w:rPr>
          <w:rtl/>
          <w:lang w:bidi="fa-IR"/>
        </w:rPr>
        <w:t xml:space="preserve">ی </w:t>
      </w:r>
      <w:r>
        <w:rPr>
          <w:rtl/>
          <w:lang w:bidi="fa-IR"/>
        </w:rPr>
        <w:t>گرداند</w:t>
      </w:r>
      <w:r w:rsidR="00E13022">
        <w:rPr>
          <w:rtl/>
          <w:lang w:bidi="fa-IR"/>
        </w:rPr>
        <w:t xml:space="preserve">، </w:t>
      </w:r>
      <w:r>
        <w:rPr>
          <w:rtl/>
          <w:lang w:bidi="fa-IR"/>
        </w:rPr>
        <w:t>و صبر و بردبار</w:t>
      </w:r>
      <w:r w:rsidR="00E13022">
        <w:rPr>
          <w:rtl/>
          <w:lang w:bidi="fa-IR"/>
        </w:rPr>
        <w:t>ی</w:t>
      </w:r>
      <w:r>
        <w:rPr>
          <w:rtl/>
          <w:lang w:bidi="fa-IR"/>
        </w:rPr>
        <w:t xml:space="preserve"> در بلاها ثمره گرانبها</w:t>
      </w:r>
      <w:r w:rsidR="00E13022">
        <w:rPr>
          <w:rtl/>
          <w:lang w:bidi="fa-IR"/>
        </w:rPr>
        <w:t>ی</w:t>
      </w:r>
      <w:r>
        <w:rPr>
          <w:rtl/>
          <w:lang w:bidi="fa-IR"/>
        </w:rPr>
        <w:t xml:space="preserve"> تن دادن به تقد</w:t>
      </w:r>
      <w:r w:rsidR="00E13022">
        <w:rPr>
          <w:rtl/>
          <w:lang w:bidi="fa-IR"/>
        </w:rPr>
        <w:t>ی</w:t>
      </w:r>
      <w:r>
        <w:rPr>
          <w:rtl/>
          <w:lang w:bidi="fa-IR"/>
        </w:rPr>
        <w:t>ر حقّ و خشنود</w:t>
      </w:r>
      <w:r w:rsidR="00E13022">
        <w:rPr>
          <w:rtl/>
          <w:lang w:bidi="fa-IR"/>
        </w:rPr>
        <w:t>ی</w:t>
      </w:r>
      <w:r>
        <w:rPr>
          <w:rtl/>
          <w:lang w:bidi="fa-IR"/>
        </w:rPr>
        <w:t xml:space="preserve"> از خواست و اراده خداوند را به دنبال خواهد داشت</w:t>
      </w:r>
      <w:r w:rsidR="00E13022">
        <w:rPr>
          <w:rtl/>
          <w:lang w:bidi="fa-IR"/>
        </w:rPr>
        <w:t xml:space="preserve">. </w:t>
      </w:r>
      <w:r>
        <w:rPr>
          <w:rtl/>
          <w:lang w:bidi="fa-IR"/>
        </w:rPr>
        <w:t>و هم</w:t>
      </w:r>
      <w:r w:rsidR="00E13022">
        <w:rPr>
          <w:rtl/>
          <w:lang w:bidi="fa-IR"/>
        </w:rPr>
        <w:t>ی</w:t>
      </w:r>
      <w:r>
        <w:rPr>
          <w:rtl/>
          <w:lang w:bidi="fa-IR"/>
        </w:rPr>
        <w:t>ن ثمرات شگفت انگ</w:t>
      </w:r>
      <w:r w:rsidR="00E13022">
        <w:rPr>
          <w:rtl/>
          <w:lang w:bidi="fa-IR"/>
        </w:rPr>
        <w:t>ی</w:t>
      </w:r>
      <w:r>
        <w:rPr>
          <w:rtl/>
          <w:lang w:bidi="fa-IR"/>
        </w:rPr>
        <w:t>ز است که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را ب</w:t>
      </w:r>
      <w:r w:rsidR="00E13022">
        <w:rPr>
          <w:rtl/>
          <w:lang w:bidi="fa-IR"/>
        </w:rPr>
        <w:t>ی</w:t>
      </w:r>
      <w:r>
        <w:rPr>
          <w:rtl/>
          <w:lang w:bidi="fa-IR"/>
        </w:rPr>
        <w:t>ش از سا</w:t>
      </w:r>
      <w:r w:rsidR="00E13022">
        <w:rPr>
          <w:rtl/>
          <w:lang w:bidi="fa-IR"/>
        </w:rPr>
        <w:t>ی</w:t>
      </w:r>
      <w:r>
        <w:rPr>
          <w:rtl/>
          <w:lang w:bidi="fa-IR"/>
        </w:rPr>
        <w:t>ر مردم در معرض بلا و گرفتار</w:t>
      </w:r>
      <w:r w:rsidR="00E13022">
        <w:rPr>
          <w:rtl/>
          <w:lang w:bidi="fa-IR"/>
        </w:rPr>
        <w:t>ی</w:t>
      </w:r>
      <w:r>
        <w:rPr>
          <w:rtl/>
          <w:lang w:bidi="fa-IR"/>
        </w:rPr>
        <w:t xml:space="preserve"> قرار داده است</w:t>
      </w:r>
      <w:r w:rsidR="00E13022">
        <w:rPr>
          <w:rtl/>
          <w:lang w:bidi="fa-IR"/>
        </w:rPr>
        <w:t xml:space="preserve">. </w:t>
      </w:r>
    </w:p>
    <w:p w:rsidR="004D41C6" w:rsidRDefault="004D41C6" w:rsidP="004D41C6">
      <w:pPr>
        <w:pStyle w:val="libNormal"/>
        <w:rPr>
          <w:rtl/>
          <w:lang w:bidi="fa-IR"/>
        </w:rPr>
      </w:pPr>
      <w:r>
        <w:rPr>
          <w:rtl/>
          <w:lang w:bidi="fa-IR"/>
        </w:rPr>
        <w:t>آنان با ا</w:t>
      </w:r>
      <w:r w:rsidR="00E13022">
        <w:rPr>
          <w:rtl/>
          <w:lang w:bidi="fa-IR"/>
        </w:rPr>
        <w:t>ی</w:t>
      </w:r>
      <w:r>
        <w:rPr>
          <w:rtl/>
          <w:lang w:bidi="fa-IR"/>
        </w:rPr>
        <w:t>نکه از طر</w:t>
      </w:r>
      <w:r w:rsidR="00E13022">
        <w:rPr>
          <w:rtl/>
          <w:lang w:bidi="fa-IR"/>
        </w:rPr>
        <w:t>ی</w:t>
      </w:r>
      <w:r>
        <w:rPr>
          <w:rtl/>
          <w:lang w:bidi="fa-IR"/>
        </w:rPr>
        <w:t>ق دعا و تضرّع م</w:t>
      </w:r>
      <w:r w:rsidR="00E13022">
        <w:rPr>
          <w:rtl/>
          <w:lang w:bidi="fa-IR"/>
        </w:rPr>
        <w:t xml:space="preserve">ی </w:t>
      </w:r>
      <w:r>
        <w:rPr>
          <w:rtl/>
          <w:lang w:bidi="fa-IR"/>
        </w:rPr>
        <w:t>توانند مشکلات را برطرف سازند</w:t>
      </w:r>
      <w:r w:rsidR="00E13022">
        <w:rPr>
          <w:rtl/>
          <w:lang w:bidi="fa-IR"/>
        </w:rPr>
        <w:t xml:space="preserve">، </w:t>
      </w:r>
      <w:r>
        <w:rPr>
          <w:rtl/>
          <w:lang w:bidi="fa-IR"/>
        </w:rPr>
        <w:t>بلکه امکان دفع گرفتار</w:t>
      </w:r>
      <w:r w:rsidR="00E13022">
        <w:rPr>
          <w:rtl/>
          <w:lang w:bidi="fa-IR"/>
        </w:rPr>
        <w:t xml:space="preserve">ی </w:t>
      </w:r>
      <w:r>
        <w:rPr>
          <w:rtl/>
          <w:lang w:bidi="fa-IR"/>
        </w:rPr>
        <w:t>ها پ</w:t>
      </w:r>
      <w:r w:rsidR="00E13022">
        <w:rPr>
          <w:rtl/>
          <w:lang w:bidi="fa-IR"/>
        </w:rPr>
        <w:t>ی</w:t>
      </w:r>
      <w:r>
        <w:rPr>
          <w:rtl/>
          <w:lang w:bidi="fa-IR"/>
        </w:rPr>
        <w:t>ش از وقوع ن</w:t>
      </w:r>
      <w:r w:rsidR="00E13022">
        <w:rPr>
          <w:rtl/>
          <w:lang w:bidi="fa-IR"/>
        </w:rPr>
        <w:t>ی</w:t>
      </w:r>
      <w:r>
        <w:rPr>
          <w:rtl/>
          <w:lang w:bidi="fa-IR"/>
        </w:rPr>
        <w:t>ز برا</w:t>
      </w:r>
      <w:r w:rsidR="00E13022">
        <w:rPr>
          <w:rtl/>
          <w:lang w:bidi="fa-IR"/>
        </w:rPr>
        <w:t>ی</w:t>
      </w:r>
      <w:r>
        <w:rPr>
          <w:rtl/>
          <w:lang w:bidi="fa-IR"/>
        </w:rPr>
        <w:t xml:space="preserve"> آن</w:t>
      </w:r>
      <w:r w:rsidR="00E13022">
        <w:rPr>
          <w:rtl/>
          <w:lang w:bidi="fa-IR"/>
        </w:rPr>
        <w:t xml:space="preserve"> </w:t>
      </w:r>
      <w:r>
        <w:rPr>
          <w:rtl/>
          <w:lang w:bidi="fa-IR"/>
        </w:rPr>
        <w:t>ها وجود دارد</w:t>
      </w:r>
      <w:r w:rsidR="00E13022">
        <w:rPr>
          <w:rtl/>
          <w:lang w:bidi="fa-IR"/>
        </w:rPr>
        <w:t xml:space="preserve">، </w:t>
      </w:r>
      <w:r>
        <w:rPr>
          <w:rtl/>
          <w:lang w:bidi="fa-IR"/>
        </w:rPr>
        <w:t>ل</w:t>
      </w:r>
      <w:r w:rsidR="00E13022">
        <w:rPr>
          <w:rtl/>
          <w:lang w:bidi="fa-IR"/>
        </w:rPr>
        <w:t>ی</w:t>
      </w:r>
      <w:r>
        <w:rPr>
          <w:rtl/>
          <w:lang w:bidi="fa-IR"/>
        </w:rPr>
        <w:t>کن پا</w:t>
      </w:r>
      <w:r w:rsidR="00E13022">
        <w:rPr>
          <w:rtl/>
          <w:lang w:bidi="fa-IR"/>
        </w:rPr>
        <w:t>ی</w:t>
      </w:r>
      <w:r>
        <w:rPr>
          <w:rtl/>
          <w:lang w:bidi="fa-IR"/>
        </w:rPr>
        <w:t>دار</w:t>
      </w:r>
      <w:r w:rsidR="00E13022">
        <w:rPr>
          <w:rtl/>
          <w:lang w:bidi="fa-IR"/>
        </w:rPr>
        <w:t>ی</w:t>
      </w:r>
      <w:r>
        <w:rPr>
          <w:rtl/>
          <w:lang w:bidi="fa-IR"/>
        </w:rPr>
        <w:t xml:space="preserve"> در برابر سخت</w:t>
      </w:r>
      <w:r w:rsidR="00E13022">
        <w:rPr>
          <w:rtl/>
          <w:lang w:bidi="fa-IR"/>
        </w:rPr>
        <w:t xml:space="preserve">ی </w:t>
      </w:r>
      <w:r>
        <w:rPr>
          <w:rtl/>
          <w:lang w:bidi="fa-IR"/>
        </w:rPr>
        <w:t>ها و تحمّل ناگوار</w:t>
      </w:r>
      <w:r w:rsidR="00E13022">
        <w:rPr>
          <w:rtl/>
          <w:lang w:bidi="fa-IR"/>
        </w:rPr>
        <w:t xml:space="preserve">ی </w:t>
      </w:r>
      <w:r>
        <w:rPr>
          <w:rtl/>
          <w:lang w:bidi="fa-IR"/>
        </w:rPr>
        <w:t>ها را - که خواست خداست و خشنود</w:t>
      </w:r>
      <w:r w:rsidR="00E13022">
        <w:rPr>
          <w:rtl/>
          <w:lang w:bidi="fa-IR"/>
        </w:rPr>
        <w:t>ی</w:t>
      </w:r>
      <w:r>
        <w:rPr>
          <w:rtl/>
          <w:lang w:bidi="fa-IR"/>
        </w:rPr>
        <w:t xml:space="preserve"> او در آن است - ترج</w:t>
      </w:r>
      <w:r w:rsidR="00E13022">
        <w:rPr>
          <w:rtl/>
          <w:lang w:bidi="fa-IR"/>
        </w:rPr>
        <w:t>ی</w:t>
      </w:r>
      <w:r>
        <w:rPr>
          <w:rtl/>
          <w:lang w:bidi="fa-IR"/>
        </w:rPr>
        <w:t>ح م</w:t>
      </w:r>
      <w:r w:rsidR="00E13022">
        <w:rPr>
          <w:rtl/>
          <w:lang w:bidi="fa-IR"/>
        </w:rPr>
        <w:t xml:space="preserve">ی </w:t>
      </w:r>
      <w:r>
        <w:rPr>
          <w:rtl/>
          <w:lang w:bidi="fa-IR"/>
        </w:rPr>
        <w:t>دهند تا علاوه بر درک پاداش</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انتها</w:t>
      </w:r>
      <w:r w:rsidR="00E13022">
        <w:rPr>
          <w:rtl/>
          <w:lang w:bidi="fa-IR"/>
        </w:rPr>
        <w:t xml:space="preserve">، </w:t>
      </w:r>
      <w:r>
        <w:rPr>
          <w:rtl/>
          <w:lang w:bidi="fa-IR"/>
        </w:rPr>
        <w:t>به قلّه</w:t>
      </w:r>
      <w:r w:rsidR="00E13022">
        <w:rPr>
          <w:rtl/>
          <w:lang w:bidi="fa-IR"/>
        </w:rPr>
        <w:t xml:space="preserve"> </w:t>
      </w:r>
      <w:r>
        <w:rPr>
          <w:rtl/>
          <w:lang w:bidi="fa-IR"/>
        </w:rPr>
        <w:t>ها</w:t>
      </w:r>
      <w:r w:rsidR="00E13022">
        <w:rPr>
          <w:rtl/>
          <w:lang w:bidi="fa-IR"/>
        </w:rPr>
        <w:t>ی</w:t>
      </w:r>
      <w:r>
        <w:rPr>
          <w:rtl/>
          <w:lang w:bidi="fa-IR"/>
        </w:rPr>
        <w:t xml:space="preserve"> رف</w:t>
      </w:r>
      <w:r w:rsidR="00E13022">
        <w:rPr>
          <w:rtl/>
          <w:lang w:bidi="fa-IR"/>
        </w:rPr>
        <w:t>ی</w:t>
      </w:r>
      <w:r>
        <w:rPr>
          <w:rtl/>
          <w:lang w:bidi="fa-IR"/>
        </w:rPr>
        <w:t>ع کمال و ترق</w:t>
      </w:r>
      <w:r w:rsidR="00E13022">
        <w:rPr>
          <w:rtl/>
          <w:lang w:bidi="fa-IR"/>
        </w:rPr>
        <w:t>ی</w:t>
      </w:r>
      <w:r>
        <w:rPr>
          <w:rtl/>
          <w:lang w:bidi="fa-IR"/>
        </w:rPr>
        <w:t xml:space="preserve"> دست </w:t>
      </w:r>
      <w:r w:rsidR="00E13022">
        <w:rPr>
          <w:rtl/>
          <w:lang w:bidi="fa-IR"/>
        </w:rPr>
        <w:t>ی</w:t>
      </w:r>
      <w:r>
        <w:rPr>
          <w:rtl/>
          <w:lang w:bidi="fa-IR"/>
        </w:rPr>
        <w:t>ابند</w:t>
      </w:r>
      <w:r w:rsidR="00E13022">
        <w:rPr>
          <w:rtl/>
          <w:lang w:bidi="fa-IR"/>
        </w:rPr>
        <w:t xml:space="preserve">. </w:t>
      </w:r>
      <w:r>
        <w:rPr>
          <w:rtl/>
          <w:lang w:bidi="fa-IR"/>
        </w:rPr>
        <w:t>و البته در کنار شک</w:t>
      </w:r>
      <w:r w:rsidR="00E13022">
        <w:rPr>
          <w:rtl/>
          <w:lang w:bidi="fa-IR"/>
        </w:rPr>
        <w:t>ی</w:t>
      </w:r>
      <w:r>
        <w:rPr>
          <w:rtl/>
          <w:lang w:bidi="fa-IR"/>
        </w:rPr>
        <w:t>با</w:t>
      </w:r>
      <w:r w:rsidR="00E13022">
        <w:rPr>
          <w:rtl/>
          <w:lang w:bidi="fa-IR"/>
        </w:rPr>
        <w:t xml:space="preserve">یی، </w:t>
      </w:r>
      <w:r>
        <w:rPr>
          <w:rtl/>
          <w:lang w:bidi="fa-IR"/>
        </w:rPr>
        <w:t>پ</w:t>
      </w:r>
      <w:r w:rsidR="00E13022">
        <w:rPr>
          <w:rtl/>
          <w:lang w:bidi="fa-IR"/>
        </w:rPr>
        <w:t>ی</w:t>
      </w:r>
      <w:r>
        <w:rPr>
          <w:rtl/>
          <w:lang w:bidi="fa-IR"/>
        </w:rPr>
        <w:t>وسته با تضرّع و زار</w:t>
      </w:r>
      <w:r w:rsidR="00E13022">
        <w:rPr>
          <w:rtl/>
          <w:lang w:bidi="fa-IR"/>
        </w:rPr>
        <w:t>ی</w:t>
      </w:r>
      <w:r>
        <w:rPr>
          <w:rtl/>
          <w:lang w:bidi="fa-IR"/>
        </w:rPr>
        <w:t xml:space="preserve"> رو</w:t>
      </w:r>
      <w:r w:rsidR="00E13022">
        <w:rPr>
          <w:rtl/>
          <w:lang w:bidi="fa-IR"/>
        </w:rPr>
        <w:t>ی</w:t>
      </w:r>
      <w:r>
        <w:rPr>
          <w:rtl/>
          <w:lang w:bidi="fa-IR"/>
        </w:rPr>
        <w:t xml:space="preserve"> به جانب حقّ دارند و از ا</w:t>
      </w:r>
      <w:r w:rsidR="00E13022">
        <w:rPr>
          <w:rtl/>
          <w:lang w:bidi="fa-IR"/>
        </w:rPr>
        <w:t>ی</w:t>
      </w:r>
      <w:r>
        <w:rPr>
          <w:rtl/>
          <w:lang w:bidi="fa-IR"/>
        </w:rPr>
        <w:t>ن طر</w:t>
      </w:r>
      <w:r w:rsidR="00E13022">
        <w:rPr>
          <w:rtl/>
          <w:lang w:bidi="fa-IR"/>
        </w:rPr>
        <w:t>ی</w:t>
      </w:r>
      <w:r>
        <w:rPr>
          <w:rtl/>
          <w:lang w:bidi="fa-IR"/>
        </w:rPr>
        <w:t>ق ن</w:t>
      </w:r>
      <w:r w:rsidR="00E13022">
        <w:rPr>
          <w:rtl/>
          <w:lang w:bidi="fa-IR"/>
        </w:rPr>
        <w:t>ی</w:t>
      </w:r>
      <w:r>
        <w:rPr>
          <w:rtl/>
          <w:lang w:bidi="fa-IR"/>
        </w:rPr>
        <w:t>ز لحظه به لحظه به او - جلّ جلاله - نزد</w:t>
      </w:r>
      <w:r w:rsidR="00E13022">
        <w:rPr>
          <w:rtl/>
          <w:lang w:bidi="fa-IR"/>
        </w:rPr>
        <w:t>ی</w:t>
      </w:r>
      <w:r>
        <w:rPr>
          <w:rtl/>
          <w:lang w:bidi="fa-IR"/>
        </w:rPr>
        <w:t>ک</w:t>
      </w:r>
      <w:r w:rsidR="00E13022">
        <w:rPr>
          <w:rtl/>
          <w:lang w:bidi="fa-IR"/>
        </w:rPr>
        <w:t xml:space="preserve"> </w:t>
      </w:r>
      <w:r>
        <w:rPr>
          <w:rtl/>
          <w:lang w:bidi="fa-IR"/>
        </w:rPr>
        <w:t>تر م</w:t>
      </w:r>
      <w:r w:rsidR="00E13022">
        <w:rPr>
          <w:rtl/>
          <w:lang w:bidi="fa-IR"/>
        </w:rPr>
        <w:t xml:space="preserve">ی </w:t>
      </w:r>
      <w:r>
        <w:rPr>
          <w:rtl/>
          <w:lang w:bidi="fa-IR"/>
        </w:rPr>
        <w:t>گردند</w:t>
      </w:r>
      <w:r w:rsidR="00E13022">
        <w:rPr>
          <w:rtl/>
          <w:lang w:bidi="fa-IR"/>
        </w:rPr>
        <w:t xml:space="preserve">. </w:t>
      </w:r>
    </w:p>
    <w:tbl>
      <w:tblPr>
        <w:bidiVisual/>
        <w:tblW w:w="5000" w:type="pct"/>
        <w:tblLook w:val="01E0"/>
      </w:tblPr>
      <w:tblGrid>
        <w:gridCol w:w="3658"/>
        <w:gridCol w:w="270"/>
        <w:gridCol w:w="3659"/>
      </w:tblGrid>
      <w:tr w:rsidR="00C24C3F" w:rsidTr="00C24C3F">
        <w:trPr>
          <w:trHeight w:val="350"/>
        </w:trPr>
        <w:tc>
          <w:tcPr>
            <w:tcW w:w="4288" w:type="dxa"/>
            <w:shd w:val="clear" w:color="auto" w:fill="auto"/>
          </w:tcPr>
          <w:p w:rsidR="00C24C3F" w:rsidRDefault="00C24C3F" w:rsidP="00C24C3F">
            <w:pPr>
              <w:pStyle w:val="libPoem"/>
              <w:rPr>
                <w:rtl/>
              </w:rPr>
            </w:pPr>
            <w:r>
              <w:rPr>
                <w:rtl/>
                <w:lang w:bidi="fa-IR"/>
              </w:rPr>
              <w:t>خلق را بر تو بدخو کند</w:t>
            </w:r>
            <w:r w:rsidRPr="00725071">
              <w:rPr>
                <w:rStyle w:val="libPoemTiniChar0"/>
                <w:rtl/>
              </w:rPr>
              <w:br/>
              <w:t> </w:t>
            </w:r>
          </w:p>
        </w:tc>
        <w:tc>
          <w:tcPr>
            <w:tcW w:w="280" w:type="dxa"/>
            <w:shd w:val="clear" w:color="auto" w:fill="auto"/>
          </w:tcPr>
          <w:p w:rsidR="00C24C3F" w:rsidRDefault="00C24C3F" w:rsidP="00C24C3F">
            <w:pPr>
              <w:pStyle w:val="libPoem"/>
              <w:rPr>
                <w:rtl/>
              </w:rPr>
            </w:pPr>
          </w:p>
        </w:tc>
        <w:tc>
          <w:tcPr>
            <w:tcW w:w="4288" w:type="dxa"/>
            <w:shd w:val="clear" w:color="auto" w:fill="auto"/>
          </w:tcPr>
          <w:p w:rsidR="00C24C3F" w:rsidRDefault="00C24C3F" w:rsidP="00C24C3F">
            <w:pPr>
              <w:pStyle w:val="libPoem"/>
              <w:rPr>
                <w:rtl/>
              </w:rPr>
            </w:pPr>
            <w:r>
              <w:rPr>
                <w:rtl/>
                <w:lang w:bidi="fa-IR"/>
              </w:rPr>
              <w:t>تا تو را رو جانب آن سو کند</w:t>
            </w:r>
            <w:r w:rsidRPr="00725071">
              <w:rPr>
                <w:rStyle w:val="libPoemTiniChar0"/>
                <w:rtl/>
              </w:rPr>
              <w:br/>
              <w:t> </w:t>
            </w:r>
          </w:p>
        </w:tc>
      </w:tr>
      <w:tr w:rsidR="00C24C3F" w:rsidTr="00C24C3F">
        <w:trPr>
          <w:trHeight w:val="350"/>
        </w:trPr>
        <w:tc>
          <w:tcPr>
            <w:tcW w:w="4288" w:type="dxa"/>
          </w:tcPr>
          <w:p w:rsidR="00C24C3F" w:rsidRDefault="00C24C3F" w:rsidP="00C24C3F">
            <w:pPr>
              <w:pStyle w:val="libPoem"/>
              <w:rPr>
                <w:rtl/>
              </w:rPr>
            </w:pPr>
            <w:r>
              <w:rPr>
                <w:rtl/>
                <w:lang w:bidi="fa-IR"/>
              </w:rPr>
              <w:t>این جفای خلق بر تو در جهان</w:t>
            </w:r>
            <w:r w:rsidRPr="00725071">
              <w:rPr>
                <w:rStyle w:val="libPoemTiniChar0"/>
                <w:rtl/>
              </w:rPr>
              <w:br/>
              <w:t> </w:t>
            </w:r>
          </w:p>
        </w:tc>
        <w:tc>
          <w:tcPr>
            <w:tcW w:w="280" w:type="dxa"/>
          </w:tcPr>
          <w:p w:rsidR="00C24C3F" w:rsidRDefault="00C24C3F" w:rsidP="00C24C3F">
            <w:pPr>
              <w:pStyle w:val="libPoem"/>
              <w:rPr>
                <w:rtl/>
              </w:rPr>
            </w:pPr>
          </w:p>
        </w:tc>
        <w:tc>
          <w:tcPr>
            <w:tcW w:w="4288" w:type="dxa"/>
          </w:tcPr>
          <w:p w:rsidR="00C24C3F" w:rsidRDefault="00C24C3F" w:rsidP="00C24C3F">
            <w:pPr>
              <w:pStyle w:val="libPoem"/>
              <w:rPr>
                <w:rtl/>
              </w:rPr>
            </w:pPr>
            <w:r>
              <w:rPr>
                <w:rtl/>
                <w:lang w:bidi="fa-IR"/>
              </w:rPr>
              <w:t>گر بدانی گنج زر آمد مال</w:t>
            </w:r>
            <w:r>
              <w:rPr>
                <w:rFonts w:hint="cs"/>
                <w:rtl/>
                <w:lang w:bidi="fa-IR"/>
              </w:rPr>
              <w:t xml:space="preserve"> نهان</w:t>
            </w:r>
            <w:r w:rsidRPr="00725071">
              <w:rPr>
                <w:rStyle w:val="libPoemTiniChar0"/>
                <w:rtl/>
              </w:rPr>
              <w:br/>
              <w:t> </w:t>
            </w:r>
          </w:p>
        </w:tc>
      </w:tr>
    </w:tbl>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بزرگان م</w:t>
      </w:r>
      <w:r>
        <w:rPr>
          <w:rtl/>
          <w:lang w:bidi="fa-IR"/>
        </w:rPr>
        <w:t xml:space="preserve">ی </w:t>
      </w:r>
      <w:r w:rsidR="004D41C6">
        <w:rPr>
          <w:rtl/>
          <w:lang w:bidi="fa-IR"/>
        </w:rPr>
        <w:t>فرمود</w:t>
      </w:r>
      <w:r>
        <w:rPr>
          <w:rtl/>
          <w:lang w:bidi="fa-IR"/>
        </w:rPr>
        <w:t xml:space="preserve">: </w:t>
      </w:r>
      <w:r w:rsidR="004D41C6">
        <w:rPr>
          <w:rtl/>
          <w:lang w:bidi="fa-IR"/>
        </w:rPr>
        <w:t>دعا</w:t>
      </w:r>
      <w:r>
        <w:rPr>
          <w:rtl/>
          <w:lang w:bidi="fa-IR"/>
        </w:rPr>
        <w:t>ی</w:t>
      </w:r>
      <w:r w:rsidR="004D41C6">
        <w:rPr>
          <w:rtl/>
          <w:lang w:bidi="fa-IR"/>
        </w:rPr>
        <w:t>م مستجاب است</w:t>
      </w:r>
      <w:r>
        <w:rPr>
          <w:rtl/>
          <w:lang w:bidi="fa-IR"/>
        </w:rPr>
        <w:t xml:space="preserve">، </w:t>
      </w:r>
      <w:r w:rsidR="004D41C6">
        <w:rPr>
          <w:rtl/>
          <w:lang w:bidi="fa-IR"/>
        </w:rPr>
        <w:t>حت</w:t>
      </w:r>
      <w:r>
        <w:rPr>
          <w:rtl/>
          <w:lang w:bidi="fa-IR"/>
        </w:rPr>
        <w:t>ی</w:t>
      </w:r>
      <w:r w:rsidR="004D41C6">
        <w:rPr>
          <w:rtl/>
          <w:lang w:bidi="fa-IR"/>
        </w:rPr>
        <w:t xml:space="preserve"> روز</w:t>
      </w:r>
      <w:r>
        <w:rPr>
          <w:rtl/>
          <w:lang w:bidi="fa-IR"/>
        </w:rPr>
        <w:t>ی</w:t>
      </w:r>
      <w:r w:rsidR="004D41C6">
        <w:rPr>
          <w:rtl/>
          <w:lang w:bidi="fa-IR"/>
        </w:rPr>
        <w:t xml:space="preserve"> با خدا</w:t>
      </w:r>
      <w:r>
        <w:rPr>
          <w:rtl/>
          <w:lang w:bidi="fa-IR"/>
        </w:rPr>
        <w:t>ی</w:t>
      </w:r>
      <w:r w:rsidR="004D41C6">
        <w:rPr>
          <w:rtl/>
          <w:lang w:bidi="fa-IR"/>
        </w:rPr>
        <w:t xml:space="preserve"> متعال شوخ</w:t>
      </w:r>
      <w:r>
        <w:rPr>
          <w:rtl/>
          <w:lang w:bidi="fa-IR"/>
        </w:rPr>
        <w:t>ی</w:t>
      </w:r>
      <w:r w:rsidR="004D41C6">
        <w:rPr>
          <w:rtl/>
          <w:lang w:bidi="fa-IR"/>
        </w:rPr>
        <w:t xml:space="preserve"> کردم و حضرتش اجابت نمود</w:t>
      </w:r>
      <w:r>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 بلا و گرفتار</w:t>
      </w:r>
      <w:r w:rsidR="00E13022">
        <w:rPr>
          <w:rtl/>
          <w:lang w:bidi="fa-IR"/>
        </w:rPr>
        <w:t>ی</w:t>
      </w:r>
      <w:r>
        <w:rPr>
          <w:rtl/>
          <w:lang w:bidi="fa-IR"/>
        </w:rPr>
        <w:t>ش بس</w:t>
      </w:r>
      <w:r w:rsidR="00E13022">
        <w:rPr>
          <w:rtl/>
          <w:lang w:bidi="fa-IR"/>
        </w:rPr>
        <w:t>ی</w:t>
      </w:r>
      <w:r>
        <w:rPr>
          <w:rtl/>
          <w:lang w:bidi="fa-IR"/>
        </w:rPr>
        <w:t>ار ز</w:t>
      </w:r>
      <w:r w:rsidR="00E13022">
        <w:rPr>
          <w:rtl/>
          <w:lang w:bidi="fa-IR"/>
        </w:rPr>
        <w:t>ی</w:t>
      </w:r>
      <w:r>
        <w:rPr>
          <w:rtl/>
          <w:lang w:bidi="fa-IR"/>
        </w:rPr>
        <w:t>اد بود</w:t>
      </w:r>
      <w:r w:rsidR="00E13022">
        <w:rPr>
          <w:rtl/>
          <w:lang w:bidi="fa-IR"/>
        </w:rPr>
        <w:t xml:space="preserve">. </w:t>
      </w:r>
      <w:r>
        <w:rPr>
          <w:rtl/>
          <w:lang w:bidi="fa-IR"/>
        </w:rPr>
        <w:t>با آنکه به فقر</w:t>
      </w:r>
      <w:r w:rsidR="00E13022">
        <w:rPr>
          <w:rtl/>
          <w:lang w:bidi="fa-IR"/>
        </w:rPr>
        <w:t>ی</w:t>
      </w:r>
      <w:r>
        <w:rPr>
          <w:rtl/>
          <w:lang w:bidi="fa-IR"/>
        </w:rPr>
        <w:t xml:space="preserve"> استخوان سوز و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دشوار</w:t>
      </w:r>
      <w:r w:rsidR="00E13022">
        <w:rPr>
          <w:rtl/>
          <w:lang w:bidi="fa-IR"/>
        </w:rPr>
        <w:t>ی</w:t>
      </w:r>
      <w:r>
        <w:rPr>
          <w:rtl/>
          <w:lang w:bidi="fa-IR"/>
        </w:rPr>
        <w:t xml:space="preserve"> مبتلا بود</w:t>
      </w:r>
      <w:r w:rsidR="00E13022">
        <w:rPr>
          <w:rtl/>
          <w:lang w:bidi="fa-IR"/>
        </w:rPr>
        <w:t xml:space="preserve">، </w:t>
      </w:r>
      <w:r>
        <w:rPr>
          <w:rtl/>
          <w:lang w:bidi="fa-IR"/>
        </w:rPr>
        <w:t>دم فرو بسته و خدا</w:t>
      </w:r>
      <w:r w:rsidR="00E13022">
        <w:rPr>
          <w:rtl/>
          <w:lang w:bidi="fa-IR"/>
        </w:rPr>
        <w:t>ی</w:t>
      </w:r>
      <w:r>
        <w:rPr>
          <w:rtl/>
          <w:lang w:bidi="fa-IR"/>
        </w:rPr>
        <w:t xml:space="preserve"> را بر محنت</w:t>
      </w:r>
      <w:r w:rsidR="00E13022">
        <w:rPr>
          <w:rtl/>
          <w:lang w:bidi="fa-IR"/>
        </w:rPr>
        <w:t xml:space="preserve"> </w:t>
      </w:r>
      <w:r>
        <w:rPr>
          <w:rtl/>
          <w:lang w:bidi="fa-IR"/>
        </w:rPr>
        <w:t>ها و بلاها</w:t>
      </w:r>
      <w:r w:rsidR="00E13022">
        <w:rPr>
          <w:rtl/>
          <w:lang w:bidi="fa-IR"/>
        </w:rPr>
        <w:t>ی</w:t>
      </w:r>
      <w:r>
        <w:rPr>
          <w:rtl/>
          <w:lang w:bidi="fa-IR"/>
        </w:rPr>
        <w:t>ش سپاسگزار</w:t>
      </w:r>
      <w:r w:rsidR="00E13022">
        <w:rPr>
          <w:rtl/>
          <w:lang w:bidi="fa-IR"/>
        </w:rPr>
        <w:t>ی</w:t>
      </w:r>
      <w:r>
        <w:rPr>
          <w:rtl/>
          <w:lang w:bidi="fa-IR"/>
        </w:rPr>
        <w:t xml:space="preserve"> ب</w:t>
      </w:r>
      <w:r w:rsidR="00E13022">
        <w:rPr>
          <w:rtl/>
          <w:lang w:bidi="fa-IR"/>
        </w:rPr>
        <w:t>ی</w:t>
      </w:r>
      <w:r>
        <w:rPr>
          <w:rtl/>
          <w:lang w:bidi="fa-IR"/>
        </w:rPr>
        <w:t>رون از وصف م</w:t>
      </w:r>
      <w:r w:rsidR="00E13022">
        <w:rPr>
          <w:rtl/>
          <w:lang w:bidi="fa-IR"/>
        </w:rPr>
        <w:t xml:space="preserve">ی </w:t>
      </w:r>
      <w:r>
        <w:rPr>
          <w:rtl/>
          <w:lang w:bidi="fa-IR"/>
        </w:rPr>
        <w:t>نمود</w:t>
      </w:r>
      <w:r w:rsidR="00E13022">
        <w:rPr>
          <w:rtl/>
          <w:lang w:bidi="fa-IR"/>
        </w:rPr>
        <w:t xml:space="preserve">. </w:t>
      </w:r>
      <w:r>
        <w:rPr>
          <w:rtl/>
          <w:lang w:bidi="fa-IR"/>
        </w:rPr>
        <w:t>روحش شاد و با اول</w:t>
      </w:r>
      <w:r w:rsidR="00E13022">
        <w:rPr>
          <w:rtl/>
          <w:lang w:bidi="fa-IR"/>
        </w:rPr>
        <w:t>ی</w:t>
      </w:r>
      <w:r>
        <w:rPr>
          <w:rtl/>
          <w:lang w:bidi="fa-IR"/>
        </w:rPr>
        <w:t>ا</w:t>
      </w:r>
      <w:r w:rsidR="00E13022">
        <w:rPr>
          <w:rtl/>
          <w:lang w:bidi="fa-IR"/>
        </w:rPr>
        <w:t>ی</w:t>
      </w:r>
      <w:r>
        <w:rPr>
          <w:rtl/>
          <w:lang w:bidi="fa-IR"/>
        </w:rPr>
        <w:t xml:space="preserve"> خدا محشور باد</w:t>
      </w:r>
      <w:r w:rsidR="00E13022">
        <w:rPr>
          <w:rtl/>
          <w:lang w:bidi="fa-IR"/>
        </w:rPr>
        <w:t xml:space="preserve">. </w:t>
      </w:r>
    </w:p>
    <w:p w:rsidR="004D41C6" w:rsidRDefault="004D41C6" w:rsidP="004D41C6">
      <w:pPr>
        <w:pStyle w:val="libNormal"/>
        <w:rPr>
          <w:rtl/>
          <w:lang w:bidi="fa-IR"/>
        </w:rPr>
      </w:pPr>
      <w:r>
        <w:rPr>
          <w:rtl/>
          <w:lang w:bidi="fa-IR"/>
        </w:rPr>
        <w:lastRenderedPageBreak/>
        <w:t>مگر نه ا</w:t>
      </w:r>
      <w:r w:rsidR="00E13022">
        <w:rPr>
          <w:rtl/>
          <w:lang w:bidi="fa-IR"/>
        </w:rPr>
        <w:t>ی</w:t>
      </w:r>
      <w:r>
        <w:rPr>
          <w:rtl/>
          <w:lang w:bidi="fa-IR"/>
        </w:rPr>
        <w:t>ن است که پ</w:t>
      </w:r>
      <w:r w:rsidR="00E13022">
        <w:rPr>
          <w:rtl/>
          <w:lang w:bidi="fa-IR"/>
        </w:rPr>
        <w:t>ی</w:t>
      </w:r>
      <w:r>
        <w:rPr>
          <w:rtl/>
          <w:lang w:bidi="fa-IR"/>
        </w:rPr>
        <w:t>امبران آسمان</w:t>
      </w:r>
      <w:r w:rsidR="00E13022">
        <w:rPr>
          <w:rtl/>
          <w:lang w:bidi="fa-IR"/>
        </w:rPr>
        <w:t>ی</w:t>
      </w:r>
      <w:r>
        <w:rPr>
          <w:rtl/>
          <w:lang w:bidi="fa-IR"/>
        </w:rPr>
        <w:t xml:space="preserve">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همه از برجسته</w:t>
      </w:r>
      <w:r w:rsidR="00E13022">
        <w:rPr>
          <w:rtl/>
          <w:lang w:bidi="fa-IR"/>
        </w:rPr>
        <w:t xml:space="preserve"> </w:t>
      </w:r>
      <w:r>
        <w:rPr>
          <w:rtl/>
          <w:lang w:bidi="fa-IR"/>
        </w:rPr>
        <w:t>تر</w:t>
      </w:r>
      <w:r w:rsidR="00E13022">
        <w:rPr>
          <w:rtl/>
          <w:lang w:bidi="fa-IR"/>
        </w:rPr>
        <w:t>ی</w:t>
      </w:r>
      <w:r>
        <w:rPr>
          <w:rtl/>
          <w:lang w:bidi="fa-IR"/>
        </w:rPr>
        <w:t>ن نمونه</w:t>
      </w:r>
      <w:r w:rsidR="00E13022">
        <w:rPr>
          <w:rtl/>
          <w:lang w:bidi="fa-IR"/>
        </w:rPr>
        <w:t xml:space="preserve"> </w:t>
      </w:r>
      <w:r>
        <w:rPr>
          <w:rtl/>
          <w:lang w:bidi="fa-IR"/>
        </w:rPr>
        <w:t>ها</w:t>
      </w:r>
      <w:r w:rsidR="00E13022">
        <w:rPr>
          <w:rtl/>
          <w:lang w:bidi="fa-IR"/>
        </w:rPr>
        <w:t>ی</w:t>
      </w:r>
      <w:r>
        <w:rPr>
          <w:rtl/>
          <w:lang w:bidi="fa-IR"/>
        </w:rPr>
        <w:t xml:space="preserve"> شک</w:t>
      </w:r>
      <w:r w:rsidR="00E13022">
        <w:rPr>
          <w:rtl/>
          <w:lang w:bidi="fa-IR"/>
        </w:rPr>
        <w:t>ی</w:t>
      </w:r>
      <w:r>
        <w:rPr>
          <w:rtl/>
          <w:lang w:bidi="fa-IR"/>
        </w:rPr>
        <w:t>با</w:t>
      </w:r>
      <w:r w:rsidR="00E13022">
        <w:rPr>
          <w:rtl/>
          <w:lang w:bidi="fa-IR"/>
        </w:rPr>
        <w:t>ی</w:t>
      </w:r>
      <w:r>
        <w:rPr>
          <w:rtl/>
          <w:lang w:bidi="fa-IR"/>
        </w:rPr>
        <w:t>ان در برابر انبوه ناگوار</w:t>
      </w:r>
      <w:r w:rsidR="00E13022">
        <w:rPr>
          <w:rtl/>
          <w:lang w:bidi="fa-IR"/>
        </w:rPr>
        <w:t xml:space="preserve">ی </w:t>
      </w:r>
      <w:r>
        <w:rPr>
          <w:rtl/>
          <w:lang w:bidi="fa-IR"/>
        </w:rPr>
        <w:t>ها و سخت</w:t>
      </w:r>
      <w:r w:rsidR="00E13022">
        <w:rPr>
          <w:rtl/>
          <w:lang w:bidi="fa-IR"/>
        </w:rPr>
        <w:t xml:space="preserve">ی </w:t>
      </w:r>
      <w:r>
        <w:rPr>
          <w:rtl/>
          <w:lang w:bidi="fa-IR"/>
        </w:rPr>
        <w:t>ها بودند و در م</w:t>
      </w:r>
      <w:r w:rsidR="00E13022">
        <w:rPr>
          <w:rtl/>
          <w:lang w:bidi="fa-IR"/>
        </w:rPr>
        <w:t>ی</w:t>
      </w:r>
      <w:r>
        <w:rPr>
          <w:rtl/>
          <w:lang w:bidi="fa-IR"/>
        </w:rPr>
        <w:t>ان آنان اسوه</w:t>
      </w:r>
      <w:r w:rsidR="00E13022">
        <w:rPr>
          <w:rtl/>
          <w:lang w:bidi="fa-IR"/>
        </w:rPr>
        <w:t xml:space="preserve"> </w:t>
      </w:r>
      <w:r>
        <w:rPr>
          <w:rtl/>
          <w:lang w:bidi="fa-IR"/>
        </w:rPr>
        <w:t>ها</w:t>
      </w:r>
      <w:r w:rsidR="00E13022">
        <w:rPr>
          <w:rtl/>
          <w:lang w:bidi="fa-IR"/>
        </w:rPr>
        <w:t>یی</w:t>
      </w:r>
      <w:r>
        <w:rPr>
          <w:rtl/>
          <w:lang w:bidi="fa-IR"/>
        </w:rPr>
        <w:t xml:space="preserve"> از پا</w:t>
      </w:r>
      <w:r w:rsidR="00E13022">
        <w:rPr>
          <w:rtl/>
          <w:lang w:bidi="fa-IR"/>
        </w:rPr>
        <w:t>ی</w:t>
      </w:r>
      <w:r>
        <w:rPr>
          <w:rtl/>
          <w:lang w:bidi="fa-IR"/>
        </w:rPr>
        <w:t>دار</w:t>
      </w:r>
      <w:r w:rsidR="00E13022">
        <w:rPr>
          <w:rtl/>
          <w:lang w:bidi="fa-IR"/>
        </w:rPr>
        <w:t>ی</w:t>
      </w:r>
      <w:r>
        <w:rPr>
          <w:rtl/>
          <w:lang w:bidi="fa-IR"/>
        </w:rPr>
        <w:t xml:space="preserve"> و صبور</w:t>
      </w:r>
      <w:r w:rsidR="00E13022">
        <w:rPr>
          <w:rtl/>
          <w:lang w:bidi="fa-IR"/>
        </w:rPr>
        <w:t>ی</w:t>
      </w:r>
      <w:r>
        <w:rPr>
          <w:rtl/>
          <w:lang w:bidi="fa-IR"/>
        </w:rPr>
        <w:t xml:space="preserve"> </w:t>
      </w:r>
      <w:r w:rsidR="00E13022">
        <w:rPr>
          <w:rtl/>
          <w:lang w:bidi="fa-IR"/>
        </w:rPr>
        <w:t>ی</w:t>
      </w:r>
      <w:r>
        <w:rPr>
          <w:rtl/>
          <w:lang w:bidi="fa-IR"/>
        </w:rPr>
        <w:t>افت م</w:t>
      </w:r>
      <w:r w:rsidR="00E13022">
        <w:rPr>
          <w:rtl/>
          <w:lang w:bidi="fa-IR"/>
        </w:rPr>
        <w:t xml:space="preserve">ی </w:t>
      </w:r>
      <w:r>
        <w:rPr>
          <w:rtl/>
          <w:lang w:bidi="fa-IR"/>
        </w:rPr>
        <w:t>شد که انسان از شک</w:t>
      </w:r>
      <w:r w:rsidR="00E13022">
        <w:rPr>
          <w:rtl/>
          <w:lang w:bidi="fa-IR"/>
        </w:rPr>
        <w:t>ی</w:t>
      </w:r>
      <w:r>
        <w:rPr>
          <w:rtl/>
          <w:lang w:bidi="fa-IR"/>
        </w:rPr>
        <w:t>با</w:t>
      </w:r>
      <w:r w:rsidR="00E13022">
        <w:rPr>
          <w:rtl/>
          <w:lang w:bidi="fa-IR"/>
        </w:rPr>
        <w:t>یی</w:t>
      </w:r>
      <w:r>
        <w:rPr>
          <w:rtl/>
          <w:lang w:bidi="fa-IR"/>
        </w:rPr>
        <w:t xml:space="preserve"> آنان در برابر حوادث تلخ و مشکلات طاقت فرسا به ح</w:t>
      </w:r>
      <w:r w:rsidR="00E13022">
        <w:rPr>
          <w:rtl/>
          <w:lang w:bidi="fa-IR"/>
        </w:rPr>
        <w:t>ی</w:t>
      </w:r>
      <w:r>
        <w:rPr>
          <w:rtl/>
          <w:lang w:bidi="fa-IR"/>
        </w:rPr>
        <w:t>رت م</w:t>
      </w:r>
      <w:r w:rsidR="00E13022">
        <w:rPr>
          <w:rtl/>
          <w:lang w:bidi="fa-IR"/>
        </w:rPr>
        <w:t xml:space="preserve">ی </w:t>
      </w:r>
      <w:r>
        <w:rPr>
          <w:rtl/>
          <w:lang w:bidi="fa-IR"/>
        </w:rPr>
        <w:t>افتد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آمده است که حضرت ا</w:t>
      </w:r>
      <w:r w:rsidR="00E13022">
        <w:rPr>
          <w:rtl/>
          <w:lang w:bidi="fa-IR"/>
        </w:rPr>
        <w:t>ی</w:t>
      </w:r>
      <w:r>
        <w:rPr>
          <w:rtl/>
          <w:lang w:bidi="fa-IR"/>
        </w:rPr>
        <w:t xml:space="preserve">وب </w:t>
      </w:r>
      <w:r w:rsidR="00AC50EE" w:rsidRPr="00AC50EE">
        <w:rPr>
          <w:rStyle w:val="libAlaemChar"/>
          <w:rtl/>
        </w:rPr>
        <w:t>عليه‌السلام</w:t>
      </w:r>
      <w:r>
        <w:rPr>
          <w:rtl/>
          <w:lang w:bidi="fa-IR"/>
        </w:rPr>
        <w:t xml:space="preserve"> پ</w:t>
      </w:r>
      <w:r w:rsidR="00E13022">
        <w:rPr>
          <w:rtl/>
          <w:lang w:bidi="fa-IR"/>
        </w:rPr>
        <w:t>ی</w:t>
      </w:r>
      <w:r>
        <w:rPr>
          <w:rtl/>
          <w:lang w:bidi="fa-IR"/>
        </w:rPr>
        <w:t>ش از آنکه به بلا گرفتار گردد مدت چهل سال در نعمت و رفاه به سر م</w:t>
      </w:r>
      <w:r w:rsidR="00E13022">
        <w:rPr>
          <w:rtl/>
          <w:lang w:bidi="fa-IR"/>
        </w:rPr>
        <w:t xml:space="preserve">ی </w:t>
      </w:r>
      <w:r>
        <w:rPr>
          <w:rtl/>
          <w:lang w:bidi="fa-IR"/>
        </w:rPr>
        <w:t>برد</w:t>
      </w:r>
      <w:r w:rsidR="00E13022">
        <w:rPr>
          <w:rtl/>
          <w:lang w:bidi="fa-IR"/>
        </w:rPr>
        <w:t xml:space="preserve">. </w:t>
      </w:r>
      <w:r>
        <w:rPr>
          <w:rtl/>
          <w:lang w:bidi="fa-IR"/>
        </w:rPr>
        <w:t>هر روز هزاران سفره بزرگوار</w:t>
      </w:r>
      <w:r w:rsidR="00E13022">
        <w:rPr>
          <w:rtl/>
          <w:lang w:bidi="fa-IR"/>
        </w:rPr>
        <w:t>ی</w:t>
      </w:r>
      <w:r>
        <w:rPr>
          <w:rtl/>
          <w:lang w:bidi="fa-IR"/>
        </w:rPr>
        <w:t xml:space="preserve"> م</w:t>
      </w:r>
      <w:r w:rsidR="00E13022">
        <w:rPr>
          <w:rtl/>
          <w:lang w:bidi="fa-IR"/>
        </w:rPr>
        <w:t xml:space="preserve">ی </w:t>
      </w:r>
      <w:r>
        <w:rPr>
          <w:rtl/>
          <w:lang w:bidi="fa-IR"/>
        </w:rPr>
        <w:t>گسترد تا مردم از آن بهره</w:t>
      </w:r>
      <w:r w:rsidR="00E13022">
        <w:rPr>
          <w:rtl/>
          <w:lang w:bidi="fa-IR"/>
        </w:rPr>
        <w:t xml:space="preserve"> </w:t>
      </w:r>
      <w:r>
        <w:rPr>
          <w:rtl/>
          <w:lang w:bidi="fa-IR"/>
        </w:rPr>
        <w:t>مند گردند</w:t>
      </w:r>
      <w:r w:rsidR="00E13022">
        <w:rPr>
          <w:rtl/>
          <w:lang w:bidi="fa-IR"/>
        </w:rPr>
        <w:t xml:space="preserve">. </w:t>
      </w:r>
      <w:r>
        <w:rPr>
          <w:rtl/>
          <w:lang w:bidi="fa-IR"/>
        </w:rPr>
        <w:t>علاوه بر آن</w:t>
      </w:r>
      <w:r w:rsidR="00E13022">
        <w:rPr>
          <w:rtl/>
          <w:lang w:bidi="fa-IR"/>
        </w:rPr>
        <w:t xml:space="preserve"> </w:t>
      </w:r>
      <w:r>
        <w:rPr>
          <w:rtl/>
          <w:lang w:bidi="fa-IR"/>
        </w:rPr>
        <w:t>ها که همراه گلّه</w:t>
      </w:r>
      <w:r w:rsidR="00E13022">
        <w:rPr>
          <w:rtl/>
          <w:lang w:bidi="fa-IR"/>
        </w:rPr>
        <w:t xml:space="preserve"> </w:t>
      </w:r>
      <w:r>
        <w:rPr>
          <w:rtl/>
          <w:lang w:bidi="fa-IR"/>
        </w:rPr>
        <w:t>ها</w:t>
      </w:r>
      <w:r w:rsidR="00E13022">
        <w:rPr>
          <w:rtl/>
          <w:lang w:bidi="fa-IR"/>
        </w:rPr>
        <w:t>ی</w:t>
      </w:r>
      <w:r>
        <w:rPr>
          <w:rtl/>
          <w:lang w:bidi="fa-IR"/>
        </w:rPr>
        <w:t xml:space="preserve"> دام او بودند</w:t>
      </w:r>
      <w:r w:rsidR="00E13022">
        <w:rPr>
          <w:rtl/>
          <w:lang w:bidi="fa-IR"/>
        </w:rPr>
        <w:t xml:space="preserve">، </w:t>
      </w:r>
      <w:r>
        <w:rPr>
          <w:rtl/>
          <w:lang w:bidi="fa-IR"/>
        </w:rPr>
        <w:t>ب</w:t>
      </w:r>
      <w:r w:rsidR="00E13022">
        <w:rPr>
          <w:rtl/>
          <w:lang w:bidi="fa-IR"/>
        </w:rPr>
        <w:t>ی</w:t>
      </w:r>
      <w:r>
        <w:rPr>
          <w:rtl/>
          <w:lang w:bidi="fa-IR"/>
        </w:rPr>
        <w:t>ست هزار اسب ن</w:t>
      </w:r>
      <w:r w:rsidR="00E13022">
        <w:rPr>
          <w:rtl/>
          <w:lang w:bidi="fa-IR"/>
        </w:rPr>
        <w:t>ی</w:t>
      </w:r>
      <w:r>
        <w:rPr>
          <w:rtl/>
          <w:lang w:bidi="fa-IR"/>
        </w:rPr>
        <w:t>ز داشت</w:t>
      </w:r>
      <w:r w:rsidR="00E13022">
        <w:rPr>
          <w:rtl/>
          <w:lang w:bidi="fa-IR"/>
        </w:rPr>
        <w:t xml:space="preserve">. </w:t>
      </w:r>
      <w:r>
        <w:rPr>
          <w:rtl/>
          <w:lang w:bidi="fa-IR"/>
        </w:rPr>
        <w:t>زراعتش آن چنان پر حاصل و فراوان بود که دستور م</w:t>
      </w:r>
      <w:r w:rsidR="00E13022">
        <w:rPr>
          <w:rtl/>
          <w:lang w:bidi="fa-IR"/>
        </w:rPr>
        <w:t xml:space="preserve">ی </w:t>
      </w:r>
      <w:r>
        <w:rPr>
          <w:rtl/>
          <w:lang w:bidi="fa-IR"/>
        </w:rPr>
        <w:t>داد همگان از آن برخوردار باشند و ه</w:t>
      </w:r>
      <w:r w:rsidR="00E13022">
        <w:rPr>
          <w:rtl/>
          <w:lang w:bidi="fa-IR"/>
        </w:rPr>
        <w:t>ی</w:t>
      </w:r>
      <w:r>
        <w:rPr>
          <w:rtl/>
          <w:lang w:bidi="fa-IR"/>
        </w:rPr>
        <w:t>چ انسان و ح</w:t>
      </w:r>
      <w:r w:rsidR="00E13022">
        <w:rPr>
          <w:rtl/>
          <w:lang w:bidi="fa-IR"/>
        </w:rPr>
        <w:t>ی</w:t>
      </w:r>
      <w:r>
        <w:rPr>
          <w:rtl/>
          <w:lang w:bidi="fa-IR"/>
        </w:rPr>
        <w:t>وان</w:t>
      </w:r>
      <w:r w:rsidR="00E13022">
        <w:rPr>
          <w:rtl/>
          <w:lang w:bidi="fa-IR"/>
        </w:rPr>
        <w:t>ی</w:t>
      </w:r>
      <w:r>
        <w:rPr>
          <w:rtl/>
          <w:lang w:bidi="fa-IR"/>
        </w:rPr>
        <w:t xml:space="preserve"> را از آن منع نم</w:t>
      </w:r>
      <w:r w:rsidR="00E13022">
        <w:rPr>
          <w:rtl/>
          <w:lang w:bidi="fa-IR"/>
        </w:rPr>
        <w:t xml:space="preserve">ی </w:t>
      </w:r>
      <w:r>
        <w:rPr>
          <w:rtl/>
          <w:lang w:bidi="fa-IR"/>
        </w:rPr>
        <w:t>کرد</w:t>
      </w:r>
      <w:r w:rsidR="00E13022">
        <w:rPr>
          <w:rtl/>
          <w:lang w:bidi="fa-IR"/>
        </w:rPr>
        <w:t xml:space="preserve">. </w:t>
      </w:r>
      <w:r>
        <w:rPr>
          <w:rtl/>
          <w:lang w:bidi="fa-IR"/>
        </w:rPr>
        <w:t>چهار صد غلام داشت که حراست اشتران حضرتش را بر عهده داشتند</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جبرئ</w:t>
      </w:r>
      <w:r w:rsidR="00E13022">
        <w:rPr>
          <w:rtl/>
          <w:lang w:bidi="fa-IR"/>
        </w:rPr>
        <w:t>ی</w:t>
      </w:r>
      <w:r>
        <w:rPr>
          <w:rtl/>
          <w:lang w:bidi="fa-IR"/>
        </w:rPr>
        <w:t>ل نزد او حاضر شد و عرض کرد</w:t>
      </w:r>
      <w:r w:rsidR="00E13022">
        <w:rPr>
          <w:rtl/>
          <w:lang w:bidi="fa-IR"/>
        </w:rPr>
        <w:t xml:space="preserve">: </w:t>
      </w:r>
      <w:r>
        <w:rPr>
          <w:rtl/>
          <w:lang w:bidi="fa-IR"/>
        </w:rPr>
        <w:t>ا</w:t>
      </w:r>
      <w:r w:rsidR="00E13022">
        <w:rPr>
          <w:rtl/>
          <w:lang w:bidi="fa-IR"/>
        </w:rPr>
        <w:t>ی</w:t>
      </w:r>
      <w:r>
        <w:rPr>
          <w:rtl/>
          <w:lang w:bidi="fa-IR"/>
        </w:rPr>
        <w:t xml:space="preserve"> ا</w:t>
      </w:r>
      <w:r w:rsidR="00E13022">
        <w:rPr>
          <w:rtl/>
          <w:lang w:bidi="fa-IR"/>
        </w:rPr>
        <w:t>ی</w:t>
      </w:r>
      <w:r>
        <w:rPr>
          <w:rtl/>
          <w:lang w:bidi="fa-IR"/>
        </w:rPr>
        <w:t>وب</w:t>
      </w:r>
      <w:r w:rsidR="00E13022">
        <w:rPr>
          <w:rtl/>
          <w:lang w:bidi="fa-IR"/>
        </w:rPr>
        <w:t xml:space="preserve">! </w:t>
      </w:r>
      <w:r>
        <w:rPr>
          <w:rtl/>
          <w:lang w:bidi="fa-IR"/>
        </w:rPr>
        <w:t>روزگار راحت</w:t>
      </w:r>
      <w:r w:rsidR="00E13022">
        <w:rPr>
          <w:rtl/>
          <w:lang w:bidi="fa-IR"/>
        </w:rPr>
        <w:t>ی</w:t>
      </w:r>
      <w:r>
        <w:rPr>
          <w:rtl/>
          <w:lang w:bidi="fa-IR"/>
        </w:rPr>
        <w:t xml:space="preserve"> به سر آمد و زمان رنج و سخت</w:t>
      </w:r>
      <w:r w:rsidR="00E13022">
        <w:rPr>
          <w:rtl/>
          <w:lang w:bidi="fa-IR"/>
        </w:rPr>
        <w:t>ی</w:t>
      </w:r>
      <w:r>
        <w:rPr>
          <w:rtl/>
          <w:lang w:bidi="fa-IR"/>
        </w:rPr>
        <w:t xml:space="preserve"> فرا رس</w:t>
      </w:r>
      <w:r w:rsidR="00E13022">
        <w:rPr>
          <w:rtl/>
          <w:lang w:bidi="fa-IR"/>
        </w:rPr>
        <w:t>ی</w:t>
      </w:r>
      <w:r>
        <w:rPr>
          <w:rtl/>
          <w:lang w:bidi="fa-IR"/>
        </w:rPr>
        <w:t>د</w:t>
      </w:r>
      <w:r w:rsidR="00E13022">
        <w:rPr>
          <w:rtl/>
          <w:lang w:bidi="fa-IR"/>
        </w:rPr>
        <w:t xml:space="preserve">، </w:t>
      </w:r>
      <w:r>
        <w:rPr>
          <w:rtl/>
          <w:lang w:bidi="fa-IR"/>
        </w:rPr>
        <w:t>آماده بلا باش</w:t>
      </w:r>
      <w:r w:rsidR="00E13022">
        <w:rPr>
          <w:rtl/>
          <w:lang w:bidi="fa-IR"/>
        </w:rPr>
        <w:t xml:space="preserve">! </w:t>
      </w:r>
      <w:r>
        <w:rPr>
          <w:rtl/>
          <w:lang w:bidi="fa-IR"/>
        </w:rPr>
        <w:t>آن جناب فرمود</w:t>
      </w:r>
      <w:r w:rsidR="00E13022">
        <w:rPr>
          <w:rtl/>
          <w:lang w:bidi="fa-IR"/>
        </w:rPr>
        <w:t xml:space="preserve">: </w:t>
      </w:r>
      <w:r>
        <w:rPr>
          <w:rtl/>
          <w:lang w:bidi="fa-IR"/>
        </w:rPr>
        <w:t>باک</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و در سا</w:t>
      </w:r>
      <w:r w:rsidR="00E13022">
        <w:rPr>
          <w:rtl/>
          <w:lang w:bidi="fa-IR"/>
        </w:rPr>
        <w:t>ی</w:t>
      </w:r>
      <w:r>
        <w:rPr>
          <w:rtl/>
          <w:lang w:bidi="fa-IR"/>
        </w:rPr>
        <w:t>ه الطاف ب</w:t>
      </w:r>
      <w:r w:rsidR="00E13022">
        <w:rPr>
          <w:rtl/>
          <w:lang w:bidi="fa-IR"/>
        </w:rPr>
        <w:t>ی</w:t>
      </w:r>
      <w:r>
        <w:rPr>
          <w:rtl/>
          <w:lang w:bidi="fa-IR"/>
        </w:rPr>
        <w:t xml:space="preserve"> در</w:t>
      </w:r>
      <w:r w:rsidR="00E13022">
        <w:rPr>
          <w:rtl/>
          <w:lang w:bidi="fa-IR"/>
        </w:rPr>
        <w:t>ی</w:t>
      </w:r>
      <w:r>
        <w:rPr>
          <w:rtl/>
          <w:lang w:bidi="fa-IR"/>
        </w:rPr>
        <w:t>غ اله</w:t>
      </w:r>
      <w:r w:rsidR="00E13022">
        <w:rPr>
          <w:rtl/>
          <w:lang w:bidi="fa-IR"/>
        </w:rPr>
        <w:t>ی</w:t>
      </w:r>
      <w:r>
        <w:rPr>
          <w:rtl/>
          <w:lang w:bidi="fa-IR"/>
        </w:rPr>
        <w:t xml:space="preserve"> به انتظار بلا نشست</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 روز که از نماز صبح فارغ گرد</w:t>
      </w:r>
      <w:r>
        <w:rPr>
          <w:rtl/>
          <w:lang w:bidi="fa-IR"/>
        </w:rPr>
        <w:t>ی</w:t>
      </w:r>
      <w:r w:rsidR="004D41C6">
        <w:rPr>
          <w:rtl/>
          <w:lang w:bidi="fa-IR"/>
        </w:rPr>
        <w:t>د ناگهان فر</w:t>
      </w:r>
      <w:r>
        <w:rPr>
          <w:rtl/>
          <w:lang w:bidi="fa-IR"/>
        </w:rPr>
        <w:t>ی</w:t>
      </w:r>
      <w:r w:rsidR="004D41C6">
        <w:rPr>
          <w:rtl/>
          <w:lang w:bidi="fa-IR"/>
        </w:rPr>
        <w:t>اد شبان را شن</w:t>
      </w:r>
      <w:r>
        <w:rPr>
          <w:rtl/>
          <w:lang w:bidi="fa-IR"/>
        </w:rPr>
        <w:t>ی</w:t>
      </w:r>
      <w:r w:rsidR="004D41C6">
        <w:rPr>
          <w:rtl/>
          <w:lang w:bidi="fa-IR"/>
        </w:rPr>
        <w:t>د که م</w:t>
      </w:r>
      <w:r>
        <w:rPr>
          <w:rtl/>
          <w:lang w:bidi="fa-IR"/>
        </w:rPr>
        <w:t xml:space="preserve">ی </w:t>
      </w:r>
      <w:r w:rsidR="004D41C6">
        <w:rPr>
          <w:rtl/>
          <w:lang w:bidi="fa-IR"/>
        </w:rPr>
        <w:t>گفت</w:t>
      </w:r>
      <w:r>
        <w:rPr>
          <w:rtl/>
          <w:lang w:bidi="fa-IR"/>
        </w:rPr>
        <w:t xml:space="preserve">: </w:t>
      </w:r>
      <w:r w:rsidR="004D41C6">
        <w:rPr>
          <w:rtl/>
          <w:lang w:bidi="fa-IR"/>
        </w:rPr>
        <w:t>س</w:t>
      </w:r>
      <w:r>
        <w:rPr>
          <w:rtl/>
          <w:lang w:bidi="fa-IR"/>
        </w:rPr>
        <w:t>ی</w:t>
      </w:r>
      <w:r w:rsidR="004D41C6">
        <w:rPr>
          <w:rtl/>
          <w:lang w:bidi="fa-IR"/>
        </w:rPr>
        <w:t>ل</w:t>
      </w:r>
      <w:r>
        <w:rPr>
          <w:rtl/>
          <w:lang w:bidi="fa-IR"/>
        </w:rPr>
        <w:t>ی</w:t>
      </w:r>
      <w:r w:rsidR="004D41C6">
        <w:rPr>
          <w:rtl/>
          <w:lang w:bidi="fa-IR"/>
        </w:rPr>
        <w:t xml:space="preserve"> از دامن کوهسار فرود آمد و گله گوسفند را به تمام</w:t>
      </w:r>
      <w:r>
        <w:rPr>
          <w:rtl/>
          <w:lang w:bidi="fa-IR"/>
        </w:rPr>
        <w:t>ی</w:t>
      </w:r>
      <w:r w:rsidR="004D41C6">
        <w:rPr>
          <w:rtl/>
          <w:lang w:bidi="fa-IR"/>
        </w:rPr>
        <w:t xml:space="preserve"> به در</w:t>
      </w:r>
      <w:r>
        <w:rPr>
          <w:rtl/>
          <w:lang w:bidi="fa-IR"/>
        </w:rPr>
        <w:t>ی</w:t>
      </w:r>
      <w:r w:rsidR="004D41C6">
        <w:rPr>
          <w:rtl/>
          <w:lang w:bidi="fa-IR"/>
        </w:rPr>
        <w:t>ا برد</w:t>
      </w:r>
      <w:r>
        <w:rPr>
          <w:rtl/>
          <w:lang w:bidi="fa-IR"/>
        </w:rPr>
        <w:t xml:space="preserve">! </w:t>
      </w:r>
      <w:r w:rsidR="004D41C6">
        <w:rPr>
          <w:rtl/>
          <w:lang w:bidi="fa-IR"/>
        </w:rPr>
        <w:t>لحظه</w:t>
      </w:r>
      <w:r>
        <w:rPr>
          <w:rtl/>
          <w:lang w:bidi="fa-IR"/>
        </w:rPr>
        <w:t xml:space="preserve"> </w:t>
      </w:r>
      <w:r w:rsidR="004D41C6">
        <w:rPr>
          <w:rtl/>
          <w:lang w:bidi="fa-IR"/>
        </w:rPr>
        <w:t>ا</w:t>
      </w:r>
      <w:r>
        <w:rPr>
          <w:rtl/>
          <w:lang w:bidi="fa-IR"/>
        </w:rPr>
        <w:t>ی</w:t>
      </w:r>
      <w:r w:rsidR="004D41C6">
        <w:rPr>
          <w:rtl/>
          <w:lang w:bidi="fa-IR"/>
        </w:rPr>
        <w:t xml:space="preserve"> نگذشت که ساربان از راه رس</w:t>
      </w:r>
      <w:r>
        <w:rPr>
          <w:rtl/>
          <w:lang w:bidi="fa-IR"/>
        </w:rPr>
        <w:t>ی</w:t>
      </w:r>
      <w:r w:rsidR="004D41C6">
        <w:rPr>
          <w:rtl/>
          <w:lang w:bidi="fa-IR"/>
        </w:rPr>
        <w:t>د و خبر ناگوار هلاکت شتران توسط صاعقه را به او داد</w:t>
      </w:r>
      <w:r>
        <w:rPr>
          <w:rtl/>
          <w:lang w:bidi="fa-IR"/>
        </w:rPr>
        <w:t xml:space="preserve">. </w:t>
      </w:r>
      <w:r w:rsidR="004D41C6">
        <w:rPr>
          <w:rtl/>
          <w:lang w:bidi="fa-IR"/>
        </w:rPr>
        <w:t>در ا</w:t>
      </w:r>
      <w:r>
        <w:rPr>
          <w:rtl/>
          <w:lang w:bidi="fa-IR"/>
        </w:rPr>
        <w:t>ی</w:t>
      </w:r>
      <w:r w:rsidR="004D41C6">
        <w:rPr>
          <w:rtl/>
          <w:lang w:bidi="fa-IR"/>
        </w:rPr>
        <w:t>ن م</w:t>
      </w:r>
      <w:r>
        <w:rPr>
          <w:rtl/>
          <w:lang w:bidi="fa-IR"/>
        </w:rPr>
        <w:t>ی</w:t>
      </w:r>
      <w:r w:rsidR="004D41C6">
        <w:rPr>
          <w:rtl/>
          <w:lang w:bidi="fa-IR"/>
        </w:rPr>
        <w:t>ان باغبان ن</w:t>
      </w:r>
      <w:r>
        <w:rPr>
          <w:rtl/>
          <w:lang w:bidi="fa-IR"/>
        </w:rPr>
        <w:t>ی</w:t>
      </w:r>
      <w:r w:rsidR="004D41C6">
        <w:rPr>
          <w:rtl/>
          <w:lang w:bidi="fa-IR"/>
        </w:rPr>
        <w:t>ز او را از نابود</w:t>
      </w:r>
      <w:r>
        <w:rPr>
          <w:rtl/>
          <w:lang w:bidi="fa-IR"/>
        </w:rPr>
        <w:t>ی</w:t>
      </w:r>
      <w:r w:rsidR="004D41C6">
        <w:rPr>
          <w:rtl/>
          <w:lang w:bidi="fa-IR"/>
        </w:rPr>
        <w:t xml:space="preserve"> درختان به سبب بروز آفات آگاه نمود</w:t>
      </w:r>
      <w:r>
        <w:rPr>
          <w:rtl/>
          <w:lang w:bidi="fa-IR"/>
        </w:rPr>
        <w:t xml:space="preserve">. </w:t>
      </w:r>
      <w:r w:rsidR="004D41C6">
        <w:rPr>
          <w:rtl/>
          <w:lang w:bidi="fa-IR"/>
        </w:rPr>
        <w:t>آن بزرگوار ا</w:t>
      </w:r>
      <w:r>
        <w:rPr>
          <w:rtl/>
          <w:lang w:bidi="fa-IR"/>
        </w:rPr>
        <w:t>ی</w:t>
      </w:r>
      <w:r w:rsidR="004D41C6">
        <w:rPr>
          <w:rtl/>
          <w:lang w:bidi="fa-IR"/>
        </w:rPr>
        <w:t>ن</w:t>
      </w:r>
      <w:r>
        <w:rPr>
          <w:rtl/>
          <w:lang w:bidi="fa-IR"/>
        </w:rPr>
        <w:t xml:space="preserve"> </w:t>
      </w:r>
      <w:r w:rsidR="004D41C6">
        <w:rPr>
          <w:rtl/>
          <w:lang w:bidi="fa-IR"/>
        </w:rPr>
        <w:t>ها را م</w:t>
      </w:r>
      <w:r>
        <w:rPr>
          <w:rtl/>
          <w:lang w:bidi="fa-IR"/>
        </w:rPr>
        <w:t xml:space="preserve">ی </w:t>
      </w:r>
      <w:r w:rsidR="004D41C6">
        <w:rPr>
          <w:rtl/>
          <w:lang w:bidi="fa-IR"/>
        </w:rPr>
        <w:t>شن</w:t>
      </w:r>
      <w:r>
        <w:rPr>
          <w:rtl/>
          <w:lang w:bidi="fa-IR"/>
        </w:rPr>
        <w:t>ی</w:t>
      </w:r>
      <w:r w:rsidR="004D41C6">
        <w:rPr>
          <w:rtl/>
          <w:lang w:bidi="fa-IR"/>
        </w:rPr>
        <w:t>د و تسب</w:t>
      </w:r>
      <w:r>
        <w:rPr>
          <w:rtl/>
          <w:lang w:bidi="fa-IR"/>
        </w:rPr>
        <w:t>ی</w:t>
      </w:r>
      <w:r w:rsidR="004D41C6">
        <w:rPr>
          <w:rtl/>
          <w:lang w:bidi="fa-IR"/>
        </w:rPr>
        <w:t>ح خداوند م</w:t>
      </w:r>
      <w:r>
        <w:rPr>
          <w:rtl/>
          <w:lang w:bidi="fa-IR"/>
        </w:rPr>
        <w:t xml:space="preserve">ی </w:t>
      </w:r>
      <w:r w:rsidR="004D41C6">
        <w:rPr>
          <w:rtl/>
          <w:lang w:bidi="fa-IR"/>
        </w:rPr>
        <w:t>کرد</w:t>
      </w:r>
      <w:r>
        <w:rPr>
          <w:rtl/>
          <w:lang w:bidi="fa-IR"/>
        </w:rPr>
        <w:t xml:space="preserve">. </w:t>
      </w:r>
      <w:r w:rsidR="004D41C6">
        <w:rPr>
          <w:rtl/>
          <w:lang w:bidi="fa-IR"/>
        </w:rPr>
        <w:t>د</w:t>
      </w:r>
      <w:r>
        <w:rPr>
          <w:rtl/>
          <w:lang w:bidi="fa-IR"/>
        </w:rPr>
        <w:t>ی</w:t>
      </w:r>
      <w:r w:rsidR="004D41C6">
        <w:rPr>
          <w:rtl/>
          <w:lang w:bidi="fa-IR"/>
        </w:rPr>
        <w:t>ر</w:t>
      </w:r>
      <w:r>
        <w:rPr>
          <w:rtl/>
          <w:lang w:bidi="fa-IR"/>
        </w:rPr>
        <w:t>ی</w:t>
      </w:r>
      <w:r w:rsidR="004D41C6">
        <w:rPr>
          <w:rtl/>
          <w:lang w:bidi="fa-IR"/>
        </w:rPr>
        <w:t xml:space="preserve"> نپا</w:t>
      </w:r>
      <w:r>
        <w:rPr>
          <w:rtl/>
          <w:lang w:bidi="fa-IR"/>
        </w:rPr>
        <w:t>یی</w:t>
      </w:r>
      <w:r w:rsidR="004D41C6">
        <w:rPr>
          <w:rtl/>
          <w:lang w:bidi="fa-IR"/>
        </w:rPr>
        <w:t>د که معلّم پسران ا</w:t>
      </w:r>
      <w:r>
        <w:rPr>
          <w:rtl/>
          <w:lang w:bidi="fa-IR"/>
        </w:rPr>
        <w:t>ی</w:t>
      </w:r>
      <w:r w:rsidR="004D41C6">
        <w:rPr>
          <w:rtl/>
          <w:lang w:bidi="fa-IR"/>
        </w:rPr>
        <w:t>وب با آه جانسوز وارد شد و او را از خبر وحشتناک د</w:t>
      </w:r>
      <w:r>
        <w:rPr>
          <w:rtl/>
          <w:lang w:bidi="fa-IR"/>
        </w:rPr>
        <w:t>ی</w:t>
      </w:r>
      <w:r w:rsidR="004D41C6">
        <w:rPr>
          <w:rtl/>
          <w:lang w:bidi="fa-IR"/>
        </w:rPr>
        <w:t>گر</w:t>
      </w:r>
      <w:r>
        <w:rPr>
          <w:rtl/>
          <w:lang w:bidi="fa-IR"/>
        </w:rPr>
        <w:t>ی</w:t>
      </w:r>
      <w:r w:rsidR="004D41C6">
        <w:rPr>
          <w:rtl/>
          <w:lang w:bidi="fa-IR"/>
        </w:rPr>
        <w:t xml:space="preserve"> آگاه ساخته و عرض کرد</w:t>
      </w:r>
      <w:r>
        <w:rPr>
          <w:rtl/>
          <w:lang w:bidi="fa-IR"/>
        </w:rPr>
        <w:t xml:space="preserve">: </w:t>
      </w:r>
      <w:r w:rsidR="004D41C6">
        <w:rPr>
          <w:rtl/>
          <w:lang w:bidi="fa-IR"/>
        </w:rPr>
        <w:t>دوازده پسر شما م</w:t>
      </w:r>
      <w:r>
        <w:rPr>
          <w:rtl/>
          <w:lang w:bidi="fa-IR"/>
        </w:rPr>
        <w:t>ی</w:t>
      </w:r>
      <w:r w:rsidR="004D41C6">
        <w:rPr>
          <w:rtl/>
          <w:lang w:bidi="fa-IR"/>
        </w:rPr>
        <w:t>همان برادر بزرگ بودند که ناگهان سقف خانه بر سر آنان فرو ر</w:t>
      </w:r>
      <w:r>
        <w:rPr>
          <w:rtl/>
          <w:lang w:bidi="fa-IR"/>
        </w:rPr>
        <w:t>ی</w:t>
      </w:r>
      <w:r w:rsidR="004D41C6">
        <w:rPr>
          <w:rtl/>
          <w:lang w:bidi="fa-IR"/>
        </w:rPr>
        <w:t>خت و همه هلاک شدند</w:t>
      </w:r>
      <w:r>
        <w:rPr>
          <w:rtl/>
          <w:lang w:bidi="fa-IR"/>
        </w:rPr>
        <w:t xml:space="preserve">! </w:t>
      </w:r>
    </w:p>
    <w:p w:rsidR="004D41C6" w:rsidRDefault="004D41C6" w:rsidP="004D41C6">
      <w:pPr>
        <w:pStyle w:val="libNormal"/>
        <w:rPr>
          <w:rtl/>
          <w:lang w:bidi="fa-IR"/>
        </w:rPr>
      </w:pPr>
      <w:r>
        <w:rPr>
          <w:rtl/>
          <w:lang w:bidi="fa-IR"/>
        </w:rPr>
        <w:lastRenderedPageBreak/>
        <w:t>ا</w:t>
      </w:r>
      <w:r w:rsidR="00E13022">
        <w:rPr>
          <w:rtl/>
          <w:lang w:bidi="fa-IR"/>
        </w:rPr>
        <w:t>ی</w:t>
      </w:r>
      <w:r>
        <w:rPr>
          <w:rtl/>
          <w:lang w:bidi="fa-IR"/>
        </w:rPr>
        <w:t xml:space="preserve">وب </w:t>
      </w:r>
      <w:r w:rsidR="00AC50EE" w:rsidRPr="00AC50EE">
        <w:rPr>
          <w:rStyle w:val="libAlaemChar"/>
          <w:rtl/>
        </w:rPr>
        <w:t>عليه‌السلام</w:t>
      </w:r>
      <w:r>
        <w:rPr>
          <w:rtl/>
          <w:lang w:bidi="fa-IR"/>
        </w:rPr>
        <w:t xml:space="preserve"> به سجده افتاد و عرض کرد</w:t>
      </w:r>
      <w:r w:rsidR="00E13022">
        <w:rPr>
          <w:rtl/>
          <w:lang w:bidi="fa-IR"/>
        </w:rPr>
        <w:t xml:space="preserve">: </w:t>
      </w:r>
      <w:r>
        <w:rPr>
          <w:rtl/>
          <w:lang w:bidi="fa-IR"/>
        </w:rPr>
        <w:t>بار الها</w:t>
      </w:r>
      <w:r w:rsidR="00E13022">
        <w:rPr>
          <w:rtl/>
          <w:lang w:bidi="fa-IR"/>
        </w:rPr>
        <w:t xml:space="preserve">! </w:t>
      </w:r>
      <w:r>
        <w:rPr>
          <w:rtl/>
          <w:lang w:bidi="fa-IR"/>
        </w:rPr>
        <w:t>تا تو را دارم از همه چ</w:t>
      </w:r>
      <w:r w:rsidR="00E13022">
        <w:rPr>
          <w:rtl/>
          <w:lang w:bidi="fa-IR"/>
        </w:rPr>
        <w:t>ی</w:t>
      </w:r>
      <w:r>
        <w:rPr>
          <w:rtl/>
          <w:lang w:bidi="fa-IR"/>
        </w:rPr>
        <w:t>ز برخوردارم</w:t>
      </w:r>
      <w:r w:rsidR="00E13022">
        <w:rPr>
          <w:rtl/>
          <w:lang w:bidi="fa-IR"/>
        </w:rPr>
        <w:t xml:space="preserve">. </w:t>
      </w:r>
      <w:r>
        <w:rPr>
          <w:rtl/>
          <w:lang w:bidi="fa-IR"/>
        </w:rPr>
        <w:t>و بد</w:t>
      </w:r>
      <w:r w:rsidR="00E13022">
        <w:rPr>
          <w:rtl/>
          <w:lang w:bidi="fa-IR"/>
        </w:rPr>
        <w:t>ی</w:t>
      </w:r>
      <w:r>
        <w:rPr>
          <w:rtl/>
          <w:lang w:bidi="fa-IR"/>
        </w:rPr>
        <w:t>ن سان در برابر بلاها</w:t>
      </w:r>
      <w:r w:rsidR="00E13022">
        <w:rPr>
          <w:rtl/>
          <w:lang w:bidi="fa-IR"/>
        </w:rPr>
        <w:t>ی</w:t>
      </w:r>
      <w:r>
        <w:rPr>
          <w:rtl/>
          <w:lang w:bidi="fa-IR"/>
        </w:rPr>
        <w:t xml:space="preserve"> جانکاه</w:t>
      </w:r>
      <w:r w:rsidR="00E13022">
        <w:rPr>
          <w:rtl/>
          <w:lang w:bidi="fa-IR"/>
        </w:rPr>
        <w:t xml:space="preserve">، </w:t>
      </w:r>
      <w:r>
        <w:rPr>
          <w:rtl/>
          <w:lang w:bidi="fa-IR"/>
        </w:rPr>
        <w:t>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طاقت فرسا و از دست دادن مال و فرزندان شک</w:t>
      </w:r>
      <w:r w:rsidR="00E13022">
        <w:rPr>
          <w:rtl/>
          <w:lang w:bidi="fa-IR"/>
        </w:rPr>
        <w:t>ی</w:t>
      </w:r>
      <w:r>
        <w:rPr>
          <w:rtl/>
          <w:lang w:bidi="fa-IR"/>
        </w:rPr>
        <w:t>با</w:t>
      </w:r>
      <w:r w:rsidR="00E13022">
        <w:rPr>
          <w:rtl/>
          <w:lang w:bidi="fa-IR"/>
        </w:rPr>
        <w:t>یی</w:t>
      </w:r>
      <w:r>
        <w:rPr>
          <w:rtl/>
          <w:lang w:bidi="fa-IR"/>
        </w:rPr>
        <w:t xml:space="preserve"> م</w:t>
      </w:r>
      <w:r w:rsidR="00E13022">
        <w:rPr>
          <w:rtl/>
          <w:lang w:bidi="fa-IR"/>
        </w:rPr>
        <w:t xml:space="preserve">ی </w:t>
      </w:r>
      <w:r>
        <w:rPr>
          <w:rtl/>
          <w:lang w:bidi="fa-IR"/>
        </w:rPr>
        <w:t>کرد و هر چه جام بلا م</w:t>
      </w:r>
      <w:r w:rsidR="00E13022">
        <w:rPr>
          <w:rtl/>
          <w:lang w:bidi="fa-IR"/>
        </w:rPr>
        <w:t xml:space="preserve">ی </w:t>
      </w:r>
      <w:r>
        <w:rPr>
          <w:rtl/>
          <w:lang w:bidi="fa-IR"/>
        </w:rPr>
        <w:t>نوش</w:t>
      </w:r>
      <w:r w:rsidR="00E13022">
        <w:rPr>
          <w:rtl/>
          <w:lang w:bidi="fa-IR"/>
        </w:rPr>
        <w:t>ی</w:t>
      </w:r>
      <w:r>
        <w:rPr>
          <w:rtl/>
          <w:lang w:bidi="fa-IR"/>
        </w:rPr>
        <w:t>د</w:t>
      </w:r>
      <w:r w:rsidR="00E13022">
        <w:rPr>
          <w:rtl/>
          <w:lang w:bidi="fa-IR"/>
        </w:rPr>
        <w:t xml:space="preserve">، </w:t>
      </w:r>
      <w:r>
        <w:rPr>
          <w:rtl/>
          <w:lang w:bidi="fa-IR"/>
        </w:rPr>
        <w:t>به رضا</w:t>
      </w:r>
      <w:r w:rsidR="00E13022">
        <w:rPr>
          <w:rtl/>
          <w:lang w:bidi="fa-IR"/>
        </w:rPr>
        <w:t>ی</w:t>
      </w:r>
      <w:r>
        <w:rPr>
          <w:rtl/>
          <w:lang w:bidi="fa-IR"/>
        </w:rPr>
        <w:t>ت دوست خرسند و خشنود بود</w:t>
      </w:r>
      <w:r w:rsidR="00E13022">
        <w:rPr>
          <w:rtl/>
          <w:lang w:bidi="fa-IR"/>
        </w:rPr>
        <w:t xml:space="preserve">. </w:t>
      </w:r>
      <w:r w:rsidR="00E13022" w:rsidRPr="003A5ADC">
        <w:rPr>
          <w:rStyle w:val="libFootnotenumChar"/>
          <w:rtl/>
          <w:lang w:bidi="fa-IR"/>
        </w:rPr>
        <w:t>(</w:t>
      </w:r>
      <w:r w:rsidRPr="003A5ADC">
        <w:rPr>
          <w:rStyle w:val="libFootnotenumChar"/>
          <w:rtl/>
        </w:rPr>
        <w:t>405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جزع و نابردبار</w:t>
      </w:r>
      <w:r w:rsidR="00E13022">
        <w:rPr>
          <w:rtl/>
          <w:lang w:bidi="fa-IR"/>
        </w:rPr>
        <w:t>ی</w:t>
      </w:r>
      <w:r>
        <w:rPr>
          <w:rtl/>
          <w:lang w:bidi="fa-IR"/>
        </w:rPr>
        <w:t xml:space="preserve"> نت</w:t>
      </w:r>
      <w:r w:rsidR="00E13022">
        <w:rPr>
          <w:rtl/>
          <w:lang w:bidi="fa-IR"/>
        </w:rPr>
        <w:t>ی</w:t>
      </w:r>
      <w:r>
        <w:rPr>
          <w:rtl/>
          <w:lang w:bidi="fa-IR"/>
        </w:rPr>
        <w:t>جه</w:t>
      </w:r>
      <w:r w:rsidR="00E13022">
        <w:rPr>
          <w:rtl/>
          <w:lang w:bidi="fa-IR"/>
        </w:rPr>
        <w:t xml:space="preserve"> </w:t>
      </w:r>
      <w:r>
        <w:rPr>
          <w:rtl/>
          <w:lang w:bidi="fa-IR"/>
        </w:rPr>
        <w:t>ا</w:t>
      </w:r>
      <w:r w:rsidR="00E13022">
        <w:rPr>
          <w:rtl/>
          <w:lang w:bidi="fa-IR"/>
        </w:rPr>
        <w:t>ی</w:t>
      </w:r>
      <w:r>
        <w:rPr>
          <w:rtl/>
          <w:lang w:bidi="fa-IR"/>
        </w:rPr>
        <w:t xml:space="preserve"> جز از دست دادن فرصت و قوا</w:t>
      </w:r>
      <w:r w:rsidR="00E13022">
        <w:rPr>
          <w:rtl/>
          <w:lang w:bidi="fa-IR"/>
        </w:rPr>
        <w:t>ی</w:t>
      </w:r>
      <w:r>
        <w:rPr>
          <w:rtl/>
          <w:lang w:bidi="fa-IR"/>
        </w:rPr>
        <w:t xml:space="preserve"> معنو</w:t>
      </w:r>
      <w:r w:rsidR="00E13022">
        <w:rPr>
          <w:rtl/>
          <w:lang w:bidi="fa-IR"/>
        </w:rPr>
        <w:t>ی</w:t>
      </w:r>
      <w:r>
        <w:rPr>
          <w:rtl/>
          <w:lang w:bidi="fa-IR"/>
        </w:rPr>
        <w:t xml:space="preserve"> و جسمان</w:t>
      </w:r>
      <w:r w:rsidR="00E13022">
        <w:rPr>
          <w:rtl/>
          <w:lang w:bidi="fa-IR"/>
        </w:rPr>
        <w:t>ی</w:t>
      </w:r>
      <w:r>
        <w:rPr>
          <w:rtl/>
          <w:lang w:bidi="fa-IR"/>
        </w:rPr>
        <w:t xml:space="preserve"> به همراه نخواهد داشت</w:t>
      </w:r>
      <w:r w:rsidR="00E13022">
        <w:rPr>
          <w:rtl/>
          <w:lang w:bidi="fa-IR"/>
        </w:rPr>
        <w:t xml:space="preserve">. </w:t>
      </w:r>
      <w:r>
        <w:rPr>
          <w:rtl/>
          <w:lang w:bidi="fa-IR"/>
        </w:rPr>
        <w:t>با</w:t>
      </w:r>
      <w:r w:rsidR="00E13022">
        <w:rPr>
          <w:rtl/>
          <w:lang w:bidi="fa-IR"/>
        </w:rPr>
        <w:t>ی</w:t>
      </w:r>
      <w:r>
        <w:rPr>
          <w:rtl/>
          <w:lang w:bidi="fa-IR"/>
        </w:rPr>
        <w:t>د باور کن</w:t>
      </w:r>
      <w:r w:rsidR="00E13022">
        <w:rPr>
          <w:rtl/>
          <w:lang w:bidi="fa-IR"/>
        </w:rPr>
        <w:t>ی</w:t>
      </w:r>
      <w:r>
        <w:rPr>
          <w:rtl/>
          <w:lang w:bidi="fa-IR"/>
        </w:rPr>
        <w:t>م که با مقدرات نم</w:t>
      </w:r>
      <w:r w:rsidR="00E13022">
        <w:rPr>
          <w:rtl/>
          <w:lang w:bidi="fa-IR"/>
        </w:rPr>
        <w:t xml:space="preserve">ی </w:t>
      </w:r>
      <w:r>
        <w:rPr>
          <w:rtl/>
          <w:lang w:bidi="fa-IR"/>
        </w:rPr>
        <w:t>توان جنگ</w:t>
      </w:r>
      <w:r w:rsidR="00E13022">
        <w:rPr>
          <w:rtl/>
          <w:lang w:bidi="fa-IR"/>
        </w:rPr>
        <w:t>ی</w:t>
      </w:r>
      <w:r>
        <w:rPr>
          <w:rtl/>
          <w:lang w:bidi="fa-IR"/>
        </w:rPr>
        <w:t>د و آنچه که اراده حق است به وقوع خواهد پ</w:t>
      </w:r>
      <w:r w:rsidR="00E13022">
        <w:rPr>
          <w:rtl/>
          <w:lang w:bidi="fa-IR"/>
        </w:rPr>
        <w:t>ی</w:t>
      </w:r>
      <w:r>
        <w:rPr>
          <w:rtl/>
          <w:lang w:bidi="fa-IR"/>
        </w:rPr>
        <w:t>وست</w:t>
      </w:r>
      <w:r w:rsidR="00E13022">
        <w:rPr>
          <w:rtl/>
          <w:lang w:bidi="fa-IR"/>
        </w:rPr>
        <w:t xml:space="preserve">. </w:t>
      </w:r>
      <w:r>
        <w:rPr>
          <w:rtl/>
          <w:lang w:bidi="fa-IR"/>
        </w:rPr>
        <w:t>واردات بر ما جدا از ا</w:t>
      </w:r>
      <w:r w:rsidR="00E13022">
        <w:rPr>
          <w:rtl/>
          <w:lang w:bidi="fa-IR"/>
        </w:rPr>
        <w:t>ی</w:t>
      </w:r>
      <w:r>
        <w:rPr>
          <w:rtl/>
          <w:lang w:bidi="fa-IR"/>
        </w:rPr>
        <w:t>نکه در بس</w:t>
      </w:r>
      <w:r w:rsidR="00E13022">
        <w:rPr>
          <w:rtl/>
          <w:lang w:bidi="fa-IR"/>
        </w:rPr>
        <w:t>ی</w:t>
      </w:r>
      <w:r>
        <w:rPr>
          <w:rtl/>
          <w:lang w:bidi="fa-IR"/>
        </w:rPr>
        <w:t>ار</w:t>
      </w:r>
      <w:r w:rsidR="00E13022">
        <w:rPr>
          <w:rtl/>
          <w:lang w:bidi="fa-IR"/>
        </w:rPr>
        <w:t>ی</w:t>
      </w:r>
      <w:r>
        <w:rPr>
          <w:rtl/>
          <w:lang w:bidi="fa-IR"/>
        </w:rPr>
        <w:t xml:space="preserve"> از موارد نت</w:t>
      </w:r>
      <w:r w:rsidR="00E13022">
        <w:rPr>
          <w:rtl/>
          <w:lang w:bidi="fa-IR"/>
        </w:rPr>
        <w:t>ی</w:t>
      </w:r>
      <w:r>
        <w:rPr>
          <w:rtl/>
          <w:lang w:bidi="fa-IR"/>
        </w:rPr>
        <w:t>جه اعمال نادرست ماست</w:t>
      </w:r>
      <w:r w:rsidR="00E13022">
        <w:rPr>
          <w:rtl/>
          <w:lang w:bidi="fa-IR"/>
        </w:rPr>
        <w:t xml:space="preserve">، </w:t>
      </w:r>
      <w:r>
        <w:rPr>
          <w:rtl/>
          <w:lang w:bidi="fa-IR"/>
        </w:rPr>
        <w:t>خارج از اخت</w:t>
      </w:r>
      <w:r w:rsidR="00E13022">
        <w:rPr>
          <w:rtl/>
          <w:lang w:bidi="fa-IR"/>
        </w:rPr>
        <w:t>ی</w:t>
      </w:r>
      <w:r>
        <w:rPr>
          <w:rtl/>
          <w:lang w:bidi="fa-IR"/>
        </w:rPr>
        <w:t>ار ما خواهد بود</w:t>
      </w:r>
      <w:r w:rsidR="00E13022">
        <w:rPr>
          <w:rtl/>
          <w:lang w:bidi="fa-IR"/>
        </w:rPr>
        <w:t xml:space="preserve">، </w:t>
      </w:r>
      <w:r>
        <w:rPr>
          <w:rtl/>
          <w:lang w:bidi="fa-IR"/>
        </w:rPr>
        <w:t>امّا با جهت</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و برخورد معقول و منطق</w:t>
      </w:r>
      <w:r w:rsidR="00E13022">
        <w:rPr>
          <w:rtl/>
          <w:lang w:bidi="fa-IR"/>
        </w:rPr>
        <w:t>ی</w:t>
      </w:r>
      <w:r>
        <w:rPr>
          <w:rtl/>
          <w:lang w:bidi="fa-IR"/>
        </w:rPr>
        <w:t xml:space="preserve"> و صبر و شک</w:t>
      </w:r>
      <w:r w:rsidR="00E13022">
        <w:rPr>
          <w:rtl/>
          <w:lang w:bidi="fa-IR"/>
        </w:rPr>
        <w:t>ی</w:t>
      </w:r>
      <w:r>
        <w:rPr>
          <w:rtl/>
          <w:lang w:bidi="fa-IR"/>
        </w:rPr>
        <w:t>با</w:t>
      </w:r>
      <w:r w:rsidR="00E13022">
        <w:rPr>
          <w:rtl/>
          <w:lang w:bidi="fa-IR"/>
        </w:rPr>
        <w:t>یی</w:t>
      </w:r>
      <w:r>
        <w:rPr>
          <w:rtl/>
          <w:lang w:bidi="fa-IR"/>
        </w:rPr>
        <w:t xml:space="preserve"> م</w:t>
      </w:r>
      <w:r w:rsidR="00E13022">
        <w:rPr>
          <w:rtl/>
          <w:lang w:bidi="fa-IR"/>
        </w:rPr>
        <w:t xml:space="preserve">ی </w:t>
      </w:r>
      <w:r>
        <w:rPr>
          <w:rtl/>
          <w:lang w:bidi="fa-IR"/>
        </w:rPr>
        <w:t xml:space="preserve">توان راه خروج از بن بست مشکلات را </w:t>
      </w:r>
      <w:r w:rsidR="00E13022">
        <w:rPr>
          <w:rtl/>
          <w:lang w:bidi="fa-IR"/>
        </w:rPr>
        <w:t>ی</w:t>
      </w:r>
      <w:r>
        <w:rPr>
          <w:rtl/>
          <w:lang w:bidi="fa-IR"/>
        </w:rPr>
        <w:t>افت و با تسلّط بر خو</w:t>
      </w:r>
      <w:r w:rsidR="00E13022">
        <w:rPr>
          <w:rtl/>
          <w:lang w:bidi="fa-IR"/>
        </w:rPr>
        <w:t>ی</w:t>
      </w:r>
      <w:r>
        <w:rPr>
          <w:rtl/>
          <w:lang w:bidi="fa-IR"/>
        </w:rPr>
        <w:t>شتن</w:t>
      </w:r>
      <w:r w:rsidR="00E13022">
        <w:rPr>
          <w:rtl/>
          <w:lang w:bidi="fa-IR"/>
        </w:rPr>
        <w:t xml:space="preserve">، </w:t>
      </w:r>
      <w:r>
        <w:rPr>
          <w:rtl/>
          <w:lang w:bidi="fa-IR"/>
        </w:rPr>
        <w:t>از بروز آثار منف</w:t>
      </w:r>
      <w:r w:rsidR="00E13022">
        <w:rPr>
          <w:rtl/>
          <w:lang w:bidi="fa-IR"/>
        </w:rPr>
        <w:t>ی</w:t>
      </w:r>
      <w:r>
        <w:rPr>
          <w:rtl/>
          <w:lang w:bidi="fa-IR"/>
        </w:rPr>
        <w:t xml:space="preserve"> آن</w:t>
      </w:r>
      <w:r w:rsidR="00E13022">
        <w:rPr>
          <w:rtl/>
          <w:lang w:bidi="fa-IR"/>
        </w:rPr>
        <w:t xml:space="preserve"> </w:t>
      </w:r>
      <w:r>
        <w:rPr>
          <w:rtl/>
          <w:lang w:bidi="fa-IR"/>
        </w:rPr>
        <w:t>ها جلوگ</w:t>
      </w:r>
      <w:r w:rsidR="00E13022">
        <w:rPr>
          <w:rtl/>
          <w:lang w:bidi="fa-IR"/>
        </w:rPr>
        <w:t>ی</w:t>
      </w:r>
      <w:r>
        <w:rPr>
          <w:rtl/>
          <w:lang w:bidi="fa-IR"/>
        </w:rPr>
        <w:t>ر</w:t>
      </w:r>
      <w:r w:rsidR="00E13022">
        <w:rPr>
          <w:rtl/>
          <w:lang w:bidi="fa-IR"/>
        </w:rPr>
        <w:t>ی</w:t>
      </w:r>
      <w:r>
        <w:rPr>
          <w:rtl/>
          <w:lang w:bidi="fa-IR"/>
        </w:rPr>
        <w:t xml:space="preserve"> نمود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«إِنَّکَ إِنْ صَبَرْت جَرَت عَلَ</w:t>
      </w:r>
      <w:r w:rsidR="00E13022">
        <w:rPr>
          <w:rtl/>
          <w:lang w:bidi="fa-IR"/>
        </w:rPr>
        <w:t>ی</w:t>
      </w:r>
      <w:r>
        <w:rPr>
          <w:rtl/>
          <w:lang w:bidi="fa-IR"/>
        </w:rPr>
        <w:t>کَ الْمَقادِ</w:t>
      </w:r>
      <w:r w:rsidR="00E13022">
        <w:rPr>
          <w:rtl/>
          <w:lang w:bidi="fa-IR"/>
        </w:rPr>
        <w:t>ی</w:t>
      </w:r>
      <w:r>
        <w:rPr>
          <w:rtl/>
          <w:lang w:bidi="fa-IR"/>
        </w:rPr>
        <w:t>رُ وَ أَنْت مَأْجُورٌ وَ إِنْ جَزَعْت جَرَت عَلَ</w:t>
      </w:r>
      <w:r w:rsidR="00E13022">
        <w:rPr>
          <w:rtl/>
          <w:lang w:bidi="fa-IR"/>
        </w:rPr>
        <w:t>ی</w:t>
      </w:r>
      <w:r>
        <w:rPr>
          <w:rtl/>
          <w:lang w:bidi="fa-IR"/>
        </w:rPr>
        <w:t>کَ الْمَقادِ</w:t>
      </w:r>
      <w:r w:rsidR="00E13022">
        <w:rPr>
          <w:rtl/>
          <w:lang w:bidi="fa-IR"/>
        </w:rPr>
        <w:t>ی</w:t>
      </w:r>
      <w:r>
        <w:rPr>
          <w:rtl/>
          <w:lang w:bidi="fa-IR"/>
        </w:rPr>
        <w:t>رُ وَ أَنْت مَأْزُورٌ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شک</w:t>
      </w:r>
      <w:r w:rsidR="00E13022">
        <w:rPr>
          <w:rtl/>
          <w:lang w:bidi="fa-IR"/>
        </w:rPr>
        <w:t>ی</w:t>
      </w:r>
      <w:r>
        <w:rPr>
          <w:rtl/>
          <w:lang w:bidi="fa-IR"/>
        </w:rPr>
        <w:t>با</w:t>
      </w:r>
      <w:r w:rsidR="00E13022">
        <w:rPr>
          <w:rtl/>
          <w:lang w:bidi="fa-IR"/>
        </w:rPr>
        <w:t>یی</w:t>
      </w:r>
      <w:r>
        <w:rPr>
          <w:rtl/>
          <w:lang w:bidi="fa-IR"/>
        </w:rPr>
        <w:t xml:space="preserve"> ورز</w:t>
      </w:r>
      <w:r w:rsidR="00E13022">
        <w:rPr>
          <w:rtl/>
          <w:lang w:bidi="fa-IR"/>
        </w:rPr>
        <w:t>ی</w:t>
      </w:r>
      <w:r>
        <w:rPr>
          <w:rtl/>
          <w:lang w:bidi="fa-IR"/>
        </w:rPr>
        <w:t xml:space="preserve"> آنچه مقدّر است خواهد شد و پاداش خود را م</w:t>
      </w:r>
      <w:r w:rsidR="00E13022">
        <w:rPr>
          <w:rtl/>
          <w:lang w:bidi="fa-IR"/>
        </w:rPr>
        <w:t xml:space="preserve">ی </w:t>
      </w:r>
      <w:r>
        <w:rPr>
          <w:rtl/>
          <w:lang w:bidi="fa-IR"/>
        </w:rPr>
        <w:t>بر</w:t>
      </w:r>
      <w:r w:rsidR="00E13022">
        <w:rPr>
          <w:rtl/>
          <w:lang w:bidi="fa-IR"/>
        </w:rPr>
        <w:t xml:space="preserve">ی، </w:t>
      </w:r>
      <w:r>
        <w:rPr>
          <w:rtl/>
          <w:lang w:bidi="fa-IR"/>
        </w:rPr>
        <w:t>و چنانچه ب</w:t>
      </w:r>
      <w:r w:rsidR="00E13022">
        <w:rPr>
          <w:rtl/>
          <w:lang w:bidi="fa-IR"/>
        </w:rPr>
        <w:t xml:space="preserve">ی </w:t>
      </w:r>
      <w:r>
        <w:rPr>
          <w:rtl/>
          <w:lang w:bidi="fa-IR"/>
        </w:rPr>
        <w:t>تاب</w:t>
      </w:r>
      <w:r w:rsidR="00E13022">
        <w:rPr>
          <w:rtl/>
          <w:lang w:bidi="fa-IR"/>
        </w:rPr>
        <w:t>ی</w:t>
      </w:r>
      <w:r>
        <w:rPr>
          <w:rtl/>
          <w:lang w:bidi="fa-IR"/>
        </w:rPr>
        <w:t xml:space="preserve"> کن</w:t>
      </w:r>
      <w:r w:rsidR="00E13022">
        <w:rPr>
          <w:rtl/>
          <w:lang w:bidi="fa-IR"/>
        </w:rPr>
        <w:t>ی (</w:t>
      </w:r>
      <w:r>
        <w:rPr>
          <w:rtl/>
          <w:lang w:bidi="fa-IR"/>
        </w:rPr>
        <w:t>باز هم</w:t>
      </w:r>
      <w:r w:rsidR="00E13022">
        <w:rPr>
          <w:rtl/>
          <w:lang w:bidi="fa-IR"/>
        </w:rPr>
        <w:t xml:space="preserve">) </w:t>
      </w:r>
      <w:r>
        <w:rPr>
          <w:rtl/>
          <w:lang w:bidi="fa-IR"/>
        </w:rPr>
        <w:t>آنچه مقدّر است تحقّق م</w:t>
      </w:r>
      <w:r w:rsidR="00E13022">
        <w:rPr>
          <w:rtl/>
          <w:lang w:bidi="fa-IR"/>
        </w:rPr>
        <w:t>ی ی</w:t>
      </w:r>
      <w:r>
        <w:rPr>
          <w:rtl/>
          <w:lang w:bidi="fa-IR"/>
        </w:rPr>
        <w:t>ابد و بار ب</w:t>
      </w:r>
      <w:r w:rsidR="00E13022">
        <w:rPr>
          <w:rtl/>
          <w:lang w:bidi="fa-IR"/>
        </w:rPr>
        <w:t xml:space="preserve">ی </w:t>
      </w:r>
      <w:r>
        <w:rPr>
          <w:rtl/>
          <w:lang w:bidi="fa-IR"/>
        </w:rPr>
        <w:t>صبر</w:t>
      </w:r>
      <w:r w:rsidR="00E13022">
        <w:rPr>
          <w:rtl/>
          <w:lang w:bidi="fa-IR"/>
        </w:rPr>
        <w:t>ی</w:t>
      </w:r>
      <w:r>
        <w:rPr>
          <w:rtl/>
          <w:lang w:bidi="fa-IR"/>
        </w:rPr>
        <w:t xml:space="preserve"> و وزر ناشک</w:t>
      </w:r>
      <w:r w:rsidR="00E13022">
        <w:rPr>
          <w:rtl/>
          <w:lang w:bidi="fa-IR"/>
        </w:rPr>
        <w:t>ی</w:t>
      </w:r>
      <w:r>
        <w:rPr>
          <w:rtl/>
          <w:lang w:bidi="fa-IR"/>
        </w:rPr>
        <w:t>با</w:t>
      </w:r>
      <w:r w:rsidR="00E13022">
        <w:rPr>
          <w:rtl/>
          <w:lang w:bidi="fa-IR"/>
        </w:rPr>
        <w:t>یی</w:t>
      </w:r>
      <w:r>
        <w:rPr>
          <w:rtl/>
          <w:lang w:bidi="fa-IR"/>
        </w:rPr>
        <w:t xml:space="preserve"> را</w:t>
      </w:r>
      <w:r w:rsidR="00E13022">
        <w:rPr>
          <w:rtl/>
          <w:lang w:bidi="fa-IR"/>
        </w:rPr>
        <w:t xml:space="preserve"> (</w:t>
      </w:r>
      <w:r>
        <w:rPr>
          <w:rtl/>
          <w:lang w:bidi="fa-IR"/>
        </w:rPr>
        <w:t>بر دوش</w:t>
      </w:r>
      <w:r w:rsidR="00E13022">
        <w:rPr>
          <w:rtl/>
          <w:lang w:bidi="fa-IR"/>
        </w:rPr>
        <w:t xml:space="preserve">) </w:t>
      </w:r>
      <w:r>
        <w:rPr>
          <w:rtl/>
          <w:lang w:bidi="fa-IR"/>
        </w:rPr>
        <w:t>خواه</w:t>
      </w:r>
      <w:r w:rsidR="00E13022">
        <w:rPr>
          <w:rtl/>
          <w:lang w:bidi="fa-IR"/>
        </w:rPr>
        <w:t>ی</w:t>
      </w:r>
      <w:r>
        <w:rPr>
          <w:rtl/>
          <w:lang w:bidi="fa-IR"/>
        </w:rPr>
        <w:t xml:space="preserve"> داشت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زندگ</w:t>
      </w:r>
      <w:r w:rsidR="00E13022">
        <w:rPr>
          <w:rtl/>
          <w:lang w:bidi="fa-IR"/>
        </w:rPr>
        <w:t>ی</w:t>
      </w:r>
      <w:r>
        <w:rPr>
          <w:rtl/>
          <w:lang w:bidi="fa-IR"/>
        </w:rPr>
        <w:t xml:space="preserve"> مجموعه</w:t>
      </w:r>
      <w:r w:rsidR="00E13022">
        <w:rPr>
          <w:rtl/>
          <w:lang w:bidi="fa-IR"/>
        </w:rPr>
        <w:t xml:space="preserve"> </w:t>
      </w:r>
      <w:r>
        <w:rPr>
          <w:rtl/>
          <w:lang w:bidi="fa-IR"/>
        </w:rPr>
        <w:t>ا</w:t>
      </w:r>
      <w:r w:rsidR="00E13022">
        <w:rPr>
          <w:rtl/>
          <w:lang w:bidi="fa-IR"/>
        </w:rPr>
        <w:t>ی</w:t>
      </w:r>
      <w:r>
        <w:rPr>
          <w:rtl/>
          <w:lang w:bidi="fa-IR"/>
        </w:rPr>
        <w:t xml:space="preserve"> از نعمت</w:t>
      </w:r>
      <w:r w:rsidR="00E13022">
        <w:rPr>
          <w:rtl/>
          <w:lang w:bidi="fa-IR"/>
        </w:rPr>
        <w:t xml:space="preserve"> </w:t>
      </w:r>
      <w:r>
        <w:rPr>
          <w:rtl/>
          <w:lang w:bidi="fa-IR"/>
        </w:rPr>
        <w:t>ها و بلاهاست</w:t>
      </w:r>
      <w:r w:rsidR="00E13022">
        <w:rPr>
          <w:rtl/>
          <w:lang w:bidi="fa-IR"/>
        </w:rPr>
        <w:t xml:space="preserve">. </w:t>
      </w:r>
      <w:r>
        <w:rPr>
          <w:rtl/>
          <w:lang w:bidi="fa-IR"/>
        </w:rPr>
        <w:t>اصولاً نه وفور نعمت نشانه لطف و کرامت است است و نه کثرت بلا علامت بُعد و نقمت</w:t>
      </w:r>
      <w:r w:rsidR="00E13022">
        <w:rPr>
          <w:rtl/>
          <w:lang w:bidi="fa-IR"/>
        </w:rPr>
        <w:t xml:space="preserve">؛ </w:t>
      </w:r>
      <w:r>
        <w:rPr>
          <w:rtl/>
          <w:lang w:bidi="fa-IR"/>
        </w:rPr>
        <w:t>بلا و نعمت دو ابزار آزما</w:t>
      </w:r>
      <w:r w:rsidR="00E13022">
        <w:rPr>
          <w:rtl/>
          <w:lang w:bidi="fa-IR"/>
        </w:rPr>
        <w:t>ی</w:t>
      </w:r>
      <w:r>
        <w:rPr>
          <w:rtl/>
          <w:lang w:bidi="fa-IR"/>
        </w:rPr>
        <w:t>ش و دو وس</w:t>
      </w:r>
      <w:r w:rsidR="00E13022">
        <w:rPr>
          <w:rtl/>
          <w:lang w:bidi="fa-IR"/>
        </w:rPr>
        <w:t>ی</w:t>
      </w:r>
      <w:r>
        <w:rPr>
          <w:rtl/>
          <w:lang w:bidi="fa-IR"/>
        </w:rPr>
        <w:t>له سازندگ</w:t>
      </w:r>
      <w:r w:rsidR="00E13022">
        <w:rPr>
          <w:rtl/>
          <w:lang w:bidi="fa-IR"/>
        </w:rPr>
        <w:t>ی</w:t>
      </w:r>
      <w:r>
        <w:rPr>
          <w:rtl/>
          <w:lang w:bidi="fa-IR"/>
        </w:rPr>
        <w:t xml:space="preserve"> است</w:t>
      </w:r>
      <w:r w:rsidR="00E13022">
        <w:rPr>
          <w:rtl/>
          <w:lang w:bidi="fa-IR"/>
        </w:rPr>
        <w:t xml:space="preserve">. </w:t>
      </w:r>
      <w:r>
        <w:rPr>
          <w:rtl/>
          <w:lang w:bidi="fa-IR"/>
        </w:rPr>
        <w:t>شکر گزار</w:t>
      </w:r>
      <w:r w:rsidR="00E13022">
        <w:rPr>
          <w:rtl/>
          <w:lang w:bidi="fa-IR"/>
        </w:rPr>
        <w:t>ی</w:t>
      </w:r>
      <w:r>
        <w:rPr>
          <w:rtl/>
          <w:lang w:bidi="fa-IR"/>
        </w:rPr>
        <w:t xml:space="preserve"> در برابر نعمت</w:t>
      </w:r>
      <w:r w:rsidR="00E13022">
        <w:rPr>
          <w:rtl/>
          <w:lang w:bidi="fa-IR"/>
        </w:rPr>
        <w:t xml:space="preserve"> </w:t>
      </w:r>
      <w:r>
        <w:rPr>
          <w:rtl/>
          <w:lang w:bidi="fa-IR"/>
        </w:rPr>
        <w:t>ها</w:t>
      </w:r>
      <w:r w:rsidR="00E13022">
        <w:rPr>
          <w:rtl/>
          <w:lang w:bidi="fa-IR"/>
        </w:rPr>
        <w:t xml:space="preserve">، </w:t>
      </w:r>
      <w:r>
        <w:rPr>
          <w:rtl/>
          <w:lang w:bidi="fa-IR"/>
        </w:rPr>
        <w:t>و شک</w:t>
      </w:r>
      <w:r w:rsidR="00E13022">
        <w:rPr>
          <w:rtl/>
          <w:lang w:bidi="fa-IR"/>
        </w:rPr>
        <w:t>ی</w:t>
      </w:r>
      <w:r>
        <w:rPr>
          <w:rtl/>
          <w:lang w:bidi="fa-IR"/>
        </w:rPr>
        <w:t>با</w:t>
      </w:r>
      <w:r w:rsidR="00E13022">
        <w:rPr>
          <w:rtl/>
          <w:lang w:bidi="fa-IR"/>
        </w:rPr>
        <w:t>یی</w:t>
      </w:r>
      <w:r>
        <w:rPr>
          <w:rtl/>
          <w:lang w:bidi="fa-IR"/>
        </w:rPr>
        <w:t xml:space="preserve"> در برابر ناملا</w:t>
      </w:r>
      <w:r w:rsidR="00E13022">
        <w:rPr>
          <w:rtl/>
          <w:lang w:bidi="fa-IR"/>
        </w:rPr>
        <w:t>ی</w:t>
      </w:r>
      <w:r>
        <w:rPr>
          <w:rtl/>
          <w:lang w:bidi="fa-IR"/>
        </w:rPr>
        <w:t>مات و بلاها که دو وظ</w:t>
      </w:r>
      <w:r w:rsidR="00E13022">
        <w:rPr>
          <w:rtl/>
          <w:lang w:bidi="fa-IR"/>
        </w:rPr>
        <w:t>ی</w:t>
      </w:r>
      <w:r>
        <w:rPr>
          <w:rtl/>
          <w:lang w:bidi="fa-IR"/>
        </w:rPr>
        <w:t>فه بزرگ بندگ</w:t>
      </w:r>
      <w:r w:rsidR="00E13022">
        <w:rPr>
          <w:rtl/>
          <w:lang w:bidi="fa-IR"/>
        </w:rPr>
        <w:t>ی</w:t>
      </w:r>
      <w:r>
        <w:rPr>
          <w:rtl/>
          <w:lang w:bidi="fa-IR"/>
        </w:rPr>
        <w:t xml:space="preserve"> است راه</w:t>
      </w:r>
      <w:r w:rsidR="00E13022">
        <w:rPr>
          <w:rtl/>
          <w:lang w:bidi="fa-IR"/>
        </w:rPr>
        <w:t xml:space="preserve"> </w:t>
      </w:r>
      <w:r>
        <w:rPr>
          <w:rtl/>
          <w:lang w:bidi="fa-IR"/>
        </w:rPr>
        <w:t>کار موفق</w:t>
      </w:r>
      <w:r w:rsidR="00E13022">
        <w:rPr>
          <w:rtl/>
          <w:lang w:bidi="fa-IR"/>
        </w:rPr>
        <w:t>ی</w:t>
      </w:r>
      <w:r>
        <w:rPr>
          <w:rtl/>
          <w:lang w:bidi="fa-IR"/>
        </w:rPr>
        <w:t>ت و پ</w:t>
      </w:r>
      <w:r w:rsidR="00E13022">
        <w:rPr>
          <w:rtl/>
          <w:lang w:bidi="fa-IR"/>
        </w:rPr>
        <w:t>ی</w:t>
      </w:r>
      <w:r>
        <w:rPr>
          <w:rtl/>
          <w:lang w:bidi="fa-IR"/>
        </w:rPr>
        <w:t>روز</w:t>
      </w:r>
      <w:r w:rsidR="00E13022">
        <w:rPr>
          <w:rtl/>
          <w:lang w:bidi="fa-IR"/>
        </w:rPr>
        <w:t>ی</w:t>
      </w:r>
      <w:r>
        <w:rPr>
          <w:rtl/>
          <w:lang w:bidi="fa-IR"/>
        </w:rPr>
        <w:t xml:space="preserve"> در ا</w:t>
      </w:r>
      <w:r w:rsidR="00E13022">
        <w:rPr>
          <w:rtl/>
          <w:lang w:bidi="fa-IR"/>
        </w:rPr>
        <w:t>ی</w:t>
      </w:r>
      <w:r>
        <w:rPr>
          <w:rtl/>
          <w:lang w:bidi="fa-IR"/>
        </w:rPr>
        <w:t>ن آزما</w:t>
      </w:r>
      <w:r w:rsidR="00E13022">
        <w:rPr>
          <w:rtl/>
          <w:lang w:bidi="fa-IR"/>
        </w:rPr>
        <w:t>ی</w:t>
      </w:r>
      <w:r>
        <w:rPr>
          <w:rtl/>
          <w:lang w:bidi="fa-IR"/>
        </w:rPr>
        <w:t>ش همگان</w:t>
      </w:r>
      <w:r w:rsidR="00E13022">
        <w:rPr>
          <w:rtl/>
          <w:lang w:bidi="fa-IR"/>
        </w:rPr>
        <w:t>ی</w:t>
      </w:r>
      <w:r>
        <w:rPr>
          <w:rtl/>
          <w:lang w:bidi="fa-IR"/>
        </w:rPr>
        <w:t xml:space="preserve"> و ابزار مناسب برا</w:t>
      </w:r>
      <w:r w:rsidR="00E13022">
        <w:rPr>
          <w:rtl/>
          <w:lang w:bidi="fa-IR"/>
        </w:rPr>
        <w:t>ی</w:t>
      </w:r>
      <w:r>
        <w:rPr>
          <w:rtl/>
          <w:lang w:bidi="fa-IR"/>
        </w:rPr>
        <w:t xml:space="preserve"> تهذ</w:t>
      </w:r>
      <w:r w:rsidR="00E13022">
        <w:rPr>
          <w:rtl/>
          <w:lang w:bidi="fa-IR"/>
        </w:rPr>
        <w:t>ی</w:t>
      </w:r>
      <w:r>
        <w:rPr>
          <w:rtl/>
          <w:lang w:bidi="fa-IR"/>
        </w:rPr>
        <w:t>ب نفس و سازندگ</w:t>
      </w:r>
      <w:r w:rsidR="00E13022">
        <w:rPr>
          <w:rtl/>
          <w:lang w:bidi="fa-IR"/>
        </w:rPr>
        <w:t>ی</w:t>
      </w:r>
      <w:r>
        <w:rPr>
          <w:rtl/>
          <w:lang w:bidi="fa-IR"/>
        </w:rPr>
        <w:t xml:space="preserve"> </w:t>
      </w:r>
      <w:r>
        <w:rPr>
          <w:rtl/>
          <w:lang w:bidi="fa-IR"/>
        </w:rPr>
        <w:lastRenderedPageBreak/>
        <w:t>است</w:t>
      </w:r>
      <w:r w:rsidR="00E13022">
        <w:rPr>
          <w:rtl/>
          <w:lang w:bidi="fa-IR"/>
        </w:rPr>
        <w:t xml:space="preserve">. </w:t>
      </w:r>
      <w:r>
        <w:rPr>
          <w:rtl/>
          <w:lang w:bidi="fa-IR"/>
        </w:rPr>
        <w:t>همچنان</w:t>
      </w:r>
      <w:r w:rsidR="00E13022">
        <w:rPr>
          <w:rtl/>
          <w:lang w:bidi="fa-IR"/>
        </w:rPr>
        <w:t xml:space="preserve"> </w:t>
      </w:r>
      <w:r>
        <w:rPr>
          <w:rtl/>
          <w:lang w:bidi="fa-IR"/>
        </w:rPr>
        <w:t>که ناسپاس</w:t>
      </w:r>
      <w:r w:rsidR="00E13022">
        <w:rPr>
          <w:rtl/>
          <w:lang w:bidi="fa-IR"/>
        </w:rPr>
        <w:t>ی</w:t>
      </w:r>
      <w:r>
        <w:rPr>
          <w:rtl/>
          <w:lang w:bidi="fa-IR"/>
        </w:rPr>
        <w:t xml:space="preserve"> و ناشک</w:t>
      </w:r>
      <w:r w:rsidR="00E13022">
        <w:rPr>
          <w:rtl/>
          <w:lang w:bidi="fa-IR"/>
        </w:rPr>
        <w:t>ی</w:t>
      </w:r>
      <w:r>
        <w:rPr>
          <w:rtl/>
          <w:lang w:bidi="fa-IR"/>
        </w:rPr>
        <w:t>با</w:t>
      </w:r>
      <w:r w:rsidR="00E13022">
        <w:rPr>
          <w:rtl/>
          <w:lang w:bidi="fa-IR"/>
        </w:rPr>
        <w:t xml:space="preserve">یی، </w:t>
      </w:r>
      <w:r>
        <w:rPr>
          <w:rtl/>
          <w:lang w:bidi="fa-IR"/>
        </w:rPr>
        <w:t>زم</w:t>
      </w:r>
      <w:r w:rsidR="00E13022">
        <w:rPr>
          <w:rtl/>
          <w:lang w:bidi="fa-IR"/>
        </w:rPr>
        <w:t>ی</w:t>
      </w:r>
      <w:r>
        <w:rPr>
          <w:rtl/>
          <w:lang w:bidi="fa-IR"/>
        </w:rPr>
        <w:t>نه مناسب برا</w:t>
      </w:r>
      <w:r w:rsidR="00E13022">
        <w:rPr>
          <w:rtl/>
          <w:lang w:bidi="fa-IR"/>
        </w:rPr>
        <w:t>ی</w:t>
      </w:r>
      <w:r>
        <w:rPr>
          <w:rtl/>
          <w:lang w:bidi="fa-IR"/>
        </w:rPr>
        <w:t xml:space="preserve"> شکست و نابود</w:t>
      </w:r>
      <w:r w:rsidR="00E13022">
        <w:rPr>
          <w:rtl/>
          <w:lang w:bidi="fa-IR"/>
        </w:rPr>
        <w:t>ی</w:t>
      </w:r>
      <w:r>
        <w:rPr>
          <w:rtl/>
          <w:lang w:bidi="fa-IR"/>
        </w:rPr>
        <w:t xml:space="preserve"> و بستر هموار برا</w:t>
      </w:r>
      <w:r w:rsidR="00E13022">
        <w:rPr>
          <w:rtl/>
          <w:lang w:bidi="fa-IR"/>
        </w:rPr>
        <w:t>ی</w:t>
      </w:r>
      <w:r>
        <w:rPr>
          <w:rtl/>
          <w:lang w:bidi="fa-IR"/>
        </w:rPr>
        <w:t xml:space="preserve"> تخر</w:t>
      </w:r>
      <w:r w:rsidR="00E13022">
        <w:rPr>
          <w:rtl/>
          <w:lang w:bidi="fa-IR"/>
        </w:rPr>
        <w:t>ی</w:t>
      </w:r>
      <w:r>
        <w:rPr>
          <w:rtl/>
          <w:lang w:bidi="fa-IR"/>
        </w:rPr>
        <w:t>ب قوا و و</w:t>
      </w:r>
      <w:r w:rsidR="00E13022">
        <w:rPr>
          <w:rtl/>
          <w:lang w:bidi="fa-IR"/>
        </w:rPr>
        <w:t>ی</w:t>
      </w:r>
      <w:r>
        <w:rPr>
          <w:rtl/>
          <w:lang w:bidi="fa-IR"/>
        </w:rPr>
        <w:t>ران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w:t>
      </w:r>
      <w:r w:rsidR="00E13022">
        <w:rPr>
          <w:rtl/>
          <w:lang w:bidi="fa-IR"/>
        </w:rPr>
        <w:t>ی</w:t>
      </w:r>
      <w:r>
        <w:rPr>
          <w:rtl/>
          <w:lang w:bidi="fa-IR"/>
        </w:rPr>
        <w:t xml:space="preserve"> از مفسران و حد</w:t>
      </w:r>
      <w:r w:rsidR="00E13022">
        <w:rPr>
          <w:rtl/>
          <w:lang w:bidi="fa-IR"/>
        </w:rPr>
        <w:t>ی</w:t>
      </w:r>
      <w:r>
        <w:rPr>
          <w:rtl/>
          <w:lang w:bidi="fa-IR"/>
        </w:rPr>
        <w:t xml:space="preserve">ث شناسان از رسول مکرّم اسلام </w:t>
      </w:r>
      <w:r w:rsidR="00052A1E" w:rsidRPr="00052A1E">
        <w:rPr>
          <w:rStyle w:val="libAlaemChar"/>
          <w:rtl/>
        </w:rPr>
        <w:t>صلى‌الله‌عليه‌وآله</w:t>
      </w:r>
      <w:r>
        <w:rPr>
          <w:rtl/>
          <w:lang w:bidi="fa-IR"/>
        </w:rPr>
        <w:t xml:space="preserve"> نقل کرده</w:t>
      </w:r>
      <w:r w:rsidR="00E13022">
        <w:rPr>
          <w:rtl/>
          <w:lang w:bidi="fa-IR"/>
        </w:rPr>
        <w:t xml:space="preserve"> </w:t>
      </w:r>
      <w:r>
        <w:rPr>
          <w:rtl/>
          <w:lang w:bidi="fa-IR"/>
        </w:rPr>
        <w:t>اند که فرمودند</w:t>
      </w:r>
      <w:r w:rsidR="00E13022">
        <w:rPr>
          <w:rtl/>
          <w:lang w:bidi="fa-IR"/>
        </w:rPr>
        <w:t xml:space="preserve">: </w:t>
      </w:r>
    </w:p>
    <w:p w:rsidR="004D41C6" w:rsidRDefault="004D41C6" w:rsidP="004D41C6">
      <w:pPr>
        <w:pStyle w:val="libNormal"/>
        <w:rPr>
          <w:rtl/>
          <w:lang w:bidi="fa-IR"/>
        </w:rPr>
      </w:pPr>
      <w:r>
        <w:rPr>
          <w:rtl/>
          <w:lang w:bidi="fa-IR"/>
        </w:rPr>
        <w:t>«اَلْإِ</w:t>
      </w:r>
      <w:r w:rsidR="00E13022">
        <w:rPr>
          <w:rtl/>
          <w:lang w:bidi="fa-IR"/>
        </w:rPr>
        <w:t>ی</w:t>
      </w:r>
      <w:r>
        <w:rPr>
          <w:rtl/>
          <w:lang w:bidi="fa-IR"/>
        </w:rPr>
        <w:t>مانُ نِصْفانِ نِصْفٌ فِ</w:t>
      </w:r>
      <w:r w:rsidR="00E13022">
        <w:rPr>
          <w:rtl/>
          <w:lang w:bidi="fa-IR"/>
        </w:rPr>
        <w:t>ی</w:t>
      </w:r>
      <w:r>
        <w:rPr>
          <w:rtl/>
          <w:lang w:bidi="fa-IR"/>
        </w:rPr>
        <w:t xml:space="preserve"> الصَّبْرِ وَ نِصْفٌ فِ</w:t>
      </w:r>
      <w:r w:rsidR="00E13022">
        <w:rPr>
          <w:rtl/>
          <w:lang w:bidi="fa-IR"/>
        </w:rPr>
        <w:t>ی</w:t>
      </w:r>
      <w:r>
        <w:rPr>
          <w:rtl/>
          <w:lang w:bidi="fa-IR"/>
        </w:rPr>
        <w:t xml:space="preserve"> الشُّکْرِ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مان دارا</w:t>
      </w:r>
      <w:r w:rsidR="00E13022">
        <w:rPr>
          <w:rtl/>
          <w:lang w:bidi="fa-IR"/>
        </w:rPr>
        <w:t>ی</w:t>
      </w:r>
      <w:r>
        <w:rPr>
          <w:rtl/>
          <w:lang w:bidi="fa-IR"/>
        </w:rPr>
        <w:t xml:space="preserve"> دو بخش است</w:t>
      </w:r>
      <w:r w:rsidR="00E13022">
        <w:rPr>
          <w:rtl/>
          <w:lang w:bidi="fa-IR"/>
        </w:rPr>
        <w:t xml:space="preserve">: </w:t>
      </w:r>
      <w:r>
        <w:rPr>
          <w:rtl/>
          <w:lang w:bidi="fa-IR"/>
        </w:rPr>
        <w:t>ن</w:t>
      </w:r>
      <w:r w:rsidR="00E13022">
        <w:rPr>
          <w:rtl/>
          <w:lang w:bidi="fa-IR"/>
        </w:rPr>
        <w:t>ی</w:t>
      </w:r>
      <w:r>
        <w:rPr>
          <w:rtl/>
          <w:lang w:bidi="fa-IR"/>
        </w:rPr>
        <w:t>م</w:t>
      </w:r>
      <w:r w:rsidR="00E13022">
        <w:rPr>
          <w:rtl/>
          <w:lang w:bidi="fa-IR"/>
        </w:rPr>
        <w:t>ی</w:t>
      </w:r>
      <w:r>
        <w:rPr>
          <w:rtl/>
          <w:lang w:bidi="fa-IR"/>
        </w:rPr>
        <w:t xml:space="preserve"> در صبر و بخش</w:t>
      </w:r>
      <w:r w:rsidR="00E13022">
        <w:rPr>
          <w:rtl/>
          <w:lang w:bidi="fa-IR"/>
        </w:rPr>
        <w:t>ی</w:t>
      </w:r>
      <w:r>
        <w:rPr>
          <w:rtl/>
          <w:lang w:bidi="fa-IR"/>
        </w:rPr>
        <w:t xml:space="preserve"> در شکر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انسان از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برخوردار است</w:t>
      </w:r>
      <w:r w:rsidR="00E13022">
        <w:rPr>
          <w:rtl/>
          <w:lang w:bidi="fa-IR"/>
        </w:rPr>
        <w:t xml:space="preserve">. </w:t>
      </w:r>
      <w:r>
        <w:rPr>
          <w:rtl/>
          <w:lang w:bidi="fa-IR"/>
        </w:rPr>
        <w:t>شکوفا شدن بس</w:t>
      </w:r>
      <w:r w:rsidR="00E13022">
        <w:rPr>
          <w:rtl/>
          <w:lang w:bidi="fa-IR"/>
        </w:rPr>
        <w:t>ی</w:t>
      </w:r>
      <w:r>
        <w:rPr>
          <w:rtl/>
          <w:lang w:bidi="fa-IR"/>
        </w:rPr>
        <w:t>ار</w:t>
      </w:r>
      <w:r w:rsidR="00E13022">
        <w:rPr>
          <w:rtl/>
          <w:lang w:bidi="fa-IR"/>
        </w:rPr>
        <w:t>ی</w:t>
      </w:r>
      <w:r>
        <w:rPr>
          <w:rtl/>
          <w:lang w:bidi="fa-IR"/>
        </w:rPr>
        <w:t xml:space="preserve"> از ا</w:t>
      </w:r>
      <w:r w:rsidR="00E13022">
        <w:rPr>
          <w:rtl/>
          <w:lang w:bidi="fa-IR"/>
        </w:rPr>
        <w:t>ی</w:t>
      </w:r>
      <w:r>
        <w:rPr>
          <w:rtl/>
          <w:lang w:bidi="fa-IR"/>
        </w:rPr>
        <w:t>ن استعدادها ن</w:t>
      </w:r>
      <w:r w:rsidR="00E13022">
        <w:rPr>
          <w:rtl/>
          <w:lang w:bidi="fa-IR"/>
        </w:rPr>
        <w:t>ی</w:t>
      </w:r>
      <w:r>
        <w:rPr>
          <w:rtl/>
          <w:lang w:bidi="fa-IR"/>
        </w:rPr>
        <w:t>ازمند تلاش و فعال</w:t>
      </w:r>
      <w:r w:rsidR="00E13022">
        <w:rPr>
          <w:rtl/>
          <w:lang w:bidi="fa-IR"/>
        </w:rPr>
        <w:t>ی</w:t>
      </w:r>
      <w:r>
        <w:rPr>
          <w:rtl/>
          <w:lang w:bidi="fa-IR"/>
        </w:rPr>
        <w:t>ت است</w:t>
      </w:r>
      <w:r w:rsidR="00E13022">
        <w:rPr>
          <w:rtl/>
          <w:lang w:bidi="fa-IR"/>
        </w:rPr>
        <w:t xml:space="preserve">. </w:t>
      </w:r>
      <w:r>
        <w:rPr>
          <w:rtl/>
          <w:lang w:bidi="fa-IR"/>
        </w:rPr>
        <w:t>بدون کوشش و پا</w:t>
      </w:r>
      <w:r w:rsidR="00E13022">
        <w:rPr>
          <w:rtl/>
          <w:lang w:bidi="fa-IR"/>
        </w:rPr>
        <w:t>ی</w:t>
      </w:r>
      <w:r>
        <w:rPr>
          <w:rtl/>
          <w:lang w:bidi="fa-IR"/>
        </w:rPr>
        <w:t>دار</w:t>
      </w:r>
      <w:r w:rsidR="00E13022">
        <w:rPr>
          <w:rtl/>
          <w:lang w:bidi="fa-IR"/>
        </w:rPr>
        <w:t>ی</w:t>
      </w:r>
      <w:r>
        <w:rPr>
          <w:rtl/>
          <w:lang w:bidi="fa-IR"/>
        </w:rPr>
        <w:t xml:space="preserve"> ه</w:t>
      </w:r>
      <w:r w:rsidR="00E13022">
        <w:rPr>
          <w:rtl/>
          <w:lang w:bidi="fa-IR"/>
        </w:rPr>
        <w:t>ی</w:t>
      </w:r>
      <w:r>
        <w:rPr>
          <w:rtl/>
          <w:lang w:bidi="fa-IR"/>
        </w:rPr>
        <w:t>چ</w:t>
      </w:r>
      <w:r w:rsidR="00E13022">
        <w:rPr>
          <w:rtl/>
          <w:lang w:bidi="fa-IR"/>
        </w:rPr>
        <w:t xml:space="preserve"> </w:t>
      </w:r>
      <w:r>
        <w:rPr>
          <w:rtl/>
          <w:lang w:bidi="fa-IR"/>
        </w:rPr>
        <w:t>گاه از مزا</w:t>
      </w:r>
      <w:r w:rsidR="00E13022">
        <w:rPr>
          <w:rtl/>
          <w:lang w:bidi="fa-IR"/>
        </w:rPr>
        <w:t>ی</w:t>
      </w:r>
      <w:r>
        <w:rPr>
          <w:rtl/>
          <w:lang w:bidi="fa-IR"/>
        </w:rPr>
        <w:t>ا</w:t>
      </w:r>
      <w:r w:rsidR="00E13022">
        <w:rPr>
          <w:rtl/>
          <w:lang w:bidi="fa-IR"/>
        </w:rPr>
        <w:t>ی</w:t>
      </w:r>
      <w:r>
        <w:rPr>
          <w:rtl/>
          <w:lang w:bidi="fa-IR"/>
        </w:rPr>
        <w:t xml:space="preserve"> گرانبها</w:t>
      </w:r>
      <w:r w:rsidR="00E13022">
        <w:rPr>
          <w:rtl/>
          <w:lang w:bidi="fa-IR"/>
        </w:rPr>
        <w:t>ی</w:t>
      </w:r>
      <w:r>
        <w:rPr>
          <w:rtl/>
          <w:lang w:bidi="fa-IR"/>
        </w:rPr>
        <w:t xml:space="preserve"> آن</w:t>
      </w:r>
      <w:r w:rsidR="00E13022">
        <w:rPr>
          <w:rtl/>
          <w:lang w:bidi="fa-IR"/>
        </w:rPr>
        <w:t xml:space="preserve"> </w:t>
      </w:r>
      <w:r>
        <w:rPr>
          <w:rtl/>
          <w:lang w:bidi="fa-IR"/>
        </w:rPr>
        <w:t>ها بهره</w:t>
      </w:r>
      <w:r w:rsidR="00E13022">
        <w:rPr>
          <w:rtl/>
          <w:lang w:bidi="fa-IR"/>
        </w:rPr>
        <w:t xml:space="preserve"> </w:t>
      </w:r>
      <w:r>
        <w:rPr>
          <w:rtl/>
          <w:lang w:bidi="fa-IR"/>
        </w:rPr>
        <w:t>مند نخواهد شد</w:t>
      </w:r>
      <w:r w:rsidR="00E13022">
        <w:rPr>
          <w:rtl/>
          <w:lang w:bidi="fa-IR"/>
        </w:rPr>
        <w:t xml:space="preserve">. </w:t>
      </w:r>
      <w:r>
        <w:rPr>
          <w:rtl/>
          <w:lang w:bidi="fa-IR"/>
        </w:rPr>
        <w:t>قدرت برخورد سازنده با مشکلات</w:t>
      </w:r>
      <w:r w:rsidR="00E13022">
        <w:rPr>
          <w:rtl/>
          <w:lang w:bidi="fa-IR"/>
        </w:rPr>
        <w:t>، ی</w:t>
      </w:r>
      <w:r>
        <w:rPr>
          <w:rtl/>
          <w:lang w:bidi="fa-IR"/>
        </w:rPr>
        <w:t>ک</w:t>
      </w:r>
      <w:r w:rsidR="00E13022">
        <w:rPr>
          <w:rtl/>
          <w:lang w:bidi="fa-IR"/>
        </w:rPr>
        <w:t>ی</w:t>
      </w:r>
      <w:r>
        <w:rPr>
          <w:rtl/>
          <w:lang w:bidi="fa-IR"/>
        </w:rPr>
        <w:t xml:space="preserve"> از هم</w:t>
      </w:r>
      <w:r w:rsidR="00E13022">
        <w:rPr>
          <w:rtl/>
          <w:lang w:bidi="fa-IR"/>
        </w:rPr>
        <w:t>ی</w:t>
      </w:r>
      <w:r>
        <w:rPr>
          <w:rtl/>
          <w:lang w:bidi="fa-IR"/>
        </w:rPr>
        <w:t>ن قابل</w:t>
      </w:r>
      <w:r w:rsidR="00E13022">
        <w:rPr>
          <w:rtl/>
          <w:lang w:bidi="fa-IR"/>
        </w:rPr>
        <w:t>ی</w:t>
      </w:r>
      <w:r>
        <w:rPr>
          <w:rtl/>
          <w:lang w:bidi="fa-IR"/>
        </w:rPr>
        <w:t>ت</w:t>
      </w:r>
      <w:r w:rsidR="00E13022">
        <w:rPr>
          <w:rtl/>
          <w:lang w:bidi="fa-IR"/>
        </w:rPr>
        <w:t xml:space="preserve"> </w:t>
      </w:r>
      <w:r>
        <w:rPr>
          <w:rtl/>
          <w:lang w:bidi="fa-IR"/>
        </w:rPr>
        <w:t>هاست که در وجود هر انسان</w:t>
      </w:r>
      <w:r w:rsidR="00E13022">
        <w:rPr>
          <w:rtl/>
          <w:lang w:bidi="fa-IR"/>
        </w:rPr>
        <w:t>ی</w:t>
      </w:r>
      <w:r>
        <w:rPr>
          <w:rtl/>
          <w:lang w:bidi="fa-IR"/>
        </w:rPr>
        <w:t xml:space="preserve"> به ود</w:t>
      </w:r>
      <w:r w:rsidR="00E13022">
        <w:rPr>
          <w:rtl/>
          <w:lang w:bidi="fa-IR"/>
        </w:rPr>
        <w:t>ی</w:t>
      </w:r>
      <w:r>
        <w:rPr>
          <w:rtl/>
          <w:lang w:bidi="fa-IR"/>
        </w:rPr>
        <w:t>عه گذارده شده</w:t>
      </w:r>
      <w:r w:rsidR="00E13022">
        <w:rPr>
          <w:rtl/>
          <w:lang w:bidi="fa-IR"/>
        </w:rPr>
        <w:t xml:space="preserve">، </w:t>
      </w:r>
      <w:r>
        <w:rPr>
          <w:rtl/>
          <w:lang w:bidi="fa-IR"/>
        </w:rPr>
        <w:t>و به اقتضا</w:t>
      </w:r>
      <w:r w:rsidR="00E13022">
        <w:rPr>
          <w:rtl/>
          <w:lang w:bidi="fa-IR"/>
        </w:rPr>
        <w:t>ی</w:t>
      </w:r>
      <w:r>
        <w:rPr>
          <w:rtl/>
          <w:lang w:bidi="fa-IR"/>
        </w:rPr>
        <w:t xml:space="preserve"> آن آدم</w:t>
      </w:r>
      <w:r w:rsidR="00E13022">
        <w:rPr>
          <w:rtl/>
          <w:lang w:bidi="fa-IR"/>
        </w:rPr>
        <w:t>ی</w:t>
      </w:r>
      <w:r>
        <w:rPr>
          <w:rtl/>
          <w:lang w:bidi="fa-IR"/>
        </w:rPr>
        <w:t xml:space="preserve"> موظف است ن</w:t>
      </w:r>
      <w:r w:rsidR="00E13022">
        <w:rPr>
          <w:rtl/>
          <w:lang w:bidi="fa-IR"/>
        </w:rPr>
        <w:t>ی</w:t>
      </w:r>
      <w:r>
        <w:rPr>
          <w:rtl/>
          <w:lang w:bidi="fa-IR"/>
        </w:rPr>
        <w:t>روها</w:t>
      </w:r>
      <w:r w:rsidR="00E13022">
        <w:rPr>
          <w:rtl/>
          <w:lang w:bidi="fa-IR"/>
        </w:rPr>
        <w:t>ی</w:t>
      </w:r>
      <w:r>
        <w:rPr>
          <w:rtl/>
          <w:lang w:bidi="fa-IR"/>
        </w:rPr>
        <w:t xml:space="preserve"> درون</w:t>
      </w:r>
      <w:r w:rsidR="00E13022">
        <w:rPr>
          <w:rtl/>
          <w:lang w:bidi="fa-IR"/>
        </w:rPr>
        <w:t>ی</w:t>
      </w:r>
      <w:r>
        <w:rPr>
          <w:rtl/>
          <w:lang w:bidi="fa-IR"/>
        </w:rPr>
        <w:t xml:space="preserve"> و ب</w:t>
      </w:r>
      <w:r w:rsidR="00E13022">
        <w:rPr>
          <w:rtl/>
          <w:lang w:bidi="fa-IR"/>
        </w:rPr>
        <w:t>ی</w:t>
      </w:r>
      <w:r>
        <w:rPr>
          <w:rtl/>
          <w:lang w:bidi="fa-IR"/>
        </w:rPr>
        <w:t>رون</w:t>
      </w:r>
      <w:r w:rsidR="00E13022">
        <w:rPr>
          <w:rtl/>
          <w:lang w:bidi="fa-IR"/>
        </w:rPr>
        <w:t>ی</w:t>
      </w:r>
      <w:r>
        <w:rPr>
          <w:rtl/>
          <w:lang w:bidi="fa-IR"/>
        </w:rPr>
        <w:t xml:space="preserve"> خود را برا</w:t>
      </w:r>
      <w:r w:rsidR="00E13022">
        <w:rPr>
          <w:rtl/>
          <w:lang w:bidi="fa-IR"/>
        </w:rPr>
        <w:t>ی</w:t>
      </w:r>
      <w:r>
        <w:rPr>
          <w:rtl/>
          <w:lang w:bidi="fa-IR"/>
        </w:rPr>
        <w:t xml:space="preserve"> نبرد با موانع راه کمال بس</w:t>
      </w:r>
      <w:r w:rsidR="00E13022">
        <w:rPr>
          <w:rtl/>
          <w:lang w:bidi="fa-IR"/>
        </w:rPr>
        <w:t>ی</w:t>
      </w:r>
      <w:r>
        <w:rPr>
          <w:rtl/>
          <w:lang w:bidi="fa-IR"/>
        </w:rPr>
        <w:t>ج نموده</w:t>
      </w:r>
      <w:r w:rsidR="00E13022">
        <w:rPr>
          <w:rtl/>
          <w:lang w:bidi="fa-IR"/>
        </w:rPr>
        <w:t xml:space="preserve">، </w:t>
      </w:r>
      <w:r>
        <w:rPr>
          <w:rtl/>
          <w:lang w:bidi="fa-IR"/>
        </w:rPr>
        <w:t>از همه امکانات و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موجود خو</w:t>
      </w:r>
      <w:r w:rsidR="00E13022">
        <w:rPr>
          <w:rtl/>
          <w:lang w:bidi="fa-IR"/>
        </w:rPr>
        <w:t>ی</w:t>
      </w:r>
      <w:r>
        <w:rPr>
          <w:rtl/>
          <w:lang w:bidi="fa-IR"/>
        </w:rPr>
        <w:t>ش به شکل مطلوب بهره</w:t>
      </w:r>
      <w:r w:rsidR="00E13022">
        <w:rPr>
          <w:rtl/>
          <w:lang w:bidi="fa-IR"/>
        </w:rPr>
        <w:t xml:space="preserve"> </w:t>
      </w:r>
      <w:r>
        <w:rPr>
          <w:rtl/>
          <w:lang w:bidi="fa-IR"/>
        </w:rPr>
        <w:t>بردار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گو</w:t>
      </w:r>
      <w:r w:rsidR="00E13022">
        <w:rPr>
          <w:rtl/>
          <w:lang w:bidi="fa-IR"/>
        </w:rPr>
        <w:t>ی</w:t>
      </w:r>
      <w:r>
        <w:rPr>
          <w:rtl/>
          <w:lang w:bidi="fa-IR"/>
        </w:rPr>
        <w:t>ا سنت خدا بر ا</w:t>
      </w:r>
      <w:r w:rsidR="00E13022">
        <w:rPr>
          <w:rtl/>
          <w:lang w:bidi="fa-IR"/>
        </w:rPr>
        <w:t>ی</w:t>
      </w:r>
      <w:r>
        <w:rPr>
          <w:rtl/>
          <w:lang w:bidi="fa-IR"/>
        </w:rPr>
        <w:t>ن قرار گرفته که برا</w:t>
      </w:r>
      <w:r w:rsidR="00E13022">
        <w:rPr>
          <w:rtl/>
          <w:lang w:bidi="fa-IR"/>
        </w:rPr>
        <w:t>ی</w:t>
      </w:r>
      <w:r>
        <w:rPr>
          <w:rtl/>
          <w:lang w:bidi="fa-IR"/>
        </w:rPr>
        <w:t xml:space="preserve"> رشد و ترب</w:t>
      </w:r>
      <w:r w:rsidR="00E13022">
        <w:rPr>
          <w:rtl/>
          <w:lang w:bidi="fa-IR"/>
        </w:rPr>
        <w:t>ی</w:t>
      </w:r>
      <w:r>
        <w:rPr>
          <w:rtl/>
          <w:lang w:bidi="fa-IR"/>
        </w:rPr>
        <w:t>ت</w:t>
      </w:r>
      <w:r w:rsidR="00E13022">
        <w:rPr>
          <w:rtl/>
          <w:lang w:bidi="fa-IR"/>
        </w:rPr>
        <w:t xml:space="preserve">، </w:t>
      </w:r>
      <w:r>
        <w:rPr>
          <w:rtl/>
          <w:lang w:bidi="fa-IR"/>
        </w:rPr>
        <w:t>شکوفا شدن استعدادها</w:t>
      </w:r>
      <w:r w:rsidR="00E13022">
        <w:rPr>
          <w:rtl/>
          <w:lang w:bidi="fa-IR"/>
        </w:rPr>
        <w:t xml:space="preserve">، </w:t>
      </w:r>
      <w:r>
        <w:rPr>
          <w:rtl/>
          <w:lang w:bidi="fa-IR"/>
        </w:rPr>
        <w:t>و تعال</w:t>
      </w:r>
      <w:r w:rsidR="00E13022">
        <w:rPr>
          <w:rtl/>
          <w:lang w:bidi="fa-IR"/>
        </w:rPr>
        <w:t>ی</w:t>
      </w:r>
      <w:r>
        <w:rPr>
          <w:rtl/>
          <w:lang w:bidi="fa-IR"/>
        </w:rPr>
        <w:t xml:space="preserve"> روح و روان انسان</w:t>
      </w:r>
      <w:r w:rsidR="00E13022">
        <w:rPr>
          <w:rtl/>
          <w:lang w:bidi="fa-IR"/>
        </w:rPr>
        <w:t xml:space="preserve"> </w:t>
      </w:r>
      <w:r>
        <w:rPr>
          <w:rtl/>
          <w:lang w:bidi="fa-IR"/>
        </w:rPr>
        <w:t>ها</w:t>
      </w:r>
      <w:r w:rsidR="00E13022">
        <w:rPr>
          <w:rtl/>
          <w:lang w:bidi="fa-IR"/>
        </w:rPr>
        <w:t xml:space="preserve">، </w:t>
      </w:r>
      <w:r>
        <w:rPr>
          <w:rtl/>
          <w:lang w:bidi="fa-IR"/>
        </w:rPr>
        <w:t>نخست احساس ن</w:t>
      </w:r>
      <w:r w:rsidR="00E13022">
        <w:rPr>
          <w:rtl/>
          <w:lang w:bidi="fa-IR"/>
        </w:rPr>
        <w:t>ی</w:t>
      </w:r>
      <w:r>
        <w:rPr>
          <w:rtl/>
          <w:lang w:bidi="fa-IR"/>
        </w:rPr>
        <w:t>از را در آنان بارور ساخته</w:t>
      </w:r>
      <w:r w:rsidR="00E13022">
        <w:rPr>
          <w:rtl/>
          <w:lang w:bidi="fa-IR"/>
        </w:rPr>
        <w:t xml:space="preserve">، </w:t>
      </w:r>
      <w:r>
        <w:rPr>
          <w:rtl/>
          <w:lang w:bidi="fa-IR"/>
        </w:rPr>
        <w:t>موتور حرکت و تلاش و تکاپو را از ا</w:t>
      </w:r>
      <w:r w:rsidR="00E13022">
        <w:rPr>
          <w:rtl/>
          <w:lang w:bidi="fa-IR"/>
        </w:rPr>
        <w:t>ی</w:t>
      </w:r>
      <w:r>
        <w:rPr>
          <w:rtl/>
          <w:lang w:bidi="fa-IR"/>
        </w:rPr>
        <w:t>ن طر</w:t>
      </w:r>
      <w:r w:rsidR="00E13022">
        <w:rPr>
          <w:rtl/>
          <w:lang w:bidi="fa-IR"/>
        </w:rPr>
        <w:t>ی</w:t>
      </w:r>
      <w:r>
        <w:rPr>
          <w:rtl/>
          <w:lang w:bidi="fa-IR"/>
        </w:rPr>
        <w:t>ق در وجود آنان روشن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 xml:space="preserve">آنگاه موانع و مشکلات را </w:t>
      </w:r>
      <w:r w:rsidR="00E13022">
        <w:rPr>
          <w:rtl/>
          <w:lang w:bidi="fa-IR"/>
        </w:rPr>
        <w:t>ی</w:t>
      </w:r>
      <w:r>
        <w:rPr>
          <w:rtl/>
          <w:lang w:bidi="fa-IR"/>
        </w:rPr>
        <w:t>ک</w:t>
      </w:r>
      <w:r w:rsidR="00E13022">
        <w:rPr>
          <w:rtl/>
          <w:lang w:bidi="fa-IR"/>
        </w:rPr>
        <w:t>ی</w:t>
      </w:r>
      <w:r>
        <w:rPr>
          <w:rtl/>
          <w:lang w:bidi="fa-IR"/>
        </w:rPr>
        <w:t xml:space="preserve"> پس از د</w:t>
      </w:r>
      <w:r w:rsidR="00E13022">
        <w:rPr>
          <w:rtl/>
          <w:lang w:bidi="fa-IR"/>
        </w:rPr>
        <w:t>ی</w:t>
      </w:r>
      <w:r>
        <w:rPr>
          <w:rtl/>
          <w:lang w:bidi="fa-IR"/>
        </w:rPr>
        <w:t>گر</w:t>
      </w:r>
      <w:r w:rsidR="00E13022">
        <w:rPr>
          <w:rtl/>
          <w:lang w:bidi="fa-IR"/>
        </w:rPr>
        <w:t>ی</w:t>
      </w:r>
      <w:r>
        <w:rPr>
          <w:rtl/>
          <w:lang w:bidi="fa-IR"/>
        </w:rPr>
        <w:t xml:space="preserve"> در مس</w:t>
      </w:r>
      <w:r w:rsidR="00E13022">
        <w:rPr>
          <w:rtl/>
          <w:lang w:bidi="fa-IR"/>
        </w:rPr>
        <w:t>ی</w:t>
      </w:r>
      <w:r>
        <w:rPr>
          <w:rtl/>
          <w:lang w:bidi="fa-IR"/>
        </w:rPr>
        <w:t>ر آنان قرار داده</w:t>
      </w:r>
      <w:r w:rsidR="00E13022">
        <w:rPr>
          <w:rtl/>
          <w:lang w:bidi="fa-IR"/>
        </w:rPr>
        <w:t xml:space="preserve">، </w:t>
      </w:r>
      <w:r>
        <w:rPr>
          <w:rtl/>
          <w:lang w:bidi="fa-IR"/>
        </w:rPr>
        <w:t>هر گونه سست</w:t>
      </w:r>
      <w:r w:rsidR="00E13022">
        <w:rPr>
          <w:rtl/>
          <w:lang w:bidi="fa-IR"/>
        </w:rPr>
        <w:t>ی</w:t>
      </w:r>
      <w:r>
        <w:rPr>
          <w:rtl/>
          <w:lang w:bidi="fa-IR"/>
        </w:rPr>
        <w:t xml:space="preserve"> و کسالت و واماندگ</w:t>
      </w:r>
      <w:r w:rsidR="00E13022">
        <w:rPr>
          <w:rtl/>
          <w:lang w:bidi="fa-IR"/>
        </w:rPr>
        <w:t>ی</w:t>
      </w:r>
      <w:r>
        <w:rPr>
          <w:rtl/>
          <w:lang w:bidi="fa-IR"/>
        </w:rPr>
        <w:t xml:space="preserve"> را از وجود آن</w:t>
      </w:r>
      <w:r w:rsidR="00E13022">
        <w:rPr>
          <w:rtl/>
          <w:lang w:bidi="fa-IR"/>
        </w:rPr>
        <w:t xml:space="preserve"> </w:t>
      </w:r>
      <w:r>
        <w:rPr>
          <w:rtl/>
          <w:lang w:bidi="fa-IR"/>
        </w:rPr>
        <w:t>ها دور ساخته</w:t>
      </w:r>
      <w:r w:rsidR="00E13022">
        <w:rPr>
          <w:rtl/>
          <w:lang w:bidi="fa-IR"/>
        </w:rPr>
        <w:t xml:space="preserve">، </w:t>
      </w:r>
      <w:r>
        <w:rPr>
          <w:rtl/>
          <w:lang w:bidi="fa-IR"/>
        </w:rPr>
        <w:t>روح استقامت و پا</w:t>
      </w:r>
      <w:r w:rsidR="00E13022">
        <w:rPr>
          <w:rtl/>
          <w:lang w:bidi="fa-IR"/>
        </w:rPr>
        <w:t>ی</w:t>
      </w:r>
      <w:r>
        <w:rPr>
          <w:rtl/>
          <w:lang w:bidi="fa-IR"/>
        </w:rPr>
        <w:t>دار</w:t>
      </w:r>
      <w:r w:rsidR="00E13022">
        <w:rPr>
          <w:rtl/>
          <w:lang w:bidi="fa-IR"/>
        </w:rPr>
        <w:t>ی</w:t>
      </w:r>
      <w:r>
        <w:rPr>
          <w:rtl/>
          <w:lang w:bidi="fa-IR"/>
        </w:rPr>
        <w:t xml:space="preserve"> را در آنان همواره زنده و قدرت صبور</w:t>
      </w:r>
      <w:r w:rsidR="00E13022">
        <w:rPr>
          <w:rtl/>
          <w:lang w:bidi="fa-IR"/>
        </w:rPr>
        <w:t>ی</w:t>
      </w:r>
      <w:r>
        <w:rPr>
          <w:rtl/>
          <w:lang w:bidi="fa-IR"/>
        </w:rPr>
        <w:t xml:space="preserve"> و شک</w:t>
      </w:r>
      <w:r w:rsidR="00E13022">
        <w:rPr>
          <w:rtl/>
          <w:lang w:bidi="fa-IR"/>
        </w:rPr>
        <w:t>ی</w:t>
      </w:r>
      <w:r>
        <w:rPr>
          <w:rtl/>
          <w:lang w:bidi="fa-IR"/>
        </w:rPr>
        <w:t>با</w:t>
      </w:r>
      <w:r w:rsidR="00E13022">
        <w:rPr>
          <w:rtl/>
          <w:lang w:bidi="fa-IR"/>
        </w:rPr>
        <w:t>یی</w:t>
      </w:r>
      <w:r>
        <w:rPr>
          <w:rtl/>
          <w:lang w:bidi="fa-IR"/>
        </w:rPr>
        <w:t xml:space="preserve"> را پ</w:t>
      </w:r>
      <w:r w:rsidR="00E13022">
        <w:rPr>
          <w:rtl/>
          <w:lang w:bidi="fa-IR"/>
        </w:rPr>
        <w:t>ی</w:t>
      </w:r>
      <w:r>
        <w:rPr>
          <w:rtl/>
          <w:lang w:bidi="fa-IR"/>
        </w:rPr>
        <w:t>وسته استحکام م</w:t>
      </w:r>
      <w:r w:rsidR="00E13022">
        <w:rPr>
          <w:rtl/>
          <w:lang w:bidi="fa-IR"/>
        </w:rPr>
        <w:t xml:space="preserve">ی </w:t>
      </w:r>
      <w:r>
        <w:rPr>
          <w:rtl/>
          <w:lang w:bidi="fa-IR"/>
        </w:rPr>
        <w:t>بخشد</w:t>
      </w:r>
      <w:r w:rsidR="00E13022">
        <w:rPr>
          <w:rtl/>
          <w:lang w:bidi="fa-IR"/>
        </w:rPr>
        <w:t xml:space="preserve">. </w:t>
      </w:r>
    </w:p>
    <w:p w:rsidR="004D41C6" w:rsidRDefault="004D41C6" w:rsidP="004D41C6">
      <w:pPr>
        <w:pStyle w:val="libNormal"/>
        <w:rPr>
          <w:rtl/>
          <w:lang w:bidi="fa-IR"/>
        </w:rPr>
      </w:pPr>
      <w:r>
        <w:rPr>
          <w:rtl/>
          <w:lang w:bidi="fa-IR"/>
        </w:rPr>
        <w:t xml:space="preserve">درخت رشد </w:t>
      </w:r>
      <w:r w:rsidR="00E13022">
        <w:rPr>
          <w:rtl/>
          <w:lang w:bidi="fa-IR"/>
        </w:rPr>
        <w:t>ی</w:t>
      </w:r>
      <w:r>
        <w:rPr>
          <w:rtl/>
          <w:lang w:bidi="fa-IR"/>
        </w:rPr>
        <w:t>افته بر فراز کوه</w:t>
      </w:r>
      <w:r w:rsidR="00E13022">
        <w:rPr>
          <w:rtl/>
          <w:lang w:bidi="fa-IR"/>
        </w:rPr>
        <w:t xml:space="preserve"> </w:t>
      </w:r>
      <w:r>
        <w:rPr>
          <w:rtl/>
          <w:lang w:bidi="fa-IR"/>
        </w:rPr>
        <w:t>ها</w:t>
      </w:r>
      <w:r w:rsidR="00E13022">
        <w:rPr>
          <w:rtl/>
          <w:lang w:bidi="fa-IR"/>
        </w:rPr>
        <w:t>ی</w:t>
      </w:r>
      <w:r>
        <w:rPr>
          <w:rtl/>
          <w:lang w:bidi="fa-IR"/>
        </w:rPr>
        <w:t xml:space="preserve"> بلند و هم</w:t>
      </w:r>
      <w:r w:rsidR="00E13022">
        <w:rPr>
          <w:rtl/>
          <w:lang w:bidi="fa-IR"/>
        </w:rPr>
        <w:t>ی</w:t>
      </w:r>
      <w:r>
        <w:rPr>
          <w:rtl/>
          <w:lang w:bidi="fa-IR"/>
        </w:rPr>
        <w:t>شه در معرض طوفان و باد و باران را با نهال بلوط غنوده در سا</w:t>
      </w:r>
      <w:r w:rsidR="00E13022">
        <w:rPr>
          <w:rtl/>
          <w:lang w:bidi="fa-IR"/>
        </w:rPr>
        <w:t>ی</w:t>
      </w:r>
      <w:r>
        <w:rPr>
          <w:rtl/>
          <w:lang w:bidi="fa-IR"/>
        </w:rPr>
        <w:t>ه درختان جنگل و دور از تند بادها</w:t>
      </w:r>
      <w:r w:rsidR="00E13022">
        <w:rPr>
          <w:rtl/>
          <w:lang w:bidi="fa-IR"/>
        </w:rPr>
        <w:t>ی</w:t>
      </w:r>
      <w:r>
        <w:rPr>
          <w:rtl/>
          <w:lang w:bidi="fa-IR"/>
        </w:rPr>
        <w:t xml:space="preserve"> سخت </w:t>
      </w:r>
      <w:r>
        <w:rPr>
          <w:rtl/>
          <w:lang w:bidi="fa-IR"/>
        </w:rPr>
        <w:lastRenderedPageBreak/>
        <w:t>مقا</w:t>
      </w:r>
      <w:r w:rsidR="00E13022">
        <w:rPr>
          <w:rtl/>
          <w:lang w:bidi="fa-IR"/>
        </w:rPr>
        <w:t>ی</w:t>
      </w:r>
      <w:r>
        <w:rPr>
          <w:rtl/>
          <w:lang w:bidi="fa-IR"/>
        </w:rPr>
        <w:t>سه کن و بنگر که با وجود ر</w:t>
      </w:r>
      <w:r w:rsidR="00E13022">
        <w:rPr>
          <w:rtl/>
          <w:lang w:bidi="fa-IR"/>
        </w:rPr>
        <w:t>ی</w:t>
      </w:r>
      <w:r>
        <w:rPr>
          <w:rtl/>
          <w:lang w:bidi="fa-IR"/>
        </w:rPr>
        <w:t>شه گرفتن نهال هر دو از درخت واحد</w:t>
      </w:r>
      <w:r w:rsidR="00E13022">
        <w:rPr>
          <w:rtl/>
          <w:lang w:bidi="fa-IR"/>
        </w:rPr>
        <w:t xml:space="preserve">، </w:t>
      </w:r>
      <w:r>
        <w:rPr>
          <w:rtl/>
          <w:lang w:bidi="fa-IR"/>
        </w:rPr>
        <w:t>آن تا چه اندازه قو</w:t>
      </w:r>
      <w:r w:rsidR="00E13022">
        <w:rPr>
          <w:rtl/>
          <w:lang w:bidi="fa-IR"/>
        </w:rPr>
        <w:t>ی</w:t>
      </w:r>
      <w:r>
        <w:rPr>
          <w:rtl/>
          <w:lang w:bidi="fa-IR"/>
        </w:rPr>
        <w:t xml:space="preserve"> و تناور و ا</w:t>
      </w:r>
      <w:r w:rsidR="00E13022">
        <w:rPr>
          <w:rtl/>
          <w:lang w:bidi="fa-IR"/>
        </w:rPr>
        <w:t>ی</w:t>
      </w:r>
      <w:r>
        <w:rPr>
          <w:rtl/>
          <w:lang w:bidi="fa-IR"/>
        </w:rPr>
        <w:t>ن تا چه مقدار ضع</w:t>
      </w:r>
      <w:r w:rsidR="00E13022">
        <w:rPr>
          <w:rtl/>
          <w:lang w:bidi="fa-IR"/>
        </w:rPr>
        <w:t>ی</w:t>
      </w:r>
      <w:r>
        <w:rPr>
          <w:rtl/>
          <w:lang w:bidi="fa-IR"/>
        </w:rPr>
        <w:t>ف و کم قدرت است</w:t>
      </w:r>
      <w:r w:rsidR="00E13022">
        <w:rPr>
          <w:rtl/>
          <w:lang w:bidi="fa-IR"/>
        </w:rPr>
        <w:t xml:space="preserve">! </w:t>
      </w:r>
    </w:p>
    <w:p w:rsidR="004D41C6" w:rsidRDefault="004D41C6" w:rsidP="004D41C6">
      <w:pPr>
        <w:pStyle w:val="libNormal"/>
        <w:rPr>
          <w:rtl/>
          <w:lang w:bidi="fa-IR"/>
        </w:rPr>
      </w:pPr>
      <w:r>
        <w:rPr>
          <w:rtl/>
          <w:lang w:bidi="fa-IR"/>
        </w:rPr>
        <w:t>و به راست</w:t>
      </w:r>
      <w:r w:rsidR="00E13022">
        <w:rPr>
          <w:rtl/>
          <w:lang w:bidi="fa-IR"/>
        </w:rPr>
        <w:t>ی</w:t>
      </w:r>
      <w:r>
        <w:rPr>
          <w:rtl/>
          <w:lang w:bidi="fa-IR"/>
        </w:rPr>
        <w:t xml:space="preserve"> ا</w:t>
      </w:r>
      <w:r w:rsidR="00E13022">
        <w:rPr>
          <w:rtl/>
          <w:lang w:bidi="fa-IR"/>
        </w:rPr>
        <w:t>ی</w:t>
      </w:r>
      <w:r>
        <w:rPr>
          <w:rtl/>
          <w:lang w:bidi="fa-IR"/>
        </w:rPr>
        <w:t>ن درس</w:t>
      </w:r>
      <w:r w:rsidR="00E13022">
        <w:rPr>
          <w:rtl/>
          <w:lang w:bidi="fa-IR"/>
        </w:rPr>
        <w:t>ی</w:t>
      </w:r>
      <w:r>
        <w:rPr>
          <w:rtl/>
          <w:lang w:bidi="fa-IR"/>
        </w:rPr>
        <w:t xml:space="preserve"> است بزرگ برا</w:t>
      </w:r>
      <w:r w:rsidR="00E13022">
        <w:rPr>
          <w:rtl/>
          <w:lang w:bidi="fa-IR"/>
        </w:rPr>
        <w:t>ی</w:t>
      </w:r>
      <w:r>
        <w:rPr>
          <w:rtl/>
          <w:lang w:bidi="fa-IR"/>
        </w:rPr>
        <w:t xml:space="preserve"> آنان که اهداف بزرگ و مقاصد عال</w:t>
      </w:r>
      <w:r w:rsidR="00E13022">
        <w:rPr>
          <w:rtl/>
          <w:lang w:bidi="fa-IR"/>
        </w:rPr>
        <w:t>ی</w:t>
      </w:r>
      <w:r>
        <w:rPr>
          <w:rtl/>
          <w:lang w:bidi="fa-IR"/>
        </w:rPr>
        <w:t xml:space="preserve"> را دور از تحمّل رنج و بدون شک</w:t>
      </w:r>
      <w:r w:rsidR="00E13022">
        <w:rPr>
          <w:rtl/>
          <w:lang w:bidi="fa-IR"/>
        </w:rPr>
        <w:t>ی</w:t>
      </w:r>
      <w:r>
        <w:rPr>
          <w:rtl/>
          <w:lang w:bidi="fa-IR"/>
        </w:rPr>
        <w:t>با</w:t>
      </w:r>
      <w:r w:rsidR="00E13022">
        <w:rPr>
          <w:rtl/>
          <w:lang w:bidi="fa-IR"/>
        </w:rPr>
        <w:t xml:space="preserve">یی، </w:t>
      </w:r>
      <w:r>
        <w:rPr>
          <w:rtl/>
          <w:lang w:bidi="fa-IR"/>
        </w:rPr>
        <w:t>در زندگ</w:t>
      </w:r>
      <w:r w:rsidR="00E13022">
        <w:rPr>
          <w:rtl/>
          <w:lang w:bidi="fa-IR"/>
        </w:rPr>
        <w:t>ی</w:t>
      </w:r>
      <w:r>
        <w:rPr>
          <w:rtl/>
          <w:lang w:bidi="fa-IR"/>
        </w:rPr>
        <w:t xml:space="preserve"> راحت و همراه با عاف</w:t>
      </w:r>
      <w:r w:rsidR="00E13022">
        <w:rPr>
          <w:rtl/>
          <w:lang w:bidi="fa-IR"/>
        </w:rPr>
        <w:t>ی</w:t>
      </w:r>
      <w:r>
        <w:rPr>
          <w:rtl/>
          <w:lang w:bidi="fa-IR"/>
        </w:rPr>
        <w:t>ت م</w:t>
      </w:r>
      <w:r w:rsidR="00E13022">
        <w:rPr>
          <w:rtl/>
          <w:lang w:bidi="fa-IR"/>
        </w:rPr>
        <w:t xml:space="preserve">ی </w:t>
      </w:r>
      <w:r>
        <w:rPr>
          <w:rtl/>
          <w:lang w:bidi="fa-IR"/>
        </w:rPr>
        <w:t>طلبند</w:t>
      </w:r>
      <w:r w:rsidR="00E13022">
        <w:rPr>
          <w:rtl/>
          <w:lang w:bidi="fa-IR"/>
        </w:rPr>
        <w:t xml:space="preserve">. </w:t>
      </w:r>
      <w:r>
        <w:rPr>
          <w:rtl/>
          <w:lang w:bidi="fa-IR"/>
        </w:rPr>
        <w:t>مَثَل ا</w:t>
      </w:r>
      <w:r w:rsidR="00E13022">
        <w:rPr>
          <w:rtl/>
          <w:lang w:bidi="fa-IR"/>
        </w:rPr>
        <w:t>ی</w:t>
      </w:r>
      <w:r>
        <w:rPr>
          <w:rtl/>
          <w:lang w:bidi="fa-IR"/>
        </w:rPr>
        <w:t>نان</w:t>
      </w:r>
      <w:r w:rsidR="00E13022">
        <w:rPr>
          <w:rtl/>
          <w:lang w:bidi="fa-IR"/>
        </w:rPr>
        <w:t xml:space="preserve">، </w:t>
      </w:r>
      <w:r>
        <w:rPr>
          <w:rtl/>
          <w:lang w:bidi="fa-IR"/>
        </w:rPr>
        <w:t>مثل جوان</w:t>
      </w:r>
      <w:r w:rsidR="00E13022">
        <w:rPr>
          <w:rtl/>
          <w:lang w:bidi="fa-IR"/>
        </w:rPr>
        <w:t>ی</w:t>
      </w:r>
      <w:r>
        <w:rPr>
          <w:rtl/>
          <w:lang w:bidi="fa-IR"/>
        </w:rPr>
        <w:t xml:space="preserve"> است که برا</w:t>
      </w:r>
      <w:r w:rsidR="00E13022">
        <w:rPr>
          <w:rtl/>
          <w:lang w:bidi="fa-IR"/>
        </w:rPr>
        <w:t>ی</w:t>
      </w:r>
      <w:r>
        <w:rPr>
          <w:rtl/>
          <w:lang w:bidi="fa-IR"/>
        </w:rPr>
        <w:t xml:space="preserve"> کوب</w:t>
      </w:r>
      <w:r w:rsidR="00E13022">
        <w:rPr>
          <w:rtl/>
          <w:lang w:bidi="fa-IR"/>
        </w:rPr>
        <w:t>ی</w:t>
      </w:r>
      <w:r>
        <w:rPr>
          <w:rtl/>
          <w:lang w:bidi="fa-IR"/>
        </w:rPr>
        <w:t>دن نقش ش</w:t>
      </w:r>
      <w:r w:rsidR="00E13022">
        <w:rPr>
          <w:rtl/>
          <w:lang w:bidi="fa-IR"/>
        </w:rPr>
        <w:t>ی</w:t>
      </w:r>
      <w:r>
        <w:rPr>
          <w:rtl/>
          <w:lang w:bidi="fa-IR"/>
        </w:rPr>
        <w:t>ر بر بازو</w:t>
      </w:r>
      <w:r w:rsidR="00E13022">
        <w:rPr>
          <w:rtl/>
          <w:lang w:bidi="fa-IR"/>
        </w:rPr>
        <w:t>ی</w:t>
      </w:r>
      <w:r>
        <w:rPr>
          <w:rtl/>
          <w:lang w:bidi="fa-IR"/>
        </w:rPr>
        <w:t>ش نزد دلاّک رفته</w:t>
      </w:r>
      <w:r w:rsidR="00E13022">
        <w:rPr>
          <w:rtl/>
          <w:lang w:bidi="fa-IR"/>
        </w:rPr>
        <w:t xml:space="preserve">، </w:t>
      </w:r>
      <w:r>
        <w:rPr>
          <w:rtl/>
          <w:lang w:bidi="fa-IR"/>
        </w:rPr>
        <w:t>و به خاطر ضعف و ناتوان</w:t>
      </w:r>
      <w:r w:rsidR="00E13022">
        <w:rPr>
          <w:rtl/>
          <w:lang w:bidi="fa-IR"/>
        </w:rPr>
        <w:t xml:space="preserve">ی، </w:t>
      </w:r>
      <w:r>
        <w:rPr>
          <w:rtl/>
          <w:lang w:bidi="fa-IR"/>
        </w:rPr>
        <w:t>به هنگام کوب</w:t>
      </w:r>
      <w:r w:rsidR="00E13022">
        <w:rPr>
          <w:rtl/>
          <w:lang w:bidi="fa-IR"/>
        </w:rPr>
        <w:t>ی</w:t>
      </w:r>
      <w:r>
        <w:rPr>
          <w:rtl/>
          <w:lang w:bidi="fa-IR"/>
        </w:rPr>
        <w:t>دن نقش هر عضو</w:t>
      </w:r>
      <w:r w:rsidR="00E13022">
        <w:rPr>
          <w:rtl/>
          <w:lang w:bidi="fa-IR"/>
        </w:rPr>
        <w:t xml:space="preserve">، </w:t>
      </w:r>
      <w:r>
        <w:rPr>
          <w:rtl/>
          <w:lang w:bidi="fa-IR"/>
        </w:rPr>
        <w:t>از دلاک درخواست م</w:t>
      </w:r>
      <w:r w:rsidR="00E13022">
        <w:rPr>
          <w:rtl/>
          <w:lang w:bidi="fa-IR"/>
        </w:rPr>
        <w:t xml:space="preserve">ی </w:t>
      </w:r>
      <w:r>
        <w:rPr>
          <w:rtl/>
          <w:lang w:bidi="fa-IR"/>
        </w:rPr>
        <w:t>کرد که از نقش آن عضو صرف</w:t>
      </w:r>
      <w:r w:rsidR="00E13022">
        <w:rPr>
          <w:rtl/>
          <w:lang w:bidi="fa-IR"/>
        </w:rPr>
        <w:t xml:space="preserve"> </w:t>
      </w:r>
      <w:r>
        <w:rPr>
          <w:rtl/>
          <w:lang w:bidi="fa-IR"/>
        </w:rPr>
        <w:t>نظر کرده و ش</w:t>
      </w:r>
      <w:r w:rsidR="00E13022">
        <w:rPr>
          <w:rtl/>
          <w:lang w:bidi="fa-IR"/>
        </w:rPr>
        <w:t>ی</w:t>
      </w:r>
      <w:r>
        <w:rPr>
          <w:rtl/>
          <w:lang w:bidi="fa-IR"/>
        </w:rPr>
        <w:t>ر را بدون آن عضو نقش نما</w:t>
      </w:r>
      <w:r w:rsidR="00E13022">
        <w:rPr>
          <w:rtl/>
          <w:lang w:bidi="fa-IR"/>
        </w:rPr>
        <w:t>ی</w:t>
      </w:r>
      <w:r>
        <w:rPr>
          <w:rtl/>
          <w:lang w:bidi="fa-IR"/>
        </w:rPr>
        <w:t>د</w:t>
      </w:r>
      <w:r w:rsidR="00E13022">
        <w:rPr>
          <w:rtl/>
          <w:lang w:bidi="fa-IR"/>
        </w:rPr>
        <w:t xml:space="preserve">! </w:t>
      </w:r>
    </w:p>
    <w:tbl>
      <w:tblPr>
        <w:bidiVisual/>
        <w:tblW w:w="5000" w:type="pct"/>
        <w:tblLook w:val="01E0"/>
      </w:tblPr>
      <w:tblGrid>
        <w:gridCol w:w="3658"/>
        <w:gridCol w:w="269"/>
        <w:gridCol w:w="3660"/>
      </w:tblGrid>
      <w:tr w:rsidR="00C24C3F" w:rsidTr="00C24C3F">
        <w:trPr>
          <w:trHeight w:val="350"/>
        </w:trPr>
        <w:tc>
          <w:tcPr>
            <w:tcW w:w="4288" w:type="dxa"/>
            <w:shd w:val="clear" w:color="auto" w:fill="auto"/>
          </w:tcPr>
          <w:p w:rsidR="00C24C3F" w:rsidRDefault="00C24C3F" w:rsidP="00C24C3F">
            <w:pPr>
              <w:pStyle w:val="libPoem"/>
              <w:rPr>
                <w:rtl/>
              </w:rPr>
            </w:pPr>
            <w:r>
              <w:rPr>
                <w:rtl/>
                <w:lang w:bidi="fa-IR"/>
              </w:rPr>
              <w:t>بر زمین زد سوزن آن دم اوستاد</w:t>
            </w:r>
            <w:r w:rsidRPr="00725071">
              <w:rPr>
                <w:rStyle w:val="libPoemTiniChar0"/>
                <w:rtl/>
              </w:rPr>
              <w:br/>
              <w:t> </w:t>
            </w:r>
          </w:p>
        </w:tc>
        <w:tc>
          <w:tcPr>
            <w:tcW w:w="280" w:type="dxa"/>
            <w:shd w:val="clear" w:color="auto" w:fill="auto"/>
          </w:tcPr>
          <w:p w:rsidR="00C24C3F" w:rsidRDefault="00C24C3F" w:rsidP="00C24C3F">
            <w:pPr>
              <w:pStyle w:val="libPoem"/>
              <w:rPr>
                <w:rtl/>
              </w:rPr>
            </w:pPr>
          </w:p>
        </w:tc>
        <w:tc>
          <w:tcPr>
            <w:tcW w:w="4288" w:type="dxa"/>
            <w:shd w:val="clear" w:color="auto" w:fill="auto"/>
          </w:tcPr>
          <w:p w:rsidR="00C24C3F" w:rsidRDefault="00C24C3F" w:rsidP="00C24C3F">
            <w:pPr>
              <w:pStyle w:val="libPoem"/>
              <w:rPr>
                <w:rtl/>
              </w:rPr>
            </w:pPr>
            <w:r>
              <w:rPr>
                <w:rtl/>
                <w:lang w:bidi="fa-IR"/>
              </w:rPr>
              <w:t>گفت در عالم کسی را این فتاد؟</w:t>
            </w:r>
            <w:r w:rsidRPr="00725071">
              <w:rPr>
                <w:rStyle w:val="libPoemTiniChar0"/>
                <w:rtl/>
              </w:rPr>
              <w:br/>
              <w:t> </w:t>
            </w:r>
          </w:p>
        </w:tc>
      </w:tr>
      <w:tr w:rsidR="00C24C3F" w:rsidTr="00C24C3F">
        <w:trPr>
          <w:trHeight w:val="350"/>
        </w:trPr>
        <w:tc>
          <w:tcPr>
            <w:tcW w:w="4288" w:type="dxa"/>
          </w:tcPr>
          <w:p w:rsidR="00C24C3F" w:rsidRDefault="00C24C3F" w:rsidP="00C24C3F">
            <w:pPr>
              <w:pStyle w:val="libPoem"/>
              <w:rPr>
                <w:rtl/>
              </w:rPr>
            </w:pPr>
            <w:r>
              <w:rPr>
                <w:rtl/>
                <w:lang w:bidi="fa-IR"/>
              </w:rPr>
              <w:t>شیر بی دم و سر و اِشکم که دید؟</w:t>
            </w:r>
            <w:r w:rsidRPr="00725071">
              <w:rPr>
                <w:rStyle w:val="libPoemTiniChar0"/>
                <w:rtl/>
              </w:rPr>
              <w:br/>
              <w:t> </w:t>
            </w:r>
          </w:p>
        </w:tc>
        <w:tc>
          <w:tcPr>
            <w:tcW w:w="280" w:type="dxa"/>
          </w:tcPr>
          <w:p w:rsidR="00C24C3F" w:rsidRDefault="00C24C3F" w:rsidP="00C24C3F">
            <w:pPr>
              <w:pStyle w:val="libPoem"/>
              <w:rPr>
                <w:rtl/>
              </w:rPr>
            </w:pPr>
          </w:p>
        </w:tc>
        <w:tc>
          <w:tcPr>
            <w:tcW w:w="4288" w:type="dxa"/>
          </w:tcPr>
          <w:p w:rsidR="00C24C3F" w:rsidRDefault="00C24C3F" w:rsidP="00C24C3F">
            <w:pPr>
              <w:pStyle w:val="libPoem"/>
              <w:rPr>
                <w:rtl/>
              </w:rPr>
            </w:pPr>
            <w:r>
              <w:rPr>
                <w:rtl/>
                <w:lang w:bidi="fa-IR"/>
              </w:rPr>
              <w:t>این چنین شیری خدا کی آفرید؟</w:t>
            </w:r>
            <w:r w:rsidRPr="00725071">
              <w:rPr>
                <w:rStyle w:val="libPoemTiniChar0"/>
                <w:rtl/>
              </w:rPr>
              <w:br/>
              <w:t> </w:t>
            </w:r>
          </w:p>
        </w:tc>
      </w:tr>
      <w:tr w:rsidR="00C24C3F" w:rsidTr="00C24C3F">
        <w:trPr>
          <w:trHeight w:val="350"/>
        </w:trPr>
        <w:tc>
          <w:tcPr>
            <w:tcW w:w="4288" w:type="dxa"/>
          </w:tcPr>
          <w:p w:rsidR="00C24C3F" w:rsidRDefault="00C24C3F" w:rsidP="00C24C3F">
            <w:pPr>
              <w:pStyle w:val="libPoem"/>
              <w:rPr>
                <w:rtl/>
              </w:rPr>
            </w:pPr>
            <w:r>
              <w:rPr>
                <w:rtl/>
                <w:lang w:bidi="fa-IR"/>
              </w:rPr>
              <w:t>چون نداری طاقت سوزن زدن</w:t>
            </w:r>
            <w:r w:rsidRPr="00725071">
              <w:rPr>
                <w:rStyle w:val="libPoemTiniChar0"/>
                <w:rtl/>
              </w:rPr>
              <w:br/>
              <w:t> </w:t>
            </w:r>
          </w:p>
        </w:tc>
        <w:tc>
          <w:tcPr>
            <w:tcW w:w="280" w:type="dxa"/>
          </w:tcPr>
          <w:p w:rsidR="00C24C3F" w:rsidRDefault="00C24C3F" w:rsidP="00C24C3F">
            <w:pPr>
              <w:pStyle w:val="libPoem"/>
              <w:rPr>
                <w:rtl/>
              </w:rPr>
            </w:pPr>
          </w:p>
        </w:tc>
        <w:tc>
          <w:tcPr>
            <w:tcW w:w="4288" w:type="dxa"/>
          </w:tcPr>
          <w:p w:rsidR="00C24C3F" w:rsidRDefault="00C24C3F" w:rsidP="00C24C3F">
            <w:pPr>
              <w:pStyle w:val="libPoem"/>
              <w:rPr>
                <w:rtl/>
              </w:rPr>
            </w:pPr>
            <w:r>
              <w:rPr>
                <w:rtl/>
                <w:lang w:bidi="fa-IR"/>
              </w:rPr>
              <w:t>از چنین شیر ژیان پس دم مزن</w:t>
            </w:r>
            <w:r w:rsidRPr="00725071">
              <w:rPr>
                <w:rStyle w:val="libPoemTiniChar0"/>
                <w:rtl/>
              </w:rPr>
              <w:br/>
              <w:t> </w:t>
            </w:r>
          </w:p>
        </w:tc>
      </w:tr>
    </w:tbl>
    <w:p w:rsidR="004D41C6" w:rsidRDefault="004D41C6" w:rsidP="004D41C6">
      <w:pPr>
        <w:pStyle w:val="libNormal"/>
        <w:rPr>
          <w:rtl/>
          <w:lang w:bidi="fa-IR"/>
        </w:rPr>
      </w:pPr>
      <w:r>
        <w:rPr>
          <w:rtl/>
          <w:lang w:bidi="fa-IR"/>
        </w:rPr>
        <w:t>هر کس در زندگ</w:t>
      </w:r>
      <w:r w:rsidR="00E13022">
        <w:rPr>
          <w:rtl/>
          <w:lang w:bidi="fa-IR"/>
        </w:rPr>
        <w:t>ی</w:t>
      </w:r>
      <w:r>
        <w:rPr>
          <w:rtl/>
          <w:lang w:bidi="fa-IR"/>
        </w:rPr>
        <w:t xml:space="preserve"> خود و اطراف</w:t>
      </w:r>
      <w:r w:rsidR="00E13022">
        <w:rPr>
          <w:rtl/>
          <w:lang w:bidi="fa-IR"/>
        </w:rPr>
        <w:t>ی</w:t>
      </w:r>
      <w:r>
        <w:rPr>
          <w:rtl/>
          <w:lang w:bidi="fa-IR"/>
        </w:rPr>
        <w:t>ان خو</w:t>
      </w:r>
      <w:r w:rsidR="00E13022">
        <w:rPr>
          <w:rtl/>
          <w:lang w:bidi="fa-IR"/>
        </w:rPr>
        <w:t>ی</w:t>
      </w:r>
      <w:r>
        <w:rPr>
          <w:rtl/>
          <w:lang w:bidi="fa-IR"/>
        </w:rPr>
        <w:t>ش تجربه کرده</w:t>
      </w:r>
      <w:r w:rsidR="00E13022">
        <w:rPr>
          <w:rtl/>
          <w:lang w:bidi="fa-IR"/>
        </w:rPr>
        <w:t xml:space="preserve">؛ </w:t>
      </w:r>
      <w:r>
        <w:rPr>
          <w:rtl/>
          <w:lang w:bidi="fa-IR"/>
        </w:rPr>
        <w:t>روا</w:t>
      </w:r>
      <w:r w:rsidR="00E13022">
        <w:rPr>
          <w:rtl/>
          <w:lang w:bidi="fa-IR"/>
        </w:rPr>
        <w:t>ی</w:t>
      </w:r>
      <w:r>
        <w:rPr>
          <w:rtl/>
          <w:lang w:bidi="fa-IR"/>
        </w:rPr>
        <w:t>ات ن</w:t>
      </w:r>
      <w:r w:rsidR="00E13022">
        <w:rPr>
          <w:rtl/>
          <w:lang w:bidi="fa-IR"/>
        </w:rPr>
        <w:t>ی</w:t>
      </w:r>
      <w:r>
        <w:rPr>
          <w:rtl/>
          <w:lang w:bidi="fa-IR"/>
        </w:rPr>
        <w:t>ز شاهد صادق بر آن است که با هر رنج</w:t>
      </w:r>
      <w:r w:rsidR="00E13022">
        <w:rPr>
          <w:rtl/>
          <w:lang w:bidi="fa-IR"/>
        </w:rPr>
        <w:t>ی</w:t>
      </w:r>
      <w:r>
        <w:rPr>
          <w:rtl/>
          <w:lang w:bidi="fa-IR"/>
        </w:rPr>
        <w:t xml:space="preserve"> گنج</w:t>
      </w:r>
      <w:r w:rsidR="00E13022">
        <w:rPr>
          <w:rtl/>
          <w:lang w:bidi="fa-IR"/>
        </w:rPr>
        <w:t>ی</w:t>
      </w:r>
      <w:r>
        <w:rPr>
          <w:rtl/>
          <w:lang w:bidi="fa-IR"/>
        </w:rPr>
        <w:t xml:space="preserve"> و در پ</w:t>
      </w:r>
      <w:r w:rsidR="00E13022">
        <w:rPr>
          <w:rtl/>
          <w:lang w:bidi="fa-IR"/>
        </w:rPr>
        <w:t>ی</w:t>
      </w:r>
      <w:r>
        <w:rPr>
          <w:rtl/>
          <w:lang w:bidi="fa-IR"/>
        </w:rPr>
        <w:t xml:space="preserve"> هر محنت</w:t>
      </w:r>
      <w:r w:rsidR="00E13022">
        <w:rPr>
          <w:rtl/>
          <w:lang w:bidi="fa-IR"/>
        </w:rPr>
        <w:t>ی</w:t>
      </w:r>
      <w:r>
        <w:rPr>
          <w:rtl/>
          <w:lang w:bidi="fa-IR"/>
        </w:rPr>
        <w:t xml:space="preserve"> آسا</w:t>
      </w:r>
      <w:r w:rsidR="00E13022">
        <w:rPr>
          <w:rtl/>
          <w:lang w:bidi="fa-IR"/>
        </w:rPr>
        <w:t>ی</w:t>
      </w:r>
      <w:r>
        <w:rPr>
          <w:rtl/>
          <w:lang w:bidi="fa-IR"/>
        </w:rPr>
        <w:t>ش</w:t>
      </w:r>
      <w:r w:rsidR="00E13022">
        <w:rPr>
          <w:rtl/>
          <w:lang w:bidi="fa-IR"/>
        </w:rPr>
        <w:t>ی</w:t>
      </w:r>
      <w:r>
        <w:rPr>
          <w:rtl/>
          <w:lang w:bidi="fa-IR"/>
        </w:rPr>
        <w:t xml:space="preserve"> و به دنبال هر اندوه</w:t>
      </w:r>
      <w:r w:rsidR="00E13022">
        <w:rPr>
          <w:rtl/>
          <w:lang w:bidi="fa-IR"/>
        </w:rPr>
        <w:t>ی</w:t>
      </w:r>
      <w:r>
        <w:rPr>
          <w:rtl/>
          <w:lang w:bidi="fa-IR"/>
        </w:rPr>
        <w:t xml:space="preserve"> شادمان</w:t>
      </w:r>
      <w:r w:rsidR="00E13022">
        <w:rPr>
          <w:rtl/>
          <w:lang w:bidi="fa-IR"/>
        </w:rPr>
        <w:t>ی</w:t>
      </w:r>
      <w:r>
        <w:rPr>
          <w:rtl/>
          <w:lang w:bidi="fa-IR"/>
        </w:rPr>
        <w:t xml:space="preserve"> و در کنار هر خار</w:t>
      </w:r>
      <w:r w:rsidR="00E13022">
        <w:rPr>
          <w:rtl/>
          <w:lang w:bidi="fa-IR"/>
        </w:rPr>
        <w:t>ی</w:t>
      </w:r>
      <w:r>
        <w:rPr>
          <w:rtl/>
          <w:lang w:bidi="fa-IR"/>
        </w:rPr>
        <w:t xml:space="preserve"> گل</w:t>
      </w:r>
      <w:r w:rsidR="00E13022">
        <w:rPr>
          <w:rtl/>
          <w:lang w:bidi="fa-IR"/>
        </w:rPr>
        <w:t>ی</w:t>
      </w:r>
      <w:r>
        <w:rPr>
          <w:rtl/>
          <w:lang w:bidi="fa-IR"/>
        </w:rPr>
        <w:t xml:space="preserve"> است که فضا</w:t>
      </w:r>
      <w:r w:rsidR="00E13022">
        <w:rPr>
          <w:rtl/>
          <w:lang w:bidi="fa-IR"/>
        </w:rPr>
        <w:t>ی</w:t>
      </w:r>
      <w:r>
        <w:rPr>
          <w:rtl/>
          <w:lang w:bidi="fa-IR"/>
        </w:rPr>
        <w:t xml:space="preserve"> زندگ</w:t>
      </w:r>
      <w:r w:rsidR="00E13022">
        <w:rPr>
          <w:rtl/>
          <w:lang w:bidi="fa-IR"/>
        </w:rPr>
        <w:t>ی</w:t>
      </w:r>
      <w:r>
        <w:rPr>
          <w:rtl/>
          <w:lang w:bidi="fa-IR"/>
        </w:rPr>
        <w:t xml:space="preserve"> را لبر</w:t>
      </w:r>
      <w:r w:rsidR="00E13022">
        <w:rPr>
          <w:rtl/>
          <w:lang w:bidi="fa-IR"/>
        </w:rPr>
        <w:t>ی</w:t>
      </w:r>
      <w:r>
        <w:rPr>
          <w:rtl/>
          <w:lang w:bidi="fa-IR"/>
        </w:rPr>
        <w:t>ز از شاد</w:t>
      </w:r>
      <w:r w:rsidR="00E13022">
        <w:rPr>
          <w:rtl/>
          <w:lang w:bidi="fa-IR"/>
        </w:rPr>
        <w:t>ی</w:t>
      </w:r>
      <w:r>
        <w:rPr>
          <w:rtl/>
          <w:lang w:bidi="fa-IR"/>
        </w:rPr>
        <w:t xml:space="preserve"> و س</w:t>
      </w:r>
      <w:r w:rsidR="00E13022">
        <w:rPr>
          <w:rtl/>
          <w:lang w:bidi="fa-IR"/>
        </w:rPr>
        <w:t>ی</w:t>
      </w:r>
      <w:r>
        <w:rPr>
          <w:rtl/>
          <w:lang w:bidi="fa-IR"/>
        </w:rPr>
        <w:t>نه درد کش</w:t>
      </w:r>
      <w:r w:rsidR="00E13022">
        <w:rPr>
          <w:rtl/>
          <w:lang w:bidi="fa-IR"/>
        </w:rPr>
        <w:t>ی</w:t>
      </w:r>
      <w:r>
        <w:rPr>
          <w:rtl/>
          <w:lang w:bidi="fa-IR"/>
        </w:rPr>
        <w:t>ده را سرشار از احساس راحت</w:t>
      </w:r>
      <w:r w:rsidR="00E13022">
        <w:rPr>
          <w:rtl/>
          <w:lang w:bidi="fa-IR"/>
        </w:rPr>
        <w:t>ی</w:t>
      </w:r>
      <w:r>
        <w:rPr>
          <w:rtl/>
          <w:lang w:bidi="fa-IR"/>
        </w:rPr>
        <w:t xml:space="preserve"> و آرامش م</w:t>
      </w:r>
      <w:r w:rsidR="00E13022">
        <w:rPr>
          <w:rtl/>
          <w:lang w:bidi="fa-IR"/>
        </w:rPr>
        <w:t xml:space="preserve">ی </w:t>
      </w:r>
      <w:r>
        <w:rPr>
          <w:rtl/>
          <w:lang w:bidi="fa-IR"/>
        </w:rPr>
        <w:t>سازد</w:t>
      </w:r>
      <w:r w:rsidR="00E13022">
        <w:rPr>
          <w:rtl/>
          <w:lang w:bidi="fa-IR"/>
        </w:rPr>
        <w:t xml:space="preserve">. </w:t>
      </w:r>
      <w:r>
        <w:rPr>
          <w:rtl/>
          <w:lang w:bidi="fa-IR"/>
        </w:rPr>
        <w:t>شدّت بلا و لبر</w:t>
      </w:r>
      <w:r w:rsidR="00E13022">
        <w:rPr>
          <w:rtl/>
          <w:lang w:bidi="fa-IR"/>
        </w:rPr>
        <w:t>ی</w:t>
      </w:r>
      <w:r>
        <w:rPr>
          <w:rtl/>
          <w:lang w:bidi="fa-IR"/>
        </w:rPr>
        <w:t>ز شدن مص</w:t>
      </w:r>
      <w:r w:rsidR="00E13022">
        <w:rPr>
          <w:rtl/>
          <w:lang w:bidi="fa-IR"/>
        </w:rPr>
        <w:t>ی</w:t>
      </w:r>
      <w:r>
        <w:rPr>
          <w:rtl/>
          <w:lang w:bidi="fa-IR"/>
        </w:rPr>
        <w:t>بت و گرفتار</w:t>
      </w:r>
      <w:r w:rsidR="00E13022">
        <w:rPr>
          <w:rtl/>
          <w:lang w:bidi="fa-IR"/>
        </w:rPr>
        <w:t xml:space="preserve">ی، </w:t>
      </w:r>
      <w:r>
        <w:rPr>
          <w:rtl/>
          <w:lang w:bidi="fa-IR"/>
        </w:rPr>
        <w:t>حکا</w:t>
      </w:r>
      <w:r w:rsidR="00E13022">
        <w:rPr>
          <w:rtl/>
          <w:lang w:bidi="fa-IR"/>
        </w:rPr>
        <w:t>ی</w:t>
      </w:r>
      <w:r>
        <w:rPr>
          <w:rtl/>
          <w:lang w:bidi="fa-IR"/>
        </w:rPr>
        <w:t>ت از پا</w:t>
      </w:r>
      <w:r w:rsidR="00E13022">
        <w:rPr>
          <w:rtl/>
          <w:lang w:bidi="fa-IR"/>
        </w:rPr>
        <w:t>ی</w:t>
      </w:r>
      <w:r>
        <w:rPr>
          <w:rtl/>
          <w:lang w:bidi="fa-IR"/>
        </w:rPr>
        <w:t>ان آمدن آن دارد</w:t>
      </w:r>
      <w:r w:rsidR="00E13022">
        <w:rPr>
          <w:rtl/>
          <w:lang w:bidi="fa-IR"/>
        </w:rPr>
        <w:t xml:space="preserve">؛ </w:t>
      </w:r>
      <w:r>
        <w:rPr>
          <w:rtl/>
          <w:lang w:bidi="fa-IR"/>
        </w:rPr>
        <w:t>در اوج ناام</w:t>
      </w:r>
      <w:r w:rsidR="00E13022">
        <w:rPr>
          <w:rtl/>
          <w:lang w:bidi="fa-IR"/>
        </w:rPr>
        <w:t>ی</w:t>
      </w:r>
      <w:r>
        <w:rPr>
          <w:rtl/>
          <w:lang w:bidi="fa-IR"/>
        </w:rPr>
        <w:t>د</w:t>
      </w:r>
      <w:r w:rsidR="00E13022">
        <w:rPr>
          <w:rtl/>
          <w:lang w:bidi="fa-IR"/>
        </w:rPr>
        <w:t>ی</w:t>
      </w:r>
      <w:r>
        <w:rPr>
          <w:rtl/>
          <w:lang w:bidi="fa-IR"/>
        </w:rPr>
        <w:t xml:space="preserve"> روزنه</w:t>
      </w:r>
      <w:r w:rsidR="00E13022">
        <w:rPr>
          <w:rtl/>
          <w:lang w:bidi="fa-IR"/>
        </w:rPr>
        <w:t xml:space="preserve"> </w:t>
      </w:r>
      <w:r>
        <w:rPr>
          <w:rtl/>
          <w:lang w:bidi="fa-IR"/>
        </w:rPr>
        <w:t>ها</w:t>
      </w:r>
      <w:r w:rsidR="00E13022">
        <w:rPr>
          <w:rtl/>
          <w:lang w:bidi="fa-IR"/>
        </w:rPr>
        <w:t>ی</w:t>
      </w:r>
      <w:r>
        <w:rPr>
          <w:rtl/>
          <w:lang w:bidi="fa-IR"/>
        </w:rPr>
        <w:t xml:space="preserve"> ام</w:t>
      </w:r>
      <w:r w:rsidR="00E13022">
        <w:rPr>
          <w:rtl/>
          <w:lang w:bidi="fa-IR"/>
        </w:rPr>
        <w:t>ی</w:t>
      </w:r>
      <w:r>
        <w:rPr>
          <w:rtl/>
          <w:lang w:bidi="fa-IR"/>
        </w:rPr>
        <w:t>د را به روشن</w:t>
      </w:r>
      <w:r w:rsidR="00E13022">
        <w:rPr>
          <w:rtl/>
          <w:lang w:bidi="fa-IR"/>
        </w:rPr>
        <w:t>ی</w:t>
      </w:r>
      <w:r>
        <w:rPr>
          <w:rtl/>
          <w:lang w:bidi="fa-IR"/>
        </w:rPr>
        <w:t xml:space="preserve"> م</w:t>
      </w:r>
      <w:r w:rsidR="00E13022">
        <w:rPr>
          <w:rtl/>
          <w:lang w:bidi="fa-IR"/>
        </w:rPr>
        <w:t xml:space="preserve">ی </w:t>
      </w:r>
      <w:r>
        <w:rPr>
          <w:rtl/>
          <w:lang w:bidi="fa-IR"/>
        </w:rPr>
        <w:t>توان مشاهده کرد</w:t>
      </w:r>
      <w:r w:rsidR="00E13022">
        <w:rPr>
          <w:rtl/>
          <w:lang w:bidi="fa-IR"/>
        </w:rPr>
        <w:t xml:space="preserve">، </w:t>
      </w:r>
      <w:r>
        <w:rPr>
          <w:rtl/>
          <w:lang w:bidi="fa-IR"/>
        </w:rPr>
        <w:t>و در پس س</w:t>
      </w:r>
      <w:r w:rsidR="00E13022">
        <w:rPr>
          <w:rtl/>
          <w:lang w:bidi="fa-IR"/>
        </w:rPr>
        <w:t>ی</w:t>
      </w:r>
      <w:r>
        <w:rPr>
          <w:rtl/>
          <w:lang w:bidi="fa-IR"/>
        </w:rPr>
        <w:t>اه</w:t>
      </w:r>
      <w:r w:rsidR="00E13022">
        <w:rPr>
          <w:rtl/>
          <w:lang w:bidi="fa-IR"/>
        </w:rPr>
        <w:t>ی</w:t>
      </w:r>
      <w:r>
        <w:rPr>
          <w:rtl/>
          <w:lang w:bidi="fa-IR"/>
        </w:rPr>
        <w:t xml:space="preserve"> و تار</w:t>
      </w:r>
      <w:r w:rsidR="00E13022">
        <w:rPr>
          <w:rtl/>
          <w:lang w:bidi="fa-IR"/>
        </w:rPr>
        <w:t>ی</w:t>
      </w:r>
      <w:r>
        <w:rPr>
          <w:rtl/>
          <w:lang w:bidi="fa-IR"/>
        </w:rPr>
        <w:t>ک</w:t>
      </w:r>
      <w:r w:rsidR="00E13022">
        <w:rPr>
          <w:rtl/>
          <w:lang w:bidi="fa-IR"/>
        </w:rPr>
        <w:t>ی</w:t>
      </w:r>
      <w:r>
        <w:rPr>
          <w:rtl/>
          <w:lang w:bidi="fa-IR"/>
        </w:rPr>
        <w:t xml:space="preserve"> شب</w:t>
      </w:r>
      <w:r w:rsidR="00E13022">
        <w:rPr>
          <w:rtl/>
          <w:lang w:bidi="fa-IR"/>
        </w:rPr>
        <w:t xml:space="preserve">، </w:t>
      </w:r>
      <w:r>
        <w:rPr>
          <w:rtl/>
          <w:lang w:bidi="fa-IR"/>
        </w:rPr>
        <w:t>طل</w:t>
      </w:r>
      <w:r w:rsidR="00E13022">
        <w:rPr>
          <w:rtl/>
          <w:lang w:bidi="fa-IR"/>
        </w:rPr>
        <w:t>ی</w:t>
      </w:r>
      <w:r>
        <w:rPr>
          <w:rtl/>
          <w:lang w:bidi="fa-IR"/>
        </w:rPr>
        <w:t>عه سف</w:t>
      </w:r>
      <w:r w:rsidR="00E13022">
        <w:rPr>
          <w:rtl/>
          <w:lang w:bidi="fa-IR"/>
        </w:rPr>
        <w:t>ی</w:t>
      </w:r>
      <w:r>
        <w:rPr>
          <w:rtl/>
          <w:lang w:bidi="fa-IR"/>
        </w:rPr>
        <w:t>د</w:t>
      </w:r>
      <w:r w:rsidR="00E13022">
        <w:rPr>
          <w:rtl/>
          <w:lang w:bidi="fa-IR"/>
        </w:rPr>
        <w:t>ی</w:t>
      </w:r>
      <w:r>
        <w:rPr>
          <w:rtl/>
          <w:lang w:bidi="fa-IR"/>
        </w:rPr>
        <w:t xml:space="preserve"> و روشن</w:t>
      </w:r>
      <w:r w:rsidR="00E13022">
        <w:rPr>
          <w:rtl/>
          <w:lang w:bidi="fa-IR"/>
        </w:rPr>
        <w:t>ی</w:t>
      </w:r>
      <w:r>
        <w:rPr>
          <w:rtl/>
          <w:lang w:bidi="fa-IR"/>
        </w:rPr>
        <w:t xml:space="preserve"> روز را به وضوح م</w:t>
      </w:r>
      <w:r w:rsidR="00E13022">
        <w:rPr>
          <w:rtl/>
          <w:lang w:bidi="fa-IR"/>
        </w:rPr>
        <w:t xml:space="preserve">ی </w:t>
      </w:r>
      <w:r>
        <w:rPr>
          <w:rtl/>
          <w:lang w:bidi="fa-IR"/>
        </w:rPr>
        <w:t>توان د</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أَلَیسَ الصُّبْحُ بِقَرِیبٍ</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408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سرگذشت دانشمند چ</w:t>
      </w:r>
      <w:r w:rsidR="00E13022">
        <w:rPr>
          <w:rtl/>
          <w:lang w:bidi="fa-IR"/>
        </w:rPr>
        <w:t>ی</w:t>
      </w:r>
      <w:r>
        <w:rPr>
          <w:rtl/>
          <w:lang w:bidi="fa-IR"/>
        </w:rPr>
        <w:t>ن</w:t>
      </w:r>
      <w:r w:rsidR="00E13022">
        <w:rPr>
          <w:rtl/>
          <w:lang w:bidi="fa-IR"/>
        </w:rPr>
        <w:t>ی</w:t>
      </w:r>
      <w:r>
        <w:rPr>
          <w:rtl/>
          <w:lang w:bidi="fa-IR"/>
        </w:rPr>
        <w:t xml:space="preserve"> را نشن</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که در دوران نوجوان</w:t>
      </w:r>
      <w:r w:rsidR="00E13022">
        <w:rPr>
          <w:rtl/>
          <w:lang w:bidi="fa-IR"/>
        </w:rPr>
        <w:t>ی</w:t>
      </w:r>
      <w:r>
        <w:rPr>
          <w:rtl/>
          <w:lang w:bidi="fa-IR"/>
        </w:rPr>
        <w:t xml:space="preserve"> به علت آنکه در رشته تحص</w:t>
      </w:r>
      <w:r w:rsidR="00E13022">
        <w:rPr>
          <w:rtl/>
          <w:lang w:bidi="fa-IR"/>
        </w:rPr>
        <w:t>ی</w:t>
      </w:r>
      <w:r>
        <w:rPr>
          <w:rtl/>
          <w:lang w:bidi="fa-IR"/>
        </w:rPr>
        <w:t>ل</w:t>
      </w:r>
      <w:r w:rsidR="00E13022">
        <w:rPr>
          <w:rtl/>
          <w:lang w:bidi="fa-IR"/>
        </w:rPr>
        <w:t>ی</w:t>
      </w:r>
      <w:r>
        <w:rPr>
          <w:rtl/>
          <w:lang w:bidi="fa-IR"/>
        </w:rPr>
        <w:t xml:space="preserve"> خود پ</w:t>
      </w:r>
      <w:r w:rsidR="00E13022">
        <w:rPr>
          <w:rtl/>
          <w:lang w:bidi="fa-IR"/>
        </w:rPr>
        <w:t>ی</w:t>
      </w:r>
      <w:r>
        <w:rPr>
          <w:rtl/>
          <w:lang w:bidi="fa-IR"/>
        </w:rPr>
        <w:t>شرفت</w:t>
      </w:r>
      <w:r w:rsidR="00E13022">
        <w:rPr>
          <w:rtl/>
          <w:lang w:bidi="fa-IR"/>
        </w:rPr>
        <w:t>ی</w:t>
      </w:r>
      <w:r>
        <w:rPr>
          <w:rtl/>
          <w:lang w:bidi="fa-IR"/>
        </w:rPr>
        <w:t xml:space="preserve"> نداشت</w:t>
      </w:r>
      <w:r w:rsidR="00E13022">
        <w:rPr>
          <w:rtl/>
          <w:lang w:bidi="fa-IR"/>
        </w:rPr>
        <w:t xml:space="preserve">، </w:t>
      </w:r>
      <w:r>
        <w:rPr>
          <w:rtl/>
          <w:lang w:bidi="fa-IR"/>
        </w:rPr>
        <w:t>نوم</w:t>
      </w:r>
      <w:r w:rsidR="00E13022">
        <w:rPr>
          <w:rtl/>
          <w:lang w:bidi="fa-IR"/>
        </w:rPr>
        <w:t>ی</w:t>
      </w:r>
      <w:r>
        <w:rPr>
          <w:rtl/>
          <w:lang w:bidi="fa-IR"/>
        </w:rPr>
        <w:t>د گشته</w:t>
      </w:r>
      <w:r w:rsidR="00E13022">
        <w:rPr>
          <w:rtl/>
          <w:lang w:bidi="fa-IR"/>
        </w:rPr>
        <w:t xml:space="preserve">، </w:t>
      </w:r>
      <w:r>
        <w:rPr>
          <w:rtl/>
          <w:lang w:bidi="fa-IR"/>
        </w:rPr>
        <w:t>کتاب</w:t>
      </w:r>
      <w:r w:rsidR="00E13022">
        <w:rPr>
          <w:rtl/>
          <w:lang w:bidi="fa-IR"/>
        </w:rPr>
        <w:t xml:space="preserve"> </w:t>
      </w:r>
      <w:r>
        <w:rPr>
          <w:rtl/>
          <w:lang w:bidi="fa-IR"/>
        </w:rPr>
        <w:t>ها</w:t>
      </w:r>
      <w:r w:rsidR="00E13022">
        <w:rPr>
          <w:rtl/>
          <w:lang w:bidi="fa-IR"/>
        </w:rPr>
        <w:t>ی</w:t>
      </w:r>
      <w:r>
        <w:rPr>
          <w:rtl/>
          <w:lang w:bidi="fa-IR"/>
        </w:rPr>
        <w:t>ش را به دور افکند</w:t>
      </w:r>
      <w:r w:rsidR="00E13022">
        <w:rPr>
          <w:rtl/>
          <w:lang w:bidi="fa-IR"/>
        </w:rPr>
        <w:t xml:space="preserve">، </w:t>
      </w:r>
      <w:r>
        <w:rPr>
          <w:rtl/>
          <w:lang w:bidi="fa-IR"/>
        </w:rPr>
        <w:t>و همزمان با زن</w:t>
      </w:r>
      <w:r w:rsidR="00E13022">
        <w:rPr>
          <w:rtl/>
          <w:lang w:bidi="fa-IR"/>
        </w:rPr>
        <w:t>ی</w:t>
      </w:r>
      <w:r>
        <w:rPr>
          <w:rtl/>
          <w:lang w:bidi="fa-IR"/>
        </w:rPr>
        <w:t xml:space="preserve"> مستمند رو به رو شد که قطعه آهن</w:t>
      </w:r>
      <w:r w:rsidR="00E13022">
        <w:rPr>
          <w:rtl/>
          <w:lang w:bidi="fa-IR"/>
        </w:rPr>
        <w:t>ی</w:t>
      </w:r>
      <w:r>
        <w:rPr>
          <w:rtl/>
          <w:lang w:bidi="fa-IR"/>
        </w:rPr>
        <w:t xml:space="preserve"> را با کوشش ز</w:t>
      </w:r>
      <w:r w:rsidR="00E13022">
        <w:rPr>
          <w:rtl/>
          <w:lang w:bidi="fa-IR"/>
        </w:rPr>
        <w:t>ی</w:t>
      </w:r>
      <w:r>
        <w:rPr>
          <w:rtl/>
          <w:lang w:bidi="fa-IR"/>
        </w:rPr>
        <w:t xml:space="preserve">اد </w:t>
      </w:r>
      <w:r>
        <w:rPr>
          <w:rtl/>
          <w:lang w:bidi="fa-IR"/>
        </w:rPr>
        <w:lastRenderedPageBreak/>
        <w:t>سوهان م</w:t>
      </w:r>
      <w:r w:rsidR="00E13022">
        <w:rPr>
          <w:rtl/>
          <w:lang w:bidi="fa-IR"/>
        </w:rPr>
        <w:t xml:space="preserve">ی </w:t>
      </w:r>
      <w:r>
        <w:rPr>
          <w:rtl/>
          <w:lang w:bidi="fa-IR"/>
        </w:rPr>
        <w:t>زد تا از آن سوزن</w:t>
      </w:r>
      <w:r w:rsidR="00E13022">
        <w:rPr>
          <w:rtl/>
          <w:lang w:bidi="fa-IR"/>
        </w:rPr>
        <w:t>ی</w:t>
      </w:r>
      <w:r>
        <w:rPr>
          <w:rtl/>
          <w:lang w:bidi="fa-IR"/>
        </w:rPr>
        <w:t xml:space="preserve"> فراهم آورد</w:t>
      </w:r>
      <w:r w:rsidR="00E13022">
        <w:rPr>
          <w:rtl/>
          <w:lang w:bidi="fa-IR"/>
        </w:rPr>
        <w:t xml:space="preserve">؟ </w:t>
      </w:r>
      <w:r>
        <w:rPr>
          <w:rtl/>
          <w:lang w:bidi="fa-IR"/>
        </w:rPr>
        <w:t>مشاهده ا</w:t>
      </w:r>
      <w:r w:rsidR="00E13022">
        <w:rPr>
          <w:rtl/>
          <w:lang w:bidi="fa-IR"/>
        </w:rPr>
        <w:t>ی</w:t>
      </w:r>
      <w:r>
        <w:rPr>
          <w:rtl/>
          <w:lang w:bidi="fa-IR"/>
        </w:rPr>
        <w:t>ن تلاش شگفت انگ</w:t>
      </w:r>
      <w:r w:rsidR="00E13022">
        <w:rPr>
          <w:rtl/>
          <w:lang w:bidi="fa-IR"/>
        </w:rPr>
        <w:t>ی</w:t>
      </w:r>
      <w:r>
        <w:rPr>
          <w:rtl/>
          <w:lang w:bidi="fa-IR"/>
        </w:rPr>
        <w:t>ز آن چنان انقلاب عظ</w:t>
      </w:r>
      <w:r w:rsidR="00E13022">
        <w:rPr>
          <w:rtl/>
          <w:lang w:bidi="fa-IR"/>
        </w:rPr>
        <w:t>ی</w:t>
      </w:r>
      <w:r>
        <w:rPr>
          <w:rtl/>
          <w:lang w:bidi="fa-IR"/>
        </w:rPr>
        <w:t>م</w:t>
      </w:r>
      <w:r w:rsidR="00E13022">
        <w:rPr>
          <w:rtl/>
          <w:lang w:bidi="fa-IR"/>
        </w:rPr>
        <w:t>ی</w:t>
      </w:r>
      <w:r>
        <w:rPr>
          <w:rtl/>
          <w:lang w:bidi="fa-IR"/>
        </w:rPr>
        <w:t xml:space="preserve"> در وجودش پد</w:t>
      </w:r>
      <w:r w:rsidR="00E13022">
        <w:rPr>
          <w:rtl/>
          <w:lang w:bidi="fa-IR"/>
        </w:rPr>
        <w:t>ی</w:t>
      </w:r>
      <w:r>
        <w:rPr>
          <w:rtl/>
          <w:lang w:bidi="fa-IR"/>
        </w:rPr>
        <w:t>د آورد که در دَم تصم</w:t>
      </w:r>
      <w:r w:rsidR="00E13022">
        <w:rPr>
          <w:rtl/>
          <w:lang w:bidi="fa-IR"/>
        </w:rPr>
        <w:t>ی</w:t>
      </w:r>
      <w:r>
        <w:rPr>
          <w:rtl/>
          <w:lang w:bidi="fa-IR"/>
        </w:rPr>
        <w:t>م گرفت به کلاس درس باز گردد و با عزم</w:t>
      </w:r>
      <w:r w:rsidR="00E13022">
        <w:rPr>
          <w:rtl/>
          <w:lang w:bidi="fa-IR"/>
        </w:rPr>
        <w:t>ی</w:t>
      </w:r>
      <w:r>
        <w:rPr>
          <w:rtl/>
          <w:lang w:bidi="fa-IR"/>
        </w:rPr>
        <w:t xml:space="preserve"> استوار به ادامه تحص</w:t>
      </w:r>
      <w:r w:rsidR="00E13022">
        <w:rPr>
          <w:rtl/>
          <w:lang w:bidi="fa-IR"/>
        </w:rPr>
        <w:t>ی</w:t>
      </w:r>
      <w:r>
        <w:rPr>
          <w:rtl/>
          <w:lang w:bidi="fa-IR"/>
        </w:rPr>
        <w:t>ل بپردازد و در پرتو استقامت و شک</w:t>
      </w:r>
      <w:r w:rsidR="00E13022">
        <w:rPr>
          <w:rtl/>
          <w:lang w:bidi="fa-IR"/>
        </w:rPr>
        <w:t>ی</w:t>
      </w:r>
      <w:r>
        <w:rPr>
          <w:rtl/>
          <w:lang w:bidi="fa-IR"/>
        </w:rPr>
        <w:t>با</w:t>
      </w:r>
      <w:r w:rsidR="00E13022">
        <w:rPr>
          <w:rtl/>
          <w:lang w:bidi="fa-IR"/>
        </w:rPr>
        <w:t>یی</w:t>
      </w:r>
      <w:r>
        <w:rPr>
          <w:rtl/>
          <w:lang w:bidi="fa-IR"/>
        </w:rPr>
        <w:t xml:space="preserve"> در زمره بزرگ</w:t>
      </w:r>
      <w:r w:rsidR="00E13022">
        <w:rPr>
          <w:rtl/>
          <w:lang w:bidi="fa-IR"/>
        </w:rPr>
        <w:t xml:space="preserve"> </w:t>
      </w:r>
      <w:r>
        <w:rPr>
          <w:rtl/>
          <w:lang w:bidi="fa-IR"/>
        </w:rPr>
        <w:t>تر</w:t>
      </w:r>
      <w:r w:rsidR="00E13022">
        <w:rPr>
          <w:rtl/>
          <w:lang w:bidi="fa-IR"/>
        </w:rPr>
        <w:t>ی</w:t>
      </w:r>
      <w:r>
        <w:rPr>
          <w:rtl/>
          <w:lang w:bidi="fa-IR"/>
        </w:rPr>
        <w:t>ن دانشمندان عصر خو</w:t>
      </w:r>
      <w:r w:rsidR="00E13022">
        <w:rPr>
          <w:rtl/>
          <w:lang w:bidi="fa-IR"/>
        </w:rPr>
        <w:t>ی</w:t>
      </w:r>
      <w:r>
        <w:rPr>
          <w:rtl/>
          <w:lang w:bidi="fa-IR"/>
        </w:rPr>
        <w:t>ش قرار گرفت</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 اتفاق م</w:t>
      </w:r>
      <w:r w:rsidR="00E13022">
        <w:rPr>
          <w:rtl/>
          <w:lang w:bidi="fa-IR"/>
        </w:rPr>
        <w:t xml:space="preserve">ی </w:t>
      </w:r>
      <w:r>
        <w:rPr>
          <w:rtl/>
          <w:lang w:bidi="fa-IR"/>
        </w:rPr>
        <w:t>افتد که فشارها</w:t>
      </w:r>
      <w:r w:rsidR="00E13022">
        <w:rPr>
          <w:rtl/>
          <w:lang w:bidi="fa-IR"/>
        </w:rPr>
        <w:t>ی</w:t>
      </w:r>
      <w:r>
        <w:rPr>
          <w:rtl/>
          <w:lang w:bidi="fa-IR"/>
        </w:rPr>
        <w:t xml:space="preserve"> سخت و ضربات دشوار روزگار بسان جرقه</w:t>
      </w:r>
      <w:r w:rsidR="00E13022">
        <w:rPr>
          <w:rtl/>
          <w:lang w:bidi="fa-IR"/>
        </w:rPr>
        <w:t xml:space="preserve"> </w:t>
      </w:r>
      <w:r>
        <w:rPr>
          <w:rtl/>
          <w:lang w:bidi="fa-IR"/>
        </w:rPr>
        <w:t>ا</w:t>
      </w:r>
      <w:r w:rsidR="00E13022">
        <w:rPr>
          <w:rtl/>
          <w:lang w:bidi="fa-IR"/>
        </w:rPr>
        <w:t>ی</w:t>
      </w:r>
      <w:r>
        <w:rPr>
          <w:rtl/>
          <w:lang w:bidi="fa-IR"/>
        </w:rPr>
        <w:t xml:space="preserve"> سبب شعله</w:t>
      </w:r>
      <w:r w:rsidR="00E13022">
        <w:rPr>
          <w:rtl/>
          <w:lang w:bidi="fa-IR"/>
        </w:rPr>
        <w:t xml:space="preserve"> </w:t>
      </w:r>
      <w:r>
        <w:rPr>
          <w:rtl/>
          <w:lang w:bidi="fa-IR"/>
        </w:rPr>
        <w:t>ور شدن آتش استعداد نهفته</w:t>
      </w:r>
      <w:r w:rsidR="00E13022">
        <w:rPr>
          <w:rtl/>
          <w:lang w:bidi="fa-IR"/>
        </w:rPr>
        <w:t xml:space="preserve"> </w:t>
      </w:r>
      <w:r>
        <w:rPr>
          <w:rtl/>
          <w:lang w:bidi="fa-IR"/>
        </w:rPr>
        <w:t>ا</w:t>
      </w:r>
      <w:r w:rsidR="00E13022">
        <w:rPr>
          <w:rtl/>
          <w:lang w:bidi="fa-IR"/>
        </w:rPr>
        <w:t>ی</w:t>
      </w:r>
      <w:r>
        <w:rPr>
          <w:rtl/>
          <w:lang w:bidi="fa-IR"/>
        </w:rPr>
        <w:t xml:space="preserve"> م</w:t>
      </w:r>
      <w:r w:rsidR="00E13022">
        <w:rPr>
          <w:rtl/>
          <w:lang w:bidi="fa-IR"/>
        </w:rPr>
        <w:t xml:space="preserve">ی </w:t>
      </w:r>
      <w:r>
        <w:rPr>
          <w:rtl/>
          <w:lang w:bidi="fa-IR"/>
        </w:rPr>
        <w:t>شود که در وجود شخص پنهان است و حت</w:t>
      </w:r>
      <w:r w:rsidR="00E13022">
        <w:rPr>
          <w:rtl/>
          <w:lang w:bidi="fa-IR"/>
        </w:rPr>
        <w:t>ی</w:t>
      </w:r>
      <w:r>
        <w:rPr>
          <w:rtl/>
          <w:lang w:bidi="fa-IR"/>
        </w:rPr>
        <w:t xml:space="preserve"> خود از آن آگاه</w:t>
      </w:r>
      <w:r w:rsidR="00E13022">
        <w:rPr>
          <w:rtl/>
          <w:lang w:bidi="fa-IR"/>
        </w:rPr>
        <w:t>ی</w:t>
      </w:r>
      <w:r>
        <w:rPr>
          <w:rtl/>
          <w:lang w:bidi="fa-IR"/>
        </w:rPr>
        <w:t xml:space="preserve"> ندارد و هم</w:t>
      </w:r>
      <w:r w:rsidR="00E13022">
        <w:rPr>
          <w:rtl/>
          <w:lang w:bidi="fa-IR"/>
        </w:rPr>
        <w:t>ی</w:t>
      </w:r>
      <w:r>
        <w:rPr>
          <w:rtl/>
          <w:lang w:bidi="fa-IR"/>
        </w:rPr>
        <w:t>ن فشار و سخت</w:t>
      </w:r>
      <w:r w:rsidR="00E13022">
        <w:rPr>
          <w:rtl/>
          <w:lang w:bidi="fa-IR"/>
        </w:rPr>
        <w:t xml:space="preserve">ی، </w:t>
      </w:r>
      <w:r>
        <w:rPr>
          <w:rtl/>
          <w:lang w:bidi="fa-IR"/>
        </w:rPr>
        <w:t>عامل شکوفا</w:t>
      </w:r>
      <w:r w:rsidR="00E13022">
        <w:rPr>
          <w:rtl/>
          <w:lang w:bidi="fa-IR"/>
        </w:rPr>
        <w:t>یی</w:t>
      </w:r>
      <w:r>
        <w:rPr>
          <w:rtl/>
          <w:lang w:bidi="fa-IR"/>
        </w:rPr>
        <w:t xml:space="preserve"> و درخشندگ</w:t>
      </w:r>
      <w:r w:rsidR="00E13022">
        <w:rPr>
          <w:rtl/>
          <w:lang w:bidi="fa-IR"/>
        </w:rPr>
        <w:t>ی</w:t>
      </w:r>
      <w:r>
        <w:rPr>
          <w:rtl/>
          <w:lang w:bidi="fa-IR"/>
        </w:rPr>
        <w:t xml:space="preserve">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و</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r>
        <w:rPr>
          <w:rtl/>
          <w:lang w:bidi="fa-IR"/>
        </w:rPr>
        <w:t>گرچه ممکن است در مراحل نخست</w:t>
      </w:r>
      <w:r w:rsidR="00E13022">
        <w:rPr>
          <w:rtl/>
          <w:lang w:bidi="fa-IR"/>
        </w:rPr>
        <w:t xml:space="preserve">، </w:t>
      </w:r>
      <w:r>
        <w:rPr>
          <w:rtl/>
          <w:lang w:bidi="fa-IR"/>
        </w:rPr>
        <w:t>به سبب آگاه نبودن از قدرت</w:t>
      </w:r>
      <w:r w:rsidR="00E13022">
        <w:rPr>
          <w:rtl/>
          <w:lang w:bidi="fa-IR"/>
        </w:rPr>
        <w:t xml:space="preserve"> </w:t>
      </w:r>
      <w:r>
        <w:rPr>
          <w:rtl/>
          <w:lang w:bidi="fa-IR"/>
        </w:rPr>
        <w:t>ها و مواهب پنهان درون</w:t>
      </w:r>
      <w:r w:rsidR="00E13022">
        <w:rPr>
          <w:rtl/>
          <w:lang w:bidi="fa-IR"/>
        </w:rPr>
        <w:t xml:space="preserve">ی، </w:t>
      </w:r>
      <w:r>
        <w:rPr>
          <w:rtl/>
          <w:lang w:bidi="fa-IR"/>
        </w:rPr>
        <w:t>مشکلات و دشوار</w:t>
      </w:r>
      <w:r w:rsidR="00E13022">
        <w:rPr>
          <w:rtl/>
          <w:lang w:bidi="fa-IR"/>
        </w:rPr>
        <w:t xml:space="preserve">ی </w:t>
      </w:r>
      <w:r>
        <w:rPr>
          <w:rtl/>
          <w:lang w:bidi="fa-IR"/>
        </w:rPr>
        <w:t>ها را صرفاً به عنوان مانع تلق</w:t>
      </w:r>
      <w:r w:rsidR="00E13022">
        <w:rPr>
          <w:rtl/>
          <w:lang w:bidi="fa-IR"/>
        </w:rPr>
        <w:t>ی</w:t>
      </w:r>
      <w:r>
        <w:rPr>
          <w:rtl/>
          <w:lang w:bidi="fa-IR"/>
        </w:rPr>
        <w:t xml:space="preserve"> کرده و از وجود آن</w:t>
      </w:r>
      <w:r w:rsidR="00E13022">
        <w:rPr>
          <w:rtl/>
          <w:lang w:bidi="fa-IR"/>
        </w:rPr>
        <w:t xml:space="preserve"> </w:t>
      </w:r>
      <w:r>
        <w:rPr>
          <w:rtl/>
          <w:lang w:bidi="fa-IR"/>
        </w:rPr>
        <w:t>ها ناخرسند باشد ل</w:t>
      </w:r>
      <w:r w:rsidR="00E13022">
        <w:rPr>
          <w:rtl/>
          <w:lang w:bidi="fa-IR"/>
        </w:rPr>
        <w:t>ی</w:t>
      </w:r>
      <w:r>
        <w:rPr>
          <w:rtl/>
          <w:lang w:bidi="fa-IR"/>
        </w:rPr>
        <w:t>کن با</w:t>
      </w:r>
      <w:r w:rsidR="00E13022">
        <w:rPr>
          <w:rtl/>
          <w:lang w:bidi="fa-IR"/>
        </w:rPr>
        <w:t>ی</w:t>
      </w:r>
      <w:r>
        <w:rPr>
          <w:rtl/>
          <w:lang w:bidi="fa-IR"/>
        </w:rPr>
        <w:t>د بدان</w:t>
      </w:r>
      <w:r w:rsidR="00E13022">
        <w:rPr>
          <w:rtl/>
          <w:lang w:bidi="fa-IR"/>
        </w:rPr>
        <w:t>ی</w:t>
      </w:r>
      <w:r>
        <w:rPr>
          <w:rtl/>
          <w:lang w:bidi="fa-IR"/>
        </w:rPr>
        <w:t>م که خدا</w:t>
      </w:r>
      <w:r w:rsidR="00E13022">
        <w:rPr>
          <w:rtl/>
          <w:lang w:bidi="fa-IR"/>
        </w:rPr>
        <w:t>ی</w:t>
      </w:r>
      <w:r>
        <w:rPr>
          <w:rtl/>
          <w:lang w:bidi="fa-IR"/>
        </w:rPr>
        <w:t xml:space="preserve"> مهربان از هر رف</w:t>
      </w:r>
      <w:r w:rsidR="00E13022">
        <w:rPr>
          <w:rtl/>
          <w:lang w:bidi="fa-IR"/>
        </w:rPr>
        <w:t>ی</w:t>
      </w:r>
      <w:r>
        <w:rPr>
          <w:rtl/>
          <w:lang w:bidi="fa-IR"/>
        </w:rPr>
        <w:t>ق شف</w:t>
      </w:r>
      <w:r w:rsidR="00E13022">
        <w:rPr>
          <w:rtl/>
          <w:lang w:bidi="fa-IR"/>
        </w:rPr>
        <w:t>ی</w:t>
      </w:r>
      <w:r>
        <w:rPr>
          <w:rtl/>
          <w:lang w:bidi="fa-IR"/>
        </w:rPr>
        <w:t>ق</w:t>
      </w:r>
      <w:r w:rsidR="00E13022">
        <w:rPr>
          <w:rtl/>
          <w:lang w:bidi="fa-IR"/>
        </w:rPr>
        <w:t>ی</w:t>
      </w:r>
      <w:r>
        <w:rPr>
          <w:rtl/>
          <w:lang w:bidi="fa-IR"/>
        </w:rPr>
        <w:t xml:space="preserve"> مهربان</w:t>
      </w:r>
      <w:r w:rsidR="00E13022">
        <w:rPr>
          <w:rtl/>
          <w:lang w:bidi="fa-IR"/>
        </w:rPr>
        <w:t xml:space="preserve"> </w:t>
      </w:r>
      <w:r>
        <w:rPr>
          <w:rtl/>
          <w:lang w:bidi="fa-IR"/>
        </w:rPr>
        <w:t>تر و از هر پدر و مادر مهربان</w:t>
      </w:r>
      <w:r w:rsidR="00E13022">
        <w:rPr>
          <w:rtl/>
          <w:lang w:bidi="fa-IR"/>
        </w:rPr>
        <w:t>ی</w:t>
      </w:r>
      <w:r>
        <w:rPr>
          <w:rtl/>
          <w:lang w:bidi="fa-IR"/>
        </w:rPr>
        <w:t xml:space="preserve"> دلسوزتر است و او جلّ جلاله که عالم و حک</w:t>
      </w:r>
      <w:r w:rsidR="00E13022">
        <w:rPr>
          <w:rtl/>
          <w:lang w:bidi="fa-IR"/>
        </w:rPr>
        <w:t>ی</w:t>
      </w:r>
      <w:r>
        <w:rPr>
          <w:rtl/>
          <w:lang w:bidi="fa-IR"/>
        </w:rPr>
        <w:t>م و قادر است مصلحت حق</w:t>
      </w:r>
      <w:r w:rsidR="00E13022">
        <w:rPr>
          <w:rtl/>
          <w:lang w:bidi="fa-IR"/>
        </w:rPr>
        <w:t>ی</w:t>
      </w:r>
      <w:r>
        <w:rPr>
          <w:rtl/>
          <w:lang w:bidi="fa-IR"/>
        </w:rPr>
        <w:t>ق</w:t>
      </w:r>
      <w:r w:rsidR="00E13022">
        <w:rPr>
          <w:rtl/>
          <w:lang w:bidi="fa-IR"/>
        </w:rPr>
        <w:t>ی</w:t>
      </w:r>
      <w:r>
        <w:rPr>
          <w:rtl/>
          <w:lang w:bidi="fa-IR"/>
        </w:rPr>
        <w:t xml:space="preserve"> ما را از هر کس حت</w:t>
      </w:r>
      <w:r w:rsidR="00E13022">
        <w:rPr>
          <w:rtl/>
          <w:lang w:bidi="fa-IR"/>
        </w:rPr>
        <w:t>ی</w:t>
      </w:r>
      <w:r>
        <w:rPr>
          <w:rtl/>
          <w:lang w:bidi="fa-IR"/>
        </w:rPr>
        <w:t xml:space="preserve"> از خود ما بهتر م</w:t>
      </w:r>
      <w:r w:rsidR="00E13022">
        <w:rPr>
          <w:rtl/>
          <w:lang w:bidi="fa-IR"/>
        </w:rPr>
        <w:t xml:space="preserve">ی </w:t>
      </w:r>
      <w:r>
        <w:rPr>
          <w:rtl/>
          <w:lang w:bidi="fa-IR"/>
        </w:rPr>
        <w:t>داند و بنا بر لطف و مرحمت ب</w:t>
      </w:r>
      <w:r w:rsidR="00E13022">
        <w:rPr>
          <w:rtl/>
          <w:lang w:bidi="fa-IR"/>
        </w:rPr>
        <w:t xml:space="preserve">ی </w:t>
      </w:r>
      <w:r>
        <w:rPr>
          <w:rtl/>
          <w:lang w:bidi="fa-IR"/>
        </w:rPr>
        <w:t>در</w:t>
      </w:r>
      <w:r w:rsidR="00E13022">
        <w:rPr>
          <w:rtl/>
          <w:lang w:bidi="fa-IR"/>
        </w:rPr>
        <w:t>ی</w:t>
      </w:r>
      <w:r>
        <w:rPr>
          <w:rtl/>
          <w:lang w:bidi="fa-IR"/>
        </w:rPr>
        <w:t>غ خود همان را مقدّر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در کلمات قدس</w:t>
      </w:r>
      <w:r w:rsidR="00E13022">
        <w:rPr>
          <w:rtl/>
          <w:lang w:bidi="fa-IR"/>
        </w:rPr>
        <w:t>ی</w:t>
      </w:r>
      <w:r>
        <w:rPr>
          <w:rtl/>
          <w:lang w:bidi="fa-IR"/>
        </w:rPr>
        <w:t xml:space="preserve"> آمده است</w:t>
      </w:r>
      <w:r w:rsidR="00E13022">
        <w:rPr>
          <w:rtl/>
          <w:lang w:bidi="fa-IR"/>
        </w:rPr>
        <w:t xml:space="preserve">: </w:t>
      </w:r>
    </w:p>
    <w:p w:rsidR="004D41C6" w:rsidRDefault="004D41C6" w:rsidP="004D41C6">
      <w:pPr>
        <w:pStyle w:val="libNormal"/>
        <w:rPr>
          <w:rtl/>
          <w:lang w:bidi="fa-IR"/>
        </w:rPr>
      </w:pPr>
      <w:r>
        <w:rPr>
          <w:rtl/>
          <w:lang w:bidi="fa-IR"/>
        </w:rPr>
        <w:t xml:space="preserve">«مَنْ لَمْ </w:t>
      </w:r>
      <w:r w:rsidR="00E13022">
        <w:rPr>
          <w:rtl/>
          <w:lang w:bidi="fa-IR"/>
        </w:rPr>
        <w:t>ی</w:t>
      </w:r>
      <w:r>
        <w:rPr>
          <w:rtl/>
          <w:lang w:bidi="fa-IR"/>
        </w:rPr>
        <w:t>رْضَ بِقَضائِ</w:t>
      </w:r>
      <w:r w:rsidR="00E13022">
        <w:rPr>
          <w:rtl/>
          <w:lang w:bidi="fa-IR"/>
        </w:rPr>
        <w:t>ی</w:t>
      </w:r>
      <w:r>
        <w:rPr>
          <w:rtl/>
          <w:lang w:bidi="fa-IR"/>
        </w:rPr>
        <w:t xml:space="preserve"> وَ لَمْ </w:t>
      </w:r>
      <w:r w:rsidR="00E13022">
        <w:rPr>
          <w:rtl/>
          <w:lang w:bidi="fa-IR"/>
        </w:rPr>
        <w:t>ی</w:t>
      </w:r>
      <w:r>
        <w:rPr>
          <w:rtl/>
          <w:lang w:bidi="fa-IR"/>
        </w:rPr>
        <w:t>صْبِرْ عَل</w:t>
      </w:r>
      <w:r w:rsidR="00E13022">
        <w:rPr>
          <w:rtl/>
          <w:lang w:bidi="fa-IR"/>
        </w:rPr>
        <w:t>ی</w:t>
      </w:r>
      <w:r>
        <w:rPr>
          <w:rtl/>
          <w:lang w:bidi="fa-IR"/>
        </w:rPr>
        <w:t xml:space="preserve"> بَلائِ</w:t>
      </w:r>
      <w:r w:rsidR="00E13022">
        <w:rPr>
          <w:rtl/>
          <w:lang w:bidi="fa-IR"/>
        </w:rPr>
        <w:t>ی</w:t>
      </w:r>
      <w:r>
        <w:rPr>
          <w:rtl/>
          <w:lang w:bidi="fa-IR"/>
        </w:rPr>
        <w:t xml:space="preserve"> وَ لَمْ </w:t>
      </w:r>
      <w:r w:rsidR="00E13022">
        <w:rPr>
          <w:rtl/>
          <w:lang w:bidi="fa-IR"/>
        </w:rPr>
        <w:t>ی</w:t>
      </w:r>
      <w:r>
        <w:rPr>
          <w:rtl/>
          <w:lang w:bidi="fa-IR"/>
        </w:rPr>
        <w:t>شْکُرْ نَعْمائِ</w:t>
      </w:r>
      <w:r w:rsidR="00E13022">
        <w:rPr>
          <w:rtl/>
          <w:lang w:bidi="fa-IR"/>
        </w:rPr>
        <w:t>ی</w:t>
      </w:r>
      <w:r>
        <w:rPr>
          <w:rtl/>
          <w:lang w:bidi="fa-IR"/>
        </w:rPr>
        <w:t xml:space="preserve"> فَلْ</w:t>
      </w:r>
      <w:r w:rsidR="00E13022">
        <w:rPr>
          <w:rtl/>
          <w:lang w:bidi="fa-IR"/>
        </w:rPr>
        <w:t>ی</w:t>
      </w:r>
      <w:r>
        <w:rPr>
          <w:rtl/>
          <w:lang w:bidi="fa-IR"/>
        </w:rPr>
        <w:t>تخِذْ رَبّاً سِوائِ</w:t>
      </w:r>
      <w:r w:rsidR="00E13022">
        <w:rPr>
          <w:rtl/>
          <w:lang w:bidi="fa-IR"/>
        </w:rPr>
        <w:t xml:space="preserve">ی! </w:t>
      </w:r>
    </w:p>
    <w:p w:rsidR="004D41C6" w:rsidRDefault="004D41C6" w:rsidP="004D41C6">
      <w:pPr>
        <w:pStyle w:val="libNormal"/>
        <w:rPr>
          <w:rtl/>
          <w:lang w:bidi="fa-IR"/>
        </w:rPr>
      </w:pPr>
      <w:r>
        <w:rPr>
          <w:rtl/>
          <w:lang w:bidi="fa-IR"/>
        </w:rPr>
        <w:t>مَنْ أَصْبَحَ حَزِ</w:t>
      </w:r>
      <w:r w:rsidR="00E13022">
        <w:rPr>
          <w:rtl/>
          <w:lang w:bidi="fa-IR"/>
        </w:rPr>
        <w:t>ی</w:t>
      </w:r>
      <w:r>
        <w:rPr>
          <w:rtl/>
          <w:lang w:bidi="fa-IR"/>
        </w:rPr>
        <w:t>ناً عَلَ</w:t>
      </w:r>
      <w:r w:rsidR="00E13022">
        <w:rPr>
          <w:rtl/>
          <w:lang w:bidi="fa-IR"/>
        </w:rPr>
        <w:t>ی</w:t>
      </w:r>
      <w:r>
        <w:rPr>
          <w:rtl/>
          <w:lang w:bidi="fa-IR"/>
        </w:rPr>
        <w:t xml:space="preserve"> الدُّنْ</w:t>
      </w:r>
      <w:r w:rsidR="00E13022">
        <w:rPr>
          <w:rtl/>
          <w:lang w:bidi="fa-IR"/>
        </w:rPr>
        <w:t>ی</w:t>
      </w:r>
      <w:r>
        <w:rPr>
          <w:rtl/>
          <w:lang w:bidi="fa-IR"/>
        </w:rPr>
        <w:t>ا فَقَدْ أَصْبَحَ ساخِطاً عَلَ</w:t>
      </w:r>
      <w:r w:rsidR="00E13022">
        <w:rPr>
          <w:rtl/>
          <w:lang w:bidi="fa-IR"/>
        </w:rPr>
        <w:t xml:space="preserve">ی، </w:t>
      </w:r>
      <w:r>
        <w:rPr>
          <w:rtl/>
          <w:lang w:bidi="fa-IR"/>
        </w:rPr>
        <w:t>مَنْ تواضَعَ لِغَنِ</w:t>
      </w:r>
      <w:r w:rsidR="00E13022">
        <w:rPr>
          <w:rtl/>
          <w:lang w:bidi="fa-IR"/>
        </w:rPr>
        <w:t>ی</w:t>
      </w:r>
      <w:r w:rsidR="000F4627">
        <w:rPr>
          <w:rtl/>
          <w:lang w:bidi="fa-IR"/>
        </w:rPr>
        <w:t xml:space="preserve"> </w:t>
      </w:r>
      <w:r>
        <w:rPr>
          <w:rtl/>
          <w:lang w:bidi="fa-IR"/>
        </w:rPr>
        <w:t>لِأَجْلِ غِناهُ ذَهَبَ ثُلُثا دِ</w:t>
      </w:r>
      <w:r w:rsidR="00E13022">
        <w:rPr>
          <w:rtl/>
          <w:lang w:bidi="fa-IR"/>
        </w:rPr>
        <w:t>ی</w:t>
      </w:r>
      <w:r>
        <w:rPr>
          <w:rtl/>
          <w:lang w:bidi="fa-IR"/>
        </w:rPr>
        <w:t>نِهِ</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ابْنَ آدَمَ</w:t>
      </w:r>
      <w:r>
        <w:rPr>
          <w:rtl/>
          <w:lang w:bidi="fa-IR"/>
        </w:rPr>
        <w:t xml:space="preserve">! </w:t>
      </w:r>
      <w:r w:rsidR="004D41C6">
        <w:rPr>
          <w:rtl/>
          <w:lang w:bidi="fa-IR"/>
        </w:rPr>
        <w:t xml:space="preserve">ما مِنْ </w:t>
      </w:r>
      <w:r>
        <w:rPr>
          <w:rtl/>
          <w:lang w:bidi="fa-IR"/>
        </w:rPr>
        <w:t>ی</w:t>
      </w:r>
      <w:r w:rsidR="004D41C6">
        <w:rPr>
          <w:rtl/>
          <w:lang w:bidi="fa-IR"/>
        </w:rPr>
        <w:t>وْمٍ جَدِ</w:t>
      </w:r>
      <w:r>
        <w:rPr>
          <w:rtl/>
          <w:lang w:bidi="fa-IR"/>
        </w:rPr>
        <w:t>ی</w:t>
      </w:r>
      <w:r w:rsidR="004D41C6">
        <w:rPr>
          <w:rtl/>
          <w:lang w:bidi="fa-IR"/>
        </w:rPr>
        <w:t xml:space="preserve">دٍ إِلّا وَ </w:t>
      </w:r>
      <w:r>
        <w:rPr>
          <w:rtl/>
          <w:lang w:bidi="fa-IR"/>
        </w:rPr>
        <w:t>ی</w:t>
      </w:r>
      <w:r w:rsidR="004D41C6">
        <w:rPr>
          <w:rtl/>
          <w:lang w:bidi="fa-IR"/>
        </w:rPr>
        <w:t>أْت</w:t>
      </w:r>
      <w:r>
        <w:rPr>
          <w:rtl/>
          <w:lang w:bidi="fa-IR"/>
        </w:rPr>
        <w:t>ی</w:t>
      </w:r>
      <w:r w:rsidR="004D41C6">
        <w:rPr>
          <w:rtl/>
          <w:lang w:bidi="fa-IR"/>
        </w:rPr>
        <w:t xml:space="preserve"> فِ</w:t>
      </w:r>
      <w:r>
        <w:rPr>
          <w:rtl/>
          <w:lang w:bidi="fa-IR"/>
        </w:rPr>
        <w:t>ی</w:t>
      </w:r>
      <w:r w:rsidR="004D41C6">
        <w:rPr>
          <w:rtl/>
          <w:lang w:bidi="fa-IR"/>
        </w:rPr>
        <w:t>هِ إِلَ</w:t>
      </w:r>
      <w:r>
        <w:rPr>
          <w:rtl/>
          <w:lang w:bidi="fa-IR"/>
        </w:rPr>
        <w:t>ی</w:t>
      </w:r>
      <w:r w:rsidR="004D41C6">
        <w:rPr>
          <w:rtl/>
          <w:lang w:bidi="fa-IR"/>
        </w:rPr>
        <w:t>کَ مِنْ عِنْدِ</w:t>
      </w:r>
      <w:r>
        <w:rPr>
          <w:rtl/>
          <w:lang w:bidi="fa-IR"/>
        </w:rPr>
        <w:t>ی</w:t>
      </w:r>
      <w:r w:rsidR="004D41C6">
        <w:rPr>
          <w:rtl/>
          <w:lang w:bidi="fa-IR"/>
        </w:rPr>
        <w:t xml:space="preserve"> رِزْقُکَ وَ ما مِنْ لَ</w:t>
      </w:r>
      <w:r>
        <w:rPr>
          <w:rtl/>
          <w:lang w:bidi="fa-IR"/>
        </w:rPr>
        <w:t>ی</w:t>
      </w:r>
      <w:r w:rsidR="004D41C6">
        <w:rPr>
          <w:rtl/>
          <w:lang w:bidi="fa-IR"/>
        </w:rPr>
        <w:t>لَةٍ جَدِ</w:t>
      </w:r>
      <w:r>
        <w:rPr>
          <w:rtl/>
          <w:lang w:bidi="fa-IR"/>
        </w:rPr>
        <w:t>ی</w:t>
      </w:r>
      <w:r w:rsidR="004D41C6">
        <w:rPr>
          <w:rtl/>
          <w:lang w:bidi="fa-IR"/>
        </w:rPr>
        <w:t xml:space="preserve">دَةٍ إِلّا وَ </w:t>
      </w:r>
      <w:r>
        <w:rPr>
          <w:rtl/>
          <w:lang w:bidi="fa-IR"/>
        </w:rPr>
        <w:t>ی</w:t>
      </w:r>
      <w:r w:rsidR="004D41C6">
        <w:rPr>
          <w:rtl/>
          <w:lang w:bidi="fa-IR"/>
        </w:rPr>
        <w:t>أْت</w:t>
      </w:r>
      <w:r>
        <w:rPr>
          <w:rtl/>
          <w:lang w:bidi="fa-IR"/>
        </w:rPr>
        <w:t>ی</w:t>
      </w:r>
      <w:r w:rsidR="004D41C6">
        <w:rPr>
          <w:rtl/>
          <w:lang w:bidi="fa-IR"/>
        </w:rPr>
        <w:t xml:space="preserve"> إِلَ</w:t>
      </w:r>
      <w:r>
        <w:rPr>
          <w:rtl/>
          <w:lang w:bidi="fa-IR"/>
        </w:rPr>
        <w:t>ی</w:t>
      </w:r>
      <w:r w:rsidR="004D41C6">
        <w:rPr>
          <w:rtl/>
          <w:lang w:bidi="fa-IR"/>
        </w:rPr>
        <w:t xml:space="preserve"> الْمَلائِکَةُ مِنْ عِنْدِکَ بِعَمَلٍ قَبِ</w:t>
      </w:r>
      <w:r>
        <w:rPr>
          <w:rtl/>
          <w:lang w:bidi="fa-IR"/>
        </w:rPr>
        <w:t>ی</w:t>
      </w:r>
      <w:r w:rsidR="004D41C6">
        <w:rPr>
          <w:rtl/>
          <w:lang w:bidi="fa-IR"/>
        </w:rPr>
        <w:t>حٍ</w:t>
      </w:r>
      <w:r>
        <w:rPr>
          <w:rtl/>
          <w:lang w:bidi="fa-IR"/>
        </w:rPr>
        <w:t xml:space="preserve">؛ </w:t>
      </w:r>
      <w:r w:rsidR="004D41C6">
        <w:rPr>
          <w:rtl/>
          <w:lang w:bidi="fa-IR"/>
        </w:rPr>
        <w:t>خَ</w:t>
      </w:r>
      <w:r>
        <w:rPr>
          <w:rtl/>
          <w:lang w:bidi="fa-IR"/>
        </w:rPr>
        <w:t>ی</w:t>
      </w:r>
      <w:r w:rsidR="004D41C6">
        <w:rPr>
          <w:rtl/>
          <w:lang w:bidi="fa-IR"/>
        </w:rPr>
        <w:t>رِ</w:t>
      </w:r>
      <w:r>
        <w:rPr>
          <w:rtl/>
          <w:lang w:bidi="fa-IR"/>
        </w:rPr>
        <w:t>ی</w:t>
      </w:r>
      <w:r w:rsidR="004D41C6">
        <w:rPr>
          <w:rtl/>
          <w:lang w:bidi="fa-IR"/>
        </w:rPr>
        <w:t xml:space="preserve"> إِلَ</w:t>
      </w:r>
      <w:r>
        <w:rPr>
          <w:rtl/>
          <w:lang w:bidi="fa-IR"/>
        </w:rPr>
        <w:t>ی</w:t>
      </w:r>
      <w:r w:rsidR="004D41C6">
        <w:rPr>
          <w:rtl/>
          <w:lang w:bidi="fa-IR"/>
        </w:rPr>
        <w:t>کَ نازِلٌ وَ شَرُّکَ إِلَ</w:t>
      </w:r>
      <w:r>
        <w:rPr>
          <w:rtl/>
          <w:lang w:bidi="fa-IR"/>
        </w:rPr>
        <w:t>ی</w:t>
      </w:r>
      <w:r w:rsidR="004D41C6">
        <w:rPr>
          <w:rtl/>
          <w:lang w:bidi="fa-IR"/>
        </w:rPr>
        <w:t xml:space="preserve"> صاعِدٌ</w:t>
      </w:r>
      <w:r>
        <w:rPr>
          <w:rtl/>
          <w:lang w:bidi="fa-IR"/>
        </w:rPr>
        <w:t xml:space="preserve">... </w:t>
      </w:r>
    </w:p>
    <w:p w:rsidR="004D41C6" w:rsidRDefault="00E13022" w:rsidP="004D41C6">
      <w:pPr>
        <w:pStyle w:val="libNormal"/>
        <w:rPr>
          <w:rtl/>
          <w:lang w:bidi="fa-IR"/>
        </w:rPr>
      </w:pPr>
      <w:r>
        <w:rPr>
          <w:rtl/>
          <w:lang w:bidi="fa-IR"/>
        </w:rPr>
        <w:lastRenderedPageBreak/>
        <w:t>ی</w:t>
      </w:r>
      <w:r w:rsidR="004D41C6">
        <w:rPr>
          <w:rtl/>
          <w:lang w:bidi="fa-IR"/>
        </w:rPr>
        <w:t>ابْنَ آدَمَ</w:t>
      </w:r>
      <w:r>
        <w:rPr>
          <w:rtl/>
          <w:lang w:bidi="fa-IR"/>
        </w:rPr>
        <w:t xml:space="preserve">! </w:t>
      </w:r>
      <w:r w:rsidR="004D41C6">
        <w:rPr>
          <w:rtl/>
          <w:lang w:bidi="fa-IR"/>
        </w:rPr>
        <w:t>اِعْمَلْ بِما أَمَرْتکَ وَ انْتهِ عَمَّا نَهَ</w:t>
      </w:r>
      <w:r>
        <w:rPr>
          <w:rtl/>
          <w:lang w:bidi="fa-IR"/>
        </w:rPr>
        <w:t>ی</w:t>
      </w:r>
      <w:r w:rsidR="004D41C6">
        <w:rPr>
          <w:rtl/>
          <w:lang w:bidi="fa-IR"/>
        </w:rPr>
        <w:t>تکَ أَجْعَلْکَ حَ</w:t>
      </w:r>
      <w:r>
        <w:rPr>
          <w:rtl/>
          <w:lang w:bidi="fa-IR"/>
        </w:rPr>
        <w:t>ی</w:t>
      </w:r>
      <w:r w:rsidR="004D41C6">
        <w:rPr>
          <w:rtl/>
          <w:lang w:bidi="fa-IR"/>
        </w:rPr>
        <w:t>اً لا تمُوت أَبَداً</w:t>
      </w:r>
      <w:r>
        <w:rPr>
          <w:rtl/>
          <w:lang w:bidi="fa-IR"/>
        </w:rPr>
        <w:t xml:space="preserve">... </w:t>
      </w:r>
      <w:r w:rsidR="004D41C6">
        <w:rPr>
          <w:rtl/>
          <w:lang w:bidi="fa-IR"/>
        </w:rPr>
        <w:t>»</w:t>
      </w:r>
      <w:r>
        <w:rPr>
          <w:rtl/>
          <w:lang w:bidi="fa-IR"/>
        </w:rPr>
        <w:t xml:space="preserve"> </w:t>
      </w:r>
      <w:r w:rsidRPr="003A5ADC">
        <w:rPr>
          <w:rStyle w:val="libFootnotenumChar"/>
          <w:rtl/>
          <w:lang w:bidi="fa-IR"/>
        </w:rPr>
        <w:t>(</w:t>
      </w:r>
      <w:r w:rsidR="004D41C6" w:rsidRPr="003A5ADC">
        <w:rPr>
          <w:rStyle w:val="libFootnotenumChar"/>
          <w:rtl/>
        </w:rPr>
        <w:t>409</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تقد</w:t>
      </w:r>
      <w:r w:rsidR="00E13022">
        <w:rPr>
          <w:rtl/>
          <w:lang w:bidi="fa-IR"/>
        </w:rPr>
        <w:t>ی</w:t>
      </w:r>
      <w:r>
        <w:rPr>
          <w:rtl/>
          <w:lang w:bidi="fa-IR"/>
        </w:rPr>
        <w:t>ر و حکم من خشنود ن</w:t>
      </w:r>
      <w:r w:rsidR="00E13022">
        <w:rPr>
          <w:rtl/>
          <w:lang w:bidi="fa-IR"/>
        </w:rPr>
        <w:t>ی</w:t>
      </w:r>
      <w:r>
        <w:rPr>
          <w:rtl/>
          <w:lang w:bidi="fa-IR"/>
        </w:rPr>
        <w:t>ست و بر بلا</w:t>
      </w:r>
      <w:r w:rsidR="00E13022">
        <w:rPr>
          <w:rtl/>
          <w:lang w:bidi="fa-IR"/>
        </w:rPr>
        <w:t>ی</w:t>
      </w:r>
      <w:r>
        <w:rPr>
          <w:rtl/>
          <w:lang w:bidi="fa-IR"/>
        </w:rPr>
        <w:t>م شک</w:t>
      </w:r>
      <w:r w:rsidR="00E13022">
        <w:rPr>
          <w:rtl/>
          <w:lang w:bidi="fa-IR"/>
        </w:rPr>
        <w:t>ی</w:t>
      </w:r>
      <w:r>
        <w:rPr>
          <w:rtl/>
          <w:lang w:bidi="fa-IR"/>
        </w:rPr>
        <w:t>با</w:t>
      </w:r>
      <w:r w:rsidR="00E13022">
        <w:rPr>
          <w:rtl/>
          <w:lang w:bidi="fa-IR"/>
        </w:rPr>
        <w:t>یی</w:t>
      </w:r>
      <w:r>
        <w:rPr>
          <w:rtl/>
          <w:lang w:bidi="fa-IR"/>
        </w:rPr>
        <w:t xml:space="preserve"> نم</w:t>
      </w:r>
      <w:r w:rsidR="00E13022">
        <w:rPr>
          <w:rtl/>
          <w:lang w:bidi="fa-IR"/>
        </w:rPr>
        <w:t xml:space="preserve">ی </w:t>
      </w:r>
      <w:r>
        <w:rPr>
          <w:rtl/>
          <w:lang w:bidi="fa-IR"/>
        </w:rPr>
        <w:t>کند و در برابر نعمت</w:t>
      </w:r>
      <w:r w:rsidR="00E13022">
        <w:rPr>
          <w:rtl/>
          <w:lang w:bidi="fa-IR"/>
        </w:rPr>
        <w:t xml:space="preserve"> </w:t>
      </w:r>
      <w:r>
        <w:rPr>
          <w:rtl/>
          <w:lang w:bidi="fa-IR"/>
        </w:rPr>
        <w:t>ها</w:t>
      </w:r>
      <w:r w:rsidR="00E13022">
        <w:rPr>
          <w:rtl/>
          <w:lang w:bidi="fa-IR"/>
        </w:rPr>
        <w:t>ی</w:t>
      </w:r>
      <w:r>
        <w:rPr>
          <w:rtl/>
          <w:lang w:bidi="fa-IR"/>
        </w:rPr>
        <w:t>م سپاسگزار</w:t>
      </w:r>
      <w:r w:rsidR="00E13022">
        <w:rPr>
          <w:rtl/>
          <w:lang w:bidi="fa-IR"/>
        </w:rPr>
        <w:t>ی</w:t>
      </w:r>
      <w:r>
        <w:rPr>
          <w:rtl/>
          <w:lang w:bidi="fa-IR"/>
        </w:rPr>
        <w:t xml:space="preserve"> نم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پروردگار</w:t>
      </w:r>
      <w:r w:rsidR="00E13022">
        <w:rPr>
          <w:rtl/>
          <w:lang w:bidi="fa-IR"/>
        </w:rPr>
        <w:t>ی</w:t>
      </w:r>
      <w:r>
        <w:rPr>
          <w:rtl/>
          <w:lang w:bidi="fa-IR"/>
        </w:rPr>
        <w:t xml:space="preserve"> غ</w:t>
      </w:r>
      <w:r w:rsidR="00E13022">
        <w:rPr>
          <w:rtl/>
          <w:lang w:bidi="fa-IR"/>
        </w:rPr>
        <w:t>ی</w:t>
      </w:r>
      <w:r>
        <w:rPr>
          <w:rtl/>
          <w:lang w:bidi="fa-IR"/>
        </w:rPr>
        <w:t>ر از من برگز</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برا</w:t>
      </w:r>
      <w:r w:rsidR="00E13022">
        <w:rPr>
          <w:rtl/>
          <w:lang w:bidi="fa-IR"/>
        </w:rPr>
        <w:t>ی</w:t>
      </w:r>
      <w:r>
        <w:rPr>
          <w:rtl/>
          <w:lang w:bidi="fa-IR"/>
        </w:rPr>
        <w:t xml:space="preserve"> دن</w:t>
      </w:r>
      <w:r w:rsidR="00E13022">
        <w:rPr>
          <w:rtl/>
          <w:lang w:bidi="fa-IR"/>
        </w:rPr>
        <w:t>ی</w:t>
      </w:r>
      <w:r>
        <w:rPr>
          <w:rtl/>
          <w:lang w:bidi="fa-IR"/>
        </w:rPr>
        <w:t xml:space="preserve">ا محزون گردد به </w:t>
      </w:r>
      <w:r w:rsidR="00E13022">
        <w:rPr>
          <w:rtl/>
          <w:lang w:bidi="fa-IR"/>
        </w:rPr>
        <w:t>ی</w:t>
      </w:r>
      <w:r>
        <w:rPr>
          <w:rtl/>
          <w:lang w:bidi="fa-IR"/>
        </w:rPr>
        <w:t>ق</w:t>
      </w:r>
      <w:r w:rsidR="00E13022">
        <w:rPr>
          <w:rtl/>
          <w:lang w:bidi="fa-IR"/>
        </w:rPr>
        <w:t>ی</w:t>
      </w:r>
      <w:r>
        <w:rPr>
          <w:rtl/>
          <w:lang w:bidi="fa-IR"/>
        </w:rPr>
        <w:t>ن با دشمن</w:t>
      </w:r>
      <w:r w:rsidR="00E13022">
        <w:rPr>
          <w:rtl/>
          <w:lang w:bidi="fa-IR"/>
        </w:rPr>
        <w:t>ی</w:t>
      </w:r>
      <w:r>
        <w:rPr>
          <w:rtl/>
          <w:lang w:bidi="fa-IR"/>
        </w:rPr>
        <w:t xml:space="preserve"> با من صبح کرده است و کس</w:t>
      </w:r>
      <w:r w:rsidR="00E13022">
        <w:rPr>
          <w:rtl/>
          <w:lang w:bidi="fa-IR"/>
        </w:rPr>
        <w:t>ی</w:t>
      </w:r>
      <w:r>
        <w:rPr>
          <w:rtl/>
          <w:lang w:bidi="fa-IR"/>
        </w:rPr>
        <w:t xml:space="preserve"> که برا</w:t>
      </w:r>
      <w:r w:rsidR="00E13022">
        <w:rPr>
          <w:rtl/>
          <w:lang w:bidi="fa-IR"/>
        </w:rPr>
        <w:t>ی</w:t>
      </w:r>
      <w:r>
        <w:rPr>
          <w:rtl/>
          <w:lang w:bidi="fa-IR"/>
        </w:rPr>
        <w:t xml:space="preserve"> ثروتمند</w:t>
      </w:r>
      <w:r w:rsidR="00E13022">
        <w:rPr>
          <w:rtl/>
          <w:lang w:bidi="fa-IR"/>
        </w:rPr>
        <w:t>ی</w:t>
      </w:r>
      <w:r>
        <w:rPr>
          <w:rtl/>
          <w:lang w:bidi="fa-IR"/>
        </w:rPr>
        <w:t xml:space="preserve"> به جهت دارا</w:t>
      </w:r>
      <w:r w:rsidR="00E13022">
        <w:rPr>
          <w:rtl/>
          <w:lang w:bidi="fa-IR"/>
        </w:rPr>
        <w:t>یی</w:t>
      </w:r>
      <w:r>
        <w:rPr>
          <w:rtl/>
          <w:lang w:bidi="fa-IR"/>
        </w:rPr>
        <w:t xml:space="preserve"> او تواضع نما</w:t>
      </w:r>
      <w:r w:rsidR="00E13022">
        <w:rPr>
          <w:rtl/>
          <w:lang w:bidi="fa-IR"/>
        </w:rPr>
        <w:t>ی</w:t>
      </w:r>
      <w:r>
        <w:rPr>
          <w:rtl/>
          <w:lang w:bidi="fa-IR"/>
        </w:rPr>
        <w:t>د دو سوّم د</w:t>
      </w:r>
      <w:r w:rsidR="00E13022">
        <w:rPr>
          <w:rtl/>
          <w:lang w:bidi="fa-IR"/>
        </w:rPr>
        <w:t>ی</w:t>
      </w:r>
      <w:r>
        <w:rPr>
          <w:rtl/>
          <w:lang w:bidi="fa-IR"/>
        </w:rPr>
        <w:t>ن خود را از دست داده است</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فرزند آدم</w:t>
      </w:r>
      <w:r w:rsidR="00E13022">
        <w:rPr>
          <w:rtl/>
          <w:lang w:bidi="fa-IR"/>
        </w:rPr>
        <w:t xml:space="preserve">! </w:t>
      </w:r>
      <w:r>
        <w:rPr>
          <w:rtl/>
          <w:lang w:bidi="fa-IR"/>
        </w:rPr>
        <w:t>هر روز رزق و روز</w:t>
      </w:r>
      <w:r w:rsidR="00E13022">
        <w:rPr>
          <w:rtl/>
          <w:lang w:bidi="fa-IR"/>
        </w:rPr>
        <w:t>ی</w:t>
      </w:r>
      <w:r>
        <w:rPr>
          <w:rtl/>
          <w:lang w:bidi="fa-IR"/>
        </w:rPr>
        <w:t>ت از جانب من به تو م</w:t>
      </w:r>
      <w:r w:rsidR="00E13022">
        <w:rPr>
          <w:rtl/>
          <w:lang w:bidi="fa-IR"/>
        </w:rPr>
        <w:t xml:space="preserve">ی </w:t>
      </w:r>
      <w:r>
        <w:rPr>
          <w:rtl/>
          <w:lang w:bidi="fa-IR"/>
        </w:rPr>
        <w:t>رسد و هر شب فرشتگان من اعمال ناپسند تو را نزد من م</w:t>
      </w:r>
      <w:r w:rsidR="00E13022">
        <w:rPr>
          <w:rtl/>
          <w:lang w:bidi="fa-IR"/>
        </w:rPr>
        <w:t xml:space="preserve">ی </w:t>
      </w:r>
      <w:r>
        <w:rPr>
          <w:rtl/>
          <w:lang w:bidi="fa-IR"/>
        </w:rPr>
        <w:t>آورند</w:t>
      </w:r>
      <w:r w:rsidR="00E13022">
        <w:rPr>
          <w:rtl/>
          <w:lang w:bidi="fa-IR"/>
        </w:rPr>
        <w:t xml:space="preserve">! </w:t>
      </w:r>
      <w:r>
        <w:rPr>
          <w:rtl/>
          <w:lang w:bidi="fa-IR"/>
        </w:rPr>
        <w:t>پ</w:t>
      </w:r>
      <w:r w:rsidR="00E13022">
        <w:rPr>
          <w:rtl/>
          <w:lang w:bidi="fa-IR"/>
        </w:rPr>
        <w:t>ی</w:t>
      </w:r>
      <w:r>
        <w:rPr>
          <w:rtl/>
          <w:lang w:bidi="fa-IR"/>
        </w:rPr>
        <w:t>وسته خ</w:t>
      </w:r>
      <w:r w:rsidR="00E13022">
        <w:rPr>
          <w:rtl/>
          <w:lang w:bidi="fa-IR"/>
        </w:rPr>
        <w:t>ی</w:t>
      </w:r>
      <w:r>
        <w:rPr>
          <w:rtl/>
          <w:lang w:bidi="fa-IR"/>
        </w:rPr>
        <w:t>ر من به سو</w:t>
      </w:r>
      <w:r w:rsidR="00E13022">
        <w:rPr>
          <w:rtl/>
          <w:lang w:bidi="fa-IR"/>
        </w:rPr>
        <w:t>ی</w:t>
      </w:r>
      <w:r>
        <w:rPr>
          <w:rtl/>
          <w:lang w:bidi="fa-IR"/>
        </w:rPr>
        <w:t xml:space="preserve"> تو سراز</w:t>
      </w:r>
      <w:r w:rsidR="00E13022">
        <w:rPr>
          <w:rtl/>
          <w:lang w:bidi="fa-IR"/>
        </w:rPr>
        <w:t>ی</w:t>
      </w:r>
      <w:r>
        <w:rPr>
          <w:rtl/>
          <w:lang w:bidi="fa-IR"/>
        </w:rPr>
        <w:t>ر</w:t>
      </w:r>
      <w:r w:rsidR="00E13022">
        <w:rPr>
          <w:rtl/>
          <w:lang w:bidi="fa-IR"/>
        </w:rPr>
        <w:t xml:space="preserve">، </w:t>
      </w:r>
      <w:r>
        <w:rPr>
          <w:rtl/>
          <w:lang w:bidi="fa-IR"/>
        </w:rPr>
        <w:t>و بد</w:t>
      </w:r>
      <w:r w:rsidR="00E13022">
        <w:rPr>
          <w:rtl/>
          <w:lang w:bidi="fa-IR"/>
        </w:rPr>
        <w:t>ی</w:t>
      </w:r>
      <w:r>
        <w:rPr>
          <w:rtl/>
          <w:lang w:bidi="fa-IR"/>
        </w:rPr>
        <w:t xml:space="preserve"> تو به جانب من متصاعد است</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فرزند آدم</w:t>
      </w:r>
      <w:r w:rsidR="00E13022">
        <w:rPr>
          <w:rtl/>
          <w:lang w:bidi="fa-IR"/>
        </w:rPr>
        <w:t xml:space="preserve">! </w:t>
      </w:r>
      <w:r>
        <w:rPr>
          <w:rtl/>
          <w:lang w:bidi="fa-IR"/>
        </w:rPr>
        <w:t>به آنچه تو را امر کرده</w:t>
      </w:r>
      <w:r w:rsidR="00E13022">
        <w:rPr>
          <w:rtl/>
          <w:lang w:bidi="fa-IR"/>
        </w:rPr>
        <w:t xml:space="preserve"> </w:t>
      </w:r>
      <w:r>
        <w:rPr>
          <w:rtl/>
          <w:lang w:bidi="fa-IR"/>
        </w:rPr>
        <w:t>ام عمل کن و از آنچه تو را نه</w:t>
      </w:r>
      <w:r w:rsidR="00E13022">
        <w:rPr>
          <w:rtl/>
          <w:lang w:bidi="fa-IR"/>
        </w:rPr>
        <w:t>ی</w:t>
      </w:r>
      <w:r>
        <w:rPr>
          <w:rtl/>
          <w:lang w:bidi="fa-IR"/>
        </w:rPr>
        <w:t xml:space="preserve"> نموده</w:t>
      </w:r>
      <w:r w:rsidR="00E13022">
        <w:rPr>
          <w:rtl/>
          <w:lang w:bidi="fa-IR"/>
        </w:rPr>
        <w:t xml:space="preserve"> </w:t>
      </w:r>
      <w:r>
        <w:rPr>
          <w:rtl/>
          <w:lang w:bidi="fa-IR"/>
        </w:rPr>
        <w:t>ام بپره</w:t>
      </w:r>
      <w:r w:rsidR="00E13022">
        <w:rPr>
          <w:rtl/>
          <w:lang w:bidi="fa-IR"/>
        </w:rPr>
        <w:t>ی</w:t>
      </w:r>
      <w:r>
        <w:rPr>
          <w:rtl/>
          <w:lang w:bidi="fa-IR"/>
        </w:rPr>
        <w:t>ز تا تو را آنچنان زنده قرار دهم که ه</w:t>
      </w:r>
      <w:r w:rsidR="00E13022">
        <w:rPr>
          <w:rtl/>
          <w:lang w:bidi="fa-IR"/>
        </w:rPr>
        <w:t>ی</w:t>
      </w:r>
      <w:r>
        <w:rPr>
          <w:rtl/>
          <w:lang w:bidi="fa-IR"/>
        </w:rPr>
        <w:t>چ</w:t>
      </w:r>
      <w:r w:rsidR="00E13022">
        <w:rPr>
          <w:rtl/>
          <w:lang w:bidi="fa-IR"/>
        </w:rPr>
        <w:t xml:space="preserve"> </w:t>
      </w:r>
      <w:r>
        <w:rPr>
          <w:rtl/>
          <w:lang w:bidi="fa-IR"/>
        </w:rPr>
        <w:t>گاه مرگ و ن</w:t>
      </w:r>
      <w:r w:rsidR="00E13022">
        <w:rPr>
          <w:rtl/>
          <w:lang w:bidi="fa-IR"/>
        </w:rPr>
        <w:t>ی</w:t>
      </w:r>
      <w:r>
        <w:rPr>
          <w:rtl/>
          <w:lang w:bidi="fa-IR"/>
        </w:rPr>
        <w:t>ست</w:t>
      </w:r>
      <w:r w:rsidR="00E13022">
        <w:rPr>
          <w:rtl/>
          <w:lang w:bidi="fa-IR"/>
        </w:rPr>
        <w:t>ی</w:t>
      </w:r>
      <w:r>
        <w:rPr>
          <w:rtl/>
          <w:lang w:bidi="fa-IR"/>
        </w:rPr>
        <w:t xml:space="preserve"> به سراغ تو ن</w:t>
      </w:r>
      <w:r w:rsidR="00E13022">
        <w:rPr>
          <w:rtl/>
          <w:lang w:bidi="fa-IR"/>
        </w:rPr>
        <w:t>ی</w:t>
      </w:r>
      <w:r>
        <w:rPr>
          <w:rtl/>
          <w:lang w:bidi="fa-IR"/>
        </w:rPr>
        <w:t>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ناگفته نماند سپاسگزار</w:t>
      </w:r>
      <w:r w:rsidR="00E13022">
        <w:rPr>
          <w:rtl/>
          <w:lang w:bidi="fa-IR"/>
        </w:rPr>
        <w:t>ی</w:t>
      </w:r>
      <w:r>
        <w:rPr>
          <w:rtl/>
          <w:lang w:bidi="fa-IR"/>
        </w:rPr>
        <w:t xml:space="preserve"> آنگاه از ارزش واقع</w:t>
      </w:r>
      <w:r w:rsidR="00E13022">
        <w:rPr>
          <w:rtl/>
          <w:lang w:bidi="fa-IR"/>
        </w:rPr>
        <w:t>ی</w:t>
      </w:r>
      <w:r>
        <w:rPr>
          <w:rtl/>
          <w:lang w:bidi="fa-IR"/>
        </w:rPr>
        <w:t xml:space="preserve"> برخوردار بوده</w:t>
      </w:r>
      <w:r w:rsidR="00E13022">
        <w:rPr>
          <w:rtl/>
          <w:lang w:bidi="fa-IR"/>
        </w:rPr>
        <w:t xml:space="preserve">، </w:t>
      </w:r>
      <w:r>
        <w:rPr>
          <w:rtl/>
          <w:lang w:bidi="fa-IR"/>
        </w:rPr>
        <w:t>عامل رشد و تقرّب م</w:t>
      </w:r>
      <w:r w:rsidR="00E13022">
        <w:rPr>
          <w:rtl/>
          <w:lang w:bidi="fa-IR"/>
        </w:rPr>
        <w:t xml:space="preserve">ی </w:t>
      </w:r>
      <w:r>
        <w:rPr>
          <w:rtl/>
          <w:lang w:bidi="fa-IR"/>
        </w:rPr>
        <w:t>گردد که از آگاه</w:t>
      </w:r>
      <w:r w:rsidR="00E13022">
        <w:rPr>
          <w:rtl/>
          <w:lang w:bidi="fa-IR"/>
        </w:rPr>
        <w:t xml:space="preserve">ی، </w:t>
      </w:r>
      <w:r>
        <w:rPr>
          <w:rtl/>
          <w:lang w:bidi="fa-IR"/>
        </w:rPr>
        <w:t>قدردان</w:t>
      </w:r>
      <w:r w:rsidR="00E13022">
        <w:rPr>
          <w:rtl/>
          <w:lang w:bidi="fa-IR"/>
        </w:rPr>
        <w:t>ی</w:t>
      </w:r>
      <w:r>
        <w:rPr>
          <w:rtl/>
          <w:lang w:bidi="fa-IR"/>
        </w:rPr>
        <w:t xml:space="preserve"> و اقرار به نعمت سرچشمه گرفته باشد</w:t>
      </w:r>
      <w:r w:rsidR="00E13022">
        <w:rPr>
          <w:rtl/>
          <w:lang w:bidi="fa-IR"/>
        </w:rPr>
        <w:t xml:space="preserve">. </w:t>
      </w:r>
      <w:r>
        <w:rPr>
          <w:rtl/>
          <w:lang w:bidi="fa-IR"/>
        </w:rPr>
        <w:t>چه بسا حمد و ثنا</w:t>
      </w:r>
      <w:r w:rsidR="00E13022">
        <w:rPr>
          <w:rtl/>
          <w:lang w:bidi="fa-IR"/>
        </w:rPr>
        <w:t>یی</w:t>
      </w:r>
      <w:r>
        <w:rPr>
          <w:rtl/>
          <w:lang w:bidi="fa-IR"/>
        </w:rPr>
        <w:t xml:space="preserve"> که به حسب ظاهر قدردان</w:t>
      </w:r>
      <w:r w:rsidR="00E13022">
        <w:rPr>
          <w:rtl/>
          <w:lang w:bidi="fa-IR"/>
        </w:rPr>
        <w:t>ی</w:t>
      </w:r>
      <w:r>
        <w:rPr>
          <w:rtl/>
          <w:lang w:bidi="fa-IR"/>
        </w:rPr>
        <w:t xml:space="preserve"> و سپاسگزار</w:t>
      </w:r>
      <w:r w:rsidR="00E13022">
        <w:rPr>
          <w:rtl/>
          <w:lang w:bidi="fa-IR"/>
        </w:rPr>
        <w:t xml:space="preserve">ی، </w:t>
      </w:r>
      <w:r>
        <w:rPr>
          <w:rtl/>
          <w:lang w:bidi="fa-IR"/>
        </w:rPr>
        <w:t>و در واقع شِکوه و اعتراض و شکا</w:t>
      </w:r>
      <w:r w:rsidR="00E13022">
        <w:rPr>
          <w:rtl/>
          <w:lang w:bidi="fa-IR"/>
        </w:rPr>
        <w:t>ی</w:t>
      </w:r>
      <w:r>
        <w:rPr>
          <w:rtl/>
          <w:lang w:bidi="fa-IR"/>
        </w:rPr>
        <w:t>ت است</w:t>
      </w:r>
      <w:r w:rsidR="00E13022">
        <w:rPr>
          <w:rtl/>
          <w:lang w:bidi="fa-IR"/>
        </w:rPr>
        <w:t xml:space="preserve">! </w:t>
      </w:r>
      <w:r>
        <w:rPr>
          <w:rtl/>
          <w:lang w:bidi="fa-IR"/>
        </w:rPr>
        <w:t>حق</w:t>
      </w:r>
      <w:r w:rsidR="00E13022">
        <w:rPr>
          <w:rtl/>
          <w:lang w:bidi="fa-IR"/>
        </w:rPr>
        <w:t>ی</w:t>
      </w:r>
      <w:r>
        <w:rPr>
          <w:rtl/>
          <w:lang w:bidi="fa-IR"/>
        </w:rPr>
        <w:t>ر خود برا</w:t>
      </w:r>
      <w:r w:rsidR="00E13022">
        <w:rPr>
          <w:rtl/>
          <w:lang w:bidi="fa-IR"/>
        </w:rPr>
        <w:t>ی</w:t>
      </w:r>
      <w:r>
        <w:rPr>
          <w:rtl/>
          <w:lang w:bidi="fa-IR"/>
        </w:rPr>
        <w:t>م اتفاق افتاد که به هنگام گرفتار</w:t>
      </w:r>
      <w:r w:rsidR="00E13022">
        <w:rPr>
          <w:rtl/>
          <w:lang w:bidi="fa-IR"/>
        </w:rPr>
        <w:t xml:space="preserve">ی، </w:t>
      </w:r>
      <w:r>
        <w:rPr>
          <w:rtl/>
          <w:lang w:bidi="fa-IR"/>
        </w:rPr>
        <w:t>خداوند متعال را شکر کرده</w:t>
      </w:r>
      <w:r w:rsidR="00E13022">
        <w:rPr>
          <w:rtl/>
          <w:lang w:bidi="fa-IR"/>
        </w:rPr>
        <w:t xml:space="preserve">، </w:t>
      </w:r>
      <w:r>
        <w:rPr>
          <w:rtl/>
          <w:lang w:bidi="fa-IR"/>
        </w:rPr>
        <w:t>حمد و ثنا</w:t>
      </w:r>
      <w:r w:rsidR="00E13022">
        <w:rPr>
          <w:rtl/>
          <w:lang w:bidi="fa-IR"/>
        </w:rPr>
        <w:t>ی</w:t>
      </w:r>
      <w:r>
        <w:rPr>
          <w:rtl/>
          <w:lang w:bidi="fa-IR"/>
        </w:rPr>
        <w:t xml:space="preserve"> او بر زبان خو</w:t>
      </w:r>
      <w:r w:rsidR="00E13022">
        <w:rPr>
          <w:rtl/>
          <w:lang w:bidi="fa-IR"/>
        </w:rPr>
        <w:t>ی</w:t>
      </w:r>
      <w:r>
        <w:rPr>
          <w:rtl/>
          <w:lang w:bidi="fa-IR"/>
        </w:rPr>
        <w:t>ش جار</w:t>
      </w:r>
      <w:r w:rsidR="00E13022">
        <w:rPr>
          <w:rtl/>
          <w:lang w:bidi="fa-IR"/>
        </w:rPr>
        <w:t>ی</w:t>
      </w:r>
      <w:r>
        <w:rPr>
          <w:rtl/>
          <w:lang w:bidi="fa-IR"/>
        </w:rPr>
        <w:t xml:space="preserve"> کردم</w:t>
      </w:r>
      <w:r w:rsidR="00E13022">
        <w:rPr>
          <w:rtl/>
          <w:lang w:bidi="fa-IR"/>
        </w:rPr>
        <w:t xml:space="preserve">، </w:t>
      </w:r>
      <w:r>
        <w:rPr>
          <w:rtl/>
          <w:lang w:bidi="fa-IR"/>
        </w:rPr>
        <w:t>امّا پس از ملاقات با بزرگ</w:t>
      </w:r>
      <w:r w:rsidR="00E13022">
        <w:rPr>
          <w:rtl/>
          <w:lang w:bidi="fa-IR"/>
        </w:rPr>
        <w:t>ی</w:t>
      </w:r>
      <w:r>
        <w:rPr>
          <w:rtl/>
          <w:lang w:bidi="fa-IR"/>
        </w:rPr>
        <w:t xml:space="preserve"> بدون آنکه از کار خود سخن</w:t>
      </w:r>
      <w:r w:rsidR="00E13022">
        <w:rPr>
          <w:rtl/>
          <w:lang w:bidi="fa-IR"/>
        </w:rPr>
        <w:t>ی</w:t>
      </w:r>
      <w:r>
        <w:rPr>
          <w:rtl/>
          <w:lang w:bidi="fa-IR"/>
        </w:rPr>
        <w:t xml:space="preserve"> بگو</w:t>
      </w:r>
      <w:r w:rsidR="00E13022">
        <w:rPr>
          <w:rtl/>
          <w:lang w:bidi="fa-IR"/>
        </w:rPr>
        <w:t>ی</w:t>
      </w:r>
      <w:r>
        <w:rPr>
          <w:rtl/>
          <w:lang w:bidi="fa-IR"/>
        </w:rPr>
        <w:t>م برا</w:t>
      </w:r>
      <w:r w:rsidR="00E13022">
        <w:rPr>
          <w:rtl/>
          <w:lang w:bidi="fa-IR"/>
        </w:rPr>
        <w:t>ی</w:t>
      </w:r>
      <w:r>
        <w:rPr>
          <w:rtl/>
          <w:lang w:bidi="fa-IR"/>
        </w:rPr>
        <w:t>م روشن نمود که شکرگزار</w:t>
      </w:r>
      <w:r w:rsidR="00E13022">
        <w:rPr>
          <w:rtl/>
          <w:lang w:bidi="fa-IR"/>
        </w:rPr>
        <w:t>ی</w:t>
      </w:r>
      <w:r>
        <w:rPr>
          <w:rtl/>
          <w:lang w:bidi="fa-IR"/>
        </w:rPr>
        <w:t xml:space="preserve"> و حمد و ثنا</w:t>
      </w:r>
      <w:r w:rsidR="00E13022">
        <w:rPr>
          <w:rtl/>
          <w:lang w:bidi="fa-IR"/>
        </w:rPr>
        <w:t>ی</w:t>
      </w:r>
      <w:r>
        <w:rPr>
          <w:rtl/>
          <w:lang w:bidi="fa-IR"/>
        </w:rPr>
        <w:t>م در واقع نِق زدن و حاک</w:t>
      </w:r>
      <w:r w:rsidR="00E13022">
        <w:rPr>
          <w:rtl/>
          <w:lang w:bidi="fa-IR"/>
        </w:rPr>
        <w:t>ی</w:t>
      </w:r>
      <w:r>
        <w:rPr>
          <w:rtl/>
          <w:lang w:bidi="fa-IR"/>
        </w:rPr>
        <w:t xml:space="preserve"> از ناخرسند</w:t>
      </w:r>
      <w:r w:rsidR="00E13022">
        <w:rPr>
          <w:rtl/>
          <w:lang w:bidi="fa-IR"/>
        </w:rPr>
        <w:t>ی</w:t>
      </w:r>
      <w:r>
        <w:rPr>
          <w:rtl/>
          <w:lang w:bidi="fa-IR"/>
        </w:rPr>
        <w:t xml:space="preserve"> درون</w:t>
      </w:r>
      <w:r w:rsidR="00E13022">
        <w:rPr>
          <w:rtl/>
          <w:lang w:bidi="fa-IR"/>
        </w:rPr>
        <w:t>ی</w:t>
      </w:r>
      <w:r>
        <w:rPr>
          <w:rtl/>
          <w:lang w:bidi="fa-IR"/>
        </w:rPr>
        <w:t xml:space="preserve"> از گرفتار</w:t>
      </w:r>
      <w:r w:rsidR="00E13022">
        <w:rPr>
          <w:rtl/>
          <w:lang w:bidi="fa-IR"/>
        </w:rPr>
        <w:t xml:space="preserve">ی </w:t>
      </w:r>
      <w:r>
        <w:rPr>
          <w:rtl/>
          <w:lang w:bidi="fa-IR"/>
        </w:rPr>
        <w:t>ها بوده است</w:t>
      </w:r>
      <w:r w:rsidR="00E13022">
        <w:rPr>
          <w:rtl/>
          <w:lang w:bidi="fa-IR"/>
        </w:rPr>
        <w:t xml:space="preserve">. </w:t>
      </w:r>
    </w:p>
    <w:p w:rsidR="003A5ADC" w:rsidRDefault="004D41C6" w:rsidP="004D41C6">
      <w:pPr>
        <w:pStyle w:val="libNormal"/>
        <w:rPr>
          <w:rtl/>
          <w:lang w:bidi="fa-IR"/>
        </w:rPr>
      </w:pPr>
      <w:r>
        <w:rPr>
          <w:rtl/>
          <w:lang w:bidi="fa-IR"/>
        </w:rPr>
        <w:t>اقسام صبر</w:t>
      </w:r>
    </w:p>
    <w:p w:rsidR="004D41C6" w:rsidRDefault="004D41C6" w:rsidP="004D41C6">
      <w:pPr>
        <w:pStyle w:val="libNormal"/>
        <w:rPr>
          <w:rtl/>
          <w:lang w:bidi="fa-IR"/>
        </w:rPr>
      </w:pPr>
      <w:r>
        <w:rPr>
          <w:rtl/>
          <w:lang w:bidi="fa-IR"/>
        </w:rPr>
        <w:lastRenderedPageBreak/>
        <w:t>صبر و شک</w:t>
      </w:r>
      <w:r w:rsidR="00E13022">
        <w:rPr>
          <w:rtl/>
          <w:lang w:bidi="fa-IR"/>
        </w:rPr>
        <w:t>ی</w:t>
      </w:r>
      <w:r>
        <w:rPr>
          <w:rtl/>
          <w:lang w:bidi="fa-IR"/>
        </w:rPr>
        <w:t>با</w:t>
      </w:r>
      <w:r w:rsidR="00E13022">
        <w:rPr>
          <w:rtl/>
          <w:lang w:bidi="fa-IR"/>
        </w:rPr>
        <w:t>یی</w:t>
      </w:r>
      <w:r>
        <w:rPr>
          <w:rtl/>
          <w:lang w:bidi="fa-IR"/>
        </w:rPr>
        <w:t xml:space="preserve"> ن</w:t>
      </w:r>
      <w:r w:rsidR="00E13022">
        <w:rPr>
          <w:rtl/>
          <w:lang w:bidi="fa-IR"/>
        </w:rPr>
        <w:t>ی</w:t>
      </w:r>
      <w:r>
        <w:rPr>
          <w:rtl/>
          <w:lang w:bidi="fa-IR"/>
        </w:rPr>
        <w:t>ز مانند بس</w:t>
      </w:r>
      <w:r w:rsidR="00E13022">
        <w:rPr>
          <w:rtl/>
          <w:lang w:bidi="fa-IR"/>
        </w:rPr>
        <w:t>ی</w:t>
      </w:r>
      <w:r>
        <w:rPr>
          <w:rtl/>
          <w:lang w:bidi="fa-IR"/>
        </w:rPr>
        <w:t>ار</w:t>
      </w:r>
      <w:r w:rsidR="00E13022">
        <w:rPr>
          <w:rtl/>
          <w:lang w:bidi="fa-IR"/>
        </w:rPr>
        <w:t>ی</w:t>
      </w:r>
      <w:r>
        <w:rPr>
          <w:rtl/>
          <w:lang w:bidi="fa-IR"/>
        </w:rPr>
        <w:t xml:space="preserve"> از مفاه</w:t>
      </w:r>
      <w:r w:rsidR="00E13022">
        <w:rPr>
          <w:rtl/>
          <w:lang w:bidi="fa-IR"/>
        </w:rPr>
        <w:t>ی</w:t>
      </w:r>
      <w:r>
        <w:rPr>
          <w:rtl/>
          <w:lang w:bidi="fa-IR"/>
        </w:rPr>
        <w:t>م اخلاق</w:t>
      </w:r>
      <w:r w:rsidR="00E13022">
        <w:rPr>
          <w:rtl/>
          <w:lang w:bidi="fa-IR"/>
        </w:rPr>
        <w:t>ی</w:t>
      </w:r>
      <w:r>
        <w:rPr>
          <w:rtl/>
          <w:lang w:bidi="fa-IR"/>
        </w:rPr>
        <w:t xml:space="preserve"> دارا</w:t>
      </w:r>
      <w:r w:rsidR="00E13022">
        <w:rPr>
          <w:rtl/>
          <w:lang w:bidi="fa-IR"/>
        </w:rPr>
        <w:t>ی</w:t>
      </w:r>
      <w:r>
        <w:rPr>
          <w:rtl/>
          <w:lang w:bidi="fa-IR"/>
        </w:rPr>
        <w:t xml:space="preserve"> اقسام گوناگون و مراتب مختلف است و پاداش آن ن</w:t>
      </w:r>
      <w:r w:rsidR="00E13022">
        <w:rPr>
          <w:rtl/>
          <w:lang w:bidi="fa-IR"/>
        </w:rPr>
        <w:t>ی</w:t>
      </w:r>
      <w:r>
        <w:rPr>
          <w:rtl/>
          <w:lang w:bidi="fa-IR"/>
        </w:rPr>
        <w:t>ز به تناسب درجات آن متفاوت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اشاره به برخ</w:t>
      </w:r>
      <w:r w:rsidR="00E13022">
        <w:rPr>
          <w:rtl/>
          <w:lang w:bidi="fa-IR"/>
        </w:rPr>
        <w:t>ی</w:t>
      </w:r>
      <w:r>
        <w:rPr>
          <w:rtl/>
          <w:lang w:bidi="fa-IR"/>
        </w:rPr>
        <w:t xml:space="preserve"> از اقسام صبر پا</w:t>
      </w:r>
      <w:r w:rsidR="00E13022">
        <w:rPr>
          <w:rtl/>
          <w:lang w:bidi="fa-IR"/>
        </w:rPr>
        <w:t>ی</w:t>
      </w:r>
      <w:r>
        <w:rPr>
          <w:rtl/>
          <w:lang w:bidi="fa-IR"/>
        </w:rPr>
        <w:t>ان بخش ا</w:t>
      </w:r>
      <w:r w:rsidR="00E13022">
        <w:rPr>
          <w:rtl/>
          <w:lang w:bidi="fa-IR"/>
        </w:rPr>
        <w:t>ی</w:t>
      </w:r>
      <w:r>
        <w:rPr>
          <w:rtl/>
          <w:lang w:bidi="fa-IR"/>
        </w:rPr>
        <w:t>ن مبحث خواهد بود</w:t>
      </w:r>
      <w:r w:rsidR="00E13022">
        <w:rPr>
          <w:rtl/>
          <w:lang w:bidi="fa-IR"/>
        </w:rPr>
        <w:t xml:space="preserve">: </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بر طاعت</w:t>
      </w:r>
      <w:r w:rsidR="00E13022">
        <w:rPr>
          <w:rtl/>
          <w:lang w:bidi="fa-IR"/>
        </w:rPr>
        <w:t xml:space="preserve">، </w:t>
      </w:r>
      <w:r>
        <w:rPr>
          <w:rtl/>
          <w:lang w:bidi="fa-IR"/>
        </w:rPr>
        <w:t>و پا</w:t>
      </w:r>
      <w:r w:rsidR="00E13022">
        <w:rPr>
          <w:rtl/>
          <w:lang w:bidi="fa-IR"/>
        </w:rPr>
        <w:t>ی</w:t>
      </w:r>
      <w:r>
        <w:rPr>
          <w:rtl/>
          <w:lang w:bidi="fa-IR"/>
        </w:rPr>
        <w:t>دار</w:t>
      </w:r>
      <w:r w:rsidR="00E13022">
        <w:rPr>
          <w:rtl/>
          <w:lang w:bidi="fa-IR"/>
        </w:rPr>
        <w:t>ی</w:t>
      </w:r>
      <w:r>
        <w:rPr>
          <w:rtl/>
          <w:lang w:bidi="fa-IR"/>
        </w:rPr>
        <w:t xml:space="preserve"> در برابر مشکلات</w:t>
      </w:r>
      <w:r w:rsidR="00E13022">
        <w:rPr>
          <w:rtl/>
          <w:lang w:bidi="fa-IR"/>
        </w:rPr>
        <w:t>ی</w:t>
      </w:r>
      <w:r>
        <w:rPr>
          <w:rtl/>
          <w:lang w:bidi="fa-IR"/>
        </w:rPr>
        <w:t xml:space="preserve"> که در راه انجام آن وجود دارد</w:t>
      </w:r>
      <w:r w:rsidR="00E13022">
        <w:rPr>
          <w:rtl/>
          <w:lang w:bidi="fa-IR"/>
        </w:rPr>
        <w:t xml:space="preserve">. </w:t>
      </w:r>
    </w:p>
    <w:p w:rsidR="004D41C6" w:rsidRDefault="004D41C6" w:rsidP="004D41C6">
      <w:pPr>
        <w:pStyle w:val="libNormal"/>
        <w:rPr>
          <w:rtl/>
          <w:lang w:bidi="fa-IR"/>
        </w:rPr>
      </w:pPr>
      <w:r>
        <w:rPr>
          <w:rtl/>
          <w:lang w:bidi="fa-IR"/>
        </w:rPr>
        <w:t>صبر بر خوددار</w:t>
      </w:r>
      <w:r w:rsidR="00E13022">
        <w:rPr>
          <w:rtl/>
          <w:lang w:bidi="fa-IR"/>
        </w:rPr>
        <w:t>ی</w:t>
      </w:r>
      <w:r>
        <w:rPr>
          <w:rtl/>
          <w:lang w:bidi="fa-IR"/>
        </w:rPr>
        <w:t xml:space="preserve"> از نافرمان</w:t>
      </w:r>
      <w:r w:rsidR="00E13022">
        <w:rPr>
          <w:rtl/>
          <w:lang w:bidi="fa-IR"/>
        </w:rPr>
        <w:t>ی</w:t>
      </w:r>
      <w:r>
        <w:rPr>
          <w:rtl/>
          <w:lang w:bidi="fa-IR"/>
        </w:rPr>
        <w:t xml:space="preserve"> خداوند</w:t>
      </w:r>
      <w:r w:rsidR="00E13022">
        <w:rPr>
          <w:rtl/>
          <w:lang w:bidi="fa-IR"/>
        </w:rPr>
        <w:t xml:space="preserve">، </w:t>
      </w:r>
      <w:r>
        <w:rPr>
          <w:rtl/>
          <w:lang w:bidi="fa-IR"/>
        </w:rPr>
        <w:t>و مقاومت در برابر تلخ</w:t>
      </w:r>
      <w:r w:rsidR="00E13022">
        <w:rPr>
          <w:rtl/>
          <w:lang w:bidi="fa-IR"/>
        </w:rPr>
        <w:t>ی</w:t>
      </w:r>
      <w:r>
        <w:rPr>
          <w:rtl/>
          <w:lang w:bidi="fa-IR"/>
        </w:rPr>
        <w:t xml:space="preserve"> ترک گناه</w:t>
      </w:r>
      <w:r w:rsidR="00E13022">
        <w:rPr>
          <w:rtl/>
          <w:lang w:bidi="fa-IR"/>
        </w:rPr>
        <w:t xml:space="preserve">. </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در برابر مص</w:t>
      </w:r>
      <w:r w:rsidR="00E13022">
        <w:rPr>
          <w:rtl/>
          <w:lang w:bidi="fa-IR"/>
        </w:rPr>
        <w:t>ی</w:t>
      </w:r>
      <w:r>
        <w:rPr>
          <w:rtl/>
          <w:lang w:bidi="fa-IR"/>
        </w:rPr>
        <w:t>بت</w:t>
      </w:r>
      <w:r w:rsidR="00E13022">
        <w:rPr>
          <w:rtl/>
          <w:lang w:bidi="fa-IR"/>
        </w:rPr>
        <w:t xml:space="preserve">، </w:t>
      </w:r>
      <w:r>
        <w:rPr>
          <w:rtl/>
          <w:lang w:bidi="fa-IR"/>
        </w:rPr>
        <w:t>و ا</w:t>
      </w:r>
      <w:r w:rsidR="00E13022">
        <w:rPr>
          <w:rtl/>
          <w:lang w:bidi="fa-IR"/>
        </w:rPr>
        <w:t>ی</w:t>
      </w:r>
      <w:r>
        <w:rPr>
          <w:rtl/>
          <w:lang w:bidi="fa-IR"/>
        </w:rPr>
        <w:t>ستادگ</w:t>
      </w:r>
      <w:r w:rsidR="00E13022">
        <w:rPr>
          <w:rtl/>
          <w:lang w:bidi="fa-IR"/>
        </w:rPr>
        <w:t>ی</w:t>
      </w:r>
      <w:r>
        <w:rPr>
          <w:rtl/>
          <w:lang w:bidi="fa-IR"/>
        </w:rPr>
        <w:t xml:space="preserve"> در برخورد با حوادث ناگوار</w:t>
      </w:r>
      <w:r w:rsidR="00E13022">
        <w:rPr>
          <w:rtl/>
          <w:lang w:bidi="fa-IR"/>
        </w:rPr>
        <w:t xml:space="preserve">، </w:t>
      </w:r>
      <w:r>
        <w:rPr>
          <w:rtl/>
          <w:lang w:bidi="fa-IR"/>
        </w:rPr>
        <w:t>همراه با حفظ تعادل و دور از خود باختگ</w:t>
      </w:r>
      <w:r w:rsidR="00E13022">
        <w:rPr>
          <w:rtl/>
          <w:lang w:bidi="fa-IR"/>
        </w:rPr>
        <w:t xml:space="preserve">ی، </w:t>
      </w:r>
      <w:r>
        <w:rPr>
          <w:rtl/>
          <w:lang w:bidi="fa-IR"/>
        </w:rPr>
        <w:t>جزع و فزع و فرو ر</w:t>
      </w:r>
      <w:r w:rsidR="00E13022">
        <w:rPr>
          <w:rtl/>
          <w:lang w:bidi="fa-IR"/>
        </w:rPr>
        <w:t>ی</w:t>
      </w:r>
      <w:r>
        <w:rPr>
          <w:rtl/>
          <w:lang w:bidi="fa-IR"/>
        </w:rPr>
        <w:t>ختن تعادل روح</w:t>
      </w:r>
      <w:r w:rsidR="00E13022">
        <w:rPr>
          <w:rtl/>
          <w:lang w:bidi="fa-IR"/>
        </w:rPr>
        <w:t xml:space="preserve">ی.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بر ا</w:t>
      </w:r>
      <w:r w:rsidR="00E13022">
        <w:rPr>
          <w:rtl/>
          <w:lang w:bidi="fa-IR"/>
        </w:rPr>
        <w:t>ی</w:t>
      </w:r>
      <w:r>
        <w:rPr>
          <w:rtl/>
          <w:lang w:bidi="fa-IR"/>
        </w:rPr>
        <w:t>ن سه قسم که از مهم</w:t>
      </w:r>
      <w:r w:rsidR="00E13022">
        <w:rPr>
          <w:rtl/>
          <w:lang w:bidi="fa-IR"/>
        </w:rPr>
        <w:t xml:space="preserve"> </w:t>
      </w:r>
      <w:r>
        <w:rPr>
          <w:rtl/>
          <w:lang w:bidi="fa-IR"/>
        </w:rPr>
        <w:t>تر</w:t>
      </w:r>
      <w:r w:rsidR="00E13022">
        <w:rPr>
          <w:rtl/>
          <w:lang w:bidi="fa-IR"/>
        </w:rPr>
        <w:t>ی</w:t>
      </w:r>
      <w:r>
        <w:rPr>
          <w:rtl/>
          <w:lang w:bidi="fa-IR"/>
        </w:rPr>
        <w:t>ن و مشهورتر</w:t>
      </w:r>
      <w:r w:rsidR="00E13022">
        <w:rPr>
          <w:rtl/>
          <w:lang w:bidi="fa-IR"/>
        </w:rPr>
        <w:t>ی</w:t>
      </w:r>
      <w:r>
        <w:rPr>
          <w:rtl/>
          <w:lang w:bidi="fa-IR"/>
        </w:rPr>
        <w:t>ن اقسام صبر محسوب م</w:t>
      </w:r>
      <w:r w:rsidR="00E13022">
        <w:rPr>
          <w:rtl/>
          <w:lang w:bidi="fa-IR"/>
        </w:rPr>
        <w:t xml:space="preserve">ی </w:t>
      </w:r>
      <w:r>
        <w:rPr>
          <w:rtl/>
          <w:lang w:bidi="fa-IR"/>
        </w:rPr>
        <w:t>شود تأک</w:t>
      </w:r>
      <w:r w:rsidR="00E13022">
        <w:rPr>
          <w:rtl/>
          <w:lang w:bidi="fa-IR"/>
        </w:rPr>
        <w:t>ی</w:t>
      </w:r>
      <w:r>
        <w:rPr>
          <w:rtl/>
          <w:lang w:bidi="fa-IR"/>
        </w:rPr>
        <w:t>د فراوان شده است</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«الصَّبْرُ ثَلاثَةٌ</w:t>
      </w:r>
      <w:r w:rsidR="00E13022">
        <w:rPr>
          <w:rtl/>
          <w:lang w:bidi="fa-IR"/>
        </w:rPr>
        <w:t xml:space="preserve">: </w:t>
      </w:r>
      <w:r>
        <w:rPr>
          <w:rtl/>
          <w:lang w:bidi="fa-IR"/>
        </w:rPr>
        <w:t>صَبْرٌ عِنْدَ الْمُصِ</w:t>
      </w:r>
      <w:r w:rsidR="00E13022">
        <w:rPr>
          <w:rtl/>
          <w:lang w:bidi="fa-IR"/>
        </w:rPr>
        <w:t>ی</w:t>
      </w:r>
      <w:r>
        <w:rPr>
          <w:rtl/>
          <w:lang w:bidi="fa-IR"/>
        </w:rPr>
        <w:t>بَةِ وَ صَبْرٌ عَلَ</w:t>
      </w:r>
      <w:r w:rsidR="00E13022">
        <w:rPr>
          <w:rtl/>
          <w:lang w:bidi="fa-IR"/>
        </w:rPr>
        <w:t>ی</w:t>
      </w:r>
      <w:r>
        <w:rPr>
          <w:rtl/>
          <w:lang w:bidi="fa-IR"/>
        </w:rPr>
        <w:t xml:space="preserve"> الطَّاعَةِ وَ صَبْرٌ عَنِ الْمَعْصِ</w:t>
      </w:r>
      <w:r w:rsidR="00E13022">
        <w:rPr>
          <w:rtl/>
          <w:lang w:bidi="fa-IR"/>
        </w:rPr>
        <w:t>ی</w:t>
      </w:r>
      <w:r>
        <w:rPr>
          <w:rtl/>
          <w:lang w:bidi="fa-IR"/>
        </w:rPr>
        <w:t>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«صبر بر سه قسم است</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یی</w:t>
      </w:r>
      <w:r>
        <w:rPr>
          <w:rtl/>
          <w:lang w:bidi="fa-IR"/>
        </w:rPr>
        <w:t xml:space="preserve"> هنگام مص</w:t>
      </w:r>
      <w:r w:rsidR="00E13022">
        <w:rPr>
          <w:rtl/>
          <w:lang w:bidi="fa-IR"/>
        </w:rPr>
        <w:t>ی</w:t>
      </w:r>
      <w:r>
        <w:rPr>
          <w:rtl/>
          <w:lang w:bidi="fa-IR"/>
        </w:rPr>
        <w:t>بت</w:t>
      </w:r>
      <w:r w:rsidR="00E13022">
        <w:rPr>
          <w:rtl/>
          <w:lang w:bidi="fa-IR"/>
        </w:rPr>
        <w:t xml:space="preserve">، </w:t>
      </w:r>
      <w:r>
        <w:rPr>
          <w:rtl/>
          <w:lang w:bidi="fa-IR"/>
        </w:rPr>
        <w:t>پا</w:t>
      </w:r>
      <w:r w:rsidR="00E13022">
        <w:rPr>
          <w:rtl/>
          <w:lang w:bidi="fa-IR"/>
        </w:rPr>
        <w:t>ی</w:t>
      </w:r>
      <w:r>
        <w:rPr>
          <w:rtl/>
          <w:lang w:bidi="fa-IR"/>
        </w:rPr>
        <w:t>دار</w:t>
      </w:r>
      <w:r w:rsidR="00E13022">
        <w:rPr>
          <w:rtl/>
          <w:lang w:bidi="fa-IR"/>
        </w:rPr>
        <w:t>ی</w:t>
      </w:r>
      <w:r>
        <w:rPr>
          <w:rtl/>
          <w:lang w:bidi="fa-IR"/>
        </w:rPr>
        <w:t xml:space="preserve"> بر اطاعت و صبر بر خوددار</w:t>
      </w:r>
      <w:r w:rsidR="00E13022">
        <w:rPr>
          <w:rtl/>
          <w:lang w:bidi="fa-IR"/>
        </w:rPr>
        <w:t>ی</w:t>
      </w:r>
      <w:r>
        <w:rPr>
          <w:rtl/>
          <w:lang w:bidi="fa-IR"/>
        </w:rPr>
        <w:t xml:space="preserve"> از گناه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«الصَّبْرُ صَبْرانِ</w:t>
      </w:r>
      <w:r w:rsidR="00E13022">
        <w:rPr>
          <w:rtl/>
          <w:lang w:bidi="fa-IR"/>
        </w:rPr>
        <w:t xml:space="preserve">: </w:t>
      </w:r>
      <w:r>
        <w:rPr>
          <w:rtl/>
          <w:lang w:bidi="fa-IR"/>
        </w:rPr>
        <w:t>صَبْرٌ عَلَ</w:t>
      </w:r>
      <w:r w:rsidR="00E13022">
        <w:rPr>
          <w:rtl/>
          <w:lang w:bidi="fa-IR"/>
        </w:rPr>
        <w:t>ی</w:t>
      </w:r>
      <w:r>
        <w:rPr>
          <w:rtl/>
          <w:lang w:bidi="fa-IR"/>
        </w:rPr>
        <w:t xml:space="preserve"> الْبَلاءِ</w:t>
      </w:r>
      <w:r w:rsidR="00E13022">
        <w:rPr>
          <w:rtl/>
          <w:lang w:bidi="fa-IR"/>
        </w:rPr>
        <w:t xml:space="preserve">، </w:t>
      </w:r>
      <w:r>
        <w:rPr>
          <w:rtl/>
          <w:lang w:bidi="fa-IR"/>
        </w:rPr>
        <w:t>حَسَنٌ جَمِ</w:t>
      </w:r>
      <w:r w:rsidR="00E13022">
        <w:rPr>
          <w:rtl/>
          <w:lang w:bidi="fa-IR"/>
        </w:rPr>
        <w:t>ی</w:t>
      </w:r>
      <w:r>
        <w:rPr>
          <w:rtl/>
          <w:lang w:bidi="fa-IR"/>
        </w:rPr>
        <w:t>لٌ</w:t>
      </w:r>
      <w:r w:rsidR="00E13022">
        <w:rPr>
          <w:rtl/>
          <w:lang w:bidi="fa-IR"/>
        </w:rPr>
        <w:t xml:space="preserve">، </w:t>
      </w:r>
      <w:r>
        <w:rPr>
          <w:rtl/>
          <w:lang w:bidi="fa-IR"/>
        </w:rPr>
        <w:t>وَ أَفْضَلُ الصَّبْرَ</w:t>
      </w:r>
      <w:r w:rsidR="00E13022">
        <w:rPr>
          <w:rtl/>
          <w:lang w:bidi="fa-IR"/>
        </w:rPr>
        <w:t>ی</w:t>
      </w:r>
      <w:r>
        <w:rPr>
          <w:rtl/>
          <w:lang w:bidi="fa-IR"/>
        </w:rPr>
        <w:t>نِ الْوَرَعُ عَنِ الْمَحارِمِ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«صبر دو گونه است</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یی</w:t>
      </w:r>
      <w:r>
        <w:rPr>
          <w:rtl/>
          <w:lang w:bidi="fa-IR"/>
        </w:rPr>
        <w:t xml:space="preserve"> بر بلا که ن</w:t>
      </w:r>
      <w:r w:rsidR="00E13022">
        <w:rPr>
          <w:rtl/>
          <w:lang w:bidi="fa-IR"/>
        </w:rPr>
        <w:t>ی</w:t>
      </w:r>
      <w:r>
        <w:rPr>
          <w:rtl/>
          <w:lang w:bidi="fa-IR"/>
        </w:rPr>
        <w:t>کو و ز</w:t>
      </w:r>
      <w:r w:rsidR="00E13022">
        <w:rPr>
          <w:rtl/>
          <w:lang w:bidi="fa-IR"/>
        </w:rPr>
        <w:t>ی</w:t>
      </w:r>
      <w:r>
        <w:rPr>
          <w:rtl/>
          <w:lang w:bidi="fa-IR"/>
        </w:rPr>
        <w:t>باست</w:t>
      </w:r>
      <w:r w:rsidR="00E13022">
        <w:rPr>
          <w:rtl/>
          <w:lang w:bidi="fa-IR"/>
        </w:rPr>
        <w:t xml:space="preserve">، </w:t>
      </w:r>
      <w:r>
        <w:rPr>
          <w:rtl/>
          <w:lang w:bidi="fa-IR"/>
        </w:rPr>
        <w:t>ول</w:t>
      </w:r>
      <w:r w:rsidR="00E13022">
        <w:rPr>
          <w:rtl/>
          <w:lang w:bidi="fa-IR"/>
        </w:rPr>
        <w:t>ی</w:t>
      </w:r>
      <w:r>
        <w:rPr>
          <w:rtl/>
          <w:lang w:bidi="fa-IR"/>
        </w:rPr>
        <w:t xml:space="preserve"> برتر</w:t>
      </w:r>
      <w:r w:rsidR="00E13022">
        <w:rPr>
          <w:rtl/>
          <w:lang w:bidi="fa-IR"/>
        </w:rPr>
        <w:t>ی</w:t>
      </w:r>
      <w:r>
        <w:rPr>
          <w:rtl/>
          <w:lang w:bidi="fa-IR"/>
        </w:rPr>
        <w:t>ن صبر خوددار</w:t>
      </w:r>
      <w:r w:rsidR="00E13022">
        <w:rPr>
          <w:rtl/>
          <w:lang w:bidi="fa-IR"/>
        </w:rPr>
        <w:t>ی</w:t>
      </w:r>
      <w:r>
        <w:rPr>
          <w:rtl/>
          <w:lang w:bidi="fa-IR"/>
        </w:rPr>
        <w:t xml:space="preserve"> از محرمات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در م</w:t>
      </w:r>
      <w:r w:rsidR="00E13022">
        <w:rPr>
          <w:rtl/>
          <w:lang w:bidi="fa-IR"/>
        </w:rPr>
        <w:t>ی</w:t>
      </w:r>
      <w:r>
        <w:rPr>
          <w:rtl/>
          <w:lang w:bidi="fa-IR"/>
        </w:rPr>
        <w:t>دان جهاد که نوع</w:t>
      </w:r>
      <w:r w:rsidR="00E13022">
        <w:rPr>
          <w:rtl/>
          <w:lang w:bidi="fa-IR"/>
        </w:rPr>
        <w:t>ی</w:t>
      </w:r>
      <w:r>
        <w:rPr>
          <w:rtl/>
          <w:lang w:bidi="fa-IR"/>
        </w:rPr>
        <w:t xml:space="preserve"> شجاعت است</w:t>
      </w:r>
      <w:r w:rsidR="00E13022">
        <w:rPr>
          <w:rtl/>
          <w:lang w:bidi="fa-IR"/>
        </w:rPr>
        <w:t xml:space="preserve">. </w:t>
      </w:r>
    </w:p>
    <w:p w:rsidR="004D41C6" w:rsidRDefault="004D41C6" w:rsidP="004D41C6">
      <w:pPr>
        <w:pStyle w:val="libNormal"/>
        <w:rPr>
          <w:rtl/>
          <w:lang w:bidi="fa-IR"/>
        </w:rPr>
      </w:pPr>
      <w:r>
        <w:rPr>
          <w:rtl/>
          <w:lang w:bidi="fa-IR"/>
        </w:rPr>
        <w:t>صبر به هنگام شعله</w:t>
      </w:r>
      <w:r w:rsidR="00E13022">
        <w:rPr>
          <w:rtl/>
          <w:lang w:bidi="fa-IR"/>
        </w:rPr>
        <w:t xml:space="preserve"> </w:t>
      </w:r>
      <w:r>
        <w:rPr>
          <w:rtl/>
          <w:lang w:bidi="fa-IR"/>
        </w:rPr>
        <w:t>ور شدن آتش غضب که نوع</w:t>
      </w:r>
      <w:r w:rsidR="00E13022">
        <w:rPr>
          <w:rtl/>
          <w:lang w:bidi="fa-IR"/>
        </w:rPr>
        <w:t>ی</w:t>
      </w:r>
      <w:r>
        <w:rPr>
          <w:rtl/>
          <w:lang w:bidi="fa-IR"/>
        </w:rPr>
        <w:t xml:space="preserve"> حلم است و در قرآن و روا</w:t>
      </w:r>
      <w:r w:rsidR="00E13022">
        <w:rPr>
          <w:rtl/>
          <w:lang w:bidi="fa-IR"/>
        </w:rPr>
        <w:t>ی</w:t>
      </w:r>
      <w:r>
        <w:rPr>
          <w:rtl/>
          <w:lang w:bidi="fa-IR"/>
        </w:rPr>
        <w:t>ات به «کظم غ</w:t>
      </w:r>
      <w:r w:rsidR="00E13022">
        <w:rPr>
          <w:rtl/>
          <w:lang w:bidi="fa-IR"/>
        </w:rPr>
        <w:t>ی</w:t>
      </w:r>
      <w:r>
        <w:rPr>
          <w:rtl/>
          <w:lang w:bidi="fa-IR"/>
        </w:rPr>
        <w:t xml:space="preserve">ظ» از آن </w:t>
      </w:r>
      <w:r w:rsidR="00E13022">
        <w:rPr>
          <w:rtl/>
          <w:lang w:bidi="fa-IR"/>
        </w:rPr>
        <w:t>ی</w:t>
      </w:r>
      <w:r>
        <w:rPr>
          <w:rtl/>
          <w:lang w:bidi="fa-IR"/>
        </w:rPr>
        <w:t>اد شده است</w:t>
      </w:r>
      <w:r w:rsidR="00E13022">
        <w:rPr>
          <w:rtl/>
          <w:lang w:bidi="fa-IR"/>
        </w:rPr>
        <w:t xml:space="preserve">. </w:t>
      </w:r>
    </w:p>
    <w:p w:rsidR="004D41C6" w:rsidRDefault="004D41C6" w:rsidP="004D41C6">
      <w:pPr>
        <w:pStyle w:val="libNormal"/>
        <w:rPr>
          <w:rtl/>
          <w:lang w:bidi="fa-IR"/>
        </w:rPr>
      </w:pPr>
      <w:r>
        <w:rPr>
          <w:rtl/>
          <w:lang w:bidi="fa-IR"/>
        </w:rPr>
        <w:lastRenderedPageBreak/>
        <w:t>شک</w:t>
      </w:r>
      <w:r w:rsidR="00E13022">
        <w:rPr>
          <w:rtl/>
          <w:lang w:bidi="fa-IR"/>
        </w:rPr>
        <w:t>ی</w:t>
      </w:r>
      <w:r>
        <w:rPr>
          <w:rtl/>
          <w:lang w:bidi="fa-IR"/>
        </w:rPr>
        <w:t>با</w:t>
      </w:r>
      <w:r w:rsidR="00E13022">
        <w:rPr>
          <w:rtl/>
          <w:lang w:bidi="fa-IR"/>
        </w:rPr>
        <w:t>یی</w:t>
      </w:r>
      <w:r>
        <w:rPr>
          <w:rtl/>
          <w:lang w:bidi="fa-IR"/>
        </w:rPr>
        <w:t xml:space="preserve"> در برابر شهوات ح</w:t>
      </w:r>
      <w:r w:rsidR="00E13022">
        <w:rPr>
          <w:rtl/>
          <w:lang w:bidi="fa-IR"/>
        </w:rPr>
        <w:t>ی</w:t>
      </w:r>
      <w:r>
        <w:rPr>
          <w:rtl/>
          <w:lang w:bidi="fa-IR"/>
        </w:rPr>
        <w:t>وان</w:t>
      </w:r>
      <w:r w:rsidR="00E13022">
        <w:rPr>
          <w:rtl/>
          <w:lang w:bidi="fa-IR"/>
        </w:rPr>
        <w:t>ی</w:t>
      </w:r>
      <w:r>
        <w:rPr>
          <w:rtl/>
          <w:lang w:bidi="fa-IR"/>
        </w:rPr>
        <w:t xml:space="preserve"> که عفّت نام گرفته است</w:t>
      </w:r>
      <w:r w:rsidR="00E13022">
        <w:rPr>
          <w:rtl/>
          <w:lang w:bidi="fa-IR"/>
        </w:rPr>
        <w:t xml:space="preserve">. </w:t>
      </w:r>
    </w:p>
    <w:p w:rsidR="004D41C6" w:rsidRDefault="004D41C6" w:rsidP="004D41C6">
      <w:pPr>
        <w:pStyle w:val="libNormal"/>
        <w:rPr>
          <w:rtl/>
          <w:lang w:bidi="fa-IR"/>
        </w:rPr>
      </w:pPr>
      <w:r>
        <w:rPr>
          <w:rtl/>
          <w:lang w:bidi="fa-IR"/>
        </w:rPr>
        <w:t>پا</w:t>
      </w:r>
      <w:r w:rsidR="00E13022">
        <w:rPr>
          <w:rtl/>
          <w:lang w:bidi="fa-IR"/>
        </w:rPr>
        <w:t>ی</w:t>
      </w:r>
      <w:r>
        <w:rPr>
          <w:rtl/>
          <w:lang w:bidi="fa-IR"/>
        </w:rPr>
        <w:t>دار</w:t>
      </w:r>
      <w:r w:rsidR="00E13022">
        <w:rPr>
          <w:rtl/>
          <w:lang w:bidi="fa-IR"/>
        </w:rPr>
        <w:t>ی</w:t>
      </w:r>
      <w:r>
        <w:rPr>
          <w:rtl/>
          <w:lang w:bidi="fa-IR"/>
        </w:rPr>
        <w:t xml:space="preserve"> بر پوشاندن راز و کتمان سرّ</w:t>
      </w:r>
      <w:r w:rsidR="00E13022">
        <w:rPr>
          <w:rtl/>
          <w:lang w:bidi="fa-IR"/>
        </w:rPr>
        <w:t xml:space="preserve">. </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در برابر سوء خُلق مردم و تحمّل آزار د</w:t>
      </w:r>
      <w:r w:rsidR="00E13022">
        <w:rPr>
          <w:rtl/>
          <w:lang w:bidi="fa-IR"/>
        </w:rPr>
        <w:t>ی</w:t>
      </w:r>
      <w:r>
        <w:rPr>
          <w:rtl/>
          <w:lang w:bidi="fa-IR"/>
        </w:rPr>
        <w:t>گران</w:t>
      </w:r>
      <w:r w:rsidR="00E13022">
        <w:rPr>
          <w:rtl/>
          <w:lang w:bidi="fa-IR"/>
        </w:rPr>
        <w:t xml:space="preserve">. </w:t>
      </w:r>
    </w:p>
    <w:p w:rsidR="004D41C6" w:rsidRDefault="004D41C6" w:rsidP="004D41C6">
      <w:pPr>
        <w:pStyle w:val="libNormal"/>
        <w:rPr>
          <w:rtl/>
          <w:lang w:bidi="fa-IR"/>
        </w:rPr>
      </w:pPr>
      <w:r>
        <w:rPr>
          <w:rtl/>
          <w:lang w:bidi="fa-IR"/>
        </w:rPr>
        <w:t>استقامت بر تنها</w:t>
      </w:r>
      <w:r w:rsidR="00E13022">
        <w:rPr>
          <w:rtl/>
          <w:lang w:bidi="fa-IR"/>
        </w:rPr>
        <w:t>یی</w:t>
      </w:r>
      <w:r>
        <w:rPr>
          <w:rtl/>
          <w:lang w:bidi="fa-IR"/>
        </w:rPr>
        <w:t xml:space="preserve"> و کناره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نا اهلان</w:t>
      </w:r>
      <w:r w:rsidR="00E13022">
        <w:rPr>
          <w:rtl/>
          <w:lang w:bidi="fa-IR"/>
        </w:rPr>
        <w:t xml:space="preserve">. </w:t>
      </w:r>
    </w:p>
    <w:p w:rsidR="004D41C6" w:rsidRDefault="004D41C6" w:rsidP="004D41C6">
      <w:pPr>
        <w:pStyle w:val="libNormal"/>
        <w:rPr>
          <w:rtl/>
          <w:lang w:bidi="fa-IR"/>
        </w:rPr>
      </w:pPr>
      <w:r>
        <w:rPr>
          <w:rtl/>
          <w:lang w:bidi="fa-IR"/>
        </w:rPr>
        <w:t>پا</w:t>
      </w:r>
      <w:r w:rsidR="00E13022">
        <w:rPr>
          <w:rtl/>
          <w:lang w:bidi="fa-IR"/>
        </w:rPr>
        <w:t>ی</w:t>
      </w:r>
      <w:r>
        <w:rPr>
          <w:rtl/>
          <w:lang w:bidi="fa-IR"/>
        </w:rPr>
        <w:t>دار</w:t>
      </w:r>
      <w:r w:rsidR="00E13022">
        <w:rPr>
          <w:rtl/>
          <w:lang w:bidi="fa-IR"/>
        </w:rPr>
        <w:t>ی</w:t>
      </w:r>
      <w:r>
        <w:rPr>
          <w:rtl/>
          <w:lang w:bidi="fa-IR"/>
        </w:rPr>
        <w:t xml:space="preserve"> در برابر هو</w:t>
      </w:r>
      <w:r w:rsidR="00E13022">
        <w:rPr>
          <w:rtl/>
          <w:lang w:bidi="fa-IR"/>
        </w:rPr>
        <w:t>ی</w:t>
      </w:r>
      <w:r>
        <w:rPr>
          <w:rtl/>
          <w:lang w:bidi="fa-IR"/>
        </w:rPr>
        <w:t xml:space="preserve"> و هوس و ام</w:t>
      </w:r>
      <w:r w:rsidR="00E13022">
        <w:rPr>
          <w:rtl/>
          <w:lang w:bidi="fa-IR"/>
        </w:rPr>
        <w:t>ی</w:t>
      </w:r>
      <w:r>
        <w:rPr>
          <w:rtl/>
          <w:lang w:bidi="fa-IR"/>
        </w:rPr>
        <w:t>ال نفسان</w:t>
      </w:r>
      <w:r w:rsidR="00E13022">
        <w:rPr>
          <w:rtl/>
          <w:lang w:bidi="fa-IR"/>
        </w:rPr>
        <w:t xml:space="preserve">ی. </w:t>
      </w:r>
    </w:p>
    <w:p w:rsidR="004D41C6" w:rsidRDefault="004D41C6" w:rsidP="004D41C6">
      <w:pPr>
        <w:pStyle w:val="libNormal"/>
        <w:rPr>
          <w:rtl/>
          <w:lang w:bidi="fa-IR"/>
        </w:rPr>
      </w:pPr>
      <w:r>
        <w:rPr>
          <w:rtl/>
          <w:lang w:bidi="fa-IR"/>
        </w:rPr>
        <w:t>ضبط نفس و خو</w:t>
      </w:r>
      <w:r w:rsidR="00E13022">
        <w:rPr>
          <w:rtl/>
          <w:lang w:bidi="fa-IR"/>
        </w:rPr>
        <w:t>ی</w:t>
      </w:r>
      <w:r>
        <w:rPr>
          <w:rtl/>
          <w:lang w:bidi="fa-IR"/>
        </w:rPr>
        <w:t>شتن دار</w:t>
      </w:r>
      <w:r w:rsidR="00E13022">
        <w:rPr>
          <w:rtl/>
          <w:lang w:bidi="fa-IR"/>
        </w:rPr>
        <w:t>ی</w:t>
      </w:r>
      <w:r>
        <w:rPr>
          <w:rtl/>
          <w:lang w:bidi="fa-IR"/>
        </w:rPr>
        <w:t xml:space="preserve"> در برابر فراوان</w:t>
      </w:r>
      <w:r w:rsidR="00E13022">
        <w:rPr>
          <w:rtl/>
          <w:lang w:bidi="fa-IR"/>
        </w:rPr>
        <w:t>ی</w:t>
      </w:r>
      <w:r>
        <w:rPr>
          <w:rtl/>
          <w:lang w:bidi="fa-IR"/>
        </w:rPr>
        <w:t xml:space="preserve"> نعمت</w:t>
      </w:r>
      <w:r w:rsidR="00E13022">
        <w:rPr>
          <w:rtl/>
          <w:lang w:bidi="fa-IR"/>
        </w:rPr>
        <w:t xml:space="preserve"> </w:t>
      </w:r>
      <w:r>
        <w:rPr>
          <w:rtl/>
          <w:lang w:bidi="fa-IR"/>
        </w:rPr>
        <w:t>ها و مراقبت از مغرور شدن به عاف</w:t>
      </w:r>
      <w:r w:rsidR="00E13022">
        <w:rPr>
          <w:rtl/>
          <w:lang w:bidi="fa-IR"/>
        </w:rPr>
        <w:t>ی</w:t>
      </w:r>
      <w:r>
        <w:rPr>
          <w:rtl/>
          <w:lang w:bidi="fa-IR"/>
        </w:rPr>
        <w:t>ت و نعمت</w:t>
      </w:r>
      <w:r w:rsidR="00E13022">
        <w:rPr>
          <w:rtl/>
          <w:lang w:bidi="fa-IR"/>
        </w:rPr>
        <w:t xml:space="preserve"> </w:t>
      </w:r>
      <w:r>
        <w:rPr>
          <w:rtl/>
          <w:lang w:bidi="fa-IR"/>
        </w:rPr>
        <w:t>ها و فرو رفتن در ناز و نعمت</w:t>
      </w:r>
      <w:r w:rsidR="00E13022">
        <w:rPr>
          <w:rtl/>
          <w:lang w:bidi="fa-IR"/>
        </w:rPr>
        <w:t xml:space="preserve">. </w:t>
      </w:r>
    </w:p>
    <w:p w:rsidR="004D41C6" w:rsidRDefault="004D41C6" w:rsidP="004D41C6">
      <w:pPr>
        <w:pStyle w:val="libNormal"/>
        <w:rPr>
          <w:rtl/>
          <w:lang w:bidi="fa-IR"/>
        </w:rPr>
      </w:pPr>
      <w:r>
        <w:rPr>
          <w:rtl/>
          <w:lang w:bidi="fa-IR"/>
        </w:rPr>
        <w:t>شک</w:t>
      </w:r>
      <w:r w:rsidR="00E13022">
        <w:rPr>
          <w:rtl/>
          <w:lang w:bidi="fa-IR"/>
        </w:rPr>
        <w:t>ی</w:t>
      </w:r>
      <w:r>
        <w:rPr>
          <w:rtl/>
          <w:lang w:bidi="fa-IR"/>
        </w:rPr>
        <w:t>با</w:t>
      </w:r>
      <w:r w:rsidR="00E13022">
        <w:rPr>
          <w:rtl/>
          <w:lang w:bidi="fa-IR"/>
        </w:rPr>
        <w:t>یی</w:t>
      </w:r>
      <w:r>
        <w:rPr>
          <w:rtl/>
          <w:lang w:bidi="fa-IR"/>
        </w:rPr>
        <w:t xml:space="preserve"> بر نگهدار</w:t>
      </w:r>
      <w:r w:rsidR="00E13022">
        <w:rPr>
          <w:rtl/>
          <w:lang w:bidi="fa-IR"/>
        </w:rPr>
        <w:t>ی</w:t>
      </w:r>
      <w:r>
        <w:rPr>
          <w:rtl/>
          <w:lang w:bidi="fa-IR"/>
        </w:rPr>
        <w:t xml:space="preserve"> زبان و پره</w:t>
      </w:r>
      <w:r w:rsidR="00E13022">
        <w:rPr>
          <w:rtl/>
          <w:lang w:bidi="fa-IR"/>
        </w:rPr>
        <w:t>ی</w:t>
      </w:r>
      <w:r>
        <w:rPr>
          <w:rtl/>
          <w:lang w:bidi="fa-IR"/>
        </w:rPr>
        <w:t>ز از گفتار ب</w:t>
      </w:r>
      <w:r w:rsidR="00E13022">
        <w:rPr>
          <w:rtl/>
          <w:lang w:bidi="fa-IR"/>
        </w:rPr>
        <w:t>ی</w:t>
      </w:r>
      <w:r>
        <w:rPr>
          <w:rtl/>
          <w:lang w:bidi="fa-IR"/>
        </w:rPr>
        <w:t>هوده و سخن ناروا</w:t>
      </w:r>
      <w:r w:rsidR="00E13022">
        <w:rPr>
          <w:rtl/>
          <w:lang w:bidi="fa-IR"/>
        </w:rPr>
        <w:t xml:space="preserve">. </w:t>
      </w:r>
    </w:p>
    <w:p w:rsidR="003A5ADC" w:rsidRDefault="004D41C6" w:rsidP="004D41C6">
      <w:pPr>
        <w:pStyle w:val="libNormal"/>
        <w:rPr>
          <w:rtl/>
          <w:lang w:bidi="fa-IR"/>
        </w:rPr>
      </w:pPr>
      <w:r>
        <w:rPr>
          <w:rtl/>
          <w:lang w:bidi="fa-IR"/>
        </w:rPr>
        <w:t>برا</w:t>
      </w:r>
      <w:r w:rsidR="00E13022">
        <w:rPr>
          <w:rtl/>
          <w:lang w:bidi="fa-IR"/>
        </w:rPr>
        <w:t>ی</w:t>
      </w:r>
      <w:r>
        <w:rPr>
          <w:rtl/>
          <w:lang w:bidi="fa-IR"/>
        </w:rPr>
        <w:t xml:space="preserve"> صبر درجات و مراتب بلندِ د</w:t>
      </w:r>
      <w:r w:rsidR="00E13022">
        <w:rPr>
          <w:rtl/>
          <w:lang w:bidi="fa-IR"/>
        </w:rPr>
        <w:t>ی</w:t>
      </w:r>
      <w:r>
        <w:rPr>
          <w:rtl/>
          <w:lang w:bidi="fa-IR"/>
        </w:rPr>
        <w:t>گر</w:t>
      </w:r>
      <w:r w:rsidR="00E13022">
        <w:rPr>
          <w:rtl/>
          <w:lang w:bidi="fa-IR"/>
        </w:rPr>
        <w:t>ی</w:t>
      </w:r>
      <w:r>
        <w:rPr>
          <w:rtl/>
          <w:lang w:bidi="fa-IR"/>
        </w:rPr>
        <w:t xml:space="preserve"> هست که جز اهل معرفت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بدان دست ن</w:t>
      </w:r>
      <w:r w:rsidR="00E13022">
        <w:rPr>
          <w:rtl/>
          <w:lang w:bidi="fa-IR"/>
        </w:rPr>
        <w:t>ی</w:t>
      </w:r>
      <w:r>
        <w:rPr>
          <w:rtl/>
          <w:lang w:bidi="fa-IR"/>
        </w:rPr>
        <w:t>ابند</w:t>
      </w:r>
      <w:r w:rsidR="00E13022">
        <w:rPr>
          <w:rtl/>
          <w:lang w:bidi="fa-IR"/>
        </w:rPr>
        <w:t xml:space="preserve">. </w:t>
      </w:r>
    </w:p>
    <w:p w:rsidR="003A5ADC" w:rsidRDefault="003A5ADC" w:rsidP="003A5ADC">
      <w:pPr>
        <w:pStyle w:val="Heading3"/>
        <w:rPr>
          <w:rtl/>
          <w:lang w:bidi="fa-IR"/>
        </w:rPr>
      </w:pPr>
      <w:bookmarkStart w:id="35" w:name="_Toc425409891"/>
      <w:r>
        <w:rPr>
          <w:rtl/>
          <w:lang w:bidi="fa-IR"/>
        </w:rPr>
        <w:t>3 - رضا</w:t>
      </w:r>
      <w:bookmarkEnd w:id="35"/>
    </w:p>
    <w:p w:rsidR="004D41C6" w:rsidRDefault="004D41C6" w:rsidP="004D41C6">
      <w:pPr>
        <w:pStyle w:val="libNormal"/>
        <w:rPr>
          <w:rtl/>
          <w:lang w:bidi="fa-IR"/>
        </w:rPr>
      </w:pPr>
      <w:r>
        <w:rPr>
          <w:rtl/>
          <w:lang w:bidi="fa-IR"/>
        </w:rPr>
        <w:t>رضا در مقابل سخط است و منظور از آن عبارت از خشنود</w:t>
      </w:r>
      <w:r w:rsidR="00E13022">
        <w:rPr>
          <w:rtl/>
          <w:lang w:bidi="fa-IR"/>
        </w:rPr>
        <w:t>ی</w:t>
      </w:r>
      <w:r>
        <w:rPr>
          <w:rtl/>
          <w:lang w:bidi="fa-IR"/>
        </w:rPr>
        <w:t xml:space="preserve"> نسبت به پروردگار متعال و مقدّرات او در باطن و ظاهر و ترک اعتراض در گفتار و رفتار نسبت به آنچه خداوند مقرّر داشته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خدا ا</w:t>
      </w:r>
      <w:r w:rsidR="00E13022">
        <w:rPr>
          <w:rtl/>
          <w:lang w:bidi="fa-IR"/>
        </w:rPr>
        <w:t>ی</w:t>
      </w:r>
      <w:r>
        <w:rPr>
          <w:rtl/>
          <w:lang w:bidi="fa-IR"/>
        </w:rPr>
        <w:t>مان آورده و او را عالم و حک</w:t>
      </w:r>
      <w:r w:rsidR="00E13022">
        <w:rPr>
          <w:rtl/>
          <w:lang w:bidi="fa-IR"/>
        </w:rPr>
        <w:t>ی</w:t>
      </w:r>
      <w:r>
        <w:rPr>
          <w:rtl/>
          <w:lang w:bidi="fa-IR"/>
        </w:rPr>
        <w:t>م م</w:t>
      </w:r>
      <w:r w:rsidR="00E13022">
        <w:rPr>
          <w:rtl/>
          <w:lang w:bidi="fa-IR"/>
        </w:rPr>
        <w:t xml:space="preserve">ی </w:t>
      </w:r>
      <w:r>
        <w:rPr>
          <w:rtl/>
          <w:lang w:bidi="fa-IR"/>
        </w:rPr>
        <w:t>داند به ن</w:t>
      </w:r>
      <w:r w:rsidR="00E13022">
        <w:rPr>
          <w:rtl/>
          <w:lang w:bidi="fa-IR"/>
        </w:rPr>
        <w:t>ی</w:t>
      </w:r>
      <w:r>
        <w:rPr>
          <w:rtl/>
          <w:lang w:bidi="fa-IR"/>
        </w:rPr>
        <w:t>ک</w:t>
      </w:r>
      <w:r w:rsidR="00E13022">
        <w:rPr>
          <w:rtl/>
          <w:lang w:bidi="fa-IR"/>
        </w:rPr>
        <w:t>ی</w:t>
      </w:r>
      <w:r>
        <w:rPr>
          <w:rtl/>
          <w:lang w:bidi="fa-IR"/>
        </w:rPr>
        <w:t xml:space="preserve"> درک کرده که رو</w:t>
      </w:r>
      <w:r w:rsidR="00E13022">
        <w:rPr>
          <w:rtl/>
          <w:lang w:bidi="fa-IR"/>
        </w:rPr>
        <w:t>ی</w:t>
      </w:r>
      <w:r>
        <w:rPr>
          <w:rtl/>
          <w:lang w:bidi="fa-IR"/>
        </w:rPr>
        <w:t>دادها</w:t>
      </w:r>
      <w:r w:rsidR="00E13022">
        <w:rPr>
          <w:rtl/>
          <w:lang w:bidi="fa-IR"/>
        </w:rPr>
        <w:t>ی</w:t>
      </w:r>
      <w:r>
        <w:rPr>
          <w:rtl/>
          <w:lang w:bidi="fa-IR"/>
        </w:rPr>
        <w:t xml:space="preserve"> تلخ و حوادث ناگوار زندگ</w:t>
      </w:r>
      <w:r w:rsidR="00E13022">
        <w:rPr>
          <w:rtl/>
          <w:lang w:bidi="fa-IR"/>
        </w:rPr>
        <w:t>ی</w:t>
      </w:r>
      <w:r>
        <w:rPr>
          <w:rtl/>
          <w:lang w:bidi="fa-IR"/>
        </w:rPr>
        <w:t xml:space="preserve"> ه</w:t>
      </w:r>
      <w:r w:rsidR="00E13022">
        <w:rPr>
          <w:rtl/>
          <w:lang w:bidi="fa-IR"/>
        </w:rPr>
        <w:t>ی</w:t>
      </w:r>
      <w:r>
        <w:rPr>
          <w:rtl/>
          <w:lang w:bidi="fa-IR"/>
        </w:rPr>
        <w:t xml:space="preserve">چ </w:t>
      </w:r>
      <w:r w:rsidR="00E13022">
        <w:rPr>
          <w:rtl/>
          <w:lang w:bidi="fa-IR"/>
        </w:rPr>
        <w:t>ی</w:t>
      </w:r>
      <w:r>
        <w:rPr>
          <w:rtl/>
          <w:lang w:bidi="fa-IR"/>
        </w:rPr>
        <w:t>ک لغو و ب</w:t>
      </w:r>
      <w:r w:rsidR="00E13022">
        <w:rPr>
          <w:rtl/>
          <w:lang w:bidi="fa-IR"/>
        </w:rPr>
        <w:t>ی</w:t>
      </w:r>
      <w:r>
        <w:rPr>
          <w:rtl/>
          <w:lang w:bidi="fa-IR"/>
        </w:rPr>
        <w:t>هوده و از سرِ اتفاق پد</w:t>
      </w:r>
      <w:r w:rsidR="00E13022">
        <w:rPr>
          <w:rtl/>
          <w:lang w:bidi="fa-IR"/>
        </w:rPr>
        <w:t>ی</w:t>
      </w:r>
      <w:r>
        <w:rPr>
          <w:rtl/>
          <w:lang w:bidi="fa-IR"/>
        </w:rPr>
        <w:t>د ن</w:t>
      </w:r>
      <w:r w:rsidR="00E13022">
        <w:rPr>
          <w:rtl/>
          <w:lang w:bidi="fa-IR"/>
        </w:rPr>
        <w:t>ی</w:t>
      </w:r>
      <w:r>
        <w:rPr>
          <w:rtl/>
          <w:lang w:bidi="fa-IR"/>
        </w:rPr>
        <w:t>امده</w:t>
      </w:r>
      <w:r w:rsidR="00E13022">
        <w:rPr>
          <w:rtl/>
          <w:lang w:bidi="fa-IR"/>
        </w:rPr>
        <w:t xml:space="preserve">، </w:t>
      </w:r>
      <w:r>
        <w:rPr>
          <w:rtl/>
          <w:lang w:bidi="fa-IR"/>
        </w:rPr>
        <w:t>بلکه همه بر اساس مصلحت و حکمت</w:t>
      </w:r>
      <w:r w:rsidR="00E13022">
        <w:rPr>
          <w:rtl/>
          <w:lang w:bidi="fa-IR"/>
        </w:rPr>
        <w:t xml:space="preserve">، </w:t>
      </w:r>
      <w:r>
        <w:rPr>
          <w:rtl/>
          <w:lang w:bidi="fa-IR"/>
        </w:rPr>
        <w:t>و در راستا</w:t>
      </w:r>
      <w:r w:rsidR="00E13022">
        <w:rPr>
          <w:rtl/>
          <w:lang w:bidi="fa-IR"/>
        </w:rPr>
        <w:t>ی</w:t>
      </w:r>
      <w:r>
        <w:rPr>
          <w:rtl/>
          <w:lang w:bidi="fa-IR"/>
        </w:rPr>
        <w:t xml:space="preserve"> افاضه ف</w:t>
      </w:r>
      <w:r w:rsidR="00E13022">
        <w:rPr>
          <w:rtl/>
          <w:lang w:bidi="fa-IR"/>
        </w:rPr>
        <w:t>ی</w:t>
      </w:r>
      <w:r>
        <w:rPr>
          <w:rtl/>
          <w:lang w:bidi="fa-IR"/>
        </w:rPr>
        <w:t>ض و رشد و تعال</w:t>
      </w:r>
      <w:r w:rsidR="00E13022">
        <w:rPr>
          <w:rtl/>
          <w:lang w:bidi="fa-IR"/>
        </w:rPr>
        <w:t>ی</w:t>
      </w:r>
      <w:r>
        <w:rPr>
          <w:rtl/>
          <w:lang w:bidi="fa-IR"/>
        </w:rPr>
        <w:t xml:space="preserve"> صورت 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r>
        <w:rPr>
          <w:rtl/>
          <w:lang w:bidi="fa-IR"/>
        </w:rPr>
        <w:t>به هم</w:t>
      </w:r>
      <w:r w:rsidR="00E13022">
        <w:rPr>
          <w:rtl/>
          <w:lang w:bidi="fa-IR"/>
        </w:rPr>
        <w:t>ی</w:t>
      </w:r>
      <w:r>
        <w:rPr>
          <w:rtl/>
          <w:lang w:bidi="fa-IR"/>
        </w:rPr>
        <w:t>ن جهت در همه حال به قضا و قدر اله</w:t>
      </w:r>
      <w:r w:rsidR="00E13022">
        <w:rPr>
          <w:rtl/>
          <w:lang w:bidi="fa-IR"/>
        </w:rPr>
        <w:t>ی</w:t>
      </w:r>
      <w:r>
        <w:rPr>
          <w:rtl/>
          <w:lang w:bidi="fa-IR"/>
        </w:rPr>
        <w:t xml:space="preserve"> خشنود و از مقدرات خداوند گرچه بر خلاف م</w:t>
      </w:r>
      <w:r w:rsidR="00E13022">
        <w:rPr>
          <w:rtl/>
          <w:lang w:bidi="fa-IR"/>
        </w:rPr>
        <w:t>ی</w:t>
      </w:r>
      <w:r>
        <w:rPr>
          <w:rtl/>
          <w:lang w:bidi="fa-IR"/>
        </w:rPr>
        <w:t>ل نفسان</w:t>
      </w:r>
      <w:r w:rsidR="00E13022">
        <w:rPr>
          <w:rtl/>
          <w:lang w:bidi="fa-IR"/>
        </w:rPr>
        <w:t>ی</w:t>
      </w:r>
      <w:r>
        <w:rPr>
          <w:rtl/>
          <w:lang w:bidi="fa-IR"/>
        </w:rPr>
        <w:t xml:space="preserve"> و خواسته</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 xml:space="preserve"> باشد راض</w:t>
      </w:r>
      <w:r w:rsidR="00E13022">
        <w:rPr>
          <w:rtl/>
          <w:lang w:bidi="fa-IR"/>
        </w:rPr>
        <w:t>ی</w:t>
      </w:r>
      <w:r>
        <w:rPr>
          <w:rtl/>
          <w:lang w:bidi="fa-IR"/>
        </w:rPr>
        <w:t xml:space="preserve"> است و ه</w:t>
      </w:r>
      <w:r w:rsidR="00E13022">
        <w:rPr>
          <w:rtl/>
          <w:lang w:bidi="fa-IR"/>
        </w:rPr>
        <w:t>ی</w:t>
      </w:r>
      <w:r>
        <w:rPr>
          <w:rtl/>
          <w:lang w:bidi="fa-IR"/>
        </w:rPr>
        <w:t>چ گاه گفتار و رفتار</w:t>
      </w:r>
      <w:r w:rsidR="00E13022">
        <w:rPr>
          <w:rtl/>
          <w:lang w:bidi="fa-IR"/>
        </w:rPr>
        <w:t>ی</w:t>
      </w:r>
      <w:r>
        <w:rPr>
          <w:rtl/>
          <w:lang w:bidi="fa-IR"/>
        </w:rPr>
        <w:t xml:space="preserve"> که مفهوم عدم رضا</w:t>
      </w:r>
      <w:r w:rsidR="00E13022">
        <w:rPr>
          <w:rtl/>
          <w:lang w:bidi="fa-IR"/>
        </w:rPr>
        <w:t>ی</w:t>
      </w:r>
      <w:r>
        <w:rPr>
          <w:rtl/>
          <w:lang w:bidi="fa-IR"/>
        </w:rPr>
        <w:t>ت از آن استشمام شود از او ظاهر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lastRenderedPageBreak/>
        <w:t>مؤمن حوادث تلخ زندگ</w:t>
      </w:r>
      <w:r w:rsidR="00E13022">
        <w:rPr>
          <w:rtl/>
          <w:lang w:bidi="fa-IR"/>
        </w:rPr>
        <w:t>ی</w:t>
      </w:r>
      <w:r>
        <w:rPr>
          <w:rtl/>
          <w:lang w:bidi="fa-IR"/>
        </w:rPr>
        <w:t xml:space="preserve"> و طوفان</w:t>
      </w:r>
      <w:r w:rsidR="00E13022">
        <w:rPr>
          <w:rtl/>
          <w:lang w:bidi="fa-IR"/>
        </w:rPr>
        <w:t xml:space="preserve"> </w:t>
      </w:r>
      <w:r>
        <w:rPr>
          <w:rtl/>
          <w:lang w:bidi="fa-IR"/>
        </w:rPr>
        <w:t>ها</w:t>
      </w:r>
      <w:r w:rsidR="00E13022">
        <w:rPr>
          <w:rtl/>
          <w:lang w:bidi="fa-IR"/>
        </w:rPr>
        <w:t>ی</w:t>
      </w:r>
      <w:r>
        <w:rPr>
          <w:rtl/>
          <w:lang w:bidi="fa-IR"/>
        </w:rPr>
        <w:t xml:space="preserve"> شد</w:t>
      </w:r>
      <w:r w:rsidR="00E13022">
        <w:rPr>
          <w:rtl/>
          <w:lang w:bidi="fa-IR"/>
        </w:rPr>
        <w:t>ی</w:t>
      </w:r>
      <w:r>
        <w:rPr>
          <w:rtl/>
          <w:lang w:bidi="fa-IR"/>
        </w:rPr>
        <w:t>د بلا و گرفتار</w:t>
      </w:r>
      <w:r w:rsidR="00E13022">
        <w:rPr>
          <w:rtl/>
          <w:lang w:bidi="fa-IR"/>
        </w:rPr>
        <w:t>ی</w:t>
      </w:r>
      <w:r>
        <w:rPr>
          <w:rtl/>
          <w:lang w:bidi="fa-IR"/>
        </w:rPr>
        <w:t xml:space="preserve"> را بسان دارو</w:t>
      </w:r>
      <w:r w:rsidR="00E13022">
        <w:rPr>
          <w:rtl/>
          <w:lang w:bidi="fa-IR"/>
        </w:rPr>
        <w:t>ی</w:t>
      </w:r>
      <w:r>
        <w:rPr>
          <w:rtl/>
          <w:lang w:bidi="fa-IR"/>
        </w:rPr>
        <w:t xml:space="preserve"> قو</w:t>
      </w:r>
      <w:r w:rsidR="00E13022">
        <w:rPr>
          <w:rtl/>
          <w:lang w:bidi="fa-IR"/>
        </w:rPr>
        <w:t>ی</w:t>
      </w:r>
      <w:r>
        <w:rPr>
          <w:rtl/>
          <w:lang w:bidi="fa-IR"/>
        </w:rPr>
        <w:t xml:space="preserve"> و مؤثر</w:t>
      </w:r>
      <w:r w:rsidR="00E13022">
        <w:rPr>
          <w:rtl/>
          <w:lang w:bidi="fa-IR"/>
        </w:rPr>
        <w:t>ی</w:t>
      </w:r>
      <w:r>
        <w:rPr>
          <w:rtl/>
          <w:lang w:bidi="fa-IR"/>
        </w:rPr>
        <w:t xml:space="preserve"> م</w:t>
      </w:r>
      <w:r w:rsidR="00E13022">
        <w:rPr>
          <w:rtl/>
          <w:lang w:bidi="fa-IR"/>
        </w:rPr>
        <w:t xml:space="preserve">ی </w:t>
      </w:r>
      <w:r>
        <w:rPr>
          <w:rtl/>
          <w:lang w:bidi="fa-IR"/>
        </w:rPr>
        <w:t>داند که حجاب</w:t>
      </w:r>
      <w:r w:rsidR="00E13022">
        <w:rPr>
          <w:rtl/>
          <w:lang w:bidi="fa-IR"/>
        </w:rPr>
        <w:t xml:space="preserve"> </w:t>
      </w:r>
      <w:r>
        <w:rPr>
          <w:rtl/>
          <w:lang w:bidi="fa-IR"/>
        </w:rPr>
        <w:t>ها</w:t>
      </w:r>
      <w:r w:rsidR="00E13022">
        <w:rPr>
          <w:rtl/>
          <w:lang w:bidi="fa-IR"/>
        </w:rPr>
        <w:t>ی</w:t>
      </w:r>
      <w:r>
        <w:rPr>
          <w:rtl/>
          <w:lang w:bidi="fa-IR"/>
        </w:rPr>
        <w:t xml:space="preserve"> ت</w:t>
      </w:r>
      <w:r w:rsidR="00E13022">
        <w:rPr>
          <w:rtl/>
          <w:lang w:bidi="fa-IR"/>
        </w:rPr>
        <w:t>ی</w:t>
      </w:r>
      <w:r>
        <w:rPr>
          <w:rtl/>
          <w:lang w:bidi="fa-IR"/>
        </w:rPr>
        <w:t>ره و موانع تار</w:t>
      </w:r>
      <w:r w:rsidR="00E13022">
        <w:rPr>
          <w:rtl/>
          <w:lang w:bidi="fa-IR"/>
        </w:rPr>
        <w:t>ی</w:t>
      </w:r>
      <w:r>
        <w:rPr>
          <w:rtl/>
          <w:lang w:bidi="fa-IR"/>
        </w:rPr>
        <w:t>ک کمال و رستگار</w:t>
      </w:r>
      <w:r w:rsidR="00E13022">
        <w:rPr>
          <w:rtl/>
          <w:lang w:bidi="fa-IR"/>
        </w:rPr>
        <w:t xml:space="preserve">ی </w:t>
      </w:r>
      <w:r w:rsidR="00E13022" w:rsidRPr="003A5ADC">
        <w:rPr>
          <w:rStyle w:val="libFootnotenumChar"/>
          <w:rtl/>
          <w:lang w:bidi="fa-IR"/>
        </w:rPr>
        <w:t>(</w:t>
      </w:r>
      <w:r w:rsidRPr="003A5ADC">
        <w:rPr>
          <w:rStyle w:val="libFootnotenumChar"/>
          <w:rtl/>
        </w:rPr>
        <w:t>412</w:t>
      </w:r>
      <w:r w:rsidR="00E13022" w:rsidRPr="003A5ADC">
        <w:rPr>
          <w:rStyle w:val="libFootnotenumChar"/>
          <w:rtl/>
          <w:lang w:bidi="fa-IR"/>
        </w:rPr>
        <w:t>)</w:t>
      </w:r>
      <w:r w:rsidR="00E13022">
        <w:rPr>
          <w:rtl/>
          <w:lang w:bidi="fa-IR"/>
        </w:rPr>
        <w:t xml:space="preserve"> </w:t>
      </w:r>
      <w:r>
        <w:rPr>
          <w:rtl/>
          <w:lang w:bidi="fa-IR"/>
        </w:rPr>
        <w:t>را از جا</w:t>
      </w:r>
      <w:r w:rsidR="00E13022">
        <w:rPr>
          <w:rtl/>
          <w:lang w:bidi="fa-IR"/>
        </w:rPr>
        <w:t>ی</w:t>
      </w:r>
      <w:r>
        <w:rPr>
          <w:rtl/>
          <w:lang w:bidi="fa-IR"/>
        </w:rPr>
        <w:t xml:space="preserve"> کنده و سبب تنبّه</w:t>
      </w:r>
      <w:r w:rsidR="00E13022">
        <w:rPr>
          <w:rtl/>
          <w:lang w:bidi="fa-IR"/>
        </w:rPr>
        <w:t xml:space="preserve">، </w:t>
      </w:r>
      <w:r>
        <w:rPr>
          <w:rtl/>
          <w:lang w:bidi="fa-IR"/>
        </w:rPr>
        <w:t>تذکّر و ب</w:t>
      </w:r>
      <w:r w:rsidR="00E13022">
        <w:rPr>
          <w:rtl/>
          <w:lang w:bidi="fa-IR"/>
        </w:rPr>
        <w:t>ی</w:t>
      </w:r>
      <w:r>
        <w:rPr>
          <w:rtl/>
          <w:lang w:bidi="fa-IR"/>
        </w:rPr>
        <w:t>دار</w:t>
      </w:r>
      <w:r w:rsidR="00E13022">
        <w:rPr>
          <w:rtl/>
          <w:lang w:bidi="fa-IR"/>
        </w:rPr>
        <w:t xml:space="preserve">ی، </w:t>
      </w:r>
      <w:r>
        <w:rPr>
          <w:rtl/>
          <w:lang w:bidi="fa-IR"/>
        </w:rPr>
        <w:t>و عامل تطه</w:t>
      </w:r>
      <w:r w:rsidR="00E13022">
        <w:rPr>
          <w:rtl/>
          <w:lang w:bidi="fa-IR"/>
        </w:rPr>
        <w:t>ی</w:t>
      </w:r>
      <w:r>
        <w:rPr>
          <w:rtl/>
          <w:lang w:bidi="fa-IR"/>
        </w:rPr>
        <w:t>ر قلب و تهذ</w:t>
      </w:r>
      <w:r w:rsidR="00E13022">
        <w:rPr>
          <w:rtl/>
          <w:lang w:bidi="fa-IR"/>
        </w:rPr>
        <w:t>ی</w:t>
      </w:r>
      <w:r>
        <w:rPr>
          <w:rtl/>
          <w:lang w:bidi="fa-IR"/>
        </w:rPr>
        <w:t>ب روح و روان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r>
        <w:rPr>
          <w:rtl/>
          <w:lang w:bidi="fa-IR"/>
        </w:rPr>
        <w:t>او معتقد است که در عالم خلقت و نظام هست</w:t>
      </w:r>
      <w:r w:rsidR="00E13022">
        <w:rPr>
          <w:rtl/>
          <w:lang w:bidi="fa-IR"/>
        </w:rPr>
        <w:t>ی</w:t>
      </w:r>
      <w:r>
        <w:rPr>
          <w:rtl/>
          <w:lang w:bidi="fa-IR"/>
        </w:rPr>
        <w:t xml:space="preserve"> هر چ</w:t>
      </w:r>
      <w:r w:rsidR="00E13022">
        <w:rPr>
          <w:rtl/>
          <w:lang w:bidi="fa-IR"/>
        </w:rPr>
        <w:t>ی</w:t>
      </w:r>
      <w:r>
        <w:rPr>
          <w:rtl/>
          <w:lang w:bidi="fa-IR"/>
        </w:rPr>
        <w:t>ز جا</w:t>
      </w:r>
      <w:r w:rsidR="00E13022">
        <w:rPr>
          <w:rtl/>
          <w:lang w:bidi="fa-IR"/>
        </w:rPr>
        <w:t>ی</w:t>
      </w:r>
      <w:r>
        <w:rPr>
          <w:rtl/>
          <w:lang w:bidi="fa-IR"/>
        </w:rPr>
        <w:t>گاه و</w:t>
      </w:r>
      <w:r w:rsidR="00E13022">
        <w:rPr>
          <w:rtl/>
          <w:lang w:bidi="fa-IR"/>
        </w:rPr>
        <w:t>ی</w:t>
      </w:r>
      <w:r>
        <w:rPr>
          <w:rtl/>
          <w:lang w:bidi="fa-IR"/>
        </w:rPr>
        <w:t>ژه و حدّ و اندازه مخصوص</w:t>
      </w:r>
      <w:r w:rsidR="00E13022">
        <w:rPr>
          <w:rtl/>
          <w:lang w:bidi="fa-IR"/>
        </w:rPr>
        <w:t>ی</w:t>
      </w:r>
      <w:r>
        <w:rPr>
          <w:rtl/>
          <w:lang w:bidi="fa-IR"/>
        </w:rPr>
        <w:t xml:space="preserve"> دارد و فقدان ا</w:t>
      </w:r>
      <w:r w:rsidR="00E13022">
        <w:rPr>
          <w:rtl/>
          <w:lang w:bidi="fa-IR"/>
        </w:rPr>
        <w:t>ی</w:t>
      </w:r>
      <w:r>
        <w:rPr>
          <w:rtl/>
          <w:lang w:bidi="fa-IR"/>
        </w:rPr>
        <w:t>ن تفاوت</w:t>
      </w:r>
      <w:r w:rsidR="00E13022">
        <w:rPr>
          <w:rtl/>
          <w:lang w:bidi="fa-IR"/>
        </w:rPr>
        <w:t xml:space="preserve"> </w:t>
      </w:r>
      <w:r>
        <w:rPr>
          <w:rtl/>
          <w:lang w:bidi="fa-IR"/>
        </w:rPr>
        <w:t xml:space="preserve">ها </w:t>
      </w:r>
      <w:r w:rsidR="00E13022">
        <w:rPr>
          <w:rtl/>
          <w:lang w:bidi="fa-IR"/>
        </w:rPr>
        <w:t>ی</w:t>
      </w:r>
      <w:r>
        <w:rPr>
          <w:rtl/>
          <w:lang w:bidi="fa-IR"/>
        </w:rPr>
        <w:t>ا بر هم خوردن حدّ و مرز طب</w:t>
      </w:r>
      <w:r w:rsidR="00E13022">
        <w:rPr>
          <w:rtl/>
          <w:lang w:bidi="fa-IR"/>
        </w:rPr>
        <w:t>ی</w:t>
      </w:r>
      <w:r>
        <w:rPr>
          <w:rtl/>
          <w:lang w:bidi="fa-IR"/>
        </w:rPr>
        <w:t>ع</w:t>
      </w:r>
      <w:r w:rsidR="00E13022">
        <w:rPr>
          <w:rtl/>
          <w:lang w:bidi="fa-IR"/>
        </w:rPr>
        <w:t>ی</w:t>
      </w:r>
      <w:r>
        <w:rPr>
          <w:rtl/>
          <w:lang w:bidi="fa-IR"/>
        </w:rPr>
        <w:t xml:space="preserve"> هر </w:t>
      </w:r>
      <w:r w:rsidR="00E13022">
        <w:rPr>
          <w:rtl/>
          <w:lang w:bidi="fa-IR"/>
        </w:rPr>
        <w:t>ی</w:t>
      </w:r>
      <w:r>
        <w:rPr>
          <w:rtl/>
          <w:lang w:bidi="fa-IR"/>
        </w:rPr>
        <w:t>ک از موجودات</w:t>
      </w:r>
      <w:r w:rsidR="00E13022">
        <w:rPr>
          <w:rtl/>
          <w:lang w:bidi="fa-IR"/>
        </w:rPr>
        <w:t xml:space="preserve">، </w:t>
      </w:r>
      <w:r>
        <w:rPr>
          <w:rtl/>
          <w:lang w:bidi="fa-IR"/>
        </w:rPr>
        <w:t>موجب اختلال عظ</w:t>
      </w:r>
      <w:r w:rsidR="00E13022">
        <w:rPr>
          <w:rtl/>
          <w:lang w:bidi="fa-IR"/>
        </w:rPr>
        <w:t>ی</w:t>
      </w:r>
      <w:r>
        <w:rPr>
          <w:rtl/>
          <w:lang w:bidi="fa-IR"/>
        </w:rPr>
        <w:t>م در نظام جامعه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رضا از آثار گرانقدر ا</w:t>
      </w:r>
      <w:r w:rsidR="00E13022">
        <w:rPr>
          <w:rtl/>
          <w:lang w:bidi="fa-IR"/>
        </w:rPr>
        <w:t>ی</w:t>
      </w:r>
      <w:r>
        <w:rPr>
          <w:rtl/>
          <w:lang w:bidi="fa-IR"/>
        </w:rPr>
        <w:t>مان و از لوازم پر ارزش محبت پروردگار متعال است</w:t>
      </w:r>
      <w:r w:rsidR="00E13022">
        <w:rPr>
          <w:rtl/>
          <w:lang w:bidi="fa-IR"/>
        </w:rPr>
        <w:t xml:space="preserve">. </w:t>
      </w:r>
      <w:r>
        <w:rPr>
          <w:rtl/>
          <w:lang w:bidi="fa-IR"/>
        </w:rPr>
        <w:t>کس</w:t>
      </w:r>
      <w:r w:rsidR="00E13022">
        <w:rPr>
          <w:rtl/>
          <w:lang w:bidi="fa-IR"/>
        </w:rPr>
        <w:t>ی</w:t>
      </w:r>
      <w:r>
        <w:rPr>
          <w:rtl/>
          <w:lang w:bidi="fa-IR"/>
        </w:rPr>
        <w:t xml:space="preserve"> که به ا</w:t>
      </w:r>
      <w:r w:rsidR="00E13022">
        <w:rPr>
          <w:rtl/>
          <w:lang w:bidi="fa-IR"/>
        </w:rPr>
        <w:t>ی</w:t>
      </w:r>
      <w:r>
        <w:rPr>
          <w:rtl/>
          <w:lang w:bidi="fa-IR"/>
        </w:rPr>
        <w:t xml:space="preserve">ن منزلت بلند دست </w:t>
      </w:r>
      <w:r w:rsidR="00E13022">
        <w:rPr>
          <w:rtl/>
          <w:lang w:bidi="fa-IR"/>
        </w:rPr>
        <w:t>ی</w:t>
      </w:r>
      <w:r>
        <w:rPr>
          <w:rtl/>
          <w:lang w:bidi="fa-IR"/>
        </w:rPr>
        <w:t>ابد پ</w:t>
      </w:r>
      <w:r w:rsidR="00E13022">
        <w:rPr>
          <w:rtl/>
          <w:lang w:bidi="fa-IR"/>
        </w:rPr>
        <w:t>ی</w:t>
      </w:r>
      <w:r>
        <w:rPr>
          <w:rtl/>
          <w:lang w:bidi="fa-IR"/>
        </w:rPr>
        <w:t>وسته در لذّت و بهجت و سرور و راحت</w:t>
      </w:r>
      <w:r w:rsidR="00E13022">
        <w:rPr>
          <w:rtl/>
          <w:lang w:bidi="fa-IR"/>
        </w:rPr>
        <w:t>ی</w:t>
      </w:r>
      <w:r>
        <w:rPr>
          <w:rtl/>
          <w:lang w:bidi="fa-IR"/>
        </w:rPr>
        <w:t xml:space="preserve"> به سر برده</w:t>
      </w:r>
      <w:r w:rsidR="00E13022">
        <w:rPr>
          <w:rtl/>
          <w:lang w:bidi="fa-IR"/>
        </w:rPr>
        <w:t xml:space="preserve">، </w:t>
      </w:r>
      <w:r>
        <w:rPr>
          <w:rtl/>
          <w:lang w:bidi="fa-IR"/>
        </w:rPr>
        <w:t>و هر چه را که به نوع</w:t>
      </w:r>
      <w:r w:rsidR="00E13022">
        <w:rPr>
          <w:rtl/>
          <w:lang w:bidi="fa-IR"/>
        </w:rPr>
        <w:t>ی</w:t>
      </w:r>
      <w:r>
        <w:rPr>
          <w:rtl/>
          <w:lang w:bidi="fa-IR"/>
        </w:rPr>
        <w:t xml:space="preserve"> منتسب به محبوب باشد ز</w:t>
      </w:r>
      <w:r w:rsidR="00E13022">
        <w:rPr>
          <w:rtl/>
          <w:lang w:bidi="fa-IR"/>
        </w:rPr>
        <w:t>ی</w:t>
      </w:r>
      <w:r>
        <w:rPr>
          <w:rtl/>
          <w:lang w:bidi="fa-IR"/>
        </w:rPr>
        <w:t>با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ز</w:t>
      </w:r>
      <w:r w:rsidR="00E13022">
        <w:rPr>
          <w:rtl/>
          <w:lang w:bidi="fa-IR"/>
        </w:rPr>
        <w:t>ی</w:t>
      </w:r>
      <w:r>
        <w:rPr>
          <w:rtl/>
          <w:lang w:bidi="fa-IR"/>
        </w:rPr>
        <w:t>را فقر و غنا</w:t>
      </w:r>
      <w:r w:rsidR="00E13022">
        <w:rPr>
          <w:rtl/>
          <w:lang w:bidi="fa-IR"/>
        </w:rPr>
        <w:t xml:space="preserve">، </w:t>
      </w:r>
      <w:r>
        <w:rPr>
          <w:rtl/>
          <w:lang w:bidi="fa-IR"/>
        </w:rPr>
        <w:t>راحت</w:t>
      </w:r>
      <w:r w:rsidR="00E13022">
        <w:rPr>
          <w:rtl/>
          <w:lang w:bidi="fa-IR"/>
        </w:rPr>
        <w:t>ی</w:t>
      </w:r>
      <w:r>
        <w:rPr>
          <w:rtl/>
          <w:lang w:bidi="fa-IR"/>
        </w:rPr>
        <w:t xml:space="preserve"> و سخت</w:t>
      </w:r>
      <w:r w:rsidR="00E13022">
        <w:rPr>
          <w:rtl/>
          <w:lang w:bidi="fa-IR"/>
        </w:rPr>
        <w:t xml:space="preserve">ی، </w:t>
      </w:r>
      <w:r>
        <w:rPr>
          <w:rtl/>
          <w:lang w:bidi="fa-IR"/>
        </w:rPr>
        <w:t>عزّت و ذلّت</w:t>
      </w:r>
      <w:r w:rsidR="00E13022">
        <w:rPr>
          <w:rtl/>
          <w:lang w:bidi="fa-IR"/>
        </w:rPr>
        <w:t xml:space="preserve">، </w:t>
      </w:r>
      <w:r>
        <w:rPr>
          <w:rtl/>
          <w:lang w:bidi="fa-IR"/>
        </w:rPr>
        <w:t>تندرست</w:t>
      </w:r>
      <w:r w:rsidR="00E13022">
        <w:rPr>
          <w:rtl/>
          <w:lang w:bidi="fa-IR"/>
        </w:rPr>
        <w:t>ی</w:t>
      </w:r>
      <w:r>
        <w:rPr>
          <w:rtl/>
          <w:lang w:bidi="fa-IR"/>
        </w:rPr>
        <w:t xml:space="preserve"> و ب</w:t>
      </w:r>
      <w:r w:rsidR="00E13022">
        <w:rPr>
          <w:rtl/>
          <w:lang w:bidi="fa-IR"/>
        </w:rPr>
        <w:t>ی</w:t>
      </w:r>
      <w:r>
        <w:rPr>
          <w:rtl/>
          <w:lang w:bidi="fa-IR"/>
        </w:rPr>
        <w:t>مار</w:t>
      </w:r>
      <w:r w:rsidR="00E13022">
        <w:rPr>
          <w:rtl/>
          <w:lang w:bidi="fa-IR"/>
        </w:rPr>
        <w:t>ی</w:t>
      </w:r>
      <w:r>
        <w:rPr>
          <w:rtl/>
          <w:lang w:bidi="fa-IR"/>
        </w:rPr>
        <w:t xml:space="preserve"> و مرگ و زندگ</w:t>
      </w:r>
      <w:r w:rsidR="00E13022">
        <w:rPr>
          <w:rtl/>
          <w:lang w:bidi="fa-IR"/>
        </w:rPr>
        <w:t>ی</w:t>
      </w:r>
      <w:r>
        <w:rPr>
          <w:rtl/>
          <w:lang w:bidi="fa-IR"/>
        </w:rPr>
        <w:t xml:space="preserve"> را از سو</w:t>
      </w:r>
      <w:r w:rsidR="00E13022">
        <w:rPr>
          <w:rtl/>
          <w:lang w:bidi="fa-IR"/>
        </w:rPr>
        <w:t>ی</w:t>
      </w:r>
      <w:r>
        <w:rPr>
          <w:rtl/>
          <w:lang w:bidi="fa-IR"/>
        </w:rPr>
        <w:t xml:space="preserve"> دوست م</w:t>
      </w:r>
      <w:r w:rsidR="00E13022">
        <w:rPr>
          <w:rtl/>
          <w:lang w:bidi="fa-IR"/>
        </w:rPr>
        <w:t xml:space="preserve">ی </w:t>
      </w:r>
      <w:r>
        <w:rPr>
          <w:rtl/>
          <w:lang w:bidi="fa-IR"/>
        </w:rPr>
        <w:t>داند و به هم</w:t>
      </w:r>
      <w:r w:rsidR="00E13022">
        <w:rPr>
          <w:rtl/>
          <w:lang w:bidi="fa-IR"/>
        </w:rPr>
        <w:t>ی</w:t>
      </w:r>
      <w:r>
        <w:rPr>
          <w:rtl/>
          <w:lang w:bidi="fa-IR"/>
        </w:rPr>
        <w:t xml:space="preserve">ن جهت همه در نزد او </w:t>
      </w:r>
      <w:r w:rsidR="00E13022">
        <w:rPr>
          <w:rtl/>
          <w:lang w:bidi="fa-IR"/>
        </w:rPr>
        <w:t>ی</w:t>
      </w:r>
      <w:r>
        <w:rPr>
          <w:rtl/>
          <w:lang w:bidi="fa-IR"/>
        </w:rPr>
        <w:t>کسان خواهد بود</w:t>
      </w:r>
      <w:r w:rsidR="00E13022">
        <w:rPr>
          <w:rtl/>
          <w:lang w:bidi="fa-IR"/>
        </w:rPr>
        <w:t xml:space="preserve">. </w:t>
      </w:r>
      <w:r>
        <w:rPr>
          <w:rtl/>
          <w:lang w:bidi="fa-IR"/>
        </w:rPr>
        <w:t>محبّت حضرت حقّ در دل و جان و روح و روان او رسوخ کرده و باور دارد که خداوند دوست</w:t>
      </w:r>
      <w:r w:rsidR="00E13022">
        <w:rPr>
          <w:rtl/>
          <w:lang w:bidi="fa-IR"/>
        </w:rPr>
        <w:t>ی</w:t>
      </w:r>
      <w:r>
        <w:rPr>
          <w:rtl/>
          <w:lang w:bidi="fa-IR"/>
        </w:rPr>
        <w:t xml:space="preserve"> مهربان است و ه</w:t>
      </w:r>
      <w:r w:rsidR="00E13022">
        <w:rPr>
          <w:rtl/>
          <w:lang w:bidi="fa-IR"/>
        </w:rPr>
        <w:t>ی</w:t>
      </w:r>
      <w:r>
        <w:rPr>
          <w:rtl/>
          <w:lang w:bidi="fa-IR"/>
        </w:rPr>
        <w:t>چ کار</w:t>
      </w:r>
      <w:r w:rsidR="00E13022">
        <w:rPr>
          <w:rtl/>
          <w:lang w:bidi="fa-IR"/>
        </w:rPr>
        <w:t>ی</w:t>
      </w:r>
      <w:r>
        <w:rPr>
          <w:rtl/>
          <w:lang w:bidi="fa-IR"/>
        </w:rPr>
        <w:t xml:space="preserve"> را بدون مصلحت و حکمت انجام نم</w:t>
      </w:r>
      <w:r w:rsidR="00E13022">
        <w:rPr>
          <w:rtl/>
          <w:lang w:bidi="fa-IR"/>
        </w:rPr>
        <w:t xml:space="preserve">ی </w:t>
      </w:r>
      <w:r>
        <w:rPr>
          <w:rtl/>
          <w:lang w:bidi="fa-IR"/>
        </w:rPr>
        <w:t>دهد</w:t>
      </w:r>
      <w:r w:rsidR="00E13022">
        <w:rPr>
          <w:rtl/>
          <w:lang w:bidi="fa-IR"/>
        </w:rPr>
        <w:t xml:space="preserve">، </w:t>
      </w:r>
      <w:r>
        <w:rPr>
          <w:rtl/>
          <w:lang w:bidi="fa-IR"/>
        </w:rPr>
        <w:t>لذا به فعل و اراده حقّ - جلّ و علا - عشق م</w:t>
      </w:r>
      <w:r w:rsidR="00E13022">
        <w:rPr>
          <w:rtl/>
          <w:lang w:bidi="fa-IR"/>
        </w:rPr>
        <w:t xml:space="preserve">ی </w:t>
      </w:r>
      <w:r>
        <w:rPr>
          <w:rtl/>
          <w:lang w:bidi="fa-IR"/>
        </w:rPr>
        <w:t>ورزد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«اَلرَّوْحُ وَ الرَّاحَةُ فِ</w:t>
      </w:r>
      <w:r w:rsidR="00E13022">
        <w:rPr>
          <w:rtl/>
          <w:lang w:bidi="fa-IR"/>
        </w:rPr>
        <w:t>ی</w:t>
      </w:r>
      <w:r>
        <w:rPr>
          <w:rtl/>
          <w:lang w:bidi="fa-IR"/>
        </w:rPr>
        <w:t xml:space="preserve"> الرِّضا وَ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وَ الْهَمُّ وَ الْحُزْنُ فِ</w:t>
      </w:r>
      <w:r w:rsidR="00E13022">
        <w:rPr>
          <w:rtl/>
          <w:lang w:bidi="fa-IR"/>
        </w:rPr>
        <w:t>ی</w:t>
      </w:r>
      <w:r>
        <w:rPr>
          <w:rtl/>
          <w:lang w:bidi="fa-IR"/>
        </w:rPr>
        <w:t xml:space="preserve"> الشَّکِ</w:t>
      </w:r>
      <w:r w:rsidR="000F4627">
        <w:rPr>
          <w:rtl/>
          <w:lang w:bidi="fa-IR"/>
        </w:rPr>
        <w:t xml:space="preserve"> </w:t>
      </w:r>
      <w:r>
        <w:rPr>
          <w:rtl/>
          <w:lang w:bidi="fa-IR"/>
        </w:rPr>
        <w:t>وَ السَّخَطِ</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«نشاط و آسا</w:t>
      </w:r>
      <w:r w:rsidR="00E13022">
        <w:rPr>
          <w:rtl/>
          <w:lang w:bidi="fa-IR"/>
        </w:rPr>
        <w:t>ی</w:t>
      </w:r>
      <w:r>
        <w:rPr>
          <w:rtl/>
          <w:lang w:bidi="fa-IR"/>
        </w:rPr>
        <w:t xml:space="preserve">ش در رضا و </w:t>
      </w:r>
      <w:r w:rsidR="00E13022">
        <w:rPr>
          <w:rtl/>
          <w:lang w:bidi="fa-IR"/>
        </w:rPr>
        <w:t>ی</w:t>
      </w:r>
      <w:r>
        <w:rPr>
          <w:rtl/>
          <w:lang w:bidi="fa-IR"/>
        </w:rPr>
        <w:t>ق</w:t>
      </w:r>
      <w:r w:rsidR="00E13022">
        <w:rPr>
          <w:rtl/>
          <w:lang w:bidi="fa-IR"/>
        </w:rPr>
        <w:t>ی</w:t>
      </w:r>
      <w:r>
        <w:rPr>
          <w:rtl/>
          <w:lang w:bidi="fa-IR"/>
        </w:rPr>
        <w:t>ن است</w:t>
      </w:r>
      <w:r w:rsidR="00E13022">
        <w:rPr>
          <w:rtl/>
          <w:lang w:bidi="fa-IR"/>
        </w:rPr>
        <w:t xml:space="preserve">، </w:t>
      </w:r>
      <w:r>
        <w:rPr>
          <w:rtl/>
          <w:lang w:bidi="fa-IR"/>
        </w:rPr>
        <w:t>و غم و اندوه در شک و ناخرسند</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9223E1" w:rsidP="004D41C6">
      <w:pPr>
        <w:pStyle w:val="libNormal"/>
        <w:rPr>
          <w:rtl/>
          <w:lang w:bidi="fa-IR"/>
        </w:rPr>
      </w:pPr>
      <w:r>
        <w:rPr>
          <w:rtl/>
          <w:lang w:bidi="fa-IR"/>
        </w:rPr>
        <w:br w:type="page"/>
      </w:r>
      <w:r w:rsidR="004D41C6">
        <w:rPr>
          <w:rtl/>
          <w:lang w:bidi="fa-IR"/>
        </w:rPr>
        <w:lastRenderedPageBreak/>
        <w:t xml:space="preserve">امام رضا </w:t>
      </w:r>
      <w:r w:rsidR="00AC50EE" w:rsidRPr="00AC50EE">
        <w:rPr>
          <w:rStyle w:val="libAlaemChar"/>
          <w:rtl/>
        </w:rPr>
        <w:t>عليه‌السلام</w:t>
      </w:r>
      <w:r w:rsidR="004D41C6">
        <w:rPr>
          <w:rtl/>
          <w:lang w:bidi="fa-IR"/>
        </w:rPr>
        <w:t xml:space="preserve"> م</w:t>
      </w:r>
      <w:r w:rsidR="00E13022">
        <w:rPr>
          <w:rtl/>
          <w:lang w:bidi="fa-IR"/>
        </w:rPr>
        <w:t xml:space="preserve">ی </w:t>
      </w:r>
      <w:r w:rsidR="004D41C6">
        <w:rPr>
          <w:rtl/>
          <w:lang w:bidi="fa-IR"/>
        </w:rPr>
        <w:t>فرما</w:t>
      </w:r>
      <w:r w:rsidR="00E13022">
        <w:rPr>
          <w:rtl/>
          <w:lang w:bidi="fa-IR"/>
        </w:rPr>
        <w:t>ی</w:t>
      </w:r>
      <w:r w:rsidR="004D41C6">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«در </w:t>
      </w:r>
      <w:r w:rsidR="00E13022">
        <w:rPr>
          <w:rtl/>
          <w:lang w:bidi="fa-IR"/>
        </w:rPr>
        <w:t>ی</w:t>
      </w:r>
      <w:r>
        <w:rPr>
          <w:rtl/>
          <w:lang w:bidi="fa-IR"/>
        </w:rPr>
        <w:t>ک</w:t>
      </w:r>
      <w:r w:rsidR="00E13022">
        <w:rPr>
          <w:rtl/>
          <w:lang w:bidi="fa-IR"/>
        </w:rPr>
        <w:t>ی</w:t>
      </w:r>
      <w:r>
        <w:rPr>
          <w:rtl/>
          <w:lang w:bidi="fa-IR"/>
        </w:rPr>
        <w:t xml:space="preserve"> از جنگ</w:t>
      </w:r>
      <w:r w:rsidR="00E13022">
        <w:rPr>
          <w:rtl/>
          <w:lang w:bidi="fa-IR"/>
        </w:rPr>
        <w:t xml:space="preserve"> </w:t>
      </w:r>
      <w:r>
        <w:rPr>
          <w:rtl/>
          <w:lang w:bidi="fa-IR"/>
        </w:rPr>
        <w:t>ها گروه</w:t>
      </w:r>
      <w:r w:rsidR="00E13022">
        <w:rPr>
          <w:rtl/>
          <w:lang w:bidi="fa-IR"/>
        </w:rPr>
        <w:t>ی</w:t>
      </w:r>
      <w:r>
        <w:rPr>
          <w:rtl/>
          <w:lang w:bidi="fa-IR"/>
        </w:rPr>
        <w:t xml:space="preserve"> را به حضور رسول خدا </w:t>
      </w:r>
      <w:r w:rsidR="00052A1E" w:rsidRPr="00052A1E">
        <w:rPr>
          <w:rStyle w:val="libAlaemChar"/>
          <w:rtl/>
        </w:rPr>
        <w:t>صلى‌الله‌عليه‌وآله</w:t>
      </w:r>
      <w:r>
        <w:rPr>
          <w:rtl/>
          <w:lang w:bidi="fa-IR"/>
        </w:rPr>
        <w:t xml:space="preserve"> بردند</w:t>
      </w:r>
      <w:r w:rsidR="00E13022">
        <w:rPr>
          <w:rtl/>
          <w:lang w:bidi="fa-IR"/>
        </w:rPr>
        <w:t xml:space="preserve">. </w:t>
      </w:r>
      <w:r>
        <w:rPr>
          <w:rtl/>
          <w:lang w:bidi="fa-IR"/>
        </w:rPr>
        <w:t>پرس</w:t>
      </w:r>
      <w:r w:rsidR="00E13022">
        <w:rPr>
          <w:rtl/>
          <w:lang w:bidi="fa-IR"/>
        </w:rPr>
        <w:t>ی</w:t>
      </w:r>
      <w:r>
        <w:rPr>
          <w:rtl/>
          <w:lang w:bidi="fa-IR"/>
        </w:rPr>
        <w:t>دند</w:t>
      </w:r>
      <w:r w:rsidR="00E13022">
        <w:rPr>
          <w:rtl/>
          <w:lang w:bidi="fa-IR"/>
        </w:rPr>
        <w:t xml:space="preserve">: </w:t>
      </w:r>
      <w:r>
        <w:rPr>
          <w:rtl/>
          <w:lang w:bidi="fa-IR"/>
        </w:rPr>
        <w:t>ا</w:t>
      </w:r>
      <w:r w:rsidR="00E13022">
        <w:rPr>
          <w:rtl/>
          <w:lang w:bidi="fa-IR"/>
        </w:rPr>
        <w:t>ی</w:t>
      </w:r>
      <w:r>
        <w:rPr>
          <w:rtl/>
          <w:lang w:bidi="fa-IR"/>
        </w:rPr>
        <w:t>نان ک</w:t>
      </w:r>
      <w:r w:rsidR="00E13022">
        <w:rPr>
          <w:rtl/>
          <w:lang w:bidi="fa-IR"/>
        </w:rPr>
        <w:t>ی</w:t>
      </w:r>
      <w:r>
        <w:rPr>
          <w:rtl/>
          <w:lang w:bidi="fa-IR"/>
        </w:rPr>
        <w:t>ستند</w:t>
      </w:r>
      <w:r w:rsidR="00E13022">
        <w:rPr>
          <w:rtl/>
          <w:lang w:bidi="fa-IR"/>
        </w:rPr>
        <w:t xml:space="preserve">؟ </w:t>
      </w:r>
      <w:r>
        <w:rPr>
          <w:rtl/>
          <w:lang w:bidi="fa-IR"/>
        </w:rPr>
        <w:t>عرض شد</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ا</w:t>
      </w:r>
      <w:r w:rsidR="00E13022">
        <w:rPr>
          <w:rtl/>
          <w:lang w:bidi="fa-IR"/>
        </w:rPr>
        <w:t>ی</w:t>
      </w:r>
      <w:r>
        <w:rPr>
          <w:rtl/>
          <w:lang w:bidi="fa-IR"/>
        </w:rPr>
        <w:t>نان مؤمن</w:t>
      </w:r>
      <w:r w:rsidR="00E13022">
        <w:rPr>
          <w:rtl/>
          <w:lang w:bidi="fa-IR"/>
        </w:rPr>
        <w:t xml:space="preserve"> </w:t>
      </w:r>
      <w:r>
        <w:rPr>
          <w:rtl/>
          <w:lang w:bidi="fa-IR"/>
        </w:rPr>
        <w:t>اند</w:t>
      </w:r>
      <w:r w:rsidR="00E13022">
        <w:rPr>
          <w:rtl/>
          <w:lang w:bidi="fa-IR"/>
        </w:rPr>
        <w:t xml:space="preserve">. </w:t>
      </w:r>
      <w:r>
        <w:rPr>
          <w:rtl/>
          <w:lang w:bidi="fa-IR"/>
        </w:rPr>
        <w:t>سؤال کردند</w:t>
      </w:r>
      <w:r w:rsidR="00E13022">
        <w:rPr>
          <w:rtl/>
          <w:lang w:bidi="fa-IR"/>
        </w:rPr>
        <w:t xml:space="preserve">: </w:t>
      </w:r>
      <w:r>
        <w:rPr>
          <w:rtl/>
          <w:lang w:bidi="fa-IR"/>
        </w:rPr>
        <w:t>ا</w:t>
      </w:r>
      <w:r w:rsidR="00E13022">
        <w:rPr>
          <w:rtl/>
          <w:lang w:bidi="fa-IR"/>
        </w:rPr>
        <w:t>ی</w:t>
      </w:r>
      <w:r>
        <w:rPr>
          <w:rtl/>
          <w:lang w:bidi="fa-IR"/>
        </w:rPr>
        <w:t>مان شما در چه پا</w:t>
      </w:r>
      <w:r w:rsidR="00E13022">
        <w:rPr>
          <w:rtl/>
          <w:lang w:bidi="fa-IR"/>
        </w:rPr>
        <w:t>ی</w:t>
      </w:r>
      <w:r>
        <w:rPr>
          <w:rtl/>
          <w:lang w:bidi="fa-IR"/>
        </w:rPr>
        <w:t>ه است</w:t>
      </w:r>
      <w:r w:rsidR="00E13022">
        <w:rPr>
          <w:rtl/>
          <w:lang w:bidi="fa-IR"/>
        </w:rPr>
        <w:t xml:space="preserve">؟ </w:t>
      </w:r>
      <w:r>
        <w:rPr>
          <w:rtl/>
          <w:lang w:bidi="fa-IR"/>
        </w:rPr>
        <w:t>پاسخ دادند</w:t>
      </w:r>
      <w:r w:rsidR="00E13022">
        <w:rPr>
          <w:rtl/>
          <w:lang w:bidi="fa-IR"/>
        </w:rPr>
        <w:t xml:space="preserve">: </w:t>
      </w:r>
      <w:r>
        <w:rPr>
          <w:rtl/>
          <w:lang w:bidi="fa-IR"/>
        </w:rPr>
        <w:t>شک</w:t>
      </w:r>
      <w:r w:rsidR="00E13022">
        <w:rPr>
          <w:rtl/>
          <w:lang w:bidi="fa-IR"/>
        </w:rPr>
        <w:t>ی</w:t>
      </w:r>
      <w:r>
        <w:rPr>
          <w:rtl/>
          <w:lang w:bidi="fa-IR"/>
        </w:rPr>
        <w:t>با</w:t>
      </w:r>
      <w:r w:rsidR="00E13022">
        <w:rPr>
          <w:rtl/>
          <w:lang w:bidi="fa-IR"/>
        </w:rPr>
        <w:t>یی</w:t>
      </w:r>
      <w:r>
        <w:rPr>
          <w:rtl/>
          <w:lang w:bidi="fa-IR"/>
        </w:rPr>
        <w:t xml:space="preserve"> به هنگام گرفتار</w:t>
      </w:r>
      <w:r w:rsidR="00E13022">
        <w:rPr>
          <w:rtl/>
          <w:lang w:bidi="fa-IR"/>
        </w:rPr>
        <w:t xml:space="preserve">ی، </w:t>
      </w:r>
      <w:r>
        <w:rPr>
          <w:rtl/>
          <w:lang w:bidi="fa-IR"/>
        </w:rPr>
        <w:t>سپاس</w:t>
      </w:r>
      <w:r w:rsidR="00E13022">
        <w:rPr>
          <w:rtl/>
          <w:lang w:bidi="fa-IR"/>
        </w:rPr>
        <w:t xml:space="preserve"> </w:t>
      </w:r>
      <w:r>
        <w:rPr>
          <w:rtl/>
          <w:lang w:bidi="fa-IR"/>
        </w:rPr>
        <w:t>گزار</w:t>
      </w:r>
      <w:r w:rsidR="00E13022">
        <w:rPr>
          <w:rtl/>
          <w:lang w:bidi="fa-IR"/>
        </w:rPr>
        <w:t>ی</w:t>
      </w:r>
      <w:r>
        <w:rPr>
          <w:rtl/>
          <w:lang w:bidi="fa-IR"/>
        </w:rPr>
        <w:t xml:space="preserve"> در زمان نعمت</w:t>
      </w:r>
      <w:r w:rsidR="00E13022">
        <w:rPr>
          <w:rtl/>
          <w:lang w:bidi="fa-IR"/>
        </w:rPr>
        <w:t xml:space="preserve">، </w:t>
      </w:r>
      <w:r>
        <w:rPr>
          <w:rtl/>
          <w:lang w:bidi="fa-IR"/>
        </w:rPr>
        <w:t>و رضا و خشنود</w:t>
      </w:r>
      <w:r w:rsidR="00E13022">
        <w:rPr>
          <w:rtl/>
          <w:lang w:bidi="fa-IR"/>
        </w:rPr>
        <w:t>ی</w:t>
      </w:r>
      <w:r>
        <w:rPr>
          <w:rtl/>
          <w:lang w:bidi="fa-IR"/>
        </w:rPr>
        <w:t xml:space="preserve"> نسبت به قضا</w:t>
      </w:r>
      <w:r w:rsidR="00E13022">
        <w:rPr>
          <w:rtl/>
          <w:lang w:bidi="fa-IR"/>
        </w:rPr>
        <w:t>ی</w:t>
      </w:r>
      <w:r>
        <w:rPr>
          <w:rtl/>
          <w:lang w:bidi="fa-IR"/>
        </w:rPr>
        <w:t xml:space="preserve"> اله</w:t>
      </w:r>
      <w:r w:rsidR="00E13022">
        <w:rPr>
          <w:rtl/>
          <w:lang w:bidi="fa-IR"/>
        </w:rPr>
        <w:t>ی (</w:t>
      </w:r>
      <w:r>
        <w:rPr>
          <w:rtl/>
          <w:lang w:bidi="fa-IR"/>
        </w:rPr>
        <w:t>در همه حال</w:t>
      </w:r>
      <w:r w:rsidR="00E13022">
        <w:rPr>
          <w:rtl/>
          <w:lang w:bidi="fa-IR"/>
        </w:rPr>
        <w:t xml:space="preserve">) .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 xml:space="preserve">«حُلَماءُ عُلَماءُ کادُوا مِنَ الْفِقْهِ أَنْ </w:t>
      </w:r>
      <w:r w:rsidR="00E13022">
        <w:rPr>
          <w:rtl/>
          <w:lang w:bidi="fa-IR"/>
        </w:rPr>
        <w:t>ی</w:t>
      </w:r>
      <w:r>
        <w:rPr>
          <w:rtl/>
          <w:lang w:bidi="fa-IR"/>
        </w:rPr>
        <w:t>کُونُوا أَنْبِ</w:t>
      </w:r>
      <w:r w:rsidR="00E13022">
        <w:rPr>
          <w:rtl/>
          <w:lang w:bidi="fa-IR"/>
        </w:rPr>
        <w:t>ی</w:t>
      </w:r>
      <w:r>
        <w:rPr>
          <w:rtl/>
          <w:lang w:bidi="fa-IR"/>
        </w:rPr>
        <w:t>اءَ</w:t>
      </w:r>
      <w:r w:rsidR="00E13022">
        <w:rPr>
          <w:rtl/>
          <w:lang w:bidi="fa-IR"/>
        </w:rPr>
        <w:t xml:space="preserve">، </w:t>
      </w:r>
      <w:r>
        <w:rPr>
          <w:rtl/>
          <w:lang w:bidi="fa-IR"/>
        </w:rPr>
        <w:t>إِنْ کُنْتمْ کَما تصِفُونَ فَلا تبْنُوا ما لا تسْکُنُونَ وَ لا تجْمَعُوا ما لا تأْکُلُونَ وَ اتقُوا اللَّهَ الَّذِ</w:t>
      </w:r>
      <w:r w:rsidR="00E13022">
        <w:rPr>
          <w:rtl/>
          <w:lang w:bidi="fa-IR"/>
        </w:rPr>
        <w:t>ی</w:t>
      </w:r>
      <w:r>
        <w:rPr>
          <w:rtl/>
          <w:lang w:bidi="fa-IR"/>
        </w:rPr>
        <w:t xml:space="preserve"> إِلَ</w:t>
      </w:r>
      <w:r w:rsidR="00E13022">
        <w:rPr>
          <w:rtl/>
          <w:lang w:bidi="fa-IR"/>
        </w:rPr>
        <w:t>ی</w:t>
      </w:r>
      <w:r>
        <w:rPr>
          <w:rtl/>
          <w:lang w:bidi="fa-IR"/>
        </w:rPr>
        <w:t>هِ ترْجَعُونَ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نان خو</w:t>
      </w:r>
      <w:r w:rsidR="00E13022">
        <w:rPr>
          <w:rtl/>
          <w:lang w:bidi="fa-IR"/>
        </w:rPr>
        <w:t>ی</w:t>
      </w:r>
      <w:r>
        <w:rPr>
          <w:rtl/>
          <w:lang w:bidi="fa-IR"/>
        </w:rPr>
        <w:t>شتن</w:t>
      </w:r>
      <w:r w:rsidR="00E13022">
        <w:rPr>
          <w:rtl/>
          <w:lang w:bidi="fa-IR"/>
        </w:rPr>
        <w:t xml:space="preserve"> </w:t>
      </w:r>
      <w:r>
        <w:rPr>
          <w:rtl/>
          <w:lang w:bidi="fa-IR"/>
        </w:rPr>
        <w:t>داران و عالمان</w:t>
      </w:r>
      <w:r w:rsidR="00E13022">
        <w:rPr>
          <w:rtl/>
          <w:lang w:bidi="fa-IR"/>
        </w:rPr>
        <w:t>ی</w:t>
      </w:r>
      <w:r>
        <w:rPr>
          <w:rtl/>
          <w:lang w:bidi="fa-IR"/>
        </w:rPr>
        <w:t xml:space="preserve"> هستند که از کثرت آگاه</w:t>
      </w:r>
      <w:r w:rsidR="00E13022">
        <w:rPr>
          <w:rtl/>
          <w:lang w:bidi="fa-IR"/>
        </w:rPr>
        <w:t>ی</w:t>
      </w:r>
      <w:r>
        <w:rPr>
          <w:rtl/>
          <w:lang w:bidi="fa-IR"/>
        </w:rPr>
        <w:t xml:space="preserve"> در د</w:t>
      </w:r>
      <w:r w:rsidR="00E13022">
        <w:rPr>
          <w:rtl/>
          <w:lang w:bidi="fa-IR"/>
        </w:rPr>
        <w:t>ی</w:t>
      </w:r>
      <w:r>
        <w:rPr>
          <w:rtl/>
          <w:lang w:bidi="fa-IR"/>
        </w:rPr>
        <w:t>ن نزد</w:t>
      </w:r>
      <w:r w:rsidR="00E13022">
        <w:rPr>
          <w:rtl/>
          <w:lang w:bidi="fa-IR"/>
        </w:rPr>
        <w:t>ی</w:t>
      </w:r>
      <w:r>
        <w:rPr>
          <w:rtl/>
          <w:lang w:bidi="fa-IR"/>
        </w:rPr>
        <w:t>ک است از پ</w:t>
      </w:r>
      <w:r w:rsidR="00E13022">
        <w:rPr>
          <w:rtl/>
          <w:lang w:bidi="fa-IR"/>
        </w:rPr>
        <w:t>ی</w:t>
      </w:r>
      <w:r>
        <w:rPr>
          <w:rtl/>
          <w:lang w:bidi="fa-IR"/>
        </w:rPr>
        <w:t>امبران باشند</w:t>
      </w:r>
      <w:r w:rsidR="00E13022">
        <w:rPr>
          <w:rtl/>
          <w:lang w:bidi="fa-IR"/>
        </w:rPr>
        <w:t xml:space="preserve">! </w:t>
      </w:r>
      <w:r>
        <w:rPr>
          <w:rtl/>
          <w:lang w:bidi="fa-IR"/>
        </w:rPr>
        <w:t>اگر چنان</w:t>
      </w:r>
      <w:r w:rsidR="00E13022">
        <w:rPr>
          <w:rtl/>
          <w:lang w:bidi="fa-IR"/>
        </w:rPr>
        <w:t>ی</w:t>
      </w:r>
      <w:r>
        <w:rPr>
          <w:rtl/>
          <w:lang w:bidi="fa-IR"/>
        </w:rPr>
        <w:t>د که ب</w:t>
      </w:r>
      <w:r w:rsidR="00E13022">
        <w:rPr>
          <w:rtl/>
          <w:lang w:bidi="fa-IR"/>
        </w:rPr>
        <w:t>ی</w:t>
      </w:r>
      <w:r>
        <w:rPr>
          <w:rtl/>
          <w:lang w:bidi="fa-IR"/>
        </w:rPr>
        <w:t>ان 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Pr>
          <w:rtl/>
          <w:lang w:bidi="fa-IR"/>
        </w:rPr>
        <w:t>آنچه را که در آن سکونت نم</w:t>
      </w:r>
      <w:r w:rsidR="00E13022">
        <w:rPr>
          <w:rtl/>
          <w:lang w:bidi="fa-IR"/>
        </w:rPr>
        <w:t xml:space="preserve">ی </w:t>
      </w:r>
      <w:r>
        <w:rPr>
          <w:rtl/>
          <w:lang w:bidi="fa-IR"/>
        </w:rPr>
        <w:t>کن</w:t>
      </w:r>
      <w:r w:rsidR="00E13022">
        <w:rPr>
          <w:rtl/>
          <w:lang w:bidi="fa-IR"/>
        </w:rPr>
        <w:t>ی</w:t>
      </w:r>
      <w:r>
        <w:rPr>
          <w:rtl/>
          <w:lang w:bidi="fa-IR"/>
        </w:rPr>
        <w:t>د نساز</w:t>
      </w:r>
      <w:r w:rsidR="00E13022">
        <w:rPr>
          <w:rtl/>
          <w:lang w:bidi="fa-IR"/>
        </w:rPr>
        <w:t>ی</w:t>
      </w:r>
      <w:r>
        <w:rPr>
          <w:rtl/>
          <w:lang w:bidi="fa-IR"/>
        </w:rPr>
        <w:t>د</w:t>
      </w:r>
      <w:r w:rsidR="00E13022">
        <w:rPr>
          <w:rtl/>
          <w:lang w:bidi="fa-IR"/>
        </w:rPr>
        <w:t xml:space="preserve">، </w:t>
      </w:r>
      <w:r>
        <w:rPr>
          <w:rtl/>
          <w:lang w:bidi="fa-IR"/>
        </w:rPr>
        <w:t>و آنچه را که نم</w:t>
      </w:r>
      <w:r w:rsidR="00E13022">
        <w:rPr>
          <w:rtl/>
          <w:lang w:bidi="fa-IR"/>
        </w:rPr>
        <w:t xml:space="preserve">ی </w:t>
      </w:r>
      <w:r>
        <w:rPr>
          <w:rtl/>
          <w:lang w:bidi="fa-IR"/>
        </w:rPr>
        <w:t>خور</w:t>
      </w:r>
      <w:r w:rsidR="00E13022">
        <w:rPr>
          <w:rtl/>
          <w:lang w:bidi="fa-IR"/>
        </w:rPr>
        <w:t>ی</w:t>
      </w:r>
      <w:r>
        <w:rPr>
          <w:rtl/>
          <w:lang w:bidi="fa-IR"/>
        </w:rPr>
        <w:t>د جمع نکن</w:t>
      </w:r>
      <w:r w:rsidR="00E13022">
        <w:rPr>
          <w:rtl/>
          <w:lang w:bidi="fa-IR"/>
        </w:rPr>
        <w:t>ی</w:t>
      </w:r>
      <w:r>
        <w:rPr>
          <w:rtl/>
          <w:lang w:bidi="fa-IR"/>
        </w:rPr>
        <w:t>د و از خدا</w:t>
      </w:r>
      <w:r w:rsidR="00E13022">
        <w:rPr>
          <w:rtl/>
          <w:lang w:bidi="fa-IR"/>
        </w:rPr>
        <w:t>یی</w:t>
      </w:r>
      <w:r>
        <w:rPr>
          <w:rtl/>
          <w:lang w:bidi="fa-IR"/>
        </w:rPr>
        <w:t xml:space="preserve"> که به سو</w:t>
      </w:r>
      <w:r w:rsidR="00E13022">
        <w:rPr>
          <w:rtl/>
          <w:lang w:bidi="fa-IR"/>
        </w:rPr>
        <w:t>ی</w:t>
      </w:r>
      <w:r>
        <w:rPr>
          <w:rtl/>
          <w:lang w:bidi="fa-IR"/>
        </w:rPr>
        <w:t>ش بازگشت خواه</w:t>
      </w:r>
      <w:r w:rsidR="00E13022">
        <w:rPr>
          <w:rtl/>
          <w:lang w:bidi="fa-IR"/>
        </w:rPr>
        <w:t>ی</w:t>
      </w:r>
      <w:r>
        <w:rPr>
          <w:rtl/>
          <w:lang w:bidi="fa-IR"/>
        </w:rPr>
        <w:t>د کرد پروا نما</w:t>
      </w:r>
      <w:r w:rsidR="00E13022">
        <w:rPr>
          <w:rtl/>
          <w:lang w:bidi="fa-IR"/>
        </w:rPr>
        <w:t>یی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«امام حسن </w:t>
      </w:r>
      <w:r w:rsidR="00AC50EE" w:rsidRPr="00AC50EE">
        <w:rPr>
          <w:rStyle w:val="libAlaemChar"/>
          <w:rtl/>
        </w:rPr>
        <w:t>عليه‌السلام</w:t>
      </w:r>
      <w:r>
        <w:rPr>
          <w:rtl/>
          <w:lang w:bidi="fa-IR"/>
        </w:rPr>
        <w:t xml:space="preserve"> با عبد اللَّه بن جعفر ملاقات کرده</w:t>
      </w:r>
      <w:r w:rsidR="00E13022">
        <w:rPr>
          <w:rtl/>
          <w:lang w:bidi="fa-IR"/>
        </w:rPr>
        <w:t xml:space="preserve">، </w:t>
      </w:r>
      <w:r>
        <w:rPr>
          <w:rtl/>
          <w:lang w:bidi="fa-IR"/>
        </w:rPr>
        <w:t>فرمودند</w:t>
      </w:r>
      <w:r w:rsidR="00E13022">
        <w:rPr>
          <w:rtl/>
          <w:lang w:bidi="fa-IR"/>
        </w:rPr>
        <w:t xml:space="preserve">: </w:t>
      </w:r>
      <w:r>
        <w:rPr>
          <w:rtl/>
          <w:lang w:bidi="fa-IR"/>
        </w:rPr>
        <w:t>ا</w:t>
      </w:r>
      <w:r w:rsidR="00E13022">
        <w:rPr>
          <w:rtl/>
          <w:lang w:bidi="fa-IR"/>
        </w:rPr>
        <w:t>ی</w:t>
      </w:r>
      <w:r>
        <w:rPr>
          <w:rtl/>
          <w:lang w:bidi="fa-IR"/>
        </w:rPr>
        <w:t xml:space="preserve"> عبد اللَّه</w:t>
      </w:r>
      <w:r w:rsidR="00E13022">
        <w:rPr>
          <w:rtl/>
          <w:lang w:bidi="fa-IR"/>
        </w:rPr>
        <w:t xml:space="preserve">! </w:t>
      </w:r>
      <w:r>
        <w:rPr>
          <w:rtl/>
          <w:lang w:bidi="fa-IR"/>
        </w:rPr>
        <w:t>چگونه انسان مؤمن شمرده شود با آنکه از قسمت مقدّر خود ناراض</w:t>
      </w:r>
      <w:r w:rsidR="00E13022">
        <w:rPr>
          <w:rtl/>
          <w:lang w:bidi="fa-IR"/>
        </w:rPr>
        <w:t>ی</w:t>
      </w:r>
      <w:r>
        <w:rPr>
          <w:rtl/>
          <w:lang w:bidi="fa-IR"/>
        </w:rPr>
        <w:t xml:space="preserve"> است و منزلت خو</w:t>
      </w:r>
      <w:r w:rsidR="00E13022">
        <w:rPr>
          <w:rtl/>
          <w:lang w:bidi="fa-IR"/>
        </w:rPr>
        <w:t>ی</w:t>
      </w:r>
      <w:r>
        <w:rPr>
          <w:rtl/>
          <w:lang w:bidi="fa-IR"/>
        </w:rPr>
        <w:t>ش را پا</w:t>
      </w:r>
      <w:r w:rsidR="00E13022">
        <w:rPr>
          <w:rtl/>
          <w:lang w:bidi="fa-IR"/>
        </w:rPr>
        <w:t>یی</w:t>
      </w:r>
      <w:r>
        <w:rPr>
          <w:rtl/>
          <w:lang w:bidi="fa-IR"/>
        </w:rPr>
        <w:t>ن م</w:t>
      </w:r>
      <w:r w:rsidR="00E13022">
        <w:rPr>
          <w:rtl/>
          <w:lang w:bidi="fa-IR"/>
        </w:rPr>
        <w:t xml:space="preserve">ی </w:t>
      </w:r>
      <w:r>
        <w:rPr>
          <w:rtl/>
          <w:lang w:bidi="fa-IR"/>
        </w:rPr>
        <w:t>آورد در صورت</w:t>
      </w:r>
      <w:r w:rsidR="00E13022">
        <w:rPr>
          <w:rtl/>
          <w:lang w:bidi="fa-IR"/>
        </w:rPr>
        <w:t>ی</w:t>
      </w:r>
      <w:r>
        <w:rPr>
          <w:rtl/>
          <w:lang w:bidi="fa-IR"/>
        </w:rPr>
        <w:t xml:space="preserve"> که حاکم بر او خداوند است</w:t>
      </w:r>
      <w:r w:rsidR="00E13022">
        <w:rPr>
          <w:rtl/>
          <w:lang w:bidi="fa-IR"/>
        </w:rPr>
        <w:t xml:space="preserve">؟! </w:t>
      </w:r>
      <w:r>
        <w:rPr>
          <w:rtl/>
          <w:lang w:bidi="fa-IR"/>
        </w:rPr>
        <w:t>من برا</w:t>
      </w:r>
      <w:r w:rsidR="00E13022">
        <w:rPr>
          <w:rtl/>
          <w:lang w:bidi="fa-IR"/>
        </w:rPr>
        <w:t>ی</w:t>
      </w:r>
      <w:r>
        <w:rPr>
          <w:rtl/>
          <w:lang w:bidi="fa-IR"/>
        </w:rPr>
        <w:t xml:space="preserve"> کس</w:t>
      </w:r>
      <w:r w:rsidR="00E13022">
        <w:rPr>
          <w:rtl/>
          <w:lang w:bidi="fa-IR"/>
        </w:rPr>
        <w:t>ی</w:t>
      </w:r>
      <w:r>
        <w:rPr>
          <w:rtl/>
          <w:lang w:bidi="fa-IR"/>
        </w:rPr>
        <w:t xml:space="preserve"> که جز رضا</w:t>
      </w:r>
      <w:r w:rsidR="00E13022">
        <w:rPr>
          <w:rtl/>
          <w:lang w:bidi="fa-IR"/>
        </w:rPr>
        <w:t>ی</w:t>
      </w:r>
      <w:r>
        <w:rPr>
          <w:rtl/>
          <w:lang w:bidi="fa-IR"/>
        </w:rPr>
        <w:t xml:space="preserve"> اله</w:t>
      </w:r>
      <w:r w:rsidR="00E13022">
        <w:rPr>
          <w:rtl/>
          <w:lang w:bidi="fa-IR"/>
        </w:rPr>
        <w:t>ی</w:t>
      </w:r>
      <w:r>
        <w:rPr>
          <w:rtl/>
          <w:lang w:bidi="fa-IR"/>
        </w:rPr>
        <w:t xml:space="preserve"> در دلش خطور نکند ضامنم که اگر به درگاه خداوند دعا کند مستجاب 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ناخرسند</w:t>
      </w:r>
      <w:r w:rsidR="00E13022">
        <w:rPr>
          <w:rtl/>
          <w:lang w:bidi="fa-IR"/>
        </w:rPr>
        <w:t>ی</w:t>
      </w:r>
      <w:r>
        <w:rPr>
          <w:rtl/>
          <w:lang w:bidi="fa-IR"/>
        </w:rPr>
        <w:t xml:space="preserve"> و به د</w:t>
      </w:r>
      <w:r w:rsidR="00E13022">
        <w:rPr>
          <w:rtl/>
          <w:lang w:bidi="fa-IR"/>
        </w:rPr>
        <w:t>ی</w:t>
      </w:r>
      <w:r>
        <w:rPr>
          <w:rtl/>
          <w:lang w:bidi="fa-IR"/>
        </w:rPr>
        <w:t>ده اعتراض به خداوند و مقدّرات او نگر</w:t>
      </w:r>
      <w:r w:rsidR="00E13022">
        <w:rPr>
          <w:rtl/>
          <w:lang w:bidi="fa-IR"/>
        </w:rPr>
        <w:t>ی</w:t>
      </w:r>
      <w:r>
        <w:rPr>
          <w:rtl/>
          <w:lang w:bidi="fa-IR"/>
        </w:rPr>
        <w:t>ستن کجا</w:t>
      </w:r>
      <w:r w:rsidR="00E13022">
        <w:rPr>
          <w:rtl/>
          <w:lang w:bidi="fa-IR"/>
        </w:rPr>
        <w:t xml:space="preserve">، </w:t>
      </w:r>
      <w:r>
        <w:rPr>
          <w:rtl/>
          <w:lang w:bidi="fa-IR"/>
        </w:rPr>
        <w:t>و توح</w:t>
      </w:r>
      <w:r w:rsidR="00E13022">
        <w:rPr>
          <w:rtl/>
          <w:lang w:bidi="fa-IR"/>
        </w:rPr>
        <w:t>ی</w:t>
      </w:r>
      <w:r>
        <w:rPr>
          <w:rtl/>
          <w:lang w:bidi="fa-IR"/>
        </w:rPr>
        <w:t>د و ا</w:t>
      </w:r>
      <w:r w:rsidR="00E13022">
        <w:rPr>
          <w:rtl/>
          <w:lang w:bidi="fa-IR"/>
        </w:rPr>
        <w:t>ی</w:t>
      </w:r>
      <w:r>
        <w:rPr>
          <w:rtl/>
          <w:lang w:bidi="fa-IR"/>
        </w:rPr>
        <w:t>مان و رضا</w:t>
      </w:r>
      <w:r w:rsidR="00E13022">
        <w:rPr>
          <w:rtl/>
          <w:lang w:bidi="fa-IR"/>
        </w:rPr>
        <w:t>ی</w:t>
      </w:r>
      <w:r>
        <w:rPr>
          <w:rtl/>
          <w:lang w:bidi="fa-IR"/>
        </w:rPr>
        <w:t>ت به اراده و فعل حق تعال</w:t>
      </w:r>
      <w:r w:rsidR="00E13022">
        <w:rPr>
          <w:rtl/>
          <w:lang w:bidi="fa-IR"/>
        </w:rPr>
        <w:t>ی</w:t>
      </w:r>
      <w:r>
        <w:rPr>
          <w:rtl/>
          <w:lang w:bidi="fa-IR"/>
        </w:rPr>
        <w:t xml:space="preserve"> کجا</w:t>
      </w:r>
      <w:r w:rsidR="00E13022">
        <w:rPr>
          <w:rtl/>
          <w:lang w:bidi="fa-IR"/>
        </w:rPr>
        <w:t xml:space="preserve">؟ </w:t>
      </w:r>
      <w:r>
        <w:rPr>
          <w:rtl/>
          <w:lang w:bidi="fa-IR"/>
        </w:rPr>
        <w:t>آن</w:t>
      </w:r>
      <w:r w:rsidR="00E13022">
        <w:rPr>
          <w:rtl/>
          <w:lang w:bidi="fa-IR"/>
        </w:rPr>
        <w:t xml:space="preserve">، </w:t>
      </w:r>
      <w:r>
        <w:rPr>
          <w:rtl/>
          <w:lang w:bidi="fa-IR"/>
        </w:rPr>
        <w:t>خشم و سخط پروردگار را به همراه دارد و ا</w:t>
      </w:r>
      <w:r w:rsidR="00E13022">
        <w:rPr>
          <w:rtl/>
          <w:lang w:bidi="fa-IR"/>
        </w:rPr>
        <w:t>ی</w:t>
      </w:r>
      <w:r>
        <w:rPr>
          <w:rtl/>
          <w:lang w:bidi="fa-IR"/>
        </w:rPr>
        <w:t>ن</w:t>
      </w:r>
      <w:r w:rsidR="00E13022">
        <w:rPr>
          <w:rtl/>
          <w:lang w:bidi="fa-IR"/>
        </w:rPr>
        <w:t xml:space="preserve">، </w:t>
      </w:r>
      <w:r>
        <w:rPr>
          <w:rtl/>
          <w:lang w:bidi="fa-IR"/>
        </w:rPr>
        <w:t>خشنود</w:t>
      </w:r>
      <w:r w:rsidR="00E13022">
        <w:rPr>
          <w:rtl/>
          <w:lang w:bidi="fa-IR"/>
        </w:rPr>
        <w:t>ی</w:t>
      </w:r>
      <w:r>
        <w:rPr>
          <w:rtl/>
          <w:lang w:bidi="fa-IR"/>
        </w:rPr>
        <w:t xml:space="preserve"> و رضا</w:t>
      </w:r>
      <w:r w:rsidR="00E13022">
        <w:rPr>
          <w:rtl/>
          <w:lang w:bidi="fa-IR"/>
        </w:rPr>
        <w:t>ی</w:t>
      </w:r>
      <w:r>
        <w:rPr>
          <w:rtl/>
          <w:lang w:bidi="fa-IR"/>
        </w:rPr>
        <w:t>ت و لطف و مرحمت او - جلّ و علا - را به ارمغان م</w:t>
      </w:r>
      <w:r w:rsidR="00E13022">
        <w:rPr>
          <w:rtl/>
          <w:lang w:bidi="fa-IR"/>
        </w:rPr>
        <w:t xml:space="preserve">ی </w:t>
      </w:r>
      <w:r>
        <w:rPr>
          <w:rtl/>
          <w:lang w:bidi="fa-IR"/>
        </w:rPr>
        <w:t>آورد</w:t>
      </w:r>
      <w:r w:rsidR="00E13022">
        <w:rPr>
          <w:rtl/>
          <w:lang w:bidi="fa-IR"/>
        </w:rPr>
        <w:t xml:space="preserve">. </w:t>
      </w:r>
      <w:r>
        <w:rPr>
          <w:rtl/>
          <w:lang w:bidi="fa-IR"/>
        </w:rPr>
        <w:t>بنده عاجز و حق</w:t>
      </w:r>
      <w:r w:rsidR="00E13022">
        <w:rPr>
          <w:rtl/>
          <w:lang w:bidi="fa-IR"/>
        </w:rPr>
        <w:t>ی</w:t>
      </w:r>
      <w:r>
        <w:rPr>
          <w:rtl/>
          <w:lang w:bidi="fa-IR"/>
        </w:rPr>
        <w:t>ر و جاهل به حکمت</w:t>
      </w:r>
      <w:r w:rsidR="00E13022">
        <w:rPr>
          <w:rtl/>
          <w:lang w:bidi="fa-IR"/>
        </w:rPr>
        <w:t xml:space="preserve"> </w:t>
      </w:r>
      <w:r>
        <w:rPr>
          <w:rtl/>
          <w:lang w:bidi="fa-IR"/>
        </w:rPr>
        <w:t xml:space="preserve">ها و </w:t>
      </w:r>
      <w:r>
        <w:rPr>
          <w:rtl/>
          <w:lang w:bidi="fa-IR"/>
        </w:rPr>
        <w:lastRenderedPageBreak/>
        <w:t>مصلحت</w:t>
      </w:r>
      <w:r w:rsidR="00E13022">
        <w:rPr>
          <w:rtl/>
          <w:lang w:bidi="fa-IR"/>
        </w:rPr>
        <w:t xml:space="preserve"> </w:t>
      </w:r>
      <w:r>
        <w:rPr>
          <w:rtl/>
          <w:lang w:bidi="fa-IR"/>
        </w:rPr>
        <w:t>ها و ب</w:t>
      </w:r>
      <w:r w:rsidR="00E13022">
        <w:rPr>
          <w:rtl/>
          <w:lang w:bidi="fa-IR"/>
        </w:rPr>
        <w:t xml:space="preserve">ی </w:t>
      </w:r>
      <w:r>
        <w:rPr>
          <w:rtl/>
          <w:lang w:bidi="fa-IR"/>
        </w:rPr>
        <w:t>خبر از اسرار قضا و قدر اله</w:t>
      </w:r>
      <w:r w:rsidR="00E13022">
        <w:rPr>
          <w:rtl/>
          <w:lang w:bidi="fa-IR"/>
        </w:rPr>
        <w:t>ی</w:t>
      </w:r>
      <w:r>
        <w:rPr>
          <w:rtl/>
          <w:lang w:bidi="fa-IR"/>
        </w:rPr>
        <w:t xml:space="preserve"> را نه عقلاً و نه شرعاً و نه اخلاقاً و عرفاً شا</w:t>
      </w:r>
      <w:r w:rsidR="00E13022">
        <w:rPr>
          <w:rtl/>
          <w:lang w:bidi="fa-IR"/>
        </w:rPr>
        <w:t>ی</w:t>
      </w:r>
      <w:r>
        <w:rPr>
          <w:rtl/>
          <w:lang w:bidi="fa-IR"/>
        </w:rPr>
        <w:t>سته ن</w:t>
      </w:r>
      <w:r w:rsidR="00E13022">
        <w:rPr>
          <w:rtl/>
          <w:lang w:bidi="fa-IR"/>
        </w:rPr>
        <w:t>ی</w:t>
      </w:r>
      <w:r>
        <w:rPr>
          <w:rtl/>
          <w:lang w:bidi="fa-IR"/>
        </w:rPr>
        <w:t>ست که از ورا</w:t>
      </w:r>
      <w:r w:rsidR="00E13022">
        <w:rPr>
          <w:rtl/>
          <w:lang w:bidi="fa-IR"/>
        </w:rPr>
        <w:t>ی</w:t>
      </w:r>
      <w:r>
        <w:rPr>
          <w:rtl/>
          <w:lang w:bidi="fa-IR"/>
        </w:rPr>
        <w:t xml:space="preserve"> هزاران حجاب و از پشت د</w:t>
      </w:r>
      <w:r w:rsidR="00E13022">
        <w:rPr>
          <w:rtl/>
          <w:lang w:bidi="fa-IR"/>
        </w:rPr>
        <w:t>ی</w:t>
      </w:r>
      <w:r>
        <w:rPr>
          <w:rtl/>
          <w:lang w:bidi="fa-IR"/>
        </w:rPr>
        <w:t>وارها</w:t>
      </w:r>
      <w:r w:rsidR="00E13022">
        <w:rPr>
          <w:rtl/>
          <w:lang w:bidi="fa-IR"/>
        </w:rPr>
        <w:t>ی</w:t>
      </w:r>
      <w:r>
        <w:rPr>
          <w:rtl/>
          <w:lang w:bidi="fa-IR"/>
        </w:rPr>
        <w:t xml:space="preserve"> بلند عجز و جهل</w:t>
      </w:r>
      <w:r w:rsidR="00E13022">
        <w:rPr>
          <w:rtl/>
          <w:lang w:bidi="fa-IR"/>
        </w:rPr>
        <w:t xml:space="preserve">، </w:t>
      </w:r>
      <w:r>
        <w:rPr>
          <w:rtl/>
          <w:lang w:bidi="fa-IR"/>
        </w:rPr>
        <w:t>به اعتراض بر افعال خداوند خالق حک</w:t>
      </w:r>
      <w:r w:rsidR="00E13022">
        <w:rPr>
          <w:rtl/>
          <w:lang w:bidi="fa-IR"/>
        </w:rPr>
        <w:t>ی</w:t>
      </w:r>
      <w:r>
        <w:rPr>
          <w:rtl/>
          <w:lang w:bidi="fa-IR"/>
        </w:rPr>
        <w:t>م و انکار اراده قادر عل</w:t>
      </w:r>
      <w:r w:rsidR="00E13022">
        <w:rPr>
          <w:rtl/>
          <w:lang w:bidi="fa-IR"/>
        </w:rPr>
        <w:t>ی</w:t>
      </w:r>
      <w:r>
        <w:rPr>
          <w:rtl/>
          <w:lang w:bidi="fa-IR"/>
        </w:rPr>
        <w:t>م برخ</w:t>
      </w:r>
      <w:r w:rsidR="00E13022">
        <w:rPr>
          <w:rtl/>
          <w:lang w:bidi="fa-IR"/>
        </w:rPr>
        <w:t>ی</w:t>
      </w:r>
      <w:r>
        <w:rPr>
          <w:rtl/>
          <w:lang w:bidi="fa-IR"/>
        </w:rPr>
        <w:t>زد</w:t>
      </w:r>
      <w:r w:rsidR="00E13022">
        <w:rPr>
          <w:rtl/>
          <w:lang w:bidi="fa-IR"/>
        </w:rPr>
        <w:t xml:space="preserve">! </w:t>
      </w:r>
    </w:p>
    <w:tbl>
      <w:tblPr>
        <w:bidiVisual/>
        <w:tblW w:w="5000" w:type="pct"/>
        <w:tblLook w:val="01E0"/>
      </w:tblPr>
      <w:tblGrid>
        <w:gridCol w:w="3672"/>
        <w:gridCol w:w="270"/>
        <w:gridCol w:w="3645"/>
      </w:tblGrid>
      <w:tr w:rsidR="00804D8F" w:rsidTr="00B47D27">
        <w:trPr>
          <w:trHeight w:val="350"/>
        </w:trPr>
        <w:tc>
          <w:tcPr>
            <w:tcW w:w="4288" w:type="dxa"/>
            <w:shd w:val="clear" w:color="auto" w:fill="auto"/>
          </w:tcPr>
          <w:p w:rsidR="00804D8F" w:rsidRDefault="00804D8F" w:rsidP="00B47D27">
            <w:pPr>
              <w:pStyle w:val="libPoem"/>
              <w:rPr>
                <w:rtl/>
              </w:rPr>
            </w:pPr>
            <w:r>
              <w:rPr>
                <w:rtl/>
                <w:lang w:bidi="fa-IR"/>
              </w:rPr>
              <w:t>بنده همان به که ز تقصیر خویش</w:t>
            </w:r>
            <w:r w:rsidRPr="00725071">
              <w:rPr>
                <w:rStyle w:val="libPoemTiniChar0"/>
                <w:rtl/>
              </w:rPr>
              <w:br/>
              <w:t> </w:t>
            </w:r>
          </w:p>
        </w:tc>
        <w:tc>
          <w:tcPr>
            <w:tcW w:w="280" w:type="dxa"/>
            <w:shd w:val="clear" w:color="auto" w:fill="auto"/>
          </w:tcPr>
          <w:p w:rsidR="00804D8F" w:rsidRDefault="00804D8F" w:rsidP="00B47D27">
            <w:pPr>
              <w:pStyle w:val="libPoem"/>
              <w:rPr>
                <w:rtl/>
              </w:rPr>
            </w:pPr>
          </w:p>
        </w:tc>
        <w:tc>
          <w:tcPr>
            <w:tcW w:w="4288" w:type="dxa"/>
            <w:shd w:val="clear" w:color="auto" w:fill="auto"/>
          </w:tcPr>
          <w:p w:rsidR="00804D8F" w:rsidRDefault="00804D8F" w:rsidP="00B47D27">
            <w:pPr>
              <w:pStyle w:val="libPoem"/>
              <w:rPr>
                <w:rtl/>
              </w:rPr>
            </w:pPr>
            <w:r>
              <w:rPr>
                <w:rtl/>
                <w:lang w:bidi="fa-IR"/>
              </w:rPr>
              <w:t>عذر به درگاه خدا آورد</w:t>
            </w:r>
            <w:r w:rsidRPr="00725071">
              <w:rPr>
                <w:rStyle w:val="libPoemTiniChar0"/>
                <w:rtl/>
              </w:rPr>
              <w:br/>
              <w:t> </w:t>
            </w:r>
          </w:p>
        </w:tc>
      </w:tr>
    </w:tbl>
    <w:p w:rsidR="004D41C6" w:rsidRDefault="004D41C6" w:rsidP="004D41C6">
      <w:pPr>
        <w:pStyle w:val="libNormal"/>
        <w:rPr>
          <w:rtl/>
          <w:lang w:bidi="fa-IR"/>
        </w:rPr>
      </w:pPr>
      <w:r>
        <w:rPr>
          <w:rtl/>
          <w:lang w:bidi="fa-IR"/>
        </w:rPr>
        <w:t xml:space="preserve">امام بزرگوار حضرت رضا </w:t>
      </w:r>
      <w:r w:rsidR="00AC50EE" w:rsidRPr="00AC50EE">
        <w:rPr>
          <w:rStyle w:val="libAlaemChar"/>
          <w:rtl/>
        </w:rPr>
        <w:t>عليه‌السلام</w:t>
      </w:r>
      <w:r>
        <w:rPr>
          <w:rtl/>
          <w:lang w:bidi="fa-IR"/>
        </w:rPr>
        <w:t xml:space="preserve"> از پدران ارجمند خو</w:t>
      </w:r>
      <w:r w:rsidR="00E13022">
        <w:rPr>
          <w:rtl/>
          <w:lang w:bidi="fa-IR"/>
        </w:rPr>
        <w:t>ی</w:t>
      </w:r>
      <w:r>
        <w:rPr>
          <w:rtl/>
          <w:lang w:bidi="fa-IR"/>
        </w:rPr>
        <w:t>ش نقل م</w:t>
      </w:r>
      <w:r w:rsidR="00E13022">
        <w:rPr>
          <w:rtl/>
          <w:lang w:bidi="fa-IR"/>
        </w:rPr>
        <w:t xml:space="preserve">ی </w:t>
      </w:r>
      <w:r>
        <w:rPr>
          <w:rtl/>
          <w:lang w:bidi="fa-IR"/>
        </w:rPr>
        <w:t xml:space="preserve">کنند که رسول مکرّم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«خداوند بزرگ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مَنْ لَمْ یرْضَ بِقَضائِی وَ لَمْ یؤْمِنْ بِقَدَرِی فَلْیلْتمِسْ إِلَهاً غَیرِی.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به قضا</w:t>
      </w:r>
      <w:r w:rsidR="00E13022">
        <w:rPr>
          <w:rtl/>
          <w:lang w:bidi="fa-IR"/>
        </w:rPr>
        <w:t>ی</w:t>
      </w:r>
      <w:r>
        <w:rPr>
          <w:rtl/>
          <w:lang w:bidi="fa-IR"/>
        </w:rPr>
        <w:t xml:space="preserve"> من خشنود نباشد و به مقدّرات من ا</w:t>
      </w:r>
      <w:r w:rsidR="00E13022">
        <w:rPr>
          <w:rtl/>
          <w:lang w:bidi="fa-IR"/>
        </w:rPr>
        <w:t>ی</w:t>
      </w:r>
      <w:r>
        <w:rPr>
          <w:rtl/>
          <w:lang w:bidi="fa-IR"/>
        </w:rPr>
        <w:t>مان ن</w:t>
      </w:r>
      <w:r w:rsidR="00E13022">
        <w:rPr>
          <w:rtl/>
          <w:lang w:bidi="fa-IR"/>
        </w:rPr>
        <w:t>ی</w:t>
      </w:r>
      <w:r>
        <w:rPr>
          <w:rtl/>
          <w:lang w:bidi="fa-IR"/>
        </w:rPr>
        <w:t>اورد خدا</w:t>
      </w:r>
      <w:r w:rsidR="00E13022">
        <w:rPr>
          <w:rtl/>
          <w:lang w:bidi="fa-IR"/>
        </w:rPr>
        <w:t>یی</w:t>
      </w:r>
      <w:r>
        <w:rPr>
          <w:rtl/>
          <w:lang w:bidi="fa-IR"/>
        </w:rPr>
        <w:t xml:space="preserve"> غ</w:t>
      </w:r>
      <w:r w:rsidR="00E13022">
        <w:rPr>
          <w:rtl/>
          <w:lang w:bidi="fa-IR"/>
        </w:rPr>
        <w:t>ی</w:t>
      </w:r>
      <w:r>
        <w:rPr>
          <w:rtl/>
          <w:lang w:bidi="fa-IR"/>
        </w:rPr>
        <w:t>ر از من بجو</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پاسخ</w:t>
      </w:r>
      <w:r w:rsidR="00E13022">
        <w:rPr>
          <w:rtl/>
          <w:lang w:bidi="fa-IR"/>
        </w:rPr>
        <w:t>ی</w:t>
      </w:r>
      <w:r>
        <w:rPr>
          <w:rtl/>
          <w:lang w:bidi="fa-IR"/>
        </w:rPr>
        <w:t xml:space="preserve"> دندان شکن به افراد کم</w:t>
      </w:r>
      <w:r w:rsidR="00E13022">
        <w:rPr>
          <w:rtl/>
          <w:lang w:bidi="fa-IR"/>
        </w:rPr>
        <w:t xml:space="preserve"> </w:t>
      </w:r>
      <w:r>
        <w:rPr>
          <w:rtl/>
          <w:lang w:bidi="fa-IR"/>
        </w:rPr>
        <w:t>ظرف</w:t>
      </w:r>
      <w:r w:rsidR="00E13022">
        <w:rPr>
          <w:rtl/>
          <w:lang w:bidi="fa-IR"/>
        </w:rPr>
        <w:t>ی</w:t>
      </w:r>
      <w:r>
        <w:rPr>
          <w:rtl/>
          <w:lang w:bidi="fa-IR"/>
        </w:rPr>
        <w:t>ت و کسان</w:t>
      </w:r>
      <w:r w:rsidR="00E13022">
        <w:rPr>
          <w:rtl/>
          <w:lang w:bidi="fa-IR"/>
        </w:rPr>
        <w:t>ی</w:t>
      </w:r>
      <w:r>
        <w:rPr>
          <w:rtl/>
          <w:lang w:bidi="fa-IR"/>
        </w:rPr>
        <w:t xml:space="preserve"> است که حق</w:t>
      </w:r>
      <w:r w:rsidR="00E13022">
        <w:rPr>
          <w:rtl/>
          <w:lang w:bidi="fa-IR"/>
        </w:rPr>
        <w:t>ی</w:t>
      </w:r>
      <w:r>
        <w:rPr>
          <w:rtl/>
          <w:lang w:bidi="fa-IR"/>
        </w:rPr>
        <w:t>قتاً راه ا</w:t>
      </w:r>
      <w:r w:rsidR="00E13022">
        <w:rPr>
          <w:rtl/>
          <w:lang w:bidi="fa-IR"/>
        </w:rPr>
        <w:t>ی</w:t>
      </w:r>
      <w:r>
        <w:rPr>
          <w:rtl/>
          <w:lang w:bidi="fa-IR"/>
        </w:rPr>
        <w:t>مان نپ</w:t>
      </w:r>
      <w:r w:rsidR="00E13022">
        <w:rPr>
          <w:rtl/>
          <w:lang w:bidi="fa-IR"/>
        </w:rPr>
        <w:t>ی</w:t>
      </w:r>
      <w:r>
        <w:rPr>
          <w:rtl/>
          <w:lang w:bidi="fa-IR"/>
        </w:rPr>
        <w:t>موده و از مزا</w:t>
      </w:r>
      <w:r w:rsidR="00E13022">
        <w:rPr>
          <w:rtl/>
          <w:lang w:bidi="fa-IR"/>
        </w:rPr>
        <w:t>ی</w:t>
      </w:r>
      <w:r>
        <w:rPr>
          <w:rtl/>
          <w:lang w:bidi="fa-IR"/>
        </w:rPr>
        <w:t>ا</w:t>
      </w:r>
      <w:r w:rsidR="00E13022">
        <w:rPr>
          <w:rtl/>
          <w:lang w:bidi="fa-IR"/>
        </w:rPr>
        <w:t>ی</w:t>
      </w:r>
      <w:r>
        <w:rPr>
          <w:rtl/>
          <w:lang w:bidi="fa-IR"/>
        </w:rPr>
        <w:t xml:space="preserve"> معرفت - که خرسند</w:t>
      </w:r>
      <w:r w:rsidR="00E13022">
        <w:rPr>
          <w:rtl/>
          <w:lang w:bidi="fa-IR"/>
        </w:rPr>
        <w:t>ی</w:t>
      </w:r>
      <w:r>
        <w:rPr>
          <w:rtl/>
          <w:lang w:bidi="fa-IR"/>
        </w:rPr>
        <w:t xml:space="preserve"> و خشنود</w:t>
      </w:r>
      <w:r w:rsidR="00E13022">
        <w:rPr>
          <w:rtl/>
          <w:lang w:bidi="fa-IR"/>
        </w:rPr>
        <w:t>ی</w:t>
      </w:r>
      <w:r>
        <w:rPr>
          <w:rtl/>
          <w:lang w:bidi="fa-IR"/>
        </w:rPr>
        <w:t xml:space="preserve"> از قضا و قدر اله</w:t>
      </w:r>
      <w:r w:rsidR="00E13022">
        <w:rPr>
          <w:rtl/>
          <w:lang w:bidi="fa-IR"/>
        </w:rPr>
        <w:t>ی</w:t>
      </w:r>
      <w:r>
        <w:rPr>
          <w:rtl/>
          <w:lang w:bidi="fa-IR"/>
        </w:rPr>
        <w:t xml:space="preserve"> از برتر</w:t>
      </w:r>
      <w:r w:rsidR="00E13022">
        <w:rPr>
          <w:rtl/>
          <w:lang w:bidi="fa-IR"/>
        </w:rPr>
        <w:t>ی</w:t>
      </w:r>
      <w:r>
        <w:rPr>
          <w:rtl/>
          <w:lang w:bidi="fa-IR"/>
        </w:rPr>
        <w:t>ن آن</w:t>
      </w:r>
      <w:r w:rsidR="00E13022">
        <w:rPr>
          <w:rtl/>
          <w:lang w:bidi="fa-IR"/>
        </w:rPr>
        <w:t xml:space="preserve"> </w:t>
      </w:r>
      <w:r>
        <w:rPr>
          <w:rtl/>
          <w:lang w:bidi="fa-IR"/>
        </w:rPr>
        <w:t>هاست - ب</w:t>
      </w:r>
      <w:r w:rsidR="00E13022">
        <w:rPr>
          <w:rtl/>
          <w:lang w:bidi="fa-IR"/>
        </w:rPr>
        <w:t xml:space="preserve">ی </w:t>
      </w:r>
      <w:r>
        <w:rPr>
          <w:rtl/>
          <w:lang w:bidi="fa-IR"/>
        </w:rPr>
        <w:t>بهره مانده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«صفت رضا آن است که از هر امر خوشا</w:t>
      </w:r>
      <w:r w:rsidR="00E13022">
        <w:rPr>
          <w:rtl/>
          <w:lang w:bidi="fa-IR"/>
        </w:rPr>
        <w:t>ی</w:t>
      </w:r>
      <w:r>
        <w:rPr>
          <w:rtl/>
          <w:lang w:bidi="fa-IR"/>
        </w:rPr>
        <w:t>ند و ناخوشا</w:t>
      </w:r>
      <w:r w:rsidR="00E13022">
        <w:rPr>
          <w:rtl/>
          <w:lang w:bidi="fa-IR"/>
        </w:rPr>
        <w:t>ی</w:t>
      </w:r>
      <w:r>
        <w:rPr>
          <w:rtl/>
          <w:lang w:bidi="fa-IR"/>
        </w:rPr>
        <w:t>ند خشنود باش</w:t>
      </w:r>
      <w:r w:rsidR="00E13022">
        <w:rPr>
          <w:rtl/>
          <w:lang w:bidi="fa-IR"/>
        </w:rPr>
        <w:t xml:space="preserve">ی، </w:t>
      </w:r>
      <w:r>
        <w:rPr>
          <w:rtl/>
          <w:lang w:bidi="fa-IR"/>
        </w:rPr>
        <w:t>رضا پرتو نور معرفت است</w:t>
      </w:r>
      <w:r w:rsidR="00E13022">
        <w:rPr>
          <w:rtl/>
          <w:lang w:bidi="fa-IR"/>
        </w:rPr>
        <w:t xml:space="preserve">؛ ... </w:t>
      </w:r>
      <w:r>
        <w:rPr>
          <w:rtl/>
          <w:lang w:bidi="fa-IR"/>
        </w:rPr>
        <w:t>رضا اسم</w:t>
      </w:r>
      <w:r w:rsidR="00E13022">
        <w:rPr>
          <w:rtl/>
          <w:lang w:bidi="fa-IR"/>
        </w:rPr>
        <w:t>ی</w:t>
      </w:r>
      <w:r>
        <w:rPr>
          <w:rtl/>
          <w:lang w:bidi="fa-IR"/>
        </w:rPr>
        <w:t xml:space="preserve"> است که همه معان</w:t>
      </w:r>
      <w:r w:rsidR="00E13022">
        <w:rPr>
          <w:rtl/>
          <w:lang w:bidi="fa-IR"/>
        </w:rPr>
        <w:t>ی</w:t>
      </w:r>
      <w:r>
        <w:rPr>
          <w:rtl/>
          <w:lang w:bidi="fa-IR"/>
        </w:rPr>
        <w:t xml:space="preserve"> عبود</w:t>
      </w:r>
      <w:r w:rsidR="00E13022">
        <w:rPr>
          <w:rtl/>
          <w:lang w:bidi="fa-IR"/>
        </w:rPr>
        <w:t>ی</w:t>
      </w:r>
      <w:r>
        <w:rPr>
          <w:rtl/>
          <w:lang w:bidi="fa-IR"/>
        </w:rPr>
        <w:t>ت در آن گرد آمده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برخ</w:t>
      </w:r>
      <w:r w:rsidR="00E13022">
        <w:rPr>
          <w:rtl/>
          <w:lang w:bidi="fa-IR"/>
        </w:rPr>
        <w:t>ی</w:t>
      </w:r>
      <w:r>
        <w:rPr>
          <w:rtl/>
          <w:lang w:bidi="fa-IR"/>
        </w:rPr>
        <w:t xml:space="preserve"> د</w:t>
      </w:r>
      <w:r w:rsidR="00E13022">
        <w:rPr>
          <w:rtl/>
          <w:lang w:bidi="fa-IR"/>
        </w:rPr>
        <w:t>ی</w:t>
      </w:r>
      <w:r>
        <w:rPr>
          <w:rtl/>
          <w:lang w:bidi="fa-IR"/>
        </w:rPr>
        <w:t>گر از روا</w:t>
      </w:r>
      <w:r w:rsidR="00E13022">
        <w:rPr>
          <w:rtl/>
          <w:lang w:bidi="fa-IR"/>
        </w:rPr>
        <w:t>ی</w:t>
      </w:r>
      <w:r>
        <w:rPr>
          <w:rtl/>
          <w:lang w:bidi="fa-IR"/>
        </w:rPr>
        <w:t>ات ن</w:t>
      </w:r>
      <w:r w:rsidR="00E13022">
        <w:rPr>
          <w:rtl/>
          <w:lang w:bidi="fa-IR"/>
        </w:rPr>
        <w:t>ی</w:t>
      </w:r>
      <w:r>
        <w:rPr>
          <w:rtl/>
          <w:lang w:bidi="fa-IR"/>
        </w:rPr>
        <w:t>ز چن</w:t>
      </w:r>
      <w:r w:rsidR="00E13022">
        <w:rPr>
          <w:rtl/>
          <w:lang w:bidi="fa-IR"/>
        </w:rPr>
        <w:t>ی</w:t>
      </w:r>
      <w:r>
        <w:rPr>
          <w:rtl/>
          <w:lang w:bidi="fa-IR"/>
        </w:rPr>
        <w:t>ن به دست م</w:t>
      </w:r>
      <w:r w:rsidR="00E13022">
        <w:rPr>
          <w:rtl/>
          <w:lang w:bidi="fa-IR"/>
        </w:rPr>
        <w:t xml:space="preserve">ی </w:t>
      </w:r>
      <w:r>
        <w:rPr>
          <w:rtl/>
          <w:lang w:bidi="fa-IR"/>
        </w:rPr>
        <w:t>آ</w:t>
      </w:r>
      <w:r w:rsidR="00E13022">
        <w:rPr>
          <w:rtl/>
          <w:lang w:bidi="fa-IR"/>
        </w:rPr>
        <w:t>ی</w:t>
      </w:r>
      <w:r>
        <w:rPr>
          <w:rtl/>
          <w:lang w:bidi="fa-IR"/>
        </w:rPr>
        <w:t>د که خشنود</w:t>
      </w:r>
      <w:r w:rsidR="00E13022">
        <w:rPr>
          <w:rtl/>
          <w:lang w:bidi="fa-IR"/>
        </w:rPr>
        <w:t>ی</w:t>
      </w:r>
      <w:r>
        <w:rPr>
          <w:rtl/>
          <w:lang w:bidi="fa-IR"/>
        </w:rPr>
        <w:t xml:space="preserve"> از اراده و فعل خداوند</w:t>
      </w:r>
      <w:r w:rsidR="00E13022">
        <w:rPr>
          <w:rtl/>
          <w:lang w:bidi="fa-IR"/>
        </w:rPr>
        <w:t xml:space="preserve">، </w:t>
      </w:r>
      <w:r>
        <w:rPr>
          <w:rtl/>
          <w:lang w:bidi="fa-IR"/>
        </w:rPr>
        <w:t>بالاتر</w:t>
      </w:r>
      <w:r w:rsidR="00E13022">
        <w:rPr>
          <w:rtl/>
          <w:lang w:bidi="fa-IR"/>
        </w:rPr>
        <w:t>ی</w:t>
      </w:r>
      <w:r>
        <w:rPr>
          <w:rtl/>
          <w:lang w:bidi="fa-IR"/>
        </w:rPr>
        <w:t>ن عبادت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«رَأْسُ طاعَةِ اللَّهِ الرِّضا بِما صَنَعَ اللَّهُ فِ</w:t>
      </w:r>
      <w:r w:rsidR="00E13022">
        <w:rPr>
          <w:rtl/>
          <w:lang w:bidi="fa-IR"/>
        </w:rPr>
        <w:t>ی</w:t>
      </w:r>
      <w:r>
        <w:rPr>
          <w:rtl/>
          <w:lang w:bidi="fa-IR"/>
        </w:rPr>
        <w:t>ما أَحَبَّ الْعَبْدُ وَ فِ</w:t>
      </w:r>
      <w:r w:rsidR="00E13022">
        <w:rPr>
          <w:rtl/>
          <w:lang w:bidi="fa-IR"/>
        </w:rPr>
        <w:t>ی</w:t>
      </w:r>
      <w:r>
        <w:rPr>
          <w:rtl/>
          <w:lang w:bidi="fa-IR"/>
        </w:rPr>
        <w:t>ما کَرِهَ</w:t>
      </w:r>
      <w:r w:rsidR="00E13022">
        <w:rPr>
          <w:rtl/>
          <w:lang w:bidi="fa-IR"/>
        </w:rPr>
        <w:t xml:space="preserve">، </w:t>
      </w:r>
      <w:r>
        <w:rPr>
          <w:rtl/>
          <w:lang w:bidi="fa-IR"/>
        </w:rPr>
        <w:t xml:space="preserve">وَ لَمْ </w:t>
      </w:r>
      <w:r w:rsidR="00E13022">
        <w:rPr>
          <w:rtl/>
          <w:lang w:bidi="fa-IR"/>
        </w:rPr>
        <w:t>ی</w:t>
      </w:r>
      <w:r>
        <w:rPr>
          <w:rtl/>
          <w:lang w:bidi="fa-IR"/>
        </w:rPr>
        <w:t>صْنَعِ اللَّهُ بِعَبْدٍ شَ</w:t>
      </w:r>
      <w:r w:rsidR="00E13022">
        <w:rPr>
          <w:rtl/>
          <w:lang w:bidi="fa-IR"/>
        </w:rPr>
        <w:t>ی</w:t>
      </w:r>
      <w:r>
        <w:rPr>
          <w:rtl/>
          <w:lang w:bidi="fa-IR"/>
        </w:rPr>
        <w:t>ئاً إِلّا وَ هُوَ خَ</w:t>
      </w:r>
      <w:r w:rsidR="00E13022">
        <w:rPr>
          <w:rtl/>
          <w:lang w:bidi="fa-IR"/>
        </w:rPr>
        <w:t>ی</w:t>
      </w:r>
      <w:r>
        <w:rPr>
          <w:rtl/>
          <w:lang w:bidi="fa-IR"/>
        </w:rPr>
        <w:t>رٌ 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«تاج بندگ</w:t>
      </w:r>
      <w:r w:rsidR="00E13022">
        <w:rPr>
          <w:rtl/>
          <w:lang w:bidi="fa-IR"/>
        </w:rPr>
        <w:t>ی</w:t>
      </w:r>
      <w:r>
        <w:rPr>
          <w:rtl/>
          <w:lang w:bidi="fa-IR"/>
        </w:rPr>
        <w:t xml:space="preserve"> خداوند</w:t>
      </w:r>
      <w:r w:rsidR="00E13022">
        <w:rPr>
          <w:rtl/>
          <w:lang w:bidi="fa-IR"/>
        </w:rPr>
        <w:t xml:space="preserve">، </w:t>
      </w:r>
      <w:r>
        <w:rPr>
          <w:rtl/>
          <w:lang w:bidi="fa-IR"/>
        </w:rPr>
        <w:t>رضا</w:t>
      </w:r>
      <w:r w:rsidR="00E13022">
        <w:rPr>
          <w:rtl/>
          <w:lang w:bidi="fa-IR"/>
        </w:rPr>
        <w:t>ی</w:t>
      </w:r>
      <w:r>
        <w:rPr>
          <w:rtl/>
          <w:lang w:bidi="fa-IR"/>
        </w:rPr>
        <w:t>ت و خشنود</w:t>
      </w:r>
      <w:r w:rsidR="00E13022">
        <w:rPr>
          <w:rtl/>
          <w:lang w:bidi="fa-IR"/>
        </w:rPr>
        <w:t>ی</w:t>
      </w:r>
      <w:r>
        <w:rPr>
          <w:rtl/>
          <w:lang w:bidi="fa-IR"/>
        </w:rPr>
        <w:t xml:space="preserve"> به چ</w:t>
      </w:r>
      <w:r w:rsidR="00E13022">
        <w:rPr>
          <w:rtl/>
          <w:lang w:bidi="fa-IR"/>
        </w:rPr>
        <w:t>ی</w:t>
      </w:r>
      <w:r>
        <w:rPr>
          <w:rtl/>
          <w:lang w:bidi="fa-IR"/>
        </w:rPr>
        <w:t>ز</w:t>
      </w:r>
      <w:r w:rsidR="00E13022">
        <w:rPr>
          <w:rtl/>
          <w:lang w:bidi="fa-IR"/>
        </w:rPr>
        <w:t>ی</w:t>
      </w:r>
      <w:r>
        <w:rPr>
          <w:rtl/>
          <w:lang w:bidi="fa-IR"/>
        </w:rPr>
        <w:t xml:space="preserve"> است که خدا در امور مورد علاقه بنده و امور ناخوشنا</w:t>
      </w:r>
      <w:r w:rsidR="00E13022">
        <w:rPr>
          <w:rtl/>
          <w:lang w:bidi="fa-IR"/>
        </w:rPr>
        <w:t>ی</w:t>
      </w:r>
      <w:r>
        <w:rPr>
          <w:rtl/>
          <w:lang w:bidi="fa-IR"/>
        </w:rPr>
        <w:t>ند و</w:t>
      </w:r>
      <w:r w:rsidR="00E13022">
        <w:rPr>
          <w:rtl/>
          <w:lang w:bidi="fa-IR"/>
        </w:rPr>
        <w:t>ی</w:t>
      </w:r>
      <w:r>
        <w:rPr>
          <w:rtl/>
          <w:lang w:bidi="fa-IR"/>
        </w:rPr>
        <w:t xml:space="preserve"> انجام داده است</w:t>
      </w:r>
      <w:r w:rsidR="00E13022">
        <w:rPr>
          <w:rtl/>
          <w:lang w:bidi="fa-IR"/>
        </w:rPr>
        <w:t>. (</w:t>
      </w:r>
      <w:r>
        <w:rPr>
          <w:rtl/>
          <w:lang w:bidi="fa-IR"/>
        </w:rPr>
        <w:t>و به راست</w:t>
      </w:r>
      <w:r w:rsidR="00E13022">
        <w:rPr>
          <w:rtl/>
          <w:lang w:bidi="fa-IR"/>
        </w:rPr>
        <w:t>ی</w:t>
      </w:r>
      <w:r>
        <w:rPr>
          <w:rtl/>
          <w:lang w:bidi="fa-IR"/>
        </w:rPr>
        <w:t xml:space="preserve"> که</w:t>
      </w:r>
      <w:r w:rsidR="00E13022">
        <w:rPr>
          <w:rtl/>
          <w:lang w:bidi="fa-IR"/>
        </w:rPr>
        <w:t xml:space="preserve">) </w:t>
      </w:r>
      <w:r>
        <w:rPr>
          <w:rtl/>
          <w:lang w:bidi="fa-IR"/>
        </w:rPr>
        <w:t>خداوند در باره بنده خود جز به خ</w:t>
      </w:r>
      <w:r w:rsidR="00E13022">
        <w:rPr>
          <w:rtl/>
          <w:lang w:bidi="fa-IR"/>
        </w:rPr>
        <w:t>ی</w:t>
      </w:r>
      <w:r>
        <w:rPr>
          <w:rtl/>
          <w:lang w:bidi="fa-IR"/>
        </w:rPr>
        <w:t>ر و مصلحت او کار</w:t>
      </w:r>
      <w:r w:rsidR="00E13022">
        <w:rPr>
          <w:rtl/>
          <w:lang w:bidi="fa-IR"/>
        </w:rPr>
        <w:t>ی</w:t>
      </w:r>
      <w:r>
        <w:rPr>
          <w:rtl/>
          <w:lang w:bidi="fa-IR"/>
        </w:rPr>
        <w:t xml:space="preserve"> انجام نداده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در حد</w:t>
      </w:r>
      <w:r w:rsidR="00E13022">
        <w:rPr>
          <w:rtl/>
          <w:lang w:bidi="fa-IR"/>
        </w:rPr>
        <w:t>ی</w:t>
      </w:r>
      <w:r>
        <w:rPr>
          <w:rtl/>
          <w:lang w:bidi="fa-IR"/>
        </w:rPr>
        <w:t>ث آمده است</w:t>
      </w:r>
      <w:r w:rsidR="00E13022">
        <w:rPr>
          <w:rtl/>
          <w:lang w:bidi="fa-IR"/>
        </w:rPr>
        <w:t xml:space="preserve">: </w:t>
      </w:r>
    </w:p>
    <w:p w:rsidR="004D41C6" w:rsidRDefault="004D41C6" w:rsidP="004D41C6">
      <w:pPr>
        <w:pStyle w:val="libNormal"/>
        <w:rPr>
          <w:rtl/>
          <w:lang w:bidi="fa-IR"/>
        </w:rPr>
      </w:pPr>
      <w:r>
        <w:rPr>
          <w:rtl/>
          <w:lang w:bidi="fa-IR"/>
        </w:rPr>
        <w:t>«خداوند در بهشت بر مؤمنان تجلّ</w:t>
      </w:r>
      <w:r w:rsidR="00E13022">
        <w:rPr>
          <w:rtl/>
          <w:lang w:bidi="fa-IR"/>
        </w:rPr>
        <w:t>ی</w:t>
      </w:r>
      <w:r>
        <w:rPr>
          <w:rtl/>
          <w:lang w:bidi="fa-IR"/>
        </w:rPr>
        <w:t xml:space="preserve"> م</w:t>
      </w:r>
      <w:r w:rsidR="00E13022">
        <w:rPr>
          <w:rtl/>
          <w:lang w:bidi="fa-IR"/>
        </w:rPr>
        <w:t xml:space="preserve">ی </w:t>
      </w:r>
      <w:r>
        <w:rPr>
          <w:rtl/>
          <w:lang w:bidi="fa-IR"/>
        </w:rPr>
        <w:t>کند و به آنان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از من سؤال کن</w:t>
      </w:r>
      <w:r w:rsidR="00E13022">
        <w:rPr>
          <w:rtl/>
          <w:lang w:bidi="fa-IR"/>
        </w:rPr>
        <w:t>ی</w:t>
      </w:r>
      <w:r>
        <w:rPr>
          <w:rtl/>
          <w:lang w:bidi="fa-IR"/>
        </w:rPr>
        <w:t>د</w:t>
      </w:r>
      <w:r w:rsidR="00E13022">
        <w:rPr>
          <w:rtl/>
          <w:lang w:bidi="fa-IR"/>
        </w:rPr>
        <w:t xml:space="preserve"> (</w:t>
      </w:r>
      <w:r>
        <w:rPr>
          <w:rtl/>
          <w:lang w:bidi="fa-IR"/>
        </w:rPr>
        <w:t>و هر چه دوست دار</w:t>
      </w:r>
      <w:r w:rsidR="00E13022">
        <w:rPr>
          <w:rtl/>
          <w:lang w:bidi="fa-IR"/>
        </w:rPr>
        <w:t>ی</w:t>
      </w:r>
      <w:r>
        <w:rPr>
          <w:rtl/>
          <w:lang w:bidi="fa-IR"/>
        </w:rPr>
        <w:t>د درخواست نما</w:t>
      </w:r>
      <w:r w:rsidR="00E13022">
        <w:rPr>
          <w:rtl/>
          <w:lang w:bidi="fa-IR"/>
        </w:rPr>
        <w:t>یی</w:t>
      </w:r>
      <w:r>
        <w:rPr>
          <w:rtl/>
          <w:lang w:bidi="fa-IR"/>
        </w:rPr>
        <w:t>د</w:t>
      </w:r>
      <w:r w:rsidR="00E13022">
        <w:rPr>
          <w:rtl/>
          <w:lang w:bidi="fa-IR"/>
        </w:rPr>
        <w:t xml:space="preserve">) </w:t>
      </w:r>
      <w:r>
        <w:rPr>
          <w:rtl/>
          <w:lang w:bidi="fa-IR"/>
        </w:rPr>
        <w:t>عرض م</w:t>
      </w:r>
      <w:r w:rsidR="00E13022">
        <w:rPr>
          <w:rtl/>
          <w:lang w:bidi="fa-IR"/>
        </w:rPr>
        <w:t xml:space="preserve">ی </w:t>
      </w:r>
      <w:r>
        <w:rPr>
          <w:rtl/>
          <w:lang w:bidi="fa-IR"/>
        </w:rPr>
        <w:t>کنند</w:t>
      </w:r>
      <w:r w:rsidR="00E13022">
        <w:rPr>
          <w:rtl/>
          <w:lang w:bidi="fa-IR"/>
        </w:rPr>
        <w:t xml:space="preserve">: </w:t>
      </w:r>
      <w:r>
        <w:rPr>
          <w:rtl/>
          <w:lang w:bidi="fa-IR"/>
        </w:rPr>
        <w:t>پروردگارا</w:t>
      </w:r>
      <w:r w:rsidR="00E13022">
        <w:rPr>
          <w:rtl/>
          <w:lang w:bidi="fa-IR"/>
        </w:rPr>
        <w:t xml:space="preserve">! </w:t>
      </w:r>
      <w:r>
        <w:rPr>
          <w:rtl/>
          <w:lang w:bidi="fa-IR"/>
        </w:rPr>
        <w:t>رضا</w:t>
      </w:r>
      <w:r w:rsidR="00E13022">
        <w:rPr>
          <w:rtl/>
          <w:lang w:bidi="fa-IR"/>
        </w:rPr>
        <w:t>ی</w:t>
      </w:r>
      <w:r>
        <w:rPr>
          <w:rtl/>
          <w:lang w:bidi="fa-IR"/>
        </w:rPr>
        <w:t>ت و خوشنود</w:t>
      </w:r>
      <w:r w:rsidR="00E13022">
        <w:rPr>
          <w:rtl/>
          <w:lang w:bidi="fa-IR"/>
        </w:rPr>
        <w:t>ی</w:t>
      </w:r>
      <w:r>
        <w:rPr>
          <w:rtl/>
          <w:lang w:bidi="fa-IR"/>
        </w:rPr>
        <w:t xml:space="preserve"> تو را خواهان</w:t>
      </w:r>
      <w:r w:rsidR="00E13022">
        <w:rPr>
          <w:rtl/>
          <w:lang w:bidi="fa-IR"/>
        </w:rPr>
        <w:t>ی</w:t>
      </w:r>
      <w:r>
        <w:rPr>
          <w:rtl/>
          <w:lang w:bidi="fa-IR"/>
        </w:rPr>
        <w:t>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پس از تجلّ</w:t>
      </w:r>
      <w:r w:rsidR="00E13022">
        <w:rPr>
          <w:rtl/>
          <w:lang w:bidi="fa-IR"/>
        </w:rPr>
        <w:t>ی</w:t>
      </w:r>
      <w:r>
        <w:rPr>
          <w:rtl/>
          <w:lang w:bidi="fa-IR"/>
        </w:rPr>
        <w:t xml:space="preserve"> خداوند که بالاتر</w:t>
      </w:r>
      <w:r w:rsidR="00E13022">
        <w:rPr>
          <w:rtl/>
          <w:lang w:bidi="fa-IR"/>
        </w:rPr>
        <w:t>ی</w:t>
      </w:r>
      <w:r>
        <w:rPr>
          <w:rtl/>
          <w:lang w:bidi="fa-IR"/>
        </w:rPr>
        <w:t>ن مرتبه الطاف اله</w:t>
      </w:r>
      <w:r w:rsidR="00E13022">
        <w:rPr>
          <w:rtl/>
          <w:lang w:bidi="fa-IR"/>
        </w:rPr>
        <w:t>ی</w:t>
      </w:r>
      <w:r>
        <w:rPr>
          <w:rtl/>
          <w:lang w:bidi="fa-IR"/>
        </w:rPr>
        <w:t xml:space="preserve"> است</w:t>
      </w:r>
      <w:r w:rsidR="00E13022">
        <w:rPr>
          <w:rtl/>
          <w:lang w:bidi="fa-IR"/>
        </w:rPr>
        <w:t xml:space="preserve">، </w:t>
      </w:r>
      <w:r>
        <w:rPr>
          <w:rtl/>
          <w:lang w:bidi="fa-IR"/>
        </w:rPr>
        <w:t>رضا</w:t>
      </w:r>
      <w:r w:rsidR="00E13022">
        <w:rPr>
          <w:rtl/>
          <w:lang w:bidi="fa-IR"/>
        </w:rPr>
        <w:t>ی</w:t>
      </w:r>
      <w:r>
        <w:rPr>
          <w:rtl/>
          <w:lang w:bidi="fa-IR"/>
        </w:rPr>
        <w:t>ت و خوشنود</w:t>
      </w:r>
      <w:r w:rsidR="00E13022">
        <w:rPr>
          <w:rtl/>
          <w:lang w:bidi="fa-IR"/>
        </w:rPr>
        <w:t>ی</w:t>
      </w:r>
      <w:r>
        <w:rPr>
          <w:rtl/>
          <w:lang w:bidi="fa-IR"/>
        </w:rPr>
        <w:t xml:space="preserve"> او را در خواست م</w:t>
      </w:r>
      <w:r w:rsidR="00E13022">
        <w:rPr>
          <w:rtl/>
          <w:lang w:bidi="fa-IR"/>
        </w:rPr>
        <w:t xml:space="preserve">ی </w:t>
      </w:r>
      <w:r>
        <w:rPr>
          <w:rtl/>
          <w:lang w:bidi="fa-IR"/>
        </w:rPr>
        <w:t>کنند و ا</w:t>
      </w:r>
      <w:r w:rsidR="00E13022">
        <w:rPr>
          <w:rtl/>
          <w:lang w:bidi="fa-IR"/>
        </w:rPr>
        <w:t>ی</w:t>
      </w:r>
      <w:r>
        <w:rPr>
          <w:rtl/>
          <w:lang w:bidi="fa-IR"/>
        </w:rPr>
        <w:t>ن خود نشان</w:t>
      </w:r>
      <w:r w:rsidR="00E13022">
        <w:rPr>
          <w:rtl/>
          <w:lang w:bidi="fa-IR"/>
        </w:rPr>
        <w:t>ی</w:t>
      </w:r>
      <w:r>
        <w:rPr>
          <w:rtl/>
          <w:lang w:bidi="fa-IR"/>
        </w:rPr>
        <w:t xml:space="preserve"> روشن بر فض</w:t>
      </w:r>
      <w:r w:rsidR="00E13022">
        <w:rPr>
          <w:rtl/>
          <w:lang w:bidi="fa-IR"/>
        </w:rPr>
        <w:t>ی</w:t>
      </w:r>
      <w:r>
        <w:rPr>
          <w:rtl/>
          <w:lang w:bidi="fa-IR"/>
        </w:rPr>
        <w:t>لت و برتر</w:t>
      </w:r>
      <w:r w:rsidR="00E13022">
        <w:rPr>
          <w:rtl/>
          <w:lang w:bidi="fa-IR"/>
        </w:rPr>
        <w:t>ی</w:t>
      </w:r>
      <w:r>
        <w:rPr>
          <w:rtl/>
          <w:lang w:bidi="fa-IR"/>
        </w:rPr>
        <w:t xml:space="preserve"> رضا نسبت به سا</w:t>
      </w:r>
      <w:r w:rsidR="00E13022">
        <w:rPr>
          <w:rtl/>
          <w:lang w:bidi="fa-IR"/>
        </w:rPr>
        <w:t>ی</w:t>
      </w:r>
      <w:r>
        <w:rPr>
          <w:rtl/>
          <w:lang w:bidi="fa-IR"/>
        </w:rPr>
        <w:t>ر مراتب کمال است</w:t>
      </w:r>
      <w:r w:rsidR="00E13022">
        <w:rPr>
          <w:rtl/>
          <w:lang w:bidi="fa-IR"/>
        </w:rPr>
        <w:t xml:space="preserve">. </w:t>
      </w:r>
      <w:r>
        <w:rPr>
          <w:rtl/>
          <w:lang w:bidi="fa-IR"/>
        </w:rPr>
        <w:t>همچنان</w:t>
      </w:r>
      <w:r w:rsidR="00E13022">
        <w:rPr>
          <w:rtl/>
          <w:lang w:bidi="fa-IR"/>
        </w:rPr>
        <w:t xml:space="preserve"> </w:t>
      </w:r>
      <w:r>
        <w:rPr>
          <w:rtl/>
          <w:lang w:bidi="fa-IR"/>
        </w:rPr>
        <w:t>که رضا</w:t>
      </w:r>
      <w:r w:rsidR="00E13022">
        <w:rPr>
          <w:rtl/>
          <w:lang w:bidi="fa-IR"/>
        </w:rPr>
        <w:t>ی</w:t>
      </w:r>
      <w:r>
        <w:rPr>
          <w:rtl/>
          <w:lang w:bidi="fa-IR"/>
        </w:rPr>
        <w:t>ت آدم</w:t>
      </w:r>
      <w:r w:rsidR="00E13022">
        <w:rPr>
          <w:rtl/>
          <w:lang w:bidi="fa-IR"/>
        </w:rPr>
        <w:t>ی</w:t>
      </w:r>
      <w:r>
        <w:rPr>
          <w:rtl/>
          <w:lang w:bidi="fa-IR"/>
        </w:rPr>
        <w:t xml:space="preserve"> از قضا و قدر اله</w:t>
      </w:r>
      <w:r w:rsidR="00E13022">
        <w:rPr>
          <w:rtl/>
          <w:lang w:bidi="fa-IR"/>
        </w:rPr>
        <w:t>ی</w:t>
      </w:r>
      <w:r>
        <w:rPr>
          <w:rtl/>
          <w:lang w:bidi="fa-IR"/>
        </w:rPr>
        <w:t xml:space="preserve"> و فعل و اراده خداوند نشان</w:t>
      </w:r>
      <w:r w:rsidR="00E13022">
        <w:rPr>
          <w:rtl/>
          <w:lang w:bidi="fa-IR"/>
        </w:rPr>
        <w:t>ی</w:t>
      </w:r>
      <w:r>
        <w:rPr>
          <w:rtl/>
          <w:lang w:bidi="fa-IR"/>
        </w:rPr>
        <w:t xml:space="preserve"> واضح بر خشنود</w:t>
      </w:r>
      <w:r w:rsidR="00E13022">
        <w:rPr>
          <w:rtl/>
          <w:lang w:bidi="fa-IR"/>
        </w:rPr>
        <w:t>ی</w:t>
      </w:r>
      <w:r>
        <w:rPr>
          <w:rtl/>
          <w:lang w:bidi="fa-IR"/>
        </w:rPr>
        <w:t xml:space="preserve"> خدا از و</w:t>
      </w:r>
      <w:r w:rsidR="00E13022">
        <w:rPr>
          <w:rtl/>
          <w:lang w:bidi="fa-IR"/>
        </w:rPr>
        <w:t>ی</w:t>
      </w:r>
      <w:r>
        <w:rPr>
          <w:rtl/>
          <w:lang w:bidi="fa-IR"/>
        </w:rPr>
        <w:t xml:space="preserve">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آمده است که بن</w:t>
      </w:r>
      <w:r w:rsidR="00E13022">
        <w:rPr>
          <w:rtl/>
          <w:lang w:bidi="fa-IR"/>
        </w:rPr>
        <w:t>ی</w:t>
      </w:r>
      <w:r>
        <w:rPr>
          <w:rtl/>
          <w:lang w:bidi="fa-IR"/>
        </w:rPr>
        <w:t xml:space="preserve"> اسرائ</w:t>
      </w:r>
      <w:r w:rsidR="00E13022">
        <w:rPr>
          <w:rtl/>
          <w:lang w:bidi="fa-IR"/>
        </w:rPr>
        <w:t>ی</w:t>
      </w:r>
      <w:r>
        <w:rPr>
          <w:rtl/>
          <w:lang w:bidi="fa-IR"/>
        </w:rPr>
        <w:t>ل به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عرض کردند</w:t>
      </w:r>
      <w:r w:rsidR="00E13022">
        <w:rPr>
          <w:rtl/>
          <w:lang w:bidi="fa-IR"/>
        </w:rPr>
        <w:t xml:space="preserve">: </w:t>
      </w:r>
      <w:r>
        <w:rPr>
          <w:rtl/>
          <w:lang w:bidi="fa-IR"/>
        </w:rPr>
        <w:t>از خدا درخواست کن که ب</w:t>
      </w:r>
      <w:r w:rsidR="00E13022">
        <w:rPr>
          <w:rtl/>
          <w:lang w:bidi="fa-IR"/>
        </w:rPr>
        <w:t>ی</w:t>
      </w:r>
      <w:r>
        <w:rPr>
          <w:rtl/>
          <w:lang w:bidi="fa-IR"/>
        </w:rPr>
        <w:t>ان فرما</w:t>
      </w:r>
      <w:r w:rsidR="00E13022">
        <w:rPr>
          <w:rtl/>
          <w:lang w:bidi="fa-IR"/>
        </w:rPr>
        <w:t>ی</w:t>
      </w:r>
      <w:r>
        <w:rPr>
          <w:rtl/>
          <w:lang w:bidi="fa-IR"/>
        </w:rPr>
        <w:t>د</w:t>
      </w:r>
      <w:r w:rsidR="00E13022">
        <w:rPr>
          <w:rtl/>
          <w:lang w:bidi="fa-IR"/>
        </w:rPr>
        <w:t xml:space="preserve">: </w:t>
      </w:r>
      <w:r>
        <w:rPr>
          <w:rtl/>
          <w:lang w:bidi="fa-IR"/>
        </w:rPr>
        <w:t>چه کن</w:t>
      </w:r>
      <w:r w:rsidR="00E13022">
        <w:rPr>
          <w:rtl/>
          <w:lang w:bidi="fa-IR"/>
        </w:rPr>
        <w:t>ی</w:t>
      </w:r>
      <w:r>
        <w:rPr>
          <w:rtl/>
          <w:lang w:bidi="fa-IR"/>
        </w:rPr>
        <w:t>م تا به سبب آن از ما خشنود گردد</w:t>
      </w:r>
      <w:r w:rsidR="00E13022">
        <w:rPr>
          <w:rtl/>
          <w:lang w:bidi="fa-IR"/>
        </w:rPr>
        <w:t xml:space="preserve">؟ </w:t>
      </w:r>
      <w:r>
        <w:rPr>
          <w:rtl/>
          <w:lang w:bidi="fa-IR"/>
        </w:rPr>
        <w:t>حضرتش عرض کرد</w:t>
      </w:r>
      <w:r w:rsidR="00E13022">
        <w:rPr>
          <w:rtl/>
          <w:lang w:bidi="fa-IR"/>
        </w:rPr>
        <w:t xml:space="preserve">: </w:t>
      </w:r>
      <w:r>
        <w:rPr>
          <w:rtl/>
          <w:lang w:bidi="fa-IR"/>
        </w:rPr>
        <w:t>خداوندا</w:t>
      </w:r>
      <w:r w:rsidR="00E13022">
        <w:rPr>
          <w:rtl/>
          <w:lang w:bidi="fa-IR"/>
        </w:rPr>
        <w:t xml:space="preserve">! </w:t>
      </w:r>
      <w:r>
        <w:rPr>
          <w:rtl/>
          <w:lang w:bidi="fa-IR"/>
        </w:rPr>
        <w:t>شن</w:t>
      </w:r>
      <w:r w:rsidR="00E13022">
        <w:rPr>
          <w:rtl/>
          <w:lang w:bidi="fa-IR"/>
        </w:rPr>
        <w:t>ی</w:t>
      </w:r>
      <w:r>
        <w:rPr>
          <w:rtl/>
          <w:lang w:bidi="fa-IR"/>
        </w:rPr>
        <w:t>د</w:t>
      </w:r>
      <w:r w:rsidR="00E13022">
        <w:rPr>
          <w:rtl/>
          <w:lang w:bidi="fa-IR"/>
        </w:rPr>
        <w:t>ی</w:t>
      </w:r>
      <w:r>
        <w:rPr>
          <w:rtl/>
          <w:lang w:bidi="fa-IR"/>
        </w:rPr>
        <w:t xml:space="preserve"> آنچه را ا</w:t>
      </w:r>
      <w:r w:rsidR="00E13022">
        <w:rPr>
          <w:rtl/>
          <w:lang w:bidi="fa-IR"/>
        </w:rPr>
        <w:t>ی</w:t>
      </w:r>
      <w:r>
        <w:rPr>
          <w:rtl/>
          <w:lang w:bidi="fa-IR"/>
        </w:rPr>
        <w:t>نان گفتند</w:t>
      </w:r>
      <w:r w:rsidR="00E13022">
        <w:rPr>
          <w:rtl/>
          <w:lang w:bidi="fa-IR"/>
        </w:rPr>
        <w:t xml:space="preserve">؛ </w:t>
      </w:r>
      <w:r>
        <w:rPr>
          <w:rtl/>
          <w:lang w:bidi="fa-IR"/>
        </w:rPr>
        <w:t>خطاب آمد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به ا</w:t>
      </w:r>
      <w:r w:rsidR="00E13022">
        <w:rPr>
          <w:rtl/>
          <w:lang w:bidi="fa-IR"/>
        </w:rPr>
        <w:t>ی</w:t>
      </w:r>
      <w:r>
        <w:rPr>
          <w:rtl/>
          <w:lang w:bidi="fa-IR"/>
        </w:rPr>
        <w:t>شان بگو از من راض</w:t>
      </w:r>
      <w:r w:rsidR="00E13022">
        <w:rPr>
          <w:rtl/>
          <w:lang w:bidi="fa-IR"/>
        </w:rPr>
        <w:t>ی</w:t>
      </w:r>
      <w:r>
        <w:rPr>
          <w:rtl/>
          <w:lang w:bidi="fa-IR"/>
        </w:rPr>
        <w:t xml:space="preserve"> شو</w:t>
      </w:r>
      <w:r w:rsidR="00E13022">
        <w:rPr>
          <w:rtl/>
          <w:lang w:bidi="fa-IR"/>
        </w:rPr>
        <w:t>ی</w:t>
      </w:r>
      <w:r>
        <w:rPr>
          <w:rtl/>
          <w:lang w:bidi="fa-IR"/>
        </w:rPr>
        <w:t>د تا من از شما خشنود گردم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تن ندادن به قضا</w:t>
      </w:r>
      <w:r w:rsidR="00E13022">
        <w:rPr>
          <w:rtl/>
          <w:lang w:bidi="fa-IR"/>
        </w:rPr>
        <w:t>ی</w:t>
      </w:r>
      <w:r>
        <w:rPr>
          <w:rtl/>
          <w:lang w:bidi="fa-IR"/>
        </w:rPr>
        <w:t xml:space="preserve"> اله</w:t>
      </w:r>
      <w:r w:rsidR="00E13022">
        <w:rPr>
          <w:rtl/>
          <w:lang w:bidi="fa-IR"/>
        </w:rPr>
        <w:t>ی</w:t>
      </w:r>
      <w:r>
        <w:rPr>
          <w:rtl/>
          <w:lang w:bidi="fa-IR"/>
        </w:rPr>
        <w:t xml:space="preserve"> و ناخرسند بودن از اراده و خواست او م</w:t>
      </w:r>
      <w:r w:rsidR="00E13022">
        <w:rPr>
          <w:rtl/>
          <w:lang w:bidi="fa-IR"/>
        </w:rPr>
        <w:t xml:space="preserve">ی </w:t>
      </w:r>
      <w:r>
        <w:rPr>
          <w:rtl/>
          <w:lang w:bidi="fa-IR"/>
        </w:rPr>
        <w:t>تواند دل</w:t>
      </w:r>
      <w:r w:rsidR="00E13022">
        <w:rPr>
          <w:rtl/>
          <w:lang w:bidi="fa-IR"/>
        </w:rPr>
        <w:t>ی</w:t>
      </w:r>
      <w:r>
        <w:rPr>
          <w:rtl/>
          <w:lang w:bidi="fa-IR"/>
        </w:rPr>
        <w:t>ل</w:t>
      </w:r>
      <w:r w:rsidR="00E13022">
        <w:rPr>
          <w:rtl/>
          <w:lang w:bidi="fa-IR"/>
        </w:rPr>
        <w:t>ی</w:t>
      </w:r>
      <w:r>
        <w:rPr>
          <w:rtl/>
          <w:lang w:bidi="fa-IR"/>
        </w:rPr>
        <w:t xml:space="preserve"> روشن بر خشنود نبودن خدا از انسان بوده و در نها</w:t>
      </w:r>
      <w:r w:rsidR="00E13022">
        <w:rPr>
          <w:rtl/>
          <w:lang w:bidi="fa-IR"/>
        </w:rPr>
        <w:t>ی</w:t>
      </w:r>
      <w:r>
        <w:rPr>
          <w:rtl/>
          <w:lang w:bidi="fa-IR"/>
        </w:rPr>
        <w:t>ت به بغض و کفر آدم</w:t>
      </w:r>
      <w:r w:rsidR="00E13022">
        <w:rPr>
          <w:rtl/>
          <w:lang w:bidi="fa-IR"/>
        </w:rPr>
        <w:t>ی</w:t>
      </w:r>
      <w:r>
        <w:rPr>
          <w:rtl/>
          <w:lang w:bidi="fa-IR"/>
        </w:rPr>
        <w:t xml:space="preserve"> ب</w:t>
      </w:r>
      <w:r w:rsidR="00E13022">
        <w:rPr>
          <w:rtl/>
          <w:lang w:bidi="fa-IR"/>
        </w:rPr>
        <w:t>ی</w:t>
      </w:r>
      <w:r>
        <w:rPr>
          <w:rtl/>
          <w:lang w:bidi="fa-IR"/>
        </w:rPr>
        <w:t>انجامد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لَمْ </w:t>
      </w:r>
      <w:r w:rsidR="00E13022">
        <w:rPr>
          <w:rtl/>
          <w:lang w:bidi="fa-IR"/>
        </w:rPr>
        <w:t>ی</w:t>
      </w:r>
      <w:r>
        <w:rPr>
          <w:rtl/>
          <w:lang w:bidi="fa-IR"/>
        </w:rPr>
        <w:t>رْضَ بِالْقَضاءِ دَخَلَ الْکُفْرُ دِ</w:t>
      </w:r>
      <w:r w:rsidR="00E13022">
        <w:rPr>
          <w:rtl/>
          <w:lang w:bidi="fa-IR"/>
        </w:rPr>
        <w:t>ی</w:t>
      </w:r>
      <w:r>
        <w:rPr>
          <w:rtl/>
          <w:lang w:bidi="fa-IR"/>
        </w:rPr>
        <w:t>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421</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«کس</w:t>
      </w:r>
      <w:r w:rsidR="00E13022">
        <w:rPr>
          <w:rtl/>
          <w:lang w:bidi="fa-IR"/>
        </w:rPr>
        <w:t>ی</w:t>
      </w:r>
      <w:r>
        <w:rPr>
          <w:rtl/>
          <w:lang w:bidi="fa-IR"/>
        </w:rPr>
        <w:t xml:space="preserve"> که به قضا</w:t>
      </w:r>
      <w:r w:rsidR="00E13022">
        <w:rPr>
          <w:rtl/>
          <w:lang w:bidi="fa-IR"/>
        </w:rPr>
        <w:t>ی</w:t>
      </w:r>
      <w:r>
        <w:rPr>
          <w:rtl/>
          <w:lang w:bidi="fa-IR"/>
        </w:rPr>
        <w:t xml:space="preserve"> اله</w:t>
      </w:r>
      <w:r w:rsidR="00E13022">
        <w:rPr>
          <w:rtl/>
          <w:lang w:bidi="fa-IR"/>
        </w:rPr>
        <w:t>ی</w:t>
      </w:r>
      <w:r>
        <w:rPr>
          <w:rtl/>
          <w:lang w:bidi="fa-IR"/>
        </w:rPr>
        <w:t xml:space="preserve"> راض</w:t>
      </w:r>
      <w:r w:rsidR="00E13022">
        <w:rPr>
          <w:rtl/>
          <w:lang w:bidi="fa-IR"/>
        </w:rPr>
        <w:t>ی</w:t>
      </w:r>
      <w:r>
        <w:rPr>
          <w:rtl/>
          <w:lang w:bidi="fa-IR"/>
        </w:rPr>
        <w:t xml:space="preserve"> نباشد</w:t>
      </w:r>
      <w:r w:rsidR="00E13022">
        <w:rPr>
          <w:rtl/>
          <w:lang w:bidi="fa-IR"/>
        </w:rPr>
        <w:t xml:space="preserve">، </w:t>
      </w:r>
      <w:r>
        <w:rPr>
          <w:rtl/>
          <w:lang w:bidi="fa-IR"/>
        </w:rPr>
        <w:t>کفر در د</w:t>
      </w:r>
      <w:r w:rsidR="00E13022">
        <w:rPr>
          <w:rtl/>
          <w:lang w:bidi="fa-IR"/>
        </w:rPr>
        <w:t>ی</w:t>
      </w:r>
      <w:r>
        <w:rPr>
          <w:rtl/>
          <w:lang w:bidi="fa-IR"/>
        </w:rPr>
        <w:t xml:space="preserve">نش راه </w:t>
      </w:r>
      <w:r w:rsidR="00E13022">
        <w:rPr>
          <w:rtl/>
          <w:lang w:bidi="fa-IR"/>
        </w:rPr>
        <w:t>ی</w:t>
      </w:r>
      <w:r>
        <w:rPr>
          <w:rtl/>
          <w:lang w:bidi="fa-IR"/>
        </w:rPr>
        <w:t>ابد</w:t>
      </w:r>
      <w:r w:rsidR="00E13022">
        <w:rPr>
          <w:rtl/>
          <w:lang w:bidi="fa-IR"/>
        </w:rPr>
        <w:t xml:space="preserve">! </w:t>
      </w:r>
      <w:r>
        <w:rPr>
          <w:rtl/>
          <w:lang w:bidi="fa-IR"/>
        </w:rPr>
        <w:t>»</w:t>
      </w:r>
    </w:p>
    <w:p w:rsidR="003A5ADC" w:rsidRDefault="003A5ADC" w:rsidP="003A5ADC">
      <w:pPr>
        <w:pStyle w:val="Heading3"/>
        <w:rPr>
          <w:rtl/>
          <w:lang w:bidi="fa-IR"/>
        </w:rPr>
      </w:pPr>
      <w:bookmarkStart w:id="36" w:name="_Toc425409892"/>
      <w:r>
        <w:rPr>
          <w:rtl/>
          <w:lang w:bidi="fa-IR"/>
        </w:rPr>
        <w:lastRenderedPageBreak/>
        <w:t>4 - تسلیم</w:t>
      </w:r>
      <w:bookmarkEnd w:id="36"/>
      <w:r>
        <w:rPr>
          <w:rtl/>
          <w:lang w:bidi="fa-IR"/>
        </w:rPr>
        <w:t xml:space="preserve"> </w:t>
      </w:r>
    </w:p>
    <w:p w:rsidR="004D41C6" w:rsidRDefault="004D41C6" w:rsidP="004D41C6">
      <w:pPr>
        <w:pStyle w:val="libNormal"/>
        <w:rPr>
          <w:rtl/>
          <w:lang w:bidi="fa-IR"/>
        </w:rPr>
      </w:pPr>
      <w:r>
        <w:rPr>
          <w:rtl/>
          <w:lang w:bidi="fa-IR"/>
        </w:rPr>
        <w:t>تسل</w:t>
      </w:r>
      <w:r w:rsidR="00E13022">
        <w:rPr>
          <w:rtl/>
          <w:lang w:bidi="fa-IR"/>
        </w:rPr>
        <w:t>ی</w:t>
      </w:r>
      <w:r>
        <w:rPr>
          <w:rtl/>
          <w:lang w:bidi="fa-IR"/>
        </w:rPr>
        <w:t>م عبارت است از خضوع و انق</w:t>
      </w:r>
      <w:r w:rsidR="00E13022">
        <w:rPr>
          <w:rtl/>
          <w:lang w:bidi="fa-IR"/>
        </w:rPr>
        <w:t>ی</w:t>
      </w:r>
      <w:r>
        <w:rPr>
          <w:rtl/>
          <w:lang w:bidi="fa-IR"/>
        </w:rPr>
        <w:t>اد کامل در برابر اوامر</w:t>
      </w:r>
      <w:r w:rsidR="00E13022">
        <w:rPr>
          <w:rtl/>
          <w:lang w:bidi="fa-IR"/>
        </w:rPr>
        <w:t xml:space="preserve">، </w:t>
      </w:r>
      <w:r>
        <w:rPr>
          <w:rtl/>
          <w:lang w:bidi="fa-IR"/>
        </w:rPr>
        <w:t>نواه</w:t>
      </w:r>
      <w:r w:rsidR="00E13022">
        <w:rPr>
          <w:rtl/>
          <w:lang w:bidi="fa-IR"/>
        </w:rPr>
        <w:t>ی</w:t>
      </w:r>
      <w:r>
        <w:rPr>
          <w:rtl/>
          <w:lang w:bidi="fa-IR"/>
        </w:rPr>
        <w:t xml:space="preserve"> و قضا و قدر اله</w:t>
      </w:r>
      <w:r w:rsidR="00E13022">
        <w:rPr>
          <w:rtl/>
          <w:lang w:bidi="fa-IR"/>
        </w:rPr>
        <w:t xml:space="preserve">ی، </w:t>
      </w:r>
      <w:r>
        <w:rPr>
          <w:rtl/>
          <w:lang w:bidi="fa-IR"/>
        </w:rPr>
        <w:t>و پره</w:t>
      </w:r>
      <w:r w:rsidR="00E13022">
        <w:rPr>
          <w:rtl/>
          <w:lang w:bidi="fa-IR"/>
        </w:rPr>
        <w:t>ی</w:t>
      </w:r>
      <w:r>
        <w:rPr>
          <w:rtl/>
          <w:lang w:bidi="fa-IR"/>
        </w:rPr>
        <w:t>ز از پندار</w:t>
      </w:r>
      <w:r w:rsidR="00E13022">
        <w:rPr>
          <w:rtl/>
          <w:lang w:bidi="fa-IR"/>
        </w:rPr>
        <w:t xml:space="preserve">، </w:t>
      </w:r>
      <w:r>
        <w:rPr>
          <w:rtl/>
          <w:lang w:bidi="fa-IR"/>
        </w:rPr>
        <w:t>گفتار و هر حرکت</w:t>
      </w:r>
      <w:r w:rsidR="00E13022">
        <w:rPr>
          <w:rtl/>
          <w:lang w:bidi="fa-IR"/>
        </w:rPr>
        <w:t>ی</w:t>
      </w:r>
      <w:r>
        <w:rPr>
          <w:rtl/>
          <w:lang w:bidi="fa-IR"/>
        </w:rPr>
        <w:t xml:space="preserve"> که شا</w:t>
      </w:r>
      <w:r w:rsidR="00E13022">
        <w:rPr>
          <w:rtl/>
          <w:lang w:bidi="fa-IR"/>
        </w:rPr>
        <w:t>ی</w:t>
      </w:r>
      <w:r>
        <w:rPr>
          <w:rtl/>
          <w:lang w:bidi="fa-IR"/>
        </w:rPr>
        <w:t>به اعتراض نسبت به خداوند داشته باشد</w:t>
      </w:r>
      <w:r w:rsidR="00E13022">
        <w:rPr>
          <w:rtl/>
          <w:lang w:bidi="fa-IR"/>
        </w:rPr>
        <w:t xml:space="preserve">؛ </w:t>
      </w:r>
      <w:r>
        <w:rPr>
          <w:rtl/>
          <w:lang w:bidi="fa-IR"/>
        </w:rPr>
        <w:t>و ا</w:t>
      </w:r>
      <w:r w:rsidR="00E13022">
        <w:rPr>
          <w:rtl/>
          <w:lang w:bidi="fa-IR"/>
        </w:rPr>
        <w:t>ی</w:t>
      </w:r>
      <w:r>
        <w:rPr>
          <w:rtl/>
          <w:lang w:bidi="fa-IR"/>
        </w:rPr>
        <w:t>ن مرتبه رف</w:t>
      </w:r>
      <w:r w:rsidR="00E13022">
        <w:rPr>
          <w:rtl/>
          <w:lang w:bidi="fa-IR"/>
        </w:rPr>
        <w:t>ی</w:t>
      </w:r>
      <w:r>
        <w:rPr>
          <w:rtl/>
          <w:lang w:bidi="fa-IR"/>
        </w:rPr>
        <w:t>ع</w:t>
      </w:r>
      <w:r w:rsidR="00E13022">
        <w:rPr>
          <w:rtl/>
          <w:lang w:bidi="fa-IR"/>
        </w:rPr>
        <w:t>ی</w:t>
      </w:r>
      <w:r>
        <w:rPr>
          <w:rtl/>
          <w:lang w:bidi="fa-IR"/>
        </w:rPr>
        <w:t xml:space="preserve"> است که جز در پرتو ن</w:t>
      </w:r>
      <w:r w:rsidR="00E13022">
        <w:rPr>
          <w:rtl/>
          <w:lang w:bidi="fa-IR"/>
        </w:rPr>
        <w:t>ی</w:t>
      </w:r>
      <w:r>
        <w:rPr>
          <w:rtl/>
          <w:lang w:bidi="fa-IR"/>
        </w:rPr>
        <w:t>ل به مقام بلند رضا حاصل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تسل</w:t>
      </w:r>
      <w:r w:rsidR="00E13022">
        <w:rPr>
          <w:rtl/>
          <w:lang w:bidi="fa-IR"/>
        </w:rPr>
        <w:t>ی</w:t>
      </w:r>
      <w:r>
        <w:rPr>
          <w:rtl/>
          <w:lang w:bidi="fa-IR"/>
        </w:rPr>
        <w:t>م روح ا</w:t>
      </w:r>
      <w:r w:rsidR="00E13022">
        <w:rPr>
          <w:rtl/>
          <w:lang w:bidi="fa-IR"/>
        </w:rPr>
        <w:t>ی</w:t>
      </w:r>
      <w:r>
        <w:rPr>
          <w:rtl/>
          <w:lang w:bidi="fa-IR"/>
        </w:rPr>
        <w:t>مان</w:t>
      </w:r>
      <w:r w:rsidR="00E13022">
        <w:rPr>
          <w:rtl/>
          <w:lang w:bidi="fa-IR"/>
        </w:rPr>
        <w:t xml:space="preserve">، </w:t>
      </w:r>
      <w:r>
        <w:rPr>
          <w:rtl/>
          <w:lang w:bidi="fa-IR"/>
        </w:rPr>
        <w:t>خم</w:t>
      </w:r>
      <w:r w:rsidR="00E13022">
        <w:rPr>
          <w:rtl/>
          <w:lang w:bidi="fa-IR"/>
        </w:rPr>
        <w:t>ی</w:t>
      </w:r>
      <w:r>
        <w:rPr>
          <w:rtl/>
          <w:lang w:bidi="fa-IR"/>
        </w:rPr>
        <w:t>ر ما</w:t>
      </w:r>
      <w:r w:rsidR="00E13022">
        <w:rPr>
          <w:rtl/>
          <w:lang w:bidi="fa-IR"/>
        </w:rPr>
        <w:t>ی</w:t>
      </w:r>
      <w:r>
        <w:rPr>
          <w:rtl/>
          <w:lang w:bidi="fa-IR"/>
        </w:rPr>
        <w:t>ه سعادت و رستگار</w:t>
      </w:r>
      <w:r w:rsidR="00E13022">
        <w:rPr>
          <w:rtl/>
          <w:lang w:bidi="fa-IR"/>
        </w:rPr>
        <w:t xml:space="preserve">ی، </w:t>
      </w:r>
      <w:r>
        <w:rPr>
          <w:rtl/>
          <w:lang w:bidi="fa-IR"/>
        </w:rPr>
        <w:t>از آثار گران</w:t>
      </w:r>
      <w:r w:rsidR="00E13022">
        <w:rPr>
          <w:rtl/>
          <w:lang w:bidi="fa-IR"/>
        </w:rPr>
        <w:t xml:space="preserve"> </w:t>
      </w:r>
      <w:r>
        <w:rPr>
          <w:rtl/>
          <w:lang w:bidi="fa-IR"/>
        </w:rPr>
        <w:t>بها</w:t>
      </w:r>
      <w:r w:rsidR="00E13022">
        <w:rPr>
          <w:rtl/>
          <w:lang w:bidi="fa-IR"/>
        </w:rPr>
        <w:t>ی</w:t>
      </w:r>
      <w:r>
        <w:rPr>
          <w:rtl/>
          <w:lang w:bidi="fa-IR"/>
        </w:rPr>
        <w:t xml:space="preserve"> </w:t>
      </w:r>
      <w:r w:rsidR="00E13022">
        <w:rPr>
          <w:rtl/>
          <w:lang w:bidi="fa-IR"/>
        </w:rPr>
        <w:t>ی</w:t>
      </w:r>
      <w:r>
        <w:rPr>
          <w:rtl/>
          <w:lang w:bidi="fa-IR"/>
        </w:rPr>
        <w:t>ق</w:t>
      </w:r>
      <w:r w:rsidR="00E13022">
        <w:rPr>
          <w:rtl/>
          <w:lang w:bidi="fa-IR"/>
        </w:rPr>
        <w:t>ی</w:t>
      </w:r>
      <w:r>
        <w:rPr>
          <w:rtl/>
          <w:lang w:bidi="fa-IR"/>
        </w:rPr>
        <w:t>ن و ثمره د</w:t>
      </w:r>
      <w:r w:rsidR="00E13022">
        <w:rPr>
          <w:rtl/>
          <w:lang w:bidi="fa-IR"/>
        </w:rPr>
        <w:t>ی</w:t>
      </w:r>
      <w:r>
        <w:rPr>
          <w:rtl/>
          <w:lang w:bidi="fa-IR"/>
        </w:rPr>
        <w:t>ن و د</w:t>
      </w:r>
      <w:r w:rsidR="00E13022">
        <w:rPr>
          <w:rtl/>
          <w:lang w:bidi="fa-IR"/>
        </w:rPr>
        <w:t>ی</w:t>
      </w:r>
      <w:r>
        <w:rPr>
          <w:rtl/>
          <w:lang w:bidi="fa-IR"/>
        </w:rPr>
        <w:t>ندار</w:t>
      </w:r>
      <w:r w:rsidR="00E13022">
        <w:rPr>
          <w:rtl/>
          <w:lang w:bidi="fa-IR"/>
        </w:rPr>
        <w:t>ی</w:t>
      </w:r>
      <w:r>
        <w:rPr>
          <w:rtl/>
          <w:lang w:bidi="fa-IR"/>
        </w:rPr>
        <w:t xml:space="preserve"> است</w:t>
      </w:r>
      <w:r w:rsidR="00E13022">
        <w:rPr>
          <w:rtl/>
          <w:lang w:bidi="fa-IR"/>
        </w:rPr>
        <w:t xml:space="preserve">. </w:t>
      </w:r>
      <w:r>
        <w:rPr>
          <w:rtl/>
          <w:lang w:bidi="fa-IR"/>
        </w:rPr>
        <w:t>چرا که سرچشمه پ</w:t>
      </w:r>
      <w:r w:rsidR="00E13022">
        <w:rPr>
          <w:rtl/>
          <w:lang w:bidi="fa-IR"/>
        </w:rPr>
        <w:t>ی</w:t>
      </w:r>
      <w:r>
        <w:rPr>
          <w:rtl/>
          <w:lang w:bidi="fa-IR"/>
        </w:rPr>
        <w:t>دا</w:t>
      </w:r>
      <w:r w:rsidR="00E13022">
        <w:rPr>
          <w:rtl/>
          <w:lang w:bidi="fa-IR"/>
        </w:rPr>
        <w:t>ی</w:t>
      </w:r>
      <w:r>
        <w:rPr>
          <w:rtl/>
          <w:lang w:bidi="fa-IR"/>
        </w:rPr>
        <w:t>ش هر صفت متعال</w:t>
      </w:r>
      <w:r w:rsidR="00E13022">
        <w:rPr>
          <w:rtl/>
          <w:lang w:bidi="fa-IR"/>
        </w:rPr>
        <w:t>ی</w:t>
      </w:r>
      <w:r>
        <w:rPr>
          <w:rtl/>
          <w:lang w:bidi="fa-IR"/>
        </w:rPr>
        <w:t xml:space="preserve"> در درون جان آدم</w:t>
      </w:r>
      <w:r w:rsidR="00E13022">
        <w:rPr>
          <w:rtl/>
          <w:lang w:bidi="fa-IR"/>
        </w:rPr>
        <w:t>ی</w:t>
      </w:r>
      <w:r>
        <w:rPr>
          <w:rtl/>
          <w:lang w:bidi="fa-IR"/>
        </w:rPr>
        <w:t xml:space="preserve"> جز اعتقاد صح</w:t>
      </w:r>
      <w:r w:rsidR="00E13022">
        <w:rPr>
          <w:rtl/>
          <w:lang w:bidi="fa-IR"/>
        </w:rPr>
        <w:t>ی</w:t>
      </w:r>
      <w:r>
        <w:rPr>
          <w:rtl/>
          <w:lang w:bidi="fa-IR"/>
        </w:rPr>
        <w:t>ح</w:t>
      </w:r>
      <w:r w:rsidR="00E13022">
        <w:rPr>
          <w:rtl/>
          <w:lang w:bidi="fa-IR"/>
        </w:rPr>
        <w:t xml:space="preserve">، </w:t>
      </w:r>
      <w:r>
        <w:rPr>
          <w:rtl/>
          <w:lang w:bidi="fa-IR"/>
        </w:rPr>
        <w:t>ن</w:t>
      </w:r>
      <w:r w:rsidR="00E13022">
        <w:rPr>
          <w:rtl/>
          <w:lang w:bidi="fa-IR"/>
        </w:rPr>
        <w:t>ی</w:t>
      </w:r>
      <w:r>
        <w:rPr>
          <w:rtl/>
          <w:lang w:bidi="fa-IR"/>
        </w:rPr>
        <w:t>ت پاک و عمل خالص چ</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و ا</w:t>
      </w:r>
      <w:r w:rsidR="00E13022">
        <w:rPr>
          <w:rtl/>
          <w:lang w:bidi="fa-IR"/>
        </w:rPr>
        <w:t>ی</w:t>
      </w:r>
      <w:r>
        <w:rPr>
          <w:rtl/>
          <w:lang w:bidi="fa-IR"/>
        </w:rPr>
        <w:t>ن هر سه قوام</w:t>
      </w:r>
      <w:r w:rsidR="00E13022">
        <w:rPr>
          <w:rtl/>
          <w:lang w:bidi="fa-IR"/>
        </w:rPr>
        <w:t xml:space="preserve"> </w:t>
      </w:r>
      <w:r>
        <w:rPr>
          <w:rtl/>
          <w:lang w:bidi="fa-IR"/>
        </w:rPr>
        <w:t>بخش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تسل</w:t>
      </w:r>
      <w:r w:rsidR="00E13022">
        <w:rPr>
          <w:rtl/>
          <w:lang w:bidi="fa-IR"/>
        </w:rPr>
        <w:t>ی</w:t>
      </w:r>
      <w:r>
        <w:rPr>
          <w:rtl/>
          <w:lang w:bidi="fa-IR"/>
        </w:rPr>
        <w:t>م</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«اَلدِّ</w:t>
      </w:r>
      <w:r w:rsidR="00E13022">
        <w:rPr>
          <w:rtl/>
          <w:lang w:bidi="fa-IR"/>
        </w:rPr>
        <w:t>ی</w:t>
      </w:r>
      <w:r>
        <w:rPr>
          <w:rtl/>
          <w:lang w:bidi="fa-IR"/>
        </w:rPr>
        <w:t>نُ شَجَرَةٌ أَصْلُهَا التسْلِ</w:t>
      </w:r>
      <w:r w:rsidR="00E13022">
        <w:rPr>
          <w:rtl/>
          <w:lang w:bidi="fa-IR"/>
        </w:rPr>
        <w:t>ی</w:t>
      </w:r>
      <w:r>
        <w:rPr>
          <w:rtl/>
          <w:lang w:bidi="fa-IR"/>
        </w:rPr>
        <w:t>مُ وَ الرِّضا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w:t>
      </w:r>
      <w:r w:rsidR="00E13022">
        <w:rPr>
          <w:rtl/>
          <w:lang w:bidi="fa-IR"/>
        </w:rPr>
        <w:t>ی</w:t>
      </w:r>
      <w:r>
        <w:rPr>
          <w:rtl/>
          <w:lang w:bidi="fa-IR"/>
        </w:rPr>
        <w:t>ن درخت</w:t>
      </w:r>
      <w:r w:rsidR="00E13022">
        <w:rPr>
          <w:rtl/>
          <w:lang w:bidi="fa-IR"/>
        </w:rPr>
        <w:t>ی</w:t>
      </w:r>
      <w:r>
        <w:rPr>
          <w:rtl/>
          <w:lang w:bidi="fa-IR"/>
        </w:rPr>
        <w:t xml:space="preserve"> است که ر</w:t>
      </w:r>
      <w:r w:rsidR="00E13022">
        <w:rPr>
          <w:rtl/>
          <w:lang w:bidi="fa-IR"/>
        </w:rPr>
        <w:t>ی</w:t>
      </w:r>
      <w:r>
        <w:rPr>
          <w:rtl/>
          <w:lang w:bidi="fa-IR"/>
        </w:rPr>
        <w:t>شه آن تسل</w:t>
      </w:r>
      <w:r w:rsidR="00E13022">
        <w:rPr>
          <w:rtl/>
          <w:lang w:bidi="fa-IR"/>
        </w:rPr>
        <w:t>ی</w:t>
      </w:r>
      <w:r>
        <w:rPr>
          <w:rtl/>
          <w:lang w:bidi="fa-IR"/>
        </w:rPr>
        <w:t>م و رضاست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گرچه روح استقلال</w:t>
      </w:r>
      <w:r w:rsidR="00E13022">
        <w:rPr>
          <w:rtl/>
          <w:lang w:bidi="fa-IR"/>
        </w:rPr>
        <w:t xml:space="preserve"> </w:t>
      </w:r>
      <w:r>
        <w:rPr>
          <w:rtl/>
          <w:lang w:bidi="fa-IR"/>
        </w:rPr>
        <w:t>طلب</w:t>
      </w:r>
      <w:r w:rsidR="00E13022">
        <w:rPr>
          <w:rtl/>
          <w:lang w:bidi="fa-IR"/>
        </w:rPr>
        <w:t>ی</w:t>
      </w:r>
      <w:r>
        <w:rPr>
          <w:rtl/>
          <w:lang w:bidi="fa-IR"/>
        </w:rPr>
        <w:t xml:space="preserve"> و اند</w:t>
      </w:r>
      <w:r w:rsidR="00E13022">
        <w:rPr>
          <w:rtl/>
          <w:lang w:bidi="fa-IR"/>
        </w:rPr>
        <w:t>ی</w:t>
      </w:r>
      <w:r>
        <w:rPr>
          <w:rtl/>
          <w:lang w:bidi="fa-IR"/>
        </w:rPr>
        <w:t>شه استقلال خواه</w:t>
      </w:r>
      <w:r w:rsidR="00E13022">
        <w:rPr>
          <w:rtl/>
          <w:lang w:bidi="fa-IR"/>
        </w:rPr>
        <w:t>ی</w:t>
      </w:r>
      <w:r>
        <w:rPr>
          <w:rtl/>
          <w:lang w:bidi="fa-IR"/>
        </w:rPr>
        <w:t xml:space="preserve"> از </w:t>
      </w:r>
      <w:r w:rsidR="00E13022">
        <w:rPr>
          <w:rtl/>
          <w:lang w:bidi="fa-IR"/>
        </w:rPr>
        <w:t>ی</w:t>
      </w:r>
      <w:r>
        <w:rPr>
          <w:rtl/>
          <w:lang w:bidi="fa-IR"/>
        </w:rPr>
        <w:t>ک سو و عدم مصون</w:t>
      </w:r>
      <w:r w:rsidR="00E13022">
        <w:rPr>
          <w:rtl/>
          <w:lang w:bidi="fa-IR"/>
        </w:rPr>
        <w:t>ی</w:t>
      </w:r>
      <w:r>
        <w:rPr>
          <w:rtl/>
          <w:lang w:bidi="fa-IR"/>
        </w:rPr>
        <w:t>ت انسان از خطا و انحراف از سو</w:t>
      </w:r>
      <w:r w:rsidR="00E13022">
        <w:rPr>
          <w:rtl/>
          <w:lang w:bidi="fa-IR"/>
        </w:rPr>
        <w:t>ی</w:t>
      </w:r>
      <w:r>
        <w:rPr>
          <w:rtl/>
          <w:lang w:bidi="fa-IR"/>
        </w:rPr>
        <w:t xml:space="preserve"> د</w:t>
      </w:r>
      <w:r w:rsidR="00E13022">
        <w:rPr>
          <w:rtl/>
          <w:lang w:bidi="fa-IR"/>
        </w:rPr>
        <w:t>ی</w:t>
      </w:r>
      <w:r>
        <w:rPr>
          <w:rtl/>
          <w:lang w:bidi="fa-IR"/>
        </w:rPr>
        <w:t>گر و اشتراک انسان با سا</w:t>
      </w:r>
      <w:r w:rsidR="00E13022">
        <w:rPr>
          <w:rtl/>
          <w:lang w:bidi="fa-IR"/>
        </w:rPr>
        <w:t>ی</w:t>
      </w:r>
      <w:r>
        <w:rPr>
          <w:rtl/>
          <w:lang w:bidi="fa-IR"/>
        </w:rPr>
        <w:t>ر مردم در ا</w:t>
      </w:r>
      <w:r w:rsidR="00E13022">
        <w:rPr>
          <w:rtl/>
          <w:lang w:bidi="fa-IR"/>
        </w:rPr>
        <w:t>ی</w:t>
      </w:r>
      <w:r>
        <w:rPr>
          <w:rtl/>
          <w:lang w:bidi="fa-IR"/>
        </w:rPr>
        <w:t>ن رابطه</w:t>
      </w:r>
      <w:r w:rsidR="00E13022">
        <w:rPr>
          <w:rtl/>
          <w:lang w:bidi="fa-IR"/>
        </w:rPr>
        <w:t xml:space="preserve">، </w:t>
      </w:r>
      <w:r>
        <w:rPr>
          <w:rtl/>
          <w:lang w:bidi="fa-IR"/>
        </w:rPr>
        <w:t>مانع بزرگ آدم</w:t>
      </w:r>
      <w:r w:rsidR="00E13022">
        <w:rPr>
          <w:rtl/>
          <w:lang w:bidi="fa-IR"/>
        </w:rPr>
        <w:t>ی</w:t>
      </w:r>
      <w:r>
        <w:rPr>
          <w:rtl/>
          <w:lang w:bidi="fa-IR"/>
        </w:rPr>
        <w:t xml:space="preserve"> از تسل</w:t>
      </w:r>
      <w:r w:rsidR="00E13022">
        <w:rPr>
          <w:rtl/>
          <w:lang w:bidi="fa-IR"/>
        </w:rPr>
        <w:t>ی</w:t>
      </w:r>
      <w:r>
        <w:rPr>
          <w:rtl/>
          <w:lang w:bidi="fa-IR"/>
        </w:rPr>
        <w:t>م ب</w:t>
      </w:r>
      <w:r w:rsidR="00E13022">
        <w:rPr>
          <w:rtl/>
          <w:lang w:bidi="fa-IR"/>
        </w:rPr>
        <w:t xml:space="preserve">ی </w:t>
      </w:r>
      <w:r>
        <w:rPr>
          <w:rtl/>
          <w:lang w:bidi="fa-IR"/>
        </w:rPr>
        <w:t>ق</w:t>
      </w:r>
      <w:r w:rsidR="00E13022">
        <w:rPr>
          <w:rtl/>
          <w:lang w:bidi="fa-IR"/>
        </w:rPr>
        <w:t>ی</w:t>
      </w:r>
      <w:r>
        <w:rPr>
          <w:rtl/>
          <w:lang w:bidi="fa-IR"/>
        </w:rPr>
        <w:t>د و شرط در برابر د</w:t>
      </w:r>
      <w:r w:rsidR="00E13022">
        <w:rPr>
          <w:rtl/>
          <w:lang w:bidi="fa-IR"/>
        </w:rPr>
        <w:t>ی</w:t>
      </w:r>
      <w:r>
        <w:rPr>
          <w:rtl/>
          <w:lang w:bidi="fa-IR"/>
        </w:rPr>
        <w:t>گران است و عقل و خرد و شرع اقدس ن</w:t>
      </w:r>
      <w:r w:rsidR="00E13022">
        <w:rPr>
          <w:rtl/>
          <w:lang w:bidi="fa-IR"/>
        </w:rPr>
        <w:t>ی</w:t>
      </w:r>
      <w:r>
        <w:rPr>
          <w:rtl/>
          <w:lang w:bidi="fa-IR"/>
        </w:rPr>
        <w:t>ز انسان را از پ</w:t>
      </w:r>
      <w:r w:rsidR="00E13022">
        <w:rPr>
          <w:rtl/>
          <w:lang w:bidi="fa-IR"/>
        </w:rPr>
        <w:t>ی</w:t>
      </w:r>
      <w:r>
        <w:rPr>
          <w:rtl/>
          <w:lang w:bidi="fa-IR"/>
        </w:rPr>
        <w:t>رو</w:t>
      </w:r>
      <w:r w:rsidR="00E13022">
        <w:rPr>
          <w:rtl/>
          <w:lang w:bidi="fa-IR"/>
        </w:rPr>
        <w:t>ی</w:t>
      </w:r>
      <w:r>
        <w:rPr>
          <w:rtl/>
          <w:lang w:bidi="fa-IR"/>
        </w:rPr>
        <w:t xml:space="preserve"> ب</w:t>
      </w:r>
      <w:r w:rsidR="00E13022">
        <w:rPr>
          <w:rtl/>
          <w:lang w:bidi="fa-IR"/>
        </w:rPr>
        <w:t xml:space="preserve">ی </w:t>
      </w:r>
      <w:r>
        <w:rPr>
          <w:rtl/>
          <w:lang w:bidi="fa-IR"/>
        </w:rPr>
        <w:t>چون و چرا</w:t>
      </w:r>
      <w:r w:rsidR="00E13022">
        <w:rPr>
          <w:rtl/>
          <w:lang w:bidi="fa-IR"/>
        </w:rPr>
        <w:t>ی</w:t>
      </w:r>
      <w:r>
        <w:rPr>
          <w:rtl/>
          <w:lang w:bidi="fa-IR"/>
        </w:rPr>
        <w:t xml:space="preserve"> سا</w:t>
      </w:r>
      <w:r w:rsidR="00E13022">
        <w:rPr>
          <w:rtl/>
          <w:lang w:bidi="fa-IR"/>
        </w:rPr>
        <w:t>ی</w:t>
      </w:r>
      <w:r>
        <w:rPr>
          <w:rtl/>
          <w:lang w:bidi="fa-IR"/>
        </w:rPr>
        <w:t>ر</w:t>
      </w:r>
      <w:r w:rsidR="00E13022">
        <w:rPr>
          <w:rtl/>
          <w:lang w:bidi="fa-IR"/>
        </w:rPr>
        <w:t>ی</w:t>
      </w:r>
      <w:r>
        <w:rPr>
          <w:rtl/>
          <w:lang w:bidi="fa-IR"/>
        </w:rPr>
        <w:t>ن برحذر م</w:t>
      </w:r>
      <w:r w:rsidR="00E13022">
        <w:rPr>
          <w:rtl/>
          <w:lang w:bidi="fa-IR"/>
        </w:rPr>
        <w:t xml:space="preserve">ی </w:t>
      </w:r>
      <w:r>
        <w:rPr>
          <w:rtl/>
          <w:lang w:bidi="fa-IR"/>
        </w:rPr>
        <w:t>دارند</w:t>
      </w:r>
      <w:r w:rsidR="00E13022">
        <w:rPr>
          <w:rtl/>
          <w:lang w:bidi="fa-IR"/>
        </w:rPr>
        <w:t xml:space="preserve">، </w:t>
      </w:r>
      <w:r>
        <w:rPr>
          <w:rtl/>
          <w:lang w:bidi="fa-IR"/>
        </w:rPr>
        <w:t>ل</w:t>
      </w:r>
      <w:r w:rsidR="00E13022">
        <w:rPr>
          <w:rtl/>
          <w:lang w:bidi="fa-IR"/>
        </w:rPr>
        <w:t>ی</w:t>
      </w:r>
      <w:r>
        <w:rPr>
          <w:rtl/>
          <w:lang w:bidi="fa-IR"/>
        </w:rPr>
        <w:t>کن تسل</w:t>
      </w:r>
      <w:r w:rsidR="00E13022">
        <w:rPr>
          <w:rtl/>
          <w:lang w:bidi="fa-IR"/>
        </w:rPr>
        <w:t>ی</w:t>
      </w:r>
      <w:r>
        <w:rPr>
          <w:rtl/>
          <w:lang w:bidi="fa-IR"/>
        </w:rPr>
        <w:t>م نشدن در برابر خداوند عالم حک</w:t>
      </w:r>
      <w:r w:rsidR="00E13022">
        <w:rPr>
          <w:rtl/>
          <w:lang w:bidi="fa-IR"/>
        </w:rPr>
        <w:t>ی</w:t>
      </w:r>
      <w:r>
        <w:rPr>
          <w:rtl/>
          <w:lang w:bidi="fa-IR"/>
        </w:rPr>
        <w:t>م و پ</w:t>
      </w:r>
      <w:r w:rsidR="00E13022">
        <w:rPr>
          <w:rtl/>
          <w:lang w:bidi="fa-IR"/>
        </w:rPr>
        <w:t>ی</w:t>
      </w:r>
      <w:r>
        <w:rPr>
          <w:rtl/>
          <w:lang w:bidi="fa-IR"/>
        </w:rPr>
        <w:t>امبران</w:t>
      </w:r>
      <w:r w:rsidR="00E13022">
        <w:rPr>
          <w:rtl/>
          <w:lang w:bidi="fa-IR"/>
        </w:rPr>
        <w:t>ی</w:t>
      </w:r>
      <w:r>
        <w:rPr>
          <w:rtl/>
          <w:lang w:bidi="fa-IR"/>
        </w:rPr>
        <w:t xml:space="preserve"> که تنها از او سخن م</w:t>
      </w:r>
      <w:r w:rsidR="00E13022">
        <w:rPr>
          <w:rtl/>
          <w:lang w:bidi="fa-IR"/>
        </w:rPr>
        <w:t xml:space="preserve">ی </w:t>
      </w:r>
      <w:r>
        <w:rPr>
          <w:rtl/>
          <w:lang w:bidi="fa-IR"/>
        </w:rPr>
        <w:t>گو</w:t>
      </w:r>
      <w:r w:rsidR="00E13022">
        <w:rPr>
          <w:rtl/>
          <w:lang w:bidi="fa-IR"/>
        </w:rPr>
        <w:t>ی</w:t>
      </w:r>
      <w:r>
        <w:rPr>
          <w:rtl/>
          <w:lang w:bidi="fa-IR"/>
        </w:rPr>
        <w:t>ند و جز به فرمان او گام بر نم</w:t>
      </w:r>
      <w:r w:rsidR="00E13022">
        <w:rPr>
          <w:rtl/>
          <w:lang w:bidi="fa-IR"/>
        </w:rPr>
        <w:t xml:space="preserve">ی </w:t>
      </w:r>
      <w:r>
        <w:rPr>
          <w:rtl/>
          <w:lang w:bidi="fa-IR"/>
        </w:rPr>
        <w:t>دارند - و در فرمانشان شا</w:t>
      </w:r>
      <w:r w:rsidR="00E13022">
        <w:rPr>
          <w:rtl/>
          <w:lang w:bidi="fa-IR"/>
        </w:rPr>
        <w:t>ی</w:t>
      </w:r>
      <w:r>
        <w:rPr>
          <w:rtl/>
          <w:lang w:bidi="fa-IR"/>
        </w:rPr>
        <w:t>به کم</w:t>
      </w:r>
      <w:r w:rsidR="00E13022">
        <w:rPr>
          <w:rtl/>
          <w:lang w:bidi="fa-IR"/>
        </w:rPr>
        <w:t xml:space="preserve"> </w:t>
      </w:r>
      <w:r>
        <w:rPr>
          <w:rtl/>
          <w:lang w:bidi="fa-IR"/>
        </w:rPr>
        <w:t>تر</w:t>
      </w:r>
      <w:r w:rsidR="00E13022">
        <w:rPr>
          <w:rtl/>
          <w:lang w:bidi="fa-IR"/>
        </w:rPr>
        <w:t>ی</w:t>
      </w:r>
      <w:r>
        <w:rPr>
          <w:rtl/>
          <w:lang w:bidi="fa-IR"/>
        </w:rPr>
        <w:t>ن انحراف و خطا وجود ندارد</w:t>
      </w:r>
      <w:r w:rsidR="00E13022">
        <w:rPr>
          <w:rtl/>
          <w:lang w:bidi="fa-IR"/>
        </w:rPr>
        <w:t xml:space="preserve">، </w:t>
      </w:r>
      <w:r>
        <w:rPr>
          <w:rtl/>
          <w:lang w:bidi="fa-IR"/>
        </w:rPr>
        <w:t>و راه رستگار</w:t>
      </w:r>
      <w:r w:rsidR="00E13022">
        <w:rPr>
          <w:rtl/>
          <w:lang w:bidi="fa-IR"/>
        </w:rPr>
        <w:t>ی</w:t>
      </w:r>
      <w:r>
        <w:rPr>
          <w:rtl/>
          <w:lang w:bidi="fa-IR"/>
        </w:rPr>
        <w:t xml:space="preserve"> جز تسل</w:t>
      </w:r>
      <w:r w:rsidR="00E13022">
        <w:rPr>
          <w:rtl/>
          <w:lang w:bidi="fa-IR"/>
        </w:rPr>
        <w:t>ی</w:t>
      </w:r>
      <w:r>
        <w:rPr>
          <w:rtl/>
          <w:lang w:bidi="fa-IR"/>
        </w:rPr>
        <w:t>م در برابر آنان ن</w:t>
      </w:r>
      <w:r w:rsidR="00E13022">
        <w:rPr>
          <w:rtl/>
          <w:lang w:bidi="fa-IR"/>
        </w:rPr>
        <w:t>ی</w:t>
      </w:r>
      <w:r>
        <w:rPr>
          <w:rtl/>
          <w:lang w:bidi="fa-IR"/>
        </w:rPr>
        <w:t>ست - دور از خرد و پ</w:t>
      </w:r>
      <w:r w:rsidR="00E13022">
        <w:rPr>
          <w:rtl/>
          <w:lang w:bidi="fa-IR"/>
        </w:rPr>
        <w:t>ی</w:t>
      </w:r>
      <w:r>
        <w:rPr>
          <w:rtl/>
          <w:lang w:bidi="fa-IR"/>
        </w:rPr>
        <w:t>مودن راه شقاوت و گام نهادن در مس</w:t>
      </w:r>
      <w:r w:rsidR="00E13022">
        <w:rPr>
          <w:rtl/>
          <w:lang w:bidi="fa-IR"/>
        </w:rPr>
        <w:t>ی</w:t>
      </w:r>
      <w:r>
        <w:rPr>
          <w:rtl/>
          <w:lang w:bidi="fa-IR"/>
        </w:rPr>
        <w:t>ر گمراه</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lastRenderedPageBreak/>
        <w:t>خردمند حق</w:t>
      </w:r>
      <w:r w:rsidR="00E13022">
        <w:rPr>
          <w:rtl/>
          <w:lang w:bidi="fa-IR"/>
        </w:rPr>
        <w:t>ی</w:t>
      </w:r>
      <w:r>
        <w:rPr>
          <w:rtl/>
          <w:lang w:bidi="fa-IR"/>
        </w:rPr>
        <w:t>ق</w:t>
      </w:r>
      <w:r w:rsidR="00E13022">
        <w:rPr>
          <w:rtl/>
          <w:lang w:bidi="fa-IR"/>
        </w:rPr>
        <w:t>ی</w:t>
      </w:r>
      <w:r>
        <w:rPr>
          <w:rtl/>
          <w:lang w:bidi="fa-IR"/>
        </w:rPr>
        <w:t xml:space="preserve"> کس</w:t>
      </w:r>
      <w:r w:rsidR="00E13022">
        <w:rPr>
          <w:rtl/>
          <w:lang w:bidi="fa-IR"/>
        </w:rPr>
        <w:t>ی</w:t>
      </w:r>
      <w:r>
        <w:rPr>
          <w:rtl/>
          <w:lang w:bidi="fa-IR"/>
        </w:rPr>
        <w:t xml:space="preserve"> است که با درک ا</w:t>
      </w:r>
      <w:r w:rsidR="00E13022">
        <w:rPr>
          <w:rtl/>
          <w:lang w:bidi="fa-IR"/>
        </w:rPr>
        <w:t>ی</w:t>
      </w:r>
      <w:r>
        <w:rPr>
          <w:rtl/>
          <w:lang w:bidi="fa-IR"/>
        </w:rPr>
        <w:t>ن واقع</w:t>
      </w:r>
      <w:r w:rsidR="00E13022">
        <w:rPr>
          <w:rtl/>
          <w:lang w:bidi="fa-IR"/>
        </w:rPr>
        <w:t>ی</w:t>
      </w:r>
      <w:r>
        <w:rPr>
          <w:rtl/>
          <w:lang w:bidi="fa-IR"/>
        </w:rPr>
        <w:t>ت</w:t>
      </w:r>
      <w:r w:rsidR="00E13022">
        <w:rPr>
          <w:rtl/>
          <w:lang w:bidi="fa-IR"/>
        </w:rPr>
        <w:t xml:space="preserve">، </w:t>
      </w:r>
      <w:r>
        <w:rPr>
          <w:rtl/>
          <w:lang w:bidi="fa-IR"/>
        </w:rPr>
        <w:t>خواست و اراده خدا را گردن نهد و در گرفتار</w:t>
      </w:r>
      <w:r w:rsidR="00E13022">
        <w:rPr>
          <w:rtl/>
          <w:lang w:bidi="fa-IR"/>
        </w:rPr>
        <w:t>ی</w:t>
      </w:r>
      <w:r>
        <w:rPr>
          <w:rtl/>
          <w:lang w:bidi="fa-IR"/>
        </w:rPr>
        <w:t xml:space="preserve"> و آسا</w:t>
      </w:r>
      <w:r w:rsidR="00E13022">
        <w:rPr>
          <w:rtl/>
          <w:lang w:bidi="fa-IR"/>
        </w:rPr>
        <w:t>ی</w:t>
      </w:r>
      <w:r>
        <w:rPr>
          <w:rtl/>
          <w:lang w:bidi="fa-IR"/>
        </w:rPr>
        <w:t>ش</w:t>
      </w:r>
      <w:r w:rsidR="00E13022">
        <w:rPr>
          <w:rtl/>
          <w:lang w:bidi="fa-IR"/>
        </w:rPr>
        <w:t xml:space="preserve">، </w:t>
      </w:r>
      <w:r>
        <w:rPr>
          <w:rtl/>
          <w:lang w:bidi="fa-IR"/>
        </w:rPr>
        <w:t>تندرست</w:t>
      </w:r>
      <w:r w:rsidR="00E13022">
        <w:rPr>
          <w:rtl/>
          <w:lang w:bidi="fa-IR"/>
        </w:rPr>
        <w:t>ی</w:t>
      </w:r>
      <w:r>
        <w:rPr>
          <w:rtl/>
          <w:lang w:bidi="fa-IR"/>
        </w:rPr>
        <w:t xml:space="preserve"> و ب</w:t>
      </w:r>
      <w:r w:rsidR="00E13022">
        <w:rPr>
          <w:rtl/>
          <w:lang w:bidi="fa-IR"/>
        </w:rPr>
        <w:t>ی</w:t>
      </w:r>
      <w:r>
        <w:rPr>
          <w:rtl/>
          <w:lang w:bidi="fa-IR"/>
        </w:rPr>
        <w:t>مار</w:t>
      </w:r>
      <w:r w:rsidR="00E13022">
        <w:rPr>
          <w:rtl/>
          <w:lang w:bidi="fa-IR"/>
        </w:rPr>
        <w:t xml:space="preserve">ی، </w:t>
      </w:r>
      <w:r>
        <w:rPr>
          <w:rtl/>
          <w:lang w:bidi="fa-IR"/>
        </w:rPr>
        <w:t>ن</w:t>
      </w:r>
      <w:r w:rsidR="00E13022">
        <w:rPr>
          <w:rtl/>
          <w:lang w:bidi="fa-IR"/>
        </w:rPr>
        <w:t>ی</w:t>
      </w:r>
      <w:r>
        <w:rPr>
          <w:rtl/>
          <w:lang w:bidi="fa-IR"/>
        </w:rPr>
        <w:t>ازمند</w:t>
      </w:r>
      <w:r w:rsidR="00E13022">
        <w:rPr>
          <w:rtl/>
          <w:lang w:bidi="fa-IR"/>
        </w:rPr>
        <w:t>ی</w:t>
      </w:r>
      <w:r>
        <w:rPr>
          <w:rtl/>
          <w:lang w:bidi="fa-IR"/>
        </w:rPr>
        <w:t xml:space="preserve"> و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 xml:space="preserve">ی، </w:t>
      </w:r>
      <w:r>
        <w:rPr>
          <w:rtl/>
          <w:lang w:bidi="fa-IR"/>
        </w:rPr>
        <w:t>و خوش</w:t>
      </w:r>
      <w:r w:rsidR="00E13022">
        <w:rPr>
          <w:rtl/>
          <w:lang w:bidi="fa-IR"/>
        </w:rPr>
        <w:t>ی</w:t>
      </w:r>
      <w:r>
        <w:rPr>
          <w:rtl/>
          <w:lang w:bidi="fa-IR"/>
        </w:rPr>
        <w:t xml:space="preserve"> و ناخوش</w:t>
      </w:r>
      <w:r w:rsidR="00E13022">
        <w:rPr>
          <w:rtl/>
          <w:lang w:bidi="fa-IR"/>
        </w:rPr>
        <w:t>ی</w:t>
      </w:r>
      <w:r>
        <w:rPr>
          <w:rtl/>
          <w:lang w:bidi="fa-IR"/>
        </w:rPr>
        <w:t xml:space="preserve"> صبور</w:t>
      </w:r>
      <w:r w:rsidR="00E13022">
        <w:rPr>
          <w:rtl/>
          <w:lang w:bidi="fa-IR"/>
        </w:rPr>
        <w:t xml:space="preserve">، </w:t>
      </w:r>
      <w:r>
        <w:rPr>
          <w:rtl/>
          <w:lang w:bidi="fa-IR"/>
        </w:rPr>
        <w:t>تسل</w:t>
      </w:r>
      <w:r w:rsidR="00E13022">
        <w:rPr>
          <w:rtl/>
          <w:lang w:bidi="fa-IR"/>
        </w:rPr>
        <w:t>ی</w:t>
      </w:r>
      <w:r>
        <w:rPr>
          <w:rtl/>
          <w:lang w:bidi="fa-IR"/>
        </w:rPr>
        <w:t>م و شاکر بوده</w:t>
      </w:r>
      <w:r w:rsidR="00E13022">
        <w:rPr>
          <w:rtl/>
          <w:lang w:bidi="fa-IR"/>
        </w:rPr>
        <w:t xml:space="preserve">، </w:t>
      </w:r>
      <w:r>
        <w:rPr>
          <w:rtl/>
          <w:lang w:bidi="fa-IR"/>
        </w:rPr>
        <w:t>چون و چرا</w:t>
      </w:r>
      <w:r w:rsidR="00E13022">
        <w:rPr>
          <w:rtl/>
          <w:lang w:bidi="fa-IR"/>
        </w:rPr>
        <w:t>یی</w:t>
      </w:r>
      <w:r>
        <w:rPr>
          <w:rtl/>
          <w:lang w:bidi="fa-IR"/>
        </w:rPr>
        <w:t xml:space="preserve"> نداشته باشد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«اَلْعَبْدُ بَ</w:t>
      </w:r>
      <w:r w:rsidR="00E13022">
        <w:rPr>
          <w:rtl/>
          <w:lang w:bidi="fa-IR"/>
        </w:rPr>
        <w:t>ی</w:t>
      </w:r>
      <w:r>
        <w:rPr>
          <w:rtl/>
          <w:lang w:bidi="fa-IR"/>
        </w:rPr>
        <w:t>نَ ثَلاثَةٍ</w:t>
      </w:r>
      <w:r w:rsidR="00E13022">
        <w:rPr>
          <w:rtl/>
          <w:lang w:bidi="fa-IR"/>
        </w:rPr>
        <w:t xml:space="preserve">: </w:t>
      </w:r>
      <w:r>
        <w:rPr>
          <w:rtl/>
          <w:lang w:bidi="fa-IR"/>
        </w:rPr>
        <w:t>بَلاءٌ وَ قَضاءٌ وَ نِعْمَةٌ</w:t>
      </w:r>
      <w:r w:rsidR="00E13022">
        <w:rPr>
          <w:rtl/>
          <w:lang w:bidi="fa-IR"/>
        </w:rPr>
        <w:t xml:space="preserve">؛ </w:t>
      </w:r>
      <w:r>
        <w:rPr>
          <w:rtl/>
          <w:lang w:bidi="fa-IR"/>
        </w:rPr>
        <w:t>فَعَلَ</w:t>
      </w:r>
      <w:r w:rsidR="00E13022">
        <w:rPr>
          <w:rtl/>
          <w:lang w:bidi="fa-IR"/>
        </w:rPr>
        <w:t>ی</w:t>
      </w:r>
      <w:r>
        <w:rPr>
          <w:rtl/>
          <w:lang w:bidi="fa-IR"/>
        </w:rPr>
        <w:t>هِ فِ</w:t>
      </w:r>
      <w:r w:rsidR="00E13022">
        <w:rPr>
          <w:rtl/>
          <w:lang w:bidi="fa-IR"/>
        </w:rPr>
        <w:t>ی</w:t>
      </w:r>
      <w:r>
        <w:rPr>
          <w:rtl/>
          <w:lang w:bidi="fa-IR"/>
        </w:rPr>
        <w:t xml:space="preserve"> الْبَلاءِ مِنَ اللَّهِ الصَّبْرُ فَرِ</w:t>
      </w:r>
      <w:r w:rsidR="00E13022">
        <w:rPr>
          <w:rtl/>
          <w:lang w:bidi="fa-IR"/>
        </w:rPr>
        <w:t>ی</w:t>
      </w:r>
      <w:r>
        <w:rPr>
          <w:rtl/>
          <w:lang w:bidi="fa-IR"/>
        </w:rPr>
        <w:t>ضَةٌ وَ عَلَ</w:t>
      </w:r>
      <w:r w:rsidR="00E13022">
        <w:rPr>
          <w:rtl/>
          <w:lang w:bidi="fa-IR"/>
        </w:rPr>
        <w:t>ی</w:t>
      </w:r>
      <w:r>
        <w:rPr>
          <w:rtl/>
          <w:lang w:bidi="fa-IR"/>
        </w:rPr>
        <w:t>هِ فِ</w:t>
      </w:r>
      <w:r w:rsidR="00E13022">
        <w:rPr>
          <w:rtl/>
          <w:lang w:bidi="fa-IR"/>
        </w:rPr>
        <w:t>ی</w:t>
      </w:r>
      <w:r>
        <w:rPr>
          <w:rtl/>
          <w:lang w:bidi="fa-IR"/>
        </w:rPr>
        <w:t xml:space="preserve"> الْقَضاءِ مِنَ اللَّهِ التسْلِ</w:t>
      </w:r>
      <w:r w:rsidR="00E13022">
        <w:rPr>
          <w:rtl/>
          <w:lang w:bidi="fa-IR"/>
        </w:rPr>
        <w:t>ی</w:t>
      </w:r>
      <w:r>
        <w:rPr>
          <w:rtl/>
          <w:lang w:bidi="fa-IR"/>
        </w:rPr>
        <w:t>مُ فَرِ</w:t>
      </w:r>
      <w:r w:rsidR="00E13022">
        <w:rPr>
          <w:rtl/>
          <w:lang w:bidi="fa-IR"/>
        </w:rPr>
        <w:t>ی</w:t>
      </w:r>
      <w:r>
        <w:rPr>
          <w:rtl/>
          <w:lang w:bidi="fa-IR"/>
        </w:rPr>
        <w:t>ضَةٌ وَ عَلَ</w:t>
      </w:r>
      <w:r w:rsidR="00E13022">
        <w:rPr>
          <w:rtl/>
          <w:lang w:bidi="fa-IR"/>
        </w:rPr>
        <w:t>ی</w:t>
      </w:r>
      <w:r>
        <w:rPr>
          <w:rtl/>
          <w:lang w:bidi="fa-IR"/>
        </w:rPr>
        <w:t>هِ فِ</w:t>
      </w:r>
      <w:r w:rsidR="00E13022">
        <w:rPr>
          <w:rtl/>
          <w:lang w:bidi="fa-IR"/>
        </w:rPr>
        <w:t>ی</w:t>
      </w:r>
      <w:r>
        <w:rPr>
          <w:rtl/>
          <w:lang w:bidi="fa-IR"/>
        </w:rPr>
        <w:t xml:space="preserve"> النِّعْمَةِ مِنَ اللَّهِ عَزَّ وَ جَلَّ الشُّکْرُ فَرِ</w:t>
      </w:r>
      <w:r w:rsidR="00E13022">
        <w:rPr>
          <w:rtl/>
          <w:lang w:bidi="fa-IR"/>
        </w:rPr>
        <w:t>ی</w:t>
      </w:r>
      <w:r>
        <w:rPr>
          <w:rtl/>
          <w:lang w:bidi="fa-IR"/>
        </w:rPr>
        <w:t>ضَةٌ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«انسان</w:t>
      </w:r>
      <w:r w:rsidR="00E13022">
        <w:rPr>
          <w:rtl/>
          <w:lang w:bidi="fa-IR"/>
        </w:rPr>
        <w:t xml:space="preserve"> (</w:t>
      </w:r>
      <w:r>
        <w:rPr>
          <w:rtl/>
          <w:lang w:bidi="fa-IR"/>
        </w:rPr>
        <w:t>در همه حال</w:t>
      </w:r>
      <w:r w:rsidR="00E13022">
        <w:rPr>
          <w:rtl/>
          <w:lang w:bidi="fa-IR"/>
        </w:rPr>
        <w:t xml:space="preserve">) </w:t>
      </w:r>
      <w:r>
        <w:rPr>
          <w:rtl/>
          <w:lang w:bidi="fa-IR"/>
        </w:rPr>
        <w:t>ب</w:t>
      </w:r>
      <w:r w:rsidR="00E13022">
        <w:rPr>
          <w:rtl/>
          <w:lang w:bidi="fa-IR"/>
        </w:rPr>
        <w:t>ی</w:t>
      </w:r>
      <w:r>
        <w:rPr>
          <w:rtl/>
          <w:lang w:bidi="fa-IR"/>
        </w:rPr>
        <w:t>ن سه چ</w:t>
      </w:r>
      <w:r w:rsidR="00E13022">
        <w:rPr>
          <w:rtl/>
          <w:lang w:bidi="fa-IR"/>
        </w:rPr>
        <w:t>ی</w:t>
      </w:r>
      <w:r>
        <w:rPr>
          <w:rtl/>
          <w:lang w:bidi="fa-IR"/>
        </w:rPr>
        <w:t>ز قرار گرفته است</w:t>
      </w:r>
      <w:r w:rsidR="00E13022">
        <w:rPr>
          <w:rtl/>
          <w:lang w:bidi="fa-IR"/>
        </w:rPr>
        <w:t xml:space="preserve">: </w:t>
      </w:r>
      <w:r>
        <w:rPr>
          <w:rtl/>
          <w:lang w:bidi="fa-IR"/>
        </w:rPr>
        <w:t>بلا و گرفتار</w:t>
      </w:r>
      <w:r w:rsidR="00E13022">
        <w:rPr>
          <w:rtl/>
          <w:lang w:bidi="fa-IR"/>
        </w:rPr>
        <w:t xml:space="preserve">ی، </w:t>
      </w:r>
      <w:r>
        <w:rPr>
          <w:rtl/>
          <w:lang w:bidi="fa-IR"/>
        </w:rPr>
        <w:t>قضا و حکم اله</w:t>
      </w:r>
      <w:r w:rsidR="00E13022">
        <w:rPr>
          <w:rtl/>
          <w:lang w:bidi="fa-IR"/>
        </w:rPr>
        <w:t xml:space="preserve">ی، </w:t>
      </w:r>
      <w:r>
        <w:rPr>
          <w:rtl/>
          <w:lang w:bidi="fa-IR"/>
        </w:rPr>
        <w:t>و نعمت و آسا</w:t>
      </w:r>
      <w:r w:rsidR="00E13022">
        <w:rPr>
          <w:rtl/>
          <w:lang w:bidi="fa-IR"/>
        </w:rPr>
        <w:t>ی</w:t>
      </w:r>
      <w:r>
        <w:rPr>
          <w:rtl/>
          <w:lang w:bidi="fa-IR"/>
        </w:rPr>
        <w:t>ش</w:t>
      </w:r>
      <w:r w:rsidR="00E13022">
        <w:rPr>
          <w:rtl/>
          <w:lang w:bidi="fa-IR"/>
        </w:rPr>
        <w:t xml:space="preserve">. </w:t>
      </w:r>
      <w:r>
        <w:rPr>
          <w:rtl/>
          <w:lang w:bidi="fa-IR"/>
        </w:rPr>
        <w:t>وظ</w:t>
      </w:r>
      <w:r w:rsidR="00E13022">
        <w:rPr>
          <w:rtl/>
          <w:lang w:bidi="fa-IR"/>
        </w:rPr>
        <w:t>ی</w:t>
      </w:r>
      <w:r>
        <w:rPr>
          <w:rtl/>
          <w:lang w:bidi="fa-IR"/>
        </w:rPr>
        <w:t>فه حتم</w:t>
      </w:r>
      <w:r w:rsidR="00E13022">
        <w:rPr>
          <w:rtl/>
          <w:lang w:bidi="fa-IR"/>
        </w:rPr>
        <w:t>ی</w:t>
      </w:r>
      <w:r>
        <w:rPr>
          <w:rtl/>
          <w:lang w:bidi="fa-IR"/>
        </w:rPr>
        <w:t xml:space="preserve"> او در بلاها و گرفتار</w:t>
      </w:r>
      <w:r w:rsidR="00E13022">
        <w:rPr>
          <w:rtl/>
          <w:lang w:bidi="fa-IR"/>
        </w:rPr>
        <w:t xml:space="preserve">ی </w:t>
      </w:r>
      <w:r>
        <w:rPr>
          <w:rtl/>
          <w:lang w:bidi="fa-IR"/>
        </w:rPr>
        <w:t>ها شک</w:t>
      </w:r>
      <w:r w:rsidR="00E13022">
        <w:rPr>
          <w:rtl/>
          <w:lang w:bidi="fa-IR"/>
        </w:rPr>
        <w:t>ی</w:t>
      </w:r>
      <w:r>
        <w:rPr>
          <w:rtl/>
          <w:lang w:bidi="fa-IR"/>
        </w:rPr>
        <w:t>با</w:t>
      </w:r>
      <w:r w:rsidR="00E13022">
        <w:rPr>
          <w:rtl/>
          <w:lang w:bidi="fa-IR"/>
        </w:rPr>
        <w:t xml:space="preserve">یی؛ </w:t>
      </w:r>
      <w:r>
        <w:rPr>
          <w:rtl/>
          <w:lang w:bidi="fa-IR"/>
        </w:rPr>
        <w:t>در برابر قضا</w:t>
      </w:r>
      <w:r w:rsidR="00E13022">
        <w:rPr>
          <w:rtl/>
          <w:lang w:bidi="fa-IR"/>
        </w:rPr>
        <w:t>ی</w:t>
      </w:r>
      <w:r>
        <w:rPr>
          <w:rtl/>
          <w:lang w:bidi="fa-IR"/>
        </w:rPr>
        <w:t xml:space="preserve"> اله</w:t>
      </w:r>
      <w:r w:rsidR="00E13022">
        <w:rPr>
          <w:rtl/>
          <w:lang w:bidi="fa-IR"/>
        </w:rPr>
        <w:t>ی</w:t>
      </w:r>
      <w:r>
        <w:rPr>
          <w:rtl/>
          <w:lang w:bidi="fa-IR"/>
        </w:rPr>
        <w:t xml:space="preserve"> تسل</w:t>
      </w:r>
      <w:r w:rsidR="00E13022">
        <w:rPr>
          <w:rtl/>
          <w:lang w:bidi="fa-IR"/>
        </w:rPr>
        <w:t>ی</w:t>
      </w:r>
      <w:r>
        <w:rPr>
          <w:rtl/>
          <w:lang w:bidi="fa-IR"/>
        </w:rPr>
        <w:t>م</w:t>
      </w:r>
      <w:r w:rsidR="00E13022">
        <w:rPr>
          <w:rtl/>
          <w:lang w:bidi="fa-IR"/>
        </w:rPr>
        <w:t xml:space="preserve">، </w:t>
      </w:r>
      <w:r>
        <w:rPr>
          <w:rtl/>
          <w:lang w:bidi="fa-IR"/>
        </w:rPr>
        <w:t>و در هنگام سراز</w:t>
      </w:r>
      <w:r w:rsidR="00E13022">
        <w:rPr>
          <w:rtl/>
          <w:lang w:bidi="fa-IR"/>
        </w:rPr>
        <w:t>ی</w:t>
      </w:r>
      <w:r>
        <w:rPr>
          <w:rtl/>
          <w:lang w:bidi="fa-IR"/>
        </w:rPr>
        <w:t>ر شدن نعمت</w:t>
      </w:r>
      <w:r w:rsidR="00E13022">
        <w:rPr>
          <w:rtl/>
          <w:lang w:bidi="fa-IR"/>
        </w:rPr>
        <w:t xml:space="preserve"> </w:t>
      </w:r>
      <w:r>
        <w:rPr>
          <w:rtl/>
          <w:lang w:bidi="fa-IR"/>
        </w:rPr>
        <w:t>ها</w:t>
      </w:r>
      <w:r w:rsidR="00E13022">
        <w:rPr>
          <w:rtl/>
          <w:lang w:bidi="fa-IR"/>
        </w:rPr>
        <w:t>ی</w:t>
      </w:r>
      <w:r>
        <w:rPr>
          <w:rtl/>
          <w:lang w:bidi="fa-IR"/>
        </w:rPr>
        <w:t xml:space="preserve"> خداوند</w:t>
      </w:r>
      <w:r w:rsidR="00E13022">
        <w:rPr>
          <w:rtl/>
          <w:lang w:bidi="fa-IR"/>
        </w:rPr>
        <w:t xml:space="preserve">، </w:t>
      </w:r>
      <w:r>
        <w:rPr>
          <w:rtl/>
          <w:lang w:bidi="fa-IR"/>
        </w:rPr>
        <w:t>سپاس گزار</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انسان همچنان که در هنگام ب</w:t>
      </w:r>
      <w:r w:rsidR="00E13022">
        <w:rPr>
          <w:rtl/>
          <w:lang w:bidi="fa-IR"/>
        </w:rPr>
        <w:t>ی</w:t>
      </w:r>
      <w:r>
        <w:rPr>
          <w:rtl/>
          <w:lang w:bidi="fa-IR"/>
        </w:rPr>
        <w:t>مار</w:t>
      </w:r>
      <w:r w:rsidR="00E13022">
        <w:rPr>
          <w:rtl/>
          <w:lang w:bidi="fa-IR"/>
        </w:rPr>
        <w:t xml:space="preserve">ی، </w:t>
      </w:r>
      <w:r>
        <w:rPr>
          <w:rtl/>
          <w:lang w:bidi="fa-IR"/>
        </w:rPr>
        <w:t>در برابر پزشک حاذق - و مورد اعتماد</w:t>
      </w:r>
      <w:r w:rsidR="00E13022">
        <w:rPr>
          <w:rtl/>
          <w:lang w:bidi="fa-IR"/>
        </w:rPr>
        <w:t>ی</w:t>
      </w:r>
      <w:r>
        <w:rPr>
          <w:rtl/>
          <w:lang w:bidi="fa-IR"/>
        </w:rPr>
        <w:t xml:space="preserve"> که از درد و دارو</w:t>
      </w:r>
      <w:r w:rsidR="00E13022">
        <w:rPr>
          <w:rtl/>
          <w:lang w:bidi="fa-IR"/>
        </w:rPr>
        <w:t>ی</w:t>
      </w:r>
      <w:r>
        <w:rPr>
          <w:rtl/>
          <w:lang w:bidi="fa-IR"/>
        </w:rPr>
        <w:t xml:space="preserve"> او به ن</w:t>
      </w:r>
      <w:r w:rsidR="00E13022">
        <w:rPr>
          <w:rtl/>
          <w:lang w:bidi="fa-IR"/>
        </w:rPr>
        <w:t>ی</w:t>
      </w:r>
      <w:r>
        <w:rPr>
          <w:rtl/>
          <w:lang w:bidi="fa-IR"/>
        </w:rPr>
        <w:t>ک</w:t>
      </w:r>
      <w:r w:rsidR="00E13022">
        <w:rPr>
          <w:rtl/>
          <w:lang w:bidi="fa-IR"/>
        </w:rPr>
        <w:t>ی</w:t>
      </w:r>
      <w:r>
        <w:rPr>
          <w:rtl/>
          <w:lang w:bidi="fa-IR"/>
        </w:rPr>
        <w:t xml:space="preserve"> آگاه</w:t>
      </w:r>
      <w:r w:rsidR="00E13022">
        <w:rPr>
          <w:rtl/>
          <w:lang w:bidi="fa-IR"/>
        </w:rPr>
        <w:t>ی</w:t>
      </w:r>
      <w:r>
        <w:rPr>
          <w:rtl/>
          <w:lang w:bidi="fa-IR"/>
        </w:rPr>
        <w:t xml:space="preserve"> داشته و به تمام لوازم و عوارض آن واقف است - بدون چون و چرا با اراده و اخت</w:t>
      </w:r>
      <w:r w:rsidR="00E13022">
        <w:rPr>
          <w:rtl/>
          <w:lang w:bidi="fa-IR"/>
        </w:rPr>
        <w:t>ی</w:t>
      </w:r>
      <w:r>
        <w:rPr>
          <w:rtl/>
          <w:lang w:bidi="fa-IR"/>
        </w:rPr>
        <w:t>ار خود تسل</w:t>
      </w:r>
      <w:r w:rsidR="00E13022">
        <w:rPr>
          <w:rtl/>
          <w:lang w:bidi="fa-IR"/>
        </w:rPr>
        <w:t>ی</w:t>
      </w:r>
      <w:r>
        <w:rPr>
          <w:rtl/>
          <w:lang w:bidi="fa-IR"/>
        </w:rPr>
        <w:t>م او م</w:t>
      </w:r>
      <w:r w:rsidR="00E13022">
        <w:rPr>
          <w:rtl/>
          <w:lang w:bidi="fa-IR"/>
        </w:rPr>
        <w:t xml:space="preserve">ی </w:t>
      </w:r>
      <w:r>
        <w:rPr>
          <w:rtl/>
          <w:lang w:bidi="fa-IR"/>
        </w:rPr>
        <w:t>گردد</w:t>
      </w:r>
      <w:r w:rsidR="00E13022">
        <w:rPr>
          <w:rtl/>
          <w:lang w:bidi="fa-IR"/>
        </w:rPr>
        <w:t xml:space="preserve">، </w:t>
      </w:r>
      <w:r>
        <w:rPr>
          <w:rtl/>
          <w:lang w:bidi="fa-IR"/>
        </w:rPr>
        <w:t>بر اساس عقل و علم و به اقتضا</w:t>
      </w:r>
      <w:r w:rsidR="00E13022">
        <w:rPr>
          <w:rtl/>
          <w:lang w:bidi="fa-IR"/>
        </w:rPr>
        <w:t>ی</w:t>
      </w:r>
      <w:r>
        <w:rPr>
          <w:rtl/>
          <w:lang w:bidi="fa-IR"/>
        </w:rPr>
        <w:t xml:space="preserve"> ن</w:t>
      </w:r>
      <w:r w:rsidR="00E13022">
        <w:rPr>
          <w:rtl/>
          <w:lang w:bidi="fa-IR"/>
        </w:rPr>
        <w:t>ی</w:t>
      </w:r>
      <w:r>
        <w:rPr>
          <w:rtl/>
          <w:lang w:bidi="fa-IR"/>
        </w:rPr>
        <w:t>از و مصلحت لازم است در برابر اوامر و نواه</w:t>
      </w:r>
      <w:r w:rsidR="00E13022">
        <w:rPr>
          <w:rtl/>
          <w:lang w:bidi="fa-IR"/>
        </w:rPr>
        <w:t>ی</w:t>
      </w:r>
      <w:r>
        <w:rPr>
          <w:rtl/>
          <w:lang w:bidi="fa-IR"/>
        </w:rPr>
        <w:t xml:space="preserve"> و اراده و فعل اله</w:t>
      </w:r>
      <w:r w:rsidR="00E13022">
        <w:rPr>
          <w:rtl/>
          <w:lang w:bidi="fa-IR"/>
        </w:rPr>
        <w:t>ی</w:t>
      </w:r>
      <w:r>
        <w:rPr>
          <w:rtl/>
          <w:lang w:bidi="fa-IR"/>
        </w:rPr>
        <w:t xml:space="preserve"> سر تسل</w:t>
      </w:r>
      <w:r w:rsidR="00E13022">
        <w:rPr>
          <w:rtl/>
          <w:lang w:bidi="fa-IR"/>
        </w:rPr>
        <w:t>ی</w:t>
      </w:r>
      <w:r>
        <w:rPr>
          <w:rtl/>
          <w:lang w:bidi="fa-IR"/>
        </w:rPr>
        <w:t>م فرود آورده</w:t>
      </w:r>
      <w:r w:rsidR="00E13022">
        <w:rPr>
          <w:rtl/>
          <w:lang w:bidi="fa-IR"/>
        </w:rPr>
        <w:t xml:space="preserve">، </w:t>
      </w:r>
      <w:r>
        <w:rPr>
          <w:rtl/>
          <w:lang w:bidi="fa-IR"/>
        </w:rPr>
        <w:t>تکبّر و انان</w:t>
      </w:r>
      <w:r w:rsidR="00E13022">
        <w:rPr>
          <w:rtl/>
          <w:lang w:bidi="fa-IR"/>
        </w:rPr>
        <w:t>ی</w:t>
      </w:r>
      <w:r>
        <w:rPr>
          <w:rtl/>
          <w:lang w:bidi="fa-IR"/>
        </w:rPr>
        <w:t>ت را کنار گذارد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عِبادَ اللَّهِ</w:t>
      </w:r>
      <w:r w:rsidR="00E13022">
        <w:rPr>
          <w:rtl/>
          <w:lang w:bidi="fa-IR"/>
        </w:rPr>
        <w:t xml:space="preserve">! </w:t>
      </w:r>
      <w:r>
        <w:rPr>
          <w:rtl/>
          <w:lang w:bidi="fa-IR"/>
        </w:rPr>
        <w:t>أَنْتمْ کَالْمَرْضَ</w:t>
      </w:r>
      <w:r w:rsidR="00E13022">
        <w:rPr>
          <w:rtl/>
          <w:lang w:bidi="fa-IR"/>
        </w:rPr>
        <w:t>ی</w:t>
      </w:r>
      <w:r>
        <w:rPr>
          <w:rtl/>
          <w:lang w:bidi="fa-IR"/>
        </w:rPr>
        <w:t xml:space="preserve"> وَ رَبُّ الْعالَمِ</w:t>
      </w:r>
      <w:r w:rsidR="00E13022">
        <w:rPr>
          <w:rtl/>
          <w:lang w:bidi="fa-IR"/>
        </w:rPr>
        <w:t>ی</w:t>
      </w:r>
      <w:r>
        <w:rPr>
          <w:rtl/>
          <w:lang w:bidi="fa-IR"/>
        </w:rPr>
        <w:t>نَ کَالطَّبِ</w:t>
      </w:r>
      <w:r w:rsidR="00E13022">
        <w:rPr>
          <w:rtl/>
          <w:lang w:bidi="fa-IR"/>
        </w:rPr>
        <w:t>ی</w:t>
      </w:r>
      <w:r>
        <w:rPr>
          <w:rtl/>
          <w:lang w:bidi="fa-IR"/>
        </w:rPr>
        <w:t>بِ</w:t>
      </w:r>
      <w:r w:rsidR="00E13022">
        <w:rPr>
          <w:rtl/>
          <w:lang w:bidi="fa-IR"/>
        </w:rPr>
        <w:t xml:space="preserve">، </w:t>
      </w:r>
      <w:r>
        <w:rPr>
          <w:rtl/>
          <w:lang w:bidi="fa-IR"/>
        </w:rPr>
        <w:t>فَصَلاحُ الْمَرْضَ</w:t>
      </w:r>
      <w:r w:rsidR="00E13022">
        <w:rPr>
          <w:rtl/>
          <w:lang w:bidi="fa-IR"/>
        </w:rPr>
        <w:t>ی</w:t>
      </w:r>
      <w:r>
        <w:rPr>
          <w:rtl/>
          <w:lang w:bidi="fa-IR"/>
        </w:rPr>
        <w:t xml:space="preserve"> فِ</w:t>
      </w:r>
      <w:r w:rsidR="00E13022">
        <w:rPr>
          <w:rtl/>
          <w:lang w:bidi="fa-IR"/>
        </w:rPr>
        <w:t>ی</w:t>
      </w:r>
      <w:r>
        <w:rPr>
          <w:rtl/>
          <w:lang w:bidi="fa-IR"/>
        </w:rPr>
        <w:t xml:space="preserve"> ما </w:t>
      </w:r>
      <w:r w:rsidR="00E13022">
        <w:rPr>
          <w:rtl/>
          <w:lang w:bidi="fa-IR"/>
        </w:rPr>
        <w:t>ی</w:t>
      </w:r>
      <w:r>
        <w:rPr>
          <w:rtl/>
          <w:lang w:bidi="fa-IR"/>
        </w:rPr>
        <w:t>عْلَمُهُ الطَّبِ</w:t>
      </w:r>
      <w:r w:rsidR="00E13022">
        <w:rPr>
          <w:rtl/>
          <w:lang w:bidi="fa-IR"/>
        </w:rPr>
        <w:t>ی</w:t>
      </w:r>
      <w:r>
        <w:rPr>
          <w:rtl/>
          <w:lang w:bidi="fa-IR"/>
        </w:rPr>
        <w:t xml:space="preserve">بُ وَ </w:t>
      </w:r>
      <w:r w:rsidR="00E13022">
        <w:rPr>
          <w:rtl/>
          <w:lang w:bidi="fa-IR"/>
        </w:rPr>
        <w:t>ی</w:t>
      </w:r>
      <w:r>
        <w:rPr>
          <w:rtl/>
          <w:lang w:bidi="fa-IR"/>
        </w:rPr>
        <w:t>دَبِّرُهُ</w:t>
      </w:r>
      <w:r w:rsidR="00E13022">
        <w:rPr>
          <w:rtl/>
          <w:lang w:bidi="fa-IR"/>
        </w:rPr>
        <w:t xml:space="preserve"> (</w:t>
      </w:r>
      <w:r>
        <w:rPr>
          <w:rtl/>
          <w:lang w:bidi="fa-IR"/>
        </w:rPr>
        <w:t>تدْبِ</w:t>
      </w:r>
      <w:r w:rsidR="00E13022">
        <w:rPr>
          <w:rtl/>
          <w:lang w:bidi="fa-IR"/>
        </w:rPr>
        <w:t>ی</w:t>
      </w:r>
      <w:r>
        <w:rPr>
          <w:rtl/>
          <w:lang w:bidi="fa-IR"/>
        </w:rPr>
        <w:t>رِهِ</w:t>
      </w:r>
      <w:r w:rsidR="00E13022">
        <w:rPr>
          <w:rtl/>
          <w:lang w:bidi="fa-IR"/>
        </w:rPr>
        <w:t xml:space="preserve">) </w:t>
      </w:r>
      <w:r>
        <w:rPr>
          <w:rtl/>
          <w:lang w:bidi="fa-IR"/>
        </w:rPr>
        <w:t>بِهِ</w:t>
      </w:r>
      <w:r w:rsidR="00E13022">
        <w:rPr>
          <w:rtl/>
          <w:lang w:bidi="fa-IR"/>
        </w:rPr>
        <w:t xml:space="preserve">، </w:t>
      </w:r>
      <w:r>
        <w:rPr>
          <w:rtl/>
          <w:lang w:bidi="fa-IR"/>
        </w:rPr>
        <w:t>لا فِ</w:t>
      </w:r>
      <w:r w:rsidR="00E13022">
        <w:rPr>
          <w:rtl/>
          <w:lang w:bidi="fa-IR"/>
        </w:rPr>
        <w:t>ی</w:t>
      </w:r>
      <w:r>
        <w:rPr>
          <w:rtl/>
          <w:lang w:bidi="fa-IR"/>
        </w:rPr>
        <w:t xml:space="preserve">ما </w:t>
      </w:r>
      <w:r w:rsidR="00E13022">
        <w:rPr>
          <w:rtl/>
          <w:lang w:bidi="fa-IR"/>
        </w:rPr>
        <w:t>ی</w:t>
      </w:r>
      <w:r>
        <w:rPr>
          <w:rtl/>
          <w:lang w:bidi="fa-IR"/>
        </w:rPr>
        <w:t>شْتهِ</w:t>
      </w:r>
      <w:r w:rsidR="00E13022">
        <w:rPr>
          <w:rtl/>
          <w:lang w:bidi="fa-IR"/>
        </w:rPr>
        <w:t>ی</w:t>
      </w:r>
      <w:r>
        <w:rPr>
          <w:rtl/>
          <w:lang w:bidi="fa-IR"/>
        </w:rPr>
        <w:t>هِ الْمَرِ</w:t>
      </w:r>
      <w:r w:rsidR="00E13022">
        <w:rPr>
          <w:rtl/>
          <w:lang w:bidi="fa-IR"/>
        </w:rPr>
        <w:t>ی</w:t>
      </w:r>
      <w:r>
        <w:rPr>
          <w:rtl/>
          <w:lang w:bidi="fa-IR"/>
        </w:rPr>
        <w:t xml:space="preserve">ضُ وَ </w:t>
      </w:r>
      <w:r w:rsidR="00E13022">
        <w:rPr>
          <w:rtl/>
          <w:lang w:bidi="fa-IR"/>
        </w:rPr>
        <w:t>ی</w:t>
      </w:r>
      <w:r>
        <w:rPr>
          <w:rtl/>
          <w:lang w:bidi="fa-IR"/>
        </w:rPr>
        <w:t>قْترِحُهُ</w:t>
      </w:r>
      <w:r w:rsidR="00E13022">
        <w:rPr>
          <w:rtl/>
          <w:lang w:bidi="fa-IR"/>
        </w:rPr>
        <w:t xml:space="preserve">، </w:t>
      </w:r>
      <w:r>
        <w:rPr>
          <w:rtl/>
          <w:lang w:bidi="fa-IR"/>
        </w:rPr>
        <w:t>أَلا فَسَلِّمُوا لِلَّهِ أَمْرَهُ تکُونُوا مِنَ الْفائِزِ</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بندگان خدا</w:t>
      </w:r>
      <w:r w:rsidR="00E13022">
        <w:rPr>
          <w:rtl/>
          <w:lang w:bidi="fa-IR"/>
        </w:rPr>
        <w:t xml:space="preserve">! </w:t>
      </w:r>
      <w:r>
        <w:rPr>
          <w:rtl/>
          <w:lang w:bidi="fa-IR"/>
        </w:rPr>
        <w:t>شما همانند ب</w:t>
      </w:r>
      <w:r w:rsidR="00E13022">
        <w:rPr>
          <w:rtl/>
          <w:lang w:bidi="fa-IR"/>
        </w:rPr>
        <w:t>ی</w:t>
      </w:r>
      <w:r>
        <w:rPr>
          <w:rtl/>
          <w:lang w:bidi="fa-IR"/>
        </w:rPr>
        <w:t>ماران و پروردگار عالم</w:t>
      </w:r>
      <w:r w:rsidR="00E13022">
        <w:rPr>
          <w:rtl/>
          <w:lang w:bidi="fa-IR"/>
        </w:rPr>
        <w:t>ی</w:t>
      </w:r>
      <w:r>
        <w:rPr>
          <w:rtl/>
          <w:lang w:bidi="fa-IR"/>
        </w:rPr>
        <w:t>ان بسان پزشک است</w:t>
      </w:r>
      <w:r w:rsidR="00E13022">
        <w:rPr>
          <w:rtl/>
          <w:lang w:bidi="fa-IR"/>
        </w:rPr>
        <w:t xml:space="preserve">، </w:t>
      </w:r>
      <w:r>
        <w:rPr>
          <w:rtl/>
          <w:lang w:bidi="fa-IR"/>
        </w:rPr>
        <w:t>خ</w:t>
      </w:r>
      <w:r w:rsidR="00E13022">
        <w:rPr>
          <w:rtl/>
          <w:lang w:bidi="fa-IR"/>
        </w:rPr>
        <w:t>ی</w:t>
      </w:r>
      <w:r>
        <w:rPr>
          <w:rtl/>
          <w:lang w:bidi="fa-IR"/>
        </w:rPr>
        <w:t>ر و صلاح ب</w:t>
      </w:r>
      <w:r w:rsidR="00E13022">
        <w:rPr>
          <w:rtl/>
          <w:lang w:bidi="fa-IR"/>
        </w:rPr>
        <w:t>ی</w:t>
      </w:r>
      <w:r>
        <w:rPr>
          <w:rtl/>
          <w:lang w:bidi="fa-IR"/>
        </w:rPr>
        <w:t>مار در چ</w:t>
      </w:r>
      <w:r w:rsidR="00E13022">
        <w:rPr>
          <w:rtl/>
          <w:lang w:bidi="fa-IR"/>
        </w:rPr>
        <w:t>ی</w:t>
      </w:r>
      <w:r>
        <w:rPr>
          <w:rtl/>
          <w:lang w:bidi="fa-IR"/>
        </w:rPr>
        <w:t>ز</w:t>
      </w:r>
      <w:r w:rsidR="00E13022">
        <w:rPr>
          <w:rtl/>
          <w:lang w:bidi="fa-IR"/>
        </w:rPr>
        <w:t>ی</w:t>
      </w:r>
      <w:r>
        <w:rPr>
          <w:rtl/>
          <w:lang w:bidi="fa-IR"/>
        </w:rPr>
        <w:t xml:space="preserve"> است که طب</w:t>
      </w:r>
      <w:r w:rsidR="00E13022">
        <w:rPr>
          <w:rtl/>
          <w:lang w:bidi="fa-IR"/>
        </w:rPr>
        <w:t>ی</w:t>
      </w:r>
      <w:r>
        <w:rPr>
          <w:rtl/>
          <w:lang w:bidi="fa-IR"/>
        </w:rPr>
        <w:t>ب م</w:t>
      </w:r>
      <w:r w:rsidR="00E13022">
        <w:rPr>
          <w:rtl/>
          <w:lang w:bidi="fa-IR"/>
        </w:rPr>
        <w:t xml:space="preserve">ی </w:t>
      </w:r>
      <w:r>
        <w:rPr>
          <w:rtl/>
          <w:lang w:bidi="fa-IR"/>
        </w:rPr>
        <w:t>داند و تدب</w:t>
      </w:r>
      <w:r w:rsidR="00E13022">
        <w:rPr>
          <w:rtl/>
          <w:lang w:bidi="fa-IR"/>
        </w:rPr>
        <w:t>ی</w:t>
      </w:r>
      <w:r>
        <w:rPr>
          <w:rtl/>
          <w:lang w:bidi="fa-IR"/>
        </w:rPr>
        <w:t>ر م</w:t>
      </w:r>
      <w:r w:rsidR="00E13022">
        <w:rPr>
          <w:rtl/>
          <w:lang w:bidi="fa-IR"/>
        </w:rPr>
        <w:t xml:space="preserve">ی </w:t>
      </w:r>
      <w:r>
        <w:rPr>
          <w:rtl/>
          <w:lang w:bidi="fa-IR"/>
        </w:rPr>
        <w:t>کند</w:t>
      </w:r>
      <w:r w:rsidR="00E13022">
        <w:rPr>
          <w:rtl/>
          <w:lang w:bidi="fa-IR"/>
        </w:rPr>
        <w:t xml:space="preserve">، </w:t>
      </w:r>
      <w:r>
        <w:rPr>
          <w:rtl/>
          <w:lang w:bidi="fa-IR"/>
        </w:rPr>
        <w:t xml:space="preserve">نه </w:t>
      </w:r>
      <w:r>
        <w:rPr>
          <w:rtl/>
          <w:lang w:bidi="fa-IR"/>
        </w:rPr>
        <w:lastRenderedPageBreak/>
        <w:t>در چ</w:t>
      </w:r>
      <w:r w:rsidR="00E13022">
        <w:rPr>
          <w:rtl/>
          <w:lang w:bidi="fa-IR"/>
        </w:rPr>
        <w:t>ی</w:t>
      </w:r>
      <w:r>
        <w:rPr>
          <w:rtl/>
          <w:lang w:bidi="fa-IR"/>
        </w:rPr>
        <w:t>ز</w:t>
      </w:r>
      <w:r w:rsidR="00E13022">
        <w:rPr>
          <w:rtl/>
          <w:lang w:bidi="fa-IR"/>
        </w:rPr>
        <w:t>ی</w:t>
      </w:r>
      <w:r>
        <w:rPr>
          <w:rtl/>
          <w:lang w:bidi="fa-IR"/>
        </w:rPr>
        <w:t xml:space="preserve"> که مر</w:t>
      </w:r>
      <w:r w:rsidR="00E13022">
        <w:rPr>
          <w:rtl/>
          <w:lang w:bidi="fa-IR"/>
        </w:rPr>
        <w:t>ی</w:t>
      </w:r>
      <w:r>
        <w:rPr>
          <w:rtl/>
          <w:lang w:bidi="fa-IR"/>
        </w:rPr>
        <w:t>ض م</w:t>
      </w:r>
      <w:r w:rsidR="00E13022">
        <w:rPr>
          <w:rtl/>
          <w:lang w:bidi="fa-IR"/>
        </w:rPr>
        <w:t>ی</w:t>
      </w:r>
      <w:r>
        <w:rPr>
          <w:rtl/>
          <w:lang w:bidi="fa-IR"/>
        </w:rPr>
        <w:t>ل دارد و آن را بر م</w:t>
      </w:r>
      <w:r w:rsidR="00E13022">
        <w:rPr>
          <w:rtl/>
          <w:lang w:bidi="fa-IR"/>
        </w:rPr>
        <w:t xml:space="preserve">ی </w:t>
      </w:r>
      <w:r>
        <w:rPr>
          <w:rtl/>
          <w:lang w:bidi="fa-IR"/>
        </w:rPr>
        <w:t>گز</w:t>
      </w:r>
      <w:r w:rsidR="00E13022">
        <w:rPr>
          <w:rtl/>
          <w:lang w:bidi="fa-IR"/>
        </w:rPr>
        <w:t>ی</w:t>
      </w:r>
      <w:r>
        <w:rPr>
          <w:rtl/>
          <w:lang w:bidi="fa-IR"/>
        </w:rPr>
        <w:t>ند</w:t>
      </w:r>
      <w:r w:rsidR="00E13022">
        <w:rPr>
          <w:rtl/>
          <w:lang w:bidi="fa-IR"/>
        </w:rPr>
        <w:t xml:space="preserve">. </w:t>
      </w:r>
      <w:r>
        <w:rPr>
          <w:rtl/>
          <w:lang w:bidi="fa-IR"/>
        </w:rPr>
        <w:t>پس تسل</w:t>
      </w:r>
      <w:r w:rsidR="00E13022">
        <w:rPr>
          <w:rtl/>
          <w:lang w:bidi="fa-IR"/>
        </w:rPr>
        <w:t>ی</w:t>
      </w:r>
      <w:r>
        <w:rPr>
          <w:rtl/>
          <w:lang w:bidi="fa-IR"/>
        </w:rPr>
        <w:t>م امر اله</w:t>
      </w:r>
      <w:r w:rsidR="00E13022">
        <w:rPr>
          <w:rtl/>
          <w:lang w:bidi="fa-IR"/>
        </w:rPr>
        <w:t>ی</w:t>
      </w:r>
      <w:r>
        <w:rPr>
          <w:rtl/>
          <w:lang w:bidi="fa-IR"/>
        </w:rPr>
        <w:t xml:space="preserve"> باش</w:t>
      </w:r>
      <w:r w:rsidR="00E13022">
        <w:rPr>
          <w:rtl/>
          <w:lang w:bidi="fa-IR"/>
        </w:rPr>
        <w:t>ی</w:t>
      </w:r>
      <w:r>
        <w:rPr>
          <w:rtl/>
          <w:lang w:bidi="fa-IR"/>
        </w:rPr>
        <w:t>د تا از رستگاران شو</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إِنَّ الْمَراتبَ الرَّفِ</w:t>
      </w:r>
      <w:r w:rsidR="00E13022">
        <w:rPr>
          <w:rtl/>
          <w:lang w:bidi="fa-IR"/>
        </w:rPr>
        <w:t>ی</w:t>
      </w:r>
      <w:r>
        <w:rPr>
          <w:rtl/>
          <w:lang w:bidi="fa-IR"/>
        </w:rPr>
        <w:t>عَةَ لا تنالُ إِلّا بِالتسْلِ</w:t>
      </w:r>
      <w:r w:rsidR="00E13022">
        <w:rPr>
          <w:rtl/>
          <w:lang w:bidi="fa-IR"/>
        </w:rPr>
        <w:t>ی</w:t>
      </w:r>
      <w:r>
        <w:rPr>
          <w:rtl/>
          <w:lang w:bidi="fa-IR"/>
        </w:rPr>
        <w:t>مِ لِلَّهِ جَلَّ ثَناؤُهُ وَ ترْکِ الْإقْتراحِ عَلَ</w:t>
      </w:r>
      <w:r w:rsidR="00E13022">
        <w:rPr>
          <w:rtl/>
          <w:lang w:bidi="fa-IR"/>
        </w:rPr>
        <w:t>ی</w:t>
      </w:r>
      <w:r>
        <w:rPr>
          <w:rtl/>
          <w:lang w:bidi="fa-IR"/>
        </w:rPr>
        <w:t xml:space="preserve">هِ وَ الرِّضا بِما </w:t>
      </w:r>
      <w:r w:rsidR="00E13022">
        <w:rPr>
          <w:rtl/>
          <w:lang w:bidi="fa-IR"/>
        </w:rPr>
        <w:t>ی</w:t>
      </w:r>
      <w:r>
        <w:rPr>
          <w:rtl/>
          <w:lang w:bidi="fa-IR"/>
        </w:rPr>
        <w:t>دَبِّرُ بِهِمْ [ بِهِ</w:t>
      </w:r>
      <w:r w:rsidR="00145756">
        <w:rPr>
          <w:rtl/>
          <w:lang w:bidi="fa-IR"/>
        </w:rPr>
        <w:t>]</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مراتب بلند</w:t>
      </w:r>
      <w:r w:rsidR="00E13022">
        <w:rPr>
          <w:rtl/>
          <w:lang w:bidi="fa-IR"/>
        </w:rPr>
        <w:t xml:space="preserve"> (</w:t>
      </w:r>
      <w:r>
        <w:rPr>
          <w:rtl/>
          <w:lang w:bidi="fa-IR"/>
        </w:rPr>
        <w:t>و رس</w:t>
      </w:r>
      <w:r w:rsidR="00E13022">
        <w:rPr>
          <w:rtl/>
          <w:lang w:bidi="fa-IR"/>
        </w:rPr>
        <w:t>ی</w:t>
      </w:r>
      <w:r>
        <w:rPr>
          <w:rtl/>
          <w:lang w:bidi="fa-IR"/>
        </w:rPr>
        <w:t>دن به قلّه کمال</w:t>
      </w:r>
      <w:r w:rsidR="00E13022">
        <w:rPr>
          <w:rtl/>
          <w:lang w:bidi="fa-IR"/>
        </w:rPr>
        <w:t xml:space="preserve">) </w:t>
      </w:r>
      <w:r>
        <w:rPr>
          <w:rtl/>
          <w:lang w:bidi="fa-IR"/>
        </w:rPr>
        <w:t>جز با تسل</w:t>
      </w:r>
      <w:r w:rsidR="00E13022">
        <w:rPr>
          <w:rtl/>
          <w:lang w:bidi="fa-IR"/>
        </w:rPr>
        <w:t>ی</w:t>
      </w:r>
      <w:r>
        <w:rPr>
          <w:rtl/>
          <w:lang w:bidi="fa-IR"/>
        </w:rPr>
        <w:t>م شدن در برابر خداوند بزرگ</w:t>
      </w:r>
      <w:r w:rsidR="00E13022">
        <w:rPr>
          <w:rtl/>
          <w:lang w:bidi="fa-IR"/>
        </w:rPr>
        <w:t xml:space="preserve">، </w:t>
      </w:r>
      <w:r>
        <w:rPr>
          <w:rtl/>
          <w:lang w:bidi="fa-IR"/>
        </w:rPr>
        <w:t>و ترک برگز</w:t>
      </w:r>
      <w:r w:rsidR="00E13022">
        <w:rPr>
          <w:rtl/>
          <w:lang w:bidi="fa-IR"/>
        </w:rPr>
        <w:t>ی</w:t>
      </w:r>
      <w:r>
        <w:rPr>
          <w:rtl/>
          <w:lang w:bidi="fa-IR"/>
        </w:rPr>
        <w:t>دن رأ</w:t>
      </w:r>
      <w:r w:rsidR="00E13022">
        <w:rPr>
          <w:rtl/>
          <w:lang w:bidi="fa-IR"/>
        </w:rPr>
        <w:t>ی</w:t>
      </w:r>
      <w:r>
        <w:rPr>
          <w:rtl/>
          <w:lang w:bidi="fa-IR"/>
        </w:rPr>
        <w:t xml:space="preserve"> و خواهش خود بر حضرت او</w:t>
      </w:r>
      <w:r w:rsidR="00E13022">
        <w:rPr>
          <w:rtl/>
          <w:lang w:bidi="fa-IR"/>
        </w:rPr>
        <w:t xml:space="preserve">، </w:t>
      </w:r>
      <w:r>
        <w:rPr>
          <w:rtl/>
          <w:lang w:bidi="fa-IR"/>
        </w:rPr>
        <w:t>و خشنود</w:t>
      </w:r>
      <w:r w:rsidR="00E13022">
        <w:rPr>
          <w:rtl/>
          <w:lang w:bidi="fa-IR"/>
        </w:rPr>
        <w:t>ی</w:t>
      </w:r>
      <w:r>
        <w:rPr>
          <w:rtl/>
          <w:lang w:bidi="fa-IR"/>
        </w:rPr>
        <w:t xml:space="preserve"> از تدب</w:t>
      </w:r>
      <w:r w:rsidR="00E13022">
        <w:rPr>
          <w:rtl/>
          <w:lang w:bidi="fa-IR"/>
        </w:rPr>
        <w:t>ی</w:t>
      </w:r>
      <w:r>
        <w:rPr>
          <w:rtl/>
          <w:lang w:bidi="fa-IR"/>
        </w:rPr>
        <w:t>رش به دست نخواهد آمد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سپس در ادامه م</w:t>
      </w:r>
      <w:r w:rsidR="00E13022">
        <w:rPr>
          <w:rtl/>
          <w:lang w:bidi="fa-IR"/>
        </w:rPr>
        <w:t xml:space="preserve">ی </w:t>
      </w:r>
      <w:r>
        <w:rPr>
          <w:rtl/>
          <w:lang w:bidi="fa-IR"/>
        </w:rPr>
        <w:t>افزا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«حق</w:t>
      </w:r>
      <w:r w:rsidR="00E13022">
        <w:rPr>
          <w:rtl/>
          <w:lang w:bidi="fa-IR"/>
        </w:rPr>
        <w:t>ی</w:t>
      </w:r>
      <w:r>
        <w:rPr>
          <w:rtl/>
          <w:lang w:bidi="fa-IR"/>
        </w:rPr>
        <w:t>قتاً اول</w:t>
      </w:r>
      <w:r w:rsidR="00E13022">
        <w:rPr>
          <w:rtl/>
          <w:lang w:bidi="fa-IR"/>
        </w:rPr>
        <w:t>ی</w:t>
      </w:r>
      <w:r>
        <w:rPr>
          <w:rtl/>
          <w:lang w:bidi="fa-IR"/>
        </w:rPr>
        <w:t>ا</w:t>
      </w:r>
      <w:r w:rsidR="00E13022">
        <w:rPr>
          <w:rtl/>
          <w:lang w:bidi="fa-IR"/>
        </w:rPr>
        <w:t>ی</w:t>
      </w:r>
      <w:r>
        <w:rPr>
          <w:rtl/>
          <w:lang w:bidi="fa-IR"/>
        </w:rPr>
        <w:t xml:space="preserve"> خدا بر محنت</w:t>
      </w:r>
      <w:r w:rsidR="00E13022">
        <w:rPr>
          <w:rtl/>
          <w:lang w:bidi="fa-IR"/>
        </w:rPr>
        <w:t xml:space="preserve"> </w:t>
      </w:r>
      <w:r>
        <w:rPr>
          <w:rtl/>
          <w:lang w:bidi="fa-IR"/>
        </w:rPr>
        <w:t>ها و ناگوار</w:t>
      </w:r>
      <w:r w:rsidR="00E13022">
        <w:rPr>
          <w:rtl/>
          <w:lang w:bidi="fa-IR"/>
        </w:rPr>
        <w:t xml:space="preserve">ی </w:t>
      </w:r>
      <w:r>
        <w:rPr>
          <w:rtl/>
          <w:lang w:bidi="fa-IR"/>
        </w:rPr>
        <w:t>ها آنچنان شک</w:t>
      </w:r>
      <w:r w:rsidR="00E13022">
        <w:rPr>
          <w:rtl/>
          <w:lang w:bidi="fa-IR"/>
        </w:rPr>
        <w:t>ی</w:t>
      </w:r>
      <w:r>
        <w:rPr>
          <w:rtl/>
          <w:lang w:bidi="fa-IR"/>
        </w:rPr>
        <w:t>با</w:t>
      </w:r>
      <w:r w:rsidR="00E13022">
        <w:rPr>
          <w:rtl/>
          <w:lang w:bidi="fa-IR"/>
        </w:rPr>
        <w:t>یی</w:t>
      </w:r>
      <w:r>
        <w:rPr>
          <w:rtl/>
          <w:lang w:bidi="fa-IR"/>
        </w:rPr>
        <w:t xml:space="preserve"> کردند که د</w:t>
      </w:r>
      <w:r w:rsidR="00E13022">
        <w:rPr>
          <w:rtl/>
          <w:lang w:bidi="fa-IR"/>
        </w:rPr>
        <w:t>ی</w:t>
      </w:r>
      <w:r>
        <w:rPr>
          <w:rtl/>
          <w:lang w:bidi="fa-IR"/>
        </w:rPr>
        <w:t>گران از آن ناتوان بودند</w:t>
      </w:r>
      <w:r w:rsidR="00E13022">
        <w:rPr>
          <w:rtl/>
          <w:lang w:bidi="fa-IR"/>
        </w:rPr>
        <w:t xml:space="preserve">. </w:t>
      </w:r>
      <w:r>
        <w:rPr>
          <w:rtl/>
          <w:lang w:bidi="fa-IR"/>
        </w:rPr>
        <w:t>خداوند بزرگ ن</w:t>
      </w:r>
      <w:r w:rsidR="00E13022">
        <w:rPr>
          <w:rtl/>
          <w:lang w:bidi="fa-IR"/>
        </w:rPr>
        <w:t>ی</w:t>
      </w:r>
      <w:r>
        <w:rPr>
          <w:rtl/>
          <w:lang w:bidi="fa-IR"/>
        </w:rPr>
        <w:t>ز پاداش آنان را بر آورده شدن همه درخواست</w:t>
      </w:r>
      <w:r w:rsidR="00E13022">
        <w:rPr>
          <w:rtl/>
          <w:lang w:bidi="fa-IR"/>
        </w:rPr>
        <w:t xml:space="preserve"> </w:t>
      </w:r>
      <w:r>
        <w:rPr>
          <w:rtl/>
          <w:lang w:bidi="fa-IR"/>
        </w:rPr>
        <w:t>ها</w:t>
      </w:r>
      <w:r w:rsidR="00E13022">
        <w:rPr>
          <w:rtl/>
          <w:lang w:bidi="fa-IR"/>
        </w:rPr>
        <w:t>ی</w:t>
      </w:r>
      <w:r>
        <w:rPr>
          <w:rtl/>
          <w:lang w:bidi="fa-IR"/>
        </w:rPr>
        <w:t xml:space="preserve"> ا</w:t>
      </w:r>
      <w:r w:rsidR="00E13022">
        <w:rPr>
          <w:rtl/>
          <w:lang w:bidi="fa-IR"/>
        </w:rPr>
        <w:t>ی</w:t>
      </w:r>
      <w:r>
        <w:rPr>
          <w:rtl/>
          <w:lang w:bidi="fa-IR"/>
        </w:rPr>
        <w:t>شان قرار داد</w:t>
      </w:r>
      <w:r w:rsidR="00E13022">
        <w:rPr>
          <w:rtl/>
          <w:lang w:bidi="fa-IR"/>
        </w:rPr>
        <w:t xml:space="preserve">، </w:t>
      </w:r>
      <w:r>
        <w:rPr>
          <w:rtl/>
          <w:lang w:bidi="fa-IR"/>
        </w:rPr>
        <w:t>با ا</w:t>
      </w:r>
      <w:r w:rsidR="00E13022">
        <w:rPr>
          <w:rtl/>
          <w:lang w:bidi="fa-IR"/>
        </w:rPr>
        <w:t>ی</w:t>
      </w:r>
      <w:r>
        <w:rPr>
          <w:rtl/>
          <w:lang w:bidi="fa-IR"/>
        </w:rPr>
        <w:t>ن حال آن</w:t>
      </w:r>
      <w:r w:rsidR="00E13022">
        <w:rPr>
          <w:rtl/>
          <w:lang w:bidi="fa-IR"/>
        </w:rPr>
        <w:t xml:space="preserve"> </w:t>
      </w:r>
      <w:r>
        <w:rPr>
          <w:rtl/>
          <w:lang w:bidi="fa-IR"/>
        </w:rPr>
        <w:t>ها جز آنچه را که خدا برا</w:t>
      </w:r>
      <w:r w:rsidR="00E13022">
        <w:rPr>
          <w:rtl/>
          <w:lang w:bidi="fa-IR"/>
        </w:rPr>
        <w:t>ی</w:t>
      </w:r>
      <w:r>
        <w:rPr>
          <w:rtl/>
          <w:lang w:bidi="fa-IR"/>
        </w:rPr>
        <w:t>شان م</w:t>
      </w:r>
      <w:r w:rsidR="00E13022">
        <w:rPr>
          <w:rtl/>
          <w:lang w:bidi="fa-IR"/>
        </w:rPr>
        <w:t xml:space="preserve">ی </w:t>
      </w:r>
      <w:r>
        <w:rPr>
          <w:rtl/>
          <w:lang w:bidi="fa-IR"/>
        </w:rPr>
        <w:t>خواهد نم</w:t>
      </w:r>
      <w:r w:rsidR="00E13022">
        <w:rPr>
          <w:rtl/>
          <w:lang w:bidi="fa-IR"/>
        </w:rPr>
        <w:t xml:space="preserve">ی </w:t>
      </w:r>
      <w:r>
        <w:rPr>
          <w:rtl/>
          <w:lang w:bidi="fa-IR"/>
        </w:rPr>
        <w:t>خواهند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در اثر عنا</w:t>
      </w:r>
      <w:r w:rsidR="00E13022">
        <w:rPr>
          <w:rtl/>
          <w:lang w:bidi="fa-IR"/>
        </w:rPr>
        <w:t>ی</w:t>
      </w:r>
      <w:r>
        <w:rPr>
          <w:rtl/>
          <w:lang w:bidi="fa-IR"/>
        </w:rPr>
        <w:t>ات حقّ و مجاهده و صبر و توسل به دامن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 xml:space="preserve">ی، </w:t>
      </w:r>
      <w:r>
        <w:rPr>
          <w:rtl/>
          <w:lang w:bidi="fa-IR"/>
        </w:rPr>
        <w:t>قلّه</w:t>
      </w:r>
      <w:r w:rsidR="00E13022">
        <w:rPr>
          <w:rtl/>
          <w:lang w:bidi="fa-IR"/>
        </w:rPr>
        <w:t xml:space="preserve"> </w:t>
      </w:r>
      <w:r>
        <w:rPr>
          <w:rtl/>
          <w:lang w:bidi="fa-IR"/>
        </w:rPr>
        <w:t>ها</w:t>
      </w:r>
      <w:r w:rsidR="00E13022">
        <w:rPr>
          <w:rtl/>
          <w:lang w:bidi="fa-IR"/>
        </w:rPr>
        <w:t>ی</w:t>
      </w:r>
      <w:r>
        <w:rPr>
          <w:rtl/>
          <w:lang w:bidi="fa-IR"/>
        </w:rPr>
        <w:t xml:space="preserve"> بلند ا</w:t>
      </w:r>
      <w:r w:rsidR="00E13022">
        <w:rPr>
          <w:rtl/>
          <w:lang w:bidi="fa-IR"/>
        </w:rPr>
        <w:t>ی</w:t>
      </w:r>
      <w:r>
        <w:rPr>
          <w:rtl/>
          <w:lang w:bidi="fa-IR"/>
        </w:rPr>
        <w:t>مان را فتح کرده و به مرتبه رف</w:t>
      </w:r>
      <w:r w:rsidR="00E13022">
        <w:rPr>
          <w:rtl/>
          <w:lang w:bidi="fa-IR"/>
        </w:rPr>
        <w:t>ی</w:t>
      </w:r>
      <w:r>
        <w:rPr>
          <w:rtl/>
          <w:lang w:bidi="fa-IR"/>
        </w:rPr>
        <w:t>ع تسل</w:t>
      </w:r>
      <w:r w:rsidR="00E13022">
        <w:rPr>
          <w:rtl/>
          <w:lang w:bidi="fa-IR"/>
        </w:rPr>
        <w:t>ی</w:t>
      </w:r>
      <w:r>
        <w:rPr>
          <w:rtl/>
          <w:lang w:bidi="fa-IR"/>
        </w:rPr>
        <w:t>م نائل گشته</w:t>
      </w:r>
      <w:r w:rsidR="00E13022">
        <w:rPr>
          <w:rtl/>
          <w:lang w:bidi="fa-IR"/>
        </w:rPr>
        <w:t xml:space="preserve">، </w:t>
      </w:r>
      <w:r>
        <w:rPr>
          <w:rtl/>
          <w:lang w:bidi="fa-IR"/>
        </w:rPr>
        <w:t>در برابر حضرت حقّ اراده</w:t>
      </w:r>
      <w:r w:rsidR="00E13022">
        <w:rPr>
          <w:rtl/>
          <w:lang w:bidi="fa-IR"/>
        </w:rPr>
        <w:t xml:space="preserve"> </w:t>
      </w:r>
      <w:r>
        <w:rPr>
          <w:rtl/>
          <w:lang w:bidi="fa-IR"/>
        </w:rPr>
        <w:t>ا</w:t>
      </w:r>
      <w:r w:rsidR="00E13022">
        <w:rPr>
          <w:rtl/>
          <w:lang w:bidi="fa-IR"/>
        </w:rPr>
        <w:t>ی</w:t>
      </w:r>
      <w:r>
        <w:rPr>
          <w:rtl/>
          <w:lang w:bidi="fa-IR"/>
        </w:rPr>
        <w:t xml:space="preserve"> ندارد و م</w:t>
      </w:r>
      <w:r w:rsidR="00E13022">
        <w:rPr>
          <w:rtl/>
          <w:lang w:bidi="fa-IR"/>
        </w:rPr>
        <w:t>ی</w:t>
      </w:r>
      <w:r>
        <w:rPr>
          <w:rtl/>
          <w:lang w:bidi="fa-IR"/>
        </w:rPr>
        <w:t>ل و خواست خو</w:t>
      </w:r>
      <w:r w:rsidR="00E13022">
        <w:rPr>
          <w:rtl/>
          <w:lang w:bidi="fa-IR"/>
        </w:rPr>
        <w:t>ی</w:t>
      </w:r>
      <w:r>
        <w:rPr>
          <w:rtl/>
          <w:lang w:bidi="fa-IR"/>
        </w:rPr>
        <w:t>ش را در اراده جناب او فان</w:t>
      </w:r>
      <w:r w:rsidR="00E13022">
        <w:rPr>
          <w:rtl/>
          <w:lang w:bidi="fa-IR"/>
        </w:rPr>
        <w:t>ی</w:t>
      </w:r>
      <w:r>
        <w:rPr>
          <w:rtl/>
          <w:lang w:bidi="fa-IR"/>
        </w:rPr>
        <w:t xml:space="preserve"> ساخته و م</w:t>
      </w:r>
      <w:r w:rsidR="00E13022">
        <w:rPr>
          <w:rtl/>
          <w:lang w:bidi="fa-IR"/>
        </w:rPr>
        <w:t xml:space="preserve">ی </w:t>
      </w:r>
      <w:r>
        <w:rPr>
          <w:rtl/>
          <w:lang w:bidi="fa-IR"/>
        </w:rPr>
        <w:t>داند آنچه را حضرتش اراده کند</w:t>
      </w:r>
      <w:r w:rsidR="00E13022">
        <w:rPr>
          <w:rtl/>
          <w:lang w:bidi="fa-IR"/>
        </w:rPr>
        <w:t xml:space="preserve">، </w:t>
      </w:r>
      <w:r>
        <w:rPr>
          <w:rtl/>
          <w:lang w:bidi="fa-IR"/>
        </w:rPr>
        <w:t xml:space="preserve">چه او بخواهد </w:t>
      </w:r>
      <w:r w:rsidR="00E13022">
        <w:rPr>
          <w:rtl/>
          <w:lang w:bidi="fa-IR"/>
        </w:rPr>
        <w:t>ی</w:t>
      </w:r>
      <w:r>
        <w:rPr>
          <w:rtl/>
          <w:lang w:bidi="fa-IR"/>
        </w:rPr>
        <w:t>ا نخواهد</w:t>
      </w:r>
      <w:r w:rsidR="00E13022">
        <w:rPr>
          <w:rtl/>
          <w:lang w:bidi="fa-IR"/>
        </w:rPr>
        <w:t xml:space="preserve">، </w:t>
      </w:r>
      <w:r>
        <w:rPr>
          <w:rtl/>
          <w:lang w:bidi="fa-IR"/>
        </w:rPr>
        <w:t>همان تحقّق 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خدا</w:t>
      </w:r>
      <w:r w:rsidR="00E13022">
        <w:rPr>
          <w:rtl/>
          <w:lang w:bidi="fa-IR"/>
        </w:rPr>
        <w:t>ی</w:t>
      </w:r>
      <w:r>
        <w:rPr>
          <w:rtl/>
          <w:lang w:bidi="fa-IR"/>
        </w:rPr>
        <w:t xml:space="preserve"> بزرگ به حضرت داود </w:t>
      </w:r>
      <w:r w:rsidR="00AC50EE" w:rsidRPr="00AC50EE">
        <w:rPr>
          <w:rStyle w:val="libAlaemChar"/>
          <w:rtl/>
        </w:rPr>
        <w:t>عليه‌السلام</w:t>
      </w:r>
      <w:r>
        <w:rPr>
          <w:rtl/>
          <w:lang w:bidi="fa-IR"/>
        </w:rPr>
        <w:t xml:space="preserve"> وح</w:t>
      </w:r>
      <w:r w:rsidR="00E13022">
        <w:rPr>
          <w:rtl/>
          <w:lang w:bidi="fa-IR"/>
        </w:rPr>
        <w:t>ی</w:t>
      </w:r>
      <w:r>
        <w:rPr>
          <w:rtl/>
          <w:lang w:bidi="fa-IR"/>
        </w:rPr>
        <w:t xml:space="preserve"> فرستاد</w:t>
      </w:r>
      <w:r w:rsidR="00E13022">
        <w:rPr>
          <w:rtl/>
          <w:lang w:bidi="fa-IR"/>
        </w:rPr>
        <w:t xml:space="preserve">: </w:t>
      </w:r>
      <w:r>
        <w:rPr>
          <w:rtl/>
          <w:lang w:bidi="fa-IR"/>
        </w:rPr>
        <w:t>ا</w:t>
      </w:r>
      <w:r w:rsidR="00E13022">
        <w:rPr>
          <w:rtl/>
          <w:lang w:bidi="fa-IR"/>
        </w:rPr>
        <w:t>ی</w:t>
      </w:r>
      <w:r>
        <w:rPr>
          <w:rtl/>
          <w:lang w:bidi="fa-IR"/>
        </w:rPr>
        <w:t xml:space="preserve"> داود</w:t>
      </w:r>
      <w:r w:rsidR="00E13022">
        <w:rPr>
          <w:rtl/>
          <w:lang w:bidi="fa-IR"/>
        </w:rPr>
        <w:t xml:space="preserve">! </w:t>
      </w:r>
    </w:p>
    <w:p w:rsidR="004D41C6" w:rsidRDefault="004D41C6" w:rsidP="004D41C6">
      <w:pPr>
        <w:pStyle w:val="libNormal"/>
        <w:rPr>
          <w:rtl/>
          <w:lang w:bidi="fa-IR"/>
        </w:rPr>
      </w:pPr>
      <w:r>
        <w:rPr>
          <w:rtl/>
          <w:lang w:bidi="fa-IR"/>
        </w:rPr>
        <w:t>«ترِ</w:t>
      </w:r>
      <w:r w:rsidR="00E13022">
        <w:rPr>
          <w:rtl/>
          <w:lang w:bidi="fa-IR"/>
        </w:rPr>
        <w:t>ی</w:t>
      </w:r>
      <w:r>
        <w:rPr>
          <w:rtl/>
          <w:lang w:bidi="fa-IR"/>
        </w:rPr>
        <w:t>دُ وَ أُرِ</w:t>
      </w:r>
      <w:r w:rsidR="00E13022">
        <w:rPr>
          <w:rtl/>
          <w:lang w:bidi="fa-IR"/>
        </w:rPr>
        <w:t>ی</w:t>
      </w:r>
      <w:r>
        <w:rPr>
          <w:rtl/>
          <w:lang w:bidi="fa-IR"/>
        </w:rPr>
        <w:t xml:space="preserve">دُ وَ لا </w:t>
      </w:r>
      <w:r w:rsidR="00E13022">
        <w:rPr>
          <w:rtl/>
          <w:lang w:bidi="fa-IR"/>
        </w:rPr>
        <w:t>ی</w:t>
      </w:r>
      <w:r>
        <w:rPr>
          <w:rtl/>
          <w:lang w:bidi="fa-IR"/>
        </w:rPr>
        <w:t>کُونُ إِلّا ما أُرِ</w:t>
      </w:r>
      <w:r w:rsidR="00E13022">
        <w:rPr>
          <w:rtl/>
          <w:lang w:bidi="fa-IR"/>
        </w:rPr>
        <w:t>ی</w:t>
      </w:r>
      <w:r>
        <w:rPr>
          <w:rtl/>
          <w:lang w:bidi="fa-IR"/>
        </w:rPr>
        <w:t>دُ فَإِنْ أَسْلَمْت لِما أُرِ</w:t>
      </w:r>
      <w:r w:rsidR="00E13022">
        <w:rPr>
          <w:rtl/>
          <w:lang w:bidi="fa-IR"/>
        </w:rPr>
        <w:t>ی</w:t>
      </w:r>
      <w:r>
        <w:rPr>
          <w:rtl/>
          <w:lang w:bidi="fa-IR"/>
        </w:rPr>
        <w:t>دُ أَعْطَ</w:t>
      </w:r>
      <w:r w:rsidR="00E13022">
        <w:rPr>
          <w:rtl/>
          <w:lang w:bidi="fa-IR"/>
        </w:rPr>
        <w:t>ی</w:t>
      </w:r>
      <w:r>
        <w:rPr>
          <w:rtl/>
          <w:lang w:bidi="fa-IR"/>
        </w:rPr>
        <w:t>تکَ ما ترِ</w:t>
      </w:r>
      <w:r w:rsidR="00E13022">
        <w:rPr>
          <w:rtl/>
          <w:lang w:bidi="fa-IR"/>
        </w:rPr>
        <w:t>ی</w:t>
      </w:r>
      <w:r>
        <w:rPr>
          <w:rtl/>
          <w:lang w:bidi="fa-IR"/>
        </w:rPr>
        <w:t>دُ وَ إِنْ لَمْ تسْلَمْ لِما أُرِ</w:t>
      </w:r>
      <w:r w:rsidR="00E13022">
        <w:rPr>
          <w:rtl/>
          <w:lang w:bidi="fa-IR"/>
        </w:rPr>
        <w:t>ی</w:t>
      </w:r>
      <w:r>
        <w:rPr>
          <w:rtl/>
          <w:lang w:bidi="fa-IR"/>
        </w:rPr>
        <w:t>دُ أَتعَبْتکَ فِ</w:t>
      </w:r>
      <w:r w:rsidR="00E13022">
        <w:rPr>
          <w:rtl/>
          <w:lang w:bidi="fa-IR"/>
        </w:rPr>
        <w:t>ی</w:t>
      </w:r>
      <w:r>
        <w:rPr>
          <w:rtl/>
          <w:lang w:bidi="fa-IR"/>
        </w:rPr>
        <w:t>ما ترِ</w:t>
      </w:r>
      <w:r w:rsidR="00E13022">
        <w:rPr>
          <w:rtl/>
          <w:lang w:bidi="fa-IR"/>
        </w:rPr>
        <w:t>ی</w:t>
      </w:r>
      <w:r>
        <w:rPr>
          <w:rtl/>
          <w:lang w:bidi="fa-IR"/>
        </w:rPr>
        <w:t xml:space="preserve">دُ ثُمَّ لا </w:t>
      </w:r>
      <w:r w:rsidR="00E13022">
        <w:rPr>
          <w:rtl/>
          <w:lang w:bidi="fa-IR"/>
        </w:rPr>
        <w:t>ی</w:t>
      </w:r>
      <w:r>
        <w:rPr>
          <w:rtl/>
          <w:lang w:bidi="fa-IR"/>
        </w:rPr>
        <w:t>کُونُ إِلّا ما أُرِ</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«تو اراده نما</w:t>
      </w:r>
      <w:r w:rsidR="00E13022">
        <w:rPr>
          <w:rtl/>
          <w:lang w:bidi="fa-IR"/>
        </w:rPr>
        <w:t xml:space="preserve">یی، </w:t>
      </w:r>
      <w:r>
        <w:rPr>
          <w:rtl/>
          <w:lang w:bidi="fa-IR"/>
        </w:rPr>
        <w:t>من ن</w:t>
      </w:r>
      <w:r w:rsidR="00E13022">
        <w:rPr>
          <w:rtl/>
          <w:lang w:bidi="fa-IR"/>
        </w:rPr>
        <w:t>ی</w:t>
      </w:r>
      <w:r>
        <w:rPr>
          <w:rtl/>
          <w:lang w:bidi="fa-IR"/>
        </w:rPr>
        <w:t>ز اراده م</w:t>
      </w:r>
      <w:r w:rsidR="00E13022">
        <w:rPr>
          <w:rtl/>
          <w:lang w:bidi="fa-IR"/>
        </w:rPr>
        <w:t xml:space="preserve">ی </w:t>
      </w:r>
      <w:r>
        <w:rPr>
          <w:rtl/>
          <w:lang w:bidi="fa-IR"/>
        </w:rPr>
        <w:t>کنم</w:t>
      </w:r>
      <w:r w:rsidR="00E13022">
        <w:rPr>
          <w:rtl/>
          <w:lang w:bidi="fa-IR"/>
        </w:rPr>
        <w:t xml:space="preserve">، </w:t>
      </w:r>
      <w:r>
        <w:rPr>
          <w:rtl/>
          <w:lang w:bidi="fa-IR"/>
        </w:rPr>
        <w:t>و جز اراده من تحقّق نم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r>
        <w:rPr>
          <w:rtl/>
          <w:lang w:bidi="fa-IR"/>
        </w:rPr>
        <w:t>چنانچه به خواست من تن ده</w:t>
      </w:r>
      <w:r w:rsidR="00E13022">
        <w:rPr>
          <w:rtl/>
          <w:lang w:bidi="fa-IR"/>
        </w:rPr>
        <w:t xml:space="preserve">ی، </w:t>
      </w:r>
      <w:r>
        <w:rPr>
          <w:rtl/>
          <w:lang w:bidi="fa-IR"/>
        </w:rPr>
        <w:t>آنچه را اراده م</w:t>
      </w:r>
      <w:r w:rsidR="00E13022">
        <w:rPr>
          <w:rtl/>
          <w:lang w:bidi="fa-IR"/>
        </w:rPr>
        <w:t xml:space="preserve">ی </w:t>
      </w:r>
      <w:r>
        <w:rPr>
          <w:rtl/>
          <w:lang w:bidi="fa-IR"/>
        </w:rPr>
        <w:t>نما</w:t>
      </w:r>
      <w:r w:rsidR="00E13022">
        <w:rPr>
          <w:rtl/>
          <w:lang w:bidi="fa-IR"/>
        </w:rPr>
        <w:t>یی</w:t>
      </w:r>
      <w:r>
        <w:rPr>
          <w:rtl/>
          <w:lang w:bidi="fa-IR"/>
        </w:rPr>
        <w:t xml:space="preserve"> به تو عطا م</w:t>
      </w:r>
      <w:r w:rsidR="00E13022">
        <w:rPr>
          <w:rtl/>
          <w:lang w:bidi="fa-IR"/>
        </w:rPr>
        <w:t xml:space="preserve">ی </w:t>
      </w:r>
      <w:r>
        <w:rPr>
          <w:rtl/>
          <w:lang w:bidi="fa-IR"/>
        </w:rPr>
        <w:t>کنم و اگر به خواست من سر تسل</w:t>
      </w:r>
      <w:r w:rsidR="00E13022">
        <w:rPr>
          <w:rtl/>
          <w:lang w:bidi="fa-IR"/>
        </w:rPr>
        <w:t>ی</w:t>
      </w:r>
      <w:r>
        <w:rPr>
          <w:rtl/>
          <w:lang w:bidi="fa-IR"/>
        </w:rPr>
        <w:t>م نگذار</w:t>
      </w:r>
      <w:r w:rsidR="00E13022">
        <w:rPr>
          <w:rtl/>
          <w:lang w:bidi="fa-IR"/>
        </w:rPr>
        <w:t>ی</w:t>
      </w:r>
      <w:r>
        <w:rPr>
          <w:rtl/>
          <w:lang w:bidi="fa-IR"/>
        </w:rPr>
        <w:t xml:space="preserve"> تو را در آنچه خواه</w:t>
      </w:r>
      <w:r w:rsidR="00E13022">
        <w:rPr>
          <w:rtl/>
          <w:lang w:bidi="fa-IR"/>
        </w:rPr>
        <w:t>ی</w:t>
      </w:r>
      <w:r>
        <w:rPr>
          <w:rtl/>
          <w:lang w:bidi="fa-IR"/>
        </w:rPr>
        <w:t xml:space="preserve"> به زحمت م</w:t>
      </w:r>
      <w:r w:rsidR="00E13022">
        <w:rPr>
          <w:rtl/>
          <w:lang w:bidi="fa-IR"/>
        </w:rPr>
        <w:t xml:space="preserve">ی </w:t>
      </w:r>
      <w:r>
        <w:rPr>
          <w:rtl/>
          <w:lang w:bidi="fa-IR"/>
        </w:rPr>
        <w:t>افکنم</w:t>
      </w:r>
      <w:r w:rsidR="00E13022">
        <w:rPr>
          <w:rtl/>
          <w:lang w:bidi="fa-IR"/>
        </w:rPr>
        <w:t xml:space="preserve">، </w:t>
      </w:r>
      <w:r>
        <w:rPr>
          <w:rtl/>
          <w:lang w:bidi="fa-IR"/>
        </w:rPr>
        <w:t>آنگاه ن</w:t>
      </w:r>
      <w:r w:rsidR="00E13022">
        <w:rPr>
          <w:rtl/>
          <w:lang w:bidi="fa-IR"/>
        </w:rPr>
        <w:t>ی</w:t>
      </w:r>
      <w:r>
        <w:rPr>
          <w:rtl/>
          <w:lang w:bidi="fa-IR"/>
        </w:rPr>
        <w:t>ز جز خواسته من محقّق نم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اسلام جز تسل</w:t>
      </w:r>
      <w:r w:rsidR="00E13022">
        <w:rPr>
          <w:rtl/>
          <w:lang w:bidi="fa-IR"/>
        </w:rPr>
        <w:t>ی</w:t>
      </w:r>
      <w:r>
        <w:rPr>
          <w:rtl/>
          <w:lang w:bidi="fa-IR"/>
        </w:rPr>
        <w:t>م ن</w:t>
      </w:r>
      <w:r w:rsidR="00E13022">
        <w:rPr>
          <w:rtl/>
          <w:lang w:bidi="fa-IR"/>
        </w:rPr>
        <w:t>ی</w:t>
      </w:r>
      <w:r>
        <w:rPr>
          <w:rtl/>
          <w:lang w:bidi="fa-IR"/>
        </w:rPr>
        <w:t>ست و هر کس به اندازه</w:t>
      </w:r>
      <w:r w:rsidR="00E13022">
        <w:rPr>
          <w:rtl/>
          <w:lang w:bidi="fa-IR"/>
        </w:rPr>
        <w:t xml:space="preserve"> </w:t>
      </w:r>
      <w:r>
        <w:rPr>
          <w:rtl/>
          <w:lang w:bidi="fa-IR"/>
        </w:rPr>
        <w:t>ا</w:t>
      </w:r>
      <w:r w:rsidR="00E13022">
        <w:rPr>
          <w:rtl/>
          <w:lang w:bidi="fa-IR"/>
        </w:rPr>
        <w:t>ی</w:t>
      </w:r>
      <w:r>
        <w:rPr>
          <w:rtl/>
          <w:lang w:bidi="fa-IR"/>
        </w:rPr>
        <w:t xml:space="preserve"> که از روح تسل</w:t>
      </w:r>
      <w:r w:rsidR="00E13022">
        <w:rPr>
          <w:rtl/>
          <w:lang w:bidi="fa-IR"/>
        </w:rPr>
        <w:t>ی</w:t>
      </w:r>
      <w:r>
        <w:rPr>
          <w:rtl/>
          <w:lang w:bidi="fa-IR"/>
        </w:rPr>
        <w:t>م برخوردار شده - و از نقطه مقابل آن که خود محور</w:t>
      </w:r>
      <w:r w:rsidR="00E13022">
        <w:rPr>
          <w:rtl/>
          <w:lang w:bidi="fa-IR"/>
        </w:rPr>
        <w:t>ی</w:t>
      </w:r>
      <w:r>
        <w:rPr>
          <w:rtl/>
          <w:lang w:bidi="fa-IR"/>
        </w:rPr>
        <w:t xml:space="preserve"> و استکبار است دور گشته - از روح اسلام بهره</w:t>
      </w:r>
      <w:r w:rsidR="00E13022">
        <w:rPr>
          <w:rtl/>
          <w:lang w:bidi="fa-IR"/>
        </w:rPr>
        <w:t xml:space="preserve"> </w:t>
      </w:r>
      <w:r>
        <w:rPr>
          <w:rtl/>
          <w:lang w:bidi="fa-IR"/>
        </w:rPr>
        <w:t>مند خواهد بود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«اسلام را چنان توص</w:t>
      </w:r>
      <w:r w:rsidR="00E13022">
        <w:rPr>
          <w:rtl/>
          <w:lang w:bidi="fa-IR"/>
        </w:rPr>
        <w:t>ی</w:t>
      </w:r>
      <w:r>
        <w:rPr>
          <w:rtl/>
          <w:lang w:bidi="fa-IR"/>
        </w:rPr>
        <w:t>ف نما</w:t>
      </w:r>
      <w:r w:rsidR="00E13022">
        <w:rPr>
          <w:rtl/>
          <w:lang w:bidi="fa-IR"/>
        </w:rPr>
        <w:t>ی</w:t>
      </w:r>
      <w:r>
        <w:rPr>
          <w:rtl/>
          <w:lang w:bidi="fa-IR"/>
        </w:rPr>
        <w:t>م که کس</w:t>
      </w:r>
      <w:r w:rsidR="00E13022">
        <w:rPr>
          <w:rtl/>
          <w:lang w:bidi="fa-IR"/>
        </w:rPr>
        <w:t>ی</w:t>
      </w:r>
      <w:r>
        <w:rPr>
          <w:rtl/>
          <w:lang w:bidi="fa-IR"/>
        </w:rPr>
        <w:t xml:space="preserve"> پ</w:t>
      </w:r>
      <w:r w:rsidR="00E13022">
        <w:rPr>
          <w:rtl/>
          <w:lang w:bidi="fa-IR"/>
        </w:rPr>
        <w:t>ی</w:t>
      </w:r>
      <w:r>
        <w:rPr>
          <w:rtl/>
          <w:lang w:bidi="fa-IR"/>
        </w:rPr>
        <w:t>ش از من توص</w:t>
      </w:r>
      <w:r w:rsidR="00E13022">
        <w:rPr>
          <w:rtl/>
          <w:lang w:bidi="fa-IR"/>
        </w:rPr>
        <w:t>ی</w:t>
      </w:r>
      <w:r>
        <w:rPr>
          <w:rtl/>
          <w:lang w:bidi="fa-IR"/>
        </w:rPr>
        <w:t>ف نکرده و پس از من ن</w:t>
      </w:r>
      <w:r w:rsidR="00E13022">
        <w:rPr>
          <w:rtl/>
          <w:lang w:bidi="fa-IR"/>
        </w:rPr>
        <w:t>ی</w:t>
      </w:r>
      <w:r>
        <w:rPr>
          <w:rtl/>
          <w:lang w:bidi="fa-IR"/>
        </w:rPr>
        <w:t>ز توص</w:t>
      </w:r>
      <w:r w:rsidR="00E13022">
        <w:rPr>
          <w:rtl/>
          <w:lang w:bidi="fa-IR"/>
        </w:rPr>
        <w:t>ی</w:t>
      </w:r>
      <w:r>
        <w:rPr>
          <w:rtl/>
          <w:lang w:bidi="fa-IR"/>
        </w:rPr>
        <w:t>ف ننما</w:t>
      </w:r>
      <w:r w:rsidR="00E13022">
        <w:rPr>
          <w:rtl/>
          <w:lang w:bidi="fa-IR"/>
        </w:rPr>
        <w:t>ی</w:t>
      </w:r>
      <w:r>
        <w:rPr>
          <w:rtl/>
          <w:lang w:bidi="fa-IR"/>
        </w:rPr>
        <w:t>د</w:t>
      </w:r>
      <w:r w:rsidR="00E13022">
        <w:rPr>
          <w:rtl/>
          <w:lang w:bidi="fa-IR"/>
        </w:rPr>
        <w:t xml:space="preserve">؛ </w:t>
      </w:r>
      <w:r>
        <w:rPr>
          <w:rtl/>
          <w:lang w:bidi="fa-IR"/>
        </w:rPr>
        <w:t>به راست</w:t>
      </w:r>
      <w:r w:rsidR="00E13022">
        <w:rPr>
          <w:rtl/>
          <w:lang w:bidi="fa-IR"/>
        </w:rPr>
        <w:t>ی</w:t>
      </w:r>
      <w:r>
        <w:rPr>
          <w:rtl/>
          <w:lang w:bidi="fa-IR"/>
        </w:rPr>
        <w:t xml:space="preserve"> اسلام همان تسل</w:t>
      </w:r>
      <w:r w:rsidR="00E13022">
        <w:rPr>
          <w:rtl/>
          <w:lang w:bidi="fa-IR"/>
        </w:rPr>
        <w:t>ی</w:t>
      </w:r>
      <w:r>
        <w:rPr>
          <w:rtl/>
          <w:lang w:bidi="fa-IR"/>
        </w:rPr>
        <w:t>م و تسل</w:t>
      </w:r>
      <w:r w:rsidR="00E13022">
        <w:rPr>
          <w:rtl/>
          <w:lang w:bidi="fa-IR"/>
        </w:rPr>
        <w:t>ی</w:t>
      </w:r>
      <w:r>
        <w:rPr>
          <w:rtl/>
          <w:lang w:bidi="fa-IR"/>
        </w:rPr>
        <w:t xml:space="preserve">م همان </w:t>
      </w:r>
      <w:r w:rsidR="00E13022">
        <w:rPr>
          <w:rtl/>
          <w:lang w:bidi="fa-IR"/>
        </w:rPr>
        <w:t>ی</w:t>
      </w:r>
      <w:r>
        <w:rPr>
          <w:rtl/>
          <w:lang w:bidi="fa-IR"/>
        </w:rPr>
        <w:t>ق</w:t>
      </w:r>
      <w:r w:rsidR="00E13022">
        <w:rPr>
          <w:rtl/>
          <w:lang w:bidi="fa-IR"/>
        </w:rPr>
        <w:t>ی</w:t>
      </w:r>
      <w:r>
        <w:rPr>
          <w:rtl/>
          <w:lang w:bidi="fa-IR"/>
        </w:rPr>
        <w:t xml:space="preserve">ن و </w:t>
      </w:r>
      <w:r w:rsidR="00E13022">
        <w:rPr>
          <w:rtl/>
          <w:lang w:bidi="fa-IR"/>
        </w:rPr>
        <w:t>ی</w:t>
      </w:r>
      <w:r>
        <w:rPr>
          <w:rtl/>
          <w:lang w:bidi="fa-IR"/>
        </w:rPr>
        <w:t>ق</w:t>
      </w:r>
      <w:r w:rsidR="00E13022">
        <w:rPr>
          <w:rtl/>
          <w:lang w:bidi="fa-IR"/>
        </w:rPr>
        <w:t>ی</w:t>
      </w:r>
      <w:r>
        <w:rPr>
          <w:rtl/>
          <w:lang w:bidi="fa-IR"/>
        </w:rPr>
        <w:t>ن همان باور کردن و باور همان اعتراف و اعتراف همان عمل و عمل همان بجا آوردن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ناگفته نماند</w:t>
      </w:r>
      <w:r w:rsidR="00E13022">
        <w:rPr>
          <w:rtl/>
          <w:lang w:bidi="fa-IR"/>
        </w:rPr>
        <w:t xml:space="preserve">: </w:t>
      </w:r>
      <w:r>
        <w:rPr>
          <w:rtl/>
          <w:lang w:bidi="fa-IR"/>
        </w:rPr>
        <w:t>جا</w:t>
      </w:r>
      <w:r w:rsidR="00E13022">
        <w:rPr>
          <w:rtl/>
          <w:lang w:bidi="fa-IR"/>
        </w:rPr>
        <w:t>ی</w:t>
      </w:r>
      <w:r>
        <w:rPr>
          <w:rtl/>
          <w:lang w:bidi="fa-IR"/>
        </w:rPr>
        <w:t>گاه و</w:t>
      </w:r>
      <w:r w:rsidR="00E13022">
        <w:rPr>
          <w:rtl/>
          <w:lang w:bidi="fa-IR"/>
        </w:rPr>
        <w:t>ی</w:t>
      </w:r>
      <w:r>
        <w:rPr>
          <w:rtl/>
          <w:lang w:bidi="fa-IR"/>
        </w:rPr>
        <w:t>ژه حضرات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نسبت به خداوند متعال ا</w:t>
      </w:r>
      <w:r w:rsidR="00E13022">
        <w:rPr>
          <w:rtl/>
          <w:lang w:bidi="fa-IR"/>
        </w:rPr>
        <w:t>ی</w:t>
      </w:r>
      <w:r>
        <w:rPr>
          <w:rtl/>
          <w:lang w:bidi="fa-IR"/>
        </w:rPr>
        <w:t>جاب م</w:t>
      </w:r>
      <w:r w:rsidR="00E13022">
        <w:rPr>
          <w:rtl/>
          <w:lang w:bidi="fa-IR"/>
        </w:rPr>
        <w:t xml:space="preserve">ی </w:t>
      </w:r>
      <w:r>
        <w:rPr>
          <w:rtl/>
          <w:lang w:bidi="fa-IR"/>
        </w:rPr>
        <w:t>کند که تسل</w:t>
      </w:r>
      <w:r w:rsidR="00E13022">
        <w:rPr>
          <w:rtl/>
          <w:lang w:bidi="fa-IR"/>
        </w:rPr>
        <w:t>ی</w:t>
      </w:r>
      <w:r>
        <w:rPr>
          <w:rtl/>
          <w:lang w:bidi="fa-IR"/>
        </w:rPr>
        <w:t>م در برابر آن بزرگواران ن</w:t>
      </w:r>
      <w:r w:rsidR="00E13022">
        <w:rPr>
          <w:rtl/>
          <w:lang w:bidi="fa-IR"/>
        </w:rPr>
        <w:t>ی</w:t>
      </w:r>
      <w:r>
        <w:rPr>
          <w:rtl/>
          <w:lang w:bidi="fa-IR"/>
        </w:rPr>
        <w:t>ز - که در حق</w:t>
      </w:r>
      <w:r w:rsidR="00E13022">
        <w:rPr>
          <w:rtl/>
          <w:lang w:bidi="fa-IR"/>
        </w:rPr>
        <w:t>ی</w:t>
      </w:r>
      <w:r>
        <w:rPr>
          <w:rtl/>
          <w:lang w:bidi="fa-IR"/>
        </w:rPr>
        <w:t>قت تسل</w:t>
      </w:r>
      <w:r w:rsidR="00E13022">
        <w:rPr>
          <w:rtl/>
          <w:lang w:bidi="fa-IR"/>
        </w:rPr>
        <w:t>ی</w:t>
      </w:r>
      <w:r>
        <w:rPr>
          <w:rtl/>
          <w:lang w:bidi="fa-IR"/>
        </w:rPr>
        <w:t xml:space="preserve">م در برابر خدا و به فرمان او است - واجب و به عنوان </w:t>
      </w:r>
      <w:r w:rsidR="00E13022">
        <w:rPr>
          <w:rtl/>
          <w:lang w:bidi="fa-IR"/>
        </w:rPr>
        <w:t>ی</w:t>
      </w:r>
      <w:r>
        <w:rPr>
          <w:rtl/>
          <w:lang w:bidi="fa-IR"/>
        </w:rPr>
        <w:t>ک عمل خردمندانه</w:t>
      </w:r>
      <w:r w:rsidR="00E13022">
        <w:rPr>
          <w:rtl/>
          <w:lang w:bidi="fa-IR"/>
        </w:rPr>
        <w:t xml:space="preserve">، </w:t>
      </w:r>
      <w:r>
        <w:rPr>
          <w:rtl/>
          <w:lang w:bidi="fa-IR"/>
        </w:rPr>
        <w:t>در زمره تکال</w:t>
      </w:r>
      <w:r w:rsidR="00E13022">
        <w:rPr>
          <w:rtl/>
          <w:lang w:bidi="fa-IR"/>
        </w:rPr>
        <w:t>ی</w:t>
      </w:r>
      <w:r>
        <w:rPr>
          <w:rtl/>
          <w:lang w:bidi="fa-IR"/>
        </w:rPr>
        <w:t>ف مهم شرع</w:t>
      </w:r>
      <w:r w:rsidR="00E13022">
        <w:rPr>
          <w:rtl/>
          <w:lang w:bidi="fa-IR"/>
        </w:rPr>
        <w:t>ی</w:t>
      </w:r>
      <w:r>
        <w:rPr>
          <w:rtl/>
          <w:lang w:bidi="fa-IR"/>
        </w:rPr>
        <w:t xml:space="preserve"> محسوب گردد</w:t>
      </w:r>
      <w:r w:rsidR="00E13022">
        <w:rPr>
          <w:rtl/>
          <w:lang w:bidi="fa-IR"/>
        </w:rPr>
        <w:t xml:space="preserve">. </w:t>
      </w:r>
      <w:r w:rsidR="00E13022" w:rsidRPr="003A5ADC">
        <w:rPr>
          <w:rStyle w:val="libFootnotenumChar"/>
          <w:rtl/>
          <w:lang w:bidi="fa-IR"/>
        </w:rPr>
        <w:t>(</w:t>
      </w:r>
      <w:r w:rsidRPr="003A5ADC">
        <w:rPr>
          <w:rStyle w:val="libFootnotenumChar"/>
          <w:rtl/>
        </w:rPr>
        <w:t>428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الْعِبادَةَ عَل</w:t>
      </w:r>
      <w:r w:rsidR="00E13022">
        <w:rPr>
          <w:rtl/>
          <w:lang w:bidi="fa-IR"/>
        </w:rPr>
        <w:t>ی</w:t>
      </w:r>
      <w:r>
        <w:rPr>
          <w:rtl/>
          <w:lang w:bidi="fa-IR"/>
        </w:rPr>
        <w:t xml:space="preserve"> سَبْعِ</w:t>
      </w:r>
      <w:r w:rsidR="00E13022">
        <w:rPr>
          <w:rtl/>
          <w:lang w:bidi="fa-IR"/>
        </w:rPr>
        <w:t>ی</w:t>
      </w:r>
      <w:r>
        <w:rPr>
          <w:rtl/>
          <w:lang w:bidi="fa-IR"/>
        </w:rPr>
        <w:t>نَ وَجْهاً فَتسْعَةٌ وَ سِتونَ مِنْها فِ</w:t>
      </w:r>
      <w:r w:rsidR="00E13022">
        <w:rPr>
          <w:rtl/>
          <w:lang w:bidi="fa-IR"/>
        </w:rPr>
        <w:t>ی</w:t>
      </w:r>
      <w:r>
        <w:rPr>
          <w:rtl/>
          <w:lang w:bidi="fa-IR"/>
        </w:rPr>
        <w:t xml:space="preserve"> الرِّضا وَ التسْلِ</w:t>
      </w:r>
      <w:r w:rsidR="00E13022">
        <w:rPr>
          <w:rtl/>
          <w:lang w:bidi="fa-IR"/>
        </w:rPr>
        <w:t>ی</w:t>
      </w:r>
      <w:r>
        <w:rPr>
          <w:rtl/>
          <w:lang w:bidi="fa-IR"/>
        </w:rPr>
        <w:t>مِ للَّهِ عَزَّ وَ جَلَّ وَ لِرَسُولِهِ وَ لِأُولِ</w:t>
      </w:r>
      <w:r w:rsidR="00E13022">
        <w:rPr>
          <w:rtl/>
          <w:lang w:bidi="fa-IR"/>
        </w:rPr>
        <w:t>ی</w:t>
      </w:r>
      <w:r>
        <w:rPr>
          <w:rtl/>
          <w:lang w:bidi="fa-IR"/>
        </w:rPr>
        <w:t xml:space="preserve"> الْأَمْرِ صَلَّ</w:t>
      </w:r>
      <w:r w:rsidR="00E13022">
        <w:rPr>
          <w:rtl/>
          <w:lang w:bidi="fa-IR"/>
        </w:rPr>
        <w:t>ی</w:t>
      </w:r>
      <w:r>
        <w:rPr>
          <w:rtl/>
          <w:lang w:bidi="fa-IR"/>
        </w:rPr>
        <w:t xml:space="preserve"> اللَّهُ عَلَ</w:t>
      </w:r>
      <w:r w:rsidR="00E13022">
        <w:rPr>
          <w:rtl/>
          <w:lang w:bidi="fa-IR"/>
        </w:rPr>
        <w:t>ی</w:t>
      </w:r>
      <w:r>
        <w:rPr>
          <w:rtl/>
          <w:lang w:bidi="fa-IR"/>
        </w:rPr>
        <w:t>هِمْ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429</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«به راست</w:t>
      </w:r>
      <w:r w:rsidR="00E13022">
        <w:rPr>
          <w:rtl/>
          <w:lang w:bidi="fa-IR"/>
        </w:rPr>
        <w:t>ی</w:t>
      </w:r>
      <w:r>
        <w:rPr>
          <w:rtl/>
          <w:lang w:bidi="fa-IR"/>
        </w:rPr>
        <w:t xml:space="preserve"> عبادت هفتاد گونه است</w:t>
      </w:r>
      <w:r w:rsidR="00E13022">
        <w:rPr>
          <w:rtl/>
          <w:lang w:bidi="fa-IR"/>
        </w:rPr>
        <w:t xml:space="preserve">: </w:t>
      </w:r>
      <w:r>
        <w:rPr>
          <w:rtl/>
          <w:lang w:bidi="fa-IR"/>
        </w:rPr>
        <w:t>شصت و نه گونه آن در رضا و تسل</w:t>
      </w:r>
      <w:r w:rsidR="00E13022">
        <w:rPr>
          <w:rtl/>
          <w:lang w:bidi="fa-IR"/>
        </w:rPr>
        <w:t>ی</w:t>
      </w:r>
      <w:r>
        <w:rPr>
          <w:rtl/>
          <w:lang w:bidi="fa-IR"/>
        </w:rPr>
        <w:t>م نسبت به خدا</w:t>
      </w:r>
      <w:r w:rsidR="00E13022">
        <w:rPr>
          <w:rtl/>
          <w:lang w:bidi="fa-IR"/>
        </w:rPr>
        <w:t>ی</w:t>
      </w:r>
      <w:r>
        <w:rPr>
          <w:rtl/>
          <w:lang w:bidi="fa-IR"/>
        </w:rPr>
        <w:t xml:space="preserve"> بزرگ و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و وال</w:t>
      </w:r>
      <w:r w:rsidR="00E13022">
        <w:rPr>
          <w:rtl/>
          <w:lang w:bidi="fa-IR"/>
        </w:rPr>
        <w:t>ی</w:t>
      </w:r>
      <w:r>
        <w:rPr>
          <w:rtl/>
          <w:lang w:bidi="fa-IR"/>
        </w:rPr>
        <w:t>ان امر</w:t>
      </w:r>
      <w:r w:rsidR="00E13022">
        <w:rPr>
          <w:rtl/>
          <w:lang w:bidi="fa-IR"/>
        </w:rPr>
        <w:t xml:space="preserve"> (</w:t>
      </w:r>
      <w:r>
        <w:rPr>
          <w:rtl/>
          <w:lang w:bidi="fa-IR"/>
        </w:rPr>
        <w:t>جانش</w:t>
      </w:r>
      <w:r w:rsidR="00E13022">
        <w:rPr>
          <w:rtl/>
          <w:lang w:bidi="fa-IR"/>
        </w:rPr>
        <w:t>ی</w:t>
      </w:r>
      <w:r>
        <w:rPr>
          <w:rtl/>
          <w:lang w:bidi="fa-IR"/>
        </w:rPr>
        <w:t>نان معصوم</w:t>
      </w:r>
      <w:r w:rsidR="00E13022">
        <w:rPr>
          <w:rtl/>
          <w:lang w:bidi="fa-IR"/>
        </w:rPr>
        <w:t xml:space="preserve">) </w:t>
      </w:r>
      <w:r w:rsidR="004260E7" w:rsidRPr="004260E7">
        <w:rPr>
          <w:rStyle w:val="libAlaemChar"/>
          <w:rtl/>
        </w:rPr>
        <w:t>عليهم‌السلام</w:t>
      </w:r>
      <w:r>
        <w:rPr>
          <w:rtl/>
          <w:lang w:bidi="fa-IR"/>
        </w:rPr>
        <w:t xml:space="preserve"> م</w:t>
      </w:r>
      <w:r w:rsidR="00E13022">
        <w:rPr>
          <w:rtl/>
          <w:lang w:bidi="fa-IR"/>
        </w:rPr>
        <w:t xml:space="preserve">ی </w:t>
      </w:r>
      <w:r>
        <w:rPr>
          <w:rtl/>
          <w:lang w:bidi="fa-IR"/>
        </w:rPr>
        <w:t>باشد</w:t>
      </w:r>
      <w:r w:rsidR="00E13022">
        <w:rPr>
          <w:rtl/>
          <w:lang w:bidi="fa-IR"/>
        </w:rPr>
        <w:t xml:space="preserve">. </w:t>
      </w:r>
      <w:r>
        <w:rPr>
          <w:rtl/>
          <w:lang w:bidi="fa-IR"/>
        </w:rPr>
        <w:t>»</w:t>
      </w:r>
    </w:p>
    <w:p w:rsidR="003A5ADC" w:rsidRDefault="003A5ADC" w:rsidP="003A5ADC">
      <w:pPr>
        <w:pStyle w:val="Heading3"/>
        <w:rPr>
          <w:rtl/>
          <w:lang w:bidi="fa-IR"/>
        </w:rPr>
      </w:pPr>
      <w:bookmarkStart w:id="37" w:name="_Toc425409893"/>
      <w:r>
        <w:rPr>
          <w:rtl/>
          <w:lang w:bidi="fa-IR"/>
        </w:rPr>
        <w:lastRenderedPageBreak/>
        <w:t>5 - توکّل</w:t>
      </w:r>
      <w:bookmarkEnd w:id="37"/>
      <w:r>
        <w:rPr>
          <w:rtl/>
          <w:lang w:bidi="fa-IR"/>
        </w:rPr>
        <w:t xml:space="preserve"> </w:t>
      </w:r>
    </w:p>
    <w:p w:rsidR="003A5ADC" w:rsidRDefault="004D41C6" w:rsidP="004D41C6">
      <w:pPr>
        <w:pStyle w:val="libNormal"/>
        <w:rPr>
          <w:rtl/>
          <w:lang w:bidi="fa-IR"/>
        </w:rPr>
      </w:pPr>
      <w:r>
        <w:rPr>
          <w:rtl/>
          <w:lang w:bidi="fa-IR"/>
        </w:rPr>
        <w:t>توض</w:t>
      </w:r>
      <w:r w:rsidR="00E13022">
        <w:rPr>
          <w:rtl/>
          <w:lang w:bidi="fa-IR"/>
        </w:rPr>
        <w:t>ی</w:t>
      </w:r>
      <w:r>
        <w:rPr>
          <w:rtl/>
          <w:lang w:bidi="fa-IR"/>
        </w:rPr>
        <w:t>ح</w:t>
      </w:r>
    </w:p>
    <w:p w:rsidR="004D41C6" w:rsidRDefault="004D41C6" w:rsidP="004D41C6">
      <w:pPr>
        <w:pStyle w:val="libNormal"/>
        <w:rPr>
          <w:rtl/>
          <w:lang w:bidi="fa-IR"/>
        </w:rPr>
      </w:pPr>
      <w:r>
        <w:rPr>
          <w:rtl/>
          <w:lang w:bidi="fa-IR"/>
        </w:rPr>
        <w:t>انسان به تناسب برخوردار</w:t>
      </w:r>
      <w:r w:rsidR="00E13022">
        <w:rPr>
          <w:rtl/>
          <w:lang w:bidi="fa-IR"/>
        </w:rPr>
        <w:t>ی</w:t>
      </w:r>
      <w:r>
        <w:rPr>
          <w:rtl/>
          <w:lang w:bidi="fa-IR"/>
        </w:rPr>
        <w:t xml:space="preserve"> از قوّت ا</w:t>
      </w:r>
      <w:r w:rsidR="00E13022">
        <w:rPr>
          <w:rtl/>
          <w:lang w:bidi="fa-IR"/>
        </w:rPr>
        <w:t>ی</w:t>
      </w:r>
      <w:r>
        <w:rPr>
          <w:rtl/>
          <w:lang w:bidi="fa-IR"/>
        </w:rPr>
        <w:t>مان</w:t>
      </w:r>
      <w:r w:rsidR="00E13022">
        <w:rPr>
          <w:rtl/>
          <w:lang w:bidi="fa-IR"/>
        </w:rPr>
        <w:t xml:space="preserve">، </w:t>
      </w:r>
      <w:r>
        <w:rPr>
          <w:rtl/>
          <w:lang w:bidi="fa-IR"/>
        </w:rPr>
        <w:t xml:space="preserve">ارتفاع </w:t>
      </w:r>
      <w:r w:rsidR="00E13022">
        <w:rPr>
          <w:rtl/>
          <w:lang w:bidi="fa-IR"/>
        </w:rPr>
        <w:t>ی</w:t>
      </w:r>
      <w:r>
        <w:rPr>
          <w:rtl/>
          <w:lang w:bidi="fa-IR"/>
        </w:rPr>
        <w:t>ق</w:t>
      </w:r>
      <w:r w:rsidR="00E13022">
        <w:rPr>
          <w:rtl/>
          <w:lang w:bidi="fa-IR"/>
        </w:rPr>
        <w:t>ی</w:t>
      </w:r>
      <w:r>
        <w:rPr>
          <w:rtl/>
          <w:lang w:bidi="fa-IR"/>
        </w:rPr>
        <w:t>ن و عمق باورها</w:t>
      </w:r>
      <w:r w:rsidR="00E13022">
        <w:rPr>
          <w:rtl/>
          <w:lang w:bidi="fa-IR"/>
        </w:rPr>
        <w:t>ی</w:t>
      </w:r>
      <w:r>
        <w:rPr>
          <w:rtl/>
          <w:lang w:bidi="fa-IR"/>
        </w:rPr>
        <w:t xml:space="preserve"> قلب</w:t>
      </w:r>
      <w:r w:rsidR="00E13022">
        <w:rPr>
          <w:rtl/>
          <w:lang w:bidi="fa-IR"/>
        </w:rPr>
        <w:t xml:space="preserve">ی، </w:t>
      </w:r>
      <w:r>
        <w:rPr>
          <w:rtl/>
          <w:lang w:bidi="fa-IR"/>
        </w:rPr>
        <w:t>به تدر</w:t>
      </w:r>
      <w:r w:rsidR="00E13022">
        <w:rPr>
          <w:rtl/>
          <w:lang w:bidi="fa-IR"/>
        </w:rPr>
        <w:t>ی</w:t>
      </w:r>
      <w:r>
        <w:rPr>
          <w:rtl/>
          <w:lang w:bidi="fa-IR"/>
        </w:rPr>
        <w:t>ج از سطح اند</w:t>
      </w:r>
      <w:r w:rsidR="00E13022">
        <w:rPr>
          <w:rtl/>
          <w:lang w:bidi="fa-IR"/>
        </w:rPr>
        <w:t>ی</w:t>
      </w:r>
      <w:r>
        <w:rPr>
          <w:rtl/>
          <w:lang w:bidi="fa-IR"/>
        </w:rPr>
        <w:t>شه بلند</w:t>
      </w:r>
      <w:r w:rsidR="00E13022">
        <w:rPr>
          <w:rtl/>
          <w:lang w:bidi="fa-IR"/>
        </w:rPr>
        <w:t xml:space="preserve">، </w:t>
      </w:r>
      <w:r>
        <w:rPr>
          <w:rtl/>
          <w:lang w:bidi="fa-IR"/>
        </w:rPr>
        <w:t>افق فکر گسترده</w:t>
      </w:r>
      <w:r w:rsidR="00E13022">
        <w:rPr>
          <w:rtl/>
          <w:lang w:bidi="fa-IR"/>
        </w:rPr>
        <w:t xml:space="preserve">، </w:t>
      </w:r>
      <w:r>
        <w:rPr>
          <w:rtl/>
          <w:lang w:bidi="fa-IR"/>
        </w:rPr>
        <w:t>عظمت و بزرگ</w:t>
      </w:r>
      <w:r w:rsidR="00E13022">
        <w:rPr>
          <w:rtl/>
          <w:lang w:bidi="fa-IR"/>
        </w:rPr>
        <w:t>ی</w:t>
      </w:r>
      <w:r>
        <w:rPr>
          <w:rtl/>
          <w:lang w:bidi="fa-IR"/>
        </w:rPr>
        <w:t xml:space="preserve"> روح و سعه صدر و گشادگ</w:t>
      </w:r>
      <w:r w:rsidR="00E13022">
        <w:rPr>
          <w:rtl/>
          <w:lang w:bidi="fa-IR"/>
        </w:rPr>
        <w:t>ی</w:t>
      </w:r>
      <w:r>
        <w:rPr>
          <w:rtl/>
          <w:lang w:bidi="fa-IR"/>
        </w:rPr>
        <w:t xml:space="preserve"> ب</w:t>
      </w:r>
      <w:r w:rsidR="00E13022">
        <w:rPr>
          <w:rtl/>
          <w:lang w:bidi="fa-IR"/>
        </w:rPr>
        <w:t>ی</w:t>
      </w:r>
      <w:r>
        <w:rPr>
          <w:rtl/>
          <w:lang w:bidi="fa-IR"/>
        </w:rPr>
        <w:t>شتر س</w:t>
      </w:r>
      <w:r w:rsidR="00E13022">
        <w:rPr>
          <w:rtl/>
          <w:lang w:bidi="fa-IR"/>
        </w:rPr>
        <w:t>ی</w:t>
      </w:r>
      <w:r>
        <w:rPr>
          <w:rtl/>
          <w:lang w:bidi="fa-IR"/>
        </w:rPr>
        <w:t>نه بهره</w:t>
      </w:r>
      <w:r w:rsidR="00E13022">
        <w:rPr>
          <w:rtl/>
          <w:lang w:bidi="fa-IR"/>
        </w:rPr>
        <w:t xml:space="preserve"> </w:t>
      </w:r>
      <w:r>
        <w:rPr>
          <w:rtl/>
          <w:lang w:bidi="fa-IR"/>
        </w:rPr>
        <w:t>مند گشته</w:t>
      </w:r>
      <w:r w:rsidR="00E13022">
        <w:rPr>
          <w:rtl/>
          <w:lang w:bidi="fa-IR"/>
        </w:rPr>
        <w:t xml:space="preserve">، </w:t>
      </w:r>
      <w:r>
        <w:rPr>
          <w:rtl/>
          <w:lang w:bidi="fa-IR"/>
        </w:rPr>
        <w:t>به ضعف خود و ناتوان</w:t>
      </w:r>
      <w:r w:rsidR="00E13022">
        <w:rPr>
          <w:rtl/>
          <w:lang w:bidi="fa-IR"/>
        </w:rPr>
        <w:t>ی</w:t>
      </w:r>
      <w:r>
        <w:rPr>
          <w:rtl/>
          <w:lang w:bidi="fa-IR"/>
        </w:rPr>
        <w:t xml:space="preserve"> د</w:t>
      </w:r>
      <w:r w:rsidR="00E13022">
        <w:rPr>
          <w:rtl/>
          <w:lang w:bidi="fa-IR"/>
        </w:rPr>
        <w:t>ی</w:t>
      </w:r>
      <w:r>
        <w:rPr>
          <w:rtl/>
          <w:lang w:bidi="fa-IR"/>
        </w:rPr>
        <w:t>گران - هرچند به حسب ظاهر قو</w:t>
      </w:r>
      <w:r w:rsidR="00E13022">
        <w:rPr>
          <w:rtl/>
          <w:lang w:bidi="fa-IR"/>
        </w:rPr>
        <w:t>ی</w:t>
      </w:r>
      <w:r>
        <w:rPr>
          <w:rtl/>
          <w:lang w:bidi="fa-IR"/>
        </w:rPr>
        <w:t xml:space="preserve"> و دارا</w:t>
      </w:r>
      <w:r w:rsidR="00E13022">
        <w:rPr>
          <w:rtl/>
          <w:lang w:bidi="fa-IR"/>
        </w:rPr>
        <w:t>ی</w:t>
      </w:r>
      <w:r>
        <w:rPr>
          <w:rtl/>
          <w:lang w:bidi="fa-IR"/>
        </w:rPr>
        <w:t xml:space="preserve"> عظمت باشند - ب</w:t>
      </w:r>
      <w:r w:rsidR="00E13022">
        <w:rPr>
          <w:rtl/>
          <w:lang w:bidi="fa-IR"/>
        </w:rPr>
        <w:t>ی</w:t>
      </w:r>
      <w:r>
        <w:rPr>
          <w:rtl/>
          <w:lang w:bidi="fa-IR"/>
        </w:rPr>
        <w:t>شتر پ</w:t>
      </w:r>
      <w:r w:rsidR="00E13022">
        <w:rPr>
          <w:rtl/>
          <w:lang w:bidi="fa-IR"/>
        </w:rPr>
        <w:t>ی</w:t>
      </w:r>
      <w:r>
        <w:rPr>
          <w:rtl/>
          <w:lang w:bidi="fa-IR"/>
        </w:rPr>
        <w:t xml:space="preserve"> خواهد برد</w:t>
      </w:r>
      <w:r w:rsidR="00E13022">
        <w:rPr>
          <w:rtl/>
          <w:lang w:bidi="fa-IR"/>
        </w:rPr>
        <w:t xml:space="preserve">. </w:t>
      </w:r>
    </w:p>
    <w:p w:rsidR="004D41C6" w:rsidRDefault="004D41C6" w:rsidP="004D41C6">
      <w:pPr>
        <w:pStyle w:val="libNormal"/>
        <w:rPr>
          <w:rtl/>
          <w:lang w:bidi="fa-IR"/>
        </w:rPr>
      </w:pPr>
      <w:r>
        <w:rPr>
          <w:rtl/>
          <w:lang w:bidi="fa-IR"/>
        </w:rPr>
        <w:t>لازمه طب</w:t>
      </w:r>
      <w:r w:rsidR="00E13022">
        <w:rPr>
          <w:rtl/>
          <w:lang w:bidi="fa-IR"/>
        </w:rPr>
        <w:t>ی</w:t>
      </w:r>
      <w:r>
        <w:rPr>
          <w:rtl/>
          <w:lang w:bidi="fa-IR"/>
        </w:rPr>
        <w:t>ع</w:t>
      </w:r>
      <w:r w:rsidR="00E13022">
        <w:rPr>
          <w:rtl/>
          <w:lang w:bidi="fa-IR"/>
        </w:rPr>
        <w:t>ی</w:t>
      </w:r>
      <w:r>
        <w:rPr>
          <w:rtl/>
          <w:lang w:bidi="fa-IR"/>
        </w:rPr>
        <w:t xml:space="preserve"> ا</w:t>
      </w:r>
      <w:r w:rsidR="00E13022">
        <w:rPr>
          <w:rtl/>
          <w:lang w:bidi="fa-IR"/>
        </w:rPr>
        <w:t>ی</w:t>
      </w:r>
      <w:r>
        <w:rPr>
          <w:rtl/>
          <w:lang w:bidi="fa-IR"/>
        </w:rPr>
        <w:t>ن رشد و آگاه</w:t>
      </w:r>
      <w:r w:rsidR="00E13022">
        <w:rPr>
          <w:rtl/>
          <w:lang w:bidi="fa-IR"/>
        </w:rPr>
        <w:t xml:space="preserve">ی، </w:t>
      </w:r>
      <w:r>
        <w:rPr>
          <w:rtl/>
          <w:lang w:bidi="fa-IR"/>
        </w:rPr>
        <w:t>سلب اعتماد حق</w:t>
      </w:r>
      <w:r w:rsidR="00E13022">
        <w:rPr>
          <w:rtl/>
          <w:lang w:bidi="fa-IR"/>
        </w:rPr>
        <w:t>ی</w:t>
      </w:r>
      <w:r>
        <w:rPr>
          <w:rtl/>
          <w:lang w:bidi="fa-IR"/>
        </w:rPr>
        <w:t>ق</w:t>
      </w:r>
      <w:r w:rsidR="00E13022">
        <w:rPr>
          <w:rtl/>
          <w:lang w:bidi="fa-IR"/>
        </w:rPr>
        <w:t>ی</w:t>
      </w:r>
      <w:r>
        <w:rPr>
          <w:rtl/>
          <w:lang w:bidi="fa-IR"/>
        </w:rPr>
        <w:t xml:space="preserve"> از غ</w:t>
      </w:r>
      <w:r w:rsidR="00E13022">
        <w:rPr>
          <w:rtl/>
          <w:lang w:bidi="fa-IR"/>
        </w:rPr>
        <w:t>ی</w:t>
      </w:r>
      <w:r>
        <w:rPr>
          <w:rtl/>
          <w:lang w:bidi="fa-IR"/>
        </w:rPr>
        <w:t>ر خدا و تک</w:t>
      </w:r>
      <w:r w:rsidR="00E13022">
        <w:rPr>
          <w:rtl/>
          <w:lang w:bidi="fa-IR"/>
        </w:rPr>
        <w:t>ی</w:t>
      </w:r>
      <w:r>
        <w:rPr>
          <w:rtl/>
          <w:lang w:bidi="fa-IR"/>
        </w:rPr>
        <w:t>ه کردن بر ذات پاک خداوند</w:t>
      </w:r>
      <w:r w:rsidR="00E13022">
        <w:rPr>
          <w:rtl/>
          <w:lang w:bidi="fa-IR"/>
        </w:rPr>
        <w:t>ی</w:t>
      </w:r>
      <w:r>
        <w:rPr>
          <w:rtl/>
          <w:lang w:bidi="fa-IR"/>
        </w:rPr>
        <w:t xml:space="preserve"> است که منبع ف</w:t>
      </w:r>
      <w:r w:rsidR="00E13022">
        <w:rPr>
          <w:rtl/>
          <w:lang w:bidi="fa-IR"/>
        </w:rPr>
        <w:t>ی</w:t>
      </w:r>
      <w:r>
        <w:rPr>
          <w:rtl/>
          <w:lang w:bidi="fa-IR"/>
        </w:rPr>
        <w:t>ض همه ن</w:t>
      </w:r>
      <w:r w:rsidR="00E13022">
        <w:rPr>
          <w:rtl/>
          <w:lang w:bidi="fa-IR"/>
        </w:rPr>
        <w:t>ی</w:t>
      </w:r>
      <w:r>
        <w:rPr>
          <w:rtl/>
          <w:lang w:bidi="fa-IR"/>
        </w:rPr>
        <w:t>روها و سرچشمه ف</w:t>
      </w:r>
      <w:r w:rsidR="00E13022">
        <w:rPr>
          <w:rtl/>
          <w:lang w:bidi="fa-IR"/>
        </w:rPr>
        <w:t>ی</w:t>
      </w:r>
      <w:r>
        <w:rPr>
          <w:rtl/>
          <w:lang w:bidi="fa-IR"/>
        </w:rPr>
        <w:t>اض همه قدرت</w:t>
      </w:r>
      <w:r w:rsidR="00E13022">
        <w:rPr>
          <w:rtl/>
          <w:lang w:bidi="fa-IR"/>
        </w:rPr>
        <w:t xml:space="preserve"> </w:t>
      </w:r>
      <w:r>
        <w:rPr>
          <w:rtl/>
          <w:lang w:bidi="fa-IR"/>
        </w:rPr>
        <w:t>هاست</w:t>
      </w:r>
      <w:r w:rsidR="00E13022">
        <w:rPr>
          <w:rtl/>
          <w:lang w:bidi="fa-IR"/>
        </w:rPr>
        <w:t xml:space="preserve">. </w:t>
      </w:r>
      <w:r>
        <w:rPr>
          <w:rtl/>
          <w:lang w:bidi="fa-IR"/>
        </w:rPr>
        <w:t>مؤمن هرچه م</w:t>
      </w:r>
      <w:r w:rsidR="00E13022">
        <w:rPr>
          <w:rtl/>
          <w:lang w:bidi="fa-IR"/>
        </w:rPr>
        <w:t xml:space="preserve">ی </w:t>
      </w:r>
      <w:r>
        <w:rPr>
          <w:rtl/>
          <w:lang w:bidi="fa-IR"/>
        </w:rPr>
        <w:t>خواهد و هر چه م</w:t>
      </w:r>
      <w:r w:rsidR="00E13022">
        <w:rPr>
          <w:rtl/>
          <w:lang w:bidi="fa-IR"/>
        </w:rPr>
        <w:t xml:space="preserve">ی </w:t>
      </w:r>
      <w:r>
        <w:rPr>
          <w:rtl/>
          <w:lang w:bidi="fa-IR"/>
        </w:rPr>
        <w:t>طلبد</w:t>
      </w:r>
      <w:r w:rsidR="00E13022">
        <w:rPr>
          <w:rtl/>
          <w:lang w:bidi="fa-IR"/>
        </w:rPr>
        <w:t xml:space="preserve">، </w:t>
      </w:r>
      <w:r>
        <w:rPr>
          <w:rtl/>
          <w:lang w:bidi="fa-IR"/>
        </w:rPr>
        <w:t>تنها از ذات پاک پروردگار درخواست م</w:t>
      </w:r>
      <w:r w:rsidR="00E13022">
        <w:rPr>
          <w:rtl/>
          <w:lang w:bidi="fa-IR"/>
        </w:rPr>
        <w:t xml:space="preserve">ی </w:t>
      </w:r>
      <w:r>
        <w:rPr>
          <w:rtl/>
          <w:lang w:bidi="fa-IR"/>
        </w:rPr>
        <w:t>کند و تک</w:t>
      </w:r>
      <w:r w:rsidR="00E13022">
        <w:rPr>
          <w:rtl/>
          <w:lang w:bidi="fa-IR"/>
        </w:rPr>
        <w:t>ی</w:t>
      </w:r>
      <w:r>
        <w:rPr>
          <w:rtl/>
          <w:lang w:bidi="fa-IR"/>
        </w:rPr>
        <w:t>ه گاهش در همه حال خدا</w:t>
      </w:r>
      <w:r w:rsidR="00E13022">
        <w:rPr>
          <w:rtl/>
          <w:lang w:bidi="fa-IR"/>
        </w:rPr>
        <w:t>ی</w:t>
      </w:r>
      <w:r>
        <w:rPr>
          <w:rtl/>
          <w:lang w:bidi="fa-IR"/>
        </w:rPr>
        <w:t xml:space="preserve"> قادر عالم حک</w:t>
      </w:r>
      <w:r w:rsidR="00E13022">
        <w:rPr>
          <w:rtl/>
          <w:lang w:bidi="fa-IR"/>
        </w:rPr>
        <w:t>ی</w:t>
      </w:r>
      <w:r>
        <w:rPr>
          <w:rtl/>
          <w:lang w:bidi="fa-IR"/>
        </w:rPr>
        <w:t>م است و تنها بر او توکّل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3A5ADC" w:rsidRDefault="004D41C6" w:rsidP="004D41C6">
      <w:pPr>
        <w:pStyle w:val="libNormal"/>
        <w:rPr>
          <w:rtl/>
          <w:lang w:bidi="fa-IR"/>
        </w:rPr>
      </w:pPr>
      <w:r>
        <w:rPr>
          <w:rtl/>
          <w:lang w:bidi="fa-IR"/>
        </w:rPr>
        <w:t>مفهوم توکّل</w:t>
      </w:r>
      <w:r w:rsidR="00E13022">
        <w:rPr>
          <w:rtl/>
          <w:lang w:bidi="fa-IR"/>
        </w:rPr>
        <w:t xml:space="preserve"> </w:t>
      </w:r>
    </w:p>
    <w:p w:rsidR="004D41C6" w:rsidRDefault="004D41C6" w:rsidP="004D41C6">
      <w:pPr>
        <w:pStyle w:val="libNormal"/>
        <w:rPr>
          <w:rtl/>
          <w:lang w:bidi="fa-IR"/>
        </w:rPr>
      </w:pPr>
      <w:r>
        <w:rPr>
          <w:rtl/>
          <w:lang w:bidi="fa-IR"/>
        </w:rPr>
        <w:t>توکّل از ماده وکالت و از د</w:t>
      </w:r>
      <w:r w:rsidR="00E13022">
        <w:rPr>
          <w:rtl/>
          <w:lang w:bidi="fa-IR"/>
        </w:rPr>
        <w:t>ی</w:t>
      </w:r>
      <w:r>
        <w:rPr>
          <w:rtl/>
          <w:lang w:bidi="fa-IR"/>
        </w:rPr>
        <w:t>دگاه قرآن و حد</w:t>
      </w:r>
      <w:r w:rsidR="00E13022">
        <w:rPr>
          <w:rtl/>
          <w:lang w:bidi="fa-IR"/>
        </w:rPr>
        <w:t>ی</w:t>
      </w:r>
      <w:r>
        <w:rPr>
          <w:rtl/>
          <w:lang w:bidi="fa-IR"/>
        </w:rPr>
        <w:t>ث</w:t>
      </w:r>
      <w:r w:rsidR="00E13022">
        <w:rPr>
          <w:rtl/>
          <w:lang w:bidi="fa-IR"/>
        </w:rPr>
        <w:t xml:space="preserve">، </w:t>
      </w:r>
      <w:r>
        <w:rPr>
          <w:rtl/>
          <w:lang w:bidi="fa-IR"/>
        </w:rPr>
        <w:t>اعتماد و تک</w:t>
      </w:r>
      <w:r w:rsidR="00E13022">
        <w:rPr>
          <w:rtl/>
          <w:lang w:bidi="fa-IR"/>
        </w:rPr>
        <w:t>ی</w:t>
      </w:r>
      <w:r>
        <w:rPr>
          <w:rtl/>
          <w:lang w:bidi="fa-IR"/>
        </w:rPr>
        <w:t>ه کردن بر خدا</w:t>
      </w:r>
      <w:r w:rsidR="00E13022">
        <w:rPr>
          <w:rtl/>
          <w:lang w:bidi="fa-IR"/>
        </w:rPr>
        <w:t xml:space="preserve">، </w:t>
      </w:r>
      <w:r>
        <w:rPr>
          <w:rtl/>
          <w:lang w:bidi="fa-IR"/>
        </w:rPr>
        <w:t>و ول</w:t>
      </w:r>
      <w:r w:rsidR="00E13022">
        <w:rPr>
          <w:rtl/>
          <w:lang w:bidi="fa-IR"/>
        </w:rPr>
        <w:t>ی</w:t>
      </w:r>
      <w:r>
        <w:rPr>
          <w:rtl/>
          <w:lang w:bidi="fa-IR"/>
        </w:rPr>
        <w:t xml:space="preserve"> و وک</w:t>
      </w:r>
      <w:r w:rsidR="00E13022">
        <w:rPr>
          <w:rtl/>
          <w:lang w:bidi="fa-IR"/>
        </w:rPr>
        <w:t>ی</w:t>
      </w:r>
      <w:r>
        <w:rPr>
          <w:rtl/>
          <w:lang w:bidi="fa-IR"/>
        </w:rPr>
        <w:t>ل خود قرار دادن اوست</w:t>
      </w:r>
      <w:r w:rsidR="00E13022">
        <w:rPr>
          <w:rtl/>
          <w:lang w:bidi="fa-IR"/>
        </w:rPr>
        <w:t xml:space="preserve">. </w:t>
      </w:r>
      <w:r>
        <w:rPr>
          <w:rtl/>
          <w:lang w:bidi="fa-IR"/>
        </w:rPr>
        <w:t>توکّل آن است که انسان در همه کارها</w:t>
      </w:r>
      <w:r w:rsidR="00E13022">
        <w:rPr>
          <w:rtl/>
          <w:lang w:bidi="fa-IR"/>
        </w:rPr>
        <w:t>ی</w:t>
      </w:r>
      <w:r>
        <w:rPr>
          <w:rtl/>
          <w:lang w:bidi="fa-IR"/>
        </w:rPr>
        <w:t xml:space="preserve"> خود خداوند را وک</w:t>
      </w:r>
      <w:r w:rsidR="00E13022">
        <w:rPr>
          <w:rtl/>
          <w:lang w:bidi="fa-IR"/>
        </w:rPr>
        <w:t>ی</w:t>
      </w:r>
      <w:r>
        <w:rPr>
          <w:rtl/>
          <w:lang w:bidi="fa-IR"/>
        </w:rPr>
        <w:t>ل خو</w:t>
      </w:r>
      <w:r w:rsidR="00E13022">
        <w:rPr>
          <w:rtl/>
          <w:lang w:bidi="fa-IR"/>
        </w:rPr>
        <w:t>ی</w:t>
      </w:r>
      <w:r>
        <w:rPr>
          <w:rtl/>
          <w:lang w:bidi="fa-IR"/>
        </w:rPr>
        <w:t>ش ساخته</w:t>
      </w:r>
      <w:r w:rsidR="00E13022">
        <w:rPr>
          <w:rtl/>
          <w:lang w:bidi="fa-IR"/>
        </w:rPr>
        <w:t xml:space="preserve">، </w:t>
      </w:r>
      <w:r>
        <w:rPr>
          <w:rtl/>
          <w:lang w:bidi="fa-IR"/>
        </w:rPr>
        <w:t>به او تک</w:t>
      </w:r>
      <w:r w:rsidR="00E13022">
        <w:rPr>
          <w:rtl/>
          <w:lang w:bidi="fa-IR"/>
        </w:rPr>
        <w:t>ی</w:t>
      </w:r>
      <w:r>
        <w:rPr>
          <w:rtl/>
          <w:lang w:bidi="fa-IR"/>
        </w:rPr>
        <w:t>ه و اعتماد نما</w:t>
      </w:r>
      <w:r w:rsidR="00E13022">
        <w:rPr>
          <w:rtl/>
          <w:lang w:bidi="fa-IR"/>
        </w:rPr>
        <w:t>ی</w:t>
      </w:r>
      <w:r>
        <w:rPr>
          <w:rtl/>
          <w:lang w:bidi="fa-IR"/>
        </w:rPr>
        <w:t>د و چون سرچشمه همه قدرت</w:t>
      </w:r>
      <w:r w:rsidR="00E13022">
        <w:rPr>
          <w:rtl/>
          <w:lang w:bidi="fa-IR"/>
        </w:rPr>
        <w:t xml:space="preserve"> </w:t>
      </w:r>
      <w:r>
        <w:rPr>
          <w:rtl/>
          <w:lang w:bidi="fa-IR"/>
        </w:rPr>
        <w:t>ها خداست</w:t>
      </w:r>
      <w:r w:rsidR="00E13022">
        <w:rPr>
          <w:rtl/>
          <w:lang w:bidi="fa-IR"/>
        </w:rPr>
        <w:t xml:space="preserve">، </w:t>
      </w:r>
      <w:r>
        <w:rPr>
          <w:rtl/>
          <w:lang w:bidi="fa-IR"/>
        </w:rPr>
        <w:t>تنها او را مؤثر بداند</w:t>
      </w:r>
      <w:r w:rsidR="00E13022">
        <w:rPr>
          <w:rtl/>
          <w:lang w:bidi="fa-IR"/>
        </w:rPr>
        <w:t xml:space="preserve">. </w:t>
      </w:r>
    </w:p>
    <w:p w:rsidR="004D41C6" w:rsidRDefault="004D41C6" w:rsidP="004D41C6">
      <w:pPr>
        <w:pStyle w:val="libNormal"/>
        <w:rPr>
          <w:rtl/>
          <w:lang w:bidi="fa-IR"/>
        </w:rPr>
      </w:pPr>
      <w:r>
        <w:rPr>
          <w:rtl/>
          <w:lang w:bidi="fa-IR"/>
        </w:rPr>
        <w:t>توکّل ثمره توح</w:t>
      </w:r>
      <w:r w:rsidR="00E13022">
        <w:rPr>
          <w:rtl/>
          <w:lang w:bidi="fa-IR"/>
        </w:rPr>
        <w:t>ی</w:t>
      </w:r>
      <w:r>
        <w:rPr>
          <w:rtl/>
          <w:lang w:bidi="fa-IR"/>
        </w:rPr>
        <w:t>د افعال</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هنگام</w:t>
      </w:r>
      <w:r w:rsidR="00E13022">
        <w:rPr>
          <w:rtl/>
          <w:lang w:bidi="fa-IR"/>
        </w:rPr>
        <w:t>ی</w:t>
      </w:r>
      <w:r>
        <w:rPr>
          <w:rtl/>
          <w:lang w:bidi="fa-IR"/>
        </w:rPr>
        <w:t xml:space="preserve"> که انسان به مرحله</w:t>
      </w:r>
      <w:r w:rsidR="00E13022">
        <w:rPr>
          <w:rtl/>
          <w:lang w:bidi="fa-IR"/>
        </w:rPr>
        <w:t xml:space="preserve"> </w:t>
      </w:r>
      <w:r>
        <w:rPr>
          <w:rtl/>
          <w:lang w:bidi="fa-IR"/>
        </w:rPr>
        <w:t>ا</w:t>
      </w:r>
      <w:r w:rsidR="00E13022">
        <w:rPr>
          <w:rtl/>
          <w:lang w:bidi="fa-IR"/>
        </w:rPr>
        <w:t>ی</w:t>
      </w:r>
      <w:r>
        <w:rPr>
          <w:rtl/>
          <w:lang w:bidi="fa-IR"/>
        </w:rPr>
        <w:t xml:space="preserve"> از رشد معنو</w:t>
      </w:r>
      <w:r w:rsidR="00E13022">
        <w:rPr>
          <w:rtl/>
          <w:lang w:bidi="fa-IR"/>
        </w:rPr>
        <w:t>ی</w:t>
      </w:r>
      <w:r>
        <w:rPr>
          <w:rtl/>
          <w:lang w:bidi="fa-IR"/>
        </w:rPr>
        <w:t xml:space="preserve"> ارتقا م</w:t>
      </w:r>
      <w:r w:rsidR="00E13022">
        <w:rPr>
          <w:rtl/>
          <w:lang w:bidi="fa-IR"/>
        </w:rPr>
        <w:t>ی ی</w:t>
      </w:r>
      <w:r>
        <w:rPr>
          <w:rtl/>
          <w:lang w:bidi="fa-IR"/>
        </w:rPr>
        <w:t>ابد که تحقّق هر پد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را در جهان هست</w:t>
      </w:r>
      <w:r w:rsidR="00E13022">
        <w:rPr>
          <w:rtl/>
          <w:lang w:bidi="fa-IR"/>
        </w:rPr>
        <w:t>ی</w:t>
      </w:r>
      <w:r>
        <w:rPr>
          <w:rtl/>
          <w:lang w:bidi="fa-IR"/>
        </w:rPr>
        <w:t xml:space="preserve"> مرتبط با اراده آفر</w:t>
      </w:r>
      <w:r w:rsidR="00E13022">
        <w:rPr>
          <w:rtl/>
          <w:lang w:bidi="fa-IR"/>
        </w:rPr>
        <w:t>ی</w:t>
      </w:r>
      <w:r>
        <w:rPr>
          <w:rtl/>
          <w:lang w:bidi="fa-IR"/>
        </w:rPr>
        <w:t>دگار هست</w:t>
      </w:r>
      <w:r w:rsidR="00E13022">
        <w:rPr>
          <w:rtl/>
          <w:lang w:bidi="fa-IR"/>
        </w:rPr>
        <w:t>ی</w:t>
      </w:r>
      <w:r>
        <w:rPr>
          <w:rtl/>
          <w:lang w:bidi="fa-IR"/>
        </w:rPr>
        <w:t xml:space="preserve">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طبعاً ام</w:t>
      </w:r>
      <w:r w:rsidR="00E13022">
        <w:rPr>
          <w:rtl/>
          <w:lang w:bidi="fa-IR"/>
        </w:rPr>
        <w:t>ی</w:t>
      </w:r>
      <w:r>
        <w:rPr>
          <w:rtl/>
          <w:lang w:bidi="fa-IR"/>
        </w:rPr>
        <w:t>د خو</w:t>
      </w:r>
      <w:r w:rsidR="00E13022">
        <w:rPr>
          <w:rtl/>
          <w:lang w:bidi="fa-IR"/>
        </w:rPr>
        <w:t>ی</w:t>
      </w:r>
      <w:r>
        <w:rPr>
          <w:rtl/>
          <w:lang w:bidi="fa-IR"/>
        </w:rPr>
        <w:t>ش را از خود و د</w:t>
      </w:r>
      <w:r w:rsidR="00E13022">
        <w:rPr>
          <w:rtl/>
          <w:lang w:bidi="fa-IR"/>
        </w:rPr>
        <w:t>ی</w:t>
      </w:r>
      <w:r>
        <w:rPr>
          <w:rtl/>
          <w:lang w:bidi="fa-IR"/>
        </w:rPr>
        <w:t>گران منقطع ساخته</w:t>
      </w:r>
      <w:r w:rsidR="00E13022">
        <w:rPr>
          <w:rtl/>
          <w:lang w:bidi="fa-IR"/>
        </w:rPr>
        <w:t xml:space="preserve">، </w:t>
      </w:r>
      <w:r>
        <w:rPr>
          <w:rtl/>
          <w:lang w:bidi="fa-IR"/>
        </w:rPr>
        <w:t>تنها بر او - جلّ و علا - تک</w:t>
      </w:r>
      <w:r w:rsidR="00E13022">
        <w:rPr>
          <w:rtl/>
          <w:lang w:bidi="fa-IR"/>
        </w:rPr>
        <w:t>ی</w:t>
      </w:r>
      <w:r>
        <w:rPr>
          <w:rtl/>
          <w:lang w:bidi="fa-IR"/>
        </w:rPr>
        <w:t>ه و اعتماد خواهد کرد</w:t>
      </w:r>
      <w:r w:rsidR="00E13022">
        <w:rPr>
          <w:rtl/>
          <w:lang w:bidi="fa-IR"/>
        </w:rPr>
        <w:t xml:space="preserve">. </w:t>
      </w:r>
    </w:p>
    <w:p w:rsidR="004D41C6" w:rsidRDefault="004D41C6" w:rsidP="004D41C6">
      <w:pPr>
        <w:pStyle w:val="libNormal"/>
        <w:rPr>
          <w:rtl/>
          <w:lang w:bidi="fa-IR"/>
        </w:rPr>
      </w:pPr>
      <w:r>
        <w:rPr>
          <w:rtl/>
          <w:lang w:bidi="fa-IR"/>
        </w:rPr>
        <w:lastRenderedPageBreak/>
        <w:t>نقطه مقابل توکّل بر خدا</w:t>
      </w:r>
      <w:r w:rsidR="00E13022">
        <w:rPr>
          <w:rtl/>
          <w:lang w:bidi="fa-IR"/>
        </w:rPr>
        <w:t xml:space="preserve">، </w:t>
      </w:r>
      <w:r>
        <w:rPr>
          <w:rtl/>
          <w:lang w:bidi="fa-IR"/>
        </w:rPr>
        <w:t>اعتماد و تک</w:t>
      </w:r>
      <w:r w:rsidR="00E13022">
        <w:rPr>
          <w:rtl/>
          <w:lang w:bidi="fa-IR"/>
        </w:rPr>
        <w:t>ی</w:t>
      </w:r>
      <w:r>
        <w:rPr>
          <w:rtl/>
          <w:lang w:bidi="fa-IR"/>
        </w:rPr>
        <w:t>ه کردن بر غ</w:t>
      </w:r>
      <w:r w:rsidR="00E13022">
        <w:rPr>
          <w:rtl/>
          <w:lang w:bidi="fa-IR"/>
        </w:rPr>
        <w:t>ی</w:t>
      </w:r>
      <w:r>
        <w:rPr>
          <w:rtl/>
          <w:lang w:bidi="fa-IR"/>
        </w:rPr>
        <w:t>ر او و وابسته بودن به د</w:t>
      </w:r>
      <w:r w:rsidR="00E13022">
        <w:rPr>
          <w:rtl/>
          <w:lang w:bidi="fa-IR"/>
        </w:rPr>
        <w:t>ی</w:t>
      </w:r>
      <w:r>
        <w:rPr>
          <w:rtl/>
          <w:lang w:bidi="fa-IR"/>
        </w:rPr>
        <w:t>گر</w:t>
      </w:r>
      <w:r w:rsidR="00E13022">
        <w:rPr>
          <w:rtl/>
          <w:lang w:bidi="fa-IR"/>
        </w:rPr>
        <w:t>ی</w:t>
      </w:r>
      <w:r>
        <w:rPr>
          <w:rtl/>
          <w:lang w:bidi="fa-IR"/>
        </w:rPr>
        <w:t xml:space="preserve"> و در نها</w:t>
      </w:r>
      <w:r w:rsidR="00E13022">
        <w:rPr>
          <w:rtl/>
          <w:lang w:bidi="fa-IR"/>
        </w:rPr>
        <w:t>ی</w:t>
      </w:r>
      <w:r>
        <w:rPr>
          <w:rtl/>
          <w:lang w:bidi="fa-IR"/>
        </w:rPr>
        <w:t>ت</w:t>
      </w:r>
      <w:r w:rsidR="00E13022">
        <w:rPr>
          <w:rtl/>
          <w:lang w:bidi="fa-IR"/>
        </w:rPr>
        <w:t xml:space="preserve">، </w:t>
      </w:r>
      <w:r>
        <w:rPr>
          <w:rtl/>
          <w:lang w:bidi="fa-IR"/>
        </w:rPr>
        <w:t>از دست دادن استقلال خو</w:t>
      </w:r>
      <w:r w:rsidR="00E13022">
        <w:rPr>
          <w:rtl/>
          <w:lang w:bidi="fa-IR"/>
        </w:rPr>
        <w:t>ی</w:t>
      </w:r>
      <w:r>
        <w:rPr>
          <w:rtl/>
          <w:lang w:bidi="fa-IR"/>
        </w:rPr>
        <w:t>شتن است</w:t>
      </w:r>
      <w:r w:rsidR="00E13022">
        <w:rPr>
          <w:rtl/>
          <w:lang w:bidi="fa-IR"/>
        </w:rPr>
        <w:t xml:space="preserve">. </w:t>
      </w:r>
      <w:r>
        <w:rPr>
          <w:rtl/>
          <w:lang w:bidi="fa-IR"/>
        </w:rPr>
        <w:t>بنا برا</w:t>
      </w:r>
      <w:r w:rsidR="00E13022">
        <w:rPr>
          <w:rtl/>
          <w:lang w:bidi="fa-IR"/>
        </w:rPr>
        <w:t>ی</w:t>
      </w:r>
      <w:r>
        <w:rPr>
          <w:rtl/>
          <w:lang w:bidi="fa-IR"/>
        </w:rPr>
        <w:t>ن مفهوم توکّل ا</w:t>
      </w:r>
      <w:r w:rsidR="00E13022">
        <w:rPr>
          <w:rtl/>
          <w:lang w:bidi="fa-IR"/>
        </w:rPr>
        <w:t>ی</w:t>
      </w:r>
      <w:r>
        <w:rPr>
          <w:rtl/>
          <w:lang w:bidi="fa-IR"/>
        </w:rPr>
        <w:t>ن ن</w:t>
      </w:r>
      <w:r w:rsidR="00E13022">
        <w:rPr>
          <w:rtl/>
          <w:lang w:bidi="fa-IR"/>
        </w:rPr>
        <w:t>ی</w:t>
      </w:r>
      <w:r>
        <w:rPr>
          <w:rtl/>
          <w:lang w:bidi="fa-IR"/>
        </w:rPr>
        <w:t>ست که انسان از تلاش و کوشش دست کش</w:t>
      </w:r>
      <w:r w:rsidR="00E13022">
        <w:rPr>
          <w:rtl/>
          <w:lang w:bidi="fa-IR"/>
        </w:rPr>
        <w:t>ی</w:t>
      </w:r>
      <w:r>
        <w:rPr>
          <w:rtl/>
          <w:lang w:bidi="fa-IR"/>
        </w:rPr>
        <w:t>ده</w:t>
      </w:r>
      <w:r w:rsidR="00E13022">
        <w:rPr>
          <w:rtl/>
          <w:lang w:bidi="fa-IR"/>
        </w:rPr>
        <w:t xml:space="preserve">، </w:t>
      </w:r>
      <w:r>
        <w:rPr>
          <w:rtl/>
          <w:lang w:bidi="fa-IR"/>
        </w:rPr>
        <w:t>خود را به صورت کالا</w:t>
      </w:r>
      <w:r w:rsidR="00E13022">
        <w:rPr>
          <w:rtl/>
          <w:lang w:bidi="fa-IR"/>
        </w:rPr>
        <w:t>ی</w:t>
      </w:r>
      <w:r>
        <w:rPr>
          <w:rtl/>
          <w:lang w:bidi="fa-IR"/>
        </w:rPr>
        <w:t xml:space="preserve"> مصرف</w:t>
      </w:r>
      <w:r w:rsidR="00E13022">
        <w:rPr>
          <w:rtl/>
          <w:lang w:bidi="fa-IR"/>
        </w:rPr>
        <w:t>ی</w:t>
      </w:r>
      <w:r>
        <w:rPr>
          <w:rtl/>
          <w:lang w:bidi="fa-IR"/>
        </w:rPr>
        <w:t xml:space="preserve"> درآورد</w:t>
      </w:r>
      <w:r w:rsidR="00E13022">
        <w:rPr>
          <w:rtl/>
          <w:lang w:bidi="fa-IR"/>
        </w:rPr>
        <w:t xml:space="preserve">، </w:t>
      </w:r>
      <w:r>
        <w:rPr>
          <w:rtl/>
          <w:lang w:bidi="fa-IR"/>
        </w:rPr>
        <w:t>بلکه شخص متوکّل با اتکا به لطف قادر متعال و استمداد از ف</w:t>
      </w:r>
      <w:r w:rsidR="00E13022">
        <w:rPr>
          <w:rtl/>
          <w:lang w:bidi="fa-IR"/>
        </w:rPr>
        <w:t>ی</w:t>
      </w:r>
      <w:r>
        <w:rPr>
          <w:rtl/>
          <w:lang w:bidi="fa-IR"/>
        </w:rPr>
        <w:t xml:space="preserve">اض لا </w:t>
      </w:r>
      <w:r w:rsidR="00E13022">
        <w:rPr>
          <w:rtl/>
          <w:lang w:bidi="fa-IR"/>
        </w:rPr>
        <w:t>ی</w:t>
      </w:r>
      <w:r>
        <w:rPr>
          <w:rtl/>
          <w:lang w:bidi="fa-IR"/>
        </w:rPr>
        <w:t>زال در همه امور تلاش م</w:t>
      </w:r>
      <w:r w:rsidR="00E13022">
        <w:rPr>
          <w:rtl/>
          <w:lang w:bidi="fa-IR"/>
        </w:rPr>
        <w:t xml:space="preserve">ی </w:t>
      </w:r>
      <w:r>
        <w:rPr>
          <w:rtl/>
          <w:lang w:bidi="fa-IR"/>
        </w:rPr>
        <w:t>کند</w:t>
      </w:r>
      <w:r w:rsidR="00E13022">
        <w:rPr>
          <w:rtl/>
          <w:lang w:bidi="fa-IR"/>
        </w:rPr>
        <w:t xml:space="preserve">، </w:t>
      </w:r>
      <w:r>
        <w:rPr>
          <w:rtl/>
          <w:lang w:bidi="fa-IR"/>
        </w:rPr>
        <w:t>ل</w:t>
      </w:r>
      <w:r w:rsidR="00E13022">
        <w:rPr>
          <w:rtl/>
          <w:lang w:bidi="fa-IR"/>
        </w:rPr>
        <w:t>ی</w:t>
      </w:r>
      <w:r>
        <w:rPr>
          <w:rtl/>
          <w:lang w:bidi="fa-IR"/>
        </w:rPr>
        <w:t>کن حت</w:t>
      </w:r>
      <w:r w:rsidR="00E13022">
        <w:rPr>
          <w:rtl/>
          <w:lang w:bidi="fa-IR"/>
        </w:rPr>
        <w:t>ی</w:t>
      </w:r>
      <w:r>
        <w:rPr>
          <w:rtl/>
          <w:lang w:bidi="fa-IR"/>
        </w:rPr>
        <w:t xml:space="preserve"> در موارد</w:t>
      </w:r>
      <w:r w:rsidR="00E13022">
        <w:rPr>
          <w:rtl/>
          <w:lang w:bidi="fa-IR"/>
        </w:rPr>
        <w:t>ی</w:t>
      </w:r>
      <w:r>
        <w:rPr>
          <w:rtl/>
          <w:lang w:bidi="fa-IR"/>
        </w:rPr>
        <w:t xml:space="preserve"> که توانا</w:t>
      </w:r>
      <w:r w:rsidR="00E13022">
        <w:rPr>
          <w:rtl/>
          <w:lang w:bidi="fa-IR"/>
        </w:rPr>
        <w:t>یی</w:t>
      </w:r>
      <w:r>
        <w:rPr>
          <w:rtl/>
          <w:lang w:bidi="fa-IR"/>
        </w:rPr>
        <w:t xml:space="preserve"> انجام کار</w:t>
      </w:r>
      <w:r w:rsidR="00E13022">
        <w:rPr>
          <w:rtl/>
          <w:lang w:bidi="fa-IR"/>
        </w:rPr>
        <w:t>ی</w:t>
      </w:r>
      <w:r>
        <w:rPr>
          <w:rtl/>
          <w:lang w:bidi="fa-IR"/>
        </w:rPr>
        <w:t xml:space="preserve"> را دارد</w:t>
      </w:r>
      <w:r w:rsidR="00E13022">
        <w:rPr>
          <w:rtl/>
          <w:lang w:bidi="fa-IR"/>
        </w:rPr>
        <w:t xml:space="preserve">، </w:t>
      </w:r>
      <w:r>
        <w:rPr>
          <w:rtl/>
          <w:lang w:bidi="fa-IR"/>
        </w:rPr>
        <w:t>خو</w:t>
      </w:r>
      <w:r w:rsidR="00E13022">
        <w:rPr>
          <w:rtl/>
          <w:lang w:bidi="fa-IR"/>
        </w:rPr>
        <w:t>ی</w:t>
      </w:r>
      <w:r>
        <w:rPr>
          <w:rtl/>
          <w:lang w:bidi="fa-IR"/>
        </w:rPr>
        <w:t>شتن را از الطاف ب</w:t>
      </w:r>
      <w:r w:rsidR="00E13022">
        <w:rPr>
          <w:rtl/>
          <w:lang w:bidi="fa-IR"/>
        </w:rPr>
        <w:t xml:space="preserve">ی </w:t>
      </w:r>
      <w:r>
        <w:rPr>
          <w:rtl/>
          <w:lang w:bidi="fa-IR"/>
        </w:rPr>
        <w:t>کران خداوند منّان ب</w:t>
      </w:r>
      <w:r w:rsidR="00E13022">
        <w:rPr>
          <w:rtl/>
          <w:lang w:bidi="fa-IR"/>
        </w:rPr>
        <w:t xml:space="preserve">ی </w:t>
      </w:r>
      <w:r>
        <w:rPr>
          <w:rtl/>
          <w:lang w:bidi="fa-IR"/>
        </w:rPr>
        <w:t>ن</w:t>
      </w:r>
      <w:r w:rsidR="00E13022">
        <w:rPr>
          <w:rtl/>
          <w:lang w:bidi="fa-IR"/>
        </w:rPr>
        <w:t>ی</w:t>
      </w:r>
      <w:r>
        <w:rPr>
          <w:rtl/>
          <w:lang w:bidi="fa-IR"/>
        </w:rPr>
        <w:t>از ندانسته</w:t>
      </w:r>
      <w:r w:rsidR="00E13022">
        <w:rPr>
          <w:rtl/>
          <w:lang w:bidi="fa-IR"/>
        </w:rPr>
        <w:t xml:space="preserve">، </w:t>
      </w:r>
      <w:r>
        <w:rPr>
          <w:rtl/>
          <w:lang w:bidi="fa-IR"/>
        </w:rPr>
        <w:t>به توانا</w:t>
      </w:r>
      <w:r w:rsidR="00E13022">
        <w:rPr>
          <w:rtl/>
          <w:lang w:bidi="fa-IR"/>
        </w:rPr>
        <w:t>یی</w:t>
      </w:r>
      <w:r>
        <w:rPr>
          <w:rtl/>
          <w:lang w:bidi="fa-IR"/>
        </w:rPr>
        <w:t xml:space="preserve"> خو</w:t>
      </w:r>
      <w:r w:rsidR="00E13022">
        <w:rPr>
          <w:rtl/>
          <w:lang w:bidi="fa-IR"/>
        </w:rPr>
        <w:t>ی</w:t>
      </w:r>
      <w:r>
        <w:rPr>
          <w:rtl/>
          <w:lang w:bidi="fa-IR"/>
        </w:rPr>
        <w:t>ش تک</w:t>
      </w:r>
      <w:r w:rsidR="00E13022">
        <w:rPr>
          <w:rtl/>
          <w:lang w:bidi="fa-IR"/>
        </w:rPr>
        <w:t>ی</w:t>
      </w:r>
      <w:r>
        <w:rPr>
          <w:rtl/>
          <w:lang w:bidi="fa-IR"/>
        </w:rPr>
        <w:t>ه نم</w:t>
      </w:r>
      <w:r w:rsidR="00E13022">
        <w:rPr>
          <w:rtl/>
          <w:lang w:bidi="fa-IR"/>
        </w:rPr>
        <w:t xml:space="preserve">ی </w:t>
      </w:r>
      <w:r>
        <w:rPr>
          <w:rtl/>
          <w:lang w:bidi="fa-IR"/>
        </w:rPr>
        <w:t>کند و هر قدرت</w:t>
      </w:r>
      <w:r w:rsidR="00E13022">
        <w:rPr>
          <w:rtl/>
          <w:lang w:bidi="fa-IR"/>
        </w:rPr>
        <w:t>ی</w:t>
      </w:r>
      <w:r>
        <w:rPr>
          <w:rtl/>
          <w:lang w:bidi="fa-IR"/>
        </w:rPr>
        <w:t xml:space="preserve"> را از جانب او م</w:t>
      </w:r>
      <w:r w:rsidR="00E13022">
        <w:rPr>
          <w:rtl/>
          <w:lang w:bidi="fa-IR"/>
        </w:rPr>
        <w:t xml:space="preserve">ی </w:t>
      </w:r>
      <w:r>
        <w:rPr>
          <w:rtl/>
          <w:lang w:bidi="fa-IR"/>
        </w:rPr>
        <w:t>داند</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از جبرئ</w:t>
      </w:r>
      <w:r w:rsidR="00E13022">
        <w:rPr>
          <w:rtl/>
          <w:lang w:bidi="fa-IR"/>
        </w:rPr>
        <w:t>ی</w:t>
      </w:r>
      <w:r>
        <w:rPr>
          <w:rtl/>
          <w:lang w:bidi="fa-IR"/>
        </w:rPr>
        <w:t>ل ام</w:t>
      </w:r>
      <w:r w:rsidR="00E13022">
        <w:rPr>
          <w:rtl/>
          <w:lang w:bidi="fa-IR"/>
        </w:rPr>
        <w:t>ی</w:t>
      </w:r>
      <w:r>
        <w:rPr>
          <w:rtl/>
          <w:lang w:bidi="fa-IR"/>
        </w:rPr>
        <w:t>ن پرس</w:t>
      </w:r>
      <w:r w:rsidR="00E13022">
        <w:rPr>
          <w:rtl/>
          <w:lang w:bidi="fa-IR"/>
        </w:rPr>
        <w:t>ی</w:t>
      </w:r>
      <w:r>
        <w:rPr>
          <w:rtl/>
          <w:lang w:bidi="fa-IR"/>
        </w:rPr>
        <w:t>دند</w:t>
      </w:r>
      <w:r w:rsidR="00E13022">
        <w:rPr>
          <w:rtl/>
          <w:lang w:bidi="fa-IR"/>
        </w:rPr>
        <w:t xml:space="preserve">: </w:t>
      </w:r>
      <w:r>
        <w:rPr>
          <w:rtl/>
          <w:lang w:bidi="fa-IR"/>
        </w:rPr>
        <w:t>توکّل چ</w:t>
      </w:r>
      <w:r w:rsidR="00E13022">
        <w:rPr>
          <w:rtl/>
          <w:lang w:bidi="fa-IR"/>
        </w:rPr>
        <w:t>ی</w:t>
      </w:r>
      <w:r>
        <w:rPr>
          <w:rtl/>
          <w:lang w:bidi="fa-IR"/>
        </w:rPr>
        <w:t>ست</w:t>
      </w:r>
      <w:r w:rsidR="00E13022">
        <w:rPr>
          <w:rtl/>
          <w:lang w:bidi="fa-IR"/>
        </w:rPr>
        <w:t xml:space="preserve">؟ </w:t>
      </w:r>
      <w:r>
        <w:rPr>
          <w:rtl/>
          <w:lang w:bidi="fa-IR"/>
        </w:rPr>
        <w:t>پاسخ داد</w:t>
      </w:r>
      <w:r w:rsidR="00E13022">
        <w:rPr>
          <w:rtl/>
          <w:lang w:bidi="fa-IR"/>
        </w:rPr>
        <w:t xml:space="preserve">: </w:t>
      </w:r>
    </w:p>
    <w:p w:rsidR="004D41C6" w:rsidRDefault="004D41C6" w:rsidP="004D41C6">
      <w:pPr>
        <w:pStyle w:val="libNormal"/>
        <w:rPr>
          <w:rtl/>
          <w:lang w:bidi="fa-IR"/>
        </w:rPr>
      </w:pPr>
      <w:r>
        <w:rPr>
          <w:rtl/>
          <w:lang w:bidi="fa-IR"/>
        </w:rPr>
        <w:t xml:space="preserve">«اَلْعِلْمُ بِأَنَّ الْمَخْلُوقَ لا </w:t>
      </w:r>
      <w:r w:rsidR="00E13022">
        <w:rPr>
          <w:rtl/>
          <w:lang w:bidi="fa-IR"/>
        </w:rPr>
        <w:t>ی</w:t>
      </w:r>
      <w:r>
        <w:rPr>
          <w:rtl/>
          <w:lang w:bidi="fa-IR"/>
        </w:rPr>
        <w:t xml:space="preserve">ضُرُّ وَ لا </w:t>
      </w:r>
      <w:r w:rsidR="00E13022">
        <w:rPr>
          <w:rtl/>
          <w:lang w:bidi="fa-IR"/>
        </w:rPr>
        <w:t>ی</w:t>
      </w:r>
      <w:r>
        <w:rPr>
          <w:rtl/>
          <w:lang w:bidi="fa-IR"/>
        </w:rPr>
        <w:t xml:space="preserve">نْفَعُ وَ لا </w:t>
      </w:r>
      <w:r w:rsidR="00E13022">
        <w:rPr>
          <w:rtl/>
          <w:lang w:bidi="fa-IR"/>
        </w:rPr>
        <w:t>ی</w:t>
      </w:r>
      <w:r>
        <w:rPr>
          <w:rtl/>
          <w:lang w:bidi="fa-IR"/>
        </w:rPr>
        <w:t>عْطِ</w:t>
      </w:r>
      <w:r w:rsidR="00E13022">
        <w:rPr>
          <w:rtl/>
          <w:lang w:bidi="fa-IR"/>
        </w:rPr>
        <w:t>ی</w:t>
      </w:r>
      <w:r>
        <w:rPr>
          <w:rtl/>
          <w:lang w:bidi="fa-IR"/>
        </w:rPr>
        <w:t xml:space="preserve"> وَ لا </w:t>
      </w:r>
      <w:r w:rsidR="00E13022">
        <w:rPr>
          <w:rtl/>
          <w:lang w:bidi="fa-IR"/>
        </w:rPr>
        <w:t>ی</w:t>
      </w:r>
      <w:r>
        <w:rPr>
          <w:rtl/>
          <w:lang w:bidi="fa-IR"/>
        </w:rPr>
        <w:t>مْنَعُ وَ اسْتعْمالُ الْ</w:t>
      </w:r>
      <w:r w:rsidR="00E13022">
        <w:rPr>
          <w:rtl/>
          <w:lang w:bidi="fa-IR"/>
        </w:rPr>
        <w:t>ی</w:t>
      </w:r>
      <w:r>
        <w:rPr>
          <w:rtl/>
          <w:lang w:bidi="fa-IR"/>
        </w:rPr>
        <w:t>أْسِ مِنَ الْخَلْقِ</w:t>
      </w:r>
      <w:r w:rsidR="00E13022">
        <w:rPr>
          <w:rtl/>
          <w:lang w:bidi="fa-IR"/>
        </w:rPr>
        <w:t xml:space="preserve">، </w:t>
      </w:r>
      <w:r>
        <w:rPr>
          <w:rtl/>
          <w:lang w:bidi="fa-IR"/>
        </w:rPr>
        <w:t xml:space="preserve">فَإِذَا کَانَ الْعَبْدُ کَذَلِکَ لَمْ </w:t>
      </w:r>
      <w:r w:rsidR="00E13022">
        <w:rPr>
          <w:rtl/>
          <w:lang w:bidi="fa-IR"/>
        </w:rPr>
        <w:t>ی</w:t>
      </w:r>
      <w:r>
        <w:rPr>
          <w:rtl/>
          <w:lang w:bidi="fa-IR"/>
        </w:rPr>
        <w:t>عْمَلْ لِأَحَدٍ سِوَ</w:t>
      </w:r>
      <w:r w:rsidR="00E13022">
        <w:rPr>
          <w:rtl/>
          <w:lang w:bidi="fa-IR"/>
        </w:rPr>
        <w:t>ی</w:t>
      </w:r>
      <w:r>
        <w:rPr>
          <w:rtl/>
          <w:lang w:bidi="fa-IR"/>
        </w:rPr>
        <w:t xml:space="preserve"> اللَّهِ وَ لَمْ </w:t>
      </w:r>
      <w:r w:rsidR="00E13022">
        <w:rPr>
          <w:rtl/>
          <w:lang w:bidi="fa-IR"/>
        </w:rPr>
        <w:t>ی</w:t>
      </w:r>
      <w:r>
        <w:rPr>
          <w:rtl/>
          <w:lang w:bidi="fa-IR"/>
        </w:rPr>
        <w:t xml:space="preserve">رْجُ وَ لَمْ </w:t>
      </w:r>
      <w:r w:rsidR="00E13022">
        <w:rPr>
          <w:rtl/>
          <w:lang w:bidi="fa-IR"/>
        </w:rPr>
        <w:t>ی</w:t>
      </w:r>
      <w:r>
        <w:rPr>
          <w:rtl/>
          <w:lang w:bidi="fa-IR"/>
        </w:rPr>
        <w:t>خَفْ سِوَ</w:t>
      </w:r>
      <w:r w:rsidR="00E13022">
        <w:rPr>
          <w:rtl/>
          <w:lang w:bidi="fa-IR"/>
        </w:rPr>
        <w:t>ی</w:t>
      </w:r>
      <w:r>
        <w:rPr>
          <w:rtl/>
          <w:lang w:bidi="fa-IR"/>
        </w:rPr>
        <w:t xml:space="preserve"> اللَّهِ وَ لَمْ </w:t>
      </w:r>
      <w:r w:rsidR="00E13022">
        <w:rPr>
          <w:rtl/>
          <w:lang w:bidi="fa-IR"/>
        </w:rPr>
        <w:t>ی</w:t>
      </w:r>
      <w:r>
        <w:rPr>
          <w:rtl/>
          <w:lang w:bidi="fa-IR"/>
        </w:rPr>
        <w:t>طْمَعْ فِ</w:t>
      </w:r>
      <w:r w:rsidR="00E13022">
        <w:rPr>
          <w:rtl/>
          <w:lang w:bidi="fa-IR"/>
        </w:rPr>
        <w:t>ی</w:t>
      </w:r>
      <w:r>
        <w:rPr>
          <w:rtl/>
          <w:lang w:bidi="fa-IR"/>
        </w:rPr>
        <w:t xml:space="preserve"> أَحَدٍ سِوَ</w:t>
      </w:r>
      <w:r w:rsidR="00E13022">
        <w:rPr>
          <w:rtl/>
          <w:lang w:bidi="fa-IR"/>
        </w:rPr>
        <w:t>ی</w:t>
      </w:r>
      <w:r>
        <w:rPr>
          <w:rtl/>
          <w:lang w:bidi="fa-IR"/>
        </w:rPr>
        <w:t xml:space="preserve"> اللَّهِ فَهَذَا هُوَ التوَکُّلُ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«دانستن ا</w:t>
      </w:r>
      <w:r w:rsidR="00E13022">
        <w:rPr>
          <w:rtl/>
          <w:lang w:bidi="fa-IR"/>
        </w:rPr>
        <w:t>ی</w:t>
      </w:r>
      <w:r>
        <w:rPr>
          <w:rtl/>
          <w:lang w:bidi="fa-IR"/>
        </w:rPr>
        <w:t>ن واقع</w:t>
      </w:r>
      <w:r w:rsidR="00E13022">
        <w:rPr>
          <w:rtl/>
          <w:lang w:bidi="fa-IR"/>
        </w:rPr>
        <w:t>ی</w:t>
      </w:r>
      <w:r>
        <w:rPr>
          <w:rtl/>
          <w:lang w:bidi="fa-IR"/>
        </w:rPr>
        <w:t>ت که مخلوق</w:t>
      </w:r>
      <w:r w:rsidR="00E13022">
        <w:rPr>
          <w:rtl/>
          <w:lang w:bidi="fa-IR"/>
        </w:rPr>
        <w:t xml:space="preserve"> (</w:t>
      </w:r>
      <w:r>
        <w:rPr>
          <w:rtl/>
          <w:lang w:bidi="fa-IR"/>
        </w:rPr>
        <w:t>بدون اراده حق تعال</w:t>
      </w:r>
      <w:r w:rsidR="00E13022">
        <w:rPr>
          <w:rtl/>
          <w:lang w:bidi="fa-IR"/>
        </w:rPr>
        <w:t xml:space="preserve">ی) </w:t>
      </w:r>
      <w:r>
        <w:rPr>
          <w:rtl/>
          <w:lang w:bidi="fa-IR"/>
        </w:rPr>
        <w:t>نه ضرر م</w:t>
      </w:r>
      <w:r w:rsidR="00E13022">
        <w:rPr>
          <w:rtl/>
          <w:lang w:bidi="fa-IR"/>
        </w:rPr>
        <w:t xml:space="preserve">ی </w:t>
      </w:r>
      <w:r>
        <w:rPr>
          <w:rtl/>
          <w:lang w:bidi="fa-IR"/>
        </w:rPr>
        <w:t>رساند و نه سود</w:t>
      </w:r>
      <w:r w:rsidR="00E13022">
        <w:rPr>
          <w:rtl/>
          <w:lang w:bidi="fa-IR"/>
        </w:rPr>
        <w:t xml:space="preserve">، </w:t>
      </w:r>
      <w:r>
        <w:rPr>
          <w:rtl/>
          <w:lang w:bidi="fa-IR"/>
        </w:rPr>
        <w:t>نه عطا م</w:t>
      </w:r>
      <w:r w:rsidR="00E13022">
        <w:rPr>
          <w:rtl/>
          <w:lang w:bidi="fa-IR"/>
        </w:rPr>
        <w:t xml:space="preserve">ی </w:t>
      </w:r>
      <w:r>
        <w:rPr>
          <w:rtl/>
          <w:lang w:bidi="fa-IR"/>
        </w:rPr>
        <w:t>کند و نه محروم م</w:t>
      </w:r>
      <w:r w:rsidR="00E13022">
        <w:rPr>
          <w:rtl/>
          <w:lang w:bidi="fa-IR"/>
        </w:rPr>
        <w:t xml:space="preserve">ی </w:t>
      </w:r>
      <w:r>
        <w:rPr>
          <w:rtl/>
          <w:lang w:bidi="fa-IR"/>
        </w:rPr>
        <w:t>سازد و</w:t>
      </w:r>
      <w:r w:rsidR="00E13022">
        <w:rPr>
          <w:rtl/>
          <w:lang w:bidi="fa-IR"/>
        </w:rPr>
        <w:t xml:space="preserve"> (</w:t>
      </w:r>
      <w:r>
        <w:rPr>
          <w:rtl/>
          <w:lang w:bidi="fa-IR"/>
        </w:rPr>
        <w:t>از درون و در عمل</w:t>
      </w:r>
      <w:r w:rsidR="00E13022">
        <w:rPr>
          <w:rtl/>
          <w:lang w:bidi="fa-IR"/>
        </w:rPr>
        <w:t xml:space="preserve">) </w:t>
      </w:r>
      <w:r>
        <w:rPr>
          <w:rtl/>
          <w:lang w:bidi="fa-IR"/>
        </w:rPr>
        <w:t>از خلق مأ</w:t>
      </w:r>
      <w:r w:rsidR="00E13022">
        <w:rPr>
          <w:rtl/>
          <w:lang w:bidi="fa-IR"/>
        </w:rPr>
        <w:t>ی</w:t>
      </w:r>
      <w:r>
        <w:rPr>
          <w:rtl/>
          <w:lang w:bidi="fa-IR"/>
        </w:rPr>
        <w:t>وس بودن</w:t>
      </w:r>
      <w:r w:rsidR="00E13022">
        <w:rPr>
          <w:rtl/>
          <w:lang w:bidi="fa-IR"/>
        </w:rPr>
        <w:t xml:space="preserve"> (</w:t>
      </w:r>
      <w:r>
        <w:rPr>
          <w:rtl/>
          <w:lang w:bidi="fa-IR"/>
        </w:rPr>
        <w:t>و چشم ام</w:t>
      </w:r>
      <w:r w:rsidR="00E13022">
        <w:rPr>
          <w:rtl/>
          <w:lang w:bidi="fa-IR"/>
        </w:rPr>
        <w:t>ی</w:t>
      </w:r>
      <w:r>
        <w:rPr>
          <w:rtl/>
          <w:lang w:bidi="fa-IR"/>
        </w:rPr>
        <w:t>د به خالق دوختن</w:t>
      </w:r>
      <w:r w:rsidR="00E13022">
        <w:rPr>
          <w:rtl/>
          <w:lang w:bidi="fa-IR"/>
        </w:rPr>
        <w:t xml:space="preserve">) </w:t>
      </w:r>
      <w:r>
        <w:rPr>
          <w:rtl/>
          <w:lang w:bidi="fa-IR"/>
        </w:rPr>
        <w:t>است</w:t>
      </w:r>
      <w:r w:rsidR="00E13022">
        <w:rPr>
          <w:rtl/>
          <w:lang w:bidi="fa-IR"/>
        </w:rPr>
        <w:t xml:space="preserve">. </w:t>
      </w:r>
      <w:r>
        <w:rPr>
          <w:rtl/>
          <w:lang w:bidi="fa-IR"/>
        </w:rPr>
        <w:t>هنگام</w:t>
      </w:r>
      <w:r w:rsidR="00E13022">
        <w:rPr>
          <w:rtl/>
          <w:lang w:bidi="fa-IR"/>
        </w:rPr>
        <w:t>ی</w:t>
      </w:r>
      <w:r>
        <w:rPr>
          <w:rtl/>
          <w:lang w:bidi="fa-IR"/>
        </w:rPr>
        <w:t xml:space="preserve"> که بنده</w:t>
      </w:r>
      <w:r w:rsidR="00E13022">
        <w:rPr>
          <w:rtl/>
          <w:lang w:bidi="fa-IR"/>
        </w:rPr>
        <w:t xml:space="preserve"> </w:t>
      </w:r>
      <w:r>
        <w:rPr>
          <w:rtl/>
          <w:lang w:bidi="fa-IR"/>
        </w:rPr>
        <w:t>ا</w:t>
      </w:r>
      <w:r w:rsidR="00E13022">
        <w:rPr>
          <w:rtl/>
          <w:lang w:bidi="fa-IR"/>
        </w:rPr>
        <w:t>ی</w:t>
      </w:r>
      <w:r>
        <w:rPr>
          <w:rtl/>
          <w:lang w:bidi="fa-IR"/>
        </w:rPr>
        <w:t xml:space="preserve"> چن</w:t>
      </w:r>
      <w:r w:rsidR="00E13022">
        <w:rPr>
          <w:rtl/>
          <w:lang w:bidi="fa-IR"/>
        </w:rPr>
        <w:t>ی</w:t>
      </w:r>
      <w:r>
        <w:rPr>
          <w:rtl/>
          <w:lang w:bidi="fa-IR"/>
        </w:rPr>
        <w:t>ن شد</w:t>
      </w:r>
      <w:r w:rsidR="00E13022">
        <w:rPr>
          <w:rtl/>
          <w:lang w:bidi="fa-IR"/>
        </w:rPr>
        <w:t xml:space="preserve">، </w:t>
      </w:r>
      <w:r>
        <w:rPr>
          <w:rtl/>
          <w:lang w:bidi="fa-IR"/>
        </w:rPr>
        <w:t>جز برا</w:t>
      </w:r>
      <w:r w:rsidR="00E13022">
        <w:rPr>
          <w:rtl/>
          <w:lang w:bidi="fa-IR"/>
        </w:rPr>
        <w:t>ی</w:t>
      </w:r>
      <w:r>
        <w:rPr>
          <w:rtl/>
          <w:lang w:bidi="fa-IR"/>
        </w:rPr>
        <w:t xml:space="preserve"> خدا کار نم</w:t>
      </w:r>
      <w:r w:rsidR="00E13022">
        <w:rPr>
          <w:rtl/>
          <w:lang w:bidi="fa-IR"/>
        </w:rPr>
        <w:t xml:space="preserve">ی </w:t>
      </w:r>
      <w:r>
        <w:rPr>
          <w:rtl/>
          <w:lang w:bidi="fa-IR"/>
        </w:rPr>
        <w:t>کند و به غ</w:t>
      </w:r>
      <w:r w:rsidR="00E13022">
        <w:rPr>
          <w:rtl/>
          <w:lang w:bidi="fa-IR"/>
        </w:rPr>
        <w:t>ی</w:t>
      </w:r>
      <w:r>
        <w:rPr>
          <w:rtl/>
          <w:lang w:bidi="fa-IR"/>
        </w:rPr>
        <w:t>ر او ام</w:t>
      </w:r>
      <w:r w:rsidR="00E13022">
        <w:rPr>
          <w:rtl/>
          <w:lang w:bidi="fa-IR"/>
        </w:rPr>
        <w:t>ی</w:t>
      </w:r>
      <w:r>
        <w:rPr>
          <w:rtl/>
          <w:lang w:bidi="fa-IR"/>
        </w:rPr>
        <w:t>د نداشته</w:t>
      </w:r>
      <w:r w:rsidR="00E13022">
        <w:rPr>
          <w:rtl/>
          <w:lang w:bidi="fa-IR"/>
        </w:rPr>
        <w:t xml:space="preserve">، </w:t>
      </w:r>
      <w:r>
        <w:rPr>
          <w:rtl/>
          <w:lang w:bidi="fa-IR"/>
        </w:rPr>
        <w:t>و از غ</w:t>
      </w:r>
      <w:r w:rsidR="00E13022">
        <w:rPr>
          <w:rtl/>
          <w:lang w:bidi="fa-IR"/>
        </w:rPr>
        <w:t>ی</w:t>
      </w:r>
      <w:r>
        <w:rPr>
          <w:rtl/>
          <w:lang w:bidi="fa-IR"/>
        </w:rPr>
        <w:t>ر او پروا ندارد و جز به او به ه</w:t>
      </w:r>
      <w:r w:rsidR="00E13022">
        <w:rPr>
          <w:rtl/>
          <w:lang w:bidi="fa-IR"/>
        </w:rPr>
        <w:t>ی</w:t>
      </w:r>
      <w:r>
        <w:rPr>
          <w:rtl/>
          <w:lang w:bidi="fa-IR"/>
        </w:rPr>
        <w:t>چ کس طمع</w:t>
      </w:r>
      <w:r w:rsidR="00E13022">
        <w:rPr>
          <w:rtl/>
          <w:lang w:bidi="fa-IR"/>
        </w:rPr>
        <w:t>ی</w:t>
      </w:r>
      <w:r>
        <w:rPr>
          <w:rtl/>
          <w:lang w:bidi="fa-IR"/>
        </w:rPr>
        <w:t xml:space="preserve"> نداشته و دل نم</w:t>
      </w:r>
      <w:r w:rsidR="00E13022">
        <w:rPr>
          <w:rtl/>
          <w:lang w:bidi="fa-IR"/>
        </w:rPr>
        <w:t xml:space="preserve">ی </w:t>
      </w:r>
      <w:r>
        <w:rPr>
          <w:rtl/>
          <w:lang w:bidi="fa-IR"/>
        </w:rPr>
        <w:t>بندد</w:t>
      </w:r>
      <w:r w:rsidR="00E13022">
        <w:rPr>
          <w:rtl/>
          <w:lang w:bidi="fa-IR"/>
        </w:rPr>
        <w:t xml:space="preserve">. </w:t>
      </w:r>
      <w:r>
        <w:rPr>
          <w:rtl/>
          <w:lang w:bidi="fa-IR"/>
        </w:rPr>
        <w:t>ا</w:t>
      </w:r>
      <w:r w:rsidR="00E13022">
        <w:rPr>
          <w:rtl/>
          <w:lang w:bidi="fa-IR"/>
        </w:rPr>
        <w:t>ی</w:t>
      </w:r>
      <w:r>
        <w:rPr>
          <w:rtl/>
          <w:lang w:bidi="fa-IR"/>
        </w:rPr>
        <w:t>ن</w:t>
      </w:r>
      <w:r w:rsidR="00E13022">
        <w:rPr>
          <w:rtl/>
          <w:lang w:bidi="fa-IR"/>
        </w:rPr>
        <w:t xml:space="preserve"> (</w:t>
      </w:r>
      <w:r>
        <w:rPr>
          <w:rtl/>
          <w:lang w:bidi="fa-IR"/>
        </w:rPr>
        <w:t>حق</w:t>
      </w:r>
      <w:r w:rsidR="00E13022">
        <w:rPr>
          <w:rtl/>
          <w:lang w:bidi="fa-IR"/>
        </w:rPr>
        <w:t>ی</w:t>
      </w:r>
      <w:r>
        <w:rPr>
          <w:rtl/>
          <w:lang w:bidi="fa-IR"/>
        </w:rPr>
        <w:t>قت و روحِ</w:t>
      </w:r>
      <w:r w:rsidR="00E13022">
        <w:rPr>
          <w:rtl/>
          <w:lang w:bidi="fa-IR"/>
        </w:rPr>
        <w:t xml:space="preserve">) </w:t>
      </w:r>
      <w:r>
        <w:rPr>
          <w:rtl/>
          <w:lang w:bidi="fa-IR"/>
        </w:rPr>
        <w:t>توکّل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طب</w:t>
      </w:r>
      <w:r w:rsidR="00E13022">
        <w:rPr>
          <w:rtl/>
          <w:lang w:bidi="fa-IR"/>
        </w:rPr>
        <w:t>ی</w:t>
      </w:r>
      <w:r>
        <w:rPr>
          <w:rtl/>
          <w:lang w:bidi="fa-IR"/>
        </w:rPr>
        <w:t>عت توک</w:t>
      </w:r>
      <w:r w:rsidR="00E13022">
        <w:rPr>
          <w:rtl/>
          <w:lang w:bidi="fa-IR"/>
        </w:rPr>
        <w:t>ی</w:t>
      </w:r>
      <w:r>
        <w:rPr>
          <w:rtl/>
          <w:lang w:bidi="fa-IR"/>
        </w:rPr>
        <w:t>ل تا زمان</w:t>
      </w:r>
      <w:r w:rsidR="00E13022">
        <w:rPr>
          <w:rtl/>
          <w:lang w:bidi="fa-IR"/>
        </w:rPr>
        <w:t>ی</w:t>
      </w:r>
      <w:r>
        <w:rPr>
          <w:rtl/>
          <w:lang w:bidi="fa-IR"/>
        </w:rPr>
        <w:t xml:space="preserve"> که از شرا</w:t>
      </w:r>
      <w:r w:rsidR="00E13022">
        <w:rPr>
          <w:rtl/>
          <w:lang w:bidi="fa-IR"/>
        </w:rPr>
        <w:t>ی</w:t>
      </w:r>
      <w:r>
        <w:rPr>
          <w:rtl/>
          <w:lang w:bidi="fa-IR"/>
        </w:rPr>
        <w:t>ط جامع و کامل برخوردار نباشد توأم با نگران</w:t>
      </w:r>
      <w:r w:rsidR="00E13022">
        <w:rPr>
          <w:rtl/>
          <w:lang w:bidi="fa-IR"/>
        </w:rPr>
        <w:t>ی</w:t>
      </w:r>
      <w:r>
        <w:rPr>
          <w:rtl/>
          <w:lang w:bidi="fa-IR"/>
        </w:rPr>
        <w:t xml:space="preserve"> و همراه با سوء ظنِ</w:t>
      </w:r>
      <w:r w:rsidR="000F4627">
        <w:rPr>
          <w:rtl/>
          <w:lang w:bidi="fa-IR"/>
        </w:rPr>
        <w:t xml:space="preserve"> </w:t>
      </w:r>
      <w:r>
        <w:rPr>
          <w:rtl/>
          <w:lang w:bidi="fa-IR"/>
        </w:rPr>
        <w:t>موکّل نسبت به وک</w:t>
      </w:r>
      <w:r w:rsidR="00E13022">
        <w:rPr>
          <w:rtl/>
          <w:lang w:bidi="fa-IR"/>
        </w:rPr>
        <w:t>ی</w:t>
      </w:r>
      <w:r>
        <w:rPr>
          <w:rtl/>
          <w:lang w:bidi="fa-IR"/>
        </w:rPr>
        <w:t>ل است</w:t>
      </w:r>
      <w:r w:rsidR="00E13022">
        <w:rPr>
          <w:rtl/>
          <w:lang w:bidi="fa-IR"/>
        </w:rPr>
        <w:t xml:space="preserve">. </w:t>
      </w:r>
      <w:r>
        <w:rPr>
          <w:rtl/>
          <w:lang w:bidi="fa-IR"/>
        </w:rPr>
        <w:t>ز</w:t>
      </w:r>
      <w:r w:rsidR="00E13022">
        <w:rPr>
          <w:rtl/>
          <w:lang w:bidi="fa-IR"/>
        </w:rPr>
        <w:t>ی</w:t>
      </w:r>
      <w:r>
        <w:rPr>
          <w:rtl/>
          <w:lang w:bidi="fa-IR"/>
        </w:rPr>
        <w:t>را احتمال مرگ وک</w:t>
      </w:r>
      <w:r w:rsidR="00E13022">
        <w:rPr>
          <w:rtl/>
          <w:lang w:bidi="fa-IR"/>
        </w:rPr>
        <w:t>ی</w:t>
      </w:r>
      <w:r>
        <w:rPr>
          <w:rtl/>
          <w:lang w:bidi="fa-IR"/>
        </w:rPr>
        <w:t xml:space="preserve">ل </w:t>
      </w:r>
      <w:r w:rsidR="00E13022">
        <w:rPr>
          <w:rtl/>
          <w:lang w:bidi="fa-IR"/>
        </w:rPr>
        <w:t>ی</w:t>
      </w:r>
      <w:r>
        <w:rPr>
          <w:rtl/>
          <w:lang w:bidi="fa-IR"/>
        </w:rPr>
        <w:t>ا خ</w:t>
      </w:r>
      <w:r w:rsidR="00E13022">
        <w:rPr>
          <w:rtl/>
          <w:lang w:bidi="fa-IR"/>
        </w:rPr>
        <w:t>ی</w:t>
      </w:r>
      <w:r>
        <w:rPr>
          <w:rtl/>
          <w:lang w:bidi="fa-IR"/>
        </w:rPr>
        <w:t>انت او زم</w:t>
      </w:r>
      <w:r w:rsidR="00E13022">
        <w:rPr>
          <w:rtl/>
          <w:lang w:bidi="fa-IR"/>
        </w:rPr>
        <w:t>ی</w:t>
      </w:r>
      <w:r>
        <w:rPr>
          <w:rtl/>
          <w:lang w:bidi="fa-IR"/>
        </w:rPr>
        <w:t>نه نگران</w:t>
      </w:r>
      <w:r w:rsidR="00E13022">
        <w:rPr>
          <w:rtl/>
          <w:lang w:bidi="fa-IR"/>
        </w:rPr>
        <w:t>ی</w:t>
      </w:r>
      <w:r>
        <w:rPr>
          <w:rtl/>
          <w:lang w:bidi="fa-IR"/>
        </w:rPr>
        <w:t xml:space="preserve"> موکّل را افزا</w:t>
      </w:r>
      <w:r w:rsidR="00E13022">
        <w:rPr>
          <w:rtl/>
          <w:lang w:bidi="fa-IR"/>
        </w:rPr>
        <w:t>ی</w:t>
      </w:r>
      <w:r>
        <w:rPr>
          <w:rtl/>
          <w:lang w:bidi="fa-IR"/>
        </w:rPr>
        <w:t>ش داده</w:t>
      </w:r>
      <w:r w:rsidR="00E13022">
        <w:rPr>
          <w:rtl/>
          <w:lang w:bidi="fa-IR"/>
        </w:rPr>
        <w:t xml:space="preserve">، </w:t>
      </w:r>
      <w:r>
        <w:rPr>
          <w:rtl/>
          <w:lang w:bidi="fa-IR"/>
        </w:rPr>
        <w:t>فکر او را نسبت به اصل توک</w:t>
      </w:r>
      <w:r w:rsidR="00E13022">
        <w:rPr>
          <w:rtl/>
          <w:lang w:bidi="fa-IR"/>
        </w:rPr>
        <w:t>ی</w:t>
      </w:r>
      <w:r>
        <w:rPr>
          <w:rtl/>
          <w:lang w:bidi="fa-IR"/>
        </w:rPr>
        <w:t>ل متزلزل م</w:t>
      </w:r>
      <w:r w:rsidR="00E13022">
        <w:rPr>
          <w:rtl/>
          <w:lang w:bidi="fa-IR"/>
        </w:rPr>
        <w:t xml:space="preserve">ی </w:t>
      </w:r>
      <w:r>
        <w:rPr>
          <w:rtl/>
          <w:lang w:bidi="fa-IR"/>
        </w:rPr>
        <w:t>سازد</w:t>
      </w:r>
      <w:r w:rsidR="00E13022">
        <w:rPr>
          <w:rtl/>
          <w:lang w:bidi="fa-IR"/>
        </w:rPr>
        <w:t xml:space="preserve">؛ </w:t>
      </w:r>
      <w:r>
        <w:rPr>
          <w:rtl/>
          <w:lang w:bidi="fa-IR"/>
        </w:rPr>
        <w:t>همچنان</w:t>
      </w:r>
      <w:r w:rsidR="00E13022">
        <w:rPr>
          <w:rtl/>
          <w:lang w:bidi="fa-IR"/>
        </w:rPr>
        <w:t xml:space="preserve"> </w:t>
      </w:r>
      <w:r>
        <w:rPr>
          <w:rtl/>
          <w:lang w:bidi="fa-IR"/>
        </w:rPr>
        <w:t>که احتمالِ دارا نبودنِ علم</w:t>
      </w:r>
      <w:r w:rsidR="00E13022">
        <w:rPr>
          <w:rtl/>
          <w:lang w:bidi="fa-IR"/>
        </w:rPr>
        <w:t xml:space="preserve">، </w:t>
      </w:r>
      <w:r>
        <w:rPr>
          <w:rtl/>
          <w:lang w:bidi="fa-IR"/>
        </w:rPr>
        <w:t>قدرت</w:t>
      </w:r>
      <w:r w:rsidR="00E13022">
        <w:rPr>
          <w:rtl/>
          <w:lang w:bidi="fa-IR"/>
        </w:rPr>
        <w:t xml:space="preserve">، </w:t>
      </w:r>
      <w:r>
        <w:rPr>
          <w:rtl/>
          <w:lang w:bidi="fa-IR"/>
        </w:rPr>
        <w:t>تدب</w:t>
      </w:r>
      <w:r w:rsidR="00E13022">
        <w:rPr>
          <w:rtl/>
          <w:lang w:bidi="fa-IR"/>
        </w:rPr>
        <w:t>ی</w:t>
      </w:r>
      <w:r>
        <w:rPr>
          <w:rtl/>
          <w:lang w:bidi="fa-IR"/>
        </w:rPr>
        <w:t>ر</w:t>
      </w:r>
      <w:r w:rsidR="00E13022">
        <w:rPr>
          <w:rtl/>
          <w:lang w:bidi="fa-IR"/>
        </w:rPr>
        <w:t xml:space="preserve">، </w:t>
      </w:r>
      <w:r>
        <w:rPr>
          <w:rtl/>
          <w:lang w:bidi="fa-IR"/>
        </w:rPr>
        <w:t>حاکم</w:t>
      </w:r>
      <w:r w:rsidR="00E13022">
        <w:rPr>
          <w:rtl/>
          <w:lang w:bidi="fa-IR"/>
        </w:rPr>
        <w:t>ی</w:t>
      </w:r>
      <w:r>
        <w:rPr>
          <w:rtl/>
          <w:lang w:bidi="fa-IR"/>
        </w:rPr>
        <w:t xml:space="preserve">ت و </w:t>
      </w:r>
      <w:r>
        <w:rPr>
          <w:rtl/>
          <w:lang w:bidi="fa-IR"/>
        </w:rPr>
        <w:lastRenderedPageBreak/>
        <w:t>دلسوز</w:t>
      </w:r>
      <w:r w:rsidR="00E13022">
        <w:rPr>
          <w:rtl/>
          <w:lang w:bidi="fa-IR"/>
        </w:rPr>
        <w:t>ی</w:t>
      </w:r>
      <w:r>
        <w:rPr>
          <w:rtl/>
          <w:lang w:bidi="fa-IR"/>
        </w:rPr>
        <w:t xml:space="preserve"> کاف</w:t>
      </w:r>
      <w:r w:rsidR="00E13022">
        <w:rPr>
          <w:rtl/>
          <w:lang w:bidi="fa-IR"/>
        </w:rPr>
        <w:t xml:space="preserve">ی، </w:t>
      </w:r>
      <w:r>
        <w:rPr>
          <w:rtl/>
          <w:lang w:bidi="fa-IR"/>
        </w:rPr>
        <w:t>موکل را نسبت به انجام ب</w:t>
      </w:r>
      <w:r w:rsidR="00E13022">
        <w:rPr>
          <w:rtl/>
          <w:lang w:bidi="fa-IR"/>
        </w:rPr>
        <w:t xml:space="preserve">ی </w:t>
      </w:r>
      <w:r>
        <w:rPr>
          <w:rtl/>
          <w:lang w:bidi="fa-IR"/>
        </w:rPr>
        <w:t>ع</w:t>
      </w:r>
      <w:r w:rsidR="00E13022">
        <w:rPr>
          <w:rtl/>
          <w:lang w:bidi="fa-IR"/>
        </w:rPr>
        <w:t>ی</w:t>
      </w:r>
      <w:r>
        <w:rPr>
          <w:rtl/>
          <w:lang w:bidi="fa-IR"/>
        </w:rPr>
        <w:t>ب و نقص کار</w:t>
      </w:r>
      <w:r w:rsidR="00E13022">
        <w:rPr>
          <w:rtl/>
          <w:lang w:bidi="fa-IR"/>
        </w:rPr>
        <w:t>ی</w:t>
      </w:r>
      <w:r>
        <w:rPr>
          <w:rtl/>
          <w:lang w:bidi="fa-IR"/>
        </w:rPr>
        <w:t xml:space="preserve"> که به وک</w:t>
      </w:r>
      <w:r w:rsidR="00E13022">
        <w:rPr>
          <w:rtl/>
          <w:lang w:bidi="fa-IR"/>
        </w:rPr>
        <w:t>ی</w:t>
      </w:r>
      <w:r>
        <w:rPr>
          <w:rtl/>
          <w:lang w:bidi="fa-IR"/>
        </w:rPr>
        <w:t>ل واگذار کرده</w:t>
      </w:r>
      <w:r w:rsidR="00E13022">
        <w:rPr>
          <w:rtl/>
          <w:lang w:bidi="fa-IR"/>
        </w:rPr>
        <w:t xml:space="preserve">، </w:t>
      </w:r>
      <w:r>
        <w:rPr>
          <w:rtl/>
          <w:lang w:bidi="fa-IR"/>
        </w:rPr>
        <w:t>نامطمئن خواهد ساخت</w:t>
      </w:r>
      <w:r w:rsidR="00E13022">
        <w:rPr>
          <w:rtl/>
          <w:lang w:bidi="fa-IR"/>
        </w:rPr>
        <w:t xml:space="preserve">. </w:t>
      </w:r>
    </w:p>
    <w:p w:rsidR="004D41C6" w:rsidRDefault="004D41C6" w:rsidP="004D41C6">
      <w:pPr>
        <w:pStyle w:val="libNormal"/>
        <w:rPr>
          <w:rtl/>
          <w:lang w:bidi="fa-IR"/>
        </w:rPr>
      </w:pPr>
      <w:r>
        <w:rPr>
          <w:rtl/>
          <w:lang w:bidi="fa-IR"/>
        </w:rPr>
        <w:t>موکّل دوست دارد از ادامه ح</w:t>
      </w:r>
      <w:r w:rsidR="00E13022">
        <w:rPr>
          <w:rtl/>
          <w:lang w:bidi="fa-IR"/>
        </w:rPr>
        <w:t>ی</w:t>
      </w:r>
      <w:r>
        <w:rPr>
          <w:rtl/>
          <w:lang w:bidi="fa-IR"/>
        </w:rPr>
        <w:t>ات وک</w:t>
      </w:r>
      <w:r w:rsidR="00E13022">
        <w:rPr>
          <w:rtl/>
          <w:lang w:bidi="fa-IR"/>
        </w:rPr>
        <w:t>ی</w:t>
      </w:r>
      <w:r>
        <w:rPr>
          <w:rtl/>
          <w:lang w:bidi="fa-IR"/>
        </w:rPr>
        <w:t>ل مطمئن باشد</w:t>
      </w:r>
      <w:r w:rsidR="00E13022">
        <w:rPr>
          <w:rtl/>
          <w:lang w:bidi="fa-IR"/>
        </w:rPr>
        <w:t xml:space="preserve">، </w:t>
      </w:r>
      <w:r>
        <w:rPr>
          <w:rtl/>
          <w:lang w:bidi="fa-IR"/>
        </w:rPr>
        <w:t>او را از علم و آگاه</w:t>
      </w:r>
      <w:r w:rsidR="00E13022">
        <w:rPr>
          <w:rtl/>
          <w:lang w:bidi="fa-IR"/>
        </w:rPr>
        <w:t>ی</w:t>
      </w:r>
      <w:r>
        <w:rPr>
          <w:rtl/>
          <w:lang w:bidi="fa-IR"/>
        </w:rPr>
        <w:t xml:space="preserve"> لازم نسبت به ابعاد مختلف ن</w:t>
      </w:r>
      <w:r w:rsidR="00E13022">
        <w:rPr>
          <w:rtl/>
          <w:lang w:bidi="fa-IR"/>
        </w:rPr>
        <w:t>ی</w:t>
      </w:r>
      <w:r>
        <w:rPr>
          <w:rtl/>
          <w:lang w:bidi="fa-IR"/>
        </w:rPr>
        <w:t>ازها</w:t>
      </w:r>
      <w:r w:rsidR="00E13022">
        <w:rPr>
          <w:rtl/>
          <w:lang w:bidi="fa-IR"/>
        </w:rPr>
        <w:t>ی</w:t>
      </w:r>
      <w:r>
        <w:rPr>
          <w:rtl/>
          <w:lang w:bidi="fa-IR"/>
        </w:rPr>
        <w:t>ش برخوردار بب</w:t>
      </w:r>
      <w:r w:rsidR="00E13022">
        <w:rPr>
          <w:rtl/>
          <w:lang w:bidi="fa-IR"/>
        </w:rPr>
        <w:t>ی</w:t>
      </w:r>
      <w:r>
        <w:rPr>
          <w:rtl/>
          <w:lang w:bidi="fa-IR"/>
        </w:rPr>
        <w:t>ند</w:t>
      </w:r>
      <w:r w:rsidR="00E13022">
        <w:rPr>
          <w:rtl/>
          <w:lang w:bidi="fa-IR"/>
        </w:rPr>
        <w:t xml:space="preserve">، </w:t>
      </w:r>
      <w:r>
        <w:rPr>
          <w:rtl/>
          <w:lang w:bidi="fa-IR"/>
        </w:rPr>
        <w:t>شاهد قدرت کاف</w:t>
      </w:r>
      <w:r w:rsidR="00E13022">
        <w:rPr>
          <w:rtl/>
          <w:lang w:bidi="fa-IR"/>
        </w:rPr>
        <w:t>ی</w:t>
      </w:r>
      <w:r>
        <w:rPr>
          <w:rtl/>
          <w:lang w:bidi="fa-IR"/>
        </w:rPr>
        <w:t xml:space="preserve"> در او برا</w:t>
      </w:r>
      <w:r w:rsidR="00E13022">
        <w:rPr>
          <w:rtl/>
          <w:lang w:bidi="fa-IR"/>
        </w:rPr>
        <w:t>ی</w:t>
      </w:r>
      <w:r>
        <w:rPr>
          <w:rtl/>
          <w:lang w:bidi="fa-IR"/>
        </w:rPr>
        <w:t xml:space="preserve"> انجام کار مورد نظرش باشد</w:t>
      </w:r>
      <w:r w:rsidR="00E13022">
        <w:rPr>
          <w:rtl/>
          <w:lang w:bidi="fa-IR"/>
        </w:rPr>
        <w:t xml:space="preserve">، </w:t>
      </w:r>
      <w:r>
        <w:rPr>
          <w:rtl/>
          <w:lang w:bidi="fa-IR"/>
        </w:rPr>
        <w:t>او را از هر گونه ع</w:t>
      </w:r>
      <w:r w:rsidR="00E13022">
        <w:rPr>
          <w:rtl/>
          <w:lang w:bidi="fa-IR"/>
        </w:rPr>
        <w:t>ی</w:t>
      </w:r>
      <w:r>
        <w:rPr>
          <w:rtl/>
          <w:lang w:bidi="fa-IR"/>
        </w:rPr>
        <w:t>ب و عجز و ناتوان</w:t>
      </w:r>
      <w:r w:rsidR="00E13022">
        <w:rPr>
          <w:rtl/>
          <w:lang w:bidi="fa-IR"/>
        </w:rPr>
        <w:t>ی</w:t>
      </w:r>
      <w:r>
        <w:rPr>
          <w:rtl/>
          <w:lang w:bidi="fa-IR"/>
        </w:rPr>
        <w:t xml:space="preserve"> که موجب تزلزل فکر و</w:t>
      </w:r>
      <w:r w:rsidR="00E13022">
        <w:rPr>
          <w:rtl/>
          <w:lang w:bidi="fa-IR"/>
        </w:rPr>
        <w:t>ی</w:t>
      </w:r>
      <w:r>
        <w:rPr>
          <w:rtl/>
          <w:lang w:bidi="fa-IR"/>
        </w:rPr>
        <w:t xml:space="preserve"> م</w:t>
      </w:r>
      <w:r w:rsidR="00E13022">
        <w:rPr>
          <w:rtl/>
          <w:lang w:bidi="fa-IR"/>
        </w:rPr>
        <w:t xml:space="preserve">ی </w:t>
      </w:r>
      <w:r>
        <w:rPr>
          <w:rtl/>
          <w:lang w:bidi="fa-IR"/>
        </w:rPr>
        <w:t>شود مبرّا بداند</w:t>
      </w:r>
      <w:r w:rsidR="00E13022">
        <w:rPr>
          <w:rtl/>
          <w:lang w:bidi="fa-IR"/>
        </w:rPr>
        <w:t xml:space="preserve">، </w:t>
      </w:r>
      <w:r>
        <w:rPr>
          <w:rtl/>
          <w:lang w:bidi="fa-IR"/>
        </w:rPr>
        <w:t>و از حاکم</w:t>
      </w:r>
      <w:r w:rsidR="00E13022">
        <w:rPr>
          <w:rtl/>
          <w:lang w:bidi="fa-IR"/>
        </w:rPr>
        <w:t>ی</w:t>
      </w:r>
      <w:r>
        <w:rPr>
          <w:rtl/>
          <w:lang w:bidi="fa-IR"/>
        </w:rPr>
        <w:t>ت</w:t>
      </w:r>
      <w:r w:rsidR="00E13022">
        <w:rPr>
          <w:rtl/>
          <w:lang w:bidi="fa-IR"/>
        </w:rPr>
        <w:t xml:space="preserve">، </w:t>
      </w:r>
      <w:r>
        <w:rPr>
          <w:rtl/>
          <w:lang w:bidi="fa-IR"/>
        </w:rPr>
        <w:t>امانت دار</w:t>
      </w:r>
      <w:r w:rsidR="00E13022">
        <w:rPr>
          <w:rtl/>
          <w:lang w:bidi="fa-IR"/>
        </w:rPr>
        <w:t xml:space="preserve">ی، </w:t>
      </w:r>
      <w:r>
        <w:rPr>
          <w:rtl/>
          <w:lang w:bidi="fa-IR"/>
        </w:rPr>
        <w:t>دلسوز</w:t>
      </w:r>
      <w:r w:rsidR="00E13022">
        <w:rPr>
          <w:rtl/>
          <w:lang w:bidi="fa-IR"/>
        </w:rPr>
        <w:t xml:space="preserve">ی، </w:t>
      </w:r>
      <w:r>
        <w:rPr>
          <w:rtl/>
          <w:lang w:bidi="fa-IR"/>
        </w:rPr>
        <w:t>تدب</w:t>
      </w:r>
      <w:r w:rsidR="00E13022">
        <w:rPr>
          <w:rtl/>
          <w:lang w:bidi="fa-IR"/>
        </w:rPr>
        <w:t>ی</w:t>
      </w:r>
      <w:r>
        <w:rPr>
          <w:rtl/>
          <w:lang w:bidi="fa-IR"/>
        </w:rPr>
        <w:t>ر و اداره ن</w:t>
      </w:r>
      <w:r w:rsidR="00E13022">
        <w:rPr>
          <w:rtl/>
          <w:lang w:bidi="fa-IR"/>
        </w:rPr>
        <w:t>ی</w:t>
      </w:r>
      <w:r>
        <w:rPr>
          <w:rtl/>
          <w:lang w:bidi="fa-IR"/>
        </w:rPr>
        <w:t>کو</w:t>
      </w:r>
      <w:r w:rsidR="00E13022">
        <w:rPr>
          <w:rtl/>
          <w:lang w:bidi="fa-IR"/>
        </w:rPr>
        <w:t>ی</w:t>
      </w:r>
      <w:r>
        <w:rPr>
          <w:rtl/>
          <w:lang w:bidi="fa-IR"/>
        </w:rPr>
        <w:t xml:space="preserve"> همه امور در دست با کفا</w:t>
      </w:r>
      <w:r w:rsidR="00E13022">
        <w:rPr>
          <w:rtl/>
          <w:lang w:bidi="fa-IR"/>
        </w:rPr>
        <w:t>ی</w:t>
      </w:r>
      <w:r>
        <w:rPr>
          <w:rtl/>
          <w:lang w:bidi="fa-IR"/>
        </w:rPr>
        <w:t>ت او خاطر جمع باشد</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ترد</w:t>
      </w:r>
      <w:r w:rsidR="00E13022">
        <w:rPr>
          <w:rtl/>
          <w:lang w:bidi="fa-IR"/>
        </w:rPr>
        <w:t>ی</w:t>
      </w:r>
      <w:r>
        <w:rPr>
          <w:rtl/>
          <w:lang w:bidi="fa-IR"/>
        </w:rPr>
        <w:t>د ا</w:t>
      </w:r>
      <w:r w:rsidR="00E13022">
        <w:rPr>
          <w:rtl/>
          <w:lang w:bidi="fa-IR"/>
        </w:rPr>
        <w:t>ی</w:t>
      </w:r>
      <w:r>
        <w:rPr>
          <w:rtl/>
          <w:lang w:bidi="fa-IR"/>
        </w:rPr>
        <w:t>ن خواسته</w:t>
      </w:r>
      <w:r w:rsidR="00E13022">
        <w:rPr>
          <w:rtl/>
          <w:lang w:bidi="fa-IR"/>
        </w:rPr>
        <w:t xml:space="preserve"> </w:t>
      </w:r>
      <w:r>
        <w:rPr>
          <w:rtl/>
          <w:lang w:bidi="fa-IR"/>
        </w:rPr>
        <w:t>ها</w:t>
      </w:r>
      <w:r w:rsidR="00E13022">
        <w:rPr>
          <w:rtl/>
          <w:lang w:bidi="fa-IR"/>
        </w:rPr>
        <w:t>ی</w:t>
      </w:r>
      <w:r>
        <w:rPr>
          <w:rtl/>
          <w:lang w:bidi="fa-IR"/>
        </w:rPr>
        <w:t xml:space="preserve"> موکّلان بلکه فوق آن در حدّ اعلا و برتر از فکر هر خردمند و بالاتر از اند</w:t>
      </w:r>
      <w:r w:rsidR="00E13022">
        <w:rPr>
          <w:rtl/>
          <w:lang w:bidi="fa-IR"/>
        </w:rPr>
        <w:t>ی</w:t>
      </w:r>
      <w:r>
        <w:rPr>
          <w:rtl/>
          <w:lang w:bidi="fa-IR"/>
        </w:rPr>
        <w:t>شه هر صاحب اند</w:t>
      </w:r>
      <w:r w:rsidR="00E13022">
        <w:rPr>
          <w:rtl/>
          <w:lang w:bidi="fa-IR"/>
        </w:rPr>
        <w:t>ی</w:t>
      </w:r>
      <w:r>
        <w:rPr>
          <w:rtl/>
          <w:lang w:bidi="fa-IR"/>
        </w:rPr>
        <w:t>شه</w:t>
      </w:r>
      <w:r w:rsidR="00E13022">
        <w:rPr>
          <w:rtl/>
          <w:lang w:bidi="fa-IR"/>
        </w:rPr>
        <w:t xml:space="preserve"> </w:t>
      </w:r>
      <w:r>
        <w:rPr>
          <w:rtl/>
          <w:lang w:bidi="fa-IR"/>
        </w:rPr>
        <w:t>ا</w:t>
      </w:r>
      <w:r w:rsidR="00E13022">
        <w:rPr>
          <w:rtl/>
          <w:lang w:bidi="fa-IR"/>
        </w:rPr>
        <w:t>ی</w:t>
      </w:r>
      <w:r>
        <w:rPr>
          <w:rtl/>
          <w:lang w:bidi="fa-IR"/>
        </w:rPr>
        <w:t xml:space="preserve"> در ذات پاک خداوند</w:t>
      </w:r>
      <w:r w:rsidR="00E13022">
        <w:rPr>
          <w:rtl/>
          <w:lang w:bidi="fa-IR"/>
        </w:rPr>
        <w:t>ی</w:t>
      </w:r>
      <w:r>
        <w:rPr>
          <w:rtl/>
          <w:lang w:bidi="fa-IR"/>
        </w:rPr>
        <w:t xml:space="preserve"> که حاکم</w:t>
      </w:r>
      <w:r w:rsidR="00E13022">
        <w:rPr>
          <w:rtl/>
          <w:lang w:bidi="fa-IR"/>
        </w:rPr>
        <w:t>ی</w:t>
      </w:r>
      <w:r>
        <w:rPr>
          <w:rtl/>
          <w:lang w:bidi="fa-IR"/>
        </w:rPr>
        <w:t>ت و قدرت و علم و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و سا</w:t>
      </w:r>
      <w:r w:rsidR="00E13022">
        <w:rPr>
          <w:rtl/>
          <w:lang w:bidi="fa-IR"/>
        </w:rPr>
        <w:t>ی</w:t>
      </w:r>
      <w:r>
        <w:rPr>
          <w:rtl/>
          <w:lang w:bidi="fa-IR"/>
        </w:rPr>
        <w:t>ر صفات ن</w:t>
      </w:r>
      <w:r w:rsidR="00E13022">
        <w:rPr>
          <w:rtl/>
          <w:lang w:bidi="fa-IR"/>
        </w:rPr>
        <w:t>ی</w:t>
      </w:r>
      <w:r>
        <w:rPr>
          <w:rtl/>
          <w:lang w:bidi="fa-IR"/>
        </w:rPr>
        <w:t>کو همه از آنِ اوست موجود است</w:t>
      </w:r>
      <w:r w:rsidR="00E13022">
        <w:rPr>
          <w:rtl/>
          <w:lang w:bidi="fa-IR"/>
        </w:rPr>
        <w:t xml:space="preserve">؛ </w:t>
      </w:r>
      <w:r>
        <w:rPr>
          <w:rtl/>
          <w:lang w:bidi="fa-IR"/>
        </w:rPr>
        <w:t>د</w:t>
      </w:r>
      <w:r w:rsidR="00E13022">
        <w:rPr>
          <w:rtl/>
          <w:lang w:bidi="fa-IR"/>
        </w:rPr>
        <w:t>ی</w:t>
      </w:r>
      <w:r>
        <w:rPr>
          <w:rtl/>
          <w:lang w:bidi="fa-IR"/>
        </w:rPr>
        <w:t>گران هر چه دارند از او دارند و تنها تک</w:t>
      </w:r>
      <w:r w:rsidR="00E13022">
        <w:rPr>
          <w:rtl/>
          <w:lang w:bidi="fa-IR"/>
        </w:rPr>
        <w:t>ی</w:t>
      </w:r>
      <w:r>
        <w:rPr>
          <w:rtl/>
          <w:lang w:bidi="fa-IR"/>
        </w:rPr>
        <w:t>ه</w:t>
      </w:r>
      <w:r w:rsidR="00E13022">
        <w:rPr>
          <w:rtl/>
          <w:lang w:bidi="fa-IR"/>
        </w:rPr>
        <w:t xml:space="preserve"> </w:t>
      </w:r>
      <w:r>
        <w:rPr>
          <w:rtl/>
          <w:lang w:bidi="fa-IR"/>
        </w:rPr>
        <w:t>گاه تزلزل ناپذ</w:t>
      </w:r>
      <w:r w:rsidR="00E13022">
        <w:rPr>
          <w:rtl/>
          <w:lang w:bidi="fa-IR"/>
        </w:rPr>
        <w:t>ی</w:t>
      </w:r>
      <w:r>
        <w:rPr>
          <w:rtl/>
          <w:lang w:bidi="fa-IR"/>
        </w:rPr>
        <w:t>ر و اطم</w:t>
      </w:r>
      <w:r w:rsidR="00E13022">
        <w:rPr>
          <w:rtl/>
          <w:lang w:bidi="fa-IR"/>
        </w:rPr>
        <w:t>ی</w:t>
      </w:r>
      <w:r>
        <w:rPr>
          <w:rtl/>
          <w:lang w:bidi="fa-IR"/>
        </w:rPr>
        <w:t>نان بخش</w:t>
      </w:r>
      <w:r w:rsidR="00E13022">
        <w:rPr>
          <w:rtl/>
          <w:lang w:bidi="fa-IR"/>
        </w:rPr>
        <w:t>ی</w:t>
      </w:r>
      <w:r>
        <w:rPr>
          <w:rtl/>
          <w:lang w:bidi="fa-IR"/>
        </w:rPr>
        <w:t xml:space="preserve"> که از هر ع</w:t>
      </w:r>
      <w:r w:rsidR="00E13022">
        <w:rPr>
          <w:rtl/>
          <w:lang w:bidi="fa-IR"/>
        </w:rPr>
        <w:t>ی</w:t>
      </w:r>
      <w:r>
        <w:rPr>
          <w:rtl/>
          <w:lang w:bidi="fa-IR"/>
        </w:rPr>
        <w:t>ب و نقص</w:t>
      </w:r>
      <w:r w:rsidR="00E13022">
        <w:rPr>
          <w:rtl/>
          <w:lang w:bidi="fa-IR"/>
        </w:rPr>
        <w:t>ی</w:t>
      </w:r>
      <w:r>
        <w:rPr>
          <w:rtl/>
          <w:lang w:bidi="fa-IR"/>
        </w:rPr>
        <w:t xml:space="preserve"> مبرّا است</w:t>
      </w:r>
      <w:r w:rsidR="00E13022">
        <w:rPr>
          <w:rtl/>
          <w:lang w:bidi="fa-IR"/>
        </w:rPr>
        <w:t xml:space="preserve">، </w:t>
      </w:r>
      <w:r>
        <w:rPr>
          <w:rtl/>
          <w:lang w:bidi="fa-IR"/>
        </w:rPr>
        <w:t>ذات پاک اوست</w:t>
      </w:r>
      <w:r w:rsidR="00E13022">
        <w:rPr>
          <w:rtl/>
          <w:lang w:bidi="fa-IR"/>
        </w:rPr>
        <w:t xml:space="preserve">. </w:t>
      </w:r>
      <w:r>
        <w:rPr>
          <w:rtl/>
          <w:lang w:bidi="fa-IR"/>
        </w:rPr>
        <w:t>مدد گرفتن از غ</w:t>
      </w:r>
      <w:r w:rsidR="00E13022">
        <w:rPr>
          <w:rtl/>
          <w:lang w:bidi="fa-IR"/>
        </w:rPr>
        <w:t>ی</w:t>
      </w:r>
      <w:r>
        <w:rPr>
          <w:rtl/>
          <w:lang w:bidi="fa-IR"/>
        </w:rPr>
        <w:t>ر او ز</w:t>
      </w:r>
      <w:r w:rsidR="00E13022">
        <w:rPr>
          <w:rtl/>
          <w:lang w:bidi="fa-IR"/>
        </w:rPr>
        <w:t>ی</w:t>
      </w:r>
      <w:r>
        <w:rPr>
          <w:rtl/>
          <w:lang w:bidi="fa-IR"/>
        </w:rPr>
        <w:t>بنده ن</w:t>
      </w:r>
      <w:r w:rsidR="00E13022">
        <w:rPr>
          <w:rtl/>
          <w:lang w:bidi="fa-IR"/>
        </w:rPr>
        <w:t>ی</w:t>
      </w:r>
      <w:r>
        <w:rPr>
          <w:rtl/>
          <w:lang w:bidi="fa-IR"/>
        </w:rPr>
        <w:t>ست و ه</w:t>
      </w:r>
      <w:r w:rsidR="00E13022">
        <w:rPr>
          <w:rtl/>
          <w:lang w:bidi="fa-IR"/>
        </w:rPr>
        <w:t>ی</w:t>
      </w:r>
      <w:r>
        <w:rPr>
          <w:rtl/>
          <w:lang w:bidi="fa-IR"/>
        </w:rPr>
        <w:t>چ کس جز او شا</w:t>
      </w:r>
      <w:r w:rsidR="00E13022">
        <w:rPr>
          <w:rtl/>
          <w:lang w:bidi="fa-IR"/>
        </w:rPr>
        <w:t>ی</w:t>
      </w:r>
      <w:r>
        <w:rPr>
          <w:rtl/>
          <w:lang w:bidi="fa-IR"/>
        </w:rPr>
        <w:t>سته وکالت نخواهد بود</w:t>
      </w:r>
      <w:r w:rsidR="00E13022">
        <w:rPr>
          <w:rtl/>
          <w:lang w:bidi="fa-IR"/>
        </w:rPr>
        <w:t xml:space="preserve">. </w:t>
      </w:r>
    </w:p>
    <w:p w:rsidR="004D41C6" w:rsidRDefault="004D41C6" w:rsidP="004D41C6">
      <w:pPr>
        <w:pStyle w:val="libNormal"/>
        <w:rPr>
          <w:rtl/>
          <w:lang w:bidi="fa-IR"/>
        </w:rPr>
      </w:pPr>
      <w:r>
        <w:rPr>
          <w:rtl/>
          <w:lang w:bidi="fa-IR"/>
        </w:rPr>
        <w:t>توکّل بر خدا آدم</w:t>
      </w:r>
      <w:r w:rsidR="00E13022">
        <w:rPr>
          <w:rtl/>
          <w:lang w:bidi="fa-IR"/>
        </w:rPr>
        <w:t>ی</w:t>
      </w:r>
      <w:r>
        <w:rPr>
          <w:rtl/>
          <w:lang w:bidi="fa-IR"/>
        </w:rPr>
        <w:t xml:space="preserve"> را از دلدادگ</w:t>
      </w:r>
      <w:r w:rsidR="00E13022">
        <w:rPr>
          <w:rtl/>
          <w:lang w:bidi="fa-IR"/>
        </w:rPr>
        <w:t>ی</w:t>
      </w:r>
      <w:r>
        <w:rPr>
          <w:rtl/>
          <w:lang w:bidi="fa-IR"/>
        </w:rPr>
        <w:t xml:space="preserve"> و وابستگ</w:t>
      </w:r>
      <w:r w:rsidR="00E13022">
        <w:rPr>
          <w:rtl/>
          <w:lang w:bidi="fa-IR"/>
        </w:rPr>
        <w:t>ی</w:t>
      </w:r>
      <w:r>
        <w:rPr>
          <w:rtl/>
          <w:lang w:bidi="fa-IR"/>
        </w:rPr>
        <w:t xml:space="preserve"> به غ</w:t>
      </w:r>
      <w:r w:rsidR="00E13022">
        <w:rPr>
          <w:rtl/>
          <w:lang w:bidi="fa-IR"/>
        </w:rPr>
        <w:t>ی</w:t>
      </w:r>
      <w:r>
        <w:rPr>
          <w:rtl/>
          <w:lang w:bidi="fa-IR"/>
        </w:rPr>
        <w:t>ر که سرچشمه ذلّت و بردگ</w:t>
      </w:r>
      <w:r w:rsidR="00E13022">
        <w:rPr>
          <w:rtl/>
          <w:lang w:bidi="fa-IR"/>
        </w:rPr>
        <w:t>ی</w:t>
      </w:r>
      <w:r>
        <w:rPr>
          <w:rtl/>
          <w:lang w:bidi="fa-IR"/>
        </w:rPr>
        <w:t xml:space="preserve"> است رها ساخته</w:t>
      </w:r>
      <w:r w:rsidR="00E13022">
        <w:rPr>
          <w:rtl/>
          <w:lang w:bidi="fa-IR"/>
        </w:rPr>
        <w:t xml:space="preserve">، </w:t>
      </w:r>
      <w:r>
        <w:rPr>
          <w:rtl/>
          <w:lang w:bidi="fa-IR"/>
        </w:rPr>
        <w:t>به او آزادگ</w:t>
      </w:r>
      <w:r w:rsidR="00E13022">
        <w:rPr>
          <w:rtl/>
          <w:lang w:bidi="fa-IR"/>
        </w:rPr>
        <w:t>ی</w:t>
      </w:r>
      <w:r>
        <w:rPr>
          <w:rtl/>
          <w:lang w:bidi="fa-IR"/>
        </w:rPr>
        <w:t xml:space="preserve"> و اعتماد به نفس م</w:t>
      </w:r>
      <w:r w:rsidR="00E13022">
        <w:rPr>
          <w:rtl/>
          <w:lang w:bidi="fa-IR"/>
        </w:rPr>
        <w:t xml:space="preserve">ی </w:t>
      </w:r>
      <w:r>
        <w:rPr>
          <w:rtl/>
          <w:lang w:bidi="fa-IR"/>
        </w:rPr>
        <w:t>بخشد</w:t>
      </w:r>
      <w:r w:rsidR="00E13022">
        <w:rPr>
          <w:rtl/>
          <w:lang w:bidi="fa-IR"/>
        </w:rPr>
        <w:t xml:space="preserve">. </w:t>
      </w:r>
      <w:r>
        <w:rPr>
          <w:rtl/>
          <w:lang w:bidi="fa-IR"/>
        </w:rPr>
        <w:t>کس</w:t>
      </w:r>
      <w:r w:rsidR="00E13022">
        <w:rPr>
          <w:rtl/>
          <w:lang w:bidi="fa-IR"/>
        </w:rPr>
        <w:t>ی</w:t>
      </w:r>
      <w:r>
        <w:rPr>
          <w:rtl/>
          <w:lang w:bidi="fa-IR"/>
        </w:rPr>
        <w:t xml:space="preserve"> که دارا</w:t>
      </w:r>
      <w:r w:rsidR="00E13022">
        <w:rPr>
          <w:rtl/>
          <w:lang w:bidi="fa-IR"/>
        </w:rPr>
        <w:t>ی</w:t>
      </w:r>
      <w:r>
        <w:rPr>
          <w:rtl/>
          <w:lang w:bidi="fa-IR"/>
        </w:rPr>
        <w:t xml:space="preserve"> روح توکّل است ه</w:t>
      </w:r>
      <w:r w:rsidR="00E13022">
        <w:rPr>
          <w:rtl/>
          <w:lang w:bidi="fa-IR"/>
        </w:rPr>
        <w:t>ی</w:t>
      </w:r>
      <w:r>
        <w:rPr>
          <w:rtl/>
          <w:lang w:bidi="fa-IR"/>
        </w:rPr>
        <w:t xml:space="preserve">چ گاه دچار </w:t>
      </w:r>
      <w:r w:rsidR="00E13022">
        <w:rPr>
          <w:rtl/>
          <w:lang w:bidi="fa-IR"/>
        </w:rPr>
        <w:t>ی</w:t>
      </w:r>
      <w:r>
        <w:rPr>
          <w:rtl/>
          <w:lang w:bidi="fa-IR"/>
        </w:rPr>
        <w:t>أس و نوم</w:t>
      </w:r>
      <w:r w:rsidR="00E13022">
        <w:rPr>
          <w:rtl/>
          <w:lang w:bidi="fa-IR"/>
        </w:rPr>
        <w:t>ی</w:t>
      </w:r>
      <w:r>
        <w:rPr>
          <w:rtl/>
          <w:lang w:bidi="fa-IR"/>
        </w:rPr>
        <w:t>د</w:t>
      </w:r>
      <w:r w:rsidR="00E13022">
        <w:rPr>
          <w:rtl/>
          <w:lang w:bidi="fa-IR"/>
        </w:rPr>
        <w:t>ی</w:t>
      </w:r>
      <w:r>
        <w:rPr>
          <w:rtl/>
          <w:lang w:bidi="fa-IR"/>
        </w:rPr>
        <w:t xml:space="preserve"> نگشته</w:t>
      </w:r>
      <w:r w:rsidR="00E13022">
        <w:rPr>
          <w:rtl/>
          <w:lang w:bidi="fa-IR"/>
        </w:rPr>
        <w:t xml:space="preserve">، </w:t>
      </w:r>
      <w:r>
        <w:rPr>
          <w:rtl/>
          <w:lang w:bidi="fa-IR"/>
        </w:rPr>
        <w:t>در برابر مشکلات و سخت</w:t>
      </w:r>
      <w:r w:rsidR="00E13022">
        <w:rPr>
          <w:rtl/>
          <w:lang w:bidi="fa-IR"/>
        </w:rPr>
        <w:t xml:space="preserve">ی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احساس ضعف و واماندگ</w:t>
      </w:r>
      <w:r w:rsidR="00E13022">
        <w:rPr>
          <w:rtl/>
          <w:lang w:bidi="fa-IR"/>
        </w:rPr>
        <w:t>ی</w:t>
      </w:r>
      <w:r>
        <w:rPr>
          <w:rtl/>
          <w:lang w:bidi="fa-IR"/>
        </w:rPr>
        <w:t xml:space="preserve"> نم</w:t>
      </w:r>
      <w:r w:rsidR="00E13022">
        <w:rPr>
          <w:rtl/>
          <w:lang w:bidi="fa-IR"/>
        </w:rPr>
        <w:t xml:space="preserve">ی </w:t>
      </w:r>
      <w:r>
        <w:rPr>
          <w:rtl/>
          <w:lang w:bidi="fa-IR"/>
        </w:rPr>
        <w:t>کند</w:t>
      </w:r>
      <w:r w:rsidR="00E13022">
        <w:rPr>
          <w:rtl/>
          <w:lang w:bidi="fa-IR"/>
        </w:rPr>
        <w:t xml:space="preserve">، </w:t>
      </w:r>
      <w:r>
        <w:rPr>
          <w:rtl/>
          <w:lang w:bidi="fa-IR"/>
        </w:rPr>
        <w:t>و هم</w:t>
      </w:r>
      <w:r w:rsidR="00E13022">
        <w:rPr>
          <w:rtl/>
          <w:lang w:bidi="fa-IR"/>
        </w:rPr>
        <w:t>ی</w:t>
      </w:r>
      <w:r>
        <w:rPr>
          <w:rtl/>
          <w:lang w:bidi="fa-IR"/>
        </w:rPr>
        <w:t>ن فرهنگ و اعتقاد و احساس متعال</w:t>
      </w:r>
      <w:r w:rsidR="00E13022">
        <w:rPr>
          <w:rtl/>
          <w:lang w:bidi="fa-IR"/>
        </w:rPr>
        <w:t>ی</w:t>
      </w:r>
      <w:r>
        <w:rPr>
          <w:rtl/>
          <w:lang w:bidi="fa-IR"/>
        </w:rPr>
        <w:t xml:space="preserve"> است که قدرت روح</w:t>
      </w:r>
      <w:r w:rsidR="00E13022">
        <w:rPr>
          <w:rtl/>
          <w:lang w:bidi="fa-IR"/>
        </w:rPr>
        <w:t>ی</w:t>
      </w:r>
      <w:r>
        <w:rPr>
          <w:rtl/>
          <w:lang w:bidi="fa-IR"/>
        </w:rPr>
        <w:t xml:space="preserve"> او را افزا</w:t>
      </w:r>
      <w:r w:rsidR="00E13022">
        <w:rPr>
          <w:rtl/>
          <w:lang w:bidi="fa-IR"/>
        </w:rPr>
        <w:t>ی</w:t>
      </w:r>
      <w:r>
        <w:rPr>
          <w:rtl/>
          <w:lang w:bidi="fa-IR"/>
        </w:rPr>
        <w:t>ش داده</w:t>
      </w:r>
      <w:r w:rsidR="00E13022">
        <w:rPr>
          <w:rtl/>
          <w:lang w:bidi="fa-IR"/>
        </w:rPr>
        <w:t xml:space="preserve">، </w:t>
      </w:r>
      <w:r>
        <w:rPr>
          <w:rtl/>
          <w:lang w:bidi="fa-IR"/>
        </w:rPr>
        <w:t>بر همه موانع و مشکلات پ</w:t>
      </w:r>
      <w:r w:rsidR="00E13022">
        <w:rPr>
          <w:rtl/>
          <w:lang w:bidi="fa-IR"/>
        </w:rPr>
        <w:t>ی</w:t>
      </w:r>
      <w:r>
        <w:rPr>
          <w:rtl/>
          <w:lang w:bidi="fa-IR"/>
        </w:rPr>
        <w:t>روز م</w:t>
      </w:r>
      <w:r w:rsidR="00E13022">
        <w:rPr>
          <w:rtl/>
          <w:lang w:bidi="fa-IR"/>
        </w:rPr>
        <w:t xml:space="preserve">ی </w:t>
      </w:r>
      <w:r>
        <w:rPr>
          <w:rtl/>
          <w:lang w:bidi="fa-IR"/>
        </w:rPr>
        <w:t>گرداند</w:t>
      </w:r>
      <w:r w:rsidR="00E13022">
        <w:rPr>
          <w:rtl/>
          <w:lang w:bidi="fa-IR"/>
        </w:rPr>
        <w:t xml:space="preserve">. </w:t>
      </w:r>
    </w:p>
    <w:p w:rsidR="003A5ADC" w:rsidRDefault="004D41C6" w:rsidP="004D41C6">
      <w:pPr>
        <w:pStyle w:val="libNormal"/>
        <w:rPr>
          <w:rtl/>
          <w:lang w:bidi="fa-IR"/>
        </w:rPr>
      </w:pPr>
      <w:r>
        <w:rPr>
          <w:rtl/>
          <w:lang w:bidi="fa-IR"/>
        </w:rPr>
        <w:t>قرآن و توکّل</w:t>
      </w:r>
      <w:r w:rsidR="00E13022">
        <w:rPr>
          <w:rtl/>
          <w:lang w:bidi="fa-IR"/>
        </w:rPr>
        <w:t xml:space="preserve"> </w:t>
      </w:r>
    </w:p>
    <w:p w:rsidR="004D41C6" w:rsidRDefault="004D41C6" w:rsidP="004D41C6">
      <w:pPr>
        <w:pStyle w:val="libNormal"/>
        <w:rPr>
          <w:rtl/>
          <w:lang w:bidi="fa-IR"/>
        </w:rPr>
      </w:pPr>
      <w:r>
        <w:rPr>
          <w:rtl/>
          <w:lang w:bidi="fa-IR"/>
        </w:rPr>
        <w:lastRenderedPageBreak/>
        <w:t>در قرآن علاوه بر موارد</w:t>
      </w:r>
      <w:r w:rsidR="00E13022">
        <w:rPr>
          <w:rtl/>
          <w:lang w:bidi="fa-IR"/>
        </w:rPr>
        <w:t>ی</w:t>
      </w:r>
      <w:r>
        <w:rPr>
          <w:rtl/>
          <w:lang w:bidi="fa-IR"/>
        </w:rPr>
        <w:t xml:space="preserve"> که خداوند بهتر</w:t>
      </w:r>
      <w:r w:rsidR="00E13022">
        <w:rPr>
          <w:rtl/>
          <w:lang w:bidi="fa-IR"/>
        </w:rPr>
        <w:t>ی</w:t>
      </w:r>
      <w:r>
        <w:rPr>
          <w:rtl/>
          <w:lang w:bidi="fa-IR"/>
        </w:rPr>
        <w:t>ن وک</w:t>
      </w:r>
      <w:r w:rsidR="00E13022">
        <w:rPr>
          <w:rtl/>
          <w:lang w:bidi="fa-IR"/>
        </w:rPr>
        <w:t>ی</w:t>
      </w:r>
      <w:r>
        <w:rPr>
          <w:rtl/>
          <w:lang w:bidi="fa-IR"/>
        </w:rPr>
        <w:t>ل معرف</w:t>
      </w:r>
      <w:r w:rsidR="00E13022">
        <w:rPr>
          <w:rtl/>
          <w:lang w:bidi="fa-IR"/>
        </w:rPr>
        <w:t>ی</w:t>
      </w:r>
      <w:r>
        <w:rPr>
          <w:rtl/>
          <w:lang w:bidi="fa-IR"/>
        </w:rPr>
        <w:t xml:space="preserve"> شده</w:t>
      </w:r>
      <w:r w:rsidR="00E13022">
        <w:rPr>
          <w:rtl/>
          <w:lang w:bidi="fa-IR"/>
        </w:rPr>
        <w:t xml:space="preserve">، </w:t>
      </w:r>
      <w:r>
        <w:rPr>
          <w:rtl/>
          <w:lang w:bidi="fa-IR"/>
        </w:rPr>
        <w:t>ب</w:t>
      </w:r>
      <w:r w:rsidR="00E13022">
        <w:rPr>
          <w:rtl/>
          <w:lang w:bidi="fa-IR"/>
        </w:rPr>
        <w:t>ی</w:t>
      </w:r>
      <w:r>
        <w:rPr>
          <w:rtl/>
          <w:lang w:bidi="fa-IR"/>
        </w:rPr>
        <w:t>ش از چهل مورد از توکّل سخن به م</w:t>
      </w:r>
      <w:r w:rsidR="00E13022">
        <w:rPr>
          <w:rtl/>
          <w:lang w:bidi="fa-IR"/>
        </w:rPr>
        <w:t>ی</w:t>
      </w:r>
      <w:r>
        <w:rPr>
          <w:rtl/>
          <w:lang w:bidi="fa-IR"/>
        </w:rPr>
        <w:t>ان آمده که نشان از اهتمام شرع مقدس به ا</w:t>
      </w:r>
      <w:r w:rsidR="00E13022">
        <w:rPr>
          <w:rtl/>
          <w:lang w:bidi="fa-IR"/>
        </w:rPr>
        <w:t>ی</w:t>
      </w:r>
      <w:r>
        <w:rPr>
          <w:rtl/>
          <w:lang w:bidi="fa-IR"/>
        </w:rPr>
        <w:t>ن صفت متعال</w:t>
      </w:r>
      <w:r w:rsidR="00E13022">
        <w:rPr>
          <w:rtl/>
          <w:lang w:bidi="fa-IR"/>
        </w:rPr>
        <w:t>ی</w:t>
      </w:r>
      <w:r>
        <w:rPr>
          <w:rtl/>
          <w:lang w:bidi="fa-IR"/>
        </w:rPr>
        <w:t xml:space="preserve"> دارد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عَلَی اللَّهِ فَلْیتوَکَّلِ الْمُؤْمِنُونَ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«مؤمنان با</w:t>
      </w:r>
      <w:r w:rsidR="00E13022">
        <w:rPr>
          <w:rtl/>
          <w:lang w:bidi="fa-IR"/>
        </w:rPr>
        <w:t>ی</w:t>
      </w:r>
      <w:r>
        <w:rPr>
          <w:rtl/>
          <w:lang w:bidi="fa-IR"/>
        </w:rPr>
        <w:t>د تنها بر خدا توکّل کنند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توکّل ثمره جدا</w:t>
      </w:r>
      <w:r w:rsidR="00E13022">
        <w:rPr>
          <w:rtl/>
          <w:lang w:bidi="fa-IR"/>
        </w:rPr>
        <w:t>یی</w:t>
      </w:r>
      <w:r>
        <w:rPr>
          <w:rtl/>
          <w:lang w:bidi="fa-IR"/>
        </w:rPr>
        <w:t xml:space="preserve"> ناپذ</w:t>
      </w:r>
      <w:r w:rsidR="00E13022">
        <w:rPr>
          <w:rtl/>
          <w:lang w:bidi="fa-IR"/>
        </w:rPr>
        <w:t>ی</w:t>
      </w:r>
      <w:r>
        <w:rPr>
          <w:rtl/>
          <w:lang w:bidi="fa-IR"/>
        </w:rPr>
        <w:t>ر ا</w:t>
      </w:r>
      <w:r w:rsidR="00E13022">
        <w:rPr>
          <w:rtl/>
          <w:lang w:bidi="fa-IR"/>
        </w:rPr>
        <w:t>ی</w:t>
      </w:r>
      <w:r>
        <w:rPr>
          <w:rtl/>
          <w:lang w:bidi="fa-IR"/>
        </w:rPr>
        <w:t>مان است</w:t>
      </w:r>
      <w:r w:rsidR="00E13022">
        <w:rPr>
          <w:rtl/>
          <w:lang w:bidi="fa-IR"/>
        </w:rPr>
        <w:t xml:space="preserve">، </w:t>
      </w:r>
      <w:r>
        <w:rPr>
          <w:rtl/>
          <w:lang w:bidi="fa-IR"/>
        </w:rPr>
        <w:t>ز</w:t>
      </w:r>
      <w:r w:rsidR="00E13022">
        <w:rPr>
          <w:rtl/>
          <w:lang w:bidi="fa-IR"/>
        </w:rPr>
        <w:t>ی</w:t>
      </w:r>
      <w:r>
        <w:rPr>
          <w:rtl/>
          <w:lang w:bidi="fa-IR"/>
        </w:rPr>
        <w:t>را مؤمن در همه حال پروردگار متعال را بر هر چ</w:t>
      </w:r>
      <w:r w:rsidR="00E13022">
        <w:rPr>
          <w:rtl/>
          <w:lang w:bidi="fa-IR"/>
        </w:rPr>
        <w:t>ی</w:t>
      </w:r>
      <w:r>
        <w:rPr>
          <w:rtl/>
          <w:lang w:bidi="fa-IR"/>
        </w:rPr>
        <w:t>ز قادر و توانا م</w:t>
      </w:r>
      <w:r w:rsidR="00E13022">
        <w:rPr>
          <w:rtl/>
          <w:lang w:bidi="fa-IR"/>
        </w:rPr>
        <w:t xml:space="preserve">ی </w:t>
      </w:r>
      <w:r>
        <w:rPr>
          <w:rtl/>
          <w:lang w:bidi="fa-IR"/>
        </w:rPr>
        <w:t>داند و هر مشکل</w:t>
      </w:r>
      <w:r w:rsidR="00E13022">
        <w:rPr>
          <w:rtl/>
          <w:lang w:bidi="fa-IR"/>
        </w:rPr>
        <w:t>ی</w:t>
      </w:r>
      <w:r>
        <w:rPr>
          <w:rtl/>
          <w:lang w:bidi="fa-IR"/>
        </w:rPr>
        <w:t xml:space="preserve"> را در برابر اراده ب</w:t>
      </w:r>
      <w:r w:rsidR="00E13022">
        <w:rPr>
          <w:rtl/>
          <w:lang w:bidi="fa-IR"/>
        </w:rPr>
        <w:t xml:space="preserve">ی </w:t>
      </w:r>
      <w:r>
        <w:rPr>
          <w:rtl/>
          <w:lang w:bidi="fa-IR"/>
        </w:rPr>
        <w:t>منازع او سهل و آسان م</w:t>
      </w:r>
      <w:r w:rsidR="00E13022">
        <w:rPr>
          <w:rtl/>
          <w:lang w:bidi="fa-IR"/>
        </w:rPr>
        <w:t xml:space="preserve">ی </w:t>
      </w:r>
      <w:r>
        <w:rPr>
          <w:rtl/>
          <w:lang w:bidi="fa-IR"/>
        </w:rPr>
        <w:t>شمارد و به هم</w:t>
      </w:r>
      <w:r w:rsidR="00E13022">
        <w:rPr>
          <w:rtl/>
          <w:lang w:bidi="fa-IR"/>
        </w:rPr>
        <w:t>ی</w:t>
      </w:r>
      <w:r>
        <w:rPr>
          <w:rtl/>
          <w:lang w:bidi="fa-IR"/>
        </w:rPr>
        <w:t>ن جهت تنها به او دل م</w:t>
      </w:r>
      <w:r w:rsidR="00E13022">
        <w:rPr>
          <w:rtl/>
          <w:lang w:bidi="fa-IR"/>
        </w:rPr>
        <w:t xml:space="preserve">ی </w:t>
      </w:r>
      <w:r>
        <w:rPr>
          <w:rtl/>
          <w:lang w:bidi="fa-IR"/>
        </w:rPr>
        <w:t>بندد و جز به او تک</w:t>
      </w:r>
      <w:r w:rsidR="00E13022">
        <w:rPr>
          <w:rtl/>
          <w:lang w:bidi="fa-IR"/>
        </w:rPr>
        <w:t>ی</w:t>
      </w:r>
      <w:r>
        <w:rPr>
          <w:rtl/>
          <w:lang w:bidi="fa-IR"/>
        </w:rPr>
        <w:t>ه نم</w:t>
      </w:r>
      <w:r w:rsidR="00E13022">
        <w:rPr>
          <w:rtl/>
          <w:lang w:bidi="fa-IR"/>
        </w:rPr>
        <w:t xml:space="preserve">ی </w:t>
      </w:r>
      <w:r>
        <w:rPr>
          <w:rtl/>
          <w:lang w:bidi="fa-IR"/>
        </w:rPr>
        <w:t>کند</w:t>
      </w:r>
      <w:r w:rsidR="00E13022">
        <w:rPr>
          <w:rtl/>
          <w:lang w:bidi="fa-IR"/>
        </w:rPr>
        <w:t xml:space="preserve">. </w:t>
      </w:r>
      <w:r>
        <w:rPr>
          <w:rtl/>
          <w:lang w:bidi="fa-IR"/>
        </w:rPr>
        <w:t>خداوند بزرگ ن</w:t>
      </w:r>
      <w:r w:rsidR="00E13022">
        <w:rPr>
          <w:rtl/>
          <w:lang w:bidi="fa-IR"/>
        </w:rPr>
        <w:t>ی</w:t>
      </w:r>
      <w:r>
        <w:rPr>
          <w:rtl/>
          <w:lang w:bidi="fa-IR"/>
        </w:rPr>
        <w:t>ز به مؤمنان فرمان م</w:t>
      </w:r>
      <w:r w:rsidR="00E13022">
        <w:rPr>
          <w:rtl/>
          <w:lang w:bidi="fa-IR"/>
        </w:rPr>
        <w:t xml:space="preserve">ی </w:t>
      </w:r>
      <w:r>
        <w:rPr>
          <w:rtl/>
          <w:lang w:bidi="fa-IR"/>
        </w:rPr>
        <w:t>دهد که از همه مخلوقات چشم پوش</w:t>
      </w:r>
      <w:r w:rsidR="00E13022">
        <w:rPr>
          <w:rtl/>
          <w:lang w:bidi="fa-IR"/>
        </w:rPr>
        <w:t>ی</w:t>
      </w:r>
      <w:r>
        <w:rPr>
          <w:rtl/>
          <w:lang w:bidi="fa-IR"/>
        </w:rPr>
        <w:t>ده</w:t>
      </w:r>
      <w:r w:rsidR="00E13022">
        <w:rPr>
          <w:rtl/>
          <w:lang w:bidi="fa-IR"/>
        </w:rPr>
        <w:t xml:space="preserve">، </w:t>
      </w:r>
      <w:r>
        <w:rPr>
          <w:rtl/>
          <w:lang w:bidi="fa-IR"/>
        </w:rPr>
        <w:t>تنها به ذات ب</w:t>
      </w:r>
      <w:r w:rsidR="00E13022">
        <w:rPr>
          <w:rtl/>
          <w:lang w:bidi="fa-IR"/>
        </w:rPr>
        <w:t xml:space="preserve">ی </w:t>
      </w:r>
      <w:r>
        <w:rPr>
          <w:rtl/>
          <w:lang w:bidi="fa-IR"/>
        </w:rPr>
        <w:t>انتها</w:t>
      </w:r>
      <w:r w:rsidR="00E13022">
        <w:rPr>
          <w:rtl/>
          <w:lang w:bidi="fa-IR"/>
        </w:rPr>
        <w:t>ی</w:t>
      </w:r>
      <w:r>
        <w:rPr>
          <w:rtl/>
          <w:lang w:bidi="fa-IR"/>
        </w:rPr>
        <w:t xml:space="preserve"> او چشم بدوزند و جز بر او اعتماد و توکّل ننما</w:t>
      </w:r>
      <w:r w:rsidR="00E13022">
        <w:rPr>
          <w:rtl/>
          <w:lang w:bidi="fa-IR"/>
        </w:rPr>
        <w:t>ی</w:t>
      </w:r>
      <w:r>
        <w:rPr>
          <w:rtl/>
          <w:lang w:bidi="fa-IR"/>
        </w:rPr>
        <w:t>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فَإِذا عَزَمْت فَتوَکَّلْ عَلَی اللَّهِ إِنَّ اللَّهَ یحِبُّ الْمُتوَکِّلِینَ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w:t>
      </w:r>
      <w:r w:rsidR="00E13022">
        <w:rPr>
          <w:rtl/>
          <w:lang w:bidi="fa-IR"/>
        </w:rPr>
        <w:t xml:space="preserve"> (</w:t>
      </w:r>
      <w:r>
        <w:rPr>
          <w:rtl/>
          <w:lang w:bidi="fa-IR"/>
        </w:rPr>
        <w:t>بر کار</w:t>
      </w:r>
      <w:r w:rsidR="00E13022">
        <w:rPr>
          <w:rtl/>
          <w:lang w:bidi="fa-IR"/>
        </w:rPr>
        <w:t xml:space="preserve">ی) </w:t>
      </w:r>
      <w:r>
        <w:rPr>
          <w:rtl/>
          <w:lang w:bidi="fa-IR"/>
        </w:rPr>
        <w:t>تصم</w:t>
      </w:r>
      <w:r w:rsidR="00E13022">
        <w:rPr>
          <w:rtl/>
          <w:lang w:bidi="fa-IR"/>
        </w:rPr>
        <w:t>ی</w:t>
      </w:r>
      <w:r>
        <w:rPr>
          <w:rtl/>
          <w:lang w:bidi="fa-IR"/>
        </w:rPr>
        <w:t>م 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 xml:space="preserve"> بر خدا توکل کن که خداوند توکّل کنندگان را دوست م</w:t>
      </w:r>
      <w:r w:rsidR="00E13022">
        <w:rPr>
          <w:rtl/>
          <w:lang w:bidi="fa-IR"/>
        </w:rPr>
        <w:t xml:space="preserve">ی </w:t>
      </w:r>
      <w:r>
        <w:rPr>
          <w:rtl/>
          <w:lang w:bidi="fa-IR"/>
        </w:rPr>
        <w:t>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w:t>
      </w:r>
      <w:r w:rsidR="00E13022">
        <w:rPr>
          <w:rtl/>
          <w:lang w:bidi="fa-IR"/>
        </w:rPr>
        <w:t>ی</w:t>
      </w:r>
      <w:r>
        <w:rPr>
          <w:rtl/>
          <w:lang w:bidi="fa-IR"/>
        </w:rPr>
        <w:t>چ کس - حت</w:t>
      </w:r>
      <w:r w:rsidR="00E13022">
        <w:rPr>
          <w:rtl/>
          <w:lang w:bidi="fa-IR"/>
        </w:rPr>
        <w:t>ی</w:t>
      </w:r>
      <w:r>
        <w:rPr>
          <w:rtl/>
          <w:lang w:bidi="fa-IR"/>
        </w:rPr>
        <w:t xml:space="preserve"> شخص</w:t>
      </w:r>
      <w:r w:rsidR="00E13022">
        <w:rPr>
          <w:rtl/>
          <w:lang w:bidi="fa-IR"/>
        </w:rPr>
        <w:t>ی</w:t>
      </w:r>
      <w:r>
        <w:rPr>
          <w:rtl/>
          <w:lang w:bidi="fa-IR"/>
        </w:rPr>
        <w:t>ت بزرگوار</w:t>
      </w:r>
      <w:r w:rsidR="00E13022">
        <w:rPr>
          <w:rtl/>
          <w:lang w:bidi="fa-IR"/>
        </w:rPr>
        <w:t>ی</w:t>
      </w:r>
      <w:r>
        <w:rPr>
          <w:rtl/>
          <w:lang w:bidi="fa-IR"/>
        </w:rPr>
        <w:t xml:space="preserve"> همانند رسول مکرّم اسلام </w:t>
      </w:r>
      <w:r w:rsidR="00052A1E" w:rsidRPr="00052A1E">
        <w:rPr>
          <w:rStyle w:val="libAlaemChar"/>
          <w:rtl/>
        </w:rPr>
        <w:t>صلى‌الله‌عليه‌وآله</w:t>
      </w:r>
      <w:r>
        <w:rPr>
          <w:rtl/>
          <w:lang w:bidi="fa-IR"/>
        </w:rPr>
        <w:t xml:space="preserve"> - از خداوند ب</w:t>
      </w:r>
      <w:r w:rsidR="00E13022">
        <w:rPr>
          <w:rtl/>
          <w:lang w:bidi="fa-IR"/>
        </w:rPr>
        <w:t xml:space="preserve">ی </w:t>
      </w:r>
      <w:r>
        <w:rPr>
          <w:rtl/>
          <w:lang w:bidi="fa-IR"/>
        </w:rPr>
        <w:t>ن</w:t>
      </w:r>
      <w:r w:rsidR="00E13022">
        <w:rPr>
          <w:rtl/>
          <w:lang w:bidi="fa-IR"/>
        </w:rPr>
        <w:t>ی</w:t>
      </w:r>
      <w:r>
        <w:rPr>
          <w:rtl/>
          <w:lang w:bidi="fa-IR"/>
        </w:rPr>
        <w:t>از ن</w:t>
      </w:r>
      <w:r w:rsidR="00E13022">
        <w:rPr>
          <w:rtl/>
          <w:lang w:bidi="fa-IR"/>
        </w:rPr>
        <w:t>ی</w:t>
      </w:r>
      <w:r>
        <w:rPr>
          <w:rtl/>
          <w:lang w:bidi="fa-IR"/>
        </w:rPr>
        <w:t>ست به هم</w:t>
      </w:r>
      <w:r w:rsidR="00E13022">
        <w:rPr>
          <w:rtl/>
          <w:lang w:bidi="fa-IR"/>
        </w:rPr>
        <w:t>ی</w:t>
      </w:r>
      <w:r>
        <w:rPr>
          <w:rtl/>
          <w:lang w:bidi="fa-IR"/>
        </w:rPr>
        <w:t>ن جهت خداوند مهربان از آن بزرگوار ن</w:t>
      </w:r>
      <w:r w:rsidR="00E13022">
        <w:rPr>
          <w:rtl/>
          <w:lang w:bidi="fa-IR"/>
        </w:rPr>
        <w:t>ی</w:t>
      </w:r>
      <w:r>
        <w:rPr>
          <w:rtl/>
          <w:lang w:bidi="fa-IR"/>
        </w:rPr>
        <w:t>ز م</w:t>
      </w:r>
      <w:r w:rsidR="00E13022">
        <w:rPr>
          <w:rtl/>
          <w:lang w:bidi="fa-IR"/>
        </w:rPr>
        <w:t xml:space="preserve">ی </w:t>
      </w:r>
      <w:r>
        <w:rPr>
          <w:rtl/>
          <w:lang w:bidi="fa-IR"/>
        </w:rPr>
        <w:t>خواهد که در همه حال حت</w:t>
      </w:r>
      <w:r w:rsidR="00E13022">
        <w:rPr>
          <w:rtl/>
          <w:lang w:bidi="fa-IR"/>
        </w:rPr>
        <w:t>ی</w:t>
      </w:r>
      <w:r>
        <w:rPr>
          <w:rtl/>
          <w:lang w:bidi="fa-IR"/>
        </w:rPr>
        <w:t xml:space="preserve"> هنگام تصم</w:t>
      </w:r>
      <w:r w:rsidR="00E13022">
        <w:rPr>
          <w:rtl/>
          <w:lang w:bidi="fa-IR"/>
        </w:rPr>
        <w:t>ی</w:t>
      </w:r>
      <w:r>
        <w:rPr>
          <w:rtl/>
          <w:lang w:bidi="fa-IR"/>
        </w:rPr>
        <w:t>م نها</w:t>
      </w:r>
      <w:r w:rsidR="00E13022">
        <w:rPr>
          <w:rtl/>
          <w:lang w:bidi="fa-IR"/>
        </w:rPr>
        <w:t>یی</w:t>
      </w:r>
      <w:r>
        <w:rPr>
          <w:rtl/>
          <w:lang w:bidi="fa-IR"/>
        </w:rPr>
        <w:t xml:space="preserve"> که همه چ</w:t>
      </w:r>
      <w:r w:rsidR="00E13022">
        <w:rPr>
          <w:rtl/>
          <w:lang w:bidi="fa-IR"/>
        </w:rPr>
        <w:t>ی</w:t>
      </w:r>
      <w:r>
        <w:rPr>
          <w:rtl/>
          <w:lang w:bidi="fa-IR"/>
        </w:rPr>
        <w:t>ز فراهم است بر خدا توکّل کرده</w:t>
      </w:r>
      <w:r w:rsidR="00E13022">
        <w:rPr>
          <w:rtl/>
          <w:lang w:bidi="fa-IR"/>
        </w:rPr>
        <w:t xml:space="preserve">، </w:t>
      </w:r>
      <w:r>
        <w:rPr>
          <w:rtl/>
          <w:lang w:bidi="fa-IR"/>
        </w:rPr>
        <w:t xml:space="preserve">جز بر قدرت لا </w:t>
      </w:r>
      <w:r w:rsidR="00E13022">
        <w:rPr>
          <w:rtl/>
          <w:lang w:bidi="fa-IR"/>
        </w:rPr>
        <w:t>ی</w:t>
      </w:r>
      <w:r>
        <w:rPr>
          <w:rtl/>
          <w:lang w:bidi="fa-IR"/>
        </w:rPr>
        <w:t>زال او اعتماد ننما</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 است که مؤمن ز</w:t>
      </w:r>
      <w:r w:rsidR="00E13022">
        <w:rPr>
          <w:rtl/>
          <w:lang w:bidi="fa-IR"/>
        </w:rPr>
        <w:t>ی</w:t>
      </w:r>
      <w:r>
        <w:rPr>
          <w:rtl/>
          <w:lang w:bidi="fa-IR"/>
        </w:rPr>
        <w:t>رک ه</w:t>
      </w:r>
      <w:r w:rsidR="00E13022">
        <w:rPr>
          <w:rtl/>
          <w:lang w:bidi="fa-IR"/>
        </w:rPr>
        <w:t>ی</w:t>
      </w:r>
      <w:r>
        <w:rPr>
          <w:rtl/>
          <w:lang w:bidi="fa-IR"/>
        </w:rPr>
        <w:t>چ گاه به فراهم بودن اسباب و وسا</w:t>
      </w:r>
      <w:r w:rsidR="00E13022">
        <w:rPr>
          <w:rtl/>
          <w:lang w:bidi="fa-IR"/>
        </w:rPr>
        <w:t>ی</w:t>
      </w:r>
      <w:r>
        <w:rPr>
          <w:rtl/>
          <w:lang w:bidi="fa-IR"/>
        </w:rPr>
        <w:t>ل عاد</w:t>
      </w:r>
      <w:r w:rsidR="00E13022">
        <w:rPr>
          <w:rtl/>
          <w:lang w:bidi="fa-IR"/>
        </w:rPr>
        <w:t>ی</w:t>
      </w:r>
      <w:r>
        <w:rPr>
          <w:rtl/>
          <w:lang w:bidi="fa-IR"/>
        </w:rPr>
        <w:t xml:space="preserve"> فر</w:t>
      </w:r>
      <w:r w:rsidR="00E13022">
        <w:rPr>
          <w:rtl/>
          <w:lang w:bidi="fa-IR"/>
        </w:rPr>
        <w:t>ی</w:t>
      </w:r>
      <w:r>
        <w:rPr>
          <w:rtl/>
          <w:lang w:bidi="fa-IR"/>
        </w:rPr>
        <w:t>فته نشده</w:t>
      </w:r>
      <w:r w:rsidR="00E13022">
        <w:rPr>
          <w:rtl/>
          <w:lang w:bidi="fa-IR"/>
        </w:rPr>
        <w:t xml:space="preserve">، </w:t>
      </w:r>
      <w:r>
        <w:rPr>
          <w:rtl/>
          <w:lang w:bidi="fa-IR"/>
        </w:rPr>
        <w:t>همواره از قدرت ب</w:t>
      </w:r>
      <w:r w:rsidR="00E13022">
        <w:rPr>
          <w:rtl/>
          <w:lang w:bidi="fa-IR"/>
        </w:rPr>
        <w:t xml:space="preserve">ی </w:t>
      </w:r>
      <w:r>
        <w:rPr>
          <w:rtl/>
          <w:lang w:bidi="fa-IR"/>
        </w:rPr>
        <w:t>پا</w:t>
      </w:r>
      <w:r w:rsidR="00E13022">
        <w:rPr>
          <w:rtl/>
          <w:lang w:bidi="fa-IR"/>
        </w:rPr>
        <w:t>ی</w:t>
      </w:r>
      <w:r>
        <w:rPr>
          <w:rtl/>
          <w:lang w:bidi="fa-IR"/>
        </w:rPr>
        <w:t>ان پروردگار خود استمداد م</w:t>
      </w:r>
      <w:r w:rsidR="00E13022">
        <w:rPr>
          <w:rtl/>
          <w:lang w:bidi="fa-IR"/>
        </w:rPr>
        <w:t xml:space="preserve">ی </w:t>
      </w:r>
      <w:r>
        <w:rPr>
          <w:rtl/>
          <w:lang w:bidi="fa-IR"/>
        </w:rPr>
        <w:t>جو</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قالَ لِلَّذِی ظَنَّ أَنَّهُ ناجٍ مِنْهُمَا اذْکُرْنِی عِنْدَ رَبِّکَ فَأَنْساهُ الشَّیطانُ ذِکْرَ رَبِّهِ فَلَبِثَ فِی السِّجْنِ بِضْعَ سِنِینَ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w:t>
      </w:r>
      <w:r w:rsidR="00E13022">
        <w:rPr>
          <w:rtl/>
          <w:lang w:bidi="fa-IR"/>
        </w:rPr>
        <w:t xml:space="preserve"> (ی</w:t>
      </w:r>
      <w:r>
        <w:rPr>
          <w:rtl/>
          <w:lang w:bidi="fa-IR"/>
        </w:rPr>
        <w:t xml:space="preserve">وسف </w:t>
      </w:r>
      <w:r w:rsidR="00AC50EE" w:rsidRPr="00AC50EE">
        <w:rPr>
          <w:rStyle w:val="libAlaemChar"/>
          <w:rtl/>
        </w:rPr>
        <w:t>عليه‌السلام</w:t>
      </w:r>
      <w:r w:rsidR="00E13022">
        <w:rPr>
          <w:rtl/>
          <w:lang w:bidi="fa-IR"/>
        </w:rPr>
        <w:t xml:space="preserve">) </w:t>
      </w:r>
      <w:r>
        <w:rPr>
          <w:rtl/>
          <w:lang w:bidi="fa-IR"/>
        </w:rPr>
        <w:t xml:space="preserve">به </w:t>
      </w:r>
      <w:r w:rsidR="00E13022">
        <w:rPr>
          <w:rtl/>
          <w:lang w:bidi="fa-IR"/>
        </w:rPr>
        <w:t>ی</w:t>
      </w:r>
      <w:r>
        <w:rPr>
          <w:rtl/>
          <w:lang w:bidi="fa-IR"/>
        </w:rPr>
        <w:t>ک</w:t>
      </w:r>
      <w:r w:rsidR="00E13022">
        <w:rPr>
          <w:rtl/>
          <w:lang w:bidi="fa-IR"/>
        </w:rPr>
        <w:t>ی</w:t>
      </w:r>
      <w:r>
        <w:rPr>
          <w:rtl/>
          <w:lang w:bidi="fa-IR"/>
        </w:rPr>
        <w:t xml:space="preserve"> از آن دو نفر که م</w:t>
      </w:r>
      <w:r w:rsidR="00E13022">
        <w:rPr>
          <w:rtl/>
          <w:lang w:bidi="fa-IR"/>
        </w:rPr>
        <w:t xml:space="preserve">ی </w:t>
      </w:r>
      <w:r>
        <w:rPr>
          <w:rtl/>
          <w:lang w:bidi="fa-IR"/>
        </w:rPr>
        <w:t>پنداشت</w:t>
      </w:r>
      <w:r w:rsidR="00E13022">
        <w:rPr>
          <w:rtl/>
          <w:lang w:bidi="fa-IR"/>
        </w:rPr>
        <w:t xml:space="preserve"> (</w:t>
      </w:r>
      <w:r>
        <w:rPr>
          <w:rtl/>
          <w:lang w:bidi="fa-IR"/>
        </w:rPr>
        <w:t>از زندان</w:t>
      </w:r>
      <w:r w:rsidR="00E13022">
        <w:rPr>
          <w:rtl/>
          <w:lang w:bidi="fa-IR"/>
        </w:rPr>
        <w:t xml:space="preserve">) </w:t>
      </w:r>
      <w:r>
        <w:rPr>
          <w:rtl/>
          <w:lang w:bidi="fa-IR"/>
        </w:rPr>
        <w:t>رها م</w:t>
      </w:r>
      <w:r w:rsidR="00E13022">
        <w:rPr>
          <w:rtl/>
          <w:lang w:bidi="fa-IR"/>
        </w:rPr>
        <w:t xml:space="preserve">ی </w:t>
      </w:r>
      <w:r>
        <w:rPr>
          <w:rtl/>
          <w:lang w:bidi="fa-IR"/>
        </w:rPr>
        <w:t>شود فرمود</w:t>
      </w:r>
      <w:r w:rsidR="00E13022">
        <w:rPr>
          <w:rtl/>
          <w:lang w:bidi="fa-IR"/>
        </w:rPr>
        <w:t xml:space="preserve">: </w:t>
      </w:r>
      <w:r>
        <w:rPr>
          <w:rtl/>
          <w:lang w:bidi="fa-IR"/>
        </w:rPr>
        <w:t xml:space="preserve">مرا نزد بزرگ خود </w:t>
      </w:r>
      <w:r w:rsidR="00E13022">
        <w:rPr>
          <w:rtl/>
          <w:lang w:bidi="fa-IR"/>
        </w:rPr>
        <w:t>ی</w:t>
      </w:r>
      <w:r>
        <w:rPr>
          <w:rtl/>
          <w:lang w:bidi="fa-IR"/>
        </w:rPr>
        <w:t>ادآور</w:t>
      </w:r>
      <w:r w:rsidR="00E13022">
        <w:rPr>
          <w:rtl/>
          <w:lang w:bidi="fa-IR"/>
        </w:rPr>
        <w:t xml:space="preserve">؛ </w:t>
      </w:r>
      <w:r>
        <w:rPr>
          <w:rtl/>
          <w:lang w:bidi="fa-IR"/>
        </w:rPr>
        <w:t>ش</w:t>
      </w:r>
      <w:r w:rsidR="00E13022">
        <w:rPr>
          <w:rtl/>
          <w:lang w:bidi="fa-IR"/>
        </w:rPr>
        <w:t>ی</w:t>
      </w:r>
      <w:r>
        <w:rPr>
          <w:rtl/>
          <w:lang w:bidi="fa-IR"/>
        </w:rPr>
        <w:t xml:space="preserve">طان </w:t>
      </w:r>
      <w:r w:rsidR="00E13022">
        <w:rPr>
          <w:rtl/>
          <w:lang w:bidi="fa-IR"/>
        </w:rPr>
        <w:t>ی</w:t>
      </w:r>
      <w:r>
        <w:rPr>
          <w:rtl/>
          <w:lang w:bidi="fa-IR"/>
        </w:rPr>
        <w:t>ادآور</w:t>
      </w:r>
      <w:r w:rsidR="00E13022">
        <w:rPr>
          <w:rtl/>
          <w:lang w:bidi="fa-IR"/>
        </w:rPr>
        <w:t>ی</w:t>
      </w:r>
      <w:r>
        <w:rPr>
          <w:rtl/>
          <w:lang w:bidi="fa-IR"/>
        </w:rPr>
        <w:t xml:space="preserve"> آقا</w:t>
      </w:r>
      <w:r w:rsidR="00E13022">
        <w:rPr>
          <w:rtl/>
          <w:lang w:bidi="fa-IR"/>
        </w:rPr>
        <w:t>ی</w:t>
      </w:r>
      <w:r>
        <w:rPr>
          <w:rtl/>
          <w:lang w:bidi="fa-IR"/>
        </w:rPr>
        <w:t xml:space="preserve">ش را از </w:t>
      </w:r>
      <w:r w:rsidR="00E13022">
        <w:rPr>
          <w:rtl/>
          <w:lang w:bidi="fa-IR"/>
        </w:rPr>
        <w:t>ی</w:t>
      </w:r>
      <w:r>
        <w:rPr>
          <w:rtl/>
          <w:lang w:bidi="fa-IR"/>
        </w:rPr>
        <w:t>اد او برد</w:t>
      </w:r>
      <w:r w:rsidR="00E13022">
        <w:rPr>
          <w:rtl/>
          <w:lang w:bidi="fa-IR"/>
        </w:rPr>
        <w:t xml:space="preserve">، </w:t>
      </w:r>
      <w:r>
        <w:rPr>
          <w:rtl/>
          <w:lang w:bidi="fa-IR"/>
        </w:rPr>
        <w:t>در نت</w:t>
      </w:r>
      <w:r w:rsidR="00E13022">
        <w:rPr>
          <w:rtl/>
          <w:lang w:bidi="fa-IR"/>
        </w:rPr>
        <w:t>ی</w:t>
      </w:r>
      <w:r>
        <w:rPr>
          <w:rtl/>
          <w:lang w:bidi="fa-IR"/>
        </w:rPr>
        <w:t>جه چند سال</w:t>
      </w:r>
      <w:r w:rsidR="00E13022">
        <w:rPr>
          <w:rtl/>
          <w:lang w:bidi="fa-IR"/>
        </w:rPr>
        <w:t>ی</w:t>
      </w:r>
      <w:r>
        <w:rPr>
          <w:rtl/>
          <w:lang w:bidi="fa-IR"/>
        </w:rPr>
        <w:t xml:space="preserve"> در زندان ماند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حضرت </w:t>
      </w:r>
      <w:r w:rsidR="00E13022">
        <w:rPr>
          <w:rtl/>
          <w:lang w:bidi="fa-IR"/>
        </w:rPr>
        <w:t>ی</w:t>
      </w:r>
      <w:r>
        <w:rPr>
          <w:rtl/>
          <w:lang w:bidi="fa-IR"/>
        </w:rPr>
        <w:t>وسف با همه منزلت</w:t>
      </w:r>
      <w:r w:rsidR="00E13022">
        <w:rPr>
          <w:rtl/>
          <w:lang w:bidi="fa-IR"/>
        </w:rPr>
        <w:t>ی</w:t>
      </w:r>
      <w:r>
        <w:rPr>
          <w:rtl/>
          <w:lang w:bidi="fa-IR"/>
        </w:rPr>
        <w:t xml:space="preserve"> که داشت تنها </w:t>
      </w:r>
      <w:r w:rsidR="00E13022">
        <w:rPr>
          <w:rtl/>
          <w:lang w:bidi="fa-IR"/>
        </w:rPr>
        <w:t>ی</w:t>
      </w:r>
      <w:r>
        <w:rPr>
          <w:rtl/>
          <w:lang w:bidi="fa-IR"/>
        </w:rPr>
        <w:t>ک لحظه دچار غفلت شده</w:t>
      </w:r>
      <w:r w:rsidR="00E13022">
        <w:rPr>
          <w:rtl/>
          <w:lang w:bidi="fa-IR"/>
        </w:rPr>
        <w:t xml:space="preserve">، </w:t>
      </w:r>
      <w:r>
        <w:rPr>
          <w:rtl/>
          <w:lang w:bidi="fa-IR"/>
        </w:rPr>
        <w:t>برا</w:t>
      </w:r>
      <w:r w:rsidR="00E13022">
        <w:rPr>
          <w:rtl/>
          <w:lang w:bidi="fa-IR"/>
        </w:rPr>
        <w:t>ی</w:t>
      </w:r>
      <w:r>
        <w:rPr>
          <w:rtl/>
          <w:lang w:bidi="fa-IR"/>
        </w:rPr>
        <w:t xml:space="preserve"> نجات خود به غ</w:t>
      </w:r>
      <w:r w:rsidR="00E13022">
        <w:rPr>
          <w:rtl/>
          <w:lang w:bidi="fa-IR"/>
        </w:rPr>
        <w:t>ی</w:t>
      </w:r>
      <w:r>
        <w:rPr>
          <w:rtl/>
          <w:lang w:bidi="fa-IR"/>
        </w:rPr>
        <w:t>ر خدا متوسّل گشت</w:t>
      </w:r>
      <w:r w:rsidR="00E13022">
        <w:rPr>
          <w:rtl/>
          <w:lang w:bidi="fa-IR"/>
        </w:rPr>
        <w:t xml:space="preserve">. </w:t>
      </w:r>
      <w:r>
        <w:rPr>
          <w:rtl/>
          <w:lang w:bidi="fa-IR"/>
        </w:rPr>
        <w:t>گر چه ا</w:t>
      </w:r>
      <w:r w:rsidR="00E13022">
        <w:rPr>
          <w:rtl/>
          <w:lang w:bidi="fa-IR"/>
        </w:rPr>
        <w:t>ی</w:t>
      </w:r>
      <w:r>
        <w:rPr>
          <w:rtl/>
          <w:lang w:bidi="fa-IR"/>
        </w:rPr>
        <w:t>ن نوع غفلت در مورد افراد عاد</w:t>
      </w:r>
      <w:r w:rsidR="00E13022">
        <w:rPr>
          <w:rtl/>
          <w:lang w:bidi="fa-IR"/>
        </w:rPr>
        <w:t>ی</w:t>
      </w:r>
      <w:r>
        <w:rPr>
          <w:rtl/>
          <w:lang w:bidi="fa-IR"/>
        </w:rPr>
        <w:t xml:space="preserve"> قابل گذشت است</w:t>
      </w:r>
      <w:r w:rsidR="00E13022">
        <w:rPr>
          <w:rtl/>
          <w:lang w:bidi="fa-IR"/>
        </w:rPr>
        <w:t xml:space="preserve">، </w:t>
      </w:r>
      <w:r>
        <w:rPr>
          <w:rtl/>
          <w:lang w:bidi="fa-IR"/>
        </w:rPr>
        <w:t>ل</w:t>
      </w:r>
      <w:r w:rsidR="00E13022">
        <w:rPr>
          <w:rtl/>
          <w:lang w:bidi="fa-IR"/>
        </w:rPr>
        <w:t>ی</w:t>
      </w:r>
      <w:r>
        <w:rPr>
          <w:rtl/>
          <w:lang w:bidi="fa-IR"/>
        </w:rPr>
        <w:t>کن در افراد برجسته که مراتب بلند ا</w:t>
      </w:r>
      <w:r w:rsidR="00E13022">
        <w:rPr>
          <w:rtl/>
          <w:lang w:bidi="fa-IR"/>
        </w:rPr>
        <w:t>ی</w:t>
      </w:r>
      <w:r>
        <w:rPr>
          <w:rtl/>
          <w:lang w:bidi="fa-IR"/>
        </w:rPr>
        <w:t>مان را پشت سر نهاده</w:t>
      </w:r>
      <w:r w:rsidR="00E13022">
        <w:rPr>
          <w:rtl/>
          <w:lang w:bidi="fa-IR"/>
        </w:rPr>
        <w:t xml:space="preserve">، </w:t>
      </w:r>
      <w:r>
        <w:rPr>
          <w:rtl/>
          <w:lang w:bidi="fa-IR"/>
        </w:rPr>
        <w:t>به مقامات رف</w:t>
      </w:r>
      <w:r w:rsidR="00E13022">
        <w:rPr>
          <w:rtl/>
          <w:lang w:bidi="fa-IR"/>
        </w:rPr>
        <w:t>ی</w:t>
      </w:r>
      <w:r>
        <w:rPr>
          <w:rtl/>
          <w:lang w:bidi="fa-IR"/>
        </w:rPr>
        <w:t>ع معنو</w:t>
      </w:r>
      <w:r w:rsidR="00E13022">
        <w:rPr>
          <w:rtl/>
          <w:lang w:bidi="fa-IR"/>
        </w:rPr>
        <w:t>ی</w:t>
      </w:r>
      <w:r>
        <w:rPr>
          <w:rtl/>
          <w:lang w:bidi="fa-IR"/>
        </w:rPr>
        <w:t xml:space="preserve"> دست </w:t>
      </w:r>
      <w:r w:rsidR="00E13022">
        <w:rPr>
          <w:rtl/>
          <w:lang w:bidi="fa-IR"/>
        </w:rPr>
        <w:t>ی</w:t>
      </w:r>
      <w:r>
        <w:rPr>
          <w:rtl/>
          <w:lang w:bidi="fa-IR"/>
        </w:rPr>
        <w:t>افته</w:t>
      </w:r>
      <w:r w:rsidR="00E13022">
        <w:rPr>
          <w:rtl/>
          <w:lang w:bidi="fa-IR"/>
        </w:rPr>
        <w:t xml:space="preserve"> </w:t>
      </w:r>
      <w:r>
        <w:rPr>
          <w:rtl/>
          <w:lang w:bidi="fa-IR"/>
        </w:rPr>
        <w:t>اند قابل اغماض ن</w:t>
      </w:r>
      <w:r w:rsidR="00E13022">
        <w:rPr>
          <w:rtl/>
          <w:lang w:bidi="fa-IR"/>
        </w:rPr>
        <w:t>ی</w:t>
      </w:r>
      <w:r>
        <w:rPr>
          <w:rtl/>
          <w:lang w:bidi="fa-IR"/>
        </w:rPr>
        <w:t>ست</w:t>
      </w:r>
      <w:r w:rsidR="00E13022">
        <w:rPr>
          <w:rtl/>
          <w:lang w:bidi="fa-IR"/>
        </w:rPr>
        <w:t xml:space="preserve">، </w:t>
      </w:r>
      <w:r>
        <w:rPr>
          <w:rtl/>
          <w:lang w:bidi="fa-IR"/>
        </w:rPr>
        <w:t>و ا</w:t>
      </w:r>
      <w:r w:rsidR="00E13022">
        <w:rPr>
          <w:rtl/>
          <w:lang w:bidi="fa-IR"/>
        </w:rPr>
        <w:t>ی</w:t>
      </w:r>
      <w:r>
        <w:rPr>
          <w:rtl/>
          <w:lang w:bidi="fa-IR"/>
        </w:rPr>
        <w:t>ن هشدار بزرگ</w:t>
      </w:r>
      <w:r w:rsidR="00E13022">
        <w:rPr>
          <w:rtl/>
          <w:lang w:bidi="fa-IR"/>
        </w:rPr>
        <w:t>ی</w:t>
      </w:r>
      <w:r>
        <w:rPr>
          <w:rtl/>
          <w:lang w:bidi="fa-IR"/>
        </w:rPr>
        <w:t xml:space="preserve"> است برا</w:t>
      </w:r>
      <w:r w:rsidR="00E13022">
        <w:rPr>
          <w:rtl/>
          <w:lang w:bidi="fa-IR"/>
        </w:rPr>
        <w:t>ی</w:t>
      </w:r>
      <w:r>
        <w:rPr>
          <w:rtl/>
          <w:lang w:bidi="fa-IR"/>
        </w:rPr>
        <w:t xml:space="preserve"> مؤمنان و موحّدان که ه</w:t>
      </w:r>
      <w:r w:rsidR="00E13022">
        <w:rPr>
          <w:rtl/>
          <w:lang w:bidi="fa-IR"/>
        </w:rPr>
        <w:t>ی</w:t>
      </w:r>
      <w:r>
        <w:rPr>
          <w:rtl/>
          <w:lang w:bidi="fa-IR"/>
        </w:rPr>
        <w:t>چ گاه به د</w:t>
      </w:r>
      <w:r w:rsidR="00E13022">
        <w:rPr>
          <w:rtl/>
          <w:lang w:bidi="fa-IR"/>
        </w:rPr>
        <w:t>ی</w:t>
      </w:r>
      <w:r>
        <w:rPr>
          <w:rtl/>
          <w:lang w:bidi="fa-IR"/>
        </w:rPr>
        <w:t>گران ام</w:t>
      </w:r>
      <w:r w:rsidR="00E13022">
        <w:rPr>
          <w:rtl/>
          <w:lang w:bidi="fa-IR"/>
        </w:rPr>
        <w:t>ی</w:t>
      </w:r>
      <w:r>
        <w:rPr>
          <w:rtl/>
          <w:lang w:bidi="fa-IR"/>
        </w:rPr>
        <w:t>دوار نبوده</w:t>
      </w:r>
      <w:r w:rsidR="00E13022">
        <w:rPr>
          <w:rtl/>
          <w:lang w:bidi="fa-IR"/>
        </w:rPr>
        <w:t xml:space="preserve">، </w:t>
      </w:r>
      <w:r>
        <w:rPr>
          <w:rtl/>
          <w:lang w:bidi="fa-IR"/>
        </w:rPr>
        <w:t>به غ</w:t>
      </w:r>
      <w:r w:rsidR="00E13022">
        <w:rPr>
          <w:rtl/>
          <w:lang w:bidi="fa-IR"/>
        </w:rPr>
        <w:t>ی</w:t>
      </w:r>
      <w:r>
        <w:rPr>
          <w:rtl/>
          <w:lang w:bidi="fa-IR"/>
        </w:rPr>
        <w:t>ر خدا تک</w:t>
      </w:r>
      <w:r w:rsidR="00E13022">
        <w:rPr>
          <w:rtl/>
          <w:lang w:bidi="fa-IR"/>
        </w:rPr>
        <w:t>ی</w:t>
      </w:r>
      <w:r>
        <w:rPr>
          <w:rtl/>
          <w:lang w:bidi="fa-IR"/>
        </w:rPr>
        <w:t>ه ننما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در ذ</w:t>
      </w:r>
      <w:r w:rsidR="00E13022">
        <w:rPr>
          <w:rtl/>
          <w:lang w:bidi="fa-IR"/>
        </w:rPr>
        <w:t>ی</w:t>
      </w:r>
      <w:r>
        <w:rPr>
          <w:rtl/>
          <w:lang w:bidi="fa-IR"/>
        </w:rPr>
        <w:t>ل آ</w:t>
      </w:r>
      <w:r w:rsidR="00E13022">
        <w:rPr>
          <w:rtl/>
          <w:lang w:bidi="fa-IR"/>
        </w:rPr>
        <w:t>ی</w:t>
      </w:r>
      <w:r>
        <w:rPr>
          <w:rtl/>
          <w:lang w:bidi="fa-IR"/>
        </w:rPr>
        <w:t>ه شر</w:t>
      </w:r>
      <w:r w:rsidR="00E13022">
        <w:rPr>
          <w:rtl/>
          <w:lang w:bidi="fa-IR"/>
        </w:rPr>
        <w:t>ی</w:t>
      </w:r>
      <w:r>
        <w:rPr>
          <w:rtl/>
          <w:lang w:bidi="fa-IR"/>
        </w:rPr>
        <w:t>فه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«خداوند به حضرت </w:t>
      </w:r>
      <w:r w:rsidR="00E13022">
        <w:rPr>
          <w:rtl/>
          <w:lang w:bidi="fa-IR"/>
        </w:rPr>
        <w:t>ی</w:t>
      </w:r>
      <w:r>
        <w:rPr>
          <w:rtl/>
          <w:lang w:bidi="fa-IR"/>
        </w:rPr>
        <w:t>وسف وح</w:t>
      </w:r>
      <w:r w:rsidR="00E13022">
        <w:rPr>
          <w:rtl/>
          <w:lang w:bidi="fa-IR"/>
        </w:rPr>
        <w:t>ی</w:t>
      </w:r>
      <w:r>
        <w:rPr>
          <w:rtl/>
          <w:lang w:bidi="fa-IR"/>
        </w:rPr>
        <w:t xml:space="preserve"> فرستاد که</w:t>
      </w:r>
      <w:r w:rsidR="00E13022">
        <w:rPr>
          <w:rtl/>
          <w:lang w:bidi="fa-IR"/>
        </w:rPr>
        <w:t xml:space="preserve">: </w:t>
      </w:r>
      <w:r>
        <w:rPr>
          <w:rtl/>
          <w:lang w:bidi="fa-IR"/>
        </w:rPr>
        <w:t>چه کس</w:t>
      </w:r>
      <w:r w:rsidR="00E13022">
        <w:rPr>
          <w:rtl/>
          <w:lang w:bidi="fa-IR"/>
        </w:rPr>
        <w:t>ی</w:t>
      </w:r>
      <w:r>
        <w:rPr>
          <w:rtl/>
          <w:lang w:bidi="fa-IR"/>
        </w:rPr>
        <w:t xml:space="preserve"> آن خواب را به تو نما</w:t>
      </w:r>
      <w:r w:rsidR="00E13022">
        <w:rPr>
          <w:rtl/>
          <w:lang w:bidi="fa-IR"/>
        </w:rPr>
        <w:t>ی</w:t>
      </w:r>
      <w:r>
        <w:rPr>
          <w:rtl/>
          <w:lang w:bidi="fa-IR"/>
        </w:rPr>
        <w:t>ان ساخت</w:t>
      </w:r>
      <w:r w:rsidR="00E13022">
        <w:rPr>
          <w:rtl/>
          <w:lang w:bidi="fa-IR"/>
        </w:rPr>
        <w:t xml:space="preserve">؟ </w:t>
      </w:r>
      <w:r>
        <w:rPr>
          <w:rtl/>
          <w:lang w:bidi="fa-IR"/>
        </w:rPr>
        <w:t>عرض کرد</w:t>
      </w:r>
      <w:r w:rsidR="00E13022">
        <w:rPr>
          <w:rtl/>
          <w:lang w:bidi="fa-IR"/>
        </w:rPr>
        <w:t xml:space="preserve">: </w:t>
      </w:r>
      <w:r>
        <w:rPr>
          <w:rtl/>
          <w:lang w:bidi="fa-IR"/>
        </w:rPr>
        <w:t>تو ا</w:t>
      </w:r>
      <w:r w:rsidR="00E13022">
        <w:rPr>
          <w:rtl/>
          <w:lang w:bidi="fa-IR"/>
        </w:rPr>
        <w:t>ی</w:t>
      </w:r>
      <w:r>
        <w:rPr>
          <w:rtl/>
          <w:lang w:bidi="fa-IR"/>
        </w:rPr>
        <w:t xml:space="preserve"> پروردگار من</w:t>
      </w:r>
      <w:r w:rsidR="00E13022">
        <w:rPr>
          <w:rtl/>
          <w:lang w:bidi="fa-IR"/>
        </w:rPr>
        <w:t xml:space="preserve">؛ </w:t>
      </w:r>
      <w:r>
        <w:rPr>
          <w:rtl/>
          <w:lang w:bidi="fa-IR"/>
        </w:rPr>
        <w:t>فرمود</w:t>
      </w:r>
      <w:r w:rsidR="00E13022">
        <w:rPr>
          <w:rtl/>
          <w:lang w:bidi="fa-IR"/>
        </w:rPr>
        <w:t xml:space="preserve">: </w:t>
      </w:r>
      <w:r>
        <w:rPr>
          <w:rtl/>
          <w:lang w:bidi="fa-IR"/>
        </w:rPr>
        <w:t>چه کس</w:t>
      </w:r>
      <w:r w:rsidR="00E13022">
        <w:rPr>
          <w:rtl/>
          <w:lang w:bidi="fa-IR"/>
        </w:rPr>
        <w:t>ی</w:t>
      </w:r>
      <w:r>
        <w:rPr>
          <w:rtl/>
          <w:lang w:bidi="fa-IR"/>
        </w:rPr>
        <w:t xml:space="preserve"> مهر تو را آن چنان در دل پدر افکند</w:t>
      </w:r>
      <w:r w:rsidR="00E13022">
        <w:rPr>
          <w:rtl/>
          <w:lang w:bidi="fa-IR"/>
        </w:rPr>
        <w:t xml:space="preserve">؟ </w:t>
      </w:r>
      <w:r>
        <w:rPr>
          <w:rtl/>
          <w:lang w:bidi="fa-IR"/>
        </w:rPr>
        <w:t>عرضه داشت</w:t>
      </w:r>
      <w:r w:rsidR="00E13022">
        <w:rPr>
          <w:rtl/>
          <w:lang w:bidi="fa-IR"/>
        </w:rPr>
        <w:t xml:space="preserve">: </w:t>
      </w:r>
      <w:r>
        <w:rPr>
          <w:rtl/>
          <w:lang w:bidi="fa-IR"/>
        </w:rPr>
        <w:t>تو ا</w:t>
      </w:r>
      <w:r w:rsidR="00E13022">
        <w:rPr>
          <w:rtl/>
          <w:lang w:bidi="fa-IR"/>
        </w:rPr>
        <w:t>ی</w:t>
      </w:r>
      <w:r>
        <w:rPr>
          <w:rtl/>
          <w:lang w:bidi="fa-IR"/>
        </w:rPr>
        <w:t xml:space="preserve"> پروردگار من</w:t>
      </w:r>
      <w:r w:rsidR="00E13022">
        <w:rPr>
          <w:rtl/>
          <w:lang w:bidi="fa-IR"/>
        </w:rPr>
        <w:t xml:space="preserve">! </w:t>
      </w:r>
      <w:r>
        <w:rPr>
          <w:rtl/>
          <w:lang w:bidi="fa-IR"/>
        </w:rPr>
        <w:t>پرس</w:t>
      </w:r>
      <w:r w:rsidR="00E13022">
        <w:rPr>
          <w:rtl/>
          <w:lang w:bidi="fa-IR"/>
        </w:rPr>
        <w:t>ی</w:t>
      </w:r>
      <w:r>
        <w:rPr>
          <w:rtl/>
          <w:lang w:bidi="fa-IR"/>
        </w:rPr>
        <w:t>د</w:t>
      </w:r>
      <w:r w:rsidR="00E13022">
        <w:rPr>
          <w:rtl/>
          <w:lang w:bidi="fa-IR"/>
        </w:rPr>
        <w:t xml:space="preserve">: </w:t>
      </w:r>
      <w:r>
        <w:rPr>
          <w:rtl/>
          <w:lang w:bidi="fa-IR"/>
        </w:rPr>
        <w:t>چه کس</w:t>
      </w:r>
      <w:r w:rsidR="00E13022">
        <w:rPr>
          <w:rtl/>
          <w:lang w:bidi="fa-IR"/>
        </w:rPr>
        <w:t>ی</w:t>
      </w:r>
      <w:r>
        <w:rPr>
          <w:rtl/>
          <w:lang w:bidi="fa-IR"/>
        </w:rPr>
        <w:t xml:space="preserve"> قافله راه مصر را سراغ تو فرستاد</w:t>
      </w:r>
      <w:r w:rsidR="00E13022">
        <w:rPr>
          <w:rtl/>
          <w:lang w:bidi="fa-IR"/>
        </w:rPr>
        <w:t xml:space="preserve">؟ </w:t>
      </w:r>
      <w:r>
        <w:rPr>
          <w:rtl/>
          <w:lang w:bidi="fa-IR"/>
        </w:rPr>
        <w:t>پاسخ داد</w:t>
      </w:r>
      <w:r w:rsidR="00E13022">
        <w:rPr>
          <w:rtl/>
          <w:lang w:bidi="fa-IR"/>
        </w:rPr>
        <w:t xml:space="preserve">: </w:t>
      </w:r>
      <w:r>
        <w:rPr>
          <w:rtl/>
          <w:lang w:bidi="fa-IR"/>
        </w:rPr>
        <w:t>تو ا</w:t>
      </w:r>
      <w:r w:rsidR="00E13022">
        <w:rPr>
          <w:rtl/>
          <w:lang w:bidi="fa-IR"/>
        </w:rPr>
        <w:t>ی</w:t>
      </w:r>
      <w:r>
        <w:rPr>
          <w:rtl/>
          <w:lang w:bidi="fa-IR"/>
        </w:rPr>
        <w:t xml:space="preserve"> پروردگارم</w:t>
      </w:r>
      <w:r w:rsidR="00E13022">
        <w:rPr>
          <w:rtl/>
          <w:lang w:bidi="fa-IR"/>
        </w:rPr>
        <w:t xml:space="preserve">! </w:t>
      </w:r>
      <w:r>
        <w:rPr>
          <w:rtl/>
          <w:lang w:bidi="fa-IR"/>
        </w:rPr>
        <w:t>سؤال نمود</w:t>
      </w:r>
      <w:r w:rsidR="00E13022">
        <w:rPr>
          <w:rtl/>
          <w:lang w:bidi="fa-IR"/>
        </w:rPr>
        <w:t xml:space="preserve">: </w:t>
      </w:r>
      <w:r>
        <w:rPr>
          <w:rtl/>
          <w:lang w:bidi="fa-IR"/>
        </w:rPr>
        <w:t>چه کس</w:t>
      </w:r>
      <w:r w:rsidR="00E13022">
        <w:rPr>
          <w:rtl/>
          <w:lang w:bidi="fa-IR"/>
        </w:rPr>
        <w:t>ی</w:t>
      </w:r>
      <w:r>
        <w:rPr>
          <w:rtl/>
          <w:lang w:bidi="fa-IR"/>
        </w:rPr>
        <w:t xml:space="preserve"> آن دعا را به تو آموخت تا از چاه رها گرد</w:t>
      </w:r>
      <w:r w:rsidR="00E13022">
        <w:rPr>
          <w:rtl/>
          <w:lang w:bidi="fa-IR"/>
        </w:rPr>
        <w:t xml:space="preserve">ی؟ </w:t>
      </w:r>
      <w:r>
        <w:rPr>
          <w:rtl/>
          <w:lang w:bidi="fa-IR"/>
        </w:rPr>
        <w:t>جواب داد</w:t>
      </w:r>
      <w:r w:rsidR="00E13022">
        <w:rPr>
          <w:rtl/>
          <w:lang w:bidi="fa-IR"/>
        </w:rPr>
        <w:t xml:space="preserve">: </w:t>
      </w:r>
      <w:r>
        <w:rPr>
          <w:rtl/>
          <w:lang w:bidi="fa-IR"/>
        </w:rPr>
        <w:t>تو ا</w:t>
      </w:r>
      <w:r w:rsidR="00E13022">
        <w:rPr>
          <w:rtl/>
          <w:lang w:bidi="fa-IR"/>
        </w:rPr>
        <w:t>ی</w:t>
      </w:r>
      <w:r>
        <w:rPr>
          <w:rtl/>
          <w:lang w:bidi="fa-IR"/>
        </w:rPr>
        <w:t xml:space="preserve"> پروردگار من</w:t>
      </w:r>
      <w:r w:rsidR="00E13022">
        <w:rPr>
          <w:rtl/>
          <w:lang w:bidi="fa-IR"/>
        </w:rPr>
        <w:t xml:space="preserve">؛ </w:t>
      </w:r>
    </w:p>
    <w:p w:rsidR="004D41C6" w:rsidRDefault="004D41C6" w:rsidP="004D41C6">
      <w:pPr>
        <w:pStyle w:val="libNormal"/>
        <w:rPr>
          <w:rtl/>
          <w:lang w:bidi="fa-IR"/>
        </w:rPr>
      </w:pPr>
      <w:r>
        <w:rPr>
          <w:rtl/>
          <w:lang w:bidi="fa-IR"/>
        </w:rPr>
        <w:t>فرمود</w:t>
      </w:r>
      <w:r w:rsidR="00E13022">
        <w:rPr>
          <w:rtl/>
          <w:lang w:bidi="fa-IR"/>
        </w:rPr>
        <w:t xml:space="preserve">: </w:t>
      </w:r>
      <w:r>
        <w:rPr>
          <w:rtl/>
          <w:lang w:bidi="fa-IR"/>
        </w:rPr>
        <w:t>چه کس</w:t>
      </w:r>
      <w:r w:rsidR="00E13022">
        <w:rPr>
          <w:rtl/>
          <w:lang w:bidi="fa-IR"/>
        </w:rPr>
        <w:t>ی</w:t>
      </w:r>
      <w:r>
        <w:rPr>
          <w:rtl/>
          <w:lang w:bidi="fa-IR"/>
        </w:rPr>
        <w:t xml:space="preserve"> راه نجات از مکر و ح</w:t>
      </w:r>
      <w:r w:rsidR="00E13022">
        <w:rPr>
          <w:rtl/>
          <w:lang w:bidi="fa-IR"/>
        </w:rPr>
        <w:t>ی</w:t>
      </w:r>
      <w:r>
        <w:rPr>
          <w:rtl/>
          <w:lang w:bidi="fa-IR"/>
        </w:rPr>
        <w:t>له زل</w:t>
      </w:r>
      <w:r w:rsidR="00E13022">
        <w:rPr>
          <w:rtl/>
          <w:lang w:bidi="fa-IR"/>
        </w:rPr>
        <w:t>ی</w:t>
      </w:r>
      <w:r>
        <w:rPr>
          <w:rtl/>
          <w:lang w:bidi="fa-IR"/>
        </w:rPr>
        <w:t>خا را برا</w:t>
      </w:r>
      <w:r w:rsidR="00E13022">
        <w:rPr>
          <w:rtl/>
          <w:lang w:bidi="fa-IR"/>
        </w:rPr>
        <w:t>ی</w:t>
      </w:r>
      <w:r>
        <w:rPr>
          <w:rtl/>
          <w:lang w:bidi="fa-IR"/>
        </w:rPr>
        <w:t xml:space="preserve"> تو فراهم نمود</w:t>
      </w:r>
      <w:r w:rsidR="00E13022">
        <w:rPr>
          <w:rtl/>
          <w:lang w:bidi="fa-IR"/>
        </w:rPr>
        <w:t xml:space="preserve">؟ </w:t>
      </w:r>
      <w:r>
        <w:rPr>
          <w:rtl/>
          <w:lang w:bidi="fa-IR"/>
        </w:rPr>
        <w:t>عرض کرد</w:t>
      </w:r>
      <w:r w:rsidR="00E13022">
        <w:rPr>
          <w:rtl/>
          <w:lang w:bidi="fa-IR"/>
        </w:rPr>
        <w:t xml:space="preserve">: </w:t>
      </w:r>
      <w:r>
        <w:rPr>
          <w:rtl/>
          <w:lang w:bidi="fa-IR"/>
        </w:rPr>
        <w:t>پروردگارا تو</w:t>
      </w:r>
      <w:r w:rsidR="00E13022">
        <w:rPr>
          <w:rtl/>
          <w:lang w:bidi="fa-IR"/>
        </w:rPr>
        <w:t xml:space="preserve">؛ </w:t>
      </w:r>
      <w:r>
        <w:rPr>
          <w:rtl/>
          <w:lang w:bidi="fa-IR"/>
        </w:rPr>
        <w:t>پرس</w:t>
      </w:r>
      <w:r w:rsidR="00E13022">
        <w:rPr>
          <w:rtl/>
          <w:lang w:bidi="fa-IR"/>
        </w:rPr>
        <w:t>ی</w:t>
      </w:r>
      <w:r>
        <w:rPr>
          <w:rtl/>
          <w:lang w:bidi="fa-IR"/>
        </w:rPr>
        <w:t>د</w:t>
      </w:r>
      <w:r w:rsidR="00E13022">
        <w:rPr>
          <w:rtl/>
          <w:lang w:bidi="fa-IR"/>
        </w:rPr>
        <w:t xml:space="preserve">: </w:t>
      </w:r>
      <w:r>
        <w:rPr>
          <w:rtl/>
          <w:lang w:bidi="fa-IR"/>
        </w:rPr>
        <w:t>چه کس</w:t>
      </w:r>
      <w:r w:rsidR="00E13022">
        <w:rPr>
          <w:rtl/>
          <w:lang w:bidi="fa-IR"/>
        </w:rPr>
        <w:t>ی</w:t>
      </w:r>
      <w:r>
        <w:rPr>
          <w:rtl/>
          <w:lang w:bidi="fa-IR"/>
        </w:rPr>
        <w:t xml:space="preserve"> آن طفل را به نفع تو به سخن درآورد</w:t>
      </w:r>
      <w:r w:rsidR="00E13022">
        <w:rPr>
          <w:rtl/>
          <w:lang w:bidi="fa-IR"/>
        </w:rPr>
        <w:t xml:space="preserve">؟ </w:t>
      </w:r>
      <w:r>
        <w:rPr>
          <w:rtl/>
          <w:lang w:bidi="fa-IR"/>
        </w:rPr>
        <w:t>پاسخ داد</w:t>
      </w:r>
      <w:r w:rsidR="00E13022">
        <w:rPr>
          <w:rtl/>
          <w:lang w:bidi="fa-IR"/>
        </w:rPr>
        <w:t xml:space="preserve">: </w:t>
      </w:r>
      <w:r>
        <w:rPr>
          <w:rtl/>
          <w:lang w:bidi="fa-IR"/>
        </w:rPr>
        <w:t>تو ا</w:t>
      </w:r>
      <w:r w:rsidR="00E13022">
        <w:rPr>
          <w:rtl/>
          <w:lang w:bidi="fa-IR"/>
        </w:rPr>
        <w:t>ی</w:t>
      </w:r>
      <w:r>
        <w:rPr>
          <w:rtl/>
          <w:lang w:bidi="fa-IR"/>
        </w:rPr>
        <w:t xml:space="preserve"> پروردگار من</w:t>
      </w:r>
      <w:r w:rsidR="00E13022">
        <w:rPr>
          <w:rtl/>
          <w:lang w:bidi="fa-IR"/>
        </w:rPr>
        <w:t xml:space="preserve">! </w:t>
      </w:r>
      <w:r>
        <w:rPr>
          <w:rtl/>
          <w:lang w:bidi="fa-IR"/>
        </w:rPr>
        <w:t>فرمود</w:t>
      </w:r>
      <w:r w:rsidR="00E13022">
        <w:rPr>
          <w:rtl/>
          <w:lang w:bidi="fa-IR"/>
        </w:rPr>
        <w:t xml:space="preserve">: </w:t>
      </w:r>
      <w:r>
        <w:rPr>
          <w:rtl/>
          <w:lang w:bidi="fa-IR"/>
        </w:rPr>
        <w:t>چه کس</w:t>
      </w:r>
      <w:r w:rsidR="00E13022">
        <w:rPr>
          <w:rtl/>
          <w:lang w:bidi="fa-IR"/>
        </w:rPr>
        <w:t>ی</w:t>
      </w:r>
      <w:r>
        <w:rPr>
          <w:rtl/>
          <w:lang w:bidi="fa-IR"/>
        </w:rPr>
        <w:t xml:space="preserve"> مکر و ح</w:t>
      </w:r>
      <w:r w:rsidR="00E13022">
        <w:rPr>
          <w:rtl/>
          <w:lang w:bidi="fa-IR"/>
        </w:rPr>
        <w:t>ی</w:t>
      </w:r>
      <w:r>
        <w:rPr>
          <w:rtl/>
          <w:lang w:bidi="fa-IR"/>
        </w:rPr>
        <w:t>له همسر عز</w:t>
      </w:r>
      <w:r w:rsidR="00E13022">
        <w:rPr>
          <w:rtl/>
          <w:lang w:bidi="fa-IR"/>
        </w:rPr>
        <w:t>ی</w:t>
      </w:r>
      <w:r>
        <w:rPr>
          <w:rtl/>
          <w:lang w:bidi="fa-IR"/>
        </w:rPr>
        <w:t>ز و زنان مصر</w:t>
      </w:r>
      <w:r w:rsidR="00E13022">
        <w:rPr>
          <w:rtl/>
          <w:lang w:bidi="fa-IR"/>
        </w:rPr>
        <w:t>ی</w:t>
      </w:r>
      <w:r>
        <w:rPr>
          <w:rtl/>
          <w:lang w:bidi="fa-IR"/>
        </w:rPr>
        <w:t xml:space="preserve"> را از تو دور ساخت</w:t>
      </w:r>
      <w:r w:rsidR="00E13022">
        <w:rPr>
          <w:rtl/>
          <w:lang w:bidi="fa-IR"/>
        </w:rPr>
        <w:t xml:space="preserve">؟ </w:t>
      </w:r>
      <w:r>
        <w:rPr>
          <w:rtl/>
          <w:lang w:bidi="fa-IR"/>
        </w:rPr>
        <w:t>عرض کرد</w:t>
      </w:r>
      <w:r w:rsidR="00E13022">
        <w:rPr>
          <w:rtl/>
          <w:lang w:bidi="fa-IR"/>
        </w:rPr>
        <w:t xml:space="preserve">: </w:t>
      </w:r>
      <w:r>
        <w:rPr>
          <w:rtl/>
          <w:lang w:bidi="fa-IR"/>
        </w:rPr>
        <w:t>تو ا</w:t>
      </w:r>
      <w:r w:rsidR="00E13022">
        <w:rPr>
          <w:rtl/>
          <w:lang w:bidi="fa-IR"/>
        </w:rPr>
        <w:t>ی</w:t>
      </w:r>
      <w:r>
        <w:rPr>
          <w:rtl/>
          <w:lang w:bidi="fa-IR"/>
        </w:rPr>
        <w:t xml:space="preserve"> پروردگارم</w:t>
      </w:r>
      <w:r w:rsidR="00E13022">
        <w:rPr>
          <w:rtl/>
          <w:lang w:bidi="fa-IR"/>
        </w:rPr>
        <w:t xml:space="preserve">؛ </w:t>
      </w:r>
      <w:r>
        <w:rPr>
          <w:rtl/>
          <w:lang w:bidi="fa-IR"/>
        </w:rPr>
        <w:t>سؤال نمود</w:t>
      </w:r>
      <w:r w:rsidR="00E13022">
        <w:rPr>
          <w:rtl/>
          <w:lang w:bidi="fa-IR"/>
        </w:rPr>
        <w:t xml:space="preserve">: </w:t>
      </w:r>
      <w:r>
        <w:rPr>
          <w:rtl/>
          <w:lang w:bidi="fa-IR"/>
        </w:rPr>
        <w:t>چه کس</w:t>
      </w:r>
      <w:r w:rsidR="00E13022">
        <w:rPr>
          <w:rtl/>
          <w:lang w:bidi="fa-IR"/>
        </w:rPr>
        <w:t>ی</w:t>
      </w:r>
      <w:r>
        <w:rPr>
          <w:rtl/>
          <w:lang w:bidi="fa-IR"/>
        </w:rPr>
        <w:t xml:space="preserve"> تأو</w:t>
      </w:r>
      <w:r w:rsidR="00E13022">
        <w:rPr>
          <w:rtl/>
          <w:lang w:bidi="fa-IR"/>
        </w:rPr>
        <w:t>ی</w:t>
      </w:r>
      <w:r>
        <w:rPr>
          <w:rtl/>
          <w:lang w:bidi="fa-IR"/>
        </w:rPr>
        <w:t>ل خواب را به تو الهام کرد</w:t>
      </w:r>
      <w:r w:rsidR="00E13022">
        <w:rPr>
          <w:rtl/>
          <w:lang w:bidi="fa-IR"/>
        </w:rPr>
        <w:t xml:space="preserve">؟ </w:t>
      </w:r>
      <w:r>
        <w:rPr>
          <w:rtl/>
          <w:lang w:bidi="fa-IR"/>
        </w:rPr>
        <w:t>جواب داد</w:t>
      </w:r>
      <w:r w:rsidR="00E13022">
        <w:rPr>
          <w:rtl/>
          <w:lang w:bidi="fa-IR"/>
        </w:rPr>
        <w:t xml:space="preserve">: </w:t>
      </w:r>
      <w:r>
        <w:rPr>
          <w:rtl/>
          <w:lang w:bidi="fa-IR"/>
        </w:rPr>
        <w:t>پروردگارا تو</w:t>
      </w:r>
      <w:r w:rsidR="00E13022">
        <w:rPr>
          <w:rtl/>
          <w:lang w:bidi="fa-IR"/>
        </w:rPr>
        <w:t xml:space="preserve">؛ </w:t>
      </w:r>
      <w:r>
        <w:rPr>
          <w:rtl/>
          <w:lang w:bidi="fa-IR"/>
        </w:rPr>
        <w:t>خداوند فرمود</w:t>
      </w:r>
      <w:r w:rsidR="00E13022">
        <w:rPr>
          <w:rtl/>
          <w:lang w:bidi="fa-IR"/>
        </w:rPr>
        <w:t xml:space="preserve">: </w:t>
      </w:r>
      <w:r>
        <w:rPr>
          <w:rtl/>
          <w:lang w:bidi="fa-IR"/>
        </w:rPr>
        <w:t>چگونه به د</w:t>
      </w:r>
      <w:r w:rsidR="00E13022">
        <w:rPr>
          <w:rtl/>
          <w:lang w:bidi="fa-IR"/>
        </w:rPr>
        <w:t>ی</w:t>
      </w:r>
      <w:r>
        <w:rPr>
          <w:rtl/>
          <w:lang w:bidi="fa-IR"/>
        </w:rPr>
        <w:t>گر</w:t>
      </w:r>
      <w:r w:rsidR="00E13022">
        <w:rPr>
          <w:rtl/>
          <w:lang w:bidi="fa-IR"/>
        </w:rPr>
        <w:t>ی</w:t>
      </w:r>
      <w:r>
        <w:rPr>
          <w:rtl/>
          <w:lang w:bidi="fa-IR"/>
        </w:rPr>
        <w:t xml:space="preserve"> پناه برد</w:t>
      </w:r>
      <w:r w:rsidR="00E13022">
        <w:rPr>
          <w:rtl/>
          <w:lang w:bidi="fa-IR"/>
        </w:rPr>
        <w:t>ی</w:t>
      </w:r>
      <w:r>
        <w:rPr>
          <w:rtl/>
          <w:lang w:bidi="fa-IR"/>
        </w:rPr>
        <w:t xml:space="preserve"> و به من پناهنده نشد</w:t>
      </w:r>
      <w:r w:rsidR="00E13022">
        <w:rPr>
          <w:rtl/>
          <w:lang w:bidi="fa-IR"/>
        </w:rPr>
        <w:t>ی</w:t>
      </w:r>
      <w:r>
        <w:rPr>
          <w:rtl/>
          <w:lang w:bidi="fa-IR"/>
        </w:rPr>
        <w:t xml:space="preserve"> و از من </w:t>
      </w:r>
      <w:r>
        <w:rPr>
          <w:rtl/>
          <w:lang w:bidi="fa-IR"/>
        </w:rPr>
        <w:lastRenderedPageBreak/>
        <w:t>درخواست نکرد</w:t>
      </w:r>
      <w:r w:rsidR="00E13022">
        <w:rPr>
          <w:rtl/>
          <w:lang w:bidi="fa-IR"/>
        </w:rPr>
        <w:t>ی</w:t>
      </w:r>
      <w:r>
        <w:rPr>
          <w:rtl/>
          <w:lang w:bidi="fa-IR"/>
        </w:rPr>
        <w:t xml:space="preserve"> تا از زندان نجاتت دهم و به </w:t>
      </w:r>
      <w:r w:rsidR="00E13022">
        <w:rPr>
          <w:rtl/>
          <w:lang w:bidi="fa-IR"/>
        </w:rPr>
        <w:t>ی</w:t>
      </w:r>
      <w:r>
        <w:rPr>
          <w:rtl/>
          <w:lang w:bidi="fa-IR"/>
        </w:rPr>
        <w:t>ک</w:t>
      </w:r>
      <w:r w:rsidR="00E13022">
        <w:rPr>
          <w:rtl/>
          <w:lang w:bidi="fa-IR"/>
        </w:rPr>
        <w:t>ی</w:t>
      </w:r>
      <w:r>
        <w:rPr>
          <w:rtl/>
          <w:lang w:bidi="fa-IR"/>
        </w:rPr>
        <w:t xml:space="preserve"> از بندگانم پناهنده و ام</w:t>
      </w:r>
      <w:r w:rsidR="00E13022">
        <w:rPr>
          <w:rtl/>
          <w:lang w:bidi="fa-IR"/>
        </w:rPr>
        <w:t>ی</w:t>
      </w:r>
      <w:r>
        <w:rPr>
          <w:rtl/>
          <w:lang w:bidi="fa-IR"/>
        </w:rPr>
        <w:t>دوار گشت</w:t>
      </w:r>
      <w:r w:rsidR="00E13022">
        <w:rPr>
          <w:rtl/>
          <w:lang w:bidi="fa-IR"/>
        </w:rPr>
        <w:t>ی</w:t>
      </w:r>
      <w:r>
        <w:rPr>
          <w:rtl/>
          <w:lang w:bidi="fa-IR"/>
        </w:rPr>
        <w:t xml:space="preserve"> تا او نزد بنده د</w:t>
      </w:r>
      <w:r w:rsidR="00E13022">
        <w:rPr>
          <w:rtl/>
          <w:lang w:bidi="fa-IR"/>
        </w:rPr>
        <w:t>ی</w:t>
      </w:r>
      <w:r>
        <w:rPr>
          <w:rtl/>
          <w:lang w:bidi="fa-IR"/>
        </w:rPr>
        <w:t>گر</w:t>
      </w:r>
      <w:r w:rsidR="00E13022">
        <w:rPr>
          <w:rtl/>
          <w:lang w:bidi="fa-IR"/>
        </w:rPr>
        <w:t>ی</w:t>
      </w:r>
      <w:r>
        <w:rPr>
          <w:rtl/>
          <w:lang w:bidi="fa-IR"/>
        </w:rPr>
        <w:t xml:space="preserve"> که در اخت</w:t>
      </w:r>
      <w:r w:rsidR="00E13022">
        <w:rPr>
          <w:rtl/>
          <w:lang w:bidi="fa-IR"/>
        </w:rPr>
        <w:t>ی</w:t>
      </w:r>
      <w:r>
        <w:rPr>
          <w:rtl/>
          <w:lang w:bidi="fa-IR"/>
        </w:rPr>
        <w:t xml:space="preserve">ار من است از تو </w:t>
      </w:r>
      <w:r w:rsidR="00E13022">
        <w:rPr>
          <w:rtl/>
          <w:lang w:bidi="fa-IR"/>
        </w:rPr>
        <w:t>ی</w:t>
      </w:r>
      <w:r>
        <w:rPr>
          <w:rtl/>
          <w:lang w:bidi="fa-IR"/>
        </w:rPr>
        <w:t>ادآور</w:t>
      </w:r>
      <w:r w:rsidR="00E13022">
        <w:rPr>
          <w:rtl/>
          <w:lang w:bidi="fa-IR"/>
        </w:rPr>
        <w:t>ی</w:t>
      </w:r>
      <w:r>
        <w:rPr>
          <w:rtl/>
          <w:lang w:bidi="fa-IR"/>
        </w:rPr>
        <w:t xml:space="preserve"> کند</w:t>
      </w:r>
      <w:r w:rsidR="00E13022">
        <w:rPr>
          <w:rtl/>
          <w:lang w:bidi="fa-IR"/>
        </w:rPr>
        <w:t xml:space="preserve">؟! </w:t>
      </w:r>
      <w:r>
        <w:rPr>
          <w:rtl/>
          <w:lang w:bidi="fa-IR"/>
        </w:rPr>
        <w:t>ا</w:t>
      </w:r>
      <w:r w:rsidR="00E13022">
        <w:rPr>
          <w:rtl/>
          <w:lang w:bidi="fa-IR"/>
        </w:rPr>
        <w:t>ی</w:t>
      </w:r>
      <w:r>
        <w:rPr>
          <w:rtl/>
          <w:lang w:bidi="fa-IR"/>
        </w:rPr>
        <w:t>نک با</w:t>
      </w:r>
      <w:r w:rsidR="00E13022">
        <w:rPr>
          <w:rtl/>
          <w:lang w:bidi="fa-IR"/>
        </w:rPr>
        <w:t>ی</w:t>
      </w:r>
      <w:r>
        <w:rPr>
          <w:rtl/>
          <w:lang w:bidi="fa-IR"/>
        </w:rPr>
        <w:t>د چند سال د</w:t>
      </w:r>
      <w:r w:rsidR="00E13022">
        <w:rPr>
          <w:rtl/>
          <w:lang w:bidi="fa-IR"/>
        </w:rPr>
        <w:t>ی</w:t>
      </w:r>
      <w:r>
        <w:rPr>
          <w:rtl/>
          <w:lang w:bidi="fa-IR"/>
        </w:rPr>
        <w:t>گر در زندان بمان</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434</w:t>
      </w:r>
      <w:r w:rsidR="00E13022" w:rsidRPr="003A5ADC">
        <w:rPr>
          <w:rStyle w:val="libFootnotenumChar"/>
          <w:rtl/>
          <w:lang w:bidi="fa-IR"/>
        </w:rPr>
        <w:t>)</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إِنَّهُ لَیسَ لَهُ سُلْطانٌ عَلَی الَّذِینَ آمَنُوا وَ عَلی رَبِّهِمْ یتوَکَّلُونَ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«بدون شک ش</w:t>
      </w:r>
      <w:r w:rsidR="00E13022">
        <w:rPr>
          <w:rtl/>
          <w:lang w:bidi="fa-IR"/>
        </w:rPr>
        <w:t>ی</w:t>
      </w:r>
      <w:r>
        <w:rPr>
          <w:rtl/>
          <w:lang w:bidi="fa-IR"/>
        </w:rPr>
        <w:t>طان را بر کسان</w:t>
      </w:r>
      <w:r w:rsidR="00E13022">
        <w:rPr>
          <w:rtl/>
          <w:lang w:bidi="fa-IR"/>
        </w:rPr>
        <w:t>ی</w:t>
      </w:r>
      <w:r>
        <w:rPr>
          <w:rtl/>
          <w:lang w:bidi="fa-IR"/>
        </w:rPr>
        <w:t xml:space="preserve"> که ا</w:t>
      </w:r>
      <w:r w:rsidR="00E13022">
        <w:rPr>
          <w:rtl/>
          <w:lang w:bidi="fa-IR"/>
        </w:rPr>
        <w:t>ی</w:t>
      </w:r>
      <w:r>
        <w:rPr>
          <w:rtl/>
          <w:lang w:bidi="fa-IR"/>
        </w:rPr>
        <w:t>مان آورده و بر پروردگارشان توکّل م</w:t>
      </w:r>
      <w:r w:rsidR="00E13022">
        <w:rPr>
          <w:rtl/>
          <w:lang w:bidi="fa-IR"/>
        </w:rPr>
        <w:t xml:space="preserve">ی </w:t>
      </w:r>
      <w:r>
        <w:rPr>
          <w:rtl/>
          <w:lang w:bidi="fa-IR"/>
        </w:rPr>
        <w:t>کنند تسلط</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پا</w:t>
      </w:r>
      <w:r w:rsidR="00E13022">
        <w:rPr>
          <w:rtl/>
          <w:lang w:bidi="fa-IR"/>
        </w:rPr>
        <w:t>ی</w:t>
      </w:r>
      <w:r>
        <w:rPr>
          <w:rtl/>
          <w:lang w:bidi="fa-IR"/>
        </w:rPr>
        <w:t>دار</w:t>
      </w:r>
      <w:r w:rsidR="00E13022">
        <w:rPr>
          <w:rtl/>
          <w:lang w:bidi="fa-IR"/>
        </w:rPr>
        <w:t>ی</w:t>
      </w:r>
      <w:r>
        <w:rPr>
          <w:rtl/>
          <w:lang w:bidi="fa-IR"/>
        </w:rPr>
        <w:t xml:space="preserve"> و مقاومت در برابر وسوسه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و مصون</w:t>
      </w:r>
      <w:r w:rsidR="00E13022">
        <w:rPr>
          <w:rtl/>
          <w:lang w:bidi="fa-IR"/>
        </w:rPr>
        <w:t>ی</w:t>
      </w:r>
      <w:r>
        <w:rPr>
          <w:rtl/>
          <w:lang w:bidi="fa-IR"/>
        </w:rPr>
        <w:t>ت در برابر فر</w:t>
      </w:r>
      <w:r w:rsidR="00E13022">
        <w:rPr>
          <w:rtl/>
          <w:lang w:bidi="fa-IR"/>
        </w:rPr>
        <w:t>ی</w:t>
      </w:r>
      <w:r>
        <w:rPr>
          <w:rtl/>
          <w:lang w:bidi="fa-IR"/>
        </w:rPr>
        <w:t>ب</w:t>
      </w:r>
      <w:r w:rsidR="00E13022">
        <w:rPr>
          <w:rtl/>
          <w:lang w:bidi="fa-IR"/>
        </w:rPr>
        <w:t xml:space="preserve"> </w:t>
      </w:r>
      <w:r>
        <w:rPr>
          <w:rtl/>
          <w:lang w:bidi="fa-IR"/>
        </w:rPr>
        <w:t>ها و ن</w:t>
      </w:r>
      <w:r w:rsidR="00E13022">
        <w:rPr>
          <w:rtl/>
          <w:lang w:bidi="fa-IR"/>
        </w:rPr>
        <w:t>ی</w:t>
      </w:r>
      <w:r>
        <w:rPr>
          <w:rtl/>
          <w:lang w:bidi="fa-IR"/>
        </w:rPr>
        <w:t>رنگ</w:t>
      </w:r>
      <w:r w:rsidR="00E13022">
        <w:rPr>
          <w:rtl/>
          <w:lang w:bidi="fa-IR"/>
        </w:rPr>
        <w:t xml:space="preserve"> </w:t>
      </w:r>
      <w:r>
        <w:rPr>
          <w:rtl/>
          <w:lang w:bidi="fa-IR"/>
        </w:rPr>
        <w:t>ها</w:t>
      </w:r>
      <w:r w:rsidR="00E13022">
        <w:rPr>
          <w:rtl/>
          <w:lang w:bidi="fa-IR"/>
        </w:rPr>
        <w:t>ی</w:t>
      </w:r>
      <w:r>
        <w:rPr>
          <w:rtl/>
          <w:lang w:bidi="fa-IR"/>
        </w:rPr>
        <w:t xml:space="preserve"> رنگارنگ آن مطرود دور از رحمت خدا و در امان ماندن از نفوذ ش</w:t>
      </w:r>
      <w:r w:rsidR="00E13022">
        <w:rPr>
          <w:rtl/>
          <w:lang w:bidi="fa-IR"/>
        </w:rPr>
        <w:t>ی</w:t>
      </w:r>
      <w:r>
        <w:rPr>
          <w:rtl/>
          <w:lang w:bidi="fa-IR"/>
        </w:rPr>
        <w:t>طنت آم</w:t>
      </w:r>
      <w:r w:rsidR="00E13022">
        <w:rPr>
          <w:rtl/>
          <w:lang w:bidi="fa-IR"/>
        </w:rPr>
        <w:t>ی</w:t>
      </w:r>
      <w:r>
        <w:rPr>
          <w:rtl/>
          <w:lang w:bidi="fa-IR"/>
        </w:rPr>
        <w:t>ز آن ملعون جز در پرتو ا</w:t>
      </w:r>
      <w:r w:rsidR="00E13022">
        <w:rPr>
          <w:rtl/>
          <w:lang w:bidi="fa-IR"/>
        </w:rPr>
        <w:t>ی</w:t>
      </w:r>
      <w:r>
        <w:rPr>
          <w:rtl/>
          <w:lang w:bidi="fa-IR"/>
        </w:rPr>
        <w:t>مان و توکّل امکان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ابل</w:t>
      </w:r>
      <w:r w:rsidR="00E13022">
        <w:rPr>
          <w:rtl/>
          <w:lang w:bidi="fa-IR"/>
        </w:rPr>
        <w:t>ی</w:t>
      </w:r>
      <w:r>
        <w:rPr>
          <w:rtl/>
          <w:lang w:bidi="fa-IR"/>
        </w:rPr>
        <w:t>س گفته است</w:t>
      </w:r>
      <w:r w:rsidR="00E13022">
        <w:rPr>
          <w:rtl/>
          <w:lang w:bidi="fa-IR"/>
        </w:rPr>
        <w:t xml:space="preserve">: </w:t>
      </w:r>
    </w:p>
    <w:p w:rsidR="004D41C6" w:rsidRDefault="004D41C6" w:rsidP="004D41C6">
      <w:pPr>
        <w:pStyle w:val="libNormal"/>
        <w:rPr>
          <w:rtl/>
          <w:lang w:bidi="fa-IR"/>
        </w:rPr>
      </w:pPr>
      <w:r>
        <w:rPr>
          <w:rtl/>
          <w:lang w:bidi="fa-IR"/>
        </w:rPr>
        <w:t>«بر پنج کس تسلط ندارم ول</w:t>
      </w:r>
      <w:r w:rsidR="00E13022">
        <w:rPr>
          <w:rtl/>
          <w:lang w:bidi="fa-IR"/>
        </w:rPr>
        <w:t>ی</w:t>
      </w:r>
      <w:r>
        <w:rPr>
          <w:rtl/>
          <w:lang w:bidi="fa-IR"/>
        </w:rPr>
        <w:t xml:space="preserve"> سا</w:t>
      </w:r>
      <w:r w:rsidR="00E13022">
        <w:rPr>
          <w:rtl/>
          <w:lang w:bidi="fa-IR"/>
        </w:rPr>
        <w:t>ی</w:t>
      </w:r>
      <w:r>
        <w:rPr>
          <w:rtl/>
          <w:lang w:bidi="fa-IR"/>
        </w:rPr>
        <w:t>ر مردم در قبضه</w:t>
      </w:r>
      <w:r w:rsidR="00E13022">
        <w:rPr>
          <w:rtl/>
          <w:lang w:bidi="fa-IR"/>
        </w:rPr>
        <w:t xml:space="preserve"> (</w:t>
      </w:r>
      <w:r>
        <w:rPr>
          <w:rtl/>
          <w:lang w:bidi="fa-IR"/>
        </w:rPr>
        <w:t>وسوسه</w:t>
      </w:r>
      <w:r w:rsidR="00E13022">
        <w:rPr>
          <w:rtl/>
          <w:lang w:bidi="fa-IR"/>
        </w:rPr>
        <w:t xml:space="preserve"> </w:t>
      </w:r>
      <w:r>
        <w:rPr>
          <w:rtl/>
          <w:lang w:bidi="fa-IR"/>
        </w:rPr>
        <w:t>ها و نقشه</w:t>
      </w:r>
      <w:r w:rsidR="00E13022">
        <w:rPr>
          <w:rtl/>
          <w:lang w:bidi="fa-IR"/>
        </w:rPr>
        <w:t xml:space="preserve"> </w:t>
      </w:r>
      <w:r>
        <w:rPr>
          <w:rtl/>
          <w:lang w:bidi="fa-IR"/>
        </w:rPr>
        <w:t>ها</w:t>
      </w:r>
      <w:r w:rsidR="00E13022">
        <w:rPr>
          <w:rtl/>
          <w:lang w:bidi="fa-IR"/>
        </w:rPr>
        <w:t xml:space="preserve">ی) </w:t>
      </w:r>
      <w:r>
        <w:rPr>
          <w:rtl/>
          <w:lang w:bidi="fa-IR"/>
        </w:rPr>
        <w:t>من هستند</w:t>
      </w:r>
      <w:r w:rsidR="00E13022">
        <w:rPr>
          <w:rtl/>
          <w:lang w:bidi="fa-IR"/>
        </w:rPr>
        <w:t xml:space="preserve">: </w:t>
      </w:r>
      <w:r>
        <w:rPr>
          <w:rtl/>
          <w:lang w:bidi="fa-IR"/>
        </w:rPr>
        <w:t>کس</w:t>
      </w:r>
      <w:r w:rsidR="00E13022">
        <w:rPr>
          <w:rtl/>
          <w:lang w:bidi="fa-IR"/>
        </w:rPr>
        <w:t>ی</w:t>
      </w:r>
      <w:r>
        <w:rPr>
          <w:rtl/>
          <w:lang w:bidi="fa-IR"/>
        </w:rPr>
        <w:t xml:space="preserve"> که با ن</w:t>
      </w:r>
      <w:r w:rsidR="00E13022">
        <w:rPr>
          <w:rtl/>
          <w:lang w:bidi="fa-IR"/>
        </w:rPr>
        <w:t>ی</w:t>
      </w:r>
      <w:r>
        <w:rPr>
          <w:rtl/>
          <w:lang w:bidi="fa-IR"/>
        </w:rPr>
        <w:t>ت پاک به</w:t>
      </w:r>
      <w:r w:rsidR="00E13022">
        <w:rPr>
          <w:rtl/>
          <w:lang w:bidi="fa-IR"/>
        </w:rPr>
        <w:t xml:space="preserve"> (</w:t>
      </w:r>
      <w:r>
        <w:rPr>
          <w:rtl/>
          <w:lang w:bidi="fa-IR"/>
        </w:rPr>
        <w:t>دامن کبر</w:t>
      </w:r>
      <w:r w:rsidR="00E13022">
        <w:rPr>
          <w:rtl/>
          <w:lang w:bidi="fa-IR"/>
        </w:rPr>
        <w:t>ی</w:t>
      </w:r>
      <w:r>
        <w:rPr>
          <w:rtl/>
          <w:lang w:bidi="fa-IR"/>
        </w:rPr>
        <w:t>ا</w:t>
      </w:r>
      <w:r w:rsidR="00E13022">
        <w:rPr>
          <w:rtl/>
          <w:lang w:bidi="fa-IR"/>
        </w:rPr>
        <w:t xml:space="preserve">یی) </w:t>
      </w:r>
      <w:r>
        <w:rPr>
          <w:rtl/>
          <w:lang w:bidi="fa-IR"/>
        </w:rPr>
        <w:t>خداوند چنگ بزند و در همه امور به او تک</w:t>
      </w:r>
      <w:r w:rsidR="00E13022">
        <w:rPr>
          <w:rtl/>
          <w:lang w:bidi="fa-IR"/>
        </w:rPr>
        <w:t>ی</w:t>
      </w:r>
      <w:r>
        <w:rPr>
          <w:rtl/>
          <w:lang w:bidi="fa-IR"/>
        </w:rPr>
        <w:t>ه کند</w:t>
      </w:r>
      <w:r w:rsidR="00E13022">
        <w:rPr>
          <w:rtl/>
          <w:lang w:bidi="fa-IR"/>
        </w:rPr>
        <w:t xml:space="preserve">؛ </w:t>
      </w:r>
      <w:r>
        <w:rPr>
          <w:rtl/>
          <w:lang w:bidi="fa-IR"/>
        </w:rPr>
        <w:t>هر که شب و روز به تسب</w:t>
      </w:r>
      <w:r w:rsidR="00E13022">
        <w:rPr>
          <w:rtl/>
          <w:lang w:bidi="fa-IR"/>
        </w:rPr>
        <w:t>ی</w:t>
      </w:r>
      <w:r>
        <w:rPr>
          <w:rtl/>
          <w:lang w:bidi="fa-IR"/>
        </w:rPr>
        <w:t>ح خدا ز</w:t>
      </w:r>
      <w:r w:rsidR="00E13022">
        <w:rPr>
          <w:rtl/>
          <w:lang w:bidi="fa-IR"/>
        </w:rPr>
        <w:t>ی</w:t>
      </w:r>
      <w:r>
        <w:rPr>
          <w:rtl/>
          <w:lang w:bidi="fa-IR"/>
        </w:rPr>
        <w:t>اد بپردازد</w:t>
      </w:r>
      <w:r w:rsidR="00E13022">
        <w:rPr>
          <w:rtl/>
          <w:lang w:bidi="fa-IR"/>
        </w:rPr>
        <w:t xml:space="preserve">؛ </w:t>
      </w:r>
      <w:r>
        <w:rPr>
          <w:rtl/>
          <w:lang w:bidi="fa-IR"/>
        </w:rPr>
        <w:t>کس</w:t>
      </w:r>
      <w:r w:rsidR="00E13022">
        <w:rPr>
          <w:rtl/>
          <w:lang w:bidi="fa-IR"/>
        </w:rPr>
        <w:t>ی</w:t>
      </w:r>
      <w:r>
        <w:rPr>
          <w:rtl/>
          <w:lang w:bidi="fa-IR"/>
        </w:rPr>
        <w:t xml:space="preserve"> که آنچه را برا</w:t>
      </w:r>
      <w:r w:rsidR="00E13022">
        <w:rPr>
          <w:rtl/>
          <w:lang w:bidi="fa-IR"/>
        </w:rPr>
        <w:t>ی</w:t>
      </w:r>
      <w:r>
        <w:rPr>
          <w:rtl/>
          <w:lang w:bidi="fa-IR"/>
        </w:rPr>
        <w:t xml:space="preserve"> خود م</w:t>
      </w:r>
      <w:r w:rsidR="00E13022">
        <w:rPr>
          <w:rtl/>
          <w:lang w:bidi="fa-IR"/>
        </w:rPr>
        <w:t xml:space="preserve">ی </w:t>
      </w:r>
      <w:r>
        <w:rPr>
          <w:rtl/>
          <w:lang w:bidi="fa-IR"/>
        </w:rPr>
        <w:t>خواهد برا</w:t>
      </w:r>
      <w:r w:rsidR="00E13022">
        <w:rPr>
          <w:rtl/>
          <w:lang w:bidi="fa-IR"/>
        </w:rPr>
        <w:t>ی</w:t>
      </w:r>
      <w:r>
        <w:rPr>
          <w:rtl/>
          <w:lang w:bidi="fa-IR"/>
        </w:rPr>
        <w:t xml:space="preserve"> برادران مؤمن خود بخواهد</w:t>
      </w:r>
      <w:r w:rsidR="00E13022">
        <w:rPr>
          <w:rtl/>
          <w:lang w:bidi="fa-IR"/>
        </w:rPr>
        <w:t xml:space="preserve">؛ </w:t>
      </w:r>
      <w:r>
        <w:rPr>
          <w:rtl/>
          <w:lang w:bidi="fa-IR"/>
        </w:rPr>
        <w:t>آنکه هنگام مص</w:t>
      </w:r>
      <w:r w:rsidR="00E13022">
        <w:rPr>
          <w:rtl/>
          <w:lang w:bidi="fa-IR"/>
        </w:rPr>
        <w:t>ی</w:t>
      </w:r>
      <w:r>
        <w:rPr>
          <w:rtl/>
          <w:lang w:bidi="fa-IR"/>
        </w:rPr>
        <w:t>بت جزع نکند</w:t>
      </w:r>
      <w:r w:rsidR="00E13022">
        <w:rPr>
          <w:rtl/>
          <w:lang w:bidi="fa-IR"/>
        </w:rPr>
        <w:t xml:space="preserve">؛ </w:t>
      </w:r>
      <w:r>
        <w:rPr>
          <w:rtl/>
          <w:lang w:bidi="fa-IR"/>
        </w:rPr>
        <w:t>کس</w:t>
      </w:r>
      <w:r w:rsidR="00E13022">
        <w:rPr>
          <w:rtl/>
          <w:lang w:bidi="fa-IR"/>
        </w:rPr>
        <w:t>ی</w:t>
      </w:r>
      <w:r>
        <w:rPr>
          <w:rtl/>
          <w:lang w:bidi="fa-IR"/>
        </w:rPr>
        <w:t xml:space="preserve"> که به آنچه خداوند روز</w:t>
      </w:r>
      <w:r w:rsidR="00E13022">
        <w:rPr>
          <w:rtl/>
          <w:lang w:bidi="fa-IR"/>
        </w:rPr>
        <w:t>ی</w:t>
      </w:r>
      <w:r>
        <w:rPr>
          <w:rtl/>
          <w:lang w:bidi="fa-IR"/>
        </w:rPr>
        <w:t>ش کرده راض</w:t>
      </w:r>
      <w:r w:rsidR="00E13022">
        <w:rPr>
          <w:rtl/>
          <w:lang w:bidi="fa-IR"/>
        </w:rPr>
        <w:t>ی</w:t>
      </w:r>
      <w:r>
        <w:rPr>
          <w:rtl/>
          <w:lang w:bidi="fa-IR"/>
        </w:rPr>
        <w:t xml:space="preserve"> باشد و غم روز</w:t>
      </w:r>
      <w:r w:rsidR="00E13022">
        <w:rPr>
          <w:rtl/>
          <w:lang w:bidi="fa-IR"/>
        </w:rPr>
        <w:t>ی</w:t>
      </w:r>
      <w:r>
        <w:rPr>
          <w:rtl/>
          <w:lang w:bidi="fa-IR"/>
        </w:rPr>
        <w:t xml:space="preserve"> نخورد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436</w:t>
      </w:r>
      <w:r w:rsidR="00E13022" w:rsidRPr="003A5ADC">
        <w:rPr>
          <w:rStyle w:val="libFootnotenumChar"/>
          <w:rtl/>
          <w:lang w:bidi="fa-IR"/>
        </w:rPr>
        <w:t>)</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مَنْ یتوَکَّلْ عَلَی اللَّهِ فَهُوَ حَسْبُهُ إِنَّ اللَّهَ بالِغُ أَمْرِهِ قَدْ جَعَلَ اللَّهُ لِکُلِ شَی ءٍ قَدْراً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437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بر خدا توکّل کند خداوند برا</w:t>
      </w:r>
      <w:r w:rsidR="00E13022">
        <w:rPr>
          <w:rtl/>
          <w:lang w:bidi="fa-IR"/>
        </w:rPr>
        <w:t>ی</w:t>
      </w:r>
      <w:r>
        <w:rPr>
          <w:rtl/>
          <w:lang w:bidi="fa-IR"/>
        </w:rPr>
        <w:t>ش کاف</w:t>
      </w:r>
      <w:r w:rsidR="00E13022">
        <w:rPr>
          <w:rtl/>
          <w:lang w:bidi="fa-IR"/>
        </w:rPr>
        <w:t>ی</w:t>
      </w:r>
      <w:r>
        <w:rPr>
          <w:rtl/>
          <w:lang w:bidi="fa-IR"/>
        </w:rPr>
        <w:t xml:space="preserve"> است</w:t>
      </w:r>
      <w:r w:rsidR="00E13022">
        <w:rPr>
          <w:rtl/>
          <w:lang w:bidi="fa-IR"/>
        </w:rPr>
        <w:t xml:space="preserve">. </w:t>
      </w:r>
      <w:r>
        <w:rPr>
          <w:rtl/>
          <w:lang w:bidi="fa-IR"/>
        </w:rPr>
        <w:t>خدا اراده و فرمان خود را به انجام م</w:t>
      </w:r>
      <w:r w:rsidR="00E13022">
        <w:rPr>
          <w:rtl/>
          <w:lang w:bidi="fa-IR"/>
        </w:rPr>
        <w:t xml:space="preserve">ی </w:t>
      </w:r>
      <w:r>
        <w:rPr>
          <w:rtl/>
          <w:lang w:bidi="fa-IR"/>
        </w:rPr>
        <w:t>رساند</w:t>
      </w:r>
      <w:r w:rsidR="00E13022">
        <w:rPr>
          <w:rtl/>
          <w:lang w:bidi="fa-IR"/>
        </w:rPr>
        <w:t xml:space="preserve">، </w:t>
      </w:r>
      <w:r>
        <w:rPr>
          <w:rtl/>
          <w:lang w:bidi="fa-IR"/>
        </w:rPr>
        <w:t>بدون شک برا</w:t>
      </w:r>
      <w:r w:rsidR="00E13022">
        <w:rPr>
          <w:rtl/>
          <w:lang w:bidi="fa-IR"/>
        </w:rPr>
        <w:t>ی</w:t>
      </w:r>
      <w:r>
        <w:rPr>
          <w:rtl/>
          <w:lang w:bidi="fa-IR"/>
        </w:rPr>
        <w:t xml:space="preserve"> هر چ</w:t>
      </w:r>
      <w:r w:rsidR="00E13022">
        <w:rPr>
          <w:rtl/>
          <w:lang w:bidi="fa-IR"/>
        </w:rPr>
        <w:t>ی</w:t>
      </w:r>
      <w:r>
        <w:rPr>
          <w:rtl/>
          <w:lang w:bidi="fa-IR"/>
        </w:rPr>
        <w:t>ز</w:t>
      </w:r>
      <w:r w:rsidR="00E13022">
        <w:rPr>
          <w:rtl/>
          <w:lang w:bidi="fa-IR"/>
        </w:rPr>
        <w:t>ی</w:t>
      </w:r>
      <w:r>
        <w:rPr>
          <w:rtl/>
          <w:lang w:bidi="fa-IR"/>
        </w:rPr>
        <w:t xml:space="preserve"> اندازه</w:t>
      </w:r>
      <w:r w:rsidR="00E13022">
        <w:rPr>
          <w:rtl/>
          <w:lang w:bidi="fa-IR"/>
        </w:rPr>
        <w:t xml:space="preserve"> </w:t>
      </w:r>
      <w:r>
        <w:rPr>
          <w:rtl/>
          <w:lang w:bidi="fa-IR"/>
        </w:rPr>
        <w:t>ا</w:t>
      </w:r>
      <w:r w:rsidR="00E13022">
        <w:rPr>
          <w:rtl/>
          <w:lang w:bidi="fa-IR"/>
        </w:rPr>
        <w:t>ی</w:t>
      </w:r>
      <w:r>
        <w:rPr>
          <w:rtl/>
          <w:lang w:bidi="fa-IR"/>
        </w:rPr>
        <w:t xml:space="preserve"> مقرّر کرده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فرمان خداوند</w:t>
      </w:r>
      <w:r w:rsidR="00E13022">
        <w:rPr>
          <w:rtl/>
          <w:lang w:bidi="fa-IR"/>
        </w:rPr>
        <w:t>ی</w:t>
      </w:r>
      <w:r>
        <w:rPr>
          <w:rtl/>
          <w:lang w:bidi="fa-IR"/>
        </w:rPr>
        <w:t xml:space="preserve"> که قادر مطلق است و همه چ</w:t>
      </w:r>
      <w:r w:rsidR="00E13022">
        <w:rPr>
          <w:rtl/>
          <w:lang w:bidi="fa-IR"/>
        </w:rPr>
        <w:t>ی</w:t>
      </w:r>
      <w:r>
        <w:rPr>
          <w:rtl/>
          <w:lang w:bidi="fa-IR"/>
        </w:rPr>
        <w:t>ز و همه کس در قبضه قدرت اوست</w:t>
      </w:r>
      <w:r w:rsidR="00E13022">
        <w:rPr>
          <w:rtl/>
          <w:lang w:bidi="fa-IR"/>
        </w:rPr>
        <w:t xml:space="preserve">، </w:t>
      </w:r>
      <w:r>
        <w:rPr>
          <w:rtl/>
          <w:lang w:bidi="fa-IR"/>
        </w:rPr>
        <w:t>در همه موجودات نافذ است و اراده</w:t>
      </w:r>
      <w:r w:rsidR="00E13022">
        <w:rPr>
          <w:rtl/>
          <w:lang w:bidi="fa-IR"/>
        </w:rPr>
        <w:t xml:space="preserve"> </w:t>
      </w:r>
      <w:r>
        <w:rPr>
          <w:rtl/>
          <w:lang w:bidi="fa-IR"/>
        </w:rPr>
        <w:t>اش بدون کم</w:t>
      </w:r>
      <w:r w:rsidR="00E13022">
        <w:rPr>
          <w:rtl/>
          <w:lang w:bidi="fa-IR"/>
        </w:rPr>
        <w:t xml:space="preserve"> </w:t>
      </w:r>
      <w:r>
        <w:rPr>
          <w:rtl/>
          <w:lang w:bidi="fa-IR"/>
        </w:rPr>
        <w:t>تر</w:t>
      </w:r>
      <w:r w:rsidR="00E13022">
        <w:rPr>
          <w:rtl/>
          <w:lang w:bidi="fa-IR"/>
        </w:rPr>
        <w:t>ی</w:t>
      </w:r>
      <w:r>
        <w:rPr>
          <w:rtl/>
          <w:lang w:bidi="fa-IR"/>
        </w:rPr>
        <w:t xml:space="preserve">ن وقفه به انجام </w:t>
      </w:r>
      <w:r>
        <w:rPr>
          <w:rtl/>
          <w:lang w:bidi="fa-IR"/>
        </w:rPr>
        <w:lastRenderedPageBreak/>
        <w:t>خواهد رس</w:t>
      </w:r>
      <w:r w:rsidR="00E13022">
        <w:rPr>
          <w:rtl/>
          <w:lang w:bidi="fa-IR"/>
        </w:rPr>
        <w:t>ی</w:t>
      </w:r>
      <w:r>
        <w:rPr>
          <w:rtl/>
          <w:lang w:bidi="fa-IR"/>
        </w:rPr>
        <w:t>د</w:t>
      </w:r>
      <w:r w:rsidR="00E13022">
        <w:rPr>
          <w:rtl/>
          <w:lang w:bidi="fa-IR"/>
        </w:rPr>
        <w:t xml:space="preserve">، </w:t>
      </w:r>
      <w:r>
        <w:rPr>
          <w:rtl/>
          <w:lang w:bidi="fa-IR"/>
        </w:rPr>
        <w:t>بنا برا</w:t>
      </w:r>
      <w:r w:rsidR="00E13022">
        <w:rPr>
          <w:rtl/>
          <w:lang w:bidi="fa-IR"/>
        </w:rPr>
        <w:t>ی</w:t>
      </w:r>
      <w:r>
        <w:rPr>
          <w:rtl/>
          <w:lang w:bidi="fa-IR"/>
        </w:rPr>
        <w:t>ن کس</w:t>
      </w:r>
      <w:r w:rsidR="00E13022">
        <w:rPr>
          <w:rtl/>
          <w:lang w:bidi="fa-IR"/>
        </w:rPr>
        <w:t>ی</w:t>
      </w:r>
      <w:r>
        <w:rPr>
          <w:rtl/>
          <w:lang w:bidi="fa-IR"/>
        </w:rPr>
        <w:t xml:space="preserve"> که بر او توکّل کرده</w:t>
      </w:r>
      <w:r w:rsidR="00E13022">
        <w:rPr>
          <w:rtl/>
          <w:lang w:bidi="fa-IR"/>
        </w:rPr>
        <w:t xml:space="preserve">، </w:t>
      </w:r>
      <w:r>
        <w:rPr>
          <w:rtl/>
          <w:lang w:bidi="fa-IR"/>
        </w:rPr>
        <w:t>کار خو</w:t>
      </w:r>
      <w:r w:rsidR="00E13022">
        <w:rPr>
          <w:rtl/>
          <w:lang w:bidi="fa-IR"/>
        </w:rPr>
        <w:t>ی</w:t>
      </w:r>
      <w:r>
        <w:rPr>
          <w:rtl/>
          <w:lang w:bidi="fa-IR"/>
        </w:rPr>
        <w:t>ش را به او واگذار نما</w:t>
      </w:r>
      <w:r w:rsidR="00E13022">
        <w:rPr>
          <w:rtl/>
          <w:lang w:bidi="fa-IR"/>
        </w:rPr>
        <w:t>ی</w:t>
      </w:r>
      <w:r>
        <w:rPr>
          <w:rtl/>
          <w:lang w:bidi="fa-IR"/>
        </w:rPr>
        <w:t>د ب</w:t>
      </w:r>
      <w:r w:rsidR="00E13022">
        <w:rPr>
          <w:rtl/>
          <w:lang w:bidi="fa-IR"/>
        </w:rPr>
        <w:t xml:space="preserve">ی </w:t>
      </w:r>
      <w:r>
        <w:rPr>
          <w:rtl/>
          <w:lang w:bidi="fa-IR"/>
        </w:rPr>
        <w:t>ترد</w:t>
      </w:r>
      <w:r w:rsidR="00E13022">
        <w:rPr>
          <w:rtl/>
          <w:lang w:bidi="fa-IR"/>
        </w:rPr>
        <w:t>ی</w:t>
      </w:r>
      <w:r>
        <w:rPr>
          <w:rtl/>
          <w:lang w:bidi="fa-IR"/>
        </w:rPr>
        <w:t>د خداوند - جلّ جلاله - برا</w:t>
      </w:r>
      <w:r w:rsidR="00E13022">
        <w:rPr>
          <w:rtl/>
          <w:lang w:bidi="fa-IR"/>
        </w:rPr>
        <w:t>ی</w:t>
      </w:r>
      <w:r>
        <w:rPr>
          <w:rtl/>
          <w:lang w:bidi="fa-IR"/>
        </w:rPr>
        <w:t xml:space="preserve"> او بس است و امورش را کفا</w:t>
      </w:r>
      <w:r w:rsidR="00E13022">
        <w:rPr>
          <w:rtl/>
          <w:lang w:bidi="fa-IR"/>
        </w:rPr>
        <w:t>ی</w:t>
      </w:r>
      <w:r>
        <w:rPr>
          <w:rtl/>
          <w:lang w:bidi="fa-IR"/>
        </w:rPr>
        <w:t>ت خواهد کرد</w:t>
      </w:r>
      <w:r w:rsidR="00E13022">
        <w:rPr>
          <w:rtl/>
          <w:lang w:bidi="fa-IR"/>
        </w:rPr>
        <w:t xml:space="preserve">. </w:t>
      </w:r>
    </w:p>
    <w:p w:rsidR="003A5ADC" w:rsidRDefault="004D41C6" w:rsidP="004D41C6">
      <w:pPr>
        <w:pStyle w:val="libNormal"/>
        <w:rPr>
          <w:rtl/>
          <w:lang w:bidi="fa-IR"/>
        </w:rPr>
      </w:pPr>
      <w:r>
        <w:rPr>
          <w:rtl/>
          <w:lang w:bidi="fa-IR"/>
        </w:rPr>
        <w:t>توکّل در روا</w:t>
      </w:r>
      <w:r w:rsidR="00E13022">
        <w:rPr>
          <w:rtl/>
          <w:lang w:bidi="fa-IR"/>
        </w:rPr>
        <w:t>ی</w:t>
      </w:r>
      <w:r>
        <w:rPr>
          <w:rtl/>
          <w:lang w:bidi="fa-IR"/>
        </w:rPr>
        <w:t>ات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در راستا</w:t>
      </w:r>
      <w:r w:rsidR="00E13022">
        <w:rPr>
          <w:rtl/>
          <w:lang w:bidi="fa-IR"/>
        </w:rPr>
        <w:t>ی</w:t>
      </w:r>
      <w:r>
        <w:rPr>
          <w:rtl/>
          <w:lang w:bidi="fa-IR"/>
        </w:rPr>
        <w:t xml:space="preserve"> ارشاد و هدا</w:t>
      </w:r>
      <w:r w:rsidR="00E13022">
        <w:rPr>
          <w:rtl/>
          <w:lang w:bidi="fa-IR"/>
        </w:rPr>
        <w:t>ی</w:t>
      </w:r>
      <w:r>
        <w:rPr>
          <w:rtl/>
          <w:lang w:bidi="fa-IR"/>
        </w:rPr>
        <w:t>ت مردم و به پ</w:t>
      </w:r>
      <w:r w:rsidR="00E13022">
        <w:rPr>
          <w:rtl/>
          <w:lang w:bidi="fa-IR"/>
        </w:rPr>
        <w:t>ی</w:t>
      </w:r>
      <w:r>
        <w:rPr>
          <w:rtl/>
          <w:lang w:bidi="fa-IR"/>
        </w:rPr>
        <w:t>رو</w:t>
      </w:r>
      <w:r w:rsidR="00E13022">
        <w:rPr>
          <w:rtl/>
          <w:lang w:bidi="fa-IR"/>
        </w:rPr>
        <w:t>ی</w:t>
      </w:r>
      <w:r>
        <w:rPr>
          <w:rtl/>
          <w:lang w:bidi="fa-IR"/>
        </w:rPr>
        <w:t xml:space="preserve"> از وح</w:t>
      </w:r>
      <w:r w:rsidR="00E13022">
        <w:rPr>
          <w:rtl/>
          <w:lang w:bidi="fa-IR"/>
        </w:rPr>
        <w:t>ی</w:t>
      </w:r>
      <w:r>
        <w:rPr>
          <w:rtl/>
          <w:lang w:bidi="fa-IR"/>
        </w:rPr>
        <w:t xml:space="preserve"> و همسو با قرآن</w:t>
      </w:r>
      <w:r w:rsidR="00E13022">
        <w:rPr>
          <w:rtl/>
          <w:lang w:bidi="fa-IR"/>
        </w:rPr>
        <w:t xml:space="preserve">، </w:t>
      </w:r>
      <w:r>
        <w:rPr>
          <w:rtl/>
          <w:lang w:bidi="fa-IR"/>
        </w:rPr>
        <w:t>همگان را به ا</w:t>
      </w:r>
      <w:r w:rsidR="00E13022">
        <w:rPr>
          <w:rtl/>
          <w:lang w:bidi="fa-IR"/>
        </w:rPr>
        <w:t>ی</w:t>
      </w:r>
      <w:r>
        <w:rPr>
          <w:rtl/>
          <w:lang w:bidi="fa-IR"/>
        </w:rPr>
        <w:t>ن خصلت بزرگوارانه و صفت متعال</w:t>
      </w:r>
      <w:r w:rsidR="00E13022">
        <w:rPr>
          <w:rtl/>
          <w:lang w:bidi="fa-IR"/>
        </w:rPr>
        <w:t>ی</w:t>
      </w:r>
      <w:r>
        <w:rPr>
          <w:rtl/>
          <w:lang w:bidi="fa-IR"/>
        </w:rPr>
        <w:t xml:space="preserve"> سفارش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«إِنَّ الْغِنَ</w:t>
      </w:r>
      <w:r w:rsidR="00E13022">
        <w:rPr>
          <w:rtl/>
          <w:lang w:bidi="fa-IR"/>
        </w:rPr>
        <w:t>ی</w:t>
      </w:r>
      <w:r>
        <w:rPr>
          <w:rtl/>
          <w:lang w:bidi="fa-IR"/>
        </w:rPr>
        <w:t xml:space="preserve"> وَ الْعِزَّ </w:t>
      </w:r>
      <w:r w:rsidR="00E13022">
        <w:rPr>
          <w:rtl/>
          <w:lang w:bidi="fa-IR"/>
        </w:rPr>
        <w:t>ی</w:t>
      </w:r>
      <w:r>
        <w:rPr>
          <w:rtl/>
          <w:lang w:bidi="fa-IR"/>
        </w:rPr>
        <w:t>جُولانِ</w:t>
      </w:r>
      <w:r w:rsidR="00E13022">
        <w:rPr>
          <w:rtl/>
          <w:lang w:bidi="fa-IR"/>
        </w:rPr>
        <w:t xml:space="preserve">، </w:t>
      </w:r>
      <w:r>
        <w:rPr>
          <w:rtl/>
          <w:lang w:bidi="fa-IR"/>
        </w:rPr>
        <w:t>فَإِذا ظَفِرَا بِمَوْضِعِ التوَکُّلِ أَوْطَنا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و عزّت</w:t>
      </w:r>
      <w:r w:rsidR="00E13022">
        <w:rPr>
          <w:rtl/>
          <w:lang w:bidi="fa-IR"/>
        </w:rPr>
        <w:t xml:space="preserve"> (</w:t>
      </w:r>
      <w:r>
        <w:rPr>
          <w:rtl/>
          <w:lang w:bidi="fa-IR"/>
        </w:rPr>
        <w:t>همواره به ا</w:t>
      </w:r>
      <w:r w:rsidR="00E13022">
        <w:rPr>
          <w:rtl/>
          <w:lang w:bidi="fa-IR"/>
        </w:rPr>
        <w:t>ی</w:t>
      </w:r>
      <w:r>
        <w:rPr>
          <w:rtl/>
          <w:lang w:bidi="fa-IR"/>
        </w:rPr>
        <w:t>ن سو و آن سو</w:t>
      </w:r>
      <w:r w:rsidR="00E13022">
        <w:rPr>
          <w:rtl/>
          <w:lang w:bidi="fa-IR"/>
        </w:rPr>
        <w:t xml:space="preserve">) </w:t>
      </w:r>
      <w:r>
        <w:rPr>
          <w:rtl/>
          <w:lang w:bidi="fa-IR"/>
        </w:rPr>
        <w:t>در حرکت</w:t>
      </w:r>
      <w:r w:rsidR="00E13022">
        <w:rPr>
          <w:rtl/>
          <w:lang w:bidi="fa-IR"/>
        </w:rPr>
        <w:t xml:space="preserve"> </w:t>
      </w:r>
      <w:r>
        <w:rPr>
          <w:rtl/>
          <w:lang w:bidi="fa-IR"/>
        </w:rPr>
        <w:t>اند</w:t>
      </w:r>
      <w:r w:rsidR="00E13022">
        <w:rPr>
          <w:rtl/>
          <w:lang w:bidi="fa-IR"/>
        </w:rPr>
        <w:t xml:space="preserve">. </w:t>
      </w:r>
      <w:r>
        <w:rPr>
          <w:rtl/>
          <w:lang w:bidi="fa-IR"/>
        </w:rPr>
        <w:t>هنگام</w:t>
      </w:r>
      <w:r w:rsidR="00E13022">
        <w:rPr>
          <w:rtl/>
          <w:lang w:bidi="fa-IR"/>
        </w:rPr>
        <w:t>ی</w:t>
      </w:r>
      <w:r>
        <w:rPr>
          <w:rtl/>
          <w:lang w:bidi="fa-IR"/>
        </w:rPr>
        <w:t xml:space="preserve"> که به جا</w:t>
      </w:r>
      <w:r w:rsidR="00E13022">
        <w:rPr>
          <w:rtl/>
          <w:lang w:bidi="fa-IR"/>
        </w:rPr>
        <w:t>ی</w:t>
      </w:r>
      <w:r>
        <w:rPr>
          <w:rtl/>
          <w:lang w:bidi="fa-IR"/>
        </w:rPr>
        <w:t>گاه و محل توکّل برسند</w:t>
      </w:r>
      <w:r w:rsidR="00E13022">
        <w:rPr>
          <w:rtl/>
          <w:lang w:bidi="fa-IR"/>
        </w:rPr>
        <w:t xml:space="preserve">، </w:t>
      </w:r>
      <w:r>
        <w:rPr>
          <w:rtl/>
          <w:lang w:bidi="fa-IR"/>
        </w:rPr>
        <w:t>در همانجا مسکن گز</w:t>
      </w:r>
      <w:r w:rsidR="00E13022">
        <w:rPr>
          <w:rtl/>
          <w:lang w:bidi="fa-IR"/>
        </w:rPr>
        <w:t>ی</w:t>
      </w:r>
      <w:r>
        <w:rPr>
          <w:rtl/>
          <w:lang w:bidi="fa-IR"/>
        </w:rPr>
        <w:t>نند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شرح حال مرحوم ملا نظر عل</w:t>
      </w:r>
      <w:r w:rsidR="00E13022">
        <w:rPr>
          <w:rtl/>
          <w:lang w:bidi="fa-IR"/>
        </w:rPr>
        <w:t>ی</w:t>
      </w:r>
      <w:r>
        <w:rPr>
          <w:rtl/>
          <w:lang w:bidi="fa-IR"/>
        </w:rPr>
        <w:t xml:space="preserve"> طالقان</w:t>
      </w:r>
      <w:r w:rsidR="00E13022">
        <w:rPr>
          <w:rtl/>
          <w:lang w:bidi="fa-IR"/>
        </w:rPr>
        <w:t>ی</w:t>
      </w:r>
      <w:r>
        <w:rPr>
          <w:rtl/>
          <w:lang w:bidi="fa-IR"/>
        </w:rPr>
        <w:t xml:space="preserve">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در دوران تحص</w:t>
      </w:r>
      <w:r w:rsidR="00E13022">
        <w:rPr>
          <w:rtl/>
          <w:lang w:bidi="fa-IR"/>
        </w:rPr>
        <w:t>ی</w:t>
      </w:r>
      <w:r>
        <w:rPr>
          <w:rtl/>
          <w:lang w:bidi="fa-IR"/>
        </w:rPr>
        <w:t>ل علوم د</w:t>
      </w:r>
      <w:r w:rsidR="00E13022">
        <w:rPr>
          <w:rtl/>
          <w:lang w:bidi="fa-IR"/>
        </w:rPr>
        <w:t>ی</w:t>
      </w:r>
      <w:r>
        <w:rPr>
          <w:rtl/>
          <w:lang w:bidi="fa-IR"/>
        </w:rPr>
        <w:t>ن</w:t>
      </w:r>
      <w:r w:rsidR="00E13022">
        <w:rPr>
          <w:rtl/>
          <w:lang w:bidi="fa-IR"/>
        </w:rPr>
        <w:t>ی</w:t>
      </w:r>
      <w:r>
        <w:rPr>
          <w:rtl/>
          <w:lang w:bidi="fa-IR"/>
        </w:rPr>
        <w:t xml:space="preserve"> دچار فقر شد</w:t>
      </w:r>
      <w:r w:rsidR="00E13022">
        <w:rPr>
          <w:rtl/>
          <w:lang w:bidi="fa-IR"/>
        </w:rPr>
        <w:t>ی</w:t>
      </w:r>
      <w:r>
        <w:rPr>
          <w:rtl/>
          <w:lang w:bidi="fa-IR"/>
        </w:rPr>
        <w:t>د</w:t>
      </w:r>
      <w:r w:rsidR="00E13022">
        <w:rPr>
          <w:rtl/>
          <w:lang w:bidi="fa-IR"/>
        </w:rPr>
        <w:t>ی</w:t>
      </w:r>
      <w:r>
        <w:rPr>
          <w:rtl/>
          <w:lang w:bidi="fa-IR"/>
        </w:rPr>
        <w:t xml:space="preserve"> بود</w:t>
      </w:r>
      <w:r w:rsidR="00E13022">
        <w:rPr>
          <w:rtl/>
          <w:lang w:bidi="fa-IR"/>
        </w:rPr>
        <w:t xml:space="preserve">؛ </w:t>
      </w:r>
      <w:r>
        <w:rPr>
          <w:rtl/>
          <w:lang w:bidi="fa-IR"/>
        </w:rPr>
        <w:t>تصم</w:t>
      </w:r>
      <w:r w:rsidR="00E13022">
        <w:rPr>
          <w:rtl/>
          <w:lang w:bidi="fa-IR"/>
        </w:rPr>
        <w:t>ی</w:t>
      </w:r>
      <w:r>
        <w:rPr>
          <w:rtl/>
          <w:lang w:bidi="fa-IR"/>
        </w:rPr>
        <w:t>م م</w:t>
      </w:r>
      <w:r w:rsidR="00E13022">
        <w:rPr>
          <w:rtl/>
          <w:lang w:bidi="fa-IR"/>
        </w:rPr>
        <w:t xml:space="preserve">ی </w:t>
      </w:r>
      <w:r>
        <w:rPr>
          <w:rtl/>
          <w:lang w:bidi="fa-IR"/>
        </w:rPr>
        <w:t>گ</w:t>
      </w:r>
      <w:r w:rsidR="00E13022">
        <w:rPr>
          <w:rtl/>
          <w:lang w:bidi="fa-IR"/>
        </w:rPr>
        <w:t>ی</w:t>
      </w:r>
      <w:r>
        <w:rPr>
          <w:rtl/>
          <w:lang w:bidi="fa-IR"/>
        </w:rPr>
        <w:t>رد برا</w:t>
      </w:r>
      <w:r w:rsidR="00E13022">
        <w:rPr>
          <w:rtl/>
          <w:lang w:bidi="fa-IR"/>
        </w:rPr>
        <w:t>ی</w:t>
      </w:r>
      <w:r>
        <w:rPr>
          <w:rtl/>
          <w:lang w:bidi="fa-IR"/>
        </w:rPr>
        <w:t xml:space="preserve"> خداوند نامه</w:t>
      </w:r>
      <w:r w:rsidR="00E13022">
        <w:rPr>
          <w:rtl/>
          <w:lang w:bidi="fa-IR"/>
        </w:rPr>
        <w:t xml:space="preserve"> </w:t>
      </w:r>
      <w:r>
        <w:rPr>
          <w:rtl/>
          <w:lang w:bidi="fa-IR"/>
        </w:rPr>
        <w:t>ا</w:t>
      </w:r>
      <w:r w:rsidR="00E13022">
        <w:rPr>
          <w:rtl/>
          <w:lang w:bidi="fa-IR"/>
        </w:rPr>
        <w:t>ی</w:t>
      </w:r>
      <w:r>
        <w:rPr>
          <w:rtl/>
          <w:lang w:bidi="fa-IR"/>
        </w:rPr>
        <w:t xml:space="preserve"> بنو</w:t>
      </w:r>
      <w:r w:rsidR="00E13022">
        <w:rPr>
          <w:rtl/>
          <w:lang w:bidi="fa-IR"/>
        </w:rPr>
        <w:t>ی</w:t>
      </w:r>
      <w:r>
        <w:rPr>
          <w:rtl/>
          <w:lang w:bidi="fa-IR"/>
        </w:rPr>
        <w:t>سد</w:t>
      </w:r>
      <w:r w:rsidR="00E13022">
        <w:rPr>
          <w:rtl/>
          <w:lang w:bidi="fa-IR"/>
        </w:rPr>
        <w:t xml:space="preserve">!! </w:t>
      </w:r>
      <w:r>
        <w:rPr>
          <w:rtl/>
          <w:lang w:bidi="fa-IR"/>
        </w:rPr>
        <w:t>با کمال اعتقاد و نها</w:t>
      </w:r>
      <w:r w:rsidR="00E13022">
        <w:rPr>
          <w:rtl/>
          <w:lang w:bidi="fa-IR"/>
        </w:rPr>
        <w:t>ی</w:t>
      </w:r>
      <w:r>
        <w:rPr>
          <w:rtl/>
          <w:lang w:bidi="fa-IR"/>
        </w:rPr>
        <w:t>ت ام</w:t>
      </w:r>
      <w:r w:rsidR="00E13022">
        <w:rPr>
          <w:rtl/>
          <w:lang w:bidi="fa-IR"/>
        </w:rPr>
        <w:t>ی</w:t>
      </w:r>
      <w:r>
        <w:rPr>
          <w:rtl/>
          <w:lang w:bidi="fa-IR"/>
        </w:rPr>
        <w:t>د نامه</w:t>
      </w:r>
      <w:r w:rsidR="00E13022">
        <w:rPr>
          <w:rtl/>
          <w:lang w:bidi="fa-IR"/>
        </w:rPr>
        <w:t xml:space="preserve"> </w:t>
      </w:r>
      <w:r>
        <w:rPr>
          <w:rtl/>
          <w:lang w:bidi="fa-IR"/>
        </w:rPr>
        <w:t>ا</w:t>
      </w:r>
      <w:r w:rsidR="00E13022">
        <w:rPr>
          <w:rtl/>
          <w:lang w:bidi="fa-IR"/>
        </w:rPr>
        <w:t>ی</w:t>
      </w:r>
      <w:r>
        <w:rPr>
          <w:rtl/>
          <w:lang w:bidi="fa-IR"/>
        </w:rPr>
        <w:t xml:space="preserve"> که در بردارنده ن</w:t>
      </w:r>
      <w:r w:rsidR="00E13022">
        <w:rPr>
          <w:rtl/>
          <w:lang w:bidi="fa-IR"/>
        </w:rPr>
        <w:t>ی</w:t>
      </w:r>
      <w:r>
        <w:rPr>
          <w:rtl/>
          <w:lang w:bidi="fa-IR"/>
        </w:rPr>
        <w:t>ازها</w:t>
      </w:r>
      <w:r w:rsidR="00E13022">
        <w:rPr>
          <w:rtl/>
          <w:lang w:bidi="fa-IR"/>
        </w:rPr>
        <w:t>ی</w:t>
      </w:r>
      <w:r>
        <w:rPr>
          <w:rtl/>
          <w:lang w:bidi="fa-IR"/>
        </w:rPr>
        <w:t>ش بود برا</w:t>
      </w:r>
      <w:r w:rsidR="00E13022">
        <w:rPr>
          <w:rtl/>
          <w:lang w:bidi="fa-IR"/>
        </w:rPr>
        <w:t>ی</w:t>
      </w:r>
      <w:r>
        <w:rPr>
          <w:rtl/>
          <w:lang w:bidi="fa-IR"/>
        </w:rPr>
        <w:t xml:space="preserve"> خدا نوشته و آن را به وس</w:t>
      </w:r>
      <w:r w:rsidR="00E13022">
        <w:rPr>
          <w:rtl/>
          <w:lang w:bidi="fa-IR"/>
        </w:rPr>
        <w:t>ی</w:t>
      </w:r>
      <w:r>
        <w:rPr>
          <w:rtl/>
          <w:lang w:bidi="fa-IR"/>
        </w:rPr>
        <w:t>له باد رها کرده</w:t>
      </w:r>
      <w:r w:rsidR="00E13022">
        <w:rPr>
          <w:rtl/>
          <w:lang w:bidi="fa-IR"/>
        </w:rPr>
        <w:t xml:space="preserve">، </w:t>
      </w:r>
      <w:r>
        <w:rPr>
          <w:rtl/>
          <w:lang w:bidi="fa-IR"/>
        </w:rPr>
        <w:t>در انتظار م</w:t>
      </w:r>
      <w:r w:rsidR="00E13022">
        <w:rPr>
          <w:rtl/>
          <w:lang w:bidi="fa-IR"/>
        </w:rPr>
        <w:t xml:space="preserve">ی </w:t>
      </w:r>
      <w:r>
        <w:rPr>
          <w:rtl/>
          <w:lang w:bidi="fa-IR"/>
        </w:rPr>
        <w:t>ماند</w:t>
      </w:r>
      <w:r w:rsidR="00E13022">
        <w:rPr>
          <w:rtl/>
          <w:lang w:bidi="fa-IR"/>
        </w:rPr>
        <w:t xml:space="preserve">. </w:t>
      </w:r>
    </w:p>
    <w:p w:rsidR="004D41C6" w:rsidRDefault="004D41C6" w:rsidP="004D41C6">
      <w:pPr>
        <w:pStyle w:val="libNormal"/>
        <w:rPr>
          <w:rtl/>
          <w:lang w:bidi="fa-IR"/>
        </w:rPr>
      </w:pPr>
      <w:r>
        <w:rPr>
          <w:rtl/>
          <w:lang w:bidi="fa-IR"/>
        </w:rPr>
        <w:t>سرانجام</w:t>
      </w:r>
      <w:r w:rsidR="00E13022">
        <w:rPr>
          <w:rtl/>
          <w:lang w:bidi="fa-IR"/>
        </w:rPr>
        <w:t xml:space="preserve">، </w:t>
      </w:r>
      <w:r>
        <w:rPr>
          <w:rtl/>
          <w:lang w:bidi="fa-IR"/>
        </w:rPr>
        <w:t>اعتماد و ام</w:t>
      </w:r>
      <w:r w:rsidR="00E13022">
        <w:rPr>
          <w:rtl/>
          <w:lang w:bidi="fa-IR"/>
        </w:rPr>
        <w:t>ی</w:t>
      </w:r>
      <w:r>
        <w:rPr>
          <w:rtl/>
          <w:lang w:bidi="fa-IR"/>
        </w:rPr>
        <w:t>د به لطف ب</w:t>
      </w:r>
      <w:r w:rsidR="00E13022">
        <w:rPr>
          <w:rtl/>
          <w:lang w:bidi="fa-IR"/>
        </w:rPr>
        <w:t xml:space="preserve">ی </w:t>
      </w:r>
      <w:r>
        <w:rPr>
          <w:rtl/>
          <w:lang w:bidi="fa-IR"/>
        </w:rPr>
        <w:t>انتها</w:t>
      </w:r>
      <w:r w:rsidR="00E13022">
        <w:rPr>
          <w:rtl/>
          <w:lang w:bidi="fa-IR"/>
        </w:rPr>
        <w:t>ی</w:t>
      </w:r>
      <w:r>
        <w:rPr>
          <w:rtl/>
          <w:lang w:bidi="fa-IR"/>
        </w:rPr>
        <w:t xml:space="preserve"> خداوند کارگر و کارساز م</w:t>
      </w:r>
      <w:r w:rsidR="00E13022">
        <w:rPr>
          <w:rtl/>
          <w:lang w:bidi="fa-IR"/>
        </w:rPr>
        <w:t xml:space="preserve">ی </w:t>
      </w:r>
      <w:r>
        <w:rPr>
          <w:rtl/>
          <w:lang w:bidi="fa-IR"/>
        </w:rPr>
        <w:t xml:space="preserve">شود و نامه در </w:t>
      </w:r>
      <w:r w:rsidR="00E13022">
        <w:rPr>
          <w:rtl/>
          <w:lang w:bidi="fa-IR"/>
        </w:rPr>
        <w:t>ی</w:t>
      </w:r>
      <w:r>
        <w:rPr>
          <w:rtl/>
          <w:lang w:bidi="fa-IR"/>
        </w:rPr>
        <w:t>ک روز که ناصر الد</w:t>
      </w:r>
      <w:r w:rsidR="00E13022">
        <w:rPr>
          <w:rtl/>
          <w:lang w:bidi="fa-IR"/>
        </w:rPr>
        <w:t>ی</w:t>
      </w:r>
      <w:r>
        <w:rPr>
          <w:rtl/>
          <w:lang w:bidi="fa-IR"/>
        </w:rPr>
        <w:t>ن شاه از شکار باز م</w:t>
      </w:r>
      <w:r w:rsidR="00E13022">
        <w:rPr>
          <w:rtl/>
          <w:lang w:bidi="fa-IR"/>
        </w:rPr>
        <w:t xml:space="preserve">ی </w:t>
      </w:r>
      <w:r>
        <w:rPr>
          <w:rtl/>
          <w:lang w:bidi="fa-IR"/>
        </w:rPr>
        <w:t>گردد به دست و</w:t>
      </w:r>
      <w:r w:rsidR="00E13022">
        <w:rPr>
          <w:rtl/>
          <w:lang w:bidi="fa-IR"/>
        </w:rPr>
        <w:t>ی</w:t>
      </w:r>
      <w:r>
        <w:rPr>
          <w:rtl/>
          <w:lang w:bidi="fa-IR"/>
        </w:rPr>
        <w:t xml:space="preserve"> م</w:t>
      </w:r>
      <w:r w:rsidR="00E13022">
        <w:rPr>
          <w:rtl/>
          <w:lang w:bidi="fa-IR"/>
        </w:rPr>
        <w:t xml:space="preserve">ی </w:t>
      </w:r>
      <w:r>
        <w:rPr>
          <w:rtl/>
          <w:lang w:bidi="fa-IR"/>
        </w:rPr>
        <w:t>رسد</w:t>
      </w:r>
      <w:r w:rsidR="00E13022">
        <w:rPr>
          <w:rtl/>
          <w:lang w:bidi="fa-IR"/>
        </w:rPr>
        <w:t xml:space="preserve">. </w:t>
      </w:r>
    </w:p>
    <w:p w:rsidR="004D41C6" w:rsidRDefault="004D41C6" w:rsidP="004D41C6">
      <w:pPr>
        <w:pStyle w:val="libNormal"/>
        <w:rPr>
          <w:rtl/>
          <w:lang w:bidi="fa-IR"/>
        </w:rPr>
      </w:pPr>
      <w:r>
        <w:rPr>
          <w:rtl/>
          <w:lang w:bidi="fa-IR"/>
        </w:rPr>
        <w:t>پادشاه پس از جلوس در کاخ خود سراغ ملا نظر عل</w:t>
      </w:r>
      <w:r w:rsidR="00E13022">
        <w:rPr>
          <w:rtl/>
          <w:lang w:bidi="fa-IR"/>
        </w:rPr>
        <w:t>ی</w:t>
      </w:r>
      <w:r>
        <w:rPr>
          <w:rtl/>
          <w:lang w:bidi="fa-IR"/>
        </w:rPr>
        <w:t xml:space="preserve"> فرستاده</w:t>
      </w:r>
      <w:r w:rsidR="00E13022">
        <w:rPr>
          <w:rtl/>
          <w:lang w:bidi="fa-IR"/>
        </w:rPr>
        <w:t xml:space="preserve">، </w:t>
      </w:r>
      <w:r>
        <w:rPr>
          <w:rtl/>
          <w:lang w:bidi="fa-IR"/>
        </w:rPr>
        <w:t>خانه</w:t>
      </w:r>
      <w:r w:rsidR="00E13022">
        <w:rPr>
          <w:rtl/>
          <w:lang w:bidi="fa-IR"/>
        </w:rPr>
        <w:t xml:space="preserve"> </w:t>
      </w:r>
      <w:r>
        <w:rPr>
          <w:rtl/>
          <w:lang w:bidi="fa-IR"/>
        </w:rPr>
        <w:t>ا</w:t>
      </w:r>
      <w:r w:rsidR="00E13022">
        <w:rPr>
          <w:rtl/>
          <w:lang w:bidi="fa-IR"/>
        </w:rPr>
        <w:t>ی</w:t>
      </w:r>
      <w:r>
        <w:rPr>
          <w:rtl/>
          <w:lang w:bidi="fa-IR"/>
        </w:rPr>
        <w:t xml:space="preserve"> با لوازم و ن</w:t>
      </w:r>
      <w:r w:rsidR="00E13022">
        <w:rPr>
          <w:rtl/>
          <w:lang w:bidi="fa-IR"/>
        </w:rPr>
        <w:t>ی</w:t>
      </w:r>
      <w:r>
        <w:rPr>
          <w:rtl/>
          <w:lang w:bidi="fa-IR"/>
        </w:rPr>
        <w:t>ازمند</w:t>
      </w:r>
      <w:r w:rsidR="00E13022">
        <w:rPr>
          <w:rtl/>
          <w:lang w:bidi="fa-IR"/>
        </w:rPr>
        <w:t xml:space="preserve">ی </w:t>
      </w:r>
      <w:r>
        <w:rPr>
          <w:rtl/>
          <w:lang w:bidi="fa-IR"/>
        </w:rPr>
        <w:t>ها به نام او ثبت و در اخت</w:t>
      </w:r>
      <w:r w:rsidR="00E13022">
        <w:rPr>
          <w:rtl/>
          <w:lang w:bidi="fa-IR"/>
        </w:rPr>
        <w:t>ی</w:t>
      </w:r>
      <w:r>
        <w:rPr>
          <w:rtl/>
          <w:lang w:bidi="fa-IR"/>
        </w:rPr>
        <w:t>ارش قرار م</w:t>
      </w:r>
      <w:r w:rsidR="00E13022">
        <w:rPr>
          <w:rtl/>
          <w:lang w:bidi="fa-IR"/>
        </w:rPr>
        <w:t xml:space="preserve">ی </w:t>
      </w:r>
      <w:r>
        <w:rPr>
          <w:rtl/>
          <w:lang w:bidi="fa-IR"/>
        </w:rPr>
        <w:t>دهد</w:t>
      </w:r>
      <w:r w:rsidR="00E13022">
        <w:rPr>
          <w:rtl/>
          <w:lang w:bidi="fa-IR"/>
        </w:rPr>
        <w:t>. ی</w:t>
      </w:r>
      <w:r>
        <w:rPr>
          <w:rtl/>
          <w:lang w:bidi="fa-IR"/>
        </w:rPr>
        <w:t>ک</w:t>
      </w:r>
      <w:r w:rsidR="00E13022">
        <w:rPr>
          <w:rtl/>
          <w:lang w:bidi="fa-IR"/>
        </w:rPr>
        <w:t>ی</w:t>
      </w:r>
      <w:r>
        <w:rPr>
          <w:rtl/>
          <w:lang w:bidi="fa-IR"/>
        </w:rPr>
        <w:t xml:space="preserve"> از وز</w:t>
      </w:r>
      <w:r w:rsidR="00E13022">
        <w:rPr>
          <w:rtl/>
          <w:lang w:bidi="fa-IR"/>
        </w:rPr>
        <w:t>ی</w:t>
      </w:r>
      <w:r>
        <w:rPr>
          <w:rtl/>
          <w:lang w:bidi="fa-IR"/>
        </w:rPr>
        <w:t>ران ن</w:t>
      </w:r>
      <w:r w:rsidR="00E13022">
        <w:rPr>
          <w:rtl/>
          <w:lang w:bidi="fa-IR"/>
        </w:rPr>
        <w:t>ی</w:t>
      </w:r>
      <w:r>
        <w:rPr>
          <w:rtl/>
          <w:lang w:bidi="fa-IR"/>
        </w:rPr>
        <w:t>ز دخترش را به عقد و</w:t>
      </w:r>
      <w:r w:rsidR="00E13022">
        <w:rPr>
          <w:rtl/>
          <w:lang w:bidi="fa-IR"/>
        </w:rPr>
        <w:t>ی</w:t>
      </w:r>
      <w:r>
        <w:rPr>
          <w:rtl/>
          <w:lang w:bidi="fa-IR"/>
        </w:rPr>
        <w:t xml:space="preserve"> در م</w:t>
      </w:r>
      <w:r w:rsidR="00E13022">
        <w:rPr>
          <w:rtl/>
          <w:lang w:bidi="fa-IR"/>
        </w:rPr>
        <w:t xml:space="preserve">ی </w:t>
      </w:r>
      <w:r>
        <w:rPr>
          <w:rtl/>
          <w:lang w:bidi="fa-IR"/>
        </w:rPr>
        <w:t>آورد</w:t>
      </w:r>
      <w:r w:rsidR="00E13022">
        <w:rPr>
          <w:rtl/>
          <w:lang w:bidi="fa-IR"/>
        </w:rPr>
        <w:t xml:space="preserve">. </w:t>
      </w:r>
      <w:r>
        <w:rPr>
          <w:rtl/>
          <w:lang w:bidi="fa-IR"/>
        </w:rPr>
        <w:t>وز</w:t>
      </w:r>
      <w:r w:rsidR="00E13022">
        <w:rPr>
          <w:rtl/>
          <w:lang w:bidi="fa-IR"/>
        </w:rPr>
        <w:t>ی</w:t>
      </w:r>
      <w:r>
        <w:rPr>
          <w:rtl/>
          <w:lang w:bidi="fa-IR"/>
        </w:rPr>
        <w:t>ر</w:t>
      </w:r>
      <w:r w:rsidR="00E13022">
        <w:rPr>
          <w:rtl/>
          <w:lang w:bidi="fa-IR"/>
        </w:rPr>
        <w:t>ی</w:t>
      </w:r>
      <w:r>
        <w:rPr>
          <w:rtl/>
          <w:lang w:bidi="fa-IR"/>
        </w:rPr>
        <w:t xml:space="preserve"> خدمت</w:t>
      </w:r>
      <w:r w:rsidR="00E13022">
        <w:rPr>
          <w:rtl/>
          <w:lang w:bidi="fa-IR"/>
        </w:rPr>
        <w:t xml:space="preserve"> </w:t>
      </w:r>
      <w:r>
        <w:rPr>
          <w:rtl/>
          <w:lang w:bidi="fa-IR"/>
        </w:rPr>
        <w:t>کار و آشپز</w:t>
      </w:r>
      <w:r w:rsidR="00E13022">
        <w:rPr>
          <w:rtl/>
          <w:lang w:bidi="fa-IR"/>
        </w:rPr>
        <w:t xml:space="preserve">، </w:t>
      </w:r>
      <w:r>
        <w:rPr>
          <w:rtl/>
          <w:lang w:bidi="fa-IR"/>
        </w:rPr>
        <w:t>و د</w:t>
      </w:r>
      <w:r w:rsidR="00E13022">
        <w:rPr>
          <w:rtl/>
          <w:lang w:bidi="fa-IR"/>
        </w:rPr>
        <w:t>ی</w:t>
      </w:r>
      <w:r>
        <w:rPr>
          <w:rtl/>
          <w:lang w:bidi="fa-IR"/>
        </w:rPr>
        <w:t>گر</w:t>
      </w:r>
      <w:r w:rsidR="00E13022">
        <w:rPr>
          <w:rtl/>
          <w:lang w:bidi="fa-IR"/>
        </w:rPr>
        <w:t>ی</w:t>
      </w:r>
      <w:r>
        <w:rPr>
          <w:rtl/>
          <w:lang w:bidi="fa-IR"/>
        </w:rPr>
        <w:t xml:space="preserve"> </w:t>
      </w:r>
      <w:r>
        <w:rPr>
          <w:rtl/>
          <w:lang w:bidi="fa-IR"/>
        </w:rPr>
        <w:lastRenderedPageBreak/>
        <w:t>کالسکه</w:t>
      </w:r>
      <w:r w:rsidR="00E13022">
        <w:rPr>
          <w:rtl/>
          <w:lang w:bidi="fa-IR"/>
        </w:rPr>
        <w:t xml:space="preserve"> </w:t>
      </w:r>
      <w:r>
        <w:rPr>
          <w:rtl/>
          <w:lang w:bidi="fa-IR"/>
        </w:rPr>
        <w:t>ا</w:t>
      </w:r>
      <w:r w:rsidR="00E13022">
        <w:rPr>
          <w:rtl/>
          <w:lang w:bidi="fa-IR"/>
        </w:rPr>
        <w:t>ی</w:t>
      </w:r>
      <w:r>
        <w:rPr>
          <w:rtl/>
          <w:lang w:bidi="fa-IR"/>
        </w:rPr>
        <w:t xml:space="preserve"> تقد</w:t>
      </w:r>
      <w:r w:rsidR="00E13022">
        <w:rPr>
          <w:rtl/>
          <w:lang w:bidi="fa-IR"/>
        </w:rPr>
        <w:t>ی</w:t>
      </w:r>
      <w:r>
        <w:rPr>
          <w:rtl/>
          <w:lang w:bidi="fa-IR"/>
        </w:rPr>
        <w:t>م م</w:t>
      </w:r>
      <w:r w:rsidR="00E13022">
        <w:rPr>
          <w:rtl/>
          <w:lang w:bidi="fa-IR"/>
        </w:rPr>
        <w:t xml:space="preserve">ی </w:t>
      </w:r>
      <w:r>
        <w:rPr>
          <w:rtl/>
          <w:lang w:bidi="fa-IR"/>
        </w:rPr>
        <w:t>دارد</w:t>
      </w:r>
      <w:r w:rsidR="00E13022">
        <w:rPr>
          <w:rtl/>
          <w:lang w:bidi="fa-IR"/>
        </w:rPr>
        <w:t xml:space="preserve">. </w:t>
      </w:r>
      <w:r>
        <w:rPr>
          <w:rtl/>
          <w:lang w:bidi="fa-IR"/>
        </w:rPr>
        <w:t>نخست وز</w:t>
      </w:r>
      <w:r w:rsidR="00E13022">
        <w:rPr>
          <w:rtl/>
          <w:lang w:bidi="fa-IR"/>
        </w:rPr>
        <w:t>ی</w:t>
      </w:r>
      <w:r>
        <w:rPr>
          <w:rtl/>
          <w:lang w:bidi="fa-IR"/>
        </w:rPr>
        <w:t>ر ن</w:t>
      </w:r>
      <w:r w:rsidR="00E13022">
        <w:rPr>
          <w:rtl/>
          <w:lang w:bidi="fa-IR"/>
        </w:rPr>
        <w:t>ی</w:t>
      </w:r>
      <w:r>
        <w:rPr>
          <w:rtl/>
          <w:lang w:bidi="fa-IR"/>
        </w:rPr>
        <w:t>ز روستا</w:t>
      </w:r>
      <w:r w:rsidR="00E13022">
        <w:rPr>
          <w:rtl/>
          <w:lang w:bidi="fa-IR"/>
        </w:rPr>
        <w:t>یی</w:t>
      </w:r>
      <w:r>
        <w:rPr>
          <w:rtl/>
          <w:lang w:bidi="fa-IR"/>
        </w:rPr>
        <w:t xml:space="preserve"> هد</w:t>
      </w:r>
      <w:r w:rsidR="00E13022">
        <w:rPr>
          <w:rtl/>
          <w:lang w:bidi="fa-IR"/>
        </w:rPr>
        <w:t>ی</w:t>
      </w:r>
      <w:r>
        <w:rPr>
          <w:rtl/>
          <w:lang w:bidi="fa-IR"/>
        </w:rPr>
        <w:t>ه م</w:t>
      </w:r>
      <w:r w:rsidR="00E13022">
        <w:rPr>
          <w:rtl/>
          <w:lang w:bidi="fa-IR"/>
        </w:rPr>
        <w:t xml:space="preserve">ی </w:t>
      </w:r>
      <w:r>
        <w:rPr>
          <w:rtl/>
          <w:lang w:bidi="fa-IR"/>
        </w:rPr>
        <w:t>نما</w:t>
      </w:r>
      <w:r w:rsidR="00E13022">
        <w:rPr>
          <w:rtl/>
          <w:lang w:bidi="fa-IR"/>
        </w:rPr>
        <w:t>ی</w:t>
      </w:r>
      <w:r>
        <w:rPr>
          <w:rtl/>
          <w:lang w:bidi="fa-IR"/>
        </w:rPr>
        <w:t xml:space="preserve">د و </w:t>
      </w:r>
      <w:r w:rsidR="00E13022">
        <w:rPr>
          <w:rtl/>
          <w:lang w:bidi="fa-IR"/>
        </w:rPr>
        <w:t>ی</w:t>
      </w:r>
      <w:r>
        <w:rPr>
          <w:rtl/>
          <w:lang w:bidi="fa-IR"/>
        </w:rPr>
        <w:t>ک</w:t>
      </w:r>
      <w:r w:rsidR="00E13022">
        <w:rPr>
          <w:rtl/>
          <w:lang w:bidi="fa-IR"/>
        </w:rPr>
        <w:t>ی</w:t>
      </w:r>
      <w:r>
        <w:rPr>
          <w:rtl/>
          <w:lang w:bidi="fa-IR"/>
        </w:rPr>
        <w:t xml:space="preserve"> از وز</w:t>
      </w:r>
      <w:r w:rsidR="00E13022">
        <w:rPr>
          <w:rtl/>
          <w:lang w:bidi="fa-IR"/>
        </w:rPr>
        <w:t>ی</w:t>
      </w:r>
      <w:r>
        <w:rPr>
          <w:rtl/>
          <w:lang w:bidi="fa-IR"/>
        </w:rPr>
        <w:t>ران باغ</w:t>
      </w:r>
      <w:r w:rsidR="00E13022">
        <w:rPr>
          <w:rtl/>
          <w:lang w:bidi="fa-IR"/>
        </w:rPr>
        <w:t>ی</w:t>
      </w:r>
      <w:r>
        <w:rPr>
          <w:rtl/>
          <w:lang w:bidi="fa-IR"/>
        </w:rPr>
        <w:t xml:space="preserve"> در شم</w:t>
      </w:r>
      <w:r w:rsidR="00E13022">
        <w:rPr>
          <w:rtl/>
          <w:lang w:bidi="fa-IR"/>
        </w:rPr>
        <w:t>ی</w:t>
      </w:r>
      <w:r>
        <w:rPr>
          <w:rtl/>
          <w:lang w:bidi="fa-IR"/>
        </w:rPr>
        <w:t>رانات در اخت</w:t>
      </w:r>
      <w:r w:rsidR="00E13022">
        <w:rPr>
          <w:rtl/>
          <w:lang w:bidi="fa-IR"/>
        </w:rPr>
        <w:t>ی</w:t>
      </w:r>
      <w:r>
        <w:rPr>
          <w:rtl/>
          <w:lang w:bidi="fa-IR"/>
        </w:rPr>
        <w:t>ار او م</w:t>
      </w:r>
      <w:r w:rsidR="00E13022">
        <w:rPr>
          <w:rtl/>
          <w:lang w:bidi="fa-IR"/>
        </w:rPr>
        <w:t xml:space="preserve">ی </w:t>
      </w:r>
      <w:r>
        <w:rPr>
          <w:rtl/>
          <w:lang w:bidi="fa-IR"/>
        </w:rPr>
        <w:t>گذارد</w:t>
      </w:r>
      <w:r w:rsidR="00E13022">
        <w:rPr>
          <w:rtl/>
          <w:lang w:bidi="fa-IR"/>
        </w:rPr>
        <w:t xml:space="preserve">. </w:t>
      </w:r>
      <w:r>
        <w:rPr>
          <w:rtl/>
          <w:lang w:bidi="fa-IR"/>
        </w:rPr>
        <w:t>پول هنگفت</w:t>
      </w:r>
      <w:r w:rsidR="00E13022">
        <w:rPr>
          <w:rtl/>
          <w:lang w:bidi="fa-IR"/>
        </w:rPr>
        <w:t>ی</w:t>
      </w:r>
      <w:r>
        <w:rPr>
          <w:rtl/>
          <w:lang w:bidi="fa-IR"/>
        </w:rPr>
        <w:t xml:space="preserve"> ن</w:t>
      </w:r>
      <w:r w:rsidR="00E13022">
        <w:rPr>
          <w:rtl/>
          <w:lang w:bidi="fa-IR"/>
        </w:rPr>
        <w:t>ی</w:t>
      </w:r>
      <w:r>
        <w:rPr>
          <w:rtl/>
          <w:lang w:bidi="fa-IR"/>
        </w:rPr>
        <w:t>ز توسط خود شاه به او پرداخت م</w:t>
      </w:r>
      <w:r w:rsidR="00E13022">
        <w:rPr>
          <w:rtl/>
          <w:lang w:bidi="fa-IR"/>
        </w:rPr>
        <w:t xml:space="preserve">ی </w:t>
      </w:r>
      <w:r>
        <w:rPr>
          <w:rtl/>
          <w:lang w:bidi="fa-IR"/>
        </w:rPr>
        <w:t>گردد و ش</w:t>
      </w:r>
      <w:r w:rsidR="00E13022">
        <w:rPr>
          <w:rtl/>
          <w:lang w:bidi="fa-IR"/>
        </w:rPr>
        <w:t>ی</w:t>
      </w:r>
      <w:r>
        <w:rPr>
          <w:rtl/>
          <w:lang w:bidi="fa-IR"/>
        </w:rPr>
        <w:t>خ طالقان</w:t>
      </w:r>
      <w:r w:rsidR="00E13022">
        <w:rPr>
          <w:rtl/>
          <w:lang w:bidi="fa-IR"/>
        </w:rPr>
        <w:t>ی</w:t>
      </w:r>
      <w:r>
        <w:rPr>
          <w:rtl/>
          <w:lang w:bidi="fa-IR"/>
        </w:rPr>
        <w:t xml:space="preserve"> که ن</w:t>
      </w:r>
      <w:r w:rsidR="00E13022">
        <w:rPr>
          <w:rtl/>
          <w:lang w:bidi="fa-IR"/>
        </w:rPr>
        <w:t>ی</w:t>
      </w:r>
      <w:r>
        <w:rPr>
          <w:rtl/>
          <w:lang w:bidi="fa-IR"/>
        </w:rPr>
        <w:t>ازمند نان شب بود نه تنها به خواسته</w:t>
      </w:r>
      <w:r w:rsidR="00E13022">
        <w:rPr>
          <w:rtl/>
          <w:lang w:bidi="fa-IR"/>
        </w:rPr>
        <w:t xml:space="preserve"> </w:t>
      </w:r>
      <w:r>
        <w:rPr>
          <w:rtl/>
          <w:lang w:bidi="fa-IR"/>
        </w:rPr>
        <w:t>ها</w:t>
      </w:r>
      <w:r w:rsidR="00E13022">
        <w:rPr>
          <w:rtl/>
          <w:lang w:bidi="fa-IR"/>
        </w:rPr>
        <w:t>ی</w:t>
      </w:r>
      <w:r>
        <w:rPr>
          <w:rtl/>
          <w:lang w:bidi="fa-IR"/>
        </w:rPr>
        <w:t xml:space="preserve"> خو</w:t>
      </w:r>
      <w:r w:rsidR="00E13022">
        <w:rPr>
          <w:rtl/>
          <w:lang w:bidi="fa-IR"/>
        </w:rPr>
        <w:t>ی</w:t>
      </w:r>
      <w:r>
        <w:rPr>
          <w:rtl/>
          <w:lang w:bidi="fa-IR"/>
        </w:rPr>
        <w:t>ش نائل م</w:t>
      </w:r>
      <w:r w:rsidR="00E13022">
        <w:rPr>
          <w:rtl/>
          <w:lang w:bidi="fa-IR"/>
        </w:rPr>
        <w:t xml:space="preserve">ی </w:t>
      </w:r>
      <w:r>
        <w:rPr>
          <w:rtl/>
          <w:lang w:bidi="fa-IR"/>
        </w:rPr>
        <w:t>شود بلکه از ثروتمندان عصر خود م</w:t>
      </w:r>
      <w:r w:rsidR="00E13022">
        <w:rPr>
          <w:rtl/>
          <w:lang w:bidi="fa-IR"/>
        </w:rPr>
        <w:t xml:space="preserve">ی </w:t>
      </w:r>
      <w:r>
        <w:rPr>
          <w:rtl/>
          <w:lang w:bidi="fa-IR"/>
        </w:rPr>
        <w:t>گردد</w:t>
      </w:r>
      <w:r w:rsidR="00E13022">
        <w:rPr>
          <w:rtl/>
          <w:lang w:bidi="fa-IR"/>
        </w:rPr>
        <w:t xml:space="preserve">. </w:t>
      </w:r>
      <w:r w:rsidR="00E13022" w:rsidRPr="003A5ADC">
        <w:rPr>
          <w:rStyle w:val="libFootnotenumChar"/>
          <w:rtl/>
          <w:lang w:bidi="fa-IR"/>
        </w:rPr>
        <w:t>(</w:t>
      </w:r>
      <w:r w:rsidRPr="003A5ADC">
        <w:rPr>
          <w:rStyle w:val="libFootnotenumChar"/>
          <w:rtl/>
        </w:rPr>
        <w:t>439</w:t>
      </w:r>
      <w:r w:rsidR="00E13022" w:rsidRPr="003A5ADC">
        <w:rPr>
          <w:rStyle w:val="libFootnotenumChar"/>
          <w:rtl/>
          <w:lang w:bidi="fa-IR"/>
        </w:rPr>
        <w:t>)</w:t>
      </w:r>
      <w:r w:rsidR="00E13022">
        <w:rPr>
          <w:rtl/>
          <w:lang w:bidi="fa-IR"/>
        </w:rPr>
        <w:t xml:space="preserve"> </w:t>
      </w:r>
    </w:p>
    <w:tbl>
      <w:tblPr>
        <w:bidiVisual/>
        <w:tblW w:w="5000" w:type="pct"/>
        <w:tblLook w:val="01E0"/>
      </w:tblPr>
      <w:tblGrid>
        <w:gridCol w:w="3647"/>
        <w:gridCol w:w="269"/>
        <w:gridCol w:w="3671"/>
      </w:tblGrid>
      <w:tr w:rsidR="001F42B3" w:rsidTr="00B47D27">
        <w:trPr>
          <w:trHeight w:val="350"/>
        </w:trPr>
        <w:tc>
          <w:tcPr>
            <w:tcW w:w="4288" w:type="dxa"/>
            <w:shd w:val="clear" w:color="auto" w:fill="auto"/>
          </w:tcPr>
          <w:p w:rsidR="001F42B3" w:rsidRDefault="001F42B3" w:rsidP="001F42B3">
            <w:pPr>
              <w:pStyle w:val="libPoemFootnote"/>
              <w:rPr>
                <w:rtl/>
              </w:rPr>
            </w:pPr>
            <w:r>
              <w:rPr>
                <w:rtl/>
                <w:lang w:bidi="fa-IR"/>
              </w:rPr>
              <w:t>دست حاجت چو بری نزد خداوندی بر</w:t>
            </w:r>
            <w:r w:rsidRPr="00725071">
              <w:rPr>
                <w:rStyle w:val="libPoemTiniChar0"/>
                <w:rtl/>
              </w:rPr>
              <w:br/>
              <w:t> </w:t>
            </w:r>
          </w:p>
        </w:tc>
        <w:tc>
          <w:tcPr>
            <w:tcW w:w="280" w:type="dxa"/>
            <w:shd w:val="clear" w:color="auto" w:fill="auto"/>
          </w:tcPr>
          <w:p w:rsidR="001F42B3" w:rsidRDefault="001F42B3" w:rsidP="001F42B3">
            <w:pPr>
              <w:pStyle w:val="libPoemFootnote"/>
              <w:rPr>
                <w:rtl/>
              </w:rPr>
            </w:pPr>
          </w:p>
        </w:tc>
        <w:tc>
          <w:tcPr>
            <w:tcW w:w="4288" w:type="dxa"/>
            <w:shd w:val="clear" w:color="auto" w:fill="auto"/>
          </w:tcPr>
          <w:p w:rsidR="001F42B3" w:rsidRDefault="001F42B3" w:rsidP="001F42B3">
            <w:pPr>
              <w:pStyle w:val="libPoemFootnote"/>
              <w:rPr>
                <w:rtl/>
              </w:rPr>
            </w:pPr>
            <w:r>
              <w:rPr>
                <w:rtl/>
                <w:lang w:bidi="fa-IR"/>
              </w:rPr>
              <w:t>که کریم است ورحیم است وغفوراست وودود</w:t>
            </w:r>
            <w:r w:rsidRPr="00725071">
              <w:rPr>
                <w:rStyle w:val="libPoemTiniChar0"/>
                <w:rtl/>
              </w:rPr>
              <w:br/>
              <w:t> </w:t>
            </w:r>
          </w:p>
        </w:tc>
      </w:tr>
      <w:tr w:rsidR="001F42B3" w:rsidTr="00B47D27">
        <w:trPr>
          <w:trHeight w:val="350"/>
        </w:trPr>
        <w:tc>
          <w:tcPr>
            <w:tcW w:w="4288" w:type="dxa"/>
          </w:tcPr>
          <w:p w:rsidR="001F42B3" w:rsidRDefault="001F42B3" w:rsidP="001F42B3">
            <w:pPr>
              <w:pStyle w:val="libPoemFootnote"/>
              <w:rPr>
                <w:rtl/>
              </w:rPr>
            </w:pPr>
            <w:r>
              <w:rPr>
                <w:rtl/>
                <w:lang w:bidi="fa-IR"/>
              </w:rPr>
              <w:t>کرمش نامتناهی، نعمش بی پایان</w:t>
            </w:r>
            <w:r w:rsidRPr="00725071">
              <w:rPr>
                <w:rStyle w:val="libPoemTiniChar0"/>
                <w:rtl/>
              </w:rPr>
              <w:br/>
              <w:t> </w:t>
            </w:r>
          </w:p>
        </w:tc>
        <w:tc>
          <w:tcPr>
            <w:tcW w:w="280" w:type="dxa"/>
          </w:tcPr>
          <w:p w:rsidR="001F42B3" w:rsidRDefault="001F42B3" w:rsidP="001F42B3">
            <w:pPr>
              <w:pStyle w:val="libPoemFootnote"/>
              <w:rPr>
                <w:rtl/>
              </w:rPr>
            </w:pPr>
          </w:p>
        </w:tc>
        <w:tc>
          <w:tcPr>
            <w:tcW w:w="4288" w:type="dxa"/>
          </w:tcPr>
          <w:p w:rsidR="001F42B3" w:rsidRDefault="001F42B3" w:rsidP="001F42B3">
            <w:pPr>
              <w:pStyle w:val="libPoemFootnote"/>
              <w:rPr>
                <w:rtl/>
              </w:rPr>
            </w:pPr>
            <w:r>
              <w:rPr>
                <w:rtl/>
                <w:lang w:bidi="fa-IR"/>
              </w:rPr>
              <w:t>هیچ خواهنده از این در نرود بی مقصود</w:t>
            </w:r>
            <w:r w:rsidRPr="00725071">
              <w:rPr>
                <w:rStyle w:val="libPoemTiniChar0"/>
                <w:rtl/>
              </w:rPr>
              <w:br/>
              <w:t> </w:t>
            </w:r>
          </w:p>
        </w:tc>
      </w:tr>
    </w:tbl>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أَحَبَّ أَنْ </w:t>
      </w:r>
      <w:r w:rsidR="00E13022">
        <w:rPr>
          <w:rtl/>
          <w:lang w:bidi="fa-IR"/>
        </w:rPr>
        <w:t>ی</w:t>
      </w:r>
      <w:r>
        <w:rPr>
          <w:rtl/>
          <w:lang w:bidi="fa-IR"/>
        </w:rPr>
        <w:t>کُونَ أَقْوَ</w:t>
      </w:r>
      <w:r w:rsidR="00E13022">
        <w:rPr>
          <w:rtl/>
          <w:lang w:bidi="fa-IR"/>
        </w:rPr>
        <w:t>ی</w:t>
      </w:r>
      <w:r>
        <w:rPr>
          <w:rtl/>
          <w:lang w:bidi="fa-IR"/>
        </w:rPr>
        <w:t xml:space="preserve"> النَّاسِ فَلْ</w:t>
      </w:r>
      <w:r w:rsidR="00E13022">
        <w:rPr>
          <w:rtl/>
          <w:lang w:bidi="fa-IR"/>
        </w:rPr>
        <w:t>ی</w:t>
      </w:r>
      <w:r>
        <w:rPr>
          <w:rtl/>
          <w:lang w:bidi="fa-IR"/>
        </w:rPr>
        <w:t>توَکَّلْ عَلَ</w:t>
      </w:r>
      <w:r w:rsidR="00E13022">
        <w:rPr>
          <w:rtl/>
          <w:lang w:bidi="fa-IR"/>
        </w:rPr>
        <w:t>ی</w:t>
      </w:r>
      <w:r>
        <w:rPr>
          <w:rtl/>
          <w:lang w:bidi="fa-IR"/>
        </w:rPr>
        <w:t xml:space="preserve">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دوست دارد قو</w:t>
      </w:r>
      <w:r w:rsidR="00E13022">
        <w:rPr>
          <w:rtl/>
          <w:lang w:bidi="fa-IR"/>
        </w:rPr>
        <w:t xml:space="preserve">ی </w:t>
      </w:r>
      <w:r>
        <w:rPr>
          <w:rtl/>
          <w:lang w:bidi="fa-IR"/>
        </w:rPr>
        <w:t>تر</w:t>
      </w:r>
      <w:r w:rsidR="00E13022">
        <w:rPr>
          <w:rtl/>
          <w:lang w:bidi="fa-IR"/>
        </w:rPr>
        <w:t>ی</w:t>
      </w:r>
      <w:r>
        <w:rPr>
          <w:rtl/>
          <w:lang w:bidi="fa-IR"/>
        </w:rPr>
        <w:t>ن مردم باشد بر خداوند توکّل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توکّل به تناسب سطح و عمقِ محتوا</w:t>
      </w:r>
      <w:r w:rsidR="00E13022">
        <w:rPr>
          <w:rtl/>
          <w:lang w:bidi="fa-IR"/>
        </w:rPr>
        <w:t xml:space="preserve">، </w:t>
      </w:r>
      <w:r>
        <w:rPr>
          <w:rtl/>
          <w:lang w:bidi="fa-IR"/>
        </w:rPr>
        <w:t>روح و جان و حت</w:t>
      </w:r>
      <w:r w:rsidR="00E13022">
        <w:rPr>
          <w:rtl/>
          <w:lang w:bidi="fa-IR"/>
        </w:rPr>
        <w:t>ی</w:t>
      </w:r>
      <w:r>
        <w:rPr>
          <w:rtl/>
          <w:lang w:bidi="fa-IR"/>
        </w:rPr>
        <w:t xml:space="preserve"> جسم شخص متوکل را تقو</w:t>
      </w:r>
      <w:r w:rsidR="00E13022">
        <w:rPr>
          <w:rtl/>
          <w:lang w:bidi="fa-IR"/>
        </w:rPr>
        <w:t>ی</w:t>
      </w:r>
      <w:r>
        <w:rPr>
          <w:rtl/>
          <w:lang w:bidi="fa-IR"/>
        </w:rPr>
        <w:t>ت کرده</w:t>
      </w:r>
      <w:r w:rsidR="00E13022">
        <w:rPr>
          <w:rtl/>
          <w:lang w:bidi="fa-IR"/>
        </w:rPr>
        <w:t xml:space="preserve">، </w:t>
      </w:r>
      <w:r>
        <w:rPr>
          <w:rtl/>
          <w:lang w:bidi="fa-IR"/>
        </w:rPr>
        <w:t>شخص</w:t>
      </w:r>
      <w:r w:rsidR="00E13022">
        <w:rPr>
          <w:rtl/>
          <w:lang w:bidi="fa-IR"/>
        </w:rPr>
        <w:t>ی</w:t>
      </w:r>
      <w:r>
        <w:rPr>
          <w:rtl/>
          <w:lang w:bidi="fa-IR"/>
        </w:rPr>
        <w:t>ت تازه</w:t>
      </w:r>
      <w:r w:rsidR="00E13022">
        <w:rPr>
          <w:rtl/>
          <w:lang w:bidi="fa-IR"/>
        </w:rPr>
        <w:t xml:space="preserve"> </w:t>
      </w:r>
      <w:r>
        <w:rPr>
          <w:rtl/>
          <w:lang w:bidi="fa-IR"/>
        </w:rPr>
        <w:t>ا</w:t>
      </w:r>
      <w:r w:rsidR="00E13022">
        <w:rPr>
          <w:rtl/>
          <w:lang w:bidi="fa-IR"/>
        </w:rPr>
        <w:t>ی</w:t>
      </w:r>
      <w:r>
        <w:rPr>
          <w:rtl/>
          <w:lang w:bidi="fa-IR"/>
        </w:rPr>
        <w:t xml:space="preserve"> به او م</w:t>
      </w:r>
      <w:r w:rsidR="00E13022">
        <w:rPr>
          <w:rtl/>
          <w:lang w:bidi="fa-IR"/>
        </w:rPr>
        <w:t xml:space="preserve">ی </w:t>
      </w:r>
      <w:r>
        <w:rPr>
          <w:rtl/>
          <w:lang w:bidi="fa-IR"/>
        </w:rPr>
        <w:t>بخشد و در رفتار و گفتار آدم</w:t>
      </w:r>
      <w:r w:rsidR="00E13022">
        <w:rPr>
          <w:rtl/>
          <w:lang w:bidi="fa-IR"/>
        </w:rPr>
        <w:t>ی</w:t>
      </w:r>
      <w:r>
        <w:rPr>
          <w:rtl/>
          <w:lang w:bidi="fa-IR"/>
        </w:rPr>
        <w:t xml:space="preserve"> تأث</w:t>
      </w:r>
      <w:r w:rsidR="00E13022">
        <w:rPr>
          <w:rtl/>
          <w:lang w:bidi="fa-IR"/>
        </w:rPr>
        <w:t>ی</w:t>
      </w:r>
      <w:r>
        <w:rPr>
          <w:rtl/>
          <w:lang w:bidi="fa-IR"/>
        </w:rPr>
        <w:t>ر گذار خواهد بود</w:t>
      </w:r>
      <w:r w:rsidR="00E13022">
        <w:rPr>
          <w:rtl/>
          <w:lang w:bidi="fa-IR"/>
        </w:rPr>
        <w:t xml:space="preserve">، </w:t>
      </w:r>
      <w:r>
        <w:rPr>
          <w:rtl/>
          <w:lang w:bidi="fa-IR"/>
        </w:rPr>
        <w:t>چه آنکه شخص متوکل دست ن</w:t>
      </w:r>
      <w:r w:rsidR="00E13022">
        <w:rPr>
          <w:rtl/>
          <w:lang w:bidi="fa-IR"/>
        </w:rPr>
        <w:t>ی</w:t>
      </w:r>
      <w:r>
        <w:rPr>
          <w:rtl/>
          <w:lang w:bidi="fa-IR"/>
        </w:rPr>
        <w:t>از به سو</w:t>
      </w:r>
      <w:r w:rsidR="00E13022">
        <w:rPr>
          <w:rtl/>
          <w:lang w:bidi="fa-IR"/>
        </w:rPr>
        <w:t>ی</w:t>
      </w:r>
      <w:r>
        <w:rPr>
          <w:rtl/>
          <w:lang w:bidi="fa-IR"/>
        </w:rPr>
        <w:t xml:space="preserve"> قادر مطلق بلند ساخته</w:t>
      </w:r>
      <w:r w:rsidR="00E13022">
        <w:rPr>
          <w:rtl/>
          <w:lang w:bidi="fa-IR"/>
        </w:rPr>
        <w:t xml:space="preserve">، </w:t>
      </w:r>
      <w:r>
        <w:rPr>
          <w:rtl/>
          <w:lang w:bidi="fa-IR"/>
        </w:rPr>
        <w:t>خود را به او - جلّ جلاله - متصل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در شب معراج از حضرت پروردگار سؤال کرد</w:t>
      </w:r>
      <w:r w:rsidR="00E13022">
        <w:rPr>
          <w:rtl/>
          <w:lang w:bidi="fa-IR"/>
        </w:rPr>
        <w:t xml:space="preserve">: </w:t>
      </w:r>
      <w:r>
        <w:rPr>
          <w:rtl/>
          <w:lang w:bidi="fa-IR"/>
        </w:rPr>
        <w:t>پروردگارا</w:t>
      </w:r>
      <w:r w:rsidR="00E13022">
        <w:rPr>
          <w:rtl/>
          <w:lang w:bidi="fa-IR"/>
        </w:rPr>
        <w:t xml:space="preserve">! </w:t>
      </w:r>
      <w:r>
        <w:rPr>
          <w:rtl/>
          <w:lang w:bidi="fa-IR"/>
        </w:rPr>
        <w:t>برتر</w:t>
      </w:r>
      <w:r w:rsidR="00E13022">
        <w:rPr>
          <w:rtl/>
          <w:lang w:bidi="fa-IR"/>
        </w:rPr>
        <w:t>ی</w:t>
      </w:r>
      <w:r>
        <w:rPr>
          <w:rtl/>
          <w:lang w:bidi="fa-IR"/>
        </w:rPr>
        <w:t>ن اعمال کدام است</w:t>
      </w:r>
      <w:r w:rsidR="00E13022">
        <w:rPr>
          <w:rtl/>
          <w:lang w:bidi="fa-IR"/>
        </w:rPr>
        <w:t xml:space="preserve">؟ </w:t>
      </w:r>
      <w:r>
        <w:rPr>
          <w:rtl/>
          <w:lang w:bidi="fa-IR"/>
        </w:rPr>
        <w:t>خداوند بزرگ فرمود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أَحْمَدُ</w:t>
      </w:r>
      <w:r w:rsidR="00E13022">
        <w:rPr>
          <w:rtl/>
          <w:lang w:bidi="fa-IR"/>
        </w:rPr>
        <w:t xml:space="preserve">! </w:t>
      </w:r>
      <w:r>
        <w:rPr>
          <w:rtl/>
          <w:lang w:bidi="fa-IR"/>
        </w:rPr>
        <w:t>لَ</w:t>
      </w:r>
      <w:r w:rsidR="00E13022">
        <w:rPr>
          <w:rtl/>
          <w:lang w:bidi="fa-IR"/>
        </w:rPr>
        <w:t>ی</w:t>
      </w:r>
      <w:r>
        <w:rPr>
          <w:rtl/>
          <w:lang w:bidi="fa-IR"/>
        </w:rPr>
        <w:t>سَ شَ</w:t>
      </w:r>
      <w:r w:rsidR="00E13022">
        <w:rPr>
          <w:rtl/>
          <w:lang w:bidi="fa-IR"/>
        </w:rPr>
        <w:t xml:space="preserve">ی </w:t>
      </w:r>
      <w:r>
        <w:rPr>
          <w:rtl/>
          <w:lang w:bidi="fa-IR"/>
        </w:rPr>
        <w:t>ءٌ أَفْضَلَ عِنْدِ</w:t>
      </w:r>
      <w:r w:rsidR="00E13022">
        <w:rPr>
          <w:rtl/>
          <w:lang w:bidi="fa-IR"/>
        </w:rPr>
        <w:t>ی</w:t>
      </w:r>
      <w:r>
        <w:rPr>
          <w:rtl/>
          <w:lang w:bidi="fa-IR"/>
        </w:rPr>
        <w:t xml:space="preserve"> مِنَ التوَکُّلِ عَلَ</w:t>
      </w:r>
      <w:r w:rsidR="00E13022">
        <w:rPr>
          <w:rtl/>
          <w:lang w:bidi="fa-IR"/>
        </w:rPr>
        <w:t>ی</w:t>
      </w:r>
      <w:r>
        <w:rPr>
          <w:rtl/>
          <w:lang w:bidi="fa-IR"/>
        </w:rPr>
        <w:t xml:space="preserve"> وَ الرِّضا بِما قَسَمْت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احمد</w:t>
      </w:r>
      <w:r w:rsidR="00E13022">
        <w:rPr>
          <w:rtl/>
          <w:lang w:bidi="fa-IR"/>
        </w:rPr>
        <w:t xml:space="preserve">! </w:t>
      </w:r>
      <w:r>
        <w:rPr>
          <w:rtl/>
          <w:lang w:bidi="fa-IR"/>
        </w:rPr>
        <w:t>نزد من چ</w:t>
      </w:r>
      <w:r w:rsidR="00E13022">
        <w:rPr>
          <w:rtl/>
          <w:lang w:bidi="fa-IR"/>
        </w:rPr>
        <w:t>ی</w:t>
      </w:r>
      <w:r>
        <w:rPr>
          <w:rtl/>
          <w:lang w:bidi="fa-IR"/>
        </w:rPr>
        <w:t>ز</w:t>
      </w:r>
      <w:r w:rsidR="00E13022">
        <w:rPr>
          <w:rtl/>
          <w:lang w:bidi="fa-IR"/>
        </w:rPr>
        <w:t>ی</w:t>
      </w:r>
      <w:r>
        <w:rPr>
          <w:rtl/>
          <w:lang w:bidi="fa-IR"/>
        </w:rPr>
        <w:t xml:space="preserve"> برتر از توکّل بر من و خشنود</w:t>
      </w:r>
      <w:r w:rsidR="00E13022">
        <w:rPr>
          <w:rtl/>
          <w:lang w:bidi="fa-IR"/>
        </w:rPr>
        <w:t>ی</w:t>
      </w:r>
      <w:r>
        <w:rPr>
          <w:rtl/>
          <w:lang w:bidi="fa-IR"/>
        </w:rPr>
        <w:t xml:space="preserve"> به آنچه قسمت و روز</w:t>
      </w:r>
      <w:r w:rsidR="00E13022">
        <w:rPr>
          <w:rtl/>
          <w:lang w:bidi="fa-IR"/>
        </w:rPr>
        <w:t>ی</w:t>
      </w:r>
      <w:r>
        <w:rPr>
          <w:rtl/>
          <w:lang w:bidi="fa-IR"/>
        </w:rPr>
        <w:t xml:space="preserve"> کرده</w:t>
      </w:r>
      <w:r w:rsidR="00E13022">
        <w:rPr>
          <w:rtl/>
          <w:lang w:bidi="fa-IR"/>
        </w:rPr>
        <w:t xml:space="preserve"> </w:t>
      </w:r>
      <w:r>
        <w:rPr>
          <w:rtl/>
          <w:lang w:bidi="fa-IR"/>
        </w:rPr>
        <w:t>ام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پس از آنکه حضرت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بت</w:t>
      </w:r>
      <w:r w:rsidR="00E13022">
        <w:rPr>
          <w:rtl/>
          <w:lang w:bidi="fa-IR"/>
        </w:rPr>
        <w:t xml:space="preserve"> </w:t>
      </w:r>
      <w:r>
        <w:rPr>
          <w:rtl/>
          <w:lang w:bidi="fa-IR"/>
        </w:rPr>
        <w:t>ها</w:t>
      </w:r>
      <w:r w:rsidR="00E13022">
        <w:rPr>
          <w:rtl/>
          <w:lang w:bidi="fa-IR"/>
        </w:rPr>
        <w:t>ی</w:t>
      </w:r>
      <w:r>
        <w:rPr>
          <w:rtl/>
          <w:lang w:bidi="fa-IR"/>
        </w:rPr>
        <w:t xml:space="preserve"> نمرود</w:t>
      </w:r>
      <w:r w:rsidR="00E13022">
        <w:rPr>
          <w:rtl/>
          <w:lang w:bidi="fa-IR"/>
        </w:rPr>
        <w:t>ی</w:t>
      </w:r>
      <w:r>
        <w:rPr>
          <w:rtl/>
          <w:lang w:bidi="fa-IR"/>
        </w:rPr>
        <w:t>ان را درهم شکست</w:t>
      </w:r>
      <w:r w:rsidR="00E13022">
        <w:rPr>
          <w:rtl/>
          <w:lang w:bidi="fa-IR"/>
        </w:rPr>
        <w:t xml:space="preserve">، </w:t>
      </w:r>
      <w:r>
        <w:rPr>
          <w:rtl/>
          <w:lang w:bidi="fa-IR"/>
        </w:rPr>
        <w:t>نمرود با اطراف</w:t>
      </w:r>
      <w:r w:rsidR="00E13022">
        <w:rPr>
          <w:rtl/>
          <w:lang w:bidi="fa-IR"/>
        </w:rPr>
        <w:t>ی</w:t>
      </w:r>
      <w:r>
        <w:rPr>
          <w:rtl/>
          <w:lang w:bidi="fa-IR"/>
        </w:rPr>
        <w:t>ان خود در باره ک</w:t>
      </w:r>
      <w:r w:rsidR="00E13022">
        <w:rPr>
          <w:rtl/>
          <w:lang w:bidi="fa-IR"/>
        </w:rPr>
        <w:t>ی</w:t>
      </w:r>
      <w:r>
        <w:rPr>
          <w:rtl/>
          <w:lang w:bidi="fa-IR"/>
        </w:rPr>
        <w:t>فر آن بزرگوار مشورت نمود</w:t>
      </w:r>
      <w:r w:rsidR="00E13022">
        <w:rPr>
          <w:rtl/>
          <w:lang w:bidi="fa-IR"/>
        </w:rPr>
        <w:t xml:space="preserve">، </w:t>
      </w:r>
      <w:r>
        <w:rPr>
          <w:rtl/>
          <w:lang w:bidi="fa-IR"/>
        </w:rPr>
        <w:t>آنان گفتند</w:t>
      </w:r>
      <w:r w:rsidR="00E13022">
        <w:rPr>
          <w:rtl/>
          <w:lang w:bidi="fa-IR"/>
        </w:rPr>
        <w:t xml:space="preserve">: </w:t>
      </w:r>
      <w:r>
        <w:rPr>
          <w:rtl/>
          <w:lang w:bidi="fa-IR"/>
        </w:rPr>
        <w:t>او را آتش زده</w:t>
      </w:r>
      <w:r w:rsidR="00E13022">
        <w:rPr>
          <w:rtl/>
          <w:lang w:bidi="fa-IR"/>
        </w:rPr>
        <w:t xml:space="preserve">، </w:t>
      </w:r>
      <w:r>
        <w:rPr>
          <w:rtl/>
          <w:lang w:bidi="fa-IR"/>
        </w:rPr>
        <w:t>بسوزان</w:t>
      </w:r>
      <w:r w:rsidR="00E13022">
        <w:rPr>
          <w:rtl/>
          <w:lang w:bidi="fa-IR"/>
        </w:rPr>
        <w:t>ی</w:t>
      </w:r>
      <w:r>
        <w:rPr>
          <w:rtl/>
          <w:lang w:bidi="fa-IR"/>
        </w:rPr>
        <w:t>د و خدا</w:t>
      </w:r>
      <w:r w:rsidR="00E13022">
        <w:rPr>
          <w:rtl/>
          <w:lang w:bidi="fa-IR"/>
        </w:rPr>
        <w:t>ی</w:t>
      </w:r>
      <w:r>
        <w:rPr>
          <w:rtl/>
          <w:lang w:bidi="fa-IR"/>
        </w:rPr>
        <w:t xml:space="preserve">ان خود را </w:t>
      </w:r>
      <w:r w:rsidR="00E13022">
        <w:rPr>
          <w:rtl/>
          <w:lang w:bidi="fa-IR"/>
        </w:rPr>
        <w:t>ی</w:t>
      </w:r>
      <w:r>
        <w:rPr>
          <w:rtl/>
          <w:lang w:bidi="fa-IR"/>
        </w:rPr>
        <w:t>ار</w:t>
      </w:r>
      <w:r w:rsidR="00E13022">
        <w:rPr>
          <w:rtl/>
          <w:lang w:bidi="fa-IR"/>
        </w:rPr>
        <w:t>ی</w:t>
      </w:r>
      <w:r>
        <w:rPr>
          <w:rtl/>
          <w:lang w:bidi="fa-IR"/>
        </w:rPr>
        <w:t xml:space="preserve"> کن</w:t>
      </w:r>
      <w:r w:rsidR="00E13022">
        <w:rPr>
          <w:rtl/>
          <w:lang w:bidi="fa-IR"/>
        </w:rPr>
        <w:t>ی</w:t>
      </w:r>
      <w:r>
        <w:rPr>
          <w:rtl/>
          <w:lang w:bidi="fa-IR"/>
        </w:rPr>
        <w:t>د</w:t>
      </w:r>
      <w:r w:rsidR="00E13022">
        <w:rPr>
          <w:rtl/>
          <w:lang w:bidi="fa-IR"/>
        </w:rPr>
        <w:t xml:space="preserve">. </w:t>
      </w:r>
      <w:r>
        <w:rPr>
          <w:rtl/>
          <w:lang w:bidi="fa-IR"/>
        </w:rPr>
        <w:t>آن</w:t>
      </w:r>
      <w:r w:rsidR="00E13022">
        <w:rPr>
          <w:rtl/>
          <w:lang w:bidi="fa-IR"/>
        </w:rPr>
        <w:t xml:space="preserve"> </w:t>
      </w:r>
      <w:r>
        <w:rPr>
          <w:rtl/>
          <w:lang w:bidi="fa-IR"/>
        </w:rPr>
        <w:t>ها حضرتش را زندان</w:t>
      </w:r>
      <w:r w:rsidR="00E13022">
        <w:rPr>
          <w:rtl/>
          <w:lang w:bidi="fa-IR"/>
        </w:rPr>
        <w:t>ی</w:t>
      </w:r>
      <w:r>
        <w:rPr>
          <w:rtl/>
          <w:lang w:bidi="fa-IR"/>
        </w:rPr>
        <w:t xml:space="preserve"> کرده</w:t>
      </w:r>
      <w:r w:rsidR="00E13022">
        <w:rPr>
          <w:rtl/>
          <w:lang w:bidi="fa-IR"/>
        </w:rPr>
        <w:t xml:space="preserve">، </w:t>
      </w:r>
      <w:r>
        <w:rPr>
          <w:rtl/>
          <w:lang w:bidi="fa-IR"/>
        </w:rPr>
        <w:t>به ته</w:t>
      </w:r>
      <w:r w:rsidR="00E13022">
        <w:rPr>
          <w:rtl/>
          <w:lang w:bidi="fa-IR"/>
        </w:rPr>
        <w:t>ی</w:t>
      </w:r>
      <w:r>
        <w:rPr>
          <w:rtl/>
          <w:lang w:bidi="fa-IR"/>
        </w:rPr>
        <w:t>ه وسا</w:t>
      </w:r>
      <w:r w:rsidR="00E13022">
        <w:rPr>
          <w:rtl/>
          <w:lang w:bidi="fa-IR"/>
        </w:rPr>
        <w:t>ی</w:t>
      </w:r>
      <w:r>
        <w:rPr>
          <w:rtl/>
          <w:lang w:bidi="fa-IR"/>
        </w:rPr>
        <w:t>ل آتش افروز</w:t>
      </w:r>
      <w:r w:rsidR="00E13022">
        <w:rPr>
          <w:rtl/>
          <w:lang w:bidi="fa-IR"/>
        </w:rPr>
        <w:t>ی</w:t>
      </w:r>
      <w:r>
        <w:rPr>
          <w:rtl/>
          <w:lang w:bidi="fa-IR"/>
        </w:rPr>
        <w:t xml:space="preserve"> مشغول شدند و آنچنان در ا</w:t>
      </w:r>
      <w:r w:rsidR="00E13022">
        <w:rPr>
          <w:rtl/>
          <w:lang w:bidi="fa-IR"/>
        </w:rPr>
        <w:t>ی</w:t>
      </w:r>
      <w:r>
        <w:rPr>
          <w:rtl/>
          <w:lang w:bidi="fa-IR"/>
        </w:rPr>
        <w:t>ن کار همت ورز</w:t>
      </w:r>
      <w:r w:rsidR="00E13022">
        <w:rPr>
          <w:rtl/>
          <w:lang w:bidi="fa-IR"/>
        </w:rPr>
        <w:t>ی</w:t>
      </w:r>
      <w:r>
        <w:rPr>
          <w:rtl/>
          <w:lang w:bidi="fa-IR"/>
        </w:rPr>
        <w:t xml:space="preserve">دند که </w:t>
      </w:r>
      <w:r>
        <w:rPr>
          <w:rtl/>
          <w:lang w:bidi="fa-IR"/>
        </w:rPr>
        <w:lastRenderedPageBreak/>
        <w:t>حت</w:t>
      </w:r>
      <w:r w:rsidR="00E13022">
        <w:rPr>
          <w:rtl/>
          <w:lang w:bidi="fa-IR"/>
        </w:rPr>
        <w:t>ی</w:t>
      </w:r>
      <w:r>
        <w:rPr>
          <w:rtl/>
          <w:lang w:bidi="fa-IR"/>
        </w:rPr>
        <w:t xml:space="preserve"> اگر </w:t>
      </w:r>
      <w:r w:rsidR="00E13022">
        <w:rPr>
          <w:rtl/>
          <w:lang w:bidi="fa-IR"/>
        </w:rPr>
        <w:t>ی</w:t>
      </w:r>
      <w:r>
        <w:rPr>
          <w:rtl/>
          <w:lang w:bidi="fa-IR"/>
        </w:rPr>
        <w:t>ک</w:t>
      </w:r>
      <w:r w:rsidR="00E13022">
        <w:rPr>
          <w:rtl/>
          <w:lang w:bidi="fa-IR"/>
        </w:rPr>
        <w:t>ی</w:t>
      </w:r>
      <w:r>
        <w:rPr>
          <w:rtl/>
          <w:lang w:bidi="fa-IR"/>
        </w:rPr>
        <w:t xml:space="preserve"> از آنان ب</w:t>
      </w:r>
      <w:r w:rsidR="00E13022">
        <w:rPr>
          <w:rtl/>
          <w:lang w:bidi="fa-IR"/>
        </w:rPr>
        <w:t>ی</w:t>
      </w:r>
      <w:r>
        <w:rPr>
          <w:rtl/>
          <w:lang w:bidi="fa-IR"/>
        </w:rPr>
        <w:t>مار م</w:t>
      </w:r>
      <w:r w:rsidR="00E13022">
        <w:rPr>
          <w:rtl/>
          <w:lang w:bidi="fa-IR"/>
        </w:rPr>
        <w:t xml:space="preserve">ی </w:t>
      </w:r>
      <w:r>
        <w:rPr>
          <w:rtl/>
          <w:lang w:bidi="fa-IR"/>
        </w:rPr>
        <w:t>شد در وص</w:t>
      </w:r>
      <w:r w:rsidR="00E13022">
        <w:rPr>
          <w:rtl/>
          <w:lang w:bidi="fa-IR"/>
        </w:rPr>
        <w:t>ی</w:t>
      </w:r>
      <w:r>
        <w:rPr>
          <w:rtl/>
          <w:lang w:bidi="fa-IR"/>
        </w:rPr>
        <w:t>ت خود مقدار</w:t>
      </w:r>
      <w:r w:rsidR="00E13022">
        <w:rPr>
          <w:rtl/>
          <w:lang w:bidi="fa-IR"/>
        </w:rPr>
        <w:t>ی</w:t>
      </w:r>
      <w:r>
        <w:rPr>
          <w:rtl/>
          <w:lang w:bidi="fa-IR"/>
        </w:rPr>
        <w:t xml:space="preserve"> از مالش را برا</w:t>
      </w:r>
      <w:r w:rsidR="00E13022">
        <w:rPr>
          <w:rtl/>
          <w:lang w:bidi="fa-IR"/>
        </w:rPr>
        <w:t>ی</w:t>
      </w:r>
      <w:r>
        <w:rPr>
          <w:rtl/>
          <w:lang w:bidi="fa-IR"/>
        </w:rPr>
        <w:t xml:space="preserve"> ته</w:t>
      </w:r>
      <w:r w:rsidR="00E13022">
        <w:rPr>
          <w:rtl/>
          <w:lang w:bidi="fa-IR"/>
        </w:rPr>
        <w:t>ی</w:t>
      </w:r>
      <w:r>
        <w:rPr>
          <w:rtl/>
          <w:lang w:bidi="fa-IR"/>
        </w:rPr>
        <w:t>ه ه</w:t>
      </w:r>
      <w:r w:rsidR="00E13022">
        <w:rPr>
          <w:rtl/>
          <w:lang w:bidi="fa-IR"/>
        </w:rPr>
        <w:t>ی</w:t>
      </w:r>
      <w:r>
        <w:rPr>
          <w:rtl/>
          <w:lang w:bidi="fa-IR"/>
        </w:rPr>
        <w:t>زم اختصاص م</w:t>
      </w:r>
      <w:r w:rsidR="00E13022">
        <w:rPr>
          <w:rtl/>
          <w:lang w:bidi="fa-IR"/>
        </w:rPr>
        <w:t xml:space="preserve">ی </w:t>
      </w:r>
      <w:r>
        <w:rPr>
          <w:rtl/>
          <w:lang w:bidi="fa-IR"/>
        </w:rPr>
        <w:t>داد</w:t>
      </w:r>
      <w:r w:rsidR="00E13022">
        <w:rPr>
          <w:rtl/>
          <w:lang w:bidi="fa-IR"/>
        </w:rPr>
        <w:t xml:space="preserve">. </w:t>
      </w:r>
      <w:r>
        <w:rPr>
          <w:rtl/>
          <w:lang w:bidi="fa-IR"/>
        </w:rPr>
        <w:t>زنان ن</w:t>
      </w:r>
      <w:r w:rsidR="00E13022">
        <w:rPr>
          <w:rtl/>
          <w:lang w:bidi="fa-IR"/>
        </w:rPr>
        <w:t>ی</w:t>
      </w:r>
      <w:r>
        <w:rPr>
          <w:rtl/>
          <w:lang w:bidi="fa-IR"/>
        </w:rPr>
        <w:t>ز با رشتن پشم پول آن را برا</w:t>
      </w:r>
      <w:r w:rsidR="00E13022">
        <w:rPr>
          <w:rtl/>
          <w:lang w:bidi="fa-IR"/>
        </w:rPr>
        <w:t>ی</w:t>
      </w:r>
      <w:r>
        <w:rPr>
          <w:rtl/>
          <w:lang w:bidi="fa-IR"/>
        </w:rPr>
        <w:t xml:space="preserve"> کمک به ا</w:t>
      </w:r>
      <w:r w:rsidR="00E13022">
        <w:rPr>
          <w:rtl/>
          <w:lang w:bidi="fa-IR"/>
        </w:rPr>
        <w:t>ی</w:t>
      </w:r>
      <w:r>
        <w:rPr>
          <w:rtl/>
          <w:lang w:bidi="fa-IR"/>
        </w:rPr>
        <w:t>ن اقدام ش</w:t>
      </w:r>
      <w:r w:rsidR="00E13022">
        <w:rPr>
          <w:rtl/>
          <w:lang w:bidi="fa-IR"/>
        </w:rPr>
        <w:t>ی</w:t>
      </w:r>
      <w:r>
        <w:rPr>
          <w:rtl/>
          <w:lang w:bidi="fa-IR"/>
        </w:rPr>
        <w:t>طان</w:t>
      </w:r>
      <w:r w:rsidR="00E13022">
        <w:rPr>
          <w:rtl/>
          <w:lang w:bidi="fa-IR"/>
        </w:rPr>
        <w:t>ی</w:t>
      </w:r>
      <w:r>
        <w:rPr>
          <w:rtl/>
          <w:lang w:bidi="fa-IR"/>
        </w:rPr>
        <w:t xml:space="preserve"> به متصد</w:t>
      </w:r>
      <w:r w:rsidR="00E13022">
        <w:rPr>
          <w:rtl/>
          <w:lang w:bidi="fa-IR"/>
        </w:rPr>
        <w:t>ی</w:t>
      </w:r>
      <w:r>
        <w:rPr>
          <w:rtl/>
          <w:lang w:bidi="fa-IR"/>
        </w:rPr>
        <w:t>ان آتش م</w:t>
      </w:r>
      <w:r w:rsidR="00E13022">
        <w:rPr>
          <w:rtl/>
          <w:lang w:bidi="fa-IR"/>
        </w:rPr>
        <w:t xml:space="preserve">ی </w:t>
      </w:r>
      <w:r>
        <w:rPr>
          <w:rtl/>
          <w:lang w:bidi="fa-IR"/>
        </w:rPr>
        <w:t>دادند</w:t>
      </w:r>
      <w:r w:rsidR="00E13022">
        <w:rPr>
          <w:rtl/>
          <w:lang w:bidi="fa-IR"/>
        </w:rPr>
        <w:t xml:space="preserve">. </w:t>
      </w:r>
    </w:p>
    <w:p w:rsidR="004D41C6" w:rsidRDefault="004D41C6" w:rsidP="004D41C6">
      <w:pPr>
        <w:pStyle w:val="libNormal"/>
        <w:rPr>
          <w:rtl/>
          <w:lang w:bidi="fa-IR"/>
        </w:rPr>
      </w:pPr>
      <w:r>
        <w:rPr>
          <w:rtl/>
          <w:lang w:bidi="fa-IR"/>
        </w:rPr>
        <w:t>در حاش</w:t>
      </w:r>
      <w:r w:rsidR="00E13022">
        <w:rPr>
          <w:rtl/>
          <w:lang w:bidi="fa-IR"/>
        </w:rPr>
        <w:t>ی</w:t>
      </w:r>
      <w:r>
        <w:rPr>
          <w:rtl/>
          <w:lang w:bidi="fa-IR"/>
        </w:rPr>
        <w:t>ه شهر کوفه و در کنار نهر کوثا آتش</w:t>
      </w:r>
      <w:r w:rsidR="00E13022">
        <w:rPr>
          <w:rtl/>
          <w:lang w:bidi="fa-IR"/>
        </w:rPr>
        <w:t>ی</w:t>
      </w:r>
      <w:r>
        <w:rPr>
          <w:rtl/>
          <w:lang w:bidi="fa-IR"/>
        </w:rPr>
        <w:t xml:space="preserve"> بس عظ</w:t>
      </w:r>
      <w:r w:rsidR="00E13022">
        <w:rPr>
          <w:rtl/>
          <w:lang w:bidi="fa-IR"/>
        </w:rPr>
        <w:t>ی</w:t>
      </w:r>
      <w:r>
        <w:rPr>
          <w:rtl/>
          <w:lang w:bidi="fa-IR"/>
        </w:rPr>
        <w:t>م بر افروختند به گونه</w:t>
      </w:r>
      <w:r w:rsidR="00E13022">
        <w:rPr>
          <w:rtl/>
          <w:lang w:bidi="fa-IR"/>
        </w:rPr>
        <w:t xml:space="preserve"> </w:t>
      </w:r>
      <w:r>
        <w:rPr>
          <w:rtl/>
          <w:lang w:bidi="fa-IR"/>
        </w:rPr>
        <w:t>ا</w:t>
      </w:r>
      <w:r w:rsidR="00E13022">
        <w:rPr>
          <w:rtl/>
          <w:lang w:bidi="fa-IR"/>
        </w:rPr>
        <w:t>ی</w:t>
      </w:r>
      <w:r>
        <w:rPr>
          <w:rtl/>
          <w:lang w:bidi="fa-IR"/>
        </w:rPr>
        <w:t xml:space="preserve"> که شدت حرارت و بلند</w:t>
      </w:r>
      <w:r w:rsidR="00E13022">
        <w:rPr>
          <w:rtl/>
          <w:lang w:bidi="fa-IR"/>
        </w:rPr>
        <w:t>ی</w:t>
      </w:r>
      <w:r>
        <w:rPr>
          <w:rtl/>
          <w:lang w:bidi="fa-IR"/>
        </w:rPr>
        <w:t xml:space="preserve"> شعله</w:t>
      </w:r>
      <w:r w:rsidR="00E13022">
        <w:rPr>
          <w:rtl/>
          <w:lang w:bidi="fa-IR"/>
        </w:rPr>
        <w:t xml:space="preserve"> </w:t>
      </w:r>
      <w:r>
        <w:rPr>
          <w:rtl/>
          <w:lang w:bidi="fa-IR"/>
        </w:rPr>
        <w:t>ها</w:t>
      </w:r>
      <w:r w:rsidR="00E13022">
        <w:rPr>
          <w:rtl/>
          <w:lang w:bidi="fa-IR"/>
        </w:rPr>
        <w:t>ی</w:t>
      </w:r>
      <w:r>
        <w:rPr>
          <w:rtl/>
          <w:lang w:bidi="fa-IR"/>
        </w:rPr>
        <w:t>ش مانع پرواز پرندگان بود و فرو انداختن حضرت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در م</w:t>
      </w:r>
      <w:r w:rsidR="00E13022">
        <w:rPr>
          <w:rtl/>
          <w:lang w:bidi="fa-IR"/>
        </w:rPr>
        <w:t>ی</w:t>
      </w:r>
      <w:r>
        <w:rPr>
          <w:rtl/>
          <w:lang w:bidi="fa-IR"/>
        </w:rPr>
        <w:t>ان آن برا</w:t>
      </w:r>
      <w:r w:rsidR="00E13022">
        <w:rPr>
          <w:rtl/>
          <w:lang w:bidi="fa-IR"/>
        </w:rPr>
        <w:t>ی</w:t>
      </w:r>
      <w:r>
        <w:rPr>
          <w:rtl/>
          <w:lang w:bidi="fa-IR"/>
        </w:rPr>
        <w:t xml:space="preserve"> آنان امکان</w:t>
      </w:r>
      <w:r w:rsidR="00E13022">
        <w:rPr>
          <w:rtl/>
          <w:lang w:bidi="fa-IR"/>
        </w:rPr>
        <w:t xml:space="preserve"> </w:t>
      </w:r>
      <w:r>
        <w:rPr>
          <w:rtl/>
          <w:lang w:bidi="fa-IR"/>
        </w:rPr>
        <w:t>پذ</w:t>
      </w:r>
      <w:r w:rsidR="00E13022">
        <w:rPr>
          <w:rtl/>
          <w:lang w:bidi="fa-IR"/>
        </w:rPr>
        <w:t>ی</w:t>
      </w:r>
      <w:r>
        <w:rPr>
          <w:rtl/>
          <w:lang w:bidi="fa-IR"/>
        </w:rPr>
        <w:t>ر نبوده</w:t>
      </w:r>
      <w:r w:rsidR="00E13022">
        <w:rPr>
          <w:rtl/>
          <w:lang w:bidi="fa-IR"/>
        </w:rPr>
        <w:t xml:space="preserve">، </w:t>
      </w:r>
      <w:r>
        <w:rPr>
          <w:rtl/>
          <w:lang w:bidi="fa-IR"/>
        </w:rPr>
        <w:t>از آن کار عاجز ماندند</w:t>
      </w:r>
      <w:r w:rsidR="00E13022">
        <w:rPr>
          <w:rtl/>
          <w:lang w:bidi="fa-IR"/>
        </w:rPr>
        <w:t xml:space="preserve">! </w:t>
      </w:r>
    </w:p>
    <w:p w:rsidR="004D41C6" w:rsidRDefault="004D41C6" w:rsidP="004D41C6">
      <w:pPr>
        <w:pStyle w:val="libNormal"/>
        <w:rPr>
          <w:rtl/>
          <w:lang w:bidi="fa-IR"/>
        </w:rPr>
      </w:pPr>
      <w:r>
        <w:rPr>
          <w:rtl/>
          <w:lang w:bidi="fa-IR"/>
        </w:rPr>
        <w:t>سرانجام به تعل</w:t>
      </w:r>
      <w:r w:rsidR="00E13022">
        <w:rPr>
          <w:rtl/>
          <w:lang w:bidi="fa-IR"/>
        </w:rPr>
        <w:t>ی</w:t>
      </w:r>
      <w:r>
        <w:rPr>
          <w:rtl/>
          <w:lang w:bidi="fa-IR"/>
        </w:rPr>
        <w:t>م ش</w:t>
      </w:r>
      <w:r w:rsidR="00E13022">
        <w:rPr>
          <w:rtl/>
          <w:lang w:bidi="fa-IR"/>
        </w:rPr>
        <w:t>ی</w:t>
      </w:r>
      <w:r>
        <w:rPr>
          <w:rtl/>
          <w:lang w:bidi="fa-IR"/>
        </w:rPr>
        <w:t>طان منجن</w:t>
      </w:r>
      <w:r w:rsidR="00E13022">
        <w:rPr>
          <w:rtl/>
          <w:lang w:bidi="fa-IR"/>
        </w:rPr>
        <w:t>ی</w:t>
      </w:r>
      <w:r>
        <w:rPr>
          <w:rtl/>
          <w:lang w:bidi="fa-IR"/>
        </w:rPr>
        <w:t>ق</w:t>
      </w:r>
      <w:r w:rsidR="00E13022">
        <w:rPr>
          <w:rtl/>
          <w:lang w:bidi="fa-IR"/>
        </w:rPr>
        <w:t>ی</w:t>
      </w:r>
      <w:r>
        <w:rPr>
          <w:rtl/>
          <w:lang w:bidi="fa-IR"/>
        </w:rPr>
        <w:t xml:space="preserve"> ساخته</w:t>
      </w:r>
      <w:r w:rsidR="00E13022">
        <w:rPr>
          <w:rtl/>
          <w:lang w:bidi="fa-IR"/>
        </w:rPr>
        <w:t xml:space="preserve">، </w:t>
      </w:r>
      <w:r>
        <w:rPr>
          <w:rtl/>
          <w:lang w:bidi="fa-IR"/>
        </w:rPr>
        <w:t>آماده انداختن آن بزرگوار در م</w:t>
      </w:r>
      <w:r w:rsidR="00E13022">
        <w:rPr>
          <w:rtl/>
          <w:lang w:bidi="fa-IR"/>
        </w:rPr>
        <w:t>ی</w:t>
      </w:r>
      <w:r>
        <w:rPr>
          <w:rtl/>
          <w:lang w:bidi="fa-IR"/>
        </w:rPr>
        <w:t>ان شعله</w:t>
      </w:r>
      <w:r w:rsidR="00E13022">
        <w:rPr>
          <w:rtl/>
          <w:lang w:bidi="fa-IR"/>
        </w:rPr>
        <w:t xml:space="preserve"> </w:t>
      </w:r>
      <w:r>
        <w:rPr>
          <w:rtl/>
          <w:lang w:bidi="fa-IR"/>
        </w:rPr>
        <w:t>ها</w:t>
      </w:r>
      <w:r w:rsidR="00E13022">
        <w:rPr>
          <w:rtl/>
          <w:lang w:bidi="fa-IR"/>
        </w:rPr>
        <w:t>ی</w:t>
      </w:r>
      <w:r>
        <w:rPr>
          <w:rtl/>
          <w:lang w:bidi="fa-IR"/>
        </w:rPr>
        <w:t xml:space="preserve"> آتش شدند</w:t>
      </w:r>
      <w:r w:rsidR="00E13022">
        <w:rPr>
          <w:rtl/>
          <w:lang w:bidi="fa-IR"/>
        </w:rPr>
        <w:t xml:space="preserve">! </w:t>
      </w:r>
      <w:r>
        <w:rPr>
          <w:rtl/>
          <w:lang w:bidi="fa-IR"/>
        </w:rPr>
        <w:t xml:space="preserve">جوش و خروش از همه کائنات برخاست و هر </w:t>
      </w:r>
      <w:r w:rsidR="00E13022">
        <w:rPr>
          <w:rtl/>
          <w:lang w:bidi="fa-IR"/>
        </w:rPr>
        <w:t>ی</w:t>
      </w:r>
      <w:r>
        <w:rPr>
          <w:rtl/>
          <w:lang w:bidi="fa-IR"/>
        </w:rPr>
        <w:t>ک به زبان خود از ا</w:t>
      </w:r>
      <w:r w:rsidR="00E13022">
        <w:rPr>
          <w:rtl/>
          <w:lang w:bidi="fa-IR"/>
        </w:rPr>
        <w:t>ی</w:t>
      </w:r>
      <w:r>
        <w:rPr>
          <w:rtl/>
          <w:lang w:bidi="fa-IR"/>
        </w:rPr>
        <w:t>ن کار شگفت و عظ</w:t>
      </w:r>
      <w:r w:rsidR="00E13022">
        <w:rPr>
          <w:rtl/>
          <w:lang w:bidi="fa-IR"/>
        </w:rPr>
        <w:t>ی</w:t>
      </w:r>
      <w:r>
        <w:rPr>
          <w:rtl/>
          <w:lang w:bidi="fa-IR"/>
        </w:rPr>
        <w:t>م شکا</w:t>
      </w:r>
      <w:r w:rsidR="00E13022">
        <w:rPr>
          <w:rtl/>
          <w:lang w:bidi="fa-IR"/>
        </w:rPr>
        <w:t>ی</w:t>
      </w:r>
      <w:r>
        <w:rPr>
          <w:rtl/>
          <w:lang w:bidi="fa-IR"/>
        </w:rPr>
        <w:t>ت م</w:t>
      </w:r>
      <w:r w:rsidR="00E13022">
        <w:rPr>
          <w:rtl/>
          <w:lang w:bidi="fa-IR"/>
        </w:rPr>
        <w:t xml:space="preserve">ی </w:t>
      </w:r>
      <w:r>
        <w:rPr>
          <w:rtl/>
          <w:lang w:bidi="fa-IR"/>
        </w:rPr>
        <w:t>کردند</w:t>
      </w:r>
      <w:r w:rsidR="00E13022">
        <w:rPr>
          <w:rtl/>
          <w:lang w:bidi="fa-IR"/>
        </w:rPr>
        <w:t xml:space="preserve">. </w:t>
      </w:r>
      <w:r>
        <w:rPr>
          <w:rtl/>
          <w:lang w:bidi="fa-IR"/>
        </w:rPr>
        <w:t>زم</w:t>
      </w:r>
      <w:r w:rsidR="00E13022">
        <w:rPr>
          <w:rtl/>
          <w:lang w:bidi="fa-IR"/>
        </w:rPr>
        <w:t>ی</w:t>
      </w:r>
      <w:r>
        <w:rPr>
          <w:rtl/>
          <w:lang w:bidi="fa-IR"/>
        </w:rPr>
        <w:t>ن که گو</w:t>
      </w:r>
      <w:r w:rsidR="00E13022">
        <w:rPr>
          <w:rtl/>
          <w:lang w:bidi="fa-IR"/>
        </w:rPr>
        <w:t>ی</w:t>
      </w:r>
      <w:r>
        <w:rPr>
          <w:rtl/>
          <w:lang w:bidi="fa-IR"/>
        </w:rPr>
        <w:t>ا از سنگ</w:t>
      </w:r>
      <w:r w:rsidR="00E13022">
        <w:rPr>
          <w:rtl/>
          <w:lang w:bidi="fa-IR"/>
        </w:rPr>
        <w:t>ی</w:t>
      </w:r>
      <w:r>
        <w:rPr>
          <w:rtl/>
          <w:lang w:bidi="fa-IR"/>
        </w:rPr>
        <w:t>ن</w:t>
      </w:r>
      <w:r w:rsidR="00E13022">
        <w:rPr>
          <w:rtl/>
          <w:lang w:bidi="fa-IR"/>
        </w:rPr>
        <w:t>ی</w:t>
      </w:r>
      <w:r>
        <w:rPr>
          <w:rtl/>
          <w:lang w:bidi="fa-IR"/>
        </w:rPr>
        <w:t xml:space="preserve"> بار گران شرک و بت پرست</w:t>
      </w:r>
      <w:r w:rsidR="00E13022">
        <w:rPr>
          <w:rtl/>
          <w:lang w:bidi="fa-IR"/>
        </w:rPr>
        <w:t>ی</w:t>
      </w:r>
      <w:r>
        <w:rPr>
          <w:rtl/>
          <w:lang w:bidi="fa-IR"/>
        </w:rPr>
        <w:t xml:space="preserve"> کفّار و مشرکان به ستوه آمده و مدت</w:t>
      </w:r>
      <w:r w:rsidR="00E13022">
        <w:rPr>
          <w:rtl/>
          <w:lang w:bidi="fa-IR"/>
        </w:rPr>
        <w:t xml:space="preserve"> </w:t>
      </w:r>
      <w:r>
        <w:rPr>
          <w:rtl/>
          <w:lang w:bidi="fa-IR"/>
        </w:rPr>
        <w:t>ها نظاره</w:t>
      </w:r>
      <w:r w:rsidR="00E13022">
        <w:rPr>
          <w:rtl/>
          <w:lang w:bidi="fa-IR"/>
        </w:rPr>
        <w:t xml:space="preserve"> </w:t>
      </w:r>
      <w:r>
        <w:rPr>
          <w:rtl/>
          <w:lang w:bidi="fa-IR"/>
        </w:rPr>
        <w:t>گر غربت و تنها</w:t>
      </w:r>
      <w:r w:rsidR="00E13022">
        <w:rPr>
          <w:rtl/>
          <w:lang w:bidi="fa-IR"/>
        </w:rPr>
        <w:t>یی</w:t>
      </w:r>
      <w:r>
        <w:rPr>
          <w:rtl/>
          <w:lang w:bidi="fa-IR"/>
        </w:rPr>
        <w:t xml:space="preserve">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در پرستش خداوند </w:t>
      </w:r>
      <w:r w:rsidR="00E13022">
        <w:rPr>
          <w:rtl/>
          <w:lang w:bidi="fa-IR"/>
        </w:rPr>
        <w:t>ی</w:t>
      </w:r>
      <w:r>
        <w:rPr>
          <w:rtl/>
          <w:lang w:bidi="fa-IR"/>
        </w:rPr>
        <w:t>کتا بود</w:t>
      </w:r>
      <w:r w:rsidR="00E13022">
        <w:rPr>
          <w:rtl/>
          <w:lang w:bidi="fa-IR"/>
        </w:rPr>
        <w:t xml:space="preserve">، </w:t>
      </w:r>
      <w:r>
        <w:rPr>
          <w:rtl/>
          <w:lang w:bidi="fa-IR"/>
        </w:rPr>
        <w:t>خطاب به خدا</w:t>
      </w:r>
      <w:r w:rsidR="00E13022">
        <w:rPr>
          <w:rtl/>
          <w:lang w:bidi="fa-IR"/>
        </w:rPr>
        <w:t>ی</w:t>
      </w:r>
      <w:r>
        <w:rPr>
          <w:rtl/>
          <w:lang w:bidi="fa-IR"/>
        </w:rPr>
        <w:t xml:space="preserve"> بزرگ عرضه داشت</w:t>
      </w:r>
      <w:r w:rsidR="00E13022">
        <w:rPr>
          <w:rtl/>
          <w:lang w:bidi="fa-IR"/>
        </w:rPr>
        <w:t xml:space="preserve">: </w:t>
      </w:r>
      <w:r>
        <w:rPr>
          <w:rtl/>
          <w:lang w:bidi="fa-IR"/>
        </w:rPr>
        <w:t>آ</w:t>
      </w:r>
      <w:r w:rsidR="00E13022">
        <w:rPr>
          <w:rtl/>
          <w:lang w:bidi="fa-IR"/>
        </w:rPr>
        <w:t>ی</w:t>
      </w:r>
      <w:r>
        <w:rPr>
          <w:rtl/>
          <w:lang w:bidi="fa-IR"/>
        </w:rPr>
        <w:t>ا اجازه م</w:t>
      </w:r>
      <w:r w:rsidR="00E13022">
        <w:rPr>
          <w:rtl/>
          <w:lang w:bidi="fa-IR"/>
        </w:rPr>
        <w:t xml:space="preserve">ی </w:t>
      </w:r>
      <w:r>
        <w:rPr>
          <w:rtl/>
          <w:lang w:bidi="fa-IR"/>
        </w:rPr>
        <w:t>ده</w:t>
      </w:r>
      <w:r w:rsidR="00E13022">
        <w:rPr>
          <w:rtl/>
          <w:lang w:bidi="fa-IR"/>
        </w:rPr>
        <w:t>ی</w:t>
      </w:r>
      <w:r>
        <w:rPr>
          <w:rtl/>
          <w:lang w:bidi="fa-IR"/>
        </w:rPr>
        <w:t xml:space="preserve">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طعمه آتش نمرود گردد</w:t>
      </w:r>
      <w:r w:rsidR="00E13022">
        <w:rPr>
          <w:rtl/>
          <w:lang w:bidi="fa-IR"/>
        </w:rPr>
        <w:t xml:space="preserve">؟ </w:t>
      </w:r>
      <w:r>
        <w:rPr>
          <w:rtl/>
          <w:lang w:bidi="fa-IR"/>
        </w:rPr>
        <w:t>و ملائکه آسمان</w:t>
      </w:r>
      <w:r w:rsidR="00E13022">
        <w:rPr>
          <w:rtl/>
          <w:lang w:bidi="fa-IR"/>
        </w:rPr>
        <w:t xml:space="preserve"> </w:t>
      </w:r>
      <w:r>
        <w:rPr>
          <w:rtl/>
          <w:lang w:bidi="fa-IR"/>
        </w:rPr>
        <w:t>ها تعجب و ح</w:t>
      </w:r>
      <w:r w:rsidR="00E13022">
        <w:rPr>
          <w:rtl/>
          <w:lang w:bidi="fa-IR"/>
        </w:rPr>
        <w:t>ی</w:t>
      </w:r>
      <w:r>
        <w:rPr>
          <w:rtl/>
          <w:lang w:bidi="fa-IR"/>
        </w:rPr>
        <w:t>رت خود را ا</w:t>
      </w:r>
      <w:r w:rsidR="00E13022">
        <w:rPr>
          <w:rtl/>
          <w:lang w:bidi="fa-IR"/>
        </w:rPr>
        <w:t>ی</w:t>
      </w:r>
      <w:r>
        <w:rPr>
          <w:rtl/>
          <w:lang w:bidi="fa-IR"/>
        </w:rPr>
        <w:t>ن</w:t>
      </w:r>
      <w:r w:rsidR="00E13022">
        <w:rPr>
          <w:rtl/>
          <w:lang w:bidi="fa-IR"/>
        </w:rPr>
        <w:t xml:space="preserve"> </w:t>
      </w:r>
      <w:r>
        <w:rPr>
          <w:rtl/>
          <w:lang w:bidi="fa-IR"/>
        </w:rPr>
        <w:t>چن</w:t>
      </w:r>
      <w:r w:rsidR="00E13022">
        <w:rPr>
          <w:rtl/>
          <w:lang w:bidi="fa-IR"/>
        </w:rPr>
        <w:t>ی</w:t>
      </w:r>
      <w:r>
        <w:rPr>
          <w:rtl/>
          <w:lang w:bidi="fa-IR"/>
        </w:rPr>
        <w:t>ن ابراز م</w:t>
      </w:r>
      <w:r w:rsidR="00E13022">
        <w:rPr>
          <w:rtl/>
          <w:lang w:bidi="fa-IR"/>
        </w:rPr>
        <w:t xml:space="preserve">ی </w:t>
      </w:r>
      <w:r>
        <w:rPr>
          <w:rtl/>
          <w:lang w:bidi="fa-IR"/>
        </w:rPr>
        <w:t>کردند که</w:t>
      </w:r>
      <w:r w:rsidR="00E13022">
        <w:rPr>
          <w:rtl/>
          <w:lang w:bidi="fa-IR"/>
        </w:rPr>
        <w:t xml:space="preserve">: </w:t>
      </w:r>
      <w:r>
        <w:rPr>
          <w:rtl/>
          <w:lang w:bidi="fa-IR"/>
        </w:rPr>
        <w:t>پروردگارا</w:t>
      </w:r>
      <w:r w:rsidR="00E13022">
        <w:rPr>
          <w:rtl/>
          <w:lang w:bidi="fa-IR"/>
        </w:rPr>
        <w:t xml:space="preserve">! </w:t>
      </w:r>
      <w:r>
        <w:rPr>
          <w:rtl/>
          <w:lang w:bidi="fa-IR"/>
        </w:rPr>
        <w:t>دوست و خل</w:t>
      </w:r>
      <w:r w:rsidR="00E13022">
        <w:rPr>
          <w:rtl/>
          <w:lang w:bidi="fa-IR"/>
        </w:rPr>
        <w:t>ی</w:t>
      </w:r>
      <w:r>
        <w:rPr>
          <w:rtl/>
          <w:lang w:bidi="fa-IR"/>
        </w:rPr>
        <w:t>ل تو را در آتش م</w:t>
      </w:r>
      <w:r w:rsidR="00E13022">
        <w:rPr>
          <w:rtl/>
          <w:lang w:bidi="fa-IR"/>
        </w:rPr>
        <w:t xml:space="preserve">ی </w:t>
      </w:r>
      <w:r>
        <w:rPr>
          <w:rtl/>
          <w:lang w:bidi="fa-IR"/>
        </w:rPr>
        <w:t>اندازند و تو نظاره م</w:t>
      </w:r>
      <w:r w:rsidR="00E13022">
        <w:rPr>
          <w:rtl/>
          <w:lang w:bidi="fa-IR"/>
        </w:rPr>
        <w:t xml:space="preserve">ی </w:t>
      </w:r>
      <w:r>
        <w:rPr>
          <w:rtl/>
          <w:lang w:bidi="fa-IR"/>
        </w:rPr>
        <w:t>کن</w:t>
      </w:r>
      <w:r w:rsidR="00E13022">
        <w:rPr>
          <w:rtl/>
          <w:lang w:bidi="fa-IR"/>
        </w:rPr>
        <w:t xml:space="preserve">ی؟ </w:t>
      </w:r>
    </w:p>
    <w:p w:rsidR="004D41C6" w:rsidRDefault="004D41C6" w:rsidP="004D41C6">
      <w:pPr>
        <w:pStyle w:val="libNormal"/>
        <w:rPr>
          <w:rtl/>
          <w:lang w:bidi="fa-IR"/>
        </w:rPr>
      </w:pPr>
      <w:r>
        <w:rPr>
          <w:rtl/>
          <w:lang w:bidi="fa-IR"/>
        </w:rPr>
        <w:t>خداوند بزرگ در پاسخ به ا</w:t>
      </w:r>
      <w:r w:rsidR="00E13022">
        <w:rPr>
          <w:rtl/>
          <w:lang w:bidi="fa-IR"/>
        </w:rPr>
        <w:t>ی</w:t>
      </w:r>
      <w:r>
        <w:rPr>
          <w:rtl/>
          <w:lang w:bidi="fa-IR"/>
        </w:rPr>
        <w:t>ن عجز و ن</w:t>
      </w:r>
      <w:r w:rsidR="00E13022">
        <w:rPr>
          <w:rtl/>
          <w:lang w:bidi="fa-IR"/>
        </w:rPr>
        <w:t>ی</w:t>
      </w:r>
      <w:r>
        <w:rPr>
          <w:rtl/>
          <w:lang w:bidi="fa-IR"/>
        </w:rPr>
        <w:t>از و لابه فرمود</w:t>
      </w:r>
      <w:r w:rsidR="00E13022">
        <w:rPr>
          <w:rtl/>
          <w:lang w:bidi="fa-IR"/>
        </w:rPr>
        <w:t xml:space="preserve">: </w:t>
      </w:r>
    </w:p>
    <w:p w:rsidR="004D41C6" w:rsidRDefault="004D41C6" w:rsidP="004D41C6">
      <w:pPr>
        <w:pStyle w:val="libNormal"/>
        <w:rPr>
          <w:rtl/>
          <w:lang w:bidi="fa-IR"/>
        </w:rPr>
      </w:pPr>
      <w:r>
        <w:rPr>
          <w:rtl/>
          <w:lang w:bidi="fa-IR"/>
        </w:rPr>
        <w:t>«البته اگر او مرا بخواند</w:t>
      </w:r>
      <w:r w:rsidR="00E13022">
        <w:rPr>
          <w:rtl/>
          <w:lang w:bidi="fa-IR"/>
        </w:rPr>
        <w:t xml:space="preserve"> (</w:t>
      </w:r>
      <w:r>
        <w:rPr>
          <w:rtl/>
          <w:lang w:bidi="fa-IR"/>
        </w:rPr>
        <w:t>و نجات خو</w:t>
      </w:r>
      <w:r w:rsidR="00E13022">
        <w:rPr>
          <w:rtl/>
          <w:lang w:bidi="fa-IR"/>
        </w:rPr>
        <w:t>ی</w:t>
      </w:r>
      <w:r>
        <w:rPr>
          <w:rtl/>
          <w:lang w:bidi="fa-IR"/>
        </w:rPr>
        <w:t>ش را از من درخواست نما</w:t>
      </w:r>
      <w:r w:rsidR="00E13022">
        <w:rPr>
          <w:rtl/>
          <w:lang w:bidi="fa-IR"/>
        </w:rPr>
        <w:t>ی</w:t>
      </w:r>
      <w:r>
        <w:rPr>
          <w:rtl/>
          <w:lang w:bidi="fa-IR"/>
        </w:rPr>
        <w:t>د</w:t>
      </w:r>
      <w:r w:rsidR="00E13022">
        <w:rPr>
          <w:rtl/>
          <w:lang w:bidi="fa-IR"/>
        </w:rPr>
        <w:t xml:space="preserve">) </w:t>
      </w:r>
      <w:r>
        <w:rPr>
          <w:rtl/>
          <w:lang w:bidi="fa-IR"/>
        </w:rPr>
        <w:t>به فر</w:t>
      </w:r>
      <w:r w:rsidR="00E13022">
        <w:rPr>
          <w:rtl/>
          <w:lang w:bidi="fa-IR"/>
        </w:rPr>
        <w:t>ی</w:t>
      </w:r>
      <w:r>
        <w:rPr>
          <w:rtl/>
          <w:lang w:bidi="fa-IR"/>
        </w:rPr>
        <w:t>ادش رس</w:t>
      </w:r>
      <w:r w:rsidR="00E13022">
        <w:rPr>
          <w:rtl/>
          <w:lang w:bidi="fa-IR"/>
        </w:rPr>
        <w:t>ی</w:t>
      </w:r>
      <w:r>
        <w:rPr>
          <w:rtl/>
          <w:lang w:bidi="fa-IR"/>
        </w:rPr>
        <w:t>ده</w:t>
      </w:r>
      <w:r w:rsidR="00E13022">
        <w:rPr>
          <w:rtl/>
          <w:lang w:bidi="fa-IR"/>
        </w:rPr>
        <w:t xml:space="preserve">، </w:t>
      </w:r>
      <w:r>
        <w:rPr>
          <w:rtl/>
          <w:lang w:bidi="fa-IR"/>
        </w:rPr>
        <w:t>او را نجات خواهم داد</w:t>
      </w:r>
      <w:r w:rsidR="00E13022">
        <w:rPr>
          <w:rtl/>
          <w:lang w:bidi="fa-IR"/>
        </w:rPr>
        <w:t xml:space="preserve">. </w:t>
      </w:r>
      <w:r>
        <w:rPr>
          <w:rtl/>
          <w:lang w:bidi="fa-IR"/>
        </w:rPr>
        <w:t>جبرئ</w:t>
      </w:r>
      <w:r w:rsidR="00E13022">
        <w:rPr>
          <w:rtl/>
          <w:lang w:bidi="fa-IR"/>
        </w:rPr>
        <w:t>ی</w:t>
      </w:r>
      <w:r>
        <w:rPr>
          <w:rtl/>
          <w:lang w:bidi="fa-IR"/>
        </w:rPr>
        <w:t>ل خود را به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رسانده و عرض کرد</w:t>
      </w:r>
      <w:r w:rsidR="00E13022">
        <w:rPr>
          <w:rtl/>
          <w:lang w:bidi="fa-IR"/>
        </w:rPr>
        <w:t xml:space="preserve">: </w:t>
      </w:r>
      <w:r>
        <w:rPr>
          <w:rtl/>
          <w:lang w:bidi="fa-IR"/>
        </w:rPr>
        <w:t>ا</w:t>
      </w:r>
      <w:r w:rsidR="00E13022">
        <w:rPr>
          <w:rtl/>
          <w:lang w:bidi="fa-IR"/>
        </w:rPr>
        <w:t>ی</w:t>
      </w:r>
      <w:r>
        <w:rPr>
          <w:rtl/>
          <w:lang w:bidi="fa-IR"/>
        </w:rPr>
        <w:t xml:space="preserve"> ابراه</w:t>
      </w:r>
      <w:r w:rsidR="00E13022">
        <w:rPr>
          <w:rtl/>
          <w:lang w:bidi="fa-IR"/>
        </w:rPr>
        <w:t>ی</w:t>
      </w:r>
      <w:r>
        <w:rPr>
          <w:rtl/>
          <w:lang w:bidi="fa-IR"/>
        </w:rPr>
        <w:t>م</w:t>
      </w:r>
      <w:r w:rsidR="00E13022">
        <w:rPr>
          <w:rtl/>
          <w:lang w:bidi="fa-IR"/>
        </w:rPr>
        <w:t xml:space="preserve">! </w:t>
      </w:r>
      <w:r>
        <w:rPr>
          <w:rtl/>
          <w:lang w:bidi="fa-IR"/>
        </w:rPr>
        <w:t>آ</w:t>
      </w:r>
      <w:r w:rsidR="00E13022">
        <w:rPr>
          <w:rtl/>
          <w:lang w:bidi="fa-IR"/>
        </w:rPr>
        <w:t>ی</w:t>
      </w:r>
      <w:r>
        <w:rPr>
          <w:rtl/>
          <w:lang w:bidi="fa-IR"/>
        </w:rPr>
        <w:t>ا حاجت</w:t>
      </w:r>
      <w:r w:rsidR="00E13022">
        <w:rPr>
          <w:rtl/>
          <w:lang w:bidi="fa-IR"/>
        </w:rPr>
        <w:t>ی</w:t>
      </w:r>
      <w:r>
        <w:rPr>
          <w:rtl/>
          <w:lang w:bidi="fa-IR"/>
        </w:rPr>
        <w:t xml:space="preserve"> دار</w:t>
      </w:r>
      <w:r w:rsidR="00E13022">
        <w:rPr>
          <w:rtl/>
          <w:lang w:bidi="fa-IR"/>
        </w:rPr>
        <w:t xml:space="preserve">ی؟ </w:t>
      </w:r>
      <w:r>
        <w:rPr>
          <w:rtl/>
          <w:lang w:bidi="fa-IR"/>
        </w:rPr>
        <w:t>پاسخ داد</w:t>
      </w:r>
      <w:r w:rsidR="00E13022">
        <w:rPr>
          <w:rtl/>
          <w:lang w:bidi="fa-IR"/>
        </w:rPr>
        <w:t xml:space="preserve">: </w:t>
      </w:r>
    </w:p>
    <w:p w:rsidR="004D41C6" w:rsidRDefault="004D41C6" w:rsidP="004D41C6">
      <w:pPr>
        <w:pStyle w:val="libNormal"/>
        <w:rPr>
          <w:rtl/>
          <w:lang w:bidi="fa-IR"/>
        </w:rPr>
      </w:pPr>
      <w:r>
        <w:rPr>
          <w:rtl/>
          <w:lang w:bidi="fa-IR"/>
        </w:rPr>
        <w:t>«أَمَّا إِلَ</w:t>
      </w:r>
      <w:r w:rsidR="00E13022">
        <w:rPr>
          <w:rtl/>
          <w:lang w:bidi="fa-IR"/>
        </w:rPr>
        <w:t>ی</w:t>
      </w:r>
      <w:r>
        <w:rPr>
          <w:rtl/>
          <w:lang w:bidi="fa-IR"/>
        </w:rPr>
        <w:t>کَ فَلا</w:t>
      </w:r>
      <w:r w:rsidR="00E13022">
        <w:rPr>
          <w:rtl/>
          <w:lang w:bidi="fa-IR"/>
        </w:rPr>
        <w:t xml:space="preserve">! </w:t>
      </w:r>
      <w:r>
        <w:rPr>
          <w:rtl/>
          <w:lang w:bidi="fa-IR"/>
        </w:rPr>
        <w:t>حَسْبِ</w:t>
      </w:r>
      <w:r w:rsidR="00E13022">
        <w:rPr>
          <w:rtl/>
          <w:lang w:bidi="fa-IR"/>
        </w:rPr>
        <w:t>ی</w:t>
      </w:r>
      <w:r>
        <w:rPr>
          <w:rtl/>
          <w:lang w:bidi="fa-IR"/>
        </w:rPr>
        <w:t xml:space="preserve"> اللَّهُ وَ نِعْمَ الْوَکِ</w:t>
      </w:r>
      <w:r w:rsidR="00E13022">
        <w:rPr>
          <w:rtl/>
          <w:lang w:bidi="fa-IR"/>
        </w:rPr>
        <w:t>ی</w:t>
      </w:r>
      <w:r>
        <w:rPr>
          <w:rtl/>
          <w:lang w:bidi="fa-IR"/>
        </w:rPr>
        <w:t>لُ</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امّا به تو ن</w:t>
      </w:r>
      <w:r w:rsidR="00E13022">
        <w:rPr>
          <w:rtl/>
          <w:lang w:bidi="fa-IR"/>
        </w:rPr>
        <w:t>ی</w:t>
      </w:r>
      <w:r>
        <w:rPr>
          <w:rtl/>
          <w:lang w:bidi="fa-IR"/>
        </w:rPr>
        <w:t>از</w:t>
      </w:r>
      <w:r w:rsidR="00E13022">
        <w:rPr>
          <w:rtl/>
          <w:lang w:bidi="fa-IR"/>
        </w:rPr>
        <w:t>ی</w:t>
      </w:r>
      <w:r>
        <w:rPr>
          <w:rtl/>
          <w:lang w:bidi="fa-IR"/>
        </w:rPr>
        <w:t xml:space="preserve"> ندارم</w:t>
      </w:r>
      <w:r w:rsidR="00E13022">
        <w:rPr>
          <w:rtl/>
          <w:lang w:bidi="fa-IR"/>
        </w:rPr>
        <w:t xml:space="preserve">، </w:t>
      </w:r>
      <w:r>
        <w:rPr>
          <w:rtl/>
          <w:lang w:bidi="fa-IR"/>
        </w:rPr>
        <w:t>خداوند مرا کاف</w:t>
      </w:r>
      <w:r w:rsidR="00E13022">
        <w:rPr>
          <w:rtl/>
          <w:lang w:bidi="fa-IR"/>
        </w:rPr>
        <w:t>ی</w:t>
      </w:r>
      <w:r>
        <w:rPr>
          <w:rtl/>
          <w:lang w:bidi="fa-IR"/>
        </w:rPr>
        <w:t xml:space="preserve"> است که او ن</w:t>
      </w:r>
      <w:r w:rsidR="00E13022">
        <w:rPr>
          <w:rtl/>
          <w:lang w:bidi="fa-IR"/>
        </w:rPr>
        <w:t>ی</w:t>
      </w:r>
      <w:r>
        <w:rPr>
          <w:rtl/>
          <w:lang w:bidi="fa-IR"/>
        </w:rPr>
        <w:t>کو وک</w:t>
      </w:r>
      <w:r w:rsidR="00E13022">
        <w:rPr>
          <w:rtl/>
          <w:lang w:bidi="fa-IR"/>
        </w:rPr>
        <w:t>ی</w:t>
      </w:r>
      <w:r>
        <w:rPr>
          <w:rtl/>
          <w:lang w:bidi="fa-IR"/>
        </w:rPr>
        <w:t>ل</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lastRenderedPageBreak/>
        <w:t>م</w:t>
      </w:r>
      <w:r w:rsidR="00E13022">
        <w:rPr>
          <w:rtl/>
          <w:lang w:bidi="fa-IR"/>
        </w:rPr>
        <w:t>ی</w:t>
      </w:r>
      <w:r>
        <w:rPr>
          <w:rtl/>
          <w:lang w:bidi="fa-IR"/>
        </w:rPr>
        <w:t>کائ</w:t>
      </w:r>
      <w:r w:rsidR="00E13022">
        <w:rPr>
          <w:rtl/>
          <w:lang w:bidi="fa-IR"/>
        </w:rPr>
        <w:t>ی</w:t>
      </w:r>
      <w:r>
        <w:rPr>
          <w:rtl/>
          <w:lang w:bidi="fa-IR"/>
        </w:rPr>
        <w:t>ل عرض کرد</w:t>
      </w:r>
      <w:r w:rsidR="00E13022">
        <w:rPr>
          <w:rtl/>
          <w:lang w:bidi="fa-IR"/>
        </w:rPr>
        <w:t xml:space="preserve">: </w:t>
      </w:r>
      <w:r>
        <w:rPr>
          <w:rtl/>
          <w:lang w:bidi="fa-IR"/>
        </w:rPr>
        <w:t>چنانچه بخواه</w:t>
      </w:r>
      <w:r w:rsidR="00E13022">
        <w:rPr>
          <w:rtl/>
          <w:lang w:bidi="fa-IR"/>
        </w:rPr>
        <w:t>ی</w:t>
      </w:r>
      <w:r>
        <w:rPr>
          <w:rtl/>
          <w:lang w:bidi="fa-IR"/>
        </w:rPr>
        <w:t xml:space="preserve"> آتش را به وس</w:t>
      </w:r>
      <w:r w:rsidR="00E13022">
        <w:rPr>
          <w:rtl/>
          <w:lang w:bidi="fa-IR"/>
        </w:rPr>
        <w:t>ی</w:t>
      </w:r>
      <w:r>
        <w:rPr>
          <w:rtl/>
          <w:lang w:bidi="fa-IR"/>
        </w:rPr>
        <w:t>له بارش باران - که در اخت</w:t>
      </w:r>
      <w:r w:rsidR="00E13022">
        <w:rPr>
          <w:rtl/>
          <w:lang w:bidi="fa-IR"/>
        </w:rPr>
        <w:t>ی</w:t>
      </w:r>
      <w:r>
        <w:rPr>
          <w:rtl/>
          <w:lang w:bidi="fa-IR"/>
        </w:rPr>
        <w:t>ار من است - خاموش م</w:t>
      </w:r>
      <w:r w:rsidR="00E13022">
        <w:rPr>
          <w:rtl/>
          <w:lang w:bidi="fa-IR"/>
        </w:rPr>
        <w:t xml:space="preserve">ی </w:t>
      </w:r>
      <w:r>
        <w:rPr>
          <w:rtl/>
          <w:lang w:bidi="fa-IR"/>
        </w:rPr>
        <w:t>سازم</w:t>
      </w:r>
      <w:r w:rsidR="00E13022">
        <w:rPr>
          <w:rtl/>
          <w:lang w:bidi="fa-IR"/>
        </w:rPr>
        <w:t xml:space="preserve">؟ </w:t>
      </w:r>
      <w:r>
        <w:rPr>
          <w:rtl/>
          <w:lang w:bidi="fa-IR"/>
        </w:rPr>
        <w:t>فرمود</w:t>
      </w:r>
      <w:r w:rsidR="00E13022">
        <w:rPr>
          <w:rtl/>
          <w:lang w:bidi="fa-IR"/>
        </w:rPr>
        <w:t xml:space="preserve">: </w:t>
      </w:r>
      <w:r>
        <w:rPr>
          <w:rtl/>
          <w:lang w:bidi="fa-IR"/>
        </w:rPr>
        <w:t>نم</w:t>
      </w:r>
      <w:r w:rsidR="00E13022">
        <w:rPr>
          <w:rtl/>
          <w:lang w:bidi="fa-IR"/>
        </w:rPr>
        <w:t xml:space="preserve">ی </w:t>
      </w:r>
      <w:r>
        <w:rPr>
          <w:rtl/>
          <w:lang w:bidi="fa-IR"/>
        </w:rPr>
        <w:t>خواهم</w:t>
      </w:r>
      <w:r w:rsidR="00E13022">
        <w:rPr>
          <w:rtl/>
          <w:lang w:bidi="fa-IR"/>
        </w:rPr>
        <w:t xml:space="preserve">. </w:t>
      </w:r>
      <w:r>
        <w:rPr>
          <w:rtl/>
          <w:lang w:bidi="fa-IR"/>
        </w:rPr>
        <w:t>فرشته و ملک باد عرض کرد</w:t>
      </w:r>
      <w:r w:rsidR="00E13022">
        <w:rPr>
          <w:rtl/>
          <w:lang w:bidi="fa-IR"/>
        </w:rPr>
        <w:t xml:space="preserve">: </w:t>
      </w:r>
      <w:r>
        <w:rPr>
          <w:rtl/>
          <w:lang w:bidi="fa-IR"/>
        </w:rPr>
        <w:t>اگر ما</w:t>
      </w:r>
      <w:r w:rsidR="00E13022">
        <w:rPr>
          <w:rtl/>
          <w:lang w:bidi="fa-IR"/>
        </w:rPr>
        <w:t>ی</w:t>
      </w:r>
      <w:r>
        <w:rPr>
          <w:rtl/>
          <w:lang w:bidi="fa-IR"/>
        </w:rPr>
        <w:t>ل باش</w:t>
      </w:r>
      <w:r w:rsidR="00E13022">
        <w:rPr>
          <w:rtl/>
          <w:lang w:bidi="fa-IR"/>
        </w:rPr>
        <w:t>ی</w:t>
      </w:r>
      <w:r>
        <w:rPr>
          <w:rtl/>
          <w:lang w:bidi="fa-IR"/>
        </w:rPr>
        <w:t xml:space="preserve"> طوفان</w:t>
      </w:r>
      <w:r w:rsidR="00E13022">
        <w:rPr>
          <w:rtl/>
          <w:lang w:bidi="fa-IR"/>
        </w:rPr>
        <w:t>ی</w:t>
      </w:r>
      <w:r>
        <w:rPr>
          <w:rtl/>
          <w:lang w:bidi="fa-IR"/>
        </w:rPr>
        <w:t xml:space="preserve"> بر م</w:t>
      </w:r>
      <w:r w:rsidR="00E13022">
        <w:rPr>
          <w:rtl/>
          <w:lang w:bidi="fa-IR"/>
        </w:rPr>
        <w:t xml:space="preserve">ی </w:t>
      </w:r>
      <w:r>
        <w:rPr>
          <w:rtl/>
          <w:lang w:bidi="fa-IR"/>
        </w:rPr>
        <w:t>انگ</w:t>
      </w:r>
      <w:r w:rsidR="00E13022">
        <w:rPr>
          <w:rtl/>
          <w:lang w:bidi="fa-IR"/>
        </w:rPr>
        <w:t>ی</w:t>
      </w:r>
      <w:r>
        <w:rPr>
          <w:rtl/>
          <w:lang w:bidi="fa-IR"/>
        </w:rPr>
        <w:t>زم تا آتش پراکنده شود</w:t>
      </w:r>
      <w:r w:rsidR="00E13022">
        <w:rPr>
          <w:rtl/>
          <w:lang w:bidi="fa-IR"/>
        </w:rPr>
        <w:t xml:space="preserve">؟ </w:t>
      </w:r>
      <w:r>
        <w:rPr>
          <w:rtl/>
          <w:lang w:bidi="fa-IR"/>
        </w:rPr>
        <w:t>پاسخ داد</w:t>
      </w:r>
      <w:r w:rsidR="00E13022">
        <w:rPr>
          <w:rtl/>
          <w:lang w:bidi="fa-IR"/>
        </w:rPr>
        <w:t xml:space="preserve">: </w:t>
      </w:r>
      <w:r>
        <w:rPr>
          <w:rtl/>
          <w:lang w:bidi="fa-IR"/>
        </w:rPr>
        <w:t>ا</w:t>
      </w:r>
      <w:r w:rsidR="00E13022">
        <w:rPr>
          <w:rtl/>
          <w:lang w:bidi="fa-IR"/>
        </w:rPr>
        <w:t>ی</w:t>
      </w:r>
      <w:r>
        <w:rPr>
          <w:rtl/>
          <w:lang w:bidi="fa-IR"/>
        </w:rPr>
        <w:t>ن را ن</w:t>
      </w:r>
      <w:r w:rsidR="00E13022">
        <w:rPr>
          <w:rtl/>
          <w:lang w:bidi="fa-IR"/>
        </w:rPr>
        <w:t>ی</w:t>
      </w:r>
      <w:r>
        <w:rPr>
          <w:rtl/>
          <w:lang w:bidi="fa-IR"/>
        </w:rPr>
        <w:t>ز نم</w:t>
      </w:r>
      <w:r w:rsidR="00E13022">
        <w:rPr>
          <w:rtl/>
          <w:lang w:bidi="fa-IR"/>
        </w:rPr>
        <w:t xml:space="preserve">ی </w:t>
      </w:r>
      <w:r>
        <w:rPr>
          <w:rtl/>
          <w:lang w:bidi="fa-IR"/>
        </w:rPr>
        <w:t>خواهم</w:t>
      </w:r>
      <w:r w:rsidR="00E13022">
        <w:rPr>
          <w:rtl/>
          <w:lang w:bidi="fa-IR"/>
        </w:rPr>
        <w:t xml:space="preserve">. </w:t>
      </w:r>
    </w:p>
    <w:p w:rsidR="004D41C6" w:rsidRDefault="004D41C6" w:rsidP="004D41C6">
      <w:pPr>
        <w:pStyle w:val="libNormal"/>
        <w:rPr>
          <w:rtl/>
          <w:lang w:bidi="fa-IR"/>
        </w:rPr>
      </w:pPr>
      <w:r>
        <w:rPr>
          <w:rtl/>
          <w:lang w:bidi="fa-IR"/>
        </w:rPr>
        <w:t>جبرئ</w:t>
      </w:r>
      <w:r w:rsidR="00E13022">
        <w:rPr>
          <w:rtl/>
          <w:lang w:bidi="fa-IR"/>
        </w:rPr>
        <w:t>ی</w:t>
      </w:r>
      <w:r>
        <w:rPr>
          <w:rtl/>
          <w:lang w:bidi="fa-IR"/>
        </w:rPr>
        <w:t>ل ا</w:t>
      </w:r>
      <w:r w:rsidR="00E13022">
        <w:rPr>
          <w:rtl/>
          <w:lang w:bidi="fa-IR"/>
        </w:rPr>
        <w:t>ی</w:t>
      </w:r>
      <w:r>
        <w:rPr>
          <w:rtl/>
          <w:lang w:bidi="fa-IR"/>
        </w:rPr>
        <w:t>ن بار عرض کرد</w:t>
      </w:r>
      <w:r w:rsidR="00E13022">
        <w:rPr>
          <w:rtl/>
          <w:lang w:bidi="fa-IR"/>
        </w:rPr>
        <w:t xml:space="preserve">: </w:t>
      </w:r>
      <w:r>
        <w:rPr>
          <w:rtl/>
          <w:lang w:bidi="fa-IR"/>
        </w:rPr>
        <w:t>از خدا درخواست کن تا تو را نجات بخشد</w:t>
      </w:r>
      <w:r w:rsidR="00E13022">
        <w:rPr>
          <w:rtl/>
          <w:lang w:bidi="fa-IR"/>
        </w:rPr>
        <w:t xml:space="preserve">! </w:t>
      </w:r>
      <w:r>
        <w:rPr>
          <w:rtl/>
          <w:lang w:bidi="fa-IR"/>
        </w:rPr>
        <w:t>فرمود</w:t>
      </w:r>
      <w:r w:rsidR="00E13022">
        <w:rPr>
          <w:rtl/>
          <w:lang w:bidi="fa-IR"/>
        </w:rPr>
        <w:t xml:space="preserve">: </w:t>
      </w:r>
    </w:p>
    <w:p w:rsidR="004D41C6" w:rsidRDefault="004D41C6" w:rsidP="004D41C6">
      <w:pPr>
        <w:pStyle w:val="libNormal"/>
        <w:rPr>
          <w:rtl/>
          <w:lang w:bidi="fa-IR"/>
        </w:rPr>
      </w:pPr>
      <w:r>
        <w:rPr>
          <w:rtl/>
          <w:lang w:bidi="fa-IR"/>
        </w:rPr>
        <w:t>«حَسْبِ</w:t>
      </w:r>
      <w:r w:rsidR="00E13022">
        <w:rPr>
          <w:rtl/>
          <w:lang w:bidi="fa-IR"/>
        </w:rPr>
        <w:t>ی</w:t>
      </w:r>
      <w:r>
        <w:rPr>
          <w:rtl/>
          <w:lang w:bidi="fa-IR"/>
        </w:rPr>
        <w:t xml:space="preserve"> مِنْ سُؤالِ</w:t>
      </w:r>
      <w:r w:rsidR="00E13022">
        <w:rPr>
          <w:rtl/>
          <w:lang w:bidi="fa-IR"/>
        </w:rPr>
        <w:t>ی</w:t>
      </w:r>
      <w:r>
        <w:rPr>
          <w:rtl/>
          <w:lang w:bidi="fa-IR"/>
        </w:rPr>
        <w:t xml:space="preserve"> عِلْمُهُ بِحالِ</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علم و اِشراف او به وضع و حال من</w:t>
      </w:r>
      <w:r w:rsidR="00E13022">
        <w:rPr>
          <w:rtl/>
          <w:lang w:bidi="fa-IR"/>
        </w:rPr>
        <w:t xml:space="preserve">، </w:t>
      </w:r>
      <w:r>
        <w:rPr>
          <w:rtl/>
          <w:lang w:bidi="fa-IR"/>
        </w:rPr>
        <w:t>مرا از سؤال کردن کفا</w:t>
      </w:r>
      <w:r w:rsidR="00E13022">
        <w:rPr>
          <w:rtl/>
          <w:lang w:bidi="fa-IR"/>
        </w:rPr>
        <w:t>ی</w:t>
      </w:r>
      <w:r>
        <w:rPr>
          <w:rtl/>
          <w:lang w:bidi="fa-IR"/>
        </w:rPr>
        <w:t>ت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و در ا</w:t>
      </w:r>
      <w:r w:rsidR="00E13022">
        <w:rPr>
          <w:rtl/>
          <w:lang w:bidi="fa-IR"/>
        </w:rPr>
        <w:t>ی</w:t>
      </w:r>
      <w:r>
        <w:rPr>
          <w:rtl/>
          <w:lang w:bidi="fa-IR"/>
        </w:rPr>
        <w:t>ن لحظه شگفت</w:t>
      </w:r>
      <w:r w:rsidR="00E13022">
        <w:rPr>
          <w:rtl/>
          <w:lang w:bidi="fa-IR"/>
        </w:rPr>
        <w:t xml:space="preserve"> </w:t>
      </w:r>
      <w:r>
        <w:rPr>
          <w:rtl/>
          <w:lang w:bidi="fa-IR"/>
        </w:rPr>
        <w:t>انگ</w:t>
      </w:r>
      <w:r w:rsidR="00E13022">
        <w:rPr>
          <w:rtl/>
          <w:lang w:bidi="fa-IR"/>
        </w:rPr>
        <w:t>ی</w:t>
      </w:r>
      <w:r>
        <w:rPr>
          <w:rtl/>
          <w:lang w:bidi="fa-IR"/>
        </w:rPr>
        <w:t>ز بود که خداوند حک</w:t>
      </w:r>
      <w:r w:rsidR="00E13022">
        <w:rPr>
          <w:rtl/>
          <w:lang w:bidi="fa-IR"/>
        </w:rPr>
        <w:t>ی</w:t>
      </w:r>
      <w:r>
        <w:rPr>
          <w:rtl/>
          <w:lang w:bidi="fa-IR"/>
        </w:rPr>
        <w:t>م به آتش خطاب کرد</w:t>
      </w:r>
      <w:r w:rsidR="00E13022">
        <w:rPr>
          <w:rtl/>
          <w:lang w:bidi="fa-IR"/>
        </w:rPr>
        <w:t xml:space="preserve">: </w:t>
      </w:r>
    </w:p>
    <w:p w:rsidR="004D41C6" w:rsidRDefault="004D41C6" w:rsidP="004D41C6">
      <w:pPr>
        <w:pStyle w:val="libNormal"/>
        <w:rPr>
          <w:rtl/>
          <w:lang w:bidi="fa-IR"/>
        </w:rPr>
      </w:pPr>
      <w:r>
        <w:rPr>
          <w:rtl/>
          <w:lang w:bidi="fa-IR"/>
        </w:rPr>
        <w:t>«کُونِ</w:t>
      </w:r>
      <w:r w:rsidR="00E13022">
        <w:rPr>
          <w:rtl/>
          <w:lang w:bidi="fa-IR"/>
        </w:rPr>
        <w:t>ی</w:t>
      </w:r>
      <w:r>
        <w:rPr>
          <w:rtl/>
          <w:lang w:bidi="fa-IR"/>
        </w:rPr>
        <w:t xml:space="preserve"> بَرْداً وَ سَلاماً عَل</w:t>
      </w:r>
      <w:r w:rsidR="00E13022">
        <w:rPr>
          <w:rtl/>
          <w:lang w:bidi="fa-IR"/>
        </w:rPr>
        <w:t>ی</w:t>
      </w:r>
      <w:r>
        <w:rPr>
          <w:rtl/>
          <w:lang w:bidi="fa-IR"/>
        </w:rPr>
        <w:t xml:space="preserve"> إِبْراهِ</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442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جبرئ</w:t>
      </w:r>
      <w:r w:rsidR="00E13022">
        <w:rPr>
          <w:rtl/>
          <w:lang w:bidi="fa-IR"/>
        </w:rPr>
        <w:t>ی</w:t>
      </w:r>
      <w:r>
        <w:rPr>
          <w:rtl/>
          <w:lang w:bidi="fa-IR"/>
        </w:rPr>
        <w:t>ل به م</w:t>
      </w:r>
      <w:r w:rsidR="00E13022">
        <w:rPr>
          <w:rtl/>
          <w:lang w:bidi="fa-IR"/>
        </w:rPr>
        <w:t>ی</w:t>
      </w:r>
      <w:r>
        <w:rPr>
          <w:rtl/>
          <w:lang w:bidi="fa-IR"/>
        </w:rPr>
        <w:t>ان آتش آمد و با حضرت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مشغول گفتگو شد</w:t>
      </w:r>
      <w:r w:rsidR="00E13022">
        <w:rPr>
          <w:rtl/>
          <w:lang w:bidi="fa-IR"/>
        </w:rPr>
        <w:t xml:space="preserve">. </w:t>
      </w:r>
      <w:r>
        <w:rPr>
          <w:rtl/>
          <w:lang w:bidi="fa-IR"/>
        </w:rPr>
        <w:t>نمرود که از بالا شاهد ا</w:t>
      </w:r>
      <w:r w:rsidR="00E13022">
        <w:rPr>
          <w:rtl/>
          <w:lang w:bidi="fa-IR"/>
        </w:rPr>
        <w:t>ی</w:t>
      </w:r>
      <w:r>
        <w:rPr>
          <w:rtl/>
          <w:lang w:bidi="fa-IR"/>
        </w:rPr>
        <w:t>ن جر</w:t>
      </w:r>
      <w:r w:rsidR="00E13022">
        <w:rPr>
          <w:rtl/>
          <w:lang w:bidi="fa-IR"/>
        </w:rPr>
        <w:t>ی</w:t>
      </w:r>
      <w:r>
        <w:rPr>
          <w:rtl/>
          <w:lang w:bidi="fa-IR"/>
        </w:rPr>
        <w:t>ان بود شگفت زده گفت</w:t>
      </w:r>
      <w:r w:rsidR="00E13022">
        <w:rPr>
          <w:rtl/>
          <w:lang w:bidi="fa-IR"/>
        </w:rPr>
        <w:t xml:space="preserve">: </w:t>
      </w:r>
      <w:r>
        <w:rPr>
          <w:rtl/>
          <w:lang w:bidi="fa-IR"/>
        </w:rPr>
        <w:t>هر که بخواهد برا</w:t>
      </w:r>
      <w:r w:rsidR="00E13022">
        <w:rPr>
          <w:rtl/>
          <w:lang w:bidi="fa-IR"/>
        </w:rPr>
        <w:t>ی</w:t>
      </w:r>
      <w:r>
        <w:rPr>
          <w:rtl/>
          <w:lang w:bidi="fa-IR"/>
        </w:rPr>
        <w:t xml:space="preserve"> خود خدا</w:t>
      </w:r>
      <w:r w:rsidR="00E13022">
        <w:rPr>
          <w:rtl/>
          <w:lang w:bidi="fa-IR"/>
        </w:rPr>
        <w:t>یی</w:t>
      </w:r>
      <w:r>
        <w:rPr>
          <w:rtl/>
          <w:lang w:bidi="fa-IR"/>
        </w:rPr>
        <w:t xml:space="preserve"> برگز</w:t>
      </w:r>
      <w:r w:rsidR="00E13022">
        <w:rPr>
          <w:rtl/>
          <w:lang w:bidi="fa-IR"/>
        </w:rPr>
        <w:t>ی</w:t>
      </w:r>
      <w:r>
        <w:rPr>
          <w:rtl/>
          <w:lang w:bidi="fa-IR"/>
        </w:rPr>
        <w:t>ند</w:t>
      </w:r>
      <w:r w:rsidR="00E13022">
        <w:rPr>
          <w:rtl/>
          <w:lang w:bidi="fa-IR"/>
        </w:rPr>
        <w:t xml:space="preserve">، </w:t>
      </w:r>
      <w:r>
        <w:rPr>
          <w:rtl/>
          <w:lang w:bidi="fa-IR"/>
        </w:rPr>
        <w:t>خداوند</w:t>
      </w:r>
      <w:r w:rsidR="00E13022">
        <w:rPr>
          <w:rtl/>
          <w:lang w:bidi="fa-IR"/>
        </w:rPr>
        <w:t>ی</w:t>
      </w:r>
      <w:r>
        <w:rPr>
          <w:rtl/>
          <w:lang w:bidi="fa-IR"/>
        </w:rPr>
        <w:t xml:space="preserve"> مانند پروردگار ابراه</w:t>
      </w:r>
      <w:r w:rsidR="00E13022">
        <w:rPr>
          <w:rtl/>
          <w:lang w:bidi="fa-IR"/>
        </w:rPr>
        <w:t>ی</w:t>
      </w:r>
      <w:r>
        <w:rPr>
          <w:rtl/>
          <w:lang w:bidi="fa-IR"/>
        </w:rPr>
        <w:t>م انتخاب نما</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مورد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نقل شده که آن بزرگوار روز</w:t>
      </w:r>
      <w:r w:rsidR="00E13022">
        <w:rPr>
          <w:rtl/>
          <w:lang w:bidi="fa-IR"/>
        </w:rPr>
        <w:t>ی</w:t>
      </w:r>
      <w:r>
        <w:rPr>
          <w:rtl/>
          <w:lang w:bidi="fa-IR"/>
        </w:rPr>
        <w:t xml:space="preserve"> فرشته مرگ را ملاقات نمود</w:t>
      </w:r>
      <w:r w:rsidR="00E13022">
        <w:rPr>
          <w:rtl/>
          <w:lang w:bidi="fa-IR"/>
        </w:rPr>
        <w:t xml:space="preserve">، </w:t>
      </w:r>
      <w:r>
        <w:rPr>
          <w:rtl/>
          <w:lang w:bidi="fa-IR"/>
        </w:rPr>
        <w:t>از و</w:t>
      </w:r>
      <w:r w:rsidR="00E13022">
        <w:rPr>
          <w:rtl/>
          <w:lang w:bidi="fa-IR"/>
        </w:rPr>
        <w:t>ی</w:t>
      </w:r>
      <w:r>
        <w:rPr>
          <w:rtl/>
          <w:lang w:bidi="fa-IR"/>
        </w:rPr>
        <w:t xml:space="preserve"> پرس</w:t>
      </w:r>
      <w:r w:rsidR="00E13022">
        <w:rPr>
          <w:rtl/>
          <w:lang w:bidi="fa-IR"/>
        </w:rPr>
        <w:t>ی</w:t>
      </w:r>
      <w:r>
        <w:rPr>
          <w:rtl/>
          <w:lang w:bidi="fa-IR"/>
        </w:rPr>
        <w:t>د</w:t>
      </w:r>
      <w:r w:rsidR="00E13022">
        <w:rPr>
          <w:rtl/>
          <w:lang w:bidi="fa-IR"/>
        </w:rPr>
        <w:t xml:space="preserve">: </w:t>
      </w:r>
      <w:r>
        <w:rPr>
          <w:rtl/>
          <w:lang w:bidi="fa-IR"/>
        </w:rPr>
        <w:t>مقصودت د</w:t>
      </w:r>
      <w:r w:rsidR="00E13022">
        <w:rPr>
          <w:rtl/>
          <w:lang w:bidi="fa-IR"/>
        </w:rPr>
        <w:t>ی</w:t>
      </w:r>
      <w:r>
        <w:rPr>
          <w:rtl/>
          <w:lang w:bidi="fa-IR"/>
        </w:rPr>
        <w:t xml:space="preserve">دار ماست </w:t>
      </w:r>
      <w:r w:rsidR="00E13022">
        <w:rPr>
          <w:rtl/>
          <w:lang w:bidi="fa-IR"/>
        </w:rPr>
        <w:t>ی</w:t>
      </w:r>
      <w:r>
        <w:rPr>
          <w:rtl/>
          <w:lang w:bidi="fa-IR"/>
        </w:rPr>
        <w:t>ا برا</w:t>
      </w:r>
      <w:r w:rsidR="00E13022">
        <w:rPr>
          <w:rtl/>
          <w:lang w:bidi="fa-IR"/>
        </w:rPr>
        <w:t>ی</w:t>
      </w:r>
      <w:r>
        <w:rPr>
          <w:rtl/>
          <w:lang w:bidi="fa-IR"/>
        </w:rPr>
        <w:t xml:space="preserve"> قبض روح آمده</w:t>
      </w:r>
      <w:r w:rsidR="00E13022">
        <w:rPr>
          <w:rtl/>
          <w:lang w:bidi="fa-IR"/>
        </w:rPr>
        <w:t xml:space="preserve"> </w:t>
      </w:r>
      <w:r>
        <w:rPr>
          <w:rtl/>
          <w:lang w:bidi="fa-IR"/>
        </w:rPr>
        <w:t>ا</w:t>
      </w:r>
      <w:r w:rsidR="00E13022">
        <w:rPr>
          <w:rtl/>
          <w:lang w:bidi="fa-IR"/>
        </w:rPr>
        <w:t xml:space="preserve">ی؟ </w:t>
      </w:r>
      <w:r>
        <w:rPr>
          <w:rtl/>
          <w:lang w:bidi="fa-IR"/>
        </w:rPr>
        <w:t>عرض کرد</w:t>
      </w:r>
      <w:r w:rsidR="00E13022">
        <w:rPr>
          <w:rtl/>
          <w:lang w:bidi="fa-IR"/>
        </w:rPr>
        <w:t xml:space="preserve">: </w:t>
      </w:r>
      <w:r>
        <w:rPr>
          <w:rtl/>
          <w:lang w:bidi="fa-IR"/>
        </w:rPr>
        <w:t>برا</w:t>
      </w:r>
      <w:r w:rsidR="00E13022">
        <w:rPr>
          <w:rtl/>
          <w:lang w:bidi="fa-IR"/>
        </w:rPr>
        <w:t>ی</w:t>
      </w:r>
      <w:r>
        <w:rPr>
          <w:rtl/>
          <w:lang w:bidi="fa-IR"/>
        </w:rPr>
        <w:t xml:space="preserve"> قبض روح آمده</w:t>
      </w:r>
      <w:r w:rsidR="00E13022">
        <w:rPr>
          <w:rtl/>
          <w:lang w:bidi="fa-IR"/>
        </w:rPr>
        <w:t xml:space="preserve"> </w:t>
      </w:r>
      <w:r>
        <w:rPr>
          <w:rtl/>
          <w:lang w:bidi="fa-IR"/>
        </w:rPr>
        <w:t>ام</w:t>
      </w:r>
      <w:r w:rsidR="00E13022">
        <w:rPr>
          <w:rtl/>
          <w:lang w:bidi="fa-IR"/>
        </w:rPr>
        <w:t xml:space="preserve">. </w:t>
      </w:r>
      <w:r>
        <w:rPr>
          <w:rtl/>
          <w:lang w:bidi="fa-IR"/>
        </w:rPr>
        <w:t>آن جناب مهلت خواست تا مادر و خانواده خود را د</w:t>
      </w:r>
      <w:r w:rsidR="00E13022">
        <w:rPr>
          <w:rtl/>
          <w:lang w:bidi="fa-IR"/>
        </w:rPr>
        <w:t>ی</w:t>
      </w:r>
      <w:r>
        <w:rPr>
          <w:rtl/>
          <w:lang w:bidi="fa-IR"/>
        </w:rPr>
        <w:t>ده و با آنان وداع نما</w:t>
      </w:r>
      <w:r w:rsidR="00E13022">
        <w:rPr>
          <w:rtl/>
          <w:lang w:bidi="fa-IR"/>
        </w:rPr>
        <w:t>ی</w:t>
      </w:r>
      <w:r>
        <w:rPr>
          <w:rtl/>
          <w:lang w:bidi="fa-IR"/>
        </w:rPr>
        <w:t>د</w:t>
      </w:r>
      <w:r w:rsidR="00E13022">
        <w:rPr>
          <w:rtl/>
          <w:lang w:bidi="fa-IR"/>
        </w:rPr>
        <w:t xml:space="preserve">. </w:t>
      </w:r>
      <w:r>
        <w:rPr>
          <w:rtl/>
          <w:lang w:bidi="fa-IR"/>
        </w:rPr>
        <w:t>ملک الموت عرض کرد</w:t>
      </w:r>
      <w:r w:rsidR="00E13022">
        <w:rPr>
          <w:rtl/>
          <w:lang w:bidi="fa-IR"/>
        </w:rPr>
        <w:t xml:space="preserve">: </w:t>
      </w:r>
      <w:r>
        <w:rPr>
          <w:rtl/>
          <w:lang w:bidi="fa-IR"/>
        </w:rPr>
        <w:t>اجازه تأخ</w:t>
      </w:r>
      <w:r w:rsidR="00E13022">
        <w:rPr>
          <w:rtl/>
          <w:lang w:bidi="fa-IR"/>
        </w:rPr>
        <w:t>ی</w:t>
      </w:r>
      <w:r>
        <w:rPr>
          <w:rtl/>
          <w:lang w:bidi="fa-IR"/>
        </w:rPr>
        <w:t>ر ندارم</w:t>
      </w:r>
      <w:r w:rsidR="00E13022">
        <w:rPr>
          <w:rtl/>
          <w:lang w:bidi="fa-IR"/>
        </w:rPr>
        <w:t xml:space="preserve">. </w:t>
      </w:r>
      <w:r>
        <w:rPr>
          <w:rtl/>
          <w:lang w:bidi="fa-IR"/>
        </w:rPr>
        <w:t>حضرتش فرمود</w:t>
      </w:r>
      <w:r w:rsidR="00E13022">
        <w:rPr>
          <w:rtl/>
          <w:lang w:bidi="fa-IR"/>
        </w:rPr>
        <w:t xml:space="preserve">: </w:t>
      </w:r>
      <w:r>
        <w:rPr>
          <w:rtl/>
          <w:lang w:bidi="fa-IR"/>
        </w:rPr>
        <w:t>مهلتم ده تا سجده</w:t>
      </w:r>
      <w:r w:rsidR="00E13022">
        <w:rPr>
          <w:rtl/>
          <w:lang w:bidi="fa-IR"/>
        </w:rPr>
        <w:t xml:space="preserve"> </w:t>
      </w:r>
      <w:r>
        <w:rPr>
          <w:rtl/>
          <w:lang w:bidi="fa-IR"/>
        </w:rPr>
        <w:t>ا</w:t>
      </w:r>
      <w:r w:rsidR="00E13022">
        <w:rPr>
          <w:rtl/>
          <w:lang w:bidi="fa-IR"/>
        </w:rPr>
        <w:t>ی</w:t>
      </w:r>
      <w:r>
        <w:rPr>
          <w:rtl/>
          <w:lang w:bidi="fa-IR"/>
        </w:rPr>
        <w:t xml:space="preserve"> بجا آورم</w:t>
      </w:r>
      <w:r w:rsidR="00E13022">
        <w:rPr>
          <w:rtl/>
          <w:lang w:bidi="fa-IR"/>
        </w:rPr>
        <w:t xml:space="preserve">. </w:t>
      </w:r>
      <w:r>
        <w:rPr>
          <w:rtl/>
          <w:lang w:bidi="fa-IR"/>
        </w:rPr>
        <w:t>او را مهلت داد</w:t>
      </w:r>
      <w:r w:rsidR="00E13022">
        <w:rPr>
          <w:rtl/>
          <w:lang w:bidi="fa-IR"/>
        </w:rPr>
        <w:t xml:space="preserve">. </w:t>
      </w:r>
      <w:r>
        <w:rPr>
          <w:rtl/>
          <w:lang w:bidi="fa-IR"/>
        </w:rPr>
        <w:t>به سجده رفته و عرضه داشت</w:t>
      </w:r>
      <w:r w:rsidR="00E13022">
        <w:rPr>
          <w:rtl/>
          <w:lang w:bidi="fa-IR"/>
        </w:rPr>
        <w:t xml:space="preserve">: </w:t>
      </w:r>
      <w:r>
        <w:rPr>
          <w:rtl/>
          <w:lang w:bidi="fa-IR"/>
        </w:rPr>
        <w:t>خدا</w:t>
      </w:r>
      <w:r w:rsidR="00E13022">
        <w:rPr>
          <w:rtl/>
          <w:lang w:bidi="fa-IR"/>
        </w:rPr>
        <w:t>ی</w:t>
      </w:r>
      <w:r>
        <w:rPr>
          <w:rtl/>
          <w:lang w:bidi="fa-IR"/>
        </w:rPr>
        <w:t>ا</w:t>
      </w:r>
      <w:r w:rsidR="00E13022">
        <w:rPr>
          <w:rtl/>
          <w:lang w:bidi="fa-IR"/>
        </w:rPr>
        <w:t xml:space="preserve">! </w:t>
      </w:r>
      <w:r>
        <w:rPr>
          <w:rtl/>
          <w:lang w:bidi="fa-IR"/>
        </w:rPr>
        <w:t>به فرشته مرگ بفرما که مرا مهلت دهد تا با مادر و خانواده</w:t>
      </w:r>
      <w:r w:rsidR="00E13022">
        <w:rPr>
          <w:rtl/>
          <w:lang w:bidi="fa-IR"/>
        </w:rPr>
        <w:t xml:space="preserve"> </w:t>
      </w:r>
      <w:r>
        <w:rPr>
          <w:rtl/>
          <w:lang w:bidi="fa-IR"/>
        </w:rPr>
        <w:t>ام خدا حافظ</w:t>
      </w:r>
      <w:r w:rsidR="00E13022">
        <w:rPr>
          <w:rtl/>
          <w:lang w:bidi="fa-IR"/>
        </w:rPr>
        <w:t>ی</w:t>
      </w:r>
      <w:r>
        <w:rPr>
          <w:rtl/>
          <w:lang w:bidi="fa-IR"/>
        </w:rPr>
        <w:t xml:space="preserve"> نما</w:t>
      </w:r>
      <w:r w:rsidR="00E13022">
        <w:rPr>
          <w:rtl/>
          <w:lang w:bidi="fa-IR"/>
        </w:rPr>
        <w:t>ی</w:t>
      </w:r>
      <w:r>
        <w:rPr>
          <w:rtl/>
          <w:lang w:bidi="fa-IR"/>
        </w:rPr>
        <w:t>م</w:t>
      </w:r>
      <w:r w:rsidR="00E13022">
        <w:rPr>
          <w:rtl/>
          <w:lang w:bidi="fa-IR"/>
        </w:rPr>
        <w:t xml:space="preserve">. </w:t>
      </w:r>
      <w:r>
        <w:rPr>
          <w:rtl/>
          <w:lang w:bidi="fa-IR"/>
        </w:rPr>
        <w:t>خداوند دستور مهلت داد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نزد مادر آمده و فرمود</w:t>
      </w:r>
      <w:r w:rsidR="00E13022">
        <w:rPr>
          <w:rtl/>
          <w:lang w:bidi="fa-IR"/>
        </w:rPr>
        <w:t xml:space="preserve">: </w:t>
      </w:r>
      <w:r>
        <w:rPr>
          <w:rtl/>
          <w:lang w:bidi="fa-IR"/>
        </w:rPr>
        <w:t>مادر جان</w:t>
      </w:r>
      <w:r w:rsidR="00E13022">
        <w:rPr>
          <w:rtl/>
          <w:lang w:bidi="fa-IR"/>
        </w:rPr>
        <w:t xml:space="preserve">! </w:t>
      </w:r>
      <w:r>
        <w:rPr>
          <w:rtl/>
          <w:lang w:bidi="fa-IR"/>
        </w:rPr>
        <w:t>مرا حلال کن که سفر طولان</w:t>
      </w:r>
      <w:r w:rsidR="00E13022">
        <w:rPr>
          <w:rtl/>
          <w:lang w:bidi="fa-IR"/>
        </w:rPr>
        <w:t>ی</w:t>
      </w:r>
      <w:r>
        <w:rPr>
          <w:rtl/>
          <w:lang w:bidi="fa-IR"/>
        </w:rPr>
        <w:t xml:space="preserve"> در پ</w:t>
      </w:r>
      <w:r w:rsidR="00E13022">
        <w:rPr>
          <w:rtl/>
          <w:lang w:bidi="fa-IR"/>
        </w:rPr>
        <w:t>ی</w:t>
      </w:r>
      <w:r>
        <w:rPr>
          <w:rtl/>
          <w:lang w:bidi="fa-IR"/>
        </w:rPr>
        <w:t>ش دارم</w:t>
      </w:r>
      <w:r w:rsidR="00E13022">
        <w:rPr>
          <w:rtl/>
          <w:lang w:bidi="fa-IR"/>
        </w:rPr>
        <w:t xml:space="preserve">. </w:t>
      </w:r>
      <w:r>
        <w:rPr>
          <w:rtl/>
          <w:lang w:bidi="fa-IR"/>
        </w:rPr>
        <w:t>مادرش توض</w:t>
      </w:r>
      <w:r w:rsidR="00E13022">
        <w:rPr>
          <w:rtl/>
          <w:lang w:bidi="fa-IR"/>
        </w:rPr>
        <w:t>ی</w:t>
      </w:r>
      <w:r>
        <w:rPr>
          <w:rtl/>
          <w:lang w:bidi="fa-IR"/>
        </w:rPr>
        <w:t>ح خواست</w:t>
      </w:r>
      <w:r w:rsidR="00E13022">
        <w:rPr>
          <w:rtl/>
          <w:lang w:bidi="fa-IR"/>
        </w:rPr>
        <w:t xml:space="preserve">. </w:t>
      </w:r>
      <w:r>
        <w:rPr>
          <w:rtl/>
          <w:lang w:bidi="fa-IR"/>
        </w:rPr>
        <w:t>پاسخ داد</w:t>
      </w:r>
      <w:r w:rsidR="00E13022">
        <w:rPr>
          <w:rtl/>
          <w:lang w:bidi="fa-IR"/>
        </w:rPr>
        <w:t xml:space="preserve">: </w:t>
      </w:r>
      <w:r>
        <w:rPr>
          <w:rtl/>
          <w:lang w:bidi="fa-IR"/>
        </w:rPr>
        <w:t xml:space="preserve">عازم سفر آخرت </w:t>
      </w:r>
      <w:r>
        <w:rPr>
          <w:rtl/>
          <w:lang w:bidi="fa-IR"/>
        </w:rPr>
        <w:lastRenderedPageBreak/>
        <w:t>هستم</w:t>
      </w:r>
      <w:r w:rsidR="00E13022">
        <w:rPr>
          <w:rtl/>
          <w:lang w:bidi="fa-IR"/>
        </w:rPr>
        <w:t xml:space="preserve">. </w:t>
      </w:r>
      <w:r>
        <w:rPr>
          <w:rtl/>
          <w:lang w:bidi="fa-IR"/>
        </w:rPr>
        <w:t>در حال</w:t>
      </w:r>
      <w:r w:rsidR="00E13022">
        <w:rPr>
          <w:rtl/>
          <w:lang w:bidi="fa-IR"/>
        </w:rPr>
        <w:t>ی</w:t>
      </w:r>
      <w:r>
        <w:rPr>
          <w:rtl/>
          <w:lang w:bidi="fa-IR"/>
        </w:rPr>
        <w:t xml:space="preserve"> که مادرش گر</w:t>
      </w:r>
      <w:r w:rsidR="00E13022">
        <w:rPr>
          <w:rtl/>
          <w:lang w:bidi="fa-IR"/>
        </w:rPr>
        <w:t>ی</w:t>
      </w:r>
      <w:r>
        <w:rPr>
          <w:rtl/>
          <w:lang w:bidi="fa-IR"/>
        </w:rPr>
        <w:t>ه م</w:t>
      </w:r>
      <w:r w:rsidR="00E13022">
        <w:rPr>
          <w:rtl/>
          <w:lang w:bidi="fa-IR"/>
        </w:rPr>
        <w:t xml:space="preserve">ی </w:t>
      </w:r>
      <w:r>
        <w:rPr>
          <w:rtl/>
          <w:lang w:bidi="fa-IR"/>
        </w:rPr>
        <w:t>کرد با او وداع کرده</w:t>
      </w:r>
      <w:r w:rsidR="00E13022">
        <w:rPr>
          <w:rtl/>
          <w:lang w:bidi="fa-IR"/>
        </w:rPr>
        <w:t xml:space="preserve">، </w:t>
      </w:r>
      <w:r>
        <w:rPr>
          <w:rtl/>
          <w:lang w:bidi="fa-IR"/>
        </w:rPr>
        <w:t>نزد زن و فرزند خود رفت و با آنان ن</w:t>
      </w:r>
      <w:r w:rsidR="00E13022">
        <w:rPr>
          <w:rtl/>
          <w:lang w:bidi="fa-IR"/>
        </w:rPr>
        <w:t>ی</w:t>
      </w:r>
      <w:r>
        <w:rPr>
          <w:rtl/>
          <w:lang w:bidi="fa-IR"/>
        </w:rPr>
        <w:t>ز خدا حافظ</w:t>
      </w:r>
      <w:r w:rsidR="00E13022">
        <w:rPr>
          <w:rtl/>
          <w:lang w:bidi="fa-IR"/>
        </w:rPr>
        <w:t>ی</w:t>
      </w:r>
      <w:r>
        <w:rPr>
          <w:rtl/>
          <w:lang w:bidi="fa-IR"/>
        </w:rPr>
        <w:t xml:space="preserve"> نمود</w:t>
      </w:r>
      <w:r w:rsidR="00E13022">
        <w:rPr>
          <w:rtl/>
          <w:lang w:bidi="fa-IR"/>
        </w:rPr>
        <w:t xml:space="preserve">. </w:t>
      </w:r>
      <w:r>
        <w:rPr>
          <w:rtl/>
          <w:lang w:bidi="fa-IR"/>
        </w:rPr>
        <w:t>فرزند کوچکش که بس</w:t>
      </w:r>
      <w:r w:rsidR="00E13022">
        <w:rPr>
          <w:rtl/>
          <w:lang w:bidi="fa-IR"/>
        </w:rPr>
        <w:t>ی</w:t>
      </w:r>
      <w:r>
        <w:rPr>
          <w:rtl/>
          <w:lang w:bidi="fa-IR"/>
        </w:rPr>
        <w:t>ار به او علاقه</w:t>
      </w:r>
      <w:r w:rsidR="00E13022">
        <w:rPr>
          <w:rtl/>
          <w:lang w:bidi="fa-IR"/>
        </w:rPr>
        <w:t xml:space="preserve"> </w:t>
      </w:r>
      <w:r>
        <w:rPr>
          <w:rtl/>
          <w:lang w:bidi="fa-IR"/>
        </w:rPr>
        <w:t>مند بود</w:t>
      </w:r>
      <w:r w:rsidR="00E13022">
        <w:rPr>
          <w:rtl/>
          <w:lang w:bidi="fa-IR"/>
        </w:rPr>
        <w:t xml:space="preserve">، </w:t>
      </w:r>
      <w:r>
        <w:rPr>
          <w:rtl/>
          <w:lang w:bidi="fa-IR"/>
        </w:rPr>
        <w:t>پ</w:t>
      </w:r>
      <w:r w:rsidR="00E13022">
        <w:rPr>
          <w:rtl/>
          <w:lang w:bidi="fa-IR"/>
        </w:rPr>
        <w:t>ی</w:t>
      </w:r>
      <w:r>
        <w:rPr>
          <w:rtl/>
          <w:lang w:bidi="fa-IR"/>
        </w:rPr>
        <w:t>راهن و</w:t>
      </w:r>
      <w:r w:rsidR="00E13022">
        <w:rPr>
          <w:rtl/>
          <w:lang w:bidi="fa-IR"/>
        </w:rPr>
        <w:t>ی</w:t>
      </w:r>
      <w:r>
        <w:rPr>
          <w:rtl/>
          <w:lang w:bidi="fa-IR"/>
        </w:rPr>
        <w:t xml:space="preserve"> را گرفته و گر</w:t>
      </w:r>
      <w:r w:rsidR="00E13022">
        <w:rPr>
          <w:rtl/>
          <w:lang w:bidi="fa-IR"/>
        </w:rPr>
        <w:t>ی</w:t>
      </w:r>
      <w:r>
        <w:rPr>
          <w:rtl/>
          <w:lang w:bidi="fa-IR"/>
        </w:rPr>
        <w:t>ه م</w:t>
      </w:r>
      <w:r w:rsidR="00E13022">
        <w:rPr>
          <w:rtl/>
          <w:lang w:bidi="fa-IR"/>
        </w:rPr>
        <w:t xml:space="preserve">ی </w:t>
      </w:r>
      <w:r>
        <w:rPr>
          <w:rtl/>
          <w:lang w:bidi="fa-IR"/>
        </w:rPr>
        <w:t>کرد</w:t>
      </w:r>
      <w:r w:rsidR="00E13022">
        <w:rPr>
          <w:rtl/>
          <w:lang w:bidi="fa-IR"/>
        </w:rPr>
        <w:t xml:space="preserve">. </w:t>
      </w:r>
      <w:r>
        <w:rPr>
          <w:rtl/>
          <w:lang w:bidi="fa-IR"/>
        </w:rPr>
        <w:t>آن جناب ن</w:t>
      </w:r>
      <w:r w:rsidR="00E13022">
        <w:rPr>
          <w:rtl/>
          <w:lang w:bidi="fa-IR"/>
        </w:rPr>
        <w:t>ی</w:t>
      </w:r>
      <w:r>
        <w:rPr>
          <w:rtl/>
          <w:lang w:bidi="fa-IR"/>
        </w:rPr>
        <w:t>ز گر</w:t>
      </w:r>
      <w:r w:rsidR="00E13022">
        <w:rPr>
          <w:rtl/>
          <w:lang w:bidi="fa-IR"/>
        </w:rPr>
        <w:t>ی</w:t>
      </w:r>
      <w:r>
        <w:rPr>
          <w:rtl/>
          <w:lang w:bidi="fa-IR"/>
        </w:rPr>
        <w:t>ه شد</w:t>
      </w:r>
      <w:r w:rsidR="00E13022">
        <w:rPr>
          <w:rtl/>
          <w:lang w:bidi="fa-IR"/>
        </w:rPr>
        <w:t>ی</w:t>
      </w:r>
      <w:r>
        <w:rPr>
          <w:rtl/>
          <w:lang w:bidi="fa-IR"/>
        </w:rPr>
        <w:t>د</w:t>
      </w:r>
      <w:r w:rsidR="00E13022">
        <w:rPr>
          <w:rtl/>
          <w:lang w:bidi="fa-IR"/>
        </w:rPr>
        <w:t>ی</w:t>
      </w:r>
      <w:r>
        <w:rPr>
          <w:rtl/>
          <w:lang w:bidi="fa-IR"/>
        </w:rPr>
        <w:t xml:space="preserve"> کرد</w:t>
      </w:r>
      <w:r w:rsidR="00E13022">
        <w:rPr>
          <w:rtl/>
          <w:lang w:bidi="fa-IR"/>
        </w:rPr>
        <w:t xml:space="preserve">. </w:t>
      </w:r>
    </w:p>
    <w:p w:rsidR="004D41C6" w:rsidRDefault="004D41C6" w:rsidP="004D41C6">
      <w:pPr>
        <w:pStyle w:val="libNormal"/>
        <w:rPr>
          <w:rtl/>
          <w:lang w:bidi="fa-IR"/>
        </w:rPr>
      </w:pPr>
      <w:r>
        <w:rPr>
          <w:rtl/>
          <w:lang w:bidi="fa-IR"/>
        </w:rPr>
        <w:t>خداوند به او خطاب کرده و فرمود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پسر عمران</w:t>
      </w:r>
      <w:r w:rsidR="00E13022">
        <w:rPr>
          <w:rtl/>
          <w:lang w:bidi="fa-IR"/>
        </w:rPr>
        <w:t xml:space="preserve">! </w:t>
      </w:r>
      <w:r>
        <w:rPr>
          <w:rtl/>
          <w:lang w:bidi="fa-IR"/>
        </w:rPr>
        <w:t>ا</w:t>
      </w:r>
      <w:r w:rsidR="00E13022">
        <w:rPr>
          <w:rtl/>
          <w:lang w:bidi="fa-IR"/>
        </w:rPr>
        <w:t>ی</w:t>
      </w:r>
      <w:r>
        <w:rPr>
          <w:rtl/>
          <w:lang w:bidi="fa-IR"/>
        </w:rPr>
        <w:t>نک که نزد ما م</w:t>
      </w:r>
      <w:r w:rsidR="00E13022">
        <w:rPr>
          <w:rtl/>
          <w:lang w:bidi="fa-IR"/>
        </w:rPr>
        <w:t xml:space="preserve">ی </w:t>
      </w:r>
      <w:r>
        <w:rPr>
          <w:rtl/>
          <w:lang w:bidi="fa-IR"/>
        </w:rPr>
        <w:t>آ</w:t>
      </w:r>
      <w:r w:rsidR="00E13022">
        <w:rPr>
          <w:rtl/>
          <w:lang w:bidi="fa-IR"/>
        </w:rPr>
        <w:t>یی</w:t>
      </w:r>
      <w:r>
        <w:rPr>
          <w:rtl/>
          <w:lang w:bidi="fa-IR"/>
        </w:rPr>
        <w:t xml:space="preserve"> چرا مضطرب و گر</w:t>
      </w:r>
      <w:r w:rsidR="00E13022">
        <w:rPr>
          <w:rtl/>
          <w:lang w:bidi="fa-IR"/>
        </w:rPr>
        <w:t>ی</w:t>
      </w:r>
      <w:r>
        <w:rPr>
          <w:rtl/>
          <w:lang w:bidi="fa-IR"/>
        </w:rPr>
        <w:t>ان</w:t>
      </w:r>
      <w:r w:rsidR="00E13022">
        <w:rPr>
          <w:rtl/>
          <w:lang w:bidi="fa-IR"/>
        </w:rPr>
        <w:t xml:space="preserve">ی؟ </w:t>
      </w:r>
    </w:p>
    <w:p w:rsidR="004D41C6" w:rsidRDefault="004D41C6" w:rsidP="004D41C6">
      <w:pPr>
        <w:pStyle w:val="libNormal"/>
        <w:rPr>
          <w:rtl/>
          <w:lang w:bidi="fa-IR"/>
        </w:rPr>
      </w:pPr>
      <w:r>
        <w:rPr>
          <w:rtl/>
          <w:lang w:bidi="fa-IR"/>
        </w:rPr>
        <w:t>عرض کرد</w:t>
      </w:r>
      <w:r w:rsidR="00E13022">
        <w:rPr>
          <w:rtl/>
          <w:lang w:bidi="fa-IR"/>
        </w:rPr>
        <w:t xml:space="preserve">: </w:t>
      </w:r>
      <w:r>
        <w:rPr>
          <w:rtl/>
          <w:lang w:bidi="fa-IR"/>
        </w:rPr>
        <w:t>پروردگارا</w:t>
      </w:r>
      <w:r w:rsidR="00E13022">
        <w:rPr>
          <w:rtl/>
          <w:lang w:bidi="fa-IR"/>
        </w:rPr>
        <w:t xml:space="preserve">! </w:t>
      </w:r>
      <w:r>
        <w:rPr>
          <w:rtl/>
          <w:lang w:bidi="fa-IR"/>
        </w:rPr>
        <w:t>برا</w:t>
      </w:r>
      <w:r w:rsidR="00E13022">
        <w:rPr>
          <w:rtl/>
          <w:lang w:bidi="fa-IR"/>
        </w:rPr>
        <w:t>ی</w:t>
      </w:r>
      <w:r>
        <w:rPr>
          <w:rtl/>
          <w:lang w:bidi="fa-IR"/>
        </w:rPr>
        <w:t xml:space="preserve"> فرزندان خود که به آنان بس</w:t>
      </w:r>
      <w:r w:rsidR="00E13022">
        <w:rPr>
          <w:rtl/>
          <w:lang w:bidi="fa-IR"/>
        </w:rPr>
        <w:t>ی</w:t>
      </w:r>
      <w:r>
        <w:rPr>
          <w:rtl/>
          <w:lang w:bidi="fa-IR"/>
        </w:rPr>
        <w:t>ار مهر م</w:t>
      </w:r>
      <w:r w:rsidR="00E13022">
        <w:rPr>
          <w:rtl/>
          <w:lang w:bidi="fa-IR"/>
        </w:rPr>
        <w:t xml:space="preserve">ی </w:t>
      </w:r>
      <w:r>
        <w:rPr>
          <w:rtl/>
          <w:lang w:bidi="fa-IR"/>
        </w:rPr>
        <w:t>ورزم گر</w:t>
      </w:r>
      <w:r w:rsidR="00E13022">
        <w:rPr>
          <w:rtl/>
          <w:lang w:bidi="fa-IR"/>
        </w:rPr>
        <w:t>ی</w:t>
      </w:r>
      <w:r>
        <w:rPr>
          <w:rtl/>
          <w:lang w:bidi="fa-IR"/>
        </w:rPr>
        <w:t>انم</w:t>
      </w:r>
      <w:r w:rsidR="00E13022">
        <w:rPr>
          <w:rtl/>
          <w:lang w:bidi="fa-IR"/>
        </w:rPr>
        <w:t xml:space="preserve">. </w:t>
      </w:r>
      <w:r>
        <w:rPr>
          <w:rtl/>
          <w:lang w:bidi="fa-IR"/>
        </w:rPr>
        <w:t>خطاب آمد</w:t>
      </w:r>
      <w:r w:rsidR="00E13022">
        <w:rPr>
          <w:rtl/>
          <w:lang w:bidi="fa-IR"/>
        </w:rPr>
        <w:t xml:space="preserve">: </w:t>
      </w:r>
    </w:p>
    <w:p w:rsidR="004D41C6" w:rsidRDefault="004D41C6" w:rsidP="004D41C6">
      <w:pPr>
        <w:pStyle w:val="libNormal"/>
        <w:rPr>
          <w:rtl/>
          <w:lang w:bidi="fa-IR"/>
        </w:rPr>
      </w:pPr>
      <w:r>
        <w:rPr>
          <w:rtl/>
          <w:lang w:bidi="fa-IR"/>
        </w:rPr>
        <w:t>عصا</w:t>
      </w:r>
      <w:r w:rsidR="00E13022">
        <w:rPr>
          <w:rtl/>
          <w:lang w:bidi="fa-IR"/>
        </w:rPr>
        <w:t>ی</w:t>
      </w:r>
      <w:r>
        <w:rPr>
          <w:rtl/>
          <w:lang w:bidi="fa-IR"/>
        </w:rPr>
        <w:t xml:space="preserve"> خو</w:t>
      </w:r>
      <w:r w:rsidR="00E13022">
        <w:rPr>
          <w:rtl/>
          <w:lang w:bidi="fa-IR"/>
        </w:rPr>
        <w:t>ی</w:t>
      </w:r>
      <w:r>
        <w:rPr>
          <w:rtl/>
          <w:lang w:bidi="fa-IR"/>
        </w:rPr>
        <w:t>ش را به در</w:t>
      </w:r>
      <w:r w:rsidR="00E13022">
        <w:rPr>
          <w:rtl/>
          <w:lang w:bidi="fa-IR"/>
        </w:rPr>
        <w:t>ی</w:t>
      </w:r>
      <w:r>
        <w:rPr>
          <w:rtl/>
          <w:lang w:bidi="fa-IR"/>
        </w:rPr>
        <w:t>ا بزن</w:t>
      </w:r>
      <w:r w:rsidR="00E13022">
        <w:rPr>
          <w:rtl/>
          <w:lang w:bidi="fa-IR"/>
        </w:rPr>
        <w:t xml:space="preserve">! </w:t>
      </w:r>
      <w:r>
        <w:rPr>
          <w:rtl/>
          <w:lang w:bidi="fa-IR"/>
        </w:rPr>
        <w:t>آن بزرگوار چنان کرد</w:t>
      </w:r>
      <w:r w:rsidR="00E13022">
        <w:rPr>
          <w:rtl/>
          <w:lang w:bidi="fa-IR"/>
        </w:rPr>
        <w:t xml:space="preserve">، </w:t>
      </w:r>
      <w:r>
        <w:rPr>
          <w:rtl/>
          <w:lang w:bidi="fa-IR"/>
        </w:rPr>
        <w:t>ناگهان در</w:t>
      </w:r>
      <w:r w:rsidR="00E13022">
        <w:rPr>
          <w:rtl/>
          <w:lang w:bidi="fa-IR"/>
        </w:rPr>
        <w:t>ی</w:t>
      </w:r>
      <w:r>
        <w:rPr>
          <w:rtl/>
          <w:lang w:bidi="fa-IR"/>
        </w:rPr>
        <w:t>ا شکافته شد و سنگ بزرگ سف</w:t>
      </w:r>
      <w:r w:rsidR="00E13022">
        <w:rPr>
          <w:rtl/>
          <w:lang w:bidi="fa-IR"/>
        </w:rPr>
        <w:t>ی</w:t>
      </w:r>
      <w:r>
        <w:rPr>
          <w:rtl/>
          <w:lang w:bidi="fa-IR"/>
        </w:rPr>
        <w:t>د</w:t>
      </w:r>
      <w:r w:rsidR="00E13022">
        <w:rPr>
          <w:rtl/>
          <w:lang w:bidi="fa-IR"/>
        </w:rPr>
        <w:t>ی</w:t>
      </w:r>
      <w:r>
        <w:rPr>
          <w:rtl/>
          <w:lang w:bidi="fa-IR"/>
        </w:rPr>
        <w:t xml:space="preserve"> نما</w:t>
      </w:r>
      <w:r w:rsidR="00E13022">
        <w:rPr>
          <w:rtl/>
          <w:lang w:bidi="fa-IR"/>
        </w:rPr>
        <w:t>ی</w:t>
      </w:r>
      <w:r>
        <w:rPr>
          <w:rtl/>
          <w:lang w:bidi="fa-IR"/>
        </w:rPr>
        <w:t>ان گشت</w:t>
      </w:r>
      <w:r w:rsidR="00E13022">
        <w:rPr>
          <w:rtl/>
          <w:lang w:bidi="fa-IR"/>
        </w:rPr>
        <w:t xml:space="preserve">. </w:t>
      </w:r>
      <w:r>
        <w:rPr>
          <w:rtl/>
          <w:lang w:bidi="fa-IR"/>
        </w:rPr>
        <w:t>خداوند امر فرمود که عصا</w:t>
      </w:r>
      <w:r w:rsidR="00E13022">
        <w:rPr>
          <w:rtl/>
          <w:lang w:bidi="fa-IR"/>
        </w:rPr>
        <w:t>ی</w:t>
      </w:r>
      <w:r>
        <w:rPr>
          <w:rtl/>
          <w:lang w:bidi="fa-IR"/>
        </w:rPr>
        <w:t>ش را به آن سنگ بزند</w:t>
      </w:r>
      <w:r w:rsidR="00E13022">
        <w:rPr>
          <w:rtl/>
          <w:lang w:bidi="fa-IR"/>
        </w:rPr>
        <w:t xml:space="preserve">، </w:t>
      </w:r>
      <w:r>
        <w:rPr>
          <w:rtl/>
          <w:lang w:bidi="fa-IR"/>
        </w:rPr>
        <w:t>در ا</w:t>
      </w:r>
      <w:r w:rsidR="00E13022">
        <w:rPr>
          <w:rtl/>
          <w:lang w:bidi="fa-IR"/>
        </w:rPr>
        <w:t>ی</w:t>
      </w:r>
      <w:r>
        <w:rPr>
          <w:rtl/>
          <w:lang w:bidi="fa-IR"/>
        </w:rPr>
        <w:t>ن هنگام کرم ضع</w:t>
      </w:r>
      <w:r w:rsidR="00E13022">
        <w:rPr>
          <w:rtl/>
          <w:lang w:bidi="fa-IR"/>
        </w:rPr>
        <w:t>ی</w:t>
      </w:r>
      <w:r>
        <w:rPr>
          <w:rtl/>
          <w:lang w:bidi="fa-IR"/>
        </w:rPr>
        <w:t>ف</w:t>
      </w:r>
      <w:r w:rsidR="00E13022">
        <w:rPr>
          <w:rtl/>
          <w:lang w:bidi="fa-IR"/>
        </w:rPr>
        <w:t>ی</w:t>
      </w:r>
      <w:r>
        <w:rPr>
          <w:rtl/>
          <w:lang w:bidi="fa-IR"/>
        </w:rPr>
        <w:t xml:space="preserve"> را در درون سنگ مشاهده کرد که برگ سبز</w:t>
      </w:r>
      <w:r w:rsidR="00E13022">
        <w:rPr>
          <w:rtl/>
          <w:lang w:bidi="fa-IR"/>
        </w:rPr>
        <w:t>ی</w:t>
      </w:r>
      <w:r>
        <w:rPr>
          <w:rtl/>
          <w:lang w:bidi="fa-IR"/>
        </w:rPr>
        <w:t xml:space="preserve"> بر دهان گرفته و از آن م</w:t>
      </w:r>
      <w:r w:rsidR="00E13022">
        <w:rPr>
          <w:rtl/>
          <w:lang w:bidi="fa-IR"/>
        </w:rPr>
        <w:t xml:space="preserve">ی </w:t>
      </w:r>
      <w:r>
        <w:rPr>
          <w:rtl/>
          <w:lang w:bidi="fa-IR"/>
        </w:rPr>
        <w:t>خورد</w:t>
      </w:r>
      <w:r w:rsidR="00E13022">
        <w:rPr>
          <w:rtl/>
          <w:lang w:bidi="fa-IR"/>
        </w:rPr>
        <w:t xml:space="preserve">. </w:t>
      </w:r>
    </w:p>
    <w:p w:rsidR="004D41C6" w:rsidRDefault="004D41C6" w:rsidP="004D41C6">
      <w:pPr>
        <w:pStyle w:val="libNormal"/>
        <w:rPr>
          <w:rtl/>
          <w:lang w:bidi="fa-IR"/>
        </w:rPr>
      </w:pPr>
      <w:r>
        <w:rPr>
          <w:rtl/>
          <w:lang w:bidi="fa-IR"/>
        </w:rPr>
        <w:t>حضرت ذوالجلال فرمود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در م</w:t>
      </w:r>
      <w:r w:rsidR="00E13022">
        <w:rPr>
          <w:rtl/>
          <w:lang w:bidi="fa-IR"/>
        </w:rPr>
        <w:t>ی</w:t>
      </w:r>
      <w:r>
        <w:rPr>
          <w:rtl/>
          <w:lang w:bidi="fa-IR"/>
        </w:rPr>
        <w:t>ان ا</w:t>
      </w:r>
      <w:r w:rsidR="00E13022">
        <w:rPr>
          <w:rtl/>
          <w:lang w:bidi="fa-IR"/>
        </w:rPr>
        <w:t>ی</w:t>
      </w:r>
      <w:r>
        <w:rPr>
          <w:rtl/>
          <w:lang w:bidi="fa-IR"/>
        </w:rPr>
        <w:t>ن در</w:t>
      </w:r>
      <w:r w:rsidR="00E13022">
        <w:rPr>
          <w:rtl/>
          <w:lang w:bidi="fa-IR"/>
        </w:rPr>
        <w:t>ی</w:t>
      </w:r>
      <w:r>
        <w:rPr>
          <w:rtl/>
          <w:lang w:bidi="fa-IR"/>
        </w:rPr>
        <w:t>ا و در دل ا</w:t>
      </w:r>
      <w:r w:rsidR="00E13022">
        <w:rPr>
          <w:rtl/>
          <w:lang w:bidi="fa-IR"/>
        </w:rPr>
        <w:t>ی</w:t>
      </w:r>
      <w:r>
        <w:rPr>
          <w:rtl/>
          <w:lang w:bidi="fa-IR"/>
        </w:rPr>
        <w:t>ن سنگ کرم ضع</w:t>
      </w:r>
      <w:r w:rsidR="00E13022">
        <w:rPr>
          <w:rtl/>
          <w:lang w:bidi="fa-IR"/>
        </w:rPr>
        <w:t>ی</w:t>
      </w:r>
      <w:r>
        <w:rPr>
          <w:rtl/>
          <w:lang w:bidi="fa-IR"/>
        </w:rPr>
        <w:t>ف</w:t>
      </w:r>
      <w:r w:rsidR="00E13022">
        <w:rPr>
          <w:rtl/>
          <w:lang w:bidi="fa-IR"/>
        </w:rPr>
        <w:t>ی</w:t>
      </w:r>
      <w:r>
        <w:rPr>
          <w:rtl/>
          <w:lang w:bidi="fa-IR"/>
        </w:rPr>
        <w:t xml:space="preserve"> را روز</w:t>
      </w:r>
      <w:r w:rsidR="00E13022">
        <w:rPr>
          <w:rtl/>
          <w:lang w:bidi="fa-IR"/>
        </w:rPr>
        <w:t>ی</w:t>
      </w:r>
      <w:r>
        <w:rPr>
          <w:rtl/>
          <w:lang w:bidi="fa-IR"/>
        </w:rPr>
        <w:t xml:space="preserve"> م</w:t>
      </w:r>
      <w:r w:rsidR="00E13022">
        <w:rPr>
          <w:rtl/>
          <w:lang w:bidi="fa-IR"/>
        </w:rPr>
        <w:t xml:space="preserve">ی </w:t>
      </w:r>
      <w:r>
        <w:rPr>
          <w:rtl/>
          <w:lang w:bidi="fa-IR"/>
        </w:rPr>
        <w:t>دهم</w:t>
      </w:r>
      <w:r w:rsidR="00E13022">
        <w:rPr>
          <w:rtl/>
          <w:lang w:bidi="fa-IR"/>
        </w:rPr>
        <w:t xml:space="preserve"> (</w:t>
      </w:r>
      <w:r>
        <w:rPr>
          <w:rtl/>
          <w:lang w:bidi="fa-IR"/>
        </w:rPr>
        <w:t>و از آن غافل نم</w:t>
      </w:r>
      <w:r w:rsidR="00E13022">
        <w:rPr>
          <w:rtl/>
          <w:lang w:bidi="fa-IR"/>
        </w:rPr>
        <w:t xml:space="preserve">ی </w:t>
      </w:r>
      <w:r>
        <w:rPr>
          <w:rtl/>
          <w:lang w:bidi="fa-IR"/>
        </w:rPr>
        <w:t>شوم</w:t>
      </w:r>
      <w:r w:rsidR="00E13022">
        <w:rPr>
          <w:rtl/>
          <w:lang w:bidi="fa-IR"/>
        </w:rPr>
        <w:t xml:space="preserve">) </w:t>
      </w:r>
      <w:r>
        <w:rPr>
          <w:rtl/>
          <w:lang w:bidi="fa-IR"/>
        </w:rPr>
        <w:t>آ</w:t>
      </w:r>
      <w:r w:rsidR="00E13022">
        <w:rPr>
          <w:rtl/>
          <w:lang w:bidi="fa-IR"/>
        </w:rPr>
        <w:t>ی</w:t>
      </w:r>
      <w:r>
        <w:rPr>
          <w:rtl/>
          <w:lang w:bidi="fa-IR"/>
        </w:rPr>
        <w:t>ا اطفال تو را فراموش م</w:t>
      </w:r>
      <w:r w:rsidR="00E13022">
        <w:rPr>
          <w:rtl/>
          <w:lang w:bidi="fa-IR"/>
        </w:rPr>
        <w:t xml:space="preserve">ی </w:t>
      </w:r>
      <w:r>
        <w:rPr>
          <w:rtl/>
          <w:lang w:bidi="fa-IR"/>
        </w:rPr>
        <w:t>کنم</w:t>
      </w:r>
      <w:r w:rsidR="00E13022">
        <w:rPr>
          <w:rtl/>
          <w:lang w:bidi="fa-IR"/>
        </w:rPr>
        <w:t xml:space="preserve">؟! </w:t>
      </w:r>
      <w:r>
        <w:rPr>
          <w:rtl/>
          <w:lang w:bidi="fa-IR"/>
        </w:rPr>
        <w:t>آسوده خاطر باش که من برا</w:t>
      </w:r>
      <w:r w:rsidR="00E13022">
        <w:rPr>
          <w:rtl/>
          <w:lang w:bidi="fa-IR"/>
        </w:rPr>
        <w:t>ی</w:t>
      </w:r>
      <w:r>
        <w:rPr>
          <w:rtl/>
          <w:lang w:bidi="fa-IR"/>
        </w:rPr>
        <w:t xml:space="preserve"> آنان بهتر</w:t>
      </w:r>
      <w:r w:rsidR="00E13022">
        <w:rPr>
          <w:rtl/>
          <w:lang w:bidi="fa-IR"/>
        </w:rPr>
        <w:t>ی</w:t>
      </w:r>
      <w:r>
        <w:rPr>
          <w:rtl/>
          <w:lang w:bidi="fa-IR"/>
        </w:rPr>
        <w:t>ن نگهبانم</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ملک الموت فرمود</w:t>
      </w:r>
      <w:r w:rsidR="00E13022">
        <w:rPr>
          <w:rtl/>
          <w:lang w:bidi="fa-IR"/>
        </w:rPr>
        <w:t xml:space="preserve">: </w:t>
      </w:r>
      <w:r>
        <w:rPr>
          <w:rtl/>
          <w:lang w:bidi="fa-IR"/>
        </w:rPr>
        <w:t>مأمور</w:t>
      </w:r>
      <w:r w:rsidR="00E13022">
        <w:rPr>
          <w:rtl/>
          <w:lang w:bidi="fa-IR"/>
        </w:rPr>
        <w:t>ی</w:t>
      </w:r>
      <w:r>
        <w:rPr>
          <w:rtl/>
          <w:lang w:bidi="fa-IR"/>
        </w:rPr>
        <w:t>ت خود را انجام بده</w:t>
      </w:r>
      <w:r w:rsidR="00E13022">
        <w:rPr>
          <w:rtl/>
          <w:lang w:bidi="fa-IR"/>
        </w:rPr>
        <w:t xml:space="preserve">، </w:t>
      </w:r>
      <w:r>
        <w:rPr>
          <w:rtl/>
          <w:lang w:bidi="fa-IR"/>
        </w:rPr>
        <w:t>و به جهان آخرت شتافت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«أَقْوَ</w:t>
      </w:r>
      <w:r w:rsidR="00E13022">
        <w:rPr>
          <w:rtl/>
          <w:lang w:bidi="fa-IR"/>
        </w:rPr>
        <w:t>ی</w:t>
      </w:r>
      <w:r>
        <w:rPr>
          <w:rtl/>
          <w:lang w:bidi="fa-IR"/>
        </w:rPr>
        <w:t xml:space="preserve"> النَّاسِ إِ</w:t>
      </w:r>
      <w:r w:rsidR="00E13022">
        <w:rPr>
          <w:rtl/>
          <w:lang w:bidi="fa-IR"/>
        </w:rPr>
        <w:t>ی</w:t>
      </w:r>
      <w:r>
        <w:rPr>
          <w:rtl/>
          <w:lang w:bidi="fa-IR"/>
        </w:rPr>
        <w:t>ماناً أَکْثَرُهُمْ توَکُّلاً عَلَ</w:t>
      </w:r>
      <w:r w:rsidR="00E13022">
        <w:rPr>
          <w:rtl/>
          <w:lang w:bidi="fa-IR"/>
        </w:rPr>
        <w:t>ی</w:t>
      </w:r>
      <w:r>
        <w:rPr>
          <w:rtl/>
          <w:lang w:bidi="fa-IR"/>
        </w:rPr>
        <w:t xml:space="preserve"> اللَّهِ سُبْحانَهُ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«تواناتر</w:t>
      </w:r>
      <w:r w:rsidR="00E13022">
        <w:rPr>
          <w:rtl/>
          <w:lang w:bidi="fa-IR"/>
        </w:rPr>
        <w:t>ی</w:t>
      </w:r>
      <w:r>
        <w:rPr>
          <w:rtl/>
          <w:lang w:bidi="fa-IR"/>
        </w:rPr>
        <w:t>ن مردم از جهت ا</w:t>
      </w:r>
      <w:r w:rsidR="00E13022">
        <w:rPr>
          <w:rtl/>
          <w:lang w:bidi="fa-IR"/>
        </w:rPr>
        <w:t>ی</w:t>
      </w:r>
      <w:r>
        <w:rPr>
          <w:rtl/>
          <w:lang w:bidi="fa-IR"/>
        </w:rPr>
        <w:t>مان کس</w:t>
      </w:r>
      <w:r w:rsidR="00E13022">
        <w:rPr>
          <w:rtl/>
          <w:lang w:bidi="fa-IR"/>
        </w:rPr>
        <w:t>ی</w:t>
      </w:r>
      <w:r>
        <w:rPr>
          <w:rtl/>
          <w:lang w:bidi="fa-IR"/>
        </w:rPr>
        <w:t xml:space="preserve"> است که توکلش بر خدا</w:t>
      </w:r>
      <w:r w:rsidR="00E13022">
        <w:rPr>
          <w:rtl/>
          <w:lang w:bidi="fa-IR"/>
        </w:rPr>
        <w:t>ی</w:t>
      </w:r>
      <w:r>
        <w:rPr>
          <w:rtl/>
          <w:lang w:bidi="fa-IR"/>
        </w:rPr>
        <w:t xml:space="preserve"> سبحان ب</w:t>
      </w:r>
      <w:r w:rsidR="00E13022">
        <w:rPr>
          <w:rtl/>
          <w:lang w:bidi="fa-IR"/>
        </w:rPr>
        <w:t>ی</w:t>
      </w:r>
      <w:r>
        <w:rPr>
          <w:rtl/>
          <w:lang w:bidi="fa-IR"/>
        </w:rPr>
        <w:t>شتر از همه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«مَنْ توَکَّلَ عَلَ</w:t>
      </w:r>
      <w:r w:rsidR="00E13022">
        <w:rPr>
          <w:rtl/>
          <w:lang w:bidi="fa-IR"/>
        </w:rPr>
        <w:t>ی</w:t>
      </w:r>
      <w:r>
        <w:rPr>
          <w:rtl/>
          <w:lang w:bidi="fa-IR"/>
        </w:rPr>
        <w:t xml:space="preserve"> اللَّهِ هانَت لَهُ الصِّعابُ وَ تسَهَّلَت عَلَ</w:t>
      </w:r>
      <w:r w:rsidR="00E13022">
        <w:rPr>
          <w:rtl/>
          <w:lang w:bidi="fa-IR"/>
        </w:rPr>
        <w:t>ی</w:t>
      </w:r>
      <w:r>
        <w:rPr>
          <w:rtl/>
          <w:lang w:bidi="fa-IR"/>
        </w:rPr>
        <w:t>هِ الْأَسْبابُ وَ تبَؤَّءَ الْخَفْضَ وَ الْکَرامَةَ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که بر خدا توکّل نما</w:t>
      </w:r>
      <w:r w:rsidR="00E13022">
        <w:rPr>
          <w:rtl/>
          <w:lang w:bidi="fa-IR"/>
        </w:rPr>
        <w:t>ی</w:t>
      </w:r>
      <w:r>
        <w:rPr>
          <w:rtl/>
          <w:lang w:bidi="fa-IR"/>
        </w:rPr>
        <w:t>د سخت</w:t>
      </w:r>
      <w:r w:rsidR="00E13022">
        <w:rPr>
          <w:rtl/>
          <w:lang w:bidi="fa-IR"/>
        </w:rPr>
        <w:t xml:space="preserve">ی </w:t>
      </w:r>
      <w:r>
        <w:rPr>
          <w:rtl/>
          <w:lang w:bidi="fa-IR"/>
        </w:rPr>
        <w:t>ها برا</w:t>
      </w:r>
      <w:r w:rsidR="00E13022">
        <w:rPr>
          <w:rtl/>
          <w:lang w:bidi="fa-IR"/>
        </w:rPr>
        <w:t>ی</w:t>
      </w:r>
      <w:r>
        <w:rPr>
          <w:rtl/>
          <w:lang w:bidi="fa-IR"/>
        </w:rPr>
        <w:t xml:space="preserve"> او آسان و اسباب کارها برا</w:t>
      </w:r>
      <w:r w:rsidR="00E13022">
        <w:rPr>
          <w:rtl/>
          <w:lang w:bidi="fa-IR"/>
        </w:rPr>
        <w:t>ی</w:t>
      </w:r>
      <w:r>
        <w:rPr>
          <w:rtl/>
          <w:lang w:bidi="fa-IR"/>
        </w:rPr>
        <w:t>ش فراهم گردد و در وسعت</w:t>
      </w:r>
      <w:r w:rsidR="00E13022">
        <w:rPr>
          <w:rtl/>
          <w:lang w:bidi="fa-IR"/>
        </w:rPr>
        <w:t xml:space="preserve">، </w:t>
      </w:r>
      <w:r>
        <w:rPr>
          <w:rtl/>
          <w:lang w:bidi="fa-IR"/>
        </w:rPr>
        <w:t>راحت</w:t>
      </w:r>
      <w:r w:rsidR="00E13022">
        <w:rPr>
          <w:rtl/>
          <w:lang w:bidi="fa-IR"/>
        </w:rPr>
        <w:t>ی</w:t>
      </w:r>
      <w:r>
        <w:rPr>
          <w:rtl/>
          <w:lang w:bidi="fa-IR"/>
        </w:rPr>
        <w:t xml:space="preserve"> و کرامت جا</w:t>
      </w:r>
      <w:r w:rsidR="00E13022">
        <w:rPr>
          <w:rtl/>
          <w:lang w:bidi="fa-IR"/>
        </w:rPr>
        <w:t>ی</w:t>
      </w:r>
      <w:r>
        <w:rPr>
          <w:rtl/>
          <w:lang w:bidi="fa-IR"/>
        </w:rPr>
        <w:t xml:space="preserve"> گ</w:t>
      </w:r>
      <w:r w:rsidR="00E13022">
        <w:rPr>
          <w:rtl/>
          <w:lang w:bidi="fa-IR"/>
        </w:rPr>
        <w:t>ی</w:t>
      </w:r>
      <w:r>
        <w:rPr>
          <w:rtl/>
          <w:lang w:bidi="fa-IR"/>
        </w:rPr>
        <w:t>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ابراه</w:t>
      </w:r>
      <w:r w:rsidR="00E13022">
        <w:rPr>
          <w:rtl/>
          <w:lang w:bidi="fa-IR"/>
        </w:rPr>
        <w:t>ی</w:t>
      </w:r>
      <w:r>
        <w:rPr>
          <w:rtl/>
          <w:lang w:bidi="fa-IR"/>
        </w:rPr>
        <w:t>م بن محمد همدان</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r>
        <w:rPr>
          <w:rtl/>
          <w:lang w:bidi="fa-IR"/>
        </w:rPr>
        <w:t xml:space="preserve">از حضرت رضا </w:t>
      </w:r>
      <w:r w:rsidR="00AC50EE" w:rsidRPr="00AC50EE">
        <w:rPr>
          <w:rStyle w:val="libAlaemChar"/>
          <w:rtl/>
        </w:rPr>
        <w:t>عليه‌السلام</w:t>
      </w:r>
      <w:r>
        <w:rPr>
          <w:rtl/>
          <w:lang w:bidi="fa-IR"/>
        </w:rPr>
        <w:t xml:space="preserve"> پرس</w:t>
      </w:r>
      <w:r w:rsidR="00E13022">
        <w:rPr>
          <w:rtl/>
          <w:lang w:bidi="fa-IR"/>
        </w:rPr>
        <w:t>ی</w:t>
      </w:r>
      <w:r>
        <w:rPr>
          <w:rtl/>
          <w:lang w:bidi="fa-IR"/>
        </w:rPr>
        <w:t>دم</w:t>
      </w:r>
      <w:r w:rsidR="00E13022">
        <w:rPr>
          <w:rtl/>
          <w:lang w:bidi="fa-IR"/>
        </w:rPr>
        <w:t xml:space="preserve">: </w:t>
      </w:r>
      <w:r>
        <w:rPr>
          <w:rtl/>
          <w:lang w:bidi="fa-IR"/>
        </w:rPr>
        <w:t>با آنکه فرعون در لحظات آخر به خدا ا</w:t>
      </w:r>
      <w:r w:rsidR="00E13022">
        <w:rPr>
          <w:rtl/>
          <w:lang w:bidi="fa-IR"/>
        </w:rPr>
        <w:t>ی</w:t>
      </w:r>
      <w:r>
        <w:rPr>
          <w:rtl/>
          <w:lang w:bidi="fa-IR"/>
        </w:rPr>
        <w:t xml:space="preserve">مان آورد و به </w:t>
      </w:r>
      <w:r w:rsidR="00E13022">
        <w:rPr>
          <w:rtl/>
          <w:lang w:bidi="fa-IR"/>
        </w:rPr>
        <w:t>ی</w:t>
      </w:r>
      <w:r>
        <w:rPr>
          <w:rtl/>
          <w:lang w:bidi="fa-IR"/>
        </w:rPr>
        <w:t>گانگ</w:t>
      </w:r>
      <w:r w:rsidR="00E13022">
        <w:rPr>
          <w:rtl/>
          <w:lang w:bidi="fa-IR"/>
        </w:rPr>
        <w:t>ی</w:t>
      </w:r>
      <w:r>
        <w:rPr>
          <w:rtl/>
          <w:lang w:bidi="fa-IR"/>
        </w:rPr>
        <w:t xml:space="preserve"> او اقرار کرد</w:t>
      </w:r>
      <w:r w:rsidR="00E13022">
        <w:rPr>
          <w:rtl/>
          <w:lang w:bidi="fa-IR"/>
        </w:rPr>
        <w:t xml:space="preserve">، </w:t>
      </w:r>
      <w:r>
        <w:rPr>
          <w:rtl/>
          <w:lang w:bidi="fa-IR"/>
        </w:rPr>
        <w:t>چرا خداوند او را غرق نموده نجات نبخش</w:t>
      </w:r>
      <w:r w:rsidR="00E13022">
        <w:rPr>
          <w:rtl/>
          <w:lang w:bidi="fa-IR"/>
        </w:rPr>
        <w:t>ی</w:t>
      </w:r>
      <w:r>
        <w:rPr>
          <w:rtl/>
          <w:lang w:bidi="fa-IR"/>
        </w:rPr>
        <w:t>د</w:t>
      </w:r>
      <w:r w:rsidR="00E13022">
        <w:rPr>
          <w:rtl/>
          <w:lang w:bidi="fa-IR"/>
        </w:rPr>
        <w:t xml:space="preserve">؟ </w:t>
      </w:r>
      <w:r>
        <w:rPr>
          <w:rtl/>
          <w:lang w:bidi="fa-IR"/>
        </w:rPr>
        <w:t>پاسخ دادند</w:t>
      </w:r>
      <w:r w:rsidR="00E13022">
        <w:rPr>
          <w:rtl/>
          <w:lang w:bidi="fa-IR"/>
        </w:rPr>
        <w:t xml:space="preserve">: </w:t>
      </w:r>
    </w:p>
    <w:p w:rsidR="004D41C6" w:rsidRDefault="004D41C6" w:rsidP="004D41C6">
      <w:pPr>
        <w:pStyle w:val="libNormal"/>
        <w:rPr>
          <w:rtl/>
          <w:lang w:bidi="fa-IR"/>
        </w:rPr>
      </w:pPr>
      <w:r>
        <w:rPr>
          <w:rtl/>
          <w:lang w:bidi="fa-IR"/>
        </w:rPr>
        <w:t>«اولاً او هنگام</w:t>
      </w:r>
      <w:r w:rsidR="00E13022">
        <w:rPr>
          <w:rtl/>
          <w:lang w:bidi="fa-IR"/>
        </w:rPr>
        <w:t>ی</w:t>
      </w:r>
      <w:r>
        <w:rPr>
          <w:rtl/>
          <w:lang w:bidi="fa-IR"/>
        </w:rPr>
        <w:t xml:space="preserve"> ا</w:t>
      </w:r>
      <w:r w:rsidR="00E13022">
        <w:rPr>
          <w:rtl/>
          <w:lang w:bidi="fa-IR"/>
        </w:rPr>
        <w:t>ی</w:t>
      </w:r>
      <w:r>
        <w:rPr>
          <w:rtl/>
          <w:lang w:bidi="fa-IR"/>
        </w:rPr>
        <w:t>مان آورد که عذاب اله</w:t>
      </w:r>
      <w:r w:rsidR="00E13022">
        <w:rPr>
          <w:rtl/>
          <w:lang w:bidi="fa-IR"/>
        </w:rPr>
        <w:t>ی</w:t>
      </w:r>
      <w:r>
        <w:rPr>
          <w:rtl/>
          <w:lang w:bidi="fa-IR"/>
        </w:rPr>
        <w:t xml:space="preserve"> نازل شده و در حال غرق شدن بود</w:t>
      </w:r>
      <w:r w:rsidR="00E13022">
        <w:rPr>
          <w:rtl/>
          <w:lang w:bidi="fa-IR"/>
        </w:rPr>
        <w:t xml:space="preserve">، </w:t>
      </w:r>
      <w:r>
        <w:rPr>
          <w:rtl/>
          <w:lang w:bidi="fa-IR"/>
        </w:rPr>
        <w:t>و ا</w:t>
      </w:r>
      <w:r w:rsidR="00E13022">
        <w:rPr>
          <w:rtl/>
          <w:lang w:bidi="fa-IR"/>
        </w:rPr>
        <w:t>ی</w:t>
      </w:r>
      <w:r>
        <w:rPr>
          <w:rtl/>
          <w:lang w:bidi="fa-IR"/>
        </w:rPr>
        <w:t>مان در چن</w:t>
      </w:r>
      <w:r w:rsidR="00E13022">
        <w:rPr>
          <w:rtl/>
          <w:lang w:bidi="fa-IR"/>
        </w:rPr>
        <w:t>ی</w:t>
      </w:r>
      <w:r>
        <w:rPr>
          <w:rtl/>
          <w:lang w:bidi="fa-IR"/>
        </w:rPr>
        <w:t>ن حالت</w:t>
      </w:r>
      <w:r w:rsidR="00E13022">
        <w:rPr>
          <w:rtl/>
          <w:lang w:bidi="fa-IR"/>
        </w:rPr>
        <w:t>ی</w:t>
      </w:r>
      <w:r>
        <w:rPr>
          <w:rtl/>
          <w:lang w:bidi="fa-IR"/>
        </w:rPr>
        <w:t xml:space="preserve"> مورد پذ</w:t>
      </w:r>
      <w:r w:rsidR="00E13022">
        <w:rPr>
          <w:rtl/>
          <w:lang w:bidi="fa-IR"/>
        </w:rPr>
        <w:t>ی</w:t>
      </w:r>
      <w:r>
        <w:rPr>
          <w:rtl/>
          <w:lang w:bidi="fa-IR"/>
        </w:rPr>
        <w:t>رش ن</w:t>
      </w:r>
      <w:r w:rsidR="00E13022">
        <w:rPr>
          <w:rtl/>
          <w:lang w:bidi="fa-IR"/>
        </w:rPr>
        <w:t>ی</w:t>
      </w:r>
      <w:r>
        <w:rPr>
          <w:rtl/>
          <w:lang w:bidi="fa-IR"/>
        </w:rPr>
        <w:t>ست</w:t>
      </w:r>
      <w:r w:rsidR="00E13022">
        <w:rPr>
          <w:rtl/>
          <w:lang w:bidi="fa-IR"/>
        </w:rPr>
        <w:t xml:space="preserve">؟ </w:t>
      </w:r>
      <w:r>
        <w:rPr>
          <w:rtl/>
          <w:lang w:bidi="fa-IR"/>
        </w:rPr>
        <w:t>ثان</w:t>
      </w:r>
      <w:r w:rsidR="00E13022">
        <w:rPr>
          <w:rtl/>
          <w:lang w:bidi="fa-IR"/>
        </w:rPr>
        <w:t>ی</w:t>
      </w:r>
      <w:r>
        <w:rPr>
          <w:rtl/>
          <w:lang w:bidi="fa-IR"/>
        </w:rPr>
        <w:t>اً و</w:t>
      </w:r>
      <w:r w:rsidR="00E13022">
        <w:rPr>
          <w:rtl/>
          <w:lang w:bidi="fa-IR"/>
        </w:rPr>
        <w:t>ی</w:t>
      </w:r>
      <w:r>
        <w:rPr>
          <w:rtl/>
          <w:lang w:bidi="fa-IR"/>
        </w:rPr>
        <w:t xml:space="preserve"> به خدا پناه ن</w:t>
      </w:r>
      <w:r w:rsidR="00E13022">
        <w:rPr>
          <w:rtl/>
          <w:lang w:bidi="fa-IR"/>
        </w:rPr>
        <w:t>ی</w:t>
      </w:r>
      <w:r>
        <w:rPr>
          <w:rtl/>
          <w:lang w:bidi="fa-IR"/>
        </w:rPr>
        <w:t>اورده</w:t>
      </w:r>
      <w:r w:rsidR="00E13022">
        <w:rPr>
          <w:rtl/>
          <w:lang w:bidi="fa-IR"/>
        </w:rPr>
        <w:t xml:space="preserve">، </w:t>
      </w:r>
      <w:r>
        <w:rPr>
          <w:rtl/>
          <w:lang w:bidi="fa-IR"/>
        </w:rPr>
        <w:t>از او درخواست کمک نکرد</w:t>
      </w:r>
      <w:r w:rsidR="00E13022">
        <w:rPr>
          <w:rtl/>
          <w:lang w:bidi="fa-IR"/>
        </w:rPr>
        <w:t xml:space="preserve">، </w:t>
      </w:r>
      <w:r>
        <w:rPr>
          <w:rtl/>
          <w:lang w:bidi="fa-IR"/>
        </w:rPr>
        <w:t>بلکه به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استغاثه نمود</w:t>
      </w:r>
      <w:r w:rsidR="00E13022">
        <w:rPr>
          <w:rtl/>
          <w:lang w:bidi="fa-IR"/>
        </w:rPr>
        <w:t>. (</w:t>
      </w:r>
      <w:r>
        <w:rPr>
          <w:rtl/>
          <w:lang w:bidi="fa-IR"/>
        </w:rPr>
        <w:t>با ا</w:t>
      </w:r>
      <w:r w:rsidR="00E13022">
        <w:rPr>
          <w:rtl/>
          <w:lang w:bidi="fa-IR"/>
        </w:rPr>
        <w:t>ی</w:t>
      </w:r>
      <w:r>
        <w:rPr>
          <w:rtl/>
          <w:lang w:bidi="fa-IR"/>
        </w:rPr>
        <w:t>ن حال</w:t>
      </w:r>
      <w:r w:rsidR="00E13022">
        <w:rPr>
          <w:rtl/>
          <w:lang w:bidi="fa-IR"/>
        </w:rPr>
        <w:t xml:space="preserve">) </w:t>
      </w:r>
      <w:r>
        <w:rPr>
          <w:rtl/>
          <w:lang w:bidi="fa-IR"/>
        </w:rPr>
        <w:t>خداوند به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وح</w:t>
      </w:r>
      <w:r w:rsidR="00E13022">
        <w:rPr>
          <w:rtl/>
          <w:lang w:bidi="fa-IR"/>
        </w:rPr>
        <w:t>ی</w:t>
      </w:r>
      <w:r>
        <w:rPr>
          <w:rtl/>
          <w:lang w:bidi="fa-IR"/>
        </w:rPr>
        <w:t xml:space="preserve"> فرستاد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به فر</w:t>
      </w:r>
      <w:r w:rsidR="00E13022">
        <w:rPr>
          <w:rtl/>
          <w:lang w:bidi="fa-IR"/>
        </w:rPr>
        <w:t>ی</w:t>
      </w:r>
      <w:r>
        <w:rPr>
          <w:rtl/>
          <w:lang w:bidi="fa-IR"/>
        </w:rPr>
        <w:t>اد فرعون نرس</w:t>
      </w:r>
      <w:r w:rsidR="00E13022">
        <w:rPr>
          <w:rtl/>
          <w:lang w:bidi="fa-IR"/>
        </w:rPr>
        <w:t>ی</w:t>
      </w:r>
      <w:r>
        <w:rPr>
          <w:rtl/>
          <w:lang w:bidi="fa-IR"/>
        </w:rPr>
        <w:t>د</w:t>
      </w:r>
      <w:r w:rsidR="00E13022">
        <w:rPr>
          <w:rtl/>
          <w:lang w:bidi="fa-IR"/>
        </w:rPr>
        <w:t xml:space="preserve">ی! </w:t>
      </w:r>
      <w:r>
        <w:rPr>
          <w:rtl/>
          <w:lang w:bidi="fa-IR"/>
        </w:rPr>
        <w:t>چون او را خلق نکرده</w:t>
      </w:r>
      <w:r w:rsidR="00E13022">
        <w:rPr>
          <w:rtl/>
          <w:lang w:bidi="fa-IR"/>
        </w:rPr>
        <w:t xml:space="preserve"> </w:t>
      </w:r>
      <w:r>
        <w:rPr>
          <w:rtl/>
          <w:lang w:bidi="fa-IR"/>
        </w:rPr>
        <w:t>ا</w:t>
      </w:r>
      <w:r w:rsidR="00E13022">
        <w:rPr>
          <w:rtl/>
          <w:lang w:bidi="fa-IR"/>
        </w:rPr>
        <w:t xml:space="preserve">ی؛ </w:t>
      </w:r>
      <w:r>
        <w:rPr>
          <w:rtl/>
          <w:lang w:bidi="fa-IR"/>
        </w:rPr>
        <w:t>اگر به من استغاثه کرده بود به فر</w:t>
      </w:r>
      <w:r w:rsidR="00E13022">
        <w:rPr>
          <w:rtl/>
          <w:lang w:bidi="fa-IR"/>
        </w:rPr>
        <w:t>ی</w:t>
      </w:r>
      <w:r>
        <w:rPr>
          <w:rtl/>
          <w:lang w:bidi="fa-IR"/>
        </w:rPr>
        <w:t>ادش م</w:t>
      </w:r>
      <w:r w:rsidR="00E13022">
        <w:rPr>
          <w:rtl/>
          <w:lang w:bidi="fa-IR"/>
        </w:rPr>
        <w:t xml:space="preserve">ی </w:t>
      </w:r>
      <w:r>
        <w:rPr>
          <w:rtl/>
          <w:lang w:bidi="fa-IR"/>
        </w:rPr>
        <w:t>رس</w:t>
      </w:r>
      <w:r w:rsidR="00E13022">
        <w:rPr>
          <w:rtl/>
          <w:lang w:bidi="fa-IR"/>
        </w:rPr>
        <w:t>ی</w:t>
      </w:r>
      <w:r>
        <w:rPr>
          <w:rtl/>
          <w:lang w:bidi="fa-IR"/>
        </w:rPr>
        <w:t>دم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بن</w:t>
      </w:r>
      <w:r w:rsidR="00E13022">
        <w:rPr>
          <w:rtl/>
          <w:lang w:bidi="fa-IR"/>
        </w:rPr>
        <w:t>ی</w:t>
      </w:r>
      <w:r>
        <w:rPr>
          <w:rtl/>
          <w:lang w:bidi="fa-IR"/>
        </w:rPr>
        <w:t xml:space="preserve"> اسرائ</w:t>
      </w:r>
      <w:r w:rsidR="00E13022">
        <w:rPr>
          <w:rtl/>
          <w:lang w:bidi="fa-IR"/>
        </w:rPr>
        <w:t>ی</w:t>
      </w:r>
      <w:r>
        <w:rPr>
          <w:rtl/>
          <w:lang w:bidi="fa-IR"/>
        </w:rPr>
        <w:t>ل فرمود</w:t>
      </w:r>
      <w:r w:rsidR="00E13022">
        <w:rPr>
          <w:rtl/>
          <w:lang w:bidi="fa-IR"/>
        </w:rPr>
        <w:t xml:space="preserve">: </w:t>
      </w:r>
      <w:r>
        <w:rPr>
          <w:rtl/>
          <w:lang w:bidi="fa-IR"/>
        </w:rPr>
        <w:t>همچنان که برا</w:t>
      </w:r>
      <w:r w:rsidR="00E13022">
        <w:rPr>
          <w:rtl/>
          <w:lang w:bidi="fa-IR"/>
        </w:rPr>
        <w:t>ی (</w:t>
      </w:r>
      <w:r>
        <w:rPr>
          <w:rtl/>
          <w:lang w:bidi="fa-IR"/>
        </w:rPr>
        <w:t>ارشاد و هدا</w:t>
      </w:r>
      <w:r w:rsidR="00E13022">
        <w:rPr>
          <w:rtl/>
          <w:lang w:bidi="fa-IR"/>
        </w:rPr>
        <w:t>ی</w:t>
      </w:r>
      <w:r>
        <w:rPr>
          <w:rtl/>
          <w:lang w:bidi="fa-IR"/>
        </w:rPr>
        <w:t>ت</w:t>
      </w:r>
      <w:r w:rsidR="00E13022">
        <w:rPr>
          <w:rtl/>
          <w:lang w:bidi="fa-IR"/>
        </w:rPr>
        <w:t xml:space="preserve">) </w:t>
      </w:r>
      <w:r>
        <w:rPr>
          <w:rtl/>
          <w:lang w:bidi="fa-IR"/>
        </w:rPr>
        <w:t>فرعون مبعوث شده</w:t>
      </w:r>
      <w:r w:rsidR="00E13022">
        <w:rPr>
          <w:rtl/>
          <w:lang w:bidi="fa-IR"/>
        </w:rPr>
        <w:t xml:space="preserve"> </w:t>
      </w:r>
      <w:r>
        <w:rPr>
          <w:rtl/>
          <w:lang w:bidi="fa-IR"/>
        </w:rPr>
        <w:t>ام</w:t>
      </w:r>
      <w:r w:rsidR="00E13022">
        <w:rPr>
          <w:rtl/>
          <w:lang w:bidi="fa-IR"/>
        </w:rPr>
        <w:t xml:space="preserve">، </w:t>
      </w:r>
      <w:r>
        <w:rPr>
          <w:rtl/>
          <w:lang w:bidi="fa-IR"/>
        </w:rPr>
        <w:t>برا</w:t>
      </w:r>
      <w:r w:rsidR="00E13022">
        <w:rPr>
          <w:rtl/>
          <w:lang w:bidi="fa-IR"/>
        </w:rPr>
        <w:t>ی (</w:t>
      </w:r>
      <w:r>
        <w:rPr>
          <w:rtl/>
          <w:lang w:bidi="fa-IR"/>
        </w:rPr>
        <w:t>نجات</w:t>
      </w:r>
      <w:r w:rsidR="00E13022">
        <w:rPr>
          <w:rtl/>
          <w:lang w:bidi="fa-IR"/>
        </w:rPr>
        <w:t xml:space="preserve">) </w:t>
      </w:r>
      <w:r>
        <w:rPr>
          <w:rtl/>
          <w:lang w:bidi="fa-IR"/>
        </w:rPr>
        <w:t>قارون ن</w:t>
      </w:r>
      <w:r w:rsidR="00E13022">
        <w:rPr>
          <w:rtl/>
          <w:lang w:bidi="fa-IR"/>
        </w:rPr>
        <w:t>ی</w:t>
      </w:r>
      <w:r>
        <w:rPr>
          <w:rtl/>
          <w:lang w:bidi="fa-IR"/>
        </w:rPr>
        <w:t>ز مبعوث گشته</w:t>
      </w:r>
      <w:r w:rsidR="00E13022">
        <w:rPr>
          <w:rtl/>
          <w:lang w:bidi="fa-IR"/>
        </w:rPr>
        <w:t xml:space="preserve"> </w:t>
      </w:r>
      <w:r>
        <w:rPr>
          <w:rtl/>
          <w:lang w:bidi="fa-IR"/>
        </w:rPr>
        <w:t>ام</w:t>
      </w:r>
      <w:r w:rsidR="00E13022">
        <w:rPr>
          <w:rtl/>
          <w:lang w:bidi="fa-IR"/>
        </w:rPr>
        <w:t xml:space="preserve">؛ </w:t>
      </w:r>
      <w:r>
        <w:rPr>
          <w:rtl/>
          <w:lang w:bidi="fa-IR"/>
        </w:rPr>
        <w:t>هر کس با او و همنوا</w:t>
      </w:r>
      <w:r w:rsidR="00E13022">
        <w:rPr>
          <w:rtl/>
          <w:lang w:bidi="fa-IR"/>
        </w:rPr>
        <w:t>ی</w:t>
      </w:r>
      <w:r>
        <w:rPr>
          <w:rtl/>
          <w:lang w:bidi="fa-IR"/>
        </w:rPr>
        <w:t xml:space="preserve"> اوست در جا</w:t>
      </w:r>
      <w:r w:rsidR="00E13022">
        <w:rPr>
          <w:rtl/>
          <w:lang w:bidi="fa-IR"/>
        </w:rPr>
        <w:t>ی</w:t>
      </w:r>
      <w:r>
        <w:rPr>
          <w:rtl/>
          <w:lang w:bidi="fa-IR"/>
        </w:rPr>
        <w:t xml:space="preserve"> خود با</w:t>
      </w:r>
      <w:r w:rsidR="00E13022">
        <w:rPr>
          <w:rtl/>
          <w:lang w:bidi="fa-IR"/>
        </w:rPr>
        <w:t>ی</w:t>
      </w:r>
      <w:r>
        <w:rPr>
          <w:rtl/>
          <w:lang w:bidi="fa-IR"/>
        </w:rPr>
        <w:t>ستد و هر که با من</w:t>
      </w:r>
      <w:r w:rsidR="00E13022">
        <w:rPr>
          <w:rtl/>
          <w:lang w:bidi="fa-IR"/>
        </w:rPr>
        <w:t xml:space="preserve"> (</w:t>
      </w:r>
      <w:r>
        <w:rPr>
          <w:rtl/>
          <w:lang w:bidi="fa-IR"/>
        </w:rPr>
        <w:t>و پذ</w:t>
      </w:r>
      <w:r w:rsidR="00E13022">
        <w:rPr>
          <w:rtl/>
          <w:lang w:bidi="fa-IR"/>
        </w:rPr>
        <w:t>ی</w:t>
      </w:r>
      <w:r>
        <w:rPr>
          <w:rtl/>
          <w:lang w:bidi="fa-IR"/>
        </w:rPr>
        <w:t>را</w:t>
      </w:r>
      <w:r w:rsidR="00E13022">
        <w:rPr>
          <w:rtl/>
          <w:lang w:bidi="fa-IR"/>
        </w:rPr>
        <w:t>ی</w:t>
      </w:r>
      <w:r>
        <w:rPr>
          <w:rtl/>
          <w:lang w:bidi="fa-IR"/>
        </w:rPr>
        <w:t xml:space="preserve"> دعوت من</w:t>
      </w:r>
      <w:r w:rsidR="00E13022">
        <w:rPr>
          <w:rtl/>
          <w:lang w:bidi="fa-IR"/>
        </w:rPr>
        <w:t xml:space="preserve">) </w:t>
      </w:r>
      <w:r>
        <w:rPr>
          <w:rtl/>
          <w:lang w:bidi="fa-IR"/>
        </w:rPr>
        <w:t>است از او کناره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جز دو نفر همه بن</w:t>
      </w:r>
      <w:r w:rsidR="00E13022">
        <w:rPr>
          <w:rtl/>
          <w:lang w:bidi="fa-IR"/>
        </w:rPr>
        <w:t xml:space="preserve">ی </w:t>
      </w:r>
      <w:r>
        <w:rPr>
          <w:rtl/>
          <w:lang w:bidi="fa-IR"/>
        </w:rPr>
        <w:t>اسرائ</w:t>
      </w:r>
      <w:r w:rsidR="00E13022">
        <w:rPr>
          <w:rtl/>
          <w:lang w:bidi="fa-IR"/>
        </w:rPr>
        <w:t>ی</w:t>
      </w:r>
      <w:r>
        <w:rPr>
          <w:rtl/>
          <w:lang w:bidi="fa-IR"/>
        </w:rPr>
        <w:t>ل از قارون جدا شده</w:t>
      </w:r>
      <w:r w:rsidR="00E13022">
        <w:rPr>
          <w:rtl/>
          <w:lang w:bidi="fa-IR"/>
        </w:rPr>
        <w:t xml:space="preserve">، </w:t>
      </w:r>
      <w:r>
        <w:rPr>
          <w:rtl/>
          <w:lang w:bidi="fa-IR"/>
        </w:rPr>
        <w:t>به حضرتش پ</w:t>
      </w:r>
      <w:r w:rsidR="00E13022">
        <w:rPr>
          <w:rtl/>
          <w:lang w:bidi="fa-IR"/>
        </w:rPr>
        <w:t>ی</w:t>
      </w:r>
      <w:r>
        <w:rPr>
          <w:rtl/>
          <w:lang w:bidi="fa-IR"/>
        </w:rPr>
        <w:t>وستند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زم</w:t>
      </w:r>
      <w:r w:rsidR="00E13022">
        <w:rPr>
          <w:rtl/>
          <w:lang w:bidi="fa-IR"/>
        </w:rPr>
        <w:t>ی</w:t>
      </w:r>
      <w:r>
        <w:rPr>
          <w:rtl/>
          <w:lang w:bidi="fa-IR"/>
        </w:rPr>
        <w:t>ن امر فرمود تا آن</w:t>
      </w:r>
      <w:r w:rsidR="00E13022">
        <w:rPr>
          <w:rtl/>
          <w:lang w:bidi="fa-IR"/>
        </w:rPr>
        <w:t xml:space="preserve"> </w:t>
      </w:r>
      <w:r>
        <w:rPr>
          <w:rtl/>
          <w:lang w:bidi="fa-IR"/>
        </w:rPr>
        <w:t>ها را فرو بلعد</w:t>
      </w:r>
      <w:r w:rsidR="00E13022">
        <w:rPr>
          <w:rtl/>
          <w:lang w:bidi="fa-IR"/>
        </w:rPr>
        <w:t xml:space="preserve">! </w:t>
      </w:r>
      <w:r>
        <w:rPr>
          <w:rtl/>
          <w:lang w:bidi="fa-IR"/>
        </w:rPr>
        <w:t>زم</w:t>
      </w:r>
      <w:r w:rsidR="00E13022">
        <w:rPr>
          <w:rtl/>
          <w:lang w:bidi="fa-IR"/>
        </w:rPr>
        <w:t>ی</w:t>
      </w:r>
      <w:r>
        <w:rPr>
          <w:rtl/>
          <w:lang w:bidi="fa-IR"/>
        </w:rPr>
        <w:t>ن تا رو</w:t>
      </w:r>
      <w:r w:rsidR="00E13022">
        <w:rPr>
          <w:rtl/>
          <w:lang w:bidi="fa-IR"/>
        </w:rPr>
        <w:t>ی</w:t>
      </w:r>
      <w:r>
        <w:rPr>
          <w:rtl/>
          <w:lang w:bidi="fa-IR"/>
        </w:rPr>
        <w:t xml:space="preserve"> قدم</w:t>
      </w:r>
      <w:r w:rsidR="00E13022">
        <w:rPr>
          <w:rtl/>
          <w:lang w:bidi="fa-IR"/>
        </w:rPr>
        <w:t xml:space="preserve"> </w:t>
      </w:r>
      <w:r>
        <w:rPr>
          <w:rtl/>
          <w:lang w:bidi="fa-IR"/>
        </w:rPr>
        <w:t>ها</w:t>
      </w:r>
      <w:r w:rsidR="00E13022">
        <w:rPr>
          <w:rtl/>
          <w:lang w:bidi="fa-IR"/>
        </w:rPr>
        <w:t>ی</w:t>
      </w:r>
      <w:r>
        <w:rPr>
          <w:rtl/>
          <w:lang w:bidi="fa-IR"/>
        </w:rPr>
        <w:t xml:space="preserve"> آن</w:t>
      </w:r>
      <w:r w:rsidR="00E13022">
        <w:rPr>
          <w:rtl/>
          <w:lang w:bidi="fa-IR"/>
        </w:rPr>
        <w:t xml:space="preserve"> </w:t>
      </w:r>
      <w:r>
        <w:rPr>
          <w:rtl/>
          <w:lang w:bidi="fa-IR"/>
        </w:rPr>
        <w:t>ها در خود فرو برد</w:t>
      </w:r>
      <w:r w:rsidR="00E13022">
        <w:rPr>
          <w:rtl/>
          <w:lang w:bidi="fa-IR"/>
        </w:rPr>
        <w:t xml:space="preserve">. </w:t>
      </w:r>
      <w:r>
        <w:rPr>
          <w:rtl/>
          <w:lang w:bidi="fa-IR"/>
        </w:rPr>
        <w:t>باز فرمود</w:t>
      </w:r>
      <w:r w:rsidR="00E13022">
        <w:rPr>
          <w:rtl/>
          <w:lang w:bidi="fa-IR"/>
        </w:rPr>
        <w:t xml:space="preserve">: </w:t>
      </w:r>
      <w:r>
        <w:rPr>
          <w:rtl/>
          <w:lang w:bidi="fa-IR"/>
        </w:rPr>
        <w:t>ا</w:t>
      </w:r>
      <w:r w:rsidR="00E13022">
        <w:rPr>
          <w:rtl/>
          <w:lang w:bidi="fa-IR"/>
        </w:rPr>
        <w:t>ی</w:t>
      </w:r>
      <w:r>
        <w:rPr>
          <w:rtl/>
          <w:lang w:bidi="fa-IR"/>
        </w:rPr>
        <w:t xml:space="preserve"> زم</w:t>
      </w:r>
      <w:r w:rsidR="00E13022">
        <w:rPr>
          <w:rtl/>
          <w:lang w:bidi="fa-IR"/>
        </w:rPr>
        <w:t>ی</w:t>
      </w:r>
      <w:r>
        <w:rPr>
          <w:rtl/>
          <w:lang w:bidi="fa-IR"/>
        </w:rPr>
        <w:t>ن</w:t>
      </w:r>
      <w:r w:rsidR="00E13022">
        <w:rPr>
          <w:rtl/>
          <w:lang w:bidi="fa-IR"/>
        </w:rPr>
        <w:t xml:space="preserve">! </w:t>
      </w:r>
      <w:r>
        <w:rPr>
          <w:rtl/>
          <w:lang w:bidi="fa-IR"/>
        </w:rPr>
        <w:t>آن</w:t>
      </w:r>
      <w:r w:rsidR="00E13022">
        <w:rPr>
          <w:rtl/>
          <w:lang w:bidi="fa-IR"/>
        </w:rPr>
        <w:t xml:space="preserve"> </w:t>
      </w:r>
      <w:r>
        <w:rPr>
          <w:rtl/>
          <w:lang w:bidi="fa-IR"/>
        </w:rPr>
        <w:t>ها را در برگ</w:t>
      </w:r>
      <w:r w:rsidR="00E13022">
        <w:rPr>
          <w:rtl/>
          <w:lang w:bidi="fa-IR"/>
        </w:rPr>
        <w:t>ی</w:t>
      </w:r>
      <w:r>
        <w:rPr>
          <w:rtl/>
          <w:lang w:bidi="fa-IR"/>
        </w:rPr>
        <w:t>ر</w:t>
      </w:r>
      <w:r w:rsidR="00E13022">
        <w:rPr>
          <w:rtl/>
          <w:lang w:bidi="fa-IR"/>
        </w:rPr>
        <w:t xml:space="preserve">! </w:t>
      </w:r>
      <w:r>
        <w:rPr>
          <w:rtl/>
          <w:lang w:bidi="fa-IR"/>
        </w:rPr>
        <w:t>ا</w:t>
      </w:r>
      <w:r w:rsidR="00E13022">
        <w:rPr>
          <w:rtl/>
          <w:lang w:bidi="fa-IR"/>
        </w:rPr>
        <w:t>ی</w:t>
      </w:r>
      <w:r>
        <w:rPr>
          <w:rtl/>
          <w:lang w:bidi="fa-IR"/>
        </w:rPr>
        <w:t>ن بار تا زانو</w:t>
      </w:r>
      <w:r w:rsidR="00E13022">
        <w:rPr>
          <w:rtl/>
          <w:lang w:bidi="fa-IR"/>
        </w:rPr>
        <w:t xml:space="preserve">، </w:t>
      </w:r>
      <w:r>
        <w:rPr>
          <w:rtl/>
          <w:lang w:bidi="fa-IR"/>
        </w:rPr>
        <w:t>بار سوم تا کمر و در مرتبه چهارم تا گردن در خود فرو برد</w:t>
      </w:r>
      <w:r w:rsidR="00E13022">
        <w:rPr>
          <w:rtl/>
          <w:lang w:bidi="fa-IR"/>
        </w:rPr>
        <w:t xml:space="preserve">. </w:t>
      </w:r>
      <w:r>
        <w:rPr>
          <w:rtl/>
          <w:lang w:bidi="fa-IR"/>
        </w:rPr>
        <w:t xml:space="preserve">و با آنکه در هر بار قارون و </w:t>
      </w:r>
      <w:r w:rsidR="00E13022">
        <w:rPr>
          <w:rtl/>
          <w:lang w:bidi="fa-IR"/>
        </w:rPr>
        <w:t>ی</w:t>
      </w:r>
      <w:r>
        <w:rPr>
          <w:rtl/>
          <w:lang w:bidi="fa-IR"/>
        </w:rPr>
        <w:t>ارانش تضرّع کرده</w:t>
      </w:r>
      <w:r w:rsidR="00E13022">
        <w:rPr>
          <w:rtl/>
          <w:lang w:bidi="fa-IR"/>
        </w:rPr>
        <w:t xml:space="preserve">، </w:t>
      </w:r>
      <w:r>
        <w:rPr>
          <w:rtl/>
          <w:lang w:bidi="fa-IR"/>
        </w:rPr>
        <w:t>برا</w:t>
      </w:r>
      <w:r w:rsidR="00E13022">
        <w:rPr>
          <w:rtl/>
          <w:lang w:bidi="fa-IR"/>
        </w:rPr>
        <w:t>ی</w:t>
      </w:r>
      <w:r>
        <w:rPr>
          <w:rtl/>
          <w:lang w:bidi="fa-IR"/>
        </w:rPr>
        <w:t xml:space="preserve"> نجات خو</w:t>
      </w:r>
      <w:r w:rsidR="00E13022">
        <w:rPr>
          <w:rtl/>
          <w:lang w:bidi="fa-IR"/>
        </w:rPr>
        <w:t>ی</w:t>
      </w:r>
      <w:r>
        <w:rPr>
          <w:rtl/>
          <w:lang w:bidi="fa-IR"/>
        </w:rPr>
        <w:t>ش موس</w:t>
      </w:r>
      <w:r w:rsidR="00E13022">
        <w:rPr>
          <w:rtl/>
          <w:lang w:bidi="fa-IR"/>
        </w:rPr>
        <w:t>ی</w:t>
      </w:r>
      <w:r>
        <w:rPr>
          <w:rtl/>
          <w:lang w:bidi="fa-IR"/>
        </w:rPr>
        <w:t xml:space="preserve"> را به </w:t>
      </w:r>
      <w:r>
        <w:rPr>
          <w:rtl/>
          <w:lang w:bidi="fa-IR"/>
        </w:rPr>
        <w:lastRenderedPageBreak/>
        <w:t>خدا و خو</w:t>
      </w:r>
      <w:r w:rsidR="00E13022">
        <w:rPr>
          <w:rtl/>
          <w:lang w:bidi="fa-IR"/>
        </w:rPr>
        <w:t>ی</w:t>
      </w:r>
      <w:r>
        <w:rPr>
          <w:rtl/>
          <w:lang w:bidi="fa-IR"/>
        </w:rPr>
        <w:t>ش</w:t>
      </w:r>
      <w:r w:rsidR="00E13022">
        <w:rPr>
          <w:rtl/>
          <w:lang w:bidi="fa-IR"/>
        </w:rPr>
        <w:t>ی</w:t>
      </w:r>
      <w:r>
        <w:rPr>
          <w:rtl/>
          <w:lang w:bidi="fa-IR"/>
        </w:rPr>
        <w:t xml:space="preserve"> خود سوگند م</w:t>
      </w:r>
      <w:r w:rsidR="00E13022">
        <w:rPr>
          <w:rtl/>
          <w:lang w:bidi="fa-IR"/>
        </w:rPr>
        <w:t xml:space="preserve">ی </w:t>
      </w:r>
      <w:r>
        <w:rPr>
          <w:rtl/>
          <w:lang w:bidi="fa-IR"/>
        </w:rPr>
        <w:t>دادند</w:t>
      </w:r>
      <w:r w:rsidR="00E13022">
        <w:rPr>
          <w:rtl/>
          <w:lang w:bidi="fa-IR"/>
        </w:rPr>
        <w:t xml:space="preserve">، </w:t>
      </w:r>
      <w:r>
        <w:rPr>
          <w:rtl/>
          <w:lang w:bidi="fa-IR"/>
        </w:rPr>
        <w:t>آن حضرت برا</w:t>
      </w:r>
      <w:r w:rsidR="00E13022">
        <w:rPr>
          <w:rtl/>
          <w:lang w:bidi="fa-IR"/>
        </w:rPr>
        <w:t>ی</w:t>
      </w:r>
      <w:r>
        <w:rPr>
          <w:rtl/>
          <w:lang w:bidi="fa-IR"/>
        </w:rPr>
        <w:t xml:space="preserve"> تحقّق امر خدا به آنان اعتنا نم</w:t>
      </w:r>
      <w:r w:rsidR="00E13022">
        <w:rPr>
          <w:rtl/>
          <w:lang w:bidi="fa-IR"/>
        </w:rPr>
        <w:t xml:space="preserve">ی </w:t>
      </w:r>
      <w:r>
        <w:rPr>
          <w:rtl/>
          <w:lang w:bidi="fa-IR"/>
        </w:rPr>
        <w:t>کرد</w:t>
      </w:r>
      <w:r w:rsidR="00E13022">
        <w:rPr>
          <w:rtl/>
          <w:lang w:bidi="fa-IR"/>
        </w:rPr>
        <w:t xml:space="preserve">. </w:t>
      </w:r>
      <w:r w:rsidR="00E13022" w:rsidRPr="003A5ADC">
        <w:rPr>
          <w:rStyle w:val="libFootnotenumChar"/>
          <w:rtl/>
          <w:lang w:bidi="fa-IR"/>
        </w:rPr>
        <w:t>(</w:t>
      </w:r>
      <w:r w:rsidRPr="003A5ADC">
        <w:rPr>
          <w:rStyle w:val="libFootnotenumChar"/>
          <w:rtl/>
        </w:rPr>
        <w:t>448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 به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خطاب کرده</w:t>
      </w:r>
      <w:r w:rsidR="00E13022">
        <w:rPr>
          <w:rtl/>
          <w:lang w:bidi="fa-IR"/>
        </w:rPr>
        <w:t xml:space="preserve">، </w:t>
      </w:r>
      <w:r>
        <w:rPr>
          <w:rtl/>
          <w:lang w:bidi="fa-IR"/>
        </w:rPr>
        <w:t>فرمود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آنان هفتاد مرتبه به تو استغاثه نمودند و تو به آن</w:t>
      </w:r>
      <w:r w:rsidR="00E13022">
        <w:rPr>
          <w:rtl/>
          <w:lang w:bidi="fa-IR"/>
        </w:rPr>
        <w:t xml:space="preserve"> </w:t>
      </w:r>
      <w:r>
        <w:rPr>
          <w:rtl/>
          <w:lang w:bidi="fa-IR"/>
        </w:rPr>
        <w:t>ها رحم نکرده</w:t>
      </w:r>
      <w:r w:rsidR="00E13022">
        <w:rPr>
          <w:rtl/>
          <w:lang w:bidi="fa-IR"/>
        </w:rPr>
        <w:t xml:space="preserve">، </w:t>
      </w:r>
      <w:r>
        <w:rPr>
          <w:rtl/>
          <w:lang w:bidi="fa-IR"/>
        </w:rPr>
        <w:t>پناهشان نداد</w:t>
      </w:r>
      <w:r w:rsidR="00E13022">
        <w:rPr>
          <w:rtl/>
          <w:lang w:bidi="fa-IR"/>
        </w:rPr>
        <w:t xml:space="preserve">ی؟! </w:t>
      </w:r>
      <w:r>
        <w:rPr>
          <w:rtl/>
          <w:lang w:bidi="fa-IR"/>
        </w:rPr>
        <w:t xml:space="preserve">به عزّت و جلالم سوگند اگر </w:t>
      </w:r>
      <w:r w:rsidR="00E13022">
        <w:rPr>
          <w:rtl/>
          <w:lang w:bidi="fa-IR"/>
        </w:rPr>
        <w:t>ی</w:t>
      </w:r>
      <w:r>
        <w:rPr>
          <w:rtl/>
          <w:lang w:bidi="fa-IR"/>
        </w:rPr>
        <w:t>ک بار مرا م</w:t>
      </w:r>
      <w:r w:rsidR="00E13022">
        <w:rPr>
          <w:rtl/>
          <w:lang w:bidi="fa-IR"/>
        </w:rPr>
        <w:t xml:space="preserve">ی </w:t>
      </w:r>
      <w:r>
        <w:rPr>
          <w:rtl/>
          <w:lang w:bidi="fa-IR"/>
        </w:rPr>
        <w:t>خواندند</w:t>
      </w:r>
      <w:r w:rsidR="00E13022">
        <w:rPr>
          <w:rtl/>
          <w:lang w:bidi="fa-IR"/>
        </w:rPr>
        <w:t xml:space="preserve">، </w:t>
      </w:r>
      <w:r>
        <w:rPr>
          <w:rtl/>
          <w:lang w:bidi="fa-IR"/>
        </w:rPr>
        <w:t>مرا به خود نزد</w:t>
      </w:r>
      <w:r w:rsidR="00E13022">
        <w:rPr>
          <w:rtl/>
          <w:lang w:bidi="fa-IR"/>
        </w:rPr>
        <w:t>ی</w:t>
      </w:r>
      <w:r>
        <w:rPr>
          <w:rtl/>
          <w:lang w:bidi="fa-IR"/>
        </w:rPr>
        <w:t>ک م</w:t>
      </w:r>
      <w:r w:rsidR="00E13022">
        <w:rPr>
          <w:rtl/>
          <w:lang w:bidi="fa-IR"/>
        </w:rPr>
        <w:t>ی ی</w:t>
      </w:r>
      <w:r>
        <w:rPr>
          <w:rtl/>
          <w:lang w:bidi="fa-IR"/>
        </w:rPr>
        <w:t>افتند و من آنان را اجابت م</w:t>
      </w:r>
      <w:r w:rsidR="00E13022">
        <w:rPr>
          <w:rtl/>
          <w:lang w:bidi="fa-IR"/>
        </w:rPr>
        <w:t xml:space="preserve">ی </w:t>
      </w:r>
      <w:r>
        <w:rPr>
          <w:rtl/>
          <w:lang w:bidi="fa-IR"/>
        </w:rPr>
        <w:t>کردم</w:t>
      </w:r>
      <w:r w:rsidR="00E13022">
        <w:rPr>
          <w:rtl/>
          <w:lang w:bidi="fa-IR"/>
        </w:rPr>
        <w:t xml:space="preserve">. </w:t>
      </w:r>
      <w:r w:rsidR="00E13022" w:rsidRPr="003A5ADC">
        <w:rPr>
          <w:rStyle w:val="libFootnotenumChar"/>
          <w:rtl/>
          <w:lang w:bidi="fa-IR"/>
        </w:rPr>
        <w:t>(</w:t>
      </w:r>
      <w:r w:rsidRPr="003A5ADC">
        <w:rPr>
          <w:rStyle w:val="libFootnotenumChar"/>
          <w:rtl/>
        </w:rPr>
        <w:t>449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ناگفته نماند</w:t>
      </w:r>
      <w:r w:rsidR="00E13022">
        <w:rPr>
          <w:rtl/>
          <w:lang w:bidi="fa-IR"/>
        </w:rPr>
        <w:t xml:space="preserve">: </w:t>
      </w:r>
      <w:r>
        <w:rPr>
          <w:rtl/>
          <w:lang w:bidi="fa-IR"/>
        </w:rPr>
        <w:t>تک</w:t>
      </w:r>
      <w:r w:rsidR="00E13022">
        <w:rPr>
          <w:rtl/>
          <w:lang w:bidi="fa-IR"/>
        </w:rPr>
        <w:t>ی</w:t>
      </w:r>
      <w:r>
        <w:rPr>
          <w:rtl/>
          <w:lang w:bidi="fa-IR"/>
        </w:rPr>
        <w:t>ه کردن و توکّل به خداوند ه</w:t>
      </w:r>
      <w:r w:rsidR="00E13022">
        <w:rPr>
          <w:rtl/>
          <w:lang w:bidi="fa-IR"/>
        </w:rPr>
        <w:t>ی</w:t>
      </w:r>
      <w:r>
        <w:rPr>
          <w:rtl/>
          <w:lang w:bidi="fa-IR"/>
        </w:rPr>
        <w:t>چ گاه با انجام تکال</w:t>
      </w:r>
      <w:r w:rsidR="00E13022">
        <w:rPr>
          <w:rtl/>
          <w:lang w:bidi="fa-IR"/>
        </w:rPr>
        <w:t>ی</w:t>
      </w:r>
      <w:r>
        <w:rPr>
          <w:rtl/>
          <w:lang w:bidi="fa-IR"/>
        </w:rPr>
        <w:t>ف شرع</w:t>
      </w:r>
      <w:r w:rsidR="00E13022">
        <w:rPr>
          <w:rtl/>
          <w:lang w:bidi="fa-IR"/>
        </w:rPr>
        <w:t>ی</w:t>
      </w:r>
      <w:r>
        <w:rPr>
          <w:rtl/>
          <w:lang w:bidi="fa-IR"/>
        </w:rPr>
        <w:t xml:space="preserve"> و عرف</w:t>
      </w:r>
      <w:r w:rsidR="00E13022">
        <w:rPr>
          <w:rtl/>
          <w:lang w:bidi="fa-IR"/>
        </w:rPr>
        <w:t>ی</w:t>
      </w:r>
      <w:r>
        <w:rPr>
          <w:rtl/>
          <w:lang w:bidi="fa-IR"/>
        </w:rPr>
        <w:t xml:space="preserve"> انسان مغا</w:t>
      </w:r>
      <w:r w:rsidR="00E13022">
        <w:rPr>
          <w:rtl/>
          <w:lang w:bidi="fa-IR"/>
        </w:rPr>
        <w:t>ی</w:t>
      </w:r>
      <w:r>
        <w:rPr>
          <w:rtl/>
          <w:lang w:bidi="fa-IR"/>
        </w:rPr>
        <w:t>رت</w:t>
      </w:r>
      <w:r w:rsidR="00E13022">
        <w:rPr>
          <w:rtl/>
          <w:lang w:bidi="fa-IR"/>
        </w:rPr>
        <w:t>ی</w:t>
      </w:r>
      <w:r>
        <w:rPr>
          <w:rtl/>
          <w:lang w:bidi="fa-IR"/>
        </w:rPr>
        <w:t xml:space="preserve"> نداشته</w:t>
      </w:r>
      <w:r w:rsidR="00E13022">
        <w:rPr>
          <w:rtl/>
          <w:lang w:bidi="fa-IR"/>
        </w:rPr>
        <w:t xml:space="preserve">، </w:t>
      </w:r>
      <w:r>
        <w:rPr>
          <w:rtl/>
          <w:lang w:bidi="fa-IR"/>
        </w:rPr>
        <w:t>آن را نف</w:t>
      </w:r>
      <w:r w:rsidR="00E13022">
        <w:rPr>
          <w:rtl/>
          <w:lang w:bidi="fa-IR"/>
        </w:rPr>
        <w:t>ی</w:t>
      </w:r>
      <w:r>
        <w:rPr>
          <w:rtl/>
          <w:lang w:bidi="fa-IR"/>
        </w:rPr>
        <w:t xml:space="preserve"> نم</w:t>
      </w:r>
      <w:r w:rsidR="00E13022">
        <w:rPr>
          <w:rtl/>
          <w:lang w:bidi="fa-IR"/>
        </w:rPr>
        <w:t xml:space="preserve">ی </w:t>
      </w:r>
      <w:r>
        <w:rPr>
          <w:rtl/>
          <w:lang w:bidi="fa-IR"/>
        </w:rPr>
        <w:t>کند</w:t>
      </w:r>
      <w:r w:rsidR="00E13022">
        <w:rPr>
          <w:rtl/>
          <w:lang w:bidi="fa-IR"/>
        </w:rPr>
        <w:t xml:space="preserve">؛ </w:t>
      </w:r>
      <w:r>
        <w:rPr>
          <w:rtl/>
          <w:lang w:bidi="fa-IR"/>
        </w:rPr>
        <w:t>بنا برا</w:t>
      </w:r>
      <w:r w:rsidR="00E13022">
        <w:rPr>
          <w:rtl/>
          <w:lang w:bidi="fa-IR"/>
        </w:rPr>
        <w:t>ی</w:t>
      </w:r>
      <w:r>
        <w:rPr>
          <w:rtl/>
          <w:lang w:bidi="fa-IR"/>
        </w:rPr>
        <w:t>ن مؤمن در ع</w:t>
      </w:r>
      <w:r w:rsidR="00E13022">
        <w:rPr>
          <w:rtl/>
          <w:lang w:bidi="fa-IR"/>
        </w:rPr>
        <w:t>ی</w:t>
      </w:r>
      <w:r>
        <w:rPr>
          <w:rtl/>
          <w:lang w:bidi="fa-IR"/>
        </w:rPr>
        <w:t>ن حال که خدا</w:t>
      </w:r>
      <w:r w:rsidR="00E13022">
        <w:rPr>
          <w:rtl/>
          <w:lang w:bidi="fa-IR"/>
        </w:rPr>
        <w:t>ی</w:t>
      </w:r>
      <w:r>
        <w:rPr>
          <w:rtl/>
          <w:lang w:bidi="fa-IR"/>
        </w:rPr>
        <w:t xml:space="preserve"> بزرگ را پناهگاه حق</w:t>
      </w:r>
      <w:r w:rsidR="00E13022">
        <w:rPr>
          <w:rtl/>
          <w:lang w:bidi="fa-IR"/>
        </w:rPr>
        <w:t>ی</w:t>
      </w:r>
      <w:r>
        <w:rPr>
          <w:rtl/>
          <w:lang w:bidi="fa-IR"/>
        </w:rPr>
        <w:t>ق</w:t>
      </w:r>
      <w:r w:rsidR="00E13022">
        <w:rPr>
          <w:rtl/>
          <w:lang w:bidi="fa-IR"/>
        </w:rPr>
        <w:t>ی</w:t>
      </w:r>
      <w:r>
        <w:rPr>
          <w:rtl/>
          <w:lang w:bidi="fa-IR"/>
        </w:rPr>
        <w:t xml:space="preserve"> و نقطه اتکا و اعتماد خو</w:t>
      </w:r>
      <w:r w:rsidR="00E13022">
        <w:rPr>
          <w:rtl/>
          <w:lang w:bidi="fa-IR"/>
        </w:rPr>
        <w:t>ی</w:t>
      </w:r>
      <w:r>
        <w:rPr>
          <w:rtl/>
          <w:lang w:bidi="fa-IR"/>
        </w:rPr>
        <w:t>ش م</w:t>
      </w:r>
      <w:r w:rsidR="00E13022">
        <w:rPr>
          <w:rtl/>
          <w:lang w:bidi="fa-IR"/>
        </w:rPr>
        <w:t xml:space="preserve">ی </w:t>
      </w:r>
      <w:r>
        <w:rPr>
          <w:rtl/>
          <w:lang w:bidi="fa-IR"/>
        </w:rPr>
        <w:t>داند</w:t>
      </w:r>
      <w:r w:rsidR="00E13022">
        <w:rPr>
          <w:rtl/>
          <w:lang w:bidi="fa-IR"/>
        </w:rPr>
        <w:t xml:space="preserve">، </w:t>
      </w:r>
      <w:r>
        <w:rPr>
          <w:rtl/>
          <w:lang w:bidi="fa-IR"/>
        </w:rPr>
        <w:t>از پرداختن به وظا</w:t>
      </w:r>
      <w:r w:rsidR="00E13022">
        <w:rPr>
          <w:rtl/>
          <w:lang w:bidi="fa-IR"/>
        </w:rPr>
        <w:t>ی</w:t>
      </w:r>
      <w:r>
        <w:rPr>
          <w:rtl/>
          <w:lang w:bidi="fa-IR"/>
        </w:rPr>
        <w:t>ف ظاهر</w:t>
      </w:r>
      <w:r w:rsidR="00E13022">
        <w:rPr>
          <w:rtl/>
          <w:lang w:bidi="fa-IR"/>
        </w:rPr>
        <w:t>ی</w:t>
      </w:r>
      <w:r>
        <w:rPr>
          <w:rtl/>
          <w:lang w:bidi="fa-IR"/>
        </w:rPr>
        <w:t xml:space="preserve"> ن</w:t>
      </w:r>
      <w:r w:rsidR="00E13022">
        <w:rPr>
          <w:rtl/>
          <w:lang w:bidi="fa-IR"/>
        </w:rPr>
        <w:t>ی</w:t>
      </w:r>
      <w:r>
        <w:rPr>
          <w:rtl/>
          <w:lang w:bidi="fa-IR"/>
        </w:rPr>
        <w:t>ز قصور و کوتاه</w:t>
      </w:r>
      <w:r w:rsidR="00E13022">
        <w:rPr>
          <w:rtl/>
          <w:lang w:bidi="fa-IR"/>
        </w:rPr>
        <w:t>ی</w:t>
      </w:r>
      <w:r>
        <w:rPr>
          <w:rtl/>
          <w:lang w:bidi="fa-IR"/>
        </w:rPr>
        <w:t xml:space="preserve"> نم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داخل مسجد رسول خدا </w:t>
      </w:r>
      <w:r w:rsidR="00052A1E" w:rsidRPr="00052A1E">
        <w:rPr>
          <w:rStyle w:val="libAlaemChar"/>
          <w:rtl/>
        </w:rPr>
        <w:t>صلى‌الله‌عليه‌وآله</w:t>
      </w:r>
      <w:r>
        <w:rPr>
          <w:rtl/>
          <w:lang w:bidi="fa-IR"/>
        </w:rPr>
        <w:t xml:space="preserve"> شده</w:t>
      </w:r>
      <w:r w:rsidR="00E13022">
        <w:rPr>
          <w:rtl/>
          <w:lang w:bidi="fa-IR"/>
        </w:rPr>
        <w:t xml:space="preserve">، </w:t>
      </w:r>
      <w:r>
        <w:rPr>
          <w:rtl/>
          <w:lang w:bidi="fa-IR"/>
        </w:rPr>
        <w:t>به حضور حضرتش شرف</w:t>
      </w:r>
      <w:r w:rsidR="00E13022">
        <w:rPr>
          <w:rtl/>
          <w:lang w:bidi="fa-IR"/>
        </w:rPr>
        <w:t>ی</w:t>
      </w:r>
      <w:r>
        <w:rPr>
          <w:rtl/>
          <w:lang w:bidi="fa-IR"/>
        </w:rPr>
        <w:t>اب گرد</w:t>
      </w:r>
      <w:r w:rsidR="00E13022">
        <w:rPr>
          <w:rtl/>
          <w:lang w:bidi="fa-IR"/>
        </w:rPr>
        <w:t>ی</w:t>
      </w:r>
      <w:r>
        <w:rPr>
          <w:rtl/>
          <w:lang w:bidi="fa-IR"/>
        </w:rPr>
        <w:t>د</w:t>
      </w:r>
      <w:r w:rsidR="00E13022">
        <w:rPr>
          <w:rtl/>
          <w:lang w:bidi="fa-IR"/>
        </w:rPr>
        <w:t xml:space="preserve">. </w:t>
      </w:r>
      <w:r>
        <w:rPr>
          <w:rtl/>
          <w:lang w:bidi="fa-IR"/>
        </w:rPr>
        <w:t>آن جناب فرمودند</w:t>
      </w:r>
      <w:r w:rsidR="00E13022">
        <w:rPr>
          <w:rtl/>
          <w:lang w:bidi="fa-IR"/>
        </w:rPr>
        <w:t xml:space="preserve">: </w:t>
      </w:r>
      <w:r>
        <w:rPr>
          <w:rtl/>
          <w:lang w:bidi="fa-IR"/>
        </w:rPr>
        <w:t>پا</w:t>
      </w:r>
      <w:r w:rsidR="00E13022">
        <w:rPr>
          <w:rtl/>
          <w:lang w:bidi="fa-IR"/>
        </w:rPr>
        <w:t>ی</w:t>
      </w:r>
      <w:r>
        <w:rPr>
          <w:rtl/>
          <w:lang w:bidi="fa-IR"/>
        </w:rPr>
        <w:t xml:space="preserve"> شتر خو</w:t>
      </w:r>
      <w:r w:rsidR="00E13022">
        <w:rPr>
          <w:rtl/>
          <w:lang w:bidi="fa-IR"/>
        </w:rPr>
        <w:t>ی</w:t>
      </w:r>
      <w:r>
        <w:rPr>
          <w:rtl/>
          <w:lang w:bidi="fa-IR"/>
        </w:rPr>
        <w:t>ش را بسته</w:t>
      </w:r>
      <w:r w:rsidR="00E13022">
        <w:rPr>
          <w:rtl/>
          <w:lang w:bidi="fa-IR"/>
        </w:rPr>
        <w:t xml:space="preserve"> </w:t>
      </w:r>
      <w:r>
        <w:rPr>
          <w:rtl/>
          <w:lang w:bidi="fa-IR"/>
        </w:rPr>
        <w:t>ا</w:t>
      </w:r>
      <w:r w:rsidR="00E13022">
        <w:rPr>
          <w:rtl/>
          <w:lang w:bidi="fa-IR"/>
        </w:rPr>
        <w:t xml:space="preserve">ی؟ </w:t>
      </w:r>
      <w:r>
        <w:rPr>
          <w:rtl/>
          <w:lang w:bidi="fa-IR"/>
        </w:rPr>
        <w:t>عرض کرد</w:t>
      </w:r>
      <w:r w:rsidR="00E13022">
        <w:rPr>
          <w:rtl/>
          <w:lang w:bidi="fa-IR"/>
        </w:rPr>
        <w:t xml:space="preserve">: </w:t>
      </w:r>
      <w:r>
        <w:rPr>
          <w:rtl/>
          <w:lang w:bidi="fa-IR"/>
        </w:rPr>
        <w:t>نه</w:t>
      </w:r>
      <w:r w:rsidR="00E13022">
        <w:rPr>
          <w:rtl/>
          <w:lang w:bidi="fa-IR"/>
        </w:rPr>
        <w:t xml:space="preserve">، </w:t>
      </w:r>
      <w:r>
        <w:rPr>
          <w:rtl/>
          <w:lang w:bidi="fa-IR"/>
        </w:rPr>
        <w:t>بر خدا توکّل کرده</w:t>
      </w:r>
      <w:r w:rsidR="00E13022">
        <w:rPr>
          <w:rtl/>
          <w:lang w:bidi="fa-IR"/>
        </w:rPr>
        <w:t xml:space="preserve"> </w:t>
      </w:r>
      <w:r>
        <w:rPr>
          <w:rtl/>
          <w:lang w:bidi="fa-IR"/>
        </w:rPr>
        <w:t>ام</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«اِعْقِلْها وَ توَکَّلْ عَلَ</w:t>
      </w:r>
      <w:r w:rsidR="00E13022">
        <w:rPr>
          <w:rtl/>
          <w:lang w:bidi="fa-IR"/>
        </w:rPr>
        <w:t>ی</w:t>
      </w:r>
      <w:r>
        <w:rPr>
          <w:rtl/>
          <w:lang w:bidi="fa-IR"/>
        </w:rPr>
        <w:t xml:space="preserve">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«پا</w:t>
      </w:r>
      <w:r w:rsidR="00E13022">
        <w:rPr>
          <w:rtl/>
          <w:lang w:bidi="fa-IR"/>
        </w:rPr>
        <w:t>ی</w:t>
      </w:r>
      <w:r>
        <w:rPr>
          <w:rtl/>
          <w:lang w:bidi="fa-IR"/>
        </w:rPr>
        <w:t>ش را ببند و بر خدا</w:t>
      </w:r>
      <w:r w:rsidR="00E13022">
        <w:rPr>
          <w:rtl/>
          <w:lang w:bidi="fa-IR"/>
        </w:rPr>
        <w:t>ی</w:t>
      </w:r>
      <w:r>
        <w:rPr>
          <w:rtl/>
          <w:lang w:bidi="fa-IR"/>
        </w:rPr>
        <w:t xml:space="preserve"> ن</w:t>
      </w:r>
      <w:r w:rsidR="00E13022">
        <w:rPr>
          <w:rtl/>
          <w:lang w:bidi="fa-IR"/>
        </w:rPr>
        <w:t>ی</w:t>
      </w:r>
      <w:r>
        <w:rPr>
          <w:rtl/>
          <w:lang w:bidi="fa-IR"/>
        </w:rPr>
        <w:t>ز توکّل نما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گفت پ</w:t>
      </w:r>
      <w:r w:rsidR="00E13022">
        <w:rPr>
          <w:rtl/>
          <w:lang w:bidi="fa-IR"/>
        </w:rPr>
        <w:t>ی</w:t>
      </w:r>
      <w:r>
        <w:rPr>
          <w:rtl/>
          <w:lang w:bidi="fa-IR"/>
        </w:rPr>
        <w:t>غمبر به آواز بلند</w:t>
      </w:r>
    </w:p>
    <w:p w:rsidR="004D41C6" w:rsidRDefault="004D41C6" w:rsidP="004D41C6">
      <w:pPr>
        <w:pStyle w:val="libNormal"/>
        <w:rPr>
          <w:rtl/>
          <w:lang w:bidi="fa-IR"/>
        </w:rPr>
      </w:pPr>
      <w:r>
        <w:rPr>
          <w:rtl/>
          <w:lang w:bidi="fa-IR"/>
        </w:rPr>
        <w:t>با توکّل زانو</w:t>
      </w:r>
      <w:r w:rsidR="00E13022">
        <w:rPr>
          <w:rtl/>
          <w:lang w:bidi="fa-IR"/>
        </w:rPr>
        <w:t>ی</w:t>
      </w:r>
      <w:r>
        <w:rPr>
          <w:rtl/>
          <w:lang w:bidi="fa-IR"/>
        </w:rPr>
        <w:t xml:space="preserve"> اشتر ببند</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موحّد ه</w:t>
      </w:r>
      <w:r w:rsidR="00E13022">
        <w:rPr>
          <w:rtl/>
          <w:lang w:bidi="fa-IR"/>
        </w:rPr>
        <w:t>ی</w:t>
      </w:r>
      <w:r>
        <w:rPr>
          <w:rtl/>
          <w:lang w:bidi="fa-IR"/>
        </w:rPr>
        <w:t>چ گاه به غ</w:t>
      </w:r>
      <w:r w:rsidR="00E13022">
        <w:rPr>
          <w:rtl/>
          <w:lang w:bidi="fa-IR"/>
        </w:rPr>
        <w:t>ی</w:t>
      </w:r>
      <w:r>
        <w:rPr>
          <w:rtl/>
          <w:lang w:bidi="fa-IR"/>
        </w:rPr>
        <w:t>ر خدا تک</w:t>
      </w:r>
      <w:r w:rsidR="00E13022">
        <w:rPr>
          <w:rtl/>
          <w:lang w:bidi="fa-IR"/>
        </w:rPr>
        <w:t>ی</w:t>
      </w:r>
      <w:r>
        <w:rPr>
          <w:rtl/>
          <w:lang w:bidi="fa-IR"/>
        </w:rPr>
        <w:t>ه نکرده</w:t>
      </w:r>
      <w:r w:rsidR="00E13022">
        <w:rPr>
          <w:rtl/>
          <w:lang w:bidi="fa-IR"/>
        </w:rPr>
        <w:t xml:space="preserve">، </w:t>
      </w:r>
      <w:r>
        <w:rPr>
          <w:rtl/>
          <w:lang w:bidi="fa-IR"/>
        </w:rPr>
        <w:t>به جز او به د</w:t>
      </w:r>
      <w:r w:rsidR="00E13022">
        <w:rPr>
          <w:rtl/>
          <w:lang w:bidi="fa-IR"/>
        </w:rPr>
        <w:t>ی</w:t>
      </w:r>
      <w:r>
        <w:rPr>
          <w:rtl/>
          <w:lang w:bidi="fa-IR"/>
        </w:rPr>
        <w:t>گر</w:t>
      </w:r>
      <w:r w:rsidR="00E13022">
        <w:rPr>
          <w:rtl/>
          <w:lang w:bidi="fa-IR"/>
        </w:rPr>
        <w:t>ی</w:t>
      </w:r>
      <w:r>
        <w:rPr>
          <w:rtl/>
          <w:lang w:bidi="fa-IR"/>
        </w:rPr>
        <w:t xml:space="preserve"> پناه نم</w:t>
      </w:r>
      <w:r w:rsidR="00E13022">
        <w:rPr>
          <w:rtl/>
          <w:lang w:bidi="fa-IR"/>
        </w:rPr>
        <w:t xml:space="preserve">ی </w:t>
      </w:r>
      <w:r>
        <w:rPr>
          <w:rtl/>
          <w:lang w:bidi="fa-IR"/>
        </w:rPr>
        <w:t>برد</w:t>
      </w:r>
      <w:r w:rsidR="00E13022">
        <w:rPr>
          <w:rtl/>
          <w:lang w:bidi="fa-IR"/>
        </w:rPr>
        <w:t xml:space="preserve">، </w:t>
      </w:r>
      <w:r>
        <w:rPr>
          <w:rtl/>
          <w:lang w:bidi="fa-IR"/>
        </w:rPr>
        <w:t>ل</w:t>
      </w:r>
      <w:r w:rsidR="00E13022">
        <w:rPr>
          <w:rtl/>
          <w:lang w:bidi="fa-IR"/>
        </w:rPr>
        <w:t>ی</w:t>
      </w:r>
      <w:r>
        <w:rPr>
          <w:rtl/>
          <w:lang w:bidi="fa-IR"/>
        </w:rPr>
        <w:t>کن عالم اسباب را ن</w:t>
      </w:r>
      <w:r w:rsidR="00E13022">
        <w:rPr>
          <w:rtl/>
          <w:lang w:bidi="fa-IR"/>
        </w:rPr>
        <w:t>ی</w:t>
      </w:r>
      <w:r>
        <w:rPr>
          <w:rtl/>
          <w:lang w:bidi="fa-IR"/>
        </w:rPr>
        <w:t>ز ناد</w:t>
      </w:r>
      <w:r w:rsidR="00E13022">
        <w:rPr>
          <w:rtl/>
          <w:lang w:bidi="fa-IR"/>
        </w:rPr>
        <w:t>ی</w:t>
      </w:r>
      <w:r>
        <w:rPr>
          <w:rtl/>
          <w:lang w:bidi="fa-IR"/>
        </w:rPr>
        <w:t>ده نگرفته</w:t>
      </w:r>
      <w:r w:rsidR="00E13022">
        <w:rPr>
          <w:rtl/>
          <w:lang w:bidi="fa-IR"/>
        </w:rPr>
        <w:t xml:space="preserve">، </w:t>
      </w:r>
      <w:r>
        <w:rPr>
          <w:rtl/>
          <w:lang w:bidi="fa-IR"/>
        </w:rPr>
        <w:t>در امور زندگ</w:t>
      </w:r>
      <w:r w:rsidR="00E13022">
        <w:rPr>
          <w:rtl/>
          <w:lang w:bidi="fa-IR"/>
        </w:rPr>
        <w:t>ی</w:t>
      </w:r>
      <w:r>
        <w:rPr>
          <w:rtl/>
          <w:lang w:bidi="fa-IR"/>
        </w:rPr>
        <w:t xml:space="preserve"> برا</w:t>
      </w:r>
      <w:r w:rsidR="00E13022">
        <w:rPr>
          <w:rtl/>
          <w:lang w:bidi="fa-IR"/>
        </w:rPr>
        <w:t>ی</w:t>
      </w:r>
      <w:r>
        <w:rPr>
          <w:rtl/>
          <w:lang w:bidi="fa-IR"/>
        </w:rPr>
        <w:t xml:space="preserve"> هر کار</w:t>
      </w:r>
      <w:r w:rsidR="00E13022">
        <w:rPr>
          <w:rtl/>
          <w:lang w:bidi="fa-IR"/>
        </w:rPr>
        <w:t>ی</w:t>
      </w:r>
      <w:r>
        <w:rPr>
          <w:rtl/>
          <w:lang w:bidi="fa-IR"/>
        </w:rPr>
        <w:t xml:space="preserve"> از طر</w:t>
      </w:r>
      <w:r w:rsidR="00E13022">
        <w:rPr>
          <w:rtl/>
          <w:lang w:bidi="fa-IR"/>
        </w:rPr>
        <w:t>ی</w:t>
      </w:r>
      <w:r>
        <w:rPr>
          <w:rtl/>
          <w:lang w:bidi="fa-IR"/>
        </w:rPr>
        <w:t>ق و راه طب</w:t>
      </w:r>
      <w:r w:rsidR="00E13022">
        <w:rPr>
          <w:rtl/>
          <w:lang w:bidi="fa-IR"/>
        </w:rPr>
        <w:t>ی</w:t>
      </w:r>
      <w:r>
        <w:rPr>
          <w:rtl/>
          <w:lang w:bidi="fa-IR"/>
        </w:rPr>
        <w:t>ع</w:t>
      </w:r>
      <w:r w:rsidR="00E13022">
        <w:rPr>
          <w:rtl/>
          <w:lang w:bidi="fa-IR"/>
        </w:rPr>
        <w:t>ی</w:t>
      </w:r>
      <w:r>
        <w:rPr>
          <w:rtl/>
          <w:lang w:bidi="fa-IR"/>
        </w:rPr>
        <w:t xml:space="preserve"> آن وارد و خارج م</w:t>
      </w:r>
      <w:r w:rsidR="00E13022">
        <w:rPr>
          <w:rtl/>
          <w:lang w:bidi="fa-IR"/>
        </w:rPr>
        <w:t xml:space="preserve">ی </w:t>
      </w:r>
      <w:r>
        <w:rPr>
          <w:rtl/>
          <w:lang w:bidi="fa-IR"/>
        </w:rPr>
        <w:t>شود و در ع</w:t>
      </w:r>
      <w:r w:rsidR="00E13022">
        <w:rPr>
          <w:rtl/>
          <w:lang w:bidi="fa-IR"/>
        </w:rPr>
        <w:t>ی</w:t>
      </w:r>
      <w:r>
        <w:rPr>
          <w:rtl/>
          <w:lang w:bidi="fa-IR"/>
        </w:rPr>
        <w:t>ن حال که سبب را مقدم بر مسبَّب</w:t>
      </w:r>
      <w:r w:rsidR="00E13022">
        <w:rPr>
          <w:rtl/>
          <w:lang w:bidi="fa-IR"/>
        </w:rPr>
        <w:t xml:space="preserve">، </w:t>
      </w:r>
      <w:r>
        <w:rPr>
          <w:rtl/>
          <w:lang w:bidi="fa-IR"/>
        </w:rPr>
        <w:t>و مسبّب را معلول سبب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تأث</w:t>
      </w:r>
      <w:r w:rsidR="00E13022">
        <w:rPr>
          <w:rtl/>
          <w:lang w:bidi="fa-IR"/>
        </w:rPr>
        <w:t>ی</w:t>
      </w:r>
      <w:r>
        <w:rPr>
          <w:rtl/>
          <w:lang w:bidi="fa-IR"/>
        </w:rPr>
        <w:t>ر واقع</w:t>
      </w:r>
      <w:r w:rsidR="00E13022">
        <w:rPr>
          <w:rtl/>
          <w:lang w:bidi="fa-IR"/>
        </w:rPr>
        <w:t>ی</w:t>
      </w:r>
      <w:r>
        <w:rPr>
          <w:rtl/>
          <w:lang w:bidi="fa-IR"/>
        </w:rPr>
        <w:t xml:space="preserve"> را در اسباب جستجو </w:t>
      </w:r>
      <w:r>
        <w:rPr>
          <w:rtl/>
          <w:lang w:bidi="fa-IR"/>
        </w:rPr>
        <w:lastRenderedPageBreak/>
        <w:t>نکرده</w:t>
      </w:r>
      <w:r w:rsidR="00E13022">
        <w:rPr>
          <w:rtl/>
          <w:lang w:bidi="fa-IR"/>
        </w:rPr>
        <w:t xml:space="preserve">، </w:t>
      </w:r>
      <w:r>
        <w:rPr>
          <w:rtl/>
          <w:lang w:bidi="fa-IR"/>
        </w:rPr>
        <w:t>برا</w:t>
      </w:r>
      <w:r w:rsidR="00E13022">
        <w:rPr>
          <w:rtl/>
          <w:lang w:bidi="fa-IR"/>
        </w:rPr>
        <w:t>ی</w:t>
      </w:r>
      <w:r>
        <w:rPr>
          <w:rtl/>
          <w:lang w:bidi="fa-IR"/>
        </w:rPr>
        <w:t xml:space="preserve"> آن</w:t>
      </w:r>
      <w:r w:rsidR="00E13022">
        <w:rPr>
          <w:rtl/>
          <w:lang w:bidi="fa-IR"/>
        </w:rPr>
        <w:t xml:space="preserve"> </w:t>
      </w:r>
      <w:r>
        <w:rPr>
          <w:rtl/>
          <w:lang w:bidi="fa-IR"/>
        </w:rPr>
        <w:t>ها استقلال قائل ن</w:t>
      </w:r>
      <w:r w:rsidR="00E13022">
        <w:rPr>
          <w:rtl/>
          <w:lang w:bidi="fa-IR"/>
        </w:rPr>
        <w:t>ی</w:t>
      </w:r>
      <w:r>
        <w:rPr>
          <w:rtl/>
          <w:lang w:bidi="fa-IR"/>
        </w:rPr>
        <w:t>ست</w:t>
      </w:r>
      <w:r w:rsidR="00E13022">
        <w:rPr>
          <w:rtl/>
          <w:lang w:bidi="fa-IR"/>
        </w:rPr>
        <w:t xml:space="preserve">. </w:t>
      </w:r>
      <w:r>
        <w:rPr>
          <w:rtl/>
          <w:lang w:bidi="fa-IR"/>
        </w:rPr>
        <w:t>او به وظ</w:t>
      </w:r>
      <w:r w:rsidR="00E13022">
        <w:rPr>
          <w:rtl/>
          <w:lang w:bidi="fa-IR"/>
        </w:rPr>
        <w:t>ی</w:t>
      </w:r>
      <w:r>
        <w:rPr>
          <w:rtl/>
          <w:lang w:bidi="fa-IR"/>
        </w:rPr>
        <w:t>فه خو</w:t>
      </w:r>
      <w:r w:rsidR="00E13022">
        <w:rPr>
          <w:rtl/>
          <w:lang w:bidi="fa-IR"/>
        </w:rPr>
        <w:t>ی</w:t>
      </w:r>
      <w:r>
        <w:rPr>
          <w:rtl/>
          <w:lang w:bidi="fa-IR"/>
        </w:rPr>
        <w:t>ش م</w:t>
      </w:r>
      <w:r w:rsidR="00E13022">
        <w:rPr>
          <w:rtl/>
          <w:lang w:bidi="fa-IR"/>
        </w:rPr>
        <w:t xml:space="preserve">ی </w:t>
      </w:r>
      <w:r>
        <w:rPr>
          <w:rtl/>
          <w:lang w:bidi="fa-IR"/>
        </w:rPr>
        <w:t>پردازد و سر رشته همه سبب</w:t>
      </w:r>
      <w:r w:rsidR="00E13022">
        <w:rPr>
          <w:rtl/>
          <w:lang w:bidi="fa-IR"/>
        </w:rPr>
        <w:t xml:space="preserve"> </w:t>
      </w:r>
      <w:r>
        <w:rPr>
          <w:rtl/>
          <w:lang w:bidi="fa-IR"/>
        </w:rPr>
        <w:t>ها را در دست قادر متعال و مسبِّب الاسباب م</w:t>
      </w:r>
      <w:r w:rsidR="00E13022">
        <w:rPr>
          <w:rtl/>
          <w:lang w:bidi="fa-IR"/>
        </w:rPr>
        <w:t xml:space="preserve">ی </w:t>
      </w:r>
      <w:r>
        <w:rPr>
          <w:rtl/>
          <w:lang w:bidi="fa-IR"/>
        </w:rPr>
        <w:t>داند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آمده است که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w:t>
      </w:r>
      <w:r w:rsidR="00E13022">
        <w:rPr>
          <w:rtl/>
          <w:lang w:bidi="fa-IR"/>
        </w:rPr>
        <w:t>ی</w:t>
      </w:r>
      <w:r>
        <w:rPr>
          <w:rtl/>
          <w:lang w:bidi="fa-IR"/>
        </w:rPr>
        <w:t>مار شد</w:t>
      </w:r>
      <w:r w:rsidR="00E13022">
        <w:rPr>
          <w:rtl/>
          <w:lang w:bidi="fa-IR"/>
        </w:rPr>
        <w:t xml:space="preserve">. </w:t>
      </w:r>
      <w:r>
        <w:rPr>
          <w:rtl/>
          <w:lang w:bidi="fa-IR"/>
        </w:rPr>
        <w:t>بن</w:t>
      </w:r>
      <w:r w:rsidR="00E13022">
        <w:rPr>
          <w:rtl/>
          <w:lang w:bidi="fa-IR"/>
        </w:rPr>
        <w:t xml:space="preserve">ی </w:t>
      </w:r>
      <w:r>
        <w:rPr>
          <w:rtl/>
          <w:lang w:bidi="fa-IR"/>
        </w:rPr>
        <w:t>اسرائ</w:t>
      </w:r>
      <w:r w:rsidR="00E13022">
        <w:rPr>
          <w:rtl/>
          <w:lang w:bidi="fa-IR"/>
        </w:rPr>
        <w:t>ی</w:t>
      </w:r>
      <w:r>
        <w:rPr>
          <w:rtl/>
          <w:lang w:bidi="fa-IR"/>
        </w:rPr>
        <w:t>ل به ع</w:t>
      </w:r>
      <w:r w:rsidR="00E13022">
        <w:rPr>
          <w:rtl/>
          <w:lang w:bidi="fa-IR"/>
        </w:rPr>
        <w:t>ی</w:t>
      </w:r>
      <w:r>
        <w:rPr>
          <w:rtl/>
          <w:lang w:bidi="fa-IR"/>
        </w:rPr>
        <w:t>ادتش آمده</w:t>
      </w:r>
      <w:r w:rsidR="00E13022">
        <w:rPr>
          <w:rtl/>
          <w:lang w:bidi="fa-IR"/>
        </w:rPr>
        <w:t xml:space="preserve">، </w:t>
      </w:r>
      <w:r>
        <w:rPr>
          <w:rtl/>
          <w:lang w:bidi="fa-IR"/>
        </w:rPr>
        <w:t>با تشخ</w:t>
      </w:r>
      <w:r w:rsidR="00E13022">
        <w:rPr>
          <w:rtl/>
          <w:lang w:bidi="fa-IR"/>
        </w:rPr>
        <w:t>ی</w:t>
      </w:r>
      <w:r>
        <w:rPr>
          <w:rtl/>
          <w:lang w:bidi="fa-IR"/>
        </w:rPr>
        <w:t>ص ب</w:t>
      </w:r>
      <w:r w:rsidR="00E13022">
        <w:rPr>
          <w:rtl/>
          <w:lang w:bidi="fa-IR"/>
        </w:rPr>
        <w:t>ی</w:t>
      </w:r>
      <w:r>
        <w:rPr>
          <w:rtl/>
          <w:lang w:bidi="fa-IR"/>
        </w:rPr>
        <w:t>مار</w:t>
      </w:r>
      <w:r w:rsidR="00E13022">
        <w:rPr>
          <w:rtl/>
          <w:lang w:bidi="fa-IR"/>
        </w:rPr>
        <w:t>ی</w:t>
      </w:r>
      <w:r>
        <w:rPr>
          <w:rtl/>
          <w:lang w:bidi="fa-IR"/>
        </w:rPr>
        <w:t>ش به و</w:t>
      </w:r>
      <w:r w:rsidR="00E13022">
        <w:rPr>
          <w:rtl/>
          <w:lang w:bidi="fa-IR"/>
        </w:rPr>
        <w:t>ی</w:t>
      </w:r>
      <w:r>
        <w:rPr>
          <w:rtl/>
          <w:lang w:bidi="fa-IR"/>
        </w:rPr>
        <w:t xml:space="preserve"> گفتند</w:t>
      </w:r>
      <w:r w:rsidR="00E13022">
        <w:rPr>
          <w:rtl/>
          <w:lang w:bidi="fa-IR"/>
        </w:rPr>
        <w:t xml:space="preserve">: </w:t>
      </w:r>
      <w:r>
        <w:rPr>
          <w:rtl/>
          <w:lang w:bidi="fa-IR"/>
        </w:rPr>
        <w:t>اگر با فلان گ</w:t>
      </w:r>
      <w:r w:rsidR="00E13022">
        <w:rPr>
          <w:rtl/>
          <w:lang w:bidi="fa-IR"/>
        </w:rPr>
        <w:t>ی</w:t>
      </w:r>
      <w:r>
        <w:rPr>
          <w:rtl/>
          <w:lang w:bidi="fa-IR"/>
        </w:rPr>
        <w:t>اه خود را معالجه نما</w:t>
      </w:r>
      <w:r w:rsidR="00E13022">
        <w:rPr>
          <w:rtl/>
          <w:lang w:bidi="fa-IR"/>
        </w:rPr>
        <w:t>یی</w:t>
      </w:r>
      <w:r>
        <w:rPr>
          <w:rtl/>
          <w:lang w:bidi="fa-IR"/>
        </w:rPr>
        <w:t xml:space="preserve"> بهبود م</w:t>
      </w:r>
      <w:r w:rsidR="00E13022">
        <w:rPr>
          <w:rtl/>
          <w:lang w:bidi="fa-IR"/>
        </w:rPr>
        <w:t>ی ی</w:t>
      </w:r>
      <w:r>
        <w:rPr>
          <w:rtl/>
          <w:lang w:bidi="fa-IR"/>
        </w:rPr>
        <w:t>اب</w:t>
      </w:r>
      <w:r w:rsidR="00E13022">
        <w:rPr>
          <w:rtl/>
          <w:lang w:bidi="fa-IR"/>
        </w:rPr>
        <w:t xml:space="preserve">ی. </w:t>
      </w:r>
      <w:r>
        <w:rPr>
          <w:rtl/>
          <w:lang w:bidi="fa-IR"/>
        </w:rPr>
        <w:t>آن جناب فرمود</w:t>
      </w:r>
      <w:r w:rsidR="00E13022">
        <w:rPr>
          <w:rtl/>
          <w:lang w:bidi="fa-IR"/>
        </w:rPr>
        <w:t xml:space="preserve">: </w:t>
      </w:r>
      <w:r>
        <w:rPr>
          <w:rtl/>
          <w:lang w:bidi="fa-IR"/>
        </w:rPr>
        <w:t>دارو نم</w:t>
      </w:r>
      <w:r w:rsidR="00E13022">
        <w:rPr>
          <w:rtl/>
          <w:lang w:bidi="fa-IR"/>
        </w:rPr>
        <w:t xml:space="preserve">ی </w:t>
      </w:r>
      <w:r>
        <w:rPr>
          <w:rtl/>
          <w:lang w:bidi="fa-IR"/>
        </w:rPr>
        <w:t>خورم تا خداوند بدون آن مرا شفا عنا</w:t>
      </w:r>
      <w:r w:rsidR="00E13022">
        <w:rPr>
          <w:rtl/>
          <w:lang w:bidi="fa-IR"/>
        </w:rPr>
        <w:t>ی</w:t>
      </w:r>
      <w:r>
        <w:rPr>
          <w:rtl/>
          <w:lang w:bidi="fa-IR"/>
        </w:rPr>
        <w:t>ت 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ی</w:t>
      </w:r>
      <w:r>
        <w:rPr>
          <w:rtl/>
          <w:lang w:bidi="fa-IR"/>
        </w:rPr>
        <w:t>مار</w:t>
      </w:r>
      <w:r w:rsidR="00E13022">
        <w:rPr>
          <w:rtl/>
          <w:lang w:bidi="fa-IR"/>
        </w:rPr>
        <w:t>ی</w:t>
      </w:r>
      <w:r>
        <w:rPr>
          <w:rtl/>
          <w:lang w:bidi="fa-IR"/>
        </w:rPr>
        <w:t>ش به طول انجام</w:t>
      </w:r>
      <w:r w:rsidR="00E13022">
        <w:rPr>
          <w:rtl/>
          <w:lang w:bidi="fa-IR"/>
        </w:rPr>
        <w:t>ی</w:t>
      </w:r>
      <w:r>
        <w:rPr>
          <w:rtl/>
          <w:lang w:bidi="fa-IR"/>
        </w:rPr>
        <w:t>د</w:t>
      </w:r>
      <w:r w:rsidR="00E13022">
        <w:rPr>
          <w:rtl/>
          <w:lang w:bidi="fa-IR"/>
        </w:rPr>
        <w:t xml:space="preserve">. </w:t>
      </w:r>
      <w:r>
        <w:rPr>
          <w:rtl/>
          <w:lang w:bidi="fa-IR"/>
        </w:rPr>
        <w:t>خداوند به او وح</w:t>
      </w:r>
      <w:r w:rsidR="00E13022">
        <w:rPr>
          <w:rtl/>
          <w:lang w:bidi="fa-IR"/>
        </w:rPr>
        <w:t>ی</w:t>
      </w:r>
      <w:r>
        <w:rPr>
          <w:rtl/>
          <w:lang w:bidi="fa-IR"/>
        </w:rPr>
        <w:t xml:space="preserve"> فرستاد</w:t>
      </w:r>
      <w:r w:rsidR="00E13022">
        <w:rPr>
          <w:rtl/>
          <w:lang w:bidi="fa-IR"/>
        </w:rPr>
        <w:t xml:space="preserve">: </w:t>
      </w:r>
      <w:r>
        <w:rPr>
          <w:rtl/>
          <w:lang w:bidi="fa-IR"/>
        </w:rPr>
        <w:t>به عزّت و جلالم سوگند</w:t>
      </w:r>
      <w:r w:rsidR="00E13022">
        <w:rPr>
          <w:rtl/>
          <w:lang w:bidi="fa-IR"/>
        </w:rPr>
        <w:t xml:space="preserve">، </w:t>
      </w:r>
      <w:r>
        <w:rPr>
          <w:rtl/>
          <w:lang w:bidi="fa-IR"/>
        </w:rPr>
        <w:t>شفا</w:t>
      </w:r>
      <w:r w:rsidR="00E13022">
        <w:rPr>
          <w:rtl/>
          <w:lang w:bidi="fa-IR"/>
        </w:rPr>
        <w:t>ی</w:t>
      </w:r>
      <w:r>
        <w:rPr>
          <w:rtl/>
          <w:lang w:bidi="fa-IR"/>
        </w:rPr>
        <w:t>ت نم</w:t>
      </w:r>
      <w:r w:rsidR="00E13022">
        <w:rPr>
          <w:rtl/>
          <w:lang w:bidi="fa-IR"/>
        </w:rPr>
        <w:t xml:space="preserve">ی </w:t>
      </w:r>
      <w:r>
        <w:rPr>
          <w:rtl/>
          <w:lang w:bidi="fa-IR"/>
        </w:rPr>
        <w:t>بخشم جز آنکه با همان دارو خو</w:t>
      </w:r>
      <w:r w:rsidR="00E13022">
        <w:rPr>
          <w:rtl/>
          <w:lang w:bidi="fa-IR"/>
        </w:rPr>
        <w:t>ی</w:t>
      </w:r>
      <w:r>
        <w:rPr>
          <w:rtl/>
          <w:lang w:bidi="fa-IR"/>
        </w:rPr>
        <w:t>شتن را معالجه و مداوا نما</w:t>
      </w:r>
      <w:r w:rsidR="00E13022">
        <w:rPr>
          <w:rtl/>
          <w:lang w:bidi="fa-IR"/>
        </w:rPr>
        <w:t xml:space="preserve">یی! </w:t>
      </w:r>
      <w:r>
        <w:rPr>
          <w:rtl/>
          <w:lang w:bidi="fa-IR"/>
        </w:rPr>
        <w:t>آن حضرت فرمود</w:t>
      </w:r>
      <w:r w:rsidR="00E13022">
        <w:rPr>
          <w:rtl/>
          <w:lang w:bidi="fa-IR"/>
        </w:rPr>
        <w:t xml:space="preserve">: </w:t>
      </w:r>
      <w:r>
        <w:rPr>
          <w:rtl/>
          <w:lang w:bidi="fa-IR"/>
        </w:rPr>
        <w:t>دارو را ب</w:t>
      </w:r>
      <w:r w:rsidR="00E13022">
        <w:rPr>
          <w:rtl/>
          <w:lang w:bidi="fa-IR"/>
        </w:rPr>
        <w:t>ی</w:t>
      </w:r>
      <w:r>
        <w:rPr>
          <w:rtl/>
          <w:lang w:bidi="fa-IR"/>
        </w:rPr>
        <w:t>اور</w:t>
      </w:r>
      <w:r w:rsidR="00E13022">
        <w:rPr>
          <w:rtl/>
          <w:lang w:bidi="fa-IR"/>
        </w:rPr>
        <w:t>ی</w:t>
      </w:r>
      <w:r>
        <w:rPr>
          <w:rtl/>
          <w:lang w:bidi="fa-IR"/>
        </w:rPr>
        <w:t>د و طول</w:t>
      </w:r>
      <w:r w:rsidR="00E13022">
        <w:rPr>
          <w:rtl/>
          <w:lang w:bidi="fa-IR"/>
        </w:rPr>
        <w:t>ی</w:t>
      </w:r>
      <w:r>
        <w:rPr>
          <w:rtl/>
          <w:lang w:bidi="fa-IR"/>
        </w:rPr>
        <w:t xml:space="preserve"> نکش</w:t>
      </w:r>
      <w:r w:rsidR="00E13022">
        <w:rPr>
          <w:rtl/>
          <w:lang w:bidi="fa-IR"/>
        </w:rPr>
        <w:t>ی</w:t>
      </w:r>
      <w:r>
        <w:rPr>
          <w:rtl/>
          <w:lang w:bidi="fa-IR"/>
        </w:rPr>
        <w:t xml:space="preserve">د که شفا </w:t>
      </w:r>
      <w:r w:rsidR="00E13022">
        <w:rPr>
          <w:rtl/>
          <w:lang w:bidi="fa-IR"/>
        </w:rPr>
        <w:t>ی</w:t>
      </w:r>
      <w:r>
        <w:rPr>
          <w:rtl/>
          <w:lang w:bidi="fa-IR"/>
        </w:rPr>
        <w:t>افت</w:t>
      </w:r>
      <w:r w:rsidR="00E13022">
        <w:rPr>
          <w:rtl/>
          <w:lang w:bidi="fa-IR"/>
        </w:rPr>
        <w:t xml:space="preserve">. </w:t>
      </w:r>
    </w:p>
    <w:p w:rsidR="004D41C6" w:rsidRDefault="004D41C6" w:rsidP="004D41C6">
      <w:pPr>
        <w:pStyle w:val="libNormal"/>
        <w:rPr>
          <w:rtl/>
          <w:lang w:bidi="fa-IR"/>
        </w:rPr>
      </w:pPr>
      <w:r>
        <w:rPr>
          <w:rtl/>
          <w:lang w:bidi="fa-IR"/>
        </w:rPr>
        <w:t>حضرتش از سخن نخست خو</w:t>
      </w:r>
      <w:r w:rsidR="00E13022">
        <w:rPr>
          <w:rtl/>
          <w:lang w:bidi="fa-IR"/>
        </w:rPr>
        <w:t>ی</w:t>
      </w:r>
      <w:r>
        <w:rPr>
          <w:rtl/>
          <w:lang w:bidi="fa-IR"/>
        </w:rPr>
        <w:t>ش ب</w:t>
      </w:r>
      <w:r w:rsidR="00E13022">
        <w:rPr>
          <w:rtl/>
          <w:lang w:bidi="fa-IR"/>
        </w:rPr>
        <w:t>ی</w:t>
      </w:r>
      <w:r>
        <w:rPr>
          <w:rtl/>
          <w:lang w:bidi="fa-IR"/>
        </w:rPr>
        <w:t>مناک بود تا آنکه به او خطاب رس</w:t>
      </w:r>
      <w:r w:rsidR="00E13022">
        <w:rPr>
          <w:rtl/>
          <w:lang w:bidi="fa-IR"/>
        </w:rPr>
        <w:t>ی</w:t>
      </w:r>
      <w:r>
        <w:rPr>
          <w:rtl/>
          <w:lang w:bidi="fa-IR"/>
        </w:rPr>
        <w:t>د</w:t>
      </w:r>
      <w:r w:rsidR="00E13022">
        <w:rPr>
          <w:rtl/>
          <w:lang w:bidi="fa-IR"/>
        </w:rPr>
        <w:t xml:space="preserve">: </w:t>
      </w:r>
      <w:r>
        <w:rPr>
          <w:rtl/>
          <w:lang w:bidi="fa-IR"/>
        </w:rPr>
        <w:t>خ</w:t>
      </w:r>
      <w:r w:rsidR="00E13022">
        <w:rPr>
          <w:rtl/>
          <w:lang w:bidi="fa-IR"/>
        </w:rPr>
        <w:t>ی</w:t>
      </w:r>
      <w:r>
        <w:rPr>
          <w:rtl/>
          <w:lang w:bidi="fa-IR"/>
        </w:rPr>
        <w:t>ال دار</w:t>
      </w:r>
      <w:r w:rsidR="00E13022">
        <w:rPr>
          <w:rtl/>
          <w:lang w:bidi="fa-IR"/>
        </w:rPr>
        <w:t>ی</w:t>
      </w:r>
      <w:r>
        <w:rPr>
          <w:rtl/>
          <w:lang w:bidi="fa-IR"/>
        </w:rPr>
        <w:t xml:space="preserve"> با توکّل خود</w:t>
      </w:r>
      <w:r w:rsidR="00E13022">
        <w:rPr>
          <w:rtl/>
          <w:lang w:bidi="fa-IR"/>
        </w:rPr>
        <w:t xml:space="preserve">، </w:t>
      </w:r>
      <w:r>
        <w:rPr>
          <w:rtl/>
          <w:lang w:bidi="fa-IR"/>
        </w:rPr>
        <w:t>حکمت و اسرار خلقت مرا از ب</w:t>
      </w:r>
      <w:r w:rsidR="00E13022">
        <w:rPr>
          <w:rtl/>
          <w:lang w:bidi="fa-IR"/>
        </w:rPr>
        <w:t>ی</w:t>
      </w:r>
      <w:r>
        <w:rPr>
          <w:rtl/>
          <w:lang w:bidi="fa-IR"/>
        </w:rPr>
        <w:t>ن ببر</w:t>
      </w:r>
      <w:r w:rsidR="00E13022">
        <w:rPr>
          <w:rtl/>
          <w:lang w:bidi="fa-IR"/>
        </w:rPr>
        <w:t xml:space="preserve">ی! </w:t>
      </w:r>
      <w:r>
        <w:rPr>
          <w:rtl/>
          <w:lang w:bidi="fa-IR"/>
        </w:rPr>
        <w:t>به جز من چه کس</w:t>
      </w:r>
      <w:r w:rsidR="00E13022">
        <w:rPr>
          <w:rtl/>
          <w:lang w:bidi="fa-IR"/>
        </w:rPr>
        <w:t>ی</w:t>
      </w:r>
      <w:r>
        <w:rPr>
          <w:rtl/>
          <w:lang w:bidi="fa-IR"/>
        </w:rPr>
        <w:t xml:space="preserve"> فوا</w:t>
      </w:r>
      <w:r w:rsidR="00E13022">
        <w:rPr>
          <w:rtl/>
          <w:lang w:bidi="fa-IR"/>
        </w:rPr>
        <w:t>ی</w:t>
      </w:r>
      <w:r>
        <w:rPr>
          <w:rtl/>
          <w:lang w:bidi="fa-IR"/>
        </w:rPr>
        <w:t>د و آثار را در داروها و گ</w:t>
      </w:r>
      <w:r w:rsidR="00E13022">
        <w:rPr>
          <w:rtl/>
          <w:lang w:bidi="fa-IR"/>
        </w:rPr>
        <w:t>ی</w:t>
      </w:r>
      <w:r>
        <w:rPr>
          <w:rtl/>
          <w:lang w:bidi="fa-IR"/>
        </w:rPr>
        <w:t>اهان قرار داده است</w:t>
      </w:r>
      <w:r w:rsidR="00E13022">
        <w:rPr>
          <w:rtl/>
          <w:lang w:bidi="fa-IR"/>
        </w:rPr>
        <w:t xml:space="preserve">؟ </w:t>
      </w:r>
      <w:r w:rsidR="00E13022" w:rsidRPr="003A5ADC">
        <w:rPr>
          <w:rStyle w:val="libFootnotenumChar"/>
          <w:rtl/>
          <w:lang w:bidi="fa-IR"/>
        </w:rPr>
        <w:t>(</w:t>
      </w:r>
      <w:r w:rsidRPr="003A5ADC">
        <w:rPr>
          <w:rStyle w:val="libFootnotenumChar"/>
          <w:rtl/>
        </w:rPr>
        <w:t>451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شک دامنه آثار ا</w:t>
      </w:r>
      <w:r w:rsidR="00E13022">
        <w:rPr>
          <w:rtl/>
          <w:lang w:bidi="fa-IR"/>
        </w:rPr>
        <w:t>ی</w:t>
      </w:r>
      <w:r>
        <w:rPr>
          <w:rtl/>
          <w:lang w:bidi="fa-IR"/>
        </w:rPr>
        <w:t>مان و توکّل بس</w:t>
      </w:r>
      <w:r w:rsidR="00E13022">
        <w:rPr>
          <w:rtl/>
          <w:lang w:bidi="fa-IR"/>
        </w:rPr>
        <w:t>ی</w:t>
      </w:r>
      <w:r>
        <w:rPr>
          <w:rtl/>
          <w:lang w:bidi="fa-IR"/>
        </w:rPr>
        <w:t>ار گسترده و وس</w:t>
      </w:r>
      <w:r w:rsidR="00E13022">
        <w:rPr>
          <w:rtl/>
          <w:lang w:bidi="fa-IR"/>
        </w:rPr>
        <w:t>ی</w:t>
      </w:r>
      <w:r>
        <w:rPr>
          <w:rtl/>
          <w:lang w:bidi="fa-IR"/>
        </w:rPr>
        <w:t>ع است</w:t>
      </w:r>
      <w:r w:rsidR="00E13022">
        <w:rPr>
          <w:rtl/>
          <w:lang w:bidi="fa-IR"/>
        </w:rPr>
        <w:t xml:space="preserve">. </w:t>
      </w:r>
      <w:r>
        <w:rPr>
          <w:rtl/>
          <w:lang w:bidi="fa-IR"/>
        </w:rPr>
        <w:t>هر اندازه که روح توکّل تقو</w:t>
      </w:r>
      <w:r w:rsidR="00E13022">
        <w:rPr>
          <w:rtl/>
          <w:lang w:bidi="fa-IR"/>
        </w:rPr>
        <w:t>ی</w:t>
      </w:r>
      <w:r>
        <w:rPr>
          <w:rtl/>
          <w:lang w:bidi="fa-IR"/>
        </w:rPr>
        <w:t>ت م</w:t>
      </w:r>
      <w:r w:rsidR="00E13022">
        <w:rPr>
          <w:rtl/>
          <w:lang w:bidi="fa-IR"/>
        </w:rPr>
        <w:t xml:space="preserve">ی </w:t>
      </w:r>
      <w:r>
        <w:rPr>
          <w:rtl/>
          <w:lang w:bidi="fa-IR"/>
        </w:rPr>
        <w:t>شود</w:t>
      </w:r>
      <w:r w:rsidR="00E13022">
        <w:rPr>
          <w:rtl/>
          <w:lang w:bidi="fa-IR"/>
        </w:rPr>
        <w:t xml:space="preserve">، </w:t>
      </w:r>
      <w:r>
        <w:rPr>
          <w:rtl/>
          <w:lang w:bidi="fa-IR"/>
        </w:rPr>
        <w:t>به همان نسبت اطم</w:t>
      </w:r>
      <w:r w:rsidR="00E13022">
        <w:rPr>
          <w:rtl/>
          <w:lang w:bidi="fa-IR"/>
        </w:rPr>
        <w:t>ی</w:t>
      </w:r>
      <w:r>
        <w:rPr>
          <w:rtl/>
          <w:lang w:bidi="fa-IR"/>
        </w:rPr>
        <w:t>نان</w:t>
      </w:r>
      <w:r w:rsidR="00E13022">
        <w:rPr>
          <w:rtl/>
          <w:lang w:bidi="fa-IR"/>
        </w:rPr>
        <w:t xml:space="preserve">، </w:t>
      </w:r>
      <w:r>
        <w:rPr>
          <w:rtl/>
          <w:lang w:bidi="fa-IR"/>
        </w:rPr>
        <w:t>آرامش</w:t>
      </w:r>
      <w:r w:rsidR="00E13022">
        <w:rPr>
          <w:rtl/>
          <w:lang w:bidi="fa-IR"/>
        </w:rPr>
        <w:t xml:space="preserve">، </w:t>
      </w:r>
      <w:r>
        <w:rPr>
          <w:rtl/>
          <w:lang w:bidi="fa-IR"/>
        </w:rPr>
        <w:t>و رضا و خشنود</w:t>
      </w:r>
      <w:r w:rsidR="00E13022">
        <w:rPr>
          <w:rtl/>
          <w:lang w:bidi="fa-IR"/>
        </w:rPr>
        <w:t>ی</w:t>
      </w:r>
      <w:r>
        <w:rPr>
          <w:rtl/>
          <w:lang w:bidi="fa-IR"/>
        </w:rPr>
        <w:t xml:space="preserve"> افزا</w:t>
      </w:r>
      <w:r w:rsidR="00E13022">
        <w:rPr>
          <w:rtl/>
          <w:lang w:bidi="fa-IR"/>
        </w:rPr>
        <w:t>ی</w:t>
      </w:r>
      <w:r>
        <w:rPr>
          <w:rtl/>
          <w:lang w:bidi="fa-IR"/>
        </w:rPr>
        <w:t xml:space="preserve">ش </w:t>
      </w:r>
      <w:r w:rsidR="00E13022">
        <w:rPr>
          <w:rtl/>
          <w:lang w:bidi="fa-IR"/>
        </w:rPr>
        <w:t>ی</w:t>
      </w:r>
      <w:r>
        <w:rPr>
          <w:rtl/>
          <w:lang w:bidi="fa-IR"/>
        </w:rPr>
        <w:t>افته</w:t>
      </w:r>
      <w:r w:rsidR="00E13022">
        <w:rPr>
          <w:rtl/>
          <w:lang w:bidi="fa-IR"/>
        </w:rPr>
        <w:t xml:space="preserve">، </w:t>
      </w:r>
      <w:r>
        <w:rPr>
          <w:rtl/>
          <w:lang w:bidi="fa-IR"/>
        </w:rPr>
        <w:t>روح و روان از اضطراب و نگران</w:t>
      </w:r>
      <w:r w:rsidR="00E13022">
        <w:rPr>
          <w:rtl/>
          <w:lang w:bidi="fa-IR"/>
        </w:rPr>
        <w:t>ی</w:t>
      </w:r>
      <w:r>
        <w:rPr>
          <w:rtl/>
          <w:lang w:bidi="fa-IR"/>
        </w:rPr>
        <w:t xml:space="preserve"> پاک</w:t>
      </w:r>
      <w:r w:rsidR="00E13022">
        <w:rPr>
          <w:rtl/>
          <w:lang w:bidi="fa-IR"/>
        </w:rPr>
        <w:t>ی</w:t>
      </w:r>
      <w:r>
        <w:rPr>
          <w:rtl/>
          <w:lang w:bidi="fa-IR"/>
        </w:rPr>
        <w:t>زه م</w:t>
      </w:r>
      <w:r w:rsidR="00E13022">
        <w:rPr>
          <w:rtl/>
          <w:lang w:bidi="fa-IR"/>
        </w:rPr>
        <w:t xml:space="preserve">ی </w:t>
      </w:r>
      <w:r>
        <w:rPr>
          <w:rtl/>
          <w:lang w:bidi="fa-IR"/>
        </w:rPr>
        <w:t>گردد</w:t>
      </w:r>
      <w:r w:rsidR="00E13022">
        <w:rPr>
          <w:rtl/>
          <w:lang w:bidi="fa-IR"/>
        </w:rPr>
        <w:t xml:space="preserve">. </w:t>
      </w:r>
      <w:r>
        <w:rPr>
          <w:rtl/>
          <w:lang w:bidi="fa-IR"/>
        </w:rPr>
        <w:t>مشکلات و دشوار</w:t>
      </w:r>
      <w:r w:rsidR="00E13022">
        <w:rPr>
          <w:rtl/>
          <w:lang w:bidi="fa-IR"/>
        </w:rPr>
        <w:t xml:space="preserve">ی </w:t>
      </w:r>
      <w:r>
        <w:rPr>
          <w:rtl/>
          <w:lang w:bidi="fa-IR"/>
        </w:rPr>
        <w:t>ها در نظر آدم</w:t>
      </w:r>
      <w:r w:rsidR="00E13022">
        <w:rPr>
          <w:rtl/>
          <w:lang w:bidi="fa-IR"/>
        </w:rPr>
        <w:t>ی</w:t>
      </w:r>
      <w:r>
        <w:rPr>
          <w:rtl/>
          <w:lang w:bidi="fa-IR"/>
        </w:rPr>
        <w:t xml:space="preserve"> کوچک گشته</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تأث</w:t>
      </w:r>
      <w:r w:rsidR="00E13022">
        <w:rPr>
          <w:rtl/>
          <w:lang w:bidi="fa-IR"/>
        </w:rPr>
        <w:t>ی</w:t>
      </w:r>
      <w:r>
        <w:rPr>
          <w:rtl/>
          <w:lang w:bidi="fa-IR"/>
        </w:rPr>
        <w:t>ر منف</w:t>
      </w:r>
      <w:r w:rsidR="00E13022">
        <w:rPr>
          <w:rtl/>
          <w:lang w:bidi="fa-IR"/>
        </w:rPr>
        <w:t>ی</w:t>
      </w:r>
      <w:r>
        <w:rPr>
          <w:rtl/>
          <w:lang w:bidi="fa-IR"/>
        </w:rPr>
        <w:t xml:space="preserve"> بر اراده استوار او وارد نم</w:t>
      </w:r>
      <w:r w:rsidR="00E13022">
        <w:rPr>
          <w:rtl/>
          <w:lang w:bidi="fa-IR"/>
        </w:rPr>
        <w:t xml:space="preserve">ی </w:t>
      </w:r>
      <w:r>
        <w:rPr>
          <w:rtl/>
          <w:lang w:bidi="fa-IR"/>
        </w:rPr>
        <w:t>سازد</w:t>
      </w:r>
      <w:r w:rsidR="00E13022">
        <w:rPr>
          <w:rtl/>
          <w:lang w:bidi="fa-IR"/>
        </w:rPr>
        <w:t xml:space="preserve">. </w:t>
      </w:r>
      <w:r>
        <w:rPr>
          <w:rtl/>
          <w:lang w:bidi="fa-IR"/>
        </w:rPr>
        <w:t>در مقابل</w:t>
      </w:r>
      <w:r w:rsidR="00E13022">
        <w:rPr>
          <w:rtl/>
          <w:lang w:bidi="fa-IR"/>
        </w:rPr>
        <w:t xml:space="preserve">، </w:t>
      </w:r>
      <w:r>
        <w:rPr>
          <w:rtl/>
          <w:lang w:bidi="fa-IR"/>
        </w:rPr>
        <w:t>عدم برخوردار</w:t>
      </w:r>
      <w:r w:rsidR="00E13022">
        <w:rPr>
          <w:rtl/>
          <w:lang w:bidi="fa-IR"/>
        </w:rPr>
        <w:t>ی</w:t>
      </w:r>
      <w:r>
        <w:rPr>
          <w:rtl/>
          <w:lang w:bidi="fa-IR"/>
        </w:rPr>
        <w:t xml:space="preserve"> از ا</w:t>
      </w:r>
      <w:r w:rsidR="00E13022">
        <w:rPr>
          <w:rtl/>
          <w:lang w:bidi="fa-IR"/>
        </w:rPr>
        <w:t>ی</w:t>
      </w:r>
      <w:r>
        <w:rPr>
          <w:rtl/>
          <w:lang w:bidi="fa-IR"/>
        </w:rPr>
        <w:t>ن کر</w:t>
      </w:r>
      <w:r w:rsidR="00E13022">
        <w:rPr>
          <w:rtl/>
          <w:lang w:bidi="fa-IR"/>
        </w:rPr>
        <w:t>ی</w:t>
      </w:r>
      <w:r>
        <w:rPr>
          <w:rtl/>
          <w:lang w:bidi="fa-IR"/>
        </w:rPr>
        <w:t>مه والا علاوه بر تأث</w:t>
      </w:r>
      <w:r w:rsidR="00E13022">
        <w:rPr>
          <w:rtl/>
          <w:lang w:bidi="fa-IR"/>
        </w:rPr>
        <w:t>ی</w:t>
      </w:r>
      <w:r>
        <w:rPr>
          <w:rtl/>
          <w:lang w:bidi="fa-IR"/>
        </w:rPr>
        <w:t>ر منف</w:t>
      </w:r>
      <w:r w:rsidR="00E13022">
        <w:rPr>
          <w:rtl/>
          <w:lang w:bidi="fa-IR"/>
        </w:rPr>
        <w:t>ی</w:t>
      </w:r>
      <w:r>
        <w:rPr>
          <w:rtl/>
          <w:lang w:bidi="fa-IR"/>
        </w:rPr>
        <w:t xml:space="preserve"> و ناگوار بر روح و جان</w:t>
      </w:r>
      <w:r w:rsidR="00E13022">
        <w:rPr>
          <w:rtl/>
          <w:lang w:bidi="fa-IR"/>
        </w:rPr>
        <w:t xml:space="preserve">، </w:t>
      </w:r>
      <w:r>
        <w:rPr>
          <w:rtl/>
          <w:lang w:bidi="fa-IR"/>
        </w:rPr>
        <w:t>پ</w:t>
      </w:r>
      <w:r w:rsidR="00E13022">
        <w:rPr>
          <w:rtl/>
          <w:lang w:bidi="fa-IR"/>
        </w:rPr>
        <w:t xml:space="preserve">ی </w:t>
      </w:r>
      <w:r>
        <w:rPr>
          <w:rtl/>
          <w:lang w:bidi="fa-IR"/>
        </w:rPr>
        <w:t>آمدها</w:t>
      </w:r>
      <w:r w:rsidR="00E13022">
        <w:rPr>
          <w:rtl/>
          <w:lang w:bidi="fa-IR"/>
        </w:rPr>
        <w:t>ی</w:t>
      </w:r>
      <w:r>
        <w:rPr>
          <w:rtl/>
          <w:lang w:bidi="fa-IR"/>
        </w:rPr>
        <w:t xml:space="preserve"> نگران کننده و آثار نکبت بار</w:t>
      </w:r>
      <w:r w:rsidR="00E13022">
        <w:rPr>
          <w:rtl/>
          <w:lang w:bidi="fa-IR"/>
        </w:rPr>
        <w:t>ی</w:t>
      </w:r>
      <w:r>
        <w:rPr>
          <w:rtl/>
          <w:lang w:bidi="fa-IR"/>
        </w:rPr>
        <w:t xml:space="preserve"> ن</w:t>
      </w:r>
      <w:r w:rsidR="00E13022">
        <w:rPr>
          <w:rtl/>
          <w:lang w:bidi="fa-IR"/>
        </w:rPr>
        <w:t>ی</w:t>
      </w:r>
      <w:r>
        <w:rPr>
          <w:rtl/>
          <w:lang w:bidi="fa-IR"/>
        </w:rPr>
        <w:t>ز بر زندگ</w:t>
      </w:r>
      <w:r w:rsidR="00E13022">
        <w:rPr>
          <w:rtl/>
          <w:lang w:bidi="fa-IR"/>
        </w:rPr>
        <w:t>ی</w:t>
      </w:r>
      <w:r>
        <w:rPr>
          <w:rtl/>
          <w:lang w:bidi="fa-IR"/>
        </w:rPr>
        <w:t xml:space="preserve"> فرد</w:t>
      </w:r>
      <w:r w:rsidR="00E13022">
        <w:rPr>
          <w:rtl/>
          <w:lang w:bidi="fa-IR"/>
        </w:rPr>
        <w:t>ی</w:t>
      </w:r>
      <w:r>
        <w:rPr>
          <w:rtl/>
          <w:lang w:bidi="fa-IR"/>
        </w:rPr>
        <w:t xml:space="preserve"> خود و خانواده و فرزندان بجا</w:t>
      </w:r>
      <w:r w:rsidR="00E13022">
        <w:rPr>
          <w:rtl/>
          <w:lang w:bidi="fa-IR"/>
        </w:rPr>
        <w:t>ی</w:t>
      </w:r>
      <w:r>
        <w:rPr>
          <w:rtl/>
          <w:lang w:bidi="fa-IR"/>
        </w:rPr>
        <w:t xml:space="preserve"> خواهد گذاشت</w:t>
      </w:r>
      <w:r w:rsidR="00E13022">
        <w:rPr>
          <w:rtl/>
          <w:lang w:bidi="fa-IR"/>
        </w:rPr>
        <w:t xml:space="preserve">. </w:t>
      </w:r>
    </w:p>
    <w:p w:rsidR="004D41C6" w:rsidRDefault="004D41C6" w:rsidP="004D41C6">
      <w:pPr>
        <w:pStyle w:val="libNormal"/>
        <w:rPr>
          <w:rtl/>
          <w:lang w:bidi="fa-IR"/>
        </w:rPr>
      </w:pPr>
      <w:r>
        <w:rPr>
          <w:rtl/>
          <w:lang w:bidi="fa-IR"/>
        </w:rPr>
        <w:t>آورده</w:t>
      </w:r>
      <w:r w:rsidR="00E13022">
        <w:rPr>
          <w:rtl/>
          <w:lang w:bidi="fa-IR"/>
        </w:rPr>
        <w:t xml:space="preserve"> </w:t>
      </w:r>
      <w:r>
        <w:rPr>
          <w:rtl/>
          <w:lang w:bidi="fa-IR"/>
        </w:rPr>
        <w:t>اند که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مناجات و راز و ن</w:t>
      </w:r>
      <w:r w:rsidR="00E13022">
        <w:rPr>
          <w:rtl/>
          <w:lang w:bidi="fa-IR"/>
        </w:rPr>
        <w:t>ی</w:t>
      </w:r>
      <w:r>
        <w:rPr>
          <w:rtl/>
          <w:lang w:bidi="fa-IR"/>
        </w:rPr>
        <w:t>از با خدا</w:t>
      </w:r>
      <w:r w:rsidR="00E13022">
        <w:rPr>
          <w:rtl/>
          <w:lang w:bidi="fa-IR"/>
        </w:rPr>
        <w:t>ی</w:t>
      </w:r>
      <w:r>
        <w:rPr>
          <w:rtl/>
          <w:lang w:bidi="fa-IR"/>
        </w:rPr>
        <w:t xml:space="preserve"> ب</w:t>
      </w:r>
      <w:r w:rsidR="00E13022">
        <w:rPr>
          <w:rtl/>
          <w:lang w:bidi="fa-IR"/>
        </w:rPr>
        <w:t xml:space="preserve">ی </w:t>
      </w:r>
      <w:r>
        <w:rPr>
          <w:rtl/>
          <w:lang w:bidi="fa-IR"/>
        </w:rPr>
        <w:t>همتا م</w:t>
      </w:r>
      <w:r w:rsidR="00E13022">
        <w:rPr>
          <w:rtl/>
          <w:lang w:bidi="fa-IR"/>
        </w:rPr>
        <w:t xml:space="preserve">ی </w:t>
      </w:r>
      <w:r>
        <w:rPr>
          <w:rtl/>
          <w:lang w:bidi="fa-IR"/>
        </w:rPr>
        <w:t>رفت</w:t>
      </w:r>
      <w:r w:rsidR="00E13022">
        <w:rPr>
          <w:rtl/>
          <w:lang w:bidi="fa-IR"/>
        </w:rPr>
        <w:t xml:space="preserve">، </w:t>
      </w:r>
      <w:r>
        <w:rPr>
          <w:rtl/>
          <w:lang w:bidi="fa-IR"/>
        </w:rPr>
        <w:t>عبورش به ته</w:t>
      </w:r>
      <w:r w:rsidR="00E13022">
        <w:rPr>
          <w:rtl/>
          <w:lang w:bidi="fa-IR"/>
        </w:rPr>
        <w:t>ی</w:t>
      </w:r>
      <w:r>
        <w:rPr>
          <w:rtl/>
          <w:lang w:bidi="fa-IR"/>
        </w:rPr>
        <w:t xml:space="preserve"> دست</w:t>
      </w:r>
      <w:r w:rsidR="00E13022">
        <w:rPr>
          <w:rtl/>
          <w:lang w:bidi="fa-IR"/>
        </w:rPr>
        <w:t>ی</w:t>
      </w:r>
      <w:r>
        <w:rPr>
          <w:rtl/>
          <w:lang w:bidi="fa-IR"/>
        </w:rPr>
        <w:t xml:space="preserve"> افتاد که از شدت فقر و ب</w:t>
      </w:r>
      <w:r w:rsidR="00E13022">
        <w:rPr>
          <w:rtl/>
          <w:lang w:bidi="fa-IR"/>
        </w:rPr>
        <w:t>ی</w:t>
      </w:r>
      <w:r>
        <w:rPr>
          <w:rtl/>
          <w:lang w:bidi="fa-IR"/>
        </w:rPr>
        <w:t>چارگ</w:t>
      </w:r>
      <w:r w:rsidR="00E13022">
        <w:rPr>
          <w:rtl/>
          <w:lang w:bidi="fa-IR"/>
        </w:rPr>
        <w:t>ی</w:t>
      </w:r>
      <w:r>
        <w:rPr>
          <w:rtl/>
          <w:lang w:bidi="fa-IR"/>
        </w:rPr>
        <w:t xml:space="preserve"> خود را در م</w:t>
      </w:r>
      <w:r w:rsidR="00E13022">
        <w:rPr>
          <w:rtl/>
          <w:lang w:bidi="fa-IR"/>
        </w:rPr>
        <w:t>ی</w:t>
      </w:r>
      <w:r>
        <w:rPr>
          <w:rtl/>
          <w:lang w:bidi="fa-IR"/>
        </w:rPr>
        <w:t>ان خاک و خاکستر پوشانده بود</w:t>
      </w:r>
      <w:r w:rsidR="00E13022">
        <w:rPr>
          <w:rtl/>
          <w:lang w:bidi="fa-IR"/>
        </w:rPr>
        <w:t xml:space="preserve">. </w:t>
      </w:r>
      <w:r>
        <w:rPr>
          <w:rtl/>
          <w:lang w:bidi="fa-IR"/>
        </w:rPr>
        <w:t>و</w:t>
      </w:r>
      <w:r w:rsidR="00E13022">
        <w:rPr>
          <w:rtl/>
          <w:lang w:bidi="fa-IR"/>
        </w:rPr>
        <w:t>ی</w:t>
      </w:r>
      <w:r>
        <w:rPr>
          <w:rtl/>
          <w:lang w:bidi="fa-IR"/>
        </w:rPr>
        <w:t xml:space="preserve"> به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عرض کرد</w:t>
      </w:r>
      <w:r w:rsidR="00E13022">
        <w:rPr>
          <w:rtl/>
          <w:lang w:bidi="fa-IR"/>
        </w:rPr>
        <w:t xml:space="preserve">: </w:t>
      </w:r>
      <w:r>
        <w:rPr>
          <w:rtl/>
          <w:lang w:bidi="fa-IR"/>
        </w:rPr>
        <w:lastRenderedPageBreak/>
        <w:t>گوشه</w:t>
      </w:r>
      <w:r w:rsidR="00E13022">
        <w:rPr>
          <w:rtl/>
          <w:lang w:bidi="fa-IR"/>
        </w:rPr>
        <w:t xml:space="preserve"> </w:t>
      </w:r>
      <w:r>
        <w:rPr>
          <w:rtl/>
          <w:lang w:bidi="fa-IR"/>
        </w:rPr>
        <w:t>ا</w:t>
      </w:r>
      <w:r w:rsidR="00E13022">
        <w:rPr>
          <w:rtl/>
          <w:lang w:bidi="fa-IR"/>
        </w:rPr>
        <w:t>ی</w:t>
      </w:r>
      <w:r>
        <w:rPr>
          <w:rtl/>
          <w:lang w:bidi="fa-IR"/>
        </w:rPr>
        <w:t xml:space="preserve"> از ا</w:t>
      </w:r>
      <w:r w:rsidR="00E13022">
        <w:rPr>
          <w:rtl/>
          <w:lang w:bidi="fa-IR"/>
        </w:rPr>
        <w:t>ی</w:t>
      </w:r>
      <w:r>
        <w:rPr>
          <w:rtl/>
          <w:lang w:bidi="fa-IR"/>
        </w:rPr>
        <w:t>ن رنج و محنت مرا با پروردگار خو</w:t>
      </w:r>
      <w:r w:rsidR="00E13022">
        <w:rPr>
          <w:rtl/>
          <w:lang w:bidi="fa-IR"/>
        </w:rPr>
        <w:t>ی</w:t>
      </w:r>
      <w:r>
        <w:rPr>
          <w:rtl/>
          <w:lang w:bidi="fa-IR"/>
        </w:rPr>
        <w:t>ش در م</w:t>
      </w:r>
      <w:r w:rsidR="00E13022">
        <w:rPr>
          <w:rtl/>
          <w:lang w:bidi="fa-IR"/>
        </w:rPr>
        <w:t>ی</w:t>
      </w:r>
      <w:r>
        <w:rPr>
          <w:rtl/>
          <w:lang w:bidi="fa-IR"/>
        </w:rPr>
        <w:t>ان گذار</w:t>
      </w:r>
      <w:r w:rsidR="00E13022">
        <w:rPr>
          <w:rtl/>
          <w:lang w:bidi="fa-IR"/>
        </w:rPr>
        <w:t xml:space="preserve">، </w:t>
      </w:r>
      <w:r>
        <w:rPr>
          <w:rtl/>
          <w:lang w:bidi="fa-IR"/>
        </w:rPr>
        <w:t>شا</w:t>
      </w:r>
      <w:r w:rsidR="00E13022">
        <w:rPr>
          <w:rtl/>
          <w:lang w:bidi="fa-IR"/>
        </w:rPr>
        <w:t>ی</w:t>
      </w:r>
      <w:r>
        <w:rPr>
          <w:rtl/>
          <w:lang w:bidi="fa-IR"/>
        </w:rPr>
        <w:t>د رحمت واسعه</w:t>
      </w:r>
      <w:r w:rsidR="00E13022">
        <w:rPr>
          <w:rtl/>
          <w:lang w:bidi="fa-IR"/>
        </w:rPr>
        <w:t xml:space="preserve"> </w:t>
      </w:r>
      <w:r>
        <w:rPr>
          <w:rtl/>
          <w:lang w:bidi="fa-IR"/>
        </w:rPr>
        <w:t>اش شامل حال من گردد</w:t>
      </w:r>
      <w:r w:rsidR="00E13022">
        <w:rPr>
          <w:rtl/>
          <w:lang w:bidi="fa-IR"/>
        </w:rPr>
        <w:t xml:space="preserve">. </w:t>
      </w:r>
    </w:p>
    <w:p w:rsidR="004D41C6" w:rsidRDefault="004D41C6" w:rsidP="004D41C6">
      <w:pPr>
        <w:pStyle w:val="libNormal"/>
        <w:rPr>
          <w:rtl/>
          <w:lang w:bidi="fa-IR"/>
        </w:rPr>
      </w:pPr>
      <w:r>
        <w:rPr>
          <w:rtl/>
          <w:lang w:bidi="fa-IR"/>
        </w:rPr>
        <w:t>به دنبال آن به توانگر</w:t>
      </w:r>
      <w:r w:rsidR="00E13022">
        <w:rPr>
          <w:rtl/>
          <w:lang w:bidi="fa-IR"/>
        </w:rPr>
        <w:t>ی</w:t>
      </w:r>
      <w:r>
        <w:rPr>
          <w:rtl/>
          <w:lang w:bidi="fa-IR"/>
        </w:rPr>
        <w:t xml:space="preserve"> برخورد که از ز</w:t>
      </w:r>
      <w:r w:rsidR="00E13022">
        <w:rPr>
          <w:rtl/>
          <w:lang w:bidi="fa-IR"/>
        </w:rPr>
        <w:t>ی</w:t>
      </w:r>
      <w:r>
        <w:rPr>
          <w:rtl/>
          <w:lang w:bidi="fa-IR"/>
        </w:rPr>
        <w:t>اد</w:t>
      </w:r>
      <w:r w:rsidR="00E13022">
        <w:rPr>
          <w:rtl/>
          <w:lang w:bidi="fa-IR"/>
        </w:rPr>
        <w:t>ی</w:t>
      </w:r>
      <w:r>
        <w:rPr>
          <w:rtl/>
          <w:lang w:bidi="fa-IR"/>
        </w:rPr>
        <w:t xml:space="preserve"> ثروت و مکنت به تنگ آمده بود</w:t>
      </w:r>
      <w:r w:rsidR="00E13022">
        <w:rPr>
          <w:rtl/>
          <w:lang w:bidi="fa-IR"/>
        </w:rPr>
        <w:t xml:space="preserve">! </w:t>
      </w:r>
      <w:r>
        <w:rPr>
          <w:rtl/>
          <w:lang w:bidi="fa-IR"/>
        </w:rPr>
        <w:t>به آن حضرت عرض کرد</w:t>
      </w:r>
      <w:r w:rsidR="00E13022">
        <w:rPr>
          <w:rtl/>
          <w:lang w:bidi="fa-IR"/>
        </w:rPr>
        <w:t xml:space="preserve">: </w:t>
      </w:r>
      <w:r>
        <w:rPr>
          <w:rtl/>
          <w:lang w:bidi="fa-IR"/>
        </w:rPr>
        <w:t>به خداوند بگو مقدار</w:t>
      </w:r>
      <w:r w:rsidR="00E13022">
        <w:rPr>
          <w:rtl/>
          <w:lang w:bidi="fa-IR"/>
        </w:rPr>
        <w:t>ی</w:t>
      </w:r>
      <w:r>
        <w:rPr>
          <w:rtl/>
          <w:lang w:bidi="fa-IR"/>
        </w:rPr>
        <w:t xml:space="preserve"> از ا</w:t>
      </w:r>
      <w:r w:rsidR="00E13022">
        <w:rPr>
          <w:rtl/>
          <w:lang w:bidi="fa-IR"/>
        </w:rPr>
        <w:t>ی</w:t>
      </w:r>
      <w:r>
        <w:rPr>
          <w:rtl/>
          <w:lang w:bidi="fa-IR"/>
        </w:rPr>
        <w:t>ن ثروتم را باز پس گ</w:t>
      </w:r>
      <w:r w:rsidR="00E13022">
        <w:rPr>
          <w:rtl/>
          <w:lang w:bidi="fa-IR"/>
        </w:rPr>
        <w:t>ی</w:t>
      </w:r>
      <w:r>
        <w:rPr>
          <w:rtl/>
          <w:lang w:bidi="fa-IR"/>
        </w:rPr>
        <w:t>رد و به د</w:t>
      </w:r>
      <w:r w:rsidR="00E13022">
        <w:rPr>
          <w:rtl/>
          <w:lang w:bidi="fa-IR"/>
        </w:rPr>
        <w:t>ی</w:t>
      </w:r>
      <w:r>
        <w:rPr>
          <w:rtl/>
          <w:lang w:bidi="fa-IR"/>
        </w:rPr>
        <w:t>گران بدهد که از بس</w:t>
      </w:r>
      <w:r w:rsidR="00E13022">
        <w:rPr>
          <w:rtl/>
          <w:lang w:bidi="fa-IR"/>
        </w:rPr>
        <w:t>ی</w:t>
      </w:r>
      <w:r>
        <w:rPr>
          <w:rtl/>
          <w:lang w:bidi="fa-IR"/>
        </w:rPr>
        <w:t>ار</w:t>
      </w:r>
      <w:r w:rsidR="00E13022">
        <w:rPr>
          <w:rtl/>
          <w:lang w:bidi="fa-IR"/>
        </w:rPr>
        <w:t>ی</w:t>
      </w:r>
      <w:r>
        <w:rPr>
          <w:rtl/>
          <w:lang w:bidi="fa-IR"/>
        </w:rPr>
        <w:t xml:space="preserve"> آن در زحمت هستم</w:t>
      </w:r>
      <w:r w:rsidR="00E13022">
        <w:rPr>
          <w:rtl/>
          <w:lang w:bidi="fa-IR"/>
        </w:rPr>
        <w:t xml:space="preserve">! </w:t>
      </w:r>
    </w:p>
    <w:p w:rsidR="004D41C6" w:rsidRDefault="004D41C6" w:rsidP="004D41C6">
      <w:pPr>
        <w:pStyle w:val="libNormal"/>
        <w:rPr>
          <w:rtl/>
          <w:lang w:bidi="fa-IR"/>
        </w:rPr>
      </w:pPr>
      <w:r>
        <w:rPr>
          <w:rtl/>
          <w:lang w:bidi="fa-IR"/>
        </w:rPr>
        <w:t>آن جناب از ا</w:t>
      </w:r>
      <w:r w:rsidR="00E13022">
        <w:rPr>
          <w:rtl/>
          <w:lang w:bidi="fa-IR"/>
        </w:rPr>
        <w:t>ی</w:t>
      </w:r>
      <w:r>
        <w:rPr>
          <w:rtl/>
          <w:lang w:bidi="fa-IR"/>
        </w:rPr>
        <w:t>ن جر</w:t>
      </w:r>
      <w:r w:rsidR="00E13022">
        <w:rPr>
          <w:rtl/>
          <w:lang w:bidi="fa-IR"/>
        </w:rPr>
        <w:t>ی</w:t>
      </w:r>
      <w:r>
        <w:rPr>
          <w:rtl/>
          <w:lang w:bidi="fa-IR"/>
        </w:rPr>
        <w:t>ان شگفت زده شد</w:t>
      </w:r>
      <w:r w:rsidR="00E13022">
        <w:rPr>
          <w:rtl/>
          <w:lang w:bidi="fa-IR"/>
        </w:rPr>
        <w:t xml:space="preserve">. </w:t>
      </w:r>
      <w:r>
        <w:rPr>
          <w:rtl/>
          <w:lang w:bidi="fa-IR"/>
        </w:rPr>
        <w:t>پس از گفتگو با خداوند حک</w:t>
      </w:r>
      <w:r w:rsidR="00E13022">
        <w:rPr>
          <w:rtl/>
          <w:lang w:bidi="fa-IR"/>
        </w:rPr>
        <w:t>ی</w:t>
      </w:r>
      <w:r>
        <w:rPr>
          <w:rtl/>
          <w:lang w:bidi="fa-IR"/>
        </w:rPr>
        <w:t>م خطاب آمد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به آن ته</w:t>
      </w:r>
      <w:r w:rsidR="00E13022">
        <w:rPr>
          <w:rtl/>
          <w:lang w:bidi="fa-IR"/>
        </w:rPr>
        <w:t>ی</w:t>
      </w:r>
      <w:r>
        <w:rPr>
          <w:rtl/>
          <w:lang w:bidi="fa-IR"/>
        </w:rPr>
        <w:t>دست بگو اگر دگر بار درخواست حاجت نما</w:t>
      </w:r>
      <w:r w:rsidR="00E13022">
        <w:rPr>
          <w:rtl/>
          <w:lang w:bidi="fa-IR"/>
        </w:rPr>
        <w:t>ی</w:t>
      </w:r>
      <w:r>
        <w:rPr>
          <w:rtl/>
          <w:lang w:bidi="fa-IR"/>
        </w:rPr>
        <w:t>د</w:t>
      </w:r>
      <w:r w:rsidR="00E13022">
        <w:rPr>
          <w:rtl/>
          <w:lang w:bidi="fa-IR"/>
        </w:rPr>
        <w:t xml:space="preserve">، </w:t>
      </w:r>
      <w:r>
        <w:rPr>
          <w:rtl/>
          <w:lang w:bidi="fa-IR"/>
        </w:rPr>
        <w:t>دستور دهم که هم</w:t>
      </w:r>
      <w:r w:rsidR="00E13022">
        <w:rPr>
          <w:rtl/>
          <w:lang w:bidi="fa-IR"/>
        </w:rPr>
        <w:t>ی</w:t>
      </w:r>
      <w:r>
        <w:rPr>
          <w:rtl/>
          <w:lang w:bidi="fa-IR"/>
        </w:rPr>
        <w:t>ن خاک و خاکستر ن</w:t>
      </w:r>
      <w:r w:rsidR="00E13022">
        <w:rPr>
          <w:rtl/>
          <w:lang w:bidi="fa-IR"/>
        </w:rPr>
        <w:t>ی</w:t>
      </w:r>
      <w:r>
        <w:rPr>
          <w:rtl/>
          <w:lang w:bidi="fa-IR"/>
        </w:rPr>
        <w:t>ز از اطرافش پراکنده شود</w:t>
      </w:r>
      <w:r w:rsidR="00E13022">
        <w:rPr>
          <w:rtl/>
          <w:lang w:bidi="fa-IR"/>
        </w:rPr>
        <w:t xml:space="preserve">! </w:t>
      </w:r>
      <w:r>
        <w:rPr>
          <w:rtl/>
          <w:lang w:bidi="fa-IR"/>
        </w:rPr>
        <w:t>و به آن توانگر بگو که از ز</w:t>
      </w:r>
      <w:r w:rsidR="00E13022">
        <w:rPr>
          <w:rtl/>
          <w:lang w:bidi="fa-IR"/>
        </w:rPr>
        <w:t>ی</w:t>
      </w:r>
      <w:r>
        <w:rPr>
          <w:rtl/>
          <w:lang w:bidi="fa-IR"/>
        </w:rPr>
        <w:t>اد</w:t>
      </w:r>
      <w:r w:rsidR="00E13022">
        <w:rPr>
          <w:rtl/>
          <w:lang w:bidi="fa-IR"/>
        </w:rPr>
        <w:t>ی</w:t>
      </w:r>
      <w:r>
        <w:rPr>
          <w:rtl/>
          <w:lang w:bidi="fa-IR"/>
        </w:rPr>
        <w:t xml:space="preserve"> ثروت شکا</w:t>
      </w:r>
      <w:r w:rsidR="00E13022">
        <w:rPr>
          <w:rtl/>
          <w:lang w:bidi="fa-IR"/>
        </w:rPr>
        <w:t>ی</w:t>
      </w:r>
      <w:r>
        <w:rPr>
          <w:rtl/>
          <w:lang w:bidi="fa-IR"/>
        </w:rPr>
        <w:t>ت نکند که ب</w:t>
      </w:r>
      <w:r w:rsidR="00E13022">
        <w:rPr>
          <w:rtl/>
          <w:lang w:bidi="fa-IR"/>
        </w:rPr>
        <w:t>ی</w:t>
      </w:r>
      <w:r>
        <w:rPr>
          <w:rtl/>
          <w:lang w:bidi="fa-IR"/>
        </w:rPr>
        <w:t>شتر به او عطا م</w:t>
      </w:r>
      <w:r w:rsidR="00E13022">
        <w:rPr>
          <w:rtl/>
          <w:lang w:bidi="fa-IR"/>
        </w:rPr>
        <w:t xml:space="preserve">ی </w:t>
      </w:r>
      <w:r>
        <w:rPr>
          <w:rtl/>
          <w:lang w:bidi="fa-IR"/>
        </w:rPr>
        <w:t>کنم</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با ا</w:t>
      </w:r>
      <w:r w:rsidR="00E13022">
        <w:rPr>
          <w:rtl/>
          <w:lang w:bidi="fa-IR"/>
        </w:rPr>
        <w:t>ی</w:t>
      </w:r>
      <w:r>
        <w:rPr>
          <w:rtl/>
          <w:lang w:bidi="fa-IR"/>
        </w:rPr>
        <w:t>نکه بس</w:t>
      </w:r>
      <w:r w:rsidR="00E13022">
        <w:rPr>
          <w:rtl/>
          <w:lang w:bidi="fa-IR"/>
        </w:rPr>
        <w:t>ی</w:t>
      </w:r>
      <w:r>
        <w:rPr>
          <w:rtl/>
          <w:lang w:bidi="fa-IR"/>
        </w:rPr>
        <w:t>ار شگفت زده شده بود</w:t>
      </w:r>
      <w:r w:rsidR="00E13022">
        <w:rPr>
          <w:rtl/>
          <w:lang w:bidi="fa-IR"/>
        </w:rPr>
        <w:t xml:space="preserve">، </w:t>
      </w:r>
      <w:r>
        <w:rPr>
          <w:rtl/>
          <w:lang w:bidi="fa-IR"/>
        </w:rPr>
        <w:t>به خاطر رعا</w:t>
      </w:r>
      <w:r w:rsidR="00E13022">
        <w:rPr>
          <w:rtl/>
          <w:lang w:bidi="fa-IR"/>
        </w:rPr>
        <w:t>ی</w:t>
      </w:r>
      <w:r>
        <w:rPr>
          <w:rtl/>
          <w:lang w:bidi="fa-IR"/>
        </w:rPr>
        <w:t>ت ادب سخن</w:t>
      </w:r>
      <w:r w:rsidR="00E13022">
        <w:rPr>
          <w:rtl/>
          <w:lang w:bidi="fa-IR"/>
        </w:rPr>
        <w:t>ی</w:t>
      </w:r>
      <w:r>
        <w:rPr>
          <w:rtl/>
          <w:lang w:bidi="fa-IR"/>
        </w:rPr>
        <w:t xml:space="preserve"> نگفت</w:t>
      </w:r>
      <w:r w:rsidR="00E13022">
        <w:rPr>
          <w:rtl/>
          <w:lang w:bidi="fa-IR"/>
        </w:rPr>
        <w:t xml:space="preserve">. </w:t>
      </w:r>
      <w:r>
        <w:rPr>
          <w:rtl/>
          <w:lang w:bidi="fa-IR"/>
        </w:rPr>
        <w:t>امّا پروردگار حک</w:t>
      </w:r>
      <w:r w:rsidR="00E13022">
        <w:rPr>
          <w:rtl/>
          <w:lang w:bidi="fa-IR"/>
        </w:rPr>
        <w:t>ی</w:t>
      </w:r>
      <w:r>
        <w:rPr>
          <w:rtl/>
          <w:lang w:bidi="fa-IR"/>
        </w:rPr>
        <w:t>م خود به و</w:t>
      </w:r>
      <w:r w:rsidR="00E13022">
        <w:rPr>
          <w:rtl/>
          <w:lang w:bidi="fa-IR"/>
        </w:rPr>
        <w:t>ی</w:t>
      </w:r>
      <w:r>
        <w:rPr>
          <w:rtl/>
          <w:lang w:bidi="fa-IR"/>
        </w:rPr>
        <w:t xml:space="preserve"> خطاب کرد</w:t>
      </w:r>
      <w:r w:rsidR="00E13022">
        <w:rPr>
          <w:rtl/>
          <w:lang w:bidi="fa-IR"/>
        </w:rPr>
        <w:t xml:space="preserve">: </w:t>
      </w:r>
    </w:p>
    <w:p w:rsidR="004D41C6" w:rsidRDefault="004D41C6" w:rsidP="004D41C6">
      <w:pPr>
        <w:pStyle w:val="libNormal"/>
        <w:rPr>
          <w:rtl/>
          <w:lang w:bidi="fa-IR"/>
        </w:rPr>
      </w:pPr>
      <w:r>
        <w:rPr>
          <w:rtl/>
          <w:lang w:bidi="fa-IR"/>
        </w:rPr>
        <w:t>پدر آن مرد ته</w:t>
      </w:r>
      <w:r w:rsidR="00E13022">
        <w:rPr>
          <w:rtl/>
          <w:lang w:bidi="fa-IR"/>
        </w:rPr>
        <w:t>ی</w:t>
      </w:r>
      <w:r>
        <w:rPr>
          <w:rtl/>
          <w:lang w:bidi="fa-IR"/>
        </w:rPr>
        <w:t>دست - که از ثروت فراوان</w:t>
      </w:r>
      <w:r w:rsidR="00E13022">
        <w:rPr>
          <w:rtl/>
          <w:lang w:bidi="fa-IR"/>
        </w:rPr>
        <w:t>ی</w:t>
      </w:r>
      <w:r>
        <w:rPr>
          <w:rtl/>
          <w:lang w:bidi="fa-IR"/>
        </w:rPr>
        <w:t xml:space="preserve"> برخوردار بود - هنگام مرگ</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اعتماد و توکّل را ن</w:t>
      </w:r>
      <w:r w:rsidR="00E13022">
        <w:rPr>
          <w:rtl/>
          <w:lang w:bidi="fa-IR"/>
        </w:rPr>
        <w:t>ی</w:t>
      </w:r>
      <w:r>
        <w:rPr>
          <w:rtl/>
          <w:lang w:bidi="fa-IR"/>
        </w:rPr>
        <w:t>ز به من نداشت و</w:t>
      </w:r>
      <w:r w:rsidR="00E13022">
        <w:rPr>
          <w:rtl/>
          <w:lang w:bidi="fa-IR"/>
        </w:rPr>
        <w:t xml:space="preserve">) </w:t>
      </w:r>
      <w:r>
        <w:rPr>
          <w:rtl/>
          <w:lang w:bidi="fa-IR"/>
        </w:rPr>
        <w:t>زن و فرزندش را به مال و ثروت خو</w:t>
      </w:r>
      <w:r w:rsidR="00E13022">
        <w:rPr>
          <w:rtl/>
          <w:lang w:bidi="fa-IR"/>
        </w:rPr>
        <w:t>ی</w:t>
      </w:r>
      <w:r>
        <w:rPr>
          <w:rtl/>
          <w:lang w:bidi="fa-IR"/>
        </w:rPr>
        <w:t>ش سپرد</w:t>
      </w:r>
      <w:r w:rsidR="00E13022">
        <w:rPr>
          <w:rtl/>
          <w:lang w:bidi="fa-IR"/>
        </w:rPr>
        <w:t xml:space="preserve">! </w:t>
      </w:r>
      <w:r>
        <w:rPr>
          <w:rtl/>
          <w:lang w:bidi="fa-IR"/>
        </w:rPr>
        <w:t>امّا پدر آن مرد ثروتمند در وقت مردن</w:t>
      </w:r>
      <w:r w:rsidR="00E13022">
        <w:rPr>
          <w:rtl/>
          <w:lang w:bidi="fa-IR"/>
        </w:rPr>
        <w:t xml:space="preserve">، </w:t>
      </w:r>
      <w:r>
        <w:rPr>
          <w:rtl/>
          <w:lang w:bidi="fa-IR"/>
        </w:rPr>
        <w:t>فرزند خود را به من سپرده</w:t>
      </w:r>
      <w:r w:rsidR="00E13022">
        <w:rPr>
          <w:rtl/>
          <w:lang w:bidi="fa-IR"/>
        </w:rPr>
        <w:t xml:space="preserve">، </w:t>
      </w:r>
      <w:r>
        <w:rPr>
          <w:rtl/>
          <w:lang w:bidi="fa-IR"/>
        </w:rPr>
        <w:t>در ظلّ حما</w:t>
      </w:r>
      <w:r w:rsidR="00E13022">
        <w:rPr>
          <w:rtl/>
          <w:lang w:bidi="fa-IR"/>
        </w:rPr>
        <w:t>ی</w:t>
      </w:r>
      <w:r>
        <w:rPr>
          <w:rtl/>
          <w:lang w:bidi="fa-IR"/>
        </w:rPr>
        <w:t>ت من قرار داد</w:t>
      </w:r>
      <w:r w:rsidR="00E13022">
        <w:rPr>
          <w:rtl/>
          <w:lang w:bidi="fa-IR"/>
        </w:rPr>
        <w:t xml:space="preserve">. </w:t>
      </w:r>
      <w:r>
        <w:rPr>
          <w:rtl/>
          <w:lang w:bidi="fa-IR"/>
        </w:rPr>
        <w:t>ا</w:t>
      </w:r>
      <w:r w:rsidR="00E13022">
        <w:rPr>
          <w:rtl/>
          <w:lang w:bidi="fa-IR"/>
        </w:rPr>
        <w:t>ی</w:t>
      </w:r>
      <w:r>
        <w:rPr>
          <w:rtl/>
          <w:lang w:bidi="fa-IR"/>
        </w:rPr>
        <w:t>نک بر من است که از او حراست و مواظبت نما</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452</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درجات توکّل</w:t>
      </w:r>
      <w:r w:rsidR="00E13022">
        <w:rPr>
          <w:rtl/>
          <w:lang w:bidi="fa-IR"/>
        </w:rPr>
        <w:t xml:space="preserve"> </w:t>
      </w:r>
    </w:p>
    <w:p w:rsidR="004D41C6" w:rsidRDefault="004D41C6" w:rsidP="004D41C6">
      <w:pPr>
        <w:pStyle w:val="libNormal"/>
        <w:rPr>
          <w:rtl/>
          <w:lang w:bidi="fa-IR"/>
        </w:rPr>
      </w:pPr>
      <w:r>
        <w:rPr>
          <w:rtl/>
          <w:lang w:bidi="fa-IR"/>
        </w:rPr>
        <w:t>توکّل ن</w:t>
      </w:r>
      <w:r w:rsidR="00E13022">
        <w:rPr>
          <w:rtl/>
          <w:lang w:bidi="fa-IR"/>
        </w:rPr>
        <w:t>ی</w:t>
      </w:r>
      <w:r>
        <w:rPr>
          <w:rtl/>
          <w:lang w:bidi="fa-IR"/>
        </w:rPr>
        <w:t>ز مانند سا</w:t>
      </w:r>
      <w:r w:rsidR="00E13022">
        <w:rPr>
          <w:rtl/>
          <w:lang w:bidi="fa-IR"/>
        </w:rPr>
        <w:t>ی</w:t>
      </w:r>
      <w:r>
        <w:rPr>
          <w:rtl/>
          <w:lang w:bidi="fa-IR"/>
        </w:rPr>
        <w:t>ر صفات پسند</w:t>
      </w:r>
      <w:r w:rsidR="00E13022">
        <w:rPr>
          <w:rtl/>
          <w:lang w:bidi="fa-IR"/>
        </w:rPr>
        <w:t>ی</w:t>
      </w:r>
      <w:r>
        <w:rPr>
          <w:rtl/>
          <w:lang w:bidi="fa-IR"/>
        </w:rPr>
        <w:t>ده دارا</w:t>
      </w:r>
      <w:r w:rsidR="00E13022">
        <w:rPr>
          <w:rtl/>
          <w:lang w:bidi="fa-IR"/>
        </w:rPr>
        <w:t>ی</w:t>
      </w:r>
      <w:r>
        <w:rPr>
          <w:rtl/>
          <w:lang w:bidi="fa-IR"/>
        </w:rPr>
        <w:t xml:space="preserve"> درجات و مراتب گوناگون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 xml:space="preserve"> بن سُوَ</w:t>
      </w:r>
      <w:r w:rsidR="00E13022">
        <w:rPr>
          <w:rtl/>
          <w:lang w:bidi="fa-IR"/>
        </w:rPr>
        <w:t>ی</w:t>
      </w:r>
      <w:r>
        <w:rPr>
          <w:rtl/>
          <w:lang w:bidi="fa-IR"/>
        </w:rPr>
        <w:t>د گو</w:t>
      </w:r>
      <w:r w:rsidR="00E13022">
        <w:rPr>
          <w:rtl/>
          <w:lang w:bidi="fa-IR"/>
        </w:rPr>
        <w:t>ی</w:t>
      </w:r>
      <w:r>
        <w:rPr>
          <w:rtl/>
          <w:lang w:bidi="fa-IR"/>
        </w:rPr>
        <w:t>د</w:t>
      </w:r>
      <w:r w:rsidR="00E13022">
        <w:rPr>
          <w:rtl/>
          <w:lang w:bidi="fa-IR"/>
        </w:rPr>
        <w:t xml:space="preserve">: </w:t>
      </w:r>
      <w:r>
        <w:rPr>
          <w:rtl/>
          <w:lang w:bidi="fa-IR"/>
        </w:rPr>
        <w:t>از حضرت موس</w:t>
      </w:r>
      <w:r w:rsidR="00E13022">
        <w:rPr>
          <w:rtl/>
          <w:lang w:bidi="fa-IR"/>
        </w:rPr>
        <w:t>ی</w:t>
      </w:r>
      <w:r>
        <w:rPr>
          <w:rtl/>
          <w:lang w:bidi="fa-IR"/>
        </w:rPr>
        <w:t xml:space="preserve"> بن جعفر </w:t>
      </w:r>
      <w:r w:rsidR="002A5C3E" w:rsidRPr="002A5C3E">
        <w:rPr>
          <w:rStyle w:val="libAlaemChar"/>
          <w:rtl/>
        </w:rPr>
        <w:t>عليهما‌السلام</w:t>
      </w:r>
      <w:r>
        <w:rPr>
          <w:rtl/>
          <w:lang w:bidi="fa-IR"/>
        </w:rPr>
        <w:t xml:space="preserve"> در باره آ</w:t>
      </w:r>
      <w:r w:rsidR="00E13022">
        <w:rPr>
          <w:rtl/>
          <w:lang w:bidi="fa-IR"/>
        </w:rPr>
        <w:t>ی</w:t>
      </w:r>
      <w:r>
        <w:rPr>
          <w:rtl/>
          <w:lang w:bidi="fa-IR"/>
        </w:rPr>
        <w:t xml:space="preserve">ه </w:t>
      </w:r>
      <w:r w:rsidR="002228EA" w:rsidRPr="002228EA">
        <w:rPr>
          <w:rStyle w:val="libAlaemChar"/>
          <w:rFonts w:eastAsia="KFGQPC Uthman Taha Naskh"/>
          <w:rtl/>
        </w:rPr>
        <w:t>(</w:t>
      </w:r>
      <w:r w:rsidR="002228EA" w:rsidRPr="002228EA">
        <w:rPr>
          <w:rStyle w:val="libAieChar"/>
          <w:rtl/>
        </w:rPr>
        <w:t>وَ مَنْ یتوَکَّلْ عَلَی اللَّهِ فَهُوَ حَسْبُهُ</w:t>
      </w:r>
      <w:r w:rsidR="002228EA"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Pr="003A5ADC">
        <w:rPr>
          <w:rStyle w:val="libFootnotenumChar"/>
          <w:rtl/>
        </w:rPr>
        <w:t>453</w:t>
      </w:r>
      <w:r w:rsidR="00E13022" w:rsidRPr="003A5ADC">
        <w:rPr>
          <w:rStyle w:val="libFootnotenumChar"/>
          <w:rtl/>
          <w:lang w:bidi="fa-IR"/>
        </w:rPr>
        <w:t>)</w:t>
      </w:r>
      <w:r w:rsidR="00E13022">
        <w:rPr>
          <w:rtl/>
          <w:lang w:bidi="fa-IR"/>
        </w:rPr>
        <w:t xml:space="preserve"> </w:t>
      </w:r>
      <w:r>
        <w:rPr>
          <w:rtl/>
          <w:lang w:bidi="fa-IR"/>
        </w:rPr>
        <w:t>سؤال کردم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«توکّل بر خدا درجات</w:t>
      </w:r>
      <w:r w:rsidR="00E13022">
        <w:rPr>
          <w:rtl/>
          <w:lang w:bidi="fa-IR"/>
        </w:rPr>
        <w:t>ی</w:t>
      </w:r>
      <w:r>
        <w:rPr>
          <w:rtl/>
          <w:lang w:bidi="fa-IR"/>
        </w:rPr>
        <w:t xml:space="preserve"> دارد</w:t>
      </w:r>
      <w:r w:rsidR="00E13022">
        <w:rPr>
          <w:rtl/>
          <w:lang w:bidi="fa-IR"/>
        </w:rPr>
        <w:t>: ی</w:t>
      </w:r>
      <w:r>
        <w:rPr>
          <w:rtl/>
          <w:lang w:bidi="fa-IR"/>
        </w:rPr>
        <w:t>ک</w:t>
      </w:r>
      <w:r w:rsidR="00E13022">
        <w:rPr>
          <w:rtl/>
          <w:lang w:bidi="fa-IR"/>
        </w:rPr>
        <w:t>ی</w:t>
      </w:r>
      <w:r>
        <w:rPr>
          <w:rtl/>
          <w:lang w:bidi="fa-IR"/>
        </w:rPr>
        <w:t xml:space="preserve"> از آن درجات آن است که در همه امور بر خدا توکّل کن</w:t>
      </w:r>
      <w:r w:rsidR="00E13022">
        <w:rPr>
          <w:rtl/>
          <w:lang w:bidi="fa-IR"/>
        </w:rPr>
        <w:t>ی</w:t>
      </w:r>
      <w:r>
        <w:rPr>
          <w:rtl/>
          <w:lang w:bidi="fa-IR"/>
        </w:rPr>
        <w:t xml:space="preserve"> و هر چه در باره</w:t>
      </w:r>
      <w:r w:rsidR="00E13022">
        <w:rPr>
          <w:rtl/>
          <w:lang w:bidi="fa-IR"/>
        </w:rPr>
        <w:t xml:space="preserve"> </w:t>
      </w:r>
      <w:r>
        <w:rPr>
          <w:rtl/>
          <w:lang w:bidi="fa-IR"/>
        </w:rPr>
        <w:t>ات انجام دهد به آن راض</w:t>
      </w:r>
      <w:r w:rsidR="00E13022">
        <w:rPr>
          <w:rtl/>
          <w:lang w:bidi="fa-IR"/>
        </w:rPr>
        <w:t>ی</w:t>
      </w:r>
      <w:r>
        <w:rPr>
          <w:rtl/>
          <w:lang w:bidi="fa-IR"/>
        </w:rPr>
        <w:t xml:space="preserve"> باش</w:t>
      </w:r>
      <w:r w:rsidR="00E13022">
        <w:rPr>
          <w:rtl/>
          <w:lang w:bidi="fa-IR"/>
        </w:rPr>
        <w:t>ی</w:t>
      </w:r>
      <w:r>
        <w:rPr>
          <w:rtl/>
          <w:lang w:bidi="fa-IR"/>
        </w:rPr>
        <w:t xml:space="preserve"> و بدان</w:t>
      </w:r>
      <w:r w:rsidR="00E13022">
        <w:rPr>
          <w:rtl/>
          <w:lang w:bidi="fa-IR"/>
        </w:rPr>
        <w:t>ی</w:t>
      </w:r>
      <w:r>
        <w:rPr>
          <w:rtl/>
          <w:lang w:bidi="fa-IR"/>
        </w:rPr>
        <w:t xml:space="preserve"> که او </w:t>
      </w:r>
      <w:r>
        <w:rPr>
          <w:rtl/>
          <w:lang w:bidi="fa-IR"/>
        </w:rPr>
        <w:lastRenderedPageBreak/>
        <w:t>از ه</w:t>
      </w:r>
      <w:r w:rsidR="00E13022">
        <w:rPr>
          <w:rtl/>
          <w:lang w:bidi="fa-IR"/>
        </w:rPr>
        <w:t>ی</w:t>
      </w:r>
      <w:r>
        <w:rPr>
          <w:rtl/>
          <w:lang w:bidi="fa-IR"/>
        </w:rPr>
        <w:t>چ خ</w:t>
      </w:r>
      <w:r w:rsidR="00E13022">
        <w:rPr>
          <w:rtl/>
          <w:lang w:bidi="fa-IR"/>
        </w:rPr>
        <w:t>ی</w:t>
      </w:r>
      <w:r>
        <w:rPr>
          <w:rtl/>
          <w:lang w:bidi="fa-IR"/>
        </w:rPr>
        <w:t>ر و ن</w:t>
      </w:r>
      <w:r w:rsidR="00E13022">
        <w:rPr>
          <w:rtl/>
          <w:lang w:bidi="fa-IR"/>
        </w:rPr>
        <w:t>ی</w:t>
      </w:r>
      <w:r>
        <w:rPr>
          <w:rtl/>
          <w:lang w:bidi="fa-IR"/>
        </w:rPr>
        <w:t>ک</w:t>
      </w:r>
      <w:r w:rsidR="00E13022">
        <w:rPr>
          <w:rtl/>
          <w:lang w:bidi="fa-IR"/>
        </w:rPr>
        <w:t>ی</w:t>
      </w:r>
      <w:r>
        <w:rPr>
          <w:rtl/>
          <w:lang w:bidi="fa-IR"/>
        </w:rPr>
        <w:t xml:space="preserve"> در باره تو در</w:t>
      </w:r>
      <w:r w:rsidR="00E13022">
        <w:rPr>
          <w:rtl/>
          <w:lang w:bidi="fa-IR"/>
        </w:rPr>
        <w:t>ی</w:t>
      </w:r>
      <w:r>
        <w:rPr>
          <w:rtl/>
          <w:lang w:bidi="fa-IR"/>
        </w:rPr>
        <w:t>غ نم</w:t>
      </w:r>
      <w:r w:rsidR="00E13022">
        <w:rPr>
          <w:rtl/>
          <w:lang w:bidi="fa-IR"/>
        </w:rPr>
        <w:t xml:space="preserve">ی </w:t>
      </w:r>
      <w:r>
        <w:rPr>
          <w:rtl/>
          <w:lang w:bidi="fa-IR"/>
        </w:rPr>
        <w:t>ورزد</w:t>
      </w:r>
      <w:r w:rsidR="00E13022">
        <w:rPr>
          <w:rtl/>
          <w:lang w:bidi="fa-IR"/>
        </w:rPr>
        <w:t xml:space="preserve">. </w:t>
      </w:r>
      <w:r>
        <w:rPr>
          <w:rtl/>
          <w:lang w:bidi="fa-IR"/>
        </w:rPr>
        <w:t>و بدان</w:t>
      </w:r>
      <w:r w:rsidR="00E13022">
        <w:rPr>
          <w:rtl/>
          <w:lang w:bidi="fa-IR"/>
        </w:rPr>
        <w:t>ی</w:t>
      </w:r>
      <w:r>
        <w:rPr>
          <w:rtl/>
          <w:lang w:bidi="fa-IR"/>
        </w:rPr>
        <w:t xml:space="preserve"> که حکم و فرمان در ا</w:t>
      </w:r>
      <w:r w:rsidR="00E13022">
        <w:rPr>
          <w:rtl/>
          <w:lang w:bidi="fa-IR"/>
        </w:rPr>
        <w:t>ی</w:t>
      </w:r>
      <w:r>
        <w:rPr>
          <w:rtl/>
          <w:lang w:bidi="fa-IR"/>
        </w:rPr>
        <w:t>ن باره با اوست</w:t>
      </w:r>
      <w:r w:rsidR="00E13022">
        <w:rPr>
          <w:rtl/>
          <w:lang w:bidi="fa-IR"/>
        </w:rPr>
        <w:t xml:space="preserve">. </w:t>
      </w:r>
      <w:r>
        <w:rPr>
          <w:rtl/>
          <w:lang w:bidi="fa-IR"/>
        </w:rPr>
        <w:t>پس با واگذار کردن امور خود به خدا</w:t>
      </w:r>
      <w:r w:rsidR="00E13022">
        <w:rPr>
          <w:rtl/>
          <w:lang w:bidi="fa-IR"/>
        </w:rPr>
        <w:t xml:space="preserve">، </w:t>
      </w:r>
      <w:r>
        <w:rPr>
          <w:rtl/>
          <w:lang w:bidi="fa-IR"/>
        </w:rPr>
        <w:t>بر او توکّل کن و در امور خو</w:t>
      </w:r>
      <w:r w:rsidR="00E13022">
        <w:rPr>
          <w:rtl/>
          <w:lang w:bidi="fa-IR"/>
        </w:rPr>
        <w:t>ی</w:t>
      </w:r>
      <w:r>
        <w:rPr>
          <w:rtl/>
          <w:lang w:bidi="fa-IR"/>
        </w:rPr>
        <w:t>ش و د</w:t>
      </w:r>
      <w:r w:rsidR="00E13022">
        <w:rPr>
          <w:rtl/>
          <w:lang w:bidi="fa-IR"/>
        </w:rPr>
        <w:t>ی</w:t>
      </w:r>
      <w:r>
        <w:rPr>
          <w:rtl/>
          <w:lang w:bidi="fa-IR"/>
        </w:rPr>
        <w:t>گران به او اعتماد داشته باش</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عالمان اخلاق ن</w:t>
      </w:r>
      <w:r w:rsidR="00E13022">
        <w:rPr>
          <w:rtl/>
          <w:lang w:bidi="fa-IR"/>
        </w:rPr>
        <w:t>ی</w:t>
      </w:r>
      <w:r>
        <w:rPr>
          <w:rtl/>
          <w:lang w:bidi="fa-IR"/>
        </w:rPr>
        <w:t>ز - با عنا</w:t>
      </w:r>
      <w:r w:rsidR="00E13022">
        <w:rPr>
          <w:rtl/>
          <w:lang w:bidi="fa-IR"/>
        </w:rPr>
        <w:t>ی</w:t>
      </w:r>
      <w:r>
        <w:rPr>
          <w:rtl/>
          <w:lang w:bidi="fa-IR"/>
        </w:rPr>
        <w:t>ت به قوت و ضعفِ مراتب توکّل به برخ</w:t>
      </w:r>
      <w:r w:rsidR="00E13022">
        <w:rPr>
          <w:rtl/>
          <w:lang w:bidi="fa-IR"/>
        </w:rPr>
        <w:t>ی</w:t>
      </w:r>
      <w:r>
        <w:rPr>
          <w:rtl/>
          <w:lang w:bidi="fa-IR"/>
        </w:rPr>
        <w:t xml:space="preserve"> از درجات آن اشاره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ضع</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مرتبه توکّل آن است که اطم</w:t>
      </w:r>
      <w:r w:rsidR="00E13022">
        <w:rPr>
          <w:rtl/>
          <w:lang w:bidi="fa-IR"/>
        </w:rPr>
        <w:t>ی</w:t>
      </w:r>
      <w:r>
        <w:rPr>
          <w:rtl/>
          <w:lang w:bidi="fa-IR"/>
        </w:rPr>
        <w:t xml:space="preserve">نان و اعتماد انسان به خداوند در حدّ اعتماد و وثوق او به </w:t>
      </w:r>
      <w:r w:rsidR="00E13022">
        <w:rPr>
          <w:rtl/>
          <w:lang w:bidi="fa-IR"/>
        </w:rPr>
        <w:t>ی</w:t>
      </w:r>
      <w:r>
        <w:rPr>
          <w:rtl/>
          <w:lang w:bidi="fa-IR"/>
        </w:rPr>
        <w:t>ک وک</w:t>
      </w:r>
      <w:r w:rsidR="00E13022">
        <w:rPr>
          <w:rtl/>
          <w:lang w:bidi="fa-IR"/>
        </w:rPr>
        <w:t>ی</w:t>
      </w:r>
      <w:r>
        <w:rPr>
          <w:rtl/>
          <w:lang w:bidi="fa-IR"/>
        </w:rPr>
        <w:t>ل باشد</w:t>
      </w:r>
      <w:r w:rsidR="00E13022">
        <w:rPr>
          <w:rtl/>
          <w:lang w:bidi="fa-IR"/>
        </w:rPr>
        <w:t xml:space="preserve">. </w:t>
      </w:r>
    </w:p>
    <w:p w:rsidR="004D41C6" w:rsidRDefault="004D41C6" w:rsidP="004D41C6">
      <w:pPr>
        <w:pStyle w:val="libNormal"/>
        <w:rPr>
          <w:rtl/>
          <w:lang w:bidi="fa-IR"/>
        </w:rPr>
      </w:pPr>
      <w:r>
        <w:rPr>
          <w:rtl/>
          <w:lang w:bidi="fa-IR"/>
        </w:rPr>
        <w:t xml:space="preserve">انسان در </w:t>
      </w:r>
      <w:r w:rsidR="00E13022">
        <w:rPr>
          <w:rtl/>
          <w:lang w:bidi="fa-IR"/>
        </w:rPr>
        <w:t>ی</w:t>
      </w:r>
      <w:r>
        <w:rPr>
          <w:rtl/>
          <w:lang w:bidi="fa-IR"/>
        </w:rPr>
        <w:t>ک مرحله از توکّل</w:t>
      </w:r>
      <w:r w:rsidR="00E13022">
        <w:rPr>
          <w:rtl/>
          <w:lang w:bidi="fa-IR"/>
        </w:rPr>
        <w:t xml:space="preserve">، </w:t>
      </w:r>
      <w:r>
        <w:rPr>
          <w:rtl/>
          <w:lang w:bidi="fa-IR"/>
        </w:rPr>
        <w:t>در ع</w:t>
      </w:r>
      <w:r w:rsidR="00E13022">
        <w:rPr>
          <w:rtl/>
          <w:lang w:bidi="fa-IR"/>
        </w:rPr>
        <w:t>ی</w:t>
      </w:r>
      <w:r>
        <w:rPr>
          <w:rtl/>
          <w:lang w:bidi="fa-IR"/>
        </w:rPr>
        <w:t>ن حال که به تدب</w:t>
      </w:r>
      <w:r w:rsidR="00E13022">
        <w:rPr>
          <w:rtl/>
          <w:lang w:bidi="fa-IR"/>
        </w:rPr>
        <w:t>ی</w:t>
      </w:r>
      <w:r>
        <w:rPr>
          <w:rtl/>
          <w:lang w:bidi="fa-IR"/>
        </w:rPr>
        <w:t>ر و سع</w:t>
      </w:r>
      <w:r w:rsidR="00E13022">
        <w:rPr>
          <w:rtl/>
          <w:lang w:bidi="fa-IR"/>
        </w:rPr>
        <w:t>ی</w:t>
      </w:r>
      <w:r>
        <w:rPr>
          <w:rtl/>
          <w:lang w:bidi="fa-IR"/>
        </w:rPr>
        <w:t xml:space="preserve"> در اسباب ظاهر</w:t>
      </w:r>
      <w:r w:rsidR="00E13022">
        <w:rPr>
          <w:rtl/>
          <w:lang w:bidi="fa-IR"/>
        </w:rPr>
        <w:t>ی</w:t>
      </w:r>
      <w:r>
        <w:rPr>
          <w:rtl/>
          <w:lang w:bidi="fa-IR"/>
        </w:rPr>
        <w:t xml:space="preserve"> پرداخته و از توکّل خود غافل است</w:t>
      </w:r>
      <w:r w:rsidR="00E13022">
        <w:rPr>
          <w:rtl/>
          <w:lang w:bidi="fa-IR"/>
        </w:rPr>
        <w:t xml:space="preserve">، </w:t>
      </w:r>
      <w:r>
        <w:rPr>
          <w:rtl/>
          <w:lang w:bidi="fa-IR"/>
        </w:rPr>
        <w:t>همانند کودک</w:t>
      </w:r>
      <w:r w:rsidR="00E13022">
        <w:rPr>
          <w:rtl/>
          <w:lang w:bidi="fa-IR"/>
        </w:rPr>
        <w:t>ی</w:t>
      </w:r>
      <w:r>
        <w:rPr>
          <w:rtl/>
          <w:lang w:bidi="fa-IR"/>
        </w:rPr>
        <w:t xml:space="preserve"> که جز مادر خو</w:t>
      </w:r>
      <w:r w:rsidR="00E13022">
        <w:rPr>
          <w:rtl/>
          <w:lang w:bidi="fa-IR"/>
        </w:rPr>
        <w:t>ی</w:t>
      </w:r>
      <w:r>
        <w:rPr>
          <w:rtl/>
          <w:lang w:bidi="fa-IR"/>
        </w:rPr>
        <w:t>ش به ه</w:t>
      </w:r>
      <w:r w:rsidR="00E13022">
        <w:rPr>
          <w:rtl/>
          <w:lang w:bidi="fa-IR"/>
        </w:rPr>
        <w:t>ی</w:t>
      </w:r>
      <w:r>
        <w:rPr>
          <w:rtl/>
          <w:lang w:bidi="fa-IR"/>
        </w:rPr>
        <w:t>چ کس اعتماد ندارد</w:t>
      </w:r>
      <w:r w:rsidR="00E13022">
        <w:rPr>
          <w:rtl/>
          <w:lang w:bidi="fa-IR"/>
        </w:rPr>
        <w:t xml:space="preserve">، </w:t>
      </w:r>
      <w:r>
        <w:rPr>
          <w:rtl/>
          <w:lang w:bidi="fa-IR"/>
        </w:rPr>
        <w:t>و تنها پناهگاه او دامن اوست</w:t>
      </w:r>
      <w:r w:rsidR="00E13022">
        <w:rPr>
          <w:rtl/>
          <w:lang w:bidi="fa-IR"/>
        </w:rPr>
        <w:t xml:space="preserve">، </w:t>
      </w:r>
      <w:r>
        <w:rPr>
          <w:rtl/>
          <w:lang w:bidi="fa-IR"/>
        </w:rPr>
        <w:t>به خدا تک</w:t>
      </w:r>
      <w:r w:rsidR="00E13022">
        <w:rPr>
          <w:rtl/>
          <w:lang w:bidi="fa-IR"/>
        </w:rPr>
        <w:t>ی</w:t>
      </w:r>
      <w:r>
        <w:rPr>
          <w:rtl/>
          <w:lang w:bidi="fa-IR"/>
        </w:rPr>
        <w:t>ه کرده</w:t>
      </w:r>
      <w:r w:rsidR="00E13022">
        <w:rPr>
          <w:rtl/>
          <w:lang w:bidi="fa-IR"/>
        </w:rPr>
        <w:t xml:space="preserve">، </w:t>
      </w:r>
      <w:r>
        <w:rPr>
          <w:rtl/>
          <w:lang w:bidi="fa-IR"/>
        </w:rPr>
        <w:t>و نقطه اتکا</w:t>
      </w:r>
      <w:r w:rsidR="00E13022">
        <w:rPr>
          <w:rtl/>
          <w:lang w:bidi="fa-IR"/>
        </w:rPr>
        <w:t>یی</w:t>
      </w:r>
      <w:r>
        <w:rPr>
          <w:rtl/>
          <w:lang w:bidi="fa-IR"/>
        </w:rPr>
        <w:t xml:space="preserve"> جز او نم</w:t>
      </w:r>
      <w:r w:rsidR="00E13022">
        <w:rPr>
          <w:rtl/>
          <w:lang w:bidi="fa-IR"/>
        </w:rPr>
        <w:t xml:space="preserve">ی </w:t>
      </w:r>
      <w:r>
        <w:rPr>
          <w:rtl/>
          <w:lang w:bidi="fa-IR"/>
        </w:rPr>
        <w:t>شناسد</w:t>
      </w:r>
      <w:r w:rsidR="00E13022">
        <w:rPr>
          <w:rtl/>
          <w:lang w:bidi="fa-IR"/>
        </w:rPr>
        <w:t xml:space="preserve">. </w:t>
      </w:r>
    </w:p>
    <w:p w:rsidR="004D41C6" w:rsidRDefault="004D41C6" w:rsidP="004D41C6">
      <w:pPr>
        <w:pStyle w:val="libNormal"/>
        <w:rPr>
          <w:rtl/>
          <w:lang w:bidi="fa-IR"/>
        </w:rPr>
      </w:pPr>
      <w:r>
        <w:rPr>
          <w:rtl/>
          <w:lang w:bidi="fa-IR"/>
        </w:rPr>
        <w:t>بالاتر</w:t>
      </w:r>
      <w:r w:rsidR="00E13022">
        <w:rPr>
          <w:rtl/>
          <w:lang w:bidi="fa-IR"/>
        </w:rPr>
        <w:t>ی</w:t>
      </w:r>
      <w:r>
        <w:rPr>
          <w:rtl/>
          <w:lang w:bidi="fa-IR"/>
        </w:rPr>
        <w:t>ن مرتبه توکّل که بس</w:t>
      </w:r>
      <w:r w:rsidR="00E13022">
        <w:rPr>
          <w:rtl/>
          <w:lang w:bidi="fa-IR"/>
        </w:rPr>
        <w:t>ی</w:t>
      </w:r>
      <w:r>
        <w:rPr>
          <w:rtl/>
          <w:lang w:bidi="fa-IR"/>
        </w:rPr>
        <w:t>ار نادر و کم</w:t>
      </w:r>
      <w:r w:rsidR="00E13022">
        <w:rPr>
          <w:rtl/>
          <w:lang w:bidi="fa-IR"/>
        </w:rPr>
        <w:t>ی</w:t>
      </w:r>
      <w:r>
        <w:rPr>
          <w:rtl/>
          <w:lang w:bidi="fa-IR"/>
        </w:rPr>
        <w:t>اب است و جز در اخص اول</w:t>
      </w:r>
      <w:r w:rsidR="00E13022">
        <w:rPr>
          <w:rtl/>
          <w:lang w:bidi="fa-IR"/>
        </w:rPr>
        <w:t>ی</w:t>
      </w:r>
      <w:r>
        <w:rPr>
          <w:rtl/>
          <w:lang w:bidi="fa-IR"/>
        </w:rPr>
        <w:t>ا</w:t>
      </w:r>
      <w:r w:rsidR="00E13022">
        <w:rPr>
          <w:rtl/>
          <w:lang w:bidi="fa-IR"/>
        </w:rPr>
        <w:t>ی</w:t>
      </w:r>
      <w:r>
        <w:rPr>
          <w:rtl/>
          <w:lang w:bidi="fa-IR"/>
        </w:rPr>
        <w:t xml:space="preserve"> خداوند </w:t>
      </w:r>
      <w:r w:rsidR="00E13022">
        <w:rPr>
          <w:rtl/>
          <w:lang w:bidi="fa-IR"/>
        </w:rPr>
        <w:t>ی</w:t>
      </w:r>
      <w:r>
        <w:rPr>
          <w:rtl/>
          <w:lang w:bidi="fa-IR"/>
        </w:rPr>
        <w:t>افت نم</w:t>
      </w:r>
      <w:r w:rsidR="00E13022">
        <w:rPr>
          <w:rtl/>
          <w:lang w:bidi="fa-IR"/>
        </w:rPr>
        <w:t xml:space="preserve">ی </w:t>
      </w:r>
      <w:r>
        <w:rPr>
          <w:rtl/>
          <w:lang w:bidi="fa-IR"/>
        </w:rPr>
        <w:t>شود</w:t>
      </w:r>
      <w:r w:rsidR="00E13022">
        <w:rPr>
          <w:rtl/>
          <w:lang w:bidi="fa-IR"/>
        </w:rPr>
        <w:t xml:space="preserve">، </w:t>
      </w:r>
      <w:r>
        <w:rPr>
          <w:rtl/>
          <w:lang w:bidi="fa-IR"/>
        </w:rPr>
        <w:t>آن است که انسان خود را در پ</w:t>
      </w:r>
      <w:r w:rsidR="00E13022">
        <w:rPr>
          <w:rtl/>
          <w:lang w:bidi="fa-IR"/>
        </w:rPr>
        <w:t>ی</w:t>
      </w:r>
      <w:r>
        <w:rPr>
          <w:rtl/>
          <w:lang w:bidi="fa-IR"/>
        </w:rPr>
        <w:t>شگاه خدا فان</w:t>
      </w:r>
      <w:r w:rsidR="00E13022">
        <w:rPr>
          <w:rtl/>
          <w:lang w:bidi="fa-IR"/>
        </w:rPr>
        <w:t>ی</w:t>
      </w:r>
      <w:r>
        <w:rPr>
          <w:rtl/>
          <w:lang w:bidi="fa-IR"/>
        </w:rPr>
        <w:t xml:space="preserve"> د</w:t>
      </w:r>
      <w:r w:rsidR="00E13022">
        <w:rPr>
          <w:rtl/>
          <w:lang w:bidi="fa-IR"/>
        </w:rPr>
        <w:t>ی</w:t>
      </w:r>
      <w:r>
        <w:rPr>
          <w:rtl/>
          <w:lang w:bidi="fa-IR"/>
        </w:rPr>
        <w:t>ده و جم</w:t>
      </w:r>
      <w:r w:rsidR="00E13022">
        <w:rPr>
          <w:rtl/>
          <w:lang w:bidi="fa-IR"/>
        </w:rPr>
        <w:t>ی</w:t>
      </w:r>
      <w:r>
        <w:rPr>
          <w:rtl/>
          <w:lang w:bidi="fa-IR"/>
        </w:rPr>
        <w:t>ع حرکات و سکنات خو</w:t>
      </w:r>
      <w:r w:rsidR="00E13022">
        <w:rPr>
          <w:rtl/>
          <w:lang w:bidi="fa-IR"/>
        </w:rPr>
        <w:t>ی</w:t>
      </w:r>
      <w:r>
        <w:rPr>
          <w:rtl/>
          <w:lang w:bidi="fa-IR"/>
        </w:rPr>
        <w:t>ش را برخاسته از قدرت او - جلّ جلاله - م</w:t>
      </w:r>
      <w:r w:rsidR="00E13022">
        <w:rPr>
          <w:rtl/>
          <w:lang w:bidi="fa-IR"/>
        </w:rPr>
        <w:t>ی ی</w:t>
      </w:r>
      <w:r>
        <w:rPr>
          <w:rtl/>
          <w:lang w:bidi="fa-IR"/>
        </w:rPr>
        <w:t>ابد</w:t>
      </w:r>
      <w:r w:rsidR="00E13022">
        <w:rPr>
          <w:rtl/>
          <w:lang w:bidi="fa-IR"/>
        </w:rPr>
        <w:t xml:space="preserve">. </w:t>
      </w:r>
    </w:p>
    <w:p w:rsidR="004D41C6" w:rsidRDefault="004D41C6" w:rsidP="004D41C6">
      <w:pPr>
        <w:pStyle w:val="libNormal"/>
        <w:rPr>
          <w:rtl/>
          <w:lang w:bidi="fa-IR"/>
        </w:rPr>
      </w:pPr>
      <w:r>
        <w:rPr>
          <w:rtl/>
          <w:lang w:bidi="fa-IR"/>
        </w:rPr>
        <w:t>صاحب ا</w:t>
      </w:r>
      <w:r w:rsidR="00E13022">
        <w:rPr>
          <w:rtl/>
          <w:lang w:bidi="fa-IR"/>
        </w:rPr>
        <w:t>ی</w:t>
      </w:r>
      <w:r>
        <w:rPr>
          <w:rtl/>
          <w:lang w:bidi="fa-IR"/>
        </w:rPr>
        <w:t>ن درجه</w:t>
      </w:r>
      <w:r w:rsidR="00E13022">
        <w:rPr>
          <w:rtl/>
          <w:lang w:bidi="fa-IR"/>
        </w:rPr>
        <w:t xml:space="preserve">، </w:t>
      </w:r>
      <w:r>
        <w:rPr>
          <w:rtl/>
          <w:lang w:bidi="fa-IR"/>
        </w:rPr>
        <w:t>واله و مبهوت خداوند است و از راه اعتماد به کرم و عنا</w:t>
      </w:r>
      <w:r w:rsidR="00E13022">
        <w:rPr>
          <w:rtl/>
          <w:lang w:bidi="fa-IR"/>
        </w:rPr>
        <w:t>ی</w:t>
      </w:r>
      <w:r>
        <w:rPr>
          <w:rtl/>
          <w:lang w:bidi="fa-IR"/>
        </w:rPr>
        <w:t>ت حضرت حق</w:t>
      </w:r>
      <w:r w:rsidR="00E13022">
        <w:rPr>
          <w:rtl/>
          <w:lang w:bidi="fa-IR"/>
        </w:rPr>
        <w:t xml:space="preserve">، </w:t>
      </w:r>
      <w:r>
        <w:rPr>
          <w:rtl/>
          <w:lang w:bidi="fa-IR"/>
        </w:rPr>
        <w:t>بسا از دعا و درخواست در امور ماد</w:t>
      </w:r>
      <w:r w:rsidR="00E13022">
        <w:rPr>
          <w:rtl/>
          <w:lang w:bidi="fa-IR"/>
        </w:rPr>
        <w:t>ی</w:t>
      </w:r>
      <w:r>
        <w:rPr>
          <w:rtl/>
          <w:lang w:bidi="fa-IR"/>
        </w:rPr>
        <w:t xml:space="preserve"> خو</w:t>
      </w:r>
      <w:r w:rsidR="00E13022">
        <w:rPr>
          <w:rtl/>
          <w:lang w:bidi="fa-IR"/>
        </w:rPr>
        <w:t>ی</w:t>
      </w:r>
      <w:r>
        <w:rPr>
          <w:rtl/>
          <w:lang w:bidi="fa-IR"/>
        </w:rPr>
        <w:t>ش خوددار</w:t>
      </w:r>
      <w:r w:rsidR="00E13022">
        <w:rPr>
          <w:rtl/>
          <w:lang w:bidi="fa-IR"/>
        </w:rPr>
        <w:t>ی</w:t>
      </w:r>
      <w:r>
        <w:rPr>
          <w:rtl/>
          <w:lang w:bidi="fa-IR"/>
        </w:rPr>
        <w:t xml:space="preserve"> کرده و از تدب</w:t>
      </w:r>
      <w:r w:rsidR="00E13022">
        <w:rPr>
          <w:rtl/>
          <w:lang w:bidi="fa-IR"/>
        </w:rPr>
        <w:t>ی</w:t>
      </w:r>
      <w:r>
        <w:rPr>
          <w:rtl/>
          <w:lang w:bidi="fa-IR"/>
        </w:rPr>
        <w:t>ر در کارها و اعتنا و توجه به اسباب ظاهر</w:t>
      </w:r>
      <w:r w:rsidR="00E13022">
        <w:rPr>
          <w:rtl/>
          <w:lang w:bidi="fa-IR"/>
        </w:rPr>
        <w:t>ی</w:t>
      </w:r>
      <w:r>
        <w:rPr>
          <w:rtl/>
          <w:lang w:bidi="fa-IR"/>
        </w:rPr>
        <w:t xml:space="preserve"> ن</w:t>
      </w:r>
      <w:r w:rsidR="00E13022">
        <w:rPr>
          <w:rtl/>
          <w:lang w:bidi="fa-IR"/>
        </w:rPr>
        <w:t>ی</w:t>
      </w:r>
      <w:r>
        <w:rPr>
          <w:rtl/>
          <w:lang w:bidi="fa-IR"/>
        </w:rPr>
        <w:t>ز اجتناب ورزد</w:t>
      </w:r>
      <w:r w:rsidR="00E13022">
        <w:rPr>
          <w:rtl/>
          <w:lang w:bidi="fa-IR"/>
        </w:rPr>
        <w:t xml:space="preserve">! </w:t>
      </w:r>
    </w:p>
    <w:p w:rsidR="003A5ADC" w:rsidRDefault="004D41C6" w:rsidP="004D41C6">
      <w:pPr>
        <w:pStyle w:val="libNormal"/>
        <w:rPr>
          <w:rtl/>
          <w:lang w:bidi="fa-IR"/>
        </w:rPr>
      </w:pPr>
      <w:r>
        <w:rPr>
          <w:rtl/>
          <w:lang w:bidi="fa-IR"/>
        </w:rPr>
        <w:t>توکّلِ حضرت خل</w:t>
      </w:r>
      <w:r w:rsidR="00E13022">
        <w:rPr>
          <w:rtl/>
          <w:lang w:bidi="fa-IR"/>
        </w:rPr>
        <w:t>ی</w:t>
      </w:r>
      <w:r>
        <w:rPr>
          <w:rtl/>
          <w:lang w:bidi="fa-IR"/>
        </w:rPr>
        <w:t>ل الرحمن ابراه</w:t>
      </w:r>
      <w:r w:rsidR="00E13022">
        <w:rPr>
          <w:rtl/>
          <w:lang w:bidi="fa-IR"/>
        </w:rPr>
        <w:t>ی</w:t>
      </w:r>
      <w:r>
        <w:rPr>
          <w:rtl/>
          <w:lang w:bidi="fa-IR"/>
        </w:rPr>
        <w:t xml:space="preserve">م </w:t>
      </w:r>
      <w:r w:rsidR="00AC50EE" w:rsidRPr="00AC50EE">
        <w:rPr>
          <w:rStyle w:val="libAlaemChar"/>
          <w:rtl/>
        </w:rPr>
        <w:t>عليه‌السلام</w:t>
      </w:r>
      <w:r>
        <w:rPr>
          <w:rtl/>
          <w:lang w:bidi="fa-IR"/>
        </w:rPr>
        <w:t xml:space="preserve"> از هم</w:t>
      </w:r>
      <w:r w:rsidR="00E13022">
        <w:rPr>
          <w:rtl/>
          <w:lang w:bidi="fa-IR"/>
        </w:rPr>
        <w:t>ی</w:t>
      </w:r>
      <w:r>
        <w:rPr>
          <w:rtl/>
          <w:lang w:bidi="fa-IR"/>
        </w:rPr>
        <w:t>ن قسم بوده است</w:t>
      </w:r>
      <w:r w:rsidR="00E13022">
        <w:rPr>
          <w:rtl/>
          <w:lang w:bidi="fa-IR"/>
        </w:rPr>
        <w:t xml:space="preserve">. </w:t>
      </w:r>
      <w:r>
        <w:rPr>
          <w:rtl/>
          <w:lang w:bidi="fa-IR"/>
        </w:rPr>
        <w:t>به هم</w:t>
      </w:r>
      <w:r w:rsidR="00E13022">
        <w:rPr>
          <w:rtl/>
          <w:lang w:bidi="fa-IR"/>
        </w:rPr>
        <w:t>ی</w:t>
      </w:r>
      <w:r>
        <w:rPr>
          <w:rtl/>
          <w:lang w:bidi="fa-IR"/>
        </w:rPr>
        <w:t>ن جهت هنگام</w:t>
      </w:r>
      <w:r w:rsidR="00E13022">
        <w:rPr>
          <w:rtl/>
          <w:lang w:bidi="fa-IR"/>
        </w:rPr>
        <w:t>ی</w:t>
      </w:r>
      <w:r>
        <w:rPr>
          <w:rtl/>
          <w:lang w:bidi="fa-IR"/>
        </w:rPr>
        <w:t xml:space="preserve"> که او را در منجن</w:t>
      </w:r>
      <w:r w:rsidR="00E13022">
        <w:rPr>
          <w:rtl/>
          <w:lang w:bidi="fa-IR"/>
        </w:rPr>
        <w:t>ی</w:t>
      </w:r>
      <w:r>
        <w:rPr>
          <w:rtl/>
          <w:lang w:bidi="fa-IR"/>
        </w:rPr>
        <w:t>ق نهادند تا در آتش ب</w:t>
      </w:r>
      <w:r w:rsidR="00E13022">
        <w:rPr>
          <w:rtl/>
          <w:lang w:bidi="fa-IR"/>
        </w:rPr>
        <w:t>ی</w:t>
      </w:r>
      <w:r>
        <w:rPr>
          <w:rtl/>
          <w:lang w:bidi="fa-IR"/>
        </w:rPr>
        <w:t>فکنند</w:t>
      </w:r>
      <w:r w:rsidR="00E13022">
        <w:rPr>
          <w:rtl/>
          <w:lang w:bidi="fa-IR"/>
        </w:rPr>
        <w:t xml:space="preserve">، </w:t>
      </w:r>
      <w:r>
        <w:rPr>
          <w:rtl/>
          <w:lang w:bidi="fa-IR"/>
        </w:rPr>
        <w:t>در پاسخ جبرئ</w:t>
      </w:r>
      <w:r w:rsidR="00E13022">
        <w:rPr>
          <w:rtl/>
          <w:lang w:bidi="fa-IR"/>
        </w:rPr>
        <w:t>ی</w:t>
      </w:r>
      <w:r>
        <w:rPr>
          <w:rtl/>
          <w:lang w:bidi="fa-IR"/>
        </w:rPr>
        <w:t>ل ام</w:t>
      </w:r>
      <w:r w:rsidR="00E13022">
        <w:rPr>
          <w:rtl/>
          <w:lang w:bidi="fa-IR"/>
        </w:rPr>
        <w:t>ی</w:t>
      </w:r>
      <w:r>
        <w:rPr>
          <w:rtl/>
          <w:lang w:bidi="fa-IR"/>
        </w:rPr>
        <w:t>ن که عرض کرد</w:t>
      </w:r>
      <w:r w:rsidR="00E13022">
        <w:rPr>
          <w:rtl/>
          <w:lang w:bidi="fa-IR"/>
        </w:rPr>
        <w:t xml:space="preserve">: </w:t>
      </w:r>
      <w:r>
        <w:rPr>
          <w:rtl/>
          <w:lang w:bidi="fa-IR"/>
        </w:rPr>
        <w:t>آ</w:t>
      </w:r>
      <w:r w:rsidR="00E13022">
        <w:rPr>
          <w:rtl/>
          <w:lang w:bidi="fa-IR"/>
        </w:rPr>
        <w:t>ی</w:t>
      </w:r>
      <w:r>
        <w:rPr>
          <w:rtl/>
          <w:lang w:bidi="fa-IR"/>
        </w:rPr>
        <w:t>ا حاجت</w:t>
      </w:r>
      <w:r w:rsidR="00E13022">
        <w:rPr>
          <w:rtl/>
          <w:lang w:bidi="fa-IR"/>
        </w:rPr>
        <w:t>ی</w:t>
      </w:r>
      <w:r>
        <w:rPr>
          <w:rtl/>
          <w:lang w:bidi="fa-IR"/>
        </w:rPr>
        <w:t xml:space="preserve"> دار</w:t>
      </w:r>
      <w:r w:rsidR="00E13022">
        <w:rPr>
          <w:rtl/>
          <w:lang w:bidi="fa-IR"/>
        </w:rPr>
        <w:t xml:space="preserve">ی؟ </w:t>
      </w:r>
      <w:r>
        <w:rPr>
          <w:rtl/>
          <w:lang w:bidi="fa-IR"/>
        </w:rPr>
        <w:t>فرمود</w:t>
      </w:r>
      <w:r w:rsidR="00E13022">
        <w:rPr>
          <w:rtl/>
          <w:lang w:bidi="fa-IR"/>
        </w:rPr>
        <w:t xml:space="preserve">: </w:t>
      </w:r>
      <w:r>
        <w:rPr>
          <w:rtl/>
          <w:lang w:bidi="fa-IR"/>
        </w:rPr>
        <w:t>حاجت</w:t>
      </w:r>
      <w:r w:rsidR="00E13022">
        <w:rPr>
          <w:rtl/>
          <w:lang w:bidi="fa-IR"/>
        </w:rPr>
        <w:t>ی</w:t>
      </w:r>
      <w:r>
        <w:rPr>
          <w:rtl/>
          <w:lang w:bidi="fa-IR"/>
        </w:rPr>
        <w:t xml:space="preserve"> به تو ندارم</w:t>
      </w:r>
      <w:r w:rsidR="00E13022">
        <w:rPr>
          <w:rtl/>
          <w:lang w:bidi="fa-IR"/>
        </w:rPr>
        <w:t xml:space="preserve">. </w:t>
      </w:r>
      <w:r>
        <w:rPr>
          <w:rtl/>
          <w:lang w:bidi="fa-IR"/>
        </w:rPr>
        <w:t>و هنگام</w:t>
      </w:r>
      <w:r w:rsidR="00E13022">
        <w:rPr>
          <w:rtl/>
          <w:lang w:bidi="fa-IR"/>
        </w:rPr>
        <w:t>ی</w:t>
      </w:r>
      <w:r>
        <w:rPr>
          <w:rtl/>
          <w:lang w:bidi="fa-IR"/>
        </w:rPr>
        <w:t xml:space="preserve"> که </w:t>
      </w:r>
      <w:r>
        <w:rPr>
          <w:rtl/>
          <w:lang w:bidi="fa-IR"/>
        </w:rPr>
        <w:lastRenderedPageBreak/>
        <w:t>عرض کرد</w:t>
      </w:r>
      <w:r w:rsidR="00E13022">
        <w:rPr>
          <w:rtl/>
          <w:lang w:bidi="fa-IR"/>
        </w:rPr>
        <w:t xml:space="preserve">: </w:t>
      </w:r>
      <w:r>
        <w:rPr>
          <w:rtl/>
          <w:lang w:bidi="fa-IR"/>
        </w:rPr>
        <w:t>از خدا درخواست کن تا نجاتت دهد</w:t>
      </w:r>
      <w:r w:rsidR="00E13022">
        <w:rPr>
          <w:rtl/>
          <w:lang w:bidi="fa-IR"/>
        </w:rPr>
        <w:t xml:space="preserve">، </w:t>
      </w:r>
      <w:r>
        <w:rPr>
          <w:rtl/>
          <w:lang w:bidi="fa-IR"/>
        </w:rPr>
        <w:t>فرمود</w:t>
      </w:r>
      <w:r w:rsidR="00E13022">
        <w:rPr>
          <w:rtl/>
          <w:lang w:bidi="fa-IR"/>
        </w:rPr>
        <w:t xml:space="preserve">: </w:t>
      </w:r>
      <w:r>
        <w:rPr>
          <w:rtl/>
          <w:lang w:bidi="fa-IR"/>
        </w:rPr>
        <w:t>«حَسْبِ</w:t>
      </w:r>
      <w:r w:rsidR="00E13022">
        <w:rPr>
          <w:rtl/>
          <w:lang w:bidi="fa-IR"/>
        </w:rPr>
        <w:t>ی</w:t>
      </w:r>
      <w:r>
        <w:rPr>
          <w:rtl/>
          <w:lang w:bidi="fa-IR"/>
        </w:rPr>
        <w:t xml:space="preserve"> مِنْ سُؤالِ</w:t>
      </w:r>
      <w:r w:rsidR="00E13022">
        <w:rPr>
          <w:rtl/>
          <w:lang w:bidi="fa-IR"/>
        </w:rPr>
        <w:t>ی</w:t>
      </w:r>
      <w:r>
        <w:rPr>
          <w:rtl/>
          <w:lang w:bidi="fa-IR"/>
        </w:rPr>
        <w:t xml:space="preserve"> عِلْمُهُ بِحالِ</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455</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38" w:name="_Toc425409894"/>
      <w:r>
        <w:rPr>
          <w:rtl/>
          <w:lang w:bidi="fa-IR"/>
        </w:rPr>
        <w:t>6 - تفویض</w:t>
      </w:r>
      <w:bookmarkEnd w:id="38"/>
      <w:r>
        <w:rPr>
          <w:rtl/>
          <w:lang w:bidi="fa-IR"/>
        </w:rPr>
        <w:t xml:space="preserve"> </w:t>
      </w:r>
    </w:p>
    <w:p w:rsidR="004D41C6" w:rsidRDefault="004D41C6" w:rsidP="004D41C6">
      <w:pPr>
        <w:pStyle w:val="libNormal"/>
        <w:rPr>
          <w:rtl/>
          <w:lang w:bidi="fa-IR"/>
        </w:rPr>
      </w:pPr>
      <w:r>
        <w:rPr>
          <w:rtl/>
          <w:lang w:bidi="fa-IR"/>
        </w:rPr>
        <w:t>تفو</w:t>
      </w:r>
      <w:r w:rsidR="00E13022">
        <w:rPr>
          <w:rtl/>
          <w:lang w:bidi="fa-IR"/>
        </w:rPr>
        <w:t>ی</w:t>
      </w:r>
      <w:r>
        <w:rPr>
          <w:rtl/>
          <w:lang w:bidi="fa-IR"/>
        </w:rPr>
        <w:t xml:space="preserve">ض </w:t>
      </w:r>
      <w:r w:rsidR="00E13022">
        <w:rPr>
          <w:rtl/>
          <w:lang w:bidi="fa-IR"/>
        </w:rPr>
        <w:t>ی</w:t>
      </w:r>
      <w:r>
        <w:rPr>
          <w:rtl/>
          <w:lang w:bidi="fa-IR"/>
        </w:rPr>
        <w:t>ک</w:t>
      </w:r>
      <w:r w:rsidR="00E13022">
        <w:rPr>
          <w:rtl/>
          <w:lang w:bidi="fa-IR"/>
        </w:rPr>
        <w:t>ی</w:t>
      </w:r>
      <w:r>
        <w:rPr>
          <w:rtl/>
          <w:lang w:bidi="fa-IR"/>
        </w:rPr>
        <w:t xml:space="preserve"> از برتر</w:t>
      </w:r>
      <w:r w:rsidR="00E13022">
        <w:rPr>
          <w:rtl/>
          <w:lang w:bidi="fa-IR"/>
        </w:rPr>
        <w:t>ی</w:t>
      </w:r>
      <w:r>
        <w:rPr>
          <w:rtl/>
          <w:lang w:bidi="fa-IR"/>
        </w:rPr>
        <w:t>ن صفات کمال و از آثار گرانبها</w:t>
      </w:r>
      <w:r w:rsidR="00E13022">
        <w:rPr>
          <w:rtl/>
          <w:lang w:bidi="fa-IR"/>
        </w:rPr>
        <w:t>ی</w:t>
      </w:r>
      <w:r>
        <w:rPr>
          <w:rtl/>
          <w:lang w:bidi="fa-IR"/>
        </w:rPr>
        <w:t xml:space="preserve"> ا</w:t>
      </w:r>
      <w:r w:rsidR="00E13022">
        <w:rPr>
          <w:rtl/>
          <w:lang w:bidi="fa-IR"/>
        </w:rPr>
        <w:t>ی</w:t>
      </w:r>
      <w:r>
        <w:rPr>
          <w:rtl/>
          <w:lang w:bidi="fa-IR"/>
        </w:rPr>
        <w:t>مان کامل است</w:t>
      </w:r>
      <w:r w:rsidR="00E13022">
        <w:rPr>
          <w:rtl/>
          <w:lang w:bidi="fa-IR"/>
        </w:rPr>
        <w:t xml:space="preserve">. </w:t>
      </w:r>
      <w:r>
        <w:rPr>
          <w:rtl/>
          <w:lang w:bidi="fa-IR"/>
        </w:rPr>
        <w:t>تفو</w:t>
      </w:r>
      <w:r w:rsidR="00E13022">
        <w:rPr>
          <w:rtl/>
          <w:lang w:bidi="fa-IR"/>
        </w:rPr>
        <w:t>ی</w:t>
      </w:r>
      <w:r>
        <w:rPr>
          <w:rtl/>
          <w:lang w:bidi="fa-IR"/>
        </w:rPr>
        <w:t>ض واگذار</w:t>
      </w:r>
      <w:r w:rsidR="00E13022">
        <w:rPr>
          <w:rtl/>
          <w:lang w:bidi="fa-IR"/>
        </w:rPr>
        <w:t>ی</w:t>
      </w:r>
      <w:r>
        <w:rPr>
          <w:rtl/>
          <w:lang w:bidi="fa-IR"/>
        </w:rPr>
        <w:t xml:space="preserve"> جم</w:t>
      </w:r>
      <w:r w:rsidR="00E13022">
        <w:rPr>
          <w:rtl/>
          <w:lang w:bidi="fa-IR"/>
        </w:rPr>
        <w:t>ی</w:t>
      </w:r>
      <w:r>
        <w:rPr>
          <w:rtl/>
          <w:lang w:bidi="fa-IR"/>
        </w:rPr>
        <w:t>ع کارها به خداست به گونه</w:t>
      </w:r>
      <w:r w:rsidR="00E13022">
        <w:rPr>
          <w:rtl/>
          <w:lang w:bidi="fa-IR"/>
        </w:rPr>
        <w:t xml:space="preserve"> </w:t>
      </w:r>
      <w:r>
        <w:rPr>
          <w:rtl/>
          <w:lang w:bidi="fa-IR"/>
        </w:rPr>
        <w:t>ا</w:t>
      </w:r>
      <w:r w:rsidR="00E13022">
        <w:rPr>
          <w:rtl/>
          <w:lang w:bidi="fa-IR"/>
        </w:rPr>
        <w:t>ی</w:t>
      </w:r>
      <w:r>
        <w:rPr>
          <w:rtl/>
          <w:lang w:bidi="fa-IR"/>
        </w:rPr>
        <w:t xml:space="preserve"> که بنده در چن</w:t>
      </w:r>
      <w:r w:rsidR="00E13022">
        <w:rPr>
          <w:rtl/>
          <w:lang w:bidi="fa-IR"/>
        </w:rPr>
        <w:t>ی</w:t>
      </w:r>
      <w:r>
        <w:rPr>
          <w:rtl/>
          <w:lang w:bidi="fa-IR"/>
        </w:rPr>
        <w:t>ن حالت</w:t>
      </w:r>
      <w:r w:rsidR="00E13022">
        <w:rPr>
          <w:rtl/>
          <w:lang w:bidi="fa-IR"/>
        </w:rPr>
        <w:t>ی</w:t>
      </w:r>
      <w:r>
        <w:rPr>
          <w:rtl/>
          <w:lang w:bidi="fa-IR"/>
        </w:rPr>
        <w:t xml:space="preserve"> خود را در تحقّق و انجام ه</w:t>
      </w:r>
      <w:r w:rsidR="00E13022">
        <w:rPr>
          <w:rtl/>
          <w:lang w:bidi="fa-IR"/>
        </w:rPr>
        <w:t>ی</w:t>
      </w:r>
      <w:r>
        <w:rPr>
          <w:rtl/>
          <w:lang w:bidi="fa-IR"/>
        </w:rPr>
        <w:t>چ امر</w:t>
      </w:r>
      <w:r w:rsidR="00E13022">
        <w:rPr>
          <w:rtl/>
          <w:lang w:bidi="fa-IR"/>
        </w:rPr>
        <w:t>ی</w:t>
      </w:r>
      <w:r>
        <w:rPr>
          <w:rtl/>
          <w:lang w:bidi="fa-IR"/>
        </w:rPr>
        <w:t xml:space="preserve"> دخ</w:t>
      </w:r>
      <w:r w:rsidR="00E13022">
        <w:rPr>
          <w:rtl/>
          <w:lang w:bidi="fa-IR"/>
        </w:rPr>
        <w:t>ی</w:t>
      </w:r>
      <w:r>
        <w:rPr>
          <w:rtl/>
          <w:lang w:bidi="fa-IR"/>
        </w:rPr>
        <w:t>ل ندانسته</w:t>
      </w:r>
      <w:r w:rsidR="00E13022">
        <w:rPr>
          <w:rtl/>
          <w:lang w:bidi="fa-IR"/>
        </w:rPr>
        <w:t xml:space="preserve">، </w:t>
      </w:r>
      <w:r>
        <w:rPr>
          <w:rtl/>
          <w:lang w:bidi="fa-IR"/>
        </w:rPr>
        <w:t>همه امور را به خداوند حواله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به هم</w:t>
      </w:r>
      <w:r w:rsidR="00E13022">
        <w:rPr>
          <w:rtl/>
          <w:lang w:bidi="fa-IR"/>
        </w:rPr>
        <w:t>ی</w:t>
      </w:r>
      <w:r>
        <w:rPr>
          <w:rtl/>
          <w:lang w:bidi="fa-IR"/>
        </w:rPr>
        <w:t>ن جهت مفهوم آن از توکّل</w:t>
      </w:r>
      <w:r w:rsidR="00E13022">
        <w:rPr>
          <w:rtl/>
          <w:lang w:bidi="fa-IR"/>
        </w:rPr>
        <w:t xml:space="preserve">، </w:t>
      </w:r>
      <w:r>
        <w:rPr>
          <w:rtl/>
          <w:lang w:bidi="fa-IR"/>
        </w:rPr>
        <w:t>دق</w:t>
      </w:r>
      <w:r w:rsidR="00E13022">
        <w:rPr>
          <w:rtl/>
          <w:lang w:bidi="fa-IR"/>
        </w:rPr>
        <w:t>ی</w:t>
      </w:r>
      <w:r>
        <w:rPr>
          <w:rtl/>
          <w:lang w:bidi="fa-IR"/>
        </w:rPr>
        <w:t>ق</w:t>
      </w:r>
      <w:r w:rsidR="00E13022">
        <w:rPr>
          <w:rtl/>
          <w:lang w:bidi="fa-IR"/>
        </w:rPr>
        <w:t xml:space="preserve"> </w:t>
      </w:r>
      <w:r>
        <w:rPr>
          <w:rtl/>
          <w:lang w:bidi="fa-IR"/>
        </w:rPr>
        <w:t>تر و ظر</w:t>
      </w:r>
      <w:r w:rsidR="00E13022">
        <w:rPr>
          <w:rtl/>
          <w:lang w:bidi="fa-IR"/>
        </w:rPr>
        <w:t>ی</w:t>
      </w:r>
      <w:r>
        <w:rPr>
          <w:rtl/>
          <w:lang w:bidi="fa-IR"/>
        </w:rPr>
        <w:t>ف</w:t>
      </w:r>
      <w:r w:rsidR="00E13022">
        <w:rPr>
          <w:rtl/>
          <w:lang w:bidi="fa-IR"/>
        </w:rPr>
        <w:t xml:space="preserve"> </w:t>
      </w:r>
      <w:r>
        <w:rPr>
          <w:rtl/>
          <w:lang w:bidi="fa-IR"/>
        </w:rPr>
        <w:t>تر است</w:t>
      </w:r>
      <w:r w:rsidR="00E13022">
        <w:rPr>
          <w:rtl/>
          <w:lang w:bidi="fa-IR"/>
        </w:rPr>
        <w:t xml:space="preserve">، </w:t>
      </w:r>
      <w:r>
        <w:rPr>
          <w:rtl/>
          <w:lang w:bidi="fa-IR"/>
        </w:rPr>
        <w:t>چه آنکه فرد متوکّل</w:t>
      </w:r>
      <w:r w:rsidR="00E13022">
        <w:rPr>
          <w:rtl/>
          <w:lang w:bidi="fa-IR"/>
        </w:rPr>
        <w:t xml:space="preserve">، </w:t>
      </w:r>
      <w:r>
        <w:rPr>
          <w:rtl/>
          <w:lang w:bidi="fa-IR"/>
        </w:rPr>
        <w:t>خداوند را از خود و د</w:t>
      </w:r>
      <w:r w:rsidR="00E13022">
        <w:rPr>
          <w:rtl/>
          <w:lang w:bidi="fa-IR"/>
        </w:rPr>
        <w:t>ی</w:t>
      </w:r>
      <w:r>
        <w:rPr>
          <w:rtl/>
          <w:lang w:bidi="fa-IR"/>
        </w:rPr>
        <w:t>گران برتر دانسته</w:t>
      </w:r>
      <w:r w:rsidR="00E13022">
        <w:rPr>
          <w:rtl/>
          <w:lang w:bidi="fa-IR"/>
        </w:rPr>
        <w:t xml:space="preserve">، </w:t>
      </w:r>
      <w:r>
        <w:rPr>
          <w:rtl/>
          <w:lang w:bidi="fa-IR"/>
        </w:rPr>
        <w:t>بر اساس مصلحت اند</w:t>
      </w:r>
      <w:r w:rsidR="00E13022">
        <w:rPr>
          <w:rtl/>
          <w:lang w:bidi="fa-IR"/>
        </w:rPr>
        <w:t>ی</w:t>
      </w:r>
      <w:r>
        <w:rPr>
          <w:rtl/>
          <w:lang w:bidi="fa-IR"/>
        </w:rPr>
        <w:t>ش</w:t>
      </w:r>
      <w:r w:rsidR="00E13022">
        <w:rPr>
          <w:rtl/>
          <w:lang w:bidi="fa-IR"/>
        </w:rPr>
        <w:t xml:space="preserve">ی، </w:t>
      </w:r>
      <w:r>
        <w:rPr>
          <w:rtl/>
          <w:lang w:bidi="fa-IR"/>
        </w:rPr>
        <w:t>او را در امور خو</w:t>
      </w:r>
      <w:r w:rsidR="00E13022">
        <w:rPr>
          <w:rtl/>
          <w:lang w:bidi="fa-IR"/>
        </w:rPr>
        <w:t>ی</w:t>
      </w:r>
      <w:r>
        <w:rPr>
          <w:rtl/>
          <w:lang w:bidi="fa-IR"/>
        </w:rPr>
        <w:t>ش قائم مقام خود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در حال</w:t>
      </w:r>
      <w:r w:rsidR="00E13022">
        <w:rPr>
          <w:rtl/>
          <w:lang w:bidi="fa-IR"/>
        </w:rPr>
        <w:t>ی</w:t>
      </w:r>
      <w:r>
        <w:rPr>
          <w:rtl/>
          <w:lang w:bidi="fa-IR"/>
        </w:rPr>
        <w:t xml:space="preserve"> که در تفو</w:t>
      </w:r>
      <w:r w:rsidR="00E13022">
        <w:rPr>
          <w:rtl/>
          <w:lang w:bidi="fa-IR"/>
        </w:rPr>
        <w:t>ی</w:t>
      </w:r>
      <w:r>
        <w:rPr>
          <w:rtl/>
          <w:lang w:bidi="fa-IR"/>
        </w:rPr>
        <w:t>ض</w:t>
      </w:r>
      <w:r w:rsidR="00E13022">
        <w:rPr>
          <w:rtl/>
          <w:lang w:bidi="fa-IR"/>
        </w:rPr>
        <w:t xml:space="preserve">، </w:t>
      </w:r>
      <w:r>
        <w:rPr>
          <w:rtl/>
          <w:lang w:bidi="fa-IR"/>
        </w:rPr>
        <w:t>جهت خاص</w:t>
      </w:r>
      <w:r w:rsidR="00E13022">
        <w:rPr>
          <w:rtl/>
          <w:lang w:bidi="fa-IR"/>
        </w:rPr>
        <w:t>ی</w:t>
      </w:r>
      <w:r>
        <w:rPr>
          <w:rtl/>
          <w:lang w:bidi="fa-IR"/>
        </w:rPr>
        <w:t xml:space="preserve"> مورد نظر نبوده</w:t>
      </w:r>
      <w:r w:rsidR="00E13022">
        <w:rPr>
          <w:rtl/>
          <w:lang w:bidi="fa-IR"/>
        </w:rPr>
        <w:t xml:space="preserve">، </w:t>
      </w:r>
      <w:r>
        <w:rPr>
          <w:rtl/>
          <w:lang w:bidi="fa-IR"/>
        </w:rPr>
        <w:t>دارنده ا</w:t>
      </w:r>
      <w:r w:rsidR="00E13022">
        <w:rPr>
          <w:rtl/>
          <w:lang w:bidi="fa-IR"/>
        </w:rPr>
        <w:t>ی</w:t>
      </w:r>
      <w:r>
        <w:rPr>
          <w:rtl/>
          <w:lang w:bidi="fa-IR"/>
        </w:rPr>
        <w:t>ن صفت متعال</w:t>
      </w:r>
      <w:r w:rsidR="00E13022">
        <w:rPr>
          <w:rtl/>
          <w:lang w:bidi="fa-IR"/>
        </w:rPr>
        <w:t>ی</w:t>
      </w:r>
      <w:r>
        <w:rPr>
          <w:rtl/>
          <w:lang w:bidi="fa-IR"/>
        </w:rPr>
        <w:t xml:space="preserve"> ه</w:t>
      </w:r>
      <w:r w:rsidR="00E13022">
        <w:rPr>
          <w:rtl/>
          <w:lang w:bidi="fa-IR"/>
        </w:rPr>
        <w:t>ی</w:t>
      </w:r>
      <w:r>
        <w:rPr>
          <w:rtl/>
          <w:lang w:bidi="fa-IR"/>
        </w:rPr>
        <w:t>چ حول و قوه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خود قائل ن</w:t>
      </w:r>
      <w:r w:rsidR="00E13022">
        <w:rPr>
          <w:rtl/>
          <w:lang w:bidi="fa-IR"/>
        </w:rPr>
        <w:t>ی</w:t>
      </w:r>
      <w:r>
        <w:rPr>
          <w:rtl/>
          <w:lang w:bidi="fa-IR"/>
        </w:rPr>
        <w:t>ست و خو</w:t>
      </w:r>
      <w:r w:rsidR="00E13022">
        <w:rPr>
          <w:rtl/>
          <w:lang w:bidi="fa-IR"/>
        </w:rPr>
        <w:t>ی</w:t>
      </w:r>
      <w:r>
        <w:rPr>
          <w:rtl/>
          <w:lang w:bidi="fa-IR"/>
        </w:rPr>
        <w:t>شتن را در برابر حضرت حق همانند م</w:t>
      </w:r>
      <w:r w:rsidR="00E13022">
        <w:rPr>
          <w:rtl/>
          <w:lang w:bidi="fa-IR"/>
        </w:rPr>
        <w:t>ی</w:t>
      </w:r>
      <w:r>
        <w:rPr>
          <w:rtl/>
          <w:lang w:bidi="fa-IR"/>
        </w:rPr>
        <w:t>ت</w:t>
      </w:r>
      <w:r w:rsidR="00E13022">
        <w:rPr>
          <w:rtl/>
          <w:lang w:bidi="fa-IR"/>
        </w:rPr>
        <w:t>ی</w:t>
      </w:r>
      <w:r>
        <w:rPr>
          <w:rtl/>
          <w:lang w:bidi="fa-IR"/>
        </w:rPr>
        <w:t xml:space="preserve"> م</w:t>
      </w:r>
      <w:r w:rsidR="00E13022">
        <w:rPr>
          <w:rtl/>
          <w:lang w:bidi="fa-IR"/>
        </w:rPr>
        <w:t xml:space="preserve">ی </w:t>
      </w:r>
      <w:r>
        <w:rPr>
          <w:rtl/>
          <w:lang w:bidi="fa-IR"/>
        </w:rPr>
        <w:t>داند که در اخت</w:t>
      </w:r>
      <w:r w:rsidR="00E13022">
        <w:rPr>
          <w:rtl/>
          <w:lang w:bidi="fa-IR"/>
        </w:rPr>
        <w:t>ی</w:t>
      </w:r>
      <w:r>
        <w:rPr>
          <w:rtl/>
          <w:lang w:bidi="fa-IR"/>
        </w:rPr>
        <w:t>ار غَسّال است</w:t>
      </w:r>
      <w:r w:rsidR="00E13022">
        <w:rPr>
          <w:rtl/>
          <w:lang w:bidi="fa-IR"/>
        </w:rPr>
        <w:t xml:space="preserve">. </w:t>
      </w:r>
    </w:p>
    <w:p w:rsidR="004D41C6" w:rsidRDefault="004D41C6" w:rsidP="004D41C6">
      <w:pPr>
        <w:pStyle w:val="libNormal"/>
        <w:rPr>
          <w:rtl/>
          <w:lang w:bidi="fa-IR"/>
        </w:rPr>
      </w:pPr>
      <w:r>
        <w:rPr>
          <w:rtl/>
          <w:lang w:bidi="fa-IR"/>
        </w:rPr>
        <w:t>او اراده خود را در اراده حضرت ربوب</w:t>
      </w:r>
      <w:r w:rsidR="00E13022">
        <w:rPr>
          <w:rtl/>
          <w:lang w:bidi="fa-IR"/>
        </w:rPr>
        <w:t>ی</w:t>
      </w:r>
      <w:r>
        <w:rPr>
          <w:rtl/>
          <w:lang w:bidi="fa-IR"/>
        </w:rPr>
        <w:t xml:space="preserve"> فان</w:t>
      </w:r>
      <w:r w:rsidR="00E13022">
        <w:rPr>
          <w:rtl/>
          <w:lang w:bidi="fa-IR"/>
        </w:rPr>
        <w:t>ی</w:t>
      </w:r>
      <w:r>
        <w:rPr>
          <w:rtl/>
          <w:lang w:bidi="fa-IR"/>
        </w:rPr>
        <w:t xml:space="preserve"> دانسته و ه</w:t>
      </w:r>
      <w:r w:rsidR="00E13022">
        <w:rPr>
          <w:rtl/>
          <w:lang w:bidi="fa-IR"/>
        </w:rPr>
        <w:t>ی</w:t>
      </w:r>
      <w:r>
        <w:rPr>
          <w:rtl/>
          <w:lang w:bidi="fa-IR"/>
        </w:rPr>
        <w:t>چ اراده و تدب</w:t>
      </w:r>
      <w:r w:rsidR="00E13022">
        <w:rPr>
          <w:rtl/>
          <w:lang w:bidi="fa-IR"/>
        </w:rPr>
        <w:t>ی</w:t>
      </w:r>
      <w:r>
        <w:rPr>
          <w:rtl/>
          <w:lang w:bidi="fa-IR"/>
        </w:rPr>
        <w:t>ر و اخت</w:t>
      </w:r>
      <w:r w:rsidR="00E13022">
        <w:rPr>
          <w:rtl/>
          <w:lang w:bidi="fa-IR"/>
        </w:rPr>
        <w:t>ی</w:t>
      </w:r>
      <w:r>
        <w:rPr>
          <w:rtl/>
          <w:lang w:bidi="fa-IR"/>
        </w:rPr>
        <w:t>ار</w:t>
      </w:r>
      <w:r w:rsidR="00E13022">
        <w:rPr>
          <w:rtl/>
          <w:lang w:bidi="fa-IR"/>
        </w:rPr>
        <w:t>ی</w:t>
      </w:r>
      <w:r>
        <w:rPr>
          <w:rtl/>
          <w:lang w:bidi="fa-IR"/>
        </w:rPr>
        <w:t xml:space="preserve"> در خود نم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امور خود را به طور مطلق و به طور کلّ</w:t>
      </w:r>
      <w:r w:rsidR="00E13022">
        <w:rPr>
          <w:rtl/>
          <w:lang w:bidi="fa-IR"/>
        </w:rPr>
        <w:t>ی</w:t>
      </w:r>
      <w:r>
        <w:rPr>
          <w:rtl/>
          <w:lang w:bidi="fa-IR"/>
        </w:rPr>
        <w:t xml:space="preserve"> به خداوند</w:t>
      </w:r>
      <w:r w:rsidR="00E13022">
        <w:rPr>
          <w:rtl/>
          <w:lang w:bidi="fa-IR"/>
        </w:rPr>
        <w:t>ی</w:t>
      </w:r>
      <w:r>
        <w:rPr>
          <w:rtl/>
          <w:lang w:bidi="fa-IR"/>
        </w:rPr>
        <w:t xml:space="preserve"> که مجموعه جهان هست</w:t>
      </w:r>
      <w:r w:rsidR="00E13022">
        <w:rPr>
          <w:rtl/>
          <w:lang w:bidi="fa-IR"/>
        </w:rPr>
        <w:t>ی</w:t>
      </w:r>
      <w:r>
        <w:rPr>
          <w:rtl/>
          <w:lang w:bidi="fa-IR"/>
        </w:rPr>
        <w:t xml:space="preserve"> ز</w:t>
      </w:r>
      <w:r w:rsidR="00E13022">
        <w:rPr>
          <w:rtl/>
          <w:lang w:bidi="fa-IR"/>
        </w:rPr>
        <w:t>ی</w:t>
      </w:r>
      <w:r>
        <w:rPr>
          <w:rtl/>
          <w:lang w:bidi="fa-IR"/>
        </w:rPr>
        <w:t>ر س</w:t>
      </w:r>
      <w:r w:rsidR="00E13022">
        <w:rPr>
          <w:rtl/>
          <w:lang w:bidi="fa-IR"/>
        </w:rPr>
        <w:t>ی</w:t>
      </w:r>
      <w:r>
        <w:rPr>
          <w:rtl/>
          <w:lang w:bidi="fa-IR"/>
        </w:rPr>
        <w:t>طره حکومت ب</w:t>
      </w:r>
      <w:r w:rsidR="00E13022">
        <w:rPr>
          <w:rtl/>
          <w:lang w:bidi="fa-IR"/>
        </w:rPr>
        <w:t xml:space="preserve">ی </w:t>
      </w:r>
      <w:r>
        <w:rPr>
          <w:rtl/>
          <w:lang w:bidi="fa-IR"/>
        </w:rPr>
        <w:t>منازع اوست موکول و واگذار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تفو</w:t>
      </w:r>
      <w:r w:rsidR="00E13022">
        <w:rPr>
          <w:rtl/>
          <w:lang w:bidi="fa-IR"/>
        </w:rPr>
        <w:t>ی</w:t>
      </w:r>
      <w:r>
        <w:rPr>
          <w:rtl/>
          <w:lang w:bidi="fa-IR"/>
        </w:rPr>
        <w:t>ض از ارکان ا</w:t>
      </w:r>
      <w:r w:rsidR="00E13022">
        <w:rPr>
          <w:rtl/>
          <w:lang w:bidi="fa-IR"/>
        </w:rPr>
        <w:t>ی</w:t>
      </w:r>
      <w:r>
        <w:rPr>
          <w:rtl/>
          <w:lang w:bidi="fa-IR"/>
        </w:rPr>
        <w:t>مان و مرتبه</w:t>
      </w:r>
      <w:r w:rsidR="00E13022">
        <w:rPr>
          <w:rtl/>
          <w:lang w:bidi="fa-IR"/>
        </w:rPr>
        <w:t xml:space="preserve"> </w:t>
      </w:r>
      <w:r>
        <w:rPr>
          <w:rtl/>
          <w:lang w:bidi="fa-IR"/>
        </w:rPr>
        <w:t>ا</w:t>
      </w:r>
      <w:r w:rsidR="00E13022">
        <w:rPr>
          <w:rtl/>
          <w:lang w:bidi="fa-IR"/>
        </w:rPr>
        <w:t>ی</w:t>
      </w:r>
      <w:r>
        <w:rPr>
          <w:rtl/>
          <w:lang w:bidi="fa-IR"/>
        </w:rPr>
        <w:t xml:space="preserve"> رف</w:t>
      </w:r>
      <w:r w:rsidR="00E13022">
        <w:rPr>
          <w:rtl/>
          <w:lang w:bidi="fa-IR"/>
        </w:rPr>
        <w:t>ی</w:t>
      </w:r>
      <w:r>
        <w:rPr>
          <w:rtl/>
          <w:lang w:bidi="fa-IR"/>
        </w:rPr>
        <w:t>ع</w:t>
      </w:r>
      <w:r w:rsidR="00E13022">
        <w:rPr>
          <w:rtl/>
          <w:lang w:bidi="fa-IR"/>
        </w:rPr>
        <w:t xml:space="preserve"> </w:t>
      </w:r>
      <w:r>
        <w:rPr>
          <w:rtl/>
          <w:lang w:bidi="fa-IR"/>
        </w:rPr>
        <w:t>تر از رضا و تسل</w:t>
      </w:r>
      <w:r w:rsidR="00E13022">
        <w:rPr>
          <w:rtl/>
          <w:lang w:bidi="fa-IR"/>
        </w:rPr>
        <w:t>ی</w:t>
      </w:r>
      <w:r>
        <w:rPr>
          <w:rtl/>
          <w:lang w:bidi="fa-IR"/>
        </w:rPr>
        <w:t>م و توکّل</w:t>
      </w:r>
      <w:r w:rsidR="00E13022">
        <w:rPr>
          <w:rtl/>
          <w:lang w:bidi="fa-IR"/>
        </w:rPr>
        <w:t xml:space="preserve">، </w:t>
      </w:r>
      <w:r>
        <w:rPr>
          <w:rtl/>
          <w:lang w:bidi="fa-IR"/>
        </w:rPr>
        <w:t>بلکه آخر</w:t>
      </w:r>
      <w:r w:rsidR="00E13022">
        <w:rPr>
          <w:rtl/>
          <w:lang w:bidi="fa-IR"/>
        </w:rPr>
        <w:t>ی</w:t>
      </w:r>
      <w:r>
        <w:rPr>
          <w:rtl/>
          <w:lang w:bidi="fa-IR"/>
        </w:rPr>
        <w:t xml:space="preserve">ن منزل </w:t>
      </w:r>
      <w:r w:rsidR="00E13022">
        <w:rPr>
          <w:rtl/>
          <w:lang w:bidi="fa-IR"/>
        </w:rPr>
        <w:t>ی</w:t>
      </w:r>
      <w:r>
        <w:rPr>
          <w:rtl/>
          <w:lang w:bidi="fa-IR"/>
        </w:rPr>
        <w:t>ق</w:t>
      </w:r>
      <w:r w:rsidR="00E13022">
        <w:rPr>
          <w:rtl/>
          <w:lang w:bidi="fa-IR"/>
        </w:rPr>
        <w:t>ی</w:t>
      </w:r>
      <w:r>
        <w:rPr>
          <w:rtl/>
          <w:lang w:bidi="fa-IR"/>
        </w:rPr>
        <w:t>ن و مرتفع</w:t>
      </w:r>
      <w:r w:rsidR="00E13022">
        <w:rPr>
          <w:rtl/>
          <w:lang w:bidi="fa-IR"/>
        </w:rPr>
        <w:t xml:space="preserve"> </w:t>
      </w:r>
      <w:r>
        <w:rPr>
          <w:rtl/>
          <w:lang w:bidi="fa-IR"/>
        </w:rPr>
        <w:t>تر</w:t>
      </w:r>
      <w:r w:rsidR="00E13022">
        <w:rPr>
          <w:rtl/>
          <w:lang w:bidi="fa-IR"/>
        </w:rPr>
        <w:t>ی</w:t>
      </w:r>
      <w:r>
        <w:rPr>
          <w:rtl/>
          <w:lang w:bidi="fa-IR"/>
        </w:rPr>
        <w:t>ن درجه ا</w:t>
      </w:r>
      <w:r w:rsidR="00E13022">
        <w:rPr>
          <w:rtl/>
          <w:lang w:bidi="fa-IR"/>
        </w:rPr>
        <w:t>ی</w:t>
      </w:r>
      <w:r>
        <w:rPr>
          <w:rtl/>
          <w:lang w:bidi="fa-IR"/>
        </w:rPr>
        <w:t>مان و عال</w:t>
      </w:r>
      <w:r w:rsidR="00E13022">
        <w:rPr>
          <w:rtl/>
          <w:lang w:bidi="fa-IR"/>
        </w:rPr>
        <w:t xml:space="preserve">ی </w:t>
      </w:r>
      <w:r>
        <w:rPr>
          <w:rtl/>
          <w:lang w:bidi="fa-IR"/>
        </w:rPr>
        <w:t>تر</w:t>
      </w:r>
      <w:r w:rsidR="00E13022">
        <w:rPr>
          <w:rtl/>
          <w:lang w:bidi="fa-IR"/>
        </w:rPr>
        <w:t>ی</w:t>
      </w:r>
      <w:r>
        <w:rPr>
          <w:rtl/>
          <w:lang w:bidi="fa-IR"/>
        </w:rPr>
        <w:t>ن صفت کمال و شر</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فض</w:t>
      </w:r>
      <w:r w:rsidR="00E13022">
        <w:rPr>
          <w:rtl/>
          <w:lang w:bidi="fa-IR"/>
        </w:rPr>
        <w:t>ی</w:t>
      </w:r>
      <w:r>
        <w:rPr>
          <w:rtl/>
          <w:lang w:bidi="fa-IR"/>
        </w:rPr>
        <w:t>لت نفسان</w:t>
      </w:r>
      <w:r w:rsidR="00E13022">
        <w:rPr>
          <w:rtl/>
          <w:lang w:bidi="fa-IR"/>
        </w:rPr>
        <w:t>ی</w:t>
      </w:r>
      <w:r>
        <w:rPr>
          <w:rtl/>
          <w:lang w:bidi="fa-IR"/>
        </w:rPr>
        <w:t xml:space="preserve"> و انسان</w:t>
      </w:r>
      <w:r w:rsidR="00E13022">
        <w:rPr>
          <w:rtl/>
          <w:lang w:bidi="fa-IR"/>
        </w:rPr>
        <w:t>ی</w:t>
      </w:r>
      <w:r>
        <w:rPr>
          <w:rtl/>
          <w:lang w:bidi="fa-IR"/>
        </w:rPr>
        <w:t xml:space="preserve"> است که در پرتو توف</w:t>
      </w:r>
      <w:r w:rsidR="00E13022">
        <w:rPr>
          <w:rtl/>
          <w:lang w:bidi="fa-IR"/>
        </w:rPr>
        <w:t>ی</w:t>
      </w:r>
      <w:r>
        <w:rPr>
          <w:rtl/>
          <w:lang w:bidi="fa-IR"/>
        </w:rPr>
        <w:t>قات اله</w:t>
      </w:r>
      <w:r w:rsidR="00E13022">
        <w:rPr>
          <w:rtl/>
          <w:lang w:bidi="fa-IR"/>
        </w:rPr>
        <w:t>ی</w:t>
      </w:r>
      <w:r>
        <w:rPr>
          <w:rtl/>
          <w:lang w:bidi="fa-IR"/>
        </w:rPr>
        <w:t xml:space="preserve"> و مجاهدت</w:t>
      </w:r>
      <w:r w:rsidR="00E13022">
        <w:rPr>
          <w:rtl/>
          <w:lang w:bidi="fa-IR"/>
        </w:rPr>
        <w:t xml:space="preserve"> </w:t>
      </w:r>
      <w:r>
        <w:rPr>
          <w:rtl/>
          <w:lang w:bidi="fa-IR"/>
        </w:rPr>
        <w:t>ها</w:t>
      </w:r>
      <w:r w:rsidR="00E13022">
        <w:rPr>
          <w:rtl/>
          <w:lang w:bidi="fa-IR"/>
        </w:rPr>
        <w:t>ی</w:t>
      </w:r>
      <w:r>
        <w:rPr>
          <w:rtl/>
          <w:lang w:bidi="fa-IR"/>
        </w:rPr>
        <w:t xml:space="preserve"> خستگ</w:t>
      </w:r>
      <w:r w:rsidR="00E13022">
        <w:rPr>
          <w:rtl/>
          <w:lang w:bidi="fa-IR"/>
        </w:rPr>
        <w:t>ی</w:t>
      </w:r>
      <w:r>
        <w:rPr>
          <w:rtl/>
          <w:lang w:bidi="fa-IR"/>
        </w:rPr>
        <w:t xml:space="preserve"> ناپذ</w:t>
      </w:r>
      <w:r w:rsidR="00E13022">
        <w:rPr>
          <w:rtl/>
          <w:lang w:bidi="fa-IR"/>
        </w:rPr>
        <w:t>ی</w:t>
      </w:r>
      <w:r>
        <w:rPr>
          <w:rtl/>
          <w:lang w:bidi="fa-IR"/>
        </w:rPr>
        <w:t>ر تنها به اخص اول</w:t>
      </w:r>
      <w:r w:rsidR="00E13022">
        <w:rPr>
          <w:rtl/>
          <w:lang w:bidi="fa-IR"/>
        </w:rPr>
        <w:t>ی</w:t>
      </w:r>
      <w:r>
        <w:rPr>
          <w:rtl/>
          <w:lang w:bidi="fa-IR"/>
        </w:rPr>
        <w:t>ا</w:t>
      </w:r>
      <w:r w:rsidR="00E13022">
        <w:rPr>
          <w:rtl/>
          <w:lang w:bidi="fa-IR"/>
        </w:rPr>
        <w:t>ی</w:t>
      </w:r>
      <w:r>
        <w:rPr>
          <w:rtl/>
          <w:lang w:bidi="fa-IR"/>
        </w:rPr>
        <w:t xml:space="preserve"> مقرّب خداوند عطا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خداوند متعال کلام مؤمن آل فرعون را - که </w:t>
      </w:r>
      <w:r w:rsidR="00E13022">
        <w:rPr>
          <w:rtl/>
          <w:lang w:bidi="fa-IR"/>
        </w:rPr>
        <w:t>ی</w:t>
      </w:r>
      <w:r>
        <w:rPr>
          <w:rtl/>
          <w:lang w:bidi="fa-IR"/>
        </w:rPr>
        <w:t>ک تنه در برابر قدرت اهر</w:t>
      </w:r>
      <w:r w:rsidR="00E13022">
        <w:rPr>
          <w:rtl/>
          <w:lang w:bidi="fa-IR"/>
        </w:rPr>
        <w:t>ی</w:t>
      </w:r>
      <w:r>
        <w:rPr>
          <w:rtl/>
          <w:lang w:bidi="fa-IR"/>
        </w:rPr>
        <w:t>من</w:t>
      </w:r>
      <w:r w:rsidR="00E13022">
        <w:rPr>
          <w:rtl/>
          <w:lang w:bidi="fa-IR"/>
        </w:rPr>
        <w:t>ی</w:t>
      </w:r>
      <w:r>
        <w:rPr>
          <w:rtl/>
          <w:lang w:bidi="fa-IR"/>
        </w:rPr>
        <w:t xml:space="preserve"> دشمنان و تهد</w:t>
      </w:r>
      <w:r w:rsidR="00E13022">
        <w:rPr>
          <w:rtl/>
          <w:lang w:bidi="fa-IR"/>
        </w:rPr>
        <w:t>ی</w:t>
      </w:r>
      <w:r>
        <w:rPr>
          <w:rtl/>
          <w:lang w:bidi="fa-IR"/>
        </w:rPr>
        <w:t>دات هولناک آنان</w:t>
      </w:r>
      <w:r w:rsidR="00E13022">
        <w:rPr>
          <w:rtl/>
          <w:lang w:bidi="fa-IR"/>
        </w:rPr>
        <w:t xml:space="preserve">، </w:t>
      </w:r>
      <w:r>
        <w:rPr>
          <w:rtl/>
          <w:lang w:bidi="fa-IR"/>
        </w:rPr>
        <w:t>ا</w:t>
      </w:r>
      <w:r w:rsidR="00E13022">
        <w:rPr>
          <w:rtl/>
          <w:lang w:bidi="fa-IR"/>
        </w:rPr>
        <w:t>ی</w:t>
      </w:r>
      <w:r>
        <w:rPr>
          <w:rtl/>
          <w:lang w:bidi="fa-IR"/>
        </w:rPr>
        <w:t>مان خود را آشکار ساخته و امور خو</w:t>
      </w:r>
      <w:r w:rsidR="00E13022">
        <w:rPr>
          <w:rtl/>
          <w:lang w:bidi="fa-IR"/>
        </w:rPr>
        <w:t>ی</w:t>
      </w:r>
      <w:r>
        <w:rPr>
          <w:rtl/>
          <w:lang w:bidi="fa-IR"/>
        </w:rPr>
        <w:t>ش را به او جلّ جلاله واگذار نموده - چن</w:t>
      </w:r>
      <w:r w:rsidR="00E13022">
        <w:rPr>
          <w:rtl/>
          <w:lang w:bidi="fa-IR"/>
        </w:rPr>
        <w:t>ی</w:t>
      </w:r>
      <w:r>
        <w:rPr>
          <w:rtl/>
          <w:lang w:bidi="fa-IR"/>
        </w:rPr>
        <w:t>ن نقل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وَ أُفَوِّضُ أَمْرِی إِلَی اللَّهِ إِنَّ اللَّهَ بَصِیرٌ بِالْعِبادِ ا فَوَقاهُ اللَّهُ سَیئات ما مَکَرُوا.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«کارم را به خدا واگذار م</w:t>
      </w:r>
      <w:r w:rsidR="00E13022">
        <w:rPr>
          <w:rtl/>
          <w:lang w:bidi="fa-IR"/>
        </w:rPr>
        <w:t xml:space="preserve">ی </w:t>
      </w:r>
      <w:r>
        <w:rPr>
          <w:rtl/>
          <w:lang w:bidi="fa-IR"/>
        </w:rPr>
        <w:t>کنم که خداوند نسبت به بندگان</w:t>
      </w:r>
      <w:r w:rsidR="00E13022">
        <w:rPr>
          <w:rtl/>
          <w:lang w:bidi="fa-IR"/>
        </w:rPr>
        <w:t xml:space="preserve"> (</w:t>
      </w:r>
      <w:r>
        <w:rPr>
          <w:rtl/>
          <w:lang w:bidi="fa-IR"/>
        </w:rPr>
        <w:t>خود</w:t>
      </w:r>
      <w:r w:rsidR="00E13022">
        <w:rPr>
          <w:rtl/>
          <w:lang w:bidi="fa-IR"/>
        </w:rPr>
        <w:t xml:space="preserve">) </w:t>
      </w:r>
      <w:r>
        <w:rPr>
          <w:rtl/>
          <w:lang w:bidi="fa-IR"/>
        </w:rPr>
        <w:t>ب</w:t>
      </w:r>
      <w:r w:rsidR="00E13022">
        <w:rPr>
          <w:rtl/>
          <w:lang w:bidi="fa-IR"/>
        </w:rPr>
        <w:t>ی</w:t>
      </w:r>
      <w:r>
        <w:rPr>
          <w:rtl/>
          <w:lang w:bidi="fa-IR"/>
        </w:rPr>
        <w:t>ناست خداوند او را از دس</w:t>
      </w:r>
      <w:r w:rsidR="00E13022">
        <w:rPr>
          <w:rtl/>
          <w:lang w:bidi="fa-IR"/>
        </w:rPr>
        <w:t>ی</w:t>
      </w:r>
      <w:r>
        <w:rPr>
          <w:rtl/>
          <w:lang w:bidi="fa-IR"/>
        </w:rPr>
        <w:t>سه</w:t>
      </w:r>
      <w:r w:rsidR="00E13022">
        <w:rPr>
          <w:rtl/>
          <w:lang w:bidi="fa-IR"/>
        </w:rPr>
        <w:t xml:space="preserve"> </w:t>
      </w:r>
      <w:r>
        <w:rPr>
          <w:rtl/>
          <w:lang w:bidi="fa-IR"/>
        </w:rPr>
        <w:t>ها و نقشه</w:t>
      </w:r>
      <w:r w:rsidR="00E13022">
        <w:rPr>
          <w:rtl/>
          <w:lang w:bidi="fa-IR"/>
        </w:rPr>
        <w:t xml:space="preserve"> </w:t>
      </w:r>
      <w:r>
        <w:rPr>
          <w:rtl/>
          <w:lang w:bidi="fa-IR"/>
        </w:rPr>
        <w:t>ها</w:t>
      </w:r>
      <w:r w:rsidR="00E13022">
        <w:rPr>
          <w:rtl/>
          <w:lang w:bidi="fa-IR"/>
        </w:rPr>
        <w:t>ی</w:t>
      </w:r>
      <w:r>
        <w:rPr>
          <w:rtl/>
          <w:lang w:bidi="fa-IR"/>
        </w:rPr>
        <w:t xml:space="preserve"> سوء آن</w:t>
      </w:r>
      <w:r w:rsidR="00E13022">
        <w:rPr>
          <w:rtl/>
          <w:lang w:bidi="fa-IR"/>
        </w:rPr>
        <w:t xml:space="preserve"> </w:t>
      </w:r>
      <w:r>
        <w:rPr>
          <w:rtl/>
          <w:lang w:bidi="fa-IR"/>
        </w:rPr>
        <w:t>ها نگهداشت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همواره</w:t>
      </w:r>
      <w:r w:rsidR="00E13022">
        <w:rPr>
          <w:rtl/>
          <w:lang w:bidi="fa-IR"/>
        </w:rPr>
        <w:t xml:space="preserve"> (</w:t>
      </w:r>
      <w:r>
        <w:rPr>
          <w:rtl/>
          <w:lang w:bidi="fa-IR"/>
        </w:rPr>
        <w:t>به هنگام ن</w:t>
      </w:r>
      <w:r w:rsidR="00E13022">
        <w:rPr>
          <w:rtl/>
          <w:lang w:bidi="fa-IR"/>
        </w:rPr>
        <w:t>ی</w:t>
      </w:r>
      <w:r>
        <w:rPr>
          <w:rtl/>
          <w:lang w:bidi="fa-IR"/>
        </w:rPr>
        <w:t>ا</w:t>
      </w:r>
      <w:r w:rsidR="00E13022">
        <w:rPr>
          <w:rtl/>
          <w:lang w:bidi="fa-IR"/>
        </w:rPr>
        <w:t>ی</w:t>
      </w:r>
      <w:r>
        <w:rPr>
          <w:rtl/>
          <w:lang w:bidi="fa-IR"/>
        </w:rPr>
        <w:t>ش</w:t>
      </w:r>
      <w:r w:rsidR="00E13022">
        <w:rPr>
          <w:rtl/>
          <w:lang w:bidi="fa-IR"/>
        </w:rPr>
        <w:t xml:space="preserve">) </w:t>
      </w:r>
      <w:r>
        <w:rPr>
          <w:rtl/>
          <w:lang w:bidi="fa-IR"/>
        </w:rPr>
        <w:t>عرض م</w:t>
      </w:r>
      <w:r w:rsidR="00E13022">
        <w:rPr>
          <w:rtl/>
          <w:lang w:bidi="fa-IR"/>
        </w:rPr>
        <w:t xml:space="preserve">ی </w:t>
      </w:r>
      <w:r>
        <w:rPr>
          <w:rtl/>
          <w:lang w:bidi="fa-IR"/>
        </w:rPr>
        <w:t>کردند</w:t>
      </w:r>
      <w:r w:rsidR="00E13022">
        <w:rPr>
          <w:rtl/>
          <w:lang w:bidi="fa-IR"/>
        </w:rPr>
        <w:t xml:space="preserve">: </w:t>
      </w:r>
    </w:p>
    <w:p w:rsidR="004D41C6" w:rsidRDefault="004D41C6" w:rsidP="004D41C6">
      <w:pPr>
        <w:pStyle w:val="libNormal"/>
        <w:rPr>
          <w:rtl/>
          <w:lang w:bidi="fa-IR"/>
        </w:rPr>
      </w:pPr>
      <w:r>
        <w:rPr>
          <w:rtl/>
          <w:lang w:bidi="fa-IR"/>
        </w:rPr>
        <w:t>«اَللَّهُمَّ مُنَّ عَلَ</w:t>
      </w:r>
      <w:r w:rsidR="00E13022">
        <w:rPr>
          <w:rtl/>
          <w:lang w:bidi="fa-IR"/>
        </w:rPr>
        <w:t>ی</w:t>
      </w:r>
      <w:r>
        <w:rPr>
          <w:rtl/>
          <w:lang w:bidi="fa-IR"/>
        </w:rPr>
        <w:t xml:space="preserve"> بِالتوَکُّلِ عَلَ</w:t>
      </w:r>
      <w:r w:rsidR="00E13022">
        <w:rPr>
          <w:rtl/>
          <w:lang w:bidi="fa-IR"/>
        </w:rPr>
        <w:t>ی</w:t>
      </w:r>
      <w:r>
        <w:rPr>
          <w:rtl/>
          <w:lang w:bidi="fa-IR"/>
        </w:rPr>
        <w:t>کَ وَ التفْوِ</w:t>
      </w:r>
      <w:r w:rsidR="00E13022">
        <w:rPr>
          <w:rtl/>
          <w:lang w:bidi="fa-IR"/>
        </w:rPr>
        <w:t>ی</w:t>
      </w:r>
      <w:r>
        <w:rPr>
          <w:rtl/>
          <w:lang w:bidi="fa-IR"/>
        </w:rPr>
        <w:t>ضِ إِلَ</w:t>
      </w:r>
      <w:r w:rsidR="00E13022">
        <w:rPr>
          <w:rtl/>
          <w:lang w:bidi="fa-IR"/>
        </w:rPr>
        <w:t>ی</w:t>
      </w:r>
      <w:r>
        <w:rPr>
          <w:rtl/>
          <w:lang w:bidi="fa-IR"/>
        </w:rPr>
        <w:t>کَ وَ الرِّضا بِقَدَرِکَ وَ التسْلِ</w:t>
      </w:r>
      <w:r w:rsidR="00E13022">
        <w:rPr>
          <w:rtl/>
          <w:lang w:bidi="fa-IR"/>
        </w:rPr>
        <w:t>ی</w:t>
      </w:r>
      <w:r>
        <w:rPr>
          <w:rtl/>
          <w:lang w:bidi="fa-IR"/>
        </w:rPr>
        <w:t>مِ لِأَمْرِکَ حَت</w:t>
      </w:r>
      <w:r w:rsidR="00E13022">
        <w:rPr>
          <w:rtl/>
          <w:lang w:bidi="fa-IR"/>
        </w:rPr>
        <w:t>ی</w:t>
      </w:r>
      <w:r>
        <w:rPr>
          <w:rtl/>
          <w:lang w:bidi="fa-IR"/>
        </w:rPr>
        <w:t xml:space="preserve"> لا أُحِبَّ تعْجِ</w:t>
      </w:r>
      <w:r w:rsidR="00E13022">
        <w:rPr>
          <w:rtl/>
          <w:lang w:bidi="fa-IR"/>
        </w:rPr>
        <w:t>ی</w:t>
      </w:r>
      <w:r>
        <w:rPr>
          <w:rtl/>
          <w:lang w:bidi="fa-IR"/>
        </w:rPr>
        <w:t>لَ ما أَخَّرْت وَ لا تأْخِ</w:t>
      </w:r>
      <w:r w:rsidR="00E13022">
        <w:rPr>
          <w:rtl/>
          <w:lang w:bidi="fa-IR"/>
        </w:rPr>
        <w:t>ی</w:t>
      </w:r>
      <w:r>
        <w:rPr>
          <w:rtl/>
          <w:lang w:bidi="fa-IR"/>
        </w:rPr>
        <w:t xml:space="preserve">رَ ما عَجَّلْت </w:t>
      </w:r>
      <w:r w:rsidR="00E13022">
        <w:rPr>
          <w:rtl/>
          <w:lang w:bidi="fa-IR"/>
        </w:rPr>
        <w:t>ی</w:t>
      </w:r>
      <w:r>
        <w:rPr>
          <w:rtl/>
          <w:lang w:bidi="fa-IR"/>
        </w:rPr>
        <w:t>ا رَبَّ الْعَالَمِ</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«بار خدا</w:t>
      </w:r>
      <w:r w:rsidR="00E13022">
        <w:rPr>
          <w:rtl/>
          <w:lang w:bidi="fa-IR"/>
        </w:rPr>
        <w:t>ی</w:t>
      </w:r>
      <w:r>
        <w:rPr>
          <w:rtl/>
          <w:lang w:bidi="fa-IR"/>
        </w:rPr>
        <w:t>ا</w:t>
      </w:r>
      <w:r w:rsidR="00E13022">
        <w:rPr>
          <w:rtl/>
          <w:lang w:bidi="fa-IR"/>
        </w:rPr>
        <w:t xml:space="preserve">! </w:t>
      </w:r>
      <w:r>
        <w:rPr>
          <w:rtl/>
          <w:lang w:bidi="fa-IR"/>
        </w:rPr>
        <w:t>بر من منّت گذار تا همواره بر تو توکّل نما</w:t>
      </w:r>
      <w:r w:rsidR="00E13022">
        <w:rPr>
          <w:rtl/>
          <w:lang w:bidi="fa-IR"/>
        </w:rPr>
        <w:t>ی</w:t>
      </w:r>
      <w:r>
        <w:rPr>
          <w:rtl/>
          <w:lang w:bidi="fa-IR"/>
        </w:rPr>
        <w:t>م و امور خو</w:t>
      </w:r>
      <w:r w:rsidR="00E13022">
        <w:rPr>
          <w:rtl/>
          <w:lang w:bidi="fa-IR"/>
        </w:rPr>
        <w:t>ی</w:t>
      </w:r>
      <w:r>
        <w:rPr>
          <w:rtl/>
          <w:lang w:bidi="fa-IR"/>
        </w:rPr>
        <w:t>ش را به تو واگذارم و به تقد</w:t>
      </w:r>
      <w:r w:rsidR="00E13022">
        <w:rPr>
          <w:rtl/>
          <w:lang w:bidi="fa-IR"/>
        </w:rPr>
        <w:t>ی</w:t>
      </w:r>
      <w:r>
        <w:rPr>
          <w:rtl/>
          <w:lang w:bidi="fa-IR"/>
        </w:rPr>
        <w:t>رت راض</w:t>
      </w:r>
      <w:r w:rsidR="00E13022">
        <w:rPr>
          <w:rtl/>
          <w:lang w:bidi="fa-IR"/>
        </w:rPr>
        <w:t>ی</w:t>
      </w:r>
      <w:r>
        <w:rPr>
          <w:rtl/>
          <w:lang w:bidi="fa-IR"/>
        </w:rPr>
        <w:t xml:space="preserve"> باشم و به فرمانت گردن نهاده</w:t>
      </w:r>
      <w:r w:rsidR="00E13022">
        <w:rPr>
          <w:rtl/>
          <w:lang w:bidi="fa-IR"/>
        </w:rPr>
        <w:t xml:space="preserve">، </w:t>
      </w:r>
      <w:r>
        <w:rPr>
          <w:rtl/>
          <w:lang w:bidi="fa-IR"/>
        </w:rPr>
        <w:t>تسل</w:t>
      </w:r>
      <w:r w:rsidR="00E13022">
        <w:rPr>
          <w:rtl/>
          <w:lang w:bidi="fa-IR"/>
        </w:rPr>
        <w:t>ی</w:t>
      </w:r>
      <w:r>
        <w:rPr>
          <w:rtl/>
          <w:lang w:bidi="fa-IR"/>
        </w:rPr>
        <w:t>م گردم</w:t>
      </w:r>
      <w:r w:rsidR="00E13022">
        <w:rPr>
          <w:rtl/>
          <w:lang w:bidi="fa-IR"/>
        </w:rPr>
        <w:t xml:space="preserve">، </w:t>
      </w:r>
      <w:r>
        <w:rPr>
          <w:rtl/>
          <w:lang w:bidi="fa-IR"/>
        </w:rPr>
        <w:t>به طور</w:t>
      </w:r>
      <w:r w:rsidR="00E13022">
        <w:rPr>
          <w:rtl/>
          <w:lang w:bidi="fa-IR"/>
        </w:rPr>
        <w:t>ی</w:t>
      </w:r>
      <w:r>
        <w:rPr>
          <w:rtl/>
          <w:lang w:bidi="fa-IR"/>
        </w:rPr>
        <w:t xml:space="preserve"> که جلو افتادن چ</w:t>
      </w:r>
      <w:r w:rsidR="00E13022">
        <w:rPr>
          <w:rtl/>
          <w:lang w:bidi="fa-IR"/>
        </w:rPr>
        <w:t>ی</w:t>
      </w:r>
      <w:r>
        <w:rPr>
          <w:rtl/>
          <w:lang w:bidi="fa-IR"/>
        </w:rPr>
        <w:t>ز</w:t>
      </w:r>
      <w:r w:rsidR="00E13022">
        <w:rPr>
          <w:rtl/>
          <w:lang w:bidi="fa-IR"/>
        </w:rPr>
        <w:t>ی</w:t>
      </w:r>
      <w:r>
        <w:rPr>
          <w:rtl/>
          <w:lang w:bidi="fa-IR"/>
        </w:rPr>
        <w:t xml:space="preserve"> را که تأخ</w:t>
      </w:r>
      <w:r w:rsidR="00E13022">
        <w:rPr>
          <w:rtl/>
          <w:lang w:bidi="fa-IR"/>
        </w:rPr>
        <w:t>ی</w:t>
      </w:r>
      <w:r>
        <w:rPr>
          <w:rtl/>
          <w:lang w:bidi="fa-IR"/>
        </w:rPr>
        <w:t>ر انداخته</w:t>
      </w:r>
      <w:r w:rsidR="00E13022">
        <w:rPr>
          <w:rtl/>
          <w:lang w:bidi="fa-IR"/>
        </w:rPr>
        <w:t xml:space="preserve"> </w:t>
      </w:r>
      <w:r>
        <w:rPr>
          <w:rtl/>
          <w:lang w:bidi="fa-IR"/>
        </w:rPr>
        <w:t>ا</w:t>
      </w:r>
      <w:r w:rsidR="00E13022">
        <w:rPr>
          <w:rtl/>
          <w:lang w:bidi="fa-IR"/>
        </w:rPr>
        <w:t>ی</w:t>
      </w:r>
      <w:r>
        <w:rPr>
          <w:rtl/>
          <w:lang w:bidi="fa-IR"/>
        </w:rPr>
        <w:t xml:space="preserve"> و تأخ</w:t>
      </w:r>
      <w:r w:rsidR="00E13022">
        <w:rPr>
          <w:rtl/>
          <w:lang w:bidi="fa-IR"/>
        </w:rPr>
        <w:t>ی</w:t>
      </w:r>
      <w:r>
        <w:rPr>
          <w:rtl/>
          <w:lang w:bidi="fa-IR"/>
        </w:rPr>
        <w:t>ر آنچه را که جلو انداخته</w:t>
      </w:r>
      <w:r w:rsidR="00E13022">
        <w:rPr>
          <w:rtl/>
          <w:lang w:bidi="fa-IR"/>
        </w:rPr>
        <w:t xml:space="preserve"> </w:t>
      </w:r>
      <w:r>
        <w:rPr>
          <w:rtl/>
          <w:lang w:bidi="fa-IR"/>
        </w:rPr>
        <w:t>ا</w:t>
      </w:r>
      <w:r w:rsidR="00E13022">
        <w:rPr>
          <w:rtl/>
          <w:lang w:bidi="fa-IR"/>
        </w:rPr>
        <w:t>ی</w:t>
      </w:r>
      <w:r>
        <w:rPr>
          <w:rtl/>
          <w:lang w:bidi="fa-IR"/>
        </w:rPr>
        <w:t xml:space="preserve"> دوست نداشته باشم</w:t>
      </w:r>
      <w:r w:rsidR="00E13022">
        <w:rPr>
          <w:rtl/>
          <w:lang w:bidi="fa-IR"/>
        </w:rPr>
        <w:t xml:space="preserve">، </w:t>
      </w:r>
      <w:r>
        <w:rPr>
          <w:rtl/>
          <w:lang w:bidi="fa-IR"/>
        </w:rPr>
        <w:t>ا</w:t>
      </w:r>
      <w:r w:rsidR="00E13022">
        <w:rPr>
          <w:rtl/>
          <w:lang w:bidi="fa-IR"/>
        </w:rPr>
        <w:t>ی</w:t>
      </w:r>
      <w:r>
        <w:rPr>
          <w:rtl/>
          <w:lang w:bidi="fa-IR"/>
        </w:rPr>
        <w:t xml:space="preserve"> پروردگار جهان</w:t>
      </w:r>
      <w:r w:rsidR="00E13022">
        <w:rPr>
          <w:rtl/>
          <w:lang w:bidi="fa-IR"/>
        </w:rPr>
        <w:t>ی</w:t>
      </w:r>
      <w:r>
        <w:rPr>
          <w:rtl/>
          <w:lang w:bidi="fa-IR"/>
        </w:rPr>
        <w:t>ان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w:t>
      </w:r>
      <w:r w:rsidR="00E13022">
        <w:rPr>
          <w:rtl/>
          <w:lang w:bidi="fa-IR"/>
        </w:rPr>
        <w:t>ی</w:t>
      </w:r>
      <w:r>
        <w:rPr>
          <w:rtl/>
          <w:lang w:bidi="fa-IR"/>
        </w:rPr>
        <w:t>ز با بر شمردن ارکان مهم ا</w:t>
      </w:r>
      <w:r w:rsidR="00E13022">
        <w:rPr>
          <w:rtl/>
          <w:lang w:bidi="fa-IR"/>
        </w:rPr>
        <w:t>ی</w:t>
      </w:r>
      <w:r>
        <w:rPr>
          <w:rtl/>
          <w:lang w:bidi="fa-IR"/>
        </w:rPr>
        <w:t>مان</w:t>
      </w:r>
      <w:r w:rsidR="00E13022">
        <w:rPr>
          <w:rtl/>
          <w:lang w:bidi="fa-IR"/>
        </w:rPr>
        <w:t xml:space="preserve">، </w:t>
      </w:r>
      <w:r>
        <w:rPr>
          <w:rtl/>
          <w:lang w:bidi="fa-IR"/>
        </w:rPr>
        <w:t>اهم</w:t>
      </w:r>
      <w:r w:rsidR="00E13022">
        <w:rPr>
          <w:rtl/>
          <w:lang w:bidi="fa-IR"/>
        </w:rPr>
        <w:t>ی</w:t>
      </w:r>
      <w:r>
        <w:rPr>
          <w:rtl/>
          <w:lang w:bidi="fa-IR"/>
        </w:rPr>
        <w:t>ت ا</w:t>
      </w:r>
      <w:r w:rsidR="00E13022">
        <w:rPr>
          <w:rtl/>
          <w:lang w:bidi="fa-IR"/>
        </w:rPr>
        <w:t>ی</w:t>
      </w:r>
      <w:r>
        <w:rPr>
          <w:rtl/>
          <w:lang w:bidi="fa-IR"/>
        </w:rPr>
        <w:t>ن صفت ارزشمند را به نقل از پدر بزرگوار خود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چن</w:t>
      </w:r>
      <w:r w:rsidR="00E13022">
        <w:rPr>
          <w:rtl/>
          <w:lang w:bidi="fa-IR"/>
        </w:rPr>
        <w:t>ی</w:t>
      </w:r>
      <w:r>
        <w:rPr>
          <w:rtl/>
          <w:lang w:bidi="fa-IR"/>
        </w:rPr>
        <w:t>ن نقل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«اَلْإِ</w:t>
      </w:r>
      <w:r w:rsidR="00E13022">
        <w:rPr>
          <w:rtl/>
          <w:lang w:bidi="fa-IR"/>
        </w:rPr>
        <w:t>ی</w:t>
      </w:r>
      <w:r>
        <w:rPr>
          <w:rtl/>
          <w:lang w:bidi="fa-IR"/>
        </w:rPr>
        <w:t>مانُ لَهُ أَرْکانٌ أَرْبَعَةٌ</w:t>
      </w:r>
      <w:r w:rsidR="00E13022">
        <w:rPr>
          <w:rtl/>
          <w:lang w:bidi="fa-IR"/>
        </w:rPr>
        <w:t xml:space="preserve">: </w:t>
      </w:r>
      <w:r>
        <w:rPr>
          <w:rtl/>
          <w:lang w:bidi="fa-IR"/>
        </w:rPr>
        <w:t>التوَکُّلُ عَلَ</w:t>
      </w:r>
      <w:r w:rsidR="00E13022">
        <w:rPr>
          <w:rtl/>
          <w:lang w:bidi="fa-IR"/>
        </w:rPr>
        <w:t>ی</w:t>
      </w:r>
      <w:r>
        <w:rPr>
          <w:rtl/>
          <w:lang w:bidi="fa-IR"/>
        </w:rPr>
        <w:t xml:space="preserve"> اللَّهِ وَ تفْوِ</w:t>
      </w:r>
      <w:r w:rsidR="00E13022">
        <w:rPr>
          <w:rtl/>
          <w:lang w:bidi="fa-IR"/>
        </w:rPr>
        <w:t>ی</w:t>
      </w:r>
      <w:r>
        <w:rPr>
          <w:rtl/>
          <w:lang w:bidi="fa-IR"/>
        </w:rPr>
        <w:t>ضُ الْأَمْرِ إِلَ</w:t>
      </w:r>
      <w:r w:rsidR="00E13022">
        <w:rPr>
          <w:rtl/>
          <w:lang w:bidi="fa-IR"/>
        </w:rPr>
        <w:t>ی</w:t>
      </w:r>
      <w:r>
        <w:rPr>
          <w:rtl/>
          <w:lang w:bidi="fa-IR"/>
        </w:rPr>
        <w:t xml:space="preserve"> اللَّهِ وَ الرِّضا بِقَضاءِ اللَّهِ وَ التسْلِ</w:t>
      </w:r>
      <w:r w:rsidR="00E13022">
        <w:rPr>
          <w:rtl/>
          <w:lang w:bidi="fa-IR"/>
        </w:rPr>
        <w:t>ی</w:t>
      </w:r>
      <w:r>
        <w:rPr>
          <w:rtl/>
          <w:lang w:bidi="fa-IR"/>
        </w:rPr>
        <w:t>مُ لِأَمْرِ اللَّهِ عَزَّ وَ جَلَّ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مان دارا</w:t>
      </w:r>
      <w:r w:rsidR="00E13022">
        <w:rPr>
          <w:rtl/>
          <w:lang w:bidi="fa-IR"/>
        </w:rPr>
        <w:t>ی</w:t>
      </w:r>
      <w:r>
        <w:rPr>
          <w:rtl/>
          <w:lang w:bidi="fa-IR"/>
        </w:rPr>
        <w:t xml:space="preserve"> چهار رکن و پا</w:t>
      </w:r>
      <w:r w:rsidR="00E13022">
        <w:rPr>
          <w:rtl/>
          <w:lang w:bidi="fa-IR"/>
        </w:rPr>
        <w:t>ی</w:t>
      </w:r>
      <w:r>
        <w:rPr>
          <w:rtl/>
          <w:lang w:bidi="fa-IR"/>
        </w:rPr>
        <w:t>ه است</w:t>
      </w:r>
      <w:r w:rsidR="00E13022">
        <w:rPr>
          <w:rtl/>
          <w:lang w:bidi="fa-IR"/>
        </w:rPr>
        <w:t xml:space="preserve">: </w:t>
      </w:r>
      <w:r>
        <w:rPr>
          <w:rtl/>
          <w:lang w:bidi="fa-IR"/>
        </w:rPr>
        <w:t>توکّل بر خدا</w:t>
      </w:r>
      <w:r w:rsidR="00E13022">
        <w:rPr>
          <w:rtl/>
          <w:lang w:bidi="fa-IR"/>
        </w:rPr>
        <w:t xml:space="preserve">؛ </w:t>
      </w:r>
      <w:r>
        <w:rPr>
          <w:rtl/>
          <w:lang w:bidi="fa-IR"/>
        </w:rPr>
        <w:t>واگذار</w:t>
      </w:r>
      <w:r w:rsidR="00E13022">
        <w:rPr>
          <w:rtl/>
          <w:lang w:bidi="fa-IR"/>
        </w:rPr>
        <w:t>ی</w:t>
      </w:r>
      <w:r>
        <w:rPr>
          <w:rtl/>
          <w:lang w:bidi="fa-IR"/>
        </w:rPr>
        <w:t xml:space="preserve"> کارها به خداوند</w:t>
      </w:r>
      <w:r w:rsidR="00E13022">
        <w:rPr>
          <w:rtl/>
          <w:lang w:bidi="fa-IR"/>
        </w:rPr>
        <w:t xml:space="preserve">؛ </w:t>
      </w:r>
      <w:r>
        <w:rPr>
          <w:rtl/>
          <w:lang w:bidi="fa-IR"/>
        </w:rPr>
        <w:t>راض</w:t>
      </w:r>
      <w:r w:rsidR="00E13022">
        <w:rPr>
          <w:rtl/>
          <w:lang w:bidi="fa-IR"/>
        </w:rPr>
        <w:t>ی</w:t>
      </w:r>
      <w:r>
        <w:rPr>
          <w:rtl/>
          <w:lang w:bidi="fa-IR"/>
        </w:rPr>
        <w:t xml:space="preserve"> بودن به قضا</w:t>
      </w:r>
      <w:r w:rsidR="00E13022">
        <w:rPr>
          <w:rtl/>
          <w:lang w:bidi="fa-IR"/>
        </w:rPr>
        <w:t>ی</w:t>
      </w:r>
      <w:r>
        <w:rPr>
          <w:rtl/>
          <w:lang w:bidi="fa-IR"/>
        </w:rPr>
        <w:t xml:space="preserve"> اله</w:t>
      </w:r>
      <w:r w:rsidR="00E13022">
        <w:rPr>
          <w:rtl/>
          <w:lang w:bidi="fa-IR"/>
        </w:rPr>
        <w:t xml:space="preserve">ی؛ </w:t>
      </w:r>
      <w:r>
        <w:rPr>
          <w:rtl/>
          <w:lang w:bidi="fa-IR"/>
        </w:rPr>
        <w:t>تسل</w:t>
      </w:r>
      <w:r w:rsidR="00E13022">
        <w:rPr>
          <w:rtl/>
          <w:lang w:bidi="fa-IR"/>
        </w:rPr>
        <w:t>ی</w:t>
      </w:r>
      <w:r>
        <w:rPr>
          <w:rtl/>
          <w:lang w:bidi="fa-IR"/>
        </w:rPr>
        <w:t>م در برابر فرمان خداوند بزرگ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«لا </w:t>
      </w:r>
      <w:r w:rsidR="00E13022">
        <w:rPr>
          <w:rtl/>
          <w:lang w:bidi="fa-IR"/>
        </w:rPr>
        <w:t>ی</w:t>
      </w:r>
      <w:r>
        <w:rPr>
          <w:rtl/>
          <w:lang w:bidi="fa-IR"/>
        </w:rPr>
        <w:t>کْمِلُ عَبْدٌ الْإِ</w:t>
      </w:r>
      <w:r w:rsidR="00E13022">
        <w:rPr>
          <w:rtl/>
          <w:lang w:bidi="fa-IR"/>
        </w:rPr>
        <w:t>ی</w:t>
      </w:r>
      <w:r>
        <w:rPr>
          <w:rtl/>
          <w:lang w:bidi="fa-IR"/>
        </w:rPr>
        <w:t>مانَ بِاللَّهِ حَت</w:t>
      </w:r>
      <w:r w:rsidR="00E13022">
        <w:rPr>
          <w:rtl/>
          <w:lang w:bidi="fa-IR"/>
        </w:rPr>
        <w:t>ی</w:t>
      </w:r>
      <w:r>
        <w:rPr>
          <w:rtl/>
          <w:lang w:bidi="fa-IR"/>
        </w:rPr>
        <w:t xml:space="preserve"> </w:t>
      </w:r>
      <w:r w:rsidR="00E13022">
        <w:rPr>
          <w:rtl/>
          <w:lang w:bidi="fa-IR"/>
        </w:rPr>
        <w:t>ی</w:t>
      </w:r>
      <w:r>
        <w:rPr>
          <w:rtl/>
          <w:lang w:bidi="fa-IR"/>
        </w:rPr>
        <w:t>کُونَ فِ</w:t>
      </w:r>
      <w:r w:rsidR="00E13022">
        <w:rPr>
          <w:rtl/>
          <w:lang w:bidi="fa-IR"/>
        </w:rPr>
        <w:t>ی</w:t>
      </w:r>
      <w:r>
        <w:rPr>
          <w:rtl/>
          <w:lang w:bidi="fa-IR"/>
        </w:rPr>
        <w:t>هِ خَمْسُ خِصالٍ</w:t>
      </w:r>
      <w:r w:rsidR="00E13022">
        <w:rPr>
          <w:rtl/>
          <w:lang w:bidi="fa-IR"/>
        </w:rPr>
        <w:t xml:space="preserve">: </w:t>
      </w:r>
      <w:r>
        <w:rPr>
          <w:rtl/>
          <w:lang w:bidi="fa-IR"/>
        </w:rPr>
        <w:t>اَلتوَکُّلُ عَلَ</w:t>
      </w:r>
      <w:r w:rsidR="00E13022">
        <w:rPr>
          <w:rtl/>
          <w:lang w:bidi="fa-IR"/>
        </w:rPr>
        <w:t>ی</w:t>
      </w:r>
      <w:r>
        <w:rPr>
          <w:rtl/>
          <w:lang w:bidi="fa-IR"/>
        </w:rPr>
        <w:t xml:space="preserve"> اللَّهِ وَ التفْوِ</w:t>
      </w:r>
      <w:r w:rsidR="00E13022">
        <w:rPr>
          <w:rtl/>
          <w:lang w:bidi="fa-IR"/>
        </w:rPr>
        <w:t>ی</w:t>
      </w:r>
      <w:r>
        <w:rPr>
          <w:rtl/>
          <w:lang w:bidi="fa-IR"/>
        </w:rPr>
        <w:t>ضُ إِلَ</w:t>
      </w:r>
      <w:r w:rsidR="00E13022">
        <w:rPr>
          <w:rtl/>
          <w:lang w:bidi="fa-IR"/>
        </w:rPr>
        <w:t>ی</w:t>
      </w:r>
      <w:r>
        <w:rPr>
          <w:rtl/>
          <w:lang w:bidi="fa-IR"/>
        </w:rPr>
        <w:t xml:space="preserve"> اللَّهِ وَ التسْلِ</w:t>
      </w:r>
      <w:r w:rsidR="00E13022">
        <w:rPr>
          <w:rtl/>
          <w:lang w:bidi="fa-IR"/>
        </w:rPr>
        <w:t>ی</w:t>
      </w:r>
      <w:r>
        <w:rPr>
          <w:rtl/>
          <w:lang w:bidi="fa-IR"/>
        </w:rPr>
        <w:t>مُ لِأَمْرِ اللَّهِ وَ الرِّضا بِقَضاءِ اللَّهِ وَ الصَّبْرُ عَل</w:t>
      </w:r>
      <w:r w:rsidR="00E13022">
        <w:rPr>
          <w:rtl/>
          <w:lang w:bidi="fa-IR"/>
        </w:rPr>
        <w:t>ی</w:t>
      </w:r>
      <w:r>
        <w:rPr>
          <w:rtl/>
          <w:lang w:bidi="fa-IR"/>
        </w:rPr>
        <w:t xml:space="preserve"> بَلاءِ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بنده</w:t>
      </w:r>
      <w:r w:rsidR="00E13022">
        <w:rPr>
          <w:rtl/>
          <w:lang w:bidi="fa-IR"/>
        </w:rPr>
        <w:t xml:space="preserve"> </w:t>
      </w:r>
      <w:r>
        <w:rPr>
          <w:rtl/>
          <w:lang w:bidi="fa-IR"/>
        </w:rPr>
        <w:t>ا</w:t>
      </w:r>
      <w:r w:rsidR="00E13022">
        <w:rPr>
          <w:rtl/>
          <w:lang w:bidi="fa-IR"/>
        </w:rPr>
        <w:t>ی</w:t>
      </w:r>
      <w:r>
        <w:rPr>
          <w:rtl/>
          <w:lang w:bidi="fa-IR"/>
        </w:rPr>
        <w:t xml:space="preserve"> ا</w:t>
      </w:r>
      <w:r w:rsidR="00E13022">
        <w:rPr>
          <w:rtl/>
          <w:lang w:bidi="fa-IR"/>
        </w:rPr>
        <w:t>ی</w:t>
      </w:r>
      <w:r>
        <w:rPr>
          <w:rtl/>
          <w:lang w:bidi="fa-IR"/>
        </w:rPr>
        <w:t>مانش را به کمال نرساند تا آنکه پنج خصلت در او باشد</w:t>
      </w:r>
      <w:r w:rsidR="00E13022">
        <w:rPr>
          <w:rtl/>
          <w:lang w:bidi="fa-IR"/>
        </w:rPr>
        <w:t xml:space="preserve">: </w:t>
      </w:r>
      <w:r>
        <w:rPr>
          <w:rtl/>
          <w:lang w:bidi="fa-IR"/>
        </w:rPr>
        <w:t>توکّل بر خدا</w:t>
      </w:r>
      <w:r w:rsidR="00E13022">
        <w:rPr>
          <w:rtl/>
          <w:lang w:bidi="fa-IR"/>
        </w:rPr>
        <w:t xml:space="preserve">، </w:t>
      </w:r>
      <w:r>
        <w:rPr>
          <w:rtl/>
          <w:lang w:bidi="fa-IR"/>
        </w:rPr>
        <w:t>واگذار کردن امور به خداوند</w:t>
      </w:r>
      <w:r w:rsidR="00E13022">
        <w:rPr>
          <w:rtl/>
          <w:lang w:bidi="fa-IR"/>
        </w:rPr>
        <w:t xml:space="preserve">، </w:t>
      </w:r>
      <w:r>
        <w:rPr>
          <w:rtl/>
          <w:lang w:bidi="fa-IR"/>
        </w:rPr>
        <w:t>تسل</w:t>
      </w:r>
      <w:r w:rsidR="00E13022">
        <w:rPr>
          <w:rtl/>
          <w:lang w:bidi="fa-IR"/>
        </w:rPr>
        <w:t>ی</w:t>
      </w:r>
      <w:r>
        <w:rPr>
          <w:rtl/>
          <w:lang w:bidi="fa-IR"/>
        </w:rPr>
        <w:t>م در برابر فرمان او</w:t>
      </w:r>
      <w:r w:rsidR="00E13022">
        <w:rPr>
          <w:rtl/>
          <w:lang w:bidi="fa-IR"/>
        </w:rPr>
        <w:t xml:space="preserve">، </w:t>
      </w:r>
      <w:r>
        <w:rPr>
          <w:rtl/>
          <w:lang w:bidi="fa-IR"/>
        </w:rPr>
        <w:t>خشنود بودن به قضا</w:t>
      </w:r>
      <w:r w:rsidR="00E13022">
        <w:rPr>
          <w:rtl/>
          <w:lang w:bidi="fa-IR"/>
        </w:rPr>
        <w:t>ی</w:t>
      </w:r>
      <w:r>
        <w:rPr>
          <w:rtl/>
          <w:lang w:bidi="fa-IR"/>
        </w:rPr>
        <w:t xml:space="preserve"> اله</w:t>
      </w:r>
      <w:r w:rsidR="00E13022">
        <w:rPr>
          <w:rtl/>
          <w:lang w:bidi="fa-IR"/>
        </w:rPr>
        <w:t xml:space="preserve">ی، </w:t>
      </w:r>
      <w:r>
        <w:rPr>
          <w:rtl/>
          <w:lang w:bidi="fa-IR"/>
        </w:rPr>
        <w:t>شک</w:t>
      </w:r>
      <w:r w:rsidR="00E13022">
        <w:rPr>
          <w:rtl/>
          <w:lang w:bidi="fa-IR"/>
        </w:rPr>
        <w:t>ی</w:t>
      </w:r>
      <w:r>
        <w:rPr>
          <w:rtl/>
          <w:lang w:bidi="fa-IR"/>
        </w:rPr>
        <w:t>با</w:t>
      </w:r>
      <w:r w:rsidR="00E13022">
        <w:rPr>
          <w:rtl/>
          <w:lang w:bidi="fa-IR"/>
        </w:rPr>
        <w:t>یی</w:t>
      </w:r>
      <w:r>
        <w:rPr>
          <w:rtl/>
          <w:lang w:bidi="fa-IR"/>
        </w:rPr>
        <w:t xml:space="preserve"> بر بلا</w:t>
      </w:r>
      <w:r w:rsidR="00E13022">
        <w:rPr>
          <w:rtl/>
          <w:lang w:bidi="fa-IR"/>
        </w:rPr>
        <w:t>ی</w:t>
      </w:r>
      <w:r>
        <w:rPr>
          <w:rtl/>
          <w:lang w:bidi="fa-IR"/>
        </w:rPr>
        <w:t xml:space="preserve"> او</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و امام صادق </w:t>
      </w:r>
      <w:r w:rsidR="00AC50EE" w:rsidRPr="00AC50EE">
        <w:rPr>
          <w:rStyle w:val="libAlaemChar"/>
          <w:rtl/>
        </w:rPr>
        <w:t>عليه‌السلام</w:t>
      </w:r>
      <w:r>
        <w:rPr>
          <w:rtl/>
          <w:lang w:bidi="fa-IR"/>
        </w:rPr>
        <w:t xml:space="preserve"> خوش</w:t>
      </w:r>
      <w:r w:rsidR="00E13022">
        <w:rPr>
          <w:rtl/>
          <w:lang w:bidi="fa-IR"/>
        </w:rPr>
        <w:t>ی</w:t>
      </w:r>
      <w:r>
        <w:rPr>
          <w:rtl/>
          <w:lang w:bidi="fa-IR"/>
        </w:rPr>
        <w:t xml:space="preserve"> و راحت</w:t>
      </w:r>
      <w:r w:rsidR="00E13022">
        <w:rPr>
          <w:rtl/>
          <w:lang w:bidi="fa-IR"/>
        </w:rPr>
        <w:t>ی</w:t>
      </w:r>
      <w:r>
        <w:rPr>
          <w:rtl/>
          <w:lang w:bidi="fa-IR"/>
        </w:rPr>
        <w:t xml:space="preserve"> را در واگذار</w:t>
      </w:r>
      <w:r w:rsidR="00E13022">
        <w:rPr>
          <w:rtl/>
          <w:lang w:bidi="fa-IR"/>
        </w:rPr>
        <w:t>ی</w:t>
      </w:r>
      <w:r>
        <w:rPr>
          <w:rtl/>
          <w:lang w:bidi="fa-IR"/>
        </w:rPr>
        <w:t xml:space="preserve"> کارها به خدا دانسته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کار خود را به خدا وا م</w:t>
      </w:r>
      <w:r w:rsidR="00E13022">
        <w:rPr>
          <w:rtl/>
          <w:lang w:bidi="fa-IR"/>
        </w:rPr>
        <w:t xml:space="preserve">ی </w:t>
      </w:r>
      <w:r>
        <w:rPr>
          <w:rtl/>
          <w:lang w:bidi="fa-IR"/>
        </w:rPr>
        <w:t>گذارد</w:t>
      </w:r>
      <w:r w:rsidR="00E13022">
        <w:rPr>
          <w:rtl/>
          <w:lang w:bidi="fa-IR"/>
        </w:rPr>
        <w:t xml:space="preserve">، </w:t>
      </w:r>
      <w:r>
        <w:rPr>
          <w:rtl/>
          <w:lang w:bidi="fa-IR"/>
        </w:rPr>
        <w:t>در راحت</w:t>
      </w:r>
      <w:r w:rsidR="00E13022">
        <w:rPr>
          <w:rtl/>
          <w:lang w:bidi="fa-IR"/>
        </w:rPr>
        <w:t>ی</w:t>
      </w:r>
      <w:r>
        <w:rPr>
          <w:rtl/>
          <w:lang w:bidi="fa-IR"/>
        </w:rPr>
        <w:t xml:space="preserve"> و آسا</w:t>
      </w:r>
      <w:r w:rsidR="00E13022">
        <w:rPr>
          <w:rtl/>
          <w:lang w:bidi="fa-IR"/>
        </w:rPr>
        <w:t>ی</w:t>
      </w:r>
      <w:r>
        <w:rPr>
          <w:rtl/>
          <w:lang w:bidi="fa-IR"/>
        </w:rPr>
        <w:t>ش ابد</w:t>
      </w:r>
      <w:r w:rsidR="00E13022">
        <w:rPr>
          <w:rtl/>
          <w:lang w:bidi="fa-IR"/>
        </w:rPr>
        <w:t>ی</w:t>
      </w:r>
      <w:r>
        <w:rPr>
          <w:rtl/>
          <w:lang w:bidi="fa-IR"/>
        </w:rPr>
        <w:t xml:space="preserve"> و خوش</w:t>
      </w:r>
      <w:r w:rsidR="00E13022">
        <w:rPr>
          <w:rtl/>
          <w:lang w:bidi="fa-IR"/>
        </w:rPr>
        <w:t>ی</w:t>
      </w:r>
      <w:r>
        <w:rPr>
          <w:rtl/>
          <w:lang w:bidi="fa-IR"/>
        </w:rPr>
        <w:t xml:space="preserve"> هم</w:t>
      </w:r>
      <w:r w:rsidR="00E13022">
        <w:rPr>
          <w:rtl/>
          <w:lang w:bidi="fa-IR"/>
        </w:rPr>
        <w:t>ی</w:t>
      </w:r>
      <w:r>
        <w:rPr>
          <w:rtl/>
          <w:lang w:bidi="fa-IR"/>
        </w:rPr>
        <w:t>شگ</w:t>
      </w:r>
      <w:r w:rsidR="00E13022">
        <w:rPr>
          <w:rtl/>
          <w:lang w:bidi="fa-IR"/>
        </w:rPr>
        <w:t>ی</w:t>
      </w:r>
      <w:r>
        <w:rPr>
          <w:rtl/>
          <w:lang w:bidi="fa-IR"/>
        </w:rPr>
        <w:t xml:space="preserve"> به سر م</w:t>
      </w:r>
      <w:r w:rsidR="00E13022">
        <w:rPr>
          <w:rtl/>
          <w:lang w:bidi="fa-IR"/>
        </w:rPr>
        <w:t xml:space="preserve">ی </w:t>
      </w:r>
      <w:r>
        <w:rPr>
          <w:rtl/>
          <w:lang w:bidi="fa-IR"/>
        </w:rPr>
        <w:t>برد</w:t>
      </w:r>
      <w:r w:rsidR="00E13022">
        <w:rPr>
          <w:rtl/>
          <w:lang w:bidi="fa-IR"/>
        </w:rPr>
        <w:t xml:space="preserve">، </w:t>
      </w:r>
      <w:r>
        <w:rPr>
          <w:rtl/>
          <w:lang w:bidi="fa-IR"/>
        </w:rPr>
        <w:t>و آنکه حق</w:t>
      </w:r>
      <w:r w:rsidR="00E13022">
        <w:rPr>
          <w:rtl/>
          <w:lang w:bidi="fa-IR"/>
        </w:rPr>
        <w:t>ی</w:t>
      </w:r>
      <w:r>
        <w:rPr>
          <w:rtl/>
          <w:lang w:bidi="fa-IR"/>
        </w:rPr>
        <w:t>قتاً کار خود را به خداوند واگذار م</w:t>
      </w:r>
      <w:r w:rsidR="00E13022">
        <w:rPr>
          <w:rtl/>
          <w:lang w:bidi="fa-IR"/>
        </w:rPr>
        <w:t xml:space="preserve">ی </w:t>
      </w:r>
      <w:r>
        <w:rPr>
          <w:rtl/>
          <w:lang w:bidi="fa-IR"/>
        </w:rPr>
        <w:t>کند</w:t>
      </w:r>
      <w:r w:rsidR="00E13022">
        <w:rPr>
          <w:rtl/>
          <w:lang w:bidi="fa-IR"/>
        </w:rPr>
        <w:t xml:space="preserve">، </w:t>
      </w:r>
      <w:r>
        <w:rPr>
          <w:rtl/>
          <w:lang w:bidi="fa-IR"/>
        </w:rPr>
        <w:t>جز خدا از هر همّت و اند</w:t>
      </w:r>
      <w:r w:rsidR="00E13022">
        <w:rPr>
          <w:rtl/>
          <w:lang w:bidi="fa-IR"/>
        </w:rPr>
        <w:t>ی</w:t>
      </w:r>
      <w:r>
        <w:rPr>
          <w:rtl/>
          <w:lang w:bidi="fa-IR"/>
        </w:rPr>
        <w:t>شه</w:t>
      </w:r>
      <w:r w:rsidR="00E13022">
        <w:rPr>
          <w:rtl/>
          <w:lang w:bidi="fa-IR"/>
        </w:rPr>
        <w:t xml:space="preserve"> </w:t>
      </w:r>
      <w:r>
        <w:rPr>
          <w:rtl/>
          <w:lang w:bidi="fa-IR"/>
        </w:rPr>
        <w:t>ا</w:t>
      </w:r>
      <w:r w:rsidR="00E13022">
        <w:rPr>
          <w:rtl/>
          <w:lang w:bidi="fa-IR"/>
        </w:rPr>
        <w:t>ی</w:t>
      </w:r>
      <w:r>
        <w:rPr>
          <w:rtl/>
          <w:lang w:bidi="fa-IR"/>
        </w:rPr>
        <w:t xml:space="preserve"> فارغ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460</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رهبران آسمان</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که خود از عال</w:t>
      </w:r>
      <w:r w:rsidR="00E13022">
        <w:rPr>
          <w:rtl/>
          <w:lang w:bidi="fa-IR"/>
        </w:rPr>
        <w:t xml:space="preserve">ی </w:t>
      </w:r>
      <w:r>
        <w:rPr>
          <w:rtl/>
          <w:lang w:bidi="fa-IR"/>
        </w:rPr>
        <w:t>تر</w:t>
      </w:r>
      <w:r w:rsidR="00E13022">
        <w:rPr>
          <w:rtl/>
          <w:lang w:bidi="fa-IR"/>
        </w:rPr>
        <w:t>ی</w:t>
      </w:r>
      <w:r>
        <w:rPr>
          <w:rtl/>
          <w:lang w:bidi="fa-IR"/>
        </w:rPr>
        <w:t>ن احساس بشر دوست</w:t>
      </w:r>
      <w:r w:rsidR="00E13022">
        <w:rPr>
          <w:rtl/>
          <w:lang w:bidi="fa-IR"/>
        </w:rPr>
        <w:t>ی</w:t>
      </w:r>
      <w:r>
        <w:rPr>
          <w:rtl/>
          <w:lang w:bidi="fa-IR"/>
        </w:rPr>
        <w:t xml:space="preserve"> و برتر</w:t>
      </w:r>
      <w:r w:rsidR="00E13022">
        <w:rPr>
          <w:rtl/>
          <w:lang w:bidi="fa-IR"/>
        </w:rPr>
        <w:t>ی</w:t>
      </w:r>
      <w:r>
        <w:rPr>
          <w:rtl/>
          <w:lang w:bidi="fa-IR"/>
        </w:rPr>
        <w:t>ن کر</w:t>
      </w:r>
      <w:r w:rsidR="00E13022">
        <w:rPr>
          <w:rtl/>
          <w:lang w:bidi="fa-IR"/>
        </w:rPr>
        <w:t>ی</w:t>
      </w:r>
      <w:r>
        <w:rPr>
          <w:rtl/>
          <w:lang w:bidi="fa-IR"/>
        </w:rPr>
        <w:t>مه</w:t>
      </w:r>
      <w:r w:rsidR="00E13022">
        <w:rPr>
          <w:rtl/>
          <w:lang w:bidi="fa-IR"/>
        </w:rPr>
        <w:t xml:space="preserve"> </w:t>
      </w:r>
      <w:r>
        <w:rPr>
          <w:rtl/>
          <w:lang w:bidi="fa-IR"/>
        </w:rPr>
        <w:t>ها و 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برخوردار بوده و در حما</w:t>
      </w:r>
      <w:r w:rsidR="00E13022">
        <w:rPr>
          <w:rtl/>
          <w:lang w:bidi="fa-IR"/>
        </w:rPr>
        <w:t>ی</w:t>
      </w:r>
      <w:r>
        <w:rPr>
          <w:rtl/>
          <w:lang w:bidi="fa-IR"/>
        </w:rPr>
        <w:t>ت و هدا</w:t>
      </w:r>
      <w:r w:rsidR="00E13022">
        <w:rPr>
          <w:rtl/>
          <w:lang w:bidi="fa-IR"/>
        </w:rPr>
        <w:t>ی</w:t>
      </w:r>
      <w:r>
        <w:rPr>
          <w:rtl/>
          <w:lang w:bidi="fa-IR"/>
        </w:rPr>
        <w:t>ت افراد جامعه و ارشاد گمشدگانِ راه فض</w:t>
      </w:r>
      <w:r w:rsidR="00E13022">
        <w:rPr>
          <w:rtl/>
          <w:lang w:bidi="fa-IR"/>
        </w:rPr>
        <w:t>ی</w:t>
      </w:r>
      <w:r>
        <w:rPr>
          <w:rtl/>
          <w:lang w:bidi="fa-IR"/>
        </w:rPr>
        <w:t>لت</w:t>
      </w:r>
      <w:r w:rsidR="00E13022">
        <w:rPr>
          <w:rtl/>
          <w:lang w:bidi="fa-IR"/>
        </w:rPr>
        <w:t xml:space="preserve">، </w:t>
      </w:r>
      <w:r>
        <w:rPr>
          <w:rtl/>
          <w:lang w:bidi="fa-IR"/>
        </w:rPr>
        <w:t>مرتفع</w:t>
      </w:r>
      <w:r w:rsidR="00E13022">
        <w:rPr>
          <w:rtl/>
          <w:lang w:bidi="fa-IR"/>
        </w:rPr>
        <w:t xml:space="preserve"> </w:t>
      </w:r>
      <w:r>
        <w:rPr>
          <w:rtl/>
          <w:lang w:bidi="fa-IR"/>
        </w:rPr>
        <w:t>تر</w:t>
      </w:r>
      <w:r w:rsidR="00E13022">
        <w:rPr>
          <w:rtl/>
          <w:lang w:bidi="fa-IR"/>
        </w:rPr>
        <w:t>ی</w:t>
      </w:r>
      <w:r>
        <w:rPr>
          <w:rtl/>
          <w:lang w:bidi="fa-IR"/>
        </w:rPr>
        <w:t>ن قلّه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قرار</w:t>
      </w:r>
      <w:r w:rsidR="00E13022">
        <w:rPr>
          <w:rtl/>
          <w:lang w:bidi="fa-IR"/>
        </w:rPr>
        <w:t>ی</w:t>
      </w:r>
      <w:r>
        <w:rPr>
          <w:rtl/>
          <w:lang w:bidi="fa-IR"/>
        </w:rPr>
        <w:t xml:space="preserve"> و اهتمام را فتح نموده</w:t>
      </w:r>
      <w:r w:rsidR="00E13022">
        <w:rPr>
          <w:rtl/>
          <w:lang w:bidi="fa-IR"/>
        </w:rPr>
        <w:t xml:space="preserve"> </w:t>
      </w:r>
      <w:r>
        <w:rPr>
          <w:rtl/>
          <w:lang w:bidi="fa-IR"/>
        </w:rPr>
        <w:t>اند</w:t>
      </w:r>
      <w:r w:rsidR="00E13022">
        <w:rPr>
          <w:rtl/>
          <w:lang w:bidi="fa-IR"/>
        </w:rPr>
        <w:t xml:space="preserve">، </w:t>
      </w:r>
      <w:r>
        <w:rPr>
          <w:rtl/>
          <w:lang w:bidi="fa-IR"/>
        </w:rPr>
        <w:t xml:space="preserve">در همه حال مردم را نسبت به سرنوشت </w:t>
      </w:r>
      <w:r w:rsidR="00E13022">
        <w:rPr>
          <w:rtl/>
          <w:lang w:bidi="fa-IR"/>
        </w:rPr>
        <w:t>ی</w:t>
      </w:r>
      <w:r>
        <w:rPr>
          <w:rtl/>
          <w:lang w:bidi="fa-IR"/>
        </w:rPr>
        <w:t>کد</w:t>
      </w:r>
      <w:r w:rsidR="00E13022">
        <w:rPr>
          <w:rtl/>
          <w:lang w:bidi="fa-IR"/>
        </w:rPr>
        <w:t>ی</w:t>
      </w:r>
      <w:r>
        <w:rPr>
          <w:rtl/>
          <w:lang w:bidi="fa-IR"/>
        </w:rPr>
        <w:t>گر مسئول دانسته و همواره آنان را به نوع دوست</w:t>
      </w:r>
      <w:r w:rsidR="00E13022">
        <w:rPr>
          <w:rtl/>
          <w:lang w:bidi="fa-IR"/>
        </w:rPr>
        <w:t xml:space="preserve">ی، </w:t>
      </w:r>
      <w:r>
        <w:rPr>
          <w:rtl/>
          <w:lang w:bidi="fa-IR"/>
        </w:rPr>
        <w:t>مهرورز</w:t>
      </w:r>
      <w:r w:rsidR="00E13022">
        <w:rPr>
          <w:rtl/>
          <w:lang w:bidi="fa-IR"/>
        </w:rPr>
        <w:t>ی</w:t>
      </w:r>
      <w:r>
        <w:rPr>
          <w:rtl/>
          <w:lang w:bidi="fa-IR"/>
        </w:rPr>
        <w:t xml:space="preserve"> و احساس مسئول</w:t>
      </w:r>
      <w:r w:rsidR="00E13022">
        <w:rPr>
          <w:rtl/>
          <w:lang w:bidi="fa-IR"/>
        </w:rPr>
        <w:t>ی</w:t>
      </w:r>
      <w:r>
        <w:rPr>
          <w:rtl/>
          <w:lang w:bidi="fa-IR"/>
        </w:rPr>
        <w:t>ت نسبت به هم</w:t>
      </w:r>
      <w:r w:rsidR="00E13022">
        <w:rPr>
          <w:rtl/>
          <w:lang w:bidi="fa-IR"/>
        </w:rPr>
        <w:t xml:space="preserve"> </w:t>
      </w:r>
      <w:r>
        <w:rPr>
          <w:rtl/>
          <w:lang w:bidi="fa-IR"/>
        </w:rPr>
        <w:t>نوعان</w:t>
      </w:r>
      <w:r w:rsidR="00E13022">
        <w:rPr>
          <w:rtl/>
          <w:lang w:bidi="fa-IR"/>
        </w:rPr>
        <w:t xml:space="preserve">، </w:t>
      </w:r>
      <w:r>
        <w:rPr>
          <w:rtl/>
          <w:lang w:bidi="fa-IR"/>
        </w:rPr>
        <w:t>ن</w:t>
      </w:r>
      <w:r w:rsidR="00E13022">
        <w:rPr>
          <w:rtl/>
          <w:lang w:bidi="fa-IR"/>
        </w:rPr>
        <w:t>ی</w:t>
      </w:r>
      <w:r>
        <w:rPr>
          <w:rtl/>
          <w:lang w:bidi="fa-IR"/>
        </w:rPr>
        <w:t>ازمندان</w:t>
      </w:r>
      <w:r w:rsidR="00E13022">
        <w:rPr>
          <w:rtl/>
          <w:lang w:bidi="fa-IR"/>
        </w:rPr>
        <w:t xml:space="preserve">، </w:t>
      </w:r>
      <w:r>
        <w:rPr>
          <w:rtl/>
          <w:lang w:bidi="fa-IR"/>
        </w:rPr>
        <w:t>مظلومان</w:t>
      </w:r>
      <w:r w:rsidR="00E13022">
        <w:rPr>
          <w:rtl/>
          <w:lang w:bidi="fa-IR"/>
        </w:rPr>
        <w:t>، ی</w:t>
      </w:r>
      <w:r>
        <w:rPr>
          <w:rtl/>
          <w:lang w:bidi="fa-IR"/>
        </w:rPr>
        <w:t>ت</w:t>
      </w:r>
      <w:r w:rsidR="00E13022">
        <w:rPr>
          <w:rtl/>
          <w:lang w:bidi="fa-IR"/>
        </w:rPr>
        <w:t>ی</w:t>
      </w:r>
      <w:r>
        <w:rPr>
          <w:rtl/>
          <w:lang w:bidi="fa-IR"/>
        </w:rPr>
        <w:t>مان</w:t>
      </w:r>
      <w:r w:rsidR="00E13022">
        <w:rPr>
          <w:rtl/>
          <w:lang w:bidi="fa-IR"/>
        </w:rPr>
        <w:t xml:space="preserve">، </w:t>
      </w:r>
      <w:r>
        <w:rPr>
          <w:rtl/>
          <w:lang w:bidi="fa-IR"/>
        </w:rPr>
        <w:t>همسا</w:t>
      </w:r>
      <w:r w:rsidR="00E13022">
        <w:rPr>
          <w:rtl/>
          <w:lang w:bidi="fa-IR"/>
        </w:rPr>
        <w:t>ی</w:t>
      </w:r>
      <w:r>
        <w:rPr>
          <w:rtl/>
          <w:lang w:bidi="fa-IR"/>
        </w:rPr>
        <w:t>گان و سا</w:t>
      </w:r>
      <w:r w:rsidR="00E13022">
        <w:rPr>
          <w:rtl/>
          <w:lang w:bidi="fa-IR"/>
        </w:rPr>
        <w:t>ی</w:t>
      </w:r>
      <w:r>
        <w:rPr>
          <w:rtl/>
          <w:lang w:bidi="fa-IR"/>
        </w:rPr>
        <w:t>ر اقشار جامعه سفارش کرده</w:t>
      </w:r>
      <w:r w:rsidR="00E13022">
        <w:rPr>
          <w:rtl/>
          <w:lang w:bidi="fa-IR"/>
        </w:rPr>
        <w:t xml:space="preserve"> </w:t>
      </w:r>
      <w:r>
        <w:rPr>
          <w:rtl/>
          <w:lang w:bidi="fa-IR"/>
        </w:rPr>
        <w:t>اند</w:t>
      </w:r>
    </w:p>
    <w:p w:rsidR="003A5ADC" w:rsidRDefault="003A5ADC" w:rsidP="003A5ADC">
      <w:pPr>
        <w:pStyle w:val="Heading2"/>
        <w:rPr>
          <w:rtl/>
          <w:lang w:bidi="fa-IR"/>
        </w:rPr>
      </w:pPr>
      <w:bookmarkStart w:id="39" w:name="_Toc425409895"/>
      <w:r>
        <w:rPr>
          <w:rtl/>
          <w:lang w:bidi="fa-IR"/>
        </w:rPr>
        <w:t>ه) اصول همزیستی</w:t>
      </w:r>
      <w:bookmarkEnd w:id="39"/>
      <w:r>
        <w:rPr>
          <w:rtl/>
          <w:lang w:bidi="fa-IR"/>
        </w:rPr>
        <w:t xml:space="preserve"> </w:t>
      </w:r>
    </w:p>
    <w:p w:rsidR="003A5ADC" w:rsidRDefault="003A5ADC" w:rsidP="003A5ADC">
      <w:pPr>
        <w:pStyle w:val="Heading3"/>
        <w:rPr>
          <w:rtl/>
          <w:lang w:bidi="fa-IR"/>
        </w:rPr>
      </w:pPr>
      <w:bookmarkStart w:id="40" w:name="_Toc425409896"/>
      <w:r>
        <w:rPr>
          <w:rtl/>
          <w:lang w:bidi="fa-IR"/>
        </w:rPr>
        <w:t>اشاره</w:t>
      </w:r>
      <w:bookmarkEnd w:id="40"/>
    </w:p>
    <w:p w:rsidR="004D41C6" w:rsidRDefault="004D41C6" w:rsidP="004D41C6">
      <w:pPr>
        <w:pStyle w:val="libNormal"/>
        <w:rPr>
          <w:rtl/>
          <w:lang w:bidi="fa-IR"/>
        </w:rPr>
      </w:pPr>
      <w:r>
        <w:rPr>
          <w:rtl/>
          <w:lang w:bidi="fa-IR"/>
        </w:rPr>
        <w:t>عبود</w:t>
      </w:r>
      <w:r w:rsidR="00E13022">
        <w:rPr>
          <w:rtl/>
          <w:lang w:bidi="fa-IR"/>
        </w:rPr>
        <w:t>ی</w:t>
      </w:r>
      <w:r>
        <w:rPr>
          <w:rtl/>
          <w:lang w:bidi="fa-IR"/>
        </w:rPr>
        <w:t>ت</w:t>
      </w:r>
      <w:r w:rsidR="00E13022">
        <w:rPr>
          <w:rtl/>
          <w:lang w:bidi="fa-IR"/>
        </w:rPr>
        <w:t xml:space="preserve">، </w:t>
      </w:r>
      <w:r>
        <w:rPr>
          <w:rtl/>
          <w:lang w:bidi="fa-IR"/>
        </w:rPr>
        <w:t>انعکاس فروغ قابل</w:t>
      </w:r>
      <w:r w:rsidR="00E13022">
        <w:rPr>
          <w:rtl/>
          <w:lang w:bidi="fa-IR"/>
        </w:rPr>
        <w:t>ی</w:t>
      </w:r>
      <w:r>
        <w:rPr>
          <w:rtl/>
          <w:lang w:bidi="fa-IR"/>
        </w:rPr>
        <w:t>ت</w:t>
      </w:r>
      <w:r w:rsidR="00E13022">
        <w:rPr>
          <w:rtl/>
          <w:lang w:bidi="fa-IR"/>
        </w:rPr>
        <w:t xml:space="preserve">، </w:t>
      </w:r>
      <w:r>
        <w:rPr>
          <w:rtl/>
          <w:lang w:bidi="fa-IR"/>
        </w:rPr>
        <w:t>امتداد شعاع معرفت</w:t>
      </w:r>
      <w:r w:rsidR="00E13022">
        <w:rPr>
          <w:rtl/>
          <w:lang w:bidi="fa-IR"/>
        </w:rPr>
        <w:t xml:space="preserve">، </w:t>
      </w:r>
      <w:r>
        <w:rPr>
          <w:rtl/>
          <w:lang w:bidi="fa-IR"/>
        </w:rPr>
        <w:t>و هنر انسان</w:t>
      </w:r>
      <w:r w:rsidR="00E13022">
        <w:rPr>
          <w:rtl/>
          <w:lang w:bidi="fa-IR"/>
        </w:rPr>
        <w:t>ی</w:t>
      </w:r>
      <w:r>
        <w:rPr>
          <w:rtl/>
          <w:lang w:bidi="fa-IR"/>
        </w:rPr>
        <w:t>ت است</w:t>
      </w:r>
      <w:r w:rsidR="00E13022">
        <w:rPr>
          <w:rtl/>
          <w:lang w:bidi="fa-IR"/>
        </w:rPr>
        <w:t xml:space="preserve">. </w:t>
      </w:r>
      <w:r>
        <w:rPr>
          <w:rtl/>
          <w:lang w:bidi="fa-IR"/>
        </w:rPr>
        <w:t>ب</w:t>
      </w:r>
      <w:r w:rsidR="00E13022">
        <w:rPr>
          <w:rtl/>
          <w:lang w:bidi="fa-IR"/>
        </w:rPr>
        <w:t xml:space="preserve">ی </w:t>
      </w:r>
      <w:r>
        <w:rPr>
          <w:rtl/>
          <w:lang w:bidi="fa-IR"/>
        </w:rPr>
        <w:t>ترد</w:t>
      </w:r>
      <w:r w:rsidR="00E13022">
        <w:rPr>
          <w:rtl/>
          <w:lang w:bidi="fa-IR"/>
        </w:rPr>
        <w:t>ی</w:t>
      </w:r>
      <w:r>
        <w:rPr>
          <w:rtl/>
          <w:lang w:bidi="fa-IR"/>
        </w:rPr>
        <w:t>د انسان برا</w:t>
      </w:r>
      <w:r w:rsidR="00E13022">
        <w:rPr>
          <w:rtl/>
          <w:lang w:bidi="fa-IR"/>
        </w:rPr>
        <w:t>ی</w:t>
      </w:r>
      <w:r>
        <w:rPr>
          <w:rtl/>
          <w:lang w:bidi="fa-IR"/>
        </w:rPr>
        <w:t xml:space="preserve"> معرفت - و ثمره پُر بها</w:t>
      </w:r>
      <w:r w:rsidR="00E13022">
        <w:rPr>
          <w:rtl/>
          <w:lang w:bidi="fa-IR"/>
        </w:rPr>
        <w:t>ی</w:t>
      </w:r>
      <w:r>
        <w:rPr>
          <w:rtl/>
          <w:lang w:bidi="fa-IR"/>
        </w:rPr>
        <w:t xml:space="preserve"> آن عبود</w:t>
      </w:r>
      <w:r w:rsidR="00E13022">
        <w:rPr>
          <w:rtl/>
          <w:lang w:bidi="fa-IR"/>
        </w:rPr>
        <w:t>ی</w:t>
      </w:r>
      <w:r>
        <w:rPr>
          <w:rtl/>
          <w:lang w:bidi="fa-IR"/>
        </w:rPr>
        <w:t>ت - آفر</w:t>
      </w:r>
      <w:r w:rsidR="00E13022">
        <w:rPr>
          <w:rtl/>
          <w:lang w:bidi="fa-IR"/>
        </w:rPr>
        <w:t>ی</w:t>
      </w:r>
      <w:r>
        <w:rPr>
          <w:rtl/>
          <w:lang w:bidi="fa-IR"/>
        </w:rPr>
        <w:t xml:space="preserve">ده شده و </w:t>
      </w:r>
      <w:r>
        <w:rPr>
          <w:rtl/>
          <w:lang w:bidi="fa-IR"/>
        </w:rPr>
        <w:lastRenderedPageBreak/>
        <w:t>خم</w:t>
      </w:r>
      <w:r w:rsidR="00E13022">
        <w:rPr>
          <w:rtl/>
          <w:lang w:bidi="fa-IR"/>
        </w:rPr>
        <w:t>ی</w:t>
      </w:r>
      <w:r>
        <w:rPr>
          <w:rtl/>
          <w:lang w:bidi="fa-IR"/>
        </w:rPr>
        <w:t>ره و فطرت او ن</w:t>
      </w:r>
      <w:r w:rsidR="00E13022">
        <w:rPr>
          <w:rtl/>
          <w:lang w:bidi="fa-IR"/>
        </w:rPr>
        <w:t>ی</w:t>
      </w:r>
      <w:r>
        <w:rPr>
          <w:rtl/>
          <w:lang w:bidi="fa-IR"/>
        </w:rPr>
        <w:t>ز به گونه</w:t>
      </w:r>
      <w:r w:rsidR="00E13022">
        <w:rPr>
          <w:rtl/>
          <w:lang w:bidi="fa-IR"/>
        </w:rPr>
        <w:t xml:space="preserve"> </w:t>
      </w:r>
      <w:r>
        <w:rPr>
          <w:rtl/>
          <w:lang w:bidi="fa-IR"/>
        </w:rPr>
        <w:t>ا</w:t>
      </w:r>
      <w:r w:rsidR="00E13022">
        <w:rPr>
          <w:rtl/>
          <w:lang w:bidi="fa-IR"/>
        </w:rPr>
        <w:t>ی</w:t>
      </w:r>
      <w:r>
        <w:rPr>
          <w:rtl/>
          <w:lang w:bidi="fa-IR"/>
        </w:rPr>
        <w:t xml:space="preserve"> طراح</w:t>
      </w:r>
      <w:r w:rsidR="00E13022">
        <w:rPr>
          <w:rtl/>
          <w:lang w:bidi="fa-IR"/>
        </w:rPr>
        <w:t>ی</w:t>
      </w:r>
      <w:r>
        <w:rPr>
          <w:rtl/>
          <w:lang w:bidi="fa-IR"/>
        </w:rPr>
        <w:t xml:space="preserve"> و پ</w:t>
      </w:r>
      <w:r w:rsidR="00E13022">
        <w:rPr>
          <w:rtl/>
          <w:lang w:bidi="fa-IR"/>
        </w:rPr>
        <w:t xml:space="preserve">ی </w:t>
      </w:r>
      <w:r>
        <w:rPr>
          <w:rtl/>
          <w:lang w:bidi="fa-IR"/>
        </w:rPr>
        <w:t>ر</w:t>
      </w:r>
      <w:r w:rsidR="00E13022">
        <w:rPr>
          <w:rtl/>
          <w:lang w:bidi="fa-IR"/>
        </w:rPr>
        <w:t>ی</w:t>
      </w:r>
      <w:r>
        <w:rPr>
          <w:rtl/>
          <w:lang w:bidi="fa-IR"/>
        </w:rPr>
        <w:t>ز</w:t>
      </w:r>
      <w:r w:rsidR="00E13022">
        <w:rPr>
          <w:rtl/>
          <w:lang w:bidi="fa-IR"/>
        </w:rPr>
        <w:t>ی</w:t>
      </w:r>
      <w:r>
        <w:rPr>
          <w:rtl/>
          <w:lang w:bidi="fa-IR"/>
        </w:rPr>
        <w:t xml:space="preserve"> گرد</w:t>
      </w:r>
      <w:r w:rsidR="00E13022">
        <w:rPr>
          <w:rtl/>
          <w:lang w:bidi="fa-IR"/>
        </w:rPr>
        <w:t>ی</w:t>
      </w:r>
      <w:r>
        <w:rPr>
          <w:rtl/>
          <w:lang w:bidi="fa-IR"/>
        </w:rPr>
        <w:t>ده که در تار</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w:t>
      </w:r>
      <w:r w:rsidR="00E13022">
        <w:rPr>
          <w:rtl/>
          <w:lang w:bidi="fa-IR"/>
        </w:rPr>
        <w:t xml:space="preserve">، </w:t>
      </w:r>
      <w:r>
        <w:rPr>
          <w:rtl/>
          <w:lang w:bidi="fa-IR"/>
        </w:rPr>
        <w:t>دشوارتر</w:t>
      </w:r>
      <w:r w:rsidR="00E13022">
        <w:rPr>
          <w:rtl/>
          <w:lang w:bidi="fa-IR"/>
        </w:rPr>
        <w:t>ی</w:t>
      </w:r>
      <w:r>
        <w:rPr>
          <w:rtl/>
          <w:lang w:bidi="fa-IR"/>
        </w:rPr>
        <w:t>ن و س</w:t>
      </w:r>
      <w:r w:rsidR="00E13022">
        <w:rPr>
          <w:rtl/>
          <w:lang w:bidi="fa-IR"/>
        </w:rPr>
        <w:t>ی</w:t>
      </w:r>
      <w:r>
        <w:rPr>
          <w:rtl/>
          <w:lang w:bidi="fa-IR"/>
        </w:rPr>
        <w:t>اه</w:t>
      </w:r>
      <w:r w:rsidR="00E13022">
        <w:rPr>
          <w:rtl/>
          <w:lang w:bidi="fa-IR"/>
        </w:rPr>
        <w:t xml:space="preserve"> </w:t>
      </w:r>
      <w:r>
        <w:rPr>
          <w:rtl/>
          <w:lang w:bidi="fa-IR"/>
        </w:rPr>
        <w:t>تر</w:t>
      </w:r>
      <w:r w:rsidR="00E13022">
        <w:rPr>
          <w:rtl/>
          <w:lang w:bidi="fa-IR"/>
        </w:rPr>
        <w:t>ی</w:t>
      </w:r>
      <w:r>
        <w:rPr>
          <w:rtl/>
          <w:lang w:bidi="fa-IR"/>
        </w:rPr>
        <w:t>ن شرا</w:t>
      </w:r>
      <w:r w:rsidR="00E13022">
        <w:rPr>
          <w:rtl/>
          <w:lang w:bidi="fa-IR"/>
        </w:rPr>
        <w:t>ی</w:t>
      </w:r>
      <w:r>
        <w:rPr>
          <w:rtl/>
          <w:lang w:bidi="fa-IR"/>
        </w:rPr>
        <w:t>ط زندگ</w:t>
      </w:r>
      <w:r w:rsidR="00E13022">
        <w:rPr>
          <w:rtl/>
          <w:lang w:bidi="fa-IR"/>
        </w:rPr>
        <w:t>ی</w:t>
      </w:r>
      <w:r>
        <w:rPr>
          <w:rtl/>
          <w:lang w:bidi="fa-IR"/>
        </w:rPr>
        <w:t xml:space="preserve"> ن</w:t>
      </w:r>
      <w:r w:rsidR="00E13022">
        <w:rPr>
          <w:rtl/>
          <w:lang w:bidi="fa-IR"/>
        </w:rPr>
        <w:t>ی</w:t>
      </w:r>
      <w:r>
        <w:rPr>
          <w:rtl/>
          <w:lang w:bidi="fa-IR"/>
        </w:rPr>
        <w:t>ز قادر است هدف بزرگ آفر</w:t>
      </w:r>
      <w:r w:rsidR="00E13022">
        <w:rPr>
          <w:rtl/>
          <w:lang w:bidi="fa-IR"/>
        </w:rPr>
        <w:t>ی</w:t>
      </w:r>
      <w:r>
        <w:rPr>
          <w:rtl/>
          <w:lang w:bidi="fa-IR"/>
        </w:rPr>
        <w:t>نش را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 xml:space="preserve"> کرده و در جهت آن گام بردارد</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w:t>
      </w:r>
      <w:r w:rsidR="00E13022">
        <w:rPr>
          <w:rtl/>
          <w:lang w:bidi="fa-IR"/>
        </w:rPr>
        <w:t xml:space="preserve">، </w:t>
      </w:r>
      <w:r>
        <w:rPr>
          <w:rtl/>
          <w:lang w:bidi="fa-IR"/>
        </w:rPr>
        <w:t>ا</w:t>
      </w:r>
      <w:r w:rsidR="00E13022">
        <w:rPr>
          <w:rtl/>
          <w:lang w:bidi="fa-IR"/>
        </w:rPr>
        <w:t>ی</w:t>
      </w:r>
      <w:r>
        <w:rPr>
          <w:rtl/>
          <w:lang w:bidi="fa-IR"/>
        </w:rPr>
        <w:t>ن حق</w:t>
      </w:r>
      <w:r w:rsidR="00E13022">
        <w:rPr>
          <w:rtl/>
          <w:lang w:bidi="fa-IR"/>
        </w:rPr>
        <w:t>ی</w:t>
      </w:r>
      <w:r>
        <w:rPr>
          <w:rtl/>
          <w:lang w:bidi="fa-IR"/>
        </w:rPr>
        <w:t>قت را نبا</w:t>
      </w:r>
      <w:r w:rsidR="00E13022">
        <w:rPr>
          <w:rtl/>
          <w:lang w:bidi="fa-IR"/>
        </w:rPr>
        <w:t>ی</w:t>
      </w:r>
      <w:r>
        <w:rPr>
          <w:rtl/>
          <w:lang w:bidi="fa-IR"/>
        </w:rPr>
        <w:t>د از نظر دور داشت که ارتقاء فرهنگ</w:t>
      </w:r>
      <w:r w:rsidR="00E13022">
        <w:rPr>
          <w:rtl/>
          <w:lang w:bidi="fa-IR"/>
        </w:rPr>
        <w:t xml:space="preserve">ی، </w:t>
      </w:r>
      <w:r>
        <w:rPr>
          <w:rtl/>
          <w:lang w:bidi="fa-IR"/>
        </w:rPr>
        <w:t>رشد اخلاق</w:t>
      </w:r>
      <w:r w:rsidR="00E13022">
        <w:rPr>
          <w:rtl/>
          <w:lang w:bidi="fa-IR"/>
        </w:rPr>
        <w:t xml:space="preserve">ی، </w:t>
      </w:r>
      <w:r>
        <w:rPr>
          <w:rtl/>
          <w:lang w:bidi="fa-IR"/>
        </w:rPr>
        <w:t>تعاملات سالم س</w:t>
      </w:r>
      <w:r w:rsidR="00E13022">
        <w:rPr>
          <w:rtl/>
          <w:lang w:bidi="fa-IR"/>
        </w:rPr>
        <w:t>ی</w:t>
      </w:r>
      <w:r>
        <w:rPr>
          <w:rtl/>
          <w:lang w:bidi="fa-IR"/>
        </w:rPr>
        <w:t>اس</w:t>
      </w:r>
      <w:r w:rsidR="00E13022">
        <w:rPr>
          <w:rtl/>
          <w:lang w:bidi="fa-IR"/>
        </w:rPr>
        <w:t xml:space="preserve">ی، </w:t>
      </w:r>
      <w:r>
        <w:rPr>
          <w:rtl/>
          <w:lang w:bidi="fa-IR"/>
        </w:rPr>
        <w:t>پ</w:t>
      </w:r>
      <w:r w:rsidR="00E13022">
        <w:rPr>
          <w:rtl/>
          <w:lang w:bidi="fa-IR"/>
        </w:rPr>
        <w:t>ی</w:t>
      </w:r>
      <w:r>
        <w:rPr>
          <w:rtl/>
          <w:lang w:bidi="fa-IR"/>
        </w:rPr>
        <w:t>شرفت اقتصاد</w:t>
      </w:r>
      <w:r w:rsidR="00E13022">
        <w:rPr>
          <w:rtl/>
          <w:lang w:bidi="fa-IR"/>
        </w:rPr>
        <w:t xml:space="preserve">ی، </w:t>
      </w:r>
      <w:r>
        <w:rPr>
          <w:rtl/>
          <w:lang w:bidi="fa-IR"/>
        </w:rPr>
        <w:t>و به طور کلّ</w:t>
      </w:r>
      <w:r w:rsidR="00E13022">
        <w:rPr>
          <w:rtl/>
          <w:lang w:bidi="fa-IR"/>
        </w:rPr>
        <w:t>ی</w:t>
      </w:r>
      <w:r>
        <w:rPr>
          <w:rtl/>
          <w:lang w:bidi="fa-IR"/>
        </w:rPr>
        <w:t xml:space="preserve"> تعال</w:t>
      </w:r>
      <w:r w:rsidR="00E13022">
        <w:rPr>
          <w:rtl/>
          <w:lang w:bidi="fa-IR"/>
        </w:rPr>
        <w:t>ی</w:t>
      </w:r>
      <w:r>
        <w:rPr>
          <w:rtl/>
          <w:lang w:bidi="fa-IR"/>
        </w:rPr>
        <w:t xml:space="preserve"> معنو</w:t>
      </w:r>
      <w:r w:rsidR="00E13022">
        <w:rPr>
          <w:rtl/>
          <w:lang w:bidi="fa-IR"/>
        </w:rPr>
        <w:t>ی</w:t>
      </w:r>
      <w:r>
        <w:rPr>
          <w:rtl/>
          <w:lang w:bidi="fa-IR"/>
        </w:rPr>
        <w:t xml:space="preserve"> و آسا</w:t>
      </w:r>
      <w:r w:rsidR="00E13022">
        <w:rPr>
          <w:rtl/>
          <w:lang w:bidi="fa-IR"/>
        </w:rPr>
        <w:t>ی</w:t>
      </w:r>
      <w:r>
        <w:rPr>
          <w:rtl/>
          <w:lang w:bidi="fa-IR"/>
        </w:rPr>
        <w:t>ش و رفاه اجتماع</w:t>
      </w:r>
      <w:r w:rsidR="00E13022">
        <w:rPr>
          <w:rtl/>
          <w:lang w:bidi="fa-IR"/>
        </w:rPr>
        <w:t>ی</w:t>
      </w:r>
      <w:r>
        <w:rPr>
          <w:rtl/>
          <w:lang w:bidi="fa-IR"/>
        </w:rPr>
        <w:t xml:space="preserve"> برا</w:t>
      </w:r>
      <w:r w:rsidR="00E13022">
        <w:rPr>
          <w:rtl/>
          <w:lang w:bidi="fa-IR"/>
        </w:rPr>
        <w:t>ی</w:t>
      </w:r>
      <w:r>
        <w:rPr>
          <w:rtl/>
          <w:lang w:bidi="fa-IR"/>
        </w:rPr>
        <w:t xml:space="preserve"> همگان جز در پرتو تشک</w:t>
      </w:r>
      <w:r w:rsidR="00E13022">
        <w:rPr>
          <w:rtl/>
          <w:lang w:bidi="fa-IR"/>
        </w:rPr>
        <w:t>ی</w:t>
      </w:r>
      <w:r>
        <w:rPr>
          <w:rtl/>
          <w:lang w:bidi="fa-IR"/>
        </w:rPr>
        <w:t>ل جامعه</w:t>
      </w:r>
      <w:r w:rsidR="00E13022">
        <w:rPr>
          <w:rtl/>
          <w:lang w:bidi="fa-IR"/>
        </w:rPr>
        <w:t xml:space="preserve"> </w:t>
      </w:r>
      <w:r>
        <w:rPr>
          <w:rtl/>
          <w:lang w:bidi="fa-IR"/>
        </w:rPr>
        <w:t>ا</w:t>
      </w:r>
      <w:r w:rsidR="00E13022">
        <w:rPr>
          <w:rtl/>
          <w:lang w:bidi="fa-IR"/>
        </w:rPr>
        <w:t>ی</w:t>
      </w:r>
      <w:r>
        <w:rPr>
          <w:rtl/>
          <w:lang w:bidi="fa-IR"/>
        </w:rPr>
        <w:t xml:space="preserve"> سالم</w:t>
      </w:r>
      <w:r w:rsidR="00E13022">
        <w:rPr>
          <w:rtl/>
          <w:lang w:bidi="fa-IR"/>
        </w:rPr>
        <w:t xml:space="preserve">، </w:t>
      </w:r>
      <w:r>
        <w:rPr>
          <w:rtl/>
          <w:lang w:bidi="fa-IR"/>
        </w:rPr>
        <w:t>پر نشاط</w:t>
      </w:r>
      <w:r w:rsidR="00E13022">
        <w:rPr>
          <w:rtl/>
          <w:lang w:bidi="fa-IR"/>
        </w:rPr>
        <w:t xml:space="preserve">، </w:t>
      </w:r>
      <w:r>
        <w:rPr>
          <w:rtl/>
          <w:lang w:bidi="fa-IR"/>
        </w:rPr>
        <w:t>پو</w:t>
      </w:r>
      <w:r w:rsidR="00E13022">
        <w:rPr>
          <w:rtl/>
          <w:lang w:bidi="fa-IR"/>
        </w:rPr>
        <w:t>ی</w:t>
      </w:r>
      <w:r>
        <w:rPr>
          <w:rtl/>
          <w:lang w:bidi="fa-IR"/>
        </w:rPr>
        <w:t>ا و به دور از آفت</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و معنو</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نم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شک ه</w:t>
      </w:r>
      <w:r w:rsidR="00E13022">
        <w:rPr>
          <w:rtl/>
          <w:lang w:bidi="fa-IR"/>
        </w:rPr>
        <w:t>ی</w:t>
      </w:r>
      <w:r>
        <w:rPr>
          <w:rtl/>
          <w:lang w:bidi="fa-IR"/>
        </w:rPr>
        <w:t>چ آ</w:t>
      </w:r>
      <w:r w:rsidR="00E13022">
        <w:rPr>
          <w:rtl/>
          <w:lang w:bidi="fa-IR"/>
        </w:rPr>
        <w:t>یی</w:t>
      </w:r>
      <w:r>
        <w:rPr>
          <w:rtl/>
          <w:lang w:bidi="fa-IR"/>
        </w:rPr>
        <w:t>ن و مرام</w:t>
      </w:r>
      <w:r w:rsidR="00E13022">
        <w:rPr>
          <w:rtl/>
          <w:lang w:bidi="fa-IR"/>
        </w:rPr>
        <w:t>ی</w:t>
      </w:r>
      <w:r>
        <w:rPr>
          <w:rtl/>
          <w:lang w:bidi="fa-IR"/>
        </w:rPr>
        <w:t xml:space="preserve"> در جهان همانند مکتب ح</w:t>
      </w:r>
      <w:r w:rsidR="00E13022">
        <w:rPr>
          <w:rtl/>
          <w:lang w:bidi="fa-IR"/>
        </w:rPr>
        <w:t>ی</w:t>
      </w:r>
      <w:r>
        <w:rPr>
          <w:rtl/>
          <w:lang w:bidi="fa-IR"/>
        </w:rPr>
        <w:t>ات بخش اسلام برا</w:t>
      </w:r>
      <w:r w:rsidR="00E13022">
        <w:rPr>
          <w:rtl/>
          <w:lang w:bidi="fa-IR"/>
        </w:rPr>
        <w:t>ی</w:t>
      </w:r>
      <w:r>
        <w:rPr>
          <w:rtl/>
          <w:lang w:bidi="fa-IR"/>
        </w:rPr>
        <w:t xml:space="preserve"> تشک</w:t>
      </w:r>
      <w:r w:rsidR="00E13022">
        <w:rPr>
          <w:rtl/>
          <w:lang w:bidi="fa-IR"/>
        </w:rPr>
        <w:t>ی</w:t>
      </w:r>
      <w:r>
        <w:rPr>
          <w:rtl/>
          <w:lang w:bidi="fa-IR"/>
        </w:rPr>
        <w:t>ل چن</w:t>
      </w:r>
      <w:r w:rsidR="00E13022">
        <w:rPr>
          <w:rtl/>
          <w:lang w:bidi="fa-IR"/>
        </w:rPr>
        <w:t>ی</w:t>
      </w:r>
      <w:r>
        <w:rPr>
          <w:rtl/>
          <w:lang w:bidi="fa-IR"/>
        </w:rPr>
        <w:t>ن جامعه</w:t>
      </w:r>
      <w:r w:rsidR="00E13022">
        <w:rPr>
          <w:rtl/>
          <w:lang w:bidi="fa-IR"/>
        </w:rPr>
        <w:t xml:space="preserve"> </w:t>
      </w:r>
      <w:r>
        <w:rPr>
          <w:rtl/>
          <w:lang w:bidi="fa-IR"/>
        </w:rPr>
        <w:t>ا</w:t>
      </w:r>
      <w:r w:rsidR="00E13022">
        <w:rPr>
          <w:rtl/>
          <w:lang w:bidi="fa-IR"/>
        </w:rPr>
        <w:t>ی</w:t>
      </w:r>
      <w:r>
        <w:rPr>
          <w:rtl/>
          <w:lang w:bidi="fa-IR"/>
        </w:rPr>
        <w:t xml:space="preserve"> همّت نگمارده و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استوار آن را با تکر</w:t>
      </w:r>
      <w:r w:rsidR="00E13022">
        <w:rPr>
          <w:rtl/>
          <w:lang w:bidi="fa-IR"/>
        </w:rPr>
        <w:t>ی</w:t>
      </w:r>
      <w:r>
        <w:rPr>
          <w:rtl/>
          <w:lang w:bidi="fa-IR"/>
        </w:rPr>
        <w:t>مِ پ</w:t>
      </w:r>
      <w:r w:rsidR="00E13022">
        <w:rPr>
          <w:rtl/>
          <w:lang w:bidi="fa-IR"/>
        </w:rPr>
        <w:t>ی</w:t>
      </w:r>
      <w:r>
        <w:rPr>
          <w:rtl/>
          <w:lang w:bidi="fa-IR"/>
        </w:rPr>
        <w:t>وند م</w:t>
      </w:r>
      <w:r w:rsidR="00E13022">
        <w:rPr>
          <w:rtl/>
          <w:lang w:bidi="fa-IR"/>
        </w:rPr>
        <w:t>ی</w:t>
      </w:r>
      <w:r>
        <w:rPr>
          <w:rtl/>
          <w:lang w:bidi="fa-IR"/>
        </w:rPr>
        <w:t>ان فرد و اجتماع و وضع احکام و قوان</w:t>
      </w:r>
      <w:r w:rsidR="00E13022">
        <w:rPr>
          <w:rtl/>
          <w:lang w:bidi="fa-IR"/>
        </w:rPr>
        <w:t>ی</w:t>
      </w:r>
      <w:r>
        <w:rPr>
          <w:rtl/>
          <w:lang w:bidi="fa-IR"/>
        </w:rPr>
        <w:t>ن متعال</w:t>
      </w:r>
      <w:r w:rsidR="00E13022">
        <w:rPr>
          <w:rtl/>
          <w:lang w:bidi="fa-IR"/>
        </w:rPr>
        <w:t>ی</w:t>
      </w:r>
      <w:r>
        <w:rPr>
          <w:rtl/>
          <w:lang w:bidi="fa-IR"/>
        </w:rPr>
        <w:t xml:space="preserve"> در جهت تحک</w:t>
      </w:r>
      <w:r w:rsidR="00E13022">
        <w:rPr>
          <w:rtl/>
          <w:lang w:bidi="fa-IR"/>
        </w:rPr>
        <w:t>ی</w:t>
      </w:r>
      <w:r>
        <w:rPr>
          <w:rtl/>
          <w:lang w:bidi="fa-IR"/>
        </w:rPr>
        <w:t>م روابط اجتماع</w:t>
      </w:r>
      <w:r w:rsidR="00E13022">
        <w:rPr>
          <w:rtl/>
          <w:lang w:bidi="fa-IR"/>
        </w:rPr>
        <w:t>ی</w:t>
      </w:r>
      <w:r>
        <w:rPr>
          <w:rtl/>
          <w:lang w:bidi="fa-IR"/>
        </w:rPr>
        <w:t xml:space="preserve"> استحکام نبخش</w:t>
      </w:r>
      <w:r w:rsidR="00E13022">
        <w:rPr>
          <w:rtl/>
          <w:lang w:bidi="fa-IR"/>
        </w:rPr>
        <w:t>ی</w:t>
      </w:r>
      <w:r>
        <w:rPr>
          <w:rtl/>
          <w:lang w:bidi="fa-IR"/>
        </w:rPr>
        <w:t>ده است</w:t>
      </w:r>
      <w:r w:rsidR="00E13022">
        <w:rPr>
          <w:rtl/>
          <w:lang w:bidi="fa-IR"/>
        </w:rPr>
        <w:t xml:space="preserve">. </w:t>
      </w:r>
      <w:r>
        <w:rPr>
          <w:rtl/>
          <w:lang w:bidi="fa-IR"/>
        </w:rPr>
        <w:t>به هم</w:t>
      </w:r>
      <w:r w:rsidR="00E13022">
        <w:rPr>
          <w:rtl/>
          <w:lang w:bidi="fa-IR"/>
        </w:rPr>
        <w:t>ی</w:t>
      </w:r>
      <w:r>
        <w:rPr>
          <w:rtl/>
          <w:lang w:bidi="fa-IR"/>
        </w:rPr>
        <w:t>ن جهت کمتر کار ن</w:t>
      </w:r>
      <w:r w:rsidR="00E13022">
        <w:rPr>
          <w:rtl/>
          <w:lang w:bidi="fa-IR"/>
        </w:rPr>
        <w:t>ی</w:t>
      </w:r>
      <w:r>
        <w:rPr>
          <w:rtl/>
          <w:lang w:bidi="fa-IR"/>
        </w:rPr>
        <w:t>ک</w:t>
      </w:r>
      <w:r w:rsidR="00E13022">
        <w:rPr>
          <w:rtl/>
          <w:lang w:bidi="fa-IR"/>
        </w:rPr>
        <w:t>ی</w:t>
      </w:r>
      <w:r>
        <w:rPr>
          <w:rtl/>
          <w:lang w:bidi="fa-IR"/>
        </w:rPr>
        <w:t xml:space="preserve"> را م</w:t>
      </w:r>
      <w:r w:rsidR="00E13022">
        <w:rPr>
          <w:rtl/>
          <w:lang w:bidi="fa-IR"/>
        </w:rPr>
        <w:t>ی ی</w:t>
      </w:r>
      <w:r>
        <w:rPr>
          <w:rtl/>
          <w:lang w:bidi="fa-IR"/>
        </w:rPr>
        <w:t>اب</w:t>
      </w:r>
      <w:r w:rsidR="00E13022">
        <w:rPr>
          <w:rtl/>
          <w:lang w:bidi="fa-IR"/>
        </w:rPr>
        <w:t>ی</w:t>
      </w:r>
      <w:r>
        <w:rPr>
          <w:rtl/>
          <w:lang w:bidi="fa-IR"/>
        </w:rPr>
        <w:t>م که شرافت و ارزش آن با تأل</w:t>
      </w:r>
      <w:r w:rsidR="00E13022">
        <w:rPr>
          <w:rtl/>
          <w:lang w:bidi="fa-IR"/>
        </w:rPr>
        <w:t>ی</w:t>
      </w:r>
      <w:r>
        <w:rPr>
          <w:rtl/>
          <w:lang w:bidi="fa-IR"/>
        </w:rPr>
        <w:t>ف قلوب</w:t>
      </w:r>
      <w:r w:rsidR="00E13022">
        <w:rPr>
          <w:rtl/>
          <w:lang w:bidi="fa-IR"/>
        </w:rPr>
        <w:t xml:space="preserve">، </w:t>
      </w:r>
      <w:r>
        <w:rPr>
          <w:rtl/>
          <w:lang w:bidi="fa-IR"/>
        </w:rPr>
        <w:t>ا</w:t>
      </w:r>
      <w:r w:rsidR="00E13022">
        <w:rPr>
          <w:rtl/>
          <w:lang w:bidi="fa-IR"/>
        </w:rPr>
        <w:t>ی</w:t>
      </w:r>
      <w:r>
        <w:rPr>
          <w:rtl/>
          <w:lang w:bidi="fa-IR"/>
        </w:rPr>
        <w:t>جاد محبت متقابل</w:t>
      </w:r>
      <w:r w:rsidR="00E13022">
        <w:rPr>
          <w:rtl/>
          <w:lang w:bidi="fa-IR"/>
        </w:rPr>
        <w:t xml:space="preserve">، </w:t>
      </w:r>
      <w:r>
        <w:rPr>
          <w:rtl/>
          <w:lang w:bidi="fa-IR"/>
        </w:rPr>
        <w:t>رعا</w:t>
      </w:r>
      <w:r w:rsidR="00E13022">
        <w:rPr>
          <w:rtl/>
          <w:lang w:bidi="fa-IR"/>
        </w:rPr>
        <w:t>ی</w:t>
      </w:r>
      <w:r>
        <w:rPr>
          <w:rtl/>
          <w:lang w:bidi="fa-IR"/>
        </w:rPr>
        <w:t>ت حقوق انسان</w:t>
      </w:r>
      <w:r w:rsidR="00E13022">
        <w:rPr>
          <w:rtl/>
          <w:lang w:bidi="fa-IR"/>
        </w:rPr>
        <w:t xml:space="preserve"> </w:t>
      </w:r>
      <w:r>
        <w:rPr>
          <w:rtl/>
          <w:lang w:bidi="fa-IR"/>
        </w:rPr>
        <w:t>ها و ترغ</w:t>
      </w:r>
      <w:r w:rsidR="00E13022">
        <w:rPr>
          <w:rtl/>
          <w:lang w:bidi="fa-IR"/>
        </w:rPr>
        <w:t>ی</w:t>
      </w:r>
      <w:r>
        <w:rPr>
          <w:rtl/>
          <w:lang w:bidi="fa-IR"/>
        </w:rPr>
        <w:t>ب تعاون و همکار</w:t>
      </w:r>
      <w:r w:rsidR="00E13022">
        <w:rPr>
          <w:rtl/>
          <w:lang w:bidi="fa-IR"/>
        </w:rPr>
        <w:t>ی</w:t>
      </w:r>
      <w:r>
        <w:rPr>
          <w:rtl/>
          <w:lang w:bidi="fa-IR"/>
        </w:rPr>
        <w:t xml:space="preserve"> ب</w:t>
      </w:r>
      <w:r w:rsidR="00E13022">
        <w:rPr>
          <w:rtl/>
          <w:lang w:bidi="fa-IR"/>
        </w:rPr>
        <w:t>ی</w:t>
      </w:r>
      <w:r>
        <w:rPr>
          <w:rtl/>
          <w:lang w:bidi="fa-IR"/>
        </w:rPr>
        <w:t>ن شهروندان جامعه اسلام</w:t>
      </w:r>
      <w:r w:rsidR="00E13022">
        <w:rPr>
          <w:rtl/>
          <w:lang w:bidi="fa-IR"/>
        </w:rPr>
        <w:t>ی</w:t>
      </w:r>
      <w:r>
        <w:rPr>
          <w:rtl/>
          <w:lang w:bidi="fa-IR"/>
        </w:rPr>
        <w:t xml:space="preserve"> برابر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همچنان</w:t>
      </w:r>
      <w:r w:rsidR="00E13022">
        <w:rPr>
          <w:rtl/>
          <w:lang w:bidi="fa-IR"/>
        </w:rPr>
        <w:t xml:space="preserve"> </w:t>
      </w:r>
      <w:r>
        <w:rPr>
          <w:rtl/>
          <w:lang w:bidi="fa-IR"/>
        </w:rPr>
        <w:t>که ه</w:t>
      </w:r>
      <w:r w:rsidR="00E13022">
        <w:rPr>
          <w:rtl/>
          <w:lang w:bidi="fa-IR"/>
        </w:rPr>
        <w:t>ی</w:t>
      </w:r>
      <w:r>
        <w:rPr>
          <w:rtl/>
          <w:lang w:bidi="fa-IR"/>
        </w:rPr>
        <w:t>چ گناه</w:t>
      </w:r>
      <w:r w:rsidR="00E13022">
        <w:rPr>
          <w:rtl/>
          <w:lang w:bidi="fa-IR"/>
        </w:rPr>
        <w:t>ی</w:t>
      </w:r>
      <w:r>
        <w:rPr>
          <w:rtl/>
          <w:lang w:bidi="fa-IR"/>
        </w:rPr>
        <w:t xml:space="preserve"> به اندازه ا</w:t>
      </w:r>
      <w:r w:rsidR="00E13022">
        <w:rPr>
          <w:rtl/>
          <w:lang w:bidi="fa-IR"/>
        </w:rPr>
        <w:t>ی</w:t>
      </w:r>
      <w:r>
        <w:rPr>
          <w:rtl/>
          <w:lang w:bidi="fa-IR"/>
        </w:rPr>
        <w:t>جاد دشمن</w:t>
      </w:r>
      <w:r w:rsidR="00E13022">
        <w:rPr>
          <w:rtl/>
          <w:lang w:bidi="fa-IR"/>
        </w:rPr>
        <w:t xml:space="preserve">ی، </w:t>
      </w:r>
      <w:r>
        <w:rPr>
          <w:rtl/>
          <w:lang w:bidi="fa-IR"/>
        </w:rPr>
        <w:t>تفرقه افکن</w:t>
      </w:r>
      <w:r w:rsidR="00E13022">
        <w:rPr>
          <w:rtl/>
          <w:lang w:bidi="fa-IR"/>
        </w:rPr>
        <w:t>ی</w:t>
      </w:r>
      <w:r>
        <w:rPr>
          <w:rtl/>
          <w:lang w:bidi="fa-IR"/>
        </w:rPr>
        <w:t xml:space="preserve"> و ضا</w:t>
      </w:r>
      <w:r w:rsidR="00E13022">
        <w:rPr>
          <w:rtl/>
          <w:lang w:bidi="fa-IR"/>
        </w:rPr>
        <w:t>ی</w:t>
      </w:r>
      <w:r>
        <w:rPr>
          <w:rtl/>
          <w:lang w:bidi="fa-IR"/>
        </w:rPr>
        <w:t>ع ساختن حقوق انسان</w:t>
      </w:r>
      <w:r w:rsidR="00E13022">
        <w:rPr>
          <w:rtl/>
          <w:lang w:bidi="fa-IR"/>
        </w:rPr>
        <w:t xml:space="preserve"> </w:t>
      </w:r>
      <w:r>
        <w:rPr>
          <w:rtl/>
          <w:lang w:bidi="fa-IR"/>
        </w:rPr>
        <w:t>ها</w:t>
      </w:r>
      <w:r w:rsidR="00E13022">
        <w:rPr>
          <w:rtl/>
          <w:lang w:bidi="fa-IR"/>
        </w:rPr>
        <w:t xml:space="preserve">، </w:t>
      </w:r>
      <w:r>
        <w:rPr>
          <w:rtl/>
          <w:lang w:bidi="fa-IR"/>
        </w:rPr>
        <w:t>آدم</w:t>
      </w:r>
      <w:r w:rsidR="00E13022">
        <w:rPr>
          <w:rtl/>
          <w:lang w:bidi="fa-IR"/>
        </w:rPr>
        <w:t>ی</w:t>
      </w:r>
      <w:r>
        <w:rPr>
          <w:rtl/>
          <w:lang w:bidi="fa-IR"/>
        </w:rPr>
        <w:t xml:space="preserve"> را از ساحت قرب اله</w:t>
      </w:r>
      <w:r w:rsidR="00E13022">
        <w:rPr>
          <w:rtl/>
          <w:lang w:bidi="fa-IR"/>
        </w:rPr>
        <w:t>ی</w:t>
      </w:r>
      <w:r>
        <w:rPr>
          <w:rtl/>
          <w:lang w:bidi="fa-IR"/>
        </w:rPr>
        <w:t xml:space="preserve"> دور نم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اسلام عز</w:t>
      </w:r>
      <w:r w:rsidR="00E13022">
        <w:rPr>
          <w:rtl/>
          <w:lang w:bidi="fa-IR"/>
        </w:rPr>
        <w:t>ی</w:t>
      </w:r>
      <w:r>
        <w:rPr>
          <w:rtl/>
          <w:lang w:bidi="fa-IR"/>
        </w:rPr>
        <w:t>ز با تأک</w:t>
      </w:r>
      <w:r w:rsidR="00E13022">
        <w:rPr>
          <w:rtl/>
          <w:lang w:bidi="fa-IR"/>
        </w:rPr>
        <w:t>ی</w:t>
      </w:r>
      <w:r>
        <w:rPr>
          <w:rtl/>
          <w:lang w:bidi="fa-IR"/>
        </w:rPr>
        <w:t>د فراوان بر مهرورز</w:t>
      </w:r>
      <w:r w:rsidR="00E13022">
        <w:rPr>
          <w:rtl/>
          <w:lang w:bidi="fa-IR"/>
        </w:rPr>
        <w:t>ی</w:t>
      </w:r>
      <w:r>
        <w:rPr>
          <w:rtl/>
          <w:lang w:bidi="fa-IR"/>
        </w:rPr>
        <w:t xml:space="preserve"> و محبت و دوست</w:t>
      </w:r>
      <w:r w:rsidR="00E13022">
        <w:rPr>
          <w:rtl/>
          <w:lang w:bidi="fa-IR"/>
        </w:rPr>
        <w:t>ی</w:t>
      </w:r>
      <w:r>
        <w:rPr>
          <w:rtl/>
          <w:lang w:bidi="fa-IR"/>
        </w:rPr>
        <w:t xml:space="preserve"> و تعاون و همکار</w:t>
      </w:r>
      <w:r w:rsidR="00E13022">
        <w:rPr>
          <w:rtl/>
          <w:lang w:bidi="fa-IR"/>
        </w:rPr>
        <w:t>ی</w:t>
      </w:r>
      <w:r>
        <w:rPr>
          <w:rtl/>
          <w:lang w:bidi="fa-IR"/>
        </w:rPr>
        <w:t xml:space="preserve"> محبت آم</w:t>
      </w:r>
      <w:r w:rsidR="00E13022">
        <w:rPr>
          <w:rtl/>
          <w:lang w:bidi="fa-IR"/>
        </w:rPr>
        <w:t>ی</w:t>
      </w:r>
      <w:r>
        <w:rPr>
          <w:rtl/>
          <w:lang w:bidi="fa-IR"/>
        </w:rPr>
        <w:t>ز</w:t>
      </w:r>
      <w:r w:rsidR="00E13022">
        <w:rPr>
          <w:rtl/>
          <w:lang w:bidi="fa-IR"/>
        </w:rPr>
        <w:t xml:space="preserve">، </w:t>
      </w:r>
      <w:r>
        <w:rPr>
          <w:rtl/>
          <w:lang w:bidi="fa-IR"/>
        </w:rPr>
        <w:t>رعا</w:t>
      </w:r>
      <w:r w:rsidR="00E13022">
        <w:rPr>
          <w:rtl/>
          <w:lang w:bidi="fa-IR"/>
        </w:rPr>
        <w:t>ی</w:t>
      </w:r>
      <w:r>
        <w:rPr>
          <w:rtl/>
          <w:lang w:bidi="fa-IR"/>
        </w:rPr>
        <w:t>ت حقوق شهروندان و سا</w:t>
      </w:r>
      <w:r w:rsidR="00E13022">
        <w:rPr>
          <w:rtl/>
          <w:lang w:bidi="fa-IR"/>
        </w:rPr>
        <w:t>ی</w:t>
      </w:r>
      <w:r>
        <w:rPr>
          <w:rtl/>
          <w:lang w:bidi="fa-IR"/>
        </w:rPr>
        <w:t>ر برنامه</w:t>
      </w:r>
      <w:r w:rsidR="00E13022">
        <w:rPr>
          <w:rtl/>
          <w:lang w:bidi="fa-IR"/>
        </w:rPr>
        <w:t xml:space="preserve"> </w:t>
      </w:r>
      <w:r>
        <w:rPr>
          <w:rtl/>
          <w:lang w:bidi="fa-IR"/>
        </w:rPr>
        <w:t>ها</w:t>
      </w:r>
      <w:r w:rsidR="00E13022">
        <w:rPr>
          <w:rtl/>
          <w:lang w:bidi="fa-IR"/>
        </w:rPr>
        <w:t>ی</w:t>
      </w:r>
      <w:r>
        <w:rPr>
          <w:rtl/>
          <w:lang w:bidi="fa-IR"/>
        </w:rPr>
        <w:t xml:space="preserve"> مثبت و سازنده را وظ</w:t>
      </w:r>
      <w:r w:rsidR="00E13022">
        <w:rPr>
          <w:rtl/>
          <w:lang w:bidi="fa-IR"/>
        </w:rPr>
        <w:t>ی</w:t>
      </w:r>
      <w:r>
        <w:rPr>
          <w:rtl/>
          <w:lang w:bidi="fa-IR"/>
        </w:rPr>
        <w:t>فه</w:t>
      </w:r>
      <w:r w:rsidR="00E13022">
        <w:rPr>
          <w:rtl/>
          <w:lang w:bidi="fa-IR"/>
        </w:rPr>
        <w:t xml:space="preserve"> </w:t>
      </w:r>
      <w:r>
        <w:rPr>
          <w:rtl/>
          <w:lang w:bidi="fa-IR"/>
        </w:rPr>
        <w:t>ا</w:t>
      </w:r>
      <w:r w:rsidR="00E13022">
        <w:rPr>
          <w:rtl/>
          <w:lang w:bidi="fa-IR"/>
        </w:rPr>
        <w:t>ی</w:t>
      </w:r>
      <w:r>
        <w:rPr>
          <w:rtl/>
          <w:lang w:bidi="fa-IR"/>
        </w:rPr>
        <w:t xml:space="preserve"> مهم و ح</w:t>
      </w:r>
      <w:r w:rsidR="00E13022">
        <w:rPr>
          <w:rtl/>
          <w:lang w:bidi="fa-IR"/>
        </w:rPr>
        <w:t>ی</w:t>
      </w:r>
      <w:r>
        <w:rPr>
          <w:rtl/>
          <w:lang w:bidi="fa-IR"/>
        </w:rPr>
        <w:t>ات</w:t>
      </w:r>
      <w:r w:rsidR="00E13022">
        <w:rPr>
          <w:rtl/>
          <w:lang w:bidi="fa-IR"/>
        </w:rPr>
        <w:t>ی</w:t>
      </w:r>
      <w:r>
        <w:rPr>
          <w:rtl/>
          <w:lang w:bidi="fa-IR"/>
        </w:rPr>
        <w:t xml:space="preserve"> برا</w:t>
      </w:r>
      <w:r w:rsidR="00E13022">
        <w:rPr>
          <w:rtl/>
          <w:lang w:bidi="fa-IR"/>
        </w:rPr>
        <w:t>ی</w:t>
      </w:r>
      <w:r>
        <w:rPr>
          <w:rtl/>
          <w:lang w:bidi="fa-IR"/>
        </w:rPr>
        <w:t xml:space="preserve"> پ</w:t>
      </w:r>
      <w:r w:rsidR="00E13022">
        <w:rPr>
          <w:rtl/>
          <w:lang w:bidi="fa-IR"/>
        </w:rPr>
        <w:t>ی</w:t>
      </w:r>
      <w:r>
        <w:rPr>
          <w:rtl/>
          <w:lang w:bidi="fa-IR"/>
        </w:rPr>
        <w:t>روان خود دانسته</w:t>
      </w:r>
      <w:r w:rsidR="00E13022">
        <w:rPr>
          <w:rtl/>
          <w:lang w:bidi="fa-IR"/>
        </w:rPr>
        <w:t xml:space="preserve">، </w:t>
      </w:r>
      <w:r>
        <w:rPr>
          <w:rtl/>
          <w:lang w:bidi="fa-IR"/>
        </w:rPr>
        <w:t>و طرح</w:t>
      </w:r>
      <w:r w:rsidR="00E13022">
        <w:rPr>
          <w:rtl/>
          <w:lang w:bidi="fa-IR"/>
        </w:rPr>
        <w:t xml:space="preserve"> </w:t>
      </w:r>
      <w:r>
        <w:rPr>
          <w:rtl/>
          <w:lang w:bidi="fa-IR"/>
        </w:rPr>
        <w:t>ها</w:t>
      </w:r>
      <w:r w:rsidR="00E13022">
        <w:rPr>
          <w:rtl/>
          <w:lang w:bidi="fa-IR"/>
        </w:rPr>
        <w:t>ی</w:t>
      </w:r>
      <w:r>
        <w:rPr>
          <w:rtl/>
          <w:lang w:bidi="fa-IR"/>
        </w:rPr>
        <w:t xml:space="preserve"> جامع</w:t>
      </w:r>
      <w:r w:rsidR="00E13022">
        <w:rPr>
          <w:rtl/>
          <w:lang w:bidi="fa-IR"/>
        </w:rPr>
        <w:t>ی</w:t>
      </w:r>
      <w:r>
        <w:rPr>
          <w:rtl/>
          <w:lang w:bidi="fa-IR"/>
        </w:rPr>
        <w:t xml:space="preserve"> را برا</w:t>
      </w:r>
      <w:r w:rsidR="00E13022">
        <w:rPr>
          <w:rtl/>
          <w:lang w:bidi="fa-IR"/>
        </w:rPr>
        <w:t>ی</w:t>
      </w:r>
      <w:r>
        <w:rPr>
          <w:rtl/>
          <w:lang w:bidi="fa-IR"/>
        </w:rPr>
        <w:t xml:space="preserve"> بازده</w:t>
      </w:r>
      <w:r w:rsidR="00E13022">
        <w:rPr>
          <w:rtl/>
          <w:lang w:bidi="fa-IR"/>
        </w:rPr>
        <w:t>ی</w:t>
      </w:r>
      <w:r>
        <w:rPr>
          <w:rtl/>
          <w:lang w:bidi="fa-IR"/>
        </w:rPr>
        <w:t xml:space="preserve"> و ثمر بخش</w:t>
      </w:r>
      <w:r w:rsidR="00E13022">
        <w:rPr>
          <w:rtl/>
          <w:lang w:bidi="fa-IR"/>
        </w:rPr>
        <w:t>ی</w:t>
      </w:r>
      <w:r>
        <w:rPr>
          <w:rtl/>
          <w:lang w:bidi="fa-IR"/>
        </w:rPr>
        <w:t xml:space="preserve"> ا</w:t>
      </w:r>
      <w:r w:rsidR="00E13022">
        <w:rPr>
          <w:rtl/>
          <w:lang w:bidi="fa-IR"/>
        </w:rPr>
        <w:t>ی</w:t>
      </w:r>
      <w:r>
        <w:rPr>
          <w:rtl/>
          <w:lang w:bidi="fa-IR"/>
        </w:rPr>
        <w:t>ن دستورات متعال</w:t>
      </w:r>
      <w:r w:rsidR="00E13022">
        <w:rPr>
          <w:rtl/>
          <w:lang w:bidi="fa-IR"/>
        </w:rPr>
        <w:t>ی</w:t>
      </w:r>
      <w:r>
        <w:rPr>
          <w:rtl/>
          <w:lang w:bidi="fa-IR"/>
        </w:rPr>
        <w:t xml:space="preserve"> ارائه فرموده است</w:t>
      </w:r>
      <w:r w:rsidR="00E13022">
        <w:rPr>
          <w:rtl/>
          <w:lang w:bidi="fa-IR"/>
        </w:rPr>
        <w:t xml:space="preserve">. </w:t>
      </w:r>
    </w:p>
    <w:p w:rsidR="004D41C6" w:rsidRDefault="004D41C6" w:rsidP="004D41C6">
      <w:pPr>
        <w:pStyle w:val="libNormal"/>
        <w:rPr>
          <w:rtl/>
          <w:lang w:bidi="fa-IR"/>
        </w:rPr>
      </w:pPr>
      <w:r>
        <w:rPr>
          <w:rtl/>
          <w:lang w:bidi="fa-IR"/>
        </w:rPr>
        <w:t xml:space="preserve">از </w:t>
      </w:r>
      <w:r w:rsidR="00E13022">
        <w:rPr>
          <w:rtl/>
          <w:lang w:bidi="fa-IR"/>
        </w:rPr>
        <w:t>ی</w:t>
      </w:r>
      <w:r>
        <w:rPr>
          <w:rtl/>
          <w:lang w:bidi="fa-IR"/>
        </w:rPr>
        <w:t>ک سو عوامل نفاق</w:t>
      </w:r>
      <w:r w:rsidR="00E13022">
        <w:rPr>
          <w:rtl/>
          <w:lang w:bidi="fa-IR"/>
        </w:rPr>
        <w:t xml:space="preserve">، </w:t>
      </w:r>
      <w:r>
        <w:rPr>
          <w:rtl/>
          <w:lang w:bidi="fa-IR"/>
        </w:rPr>
        <w:t>پراکندگ</w:t>
      </w:r>
      <w:r w:rsidR="00E13022">
        <w:rPr>
          <w:rtl/>
          <w:lang w:bidi="fa-IR"/>
        </w:rPr>
        <w:t>ی</w:t>
      </w:r>
      <w:r>
        <w:rPr>
          <w:rtl/>
          <w:lang w:bidi="fa-IR"/>
        </w:rPr>
        <w:t xml:space="preserve"> و اسباب تفرقه مانند غ</w:t>
      </w:r>
      <w:r w:rsidR="00E13022">
        <w:rPr>
          <w:rtl/>
          <w:lang w:bidi="fa-IR"/>
        </w:rPr>
        <w:t>ی</w:t>
      </w:r>
      <w:r>
        <w:rPr>
          <w:rtl/>
          <w:lang w:bidi="fa-IR"/>
        </w:rPr>
        <w:t>بت</w:t>
      </w:r>
      <w:r w:rsidR="00E13022">
        <w:rPr>
          <w:rtl/>
          <w:lang w:bidi="fa-IR"/>
        </w:rPr>
        <w:t xml:space="preserve">، </w:t>
      </w:r>
      <w:r>
        <w:rPr>
          <w:rtl/>
          <w:lang w:bidi="fa-IR"/>
        </w:rPr>
        <w:t>سخن</w:t>
      </w:r>
      <w:r w:rsidR="00E13022">
        <w:rPr>
          <w:rtl/>
          <w:lang w:bidi="fa-IR"/>
        </w:rPr>
        <w:t xml:space="preserve"> </w:t>
      </w:r>
      <w:r>
        <w:rPr>
          <w:rtl/>
          <w:lang w:bidi="fa-IR"/>
        </w:rPr>
        <w:t>چ</w:t>
      </w:r>
      <w:r w:rsidR="00E13022">
        <w:rPr>
          <w:rtl/>
          <w:lang w:bidi="fa-IR"/>
        </w:rPr>
        <w:t>ی</w:t>
      </w:r>
      <w:r>
        <w:rPr>
          <w:rtl/>
          <w:lang w:bidi="fa-IR"/>
        </w:rPr>
        <w:t>ن</w:t>
      </w:r>
      <w:r w:rsidR="00E13022">
        <w:rPr>
          <w:rtl/>
          <w:lang w:bidi="fa-IR"/>
        </w:rPr>
        <w:t xml:space="preserve">ی، </w:t>
      </w:r>
      <w:r>
        <w:rPr>
          <w:rtl/>
          <w:lang w:bidi="fa-IR"/>
        </w:rPr>
        <w:t>بدگمان</w:t>
      </w:r>
      <w:r w:rsidR="00E13022">
        <w:rPr>
          <w:rtl/>
          <w:lang w:bidi="fa-IR"/>
        </w:rPr>
        <w:t xml:space="preserve">ی، </w:t>
      </w:r>
      <w:r>
        <w:rPr>
          <w:rtl/>
          <w:lang w:bidi="fa-IR"/>
        </w:rPr>
        <w:t>تهمت</w:t>
      </w:r>
      <w:r w:rsidR="00E13022">
        <w:rPr>
          <w:rtl/>
          <w:lang w:bidi="fa-IR"/>
        </w:rPr>
        <w:t xml:space="preserve">، </w:t>
      </w:r>
      <w:r>
        <w:rPr>
          <w:rtl/>
          <w:lang w:bidi="fa-IR"/>
        </w:rPr>
        <w:t>تکبّر</w:t>
      </w:r>
      <w:r w:rsidR="00E13022">
        <w:rPr>
          <w:rtl/>
          <w:lang w:bidi="fa-IR"/>
        </w:rPr>
        <w:t xml:space="preserve">، </w:t>
      </w:r>
      <w:r>
        <w:rPr>
          <w:rtl/>
          <w:lang w:bidi="fa-IR"/>
        </w:rPr>
        <w:t>سخت</w:t>
      </w:r>
      <w:r w:rsidR="00E13022">
        <w:rPr>
          <w:rtl/>
          <w:lang w:bidi="fa-IR"/>
        </w:rPr>
        <w:t xml:space="preserve"> </w:t>
      </w:r>
      <w:r>
        <w:rPr>
          <w:rtl/>
          <w:lang w:bidi="fa-IR"/>
        </w:rPr>
        <w:t>گ</w:t>
      </w:r>
      <w:r w:rsidR="00E13022">
        <w:rPr>
          <w:rtl/>
          <w:lang w:bidi="fa-IR"/>
        </w:rPr>
        <w:t>ی</w:t>
      </w:r>
      <w:r>
        <w:rPr>
          <w:rtl/>
          <w:lang w:bidi="fa-IR"/>
        </w:rPr>
        <w:t>ر</w:t>
      </w:r>
      <w:r w:rsidR="00E13022">
        <w:rPr>
          <w:rtl/>
          <w:lang w:bidi="fa-IR"/>
        </w:rPr>
        <w:t xml:space="preserve">ی، </w:t>
      </w:r>
      <w:r>
        <w:rPr>
          <w:rtl/>
          <w:lang w:bidi="fa-IR"/>
        </w:rPr>
        <w:t>بد خلق</w:t>
      </w:r>
      <w:r w:rsidR="00E13022">
        <w:rPr>
          <w:rtl/>
          <w:lang w:bidi="fa-IR"/>
        </w:rPr>
        <w:t>ی</w:t>
      </w:r>
      <w:r>
        <w:rPr>
          <w:rtl/>
          <w:lang w:bidi="fa-IR"/>
        </w:rPr>
        <w:t xml:space="preserve"> و خ</w:t>
      </w:r>
      <w:r w:rsidR="00E13022">
        <w:rPr>
          <w:rtl/>
          <w:lang w:bidi="fa-IR"/>
        </w:rPr>
        <w:t>ی</w:t>
      </w:r>
      <w:r>
        <w:rPr>
          <w:rtl/>
          <w:lang w:bidi="fa-IR"/>
        </w:rPr>
        <w:t>انت را ممنوع ساخته</w:t>
      </w:r>
      <w:r w:rsidR="00E13022">
        <w:rPr>
          <w:rtl/>
          <w:lang w:bidi="fa-IR"/>
        </w:rPr>
        <w:t xml:space="preserve">، </w:t>
      </w:r>
      <w:r>
        <w:rPr>
          <w:rtl/>
          <w:lang w:bidi="fa-IR"/>
        </w:rPr>
        <w:t>امت اسلام</w:t>
      </w:r>
      <w:r w:rsidR="00E13022">
        <w:rPr>
          <w:rtl/>
          <w:lang w:bidi="fa-IR"/>
        </w:rPr>
        <w:t>ی</w:t>
      </w:r>
      <w:r>
        <w:rPr>
          <w:rtl/>
          <w:lang w:bidi="fa-IR"/>
        </w:rPr>
        <w:t xml:space="preserve"> را از نزد</w:t>
      </w:r>
      <w:r w:rsidR="00E13022">
        <w:rPr>
          <w:rtl/>
          <w:lang w:bidi="fa-IR"/>
        </w:rPr>
        <w:t>ی</w:t>
      </w:r>
      <w:r>
        <w:rPr>
          <w:rtl/>
          <w:lang w:bidi="fa-IR"/>
        </w:rPr>
        <w:t>ک شدن به آن</w:t>
      </w:r>
      <w:r w:rsidR="00E13022">
        <w:rPr>
          <w:rtl/>
          <w:lang w:bidi="fa-IR"/>
        </w:rPr>
        <w:t xml:space="preserve"> </w:t>
      </w:r>
      <w:r>
        <w:rPr>
          <w:rtl/>
          <w:lang w:bidi="fa-IR"/>
        </w:rPr>
        <w:t>ها پره</w:t>
      </w:r>
      <w:r w:rsidR="00E13022">
        <w:rPr>
          <w:rtl/>
          <w:lang w:bidi="fa-IR"/>
        </w:rPr>
        <w:t>ی</w:t>
      </w:r>
      <w:r>
        <w:rPr>
          <w:rtl/>
          <w:lang w:bidi="fa-IR"/>
        </w:rPr>
        <w:t>ز داده است</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بر امور</w:t>
      </w:r>
      <w:r w:rsidR="00E13022">
        <w:rPr>
          <w:rtl/>
          <w:lang w:bidi="fa-IR"/>
        </w:rPr>
        <w:t>ی</w:t>
      </w:r>
      <w:r>
        <w:rPr>
          <w:rtl/>
          <w:lang w:bidi="fa-IR"/>
        </w:rPr>
        <w:t xml:space="preserve"> </w:t>
      </w:r>
      <w:r>
        <w:rPr>
          <w:rtl/>
          <w:lang w:bidi="fa-IR"/>
        </w:rPr>
        <w:lastRenderedPageBreak/>
        <w:t>مانند ابراز دوست</w:t>
      </w:r>
      <w:r w:rsidR="00E13022">
        <w:rPr>
          <w:rtl/>
          <w:lang w:bidi="fa-IR"/>
        </w:rPr>
        <w:t xml:space="preserve">ی، </w:t>
      </w:r>
      <w:r>
        <w:rPr>
          <w:rtl/>
          <w:lang w:bidi="fa-IR"/>
        </w:rPr>
        <w:t>مسالمت و سازگار</w:t>
      </w:r>
      <w:r w:rsidR="00E13022">
        <w:rPr>
          <w:rtl/>
          <w:lang w:bidi="fa-IR"/>
        </w:rPr>
        <w:t xml:space="preserve">ی، </w:t>
      </w:r>
      <w:r>
        <w:rPr>
          <w:rtl/>
          <w:lang w:bidi="fa-IR"/>
        </w:rPr>
        <w:t>مهربان</w:t>
      </w:r>
      <w:r w:rsidR="00E13022">
        <w:rPr>
          <w:rtl/>
          <w:lang w:bidi="fa-IR"/>
        </w:rPr>
        <w:t xml:space="preserve">ی، </w:t>
      </w:r>
      <w:r>
        <w:rPr>
          <w:rtl/>
          <w:lang w:bidi="fa-IR"/>
        </w:rPr>
        <w:t>مواسات</w:t>
      </w:r>
      <w:r w:rsidR="00E13022">
        <w:rPr>
          <w:rtl/>
          <w:lang w:bidi="fa-IR"/>
        </w:rPr>
        <w:t xml:space="preserve">، </w:t>
      </w:r>
      <w:r>
        <w:rPr>
          <w:rtl/>
          <w:lang w:bidi="fa-IR"/>
        </w:rPr>
        <w:t>انفاق و بازد</w:t>
      </w:r>
      <w:r w:rsidR="00E13022">
        <w:rPr>
          <w:rtl/>
          <w:lang w:bidi="fa-IR"/>
        </w:rPr>
        <w:t>ی</w:t>
      </w:r>
      <w:r>
        <w:rPr>
          <w:rtl/>
          <w:lang w:bidi="fa-IR"/>
        </w:rPr>
        <w:t xml:space="preserve">د از </w:t>
      </w:r>
      <w:r w:rsidR="00E13022">
        <w:rPr>
          <w:rtl/>
          <w:lang w:bidi="fa-IR"/>
        </w:rPr>
        <w:t>ی</w:t>
      </w:r>
      <w:r>
        <w:rPr>
          <w:rtl/>
          <w:lang w:bidi="fa-IR"/>
        </w:rPr>
        <w:t>کد</w:t>
      </w:r>
      <w:r w:rsidR="00E13022">
        <w:rPr>
          <w:rtl/>
          <w:lang w:bidi="fa-IR"/>
        </w:rPr>
        <w:t>ی</w:t>
      </w:r>
      <w:r>
        <w:rPr>
          <w:rtl/>
          <w:lang w:bidi="fa-IR"/>
        </w:rPr>
        <w:t>گر را که باعث تحک</w:t>
      </w:r>
      <w:r w:rsidR="00E13022">
        <w:rPr>
          <w:rtl/>
          <w:lang w:bidi="fa-IR"/>
        </w:rPr>
        <w:t>ی</w:t>
      </w:r>
      <w:r>
        <w:rPr>
          <w:rtl/>
          <w:lang w:bidi="fa-IR"/>
        </w:rPr>
        <w:t>م محبت</w:t>
      </w:r>
      <w:r w:rsidR="00E13022">
        <w:rPr>
          <w:rtl/>
          <w:lang w:bidi="fa-IR"/>
        </w:rPr>
        <w:t xml:space="preserve">، </w:t>
      </w:r>
      <w:r>
        <w:rPr>
          <w:rtl/>
          <w:lang w:bidi="fa-IR"/>
        </w:rPr>
        <w:t>اعتماد متقابل و نوع دوست</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r>
        <w:rPr>
          <w:rtl/>
          <w:lang w:bidi="fa-IR"/>
        </w:rPr>
        <w:t>تأک</w:t>
      </w:r>
      <w:r w:rsidR="00E13022">
        <w:rPr>
          <w:rtl/>
          <w:lang w:bidi="fa-IR"/>
        </w:rPr>
        <w:t>ی</w:t>
      </w:r>
      <w:r>
        <w:rPr>
          <w:rtl/>
          <w:lang w:bidi="fa-IR"/>
        </w:rPr>
        <w:t>د فراوان کرده</w:t>
      </w:r>
      <w:r w:rsidR="00E13022">
        <w:rPr>
          <w:rtl/>
          <w:lang w:bidi="fa-IR"/>
        </w:rPr>
        <w:t xml:space="preserve">، </w:t>
      </w:r>
      <w:r>
        <w:rPr>
          <w:rtl/>
          <w:lang w:bidi="fa-IR"/>
        </w:rPr>
        <w:t>پاداش</w:t>
      </w:r>
      <w:r w:rsidR="00E13022">
        <w:rPr>
          <w:rtl/>
          <w:lang w:bidi="fa-IR"/>
        </w:rPr>
        <w:t>ی</w:t>
      </w:r>
      <w:r>
        <w:rPr>
          <w:rtl/>
          <w:lang w:bidi="fa-IR"/>
        </w:rPr>
        <w:t xml:space="preserve"> عظ</w:t>
      </w:r>
      <w:r w:rsidR="00E13022">
        <w:rPr>
          <w:rtl/>
          <w:lang w:bidi="fa-IR"/>
        </w:rPr>
        <w:t>ی</w:t>
      </w:r>
      <w:r>
        <w:rPr>
          <w:rtl/>
          <w:lang w:bidi="fa-IR"/>
        </w:rPr>
        <w:t>م بر آن</w:t>
      </w:r>
      <w:r w:rsidR="00E13022">
        <w:rPr>
          <w:rtl/>
          <w:lang w:bidi="fa-IR"/>
        </w:rPr>
        <w:t xml:space="preserve"> </w:t>
      </w:r>
      <w:r>
        <w:rPr>
          <w:rtl/>
          <w:lang w:bidi="fa-IR"/>
        </w:rPr>
        <w:t>ها مترتب ساخته است تا جامعه انسان</w:t>
      </w:r>
      <w:r w:rsidR="00E13022">
        <w:rPr>
          <w:rtl/>
          <w:lang w:bidi="fa-IR"/>
        </w:rPr>
        <w:t>ی</w:t>
      </w:r>
      <w:r>
        <w:rPr>
          <w:rtl/>
          <w:lang w:bidi="fa-IR"/>
        </w:rPr>
        <w:t xml:space="preserve"> را به تمام معنا بر اساس عواطف سالم</w:t>
      </w:r>
      <w:r w:rsidR="00E13022">
        <w:rPr>
          <w:rtl/>
          <w:lang w:bidi="fa-IR"/>
        </w:rPr>
        <w:t xml:space="preserve">، </w:t>
      </w:r>
      <w:r>
        <w:rPr>
          <w:rtl/>
          <w:lang w:bidi="fa-IR"/>
        </w:rPr>
        <w:t>پر شور و واقعاً انسان</w:t>
      </w:r>
      <w:r w:rsidR="00E13022">
        <w:rPr>
          <w:rtl/>
          <w:lang w:bidi="fa-IR"/>
        </w:rPr>
        <w:t>ی</w:t>
      </w:r>
      <w:r>
        <w:rPr>
          <w:rtl/>
          <w:lang w:bidi="fa-IR"/>
        </w:rPr>
        <w:t xml:space="preserve"> پ</w:t>
      </w:r>
      <w:r w:rsidR="00E13022">
        <w:rPr>
          <w:rtl/>
          <w:lang w:bidi="fa-IR"/>
        </w:rPr>
        <w:t xml:space="preserve">ی </w:t>
      </w:r>
      <w:r>
        <w:rPr>
          <w:rtl/>
          <w:lang w:bidi="fa-IR"/>
        </w:rPr>
        <w:t>ر</w:t>
      </w:r>
      <w:r w:rsidR="00E13022">
        <w:rPr>
          <w:rtl/>
          <w:lang w:bidi="fa-IR"/>
        </w:rPr>
        <w:t>ی</w:t>
      </w:r>
      <w:r>
        <w:rPr>
          <w:rtl/>
          <w:lang w:bidi="fa-IR"/>
        </w:rPr>
        <w:t>ز</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تقو</w:t>
      </w:r>
      <w:r w:rsidR="00E13022">
        <w:rPr>
          <w:rtl/>
          <w:lang w:bidi="fa-IR"/>
        </w:rPr>
        <w:t>ی</w:t>
      </w:r>
      <w:r>
        <w:rPr>
          <w:rtl/>
          <w:lang w:bidi="fa-IR"/>
        </w:rPr>
        <w:t>ت صبر و استقامت و تلاش در جهت اح</w:t>
      </w:r>
      <w:r w:rsidR="00E13022">
        <w:rPr>
          <w:rtl/>
          <w:lang w:bidi="fa-IR"/>
        </w:rPr>
        <w:t>ی</w:t>
      </w:r>
      <w:r>
        <w:rPr>
          <w:rtl/>
          <w:lang w:bidi="fa-IR"/>
        </w:rPr>
        <w:t>ا</w:t>
      </w:r>
      <w:r w:rsidR="00E13022">
        <w:rPr>
          <w:rtl/>
          <w:lang w:bidi="fa-IR"/>
        </w:rPr>
        <w:t>ی</w:t>
      </w:r>
      <w:r>
        <w:rPr>
          <w:rtl/>
          <w:lang w:bidi="fa-IR"/>
        </w:rPr>
        <w:t xml:space="preserve"> روح مهرورز</w:t>
      </w:r>
      <w:r w:rsidR="00E13022">
        <w:rPr>
          <w:rtl/>
          <w:lang w:bidi="fa-IR"/>
        </w:rPr>
        <w:t>ی</w:t>
      </w:r>
      <w:r>
        <w:rPr>
          <w:rtl/>
          <w:lang w:bidi="fa-IR"/>
        </w:rPr>
        <w:t xml:space="preserve"> و رحمت را تنها به صورت فرد</w:t>
      </w:r>
      <w:r w:rsidR="00E13022">
        <w:rPr>
          <w:rtl/>
          <w:lang w:bidi="fa-IR"/>
        </w:rPr>
        <w:t>ی</w:t>
      </w:r>
      <w:r>
        <w:rPr>
          <w:rtl/>
          <w:lang w:bidi="fa-IR"/>
        </w:rPr>
        <w:t xml:space="preserve"> مطرح ننموده بلکه به شکل </w:t>
      </w:r>
      <w:r w:rsidR="00E13022">
        <w:rPr>
          <w:rtl/>
          <w:lang w:bidi="fa-IR"/>
        </w:rPr>
        <w:t>ی</w:t>
      </w:r>
      <w:r>
        <w:rPr>
          <w:rtl/>
          <w:lang w:bidi="fa-IR"/>
        </w:rPr>
        <w:t>ک جر</w:t>
      </w:r>
      <w:r w:rsidR="00E13022">
        <w:rPr>
          <w:rtl/>
          <w:lang w:bidi="fa-IR"/>
        </w:rPr>
        <w:t>ی</w:t>
      </w:r>
      <w:r>
        <w:rPr>
          <w:rtl/>
          <w:lang w:bidi="fa-IR"/>
        </w:rPr>
        <w:t>ان همگان</w:t>
      </w:r>
      <w:r w:rsidR="00E13022">
        <w:rPr>
          <w:rtl/>
          <w:lang w:bidi="fa-IR"/>
        </w:rPr>
        <w:t>ی</w:t>
      </w:r>
      <w:r>
        <w:rPr>
          <w:rtl/>
          <w:lang w:bidi="fa-IR"/>
        </w:rPr>
        <w:t xml:space="preserve"> و هم</w:t>
      </w:r>
      <w:r w:rsidR="00E13022">
        <w:rPr>
          <w:rtl/>
          <w:lang w:bidi="fa-IR"/>
        </w:rPr>
        <w:t>ی</w:t>
      </w:r>
      <w:r>
        <w:rPr>
          <w:rtl/>
          <w:lang w:bidi="fa-IR"/>
        </w:rPr>
        <w:t>شگ</w:t>
      </w:r>
      <w:r w:rsidR="00E13022">
        <w:rPr>
          <w:rtl/>
          <w:lang w:bidi="fa-IR"/>
        </w:rPr>
        <w:t>ی</w:t>
      </w:r>
      <w:r>
        <w:rPr>
          <w:rtl/>
          <w:lang w:bidi="fa-IR"/>
        </w:rPr>
        <w:t xml:space="preserve"> مطرح ساخته و کل جامعه را به رعا</w:t>
      </w:r>
      <w:r w:rsidR="00E13022">
        <w:rPr>
          <w:rtl/>
          <w:lang w:bidi="fa-IR"/>
        </w:rPr>
        <w:t>ی</w:t>
      </w:r>
      <w:r>
        <w:rPr>
          <w:rtl/>
          <w:lang w:bidi="fa-IR"/>
        </w:rPr>
        <w:t>ت و حراست از آن سفارش نموده است</w:t>
      </w:r>
      <w:r w:rsidR="00E13022">
        <w:rPr>
          <w:rtl/>
          <w:lang w:bidi="fa-IR"/>
        </w:rPr>
        <w:t xml:space="preserve">. </w:t>
      </w:r>
      <w:r w:rsidR="00E13022" w:rsidRPr="003A5ADC">
        <w:rPr>
          <w:rStyle w:val="libFootnotenumChar"/>
          <w:rtl/>
          <w:lang w:bidi="fa-IR"/>
        </w:rPr>
        <w:t>(</w:t>
      </w:r>
      <w:r w:rsidRPr="003A5ADC">
        <w:rPr>
          <w:rStyle w:val="libFootnotenumChar"/>
          <w:rtl/>
        </w:rPr>
        <w:t>461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دغدغه بزرگ دانشمندان</w:t>
      </w:r>
      <w:r w:rsidR="00E13022">
        <w:rPr>
          <w:rtl/>
          <w:lang w:bidi="fa-IR"/>
        </w:rPr>
        <w:t xml:space="preserve">، </w:t>
      </w:r>
      <w:r>
        <w:rPr>
          <w:rtl/>
          <w:lang w:bidi="fa-IR"/>
        </w:rPr>
        <w:t>فرزانگان</w:t>
      </w:r>
      <w:r w:rsidR="00E13022">
        <w:rPr>
          <w:rtl/>
          <w:lang w:bidi="fa-IR"/>
        </w:rPr>
        <w:t xml:space="preserve">، </w:t>
      </w:r>
      <w:r>
        <w:rPr>
          <w:rtl/>
          <w:lang w:bidi="fa-IR"/>
        </w:rPr>
        <w:t>نخبگان و دست اندرکاران امور ترب</w:t>
      </w:r>
      <w:r w:rsidR="00E13022">
        <w:rPr>
          <w:rtl/>
          <w:lang w:bidi="fa-IR"/>
        </w:rPr>
        <w:t>ی</w:t>
      </w:r>
      <w:r>
        <w:rPr>
          <w:rtl/>
          <w:lang w:bidi="fa-IR"/>
        </w:rPr>
        <w:t>ت</w:t>
      </w:r>
      <w:r w:rsidR="00E13022">
        <w:rPr>
          <w:rtl/>
          <w:lang w:bidi="fa-IR"/>
        </w:rPr>
        <w:t>ی</w:t>
      </w:r>
      <w:r>
        <w:rPr>
          <w:rtl/>
          <w:lang w:bidi="fa-IR"/>
        </w:rPr>
        <w:t xml:space="preserve"> ن</w:t>
      </w:r>
      <w:r w:rsidR="00E13022">
        <w:rPr>
          <w:rtl/>
          <w:lang w:bidi="fa-IR"/>
        </w:rPr>
        <w:t>ی</w:t>
      </w:r>
      <w:r>
        <w:rPr>
          <w:rtl/>
          <w:lang w:bidi="fa-IR"/>
        </w:rPr>
        <w:t>ز جز ا</w:t>
      </w:r>
      <w:r w:rsidR="00E13022">
        <w:rPr>
          <w:rtl/>
          <w:lang w:bidi="fa-IR"/>
        </w:rPr>
        <w:t>ی</w:t>
      </w:r>
      <w:r>
        <w:rPr>
          <w:rtl/>
          <w:lang w:bidi="fa-IR"/>
        </w:rPr>
        <w:t>ن ن</w:t>
      </w:r>
      <w:r w:rsidR="00E13022">
        <w:rPr>
          <w:rtl/>
          <w:lang w:bidi="fa-IR"/>
        </w:rPr>
        <w:t>ی</w:t>
      </w:r>
      <w:r>
        <w:rPr>
          <w:rtl/>
          <w:lang w:bidi="fa-IR"/>
        </w:rPr>
        <w:t>ست که به وظ</w:t>
      </w:r>
      <w:r w:rsidR="00E13022">
        <w:rPr>
          <w:rtl/>
          <w:lang w:bidi="fa-IR"/>
        </w:rPr>
        <w:t>ی</w:t>
      </w:r>
      <w:r>
        <w:rPr>
          <w:rtl/>
          <w:lang w:bidi="fa-IR"/>
        </w:rPr>
        <w:t>فه سنگ</w:t>
      </w:r>
      <w:r w:rsidR="00E13022">
        <w:rPr>
          <w:rtl/>
          <w:lang w:bidi="fa-IR"/>
        </w:rPr>
        <w:t>ی</w:t>
      </w:r>
      <w:r>
        <w:rPr>
          <w:rtl/>
          <w:lang w:bidi="fa-IR"/>
        </w:rPr>
        <w:t>ن خود در ا</w:t>
      </w:r>
      <w:r w:rsidR="00E13022">
        <w:rPr>
          <w:rtl/>
          <w:lang w:bidi="fa-IR"/>
        </w:rPr>
        <w:t>ی</w:t>
      </w:r>
      <w:r>
        <w:rPr>
          <w:rtl/>
          <w:lang w:bidi="fa-IR"/>
        </w:rPr>
        <w:t>ن راستا جامه عمل پوشانده</w:t>
      </w:r>
      <w:r w:rsidR="00E13022">
        <w:rPr>
          <w:rtl/>
          <w:lang w:bidi="fa-IR"/>
        </w:rPr>
        <w:t xml:space="preserve">، </w:t>
      </w:r>
      <w:r>
        <w:rPr>
          <w:rtl/>
          <w:lang w:bidi="fa-IR"/>
        </w:rPr>
        <w:t>با تلاش</w:t>
      </w:r>
      <w:r w:rsidR="00E13022">
        <w:rPr>
          <w:rtl/>
          <w:lang w:bidi="fa-IR"/>
        </w:rPr>
        <w:t xml:space="preserve"> </w:t>
      </w:r>
      <w:r>
        <w:rPr>
          <w:rtl/>
          <w:lang w:bidi="fa-IR"/>
        </w:rPr>
        <w:t>ها</w:t>
      </w:r>
      <w:r w:rsidR="00E13022">
        <w:rPr>
          <w:rtl/>
          <w:lang w:bidi="fa-IR"/>
        </w:rPr>
        <w:t>ی</w:t>
      </w:r>
      <w:r>
        <w:rPr>
          <w:rtl/>
          <w:lang w:bidi="fa-IR"/>
        </w:rPr>
        <w:t xml:space="preserve"> خستگ</w:t>
      </w:r>
      <w:r w:rsidR="00E13022">
        <w:rPr>
          <w:rtl/>
          <w:lang w:bidi="fa-IR"/>
        </w:rPr>
        <w:t xml:space="preserve">ی </w:t>
      </w:r>
      <w:r>
        <w:rPr>
          <w:rtl/>
          <w:lang w:bidi="fa-IR"/>
        </w:rPr>
        <w:t>ناپذ</w:t>
      </w:r>
      <w:r w:rsidR="00E13022">
        <w:rPr>
          <w:rtl/>
          <w:lang w:bidi="fa-IR"/>
        </w:rPr>
        <w:t>ی</w:t>
      </w:r>
      <w:r>
        <w:rPr>
          <w:rtl/>
          <w:lang w:bidi="fa-IR"/>
        </w:rPr>
        <w:t>ر و مجاهدت</w:t>
      </w:r>
      <w:r w:rsidR="00E13022">
        <w:rPr>
          <w:rtl/>
          <w:lang w:bidi="fa-IR"/>
        </w:rPr>
        <w:t xml:space="preserve"> </w:t>
      </w:r>
      <w:r>
        <w:rPr>
          <w:rtl/>
          <w:lang w:bidi="fa-IR"/>
        </w:rPr>
        <w:t>ها</w:t>
      </w:r>
      <w:r w:rsidR="00E13022">
        <w:rPr>
          <w:rtl/>
          <w:lang w:bidi="fa-IR"/>
        </w:rPr>
        <w:t>ی</w:t>
      </w:r>
      <w:r>
        <w:rPr>
          <w:rtl/>
          <w:lang w:bidi="fa-IR"/>
        </w:rPr>
        <w:t xml:space="preserve"> شبانه روز</w:t>
      </w:r>
      <w:r w:rsidR="00E13022">
        <w:rPr>
          <w:rtl/>
          <w:lang w:bidi="fa-IR"/>
        </w:rPr>
        <w:t>ی</w:t>
      </w:r>
      <w:r>
        <w:rPr>
          <w:rtl/>
          <w:lang w:bidi="fa-IR"/>
        </w:rPr>
        <w:t xml:space="preserve"> و همراه ساختن صاحبان قدرت و مکنت در ا</w:t>
      </w:r>
      <w:r w:rsidR="00E13022">
        <w:rPr>
          <w:rtl/>
          <w:lang w:bidi="fa-IR"/>
        </w:rPr>
        <w:t>ی</w:t>
      </w:r>
      <w:r>
        <w:rPr>
          <w:rtl/>
          <w:lang w:bidi="fa-IR"/>
        </w:rPr>
        <w:t>ن مس</w:t>
      </w:r>
      <w:r w:rsidR="00E13022">
        <w:rPr>
          <w:rtl/>
          <w:lang w:bidi="fa-IR"/>
        </w:rPr>
        <w:t>ی</w:t>
      </w:r>
      <w:r>
        <w:rPr>
          <w:rtl/>
          <w:lang w:bidi="fa-IR"/>
        </w:rPr>
        <w:t>ر</w:t>
      </w:r>
      <w:r w:rsidR="00E13022">
        <w:rPr>
          <w:rtl/>
          <w:lang w:bidi="fa-IR"/>
        </w:rPr>
        <w:t xml:space="preserve">، </w:t>
      </w:r>
      <w:r>
        <w:rPr>
          <w:rtl/>
          <w:lang w:bidi="fa-IR"/>
        </w:rPr>
        <w:t>زم</w:t>
      </w:r>
      <w:r w:rsidR="00E13022">
        <w:rPr>
          <w:rtl/>
          <w:lang w:bidi="fa-IR"/>
        </w:rPr>
        <w:t>ی</w:t>
      </w:r>
      <w:r>
        <w:rPr>
          <w:rtl/>
          <w:lang w:bidi="fa-IR"/>
        </w:rPr>
        <w:t>نه مناسب برا</w:t>
      </w:r>
      <w:r w:rsidR="00E13022">
        <w:rPr>
          <w:rtl/>
          <w:lang w:bidi="fa-IR"/>
        </w:rPr>
        <w:t>ی</w:t>
      </w:r>
      <w:r>
        <w:rPr>
          <w:rtl/>
          <w:lang w:bidi="fa-IR"/>
        </w:rPr>
        <w:t xml:space="preserve"> فراهم ساختن مد</w:t>
      </w:r>
      <w:r w:rsidR="00E13022">
        <w:rPr>
          <w:rtl/>
          <w:lang w:bidi="fa-IR"/>
        </w:rPr>
        <w:t>ی</w:t>
      </w:r>
      <w:r>
        <w:rPr>
          <w:rtl/>
          <w:lang w:bidi="fa-IR"/>
        </w:rPr>
        <w:t>نه فاضله و جامعه</w:t>
      </w:r>
      <w:r w:rsidR="00E13022">
        <w:rPr>
          <w:rtl/>
          <w:lang w:bidi="fa-IR"/>
        </w:rPr>
        <w:t xml:space="preserve"> </w:t>
      </w:r>
      <w:r>
        <w:rPr>
          <w:rtl/>
          <w:lang w:bidi="fa-IR"/>
        </w:rPr>
        <w:t>ا</w:t>
      </w:r>
      <w:r w:rsidR="00E13022">
        <w:rPr>
          <w:rtl/>
          <w:lang w:bidi="fa-IR"/>
        </w:rPr>
        <w:t>ی</w:t>
      </w:r>
      <w:r>
        <w:rPr>
          <w:rtl/>
          <w:lang w:bidi="fa-IR"/>
        </w:rPr>
        <w:t xml:space="preserve"> ا</w:t>
      </w:r>
      <w:r w:rsidR="00E13022">
        <w:rPr>
          <w:rtl/>
          <w:lang w:bidi="fa-IR"/>
        </w:rPr>
        <w:t>ی</w:t>
      </w:r>
      <w:r>
        <w:rPr>
          <w:rtl/>
          <w:lang w:bidi="fa-IR"/>
        </w:rPr>
        <w:t>ده آل را هموار سازند</w:t>
      </w:r>
      <w:r w:rsidR="00E13022">
        <w:rPr>
          <w:rtl/>
          <w:lang w:bidi="fa-IR"/>
        </w:rPr>
        <w:t xml:space="preserve">. </w:t>
      </w:r>
    </w:p>
    <w:p w:rsidR="004D41C6" w:rsidRDefault="004D41C6" w:rsidP="004D41C6">
      <w:pPr>
        <w:pStyle w:val="libNormal"/>
        <w:rPr>
          <w:rtl/>
          <w:lang w:bidi="fa-IR"/>
        </w:rPr>
      </w:pPr>
      <w:r>
        <w:rPr>
          <w:rtl/>
          <w:lang w:bidi="fa-IR"/>
        </w:rPr>
        <w:t>آنان معتقدند</w:t>
      </w:r>
      <w:r w:rsidR="00E13022">
        <w:rPr>
          <w:rtl/>
          <w:lang w:bidi="fa-IR"/>
        </w:rPr>
        <w:t xml:space="preserve">: </w:t>
      </w:r>
      <w:r>
        <w:rPr>
          <w:rtl/>
          <w:lang w:bidi="fa-IR"/>
        </w:rPr>
        <w:t>برا</w:t>
      </w:r>
      <w:r w:rsidR="00E13022">
        <w:rPr>
          <w:rtl/>
          <w:lang w:bidi="fa-IR"/>
        </w:rPr>
        <w:t>ی</w:t>
      </w:r>
      <w:r>
        <w:rPr>
          <w:rtl/>
          <w:lang w:bidi="fa-IR"/>
        </w:rPr>
        <w:t xml:space="preserve"> تشک</w:t>
      </w:r>
      <w:r w:rsidR="00E13022">
        <w:rPr>
          <w:rtl/>
          <w:lang w:bidi="fa-IR"/>
        </w:rPr>
        <w:t>ی</w:t>
      </w:r>
      <w:r>
        <w:rPr>
          <w:rtl/>
          <w:lang w:bidi="fa-IR"/>
        </w:rPr>
        <w:t xml:space="preserve">ل </w:t>
      </w:r>
      <w:r w:rsidR="00E13022">
        <w:rPr>
          <w:rtl/>
          <w:lang w:bidi="fa-IR"/>
        </w:rPr>
        <w:t>ی</w:t>
      </w:r>
      <w:r>
        <w:rPr>
          <w:rtl/>
          <w:lang w:bidi="fa-IR"/>
        </w:rPr>
        <w:t>ک جامعه سالم و ا</w:t>
      </w:r>
      <w:r w:rsidR="00E13022">
        <w:rPr>
          <w:rtl/>
          <w:lang w:bidi="fa-IR"/>
        </w:rPr>
        <w:t>ی</w:t>
      </w:r>
      <w:r>
        <w:rPr>
          <w:rtl/>
          <w:lang w:bidi="fa-IR"/>
        </w:rPr>
        <w:t>ده</w:t>
      </w:r>
      <w:r w:rsidR="00E13022">
        <w:rPr>
          <w:rtl/>
          <w:lang w:bidi="fa-IR"/>
        </w:rPr>
        <w:t xml:space="preserve"> </w:t>
      </w:r>
      <w:r>
        <w:rPr>
          <w:rtl/>
          <w:lang w:bidi="fa-IR"/>
        </w:rPr>
        <w:t>آل علاوه بر وحدت ا</w:t>
      </w:r>
      <w:r w:rsidR="00E13022">
        <w:rPr>
          <w:rtl/>
          <w:lang w:bidi="fa-IR"/>
        </w:rPr>
        <w:t>ی</w:t>
      </w:r>
      <w:r>
        <w:rPr>
          <w:rtl/>
          <w:lang w:bidi="fa-IR"/>
        </w:rPr>
        <w:t>دئولوژ</w:t>
      </w:r>
      <w:r w:rsidR="00E13022">
        <w:rPr>
          <w:rtl/>
          <w:lang w:bidi="fa-IR"/>
        </w:rPr>
        <w:t>ی</w:t>
      </w:r>
      <w:r>
        <w:rPr>
          <w:rtl/>
          <w:lang w:bidi="fa-IR"/>
        </w:rPr>
        <w:t>ک</w:t>
      </w:r>
      <w:r w:rsidR="00E13022">
        <w:rPr>
          <w:rtl/>
          <w:lang w:bidi="fa-IR"/>
        </w:rPr>
        <w:t>ی</w:t>
      </w:r>
      <w:r>
        <w:rPr>
          <w:rtl/>
          <w:lang w:bidi="fa-IR"/>
        </w:rPr>
        <w:t xml:space="preserve"> و رشد فکر</w:t>
      </w:r>
      <w:r w:rsidR="00E13022">
        <w:rPr>
          <w:rtl/>
          <w:lang w:bidi="fa-IR"/>
        </w:rPr>
        <w:t xml:space="preserve">ی، </w:t>
      </w:r>
      <w:r>
        <w:rPr>
          <w:rtl/>
          <w:lang w:bidi="fa-IR"/>
        </w:rPr>
        <w:t>تحقق ا</w:t>
      </w:r>
      <w:r w:rsidR="00E13022">
        <w:rPr>
          <w:rtl/>
          <w:lang w:bidi="fa-IR"/>
        </w:rPr>
        <w:t>ی</w:t>
      </w:r>
      <w:r>
        <w:rPr>
          <w:rtl/>
          <w:lang w:bidi="fa-IR"/>
        </w:rPr>
        <w:t>ن هدف متعال</w:t>
      </w:r>
      <w:r w:rsidR="00E13022">
        <w:rPr>
          <w:rtl/>
          <w:lang w:bidi="fa-IR"/>
        </w:rPr>
        <w:t>ی</w:t>
      </w:r>
      <w:r>
        <w:rPr>
          <w:rtl/>
          <w:lang w:bidi="fa-IR"/>
        </w:rPr>
        <w:t xml:space="preserve"> ن</w:t>
      </w:r>
      <w:r w:rsidR="00E13022">
        <w:rPr>
          <w:rtl/>
          <w:lang w:bidi="fa-IR"/>
        </w:rPr>
        <w:t>ی</w:t>
      </w:r>
      <w:r>
        <w:rPr>
          <w:rtl/>
          <w:lang w:bidi="fa-IR"/>
        </w:rPr>
        <w:t>ازمند رشد اخلاق</w:t>
      </w:r>
      <w:r w:rsidR="00E13022">
        <w:rPr>
          <w:rtl/>
          <w:lang w:bidi="fa-IR"/>
        </w:rPr>
        <w:t>ی</w:t>
      </w:r>
      <w:r>
        <w:rPr>
          <w:rtl/>
          <w:lang w:bidi="fa-IR"/>
        </w:rPr>
        <w:t xml:space="preserve"> و تخلّق شهروندان به خصلت</w:t>
      </w:r>
      <w:r w:rsidR="00E13022">
        <w:rPr>
          <w:rtl/>
          <w:lang w:bidi="fa-IR"/>
        </w:rPr>
        <w:t xml:space="preserve"> </w:t>
      </w:r>
      <w:r>
        <w:rPr>
          <w:rtl/>
          <w:lang w:bidi="fa-IR"/>
        </w:rPr>
        <w:t>ها</w:t>
      </w:r>
      <w:r w:rsidR="00E13022">
        <w:rPr>
          <w:rtl/>
          <w:lang w:bidi="fa-IR"/>
        </w:rPr>
        <w:t>ی</w:t>
      </w:r>
      <w:r>
        <w:rPr>
          <w:rtl/>
          <w:lang w:bidi="fa-IR"/>
        </w:rPr>
        <w:t xml:space="preserve"> کر</w:t>
      </w:r>
      <w:r w:rsidR="00E13022">
        <w:rPr>
          <w:rtl/>
          <w:lang w:bidi="fa-IR"/>
        </w:rPr>
        <w:t>ی</w:t>
      </w:r>
      <w:r>
        <w:rPr>
          <w:rtl/>
          <w:lang w:bidi="fa-IR"/>
        </w:rPr>
        <w:t>مانه و صفات ن</w:t>
      </w:r>
      <w:r w:rsidR="00E13022">
        <w:rPr>
          <w:rtl/>
          <w:lang w:bidi="fa-IR"/>
        </w:rPr>
        <w:t>ی</w:t>
      </w:r>
      <w:r>
        <w:rPr>
          <w:rtl/>
          <w:lang w:bidi="fa-IR"/>
        </w:rPr>
        <w:t>ک است و بدون آن ه</w:t>
      </w:r>
      <w:r w:rsidR="00E13022">
        <w:rPr>
          <w:rtl/>
          <w:lang w:bidi="fa-IR"/>
        </w:rPr>
        <w:t>ی</w:t>
      </w:r>
      <w:r>
        <w:rPr>
          <w:rtl/>
          <w:lang w:bidi="fa-IR"/>
        </w:rPr>
        <w:t>چ گاه مردم</w:t>
      </w:r>
      <w:r w:rsidR="00E13022">
        <w:rPr>
          <w:rtl/>
          <w:lang w:bidi="fa-IR"/>
        </w:rPr>
        <w:t>ی</w:t>
      </w:r>
      <w:r>
        <w:rPr>
          <w:rtl/>
          <w:lang w:bidi="fa-IR"/>
        </w:rPr>
        <w:t xml:space="preserve"> که در </w:t>
      </w:r>
      <w:r w:rsidR="00E13022">
        <w:rPr>
          <w:rtl/>
          <w:lang w:bidi="fa-IR"/>
        </w:rPr>
        <w:t>ی</w:t>
      </w:r>
      <w:r>
        <w:rPr>
          <w:rtl/>
          <w:lang w:bidi="fa-IR"/>
        </w:rPr>
        <w:t>ک منطقه جغراف</w:t>
      </w:r>
      <w:r w:rsidR="00E13022">
        <w:rPr>
          <w:rtl/>
          <w:lang w:bidi="fa-IR"/>
        </w:rPr>
        <w:t>ی</w:t>
      </w:r>
      <w:r>
        <w:rPr>
          <w:rtl/>
          <w:lang w:bidi="fa-IR"/>
        </w:rPr>
        <w:t>ا</w:t>
      </w:r>
      <w:r w:rsidR="00E13022">
        <w:rPr>
          <w:rtl/>
          <w:lang w:bidi="fa-IR"/>
        </w:rPr>
        <w:t>یی</w:t>
      </w:r>
      <w:r>
        <w:rPr>
          <w:rtl/>
          <w:lang w:bidi="fa-IR"/>
        </w:rPr>
        <w:t xml:space="preserve"> زندگ</w:t>
      </w:r>
      <w:r w:rsidR="00E13022">
        <w:rPr>
          <w:rtl/>
          <w:lang w:bidi="fa-IR"/>
        </w:rPr>
        <w:t>ی</w:t>
      </w:r>
      <w:r>
        <w:rPr>
          <w:rtl/>
          <w:lang w:bidi="fa-IR"/>
        </w:rPr>
        <w:t xml:space="preserve"> م</w:t>
      </w:r>
      <w:r w:rsidR="00E13022">
        <w:rPr>
          <w:rtl/>
          <w:lang w:bidi="fa-IR"/>
        </w:rPr>
        <w:t xml:space="preserve">ی </w:t>
      </w:r>
      <w:r>
        <w:rPr>
          <w:rtl/>
          <w:lang w:bidi="fa-IR"/>
        </w:rPr>
        <w:t>کنند</w:t>
      </w:r>
      <w:r w:rsidR="00E13022">
        <w:rPr>
          <w:rtl/>
          <w:lang w:bidi="fa-IR"/>
        </w:rPr>
        <w:t xml:space="preserve">، </w:t>
      </w:r>
      <w:r>
        <w:rPr>
          <w:rtl/>
          <w:lang w:bidi="fa-IR"/>
        </w:rPr>
        <w:t>نم</w:t>
      </w:r>
      <w:r w:rsidR="00E13022">
        <w:rPr>
          <w:rtl/>
          <w:lang w:bidi="fa-IR"/>
        </w:rPr>
        <w:t xml:space="preserve">ی </w:t>
      </w:r>
      <w:r>
        <w:rPr>
          <w:rtl/>
          <w:lang w:bidi="fa-IR"/>
        </w:rPr>
        <w:t xml:space="preserve">توانند وجود </w:t>
      </w:r>
      <w:r w:rsidR="00E13022">
        <w:rPr>
          <w:rtl/>
          <w:lang w:bidi="fa-IR"/>
        </w:rPr>
        <w:t>ی</w:t>
      </w:r>
      <w:r>
        <w:rPr>
          <w:rtl/>
          <w:lang w:bidi="fa-IR"/>
        </w:rPr>
        <w:t>کد</w:t>
      </w:r>
      <w:r w:rsidR="00E13022">
        <w:rPr>
          <w:rtl/>
          <w:lang w:bidi="fa-IR"/>
        </w:rPr>
        <w:t>ی</w:t>
      </w:r>
      <w:r>
        <w:rPr>
          <w:rtl/>
          <w:lang w:bidi="fa-IR"/>
        </w:rPr>
        <w:t>گر را تحمل نموده</w:t>
      </w:r>
      <w:r w:rsidR="00E13022">
        <w:rPr>
          <w:rtl/>
          <w:lang w:bidi="fa-IR"/>
        </w:rPr>
        <w:t xml:space="preserve">، </w:t>
      </w:r>
      <w:r>
        <w:rPr>
          <w:rtl/>
          <w:lang w:bidi="fa-IR"/>
        </w:rPr>
        <w:t>اختلافات</w:t>
      </w:r>
      <w:r w:rsidR="00E13022">
        <w:rPr>
          <w:rtl/>
          <w:lang w:bidi="fa-IR"/>
        </w:rPr>
        <w:t xml:space="preserve">، </w:t>
      </w:r>
      <w:r>
        <w:rPr>
          <w:rtl/>
          <w:lang w:bidi="fa-IR"/>
        </w:rPr>
        <w:t>دو گانگ</w:t>
      </w:r>
      <w:r w:rsidR="00E13022">
        <w:rPr>
          <w:rtl/>
          <w:lang w:bidi="fa-IR"/>
        </w:rPr>
        <w:t xml:space="preserve">ی </w:t>
      </w:r>
      <w:r>
        <w:rPr>
          <w:rtl/>
          <w:lang w:bidi="fa-IR"/>
        </w:rPr>
        <w:t>ها</w:t>
      </w:r>
      <w:r w:rsidR="00E13022">
        <w:rPr>
          <w:rtl/>
          <w:lang w:bidi="fa-IR"/>
        </w:rPr>
        <w:t xml:space="preserve">، </w:t>
      </w:r>
      <w:r>
        <w:rPr>
          <w:rtl/>
          <w:lang w:bidi="fa-IR"/>
        </w:rPr>
        <w:t>تشتت افکار و چالش</w:t>
      </w:r>
      <w:r w:rsidR="00E13022">
        <w:rPr>
          <w:rtl/>
          <w:lang w:bidi="fa-IR"/>
        </w:rPr>
        <w:t xml:space="preserve"> </w:t>
      </w:r>
      <w:r>
        <w:rPr>
          <w:rtl/>
          <w:lang w:bidi="fa-IR"/>
        </w:rPr>
        <w:t>ها</w:t>
      </w:r>
      <w:r w:rsidR="00E13022">
        <w:rPr>
          <w:rtl/>
          <w:lang w:bidi="fa-IR"/>
        </w:rPr>
        <w:t>یی</w:t>
      </w:r>
      <w:r>
        <w:rPr>
          <w:rtl/>
          <w:lang w:bidi="fa-IR"/>
        </w:rPr>
        <w:t xml:space="preserve"> را که از ناح</w:t>
      </w:r>
      <w:r w:rsidR="00E13022">
        <w:rPr>
          <w:rtl/>
          <w:lang w:bidi="fa-IR"/>
        </w:rPr>
        <w:t>ی</w:t>
      </w:r>
      <w:r>
        <w:rPr>
          <w:rtl/>
          <w:lang w:bidi="fa-IR"/>
        </w:rPr>
        <w:t>ه برخورد با روح</w:t>
      </w:r>
      <w:r w:rsidR="00E13022">
        <w:rPr>
          <w:rtl/>
          <w:lang w:bidi="fa-IR"/>
        </w:rPr>
        <w:t>ی</w:t>
      </w:r>
      <w:r>
        <w:rPr>
          <w:rtl/>
          <w:lang w:bidi="fa-IR"/>
        </w:rPr>
        <w:t>ات گوناگون پد</w:t>
      </w:r>
      <w:r w:rsidR="00E13022">
        <w:rPr>
          <w:rtl/>
          <w:lang w:bidi="fa-IR"/>
        </w:rPr>
        <w:t>ی</w:t>
      </w:r>
      <w:r>
        <w:rPr>
          <w:rtl/>
          <w:lang w:bidi="fa-IR"/>
        </w:rPr>
        <w:t>د م</w:t>
      </w:r>
      <w:r w:rsidR="00E13022">
        <w:rPr>
          <w:rtl/>
          <w:lang w:bidi="fa-IR"/>
        </w:rPr>
        <w:t xml:space="preserve">ی </w:t>
      </w:r>
      <w:r>
        <w:rPr>
          <w:rtl/>
          <w:lang w:bidi="fa-IR"/>
        </w:rPr>
        <w:t>آ</w:t>
      </w:r>
      <w:r w:rsidR="00E13022">
        <w:rPr>
          <w:rtl/>
          <w:lang w:bidi="fa-IR"/>
        </w:rPr>
        <w:t>ی</w:t>
      </w:r>
      <w:r>
        <w:rPr>
          <w:rtl/>
          <w:lang w:bidi="fa-IR"/>
        </w:rPr>
        <w:t>د به گونه</w:t>
      </w:r>
      <w:r w:rsidR="00E13022">
        <w:rPr>
          <w:rtl/>
          <w:lang w:bidi="fa-IR"/>
        </w:rPr>
        <w:t xml:space="preserve"> </w:t>
      </w:r>
      <w:r>
        <w:rPr>
          <w:rtl/>
          <w:lang w:bidi="fa-IR"/>
        </w:rPr>
        <w:t>ا</w:t>
      </w:r>
      <w:r w:rsidR="00E13022">
        <w:rPr>
          <w:rtl/>
          <w:lang w:bidi="fa-IR"/>
        </w:rPr>
        <w:t>ی</w:t>
      </w:r>
      <w:r>
        <w:rPr>
          <w:rtl/>
          <w:lang w:bidi="fa-IR"/>
        </w:rPr>
        <w:t xml:space="preserve"> شا</w:t>
      </w:r>
      <w:r w:rsidR="00E13022">
        <w:rPr>
          <w:rtl/>
          <w:lang w:bidi="fa-IR"/>
        </w:rPr>
        <w:t>ی</w:t>
      </w:r>
      <w:r>
        <w:rPr>
          <w:rtl/>
          <w:lang w:bidi="fa-IR"/>
        </w:rPr>
        <w:t>سته برطرف سازند</w:t>
      </w:r>
      <w:r w:rsidR="00E13022">
        <w:rPr>
          <w:rtl/>
          <w:lang w:bidi="fa-IR"/>
        </w:rPr>
        <w:t xml:space="preserve">. </w:t>
      </w:r>
    </w:p>
    <w:p w:rsidR="004D41C6" w:rsidRDefault="004D41C6" w:rsidP="004D41C6">
      <w:pPr>
        <w:pStyle w:val="libNormal"/>
        <w:rPr>
          <w:rtl/>
          <w:lang w:bidi="fa-IR"/>
        </w:rPr>
      </w:pPr>
      <w:r>
        <w:rPr>
          <w:rtl/>
          <w:lang w:bidi="fa-IR"/>
        </w:rPr>
        <w:t>و البته ن</w:t>
      </w:r>
      <w:r w:rsidR="00E13022">
        <w:rPr>
          <w:rtl/>
          <w:lang w:bidi="fa-IR"/>
        </w:rPr>
        <w:t>ی</w:t>
      </w:r>
      <w:r>
        <w:rPr>
          <w:rtl/>
          <w:lang w:bidi="fa-IR"/>
        </w:rPr>
        <w:t>از انسان</w:t>
      </w:r>
      <w:r w:rsidR="00E13022">
        <w:rPr>
          <w:rtl/>
          <w:lang w:bidi="fa-IR"/>
        </w:rPr>
        <w:t xml:space="preserve"> </w:t>
      </w:r>
      <w:r>
        <w:rPr>
          <w:rtl/>
          <w:lang w:bidi="fa-IR"/>
        </w:rPr>
        <w:t>ها در ا</w:t>
      </w:r>
      <w:r w:rsidR="00E13022">
        <w:rPr>
          <w:rtl/>
          <w:lang w:bidi="fa-IR"/>
        </w:rPr>
        <w:t>ی</w:t>
      </w:r>
      <w:r>
        <w:rPr>
          <w:rtl/>
          <w:lang w:bidi="fa-IR"/>
        </w:rPr>
        <w:t>ن زم</w:t>
      </w:r>
      <w:r w:rsidR="00E13022">
        <w:rPr>
          <w:rtl/>
          <w:lang w:bidi="fa-IR"/>
        </w:rPr>
        <w:t>ی</w:t>
      </w:r>
      <w:r>
        <w:rPr>
          <w:rtl/>
          <w:lang w:bidi="fa-IR"/>
        </w:rPr>
        <w:t>نه به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 xml:space="preserve">ی، </w:t>
      </w:r>
      <w:r>
        <w:rPr>
          <w:rtl/>
          <w:lang w:bidi="fa-IR"/>
        </w:rPr>
        <w:t>تعل</w:t>
      </w:r>
      <w:r w:rsidR="00E13022">
        <w:rPr>
          <w:rtl/>
          <w:lang w:bidi="fa-IR"/>
        </w:rPr>
        <w:t>ی</w:t>
      </w:r>
      <w:r>
        <w:rPr>
          <w:rtl/>
          <w:lang w:bidi="fa-IR"/>
        </w:rPr>
        <w:t>مات انب</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و راهنما</w:t>
      </w:r>
      <w:r w:rsidR="00E13022">
        <w:rPr>
          <w:rtl/>
          <w:lang w:bidi="fa-IR"/>
        </w:rPr>
        <w:t>یی</w:t>
      </w:r>
      <w:r>
        <w:rPr>
          <w:rtl/>
          <w:lang w:bidi="fa-IR"/>
        </w:rPr>
        <w:t xml:space="preserve">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همانند احت</w:t>
      </w:r>
      <w:r w:rsidR="00E13022">
        <w:rPr>
          <w:rtl/>
          <w:lang w:bidi="fa-IR"/>
        </w:rPr>
        <w:t>ی</w:t>
      </w:r>
      <w:r>
        <w:rPr>
          <w:rtl/>
          <w:lang w:bidi="fa-IR"/>
        </w:rPr>
        <w:t>اج آنان در سا</w:t>
      </w:r>
      <w:r w:rsidR="00E13022">
        <w:rPr>
          <w:rtl/>
          <w:lang w:bidi="fa-IR"/>
        </w:rPr>
        <w:t>ی</w:t>
      </w:r>
      <w:r>
        <w:rPr>
          <w:rtl/>
          <w:lang w:bidi="fa-IR"/>
        </w:rPr>
        <w:t>ر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فکر</w:t>
      </w:r>
      <w:r w:rsidR="00E13022">
        <w:rPr>
          <w:rtl/>
          <w:lang w:bidi="fa-IR"/>
        </w:rPr>
        <w:t>ی</w:t>
      </w:r>
      <w:r>
        <w:rPr>
          <w:rtl/>
          <w:lang w:bidi="fa-IR"/>
        </w:rPr>
        <w:t xml:space="preserve"> </w:t>
      </w:r>
      <w:r>
        <w:rPr>
          <w:rtl/>
          <w:lang w:bidi="fa-IR"/>
        </w:rPr>
        <w:lastRenderedPageBreak/>
        <w:t>و اخلاق</w:t>
      </w:r>
      <w:r w:rsidR="00E13022">
        <w:rPr>
          <w:rtl/>
          <w:lang w:bidi="fa-IR"/>
        </w:rPr>
        <w:t xml:space="preserve">ی، </w:t>
      </w:r>
      <w:r>
        <w:rPr>
          <w:rtl/>
          <w:lang w:bidi="fa-IR"/>
        </w:rPr>
        <w:t>بد</w:t>
      </w:r>
      <w:r w:rsidR="00E13022">
        <w:rPr>
          <w:rtl/>
          <w:lang w:bidi="fa-IR"/>
        </w:rPr>
        <w:t>ی</w:t>
      </w:r>
      <w:r>
        <w:rPr>
          <w:rtl/>
          <w:lang w:bidi="fa-IR"/>
        </w:rPr>
        <w:t>ه</w:t>
      </w:r>
      <w:r w:rsidR="00E13022">
        <w:rPr>
          <w:rtl/>
          <w:lang w:bidi="fa-IR"/>
        </w:rPr>
        <w:t>ی</w:t>
      </w:r>
      <w:r>
        <w:rPr>
          <w:rtl/>
          <w:lang w:bidi="fa-IR"/>
        </w:rPr>
        <w:t xml:space="preserve"> و روشن بوده</w:t>
      </w:r>
      <w:r w:rsidR="00E13022">
        <w:rPr>
          <w:rtl/>
          <w:lang w:bidi="fa-IR"/>
        </w:rPr>
        <w:t xml:space="preserve">، </w:t>
      </w:r>
      <w:r>
        <w:rPr>
          <w:rtl/>
          <w:lang w:bidi="fa-IR"/>
        </w:rPr>
        <w:t>بدون بهره</w:t>
      </w:r>
      <w:r w:rsidR="00E13022">
        <w:rPr>
          <w:rtl/>
          <w:lang w:bidi="fa-IR"/>
        </w:rPr>
        <w:t xml:space="preserve"> </w:t>
      </w:r>
      <w:r>
        <w:rPr>
          <w:rtl/>
          <w:lang w:bidi="fa-IR"/>
        </w:rPr>
        <w:t>مند</w:t>
      </w:r>
      <w:r w:rsidR="00E13022">
        <w:rPr>
          <w:rtl/>
          <w:lang w:bidi="fa-IR"/>
        </w:rPr>
        <w:t>ی</w:t>
      </w:r>
      <w:r>
        <w:rPr>
          <w:rtl/>
          <w:lang w:bidi="fa-IR"/>
        </w:rPr>
        <w:t xml:space="preserve"> از عنا</w:t>
      </w:r>
      <w:r w:rsidR="00E13022">
        <w:rPr>
          <w:rtl/>
          <w:lang w:bidi="fa-IR"/>
        </w:rPr>
        <w:t>ی</w:t>
      </w:r>
      <w:r>
        <w:rPr>
          <w:rtl/>
          <w:lang w:bidi="fa-IR"/>
        </w:rPr>
        <w:t>ات ب</w:t>
      </w:r>
      <w:r w:rsidR="00E13022">
        <w:rPr>
          <w:rtl/>
          <w:lang w:bidi="fa-IR"/>
        </w:rPr>
        <w:t xml:space="preserve">ی </w:t>
      </w:r>
      <w:r>
        <w:rPr>
          <w:rtl/>
          <w:lang w:bidi="fa-IR"/>
        </w:rPr>
        <w:t>در</w:t>
      </w:r>
      <w:r w:rsidR="00E13022">
        <w:rPr>
          <w:rtl/>
          <w:lang w:bidi="fa-IR"/>
        </w:rPr>
        <w:t>ی</w:t>
      </w:r>
      <w:r>
        <w:rPr>
          <w:rtl/>
          <w:lang w:bidi="fa-IR"/>
        </w:rPr>
        <w:t>غ آن سروران عال</w:t>
      </w:r>
      <w:r w:rsidR="00E13022">
        <w:rPr>
          <w:rtl/>
          <w:lang w:bidi="fa-IR"/>
        </w:rPr>
        <w:t>ی</w:t>
      </w:r>
      <w:r>
        <w:rPr>
          <w:rtl/>
          <w:lang w:bidi="fa-IR"/>
        </w:rPr>
        <w:t xml:space="preserve"> مقام قادر به برداشتن کم</w:t>
      </w:r>
      <w:r w:rsidR="00E13022">
        <w:rPr>
          <w:rtl/>
          <w:lang w:bidi="fa-IR"/>
        </w:rPr>
        <w:t xml:space="preserve"> </w:t>
      </w:r>
      <w:r>
        <w:rPr>
          <w:rtl/>
          <w:lang w:bidi="fa-IR"/>
        </w:rPr>
        <w:t>تر</w:t>
      </w:r>
      <w:r w:rsidR="00E13022">
        <w:rPr>
          <w:rtl/>
          <w:lang w:bidi="fa-IR"/>
        </w:rPr>
        <w:t>ی</w:t>
      </w:r>
      <w:r>
        <w:rPr>
          <w:rtl/>
          <w:lang w:bidi="fa-IR"/>
        </w:rPr>
        <w:t>ن گام در ا</w:t>
      </w:r>
      <w:r w:rsidR="00E13022">
        <w:rPr>
          <w:rtl/>
          <w:lang w:bidi="fa-IR"/>
        </w:rPr>
        <w:t>ی</w:t>
      </w:r>
      <w:r>
        <w:rPr>
          <w:rtl/>
          <w:lang w:bidi="fa-IR"/>
        </w:rPr>
        <w:t>ن مس</w:t>
      </w:r>
      <w:r w:rsidR="00E13022">
        <w:rPr>
          <w:rtl/>
          <w:lang w:bidi="fa-IR"/>
        </w:rPr>
        <w:t>ی</w:t>
      </w:r>
      <w:r>
        <w:rPr>
          <w:rtl/>
          <w:lang w:bidi="fa-IR"/>
        </w:rPr>
        <w:t>ر نخواهند بود</w:t>
      </w:r>
      <w:r w:rsidR="00E13022">
        <w:rPr>
          <w:rtl/>
          <w:lang w:bidi="fa-IR"/>
        </w:rPr>
        <w:t xml:space="preserve">. </w:t>
      </w:r>
    </w:p>
    <w:p w:rsidR="003A5ADC" w:rsidRDefault="004D41C6" w:rsidP="004D41C6">
      <w:pPr>
        <w:pStyle w:val="libNormal"/>
        <w:rPr>
          <w:rtl/>
          <w:lang w:bidi="fa-IR"/>
        </w:rPr>
      </w:pPr>
      <w:r>
        <w:rPr>
          <w:rtl/>
          <w:lang w:bidi="fa-IR"/>
        </w:rPr>
        <w:t>اسلام برا</w:t>
      </w:r>
      <w:r w:rsidR="00E13022">
        <w:rPr>
          <w:rtl/>
          <w:lang w:bidi="fa-IR"/>
        </w:rPr>
        <w:t>ی</w:t>
      </w:r>
      <w:r>
        <w:rPr>
          <w:rtl/>
          <w:lang w:bidi="fa-IR"/>
        </w:rPr>
        <w:t xml:space="preserve"> پرورش رشد اخلاق</w:t>
      </w:r>
      <w:r w:rsidR="00E13022">
        <w:rPr>
          <w:rtl/>
          <w:lang w:bidi="fa-IR"/>
        </w:rPr>
        <w:t>ی</w:t>
      </w:r>
      <w:r>
        <w:rPr>
          <w:rtl/>
          <w:lang w:bidi="fa-IR"/>
        </w:rPr>
        <w:t xml:space="preserve"> انسان</w:t>
      </w:r>
      <w:r w:rsidR="00E13022">
        <w:rPr>
          <w:rtl/>
          <w:lang w:bidi="fa-IR"/>
        </w:rPr>
        <w:t xml:space="preserve"> </w:t>
      </w:r>
      <w:r>
        <w:rPr>
          <w:rtl/>
          <w:lang w:bidi="fa-IR"/>
        </w:rPr>
        <w:t>ها و فراهم ساختن زم</w:t>
      </w:r>
      <w:r w:rsidR="00E13022">
        <w:rPr>
          <w:rtl/>
          <w:lang w:bidi="fa-IR"/>
        </w:rPr>
        <w:t>ی</w:t>
      </w:r>
      <w:r>
        <w:rPr>
          <w:rtl/>
          <w:lang w:bidi="fa-IR"/>
        </w:rPr>
        <w:t>نه همز</w:t>
      </w:r>
      <w:r w:rsidR="00E13022">
        <w:rPr>
          <w:rtl/>
          <w:lang w:bidi="fa-IR"/>
        </w:rPr>
        <w:t>ی</w:t>
      </w:r>
      <w:r>
        <w:rPr>
          <w:rtl/>
          <w:lang w:bidi="fa-IR"/>
        </w:rPr>
        <w:t>ست</w:t>
      </w:r>
      <w:r w:rsidR="00E13022">
        <w:rPr>
          <w:rtl/>
          <w:lang w:bidi="fa-IR"/>
        </w:rPr>
        <w:t>ی</w:t>
      </w:r>
      <w:r>
        <w:rPr>
          <w:rtl/>
          <w:lang w:bidi="fa-IR"/>
        </w:rPr>
        <w:t xml:space="preserve"> بزرگوارانه دارا</w:t>
      </w:r>
      <w:r w:rsidR="00E13022">
        <w:rPr>
          <w:rtl/>
          <w:lang w:bidi="fa-IR"/>
        </w:rPr>
        <w:t>ی</w:t>
      </w:r>
      <w:r>
        <w:rPr>
          <w:rtl/>
          <w:lang w:bidi="fa-IR"/>
        </w:rPr>
        <w:t xml:space="preserve"> طرح</w:t>
      </w:r>
      <w:r w:rsidR="00E13022">
        <w:rPr>
          <w:rtl/>
          <w:lang w:bidi="fa-IR"/>
        </w:rPr>
        <w:t xml:space="preserve"> </w:t>
      </w:r>
      <w:r>
        <w:rPr>
          <w:rtl/>
          <w:lang w:bidi="fa-IR"/>
        </w:rPr>
        <w:t>ها و برنامه</w:t>
      </w:r>
      <w:r w:rsidR="00E13022">
        <w:rPr>
          <w:rtl/>
          <w:lang w:bidi="fa-IR"/>
        </w:rPr>
        <w:t xml:space="preserve"> </w:t>
      </w:r>
      <w:r>
        <w:rPr>
          <w:rtl/>
          <w:lang w:bidi="fa-IR"/>
        </w:rPr>
        <w:t>ها</w:t>
      </w:r>
      <w:r w:rsidR="00E13022">
        <w:rPr>
          <w:rtl/>
          <w:lang w:bidi="fa-IR"/>
        </w:rPr>
        <w:t>ی</w:t>
      </w:r>
      <w:r>
        <w:rPr>
          <w:rtl/>
          <w:lang w:bidi="fa-IR"/>
        </w:rPr>
        <w:t xml:space="preserve"> گوناگون</w:t>
      </w:r>
      <w:r w:rsidR="00E13022">
        <w:rPr>
          <w:rtl/>
          <w:lang w:bidi="fa-IR"/>
        </w:rPr>
        <w:t>ی</w:t>
      </w:r>
      <w:r>
        <w:rPr>
          <w:rtl/>
          <w:lang w:bidi="fa-IR"/>
        </w:rPr>
        <w:t xml:space="preserve"> است که برخ</w:t>
      </w:r>
      <w:r w:rsidR="00E13022">
        <w:rPr>
          <w:rtl/>
          <w:lang w:bidi="fa-IR"/>
        </w:rPr>
        <w:t>ی</w:t>
      </w:r>
      <w:r>
        <w:rPr>
          <w:rtl/>
          <w:lang w:bidi="fa-IR"/>
        </w:rPr>
        <w:t xml:space="preserve"> از آن</w:t>
      </w:r>
      <w:r w:rsidR="00E13022">
        <w:rPr>
          <w:rtl/>
          <w:lang w:bidi="fa-IR"/>
        </w:rPr>
        <w:t xml:space="preserve"> </w:t>
      </w:r>
      <w:r>
        <w:rPr>
          <w:rtl/>
          <w:lang w:bidi="fa-IR"/>
        </w:rPr>
        <w:t xml:space="preserve">ها را </w:t>
      </w:r>
      <w:r w:rsidR="00E13022">
        <w:rPr>
          <w:rtl/>
          <w:lang w:bidi="fa-IR"/>
        </w:rPr>
        <w:t>ی</w:t>
      </w:r>
      <w:r>
        <w:rPr>
          <w:rtl/>
          <w:lang w:bidi="fa-IR"/>
        </w:rPr>
        <w:t>ادآور شد</w:t>
      </w:r>
      <w:r w:rsidR="00E13022">
        <w:rPr>
          <w:rtl/>
          <w:lang w:bidi="fa-IR"/>
        </w:rPr>
        <w:t>ی</w:t>
      </w:r>
      <w:r>
        <w:rPr>
          <w:rtl/>
          <w:lang w:bidi="fa-IR"/>
        </w:rPr>
        <w:t>م</w:t>
      </w:r>
      <w:r w:rsidR="00E13022">
        <w:rPr>
          <w:rtl/>
          <w:lang w:bidi="fa-IR"/>
        </w:rPr>
        <w:t xml:space="preserve">. </w:t>
      </w:r>
      <w:r>
        <w:rPr>
          <w:rtl/>
          <w:lang w:bidi="fa-IR"/>
        </w:rPr>
        <w:t>ا</w:t>
      </w:r>
      <w:r w:rsidR="00E13022">
        <w:rPr>
          <w:rtl/>
          <w:lang w:bidi="fa-IR"/>
        </w:rPr>
        <w:t>ی</w:t>
      </w:r>
      <w:r>
        <w:rPr>
          <w:rtl/>
          <w:lang w:bidi="fa-IR"/>
        </w:rPr>
        <w:t>نک به بررس</w:t>
      </w:r>
      <w:r w:rsidR="00E13022">
        <w:rPr>
          <w:rtl/>
          <w:lang w:bidi="fa-IR"/>
        </w:rPr>
        <w:t>ی</w:t>
      </w:r>
      <w:r>
        <w:rPr>
          <w:rtl/>
          <w:lang w:bidi="fa-IR"/>
        </w:rPr>
        <w:t xml:space="preserve"> تعداد د</w:t>
      </w:r>
      <w:r w:rsidR="00E13022">
        <w:rPr>
          <w:rtl/>
          <w:lang w:bidi="fa-IR"/>
        </w:rPr>
        <w:t>ی</w:t>
      </w:r>
      <w:r>
        <w:rPr>
          <w:rtl/>
          <w:lang w:bidi="fa-IR"/>
        </w:rPr>
        <w:t>گر</w:t>
      </w:r>
      <w:r w:rsidR="00E13022">
        <w:rPr>
          <w:rtl/>
          <w:lang w:bidi="fa-IR"/>
        </w:rPr>
        <w:t>ی</w:t>
      </w:r>
      <w:r>
        <w:rPr>
          <w:rtl/>
          <w:lang w:bidi="fa-IR"/>
        </w:rPr>
        <w:t xml:space="preserve"> از آن برنامه</w:t>
      </w:r>
      <w:r w:rsidR="00E13022">
        <w:rPr>
          <w:rtl/>
          <w:lang w:bidi="fa-IR"/>
        </w:rPr>
        <w:t xml:space="preserve"> </w:t>
      </w:r>
      <w:r>
        <w:rPr>
          <w:rtl/>
          <w:lang w:bidi="fa-IR"/>
        </w:rPr>
        <w:t>ها م</w:t>
      </w:r>
      <w:r w:rsidR="00E13022">
        <w:rPr>
          <w:rtl/>
          <w:lang w:bidi="fa-IR"/>
        </w:rPr>
        <w:t xml:space="preserve">ی </w:t>
      </w:r>
      <w:r>
        <w:rPr>
          <w:rtl/>
          <w:lang w:bidi="fa-IR"/>
        </w:rPr>
        <w:t>پرداز</w:t>
      </w:r>
      <w:r w:rsidR="00E13022">
        <w:rPr>
          <w:rtl/>
          <w:lang w:bidi="fa-IR"/>
        </w:rPr>
        <w:t>ی</w:t>
      </w:r>
      <w:r>
        <w:rPr>
          <w:rtl/>
          <w:lang w:bidi="fa-IR"/>
        </w:rPr>
        <w:t>م</w:t>
      </w:r>
      <w:r w:rsidR="00E13022">
        <w:rPr>
          <w:rtl/>
          <w:lang w:bidi="fa-IR"/>
        </w:rPr>
        <w:t xml:space="preserve">. </w:t>
      </w:r>
    </w:p>
    <w:p w:rsidR="003A5ADC" w:rsidRDefault="003A5ADC" w:rsidP="003A5ADC">
      <w:pPr>
        <w:pStyle w:val="Heading3"/>
        <w:rPr>
          <w:rtl/>
          <w:lang w:bidi="fa-IR"/>
        </w:rPr>
      </w:pPr>
      <w:bookmarkStart w:id="41" w:name="_Toc425409897"/>
      <w:r>
        <w:rPr>
          <w:rtl/>
          <w:lang w:bidi="fa-IR"/>
        </w:rPr>
        <w:t>1 - نوع دوستی</w:t>
      </w:r>
      <w:bookmarkEnd w:id="41"/>
      <w:r>
        <w:rPr>
          <w:rtl/>
          <w:lang w:bidi="fa-IR"/>
        </w:rPr>
        <w:t xml:space="preserve"> </w:t>
      </w:r>
    </w:p>
    <w:p w:rsidR="004D41C6" w:rsidRDefault="004D41C6" w:rsidP="004D41C6">
      <w:pPr>
        <w:pStyle w:val="libNormal"/>
        <w:rPr>
          <w:rtl/>
          <w:lang w:bidi="fa-IR"/>
        </w:rPr>
      </w:pPr>
      <w:r>
        <w:rPr>
          <w:rtl/>
          <w:lang w:bidi="fa-IR"/>
        </w:rPr>
        <w:t>همچنان که قوام و بقا</w:t>
      </w:r>
      <w:r w:rsidR="00E13022">
        <w:rPr>
          <w:rtl/>
          <w:lang w:bidi="fa-IR"/>
        </w:rPr>
        <w:t>ی</w:t>
      </w:r>
      <w:r>
        <w:rPr>
          <w:rtl/>
          <w:lang w:bidi="fa-IR"/>
        </w:rPr>
        <w:t xml:space="preserve"> کهکشان</w:t>
      </w:r>
      <w:r w:rsidR="00E13022">
        <w:rPr>
          <w:rtl/>
          <w:lang w:bidi="fa-IR"/>
        </w:rPr>
        <w:t xml:space="preserve"> </w:t>
      </w:r>
      <w:r>
        <w:rPr>
          <w:rtl/>
          <w:lang w:bidi="fa-IR"/>
        </w:rPr>
        <w:t>ها و اجرام آسمان</w:t>
      </w:r>
      <w:r w:rsidR="00E13022">
        <w:rPr>
          <w:rtl/>
          <w:lang w:bidi="fa-IR"/>
        </w:rPr>
        <w:t>ی</w:t>
      </w:r>
      <w:r>
        <w:rPr>
          <w:rtl/>
          <w:lang w:bidi="fa-IR"/>
        </w:rPr>
        <w:t xml:space="preserve"> - بنا بر سنّت اله</w:t>
      </w:r>
      <w:r w:rsidR="00E13022">
        <w:rPr>
          <w:rtl/>
          <w:lang w:bidi="fa-IR"/>
        </w:rPr>
        <w:t>ی</w:t>
      </w:r>
      <w:r>
        <w:rPr>
          <w:rtl/>
          <w:lang w:bidi="fa-IR"/>
        </w:rPr>
        <w:t xml:space="preserve"> - در ن</w:t>
      </w:r>
      <w:r w:rsidR="00E13022">
        <w:rPr>
          <w:rtl/>
          <w:lang w:bidi="fa-IR"/>
        </w:rPr>
        <w:t>ی</w:t>
      </w:r>
      <w:r>
        <w:rPr>
          <w:rtl/>
          <w:lang w:bidi="fa-IR"/>
        </w:rPr>
        <w:t>رو</w:t>
      </w:r>
      <w:r w:rsidR="00E13022">
        <w:rPr>
          <w:rtl/>
          <w:lang w:bidi="fa-IR"/>
        </w:rPr>
        <w:t>ی</w:t>
      </w:r>
      <w:r>
        <w:rPr>
          <w:rtl/>
          <w:lang w:bidi="fa-IR"/>
        </w:rPr>
        <w:t xml:space="preserve"> جاذبه نهاده شده</w:t>
      </w:r>
      <w:r w:rsidR="00E13022">
        <w:rPr>
          <w:rtl/>
          <w:lang w:bidi="fa-IR"/>
        </w:rPr>
        <w:t xml:space="preserve">، </w:t>
      </w:r>
      <w:r>
        <w:rPr>
          <w:rtl/>
          <w:lang w:bidi="fa-IR"/>
        </w:rPr>
        <w:t>محبت با سعادت و خوشبخت</w:t>
      </w:r>
      <w:r w:rsidR="00E13022">
        <w:rPr>
          <w:rtl/>
          <w:lang w:bidi="fa-IR"/>
        </w:rPr>
        <w:t>ی</w:t>
      </w:r>
      <w:r>
        <w:rPr>
          <w:rtl/>
          <w:lang w:bidi="fa-IR"/>
        </w:rPr>
        <w:t xml:space="preserve"> و فلاح و رستگار</w:t>
      </w:r>
      <w:r w:rsidR="00E13022">
        <w:rPr>
          <w:rtl/>
          <w:lang w:bidi="fa-IR"/>
        </w:rPr>
        <w:t>ی</w:t>
      </w:r>
      <w:r>
        <w:rPr>
          <w:rtl/>
          <w:lang w:bidi="fa-IR"/>
        </w:rPr>
        <w:t xml:space="preserve"> عج</w:t>
      </w:r>
      <w:r w:rsidR="00E13022">
        <w:rPr>
          <w:rtl/>
          <w:lang w:bidi="fa-IR"/>
        </w:rPr>
        <w:t>ی</w:t>
      </w:r>
      <w:r>
        <w:rPr>
          <w:rtl/>
          <w:lang w:bidi="fa-IR"/>
        </w:rPr>
        <w:t>ن گرد</w:t>
      </w:r>
      <w:r w:rsidR="00E13022">
        <w:rPr>
          <w:rtl/>
          <w:lang w:bidi="fa-IR"/>
        </w:rPr>
        <w:t>ی</w:t>
      </w:r>
      <w:r>
        <w:rPr>
          <w:rtl/>
          <w:lang w:bidi="fa-IR"/>
        </w:rPr>
        <w:t>ده است</w:t>
      </w:r>
      <w:r w:rsidR="00E13022">
        <w:rPr>
          <w:rtl/>
          <w:lang w:bidi="fa-IR"/>
        </w:rPr>
        <w:t xml:space="preserve">. </w:t>
      </w:r>
      <w:r>
        <w:rPr>
          <w:rtl/>
          <w:lang w:bidi="fa-IR"/>
        </w:rPr>
        <w:t xml:space="preserve">محبت </w:t>
      </w:r>
      <w:r w:rsidR="00E13022">
        <w:rPr>
          <w:rtl/>
          <w:lang w:bidi="fa-IR"/>
        </w:rPr>
        <w:t>ی</w:t>
      </w:r>
      <w:r>
        <w:rPr>
          <w:rtl/>
          <w:lang w:bidi="fa-IR"/>
        </w:rPr>
        <w:t>ک ن</w:t>
      </w:r>
      <w:r w:rsidR="00E13022">
        <w:rPr>
          <w:rtl/>
          <w:lang w:bidi="fa-IR"/>
        </w:rPr>
        <w:t>ی</w:t>
      </w:r>
      <w:r>
        <w:rPr>
          <w:rtl/>
          <w:lang w:bidi="fa-IR"/>
        </w:rPr>
        <w:t>از اص</w:t>
      </w:r>
      <w:r w:rsidR="00E13022">
        <w:rPr>
          <w:rtl/>
          <w:lang w:bidi="fa-IR"/>
        </w:rPr>
        <w:t>ی</w:t>
      </w:r>
      <w:r>
        <w:rPr>
          <w:rtl/>
          <w:lang w:bidi="fa-IR"/>
        </w:rPr>
        <w:t>ل و فطر</w:t>
      </w:r>
      <w:r w:rsidR="00E13022">
        <w:rPr>
          <w:rtl/>
          <w:lang w:bidi="fa-IR"/>
        </w:rPr>
        <w:t>ی</w:t>
      </w:r>
      <w:r>
        <w:rPr>
          <w:rtl/>
          <w:lang w:bidi="fa-IR"/>
        </w:rPr>
        <w:t xml:space="preserve"> و روح</w:t>
      </w:r>
      <w:r w:rsidR="00E13022">
        <w:rPr>
          <w:rtl/>
          <w:lang w:bidi="fa-IR"/>
        </w:rPr>
        <w:t>ی</w:t>
      </w:r>
      <w:r>
        <w:rPr>
          <w:rtl/>
          <w:lang w:bidi="fa-IR"/>
        </w:rPr>
        <w:t xml:space="preserve"> است که در تأم</w:t>
      </w:r>
      <w:r w:rsidR="00E13022">
        <w:rPr>
          <w:rtl/>
          <w:lang w:bidi="fa-IR"/>
        </w:rPr>
        <w:t>ی</w:t>
      </w:r>
      <w:r>
        <w:rPr>
          <w:rtl/>
          <w:lang w:bidi="fa-IR"/>
        </w:rPr>
        <w:t>ن بهداشت روان و سلامت روح</w:t>
      </w:r>
      <w:r w:rsidR="00E13022">
        <w:rPr>
          <w:rtl/>
          <w:lang w:bidi="fa-IR"/>
        </w:rPr>
        <w:t>ی</w:t>
      </w:r>
      <w:r>
        <w:rPr>
          <w:rtl/>
          <w:lang w:bidi="fa-IR"/>
        </w:rPr>
        <w:t xml:space="preserve"> نقش</w:t>
      </w:r>
      <w:r w:rsidR="00E13022">
        <w:rPr>
          <w:rtl/>
          <w:lang w:bidi="fa-IR"/>
        </w:rPr>
        <w:t>ی</w:t>
      </w:r>
      <w:r>
        <w:rPr>
          <w:rtl/>
          <w:lang w:bidi="fa-IR"/>
        </w:rPr>
        <w:t xml:space="preserve"> اساس</w:t>
      </w:r>
      <w:r w:rsidR="00E13022">
        <w:rPr>
          <w:rtl/>
          <w:lang w:bidi="fa-IR"/>
        </w:rPr>
        <w:t>ی</w:t>
      </w:r>
      <w:r>
        <w:rPr>
          <w:rtl/>
          <w:lang w:bidi="fa-IR"/>
        </w:rPr>
        <w:t xml:space="preserve"> دارد</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بخش مهم</w:t>
      </w:r>
      <w:r w:rsidR="00E13022">
        <w:rPr>
          <w:rtl/>
          <w:lang w:bidi="fa-IR"/>
        </w:rPr>
        <w:t>ی</w:t>
      </w:r>
      <w:r>
        <w:rPr>
          <w:rtl/>
          <w:lang w:bidi="fa-IR"/>
        </w:rPr>
        <w:t xml:space="preserve"> از ن</w:t>
      </w:r>
      <w:r w:rsidR="00E13022">
        <w:rPr>
          <w:rtl/>
          <w:lang w:bidi="fa-IR"/>
        </w:rPr>
        <w:t>ی</w:t>
      </w:r>
      <w:r>
        <w:rPr>
          <w:rtl/>
          <w:lang w:bidi="fa-IR"/>
        </w:rPr>
        <w:t>ازها</w:t>
      </w:r>
      <w:r w:rsidR="00E13022">
        <w:rPr>
          <w:rtl/>
          <w:lang w:bidi="fa-IR"/>
        </w:rPr>
        <w:t>ی</w:t>
      </w:r>
      <w:r>
        <w:rPr>
          <w:rtl/>
          <w:lang w:bidi="fa-IR"/>
        </w:rPr>
        <w:t xml:space="preserve"> باطن</w:t>
      </w:r>
      <w:r w:rsidR="00E13022">
        <w:rPr>
          <w:rtl/>
          <w:lang w:bidi="fa-IR"/>
        </w:rPr>
        <w:t>ی</w:t>
      </w:r>
      <w:r>
        <w:rPr>
          <w:rtl/>
          <w:lang w:bidi="fa-IR"/>
        </w:rPr>
        <w:t xml:space="preserve"> انسان صرفاً در سا</w:t>
      </w:r>
      <w:r w:rsidR="00E13022">
        <w:rPr>
          <w:rtl/>
          <w:lang w:bidi="fa-IR"/>
        </w:rPr>
        <w:t>ی</w:t>
      </w:r>
      <w:r>
        <w:rPr>
          <w:rtl/>
          <w:lang w:bidi="fa-IR"/>
        </w:rPr>
        <w:t>ه وجود محبت و منحصراً در پرتو عطوفت و ارتباط محبت آم</w:t>
      </w:r>
      <w:r w:rsidR="00E13022">
        <w:rPr>
          <w:rtl/>
          <w:lang w:bidi="fa-IR"/>
        </w:rPr>
        <w:t>ی</w:t>
      </w:r>
      <w:r>
        <w:rPr>
          <w:rtl/>
          <w:lang w:bidi="fa-IR"/>
        </w:rPr>
        <w:t>ز با د</w:t>
      </w:r>
      <w:r w:rsidR="00E13022">
        <w:rPr>
          <w:rtl/>
          <w:lang w:bidi="fa-IR"/>
        </w:rPr>
        <w:t>ی</w:t>
      </w:r>
      <w:r>
        <w:rPr>
          <w:rtl/>
          <w:lang w:bidi="fa-IR"/>
        </w:rPr>
        <w:t>گران مرتفع م</w:t>
      </w:r>
      <w:r w:rsidR="00E13022">
        <w:rPr>
          <w:rtl/>
          <w:lang w:bidi="fa-IR"/>
        </w:rPr>
        <w:t xml:space="preserve">ی </w:t>
      </w:r>
      <w:r>
        <w:rPr>
          <w:rtl/>
          <w:lang w:bidi="fa-IR"/>
        </w:rPr>
        <w:t>گردد</w:t>
      </w:r>
      <w:r w:rsidR="00E13022">
        <w:rPr>
          <w:rtl/>
          <w:lang w:bidi="fa-IR"/>
        </w:rPr>
        <w:t xml:space="preserve">. </w:t>
      </w:r>
      <w:r w:rsidR="00E13022" w:rsidRPr="003A5ADC">
        <w:rPr>
          <w:rStyle w:val="libFootnotenumChar"/>
          <w:rtl/>
          <w:lang w:bidi="fa-IR"/>
        </w:rPr>
        <w:t>(</w:t>
      </w:r>
      <w:r w:rsidRPr="003A5ADC">
        <w:rPr>
          <w:rStyle w:val="libFootnotenumChar"/>
          <w:rtl/>
        </w:rPr>
        <w:t>462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محبت و دوست</w:t>
      </w:r>
      <w:r w:rsidR="00E13022">
        <w:rPr>
          <w:rtl/>
          <w:lang w:bidi="fa-IR"/>
        </w:rPr>
        <w:t xml:space="preserve">ی، </w:t>
      </w:r>
      <w:r>
        <w:rPr>
          <w:rtl/>
          <w:lang w:bidi="fa-IR"/>
        </w:rPr>
        <w:t>آدم</w:t>
      </w:r>
      <w:r w:rsidR="00E13022">
        <w:rPr>
          <w:rtl/>
          <w:lang w:bidi="fa-IR"/>
        </w:rPr>
        <w:t>ی</w:t>
      </w:r>
      <w:r>
        <w:rPr>
          <w:rtl/>
          <w:lang w:bidi="fa-IR"/>
        </w:rPr>
        <w:t xml:space="preserve"> را از زندان تنگ نظر</w:t>
      </w:r>
      <w:r w:rsidR="00E13022">
        <w:rPr>
          <w:rtl/>
          <w:lang w:bidi="fa-IR"/>
        </w:rPr>
        <w:t xml:space="preserve">ی، </w:t>
      </w:r>
      <w:r>
        <w:rPr>
          <w:rtl/>
          <w:lang w:bidi="fa-IR"/>
        </w:rPr>
        <w:t>ق</w:t>
      </w:r>
      <w:r w:rsidR="00E13022">
        <w:rPr>
          <w:rtl/>
          <w:lang w:bidi="fa-IR"/>
        </w:rPr>
        <w:t>ی</w:t>
      </w:r>
      <w:r>
        <w:rPr>
          <w:rtl/>
          <w:lang w:bidi="fa-IR"/>
        </w:rPr>
        <w:t>د من</w:t>
      </w:r>
      <w:r w:rsidR="00E13022">
        <w:rPr>
          <w:rtl/>
          <w:lang w:bidi="fa-IR"/>
        </w:rPr>
        <w:t>ی</w:t>
      </w:r>
      <w:r>
        <w:rPr>
          <w:rtl/>
          <w:lang w:bidi="fa-IR"/>
        </w:rPr>
        <w:t>ت و حصار خود محور</w:t>
      </w:r>
      <w:r w:rsidR="00E13022">
        <w:rPr>
          <w:rtl/>
          <w:lang w:bidi="fa-IR"/>
        </w:rPr>
        <w:t>ی</w:t>
      </w:r>
      <w:r>
        <w:rPr>
          <w:rtl/>
          <w:lang w:bidi="fa-IR"/>
        </w:rPr>
        <w:t xml:space="preserve"> خارج ساخته</w:t>
      </w:r>
      <w:r w:rsidR="00E13022">
        <w:rPr>
          <w:rtl/>
          <w:lang w:bidi="fa-IR"/>
        </w:rPr>
        <w:t xml:space="preserve">، </w:t>
      </w:r>
      <w:r>
        <w:rPr>
          <w:rtl/>
          <w:lang w:bidi="fa-IR"/>
        </w:rPr>
        <w:t>افق ب</w:t>
      </w:r>
      <w:r w:rsidR="00E13022">
        <w:rPr>
          <w:rtl/>
          <w:lang w:bidi="fa-IR"/>
        </w:rPr>
        <w:t xml:space="preserve">ی </w:t>
      </w:r>
      <w:r>
        <w:rPr>
          <w:rtl/>
          <w:lang w:bidi="fa-IR"/>
        </w:rPr>
        <w:t>کران ا</w:t>
      </w:r>
      <w:r w:rsidR="00E13022">
        <w:rPr>
          <w:rtl/>
          <w:lang w:bidi="fa-IR"/>
        </w:rPr>
        <w:t>ی</w:t>
      </w:r>
      <w:r>
        <w:rPr>
          <w:rtl/>
          <w:lang w:bidi="fa-IR"/>
        </w:rPr>
        <w:t>ثار</w:t>
      </w:r>
      <w:r w:rsidR="00E13022">
        <w:rPr>
          <w:rtl/>
          <w:lang w:bidi="fa-IR"/>
        </w:rPr>
        <w:t xml:space="preserve">، </w:t>
      </w:r>
      <w:r>
        <w:rPr>
          <w:rtl/>
          <w:lang w:bidi="fa-IR"/>
        </w:rPr>
        <w:t>فداکار</w:t>
      </w:r>
      <w:r w:rsidR="00E13022">
        <w:rPr>
          <w:rtl/>
          <w:lang w:bidi="fa-IR"/>
        </w:rPr>
        <w:t xml:space="preserve">ی، </w:t>
      </w:r>
      <w:r>
        <w:rPr>
          <w:rtl/>
          <w:lang w:bidi="fa-IR"/>
        </w:rPr>
        <w:t>گذشت و پ</w:t>
      </w:r>
      <w:r w:rsidR="00E13022">
        <w:rPr>
          <w:rtl/>
          <w:lang w:bidi="fa-IR"/>
        </w:rPr>
        <w:t>ی</w:t>
      </w:r>
      <w:r>
        <w:rPr>
          <w:rtl/>
          <w:lang w:bidi="fa-IR"/>
        </w:rPr>
        <w:t>وند صم</w:t>
      </w:r>
      <w:r w:rsidR="00E13022">
        <w:rPr>
          <w:rtl/>
          <w:lang w:bidi="fa-IR"/>
        </w:rPr>
        <w:t>ی</w:t>
      </w:r>
      <w:r>
        <w:rPr>
          <w:rtl/>
          <w:lang w:bidi="fa-IR"/>
        </w:rPr>
        <w:t>مانه را به رو</w:t>
      </w:r>
      <w:r w:rsidR="00E13022">
        <w:rPr>
          <w:rtl/>
          <w:lang w:bidi="fa-IR"/>
        </w:rPr>
        <w:t>ی</w:t>
      </w:r>
      <w:r>
        <w:rPr>
          <w:rtl/>
          <w:lang w:bidi="fa-IR"/>
        </w:rPr>
        <w:t xml:space="preserve"> او م</w:t>
      </w:r>
      <w:r w:rsidR="00E13022">
        <w:rPr>
          <w:rtl/>
          <w:lang w:bidi="fa-IR"/>
        </w:rPr>
        <w:t xml:space="preserve">ی </w:t>
      </w:r>
      <w:r>
        <w:rPr>
          <w:rtl/>
          <w:lang w:bidi="fa-IR"/>
        </w:rPr>
        <w:t>گشا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به جهت اسارت در تنگنا</w:t>
      </w:r>
      <w:r w:rsidR="00E13022">
        <w:rPr>
          <w:rtl/>
          <w:lang w:bidi="fa-IR"/>
        </w:rPr>
        <w:t>ی</w:t>
      </w:r>
      <w:r>
        <w:rPr>
          <w:rtl/>
          <w:lang w:bidi="fa-IR"/>
        </w:rPr>
        <w:t xml:space="preserve"> خود محور</w:t>
      </w:r>
      <w:r w:rsidR="00E13022">
        <w:rPr>
          <w:rtl/>
          <w:lang w:bidi="fa-IR"/>
        </w:rPr>
        <w:t xml:space="preserve">ی، </w:t>
      </w:r>
      <w:r>
        <w:rPr>
          <w:rtl/>
          <w:lang w:bidi="fa-IR"/>
        </w:rPr>
        <w:t>از مهرورز</w:t>
      </w:r>
      <w:r w:rsidR="00E13022">
        <w:rPr>
          <w:rtl/>
          <w:lang w:bidi="fa-IR"/>
        </w:rPr>
        <w:t>ی</w:t>
      </w:r>
      <w:r>
        <w:rPr>
          <w:rtl/>
          <w:lang w:bidi="fa-IR"/>
        </w:rPr>
        <w:t xml:space="preserve"> و نوع دوست</w:t>
      </w:r>
      <w:r w:rsidR="00E13022">
        <w:rPr>
          <w:rtl/>
          <w:lang w:bidi="fa-IR"/>
        </w:rPr>
        <w:t>ی</w:t>
      </w:r>
      <w:r>
        <w:rPr>
          <w:rtl/>
          <w:lang w:bidi="fa-IR"/>
        </w:rPr>
        <w:t xml:space="preserve"> محروم و از برقرار</w:t>
      </w:r>
      <w:r w:rsidR="00E13022">
        <w:rPr>
          <w:rtl/>
          <w:lang w:bidi="fa-IR"/>
        </w:rPr>
        <w:t>ی</w:t>
      </w:r>
      <w:r>
        <w:rPr>
          <w:rtl/>
          <w:lang w:bidi="fa-IR"/>
        </w:rPr>
        <w:t xml:space="preserve"> ارتباط روح</w:t>
      </w:r>
      <w:r w:rsidR="00E13022">
        <w:rPr>
          <w:rtl/>
          <w:lang w:bidi="fa-IR"/>
        </w:rPr>
        <w:t>ی</w:t>
      </w:r>
      <w:r>
        <w:rPr>
          <w:rtl/>
          <w:lang w:bidi="fa-IR"/>
        </w:rPr>
        <w:t xml:space="preserve"> با د</w:t>
      </w:r>
      <w:r w:rsidR="00E13022">
        <w:rPr>
          <w:rtl/>
          <w:lang w:bidi="fa-IR"/>
        </w:rPr>
        <w:t>ی</w:t>
      </w:r>
      <w:r>
        <w:rPr>
          <w:rtl/>
          <w:lang w:bidi="fa-IR"/>
        </w:rPr>
        <w:t>گران ب</w:t>
      </w:r>
      <w:r w:rsidR="00E13022">
        <w:rPr>
          <w:rtl/>
          <w:lang w:bidi="fa-IR"/>
        </w:rPr>
        <w:t xml:space="preserve">ی </w:t>
      </w:r>
      <w:r>
        <w:rPr>
          <w:rtl/>
          <w:lang w:bidi="fa-IR"/>
        </w:rPr>
        <w:t>بهره</w:t>
      </w:r>
      <w:r w:rsidR="00E13022">
        <w:rPr>
          <w:rtl/>
          <w:lang w:bidi="fa-IR"/>
        </w:rPr>
        <w:t xml:space="preserve"> </w:t>
      </w:r>
      <w:r>
        <w:rPr>
          <w:rtl/>
          <w:lang w:bidi="fa-IR"/>
        </w:rPr>
        <w:t>اند</w:t>
      </w:r>
      <w:r w:rsidR="00E13022">
        <w:rPr>
          <w:rtl/>
          <w:lang w:bidi="fa-IR"/>
        </w:rPr>
        <w:t xml:space="preserve">، </w:t>
      </w:r>
      <w:r>
        <w:rPr>
          <w:rtl/>
          <w:lang w:bidi="fa-IR"/>
        </w:rPr>
        <w:t>همواره با چالش</w:t>
      </w:r>
      <w:r w:rsidR="00E13022">
        <w:rPr>
          <w:rtl/>
          <w:lang w:bidi="fa-IR"/>
        </w:rPr>
        <w:t xml:space="preserve"> </w:t>
      </w:r>
      <w:r>
        <w:rPr>
          <w:rtl/>
          <w:lang w:bidi="fa-IR"/>
        </w:rPr>
        <w:t>ها و ناهنجار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 که از رفتار مغا</w:t>
      </w:r>
      <w:r w:rsidR="00E13022">
        <w:rPr>
          <w:rtl/>
          <w:lang w:bidi="fa-IR"/>
        </w:rPr>
        <w:t>ی</w:t>
      </w:r>
      <w:r>
        <w:rPr>
          <w:rtl/>
          <w:lang w:bidi="fa-IR"/>
        </w:rPr>
        <w:t>ر با فطرت آنان نشأت گرفته - دست به گر</w:t>
      </w:r>
      <w:r w:rsidR="00E13022">
        <w:rPr>
          <w:rtl/>
          <w:lang w:bidi="fa-IR"/>
        </w:rPr>
        <w:t>ی</w:t>
      </w:r>
      <w:r>
        <w:rPr>
          <w:rtl/>
          <w:lang w:bidi="fa-IR"/>
        </w:rPr>
        <w:t>بان بوده</w:t>
      </w:r>
      <w:r w:rsidR="00E13022">
        <w:rPr>
          <w:rtl/>
          <w:lang w:bidi="fa-IR"/>
        </w:rPr>
        <w:t xml:space="preserve">، </w:t>
      </w:r>
      <w:r>
        <w:rPr>
          <w:rtl/>
          <w:lang w:bidi="fa-IR"/>
        </w:rPr>
        <w:t>ه</w:t>
      </w:r>
      <w:r w:rsidR="00E13022">
        <w:rPr>
          <w:rtl/>
          <w:lang w:bidi="fa-IR"/>
        </w:rPr>
        <w:t>ی</w:t>
      </w:r>
      <w:r>
        <w:rPr>
          <w:rtl/>
          <w:lang w:bidi="fa-IR"/>
        </w:rPr>
        <w:t>چ گاه قادر به حلّ معضلات درون</w:t>
      </w:r>
      <w:r w:rsidR="00E13022">
        <w:rPr>
          <w:rtl/>
          <w:lang w:bidi="fa-IR"/>
        </w:rPr>
        <w:t>ی</w:t>
      </w:r>
      <w:r>
        <w:rPr>
          <w:rtl/>
          <w:lang w:bidi="fa-IR"/>
        </w:rPr>
        <w:t xml:space="preserve"> خود نخواهند بود</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شه بس</w:t>
      </w:r>
      <w:r w:rsidR="00E13022">
        <w:rPr>
          <w:rtl/>
          <w:lang w:bidi="fa-IR"/>
        </w:rPr>
        <w:t>ی</w:t>
      </w:r>
      <w:r>
        <w:rPr>
          <w:rtl/>
          <w:lang w:bidi="fa-IR"/>
        </w:rPr>
        <w:t>ار</w:t>
      </w:r>
      <w:r w:rsidR="00E13022">
        <w:rPr>
          <w:rtl/>
          <w:lang w:bidi="fa-IR"/>
        </w:rPr>
        <w:t>ی</w:t>
      </w:r>
      <w:r>
        <w:rPr>
          <w:rtl/>
          <w:lang w:bidi="fa-IR"/>
        </w:rPr>
        <w:t xml:space="preserve"> از نابسامان</w:t>
      </w:r>
      <w:r w:rsidR="00E13022">
        <w:rPr>
          <w:rtl/>
          <w:lang w:bidi="fa-IR"/>
        </w:rPr>
        <w:t xml:space="preserve">ی </w:t>
      </w:r>
      <w:r>
        <w:rPr>
          <w:rtl/>
          <w:lang w:bidi="fa-IR"/>
        </w:rPr>
        <w:t>ها</w:t>
      </w:r>
      <w:r w:rsidR="00E13022">
        <w:rPr>
          <w:rtl/>
          <w:lang w:bidi="fa-IR"/>
        </w:rPr>
        <w:t>ی</w:t>
      </w:r>
      <w:r>
        <w:rPr>
          <w:rtl/>
          <w:lang w:bidi="fa-IR"/>
        </w:rPr>
        <w:t xml:space="preserve"> اجتماع</w:t>
      </w:r>
      <w:r w:rsidR="00E13022">
        <w:rPr>
          <w:rtl/>
          <w:lang w:bidi="fa-IR"/>
        </w:rPr>
        <w:t>ی</w:t>
      </w:r>
      <w:r>
        <w:rPr>
          <w:rtl/>
          <w:lang w:bidi="fa-IR"/>
        </w:rPr>
        <w:t xml:space="preserve"> جوامع کنون</w:t>
      </w:r>
      <w:r w:rsidR="00E13022">
        <w:rPr>
          <w:rtl/>
          <w:lang w:bidi="fa-IR"/>
        </w:rPr>
        <w:t>ی</w:t>
      </w:r>
      <w:r>
        <w:rPr>
          <w:rtl/>
          <w:lang w:bidi="fa-IR"/>
        </w:rPr>
        <w:t xml:space="preserve"> را در ب</w:t>
      </w:r>
      <w:r w:rsidR="00E13022">
        <w:rPr>
          <w:rtl/>
          <w:lang w:bidi="fa-IR"/>
        </w:rPr>
        <w:t>ی</w:t>
      </w:r>
      <w:r>
        <w:rPr>
          <w:rtl/>
          <w:lang w:bidi="fa-IR"/>
        </w:rPr>
        <w:t>گانگ</w:t>
      </w:r>
      <w:r w:rsidR="00E13022">
        <w:rPr>
          <w:rtl/>
          <w:lang w:bidi="fa-IR"/>
        </w:rPr>
        <w:t>ی</w:t>
      </w:r>
      <w:r>
        <w:rPr>
          <w:rtl/>
          <w:lang w:bidi="fa-IR"/>
        </w:rPr>
        <w:t xml:space="preserve"> شهروندان از </w:t>
      </w:r>
      <w:r w:rsidR="00E13022">
        <w:rPr>
          <w:rtl/>
          <w:lang w:bidi="fa-IR"/>
        </w:rPr>
        <w:t>ی</w:t>
      </w:r>
      <w:r>
        <w:rPr>
          <w:rtl/>
          <w:lang w:bidi="fa-IR"/>
        </w:rPr>
        <w:t>کد</w:t>
      </w:r>
      <w:r w:rsidR="00E13022">
        <w:rPr>
          <w:rtl/>
          <w:lang w:bidi="fa-IR"/>
        </w:rPr>
        <w:t>ی</w:t>
      </w:r>
      <w:r>
        <w:rPr>
          <w:rtl/>
          <w:lang w:bidi="fa-IR"/>
        </w:rPr>
        <w:t>گر و فقدان کر</w:t>
      </w:r>
      <w:r w:rsidR="00E13022">
        <w:rPr>
          <w:rtl/>
          <w:lang w:bidi="fa-IR"/>
        </w:rPr>
        <w:t>ی</w:t>
      </w:r>
      <w:r>
        <w:rPr>
          <w:rtl/>
          <w:lang w:bidi="fa-IR"/>
        </w:rPr>
        <w:t>مه محبت و نوع دوست</w:t>
      </w:r>
      <w:r w:rsidR="00E13022">
        <w:rPr>
          <w:rtl/>
          <w:lang w:bidi="fa-IR"/>
        </w:rPr>
        <w:t>ی</w:t>
      </w:r>
      <w:r>
        <w:rPr>
          <w:rtl/>
          <w:lang w:bidi="fa-IR"/>
        </w:rPr>
        <w:t xml:space="preserve"> در م</w:t>
      </w:r>
      <w:r w:rsidR="00E13022">
        <w:rPr>
          <w:rtl/>
          <w:lang w:bidi="fa-IR"/>
        </w:rPr>
        <w:t>ی</w:t>
      </w:r>
      <w:r>
        <w:rPr>
          <w:rtl/>
          <w:lang w:bidi="fa-IR"/>
        </w:rPr>
        <w:t xml:space="preserve">ان آنان جستجو </w:t>
      </w:r>
      <w:r>
        <w:rPr>
          <w:rtl/>
          <w:lang w:bidi="fa-IR"/>
        </w:rPr>
        <w:lastRenderedPageBreak/>
        <w:t>با</w:t>
      </w:r>
      <w:r w:rsidR="00E13022">
        <w:rPr>
          <w:rtl/>
          <w:lang w:bidi="fa-IR"/>
        </w:rPr>
        <w:t>ی</w:t>
      </w:r>
      <w:r>
        <w:rPr>
          <w:rtl/>
          <w:lang w:bidi="fa-IR"/>
        </w:rPr>
        <w:t>د کرد</w:t>
      </w:r>
      <w:r w:rsidR="00E13022">
        <w:rPr>
          <w:rtl/>
          <w:lang w:bidi="fa-IR"/>
        </w:rPr>
        <w:t xml:space="preserve">. </w:t>
      </w:r>
      <w:r>
        <w:rPr>
          <w:rtl/>
          <w:lang w:bidi="fa-IR"/>
        </w:rPr>
        <w:t>به هم</w:t>
      </w:r>
      <w:r w:rsidR="00E13022">
        <w:rPr>
          <w:rtl/>
          <w:lang w:bidi="fa-IR"/>
        </w:rPr>
        <w:t>ی</w:t>
      </w:r>
      <w:r>
        <w:rPr>
          <w:rtl/>
          <w:lang w:bidi="fa-IR"/>
        </w:rPr>
        <w:t>ن جهت همه راه</w:t>
      </w:r>
      <w:r w:rsidR="00E13022">
        <w:rPr>
          <w:rtl/>
          <w:lang w:bidi="fa-IR"/>
        </w:rPr>
        <w:t xml:space="preserve"> </w:t>
      </w:r>
      <w:r>
        <w:rPr>
          <w:rtl/>
          <w:lang w:bidi="fa-IR"/>
        </w:rPr>
        <w:t>کارها</w:t>
      </w:r>
      <w:r w:rsidR="00E13022">
        <w:rPr>
          <w:rtl/>
          <w:lang w:bidi="fa-IR"/>
        </w:rPr>
        <w:t>یی</w:t>
      </w:r>
      <w:r>
        <w:rPr>
          <w:rtl/>
          <w:lang w:bidi="fa-IR"/>
        </w:rPr>
        <w:t xml:space="preserve"> که جز در راستا</w:t>
      </w:r>
      <w:r w:rsidR="00E13022">
        <w:rPr>
          <w:rtl/>
          <w:lang w:bidi="fa-IR"/>
        </w:rPr>
        <w:t>ی</w:t>
      </w:r>
      <w:r>
        <w:rPr>
          <w:rtl/>
          <w:lang w:bidi="fa-IR"/>
        </w:rPr>
        <w:t xml:space="preserve"> پرورش عواطف انسان</w:t>
      </w:r>
      <w:r w:rsidR="00E13022">
        <w:rPr>
          <w:rtl/>
          <w:lang w:bidi="fa-IR"/>
        </w:rPr>
        <w:t>ی</w:t>
      </w:r>
      <w:r>
        <w:rPr>
          <w:rtl/>
          <w:lang w:bidi="fa-IR"/>
        </w:rPr>
        <w:t xml:space="preserve"> و اح</w:t>
      </w:r>
      <w:r w:rsidR="00E13022">
        <w:rPr>
          <w:rtl/>
          <w:lang w:bidi="fa-IR"/>
        </w:rPr>
        <w:t>ی</w:t>
      </w:r>
      <w:r>
        <w:rPr>
          <w:rtl/>
          <w:lang w:bidi="fa-IR"/>
        </w:rPr>
        <w:t>ا</w:t>
      </w:r>
      <w:r w:rsidR="00E13022">
        <w:rPr>
          <w:rtl/>
          <w:lang w:bidi="fa-IR"/>
        </w:rPr>
        <w:t>ی</w:t>
      </w:r>
      <w:r>
        <w:rPr>
          <w:rtl/>
          <w:lang w:bidi="fa-IR"/>
        </w:rPr>
        <w:t xml:space="preserve"> روح نوع دوست</w:t>
      </w:r>
      <w:r w:rsidR="00E13022">
        <w:rPr>
          <w:rtl/>
          <w:lang w:bidi="fa-IR"/>
        </w:rPr>
        <w:t>ی</w:t>
      </w:r>
      <w:r>
        <w:rPr>
          <w:rtl/>
          <w:lang w:bidi="fa-IR"/>
        </w:rPr>
        <w:t xml:space="preserve"> و محبت از سو</w:t>
      </w:r>
      <w:r w:rsidR="00E13022">
        <w:rPr>
          <w:rtl/>
          <w:lang w:bidi="fa-IR"/>
        </w:rPr>
        <w:t>ی</w:t>
      </w:r>
      <w:r>
        <w:rPr>
          <w:rtl/>
          <w:lang w:bidi="fa-IR"/>
        </w:rPr>
        <w:t xml:space="preserve"> دست اندر کاران امور ترب</w:t>
      </w:r>
      <w:r w:rsidR="00E13022">
        <w:rPr>
          <w:rtl/>
          <w:lang w:bidi="fa-IR"/>
        </w:rPr>
        <w:t>ی</w:t>
      </w:r>
      <w:r>
        <w:rPr>
          <w:rtl/>
          <w:lang w:bidi="fa-IR"/>
        </w:rPr>
        <w:t>ت</w:t>
      </w:r>
      <w:r w:rsidR="00E13022">
        <w:rPr>
          <w:rtl/>
          <w:lang w:bidi="fa-IR"/>
        </w:rPr>
        <w:t>ی</w:t>
      </w:r>
      <w:r>
        <w:rPr>
          <w:rtl/>
          <w:lang w:bidi="fa-IR"/>
        </w:rPr>
        <w:t xml:space="preserve"> ارائه م</w:t>
      </w:r>
      <w:r w:rsidR="00E13022">
        <w:rPr>
          <w:rtl/>
          <w:lang w:bidi="fa-IR"/>
        </w:rPr>
        <w:t xml:space="preserve">ی </w:t>
      </w:r>
      <w:r>
        <w:rPr>
          <w:rtl/>
          <w:lang w:bidi="fa-IR"/>
        </w:rPr>
        <w:t>گردد</w:t>
      </w:r>
      <w:r w:rsidR="00E13022">
        <w:rPr>
          <w:rtl/>
          <w:lang w:bidi="fa-IR"/>
        </w:rPr>
        <w:t xml:space="preserve">، </w:t>
      </w:r>
      <w:r>
        <w:rPr>
          <w:rtl/>
          <w:lang w:bidi="fa-IR"/>
        </w:rPr>
        <w:t>فاقد ارزش بوده و از کم</w:t>
      </w:r>
      <w:r w:rsidR="00E13022">
        <w:rPr>
          <w:rtl/>
          <w:lang w:bidi="fa-IR"/>
        </w:rPr>
        <w:t xml:space="preserve"> </w:t>
      </w:r>
      <w:r>
        <w:rPr>
          <w:rtl/>
          <w:lang w:bidi="fa-IR"/>
        </w:rPr>
        <w:t>تر</w:t>
      </w:r>
      <w:r w:rsidR="00E13022">
        <w:rPr>
          <w:rtl/>
          <w:lang w:bidi="fa-IR"/>
        </w:rPr>
        <w:t>ی</w:t>
      </w:r>
      <w:r>
        <w:rPr>
          <w:rtl/>
          <w:lang w:bidi="fa-IR"/>
        </w:rPr>
        <w:t>ن تأث</w:t>
      </w:r>
      <w:r w:rsidR="00E13022">
        <w:rPr>
          <w:rtl/>
          <w:lang w:bidi="fa-IR"/>
        </w:rPr>
        <w:t>ی</w:t>
      </w:r>
      <w:r>
        <w:rPr>
          <w:rtl/>
          <w:lang w:bidi="fa-IR"/>
        </w:rPr>
        <w:t>ر در پا</w:t>
      </w:r>
      <w:r w:rsidR="00E13022">
        <w:rPr>
          <w:rtl/>
          <w:lang w:bidi="fa-IR"/>
        </w:rPr>
        <w:t>ی</w:t>
      </w:r>
      <w:r>
        <w:rPr>
          <w:rtl/>
          <w:lang w:bidi="fa-IR"/>
        </w:rPr>
        <w:t>ان بخش</w:t>
      </w:r>
      <w:r w:rsidR="00E13022">
        <w:rPr>
          <w:rtl/>
          <w:lang w:bidi="fa-IR"/>
        </w:rPr>
        <w:t>ی</w:t>
      </w:r>
      <w:r>
        <w:rPr>
          <w:rtl/>
          <w:lang w:bidi="fa-IR"/>
        </w:rPr>
        <w:t>دن به ا</w:t>
      </w:r>
      <w:r w:rsidR="00E13022">
        <w:rPr>
          <w:rtl/>
          <w:lang w:bidi="fa-IR"/>
        </w:rPr>
        <w:t>ی</w:t>
      </w:r>
      <w:r>
        <w:rPr>
          <w:rtl/>
          <w:lang w:bidi="fa-IR"/>
        </w:rPr>
        <w:t>ن معضل بزرگ اجتماع</w:t>
      </w:r>
      <w:r w:rsidR="00E13022">
        <w:rPr>
          <w:rtl/>
          <w:lang w:bidi="fa-IR"/>
        </w:rPr>
        <w:t>ی</w:t>
      </w:r>
      <w:r>
        <w:rPr>
          <w:rtl/>
          <w:lang w:bidi="fa-IR"/>
        </w:rPr>
        <w:t xml:space="preserve"> برخوردار نخواهد بود</w:t>
      </w:r>
      <w:r w:rsidR="00E13022">
        <w:rPr>
          <w:rtl/>
          <w:lang w:bidi="fa-IR"/>
        </w:rPr>
        <w:t xml:space="preserve">. </w:t>
      </w:r>
    </w:p>
    <w:p w:rsidR="004D41C6" w:rsidRDefault="004D41C6" w:rsidP="004D41C6">
      <w:pPr>
        <w:pStyle w:val="libNormal"/>
        <w:rPr>
          <w:rtl/>
          <w:lang w:bidi="fa-IR"/>
        </w:rPr>
      </w:pPr>
      <w:r>
        <w:rPr>
          <w:rtl/>
          <w:lang w:bidi="fa-IR"/>
        </w:rPr>
        <w:t>اسلام که مکتب عشق و ا</w:t>
      </w:r>
      <w:r w:rsidR="00E13022">
        <w:rPr>
          <w:rtl/>
          <w:lang w:bidi="fa-IR"/>
        </w:rPr>
        <w:t>ی</w:t>
      </w:r>
      <w:r>
        <w:rPr>
          <w:rtl/>
          <w:lang w:bidi="fa-IR"/>
        </w:rPr>
        <w:t>ثار و محبت و فداکار</w:t>
      </w:r>
      <w:r w:rsidR="00E13022">
        <w:rPr>
          <w:rtl/>
          <w:lang w:bidi="fa-IR"/>
        </w:rPr>
        <w:t>ی</w:t>
      </w:r>
      <w:r>
        <w:rPr>
          <w:rtl/>
          <w:lang w:bidi="fa-IR"/>
        </w:rPr>
        <w:t xml:space="preserve"> است ب</w:t>
      </w:r>
      <w:r w:rsidR="00E13022">
        <w:rPr>
          <w:rtl/>
          <w:lang w:bidi="fa-IR"/>
        </w:rPr>
        <w:t>ی</w:t>
      </w:r>
      <w:r>
        <w:rPr>
          <w:rtl/>
          <w:lang w:bidi="fa-IR"/>
        </w:rPr>
        <w:t>ش از هر آ</w:t>
      </w:r>
      <w:r w:rsidR="00E13022">
        <w:rPr>
          <w:rtl/>
          <w:lang w:bidi="fa-IR"/>
        </w:rPr>
        <w:t>یی</w:t>
      </w:r>
      <w:r>
        <w:rPr>
          <w:rtl/>
          <w:lang w:bidi="fa-IR"/>
        </w:rPr>
        <w:t>ن و مذهب</w:t>
      </w:r>
      <w:r w:rsidR="00E13022">
        <w:rPr>
          <w:rtl/>
          <w:lang w:bidi="fa-IR"/>
        </w:rPr>
        <w:t>ی</w:t>
      </w:r>
      <w:r>
        <w:rPr>
          <w:rtl/>
          <w:lang w:bidi="fa-IR"/>
        </w:rPr>
        <w:t xml:space="preserve"> به پرورش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عاطف</w:t>
      </w:r>
      <w:r w:rsidR="00E13022">
        <w:rPr>
          <w:rtl/>
          <w:lang w:bidi="fa-IR"/>
        </w:rPr>
        <w:t>ی</w:t>
      </w:r>
      <w:r>
        <w:rPr>
          <w:rtl/>
          <w:lang w:bidi="fa-IR"/>
        </w:rPr>
        <w:t xml:space="preserve"> و خصلت</w:t>
      </w:r>
      <w:r w:rsidR="00E13022">
        <w:rPr>
          <w:rtl/>
          <w:lang w:bidi="fa-IR"/>
        </w:rPr>
        <w:t xml:space="preserve"> </w:t>
      </w:r>
      <w:r>
        <w:rPr>
          <w:rtl/>
          <w:lang w:bidi="fa-IR"/>
        </w:rPr>
        <w:t>ها</w:t>
      </w:r>
      <w:r w:rsidR="00E13022">
        <w:rPr>
          <w:rtl/>
          <w:lang w:bidi="fa-IR"/>
        </w:rPr>
        <w:t>ی</w:t>
      </w:r>
      <w:r>
        <w:rPr>
          <w:rtl/>
          <w:lang w:bidi="fa-IR"/>
        </w:rPr>
        <w:t xml:space="preserve"> دگر دوست</w:t>
      </w:r>
      <w:r w:rsidR="00E13022">
        <w:rPr>
          <w:rtl/>
          <w:lang w:bidi="fa-IR"/>
        </w:rPr>
        <w:t>ی</w:t>
      </w:r>
      <w:r>
        <w:rPr>
          <w:rtl/>
          <w:lang w:bidi="fa-IR"/>
        </w:rPr>
        <w:t xml:space="preserve"> و مهرورز</w:t>
      </w:r>
      <w:r w:rsidR="00E13022">
        <w:rPr>
          <w:rtl/>
          <w:lang w:bidi="fa-IR"/>
        </w:rPr>
        <w:t>ی</w:t>
      </w:r>
      <w:r>
        <w:rPr>
          <w:rtl/>
          <w:lang w:bidi="fa-IR"/>
        </w:rPr>
        <w:t xml:space="preserve"> اهتمام ورز</w:t>
      </w:r>
      <w:r w:rsidR="00E13022">
        <w:rPr>
          <w:rtl/>
          <w:lang w:bidi="fa-IR"/>
        </w:rPr>
        <w:t>ی</w:t>
      </w:r>
      <w:r>
        <w:rPr>
          <w:rtl/>
          <w:lang w:bidi="fa-IR"/>
        </w:rPr>
        <w:t>ده است</w:t>
      </w:r>
      <w:r w:rsidR="00E13022">
        <w:rPr>
          <w:rtl/>
          <w:lang w:bidi="fa-IR"/>
        </w:rPr>
        <w:t xml:space="preserve">؛ </w:t>
      </w:r>
      <w:r>
        <w:rPr>
          <w:rtl/>
          <w:lang w:bidi="fa-IR"/>
        </w:rPr>
        <w:t>ا</w:t>
      </w:r>
      <w:r w:rsidR="00E13022">
        <w:rPr>
          <w:rtl/>
          <w:lang w:bidi="fa-IR"/>
        </w:rPr>
        <w:t>ی</w:t>
      </w:r>
      <w:r>
        <w:rPr>
          <w:rtl/>
          <w:lang w:bidi="fa-IR"/>
        </w:rPr>
        <w:t>جاد پ</w:t>
      </w:r>
      <w:r w:rsidR="00E13022">
        <w:rPr>
          <w:rtl/>
          <w:lang w:bidi="fa-IR"/>
        </w:rPr>
        <w:t>ی</w:t>
      </w:r>
      <w:r>
        <w:rPr>
          <w:rtl/>
          <w:lang w:bidi="fa-IR"/>
        </w:rPr>
        <w:t>وند محبت آم</w:t>
      </w:r>
      <w:r w:rsidR="00E13022">
        <w:rPr>
          <w:rtl/>
          <w:lang w:bidi="fa-IR"/>
        </w:rPr>
        <w:t>ی</w:t>
      </w:r>
      <w:r>
        <w:rPr>
          <w:rtl/>
          <w:lang w:bidi="fa-IR"/>
        </w:rPr>
        <w:t>ز و الفت و انس و دوست</w:t>
      </w:r>
      <w:r w:rsidR="00E13022">
        <w:rPr>
          <w:rtl/>
          <w:lang w:bidi="fa-IR"/>
        </w:rPr>
        <w:t>ی</w:t>
      </w:r>
      <w:r>
        <w:rPr>
          <w:rtl/>
          <w:lang w:bidi="fa-IR"/>
        </w:rPr>
        <w:t xml:space="preserve"> ب</w:t>
      </w:r>
      <w:r w:rsidR="00E13022">
        <w:rPr>
          <w:rtl/>
          <w:lang w:bidi="fa-IR"/>
        </w:rPr>
        <w:t>ی</w:t>
      </w:r>
      <w:r>
        <w:rPr>
          <w:rtl/>
          <w:lang w:bidi="fa-IR"/>
        </w:rPr>
        <w:t>ن مؤمنان را از وظا</w:t>
      </w:r>
      <w:r w:rsidR="00E13022">
        <w:rPr>
          <w:rtl/>
          <w:lang w:bidi="fa-IR"/>
        </w:rPr>
        <w:t>ی</w:t>
      </w:r>
      <w:r>
        <w:rPr>
          <w:rtl/>
          <w:lang w:bidi="fa-IR"/>
        </w:rPr>
        <w:t>ف مهم و حتم</w:t>
      </w:r>
      <w:r w:rsidR="00E13022">
        <w:rPr>
          <w:rtl/>
          <w:lang w:bidi="fa-IR"/>
        </w:rPr>
        <w:t>ی</w:t>
      </w:r>
      <w:r>
        <w:rPr>
          <w:rtl/>
          <w:lang w:bidi="fa-IR"/>
        </w:rPr>
        <w:t xml:space="preserve"> هر مسلمان</w:t>
      </w:r>
      <w:r w:rsidR="00E13022">
        <w:rPr>
          <w:rtl/>
          <w:lang w:bidi="fa-IR"/>
        </w:rPr>
        <w:t>ی</w:t>
      </w:r>
      <w:r>
        <w:rPr>
          <w:rtl/>
          <w:lang w:bidi="fa-IR"/>
        </w:rPr>
        <w:t xml:space="preserve"> برشمرده و برا</w:t>
      </w:r>
      <w:r w:rsidR="00E13022">
        <w:rPr>
          <w:rtl/>
          <w:lang w:bidi="fa-IR"/>
        </w:rPr>
        <w:t>ی</w:t>
      </w:r>
      <w:r>
        <w:rPr>
          <w:rtl/>
          <w:lang w:bidi="fa-IR"/>
        </w:rPr>
        <w:t xml:space="preserve"> حراست از دستاورد ا</w:t>
      </w:r>
      <w:r w:rsidR="00E13022">
        <w:rPr>
          <w:rtl/>
          <w:lang w:bidi="fa-IR"/>
        </w:rPr>
        <w:t>ی</w:t>
      </w:r>
      <w:r>
        <w:rPr>
          <w:rtl/>
          <w:lang w:bidi="fa-IR"/>
        </w:rPr>
        <w:t>ن وظ</w:t>
      </w:r>
      <w:r w:rsidR="00E13022">
        <w:rPr>
          <w:rtl/>
          <w:lang w:bidi="fa-IR"/>
        </w:rPr>
        <w:t>ی</w:t>
      </w:r>
      <w:r>
        <w:rPr>
          <w:rtl/>
          <w:lang w:bidi="fa-IR"/>
        </w:rPr>
        <w:t>فه ح</w:t>
      </w:r>
      <w:r w:rsidR="00E13022">
        <w:rPr>
          <w:rtl/>
          <w:lang w:bidi="fa-IR"/>
        </w:rPr>
        <w:t>ی</w:t>
      </w:r>
      <w:r>
        <w:rPr>
          <w:rtl/>
          <w:lang w:bidi="fa-IR"/>
        </w:rPr>
        <w:t>ات</w:t>
      </w:r>
      <w:r w:rsidR="00E13022">
        <w:rPr>
          <w:rtl/>
          <w:lang w:bidi="fa-IR"/>
        </w:rPr>
        <w:t xml:space="preserve">ی، </w:t>
      </w:r>
      <w:r>
        <w:rPr>
          <w:rtl/>
          <w:lang w:bidi="fa-IR"/>
        </w:rPr>
        <w:t>به موازات تمج</w:t>
      </w:r>
      <w:r w:rsidR="00E13022">
        <w:rPr>
          <w:rtl/>
          <w:lang w:bidi="fa-IR"/>
        </w:rPr>
        <w:t>ی</w:t>
      </w:r>
      <w:r>
        <w:rPr>
          <w:rtl/>
          <w:lang w:bidi="fa-IR"/>
        </w:rPr>
        <w:t>د از وحدت و همدل</w:t>
      </w:r>
      <w:r w:rsidR="00E13022">
        <w:rPr>
          <w:rtl/>
          <w:lang w:bidi="fa-IR"/>
        </w:rPr>
        <w:t>ی</w:t>
      </w:r>
      <w:r>
        <w:rPr>
          <w:rtl/>
          <w:lang w:bidi="fa-IR"/>
        </w:rPr>
        <w:t xml:space="preserve"> و تأک</w:t>
      </w:r>
      <w:r w:rsidR="00E13022">
        <w:rPr>
          <w:rtl/>
          <w:lang w:bidi="fa-IR"/>
        </w:rPr>
        <w:t>ی</w:t>
      </w:r>
      <w:r>
        <w:rPr>
          <w:rtl/>
          <w:lang w:bidi="fa-IR"/>
        </w:rPr>
        <w:t>د بر صم</w:t>
      </w:r>
      <w:r w:rsidR="00E13022">
        <w:rPr>
          <w:rtl/>
          <w:lang w:bidi="fa-IR"/>
        </w:rPr>
        <w:t>ی</w:t>
      </w:r>
      <w:r>
        <w:rPr>
          <w:rtl/>
          <w:lang w:bidi="fa-IR"/>
        </w:rPr>
        <w:t>م</w:t>
      </w:r>
      <w:r w:rsidR="00E13022">
        <w:rPr>
          <w:rtl/>
          <w:lang w:bidi="fa-IR"/>
        </w:rPr>
        <w:t>ی</w:t>
      </w:r>
      <w:r>
        <w:rPr>
          <w:rtl/>
          <w:lang w:bidi="fa-IR"/>
        </w:rPr>
        <w:t>ت و دوست</w:t>
      </w:r>
      <w:r w:rsidR="00E13022">
        <w:rPr>
          <w:rtl/>
          <w:lang w:bidi="fa-IR"/>
        </w:rPr>
        <w:t>ی</w:t>
      </w:r>
      <w:r>
        <w:rPr>
          <w:rtl/>
          <w:lang w:bidi="fa-IR"/>
        </w:rPr>
        <w:t xml:space="preserve"> و مهرورز</w:t>
      </w:r>
      <w:r w:rsidR="00E13022">
        <w:rPr>
          <w:rtl/>
          <w:lang w:bidi="fa-IR"/>
        </w:rPr>
        <w:t xml:space="preserve">ی، </w:t>
      </w:r>
      <w:r>
        <w:rPr>
          <w:rtl/>
          <w:lang w:bidi="fa-IR"/>
        </w:rPr>
        <w:t>با عوامل</w:t>
      </w:r>
      <w:r w:rsidR="00E13022">
        <w:rPr>
          <w:rtl/>
          <w:lang w:bidi="fa-IR"/>
        </w:rPr>
        <w:t>ی</w:t>
      </w:r>
      <w:r>
        <w:rPr>
          <w:rtl/>
          <w:lang w:bidi="fa-IR"/>
        </w:rPr>
        <w:t xml:space="preserve"> که بذر دشمن</w:t>
      </w:r>
      <w:r w:rsidR="00E13022">
        <w:rPr>
          <w:rtl/>
          <w:lang w:bidi="fa-IR"/>
        </w:rPr>
        <w:t>ی</w:t>
      </w:r>
      <w:r>
        <w:rPr>
          <w:rtl/>
          <w:lang w:bidi="fa-IR"/>
        </w:rPr>
        <w:t xml:space="preserve"> و پراکندگ</w:t>
      </w:r>
      <w:r w:rsidR="00E13022">
        <w:rPr>
          <w:rtl/>
          <w:lang w:bidi="fa-IR"/>
        </w:rPr>
        <w:t>ی</w:t>
      </w:r>
      <w:r>
        <w:rPr>
          <w:rtl/>
          <w:lang w:bidi="fa-IR"/>
        </w:rPr>
        <w:t xml:space="preserve"> را در م</w:t>
      </w:r>
      <w:r w:rsidR="00E13022">
        <w:rPr>
          <w:rtl/>
          <w:lang w:bidi="fa-IR"/>
        </w:rPr>
        <w:t>ی</w:t>
      </w:r>
      <w:r>
        <w:rPr>
          <w:rtl/>
          <w:lang w:bidi="fa-IR"/>
        </w:rPr>
        <w:t>ان مسلمانان م</w:t>
      </w:r>
      <w:r w:rsidR="00E13022">
        <w:rPr>
          <w:rtl/>
          <w:lang w:bidi="fa-IR"/>
        </w:rPr>
        <w:t xml:space="preserve">ی </w:t>
      </w:r>
      <w:r>
        <w:rPr>
          <w:rtl/>
          <w:lang w:bidi="fa-IR"/>
        </w:rPr>
        <w:t>افشاند به ست</w:t>
      </w:r>
      <w:r w:rsidR="00E13022">
        <w:rPr>
          <w:rtl/>
          <w:lang w:bidi="fa-IR"/>
        </w:rPr>
        <w:t>ی</w:t>
      </w:r>
      <w:r>
        <w:rPr>
          <w:rtl/>
          <w:lang w:bidi="fa-IR"/>
        </w:rPr>
        <w:t>ز برخاسته و مسلمانان را از هر گفتار و رفتار و اند</w:t>
      </w:r>
      <w:r w:rsidR="00E13022">
        <w:rPr>
          <w:rtl/>
          <w:lang w:bidi="fa-IR"/>
        </w:rPr>
        <w:t>ی</w:t>
      </w:r>
      <w:r>
        <w:rPr>
          <w:rtl/>
          <w:lang w:bidi="fa-IR"/>
        </w:rPr>
        <w:t>شه</w:t>
      </w:r>
      <w:r w:rsidR="00E13022">
        <w:rPr>
          <w:rtl/>
          <w:lang w:bidi="fa-IR"/>
        </w:rPr>
        <w:t xml:space="preserve"> </w:t>
      </w:r>
      <w:r>
        <w:rPr>
          <w:rtl/>
          <w:lang w:bidi="fa-IR"/>
        </w:rPr>
        <w:t>ا</w:t>
      </w:r>
      <w:r w:rsidR="00E13022">
        <w:rPr>
          <w:rtl/>
          <w:lang w:bidi="fa-IR"/>
        </w:rPr>
        <w:t>ی</w:t>
      </w:r>
      <w:r>
        <w:rPr>
          <w:rtl/>
          <w:lang w:bidi="fa-IR"/>
        </w:rPr>
        <w:t xml:space="preserve"> که به تضع</w:t>
      </w:r>
      <w:r w:rsidR="00E13022">
        <w:rPr>
          <w:rtl/>
          <w:lang w:bidi="fa-IR"/>
        </w:rPr>
        <w:t>ی</w:t>
      </w:r>
      <w:r>
        <w:rPr>
          <w:rtl/>
          <w:lang w:bidi="fa-IR"/>
        </w:rPr>
        <w:t>ف رشته محبّت م</w:t>
      </w:r>
      <w:r w:rsidR="00E13022">
        <w:rPr>
          <w:rtl/>
          <w:lang w:bidi="fa-IR"/>
        </w:rPr>
        <w:t xml:space="preserve">ی </w:t>
      </w:r>
      <w:r>
        <w:rPr>
          <w:rtl/>
          <w:lang w:bidi="fa-IR"/>
        </w:rPr>
        <w:t>انجامد به شدّت پره</w:t>
      </w:r>
      <w:r w:rsidR="00E13022">
        <w:rPr>
          <w:rtl/>
          <w:lang w:bidi="fa-IR"/>
        </w:rPr>
        <w:t>ی</w:t>
      </w:r>
      <w:r>
        <w:rPr>
          <w:rtl/>
          <w:lang w:bidi="fa-IR"/>
        </w:rPr>
        <w:t>ز داده است</w:t>
      </w:r>
      <w:r w:rsidR="00E13022">
        <w:rPr>
          <w:rtl/>
          <w:lang w:bidi="fa-IR"/>
        </w:rPr>
        <w:t xml:space="preserve">. </w:t>
      </w:r>
      <w:r w:rsidR="00E13022" w:rsidRPr="003A5ADC">
        <w:rPr>
          <w:rStyle w:val="libFootnotenumChar"/>
          <w:rtl/>
          <w:lang w:bidi="fa-IR"/>
        </w:rPr>
        <w:t>(</w:t>
      </w:r>
      <w:r w:rsidRPr="003A5ADC">
        <w:rPr>
          <w:rStyle w:val="libFootnotenumChar"/>
          <w:rtl/>
        </w:rPr>
        <w:t>463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از پدران بزرگوار خود </w:t>
      </w:r>
      <w:r w:rsidR="004260E7" w:rsidRPr="004260E7">
        <w:rPr>
          <w:rStyle w:val="libAlaemChar"/>
          <w:rtl/>
        </w:rPr>
        <w:t>عليهم‌السلام</w:t>
      </w:r>
      <w:r>
        <w:rPr>
          <w:rtl/>
          <w:lang w:bidi="fa-IR"/>
        </w:rPr>
        <w:t xml:space="preserve"> روا</w:t>
      </w:r>
      <w:r w:rsidR="00E13022">
        <w:rPr>
          <w:rtl/>
          <w:lang w:bidi="fa-IR"/>
        </w:rPr>
        <w:t>ی</w:t>
      </w:r>
      <w:r>
        <w:rPr>
          <w:rtl/>
          <w:lang w:bidi="fa-IR"/>
        </w:rPr>
        <w:t>ت کرده</w:t>
      </w:r>
      <w:r w:rsidR="00E13022">
        <w:rPr>
          <w:rtl/>
          <w:lang w:bidi="fa-IR"/>
        </w:rPr>
        <w:t xml:space="preserve"> </w:t>
      </w:r>
      <w:r>
        <w:rPr>
          <w:rtl/>
          <w:lang w:bidi="fa-IR"/>
        </w:rPr>
        <w:t>اند که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«إِنَّ الْمُؤْمِنَ لَ</w:t>
      </w:r>
      <w:r w:rsidR="00E13022">
        <w:rPr>
          <w:rtl/>
          <w:lang w:bidi="fa-IR"/>
        </w:rPr>
        <w:t>ی</w:t>
      </w:r>
      <w:r>
        <w:rPr>
          <w:rtl/>
          <w:lang w:bidi="fa-IR"/>
        </w:rPr>
        <w:t>سْکُنُ إِلَ</w:t>
      </w:r>
      <w:r w:rsidR="00E13022">
        <w:rPr>
          <w:rtl/>
          <w:lang w:bidi="fa-IR"/>
        </w:rPr>
        <w:t>ی</w:t>
      </w:r>
      <w:r>
        <w:rPr>
          <w:rtl/>
          <w:lang w:bidi="fa-IR"/>
        </w:rPr>
        <w:t xml:space="preserve"> الْمُؤْمِنِ کَما </w:t>
      </w:r>
      <w:r w:rsidR="00E13022">
        <w:rPr>
          <w:rtl/>
          <w:lang w:bidi="fa-IR"/>
        </w:rPr>
        <w:t>ی</w:t>
      </w:r>
      <w:r>
        <w:rPr>
          <w:rtl/>
          <w:lang w:bidi="fa-IR"/>
        </w:rPr>
        <w:t>سْکُنُ قَلْبُ الظَّمْآنِ إِلَ</w:t>
      </w:r>
      <w:r w:rsidR="00E13022">
        <w:rPr>
          <w:rtl/>
          <w:lang w:bidi="fa-IR"/>
        </w:rPr>
        <w:t>ی</w:t>
      </w:r>
      <w:r>
        <w:rPr>
          <w:rtl/>
          <w:lang w:bidi="fa-IR"/>
        </w:rPr>
        <w:t xml:space="preserve"> الْماءِ الْبارِدِ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«قلب مؤمن از انس و الفت با مؤمن احساس آرامش م</w:t>
      </w:r>
      <w:r w:rsidR="00E13022">
        <w:rPr>
          <w:rtl/>
          <w:lang w:bidi="fa-IR"/>
        </w:rPr>
        <w:t xml:space="preserve">ی </w:t>
      </w:r>
      <w:r>
        <w:rPr>
          <w:rtl/>
          <w:lang w:bidi="fa-IR"/>
        </w:rPr>
        <w:t>کند همچنان که تشنه</w:t>
      </w:r>
      <w:r w:rsidR="00E13022">
        <w:rPr>
          <w:rtl/>
          <w:lang w:bidi="fa-IR"/>
        </w:rPr>
        <w:t xml:space="preserve"> </w:t>
      </w:r>
      <w:r>
        <w:rPr>
          <w:rtl/>
          <w:lang w:bidi="fa-IR"/>
        </w:rPr>
        <w:t>کام از آب خنک آرام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 xml:space="preserve">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«نَظَرُ الْمُؤْمِنِ فِ</w:t>
      </w:r>
      <w:r w:rsidR="00E13022">
        <w:rPr>
          <w:rtl/>
          <w:lang w:bidi="fa-IR"/>
        </w:rPr>
        <w:t>ی</w:t>
      </w:r>
      <w:r>
        <w:rPr>
          <w:rtl/>
          <w:lang w:bidi="fa-IR"/>
        </w:rPr>
        <w:t xml:space="preserve"> وَجْهِ أَخِ</w:t>
      </w:r>
      <w:r w:rsidR="00E13022">
        <w:rPr>
          <w:rtl/>
          <w:lang w:bidi="fa-IR"/>
        </w:rPr>
        <w:t>ی</w:t>
      </w:r>
      <w:r>
        <w:rPr>
          <w:rtl/>
          <w:lang w:bidi="fa-IR"/>
        </w:rPr>
        <w:t>هِ الْمُؤْمِنِ حُبّاً لَهُ عِبادَةٌ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«نگاه محبّت</w:t>
      </w:r>
      <w:r w:rsidR="00E13022">
        <w:rPr>
          <w:rtl/>
          <w:lang w:bidi="fa-IR"/>
        </w:rPr>
        <w:t xml:space="preserve"> </w:t>
      </w:r>
      <w:r>
        <w:rPr>
          <w:rtl/>
          <w:lang w:bidi="fa-IR"/>
        </w:rPr>
        <w:t>آم</w:t>
      </w:r>
      <w:r w:rsidR="00E13022">
        <w:rPr>
          <w:rtl/>
          <w:lang w:bidi="fa-IR"/>
        </w:rPr>
        <w:t>ی</w:t>
      </w:r>
      <w:r>
        <w:rPr>
          <w:rtl/>
          <w:lang w:bidi="fa-IR"/>
        </w:rPr>
        <w:t>ز مؤمن به صورت برادر د</w:t>
      </w:r>
      <w:r w:rsidR="00E13022">
        <w:rPr>
          <w:rtl/>
          <w:lang w:bidi="fa-IR"/>
        </w:rPr>
        <w:t>ی</w:t>
      </w:r>
      <w:r>
        <w:rPr>
          <w:rtl/>
          <w:lang w:bidi="fa-IR"/>
        </w:rPr>
        <w:t>ن</w:t>
      </w:r>
      <w:r w:rsidR="00E13022">
        <w:rPr>
          <w:rtl/>
          <w:lang w:bidi="fa-IR"/>
        </w:rPr>
        <w:t>ی</w:t>
      </w:r>
      <w:r>
        <w:rPr>
          <w:rtl/>
          <w:lang w:bidi="fa-IR"/>
        </w:rPr>
        <w:t xml:space="preserve"> خود عبادت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«التوَدُّدُ إِلَ</w:t>
      </w:r>
      <w:r w:rsidR="00E13022">
        <w:rPr>
          <w:rtl/>
          <w:lang w:bidi="fa-IR"/>
        </w:rPr>
        <w:t>ی</w:t>
      </w:r>
      <w:r>
        <w:rPr>
          <w:rtl/>
          <w:lang w:bidi="fa-IR"/>
        </w:rPr>
        <w:t xml:space="preserve"> النَّاسِ نِصْفُ الْعَقْلِ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«ابراز دوست</w:t>
      </w:r>
      <w:r w:rsidR="00E13022">
        <w:rPr>
          <w:rtl/>
          <w:lang w:bidi="fa-IR"/>
        </w:rPr>
        <w:t>ی</w:t>
      </w:r>
      <w:r>
        <w:rPr>
          <w:rtl/>
          <w:lang w:bidi="fa-IR"/>
        </w:rPr>
        <w:t xml:space="preserve"> با مردم ن</w:t>
      </w:r>
      <w:r w:rsidR="00E13022">
        <w:rPr>
          <w:rtl/>
          <w:lang w:bidi="fa-IR"/>
        </w:rPr>
        <w:t>ی</w:t>
      </w:r>
      <w:r>
        <w:rPr>
          <w:rtl/>
          <w:lang w:bidi="fa-IR"/>
        </w:rPr>
        <w:t>م</w:t>
      </w:r>
      <w:r w:rsidR="00E13022">
        <w:rPr>
          <w:rtl/>
          <w:lang w:bidi="fa-IR"/>
        </w:rPr>
        <w:t>ی</w:t>
      </w:r>
      <w:r>
        <w:rPr>
          <w:rtl/>
          <w:lang w:bidi="fa-IR"/>
        </w:rPr>
        <w:t xml:space="preserve"> از عقل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رس</w:t>
      </w:r>
      <w:r w:rsidR="00E13022">
        <w:rPr>
          <w:rtl/>
          <w:lang w:bidi="fa-IR"/>
        </w:rPr>
        <w:t>ی</w:t>
      </w:r>
      <w:r>
        <w:rPr>
          <w:rtl/>
          <w:lang w:bidi="fa-IR"/>
        </w:rPr>
        <w:t>دن به مقاصد و اهداف عال</w:t>
      </w:r>
      <w:r w:rsidR="00E13022">
        <w:rPr>
          <w:rtl/>
          <w:lang w:bidi="fa-IR"/>
        </w:rPr>
        <w:t>ی</w:t>
      </w:r>
      <w:r>
        <w:rPr>
          <w:rtl/>
          <w:lang w:bidi="fa-IR"/>
        </w:rPr>
        <w:t xml:space="preserve"> انسان</w:t>
      </w:r>
      <w:r w:rsidR="00E13022">
        <w:rPr>
          <w:rtl/>
          <w:lang w:bidi="fa-IR"/>
        </w:rPr>
        <w:t>ی</w:t>
      </w:r>
      <w:r>
        <w:rPr>
          <w:rtl/>
          <w:lang w:bidi="fa-IR"/>
        </w:rPr>
        <w:t xml:space="preserve"> و سر و سامان بخش</w:t>
      </w:r>
      <w:r w:rsidR="00E13022">
        <w:rPr>
          <w:rtl/>
          <w:lang w:bidi="fa-IR"/>
        </w:rPr>
        <w:t>ی</w:t>
      </w:r>
      <w:r>
        <w:rPr>
          <w:rtl/>
          <w:lang w:bidi="fa-IR"/>
        </w:rPr>
        <w:t>دن به امور زندگ</w:t>
      </w:r>
      <w:r w:rsidR="00E13022">
        <w:rPr>
          <w:rtl/>
          <w:lang w:bidi="fa-IR"/>
        </w:rPr>
        <w:t>ی</w:t>
      </w:r>
      <w:r>
        <w:rPr>
          <w:rtl/>
          <w:lang w:bidi="fa-IR"/>
        </w:rPr>
        <w:t xml:space="preserve"> همچنان که ن</w:t>
      </w:r>
      <w:r w:rsidR="00E13022">
        <w:rPr>
          <w:rtl/>
          <w:lang w:bidi="fa-IR"/>
        </w:rPr>
        <w:t>ی</w:t>
      </w:r>
      <w:r>
        <w:rPr>
          <w:rtl/>
          <w:lang w:bidi="fa-IR"/>
        </w:rPr>
        <w:t>ازمند اند</w:t>
      </w:r>
      <w:r w:rsidR="00E13022">
        <w:rPr>
          <w:rtl/>
          <w:lang w:bidi="fa-IR"/>
        </w:rPr>
        <w:t>ی</w:t>
      </w:r>
      <w:r>
        <w:rPr>
          <w:rtl/>
          <w:lang w:bidi="fa-IR"/>
        </w:rPr>
        <w:t>شه متعال</w:t>
      </w:r>
      <w:r w:rsidR="00E13022">
        <w:rPr>
          <w:rtl/>
          <w:lang w:bidi="fa-IR"/>
        </w:rPr>
        <w:t>ی</w:t>
      </w:r>
      <w:r>
        <w:rPr>
          <w:rtl/>
          <w:lang w:bidi="fa-IR"/>
        </w:rPr>
        <w:t xml:space="preserve"> و عقل و درا</w:t>
      </w:r>
      <w:r w:rsidR="00E13022">
        <w:rPr>
          <w:rtl/>
          <w:lang w:bidi="fa-IR"/>
        </w:rPr>
        <w:t>ی</w:t>
      </w:r>
      <w:r>
        <w:rPr>
          <w:rtl/>
          <w:lang w:bidi="fa-IR"/>
        </w:rPr>
        <w:t>ت است به همان اندازه وابسته به محبت و دوست</w:t>
      </w:r>
      <w:r w:rsidR="00E13022">
        <w:rPr>
          <w:rtl/>
          <w:lang w:bidi="fa-IR"/>
        </w:rPr>
        <w:t>ی</w:t>
      </w:r>
      <w:r>
        <w:rPr>
          <w:rtl/>
          <w:lang w:bidi="fa-IR"/>
        </w:rPr>
        <w:t xml:space="preserve"> خالصانه خواهد بود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2A5C3E" w:rsidRPr="002A5C3E">
        <w:rPr>
          <w:rStyle w:val="libAlaemChar"/>
          <w:rtl/>
        </w:rPr>
        <w:t>عليهما‌السلام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أَهْلَ الْأَرْضِ لَمَرْحُومُونَ ما تحابُّوا وَ أَدَّوُا الْأَمانَةَ وَ عَمِلُوا الْحَقَّ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«مردم رو</w:t>
      </w:r>
      <w:r w:rsidR="00E13022">
        <w:rPr>
          <w:rtl/>
          <w:lang w:bidi="fa-IR"/>
        </w:rPr>
        <w:t>ی</w:t>
      </w:r>
      <w:r>
        <w:rPr>
          <w:rtl/>
          <w:lang w:bidi="fa-IR"/>
        </w:rPr>
        <w:t xml:space="preserve"> زم</w:t>
      </w:r>
      <w:r w:rsidR="00E13022">
        <w:rPr>
          <w:rtl/>
          <w:lang w:bidi="fa-IR"/>
        </w:rPr>
        <w:t>ی</w:t>
      </w:r>
      <w:r>
        <w:rPr>
          <w:rtl/>
          <w:lang w:bidi="fa-IR"/>
        </w:rPr>
        <w:t>ن تا هنگام</w:t>
      </w:r>
      <w:r w:rsidR="00E13022">
        <w:rPr>
          <w:rtl/>
          <w:lang w:bidi="fa-IR"/>
        </w:rPr>
        <w:t>ی</w:t>
      </w:r>
      <w:r>
        <w:rPr>
          <w:rtl/>
          <w:lang w:bidi="fa-IR"/>
        </w:rPr>
        <w:t xml:space="preserve"> که </w:t>
      </w:r>
      <w:r w:rsidR="00E13022">
        <w:rPr>
          <w:rtl/>
          <w:lang w:bidi="fa-IR"/>
        </w:rPr>
        <w:t>ی</w:t>
      </w:r>
      <w:r>
        <w:rPr>
          <w:rtl/>
          <w:lang w:bidi="fa-IR"/>
        </w:rPr>
        <w:t>کد</w:t>
      </w:r>
      <w:r w:rsidR="00E13022">
        <w:rPr>
          <w:rtl/>
          <w:lang w:bidi="fa-IR"/>
        </w:rPr>
        <w:t>ی</w:t>
      </w:r>
      <w:r>
        <w:rPr>
          <w:rtl/>
          <w:lang w:bidi="fa-IR"/>
        </w:rPr>
        <w:t>گر را دوست بدارند و امانت دار</w:t>
      </w:r>
      <w:r w:rsidR="00E13022">
        <w:rPr>
          <w:rtl/>
          <w:lang w:bidi="fa-IR"/>
        </w:rPr>
        <w:t>ی</w:t>
      </w:r>
      <w:r>
        <w:rPr>
          <w:rtl/>
          <w:lang w:bidi="fa-IR"/>
        </w:rPr>
        <w:t xml:space="preserve"> کنند و بر اساس حق عمل نما</w:t>
      </w:r>
      <w:r w:rsidR="00E13022">
        <w:rPr>
          <w:rtl/>
          <w:lang w:bidi="fa-IR"/>
        </w:rPr>
        <w:t>ی</w:t>
      </w:r>
      <w:r>
        <w:rPr>
          <w:rtl/>
          <w:lang w:bidi="fa-IR"/>
        </w:rPr>
        <w:t>ند</w:t>
      </w:r>
      <w:r w:rsidR="00E13022">
        <w:rPr>
          <w:rtl/>
          <w:lang w:bidi="fa-IR"/>
        </w:rPr>
        <w:t xml:space="preserve">، </w:t>
      </w:r>
      <w:r>
        <w:rPr>
          <w:rtl/>
          <w:lang w:bidi="fa-IR"/>
        </w:rPr>
        <w:t>همواره در رحمت</w:t>
      </w:r>
      <w:r w:rsidR="00E13022">
        <w:rPr>
          <w:rtl/>
          <w:lang w:bidi="fa-IR"/>
        </w:rPr>
        <w:t xml:space="preserve"> (</w:t>
      </w:r>
      <w:r>
        <w:rPr>
          <w:rtl/>
          <w:lang w:bidi="fa-IR"/>
        </w:rPr>
        <w:t>و آسا</w:t>
      </w:r>
      <w:r w:rsidR="00E13022">
        <w:rPr>
          <w:rtl/>
          <w:lang w:bidi="fa-IR"/>
        </w:rPr>
        <w:t>ی</w:t>
      </w:r>
      <w:r>
        <w:rPr>
          <w:rtl/>
          <w:lang w:bidi="fa-IR"/>
        </w:rPr>
        <w:t>ش</w:t>
      </w:r>
      <w:r w:rsidR="00E13022">
        <w:rPr>
          <w:rtl/>
          <w:lang w:bidi="fa-IR"/>
        </w:rPr>
        <w:t xml:space="preserve">) </w:t>
      </w:r>
      <w:r>
        <w:rPr>
          <w:rtl/>
          <w:lang w:bidi="fa-IR"/>
        </w:rPr>
        <w:t>هستند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نوع دوست</w:t>
      </w:r>
      <w:r w:rsidR="00E13022">
        <w:rPr>
          <w:rtl/>
          <w:lang w:bidi="fa-IR"/>
        </w:rPr>
        <w:t>ی</w:t>
      </w:r>
      <w:r>
        <w:rPr>
          <w:rtl/>
          <w:lang w:bidi="fa-IR"/>
        </w:rPr>
        <w:t xml:space="preserve"> و همدل</w:t>
      </w:r>
      <w:r w:rsidR="00E13022">
        <w:rPr>
          <w:rtl/>
          <w:lang w:bidi="fa-IR"/>
        </w:rPr>
        <w:t>ی</w:t>
      </w:r>
      <w:r>
        <w:rPr>
          <w:rtl/>
          <w:lang w:bidi="fa-IR"/>
        </w:rPr>
        <w:t xml:space="preserve"> با د</w:t>
      </w:r>
      <w:r w:rsidR="00E13022">
        <w:rPr>
          <w:rtl/>
          <w:lang w:bidi="fa-IR"/>
        </w:rPr>
        <w:t>ی</w:t>
      </w:r>
      <w:r>
        <w:rPr>
          <w:rtl/>
          <w:lang w:bidi="fa-IR"/>
        </w:rPr>
        <w:t>گران</w:t>
      </w:r>
      <w:r w:rsidR="00E13022">
        <w:rPr>
          <w:rtl/>
          <w:lang w:bidi="fa-IR"/>
        </w:rPr>
        <w:t xml:space="preserve">، </w:t>
      </w:r>
      <w:r>
        <w:rPr>
          <w:rtl/>
          <w:lang w:bidi="fa-IR"/>
        </w:rPr>
        <w:t>تابش محبت و فروغ تابناکِ احساس مهرورز</w:t>
      </w:r>
      <w:r w:rsidR="00E13022">
        <w:rPr>
          <w:rtl/>
          <w:lang w:bidi="fa-IR"/>
        </w:rPr>
        <w:t>ی</w:t>
      </w:r>
      <w:r>
        <w:rPr>
          <w:rtl/>
          <w:lang w:bidi="fa-IR"/>
        </w:rPr>
        <w:t xml:space="preserve"> است</w:t>
      </w:r>
      <w:r w:rsidR="00E13022">
        <w:rPr>
          <w:rtl/>
          <w:lang w:bidi="fa-IR"/>
        </w:rPr>
        <w:t xml:space="preserve">، </w:t>
      </w:r>
      <w:r>
        <w:rPr>
          <w:rtl/>
          <w:lang w:bidi="fa-IR"/>
        </w:rPr>
        <w:t>به هم</w:t>
      </w:r>
      <w:r w:rsidR="00E13022">
        <w:rPr>
          <w:rtl/>
          <w:lang w:bidi="fa-IR"/>
        </w:rPr>
        <w:t>ی</w:t>
      </w:r>
      <w:r>
        <w:rPr>
          <w:rtl/>
          <w:lang w:bidi="fa-IR"/>
        </w:rPr>
        <w:t>ن جهت گرا</w:t>
      </w:r>
      <w:r w:rsidR="00E13022">
        <w:rPr>
          <w:rtl/>
          <w:lang w:bidi="fa-IR"/>
        </w:rPr>
        <w:t>ی</w:t>
      </w:r>
      <w:r>
        <w:rPr>
          <w:rtl/>
          <w:lang w:bidi="fa-IR"/>
        </w:rPr>
        <w:t>ش محبت آم</w:t>
      </w:r>
      <w:r w:rsidR="00E13022">
        <w:rPr>
          <w:rtl/>
          <w:lang w:bidi="fa-IR"/>
        </w:rPr>
        <w:t>ی</w:t>
      </w:r>
      <w:r>
        <w:rPr>
          <w:rtl/>
          <w:lang w:bidi="fa-IR"/>
        </w:rPr>
        <w:t>ز به همنوعان - که زم</w:t>
      </w:r>
      <w:r w:rsidR="00E13022">
        <w:rPr>
          <w:rtl/>
          <w:lang w:bidi="fa-IR"/>
        </w:rPr>
        <w:t>ی</w:t>
      </w:r>
      <w:r>
        <w:rPr>
          <w:rtl/>
          <w:lang w:bidi="fa-IR"/>
        </w:rPr>
        <w:t>نه پ</w:t>
      </w:r>
      <w:r w:rsidR="00E13022">
        <w:rPr>
          <w:rtl/>
          <w:lang w:bidi="fa-IR"/>
        </w:rPr>
        <w:t>ی</w:t>
      </w:r>
      <w:r>
        <w:rPr>
          <w:rtl/>
          <w:lang w:bidi="fa-IR"/>
        </w:rPr>
        <w:t>وند م</w:t>
      </w:r>
      <w:r w:rsidR="00E13022">
        <w:rPr>
          <w:rtl/>
          <w:lang w:bidi="fa-IR"/>
        </w:rPr>
        <w:t>ی</w:t>
      </w:r>
      <w:r>
        <w:rPr>
          <w:rtl/>
          <w:lang w:bidi="fa-IR"/>
        </w:rPr>
        <w:t>ان آنان را هموار ساخته و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انس و الفت را در م</w:t>
      </w:r>
      <w:r w:rsidR="00E13022">
        <w:rPr>
          <w:rtl/>
          <w:lang w:bidi="fa-IR"/>
        </w:rPr>
        <w:t>ی</w:t>
      </w:r>
      <w:r>
        <w:rPr>
          <w:rtl/>
          <w:lang w:bidi="fa-IR"/>
        </w:rPr>
        <w:t>ان شهروندان جوامع انسان</w:t>
      </w:r>
      <w:r w:rsidR="00E13022">
        <w:rPr>
          <w:rtl/>
          <w:lang w:bidi="fa-IR"/>
        </w:rPr>
        <w:t>ی</w:t>
      </w:r>
      <w:r>
        <w:rPr>
          <w:rtl/>
          <w:lang w:bidi="fa-IR"/>
        </w:rPr>
        <w:t xml:space="preserve"> خصوصاً مؤمنان استحکام و قوت م</w:t>
      </w:r>
      <w:r w:rsidR="00E13022">
        <w:rPr>
          <w:rtl/>
          <w:lang w:bidi="fa-IR"/>
        </w:rPr>
        <w:t xml:space="preserve">ی </w:t>
      </w:r>
      <w:r>
        <w:rPr>
          <w:rtl/>
          <w:lang w:bidi="fa-IR"/>
        </w:rPr>
        <w:t>بخشد - کمتر</w:t>
      </w:r>
      <w:r w:rsidR="00E13022">
        <w:rPr>
          <w:rtl/>
          <w:lang w:bidi="fa-IR"/>
        </w:rPr>
        <w:t>ی</w:t>
      </w:r>
      <w:r>
        <w:rPr>
          <w:rtl/>
          <w:lang w:bidi="fa-IR"/>
        </w:rPr>
        <w:t>ن مرتبه ح</w:t>
      </w:r>
      <w:r w:rsidR="00E13022">
        <w:rPr>
          <w:rtl/>
          <w:lang w:bidi="fa-IR"/>
        </w:rPr>
        <w:t>ی</w:t>
      </w:r>
      <w:r>
        <w:rPr>
          <w:rtl/>
          <w:lang w:bidi="fa-IR"/>
        </w:rPr>
        <w:t>ات عواطف انسان</w:t>
      </w:r>
      <w:r w:rsidR="00E13022">
        <w:rPr>
          <w:rtl/>
          <w:lang w:bidi="fa-IR"/>
        </w:rPr>
        <w:t>ی</w:t>
      </w:r>
      <w:r>
        <w:rPr>
          <w:rtl/>
          <w:lang w:bidi="fa-IR"/>
        </w:rPr>
        <w:t xml:space="preserve"> در آدم</w:t>
      </w:r>
      <w:r w:rsidR="00E13022">
        <w:rPr>
          <w:rtl/>
          <w:lang w:bidi="fa-IR"/>
        </w:rPr>
        <w:t>ی</w:t>
      </w:r>
      <w:r>
        <w:rPr>
          <w:rtl/>
          <w:lang w:bidi="fa-IR"/>
        </w:rPr>
        <w:t xml:space="preserve"> محسوب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دگر دوست</w:t>
      </w:r>
      <w:r w:rsidR="00E13022">
        <w:rPr>
          <w:rtl/>
          <w:lang w:bidi="fa-IR"/>
        </w:rPr>
        <w:t>ی</w:t>
      </w:r>
      <w:r>
        <w:rPr>
          <w:rtl/>
          <w:lang w:bidi="fa-IR"/>
        </w:rPr>
        <w:t xml:space="preserve"> که پرتو</w:t>
      </w:r>
      <w:r w:rsidR="00E13022">
        <w:rPr>
          <w:rtl/>
          <w:lang w:bidi="fa-IR"/>
        </w:rPr>
        <w:t>ی</w:t>
      </w:r>
      <w:r>
        <w:rPr>
          <w:rtl/>
          <w:lang w:bidi="fa-IR"/>
        </w:rPr>
        <w:t xml:space="preserve"> از </w:t>
      </w:r>
      <w:r w:rsidR="00E13022">
        <w:rPr>
          <w:rtl/>
          <w:lang w:bidi="fa-IR"/>
        </w:rPr>
        <w:t>ی</w:t>
      </w:r>
      <w:r>
        <w:rPr>
          <w:rtl/>
          <w:lang w:bidi="fa-IR"/>
        </w:rPr>
        <w:t>ک احساس عاطف</w:t>
      </w:r>
      <w:r w:rsidR="00E13022">
        <w:rPr>
          <w:rtl/>
          <w:lang w:bidi="fa-IR"/>
        </w:rPr>
        <w:t>ی</w:t>
      </w:r>
      <w:r>
        <w:rPr>
          <w:rtl/>
          <w:lang w:bidi="fa-IR"/>
        </w:rPr>
        <w:t xml:space="preserve"> متعال</w:t>
      </w:r>
      <w:r w:rsidR="00E13022">
        <w:rPr>
          <w:rtl/>
          <w:lang w:bidi="fa-IR"/>
        </w:rPr>
        <w:t>ی</w:t>
      </w:r>
      <w:r>
        <w:rPr>
          <w:rtl/>
          <w:lang w:bidi="fa-IR"/>
        </w:rPr>
        <w:t xml:space="preserve"> و کر</w:t>
      </w:r>
      <w:r w:rsidR="00E13022">
        <w:rPr>
          <w:rtl/>
          <w:lang w:bidi="fa-IR"/>
        </w:rPr>
        <w:t>ی</w:t>
      </w:r>
      <w:r>
        <w:rPr>
          <w:rtl/>
          <w:lang w:bidi="fa-IR"/>
        </w:rPr>
        <w:t>مه</w:t>
      </w:r>
      <w:r w:rsidR="00E13022">
        <w:rPr>
          <w:rtl/>
          <w:lang w:bidi="fa-IR"/>
        </w:rPr>
        <w:t xml:space="preserve"> </w:t>
      </w:r>
      <w:r>
        <w:rPr>
          <w:rtl/>
          <w:lang w:bidi="fa-IR"/>
        </w:rPr>
        <w:t>ا</w:t>
      </w:r>
      <w:r w:rsidR="00E13022">
        <w:rPr>
          <w:rtl/>
          <w:lang w:bidi="fa-IR"/>
        </w:rPr>
        <w:t>ی</w:t>
      </w:r>
      <w:r>
        <w:rPr>
          <w:rtl/>
          <w:lang w:bidi="fa-IR"/>
        </w:rPr>
        <w:t xml:space="preserve"> متما</w:t>
      </w:r>
      <w:r w:rsidR="00E13022">
        <w:rPr>
          <w:rtl/>
          <w:lang w:bidi="fa-IR"/>
        </w:rPr>
        <w:t>ی</w:t>
      </w:r>
      <w:r>
        <w:rPr>
          <w:rtl/>
          <w:lang w:bidi="fa-IR"/>
        </w:rPr>
        <w:t>ز از حبّ ذات و خود دوست</w:t>
      </w:r>
      <w:r w:rsidR="00E13022">
        <w:rPr>
          <w:rtl/>
          <w:lang w:bidi="fa-IR"/>
        </w:rPr>
        <w:t>ی</w:t>
      </w:r>
      <w:r>
        <w:rPr>
          <w:rtl/>
          <w:lang w:bidi="fa-IR"/>
        </w:rPr>
        <w:t xml:space="preserve"> است</w:t>
      </w:r>
      <w:r w:rsidR="00E13022">
        <w:rPr>
          <w:rtl/>
          <w:lang w:bidi="fa-IR"/>
        </w:rPr>
        <w:t xml:space="preserve">، </w:t>
      </w:r>
      <w:r>
        <w:rPr>
          <w:rtl/>
          <w:lang w:bidi="fa-IR"/>
        </w:rPr>
        <w:t>از تما</w:t>
      </w:r>
      <w:r w:rsidR="00E13022">
        <w:rPr>
          <w:rtl/>
          <w:lang w:bidi="fa-IR"/>
        </w:rPr>
        <w:t>ی</w:t>
      </w:r>
      <w:r>
        <w:rPr>
          <w:rtl/>
          <w:lang w:bidi="fa-IR"/>
        </w:rPr>
        <w:t>لات عال</w:t>
      </w:r>
      <w:r w:rsidR="00E13022">
        <w:rPr>
          <w:rtl/>
          <w:lang w:bidi="fa-IR"/>
        </w:rPr>
        <w:t>ی</w:t>
      </w:r>
      <w:r>
        <w:rPr>
          <w:rtl/>
          <w:lang w:bidi="fa-IR"/>
        </w:rPr>
        <w:t xml:space="preserve"> انسان</w:t>
      </w:r>
      <w:r w:rsidR="00E13022">
        <w:rPr>
          <w:rtl/>
          <w:lang w:bidi="fa-IR"/>
        </w:rPr>
        <w:t>ی</w:t>
      </w:r>
      <w:r>
        <w:rPr>
          <w:rtl/>
          <w:lang w:bidi="fa-IR"/>
        </w:rPr>
        <w:t xml:space="preserve"> و ر</w:t>
      </w:r>
      <w:r w:rsidR="00E13022">
        <w:rPr>
          <w:rtl/>
          <w:lang w:bidi="fa-IR"/>
        </w:rPr>
        <w:t>ی</w:t>
      </w:r>
      <w:r>
        <w:rPr>
          <w:rtl/>
          <w:lang w:bidi="fa-IR"/>
        </w:rPr>
        <w:t>شه بس</w:t>
      </w:r>
      <w:r w:rsidR="00E13022">
        <w:rPr>
          <w:rtl/>
          <w:lang w:bidi="fa-IR"/>
        </w:rPr>
        <w:t>ی</w:t>
      </w:r>
      <w:r>
        <w:rPr>
          <w:rtl/>
          <w:lang w:bidi="fa-IR"/>
        </w:rPr>
        <w:t>ار</w:t>
      </w:r>
      <w:r w:rsidR="00E13022">
        <w:rPr>
          <w:rtl/>
          <w:lang w:bidi="fa-IR"/>
        </w:rPr>
        <w:t>ی</w:t>
      </w:r>
      <w:r>
        <w:rPr>
          <w:rtl/>
          <w:lang w:bidi="fa-IR"/>
        </w:rPr>
        <w:t xml:space="preserve"> از فضائل همچون ا</w:t>
      </w:r>
      <w:r w:rsidR="00E13022">
        <w:rPr>
          <w:rtl/>
          <w:lang w:bidi="fa-IR"/>
        </w:rPr>
        <w:t>ی</w:t>
      </w:r>
      <w:r>
        <w:rPr>
          <w:rtl/>
          <w:lang w:bidi="fa-IR"/>
        </w:rPr>
        <w:t>ثار</w:t>
      </w:r>
      <w:r w:rsidR="00E13022">
        <w:rPr>
          <w:rtl/>
          <w:lang w:bidi="fa-IR"/>
        </w:rPr>
        <w:t xml:space="preserve">، </w:t>
      </w:r>
      <w:r>
        <w:rPr>
          <w:rtl/>
          <w:lang w:bidi="fa-IR"/>
        </w:rPr>
        <w:t>مواسات</w:t>
      </w:r>
      <w:r w:rsidR="00E13022">
        <w:rPr>
          <w:rtl/>
          <w:lang w:bidi="fa-IR"/>
        </w:rPr>
        <w:t xml:space="preserve">، </w:t>
      </w:r>
      <w:r>
        <w:rPr>
          <w:rtl/>
          <w:lang w:bidi="fa-IR"/>
        </w:rPr>
        <w:t>خ</w:t>
      </w:r>
      <w:r w:rsidR="00E13022">
        <w:rPr>
          <w:rtl/>
          <w:lang w:bidi="fa-IR"/>
        </w:rPr>
        <w:t>ی</w:t>
      </w:r>
      <w:r>
        <w:rPr>
          <w:rtl/>
          <w:lang w:bidi="fa-IR"/>
        </w:rPr>
        <w:t>ر خواه</w:t>
      </w:r>
      <w:r w:rsidR="00E13022">
        <w:rPr>
          <w:rtl/>
          <w:lang w:bidi="fa-IR"/>
        </w:rPr>
        <w:t xml:space="preserve">ی، </w:t>
      </w:r>
      <w:r>
        <w:rPr>
          <w:rtl/>
          <w:lang w:bidi="fa-IR"/>
        </w:rPr>
        <w:t>رعا</w:t>
      </w:r>
      <w:r w:rsidR="00E13022">
        <w:rPr>
          <w:rtl/>
          <w:lang w:bidi="fa-IR"/>
        </w:rPr>
        <w:t>ی</w:t>
      </w:r>
      <w:r>
        <w:rPr>
          <w:rtl/>
          <w:lang w:bidi="fa-IR"/>
        </w:rPr>
        <w:t>ت حق و فض</w:t>
      </w:r>
      <w:r w:rsidR="00E13022">
        <w:rPr>
          <w:rtl/>
          <w:lang w:bidi="fa-IR"/>
        </w:rPr>
        <w:t>ی</w:t>
      </w:r>
      <w:r>
        <w:rPr>
          <w:rtl/>
          <w:lang w:bidi="fa-IR"/>
        </w:rPr>
        <w:t>لت</w:t>
      </w:r>
      <w:r w:rsidR="00E13022">
        <w:rPr>
          <w:rtl/>
          <w:lang w:bidi="fa-IR"/>
        </w:rPr>
        <w:t xml:space="preserve">، </w:t>
      </w:r>
      <w:r>
        <w:rPr>
          <w:rtl/>
          <w:lang w:bidi="fa-IR"/>
        </w:rPr>
        <w:t>به کار بستن انصاف و مراعات حقوق د</w:t>
      </w:r>
      <w:r w:rsidR="00E13022">
        <w:rPr>
          <w:rtl/>
          <w:lang w:bidi="fa-IR"/>
        </w:rPr>
        <w:t>ی</w:t>
      </w:r>
      <w:r>
        <w:rPr>
          <w:rtl/>
          <w:lang w:bidi="fa-IR"/>
        </w:rPr>
        <w:t>گران است</w:t>
      </w:r>
      <w:r w:rsidR="00E13022">
        <w:rPr>
          <w:rtl/>
          <w:lang w:bidi="fa-IR"/>
        </w:rPr>
        <w:t xml:space="preserve">. </w:t>
      </w:r>
    </w:p>
    <w:p w:rsidR="004D41C6" w:rsidRDefault="004D41C6" w:rsidP="004D41C6">
      <w:pPr>
        <w:pStyle w:val="libNormal"/>
        <w:rPr>
          <w:rtl/>
          <w:lang w:bidi="fa-IR"/>
        </w:rPr>
      </w:pPr>
      <w:r>
        <w:rPr>
          <w:rtl/>
          <w:lang w:bidi="fa-IR"/>
        </w:rPr>
        <w:t>مهر ورز</w:t>
      </w:r>
      <w:r w:rsidR="00E13022">
        <w:rPr>
          <w:rtl/>
          <w:lang w:bidi="fa-IR"/>
        </w:rPr>
        <w:t>ی</w:t>
      </w:r>
      <w:r>
        <w:rPr>
          <w:rtl/>
          <w:lang w:bidi="fa-IR"/>
        </w:rPr>
        <w:t xml:space="preserve"> و نوع دوست</w:t>
      </w:r>
      <w:r w:rsidR="00E13022">
        <w:rPr>
          <w:rtl/>
          <w:lang w:bidi="fa-IR"/>
        </w:rPr>
        <w:t>ی</w:t>
      </w:r>
      <w:r>
        <w:rPr>
          <w:rtl/>
          <w:lang w:bidi="fa-IR"/>
        </w:rPr>
        <w:t xml:space="preserve"> از اختصاصات انسان بوده</w:t>
      </w:r>
      <w:r w:rsidR="00E13022">
        <w:rPr>
          <w:rtl/>
          <w:lang w:bidi="fa-IR"/>
        </w:rPr>
        <w:t xml:space="preserve">، </w:t>
      </w:r>
      <w:r>
        <w:rPr>
          <w:rtl/>
          <w:lang w:bidi="fa-IR"/>
        </w:rPr>
        <w:t>ح</w:t>
      </w:r>
      <w:r w:rsidR="00E13022">
        <w:rPr>
          <w:rtl/>
          <w:lang w:bidi="fa-IR"/>
        </w:rPr>
        <w:t>ی</w:t>
      </w:r>
      <w:r>
        <w:rPr>
          <w:rtl/>
          <w:lang w:bidi="fa-IR"/>
        </w:rPr>
        <w:t>وانات از آن ب</w:t>
      </w:r>
      <w:r w:rsidR="00E13022">
        <w:rPr>
          <w:rtl/>
          <w:lang w:bidi="fa-IR"/>
        </w:rPr>
        <w:t xml:space="preserve">ی </w:t>
      </w:r>
      <w:r>
        <w:rPr>
          <w:rtl/>
          <w:lang w:bidi="fa-IR"/>
        </w:rPr>
        <w:t>بهره</w:t>
      </w:r>
      <w:r w:rsidR="00E13022">
        <w:rPr>
          <w:rtl/>
          <w:lang w:bidi="fa-IR"/>
        </w:rPr>
        <w:t xml:space="preserve"> </w:t>
      </w:r>
      <w:r>
        <w:rPr>
          <w:rtl/>
          <w:lang w:bidi="fa-IR"/>
        </w:rPr>
        <w:t>اند</w:t>
      </w:r>
      <w:r w:rsidR="00E13022">
        <w:rPr>
          <w:rtl/>
          <w:lang w:bidi="fa-IR"/>
        </w:rPr>
        <w:t xml:space="preserve">. </w:t>
      </w:r>
      <w:r>
        <w:rPr>
          <w:rtl/>
          <w:lang w:bidi="fa-IR"/>
        </w:rPr>
        <w:t>البته گرچه ا</w:t>
      </w:r>
      <w:r w:rsidR="00E13022">
        <w:rPr>
          <w:rtl/>
          <w:lang w:bidi="fa-IR"/>
        </w:rPr>
        <w:t>ی</w:t>
      </w:r>
      <w:r>
        <w:rPr>
          <w:rtl/>
          <w:lang w:bidi="fa-IR"/>
        </w:rPr>
        <w:t>ن استعداد عال</w:t>
      </w:r>
      <w:r w:rsidR="00E13022">
        <w:rPr>
          <w:rtl/>
          <w:lang w:bidi="fa-IR"/>
        </w:rPr>
        <w:t>ی</w:t>
      </w:r>
      <w:r>
        <w:rPr>
          <w:rtl/>
          <w:lang w:bidi="fa-IR"/>
        </w:rPr>
        <w:t xml:space="preserve"> انسان</w:t>
      </w:r>
      <w:r w:rsidR="00E13022">
        <w:rPr>
          <w:rtl/>
          <w:lang w:bidi="fa-IR"/>
        </w:rPr>
        <w:t>ی</w:t>
      </w:r>
      <w:r>
        <w:rPr>
          <w:rtl/>
          <w:lang w:bidi="fa-IR"/>
        </w:rPr>
        <w:t xml:space="preserve"> ر</w:t>
      </w:r>
      <w:r w:rsidR="00E13022">
        <w:rPr>
          <w:rtl/>
          <w:lang w:bidi="fa-IR"/>
        </w:rPr>
        <w:t>ی</w:t>
      </w:r>
      <w:r>
        <w:rPr>
          <w:rtl/>
          <w:lang w:bidi="fa-IR"/>
        </w:rPr>
        <w:t>شه در فطرت داشته و با سرشت آدم</w:t>
      </w:r>
      <w:r w:rsidR="00E13022">
        <w:rPr>
          <w:rtl/>
          <w:lang w:bidi="fa-IR"/>
        </w:rPr>
        <w:t>ی</w:t>
      </w:r>
      <w:r>
        <w:rPr>
          <w:rtl/>
          <w:lang w:bidi="fa-IR"/>
        </w:rPr>
        <w:t xml:space="preserve"> آم</w:t>
      </w:r>
      <w:r w:rsidR="00E13022">
        <w:rPr>
          <w:rtl/>
          <w:lang w:bidi="fa-IR"/>
        </w:rPr>
        <w:t>ی</w:t>
      </w:r>
      <w:r>
        <w:rPr>
          <w:rtl/>
          <w:lang w:bidi="fa-IR"/>
        </w:rPr>
        <w:t>خته است ل</w:t>
      </w:r>
      <w:r w:rsidR="00E13022">
        <w:rPr>
          <w:rtl/>
          <w:lang w:bidi="fa-IR"/>
        </w:rPr>
        <w:t>ی</w:t>
      </w:r>
      <w:r>
        <w:rPr>
          <w:rtl/>
          <w:lang w:bidi="fa-IR"/>
        </w:rPr>
        <w:t>کن - برخلاف حبّ نفس و غر</w:t>
      </w:r>
      <w:r w:rsidR="00E13022">
        <w:rPr>
          <w:rtl/>
          <w:lang w:bidi="fa-IR"/>
        </w:rPr>
        <w:t>ی</w:t>
      </w:r>
      <w:r>
        <w:rPr>
          <w:rtl/>
          <w:lang w:bidi="fa-IR"/>
        </w:rPr>
        <w:t>زه جنس</w:t>
      </w:r>
      <w:r w:rsidR="00E13022">
        <w:rPr>
          <w:rtl/>
          <w:lang w:bidi="fa-IR"/>
        </w:rPr>
        <w:t>ی</w:t>
      </w:r>
      <w:r>
        <w:rPr>
          <w:rtl/>
          <w:lang w:bidi="fa-IR"/>
        </w:rPr>
        <w:t xml:space="preserve"> و سا</w:t>
      </w:r>
      <w:r w:rsidR="00E13022">
        <w:rPr>
          <w:rtl/>
          <w:lang w:bidi="fa-IR"/>
        </w:rPr>
        <w:t>ی</w:t>
      </w:r>
      <w:r>
        <w:rPr>
          <w:rtl/>
          <w:lang w:bidi="fa-IR"/>
        </w:rPr>
        <w:t>ر قوا</w:t>
      </w:r>
      <w:r w:rsidR="00E13022">
        <w:rPr>
          <w:rtl/>
          <w:lang w:bidi="fa-IR"/>
        </w:rPr>
        <w:t>ی</w:t>
      </w:r>
      <w:r>
        <w:rPr>
          <w:rtl/>
          <w:lang w:bidi="fa-IR"/>
        </w:rPr>
        <w:t xml:space="preserve"> مشترک ب</w:t>
      </w:r>
      <w:r w:rsidR="00E13022">
        <w:rPr>
          <w:rtl/>
          <w:lang w:bidi="fa-IR"/>
        </w:rPr>
        <w:t>ی</w:t>
      </w:r>
      <w:r>
        <w:rPr>
          <w:rtl/>
          <w:lang w:bidi="fa-IR"/>
        </w:rPr>
        <w:t>ن انسان و ح</w:t>
      </w:r>
      <w:r w:rsidR="00E13022">
        <w:rPr>
          <w:rtl/>
          <w:lang w:bidi="fa-IR"/>
        </w:rPr>
        <w:t>ی</w:t>
      </w:r>
      <w:r>
        <w:rPr>
          <w:rtl/>
          <w:lang w:bidi="fa-IR"/>
        </w:rPr>
        <w:t>وان - قابل</w:t>
      </w:r>
      <w:r w:rsidR="00E13022">
        <w:rPr>
          <w:rtl/>
          <w:lang w:bidi="fa-IR"/>
        </w:rPr>
        <w:t>ی</w:t>
      </w:r>
      <w:r>
        <w:rPr>
          <w:rtl/>
          <w:lang w:bidi="fa-IR"/>
        </w:rPr>
        <w:t>ت</w:t>
      </w:r>
      <w:r w:rsidR="00E13022">
        <w:rPr>
          <w:rtl/>
          <w:lang w:bidi="fa-IR"/>
        </w:rPr>
        <w:t>ی</w:t>
      </w:r>
      <w:r>
        <w:rPr>
          <w:rtl/>
          <w:lang w:bidi="fa-IR"/>
        </w:rPr>
        <w:t xml:space="preserve"> است ضع</w:t>
      </w:r>
      <w:r w:rsidR="00E13022">
        <w:rPr>
          <w:rtl/>
          <w:lang w:bidi="fa-IR"/>
        </w:rPr>
        <w:t>ی</w:t>
      </w:r>
      <w:r>
        <w:rPr>
          <w:rtl/>
          <w:lang w:bidi="fa-IR"/>
        </w:rPr>
        <w:t>ف که رشد</w:t>
      </w:r>
      <w:r w:rsidR="00E13022">
        <w:rPr>
          <w:rtl/>
          <w:lang w:bidi="fa-IR"/>
        </w:rPr>
        <w:t xml:space="preserve">، </w:t>
      </w:r>
      <w:r>
        <w:rPr>
          <w:rtl/>
          <w:lang w:bidi="fa-IR"/>
        </w:rPr>
        <w:t>شکوفا</w:t>
      </w:r>
      <w:r w:rsidR="00E13022">
        <w:rPr>
          <w:rtl/>
          <w:lang w:bidi="fa-IR"/>
        </w:rPr>
        <w:t>یی</w:t>
      </w:r>
      <w:r>
        <w:rPr>
          <w:rtl/>
          <w:lang w:bidi="fa-IR"/>
        </w:rPr>
        <w:t xml:space="preserve"> و به </w:t>
      </w:r>
      <w:r>
        <w:rPr>
          <w:rtl/>
          <w:lang w:bidi="fa-IR"/>
        </w:rPr>
        <w:lastRenderedPageBreak/>
        <w:t>فعل</w:t>
      </w:r>
      <w:r w:rsidR="00E13022">
        <w:rPr>
          <w:rtl/>
          <w:lang w:bidi="fa-IR"/>
        </w:rPr>
        <w:t>ی</w:t>
      </w:r>
      <w:r>
        <w:rPr>
          <w:rtl/>
          <w:lang w:bidi="fa-IR"/>
        </w:rPr>
        <w:t>ت رس</w:t>
      </w:r>
      <w:r w:rsidR="00E13022">
        <w:rPr>
          <w:rtl/>
          <w:lang w:bidi="fa-IR"/>
        </w:rPr>
        <w:t>ی</w:t>
      </w:r>
      <w:r>
        <w:rPr>
          <w:rtl/>
          <w:lang w:bidi="fa-IR"/>
        </w:rPr>
        <w:t>دن آن ن</w:t>
      </w:r>
      <w:r w:rsidR="00E13022">
        <w:rPr>
          <w:rtl/>
          <w:lang w:bidi="fa-IR"/>
        </w:rPr>
        <w:t>ی</w:t>
      </w:r>
      <w:r>
        <w:rPr>
          <w:rtl/>
          <w:lang w:bidi="fa-IR"/>
        </w:rPr>
        <w:t>ازمند حما</w:t>
      </w:r>
      <w:r w:rsidR="00E13022">
        <w:rPr>
          <w:rtl/>
          <w:lang w:bidi="fa-IR"/>
        </w:rPr>
        <w:t>ی</w:t>
      </w:r>
      <w:r>
        <w:rPr>
          <w:rtl/>
          <w:lang w:bidi="fa-IR"/>
        </w:rPr>
        <w:t>ت و ترب</w:t>
      </w:r>
      <w:r w:rsidR="00E13022">
        <w:rPr>
          <w:rtl/>
          <w:lang w:bidi="fa-IR"/>
        </w:rPr>
        <w:t>ی</w:t>
      </w:r>
      <w:r>
        <w:rPr>
          <w:rtl/>
          <w:lang w:bidi="fa-IR"/>
        </w:rPr>
        <w:t>ت و</w:t>
      </w:r>
      <w:r w:rsidR="00E13022">
        <w:rPr>
          <w:rtl/>
          <w:lang w:bidi="fa-IR"/>
        </w:rPr>
        <w:t>ی</w:t>
      </w:r>
      <w:r>
        <w:rPr>
          <w:rtl/>
          <w:lang w:bidi="fa-IR"/>
        </w:rPr>
        <w:t>ژه است و به خود</w:t>
      </w:r>
      <w:r w:rsidR="00E13022">
        <w:rPr>
          <w:rtl/>
          <w:lang w:bidi="fa-IR"/>
        </w:rPr>
        <w:t>ی</w:t>
      </w:r>
      <w:r>
        <w:rPr>
          <w:rtl/>
          <w:lang w:bidi="fa-IR"/>
        </w:rPr>
        <w:t xml:space="preserve"> خود صورت نم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پرورش صح</w:t>
      </w:r>
      <w:r w:rsidR="00E13022">
        <w:rPr>
          <w:rtl/>
          <w:lang w:bidi="fa-IR"/>
        </w:rPr>
        <w:t>ی</w:t>
      </w:r>
      <w:r>
        <w:rPr>
          <w:rtl/>
          <w:lang w:bidi="fa-IR"/>
        </w:rPr>
        <w:t>ح ا</w:t>
      </w:r>
      <w:r w:rsidR="00E13022">
        <w:rPr>
          <w:rtl/>
          <w:lang w:bidi="fa-IR"/>
        </w:rPr>
        <w:t>ی</w:t>
      </w:r>
      <w:r>
        <w:rPr>
          <w:rtl/>
          <w:lang w:bidi="fa-IR"/>
        </w:rPr>
        <w:t>ن کر</w:t>
      </w:r>
      <w:r w:rsidR="00E13022">
        <w:rPr>
          <w:rtl/>
          <w:lang w:bidi="fa-IR"/>
        </w:rPr>
        <w:t>ی</w:t>
      </w:r>
      <w:r>
        <w:rPr>
          <w:rtl/>
          <w:lang w:bidi="fa-IR"/>
        </w:rPr>
        <w:t>مه</w:t>
      </w:r>
      <w:r w:rsidR="00E13022">
        <w:rPr>
          <w:rtl/>
          <w:lang w:bidi="fa-IR"/>
        </w:rPr>
        <w:t xml:space="preserve">، </w:t>
      </w:r>
      <w:r>
        <w:rPr>
          <w:rtl/>
          <w:lang w:bidi="fa-IR"/>
        </w:rPr>
        <w:t>عزّت</w:t>
      </w:r>
      <w:r w:rsidR="00E13022">
        <w:rPr>
          <w:rtl/>
          <w:lang w:bidi="fa-IR"/>
        </w:rPr>
        <w:t xml:space="preserve">، </w:t>
      </w:r>
      <w:r>
        <w:rPr>
          <w:rtl/>
          <w:lang w:bidi="fa-IR"/>
        </w:rPr>
        <w:t>آبادان</w:t>
      </w:r>
      <w:r w:rsidR="00E13022">
        <w:rPr>
          <w:rtl/>
          <w:lang w:bidi="fa-IR"/>
        </w:rPr>
        <w:t xml:space="preserve">ی، </w:t>
      </w:r>
      <w:r>
        <w:rPr>
          <w:rtl/>
          <w:lang w:bidi="fa-IR"/>
        </w:rPr>
        <w:t>کمال و رستگار</w:t>
      </w:r>
      <w:r w:rsidR="00E13022">
        <w:rPr>
          <w:rtl/>
          <w:lang w:bidi="fa-IR"/>
        </w:rPr>
        <w:t>ی</w:t>
      </w:r>
      <w:r>
        <w:rPr>
          <w:rtl/>
          <w:lang w:bidi="fa-IR"/>
        </w:rPr>
        <w:t xml:space="preserve"> را در پ</w:t>
      </w:r>
      <w:r w:rsidR="00E13022">
        <w:rPr>
          <w:rtl/>
          <w:lang w:bidi="fa-IR"/>
        </w:rPr>
        <w:t>ی</w:t>
      </w:r>
      <w:r>
        <w:rPr>
          <w:rtl/>
          <w:lang w:bidi="fa-IR"/>
        </w:rPr>
        <w:t xml:space="preserve"> خواهد داشت</w:t>
      </w:r>
      <w:r w:rsidR="00E13022">
        <w:rPr>
          <w:rtl/>
          <w:lang w:bidi="fa-IR"/>
        </w:rPr>
        <w:t xml:space="preserve">. </w:t>
      </w:r>
      <w:r>
        <w:rPr>
          <w:rtl/>
          <w:lang w:bidi="fa-IR"/>
        </w:rPr>
        <w:t>ت</w:t>
      </w:r>
      <w:r w:rsidR="00E13022">
        <w:rPr>
          <w:rtl/>
          <w:lang w:bidi="fa-IR"/>
        </w:rPr>
        <w:t>ی</w:t>
      </w:r>
      <w:r>
        <w:rPr>
          <w:rtl/>
          <w:lang w:bidi="fa-IR"/>
        </w:rPr>
        <w:t>رگ</w:t>
      </w:r>
      <w:r w:rsidR="00E13022">
        <w:rPr>
          <w:rtl/>
          <w:lang w:bidi="fa-IR"/>
        </w:rPr>
        <w:t>ی</w:t>
      </w:r>
      <w:r>
        <w:rPr>
          <w:rtl/>
          <w:lang w:bidi="fa-IR"/>
        </w:rPr>
        <w:t xml:space="preserve"> را بر طرف</w:t>
      </w:r>
      <w:r w:rsidR="00E13022">
        <w:rPr>
          <w:rtl/>
          <w:lang w:bidi="fa-IR"/>
        </w:rPr>
        <w:t xml:space="preserve">، </w:t>
      </w:r>
      <w:r>
        <w:rPr>
          <w:rtl/>
          <w:lang w:bidi="fa-IR"/>
        </w:rPr>
        <w:t>رذالت و پست</w:t>
      </w:r>
      <w:r w:rsidR="00E13022">
        <w:rPr>
          <w:rtl/>
          <w:lang w:bidi="fa-IR"/>
        </w:rPr>
        <w:t>ی</w:t>
      </w:r>
      <w:r>
        <w:rPr>
          <w:rtl/>
          <w:lang w:bidi="fa-IR"/>
        </w:rPr>
        <w:t xml:space="preserve"> را مرتفع</w:t>
      </w:r>
      <w:r w:rsidR="00E13022">
        <w:rPr>
          <w:rtl/>
          <w:lang w:bidi="fa-IR"/>
        </w:rPr>
        <w:t xml:space="preserve">، </w:t>
      </w:r>
      <w:r>
        <w:rPr>
          <w:rtl/>
          <w:lang w:bidi="fa-IR"/>
        </w:rPr>
        <w:t>و پاک</w:t>
      </w:r>
      <w:r w:rsidR="00E13022">
        <w:rPr>
          <w:rtl/>
          <w:lang w:bidi="fa-IR"/>
        </w:rPr>
        <w:t>ی</w:t>
      </w:r>
      <w:r>
        <w:rPr>
          <w:rtl/>
          <w:lang w:bidi="fa-IR"/>
        </w:rPr>
        <w:t xml:space="preserve"> و فض</w:t>
      </w:r>
      <w:r w:rsidR="00E13022">
        <w:rPr>
          <w:rtl/>
          <w:lang w:bidi="fa-IR"/>
        </w:rPr>
        <w:t>ی</w:t>
      </w:r>
      <w:r>
        <w:rPr>
          <w:rtl/>
          <w:lang w:bidi="fa-IR"/>
        </w:rPr>
        <w:t>لت را به ارمغان م</w:t>
      </w:r>
      <w:r w:rsidR="00E13022">
        <w:rPr>
          <w:rtl/>
          <w:lang w:bidi="fa-IR"/>
        </w:rPr>
        <w:t xml:space="preserve">ی </w:t>
      </w:r>
      <w:r>
        <w:rPr>
          <w:rtl/>
          <w:lang w:bidi="fa-IR"/>
        </w:rPr>
        <w:t>آورد</w:t>
      </w:r>
      <w:r w:rsidR="00E13022">
        <w:rPr>
          <w:rtl/>
          <w:lang w:bidi="fa-IR"/>
        </w:rPr>
        <w:t xml:space="preserve">. </w:t>
      </w:r>
      <w:r>
        <w:rPr>
          <w:rtl/>
          <w:lang w:bidi="fa-IR"/>
        </w:rPr>
        <w:t>روح مواسات</w:t>
      </w:r>
      <w:r w:rsidR="00E13022">
        <w:rPr>
          <w:rtl/>
          <w:lang w:bidi="fa-IR"/>
        </w:rPr>
        <w:t xml:space="preserve">، </w:t>
      </w:r>
      <w:r>
        <w:rPr>
          <w:rtl/>
          <w:lang w:bidi="fa-IR"/>
        </w:rPr>
        <w:t>ا</w:t>
      </w:r>
      <w:r w:rsidR="00E13022">
        <w:rPr>
          <w:rtl/>
          <w:lang w:bidi="fa-IR"/>
        </w:rPr>
        <w:t>ی</w:t>
      </w:r>
      <w:r>
        <w:rPr>
          <w:rtl/>
          <w:lang w:bidi="fa-IR"/>
        </w:rPr>
        <w:t>ثار و فداکار</w:t>
      </w:r>
      <w:r w:rsidR="00E13022">
        <w:rPr>
          <w:rtl/>
          <w:lang w:bidi="fa-IR"/>
        </w:rPr>
        <w:t>ی</w:t>
      </w:r>
      <w:r>
        <w:rPr>
          <w:rtl/>
          <w:lang w:bidi="fa-IR"/>
        </w:rPr>
        <w:t xml:space="preserve"> را در آدم</w:t>
      </w:r>
      <w:r w:rsidR="00E13022">
        <w:rPr>
          <w:rtl/>
          <w:lang w:bidi="fa-IR"/>
        </w:rPr>
        <w:t>ی</w:t>
      </w:r>
      <w:r>
        <w:rPr>
          <w:rtl/>
          <w:lang w:bidi="fa-IR"/>
        </w:rPr>
        <w:t xml:space="preserve"> اح</w:t>
      </w:r>
      <w:r w:rsidR="00E13022">
        <w:rPr>
          <w:rtl/>
          <w:lang w:bidi="fa-IR"/>
        </w:rPr>
        <w:t>ی</w:t>
      </w:r>
      <w:r>
        <w:rPr>
          <w:rtl/>
          <w:lang w:bidi="fa-IR"/>
        </w:rPr>
        <w:t>ا کرده</w:t>
      </w:r>
      <w:r w:rsidR="00E13022">
        <w:rPr>
          <w:rtl/>
          <w:lang w:bidi="fa-IR"/>
        </w:rPr>
        <w:t xml:space="preserve">، </w:t>
      </w:r>
      <w:r>
        <w:rPr>
          <w:rtl/>
          <w:lang w:bidi="fa-IR"/>
        </w:rPr>
        <w:t>و</w:t>
      </w:r>
      <w:r w:rsidR="00E13022">
        <w:rPr>
          <w:rtl/>
          <w:lang w:bidi="fa-IR"/>
        </w:rPr>
        <w:t>ی</w:t>
      </w:r>
      <w:r>
        <w:rPr>
          <w:rtl/>
          <w:lang w:bidi="fa-IR"/>
        </w:rPr>
        <w:t xml:space="preserve"> را از عال</w:t>
      </w:r>
      <w:r w:rsidR="00E13022">
        <w:rPr>
          <w:rtl/>
          <w:lang w:bidi="fa-IR"/>
        </w:rPr>
        <w:t xml:space="preserve">ی </w:t>
      </w:r>
      <w:r>
        <w:rPr>
          <w:rtl/>
          <w:lang w:bidi="fa-IR"/>
        </w:rPr>
        <w:t>تر</w:t>
      </w:r>
      <w:r w:rsidR="00E13022">
        <w:rPr>
          <w:rtl/>
          <w:lang w:bidi="fa-IR"/>
        </w:rPr>
        <w:t>ی</w:t>
      </w:r>
      <w:r>
        <w:rPr>
          <w:rtl/>
          <w:lang w:bidi="fa-IR"/>
        </w:rPr>
        <w:t>ن 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برخوردار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ا</w:t>
      </w:r>
      <w:r w:rsidR="00E13022">
        <w:rPr>
          <w:rtl/>
          <w:lang w:bidi="fa-IR"/>
        </w:rPr>
        <w:t>ی</w:t>
      </w:r>
      <w:r>
        <w:rPr>
          <w:rtl/>
          <w:lang w:bidi="fa-IR"/>
        </w:rPr>
        <w:t>ن خص</w:t>
      </w:r>
      <w:r w:rsidR="00E13022">
        <w:rPr>
          <w:rtl/>
          <w:lang w:bidi="fa-IR"/>
        </w:rPr>
        <w:t>ی</w:t>
      </w:r>
      <w:r>
        <w:rPr>
          <w:rtl/>
          <w:lang w:bidi="fa-IR"/>
        </w:rPr>
        <w:t>صه عال</w:t>
      </w:r>
      <w:r w:rsidR="00E13022">
        <w:rPr>
          <w:rtl/>
          <w:lang w:bidi="fa-IR"/>
        </w:rPr>
        <w:t>ی</w:t>
      </w:r>
      <w:r>
        <w:rPr>
          <w:rtl/>
          <w:lang w:bidi="fa-IR"/>
        </w:rPr>
        <w:t xml:space="preserve"> بهره</w:t>
      </w:r>
      <w:r w:rsidR="00E13022">
        <w:rPr>
          <w:rtl/>
          <w:lang w:bidi="fa-IR"/>
        </w:rPr>
        <w:t xml:space="preserve"> </w:t>
      </w:r>
      <w:r>
        <w:rPr>
          <w:rtl/>
          <w:lang w:bidi="fa-IR"/>
        </w:rPr>
        <w:t>مند باشد</w:t>
      </w:r>
      <w:r w:rsidR="00E13022">
        <w:rPr>
          <w:rtl/>
          <w:lang w:bidi="fa-IR"/>
        </w:rPr>
        <w:t xml:space="preserve">، </w:t>
      </w:r>
      <w:r>
        <w:rPr>
          <w:rtl/>
          <w:lang w:bidi="fa-IR"/>
        </w:rPr>
        <w:t>انسان</w:t>
      </w:r>
      <w:r w:rsidR="00E13022">
        <w:rPr>
          <w:rtl/>
          <w:lang w:bidi="fa-IR"/>
        </w:rPr>
        <w:t>ی</w:t>
      </w:r>
      <w:r>
        <w:rPr>
          <w:rtl/>
          <w:lang w:bidi="fa-IR"/>
        </w:rPr>
        <w:t xml:space="preserve"> درد آشنا</w:t>
      </w:r>
      <w:r w:rsidR="00E13022">
        <w:rPr>
          <w:rtl/>
          <w:lang w:bidi="fa-IR"/>
        </w:rPr>
        <w:t xml:space="preserve">، </w:t>
      </w:r>
      <w:r>
        <w:rPr>
          <w:rtl/>
          <w:lang w:bidi="fa-IR"/>
        </w:rPr>
        <w:t>با دردمندان همنوا</w:t>
      </w:r>
      <w:r w:rsidR="00E13022">
        <w:rPr>
          <w:rtl/>
          <w:lang w:bidi="fa-IR"/>
        </w:rPr>
        <w:t xml:space="preserve">، </w:t>
      </w:r>
      <w:r>
        <w:rPr>
          <w:rtl/>
          <w:lang w:bidi="fa-IR"/>
        </w:rPr>
        <w:t>و با محرومان همدل و همراه است</w:t>
      </w:r>
      <w:r w:rsidR="00E13022">
        <w:rPr>
          <w:rtl/>
          <w:lang w:bidi="fa-IR"/>
        </w:rPr>
        <w:t xml:space="preserve">. </w:t>
      </w:r>
      <w:r>
        <w:rPr>
          <w:rtl/>
          <w:lang w:bidi="fa-IR"/>
        </w:rPr>
        <w:t>ناله مظلومان و ن</w:t>
      </w:r>
      <w:r w:rsidR="00E13022">
        <w:rPr>
          <w:rtl/>
          <w:lang w:bidi="fa-IR"/>
        </w:rPr>
        <w:t>ی</w:t>
      </w:r>
      <w:r>
        <w:rPr>
          <w:rtl/>
          <w:lang w:bidi="fa-IR"/>
        </w:rPr>
        <w:t>ازمندان را شن</w:t>
      </w:r>
      <w:r w:rsidR="00E13022">
        <w:rPr>
          <w:rtl/>
          <w:lang w:bidi="fa-IR"/>
        </w:rPr>
        <w:t>ی</w:t>
      </w:r>
      <w:r>
        <w:rPr>
          <w:rtl/>
          <w:lang w:bidi="fa-IR"/>
        </w:rPr>
        <w:t>ده</w:t>
      </w:r>
      <w:r w:rsidR="00E13022">
        <w:rPr>
          <w:rtl/>
          <w:lang w:bidi="fa-IR"/>
        </w:rPr>
        <w:t xml:space="preserve">، </w:t>
      </w:r>
      <w:r>
        <w:rPr>
          <w:rtl/>
          <w:lang w:bidi="fa-IR"/>
        </w:rPr>
        <w:t xml:space="preserve">به </w:t>
      </w:r>
      <w:r w:rsidR="00E13022">
        <w:rPr>
          <w:rtl/>
          <w:lang w:bidi="fa-IR"/>
        </w:rPr>
        <w:t>ی</w:t>
      </w:r>
      <w:r>
        <w:rPr>
          <w:rtl/>
          <w:lang w:bidi="fa-IR"/>
        </w:rPr>
        <w:t>ار</w:t>
      </w:r>
      <w:r w:rsidR="00E13022">
        <w:rPr>
          <w:rtl/>
          <w:lang w:bidi="fa-IR"/>
        </w:rPr>
        <w:t>ی</w:t>
      </w:r>
      <w:r>
        <w:rPr>
          <w:rtl/>
          <w:lang w:bidi="fa-IR"/>
        </w:rPr>
        <w:t xml:space="preserve"> آنان م</w:t>
      </w:r>
      <w:r w:rsidR="00E13022">
        <w:rPr>
          <w:rtl/>
          <w:lang w:bidi="fa-IR"/>
        </w:rPr>
        <w:t xml:space="preserve">ی </w:t>
      </w:r>
      <w:r>
        <w:rPr>
          <w:rtl/>
          <w:lang w:bidi="fa-IR"/>
        </w:rPr>
        <w:t>شتابد و در دفاع از مظلومان و ستمد</w:t>
      </w:r>
      <w:r w:rsidR="00E13022">
        <w:rPr>
          <w:rtl/>
          <w:lang w:bidi="fa-IR"/>
        </w:rPr>
        <w:t>ی</w:t>
      </w:r>
      <w:r>
        <w:rPr>
          <w:rtl/>
          <w:lang w:bidi="fa-IR"/>
        </w:rPr>
        <w:t>دگان از ه</w:t>
      </w:r>
      <w:r w:rsidR="00E13022">
        <w:rPr>
          <w:rtl/>
          <w:lang w:bidi="fa-IR"/>
        </w:rPr>
        <w:t>ی</w:t>
      </w:r>
      <w:r>
        <w:rPr>
          <w:rtl/>
          <w:lang w:bidi="fa-IR"/>
        </w:rPr>
        <w:t>چ کوشش</w:t>
      </w:r>
      <w:r w:rsidR="00E13022">
        <w:rPr>
          <w:rtl/>
          <w:lang w:bidi="fa-IR"/>
        </w:rPr>
        <w:t>ی</w:t>
      </w:r>
      <w:r>
        <w:rPr>
          <w:rtl/>
          <w:lang w:bidi="fa-IR"/>
        </w:rPr>
        <w:t xml:space="preserve"> در</w:t>
      </w:r>
      <w:r w:rsidR="00E13022">
        <w:rPr>
          <w:rtl/>
          <w:lang w:bidi="fa-IR"/>
        </w:rPr>
        <w:t>ی</w:t>
      </w:r>
      <w:r>
        <w:rPr>
          <w:rtl/>
          <w:lang w:bidi="fa-IR"/>
        </w:rPr>
        <w:t>غ نخواهد کرد</w:t>
      </w:r>
      <w:r w:rsidR="00E13022">
        <w:rPr>
          <w:rtl/>
          <w:lang w:bidi="fa-IR"/>
        </w:rPr>
        <w:t xml:space="preserve">. </w:t>
      </w:r>
    </w:p>
    <w:p w:rsidR="004D41C6" w:rsidRDefault="004D41C6" w:rsidP="004D41C6">
      <w:pPr>
        <w:pStyle w:val="libNormal"/>
        <w:rPr>
          <w:rtl/>
          <w:lang w:bidi="fa-IR"/>
        </w:rPr>
      </w:pPr>
      <w:r>
        <w:rPr>
          <w:rtl/>
          <w:lang w:bidi="fa-IR"/>
        </w:rPr>
        <w:t>پا</w:t>
      </w:r>
      <w:r w:rsidR="00E13022">
        <w:rPr>
          <w:rtl/>
          <w:lang w:bidi="fa-IR"/>
        </w:rPr>
        <w:t>ی</w:t>
      </w:r>
      <w:r>
        <w:rPr>
          <w:rtl/>
          <w:lang w:bidi="fa-IR"/>
        </w:rPr>
        <w:t xml:space="preserve"> بند</w:t>
      </w:r>
      <w:r w:rsidR="00E13022">
        <w:rPr>
          <w:rtl/>
          <w:lang w:bidi="fa-IR"/>
        </w:rPr>
        <w:t>ی</w:t>
      </w:r>
      <w:r>
        <w:rPr>
          <w:rtl/>
          <w:lang w:bidi="fa-IR"/>
        </w:rPr>
        <w:t xml:space="preserve"> به حدود و قوان</w:t>
      </w:r>
      <w:r w:rsidR="00E13022">
        <w:rPr>
          <w:rtl/>
          <w:lang w:bidi="fa-IR"/>
        </w:rPr>
        <w:t>ی</w:t>
      </w:r>
      <w:r>
        <w:rPr>
          <w:rtl/>
          <w:lang w:bidi="fa-IR"/>
        </w:rPr>
        <w:t>ن</w:t>
      </w:r>
      <w:r w:rsidR="00E13022">
        <w:rPr>
          <w:rtl/>
          <w:lang w:bidi="fa-IR"/>
        </w:rPr>
        <w:t xml:space="preserve">، </w:t>
      </w:r>
      <w:r>
        <w:rPr>
          <w:rtl/>
          <w:lang w:bidi="fa-IR"/>
        </w:rPr>
        <w:t>رعا</w:t>
      </w:r>
      <w:r w:rsidR="00E13022">
        <w:rPr>
          <w:rtl/>
          <w:lang w:bidi="fa-IR"/>
        </w:rPr>
        <w:t>ی</w:t>
      </w:r>
      <w:r>
        <w:rPr>
          <w:rtl/>
          <w:lang w:bidi="fa-IR"/>
        </w:rPr>
        <w:t>ت حقوق فرد فرد جامعه</w:t>
      </w:r>
      <w:r w:rsidR="00E13022">
        <w:rPr>
          <w:rtl/>
          <w:lang w:bidi="fa-IR"/>
        </w:rPr>
        <w:t xml:space="preserve">، </w:t>
      </w:r>
      <w:r>
        <w:rPr>
          <w:rtl/>
          <w:lang w:bidi="fa-IR"/>
        </w:rPr>
        <w:t>پاسدار</w:t>
      </w:r>
      <w:r w:rsidR="00E13022">
        <w:rPr>
          <w:rtl/>
          <w:lang w:bidi="fa-IR"/>
        </w:rPr>
        <w:t>ی</w:t>
      </w:r>
      <w:r>
        <w:rPr>
          <w:rtl/>
          <w:lang w:bidi="fa-IR"/>
        </w:rPr>
        <w:t xml:space="preserve"> از عدالت به عنوان </w:t>
      </w:r>
      <w:r w:rsidR="00E13022">
        <w:rPr>
          <w:rtl/>
          <w:lang w:bidi="fa-IR"/>
        </w:rPr>
        <w:t>ی</w:t>
      </w:r>
      <w:r>
        <w:rPr>
          <w:rtl/>
          <w:lang w:bidi="fa-IR"/>
        </w:rPr>
        <w:t>ک مفهوم مقدس</w:t>
      </w:r>
      <w:r w:rsidR="00E13022">
        <w:rPr>
          <w:rtl/>
          <w:lang w:bidi="fa-IR"/>
        </w:rPr>
        <w:t xml:space="preserve">، </w:t>
      </w:r>
      <w:r>
        <w:rPr>
          <w:rtl/>
          <w:lang w:bidi="fa-IR"/>
        </w:rPr>
        <w:t>مهرورز</w:t>
      </w:r>
      <w:r w:rsidR="00E13022">
        <w:rPr>
          <w:rtl/>
          <w:lang w:bidi="fa-IR"/>
        </w:rPr>
        <w:t>ی</w:t>
      </w:r>
      <w:r>
        <w:rPr>
          <w:rtl/>
          <w:lang w:bidi="fa-IR"/>
        </w:rPr>
        <w:t xml:space="preserve"> با سا</w:t>
      </w:r>
      <w:r w:rsidR="00E13022">
        <w:rPr>
          <w:rtl/>
          <w:lang w:bidi="fa-IR"/>
        </w:rPr>
        <w:t>ی</w:t>
      </w:r>
      <w:r>
        <w:rPr>
          <w:rtl/>
          <w:lang w:bidi="fa-IR"/>
        </w:rPr>
        <w:t>ر</w:t>
      </w:r>
      <w:r w:rsidR="00E13022">
        <w:rPr>
          <w:rtl/>
          <w:lang w:bidi="fa-IR"/>
        </w:rPr>
        <w:t>ی</w:t>
      </w:r>
      <w:r>
        <w:rPr>
          <w:rtl/>
          <w:lang w:bidi="fa-IR"/>
        </w:rPr>
        <w:t>ن</w:t>
      </w:r>
      <w:r w:rsidR="00E13022">
        <w:rPr>
          <w:rtl/>
          <w:lang w:bidi="fa-IR"/>
        </w:rPr>
        <w:t xml:space="preserve">، </w:t>
      </w:r>
      <w:r>
        <w:rPr>
          <w:rtl/>
          <w:lang w:bidi="fa-IR"/>
        </w:rPr>
        <w:t>امور مورد علاقه خود را برا</w:t>
      </w:r>
      <w:r w:rsidR="00E13022">
        <w:rPr>
          <w:rtl/>
          <w:lang w:bidi="fa-IR"/>
        </w:rPr>
        <w:t>ی</w:t>
      </w:r>
      <w:r>
        <w:rPr>
          <w:rtl/>
          <w:lang w:bidi="fa-IR"/>
        </w:rPr>
        <w:t xml:space="preserve"> د</w:t>
      </w:r>
      <w:r w:rsidR="00E13022">
        <w:rPr>
          <w:rtl/>
          <w:lang w:bidi="fa-IR"/>
        </w:rPr>
        <w:t>ی</w:t>
      </w:r>
      <w:r>
        <w:rPr>
          <w:rtl/>
          <w:lang w:bidi="fa-IR"/>
        </w:rPr>
        <w:t>گران دوست داشتن</w:t>
      </w:r>
      <w:r w:rsidR="00E13022">
        <w:rPr>
          <w:rtl/>
          <w:lang w:bidi="fa-IR"/>
        </w:rPr>
        <w:t xml:space="preserve">، </w:t>
      </w:r>
      <w:r>
        <w:rPr>
          <w:rtl/>
          <w:lang w:bidi="fa-IR"/>
        </w:rPr>
        <w:t>ناپسند شمردن امور</w:t>
      </w:r>
      <w:r w:rsidR="00E13022">
        <w:rPr>
          <w:rtl/>
          <w:lang w:bidi="fa-IR"/>
        </w:rPr>
        <w:t>ی</w:t>
      </w:r>
      <w:r>
        <w:rPr>
          <w:rtl/>
          <w:lang w:bidi="fa-IR"/>
        </w:rPr>
        <w:t xml:space="preserve"> را که برا</w:t>
      </w:r>
      <w:r w:rsidR="00E13022">
        <w:rPr>
          <w:rtl/>
          <w:lang w:bidi="fa-IR"/>
        </w:rPr>
        <w:t>ی</w:t>
      </w:r>
      <w:r>
        <w:rPr>
          <w:rtl/>
          <w:lang w:bidi="fa-IR"/>
        </w:rPr>
        <w:t xml:space="preserve"> خو</w:t>
      </w:r>
      <w:r w:rsidR="00E13022">
        <w:rPr>
          <w:rtl/>
          <w:lang w:bidi="fa-IR"/>
        </w:rPr>
        <w:t>ی</w:t>
      </w:r>
      <w:r>
        <w:rPr>
          <w:rtl/>
          <w:lang w:bidi="fa-IR"/>
        </w:rPr>
        <w:t>ش ز</w:t>
      </w:r>
      <w:r w:rsidR="00E13022">
        <w:rPr>
          <w:rtl/>
          <w:lang w:bidi="fa-IR"/>
        </w:rPr>
        <w:t>ی</w:t>
      </w:r>
      <w:r>
        <w:rPr>
          <w:rtl/>
          <w:lang w:bidi="fa-IR"/>
        </w:rPr>
        <w:t>بنده نم</w:t>
      </w:r>
      <w:r w:rsidR="00E13022">
        <w:rPr>
          <w:rtl/>
          <w:lang w:bidi="fa-IR"/>
        </w:rPr>
        <w:t xml:space="preserve">ی </w:t>
      </w:r>
      <w:r>
        <w:rPr>
          <w:rtl/>
          <w:lang w:bidi="fa-IR"/>
        </w:rPr>
        <w:t>دان</w:t>
      </w:r>
      <w:r w:rsidR="00E13022">
        <w:rPr>
          <w:rtl/>
          <w:lang w:bidi="fa-IR"/>
        </w:rPr>
        <w:t>ی</w:t>
      </w:r>
      <w:r>
        <w:rPr>
          <w:rtl/>
          <w:lang w:bidi="fa-IR"/>
        </w:rPr>
        <w:t>م برا</w:t>
      </w:r>
      <w:r w:rsidR="00E13022">
        <w:rPr>
          <w:rtl/>
          <w:lang w:bidi="fa-IR"/>
        </w:rPr>
        <w:t>ی</w:t>
      </w:r>
      <w:r>
        <w:rPr>
          <w:rtl/>
          <w:lang w:bidi="fa-IR"/>
        </w:rPr>
        <w:t xml:space="preserve"> معاشران</w:t>
      </w:r>
      <w:r w:rsidR="00E13022">
        <w:rPr>
          <w:rtl/>
          <w:lang w:bidi="fa-IR"/>
        </w:rPr>
        <w:t xml:space="preserve">، </w:t>
      </w:r>
      <w:r>
        <w:rPr>
          <w:rtl/>
          <w:lang w:bidi="fa-IR"/>
        </w:rPr>
        <w:t>اعتماد و اطم</w:t>
      </w:r>
      <w:r w:rsidR="00E13022">
        <w:rPr>
          <w:rtl/>
          <w:lang w:bidi="fa-IR"/>
        </w:rPr>
        <w:t>ی</w:t>
      </w:r>
      <w:r>
        <w:rPr>
          <w:rtl/>
          <w:lang w:bidi="fa-IR"/>
        </w:rPr>
        <w:t>نان متقابل شهروندان</w:t>
      </w:r>
      <w:r w:rsidR="00E13022">
        <w:rPr>
          <w:rtl/>
          <w:lang w:bidi="fa-IR"/>
        </w:rPr>
        <w:t xml:space="preserve">، </w:t>
      </w:r>
      <w:r>
        <w:rPr>
          <w:rtl/>
          <w:lang w:bidi="fa-IR"/>
        </w:rPr>
        <w:t>حرمت دادن به ارزش</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بالاخره خود را عضو</w:t>
      </w:r>
      <w:r w:rsidR="00E13022">
        <w:rPr>
          <w:rtl/>
          <w:lang w:bidi="fa-IR"/>
        </w:rPr>
        <w:t>ی</w:t>
      </w:r>
      <w:r>
        <w:rPr>
          <w:rtl/>
          <w:lang w:bidi="fa-IR"/>
        </w:rPr>
        <w:t xml:space="preserve"> از اعضا</w:t>
      </w:r>
      <w:r w:rsidR="00E13022">
        <w:rPr>
          <w:rtl/>
          <w:lang w:bidi="fa-IR"/>
        </w:rPr>
        <w:t>ی</w:t>
      </w:r>
      <w:r>
        <w:rPr>
          <w:rtl/>
          <w:lang w:bidi="fa-IR"/>
        </w:rPr>
        <w:t xml:space="preserve"> پ</w:t>
      </w:r>
      <w:r w:rsidR="00E13022">
        <w:rPr>
          <w:rtl/>
          <w:lang w:bidi="fa-IR"/>
        </w:rPr>
        <w:t>ی</w:t>
      </w:r>
      <w:r>
        <w:rPr>
          <w:rtl/>
          <w:lang w:bidi="fa-IR"/>
        </w:rPr>
        <w:t>کر واحد جامعه دانستن</w:t>
      </w:r>
      <w:r w:rsidR="00E13022">
        <w:rPr>
          <w:rtl/>
          <w:lang w:bidi="fa-IR"/>
        </w:rPr>
        <w:t xml:space="preserve">، </w:t>
      </w:r>
      <w:r>
        <w:rPr>
          <w:rtl/>
          <w:lang w:bidi="fa-IR"/>
        </w:rPr>
        <w:t xml:space="preserve">همه - و هر </w:t>
      </w:r>
      <w:r w:rsidR="00E13022">
        <w:rPr>
          <w:rtl/>
          <w:lang w:bidi="fa-IR"/>
        </w:rPr>
        <w:t>ی</w:t>
      </w:r>
      <w:r>
        <w:rPr>
          <w:rtl/>
          <w:lang w:bidi="fa-IR"/>
        </w:rPr>
        <w:t>ک به سهم خود - در سالم نگهداشتن اجتماع از آفات ماد</w:t>
      </w:r>
      <w:r w:rsidR="00E13022">
        <w:rPr>
          <w:rtl/>
          <w:lang w:bidi="fa-IR"/>
        </w:rPr>
        <w:t>ی</w:t>
      </w:r>
      <w:r>
        <w:rPr>
          <w:rtl/>
          <w:lang w:bidi="fa-IR"/>
        </w:rPr>
        <w:t xml:space="preserve"> و معنو</w:t>
      </w:r>
      <w:r w:rsidR="00E13022">
        <w:rPr>
          <w:rtl/>
          <w:lang w:bidi="fa-IR"/>
        </w:rPr>
        <w:t>ی</w:t>
      </w:r>
      <w:r>
        <w:rPr>
          <w:rtl/>
          <w:lang w:bidi="fa-IR"/>
        </w:rPr>
        <w:t xml:space="preserve"> ا</w:t>
      </w:r>
      <w:r w:rsidR="00E13022">
        <w:rPr>
          <w:rtl/>
          <w:lang w:bidi="fa-IR"/>
        </w:rPr>
        <w:t>ی</w:t>
      </w:r>
      <w:r>
        <w:rPr>
          <w:rtl/>
          <w:lang w:bidi="fa-IR"/>
        </w:rPr>
        <w:t>فا</w:t>
      </w:r>
      <w:r w:rsidR="00E13022">
        <w:rPr>
          <w:rtl/>
          <w:lang w:bidi="fa-IR"/>
        </w:rPr>
        <w:t>ی</w:t>
      </w:r>
      <w:r>
        <w:rPr>
          <w:rtl/>
          <w:lang w:bidi="fa-IR"/>
        </w:rPr>
        <w:t xml:space="preserve"> نقش م</w:t>
      </w:r>
      <w:r w:rsidR="00E13022">
        <w:rPr>
          <w:rtl/>
          <w:lang w:bidi="fa-IR"/>
        </w:rPr>
        <w:t xml:space="preserve">ی </w:t>
      </w:r>
      <w:r>
        <w:rPr>
          <w:rtl/>
          <w:lang w:bidi="fa-IR"/>
        </w:rPr>
        <w:t>کنند</w:t>
      </w:r>
      <w:r w:rsidR="00E13022">
        <w:rPr>
          <w:rtl/>
          <w:lang w:bidi="fa-IR"/>
        </w:rPr>
        <w:t xml:space="preserve">، </w:t>
      </w:r>
      <w:r>
        <w:rPr>
          <w:rtl/>
          <w:lang w:bidi="fa-IR"/>
        </w:rPr>
        <w:t>ل</w:t>
      </w:r>
      <w:r w:rsidR="00E13022">
        <w:rPr>
          <w:rtl/>
          <w:lang w:bidi="fa-IR"/>
        </w:rPr>
        <w:t>ی</w:t>
      </w:r>
      <w:r>
        <w:rPr>
          <w:rtl/>
          <w:lang w:bidi="fa-IR"/>
        </w:rPr>
        <w:t>کن برخوردار</w:t>
      </w:r>
      <w:r w:rsidR="00E13022">
        <w:rPr>
          <w:rtl/>
          <w:lang w:bidi="fa-IR"/>
        </w:rPr>
        <w:t>ی</w:t>
      </w:r>
      <w:r>
        <w:rPr>
          <w:rtl/>
          <w:lang w:bidi="fa-IR"/>
        </w:rPr>
        <w:t xml:space="preserve"> افراد جامعه از ا</w:t>
      </w:r>
      <w:r w:rsidR="00E13022">
        <w:rPr>
          <w:rtl/>
          <w:lang w:bidi="fa-IR"/>
        </w:rPr>
        <w:t>ی</w:t>
      </w:r>
      <w:r>
        <w:rPr>
          <w:rtl/>
          <w:lang w:bidi="fa-IR"/>
        </w:rPr>
        <w:t>ن صفات ن</w:t>
      </w:r>
      <w:r w:rsidR="00E13022">
        <w:rPr>
          <w:rtl/>
          <w:lang w:bidi="fa-IR"/>
        </w:rPr>
        <w:t>ی</w:t>
      </w:r>
      <w:r>
        <w:rPr>
          <w:rtl/>
          <w:lang w:bidi="fa-IR"/>
        </w:rPr>
        <w:t>ک آنگاه م</w:t>
      </w:r>
      <w:r w:rsidR="00E13022">
        <w:rPr>
          <w:rtl/>
          <w:lang w:bidi="fa-IR"/>
        </w:rPr>
        <w:t>ی</w:t>
      </w:r>
      <w:r>
        <w:rPr>
          <w:rtl/>
          <w:lang w:bidi="fa-IR"/>
        </w:rPr>
        <w:t>سّر م</w:t>
      </w:r>
      <w:r w:rsidR="00E13022">
        <w:rPr>
          <w:rtl/>
          <w:lang w:bidi="fa-IR"/>
        </w:rPr>
        <w:t xml:space="preserve">ی </w:t>
      </w:r>
      <w:r>
        <w:rPr>
          <w:rtl/>
          <w:lang w:bidi="fa-IR"/>
        </w:rPr>
        <w:t>گردد که تما</w:t>
      </w:r>
      <w:r w:rsidR="00E13022">
        <w:rPr>
          <w:rtl/>
          <w:lang w:bidi="fa-IR"/>
        </w:rPr>
        <w:t>ی</w:t>
      </w:r>
      <w:r>
        <w:rPr>
          <w:rtl/>
          <w:lang w:bidi="fa-IR"/>
        </w:rPr>
        <w:t>لات عال</w:t>
      </w:r>
      <w:r w:rsidR="00E13022">
        <w:rPr>
          <w:rtl/>
          <w:lang w:bidi="fa-IR"/>
        </w:rPr>
        <w:t>ی</w:t>
      </w:r>
      <w:r>
        <w:rPr>
          <w:rtl/>
          <w:lang w:bidi="fa-IR"/>
        </w:rPr>
        <w:t xml:space="preserve"> انسان</w:t>
      </w:r>
      <w:r w:rsidR="00E13022">
        <w:rPr>
          <w:rtl/>
          <w:lang w:bidi="fa-IR"/>
        </w:rPr>
        <w:t>ی</w:t>
      </w:r>
      <w:r>
        <w:rPr>
          <w:rtl/>
          <w:lang w:bidi="fa-IR"/>
        </w:rPr>
        <w:t xml:space="preserve"> پرورش </w:t>
      </w:r>
      <w:r w:rsidR="00E13022">
        <w:rPr>
          <w:rtl/>
          <w:lang w:bidi="fa-IR"/>
        </w:rPr>
        <w:t>ی</w:t>
      </w:r>
      <w:r>
        <w:rPr>
          <w:rtl/>
          <w:lang w:bidi="fa-IR"/>
        </w:rPr>
        <w:t>افته و روح مهرورز</w:t>
      </w:r>
      <w:r w:rsidR="00E13022">
        <w:rPr>
          <w:rtl/>
          <w:lang w:bidi="fa-IR"/>
        </w:rPr>
        <w:t>ی</w:t>
      </w:r>
      <w:r>
        <w:rPr>
          <w:rtl/>
          <w:lang w:bidi="fa-IR"/>
        </w:rPr>
        <w:t xml:space="preserve"> و دگر دوست</w:t>
      </w:r>
      <w:r w:rsidR="00E13022">
        <w:rPr>
          <w:rtl/>
          <w:lang w:bidi="fa-IR"/>
        </w:rPr>
        <w:t>ی</w:t>
      </w:r>
      <w:r>
        <w:rPr>
          <w:rtl/>
          <w:lang w:bidi="fa-IR"/>
        </w:rPr>
        <w:t xml:space="preserve"> در آدم</w:t>
      </w:r>
      <w:r w:rsidR="00E13022">
        <w:rPr>
          <w:rtl/>
          <w:lang w:bidi="fa-IR"/>
        </w:rPr>
        <w:t>ی</w:t>
      </w:r>
      <w:r>
        <w:rPr>
          <w:rtl/>
          <w:lang w:bidi="fa-IR"/>
        </w:rPr>
        <w:t>ان اح</w:t>
      </w:r>
      <w:r w:rsidR="00E13022">
        <w:rPr>
          <w:rtl/>
          <w:lang w:bidi="fa-IR"/>
        </w:rPr>
        <w:t>ی</w:t>
      </w:r>
      <w:r>
        <w:rPr>
          <w:rtl/>
          <w:lang w:bidi="fa-IR"/>
        </w:rPr>
        <w:t>ا گردد</w:t>
      </w:r>
      <w:r w:rsidR="00E13022">
        <w:rPr>
          <w:rtl/>
          <w:lang w:bidi="fa-IR"/>
        </w:rPr>
        <w:t xml:space="preserve">. </w:t>
      </w:r>
    </w:p>
    <w:p w:rsidR="004D41C6" w:rsidRDefault="004D41C6" w:rsidP="004D41C6">
      <w:pPr>
        <w:pStyle w:val="libNormal"/>
        <w:rPr>
          <w:rtl/>
          <w:lang w:bidi="fa-IR"/>
        </w:rPr>
      </w:pPr>
      <w:r>
        <w:rPr>
          <w:rtl/>
          <w:lang w:bidi="fa-IR"/>
        </w:rPr>
        <w:t>اسلام که اصول و فروعش از فطرت انسان</w:t>
      </w:r>
      <w:r w:rsidR="00E13022">
        <w:rPr>
          <w:rtl/>
          <w:lang w:bidi="fa-IR"/>
        </w:rPr>
        <w:t>ی</w:t>
      </w:r>
      <w:r>
        <w:rPr>
          <w:rtl/>
          <w:lang w:bidi="fa-IR"/>
        </w:rPr>
        <w:t xml:space="preserve"> نشأت گرفته</w:t>
      </w:r>
      <w:r w:rsidR="00E13022">
        <w:rPr>
          <w:rtl/>
          <w:lang w:bidi="fa-IR"/>
        </w:rPr>
        <w:t xml:space="preserve">، </w:t>
      </w:r>
      <w:r>
        <w:rPr>
          <w:rtl/>
          <w:lang w:bidi="fa-IR"/>
        </w:rPr>
        <w:t>و برنامه</w:t>
      </w:r>
      <w:r w:rsidR="00E13022">
        <w:rPr>
          <w:rtl/>
          <w:lang w:bidi="fa-IR"/>
        </w:rPr>
        <w:t xml:space="preserve"> </w:t>
      </w:r>
      <w:r>
        <w:rPr>
          <w:rtl/>
          <w:lang w:bidi="fa-IR"/>
        </w:rPr>
        <w:t>ها</w:t>
      </w:r>
      <w:r w:rsidR="00E13022">
        <w:rPr>
          <w:rtl/>
          <w:lang w:bidi="fa-IR"/>
        </w:rPr>
        <w:t>ی</w:t>
      </w:r>
      <w:r>
        <w:rPr>
          <w:rtl/>
          <w:lang w:bidi="fa-IR"/>
        </w:rPr>
        <w:t xml:space="preserve"> اعتقاد</w:t>
      </w:r>
      <w:r w:rsidR="00E13022">
        <w:rPr>
          <w:rtl/>
          <w:lang w:bidi="fa-IR"/>
        </w:rPr>
        <w:t>ی</w:t>
      </w:r>
      <w:r>
        <w:rPr>
          <w:rtl/>
          <w:lang w:bidi="fa-IR"/>
        </w:rPr>
        <w:t xml:space="preserve"> و عمل</w:t>
      </w:r>
      <w:r w:rsidR="00E13022">
        <w:rPr>
          <w:rtl/>
          <w:lang w:bidi="fa-IR"/>
        </w:rPr>
        <w:t>ی</w:t>
      </w:r>
      <w:r>
        <w:rPr>
          <w:rtl/>
          <w:lang w:bidi="fa-IR"/>
        </w:rPr>
        <w:t>ش پاسخِ ن</w:t>
      </w:r>
      <w:r w:rsidR="00E13022">
        <w:rPr>
          <w:rtl/>
          <w:lang w:bidi="fa-IR"/>
        </w:rPr>
        <w:t>ی</w:t>
      </w:r>
      <w:r>
        <w:rPr>
          <w:rtl/>
          <w:lang w:bidi="fa-IR"/>
        </w:rPr>
        <w:t>ازها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انسان</w:t>
      </w:r>
      <w:r w:rsidR="00E13022">
        <w:rPr>
          <w:rtl/>
          <w:lang w:bidi="fa-IR"/>
        </w:rPr>
        <w:t xml:space="preserve"> </w:t>
      </w:r>
      <w:r>
        <w:rPr>
          <w:rtl/>
          <w:lang w:bidi="fa-IR"/>
        </w:rPr>
        <w:t>ها برا</w:t>
      </w:r>
      <w:r w:rsidR="00E13022">
        <w:rPr>
          <w:rtl/>
          <w:lang w:bidi="fa-IR"/>
        </w:rPr>
        <w:t>ی</w:t>
      </w:r>
      <w:r>
        <w:rPr>
          <w:rtl/>
          <w:lang w:bidi="fa-IR"/>
        </w:rPr>
        <w:t xml:space="preserve"> هم</w:t>
      </w:r>
      <w:r w:rsidR="00E13022">
        <w:rPr>
          <w:rtl/>
          <w:lang w:bidi="fa-IR"/>
        </w:rPr>
        <w:t>ی</w:t>
      </w:r>
      <w:r>
        <w:rPr>
          <w:rtl/>
          <w:lang w:bidi="fa-IR"/>
        </w:rPr>
        <w:t>شه ح</w:t>
      </w:r>
      <w:r w:rsidR="00E13022">
        <w:rPr>
          <w:rtl/>
          <w:lang w:bidi="fa-IR"/>
        </w:rPr>
        <w:t>ی</w:t>
      </w:r>
      <w:r>
        <w:rPr>
          <w:rtl/>
          <w:lang w:bidi="fa-IR"/>
        </w:rPr>
        <w:t>ات بشر</w:t>
      </w:r>
      <w:r w:rsidR="00E13022">
        <w:rPr>
          <w:rtl/>
          <w:lang w:bidi="fa-IR"/>
        </w:rPr>
        <w:t>ی</w:t>
      </w:r>
      <w:r>
        <w:rPr>
          <w:rtl/>
          <w:lang w:bidi="fa-IR"/>
        </w:rPr>
        <w:t xml:space="preserve"> است - در راستا</w:t>
      </w:r>
      <w:r w:rsidR="00E13022">
        <w:rPr>
          <w:rtl/>
          <w:lang w:bidi="fa-IR"/>
        </w:rPr>
        <w:t>ی</w:t>
      </w:r>
      <w:r>
        <w:rPr>
          <w:rtl/>
          <w:lang w:bidi="fa-IR"/>
        </w:rPr>
        <w:t xml:space="preserve"> ساختن جامعه ا</w:t>
      </w:r>
      <w:r w:rsidR="00E13022">
        <w:rPr>
          <w:rtl/>
          <w:lang w:bidi="fa-IR"/>
        </w:rPr>
        <w:t>ی</w:t>
      </w:r>
      <w:r>
        <w:rPr>
          <w:rtl/>
          <w:lang w:bidi="fa-IR"/>
        </w:rPr>
        <w:t>ده</w:t>
      </w:r>
      <w:r w:rsidR="00E13022">
        <w:rPr>
          <w:rtl/>
          <w:lang w:bidi="fa-IR"/>
        </w:rPr>
        <w:t xml:space="preserve"> </w:t>
      </w:r>
      <w:r>
        <w:rPr>
          <w:rtl/>
          <w:lang w:bidi="fa-IR"/>
        </w:rPr>
        <w:t>آل و اح</w:t>
      </w:r>
      <w:r w:rsidR="00E13022">
        <w:rPr>
          <w:rtl/>
          <w:lang w:bidi="fa-IR"/>
        </w:rPr>
        <w:t>ی</w:t>
      </w:r>
      <w:r>
        <w:rPr>
          <w:rtl/>
          <w:lang w:bidi="fa-IR"/>
        </w:rPr>
        <w:t>ا</w:t>
      </w:r>
      <w:r w:rsidR="00E13022">
        <w:rPr>
          <w:rtl/>
          <w:lang w:bidi="fa-IR"/>
        </w:rPr>
        <w:t>ی</w:t>
      </w:r>
      <w:r>
        <w:rPr>
          <w:rtl/>
          <w:lang w:bidi="fa-IR"/>
        </w:rPr>
        <w:t xml:space="preserve"> تما</w:t>
      </w:r>
      <w:r w:rsidR="00E13022">
        <w:rPr>
          <w:rtl/>
          <w:lang w:bidi="fa-IR"/>
        </w:rPr>
        <w:t>ی</w:t>
      </w:r>
      <w:r>
        <w:rPr>
          <w:rtl/>
          <w:lang w:bidi="fa-IR"/>
        </w:rPr>
        <w:t>ل دگر دوست</w:t>
      </w:r>
      <w:r w:rsidR="00E13022">
        <w:rPr>
          <w:rtl/>
          <w:lang w:bidi="fa-IR"/>
        </w:rPr>
        <w:t>ی</w:t>
      </w:r>
      <w:r>
        <w:rPr>
          <w:rtl/>
          <w:lang w:bidi="fa-IR"/>
        </w:rPr>
        <w:t xml:space="preserve"> جهت </w:t>
      </w:r>
      <w:r>
        <w:rPr>
          <w:rtl/>
          <w:lang w:bidi="fa-IR"/>
        </w:rPr>
        <w:lastRenderedPageBreak/>
        <w:t>فراهم آوردن زم</w:t>
      </w:r>
      <w:r w:rsidR="00E13022">
        <w:rPr>
          <w:rtl/>
          <w:lang w:bidi="fa-IR"/>
        </w:rPr>
        <w:t>ی</w:t>
      </w:r>
      <w:r>
        <w:rPr>
          <w:rtl/>
          <w:lang w:bidi="fa-IR"/>
        </w:rPr>
        <w:t>نه رشد و کمال و انسان ساز</w:t>
      </w:r>
      <w:r w:rsidR="00E13022">
        <w:rPr>
          <w:rtl/>
          <w:lang w:bidi="fa-IR"/>
        </w:rPr>
        <w:t>ی</w:t>
      </w:r>
      <w:r>
        <w:rPr>
          <w:rtl/>
          <w:lang w:bidi="fa-IR"/>
        </w:rPr>
        <w:t xml:space="preserve"> - اصل اُخوّت د</w:t>
      </w:r>
      <w:r w:rsidR="00E13022">
        <w:rPr>
          <w:rtl/>
          <w:lang w:bidi="fa-IR"/>
        </w:rPr>
        <w:t>ی</w:t>
      </w:r>
      <w:r>
        <w:rPr>
          <w:rtl/>
          <w:lang w:bidi="fa-IR"/>
        </w:rPr>
        <w:t>ن</w:t>
      </w:r>
      <w:r w:rsidR="00E13022">
        <w:rPr>
          <w:rtl/>
          <w:lang w:bidi="fa-IR"/>
        </w:rPr>
        <w:t>ی</w:t>
      </w:r>
      <w:r>
        <w:rPr>
          <w:rtl/>
          <w:lang w:bidi="fa-IR"/>
        </w:rPr>
        <w:t xml:space="preserve"> ب</w:t>
      </w:r>
      <w:r w:rsidR="00E13022">
        <w:rPr>
          <w:rtl/>
          <w:lang w:bidi="fa-IR"/>
        </w:rPr>
        <w:t>ی</w:t>
      </w:r>
      <w:r>
        <w:rPr>
          <w:rtl/>
          <w:lang w:bidi="fa-IR"/>
        </w:rPr>
        <w:t>ن مؤمنان را پا</w:t>
      </w:r>
      <w:r w:rsidR="00E13022">
        <w:rPr>
          <w:rtl/>
          <w:lang w:bidi="fa-IR"/>
        </w:rPr>
        <w:t>ی</w:t>
      </w:r>
      <w:r>
        <w:rPr>
          <w:rtl/>
          <w:lang w:bidi="fa-IR"/>
        </w:rPr>
        <w:t>ه</w:t>
      </w:r>
      <w:r w:rsidR="00E13022">
        <w:rPr>
          <w:rtl/>
          <w:lang w:bidi="fa-IR"/>
        </w:rPr>
        <w:t xml:space="preserve"> </w:t>
      </w:r>
      <w:r>
        <w:rPr>
          <w:rtl/>
          <w:lang w:bidi="fa-IR"/>
        </w:rPr>
        <w:t>گذار</w:t>
      </w:r>
      <w:r w:rsidR="00E13022">
        <w:rPr>
          <w:rtl/>
          <w:lang w:bidi="fa-IR"/>
        </w:rPr>
        <w:t>ی</w:t>
      </w:r>
      <w:r>
        <w:rPr>
          <w:rtl/>
          <w:lang w:bidi="fa-IR"/>
        </w:rPr>
        <w:t xml:space="preserve"> کرده</w:t>
      </w:r>
      <w:r w:rsidR="00E13022">
        <w:rPr>
          <w:rtl/>
          <w:lang w:bidi="fa-IR"/>
        </w:rPr>
        <w:t xml:space="preserve">، </w:t>
      </w:r>
      <w:r>
        <w:rPr>
          <w:rtl/>
          <w:lang w:bidi="fa-IR"/>
        </w:rPr>
        <w:t>و از ا</w:t>
      </w:r>
      <w:r w:rsidR="00E13022">
        <w:rPr>
          <w:rtl/>
          <w:lang w:bidi="fa-IR"/>
        </w:rPr>
        <w:t>ی</w:t>
      </w:r>
      <w:r>
        <w:rPr>
          <w:rtl/>
          <w:lang w:bidi="fa-IR"/>
        </w:rPr>
        <w:t>ن طر</w:t>
      </w:r>
      <w:r w:rsidR="00E13022">
        <w:rPr>
          <w:rtl/>
          <w:lang w:bidi="fa-IR"/>
        </w:rPr>
        <w:t>ی</w:t>
      </w:r>
      <w:r>
        <w:rPr>
          <w:rtl/>
          <w:lang w:bidi="fa-IR"/>
        </w:rPr>
        <w:t>ق رابطه دوست</w:t>
      </w:r>
      <w:r w:rsidR="00E13022">
        <w:rPr>
          <w:rtl/>
          <w:lang w:bidi="fa-IR"/>
        </w:rPr>
        <w:t>ی</w:t>
      </w:r>
      <w:r>
        <w:rPr>
          <w:rtl/>
          <w:lang w:bidi="fa-IR"/>
        </w:rPr>
        <w:t xml:space="preserve"> و محبت روحان</w:t>
      </w:r>
      <w:r w:rsidR="00E13022">
        <w:rPr>
          <w:rtl/>
          <w:lang w:bidi="fa-IR"/>
        </w:rPr>
        <w:t>ی</w:t>
      </w:r>
      <w:r>
        <w:rPr>
          <w:rtl/>
          <w:lang w:bidi="fa-IR"/>
        </w:rPr>
        <w:t xml:space="preserve"> به </w:t>
      </w:r>
      <w:r w:rsidR="00E13022">
        <w:rPr>
          <w:rtl/>
          <w:lang w:bidi="fa-IR"/>
        </w:rPr>
        <w:t>ی</w:t>
      </w:r>
      <w:r>
        <w:rPr>
          <w:rtl/>
          <w:lang w:bidi="fa-IR"/>
        </w:rPr>
        <w:t>کد</w:t>
      </w:r>
      <w:r w:rsidR="00E13022">
        <w:rPr>
          <w:rtl/>
          <w:lang w:bidi="fa-IR"/>
        </w:rPr>
        <w:t>ی</w:t>
      </w:r>
      <w:r>
        <w:rPr>
          <w:rtl/>
          <w:lang w:bidi="fa-IR"/>
        </w:rPr>
        <w:t>گر را در ضم</w:t>
      </w:r>
      <w:r w:rsidR="00E13022">
        <w:rPr>
          <w:rtl/>
          <w:lang w:bidi="fa-IR"/>
        </w:rPr>
        <w:t>ی</w:t>
      </w:r>
      <w:r>
        <w:rPr>
          <w:rtl/>
          <w:lang w:bidi="fa-IR"/>
        </w:rPr>
        <w:t>ر آنان برقرار ساخته</w:t>
      </w:r>
      <w:r w:rsidR="00E13022">
        <w:rPr>
          <w:rtl/>
          <w:lang w:bidi="fa-IR"/>
        </w:rPr>
        <w:t xml:space="preserve">، </w:t>
      </w:r>
      <w:r>
        <w:rPr>
          <w:rtl/>
          <w:lang w:bidi="fa-IR"/>
        </w:rPr>
        <w:t>و روح عواطف متعال</w:t>
      </w:r>
      <w:r w:rsidR="00E13022">
        <w:rPr>
          <w:rtl/>
          <w:lang w:bidi="fa-IR"/>
        </w:rPr>
        <w:t>ی</w:t>
      </w:r>
      <w:r>
        <w:rPr>
          <w:rtl/>
          <w:lang w:bidi="fa-IR"/>
        </w:rPr>
        <w:t xml:space="preserve"> را با حما</w:t>
      </w:r>
      <w:r w:rsidR="00E13022">
        <w:rPr>
          <w:rtl/>
          <w:lang w:bidi="fa-IR"/>
        </w:rPr>
        <w:t>ی</w:t>
      </w:r>
      <w:r>
        <w:rPr>
          <w:rtl/>
          <w:lang w:bidi="fa-IR"/>
        </w:rPr>
        <w:t>ت ب</w:t>
      </w:r>
      <w:r w:rsidR="00E13022">
        <w:rPr>
          <w:rtl/>
          <w:lang w:bidi="fa-IR"/>
        </w:rPr>
        <w:t xml:space="preserve">ی </w:t>
      </w:r>
      <w:r>
        <w:rPr>
          <w:rtl/>
          <w:lang w:bidi="fa-IR"/>
        </w:rPr>
        <w:t>در</w:t>
      </w:r>
      <w:r w:rsidR="00E13022">
        <w:rPr>
          <w:rtl/>
          <w:lang w:bidi="fa-IR"/>
        </w:rPr>
        <w:t>ی</w:t>
      </w:r>
      <w:r>
        <w:rPr>
          <w:rtl/>
          <w:lang w:bidi="fa-IR"/>
        </w:rPr>
        <w:t>غ از تما</w:t>
      </w:r>
      <w:r w:rsidR="00E13022">
        <w:rPr>
          <w:rtl/>
          <w:lang w:bidi="fa-IR"/>
        </w:rPr>
        <w:t>ی</w:t>
      </w:r>
      <w:r>
        <w:rPr>
          <w:rtl/>
          <w:lang w:bidi="fa-IR"/>
        </w:rPr>
        <w:t>لات عال</w:t>
      </w:r>
      <w:r w:rsidR="00E13022">
        <w:rPr>
          <w:rtl/>
          <w:lang w:bidi="fa-IR"/>
        </w:rPr>
        <w:t>ی</w:t>
      </w:r>
      <w:r>
        <w:rPr>
          <w:rtl/>
          <w:lang w:bidi="fa-IR"/>
        </w:rPr>
        <w:t xml:space="preserve"> انسان</w:t>
      </w:r>
      <w:r w:rsidR="00E13022">
        <w:rPr>
          <w:rtl/>
          <w:lang w:bidi="fa-IR"/>
        </w:rPr>
        <w:t xml:space="preserve">ی، </w:t>
      </w:r>
      <w:r>
        <w:rPr>
          <w:rtl/>
          <w:lang w:bidi="fa-IR"/>
        </w:rPr>
        <w:t>در پ</w:t>
      </w:r>
      <w:r w:rsidR="00E13022">
        <w:rPr>
          <w:rtl/>
          <w:lang w:bidi="fa-IR"/>
        </w:rPr>
        <w:t>ی</w:t>
      </w:r>
      <w:r>
        <w:rPr>
          <w:rtl/>
          <w:lang w:bidi="fa-IR"/>
        </w:rPr>
        <w:t>روان خود اح</w:t>
      </w:r>
      <w:r w:rsidR="00E13022">
        <w:rPr>
          <w:rtl/>
          <w:lang w:bidi="fa-IR"/>
        </w:rPr>
        <w:t>ی</w:t>
      </w:r>
      <w:r>
        <w:rPr>
          <w:rtl/>
          <w:lang w:bidi="fa-IR"/>
        </w:rPr>
        <w:t>ا نموده است</w:t>
      </w:r>
      <w:r w:rsidR="00E13022">
        <w:rPr>
          <w:rtl/>
          <w:lang w:bidi="fa-IR"/>
        </w:rPr>
        <w:t xml:space="preserve">. </w:t>
      </w:r>
    </w:p>
    <w:p w:rsidR="004D41C6" w:rsidRDefault="004D41C6" w:rsidP="004D41C6">
      <w:pPr>
        <w:pStyle w:val="libNormal"/>
        <w:rPr>
          <w:rtl/>
          <w:lang w:bidi="fa-IR"/>
        </w:rPr>
      </w:pPr>
      <w:r>
        <w:rPr>
          <w:rtl/>
          <w:lang w:bidi="fa-IR"/>
        </w:rPr>
        <w:t>رهبران آسمان</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که خود از عال</w:t>
      </w:r>
      <w:r w:rsidR="00E13022">
        <w:rPr>
          <w:rtl/>
          <w:lang w:bidi="fa-IR"/>
        </w:rPr>
        <w:t xml:space="preserve">ی </w:t>
      </w:r>
      <w:r>
        <w:rPr>
          <w:rtl/>
          <w:lang w:bidi="fa-IR"/>
        </w:rPr>
        <w:t>تر</w:t>
      </w:r>
      <w:r w:rsidR="00E13022">
        <w:rPr>
          <w:rtl/>
          <w:lang w:bidi="fa-IR"/>
        </w:rPr>
        <w:t>ی</w:t>
      </w:r>
      <w:r>
        <w:rPr>
          <w:rtl/>
          <w:lang w:bidi="fa-IR"/>
        </w:rPr>
        <w:t>ن احساس بشر دوست</w:t>
      </w:r>
      <w:r w:rsidR="00E13022">
        <w:rPr>
          <w:rtl/>
          <w:lang w:bidi="fa-IR"/>
        </w:rPr>
        <w:t>ی</w:t>
      </w:r>
      <w:r>
        <w:rPr>
          <w:rtl/>
          <w:lang w:bidi="fa-IR"/>
        </w:rPr>
        <w:t xml:space="preserve"> و برتر</w:t>
      </w:r>
      <w:r w:rsidR="00E13022">
        <w:rPr>
          <w:rtl/>
          <w:lang w:bidi="fa-IR"/>
        </w:rPr>
        <w:t>ی</w:t>
      </w:r>
      <w:r>
        <w:rPr>
          <w:rtl/>
          <w:lang w:bidi="fa-IR"/>
        </w:rPr>
        <w:t>ن کر</w:t>
      </w:r>
      <w:r w:rsidR="00E13022">
        <w:rPr>
          <w:rtl/>
          <w:lang w:bidi="fa-IR"/>
        </w:rPr>
        <w:t>ی</w:t>
      </w:r>
      <w:r>
        <w:rPr>
          <w:rtl/>
          <w:lang w:bidi="fa-IR"/>
        </w:rPr>
        <w:t>مه</w:t>
      </w:r>
      <w:r w:rsidR="00E13022">
        <w:rPr>
          <w:rtl/>
          <w:lang w:bidi="fa-IR"/>
        </w:rPr>
        <w:t xml:space="preserve"> </w:t>
      </w:r>
      <w:r>
        <w:rPr>
          <w:rtl/>
          <w:lang w:bidi="fa-IR"/>
        </w:rPr>
        <w:t>ها و 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برخوردار بوده و در حما</w:t>
      </w:r>
      <w:r w:rsidR="00E13022">
        <w:rPr>
          <w:rtl/>
          <w:lang w:bidi="fa-IR"/>
        </w:rPr>
        <w:t>ی</w:t>
      </w:r>
      <w:r>
        <w:rPr>
          <w:rtl/>
          <w:lang w:bidi="fa-IR"/>
        </w:rPr>
        <w:t>ت و هدا</w:t>
      </w:r>
      <w:r w:rsidR="00E13022">
        <w:rPr>
          <w:rtl/>
          <w:lang w:bidi="fa-IR"/>
        </w:rPr>
        <w:t>ی</w:t>
      </w:r>
      <w:r>
        <w:rPr>
          <w:rtl/>
          <w:lang w:bidi="fa-IR"/>
        </w:rPr>
        <w:t>ت افراد جامعه و ارشاد گمشدگانِ راه فض</w:t>
      </w:r>
      <w:r w:rsidR="00E13022">
        <w:rPr>
          <w:rtl/>
          <w:lang w:bidi="fa-IR"/>
        </w:rPr>
        <w:t>ی</w:t>
      </w:r>
      <w:r>
        <w:rPr>
          <w:rtl/>
          <w:lang w:bidi="fa-IR"/>
        </w:rPr>
        <w:t>لت</w:t>
      </w:r>
      <w:r w:rsidR="00E13022">
        <w:rPr>
          <w:rtl/>
          <w:lang w:bidi="fa-IR"/>
        </w:rPr>
        <w:t xml:space="preserve">، </w:t>
      </w:r>
      <w:r>
        <w:rPr>
          <w:rtl/>
          <w:lang w:bidi="fa-IR"/>
        </w:rPr>
        <w:t>مرتفع</w:t>
      </w:r>
      <w:r w:rsidR="00E13022">
        <w:rPr>
          <w:rtl/>
          <w:lang w:bidi="fa-IR"/>
        </w:rPr>
        <w:t xml:space="preserve"> </w:t>
      </w:r>
      <w:r>
        <w:rPr>
          <w:rtl/>
          <w:lang w:bidi="fa-IR"/>
        </w:rPr>
        <w:t>تر</w:t>
      </w:r>
      <w:r w:rsidR="00E13022">
        <w:rPr>
          <w:rtl/>
          <w:lang w:bidi="fa-IR"/>
        </w:rPr>
        <w:t>ی</w:t>
      </w:r>
      <w:r>
        <w:rPr>
          <w:rtl/>
          <w:lang w:bidi="fa-IR"/>
        </w:rPr>
        <w:t>ن قلّه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قرار</w:t>
      </w:r>
      <w:r w:rsidR="00E13022">
        <w:rPr>
          <w:rtl/>
          <w:lang w:bidi="fa-IR"/>
        </w:rPr>
        <w:t>ی</w:t>
      </w:r>
      <w:r>
        <w:rPr>
          <w:rtl/>
          <w:lang w:bidi="fa-IR"/>
        </w:rPr>
        <w:t xml:space="preserve"> و اهتمام را فتح نموده</w:t>
      </w:r>
      <w:r w:rsidR="00E13022">
        <w:rPr>
          <w:rtl/>
          <w:lang w:bidi="fa-IR"/>
        </w:rPr>
        <w:t xml:space="preserve"> </w:t>
      </w:r>
      <w:r>
        <w:rPr>
          <w:rtl/>
          <w:lang w:bidi="fa-IR"/>
        </w:rPr>
        <w:t>اند</w:t>
      </w:r>
      <w:r w:rsidR="00E13022">
        <w:rPr>
          <w:rtl/>
          <w:lang w:bidi="fa-IR"/>
        </w:rPr>
        <w:t xml:space="preserve">، </w:t>
      </w:r>
      <w:r>
        <w:rPr>
          <w:rtl/>
          <w:lang w:bidi="fa-IR"/>
        </w:rPr>
        <w:t xml:space="preserve">در همه حال مردم را نسبت به سرنوشت </w:t>
      </w:r>
      <w:r w:rsidR="00E13022">
        <w:rPr>
          <w:rtl/>
          <w:lang w:bidi="fa-IR"/>
        </w:rPr>
        <w:t>ی</w:t>
      </w:r>
      <w:r>
        <w:rPr>
          <w:rtl/>
          <w:lang w:bidi="fa-IR"/>
        </w:rPr>
        <w:t>کد</w:t>
      </w:r>
      <w:r w:rsidR="00E13022">
        <w:rPr>
          <w:rtl/>
          <w:lang w:bidi="fa-IR"/>
        </w:rPr>
        <w:t>ی</w:t>
      </w:r>
      <w:r>
        <w:rPr>
          <w:rtl/>
          <w:lang w:bidi="fa-IR"/>
        </w:rPr>
        <w:t>گر مسئول دانسته و همواره آنان را به نوع دوست</w:t>
      </w:r>
      <w:r w:rsidR="00E13022">
        <w:rPr>
          <w:rtl/>
          <w:lang w:bidi="fa-IR"/>
        </w:rPr>
        <w:t xml:space="preserve">ی، </w:t>
      </w:r>
      <w:r>
        <w:rPr>
          <w:rtl/>
          <w:lang w:bidi="fa-IR"/>
        </w:rPr>
        <w:t>مهرورز</w:t>
      </w:r>
      <w:r w:rsidR="00E13022">
        <w:rPr>
          <w:rtl/>
          <w:lang w:bidi="fa-IR"/>
        </w:rPr>
        <w:t>ی</w:t>
      </w:r>
      <w:r>
        <w:rPr>
          <w:rtl/>
          <w:lang w:bidi="fa-IR"/>
        </w:rPr>
        <w:t xml:space="preserve"> و احساس مسئول</w:t>
      </w:r>
      <w:r w:rsidR="00E13022">
        <w:rPr>
          <w:rtl/>
          <w:lang w:bidi="fa-IR"/>
        </w:rPr>
        <w:t>ی</w:t>
      </w:r>
      <w:r>
        <w:rPr>
          <w:rtl/>
          <w:lang w:bidi="fa-IR"/>
        </w:rPr>
        <w:t>ت نسبت به هم</w:t>
      </w:r>
      <w:r w:rsidR="00E13022">
        <w:rPr>
          <w:rtl/>
          <w:lang w:bidi="fa-IR"/>
        </w:rPr>
        <w:t xml:space="preserve"> </w:t>
      </w:r>
      <w:r>
        <w:rPr>
          <w:rtl/>
          <w:lang w:bidi="fa-IR"/>
        </w:rPr>
        <w:t>نوعان</w:t>
      </w:r>
      <w:r w:rsidR="00E13022">
        <w:rPr>
          <w:rtl/>
          <w:lang w:bidi="fa-IR"/>
        </w:rPr>
        <w:t xml:space="preserve">، </w:t>
      </w:r>
      <w:r>
        <w:rPr>
          <w:rtl/>
          <w:lang w:bidi="fa-IR"/>
        </w:rPr>
        <w:t>ن</w:t>
      </w:r>
      <w:r w:rsidR="00E13022">
        <w:rPr>
          <w:rtl/>
          <w:lang w:bidi="fa-IR"/>
        </w:rPr>
        <w:t>ی</w:t>
      </w:r>
      <w:r>
        <w:rPr>
          <w:rtl/>
          <w:lang w:bidi="fa-IR"/>
        </w:rPr>
        <w:t>ازمندان</w:t>
      </w:r>
      <w:r w:rsidR="00E13022">
        <w:rPr>
          <w:rtl/>
          <w:lang w:bidi="fa-IR"/>
        </w:rPr>
        <w:t xml:space="preserve">، </w:t>
      </w:r>
      <w:r>
        <w:rPr>
          <w:rtl/>
          <w:lang w:bidi="fa-IR"/>
        </w:rPr>
        <w:t>مظلومان</w:t>
      </w:r>
      <w:r w:rsidR="00E13022">
        <w:rPr>
          <w:rtl/>
          <w:lang w:bidi="fa-IR"/>
        </w:rPr>
        <w:t>، ی</w:t>
      </w:r>
      <w:r>
        <w:rPr>
          <w:rtl/>
          <w:lang w:bidi="fa-IR"/>
        </w:rPr>
        <w:t>ت</w:t>
      </w:r>
      <w:r w:rsidR="00E13022">
        <w:rPr>
          <w:rtl/>
          <w:lang w:bidi="fa-IR"/>
        </w:rPr>
        <w:t>ی</w:t>
      </w:r>
      <w:r>
        <w:rPr>
          <w:rtl/>
          <w:lang w:bidi="fa-IR"/>
        </w:rPr>
        <w:t>مان</w:t>
      </w:r>
      <w:r w:rsidR="00E13022">
        <w:rPr>
          <w:rtl/>
          <w:lang w:bidi="fa-IR"/>
        </w:rPr>
        <w:t xml:space="preserve">، </w:t>
      </w:r>
      <w:r>
        <w:rPr>
          <w:rtl/>
          <w:lang w:bidi="fa-IR"/>
        </w:rPr>
        <w:t>همسا</w:t>
      </w:r>
      <w:r w:rsidR="00E13022">
        <w:rPr>
          <w:rtl/>
          <w:lang w:bidi="fa-IR"/>
        </w:rPr>
        <w:t>ی</w:t>
      </w:r>
      <w:r>
        <w:rPr>
          <w:rtl/>
          <w:lang w:bidi="fa-IR"/>
        </w:rPr>
        <w:t>گان و سا</w:t>
      </w:r>
      <w:r w:rsidR="00E13022">
        <w:rPr>
          <w:rtl/>
          <w:lang w:bidi="fa-IR"/>
        </w:rPr>
        <w:t>ی</w:t>
      </w:r>
      <w:r>
        <w:rPr>
          <w:rtl/>
          <w:lang w:bidi="fa-IR"/>
        </w:rPr>
        <w:t>ر اقشار جامعه سفارش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در ا</w:t>
      </w:r>
      <w:r w:rsidR="00E13022">
        <w:rPr>
          <w:rtl/>
          <w:lang w:bidi="fa-IR"/>
        </w:rPr>
        <w:t>ی</w:t>
      </w:r>
      <w:r>
        <w:rPr>
          <w:rtl/>
          <w:lang w:bidi="fa-IR"/>
        </w:rPr>
        <w:t>ام زمامدار</w:t>
      </w:r>
      <w:r w:rsidR="00E13022">
        <w:rPr>
          <w:rtl/>
          <w:lang w:bidi="fa-IR"/>
        </w:rPr>
        <w:t>ی</w:t>
      </w:r>
      <w:r>
        <w:rPr>
          <w:rtl/>
          <w:lang w:bidi="fa-IR"/>
        </w:rPr>
        <w:t xml:space="preserve"> ظاهر</w:t>
      </w:r>
      <w:r w:rsidR="00E13022">
        <w:rPr>
          <w:rtl/>
          <w:lang w:bidi="fa-IR"/>
        </w:rPr>
        <w:t>ی</w:t>
      </w:r>
      <w:r>
        <w:rPr>
          <w:rtl/>
          <w:lang w:bidi="fa-IR"/>
        </w:rPr>
        <w:t xml:space="preserve"> خود ضمن نامه</w:t>
      </w:r>
      <w:r w:rsidR="00E13022">
        <w:rPr>
          <w:rtl/>
          <w:lang w:bidi="fa-IR"/>
        </w:rPr>
        <w:t xml:space="preserve"> </w:t>
      </w:r>
      <w:r>
        <w:rPr>
          <w:rtl/>
          <w:lang w:bidi="fa-IR"/>
        </w:rPr>
        <w:t>ا</w:t>
      </w:r>
      <w:r w:rsidR="00E13022">
        <w:rPr>
          <w:rtl/>
          <w:lang w:bidi="fa-IR"/>
        </w:rPr>
        <w:t>ی</w:t>
      </w:r>
      <w:r>
        <w:rPr>
          <w:rtl/>
          <w:lang w:bidi="fa-IR"/>
        </w:rPr>
        <w:t xml:space="preserve"> به </w:t>
      </w:r>
      <w:r w:rsidR="00E13022">
        <w:rPr>
          <w:rtl/>
          <w:lang w:bidi="fa-IR"/>
        </w:rPr>
        <w:t>ی</w:t>
      </w:r>
      <w:r>
        <w:rPr>
          <w:rtl/>
          <w:lang w:bidi="fa-IR"/>
        </w:rPr>
        <w:t>ک</w:t>
      </w:r>
      <w:r w:rsidR="00E13022">
        <w:rPr>
          <w:rtl/>
          <w:lang w:bidi="fa-IR"/>
        </w:rPr>
        <w:t>ی</w:t>
      </w:r>
      <w:r>
        <w:rPr>
          <w:rtl/>
          <w:lang w:bidi="fa-IR"/>
        </w:rPr>
        <w:t xml:space="preserve"> از فرمانداران خو</w:t>
      </w:r>
      <w:r w:rsidR="00E13022">
        <w:rPr>
          <w:rtl/>
          <w:lang w:bidi="fa-IR"/>
        </w:rPr>
        <w:t>ی</w:t>
      </w:r>
      <w:r>
        <w:rPr>
          <w:rtl/>
          <w:lang w:bidi="fa-IR"/>
        </w:rPr>
        <w:t>ش م</w:t>
      </w:r>
      <w:r w:rsidR="00E13022">
        <w:rPr>
          <w:rtl/>
          <w:lang w:bidi="fa-IR"/>
        </w:rPr>
        <w:t xml:space="preserve">ی </w:t>
      </w:r>
      <w:r>
        <w:rPr>
          <w:rtl/>
          <w:lang w:bidi="fa-IR"/>
        </w:rPr>
        <w:t>نو</w:t>
      </w:r>
      <w:r w:rsidR="00E13022">
        <w:rPr>
          <w:rtl/>
          <w:lang w:bidi="fa-IR"/>
        </w:rPr>
        <w:t>ی</w:t>
      </w:r>
      <w:r>
        <w:rPr>
          <w:rtl/>
          <w:lang w:bidi="fa-IR"/>
        </w:rPr>
        <w:t>سند</w:t>
      </w:r>
      <w:r w:rsidR="00E13022">
        <w:rPr>
          <w:rtl/>
          <w:lang w:bidi="fa-IR"/>
        </w:rPr>
        <w:t xml:space="preserve">: </w:t>
      </w:r>
    </w:p>
    <w:p w:rsidR="004D41C6" w:rsidRDefault="004D41C6" w:rsidP="004D41C6">
      <w:pPr>
        <w:pStyle w:val="libNormal"/>
        <w:rPr>
          <w:rtl/>
          <w:lang w:bidi="fa-IR"/>
        </w:rPr>
      </w:pPr>
      <w:r>
        <w:rPr>
          <w:rtl/>
          <w:lang w:bidi="fa-IR"/>
        </w:rPr>
        <w:t>«أَ أَقْنَعُ مِنْ نَفْسِ</w:t>
      </w:r>
      <w:r w:rsidR="00E13022">
        <w:rPr>
          <w:rtl/>
          <w:lang w:bidi="fa-IR"/>
        </w:rPr>
        <w:t>ی</w:t>
      </w:r>
      <w:r>
        <w:rPr>
          <w:rtl/>
          <w:lang w:bidi="fa-IR"/>
        </w:rPr>
        <w:t xml:space="preserve"> بِأَنْ </w:t>
      </w:r>
      <w:r w:rsidR="00E13022">
        <w:rPr>
          <w:rtl/>
          <w:lang w:bidi="fa-IR"/>
        </w:rPr>
        <w:t>ی</w:t>
      </w:r>
      <w:r>
        <w:rPr>
          <w:rtl/>
          <w:lang w:bidi="fa-IR"/>
        </w:rPr>
        <w:t>قالَ أَمِ</w:t>
      </w:r>
      <w:r w:rsidR="00E13022">
        <w:rPr>
          <w:rtl/>
          <w:lang w:bidi="fa-IR"/>
        </w:rPr>
        <w:t>ی</w:t>
      </w:r>
      <w:r>
        <w:rPr>
          <w:rtl/>
          <w:lang w:bidi="fa-IR"/>
        </w:rPr>
        <w:t>رُ الْمُؤْمِنِ</w:t>
      </w:r>
      <w:r w:rsidR="00E13022">
        <w:rPr>
          <w:rtl/>
          <w:lang w:bidi="fa-IR"/>
        </w:rPr>
        <w:t>ی</w:t>
      </w:r>
      <w:r>
        <w:rPr>
          <w:rtl/>
          <w:lang w:bidi="fa-IR"/>
        </w:rPr>
        <w:t>نَ وَ لا أُشارِکَهُمْ فِ</w:t>
      </w:r>
      <w:r w:rsidR="00E13022">
        <w:rPr>
          <w:rtl/>
          <w:lang w:bidi="fa-IR"/>
        </w:rPr>
        <w:t>ی</w:t>
      </w:r>
      <w:r>
        <w:rPr>
          <w:rtl/>
          <w:lang w:bidi="fa-IR"/>
        </w:rPr>
        <w:t xml:space="preserve"> مَکارِهِ الدَّهْرِ اَوْ أَکُونَ أُسْوَةً لَهُمْ فِ</w:t>
      </w:r>
      <w:r w:rsidR="00E13022">
        <w:rPr>
          <w:rtl/>
          <w:lang w:bidi="fa-IR"/>
        </w:rPr>
        <w:t>ی</w:t>
      </w:r>
      <w:r>
        <w:rPr>
          <w:rtl/>
          <w:lang w:bidi="fa-IR"/>
        </w:rPr>
        <w:t xml:space="preserve"> جُشُوبَةِ الْعَ</w:t>
      </w:r>
      <w:r w:rsidR="00E13022">
        <w:rPr>
          <w:rtl/>
          <w:lang w:bidi="fa-IR"/>
        </w:rPr>
        <w:t>ی</w:t>
      </w:r>
      <w:r>
        <w:rPr>
          <w:rtl/>
          <w:lang w:bidi="fa-IR"/>
        </w:rPr>
        <w:t>شِ</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در باره خو</w:t>
      </w:r>
      <w:r w:rsidR="00E13022">
        <w:rPr>
          <w:rtl/>
          <w:lang w:bidi="fa-IR"/>
        </w:rPr>
        <w:t>ی</w:t>
      </w:r>
      <w:r>
        <w:rPr>
          <w:rtl/>
          <w:lang w:bidi="fa-IR"/>
        </w:rPr>
        <w:t>ش به ا</w:t>
      </w:r>
      <w:r w:rsidR="00E13022">
        <w:rPr>
          <w:rtl/>
          <w:lang w:bidi="fa-IR"/>
        </w:rPr>
        <w:t>ی</w:t>
      </w:r>
      <w:r>
        <w:rPr>
          <w:rtl/>
          <w:lang w:bidi="fa-IR"/>
        </w:rPr>
        <w:t>ن قانع باشم که مرا پ</w:t>
      </w:r>
      <w:r w:rsidR="00E13022">
        <w:rPr>
          <w:rtl/>
          <w:lang w:bidi="fa-IR"/>
        </w:rPr>
        <w:t>ی</w:t>
      </w:r>
      <w:r>
        <w:rPr>
          <w:rtl/>
          <w:lang w:bidi="fa-IR"/>
        </w:rPr>
        <w:t>شوا</w:t>
      </w:r>
      <w:r w:rsidR="00E13022">
        <w:rPr>
          <w:rtl/>
          <w:lang w:bidi="fa-IR"/>
        </w:rPr>
        <w:t>ی</w:t>
      </w:r>
      <w:r>
        <w:rPr>
          <w:rtl/>
          <w:lang w:bidi="fa-IR"/>
        </w:rPr>
        <w:t xml:space="preserve"> مؤمنان بخوانند و در مشکلات و ناملا</w:t>
      </w:r>
      <w:r w:rsidR="00E13022">
        <w:rPr>
          <w:rtl/>
          <w:lang w:bidi="fa-IR"/>
        </w:rPr>
        <w:t>ی</w:t>
      </w:r>
      <w:r>
        <w:rPr>
          <w:rtl/>
          <w:lang w:bidi="fa-IR"/>
        </w:rPr>
        <w:t xml:space="preserve">مات روزگار با آنان همدرد نبوده </w:t>
      </w:r>
      <w:r w:rsidR="00E13022">
        <w:rPr>
          <w:rtl/>
          <w:lang w:bidi="fa-IR"/>
        </w:rPr>
        <w:t>ی</w:t>
      </w:r>
      <w:r>
        <w:rPr>
          <w:rtl/>
          <w:lang w:bidi="fa-IR"/>
        </w:rPr>
        <w:t>ا در تلخ</w:t>
      </w:r>
      <w:r w:rsidR="00E13022">
        <w:rPr>
          <w:rtl/>
          <w:lang w:bidi="fa-IR"/>
        </w:rPr>
        <w:t xml:space="preserve"> </w:t>
      </w:r>
      <w:r>
        <w:rPr>
          <w:rtl/>
          <w:lang w:bidi="fa-IR"/>
        </w:rPr>
        <w:t>کام</w:t>
      </w:r>
      <w:r w:rsidR="00E13022">
        <w:rPr>
          <w:rtl/>
          <w:lang w:bidi="fa-IR"/>
        </w:rPr>
        <w:t xml:space="preserve">ی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الگو</w:t>
      </w:r>
      <w:r w:rsidR="00E13022">
        <w:rPr>
          <w:rtl/>
          <w:lang w:bidi="fa-IR"/>
        </w:rPr>
        <w:t>ی</w:t>
      </w:r>
      <w:r>
        <w:rPr>
          <w:rtl/>
          <w:lang w:bidi="fa-IR"/>
        </w:rPr>
        <w:t xml:space="preserve"> آنان نباشم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حضرتش گزارش دادند که سپاه</w:t>
      </w:r>
      <w:r w:rsidR="00E13022">
        <w:rPr>
          <w:rtl/>
          <w:lang w:bidi="fa-IR"/>
        </w:rPr>
        <w:t>ی</w:t>
      </w:r>
      <w:r>
        <w:rPr>
          <w:rtl/>
          <w:lang w:bidi="fa-IR"/>
        </w:rPr>
        <w:t>ان معاو</w:t>
      </w:r>
      <w:r w:rsidR="00E13022">
        <w:rPr>
          <w:rtl/>
          <w:lang w:bidi="fa-IR"/>
        </w:rPr>
        <w:t>ی</w:t>
      </w:r>
      <w:r>
        <w:rPr>
          <w:rtl/>
          <w:lang w:bidi="fa-IR"/>
        </w:rPr>
        <w:t>ه به شهر انبار هجوم برده</w:t>
      </w:r>
      <w:r w:rsidR="00E13022">
        <w:rPr>
          <w:rtl/>
          <w:lang w:bidi="fa-IR"/>
        </w:rPr>
        <w:t xml:space="preserve">، </w:t>
      </w:r>
      <w:r>
        <w:rPr>
          <w:rtl/>
          <w:lang w:bidi="fa-IR"/>
        </w:rPr>
        <w:t>حسّان بن حسّان فرماندار شهر را کشته</w:t>
      </w:r>
      <w:r w:rsidR="00E13022">
        <w:rPr>
          <w:rtl/>
          <w:lang w:bidi="fa-IR"/>
        </w:rPr>
        <w:t xml:space="preserve">، </w:t>
      </w:r>
      <w:r>
        <w:rPr>
          <w:rtl/>
          <w:lang w:bidi="fa-IR"/>
        </w:rPr>
        <w:t>نظام</w:t>
      </w:r>
      <w:r w:rsidR="00E13022">
        <w:rPr>
          <w:rtl/>
          <w:lang w:bidi="fa-IR"/>
        </w:rPr>
        <w:t>ی</w:t>
      </w:r>
      <w:r>
        <w:rPr>
          <w:rtl/>
          <w:lang w:bidi="fa-IR"/>
        </w:rPr>
        <w:t>ان آنجا را پراکنده ساخته و برخ</w:t>
      </w:r>
      <w:r w:rsidR="00E13022">
        <w:rPr>
          <w:rtl/>
          <w:lang w:bidi="fa-IR"/>
        </w:rPr>
        <w:t>ی</w:t>
      </w:r>
      <w:r>
        <w:rPr>
          <w:rtl/>
          <w:lang w:bidi="fa-IR"/>
        </w:rPr>
        <w:t xml:space="preserve"> از آنان به خانه</w:t>
      </w:r>
      <w:r w:rsidR="00E13022">
        <w:rPr>
          <w:rtl/>
          <w:lang w:bidi="fa-IR"/>
        </w:rPr>
        <w:t xml:space="preserve"> </w:t>
      </w:r>
      <w:r>
        <w:rPr>
          <w:rtl/>
          <w:lang w:bidi="fa-IR"/>
        </w:rPr>
        <w:t>ها</w:t>
      </w:r>
      <w:r w:rsidR="00E13022">
        <w:rPr>
          <w:rtl/>
          <w:lang w:bidi="fa-IR"/>
        </w:rPr>
        <w:t>ی</w:t>
      </w:r>
      <w:r>
        <w:rPr>
          <w:rtl/>
          <w:lang w:bidi="fa-IR"/>
        </w:rPr>
        <w:t xml:space="preserve"> مسلمانان و غ</w:t>
      </w:r>
      <w:r w:rsidR="00E13022">
        <w:rPr>
          <w:rtl/>
          <w:lang w:bidi="fa-IR"/>
        </w:rPr>
        <w:t>ی</w:t>
      </w:r>
      <w:r>
        <w:rPr>
          <w:rtl/>
          <w:lang w:bidi="fa-IR"/>
        </w:rPr>
        <w:t>ر مسلمانان وارد شده</w:t>
      </w:r>
      <w:r w:rsidR="00E13022">
        <w:rPr>
          <w:rtl/>
          <w:lang w:bidi="fa-IR"/>
        </w:rPr>
        <w:t xml:space="preserve"> </w:t>
      </w:r>
      <w:r>
        <w:rPr>
          <w:rtl/>
          <w:lang w:bidi="fa-IR"/>
        </w:rPr>
        <w:t>اند و حت</w:t>
      </w:r>
      <w:r w:rsidR="00E13022">
        <w:rPr>
          <w:rtl/>
          <w:lang w:bidi="fa-IR"/>
        </w:rPr>
        <w:t>ی</w:t>
      </w:r>
      <w:r>
        <w:rPr>
          <w:rtl/>
          <w:lang w:bidi="fa-IR"/>
        </w:rPr>
        <w:t xml:space="preserve"> جواهرات زنان مثل دست بند و گوشواره را از آن</w:t>
      </w:r>
      <w:r w:rsidR="00E13022">
        <w:rPr>
          <w:rtl/>
          <w:lang w:bidi="fa-IR"/>
        </w:rPr>
        <w:t xml:space="preserve"> </w:t>
      </w:r>
      <w:r>
        <w:rPr>
          <w:rtl/>
          <w:lang w:bidi="fa-IR"/>
        </w:rPr>
        <w:t>ها ربوده و با غنا</w:t>
      </w:r>
      <w:r w:rsidR="00E13022">
        <w:rPr>
          <w:rtl/>
          <w:lang w:bidi="fa-IR"/>
        </w:rPr>
        <w:t>ی</w:t>
      </w:r>
      <w:r>
        <w:rPr>
          <w:rtl/>
          <w:lang w:bidi="fa-IR"/>
        </w:rPr>
        <w:t xml:space="preserve">م فراوان از شهر خارج </w:t>
      </w:r>
      <w:r>
        <w:rPr>
          <w:rtl/>
          <w:lang w:bidi="fa-IR"/>
        </w:rPr>
        <w:lastRenderedPageBreak/>
        <w:t>شده</w:t>
      </w:r>
      <w:r w:rsidR="00E13022">
        <w:rPr>
          <w:rtl/>
          <w:lang w:bidi="fa-IR"/>
        </w:rPr>
        <w:t xml:space="preserve"> </w:t>
      </w:r>
      <w:r>
        <w:rPr>
          <w:rtl/>
          <w:lang w:bidi="fa-IR"/>
        </w:rPr>
        <w:t>اند و مردم ب</w:t>
      </w:r>
      <w:r w:rsidR="00E13022">
        <w:rPr>
          <w:rtl/>
          <w:lang w:bidi="fa-IR"/>
        </w:rPr>
        <w:t xml:space="preserve">ی </w:t>
      </w:r>
      <w:r>
        <w:rPr>
          <w:rtl/>
          <w:lang w:bidi="fa-IR"/>
        </w:rPr>
        <w:t>پناه برا</w:t>
      </w:r>
      <w:r w:rsidR="00E13022">
        <w:rPr>
          <w:rtl/>
          <w:lang w:bidi="fa-IR"/>
        </w:rPr>
        <w:t>ی</w:t>
      </w:r>
      <w:r>
        <w:rPr>
          <w:rtl/>
          <w:lang w:bidi="fa-IR"/>
        </w:rPr>
        <w:t xml:space="preserve"> دفاع از خود جز زار</w:t>
      </w:r>
      <w:r w:rsidR="00E13022">
        <w:rPr>
          <w:rtl/>
          <w:lang w:bidi="fa-IR"/>
        </w:rPr>
        <w:t>ی</w:t>
      </w:r>
      <w:r>
        <w:rPr>
          <w:rtl/>
          <w:lang w:bidi="fa-IR"/>
        </w:rPr>
        <w:t xml:space="preserve"> و طلب </w:t>
      </w:r>
      <w:r w:rsidR="00E13022">
        <w:rPr>
          <w:rtl/>
          <w:lang w:bidi="fa-IR"/>
        </w:rPr>
        <w:t>ی</w:t>
      </w:r>
      <w:r>
        <w:rPr>
          <w:rtl/>
          <w:lang w:bidi="fa-IR"/>
        </w:rPr>
        <w:t>ار</w:t>
      </w:r>
      <w:r w:rsidR="00E13022">
        <w:rPr>
          <w:rtl/>
          <w:lang w:bidi="fa-IR"/>
        </w:rPr>
        <w:t>ی</w:t>
      </w:r>
      <w:r>
        <w:rPr>
          <w:rtl/>
          <w:lang w:bidi="fa-IR"/>
        </w:rPr>
        <w:t xml:space="preserve"> 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نداشته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آن بزرگوار در خلال سخنان دردمندانه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«فَلَوْ أَنَّ امْرَأً مُسْلِماً مات مِنْ بَعْدِ هَذَا أَسَفاً ما کانَ بِهِ مَلُوماً بَلْ کانَ بِهِ عِنْدِ</w:t>
      </w:r>
      <w:r w:rsidR="00E13022">
        <w:rPr>
          <w:rtl/>
          <w:lang w:bidi="fa-IR"/>
        </w:rPr>
        <w:t>ی</w:t>
      </w:r>
      <w:r>
        <w:rPr>
          <w:rtl/>
          <w:lang w:bidi="fa-IR"/>
        </w:rPr>
        <w:t xml:space="preserve"> جَدِ</w:t>
      </w:r>
      <w:r w:rsidR="00E13022">
        <w:rPr>
          <w:rtl/>
          <w:lang w:bidi="fa-IR"/>
        </w:rPr>
        <w:t>ی</w:t>
      </w:r>
      <w:r>
        <w:rPr>
          <w:rtl/>
          <w:lang w:bidi="fa-IR"/>
        </w:rPr>
        <w:t>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بعد از ا</w:t>
      </w:r>
      <w:r w:rsidR="00E13022">
        <w:rPr>
          <w:rtl/>
          <w:lang w:bidi="fa-IR"/>
        </w:rPr>
        <w:t>ی</w:t>
      </w:r>
      <w:r>
        <w:rPr>
          <w:rtl/>
          <w:lang w:bidi="fa-IR"/>
        </w:rPr>
        <w:t>ن جر</w:t>
      </w:r>
      <w:r w:rsidR="00E13022">
        <w:rPr>
          <w:rtl/>
          <w:lang w:bidi="fa-IR"/>
        </w:rPr>
        <w:t>ی</w:t>
      </w:r>
      <w:r>
        <w:rPr>
          <w:rtl/>
          <w:lang w:bidi="fa-IR"/>
        </w:rPr>
        <w:t>ان</w:t>
      </w:r>
      <w:r w:rsidR="00E13022">
        <w:rPr>
          <w:rtl/>
          <w:lang w:bidi="fa-IR"/>
        </w:rPr>
        <w:t xml:space="preserve">، </w:t>
      </w:r>
      <w:r>
        <w:rPr>
          <w:rtl/>
          <w:lang w:bidi="fa-IR"/>
        </w:rPr>
        <w:t>مسلمان</w:t>
      </w:r>
      <w:r w:rsidR="00E13022">
        <w:rPr>
          <w:rtl/>
          <w:lang w:bidi="fa-IR"/>
        </w:rPr>
        <w:t>ی</w:t>
      </w:r>
      <w:r>
        <w:rPr>
          <w:rtl/>
          <w:lang w:bidi="fa-IR"/>
        </w:rPr>
        <w:t xml:space="preserve"> از شدّت اندوه بم</w:t>
      </w:r>
      <w:r w:rsidR="00E13022">
        <w:rPr>
          <w:rtl/>
          <w:lang w:bidi="fa-IR"/>
        </w:rPr>
        <w:t>ی</w:t>
      </w:r>
      <w:r>
        <w:rPr>
          <w:rtl/>
          <w:lang w:bidi="fa-IR"/>
        </w:rPr>
        <w:t>رد ملامت ندارد</w:t>
      </w:r>
      <w:r w:rsidR="00E13022">
        <w:rPr>
          <w:rtl/>
          <w:lang w:bidi="fa-IR"/>
        </w:rPr>
        <w:t xml:space="preserve">، </w:t>
      </w:r>
      <w:r>
        <w:rPr>
          <w:rtl/>
          <w:lang w:bidi="fa-IR"/>
        </w:rPr>
        <w:t>بلکه نزد من به چن</w:t>
      </w:r>
      <w:r w:rsidR="00E13022">
        <w:rPr>
          <w:rtl/>
          <w:lang w:bidi="fa-IR"/>
        </w:rPr>
        <w:t>ی</w:t>
      </w:r>
      <w:r>
        <w:rPr>
          <w:rtl/>
          <w:lang w:bidi="fa-IR"/>
        </w:rPr>
        <w:t>ن کار</w:t>
      </w:r>
      <w:r w:rsidR="00E13022">
        <w:rPr>
          <w:rtl/>
          <w:lang w:bidi="fa-IR"/>
        </w:rPr>
        <w:t>ی</w:t>
      </w:r>
      <w:r>
        <w:rPr>
          <w:rtl/>
          <w:lang w:bidi="fa-IR"/>
        </w:rPr>
        <w:t xml:space="preserve"> سزاوار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اسلام عز</w:t>
      </w:r>
      <w:r w:rsidR="00E13022">
        <w:rPr>
          <w:rtl/>
          <w:lang w:bidi="fa-IR"/>
        </w:rPr>
        <w:t>ی</w:t>
      </w:r>
      <w:r>
        <w:rPr>
          <w:rtl/>
          <w:lang w:bidi="fa-IR"/>
        </w:rPr>
        <w:t>ز با عنا</w:t>
      </w:r>
      <w:r w:rsidR="00E13022">
        <w:rPr>
          <w:rtl/>
          <w:lang w:bidi="fa-IR"/>
        </w:rPr>
        <w:t>ی</w:t>
      </w:r>
      <w:r>
        <w:rPr>
          <w:rtl/>
          <w:lang w:bidi="fa-IR"/>
        </w:rPr>
        <w:t>ت و</w:t>
      </w:r>
      <w:r w:rsidR="00E13022">
        <w:rPr>
          <w:rtl/>
          <w:lang w:bidi="fa-IR"/>
        </w:rPr>
        <w:t>ی</w:t>
      </w:r>
      <w:r>
        <w:rPr>
          <w:rtl/>
          <w:lang w:bidi="fa-IR"/>
        </w:rPr>
        <w:t>ژه به نوع دوست</w:t>
      </w:r>
      <w:r w:rsidR="00E13022">
        <w:rPr>
          <w:rtl/>
          <w:lang w:bidi="fa-IR"/>
        </w:rPr>
        <w:t>ی</w:t>
      </w:r>
      <w:r>
        <w:rPr>
          <w:rtl/>
          <w:lang w:bidi="fa-IR"/>
        </w:rPr>
        <w:t xml:space="preserve"> و روابط محبت آم</w:t>
      </w:r>
      <w:r w:rsidR="00E13022">
        <w:rPr>
          <w:rtl/>
          <w:lang w:bidi="fa-IR"/>
        </w:rPr>
        <w:t>ی</w:t>
      </w:r>
      <w:r>
        <w:rPr>
          <w:rtl/>
          <w:lang w:bidi="fa-IR"/>
        </w:rPr>
        <w:t>ز ب</w:t>
      </w:r>
      <w:r w:rsidR="00E13022">
        <w:rPr>
          <w:rtl/>
          <w:lang w:bidi="fa-IR"/>
        </w:rPr>
        <w:t>ی</w:t>
      </w:r>
      <w:r>
        <w:rPr>
          <w:rtl/>
          <w:lang w:bidi="fa-IR"/>
        </w:rPr>
        <w:t>ن مردم</w:t>
      </w:r>
      <w:r w:rsidR="00E13022">
        <w:rPr>
          <w:rtl/>
          <w:lang w:bidi="fa-IR"/>
        </w:rPr>
        <w:t xml:space="preserve">، </w:t>
      </w:r>
      <w:r>
        <w:rPr>
          <w:rtl/>
          <w:lang w:bidi="fa-IR"/>
        </w:rPr>
        <w:t>انسان</w:t>
      </w:r>
      <w:r w:rsidR="00E13022">
        <w:rPr>
          <w:rtl/>
          <w:lang w:bidi="fa-IR"/>
        </w:rPr>
        <w:t xml:space="preserve"> </w:t>
      </w:r>
      <w:r>
        <w:rPr>
          <w:rtl/>
          <w:lang w:bidi="fa-IR"/>
        </w:rPr>
        <w:t xml:space="preserve">ها را از </w:t>
      </w:r>
      <w:r w:rsidR="00E13022">
        <w:rPr>
          <w:rtl/>
          <w:lang w:bidi="fa-IR"/>
        </w:rPr>
        <w:t>ی</w:t>
      </w:r>
      <w:r>
        <w:rPr>
          <w:rtl/>
          <w:lang w:bidi="fa-IR"/>
        </w:rPr>
        <w:t>ک ر</w:t>
      </w:r>
      <w:r w:rsidR="00E13022">
        <w:rPr>
          <w:rtl/>
          <w:lang w:bidi="fa-IR"/>
        </w:rPr>
        <w:t>ی</w:t>
      </w:r>
      <w:r>
        <w:rPr>
          <w:rtl/>
          <w:lang w:bidi="fa-IR"/>
        </w:rPr>
        <w:t>شه و اعضا</w:t>
      </w:r>
      <w:r w:rsidR="00E13022">
        <w:rPr>
          <w:rtl/>
          <w:lang w:bidi="fa-IR"/>
        </w:rPr>
        <w:t>ی</w:t>
      </w:r>
      <w:r>
        <w:rPr>
          <w:rtl/>
          <w:lang w:bidi="fa-IR"/>
        </w:rPr>
        <w:t xml:space="preserve"> پ</w:t>
      </w:r>
      <w:r w:rsidR="00E13022">
        <w:rPr>
          <w:rtl/>
          <w:lang w:bidi="fa-IR"/>
        </w:rPr>
        <w:t>ی</w:t>
      </w:r>
      <w:r>
        <w:rPr>
          <w:rtl/>
          <w:lang w:bidi="fa-IR"/>
        </w:rPr>
        <w:t>کر واحد دانسته</w:t>
      </w:r>
      <w:r w:rsidR="00E13022">
        <w:rPr>
          <w:rtl/>
          <w:lang w:bidi="fa-IR"/>
        </w:rPr>
        <w:t xml:space="preserve">، </w:t>
      </w:r>
      <w:r>
        <w:rPr>
          <w:rtl/>
          <w:lang w:bidi="fa-IR"/>
        </w:rPr>
        <w:t>و با مردود شمردن امت</w:t>
      </w:r>
      <w:r w:rsidR="00E13022">
        <w:rPr>
          <w:rtl/>
          <w:lang w:bidi="fa-IR"/>
        </w:rPr>
        <w:t>ی</w:t>
      </w:r>
      <w:r>
        <w:rPr>
          <w:rtl/>
          <w:lang w:bidi="fa-IR"/>
        </w:rPr>
        <w:t>ازات نژاد</w:t>
      </w:r>
      <w:r w:rsidR="00E13022">
        <w:rPr>
          <w:rtl/>
          <w:lang w:bidi="fa-IR"/>
        </w:rPr>
        <w:t xml:space="preserve">ی، </w:t>
      </w:r>
      <w:r>
        <w:rPr>
          <w:rtl/>
          <w:lang w:bidi="fa-IR"/>
        </w:rPr>
        <w:t>پ</w:t>
      </w:r>
      <w:r w:rsidR="00E13022">
        <w:rPr>
          <w:rtl/>
          <w:lang w:bidi="fa-IR"/>
        </w:rPr>
        <w:t>ی</w:t>
      </w:r>
      <w:r>
        <w:rPr>
          <w:rtl/>
          <w:lang w:bidi="fa-IR"/>
        </w:rPr>
        <w:t>روان خود را به اهتمام ورز</w:t>
      </w:r>
      <w:r w:rsidR="00E13022">
        <w:rPr>
          <w:rtl/>
          <w:lang w:bidi="fa-IR"/>
        </w:rPr>
        <w:t>ی</w:t>
      </w:r>
      <w:r>
        <w:rPr>
          <w:rtl/>
          <w:lang w:bidi="fa-IR"/>
        </w:rPr>
        <w:t>دن نسبت به ن</w:t>
      </w:r>
      <w:r w:rsidR="00E13022">
        <w:rPr>
          <w:rtl/>
          <w:lang w:bidi="fa-IR"/>
        </w:rPr>
        <w:t>ی</w:t>
      </w:r>
      <w:r>
        <w:rPr>
          <w:rtl/>
          <w:lang w:bidi="fa-IR"/>
        </w:rPr>
        <w:t>ک بخت</w:t>
      </w:r>
      <w:r w:rsidR="00E13022">
        <w:rPr>
          <w:rtl/>
          <w:lang w:bidi="fa-IR"/>
        </w:rPr>
        <w:t xml:space="preserve">ی، </w:t>
      </w:r>
      <w:r>
        <w:rPr>
          <w:rtl/>
          <w:lang w:bidi="fa-IR"/>
        </w:rPr>
        <w:t>سعادت و آسا</w:t>
      </w:r>
      <w:r w:rsidR="00E13022">
        <w:rPr>
          <w:rtl/>
          <w:lang w:bidi="fa-IR"/>
        </w:rPr>
        <w:t>ی</w:t>
      </w:r>
      <w:r>
        <w:rPr>
          <w:rtl/>
          <w:lang w:bidi="fa-IR"/>
        </w:rPr>
        <w:t>ش د</w:t>
      </w:r>
      <w:r w:rsidR="00E13022">
        <w:rPr>
          <w:rtl/>
          <w:lang w:bidi="fa-IR"/>
        </w:rPr>
        <w:t>ی</w:t>
      </w:r>
      <w:r>
        <w:rPr>
          <w:rtl/>
          <w:lang w:bidi="fa-IR"/>
        </w:rPr>
        <w:t>گران فرا خوانده است</w:t>
      </w:r>
      <w:r w:rsidR="00E13022">
        <w:rPr>
          <w:rtl/>
          <w:lang w:bidi="fa-IR"/>
        </w:rPr>
        <w:t xml:space="preserve">، </w:t>
      </w:r>
      <w:r>
        <w:rPr>
          <w:rtl/>
          <w:lang w:bidi="fa-IR"/>
        </w:rPr>
        <w:t>تا جا</w:t>
      </w:r>
      <w:r w:rsidR="00E13022">
        <w:rPr>
          <w:rtl/>
          <w:lang w:bidi="fa-IR"/>
        </w:rPr>
        <w:t>یی</w:t>
      </w:r>
      <w:r>
        <w:rPr>
          <w:rtl/>
          <w:lang w:bidi="fa-IR"/>
        </w:rPr>
        <w:t xml:space="preserve"> که از آنان انتظار دارد تلاش برا</w:t>
      </w:r>
      <w:r w:rsidR="00E13022">
        <w:rPr>
          <w:rtl/>
          <w:lang w:bidi="fa-IR"/>
        </w:rPr>
        <w:t>ی</w:t>
      </w:r>
      <w:r>
        <w:rPr>
          <w:rtl/>
          <w:lang w:bidi="fa-IR"/>
        </w:rPr>
        <w:t xml:space="preserve"> </w:t>
      </w:r>
      <w:r w:rsidR="00E13022">
        <w:rPr>
          <w:rtl/>
          <w:lang w:bidi="fa-IR"/>
        </w:rPr>
        <w:t>ی</w:t>
      </w:r>
      <w:r>
        <w:rPr>
          <w:rtl/>
          <w:lang w:bidi="fa-IR"/>
        </w:rPr>
        <w:t>ار</w:t>
      </w:r>
      <w:r w:rsidR="00E13022">
        <w:rPr>
          <w:rtl/>
          <w:lang w:bidi="fa-IR"/>
        </w:rPr>
        <w:t>ی</w:t>
      </w:r>
      <w:r>
        <w:rPr>
          <w:rtl/>
          <w:lang w:bidi="fa-IR"/>
        </w:rPr>
        <w:t xml:space="preserve"> رساندن به محرومان در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مختلف فکر</w:t>
      </w:r>
      <w:r w:rsidR="00E13022">
        <w:rPr>
          <w:rtl/>
          <w:lang w:bidi="fa-IR"/>
        </w:rPr>
        <w:t xml:space="preserve">ی، </w:t>
      </w:r>
      <w:r>
        <w:rPr>
          <w:rtl/>
          <w:lang w:bidi="fa-IR"/>
        </w:rPr>
        <w:t>اعتقاد</w:t>
      </w:r>
      <w:r w:rsidR="00E13022">
        <w:rPr>
          <w:rtl/>
          <w:lang w:bidi="fa-IR"/>
        </w:rPr>
        <w:t xml:space="preserve">ی، </w:t>
      </w:r>
      <w:r>
        <w:rPr>
          <w:rtl/>
          <w:lang w:bidi="fa-IR"/>
        </w:rPr>
        <w:t>اخلاق</w:t>
      </w:r>
      <w:r w:rsidR="00E13022">
        <w:rPr>
          <w:rtl/>
          <w:lang w:bidi="fa-IR"/>
        </w:rPr>
        <w:t>ی</w:t>
      </w:r>
      <w:r>
        <w:rPr>
          <w:rtl/>
          <w:lang w:bidi="fa-IR"/>
        </w:rPr>
        <w:t xml:space="preserve"> و اقتصاد</w:t>
      </w:r>
      <w:r w:rsidR="00E13022">
        <w:rPr>
          <w:rtl/>
          <w:lang w:bidi="fa-IR"/>
        </w:rPr>
        <w:t>ی</w:t>
      </w:r>
      <w:r>
        <w:rPr>
          <w:rtl/>
          <w:lang w:bidi="fa-IR"/>
        </w:rPr>
        <w:t xml:space="preserve"> را هم</w:t>
      </w:r>
      <w:r w:rsidR="00E13022">
        <w:rPr>
          <w:rtl/>
          <w:lang w:bidi="fa-IR"/>
        </w:rPr>
        <w:t xml:space="preserve"> </w:t>
      </w:r>
      <w:r>
        <w:rPr>
          <w:rtl/>
          <w:lang w:bidi="fa-IR"/>
        </w:rPr>
        <w:t>سطح با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شخص</w:t>
      </w:r>
      <w:r w:rsidR="00E13022">
        <w:rPr>
          <w:rtl/>
          <w:lang w:bidi="fa-IR"/>
        </w:rPr>
        <w:t>ی</w:t>
      </w:r>
      <w:r>
        <w:rPr>
          <w:rtl/>
          <w:lang w:bidi="fa-IR"/>
        </w:rPr>
        <w:t xml:space="preserve"> خود قرار داده</w:t>
      </w:r>
      <w:r w:rsidR="00E13022">
        <w:rPr>
          <w:rtl/>
          <w:lang w:bidi="fa-IR"/>
        </w:rPr>
        <w:t xml:space="preserve">، </w:t>
      </w:r>
      <w:r>
        <w:rPr>
          <w:rtl/>
          <w:lang w:bidi="fa-IR"/>
        </w:rPr>
        <w:t>آنان را مانند خود بدانند و آنچه در توان دارند از آنان در</w:t>
      </w:r>
      <w:r w:rsidR="00E13022">
        <w:rPr>
          <w:rtl/>
          <w:lang w:bidi="fa-IR"/>
        </w:rPr>
        <w:t>ی</w:t>
      </w:r>
      <w:r>
        <w:rPr>
          <w:rtl/>
          <w:lang w:bidi="fa-IR"/>
        </w:rPr>
        <w:t>غ نورزند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ات قرآن</w:t>
      </w:r>
      <w:r w:rsidR="00E13022">
        <w:rPr>
          <w:rtl/>
          <w:lang w:bidi="fa-IR"/>
        </w:rPr>
        <w:t>ی</w:t>
      </w:r>
      <w:r>
        <w:rPr>
          <w:rtl/>
          <w:lang w:bidi="fa-IR"/>
        </w:rPr>
        <w:t xml:space="preserve"> و روا</w:t>
      </w:r>
      <w:r w:rsidR="00E13022">
        <w:rPr>
          <w:rtl/>
          <w:lang w:bidi="fa-IR"/>
        </w:rPr>
        <w:t>ی</w:t>
      </w:r>
      <w:r>
        <w:rPr>
          <w:rtl/>
          <w:lang w:bidi="fa-IR"/>
        </w:rPr>
        <w:t>ات ب</w:t>
      </w:r>
      <w:r w:rsidR="00E13022">
        <w:rPr>
          <w:rtl/>
          <w:lang w:bidi="fa-IR"/>
        </w:rPr>
        <w:t xml:space="preserve">ی </w:t>
      </w:r>
      <w:r>
        <w:rPr>
          <w:rtl/>
          <w:lang w:bidi="fa-IR"/>
        </w:rPr>
        <w:t>شمار</w:t>
      </w:r>
      <w:r w:rsidR="00E13022">
        <w:rPr>
          <w:rtl/>
          <w:lang w:bidi="fa-IR"/>
        </w:rPr>
        <w:t>ی</w:t>
      </w:r>
      <w:r>
        <w:rPr>
          <w:rtl/>
          <w:lang w:bidi="fa-IR"/>
        </w:rPr>
        <w:t xml:space="preserve"> که توسط حد</w:t>
      </w:r>
      <w:r w:rsidR="00E13022">
        <w:rPr>
          <w:rtl/>
          <w:lang w:bidi="fa-IR"/>
        </w:rPr>
        <w:t>ی</w:t>
      </w:r>
      <w:r>
        <w:rPr>
          <w:rtl/>
          <w:lang w:bidi="fa-IR"/>
        </w:rPr>
        <w:t>ث شناسان بزرگ ش</w:t>
      </w:r>
      <w:r w:rsidR="00E13022">
        <w:rPr>
          <w:rtl/>
          <w:lang w:bidi="fa-IR"/>
        </w:rPr>
        <w:t>ی</w:t>
      </w:r>
      <w:r>
        <w:rPr>
          <w:rtl/>
          <w:lang w:bidi="fa-IR"/>
        </w:rPr>
        <w:t>عه در مباحث و ابواب مختلف نقل شده و به طور مستق</w:t>
      </w:r>
      <w:r w:rsidR="00E13022">
        <w:rPr>
          <w:rtl/>
          <w:lang w:bidi="fa-IR"/>
        </w:rPr>
        <w:t>ی</w:t>
      </w:r>
      <w:r>
        <w:rPr>
          <w:rtl/>
          <w:lang w:bidi="fa-IR"/>
        </w:rPr>
        <w:t xml:space="preserve">م </w:t>
      </w:r>
      <w:r w:rsidR="00E13022">
        <w:rPr>
          <w:rtl/>
          <w:lang w:bidi="fa-IR"/>
        </w:rPr>
        <w:t>ی</w:t>
      </w:r>
      <w:r>
        <w:rPr>
          <w:rtl/>
          <w:lang w:bidi="fa-IR"/>
        </w:rPr>
        <w:t>ا غ</w:t>
      </w:r>
      <w:r w:rsidR="00E13022">
        <w:rPr>
          <w:rtl/>
          <w:lang w:bidi="fa-IR"/>
        </w:rPr>
        <w:t>ی</w:t>
      </w:r>
      <w:r>
        <w:rPr>
          <w:rtl/>
          <w:lang w:bidi="fa-IR"/>
        </w:rPr>
        <w:t>ر مستق</w:t>
      </w:r>
      <w:r w:rsidR="00E13022">
        <w:rPr>
          <w:rtl/>
          <w:lang w:bidi="fa-IR"/>
        </w:rPr>
        <w:t>ی</w:t>
      </w:r>
      <w:r>
        <w:rPr>
          <w:rtl/>
          <w:lang w:bidi="fa-IR"/>
        </w:rPr>
        <w:t>م مرتبط با نوع</w:t>
      </w:r>
      <w:r w:rsidR="00E13022">
        <w:rPr>
          <w:rtl/>
          <w:lang w:bidi="fa-IR"/>
        </w:rPr>
        <w:t xml:space="preserve"> </w:t>
      </w:r>
      <w:r>
        <w:rPr>
          <w:rtl/>
          <w:lang w:bidi="fa-IR"/>
        </w:rPr>
        <w:t>دوست</w:t>
      </w:r>
      <w:r w:rsidR="00E13022">
        <w:rPr>
          <w:rtl/>
          <w:lang w:bidi="fa-IR"/>
        </w:rPr>
        <w:t>ی</w:t>
      </w:r>
      <w:r>
        <w:rPr>
          <w:rtl/>
          <w:lang w:bidi="fa-IR"/>
        </w:rPr>
        <w:t xml:space="preserve"> و مهرورز</w:t>
      </w:r>
      <w:r w:rsidR="00E13022">
        <w:rPr>
          <w:rtl/>
          <w:lang w:bidi="fa-IR"/>
        </w:rPr>
        <w:t>ی</w:t>
      </w:r>
      <w:r>
        <w:rPr>
          <w:rtl/>
          <w:lang w:bidi="fa-IR"/>
        </w:rPr>
        <w:t xml:space="preserve"> است</w:t>
      </w:r>
      <w:r w:rsidR="00E13022">
        <w:rPr>
          <w:rtl/>
          <w:lang w:bidi="fa-IR"/>
        </w:rPr>
        <w:t xml:space="preserve">، </w:t>
      </w:r>
      <w:r w:rsidR="00E13022" w:rsidRPr="003A5ADC">
        <w:rPr>
          <w:rStyle w:val="libFootnotenumChar"/>
          <w:rtl/>
          <w:lang w:bidi="fa-IR"/>
        </w:rPr>
        <w:t>(</w:t>
      </w:r>
      <w:r w:rsidRPr="003A5ADC">
        <w:rPr>
          <w:rStyle w:val="libFootnotenumChar"/>
          <w:rtl/>
        </w:rPr>
        <w:t>470</w:t>
      </w:r>
      <w:r w:rsidR="00E13022" w:rsidRPr="003A5ADC">
        <w:rPr>
          <w:rStyle w:val="libFootnotenumChar"/>
          <w:rtl/>
          <w:lang w:bidi="fa-IR"/>
        </w:rPr>
        <w:t>)</w:t>
      </w:r>
      <w:r w:rsidR="00E13022">
        <w:rPr>
          <w:rtl/>
          <w:lang w:bidi="fa-IR"/>
        </w:rPr>
        <w:t xml:space="preserve"> </w:t>
      </w:r>
      <w:r>
        <w:rPr>
          <w:rtl/>
          <w:lang w:bidi="fa-IR"/>
        </w:rPr>
        <w:t>نشانگر اهتمام فوق العاده شرع مقدس به ا</w:t>
      </w:r>
      <w:r w:rsidR="00E13022">
        <w:rPr>
          <w:rtl/>
          <w:lang w:bidi="fa-IR"/>
        </w:rPr>
        <w:t>ی</w:t>
      </w:r>
      <w:r>
        <w:rPr>
          <w:rtl/>
          <w:lang w:bidi="fa-IR"/>
        </w:rPr>
        <w:t>ن امر ح</w:t>
      </w:r>
      <w:r w:rsidR="00E13022">
        <w:rPr>
          <w:rtl/>
          <w:lang w:bidi="fa-IR"/>
        </w:rPr>
        <w:t>ی</w:t>
      </w:r>
      <w:r>
        <w:rPr>
          <w:rtl/>
          <w:lang w:bidi="fa-IR"/>
        </w:rPr>
        <w:t>ات</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«تقَرَّبُوا إِلَ</w:t>
      </w:r>
      <w:r w:rsidR="00E13022">
        <w:rPr>
          <w:rtl/>
          <w:lang w:bidi="fa-IR"/>
        </w:rPr>
        <w:t>ی</w:t>
      </w:r>
      <w:r>
        <w:rPr>
          <w:rtl/>
          <w:lang w:bidi="fa-IR"/>
        </w:rPr>
        <w:t xml:space="preserve"> اللَّهِ تعال</w:t>
      </w:r>
      <w:r w:rsidR="00E13022">
        <w:rPr>
          <w:rtl/>
          <w:lang w:bidi="fa-IR"/>
        </w:rPr>
        <w:t>ی</w:t>
      </w:r>
      <w:r>
        <w:rPr>
          <w:rtl/>
          <w:lang w:bidi="fa-IR"/>
        </w:rPr>
        <w:t xml:space="preserve"> بِمُواساةِ إِخْوانِکُمْ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«با مواسات و </w:t>
      </w:r>
      <w:r w:rsidR="00E13022">
        <w:rPr>
          <w:rtl/>
          <w:lang w:bidi="fa-IR"/>
        </w:rPr>
        <w:t>ی</w:t>
      </w:r>
      <w:r>
        <w:rPr>
          <w:rtl/>
          <w:lang w:bidi="fa-IR"/>
        </w:rPr>
        <w:t>ار</w:t>
      </w:r>
      <w:r w:rsidR="00E13022">
        <w:rPr>
          <w:rtl/>
          <w:lang w:bidi="fa-IR"/>
        </w:rPr>
        <w:t>ی</w:t>
      </w:r>
      <w:r>
        <w:rPr>
          <w:rtl/>
          <w:lang w:bidi="fa-IR"/>
        </w:rPr>
        <w:t xml:space="preserve"> رساندن به برادران د</w:t>
      </w:r>
      <w:r w:rsidR="00E13022">
        <w:rPr>
          <w:rtl/>
          <w:lang w:bidi="fa-IR"/>
        </w:rPr>
        <w:t>ی</w:t>
      </w:r>
      <w:r>
        <w:rPr>
          <w:rtl/>
          <w:lang w:bidi="fa-IR"/>
        </w:rPr>
        <w:t>ن</w:t>
      </w:r>
      <w:r w:rsidR="00E13022">
        <w:rPr>
          <w:rtl/>
          <w:lang w:bidi="fa-IR"/>
        </w:rPr>
        <w:t>ی</w:t>
      </w:r>
      <w:r>
        <w:rPr>
          <w:rtl/>
          <w:lang w:bidi="fa-IR"/>
        </w:rPr>
        <w:t xml:space="preserve"> خود به خدا</w:t>
      </w:r>
      <w:r w:rsidR="00E13022">
        <w:rPr>
          <w:rtl/>
          <w:lang w:bidi="fa-IR"/>
        </w:rPr>
        <w:t>ی</w:t>
      </w:r>
      <w:r>
        <w:rPr>
          <w:rtl/>
          <w:lang w:bidi="fa-IR"/>
        </w:rPr>
        <w:t xml:space="preserve"> متعال تقرّب بجو</w:t>
      </w:r>
      <w:r w:rsidR="00E13022">
        <w:rPr>
          <w:rtl/>
          <w:lang w:bidi="fa-IR"/>
        </w:rPr>
        <w:t>یی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حذ</w:t>
      </w:r>
      <w:r w:rsidR="00E13022">
        <w:rPr>
          <w:rtl/>
          <w:lang w:bidi="fa-IR"/>
        </w:rPr>
        <w:t>ی</w:t>
      </w:r>
      <w:r>
        <w:rPr>
          <w:rtl/>
          <w:lang w:bidi="fa-IR"/>
        </w:rPr>
        <w:t>فه عدو</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پس از پا</w:t>
      </w:r>
      <w:r w:rsidR="00E13022">
        <w:rPr>
          <w:rtl/>
          <w:lang w:bidi="fa-IR"/>
        </w:rPr>
        <w:t>ی</w:t>
      </w:r>
      <w:r>
        <w:rPr>
          <w:rtl/>
          <w:lang w:bidi="fa-IR"/>
        </w:rPr>
        <w:t xml:space="preserve">ان جنگ </w:t>
      </w:r>
      <w:r w:rsidR="00E13022">
        <w:rPr>
          <w:rtl/>
          <w:lang w:bidi="fa-IR"/>
        </w:rPr>
        <w:t>ی</w:t>
      </w:r>
      <w:r>
        <w:rPr>
          <w:rtl/>
          <w:lang w:bidi="fa-IR"/>
        </w:rPr>
        <w:t>رموک به ام</w:t>
      </w:r>
      <w:r w:rsidR="00E13022">
        <w:rPr>
          <w:rtl/>
          <w:lang w:bidi="fa-IR"/>
        </w:rPr>
        <w:t>ی</w:t>
      </w:r>
      <w:r>
        <w:rPr>
          <w:rtl/>
          <w:lang w:bidi="fa-IR"/>
        </w:rPr>
        <w:t>د ا</w:t>
      </w:r>
      <w:r w:rsidR="00E13022">
        <w:rPr>
          <w:rtl/>
          <w:lang w:bidi="fa-IR"/>
        </w:rPr>
        <w:t>ی</w:t>
      </w:r>
      <w:r>
        <w:rPr>
          <w:rtl/>
          <w:lang w:bidi="fa-IR"/>
        </w:rPr>
        <w:t>نکه پسر عمو</w:t>
      </w:r>
      <w:r w:rsidR="00E13022">
        <w:rPr>
          <w:rtl/>
          <w:lang w:bidi="fa-IR"/>
        </w:rPr>
        <w:t>ی</w:t>
      </w:r>
      <w:r>
        <w:rPr>
          <w:rtl/>
          <w:lang w:bidi="fa-IR"/>
        </w:rPr>
        <w:t>م زنده باشد ظرف آب</w:t>
      </w:r>
      <w:r w:rsidR="00E13022">
        <w:rPr>
          <w:rtl/>
          <w:lang w:bidi="fa-IR"/>
        </w:rPr>
        <w:t>ی</w:t>
      </w:r>
      <w:r>
        <w:rPr>
          <w:rtl/>
          <w:lang w:bidi="fa-IR"/>
        </w:rPr>
        <w:t xml:space="preserve"> برداشته</w:t>
      </w:r>
      <w:r w:rsidR="00E13022">
        <w:rPr>
          <w:rtl/>
          <w:lang w:bidi="fa-IR"/>
        </w:rPr>
        <w:t xml:space="preserve">، </w:t>
      </w:r>
      <w:r>
        <w:rPr>
          <w:rtl/>
          <w:lang w:bidi="fa-IR"/>
        </w:rPr>
        <w:t>به جستجو</w:t>
      </w:r>
      <w:r w:rsidR="00E13022">
        <w:rPr>
          <w:rtl/>
          <w:lang w:bidi="fa-IR"/>
        </w:rPr>
        <w:t>ی</w:t>
      </w:r>
      <w:r>
        <w:rPr>
          <w:rtl/>
          <w:lang w:bidi="fa-IR"/>
        </w:rPr>
        <w:t xml:space="preserve"> و</w:t>
      </w:r>
      <w:r w:rsidR="00E13022">
        <w:rPr>
          <w:rtl/>
          <w:lang w:bidi="fa-IR"/>
        </w:rPr>
        <w:t>ی</w:t>
      </w:r>
      <w:r>
        <w:rPr>
          <w:rtl/>
          <w:lang w:bidi="fa-IR"/>
        </w:rPr>
        <w:t xml:space="preserve"> پرداختم</w:t>
      </w:r>
      <w:r w:rsidR="00E13022">
        <w:rPr>
          <w:rtl/>
          <w:lang w:bidi="fa-IR"/>
        </w:rPr>
        <w:t xml:space="preserve">. </w:t>
      </w:r>
      <w:r>
        <w:rPr>
          <w:rtl/>
          <w:lang w:bidi="fa-IR"/>
        </w:rPr>
        <w:t>در حال</w:t>
      </w:r>
      <w:r w:rsidR="00E13022">
        <w:rPr>
          <w:rtl/>
          <w:lang w:bidi="fa-IR"/>
        </w:rPr>
        <w:t xml:space="preserve">ی </w:t>
      </w:r>
      <w:r>
        <w:rPr>
          <w:rtl/>
          <w:lang w:bidi="fa-IR"/>
        </w:rPr>
        <w:t>که هنوز رمق</w:t>
      </w:r>
      <w:r w:rsidR="00E13022">
        <w:rPr>
          <w:rtl/>
          <w:lang w:bidi="fa-IR"/>
        </w:rPr>
        <w:t>ی</w:t>
      </w:r>
      <w:r>
        <w:rPr>
          <w:rtl/>
          <w:lang w:bidi="fa-IR"/>
        </w:rPr>
        <w:t xml:space="preserve"> در بدن داشت او را </w:t>
      </w:r>
      <w:r w:rsidR="00E13022">
        <w:rPr>
          <w:rtl/>
          <w:lang w:bidi="fa-IR"/>
        </w:rPr>
        <w:t>ی</w:t>
      </w:r>
      <w:r>
        <w:rPr>
          <w:rtl/>
          <w:lang w:bidi="fa-IR"/>
        </w:rPr>
        <w:t>افته</w:t>
      </w:r>
      <w:r w:rsidR="00E13022">
        <w:rPr>
          <w:rtl/>
          <w:lang w:bidi="fa-IR"/>
        </w:rPr>
        <w:t xml:space="preserve">، </w:t>
      </w:r>
      <w:r>
        <w:rPr>
          <w:rtl/>
          <w:lang w:bidi="fa-IR"/>
        </w:rPr>
        <w:t>پرس</w:t>
      </w:r>
      <w:r w:rsidR="00E13022">
        <w:rPr>
          <w:rtl/>
          <w:lang w:bidi="fa-IR"/>
        </w:rPr>
        <w:t>ی</w:t>
      </w:r>
      <w:r>
        <w:rPr>
          <w:rtl/>
          <w:lang w:bidi="fa-IR"/>
        </w:rPr>
        <w:t>دم</w:t>
      </w:r>
      <w:r w:rsidR="00E13022">
        <w:rPr>
          <w:rtl/>
          <w:lang w:bidi="fa-IR"/>
        </w:rPr>
        <w:t xml:space="preserve">: </w:t>
      </w:r>
      <w:r>
        <w:rPr>
          <w:rtl/>
          <w:lang w:bidi="fa-IR"/>
        </w:rPr>
        <w:t>آب م</w:t>
      </w:r>
      <w:r w:rsidR="00E13022">
        <w:rPr>
          <w:rtl/>
          <w:lang w:bidi="fa-IR"/>
        </w:rPr>
        <w:t xml:space="preserve">ی </w:t>
      </w:r>
      <w:r>
        <w:rPr>
          <w:rtl/>
          <w:lang w:bidi="fa-IR"/>
        </w:rPr>
        <w:t>خواه</w:t>
      </w:r>
      <w:r w:rsidR="00E13022">
        <w:rPr>
          <w:rtl/>
          <w:lang w:bidi="fa-IR"/>
        </w:rPr>
        <w:t xml:space="preserve">ی؟ </w:t>
      </w:r>
      <w:r>
        <w:rPr>
          <w:rtl/>
          <w:lang w:bidi="fa-IR"/>
        </w:rPr>
        <w:t>با اشاره پاسخ مثبت داد</w:t>
      </w:r>
      <w:r w:rsidR="00E13022">
        <w:rPr>
          <w:rtl/>
          <w:lang w:bidi="fa-IR"/>
        </w:rPr>
        <w:t xml:space="preserve">. </w:t>
      </w:r>
      <w:r>
        <w:rPr>
          <w:rtl/>
          <w:lang w:bidi="fa-IR"/>
        </w:rPr>
        <w:t>در آن اطراف مجروح د</w:t>
      </w:r>
      <w:r w:rsidR="00E13022">
        <w:rPr>
          <w:rtl/>
          <w:lang w:bidi="fa-IR"/>
        </w:rPr>
        <w:t>ی</w:t>
      </w:r>
      <w:r>
        <w:rPr>
          <w:rtl/>
          <w:lang w:bidi="fa-IR"/>
        </w:rPr>
        <w:t>گر</w:t>
      </w:r>
      <w:r w:rsidR="00E13022">
        <w:rPr>
          <w:rtl/>
          <w:lang w:bidi="fa-IR"/>
        </w:rPr>
        <w:t>ی</w:t>
      </w:r>
      <w:r>
        <w:rPr>
          <w:rtl/>
          <w:lang w:bidi="fa-IR"/>
        </w:rPr>
        <w:t xml:space="preserve"> آه</w:t>
      </w:r>
      <w:r w:rsidR="00E13022">
        <w:rPr>
          <w:rtl/>
          <w:lang w:bidi="fa-IR"/>
        </w:rPr>
        <w:t>ی</w:t>
      </w:r>
      <w:r>
        <w:rPr>
          <w:rtl/>
          <w:lang w:bidi="fa-IR"/>
        </w:rPr>
        <w:t xml:space="preserve"> کش</w:t>
      </w:r>
      <w:r w:rsidR="00E13022">
        <w:rPr>
          <w:rtl/>
          <w:lang w:bidi="fa-IR"/>
        </w:rPr>
        <w:t>ی</w:t>
      </w:r>
      <w:r>
        <w:rPr>
          <w:rtl/>
          <w:lang w:bidi="fa-IR"/>
        </w:rPr>
        <w:t>د و فهماند که او ن</w:t>
      </w:r>
      <w:r w:rsidR="00E13022">
        <w:rPr>
          <w:rtl/>
          <w:lang w:bidi="fa-IR"/>
        </w:rPr>
        <w:t>ی</w:t>
      </w:r>
      <w:r>
        <w:rPr>
          <w:rtl/>
          <w:lang w:bidi="fa-IR"/>
        </w:rPr>
        <w:t>ز تشنه است</w:t>
      </w:r>
      <w:r w:rsidR="00E13022">
        <w:rPr>
          <w:rtl/>
          <w:lang w:bidi="fa-IR"/>
        </w:rPr>
        <w:t xml:space="preserve">. </w:t>
      </w:r>
      <w:r>
        <w:rPr>
          <w:rtl/>
          <w:lang w:bidi="fa-IR"/>
        </w:rPr>
        <w:t>پسر عمو</w:t>
      </w:r>
      <w:r w:rsidR="00E13022">
        <w:rPr>
          <w:rtl/>
          <w:lang w:bidi="fa-IR"/>
        </w:rPr>
        <w:t>ی</w:t>
      </w:r>
      <w:r>
        <w:rPr>
          <w:rtl/>
          <w:lang w:bidi="fa-IR"/>
        </w:rPr>
        <w:t>م اشاره کرد که نخست به کمک او شتافته</w:t>
      </w:r>
      <w:r w:rsidR="00E13022">
        <w:rPr>
          <w:rtl/>
          <w:lang w:bidi="fa-IR"/>
        </w:rPr>
        <w:t xml:space="preserve">، </w:t>
      </w:r>
      <w:r>
        <w:rPr>
          <w:rtl/>
          <w:lang w:bidi="fa-IR"/>
        </w:rPr>
        <w:t>آبش دهم</w:t>
      </w:r>
      <w:r w:rsidR="00E13022">
        <w:rPr>
          <w:rtl/>
          <w:lang w:bidi="fa-IR"/>
        </w:rPr>
        <w:t xml:space="preserve">! </w:t>
      </w:r>
      <w:r>
        <w:rPr>
          <w:rtl/>
          <w:lang w:bidi="fa-IR"/>
        </w:rPr>
        <w:t>به بال</w:t>
      </w:r>
      <w:r w:rsidR="00E13022">
        <w:rPr>
          <w:rtl/>
          <w:lang w:bidi="fa-IR"/>
        </w:rPr>
        <w:t>ی</w:t>
      </w:r>
      <w:r>
        <w:rPr>
          <w:rtl/>
          <w:lang w:bidi="fa-IR"/>
        </w:rPr>
        <w:t>ن او که هشام نام داشت رفته</w:t>
      </w:r>
      <w:r w:rsidR="00E13022">
        <w:rPr>
          <w:rtl/>
          <w:lang w:bidi="fa-IR"/>
        </w:rPr>
        <w:t xml:space="preserve">، </w:t>
      </w:r>
      <w:r>
        <w:rPr>
          <w:rtl/>
          <w:lang w:bidi="fa-IR"/>
        </w:rPr>
        <w:t>پرس</w:t>
      </w:r>
      <w:r w:rsidR="00E13022">
        <w:rPr>
          <w:rtl/>
          <w:lang w:bidi="fa-IR"/>
        </w:rPr>
        <w:t>ی</w:t>
      </w:r>
      <w:r>
        <w:rPr>
          <w:rtl/>
          <w:lang w:bidi="fa-IR"/>
        </w:rPr>
        <w:t>دم آب م</w:t>
      </w:r>
      <w:r w:rsidR="00E13022">
        <w:rPr>
          <w:rtl/>
          <w:lang w:bidi="fa-IR"/>
        </w:rPr>
        <w:t xml:space="preserve">ی </w:t>
      </w:r>
      <w:r>
        <w:rPr>
          <w:rtl/>
          <w:lang w:bidi="fa-IR"/>
        </w:rPr>
        <w:t>خواه</w:t>
      </w:r>
      <w:r w:rsidR="00E13022">
        <w:rPr>
          <w:rtl/>
          <w:lang w:bidi="fa-IR"/>
        </w:rPr>
        <w:t xml:space="preserve">ی؟ </w:t>
      </w:r>
      <w:r>
        <w:rPr>
          <w:rtl/>
          <w:lang w:bidi="fa-IR"/>
        </w:rPr>
        <w:t>او ن</w:t>
      </w:r>
      <w:r w:rsidR="00E13022">
        <w:rPr>
          <w:rtl/>
          <w:lang w:bidi="fa-IR"/>
        </w:rPr>
        <w:t>ی</w:t>
      </w:r>
      <w:r>
        <w:rPr>
          <w:rtl/>
          <w:lang w:bidi="fa-IR"/>
        </w:rPr>
        <w:t>ز با اشاره ن</w:t>
      </w:r>
      <w:r w:rsidR="00E13022">
        <w:rPr>
          <w:rtl/>
          <w:lang w:bidi="fa-IR"/>
        </w:rPr>
        <w:t>ی</w:t>
      </w:r>
      <w:r>
        <w:rPr>
          <w:rtl/>
          <w:lang w:bidi="fa-IR"/>
        </w:rPr>
        <w:t>از خود را ابراز کرد</w:t>
      </w:r>
      <w:r w:rsidR="00E13022">
        <w:rPr>
          <w:rtl/>
          <w:lang w:bidi="fa-IR"/>
        </w:rPr>
        <w:t xml:space="preserve">. </w:t>
      </w:r>
      <w:r>
        <w:rPr>
          <w:rtl/>
          <w:lang w:bidi="fa-IR"/>
        </w:rPr>
        <w:t>در ا</w:t>
      </w:r>
      <w:r w:rsidR="00E13022">
        <w:rPr>
          <w:rtl/>
          <w:lang w:bidi="fa-IR"/>
        </w:rPr>
        <w:t>ی</w:t>
      </w:r>
      <w:r>
        <w:rPr>
          <w:rtl/>
          <w:lang w:bidi="fa-IR"/>
        </w:rPr>
        <w:t>ن هنگام صدا</w:t>
      </w:r>
      <w:r w:rsidR="00E13022">
        <w:rPr>
          <w:rtl/>
          <w:lang w:bidi="fa-IR"/>
        </w:rPr>
        <w:t>ی</w:t>
      </w:r>
      <w:r>
        <w:rPr>
          <w:rtl/>
          <w:lang w:bidi="fa-IR"/>
        </w:rPr>
        <w:t xml:space="preserve"> ناله مجروح د</w:t>
      </w:r>
      <w:r w:rsidR="00E13022">
        <w:rPr>
          <w:rtl/>
          <w:lang w:bidi="fa-IR"/>
        </w:rPr>
        <w:t>ی</w:t>
      </w:r>
      <w:r>
        <w:rPr>
          <w:rtl/>
          <w:lang w:bidi="fa-IR"/>
        </w:rPr>
        <w:t>گر</w:t>
      </w:r>
      <w:r w:rsidR="00E13022">
        <w:rPr>
          <w:rtl/>
          <w:lang w:bidi="fa-IR"/>
        </w:rPr>
        <w:t>ی</w:t>
      </w:r>
      <w:r>
        <w:rPr>
          <w:rtl/>
          <w:lang w:bidi="fa-IR"/>
        </w:rPr>
        <w:t xml:space="preserve"> که به شدت تشنه بود</w:t>
      </w:r>
      <w:r w:rsidR="00E13022">
        <w:rPr>
          <w:rtl/>
          <w:lang w:bidi="fa-IR"/>
        </w:rPr>
        <w:t xml:space="preserve">، </w:t>
      </w:r>
      <w:r>
        <w:rPr>
          <w:rtl/>
          <w:lang w:bidi="fa-IR"/>
        </w:rPr>
        <w:t>توجه ما را جلب کرد</w:t>
      </w:r>
      <w:r w:rsidR="00E13022">
        <w:rPr>
          <w:rtl/>
          <w:lang w:bidi="fa-IR"/>
        </w:rPr>
        <w:t xml:space="preserve">. </w:t>
      </w:r>
      <w:r>
        <w:rPr>
          <w:rtl/>
          <w:lang w:bidi="fa-IR"/>
        </w:rPr>
        <w:t>هشام ن</w:t>
      </w:r>
      <w:r w:rsidR="00E13022">
        <w:rPr>
          <w:rtl/>
          <w:lang w:bidi="fa-IR"/>
        </w:rPr>
        <w:t>ی</w:t>
      </w:r>
      <w:r>
        <w:rPr>
          <w:rtl/>
          <w:lang w:bidi="fa-IR"/>
        </w:rPr>
        <w:t>ز و</w:t>
      </w:r>
      <w:r w:rsidR="00E13022">
        <w:rPr>
          <w:rtl/>
          <w:lang w:bidi="fa-IR"/>
        </w:rPr>
        <w:t>ی</w:t>
      </w:r>
      <w:r>
        <w:rPr>
          <w:rtl/>
          <w:lang w:bidi="fa-IR"/>
        </w:rPr>
        <w:t xml:space="preserve"> را بر خود مقدم داشت و از من درخواست کرد که نخست آب را به او برسانم</w:t>
      </w:r>
      <w:r w:rsidR="00E13022">
        <w:rPr>
          <w:rtl/>
          <w:lang w:bidi="fa-IR"/>
        </w:rPr>
        <w:t xml:space="preserve">! </w:t>
      </w:r>
      <w:r>
        <w:rPr>
          <w:rtl/>
          <w:lang w:bidi="fa-IR"/>
        </w:rPr>
        <w:t>هنوز به او نرس</w:t>
      </w:r>
      <w:r w:rsidR="00E13022">
        <w:rPr>
          <w:rtl/>
          <w:lang w:bidi="fa-IR"/>
        </w:rPr>
        <w:t>ی</w:t>
      </w:r>
      <w:r>
        <w:rPr>
          <w:rtl/>
          <w:lang w:bidi="fa-IR"/>
        </w:rPr>
        <w:t>ده بودم که جان سپرد</w:t>
      </w:r>
      <w:r w:rsidR="00E13022">
        <w:rPr>
          <w:rtl/>
          <w:lang w:bidi="fa-IR"/>
        </w:rPr>
        <w:t xml:space="preserve">! </w:t>
      </w:r>
      <w:r>
        <w:rPr>
          <w:rtl/>
          <w:lang w:bidi="fa-IR"/>
        </w:rPr>
        <w:t>نزد هشام برگشتم و او را شه</w:t>
      </w:r>
      <w:r w:rsidR="00E13022">
        <w:rPr>
          <w:rtl/>
          <w:lang w:bidi="fa-IR"/>
        </w:rPr>
        <w:t>ی</w:t>
      </w:r>
      <w:r>
        <w:rPr>
          <w:rtl/>
          <w:lang w:bidi="fa-IR"/>
        </w:rPr>
        <w:t xml:space="preserve">د </w:t>
      </w:r>
      <w:r w:rsidR="00E13022">
        <w:rPr>
          <w:rtl/>
          <w:lang w:bidi="fa-IR"/>
        </w:rPr>
        <w:t>ی</w:t>
      </w:r>
      <w:r>
        <w:rPr>
          <w:rtl/>
          <w:lang w:bidi="fa-IR"/>
        </w:rPr>
        <w:t>افتم</w:t>
      </w:r>
      <w:r w:rsidR="00E13022">
        <w:rPr>
          <w:rtl/>
          <w:lang w:bidi="fa-IR"/>
        </w:rPr>
        <w:t xml:space="preserve">. </w:t>
      </w:r>
      <w:r>
        <w:rPr>
          <w:rtl/>
          <w:lang w:bidi="fa-IR"/>
        </w:rPr>
        <w:t>با کمال تأثر به سو</w:t>
      </w:r>
      <w:r w:rsidR="00E13022">
        <w:rPr>
          <w:rtl/>
          <w:lang w:bidi="fa-IR"/>
        </w:rPr>
        <w:t>ی</w:t>
      </w:r>
      <w:r>
        <w:rPr>
          <w:rtl/>
          <w:lang w:bidi="fa-IR"/>
        </w:rPr>
        <w:t xml:space="preserve"> پسر عمو</w:t>
      </w:r>
      <w:r w:rsidR="00E13022">
        <w:rPr>
          <w:rtl/>
          <w:lang w:bidi="fa-IR"/>
        </w:rPr>
        <w:t>ی</w:t>
      </w:r>
      <w:r>
        <w:rPr>
          <w:rtl/>
          <w:lang w:bidi="fa-IR"/>
        </w:rPr>
        <w:t>م شتافتم و متوجه شدم که و</w:t>
      </w:r>
      <w:r w:rsidR="00E13022">
        <w:rPr>
          <w:rtl/>
          <w:lang w:bidi="fa-IR"/>
        </w:rPr>
        <w:t>ی</w:t>
      </w:r>
      <w:r>
        <w:rPr>
          <w:rtl/>
          <w:lang w:bidi="fa-IR"/>
        </w:rPr>
        <w:t xml:space="preserve"> ن</w:t>
      </w:r>
      <w:r w:rsidR="00E13022">
        <w:rPr>
          <w:rtl/>
          <w:lang w:bidi="fa-IR"/>
        </w:rPr>
        <w:t>ی</w:t>
      </w:r>
      <w:r>
        <w:rPr>
          <w:rtl/>
          <w:lang w:bidi="fa-IR"/>
        </w:rPr>
        <w:t>ز از دن</w:t>
      </w:r>
      <w:r w:rsidR="00E13022">
        <w:rPr>
          <w:rtl/>
          <w:lang w:bidi="fa-IR"/>
        </w:rPr>
        <w:t>ی</w:t>
      </w:r>
      <w:r>
        <w:rPr>
          <w:rtl/>
          <w:lang w:bidi="fa-IR"/>
        </w:rPr>
        <w:t>ا رفته است</w:t>
      </w:r>
      <w:r w:rsidR="00E13022">
        <w:rPr>
          <w:rtl/>
          <w:lang w:bidi="fa-IR"/>
        </w:rPr>
        <w:t xml:space="preserve">! </w:t>
      </w:r>
      <w:r w:rsidR="00E13022" w:rsidRPr="003A5ADC">
        <w:rPr>
          <w:rStyle w:val="libFootnotenumChar"/>
          <w:rtl/>
          <w:lang w:bidi="fa-IR"/>
        </w:rPr>
        <w:t>(</w:t>
      </w:r>
      <w:r w:rsidRPr="003A5ADC">
        <w:rPr>
          <w:rStyle w:val="libFootnotenumChar"/>
          <w:rtl/>
        </w:rPr>
        <w:t>472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أَصْبَحَ لا </w:t>
      </w:r>
      <w:r w:rsidR="00E13022">
        <w:rPr>
          <w:rtl/>
          <w:lang w:bidi="fa-IR"/>
        </w:rPr>
        <w:t>ی</w:t>
      </w:r>
      <w:r>
        <w:rPr>
          <w:rtl/>
          <w:lang w:bidi="fa-IR"/>
        </w:rPr>
        <w:t>هْتمُّ بِأُمُورِ الْمُسْلِمِ</w:t>
      </w:r>
      <w:r w:rsidR="00E13022">
        <w:rPr>
          <w:rtl/>
          <w:lang w:bidi="fa-IR"/>
        </w:rPr>
        <w:t>ی</w:t>
      </w:r>
      <w:r>
        <w:rPr>
          <w:rtl/>
          <w:lang w:bidi="fa-IR"/>
        </w:rPr>
        <w:t>نَ فَلَ</w:t>
      </w:r>
      <w:r w:rsidR="00E13022">
        <w:rPr>
          <w:rtl/>
          <w:lang w:bidi="fa-IR"/>
        </w:rPr>
        <w:t>ی</w:t>
      </w:r>
      <w:r>
        <w:rPr>
          <w:rtl/>
          <w:lang w:bidi="fa-IR"/>
        </w:rPr>
        <w:t>سَ بِمُسْلِمٍ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473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صبح کند در حال</w:t>
      </w:r>
      <w:r w:rsidR="00E13022">
        <w:rPr>
          <w:rtl/>
          <w:lang w:bidi="fa-IR"/>
        </w:rPr>
        <w:t xml:space="preserve">ی </w:t>
      </w:r>
      <w:r>
        <w:rPr>
          <w:rtl/>
          <w:lang w:bidi="fa-IR"/>
        </w:rPr>
        <w:t>که به امور مسلم</w:t>
      </w:r>
      <w:r w:rsidR="00E13022">
        <w:rPr>
          <w:rtl/>
          <w:lang w:bidi="fa-IR"/>
        </w:rPr>
        <w:t>ی</w:t>
      </w:r>
      <w:r>
        <w:rPr>
          <w:rtl/>
          <w:lang w:bidi="fa-IR"/>
        </w:rPr>
        <w:t>ن اهتمام نم</w:t>
      </w:r>
      <w:r w:rsidR="00E13022">
        <w:rPr>
          <w:rtl/>
          <w:lang w:bidi="fa-IR"/>
        </w:rPr>
        <w:t xml:space="preserve">ی </w:t>
      </w:r>
      <w:r>
        <w:rPr>
          <w:rtl/>
          <w:lang w:bidi="fa-IR"/>
        </w:rPr>
        <w:t>ورزد از مسلمانان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 بزرگوار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کَ بِالنُّصْحِ لِلَّهِ فِ</w:t>
      </w:r>
      <w:r w:rsidR="00E13022">
        <w:rPr>
          <w:rtl/>
          <w:lang w:bidi="fa-IR"/>
        </w:rPr>
        <w:t>ی</w:t>
      </w:r>
      <w:r>
        <w:rPr>
          <w:rtl/>
          <w:lang w:bidi="fa-IR"/>
        </w:rPr>
        <w:t xml:space="preserve"> خَلْقِهِ فَلَنْ تلْقاهُ بِعَمَلٍ أَفْضَلَ مِنْهُ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474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 تو باد که برا</w:t>
      </w:r>
      <w:r w:rsidR="00E13022">
        <w:rPr>
          <w:rtl/>
          <w:lang w:bidi="fa-IR"/>
        </w:rPr>
        <w:t>ی</w:t>
      </w:r>
      <w:r>
        <w:rPr>
          <w:rtl/>
          <w:lang w:bidi="fa-IR"/>
        </w:rPr>
        <w:t xml:space="preserve"> خدا نسبت به بندگانش خ</w:t>
      </w:r>
      <w:r w:rsidR="00E13022">
        <w:rPr>
          <w:rtl/>
          <w:lang w:bidi="fa-IR"/>
        </w:rPr>
        <w:t>ی</w:t>
      </w:r>
      <w:r>
        <w:rPr>
          <w:rtl/>
          <w:lang w:bidi="fa-IR"/>
        </w:rPr>
        <w:t>ر خواه باش</w:t>
      </w:r>
      <w:r w:rsidR="00E13022">
        <w:rPr>
          <w:rtl/>
          <w:lang w:bidi="fa-IR"/>
        </w:rPr>
        <w:t xml:space="preserve">ی، </w:t>
      </w:r>
      <w:r>
        <w:rPr>
          <w:rtl/>
          <w:lang w:bidi="fa-IR"/>
        </w:rPr>
        <w:t>ز</w:t>
      </w:r>
      <w:r w:rsidR="00E13022">
        <w:rPr>
          <w:rtl/>
          <w:lang w:bidi="fa-IR"/>
        </w:rPr>
        <w:t>ی</w:t>
      </w:r>
      <w:r>
        <w:rPr>
          <w:rtl/>
          <w:lang w:bidi="fa-IR"/>
        </w:rPr>
        <w:t>را هرگز خدا را به عمل</w:t>
      </w:r>
      <w:r w:rsidR="00E13022">
        <w:rPr>
          <w:rtl/>
          <w:lang w:bidi="fa-IR"/>
        </w:rPr>
        <w:t>ی</w:t>
      </w:r>
      <w:r>
        <w:rPr>
          <w:rtl/>
          <w:lang w:bidi="fa-IR"/>
        </w:rPr>
        <w:t xml:space="preserve"> برتر از آن ملاقات نخواه</w:t>
      </w:r>
      <w:r w:rsidR="00E13022">
        <w:rPr>
          <w:rtl/>
          <w:lang w:bidi="fa-IR"/>
        </w:rPr>
        <w:t>ی</w:t>
      </w:r>
      <w:r>
        <w:rPr>
          <w:rtl/>
          <w:lang w:bidi="fa-IR"/>
        </w:rPr>
        <w:t xml:space="preserve"> کرد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حضرتش نقل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lastRenderedPageBreak/>
        <w:t>«اَلْخَلْقُ عِ</w:t>
      </w:r>
      <w:r w:rsidR="00E13022">
        <w:rPr>
          <w:rtl/>
          <w:lang w:bidi="fa-IR"/>
        </w:rPr>
        <w:t>ی</w:t>
      </w:r>
      <w:r>
        <w:rPr>
          <w:rtl/>
          <w:lang w:bidi="fa-IR"/>
        </w:rPr>
        <w:t>الُ اللَّهِ فَأَحَبُّ الْخَلْقِ إِلَ</w:t>
      </w:r>
      <w:r w:rsidR="00E13022">
        <w:rPr>
          <w:rtl/>
          <w:lang w:bidi="fa-IR"/>
        </w:rPr>
        <w:t>ی</w:t>
      </w:r>
      <w:r>
        <w:rPr>
          <w:rtl/>
          <w:lang w:bidi="fa-IR"/>
        </w:rPr>
        <w:t xml:space="preserve"> اللَّهِ مَنْ نَفَعَ عِ</w:t>
      </w:r>
      <w:r w:rsidR="00E13022">
        <w:rPr>
          <w:rtl/>
          <w:lang w:bidi="fa-IR"/>
        </w:rPr>
        <w:t>ی</w:t>
      </w:r>
      <w:r>
        <w:rPr>
          <w:rtl/>
          <w:lang w:bidi="fa-IR"/>
        </w:rPr>
        <w:t>الَ اللَّهِ وَ أَدْخَلَ عَل</w:t>
      </w:r>
      <w:r w:rsidR="00E13022">
        <w:rPr>
          <w:rtl/>
          <w:lang w:bidi="fa-IR"/>
        </w:rPr>
        <w:t>ی</w:t>
      </w:r>
      <w:r>
        <w:rPr>
          <w:rtl/>
          <w:lang w:bidi="fa-IR"/>
        </w:rPr>
        <w:t xml:space="preserve"> أَهْلِ بَ</w:t>
      </w:r>
      <w:r w:rsidR="00E13022">
        <w:rPr>
          <w:rtl/>
          <w:lang w:bidi="fa-IR"/>
        </w:rPr>
        <w:t>ی</w:t>
      </w:r>
      <w:r>
        <w:rPr>
          <w:rtl/>
          <w:lang w:bidi="fa-IR"/>
        </w:rPr>
        <w:t>ت سُرُوراً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«انسان</w:t>
      </w:r>
      <w:r w:rsidR="00E13022">
        <w:rPr>
          <w:rtl/>
          <w:lang w:bidi="fa-IR"/>
        </w:rPr>
        <w:t xml:space="preserve"> </w:t>
      </w:r>
      <w:r>
        <w:rPr>
          <w:rtl/>
          <w:lang w:bidi="fa-IR"/>
        </w:rPr>
        <w:t>ها ع</w:t>
      </w:r>
      <w:r w:rsidR="00E13022">
        <w:rPr>
          <w:rtl/>
          <w:lang w:bidi="fa-IR"/>
        </w:rPr>
        <w:t>ی</w:t>
      </w:r>
      <w:r>
        <w:rPr>
          <w:rtl/>
          <w:lang w:bidi="fa-IR"/>
        </w:rPr>
        <w:t>ال خداوندند</w:t>
      </w:r>
      <w:r w:rsidR="00E13022">
        <w:rPr>
          <w:rtl/>
          <w:lang w:bidi="fa-IR"/>
        </w:rPr>
        <w:t xml:space="preserve">، </w:t>
      </w:r>
      <w:r>
        <w:rPr>
          <w:rtl/>
          <w:lang w:bidi="fa-IR"/>
        </w:rPr>
        <w:t>از ا</w:t>
      </w:r>
      <w:r w:rsidR="00E13022">
        <w:rPr>
          <w:rtl/>
          <w:lang w:bidi="fa-IR"/>
        </w:rPr>
        <w:t>ی</w:t>
      </w:r>
      <w:r>
        <w:rPr>
          <w:rtl/>
          <w:lang w:bidi="fa-IR"/>
        </w:rPr>
        <w:t>نرو محبوب</w:t>
      </w:r>
      <w:r w:rsidR="00E13022">
        <w:rPr>
          <w:rtl/>
          <w:lang w:bidi="fa-IR"/>
        </w:rPr>
        <w:t xml:space="preserve"> </w:t>
      </w:r>
      <w:r>
        <w:rPr>
          <w:rtl/>
          <w:lang w:bidi="fa-IR"/>
        </w:rPr>
        <w:t>تر</w:t>
      </w:r>
      <w:r w:rsidR="00E13022">
        <w:rPr>
          <w:rtl/>
          <w:lang w:bidi="fa-IR"/>
        </w:rPr>
        <w:t>ی</w:t>
      </w:r>
      <w:r>
        <w:rPr>
          <w:rtl/>
          <w:lang w:bidi="fa-IR"/>
        </w:rPr>
        <w:t>ن آنان نزد خداوند</w:t>
      </w:r>
      <w:r w:rsidR="00E13022">
        <w:rPr>
          <w:rtl/>
          <w:lang w:bidi="fa-IR"/>
        </w:rPr>
        <w:t xml:space="preserve">، </w:t>
      </w:r>
      <w:r>
        <w:rPr>
          <w:rtl/>
          <w:lang w:bidi="fa-IR"/>
        </w:rPr>
        <w:t>کس</w:t>
      </w:r>
      <w:r w:rsidR="00E13022">
        <w:rPr>
          <w:rtl/>
          <w:lang w:bidi="fa-IR"/>
        </w:rPr>
        <w:t>ی</w:t>
      </w:r>
      <w:r>
        <w:rPr>
          <w:rtl/>
          <w:lang w:bidi="fa-IR"/>
        </w:rPr>
        <w:t xml:space="preserve"> است که به ع</w:t>
      </w:r>
      <w:r w:rsidR="00E13022">
        <w:rPr>
          <w:rtl/>
          <w:lang w:bidi="fa-IR"/>
        </w:rPr>
        <w:t>ی</w:t>
      </w:r>
      <w:r>
        <w:rPr>
          <w:rtl/>
          <w:lang w:bidi="fa-IR"/>
        </w:rPr>
        <w:t>ال خدا سود برساند و خانواده</w:t>
      </w:r>
      <w:r w:rsidR="00E13022">
        <w:rPr>
          <w:rtl/>
          <w:lang w:bidi="fa-IR"/>
        </w:rPr>
        <w:t xml:space="preserve"> </w:t>
      </w:r>
      <w:r>
        <w:rPr>
          <w:rtl/>
          <w:lang w:bidi="fa-IR"/>
        </w:rPr>
        <w:t>ا</w:t>
      </w:r>
      <w:r w:rsidR="00E13022">
        <w:rPr>
          <w:rtl/>
          <w:lang w:bidi="fa-IR"/>
        </w:rPr>
        <w:t>ی</w:t>
      </w:r>
      <w:r>
        <w:rPr>
          <w:rtl/>
          <w:lang w:bidi="fa-IR"/>
        </w:rPr>
        <w:t xml:space="preserve"> را شادمان 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صاحبدل</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به خاطر </w:t>
      </w:r>
      <w:r w:rsidR="00E13022">
        <w:rPr>
          <w:rtl/>
          <w:lang w:bidi="fa-IR"/>
        </w:rPr>
        <w:t>ی</w:t>
      </w:r>
      <w:r>
        <w:rPr>
          <w:rtl/>
          <w:lang w:bidi="fa-IR"/>
        </w:rPr>
        <w:t>ک حمد ب</w:t>
      </w:r>
      <w:r w:rsidR="00E13022">
        <w:rPr>
          <w:rtl/>
          <w:lang w:bidi="fa-IR"/>
        </w:rPr>
        <w:t>ی</w:t>
      </w:r>
      <w:r>
        <w:rPr>
          <w:rtl/>
          <w:lang w:bidi="fa-IR"/>
        </w:rPr>
        <w:t xml:space="preserve"> مورد س</w:t>
      </w:r>
      <w:r w:rsidR="00E13022">
        <w:rPr>
          <w:rtl/>
          <w:lang w:bidi="fa-IR"/>
        </w:rPr>
        <w:t>ی</w:t>
      </w:r>
      <w:r>
        <w:rPr>
          <w:rtl/>
          <w:lang w:bidi="fa-IR"/>
        </w:rPr>
        <w:t xml:space="preserve"> سال است استغفار م</w:t>
      </w:r>
      <w:r w:rsidR="00E13022">
        <w:rPr>
          <w:rtl/>
          <w:lang w:bidi="fa-IR"/>
        </w:rPr>
        <w:t xml:space="preserve">ی </w:t>
      </w:r>
      <w:r>
        <w:rPr>
          <w:rtl/>
          <w:lang w:bidi="fa-IR"/>
        </w:rPr>
        <w:t>کنم</w:t>
      </w:r>
      <w:r w:rsidR="00E13022">
        <w:rPr>
          <w:rtl/>
          <w:lang w:bidi="fa-IR"/>
        </w:rPr>
        <w:t xml:space="preserve">! </w:t>
      </w:r>
      <w:r>
        <w:rPr>
          <w:rtl/>
          <w:lang w:bidi="fa-IR"/>
        </w:rPr>
        <w:t>و</w:t>
      </w:r>
      <w:r w:rsidR="00E13022">
        <w:rPr>
          <w:rtl/>
          <w:lang w:bidi="fa-IR"/>
        </w:rPr>
        <w:t>ی</w:t>
      </w:r>
      <w:r>
        <w:rPr>
          <w:rtl/>
          <w:lang w:bidi="fa-IR"/>
        </w:rPr>
        <w:t xml:space="preserve"> ب</w:t>
      </w:r>
      <w:r w:rsidR="00E13022">
        <w:rPr>
          <w:rtl/>
          <w:lang w:bidi="fa-IR"/>
        </w:rPr>
        <w:t>ی</w:t>
      </w:r>
      <w:r>
        <w:rPr>
          <w:rtl/>
          <w:lang w:bidi="fa-IR"/>
        </w:rPr>
        <w:t>جا بودن حمد خود را چن</w:t>
      </w:r>
      <w:r w:rsidR="00E13022">
        <w:rPr>
          <w:rtl/>
          <w:lang w:bidi="fa-IR"/>
        </w:rPr>
        <w:t>ی</w:t>
      </w:r>
      <w:r>
        <w:rPr>
          <w:rtl/>
          <w:lang w:bidi="fa-IR"/>
        </w:rPr>
        <w:t>ن توض</w:t>
      </w:r>
      <w:r w:rsidR="00E13022">
        <w:rPr>
          <w:rtl/>
          <w:lang w:bidi="fa-IR"/>
        </w:rPr>
        <w:t>ی</w:t>
      </w:r>
      <w:r>
        <w:rPr>
          <w:rtl/>
          <w:lang w:bidi="fa-IR"/>
        </w:rPr>
        <w:t>ح م</w:t>
      </w:r>
      <w:r w:rsidR="00E13022">
        <w:rPr>
          <w:rtl/>
          <w:lang w:bidi="fa-IR"/>
        </w:rPr>
        <w:t xml:space="preserve">ی </w:t>
      </w:r>
      <w:r>
        <w:rPr>
          <w:rtl/>
          <w:lang w:bidi="fa-IR"/>
        </w:rPr>
        <w:t>دهد</w:t>
      </w:r>
      <w:r w:rsidR="00E13022">
        <w:rPr>
          <w:rtl/>
          <w:lang w:bidi="fa-IR"/>
        </w:rPr>
        <w:t xml:space="preserve">: </w:t>
      </w:r>
      <w:r>
        <w:rPr>
          <w:rtl/>
          <w:lang w:bidi="fa-IR"/>
        </w:rPr>
        <w:t>در بازار بغداد مغازه</w:t>
      </w:r>
      <w:r w:rsidR="00E13022">
        <w:rPr>
          <w:rtl/>
          <w:lang w:bidi="fa-IR"/>
        </w:rPr>
        <w:t xml:space="preserve"> </w:t>
      </w:r>
      <w:r>
        <w:rPr>
          <w:rtl/>
          <w:lang w:bidi="fa-IR"/>
        </w:rPr>
        <w:t>ا</w:t>
      </w:r>
      <w:r w:rsidR="00E13022">
        <w:rPr>
          <w:rtl/>
          <w:lang w:bidi="fa-IR"/>
        </w:rPr>
        <w:t>ی</w:t>
      </w:r>
      <w:r>
        <w:rPr>
          <w:rtl/>
          <w:lang w:bidi="fa-IR"/>
        </w:rPr>
        <w:t xml:space="preserve"> داشتم</w:t>
      </w:r>
      <w:r w:rsidR="00E13022">
        <w:rPr>
          <w:rtl/>
          <w:lang w:bidi="fa-IR"/>
        </w:rPr>
        <w:t xml:space="preserve">. </w:t>
      </w:r>
      <w:r>
        <w:rPr>
          <w:rtl/>
          <w:lang w:bidi="fa-IR"/>
        </w:rPr>
        <w:t>روز</w:t>
      </w:r>
      <w:r w:rsidR="00E13022">
        <w:rPr>
          <w:rtl/>
          <w:lang w:bidi="fa-IR"/>
        </w:rPr>
        <w:t>ی</w:t>
      </w:r>
      <w:r>
        <w:rPr>
          <w:rtl/>
          <w:lang w:bidi="fa-IR"/>
        </w:rPr>
        <w:t xml:space="preserve"> خبردار شدم که </w:t>
      </w:r>
      <w:r w:rsidR="00E13022">
        <w:rPr>
          <w:rtl/>
          <w:lang w:bidi="fa-IR"/>
        </w:rPr>
        <w:t>ی</w:t>
      </w:r>
      <w:r>
        <w:rPr>
          <w:rtl/>
          <w:lang w:bidi="fa-IR"/>
        </w:rPr>
        <w:t>ک آتش سوز</w:t>
      </w:r>
      <w:r w:rsidR="00E13022">
        <w:rPr>
          <w:rtl/>
          <w:lang w:bidi="fa-IR"/>
        </w:rPr>
        <w:t>ی</w:t>
      </w:r>
      <w:r>
        <w:rPr>
          <w:rtl/>
          <w:lang w:bidi="fa-IR"/>
        </w:rPr>
        <w:t xml:space="preserve"> مه</w:t>
      </w:r>
      <w:r w:rsidR="00E13022">
        <w:rPr>
          <w:rtl/>
          <w:lang w:bidi="fa-IR"/>
        </w:rPr>
        <w:t>ی</w:t>
      </w:r>
      <w:r>
        <w:rPr>
          <w:rtl/>
          <w:lang w:bidi="fa-IR"/>
        </w:rPr>
        <w:t>ب</w:t>
      </w:r>
      <w:r w:rsidR="00E13022">
        <w:rPr>
          <w:rtl/>
          <w:lang w:bidi="fa-IR"/>
        </w:rPr>
        <w:t xml:space="preserve">، </w:t>
      </w:r>
      <w:r>
        <w:rPr>
          <w:rtl/>
          <w:lang w:bidi="fa-IR"/>
        </w:rPr>
        <w:t>مغازه</w:t>
      </w:r>
      <w:r w:rsidR="00E13022">
        <w:rPr>
          <w:rtl/>
          <w:lang w:bidi="fa-IR"/>
        </w:rPr>
        <w:t xml:space="preserve"> </w:t>
      </w:r>
      <w:r>
        <w:rPr>
          <w:rtl/>
          <w:lang w:bidi="fa-IR"/>
        </w:rPr>
        <w:t>ها</w:t>
      </w:r>
      <w:r w:rsidR="00E13022">
        <w:rPr>
          <w:rtl/>
          <w:lang w:bidi="fa-IR"/>
        </w:rPr>
        <w:t>ی</w:t>
      </w:r>
      <w:r>
        <w:rPr>
          <w:rtl/>
          <w:lang w:bidi="fa-IR"/>
        </w:rPr>
        <w:t xml:space="preserve"> داخل بازار را به آتش کش</w:t>
      </w:r>
      <w:r w:rsidR="00E13022">
        <w:rPr>
          <w:rtl/>
          <w:lang w:bidi="fa-IR"/>
        </w:rPr>
        <w:t>ی</w:t>
      </w:r>
      <w:r>
        <w:rPr>
          <w:rtl/>
          <w:lang w:bidi="fa-IR"/>
        </w:rPr>
        <w:t>ده است</w:t>
      </w:r>
      <w:r w:rsidR="00E13022">
        <w:rPr>
          <w:rtl/>
          <w:lang w:bidi="fa-IR"/>
        </w:rPr>
        <w:t xml:space="preserve">. </w:t>
      </w:r>
      <w:r>
        <w:rPr>
          <w:rtl/>
          <w:lang w:bidi="fa-IR"/>
        </w:rPr>
        <w:t>به سرعت عازم بازار شدم تا از وضع مغازه خود آگاه گردم</w:t>
      </w:r>
      <w:r w:rsidR="00E13022">
        <w:rPr>
          <w:rtl/>
          <w:lang w:bidi="fa-IR"/>
        </w:rPr>
        <w:t xml:space="preserve">. </w:t>
      </w:r>
      <w:r>
        <w:rPr>
          <w:rtl/>
          <w:lang w:bidi="fa-IR"/>
        </w:rPr>
        <w:t>هنوز به بازار نرس</w:t>
      </w:r>
      <w:r w:rsidR="00E13022">
        <w:rPr>
          <w:rtl/>
          <w:lang w:bidi="fa-IR"/>
        </w:rPr>
        <w:t>ی</w:t>
      </w:r>
      <w:r>
        <w:rPr>
          <w:rtl/>
          <w:lang w:bidi="fa-IR"/>
        </w:rPr>
        <w:t>ده بودم که به من گفتند</w:t>
      </w:r>
      <w:r w:rsidR="00E13022">
        <w:rPr>
          <w:rtl/>
          <w:lang w:bidi="fa-IR"/>
        </w:rPr>
        <w:t xml:space="preserve">: </w:t>
      </w:r>
      <w:r>
        <w:rPr>
          <w:rtl/>
          <w:lang w:bidi="fa-IR"/>
        </w:rPr>
        <w:t>مغازه</w:t>
      </w:r>
      <w:r w:rsidR="00E13022">
        <w:rPr>
          <w:rtl/>
          <w:lang w:bidi="fa-IR"/>
        </w:rPr>
        <w:t xml:space="preserve"> </w:t>
      </w:r>
      <w:r>
        <w:rPr>
          <w:rtl/>
          <w:lang w:bidi="fa-IR"/>
        </w:rPr>
        <w:t>ام طعمه آتش نشده و سالم است</w:t>
      </w:r>
      <w:r w:rsidR="00E13022">
        <w:rPr>
          <w:rtl/>
          <w:lang w:bidi="fa-IR"/>
        </w:rPr>
        <w:t xml:space="preserve">. </w:t>
      </w:r>
      <w:r>
        <w:rPr>
          <w:rtl/>
          <w:lang w:bidi="fa-IR"/>
        </w:rPr>
        <w:t>از ا</w:t>
      </w:r>
      <w:r w:rsidR="00E13022">
        <w:rPr>
          <w:rtl/>
          <w:lang w:bidi="fa-IR"/>
        </w:rPr>
        <w:t>ی</w:t>
      </w:r>
      <w:r>
        <w:rPr>
          <w:rtl/>
          <w:lang w:bidi="fa-IR"/>
        </w:rPr>
        <w:t>ن خبر مسرور شدم و با گفتن «الحمد للَّه» خدا را سپاس گفتم</w:t>
      </w:r>
      <w:r w:rsidR="00E13022">
        <w:rPr>
          <w:rtl/>
          <w:lang w:bidi="fa-IR"/>
        </w:rPr>
        <w:t xml:space="preserve">. </w:t>
      </w:r>
      <w:r>
        <w:rPr>
          <w:rtl/>
          <w:lang w:bidi="fa-IR"/>
        </w:rPr>
        <w:t>امّا بلافاصله به خود آمده و متذکّر شدم که مفهوم ا</w:t>
      </w:r>
      <w:r w:rsidR="00E13022">
        <w:rPr>
          <w:rtl/>
          <w:lang w:bidi="fa-IR"/>
        </w:rPr>
        <w:t>ی</w:t>
      </w:r>
      <w:r>
        <w:rPr>
          <w:rtl/>
          <w:lang w:bidi="fa-IR"/>
        </w:rPr>
        <w:t>ن حمد آن است که به سوختن مغازه</w:t>
      </w:r>
      <w:r w:rsidR="00E13022">
        <w:rPr>
          <w:rtl/>
          <w:lang w:bidi="fa-IR"/>
        </w:rPr>
        <w:t xml:space="preserve"> </w:t>
      </w:r>
      <w:r>
        <w:rPr>
          <w:rtl/>
          <w:lang w:bidi="fa-IR"/>
        </w:rPr>
        <w:t>ها</w:t>
      </w:r>
      <w:r w:rsidR="00E13022">
        <w:rPr>
          <w:rtl/>
          <w:lang w:bidi="fa-IR"/>
        </w:rPr>
        <w:t>ی</w:t>
      </w:r>
      <w:r>
        <w:rPr>
          <w:rtl/>
          <w:lang w:bidi="fa-IR"/>
        </w:rPr>
        <w:t xml:space="preserve"> مردم راض</w:t>
      </w:r>
      <w:r w:rsidR="00E13022">
        <w:rPr>
          <w:rtl/>
          <w:lang w:bidi="fa-IR"/>
        </w:rPr>
        <w:t>ی</w:t>
      </w:r>
      <w:r>
        <w:rPr>
          <w:rtl/>
          <w:lang w:bidi="fa-IR"/>
        </w:rPr>
        <w:t xml:space="preserve"> هستم و در واقع خدا را به خاطر آن سپاس گفته</w:t>
      </w:r>
      <w:r w:rsidR="00E13022">
        <w:rPr>
          <w:rtl/>
          <w:lang w:bidi="fa-IR"/>
        </w:rPr>
        <w:t xml:space="preserve"> </w:t>
      </w:r>
      <w:r>
        <w:rPr>
          <w:rtl/>
          <w:lang w:bidi="fa-IR"/>
        </w:rPr>
        <w:t>ام</w:t>
      </w:r>
      <w:r w:rsidR="00E13022">
        <w:rPr>
          <w:rtl/>
          <w:lang w:bidi="fa-IR"/>
        </w:rPr>
        <w:t xml:space="preserve">! </w:t>
      </w:r>
      <w:r>
        <w:rPr>
          <w:rtl/>
          <w:lang w:bidi="fa-IR"/>
        </w:rPr>
        <w:t>از ا</w:t>
      </w:r>
      <w:r w:rsidR="00E13022">
        <w:rPr>
          <w:rtl/>
          <w:lang w:bidi="fa-IR"/>
        </w:rPr>
        <w:t>ی</w:t>
      </w:r>
      <w:r>
        <w:rPr>
          <w:rtl/>
          <w:lang w:bidi="fa-IR"/>
        </w:rPr>
        <w:t>نکه مهر و شفقت لازم را نسبت به مردم در خود ن</w:t>
      </w:r>
      <w:r w:rsidR="00E13022">
        <w:rPr>
          <w:rtl/>
          <w:lang w:bidi="fa-IR"/>
        </w:rPr>
        <w:t>ی</w:t>
      </w:r>
      <w:r>
        <w:rPr>
          <w:rtl/>
          <w:lang w:bidi="fa-IR"/>
        </w:rPr>
        <w:t>افتم</w:t>
      </w:r>
      <w:r w:rsidR="00E13022">
        <w:rPr>
          <w:rtl/>
          <w:lang w:bidi="fa-IR"/>
        </w:rPr>
        <w:t xml:space="preserve">، </w:t>
      </w:r>
      <w:r>
        <w:rPr>
          <w:rtl/>
          <w:lang w:bidi="fa-IR"/>
        </w:rPr>
        <w:t>خو</w:t>
      </w:r>
      <w:r w:rsidR="00E13022">
        <w:rPr>
          <w:rtl/>
          <w:lang w:bidi="fa-IR"/>
        </w:rPr>
        <w:t>ی</w:t>
      </w:r>
      <w:r>
        <w:rPr>
          <w:rtl/>
          <w:lang w:bidi="fa-IR"/>
        </w:rPr>
        <w:t>شتن را ملامت کردم و ا</w:t>
      </w:r>
      <w:r w:rsidR="00E13022">
        <w:rPr>
          <w:rtl/>
          <w:lang w:bidi="fa-IR"/>
        </w:rPr>
        <w:t>ی</w:t>
      </w:r>
      <w:r>
        <w:rPr>
          <w:rtl/>
          <w:lang w:bidi="fa-IR"/>
        </w:rPr>
        <w:t>نک پس از س</w:t>
      </w:r>
      <w:r w:rsidR="00E13022">
        <w:rPr>
          <w:rtl/>
          <w:lang w:bidi="fa-IR"/>
        </w:rPr>
        <w:t>ی</w:t>
      </w:r>
      <w:r>
        <w:rPr>
          <w:rtl/>
          <w:lang w:bidi="fa-IR"/>
        </w:rPr>
        <w:t xml:space="preserve"> سال هنوز به خاطر آن حمد نادرست استغفار م</w:t>
      </w:r>
      <w:r w:rsidR="00E13022">
        <w:rPr>
          <w:rtl/>
          <w:lang w:bidi="fa-IR"/>
        </w:rPr>
        <w:t xml:space="preserve">ی </w:t>
      </w:r>
      <w:r>
        <w:rPr>
          <w:rtl/>
          <w:lang w:bidi="fa-IR"/>
        </w:rPr>
        <w:t>کنم</w:t>
      </w:r>
      <w:r w:rsidR="00E13022">
        <w:rPr>
          <w:rtl/>
          <w:lang w:bidi="fa-IR"/>
        </w:rPr>
        <w:t xml:space="preserve">. </w:t>
      </w:r>
      <w:r w:rsidR="00E13022" w:rsidRPr="003A5ADC">
        <w:rPr>
          <w:rStyle w:val="libFootnotenumChar"/>
          <w:rtl/>
          <w:lang w:bidi="fa-IR"/>
        </w:rPr>
        <w:t>(</w:t>
      </w:r>
      <w:r w:rsidRPr="003A5ADC">
        <w:rPr>
          <w:rStyle w:val="libFootnotenumChar"/>
          <w:rtl/>
        </w:rPr>
        <w:t>476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پ</w:t>
      </w:r>
      <w:r w:rsidR="00E13022">
        <w:rPr>
          <w:rtl/>
          <w:lang w:bidi="fa-IR"/>
        </w:rPr>
        <w:t>ی</w:t>
      </w:r>
      <w:r>
        <w:rPr>
          <w:rtl/>
          <w:lang w:bidi="fa-IR"/>
        </w:rPr>
        <w:t>ر مرد</w:t>
      </w:r>
      <w:r w:rsidR="00E13022">
        <w:rPr>
          <w:rtl/>
          <w:lang w:bidi="fa-IR"/>
        </w:rPr>
        <w:t>ی</w:t>
      </w:r>
      <w:r>
        <w:rPr>
          <w:rtl/>
          <w:lang w:bidi="fa-IR"/>
        </w:rPr>
        <w:t xml:space="preserve"> شام</w:t>
      </w:r>
      <w:r w:rsidR="00E13022">
        <w:rPr>
          <w:rtl/>
          <w:lang w:bidi="fa-IR"/>
        </w:rPr>
        <w:t>ی</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شَ</w:t>
      </w:r>
      <w:r w:rsidR="00E13022">
        <w:rPr>
          <w:rtl/>
          <w:lang w:bidi="fa-IR"/>
        </w:rPr>
        <w:t>ی</w:t>
      </w:r>
      <w:r>
        <w:rPr>
          <w:rtl/>
          <w:lang w:bidi="fa-IR"/>
        </w:rPr>
        <w:t>خُ</w:t>
      </w:r>
      <w:r w:rsidR="00E13022">
        <w:rPr>
          <w:rtl/>
          <w:lang w:bidi="fa-IR"/>
        </w:rPr>
        <w:t xml:space="preserve">! </w:t>
      </w:r>
      <w:r>
        <w:rPr>
          <w:rtl/>
          <w:lang w:bidi="fa-IR"/>
        </w:rPr>
        <w:t>اِرْضَ لِلنَّاسِ ما ترْض</w:t>
      </w:r>
      <w:r w:rsidR="00E13022">
        <w:rPr>
          <w:rtl/>
          <w:lang w:bidi="fa-IR"/>
        </w:rPr>
        <w:t>ی</w:t>
      </w:r>
      <w:r>
        <w:rPr>
          <w:rtl/>
          <w:lang w:bidi="fa-IR"/>
        </w:rPr>
        <w:t xml:space="preserve"> لِنَفْسِکَ وَ آت إِلَ</w:t>
      </w:r>
      <w:r w:rsidR="00E13022">
        <w:rPr>
          <w:rtl/>
          <w:lang w:bidi="fa-IR"/>
        </w:rPr>
        <w:t>ی</w:t>
      </w:r>
      <w:r>
        <w:rPr>
          <w:rtl/>
          <w:lang w:bidi="fa-IR"/>
        </w:rPr>
        <w:t xml:space="preserve"> النَّاسِ ما تحِبُّ أَنْ </w:t>
      </w:r>
      <w:r w:rsidR="00E13022">
        <w:rPr>
          <w:rtl/>
          <w:lang w:bidi="fa-IR"/>
        </w:rPr>
        <w:t>ی</w:t>
      </w:r>
      <w:r>
        <w:rPr>
          <w:rtl/>
          <w:lang w:bidi="fa-IR"/>
        </w:rPr>
        <w:t>ؤْت</w:t>
      </w:r>
      <w:r w:rsidR="00E13022">
        <w:rPr>
          <w:rtl/>
          <w:lang w:bidi="fa-IR"/>
        </w:rPr>
        <w:t>ی</w:t>
      </w:r>
      <w:r>
        <w:rPr>
          <w:rtl/>
          <w:lang w:bidi="fa-IR"/>
        </w:rPr>
        <w:t xml:space="preserve"> إِلَ</w:t>
      </w:r>
      <w:r w:rsidR="00E13022">
        <w:rPr>
          <w:rtl/>
          <w:lang w:bidi="fa-IR"/>
        </w:rPr>
        <w:t>ی</w:t>
      </w:r>
      <w:r>
        <w:rPr>
          <w:rtl/>
          <w:lang w:bidi="fa-IR"/>
        </w:rPr>
        <w:t>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پ</w:t>
      </w:r>
      <w:r w:rsidR="00E13022">
        <w:rPr>
          <w:rtl/>
          <w:lang w:bidi="fa-IR"/>
        </w:rPr>
        <w:t>ی</w:t>
      </w:r>
      <w:r>
        <w:rPr>
          <w:rtl/>
          <w:lang w:bidi="fa-IR"/>
        </w:rPr>
        <w:t>ر مرد</w:t>
      </w:r>
      <w:r w:rsidR="00E13022">
        <w:rPr>
          <w:rtl/>
          <w:lang w:bidi="fa-IR"/>
        </w:rPr>
        <w:t xml:space="preserve">! </w:t>
      </w:r>
      <w:r>
        <w:rPr>
          <w:rtl/>
          <w:lang w:bidi="fa-IR"/>
        </w:rPr>
        <w:t>در باره مردم به چ</w:t>
      </w:r>
      <w:r w:rsidR="00E13022">
        <w:rPr>
          <w:rtl/>
          <w:lang w:bidi="fa-IR"/>
        </w:rPr>
        <w:t>ی</w:t>
      </w:r>
      <w:r>
        <w:rPr>
          <w:rtl/>
          <w:lang w:bidi="fa-IR"/>
        </w:rPr>
        <w:t>ز</w:t>
      </w:r>
      <w:r w:rsidR="00E13022">
        <w:rPr>
          <w:rtl/>
          <w:lang w:bidi="fa-IR"/>
        </w:rPr>
        <w:t>ی</w:t>
      </w:r>
      <w:r>
        <w:rPr>
          <w:rtl/>
          <w:lang w:bidi="fa-IR"/>
        </w:rPr>
        <w:t xml:space="preserve"> راض</w:t>
      </w:r>
      <w:r w:rsidR="00E13022">
        <w:rPr>
          <w:rtl/>
          <w:lang w:bidi="fa-IR"/>
        </w:rPr>
        <w:t>ی</w:t>
      </w:r>
      <w:r>
        <w:rPr>
          <w:rtl/>
          <w:lang w:bidi="fa-IR"/>
        </w:rPr>
        <w:t xml:space="preserve"> باش که برا</w:t>
      </w:r>
      <w:r w:rsidR="00E13022">
        <w:rPr>
          <w:rtl/>
          <w:lang w:bidi="fa-IR"/>
        </w:rPr>
        <w:t>ی</w:t>
      </w:r>
      <w:r>
        <w:rPr>
          <w:rtl/>
          <w:lang w:bidi="fa-IR"/>
        </w:rPr>
        <w:t xml:space="preserve"> خود خشنود</w:t>
      </w:r>
      <w:r w:rsidR="00E13022">
        <w:rPr>
          <w:rtl/>
          <w:lang w:bidi="fa-IR"/>
        </w:rPr>
        <w:t xml:space="preserve">ی، </w:t>
      </w:r>
      <w:r>
        <w:rPr>
          <w:rtl/>
          <w:lang w:bidi="fa-IR"/>
        </w:rPr>
        <w:t>و با آنان به گونه</w:t>
      </w:r>
      <w:r w:rsidR="00E13022">
        <w:rPr>
          <w:rtl/>
          <w:lang w:bidi="fa-IR"/>
        </w:rPr>
        <w:t xml:space="preserve"> </w:t>
      </w:r>
      <w:r>
        <w:rPr>
          <w:rtl/>
          <w:lang w:bidi="fa-IR"/>
        </w:rPr>
        <w:t>ا</w:t>
      </w:r>
      <w:r w:rsidR="00E13022">
        <w:rPr>
          <w:rtl/>
          <w:lang w:bidi="fa-IR"/>
        </w:rPr>
        <w:t>ی</w:t>
      </w:r>
      <w:r>
        <w:rPr>
          <w:rtl/>
          <w:lang w:bidi="fa-IR"/>
        </w:rPr>
        <w:t xml:space="preserve"> رفتار کن که م</w:t>
      </w:r>
      <w:r w:rsidR="00E13022">
        <w:rPr>
          <w:rtl/>
          <w:lang w:bidi="fa-IR"/>
        </w:rPr>
        <w:t>ی</w:t>
      </w:r>
      <w:r>
        <w:rPr>
          <w:rtl/>
          <w:lang w:bidi="fa-IR"/>
        </w:rPr>
        <w:t>ل دار</w:t>
      </w:r>
      <w:r w:rsidR="00E13022">
        <w:rPr>
          <w:rtl/>
          <w:lang w:bidi="fa-IR"/>
        </w:rPr>
        <w:t>ی</w:t>
      </w:r>
      <w:r>
        <w:rPr>
          <w:rtl/>
          <w:lang w:bidi="fa-IR"/>
        </w:rPr>
        <w:t xml:space="preserve"> با تو آن گونه رفتار 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ابو اسماع</w:t>
      </w:r>
      <w:r w:rsidR="00E13022">
        <w:rPr>
          <w:rtl/>
          <w:lang w:bidi="fa-IR"/>
        </w:rPr>
        <w:t>ی</w:t>
      </w:r>
      <w:r>
        <w:rPr>
          <w:rtl/>
          <w:lang w:bidi="fa-IR"/>
        </w:rPr>
        <w:t>ل گو</w:t>
      </w:r>
      <w:r w:rsidR="00E13022">
        <w:rPr>
          <w:rtl/>
          <w:lang w:bidi="fa-IR"/>
        </w:rPr>
        <w:t>ی</w:t>
      </w:r>
      <w:r>
        <w:rPr>
          <w:rtl/>
          <w:lang w:bidi="fa-IR"/>
        </w:rPr>
        <w:t>د</w:t>
      </w:r>
      <w:r w:rsidR="00E13022">
        <w:rPr>
          <w:rtl/>
          <w:lang w:bidi="fa-IR"/>
        </w:rPr>
        <w:t xml:space="preserve">: </w:t>
      </w:r>
      <w:r>
        <w:rPr>
          <w:rtl/>
          <w:lang w:bidi="fa-IR"/>
        </w:rPr>
        <w:t xml:space="preserve">به امام باقر </w:t>
      </w:r>
      <w:r w:rsidR="00AC50EE" w:rsidRPr="00AC50EE">
        <w:rPr>
          <w:rStyle w:val="libAlaemChar"/>
          <w:rtl/>
        </w:rPr>
        <w:t>عليه‌السلام</w:t>
      </w:r>
      <w:r>
        <w:rPr>
          <w:rtl/>
          <w:lang w:bidi="fa-IR"/>
        </w:rPr>
        <w:t xml:space="preserve"> عرض کردم</w:t>
      </w:r>
      <w:r w:rsidR="00E13022">
        <w:rPr>
          <w:rtl/>
          <w:lang w:bidi="fa-IR"/>
        </w:rPr>
        <w:t xml:space="preserve">: </w:t>
      </w:r>
      <w:r>
        <w:rPr>
          <w:rtl/>
          <w:lang w:bidi="fa-IR"/>
        </w:rPr>
        <w:t>ش</w:t>
      </w:r>
      <w:r w:rsidR="00E13022">
        <w:rPr>
          <w:rtl/>
          <w:lang w:bidi="fa-IR"/>
        </w:rPr>
        <w:t>ی</w:t>
      </w:r>
      <w:r>
        <w:rPr>
          <w:rtl/>
          <w:lang w:bidi="fa-IR"/>
        </w:rPr>
        <w:t>ع</w:t>
      </w:r>
      <w:r w:rsidR="00E13022">
        <w:rPr>
          <w:rtl/>
          <w:lang w:bidi="fa-IR"/>
        </w:rPr>
        <w:t>ی</w:t>
      </w:r>
      <w:r>
        <w:rPr>
          <w:rtl/>
          <w:lang w:bidi="fa-IR"/>
        </w:rPr>
        <w:t>ان شما نزد ما بس</w:t>
      </w:r>
      <w:r w:rsidR="00E13022">
        <w:rPr>
          <w:rtl/>
          <w:lang w:bidi="fa-IR"/>
        </w:rPr>
        <w:t>ی</w:t>
      </w:r>
      <w:r>
        <w:rPr>
          <w:rtl/>
          <w:lang w:bidi="fa-IR"/>
        </w:rPr>
        <w:t>ارند</w:t>
      </w:r>
      <w:r w:rsidR="00E13022">
        <w:rPr>
          <w:rtl/>
          <w:lang w:bidi="fa-IR"/>
        </w:rPr>
        <w:t xml:space="preserve">. </w:t>
      </w:r>
      <w:r>
        <w:rPr>
          <w:rtl/>
          <w:lang w:bidi="fa-IR"/>
        </w:rPr>
        <w:t>حضرتش فرمود</w:t>
      </w:r>
      <w:r w:rsidR="00E13022">
        <w:rPr>
          <w:rtl/>
          <w:lang w:bidi="fa-IR"/>
        </w:rPr>
        <w:t xml:space="preserve">: </w:t>
      </w:r>
    </w:p>
    <w:p w:rsidR="004D41C6" w:rsidRDefault="004D41C6" w:rsidP="004D41C6">
      <w:pPr>
        <w:pStyle w:val="libNormal"/>
        <w:rPr>
          <w:rtl/>
          <w:lang w:bidi="fa-IR"/>
        </w:rPr>
      </w:pPr>
      <w:r>
        <w:rPr>
          <w:rtl/>
          <w:lang w:bidi="fa-IR"/>
        </w:rPr>
        <w:lastRenderedPageBreak/>
        <w:t>«آ</w:t>
      </w:r>
      <w:r w:rsidR="00E13022">
        <w:rPr>
          <w:rtl/>
          <w:lang w:bidi="fa-IR"/>
        </w:rPr>
        <w:t>ی</w:t>
      </w:r>
      <w:r>
        <w:rPr>
          <w:rtl/>
          <w:lang w:bidi="fa-IR"/>
        </w:rPr>
        <w:t>ا غن</w:t>
      </w:r>
      <w:r w:rsidR="00E13022">
        <w:rPr>
          <w:rtl/>
          <w:lang w:bidi="fa-IR"/>
        </w:rPr>
        <w:t>ی</w:t>
      </w:r>
      <w:r>
        <w:rPr>
          <w:rtl/>
          <w:lang w:bidi="fa-IR"/>
        </w:rPr>
        <w:t xml:space="preserve"> به ن</w:t>
      </w:r>
      <w:r w:rsidR="00E13022">
        <w:rPr>
          <w:rtl/>
          <w:lang w:bidi="fa-IR"/>
        </w:rPr>
        <w:t>ی</w:t>
      </w:r>
      <w:r>
        <w:rPr>
          <w:rtl/>
          <w:lang w:bidi="fa-IR"/>
        </w:rPr>
        <w:t>ازمند رأفت و عطوفت دارد</w:t>
      </w:r>
      <w:r w:rsidR="00E13022">
        <w:rPr>
          <w:rtl/>
          <w:lang w:bidi="fa-IR"/>
        </w:rPr>
        <w:t xml:space="preserve">؟ </w:t>
      </w:r>
      <w:r>
        <w:rPr>
          <w:rtl/>
          <w:lang w:bidi="fa-IR"/>
        </w:rPr>
        <w:t>آ</w:t>
      </w:r>
      <w:r w:rsidR="00E13022">
        <w:rPr>
          <w:rtl/>
          <w:lang w:bidi="fa-IR"/>
        </w:rPr>
        <w:t>ی</w:t>
      </w:r>
      <w:r>
        <w:rPr>
          <w:rtl/>
          <w:lang w:bidi="fa-IR"/>
        </w:rPr>
        <w:t>ا ن</w:t>
      </w:r>
      <w:r w:rsidR="00E13022">
        <w:rPr>
          <w:rtl/>
          <w:lang w:bidi="fa-IR"/>
        </w:rPr>
        <w:t>ی</w:t>
      </w:r>
      <w:r>
        <w:rPr>
          <w:rtl/>
          <w:lang w:bidi="fa-IR"/>
        </w:rPr>
        <w:t>کوکار از لغزش و خطا</w:t>
      </w:r>
      <w:r w:rsidR="00E13022">
        <w:rPr>
          <w:rtl/>
          <w:lang w:bidi="fa-IR"/>
        </w:rPr>
        <w:t>ی</w:t>
      </w:r>
      <w:r>
        <w:rPr>
          <w:rtl/>
          <w:lang w:bidi="fa-IR"/>
        </w:rPr>
        <w:t xml:space="preserve"> بدکردار م</w:t>
      </w:r>
      <w:r w:rsidR="00E13022">
        <w:rPr>
          <w:rtl/>
          <w:lang w:bidi="fa-IR"/>
        </w:rPr>
        <w:t xml:space="preserve">ی </w:t>
      </w:r>
      <w:r>
        <w:rPr>
          <w:rtl/>
          <w:lang w:bidi="fa-IR"/>
        </w:rPr>
        <w:t>گذرد</w:t>
      </w:r>
      <w:r w:rsidR="00E13022">
        <w:rPr>
          <w:rtl/>
          <w:lang w:bidi="fa-IR"/>
        </w:rPr>
        <w:t xml:space="preserve">؟ </w:t>
      </w:r>
      <w:r>
        <w:rPr>
          <w:rtl/>
          <w:lang w:bidi="fa-IR"/>
        </w:rPr>
        <w:t>آ</w:t>
      </w:r>
      <w:r w:rsidR="00E13022">
        <w:rPr>
          <w:rtl/>
          <w:lang w:bidi="fa-IR"/>
        </w:rPr>
        <w:t>ی</w:t>
      </w:r>
      <w:r>
        <w:rPr>
          <w:rtl/>
          <w:lang w:bidi="fa-IR"/>
        </w:rPr>
        <w:t>ا تعاون و مواسات ب</w:t>
      </w:r>
      <w:r w:rsidR="00E13022">
        <w:rPr>
          <w:rtl/>
          <w:lang w:bidi="fa-IR"/>
        </w:rPr>
        <w:t>ی</w:t>
      </w:r>
      <w:r>
        <w:rPr>
          <w:rtl/>
          <w:lang w:bidi="fa-IR"/>
        </w:rPr>
        <w:t>ن آن</w:t>
      </w:r>
      <w:r w:rsidR="00E13022">
        <w:rPr>
          <w:rtl/>
          <w:lang w:bidi="fa-IR"/>
        </w:rPr>
        <w:t xml:space="preserve"> </w:t>
      </w:r>
      <w:r>
        <w:rPr>
          <w:rtl/>
          <w:lang w:bidi="fa-IR"/>
        </w:rPr>
        <w:t>ها حاکم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پاسخ دادم</w:t>
      </w:r>
      <w:r w:rsidR="00E13022">
        <w:rPr>
          <w:rtl/>
          <w:lang w:bidi="fa-IR"/>
        </w:rPr>
        <w:t xml:space="preserve">: </w:t>
      </w:r>
      <w:r>
        <w:rPr>
          <w:rtl/>
          <w:lang w:bidi="fa-IR"/>
        </w:rPr>
        <w:t>نه</w:t>
      </w:r>
      <w:r w:rsidR="00E13022">
        <w:rPr>
          <w:rtl/>
          <w:lang w:bidi="fa-IR"/>
        </w:rPr>
        <w:t xml:space="preserve">! </w:t>
      </w:r>
      <w:r>
        <w:rPr>
          <w:rtl/>
          <w:lang w:bidi="fa-IR"/>
        </w:rPr>
        <w:t>آن بزرگوار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نان ش</w:t>
      </w:r>
      <w:r w:rsidR="00E13022">
        <w:rPr>
          <w:rtl/>
          <w:lang w:bidi="fa-IR"/>
        </w:rPr>
        <w:t>ی</w:t>
      </w:r>
      <w:r>
        <w:rPr>
          <w:rtl/>
          <w:lang w:bidi="fa-IR"/>
        </w:rPr>
        <w:t>عه ن</w:t>
      </w:r>
      <w:r w:rsidR="00E13022">
        <w:rPr>
          <w:rtl/>
          <w:lang w:bidi="fa-IR"/>
        </w:rPr>
        <w:t>ی</w:t>
      </w:r>
      <w:r>
        <w:rPr>
          <w:rtl/>
          <w:lang w:bidi="fa-IR"/>
        </w:rPr>
        <w:t>ستند</w:t>
      </w:r>
      <w:r w:rsidR="00E13022">
        <w:rPr>
          <w:rtl/>
          <w:lang w:bidi="fa-IR"/>
        </w:rPr>
        <w:t xml:space="preserve">. </w:t>
      </w:r>
      <w:r>
        <w:rPr>
          <w:rtl/>
          <w:lang w:bidi="fa-IR"/>
        </w:rPr>
        <w:t>ش</w:t>
      </w:r>
      <w:r w:rsidR="00E13022">
        <w:rPr>
          <w:rtl/>
          <w:lang w:bidi="fa-IR"/>
        </w:rPr>
        <w:t>ی</w:t>
      </w:r>
      <w:r>
        <w:rPr>
          <w:rtl/>
          <w:lang w:bidi="fa-IR"/>
        </w:rPr>
        <w:t>عه آن کس</w:t>
      </w:r>
      <w:r w:rsidR="00E13022">
        <w:rPr>
          <w:rtl/>
          <w:lang w:bidi="fa-IR"/>
        </w:rPr>
        <w:t>ی</w:t>
      </w:r>
      <w:r>
        <w:rPr>
          <w:rtl/>
          <w:lang w:bidi="fa-IR"/>
        </w:rPr>
        <w:t xml:space="preserve"> است که ا</w:t>
      </w:r>
      <w:r w:rsidR="00E13022">
        <w:rPr>
          <w:rtl/>
          <w:lang w:bidi="fa-IR"/>
        </w:rPr>
        <w:t>ی</w:t>
      </w:r>
      <w:r>
        <w:rPr>
          <w:rtl/>
          <w:lang w:bidi="fa-IR"/>
        </w:rPr>
        <w:t>ن امور را انجام دهد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مسلمانان شا</w:t>
      </w:r>
      <w:r w:rsidR="00E13022">
        <w:rPr>
          <w:rtl/>
          <w:lang w:bidi="fa-IR"/>
        </w:rPr>
        <w:t>ی</w:t>
      </w:r>
      <w:r>
        <w:rPr>
          <w:rtl/>
          <w:lang w:bidi="fa-IR"/>
        </w:rPr>
        <w:t>سته است که در پ</w:t>
      </w:r>
      <w:r w:rsidR="00E13022">
        <w:rPr>
          <w:rtl/>
          <w:lang w:bidi="fa-IR"/>
        </w:rPr>
        <w:t>ی</w:t>
      </w:r>
      <w:r>
        <w:rPr>
          <w:rtl/>
          <w:lang w:bidi="fa-IR"/>
        </w:rPr>
        <w:t>وند دادن دل</w:t>
      </w:r>
      <w:r w:rsidR="00E13022">
        <w:rPr>
          <w:rtl/>
          <w:lang w:bidi="fa-IR"/>
        </w:rPr>
        <w:t xml:space="preserve"> </w:t>
      </w:r>
      <w:r>
        <w:rPr>
          <w:rtl/>
          <w:lang w:bidi="fa-IR"/>
        </w:rPr>
        <w:t>ها</w:t>
      </w:r>
      <w:r w:rsidR="00E13022">
        <w:rPr>
          <w:rtl/>
          <w:lang w:bidi="fa-IR"/>
        </w:rPr>
        <w:t>ی</w:t>
      </w:r>
      <w:r>
        <w:rPr>
          <w:rtl/>
          <w:lang w:bidi="fa-IR"/>
        </w:rPr>
        <w:t xml:space="preserve"> خود به </w:t>
      </w:r>
      <w:r w:rsidR="00E13022">
        <w:rPr>
          <w:rtl/>
          <w:lang w:bidi="fa-IR"/>
        </w:rPr>
        <w:t>ی</w:t>
      </w:r>
      <w:r>
        <w:rPr>
          <w:rtl/>
          <w:lang w:bidi="fa-IR"/>
        </w:rPr>
        <w:t>کد</w:t>
      </w:r>
      <w:r w:rsidR="00E13022">
        <w:rPr>
          <w:rtl/>
          <w:lang w:bidi="fa-IR"/>
        </w:rPr>
        <w:t>ی</w:t>
      </w:r>
      <w:r>
        <w:rPr>
          <w:rtl/>
          <w:lang w:bidi="fa-IR"/>
        </w:rPr>
        <w:t>گر و کمک کردن بر مهرورز</w:t>
      </w:r>
      <w:r w:rsidR="00E13022">
        <w:rPr>
          <w:rtl/>
          <w:lang w:bidi="fa-IR"/>
        </w:rPr>
        <w:t>ی</w:t>
      </w:r>
      <w:r>
        <w:rPr>
          <w:rtl/>
          <w:lang w:bidi="fa-IR"/>
        </w:rPr>
        <w:t xml:space="preserve"> نسبت به هم و مواسات با ن</w:t>
      </w:r>
      <w:r w:rsidR="00E13022">
        <w:rPr>
          <w:rtl/>
          <w:lang w:bidi="fa-IR"/>
        </w:rPr>
        <w:t>ی</w:t>
      </w:r>
      <w:r>
        <w:rPr>
          <w:rtl/>
          <w:lang w:bidi="fa-IR"/>
        </w:rPr>
        <w:t xml:space="preserve">ازمندان و عطوفت به </w:t>
      </w:r>
      <w:r w:rsidR="00E13022">
        <w:rPr>
          <w:rtl/>
          <w:lang w:bidi="fa-IR"/>
        </w:rPr>
        <w:t>ی</w:t>
      </w:r>
      <w:r>
        <w:rPr>
          <w:rtl/>
          <w:lang w:bidi="fa-IR"/>
        </w:rPr>
        <w:t>کد</w:t>
      </w:r>
      <w:r w:rsidR="00E13022">
        <w:rPr>
          <w:rtl/>
          <w:lang w:bidi="fa-IR"/>
        </w:rPr>
        <w:t>ی</w:t>
      </w:r>
      <w:r>
        <w:rPr>
          <w:rtl/>
          <w:lang w:bidi="fa-IR"/>
        </w:rPr>
        <w:t>گر کوشا باشند</w:t>
      </w:r>
      <w:r w:rsidR="00E13022">
        <w:rPr>
          <w:rtl/>
          <w:lang w:bidi="fa-IR"/>
        </w:rPr>
        <w:t xml:space="preserve"> (</w:t>
      </w:r>
      <w:r>
        <w:rPr>
          <w:rtl/>
          <w:lang w:bidi="fa-IR"/>
        </w:rPr>
        <w:t>آر</w:t>
      </w:r>
      <w:r w:rsidR="00E13022">
        <w:rPr>
          <w:rtl/>
          <w:lang w:bidi="fa-IR"/>
        </w:rPr>
        <w:t xml:space="preserve">ی، </w:t>
      </w:r>
      <w:r>
        <w:rPr>
          <w:rtl/>
          <w:lang w:bidi="fa-IR"/>
        </w:rPr>
        <w:t>چن</w:t>
      </w:r>
      <w:r w:rsidR="00E13022">
        <w:rPr>
          <w:rtl/>
          <w:lang w:bidi="fa-IR"/>
        </w:rPr>
        <w:t>ی</w:t>
      </w:r>
      <w:r>
        <w:rPr>
          <w:rtl/>
          <w:lang w:bidi="fa-IR"/>
        </w:rPr>
        <w:t>ن باش</w:t>
      </w:r>
      <w:r w:rsidR="00E13022">
        <w:rPr>
          <w:rtl/>
          <w:lang w:bidi="fa-IR"/>
        </w:rPr>
        <w:t>ی</w:t>
      </w:r>
      <w:r>
        <w:rPr>
          <w:rtl/>
          <w:lang w:bidi="fa-IR"/>
        </w:rPr>
        <w:t>د</w:t>
      </w:r>
      <w:r w:rsidR="00E13022">
        <w:rPr>
          <w:rtl/>
          <w:lang w:bidi="fa-IR"/>
        </w:rPr>
        <w:t xml:space="preserve">) </w:t>
      </w:r>
      <w:r>
        <w:rPr>
          <w:rtl/>
          <w:lang w:bidi="fa-IR"/>
        </w:rPr>
        <w:t>تا مصداق گفتار خداوند</w:t>
      </w:r>
      <w:r w:rsidR="00E13022">
        <w:rPr>
          <w:rtl/>
          <w:lang w:bidi="fa-IR"/>
        </w:rPr>
        <w:t xml:space="preserve">: </w:t>
      </w:r>
      <w:r>
        <w:rPr>
          <w:rtl/>
          <w:lang w:bidi="fa-IR"/>
        </w:rPr>
        <w:t>«رُحَماءُ بَ</w:t>
      </w:r>
      <w:r w:rsidR="00E13022">
        <w:rPr>
          <w:rtl/>
          <w:lang w:bidi="fa-IR"/>
        </w:rPr>
        <w:t>ی</w:t>
      </w:r>
      <w:r>
        <w:rPr>
          <w:rtl/>
          <w:lang w:bidi="fa-IR"/>
        </w:rPr>
        <w:t>نَهُمْ»</w:t>
      </w:r>
      <w:r w:rsidR="00E13022">
        <w:rPr>
          <w:rtl/>
          <w:lang w:bidi="fa-IR"/>
        </w:rPr>
        <w:t xml:space="preserve"> </w:t>
      </w:r>
      <w:r w:rsidR="00E13022" w:rsidRPr="003A5ADC">
        <w:rPr>
          <w:rStyle w:val="libFootnotenumChar"/>
          <w:rtl/>
          <w:lang w:bidi="fa-IR"/>
        </w:rPr>
        <w:t>(</w:t>
      </w:r>
      <w:r w:rsidRPr="003A5ADC">
        <w:rPr>
          <w:rStyle w:val="libFootnotenumChar"/>
          <w:rtl/>
        </w:rPr>
        <w:t>479</w:t>
      </w:r>
      <w:r w:rsidR="00E13022" w:rsidRPr="003A5ADC">
        <w:rPr>
          <w:rStyle w:val="libFootnotenumChar"/>
          <w:rtl/>
          <w:lang w:bidi="fa-IR"/>
        </w:rPr>
        <w:t>)</w:t>
      </w:r>
      <w:r w:rsidR="00E13022">
        <w:rPr>
          <w:rtl/>
          <w:lang w:bidi="fa-IR"/>
        </w:rPr>
        <w:t xml:space="preserve"> </w:t>
      </w:r>
      <w:r>
        <w:rPr>
          <w:rtl/>
          <w:lang w:bidi="fa-IR"/>
        </w:rPr>
        <w:t>گرد</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 آن بزرگوار از پدران خود روا</w:t>
      </w:r>
      <w:r w:rsidR="00E13022">
        <w:rPr>
          <w:rtl/>
          <w:lang w:bidi="fa-IR"/>
        </w:rPr>
        <w:t>ی</w:t>
      </w:r>
      <w:r>
        <w:rPr>
          <w:rtl/>
          <w:lang w:bidi="fa-IR"/>
        </w:rPr>
        <w:t>ت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«مَنْ قَض</w:t>
      </w:r>
      <w:r w:rsidR="00E13022">
        <w:rPr>
          <w:rtl/>
          <w:lang w:bidi="fa-IR"/>
        </w:rPr>
        <w:t>ی</w:t>
      </w:r>
      <w:r>
        <w:rPr>
          <w:rtl/>
          <w:lang w:bidi="fa-IR"/>
        </w:rPr>
        <w:t xml:space="preserve"> لِأَخِ</w:t>
      </w:r>
      <w:r w:rsidR="00E13022">
        <w:rPr>
          <w:rtl/>
          <w:lang w:bidi="fa-IR"/>
        </w:rPr>
        <w:t>ی</w:t>
      </w:r>
      <w:r>
        <w:rPr>
          <w:rtl/>
          <w:lang w:bidi="fa-IR"/>
        </w:rPr>
        <w:t>هِ الْمُؤْمِنِ حاجَةً کانَ کَمَنْ عَبَدَ اللَّهَ دَهْراً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حاجت</w:t>
      </w:r>
      <w:r w:rsidR="00E13022">
        <w:rPr>
          <w:rtl/>
          <w:lang w:bidi="fa-IR"/>
        </w:rPr>
        <w:t>ی</w:t>
      </w:r>
      <w:r>
        <w:rPr>
          <w:rtl/>
          <w:lang w:bidi="fa-IR"/>
        </w:rPr>
        <w:t xml:space="preserve"> را برا</w:t>
      </w:r>
      <w:r w:rsidR="00E13022">
        <w:rPr>
          <w:rtl/>
          <w:lang w:bidi="fa-IR"/>
        </w:rPr>
        <w:t>ی</w:t>
      </w:r>
      <w:r>
        <w:rPr>
          <w:rtl/>
          <w:lang w:bidi="fa-IR"/>
        </w:rPr>
        <w:t xml:space="preserve"> برادر د</w:t>
      </w:r>
      <w:r w:rsidR="00E13022">
        <w:rPr>
          <w:rtl/>
          <w:lang w:bidi="fa-IR"/>
        </w:rPr>
        <w:t>ی</w:t>
      </w:r>
      <w:r>
        <w:rPr>
          <w:rtl/>
          <w:lang w:bidi="fa-IR"/>
        </w:rPr>
        <w:t>ن</w:t>
      </w:r>
      <w:r w:rsidR="00E13022">
        <w:rPr>
          <w:rtl/>
          <w:lang w:bidi="fa-IR"/>
        </w:rPr>
        <w:t>ی</w:t>
      </w:r>
      <w:r>
        <w:rPr>
          <w:rtl/>
          <w:lang w:bidi="fa-IR"/>
        </w:rPr>
        <w:t xml:space="preserve"> خود برآورد مانند کس</w:t>
      </w:r>
      <w:r w:rsidR="00E13022">
        <w:rPr>
          <w:rtl/>
          <w:lang w:bidi="fa-IR"/>
        </w:rPr>
        <w:t>ی</w:t>
      </w:r>
      <w:r>
        <w:rPr>
          <w:rtl/>
          <w:lang w:bidi="fa-IR"/>
        </w:rPr>
        <w:t xml:space="preserve"> است که به بلندا</w:t>
      </w:r>
      <w:r w:rsidR="00E13022">
        <w:rPr>
          <w:rtl/>
          <w:lang w:bidi="fa-IR"/>
        </w:rPr>
        <w:t>ی</w:t>
      </w:r>
      <w:r>
        <w:rPr>
          <w:rtl/>
          <w:lang w:bidi="fa-IR"/>
        </w:rPr>
        <w:t xml:space="preserve"> روزگاران</w:t>
      </w:r>
      <w:r w:rsidR="00E13022">
        <w:rPr>
          <w:rtl/>
          <w:lang w:bidi="fa-IR"/>
        </w:rPr>
        <w:t>ی</w:t>
      </w:r>
      <w:r>
        <w:rPr>
          <w:rtl/>
          <w:lang w:bidi="fa-IR"/>
        </w:rPr>
        <w:t xml:space="preserve"> دراز</w:t>
      </w:r>
      <w:r w:rsidR="00E13022">
        <w:rPr>
          <w:rtl/>
          <w:lang w:bidi="fa-IR"/>
        </w:rPr>
        <w:t xml:space="preserve"> (</w:t>
      </w:r>
      <w:r>
        <w:rPr>
          <w:rtl/>
          <w:lang w:bidi="fa-IR"/>
        </w:rPr>
        <w:t>به عمر دن</w:t>
      </w:r>
      <w:r w:rsidR="00E13022">
        <w:rPr>
          <w:rtl/>
          <w:lang w:bidi="fa-IR"/>
        </w:rPr>
        <w:t>ی</w:t>
      </w:r>
      <w:r>
        <w:rPr>
          <w:rtl/>
          <w:lang w:bidi="fa-IR"/>
        </w:rPr>
        <w:t>ا</w:t>
      </w:r>
      <w:r w:rsidR="00E13022">
        <w:rPr>
          <w:rtl/>
          <w:lang w:bidi="fa-IR"/>
        </w:rPr>
        <w:t xml:space="preserve">) </w:t>
      </w:r>
      <w:r>
        <w:rPr>
          <w:rtl/>
          <w:lang w:bidi="fa-IR"/>
        </w:rPr>
        <w:t>خدا را عبادت کرده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ناگفته نماند که محبت و دوست</w:t>
      </w:r>
      <w:r w:rsidR="00E13022">
        <w:rPr>
          <w:rtl/>
          <w:lang w:bidi="fa-IR"/>
        </w:rPr>
        <w:t>ی</w:t>
      </w:r>
      <w:r>
        <w:rPr>
          <w:rtl/>
          <w:lang w:bidi="fa-IR"/>
        </w:rPr>
        <w:t xml:space="preserve"> هنگام</w:t>
      </w:r>
      <w:r w:rsidR="00E13022">
        <w:rPr>
          <w:rtl/>
          <w:lang w:bidi="fa-IR"/>
        </w:rPr>
        <w:t>ی</w:t>
      </w:r>
      <w:r>
        <w:rPr>
          <w:rtl/>
          <w:lang w:bidi="fa-IR"/>
        </w:rPr>
        <w:t xml:space="preserve"> از ارزش حق</w:t>
      </w:r>
      <w:r w:rsidR="00E13022">
        <w:rPr>
          <w:rtl/>
          <w:lang w:bidi="fa-IR"/>
        </w:rPr>
        <w:t>ی</w:t>
      </w:r>
      <w:r>
        <w:rPr>
          <w:rtl/>
          <w:lang w:bidi="fa-IR"/>
        </w:rPr>
        <w:t>ق</w:t>
      </w:r>
      <w:r w:rsidR="00E13022">
        <w:rPr>
          <w:rtl/>
          <w:lang w:bidi="fa-IR"/>
        </w:rPr>
        <w:t>ی</w:t>
      </w:r>
      <w:r>
        <w:rPr>
          <w:rtl/>
          <w:lang w:bidi="fa-IR"/>
        </w:rPr>
        <w:t xml:space="preserve"> برخوردار است که دستخوش حوادث تلخ و گرفتار</w:t>
      </w:r>
      <w:r w:rsidR="00E13022">
        <w:rPr>
          <w:rtl/>
          <w:lang w:bidi="fa-IR"/>
        </w:rPr>
        <w:t xml:space="preserve">ی </w:t>
      </w:r>
      <w:r>
        <w:rPr>
          <w:rtl/>
          <w:lang w:bidi="fa-IR"/>
        </w:rPr>
        <w:t>ها</w:t>
      </w:r>
      <w:r w:rsidR="00E13022">
        <w:rPr>
          <w:rtl/>
          <w:lang w:bidi="fa-IR"/>
        </w:rPr>
        <w:t>ی</w:t>
      </w:r>
      <w:r>
        <w:rPr>
          <w:rtl/>
          <w:lang w:bidi="fa-IR"/>
        </w:rPr>
        <w:t xml:space="preserve"> روزگار نگشته</w:t>
      </w:r>
      <w:r w:rsidR="00E13022">
        <w:rPr>
          <w:rtl/>
          <w:lang w:bidi="fa-IR"/>
        </w:rPr>
        <w:t xml:space="preserve">، </w:t>
      </w:r>
      <w:r>
        <w:rPr>
          <w:rtl/>
          <w:lang w:bidi="fa-IR"/>
        </w:rPr>
        <w:t>همواره - خصوصاً هنگام</w:t>
      </w:r>
      <w:r w:rsidR="00E13022">
        <w:rPr>
          <w:rtl/>
          <w:lang w:bidi="fa-IR"/>
        </w:rPr>
        <w:t>ی</w:t>
      </w:r>
      <w:r>
        <w:rPr>
          <w:rtl/>
          <w:lang w:bidi="fa-IR"/>
        </w:rPr>
        <w:t xml:space="preserve"> که س</w:t>
      </w:r>
      <w:r w:rsidR="00E13022">
        <w:rPr>
          <w:rtl/>
          <w:lang w:bidi="fa-IR"/>
        </w:rPr>
        <w:t>ی</w:t>
      </w:r>
      <w:r>
        <w:rPr>
          <w:rtl/>
          <w:lang w:bidi="fa-IR"/>
        </w:rPr>
        <w:t>لاب ناملا</w:t>
      </w:r>
      <w:r w:rsidR="00E13022">
        <w:rPr>
          <w:rtl/>
          <w:lang w:bidi="fa-IR"/>
        </w:rPr>
        <w:t>ی</w:t>
      </w:r>
      <w:r>
        <w:rPr>
          <w:rtl/>
          <w:lang w:bidi="fa-IR"/>
        </w:rPr>
        <w:t>مات و تلخ</w:t>
      </w:r>
      <w:r w:rsidR="00E13022">
        <w:rPr>
          <w:rtl/>
          <w:lang w:bidi="fa-IR"/>
        </w:rPr>
        <w:t xml:space="preserve"> </w:t>
      </w:r>
      <w:r>
        <w:rPr>
          <w:rtl/>
          <w:lang w:bidi="fa-IR"/>
        </w:rPr>
        <w:t>کام</w:t>
      </w:r>
      <w:r w:rsidR="00E13022">
        <w:rPr>
          <w:rtl/>
          <w:lang w:bidi="fa-IR"/>
        </w:rPr>
        <w:t xml:space="preserve">ی </w:t>
      </w:r>
      <w:r>
        <w:rPr>
          <w:rtl/>
          <w:lang w:bidi="fa-IR"/>
        </w:rPr>
        <w:t>ها</w:t>
      </w:r>
      <w:r w:rsidR="00E13022">
        <w:rPr>
          <w:rtl/>
          <w:lang w:bidi="fa-IR"/>
        </w:rPr>
        <w:t xml:space="preserve">، </w:t>
      </w:r>
      <w:r>
        <w:rPr>
          <w:rtl/>
          <w:lang w:bidi="fa-IR"/>
        </w:rPr>
        <w:t>بن</w:t>
      </w:r>
      <w:r w:rsidR="00E13022">
        <w:rPr>
          <w:rtl/>
          <w:lang w:bidi="fa-IR"/>
        </w:rPr>
        <w:t>ی</w:t>
      </w:r>
      <w:r>
        <w:rPr>
          <w:rtl/>
          <w:lang w:bidi="fa-IR"/>
        </w:rPr>
        <w:t>انِ امن</w:t>
      </w:r>
      <w:r w:rsidR="00E13022">
        <w:rPr>
          <w:rtl/>
          <w:lang w:bidi="fa-IR"/>
        </w:rPr>
        <w:t>ی</w:t>
      </w:r>
      <w:r>
        <w:rPr>
          <w:rtl/>
          <w:lang w:bidi="fa-IR"/>
        </w:rPr>
        <w:t>ت و آسا</w:t>
      </w:r>
      <w:r w:rsidR="00E13022">
        <w:rPr>
          <w:rtl/>
          <w:lang w:bidi="fa-IR"/>
        </w:rPr>
        <w:t>ی</w:t>
      </w:r>
      <w:r>
        <w:rPr>
          <w:rtl/>
          <w:lang w:bidi="fa-IR"/>
        </w:rPr>
        <w:t>ش را از جا</w:t>
      </w:r>
      <w:r w:rsidR="00E13022">
        <w:rPr>
          <w:rtl/>
          <w:lang w:bidi="fa-IR"/>
        </w:rPr>
        <w:t>ی</w:t>
      </w:r>
      <w:r>
        <w:rPr>
          <w:rtl/>
          <w:lang w:bidi="fa-IR"/>
        </w:rPr>
        <w:t xml:space="preserve"> بر م</w:t>
      </w:r>
      <w:r w:rsidR="00E13022">
        <w:rPr>
          <w:rtl/>
          <w:lang w:bidi="fa-IR"/>
        </w:rPr>
        <w:t xml:space="preserve">ی </w:t>
      </w:r>
      <w:r>
        <w:rPr>
          <w:rtl/>
          <w:lang w:bidi="fa-IR"/>
        </w:rPr>
        <w:t>کند - استمرار داشته و شعله</w:t>
      </w:r>
      <w:r w:rsidR="00E13022">
        <w:rPr>
          <w:rtl/>
          <w:lang w:bidi="fa-IR"/>
        </w:rPr>
        <w:t xml:space="preserve"> </w:t>
      </w:r>
      <w:r>
        <w:rPr>
          <w:rtl/>
          <w:lang w:bidi="fa-IR"/>
        </w:rPr>
        <w:t>ها</w:t>
      </w:r>
      <w:r w:rsidR="00E13022">
        <w:rPr>
          <w:rtl/>
          <w:lang w:bidi="fa-IR"/>
        </w:rPr>
        <w:t>ی</w:t>
      </w:r>
      <w:r>
        <w:rPr>
          <w:rtl/>
          <w:lang w:bidi="fa-IR"/>
        </w:rPr>
        <w:t xml:space="preserve"> روح</w:t>
      </w:r>
      <w:r w:rsidR="00E13022">
        <w:rPr>
          <w:rtl/>
          <w:lang w:bidi="fa-IR"/>
        </w:rPr>
        <w:t xml:space="preserve"> </w:t>
      </w:r>
      <w:r>
        <w:rPr>
          <w:rtl/>
          <w:lang w:bidi="fa-IR"/>
        </w:rPr>
        <w:t>بخش آن خاموش نگردد</w:t>
      </w:r>
      <w:r w:rsidR="00E13022">
        <w:rPr>
          <w:rtl/>
          <w:lang w:bidi="fa-IR"/>
        </w:rPr>
        <w:t xml:space="preserve">. </w:t>
      </w:r>
      <w:r>
        <w:rPr>
          <w:rtl/>
          <w:lang w:bidi="fa-IR"/>
        </w:rPr>
        <w:t>روشن است که دارنده چن</w:t>
      </w:r>
      <w:r w:rsidR="00E13022">
        <w:rPr>
          <w:rtl/>
          <w:lang w:bidi="fa-IR"/>
        </w:rPr>
        <w:t>ی</w:t>
      </w:r>
      <w:r>
        <w:rPr>
          <w:rtl/>
          <w:lang w:bidi="fa-IR"/>
        </w:rPr>
        <w:t>ن مهر و محبت</w:t>
      </w:r>
      <w:r w:rsidR="00E13022">
        <w:rPr>
          <w:rtl/>
          <w:lang w:bidi="fa-IR"/>
        </w:rPr>
        <w:t>ی</w:t>
      </w:r>
      <w:r>
        <w:rPr>
          <w:rtl/>
          <w:lang w:bidi="fa-IR"/>
        </w:rPr>
        <w:t xml:space="preserve"> اکس</w:t>
      </w:r>
      <w:r w:rsidR="00E13022">
        <w:rPr>
          <w:rtl/>
          <w:lang w:bidi="fa-IR"/>
        </w:rPr>
        <w:t>ی</w:t>
      </w:r>
      <w:r>
        <w:rPr>
          <w:rtl/>
          <w:lang w:bidi="fa-IR"/>
        </w:rPr>
        <w:t>ر اعظم و برتر از آن است و دست</w:t>
      </w:r>
      <w:r w:rsidR="00E13022">
        <w:rPr>
          <w:rtl/>
          <w:lang w:bidi="fa-IR"/>
        </w:rPr>
        <w:t>ی</w:t>
      </w:r>
      <w:r>
        <w:rPr>
          <w:rtl/>
          <w:lang w:bidi="fa-IR"/>
        </w:rPr>
        <w:t>اب</w:t>
      </w:r>
      <w:r w:rsidR="00E13022">
        <w:rPr>
          <w:rtl/>
          <w:lang w:bidi="fa-IR"/>
        </w:rPr>
        <w:t>ی</w:t>
      </w:r>
      <w:r>
        <w:rPr>
          <w:rtl/>
          <w:lang w:bidi="fa-IR"/>
        </w:rPr>
        <w:t xml:space="preserve"> به آن - و حفظ و حراست از آن که بس</w:t>
      </w:r>
      <w:r w:rsidR="00E13022">
        <w:rPr>
          <w:rtl/>
          <w:lang w:bidi="fa-IR"/>
        </w:rPr>
        <w:t>ی</w:t>
      </w:r>
      <w:r>
        <w:rPr>
          <w:rtl/>
          <w:lang w:bidi="fa-IR"/>
        </w:rPr>
        <w:t>ار دشوارتر است - به زحمت روزگار م</w:t>
      </w:r>
      <w:r w:rsidR="00E13022">
        <w:rPr>
          <w:rtl/>
          <w:lang w:bidi="fa-IR"/>
        </w:rPr>
        <w:t xml:space="preserve">ی </w:t>
      </w:r>
      <w:r>
        <w:rPr>
          <w:rtl/>
          <w:lang w:bidi="fa-IR"/>
        </w:rPr>
        <w:t>ارزد</w:t>
      </w:r>
      <w:r w:rsidR="00E13022">
        <w:rPr>
          <w:rtl/>
          <w:lang w:bidi="fa-IR"/>
        </w:rPr>
        <w:t xml:space="preserve">. </w:t>
      </w:r>
      <w:r>
        <w:rPr>
          <w:rtl/>
          <w:lang w:bidi="fa-IR"/>
        </w:rPr>
        <w:t>به هم</w:t>
      </w:r>
      <w:r w:rsidR="00E13022">
        <w:rPr>
          <w:rtl/>
          <w:lang w:bidi="fa-IR"/>
        </w:rPr>
        <w:t>ی</w:t>
      </w:r>
      <w:r>
        <w:rPr>
          <w:rtl/>
          <w:lang w:bidi="fa-IR"/>
        </w:rPr>
        <w:t>ن جهت به اِبراز دوست</w:t>
      </w:r>
      <w:r w:rsidR="00E13022">
        <w:rPr>
          <w:rtl/>
          <w:lang w:bidi="fa-IR"/>
        </w:rPr>
        <w:t>ی</w:t>
      </w:r>
      <w:r>
        <w:rPr>
          <w:rtl/>
          <w:lang w:bidi="fa-IR"/>
        </w:rPr>
        <w:t xml:space="preserve"> و مهرورز</w:t>
      </w:r>
      <w:r w:rsidR="00E13022">
        <w:rPr>
          <w:rtl/>
          <w:lang w:bidi="fa-IR"/>
        </w:rPr>
        <w:t>ی</w:t>
      </w:r>
      <w:r>
        <w:rPr>
          <w:rtl/>
          <w:lang w:bidi="fa-IR"/>
        </w:rPr>
        <w:t xml:space="preserve"> نسبت به چن</w:t>
      </w:r>
      <w:r w:rsidR="00E13022">
        <w:rPr>
          <w:rtl/>
          <w:lang w:bidi="fa-IR"/>
        </w:rPr>
        <w:t>ی</w:t>
      </w:r>
      <w:r>
        <w:rPr>
          <w:rtl/>
          <w:lang w:bidi="fa-IR"/>
        </w:rPr>
        <w:t>ن افراد</w:t>
      </w:r>
      <w:r w:rsidR="00E13022">
        <w:rPr>
          <w:rtl/>
          <w:lang w:bidi="fa-IR"/>
        </w:rPr>
        <w:t>ی</w:t>
      </w:r>
      <w:r>
        <w:rPr>
          <w:rtl/>
          <w:lang w:bidi="fa-IR"/>
        </w:rPr>
        <w:t xml:space="preserve"> که جز اول</w:t>
      </w:r>
      <w:r w:rsidR="00E13022">
        <w:rPr>
          <w:rtl/>
          <w:lang w:bidi="fa-IR"/>
        </w:rPr>
        <w:t>ی</w:t>
      </w:r>
      <w:r>
        <w:rPr>
          <w:rtl/>
          <w:lang w:bidi="fa-IR"/>
        </w:rPr>
        <w:t>ا</w:t>
      </w:r>
      <w:r w:rsidR="00E13022">
        <w:rPr>
          <w:rtl/>
          <w:lang w:bidi="fa-IR"/>
        </w:rPr>
        <w:t>ی</w:t>
      </w:r>
      <w:r>
        <w:rPr>
          <w:rtl/>
          <w:lang w:bidi="fa-IR"/>
        </w:rPr>
        <w:t xml:space="preserve"> خدا ن</w:t>
      </w:r>
      <w:r w:rsidR="00E13022">
        <w:rPr>
          <w:rtl/>
          <w:lang w:bidi="fa-IR"/>
        </w:rPr>
        <w:t>ی</w:t>
      </w:r>
      <w:r>
        <w:rPr>
          <w:rtl/>
          <w:lang w:bidi="fa-IR"/>
        </w:rPr>
        <w:t>ستند ب</w:t>
      </w:r>
      <w:r w:rsidR="00E13022">
        <w:rPr>
          <w:rtl/>
          <w:lang w:bidi="fa-IR"/>
        </w:rPr>
        <w:t>ی</w:t>
      </w:r>
      <w:r>
        <w:rPr>
          <w:rtl/>
          <w:lang w:bidi="fa-IR"/>
        </w:rPr>
        <w:t>شتر سفارش شده است</w:t>
      </w:r>
      <w:r w:rsidR="00E13022">
        <w:rPr>
          <w:rtl/>
          <w:lang w:bidi="fa-IR"/>
        </w:rPr>
        <w:t xml:space="preserve">. </w:t>
      </w:r>
    </w:p>
    <w:p w:rsidR="004D41C6" w:rsidRDefault="004D41C6" w:rsidP="004D41C6">
      <w:pPr>
        <w:pStyle w:val="libNormal"/>
        <w:rPr>
          <w:rtl/>
          <w:lang w:bidi="fa-IR"/>
        </w:rPr>
      </w:pPr>
      <w:r>
        <w:rPr>
          <w:rtl/>
          <w:lang w:bidi="fa-IR"/>
        </w:rPr>
        <w:lastRenderedPageBreak/>
        <w:t>علاوه بر آنان</w:t>
      </w:r>
      <w:r w:rsidR="00E13022">
        <w:rPr>
          <w:rtl/>
          <w:lang w:bidi="fa-IR"/>
        </w:rPr>
        <w:t xml:space="preserve">، </w:t>
      </w:r>
      <w:r>
        <w:rPr>
          <w:rtl/>
          <w:lang w:bidi="fa-IR"/>
        </w:rPr>
        <w:t>مهرورز</w:t>
      </w:r>
      <w:r w:rsidR="00E13022">
        <w:rPr>
          <w:rtl/>
          <w:lang w:bidi="fa-IR"/>
        </w:rPr>
        <w:t>ی</w:t>
      </w:r>
      <w:r>
        <w:rPr>
          <w:rtl/>
          <w:lang w:bidi="fa-IR"/>
        </w:rPr>
        <w:t xml:space="preserve"> نسبت به پدر و مادر</w:t>
      </w:r>
      <w:r w:rsidR="00E13022">
        <w:rPr>
          <w:rtl/>
          <w:lang w:bidi="fa-IR"/>
        </w:rPr>
        <w:t xml:space="preserve">، </w:t>
      </w:r>
      <w:r>
        <w:rPr>
          <w:rtl/>
          <w:lang w:bidi="fa-IR"/>
        </w:rPr>
        <w:t>فرزندان</w:t>
      </w:r>
      <w:r w:rsidR="00E13022">
        <w:rPr>
          <w:rtl/>
          <w:lang w:bidi="fa-IR"/>
        </w:rPr>
        <w:t xml:space="preserve">، </w:t>
      </w:r>
      <w:r>
        <w:rPr>
          <w:rtl/>
          <w:lang w:bidi="fa-IR"/>
        </w:rPr>
        <w:t>خو</w:t>
      </w:r>
      <w:r w:rsidR="00E13022">
        <w:rPr>
          <w:rtl/>
          <w:lang w:bidi="fa-IR"/>
        </w:rPr>
        <w:t>ی</w:t>
      </w:r>
      <w:r>
        <w:rPr>
          <w:rtl/>
          <w:lang w:bidi="fa-IR"/>
        </w:rPr>
        <w:t>شاوندان</w:t>
      </w:r>
      <w:r w:rsidR="00E13022">
        <w:rPr>
          <w:rtl/>
          <w:lang w:bidi="fa-IR"/>
        </w:rPr>
        <w:t xml:space="preserve">، </w:t>
      </w:r>
      <w:r>
        <w:rPr>
          <w:rtl/>
          <w:lang w:bidi="fa-IR"/>
        </w:rPr>
        <w:t>استادان</w:t>
      </w:r>
      <w:r w:rsidR="00E13022">
        <w:rPr>
          <w:rtl/>
          <w:lang w:bidi="fa-IR"/>
        </w:rPr>
        <w:t xml:space="preserve">، </w:t>
      </w:r>
      <w:r>
        <w:rPr>
          <w:rtl/>
          <w:lang w:bidi="fa-IR"/>
        </w:rPr>
        <w:t>همسا</w:t>
      </w:r>
      <w:r w:rsidR="00E13022">
        <w:rPr>
          <w:rtl/>
          <w:lang w:bidi="fa-IR"/>
        </w:rPr>
        <w:t>ی</w:t>
      </w:r>
      <w:r>
        <w:rPr>
          <w:rtl/>
          <w:lang w:bidi="fa-IR"/>
        </w:rPr>
        <w:t>گان و حق داران ن</w:t>
      </w:r>
      <w:r w:rsidR="00E13022">
        <w:rPr>
          <w:rtl/>
          <w:lang w:bidi="fa-IR"/>
        </w:rPr>
        <w:t>ی</w:t>
      </w:r>
      <w:r>
        <w:rPr>
          <w:rtl/>
          <w:lang w:bidi="fa-IR"/>
        </w:rPr>
        <w:t>ز نسبت به سا</w:t>
      </w:r>
      <w:r w:rsidR="00E13022">
        <w:rPr>
          <w:rtl/>
          <w:lang w:bidi="fa-IR"/>
        </w:rPr>
        <w:t>ی</w:t>
      </w:r>
      <w:r>
        <w:rPr>
          <w:rtl/>
          <w:lang w:bidi="fa-IR"/>
        </w:rPr>
        <w:t>ر اقشار جامعه ز</w:t>
      </w:r>
      <w:r w:rsidR="00E13022">
        <w:rPr>
          <w:rtl/>
          <w:lang w:bidi="fa-IR"/>
        </w:rPr>
        <w:t>ی</w:t>
      </w:r>
      <w:r>
        <w:rPr>
          <w:rtl/>
          <w:lang w:bidi="fa-IR"/>
        </w:rPr>
        <w:t>بنده</w:t>
      </w:r>
      <w:r w:rsidR="00E13022">
        <w:rPr>
          <w:rtl/>
          <w:lang w:bidi="fa-IR"/>
        </w:rPr>
        <w:t xml:space="preserve"> </w:t>
      </w:r>
      <w:r>
        <w:rPr>
          <w:rtl/>
          <w:lang w:bidi="fa-IR"/>
        </w:rPr>
        <w:t>تر است و محبت آنان مورد تأک</w:t>
      </w:r>
      <w:r w:rsidR="00E13022">
        <w:rPr>
          <w:rtl/>
          <w:lang w:bidi="fa-IR"/>
        </w:rPr>
        <w:t>ی</w:t>
      </w:r>
      <w:r>
        <w:rPr>
          <w:rtl/>
          <w:lang w:bidi="fa-IR"/>
        </w:rPr>
        <w:t>د قرار گرفته است</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ذکر ا</w:t>
      </w:r>
      <w:r w:rsidR="00E13022">
        <w:rPr>
          <w:rtl/>
          <w:lang w:bidi="fa-IR"/>
        </w:rPr>
        <w:t>ی</w:t>
      </w:r>
      <w:r>
        <w:rPr>
          <w:rtl/>
          <w:lang w:bidi="fa-IR"/>
        </w:rPr>
        <w:t>ن نکته لازم است که نوع دوست</w:t>
      </w:r>
      <w:r w:rsidR="00E13022">
        <w:rPr>
          <w:rtl/>
          <w:lang w:bidi="fa-IR"/>
        </w:rPr>
        <w:t xml:space="preserve">ی، </w:t>
      </w:r>
      <w:r>
        <w:rPr>
          <w:rtl/>
          <w:lang w:bidi="fa-IR"/>
        </w:rPr>
        <w:t>محبت</w:t>
      </w:r>
      <w:r w:rsidR="00E13022">
        <w:rPr>
          <w:rtl/>
          <w:lang w:bidi="fa-IR"/>
        </w:rPr>
        <w:t xml:space="preserve">، </w:t>
      </w:r>
      <w:r>
        <w:rPr>
          <w:rtl/>
          <w:lang w:bidi="fa-IR"/>
        </w:rPr>
        <w:t>همدل</w:t>
      </w:r>
      <w:r w:rsidR="00E13022">
        <w:rPr>
          <w:rtl/>
          <w:lang w:bidi="fa-IR"/>
        </w:rPr>
        <w:t>ی</w:t>
      </w:r>
      <w:r>
        <w:rPr>
          <w:rtl/>
          <w:lang w:bidi="fa-IR"/>
        </w:rPr>
        <w:t xml:space="preserve"> و مواسات هنگام</w:t>
      </w:r>
      <w:r w:rsidR="00E13022">
        <w:rPr>
          <w:rtl/>
          <w:lang w:bidi="fa-IR"/>
        </w:rPr>
        <w:t>ی</w:t>
      </w:r>
      <w:r>
        <w:rPr>
          <w:rtl/>
          <w:lang w:bidi="fa-IR"/>
        </w:rPr>
        <w:t xml:space="preserve"> از ارزش حق</w:t>
      </w:r>
      <w:r w:rsidR="00E13022">
        <w:rPr>
          <w:rtl/>
          <w:lang w:bidi="fa-IR"/>
        </w:rPr>
        <w:t>ی</w:t>
      </w:r>
      <w:r>
        <w:rPr>
          <w:rtl/>
          <w:lang w:bidi="fa-IR"/>
        </w:rPr>
        <w:t>ق</w:t>
      </w:r>
      <w:r w:rsidR="00E13022">
        <w:rPr>
          <w:rtl/>
          <w:lang w:bidi="fa-IR"/>
        </w:rPr>
        <w:t>ی</w:t>
      </w:r>
      <w:r>
        <w:rPr>
          <w:rtl/>
          <w:lang w:bidi="fa-IR"/>
        </w:rPr>
        <w:t xml:space="preserve"> برخوردار است که در راه خدا</w:t>
      </w:r>
      <w:r w:rsidR="00E13022">
        <w:rPr>
          <w:rtl/>
          <w:lang w:bidi="fa-IR"/>
        </w:rPr>
        <w:t xml:space="preserve">، </w:t>
      </w:r>
      <w:r>
        <w:rPr>
          <w:rtl/>
          <w:lang w:bidi="fa-IR"/>
        </w:rPr>
        <w:t>خشنود</w:t>
      </w:r>
      <w:r w:rsidR="00E13022">
        <w:rPr>
          <w:rtl/>
          <w:lang w:bidi="fa-IR"/>
        </w:rPr>
        <w:t>ی</w:t>
      </w:r>
      <w:r>
        <w:rPr>
          <w:rtl/>
          <w:lang w:bidi="fa-IR"/>
        </w:rPr>
        <w:t xml:space="preserve"> او</w:t>
      </w:r>
      <w:r w:rsidR="00E13022">
        <w:rPr>
          <w:rtl/>
          <w:lang w:bidi="fa-IR"/>
        </w:rPr>
        <w:t xml:space="preserve">، </w:t>
      </w:r>
      <w:r>
        <w:rPr>
          <w:rtl/>
          <w:lang w:bidi="fa-IR"/>
        </w:rPr>
        <w:t>و بر اساس حق و عدل و انصاف باشد</w:t>
      </w:r>
      <w:r w:rsidR="00E13022">
        <w:rPr>
          <w:rtl/>
          <w:lang w:bidi="fa-IR"/>
        </w:rPr>
        <w:t xml:space="preserve">. </w:t>
      </w:r>
      <w:r>
        <w:rPr>
          <w:rtl/>
          <w:lang w:bidi="fa-IR"/>
        </w:rPr>
        <w:t>محبت و مهرورز</w:t>
      </w:r>
      <w:r w:rsidR="00E13022">
        <w:rPr>
          <w:rtl/>
          <w:lang w:bidi="fa-IR"/>
        </w:rPr>
        <w:t>ی</w:t>
      </w:r>
      <w:r>
        <w:rPr>
          <w:rtl/>
          <w:lang w:bidi="fa-IR"/>
        </w:rPr>
        <w:t xml:space="preserve"> با چن</w:t>
      </w:r>
      <w:r w:rsidR="00E13022">
        <w:rPr>
          <w:rtl/>
          <w:lang w:bidi="fa-IR"/>
        </w:rPr>
        <w:t>ی</w:t>
      </w:r>
      <w:r>
        <w:rPr>
          <w:rtl/>
          <w:lang w:bidi="fa-IR"/>
        </w:rPr>
        <w:t>ن اوصاف</w:t>
      </w:r>
      <w:r w:rsidR="00E13022">
        <w:rPr>
          <w:rtl/>
          <w:lang w:bidi="fa-IR"/>
        </w:rPr>
        <w:t>ی</w:t>
      </w:r>
      <w:r>
        <w:rPr>
          <w:rtl/>
          <w:lang w:bidi="fa-IR"/>
        </w:rPr>
        <w:t xml:space="preserve"> است که رنگ تقدّس به خود گرفته</w:t>
      </w:r>
      <w:r w:rsidR="00E13022">
        <w:rPr>
          <w:rtl/>
          <w:lang w:bidi="fa-IR"/>
        </w:rPr>
        <w:t xml:space="preserve">، </w:t>
      </w:r>
      <w:r>
        <w:rPr>
          <w:rtl/>
          <w:lang w:bidi="fa-IR"/>
        </w:rPr>
        <w:t>لازمه ا</w:t>
      </w:r>
      <w:r w:rsidR="00E13022">
        <w:rPr>
          <w:rtl/>
          <w:lang w:bidi="fa-IR"/>
        </w:rPr>
        <w:t>ی</w:t>
      </w:r>
      <w:r>
        <w:rPr>
          <w:rtl/>
          <w:lang w:bidi="fa-IR"/>
        </w:rPr>
        <w:t>مان و شا</w:t>
      </w:r>
      <w:r w:rsidR="00E13022">
        <w:rPr>
          <w:rtl/>
          <w:lang w:bidi="fa-IR"/>
        </w:rPr>
        <w:t>ی</w:t>
      </w:r>
      <w:r>
        <w:rPr>
          <w:rtl/>
          <w:lang w:bidi="fa-IR"/>
        </w:rPr>
        <w:t>سته حراست است</w:t>
      </w:r>
      <w:r w:rsidR="00E13022">
        <w:rPr>
          <w:rtl/>
          <w:lang w:bidi="fa-IR"/>
        </w:rPr>
        <w:t xml:space="preserve">. </w:t>
      </w:r>
    </w:p>
    <w:p w:rsidR="004D41C6" w:rsidRDefault="004D41C6" w:rsidP="004D41C6">
      <w:pPr>
        <w:pStyle w:val="libNormal"/>
        <w:rPr>
          <w:rtl/>
          <w:lang w:bidi="fa-IR"/>
        </w:rPr>
      </w:pPr>
      <w:r>
        <w:rPr>
          <w:rtl/>
          <w:lang w:bidi="fa-IR"/>
        </w:rPr>
        <w:t>مهرورز</w:t>
      </w:r>
      <w:r w:rsidR="00E13022">
        <w:rPr>
          <w:rtl/>
          <w:lang w:bidi="fa-IR"/>
        </w:rPr>
        <w:t>ی</w:t>
      </w:r>
      <w:r>
        <w:rPr>
          <w:rtl/>
          <w:lang w:bidi="fa-IR"/>
        </w:rPr>
        <w:t xml:space="preserve"> و محبت</w:t>
      </w:r>
      <w:r w:rsidR="00E13022">
        <w:rPr>
          <w:rtl/>
          <w:lang w:bidi="fa-IR"/>
        </w:rPr>
        <w:t>ی</w:t>
      </w:r>
      <w:r>
        <w:rPr>
          <w:rtl/>
          <w:lang w:bidi="fa-IR"/>
        </w:rPr>
        <w:t xml:space="preserve"> که با انگ</w:t>
      </w:r>
      <w:r w:rsidR="00E13022">
        <w:rPr>
          <w:rtl/>
          <w:lang w:bidi="fa-IR"/>
        </w:rPr>
        <w:t>ی</w:t>
      </w:r>
      <w:r>
        <w:rPr>
          <w:rtl/>
          <w:lang w:bidi="fa-IR"/>
        </w:rPr>
        <w:t>زه هوا</w:t>
      </w:r>
      <w:r w:rsidR="00E13022">
        <w:rPr>
          <w:rtl/>
          <w:lang w:bidi="fa-IR"/>
        </w:rPr>
        <w:t>ی</w:t>
      </w:r>
      <w:r>
        <w:rPr>
          <w:rtl/>
          <w:lang w:bidi="fa-IR"/>
        </w:rPr>
        <w:t xml:space="preserve"> نفس و اغراض ماد</w:t>
      </w:r>
      <w:r w:rsidR="00E13022">
        <w:rPr>
          <w:rtl/>
          <w:lang w:bidi="fa-IR"/>
        </w:rPr>
        <w:t>ی</w:t>
      </w:r>
      <w:r>
        <w:rPr>
          <w:rtl/>
          <w:lang w:bidi="fa-IR"/>
        </w:rPr>
        <w:t xml:space="preserve"> و دن</w:t>
      </w:r>
      <w:r w:rsidR="00E13022">
        <w:rPr>
          <w:rtl/>
          <w:lang w:bidi="fa-IR"/>
        </w:rPr>
        <w:t>ی</w:t>
      </w:r>
      <w:r>
        <w:rPr>
          <w:rtl/>
          <w:lang w:bidi="fa-IR"/>
        </w:rPr>
        <w:t>و</w:t>
      </w:r>
      <w:r w:rsidR="00E13022">
        <w:rPr>
          <w:rtl/>
          <w:lang w:bidi="fa-IR"/>
        </w:rPr>
        <w:t>ی</w:t>
      </w:r>
      <w:r>
        <w:rPr>
          <w:rtl/>
          <w:lang w:bidi="fa-IR"/>
        </w:rPr>
        <w:t xml:space="preserve"> باشد</w:t>
      </w:r>
      <w:r w:rsidR="00E13022">
        <w:rPr>
          <w:rtl/>
          <w:lang w:bidi="fa-IR"/>
        </w:rPr>
        <w:t xml:space="preserve">، </w:t>
      </w:r>
      <w:r>
        <w:rPr>
          <w:rtl/>
          <w:lang w:bidi="fa-IR"/>
        </w:rPr>
        <w:t>نه تنها پا</w:t>
      </w:r>
      <w:r w:rsidR="00E13022">
        <w:rPr>
          <w:rtl/>
          <w:lang w:bidi="fa-IR"/>
        </w:rPr>
        <w:t>ی</w:t>
      </w:r>
      <w:r>
        <w:rPr>
          <w:rtl/>
          <w:lang w:bidi="fa-IR"/>
        </w:rPr>
        <w:t>دار نمانده و دارا</w:t>
      </w:r>
      <w:r w:rsidR="00E13022">
        <w:rPr>
          <w:rtl/>
          <w:lang w:bidi="fa-IR"/>
        </w:rPr>
        <w:t>ی</w:t>
      </w:r>
      <w:r>
        <w:rPr>
          <w:rtl/>
          <w:lang w:bidi="fa-IR"/>
        </w:rPr>
        <w:t xml:space="preserve"> ارزش معنو</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بلکه بسا در موارد</w:t>
      </w:r>
      <w:r w:rsidR="00E13022">
        <w:rPr>
          <w:rtl/>
          <w:lang w:bidi="fa-IR"/>
        </w:rPr>
        <w:t>ی</w:t>
      </w:r>
      <w:r>
        <w:rPr>
          <w:rtl/>
          <w:lang w:bidi="fa-IR"/>
        </w:rPr>
        <w:t xml:space="preserve"> ز</w:t>
      </w:r>
      <w:r w:rsidR="00E13022">
        <w:rPr>
          <w:rtl/>
          <w:lang w:bidi="fa-IR"/>
        </w:rPr>
        <w:t>ی</w:t>
      </w:r>
      <w:r>
        <w:rPr>
          <w:rtl/>
          <w:lang w:bidi="fa-IR"/>
        </w:rPr>
        <w:t>ان</w:t>
      </w:r>
      <w:r w:rsidR="00E13022">
        <w:rPr>
          <w:rtl/>
          <w:lang w:bidi="fa-IR"/>
        </w:rPr>
        <w:t xml:space="preserve"> </w:t>
      </w:r>
      <w:r>
        <w:rPr>
          <w:rtl/>
          <w:lang w:bidi="fa-IR"/>
        </w:rPr>
        <w:t>بار بوده و خسارات جبران</w:t>
      </w:r>
      <w:r w:rsidR="00E13022">
        <w:rPr>
          <w:rtl/>
          <w:lang w:bidi="fa-IR"/>
        </w:rPr>
        <w:t xml:space="preserve"> </w:t>
      </w:r>
      <w:r>
        <w:rPr>
          <w:rtl/>
          <w:lang w:bidi="fa-IR"/>
        </w:rPr>
        <w:t>ناپذ</w:t>
      </w:r>
      <w:r w:rsidR="00E13022">
        <w:rPr>
          <w:rtl/>
          <w:lang w:bidi="fa-IR"/>
        </w:rPr>
        <w:t>ی</w:t>
      </w:r>
      <w:r>
        <w:rPr>
          <w:rtl/>
          <w:lang w:bidi="fa-IR"/>
        </w:rPr>
        <w:t>ر</w:t>
      </w:r>
      <w:r w:rsidR="00E13022">
        <w:rPr>
          <w:rtl/>
          <w:lang w:bidi="fa-IR"/>
        </w:rPr>
        <w:t>ی</w:t>
      </w:r>
      <w:r>
        <w:rPr>
          <w:rtl/>
          <w:lang w:bidi="fa-IR"/>
        </w:rPr>
        <w:t xml:space="preserve"> ن</w:t>
      </w:r>
      <w:r w:rsidR="00E13022">
        <w:rPr>
          <w:rtl/>
          <w:lang w:bidi="fa-IR"/>
        </w:rPr>
        <w:t>ی</w:t>
      </w:r>
      <w:r>
        <w:rPr>
          <w:rtl/>
          <w:lang w:bidi="fa-IR"/>
        </w:rPr>
        <w:t>ز به همراه داشته باشد</w:t>
      </w:r>
      <w:r w:rsidR="00E13022">
        <w:rPr>
          <w:rtl/>
          <w:lang w:bidi="fa-IR"/>
        </w:rPr>
        <w:t xml:space="preserve">، </w:t>
      </w:r>
      <w:r>
        <w:rPr>
          <w:rtl/>
          <w:lang w:bidi="fa-IR"/>
        </w:rPr>
        <w:t>همچنان که ست</w:t>
      </w:r>
      <w:r w:rsidR="00E13022">
        <w:rPr>
          <w:rtl/>
          <w:lang w:bidi="fa-IR"/>
        </w:rPr>
        <w:t>ی</w:t>
      </w:r>
      <w:r>
        <w:rPr>
          <w:rtl/>
          <w:lang w:bidi="fa-IR"/>
        </w:rPr>
        <w:t>ز و دشمن</w:t>
      </w:r>
      <w:r w:rsidR="00E13022">
        <w:rPr>
          <w:rtl/>
          <w:lang w:bidi="fa-IR"/>
        </w:rPr>
        <w:t>ی</w:t>
      </w:r>
      <w:r>
        <w:rPr>
          <w:rtl/>
          <w:lang w:bidi="fa-IR"/>
        </w:rPr>
        <w:t xml:space="preserve"> ن</w:t>
      </w:r>
      <w:r w:rsidR="00E13022">
        <w:rPr>
          <w:rtl/>
          <w:lang w:bidi="fa-IR"/>
        </w:rPr>
        <w:t>ی</w:t>
      </w:r>
      <w:r>
        <w:rPr>
          <w:rtl/>
          <w:lang w:bidi="fa-IR"/>
        </w:rPr>
        <w:t>ز با هم</w:t>
      </w:r>
      <w:r w:rsidR="00E13022">
        <w:rPr>
          <w:rtl/>
          <w:lang w:bidi="fa-IR"/>
        </w:rPr>
        <w:t>ی</w:t>
      </w:r>
      <w:r>
        <w:rPr>
          <w:rtl/>
          <w:lang w:bidi="fa-IR"/>
        </w:rPr>
        <w:t>ن م</w:t>
      </w:r>
      <w:r w:rsidR="00E13022">
        <w:rPr>
          <w:rtl/>
          <w:lang w:bidi="fa-IR"/>
        </w:rPr>
        <w:t>ی</w:t>
      </w:r>
      <w:r>
        <w:rPr>
          <w:rtl/>
          <w:lang w:bidi="fa-IR"/>
        </w:rPr>
        <w:t>زان ارز</w:t>
      </w:r>
      <w:r w:rsidR="00E13022">
        <w:rPr>
          <w:rtl/>
          <w:lang w:bidi="fa-IR"/>
        </w:rPr>
        <w:t>ی</w:t>
      </w:r>
      <w:r>
        <w:rPr>
          <w:rtl/>
          <w:lang w:bidi="fa-IR"/>
        </w:rPr>
        <w:t>اب</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آگاه باش</w:t>
      </w:r>
      <w:r w:rsidR="00E13022">
        <w:rPr>
          <w:rtl/>
          <w:lang w:bidi="fa-IR"/>
        </w:rPr>
        <w:t>ی</w:t>
      </w:r>
      <w:r>
        <w:rPr>
          <w:rtl/>
          <w:lang w:bidi="fa-IR"/>
        </w:rPr>
        <w:t>د که دوست</w:t>
      </w:r>
      <w:r w:rsidR="00E13022">
        <w:rPr>
          <w:rtl/>
          <w:lang w:bidi="fa-IR"/>
        </w:rPr>
        <w:t>ی</w:t>
      </w:r>
      <w:r>
        <w:rPr>
          <w:rtl/>
          <w:lang w:bidi="fa-IR"/>
        </w:rPr>
        <w:t xml:space="preserve"> با مؤمن از بزرگ</w:t>
      </w:r>
      <w:r w:rsidR="00E13022">
        <w:rPr>
          <w:rtl/>
          <w:lang w:bidi="fa-IR"/>
        </w:rPr>
        <w:t xml:space="preserve"> </w:t>
      </w:r>
      <w:r>
        <w:rPr>
          <w:rtl/>
          <w:lang w:bidi="fa-IR"/>
        </w:rPr>
        <w:t>تر</w:t>
      </w:r>
      <w:r w:rsidR="00E13022">
        <w:rPr>
          <w:rtl/>
          <w:lang w:bidi="fa-IR"/>
        </w:rPr>
        <w:t>ی</w:t>
      </w:r>
      <w:r>
        <w:rPr>
          <w:rtl/>
          <w:lang w:bidi="fa-IR"/>
        </w:rPr>
        <w:t>ن اسباب ا</w:t>
      </w:r>
      <w:r w:rsidR="00E13022">
        <w:rPr>
          <w:rtl/>
          <w:lang w:bidi="fa-IR"/>
        </w:rPr>
        <w:t>ی</w:t>
      </w:r>
      <w:r>
        <w:rPr>
          <w:rtl/>
          <w:lang w:bidi="fa-IR"/>
        </w:rPr>
        <w:t>مان است</w:t>
      </w:r>
      <w:r w:rsidR="00E13022">
        <w:rPr>
          <w:rtl/>
          <w:lang w:bidi="fa-IR"/>
        </w:rPr>
        <w:t xml:space="preserve">. </w:t>
      </w:r>
      <w:r>
        <w:rPr>
          <w:rtl/>
          <w:lang w:bidi="fa-IR"/>
        </w:rPr>
        <w:t>بدان</w:t>
      </w:r>
      <w:r w:rsidR="00E13022">
        <w:rPr>
          <w:rtl/>
          <w:lang w:bidi="fa-IR"/>
        </w:rPr>
        <w:t>ی</w:t>
      </w:r>
      <w:r>
        <w:rPr>
          <w:rtl/>
          <w:lang w:bidi="fa-IR"/>
        </w:rPr>
        <w:t>د که هر کس دوست</w:t>
      </w:r>
      <w:r w:rsidR="00E13022">
        <w:rPr>
          <w:rtl/>
          <w:lang w:bidi="fa-IR"/>
        </w:rPr>
        <w:t>ی</w:t>
      </w:r>
      <w:r>
        <w:rPr>
          <w:rtl/>
          <w:lang w:bidi="fa-IR"/>
        </w:rPr>
        <w:t xml:space="preserve"> و دشمن</w:t>
      </w:r>
      <w:r w:rsidR="00E13022">
        <w:rPr>
          <w:rtl/>
          <w:lang w:bidi="fa-IR"/>
        </w:rPr>
        <w:t>ی</w:t>
      </w:r>
      <w:r>
        <w:rPr>
          <w:rtl/>
          <w:lang w:bidi="fa-IR"/>
        </w:rPr>
        <w:t xml:space="preserve"> و بخشش و منعش به خاطر خدا باشد</w:t>
      </w:r>
      <w:r w:rsidR="00E13022">
        <w:rPr>
          <w:rtl/>
          <w:lang w:bidi="fa-IR"/>
        </w:rPr>
        <w:t xml:space="preserve">، </w:t>
      </w:r>
      <w:r>
        <w:rPr>
          <w:rtl/>
          <w:lang w:bidi="fa-IR"/>
        </w:rPr>
        <w:t>از برگز</w:t>
      </w:r>
      <w:r w:rsidR="00E13022">
        <w:rPr>
          <w:rtl/>
          <w:lang w:bidi="fa-IR"/>
        </w:rPr>
        <w:t>ی</w:t>
      </w:r>
      <w:r>
        <w:rPr>
          <w:rtl/>
          <w:lang w:bidi="fa-IR"/>
        </w:rPr>
        <w:t>دگان مؤمنان در پ</w:t>
      </w:r>
      <w:r w:rsidR="00E13022">
        <w:rPr>
          <w:rtl/>
          <w:lang w:bidi="fa-IR"/>
        </w:rPr>
        <w:t>ی</w:t>
      </w:r>
      <w:r>
        <w:rPr>
          <w:rtl/>
          <w:lang w:bidi="fa-IR"/>
        </w:rPr>
        <w:t>شگاه خدا</w:t>
      </w:r>
      <w:r w:rsidR="00E13022">
        <w:rPr>
          <w:rtl/>
          <w:lang w:bidi="fa-IR"/>
        </w:rPr>
        <w:t>ی</w:t>
      </w:r>
      <w:r>
        <w:rPr>
          <w:rtl/>
          <w:lang w:bidi="fa-IR"/>
        </w:rPr>
        <w:t xml:space="preserve"> متعال است</w:t>
      </w:r>
      <w:r w:rsidR="00E13022">
        <w:rPr>
          <w:rtl/>
          <w:lang w:bidi="fa-IR"/>
        </w:rPr>
        <w:t xml:space="preserve">. </w:t>
      </w:r>
    </w:p>
    <w:p w:rsidR="004D41C6" w:rsidRDefault="004D41C6" w:rsidP="004D41C6">
      <w:pPr>
        <w:pStyle w:val="libNormal"/>
        <w:rPr>
          <w:rtl/>
          <w:lang w:bidi="fa-IR"/>
        </w:rPr>
      </w:pPr>
      <w:r>
        <w:rPr>
          <w:rtl/>
          <w:lang w:bidi="fa-IR"/>
        </w:rPr>
        <w:t>توجه داشته باش</w:t>
      </w:r>
      <w:r w:rsidR="00E13022">
        <w:rPr>
          <w:rtl/>
          <w:lang w:bidi="fa-IR"/>
        </w:rPr>
        <w:t>ی</w:t>
      </w:r>
      <w:r>
        <w:rPr>
          <w:rtl/>
          <w:lang w:bidi="fa-IR"/>
        </w:rPr>
        <w:t xml:space="preserve">د دو نفر مؤمن که به خاطر خدا با </w:t>
      </w:r>
      <w:r w:rsidR="00E13022">
        <w:rPr>
          <w:rtl/>
          <w:lang w:bidi="fa-IR"/>
        </w:rPr>
        <w:t>ی</w:t>
      </w:r>
      <w:r>
        <w:rPr>
          <w:rtl/>
          <w:lang w:bidi="fa-IR"/>
        </w:rPr>
        <w:t>کد</w:t>
      </w:r>
      <w:r w:rsidR="00E13022">
        <w:rPr>
          <w:rtl/>
          <w:lang w:bidi="fa-IR"/>
        </w:rPr>
        <w:t>ی</w:t>
      </w:r>
      <w:r>
        <w:rPr>
          <w:rtl/>
          <w:lang w:bidi="fa-IR"/>
        </w:rPr>
        <w:t>گر دوست</w:t>
      </w:r>
      <w:r w:rsidR="00E13022">
        <w:rPr>
          <w:rtl/>
          <w:lang w:bidi="fa-IR"/>
        </w:rPr>
        <w:t xml:space="preserve">، </w:t>
      </w:r>
      <w:r>
        <w:rPr>
          <w:rtl/>
          <w:lang w:bidi="fa-IR"/>
        </w:rPr>
        <w:t>صاف و ب</w:t>
      </w:r>
      <w:r w:rsidR="00E13022">
        <w:rPr>
          <w:rtl/>
          <w:lang w:bidi="fa-IR"/>
        </w:rPr>
        <w:t>ی</w:t>
      </w:r>
      <w:r>
        <w:rPr>
          <w:rtl/>
          <w:lang w:bidi="fa-IR"/>
        </w:rPr>
        <w:t xml:space="preserve"> غش م</w:t>
      </w:r>
      <w:r w:rsidR="00E13022">
        <w:rPr>
          <w:rtl/>
          <w:lang w:bidi="fa-IR"/>
        </w:rPr>
        <w:t xml:space="preserve">ی </w:t>
      </w:r>
      <w:r>
        <w:rPr>
          <w:rtl/>
          <w:lang w:bidi="fa-IR"/>
        </w:rPr>
        <w:t>شوند بسان پ</w:t>
      </w:r>
      <w:r w:rsidR="00E13022">
        <w:rPr>
          <w:rtl/>
          <w:lang w:bidi="fa-IR"/>
        </w:rPr>
        <w:t>ی</w:t>
      </w:r>
      <w:r>
        <w:rPr>
          <w:rtl/>
          <w:lang w:bidi="fa-IR"/>
        </w:rPr>
        <w:t>کر</w:t>
      </w:r>
      <w:r w:rsidR="00E13022">
        <w:rPr>
          <w:rtl/>
          <w:lang w:bidi="fa-IR"/>
        </w:rPr>
        <w:t>ی</w:t>
      </w:r>
      <w:r>
        <w:rPr>
          <w:rtl/>
          <w:lang w:bidi="fa-IR"/>
        </w:rPr>
        <w:t xml:space="preserve"> واحد م</w:t>
      </w:r>
      <w:r w:rsidR="00E13022">
        <w:rPr>
          <w:rtl/>
          <w:lang w:bidi="fa-IR"/>
        </w:rPr>
        <w:t xml:space="preserve">ی </w:t>
      </w:r>
      <w:r>
        <w:rPr>
          <w:rtl/>
          <w:lang w:bidi="fa-IR"/>
        </w:rPr>
        <w:t>گردند</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اگر </w:t>
      </w:r>
      <w:r w:rsidR="00E13022">
        <w:rPr>
          <w:rtl/>
          <w:lang w:bidi="fa-IR"/>
        </w:rPr>
        <w:t>ی</w:t>
      </w:r>
      <w:r>
        <w:rPr>
          <w:rtl/>
          <w:lang w:bidi="fa-IR"/>
        </w:rPr>
        <w:t>ک</w:t>
      </w:r>
      <w:r w:rsidR="00E13022">
        <w:rPr>
          <w:rtl/>
          <w:lang w:bidi="fa-IR"/>
        </w:rPr>
        <w:t>ی</w:t>
      </w:r>
      <w:r>
        <w:rPr>
          <w:rtl/>
          <w:lang w:bidi="fa-IR"/>
        </w:rPr>
        <w:t xml:space="preserve"> از آن دو در موضع</w:t>
      </w:r>
      <w:r w:rsidR="00E13022">
        <w:rPr>
          <w:rtl/>
          <w:lang w:bidi="fa-IR"/>
        </w:rPr>
        <w:t>ی</w:t>
      </w:r>
      <w:r>
        <w:rPr>
          <w:rtl/>
          <w:lang w:bidi="fa-IR"/>
        </w:rPr>
        <w:t xml:space="preserve"> از بدن خود ناراحت</w:t>
      </w:r>
      <w:r w:rsidR="00E13022">
        <w:rPr>
          <w:rtl/>
          <w:lang w:bidi="fa-IR"/>
        </w:rPr>
        <w:t>ی</w:t>
      </w:r>
      <w:r>
        <w:rPr>
          <w:rtl/>
          <w:lang w:bidi="fa-IR"/>
        </w:rPr>
        <w:t xml:space="preserve"> و ناملا</w:t>
      </w:r>
      <w:r w:rsidR="00E13022">
        <w:rPr>
          <w:rtl/>
          <w:lang w:bidi="fa-IR"/>
        </w:rPr>
        <w:t>ی</w:t>
      </w:r>
      <w:r>
        <w:rPr>
          <w:rtl/>
          <w:lang w:bidi="fa-IR"/>
        </w:rPr>
        <w:t>مت</w:t>
      </w:r>
      <w:r w:rsidR="00E13022">
        <w:rPr>
          <w:rtl/>
          <w:lang w:bidi="fa-IR"/>
        </w:rPr>
        <w:t>ی</w:t>
      </w:r>
      <w:r>
        <w:rPr>
          <w:rtl/>
          <w:lang w:bidi="fa-IR"/>
        </w:rPr>
        <w:t xml:space="preserve"> داشت</w:t>
      </w:r>
      <w:r w:rsidR="00E13022">
        <w:rPr>
          <w:rtl/>
          <w:lang w:bidi="fa-IR"/>
        </w:rPr>
        <w:t xml:space="preserve">، </w:t>
      </w:r>
      <w:r>
        <w:rPr>
          <w:rtl/>
          <w:lang w:bidi="fa-IR"/>
        </w:rPr>
        <w:t>د</w:t>
      </w:r>
      <w:r w:rsidR="00E13022">
        <w:rPr>
          <w:rtl/>
          <w:lang w:bidi="fa-IR"/>
        </w:rPr>
        <w:t>ی</w:t>
      </w:r>
      <w:r>
        <w:rPr>
          <w:rtl/>
          <w:lang w:bidi="fa-IR"/>
        </w:rPr>
        <w:t>گر</w:t>
      </w:r>
      <w:r w:rsidR="00E13022">
        <w:rPr>
          <w:rtl/>
          <w:lang w:bidi="fa-IR"/>
        </w:rPr>
        <w:t>ی</w:t>
      </w:r>
      <w:r>
        <w:rPr>
          <w:rtl/>
          <w:lang w:bidi="fa-IR"/>
        </w:rPr>
        <w:t xml:space="preserve"> ن</w:t>
      </w:r>
      <w:r w:rsidR="00E13022">
        <w:rPr>
          <w:rtl/>
          <w:lang w:bidi="fa-IR"/>
        </w:rPr>
        <w:t>ی</w:t>
      </w:r>
      <w:r>
        <w:rPr>
          <w:rtl/>
          <w:lang w:bidi="fa-IR"/>
        </w:rPr>
        <w:t>ز در آن موضع احساس درد م</w:t>
      </w:r>
      <w:r w:rsidR="00E13022">
        <w:rPr>
          <w:rtl/>
          <w:lang w:bidi="fa-IR"/>
        </w:rPr>
        <w:t xml:space="preserve">ی </w:t>
      </w:r>
      <w:r>
        <w:rPr>
          <w:rtl/>
          <w:lang w:bidi="fa-IR"/>
        </w:rPr>
        <w:t>کند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ی</w:t>
      </w:r>
      <w:r>
        <w:rPr>
          <w:rtl/>
          <w:lang w:bidi="fa-IR"/>
        </w:rPr>
        <w:t xml:space="preserve"> اکس</w:t>
      </w:r>
      <w:r w:rsidR="00E13022">
        <w:rPr>
          <w:rtl/>
          <w:lang w:bidi="fa-IR"/>
        </w:rPr>
        <w:t>ی</w:t>
      </w:r>
      <w:r>
        <w:rPr>
          <w:rtl/>
          <w:lang w:bidi="fa-IR"/>
        </w:rPr>
        <w:t>ر محبت</w:t>
      </w:r>
      <w:r w:rsidR="00E13022">
        <w:rPr>
          <w:rtl/>
          <w:lang w:bidi="fa-IR"/>
        </w:rPr>
        <w:t xml:space="preserve">، </w:t>
      </w:r>
      <w:r>
        <w:rPr>
          <w:rtl/>
          <w:lang w:bidi="fa-IR"/>
        </w:rPr>
        <w:t>پ</w:t>
      </w:r>
      <w:r w:rsidR="00E13022">
        <w:rPr>
          <w:rtl/>
          <w:lang w:bidi="fa-IR"/>
        </w:rPr>
        <w:t>ی</w:t>
      </w:r>
      <w:r>
        <w:rPr>
          <w:rtl/>
          <w:lang w:bidi="fa-IR"/>
        </w:rPr>
        <w:t>وند م</w:t>
      </w:r>
      <w:r w:rsidR="00E13022">
        <w:rPr>
          <w:rtl/>
          <w:lang w:bidi="fa-IR"/>
        </w:rPr>
        <w:t>ی</w:t>
      </w:r>
      <w:r>
        <w:rPr>
          <w:rtl/>
          <w:lang w:bidi="fa-IR"/>
        </w:rPr>
        <w:t>ان محبّ و محبوب را آنچنان استحکام م</w:t>
      </w:r>
      <w:r w:rsidR="00E13022">
        <w:rPr>
          <w:rtl/>
          <w:lang w:bidi="fa-IR"/>
        </w:rPr>
        <w:t xml:space="preserve">ی </w:t>
      </w:r>
      <w:r>
        <w:rPr>
          <w:rtl/>
          <w:lang w:bidi="fa-IR"/>
        </w:rPr>
        <w:t>بخشد که حت</w:t>
      </w:r>
      <w:r w:rsidR="00E13022">
        <w:rPr>
          <w:rtl/>
          <w:lang w:bidi="fa-IR"/>
        </w:rPr>
        <w:t>ی</w:t>
      </w:r>
      <w:r>
        <w:rPr>
          <w:rtl/>
          <w:lang w:bidi="fa-IR"/>
        </w:rPr>
        <w:t xml:space="preserve"> عوارض هر </w:t>
      </w:r>
      <w:r w:rsidR="00E13022">
        <w:rPr>
          <w:rtl/>
          <w:lang w:bidi="fa-IR"/>
        </w:rPr>
        <w:t>ی</w:t>
      </w:r>
      <w:r>
        <w:rPr>
          <w:rtl/>
          <w:lang w:bidi="fa-IR"/>
        </w:rPr>
        <w:t>ک از دو بدن را به د</w:t>
      </w:r>
      <w:r w:rsidR="00E13022">
        <w:rPr>
          <w:rtl/>
          <w:lang w:bidi="fa-IR"/>
        </w:rPr>
        <w:t>ی</w:t>
      </w:r>
      <w:r>
        <w:rPr>
          <w:rtl/>
          <w:lang w:bidi="fa-IR"/>
        </w:rPr>
        <w:t>گر</w:t>
      </w:r>
      <w:r w:rsidR="00E13022">
        <w:rPr>
          <w:rtl/>
          <w:lang w:bidi="fa-IR"/>
        </w:rPr>
        <w:t>ی</w:t>
      </w:r>
      <w:r>
        <w:rPr>
          <w:rtl/>
          <w:lang w:bidi="fa-IR"/>
        </w:rPr>
        <w:t xml:space="preserve"> منتقل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ن است که رسول خدا </w:t>
      </w:r>
      <w:r w:rsidR="00052A1E" w:rsidRPr="00052A1E">
        <w:rPr>
          <w:rStyle w:val="libAlaemChar"/>
          <w:rtl/>
        </w:rPr>
        <w:t>صلى‌الله‌عليه‌وآله</w:t>
      </w:r>
      <w:r>
        <w:rPr>
          <w:rtl/>
          <w:lang w:bidi="fa-IR"/>
        </w:rPr>
        <w:t xml:space="preserve">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«اَلْمُؤمِنُ لِلْمُؤْمِنِ بِمَنْزِلَةِ الْبُنْ</w:t>
      </w:r>
      <w:r w:rsidR="00E13022">
        <w:rPr>
          <w:rtl/>
          <w:lang w:bidi="fa-IR"/>
        </w:rPr>
        <w:t>ی</w:t>
      </w:r>
      <w:r>
        <w:rPr>
          <w:rtl/>
          <w:lang w:bidi="fa-IR"/>
        </w:rPr>
        <w:t xml:space="preserve">انِ </w:t>
      </w:r>
      <w:r w:rsidR="00E13022">
        <w:rPr>
          <w:rtl/>
          <w:lang w:bidi="fa-IR"/>
        </w:rPr>
        <w:t>ی</w:t>
      </w:r>
      <w:r>
        <w:rPr>
          <w:rtl/>
          <w:lang w:bidi="fa-IR"/>
        </w:rPr>
        <w:t>شُدُّ بَعْضُهُ بَعْضاً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«مؤمن برا</w:t>
      </w:r>
      <w:r w:rsidR="00E13022">
        <w:rPr>
          <w:rtl/>
          <w:lang w:bidi="fa-IR"/>
        </w:rPr>
        <w:t>ی</w:t>
      </w:r>
      <w:r>
        <w:rPr>
          <w:rtl/>
          <w:lang w:bidi="fa-IR"/>
        </w:rPr>
        <w:t xml:space="preserve"> مؤمن همانند ساختمان است که هر جزء آن جزء د</w:t>
      </w:r>
      <w:r w:rsidR="00E13022">
        <w:rPr>
          <w:rtl/>
          <w:lang w:bidi="fa-IR"/>
        </w:rPr>
        <w:t>ی</w:t>
      </w:r>
      <w:r>
        <w:rPr>
          <w:rtl/>
          <w:lang w:bidi="fa-IR"/>
        </w:rPr>
        <w:t>گر را استحکام م</w:t>
      </w:r>
      <w:r w:rsidR="00E13022">
        <w:rPr>
          <w:rtl/>
          <w:lang w:bidi="fa-IR"/>
        </w:rPr>
        <w:t xml:space="preserve">ی </w:t>
      </w:r>
      <w:r>
        <w:rPr>
          <w:rtl/>
          <w:lang w:bidi="fa-IR"/>
        </w:rPr>
        <w:t>بخشد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جا</w:t>
      </w:r>
      <w:r w:rsidR="00E13022">
        <w:rPr>
          <w:rtl/>
          <w:lang w:bidi="fa-IR"/>
        </w:rPr>
        <w:t>ی</w:t>
      </w:r>
      <w:r>
        <w:rPr>
          <w:rtl/>
          <w:lang w:bidi="fa-IR"/>
        </w:rPr>
        <w:t xml:space="preserve"> بس</w:t>
      </w:r>
      <w:r w:rsidR="00E13022">
        <w:rPr>
          <w:rtl/>
          <w:lang w:bidi="fa-IR"/>
        </w:rPr>
        <w:t>ی</w:t>
      </w:r>
      <w:r>
        <w:rPr>
          <w:rtl/>
          <w:lang w:bidi="fa-IR"/>
        </w:rPr>
        <w:t xml:space="preserve"> تأسف است که در پ</w:t>
      </w:r>
      <w:r w:rsidR="00E13022">
        <w:rPr>
          <w:rtl/>
          <w:lang w:bidi="fa-IR"/>
        </w:rPr>
        <w:t>ی</w:t>
      </w:r>
      <w:r>
        <w:rPr>
          <w:rtl/>
          <w:lang w:bidi="fa-IR"/>
        </w:rPr>
        <w:t xml:space="preserve"> تهاجمات سهمگ</w:t>
      </w:r>
      <w:r w:rsidR="00E13022">
        <w:rPr>
          <w:rtl/>
          <w:lang w:bidi="fa-IR"/>
        </w:rPr>
        <w:t>ی</w:t>
      </w:r>
      <w:r>
        <w:rPr>
          <w:rtl/>
          <w:lang w:bidi="fa-IR"/>
        </w:rPr>
        <w:t>ن ب</w:t>
      </w:r>
      <w:r w:rsidR="00E13022">
        <w:rPr>
          <w:rtl/>
          <w:lang w:bidi="fa-IR"/>
        </w:rPr>
        <w:t>ی</w:t>
      </w:r>
      <w:r>
        <w:rPr>
          <w:rtl/>
          <w:lang w:bidi="fa-IR"/>
        </w:rPr>
        <w:t>گانگان و س</w:t>
      </w:r>
      <w:r w:rsidR="00E13022">
        <w:rPr>
          <w:rtl/>
          <w:lang w:bidi="fa-IR"/>
        </w:rPr>
        <w:t>ی</w:t>
      </w:r>
      <w:r>
        <w:rPr>
          <w:rtl/>
          <w:lang w:bidi="fa-IR"/>
        </w:rPr>
        <w:t>طره خزنده فرهنگ</w:t>
      </w:r>
      <w:r w:rsidR="00E13022">
        <w:rPr>
          <w:rtl/>
          <w:lang w:bidi="fa-IR"/>
        </w:rPr>
        <w:t>ی</w:t>
      </w:r>
      <w:r>
        <w:rPr>
          <w:rtl/>
          <w:lang w:bidi="fa-IR"/>
        </w:rPr>
        <w:t xml:space="preserve"> غربِ به اصطلاح متمدن بر جهان اسلام</w:t>
      </w:r>
      <w:r w:rsidR="00E13022">
        <w:rPr>
          <w:rtl/>
          <w:lang w:bidi="fa-IR"/>
        </w:rPr>
        <w:t xml:space="preserve">، </w:t>
      </w:r>
      <w:r>
        <w:rPr>
          <w:rtl/>
          <w:lang w:bidi="fa-IR"/>
        </w:rPr>
        <w:t>نه تنها امت اسلام</w:t>
      </w:r>
      <w:r w:rsidR="00E13022">
        <w:rPr>
          <w:rtl/>
          <w:lang w:bidi="fa-IR"/>
        </w:rPr>
        <w:t>ی</w:t>
      </w:r>
      <w:r>
        <w:rPr>
          <w:rtl/>
          <w:lang w:bidi="fa-IR"/>
        </w:rPr>
        <w:t xml:space="preserve"> به تدر</w:t>
      </w:r>
      <w:r w:rsidR="00E13022">
        <w:rPr>
          <w:rtl/>
          <w:lang w:bidi="fa-IR"/>
        </w:rPr>
        <w:t>ی</w:t>
      </w:r>
      <w:r>
        <w:rPr>
          <w:rtl/>
          <w:lang w:bidi="fa-IR"/>
        </w:rPr>
        <w:t>ج رنگ و بو</w:t>
      </w:r>
      <w:r w:rsidR="00E13022">
        <w:rPr>
          <w:rtl/>
          <w:lang w:bidi="fa-IR"/>
        </w:rPr>
        <w:t>ی</w:t>
      </w:r>
      <w:r>
        <w:rPr>
          <w:rtl/>
          <w:lang w:bidi="fa-IR"/>
        </w:rPr>
        <w:t xml:space="preserve"> نفرت</w:t>
      </w:r>
      <w:r w:rsidR="00E13022">
        <w:rPr>
          <w:rtl/>
          <w:lang w:bidi="fa-IR"/>
        </w:rPr>
        <w:t xml:space="preserve"> </w:t>
      </w:r>
      <w:r>
        <w:rPr>
          <w:rtl/>
          <w:lang w:bidi="fa-IR"/>
        </w:rPr>
        <w:t>انگ</w:t>
      </w:r>
      <w:r w:rsidR="00E13022">
        <w:rPr>
          <w:rtl/>
          <w:lang w:bidi="fa-IR"/>
        </w:rPr>
        <w:t>ی</w:t>
      </w:r>
      <w:r>
        <w:rPr>
          <w:rtl/>
          <w:lang w:bidi="fa-IR"/>
        </w:rPr>
        <w:t>ز فقر عاطف</w:t>
      </w:r>
      <w:r w:rsidR="00E13022">
        <w:rPr>
          <w:rtl/>
          <w:lang w:bidi="fa-IR"/>
        </w:rPr>
        <w:t>ی</w:t>
      </w:r>
      <w:r>
        <w:rPr>
          <w:rtl/>
          <w:lang w:bidi="fa-IR"/>
        </w:rPr>
        <w:t xml:space="preserve"> و ب</w:t>
      </w:r>
      <w:r w:rsidR="00E13022">
        <w:rPr>
          <w:rtl/>
          <w:lang w:bidi="fa-IR"/>
        </w:rPr>
        <w:t>ی</w:t>
      </w:r>
      <w:r>
        <w:rPr>
          <w:rtl/>
          <w:lang w:bidi="fa-IR"/>
        </w:rPr>
        <w:t>گانگ</w:t>
      </w:r>
      <w:r w:rsidR="00E13022">
        <w:rPr>
          <w:rtl/>
          <w:lang w:bidi="fa-IR"/>
        </w:rPr>
        <w:t>ی</w:t>
      </w:r>
      <w:r>
        <w:rPr>
          <w:rtl/>
          <w:lang w:bidi="fa-IR"/>
        </w:rPr>
        <w:t xml:space="preserve"> از خود و هم</w:t>
      </w:r>
      <w:r w:rsidR="00E13022">
        <w:rPr>
          <w:rtl/>
          <w:lang w:bidi="fa-IR"/>
        </w:rPr>
        <w:t xml:space="preserve"> </w:t>
      </w:r>
      <w:r>
        <w:rPr>
          <w:rtl/>
          <w:lang w:bidi="fa-IR"/>
        </w:rPr>
        <w:t>ک</w:t>
      </w:r>
      <w:r w:rsidR="00E13022">
        <w:rPr>
          <w:rtl/>
          <w:lang w:bidi="fa-IR"/>
        </w:rPr>
        <w:t>ی</w:t>
      </w:r>
      <w:r>
        <w:rPr>
          <w:rtl/>
          <w:lang w:bidi="fa-IR"/>
        </w:rPr>
        <w:t>شان خو</w:t>
      </w:r>
      <w:r w:rsidR="00E13022">
        <w:rPr>
          <w:rtl/>
          <w:lang w:bidi="fa-IR"/>
        </w:rPr>
        <w:t>ی</w:t>
      </w:r>
      <w:r>
        <w:rPr>
          <w:rtl/>
          <w:lang w:bidi="fa-IR"/>
        </w:rPr>
        <w:t>ش را به خود 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r>
        <w:rPr>
          <w:rtl/>
          <w:lang w:bidi="fa-IR"/>
        </w:rPr>
        <w:t>بلکه صف</w:t>
      </w:r>
      <w:r w:rsidR="00E13022">
        <w:rPr>
          <w:rtl/>
          <w:lang w:bidi="fa-IR"/>
        </w:rPr>
        <w:t>ی</w:t>
      </w:r>
      <w:r>
        <w:rPr>
          <w:rtl/>
          <w:lang w:bidi="fa-IR"/>
        </w:rPr>
        <w:t>ر هولناک مرگِ ارزش</w:t>
      </w:r>
      <w:r w:rsidR="00E13022">
        <w:rPr>
          <w:rtl/>
          <w:lang w:bidi="fa-IR"/>
        </w:rPr>
        <w:t xml:space="preserve"> </w:t>
      </w:r>
      <w:r>
        <w:rPr>
          <w:rtl/>
          <w:lang w:bidi="fa-IR"/>
        </w:rPr>
        <w:t>ها و انهدام خسارت</w:t>
      </w:r>
      <w:r w:rsidR="00E13022">
        <w:rPr>
          <w:rtl/>
          <w:lang w:bidi="fa-IR"/>
        </w:rPr>
        <w:t xml:space="preserve"> </w:t>
      </w:r>
      <w:r>
        <w:rPr>
          <w:rtl/>
          <w:lang w:bidi="fa-IR"/>
        </w:rPr>
        <w:t>بار عواطف والا</w:t>
      </w:r>
      <w:r w:rsidR="00E13022">
        <w:rPr>
          <w:rtl/>
          <w:lang w:bidi="fa-IR"/>
        </w:rPr>
        <w:t>ی</w:t>
      </w:r>
      <w:r>
        <w:rPr>
          <w:rtl/>
          <w:lang w:bidi="fa-IR"/>
        </w:rPr>
        <w:t xml:space="preserve"> انسان</w:t>
      </w:r>
      <w:r w:rsidR="00E13022">
        <w:rPr>
          <w:rtl/>
          <w:lang w:bidi="fa-IR"/>
        </w:rPr>
        <w:t>ی</w:t>
      </w:r>
      <w:r>
        <w:rPr>
          <w:rtl/>
          <w:lang w:bidi="fa-IR"/>
        </w:rPr>
        <w:t xml:space="preserve"> ن</w:t>
      </w:r>
      <w:r w:rsidR="00E13022">
        <w:rPr>
          <w:rtl/>
          <w:lang w:bidi="fa-IR"/>
        </w:rPr>
        <w:t>ی</w:t>
      </w:r>
      <w:r>
        <w:rPr>
          <w:rtl/>
          <w:lang w:bidi="fa-IR"/>
        </w:rPr>
        <w:t>ز گوش ناشنوا</w:t>
      </w:r>
      <w:r w:rsidR="00E13022">
        <w:rPr>
          <w:rtl/>
          <w:lang w:bidi="fa-IR"/>
        </w:rPr>
        <w:t>ی</w:t>
      </w:r>
      <w:r>
        <w:rPr>
          <w:rtl/>
          <w:lang w:bidi="fa-IR"/>
        </w:rPr>
        <w:t xml:space="preserve"> آنان را به کم</w:t>
      </w:r>
      <w:r w:rsidR="00E13022">
        <w:rPr>
          <w:rtl/>
          <w:lang w:bidi="fa-IR"/>
        </w:rPr>
        <w:t xml:space="preserve"> </w:t>
      </w:r>
      <w:r>
        <w:rPr>
          <w:rtl/>
          <w:lang w:bidi="fa-IR"/>
        </w:rPr>
        <w:t>تر</w:t>
      </w:r>
      <w:r w:rsidR="00E13022">
        <w:rPr>
          <w:rtl/>
          <w:lang w:bidi="fa-IR"/>
        </w:rPr>
        <w:t>ی</w:t>
      </w:r>
      <w:r>
        <w:rPr>
          <w:rtl/>
          <w:lang w:bidi="fa-IR"/>
        </w:rPr>
        <w:t>ن آزار نم</w:t>
      </w:r>
      <w:r w:rsidR="00E13022">
        <w:rPr>
          <w:rtl/>
          <w:lang w:bidi="fa-IR"/>
        </w:rPr>
        <w:t xml:space="preserve">ی </w:t>
      </w:r>
      <w:r>
        <w:rPr>
          <w:rtl/>
          <w:lang w:bidi="fa-IR"/>
        </w:rPr>
        <w:t>رنجاند</w:t>
      </w:r>
      <w:r w:rsidR="00E13022">
        <w:rPr>
          <w:rtl/>
          <w:lang w:bidi="fa-IR"/>
        </w:rPr>
        <w:t xml:space="preserve">! </w:t>
      </w:r>
    </w:p>
    <w:p w:rsidR="004D41C6" w:rsidRDefault="004D41C6" w:rsidP="004D41C6">
      <w:pPr>
        <w:pStyle w:val="libNormal"/>
        <w:rPr>
          <w:rtl/>
          <w:lang w:bidi="fa-IR"/>
        </w:rPr>
      </w:pPr>
      <w:r>
        <w:rPr>
          <w:rtl/>
          <w:lang w:bidi="fa-IR"/>
        </w:rPr>
        <w:t>هم</w:t>
      </w:r>
      <w:r w:rsidR="00E13022">
        <w:rPr>
          <w:rtl/>
          <w:lang w:bidi="fa-IR"/>
        </w:rPr>
        <w:t>ی</w:t>
      </w:r>
      <w:r>
        <w:rPr>
          <w:rtl/>
          <w:lang w:bidi="fa-IR"/>
        </w:rPr>
        <w:t>ن خواب مرگ گونه است که سرچشمه بس</w:t>
      </w:r>
      <w:r w:rsidR="00E13022">
        <w:rPr>
          <w:rtl/>
          <w:lang w:bidi="fa-IR"/>
        </w:rPr>
        <w:t>ی</w:t>
      </w:r>
      <w:r>
        <w:rPr>
          <w:rtl/>
          <w:lang w:bidi="fa-IR"/>
        </w:rPr>
        <w:t>ار</w:t>
      </w:r>
      <w:r w:rsidR="00E13022">
        <w:rPr>
          <w:rtl/>
          <w:lang w:bidi="fa-IR"/>
        </w:rPr>
        <w:t>ی</w:t>
      </w:r>
      <w:r>
        <w:rPr>
          <w:rtl/>
          <w:lang w:bidi="fa-IR"/>
        </w:rPr>
        <w:t xml:space="preserve"> از ناملا</w:t>
      </w:r>
      <w:r w:rsidR="00E13022">
        <w:rPr>
          <w:rtl/>
          <w:lang w:bidi="fa-IR"/>
        </w:rPr>
        <w:t>ی</w:t>
      </w:r>
      <w:r>
        <w:rPr>
          <w:rtl/>
          <w:lang w:bidi="fa-IR"/>
        </w:rPr>
        <w:t>مات و نابسامان</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در روابط ب</w:t>
      </w:r>
      <w:r w:rsidR="00E13022">
        <w:rPr>
          <w:rtl/>
          <w:lang w:bidi="fa-IR"/>
        </w:rPr>
        <w:t>ی</w:t>
      </w:r>
      <w:r>
        <w:rPr>
          <w:rtl/>
          <w:lang w:bidi="fa-IR"/>
        </w:rPr>
        <w:t>ن انسان</w:t>
      </w:r>
      <w:r w:rsidR="00E13022">
        <w:rPr>
          <w:rtl/>
          <w:lang w:bidi="fa-IR"/>
        </w:rPr>
        <w:t xml:space="preserve"> </w:t>
      </w:r>
      <w:r>
        <w:rPr>
          <w:rtl/>
          <w:lang w:bidi="fa-IR"/>
        </w:rPr>
        <w:t>ها گرد</w:t>
      </w:r>
      <w:r w:rsidR="00E13022">
        <w:rPr>
          <w:rtl/>
          <w:lang w:bidi="fa-IR"/>
        </w:rPr>
        <w:t>ی</w:t>
      </w:r>
      <w:r>
        <w:rPr>
          <w:rtl/>
          <w:lang w:bidi="fa-IR"/>
        </w:rPr>
        <w:t>ده</w:t>
      </w:r>
      <w:r w:rsidR="00E13022">
        <w:rPr>
          <w:rtl/>
          <w:lang w:bidi="fa-IR"/>
        </w:rPr>
        <w:t xml:space="preserve">، </w:t>
      </w:r>
      <w:r>
        <w:rPr>
          <w:rtl/>
          <w:lang w:bidi="fa-IR"/>
        </w:rPr>
        <w:t>تا جا</w:t>
      </w:r>
      <w:r w:rsidR="00E13022">
        <w:rPr>
          <w:rtl/>
          <w:lang w:bidi="fa-IR"/>
        </w:rPr>
        <w:t>یی</w:t>
      </w:r>
      <w:r>
        <w:rPr>
          <w:rtl/>
          <w:lang w:bidi="fa-IR"/>
        </w:rPr>
        <w:t xml:space="preserve"> که بس</w:t>
      </w:r>
      <w:r w:rsidR="00E13022">
        <w:rPr>
          <w:rtl/>
          <w:lang w:bidi="fa-IR"/>
        </w:rPr>
        <w:t>ی</w:t>
      </w:r>
      <w:r>
        <w:rPr>
          <w:rtl/>
          <w:lang w:bidi="fa-IR"/>
        </w:rPr>
        <w:t>ار</w:t>
      </w:r>
      <w:r w:rsidR="00E13022">
        <w:rPr>
          <w:rtl/>
          <w:lang w:bidi="fa-IR"/>
        </w:rPr>
        <w:t>ی</w:t>
      </w:r>
      <w:r>
        <w:rPr>
          <w:rtl/>
          <w:lang w:bidi="fa-IR"/>
        </w:rPr>
        <w:t xml:space="preserve"> از مردم ترج</w:t>
      </w:r>
      <w:r w:rsidR="00E13022">
        <w:rPr>
          <w:rtl/>
          <w:lang w:bidi="fa-IR"/>
        </w:rPr>
        <w:t>ی</w:t>
      </w:r>
      <w:r>
        <w:rPr>
          <w:rtl/>
          <w:lang w:bidi="fa-IR"/>
        </w:rPr>
        <w:t>ح م</w:t>
      </w:r>
      <w:r w:rsidR="00E13022">
        <w:rPr>
          <w:rtl/>
          <w:lang w:bidi="fa-IR"/>
        </w:rPr>
        <w:t xml:space="preserve">ی </w:t>
      </w:r>
      <w:r>
        <w:rPr>
          <w:rtl/>
          <w:lang w:bidi="fa-IR"/>
        </w:rPr>
        <w:t>دهند که جز در موارد</w:t>
      </w:r>
      <w:r w:rsidR="00E13022">
        <w:rPr>
          <w:rtl/>
          <w:lang w:bidi="fa-IR"/>
        </w:rPr>
        <w:t>ی</w:t>
      </w:r>
      <w:r>
        <w:rPr>
          <w:rtl/>
          <w:lang w:bidi="fa-IR"/>
        </w:rPr>
        <w:t xml:space="preserve"> ضرور</w:t>
      </w:r>
      <w:r w:rsidR="00E13022">
        <w:rPr>
          <w:rtl/>
          <w:lang w:bidi="fa-IR"/>
        </w:rPr>
        <w:t xml:space="preserve">ی، </w:t>
      </w:r>
      <w:r>
        <w:rPr>
          <w:rtl/>
          <w:lang w:bidi="fa-IR"/>
        </w:rPr>
        <w:t>حت</w:t>
      </w:r>
      <w:r w:rsidR="00E13022">
        <w:rPr>
          <w:rtl/>
          <w:lang w:bidi="fa-IR"/>
        </w:rPr>
        <w:t>ی</w:t>
      </w:r>
      <w:r>
        <w:rPr>
          <w:rtl/>
          <w:lang w:bidi="fa-IR"/>
        </w:rPr>
        <w:t xml:space="preserve"> با نزد</w:t>
      </w:r>
      <w:r w:rsidR="00E13022">
        <w:rPr>
          <w:rtl/>
          <w:lang w:bidi="fa-IR"/>
        </w:rPr>
        <w:t>ی</w:t>
      </w:r>
      <w:r>
        <w:rPr>
          <w:rtl/>
          <w:lang w:bidi="fa-IR"/>
        </w:rPr>
        <w:t>کان خود ن</w:t>
      </w:r>
      <w:r w:rsidR="00E13022">
        <w:rPr>
          <w:rtl/>
          <w:lang w:bidi="fa-IR"/>
        </w:rPr>
        <w:t>ی</w:t>
      </w:r>
      <w:r>
        <w:rPr>
          <w:rtl/>
          <w:lang w:bidi="fa-IR"/>
        </w:rPr>
        <w:t>ز تماس نداشته باشند و امروز ما شاهد معضلات خانمان برانداز فراوان</w:t>
      </w:r>
      <w:r w:rsidR="00E13022">
        <w:rPr>
          <w:rtl/>
          <w:lang w:bidi="fa-IR"/>
        </w:rPr>
        <w:t>ی</w:t>
      </w:r>
      <w:r>
        <w:rPr>
          <w:rtl/>
          <w:lang w:bidi="fa-IR"/>
        </w:rPr>
        <w:t xml:space="preserve"> نظ</w:t>
      </w:r>
      <w:r w:rsidR="00E13022">
        <w:rPr>
          <w:rtl/>
          <w:lang w:bidi="fa-IR"/>
        </w:rPr>
        <w:t>ی</w:t>
      </w:r>
      <w:r>
        <w:rPr>
          <w:rtl/>
          <w:lang w:bidi="fa-IR"/>
        </w:rPr>
        <w:t>ر قطع رحم</w:t>
      </w:r>
      <w:r w:rsidR="00E13022">
        <w:rPr>
          <w:rtl/>
          <w:lang w:bidi="fa-IR"/>
        </w:rPr>
        <w:t xml:space="preserve">، </w:t>
      </w:r>
      <w:r>
        <w:rPr>
          <w:rtl/>
          <w:lang w:bidi="fa-IR"/>
        </w:rPr>
        <w:t>جفا به پدر و مادر</w:t>
      </w:r>
      <w:r w:rsidR="00E13022">
        <w:rPr>
          <w:rtl/>
          <w:lang w:bidi="fa-IR"/>
        </w:rPr>
        <w:t xml:space="preserve">، </w:t>
      </w:r>
      <w:r>
        <w:rPr>
          <w:rtl/>
          <w:lang w:bidi="fa-IR"/>
        </w:rPr>
        <w:t>نا د</w:t>
      </w:r>
      <w:r w:rsidR="00E13022">
        <w:rPr>
          <w:rtl/>
          <w:lang w:bidi="fa-IR"/>
        </w:rPr>
        <w:t>ی</w:t>
      </w:r>
      <w:r>
        <w:rPr>
          <w:rtl/>
          <w:lang w:bidi="fa-IR"/>
        </w:rPr>
        <w:t>ده گرفتن حقوق خو</w:t>
      </w:r>
      <w:r w:rsidR="00E13022">
        <w:rPr>
          <w:rtl/>
          <w:lang w:bidi="fa-IR"/>
        </w:rPr>
        <w:t>ی</w:t>
      </w:r>
      <w:r>
        <w:rPr>
          <w:rtl/>
          <w:lang w:bidi="fa-IR"/>
        </w:rPr>
        <w:t>شاوندان</w:t>
      </w:r>
      <w:r w:rsidR="00E13022">
        <w:rPr>
          <w:rtl/>
          <w:lang w:bidi="fa-IR"/>
        </w:rPr>
        <w:t xml:space="preserve">، </w:t>
      </w:r>
      <w:r>
        <w:rPr>
          <w:rtl/>
          <w:lang w:bidi="fa-IR"/>
        </w:rPr>
        <w:t>تقص</w:t>
      </w:r>
      <w:r w:rsidR="00E13022">
        <w:rPr>
          <w:rtl/>
          <w:lang w:bidi="fa-IR"/>
        </w:rPr>
        <w:t>ی</w:t>
      </w:r>
      <w:r>
        <w:rPr>
          <w:rtl/>
          <w:lang w:bidi="fa-IR"/>
        </w:rPr>
        <w:t>ر در تکر</w:t>
      </w:r>
      <w:r w:rsidR="00E13022">
        <w:rPr>
          <w:rtl/>
          <w:lang w:bidi="fa-IR"/>
        </w:rPr>
        <w:t>ی</w:t>
      </w:r>
      <w:r>
        <w:rPr>
          <w:rtl/>
          <w:lang w:bidi="fa-IR"/>
        </w:rPr>
        <w:t>م مهمان</w:t>
      </w:r>
      <w:r w:rsidR="00E13022">
        <w:rPr>
          <w:rtl/>
          <w:lang w:bidi="fa-IR"/>
        </w:rPr>
        <w:t xml:space="preserve">، </w:t>
      </w:r>
      <w:r>
        <w:rPr>
          <w:rtl/>
          <w:lang w:bidi="fa-IR"/>
        </w:rPr>
        <w:t>عدم رعا</w:t>
      </w:r>
      <w:r w:rsidR="00E13022">
        <w:rPr>
          <w:rtl/>
          <w:lang w:bidi="fa-IR"/>
        </w:rPr>
        <w:t>ی</w:t>
      </w:r>
      <w:r>
        <w:rPr>
          <w:rtl/>
          <w:lang w:bidi="fa-IR"/>
        </w:rPr>
        <w:t>ت حسن همجوار</w:t>
      </w:r>
      <w:r w:rsidR="00E13022">
        <w:rPr>
          <w:rtl/>
          <w:lang w:bidi="fa-IR"/>
        </w:rPr>
        <w:t>ی</w:t>
      </w:r>
      <w:r>
        <w:rPr>
          <w:rtl/>
          <w:lang w:bidi="fa-IR"/>
        </w:rPr>
        <w:t xml:space="preserve"> و حق همسا</w:t>
      </w:r>
      <w:r w:rsidR="00E13022">
        <w:rPr>
          <w:rtl/>
          <w:lang w:bidi="fa-IR"/>
        </w:rPr>
        <w:t>ی</w:t>
      </w:r>
      <w:r>
        <w:rPr>
          <w:rtl/>
          <w:lang w:bidi="fa-IR"/>
        </w:rPr>
        <w:t>گ</w:t>
      </w:r>
      <w:r w:rsidR="00E13022">
        <w:rPr>
          <w:rtl/>
          <w:lang w:bidi="fa-IR"/>
        </w:rPr>
        <w:t>ی</w:t>
      </w:r>
      <w:r>
        <w:rPr>
          <w:rtl/>
          <w:lang w:bidi="fa-IR"/>
        </w:rPr>
        <w:t xml:space="preserve"> در جا</w:t>
      </w:r>
      <w:r w:rsidR="00E13022">
        <w:rPr>
          <w:rtl/>
          <w:lang w:bidi="fa-IR"/>
        </w:rPr>
        <w:t>ی</w:t>
      </w:r>
      <w:r>
        <w:rPr>
          <w:rtl/>
          <w:lang w:bidi="fa-IR"/>
        </w:rPr>
        <w:t xml:space="preserve"> جا</w:t>
      </w:r>
      <w:r w:rsidR="00E13022">
        <w:rPr>
          <w:rtl/>
          <w:lang w:bidi="fa-IR"/>
        </w:rPr>
        <w:t>ی</w:t>
      </w:r>
      <w:r>
        <w:rPr>
          <w:rtl/>
          <w:lang w:bidi="fa-IR"/>
        </w:rPr>
        <w:t xml:space="preserve"> کشورها</w:t>
      </w:r>
      <w:r w:rsidR="00E13022">
        <w:rPr>
          <w:rtl/>
          <w:lang w:bidi="fa-IR"/>
        </w:rPr>
        <w:t>ی</w:t>
      </w:r>
      <w:r>
        <w:rPr>
          <w:rtl/>
          <w:lang w:bidi="fa-IR"/>
        </w:rPr>
        <w:t xml:space="preserve"> اسلام</w:t>
      </w:r>
      <w:r w:rsidR="00E13022">
        <w:rPr>
          <w:rtl/>
          <w:lang w:bidi="fa-IR"/>
        </w:rPr>
        <w:t>ی</w:t>
      </w:r>
      <w:r>
        <w:rPr>
          <w:rtl/>
          <w:lang w:bidi="fa-IR"/>
        </w:rPr>
        <w:t xml:space="preserve"> هست</w:t>
      </w:r>
      <w:r w:rsidR="00E13022">
        <w:rPr>
          <w:rtl/>
          <w:lang w:bidi="fa-IR"/>
        </w:rPr>
        <w:t>ی</w:t>
      </w:r>
      <w:r>
        <w:rPr>
          <w:rtl/>
          <w:lang w:bidi="fa-IR"/>
        </w:rPr>
        <w:t>م</w:t>
      </w:r>
      <w:r w:rsidR="00E13022">
        <w:rPr>
          <w:rtl/>
          <w:lang w:bidi="fa-IR"/>
        </w:rPr>
        <w:t xml:space="preserve">. </w:t>
      </w:r>
    </w:p>
    <w:p w:rsidR="003A5ADC" w:rsidRDefault="004D41C6" w:rsidP="004D41C6">
      <w:pPr>
        <w:pStyle w:val="libNormal"/>
        <w:rPr>
          <w:rtl/>
          <w:lang w:bidi="fa-IR"/>
        </w:rPr>
      </w:pPr>
      <w:r>
        <w:rPr>
          <w:rtl/>
          <w:lang w:bidi="fa-IR"/>
        </w:rPr>
        <w:t>آنان که به ح</w:t>
      </w:r>
      <w:r w:rsidR="00E13022">
        <w:rPr>
          <w:rtl/>
          <w:lang w:bidi="fa-IR"/>
        </w:rPr>
        <w:t>ی</w:t>
      </w:r>
      <w:r>
        <w:rPr>
          <w:rtl/>
          <w:lang w:bidi="fa-IR"/>
        </w:rPr>
        <w:t>ات معنو</w:t>
      </w:r>
      <w:r w:rsidR="00E13022">
        <w:rPr>
          <w:rtl/>
          <w:lang w:bidi="fa-IR"/>
        </w:rPr>
        <w:t>ی</w:t>
      </w:r>
      <w:r>
        <w:rPr>
          <w:rtl/>
          <w:lang w:bidi="fa-IR"/>
        </w:rPr>
        <w:t xml:space="preserve"> و انسان</w:t>
      </w:r>
      <w:r w:rsidR="00E13022">
        <w:rPr>
          <w:rtl/>
          <w:lang w:bidi="fa-IR"/>
        </w:rPr>
        <w:t>ی</w:t>
      </w:r>
      <w:r>
        <w:rPr>
          <w:rtl/>
          <w:lang w:bidi="fa-IR"/>
        </w:rPr>
        <w:t xml:space="preserve"> خو</w:t>
      </w:r>
      <w:r w:rsidR="00E13022">
        <w:rPr>
          <w:rtl/>
          <w:lang w:bidi="fa-IR"/>
        </w:rPr>
        <w:t>ی</w:t>
      </w:r>
      <w:r>
        <w:rPr>
          <w:rtl/>
          <w:lang w:bidi="fa-IR"/>
        </w:rPr>
        <w:t>ش علاقه</w:t>
      </w:r>
      <w:r w:rsidR="00E13022">
        <w:rPr>
          <w:rtl/>
          <w:lang w:bidi="fa-IR"/>
        </w:rPr>
        <w:t xml:space="preserve"> </w:t>
      </w:r>
      <w:r>
        <w:rPr>
          <w:rtl/>
          <w:lang w:bidi="fa-IR"/>
        </w:rPr>
        <w:t>مندند لازم است به خود آمده</w:t>
      </w:r>
      <w:r w:rsidR="00E13022">
        <w:rPr>
          <w:rtl/>
          <w:lang w:bidi="fa-IR"/>
        </w:rPr>
        <w:t xml:space="preserve">، </w:t>
      </w:r>
      <w:r>
        <w:rPr>
          <w:rtl/>
          <w:lang w:bidi="fa-IR"/>
        </w:rPr>
        <w:t>حبّ نفس و عشق به زندگ</w:t>
      </w:r>
      <w:r w:rsidR="00E13022">
        <w:rPr>
          <w:rtl/>
          <w:lang w:bidi="fa-IR"/>
        </w:rPr>
        <w:t>ی</w:t>
      </w:r>
      <w:r>
        <w:rPr>
          <w:rtl/>
          <w:lang w:bidi="fa-IR"/>
        </w:rPr>
        <w:t xml:space="preserve"> را در جنبه</w:t>
      </w:r>
      <w:r w:rsidR="00E13022">
        <w:rPr>
          <w:rtl/>
          <w:lang w:bidi="fa-IR"/>
        </w:rPr>
        <w:t xml:space="preserve"> </w:t>
      </w:r>
      <w:r>
        <w:rPr>
          <w:rtl/>
          <w:lang w:bidi="fa-IR"/>
        </w:rPr>
        <w:t>ها</w:t>
      </w:r>
      <w:r w:rsidR="00E13022">
        <w:rPr>
          <w:rtl/>
          <w:lang w:bidi="fa-IR"/>
        </w:rPr>
        <w:t>ی</w:t>
      </w:r>
      <w:r>
        <w:rPr>
          <w:rtl/>
          <w:lang w:bidi="fa-IR"/>
        </w:rPr>
        <w:t xml:space="preserve"> صرفاً ماد</w:t>
      </w:r>
      <w:r w:rsidR="00E13022">
        <w:rPr>
          <w:rtl/>
          <w:lang w:bidi="fa-IR"/>
        </w:rPr>
        <w:t>ی</w:t>
      </w:r>
      <w:r>
        <w:rPr>
          <w:rtl/>
          <w:lang w:bidi="fa-IR"/>
        </w:rPr>
        <w:t xml:space="preserve"> محصور نکرده</w:t>
      </w:r>
      <w:r w:rsidR="00E13022">
        <w:rPr>
          <w:rtl/>
          <w:lang w:bidi="fa-IR"/>
        </w:rPr>
        <w:t xml:space="preserve">، </w:t>
      </w:r>
      <w:r>
        <w:rPr>
          <w:rtl/>
          <w:lang w:bidi="fa-IR"/>
        </w:rPr>
        <w:t>خود و نزد</w:t>
      </w:r>
      <w:r w:rsidR="00E13022">
        <w:rPr>
          <w:rtl/>
          <w:lang w:bidi="fa-IR"/>
        </w:rPr>
        <w:t>ی</w:t>
      </w:r>
      <w:r>
        <w:rPr>
          <w:rtl/>
          <w:lang w:bidi="fa-IR"/>
        </w:rPr>
        <w:t>کان خو</w:t>
      </w:r>
      <w:r w:rsidR="00E13022">
        <w:rPr>
          <w:rtl/>
          <w:lang w:bidi="fa-IR"/>
        </w:rPr>
        <w:t>ی</w:t>
      </w:r>
      <w:r>
        <w:rPr>
          <w:rtl/>
          <w:lang w:bidi="fa-IR"/>
        </w:rPr>
        <w:t>ش را از فضا</w:t>
      </w:r>
      <w:r w:rsidR="00E13022">
        <w:rPr>
          <w:rtl/>
          <w:lang w:bidi="fa-IR"/>
        </w:rPr>
        <w:t>ی</w:t>
      </w:r>
      <w:r>
        <w:rPr>
          <w:rtl/>
          <w:lang w:bidi="fa-IR"/>
        </w:rPr>
        <w:t>ل و کمالات انسان</w:t>
      </w:r>
      <w:r w:rsidR="00E13022">
        <w:rPr>
          <w:rtl/>
          <w:lang w:bidi="fa-IR"/>
        </w:rPr>
        <w:t>ی</w:t>
      </w:r>
      <w:r>
        <w:rPr>
          <w:rtl/>
          <w:lang w:bidi="fa-IR"/>
        </w:rPr>
        <w:t xml:space="preserve"> محروم نسازند</w:t>
      </w:r>
      <w:r w:rsidR="00E13022">
        <w:rPr>
          <w:rtl/>
          <w:lang w:bidi="fa-IR"/>
        </w:rPr>
        <w:t xml:space="preserve">، </w:t>
      </w:r>
      <w:r>
        <w:rPr>
          <w:rtl/>
          <w:lang w:bidi="fa-IR"/>
        </w:rPr>
        <w:t>به هوش باشند تا معنو</w:t>
      </w:r>
      <w:r w:rsidR="00E13022">
        <w:rPr>
          <w:rtl/>
          <w:lang w:bidi="fa-IR"/>
        </w:rPr>
        <w:t>ی</w:t>
      </w:r>
      <w:r>
        <w:rPr>
          <w:rtl/>
          <w:lang w:bidi="fa-IR"/>
        </w:rPr>
        <w:t>ات و صفات عال</w:t>
      </w:r>
      <w:r w:rsidR="00E13022">
        <w:rPr>
          <w:rtl/>
          <w:lang w:bidi="fa-IR"/>
        </w:rPr>
        <w:t>ی</w:t>
      </w:r>
      <w:r>
        <w:rPr>
          <w:rtl/>
          <w:lang w:bidi="fa-IR"/>
        </w:rPr>
        <w:t xml:space="preserve"> و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متعال</w:t>
      </w:r>
      <w:r w:rsidR="00E13022">
        <w:rPr>
          <w:rtl/>
          <w:lang w:bidi="fa-IR"/>
        </w:rPr>
        <w:t>ی</w:t>
      </w:r>
      <w:r>
        <w:rPr>
          <w:rtl/>
          <w:lang w:bidi="fa-IR"/>
        </w:rPr>
        <w:t xml:space="preserve"> را از </w:t>
      </w:r>
      <w:r w:rsidR="00E13022">
        <w:rPr>
          <w:rtl/>
          <w:lang w:bidi="fa-IR"/>
        </w:rPr>
        <w:t>ی</w:t>
      </w:r>
      <w:r>
        <w:rPr>
          <w:rtl/>
          <w:lang w:bidi="fa-IR"/>
        </w:rPr>
        <w:t>اد نبرند و با درا</w:t>
      </w:r>
      <w:r w:rsidR="00E13022">
        <w:rPr>
          <w:rtl/>
          <w:lang w:bidi="fa-IR"/>
        </w:rPr>
        <w:t>ی</w:t>
      </w:r>
      <w:r>
        <w:rPr>
          <w:rtl/>
          <w:lang w:bidi="fa-IR"/>
        </w:rPr>
        <w:t>ت و خردمند</w:t>
      </w:r>
      <w:r w:rsidR="00E13022">
        <w:rPr>
          <w:rtl/>
          <w:lang w:bidi="fa-IR"/>
        </w:rPr>
        <w:t>ی</w:t>
      </w:r>
      <w:r>
        <w:rPr>
          <w:rtl/>
          <w:lang w:bidi="fa-IR"/>
        </w:rPr>
        <w:t xml:space="preserve"> و عقل و شرع و تدب</w:t>
      </w:r>
      <w:r w:rsidR="00E13022">
        <w:rPr>
          <w:rtl/>
          <w:lang w:bidi="fa-IR"/>
        </w:rPr>
        <w:t>ی</w:t>
      </w:r>
      <w:r>
        <w:rPr>
          <w:rtl/>
          <w:lang w:bidi="fa-IR"/>
        </w:rPr>
        <w:t>ر به خواسته</w:t>
      </w:r>
      <w:r w:rsidR="00E13022">
        <w:rPr>
          <w:rtl/>
          <w:lang w:bidi="fa-IR"/>
        </w:rPr>
        <w:t xml:space="preserve">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و عاطف</w:t>
      </w:r>
      <w:r w:rsidR="00E13022">
        <w:rPr>
          <w:rtl/>
          <w:lang w:bidi="fa-IR"/>
        </w:rPr>
        <w:t>ی</w:t>
      </w:r>
      <w:r>
        <w:rPr>
          <w:rtl/>
          <w:lang w:bidi="fa-IR"/>
        </w:rPr>
        <w:t xml:space="preserve"> و معنو</w:t>
      </w:r>
      <w:r w:rsidR="00E13022">
        <w:rPr>
          <w:rtl/>
          <w:lang w:bidi="fa-IR"/>
        </w:rPr>
        <w:t>ی</w:t>
      </w:r>
      <w:r>
        <w:rPr>
          <w:rtl/>
          <w:lang w:bidi="fa-IR"/>
        </w:rPr>
        <w:t xml:space="preserve"> خود پاسخ مثبت دهند</w:t>
      </w:r>
      <w:r w:rsidR="00E13022">
        <w:rPr>
          <w:rtl/>
          <w:lang w:bidi="fa-IR"/>
        </w:rPr>
        <w:t xml:space="preserve">. </w:t>
      </w:r>
    </w:p>
    <w:p w:rsidR="003A5ADC" w:rsidRDefault="003A5ADC" w:rsidP="003A5ADC">
      <w:pPr>
        <w:pStyle w:val="Heading3"/>
        <w:rPr>
          <w:rtl/>
          <w:lang w:bidi="fa-IR"/>
        </w:rPr>
      </w:pPr>
      <w:bookmarkStart w:id="42" w:name="_Toc425409898"/>
      <w:r>
        <w:rPr>
          <w:rtl/>
          <w:lang w:bidi="fa-IR"/>
        </w:rPr>
        <w:lastRenderedPageBreak/>
        <w:t>2 - عدالت خواهی</w:t>
      </w:r>
      <w:bookmarkEnd w:id="42"/>
      <w:r>
        <w:rPr>
          <w:rtl/>
          <w:lang w:bidi="fa-IR"/>
        </w:rPr>
        <w:t xml:space="preserve"> </w:t>
      </w:r>
    </w:p>
    <w:p w:rsidR="003A5ADC" w:rsidRDefault="004D41C6" w:rsidP="004D41C6">
      <w:pPr>
        <w:pStyle w:val="libNormal"/>
        <w:rPr>
          <w:rtl/>
          <w:lang w:bidi="fa-IR"/>
        </w:rPr>
      </w:pPr>
      <w:r>
        <w:rPr>
          <w:rtl/>
          <w:lang w:bidi="fa-IR"/>
        </w:rPr>
        <w:t>توض</w:t>
      </w:r>
      <w:r w:rsidR="00E13022">
        <w:rPr>
          <w:rtl/>
          <w:lang w:bidi="fa-IR"/>
        </w:rPr>
        <w:t>ی</w:t>
      </w:r>
      <w:r>
        <w:rPr>
          <w:rtl/>
          <w:lang w:bidi="fa-IR"/>
        </w:rPr>
        <w:t>ح</w:t>
      </w:r>
    </w:p>
    <w:p w:rsidR="004D41C6" w:rsidRDefault="004D41C6" w:rsidP="004D41C6">
      <w:pPr>
        <w:pStyle w:val="libNormal"/>
        <w:rPr>
          <w:rtl/>
          <w:lang w:bidi="fa-IR"/>
        </w:rPr>
      </w:pPr>
      <w:r>
        <w:rPr>
          <w:rtl/>
          <w:lang w:bidi="fa-IR"/>
        </w:rPr>
        <w:t>در بخش «اصول راهبرد</w:t>
      </w:r>
      <w:r w:rsidR="00E13022">
        <w:rPr>
          <w:rtl/>
          <w:lang w:bidi="fa-IR"/>
        </w:rPr>
        <w:t>ی</w:t>
      </w:r>
      <w:r>
        <w:rPr>
          <w:rtl/>
          <w:lang w:bidi="fa-IR"/>
        </w:rPr>
        <w:t>» در مبحث «عدالت و انصاف» گذشت که برخ</w:t>
      </w:r>
      <w:r w:rsidR="00E13022">
        <w:rPr>
          <w:rtl/>
          <w:lang w:bidi="fa-IR"/>
        </w:rPr>
        <w:t>ی</w:t>
      </w:r>
      <w:r>
        <w:rPr>
          <w:rtl/>
          <w:lang w:bidi="fa-IR"/>
        </w:rPr>
        <w:t xml:space="preserve"> از صاحب نظران</w:t>
      </w:r>
      <w:r w:rsidR="00E13022">
        <w:rPr>
          <w:rtl/>
          <w:lang w:bidi="fa-IR"/>
        </w:rPr>
        <w:t xml:space="preserve">، </w:t>
      </w:r>
      <w:r>
        <w:rPr>
          <w:rtl/>
          <w:lang w:bidi="fa-IR"/>
        </w:rPr>
        <w:t>موارد استعمال عدالت را در چند مورد خلاصه کرده و «عدالت اجتماع</w:t>
      </w:r>
      <w:r w:rsidR="00E13022">
        <w:rPr>
          <w:rtl/>
          <w:lang w:bidi="fa-IR"/>
        </w:rPr>
        <w:t>ی</w:t>
      </w:r>
      <w:r>
        <w:rPr>
          <w:rtl/>
          <w:lang w:bidi="fa-IR"/>
        </w:rPr>
        <w:t>» را - که در مقابل جور</w:t>
      </w:r>
      <w:r w:rsidR="00E13022">
        <w:rPr>
          <w:rtl/>
          <w:lang w:bidi="fa-IR"/>
        </w:rPr>
        <w:t xml:space="preserve"> </w:t>
      </w:r>
      <w:r w:rsidR="00E13022" w:rsidRPr="003A5ADC">
        <w:rPr>
          <w:rStyle w:val="libFootnotenumChar"/>
          <w:rtl/>
          <w:lang w:bidi="fa-IR"/>
        </w:rPr>
        <w:t>(</w:t>
      </w:r>
      <w:r w:rsidRPr="003A5ADC">
        <w:rPr>
          <w:rStyle w:val="libFootnotenumChar"/>
          <w:rtl/>
        </w:rPr>
        <w:t>484</w:t>
      </w:r>
      <w:r w:rsidR="00E13022" w:rsidRPr="003A5ADC">
        <w:rPr>
          <w:rStyle w:val="libFootnotenumChar"/>
          <w:rtl/>
          <w:lang w:bidi="fa-IR"/>
        </w:rPr>
        <w:t>)</w:t>
      </w:r>
      <w:r w:rsidR="00E13022">
        <w:rPr>
          <w:rtl/>
          <w:lang w:bidi="fa-IR"/>
        </w:rPr>
        <w:t xml:space="preserve"> </w:t>
      </w:r>
      <w:r>
        <w:rPr>
          <w:rtl/>
          <w:lang w:bidi="fa-IR"/>
        </w:rPr>
        <w:t>به کار م</w:t>
      </w:r>
      <w:r w:rsidR="00E13022">
        <w:rPr>
          <w:rtl/>
          <w:lang w:bidi="fa-IR"/>
        </w:rPr>
        <w:t xml:space="preserve">ی </w:t>
      </w:r>
      <w:r>
        <w:rPr>
          <w:rtl/>
          <w:lang w:bidi="fa-IR"/>
        </w:rPr>
        <w:t>رود و با تعب</w:t>
      </w:r>
      <w:r w:rsidR="00E13022">
        <w:rPr>
          <w:rtl/>
          <w:lang w:bidi="fa-IR"/>
        </w:rPr>
        <w:t>ی</w:t>
      </w:r>
      <w:r>
        <w:rPr>
          <w:rtl/>
          <w:lang w:bidi="fa-IR"/>
        </w:rPr>
        <w:t>رها</w:t>
      </w:r>
      <w:r w:rsidR="00E13022">
        <w:rPr>
          <w:rtl/>
          <w:lang w:bidi="fa-IR"/>
        </w:rPr>
        <w:t>ی</w:t>
      </w:r>
      <w:r>
        <w:rPr>
          <w:rtl/>
          <w:lang w:bidi="fa-IR"/>
        </w:rPr>
        <w:t xml:space="preserve"> مختلف از جمله «قسط» از آن </w:t>
      </w:r>
      <w:r w:rsidR="00E13022">
        <w:rPr>
          <w:rtl/>
          <w:lang w:bidi="fa-IR"/>
        </w:rPr>
        <w:t>ی</w:t>
      </w:r>
      <w:r>
        <w:rPr>
          <w:rtl/>
          <w:lang w:bidi="fa-IR"/>
        </w:rPr>
        <w:t>اد م</w:t>
      </w:r>
      <w:r w:rsidR="00E13022">
        <w:rPr>
          <w:rtl/>
          <w:lang w:bidi="fa-IR"/>
        </w:rPr>
        <w:t xml:space="preserve">ی </w:t>
      </w:r>
      <w:r>
        <w:rPr>
          <w:rtl/>
          <w:lang w:bidi="fa-IR"/>
        </w:rPr>
        <w:t xml:space="preserve">شود - </w:t>
      </w:r>
      <w:r w:rsidR="00E13022">
        <w:rPr>
          <w:rtl/>
          <w:lang w:bidi="fa-IR"/>
        </w:rPr>
        <w:t>ی</w:t>
      </w:r>
      <w:r>
        <w:rPr>
          <w:rtl/>
          <w:lang w:bidi="fa-IR"/>
        </w:rPr>
        <w:t>ک</w:t>
      </w:r>
      <w:r w:rsidR="00E13022">
        <w:rPr>
          <w:rtl/>
          <w:lang w:bidi="fa-IR"/>
        </w:rPr>
        <w:t>ی</w:t>
      </w:r>
      <w:r>
        <w:rPr>
          <w:rtl/>
          <w:lang w:bidi="fa-IR"/>
        </w:rPr>
        <w:t xml:space="preserve"> از آن موارد بر شمرده</w:t>
      </w:r>
      <w:r w:rsidR="00E13022">
        <w:rPr>
          <w:rtl/>
          <w:lang w:bidi="fa-IR"/>
        </w:rPr>
        <w:t xml:space="preserve"> </w:t>
      </w:r>
      <w:r>
        <w:rPr>
          <w:rtl/>
          <w:lang w:bidi="fa-IR"/>
        </w:rPr>
        <w:t>اند</w:t>
      </w:r>
      <w:r w:rsidR="00E13022">
        <w:rPr>
          <w:rtl/>
          <w:lang w:bidi="fa-IR"/>
        </w:rPr>
        <w:t xml:space="preserve">. </w:t>
      </w:r>
      <w:r>
        <w:rPr>
          <w:rtl/>
          <w:lang w:bidi="fa-IR"/>
        </w:rPr>
        <w:t>ما بحث «عدالت اجتماع</w:t>
      </w:r>
      <w:r w:rsidR="00E13022">
        <w:rPr>
          <w:rtl/>
          <w:lang w:bidi="fa-IR"/>
        </w:rPr>
        <w:t>ی</w:t>
      </w:r>
      <w:r>
        <w:rPr>
          <w:rtl/>
          <w:lang w:bidi="fa-IR"/>
        </w:rPr>
        <w:t>» را در ا</w:t>
      </w:r>
      <w:r w:rsidR="00E13022">
        <w:rPr>
          <w:rtl/>
          <w:lang w:bidi="fa-IR"/>
        </w:rPr>
        <w:t>ی</w:t>
      </w:r>
      <w:r>
        <w:rPr>
          <w:rtl/>
          <w:lang w:bidi="fa-IR"/>
        </w:rPr>
        <w:t>ن فصل با عنوانِ «عدالت خواه</w:t>
      </w:r>
      <w:r w:rsidR="00E13022">
        <w:rPr>
          <w:rtl/>
          <w:lang w:bidi="fa-IR"/>
        </w:rPr>
        <w:t>ی</w:t>
      </w:r>
      <w:r>
        <w:rPr>
          <w:rtl/>
          <w:lang w:bidi="fa-IR"/>
        </w:rPr>
        <w:t>» مطرح ساخته</w:t>
      </w:r>
      <w:r w:rsidR="00E13022">
        <w:rPr>
          <w:rtl/>
          <w:lang w:bidi="fa-IR"/>
        </w:rPr>
        <w:t xml:space="preserve"> </w:t>
      </w:r>
      <w:r>
        <w:rPr>
          <w:rtl/>
          <w:lang w:bidi="fa-IR"/>
        </w:rPr>
        <w:t>ا</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عدالت اجتماع</w:t>
      </w:r>
      <w:r w:rsidR="00E13022">
        <w:rPr>
          <w:rtl/>
          <w:lang w:bidi="fa-IR"/>
        </w:rPr>
        <w:t>ی</w:t>
      </w:r>
      <w:r>
        <w:rPr>
          <w:rtl/>
          <w:lang w:bidi="fa-IR"/>
        </w:rPr>
        <w:t xml:space="preserve"> و به تعب</w:t>
      </w:r>
      <w:r w:rsidR="00E13022">
        <w:rPr>
          <w:rtl/>
          <w:lang w:bidi="fa-IR"/>
        </w:rPr>
        <w:t>ی</w:t>
      </w:r>
      <w:r>
        <w:rPr>
          <w:rtl/>
          <w:lang w:bidi="fa-IR"/>
        </w:rPr>
        <w:t>ر د</w:t>
      </w:r>
      <w:r w:rsidR="00E13022">
        <w:rPr>
          <w:rtl/>
          <w:lang w:bidi="fa-IR"/>
        </w:rPr>
        <w:t>ی</w:t>
      </w:r>
      <w:r>
        <w:rPr>
          <w:rtl/>
          <w:lang w:bidi="fa-IR"/>
        </w:rPr>
        <w:t>گر</w:t>
      </w:r>
      <w:r w:rsidR="00E13022">
        <w:rPr>
          <w:rtl/>
          <w:lang w:bidi="fa-IR"/>
        </w:rPr>
        <w:t xml:space="preserve">، </w:t>
      </w:r>
      <w:r>
        <w:rPr>
          <w:rtl/>
          <w:lang w:bidi="fa-IR"/>
        </w:rPr>
        <w:t>عدالت خواه</w:t>
      </w:r>
      <w:r w:rsidR="00E13022">
        <w:rPr>
          <w:rtl/>
          <w:lang w:bidi="fa-IR"/>
        </w:rPr>
        <w:t>ی</w:t>
      </w:r>
      <w:r>
        <w:rPr>
          <w:rtl/>
          <w:lang w:bidi="fa-IR"/>
        </w:rPr>
        <w:t xml:space="preserve"> از گرا</w:t>
      </w:r>
      <w:r w:rsidR="00E13022">
        <w:rPr>
          <w:rtl/>
          <w:lang w:bidi="fa-IR"/>
        </w:rPr>
        <w:t>ی</w:t>
      </w:r>
      <w:r>
        <w:rPr>
          <w:rtl/>
          <w:lang w:bidi="fa-IR"/>
        </w:rPr>
        <w:t>ش</w:t>
      </w:r>
      <w:r w:rsidR="00E13022">
        <w:rPr>
          <w:rtl/>
          <w:lang w:bidi="fa-IR"/>
        </w:rPr>
        <w:t xml:space="preserve"> </w:t>
      </w:r>
      <w:r>
        <w:rPr>
          <w:rtl/>
          <w:lang w:bidi="fa-IR"/>
        </w:rPr>
        <w:t>ها و تما</w:t>
      </w:r>
      <w:r w:rsidR="00E13022">
        <w:rPr>
          <w:rtl/>
          <w:lang w:bidi="fa-IR"/>
        </w:rPr>
        <w:t>ی</w:t>
      </w:r>
      <w:r>
        <w:rPr>
          <w:rtl/>
          <w:lang w:bidi="fa-IR"/>
        </w:rPr>
        <w:t>لات عال</w:t>
      </w:r>
      <w:r w:rsidR="00E13022">
        <w:rPr>
          <w:rtl/>
          <w:lang w:bidi="fa-IR"/>
        </w:rPr>
        <w:t>ی</w:t>
      </w:r>
      <w:r>
        <w:rPr>
          <w:rtl/>
          <w:lang w:bidi="fa-IR"/>
        </w:rPr>
        <w:t xml:space="preserve"> انسان</w:t>
      </w:r>
      <w:r w:rsidR="00E13022">
        <w:rPr>
          <w:rtl/>
          <w:lang w:bidi="fa-IR"/>
        </w:rPr>
        <w:t>ی</w:t>
      </w:r>
      <w:r>
        <w:rPr>
          <w:rtl/>
          <w:lang w:bidi="fa-IR"/>
        </w:rPr>
        <w:t xml:space="preserve"> است که ر</w:t>
      </w:r>
      <w:r w:rsidR="00E13022">
        <w:rPr>
          <w:rtl/>
          <w:lang w:bidi="fa-IR"/>
        </w:rPr>
        <w:t>ی</w:t>
      </w:r>
      <w:r>
        <w:rPr>
          <w:rtl/>
          <w:lang w:bidi="fa-IR"/>
        </w:rPr>
        <w:t>شه در نهاد و سرشت آدم</w:t>
      </w:r>
      <w:r w:rsidR="00E13022">
        <w:rPr>
          <w:rtl/>
          <w:lang w:bidi="fa-IR"/>
        </w:rPr>
        <w:t>ی</w:t>
      </w:r>
      <w:r>
        <w:rPr>
          <w:rtl/>
          <w:lang w:bidi="fa-IR"/>
        </w:rPr>
        <w:t xml:space="preserve"> دارد</w:t>
      </w:r>
      <w:r w:rsidR="00E13022">
        <w:rPr>
          <w:rtl/>
          <w:lang w:bidi="fa-IR"/>
        </w:rPr>
        <w:t xml:space="preserve">. </w:t>
      </w:r>
      <w:r>
        <w:rPr>
          <w:rtl/>
          <w:lang w:bidi="fa-IR"/>
        </w:rPr>
        <w:t>انسان فطرتاً عدالت</w:t>
      </w:r>
      <w:r w:rsidR="00E13022">
        <w:rPr>
          <w:rtl/>
          <w:lang w:bidi="fa-IR"/>
        </w:rPr>
        <w:t xml:space="preserve"> </w:t>
      </w:r>
      <w:r>
        <w:rPr>
          <w:rtl/>
          <w:lang w:bidi="fa-IR"/>
        </w:rPr>
        <w:t>خواه و از عطش دست</w:t>
      </w:r>
      <w:r w:rsidR="00E13022">
        <w:rPr>
          <w:rtl/>
          <w:lang w:bidi="fa-IR"/>
        </w:rPr>
        <w:t>ی</w:t>
      </w:r>
      <w:r>
        <w:rPr>
          <w:rtl/>
          <w:lang w:bidi="fa-IR"/>
        </w:rPr>
        <w:t>اب</w:t>
      </w:r>
      <w:r w:rsidR="00E13022">
        <w:rPr>
          <w:rtl/>
          <w:lang w:bidi="fa-IR"/>
        </w:rPr>
        <w:t>ی</w:t>
      </w:r>
      <w:r>
        <w:rPr>
          <w:rtl/>
          <w:lang w:bidi="fa-IR"/>
        </w:rPr>
        <w:t xml:space="preserve"> به آن برخوردار بوده و ا</w:t>
      </w:r>
      <w:r w:rsidR="00E13022">
        <w:rPr>
          <w:rtl/>
          <w:lang w:bidi="fa-IR"/>
        </w:rPr>
        <w:t>ی</w:t>
      </w:r>
      <w:r>
        <w:rPr>
          <w:rtl/>
          <w:lang w:bidi="fa-IR"/>
        </w:rPr>
        <w:t>ن تشنگ</w:t>
      </w:r>
      <w:r w:rsidR="00E13022">
        <w:rPr>
          <w:rtl/>
          <w:lang w:bidi="fa-IR"/>
        </w:rPr>
        <w:t>ی</w:t>
      </w:r>
      <w:r>
        <w:rPr>
          <w:rtl/>
          <w:lang w:bidi="fa-IR"/>
        </w:rPr>
        <w:t xml:space="preserve"> با خم</w:t>
      </w:r>
      <w:r w:rsidR="00E13022">
        <w:rPr>
          <w:rtl/>
          <w:lang w:bidi="fa-IR"/>
        </w:rPr>
        <w:t>ی</w:t>
      </w:r>
      <w:r>
        <w:rPr>
          <w:rtl/>
          <w:lang w:bidi="fa-IR"/>
        </w:rPr>
        <w:t>ره وجود او آم</w:t>
      </w:r>
      <w:r w:rsidR="00E13022">
        <w:rPr>
          <w:rtl/>
          <w:lang w:bidi="fa-IR"/>
        </w:rPr>
        <w:t>ی</w:t>
      </w:r>
      <w:r>
        <w:rPr>
          <w:rtl/>
          <w:lang w:bidi="fa-IR"/>
        </w:rPr>
        <w:t>خته شده است</w:t>
      </w:r>
      <w:r w:rsidR="00E13022">
        <w:rPr>
          <w:rtl/>
          <w:lang w:bidi="fa-IR"/>
        </w:rPr>
        <w:t xml:space="preserve">. </w:t>
      </w:r>
    </w:p>
    <w:p w:rsidR="004D41C6" w:rsidRDefault="004D41C6" w:rsidP="004D41C6">
      <w:pPr>
        <w:pStyle w:val="libNormal"/>
        <w:rPr>
          <w:rtl/>
          <w:lang w:bidi="fa-IR"/>
        </w:rPr>
      </w:pPr>
      <w:r>
        <w:rPr>
          <w:rtl/>
          <w:lang w:bidi="fa-IR"/>
        </w:rPr>
        <w:t>عدالت اجتماع</w:t>
      </w:r>
      <w:r w:rsidR="00E13022">
        <w:rPr>
          <w:rtl/>
          <w:lang w:bidi="fa-IR"/>
        </w:rPr>
        <w:t>ی</w:t>
      </w:r>
      <w:r>
        <w:rPr>
          <w:rtl/>
          <w:lang w:bidi="fa-IR"/>
        </w:rPr>
        <w:t xml:space="preserve"> قانون</w:t>
      </w:r>
      <w:r w:rsidR="00E13022">
        <w:rPr>
          <w:rtl/>
          <w:lang w:bidi="fa-IR"/>
        </w:rPr>
        <w:t>ی</w:t>
      </w:r>
      <w:r>
        <w:rPr>
          <w:rtl/>
          <w:lang w:bidi="fa-IR"/>
        </w:rPr>
        <w:t xml:space="preserve"> است همگان</w:t>
      </w:r>
      <w:r w:rsidR="00E13022">
        <w:rPr>
          <w:rtl/>
          <w:lang w:bidi="fa-IR"/>
        </w:rPr>
        <w:t>ی</w:t>
      </w:r>
      <w:r>
        <w:rPr>
          <w:rtl/>
          <w:lang w:bidi="fa-IR"/>
        </w:rPr>
        <w:t xml:space="preserve"> که زن و مرد</w:t>
      </w:r>
      <w:r w:rsidR="00E13022">
        <w:rPr>
          <w:rtl/>
          <w:lang w:bidi="fa-IR"/>
        </w:rPr>
        <w:t xml:space="preserve">، </w:t>
      </w:r>
      <w:r>
        <w:rPr>
          <w:rtl/>
          <w:lang w:bidi="fa-IR"/>
        </w:rPr>
        <w:t>فق</w:t>
      </w:r>
      <w:r w:rsidR="00E13022">
        <w:rPr>
          <w:rtl/>
          <w:lang w:bidi="fa-IR"/>
        </w:rPr>
        <w:t>ی</w:t>
      </w:r>
      <w:r>
        <w:rPr>
          <w:rtl/>
          <w:lang w:bidi="fa-IR"/>
        </w:rPr>
        <w:t>ر و غن</w:t>
      </w:r>
      <w:r w:rsidR="00E13022">
        <w:rPr>
          <w:rtl/>
          <w:lang w:bidi="fa-IR"/>
        </w:rPr>
        <w:t>ی</w:t>
      </w:r>
      <w:r>
        <w:rPr>
          <w:rtl/>
          <w:lang w:bidi="fa-IR"/>
        </w:rPr>
        <w:t xml:space="preserve"> و همه افراد جامعه را در بر گرفته</w:t>
      </w:r>
      <w:r w:rsidR="00E13022">
        <w:rPr>
          <w:rtl/>
          <w:lang w:bidi="fa-IR"/>
        </w:rPr>
        <w:t xml:space="preserve">، </w:t>
      </w:r>
      <w:r>
        <w:rPr>
          <w:rtl/>
          <w:lang w:bidi="fa-IR"/>
        </w:rPr>
        <w:t>ه</w:t>
      </w:r>
      <w:r w:rsidR="00E13022">
        <w:rPr>
          <w:rtl/>
          <w:lang w:bidi="fa-IR"/>
        </w:rPr>
        <w:t>ی</w:t>
      </w:r>
      <w:r>
        <w:rPr>
          <w:rtl/>
          <w:lang w:bidi="fa-IR"/>
        </w:rPr>
        <w:t>چ کس از شمول آن خارج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نظام هست</w:t>
      </w:r>
      <w:r w:rsidR="00E13022">
        <w:rPr>
          <w:rtl/>
          <w:lang w:bidi="fa-IR"/>
        </w:rPr>
        <w:t>ی</w:t>
      </w:r>
      <w:r>
        <w:rPr>
          <w:rtl/>
          <w:lang w:bidi="fa-IR"/>
        </w:rPr>
        <w:t xml:space="preserve"> بر محور عدالت م</w:t>
      </w:r>
      <w:r w:rsidR="00E13022">
        <w:rPr>
          <w:rtl/>
          <w:lang w:bidi="fa-IR"/>
        </w:rPr>
        <w:t xml:space="preserve">ی </w:t>
      </w:r>
      <w:r>
        <w:rPr>
          <w:rtl/>
          <w:lang w:bidi="fa-IR"/>
        </w:rPr>
        <w:t>چرخد و جامعه انسان</w:t>
      </w:r>
      <w:r w:rsidR="00E13022">
        <w:rPr>
          <w:rtl/>
          <w:lang w:bidi="fa-IR"/>
        </w:rPr>
        <w:t>ی</w:t>
      </w:r>
      <w:r>
        <w:rPr>
          <w:rtl/>
          <w:lang w:bidi="fa-IR"/>
        </w:rPr>
        <w:t xml:space="preserve"> به عنوان بخش</w:t>
      </w:r>
      <w:r w:rsidR="00E13022">
        <w:rPr>
          <w:rtl/>
          <w:lang w:bidi="fa-IR"/>
        </w:rPr>
        <w:t>ی</w:t>
      </w:r>
      <w:r>
        <w:rPr>
          <w:rtl/>
          <w:lang w:bidi="fa-IR"/>
        </w:rPr>
        <w:t xml:space="preserve"> از ا</w:t>
      </w:r>
      <w:r w:rsidR="00E13022">
        <w:rPr>
          <w:rtl/>
          <w:lang w:bidi="fa-IR"/>
        </w:rPr>
        <w:t>ی</w:t>
      </w:r>
      <w:r>
        <w:rPr>
          <w:rtl/>
          <w:lang w:bidi="fa-IR"/>
        </w:rPr>
        <w:t>ن چرخه نم</w:t>
      </w:r>
      <w:r w:rsidR="00E13022">
        <w:rPr>
          <w:rtl/>
          <w:lang w:bidi="fa-IR"/>
        </w:rPr>
        <w:t xml:space="preserve">ی </w:t>
      </w:r>
      <w:r>
        <w:rPr>
          <w:rtl/>
          <w:lang w:bidi="fa-IR"/>
        </w:rPr>
        <w:t>تواند از چرخش قانون</w:t>
      </w:r>
      <w:r w:rsidR="00E13022">
        <w:rPr>
          <w:rtl/>
          <w:lang w:bidi="fa-IR"/>
        </w:rPr>
        <w:t xml:space="preserve"> </w:t>
      </w:r>
      <w:r>
        <w:rPr>
          <w:rtl/>
          <w:lang w:bidi="fa-IR"/>
        </w:rPr>
        <w:t>مند آن مستثن</w:t>
      </w:r>
      <w:r w:rsidR="00E13022">
        <w:rPr>
          <w:rtl/>
          <w:lang w:bidi="fa-IR"/>
        </w:rPr>
        <w:t>ی</w:t>
      </w:r>
      <w:r>
        <w:rPr>
          <w:rtl/>
          <w:lang w:bidi="fa-IR"/>
        </w:rPr>
        <w:t xml:space="preserve"> بوده و خارج از آن به ح</w:t>
      </w:r>
      <w:r w:rsidR="00E13022">
        <w:rPr>
          <w:rtl/>
          <w:lang w:bidi="fa-IR"/>
        </w:rPr>
        <w:t>ی</w:t>
      </w:r>
      <w:r>
        <w:rPr>
          <w:rtl/>
          <w:lang w:bidi="fa-IR"/>
        </w:rPr>
        <w:t>ات سالم خود تداوم بخشد</w:t>
      </w:r>
      <w:r w:rsidR="00E13022">
        <w:rPr>
          <w:rtl/>
          <w:lang w:bidi="fa-IR"/>
        </w:rPr>
        <w:t xml:space="preserve">. </w:t>
      </w:r>
    </w:p>
    <w:p w:rsidR="004D41C6" w:rsidRDefault="004D41C6" w:rsidP="004D41C6">
      <w:pPr>
        <w:pStyle w:val="libNormal"/>
        <w:rPr>
          <w:rtl/>
          <w:lang w:bidi="fa-IR"/>
        </w:rPr>
      </w:pPr>
      <w:r>
        <w:rPr>
          <w:rtl/>
          <w:lang w:bidi="fa-IR"/>
        </w:rPr>
        <w:t>مجموعه جامعه همانند سازمان بدن انسان</w:t>
      </w:r>
      <w:r w:rsidR="00E13022">
        <w:rPr>
          <w:rtl/>
          <w:lang w:bidi="fa-IR"/>
        </w:rPr>
        <w:t xml:space="preserve">، </w:t>
      </w:r>
      <w:r>
        <w:rPr>
          <w:rtl/>
          <w:lang w:bidi="fa-IR"/>
        </w:rPr>
        <w:t>مجموعه</w:t>
      </w:r>
      <w:r w:rsidR="00E13022">
        <w:rPr>
          <w:rtl/>
          <w:lang w:bidi="fa-IR"/>
        </w:rPr>
        <w:t xml:space="preserve"> </w:t>
      </w:r>
      <w:r>
        <w:rPr>
          <w:rtl/>
          <w:lang w:bidi="fa-IR"/>
        </w:rPr>
        <w:t>ا</w:t>
      </w:r>
      <w:r w:rsidR="00E13022">
        <w:rPr>
          <w:rtl/>
          <w:lang w:bidi="fa-IR"/>
        </w:rPr>
        <w:t>ی</w:t>
      </w:r>
      <w:r>
        <w:rPr>
          <w:rtl/>
          <w:lang w:bidi="fa-IR"/>
        </w:rPr>
        <w:t xml:space="preserve"> است واحد و به هم پ</w:t>
      </w:r>
      <w:r w:rsidR="00E13022">
        <w:rPr>
          <w:rtl/>
          <w:lang w:bidi="fa-IR"/>
        </w:rPr>
        <w:t>ی</w:t>
      </w:r>
      <w:r>
        <w:rPr>
          <w:rtl/>
          <w:lang w:bidi="fa-IR"/>
        </w:rPr>
        <w:t>وسته که بدون رعا</w:t>
      </w:r>
      <w:r w:rsidR="00E13022">
        <w:rPr>
          <w:rtl/>
          <w:lang w:bidi="fa-IR"/>
        </w:rPr>
        <w:t>ی</w:t>
      </w:r>
      <w:r>
        <w:rPr>
          <w:rtl/>
          <w:lang w:bidi="fa-IR"/>
        </w:rPr>
        <w:t>ت اصل عدالت در آن</w:t>
      </w:r>
      <w:r w:rsidR="00E13022">
        <w:rPr>
          <w:rtl/>
          <w:lang w:bidi="fa-IR"/>
        </w:rPr>
        <w:t xml:space="preserve">، </w:t>
      </w:r>
      <w:r>
        <w:rPr>
          <w:rtl/>
          <w:lang w:bidi="fa-IR"/>
        </w:rPr>
        <w:t>جامعه</w:t>
      </w:r>
      <w:r w:rsidR="00E13022">
        <w:rPr>
          <w:rtl/>
          <w:lang w:bidi="fa-IR"/>
        </w:rPr>
        <w:t xml:space="preserve"> </w:t>
      </w:r>
      <w:r>
        <w:rPr>
          <w:rtl/>
          <w:lang w:bidi="fa-IR"/>
        </w:rPr>
        <w:t>ا</w:t>
      </w:r>
      <w:r w:rsidR="00E13022">
        <w:rPr>
          <w:rtl/>
          <w:lang w:bidi="fa-IR"/>
        </w:rPr>
        <w:t>ی</w:t>
      </w:r>
      <w:r>
        <w:rPr>
          <w:rtl/>
          <w:lang w:bidi="fa-IR"/>
        </w:rPr>
        <w:t xml:space="preserve"> ب</w:t>
      </w:r>
      <w:r w:rsidR="00E13022">
        <w:rPr>
          <w:rtl/>
          <w:lang w:bidi="fa-IR"/>
        </w:rPr>
        <w:t>ی</w:t>
      </w:r>
      <w:r>
        <w:rPr>
          <w:rtl/>
          <w:lang w:bidi="fa-IR"/>
        </w:rPr>
        <w:t>مار بوده و از امن</w:t>
      </w:r>
      <w:r w:rsidR="00E13022">
        <w:rPr>
          <w:rtl/>
          <w:lang w:bidi="fa-IR"/>
        </w:rPr>
        <w:t>ی</w:t>
      </w:r>
      <w:r>
        <w:rPr>
          <w:rtl/>
          <w:lang w:bidi="fa-IR"/>
        </w:rPr>
        <w:t>ت</w:t>
      </w:r>
      <w:r w:rsidR="00E13022">
        <w:rPr>
          <w:rtl/>
          <w:lang w:bidi="fa-IR"/>
        </w:rPr>
        <w:t xml:space="preserve">، </w:t>
      </w:r>
      <w:r>
        <w:rPr>
          <w:rtl/>
          <w:lang w:bidi="fa-IR"/>
        </w:rPr>
        <w:t>آسا</w:t>
      </w:r>
      <w:r w:rsidR="00E13022">
        <w:rPr>
          <w:rtl/>
          <w:lang w:bidi="fa-IR"/>
        </w:rPr>
        <w:t>ی</w:t>
      </w:r>
      <w:r>
        <w:rPr>
          <w:rtl/>
          <w:lang w:bidi="fa-IR"/>
        </w:rPr>
        <w:t>ش و سلامت</w:t>
      </w:r>
      <w:r w:rsidR="00E13022">
        <w:rPr>
          <w:rtl/>
          <w:lang w:bidi="fa-IR"/>
        </w:rPr>
        <w:t>ی</w:t>
      </w:r>
      <w:r>
        <w:rPr>
          <w:rtl/>
          <w:lang w:bidi="fa-IR"/>
        </w:rPr>
        <w:t xml:space="preserve"> ب</w:t>
      </w:r>
      <w:r w:rsidR="00E13022">
        <w:rPr>
          <w:rtl/>
          <w:lang w:bidi="fa-IR"/>
        </w:rPr>
        <w:t xml:space="preserve">ی </w:t>
      </w:r>
      <w:r>
        <w:rPr>
          <w:rtl/>
          <w:lang w:bidi="fa-IR"/>
        </w:rPr>
        <w:t>بهره خواهد بود</w:t>
      </w:r>
      <w:r w:rsidR="00E13022">
        <w:rPr>
          <w:rtl/>
          <w:lang w:bidi="fa-IR"/>
        </w:rPr>
        <w:t xml:space="preserve">. </w:t>
      </w:r>
    </w:p>
    <w:p w:rsidR="004D41C6" w:rsidRDefault="009223E1" w:rsidP="004D41C6">
      <w:pPr>
        <w:pStyle w:val="libNormal"/>
        <w:rPr>
          <w:rtl/>
          <w:lang w:bidi="fa-IR"/>
        </w:rPr>
      </w:pPr>
      <w:r>
        <w:rPr>
          <w:rtl/>
          <w:lang w:bidi="fa-IR"/>
        </w:rPr>
        <w:br w:type="page"/>
      </w:r>
      <w:r w:rsidR="004D41C6">
        <w:rPr>
          <w:rtl/>
          <w:lang w:bidi="fa-IR"/>
        </w:rPr>
        <w:lastRenderedPageBreak/>
        <w:t>برخ</w:t>
      </w:r>
      <w:r w:rsidR="00E13022">
        <w:rPr>
          <w:rtl/>
          <w:lang w:bidi="fa-IR"/>
        </w:rPr>
        <w:t>ی</w:t>
      </w:r>
      <w:r w:rsidR="004D41C6">
        <w:rPr>
          <w:rtl/>
          <w:lang w:bidi="fa-IR"/>
        </w:rPr>
        <w:t xml:space="preserve"> مفهوم عدالت را عبارت از حفظ جا</w:t>
      </w:r>
      <w:r w:rsidR="00E13022">
        <w:rPr>
          <w:rtl/>
          <w:lang w:bidi="fa-IR"/>
        </w:rPr>
        <w:t>ی</w:t>
      </w:r>
      <w:r w:rsidR="004D41C6">
        <w:rPr>
          <w:rtl/>
          <w:lang w:bidi="fa-IR"/>
        </w:rPr>
        <w:t>گاه حقوق مردم دانسته و گفته</w:t>
      </w:r>
      <w:r w:rsidR="00E13022">
        <w:rPr>
          <w:rtl/>
          <w:lang w:bidi="fa-IR"/>
        </w:rPr>
        <w:t xml:space="preserve"> </w:t>
      </w:r>
      <w:r w:rsidR="004D41C6">
        <w:rPr>
          <w:rtl/>
          <w:lang w:bidi="fa-IR"/>
        </w:rPr>
        <w:t>اند</w:t>
      </w:r>
      <w:r w:rsidR="00E13022">
        <w:rPr>
          <w:rtl/>
          <w:lang w:bidi="fa-IR"/>
        </w:rPr>
        <w:t xml:space="preserve">: </w:t>
      </w:r>
      <w:r w:rsidR="004D41C6">
        <w:rPr>
          <w:rtl/>
          <w:lang w:bidi="fa-IR"/>
        </w:rPr>
        <w:t>هنگام</w:t>
      </w:r>
      <w:r w:rsidR="00E13022">
        <w:rPr>
          <w:rtl/>
          <w:lang w:bidi="fa-IR"/>
        </w:rPr>
        <w:t>ی</w:t>
      </w:r>
      <w:r w:rsidR="004D41C6">
        <w:rPr>
          <w:rtl/>
          <w:lang w:bidi="fa-IR"/>
        </w:rPr>
        <w:t xml:space="preserve"> عدالت به معنا</w:t>
      </w:r>
      <w:r w:rsidR="00E13022">
        <w:rPr>
          <w:rtl/>
          <w:lang w:bidi="fa-IR"/>
        </w:rPr>
        <w:t>ی</w:t>
      </w:r>
      <w:r w:rsidR="004D41C6">
        <w:rPr>
          <w:rtl/>
          <w:lang w:bidi="fa-IR"/>
        </w:rPr>
        <w:t xml:space="preserve"> درست خود تحقق م</w:t>
      </w:r>
      <w:r w:rsidR="00E13022">
        <w:rPr>
          <w:rtl/>
          <w:lang w:bidi="fa-IR"/>
        </w:rPr>
        <w:t>ی ی</w:t>
      </w:r>
      <w:r w:rsidR="004D41C6">
        <w:rPr>
          <w:rtl/>
          <w:lang w:bidi="fa-IR"/>
        </w:rPr>
        <w:t>ابد که هر صاحب حق</w:t>
      </w:r>
      <w:r w:rsidR="00E13022">
        <w:rPr>
          <w:rtl/>
          <w:lang w:bidi="fa-IR"/>
        </w:rPr>
        <w:t>ی</w:t>
      </w:r>
      <w:r w:rsidR="004D41C6">
        <w:rPr>
          <w:rtl/>
          <w:lang w:bidi="fa-IR"/>
        </w:rPr>
        <w:t xml:space="preserve"> به اندازه صح</w:t>
      </w:r>
      <w:r w:rsidR="00E13022">
        <w:rPr>
          <w:rtl/>
          <w:lang w:bidi="fa-IR"/>
        </w:rPr>
        <w:t>ی</w:t>
      </w:r>
      <w:r w:rsidR="004D41C6">
        <w:rPr>
          <w:rtl/>
          <w:lang w:bidi="fa-IR"/>
        </w:rPr>
        <w:t>ح حق خود از آن بهره</w:t>
      </w:r>
      <w:r w:rsidR="00E13022">
        <w:rPr>
          <w:rtl/>
          <w:lang w:bidi="fa-IR"/>
        </w:rPr>
        <w:t xml:space="preserve"> </w:t>
      </w:r>
      <w:r w:rsidR="004D41C6">
        <w:rPr>
          <w:rtl/>
          <w:lang w:bidi="fa-IR"/>
        </w:rPr>
        <w:t>مند گردد</w:t>
      </w:r>
      <w:r w:rsidR="00E13022">
        <w:rPr>
          <w:rtl/>
          <w:lang w:bidi="fa-IR"/>
        </w:rPr>
        <w:t xml:space="preserve">. </w:t>
      </w:r>
    </w:p>
    <w:p w:rsidR="004D41C6" w:rsidRDefault="004D41C6" w:rsidP="004D41C6">
      <w:pPr>
        <w:pStyle w:val="libNormal"/>
        <w:rPr>
          <w:rtl/>
          <w:lang w:bidi="fa-IR"/>
        </w:rPr>
      </w:pPr>
      <w:r>
        <w:rPr>
          <w:rtl/>
          <w:lang w:bidi="fa-IR"/>
        </w:rPr>
        <w:t>گرچه تعر</w:t>
      </w:r>
      <w:r w:rsidR="00E13022">
        <w:rPr>
          <w:rtl/>
          <w:lang w:bidi="fa-IR"/>
        </w:rPr>
        <w:t>ی</w:t>
      </w:r>
      <w:r>
        <w:rPr>
          <w:rtl/>
          <w:lang w:bidi="fa-IR"/>
        </w:rPr>
        <w:t>ف کامل</w:t>
      </w:r>
      <w:r w:rsidR="00E13022">
        <w:rPr>
          <w:rtl/>
          <w:lang w:bidi="fa-IR"/>
        </w:rPr>
        <w:t>ی</w:t>
      </w:r>
      <w:r>
        <w:rPr>
          <w:rtl/>
          <w:lang w:bidi="fa-IR"/>
        </w:rPr>
        <w:t xml:space="preserve"> از عدالت در دست ن</w:t>
      </w:r>
      <w:r w:rsidR="00E13022">
        <w:rPr>
          <w:rtl/>
          <w:lang w:bidi="fa-IR"/>
        </w:rPr>
        <w:t>ی</w:t>
      </w:r>
      <w:r>
        <w:rPr>
          <w:rtl/>
          <w:lang w:bidi="fa-IR"/>
        </w:rPr>
        <w:t>ست ل</w:t>
      </w:r>
      <w:r w:rsidR="00E13022">
        <w:rPr>
          <w:rtl/>
          <w:lang w:bidi="fa-IR"/>
        </w:rPr>
        <w:t>ی</w:t>
      </w:r>
      <w:r>
        <w:rPr>
          <w:rtl/>
          <w:lang w:bidi="fa-IR"/>
        </w:rPr>
        <w:t>کن م</w:t>
      </w:r>
      <w:r w:rsidR="00E13022">
        <w:rPr>
          <w:rtl/>
          <w:lang w:bidi="fa-IR"/>
        </w:rPr>
        <w:t xml:space="preserve">ی </w:t>
      </w:r>
      <w:r>
        <w:rPr>
          <w:rtl/>
          <w:lang w:bidi="fa-IR"/>
        </w:rPr>
        <w:t>توان م</w:t>
      </w:r>
      <w:r w:rsidR="00E13022">
        <w:rPr>
          <w:rtl/>
          <w:lang w:bidi="fa-IR"/>
        </w:rPr>
        <w:t>ی</w:t>
      </w:r>
      <w:r>
        <w:rPr>
          <w:rtl/>
          <w:lang w:bidi="fa-IR"/>
        </w:rPr>
        <w:t>زان در صحت مفهوم عدالت اجتماع</w:t>
      </w:r>
      <w:r w:rsidR="00E13022">
        <w:rPr>
          <w:rtl/>
          <w:lang w:bidi="fa-IR"/>
        </w:rPr>
        <w:t>ی</w:t>
      </w:r>
      <w:r>
        <w:rPr>
          <w:rtl/>
          <w:lang w:bidi="fa-IR"/>
        </w:rPr>
        <w:t xml:space="preserve"> را در نظر گرفتن ن</w:t>
      </w:r>
      <w:r w:rsidR="00E13022">
        <w:rPr>
          <w:rtl/>
          <w:lang w:bidi="fa-IR"/>
        </w:rPr>
        <w:t>ی</w:t>
      </w:r>
      <w:r>
        <w:rPr>
          <w:rtl/>
          <w:lang w:bidi="fa-IR"/>
        </w:rPr>
        <w:t>ازها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و واقع</w:t>
      </w:r>
      <w:r w:rsidR="00E13022">
        <w:rPr>
          <w:rtl/>
          <w:lang w:bidi="fa-IR"/>
        </w:rPr>
        <w:t>ی</w:t>
      </w:r>
      <w:r>
        <w:rPr>
          <w:rtl/>
          <w:lang w:bidi="fa-IR"/>
        </w:rPr>
        <w:t xml:space="preserve"> انسان دانست</w:t>
      </w:r>
      <w:r w:rsidR="00E13022">
        <w:rPr>
          <w:rtl/>
          <w:lang w:bidi="fa-IR"/>
        </w:rPr>
        <w:t xml:space="preserve">. </w:t>
      </w:r>
      <w:r>
        <w:rPr>
          <w:rtl/>
          <w:lang w:bidi="fa-IR"/>
        </w:rPr>
        <w:t>مفهوم حق</w:t>
      </w:r>
      <w:r w:rsidR="00E13022">
        <w:rPr>
          <w:rtl/>
          <w:lang w:bidi="fa-IR"/>
        </w:rPr>
        <w:t>ی</w:t>
      </w:r>
      <w:r>
        <w:rPr>
          <w:rtl/>
          <w:lang w:bidi="fa-IR"/>
        </w:rPr>
        <w:t>ق</w:t>
      </w:r>
      <w:r w:rsidR="00E13022">
        <w:rPr>
          <w:rtl/>
          <w:lang w:bidi="fa-IR"/>
        </w:rPr>
        <w:t>ی</w:t>
      </w:r>
      <w:r>
        <w:rPr>
          <w:rtl/>
          <w:lang w:bidi="fa-IR"/>
        </w:rPr>
        <w:t xml:space="preserve"> عدالت اجتماع</w:t>
      </w:r>
      <w:r w:rsidR="00E13022">
        <w:rPr>
          <w:rtl/>
          <w:lang w:bidi="fa-IR"/>
        </w:rPr>
        <w:t>ی</w:t>
      </w:r>
      <w:r>
        <w:rPr>
          <w:rtl/>
          <w:lang w:bidi="fa-IR"/>
        </w:rPr>
        <w:t xml:space="preserve"> آن است که استحقاق</w:t>
      </w:r>
      <w:r w:rsidR="00E13022">
        <w:rPr>
          <w:rtl/>
          <w:lang w:bidi="fa-IR"/>
        </w:rPr>
        <w:t xml:space="preserve"> </w:t>
      </w:r>
      <w:r>
        <w:rPr>
          <w:rtl/>
          <w:lang w:bidi="fa-IR"/>
        </w:rPr>
        <w:t>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و واقع</w:t>
      </w:r>
      <w:r w:rsidR="00E13022">
        <w:rPr>
          <w:rtl/>
          <w:lang w:bidi="fa-IR"/>
        </w:rPr>
        <w:t>ی</w:t>
      </w:r>
      <w:r>
        <w:rPr>
          <w:rtl/>
          <w:lang w:bidi="fa-IR"/>
        </w:rPr>
        <w:t xml:space="preserve"> انسان در قلمرو ح</w:t>
      </w:r>
      <w:r w:rsidR="00E13022">
        <w:rPr>
          <w:rtl/>
          <w:lang w:bidi="fa-IR"/>
        </w:rPr>
        <w:t>ی</w:t>
      </w:r>
      <w:r>
        <w:rPr>
          <w:rtl/>
          <w:lang w:bidi="fa-IR"/>
        </w:rPr>
        <w:t>ات فرد</w:t>
      </w:r>
      <w:r w:rsidR="00E13022">
        <w:rPr>
          <w:rtl/>
          <w:lang w:bidi="fa-IR"/>
        </w:rPr>
        <w:t>ی</w:t>
      </w:r>
      <w:r>
        <w:rPr>
          <w:rtl/>
          <w:lang w:bidi="fa-IR"/>
        </w:rPr>
        <w:t xml:space="preserve"> و اجتماع</w:t>
      </w:r>
      <w:r w:rsidR="00E13022">
        <w:rPr>
          <w:rtl/>
          <w:lang w:bidi="fa-IR"/>
        </w:rPr>
        <w:t>ی</w:t>
      </w:r>
      <w:r>
        <w:rPr>
          <w:rtl/>
          <w:lang w:bidi="fa-IR"/>
        </w:rPr>
        <w:t xml:space="preserve"> و</w:t>
      </w:r>
      <w:r w:rsidR="00E13022">
        <w:rPr>
          <w:rtl/>
          <w:lang w:bidi="fa-IR"/>
        </w:rPr>
        <w:t>ی</w:t>
      </w:r>
      <w:r>
        <w:rPr>
          <w:rtl/>
          <w:lang w:bidi="fa-IR"/>
        </w:rPr>
        <w:t xml:space="preserve"> در نظر گرفته شود و با عنا</w:t>
      </w:r>
      <w:r w:rsidR="00E13022">
        <w:rPr>
          <w:rtl/>
          <w:lang w:bidi="fa-IR"/>
        </w:rPr>
        <w:t>ی</w:t>
      </w:r>
      <w:r>
        <w:rPr>
          <w:rtl/>
          <w:lang w:bidi="fa-IR"/>
        </w:rPr>
        <w:t>ت به هم</w:t>
      </w:r>
      <w:r w:rsidR="00E13022">
        <w:rPr>
          <w:rtl/>
          <w:lang w:bidi="fa-IR"/>
        </w:rPr>
        <w:t>ی</w:t>
      </w:r>
      <w:r>
        <w:rPr>
          <w:rtl/>
          <w:lang w:bidi="fa-IR"/>
        </w:rPr>
        <w:t>ن ن</w:t>
      </w:r>
      <w:r w:rsidR="00E13022">
        <w:rPr>
          <w:rtl/>
          <w:lang w:bidi="fa-IR"/>
        </w:rPr>
        <w:t>ی</w:t>
      </w:r>
      <w:r>
        <w:rPr>
          <w:rtl/>
          <w:lang w:bidi="fa-IR"/>
        </w:rPr>
        <w:t>ازها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 xml:space="preserve">ی، </w:t>
      </w:r>
      <w:r>
        <w:rPr>
          <w:rtl/>
          <w:lang w:bidi="fa-IR"/>
        </w:rPr>
        <w:t>حقوق افراد جامعه از عال</w:t>
      </w:r>
      <w:r w:rsidR="00E13022">
        <w:rPr>
          <w:rtl/>
          <w:lang w:bidi="fa-IR"/>
        </w:rPr>
        <w:t>ی</w:t>
      </w:r>
      <w:r>
        <w:rPr>
          <w:rtl/>
          <w:lang w:bidi="fa-IR"/>
        </w:rPr>
        <w:t xml:space="preserve"> و دان</w:t>
      </w:r>
      <w:r w:rsidR="00E13022">
        <w:rPr>
          <w:rtl/>
          <w:lang w:bidi="fa-IR"/>
        </w:rPr>
        <w:t>ی</w:t>
      </w:r>
      <w:r>
        <w:rPr>
          <w:rtl/>
          <w:lang w:bidi="fa-IR"/>
        </w:rPr>
        <w:t xml:space="preserve"> آن چنان مراعات گردد که به هر کس برابر ن</w:t>
      </w:r>
      <w:r w:rsidR="00E13022">
        <w:rPr>
          <w:rtl/>
          <w:lang w:bidi="fa-IR"/>
        </w:rPr>
        <w:t>ی</w:t>
      </w:r>
      <w:r>
        <w:rPr>
          <w:rtl/>
          <w:lang w:bidi="fa-IR"/>
        </w:rPr>
        <w:t>از و استحقاقش داده شود و در حقّ ه</w:t>
      </w:r>
      <w:r w:rsidR="00E13022">
        <w:rPr>
          <w:rtl/>
          <w:lang w:bidi="fa-IR"/>
        </w:rPr>
        <w:t>ی</w:t>
      </w:r>
      <w:r>
        <w:rPr>
          <w:rtl/>
          <w:lang w:bidi="fa-IR"/>
        </w:rPr>
        <w:t>چ کس از ه</w:t>
      </w:r>
      <w:r w:rsidR="00E13022">
        <w:rPr>
          <w:rtl/>
          <w:lang w:bidi="fa-IR"/>
        </w:rPr>
        <w:t>ی</w:t>
      </w:r>
      <w:r>
        <w:rPr>
          <w:rtl/>
          <w:lang w:bidi="fa-IR"/>
        </w:rPr>
        <w:t>چ جهت ستم</w:t>
      </w:r>
      <w:r w:rsidR="00E13022">
        <w:rPr>
          <w:rtl/>
          <w:lang w:bidi="fa-IR"/>
        </w:rPr>
        <w:t>ی</w:t>
      </w:r>
      <w:r>
        <w:rPr>
          <w:rtl/>
          <w:lang w:bidi="fa-IR"/>
        </w:rPr>
        <w:t xml:space="preserve"> روا نگردد</w:t>
      </w:r>
      <w:r w:rsidR="00E13022">
        <w:rPr>
          <w:rtl/>
          <w:lang w:bidi="fa-IR"/>
        </w:rPr>
        <w:t xml:space="preserve">. </w:t>
      </w:r>
    </w:p>
    <w:p w:rsidR="004D41C6" w:rsidRDefault="004D41C6" w:rsidP="004D41C6">
      <w:pPr>
        <w:pStyle w:val="libNormal"/>
        <w:rPr>
          <w:rtl/>
          <w:lang w:bidi="fa-IR"/>
        </w:rPr>
      </w:pPr>
      <w:r>
        <w:rPr>
          <w:rtl/>
          <w:lang w:bidi="fa-IR"/>
        </w:rPr>
        <w:t>مفهوم عدالت اجتماع</w:t>
      </w:r>
      <w:r w:rsidR="00E13022">
        <w:rPr>
          <w:rtl/>
          <w:lang w:bidi="fa-IR"/>
        </w:rPr>
        <w:t>ی</w:t>
      </w:r>
      <w:r>
        <w:rPr>
          <w:rtl/>
          <w:lang w:bidi="fa-IR"/>
        </w:rPr>
        <w:t xml:space="preserve"> مانند معنا</w:t>
      </w:r>
      <w:r w:rsidR="00E13022">
        <w:rPr>
          <w:rtl/>
          <w:lang w:bidi="fa-IR"/>
        </w:rPr>
        <w:t>ی</w:t>
      </w:r>
      <w:r>
        <w:rPr>
          <w:rtl/>
          <w:lang w:bidi="fa-IR"/>
        </w:rPr>
        <w:t xml:space="preserve"> مطلق عدل از دامنه گسترده</w:t>
      </w:r>
      <w:r w:rsidR="00E13022">
        <w:rPr>
          <w:rtl/>
          <w:lang w:bidi="fa-IR"/>
        </w:rPr>
        <w:t xml:space="preserve"> </w:t>
      </w:r>
      <w:r>
        <w:rPr>
          <w:rtl/>
          <w:lang w:bidi="fa-IR"/>
        </w:rPr>
        <w:t>ا</w:t>
      </w:r>
      <w:r w:rsidR="00E13022">
        <w:rPr>
          <w:rtl/>
          <w:lang w:bidi="fa-IR"/>
        </w:rPr>
        <w:t>ی</w:t>
      </w:r>
      <w:r>
        <w:rPr>
          <w:rtl/>
          <w:lang w:bidi="fa-IR"/>
        </w:rPr>
        <w:t xml:space="preserve"> برخوردار است به گونه</w:t>
      </w:r>
      <w:r w:rsidR="00E13022">
        <w:rPr>
          <w:rtl/>
          <w:lang w:bidi="fa-IR"/>
        </w:rPr>
        <w:t xml:space="preserve"> </w:t>
      </w:r>
      <w:r>
        <w:rPr>
          <w:rtl/>
          <w:lang w:bidi="fa-IR"/>
        </w:rPr>
        <w:t>ا</w:t>
      </w:r>
      <w:r w:rsidR="00E13022">
        <w:rPr>
          <w:rtl/>
          <w:lang w:bidi="fa-IR"/>
        </w:rPr>
        <w:t>ی</w:t>
      </w:r>
      <w:r>
        <w:rPr>
          <w:rtl/>
          <w:lang w:bidi="fa-IR"/>
        </w:rPr>
        <w:t xml:space="preserve"> که در پرتو آن</w:t>
      </w:r>
      <w:r w:rsidR="00E13022">
        <w:rPr>
          <w:rtl/>
          <w:lang w:bidi="fa-IR"/>
        </w:rPr>
        <w:t xml:space="preserve">، </w:t>
      </w:r>
      <w:r>
        <w:rPr>
          <w:rtl/>
          <w:lang w:bidi="fa-IR"/>
        </w:rPr>
        <w:t>جم</w:t>
      </w:r>
      <w:r w:rsidR="00E13022">
        <w:rPr>
          <w:rtl/>
          <w:lang w:bidi="fa-IR"/>
        </w:rPr>
        <w:t>ی</w:t>
      </w:r>
      <w:r>
        <w:rPr>
          <w:rtl/>
          <w:lang w:bidi="fa-IR"/>
        </w:rPr>
        <w:t>ع ن</w:t>
      </w:r>
      <w:r w:rsidR="00E13022">
        <w:rPr>
          <w:rtl/>
          <w:lang w:bidi="fa-IR"/>
        </w:rPr>
        <w:t>ی</w:t>
      </w:r>
      <w:r>
        <w:rPr>
          <w:rtl/>
          <w:lang w:bidi="fa-IR"/>
        </w:rPr>
        <w:t>ازها</w:t>
      </w:r>
      <w:r w:rsidR="00E13022">
        <w:rPr>
          <w:rtl/>
          <w:lang w:bidi="fa-IR"/>
        </w:rPr>
        <w:t>ی</w:t>
      </w:r>
      <w:r>
        <w:rPr>
          <w:rtl/>
          <w:lang w:bidi="fa-IR"/>
        </w:rPr>
        <w:t xml:space="preserve"> روح</w:t>
      </w:r>
      <w:r w:rsidR="00E13022">
        <w:rPr>
          <w:rtl/>
          <w:lang w:bidi="fa-IR"/>
        </w:rPr>
        <w:t>ی</w:t>
      </w:r>
      <w:r>
        <w:rPr>
          <w:rtl/>
          <w:lang w:bidi="fa-IR"/>
        </w:rPr>
        <w:t xml:space="preserve"> و جسم</w:t>
      </w:r>
      <w:r w:rsidR="00E13022">
        <w:rPr>
          <w:rtl/>
          <w:lang w:bidi="fa-IR"/>
        </w:rPr>
        <w:t xml:space="preserve">ی، </w:t>
      </w:r>
      <w:r>
        <w:rPr>
          <w:rtl/>
          <w:lang w:bidi="fa-IR"/>
        </w:rPr>
        <w:t>فرهنگ</w:t>
      </w:r>
      <w:r w:rsidR="00E13022">
        <w:rPr>
          <w:rtl/>
          <w:lang w:bidi="fa-IR"/>
        </w:rPr>
        <w:t xml:space="preserve">ی، </w:t>
      </w:r>
      <w:r>
        <w:rPr>
          <w:rtl/>
          <w:lang w:bidi="fa-IR"/>
        </w:rPr>
        <w:t>س</w:t>
      </w:r>
      <w:r w:rsidR="00E13022">
        <w:rPr>
          <w:rtl/>
          <w:lang w:bidi="fa-IR"/>
        </w:rPr>
        <w:t>ی</w:t>
      </w:r>
      <w:r>
        <w:rPr>
          <w:rtl/>
          <w:lang w:bidi="fa-IR"/>
        </w:rPr>
        <w:t>اس</w:t>
      </w:r>
      <w:r w:rsidR="00E13022">
        <w:rPr>
          <w:rtl/>
          <w:lang w:bidi="fa-IR"/>
        </w:rPr>
        <w:t>ی</w:t>
      </w:r>
      <w:r>
        <w:rPr>
          <w:rtl/>
          <w:lang w:bidi="fa-IR"/>
        </w:rPr>
        <w:t xml:space="preserve"> و اقتصاد</w:t>
      </w:r>
      <w:r w:rsidR="00E13022">
        <w:rPr>
          <w:rtl/>
          <w:lang w:bidi="fa-IR"/>
        </w:rPr>
        <w:t>ی</w:t>
      </w:r>
      <w:r>
        <w:rPr>
          <w:rtl/>
          <w:lang w:bidi="fa-IR"/>
        </w:rPr>
        <w:t xml:space="preserve"> انسان مرتفع م</w:t>
      </w:r>
      <w:r w:rsidR="00E13022">
        <w:rPr>
          <w:rtl/>
          <w:lang w:bidi="fa-IR"/>
        </w:rPr>
        <w:t xml:space="preserve">ی </w:t>
      </w:r>
      <w:r>
        <w:rPr>
          <w:rtl/>
          <w:lang w:bidi="fa-IR"/>
        </w:rPr>
        <w:t>گردد</w:t>
      </w:r>
      <w:r w:rsidR="00E13022">
        <w:rPr>
          <w:rtl/>
          <w:lang w:bidi="fa-IR"/>
        </w:rPr>
        <w:t xml:space="preserve">، </w:t>
      </w:r>
      <w:r>
        <w:rPr>
          <w:rtl/>
          <w:lang w:bidi="fa-IR"/>
        </w:rPr>
        <w:t>ل</w:t>
      </w:r>
      <w:r w:rsidR="00E13022">
        <w:rPr>
          <w:rtl/>
          <w:lang w:bidi="fa-IR"/>
        </w:rPr>
        <w:t>ی</w:t>
      </w:r>
      <w:r>
        <w:rPr>
          <w:rtl/>
          <w:lang w:bidi="fa-IR"/>
        </w:rPr>
        <w:t>کن بروز و ظهور و محک ارز</w:t>
      </w:r>
      <w:r w:rsidR="00E13022">
        <w:rPr>
          <w:rtl/>
          <w:lang w:bidi="fa-IR"/>
        </w:rPr>
        <w:t>ی</w:t>
      </w:r>
      <w:r>
        <w:rPr>
          <w:rtl/>
          <w:lang w:bidi="fa-IR"/>
        </w:rPr>
        <w:t>اب</w:t>
      </w:r>
      <w:r w:rsidR="00E13022">
        <w:rPr>
          <w:rtl/>
          <w:lang w:bidi="fa-IR"/>
        </w:rPr>
        <w:t>ی</w:t>
      </w:r>
      <w:r>
        <w:rPr>
          <w:rtl/>
          <w:lang w:bidi="fa-IR"/>
        </w:rPr>
        <w:t xml:space="preserve"> آن عمدتاً امور اقتصاد</w:t>
      </w:r>
      <w:r w:rsidR="00E13022">
        <w:rPr>
          <w:rtl/>
          <w:lang w:bidi="fa-IR"/>
        </w:rPr>
        <w:t>ی</w:t>
      </w:r>
      <w:r>
        <w:rPr>
          <w:rtl/>
          <w:lang w:bidi="fa-IR"/>
        </w:rPr>
        <w:t xml:space="preserve"> است</w:t>
      </w:r>
      <w:r w:rsidR="00E13022">
        <w:rPr>
          <w:rtl/>
          <w:lang w:bidi="fa-IR"/>
        </w:rPr>
        <w:t xml:space="preserve">، </w:t>
      </w:r>
      <w:r>
        <w:rPr>
          <w:rtl/>
          <w:lang w:bidi="fa-IR"/>
        </w:rPr>
        <w:t>به طور</w:t>
      </w:r>
      <w:r w:rsidR="00E13022">
        <w:rPr>
          <w:rtl/>
          <w:lang w:bidi="fa-IR"/>
        </w:rPr>
        <w:t>ی</w:t>
      </w:r>
      <w:r>
        <w:rPr>
          <w:rtl/>
          <w:lang w:bidi="fa-IR"/>
        </w:rPr>
        <w:t xml:space="preserve"> که اگر مثلاً زمامدار</w:t>
      </w:r>
      <w:r w:rsidR="00E13022">
        <w:rPr>
          <w:rtl/>
          <w:lang w:bidi="fa-IR"/>
        </w:rPr>
        <w:t>ی</w:t>
      </w:r>
      <w:r>
        <w:rPr>
          <w:rtl/>
          <w:lang w:bidi="fa-IR"/>
        </w:rPr>
        <w:t xml:space="preserve"> بتواند با اجرا</w:t>
      </w:r>
      <w:r w:rsidR="00E13022">
        <w:rPr>
          <w:rtl/>
          <w:lang w:bidi="fa-IR"/>
        </w:rPr>
        <w:t>ی</w:t>
      </w:r>
      <w:r>
        <w:rPr>
          <w:rtl/>
          <w:lang w:bidi="fa-IR"/>
        </w:rPr>
        <w:t xml:space="preserve"> عدالت اقتصاد</w:t>
      </w:r>
      <w:r w:rsidR="00E13022">
        <w:rPr>
          <w:rtl/>
          <w:lang w:bidi="fa-IR"/>
        </w:rPr>
        <w:t xml:space="preserve">ی، </w:t>
      </w:r>
      <w:r>
        <w:rPr>
          <w:rtl/>
          <w:lang w:bidi="fa-IR"/>
        </w:rPr>
        <w:t>ن</w:t>
      </w:r>
      <w:r w:rsidR="00E13022">
        <w:rPr>
          <w:rtl/>
          <w:lang w:bidi="fa-IR"/>
        </w:rPr>
        <w:t>ی</w:t>
      </w:r>
      <w:r>
        <w:rPr>
          <w:rtl/>
          <w:lang w:bidi="fa-IR"/>
        </w:rPr>
        <w:t>ازها</w:t>
      </w:r>
      <w:r w:rsidR="00E13022">
        <w:rPr>
          <w:rtl/>
          <w:lang w:bidi="fa-IR"/>
        </w:rPr>
        <w:t>ی</w:t>
      </w:r>
      <w:r>
        <w:rPr>
          <w:rtl/>
          <w:lang w:bidi="fa-IR"/>
        </w:rPr>
        <w:t xml:space="preserve"> واقع</w:t>
      </w:r>
      <w:r w:rsidR="00E13022">
        <w:rPr>
          <w:rtl/>
          <w:lang w:bidi="fa-IR"/>
        </w:rPr>
        <w:t>ی</w:t>
      </w:r>
      <w:r>
        <w:rPr>
          <w:rtl/>
          <w:lang w:bidi="fa-IR"/>
        </w:rPr>
        <w:t xml:space="preserve"> مردم را در ا</w:t>
      </w:r>
      <w:r w:rsidR="00E13022">
        <w:rPr>
          <w:rtl/>
          <w:lang w:bidi="fa-IR"/>
        </w:rPr>
        <w:t>ی</w:t>
      </w:r>
      <w:r>
        <w:rPr>
          <w:rtl/>
          <w:lang w:bidi="fa-IR"/>
        </w:rPr>
        <w:t>ن زم</w:t>
      </w:r>
      <w:r w:rsidR="00E13022">
        <w:rPr>
          <w:rtl/>
          <w:lang w:bidi="fa-IR"/>
        </w:rPr>
        <w:t>ی</w:t>
      </w:r>
      <w:r>
        <w:rPr>
          <w:rtl/>
          <w:lang w:bidi="fa-IR"/>
        </w:rPr>
        <w:t>نه پاسخ</w:t>
      </w:r>
      <w:r w:rsidR="00E13022">
        <w:rPr>
          <w:rtl/>
          <w:lang w:bidi="fa-IR"/>
        </w:rPr>
        <w:t xml:space="preserve"> </w:t>
      </w:r>
      <w:r>
        <w:rPr>
          <w:rtl/>
          <w:lang w:bidi="fa-IR"/>
        </w:rPr>
        <w:t>گو باشد</w:t>
      </w:r>
      <w:r w:rsidR="00E13022">
        <w:rPr>
          <w:rtl/>
          <w:lang w:bidi="fa-IR"/>
        </w:rPr>
        <w:t xml:space="preserve">، </w:t>
      </w:r>
      <w:r>
        <w:rPr>
          <w:rtl/>
          <w:lang w:bidi="fa-IR"/>
        </w:rPr>
        <w:t>بستر لازم برا</w:t>
      </w:r>
      <w:r w:rsidR="00E13022">
        <w:rPr>
          <w:rtl/>
          <w:lang w:bidi="fa-IR"/>
        </w:rPr>
        <w:t>ی</w:t>
      </w:r>
      <w:r>
        <w:rPr>
          <w:rtl/>
          <w:lang w:bidi="fa-IR"/>
        </w:rPr>
        <w:t xml:space="preserve"> تأم</w:t>
      </w:r>
      <w:r w:rsidR="00E13022">
        <w:rPr>
          <w:rtl/>
          <w:lang w:bidi="fa-IR"/>
        </w:rPr>
        <w:t>ی</w:t>
      </w:r>
      <w:r>
        <w:rPr>
          <w:rtl/>
          <w:lang w:bidi="fa-IR"/>
        </w:rPr>
        <w:t>ن عدالت در سا</w:t>
      </w:r>
      <w:r w:rsidR="00E13022">
        <w:rPr>
          <w:rtl/>
          <w:lang w:bidi="fa-IR"/>
        </w:rPr>
        <w:t>ی</w:t>
      </w:r>
      <w:r>
        <w:rPr>
          <w:rtl/>
          <w:lang w:bidi="fa-IR"/>
        </w:rPr>
        <w:t>ر موارد را ن</w:t>
      </w:r>
      <w:r w:rsidR="00E13022">
        <w:rPr>
          <w:rtl/>
          <w:lang w:bidi="fa-IR"/>
        </w:rPr>
        <w:t>ی</w:t>
      </w:r>
      <w:r>
        <w:rPr>
          <w:rtl/>
          <w:lang w:bidi="fa-IR"/>
        </w:rPr>
        <w:t>ز فراهم کرده و به مراتب</w:t>
      </w:r>
      <w:r w:rsidR="00E13022">
        <w:rPr>
          <w:rtl/>
          <w:lang w:bidi="fa-IR"/>
        </w:rPr>
        <w:t xml:space="preserve">، </w:t>
      </w:r>
      <w:r>
        <w:rPr>
          <w:rtl/>
          <w:lang w:bidi="fa-IR"/>
        </w:rPr>
        <w:t>بهتر و آسان</w:t>
      </w:r>
      <w:r w:rsidR="00E13022">
        <w:rPr>
          <w:rtl/>
          <w:lang w:bidi="fa-IR"/>
        </w:rPr>
        <w:t xml:space="preserve"> </w:t>
      </w:r>
      <w:r>
        <w:rPr>
          <w:rtl/>
          <w:lang w:bidi="fa-IR"/>
        </w:rPr>
        <w:t>تر م</w:t>
      </w:r>
      <w:r w:rsidR="00E13022">
        <w:rPr>
          <w:rtl/>
          <w:lang w:bidi="fa-IR"/>
        </w:rPr>
        <w:t xml:space="preserve">ی </w:t>
      </w:r>
      <w:r>
        <w:rPr>
          <w:rtl/>
          <w:lang w:bidi="fa-IR"/>
        </w:rPr>
        <w:t>تواند عدالت در سا</w:t>
      </w:r>
      <w:r w:rsidR="00E13022">
        <w:rPr>
          <w:rtl/>
          <w:lang w:bidi="fa-IR"/>
        </w:rPr>
        <w:t>ی</w:t>
      </w:r>
      <w:r>
        <w:rPr>
          <w:rtl/>
          <w:lang w:bidi="fa-IR"/>
        </w:rPr>
        <w:t>ر زم</w:t>
      </w:r>
      <w:r w:rsidR="00E13022">
        <w:rPr>
          <w:rtl/>
          <w:lang w:bidi="fa-IR"/>
        </w:rPr>
        <w:t>ی</w:t>
      </w:r>
      <w:r>
        <w:rPr>
          <w:rtl/>
          <w:lang w:bidi="fa-IR"/>
        </w:rPr>
        <w:t>نه</w:t>
      </w:r>
      <w:r w:rsidR="00E13022">
        <w:rPr>
          <w:rtl/>
          <w:lang w:bidi="fa-IR"/>
        </w:rPr>
        <w:t xml:space="preserve"> </w:t>
      </w:r>
      <w:r>
        <w:rPr>
          <w:rtl/>
          <w:lang w:bidi="fa-IR"/>
        </w:rPr>
        <w:t>ها را تحقق بخشد</w:t>
      </w:r>
      <w:r w:rsidR="00E13022">
        <w:rPr>
          <w:rtl/>
          <w:lang w:bidi="fa-IR"/>
        </w:rPr>
        <w:t xml:space="preserve">؛ </w:t>
      </w:r>
      <w:r>
        <w:rPr>
          <w:rtl/>
          <w:lang w:bidi="fa-IR"/>
        </w:rPr>
        <w:t>همچنان که فقدان عدالت اقتصاد</w:t>
      </w:r>
      <w:r w:rsidR="00E13022">
        <w:rPr>
          <w:rtl/>
          <w:lang w:bidi="fa-IR"/>
        </w:rPr>
        <w:t>ی</w:t>
      </w:r>
      <w:r>
        <w:rPr>
          <w:rtl/>
          <w:lang w:bidi="fa-IR"/>
        </w:rPr>
        <w:t xml:space="preserve"> ن</w:t>
      </w:r>
      <w:r w:rsidR="00E13022">
        <w:rPr>
          <w:rtl/>
          <w:lang w:bidi="fa-IR"/>
        </w:rPr>
        <w:t>ی</w:t>
      </w:r>
      <w:r>
        <w:rPr>
          <w:rtl/>
          <w:lang w:bidi="fa-IR"/>
        </w:rPr>
        <w:t>ز در واقع به منزله پشت پا زدن به همه ن</w:t>
      </w:r>
      <w:r w:rsidR="00E13022">
        <w:rPr>
          <w:rtl/>
          <w:lang w:bidi="fa-IR"/>
        </w:rPr>
        <w:t>ی</w:t>
      </w:r>
      <w:r>
        <w:rPr>
          <w:rtl/>
          <w:lang w:bidi="fa-IR"/>
        </w:rPr>
        <w:t>ازها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و ناد</w:t>
      </w:r>
      <w:r w:rsidR="00E13022">
        <w:rPr>
          <w:rtl/>
          <w:lang w:bidi="fa-IR"/>
        </w:rPr>
        <w:t>ی</w:t>
      </w:r>
      <w:r>
        <w:rPr>
          <w:rtl/>
          <w:lang w:bidi="fa-IR"/>
        </w:rPr>
        <w:t>ده گرفتن بسترها</w:t>
      </w:r>
      <w:r w:rsidR="00E13022">
        <w:rPr>
          <w:rtl/>
          <w:lang w:bidi="fa-IR"/>
        </w:rPr>
        <w:t>ی</w:t>
      </w:r>
      <w:r>
        <w:rPr>
          <w:rtl/>
          <w:lang w:bidi="fa-IR"/>
        </w:rPr>
        <w:t xml:space="preserve"> د</w:t>
      </w:r>
      <w:r w:rsidR="00E13022">
        <w:rPr>
          <w:rtl/>
          <w:lang w:bidi="fa-IR"/>
        </w:rPr>
        <w:t>ی</w:t>
      </w:r>
      <w:r>
        <w:rPr>
          <w:rtl/>
          <w:lang w:bidi="fa-IR"/>
        </w:rPr>
        <w:t>گر عدالت خواهد بود</w:t>
      </w:r>
      <w:r w:rsidR="00E13022">
        <w:rPr>
          <w:rtl/>
          <w:lang w:bidi="fa-IR"/>
        </w:rPr>
        <w:t xml:space="preserve">. </w:t>
      </w:r>
    </w:p>
    <w:p w:rsidR="004D41C6" w:rsidRDefault="004D41C6" w:rsidP="004D41C6">
      <w:pPr>
        <w:pStyle w:val="libNormal"/>
        <w:rPr>
          <w:rtl/>
          <w:lang w:bidi="fa-IR"/>
        </w:rPr>
      </w:pPr>
      <w:r>
        <w:rPr>
          <w:rtl/>
          <w:lang w:bidi="fa-IR"/>
        </w:rPr>
        <w:t>گو</w:t>
      </w:r>
      <w:r w:rsidR="00E13022">
        <w:rPr>
          <w:rtl/>
          <w:lang w:bidi="fa-IR"/>
        </w:rPr>
        <w:t>ی</w:t>
      </w:r>
      <w:r>
        <w:rPr>
          <w:rtl/>
          <w:lang w:bidi="fa-IR"/>
        </w:rPr>
        <w:t>ا به هم</w:t>
      </w:r>
      <w:r w:rsidR="00E13022">
        <w:rPr>
          <w:rtl/>
          <w:lang w:bidi="fa-IR"/>
        </w:rPr>
        <w:t>ی</w:t>
      </w:r>
      <w:r>
        <w:rPr>
          <w:rtl/>
          <w:lang w:bidi="fa-IR"/>
        </w:rPr>
        <w:t>ن جهت است که 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بر ا</w:t>
      </w:r>
      <w:r w:rsidR="00E13022">
        <w:rPr>
          <w:rtl/>
          <w:lang w:bidi="fa-IR"/>
        </w:rPr>
        <w:t>ی</w:t>
      </w:r>
      <w:r>
        <w:rPr>
          <w:rtl/>
          <w:lang w:bidi="fa-IR"/>
        </w:rPr>
        <w:t>ن قسم عدالت تأک</w:t>
      </w:r>
      <w:r w:rsidR="00E13022">
        <w:rPr>
          <w:rtl/>
          <w:lang w:bidi="fa-IR"/>
        </w:rPr>
        <w:t>ی</w:t>
      </w:r>
      <w:r>
        <w:rPr>
          <w:rtl/>
          <w:lang w:bidi="fa-IR"/>
        </w:rPr>
        <w:t>د ب</w:t>
      </w:r>
      <w:r w:rsidR="00E13022">
        <w:rPr>
          <w:rtl/>
          <w:lang w:bidi="fa-IR"/>
        </w:rPr>
        <w:t>ی</w:t>
      </w:r>
      <w:r>
        <w:rPr>
          <w:rtl/>
          <w:lang w:bidi="fa-IR"/>
        </w:rPr>
        <w:t>شتر</w:t>
      </w:r>
      <w:r w:rsidR="00E13022">
        <w:rPr>
          <w:rtl/>
          <w:lang w:bidi="fa-IR"/>
        </w:rPr>
        <w:t>ی</w:t>
      </w:r>
      <w:r>
        <w:rPr>
          <w:rtl/>
          <w:lang w:bidi="fa-IR"/>
        </w:rPr>
        <w:t xml:space="preserve"> شده</w:t>
      </w:r>
      <w:r w:rsidR="00E13022">
        <w:rPr>
          <w:rtl/>
          <w:lang w:bidi="fa-IR"/>
        </w:rPr>
        <w:t xml:space="preserve">؛ </w:t>
      </w:r>
      <w:r>
        <w:rPr>
          <w:rtl/>
          <w:lang w:bidi="fa-IR"/>
        </w:rPr>
        <w:t>کسان</w:t>
      </w:r>
      <w:r w:rsidR="00E13022">
        <w:rPr>
          <w:rtl/>
          <w:lang w:bidi="fa-IR"/>
        </w:rPr>
        <w:t>ی</w:t>
      </w:r>
      <w:r>
        <w:rPr>
          <w:rtl/>
          <w:lang w:bidi="fa-IR"/>
        </w:rPr>
        <w:t xml:space="preserve"> هم که عدالت اجتماع</w:t>
      </w:r>
      <w:r w:rsidR="00E13022">
        <w:rPr>
          <w:rtl/>
          <w:lang w:bidi="fa-IR"/>
        </w:rPr>
        <w:t>ی</w:t>
      </w:r>
      <w:r>
        <w:rPr>
          <w:rtl/>
          <w:lang w:bidi="fa-IR"/>
        </w:rPr>
        <w:t xml:space="preserve"> را همان عدالت اقتصاد</w:t>
      </w:r>
      <w:r w:rsidR="00E13022">
        <w:rPr>
          <w:rtl/>
          <w:lang w:bidi="fa-IR"/>
        </w:rPr>
        <w:t>ی</w:t>
      </w:r>
      <w:r>
        <w:rPr>
          <w:rtl/>
          <w:lang w:bidi="fa-IR"/>
        </w:rPr>
        <w:t xml:space="preserve"> معرف</w:t>
      </w:r>
      <w:r w:rsidR="00E13022">
        <w:rPr>
          <w:rtl/>
          <w:lang w:bidi="fa-IR"/>
        </w:rPr>
        <w:t>ی</w:t>
      </w:r>
      <w:r>
        <w:rPr>
          <w:rtl/>
          <w:lang w:bidi="fa-IR"/>
        </w:rPr>
        <w:t xml:space="preserve"> کرده</w:t>
      </w:r>
      <w:r w:rsidR="00E13022">
        <w:rPr>
          <w:rtl/>
          <w:lang w:bidi="fa-IR"/>
        </w:rPr>
        <w:t xml:space="preserve"> </w:t>
      </w:r>
      <w:r>
        <w:rPr>
          <w:rtl/>
          <w:lang w:bidi="fa-IR"/>
        </w:rPr>
        <w:t>اند</w:t>
      </w:r>
      <w:r w:rsidR="00E13022">
        <w:rPr>
          <w:rtl/>
          <w:lang w:bidi="fa-IR"/>
        </w:rPr>
        <w:t xml:space="preserve">، </w:t>
      </w:r>
      <w:r>
        <w:rPr>
          <w:rtl/>
          <w:lang w:bidi="fa-IR"/>
        </w:rPr>
        <w:t>در واقع به اهم</w:t>
      </w:r>
      <w:r w:rsidR="00E13022">
        <w:rPr>
          <w:rtl/>
          <w:lang w:bidi="fa-IR"/>
        </w:rPr>
        <w:t>ی</w:t>
      </w:r>
      <w:r>
        <w:rPr>
          <w:rtl/>
          <w:lang w:bidi="fa-IR"/>
        </w:rPr>
        <w:t>ت فوق العاده آن از ا</w:t>
      </w:r>
      <w:r w:rsidR="00E13022">
        <w:rPr>
          <w:rtl/>
          <w:lang w:bidi="fa-IR"/>
        </w:rPr>
        <w:t>ی</w:t>
      </w:r>
      <w:r>
        <w:rPr>
          <w:rtl/>
          <w:lang w:bidi="fa-IR"/>
        </w:rPr>
        <w:t>ن د</w:t>
      </w:r>
      <w:r w:rsidR="00E13022">
        <w:rPr>
          <w:rtl/>
          <w:lang w:bidi="fa-IR"/>
        </w:rPr>
        <w:t>ی</w:t>
      </w:r>
      <w:r>
        <w:rPr>
          <w:rtl/>
          <w:lang w:bidi="fa-IR"/>
        </w:rPr>
        <w:t>دگاه اشاره نموده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عموم مردم ن</w:t>
      </w:r>
      <w:r w:rsidR="00E13022">
        <w:rPr>
          <w:rtl/>
          <w:lang w:bidi="fa-IR"/>
        </w:rPr>
        <w:t>ی</w:t>
      </w:r>
      <w:r>
        <w:rPr>
          <w:rtl/>
          <w:lang w:bidi="fa-IR"/>
        </w:rPr>
        <w:t>ز که با امور ماد</w:t>
      </w:r>
      <w:r w:rsidR="00E13022">
        <w:rPr>
          <w:rtl/>
          <w:lang w:bidi="fa-IR"/>
        </w:rPr>
        <w:t>ی</w:t>
      </w:r>
      <w:r>
        <w:rPr>
          <w:rtl/>
          <w:lang w:bidi="fa-IR"/>
        </w:rPr>
        <w:t xml:space="preserve"> مأنوس و کاست</w:t>
      </w:r>
      <w:r w:rsidR="00E13022">
        <w:rPr>
          <w:rtl/>
          <w:lang w:bidi="fa-IR"/>
        </w:rPr>
        <w:t xml:space="preserve">ی </w:t>
      </w:r>
      <w:r>
        <w:rPr>
          <w:rtl/>
          <w:lang w:bidi="fa-IR"/>
        </w:rPr>
        <w:t>ها و کمبودها</w:t>
      </w:r>
      <w:r w:rsidR="00E13022">
        <w:rPr>
          <w:rtl/>
          <w:lang w:bidi="fa-IR"/>
        </w:rPr>
        <w:t>ی</w:t>
      </w:r>
      <w:r>
        <w:rPr>
          <w:rtl/>
          <w:lang w:bidi="fa-IR"/>
        </w:rPr>
        <w:t xml:space="preserve"> آن را با همه احساس خود درک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Pr>
          <w:rtl/>
          <w:lang w:bidi="fa-IR"/>
        </w:rPr>
        <w:t>عدالت را منحصراً در امور ماد</w:t>
      </w:r>
      <w:r w:rsidR="00E13022">
        <w:rPr>
          <w:rtl/>
          <w:lang w:bidi="fa-IR"/>
        </w:rPr>
        <w:t>ی</w:t>
      </w:r>
      <w:r>
        <w:rPr>
          <w:rtl/>
          <w:lang w:bidi="fa-IR"/>
        </w:rPr>
        <w:t xml:space="preserve"> و مسائل اقتصاد</w:t>
      </w:r>
      <w:r w:rsidR="00E13022">
        <w:rPr>
          <w:rtl/>
          <w:lang w:bidi="fa-IR"/>
        </w:rPr>
        <w:t>ی</w:t>
      </w:r>
      <w:r>
        <w:rPr>
          <w:rtl/>
          <w:lang w:bidi="fa-IR"/>
        </w:rPr>
        <w:t xml:space="preserve"> زندگ</w:t>
      </w:r>
      <w:r w:rsidR="00E13022">
        <w:rPr>
          <w:rtl/>
          <w:lang w:bidi="fa-IR"/>
        </w:rPr>
        <w:t>ی</w:t>
      </w:r>
      <w:r>
        <w:rPr>
          <w:rtl/>
          <w:lang w:bidi="fa-IR"/>
        </w:rPr>
        <w:t xml:space="preserve"> خلاصه م</w:t>
      </w:r>
      <w:r w:rsidR="00E13022">
        <w:rPr>
          <w:rtl/>
          <w:lang w:bidi="fa-IR"/>
        </w:rPr>
        <w:t xml:space="preserve">ی </w:t>
      </w:r>
      <w:r>
        <w:rPr>
          <w:rtl/>
          <w:lang w:bidi="fa-IR"/>
        </w:rPr>
        <w:t>کنند</w:t>
      </w:r>
      <w:r w:rsidR="00E13022">
        <w:rPr>
          <w:rtl/>
          <w:lang w:bidi="fa-IR"/>
        </w:rPr>
        <w:t xml:space="preserve">. </w:t>
      </w:r>
      <w:r>
        <w:rPr>
          <w:rtl/>
          <w:lang w:bidi="fa-IR"/>
        </w:rPr>
        <w:t>برا</w:t>
      </w:r>
      <w:r w:rsidR="00E13022">
        <w:rPr>
          <w:rtl/>
          <w:lang w:bidi="fa-IR"/>
        </w:rPr>
        <w:t>ی</w:t>
      </w:r>
      <w:r>
        <w:rPr>
          <w:rtl/>
          <w:lang w:bidi="fa-IR"/>
        </w:rPr>
        <w:t xml:space="preserve"> آنان عدالت </w:t>
      </w:r>
      <w:r w:rsidR="00E13022">
        <w:rPr>
          <w:rtl/>
          <w:lang w:bidi="fa-IR"/>
        </w:rPr>
        <w:t>ی</w:t>
      </w:r>
      <w:r>
        <w:rPr>
          <w:rtl/>
          <w:lang w:bidi="fa-IR"/>
        </w:rPr>
        <w:t>عن</w:t>
      </w:r>
      <w:r w:rsidR="00E13022">
        <w:rPr>
          <w:rtl/>
          <w:lang w:bidi="fa-IR"/>
        </w:rPr>
        <w:t>ی</w:t>
      </w:r>
      <w:r>
        <w:rPr>
          <w:rtl/>
          <w:lang w:bidi="fa-IR"/>
        </w:rPr>
        <w:t xml:space="preserve"> زندگ</w:t>
      </w:r>
      <w:r w:rsidR="00E13022">
        <w:rPr>
          <w:rtl/>
          <w:lang w:bidi="fa-IR"/>
        </w:rPr>
        <w:t>ی</w:t>
      </w:r>
      <w:r>
        <w:rPr>
          <w:rtl/>
          <w:lang w:bidi="fa-IR"/>
        </w:rPr>
        <w:t xml:space="preserve"> و زندگ</w:t>
      </w:r>
      <w:r w:rsidR="00E13022">
        <w:rPr>
          <w:rtl/>
          <w:lang w:bidi="fa-IR"/>
        </w:rPr>
        <w:t>ی</w:t>
      </w:r>
      <w:r>
        <w:rPr>
          <w:rtl/>
          <w:lang w:bidi="fa-IR"/>
        </w:rPr>
        <w:t xml:space="preserve"> </w:t>
      </w:r>
      <w:r w:rsidR="00E13022">
        <w:rPr>
          <w:rtl/>
          <w:lang w:bidi="fa-IR"/>
        </w:rPr>
        <w:t>ی</w:t>
      </w:r>
      <w:r>
        <w:rPr>
          <w:rtl/>
          <w:lang w:bidi="fa-IR"/>
        </w:rPr>
        <w:t>عن</w:t>
      </w:r>
      <w:r w:rsidR="00E13022">
        <w:rPr>
          <w:rtl/>
          <w:lang w:bidi="fa-IR"/>
        </w:rPr>
        <w:t>ی</w:t>
      </w:r>
      <w:r>
        <w:rPr>
          <w:rtl/>
          <w:lang w:bidi="fa-IR"/>
        </w:rPr>
        <w:t xml:space="preserve"> عدالت</w:t>
      </w:r>
      <w:r w:rsidR="00E13022">
        <w:rPr>
          <w:rtl/>
          <w:lang w:bidi="fa-IR"/>
        </w:rPr>
        <w:t xml:space="preserve">! </w:t>
      </w:r>
      <w:r>
        <w:rPr>
          <w:rtl/>
          <w:lang w:bidi="fa-IR"/>
        </w:rPr>
        <w:t xml:space="preserve">و جور و ستم </w:t>
      </w:r>
      <w:r w:rsidR="00E13022">
        <w:rPr>
          <w:rtl/>
          <w:lang w:bidi="fa-IR"/>
        </w:rPr>
        <w:t>ی</w:t>
      </w:r>
      <w:r>
        <w:rPr>
          <w:rtl/>
          <w:lang w:bidi="fa-IR"/>
        </w:rPr>
        <w:t>عن</w:t>
      </w:r>
      <w:r w:rsidR="00E13022">
        <w:rPr>
          <w:rtl/>
          <w:lang w:bidi="fa-IR"/>
        </w:rPr>
        <w:t>ی</w:t>
      </w:r>
      <w:r>
        <w:rPr>
          <w:rtl/>
          <w:lang w:bidi="fa-IR"/>
        </w:rPr>
        <w:t xml:space="preserve"> مرگ تدر</w:t>
      </w:r>
      <w:r w:rsidR="00E13022">
        <w:rPr>
          <w:rtl/>
          <w:lang w:bidi="fa-IR"/>
        </w:rPr>
        <w:t>ی</w:t>
      </w:r>
      <w:r>
        <w:rPr>
          <w:rtl/>
          <w:lang w:bidi="fa-IR"/>
        </w:rPr>
        <w:t>ج</w:t>
      </w:r>
      <w:r w:rsidR="00E13022">
        <w:rPr>
          <w:rtl/>
          <w:lang w:bidi="fa-IR"/>
        </w:rPr>
        <w:t xml:space="preserve">ی؛ </w:t>
      </w:r>
      <w:r>
        <w:rPr>
          <w:rtl/>
          <w:lang w:bidi="fa-IR"/>
        </w:rPr>
        <w:t>مرگ</w:t>
      </w:r>
      <w:r w:rsidR="00E13022">
        <w:rPr>
          <w:rtl/>
          <w:lang w:bidi="fa-IR"/>
        </w:rPr>
        <w:t>ی</w:t>
      </w:r>
      <w:r>
        <w:rPr>
          <w:rtl/>
          <w:lang w:bidi="fa-IR"/>
        </w:rPr>
        <w:t xml:space="preserve"> که ستمگران از راه</w:t>
      </w:r>
      <w:r w:rsidR="00E13022">
        <w:rPr>
          <w:rtl/>
          <w:lang w:bidi="fa-IR"/>
        </w:rPr>
        <w:t xml:space="preserve"> </w:t>
      </w:r>
      <w:r>
        <w:rPr>
          <w:rtl/>
          <w:lang w:bidi="fa-IR"/>
        </w:rPr>
        <w:t>ها</w:t>
      </w:r>
      <w:r w:rsidR="00E13022">
        <w:rPr>
          <w:rtl/>
          <w:lang w:bidi="fa-IR"/>
        </w:rPr>
        <w:t>ی</w:t>
      </w:r>
      <w:r>
        <w:rPr>
          <w:rtl/>
          <w:lang w:bidi="fa-IR"/>
        </w:rPr>
        <w:t xml:space="preserve"> مختلفِ فرهنگ</w:t>
      </w:r>
      <w:r w:rsidR="00E13022">
        <w:rPr>
          <w:rtl/>
          <w:lang w:bidi="fa-IR"/>
        </w:rPr>
        <w:t xml:space="preserve">ی، </w:t>
      </w:r>
      <w:r>
        <w:rPr>
          <w:rtl/>
          <w:lang w:bidi="fa-IR"/>
        </w:rPr>
        <w:t>س</w:t>
      </w:r>
      <w:r w:rsidR="00E13022">
        <w:rPr>
          <w:rtl/>
          <w:lang w:bidi="fa-IR"/>
        </w:rPr>
        <w:t>ی</w:t>
      </w:r>
      <w:r>
        <w:rPr>
          <w:rtl/>
          <w:lang w:bidi="fa-IR"/>
        </w:rPr>
        <w:t>اس</w:t>
      </w:r>
      <w:r w:rsidR="00E13022">
        <w:rPr>
          <w:rtl/>
          <w:lang w:bidi="fa-IR"/>
        </w:rPr>
        <w:t>ی</w:t>
      </w:r>
      <w:r>
        <w:rPr>
          <w:rtl/>
          <w:lang w:bidi="fa-IR"/>
        </w:rPr>
        <w:t xml:space="preserve"> و اقتصاد</w:t>
      </w:r>
      <w:r w:rsidR="00E13022">
        <w:rPr>
          <w:rtl/>
          <w:lang w:bidi="fa-IR"/>
        </w:rPr>
        <w:t>ی</w:t>
      </w:r>
      <w:r>
        <w:rPr>
          <w:rtl/>
          <w:lang w:bidi="fa-IR"/>
        </w:rPr>
        <w:t xml:space="preserve"> بر آنان تحم</w:t>
      </w:r>
      <w:r w:rsidR="00E13022">
        <w:rPr>
          <w:rtl/>
          <w:lang w:bidi="fa-IR"/>
        </w:rPr>
        <w:t>ی</w:t>
      </w:r>
      <w:r>
        <w:rPr>
          <w:rtl/>
          <w:lang w:bidi="fa-IR"/>
        </w:rPr>
        <w:t>ل کرده و مح</w:t>
      </w:r>
      <w:r w:rsidR="00E13022">
        <w:rPr>
          <w:rtl/>
          <w:lang w:bidi="fa-IR"/>
        </w:rPr>
        <w:t>ی</w:t>
      </w:r>
      <w:r>
        <w:rPr>
          <w:rtl/>
          <w:lang w:bidi="fa-IR"/>
        </w:rPr>
        <w:t>ط متعفّن و مسموم ستمگر</w:t>
      </w:r>
      <w:r w:rsidR="00E13022">
        <w:rPr>
          <w:rtl/>
          <w:lang w:bidi="fa-IR"/>
        </w:rPr>
        <w:t>ی</w:t>
      </w:r>
      <w:r>
        <w:rPr>
          <w:rtl/>
          <w:lang w:bidi="fa-IR"/>
        </w:rPr>
        <w:t xml:space="preserve"> و حنظل تلخ و کشنده ب</w:t>
      </w:r>
      <w:r w:rsidR="00E13022">
        <w:rPr>
          <w:rtl/>
          <w:lang w:bidi="fa-IR"/>
        </w:rPr>
        <w:t>ی</w:t>
      </w:r>
      <w:r>
        <w:rPr>
          <w:rtl/>
          <w:lang w:bidi="fa-IR"/>
        </w:rPr>
        <w:t>دادگر</w:t>
      </w:r>
      <w:r w:rsidR="00E13022">
        <w:rPr>
          <w:rtl/>
          <w:lang w:bidi="fa-IR"/>
        </w:rPr>
        <w:t>ی</w:t>
      </w:r>
      <w:r>
        <w:rPr>
          <w:rtl/>
          <w:lang w:bidi="fa-IR"/>
        </w:rPr>
        <w:t xml:space="preserve"> را برا</w:t>
      </w:r>
      <w:r w:rsidR="00E13022">
        <w:rPr>
          <w:rtl/>
          <w:lang w:bidi="fa-IR"/>
        </w:rPr>
        <w:t>ی</w:t>
      </w:r>
      <w:r>
        <w:rPr>
          <w:rtl/>
          <w:lang w:bidi="fa-IR"/>
        </w:rPr>
        <w:t xml:space="preserve"> آنان جا</w:t>
      </w:r>
      <w:r w:rsidR="00E13022">
        <w:rPr>
          <w:rtl/>
          <w:lang w:bidi="fa-IR"/>
        </w:rPr>
        <w:t>ی</w:t>
      </w:r>
      <w:r>
        <w:rPr>
          <w:rtl/>
          <w:lang w:bidi="fa-IR"/>
        </w:rPr>
        <w:t>گز</w:t>
      </w:r>
      <w:r w:rsidR="00E13022">
        <w:rPr>
          <w:rtl/>
          <w:lang w:bidi="fa-IR"/>
        </w:rPr>
        <w:t>ی</w:t>
      </w:r>
      <w:r>
        <w:rPr>
          <w:rtl/>
          <w:lang w:bidi="fa-IR"/>
        </w:rPr>
        <w:t>ن فضا</w:t>
      </w:r>
      <w:r w:rsidR="00E13022">
        <w:rPr>
          <w:rtl/>
          <w:lang w:bidi="fa-IR"/>
        </w:rPr>
        <w:t>ی</w:t>
      </w:r>
      <w:r>
        <w:rPr>
          <w:rtl/>
          <w:lang w:bidi="fa-IR"/>
        </w:rPr>
        <w:t xml:space="preserve"> عطر آگ</w:t>
      </w:r>
      <w:r w:rsidR="00E13022">
        <w:rPr>
          <w:rtl/>
          <w:lang w:bidi="fa-IR"/>
        </w:rPr>
        <w:t>ی</w:t>
      </w:r>
      <w:r>
        <w:rPr>
          <w:rtl/>
          <w:lang w:bidi="fa-IR"/>
        </w:rPr>
        <w:t>ن قسط و شهد گوارا</w:t>
      </w:r>
      <w:r w:rsidR="00E13022">
        <w:rPr>
          <w:rtl/>
          <w:lang w:bidi="fa-IR"/>
        </w:rPr>
        <w:t>ی</w:t>
      </w:r>
      <w:r>
        <w:rPr>
          <w:rtl/>
          <w:lang w:bidi="fa-IR"/>
        </w:rPr>
        <w:t xml:space="preserve"> عدالت م</w:t>
      </w:r>
      <w:r w:rsidR="00E13022">
        <w:rPr>
          <w:rtl/>
          <w:lang w:bidi="fa-IR"/>
        </w:rPr>
        <w:t xml:space="preserve">ی </w:t>
      </w:r>
      <w:r>
        <w:rPr>
          <w:rtl/>
          <w:lang w:bidi="fa-IR"/>
        </w:rPr>
        <w:t>سازند</w:t>
      </w:r>
      <w:r w:rsidR="00E13022">
        <w:rPr>
          <w:rtl/>
          <w:lang w:bidi="fa-IR"/>
        </w:rPr>
        <w:t xml:space="preserve">. </w:t>
      </w:r>
    </w:p>
    <w:p w:rsidR="004D41C6" w:rsidRDefault="004D41C6" w:rsidP="004D41C6">
      <w:pPr>
        <w:pStyle w:val="libNormal"/>
        <w:rPr>
          <w:rtl/>
          <w:lang w:bidi="fa-IR"/>
        </w:rPr>
      </w:pPr>
      <w:r>
        <w:rPr>
          <w:rtl/>
          <w:lang w:bidi="fa-IR"/>
        </w:rPr>
        <w:t>متأسفانه بشر در طول تار</w:t>
      </w:r>
      <w:r w:rsidR="00E13022">
        <w:rPr>
          <w:rtl/>
          <w:lang w:bidi="fa-IR"/>
        </w:rPr>
        <w:t>ی</w:t>
      </w:r>
      <w:r>
        <w:rPr>
          <w:rtl/>
          <w:lang w:bidi="fa-IR"/>
        </w:rPr>
        <w:t>خ همواره شاهد حکومت</w:t>
      </w:r>
      <w:r w:rsidR="00E13022">
        <w:rPr>
          <w:rtl/>
          <w:lang w:bidi="fa-IR"/>
        </w:rPr>
        <w:t xml:space="preserve"> </w:t>
      </w:r>
      <w:r>
        <w:rPr>
          <w:rtl/>
          <w:lang w:bidi="fa-IR"/>
        </w:rPr>
        <w:t>ها</w:t>
      </w:r>
      <w:r w:rsidR="00E13022">
        <w:rPr>
          <w:rtl/>
          <w:lang w:bidi="fa-IR"/>
        </w:rPr>
        <w:t>ی</w:t>
      </w:r>
      <w:r>
        <w:rPr>
          <w:rtl/>
          <w:lang w:bidi="fa-IR"/>
        </w:rPr>
        <w:t xml:space="preserve"> ستم</w:t>
      </w:r>
      <w:r w:rsidR="00E13022">
        <w:rPr>
          <w:rtl/>
          <w:lang w:bidi="fa-IR"/>
        </w:rPr>
        <w:t xml:space="preserve"> </w:t>
      </w:r>
      <w:r>
        <w:rPr>
          <w:rtl/>
          <w:lang w:bidi="fa-IR"/>
        </w:rPr>
        <w:t>پ</w:t>
      </w:r>
      <w:r w:rsidR="00E13022">
        <w:rPr>
          <w:rtl/>
          <w:lang w:bidi="fa-IR"/>
        </w:rPr>
        <w:t>ی</w:t>
      </w:r>
      <w:r>
        <w:rPr>
          <w:rtl/>
          <w:lang w:bidi="fa-IR"/>
        </w:rPr>
        <w:t>شه و رژ</w:t>
      </w:r>
      <w:r w:rsidR="00E13022">
        <w:rPr>
          <w:rtl/>
          <w:lang w:bidi="fa-IR"/>
        </w:rPr>
        <w:t>ی</w:t>
      </w:r>
      <w:r>
        <w:rPr>
          <w:rtl/>
          <w:lang w:bidi="fa-IR"/>
        </w:rPr>
        <w:t>م</w:t>
      </w:r>
      <w:r w:rsidR="00E13022">
        <w:rPr>
          <w:rtl/>
          <w:lang w:bidi="fa-IR"/>
        </w:rPr>
        <w:t xml:space="preserve"> </w:t>
      </w:r>
      <w:r>
        <w:rPr>
          <w:rtl/>
          <w:lang w:bidi="fa-IR"/>
        </w:rPr>
        <w:t>ها</w:t>
      </w:r>
      <w:r w:rsidR="00E13022">
        <w:rPr>
          <w:rtl/>
          <w:lang w:bidi="fa-IR"/>
        </w:rPr>
        <w:t>ی</w:t>
      </w:r>
      <w:r>
        <w:rPr>
          <w:rtl/>
          <w:lang w:bidi="fa-IR"/>
        </w:rPr>
        <w:t xml:space="preserve"> مستبد</w:t>
      </w:r>
      <w:r w:rsidR="00E13022">
        <w:rPr>
          <w:rtl/>
          <w:lang w:bidi="fa-IR"/>
        </w:rPr>
        <w:t>ی</w:t>
      </w:r>
      <w:r>
        <w:rPr>
          <w:rtl/>
          <w:lang w:bidi="fa-IR"/>
        </w:rPr>
        <w:t xml:space="preserve"> بوده که کم</w:t>
      </w:r>
      <w:r w:rsidR="00E13022">
        <w:rPr>
          <w:rtl/>
          <w:lang w:bidi="fa-IR"/>
        </w:rPr>
        <w:t xml:space="preserve"> </w:t>
      </w:r>
      <w:r>
        <w:rPr>
          <w:rtl/>
          <w:lang w:bidi="fa-IR"/>
        </w:rPr>
        <w:t>تر</w:t>
      </w:r>
      <w:r w:rsidR="00E13022">
        <w:rPr>
          <w:rtl/>
          <w:lang w:bidi="fa-IR"/>
        </w:rPr>
        <w:t>ی</w:t>
      </w:r>
      <w:r>
        <w:rPr>
          <w:rtl/>
          <w:lang w:bidi="fa-IR"/>
        </w:rPr>
        <w:t>ن توجه</w:t>
      </w:r>
      <w:r w:rsidR="00E13022">
        <w:rPr>
          <w:rtl/>
          <w:lang w:bidi="fa-IR"/>
        </w:rPr>
        <w:t>ی</w:t>
      </w:r>
      <w:r>
        <w:rPr>
          <w:rtl/>
          <w:lang w:bidi="fa-IR"/>
        </w:rPr>
        <w:t xml:space="preserve"> به ا</w:t>
      </w:r>
      <w:r w:rsidR="00E13022">
        <w:rPr>
          <w:rtl/>
          <w:lang w:bidi="fa-IR"/>
        </w:rPr>
        <w:t>ی</w:t>
      </w:r>
      <w:r>
        <w:rPr>
          <w:rtl/>
          <w:lang w:bidi="fa-IR"/>
        </w:rPr>
        <w:t>ن ن</w:t>
      </w:r>
      <w:r w:rsidR="00E13022">
        <w:rPr>
          <w:rtl/>
          <w:lang w:bidi="fa-IR"/>
        </w:rPr>
        <w:t>ی</w:t>
      </w:r>
      <w:r>
        <w:rPr>
          <w:rtl/>
          <w:lang w:bidi="fa-IR"/>
        </w:rPr>
        <w:t>از فطر</w:t>
      </w:r>
      <w:r w:rsidR="00E13022">
        <w:rPr>
          <w:rtl/>
          <w:lang w:bidi="fa-IR"/>
        </w:rPr>
        <w:t>ی</w:t>
      </w:r>
      <w:r>
        <w:rPr>
          <w:rtl/>
          <w:lang w:bidi="fa-IR"/>
        </w:rPr>
        <w:t xml:space="preserve"> و طب</w:t>
      </w:r>
      <w:r w:rsidR="00E13022">
        <w:rPr>
          <w:rtl/>
          <w:lang w:bidi="fa-IR"/>
        </w:rPr>
        <w:t>ی</w:t>
      </w:r>
      <w:r>
        <w:rPr>
          <w:rtl/>
          <w:lang w:bidi="fa-IR"/>
        </w:rPr>
        <w:t>ع</w:t>
      </w:r>
      <w:r w:rsidR="00E13022">
        <w:rPr>
          <w:rtl/>
          <w:lang w:bidi="fa-IR"/>
        </w:rPr>
        <w:t>ی</w:t>
      </w:r>
      <w:r>
        <w:rPr>
          <w:rtl/>
          <w:lang w:bidi="fa-IR"/>
        </w:rPr>
        <w:t xml:space="preserve"> انسان</w:t>
      </w:r>
      <w:r w:rsidR="00E13022">
        <w:rPr>
          <w:rtl/>
          <w:lang w:bidi="fa-IR"/>
        </w:rPr>
        <w:t xml:space="preserve"> </w:t>
      </w:r>
      <w:r>
        <w:rPr>
          <w:rtl/>
          <w:lang w:bidi="fa-IR"/>
        </w:rPr>
        <w:t>ها نکرده</w:t>
      </w:r>
      <w:r w:rsidR="00E13022">
        <w:rPr>
          <w:rtl/>
          <w:lang w:bidi="fa-IR"/>
        </w:rPr>
        <w:t xml:space="preserve">، </w:t>
      </w:r>
      <w:r>
        <w:rPr>
          <w:rtl/>
          <w:lang w:bidi="fa-IR"/>
        </w:rPr>
        <w:t>اقشار محروم جامعه را با خفقان و جور و جنا</w:t>
      </w:r>
      <w:r w:rsidR="00E13022">
        <w:rPr>
          <w:rtl/>
          <w:lang w:bidi="fa-IR"/>
        </w:rPr>
        <w:t>ی</w:t>
      </w:r>
      <w:r>
        <w:rPr>
          <w:rtl/>
          <w:lang w:bidi="fa-IR"/>
        </w:rPr>
        <w:t>ت مورد استثمار و چپاول ب</w:t>
      </w:r>
      <w:r w:rsidR="00E13022">
        <w:rPr>
          <w:rtl/>
          <w:lang w:bidi="fa-IR"/>
        </w:rPr>
        <w:t xml:space="preserve">ی </w:t>
      </w:r>
      <w:r>
        <w:rPr>
          <w:rtl/>
          <w:lang w:bidi="fa-IR"/>
        </w:rPr>
        <w:t>رحمانه</w:t>
      </w:r>
      <w:r w:rsidR="00E13022">
        <w:rPr>
          <w:rtl/>
          <w:lang w:bidi="fa-IR"/>
        </w:rPr>
        <w:t xml:space="preserve">، </w:t>
      </w:r>
      <w:r>
        <w:rPr>
          <w:rtl/>
          <w:lang w:bidi="fa-IR"/>
        </w:rPr>
        <w:t>و افراد آگاه و عدالت خواه را با فشار و دروغ و تهمت مورد سخت</w:t>
      </w:r>
      <w:r w:rsidR="00E13022">
        <w:rPr>
          <w:rtl/>
          <w:lang w:bidi="fa-IR"/>
        </w:rPr>
        <w:t xml:space="preserve"> </w:t>
      </w:r>
      <w:r>
        <w:rPr>
          <w:rtl/>
          <w:lang w:bidi="fa-IR"/>
        </w:rPr>
        <w:t>تر</w:t>
      </w:r>
      <w:r w:rsidR="00E13022">
        <w:rPr>
          <w:rtl/>
          <w:lang w:bidi="fa-IR"/>
        </w:rPr>
        <w:t>ی</w:t>
      </w:r>
      <w:r>
        <w:rPr>
          <w:rtl/>
          <w:lang w:bidi="fa-IR"/>
        </w:rPr>
        <w:t>ن آزار و اذ</w:t>
      </w:r>
      <w:r w:rsidR="00E13022">
        <w:rPr>
          <w:rtl/>
          <w:lang w:bidi="fa-IR"/>
        </w:rPr>
        <w:t>ی</w:t>
      </w:r>
      <w:r>
        <w:rPr>
          <w:rtl/>
          <w:lang w:bidi="fa-IR"/>
        </w:rPr>
        <w:t>ت قرار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اسف بارتر آنکه بسا با انگ</w:t>
      </w:r>
      <w:r w:rsidR="00E13022">
        <w:rPr>
          <w:rtl/>
          <w:lang w:bidi="fa-IR"/>
        </w:rPr>
        <w:t>ی</w:t>
      </w:r>
      <w:r>
        <w:rPr>
          <w:rtl/>
          <w:lang w:bidi="fa-IR"/>
        </w:rPr>
        <w:t>زه استثمار ب</w:t>
      </w:r>
      <w:r w:rsidR="00E13022">
        <w:rPr>
          <w:rtl/>
          <w:lang w:bidi="fa-IR"/>
        </w:rPr>
        <w:t>ی</w:t>
      </w:r>
      <w:r>
        <w:rPr>
          <w:rtl/>
          <w:lang w:bidi="fa-IR"/>
        </w:rPr>
        <w:t>شتر</w:t>
      </w:r>
      <w:r w:rsidR="00E13022">
        <w:rPr>
          <w:rtl/>
          <w:lang w:bidi="fa-IR"/>
        </w:rPr>
        <w:t xml:space="preserve">، </w:t>
      </w:r>
      <w:r>
        <w:rPr>
          <w:rtl/>
          <w:lang w:bidi="fa-IR"/>
        </w:rPr>
        <w:t>با رفع اندک</w:t>
      </w:r>
      <w:r w:rsidR="00E13022">
        <w:rPr>
          <w:rtl/>
          <w:lang w:bidi="fa-IR"/>
        </w:rPr>
        <w:t>ی</w:t>
      </w:r>
      <w:r>
        <w:rPr>
          <w:rtl/>
          <w:lang w:bidi="fa-IR"/>
        </w:rPr>
        <w:t xml:space="preserve"> از ن</w:t>
      </w:r>
      <w:r w:rsidR="00E13022">
        <w:rPr>
          <w:rtl/>
          <w:lang w:bidi="fa-IR"/>
        </w:rPr>
        <w:t>ی</w:t>
      </w:r>
      <w:r>
        <w:rPr>
          <w:rtl/>
          <w:lang w:bidi="fa-IR"/>
        </w:rPr>
        <w:t>ازها</w:t>
      </w:r>
      <w:r w:rsidR="00E13022">
        <w:rPr>
          <w:rtl/>
          <w:lang w:bidi="fa-IR"/>
        </w:rPr>
        <w:t>ی</w:t>
      </w:r>
      <w:r>
        <w:rPr>
          <w:rtl/>
          <w:lang w:bidi="fa-IR"/>
        </w:rPr>
        <w:t xml:space="preserve"> ماد</w:t>
      </w:r>
      <w:r w:rsidR="00E13022">
        <w:rPr>
          <w:rtl/>
          <w:lang w:bidi="fa-IR"/>
        </w:rPr>
        <w:t>ی</w:t>
      </w:r>
      <w:r>
        <w:rPr>
          <w:rtl/>
          <w:lang w:bidi="fa-IR"/>
        </w:rPr>
        <w:t xml:space="preserve"> و تأم</w:t>
      </w:r>
      <w:r w:rsidR="00E13022">
        <w:rPr>
          <w:rtl/>
          <w:lang w:bidi="fa-IR"/>
        </w:rPr>
        <w:t>ی</w:t>
      </w:r>
      <w:r>
        <w:rPr>
          <w:rtl/>
          <w:lang w:bidi="fa-IR"/>
        </w:rPr>
        <w:t>ن - به اصطلاح بخور و نم</w:t>
      </w:r>
      <w:r w:rsidR="00E13022">
        <w:rPr>
          <w:rtl/>
          <w:lang w:bidi="fa-IR"/>
        </w:rPr>
        <w:t>ی</w:t>
      </w:r>
      <w:r>
        <w:rPr>
          <w:rtl/>
          <w:lang w:bidi="fa-IR"/>
        </w:rPr>
        <w:t>ر - نان و آب گروه</w:t>
      </w:r>
      <w:r w:rsidR="00E13022">
        <w:rPr>
          <w:rtl/>
          <w:lang w:bidi="fa-IR"/>
        </w:rPr>
        <w:t>ی</w:t>
      </w:r>
      <w:r>
        <w:rPr>
          <w:rtl/>
          <w:lang w:bidi="fa-IR"/>
        </w:rPr>
        <w:t xml:space="preserve"> از مردم ب</w:t>
      </w:r>
      <w:r w:rsidR="00E13022">
        <w:rPr>
          <w:rtl/>
          <w:lang w:bidi="fa-IR"/>
        </w:rPr>
        <w:t xml:space="preserve">ی </w:t>
      </w:r>
      <w:r>
        <w:rPr>
          <w:rtl/>
          <w:lang w:bidi="fa-IR"/>
        </w:rPr>
        <w:t>پناه</w:t>
      </w:r>
      <w:r w:rsidR="00E13022">
        <w:rPr>
          <w:rtl/>
          <w:lang w:bidi="fa-IR"/>
        </w:rPr>
        <w:t xml:space="preserve">، </w:t>
      </w:r>
      <w:r>
        <w:rPr>
          <w:rtl/>
          <w:lang w:bidi="fa-IR"/>
        </w:rPr>
        <w:t>فاصله خود و هواداران خود را ب</w:t>
      </w:r>
      <w:r w:rsidR="00E13022">
        <w:rPr>
          <w:rtl/>
          <w:lang w:bidi="fa-IR"/>
        </w:rPr>
        <w:t>ی</w:t>
      </w:r>
      <w:r>
        <w:rPr>
          <w:rtl/>
          <w:lang w:bidi="fa-IR"/>
        </w:rPr>
        <w:t>ش از پ</w:t>
      </w:r>
      <w:r w:rsidR="00E13022">
        <w:rPr>
          <w:rtl/>
          <w:lang w:bidi="fa-IR"/>
        </w:rPr>
        <w:t>ی</w:t>
      </w:r>
      <w:r>
        <w:rPr>
          <w:rtl/>
          <w:lang w:bidi="fa-IR"/>
        </w:rPr>
        <w:t>ش از اقشار مستضعف و محروم جامعه افزا</w:t>
      </w:r>
      <w:r w:rsidR="00E13022">
        <w:rPr>
          <w:rtl/>
          <w:lang w:bidi="fa-IR"/>
        </w:rPr>
        <w:t>ی</w:t>
      </w:r>
      <w:r>
        <w:rPr>
          <w:rtl/>
          <w:lang w:bidi="fa-IR"/>
        </w:rPr>
        <w:t>ش داده و با نام آزاد</w:t>
      </w:r>
      <w:r w:rsidR="00E13022">
        <w:rPr>
          <w:rtl/>
          <w:lang w:bidi="fa-IR"/>
        </w:rPr>
        <w:t xml:space="preserve">ی، </w:t>
      </w:r>
      <w:r>
        <w:rPr>
          <w:rtl/>
          <w:lang w:bidi="fa-IR"/>
        </w:rPr>
        <w:t>انسان</w:t>
      </w:r>
      <w:r w:rsidR="00E13022">
        <w:rPr>
          <w:rtl/>
          <w:lang w:bidi="fa-IR"/>
        </w:rPr>
        <w:t>ی</w:t>
      </w:r>
      <w:r>
        <w:rPr>
          <w:rtl/>
          <w:lang w:bidi="fa-IR"/>
        </w:rPr>
        <w:t>ت را و با شعار عدالت</w:t>
      </w:r>
      <w:r w:rsidR="00E13022">
        <w:rPr>
          <w:rtl/>
          <w:lang w:bidi="fa-IR"/>
        </w:rPr>
        <w:t xml:space="preserve">، </w:t>
      </w:r>
      <w:r>
        <w:rPr>
          <w:rtl/>
          <w:lang w:bidi="fa-IR"/>
        </w:rPr>
        <w:t>قسط و عدل و عدالت را مذبوح و مقتول ساخته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جنا</w:t>
      </w:r>
      <w:r w:rsidR="00E13022">
        <w:rPr>
          <w:rtl/>
          <w:lang w:bidi="fa-IR"/>
        </w:rPr>
        <w:t>ی</w:t>
      </w:r>
      <w:r>
        <w:rPr>
          <w:rtl/>
          <w:lang w:bidi="fa-IR"/>
        </w:rPr>
        <w:t>ت پ</w:t>
      </w:r>
      <w:r w:rsidR="00E13022">
        <w:rPr>
          <w:rtl/>
          <w:lang w:bidi="fa-IR"/>
        </w:rPr>
        <w:t>ی</w:t>
      </w:r>
      <w:r>
        <w:rPr>
          <w:rtl/>
          <w:lang w:bidi="fa-IR"/>
        </w:rPr>
        <w:t>شگانِ عدالت ست</w:t>
      </w:r>
      <w:r w:rsidR="00E13022">
        <w:rPr>
          <w:rtl/>
          <w:lang w:bidi="fa-IR"/>
        </w:rPr>
        <w:t>ی</w:t>
      </w:r>
      <w:r>
        <w:rPr>
          <w:rtl/>
          <w:lang w:bidi="fa-IR"/>
        </w:rPr>
        <w:t>ز گو</w:t>
      </w:r>
      <w:r w:rsidR="00E13022">
        <w:rPr>
          <w:rtl/>
          <w:lang w:bidi="fa-IR"/>
        </w:rPr>
        <w:t>ی</w:t>
      </w:r>
      <w:r>
        <w:rPr>
          <w:rtl/>
          <w:lang w:bidi="fa-IR"/>
        </w:rPr>
        <w:t>ا حاصل دست رنج آن تشنگان عدالت را ارث پدر</w:t>
      </w:r>
      <w:r w:rsidR="00E13022">
        <w:rPr>
          <w:rtl/>
          <w:lang w:bidi="fa-IR"/>
        </w:rPr>
        <w:t>ی</w:t>
      </w:r>
      <w:r>
        <w:rPr>
          <w:rtl/>
          <w:lang w:bidi="fa-IR"/>
        </w:rPr>
        <w:t xml:space="preserve"> خو</w:t>
      </w:r>
      <w:r w:rsidR="00E13022">
        <w:rPr>
          <w:rtl/>
          <w:lang w:bidi="fa-IR"/>
        </w:rPr>
        <w:t>ی</w:t>
      </w:r>
      <w:r>
        <w:rPr>
          <w:rtl/>
          <w:lang w:bidi="fa-IR"/>
        </w:rPr>
        <w:t>ش دانسته و ن</w:t>
      </w:r>
      <w:r w:rsidR="00E13022">
        <w:rPr>
          <w:rtl/>
          <w:lang w:bidi="fa-IR"/>
        </w:rPr>
        <w:t>ی</w:t>
      </w:r>
      <w:r>
        <w:rPr>
          <w:rtl/>
          <w:lang w:bidi="fa-IR"/>
        </w:rPr>
        <w:t>ازها</w:t>
      </w:r>
      <w:r w:rsidR="00E13022">
        <w:rPr>
          <w:rtl/>
          <w:lang w:bidi="fa-IR"/>
        </w:rPr>
        <w:t>ی</w:t>
      </w:r>
      <w:r>
        <w:rPr>
          <w:rtl/>
          <w:lang w:bidi="fa-IR"/>
        </w:rPr>
        <w:t xml:space="preserve"> فراوان ماد</w:t>
      </w:r>
      <w:r w:rsidR="00E13022">
        <w:rPr>
          <w:rtl/>
          <w:lang w:bidi="fa-IR"/>
        </w:rPr>
        <w:t>ی</w:t>
      </w:r>
      <w:r>
        <w:rPr>
          <w:rtl/>
          <w:lang w:bidi="fa-IR"/>
        </w:rPr>
        <w:t xml:space="preserve"> و معنو</w:t>
      </w:r>
      <w:r w:rsidR="00E13022">
        <w:rPr>
          <w:rtl/>
          <w:lang w:bidi="fa-IR"/>
        </w:rPr>
        <w:t>ی</w:t>
      </w:r>
      <w:r>
        <w:rPr>
          <w:rtl/>
          <w:lang w:bidi="fa-IR"/>
        </w:rPr>
        <w:t xml:space="preserve"> آنان را در آب و نان خلاصه م</w:t>
      </w:r>
      <w:r w:rsidR="00E13022">
        <w:rPr>
          <w:rtl/>
          <w:lang w:bidi="fa-IR"/>
        </w:rPr>
        <w:t xml:space="preserve">ی </w:t>
      </w:r>
      <w:r>
        <w:rPr>
          <w:rtl/>
          <w:lang w:bidi="fa-IR"/>
        </w:rPr>
        <w:t>ب</w:t>
      </w:r>
      <w:r w:rsidR="00E13022">
        <w:rPr>
          <w:rtl/>
          <w:lang w:bidi="fa-IR"/>
        </w:rPr>
        <w:t>ی</w:t>
      </w:r>
      <w:r>
        <w:rPr>
          <w:rtl/>
          <w:lang w:bidi="fa-IR"/>
        </w:rPr>
        <w:t>نند و از ا</w:t>
      </w:r>
      <w:r w:rsidR="00E13022">
        <w:rPr>
          <w:rtl/>
          <w:lang w:bidi="fa-IR"/>
        </w:rPr>
        <w:t>ی</w:t>
      </w:r>
      <w:r>
        <w:rPr>
          <w:rtl/>
          <w:lang w:bidi="fa-IR"/>
        </w:rPr>
        <w:t>ن حق</w:t>
      </w:r>
      <w:r w:rsidR="00E13022">
        <w:rPr>
          <w:rtl/>
          <w:lang w:bidi="fa-IR"/>
        </w:rPr>
        <w:t>ی</w:t>
      </w:r>
      <w:r>
        <w:rPr>
          <w:rtl/>
          <w:lang w:bidi="fa-IR"/>
        </w:rPr>
        <w:t>قت روشن غافل</w:t>
      </w:r>
      <w:r w:rsidR="00E13022">
        <w:rPr>
          <w:rtl/>
          <w:lang w:bidi="fa-IR"/>
        </w:rPr>
        <w:t xml:space="preserve"> </w:t>
      </w:r>
      <w:r>
        <w:rPr>
          <w:rtl/>
          <w:lang w:bidi="fa-IR"/>
        </w:rPr>
        <w:t>اند که اساس</w:t>
      </w:r>
      <w:r w:rsidR="00E13022">
        <w:rPr>
          <w:rtl/>
          <w:lang w:bidi="fa-IR"/>
        </w:rPr>
        <w:t xml:space="preserve">ی </w:t>
      </w:r>
      <w:r>
        <w:rPr>
          <w:rtl/>
          <w:lang w:bidi="fa-IR"/>
        </w:rPr>
        <w:t>تر</w:t>
      </w:r>
      <w:r w:rsidR="00E13022">
        <w:rPr>
          <w:rtl/>
          <w:lang w:bidi="fa-IR"/>
        </w:rPr>
        <w:t>ی</w:t>
      </w:r>
      <w:r>
        <w:rPr>
          <w:rtl/>
          <w:lang w:bidi="fa-IR"/>
        </w:rPr>
        <w:t>ن خواسته فطر</w:t>
      </w:r>
      <w:r w:rsidR="00E13022">
        <w:rPr>
          <w:rtl/>
          <w:lang w:bidi="fa-IR"/>
        </w:rPr>
        <w:t>ی</w:t>
      </w:r>
      <w:r>
        <w:rPr>
          <w:rtl/>
          <w:lang w:bidi="fa-IR"/>
        </w:rPr>
        <w:t xml:space="preserve"> بشر از حاکمان جامعه</w:t>
      </w:r>
      <w:r w:rsidR="00E13022">
        <w:rPr>
          <w:rtl/>
          <w:lang w:bidi="fa-IR"/>
        </w:rPr>
        <w:t xml:space="preserve">، </w:t>
      </w:r>
      <w:r>
        <w:rPr>
          <w:rtl/>
          <w:lang w:bidi="fa-IR"/>
        </w:rPr>
        <w:t>نگاه انسان</w:t>
      </w:r>
      <w:r w:rsidR="00E13022">
        <w:rPr>
          <w:rtl/>
          <w:lang w:bidi="fa-IR"/>
        </w:rPr>
        <w:t>ی</w:t>
      </w:r>
      <w:r>
        <w:rPr>
          <w:rtl/>
          <w:lang w:bidi="fa-IR"/>
        </w:rPr>
        <w:t xml:space="preserve"> داشتن و پاسداشت حرمت و کرامت انسان</w:t>
      </w:r>
      <w:r w:rsidR="00E13022">
        <w:rPr>
          <w:rtl/>
          <w:lang w:bidi="fa-IR"/>
        </w:rPr>
        <w:t xml:space="preserve"> </w:t>
      </w:r>
      <w:r>
        <w:rPr>
          <w:rtl/>
          <w:lang w:bidi="fa-IR"/>
        </w:rPr>
        <w:t>هاست که از مهم</w:t>
      </w:r>
      <w:r w:rsidR="00E13022">
        <w:rPr>
          <w:rtl/>
          <w:lang w:bidi="fa-IR"/>
        </w:rPr>
        <w:t xml:space="preserve"> </w:t>
      </w:r>
      <w:r>
        <w:rPr>
          <w:rtl/>
          <w:lang w:bidi="fa-IR"/>
        </w:rPr>
        <w:t>تر</w:t>
      </w:r>
      <w:r w:rsidR="00E13022">
        <w:rPr>
          <w:rtl/>
          <w:lang w:bidi="fa-IR"/>
        </w:rPr>
        <w:t>ی</w:t>
      </w:r>
      <w:r>
        <w:rPr>
          <w:rtl/>
          <w:lang w:bidi="fa-IR"/>
        </w:rPr>
        <w:t>ن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اجرا</w:t>
      </w:r>
      <w:r w:rsidR="00E13022">
        <w:rPr>
          <w:rtl/>
          <w:lang w:bidi="fa-IR"/>
        </w:rPr>
        <w:t>ی</w:t>
      </w:r>
      <w:r>
        <w:rPr>
          <w:rtl/>
          <w:lang w:bidi="fa-IR"/>
        </w:rPr>
        <w:t xml:space="preserve"> صح</w:t>
      </w:r>
      <w:r w:rsidR="00E13022">
        <w:rPr>
          <w:rtl/>
          <w:lang w:bidi="fa-IR"/>
        </w:rPr>
        <w:t>ی</w:t>
      </w:r>
      <w:r>
        <w:rPr>
          <w:rtl/>
          <w:lang w:bidi="fa-IR"/>
        </w:rPr>
        <w:t>ح عدالت است</w:t>
      </w:r>
      <w:r w:rsidR="00E13022">
        <w:rPr>
          <w:rtl/>
          <w:lang w:bidi="fa-IR"/>
        </w:rPr>
        <w:t xml:space="preserve">. </w:t>
      </w:r>
    </w:p>
    <w:p w:rsidR="004D41C6" w:rsidRDefault="004D41C6" w:rsidP="004D41C6">
      <w:pPr>
        <w:pStyle w:val="libNormal"/>
        <w:rPr>
          <w:rtl/>
          <w:lang w:bidi="fa-IR"/>
        </w:rPr>
      </w:pPr>
      <w:r>
        <w:rPr>
          <w:rtl/>
          <w:lang w:bidi="fa-IR"/>
        </w:rPr>
        <w:lastRenderedPageBreak/>
        <w:t>مردم انتظار دارند - و البته ا</w:t>
      </w:r>
      <w:r w:rsidR="00E13022">
        <w:rPr>
          <w:rtl/>
          <w:lang w:bidi="fa-IR"/>
        </w:rPr>
        <w:t>ی</w:t>
      </w:r>
      <w:r>
        <w:rPr>
          <w:rtl/>
          <w:lang w:bidi="fa-IR"/>
        </w:rPr>
        <w:t>ن انتظار</w:t>
      </w:r>
      <w:r w:rsidR="00E13022">
        <w:rPr>
          <w:rtl/>
          <w:lang w:bidi="fa-IR"/>
        </w:rPr>
        <w:t xml:space="preserve">، </w:t>
      </w:r>
      <w:r>
        <w:rPr>
          <w:rtl/>
          <w:lang w:bidi="fa-IR"/>
        </w:rPr>
        <w:t>حق آنان است - که زمام امور خود را در اخت</w:t>
      </w:r>
      <w:r w:rsidR="00E13022">
        <w:rPr>
          <w:rtl/>
          <w:lang w:bidi="fa-IR"/>
        </w:rPr>
        <w:t>ی</w:t>
      </w:r>
      <w:r>
        <w:rPr>
          <w:rtl/>
          <w:lang w:bidi="fa-IR"/>
        </w:rPr>
        <w:t>ار زمامداران</w:t>
      </w:r>
      <w:r w:rsidR="00E13022">
        <w:rPr>
          <w:rtl/>
          <w:lang w:bidi="fa-IR"/>
        </w:rPr>
        <w:t>ی</w:t>
      </w:r>
      <w:r>
        <w:rPr>
          <w:rtl/>
          <w:lang w:bidi="fa-IR"/>
        </w:rPr>
        <w:t xml:space="preserve"> قرار دهند که وک</w:t>
      </w:r>
      <w:r w:rsidR="00E13022">
        <w:rPr>
          <w:rtl/>
          <w:lang w:bidi="fa-IR"/>
        </w:rPr>
        <w:t>ی</w:t>
      </w:r>
      <w:r>
        <w:rPr>
          <w:rtl/>
          <w:lang w:bidi="fa-IR"/>
        </w:rPr>
        <w:t>لان</w:t>
      </w:r>
      <w:r w:rsidR="00E13022">
        <w:rPr>
          <w:rtl/>
          <w:lang w:bidi="fa-IR"/>
        </w:rPr>
        <w:t>ی</w:t>
      </w:r>
      <w:r>
        <w:rPr>
          <w:rtl/>
          <w:lang w:bidi="fa-IR"/>
        </w:rPr>
        <w:t xml:space="preserve"> عادل و ام</w:t>
      </w:r>
      <w:r w:rsidR="00E13022">
        <w:rPr>
          <w:rtl/>
          <w:lang w:bidi="fa-IR"/>
        </w:rPr>
        <w:t>ی</w:t>
      </w:r>
      <w:r>
        <w:rPr>
          <w:rtl/>
          <w:lang w:bidi="fa-IR"/>
        </w:rPr>
        <w:t>ن برا</w:t>
      </w:r>
      <w:r w:rsidR="00E13022">
        <w:rPr>
          <w:rtl/>
          <w:lang w:bidi="fa-IR"/>
        </w:rPr>
        <w:t>ی</w:t>
      </w:r>
      <w:r>
        <w:rPr>
          <w:rtl/>
          <w:lang w:bidi="fa-IR"/>
        </w:rPr>
        <w:t xml:space="preserve"> آنان بوده</w:t>
      </w:r>
      <w:r w:rsidR="00E13022">
        <w:rPr>
          <w:rtl/>
          <w:lang w:bidi="fa-IR"/>
        </w:rPr>
        <w:t xml:space="preserve">، </w:t>
      </w:r>
      <w:r>
        <w:rPr>
          <w:rtl/>
          <w:lang w:bidi="fa-IR"/>
        </w:rPr>
        <w:t>حقوق فرد فرد جامعه را مراعات کرده</w:t>
      </w:r>
      <w:r w:rsidR="00E13022">
        <w:rPr>
          <w:rtl/>
          <w:lang w:bidi="fa-IR"/>
        </w:rPr>
        <w:t xml:space="preserve">، </w:t>
      </w:r>
      <w:r>
        <w:rPr>
          <w:rtl/>
          <w:lang w:bidi="fa-IR"/>
        </w:rPr>
        <w:t>و حق را به حق</w:t>
      </w:r>
      <w:r w:rsidR="00E13022">
        <w:rPr>
          <w:rtl/>
          <w:lang w:bidi="fa-IR"/>
        </w:rPr>
        <w:t xml:space="preserve"> </w:t>
      </w:r>
      <w:r>
        <w:rPr>
          <w:rtl/>
          <w:lang w:bidi="fa-IR"/>
        </w:rPr>
        <w:t>دار برسانند</w:t>
      </w:r>
      <w:r w:rsidR="00E13022">
        <w:rPr>
          <w:rtl/>
          <w:lang w:bidi="fa-IR"/>
        </w:rPr>
        <w:t xml:space="preserve">. </w:t>
      </w:r>
    </w:p>
    <w:p w:rsidR="004D41C6" w:rsidRDefault="004D41C6" w:rsidP="004D41C6">
      <w:pPr>
        <w:pStyle w:val="libNormal"/>
        <w:rPr>
          <w:rtl/>
          <w:lang w:bidi="fa-IR"/>
        </w:rPr>
      </w:pPr>
      <w:r>
        <w:rPr>
          <w:rtl/>
          <w:lang w:bidi="fa-IR"/>
        </w:rPr>
        <w:t>اسلام عز</w:t>
      </w:r>
      <w:r w:rsidR="00E13022">
        <w:rPr>
          <w:rtl/>
          <w:lang w:bidi="fa-IR"/>
        </w:rPr>
        <w:t>ی</w:t>
      </w:r>
      <w:r>
        <w:rPr>
          <w:rtl/>
          <w:lang w:bidi="fa-IR"/>
        </w:rPr>
        <w:t>ز که عدالت را کر</w:t>
      </w:r>
      <w:r w:rsidR="00E13022">
        <w:rPr>
          <w:rtl/>
          <w:lang w:bidi="fa-IR"/>
        </w:rPr>
        <w:t>ی</w:t>
      </w:r>
      <w:r>
        <w:rPr>
          <w:rtl/>
          <w:lang w:bidi="fa-IR"/>
        </w:rPr>
        <w:t>مه</w:t>
      </w:r>
      <w:r w:rsidR="00E13022">
        <w:rPr>
          <w:rtl/>
          <w:lang w:bidi="fa-IR"/>
        </w:rPr>
        <w:t xml:space="preserve"> </w:t>
      </w:r>
      <w:r>
        <w:rPr>
          <w:rtl/>
          <w:lang w:bidi="fa-IR"/>
        </w:rPr>
        <w:t>ا</w:t>
      </w:r>
      <w:r w:rsidR="00E13022">
        <w:rPr>
          <w:rtl/>
          <w:lang w:bidi="fa-IR"/>
        </w:rPr>
        <w:t>ی</w:t>
      </w:r>
      <w:r>
        <w:rPr>
          <w:rtl/>
          <w:lang w:bidi="fa-IR"/>
        </w:rPr>
        <w:t xml:space="preserve"> بس ارزشمند و فض</w:t>
      </w:r>
      <w:r w:rsidR="00E13022">
        <w:rPr>
          <w:rtl/>
          <w:lang w:bidi="fa-IR"/>
        </w:rPr>
        <w:t>ی</w:t>
      </w:r>
      <w:r>
        <w:rPr>
          <w:rtl/>
          <w:lang w:bidi="fa-IR"/>
        </w:rPr>
        <w:t>لت</w:t>
      </w:r>
      <w:r w:rsidR="00E13022">
        <w:rPr>
          <w:rtl/>
          <w:lang w:bidi="fa-IR"/>
        </w:rPr>
        <w:t>ی</w:t>
      </w:r>
      <w:r>
        <w:rPr>
          <w:rtl/>
          <w:lang w:bidi="fa-IR"/>
        </w:rPr>
        <w:t xml:space="preserve"> بس عظ</w:t>
      </w:r>
      <w:r w:rsidR="00E13022">
        <w:rPr>
          <w:rtl/>
          <w:lang w:bidi="fa-IR"/>
        </w:rPr>
        <w:t>ی</w:t>
      </w:r>
      <w:r>
        <w:rPr>
          <w:rtl/>
          <w:lang w:bidi="fa-IR"/>
        </w:rPr>
        <w:t>م م</w:t>
      </w:r>
      <w:r w:rsidR="00E13022">
        <w:rPr>
          <w:rtl/>
          <w:lang w:bidi="fa-IR"/>
        </w:rPr>
        <w:t xml:space="preserve">ی </w:t>
      </w:r>
      <w:r>
        <w:rPr>
          <w:rtl/>
          <w:lang w:bidi="fa-IR"/>
        </w:rPr>
        <w:t>داند</w:t>
      </w:r>
      <w:r w:rsidR="00E13022">
        <w:rPr>
          <w:rtl/>
          <w:lang w:bidi="fa-IR"/>
        </w:rPr>
        <w:t xml:space="preserve">، </w:t>
      </w:r>
      <w:r>
        <w:rPr>
          <w:rtl/>
          <w:lang w:bidi="fa-IR"/>
        </w:rPr>
        <w:t>با تبع</w:t>
      </w:r>
      <w:r w:rsidR="00E13022">
        <w:rPr>
          <w:rtl/>
          <w:lang w:bidi="fa-IR"/>
        </w:rPr>
        <w:t>ی</w:t>
      </w:r>
      <w:r>
        <w:rPr>
          <w:rtl/>
          <w:lang w:bidi="fa-IR"/>
        </w:rPr>
        <w:t>ض</w:t>
      </w:r>
      <w:r w:rsidR="00E13022">
        <w:rPr>
          <w:rtl/>
          <w:lang w:bidi="fa-IR"/>
        </w:rPr>
        <w:t xml:space="preserve">، </w:t>
      </w:r>
      <w:r>
        <w:rPr>
          <w:rtl/>
          <w:lang w:bidi="fa-IR"/>
        </w:rPr>
        <w:t>باند باز</w:t>
      </w:r>
      <w:r w:rsidR="00E13022">
        <w:rPr>
          <w:rtl/>
          <w:lang w:bidi="fa-IR"/>
        </w:rPr>
        <w:t xml:space="preserve">ی، </w:t>
      </w:r>
      <w:r>
        <w:rPr>
          <w:rtl/>
          <w:lang w:bidi="fa-IR"/>
        </w:rPr>
        <w:t>استثمار و ظلم و ب</w:t>
      </w:r>
      <w:r w:rsidR="00E13022">
        <w:rPr>
          <w:rtl/>
          <w:lang w:bidi="fa-IR"/>
        </w:rPr>
        <w:t>ی</w:t>
      </w:r>
      <w:r>
        <w:rPr>
          <w:rtl/>
          <w:lang w:bidi="fa-IR"/>
        </w:rPr>
        <w:t>دادگر</w:t>
      </w:r>
      <w:r w:rsidR="00E13022">
        <w:rPr>
          <w:rtl/>
          <w:lang w:bidi="fa-IR"/>
        </w:rPr>
        <w:t>ی</w:t>
      </w:r>
      <w:r>
        <w:rPr>
          <w:rtl/>
          <w:lang w:bidi="fa-IR"/>
        </w:rPr>
        <w:t xml:space="preserve"> - که ابزار را</w:t>
      </w:r>
      <w:r w:rsidR="00E13022">
        <w:rPr>
          <w:rtl/>
          <w:lang w:bidi="fa-IR"/>
        </w:rPr>
        <w:t>ی</w:t>
      </w:r>
      <w:r>
        <w:rPr>
          <w:rtl/>
          <w:lang w:bidi="fa-IR"/>
        </w:rPr>
        <w:t>ج و هم</w:t>
      </w:r>
      <w:r w:rsidR="00E13022">
        <w:rPr>
          <w:rtl/>
          <w:lang w:bidi="fa-IR"/>
        </w:rPr>
        <w:t>ی</w:t>
      </w:r>
      <w:r>
        <w:rPr>
          <w:rtl/>
          <w:lang w:bidi="fa-IR"/>
        </w:rPr>
        <w:t>شگ</w:t>
      </w:r>
      <w:r w:rsidR="00E13022">
        <w:rPr>
          <w:rtl/>
          <w:lang w:bidi="fa-IR"/>
        </w:rPr>
        <w:t>ی</w:t>
      </w:r>
      <w:r>
        <w:rPr>
          <w:rtl/>
          <w:lang w:bidi="fa-IR"/>
        </w:rPr>
        <w:t xml:space="preserve"> حاکمان و س</w:t>
      </w:r>
      <w:r w:rsidR="00E13022">
        <w:rPr>
          <w:rtl/>
          <w:lang w:bidi="fa-IR"/>
        </w:rPr>
        <w:t>ی</w:t>
      </w:r>
      <w:r>
        <w:rPr>
          <w:rtl/>
          <w:lang w:bidi="fa-IR"/>
        </w:rPr>
        <w:t>استمداران دن</w:t>
      </w:r>
      <w:r w:rsidR="00E13022">
        <w:rPr>
          <w:rtl/>
          <w:lang w:bidi="fa-IR"/>
        </w:rPr>
        <w:t>ی</w:t>
      </w:r>
      <w:r>
        <w:rPr>
          <w:rtl/>
          <w:lang w:bidi="fa-IR"/>
        </w:rPr>
        <w:t>ا پرست بوده و هست - به شدّت به مبارزه برخاسته و نه تنها آموزه</w:t>
      </w:r>
      <w:r w:rsidR="00E13022">
        <w:rPr>
          <w:rtl/>
          <w:lang w:bidi="fa-IR"/>
        </w:rPr>
        <w:t xml:space="preserve"> </w:t>
      </w:r>
      <w:r>
        <w:rPr>
          <w:rtl/>
          <w:lang w:bidi="fa-IR"/>
        </w:rPr>
        <w:t>ها</w:t>
      </w:r>
      <w:r w:rsidR="00E13022">
        <w:rPr>
          <w:rtl/>
          <w:lang w:bidi="fa-IR"/>
        </w:rPr>
        <w:t>ی</w:t>
      </w:r>
      <w:r>
        <w:rPr>
          <w:rtl/>
          <w:lang w:bidi="fa-IR"/>
        </w:rPr>
        <w:t xml:space="preserve"> جد</w:t>
      </w:r>
      <w:r w:rsidR="00E13022">
        <w:rPr>
          <w:rtl/>
          <w:lang w:bidi="fa-IR"/>
        </w:rPr>
        <w:t>ی</w:t>
      </w:r>
      <w:r>
        <w:rPr>
          <w:rtl/>
          <w:lang w:bidi="fa-IR"/>
        </w:rPr>
        <w:t>د</w:t>
      </w:r>
      <w:r w:rsidR="00E13022">
        <w:rPr>
          <w:rtl/>
          <w:lang w:bidi="fa-IR"/>
        </w:rPr>
        <w:t>ی</w:t>
      </w:r>
      <w:r>
        <w:rPr>
          <w:rtl/>
          <w:lang w:bidi="fa-IR"/>
        </w:rPr>
        <w:t xml:space="preserve"> در زم</w:t>
      </w:r>
      <w:r w:rsidR="00E13022">
        <w:rPr>
          <w:rtl/>
          <w:lang w:bidi="fa-IR"/>
        </w:rPr>
        <w:t>ی</w:t>
      </w:r>
      <w:r>
        <w:rPr>
          <w:rtl/>
          <w:lang w:bidi="fa-IR"/>
        </w:rPr>
        <w:t>نه جهان و انسان و فرد و جامعه آورده</w:t>
      </w:r>
      <w:r w:rsidR="00E13022">
        <w:rPr>
          <w:rtl/>
          <w:lang w:bidi="fa-IR"/>
        </w:rPr>
        <w:t xml:space="preserve">، </w:t>
      </w:r>
      <w:r>
        <w:rPr>
          <w:rtl/>
          <w:lang w:bidi="fa-IR"/>
        </w:rPr>
        <w:t>بلکه نوع نگرش</w:t>
      </w:r>
      <w:r w:rsidR="00E13022">
        <w:rPr>
          <w:rtl/>
          <w:lang w:bidi="fa-IR"/>
        </w:rPr>
        <w:t xml:space="preserve">، </w:t>
      </w:r>
      <w:r>
        <w:rPr>
          <w:rtl/>
          <w:lang w:bidi="fa-IR"/>
        </w:rPr>
        <w:t>طرز تفکّر و نحوه اند</w:t>
      </w:r>
      <w:r w:rsidR="00E13022">
        <w:rPr>
          <w:rtl/>
          <w:lang w:bidi="fa-IR"/>
        </w:rPr>
        <w:t>ی</w:t>
      </w:r>
      <w:r>
        <w:rPr>
          <w:rtl/>
          <w:lang w:bidi="fa-IR"/>
        </w:rPr>
        <w:t>ش</w:t>
      </w:r>
      <w:r w:rsidR="00E13022">
        <w:rPr>
          <w:rtl/>
          <w:lang w:bidi="fa-IR"/>
        </w:rPr>
        <w:t>ی</w:t>
      </w:r>
      <w:r>
        <w:rPr>
          <w:rtl/>
          <w:lang w:bidi="fa-IR"/>
        </w:rPr>
        <w:t>دن گروندگان به اسلام را ن</w:t>
      </w:r>
      <w:r w:rsidR="00E13022">
        <w:rPr>
          <w:rtl/>
          <w:lang w:bidi="fa-IR"/>
        </w:rPr>
        <w:t>ی</w:t>
      </w:r>
      <w:r>
        <w:rPr>
          <w:rtl/>
          <w:lang w:bidi="fa-IR"/>
        </w:rPr>
        <w:t>ز متحوّل ساخته است</w:t>
      </w:r>
      <w:r w:rsidR="00E13022">
        <w:rPr>
          <w:rtl/>
          <w:lang w:bidi="fa-IR"/>
        </w:rPr>
        <w:t xml:space="preserve">. </w:t>
      </w:r>
      <w:r>
        <w:rPr>
          <w:rtl/>
          <w:lang w:bidi="fa-IR"/>
        </w:rPr>
        <w:t>ارزش</w:t>
      </w:r>
      <w:r w:rsidR="00E13022">
        <w:rPr>
          <w:rtl/>
          <w:lang w:bidi="fa-IR"/>
        </w:rPr>
        <w:t xml:space="preserve"> </w:t>
      </w:r>
      <w:r>
        <w:rPr>
          <w:rtl/>
          <w:lang w:bidi="fa-IR"/>
        </w:rPr>
        <w:t>ها را از جا</w:t>
      </w:r>
      <w:r w:rsidR="00E13022">
        <w:rPr>
          <w:rtl/>
          <w:lang w:bidi="fa-IR"/>
        </w:rPr>
        <w:t>ی</w:t>
      </w:r>
      <w:r>
        <w:rPr>
          <w:rtl/>
          <w:lang w:bidi="fa-IR"/>
        </w:rPr>
        <w:t>گاه شا</w:t>
      </w:r>
      <w:r w:rsidR="00E13022">
        <w:rPr>
          <w:rtl/>
          <w:lang w:bidi="fa-IR"/>
        </w:rPr>
        <w:t>ی</w:t>
      </w:r>
      <w:r>
        <w:rPr>
          <w:rtl/>
          <w:lang w:bidi="fa-IR"/>
        </w:rPr>
        <w:t>سته خود برخوردار ساخته</w:t>
      </w:r>
      <w:r w:rsidR="00E13022">
        <w:rPr>
          <w:rtl/>
          <w:lang w:bidi="fa-IR"/>
        </w:rPr>
        <w:t xml:space="preserve">، </w:t>
      </w:r>
      <w:r>
        <w:rPr>
          <w:rtl/>
          <w:lang w:bidi="fa-IR"/>
        </w:rPr>
        <w:t>و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یی</w:t>
      </w:r>
      <w:r>
        <w:rPr>
          <w:rtl/>
          <w:lang w:bidi="fa-IR"/>
        </w:rPr>
        <w:t xml:space="preserve"> مانند عدالت و تقوا را که به هنگام ظهور اسلام فاقد کم</w:t>
      </w:r>
      <w:r w:rsidR="00E13022">
        <w:rPr>
          <w:rtl/>
          <w:lang w:bidi="fa-IR"/>
        </w:rPr>
        <w:t xml:space="preserve"> </w:t>
      </w:r>
      <w:r>
        <w:rPr>
          <w:rtl/>
          <w:lang w:bidi="fa-IR"/>
        </w:rPr>
        <w:t>تر</w:t>
      </w:r>
      <w:r w:rsidR="00E13022">
        <w:rPr>
          <w:rtl/>
          <w:lang w:bidi="fa-IR"/>
        </w:rPr>
        <w:t>ی</w:t>
      </w:r>
      <w:r>
        <w:rPr>
          <w:rtl/>
          <w:lang w:bidi="fa-IR"/>
        </w:rPr>
        <w:t>ن ارزش بود</w:t>
      </w:r>
      <w:r w:rsidR="00E13022">
        <w:rPr>
          <w:rtl/>
          <w:lang w:bidi="fa-IR"/>
        </w:rPr>
        <w:t xml:space="preserve">، </w:t>
      </w:r>
      <w:r>
        <w:rPr>
          <w:rtl/>
          <w:lang w:bidi="fa-IR"/>
        </w:rPr>
        <w:t>به بالاتر</w:t>
      </w:r>
      <w:r w:rsidR="00E13022">
        <w:rPr>
          <w:rtl/>
          <w:lang w:bidi="fa-IR"/>
        </w:rPr>
        <w:t>ی</w:t>
      </w:r>
      <w:r>
        <w:rPr>
          <w:rtl/>
          <w:lang w:bidi="fa-IR"/>
        </w:rPr>
        <w:t>ن درجه فض</w:t>
      </w:r>
      <w:r w:rsidR="00E13022">
        <w:rPr>
          <w:rtl/>
          <w:lang w:bidi="fa-IR"/>
        </w:rPr>
        <w:t>ی</w:t>
      </w:r>
      <w:r>
        <w:rPr>
          <w:rtl/>
          <w:lang w:bidi="fa-IR"/>
        </w:rPr>
        <w:t>لت ارتقا بخش</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جامعه مورد نظر اسلام</w:t>
      </w:r>
      <w:r w:rsidR="00E13022">
        <w:rPr>
          <w:rtl/>
          <w:lang w:bidi="fa-IR"/>
        </w:rPr>
        <w:t xml:space="preserve">، </w:t>
      </w:r>
      <w:r>
        <w:rPr>
          <w:rtl/>
          <w:lang w:bidi="fa-IR"/>
        </w:rPr>
        <w:t>جامعه</w:t>
      </w:r>
      <w:r w:rsidR="00E13022">
        <w:rPr>
          <w:rtl/>
          <w:lang w:bidi="fa-IR"/>
        </w:rPr>
        <w:t xml:space="preserve"> </w:t>
      </w:r>
      <w:r>
        <w:rPr>
          <w:rtl/>
          <w:lang w:bidi="fa-IR"/>
        </w:rPr>
        <w:t>ا</w:t>
      </w:r>
      <w:r w:rsidR="00E13022">
        <w:rPr>
          <w:rtl/>
          <w:lang w:bidi="fa-IR"/>
        </w:rPr>
        <w:t>ی</w:t>
      </w:r>
      <w:r>
        <w:rPr>
          <w:rtl/>
          <w:lang w:bidi="fa-IR"/>
        </w:rPr>
        <w:t xml:space="preserve"> است که عدالت با گستره مفهومش بر جم</w:t>
      </w:r>
      <w:r w:rsidR="00E13022">
        <w:rPr>
          <w:rtl/>
          <w:lang w:bidi="fa-IR"/>
        </w:rPr>
        <w:t>ی</w:t>
      </w:r>
      <w:r>
        <w:rPr>
          <w:rtl/>
          <w:lang w:bidi="fa-IR"/>
        </w:rPr>
        <w:t>ع مراتب و نواح</w:t>
      </w:r>
      <w:r w:rsidR="00E13022">
        <w:rPr>
          <w:rtl/>
          <w:lang w:bidi="fa-IR"/>
        </w:rPr>
        <w:t>ی</w:t>
      </w:r>
      <w:r>
        <w:rPr>
          <w:rtl/>
          <w:lang w:bidi="fa-IR"/>
        </w:rPr>
        <w:t xml:space="preserve"> آن حکم</w:t>
      </w:r>
      <w:r w:rsidR="00E13022">
        <w:rPr>
          <w:rtl/>
          <w:lang w:bidi="fa-IR"/>
        </w:rPr>
        <w:t xml:space="preserve"> </w:t>
      </w:r>
      <w:r>
        <w:rPr>
          <w:rtl/>
          <w:lang w:bidi="fa-IR"/>
        </w:rPr>
        <w:t>فرما باشد</w:t>
      </w:r>
      <w:r w:rsidR="00E13022">
        <w:rPr>
          <w:rtl/>
          <w:lang w:bidi="fa-IR"/>
        </w:rPr>
        <w:t xml:space="preserve">، </w:t>
      </w:r>
      <w:r>
        <w:rPr>
          <w:rtl/>
          <w:lang w:bidi="fa-IR"/>
        </w:rPr>
        <w:t>به هم</w:t>
      </w:r>
      <w:r w:rsidR="00E13022">
        <w:rPr>
          <w:rtl/>
          <w:lang w:bidi="fa-IR"/>
        </w:rPr>
        <w:t>ی</w:t>
      </w:r>
      <w:r>
        <w:rPr>
          <w:rtl/>
          <w:lang w:bidi="fa-IR"/>
        </w:rPr>
        <w:t>ن جهت</w:t>
      </w:r>
      <w:r w:rsidR="00E13022">
        <w:rPr>
          <w:rtl/>
          <w:lang w:bidi="fa-IR"/>
        </w:rPr>
        <w:t xml:space="preserve">، </w:t>
      </w:r>
      <w:r>
        <w:rPr>
          <w:rtl/>
          <w:lang w:bidi="fa-IR"/>
        </w:rPr>
        <w:t>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ان د</w:t>
      </w:r>
      <w:r w:rsidR="00E13022">
        <w:rPr>
          <w:rtl/>
          <w:lang w:bidi="fa-IR"/>
        </w:rPr>
        <w:t>ی</w:t>
      </w:r>
      <w:r>
        <w:rPr>
          <w:rtl/>
          <w:lang w:bidi="fa-IR"/>
        </w:rPr>
        <w:t>ن</w:t>
      </w:r>
      <w:r w:rsidR="00E13022">
        <w:rPr>
          <w:rtl/>
          <w:lang w:bidi="fa-IR"/>
        </w:rPr>
        <w:t xml:space="preserve">، </w:t>
      </w:r>
      <w:r>
        <w:rPr>
          <w:rtl/>
          <w:lang w:bidi="fa-IR"/>
        </w:rPr>
        <w:t>عدالت را ز</w:t>
      </w:r>
      <w:r w:rsidR="00E13022">
        <w:rPr>
          <w:rtl/>
          <w:lang w:bidi="fa-IR"/>
        </w:rPr>
        <w:t>ی</w:t>
      </w:r>
      <w:r>
        <w:rPr>
          <w:rtl/>
          <w:lang w:bidi="fa-IR"/>
        </w:rPr>
        <w:t>ربنا</w:t>
      </w:r>
      <w:r w:rsidR="00E13022">
        <w:rPr>
          <w:rtl/>
          <w:lang w:bidi="fa-IR"/>
        </w:rPr>
        <w:t>ی</w:t>
      </w:r>
      <w:r>
        <w:rPr>
          <w:rtl/>
          <w:lang w:bidi="fa-IR"/>
        </w:rPr>
        <w:t xml:space="preserve"> قوان</w:t>
      </w:r>
      <w:r w:rsidR="00E13022">
        <w:rPr>
          <w:rtl/>
          <w:lang w:bidi="fa-IR"/>
        </w:rPr>
        <w:t>ی</w:t>
      </w:r>
      <w:r>
        <w:rPr>
          <w:rtl/>
          <w:lang w:bidi="fa-IR"/>
        </w:rPr>
        <w:t>ن آسمان</w:t>
      </w:r>
      <w:r w:rsidR="00E13022">
        <w:rPr>
          <w:rtl/>
          <w:lang w:bidi="fa-IR"/>
        </w:rPr>
        <w:t xml:space="preserve">ی، </w:t>
      </w:r>
      <w:r>
        <w:rPr>
          <w:rtl/>
          <w:lang w:bidi="fa-IR"/>
        </w:rPr>
        <w:t>و برا</w:t>
      </w:r>
      <w:r w:rsidR="00E13022">
        <w:rPr>
          <w:rtl/>
          <w:lang w:bidi="fa-IR"/>
        </w:rPr>
        <w:t>ی</w:t>
      </w:r>
      <w:r>
        <w:rPr>
          <w:rtl/>
          <w:lang w:bidi="fa-IR"/>
        </w:rPr>
        <w:t xml:space="preserve"> مسلمانان </w:t>
      </w:r>
      <w:r w:rsidR="00E13022">
        <w:rPr>
          <w:rtl/>
          <w:lang w:bidi="fa-IR"/>
        </w:rPr>
        <w:t>ی</w:t>
      </w:r>
      <w:r>
        <w:rPr>
          <w:rtl/>
          <w:lang w:bidi="fa-IR"/>
        </w:rPr>
        <w:t>ک وظ</w:t>
      </w:r>
      <w:r w:rsidR="00E13022">
        <w:rPr>
          <w:rtl/>
          <w:lang w:bidi="fa-IR"/>
        </w:rPr>
        <w:t>ی</w:t>
      </w:r>
      <w:r>
        <w:rPr>
          <w:rtl/>
          <w:lang w:bidi="fa-IR"/>
        </w:rPr>
        <w:t>فه مهم د</w:t>
      </w:r>
      <w:r w:rsidR="00E13022">
        <w:rPr>
          <w:rtl/>
          <w:lang w:bidi="fa-IR"/>
        </w:rPr>
        <w:t>ی</w:t>
      </w:r>
      <w:r>
        <w:rPr>
          <w:rtl/>
          <w:lang w:bidi="fa-IR"/>
        </w:rPr>
        <w:t>ن</w:t>
      </w:r>
      <w:r w:rsidR="00E13022">
        <w:rPr>
          <w:rtl/>
          <w:lang w:bidi="fa-IR"/>
        </w:rPr>
        <w:t>ی</w:t>
      </w:r>
      <w:r>
        <w:rPr>
          <w:rtl/>
          <w:lang w:bidi="fa-IR"/>
        </w:rPr>
        <w:t xml:space="preserve"> دانسته و ب</w:t>
      </w:r>
      <w:r w:rsidR="00E13022">
        <w:rPr>
          <w:rtl/>
          <w:lang w:bidi="fa-IR"/>
        </w:rPr>
        <w:t xml:space="preserve">ی </w:t>
      </w:r>
      <w:r>
        <w:rPr>
          <w:rtl/>
          <w:lang w:bidi="fa-IR"/>
        </w:rPr>
        <w:t>تفاوت بودن نسبت به صحنه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عدالت</w:t>
      </w:r>
      <w:r w:rsidR="00E13022">
        <w:rPr>
          <w:rtl/>
          <w:lang w:bidi="fa-IR"/>
        </w:rPr>
        <w:t>ی</w:t>
      </w:r>
      <w:r>
        <w:rPr>
          <w:rtl/>
          <w:lang w:bidi="fa-IR"/>
        </w:rPr>
        <w:t xml:space="preserve"> را برا</w:t>
      </w:r>
      <w:r w:rsidR="00E13022">
        <w:rPr>
          <w:rtl/>
          <w:lang w:bidi="fa-IR"/>
        </w:rPr>
        <w:t>ی</w:t>
      </w:r>
      <w:r>
        <w:rPr>
          <w:rtl/>
          <w:lang w:bidi="fa-IR"/>
        </w:rPr>
        <w:t xml:space="preserve"> ه</w:t>
      </w:r>
      <w:r w:rsidR="00E13022">
        <w:rPr>
          <w:rtl/>
          <w:lang w:bidi="fa-IR"/>
        </w:rPr>
        <w:t>ی</w:t>
      </w:r>
      <w:r>
        <w:rPr>
          <w:rtl/>
          <w:lang w:bidi="fa-IR"/>
        </w:rPr>
        <w:t>چ مسلمان</w:t>
      </w:r>
      <w:r w:rsidR="00E13022">
        <w:rPr>
          <w:rtl/>
          <w:lang w:bidi="fa-IR"/>
        </w:rPr>
        <w:t>ی</w:t>
      </w:r>
      <w:r>
        <w:rPr>
          <w:rtl/>
          <w:lang w:bidi="fa-IR"/>
        </w:rPr>
        <w:t xml:space="preserve"> - خصوصاً کسان</w:t>
      </w:r>
      <w:r w:rsidR="00E13022">
        <w:rPr>
          <w:rtl/>
          <w:lang w:bidi="fa-IR"/>
        </w:rPr>
        <w:t>ی</w:t>
      </w:r>
      <w:r>
        <w:rPr>
          <w:rtl/>
          <w:lang w:bidi="fa-IR"/>
        </w:rPr>
        <w:t xml:space="preserve"> که به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آگاه</w:t>
      </w:r>
      <w:r w:rsidR="00E13022">
        <w:rPr>
          <w:rtl/>
          <w:lang w:bidi="fa-IR"/>
        </w:rPr>
        <w:t>ی</w:t>
      </w:r>
      <w:r>
        <w:rPr>
          <w:rtl/>
          <w:lang w:bidi="fa-IR"/>
        </w:rPr>
        <w:t xml:space="preserve"> کاف</w:t>
      </w:r>
      <w:r w:rsidR="00E13022">
        <w:rPr>
          <w:rtl/>
          <w:lang w:bidi="fa-IR"/>
        </w:rPr>
        <w:t>ی</w:t>
      </w:r>
      <w:r>
        <w:rPr>
          <w:rtl/>
          <w:lang w:bidi="fa-IR"/>
        </w:rPr>
        <w:t xml:space="preserve"> دارند - روا ندانسته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نقش عدالت در ام</w:t>
      </w:r>
      <w:r w:rsidR="00E13022">
        <w:rPr>
          <w:rtl/>
          <w:lang w:bidi="fa-IR"/>
        </w:rPr>
        <w:t>ی</w:t>
      </w:r>
      <w:r>
        <w:rPr>
          <w:rtl/>
          <w:lang w:bidi="fa-IR"/>
        </w:rPr>
        <w:t>د بخش</w:t>
      </w:r>
      <w:r w:rsidR="00E13022">
        <w:rPr>
          <w:rtl/>
          <w:lang w:bidi="fa-IR"/>
        </w:rPr>
        <w:t>ی</w:t>
      </w:r>
      <w:r>
        <w:rPr>
          <w:rtl/>
          <w:lang w:bidi="fa-IR"/>
        </w:rPr>
        <w:t>دن به اقشار مختلف جامعه</w:t>
      </w:r>
      <w:r w:rsidR="00E13022">
        <w:rPr>
          <w:rtl/>
          <w:lang w:bidi="fa-IR"/>
        </w:rPr>
        <w:t xml:space="preserve">، </w:t>
      </w:r>
      <w:r>
        <w:rPr>
          <w:rtl/>
          <w:lang w:bidi="fa-IR"/>
        </w:rPr>
        <w:t>خصوصاً جوانان</w:t>
      </w:r>
      <w:r w:rsidR="00E13022">
        <w:rPr>
          <w:rtl/>
          <w:lang w:bidi="fa-IR"/>
        </w:rPr>
        <w:t xml:space="preserve">، </w:t>
      </w:r>
      <w:r>
        <w:rPr>
          <w:rtl/>
          <w:lang w:bidi="fa-IR"/>
        </w:rPr>
        <w:t>و سوق دادن آنان به معنو</w:t>
      </w:r>
      <w:r w:rsidR="00E13022">
        <w:rPr>
          <w:rtl/>
          <w:lang w:bidi="fa-IR"/>
        </w:rPr>
        <w:t>ی</w:t>
      </w:r>
      <w:r>
        <w:rPr>
          <w:rtl/>
          <w:lang w:bidi="fa-IR"/>
        </w:rPr>
        <w:t>ت و د</w:t>
      </w:r>
      <w:r w:rsidR="00E13022">
        <w:rPr>
          <w:rtl/>
          <w:lang w:bidi="fa-IR"/>
        </w:rPr>
        <w:t>ی</w:t>
      </w:r>
      <w:r>
        <w:rPr>
          <w:rtl/>
          <w:lang w:bidi="fa-IR"/>
        </w:rPr>
        <w:t>ن و د</w:t>
      </w:r>
      <w:r w:rsidR="00E13022">
        <w:rPr>
          <w:rtl/>
          <w:lang w:bidi="fa-IR"/>
        </w:rPr>
        <w:t>ی</w:t>
      </w:r>
      <w:r>
        <w:rPr>
          <w:rtl/>
          <w:lang w:bidi="fa-IR"/>
        </w:rPr>
        <w:t>ندار</w:t>
      </w:r>
      <w:r w:rsidR="00E13022">
        <w:rPr>
          <w:rtl/>
          <w:lang w:bidi="fa-IR"/>
        </w:rPr>
        <w:t>ی</w:t>
      </w:r>
      <w:r>
        <w:rPr>
          <w:rtl/>
          <w:lang w:bidi="fa-IR"/>
        </w:rPr>
        <w:t xml:space="preserve"> بر کس</w:t>
      </w:r>
      <w:r w:rsidR="00E13022">
        <w:rPr>
          <w:rtl/>
          <w:lang w:bidi="fa-IR"/>
        </w:rPr>
        <w:t>ی</w:t>
      </w:r>
      <w:r>
        <w:rPr>
          <w:rtl/>
          <w:lang w:bidi="fa-IR"/>
        </w:rPr>
        <w:t xml:space="preserve"> پوش</w:t>
      </w:r>
      <w:r w:rsidR="00E13022">
        <w:rPr>
          <w:rtl/>
          <w:lang w:bidi="fa-IR"/>
        </w:rPr>
        <w:t>ی</w:t>
      </w:r>
      <w:r>
        <w:rPr>
          <w:rtl/>
          <w:lang w:bidi="fa-IR"/>
        </w:rPr>
        <w:t>ده ن</w:t>
      </w:r>
      <w:r w:rsidR="00E13022">
        <w:rPr>
          <w:rtl/>
          <w:lang w:bidi="fa-IR"/>
        </w:rPr>
        <w:t>ی</w:t>
      </w:r>
      <w:r>
        <w:rPr>
          <w:rtl/>
          <w:lang w:bidi="fa-IR"/>
        </w:rPr>
        <w:t>ست</w:t>
      </w:r>
      <w:r w:rsidR="00E13022">
        <w:rPr>
          <w:rtl/>
          <w:lang w:bidi="fa-IR"/>
        </w:rPr>
        <w:t xml:space="preserve">. </w:t>
      </w:r>
      <w:r>
        <w:rPr>
          <w:rtl/>
          <w:lang w:bidi="fa-IR"/>
        </w:rPr>
        <w:t>تجربه نشان داده است که چنانچه عدالت در همه ابعاد</w:t>
      </w:r>
      <w:r w:rsidR="00E13022">
        <w:rPr>
          <w:rtl/>
          <w:lang w:bidi="fa-IR"/>
        </w:rPr>
        <w:t xml:space="preserve">، </w:t>
      </w:r>
      <w:r>
        <w:rPr>
          <w:rtl/>
          <w:lang w:bidi="fa-IR"/>
        </w:rPr>
        <w:t>زم</w:t>
      </w:r>
      <w:r w:rsidR="00E13022">
        <w:rPr>
          <w:rtl/>
          <w:lang w:bidi="fa-IR"/>
        </w:rPr>
        <w:t>ی</w:t>
      </w:r>
      <w:r>
        <w:rPr>
          <w:rtl/>
          <w:lang w:bidi="fa-IR"/>
        </w:rPr>
        <w:t>نه</w:t>
      </w:r>
      <w:r w:rsidR="00E13022">
        <w:rPr>
          <w:rtl/>
          <w:lang w:bidi="fa-IR"/>
        </w:rPr>
        <w:t xml:space="preserve"> </w:t>
      </w:r>
      <w:r>
        <w:rPr>
          <w:rtl/>
          <w:lang w:bidi="fa-IR"/>
        </w:rPr>
        <w:t>ها و حوزه</w:t>
      </w:r>
      <w:r w:rsidR="00E13022">
        <w:rPr>
          <w:rtl/>
          <w:lang w:bidi="fa-IR"/>
        </w:rPr>
        <w:t xml:space="preserve"> </w:t>
      </w:r>
      <w:r>
        <w:rPr>
          <w:rtl/>
          <w:lang w:bidi="fa-IR"/>
        </w:rPr>
        <w:t>ها</w:t>
      </w:r>
      <w:r w:rsidR="00E13022">
        <w:rPr>
          <w:rtl/>
          <w:lang w:bidi="fa-IR"/>
        </w:rPr>
        <w:t>ی</w:t>
      </w:r>
      <w:r>
        <w:rPr>
          <w:rtl/>
          <w:lang w:bidi="fa-IR"/>
        </w:rPr>
        <w:t>ش اجرا گردد</w:t>
      </w:r>
      <w:r w:rsidR="00E13022">
        <w:rPr>
          <w:rtl/>
          <w:lang w:bidi="fa-IR"/>
        </w:rPr>
        <w:t xml:space="preserve">، </w:t>
      </w:r>
      <w:r>
        <w:rPr>
          <w:rtl/>
          <w:lang w:bidi="fa-IR"/>
        </w:rPr>
        <w:t>مردم گروه گروه به د</w:t>
      </w:r>
      <w:r w:rsidR="00E13022">
        <w:rPr>
          <w:rtl/>
          <w:lang w:bidi="fa-IR"/>
        </w:rPr>
        <w:t>ی</w:t>
      </w:r>
      <w:r>
        <w:rPr>
          <w:rtl/>
          <w:lang w:bidi="fa-IR"/>
        </w:rPr>
        <w:t>ن خدا رو</w:t>
      </w:r>
      <w:r w:rsidR="00E13022">
        <w:rPr>
          <w:rtl/>
          <w:lang w:bidi="fa-IR"/>
        </w:rPr>
        <w:t>ی</w:t>
      </w:r>
      <w:r>
        <w:rPr>
          <w:rtl/>
          <w:lang w:bidi="fa-IR"/>
        </w:rPr>
        <w:t xml:space="preserve"> م</w:t>
      </w:r>
      <w:r w:rsidR="00E13022">
        <w:rPr>
          <w:rtl/>
          <w:lang w:bidi="fa-IR"/>
        </w:rPr>
        <w:t xml:space="preserve">ی </w:t>
      </w:r>
      <w:r>
        <w:rPr>
          <w:rtl/>
          <w:lang w:bidi="fa-IR"/>
        </w:rPr>
        <w:t>آورند</w:t>
      </w:r>
      <w:r w:rsidR="00E13022">
        <w:rPr>
          <w:rtl/>
          <w:lang w:bidi="fa-IR"/>
        </w:rPr>
        <w:t xml:space="preserve">. </w:t>
      </w:r>
    </w:p>
    <w:p w:rsidR="004D41C6" w:rsidRDefault="004D41C6" w:rsidP="004D41C6">
      <w:pPr>
        <w:pStyle w:val="libNormal"/>
        <w:rPr>
          <w:rtl/>
          <w:lang w:bidi="fa-IR"/>
        </w:rPr>
      </w:pPr>
      <w:r>
        <w:rPr>
          <w:rtl/>
          <w:lang w:bidi="fa-IR"/>
        </w:rPr>
        <w:lastRenderedPageBreak/>
        <w:t>آغاز امر د</w:t>
      </w:r>
      <w:r w:rsidR="00E13022">
        <w:rPr>
          <w:rtl/>
          <w:lang w:bidi="fa-IR"/>
        </w:rPr>
        <w:t>ی</w:t>
      </w:r>
      <w:r>
        <w:rPr>
          <w:rtl/>
          <w:lang w:bidi="fa-IR"/>
        </w:rPr>
        <w:t>ن با هدف اجرا</w:t>
      </w:r>
      <w:r w:rsidR="00E13022">
        <w:rPr>
          <w:rtl/>
          <w:lang w:bidi="fa-IR"/>
        </w:rPr>
        <w:t>ی</w:t>
      </w:r>
      <w:r>
        <w:rPr>
          <w:rtl/>
          <w:lang w:bidi="fa-IR"/>
        </w:rPr>
        <w:t xml:space="preserve"> عدالت و ق</w:t>
      </w:r>
      <w:r w:rsidR="00E13022">
        <w:rPr>
          <w:rtl/>
          <w:lang w:bidi="fa-IR"/>
        </w:rPr>
        <w:t>ی</w:t>
      </w:r>
      <w:r>
        <w:rPr>
          <w:rtl/>
          <w:lang w:bidi="fa-IR"/>
        </w:rPr>
        <w:t>ام مردم به قسط و عدل همراه بوده است</w:t>
      </w:r>
      <w:r w:rsidR="00E13022">
        <w:rPr>
          <w:rtl/>
          <w:lang w:bidi="fa-IR"/>
        </w:rPr>
        <w:t xml:space="preserve">. </w:t>
      </w:r>
      <w:r w:rsidR="00E13022" w:rsidRPr="003A5ADC">
        <w:rPr>
          <w:rStyle w:val="libFootnotenumChar"/>
          <w:rtl/>
          <w:lang w:bidi="fa-IR"/>
        </w:rPr>
        <w:t>(</w:t>
      </w:r>
      <w:r w:rsidRPr="003A5ADC">
        <w:rPr>
          <w:rStyle w:val="libFootnotenumChar"/>
          <w:rtl/>
        </w:rPr>
        <w:t>485</w:t>
      </w:r>
      <w:r w:rsidR="00E13022" w:rsidRPr="003A5ADC">
        <w:rPr>
          <w:rStyle w:val="libFootnotenumChar"/>
          <w:rtl/>
          <w:lang w:bidi="fa-IR"/>
        </w:rPr>
        <w:t>)</w:t>
      </w:r>
      <w:r w:rsidR="00E13022">
        <w:rPr>
          <w:rtl/>
          <w:lang w:bidi="fa-IR"/>
        </w:rPr>
        <w:t xml:space="preserve"> </w:t>
      </w:r>
      <w:r>
        <w:rPr>
          <w:rtl/>
          <w:lang w:bidi="fa-IR"/>
        </w:rPr>
        <w:t>پا</w:t>
      </w:r>
      <w:r w:rsidR="00E13022">
        <w:rPr>
          <w:rtl/>
          <w:lang w:bidi="fa-IR"/>
        </w:rPr>
        <w:t>ی</w:t>
      </w:r>
      <w:r>
        <w:rPr>
          <w:rtl/>
          <w:lang w:bidi="fa-IR"/>
        </w:rPr>
        <w:t>ان آن ن</w:t>
      </w:r>
      <w:r w:rsidR="00E13022">
        <w:rPr>
          <w:rtl/>
          <w:lang w:bidi="fa-IR"/>
        </w:rPr>
        <w:t>ی</w:t>
      </w:r>
      <w:r>
        <w:rPr>
          <w:rtl/>
          <w:lang w:bidi="fa-IR"/>
        </w:rPr>
        <w:t>ز جز ا</w:t>
      </w:r>
      <w:r w:rsidR="00E13022">
        <w:rPr>
          <w:rtl/>
          <w:lang w:bidi="fa-IR"/>
        </w:rPr>
        <w:t>ی</w:t>
      </w:r>
      <w:r>
        <w:rPr>
          <w:rtl/>
          <w:lang w:bidi="fa-IR"/>
        </w:rPr>
        <w:t>ن نخواهد بود و لذا اساس</w:t>
      </w:r>
      <w:r w:rsidR="00E13022">
        <w:rPr>
          <w:rtl/>
          <w:lang w:bidi="fa-IR"/>
        </w:rPr>
        <w:t xml:space="preserve">ی </w:t>
      </w:r>
      <w:r>
        <w:rPr>
          <w:rtl/>
          <w:lang w:bidi="fa-IR"/>
        </w:rPr>
        <w:t>تر</w:t>
      </w:r>
      <w:r w:rsidR="00E13022">
        <w:rPr>
          <w:rtl/>
          <w:lang w:bidi="fa-IR"/>
        </w:rPr>
        <w:t>ی</w:t>
      </w:r>
      <w:r>
        <w:rPr>
          <w:rtl/>
          <w:lang w:bidi="fa-IR"/>
        </w:rPr>
        <w:t>ن برنامه منج</w:t>
      </w:r>
      <w:r w:rsidR="00E13022">
        <w:rPr>
          <w:rtl/>
          <w:lang w:bidi="fa-IR"/>
        </w:rPr>
        <w:t>ی</w:t>
      </w:r>
      <w:r>
        <w:rPr>
          <w:rtl/>
          <w:lang w:bidi="fa-IR"/>
        </w:rPr>
        <w:t xml:space="preserve"> کلّ</w:t>
      </w:r>
      <w:r w:rsidR="00E13022">
        <w:rPr>
          <w:rtl/>
          <w:lang w:bidi="fa-IR"/>
        </w:rPr>
        <w:t xml:space="preserve">، </w:t>
      </w:r>
      <w:r>
        <w:rPr>
          <w:rtl/>
          <w:lang w:bidi="fa-IR"/>
        </w:rPr>
        <w:t>حام</w:t>
      </w:r>
      <w:r w:rsidR="00E13022">
        <w:rPr>
          <w:rtl/>
          <w:lang w:bidi="fa-IR"/>
        </w:rPr>
        <w:t>ی</w:t>
      </w:r>
      <w:r>
        <w:rPr>
          <w:rtl/>
          <w:lang w:bidi="fa-IR"/>
        </w:rPr>
        <w:t xml:space="preserve"> مظلومان</w:t>
      </w:r>
      <w:r w:rsidR="00E13022">
        <w:rPr>
          <w:rtl/>
          <w:lang w:bidi="fa-IR"/>
        </w:rPr>
        <w:t xml:space="preserve">، </w:t>
      </w:r>
      <w:r>
        <w:rPr>
          <w:rtl/>
          <w:lang w:bidi="fa-IR"/>
        </w:rPr>
        <w:t>حضرت مهد</w:t>
      </w:r>
      <w:r w:rsidR="00E13022">
        <w:rPr>
          <w:rtl/>
          <w:lang w:bidi="fa-IR"/>
        </w:rPr>
        <w:t>ی</w:t>
      </w:r>
      <w:r>
        <w:rPr>
          <w:rtl/>
          <w:lang w:bidi="fa-IR"/>
        </w:rPr>
        <w:t xml:space="preserve"> - عجّل اللَّه تعال</w:t>
      </w:r>
      <w:r w:rsidR="00E13022">
        <w:rPr>
          <w:rtl/>
          <w:lang w:bidi="fa-IR"/>
        </w:rPr>
        <w:t>ی</w:t>
      </w:r>
      <w:r>
        <w:rPr>
          <w:rtl/>
          <w:lang w:bidi="fa-IR"/>
        </w:rPr>
        <w:t xml:space="preserve"> فرجه الشر</w:t>
      </w:r>
      <w:r w:rsidR="00E13022">
        <w:rPr>
          <w:rtl/>
          <w:lang w:bidi="fa-IR"/>
        </w:rPr>
        <w:t>ی</w:t>
      </w:r>
      <w:r>
        <w:rPr>
          <w:rtl/>
          <w:lang w:bidi="fa-IR"/>
        </w:rPr>
        <w:t>ف - اجرا</w:t>
      </w:r>
      <w:r w:rsidR="00E13022">
        <w:rPr>
          <w:rtl/>
          <w:lang w:bidi="fa-IR"/>
        </w:rPr>
        <w:t>ی</w:t>
      </w:r>
      <w:r>
        <w:rPr>
          <w:rtl/>
          <w:lang w:bidi="fa-IR"/>
        </w:rPr>
        <w:t xml:space="preserve"> عدالت بوده و آن بزرگوار با هم</w:t>
      </w:r>
      <w:r w:rsidR="00E13022">
        <w:rPr>
          <w:rtl/>
          <w:lang w:bidi="fa-IR"/>
        </w:rPr>
        <w:t>ی</w:t>
      </w:r>
      <w:r>
        <w:rPr>
          <w:rtl/>
          <w:lang w:bidi="fa-IR"/>
        </w:rPr>
        <w:t>ن هدف متعال</w:t>
      </w:r>
      <w:r w:rsidR="00E13022">
        <w:rPr>
          <w:rtl/>
          <w:lang w:bidi="fa-IR"/>
        </w:rPr>
        <w:t>ی</w:t>
      </w:r>
      <w:r>
        <w:rPr>
          <w:rtl/>
          <w:lang w:bidi="fa-IR"/>
        </w:rPr>
        <w:t xml:space="preserve"> - که در روا</w:t>
      </w:r>
      <w:r w:rsidR="00E13022">
        <w:rPr>
          <w:rtl/>
          <w:lang w:bidi="fa-IR"/>
        </w:rPr>
        <w:t>ی</w:t>
      </w:r>
      <w:r>
        <w:rPr>
          <w:rtl/>
          <w:lang w:bidi="fa-IR"/>
        </w:rPr>
        <w:t>ات فراوان</w:t>
      </w:r>
      <w:r w:rsidR="00E13022">
        <w:rPr>
          <w:rtl/>
          <w:lang w:bidi="fa-IR"/>
        </w:rPr>
        <w:t>ی</w:t>
      </w:r>
      <w:r>
        <w:rPr>
          <w:rtl/>
          <w:lang w:bidi="fa-IR"/>
        </w:rPr>
        <w:t xml:space="preserve"> به آن اشاره شده</w:t>
      </w:r>
      <w:r w:rsidR="00E13022">
        <w:rPr>
          <w:rtl/>
          <w:lang w:bidi="fa-IR"/>
        </w:rPr>
        <w:t xml:space="preserve">، </w:t>
      </w:r>
      <w:r w:rsidR="00E13022" w:rsidRPr="003A5ADC">
        <w:rPr>
          <w:rStyle w:val="libFootnotenumChar"/>
          <w:rtl/>
          <w:lang w:bidi="fa-IR"/>
        </w:rPr>
        <w:t>(</w:t>
      </w:r>
      <w:r w:rsidRPr="003A5ADC">
        <w:rPr>
          <w:rStyle w:val="libFootnotenumChar"/>
          <w:rtl/>
        </w:rPr>
        <w:t>486</w:t>
      </w:r>
      <w:r w:rsidR="00E13022" w:rsidRPr="003A5ADC">
        <w:rPr>
          <w:rStyle w:val="libFootnotenumChar"/>
          <w:rtl/>
          <w:lang w:bidi="fa-IR"/>
        </w:rPr>
        <w:t>)</w:t>
      </w:r>
      <w:r w:rsidR="00E13022">
        <w:rPr>
          <w:rtl/>
          <w:lang w:bidi="fa-IR"/>
        </w:rPr>
        <w:t xml:space="preserve"> </w:t>
      </w:r>
      <w:r>
        <w:rPr>
          <w:rtl/>
          <w:lang w:bidi="fa-IR"/>
        </w:rPr>
        <w:t>- جهان را از عدل و قسط سرشار خواهد ساخت</w:t>
      </w:r>
      <w:r w:rsidR="00E13022">
        <w:rPr>
          <w:rtl/>
          <w:lang w:bidi="fa-IR"/>
        </w:rPr>
        <w:t xml:space="preserve">. </w:t>
      </w:r>
    </w:p>
    <w:p w:rsidR="003A5ADC" w:rsidRDefault="004D41C6" w:rsidP="004D41C6">
      <w:pPr>
        <w:pStyle w:val="libNormal"/>
        <w:rPr>
          <w:rtl/>
          <w:lang w:bidi="fa-IR"/>
        </w:rPr>
      </w:pPr>
      <w:r>
        <w:rPr>
          <w:rtl/>
          <w:lang w:bidi="fa-IR"/>
        </w:rPr>
        <w:t>قرآن و عدالت اجتماع</w:t>
      </w:r>
      <w:r w:rsidR="00E13022">
        <w:rPr>
          <w:rtl/>
          <w:lang w:bidi="fa-IR"/>
        </w:rPr>
        <w:t xml:space="preserve">ی </w:t>
      </w:r>
    </w:p>
    <w:p w:rsidR="004D41C6" w:rsidRDefault="004D41C6" w:rsidP="004D41C6">
      <w:pPr>
        <w:pStyle w:val="libNormal"/>
        <w:rPr>
          <w:rtl/>
          <w:lang w:bidi="fa-IR"/>
        </w:rPr>
      </w:pPr>
      <w:r>
        <w:rPr>
          <w:rtl/>
          <w:lang w:bidi="fa-IR"/>
        </w:rPr>
        <w:t>همچنان که اشاره کرد</w:t>
      </w:r>
      <w:r w:rsidR="00E13022">
        <w:rPr>
          <w:rtl/>
          <w:lang w:bidi="fa-IR"/>
        </w:rPr>
        <w:t>ی</w:t>
      </w:r>
      <w:r>
        <w:rPr>
          <w:rtl/>
          <w:lang w:bidi="fa-IR"/>
        </w:rPr>
        <w:t>م</w:t>
      </w:r>
      <w:r w:rsidR="00E13022">
        <w:rPr>
          <w:rtl/>
          <w:lang w:bidi="fa-IR"/>
        </w:rPr>
        <w:t xml:space="preserve">، </w:t>
      </w:r>
      <w:r>
        <w:rPr>
          <w:rtl/>
          <w:lang w:bidi="fa-IR"/>
        </w:rPr>
        <w:t>اسلام عز</w:t>
      </w:r>
      <w:r w:rsidR="00E13022">
        <w:rPr>
          <w:rtl/>
          <w:lang w:bidi="fa-IR"/>
        </w:rPr>
        <w:t>ی</w:t>
      </w:r>
      <w:r>
        <w:rPr>
          <w:rtl/>
          <w:lang w:bidi="fa-IR"/>
        </w:rPr>
        <w:t>ز از آغاز حرکت عدالت خواهانه خود</w:t>
      </w:r>
      <w:r w:rsidR="00E13022">
        <w:rPr>
          <w:rtl/>
          <w:lang w:bidi="fa-IR"/>
        </w:rPr>
        <w:t xml:space="preserve">، </w:t>
      </w:r>
      <w:r>
        <w:rPr>
          <w:rtl/>
          <w:lang w:bidi="fa-IR"/>
        </w:rPr>
        <w:t>اجرا</w:t>
      </w:r>
      <w:r w:rsidR="00E13022">
        <w:rPr>
          <w:rtl/>
          <w:lang w:bidi="fa-IR"/>
        </w:rPr>
        <w:t>ی</w:t>
      </w:r>
      <w:r>
        <w:rPr>
          <w:rtl/>
          <w:lang w:bidi="fa-IR"/>
        </w:rPr>
        <w:t xml:space="preserve"> عدالت را در صدر برنامه</w:t>
      </w:r>
      <w:r w:rsidR="00E13022">
        <w:rPr>
          <w:rtl/>
          <w:lang w:bidi="fa-IR"/>
        </w:rPr>
        <w:t xml:space="preserve"> </w:t>
      </w:r>
      <w:r>
        <w:rPr>
          <w:rtl/>
          <w:lang w:bidi="fa-IR"/>
        </w:rPr>
        <w:t>ها</w:t>
      </w:r>
      <w:r w:rsidR="00E13022">
        <w:rPr>
          <w:rtl/>
          <w:lang w:bidi="fa-IR"/>
        </w:rPr>
        <w:t>ی</w:t>
      </w:r>
      <w:r>
        <w:rPr>
          <w:rtl/>
          <w:lang w:bidi="fa-IR"/>
        </w:rPr>
        <w:t xml:space="preserve"> خود قرار داده و به موازات توص</w:t>
      </w:r>
      <w:r w:rsidR="00E13022">
        <w:rPr>
          <w:rtl/>
          <w:lang w:bidi="fa-IR"/>
        </w:rPr>
        <w:t>ی</w:t>
      </w:r>
      <w:r>
        <w:rPr>
          <w:rtl/>
          <w:lang w:bidi="fa-IR"/>
        </w:rPr>
        <w:t>ه و ترغ</w:t>
      </w:r>
      <w:r w:rsidR="00E13022">
        <w:rPr>
          <w:rtl/>
          <w:lang w:bidi="fa-IR"/>
        </w:rPr>
        <w:t>ی</w:t>
      </w:r>
      <w:r>
        <w:rPr>
          <w:rtl/>
          <w:lang w:bidi="fa-IR"/>
        </w:rPr>
        <w:t>ب به عدالت خواه</w:t>
      </w:r>
      <w:r w:rsidR="00E13022">
        <w:rPr>
          <w:rtl/>
          <w:lang w:bidi="fa-IR"/>
        </w:rPr>
        <w:t xml:space="preserve">ی، </w:t>
      </w:r>
      <w:r>
        <w:rPr>
          <w:rtl/>
          <w:lang w:bidi="fa-IR"/>
        </w:rPr>
        <w:t>ق</w:t>
      </w:r>
      <w:r w:rsidR="00E13022">
        <w:rPr>
          <w:rtl/>
          <w:lang w:bidi="fa-IR"/>
        </w:rPr>
        <w:t>ی</w:t>
      </w:r>
      <w:r>
        <w:rPr>
          <w:rtl/>
          <w:lang w:bidi="fa-IR"/>
        </w:rPr>
        <w:t>ام به عدل و قسط و اجرا</w:t>
      </w:r>
      <w:r w:rsidR="00E13022">
        <w:rPr>
          <w:rtl/>
          <w:lang w:bidi="fa-IR"/>
        </w:rPr>
        <w:t>ی</w:t>
      </w:r>
      <w:r>
        <w:rPr>
          <w:rtl/>
          <w:lang w:bidi="fa-IR"/>
        </w:rPr>
        <w:t xml:space="preserve"> آن را از وظا</w:t>
      </w:r>
      <w:r w:rsidR="00E13022">
        <w:rPr>
          <w:rtl/>
          <w:lang w:bidi="fa-IR"/>
        </w:rPr>
        <w:t>ی</w:t>
      </w:r>
      <w:r>
        <w:rPr>
          <w:rtl/>
          <w:lang w:bidi="fa-IR"/>
        </w:rPr>
        <w:t>ف مهم پ</w:t>
      </w:r>
      <w:r w:rsidR="00E13022">
        <w:rPr>
          <w:rtl/>
          <w:lang w:bidi="fa-IR"/>
        </w:rPr>
        <w:t>ی</w:t>
      </w:r>
      <w:r>
        <w:rPr>
          <w:rtl/>
          <w:lang w:bidi="fa-IR"/>
        </w:rPr>
        <w:t>روان خود بر شمرده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یا أَیهَا الَّذِینَ آمَنُوا کُونُوا قَوَّامِینَ بِالْقِسْطِ</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487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مؤمنان</w:t>
      </w:r>
      <w:r w:rsidR="00E13022">
        <w:rPr>
          <w:rtl/>
          <w:lang w:bidi="fa-IR"/>
        </w:rPr>
        <w:t xml:space="preserve">! </w:t>
      </w:r>
      <w:r>
        <w:rPr>
          <w:rtl/>
          <w:lang w:bidi="fa-IR"/>
        </w:rPr>
        <w:t>پ</w:t>
      </w:r>
      <w:r w:rsidR="00E13022">
        <w:rPr>
          <w:rtl/>
          <w:lang w:bidi="fa-IR"/>
        </w:rPr>
        <w:t>ی</w:t>
      </w:r>
      <w:r>
        <w:rPr>
          <w:rtl/>
          <w:lang w:bidi="fa-IR"/>
        </w:rPr>
        <w:t>وسته برا</w:t>
      </w:r>
      <w:r w:rsidR="00E13022">
        <w:rPr>
          <w:rtl/>
          <w:lang w:bidi="fa-IR"/>
        </w:rPr>
        <w:t>ی</w:t>
      </w:r>
      <w:r>
        <w:rPr>
          <w:rtl/>
          <w:lang w:bidi="fa-IR"/>
        </w:rPr>
        <w:t xml:space="preserve"> برپا</w:t>
      </w:r>
      <w:r w:rsidR="00E13022">
        <w:rPr>
          <w:rtl/>
          <w:lang w:bidi="fa-IR"/>
        </w:rPr>
        <w:t>یی</w:t>
      </w:r>
      <w:r>
        <w:rPr>
          <w:rtl/>
          <w:lang w:bidi="fa-IR"/>
        </w:rPr>
        <w:t xml:space="preserve"> عدالت ق</w:t>
      </w:r>
      <w:r w:rsidR="00E13022">
        <w:rPr>
          <w:rtl/>
          <w:lang w:bidi="fa-IR"/>
        </w:rPr>
        <w:t>ی</w:t>
      </w:r>
      <w:r>
        <w:rPr>
          <w:rtl/>
          <w:lang w:bidi="fa-IR"/>
        </w:rPr>
        <w:t>ام کن</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«قوّام» به معنا</w:t>
      </w:r>
      <w:r w:rsidR="00E13022">
        <w:rPr>
          <w:rtl/>
          <w:lang w:bidi="fa-IR"/>
        </w:rPr>
        <w:t>ی</w:t>
      </w:r>
      <w:r>
        <w:rPr>
          <w:rtl/>
          <w:lang w:bidi="fa-IR"/>
        </w:rPr>
        <w:t xml:space="preserve"> بس</w:t>
      </w:r>
      <w:r w:rsidR="00E13022">
        <w:rPr>
          <w:rtl/>
          <w:lang w:bidi="fa-IR"/>
        </w:rPr>
        <w:t>ی</w:t>
      </w:r>
      <w:r>
        <w:rPr>
          <w:rtl/>
          <w:lang w:bidi="fa-IR"/>
        </w:rPr>
        <w:t>ار ق</w:t>
      </w:r>
      <w:r w:rsidR="00E13022">
        <w:rPr>
          <w:rtl/>
          <w:lang w:bidi="fa-IR"/>
        </w:rPr>
        <w:t>ی</w:t>
      </w:r>
      <w:r>
        <w:rPr>
          <w:rtl/>
          <w:lang w:bidi="fa-IR"/>
        </w:rPr>
        <w:t>ام کننده است</w:t>
      </w:r>
      <w:r w:rsidR="00E13022">
        <w:rPr>
          <w:rtl/>
          <w:lang w:bidi="fa-IR"/>
        </w:rPr>
        <w:t xml:space="preserve">. </w:t>
      </w:r>
      <w:r>
        <w:rPr>
          <w:rtl/>
          <w:lang w:bidi="fa-IR"/>
        </w:rPr>
        <w:t>بنا برا</w:t>
      </w:r>
      <w:r w:rsidR="00E13022">
        <w:rPr>
          <w:rtl/>
          <w:lang w:bidi="fa-IR"/>
        </w:rPr>
        <w:t>ی</w:t>
      </w:r>
      <w:r>
        <w:rPr>
          <w:rtl/>
          <w:lang w:bidi="fa-IR"/>
        </w:rPr>
        <w:t>ن مفاد آ</w:t>
      </w:r>
      <w:r w:rsidR="00E13022">
        <w:rPr>
          <w:rtl/>
          <w:lang w:bidi="fa-IR"/>
        </w:rPr>
        <w:t>ی</w:t>
      </w:r>
      <w:r>
        <w:rPr>
          <w:rtl/>
          <w:lang w:bidi="fa-IR"/>
        </w:rPr>
        <w:t>ه آن است که تنها نبا</w:t>
      </w:r>
      <w:r w:rsidR="00E13022">
        <w:rPr>
          <w:rtl/>
          <w:lang w:bidi="fa-IR"/>
        </w:rPr>
        <w:t>ی</w:t>
      </w:r>
      <w:r>
        <w:rPr>
          <w:rtl/>
          <w:lang w:bidi="fa-IR"/>
        </w:rPr>
        <w:t>د به توص</w:t>
      </w:r>
      <w:r w:rsidR="00E13022">
        <w:rPr>
          <w:rtl/>
          <w:lang w:bidi="fa-IR"/>
        </w:rPr>
        <w:t>ی</w:t>
      </w:r>
      <w:r>
        <w:rPr>
          <w:rtl/>
          <w:lang w:bidi="fa-IR"/>
        </w:rPr>
        <w:t>ه اکتفا نمود بلکه اجرا</w:t>
      </w:r>
      <w:r w:rsidR="00E13022">
        <w:rPr>
          <w:rtl/>
          <w:lang w:bidi="fa-IR"/>
        </w:rPr>
        <w:t>ی</w:t>
      </w:r>
      <w:r>
        <w:rPr>
          <w:rtl/>
          <w:lang w:bidi="fa-IR"/>
        </w:rPr>
        <w:t xml:space="preserve"> عدالت را با</w:t>
      </w:r>
      <w:r w:rsidR="00E13022">
        <w:rPr>
          <w:rtl/>
          <w:lang w:bidi="fa-IR"/>
        </w:rPr>
        <w:t>ی</w:t>
      </w:r>
      <w:r>
        <w:rPr>
          <w:rtl/>
          <w:lang w:bidi="fa-IR"/>
        </w:rPr>
        <w:t xml:space="preserve">د به صورت </w:t>
      </w:r>
      <w:r w:rsidR="00E13022">
        <w:rPr>
          <w:rtl/>
          <w:lang w:bidi="fa-IR"/>
        </w:rPr>
        <w:t>ی</w:t>
      </w:r>
      <w:r>
        <w:rPr>
          <w:rtl/>
          <w:lang w:bidi="fa-IR"/>
        </w:rPr>
        <w:t>ک صفت طب</w:t>
      </w:r>
      <w:r w:rsidR="00E13022">
        <w:rPr>
          <w:rtl/>
          <w:lang w:bidi="fa-IR"/>
        </w:rPr>
        <w:t>ی</w:t>
      </w:r>
      <w:r>
        <w:rPr>
          <w:rtl/>
          <w:lang w:bidi="fa-IR"/>
        </w:rPr>
        <w:t>ع</w:t>
      </w:r>
      <w:r w:rsidR="00E13022">
        <w:rPr>
          <w:rtl/>
          <w:lang w:bidi="fa-IR"/>
        </w:rPr>
        <w:t>ی</w:t>
      </w:r>
      <w:r>
        <w:rPr>
          <w:rtl/>
          <w:lang w:bidi="fa-IR"/>
        </w:rPr>
        <w:t xml:space="preserve"> و خلق و خو</w:t>
      </w:r>
      <w:r w:rsidR="00E13022">
        <w:rPr>
          <w:rtl/>
          <w:lang w:bidi="fa-IR"/>
        </w:rPr>
        <w:t>ی</w:t>
      </w:r>
      <w:r>
        <w:rPr>
          <w:rtl/>
          <w:lang w:bidi="fa-IR"/>
        </w:rPr>
        <w:t xml:space="preserve"> انسان</w:t>
      </w:r>
      <w:r w:rsidR="00E13022">
        <w:rPr>
          <w:rtl/>
          <w:lang w:bidi="fa-IR"/>
        </w:rPr>
        <w:t>ی</w:t>
      </w:r>
      <w:r>
        <w:rPr>
          <w:rtl/>
          <w:lang w:bidi="fa-IR"/>
        </w:rPr>
        <w:t xml:space="preserve"> در خود اح</w:t>
      </w:r>
      <w:r w:rsidR="00E13022">
        <w:rPr>
          <w:rtl/>
          <w:lang w:bidi="fa-IR"/>
        </w:rPr>
        <w:t>ی</w:t>
      </w:r>
      <w:r>
        <w:rPr>
          <w:rtl/>
          <w:lang w:bidi="fa-IR"/>
        </w:rPr>
        <w:t>ا کرده</w:t>
      </w:r>
      <w:r w:rsidR="00E13022">
        <w:rPr>
          <w:rtl/>
          <w:lang w:bidi="fa-IR"/>
        </w:rPr>
        <w:t xml:space="preserve">، </w:t>
      </w:r>
      <w:r>
        <w:rPr>
          <w:rtl/>
          <w:lang w:bidi="fa-IR"/>
        </w:rPr>
        <w:t>در هر حال</w:t>
      </w:r>
      <w:r w:rsidR="00E13022">
        <w:rPr>
          <w:rtl/>
          <w:lang w:bidi="fa-IR"/>
        </w:rPr>
        <w:t xml:space="preserve">، </w:t>
      </w:r>
      <w:r>
        <w:rPr>
          <w:rtl/>
          <w:lang w:bidi="fa-IR"/>
        </w:rPr>
        <w:t>در هر کار</w:t>
      </w:r>
      <w:r w:rsidR="00E13022">
        <w:rPr>
          <w:rtl/>
          <w:lang w:bidi="fa-IR"/>
        </w:rPr>
        <w:t xml:space="preserve">، </w:t>
      </w:r>
      <w:r>
        <w:rPr>
          <w:rtl/>
          <w:lang w:bidi="fa-IR"/>
        </w:rPr>
        <w:t>در هر مکان و در هر زمان برا</w:t>
      </w:r>
      <w:r w:rsidR="00E13022">
        <w:rPr>
          <w:rtl/>
          <w:lang w:bidi="fa-IR"/>
        </w:rPr>
        <w:t>ی</w:t>
      </w:r>
      <w:r>
        <w:rPr>
          <w:rtl/>
          <w:lang w:bidi="fa-IR"/>
        </w:rPr>
        <w:t xml:space="preserve"> اجرا و اقامه آن به پا خاست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یا أَیهَا الَّذِینَ آمَنُوا کُونُوا قَوَّامِینَ لِلَّهِ شُهَداءَ بِالْقِسْطِ وَ ل?یجْرِمَنَّکُمْ شَنَآنُ قَوْمٍ عَلی أَلاَّ تعْدِلُوا اِعْدِلُوا هُوَ أَقْرَبُ لِلتقْوی وَ اتقُوا اللَّهَ إِنَّ اللَّهَ خَبِیرٌ بِما تعْمَلُونَ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مؤمنان</w:t>
      </w:r>
      <w:r w:rsidR="00E13022">
        <w:rPr>
          <w:rtl/>
          <w:lang w:bidi="fa-IR"/>
        </w:rPr>
        <w:t xml:space="preserve">! </w:t>
      </w:r>
      <w:r>
        <w:rPr>
          <w:rtl/>
          <w:lang w:bidi="fa-IR"/>
        </w:rPr>
        <w:t>همواره برا</w:t>
      </w:r>
      <w:r w:rsidR="00E13022">
        <w:rPr>
          <w:rtl/>
          <w:lang w:bidi="fa-IR"/>
        </w:rPr>
        <w:t>ی</w:t>
      </w:r>
      <w:r>
        <w:rPr>
          <w:rtl/>
          <w:lang w:bidi="fa-IR"/>
        </w:rPr>
        <w:t xml:space="preserve"> خدا به پا خ</w:t>
      </w:r>
      <w:r w:rsidR="00E13022">
        <w:rPr>
          <w:rtl/>
          <w:lang w:bidi="fa-IR"/>
        </w:rPr>
        <w:t>ی</w:t>
      </w:r>
      <w:r>
        <w:rPr>
          <w:rtl/>
          <w:lang w:bidi="fa-IR"/>
        </w:rPr>
        <w:t>ز</w:t>
      </w:r>
      <w:r w:rsidR="00E13022">
        <w:rPr>
          <w:rtl/>
          <w:lang w:bidi="fa-IR"/>
        </w:rPr>
        <w:t>ی</w:t>
      </w:r>
      <w:r>
        <w:rPr>
          <w:rtl/>
          <w:lang w:bidi="fa-IR"/>
        </w:rPr>
        <w:t>د و عادلانه گواه باش</w:t>
      </w:r>
      <w:r w:rsidR="00E13022">
        <w:rPr>
          <w:rtl/>
          <w:lang w:bidi="fa-IR"/>
        </w:rPr>
        <w:t>ی</w:t>
      </w:r>
      <w:r>
        <w:rPr>
          <w:rtl/>
          <w:lang w:bidi="fa-IR"/>
        </w:rPr>
        <w:t>د</w:t>
      </w:r>
      <w:r w:rsidR="00E13022">
        <w:rPr>
          <w:rtl/>
          <w:lang w:bidi="fa-IR"/>
        </w:rPr>
        <w:t xml:space="preserve">. </w:t>
      </w:r>
      <w:r>
        <w:rPr>
          <w:rtl/>
          <w:lang w:bidi="fa-IR"/>
        </w:rPr>
        <w:t>و دشمن</w:t>
      </w:r>
      <w:r w:rsidR="00E13022">
        <w:rPr>
          <w:rtl/>
          <w:lang w:bidi="fa-IR"/>
        </w:rPr>
        <w:t>ی</w:t>
      </w:r>
      <w:r>
        <w:rPr>
          <w:rtl/>
          <w:lang w:bidi="fa-IR"/>
        </w:rPr>
        <w:t xml:space="preserve"> </w:t>
      </w:r>
      <w:r w:rsidR="00E13022">
        <w:rPr>
          <w:rtl/>
          <w:lang w:bidi="fa-IR"/>
        </w:rPr>
        <w:t>ی</w:t>
      </w:r>
      <w:r>
        <w:rPr>
          <w:rtl/>
          <w:lang w:bidi="fa-IR"/>
        </w:rPr>
        <w:t>ک گروه</w:t>
      </w:r>
      <w:r w:rsidR="00E13022">
        <w:rPr>
          <w:rtl/>
          <w:lang w:bidi="fa-IR"/>
        </w:rPr>
        <w:t xml:space="preserve">، </w:t>
      </w:r>
      <w:r>
        <w:rPr>
          <w:rtl/>
          <w:lang w:bidi="fa-IR"/>
        </w:rPr>
        <w:t>شما را بر آن وا ندارد که دست از عدالت برکش</w:t>
      </w:r>
      <w:r w:rsidR="00E13022">
        <w:rPr>
          <w:rtl/>
          <w:lang w:bidi="fa-IR"/>
        </w:rPr>
        <w:t>ی</w:t>
      </w:r>
      <w:r>
        <w:rPr>
          <w:rtl/>
          <w:lang w:bidi="fa-IR"/>
        </w:rPr>
        <w:t>د</w:t>
      </w:r>
      <w:r w:rsidR="00E13022">
        <w:rPr>
          <w:rtl/>
          <w:lang w:bidi="fa-IR"/>
        </w:rPr>
        <w:t xml:space="preserve">، </w:t>
      </w:r>
      <w:r>
        <w:rPr>
          <w:rtl/>
          <w:lang w:bidi="fa-IR"/>
        </w:rPr>
        <w:t>عدالت را اجرا کن</w:t>
      </w:r>
      <w:r w:rsidR="00E13022">
        <w:rPr>
          <w:rtl/>
          <w:lang w:bidi="fa-IR"/>
        </w:rPr>
        <w:t>ی</w:t>
      </w:r>
      <w:r>
        <w:rPr>
          <w:rtl/>
          <w:lang w:bidi="fa-IR"/>
        </w:rPr>
        <w:t>د که نزد</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 راه به پره</w:t>
      </w:r>
      <w:r w:rsidR="00E13022">
        <w:rPr>
          <w:rtl/>
          <w:lang w:bidi="fa-IR"/>
        </w:rPr>
        <w:t>ی</w:t>
      </w:r>
      <w:r>
        <w:rPr>
          <w:rtl/>
          <w:lang w:bidi="fa-IR"/>
        </w:rPr>
        <w:t>زکار</w:t>
      </w:r>
      <w:r w:rsidR="00E13022">
        <w:rPr>
          <w:rtl/>
          <w:lang w:bidi="fa-IR"/>
        </w:rPr>
        <w:t>ی</w:t>
      </w:r>
      <w:r>
        <w:rPr>
          <w:rtl/>
          <w:lang w:bidi="fa-IR"/>
        </w:rPr>
        <w:t xml:space="preserve"> است</w:t>
      </w:r>
      <w:r w:rsidR="00E13022">
        <w:rPr>
          <w:rtl/>
          <w:lang w:bidi="fa-IR"/>
        </w:rPr>
        <w:t xml:space="preserve">. </w:t>
      </w:r>
      <w:r>
        <w:rPr>
          <w:rtl/>
          <w:lang w:bidi="fa-IR"/>
        </w:rPr>
        <w:t>تقوا</w:t>
      </w:r>
      <w:r w:rsidR="00E13022">
        <w:rPr>
          <w:rtl/>
          <w:lang w:bidi="fa-IR"/>
        </w:rPr>
        <w:t>ی</w:t>
      </w:r>
      <w:r>
        <w:rPr>
          <w:rtl/>
          <w:lang w:bidi="fa-IR"/>
        </w:rPr>
        <w:t xml:space="preserve"> اله</w:t>
      </w:r>
      <w:r w:rsidR="00E13022">
        <w:rPr>
          <w:rtl/>
          <w:lang w:bidi="fa-IR"/>
        </w:rPr>
        <w:t>ی</w:t>
      </w:r>
      <w:r>
        <w:rPr>
          <w:rtl/>
          <w:lang w:bidi="fa-IR"/>
        </w:rPr>
        <w:t xml:space="preserve"> پ</w:t>
      </w:r>
      <w:r w:rsidR="00E13022">
        <w:rPr>
          <w:rtl/>
          <w:lang w:bidi="fa-IR"/>
        </w:rPr>
        <w:t>ی</w:t>
      </w:r>
      <w:r>
        <w:rPr>
          <w:rtl/>
          <w:lang w:bidi="fa-IR"/>
        </w:rPr>
        <w:t>شه ساز</w:t>
      </w:r>
      <w:r w:rsidR="00E13022">
        <w:rPr>
          <w:rtl/>
          <w:lang w:bidi="fa-IR"/>
        </w:rPr>
        <w:t>ی</w:t>
      </w:r>
      <w:r>
        <w:rPr>
          <w:rtl/>
          <w:lang w:bidi="fa-IR"/>
        </w:rPr>
        <w:t>د که خدا به آنچه انجام م</w:t>
      </w:r>
      <w:r w:rsidR="00E13022">
        <w:rPr>
          <w:rtl/>
          <w:lang w:bidi="fa-IR"/>
        </w:rPr>
        <w:t xml:space="preserve">ی </w:t>
      </w:r>
      <w:r>
        <w:rPr>
          <w:rtl/>
          <w:lang w:bidi="fa-IR"/>
        </w:rPr>
        <w:t>ده</w:t>
      </w:r>
      <w:r w:rsidR="00E13022">
        <w:rPr>
          <w:rtl/>
          <w:lang w:bidi="fa-IR"/>
        </w:rPr>
        <w:t>ی</w:t>
      </w:r>
      <w:r>
        <w:rPr>
          <w:rtl/>
          <w:lang w:bidi="fa-IR"/>
        </w:rPr>
        <w:t>د آگاه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بل</w:t>
      </w:r>
      <w:r w:rsidR="00E13022">
        <w:rPr>
          <w:rtl/>
          <w:lang w:bidi="fa-IR"/>
        </w:rPr>
        <w:t xml:space="preserve">ی، </w:t>
      </w:r>
      <w:r>
        <w:rPr>
          <w:rtl/>
          <w:lang w:bidi="fa-IR"/>
        </w:rPr>
        <w:t>پره</w:t>
      </w:r>
      <w:r w:rsidR="00E13022">
        <w:rPr>
          <w:rtl/>
          <w:lang w:bidi="fa-IR"/>
        </w:rPr>
        <w:t>ی</w:t>
      </w:r>
      <w:r>
        <w:rPr>
          <w:rtl/>
          <w:lang w:bidi="fa-IR"/>
        </w:rPr>
        <w:t>زکار</w:t>
      </w:r>
      <w:r w:rsidR="00E13022">
        <w:rPr>
          <w:rtl/>
          <w:lang w:bidi="fa-IR"/>
        </w:rPr>
        <w:t>ی</w:t>
      </w:r>
      <w:r>
        <w:rPr>
          <w:rtl/>
          <w:lang w:bidi="fa-IR"/>
        </w:rPr>
        <w:t xml:space="preserve"> و پروا داشتن از خداوند برتر و شر</w:t>
      </w:r>
      <w:r w:rsidR="00E13022">
        <w:rPr>
          <w:rtl/>
          <w:lang w:bidi="fa-IR"/>
        </w:rPr>
        <w:t>ی</w:t>
      </w:r>
      <w:r>
        <w:rPr>
          <w:rtl/>
          <w:lang w:bidi="fa-IR"/>
        </w:rPr>
        <w:t>ف</w:t>
      </w:r>
      <w:r w:rsidR="00E13022">
        <w:rPr>
          <w:rtl/>
          <w:lang w:bidi="fa-IR"/>
        </w:rPr>
        <w:t xml:space="preserve"> </w:t>
      </w:r>
      <w:r>
        <w:rPr>
          <w:rtl/>
          <w:lang w:bidi="fa-IR"/>
        </w:rPr>
        <w:t>تر از آن است که دستخوش خود خواه</w:t>
      </w:r>
      <w:r w:rsidR="00E13022">
        <w:rPr>
          <w:rtl/>
          <w:lang w:bidi="fa-IR"/>
        </w:rPr>
        <w:t xml:space="preserve">ی </w:t>
      </w:r>
      <w:r>
        <w:rPr>
          <w:rtl/>
          <w:lang w:bidi="fa-IR"/>
        </w:rPr>
        <w:t>ها و 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 xml:space="preserve">ی </w:t>
      </w:r>
      <w:r>
        <w:rPr>
          <w:rtl/>
          <w:lang w:bidi="fa-IR"/>
        </w:rPr>
        <w:t>ها گرد</w:t>
      </w:r>
      <w:r w:rsidR="00E13022">
        <w:rPr>
          <w:rtl/>
          <w:lang w:bidi="fa-IR"/>
        </w:rPr>
        <w:t>ی</w:t>
      </w:r>
      <w:r>
        <w:rPr>
          <w:rtl/>
          <w:lang w:bidi="fa-IR"/>
        </w:rPr>
        <w:t>ده و زم</w:t>
      </w:r>
      <w:r w:rsidR="00E13022">
        <w:rPr>
          <w:rtl/>
          <w:lang w:bidi="fa-IR"/>
        </w:rPr>
        <w:t>ی</w:t>
      </w:r>
      <w:r>
        <w:rPr>
          <w:rtl/>
          <w:lang w:bidi="fa-IR"/>
        </w:rPr>
        <w:t>نه را برا</w:t>
      </w:r>
      <w:r w:rsidR="00E13022">
        <w:rPr>
          <w:rtl/>
          <w:lang w:bidi="fa-IR"/>
        </w:rPr>
        <w:t>ی</w:t>
      </w:r>
      <w:r>
        <w:rPr>
          <w:rtl/>
          <w:lang w:bidi="fa-IR"/>
        </w:rPr>
        <w:t xml:space="preserve"> تجاوز به حقوق انسان</w:t>
      </w:r>
      <w:r w:rsidR="00E13022">
        <w:rPr>
          <w:rtl/>
          <w:lang w:bidi="fa-IR"/>
        </w:rPr>
        <w:t xml:space="preserve"> </w:t>
      </w:r>
      <w:r>
        <w:rPr>
          <w:rtl/>
          <w:lang w:bidi="fa-IR"/>
        </w:rPr>
        <w:t>ها هموار سازد</w:t>
      </w:r>
      <w:r w:rsidR="00E13022">
        <w:rPr>
          <w:rtl/>
          <w:lang w:bidi="fa-IR"/>
        </w:rPr>
        <w:t xml:space="preserve">. </w:t>
      </w:r>
      <w:r>
        <w:rPr>
          <w:rtl/>
          <w:lang w:bidi="fa-IR"/>
        </w:rPr>
        <w:t>بنا برا</w:t>
      </w:r>
      <w:r w:rsidR="00E13022">
        <w:rPr>
          <w:rtl/>
          <w:lang w:bidi="fa-IR"/>
        </w:rPr>
        <w:t>ی</w:t>
      </w:r>
      <w:r>
        <w:rPr>
          <w:rtl/>
          <w:lang w:bidi="fa-IR"/>
        </w:rPr>
        <w:t>ن</w:t>
      </w:r>
      <w:r w:rsidR="00E13022">
        <w:rPr>
          <w:rtl/>
          <w:lang w:bidi="fa-IR"/>
        </w:rPr>
        <w:t xml:space="preserve">، </w:t>
      </w:r>
      <w:r>
        <w:rPr>
          <w:rtl/>
          <w:lang w:bidi="fa-IR"/>
        </w:rPr>
        <w:t>حب و بغض</w:t>
      </w:r>
      <w:r w:rsidR="00E13022">
        <w:rPr>
          <w:rtl/>
          <w:lang w:bidi="fa-IR"/>
        </w:rPr>
        <w:t xml:space="preserve"> </w:t>
      </w:r>
      <w:r>
        <w:rPr>
          <w:rtl/>
          <w:lang w:bidi="fa-IR"/>
        </w:rPr>
        <w:t>ها</w:t>
      </w:r>
      <w:r w:rsidR="00E13022">
        <w:rPr>
          <w:rtl/>
          <w:lang w:bidi="fa-IR"/>
        </w:rPr>
        <w:t>ی</w:t>
      </w:r>
      <w:r>
        <w:rPr>
          <w:rtl/>
          <w:lang w:bidi="fa-IR"/>
        </w:rPr>
        <w:t xml:space="preserve"> شخص</w:t>
      </w:r>
      <w:r w:rsidR="00E13022">
        <w:rPr>
          <w:rtl/>
          <w:lang w:bidi="fa-IR"/>
        </w:rPr>
        <w:t>ی</w:t>
      </w:r>
      <w:r>
        <w:rPr>
          <w:rtl/>
          <w:lang w:bidi="fa-IR"/>
        </w:rPr>
        <w:t xml:space="preserve"> و گروه</w:t>
      </w:r>
      <w:r w:rsidR="00E13022">
        <w:rPr>
          <w:rtl/>
          <w:lang w:bidi="fa-IR"/>
        </w:rPr>
        <w:t>ی</w:t>
      </w:r>
      <w:r>
        <w:rPr>
          <w:rtl/>
          <w:lang w:bidi="fa-IR"/>
        </w:rPr>
        <w:t xml:space="preserve"> ه</w:t>
      </w:r>
      <w:r w:rsidR="00E13022">
        <w:rPr>
          <w:rtl/>
          <w:lang w:bidi="fa-IR"/>
        </w:rPr>
        <w:t>ی</w:t>
      </w:r>
      <w:r>
        <w:rPr>
          <w:rtl/>
          <w:lang w:bidi="fa-IR"/>
        </w:rPr>
        <w:t>چ</w:t>
      </w:r>
      <w:r w:rsidR="00E13022">
        <w:rPr>
          <w:rtl/>
          <w:lang w:bidi="fa-IR"/>
        </w:rPr>
        <w:t xml:space="preserve"> </w:t>
      </w:r>
      <w:r>
        <w:rPr>
          <w:rtl/>
          <w:lang w:bidi="fa-IR"/>
        </w:rPr>
        <w:t>گاه نبا</w:t>
      </w:r>
      <w:r w:rsidR="00E13022">
        <w:rPr>
          <w:rtl/>
          <w:lang w:bidi="fa-IR"/>
        </w:rPr>
        <w:t>ی</w:t>
      </w:r>
      <w:r>
        <w:rPr>
          <w:rtl/>
          <w:lang w:bidi="fa-IR"/>
        </w:rPr>
        <w:t>د در پا</w:t>
      </w:r>
      <w:r w:rsidR="00E13022">
        <w:rPr>
          <w:rtl/>
          <w:lang w:bidi="fa-IR"/>
        </w:rPr>
        <w:t xml:space="preserve">ی </w:t>
      </w:r>
      <w:r>
        <w:rPr>
          <w:rtl/>
          <w:lang w:bidi="fa-IR"/>
        </w:rPr>
        <w:t>بند</w:t>
      </w:r>
      <w:r w:rsidR="00E13022">
        <w:rPr>
          <w:rtl/>
          <w:lang w:bidi="fa-IR"/>
        </w:rPr>
        <w:t>ی</w:t>
      </w:r>
      <w:r>
        <w:rPr>
          <w:rtl/>
          <w:lang w:bidi="fa-IR"/>
        </w:rPr>
        <w:t xml:space="preserve"> به عدالت رخنه وارد نموده و مانع اجرا</w:t>
      </w:r>
      <w:r w:rsidR="00E13022">
        <w:rPr>
          <w:rtl/>
          <w:lang w:bidi="fa-IR"/>
        </w:rPr>
        <w:t>ی</w:t>
      </w:r>
      <w:r>
        <w:rPr>
          <w:rtl/>
          <w:lang w:bidi="fa-IR"/>
        </w:rPr>
        <w:t xml:space="preserve"> آن گردد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لَقَدْ أَرْسَلْنا رُسُلَنا بِالْبَینات وَ أَنْزَلْنا مَعَهُمُ الْکِتابَ وَ الْمِیزانَ لِیقُومَ النَّاسُ بِالْقِسْطِ</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489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«ما رسولان خود را با دلا</w:t>
      </w:r>
      <w:r w:rsidR="00E13022">
        <w:rPr>
          <w:rtl/>
          <w:lang w:bidi="fa-IR"/>
        </w:rPr>
        <w:t>ی</w:t>
      </w:r>
      <w:r>
        <w:rPr>
          <w:rtl/>
          <w:lang w:bidi="fa-IR"/>
        </w:rPr>
        <w:t>ل روشن فرستاد</w:t>
      </w:r>
      <w:r w:rsidR="00E13022">
        <w:rPr>
          <w:rtl/>
          <w:lang w:bidi="fa-IR"/>
        </w:rPr>
        <w:t>ی</w:t>
      </w:r>
      <w:r>
        <w:rPr>
          <w:rtl/>
          <w:lang w:bidi="fa-IR"/>
        </w:rPr>
        <w:t>م و با آنان کتاب و م</w:t>
      </w:r>
      <w:r w:rsidR="00E13022">
        <w:rPr>
          <w:rtl/>
          <w:lang w:bidi="fa-IR"/>
        </w:rPr>
        <w:t>ی</w:t>
      </w:r>
      <w:r>
        <w:rPr>
          <w:rtl/>
          <w:lang w:bidi="fa-IR"/>
        </w:rPr>
        <w:t>زان را نازل کرد</w:t>
      </w:r>
      <w:r w:rsidR="00E13022">
        <w:rPr>
          <w:rtl/>
          <w:lang w:bidi="fa-IR"/>
        </w:rPr>
        <w:t>ی</w:t>
      </w:r>
      <w:r>
        <w:rPr>
          <w:rtl/>
          <w:lang w:bidi="fa-IR"/>
        </w:rPr>
        <w:t>م تا مردم برا</w:t>
      </w:r>
      <w:r w:rsidR="00E13022">
        <w:rPr>
          <w:rtl/>
          <w:lang w:bidi="fa-IR"/>
        </w:rPr>
        <w:t>ی</w:t>
      </w:r>
      <w:r>
        <w:rPr>
          <w:rtl/>
          <w:lang w:bidi="fa-IR"/>
        </w:rPr>
        <w:t xml:space="preserve"> اقامه عدالت بپاخ</w:t>
      </w:r>
      <w:r w:rsidR="00E13022">
        <w:rPr>
          <w:rtl/>
          <w:lang w:bidi="fa-IR"/>
        </w:rPr>
        <w:t>ی</w:t>
      </w:r>
      <w:r>
        <w:rPr>
          <w:rtl/>
          <w:lang w:bidi="fa-IR"/>
        </w:rPr>
        <w:t>زند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برپا</w:t>
      </w:r>
      <w:r w:rsidR="00E13022">
        <w:rPr>
          <w:rtl/>
          <w:lang w:bidi="fa-IR"/>
        </w:rPr>
        <w:t>یی</w:t>
      </w:r>
      <w:r>
        <w:rPr>
          <w:rtl/>
          <w:lang w:bidi="fa-IR"/>
        </w:rPr>
        <w:t xml:space="preserve"> عدالت از چنان قداست و ارزش</w:t>
      </w:r>
      <w:r w:rsidR="00E13022">
        <w:rPr>
          <w:rtl/>
          <w:lang w:bidi="fa-IR"/>
        </w:rPr>
        <w:t>ی</w:t>
      </w:r>
      <w:r>
        <w:rPr>
          <w:rtl/>
          <w:lang w:bidi="fa-IR"/>
        </w:rPr>
        <w:t xml:space="preserve"> برخوردار است که در ا</w:t>
      </w:r>
      <w:r w:rsidR="00E13022">
        <w:rPr>
          <w:rtl/>
          <w:lang w:bidi="fa-IR"/>
        </w:rPr>
        <w:t>ی</w:t>
      </w:r>
      <w:r>
        <w:rPr>
          <w:rtl/>
          <w:lang w:bidi="fa-IR"/>
        </w:rPr>
        <w:t>ن آ</w:t>
      </w:r>
      <w:r w:rsidR="00E13022">
        <w:rPr>
          <w:rtl/>
          <w:lang w:bidi="fa-IR"/>
        </w:rPr>
        <w:t>ی</w:t>
      </w:r>
      <w:r>
        <w:rPr>
          <w:rtl/>
          <w:lang w:bidi="fa-IR"/>
        </w:rPr>
        <w:t>ه شر</w:t>
      </w:r>
      <w:r w:rsidR="00E13022">
        <w:rPr>
          <w:rtl/>
          <w:lang w:bidi="fa-IR"/>
        </w:rPr>
        <w:t>ی</w:t>
      </w:r>
      <w:r>
        <w:rPr>
          <w:rtl/>
          <w:lang w:bidi="fa-IR"/>
        </w:rPr>
        <w:t>فه</w:t>
      </w:r>
      <w:r w:rsidR="00E13022">
        <w:rPr>
          <w:rtl/>
          <w:lang w:bidi="fa-IR"/>
        </w:rPr>
        <w:t xml:space="preserve">، </w:t>
      </w:r>
      <w:r>
        <w:rPr>
          <w:rtl/>
          <w:lang w:bidi="fa-IR"/>
        </w:rPr>
        <w:t>مأمور</w:t>
      </w:r>
      <w:r w:rsidR="00E13022">
        <w:rPr>
          <w:rtl/>
          <w:lang w:bidi="fa-IR"/>
        </w:rPr>
        <w:t>ی</w:t>
      </w:r>
      <w:r>
        <w:rPr>
          <w:rtl/>
          <w:lang w:bidi="fa-IR"/>
        </w:rPr>
        <w:t>ت و هدف پ</w:t>
      </w:r>
      <w:r w:rsidR="00E13022">
        <w:rPr>
          <w:rtl/>
          <w:lang w:bidi="fa-IR"/>
        </w:rPr>
        <w:t>ی</w:t>
      </w:r>
      <w:r>
        <w:rPr>
          <w:rtl/>
          <w:lang w:bidi="fa-IR"/>
        </w:rPr>
        <w:t>امبران در راستا</w:t>
      </w:r>
      <w:r w:rsidR="00E13022">
        <w:rPr>
          <w:rtl/>
          <w:lang w:bidi="fa-IR"/>
        </w:rPr>
        <w:t>ی</w:t>
      </w:r>
      <w:r>
        <w:rPr>
          <w:rtl/>
          <w:lang w:bidi="fa-IR"/>
        </w:rPr>
        <w:t xml:space="preserve"> مقصد بزرگ انسان ساز</w:t>
      </w:r>
      <w:r w:rsidR="00E13022">
        <w:rPr>
          <w:rtl/>
          <w:lang w:bidi="fa-IR"/>
        </w:rPr>
        <w:t xml:space="preserve">ی، </w:t>
      </w:r>
      <w:r>
        <w:rPr>
          <w:rtl/>
          <w:lang w:bidi="fa-IR"/>
        </w:rPr>
        <w:t>برقرار</w:t>
      </w:r>
      <w:r w:rsidR="00E13022">
        <w:rPr>
          <w:rtl/>
          <w:lang w:bidi="fa-IR"/>
        </w:rPr>
        <w:t>ی</w:t>
      </w:r>
      <w:r>
        <w:rPr>
          <w:rtl/>
          <w:lang w:bidi="fa-IR"/>
        </w:rPr>
        <w:t xml:space="preserve"> عدالت معرف</w:t>
      </w:r>
      <w:r w:rsidR="00E13022">
        <w:rPr>
          <w:rtl/>
          <w:lang w:bidi="fa-IR"/>
        </w:rPr>
        <w:t>ی</w:t>
      </w:r>
      <w:r>
        <w:rPr>
          <w:rtl/>
          <w:lang w:bidi="fa-IR"/>
        </w:rPr>
        <w:t xml:space="preserve"> شده است</w:t>
      </w:r>
      <w:r w:rsidR="00E13022">
        <w:rPr>
          <w:rtl/>
          <w:lang w:bidi="fa-IR"/>
        </w:rPr>
        <w:t xml:space="preserve">. </w:t>
      </w:r>
      <w:r>
        <w:rPr>
          <w:rtl/>
          <w:lang w:bidi="fa-IR"/>
        </w:rPr>
        <w:t>آنان همواره م</w:t>
      </w:r>
      <w:r w:rsidR="00E13022">
        <w:rPr>
          <w:rtl/>
          <w:lang w:bidi="fa-IR"/>
        </w:rPr>
        <w:t xml:space="preserve">ی </w:t>
      </w:r>
      <w:r>
        <w:rPr>
          <w:rtl/>
          <w:lang w:bidi="fa-IR"/>
        </w:rPr>
        <w:t>کوش</w:t>
      </w:r>
      <w:r w:rsidR="00E13022">
        <w:rPr>
          <w:rtl/>
          <w:lang w:bidi="fa-IR"/>
        </w:rPr>
        <w:t>ی</w:t>
      </w:r>
      <w:r>
        <w:rPr>
          <w:rtl/>
          <w:lang w:bidi="fa-IR"/>
        </w:rPr>
        <w:t>دند تا در پرتو پرورش و آموزش</w:t>
      </w:r>
      <w:r w:rsidR="00E13022">
        <w:rPr>
          <w:rtl/>
          <w:lang w:bidi="fa-IR"/>
        </w:rPr>
        <w:t xml:space="preserve">، </w:t>
      </w:r>
      <w:r>
        <w:rPr>
          <w:rtl/>
          <w:lang w:bidi="fa-IR"/>
        </w:rPr>
        <w:t>پ</w:t>
      </w:r>
      <w:r w:rsidR="00E13022">
        <w:rPr>
          <w:rtl/>
          <w:lang w:bidi="fa-IR"/>
        </w:rPr>
        <w:t>ی</w:t>
      </w:r>
      <w:r>
        <w:rPr>
          <w:rtl/>
          <w:lang w:bidi="fa-IR"/>
        </w:rPr>
        <w:t>روان خود را عدالت</w:t>
      </w:r>
      <w:r w:rsidR="00E13022">
        <w:rPr>
          <w:rtl/>
          <w:lang w:bidi="fa-IR"/>
        </w:rPr>
        <w:t xml:space="preserve"> </w:t>
      </w:r>
      <w:r>
        <w:rPr>
          <w:rtl/>
          <w:lang w:bidi="fa-IR"/>
        </w:rPr>
        <w:t>خواه و عدالت پ</w:t>
      </w:r>
      <w:r w:rsidR="00E13022">
        <w:rPr>
          <w:rtl/>
          <w:lang w:bidi="fa-IR"/>
        </w:rPr>
        <w:t>ی</w:t>
      </w:r>
      <w:r>
        <w:rPr>
          <w:rtl/>
          <w:lang w:bidi="fa-IR"/>
        </w:rPr>
        <w:t>شه پرورش دهند به گونه</w:t>
      </w:r>
      <w:r w:rsidR="00E13022">
        <w:rPr>
          <w:rtl/>
          <w:lang w:bidi="fa-IR"/>
        </w:rPr>
        <w:t xml:space="preserve"> </w:t>
      </w:r>
      <w:r>
        <w:rPr>
          <w:rtl/>
          <w:lang w:bidi="fa-IR"/>
        </w:rPr>
        <w:t>ا</w:t>
      </w:r>
      <w:r w:rsidR="00E13022">
        <w:rPr>
          <w:rtl/>
          <w:lang w:bidi="fa-IR"/>
        </w:rPr>
        <w:t>ی</w:t>
      </w:r>
      <w:r>
        <w:rPr>
          <w:rtl/>
          <w:lang w:bidi="fa-IR"/>
        </w:rPr>
        <w:t xml:space="preserve"> که آن</w:t>
      </w:r>
      <w:r w:rsidR="00E13022">
        <w:rPr>
          <w:rtl/>
          <w:lang w:bidi="fa-IR"/>
        </w:rPr>
        <w:t xml:space="preserve"> </w:t>
      </w:r>
      <w:r>
        <w:rPr>
          <w:rtl/>
          <w:lang w:bidi="fa-IR"/>
        </w:rPr>
        <w:t>ها بر پا</w:t>
      </w:r>
      <w:r w:rsidR="00E13022">
        <w:rPr>
          <w:rtl/>
          <w:lang w:bidi="fa-IR"/>
        </w:rPr>
        <w:t>یی</w:t>
      </w:r>
      <w:r>
        <w:rPr>
          <w:rtl/>
          <w:lang w:bidi="fa-IR"/>
        </w:rPr>
        <w:t xml:space="preserve"> قسط و عدل را هدف و وظ</w:t>
      </w:r>
      <w:r w:rsidR="00E13022">
        <w:rPr>
          <w:rtl/>
          <w:lang w:bidi="fa-IR"/>
        </w:rPr>
        <w:t>ی</w:t>
      </w:r>
      <w:r>
        <w:rPr>
          <w:rtl/>
          <w:lang w:bidi="fa-IR"/>
        </w:rPr>
        <w:t>فه حتم</w:t>
      </w:r>
      <w:r w:rsidR="00E13022">
        <w:rPr>
          <w:rtl/>
          <w:lang w:bidi="fa-IR"/>
        </w:rPr>
        <w:t>ی</w:t>
      </w:r>
      <w:r>
        <w:rPr>
          <w:rtl/>
          <w:lang w:bidi="fa-IR"/>
        </w:rPr>
        <w:t xml:space="preserve"> خو</w:t>
      </w:r>
      <w:r w:rsidR="00E13022">
        <w:rPr>
          <w:rtl/>
          <w:lang w:bidi="fa-IR"/>
        </w:rPr>
        <w:t>ی</w:t>
      </w:r>
      <w:r>
        <w:rPr>
          <w:rtl/>
          <w:lang w:bidi="fa-IR"/>
        </w:rPr>
        <w:t>ش دانسته</w:t>
      </w:r>
      <w:r w:rsidR="00E13022">
        <w:rPr>
          <w:rtl/>
          <w:lang w:bidi="fa-IR"/>
        </w:rPr>
        <w:t xml:space="preserve">، </w:t>
      </w:r>
      <w:r>
        <w:rPr>
          <w:rtl/>
          <w:lang w:bidi="fa-IR"/>
        </w:rPr>
        <w:t xml:space="preserve">خود به پا دارنده عدالت باشند </w:t>
      </w:r>
      <w:r w:rsidR="002228EA" w:rsidRPr="002228EA">
        <w:rPr>
          <w:rStyle w:val="libAlaemChar"/>
          <w:rFonts w:eastAsia="KFGQPC Uthman Taha Naskh"/>
          <w:rtl/>
        </w:rPr>
        <w:t>(</w:t>
      </w:r>
      <w:r w:rsidR="002228EA" w:rsidRPr="002228EA">
        <w:rPr>
          <w:rStyle w:val="libAieChar"/>
          <w:rtl/>
        </w:rPr>
        <w:t>لِیقُومَ النَّاسُ بِالْقِسْطِ</w:t>
      </w:r>
      <w:r w:rsidR="002228EA" w:rsidRPr="002228EA">
        <w:rPr>
          <w:rStyle w:val="libAlaemChar"/>
          <w:rFonts w:eastAsia="KFGQPC Uthman Taha Naskh"/>
          <w:rtl/>
        </w:rPr>
        <w:t>)</w:t>
      </w:r>
      <w:r w:rsidR="00E13022">
        <w:rPr>
          <w:rtl/>
          <w:lang w:bidi="fa-IR"/>
        </w:rPr>
        <w:t xml:space="preserve">، </w:t>
      </w:r>
      <w:r>
        <w:rPr>
          <w:rtl/>
          <w:lang w:bidi="fa-IR"/>
        </w:rPr>
        <w:t>نه ا</w:t>
      </w:r>
      <w:r w:rsidR="00E13022">
        <w:rPr>
          <w:rtl/>
          <w:lang w:bidi="fa-IR"/>
        </w:rPr>
        <w:t>ی</w:t>
      </w:r>
      <w:r>
        <w:rPr>
          <w:rtl/>
          <w:lang w:bidi="fa-IR"/>
        </w:rPr>
        <w:t>نکه به عدالت</w:t>
      </w:r>
      <w:r w:rsidR="00E13022">
        <w:rPr>
          <w:rtl/>
          <w:lang w:bidi="fa-IR"/>
        </w:rPr>
        <w:t xml:space="preserve"> </w:t>
      </w:r>
      <w:r>
        <w:rPr>
          <w:rtl/>
          <w:lang w:bidi="fa-IR"/>
        </w:rPr>
        <w:t>ورز</w:t>
      </w:r>
      <w:r w:rsidR="00E13022">
        <w:rPr>
          <w:rtl/>
          <w:lang w:bidi="fa-IR"/>
        </w:rPr>
        <w:t>ی</w:t>
      </w:r>
      <w:r>
        <w:rPr>
          <w:rtl/>
          <w:lang w:bidi="fa-IR"/>
        </w:rPr>
        <w:t xml:space="preserve"> وادار گردند</w:t>
      </w:r>
      <w:r w:rsidR="00E13022">
        <w:rPr>
          <w:rtl/>
          <w:lang w:bidi="fa-IR"/>
        </w:rPr>
        <w:t xml:space="preserve">. </w:t>
      </w:r>
      <w:r>
        <w:rPr>
          <w:rtl/>
          <w:lang w:bidi="fa-IR"/>
        </w:rPr>
        <w:t>به هم</w:t>
      </w:r>
      <w:r w:rsidR="00E13022">
        <w:rPr>
          <w:rtl/>
          <w:lang w:bidi="fa-IR"/>
        </w:rPr>
        <w:t>ی</w:t>
      </w:r>
      <w:r>
        <w:rPr>
          <w:rtl/>
          <w:lang w:bidi="fa-IR"/>
        </w:rPr>
        <w:t>ن جهت تعب</w:t>
      </w:r>
      <w:r w:rsidR="00E13022">
        <w:rPr>
          <w:rtl/>
          <w:lang w:bidi="fa-IR"/>
        </w:rPr>
        <w:t>ی</w:t>
      </w:r>
      <w:r>
        <w:rPr>
          <w:rtl/>
          <w:lang w:bidi="fa-IR"/>
        </w:rPr>
        <w:t>ر لِ</w:t>
      </w:r>
      <w:r w:rsidR="00E13022">
        <w:rPr>
          <w:rtl/>
          <w:lang w:bidi="fa-IR"/>
        </w:rPr>
        <w:t>ی</w:t>
      </w:r>
      <w:r>
        <w:rPr>
          <w:rtl/>
          <w:lang w:bidi="fa-IR"/>
        </w:rPr>
        <w:t>قِ</w:t>
      </w:r>
      <w:r w:rsidR="00E13022">
        <w:rPr>
          <w:rtl/>
          <w:lang w:bidi="fa-IR"/>
        </w:rPr>
        <w:t>ی</w:t>
      </w:r>
      <w:r>
        <w:rPr>
          <w:rtl/>
          <w:lang w:bidi="fa-IR"/>
        </w:rPr>
        <w:t>مُوا النَّاسَ بِالْقِسْطِ</w:t>
      </w:r>
      <w:r w:rsidR="00E13022">
        <w:rPr>
          <w:rtl/>
          <w:lang w:bidi="fa-IR"/>
        </w:rPr>
        <w:t xml:space="preserve"> (</w:t>
      </w:r>
      <w:r>
        <w:rPr>
          <w:rtl/>
          <w:lang w:bidi="fa-IR"/>
        </w:rPr>
        <w:t>که مردم را به عدالت وادار سازند</w:t>
      </w:r>
      <w:r w:rsidR="00E13022">
        <w:rPr>
          <w:rtl/>
          <w:lang w:bidi="fa-IR"/>
        </w:rPr>
        <w:t xml:space="preserve">) </w:t>
      </w:r>
      <w:r>
        <w:rPr>
          <w:rtl/>
          <w:lang w:bidi="fa-IR"/>
        </w:rPr>
        <w:t>به کار نرفته است</w:t>
      </w:r>
      <w:r w:rsidR="00E13022">
        <w:rPr>
          <w:rtl/>
          <w:lang w:bidi="fa-IR"/>
        </w:rPr>
        <w:t xml:space="preserve">. </w:t>
      </w:r>
    </w:p>
    <w:p w:rsidR="004D41C6" w:rsidRDefault="004D41C6" w:rsidP="004D41C6">
      <w:pPr>
        <w:pStyle w:val="libNormal"/>
        <w:rPr>
          <w:rtl/>
          <w:lang w:bidi="fa-IR"/>
        </w:rPr>
      </w:pPr>
      <w:r>
        <w:rPr>
          <w:rtl/>
          <w:lang w:bidi="fa-IR"/>
        </w:rPr>
        <w:t>البته به اقتضا</w:t>
      </w:r>
      <w:r w:rsidR="00E13022">
        <w:rPr>
          <w:rtl/>
          <w:lang w:bidi="fa-IR"/>
        </w:rPr>
        <w:t>ی</w:t>
      </w:r>
      <w:r>
        <w:rPr>
          <w:rtl/>
          <w:lang w:bidi="fa-IR"/>
        </w:rPr>
        <w:t xml:space="preserve"> عالم طب</w:t>
      </w:r>
      <w:r w:rsidR="00E13022">
        <w:rPr>
          <w:rtl/>
          <w:lang w:bidi="fa-IR"/>
        </w:rPr>
        <w:t>ی</w:t>
      </w:r>
      <w:r>
        <w:rPr>
          <w:rtl/>
          <w:lang w:bidi="fa-IR"/>
        </w:rPr>
        <w:t>عت و مختار بودن انسان ممکن است گروه</w:t>
      </w:r>
      <w:r w:rsidR="00E13022">
        <w:rPr>
          <w:rtl/>
          <w:lang w:bidi="fa-IR"/>
        </w:rPr>
        <w:t>ی</w:t>
      </w:r>
      <w:r>
        <w:rPr>
          <w:rtl/>
          <w:lang w:bidi="fa-IR"/>
        </w:rPr>
        <w:t xml:space="preserve"> عدالت ست</w:t>
      </w:r>
      <w:r w:rsidR="00E13022">
        <w:rPr>
          <w:rtl/>
          <w:lang w:bidi="fa-IR"/>
        </w:rPr>
        <w:t>ی</w:t>
      </w:r>
      <w:r>
        <w:rPr>
          <w:rtl/>
          <w:lang w:bidi="fa-IR"/>
        </w:rPr>
        <w:t>ز به مقابله با حق و منطق برخاسته</w:t>
      </w:r>
      <w:r w:rsidR="00E13022">
        <w:rPr>
          <w:rtl/>
          <w:lang w:bidi="fa-IR"/>
        </w:rPr>
        <w:t xml:space="preserve">، </w:t>
      </w:r>
      <w:r>
        <w:rPr>
          <w:rtl/>
          <w:lang w:bidi="fa-IR"/>
        </w:rPr>
        <w:t>در برابر ب</w:t>
      </w:r>
      <w:r w:rsidR="00E13022">
        <w:rPr>
          <w:rtl/>
          <w:lang w:bidi="fa-IR"/>
        </w:rPr>
        <w:t>ی</w:t>
      </w:r>
      <w:r>
        <w:rPr>
          <w:rtl/>
          <w:lang w:bidi="fa-IR"/>
        </w:rPr>
        <w:t>نات و کتاب و م</w:t>
      </w:r>
      <w:r w:rsidR="00E13022">
        <w:rPr>
          <w:rtl/>
          <w:lang w:bidi="fa-IR"/>
        </w:rPr>
        <w:t>ی</w:t>
      </w:r>
      <w:r>
        <w:rPr>
          <w:rtl/>
          <w:lang w:bidi="fa-IR"/>
        </w:rPr>
        <w:t>زان تسل</w:t>
      </w:r>
      <w:r w:rsidR="00E13022">
        <w:rPr>
          <w:rtl/>
          <w:lang w:bidi="fa-IR"/>
        </w:rPr>
        <w:t>ی</w:t>
      </w:r>
      <w:r>
        <w:rPr>
          <w:rtl/>
          <w:lang w:bidi="fa-IR"/>
        </w:rPr>
        <w:t>م نگردند که در آن صورت</w:t>
      </w:r>
      <w:r w:rsidR="00E13022">
        <w:rPr>
          <w:rtl/>
          <w:lang w:bidi="fa-IR"/>
        </w:rPr>
        <w:t xml:space="preserve">، </w:t>
      </w:r>
      <w:r>
        <w:rPr>
          <w:rtl/>
          <w:lang w:bidi="fa-IR"/>
        </w:rPr>
        <w:t>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 xml:space="preserve"> اجرا</w:t>
      </w:r>
      <w:r w:rsidR="00E13022">
        <w:rPr>
          <w:rtl/>
          <w:lang w:bidi="fa-IR"/>
        </w:rPr>
        <w:t>ی</w:t>
      </w:r>
      <w:r>
        <w:rPr>
          <w:rtl/>
          <w:lang w:bidi="fa-IR"/>
        </w:rPr>
        <w:t xml:space="preserve"> عدالت به مدد جبر و تنب</w:t>
      </w:r>
      <w:r w:rsidR="00E13022">
        <w:rPr>
          <w:rtl/>
          <w:lang w:bidi="fa-IR"/>
        </w:rPr>
        <w:t>ی</w:t>
      </w:r>
      <w:r>
        <w:rPr>
          <w:rtl/>
          <w:lang w:bidi="fa-IR"/>
        </w:rPr>
        <w:t>ه و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حد</w:t>
      </w:r>
      <w:r w:rsidR="00E13022">
        <w:rPr>
          <w:rtl/>
          <w:lang w:bidi="fa-IR"/>
        </w:rPr>
        <w:t>ی</w:t>
      </w:r>
      <w:r>
        <w:rPr>
          <w:rtl/>
          <w:lang w:bidi="fa-IR"/>
        </w:rPr>
        <w:t>د</w:t>
      </w:r>
      <w:r w:rsidR="00E13022">
        <w:rPr>
          <w:rtl/>
          <w:lang w:bidi="fa-IR"/>
        </w:rPr>
        <w:t xml:space="preserve"> (</w:t>
      </w:r>
      <w:r>
        <w:rPr>
          <w:rtl/>
          <w:lang w:bidi="fa-IR"/>
        </w:rPr>
        <w:t>آهن</w:t>
      </w:r>
      <w:r w:rsidR="00E13022">
        <w:rPr>
          <w:rtl/>
          <w:lang w:bidi="fa-IR"/>
        </w:rPr>
        <w:t xml:space="preserve">) </w:t>
      </w:r>
      <w:r>
        <w:rPr>
          <w:rtl/>
          <w:lang w:bidi="fa-IR"/>
        </w:rPr>
        <w:t>- که در ذ</w:t>
      </w:r>
      <w:r w:rsidR="00E13022">
        <w:rPr>
          <w:rtl/>
          <w:lang w:bidi="fa-IR"/>
        </w:rPr>
        <w:t>ی</w:t>
      </w:r>
      <w:r>
        <w:rPr>
          <w:rtl/>
          <w:lang w:bidi="fa-IR"/>
        </w:rPr>
        <w:t>ل آ</w:t>
      </w:r>
      <w:r w:rsidR="00E13022">
        <w:rPr>
          <w:rtl/>
          <w:lang w:bidi="fa-IR"/>
        </w:rPr>
        <w:t>ی</w:t>
      </w:r>
      <w:r>
        <w:rPr>
          <w:rtl/>
          <w:lang w:bidi="fa-IR"/>
        </w:rPr>
        <w:t>ه به آن اشاره گرد</w:t>
      </w:r>
      <w:r w:rsidR="00E13022">
        <w:rPr>
          <w:rtl/>
          <w:lang w:bidi="fa-IR"/>
        </w:rPr>
        <w:t>ی</w:t>
      </w:r>
      <w:r>
        <w:rPr>
          <w:rtl/>
          <w:lang w:bidi="fa-IR"/>
        </w:rPr>
        <w:t>ده - انجام 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 xml:space="preserve">ات مرتبط با عدل و قسط به موارد </w:t>
      </w:r>
      <w:r w:rsidR="00E13022">
        <w:rPr>
          <w:rtl/>
          <w:lang w:bidi="fa-IR"/>
        </w:rPr>
        <w:t>ی</w:t>
      </w:r>
      <w:r>
        <w:rPr>
          <w:rtl/>
          <w:lang w:bidi="fa-IR"/>
        </w:rPr>
        <w:t>اد شده خلاصه نم</w:t>
      </w:r>
      <w:r w:rsidR="00E13022">
        <w:rPr>
          <w:rtl/>
          <w:lang w:bidi="fa-IR"/>
        </w:rPr>
        <w:t xml:space="preserve">ی </w:t>
      </w:r>
      <w:r>
        <w:rPr>
          <w:rtl/>
          <w:lang w:bidi="fa-IR"/>
        </w:rPr>
        <w:t>شود</w:t>
      </w:r>
      <w:r w:rsidR="00E13022">
        <w:rPr>
          <w:rtl/>
          <w:lang w:bidi="fa-IR"/>
        </w:rPr>
        <w:t xml:space="preserve">، </w:t>
      </w:r>
      <w:r>
        <w:rPr>
          <w:rtl/>
          <w:lang w:bidi="fa-IR"/>
        </w:rPr>
        <w:t>ل</w:t>
      </w:r>
      <w:r w:rsidR="00E13022">
        <w:rPr>
          <w:rtl/>
          <w:lang w:bidi="fa-IR"/>
        </w:rPr>
        <w:t>ی</w:t>
      </w:r>
      <w:r>
        <w:rPr>
          <w:rtl/>
          <w:lang w:bidi="fa-IR"/>
        </w:rPr>
        <w:t>کن برا</w:t>
      </w:r>
      <w:r w:rsidR="00E13022">
        <w:rPr>
          <w:rtl/>
          <w:lang w:bidi="fa-IR"/>
        </w:rPr>
        <w:t>ی</w:t>
      </w:r>
      <w:r>
        <w:rPr>
          <w:rtl/>
          <w:lang w:bidi="fa-IR"/>
        </w:rPr>
        <w:t xml:space="preserve"> پره</w:t>
      </w:r>
      <w:r w:rsidR="00E13022">
        <w:rPr>
          <w:rtl/>
          <w:lang w:bidi="fa-IR"/>
        </w:rPr>
        <w:t>ی</w:t>
      </w:r>
      <w:r>
        <w:rPr>
          <w:rtl/>
          <w:lang w:bidi="fa-IR"/>
        </w:rPr>
        <w:t>ز از به درازا کش</w:t>
      </w:r>
      <w:r w:rsidR="00E13022">
        <w:rPr>
          <w:rtl/>
          <w:lang w:bidi="fa-IR"/>
        </w:rPr>
        <w:t>ی</w:t>
      </w:r>
      <w:r>
        <w:rPr>
          <w:rtl/>
          <w:lang w:bidi="fa-IR"/>
        </w:rPr>
        <w:t>دن بحث</w:t>
      </w:r>
      <w:r w:rsidR="00E13022">
        <w:rPr>
          <w:rtl/>
          <w:lang w:bidi="fa-IR"/>
        </w:rPr>
        <w:t xml:space="preserve">، </w:t>
      </w:r>
      <w:r>
        <w:rPr>
          <w:rtl/>
          <w:lang w:bidi="fa-IR"/>
        </w:rPr>
        <w:t>به هم</w:t>
      </w:r>
      <w:r w:rsidR="00E13022">
        <w:rPr>
          <w:rtl/>
          <w:lang w:bidi="fa-IR"/>
        </w:rPr>
        <w:t>ی</w:t>
      </w:r>
      <w:r>
        <w:rPr>
          <w:rtl/>
          <w:lang w:bidi="fa-IR"/>
        </w:rPr>
        <w:t>ن مقدار بسنده م</w:t>
      </w:r>
      <w:r w:rsidR="00E13022">
        <w:rPr>
          <w:rtl/>
          <w:lang w:bidi="fa-IR"/>
        </w:rPr>
        <w:t xml:space="preserve">ی </w:t>
      </w:r>
      <w:r>
        <w:rPr>
          <w:rtl/>
          <w:lang w:bidi="fa-IR"/>
        </w:rPr>
        <w:t>کن</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490</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روا</w:t>
      </w:r>
      <w:r w:rsidR="00E13022">
        <w:rPr>
          <w:rtl/>
          <w:lang w:bidi="fa-IR"/>
        </w:rPr>
        <w:t>ی</w:t>
      </w:r>
      <w:r>
        <w:rPr>
          <w:rtl/>
          <w:lang w:bidi="fa-IR"/>
        </w:rPr>
        <w:t>ات و عدالت اجتماع</w:t>
      </w:r>
      <w:r w:rsidR="00E13022">
        <w:rPr>
          <w:rtl/>
          <w:lang w:bidi="fa-IR"/>
        </w:rPr>
        <w:t xml:space="preserve">ی </w:t>
      </w:r>
    </w:p>
    <w:p w:rsidR="004D41C6" w:rsidRDefault="004D41C6" w:rsidP="004D41C6">
      <w:pPr>
        <w:pStyle w:val="libNormal"/>
        <w:rPr>
          <w:rtl/>
          <w:lang w:bidi="fa-IR"/>
        </w:rPr>
      </w:pPr>
      <w:r>
        <w:rPr>
          <w:rtl/>
          <w:lang w:bidi="fa-IR"/>
        </w:rPr>
        <w:lastRenderedPageBreak/>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«اَلْمُلْکُ </w:t>
      </w:r>
      <w:r w:rsidR="00E13022">
        <w:rPr>
          <w:rtl/>
          <w:lang w:bidi="fa-IR"/>
        </w:rPr>
        <w:t>ی</w:t>
      </w:r>
      <w:r>
        <w:rPr>
          <w:rtl/>
          <w:lang w:bidi="fa-IR"/>
        </w:rPr>
        <w:t>بْق</w:t>
      </w:r>
      <w:r w:rsidR="00E13022">
        <w:rPr>
          <w:rtl/>
          <w:lang w:bidi="fa-IR"/>
        </w:rPr>
        <w:t>ی</w:t>
      </w:r>
      <w:r>
        <w:rPr>
          <w:rtl/>
          <w:lang w:bidi="fa-IR"/>
        </w:rPr>
        <w:t xml:space="preserve"> بِالْعَدْلِ مَعَ الْکُفْرِ وَ لا </w:t>
      </w:r>
      <w:r w:rsidR="00E13022">
        <w:rPr>
          <w:rtl/>
          <w:lang w:bidi="fa-IR"/>
        </w:rPr>
        <w:t>ی</w:t>
      </w:r>
      <w:r>
        <w:rPr>
          <w:rtl/>
          <w:lang w:bidi="fa-IR"/>
        </w:rPr>
        <w:t>بْق</w:t>
      </w:r>
      <w:r w:rsidR="00E13022">
        <w:rPr>
          <w:rtl/>
          <w:lang w:bidi="fa-IR"/>
        </w:rPr>
        <w:t>ی</w:t>
      </w:r>
      <w:r>
        <w:rPr>
          <w:rtl/>
          <w:lang w:bidi="fa-IR"/>
        </w:rPr>
        <w:t xml:space="preserve"> بِالْجَوْرِ مَعَ الْإِ</w:t>
      </w:r>
      <w:r w:rsidR="00E13022">
        <w:rPr>
          <w:rtl/>
          <w:lang w:bidi="fa-IR"/>
        </w:rPr>
        <w:t>ی</w:t>
      </w:r>
      <w:r>
        <w:rPr>
          <w:rtl/>
          <w:lang w:bidi="fa-IR"/>
        </w:rPr>
        <w:t>مانِ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«حکومت در سا</w:t>
      </w:r>
      <w:r w:rsidR="00E13022">
        <w:rPr>
          <w:rtl/>
          <w:lang w:bidi="fa-IR"/>
        </w:rPr>
        <w:t>ی</w:t>
      </w:r>
      <w:r>
        <w:rPr>
          <w:rtl/>
          <w:lang w:bidi="fa-IR"/>
        </w:rPr>
        <w:t>ه عدل در کنار کفر ورز</w:t>
      </w:r>
      <w:r w:rsidR="00E13022">
        <w:rPr>
          <w:rtl/>
          <w:lang w:bidi="fa-IR"/>
        </w:rPr>
        <w:t>ی</w:t>
      </w:r>
      <w:r>
        <w:rPr>
          <w:rtl/>
          <w:lang w:bidi="fa-IR"/>
        </w:rPr>
        <w:t xml:space="preserve"> دوام م</w:t>
      </w:r>
      <w:r w:rsidR="00E13022">
        <w:rPr>
          <w:rtl/>
          <w:lang w:bidi="fa-IR"/>
        </w:rPr>
        <w:t>ی ی</w:t>
      </w:r>
      <w:r>
        <w:rPr>
          <w:rtl/>
          <w:lang w:bidi="fa-IR"/>
        </w:rPr>
        <w:t>ابد ول</w:t>
      </w:r>
      <w:r w:rsidR="00E13022">
        <w:rPr>
          <w:rtl/>
          <w:lang w:bidi="fa-IR"/>
        </w:rPr>
        <w:t>ی</w:t>
      </w:r>
      <w:r>
        <w:rPr>
          <w:rtl/>
          <w:lang w:bidi="fa-IR"/>
        </w:rPr>
        <w:t xml:space="preserve"> با ستم</w:t>
      </w:r>
      <w:r w:rsidR="00E13022">
        <w:rPr>
          <w:rtl/>
          <w:lang w:bidi="fa-IR"/>
        </w:rPr>
        <w:t xml:space="preserve"> (</w:t>
      </w:r>
      <w:r>
        <w:rPr>
          <w:rtl/>
          <w:lang w:bidi="fa-IR"/>
        </w:rPr>
        <w:t>حت</w:t>
      </w:r>
      <w:r w:rsidR="00E13022">
        <w:rPr>
          <w:rtl/>
          <w:lang w:bidi="fa-IR"/>
        </w:rPr>
        <w:t xml:space="preserve">ی) </w:t>
      </w:r>
      <w:r>
        <w:rPr>
          <w:rtl/>
          <w:lang w:bidi="fa-IR"/>
        </w:rPr>
        <w:t>در پرتو ا</w:t>
      </w:r>
      <w:r w:rsidR="00E13022">
        <w:rPr>
          <w:rtl/>
          <w:lang w:bidi="fa-IR"/>
        </w:rPr>
        <w:t>ی</w:t>
      </w:r>
      <w:r>
        <w:rPr>
          <w:rtl/>
          <w:lang w:bidi="fa-IR"/>
        </w:rPr>
        <w:t>مان باق</w:t>
      </w:r>
      <w:r w:rsidR="00E13022">
        <w:rPr>
          <w:rtl/>
          <w:lang w:bidi="fa-IR"/>
        </w:rPr>
        <w:t>ی</w:t>
      </w:r>
      <w:r>
        <w:rPr>
          <w:rtl/>
          <w:lang w:bidi="fa-IR"/>
        </w:rPr>
        <w:t xml:space="preserve"> نم</w:t>
      </w:r>
      <w:r w:rsidR="00E13022">
        <w:rPr>
          <w:rtl/>
          <w:lang w:bidi="fa-IR"/>
        </w:rPr>
        <w:t xml:space="preserve">ی </w:t>
      </w:r>
      <w:r>
        <w:rPr>
          <w:rtl/>
          <w:lang w:bidi="fa-IR"/>
        </w:rPr>
        <w:t>ماند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ز</w:t>
      </w:r>
      <w:r w:rsidR="00E13022">
        <w:rPr>
          <w:rtl/>
          <w:lang w:bidi="fa-IR"/>
        </w:rPr>
        <w:t>ی</w:t>
      </w:r>
      <w:r>
        <w:rPr>
          <w:rtl/>
          <w:lang w:bidi="fa-IR"/>
        </w:rPr>
        <w:t>را علاوه بر پ</w:t>
      </w:r>
      <w:r w:rsidR="00E13022">
        <w:rPr>
          <w:rtl/>
          <w:lang w:bidi="fa-IR"/>
        </w:rPr>
        <w:t xml:space="preserve">ی </w:t>
      </w:r>
      <w:r>
        <w:rPr>
          <w:rtl/>
          <w:lang w:bidi="fa-IR"/>
        </w:rPr>
        <w:t>آمدها</w:t>
      </w:r>
      <w:r w:rsidR="00E13022">
        <w:rPr>
          <w:rtl/>
          <w:lang w:bidi="fa-IR"/>
        </w:rPr>
        <w:t>ی</w:t>
      </w:r>
      <w:r>
        <w:rPr>
          <w:rtl/>
          <w:lang w:bidi="fa-IR"/>
        </w:rPr>
        <w:t xml:space="preserve"> هولناک آخرت</w:t>
      </w:r>
      <w:r w:rsidR="00E13022">
        <w:rPr>
          <w:rtl/>
          <w:lang w:bidi="fa-IR"/>
        </w:rPr>
        <w:t>ی</w:t>
      </w:r>
      <w:r>
        <w:rPr>
          <w:rtl/>
          <w:lang w:bidi="fa-IR"/>
        </w:rPr>
        <w:t xml:space="preserve"> ستم</w:t>
      </w:r>
      <w:r w:rsidR="00E13022">
        <w:rPr>
          <w:rtl/>
          <w:lang w:bidi="fa-IR"/>
        </w:rPr>
        <w:t xml:space="preserve">، </w:t>
      </w:r>
      <w:r>
        <w:rPr>
          <w:rtl/>
          <w:lang w:bidi="fa-IR"/>
        </w:rPr>
        <w:t>وبال ظلم و جور بس</w:t>
      </w:r>
      <w:r w:rsidR="00E13022">
        <w:rPr>
          <w:rtl/>
          <w:lang w:bidi="fa-IR"/>
        </w:rPr>
        <w:t>ی</w:t>
      </w:r>
      <w:r>
        <w:rPr>
          <w:rtl/>
          <w:lang w:bidi="fa-IR"/>
        </w:rPr>
        <w:t>ار سر</w:t>
      </w:r>
      <w:r w:rsidR="00E13022">
        <w:rPr>
          <w:rtl/>
          <w:lang w:bidi="fa-IR"/>
        </w:rPr>
        <w:t>ی</w:t>
      </w:r>
      <w:r>
        <w:rPr>
          <w:rtl/>
          <w:lang w:bidi="fa-IR"/>
        </w:rPr>
        <w:t>ع دامن</w:t>
      </w:r>
      <w:r w:rsidR="00E13022">
        <w:rPr>
          <w:rtl/>
          <w:lang w:bidi="fa-IR"/>
        </w:rPr>
        <w:t xml:space="preserve"> </w:t>
      </w:r>
      <w:r>
        <w:rPr>
          <w:rtl/>
          <w:lang w:bidi="fa-IR"/>
        </w:rPr>
        <w:t>گ</w:t>
      </w:r>
      <w:r w:rsidR="00E13022">
        <w:rPr>
          <w:rtl/>
          <w:lang w:bidi="fa-IR"/>
        </w:rPr>
        <w:t>ی</w:t>
      </w:r>
      <w:r>
        <w:rPr>
          <w:rtl/>
          <w:lang w:bidi="fa-IR"/>
        </w:rPr>
        <w:t>ر ستمگر م</w:t>
      </w:r>
      <w:r w:rsidR="00E13022">
        <w:rPr>
          <w:rtl/>
          <w:lang w:bidi="fa-IR"/>
        </w:rPr>
        <w:t xml:space="preserve">ی </w:t>
      </w:r>
      <w:r>
        <w:rPr>
          <w:rtl/>
          <w:lang w:bidi="fa-IR"/>
        </w:rPr>
        <w:t>گردد</w:t>
      </w:r>
      <w:r w:rsidR="00E13022">
        <w:rPr>
          <w:rtl/>
          <w:lang w:bidi="fa-IR"/>
        </w:rPr>
        <w:t xml:space="preserve">. </w:t>
      </w:r>
      <w:r>
        <w:rPr>
          <w:rtl/>
          <w:lang w:bidi="fa-IR"/>
        </w:rPr>
        <w:t>نگاه</w:t>
      </w:r>
      <w:r w:rsidR="00E13022">
        <w:rPr>
          <w:rtl/>
          <w:lang w:bidi="fa-IR"/>
        </w:rPr>
        <w:t>ی</w:t>
      </w:r>
      <w:r>
        <w:rPr>
          <w:rtl/>
          <w:lang w:bidi="fa-IR"/>
        </w:rPr>
        <w:t xml:space="preserve"> به آثار و</w:t>
      </w:r>
      <w:r w:rsidR="00E13022">
        <w:rPr>
          <w:rtl/>
          <w:lang w:bidi="fa-IR"/>
        </w:rPr>
        <w:t>ی</w:t>
      </w:r>
      <w:r>
        <w:rPr>
          <w:rtl/>
          <w:lang w:bidi="fa-IR"/>
        </w:rPr>
        <w:t>رانگر ستم</w:t>
      </w:r>
      <w:r w:rsidR="00E13022">
        <w:rPr>
          <w:rtl/>
          <w:lang w:bidi="fa-IR"/>
        </w:rPr>
        <w:t xml:space="preserve"> </w:t>
      </w:r>
      <w:r>
        <w:rPr>
          <w:rtl/>
          <w:lang w:bidi="fa-IR"/>
        </w:rPr>
        <w:t>ها</w:t>
      </w:r>
      <w:r w:rsidR="00E13022">
        <w:rPr>
          <w:rtl/>
          <w:lang w:bidi="fa-IR"/>
        </w:rPr>
        <w:t>ی</w:t>
      </w:r>
      <w:r>
        <w:rPr>
          <w:rtl/>
          <w:lang w:bidi="fa-IR"/>
        </w:rPr>
        <w:t xml:space="preserve"> فرهنگ</w:t>
      </w:r>
      <w:r w:rsidR="00E13022">
        <w:rPr>
          <w:rtl/>
          <w:lang w:bidi="fa-IR"/>
        </w:rPr>
        <w:t>ی</w:t>
      </w:r>
      <w:r>
        <w:rPr>
          <w:rtl/>
          <w:lang w:bidi="fa-IR"/>
        </w:rPr>
        <w:t xml:space="preserve"> و اقتصاد</w:t>
      </w:r>
      <w:r w:rsidR="00E13022">
        <w:rPr>
          <w:rtl/>
          <w:lang w:bidi="fa-IR"/>
        </w:rPr>
        <w:t>ی</w:t>
      </w:r>
      <w:r>
        <w:rPr>
          <w:rtl/>
          <w:lang w:bidi="fa-IR"/>
        </w:rPr>
        <w:t xml:space="preserve"> که برا</w:t>
      </w:r>
      <w:r w:rsidR="00E13022">
        <w:rPr>
          <w:rtl/>
          <w:lang w:bidi="fa-IR"/>
        </w:rPr>
        <w:t>ی</w:t>
      </w:r>
      <w:r>
        <w:rPr>
          <w:rtl/>
          <w:lang w:bidi="fa-IR"/>
        </w:rPr>
        <w:t xml:space="preserve"> خود ستمگران ن</w:t>
      </w:r>
      <w:r w:rsidR="00E13022">
        <w:rPr>
          <w:rtl/>
          <w:lang w:bidi="fa-IR"/>
        </w:rPr>
        <w:t>ی</w:t>
      </w:r>
      <w:r>
        <w:rPr>
          <w:rtl/>
          <w:lang w:bidi="fa-IR"/>
        </w:rPr>
        <w:t>ز گرفتار</w:t>
      </w:r>
      <w:r w:rsidR="00E13022">
        <w:rPr>
          <w:rtl/>
          <w:lang w:bidi="fa-IR"/>
        </w:rPr>
        <w:t xml:space="preserve">ی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به وجود آورده - و جنگ</w:t>
      </w:r>
      <w:r w:rsidR="00E13022">
        <w:rPr>
          <w:rtl/>
          <w:lang w:bidi="fa-IR"/>
        </w:rPr>
        <w:t xml:space="preserve"> </w:t>
      </w:r>
      <w:r>
        <w:rPr>
          <w:rtl/>
          <w:lang w:bidi="fa-IR"/>
        </w:rPr>
        <w:t>ها</w:t>
      </w:r>
      <w:r w:rsidR="00E13022">
        <w:rPr>
          <w:rtl/>
          <w:lang w:bidi="fa-IR"/>
        </w:rPr>
        <w:t xml:space="preserve">، </w:t>
      </w:r>
      <w:r>
        <w:rPr>
          <w:rtl/>
          <w:lang w:bidi="fa-IR"/>
        </w:rPr>
        <w:t>نابسامان</w:t>
      </w:r>
      <w:r w:rsidR="00E13022">
        <w:rPr>
          <w:rtl/>
          <w:lang w:bidi="fa-IR"/>
        </w:rPr>
        <w:t xml:space="preserve">ی </w:t>
      </w:r>
      <w:r>
        <w:rPr>
          <w:rtl/>
          <w:lang w:bidi="fa-IR"/>
        </w:rPr>
        <w:t>ها</w:t>
      </w:r>
      <w:r w:rsidR="00E13022">
        <w:rPr>
          <w:rtl/>
          <w:lang w:bidi="fa-IR"/>
        </w:rPr>
        <w:t>ی</w:t>
      </w:r>
      <w:r>
        <w:rPr>
          <w:rtl/>
          <w:lang w:bidi="fa-IR"/>
        </w:rPr>
        <w:t xml:space="preserve"> اجتماع</w:t>
      </w:r>
      <w:r w:rsidR="00E13022">
        <w:rPr>
          <w:rtl/>
          <w:lang w:bidi="fa-IR"/>
        </w:rPr>
        <w:t xml:space="preserve">ی، </w:t>
      </w:r>
      <w:r>
        <w:rPr>
          <w:rtl/>
          <w:lang w:bidi="fa-IR"/>
        </w:rPr>
        <w:t>هرج و مرج</w:t>
      </w:r>
      <w:r w:rsidR="00E13022">
        <w:rPr>
          <w:rtl/>
          <w:lang w:bidi="fa-IR"/>
        </w:rPr>
        <w:t xml:space="preserve"> </w:t>
      </w:r>
      <w:r>
        <w:rPr>
          <w:rtl/>
          <w:lang w:bidi="fa-IR"/>
        </w:rPr>
        <w:t>ها</w:t>
      </w:r>
      <w:r w:rsidR="00E13022">
        <w:rPr>
          <w:rtl/>
          <w:lang w:bidi="fa-IR"/>
        </w:rPr>
        <w:t>ی</w:t>
      </w:r>
      <w:r>
        <w:rPr>
          <w:rtl/>
          <w:lang w:bidi="fa-IR"/>
        </w:rPr>
        <w:t xml:space="preserve"> س</w:t>
      </w:r>
      <w:r w:rsidR="00E13022">
        <w:rPr>
          <w:rtl/>
          <w:lang w:bidi="fa-IR"/>
        </w:rPr>
        <w:t>ی</w:t>
      </w:r>
      <w:r>
        <w:rPr>
          <w:rtl/>
          <w:lang w:bidi="fa-IR"/>
        </w:rPr>
        <w:t>اس</w:t>
      </w:r>
      <w:r w:rsidR="00E13022">
        <w:rPr>
          <w:rtl/>
          <w:lang w:bidi="fa-IR"/>
        </w:rPr>
        <w:t xml:space="preserve">ی، </w:t>
      </w:r>
      <w:r>
        <w:rPr>
          <w:rtl/>
          <w:lang w:bidi="fa-IR"/>
        </w:rPr>
        <w:t>ناهنجار</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بحران</w:t>
      </w:r>
      <w:r w:rsidR="00E13022">
        <w:rPr>
          <w:rtl/>
          <w:lang w:bidi="fa-IR"/>
        </w:rPr>
        <w:t xml:space="preserve"> </w:t>
      </w:r>
      <w:r>
        <w:rPr>
          <w:rtl/>
          <w:lang w:bidi="fa-IR"/>
        </w:rPr>
        <w:t>ها</w:t>
      </w:r>
      <w:r w:rsidR="00E13022">
        <w:rPr>
          <w:rtl/>
          <w:lang w:bidi="fa-IR"/>
        </w:rPr>
        <w:t>ی</w:t>
      </w:r>
      <w:r>
        <w:rPr>
          <w:rtl/>
          <w:lang w:bidi="fa-IR"/>
        </w:rPr>
        <w:t xml:space="preserve"> اقتصاد</w:t>
      </w:r>
      <w:r w:rsidR="00E13022">
        <w:rPr>
          <w:rtl/>
          <w:lang w:bidi="fa-IR"/>
        </w:rPr>
        <w:t>ی</w:t>
      </w:r>
      <w:r>
        <w:rPr>
          <w:rtl/>
          <w:lang w:bidi="fa-IR"/>
        </w:rPr>
        <w:t xml:space="preserve"> از نمونه</w:t>
      </w:r>
      <w:r w:rsidR="00E13022">
        <w:rPr>
          <w:rtl/>
          <w:lang w:bidi="fa-IR"/>
        </w:rPr>
        <w:t xml:space="preserve"> </w:t>
      </w:r>
      <w:r>
        <w:rPr>
          <w:rtl/>
          <w:lang w:bidi="fa-IR"/>
        </w:rPr>
        <w:t>ها</w:t>
      </w:r>
      <w:r w:rsidR="00E13022">
        <w:rPr>
          <w:rtl/>
          <w:lang w:bidi="fa-IR"/>
        </w:rPr>
        <w:t>ی</w:t>
      </w:r>
      <w:r>
        <w:rPr>
          <w:rtl/>
          <w:lang w:bidi="fa-IR"/>
        </w:rPr>
        <w:t xml:space="preserve"> بارز آن است - ا</w:t>
      </w:r>
      <w:r w:rsidR="00E13022">
        <w:rPr>
          <w:rtl/>
          <w:lang w:bidi="fa-IR"/>
        </w:rPr>
        <w:t>ی</w:t>
      </w:r>
      <w:r>
        <w:rPr>
          <w:rtl/>
          <w:lang w:bidi="fa-IR"/>
        </w:rPr>
        <w:t>ن حق</w:t>
      </w:r>
      <w:r w:rsidR="00E13022">
        <w:rPr>
          <w:rtl/>
          <w:lang w:bidi="fa-IR"/>
        </w:rPr>
        <w:t>ی</w:t>
      </w:r>
      <w:r>
        <w:rPr>
          <w:rtl/>
          <w:lang w:bidi="fa-IR"/>
        </w:rPr>
        <w:t>قت را به روشن</w:t>
      </w:r>
      <w:r w:rsidR="00E13022">
        <w:rPr>
          <w:rtl/>
          <w:lang w:bidi="fa-IR"/>
        </w:rPr>
        <w:t>ی</w:t>
      </w:r>
      <w:r>
        <w:rPr>
          <w:rtl/>
          <w:lang w:bidi="fa-IR"/>
        </w:rPr>
        <w:t xml:space="preserve"> به اثبات م</w:t>
      </w:r>
      <w:r w:rsidR="00E13022">
        <w:rPr>
          <w:rtl/>
          <w:lang w:bidi="fa-IR"/>
        </w:rPr>
        <w:t xml:space="preserve">ی </w:t>
      </w:r>
      <w:r>
        <w:rPr>
          <w:rtl/>
          <w:lang w:bidi="fa-IR"/>
        </w:rPr>
        <w:t>رساند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«عَدْلُ ساعَةٍ خَ</w:t>
      </w:r>
      <w:r w:rsidR="00E13022">
        <w:rPr>
          <w:rtl/>
          <w:lang w:bidi="fa-IR"/>
        </w:rPr>
        <w:t>ی</w:t>
      </w:r>
      <w:r>
        <w:rPr>
          <w:rtl/>
          <w:lang w:bidi="fa-IR"/>
        </w:rPr>
        <w:t>رٌ مِنْ عِبادَةِ سَبْعِ</w:t>
      </w:r>
      <w:r w:rsidR="00E13022">
        <w:rPr>
          <w:rtl/>
          <w:lang w:bidi="fa-IR"/>
        </w:rPr>
        <w:t>ی</w:t>
      </w:r>
      <w:r>
        <w:rPr>
          <w:rtl/>
          <w:lang w:bidi="fa-IR"/>
        </w:rPr>
        <w:t>نَ سَنَةً قِ</w:t>
      </w:r>
      <w:r w:rsidR="00E13022">
        <w:rPr>
          <w:rtl/>
          <w:lang w:bidi="fa-IR"/>
        </w:rPr>
        <w:t>ی</w:t>
      </w:r>
      <w:r>
        <w:rPr>
          <w:rtl/>
          <w:lang w:bidi="fa-IR"/>
        </w:rPr>
        <w:t>امٍ لَ</w:t>
      </w:r>
      <w:r w:rsidR="00E13022">
        <w:rPr>
          <w:rtl/>
          <w:lang w:bidi="fa-IR"/>
        </w:rPr>
        <w:t>ی</w:t>
      </w:r>
      <w:r>
        <w:rPr>
          <w:rtl/>
          <w:lang w:bidi="fa-IR"/>
        </w:rPr>
        <w:t>لُها وَ صِ</w:t>
      </w:r>
      <w:r w:rsidR="00E13022">
        <w:rPr>
          <w:rtl/>
          <w:lang w:bidi="fa-IR"/>
        </w:rPr>
        <w:t>ی</w:t>
      </w:r>
      <w:r>
        <w:rPr>
          <w:rtl/>
          <w:lang w:bidi="fa-IR"/>
        </w:rPr>
        <w:t>امٍ نَهارُها</w:t>
      </w:r>
      <w:r w:rsidR="00E13022">
        <w:rPr>
          <w:rtl/>
          <w:lang w:bidi="fa-IR"/>
        </w:rPr>
        <w:t xml:space="preserve">، </w:t>
      </w:r>
      <w:r>
        <w:rPr>
          <w:rtl/>
          <w:lang w:bidi="fa-IR"/>
        </w:rPr>
        <w:t>وَ جَوْرُ ساعَةٍ فِ</w:t>
      </w:r>
      <w:r w:rsidR="00E13022">
        <w:rPr>
          <w:rtl/>
          <w:lang w:bidi="fa-IR"/>
        </w:rPr>
        <w:t>ی</w:t>
      </w:r>
      <w:r>
        <w:rPr>
          <w:rtl/>
          <w:lang w:bidi="fa-IR"/>
        </w:rPr>
        <w:t xml:space="preserve"> حُکْمٍ أَشَدُّ وَ أَعْظَمُ عِنْدَ اللَّهِ مِنْ مَعاصِ</w:t>
      </w:r>
      <w:r w:rsidR="00E13022">
        <w:rPr>
          <w:rtl/>
          <w:lang w:bidi="fa-IR"/>
        </w:rPr>
        <w:t>ی</w:t>
      </w:r>
      <w:r>
        <w:rPr>
          <w:rtl/>
          <w:lang w:bidi="fa-IR"/>
        </w:rPr>
        <w:t xml:space="preserve"> سِت</w:t>
      </w:r>
      <w:r w:rsidR="00E13022">
        <w:rPr>
          <w:rtl/>
          <w:lang w:bidi="fa-IR"/>
        </w:rPr>
        <w:t>ی</w:t>
      </w:r>
      <w:r>
        <w:rPr>
          <w:rtl/>
          <w:lang w:bidi="fa-IR"/>
        </w:rPr>
        <w:t>نَ سَنَةً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«ساعت</w:t>
      </w:r>
      <w:r w:rsidR="00E13022">
        <w:rPr>
          <w:rtl/>
          <w:lang w:bidi="fa-IR"/>
        </w:rPr>
        <w:t>ی</w:t>
      </w:r>
      <w:r>
        <w:rPr>
          <w:rtl/>
          <w:lang w:bidi="fa-IR"/>
        </w:rPr>
        <w:t xml:space="preserve"> عدالت از هفتاد سال عبادت که شب</w:t>
      </w:r>
      <w:r w:rsidR="00E13022">
        <w:rPr>
          <w:rtl/>
          <w:lang w:bidi="fa-IR"/>
        </w:rPr>
        <w:t xml:space="preserve"> </w:t>
      </w:r>
      <w:r>
        <w:rPr>
          <w:rtl/>
          <w:lang w:bidi="fa-IR"/>
        </w:rPr>
        <w:t>ها</w:t>
      </w:r>
      <w:r w:rsidR="00E13022">
        <w:rPr>
          <w:rtl/>
          <w:lang w:bidi="fa-IR"/>
        </w:rPr>
        <w:t>ی</w:t>
      </w:r>
      <w:r>
        <w:rPr>
          <w:rtl/>
          <w:lang w:bidi="fa-IR"/>
        </w:rPr>
        <w:t>ش در حال ق</w:t>
      </w:r>
      <w:r w:rsidR="00E13022">
        <w:rPr>
          <w:rtl/>
          <w:lang w:bidi="fa-IR"/>
        </w:rPr>
        <w:t>ی</w:t>
      </w:r>
      <w:r>
        <w:rPr>
          <w:rtl/>
          <w:lang w:bidi="fa-IR"/>
        </w:rPr>
        <w:t>ام و نماز و روزها</w:t>
      </w:r>
      <w:r w:rsidR="00E13022">
        <w:rPr>
          <w:rtl/>
          <w:lang w:bidi="fa-IR"/>
        </w:rPr>
        <w:t>ی</w:t>
      </w:r>
      <w:r>
        <w:rPr>
          <w:rtl/>
          <w:lang w:bidi="fa-IR"/>
        </w:rPr>
        <w:t>ش به روزه گرفتن سپر</w:t>
      </w:r>
      <w:r w:rsidR="00E13022">
        <w:rPr>
          <w:rtl/>
          <w:lang w:bidi="fa-IR"/>
        </w:rPr>
        <w:t>ی</w:t>
      </w:r>
      <w:r>
        <w:rPr>
          <w:rtl/>
          <w:lang w:bidi="fa-IR"/>
        </w:rPr>
        <w:t xml:space="preserve"> شود بهتر است</w:t>
      </w:r>
      <w:r w:rsidR="00E13022">
        <w:rPr>
          <w:rtl/>
          <w:lang w:bidi="fa-IR"/>
        </w:rPr>
        <w:t xml:space="preserve">. </w:t>
      </w:r>
      <w:r>
        <w:rPr>
          <w:rtl/>
          <w:lang w:bidi="fa-IR"/>
        </w:rPr>
        <w:t>و ساعت</w:t>
      </w:r>
      <w:r w:rsidR="00E13022">
        <w:rPr>
          <w:rtl/>
          <w:lang w:bidi="fa-IR"/>
        </w:rPr>
        <w:t>ی</w:t>
      </w:r>
      <w:r>
        <w:rPr>
          <w:rtl/>
          <w:lang w:bidi="fa-IR"/>
        </w:rPr>
        <w:t xml:space="preserve"> ستم در قضاوت و حکم</w:t>
      </w:r>
      <w:r w:rsidR="00E13022">
        <w:rPr>
          <w:rtl/>
          <w:lang w:bidi="fa-IR"/>
        </w:rPr>
        <w:t xml:space="preserve">ی، </w:t>
      </w:r>
      <w:r>
        <w:rPr>
          <w:rtl/>
          <w:lang w:bidi="fa-IR"/>
        </w:rPr>
        <w:t>نزد خداوند از شصت سال نافرمان</w:t>
      </w:r>
      <w:r w:rsidR="00E13022">
        <w:rPr>
          <w:rtl/>
          <w:lang w:bidi="fa-IR"/>
        </w:rPr>
        <w:t>ی</w:t>
      </w:r>
      <w:r>
        <w:rPr>
          <w:rtl/>
          <w:lang w:bidi="fa-IR"/>
        </w:rPr>
        <w:t xml:space="preserve"> و گناه شد</w:t>
      </w:r>
      <w:r w:rsidR="00E13022">
        <w:rPr>
          <w:rtl/>
          <w:lang w:bidi="fa-IR"/>
        </w:rPr>
        <w:t>ی</w:t>
      </w:r>
      <w:r>
        <w:rPr>
          <w:rtl/>
          <w:lang w:bidi="fa-IR"/>
        </w:rPr>
        <w:t>دتر و بزرگ</w:t>
      </w:r>
      <w:r w:rsidR="00E13022">
        <w:rPr>
          <w:rtl/>
          <w:lang w:bidi="fa-IR"/>
        </w:rPr>
        <w:t xml:space="preserve"> </w:t>
      </w:r>
      <w:r>
        <w:rPr>
          <w:rtl/>
          <w:lang w:bidi="fa-IR"/>
        </w:rPr>
        <w:t>تر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أَهْوَنَ الْخَلْقِ عِنْدَ اللَّهِ مَنْ وَلِ</w:t>
      </w:r>
      <w:r w:rsidR="00E13022">
        <w:rPr>
          <w:rtl/>
          <w:lang w:bidi="fa-IR"/>
        </w:rPr>
        <w:t>ی</w:t>
      </w:r>
      <w:r>
        <w:rPr>
          <w:rtl/>
          <w:lang w:bidi="fa-IR"/>
        </w:rPr>
        <w:t xml:space="preserve"> أَمْرَ الْمُسْلِمِ</w:t>
      </w:r>
      <w:r w:rsidR="00E13022">
        <w:rPr>
          <w:rtl/>
          <w:lang w:bidi="fa-IR"/>
        </w:rPr>
        <w:t>ی</w:t>
      </w:r>
      <w:r>
        <w:rPr>
          <w:rtl/>
          <w:lang w:bidi="fa-IR"/>
        </w:rPr>
        <w:t xml:space="preserve">نَ فَلَمْ </w:t>
      </w:r>
      <w:r w:rsidR="00E13022">
        <w:rPr>
          <w:rtl/>
          <w:lang w:bidi="fa-IR"/>
        </w:rPr>
        <w:t>ی</w:t>
      </w:r>
      <w:r>
        <w:rPr>
          <w:rtl/>
          <w:lang w:bidi="fa-IR"/>
        </w:rPr>
        <w:t>عْدِلْ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«خوارتر</w:t>
      </w:r>
      <w:r w:rsidR="00E13022">
        <w:rPr>
          <w:rtl/>
          <w:lang w:bidi="fa-IR"/>
        </w:rPr>
        <w:t>ی</w:t>
      </w:r>
      <w:r>
        <w:rPr>
          <w:rtl/>
          <w:lang w:bidi="fa-IR"/>
        </w:rPr>
        <w:t>ن انسان</w:t>
      </w:r>
      <w:r w:rsidR="00E13022">
        <w:rPr>
          <w:rtl/>
          <w:lang w:bidi="fa-IR"/>
        </w:rPr>
        <w:t xml:space="preserve"> </w:t>
      </w:r>
      <w:r>
        <w:rPr>
          <w:rtl/>
          <w:lang w:bidi="fa-IR"/>
        </w:rPr>
        <w:t>ها نزد خداوند کس</w:t>
      </w:r>
      <w:r w:rsidR="00E13022">
        <w:rPr>
          <w:rtl/>
          <w:lang w:bidi="fa-IR"/>
        </w:rPr>
        <w:t>ی</w:t>
      </w:r>
      <w:r>
        <w:rPr>
          <w:rtl/>
          <w:lang w:bidi="fa-IR"/>
        </w:rPr>
        <w:t xml:space="preserve"> است که زمام امور مسلمانان را به دست گ</w:t>
      </w:r>
      <w:r w:rsidR="00E13022">
        <w:rPr>
          <w:rtl/>
          <w:lang w:bidi="fa-IR"/>
        </w:rPr>
        <w:t>ی</w:t>
      </w:r>
      <w:r>
        <w:rPr>
          <w:rtl/>
          <w:lang w:bidi="fa-IR"/>
        </w:rPr>
        <w:t>رد و دادگر</w:t>
      </w:r>
      <w:r w:rsidR="00E13022">
        <w:rPr>
          <w:rtl/>
          <w:lang w:bidi="fa-IR"/>
        </w:rPr>
        <w:t>ی</w:t>
      </w:r>
      <w:r>
        <w:rPr>
          <w:rtl/>
          <w:lang w:bidi="fa-IR"/>
        </w:rPr>
        <w:t xml:space="preserve"> پ</w:t>
      </w:r>
      <w:r w:rsidR="00E13022">
        <w:rPr>
          <w:rtl/>
          <w:lang w:bidi="fa-IR"/>
        </w:rPr>
        <w:t>ی</w:t>
      </w:r>
      <w:r>
        <w:rPr>
          <w:rtl/>
          <w:lang w:bidi="fa-IR"/>
        </w:rPr>
        <w:t>شه نسازد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عالم بزرگوار مرحوم نراق</w:t>
      </w:r>
      <w:r w:rsidR="00E13022">
        <w:rPr>
          <w:rtl/>
          <w:lang w:bidi="fa-IR"/>
        </w:rPr>
        <w:t>ی</w:t>
      </w:r>
      <w:r>
        <w:rPr>
          <w:rtl/>
          <w:lang w:bidi="fa-IR"/>
        </w:rPr>
        <w:t xml:space="preserve"> - رضوان اللَّه عل</w:t>
      </w:r>
      <w:r w:rsidR="00E13022">
        <w:rPr>
          <w:rtl/>
          <w:lang w:bidi="fa-IR"/>
        </w:rPr>
        <w:t>ی</w:t>
      </w:r>
      <w:r>
        <w:rPr>
          <w:rtl/>
          <w:lang w:bidi="fa-IR"/>
        </w:rPr>
        <w:t>ه - نقل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lastRenderedPageBreak/>
        <w:t>«</w:t>
      </w:r>
      <w:r w:rsidR="00E13022">
        <w:rPr>
          <w:rtl/>
          <w:lang w:bidi="fa-IR"/>
        </w:rPr>
        <w:t>ی</w:t>
      </w:r>
      <w:r>
        <w:rPr>
          <w:rtl/>
          <w:lang w:bidi="fa-IR"/>
        </w:rPr>
        <w:t>ک</w:t>
      </w:r>
      <w:r w:rsidR="00E13022">
        <w:rPr>
          <w:rtl/>
          <w:lang w:bidi="fa-IR"/>
        </w:rPr>
        <w:t>ی</w:t>
      </w:r>
      <w:r>
        <w:rPr>
          <w:rtl/>
          <w:lang w:bidi="fa-IR"/>
        </w:rPr>
        <w:t xml:space="preserve"> از پادشاهان به اشت</w:t>
      </w:r>
      <w:r w:rsidR="00E13022">
        <w:rPr>
          <w:rtl/>
          <w:lang w:bidi="fa-IR"/>
        </w:rPr>
        <w:t>ی</w:t>
      </w:r>
      <w:r>
        <w:rPr>
          <w:rtl/>
          <w:lang w:bidi="fa-IR"/>
        </w:rPr>
        <w:t>اق ز</w:t>
      </w:r>
      <w:r w:rsidR="00E13022">
        <w:rPr>
          <w:rtl/>
          <w:lang w:bidi="fa-IR"/>
        </w:rPr>
        <w:t>ی</w:t>
      </w:r>
      <w:r>
        <w:rPr>
          <w:rtl/>
          <w:lang w:bidi="fa-IR"/>
        </w:rPr>
        <w:t>ارت خانه خدا خود را برا</w:t>
      </w:r>
      <w:r w:rsidR="00E13022">
        <w:rPr>
          <w:rtl/>
          <w:lang w:bidi="fa-IR"/>
        </w:rPr>
        <w:t>ی</w:t>
      </w:r>
      <w:r>
        <w:rPr>
          <w:rtl/>
          <w:lang w:bidi="fa-IR"/>
        </w:rPr>
        <w:t xml:space="preserve"> سفر به مکه مه</w:t>
      </w:r>
      <w:r w:rsidR="00E13022">
        <w:rPr>
          <w:rtl/>
          <w:lang w:bidi="fa-IR"/>
        </w:rPr>
        <w:t>ی</w:t>
      </w:r>
      <w:r>
        <w:rPr>
          <w:rtl/>
          <w:lang w:bidi="fa-IR"/>
        </w:rPr>
        <w:t>ا ساخت</w:t>
      </w:r>
      <w:r w:rsidR="00E13022">
        <w:rPr>
          <w:rtl/>
          <w:lang w:bidi="fa-IR"/>
        </w:rPr>
        <w:t xml:space="preserve">. </w:t>
      </w:r>
      <w:r>
        <w:rPr>
          <w:rtl/>
          <w:lang w:bidi="fa-IR"/>
        </w:rPr>
        <w:t>هنگام</w:t>
      </w:r>
      <w:r w:rsidR="00E13022">
        <w:rPr>
          <w:rtl/>
          <w:lang w:bidi="fa-IR"/>
        </w:rPr>
        <w:t>ی</w:t>
      </w:r>
      <w:r>
        <w:rPr>
          <w:rtl/>
          <w:lang w:bidi="fa-IR"/>
        </w:rPr>
        <w:t xml:space="preserve"> که بزرگان دولت از قصد و</w:t>
      </w:r>
      <w:r w:rsidR="00E13022">
        <w:rPr>
          <w:rtl/>
          <w:lang w:bidi="fa-IR"/>
        </w:rPr>
        <w:t>ی</w:t>
      </w:r>
      <w:r>
        <w:rPr>
          <w:rtl/>
          <w:lang w:bidi="fa-IR"/>
        </w:rPr>
        <w:t xml:space="preserve"> با خبر شدند به او گفتند</w:t>
      </w:r>
      <w:r w:rsidR="00E13022">
        <w:rPr>
          <w:rtl/>
          <w:lang w:bidi="fa-IR"/>
        </w:rPr>
        <w:t xml:space="preserve">: </w:t>
      </w:r>
      <w:r>
        <w:rPr>
          <w:rtl/>
          <w:lang w:bidi="fa-IR"/>
        </w:rPr>
        <w:t>عز</w:t>
      </w:r>
      <w:r w:rsidR="00E13022">
        <w:rPr>
          <w:rtl/>
          <w:lang w:bidi="fa-IR"/>
        </w:rPr>
        <w:t>ی</w:t>
      </w:r>
      <w:r>
        <w:rPr>
          <w:rtl/>
          <w:lang w:bidi="fa-IR"/>
        </w:rPr>
        <w:t>مت با همراهان لشکر</w:t>
      </w:r>
      <w:r w:rsidR="00E13022">
        <w:rPr>
          <w:rtl/>
          <w:lang w:bidi="fa-IR"/>
        </w:rPr>
        <w:t>ی</w:t>
      </w:r>
      <w:r>
        <w:rPr>
          <w:rtl/>
          <w:lang w:bidi="fa-IR"/>
        </w:rPr>
        <w:t xml:space="preserve"> و کشور</w:t>
      </w:r>
      <w:r w:rsidR="00E13022">
        <w:rPr>
          <w:rtl/>
          <w:lang w:bidi="fa-IR"/>
        </w:rPr>
        <w:t>ی</w:t>
      </w:r>
      <w:r>
        <w:rPr>
          <w:rtl/>
          <w:lang w:bidi="fa-IR"/>
        </w:rPr>
        <w:t xml:space="preserve"> م</w:t>
      </w:r>
      <w:r w:rsidR="00E13022">
        <w:rPr>
          <w:rtl/>
          <w:lang w:bidi="fa-IR"/>
        </w:rPr>
        <w:t>ی</w:t>
      </w:r>
      <w:r>
        <w:rPr>
          <w:rtl/>
          <w:lang w:bidi="fa-IR"/>
        </w:rPr>
        <w:t>سّر ن</w:t>
      </w:r>
      <w:r w:rsidR="00E13022">
        <w:rPr>
          <w:rtl/>
          <w:lang w:bidi="fa-IR"/>
        </w:rPr>
        <w:t>ی</w:t>
      </w:r>
      <w:r>
        <w:rPr>
          <w:rtl/>
          <w:lang w:bidi="fa-IR"/>
        </w:rPr>
        <w:t>ست ز</w:t>
      </w:r>
      <w:r w:rsidR="00E13022">
        <w:rPr>
          <w:rtl/>
          <w:lang w:bidi="fa-IR"/>
        </w:rPr>
        <w:t>ی</w:t>
      </w:r>
      <w:r>
        <w:rPr>
          <w:rtl/>
          <w:lang w:bidi="fa-IR"/>
        </w:rPr>
        <w:t>را ته</w:t>
      </w:r>
      <w:r w:rsidR="00E13022">
        <w:rPr>
          <w:rtl/>
          <w:lang w:bidi="fa-IR"/>
        </w:rPr>
        <w:t>ی</w:t>
      </w:r>
      <w:r>
        <w:rPr>
          <w:rtl/>
          <w:lang w:bidi="fa-IR"/>
        </w:rPr>
        <w:t>ه اسباب سفر برا</w:t>
      </w:r>
      <w:r w:rsidR="00E13022">
        <w:rPr>
          <w:rtl/>
          <w:lang w:bidi="fa-IR"/>
        </w:rPr>
        <w:t>ی</w:t>
      </w:r>
      <w:r>
        <w:rPr>
          <w:rtl/>
          <w:lang w:bidi="fa-IR"/>
        </w:rPr>
        <w:t xml:space="preserve"> آن همه افراد امکان</w:t>
      </w:r>
      <w:r w:rsidR="00E13022">
        <w:rPr>
          <w:rtl/>
          <w:lang w:bidi="fa-IR"/>
        </w:rPr>
        <w:t xml:space="preserve"> </w:t>
      </w:r>
      <w:r>
        <w:rPr>
          <w:rtl/>
          <w:lang w:bidi="fa-IR"/>
        </w:rPr>
        <w:t>پذ</w:t>
      </w:r>
      <w:r w:rsidR="00E13022">
        <w:rPr>
          <w:rtl/>
          <w:lang w:bidi="fa-IR"/>
        </w:rPr>
        <w:t>ی</w:t>
      </w:r>
      <w:r>
        <w:rPr>
          <w:rtl/>
          <w:lang w:bidi="fa-IR"/>
        </w:rPr>
        <w:t>ر نم</w:t>
      </w:r>
      <w:r w:rsidR="00E13022">
        <w:rPr>
          <w:rtl/>
          <w:lang w:bidi="fa-IR"/>
        </w:rPr>
        <w:t xml:space="preserve">ی </w:t>
      </w:r>
      <w:r>
        <w:rPr>
          <w:rtl/>
          <w:lang w:bidi="fa-IR"/>
        </w:rPr>
        <w:t>باشد</w:t>
      </w:r>
      <w:r w:rsidR="00E13022">
        <w:rPr>
          <w:rtl/>
          <w:lang w:bidi="fa-IR"/>
        </w:rPr>
        <w:t xml:space="preserve">. </w:t>
      </w:r>
      <w:r>
        <w:rPr>
          <w:rtl/>
          <w:lang w:bidi="fa-IR"/>
        </w:rPr>
        <w:t>و چنانچه تنها عازم سفر شو</w:t>
      </w:r>
      <w:r w:rsidR="00E13022">
        <w:rPr>
          <w:rtl/>
          <w:lang w:bidi="fa-IR"/>
        </w:rPr>
        <w:t>ی</w:t>
      </w:r>
      <w:r>
        <w:rPr>
          <w:rtl/>
          <w:lang w:bidi="fa-IR"/>
        </w:rPr>
        <w:t xml:space="preserve"> علاوه بر آنکه به صلاح مملکت ن</w:t>
      </w:r>
      <w:r w:rsidR="00E13022">
        <w:rPr>
          <w:rtl/>
          <w:lang w:bidi="fa-IR"/>
        </w:rPr>
        <w:t>ی</w:t>
      </w:r>
      <w:r>
        <w:rPr>
          <w:rtl/>
          <w:lang w:bidi="fa-IR"/>
        </w:rPr>
        <w:t>ست</w:t>
      </w:r>
      <w:r w:rsidR="00E13022">
        <w:rPr>
          <w:rtl/>
          <w:lang w:bidi="fa-IR"/>
        </w:rPr>
        <w:t xml:space="preserve">، </w:t>
      </w:r>
      <w:r>
        <w:rPr>
          <w:rtl/>
          <w:lang w:bidi="fa-IR"/>
        </w:rPr>
        <w:t>در مس</w:t>
      </w:r>
      <w:r w:rsidR="00E13022">
        <w:rPr>
          <w:rtl/>
          <w:lang w:bidi="fa-IR"/>
        </w:rPr>
        <w:t>ی</w:t>
      </w:r>
      <w:r>
        <w:rPr>
          <w:rtl/>
          <w:lang w:bidi="fa-IR"/>
        </w:rPr>
        <w:t>ر ن</w:t>
      </w:r>
      <w:r w:rsidR="00E13022">
        <w:rPr>
          <w:rtl/>
          <w:lang w:bidi="fa-IR"/>
        </w:rPr>
        <w:t>ی</w:t>
      </w:r>
      <w:r>
        <w:rPr>
          <w:rtl/>
          <w:lang w:bidi="fa-IR"/>
        </w:rPr>
        <w:t>ز از خطر ا</w:t>
      </w:r>
      <w:r w:rsidR="00E13022">
        <w:rPr>
          <w:rtl/>
          <w:lang w:bidi="fa-IR"/>
        </w:rPr>
        <w:t>ی</w:t>
      </w:r>
      <w:r>
        <w:rPr>
          <w:rtl/>
          <w:lang w:bidi="fa-IR"/>
        </w:rPr>
        <w:t>من ن</w:t>
      </w:r>
      <w:r w:rsidR="00E13022">
        <w:rPr>
          <w:rtl/>
          <w:lang w:bidi="fa-IR"/>
        </w:rPr>
        <w:t>ی</w:t>
      </w:r>
      <w:r>
        <w:rPr>
          <w:rtl/>
          <w:lang w:bidi="fa-IR"/>
        </w:rPr>
        <w:t>ست</w:t>
      </w:r>
      <w:r w:rsidR="00E13022">
        <w:rPr>
          <w:rtl/>
          <w:lang w:bidi="fa-IR"/>
        </w:rPr>
        <w:t xml:space="preserve">ی. </w:t>
      </w:r>
    </w:p>
    <w:p w:rsidR="004D41C6" w:rsidRDefault="004D41C6" w:rsidP="004D41C6">
      <w:pPr>
        <w:pStyle w:val="libNormal"/>
        <w:rPr>
          <w:rtl/>
          <w:lang w:bidi="fa-IR"/>
        </w:rPr>
      </w:pPr>
      <w:r>
        <w:rPr>
          <w:rtl/>
          <w:lang w:bidi="fa-IR"/>
        </w:rPr>
        <w:t>پادشاه در صدد پ</w:t>
      </w:r>
      <w:r w:rsidR="00E13022">
        <w:rPr>
          <w:rtl/>
          <w:lang w:bidi="fa-IR"/>
        </w:rPr>
        <w:t>ی</w:t>
      </w:r>
      <w:r>
        <w:rPr>
          <w:rtl/>
          <w:lang w:bidi="fa-IR"/>
        </w:rPr>
        <w:t>دا کردن راه</w:t>
      </w:r>
      <w:r w:rsidR="00E13022">
        <w:rPr>
          <w:rtl/>
          <w:lang w:bidi="fa-IR"/>
        </w:rPr>
        <w:t>ی</w:t>
      </w:r>
      <w:r>
        <w:rPr>
          <w:rtl/>
          <w:lang w:bidi="fa-IR"/>
        </w:rPr>
        <w:t xml:space="preserve"> برا</w:t>
      </w:r>
      <w:r w:rsidR="00E13022">
        <w:rPr>
          <w:rtl/>
          <w:lang w:bidi="fa-IR"/>
        </w:rPr>
        <w:t>ی</w:t>
      </w:r>
      <w:r>
        <w:rPr>
          <w:rtl/>
          <w:lang w:bidi="fa-IR"/>
        </w:rPr>
        <w:t xml:space="preserve"> برخوردار</w:t>
      </w:r>
      <w:r w:rsidR="00E13022">
        <w:rPr>
          <w:rtl/>
          <w:lang w:bidi="fa-IR"/>
        </w:rPr>
        <w:t>ی</w:t>
      </w:r>
      <w:r>
        <w:rPr>
          <w:rtl/>
          <w:lang w:bidi="fa-IR"/>
        </w:rPr>
        <w:t xml:space="preserve"> از پاداش عظ</w:t>
      </w:r>
      <w:r w:rsidR="00E13022">
        <w:rPr>
          <w:rtl/>
          <w:lang w:bidi="fa-IR"/>
        </w:rPr>
        <w:t>ی</w:t>
      </w:r>
      <w:r>
        <w:rPr>
          <w:rtl/>
          <w:lang w:bidi="fa-IR"/>
        </w:rPr>
        <w:t>م حج شد و از معاشران خود در ا</w:t>
      </w:r>
      <w:r w:rsidR="00E13022">
        <w:rPr>
          <w:rtl/>
          <w:lang w:bidi="fa-IR"/>
        </w:rPr>
        <w:t>ی</w:t>
      </w:r>
      <w:r>
        <w:rPr>
          <w:rtl/>
          <w:lang w:bidi="fa-IR"/>
        </w:rPr>
        <w:t>ن باره درخواست کمک کرد</w:t>
      </w:r>
      <w:r w:rsidR="00E13022">
        <w:rPr>
          <w:rtl/>
          <w:lang w:bidi="fa-IR"/>
        </w:rPr>
        <w:t xml:space="preserve">. </w:t>
      </w:r>
      <w:r>
        <w:rPr>
          <w:rtl/>
          <w:lang w:bidi="fa-IR"/>
        </w:rPr>
        <w:t>آنان گفتند</w:t>
      </w:r>
      <w:r w:rsidR="00E13022">
        <w:rPr>
          <w:rtl/>
          <w:lang w:bidi="fa-IR"/>
        </w:rPr>
        <w:t xml:space="preserve">: </w:t>
      </w:r>
      <w:r>
        <w:rPr>
          <w:rtl/>
          <w:lang w:bidi="fa-IR"/>
        </w:rPr>
        <w:t>در ا</w:t>
      </w:r>
      <w:r w:rsidR="00E13022">
        <w:rPr>
          <w:rtl/>
          <w:lang w:bidi="fa-IR"/>
        </w:rPr>
        <w:t>ی</w:t>
      </w:r>
      <w:r>
        <w:rPr>
          <w:rtl/>
          <w:lang w:bidi="fa-IR"/>
        </w:rPr>
        <w:t>ن شهر عالم</w:t>
      </w:r>
      <w:r w:rsidR="00E13022">
        <w:rPr>
          <w:rtl/>
          <w:lang w:bidi="fa-IR"/>
        </w:rPr>
        <w:t>ی</w:t>
      </w:r>
      <w:r>
        <w:rPr>
          <w:rtl/>
          <w:lang w:bidi="fa-IR"/>
        </w:rPr>
        <w:t xml:space="preserve"> هست که سال</w:t>
      </w:r>
      <w:r w:rsidR="00E13022">
        <w:rPr>
          <w:rtl/>
          <w:lang w:bidi="fa-IR"/>
        </w:rPr>
        <w:t xml:space="preserve"> </w:t>
      </w:r>
      <w:r>
        <w:rPr>
          <w:rtl/>
          <w:lang w:bidi="fa-IR"/>
        </w:rPr>
        <w:t>ها مجاور حرم بوده و چند</w:t>
      </w:r>
      <w:r w:rsidR="00E13022">
        <w:rPr>
          <w:rtl/>
          <w:lang w:bidi="fa-IR"/>
        </w:rPr>
        <w:t>ی</w:t>
      </w:r>
      <w:r>
        <w:rPr>
          <w:rtl/>
          <w:lang w:bidi="fa-IR"/>
        </w:rPr>
        <w:t>ن حج بجا</w:t>
      </w:r>
      <w:r w:rsidR="00E13022">
        <w:rPr>
          <w:rtl/>
          <w:lang w:bidi="fa-IR"/>
        </w:rPr>
        <w:t>ی</w:t>
      </w:r>
      <w:r>
        <w:rPr>
          <w:rtl/>
          <w:lang w:bidi="fa-IR"/>
        </w:rPr>
        <w:t xml:space="preserve"> آورده</w:t>
      </w:r>
      <w:r w:rsidR="00E13022">
        <w:rPr>
          <w:rtl/>
          <w:lang w:bidi="fa-IR"/>
        </w:rPr>
        <w:t xml:space="preserve">، </w:t>
      </w:r>
      <w:r>
        <w:rPr>
          <w:rtl/>
          <w:lang w:bidi="fa-IR"/>
        </w:rPr>
        <w:t>بسا بتوان پاداش حج</w:t>
      </w:r>
      <w:r w:rsidR="00E13022">
        <w:rPr>
          <w:rtl/>
          <w:lang w:bidi="fa-IR"/>
        </w:rPr>
        <w:t>ی</w:t>
      </w:r>
      <w:r>
        <w:rPr>
          <w:rtl/>
          <w:lang w:bidi="fa-IR"/>
        </w:rPr>
        <w:t xml:space="preserve"> را از او خر</w:t>
      </w:r>
      <w:r w:rsidR="00E13022">
        <w:rPr>
          <w:rtl/>
          <w:lang w:bidi="fa-IR"/>
        </w:rPr>
        <w:t>ی</w:t>
      </w:r>
      <w:r>
        <w:rPr>
          <w:rtl/>
          <w:lang w:bidi="fa-IR"/>
        </w:rPr>
        <w:t>دار</w:t>
      </w:r>
      <w:r w:rsidR="00E13022">
        <w:rPr>
          <w:rtl/>
          <w:lang w:bidi="fa-IR"/>
        </w:rPr>
        <w:t>ی</w:t>
      </w:r>
      <w:r>
        <w:rPr>
          <w:rtl/>
          <w:lang w:bidi="fa-IR"/>
        </w:rPr>
        <w:t xml:space="preserve"> نمود</w:t>
      </w:r>
      <w:r w:rsidR="00E13022">
        <w:rPr>
          <w:rtl/>
          <w:lang w:bidi="fa-IR"/>
        </w:rPr>
        <w:t xml:space="preserve">. </w:t>
      </w:r>
    </w:p>
    <w:p w:rsidR="004D41C6" w:rsidRDefault="004D41C6" w:rsidP="004D41C6">
      <w:pPr>
        <w:pStyle w:val="libNormal"/>
        <w:rPr>
          <w:rtl/>
          <w:lang w:bidi="fa-IR"/>
        </w:rPr>
      </w:pPr>
      <w:r>
        <w:rPr>
          <w:rtl/>
          <w:lang w:bidi="fa-IR"/>
        </w:rPr>
        <w:t>جناب سلطان شخصاً به نزد آن عالم رفته</w:t>
      </w:r>
      <w:r w:rsidR="00E13022">
        <w:rPr>
          <w:rtl/>
          <w:lang w:bidi="fa-IR"/>
        </w:rPr>
        <w:t xml:space="preserve">، </w:t>
      </w:r>
      <w:r>
        <w:rPr>
          <w:rtl/>
          <w:lang w:bidi="fa-IR"/>
        </w:rPr>
        <w:t>به ف</w:t>
      </w:r>
      <w:r w:rsidR="00E13022">
        <w:rPr>
          <w:rtl/>
          <w:lang w:bidi="fa-IR"/>
        </w:rPr>
        <w:t>ی</w:t>
      </w:r>
      <w:r>
        <w:rPr>
          <w:rtl/>
          <w:lang w:bidi="fa-IR"/>
        </w:rPr>
        <w:t>ض صحبت او نا</w:t>
      </w:r>
      <w:r w:rsidR="00E13022">
        <w:rPr>
          <w:rtl/>
          <w:lang w:bidi="fa-IR"/>
        </w:rPr>
        <w:t>ی</w:t>
      </w:r>
      <w:r>
        <w:rPr>
          <w:rtl/>
          <w:lang w:bidi="fa-IR"/>
        </w:rPr>
        <w:t>ل گشت و خواهش خود را با و</w:t>
      </w:r>
      <w:r w:rsidR="00E13022">
        <w:rPr>
          <w:rtl/>
          <w:lang w:bidi="fa-IR"/>
        </w:rPr>
        <w:t>ی</w:t>
      </w:r>
      <w:r>
        <w:rPr>
          <w:rtl/>
          <w:lang w:bidi="fa-IR"/>
        </w:rPr>
        <w:t xml:space="preserve"> در م</w:t>
      </w:r>
      <w:r w:rsidR="00E13022">
        <w:rPr>
          <w:rtl/>
          <w:lang w:bidi="fa-IR"/>
        </w:rPr>
        <w:t>ی</w:t>
      </w:r>
      <w:r>
        <w:rPr>
          <w:rtl/>
          <w:lang w:bidi="fa-IR"/>
        </w:rPr>
        <w:t>ان گذاشت</w:t>
      </w:r>
      <w:r w:rsidR="00E13022">
        <w:rPr>
          <w:rtl/>
          <w:lang w:bidi="fa-IR"/>
        </w:rPr>
        <w:t xml:space="preserve">. </w:t>
      </w:r>
      <w:r>
        <w:rPr>
          <w:rtl/>
          <w:lang w:bidi="fa-IR"/>
        </w:rPr>
        <w:t>عالم فرمود</w:t>
      </w:r>
      <w:r w:rsidR="00E13022">
        <w:rPr>
          <w:rtl/>
          <w:lang w:bidi="fa-IR"/>
        </w:rPr>
        <w:t xml:space="preserve">: </w:t>
      </w:r>
      <w:r>
        <w:rPr>
          <w:rtl/>
          <w:lang w:bidi="fa-IR"/>
        </w:rPr>
        <w:t>ثواب همه حج</w:t>
      </w:r>
      <w:r w:rsidR="00E13022">
        <w:rPr>
          <w:rtl/>
          <w:lang w:bidi="fa-IR"/>
        </w:rPr>
        <w:t xml:space="preserve"> </w:t>
      </w:r>
      <w:r>
        <w:rPr>
          <w:rtl/>
          <w:lang w:bidi="fa-IR"/>
        </w:rPr>
        <w:t>ها</w:t>
      </w:r>
      <w:r w:rsidR="00E13022">
        <w:rPr>
          <w:rtl/>
          <w:lang w:bidi="fa-IR"/>
        </w:rPr>
        <w:t>ی</w:t>
      </w:r>
      <w:r>
        <w:rPr>
          <w:rtl/>
          <w:lang w:bidi="fa-IR"/>
        </w:rPr>
        <w:t xml:space="preserve"> خود را به تو م</w:t>
      </w:r>
      <w:r w:rsidR="00E13022">
        <w:rPr>
          <w:rtl/>
          <w:lang w:bidi="fa-IR"/>
        </w:rPr>
        <w:t xml:space="preserve">ی </w:t>
      </w:r>
      <w:r>
        <w:rPr>
          <w:rtl/>
          <w:lang w:bidi="fa-IR"/>
        </w:rPr>
        <w:t>فروشم</w:t>
      </w:r>
      <w:r w:rsidR="00E13022">
        <w:rPr>
          <w:rtl/>
          <w:lang w:bidi="fa-IR"/>
        </w:rPr>
        <w:t xml:space="preserve">. </w:t>
      </w:r>
      <w:r>
        <w:rPr>
          <w:rtl/>
          <w:lang w:bidi="fa-IR"/>
        </w:rPr>
        <w:t>پادشاه پرس</w:t>
      </w:r>
      <w:r w:rsidR="00E13022">
        <w:rPr>
          <w:rtl/>
          <w:lang w:bidi="fa-IR"/>
        </w:rPr>
        <w:t>ی</w:t>
      </w:r>
      <w:r>
        <w:rPr>
          <w:rtl/>
          <w:lang w:bidi="fa-IR"/>
        </w:rPr>
        <w:t>د</w:t>
      </w:r>
      <w:r w:rsidR="00E13022">
        <w:rPr>
          <w:rtl/>
          <w:lang w:bidi="fa-IR"/>
        </w:rPr>
        <w:t xml:space="preserve">: </w:t>
      </w:r>
      <w:r>
        <w:rPr>
          <w:rtl/>
          <w:lang w:bidi="fa-IR"/>
        </w:rPr>
        <w:t>هر حج به چه مقدار</w:t>
      </w:r>
      <w:r w:rsidR="00E13022">
        <w:rPr>
          <w:rtl/>
          <w:lang w:bidi="fa-IR"/>
        </w:rPr>
        <w:t xml:space="preserve">؟ </w:t>
      </w:r>
      <w:r>
        <w:rPr>
          <w:rtl/>
          <w:lang w:bidi="fa-IR"/>
        </w:rPr>
        <w:t>پاسخ داد</w:t>
      </w:r>
      <w:r w:rsidR="00E13022">
        <w:rPr>
          <w:rtl/>
          <w:lang w:bidi="fa-IR"/>
        </w:rPr>
        <w:t xml:space="preserve">: </w:t>
      </w:r>
      <w:r>
        <w:rPr>
          <w:rtl/>
          <w:lang w:bidi="fa-IR"/>
        </w:rPr>
        <w:t>پاداش هر گام</w:t>
      </w:r>
      <w:r w:rsidR="00E13022">
        <w:rPr>
          <w:rtl/>
          <w:lang w:bidi="fa-IR"/>
        </w:rPr>
        <w:t>ی</w:t>
      </w:r>
      <w:r>
        <w:rPr>
          <w:rtl/>
          <w:lang w:bidi="fa-IR"/>
        </w:rPr>
        <w:t xml:space="preserve"> که برداشته</w:t>
      </w:r>
      <w:r w:rsidR="00E13022">
        <w:rPr>
          <w:rtl/>
          <w:lang w:bidi="fa-IR"/>
        </w:rPr>
        <w:t xml:space="preserve"> </w:t>
      </w:r>
      <w:r>
        <w:rPr>
          <w:rtl/>
          <w:lang w:bidi="fa-IR"/>
        </w:rPr>
        <w:t>ام به تمام دن</w:t>
      </w:r>
      <w:r w:rsidR="00E13022">
        <w:rPr>
          <w:rtl/>
          <w:lang w:bidi="fa-IR"/>
        </w:rPr>
        <w:t>ی</w:t>
      </w:r>
      <w:r>
        <w:rPr>
          <w:rtl/>
          <w:lang w:bidi="fa-IR"/>
        </w:rPr>
        <w:t>ا</w:t>
      </w:r>
      <w:r w:rsidR="00E13022">
        <w:rPr>
          <w:rtl/>
          <w:lang w:bidi="fa-IR"/>
        </w:rPr>
        <w:t xml:space="preserve">! </w:t>
      </w:r>
    </w:p>
    <w:p w:rsidR="004D41C6" w:rsidRDefault="004D41C6" w:rsidP="004D41C6">
      <w:pPr>
        <w:pStyle w:val="libNormal"/>
        <w:rPr>
          <w:rtl/>
          <w:lang w:bidi="fa-IR"/>
        </w:rPr>
      </w:pPr>
      <w:r>
        <w:rPr>
          <w:rtl/>
          <w:lang w:bidi="fa-IR"/>
        </w:rPr>
        <w:t>پادشاه عرض کرد</w:t>
      </w:r>
      <w:r w:rsidR="00E13022">
        <w:rPr>
          <w:rtl/>
          <w:lang w:bidi="fa-IR"/>
        </w:rPr>
        <w:t xml:space="preserve">: </w:t>
      </w:r>
      <w:r>
        <w:rPr>
          <w:rtl/>
          <w:lang w:bidi="fa-IR"/>
        </w:rPr>
        <w:t>من جز اندک</w:t>
      </w:r>
      <w:r w:rsidR="00E13022">
        <w:rPr>
          <w:rtl/>
          <w:lang w:bidi="fa-IR"/>
        </w:rPr>
        <w:t>ی</w:t>
      </w:r>
      <w:r>
        <w:rPr>
          <w:rtl/>
          <w:lang w:bidi="fa-IR"/>
        </w:rPr>
        <w:t xml:space="preserve"> از دن</w:t>
      </w:r>
      <w:r w:rsidR="00E13022">
        <w:rPr>
          <w:rtl/>
          <w:lang w:bidi="fa-IR"/>
        </w:rPr>
        <w:t>ی</w:t>
      </w:r>
      <w:r>
        <w:rPr>
          <w:rtl/>
          <w:lang w:bidi="fa-IR"/>
        </w:rPr>
        <w:t>ا را در اخت</w:t>
      </w:r>
      <w:r w:rsidR="00E13022">
        <w:rPr>
          <w:rtl/>
          <w:lang w:bidi="fa-IR"/>
        </w:rPr>
        <w:t>ی</w:t>
      </w:r>
      <w:r>
        <w:rPr>
          <w:rtl/>
          <w:lang w:bidi="fa-IR"/>
        </w:rPr>
        <w:t>ار ندارم و آن بها</w:t>
      </w:r>
      <w:r w:rsidR="00E13022">
        <w:rPr>
          <w:rtl/>
          <w:lang w:bidi="fa-IR"/>
        </w:rPr>
        <w:t>ی</w:t>
      </w:r>
      <w:r>
        <w:rPr>
          <w:rtl/>
          <w:lang w:bidi="fa-IR"/>
        </w:rPr>
        <w:t xml:space="preserve"> </w:t>
      </w:r>
      <w:r w:rsidR="00E13022">
        <w:rPr>
          <w:rtl/>
          <w:lang w:bidi="fa-IR"/>
        </w:rPr>
        <w:t>ی</w:t>
      </w:r>
      <w:r>
        <w:rPr>
          <w:rtl/>
          <w:lang w:bidi="fa-IR"/>
        </w:rPr>
        <w:t>ک گام تو ن</w:t>
      </w:r>
      <w:r w:rsidR="00E13022">
        <w:rPr>
          <w:rtl/>
          <w:lang w:bidi="fa-IR"/>
        </w:rPr>
        <w:t>ی</w:t>
      </w:r>
      <w:r>
        <w:rPr>
          <w:rtl/>
          <w:lang w:bidi="fa-IR"/>
        </w:rPr>
        <w:t>ز نم</w:t>
      </w:r>
      <w:r w:rsidR="00E13022">
        <w:rPr>
          <w:rtl/>
          <w:lang w:bidi="fa-IR"/>
        </w:rPr>
        <w:t xml:space="preserve">ی </w:t>
      </w:r>
      <w:r>
        <w:rPr>
          <w:rtl/>
          <w:lang w:bidi="fa-IR"/>
        </w:rPr>
        <w:t>شود</w:t>
      </w:r>
      <w:r w:rsidR="00E13022">
        <w:rPr>
          <w:rtl/>
          <w:lang w:bidi="fa-IR"/>
        </w:rPr>
        <w:t xml:space="preserve">، </w:t>
      </w:r>
      <w:r>
        <w:rPr>
          <w:rtl/>
          <w:lang w:bidi="fa-IR"/>
        </w:rPr>
        <w:t>پس چگونه ا</w:t>
      </w:r>
      <w:r w:rsidR="00E13022">
        <w:rPr>
          <w:rtl/>
          <w:lang w:bidi="fa-IR"/>
        </w:rPr>
        <w:t>ی</w:t>
      </w:r>
      <w:r>
        <w:rPr>
          <w:rtl/>
          <w:lang w:bidi="fa-IR"/>
        </w:rPr>
        <w:t>ن معامله را با شما توان کرد</w:t>
      </w:r>
      <w:r w:rsidR="00E13022">
        <w:rPr>
          <w:rtl/>
          <w:lang w:bidi="fa-IR"/>
        </w:rPr>
        <w:t xml:space="preserve">؟ </w:t>
      </w:r>
      <w:r>
        <w:rPr>
          <w:rtl/>
          <w:lang w:bidi="fa-IR"/>
        </w:rPr>
        <w:t>عالم فرمود</w:t>
      </w:r>
      <w:r w:rsidR="00E13022">
        <w:rPr>
          <w:rtl/>
          <w:lang w:bidi="fa-IR"/>
        </w:rPr>
        <w:t xml:space="preserve">: </w:t>
      </w:r>
      <w:r>
        <w:rPr>
          <w:rtl/>
          <w:lang w:bidi="fa-IR"/>
        </w:rPr>
        <w:t xml:space="preserve">پاداش </w:t>
      </w:r>
      <w:r w:rsidR="00E13022">
        <w:rPr>
          <w:rtl/>
          <w:lang w:bidi="fa-IR"/>
        </w:rPr>
        <w:t>ی</w:t>
      </w:r>
      <w:r>
        <w:rPr>
          <w:rtl/>
          <w:lang w:bidi="fa-IR"/>
        </w:rPr>
        <w:t>ک ساعت از کار خود که در د</w:t>
      </w:r>
      <w:r w:rsidR="00E13022">
        <w:rPr>
          <w:rtl/>
          <w:lang w:bidi="fa-IR"/>
        </w:rPr>
        <w:t>ی</w:t>
      </w:r>
      <w:r>
        <w:rPr>
          <w:rtl/>
          <w:lang w:bidi="fa-IR"/>
        </w:rPr>
        <w:t>وانِ دادخواه</w:t>
      </w:r>
      <w:r w:rsidR="00E13022">
        <w:rPr>
          <w:rtl/>
          <w:lang w:bidi="fa-IR"/>
        </w:rPr>
        <w:t>ی</w:t>
      </w:r>
      <w:r>
        <w:rPr>
          <w:rtl/>
          <w:lang w:bidi="fa-IR"/>
        </w:rPr>
        <w:t xml:space="preserve"> به عدالت عمل م</w:t>
      </w:r>
      <w:r w:rsidR="00E13022">
        <w:rPr>
          <w:rtl/>
          <w:lang w:bidi="fa-IR"/>
        </w:rPr>
        <w:t xml:space="preserve">ی </w:t>
      </w:r>
      <w:r>
        <w:rPr>
          <w:rtl/>
          <w:lang w:bidi="fa-IR"/>
        </w:rPr>
        <w:t>کن</w:t>
      </w:r>
      <w:r w:rsidR="00E13022">
        <w:rPr>
          <w:rtl/>
          <w:lang w:bidi="fa-IR"/>
        </w:rPr>
        <w:t>ی</w:t>
      </w:r>
      <w:r>
        <w:rPr>
          <w:rtl/>
          <w:lang w:bidi="fa-IR"/>
        </w:rPr>
        <w:t xml:space="preserve"> و به دادِ گرفتاران م</w:t>
      </w:r>
      <w:r w:rsidR="00E13022">
        <w:rPr>
          <w:rtl/>
          <w:lang w:bidi="fa-IR"/>
        </w:rPr>
        <w:t xml:space="preserve">ی </w:t>
      </w:r>
      <w:r>
        <w:rPr>
          <w:rtl/>
          <w:lang w:bidi="fa-IR"/>
        </w:rPr>
        <w:t>پرداز</w:t>
      </w:r>
      <w:r w:rsidR="00E13022">
        <w:rPr>
          <w:rtl/>
          <w:lang w:bidi="fa-IR"/>
        </w:rPr>
        <w:t>ی</w:t>
      </w:r>
      <w:r>
        <w:rPr>
          <w:rtl/>
          <w:lang w:bidi="fa-IR"/>
        </w:rPr>
        <w:t xml:space="preserve"> به من بده تا ثواب شصت حج خود را در اخت</w:t>
      </w:r>
      <w:r w:rsidR="00E13022">
        <w:rPr>
          <w:rtl/>
          <w:lang w:bidi="fa-IR"/>
        </w:rPr>
        <w:t>ی</w:t>
      </w:r>
      <w:r>
        <w:rPr>
          <w:rtl/>
          <w:lang w:bidi="fa-IR"/>
        </w:rPr>
        <w:t>ار تو قرار دهم</w:t>
      </w:r>
      <w:r w:rsidR="00E13022">
        <w:rPr>
          <w:rtl/>
          <w:lang w:bidi="fa-IR"/>
        </w:rPr>
        <w:t xml:space="preserve">، </w:t>
      </w:r>
      <w:r>
        <w:rPr>
          <w:rtl/>
          <w:lang w:bidi="fa-IR"/>
        </w:rPr>
        <w:t>و البته در ا</w:t>
      </w:r>
      <w:r w:rsidR="00E13022">
        <w:rPr>
          <w:rtl/>
          <w:lang w:bidi="fa-IR"/>
        </w:rPr>
        <w:t>ی</w:t>
      </w:r>
      <w:r>
        <w:rPr>
          <w:rtl/>
          <w:lang w:bidi="fa-IR"/>
        </w:rPr>
        <w:t>ن معامله ب</w:t>
      </w:r>
      <w:r w:rsidR="00E13022">
        <w:rPr>
          <w:rtl/>
          <w:lang w:bidi="fa-IR"/>
        </w:rPr>
        <w:t>ی</w:t>
      </w:r>
      <w:r>
        <w:rPr>
          <w:rtl/>
          <w:lang w:bidi="fa-IR"/>
        </w:rPr>
        <w:t>ش از تو سود خواهم برد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عدل کن که در عدل آنچه </w:t>
      </w:r>
      <w:r w:rsidR="00E13022">
        <w:rPr>
          <w:rtl/>
          <w:lang w:bidi="fa-IR"/>
        </w:rPr>
        <w:t>ی</w:t>
      </w:r>
      <w:r>
        <w:rPr>
          <w:rtl/>
          <w:lang w:bidi="fa-IR"/>
        </w:rPr>
        <w:t>ک ساعت به دست آ</w:t>
      </w:r>
      <w:r w:rsidR="00E13022">
        <w:rPr>
          <w:rtl/>
          <w:lang w:bidi="fa-IR"/>
        </w:rPr>
        <w:t>ی</w:t>
      </w:r>
      <w:r>
        <w:rPr>
          <w:rtl/>
          <w:lang w:bidi="fa-IR"/>
        </w:rPr>
        <w:t>د</w:t>
      </w:r>
    </w:p>
    <w:p w:rsidR="004D41C6" w:rsidRDefault="004D41C6" w:rsidP="004D41C6">
      <w:pPr>
        <w:pStyle w:val="libNormal"/>
        <w:rPr>
          <w:rtl/>
          <w:lang w:bidi="fa-IR"/>
        </w:rPr>
      </w:pPr>
      <w:r>
        <w:rPr>
          <w:rtl/>
          <w:lang w:bidi="fa-IR"/>
        </w:rPr>
        <w:t>م</w:t>
      </w:r>
      <w:r w:rsidR="00E13022">
        <w:rPr>
          <w:rtl/>
          <w:lang w:bidi="fa-IR"/>
        </w:rPr>
        <w:t>ی</w:t>
      </w:r>
      <w:r>
        <w:rPr>
          <w:rtl/>
          <w:lang w:bidi="fa-IR"/>
        </w:rPr>
        <w:t>سّر ن</w:t>
      </w:r>
      <w:r w:rsidR="00E13022">
        <w:rPr>
          <w:rtl/>
          <w:lang w:bidi="fa-IR"/>
        </w:rPr>
        <w:t>ی</w:t>
      </w:r>
      <w:r>
        <w:rPr>
          <w:rtl/>
          <w:lang w:bidi="fa-IR"/>
        </w:rPr>
        <w:t>ست در هفتاد سال اهل عبادت را</w:t>
      </w:r>
    </w:p>
    <w:p w:rsidR="004D41C6" w:rsidRDefault="004D41C6" w:rsidP="004D41C6">
      <w:pPr>
        <w:pStyle w:val="libNormal"/>
        <w:rPr>
          <w:rtl/>
          <w:lang w:bidi="fa-IR"/>
        </w:rPr>
      </w:pPr>
      <w:r>
        <w:rPr>
          <w:rtl/>
          <w:lang w:bidi="fa-IR"/>
        </w:rPr>
        <w:t>در باره منصور دوان</w:t>
      </w:r>
      <w:r w:rsidR="00E13022">
        <w:rPr>
          <w:rtl/>
          <w:lang w:bidi="fa-IR"/>
        </w:rPr>
        <w:t>ی</w:t>
      </w:r>
      <w:r>
        <w:rPr>
          <w:rtl/>
          <w:lang w:bidi="fa-IR"/>
        </w:rPr>
        <w:t>ق</w:t>
      </w:r>
      <w:r w:rsidR="00E13022">
        <w:rPr>
          <w:rtl/>
          <w:lang w:bidi="fa-IR"/>
        </w:rPr>
        <w:t>ی</w:t>
      </w:r>
      <w:r>
        <w:rPr>
          <w:rtl/>
          <w:lang w:bidi="fa-IR"/>
        </w:rPr>
        <w:t xml:space="preserve"> خل</w:t>
      </w:r>
      <w:r w:rsidR="00E13022">
        <w:rPr>
          <w:rtl/>
          <w:lang w:bidi="fa-IR"/>
        </w:rPr>
        <w:t>ی</w:t>
      </w:r>
      <w:r>
        <w:rPr>
          <w:rtl/>
          <w:lang w:bidi="fa-IR"/>
        </w:rPr>
        <w:t>فه ستمگر عباس</w:t>
      </w:r>
      <w:r w:rsidR="00E13022">
        <w:rPr>
          <w:rtl/>
          <w:lang w:bidi="fa-IR"/>
        </w:rPr>
        <w:t>ی</w:t>
      </w:r>
      <w:r>
        <w:rPr>
          <w:rtl/>
          <w:lang w:bidi="fa-IR"/>
        </w:rPr>
        <w:t xml:space="preserve"> نوشته</w:t>
      </w:r>
      <w:r w:rsidR="00E13022">
        <w:rPr>
          <w:rtl/>
          <w:lang w:bidi="fa-IR"/>
        </w:rPr>
        <w:t xml:space="preserve"> </w:t>
      </w:r>
      <w:r>
        <w:rPr>
          <w:rtl/>
          <w:lang w:bidi="fa-IR"/>
        </w:rPr>
        <w:t>اند که در سال 144 هجر</w:t>
      </w:r>
      <w:r w:rsidR="00E13022">
        <w:rPr>
          <w:rtl/>
          <w:lang w:bidi="fa-IR"/>
        </w:rPr>
        <w:t>ی</w:t>
      </w:r>
      <w:r>
        <w:rPr>
          <w:rtl/>
          <w:lang w:bidi="fa-IR"/>
        </w:rPr>
        <w:t xml:space="preserve"> قمر</w:t>
      </w:r>
      <w:r w:rsidR="00E13022">
        <w:rPr>
          <w:rtl/>
          <w:lang w:bidi="fa-IR"/>
        </w:rPr>
        <w:t>ی</w:t>
      </w:r>
      <w:r>
        <w:rPr>
          <w:rtl/>
          <w:lang w:bidi="fa-IR"/>
        </w:rPr>
        <w:t xml:space="preserve"> برا</w:t>
      </w:r>
      <w:r w:rsidR="00E13022">
        <w:rPr>
          <w:rtl/>
          <w:lang w:bidi="fa-IR"/>
        </w:rPr>
        <w:t>ی</w:t>
      </w:r>
      <w:r>
        <w:rPr>
          <w:rtl/>
          <w:lang w:bidi="fa-IR"/>
        </w:rPr>
        <w:t xml:space="preserve"> حج به مکه رفته و به طور ناشناس شب</w:t>
      </w:r>
      <w:r w:rsidR="00E13022">
        <w:rPr>
          <w:rtl/>
          <w:lang w:bidi="fa-IR"/>
        </w:rPr>
        <w:t xml:space="preserve"> </w:t>
      </w:r>
      <w:r>
        <w:rPr>
          <w:rtl/>
          <w:lang w:bidi="fa-IR"/>
        </w:rPr>
        <w:t>ها به طواف م</w:t>
      </w:r>
      <w:r w:rsidR="00E13022">
        <w:rPr>
          <w:rtl/>
          <w:lang w:bidi="fa-IR"/>
        </w:rPr>
        <w:t xml:space="preserve">ی </w:t>
      </w:r>
      <w:r>
        <w:rPr>
          <w:rtl/>
          <w:lang w:bidi="fa-IR"/>
        </w:rPr>
        <w:lastRenderedPageBreak/>
        <w:t>پرداخت و پس از نماز صبح به منزل باز م</w:t>
      </w:r>
      <w:r w:rsidR="00E13022">
        <w:rPr>
          <w:rtl/>
          <w:lang w:bidi="fa-IR"/>
        </w:rPr>
        <w:t xml:space="preserve">ی </w:t>
      </w:r>
      <w:r>
        <w:rPr>
          <w:rtl/>
          <w:lang w:bidi="fa-IR"/>
        </w:rPr>
        <w:t>گشت</w:t>
      </w:r>
      <w:r w:rsidR="00E13022">
        <w:rPr>
          <w:rtl/>
          <w:lang w:bidi="fa-IR"/>
        </w:rPr>
        <w:t xml:space="preserve">. </w:t>
      </w:r>
      <w:r>
        <w:rPr>
          <w:rtl/>
          <w:lang w:bidi="fa-IR"/>
        </w:rPr>
        <w:t>شب</w:t>
      </w:r>
      <w:r w:rsidR="00E13022">
        <w:rPr>
          <w:rtl/>
          <w:lang w:bidi="fa-IR"/>
        </w:rPr>
        <w:t>ی</w:t>
      </w:r>
      <w:r>
        <w:rPr>
          <w:rtl/>
          <w:lang w:bidi="fa-IR"/>
        </w:rPr>
        <w:t xml:space="preserve"> در حال طواف راز و ن</w:t>
      </w:r>
      <w:r w:rsidR="00E13022">
        <w:rPr>
          <w:rtl/>
          <w:lang w:bidi="fa-IR"/>
        </w:rPr>
        <w:t>ی</w:t>
      </w:r>
      <w:r>
        <w:rPr>
          <w:rtl/>
          <w:lang w:bidi="fa-IR"/>
        </w:rPr>
        <w:t>از شخص</w:t>
      </w:r>
      <w:r w:rsidR="00E13022">
        <w:rPr>
          <w:rtl/>
          <w:lang w:bidi="fa-IR"/>
        </w:rPr>
        <w:t>ی</w:t>
      </w:r>
      <w:r>
        <w:rPr>
          <w:rtl/>
          <w:lang w:bidi="fa-IR"/>
        </w:rPr>
        <w:t xml:space="preserve"> را شن</w:t>
      </w:r>
      <w:r w:rsidR="00E13022">
        <w:rPr>
          <w:rtl/>
          <w:lang w:bidi="fa-IR"/>
        </w:rPr>
        <w:t>ی</w:t>
      </w:r>
      <w:r>
        <w:rPr>
          <w:rtl/>
          <w:lang w:bidi="fa-IR"/>
        </w:rPr>
        <w:t>د که م</w:t>
      </w:r>
      <w:r w:rsidR="00E13022">
        <w:rPr>
          <w:rtl/>
          <w:lang w:bidi="fa-IR"/>
        </w:rPr>
        <w:t xml:space="preserve">ی </w:t>
      </w:r>
      <w:r>
        <w:rPr>
          <w:rtl/>
          <w:lang w:bidi="fa-IR"/>
        </w:rPr>
        <w:t>گفت</w:t>
      </w:r>
      <w:r w:rsidR="00E13022">
        <w:rPr>
          <w:rtl/>
          <w:lang w:bidi="fa-IR"/>
        </w:rPr>
        <w:t xml:space="preserve">: </w:t>
      </w:r>
    </w:p>
    <w:p w:rsidR="004D41C6" w:rsidRDefault="004D41C6" w:rsidP="004D41C6">
      <w:pPr>
        <w:pStyle w:val="libNormal"/>
        <w:rPr>
          <w:rtl/>
          <w:lang w:bidi="fa-IR"/>
        </w:rPr>
      </w:pPr>
      <w:r>
        <w:rPr>
          <w:rtl/>
          <w:lang w:bidi="fa-IR"/>
        </w:rPr>
        <w:t>«اَللَّهُمَّ إِنَّا نَشْکُو إِلَ</w:t>
      </w:r>
      <w:r w:rsidR="00E13022">
        <w:rPr>
          <w:rtl/>
          <w:lang w:bidi="fa-IR"/>
        </w:rPr>
        <w:t>ی</w:t>
      </w:r>
      <w:r>
        <w:rPr>
          <w:rtl/>
          <w:lang w:bidi="fa-IR"/>
        </w:rPr>
        <w:t>کَ ظُهُورَ الْبَغْ</w:t>
      </w:r>
      <w:r w:rsidR="00E13022">
        <w:rPr>
          <w:rtl/>
          <w:lang w:bidi="fa-IR"/>
        </w:rPr>
        <w:t>ی</w:t>
      </w:r>
      <w:r>
        <w:rPr>
          <w:rtl/>
          <w:lang w:bidi="fa-IR"/>
        </w:rPr>
        <w:t xml:space="preserve"> وَ الْفَسادِ ف</w:t>
      </w:r>
      <w:r w:rsidR="00E13022">
        <w:rPr>
          <w:rtl/>
          <w:lang w:bidi="fa-IR"/>
        </w:rPr>
        <w:t>ی</w:t>
      </w:r>
      <w:r>
        <w:rPr>
          <w:rtl/>
          <w:lang w:bidi="fa-IR"/>
        </w:rPr>
        <w:t xml:space="preserve"> الْأَرْضِ وَ ما </w:t>
      </w:r>
      <w:r w:rsidR="00E13022">
        <w:rPr>
          <w:rtl/>
          <w:lang w:bidi="fa-IR"/>
        </w:rPr>
        <w:t>ی</w:t>
      </w:r>
      <w:r>
        <w:rPr>
          <w:rtl/>
          <w:lang w:bidi="fa-IR"/>
        </w:rPr>
        <w:t>حُولُ بَ</w:t>
      </w:r>
      <w:r w:rsidR="00E13022">
        <w:rPr>
          <w:rtl/>
          <w:lang w:bidi="fa-IR"/>
        </w:rPr>
        <w:t>ی</w:t>
      </w:r>
      <w:r>
        <w:rPr>
          <w:rtl/>
          <w:lang w:bidi="fa-IR"/>
        </w:rPr>
        <w:t>نَ الْحَقِ</w:t>
      </w:r>
      <w:r w:rsidR="000F4627">
        <w:rPr>
          <w:rtl/>
          <w:lang w:bidi="fa-IR"/>
        </w:rPr>
        <w:t xml:space="preserve"> </w:t>
      </w:r>
      <w:r>
        <w:rPr>
          <w:rtl/>
          <w:lang w:bidi="fa-IR"/>
        </w:rPr>
        <w:t>وَ أَهْلِهِ مِنَ الظُّلْمِ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«خداوندا به سو</w:t>
      </w:r>
      <w:r w:rsidR="00E13022">
        <w:rPr>
          <w:rtl/>
          <w:lang w:bidi="fa-IR"/>
        </w:rPr>
        <w:t>ی</w:t>
      </w:r>
      <w:r>
        <w:rPr>
          <w:rtl/>
          <w:lang w:bidi="fa-IR"/>
        </w:rPr>
        <w:t xml:space="preserve"> تو شکا</w:t>
      </w:r>
      <w:r w:rsidR="00E13022">
        <w:rPr>
          <w:rtl/>
          <w:lang w:bidi="fa-IR"/>
        </w:rPr>
        <w:t>ی</w:t>
      </w:r>
      <w:r>
        <w:rPr>
          <w:rtl/>
          <w:lang w:bidi="fa-IR"/>
        </w:rPr>
        <w:t>ت م</w:t>
      </w:r>
      <w:r w:rsidR="00E13022">
        <w:rPr>
          <w:rtl/>
          <w:lang w:bidi="fa-IR"/>
        </w:rPr>
        <w:t xml:space="preserve">ی </w:t>
      </w:r>
      <w:r>
        <w:rPr>
          <w:rtl/>
          <w:lang w:bidi="fa-IR"/>
        </w:rPr>
        <w:t>کن</w:t>
      </w:r>
      <w:r w:rsidR="00E13022">
        <w:rPr>
          <w:rtl/>
          <w:lang w:bidi="fa-IR"/>
        </w:rPr>
        <w:t>ی</w:t>
      </w:r>
      <w:r>
        <w:rPr>
          <w:rtl/>
          <w:lang w:bidi="fa-IR"/>
        </w:rPr>
        <w:t>م از ستم و جور و فساد</w:t>
      </w:r>
      <w:r w:rsidR="00E13022">
        <w:rPr>
          <w:rtl/>
          <w:lang w:bidi="fa-IR"/>
        </w:rPr>
        <w:t>ی</w:t>
      </w:r>
      <w:r>
        <w:rPr>
          <w:rtl/>
          <w:lang w:bidi="fa-IR"/>
        </w:rPr>
        <w:t xml:space="preserve"> که در زم</w:t>
      </w:r>
      <w:r w:rsidR="00E13022">
        <w:rPr>
          <w:rtl/>
          <w:lang w:bidi="fa-IR"/>
        </w:rPr>
        <w:t>ی</w:t>
      </w:r>
      <w:r>
        <w:rPr>
          <w:rtl/>
          <w:lang w:bidi="fa-IR"/>
        </w:rPr>
        <w:t>ن پد</w:t>
      </w:r>
      <w:r w:rsidR="00E13022">
        <w:rPr>
          <w:rtl/>
          <w:lang w:bidi="fa-IR"/>
        </w:rPr>
        <w:t>ی</w:t>
      </w:r>
      <w:r>
        <w:rPr>
          <w:rtl/>
          <w:lang w:bidi="fa-IR"/>
        </w:rPr>
        <w:t>د آمده و هم از فاصله</w:t>
      </w:r>
      <w:r w:rsidR="00E13022">
        <w:rPr>
          <w:rtl/>
          <w:lang w:bidi="fa-IR"/>
        </w:rPr>
        <w:t xml:space="preserve"> </w:t>
      </w:r>
      <w:r>
        <w:rPr>
          <w:rtl/>
          <w:lang w:bidi="fa-IR"/>
        </w:rPr>
        <w:t>ا</w:t>
      </w:r>
      <w:r w:rsidR="00E13022">
        <w:rPr>
          <w:rtl/>
          <w:lang w:bidi="fa-IR"/>
        </w:rPr>
        <w:t>ی</w:t>
      </w:r>
      <w:r>
        <w:rPr>
          <w:rtl/>
          <w:lang w:bidi="fa-IR"/>
        </w:rPr>
        <w:t xml:space="preserve"> که ب</w:t>
      </w:r>
      <w:r w:rsidR="00E13022">
        <w:rPr>
          <w:rtl/>
          <w:lang w:bidi="fa-IR"/>
        </w:rPr>
        <w:t>ی</w:t>
      </w:r>
      <w:r>
        <w:rPr>
          <w:rtl/>
          <w:lang w:bidi="fa-IR"/>
        </w:rPr>
        <w:t>ن حق و صاحبان آن به واسطه ستمگر</w:t>
      </w:r>
      <w:r w:rsidR="00E13022">
        <w:rPr>
          <w:rtl/>
          <w:lang w:bidi="fa-IR"/>
        </w:rPr>
        <w:t>ی</w:t>
      </w:r>
      <w:r>
        <w:rPr>
          <w:rtl/>
          <w:lang w:bidi="fa-IR"/>
        </w:rPr>
        <w:t xml:space="preserve"> پ</w:t>
      </w:r>
      <w:r w:rsidR="00E13022">
        <w:rPr>
          <w:rtl/>
          <w:lang w:bidi="fa-IR"/>
        </w:rPr>
        <w:t>ی</w:t>
      </w:r>
      <w:r>
        <w:rPr>
          <w:rtl/>
          <w:lang w:bidi="fa-IR"/>
        </w:rPr>
        <w:t>دا شده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منصور کاملاً گوش فرا داده</w:t>
      </w:r>
      <w:r w:rsidR="00E13022">
        <w:rPr>
          <w:rtl/>
          <w:lang w:bidi="fa-IR"/>
        </w:rPr>
        <w:t xml:space="preserve">، </w:t>
      </w:r>
      <w:r>
        <w:rPr>
          <w:rtl/>
          <w:lang w:bidi="fa-IR"/>
        </w:rPr>
        <w:t>سپس و</w:t>
      </w:r>
      <w:r w:rsidR="00E13022">
        <w:rPr>
          <w:rtl/>
          <w:lang w:bidi="fa-IR"/>
        </w:rPr>
        <w:t>ی</w:t>
      </w:r>
      <w:r>
        <w:rPr>
          <w:rtl/>
          <w:lang w:bidi="fa-IR"/>
        </w:rPr>
        <w:t xml:space="preserve"> را خواست و پرس</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 چه سخن</w:t>
      </w:r>
      <w:r w:rsidR="00E13022">
        <w:rPr>
          <w:rtl/>
          <w:lang w:bidi="fa-IR"/>
        </w:rPr>
        <w:t>ی</w:t>
      </w:r>
      <w:r>
        <w:rPr>
          <w:rtl/>
          <w:lang w:bidi="fa-IR"/>
        </w:rPr>
        <w:t xml:space="preserve"> است که از تو م</w:t>
      </w:r>
      <w:r w:rsidR="00E13022">
        <w:rPr>
          <w:rtl/>
          <w:lang w:bidi="fa-IR"/>
        </w:rPr>
        <w:t xml:space="preserve">ی </w:t>
      </w:r>
      <w:r>
        <w:rPr>
          <w:rtl/>
          <w:lang w:bidi="fa-IR"/>
        </w:rPr>
        <w:t>شنوم</w:t>
      </w:r>
      <w:r w:rsidR="00E13022">
        <w:rPr>
          <w:rtl/>
          <w:lang w:bidi="fa-IR"/>
        </w:rPr>
        <w:t xml:space="preserve">! </w:t>
      </w:r>
      <w:r>
        <w:rPr>
          <w:rtl/>
          <w:lang w:bidi="fa-IR"/>
        </w:rPr>
        <w:t>آن مرد که منصور را شناخت گفت</w:t>
      </w:r>
      <w:r w:rsidR="00E13022">
        <w:rPr>
          <w:rtl/>
          <w:lang w:bidi="fa-IR"/>
        </w:rPr>
        <w:t xml:space="preserve">: </w:t>
      </w:r>
      <w:r>
        <w:rPr>
          <w:rtl/>
          <w:lang w:bidi="fa-IR"/>
        </w:rPr>
        <w:t>چنانچه امانم ده</w:t>
      </w:r>
      <w:r w:rsidR="00E13022">
        <w:rPr>
          <w:rtl/>
          <w:lang w:bidi="fa-IR"/>
        </w:rPr>
        <w:t xml:space="preserve">ی، </w:t>
      </w:r>
      <w:r>
        <w:rPr>
          <w:rtl/>
          <w:lang w:bidi="fa-IR"/>
        </w:rPr>
        <w:t>تو را از امور</w:t>
      </w:r>
      <w:r w:rsidR="00E13022">
        <w:rPr>
          <w:rtl/>
          <w:lang w:bidi="fa-IR"/>
        </w:rPr>
        <w:t>ی</w:t>
      </w:r>
      <w:r>
        <w:rPr>
          <w:rtl/>
          <w:lang w:bidi="fa-IR"/>
        </w:rPr>
        <w:t xml:space="preserve"> چند با خبر م</w:t>
      </w:r>
      <w:r w:rsidR="00E13022">
        <w:rPr>
          <w:rtl/>
          <w:lang w:bidi="fa-IR"/>
        </w:rPr>
        <w:t xml:space="preserve">ی </w:t>
      </w:r>
      <w:r>
        <w:rPr>
          <w:rtl/>
          <w:lang w:bidi="fa-IR"/>
        </w:rPr>
        <w:t>سازم</w:t>
      </w:r>
      <w:r w:rsidR="00E13022">
        <w:rPr>
          <w:rtl/>
          <w:lang w:bidi="fa-IR"/>
        </w:rPr>
        <w:t xml:space="preserve">. </w:t>
      </w:r>
      <w:r>
        <w:rPr>
          <w:rtl/>
          <w:lang w:bidi="fa-IR"/>
        </w:rPr>
        <w:t>و پس از آنکه امان گرفت گفت</w:t>
      </w:r>
      <w:r w:rsidR="00E13022">
        <w:rPr>
          <w:rtl/>
          <w:lang w:bidi="fa-IR"/>
        </w:rPr>
        <w:t xml:space="preserve">: </w:t>
      </w:r>
    </w:p>
    <w:p w:rsidR="004D41C6" w:rsidRDefault="004D41C6" w:rsidP="004D41C6">
      <w:pPr>
        <w:pStyle w:val="libNormal"/>
        <w:rPr>
          <w:rtl/>
          <w:lang w:bidi="fa-IR"/>
        </w:rPr>
      </w:pPr>
      <w:r>
        <w:rPr>
          <w:rtl/>
          <w:lang w:bidi="fa-IR"/>
        </w:rPr>
        <w:t>خداوند تو را نگهبان مسلمانان قرار داده</w:t>
      </w:r>
      <w:r w:rsidR="00E13022">
        <w:rPr>
          <w:rtl/>
          <w:lang w:bidi="fa-IR"/>
        </w:rPr>
        <w:t xml:space="preserve">، </w:t>
      </w:r>
      <w:r>
        <w:rPr>
          <w:rtl/>
          <w:lang w:bidi="fa-IR"/>
        </w:rPr>
        <w:t>امّا تو بر درِ بارگاه خود نگهبانان</w:t>
      </w:r>
      <w:r w:rsidR="00E13022">
        <w:rPr>
          <w:rtl/>
          <w:lang w:bidi="fa-IR"/>
        </w:rPr>
        <w:t>ی</w:t>
      </w:r>
      <w:r>
        <w:rPr>
          <w:rtl/>
          <w:lang w:bidi="fa-IR"/>
        </w:rPr>
        <w:t xml:space="preserve"> گمارده</w:t>
      </w:r>
      <w:r w:rsidR="00E13022">
        <w:rPr>
          <w:rtl/>
          <w:lang w:bidi="fa-IR"/>
        </w:rPr>
        <w:t xml:space="preserve"> </w:t>
      </w:r>
      <w:r>
        <w:rPr>
          <w:rtl/>
          <w:lang w:bidi="fa-IR"/>
        </w:rPr>
        <w:t>ا</w:t>
      </w:r>
      <w:r w:rsidR="00E13022">
        <w:rPr>
          <w:rtl/>
          <w:lang w:bidi="fa-IR"/>
        </w:rPr>
        <w:t>ی</w:t>
      </w:r>
      <w:r>
        <w:rPr>
          <w:rtl/>
          <w:lang w:bidi="fa-IR"/>
        </w:rPr>
        <w:t xml:space="preserve"> که مانع عرض حاجت مردم م</w:t>
      </w:r>
      <w:r w:rsidR="00E13022">
        <w:rPr>
          <w:rtl/>
          <w:lang w:bidi="fa-IR"/>
        </w:rPr>
        <w:t xml:space="preserve">ی </w:t>
      </w:r>
      <w:r>
        <w:rPr>
          <w:rtl/>
          <w:lang w:bidi="fa-IR"/>
        </w:rPr>
        <w:t>شوند</w:t>
      </w:r>
      <w:r w:rsidR="00E13022">
        <w:rPr>
          <w:rtl/>
          <w:lang w:bidi="fa-IR"/>
        </w:rPr>
        <w:t xml:space="preserve">. </w:t>
      </w:r>
      <w:r>
        <w:rPr>
          <w:rtl/>
          <w:lang w:bidi="fa-IR"/>
        </w:rPr>
        <w:t>همچن</w:t>
      </w:r>
      <w:r w:rsidR="00E13022">
        <w:rPr>
          <w:rtl/>
          <w:lang w:bidi="fa-IR"/>
        </w:rPr>
        <w:t>ی</w:t>
      </w:r>
      <w:r>
        <w:rPr>
          <w:rtl/>
          <w:lang w:bidi="fa-IR"/>
        </w:rPr>
        <w:t>ن وز</w:t>
      </w:r>
      <w:r w:rsidR="00E13022">
        <w:rPr>
          <w:rtl/>
          <w:lang w:bidi="fa-IR"/>
        </w:rPr>
        <w:t>ی</w:t>
      </w:r>
      <w:r>
        <w:rPr>
          <w:rtl/>
          <w:lang w:bidi="fa-IR"/>
        </w:rPr>
        <w:t>ران ستمگر و کارکنان خ</w:t>
      </w:r>
      <w:r w:rsidR="00E13022">
        <w:rPr>
          <w:rtl/>
          <w:lang w:bidi="fa-IR"/>
        </w:rPr>
        <w:t>ی</w:t>
      </w:r>
      <w:r>
        <w:rPr>
          <w:rtl/>
          <w:lang w:bidi="fa-IR"/>
        </w:rPr>
        <w:t>انتکار</w:t>
      </w:r>
      <w:r w:rsidR="00E13022">
        <w:rPr>
          <w:rtl/>
          <w:lang w:bidi="fa-IR"/>
        </w:rPr>
        <w:t>ی</w:t>
      </w:r>
      <w:r>
        <w:rPr>
          <w:rtl/>
          <w:lang w:bidi="fa-IR"/>
        </w:rPr>
        <w:t xml:space="preserve"> اطرافت را گرفته</w:t>
      </w:r>
      <w:r w:rsidR="00E13022">
        <w:rPr>
          <w:rtl/>
          <w:lang w:bidi="fa-IR"/>
        </w:rPr>
        <w:t xml:space="preserve"> </w:t>
      </w:r>
      <w:r>
        <w:rPr>
          <w:rtl/>
          <w:lang w:bidi="fa-IR"/>
        </w:rPr>
        <w:t>اند</w:t>
      </w:r>
      <w:r w:rsidR="00E13022">
        <w:rPr>
          <w:rtl/>
          <w:lang w:bidi="fa-IR"/>
        </w:rPr>
        <w:t xml:space="preserve">، </w:t>
      </w:r>
      <w:r>
        <w:rPr>
          <w:rtl/>
          <w:lang w:bidi="fa-IR"/>
        </w:rPr>
        <w:t>از ا</w:t>
      </w:r>
      <w:r w:rsidR="00E13022">
        <w:rPr>
          <w:rtl/>
          <w:lang w:bidi="fa-IR"/>
        </w:rPr>
        <w:t>ی</w:t>
      </w:r>
      <w:r>
        <w:rPr>
          <w:rtl/>
          <w:lang w:bidi="fa-IR"/>
        </w:rPr>
        <w:t>نرو ظلم و فساد همه مملکت را فرا گرفته است</w:t>
      </w:r>
      <w:r w:rsidR="00E13022">
        <w:rPr>
          <w:rtl/>
          <w:lang w:bidi="fa-IR"/>
        </w:rPr>
        <w:t xml:space="preserve">. </w:t>
      </w:r>
      <w:r>
        <w:rPr>
          <w:rtl/>
          <w:lang w:bidi="fa-IR"/>
        </w:rPr>
        <w:t>آنگاه گفت</w:t>
      </w:r>
      <w:r w:rsidR="00E13022">
        <w:rPr>
          <w:rtl/>
          <w:lang w:bidi="fa-IR"/>
        </w:rPr>
        <w:t xml:space="preserve">: </w:t>
      </w:r>
    </w:p>
    <w:p w:rsidR="004D41C6" w:rsidRDefault="004D41C6" w:rsidP="004D41C6">
      <w:pPr>
        <w:pStyle w:val="libNormal"/>
        <w:rPr>
          <w:rtl/>
          <w:lang w:bidi="fa-IR"/>
        </w:rPr>
      </w:pPr>
      <w:r>
        <w:rPr>
          <w:rtl/>
          <w:lang w:bidi="fa-IR"/>
        </w:rPr>
        <w:t>من گاه</w:t>
      </w:r>
      <w:r w:rsidR="00E13022">
        <w:rPr>
          <w:rtl/>
          <w:lang w:bidi="fa-IR"/>
        </w:rPr>
        <w:t>ی</w:t>
      </w:r>
      <w:r>
        <w:rPr>
          <w:rtl/>
          <w:lang w:bidi="fa-IR"/>
        </w:rPr>
        <w:t xml:space="preserve"> به چ</w:t>
      </w:r>
      <w:r w:rsidR="00E13022">
        <w:rPr>
          <w:rtl/>
          <w:lang w:bidi="fa-IR"/>
        </w:rPr>
        <w:t>ی</w:t>
      </w:r>
      <w:r>
        <w:rPr>
          <w:rtl/>
          <w:lang w:bidi="fa-IR"/>
        </w:rPr>
        <w:t>ن م</w:t>
      </w:r>
      <w:r w:rsidR="00E13022">
        <w:rPr>
          <w:rtl/>
          <w:lang w:bidi="fa-IR"/>
        </w:rPr>
        <w:t xml:space="preserve">ی </w:t>
      </w:r>
      <w:r>
        <w:rPr>
          <w:rtl/>
          <w:lang w:bidi="fa-IR"/>
        </w:rPr>
        <w:t>رفتم</w:t>
      </w:r>
      <w:r w:rsidR="00E13022">
        <w:rPr>
          <w:rtl/>
          <w:lang w:bidi="fa-IR"/>
        </w:rPr>
        <w:t xml:space="preserve">. </w:t>
      </w:r>
      <w:r>
        <w:rPr>
          <w:rtl/>
          <w:lang w:bidi="fa-IR"/>
        </w:rPr>
        <w:t>پادشاه</w:t>
      </w:r>
      <w:r w:rsidR="00E13022">
        <w:rPr>
          <w:rtl/>
          <w:lang w:bidi="fa-IR"/>
        </w:rPr>
        <w:t>ی</w:t>
      </w:r>
      <w:r>
        <w:rPr>
          <w:rtl/>
          <w:lang w:bidi="fa-IR"/>
        </w:rPr>
        <w:t xml:space="preserve"> در آنجا بود که نعمت شنوا</w:t>
      </w:r>
      <w:r w:rsidR="00E13022">
        <w:rPr>
          <w:rtl/>
          <w:lang w:bidi="fa-IR"/>
        </w:rPr>
        <w:t>یی</w:t>
      </w:r>
      <w:r>
        <w:rPr>
          <w:rtl/>
          <w:lang w:bidi="fa-IR"/>
        </w:rPr>
        <w:t xml:space="preserve"> را از دست داده بود و از ا</w:t>
      </w:r>
      <w:r w:rsidR="00E13022">
        <w:rPr>
          <w:rtl/>
          <w:lang w:bidi="fa-IR"/>
        </w:rPr>
        <w:t>ی</w:t>
      </w:r>
      <w:r>
        <w:rPr>
          <w:rtl/>
          <w:lang w:bidi="fa-IR"/>
        </w:rPr>
        <w:t>ن جهت پ</w:t>
      </w:r>
      <w:r w:rsidR="00E13022">
        <w:rPr>
          <w:rtl/>
          <w:lang w:bidi="fa-IR"/>
        </w:rPr>
        <w:t>ی</w:t>
      </w:r>
      <w:r>
        <w:rPr>
          <w:rtl/>
          <w:lang w:bidi="fa-IR"/>
        </w:rPr>
        <w:t>وسته گر</w:t>
      </w:r>
      <w:r w:rsidR="00E13022">
        <w:rPr>
          <w:rtl/>
          <w:lang w:bidi="fa-IR"/>
        </w:rPr>
        <w:t>ی</w:t>
      </w:r>
      <w:r>
        <w:rPr>
          <w:rtl/>
          <w:lang w:bidi="fa-IR"/>
        </w:rPr>
        <w:t>ه م</w:t>
      </w:r>
      <w:r w:rsidR="00E13022">
        <w:rPr>
          <w:rtl/>
          <w:lang w:bidi="fa-IR"/>
        </w:rPr>
        <w:t xml:space="preserve">ی </w:t>
      </w:r>
      <w:r>
        <w:rPr>
          <w:rtl/>
          <w:lang w:bidi="fa-IR"/>
        </w:rPr>
        <w:t>کرد و در پاسخ به وزرا</w:t>
      </w:r>
      <w:r w:rsidR="00E13022">
        <w:rPr>
          <w:rtl/>
          <w:lang w:bidi="fa-IR"/>
        </w:rPr>
        <w:t>ی</w:t>
      </w:r>
      <w:r>
        <w:rPr>
          <w:rtl/>
          <w:lang w:bidi="fa-IR"/>
        </w:rPr>
        <w:t xml:space="preserve"> خود که سبب گر</w:t>
      </w:r>
      <w:r w:rsidR="00E13022">
        <w:rPr>
          <w:rtl/>
          <w:lang w:bidi="fa-IR"/>
        </w:rPr>
        <w:t>ی</w:t>
      </w:r>
      <w:r>
        <w:rPr>
          <w:rtl/>
          <w:lang w:bidi="fa-IR"/>
        </w:rPr>
        <w:t>ه او را م</w:t>
      </w:r>
      <w:r w:rsidR="00E13022">
        <w:rPr>
          <w:rtl/>
          <w:lang w:bidi="fa-IR"/>
        </w:rPr>
        <w:t xml:space="preserve">ی </w:t>
      </w:r>
      <w:r>
        <w:rPr>
          <w:rtl/>
          <w:lang w:bidi="fa-IR"/>
        </w:rPr>
        <w:t>پرس</w:t>
      </w:r>
      <w:r w:rsidR="00E13022">
        <w:rPr>
          <w:rtl/>
          <w:lang w:bidi="fa-IR"/>
        </w:rPr>
        <w:t>ی</w:t>
      </w:r>
      <w:r>
        <w:rPr>
          <w:rtl/>
          <w:lang w:bidi="fa-IR"/>
        </w:rPr>
        <w:t>دند</w:t>
      </w:r>
      <w:r w:rsidR="00E13022">
        <w:rPr>
          <w:rtl/>
          <w:lang w:bidi="fa-IR"/>
        </w:rPr>
        <w:t xml:space="preserve">، </w:t>
      </w:r>
      <w:r>
        <w:rPr>
          <w:rtl/>
          <w:lang w:bidi="fa-IR"/>
        </w:rPr>
        <w:t>م</w:t>
      </w:r>
      <w:r w:rsidR="00E13022">
        <w:rPr>
          <w:rtl/>
          <w:lang w:bidi="fa-IR"/>
        </w:rPr>
        <w:t xml:space="preserve">ی </w:t>
      </w:r>
      <w:r>
        <w:rPr>
          <w:rtl/>
          <w:lang w:bidi="fa-IR"/>
        </w:rPr>
        <w:t>گفت</w:t>
      </w:r>
      <w:r w:rsidR="00E13022">
        <w:rPr>
          <w:rtl/>
          <w:lang w:bidi="fa-IR"/>
        </w:rPr>
        <w:t xml:space="preserve">: </w:t>
      </w:r>
      <w:r>
        <w:rPr>
          <w:rtl/>
          <w:lang w:bidi="fa-IR"/>
        </w:rPr>
        <w:t>گر</w:t>
      </w:r>
      <w:r w:rsidR="00E13022">
        <w:rPr>
          <w:rtl/>
          <w:lang w:bidi="fa-IR"/>
        </w:rPr>
        <w:t>ی</w:t>
      </w:r>
      <w:r>
        <w:rPr>
          <w:rtl/>
          <w:lang w:bidi="fa-IR"/>
        </w:rPr>
        <w:t>ه من برا</w:t>
      </w:r>
      <w:r w:rsidR="00E13022">
        <w:rPr>
          <w:rtl/>
          <w:lang w:bidi="fa-IR"/>
        </w:rPr>
        <w:t>ی</w:t>
      </w:r>
      <w:r>
        <w:rPr>
          <w:rtl/>
          <w:lang w:bidi="fa-IR"/>
        </w:rPr>
        <w:t xml:space="preserve"> ا</w:t>
      </w:r>
      <w:r w:rsidR="00E13022">
        <w:rPr>
          <w:rtl/>
          <w:lang w:bidi="fa-IR"/>
        </w:rPr>
        <w:t>ی</w:t>
      </w:r>
      <w:r>
        <w:rPr>
          <w:rtl/>
          <w:lang w:bidi="fa-IR"/>
        </w:rPr>
        <w:t>ن ن</w:t>
      </w:r>
      <w:r w:rsidR="00E13022">
        <w:rPr>
          <w:rtl/>
          <w:lang w:bidi="fa-IR"/>
        </w:rPr>
        <w:t>ی</w:t>
      </w:r>
      <w:r>
        <w:rPr>
          <w:rtl/>
          <w:lang w:bidi="fa-IR"/>
        </w:rPr>
        <w:t>ست که حسّ شنوا</w:t>
      </w:r>
      <w:r w:rsidR="00E13022">
        <w:rPr>
          <w:rtl/>
          <w:lang w:bidi="fa-IR"/>
        </w:rPr>
        <w:t>یی</w:t>
      </w:r>
      <w:r>
        <w:rPr>
          <w:rtl/>
          <w:lang w:bidi="fa-IR"/>
        </w:rPr>
        <w:t xml:space="preserve"> را از دست داده</w:t>
      </w:r>
      <w:r w:rsidR="00E13022">
        <w:rPr>
          <w:rtl/>
          <w:lang w:bidi="fa-IR"/>
        </w:rPr>
        <w:t xml:space="preserve"> </w:t>
      </w:r>
      <w:r>
        <w:rPr>
          <w:rtl/>
          <w:lang w:bidi="fa-IR"/>
        </w:rPr>
        <w:t>ام</w:t>
      </w:r>
      <w:r w:rsidR="00E13022">
        <w:rPr>
          <w:rtl/>
          <w:lang w:bidi="fa-IR"/>
        </w:rPr>
        <w:t xml:space="preserve">، </w:t>
      </w:r>
      <w:r>
        <w:rPr>
          <w:rtl/>
          <w:lang w:bidi="fa-IR"/>
        </w:rPr>
        <w:t>بلکه تأثرم به خاطر آن است که از ا</w:t>
      </w:r>
      <w:r w:rsidR="00E13022">
        <w:rPr>
          <w:rtl/>
          <w:lang w:bidi="fa-IR"/>
        </w:rPr>
        <w:t>ی</w:t>
      </w:r>
      <w:r>
        <w:rPr>
          <w:rtl/>
          <w:lang w:bidi="fa-IR"/>
        </w:rPr>
        <w:t>ن پس نوا</w:t>
      </w:r>
      <w:r w:rsidR="00E13022">
        <w:rPr>
          <w:rtl/>
          <w:lang w:bidi="fa-IR"/>
        </w:rPr>
        <w:t>ی</w:t>
      </w:r>
      <w:r>
        <w:rPr>
          <w:rtl/>
          <w:lang w:bidi="fa-IR"/>
        </w:rPr>
        <w:t xml:space="preserve"> ستمد</w:t>
      </w:r>
      <w:r w:rsidR="00E13022">
        <w:rPr>
          <w:rtl/>
          <w:lang w:bidi="fa-IR"/>
        </w:rPr>
        <w:t>ی</w:t>
      </w:r>
      <w:r>
        <w:rPr>
          <w:rtl/>
          <w:lang w:bidi="fa-IR"/>
        </w:rPr>
        <w:t>ده را بر درِ سرا</w:t>
      </w:r>
      <w:r w:rsidR="00E13022">
        <w:rPr>
          <w:rtl/>
          <w:lang w:bidi="fa-IR"/>
        </w:rPr>
        <w:t>ی</w:t>
      </w:r>
      <w:r>
        <w:rPr>
          <w:rtl/>
          <w:lang w:bidi="fa-IR"/>
        </w:rPr>
        <w:t xml:space="preserve"> خو</w:t>
      </w:r>
      <w:r w:rsidR="00E13022">
        <w:rPr>
          <w:rtl/>
          <w:lang w:bidi="fa-IR"/>
        </w:rPr>
        <w:t>ی</w:t>
      </w:r>
      <w:r>
        <w:rPr>
          <w:rtl/>
          <w:lang w:bidi="fa-IR"/>
        </w:rPr>
        <w:t>ش نخواهم شن</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با ا</w:t>
      </w:r>
      <w:r w:rsidR="00E13022">
        <w:rPr>
          <w:rtl/>
          <w:lang w:bidi="fa-IR"/>
        </w:rPr>
        <w:t>ی</w:t>
      </w:r>
      <w:r>
        <w:rPr>
          <w:rtl/>
          <w:lang w:bidi="fa-IR"/>
        </w:rPr>
        <w:t>ن حال م</w:t>
      </w:r>
      <w:r w:rsidR="00E13022">
        <w:rPr>
          <w:rtl/>
          <w:lang w:bidi="fa-IR"/>
        </w:rPr>
        <w:t xml:space="preserve">ی </w:t>
      </w:r>
      <w:r>
        <w:rPr>
          <w:rtl/>
          <w:lang w:bidi="fa-IR"/>
        </w:rPr>
        <w:t>گفت</w:t>
      </w:r>
      <w:r w:rsidR="00E13022">
        <w:rPr>
          <w:rtl/>
          <w:lang w:bidi="fa-IR"/>
        </w:rPr>
        <w:t xml:space="preserve">: </w:t>
      </w:r>
      <w:r>
        <w:rPr>
          <w:rtl/>
          <w:lang w:bidi="fa-IR"/>
        </w:rPr>
        <w:t>اگر گوشم نم</w:t>
      </w:r>
      <w:r w:rsidR="00E13022">
        <w:rPr>
          <w:rtl/>
          <w:lang w:bidi="fa-IR"/>
        </w:rPr>
        <w:t xml:space="preserve">ی </w:t>
      </w:r>
      <w:r>
        <w:rPr>
          <w:rtl/>
          <w:lang w:bidi="fa-IR"/>
        </w:rPr>
        <w:t>شنود</w:t>
      </w:r>
      <w:r w:rsidR="00E13022">
        <w:rPr>
          <w:rtl/>
          <w:lang w:bidi="fa-IR"/>
        </w:rPr>
        <w:t xml:space="preserve">، </w:t>
      </w:r>
      <w:r>
        <w:rPr>
          <w:rtl/>
          <w:lang w:bidi="fa-IR"/>
        </w:rPr>
        <w:t>چشمم ب</w:t>
      </w:r>
      <w:r w:rsidR="00E13022">
        <w:rPr>
          <w:rtl/>
          <w:lang w:bidi="fa-IR"/>
        </w:rPr>
        <w:t>ی</w:t>
      </w:r>
      <w:r>
        <w:rPr>
          <w:rtl/>
          <w:lang w:bidi="fa-IR"/>
        </w:rPr>
        <w:t>ناست</w:t>
      </w:r>
      <w:r w:rsidR="00E13022">
        <w:rPr>
          <w:rtl/>
          <w:lang w:bidi="fa-IR"/>
        </w:rPr>
        <w:t xml:space="preserve">. </w:t>
      </w:r>
      <w:r>
        <w:rPr>
          <w:rtl/>
          <w:lang w:bidi="fa-IR"/>
        </w:rPr>
        <w:t>لذا دستور داد ه</w:t>
      </w:r>
      <w:r w:rsidR="00E13022">
        <w:rPr>
          <w:rtl/>
          <w:lang w:bidi="fa-IR"/>
        </w:rPr>
        <w:t>ی</w:t>
      </w:r>
      <w:r>
        <w:rPr>
          <w:rtl/>
          <w:lang w:bidi="fa-IR"/>
        </w:rPr>
        <w:t>چ کس لباس قرمز نپوشد مگر کس</w:t>
      </w:r>
      <w:r w:rsidR="00E13022">
        <w:rPr>
          <w:rtl/>
          <w:lang w:bidi="fa-IR"/>
        </w:rPr>
        <w:t>ی</w:t>
      </w:r>
      <w:r>
        <w:rPr>
          <w:rtl/>
          <w:lang w:bidi="fa-IR"/>
        </w:rPr>
        <w:t xml:space="preserve"> که مورد ستم قرار گرفته و شکا</w:t>
      </w:r>
      <w:r w:rsidR="00E13022">
        <w:rPr>
          <w:rtl/>
          <w:lang w:bidi="fa-IR"/>
        </w:rPr>
        <w:t>ی</w:t>
      </w:r>
      <w:r>
        <w:rPr>
          <w:rtl/>
          <w:lang w:bidi="fa-IR"/>
        </w:rPr>
        <w:t>ت دارد</w:t>
      </w:r>
      <w:r w:rsidR="00E13022">
        <w:rPr>
          <w:rtl/>
          <w:lang w:bidi="fa-IR"/>
        </w:rPr>
        <w:t xml:space="preserve">. </w:t>
      </w:r>
      <w:r>
        <w:rPr>
          <w:rtl/>
          <w:lang w:bidi="fa-IR"/>
        </w:rPr>
        <w:t>هر روز ن</w:t>
      </w:r>
      <w:r w:rsidR="00E13022">
        <w:rPr>
          <w:rtl/>
          <w:lang w:bidi="fa-IR"/>
        </w:rPr>
        <w:t>ی</w:t>
      </w:r>
      <w:r>
        <w:rPr>
          <w:rtl/>
          <w:lang w:bidi="fa-IR"/>
        </w:rPr>
        <w:t>ز نزد</w:t>
      </w:r>
      <w:r w:rsidR="00E13022">
        <w:rPr>
          <w:rtl/>
          <w:lang w:bidi="fa-IR"/>
        </w:rPr>
        <w:t>ی</w:t>
      </w:r>
      <w:r>
        <w:rPr>
          <w:rtl/>
          <w:lang w:bidi="fa-IR"/>
        </w:rPr>
        <w:t>ک ظهر بر ف</w:t>
      </w:r>
      <w:r w:rsidR="00E13022">
        <w:rPr>
          <w:rtl/>
          <w:lang w:bidi="fa-IR"/>
        </w:rPr>
        <w:t>ی</w:t>
      </w:r>
      <w:r>
        <w:rPr>
          <w:rtl/>
          <w:lang w:bidi="fa-IR"/>
        </w:rPr>
        <w:t>ل</w:t>
      </w:r>
      <w:r w:rsidR="00E13022">
        <w:rPr>
          <w:rtl/>
          <w:lang w:bidi="fa-IR"/>
        </w:rPr>
        <w:t>ی</w:t>
      </w:r>
      <w:r>
        <w:rPr>
          <w:rtl/>
          <w:lang w:bidi="fa-IR"/>
        </w:rPr>
        <w:t xml:space="preserve"> سوار م</w:t>
      </w:r>
      <w:r w:rsidR="00E13022">
        <w:rPr>
          <w:rtl/>
          <w:lang w:bidi="fa-IR"/>
        </w:rPr>
        <w:t xml:space="preserve">ی </w:t>
      </w:r>
      <w:r>
        <w:rPr>
          <w:rtl/>
          <w:lang w:bidi="fa-IR"/>
        </w:rPr>
        <w:t>شد و در شهر گردش م</w:t>
      </w:r>
      <w:r w:rsidR="00E13022">
        <w:rPr>
          <w:rtl/>
          <w:lang w:bidi="fa-IR"/>
        </w:rPr>
        <w:t xml:space="preserve">ی </w:t>
      </w:r>
      <w:r>
        <w:rPr>
          <w:rtl/>
          <w:lang w:bidi="fa-IR"/>
        </w:rPr>
        <w:t xml:space="preserve">کرد تا </w:t>
      </w:r>
      <w:r>
        <w:rPr>
          <w:rtl/>
          <w:lang w:bidi="fa-IR"/>
        </w:rPr>
        <w:lastRenderedPageBreak/>
        <w:t>چنانچه ستمد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دادخواه</w:t>
      </w:r>
      <w:r w:rsidR="00E13022">
        <w:rPr>
          <w:rtl/>
          <w:lang w:bidi="fa-IR"/>
        </w:rPr>
        <w:t>ی</w:t>
      </w:r>
      <w:r>
        <w:rPr>
          <w:rtl/>
          <w:lang w:bidi="fa-IR"/>
        </w:rPr>
        <w:t xml:space="preserve"> برخاسته</w:t>
      </w:r>
      <w:r w:rsidR="00E13022">
        <w:rPr>
          <w:rtl/>
          <w:lang w:bidi="fa-IR"/>
        </w:rPr>
        <w:t xml:space="preserve">، </w:t>
      </w:r>
      <w:r>
        <w:rPr>
          <w:rtl/>
          <w:lang w:bidi="fa-IR"/>
        </w:rPr>
        <w:t>او را بب</w:t>
      </w:r>
      <w:r w:rsidR="00E13022">
        <w:rPr>
          <w:rtl/>
          <w:lang w:bidi="fa-IR"/>
        </w:rPr>
        <w:t>ی</w:t>
      </w:r>
      <w:r>
        <w:rPr>
          <w:rtl/>
          <w:lang w:bidi="fa-IR"/>
        </w:rPr>
        <w:t>ند و به کمک و</w:t>
      </w:r>
      <w:r w:rsidR="00E13022">
        <w:rPr>
          <w:rtl/>
          <w:lang w:bidi="fa-IR"/>
        </w:rPr>
        <w:t>ی</w:t>
      </w:r>
      <w:r>
        <w:rPr>
          <w:rtl/>
          <w:lang w:bidi="fa-IR"/>
        </w:rPr>
        <w:t xml:space="preserve"> بشتابد</w:t>
      </w:r>
      <w:r w:rsidR="00E13022">
        <w:rPr>
          <w:rtl/>
          <w:lang w:bidi="fa-IR"/>
        </w:rPr>
        <w:t xml:space="preserve">. </w:t>
      </w:r>
      <w:r>
        <w:rPr>
          <w:rtl/>
          <w:lang w:bidi="fa-IR"/>
        </w:rPr>
        <w:t>او به خدا اعتقاد نداشت ول</w:t>
      </w:r>
      <w:r w:rsidR="00E13022">
        <w:rPr>
          <w:rtl/>
          <w:lang w:bidi="fa-IR"/>
        </w:rPr>
        <w:t>ی</w:t>
      </w:r>
      <w:r>
        <w:rPr>
          <w:rtl/>
          <w:lang w:bidi="fa-IR"/>
        </w:rPr>
        <w:t xml:space="preserve"> رع</w:t>
      </w:r>
      <w:r w:rsidR="00E13022">
        <w:rPr>
          <w:rtl/>
          <w:lang w:bidi="fa-IR"/>
        </w:rPr>
        <w:t>ی</w:t>
      </w:r>
      <w:r>
        <w:rPr>
          <w:rtl/>
          <w:lang w:bidi="fa-IR"/>
        </w:rPr>
        <w:t>ت نواز</w:t>
      </w:r>
      <w:r w:rsidR="00E13022">
        <w:rPr>
          <w:rtl/>
          <w:lang w:bidi="fa-IR"/>
        </w:rPr>
        <w:t>ی</w:t>
      </w:r>
      <w:r>
        <w:rPr>
          <w:rtl/>
          <w:lang w:bidi="fa-IR"/>
        </w:rPr>
        <w:t>ش ب</w:t>
      </w:r>
      <w:r w:rsidR="00E13022">
        <w:rPr>
          <w:rtl/>
          <w:lang w:bidi="fa-IR"/>
        </w:rPr>
        <w:t>ی</w:t>
      </w:r>
      <w:r>
        <w:rPr>
          <w:rtl/>
          <w:lang w:bidi="fa-IR"/>
        </w:rPr>
        <w:t>ش از بخل شد</w:t>
      </w:r>
      <w:r w:rsidR="00E13022">
        <w:rPr>
          <w:rtl/>
          <w:lang w:bidi="fa-IR"/>
        </w:rPr>
        <w:t>ی</w:t>
      </w:r>
      <w:r>
        <w:rPr>
          <w:rtl/>
          <w:lang w:bidi="fa-IR"/>
        </w:rPr>
        <w:t>د</w:t>
      </w:r>
      <w:r w:rsidR="00E13022">
        <w:rPr>
          <w:rtl/>
          <w:lang w:bidi="fa-IR"/>
        </w:rPr>
        <w:t>ی</w:t>
      </w:r>
      <w:r>
        <w:rPr>
          <w:rtl/>
          <w:lang w:bidi="fa-IR"/>
        </w:rPr>
        <w:t xml:space="preserve"> بود که بر خود داشت</w:t>
      </w:r>
      <w:r w:rsidR="00E13022">
        <w:rPr>
          <w:rtl/>
          <w:lang w:bidi="fa-IR"/>
        </w:rPr>
        <w:t xml:space="preserve">. </w:t>
      </w:r>
      <w:r>
        <w:rPr>
          <w:rtl/>
          <w:lang w:bidi="fa-IR"/>
        </w:rPr>
        <w:t>ل</w:t>
      </w:r>
      <w:r w:rsidR="00E13022">
        <w:rPr>
          <w:rtl/>
          <w:lang w:bidi="fa-IR"/>
        </w:rPr>
        <w:t>ی</w:t>
      </w:r>
      <w:r>
        <w:rPr>
          <w:rtl/>
          <w:lang w:bidi="fa-IR"/>
        </w:rPr>
        <w:t>کن تو م</w:t>
      </w:r>
      <w:r w:rsidR="00E13022">
        <w:rPr>
          <w:rtl/>
          <w:lang w:bidi="fa-IR"/>
        </w:rPr>
        <w:t xml:space="preserve">ی </w:t>
      </w:r>
      <w:r>
        <w:rPr>
          <w:rtl/>
          <w:lang w:bidi="fa-IR"/>
        </w:rPr>
        <w:t>پندار</w:t>
      </w:r>
      <w:r w:rsidR="00E13022">
        <w:rPr>
          <w:rtl/>
          <w:lang w:bidi="fa-IR"/>
        </w:rPr>
        <w:t>ی</w:t>
      </w:r>
      <w:r>
        <w:rPr>
          <w:rtl/>
          <w:lang w:bidi="fa-IR"/>
        </w:rPr>
        <w:t xml:space="preserve"> که به خدا ا</w:t>
      </w:r>
      <w:r w:rsidR="00E13022">
        <w:rPr>
          <w:rtl/>
          <w:lang w:bidi="fa-IR"/>
        </w:rPr>
        <w:t>ی</w:t>
      </w:r>
      <w:r>
        <w:rPr>
          <w:rtl/>
          <w:lang w:bidi="fa-IR"/>
        </w:rPr>
        <w:t>مان دار</w:t>
      </w:r>
      <w:r w:rsidR="00E13022">
        <w:rPr>
          <w:rtl/>
          <w:lang w:bidi="fa-IR"/>
        </w:rPr>
        <w:t>ی</w:t>
      </w:r>
      <w:r>
        <w:rPr>
          <w:rtl/>
          <w:lang w:bidi="fa-IR"/>
        </w:rPr>
        <w:t xml:space="preserve"> و پسر عمو</w:t>
      </w:r>
      <w:r w:rsidR="00E13022">
        <w:rPr>
          <w:rtl/>
          <w:lang w:bidi="fa-IR"/>
        </w:rPr>
        <w:t>ی</w:t>
      </w:r>
      <w:r>
        <w:rPr>
          <w:rtl/>
          <w:lang w:bidi="fa-IR"/>
        </w:rPr>
        <w:t xml:space="preserve"> پ</w:t>
      </w:r>
      <w:r w:rsidR="00E13022">
        <w:rPr>
          <w:rtl/>
          <w:lang w:bidi="fa-IR"/>
        </w:rPr>
        <w:t>ی</w:t>
      </w:r>
      <w:r>
        <w:rPr>
          <w:rtl/>
          <w:lang w:bidi="fa-IR"/>
        </w:rPr>
        <w:t>امبر خدا</w:t>
      </w:r>
      <w:r w:rsidR="00E13022">
        <w:rPr>
          <w:rtl/>
          <w:lang w:bidi="fa-IR"/>
        </w:rPr>
        <w:t xml:space="preserve">یی، </w:t>
      </w:r>
      <w:r>
        <w:rPr>
          <w:rtl/>
          <w:lang w:bidi="fa-IR"/>
        </w:rPr>
        <w:t>با ا</w:t>
      </w:r>
      <w:r w:rsidR="00E13022">
        <w:rPr>
          <w:rtl/>
          <w:lang w:bidi="fa-IR"/>
        </w:rPr>
        <w:t>ی</w:t>
      </w:r>
      <w:r>
        <w:rPr>
          <w:rtl/>
          <w:lang w:bidi="fa-IR"/>
        </w:rPr>
        <w:t>ن حال آسا</w:t>
      </w:r>
      <w:r w:rsidR="00E13022">
        <w:rPr>
          <w:rtl/>
          <w:lang w:bidi="fa-IR"/>
        </w:rPr>
        <w:t>ی</w:t>
      </w:r>
      <w:r>
        <w:rPr>
          <w:rtl/>
          <w:lang w:bidi="fa-IR"/>
        </w:rPr>
        <w:t>ش مسلمانان را بر بخل خو</w:t>
      </w:r>
      <w:r w:rsidR="00E13022">
        <w:rPr>
          <w:rtl/>
          <w:lang w:bidi="fa-IR"/>
        </w:rPr>
        <w:t>ی</w:t>
      </w:r>
      <w:r>
        <w:rPr>
          <w:rtl/>
          <w:lang w:bidi="fa-IR"/>
        </w:rPr>
        <w:t>ش مقدم نم</w:t>
      </w:r>
      <w:r w:rsidR="00E13022">
        <w:rPr>
          <w:rtl/>
          <w:lang w:bidi="fa-IR"/>
        </w:rPr>
        <w:t xml:space="preserve">ی </w:t>
      </w:r>
      <w:r>
        <w:rPr>
          <w:rtl/>
          <w:lang w:bidi="fa-IR"/>
        </w:rPr>
        <w:t>دار</w:t>
      </w:r>
      <w:r w:rsidR="00E13022">
        <w:rPr>
          <w:rtl/>
          <w:lang w:bidi="fa-IR"/>
        </w:rPr>
        <w:t xml:space="preserve">ی! </w:t>
      </w:r>
      <w:r>
        <w:rPr>
          <w:rtl/>
          <w:lang w:bidi="fa-IR"/>
        </w:rPr>
        <w:t>سپس او را موعظه نمود</w:t>
      </w:r>
      <w:r w:rsidR="00E13022">
        <w:rPr>
          <w:rtl/>
          <w:lang w:bidi="fa-IR"/>
        </w:rPr>
        <w:t xml:space="preserve">. </w:t>
      </w:r>
    </w:p>
    <w:p w:rsidR="004D41C6" w:rsidRDefault="004D41C6" w:rsidP="004D41C6">
      <w:pPr>
        <w:pStyle w:val="libNormal"/>
        <w:rPr>
          <w:rtl/>
          <w:lang w:bidi="fa-IR"/>
        </w:rPr>
      </w:pPr>
      <w:r>
        <w:rPr>
          <w:rtl/>
          <w:lang w:bidi="fa-IR"/>
        </w:rPr>
        <w:t>منصور سخت گر</w:t>
      </w:r>
      <w:r w:rsidR="00E13022">
        <w:rPr>
          <w:rtl/>
          <w:lang w:bidi="fa-IR"/>
        </w:rPr>
        <w:t>ی</w:t>
      </w:r>
      <w:r>
        <w:rPr>
          <w:rtl/>
          <w:lang w:bidi="fa-IR"/>
        </w:rPr>
        <w:t>ان شد و گفت</w:t>
      </w:r>
      <w:r w:rsidR="00E13022">
        <w:rPr>
          <w:rtl/>
          <w:lang w:bidi="fa-IR"/>
        </w:rPr>
        <w:t xml:space="preserve">: </w:t>
      </w:r>
      <w:r>
        <w:rPr>
          <w:rtl/>
          <w:lang w:bidi="fa-IR"/>
        </w:rPr>
        <w:t>ا</w:t>
      </w:r>
      <w:r w:rsidR="00E13022">
        <w:rPr>
          <w:rtl/>
          <w:lang w:bidi="fa-IR"/>
        </w:rPr>
        <w:t>ی</w:t>
      </w:r>
      <w:r>
        <w:rPr>
          <w:rtl/>
          <w:lang w:bidi="fa-IR"/>
        </w:rPr>
        <w:t xml:space="preserve"> کاش هر گز به دن</w:t>
      </w:r>
      <w:r w:rsidR="00E13022">
        <w:rPr>
          <w:rtl/>
          <w:lang w:bidi="fa-IR"/>
        </w:rPr>
        <w:t>ی</w:t>
      </w:r>
      <w:r>
        <w:rPr>
          <w:rtl/>
          <w:lang w:bidi="fa-IR"/>
        </w:rPr>
        <w:t>ا ن</w:t>
      </w:r>
      <w:r w:rsidR="00E13022">
        <w:rPr>
          <w:rtl/>
          <w:lang w:bidi="fa-IR"/>
        </w:rPr>
        <w:t>ی</w:t>
      </w:r>
      <w:r>
        <w:rPr>
          <w:rtl/>
          <w:lang w:bidi="fa-IR"/>
        </w:rPr>
        <w:t>امده بودم</w:t>
      </w:r>
      <w:r w:rsidR="00E13022">
        <w:rPr>
          <w:rtl/>
          <w:lang w:bidi="fa-IR"/>
        </w:rPr>
        <w:t xml:space="preserve">. </w:t>
      </w:r>
      <w:r>
        <w:rPr>
          <w:rtl/>
          <w:lang w:bidi="fa-IR"/>
        </w:rPr>
        <w:t>آنگاه از او درخواست چاره کرد</w:t>
      </w:r>
      <w:r w:rsidR="00E13022">
        <w:rPr>
          <w:rtl/>
          <w:lang w:bidi="fa-IR"/>
        </w:rPr>
        <w:t xml:space="preserve">. </w:t>
      </w:r>
      <w:r>
        <w:rPr>
          <w:rtl/>
          <w:lang w:bidi="fa-IR"/>
        </w:rPr>
        <w:t>آن مرد گفت</w:t>
      </w:r>
      <w:r w:rsidR="00E13022">
        <w:rPr>
          <w:rtl/>
          <w:lang w:bidi="fa-IR"/>
        </w:rPr>
        <w:t xml:space="preserve">: </w:t>
      </w:r>
      <w:r>
        <w:rPr>
          <w:rtl/>
          <w:lang w:bidi="fa-IR"/>
        </w:rPr>
        <w:t>با</w:t>
      </w:r>
      <w:r w:rsidR="00E13022">
        <w:rPr>
          <w:rtl/>
          <w:lang w:bidi="fa-IR"/>
        </w:rPr>
        <w:t>ی</w:t>
      </w:r>
      <w:r>
        <w:rPr>
          <w:rtl/>
          <w:lang w:bidi="fa-IR"/>
        </w:rPr>
        <w:t>د عالمان برجسته و پره</w:t>
      </w:r>
      <w:r w:rsidR="00E13022">
        <w:rPr>
          <w:rtl/>
          <w:lang w:bidi="fa-IR"/>
        </w:rPr>
        <w:t>ی</w:t>
      </w:r>
      <w:r>
        <w:rPr>
          <w:rtl/>
          <w:lang w:bidi="fa-IR"/>
        </w:rPr>
        <w:t>زکار را ممتاز شمرده و احترام نما</w:t>
      </w:r>
      <w:r w:rsidR="00E13022">
        <w:rPr>
          <w:rtl/>
          <w:lang w:bidi="fa-IR"/>
        </w:rPr>
        <w:t xml:space="preserve">یی. </w:t>
      </w:r>
    </w:p>
    <w:p w:rsidR="004D41C6" w:rsidRDefault="004D41C6" w:rsidP="004D41C6">
      <w:pPr>
        <w:pStyle w:val="libNormal"/>
        <w:rPr>
          <w:rtl/>
          <w:lang w:bidi="fa-IR"/>
        </w:rPr>
      </w:pPr>
      <w:r>
        <w:rPr>
          <w:rtl/>
          <w:lang w:bidi="fa-IR"/>
        </w:rPr>
        <w:t>منصور گفت</w:t>
      </w:r>
      <w:r w:rsidR="00E13022">
        <w:rPr>
          <w:rtl/>
          <w:lang w:bidi="fa-IR"/>
        </w:rPr>
        <w:t xml:space="preserve">: </w:t>
      </w:r>
      <w:r>
        <w:rPr>
          <w:rtl/>
          <w:lang w:bidi="fa-IR"/>
        </w:rPr>
        <w:t>آنان از من فرار</w:t>
      </w:r>
      <w:r w:rsidR="00E13022">
        <w:rPr>
          <w:rtl/>
          <w:lang w:bidi="fa-IR"/>
        </w:rPr>
        <w:t>ی</w:t>
      </w:r>
      <w:r>
        <w:rPr>
          <w:rtl/>
          <w:lang w:bidi="fa-IR"/>
        </w:rPr>
        <w:t xml:space="preserve"> هستند</w:t>
      </w:r>
      <w:r w:rsidR="00E13022">
        <w:rPr>
          <w:rtl/>
          <w:lang w:bidi="fa-IR"/>
        </w:rPr>
        <w:t xml:space="preserve">! </w:t>
      </w:r>
      <w:r>
        <w:rPr>
          <w:rtl/>
          <w:lang w:bidi="fa-IR"/>
        </w:rPr>
        <w:t>پاسخ داد</w:t>
      </w:r>
      <w:r w:rsidR="00E13022">
        <w:rPr>
          <w:rtl/>
          <w:lang w:bidi="fa-IR"/>
        </w:rPr>
        <w:t xml:space="preserve">: </w:t>
      </w:r>
      <w:r>
        <w:rPr>
          <w:rtl/>
          <w:lang w:bidi="fa-IR"/>
        </w:rPr>
        <w:t>آن</w:t>
      </w:r>
      <w:r w:rsidR="00E13022">
        <w:rPr>
          <w:rtl/>
          <w:lang w:bidi="fa-IR"/>
        </w:rPr>
        <w:t xml:space="preserve"> </w:t>
      </w:r>
      <w:r>
        <w:rPr>
          <w:rtl/>
          <w:lang w:bidi="fa-IR"/>
        </w:rPr>
        <w:t>ها م</w:t>
      </w:r>
      <w:r w:rsidR="00E13022">
        <w:rPr>
          <w:rtl/>
          <w:lang w:bidi="fa-IR"/>
        </w:rPr>
        <w:t xml:space="preserve">ی </w:t>
      </w:r>
      <w:r>
        <w:rPr>
          <w:rtl/>
          <w:lang w:bidi="fa-IR"/>
        </w:rPr>
        <w:t>ترسند که آنان را در ستم خود شر</w:t>
      </w:r>
      <w:r w:rsidR="00E13022">
        <w:rPr>
          <w:rtl/>
          <w:lang w:bidi="fa-IR"/>
        </w:rPr>
        <w:t>ی</w:t>
      </w:r>
      <w:r>
        <w:rPr>
          <w:rtl/>
          <w:lang w:bidi="fa-IR"/>
        </w:rPr>
        <w:t>ک ساز</w:t>
      </w:r>
      <w:r w:rsidR="00E13022">
        <w:rPr>
          <w:rtl/>
          <w:lang w:bidi="fa-IR"/>
        </w:rPr>
        <w:t xml:space="preserve">ی، </w:t>
      </w:r>
      <w:r>
        <w:rPr>
          <w:rtl/>
          <w:lang w:bidi="fa-IR"/>
        </w:rPr>
        <w:t>ل</w:t>
      </w:r>
      <w:r w:rsidR="00E13022">
        <w:rPr>
          <w:rtl/>
          <w:lang w:bidi="fa-IR"/>
        </w:rPr>
        <w:t>ی</w:t>
      </w:r>
      <w:r>
        <w:rPr>
          <w:rtl/>
          <w:lang w:bidi="fa-IR"/>
        </w:rPr>
        <w:t>کن اگر در بارگاه خود را برا</w:t>
      </w:r>
      <w:r w:rsidR="00E13022">
        <w:rPr>
          <w:rtl/>
          <w:lang w:bidi="fa-IR"/>
        </w:rPr>
        <w:t>ی</w:t>
      </w:r>
      <w:r>
        <w:rPr>
          <w:rtl/>
          <w:lang w:bidi="fa-IR"/>
        </w:rPr>
        <w:t xml:space="preserve"> رس</w:t>
      </w:r>
      <w:r w:rsidR="00E13022">
        <w:rPr>
          <w:rtl/>
          <w:lang w:bidi="fa-IR"/>
        </w:rPr>
        <w:t>ی</w:t>
      </w:r>
      <w:r>
        <w:rPr>
          <w:rtl/>
          <w:lang w:bidi="fa-IR"/>
        </w:rPr>
        <w:t>دگ</w:t>
      </w:r>
      <w:r w:rsidR="00E13022">
        <w:rPr>
          <w:rtl/>
          <w:lang w:bidi="fa-IR"/>
        </w:rPr>
        <w:t>ی</w:t>
      </w:r>
      <w:r>
        <w:rPr>
          <w:rtl/>
          <w:lang w:bidi="fa-IR"/>
        </w:rPr>
        <w:t xml:space="preserve"> به خواسته</w:t>
      </w:r>
      <w:r w:rsidR="00E13022">
        <w:rPr>
          <w:rtl/>
          <w:lang w:bidi="fa-IR"/>
        </w:rPr>
        <w:t xml:space="preserve"> </w:t>
      </w:r>
      <w:r>
        <w:rPr>
          <w:rtl/>
          <w:lang w:bidi="fa-IR"/>
        </w:rPr>
        <w:t>ها</w:t>
      </w:r>
      <w:r w:rsidR="00E13022">
        <w:rPr>
          <w:rtl/>
          <w:lang w:bidi="fa-IR"/>
        </w:rPr>
        <w:t>ی</w:t>
      </w:r>
      <w:r>
        <w:rPr>
          <w:rtl/>
          <w:lang w:bidi="fa-IR"/>
        </w:rPr>
        <w:t xml:space="preserve"> ستمد</w:t>
      </w:r>
      <w:r w:rsidR="00E13022">
        <w:rPr>
          <w:rtl/>
          <w:lang w:bidi="fa-IR"/>
        </w:rPr>
        <w:t>ی</w:t>
      </w:r>
      <w:r>
        <w:rPr>
          <w:rtl/>
          <w:lang w:bidi="fa-IR"/>
        </w:rPr>
        <w:t>دگان باز گذار</w:t>
      </w:r>
      <w:r w:rsidR="00E13022">
        <w:rPr>
          <w:rtl/>
          <w:lang w:bidi="fa-IR"/>
        </w:rPr>
        <w:t>ی</w:t>
      </w:r>
      <w:r>
        <w:rPr>
          <w:rtl/>
          <w:lang w:bidi="fa-IR"/>
        </w:rPr>
        <w:t xml:space="preserve"> و دربانان را که مانع عرض حاجت مردم</w:t>
      </w:r>
      <w:r w:rsidR="00E13022">
        <w:rPr>
          <w:rtl/>
          <w:lang w:bidi="fa-IR"/>
        </w:rPr>
        <w:t xml:space="preserve"> </w:t>
      </w:r>
      <w:r>
        <w:rPr>
          <w:rtl/>
          <w:lang w:bidi="fa-IR"/>
        </w:rPr>
        <w:t>اند برکنار نما</w:t>
      </w:r>
      <w:r w:rsidR="00E13022">
        <w:rPr>
          <w:rtl/>
          <w:lang w:bidi="fa-IR"/>
        </w:rPr>
        <w:t xml:space="preserve">یی، </w:t>
      </w:r>
      <w:r>
        <w:rPr>
          <w:rtl/>
          <w:lang w:bidi="fa-IR"/>
        </w:rPr>
        <w:t>از طر</w:t>
      </w:r>
      <w:r w:rsidR="00E13022">
        <w:rPr>
          <w:rtl/>
          <w:lang w:bidi="fa-IR"/>
        </w:rPr>
        <w:t>ی</w:t>
      </w:r>
      <w:r>
        <w:rPr>
          <w:rtl/>
          <w:lang w:bidi="fa-IR"/>
        </w:rPr>
        <w:t>ق پاک و حلال برا</w:t>
      </w:r>
      <w:r w:rsidR="00E13022">
        <w:rPr>
          <w:rtl/>
          <w:lang w:bidi="fa-IR"/>
        </w:rPr>
        <w:t>ی</w:t>
      </w:r>
      <w:r>
        <w:rPr>
          <w:rtl/>
          <w:lang w:bidi="fa-IR"/>
        </w:rPr>
        <w:t xml:space="preserve"> زندگ</w:t>
      </w:r>
      <w:r w:rsidR="00E13022">
        <w:rPr>
          <w:rtl/>
          <w:lang w:bidi="fa-IR"/>
        </w:rPr>
        <w:t>ی</w:t>
      </w:r>
      <w:r>
        <w:rPr>
          <w:rtl/>
          <w:lang w:bidi="fa-IR"/>
        </w:rPr>
        <w:t xml:space="preserve"> خود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و مظلومان را دادخواه باش</w:t>
      </w:r>
      <w:r w:rsidR="00E13022">
        <w:rPr>
          <w:rtl/>
          <w:lang w:bidi="fa-IR"/>
        </w:rPr>
        <w:t xml:space="preserve">ی، </w:t>
      </w:r>
      <w:r>
        <w:rPr>
          <w:rtl/>
          <w:lang w:bidi="fa-IR"/>
        </w:rPr>
        <w:t>من ضمانت م</w:t>
      </w:r>
      <w:r w:rsidR="00E13022">
        <w:rPr>
          <w:rtl/>
          <w:lang w:bidi="fa-IR"/>
        </w:rPr>
        <w:t xml:space="preserve">ی </w:t>
      </w:r>
      <w:r>
        <w:rPr>
          <w:rtl/>
          <w:lang w:bidi="fa-IR"/>
        </w:rPr>
        <w:t>کنم که آنان که از تو فرار</w:t>
      </w:r>
      <w:r w:rsidR="00E13022">
        <w:rPr>
          <w:rtl/>
          <w:lang w:bidi="fa-IR"/>
        </w:rPr>
        <w:t>ی</w:t>
      </w:r>
      <w:r>
        <w:rPr>
          <w:rtl/>
          <w:lang w:bidi="fa-IR"/>
        </w:rPr>
        <w:t xml:space="preserve"> هستند به سو</w:t>
      </w:r>
      <w:r w:rsidR="00E13022">
        <w:rPr>
          <w:rtl/>
          <w:lang w:bidi="fa-IR"/>
        </w:rPr>
        <w:t>ی</w:t>
      </w:r>
      <w:r>
        <w:rPr>
          <w:rtl/>
          <w:lang w:bidi="fa-IR"/>
        </w:rPr>
        <w:t xml:space="preserve">ت باز گردند و تو را در امور مردم </w:t>
      </w:r>
      <w:r w:rsidR="00E13022">
        <w:rPr>
          <w:rtl/>
          <w:lang w:bidi="fa-IR"/>
        </w:rPr>
        <w:t>ی</w:t>
      </w:r>
      <w:r>
        <w:rPr>
          <w:rtl/>
          <w:lang w:bidi="fa-IR"/>
        </w:rPr>
        <w:t>ار</w:t>
      </w:r>
      <w:r w:rsidR="00E13022">
        <w:rPr>
          <w:rtl/>
          <w:lang w:bidi="fa-IR"/>
        </w:rPr>
        <w:t>ی</w:t>
      </w:r>
      <w:r>
        <w:rPr>
          <w:rtl/>
          <w:lang w:bidi="fa-IR"/>
        </w:rPr>
        <w:t xml:space="preserve">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منصور پس از ادا</w:t>
      </w:r>
      <w:r w:rsidR="00E13022">
        <w:rPr>
          <w:rtl/>
          <w:lang w:bidi="fa-IR"/>
        </w:rPr>
        <w:t>ی</w:t>
      </w:r>
      <w:r>
        <w:rPr>
          <w:rtl/>
          <w:lang w:bidi="fa-IR"/>
        </w:rPr>
        <w:t xml:space="preserve"> نماز صبح دستور داد او را حاضر کنند</w:t>
      </w:r>
      <w:r w:rsidR="00E13022">
        <w:rPr>
          <w:rtl/>
          <w:lang w:bidi="fa-IR"/>
        </w:rPr>
        <w:t xml:space="preserve">، </w:t>
      </w:r>
      <w:r>
        <w:rPr>
          <w:rtl/>
          <w:lang w:bidi="fa-IR"/>
        </w:rPr>
        <w:t>هرچه جستجو کردند او را ن</w:t>
      </w:r>
      <w:r w:rsidR="00E13022">
        <w:rPr>
          <w:rtl/>
          <w:lang w:bidi="fa-IR"/>
        </w:rPr>
        <w:t>ی</w:t>
      </w:r>
      <w:r>
        <w:rPr>
          <w:rtl/>
          <w:lang w:bidi="fa-IR"/>
        </w:rPr>
        <w:t>افتند</w:t>
      </w:r>
      <w:r w:rsidR="00E13022">
        <w:rPr>
          <w:rtl/>
          <w:lang w:bidi="fa-IR"/>
        </w:rPr>
        <w:t xml:space="preserve">. </w:t>
      </w:r>
      <w:r>
        <w:rPr>
          <w:rtl/>
          <w:lang w:bidi="fa-IR"/>
        </w:rPr>
        <w:t>گفته</w:t>
      </w:r>
      <w:r w:rsidR="00E13022">
        <w:rPr>
          <w:rtl/>
          <w:lang w:bidi="fa-IR"/>
        </w:rPr>
        <w:t xml:space="preserve"> </w:t>
      </w:r>
      <w:r>
        <w:rPr>
          <w:rtl/>
          <w:lang w:bidi="fa-IR"/>
        </w:rPr>
        <w:t>اند که و</w:t>
      </w:r>
      <w:r w:rsidR="00E13022">
        <w:rPr>
          <w:rtl/>
          <w:lang w:bidi="fa-IR"/>
        </w:rPr>
        <w:t>ی</w:t>
      </w:r>
      <w:r>
        <w:rPr>
          <w:rtl/>
          <w:lang w:bidi="fa-IR"/>
        </w:rPr>
        <w:t xml:space="preserve"> حضرت خضر </w:t>
      </w:r>
      <w:r w:rsidR="00AC50EE" w:rsidRPr="00AC50EE">
        <w:rPr>
          <w:rStyle w:val="libAlaemChar"/>
          <w:rtl/>
        </w:rPr>
        <w:t>عليه‌السلام</w:t>
      </w:r>
      <w:r>
        <w:rPr>
          <w:rtl/>
          <w:lang w:bidi="fa-IR"/>
        </w:rPr>
        <w:t xml:space="preserve"> بوده است</w:t>
      </w:r>
      <w:r w:rsidR="00E13022">
        <w:rPr>
          <w:rtl/>
          <w:lang w:bidi="fa-IR"/>
        </w:rPr>
        <w:t xml:space="preserve">. </w:t>
      </w:r>
      <w:r w:rsidR="00E13022" w:rsidRPr="003A5ADC">
        <w:rPr>
          <w:rStyle w:val="libFootnotenumChar"/>
          <w:rtl/>
          <w:lang w:bidi="fa-IR"/>
        </w:rPr>
        <w:t>(</w:t>
      </w:r>
      <w:r w:rsidRPr="003A5ADC">
        <w:rPr>
          <w:rStyle w:val="libFootnotenumChar"/>
          <w:rtl/>
        </w:rPr>
        <w:t>495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عوامل گوناگون</w:t>
      </w:r>
      <w:r w:rsidR="00E13022">
        <w:rPr>
          <w:rtl/>
          <w:lang w:bidi="fa-IR"/>
        </w:rPr>
        <w:t>ی</w:t>
      </w:r>
      <w:r>
        <w:rPr>
          <w:rtl/>
          <w:lang w:bidi="fa-IR"/>
        </w:rPr>
        <w:t xml:space="preserve"> از جمله خلافت ظاهر</w:t>
      </w:r>
      <w:r w:rsidR="00E13022">
        <w:rPr>
          <w:rtl/>
          <w:lang w:bidi="fa-IR"/>
        </w:rPr>
        <w:t>ی</w:t>
      </w:r>
      <w:r>
        <w:rPr>
          <w:rtl/>
          <w:lang w:bidi="fa-IR"/>
        </w:rPr>
        <w:t xml:space="preserve"> و شرا</w:t>
      </w:r>
      <w:r w:rsidR="00E13022">
        <w:rPr>
          <w:rtl/>
          <w:lang w:bidi="fa-IR"/>
        </w:rPr>
        <w:t>ی</w:t>
      </w:r>
      <w:r>
        <w:rPr>
          <w:rtl/>
          <w:lang w:bidi="fa-IR"/>
        </w:rPr>
        <w:t>ط و</w:t>
      </w:r>
      <w:r w:rsidR="00E13022">
        <w:rPr>
          <w:rtl/>
          <w:lang w:bidi="fa-IR"/>
        </w:rPr>
        <w:t>ی</w:t>
      </w:r>
      <w:r>
        <w:rPr>
          <w:rtl/>
          <w:lang w:bidi="fa-IR"/>
        </w:rPr>
        <w:t>ژه زمان حضرت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سبب گرد</w:t>
      </w:r>
      <w:r w:rsidR="00E13022">
        <w:rPr>
          <w:rtl/>
          <w:lang w:bidi="fa-IR"/>
        </w:rPr>
        <w:t>ی</w:t>
      </w:r>
      <w:r>
        <w:rPr>
          <w:rtl/>
          <w:lang w:bidi="fa-IR"/>
        </w:rPr>
        <w:t>ده که آن بزرگوار در م</w:t>
      </w:r>
      <w:r w:rsidR="00E13022">
        <w:rPr>
          <w:rtl/>
          <w:lang w:bidi="fa-IR"/>
        </w:rPr>
        <w:t>ی</w:t>
      </w:r>
      <w:r>
        <w:rPr>
          <w:rtl/>
          <w:lang w:bidi="fa-IR"/>
        </w:rPr>
        <w:t>ان سا</w:t>
      </w:r>
      <w:r w:rsidR="00E13022">
        <w:rPr>
          <w:rtl/>
          <w:lang w:bidi="fa-IR"/>
        </w:rPr>
        <w:t>ی</w:t>
      </w:r>
      <w:r>
        <w:rPr>
          <w:rtl/>
          <w:lang w:bidi="fa-IR"/>
        </w:rPr>
        <w:t>ر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نسبت به عدالت و زمامدار</w:t>
      </w:r>
      <w:r w:rsidR="00E13022">
        <w:rPr>
          <w:rtl/>
          <w:lang w:bidi="fa-IR"/>
        </w:rPr>
        <w:t>ی</w:t>
      </w:r>
      <w:r>
        <w:rPr>
          <w:rtl/>
          <w:lang w:bidi="fa-IR"/>
        </w:rPr>
        <w:t xml:space="preserve"> حساس</w:t>
      </w:r>
      <w:r w:rsidR="00E13022">
        <w:rPr>
          <w:rtl/>
          <w:lang w:bidi="fa-IR"/>
        </w:rPr>
        <w:t>ی</w:t>
      </w:r>
      <w:r>
        <w:rPr>
          <w:rtl/>
          <w:lang w:bidi="fa-IR"/>
        </w:rPr>
        <w:t>ت</w:t>
      </w:r>
      <w:r w:rsidR="00E13022">
        <w:rPr>
          <w:rtl/>
          <w:lang w:bidi="fa-IR"/>
        </w:rPr>
        <w:t>ی</w:t>
      </w:r>
      <w:r>
        <w:rPr>
          <w:rtl/>
          <w:lang w:bidi="fa-IR"/>
        </w:rPr>
        <w:t xml:space="preserve"> و</w:t>
      </w:r>
      <w:r w:rsidR="00E13022">
        <w:rPr>
          <w:rtl/>
          <w:lang w:bidi="fa-IR"/>
        </w:rPr>
        <w:t>ی</w:t>
      </w:r>
      <w:r>
        <w:rPr>
          <w:rtl/>
          <w:lang w:bidi="fa-IR"/>
        </w:rPr>
        <w:t>ژه نشان داده و سخنان ب</w:t>
      </w:r>
      <w:r w:rsidR="00E13022">
        <w:rPr>
          <w:rtl/>
          <w:lang w:bidi="fa-IR"/>
        </w:rPr>
        <w:t>ی</w:t>
      </w:r>
      <w:r>
        <w:rPr>
          <w:rtl/>
          <w:lang w:bidi="fa-IR"/>
        </w:rPr>
        <w:t>شتر</w:t>
      </w:r>
      <w:r w:rsidR="00E13022">
        <w:rPr>
          <w:rtl/>
          <w:lang w:bidi="fa-IR"/>
        </w:rPr>
        <w:t>ی</w:t>
      </w:r>
      <w:r>
        <w:rPr>
          <w:rtl/>
          <w:lang w:bidi="fa-IR"/>
        </w:rPr>
        <w:t xml:space="preserve"> در ا</w:t>
      </w:r>
      <w:r w:rsidR="00E13022">
        <w:rPr>
          <w:rtl/>
          <w:lang w:bidi="fa-IR"/>
        </w:rPr>
        <w:t>ی</w:t>
      </w:r>
      <w:r>
        <w:rPr>
          <w:rtl/>
          <w:lang w:bidi="fa-IR"/>
        </w:rPr>
        <w:t>ن باره ابراز دارند</w:t>
      </w:r>
      <w:r w:rsidR="00E13022">
        <w:rPr>
          <w:rtl/>
          <w:lang w:bidi="fa-IR"/>
        </w:rPr>
        <w:t xml:space="preserve">. </w:t>
      </w:r>
      <w:r w:rsidR="00E13022" w:rsidRPr="003A5ADC">
        <w:rPr>
          <w:rStyle w:val="libFootnotenumChar"/>
          <w:rtl/>
          <w:lang w:bidi="fa-IR"/>
        </w:rPr>
        <w:t>(</w:t>
      </w:r>
      <w:r w:rsidRPr="003A5ADC">
        <w:rPr>
          <w:rStyle w:val="libFootnotenumChar"/>
          <w:rtl/>
        </w:rPr>
        <w:t>496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حضرتش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«إِنَّ الْعَدْلَ مِ</w:t>
      </w:r>
      <w:r w:rsidR="00E13022">
        <w:rPr>
          <w:rtl/>
          <w:lang w:bidi="fa-IR"/>
        </w:rPr>
        <w:t>ی</w:t>
      </w:r>
      <w:r>
        <w:rPr>
          <w:rtl/>
          <w:lang w:bidi="fa-IR"/>
        </w:rPr>
        <w:t>زانُ اللَّهِ سُبْحانَهُ الَّذِ</w:t>
      </w:r>
      <w:r w:rsidR="00E13022">
        <w:rPr>
          <w:rtl/>
          <w:lang w:bidi="fa-IR"/>
        </w:rPr>
        <w:t>ی</w:t>
      </w:r>
      <w:r>
        <w:rPr>
          <w:rtl/>
          <w:lang w:bidi="fa-IR"/>
        </w:rPr>
        <w:t xml:space="preserve"> وَضَعَهُ فِ</w:t>
      </w:r>
      <w:r w:rsidR="00E13022">
        <w:rPr>
          <w:rtl/>
          <w:lang w:bidi="fa-IR"/>
        </w:rPr>
        <w:t>ی</w:t>
      </w:r>
      <w:r>
        <w:rPr>
          <w:rtl/>
          <w:lang w:bidi="fa-IR"/>
        </w:rPr>
        <w:t xml:space="preserve"> الْخَلْقِ وَ نَصَبَهُ لِإِقامَةِ الْحَقِ</w:t>
      </w:r>
      <w:r w:rsidR="000F4627">
        <w:rPr>
          <w:rtl/>
          <w:lang w:bidi="fa-IR"/>
        </w:rPr>
        <w:t xml:space="preserve"> </w:t>
      </w:r>
      <w:r>
        <w:rPr>
          <w:rtl/>
          <w:lang w:bidi="fa-IR"/>
        </w:rPr>
        <w:t>فَلا تخالِفْهُ فِ</w:t>
      </w:r>
      <w:r w:rsidR="00E13022">
        <w:rPr>
          <w:rtl/>
          <w:lang w:bidi="fa-IR"/>
        </w:rPr>
        <w:t>ی</w:t>
      </w:r>
      <w:r>
        <w:rPr>
          <w:rtl/>
          <w:lang w:bidi="fa-IR"/>
        </w:rPr>
        <w:t xml:space="preserve"> مِ</w:t>
      </w:r>
      <w:r w:rsidR="00E13022">
        <w:rPr>
          <w:rtl/>
          <w:lang w:bidi="fa-IR"/>
        </w:rPr>
        <w:t>ی</w:t>
      </w:r>
      <w:r>
        <w:rPr>
          <w:rtl/>
          <w:lang w:bidi="fa-IR"/>
        </w:rPr>
        <w:t>زانِهِ وَ لا تعارِضْهُ فِ</w:t>
      </w:r>
      <w:r w:rsidR="00E13022">
        <w:rPr>
          <w:rtl/>
          <w:lang w:bidi="fa-IR"/>
        </w:rPr>
        <w:t>ی</w:t>
      </w:r>
      <w:r>
        <w:rPr>
          <w:rtl/>
          <w:lang w:bidi="fa-IR"/>
        </w:rPr>
        <w:t xml:space="preserve"> سُلْطانِهِ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«عدالت م</w:t>
      </w:r>
      <w:r w:rsidR="00E13022">
        <w:rPr>
          <w:rtl/>
          <w:lang w:bidi="fa-IR"/>
        </w:rPr>
        <w:t>ی</w:t>
      </w:r>
      <w:r>
        <w:rPr>
          <w:rtl/>
          <w:lang w:bidi="fa-IR"/>
        </w:rPr>
        <w:t>زان سنجش خداوند سبحان است که آن را برا</w:t>
      </w:r>
      <w:r w:rsidR="00E13022">
        <w:rPr>
          <w:rtl/>
          <w:lang w:bidi="fa-IR"/>
        </w:rPr>
        <w:t>ی</w:t>
      </w:r>
      <w:r>
        <w:rPr>
          <w:rtl/>
          <w:lang w:bidi="fa-IR"/>
        </w:rPr>
        <w:t xml:space="preserve"> اقامه حق برا</w:t>
      </w:r>
      <w:r w:rsidR="00E13022">
        <w:rPr>
          <w:rtl/>
          <w:lang w:bidi="fa-IR"/>
        </w:rPr>
        <w:t>ی</w:t>
      </w:r>
      <w:r>
        <w:rPr>
          <w:rtl/>
          <w:lang w:bidi="fa-IR"/>
        </w:rPr>
        <w:t xml:space="preserve"> مردم قرار داده است</w:t>
      </w:r>
      <w:r w:rsidR="00E13022">
        <w:rPr>
          <w:rtl/>
          <w:lang w:bidi="fa-IR"/>
        </w:rPr>
        <w:t xml:space="preserve">. </w:t>
      </w:r>
      <w:r>
        <w:rPr>
          <w:rtl/>
          <w:lang w:bidi="fa-IR"/>
        </w:rPr>
        <w:t>پس با خداوند در م</w:t>
      </w:r>
      <w:r w:rsidR="00E13022">
        <w:rPr>
          <w:rtl/>
          <w:lang w:bidi="fa-IR"/>
        </w:rPr>
        <w:t>ی</w:t>
      </w:r>
      <w:r>
        <w:rPr>
          <w:rtl/>
          <w:lang w:bidi="fa-IR"/>
        </w:rPr>
        <w:t>زانش مخالفت نکن و با قدرت و سلطنت او معارضه ننما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پس از شهادت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سُوده دختر عماره همدان</w:t>
      </w:r>
      <w:r w:rsidR="00E13022">
        <w:rPr>
          <w:rtl/>
          <w:lang w:bidi="fa-IR"/>
        </w:rPr>
        <w:t>ی</w:t>
      </w:r>
      <w:r>
        <w:rPr>
          <w:rtl/>
          <w:lang w:bidi="fa-IR"/>
        </w:rPr>
        <w:t xml:space="preserve"> برا</w:t>
      </w:r>
      <w:r w:rsidR="00E13022">
        <w:rPr>
          <w:rtl/>
          <w:lang w:bidi="fa-IR"/>
        </w:rPr>
        <w:t>ی</w:t>
      </w:r>
      <w:r>
        <w:rPr>
          <w:rtl/>
          <w:lang w:bidi="fa-IR"/>
        </w:rPr>
        <w:t xml:space="preserve"> ابراز شکا</w:t>
      </w:r>
      <w:r w:rsidR="00E13022">
        <w:rPr>
          <w:rtl/>
          <w:lang w:bidi="fa-IR"/>
        </w:rPr>
        <w:t>ی</w:t>
      </w:r>
      <w:r>
        <w:rPr>
          <w:rtl/>
          <w:lang w:bidi="fa-IR"/>
        </w:rPr>
        <w:t>ت از معاو</w:t>
      </w:r>
      <w:r w:rsidR="00E13022">
        <w:rPr>
          <w:rtl/>
          <w:lang w:bidi="fa-IR"/>
        </w:rPr>
        <w:t>ی</w:t>
      </w:r>
      <w:r>
        <w:rPr>
          <w:rtl/>
          <w:lang w:bidi="fa-IR"/>
        </w:rPr>
        <w:t>ه نزد و</w:t>
      </w:r>
      <w:r w:rsidR="00E13022">
        <w:rPr>
          <w:rtl/>
          <w:lang w:bidi="fa-IR"/>
        </w:rPr>
        <w:t>ی</w:t>
      </w:r>
      <w:r>
        <w:rPr>
          <w:rtl/>
          <w:lang w:bidi="fa-IR"/>
        </w:rPr>
        <w:t xml:space="preserve"> رفت</w:t>
      </w:r>
      <w:r w:rsidR="00E13022">
        <w:rPr>
          <w:rtl/>
          <w:lang w:bidi="fa-IR"/>
        </w:rPr>
        <w:t xml:space="preserve">. </w:t>
      </w:r>
      <w:r>
        <w:rPr>
          <w:rtl/>
          <w:lang w:bidi="fa-IR"/>
        </w:rPr>
        <w:t>معاو</w:t>
      </w:r>
      <w:r w:rsidR="00E13022">
        <w:rPr>
          <w:rtl/>
          <w:lang w:bidi="fa-IR"/>
        </w:rPr>
        <w:t>ی</w:t>
      </w:r>
      <w:r>
        <w:rPr>
          <w:rtl/>
          <w:lang w:bidi="fa-IR"/>
        </w:rPr>
        <w:t>ه او را شناخت و دانست که و</w:t>
      </w:r>
      <w:r w:rsidR="00E13022">
        <w:rPr>
          <w:rtl/>
          <w:lang w:bidi="fa-IR"/>
        </w:rPr>
        <w:t>ی</w:t>
      </w:r>
      <w:r>
        <w:rPr>
          <w:rtl/>
          <w:lang w:bidi="fa-IR"/>
        </w:rPr>
        <w:t xml:space="preserve"> همان زن</w:t>
      </w:r>
      <w:r w:rsidR="00E13022">
        <w:rPr>
          <w:rtl/>
          <w:lang w:bidi="fa-IR"/>
        </w:rPr>
        <w:t>ی</w:t>
      </w:r>
      <w:r>
        <w:rPr>
          <w:rtl/>
          <w:lang w:bidi="fa-IR"/>
        </w:rPr>
        <w:t xml:space="preserve"> است که در جنگ صف</w:t>
      </w:r>
      <w:r w:rsidR="00E13022">
        <w:rPr>
          <w:rtl/>
          <w:lang w:bidi="fa-IR"/>
        </w:rPr>
        <w:t>ی</w:t>
      </w:r>
      <w:r>
        <w:rPr>
          <w:rtl/>
          <w:lang w:bidi="fa-IR"/>
        </w:rPr>
        <w:t>ن همراه لشکر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بوده و مردم را عل</w:t>
      </w:r>
      <w:r w:rsidR="00E13022">
        <w:rPr>
          <w:rtl/>
          <w:lang w:bidi="fa-IR"/>
        </w:rPr>
        <w:t>ی</w:t>
      </w:r>
      <w:r>
        <w:rPr>
          <w:rtl/>
          <w:lang w:bidi="fa-IR"/>
        </w:rPr>
        <w:t>ه سپاه معاو</w:t>
      </w:r>
      <w:r w:rsidR="00E13022">
        <w:rPr>
          <w:rtl/>
          <w:lang w:bidi="fa-IR"/>
        </w:rPr>
        <w:t>ی</w:t>
      </w:r>
      <w:r>
        <w:rPr>
          <w:rtl/>
          <w:lang w:bidi="fa-IR"/>
        </w:rPr>
        <w:t>ه ته</w:t>
      </w:r>
      <w:r w:rsidR="00E13022">
        <w:rPr>
          <w:rtl/>
          <w:lang w:bidi="fa-IR"/>
        </w:rPr>
        <w:t>یی</w:t>
      </w:r>
      <w:r>
        <w:rPr>
          <w:rtl/>
          <w:lang w:bidi="fa-IR"/>
        </w:rPr>
        <w:t>ج م</w:t>
      </w:r>
      <w:r w:rsidR="00E13022">
        <w:rPr>
          <w:rtl/>
          <w:lang w:bidi="fa-IR"/>
        </w:rPr>
        <w:t xml:space="preserve">ی </w:t>
      </w:r>
      <w:r>
        <w:rPr>
          <w:rtl/>
          <w:lang w:bidi="fa-IR"/>
        </w:rPr>
        <w:t>کرد</w:t>
      </w:r>
      <w:r w:rsidR="00E13022">
        <w:rPr>
          <w:rtl/>
          <w:lang w:bidi="fa-IR"/>
        </w:rPr>
        <w:t xml:space="preserve">، </w:t>
      </w:r>
      <w:r>
        <w:rPr>
          <w:rtl/>
          <w:lang w:bidi="fa-IR"/>
        </w:rPr>
        <w:t>لذا شروع به سرزنش او کرد</w:t>
      </w:r>
      <w:r w:rsidR="00E13022">
        <w:rPr>
          <w:rtl/>
          <w:lang w:bidi="fa-IR"/>
        </w:rPr>
        <w:t xml:space="preserve">. </w:t>
      </w:r>
      <w:r>
        <w:rPr>
          <w:rtl/>
          <w:lang w:bidi="fa-IR"/>
        </w:rPr>
        <w:t>سپس پرس</w:t>
      </w:r>
      <w:r w:rsidR="00E13022">
        <w:rPr>
          <w:rtl/>
          <w:lang w:bidi="fa-IR"/>
        </w:rPr>
        <w:t>ی</w:t>
      </w:r>
      <w:r>
        <w:rPr>
          <w:rtl/>
          <w:lang w:bidi="fa-IR"/>
        </w:rPr>
        <w:t>د</w:t>
      </w:r>
      <w:r w:rsidR="00E13022">
        <w:rPr>
          <w:rtl/>
          <w:lang w:bidi="fa-IR"/>
        </w:rPr>
        <w:t xml:space="preserve">: </w:t>
      </w:r>
      <w:r>
        <w:rPr>
          <w:rtl/>
          <w:lang w:bidi="fa-IR"/>
        </w:rPr>
        <w:t>شکا</w:t>
      </w:r>
      <w:r w:rsidR="00E13022">
        <w:rPr>
          <w:rtl/>
          <w:lang w:bidi="fa-IR"/>
        </w:rPr>
        <w:t>ی</w:t>
      </w:r>
      <w:r>
        <w:rPr>
          <w:rtl/>
          <w:lang w:bidi="fa-IR"/>
        </w:rPr>
        <w:t>تت 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سوده پاسخ داد</w:t>
      </w:r>
      <w:r w:rsidR="00E13022">
        <w:rPr>
          <w:rtl/>
          <w:lang w:bidi="fa-IR"/>
        </w:rPr>
        <w:t xml:space="preserve">: </w:t>
      </w:r>
      <w:r>
        <w:rPr>
          <w:rtl/>
          <w:lang w:bidi="fa-IR"/>
        </w:rPr>
        <w:t>خداوند در باره ما از تو بازخواست خواهد کرد</w:t>
      </w:r>
      <w:r w:rsidR="00E13022">
        <w:rPr>
          <w:rtl/>
          <w:lang w:bidi="fa-IR"/>
        </w:rPr>
        <w:t xml:space="preserve">. </w:t>
      </w:r>
      <w:r>
        <w:rPr>
          <w:rtl/>
          <w:lang w:bidi="fa-IR"/>
        </w:rPr>
        <w:t>کسان</w:t>
      </w:r>
      <w:r w:rsidR="00E13022">
        <w:rPr>
          <w:rtl/>
          <w:lang w:bidi="fa-IR"/>
        </w:rPr>
        <w:t>ی</w:t>
      </w:r>
      <w:r>
        <w:rPr>
          <w:rtl/>
          <w:lang w:bidi="fa-IR"/>
        </w:rPr>
        <w:t xml:space="preserve"> که از جانب تو بر ما ر</w:t>
      </w:r>
      <w:r w:rsidR="00E13022">
        <w:rPr>
          <w:rtl/>
          <w:lang w:bidi="fa-IR"/>
        </w:rPr>
        <w:t>ی</w:t>
      </w:r>
      <w:r>
        <w:rPr>
          <w:rtl/>
          <w:lang w:bidi="fa-IR"/>
        </w:rPr>
        <w:t>است م</w:t>
      </w:r>
      <w:r w:rsidR="00E13022">
        <w:rPr>
          <w:rtl/>
          <w:lang w:bidi="fa-IR"/>
        </w:rPr>
        <w:t xml:space="preserve">ی </w:t>
      </w:r>
      <w:r>
        <w:rPr>
          <w:rtl/>
          <w:lang w:bidi="fa-IR"/>
        </w:rPr>
        <w:t>کنند</w:t>
      </w:r>
      <w:r w:rsidR="00E13022">
        <w:rPr>
          <w:rtl/>
          <w:lang w:bidi="fa-IR"/>
        </w:rPr>
        <w:t xml:space="preserve">، </w:t>
      </w:r>
      <w:r>
        <w:rPr>
          <w:rtl/>
          <w:lang w:bidi="fa-IR"/>
        </w:rPr>
        <w:t>همواره در مورد حقوق</w:t>
      </w:r>
      <w:r w:rsidR="00E13022">
        <w:rPr>
          <w:rtl/>
          <w:lang w:bidi="fa-IR"/>
        </w:rPr>
        <w:t>ی</w:t>
      </w:r>
      <w:r>
        <w:rPr>
          <w:rtl/>
          <w:lang w:bidi="fa-IR"/>
        </w:rPr>
        <w:t xml:space="preserve"> که لازم است آن</w:t>
      </w:r>
      <w:r w:rsidR="00E13022">
        <w:rPr>
          <w:rtl/>
          <w:lang w:bidi="fa-IR"/>
        </w:rPr>
        <w:t xml:space="preserve"> </w:t>
      </w:r>
      <w:r>
        <w:rPr>
          <w:rtl/>
          <w:lang w:bidi="fa-IR"/>
        </w:rPr>
        <w:t>ها را مراعات کن</w:t>
      </w:r>
      <w:r w:rsidR="00E13022">
        <w:rPr>
          <w:rtl/>
          <w:lang w:bidi="fa-IR"/>
        </w:rPr>
        <w:t>ی</w:t>
      </w:r>
      <w:r>
        <w:rPr>
          <w:rtl/>
          <w:lang w:bidi="fa-IR"/>
        </w:rPr>
        <w:t xml:space="preserve"> بر ما جفا کرده</w:t>
      </w:r>
      <w:r w:rsidR="00E13022">
        <w:rPr>
          <w:rtl/>
          <w:lang w:bidi="fa-IR"/>
        </w:rPr>
        <w:t xml:space="preserve">، </w:t>
      </w:r>
      <w:r>
        <w:rPr>
          <w:rtl/>
          <w:lang w:bidi="fa-IR"/>
        </w:rPr>
        <w:t>ستم روا م</w:t>
      </w:r>
      <w:r w:rsidR="00E13022">
        <w:rPr>
          <w:rtl/>
          <w:lang w:bidi="fa-IR"/>
        </w:rPr>
        <w:t xml:space="preserve">ی </w:t>
      </w:r>
      <w:r>
        <w:rPr>
          <w:rtl/>
          <w:lang w:bidi="fa-IR"/>
        </w:rPr>
        <w:t>دارند و با قهر و زور همانند خوشه گندم ما را درو کرده</w:t>
      </w:r>
      <w:r w:rsidR="00E13022">
        <w:rPr>
          <w:rtl/>
          <w:lang w:bidi="fa-IR"/>
        </w:rPr>
        <w:t xml:space="preserve">، </w:t>
      </w:r>
      <w:r>
        <w:rPr>
          <w:rtl/>
          <w:lang w:bidi="fa-IR"/>
        </w:rPr>
        <w:t>بسان اسفند پا</w:t>
      </w:r>
      <w:r w:rsidR="00E13022">
        <w:rPr>
          <w:rtl/>
          <w:lang w:bidi="fa-IR"/>
        </w:rPr>
        <w:t>ی</w:t>
      </w:r>
      <w:r>
        <w:rPr>
          <w:rtl/>
          <w:lang w:bidi="fa-IR"/>
        </w:rPr>
        <w:t>مالمان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Pr>
          <w:rtl/>
          <w:lang w:bidi="fa-IR"/>
        </w:rPr>
        <w:t>آنان ما را به خوار</w:t>
      </w:r>
      <w:r w:rsidR="00E13022">
        <w:rPr>
          <w:rtl/>
          <w:lang w:bidi="fa-IR"/>
        </w:rPr>
        <w:t>ی</w:t>
      </w:r>
      <w:r>
        <w:rPr>
          <w:rtl/>
          <w:lang w:bidi="fa-IR"/>
        </w:rPr>
        <w:t xml:space="preserve"> و ذلت کشانده</w:t>
      </w:r>
      <w:r w:rsidR="00E13022">
        <w:rPr>
          <w:rtl/>
          <w:lang w:bidi="fa-IR"/>
        </w:rPr>
        <w:t xml:space="preserve">، </w:t>
      </w:r>
      <w:r>
        <w:rPr>
          <w:rtl/>
          <w:lang w:bidi="fa-IR"/>
        </w:rPr>
        <w:t>خونابه مرگ را به ما م</w:t>
      </w:r>
      <w:r w:rsidR="00E13022">
        <w:rPr>
          <w:rtl/>
          <w:lang w:bidi="fa-IR"/>
        </w:rPr>
        <w:t xml:space="preserve">ی </w:t>
      </w:r>
      <w:r>
        <w:rPr>
          <w:rtl/>
          <w:lang w:bidi="fa-IR"/>
        </w:rPr>
        <w:t>چشانند</w:t>
      </w:r>
      <w:r w:rsidR="00E13022">
        <w:rPr>
          <w:rtl/>
          <w:lang w:bidi="fa-IR"/>
        </w:rPr>
        <w:t xml:space="preserve">. </w:t>
      </w:r>
    </w:p>
    <w:p w:rsidR="004D41C6" w:rsidRDefault="004D41C6" w:rsidP="004D41C6">
      <w:pPr>
        <w:pStyle w:val="libNormal"/>
        <w:rPr>
          <w:rtl/>
          <w:lang w:bidi="fa-IR"/>
        </w:rPr>
      </w:pPr>
      <w:r>
        <w:rPr>
          <w:rtl/>
          <w:lang w:bidi="fa-IR"/>
        </w:rPr>
        <w:t>«بُسر بن ارطاة» از سو</w:t>
      </w:r>
      <w:r w:rsidR="00E13022">
        <w:rPr>
          <w:rtl/>
          <w:lang w:bidi="fa-IR"/>
        </w:rPr>
        <w:t>ی</w:t>
      </w:r>
      <w:r>
        <w:rPr>
          <w:rtl/>
          <w:lang w:bidi="fa-IR"/>
        </w:rPr>
        <w:t xml:space="preserve"> تو آمده</w:t>
      </w:r>
      <w:r w:rsidR="00E13022">
        <w:rPr>
          <w:rtl/>
          <w:lang w:bidi="fa-IR"/>
        </w:rPr>
        <w:t xml:space="preserve">، </w:t>
      </w:r>
      <w:r>
        <w:rPr>
          <w:rtl/>
          <w:lang w:bidi="fa-IR"/>
        </w:rPr>
        <w:t>مردان ما را از پا</w:t>
      </w:r>
      <w:r w:rsidR="00E13022">
        <w:rPr>
          <w:rtl/>
          <w:lang w:bidi="fa-IR"/>
        </w:rPr>
        <w:t>ی</w:t>
      </w:r>
      <w:r>
        <w:rPr>
          <w:rtl/>
          <w:lang w:bidi="fa-IR"/>
        </w:rPr>
        <w:t xml:space="preserve"> در آورده و اموالمان را به </w:t>
      </w:r>
      <w:r w:rsidR="00E13022">
        <w:rPr>
          <w:rtl/>
          <w:lang w:bidi="fa-IR"/>
        </w:rPr>
        <w:t>ی</w:t>
      </w:r>
      <w:r>
        <w:rPr>
          <w:rtl/>
          <w:lang w:bidi="fa-IR"/>
        </w:rPr>
        <w:t>غما برد</w:t>
      </w:r>
      <w:r w:rsidR="00E13022">
        <w:rPr>
          <w:rtl/>
          <w:lang w:bidi="fa-IR"/>
        </w:rPr>
        <w:t xml:space="preserve">. </w:t>
      </w:r>
      <w:r>
        <w:rPr>
          <w:rtl/>
          <w:lang w:bidi="fa-IR"/>
        </w:rPr>
        <w:t>اگر ملاحظه فرمانبردار</w:t>
      </w:r>
      <w:r w:rsidR="00E13022">
        <w:rPr>
          <w:rtl/>
          <w:lang w:bidi="fa-IR"/>
        </w:rPr>
        <w:t>ی</w:t>
      </w:r>
      <w:r>
        <w:rPr>
          <w:rtl/>
          <w:lang w:bidi="fa-IR"/>
        </w:rPr>
        <w:t xml:space="preserve"> از تو نبود</w:t>
      </w:r>
      <w:r w:rsidR="00E13022">
        <w:rPr>
          <w:rtl/>
          <w:lang w:bidi="fa-IR"/>
        </w:rPr>
        <w:t xml:space="preserve">، </w:t>
      </w:r>
      <w:r>
        <w:rPr>
          <w:rtl/>
          <w:lang w:bidi="fa-IR"/>
        </w:rPr>
        <w:t>ن</w:t>
      </w:r>
      <w:r w:rsidR="00E13022">
        <w:rPr>
          <w:rtl/>
          <w:lang w:bidi="fa-IR"/>
        </w:rPr>
        <w:t>ی</w:t>
      </w:r>
      <w:r>
        <w:rPr>
          <w:rtl/>
          <w:lang w:bidi="fa-IR"/>
        </w:rPr>
        <w:t>رو</w:t>
      </w:r>
      <w:r w:rsidR="00E13022">
        <w:rPr>
          <w:rtl/>
          <w:lang w:bidi="fa-IR"/>
        </w:rPr>
        <w:t>ی</w:t>
      </w:r>
      <w:r>
        <w:rPr>
          <w:rtl/>
          <w:lang w:bidi="fa-IR"/>
        </w:rPr>
        <w:t xml:space="preserve"> بازدارندگ</w:t>
      </w:r>
      <w:r w:rsidR="00E13022">
        <w:rPr>
          <w:rtl/>
          <w:lang w:bidi="fa-IR"/>
        </w:rPr>
        <w:t>ی</w:t>
      </w:r>
      <w:r>
        <w:rPr>
          <w:rtl/>
          <w:lang w:bidi="fa-IR"/>
        </w:rPr>
        <w:t xml:space="preserve"> او و شرافت نرفتن ز</w:t>
      </w:r>
      <w:r w:rsidR="00E13022">
        <w:rPr>
          <w:rtl/>
          <w:lang w:bidi="fa-IR"/>
        </w:rPr>
        <w:t>ی</w:t>
      </w:r>
      <w:r>
        <w:rPr>
          <w:rtl/>
          <w:lang w:bidi="fa-IR"/>
        </w:rPr>
        <w:t>ر بار ستمش را داشت</w:t>
      </w:r>
      <w:r w:rsidR="00E13022">
        <w:rPr>
          <w:rtl/>
          <w:lang w:bidi="fa-IR"/>
        </w:rPr>
        <w:t>ی</w:t>
      </w:r>
      <w:r>
        <w:rPr>
          <w:rtl/>
          <w:lang w:bidi="fa-IR"/>
        </w:rPr>
        <w:t>م</w:t>
      </w:r>
      <w:r w:rsidR="00E13022">
        <w:rPr>
          <w:rtl/>
          <w:lang w:bidi="fa-IR"/>
        </w:rPr>
        <w:t xml:space="preserve">. </w:t>
      </w:r>
      <w:r>
        <w:rPr>
          <w:rtl/>
          <w:lang w:bidi="fa-IR"/>
        </w:rPr>
        <w:t>ا</w:t>
      </w:r>
      <w:r w:rsidR="00E13022">
        <w:rPr>
          <w:rtl/>
          <w:lang w:bidi="fa-IR"/>
        </w:rPr>
        <w:t>ی</w:t>
      </w:r>
      <w:r>
        <w:rPr>
          <w:rtl/>
          <w:lang w:bidi="fa-IR"/>
        </w:rPr>
        <w:t>نک اگر از کار برکنارش کن</w:t>
      </w:r>
      <w:r w:rsidR="00E13022">
        <w:rPr>
          <w:rtl/>
          <w:lang w:bidi="fa-IR"/>
        </w:rPr>
        <w:t>ی</w:t>
      </w:r>
      <w:r>
        <w:rPr>
          <w:rtl/>
          <w:lang w:bidi="fa-IR"/>
        </w:rPr>
        <w:t xml:space="preserve"> سپاسگزار خواه</w:t>
      </w:r>
      <w:r w:rsidR="00E13022">
        <w:rPr>
          <w:rtl/>
          <w:lang w:bidi="fa-IR"/>
        </w:rPr>
        <w:t>ی</w:t>
      </w:r>
      <w:r>
        <w:rPr>
          <w:rtl/>
          <w:lang w:bidi="fa-IR"/>
        </w:rPr>
        <w:t>م بود و گر نه با شخص تو ن</w:t>
      </w:r>
      <w:r w:rsidR="00E13022">
        <w:rPr>
          <w:rtl/>
          <w:lang w:bidi="fa-IR"/>
        </w:rPr>
        <w:t>ی</w:t>
      </w:r>
      <w:r>
        <w:rPr>
          <w:rtl/>
          <w:lang w:bidi="fa-IR"/>
        </w:rPr>
        <w:t>ز به مخالفت برخواه</w:t>
      </w:r>
      <w:r w:rsidR="00E13022">
        <w:rPr>
          <w:rtl/>
          <w:lang w:bidi="fa-IR"/>
        </w:rPr>
        <w:t>ی</w:t>
      </w:r>
      <w:r>
        <w:rPr>
          <w:rtl/>
          <w:lang w:bidi="fa-IR"/>
        </w:rPr>
        <w:t>م خاست</w:t>
      </w:r>
      <w:r w:rsidR="00E13022">
        <w:rPr>
          <w:rtl/>
          <w:lang w:bidi="fa-IR"/>
        </w:rPr>
        <w:t xml:space="preserve">. </w:t>
      </w:r>
    </w:p>
    <w:p w:rsidR="004D41C6" w:rsidRDefault="004D41C6" w:rsidP="004D41C6">
      <w:pPr>
        <w:pStyle w:val="libNormal"/>
        <w:rPr>
          <w:rtl/>
          <w:lang w:bidi="fa-IR"/>
        </w:rPr>
      </w:pPr>
      <w:r>
        <w:rPr>
          <w:rtl/>
          <w:lang w:bidi="fa-IR"/>
        </w:rPr>
        <w:t>معاو</w:t>
      </w:r>
      <w:r w:rsidR="00E13022">
        <w:rPr>
          <w:rtl/>
          <w:lang w:bidi="fa-IR"/>
        </w:rPr>
        <w:t>ی</w:t>
      </w:r>
      <w:r>
        <w:rPr>
          <w:rtl/>
          <w:lang w:bidi="fa-IR"/>
        </w:rPr>
        <w:t>ه گفت</w:t>
      </w:r>
      <w:r w:rsidR="00E13022">
        <w:rPr>
          <w:rtl/>
          <w:lang w:bidi="fa-IR"/>
        </w:rPr>
        <w:t xml:space="preserve">: </w:t>
      </w:r>
      <w:r>
        <w:rPr>
          <w:rtl/>
          <w:lang w:bidi="fa-IR"/>
        </w:rPr>
        <w:t>مرا از قدرت قب</w:t>
      </w:r>
      <w:r w:rsidR="00E13022">
        <w:rPr>
          <w:rtl/>
          <w:lang w:bidi="fa-IR"/>
        </w:rPr>
        <w:t>ی</w:t>
      </w:r>
      <w:r>
        <w:rPr>
          <w:rtl/>
          <w:lang w:bidi="fa-IR"/>
        </w:rPr>
        <w:t>له</w:t>
      </w:r>
      <w:r w:rsidR="00E13022">
        <w:rPr>
          <w:rtl/>
          <w:lang w:bidi="fa-IR"/>
        </w:rPr>
        <w:t xml:space="preserve"> </w:t>
      </w:r>
      <w:r>
        <w:rPr>
          <w:rtl/>
          <w:lang w:bidi="fa-IR"/>
        </w:rPr>
        <w:t>ات م</w:t>
      </w:r>
      <w:r w:rsidR="00E13022">
        <w:rPr>
          <w:rtl/>
          <w:lang w:bidi="fa-IR"/>
        </w:rPr>
        <w:t xml:space="preserve">ی </w:t>
      </w:r>
      <w:r>
        <w:rPr>
          <w:rtl/>
          <w:lang w:bidi="fa-IR"/>
        </w:rPr>
        <w:t>ترسان</w:t>
      </w:r>
      <w:r w:rsidR="00E13022">
        <w:rPr>
          <w:rtl/>
          <w:lang w:bidi="fa-IR"/>
        </w:rPr>
        <w:t xml:space="preserve">ی؟ </w:t>
      </w:r>
      <w:r>
        <w:rPr>
          <w:rtl/>
          <w:lang w:bidi="fa-IR"/>
        </w:rPr>
        <w:t>دستور م</w:t>
      </w:r>
      <w:r w:rsidR="00E13022">
        <w:rPr>
          <w:rtl/>
          <w:lang w:bidi="fa-IR"/>
        </w:rPr>
        <w:t xml:space="preserve">ی </w:t>
      </w:r>
      <w:r>
        <w:rPr>
          <w:rtl/>
          <w:lang w:bidi="fa-IR"/>
        </w:rPr>
        <w:t>دهم تو را بر شتر</w:t>
      </w:r>
      <w:r w:rsidR="00E13022">
        <w:rPr>
          <w:rtl/>
          <w:lang w:bidi="fa-IR"/>
        </w:rPr>
        <w:t>ی</w:t>
      </w:r>
      <w:r>
        <w:rPr>
          <w:rtl/>
          <w:lang w:bidi="fa-IR"/>
        </w:rPr>
        <w:t xml:space="preserve"> چموش سوار کنند و نزد «بُسر» برگردانند تا هر گونه دوست داشت با تو رفتار نما</w:t>
      </w:r>
      <w:r w:rsidR="00E13022">
        <w:rPr>
          <w:rtl/>
          <w:lang w:bidi="fa-IR"/>
        </w:rPr>
        <w:t>ی</w:t>
      </w:r>
      <w:r>
        <w:rPr>
          <w:rtl/>
          <w:lang w:bidi="fa-IR"/>
        </w:rPr>
        <w:t>د</w:t>
      </w:r>
      <w:r w:rsidR="00E13022">
        <w:rPr>
          <w:rtl/>
          <w:lang w:bidi="fa-IR"/>
        </w:rPr>
        <w:t xml:space="preserve">! </w:t>
      </w:r>
      <w:r>
        <w:rPr>
          <w:rtl/>
          <w:lang w:bidi="fa-IR"/>
        </w:rPr>
        <w:t>سوده اندک</w:t>
      </w:r>
      <w:r w:rsidR="00E13022">
        <w:rPr>
          <w:rtl/>
          <w:lang w:bidi="fa-IR"/>
        </w:rPr>
        <w:t>ی</w:t>
      </w:r>
      <w:r>
        <w:rPr>
          <w:rtl/>
          <w:lang w:bidi="fa-IR"/>
        </w:rPr>
        <w:t xml:space="preserve"> سر به ز</w:t>
      </w:r>
      <w:r w:rsidR="00E13022">
        <w:rPr>
          <w:rtl/>
          <w:lang w:bidi="fa-IR"/>
        </w:rPr>
        <w:t>ی</w:t>
      </w:r>
      <w:r>
        <w:rPr>
          <w:rtl/>
          <w:lang w:bidi="fa-IR"/>
        </w:rPr>
        <w:t>ر انداخت سپس ا</w:t>
      </w:r>
      <w:r w:rsidR="00E13022">
        <w:rPr>
          <w:rtl/>
          <w:lang w:bidi="fa-IR"/>
        </w:rPr>
        <w:t>ی</w:t>
      </w:r>
      <w:r>
        <w:rPr>
          <w:rtl/>
          <w:lang w:bidi="fa-IR"/>
        </w:rPr>
        <w:t>ن دو ب</w:t>
      </w:r>
      <w:r w:rsidR="00E13022">
        <w:rPr>
          <w:rtl/>
          <w:lang w:bidi="fa-IR"/>
        </w:rPr>
        <w:t>ی</w:t>
      </w:r>
      <w:r>
        <w:rPr>
          <w:rtl/>
          <w:lang w:bidi="fa-IR"/>
        </w:rPr>
        <w:t>ت را زمزمه کرد</w:t>
      </w:r>
      <w:r w:rsidR="00E13022">
        <w:rPr>
          <w:rtl/>
          <w:lang w:bidi="fa-IR"/>
        </w:rPr>
        <w:t xml:space="preserve">: </w:t>
      </w:r>
    </w:p>
    <w:tbl>
      <w:tblPr>
        <w:bidiVisual/>
        <w:tblW w:w="5000" w:type="pct"/>
        <w:tblLook w:val="01E0"/>
      </w:tblPr>
      <w:tblGrid>
        <w:gridCol w:w="3655"/>
        <w:gridCol w:w="269"/>
        <w:gridCol w:w="3663"/>
      </w:tblGrid>
      <w:tr w:rsidR="00B47D27" w:rsidTr="00B47D27">
        <w:trPr>
          <w:trHeight w:val="350"/>
        </w:trPr>
        <w:tc>
          <w:tcPr>
            <w:tcW w:w="4288" w:type="dxa"/>
            <w:shd w:val="clear" w:color="auto" w:fill="auto"/>
          </w:tcPr>
          <w:p w:rsidR="00B47D27" w:rsidRDefault="00B47D27" w:rsidP="00B47D27">
            <w:pPr>
              <w:pStyle w:val="libPoem"/>
              <w:rPr>
                <w:rtl/>
              </w:rPr>
            </w:pPr>
            <w:r>
              <w:rPr>
                <w:rtl/>
                <w:lang w:bidi="fa-IR"/>
              </w:rPr>
              <w:lastRenderedPageBreak/>
              <w:t>صَلَّی الْإِلهُ عَلی رُوحٍ تضَمَّنَهُ</w:t>
            </w:r>
            <w:r w:rsidRPr="00725071">
              <w:rPr>
                <w:rStyle w:val="libPoemTiniChar0"/>
                <w:rtl/>
              </w:rPr>
              <w:br/>
              <w:t> </w:t>
            </w:r>
          </w:p>
        </w:tc>
        <w:tc>
          <w:tcPr>
            <w:tcW w:w="280" w:type="dxa"/>
            <w:shd w:val="clear" w:color="auto" w:fill="auto"/>
          </w:tcPr>
          <w:p w:rsidR="00B47D27" w:rsidRDefault="00B47D27" w:rsidP="00B47D27">
            <w:pPr>
              <w:pStyle w:val="libPoem"/>
              <w:rPr>
                <w:rtl/>
              </w:rPr>
            </w:pPr>
          </w:p>
        </w:tc>
        <w:tc>
          <w:tcPr>
            <w:tcW w:w="4288" w:type="dxa"/>
            <w:shd w:val="clear" w:color="auto" w:fill="auto"/>
          </w:tcPr>
          <w:p w:rsidR="00B47D27" w:rsidRDefault="00B47D27" w:rsidP="00B47D27">
            <w:pPr>
              <w:pStyle w:val="libPoem"/>
              <w:rPr>
                <w:rtl/>
              </w:rPr>
            </w:pPr>
            <w:r>
              <w:rPr>
                <w:rtl/>
                <w:lang w:bidi="fa-IR"/>
              </w:rPr>
              <w:t>قَبْرٌ فَأَصْبَحَ فِیهِ الْعَدْلُ مَدْفُوناً</w:t>
            </w:r>
            <w:r w:rsidRPr="00725071">
              <w:rPr>
                <w:rStyle w:val="libPoemTiniChar0"/>
                <w:rtl/>
              </w:rPr>
              <w:br/>
              <w:t> </w:t>
            </w:r>
          </w:p>
        </w:tc>
      </w:tr>
      <w:tr w:rsidR="00B47D27" w:rsidTr="00B47D27">
        <w:trPr>
          <w:trHeight w:val="350"/>
        </w:trPr>
        <w:tc>
          <w:tcPr>
            <w:tcW w:w="4288" w:type="dxa"/>
          </w:tcPr>
          <w:p w:rsidR="00B47D27" w:rsidRDefault="00B47D27" w:rsidP="00B47D27">
            <w:pPr>
              <w:pStyle w:val="libPoem"/>
              <w:rPr>
                <w:rtl/>
              </w:rPr>
            </w:pPr>
            <w:r>
              <w:rPr>
                <w:rtl/>
                <w:lang w:bidi="fa-IR"/>
              </w:rPr>
              <w:t>قَدْ حالَفَ الْحَقَّ لا یبْغِی بِهِ بَدلاً</w:t>
            </w:r>
            <w:r w:rsidRPr="00725071">
              <w:rPr>
                <w:rStyle w:val="libPoemTiniChar0"/>
                <w:rtl/>
              </w:rPr>
              <w:br/>
              <w:t> </w:t>
            </w:r>
          </w:p>
        </w:tc>
        <w:tc>
          <w:tcPr>
            <w:tcW w:w="280" w:type="dxa"/>
          </w:tcPr>
          <w:p w:rsidR="00B47D27" w:rsidRDefault="00B47D27" w:rsidP="00B47D27">
            <w:pPr>
              <w:pStyle w:val="libPoem"/>
              <w:rPr>
                <w:rtl/>
              </w:rPr>
            </w:pPr>
          </w:p>
        </w:tc>
        <w:tc>
          <w:tcPr>
            <w:tcW w:w="4288" w:type="dxa"/>
          </w:tcPr>
          <w:p w:rsidR="00B47D27" w:rsidRDefault="00B47D27" w:rsidP="00B47D27">
            <w:pPr>
              <w:pStyle w:val="libPoem"/>
              <w:rPr>
                <w:rtl/>
              </w:rPr>
            </w:pPr>
            <w:r>
              <w:rPr>
                <w:rtl/>
                <w:lang w:bidi="fa-IR"/>
              </w:rPr>
              <w:t>فَصارَ بِالْحَقِ وَ الْإِیمانِ مَقْرُوناً</w:t>
            </w:r>
            <w:r w:rsidRPr="00725071">
              <w:rPr>
                <w:rStyle w:val="libPoemTiniChar0"/>
                <w:rtl/>
              </w:rPr>
              <w:br/>
              <w:t> </w:t>
            </w:r>
          </w:p>
        </w:tc>
      </w:tr>
    </w:tbl>
    <w:p w:rsidR="004D41C6" w:rsidRDefault="004D41C6" w:rsidP="004D41C6">
      <w:pPr>
        <w:pStyle w:val="libNormal"/>
        <w:rPr>
          <w:rtl/>
          <w:lang w:bidi="fa-IR"/>
        </w:rPr>
      </w:pPr>
      <w:r>
        <w:rPr>
          <w:rtl/>
          <w:lang w:bidi="fa-IR"/>
        </w:rPr>
        <w:t>درود خدا بر پ</w:t>
      </w:r>
      <w:r w:rsidR="00E13022">
        <w:rPr>
          <w:rtl/>
          <w:lang w:bidi="fa-IR"/>
        </w:rPr>
        <w:t>ی</w:t>
      </w:r>
      <w:r>
        <w:rPr>
          <w:rtl/>
          <w:lang w:bidi="fa-IR"/>
        </w:rPr>
        <w:t>کر</w:t>
      </w:r>
      <w:r w:rsidR="00E13022">
        <w:rPr>
          <w:rtl/>
          <w:lang w:bidi="fa-IR"/>
        </w:rPr>
        <w:t>ی</w:t>
      </w:r>
      <w:r>
        <w:rPr>
          <w:rtl/>
          <w:lang w:bidi="fa-IR"/>
        </w:rPr>
        <w:t xml:space="preserve"> که در دل خاک جا</w:t>
      </w:r>
      <w:r w:rsidR="00E13022">
        <w:rPr>
          <w:rtl/>
          <w:lang w:bidi="fa-IR"/>
        </w:rPr>
        <w:t>ی</w:t>
      </w:r>
      <w:r>
        <w:rPr>
          <w:rtl/>
          <w:lang w:bidi="fa-IR"/>
        </w:rPr>
        <w:t xml:space="preserve"> گرفته و عدالت ن</w:t>
      </w:r>
      <w:r w:rsidR="00E13022">
        <w:rPr>
          <w:rtl/>
          <w:lang w:bidi="fa-IR"/>
        </w:rPr>
        <w:t>ی</w:t>
      </w:r>
      <w:r>
        <w:rPr>
          <w:rtl/>
          <w:lang w:bidi="fa-IR"/>
        </w:rPr>
        <w:t>ز با او دفن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همان که با حق هم</w:t>
      </w:r>
      <w:r w:rsidR="00E13022">
        <w:rPr>
          <w:rtl/>
          <w:lang w:bidi="fa-IR"/>
        </w:rPr>
        <w:t xml:space="preserve"> </w:t>
      </w:r>
      <w:r>
        <w:rPr>
          <w:rtl/>
          <w:lang w:bidi="fa-IR"/>
        </w:rPr>
        <w:t>پ</w:t>
      </w:r>
      <w:r w:rsidR="00E13022">
        <w:rPr>
          <w:rtl/>
          <w:lang w:bidi="fa-IR"/>
        </w:rPr>
        <w:t>ی</w:t>
      </w:r>
      <w:r>
        <w:rPr>
          <w:rtl/>
          <w:lang w:bidi="fa-IR"/>
        </w:rPr>
        <w:t>مان بود و جز بر حق</w:t>
      </w:r>
      <w:r w:rsidR="00E13022">
        <w:rPr>
          <w:rtl/>
          <w:lang w:bidi="fa-IR"/>
        </w:rPr>
        <w:t>ی</w:t>
      </w:r>
      <w:r>
        <w:rPr>
          <w:rtl/>
          <w:lang w:bidi="fa-IR"/>
        </w:rPr>
        <w:t>قت حکومت نم</w:t>
      </w:r>
      <w:r w:rsidR="00E13022">
        <w:rPr>
          <w:rtl/>
          <w:lang w:bidi="fa-IR"/>
        </w:rPr>
        <w:t xml:space="preserve">ی </w:t>
      </w:r>
      <w:r>
        <w:rPr>
          <w:rtl/>
          <w:lang w:bidi="fa-IR"/>
        </w:rPr>
        <w:t>کرد و با ا</w:t>
      </w:r>
      <w:r w:rsidR="00E13022">
        <w:rPr>
          <w:rtl/>
          <w:lang w:bidi="fa-IR"/>
        </w:rPr>
        <w:t>ی</w:t>
      </w:r>
      <w:r>
        <w:rPr>
          <w:rtl/>
          <w:lang w:bidi="fa-IR"/>
        </w:rPr>
        <w:t>مان و حق همراه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معاو</w:t>
      </w:r>
      <w:r w:rsidR="00E13022">
        <w:rPr>
          <w:rtl/>
          <w:lang w:bidi="fa-IR"/>
        </w:rPr>
        <w:t>ی</w:t>
      </w:r>
      <w:r>
        <w:rPr>
          <w:rtl/>
          <w:lang w:bidi="fa-IR"/>
        </w:rPr>
        <w:t>ه پرس</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 xml:space="preserve"> سوده</w:t>
      </w:r>
      <w:r w:rsidR="00E13022">
        <w:rPr>
          <w:rtl/>
          <w:lang w:bidi="fa-IR"/>
        </w:rPr>
        <w:t xml:space="preserve">! </w:t>
      </w:r>
      <w:r>
        <w:rPr>
          <w:rtl/>
          <w:lang w:bidi="fa-IR"/>
        </w:rPr>
        <w:t>ا</w:t>
      </w:r>
      <w:r w:rsidR="00E13022">
        <w:rPr>
          <w:rtl/>
          <w:lang w:bidi="fa-IR"/>
        </w:rPr>
        <w:t>ی</w:t>
      </w:r>
      <w:r>
        <w:rPr>
          <w:rtl/>
          <w:lang w:bidi="fa-IR"/>
        </w:rPr>
        <w:t>ن دو ب</w:t>
      </w:r>
      <w:r w:rsidR="00E13022">
        <w:rPr>
          <w:rtl/>
          <w:lang w:bidi="fa-IR"/>
        </w:rPr>
        <w:t>ی</w:t>
      </w:r>
      <w:r>
        <w:rPr>
          <w:rtl/>
          <w:lang w:bidi="fa-IR"/>
        </w:rPr>
        <w:t>ت شعر را در باره چه کس</w:t>
      </w:r>
      <w:r w:rsidR="00E13022">
        <w:rPr>
          <w:rtl/>
          <w:lang w:bidi="fa-IR"/>
        </w:rPr>
        <w:t>ی</w:t>
      </w:r>
      <w:r>
        <w:rPr>
          <w:rtl/>
          <w:lang w:bidi="fa-IR"/>
        </w:rPr>
        <w:t xml:space="preserve"> سروده</w:t>
      </w:r>
      <w:r w:rsidR="00E13022">
        <w:rPr>
          <w:rtl/>
          <w:lang w:bidi="fa-IR"/>
        </w:rPr>
        <w:t xml:space="preserve"> </w:t>
      </w:r>
      <w:r>
        <w:rPr>
          <w:rtl/>
          <w:lang w:bidi="fa-IR"/>
        </w:rPr>
        <w:t>ا</w:t>
      </w:r>
      <w:r w:rsidR="00E13022">
        <w:rPr>
          <w:rtl/>
          <w:lang w:bidi="fa-IR"/>
        </w:rPr>
        <w:t xml:space="preserve">ی؟ </w:t>
      </w:r>
      <w:r>
        <w:rPr>
          <w:rtl/>
          <w:lang w:bidi="fa-IR"/>
        </w:rPr>
        <w:t>پاسخ داد</w:t>
      </w:r>
      <w:r w:rsidR="00E13022">
        <w:rPr>
          <w:rtl/>
          <w:lang w:bidi="fa-IR"/>
        </w:rPr>
        <w:t xml:space="preserve">: </w:t>
      </w:r>
      <w:r>
        <w:rPr>
          <w:rtl/>
          <w:lang w:bidi="fa-IR"/>
        </w:rPr>
        <w:t>سوگند به خدا در حقّ ام</w:t>
      </w:r>
      <w:r w:rsidR="00E13022">
        <w:rPr>
          <w:rtl/>
          <w:lang w:bidi="fa-IR"/>
        </w:rPr>
        <w:t>ی</w:t>
      </w:r>
      <w:r>
        <w:rPr>
          <w:rtl/>
          <w:lang w:bidi="fa-IR"/>
        </w:rPr>
        <w:t>ر مؤمنان عل</w:t>
      </w:r>
      <w:r w:rsidR="00E13022">
        <w:rPr>
          <w:rtl/>
          <w:lang w:bidi="fa-IR"/>
        </w:rPr>
        <w:t>ی</w:t>
      </w:r>
      <w:r>
        <w:rPr>
          <w:rtl/>
          <w:lang w:bidi="fa-IR"/>
        </w:rPr>
        <w:t xml:space="preserve"> بن اب</w:t>
      </w:r>
      <w:r w:rsidR="00E13022">
        <w:rPr>
          <w:rtl/>
          <w:lang w:bidi="fa-IR"/>
        </w:rPr>
        <w:t xml:space="preserve">ی </w:t>
      </w:r>
      <w:r>
        <w:rPr>
          <w:rtl/>
          <w:lang w:bidi="fa-IR"/>
        </w:rPr>
        <w:t xml:space="preserve">طالب </w:t>
      </w:r>
      <w:r w:rsidR="00AC50EE" w:rsidRPr="00AC50EE">
        <w:rPr>
          <w:rStyle w:val="libAlaemChar"/>
          <w:rtl/>
        </w:rPr>
        <w:t>عليه‌السلام</w:t>
      </w:r>
      <w:r>
        <w:rPr>
          <w:rtl/>
          <w:lang w:bidi="fa-IR"/>
        </w:rPr>
        <w:t xml:space="preserve"> است</w:t>
      </w:r>
      <w:r w:rsidR="00E13022">
        <w:rPr>
          <w:rtl/>
          <w:lang w:bidi="fa-IR"/>
        </w:rPr>
        <w:t xml:space="preserve">. </w:t>
      </w:r>
      <w:r>
        <w:rPr>
          <w:rtl/>
          <w:lang w:bidi="fa-IR"/>
        </w:rPr>
        <w:t>اکنون بگذار تا داستان</w:t>
      </w:r>
      <w:r w:rsidR="00E13022">
        <w:rPr>
          <w:rtl/>
          <w:lang w:bidi="fa-IR"/>
        </w:rPr>
        <w:t>ی</w:t>
      </w:r>
      <w:r>
        <w:rPr>
          <w:rtl/>
          <w:lang w:bidi="fa-IR"/>
        </w:rPr>
        <w:t xml:space="preserve"> از او برا</w:t>
      </w:r>
      <w:r w:rsidR="00E13022">
        <w:rPr>
          <w:rtl/>
          <w:lang w:bidi="fa-IR"/>
        </w:rPr>
        <w:t>ی</w:t>
      </w:r>
      <w:r>
        <w:rPr>
          <w:rtl/>
          <w:lang w:bidi="fa-IR"/>
        </w:rPr>
        <w:t>ت نقل کنم</w:t>
      </w:r>
      <w:r w:rsidR="00E13022">
        <w:rPr>
          <w:rtl/>
          <w:lang w:bidi="fa-IR"/>
        </w:rPr>
        <w:t xml:space="preserve">: </w:t>
      </w:r>
    </w:p>
    <w:p w:rsidR="004D41C6" w:rsidRDefault="004D41C6" w:rsidP="004D41C6">
      <w:pPr>
        <w:pStyle w:val="libNormal"/>
        <w:rPr>
          <w:rtl/>
          <w:lang w:bidi="fa-IR"/>
        </w:rPr>
      </w:pPr>
      <w:r>
        <w:rPr>
          <w:rtl/>
          <w:lang w:bidi="fa-IR"/>
        </w:rPr>
        <w:t>آن بزرگوار برا</w:t>
      </w:r>
      <w:r w:rsidR="00E13022">
        <w:rPr>
          <w:rtl/>
          <w:lang w:bidi="fa-IR"/>
        </w:rPr>
        <w:t>ی</w:t>
      </w:r>
      <w:r>
        <w:rPr>
          <w:rtl/>
          <w:lang w:bidi="fa-IR"/>
        </w:rPr>
        <w:t xml:space="preserve"> جمع</w:t>
      </w:r>
      <w:r w:rsidR="00E13022">
        <w:rPr>
          <w:rtl/>
          <w:lang w:bidi="fa-IR"/>
        </w:rPr>
        <w:t xml:space="preserve"> </w:t>
      </w:r>
      <w:r>
        <w:rPr>
          <w:rtl/>
          <w:lang w:bidi="fa-IR"/>
        </w:rPr>
        <w:t>آور</w:t>
      </w:r>
      <w:r w:rsidR="00E13022">
        <w:rPr>
          <w:rtl/>
          <w:lang w:bidi="fa-IR"/>
        </w:rPr>
        <w:t>ی</w:t>
      </w:r>
      <w:r>
        <w:rPr>
          <w:rtl/>
          <w:lang w:bidi="fa-IR"/>
        </w:rPr>
        <w:t xml:space="preserve"> حقوق واجب ما مرد</w:t>
      </w:r>
      <w:r w:rsidR="00E13022">
        <w:rPr>
          <w:rtl/>
          <w:lang w:bidi="fa-IR"/>
        </w:rPr>
        <w:t>ی</w:t>
      </w:r>
      <w:r>
        <w:rPr>
          <w:rtl/>
          <w:lang w:bidi="fa-IR"/>
        </w:rPr>
        <w:t xml:space="preserve"> را مأمور ساخته بود</w:t>
      </w:r>
      <w:r w:rsidR="00E13022">
        <w:rPr>
          <w:rtl/>
          <w:lang w:bidi="fa-IR"/>
        </w:rPr>
        <w:t xml:space="preserve">. </w:t>
      </w:r>
      <w:r>
        <w:rPr>
          <w:rtl/>
          <w:lang w:bidi="fa-IR"/>
        </w:rPr>
        <w:t>آن مرد بر ما ستم کرد</w:t>
      </w:r>
      <w:r w:rsidR="00E13022">
        <w:rPr>
          <w:rtl/>
          <w:lang w:bidi="fa-IR"/>
        </w:rPr>
        <w:t xml:space="preserve">. </w:t>
      </w:r>
      <w:r>
        <w:rPr>
          <w:rtl/>
          <w:lang w:bidi="fa-IR"/>
        </w:rPr>
        <w:t>من برا</w:t>
      </w:r>
      <w:r w:rsidR="00E13022">
        <w:rPr>
          <w:rtl/>
          <w:lang w:bidi="fa-IR"/>
        </w:rPr>
        <w:t>ی</w:t>
      </w:r>
      <w:r>
        <w:rPr>
          <w:rtl/>
          <w:lang w:bidi="fa-IR"/>
        </w:rPr>
        <w:t xml:space="preserve"> دادخواه</w:t>
      </w:r>
      <w:r w:rsidR="00E13022">
        <w:rPr>
          <w:rtl/>
          <w:lang w:bidi="fa-IR"/>
        </w:rPr>
        <w:t>ی</w:t>
      </w:r>
      <w:r>
        <w:rPr>
          <w:rtl/>
          <w:lang w:bidi="fa-IR"/>
        </w:rPr>
        <w:t xml:space="preserve"> به حضور آن حضرت شرف</w:t>
      </w:r>
      <w:r w:rsidR="00E13022">
        <w:rPr>
          <w:rtl/>
          <w:lang w:bidi="fa-IR"/>
        </w:rPr>
        <w:t>ی</w:t>
      </w:r>
      <w:r>
        <w:rPr>
          <w:rtl/>
          <w:lang w:bidi="fa-IR"/>
        </w:rPr>
        <w:t>اب شدم</w:t>
      </w:r>
      <w:r w:rsidR="00E13022">
        <w:rPr>
          <w:rtl/>
          <w:lang w:bidi="fa-IR"/>
        </w:rPr>
        <w:t xml:space="preserve">. </w:t>
      </w:r>
      <w:r>
        <w:rPr>
          <w:rtl/>
          <w:lang w:bidi="fa-IR"/>
        </w:rPr>
        <w:t>هنگام</w:t>
      </w:r>
      <w:r w:rsidR="00E13022">
        <w:rPr>
          <w:rtl/>
          <w:lang w:bidi="fa-IR"/>
        </w:rPr>
        <w:t>ی</w:t>
      </w:r>
      <w:r>
        <w:rPr>
          <w:rtl/>
          <w:lang w:bidi="fa-IR"/>
        </w:rPr>
        <w:t xml:space="preserve"> رس</w:t>
      </w:r>
      <w:r w:rsidR="00E13022">
        <w:rPr>
          <w:rtl/>
          <w:lang w:bidi="fa-IR"/>
        </w:rPr>
        <w:t>ی</w:t>
      </w:r>
      <w:r>
        <w:rPr>
          <w:rtl/>
          <w:lang w:bidi="fa-IR"/>
        </w:rPr>
        <w:t>دم که آماده اقامه نماز شده بود</w:t>
      </w:r>
      <w:r w:rsidR="00E13022">
        <w:rPr>
          <w:rtl/>
          <w:lang w:bidi="fa-IR"/>
        </w:rPr>
        <w:t xml:space="preserve">. </w:t>
      </w:r>
      <w:r>
        <w:rPr>
          <w:rtl/>
          <w:lang w:bidi="fa-IR"/>
        </w:rPr>
        <w:t>هم</w:t>
      </w:r>
      <w:r w:rsidR="00E13022">
        <w:rPr>
          <w:rtl/>
          <w:lang w:bidi="fa-IR"/>
        </w:rPr>
        <w:t>ی</w:t>
      </w:r>
      <w:r>
        <w:rPr>
          <w:rtl/>
          <w:lang w:bidi="fa-IR"/>
        </w:rPr>
        <w:t>ن که مرا د</w:t>
      </w:r>
      <w:r w:rsidR="00E13022">
        <w:rPr>
          <w:rtl/>
          <w:lang w:bidi="fa-IR"/>
        </w:rPr>
        <w:t>ی</w:t>
      </w:r>
      <w:r>
        <w:rPr>
          <w:rtl/>
          <w:lang w:bidi="fa-IR"/>
        </w:rPr>
        <w:t>د دست از نماز برکش</w:t>
      </w:r>
      <w:r w:rsidR="00E13022">
        <w:rPr>
          <w:rtl/>
          <w:lang w:bidi="fa-IR"/>
        </w:rPr>
        <w:t>ی</w:t>
      </w:r>
      <w:r>
        <w:rPr>
          <w:rtl/>
          <w:lang w:bidi="fa-IR"/>
        </w:rPr>
        <w:t>د و با خوش رو</w:t>
      </w:r>
      <w:r w:rsidR="00E13022">
        <w:rPr>
          <w:rtl/>
          <w:lang w:bidi="fa-IR"/>
        </w:rPr>
        <w:t>یی</w:t>
      </w:r>
      <w:r>
        <w:rPr>
          <w:rtl/>
          <w:lang w:bidi="fa-IR"/>
        </w:rPr>
        <w:t xml:space="preserve"> و رأفت و لطف فراوان به من رو</w:t>
      </w:r>
      <w:r w:rsidR="00E13022">
        <w:rPr>
          <w:rtl/>
          <w:lang w:bidi="fa-IR"/>
        </w:rPr>
        <w:t>ی</w:t>
      </w:r>
      <w:r>
        <w:rPr>
          <w:rtl/>
          <w:lang w:bidi="fa-IR"/>
        </w:rPr>
        <w:t xml:space="preserve"> کرده و فرمود</w:t>
      </w:r>
      <w:r w:rsidR="00E13022">
        <w:rPr>
          <w:rtl/>
          <w:lang w:bidi="fa-IR"/>
        </w:rPr>
        <w:t xml:space="preserve">: </w:t>
      </w:r>
      <w:r>
        <w:rPr>
          <w:rtl/>
          <w:lang w:bidi="fa-IR"/>
        </w:rPr>
        <w:t>کار</w:t>
      </w:r>
      <w:r w:rsidR="00E13022">
        <w:rPr>
          <w:rtl/>
          <w:lang w:bidi="fa-IR"/>
        </w:rPr>
        <w:t>ی</w:t>
      </w:r>
      <w:r>
        <w:rPr>
          <w:rtl/>
          <w:lang w:bidi="fa-IR"/>
        </w:rPr>
        <w:t xml:space="preserve"> دار</w:t>
      </w:r>
      <w:r w:rsidR="00E13022">
        <w:rPr>
          <w:rtl/>
          <w:lang w:bidi="fa-IR"/>
        </w:rPr>
        <w:t xml:space="preserve">ی؟ </w:t>
      </w:r>
      <w:r>
        <w:rPr>
          <w:rtl/>
          <w:lang w:bidi="fa-IR"/>
        </w:rPr>
        <w:t>عرض کردم</w:t>
      </w:r>
      <w:r w:rsidR="00E13022">
        <w:rPr>
          <w:rtl/>
          <w:lang w:bidi="fa-IR"/>
        </w:rPr>
        <w:t xml:space="preserve">: </w:t>
      </w:r>
      <w:r>
        <w:rPr>
          <w:rtl/>
          <w:lang w:bidi="fa-IR"/>
        </w:rPr>
        <w:t>بل</w:t>
      </w:r>
      <w:r w:rsidR="00E13022">
        <w:rPr>
          <w:rtl/>
          <w:lang w:bidi="fa-IR"/>
        </w:rPr>
        <w:t xml:space="preserve">ی، </w:t>
      </w:r>
      <w:r>
        <w:rPr>
          <w:rtl/>
          <w:lang w:bidi="fa-IR"/>
        </w:rPr>
        <w:t>سپس جر</w:t>
      </w:r>
      <w:r w:rsidR="00E13022">
        <w:rPr>
          <w:rtl/>
          <w:lang w:bidi="fa-IR"/>
        </w:rPr>
        <w:t>ی</w:t>
      </w:r>
      <w:r>
        <w:rPr>
          <w:rtl/>
          <w:lang w:bidi="fa-IR"/>
        </w:rPr>
        <w:t>ان آن مأمور را شرح دادم</w:t>
      </w:r>
      <w:r w:rsidR="00E13022">
        <w:rPr>
          <w:rtl/>
          <w:lang w:bidi="fa-IR"/>
        </w:rPr>
        <w:t xml:space="preserve">. </w:t>
      </w:r>
    </w:p>
    <w:p w:rsidR="004D41C6" w:rsidRDefault="004D41C6" w:rsidP="004D41C6">
      <w:pPr>
        <w:pStyle w:val="libNormal"/>
        <w:rPr>
          <w:rtl/>
          <w:lang w:bidi="fa-IR"/>
        </w:rPr>
      </w:pPr>
      <w:r>
        <w:rPr>
          <w:rtl/>
          <w:lang w:bidi="fa-IR"/>
        </w:rPr>
        <w:t>حضرتش گر</w:t>
      </w:r>
      <w:r w:rsidR="00E13022">
        <w:rPr>
          <w:rtl/>
          <w:lang w:bidi="fa-IR"/>
        </w:rPr>
        <w:t>ی</w:t>
      </w:r>
      <w:r>
        <w:rPr>
          <w:rtl/>
          <w:lang w:bidi="fa-IR"/>
        </w:rPr>
        <w:t>ان شد</w:t>
      </w:r>
      <w:r w:rsidR="00E13022">
        <w:rPr>
          <w:rtl/>
          <w:lang w:bidi="fa-IR"/>
        </w:rPr>
        <w:t xml:space="preserve">، </w:t>
      </w:r>
      <w:r>
        <w:rPr>
          <w:rtl/>
          <w:lang w:bidi="fa-IR"/>
        </w:rPr>
        <w:t>آنگاه عرضه داشت</w:t>
      </w:r>
      <w:r w:rsidR="00E13022">
        <w:rPr>
          <w:rtl/>
          <w:lang w:bidi="fa-IR"/>
        </w:rPr>
        <w:t xml:space="preserve">: </w:t>
      </w:r>
      <w:r>
        <w:rPr>
          <w:rtl/>
          <w:lang w:bidi="fa-IR"/>
        </w:rPr>
        <w:t>پروردگارا</w:t>
      </w:r>
      <w:r w:rsidR="00E13022">
        <w:rPr>
          <w:rtl/>
          <w:lang w:bidi="fa-IR"/>
        </w:rPr>
        <w:t xml:space="preserve">! </w:t>
      </w:r>
      <w:r>
        <w:rPr>
          <w:rtl/>
          <w:lang w:bidi="fa-IR"/>
        </w:rPr>
        <w:t>تو بر من و آنان گواه</w:t>
      </w:r>
      <w:r w:rsidR="00E13022">
        <w:rPr>
          <w:rtl/>
          <w:lang w:bidi="fa-IR"/>
        </w:rPr>
        <w:t>ی (</w:t>
      </w:r>
      <w:r>
        <w:rPr>
          <w:rtl/>
          <w:lang w:bidi="fa-IR"/>
        </w:rPr>
        <w:t>و ن</w:t>
      </w:r>
      <w:r w:rsidR="00E13022">
        <w:rPr>
          <w:rtl/>
          <w:lang w:bidi="fa-IR"/>
        </w:rPr>
        <w:t>ی</w:t>
      </w:r>
      <w:r>
        <w:rPr>
          <w:rtl/>
          <w:lang w:bidi="fa-IR"/>
        </w:rPr>
        <w:t>ک م</w:t>
      </w:r>
      <w:r w:rsidR="00E13022">
        <w:rPr>
          <w:rtl/>
          <w:lang w:bidi="fa-IR"/>
        </w:rPr>
        <w:t xml:space="preserve">ی </w:t>
      </w:r>
      <w:r>
        <w:rPr>
          <w:rtl/>
          <w:lang w:bidi="fa-IR"/>
        </w:rPr>
        <w:t>دان</w:t>
      </w:r>
      <w:r w:rsidR="00E13022">
        <w:rPr>
          <w:rtl/>
          <w:lang w:bidi="fa-IR"/>
        </w:rPr>
        <w:t xml:space="preserve">ی) </w:t>
      </w:r>
      <w:r>
        <w:rPr>
          <w:rtl/>
          <w:lang w:bidi="fa-IR"/>
        </w:rPr>
        <w:t>که من ه</w:t>
      </w:r>
      <w:r w:rsidR="00E13022">
        <w:rPr>
          <w:rtl/>
          <w:lang w:bidi="fa-IR"/>
        </w:rPr>
        <w:t>ی</w:t>
      </w:r>
      <w:r>
        <w:rPr>
          <w:rtl/>
          <w:lang w:bidi="fa-IR"/>
        </w:rPr>
        <w:t>چ گاه دستور نداده</w:t>
      </w:r>
      <w:r w:rsidR="00E13022">
        <w:rPr>
          <w:rtl/>
          <w:lang w:bidi="fa-IR"/>
        </w:rPr>
        <w:t xml:space="preserve"> </w:t>
      </w:r>
      <w:r>
        <w:rPr>
          <w:rtl/>
          <w:lang w:bidi="fa-IR"/>
        </w:rPr>
        <w:t xml:space="preserve">ام که بر مردم ستم کنند و </w:t>
      </w:r>
      <w:r w:rsidR="00E13022">
        <w:rPr>
          <w:rtl/>
          <w:lang w:bidi="fa-IR"/>
        </w:rPr>
        <w:t>ی</w:t>
      </w:r>
      <w:r>
        <w:rPr>
          <w:rtl/>
          <w:lang w:bidi="fa-IR"/>
        </w:rPr>
        <w:t>ا حق تو را واگذارند</w:t>
      </w:r>
      <w:r w:rsidR="00E13022">
        <w:rPr>
          <w:rtl/>
          <w:lang w:bidi="fa-IR"/>
        </w:rPr>
        <w:t xml:space="preserve">! </w:t>
      </w:r>
    </w:p>
    <w:p w:rsidR="004D41C6" w:rsidRDefault="004D41C6" w:rsidP="004D41C6">
      <w:pPr>
        <w:pStyle w:val="libNormal"/>
        <w:rPr>
          <w:rtl/>
          <w:lang w:bidi="fa-IR"/>
        </w:rPr>
      </w:pPr>
      <w:r>
        <w:rPr>
          <w:rtl/>
          <w:lang w:bidi="fa-IR"/>
        </w:rPr>
        <w:t>آنگاه پاره پوست</w:t>
      </w:r>
      <w:r w:rsidR="00E13022">
        <w:rPr>
          <w:rtl/>
          <w:lang w:bidi="fa-IR"/>
        </w:rPr>
        <w:t>ی</w:t>
      </w:r>
      <w:r>
        <w:rPr>
          <w:rtl/>
          <w:lang w:bidi="fa-IR"/>
        </w:rPr>
        <w:t xml:space="preserve"> برداشت و بر آن نوشت</w:t>
      </w:r>
      <w:r w:rsidR="00E13022">
        <w:rPr>
          <w:rtl/>
          <w:lang w:bidi="fa-IR"/>
        </w:rPr>
        <w:t xml:space="preserve">: </w:t>
      </w:r>
    </w:p>
    <w:p w:rsidR="004D41C6" w:rsidRDefault="004D41C6" w:rsidP="004D41C6">
      <w:pPr>
        <w:pStyle w:val="libNormal"/>
        <w:rPr>
          <w:rtl/>
          <w:lang w:bidi="fa-IR"/>
        </w:rPr>
      </w:pPr>
      <w:r>
        <w:rPr>
          <w:rtl/>
          <w:lang w:bidi="fa-IR"/>
        </w:rPr>
        <w:t>بسم اللَّه الرحمن الرح</w:t>
      </w:r>
      <w:r w:rsidR="00E13022">
        <w:rPr>
          <w:rtl/>
          <w:lang w:bidi="fa-IR"/>
        </w:rPr>
        <w:t>ی</w:t>
      </w:r>
      <w:r>
        <w:rPr>
          <w:rtl/>
          <w:lang w:bidi="fa-IR"/>
        </w:rPr>
        <w:t>م</w:t>
      </w:r>
    </w:p>
    <w:p w:rsidR="004D41C6" w:rsidRDefault="004D41C6" w:rsidP="004D41C6">
      <w:pPr>
        <w:pStyle w:val="libNormal"/>
        <w:rPr>
          <w:rtl/>
          <w:lang w:bidi="fa-IR"/>
        </w:rPr>
      </w:pPr>
      <w:r>
        <w:rPr>
          <w:rtl/>
          <w:lang w:bidi="fa-IR"/>
        </w:rPr>
        <w:t>«شما را از سو</w:t>
      </w:r>
      <w:r w:rsidR="00E13022">
        <w:rPr>
          <w:rtl/>
          <w:lang w:bidi="fa-IR"/>
        </w:rPr>
        <w:t>ی</w:t>
      </w:r>
      <w:r>
        <w:rPr>
          <w:rtl/>
          <w:lang w:bidi="fa-IR"/>
        </w:rPr>
        <w:t xml:space="preserve"> پروردگار ب</w:t>
      </w:r>
      <w:r w:rsidR="00E13022">
        <w:rPr>
          <w:rtl/>
          <w:lang w:bidi="fa-IR"/>
        </w:rPr>
        <w:t>ی</w:t>
      </w:r>
      <w:r>
        <w:rPr>
          <w:rtl/>
          <w:lang w:bidi="fa-IR"/>
        </w:rPr>
        <w:t>نه و برهان</w:t>
      </w:r>
      <w:r w:rsidR="00E13022">
        <w:rPr>
          <w:rtl/>
          <w:lang w:bidi="fa-IR"/>
        </w:rPr>
        <w:t>ی</w:t>
      </w:r>
      <w:r>
        <w:rPr>
          <w:rtl/>
          <w:lang w:bidi="fa-IR"/>
        </w:rPr>
        <w:t xml:space="preserve"> آمد که در معاملات خود پ</w:t>
      </w:r>
      <w:r w:rsidR="00E13022">
        <w:rPr>
          <w:rtl/>
          <w:lang w:bidi="fa-IR"/>
        </w:rPr>
        <w:t>ی</w:t>
      </w:r>
      <w:r>
        <w:rPr>
          <w:rtl/>
          <w:lang w:bidi="fa-IR"/>
        </w:rPr>
        <w:t>مانه را کامل کن</w:t>
      </w:r>
      <w:r w:rsidR="00E13022">
        <w:rPr>
          <w:rtl/>
          <w:lang w:bidi="fa-IR"/>
        </w:rPr>
        <w:t>ی</w:t>
      </w:r>
      <w:r>
        <w:rPr>
          <w:rtl/>
          <w:lang w:bidi="fa-IR"/>
        </w:rPr>
        <w:t>د</w:t>
      </w:r>
      <w:r w:rsidR="00E13022">
        <w:rPr>
          <w:rtl/>
          <w:lang w:bidi="fa-IR"/>
        </w:rPr>
        <w:t xml:space="preserve">، </w:t>
      </w:r>
      <w:r>
        <w:rPr>
          <w:rtl/>
          <w:lang w:bidi="fa-IR"/>
        </w:rPr>
        <w:t>از اموال مردم کم نکن</w:t>
      </w:r>
      <w:r w:rsidR="00E13022">
        <w:rPr>
          <w:rtl/>
          <w:lang w:bidi="fa-IR"/>
        </w:rPr>
        <w:t>ی</w:t>
      </w:r>
      <w:r>
        <w:rPr>
          <w:rtl/>
          <w:lang w:bidi="fa-IR"/>
        </w:rPr>
        <w:t>د</w:t>
      </w:r>
      <w:r w:rsidR="00E13022">
        <w:rPr>
          <w:rtl/>
          <w:lang w:bidi="fa-IR"/>
        </w:rPr>
        <w:t xml:space="preserve">، </w:t>
      </w:r>
      <w:r>
        <w:rPr>
          <w:rtl/>
          <w:lang w:bidi="fa-IR"/>
        </w:rPr>
        <w:t>در زم</w:t>
      </w:r>
      <w:r w:rsidR="00E13022">
        <w:rPr>
          <w:rtl/>
          <w:lang w:bidi="fa-IR"/>
        </w:rPr>
        <w:t>ی</w:t>
      </w:r>
      <w:r>
        <w:rPr>
          <w:rtl/>
          <w:lang w:bidi="fa-IR"/>
        </w:rPr>
        <w:t>ن پس از اصلاح آن فساد ننما</w:t>
      </w:r>
      <w:r w:rsidR="00E13022">
        <w:rPr>
          <w:rtl/>
          <w:lang w:bidi="fa-IR"/>
        </w:rPr>
        <w:t>یی</w:t>
      </w:r>
      <w:r>
        <w:rPr>
          <w:rtl/>
          <w:lang w:bidi="fa-IR"/>
        </w:rPr>
        <w:t>د</w:t>
      </w:r>
      <w:r w:rsidR="00E13022">
        <w:rPr>
          <w:rtl/>
          <w:lang w:bidi="fa-IR"/>
        </w:rPr>
        <w:t xml:space="preserve">، </w:t>
      </w:r>
      <w:r>
        <w:rPr>
          <w:rtl/>
          <w:lang w:bidi="fa-IR"/>
        </w:rPr>
        <w:t>ا</w:t>
      </w:r>
      <w:r w:rsidR="00E13022">
        <w:rPr>
          <w:rtl/>
          <w:lang w:bidi="fa-IR"/>
        </w:rPr>
        <w:t>ی</w:t>
      </w:r>
      <w:r>
        <w:rPr>
          <w:rtl/>
          <w:lang w:bidi="fa-IR"/>
        </w:rPr>
        <w:t>ن برا</w:t>
      </w:r>
      <w:r w:rsidR="00E13022">
        <w:rPr>
          <w:rtl/>
          <w:lang w:bidi="fa-IR"/>
        </w:rPr>
        <w:t>ی</w:t>
      </w:r>
      <w:r>
        <w:rPr>
          <w:rtl/>
          <w:lang w:bidi="fa-IR"/>
        </w:rPr>
        <w:t xml:space="preserve"> شما خوب است اگر مؤمن باش</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به مجرد آنکه نامه</w:t>
      </w:r>
      <w:r w:rsidR="00E13022">
        <w:rPr>
          <w:rtl/>
          <w:lang w:bidi="fa-IR"/>
        </w:rPr>
        <w:t xml:space="preserve"> </w:t>
      </w:r>
      <w:r>
        <w:rPr>
          <w:rtl/>
          <w:lang w:bidi="fa-IR"/>
        </w:rPr>
        <w:t>ام را خواند</w:t>
      </w:r>
      <w:r w:rsidR="00E13022">
        <w:rPr>
          <w:rtl/>
          <w:lang w:bidi="fa-IR"/>
        </w:rPr>
        <w:t>ی</w:t>
      </w:r>
      <w:r>
        <w:rPr>
          <w:rtl/>
          <w:lang w:bidi="fa-IR"/>
        </w:rPr>
        <w:t xml:space="preserve"> اموال</w:t>
      </w:r>
      <w:r w:rsidR="00E13022">
        <w:rPr>
          <w:rtl/>
          <w:lang w:bidi="fa-IR"/>
        </w:rPr>
        <w:t>ی</w:t>
      </w:r>
      <w:r>
        <w:rPr>
          <w:rtl/>
          <w:lang w:bidi="fa-IR"/>
        </w:rPr>
        <w:t xml:space="preserve"> را که دستور جمع</w:t>
      </w:r>
      <w:r w:rsidR="00E13022">
        <w:rPr>
          <w:rtl/>
          <w:lang w:bidi="fa-IR"/>
        </w:rPr>
        <w:t xml:space="preserve"> </w:t>
      </w:r>
      <w:r>
        <w:rPr>
          <w:rtl/>
          <w:lang w:bidi="fa-IR"/>
        </w:rPr>
        <w:t>آور</w:t>
      </w:r>
      <w:r w:rsidR="00E13022">
        <w:rPr>
          <w:rtl/>
          <w:lang w:bidi="fa-IR"/>
        </w:rPr>
        <w:t>ی</w:t>
      </w:r>
      <w:r>
        <w:rPr>
          <w:rtl/>
          <w:lang w:bidi="fa-IR"/>
        </w:rPr>
        <w:t xml:space="preserve"> آن را داده</w:t>
      </w:r>
      <w:r w:rsidR="00E13022">
        <w:rPr>
          <w:rtl/>
          <w:lang w:bidi="fa-IR"/>
        </w:rPr>
        <w:t xml:space="preserve"> </w:t>
      </w:r>
      <w:r>
        <w:rPr>
          <w:rtl/>
          <w:lang w:bidi="fa-IR"/>
        </w:rPr>
        <w:t>ام نگه</w:t>
      </w:r>
      <w:r w:rsidR="00E13022">
        <w:rPr>
          <w:rtl/>
          <w:lang w:bidi="fa-IR"/>
        </w:rPr>
        <w:t xml:space="preserve"> </w:t>
      </w:r>
      <w:r>
        <w:rPr>
          <w:rtl/>
          <w:lang w:bidi="fa-IR"/>
        </w:rPr>
        <w:t>دار تا کس</w:t>
      </w:r>
      <w:r w:rsidR="00E13022">
        <w:rPr>
          <w:rtl/>
          <w:lang w:bidi="fa-IR"/>
        </w:rPr>
        <w:t>ی</w:t>
      </w:r>
      <w:r>
        <w:rPr>
          <w:rtl/>
          <w:lang w:bidi="fa-IR"/>
        </w:rPr>
        <w:t xml:space="preserve"> که م</w:t>
      </w:r>
      <w:r w:rsidR="00E13022">
        <w:rPr>
          <w:rtl/>
          <w:lang w:bidi="fa-IR"/>
        </w:rPr>
        <w:t xml:space="preserve">ی </w:t>
      </w:r>
      <w:r>
        <w:rPr>
          <w:rtl/>
          <w:lang w:bidi="fa-IR"/>
        </w:rPr>
        <w:t>فرستم از تو تحو</w:t>
      </w:r>
      <w:r w:rsidR="00E13022">
        <w:rPr>
          <w:rtl/>
          <w:lang w:bidi="fa-IR"/>
        </w:rPr>
        <w:t>ی</w:t>
      </w:r>
      <w:r>
        <w:rPr>
          <w:rtl/>
          <w:lang w:bidi="fa-IR"/>
        </w:rPr>
        <w:t>ل بگ</w:t>
      </w:r>
      <w:r w:rsidR="00E13022">
        <w:rPr>
          <w:rtl/>
          <w:lang w:bidi="fa-IR"/>
        </w:rPr>
        <w:t>ی</w:t>
      </w:r>
      <w:r>
        <w:rPr>
          <w:rtl/>
          <w:lang w:bidi="fa-IR"/>
        </w:rPr>
        <w:t>رد</w:t>
      </w:r>
      <w:r w:rsidR="00E13022">
        <w:rPr>
          <w:rtl/>
          <w:lang w:bidi="fa-IR"/>
        </w:rPr>
        <w:t xml:space="preserve">. </w:t>
      </w:r>
      <w:r>
        <w:rPr>
          <w:rtl/>
          <w:lang w:bidi="fa-IR"/>
        </w:rPr>
        <w:t>و السلام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نامه را به من داد و به خدا سوگند نه مهر و مومش کرد و نه در آن را بچسبان</w:t>
      </w:r>
      <w:r w:rsidR="00E13022">
        <w:rPr>
          <w:rtl/>
          <w:lang w:bidi="fa-IR"/>
        </w:rPr>
        <w:t>ی</w:t>
      </w:r>
      <w:r>
        <w:rPr>
          <w:rtl/>
          <w:lang w:bidi="fa-IR"/>
        </w:rPr>
        <w:t>د</w:t>
      </w:r>
      <w:r w:rsidR="00E13022">
        <w:rPr>
          <w:rtl/>
          <w:lang w:bidi="fa-IR"/>
        </w:rPr>
        <w:t xml:space="preserve">. </w:t>
      </w:r>
      <w:r>
        <w:rPr>
          <w:rtl/>
          <w:lang w:bidi="fa-IR"/>
        </w:rPr>
        <w:t>هم</w:t>
      </w:r>
      <w:r w:rsidR="00E13022">
        <w:rPr>
          <w:rtl/>
          <w:lang w:bidi="fa-IR"/>
        </w:rPr>
        <w:t>ی</w:t>
      </w:r>
      <w:r>
        <w:rPr>
          <w:rtl/>
          <w:lang w:bidi="fa-IR"/>
        </w:rPr>
        <w:t>ن</w:t>
      </w:r>
      <w:r w:rsidR="00E13022">
        <w:rPr>
          <w:rtl/>
          <w:lang w:bidi="fa-IR"/>
        </w:rPr>
        <w:t xml:space="preserve"> </w:t>
      </w:r>
      <w:r>
        <w:rPr>
          <w:rtl/>
          <w:lang w:bidi="fa-IR"/>
        </w:rPr>
        <w:t>که نامه را به آن مرد رسان</w:t>
      </w:r>
      <w:r w:rsidR="00E13022">
        <w:rPr>
          <w:rtl/>
          <w:lang w:bidi="fa-IR"/>
        </w:rPr>
        <w:t>ی</w:t>
      </w:r>
      <w:r>
        <w:rPr>
          <w:rtl/>
          <w:lang w:bidi="fa-IR"/>
        </w:rPr>
        <w:t>دم از کار معزول گشت و رفت</w:t>
      </w:r>
      <w:r w:rsidR="00E13022">
        <w:rPr>
          <w:rtl/>
          <w:lang w:bidi="fa-IR"/>
        </w:rPr>
        <w:t xml:space="preserve">. </w:t>
      </w:r>
    </w:p>
    <w:p w:rsidR="004D41C6" w:rsidRDefault="004D41C6" w:rsidP="004D41C6">
      <w:pPr>
        <w:pStyle w:val="libNormal"/>
        <w:rPr>
          <w:rtl/>
          <w:lang w:bidi="fa-IR"/>
        </w:rPr>
      </w:pPr>
      <w:r>
        <w:rPr>
          <w:rtl/>
          <w:lang w:bidi="fa-IR"/>
        </w:rPr>
        <w:t>معاو</w:t>
      </w:r>
      <w:r w:rsidR="00E13022">
        <w:rPr>
          <w:rtl/>
          <w:lang w:bidi="fa-IR"/>
        </w:rPr>
        <w:t>ی</w:t>
      </w:r>
      <w:r>
        <w:rPr>
          <w:rtl/>
          <w:lang w:bidi="fa-IR"/>
        </w:rPr>
        <w:t>ه گفت</w:t>
      </w:r>
      <w:r w:rsidR="00E13022">
        <w:rPr>
          <w:rtl/>
          <w:lang w:bidi="fa-IR"/>
        </w:rPr>
        <w:t xml:space="preserve">: </w:t>
      </w:r>
      <w:r>
        <w:rPr>
          <w:rtl/>
          <w:lang w:bidi="fa-IR"/>
        </w:rPr>
        <w:t>خواسته ا</w:t>
      </w:r>
      <w:r w:rsidR="00E13022">
        <w:rPr>
          <w:rtl/>
          <w:lang w:bidi="fa-IR"/>
        </w:rPr>
        <w:t>ی</w:t>
      </w:r>
      <w:r>
        <w:rPr>
          <w:rtl/>
          <w:lang w:bidi="fa-IR"/>
        </w:rPr>
        <w:t>ن زن را برا</w:t>
      </w:r>
      <w:r w:rsidR="00E13022">
        <w:rPr>
          <w:rtl/>
          <w:lang w:bidi="fa-IR"/>
        </w:rPr>
        <w:t>ی</w:t>
      </w:r>
      <w:r>
        <w:rPr>
          <w:rtl/>
          <w:lang w:bidi="fa-IR"/>
        </w:rPr>
        <w:t>ش بنو</w:t>
      </w:r>
      <w:r w:rsidR="00E13022">
        <w:rPr>
          <w:rtl/>
          <w:lang w:bidi="fa-IR"/>
        </w:rPr>
        <w:t>ی</w:t>
      </w:r>
      <w:r>
        <w:rPr>
          <w:rtl/>
          <w:lang w:bidi="fa-IR"/>
        </w:rPr>
        <w:t>س</w:t>
      </w:r>
      <w:r w:rsidR="00E13022">
        <w:rPr>
          <w:rtl/>
          <w:lang w:bidi="fa-IR"/>
        </w:rPr>
        <w:t>ی</w:t>
      </w:r>
      <w:r>
        <w:rPr>
          <w:rtl/>
          <w:lang w:bidi="fa-IR"/>
        </w:rPr>
        <w:t>د و او را با رضا</w:t>
      </w:r>
      <w:r w:rsidR="00E13022">
        <w:rPr>
          <w:rtl/>
          <w:lang w:bidi="fa-IR"/>
        </w:rPr>
        <w:t>ی</w:t>
      </w:r>
      <w:r>
        <w:rPr>
          <w:rtl/>
          <w:lang w:bidi="fa-IR"/>
        </w:rPr>
        <w:t>ت به وطنش باز گردان</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498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روا</w:t>
      </w:r>
      <w:r w:rsidR="00E13022">
        <w:rPr>
          <w:rtl/>
          <w:lang w:bidi="fa-IR"/>
        </w:rPr>
        <w:t>ی</w:t>
      </w:r>
      <w:r>
        <w:rPr>
          <w:rtl/>
          <w:lang w:bidi="fa-IR"/>
        </w:rPr>
        <w:t>ت شده است که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«نزد خداوند</w:t>
      </w:r>
      <w:r w:rsidR="00E13022">
        <w:rPr>
          <w:rtl/>
          <w:lang w:bidi="fa-IR"/>
        </w:rPr>
        <w:t xml:space="preserve">، </w:t>
      </w:r>
      <w:r>
        <w:rPr>
          <w:rtl/>
          <w:lang w:bidi="fa-IR"/>
        </w:rPr>
        <w:t>پاداش ه</w:t>
      </w:r>
      <w:r w:rsidR="00E13022">
        <w:rPr>
          <w:rtl/>
          <w:lang w:bidi="fa-IR"/>
        </w:rPr>
        <w:t>ی</w:t>
      </w:r>
      <w:r>
        <w:rPr>
          <w:rtl/>
          <w:lang w:bidi="fa-IR"/>
        </w:rPr>
        <w:t>چ کس بزرگ</w:t>
      </w:r>
      <w:r w:rsidR="00E13022">
        <w:rPr>
          <w:rtl/>
          <w:lang w:bidi="fa-IR"/>
        </w:rPr>
        <w:t xml:space="preserve"> </w:t>
      </w:r>
      <w:r>
        <w:rPr>
          <w:rtl/>
          <w:lang w:bidi="fa-IR"/>
        </w:rPr>
        <w:t>تر از اجر سلطان عادل و ثواب شخص</w:t>
      </w:r>
      <w:r w:rsidR="00E13022">
        <w:rPr>
          <w:rtl/>
          <w:lang w:bidi="fa-IR"/>
        </w:rPr>
        <w:t>ی</w:t>
      </w:r>
      <w:r>
        <w:rPr>
          <w:rtl/>
          <w:lang w:bidi="fa-IR"/>
        </w:rPr>
        <w:t xml:space="preserve"> که ش</w:t>
      </w:r>
      <w:r w:rsidR="00E13022">
        <w:rPr>
          <w:rtl/>
          <w:lang w:bidi="fa-IR"/>
        </w:rPr>
        <w:t>ی</w:t>
      </w:r>
      <w:r>
        <w:rPr>
          <w:rtl/>
          <w:lang w:bidi="fa-IR"/>
        </w:rPr>
        <w:t>وه او ن</w:t>
      </w:r>
      <w:r w:rsidR="00E13022">
        <w:rPr>
          <w:rtl/>
          <w:lang w:bidi="fa-IR"/>
        </w:rPr>
        <w:t>ی</w:t>
      </w:r>
      <w:r>
        <w:rPr>
          <w:rtl/>
          <w:lang w:bidi="fa-IR"/>
        </w:rPr>
        <w:t>ک</w:t>
      </w:r>
      <w:r w:rsidR="00E13022">
        <w:rPr>
          <w:rtl/>
          <w:lang w:bidi="fa-IR"/>
        </w:rPr>
        <w:t>ی</w:t>
      </w:r>
      <w:r>
        <w:rPr>
          <w:rtl/>
          <w:lang w:bidi="fa-IR"/>
        </w:rPr>
        <w:t xml:space="preserve"> و ن</w:t>
      </w:r>
      <w:r w:rsidR="00E13022">
        <w:rPr>
          <w:rtl/>
          <w:lang w:bidi="fa-IR"/>
        </w:rPr>
        <w:t>ی</w:t>
      </w:r>
      <w:r>
        <w:rPr>
          <w:rtl/>
          <w:lang w:bidi="fa-IR"/>
        </w:rPr>
        <w:t>کو</w:t>
      </w:r>
      <w:r w:rsidR="00E13022">
        <w:rPr>
          <w:rtl/>
          <w:lang w:bidi="fa-IR"/>
        </w:rPr>
        <w:t>یی</w:t>
      </w:r>
      <w:r>
        <w:rPr>
          <w:rtl/>
          <w:lang w:bidi="fa-IR"/>
        </w:rPr>
        <w:t xml:space="preserve"> باشد ن</w:t>
      </w:r>
      <w:r w:rsidR="00E13022">
        <w:rPr>
          <w:rtl/>
          <w:lang w:bidi="fa-IR"/>
        </w:rPr>
        <w:t>ی</w:t>
      </w:r>
      <w:r>
        <w:rPr>
          <w:rtl/>
          <w:lang w:bidi="fa-IR"/>
        </w:rPr>
        <w:t>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499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 بزرگوار حکومت و زعامت را هنگام</w:t>
      </w:r>
      <w:r w:rsidR="00E13022">
        <w:rPr>
          <w:rtl/>
          <w:lang w:bidi="fa-IR"/>
        </w:rPr>
        <w:t>ی</w:t>
      </w:r>
      <w:r>
        <w:rPr>
          <w:rtl/>
          <w:lang w:bidi="fa-IR"/>
        </w:rPr>
        <w:t xml:space="preserve"> که به عنوان هدف و پست و مقام دن</w:t>
      </w:r>
      <w:r w:rsidR="00E13022">
        <w:rPr>
          <w:rtl/>
          <w:lang w:bidi="fa-IR"/>
        </w:rPr>
        <w:t>ی</w:t>
      </w:r>
      <w:r>
        <w:rPr>
          <w:rtl/>
          <w:lang w:bidi="fa-IR"/>
        </w:rPr>
        <w:t>و</w:t>
      </w:r>
      <w:r w:rsidR="00E13022">
        <w:rPr>
          <w:rtl/>
          <w:lang w:bidi="fa-IR"/>
        </w:rPr>
        <w:t>ی</w:t>
      </w:r>
      <w:r>
        <w:rPr>
          <w:rtl/>
          <w:lang w:bidi="fa-IR"/>
        </w:rPr>
        <w:t xml:space="preserve"> </w:t>
      </w:r>
      <w:r w:rsidR="00E13022">
        <w:rPr>
          <w:rtl/>
          <w:lang w:bidi="fa-IR"/>
        </w:rPr>
        <w:t>ی</w:t>
      </w:r>
      <w:r>
        <w:rPr>
          <w:rtl/>
          <w:lang w:bidi="fa-IR"/>
        </w:rPr>
        <w:t>اد م</w:t>
      </w:r>
      <w:r w:rsidR="00E13022">
        <w:rPr>
          <w:rtl/>
          <w:lang w:bidi="fa-IR"/>
        </w:rPr>
        <w:t xml:space="preserve">ی </w:t>
      </w:r>
      <w:r>
        <w:rPr>
          <w:rtl/>
          <w:lang w:bidi="fa-IR"/>
        </w:rPr>
        <w:t>شد سخت کوچک و محقّر م</w:t>
      </w:r>
      <w:r w:rsidR="00E13022">
        <w:rPr>
          <w:rtl/>
          <w:lang w:bidi="fa-IR"/>
        </w:rPr>
        <w:t xml:space="preserve">ی </w:t>
      </w:r>
      <w:r>
        <w:rPr>
          <w:rtl/>
          <w:lang w:bidi="fa-IR"/>
        </w:rPr>
        <w:t>شمرد و آن را همانند سا</w:t>
      </w:r>
      <w:r w:rsidR="00E13022">
        <w:rPr>
          <w:rtl/>
          <w:lang w:bidi="fa-IR"/>
        </w:rPr>
        <w:t>ی</w:t>
      </w:r>
      <w:r>
        <w:rPr>
          <w:rtl/>
          <w:lang w:bidi="fa-IR"/>
        </w:rPr>
        <w:t>ر مظاهر دن</w:t>
      </w:r>
      <w:r w:rsidR="00E13022">
        <w:rPr>
          <w:rtl/>
          <w:lang w:bidi="fa-IR"/>
        </w:rPr>
        <w:t>ی</w:t>
      </w:r>
      <w:r>
        <w:rPr>
          <w:rtl/>
          <w:lang w:bidi="fa-IR"/>
        </w:rPr>
        <w:t>و</w:t>
      </w:r>
      <w:r w:rsidR="00E13022">
        <w:rPr>
          <w:rtl/>
          <w:lang w:bidi="fa-IR"/>
        </w:rPr>
        <w:t>ی</w:t>
      </w:r>
      <w:r>
        <w:rPr>
          <w:rtl/>
          <w:lang w:bidi="fa-IR"/>
        </w:rPr>
        <w:t xml:space="preserve"> از استخوان خوک</w:t>
      </w:r>
      <w:r w:rsidR="00E13022">
        <w:rPr>
          <w:rtl/>
          <w:lang w:bidi="fa-IR"/>
        </w:rPr>
        <w:t>ی</w:t>
      </w:r>
      <w:r>
        <w:rPr>
          <w:rtl/>
          <w:lang w:bidi="fa-IR"/>
        </w:rPr>
        <w:t xml:space="preserve"> که در دست فرد مبتلا به ب</w:t>
      </w:r>
      <w:r w:rsidR="00E13022">
        <w:rPr>
          <w:rtl/>
          <w:lang w:bidi="fa-IR"/>
        </w:rPr>
        <w:t>ی</w:t>
      </w:r>
      <w:r>
        <w:rPr>
          <w:rtl/>
          <w:lang w:bidi="fa-IR"/>
        </w:rPr>
        <w:t>مار</w:t>
      </w:r>
      <w:r w:rsidR="00E13022">
        <w:rPr>
          <w:rtl/>
          <w:lang w:bidi="fa-IR"/>
        </w:rPr>
        <w:t>ی</w:t>
      </w:r>
      <w:r>
        <w:rPr>
          <w:rtl/>
          <w:lang w:bidi="fa-IR"/>
        </w:rPr>
        <w:t xml:space="preserve"> خوره باشد ب</w:t>
      </w:r>
      <w:r w:rsidR="00E13022">
        <w:rPr>
          <w:rtl/>
          <w:lang w:bidi="fa-IR"/>
        </w:rPr>
        <w:t xml:space="preserve">ی </w:t>
      </w:r>
      <w:r>
        <w:rPr>
          <w:rtl/>
          <w:lang w:bidi="fa-IR"/>
        </w:rPr>
        <w:t>ارزش</w:t>
      </w:r>
      <w:r w:rsidR="00E13022">
        <w:rPr>
          <w:rtl/>
          <w:lang w:bidi="fa-IR"/>
        </w:rPr>
        <w:t xml:space="preserve"> </w:t>
      </w:r>
      <w:r>
        <w:rPr>
          <w:rtl/>
          <w:lang w:bidi="fa-IR"/>
        </w:rPr>
        <w:t>تر م</w:t>
      </w:r>
      <w:r w:rsidR="00E13022">
        <w:rPr>
          <w:rtl/>
          <w:lang w:bidi="fa-IR"/>
        </w:rPr>
        <w:t xml:space="preserve">ی </w:t>
      </w:r>
      <w:r>
        <w:rPr>
          <w:rtl/>
          <w:lang w:bidi="fa-IR"/>
        </w:rPr>
        <w:t>دانست</w:t>
      </w:r>
      <w:r w:rsidR="00E13022">
        <w:rPr>
          <w:rtl/>
          <w:lang w:bidi="fa-IR"/>
        </w:rPr>
        <w:t xml:space="preserve">. </w:t>
      </w:r>
      <w:r w:rsidR="00E13022" w:rsidRPr="003A5ADC">
        <w:rPr>
          <w:rStyle w:val="libFootnotenumChar"/>
          <w:rtl/>
          <w:lang w:bidi="fa-IR"/>
        </w:rPr>
        <w:t>(</w:t>
      </w:r>
      <w:r w:rsidRPr="003A5ADC">
        <w:rPr>
          <w:rStyle w:val="libFootnotenumChar"/>
          <w:rtl/>
        </w:rPr>
        <w:t>500</w:t>
      </w:r>
      <w:r w:rsidR="00E13022" w:rsidRPr="003A5ADC">
        <w:rPr>
          <w:rStyle w:val="libFootnotenumChar"/>
          <w:rtl/>
          <w:lang w:bidi="fa-IR"/>
        </w:rPr>
        <w:t>)</w:t>
      </w:r>
      <w:r w:rsidR="00E13022">
        <w:rPr>
          <w:rtl/>
          <w:lang w:bidi="fa-IR"/>
        </w:rPr>
        <w:t xml:space="preserve"> </w:t>
      </w:r>
      <w:r>
        <w:rPr>
          <w:rtl/>
          <w:lang w:bidi="fa-IR"/>
        </w:rPr>
        <w:t>امّا اگر 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اجرا</w:t>
      </w:r>
      <w:r w:rsidR="00E13022">
        <w:rPr>
          <w:rtl/>
          <w:lang w:bidi="fa-IR"/>
        </w:rPr>
        <w:t>ی</w:t>
      </w:r>
      <w:r>
        <w:rPr>
          <w:rtl/>
          <w:lang w:bidi="fa-IR"/>
        </w:rPr>
        <w:t xml:space="preserve"> عدالت و احقاق حق و خدمت به خلق خدا در نظر گرفته م</w:t>
      </w:r>
      <w:r w:rsidR="00E13022">
        <w:rPr>
          <w:rtl/>
          <w:lang w:bidi="fa-IR"/>
        </w:rPr>
        <w:t xml:space="preserve">ی </w:t>
      </w:r>
      <w:r>
        <w:rPr>
          <w:rtl/>
          <w:lang w:bidi="fa-IR"/>
        </w:rPr>
        <w:t>شد مقدس به حساب م</w:t>
      </w:r>
      <w:r w:rsidR="00E13022">
        <w:rPr>
          <w:rtl/>
          <w:lang w:bidi="fa-IR"/>
        </w:rPr>
        <w:t xml:space="preserve">ی </w:t>
      </w:r>
      <w:r>
        <w:rPr>
          <w:rtl/>
          <w:lang w:bidi="fa-IR"/>
        </w:rPr>
        <w:t>آورد</w:t>
      </w:r>
      <w:r w:rsidR="00E13022">
        <w:rPr>
          <w:rtl/>
          <w:lang w:bidi="fa-IR"/>
        </w:rPr>
        <w:t xml:space="preserve">. </w:t>
      </w:r>
      <w:r>
        <w:rPr>
          <w:rtl/>
          <w:lang w:bidi="fa-IR"/>
        </w:rPr>
        <w:t>از نظر آن بزرگوار تعادل</w:t>
      </w:r>
      <w:r w:rsidR="00E13022">
        <w:rPr>
          <w:rtl/>
          <w:lang w:bidi="fa-IR"/>
        </w:rPr>
        <w:t xml:space="preserve">، </w:t>
      </w:r>
      <w:r>
        <w:rPr>
          <w:rtl/>
          <w:lang w:bidi="fa-IR"/>
        </w:rPr>
        <w:t>سلامت و روح آرامش جوامع انسان</w:t>
      </w:r>
      <w:r w:rsidR="00E13022">
        <w:rPr>
          <w:rtl/>
          <w:lang w:bidi="fa-IR"/>
        </w:rPr>
        <w:t>ی</w:t>
      </w:r>
      <w:r>
        <w:rPr>
          <w:rtl/>
          <w:lang w:bidi="fa-IR"/>
        </w:rPr>
        <w:t xml:space="preserve"> جز در پرتو عدالت حاصل نگشته و با جور و ستم حت</w:t>
      </w:r>
      <w:r w:rsidR="00E13022">
        <w:rPr>
          <w:rtl/>
          <w:lang w:bidi="fa-IR"/>
        </w:rPr>
        <w:t>ی</w:t>
      </w:r>
      <w:r>
        <w:rPr>
          <w:rtl/>
          <w:lang w:bidi="fa-IR"/>
        </w:rPr>
        <w:t xml:space="preserve"> روح ستمگر ن</w:t>
      </w:r>
      <w:r w:rsidR="00E13022">
        <w:rPr>
          <w:rtl/>
          <w:lang w:bidi="fa-IR"/>
        </w:rPr>
        <w:t>ی</w:t>
      </w:r>
      <w:r>
        <w:rPr>
          <w:rtl/>
          <w:lang w:bidi="fa-IR"/>
        </w:rPr>
        <w:t>ز راض</w:t>
      </w:r>
      <w:r w:rsidR="00E13022">
        <w:rPr>
          <w:rtl/>
          <w:lang w:bidi="fa-IR"/>
        </w:rPr>
        <w:t>ی</w:t>
      </w:r>
      <w:r>
        <w:rPr>
          <w:rtl/>
          <w:lang w:bidi="fa-IR"/>
        </w:rPr>
        <w:t xml:space="preserve"> و آرام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حضرتش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«اَلْعَدْلُ </w:t>
      </w:r>
      <w:r w:rsidR="00E13022">
        <w:rPr>
          <w:rtl/>
          <w:lang w:bidi="fa-IR"/>
        </w:rPr>
        <w:t>ی</w:t>
      </w:r>
      <w:r>
        <w:rPr>
          <w:rtl/>
          <w:lang w:bidi="fa-IR"/>
        </w:rPr>
        <w:t>صْلِحُ الْبَرِ</w:t>
      </w:r>
      <w:r w:rsidR="00E13022">
        <w:rPr>
          <w:rtl/>
          <w:lang w:bidi="fa-IR"/>
        </w:rPr>
        <w:t>ی</w:t>
      </w:r>
      <w:r>
        <w:rPr>
          <w:rtl/>
          <w:lang w:bidi="fa-IR"/>
        </w:rPr>
        <w:t>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«دادگستر</w:t>
      </w:r>
      <w:r w:rsidR="00E13022">
        <w:rPr>
          <w:rtl/>
          <w:lang w:bidi="fa-IR"/>
        </w:rPr>
        <w:t>ی</w:t>
      </w:r>
      <w:r>
        <w:rPr>
          <w:rtl/>
          <w:lang w:bidi="fa-IR"/>
        </w:rPr>
        <w:t xml:space="preserve"> و عدالت</w:t>
      </w:r>
      <w:r w:rsidR="00E13022">
        <w:rPr>
          <w:rtl/>
          <w:lang w:bidi="fa-IR"/>
        </w:rPr>
        <w:t xml:space="preserve">، </w:t>
      </w:r>
      <w:r>
        <w:rPr>
          <w:rtl/>
          <w:lang w:bidi="fa-IR"/>
        </w:rPr>
        <w:t>امور خلق را سامان م</w:t>
      </w:r>
      <w:r w:rsidR="00E13022">
        <w:rPr>
          <w:rtl/>
          <w:lang w:bidi="fa-IR"/>
        </w:rPr>
        <w:t xml:space="preserve">ی </w:t>
      </w:r>
      <w:r>
        <w:rPr>
          <w:rtl/>
          <w:lang w:bidi="fa-IR"/>
        </w:rPr>
        <w:t>بخشد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حضرت زهرا </w:t>
      </w:r>
      <w:r w:rsidR="00F0113C" w:rsidRPr="00F0113C">
        <w:rPr>
          <w:rStyle w:val="libAlaemChar"/>
          <w:rtl/>
        </w:rPr>
        <w:t>عليها‌السلام</w:t>
      </w:r>
      <w:r>
        <w:rPr>
          <w:rtl/>
          <w:lang w:bidi="fa-IR"/>
        </w:rPr>
        <w:t xml:space="preserve"> ن</w:t>
      </w:r>
      <w:r w:rsidR="00E13022">
        <w:rPr>
          <w:rtl/>
          <w:lang w:bidi="fa-IR"/>
        </w:rPr>
        <w:t>ی</w:t>
      </w:r>
      <w:r>
        <w:rPr>
          <w:rtl/>
          <w:lang w:bidi="fa-IR"/>
        </w:rPr>
        <w:t>ز در بخش</w:t>
      </w:r>
      <w:r w:rsidR="00E13022">
        <w:rPr>
          <w:rtl/>
          <w:lang w:bidi="fa-IR"/>
        </w:rPr>
        <w:t>ی</w:t>
      </w:r>
      <w:r>
        <w:rPr>
          <w:rtl/>
          <w:lang w:bidi="fa-IR"/>
        </w:rPr>
        <w:t xml:space="preserve"> از خطبه جاودانه خود در مسجد پدر ارجمند خو</w:t>
      </w:r>
      <w:r w:rsidR="00E13022">
        <w:rPr>
          <w:rtl/>
          <w:lang w:bidi="fa-IR"/>
        </w:rPr>
        <w:t>ی</w:t>
      </w:r>
      <w:r>
        <w:rPr>
          <w:rtl/>
          <w:lang w:bidi="fa-IR"/>
        </w:rPr>
        <w:t>ش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«فَجَعَلَ اللَّهُ الْإِ</w:t>
      </w:r>
      <w:r w:rsidR="00E13022">
        <w:rPr>
          <w:rtl/>
          <w:lang w:bidi="fa-IR"/>
        </w:rPr>
        <w:t>ی</w:t>
      </w:r>
      <w:r>
        <w:rPr>
          <w:rtl/>
          <w:lang w:bidi="fa-IR"/>
        </w:rPr>
        <w:t>مانَ تطْهِ</w:t>
      </w:r>
      <w:r w:rsidR="00E13022">
        <w:rPr>
          <w:rtl/>
          <w:lang w:bidi="fa-IR"/>
        </w:rPr>
        <w:t>ی</w:t>
      </w:r>
      <w:r>
        <w:rPr>
          <w:rtl/>
          <w:lang w:bidi="fa-IR"/>
        </w:rPr>
        <w:t>راً لَکُمْ مِنَ الشِّرْکِ</w:t>
      </w:r>
      <w:r w:rsidR="00E13022">
        <w:rPr>
          <w:rtl/>
          <w:lang w:bidi="fa-IR"/>
        </w:rPr>
        <w:t xml:space="preserve">... </w:t>
      </w:r>
      <w:r>
        <w:rPr>
          <w:rtl/>
          <w:lang w:bidi="fa-IR"/>
        </w:rPr>
        <w:t>وَ الْعَدْلَ تنْسِ</w:t>
      </w:r>
      <w:r w:rsidR="00E13022">
        <w:rPr>
          <w:rtl/>
          <w:lang w:bidi="fa-IR"/>
        </w:rPr>
        <w:t>ی</w:t>
      </w:r>
      <w:r>
        <w:rPr>
          <w:rtl/>
          <w:lang w:bidi="fa-IR"/>
        </w:rPr>
        <w:t>قاً لِلْقُلُوبِ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«خداوند ا</w:t>
      </w:r>
      <w:r w:rsidR="00E13022">
        <w:rPr>
          <w:rtl/>
          <w:lang w:bidi="fa-IR"/>
        </w:rPr>
        <w:t>ی</w:t>
      </w:r>
      <w:r>
        <w:rPr>
          <w:rtl/>
          <w:lang w:bidi="fa-IR"/>
        </w:rPr>
        <w:t>مان را سبب پاک ساز</w:t>
      </w:r>
      <w:r w:rsidR="00E13022">
        <w:rPr>
          <w:rtl/>
          <w:lang w:bidi="fa-IR"/>
        </w:rPr>
        <w:t>ی</w:t>
      </w:r>
      <w:r>
        <w:rPr>
          <w:rtl/>
          <w:lang w:bidi="fa-IR"/>
        </w:rPr>
        <w:t xml:space="preserve"> شما از شرک</w:t>
      </w:r>
      <w:r w:rsidR="00E13022">
        <w:rPr>
          <w:rtl/>
          <w:lang w:bidi="fa-IR"/>
        </w:rPr>
        <w:t xml:space="preserve">... </w:t>
      </w:r>
      <w:r>
        <w:rPr>
          <w:rtl/>
          <w:lang w:bidi="fa-IR"/>
        </w:rPr>
        <w:t>و عدالت را موجب انتظام و انسجام دل</w:t>
      </w:r>
      <w:r w:rsidR="00E13022">
        <w:rPr>
          <w:rtl/>
          <w:lang w:bidi="fa-IR"/>
        </w:rPr>
        <w:t xml:space="preserve"> </w:t>
      </w:r>
      <w:r>
        <w:rPr>
          <w:rtl/>
          <w:lang w:bidi="fa-IR"/>
        </w:rPr>
        <w:t>ها قرار داد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سرور مظلومان جهان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«اَلْعَدْلُ قِوامُ الْبَرِ</w:t>
      </w:r>
      <w:r w:rsidR="00E13022">
        <w:rPr>
          <w:rtl/>
          <w:lang w:bidi="fa-IR"/>
        </w:rPr>
        <w:t>ی</w:t>
      </w:r>
      <w:r>
        <w:rPr>
          <w:rtl/>
          <w:lang w:bidi="fa-IR"/>
        </w:rPr>
        <w:t>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«دادگستر</w:t>
      </w:r>
      <w:r w:rsidR="00E13022">
        <w:rPr>
          <w:rtl/>
          <w:lang w:bidi="fa-IR"/>
        </w:rPr>
        <w:t>ی</w:t>
      </w:r>
      <w:r>
        <w:rPr>
          <w:rtl/>
          <w:lang w:bidi="fa-IR"/>
        </w:rPr>
        <w:t xml:space="preserve"> اساس پا</w:t>
      </w:r>
      <w:r w:rsidR="00E13022">
        <w:rPr>
          <w:rtl/>
          <w:lang w:bidi="fa-IR"/>
        </w:rPr>
        <w:t>ی</w:t>
      </w:r>
      <w:r>
        <w:rPr>
          <w:rtl/>
          <w:lang w:bidi="fa-IR"/>
        </w:rPr>
        <w:t>دار</w:t>
      </w:r>
      <w:r w:rsidR="00E13022">
        <w:rPr>
          <w:rtl/>
          <w:lang w:bidi="fa-IR"/>
        </w:rPr>
        <w:t>ی</w:t>
      </w:r>
      <w:r>
        <w:rPr>
          <w:rtl/>
          <w:lang w:bidi="fa-IR"/>
        </w:rPr>
        <w:t xml:space="preserve"> مردم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«إِمامٌ عادِلٌ خَ</w:t>
      </w:r>
      <w:r w:rsidR="00E13022">
        <w:rPr>
          <w:rtl/>
          <w:lang w:bidi="fa-IR"/>
        </w:rPr>
        <w:t>ی</w:t>
      </w:r>
      <w:r>
        <w:rPr>
          <w:rtl/>
          <w:lang w:bidi="fa-IR"/>
        </w:rPr>
        <w:t>رٌ مِنْ مَطَرٍ وابِلٌ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دادگستر از باران درشت پر برکت بهتر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«أَسْنَ</w:t>
      </w:r>
      <w:r w:rsidR="00E13022">
        <w:rPr>
          <w:rtl/>
          <w:lang w:bidi="fa-IR"/>
        </w:rPr>
        <w:t>ی</w:t>
      </w:r>
      <w:r>
        <w:rPr>
          <w:rtl/>
          <w:lang w:bidi="fa-IR"/>
        </w:rPr>
        <w:t xml:space="preserve"> الْمَوَاهِبِ الْعَدْلُ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«بلندتر</w:t>
      </w:r>
      <w:r w:rsidR="00E13022">
        <w:rPr>
          <w:rtl/>
          <w:lang w:bidi="fa-IR"/>
        </w:rPr>
        <w:t>ی</w:t>
      </w:r>
      <w:r>
        <w:rPr>
          <w:rtl/>
          <w:lang w:bidi="fa-IR"/>
        </w:rPr>
        <w:t>ن و درخشان</w:t>
      </w:r>
      <w:r w:rsidR="00E13022">
        <w:rPr>
          <w:rtl/>
          <w:lang w:bidi="fa-IR"/>
        </w:rPr>
        <w:t xml:space="preserve"> </w:t>
      </w:r>
      <w:r>
        <w:rPr>
          <w:rtl/>
          <w:lang w:bidi="fa-IR"/>
        </w:rPr>
        <w:t>تر</w:t>
      </w:r>
      <w:r w:rsidR="00E13022">
        <w:rPr>
          <w:rtl/>
          <w:lang w:bidi="fa-IR"/>
        </w:rPr>
        <w:t>ی</w:t>
      </w:r>
      <w:r>
        <w:rPr>
          <w:rtl/>
          <w:lang w:bidi="fa-IR"/>
        </w:rPr>
        <w:t>ن بخشش</w:t>
      </w:r>
      <w:r w:rsidR="00E13022">
        <w:rPr>
          <w:rtl/>
          <w:lang w:bidi="fa-IR"/>
        </w:rPr>
        <w:t xml:space="preserve"> </w:t>
      </w:r>
      <w:r>
        <w:rPr>
          <w:rtl/>
          <w:lang w:bidi="fa-IR"/>
        </w:rPr>
        <w:t>ها عدالت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w:t>
      </w:r>
      <w:r w:rsidR="00E13022">
        <w:rPr>
          <w:rtl/>
          <w:lang w:bidi="fa-IR"/>
        </w:rPr>
        <w:t>ی</w:t>
      </w:r>
      <w:r>
        <w:rPr>
          <w:rtl/>
          <w:lang w:bidi="fa-IR"/>
        </w:rPr>
        <w:t xml:space="preserve">ئانِ لا </w:t>
      </w:r>
      <w:r w:rsidR="00E13022">
        <w:rPr>
          <w:rtl/>
          <w:lang w:bidi="fa-IR"/>
        </w:rPr>
        <w:t>ی</w:t>
      </w:r>
      <w:r>
        <w:rPr>
          <w:rtl/>
          <w:lang w:bidi="fa-IR"/>
        </w:rPr>
        <w:t>وزَنُ ثَوَابُهُما الْعَفْوُ وَ الْعَدْلُ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«دو چ</w:t>
      </w:r>
      <w:r w:rsidR="00E13022">
        <w:rPr>
          <w:rtl/>
          <w:lang w:bidi="fa-IR"/>
        </w:rPr>
        <w:t>ی</w:t>
      </w:r>
      <w:r>
        <w:rPr>
          <w:rtl/>
          <w:lang w:bidi="fa-IR"/>
        </w:rPr>
        <w:t>ز است که پاداش آن</w:t>
      </w:r>
      <w:r w:rsidR="00E13022">
        <w:rPr>
          <w:rtl/>
          <w:lang w:bidi="fa-IR"/>
        </w:rPr>
        <w:t xml:space="preserve"> </w:t>
      </w:r>
      <w:r>
        <w:rPr>
          <w:rtl/>
          <w:lang w:bidi="fa-IR"/>
        </w:rPr>
        <w:t>ها به حساب نم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گذشت از خطا و دادگستر</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س</w:t>
      </w:r>
      <w:r w:rsidR="00E13022">
        <w:rPr>
          <w:rtl/>
          <w:lang w:bidi="fa-IR"/>
        </w:rPr>
        <w:t>ی</w:t>
      </w:r>
      <w:r>
        <w:rPr>
          <w:rtl/>
          <w:lang w:bidi="fa-IR"/>
        </w:rPr>
        <w:t>ره آن امام مظلوم تجسّم تام و تمام عدالت بود</w:t>
      </w:r>
      <w:r w:rsidR="00E13022">
        <w:rPr>
          <w:rtl/>
          <w:lang w:bidi="fa-IR"/>
        </w:rPr>
        <w:t xml:space="preserve">، </w:t>
      </w:r>
      <w:r>
        <w:rPr>
          <w:rtl/>
          <w:lang w:bidi="fa-IR"/>
        </w:rPr>
        <w:t>همواره با حق و در همه حال با عدالت قر</w:t>
      </w:r>
      <w:r w:rsidR="00E13022">
        <w:rPr>
          <w:rtl/>
          <w:lang w:bidi="fa-IR"/>
        </w:rPr>
        <w:t>ی</w:t>
      </w:r>
      <w:r>
        <w:rPr>
          <w:rtl/>
          <w:lang w:bidi="fa-IR"/>
        </w:rPr>
        <w:t>ن و همراه بود</w:t>
      </w:r>
      <w:r w:rsidR="00E13022">
        <w:rPr>
          <w:rtl/>
          <w:lang w:bidi="fa-IR"/>
        </w:rPr>
        <w:t xml:space="preserve">. </w:t>
      </w:r>
      <w:r>
        <w:rPr>
          <w:rtl/>
          <w:lang w:bidi="fa-IR"/>
        </w:rPr>
        <w:t>اهتمامش به اجرا</w:t>
      </w:r>
      <w:r w:rsidR="00E13022">
        <w:rPr>
          <w:rtl/>
          <w:lang w:bidi="fa-IR"/>
        </w:rPr>
        <w:t>ی</w:t>
      </w:r>
      <w:r>
        <w:rPr>
          <w:rtl/>
          <w:lang w:bidi="fa-IR"/>
        </w:rPr>
        <w:t xml:space="preserve"> قسط در م</w:t>
      </w:r>
      <w:r w:rsidR="00E13022">
        <w:rPr>
          <w:rtl/>
          <w:lang w:bidi="fa-IR"/>
        </w:rPr>
        <w:t>ی</w:t>
      </w:r>
      <w:r>
        <w:rPr>
          <w:rtl/>
          <w:lang w:bidi="fa-IR"/>
        </w:rPr>
        <w:t>ان مردم و سرشار ساختن زندگ</w:t>
      </w:r>
      <w:r w:rsidR="00E13022">
        <w:rPr>
          <w:rtl/>
          <w:lang w:bidi="fa-IR"/>
        </w:rPr>
        <w:t>ی</w:t>
      </w:r>
      <w:r>
        <w:rPr>
          <w:rtl/>
          <w:lang w:bidi="fa-IR"/>
        </w:rPr>
        <w:t xml:space="preserve"> آنان از عدالت قابل وصف نبود و دوست و دشمن و موافق و مخالف</w:t>
      </w:r>
      <w:r w:rsidR="00E13022">
        <w:rPr>
          <w:rtl/>
          <w:lang w:bidi="fa-IR"/>
        </w:rPr>
        <w:t xml:space="preserve">، </w:t>
      </w:r>
      <w:r>
        <w:rPr>
          <w:rtl/>
          <w:lang w:bidi="fa-IR"/>
        </w:rPr>
        <w:t>او را برتر</w:t>
      </w:r>
      <w:r w:rsidR="00E13022">
        <w:rPr>
          <w:rtl/>
          <w:lang w:bidi="fa-IR"/>
        </w:rPr>
        <w:t>ی</w:t>
      </w:r>
      <w:r>
        <w:rPr>
          <w:rtl/>
          <w:lang w:bidi="fa-IR"/>
        </w:rPr>
        <w:t>ن عدالت پ</w:t>
      </w:r>
      <w:r w:rsidR="00E13022">
        <w:rPr>
          <w:rtl/>
          <w:lang w:bidi="fa-IR"/>
        </w:rPr>
        <w:t>ی</w:t>
      </w:r>
      <w:r>
        <w:rPr>
          <w:rtl/>
          <w:lang w:bidi="fa-IR"/>
        </w:rPr>
        <w:t>شه</w:t>
      </w:r>
      <w:r w:rsidR="00E13022">
        <w:rPr>
          <w:rtl/>
          <w:lang w:bidi="fa-IR"/>
        </w:rPr>
        <w:t xml:space="preserve">، </w:t>
      </w:r>
      <w:r>
        <w:rPr>
          <w:rtl/>
          <w:lang w:bidi="fa-IR"/>
        </w:rPr>
        <w:t>بلکه نمونه ب</w:t>
      </w:r>
      <w:r w:rsidR="00E13022">
        <w:rPr>
          <w:rtl/>
          <w:lang w:bidi="fa-IR"/>
        </w:rPr>
        <w:t xml:space="preserve">ی </w:t>
      </w:r>
      <w:r>
        <w:rPr>
          <w:rtl/>
          <w:lang w:bidi="fa-IR"/>
        </w:rPr>
        <w:t>بد</w:t>
      </w:r>
      <w:r w:rsidR="00E13022">
        <w:rPr>
          <w:rtl/>
          <w:lang w:bidi="fa-IR"/>
        </w:rPr>
        <w:t>ی</w:t>
      </w:r>
      <w:r>
        <w:rPr>
          <w:rtl/>
          <w:lang w:bidi="fa-IR"/>
        </w:rPr>
        <w:t>ل دادگستر</w:t>
      </w:r>
      <w:r w:rsidR="00E13022">
        <w:rPr>
          <w:rtl/>
          <w:lang w:bidi="fa-IR"/>
        </w:rPr>
        <w:t>ی</w:t>
      </w:r>
      <w:r>
        <w:rPr>
          <w:rtl/>
          <w:lang w:bidi="fa-IR"/>
        </w:rPr>
        <w:t xml:space="preserve"> و صدا</w:t>
      </w:r>
      <w:r w:rsidR="00E13022">
        <w:rPr>
          <w:rtl/>
          <w:lang w:bidi="fa-IR"/>
        </w:rPr>
        <w:t>ی</w:t>
      </w:r>
      <w:r>
        <w:rPr>
          <w:rtl/>
          <w:lang w:bidi="fa-IR"/>
        </w:rPr>
        <w:t xml:space="preserve"> عدالت دانسته</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508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 آن بزرگوار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«اَلْعَدْلُ حَ</w:t>
      </w:r>
      <w:r w:rsidR="00E13022">
        <w:rPr>
          <w:rtl/>
          <w:lang w:bidi="fa-IR"/>
        </w:rPr>
        <w:t>ی</w:t>
      </w:r>
      <w:r>
        <w:rPr>
          <w:rtl/>
          <w:lang w:bidi="fa-IR"/>
        </w:rPr>
        <w:t>اةٌ الْأَحْکامِ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509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«عدالت زنده کننده احکام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w:t>
      </w:r>
      <w:r w:rsidR="00E13022">
        <w:rPr>
          <w:rtl/>
          <w:lang w:bidi="fa-IR"/>
        </w:rPr>
        <w:t>ی</w:t>
      </w:r>
      <w:r>
        <w:rPr>
          <w:rtl/>
          <w:lang w:bidi="fa-IR"/>
        </w:rPr>
        <w:t>ات د</w:t>
      </w:r>
      <w:r w:rsidR="00E13022">
        <w:rPr>
          <w:rtl/>
          <w:lang w:bidi="fa-IR"/>
        </w:rPr>
        <w:t>ی</w:t>
      </w:r>
      <w:r>
        <w:rPr>
          <w:rtl/>
          <w:lang w:bidi="fa-IR"/>
        </w:rPr>
        <w:t>ن و زنده ماندن احکام اله</w:t>
      </w:r>
      <w:r w:rsidR="00E13022">
        <w:rPr>
          <w:rtl/>
          <w:lang w:bidi="fa-IR"/>
        </w:rPr>
        <w:t>ی</w:t>
      </w:r>
      <w:r>
        <w:rPr>
          <w:rtl/>
          <w:lang w:bidi="fa-IR"/>
        </w:rPr>
        <w:t xml:space="preserve"> به صورت شا</w:t>
      </w:r>
      <w:r w:rsidR="00E13022">
        <w:rPr>
          <w:rtl/>
          <w:lang w:bidi="fa-IR"/>
        </w:rPr>
        <w:t>ی</w:t>
      </w:r>
      <w:r>
        <w:rPr>
          <w:rtl/>
          <w:lang w:bidi="fa-IR"/>
        </w:rPr>
        <w:t>سته جز در پرتو عدالت م</w:t>
      </w:r>
      <w:r w:rsidR="00E13022">
        <w:rPr>
          <w:rtl/>
          <w:lang w:bidi="fa-IR"/>
        </w:rPr>
        <w:t>ی</w:t>
      </w:r>
      <w:r>
        <w:rPr>
          <w:rtl/>
          <w:lang w:bidi="fa-IR"/>
        </w:rPr>
        <w:t>سّر ن</w:t>
      </w:r>
      <w:r w:rsidR="00E13022">
        <w:rPr>
          <w:rtl/>
          <w:lang w:bidi="fa-IR"/>
        </w:rPr>
        <w:t>ی</w:t>
      </w:r>
      <w:r>
        <w:rPr>
          <w:rtl/>
          <w:lang w:bidi="fa-IR"/>
        </w:rPr>
        <w:t>ست</w:t>
      </w:r>
      <w:r w:rsidR="00E13022">
        <w:rPr>
          <w:rtl/>
          <w:lang w:bidi="fa-IR"/>
        </w:rPr>
        <w:t xml:space="preserve">، </w:t>
      </w:r>
      <w:r>
        <w:rPr>
          <w:rtl/>
          <w:lang w:bidi="fa-IR"/>
        </w:rPr>
        <w:t>همچنان که کم</w:t>
      </w:r>
      <w:r w:rsidR="00E13022">
        <w:rPr>
          <w:rtl/>
          <w:lang w:bidi="fa-IR"/>
        </w:rPr>
        <w:t xml:space="preserve"> </w:t>
      </w:r>
      <w:r>
        <w:rPr>
          <w:rtl/>
          <w:lang w:bidi="fa-IR"/>
        </w:rPr>
        <w:t>رنگ شدن آن ن</w:t>
      </w:r>
      <w:r w:rsidR="00E13022">
        <w:rPr>
          <w:rtl/>
          <w:lang w:bidi="fa-IR"/>
        </w:rPr>
        <w:t>ی</w:t>
      </w:r>
      <w:r>
        <w:rPr>
          <w:rtl/>
          <w:lang w:bidi="fa-IR"/>
        </w:rPr>
        <w:t>ز حضور و بقا</w:t>
      </w:r>
      <w:r w:rsidR="00E13022">
        <w:rPr>
          <w:rtl/>
          <w:lang w:bidi="fa-IR"/>
        </w:rPr>
        <w:t>ی</w:t>
      </w:r>
      <w:r>
        <w:rPr>
          <w:rtl/>
          <w:lang w:bidi="fa-IR"/>
        </w:rPr>
        <w:t xml:space="preserve"> د</w:t>
      </w:r>
      <w:r w:rsidR="00E13022">
        <w:rPr>
          <w:rtl/>
          <w:lang w:bidi="fa-IR"/>
        </w:rPr>
        <w:t>ی</w:t>
      </w:r>
      <w:r>
        <w:rPr>
          <w:rtl/>
          <w:lang w:bidi="fa-IR"/>
        </w:rPr>
        <w:t xml:space="preserve">ن را در معرض </w:t>
      </w:r>
      <w:r>
        <w:rPr>
          <w:rtl/>
          <w:lang w:bidi="fa-IR"/>
        </w:rPr>
        <w:lastRenderedPageBreak/>
        <w:t>خطر قرار م</w:t>
      </w:r>
      <w:r w:rsidR="00E13022">
        <w:rPr>
          <w:rtl/>
          <w:lang w:bidi="fa-IR"/>
        </w:rPr>
        <w:t xml:space="preserve">ی </w:t>
      </w:r>
      <w:r>
        <w:rPr>
          <w:rtl/>
          <w:lang w:bidi="fa-IR"/>
        </w:rPr>
        <w:t>دهد</w:t>
      </w:r>
      <w:r w:rsidR="00E13022">
        <w:rPr>
          <w:rtl/>
          <w:lang w:bidi="fa-IR"/>
        </w:rPr>
        <w:t xml:space="preserve">، </w:t>
      </w:r>
      <w:r>
        <w:rPr>
          <w:rtl/>
          <w:lang w:bidi="fa-IR"/>
        </w:rPr>
        <w:t>از ا</w:t>
      </w:r>
      <w:r w:rsidR="00E13022">
        <w:rPr>
          <w:rtl/>
          <w:lang w:bidi="fa-IR"/>
        </w:rPr>
        <w:t>ی</w:t>
      </w:r>
      <w:r>
        <w:rPr>
          <w:rtl/>
          <w:lang w:bidi="fa-IR"/>
        </w:rPr>
        <w:t>نرو به موازات حراست د</w:t>
      </w:r>
      <w:r w:rsidR="00E13022">
        <w:rPr>
          <w:rtl/>
          <w:lang w:bidi="fa-IR"/>
        </w:rPr>
        <w:t>ی</w:t>
      </w:r>
      <w:r>
        <w:rPr>
          <w:rtl/>
          <w:lang w:bidi="fa-IR"/>
        </w:rPr>
        <w:t>ن و در راستا</w:t>
      </w:r>
      <w:r w:rsidR="00E13022">
        <w:rPr>
          <w:rtl/>
          <w:lang w:bidi="fa-IR"/>
        </w:rPr>
        <w:t>ی</w:t>
      </w:r>
      <w:r>
        <w:rPr>
          <w:rtl/>
          <w:lang w:bidi="fa-IR"/>
        </w:rPr>
        <w:t xml:space="preserve"> پاسدار</w:t>
      </w:r>
      <w:r w:rsidR="00E13022">
        <w:rPr>
          <w:rtl/>
          <w:lang w:bidi="fa-IR"/>
        </w:rPr>
        <w:t>ی</w:t>
      </w:r>
      <w:r>
        <w:rPr>
          <w:rtl/>
          <w:lang w:bidi="fa-IR"/>
        </w:rPr>
        <w:t xml:space="preserve"> از احکام اله</w:t>
      </w:r>
      <w:r w:rsidR="00E13022">
        <w:rPr>
          <w:rtl/>
          <w:lang w:bidi="fa-IR"/>
        </w:rPr>
        <w:t xml:space="preserve">ی، </w:t>
      </w:r>
      <w:r>
        <w:rPr>
          <w:rtl/>
          <w:lang w:bidi="fa-IR"/>
        </w:rPr>
        <w:t>اجرا</w:t>
      </w:r>
      <w:r w:rsidR="00E13022">
        <w:rPr>
          <w:rtl/>
          <w:lang w:bidi="fa-IR"/>
        </w:rPr>
        <w:t>ی</w:t>
      </w:r>
      <w:r>
        <w:rPr>
          <w:rtl/>
          <w:lang w:bidi="fa-IR"/>
        </w:rPr>
        <w:t xml:space="preserve"> قسط و گسترش عدالت ن</w:t>
      </w:r>
      <w:r w:rsidR="00E13022">
        <w:rPr>
          <w:rtl/>
          <w:lang w:bidi="fa-IR"/>
        </w:rPr>
        <w:t>ی</w:t>
      </w:r>
      <w:r>
        <w:rPr>
          <w:rtl/>
          <w:lang w:bidi="fa-IR"/>
        </w:rPr>
        <w:t>ز واجب خواهد بود</w:t>
      </w:r>
      <w:r w:rsidR="00E13022">
        <w:rPr>
          <w:rtl/>
          <w:lang w:bidi="fa-IR"/>
        </w:rPr>
        <w:t xml:space="preserve">. </w:t>
      </w:r>
      <w:r>
        <w:rPr>
          <w:rtl/>
          <w:lang w:bidi="fa-IR"/>
        </w:rPr>
        <w:t>و به هم</w:t>
      </w:r>
      <w:r w:rsidR="00E13022">
        <w:rPr>
          <w:rtl/>
          <w:lang w:bidi="fa-IR"/>
        </w:rPr>
        <w:t>ی</w:t>
      </w:r>
      <w:r>
        <w:rPr>
          <w:rtl/>
          <w:lang w:bidi="fa-IR"/>
        </w:rPr>
        <w:t>ن جهت پ</w:t>
      </w:r>
      <w:r w:rsidR="00E13022">
        <w:rPr>
          <w:rtl/>
          <w:lang w:bidi="fa-IR"/>
        </w:rPr>
        <w:t>ی</w:t>
      </w:r>
      <w:r>
        <w:rPr>
          <w:rtl/>
          <w:lang w:bidi="fa-IR"/>
        </w:rPr>
        <w:t>شوا</w:t>
      </w:r>
      <w:r w:rsidR="00E13022">
        <w:rPr>
          <w:rtl/>
          <w:lang w:bidi="fa-IR"/>
        </w:rPr>
        <w:t>ی</w:t>
      </w:r>
      <w:r>
        <w:rPr>
          <w:rtl/>
          <w:lang w:bidi="fa-IR"/>
        </w:rPr>
        <w:t xml:space="preserve"> عادلان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نخست</w:t>
      </w:r>
      <w:r w:rsidR="00E13022">
        <w:rPr>
          <w:rtl/>
          <w:lang w:bidi="fa-IR"/>
        </w:rPr>
        <w:t>ی</w:t>
      </w:r>
      <w:r>
        <w:rPr>
          <w:rtl/>
          <w:lang w:bidi="fa-IR"/>
        </w:rPr>
        <w:t>ن روزها</w:t>
      </w:r>
      <w:r w:rsidR="00E13022">
        <w:rPr>
          <w:rtl/>
          <w:lang w:bidi="fa-IR"/>
        </w:rPr>
        <w:t>ی</w:t>
      </w:r>
      <w:r>
        <w:rPr>
          <w:rtl/>
          <w:lang w:bidi="fa-IR"/>
        </w:rPr>
        <w:t xml:space="preserve"> خلافت ظاهر</w:t>
      </w:r>
      <w:r w:rsidR="00E13022">
        <w:rPr>
          <w:rtl/>
          <w:lang w:bidi="fa-IR"/>
        </w:rPr>
        <w:t>ی</w:t>
      </w:r>
      <w:r>
        <w:rPr>
          <w:rtl/>
          <w:lang w:bidi="fa-IR"/>
        </w:rPr>
        <w:t xml:space="preserve"> خود به استوار ساز</w:t>
      </w:r>
      <w:r w:rsidR="00E13022">
        <w:rPr>
          <w:rtl/>
          <w:lang w:bidi="fa-IR"/>
        </w:rPr>
        <w:t>ی</w:t>
      </w:r>
      <w:r>
        <w:rPr>
          <w:rtl/>
          <w:lang w:bidi="fa-IR"/>
        </w:rPr>
        <w:t xml:space="preserve"> شالوده</w:t>
      </w:r>
      <w:r w:rsidR="00E13022">
        <w:rPr>
          <w:rtl/>
          <w:lang w:bidi="fa-IR"/>
        </w:rPr>
        <w:t xml:space="preserve"> </w:t>
      </w:r>
      <w:r>
        <w:rPr>
          <w:rtl/>
          <w:lang w:bidi="fa-IR"/>
        </w:rPr>
        <w:t>ها</w:t>
      </w:r>
      <w:r w:rsidR="00E13022">
        <w:rPr>
          <w:rtl/>
          <w:lang w:bidi="fa-IR"/>
        </w:rPr>
        <w:t>ی</w:t>
      </w:r>
      <w:r>
        <w:rPr>
          <w:rtl/>
          <w:lang w:bidi="fa-IR"/>
        </w:rPr>
        <w:t xml:space="preserve"> عدالت پرداخت و از آن پس ن</w:t>
      </w:r>
      <w:r w:rsidR="00E13022">
        <w:rPr>
          <w:rtl/>
          <w:lang w:bidi="fa-IR"/>
        </w:rPr>
        <w:t>ی</w:t>
      </w:r>
      <w:r>
        <w:rPr>
          <w:rtl/>
          <w:lang w:bidi="fa-IR"/>
        </w:rPr>
        <w:t>ز از لحظه لحظه ح</w:t>
      </w:r>
      <w:r w:rsidR="00E13022">
        <w:rPr>
          <w:rtl/>
          <w:lang w:bidi="fa-IR"/>
        </w:rPr>
        <w:t>ی</w:t>
      </w:r>
      <w:r>
        <w:rPr>
          <w:rtl/>
          <w:lang w:bidi="fa-IR"/>
        </w:rPr>
        <w:t>ات گرانقدر خو</w:t>
      </w:r>
      <w:r w:rsidR="00E13022">
        <w:rPr>
          <w:rtl/>
          <w:lang w:bidi="fa-IR"/>
        </w:rPr>
        <w:t>ی</w:t>
      </w:r>
      <w:r>
        <w:rPr>
          <w:rtl/>
          <w:lang w:bidi="fa-IR"/>
        </w:rPr>
        <w:t>ش در ا</w:t>
      </w:r>
      <w:r w:rsidR="00E13022">
        <w:rPr>
          <w:rtl/>
          <w:lang w:bidi="fa-IR"/>
        </w:rPr>
        <w:t>ی</w:t>
      </w:r>
      <w:r>
        <w:rPr>
          <w:rtl/>
          <w:lang w:bidi="fa-IR"/>
        </w:rPr>
        <w:t>ن مس</w:t>
      </w:r>
      <w:r w:rsidR="00E13022">
        <w:rPr>
          <w:rtl/>
          <w:lang w:bidi="fa-IR"/>
        </w:rPr>
        <w:t>ی</w:t>
      </w:r>
      <w:r>
        <w:rPr>
          <w:rtl/>
          <w:lang w:bidi="fa-IR"/>
        </w:rPr>
        <w:t>ر هز</w:t>
      </w:r>
      <w:r w:rsidR="00E13022">
        <w:rPr>
          <w:rtl/>
          <w:lang w:bidi="fa-IR"/>
        </w:rPr>
        <w:t>ی</w:t>
      </w:r>
      <w:r>
        <w:rPr>
          <w:rtl/>
          <w:lang w:bidi="fa-IR"/>
        </w:rPr>
        <w:t>نه م</w:t>
      </w:r>
      <w:r w:rsidR="00E13022">
        <w:rPr>
          <w:rtl/>
          <w:lang w:bidi="fa-IR"/>
        </w:rPr>
        <w:t xml:space="preserve">ی </w:t>
      </w:r>
      <w:r>
        <w:rPr>
          <w:rtl/>
          <w:lang w:bidi="fa-IR"/>
        </w:rPr>
        <w:t>کرد و کم</w:t>
      </w:r>
      <w:r w:rsidR="00E13022">
        <w:rPr>
          <w:rtl/>
          <w:lang w:bidi="fa-IR"/>
        </w:rPr>
        <w:t xml:space="preserve"> </w:t>
      </w:r>
      <w:r>
        <w:rPr>
          <w:rtl/>
          <w:lang w:bidi="fa-IR"/>
        </w:rPr>
        <w:t>تر</w:t>
      </w:r>
      <w:r w:rsidR="00E13022">
        <w:rPr>
          <w:rtl/>
          <w:lang w:bidi="fa-IR"/>
        </w:rPr>
        <w:t>ی</w:t>
      </w:r>
      <w:r>
        <w:rPr>
          <w:rtl/>
          <w:lang w:bidi="fa-IR"/>
        </w:rPr>
        <w:t>ن در</w:t>
      </w:r>
      <w:r w:rsidR="00E13022">
        <w:rPr>
          <w:rtl/>
          <w:lang w:bidi="fa-IR"/>
        </w:rPr>
        <w:t>ی</w:t>
      </w:r>
      <w:r>
        <w:rPr>
          <w:rtl/>
          <w:lang w:bidi="fa-IR"/>
        </w:rPr>
        <w:t>غ را در ا</w:t>
      </w:r>
      <w:r w:rsidR="00E13022">
        <w:rPr>
          <w:rtl/>
          <w:lang w:bidi="fa-IR"/>
        </w:rPr>
        <w:t>ی</w:t>
      </w:r>
      <w:r>
        <w:rPr>
          <w:rtl/>
          <w:lang w:bidi="fa-IR"/>
        </w:rPr>
        <w:t>ن راستا روا نم</w:t>
      </w:r>
      <w:r w:rsidR="00E13022">
        <w:rPr>
          <w:rtl/>
          <w:lang w:bidi="fa-IR"/>
        </w:rPr>
        <w:t xml:space="preserve">ی </w:t>
      </w:r>
      <w:r>
        <w:rPr>
          <w:rtl/>
          <w:lang w:bidi="fa-IR"/>
        </w:rPr>
        <w:t>داشت</w:t>
      </w:r>
      <w:r w:rsidR="00E13022">
        <w:rPr>
          <w:rtl/>
          <w:lang w:bidi="fa-IR"/>
        </w:rPr>
        <w:t xml:space="preserve">. </w:t>
      </w:r>
      <w:r>
        <w:rPr>
          <w:rtl/>
          <w:lang w:bidi="fa-IR"/>
        </w:rPr>
        <w:t>جان عالم فدا</w:t>
      </w:r>
      <w:r w:rsidR="00E13022">
        <w:rPr>
          <w:rtl/>
          <w:lang w:bidi="fa-IR"/>
        </w:rPr>
        <w:t>ی</w:t>
      </w:r>
      <w:r>
        <w:rPr>
          <w:rtl/>
          <w:lang w:bidi="fa-IR"/>
        </w:rPr>
        <w:t xml:space="preserve"> او باد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فر</w:t>
      </w:r>
      <w:r w:rsidR="00E13022">
        <w:rPr>
          <w:rtl/>
          <w:lang w:bidi="fa-IR"/>
        </w:rPr>
        <w:t>ی</w:t>
      </w:r>
      <w:r>
        <w:rPr>
          <w:rtl/>
          <w:lang w:bidi="fa-IR"/>
        </w:rPr>
        <w:t>اد بلند اوست که - پس از پذ</w:t>
      </w:r>
      <w:r w:rsidR="00E13022">
        <w:rPr>
          <w:rtl/>
          <w:lang w:bidi="fa-IR"/>
        </w:rPr>
        <w:t>ی</w:t>
      </w:r>
      <w:r>
        <w:rPr>
          <w:rtl/>
          <w:lang w:bidi="fa-IR"/>
        </w:rPr>
        <w:t>رش درخواست مسلمانان مبن</w:t>
      </w:r>
      <w:r w:rsidR="00E13022">
        <w:rPr>
          <w:rtl/>
          <w:lang w:bidi="fa-IR"/>
        </w:rPr>
        <w:t>ی</w:t>
      </w:r>
      <w:r>
        <w:rPr>
          <w:rtl/>
          <w:lang w:bidi="fa-IR"/>
        </w:rPr>
        <w:t xml:space="preserve"> بر به دست گرفتن سکّان کشت</w:t>
      </w:r>
      <w:r w:rsidR="00E13022">
        <w:rPr>
          <w:rtl/>
          <w:lang w:bidi="fa-IR"/>
        </w:rPr>
        <w:t>ی</w:t>
      </w:r>
      <w:r>
        <w:rPr>
          <w:rtl/>
          <w:lang w:bidi="fa-IR"/>
        </w:rPr>
        <w:t xml:space="preserve"> خلافت در دوم</w:t>
      </w:r>
      <w:r w:rsidR="00E13022">
        <w:rPr>
          <w:rtl/>
          <w:lang w:bidi="fa-IR"/>
        </w:rPr>
        <w:t>ی</w:t>
      </w:r>
      <w:r>
        <w:rPr>
          <w:rtl/>
          <w:lang w:bidi="fa-IR"/>
        </w:rPr>
        <w:t>ن روز ب</w:t>
      </w:r>
      <w:r w:rsidR="00E13022">
        <w:rPr>
          <w:rtl/>
          <w:lang w:bidi="fa-IR"/>
        </w:rPr>
        <w:t>ی</w:t>
      </w:r>
      <w:r>
        <w:rPr>
          <w:rtl/>
          <w:lang w:bidi="fa-IR"/>
        </w:rPr>
        <w:t>عت مردم با آن بزرگوار - بر جان</w:t>
      </w:r>
      <w:r w:rsidR="00E13022">
        <w:rPr>
          <w:rtl/>
          <w:lang w:bidi="fa-IR"/>
        </w:rPr>
        <w:t xml:space="preserve"> </w:t>
      </w:r>
      <w:r>
        <w:rPr>
          <w:rtl/>
          <w:lang w:bidi="fa-IR"/>
        </w:rPr>
        <w:t>ها نشست و هرگز از لوح س</w:t>
      </w:r>
      <w:r w:rsidR="00E13022">
        <w:rPr>
          <w:rtl/>
          <w:lang w:bidi="fa-IR"/>
        </w:rPr>
        <w:t>ی</w:t>
      </w:r>
      <w:r>
        <w:rPr>
          <w:rtl/>
          <w:lang w:bidi="fa-IR"/>
        </w:rPr>
        <w:t>نه</w:t>
      </w:r>
      <w:r w:rsidR="00E13022">
        <w:rPr>
          <w:rtl/>
          <w:lang w:bidi="fa-IR"/>
        </w:rPr>
        <w:t xml:space="preserve"> </w:t>
      </w:r>
      <w:r>
        <w:rPr>
          <w:rtl/>
          <w:lang w:bidi="fa-IR"/>
        </w:rPr>
        <w:t>ها و صفحه قلب</w:t>
      </w:r>
      <w:r w:rsidR="00E13022">
        <w:rPr>
          <w:rtl/>
          <w:lang w:bidi="fa-IR"/>
        </w:rPr>
        <w:t xml:space="preserve"> </w:t>
      </w:r>
      <w:r>
        <w:rPr>
          <w:rtl/>
          <w:lang w:bidi="fa-IR"/>
        </w:rPr>
        <w:t>ها زدوده نخواهد شد</w:t>
      </w:r>
      <w:r w:rsidR="00E13022">
        <w:rPr>
          <w:rtl/>
          <w:lang w:bidi="fa-IR"/>
        </w:rPr>
        <w:t xml:space="preserve">: </w:t>
      </w:r>
    </w:p>
    <w:p w:rsidR="004D41C6" w:rsidRDefault="004D41C6" w:rsidP="004D41C6">
      <w:pPr>
        <w:pStyle w:val="libNormal"/>
        <w:rPr>
          <w:rtl/>
          <w:lang w:bidi="fa-IR"/>
        </w:rPr>
      </w:pPr>
      <w:r>
        <w:rPr>
          <w:rtl/>
          <w:lang w:bidi="fa-IR"/>
        </w:rPr>
        <w:t>«وَ اللَّهِ لَوْ وَجَدْتهُ قَدْ تزُوِّجَ بِهِ النِّساءُ وَ مُلِکَ بِهِ الْإِماءُ لَرَدَدْتهُ</w:t>
      </w:r>
      <w:r w:rsidR="00E13022">
        <w:rPr>
          <w:rtl/>
          <w:lang w:bidi="fa-IR"/>
        </w:rPr>
        <w:t xml:space="preserve"> (</w:t>
      </w:r>
      <w:r>
        <w:rPr>
          <w:rtl/>
          <w:lang w:bidi="fa-IR"/>
        </w:rPr>
        <w:t>عَل</w:t>
      </w:r>
      <w:r w:rsidR="00E13022">
        <w:rPr>
          <w:rtl/>
          <w:lang w:bidi="fa-IR"/>
        </w:rPr>
        <w:t>ی</w:t>
      </w:r>
      <w:r>
        <w:rPr>
          <w:rtl/>
          <w:lang w:bidi="fa-IR"/>
        </w:rPr>
        <w:t xml:space="preserve"> مُسْتحِقِّ</w:t>
      </w:r>
      <w:r w:rsidR="00E13022">
        <w:rPr>
          <w:rtl/>
          <w:lang w:bidi="fa-IR"/>
        </w:rPr>
        <w:t>ی</w:t>
      </w:r>
      <w:r>
        <w:rPr>
          <w:rtl/>
          <w:lang w:bidi="fa-IR"/>
        </w:rPr>
        <w:t>هِ</w:t>
      </w:r>
      <w:r w:rsidR="00E13022">
        <w:rPr>
          <w:rtl/>
          <w:lang w:bidi="fa-IR"/>
        </w:rPr>
        <w:t xml:space="preserve">) </w:t>
      </w:r>
      <w:r>
        <w:rPr>
          <w:rtl/>
          <w:lang w:bidi="fa-IR"/>
        </w:rPr>
        <w:t>فَإِنَّ فِ</w:t>
      </w:r>
      <w:r w:rsidR="00E13022">
        <w:rPr>
          <w:rtl/>
          <w:lang w:bidi="fa-IR"/>
        </w:rPr>
        <w:t>ی</w:t>
      </w:r>
      <w:r>
        <w:rPr>
          <w:rtl/>
          <w:lang w:bidi="fa-IR"/>
        </w:rPr>
        <w:t xml:space="preserve"> الْعَدْلِ سَعَةً وَ مَنْ ضاقَ عَلَ</w:t>
      </w:r>
      <w:r w:rsidR="00E13022">
        <w:rPr>
          <w:rtl/>
          <w:lang w:bidi="fa-IR"/>
        </w:rPr>
        <w:t>ی</w:t>
      </w:r>
      <w:r>
        <w:rPr>
          <w:rtl/>
          <w:lang w:bidi="fa-IR"/>
        </w:rPr>
        <w:t>هِ الْعَدْلُ فَالْجَوْرُ عَلَ</w:t>
      </w:r>
      <w:r w:rsidR="00E13022">
        <w:rPr>
          <w:rtl/>
          <w:lang w:bidi="fa-IR"/>
        </w:rPr>
        <w:t>ی</w:t>
      </w:r>
      <w:r>
        <w:rPr>
          <w:rtl/>
          <w:lang w:bidi="fa-IR"/>
        </w:rPr>
        <w:t>هِ أَضْ</w:t>
      </w:r>
      <w:r w:rsidR="00E13022">
        <w:rPr>
          <w:rtl/>
          <w:lang w:bidi="fa-IR"/>
        </w:rPr>
        <w:t>ی</w:t>
      </w:r>
      <w:r>
        <w:rPr>
          <w:rtl/>
          <w:lang w:bidi="fa-IR"/>
        </w:rPr>
        <w:t>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«سوگند به خدا اگر مال</w:t>
      </w:r>
      <w:r w:rsidR="00E13022">
        <w:rPr>
          <w:rtl/>
          <w:lang w:bidi="fa-IR"/>
        </w:rPr>
        <w:t>ی</w:t>
      </w:r>
      <w:r>
        <w:rPr>
          <w:rtl/>
          <w:lang w:bidi="fa-IR"/>
        </w:rPr>
        <w:t xml:space="preserve"> را ب</w:t>
      </w:r>
      <w:r w:rsidR="00E13022">
        <w:rPr>
          <w:rtl/>
          <w:lang w:bidi="fa-IR"/>
        </w:rPr>
        <w:t>ی</w:t>
      </w:r>
      <w:r>
        <w:rPr>
          <w:rtl/>
          <w:lang w:bidi="fa-IR"/>
        </w:rPr>
        <w:t>ابم که</w:t>
      </w:r>
      <w:r w:rsidR="00E13022">
        <w:rPr>
          <w:rtl/>
          <w:lang w:bidi="fa-IR"/>
        </w:rPr>
        <w:t xml:space="preserve"> (</w:t>
      </w:r>
      <w:r>
        <w:rPr>
          <w:rtl/>
          <w:lang w:bidi="fa-IR"/>
        </w:rPr>
        <w:t>به ناحق در اخت</w:t>
      </w:r>
      <w:r w:rsidR="00E13022">
        <w:rPr>
          <w:rtl/>
          <w:lang w:bidi="fa-IR"/>
        </w:rPr>
        <w:t>ی</w:t>
      </w:r>
      <w:r>
        <w:rPr>
          <w:rtl/>
          <w:lang w:bidi="fa-IR"/>
        </w:rPr>
        <w:t>ار آنان قرار گرفته</w:t>
      </w:r>
      <w:r w:rsidR="00E13022">
        <w:rPr>
          <w:rtl/>
          <w:lang w:bidi="fa-IR"/>
        </w:rPr>
        <w:t xml:space="preserve">، </w:t>
      </w:r>
      <w:r>
        <w:rPr>
          <w:rtl/>
          <w:lang w:bidi="fa-IR"/>
        </w:rPr>
        <w:t>مهر</w:t>
      </w:r>
      <w:r w:rsidR="00E13022">
        <w:rPr>
          <w:rtl/>
          <w:lang w:bidi="fa-IR"/>
        </w:rPr>
        <w:t>ی</w:t>
      </w:r>
      <w:r>
        <w:rPr>
          <w:rtl/>
          <w:lang w:bidi="fa-IR"/>
        </w:rPr>
        <w:t>ه زنان خود کرده</w:t>
      </w:r>
      <w:r w:rsidR="00E13022">
        <w:rPr>
          <w:rtl/>
          <w:lang w:bidi="fa-IR"/>
        </w:rPr>
        <w:t xml:space="preserve"> </w:t>
      </w:r>
      <w:r>
        <w:rPr>
          <w:rtl/>
          <w:lang w:bidi="fa-IR"/>
        </w:rPr>
        <w:t xml:space="preserve">اند </w:t>
      </w:r>
      <w:r w:rsidR="00E13022">
        <w:rPr>
          <w:rtl/>
          <w:lang w:bidi="fa-IR"/>
        </w:rPr>
        <w:t>ی</w:t>
      </w:r>
      <w:r>
        <w:rPr>
          <w:rtl/>
          <w:lang w:bidi="fa-IR"/>
        </w:rPr>
        <w:t>ا</w:t>
      </w:r>
      <w:r w:rsidR="00E13022">
        <w:rPr>
          <w:rtl/>
          <w:lang w:bidi="fa-IR"/>
        </w:rPr>
        <w:t xml:space="preserve">) </w:t>
      </w:r>
      <w:r>
        <w:rPr>
          <w:rtl/>
          <w:lang w:bidi="fa-IR"/>
        </w:rPr>
        <w:t xml:space="preserve">صرف ازدواج نموده </w:t>
      </w:r>
      <w:r w:rsidR="00E13022">
        <w:rPr>
          <w:rtl/>
          <w:lang w:bidi="fa-IR"/>
        </w:rPr>
        <w:t>ی</w:t>
      </w:r>
      <w:r>
        <w:rPr>
          <w:rtl/>
          <w:lang w:bidi="fa-IR"/>
        </w:rPr>
        <w:t>ا با آن کن</w:t>
      </w:r>
      <w:r w:rsidR="00E13022">
        <w:rPr>
          <w:rtl/>
          <w:lang w:bidi="fa-IR"/>
        </w:rPr>
        <w:t>ی</w:t>
      </w:r>
      <w:r>
        <w:rPr>
          <w:rtl/>
          <w:lang w:bidi="fa-IR"/>
        </w:rPr>
        <w:t>زان را خر</w:t>
      </w:r>
      <w:r w:rsidR="00E13022">
        <w:rPr>
          <w:rtl/>
          <w:lang w:bidi="fa-IR"/>
        </w:rPr>
        <w:t>ی</w:t>
      </w:r>
      <w:r>
        <w:rPr>
          <w:rtl/>
          <w:lang w:bidi="fa-IR"/>
        </w:rPr>
        <w:t>ده باشند</w:t>
      </w:r>
      <w:r w:rsidR="00E13022">
        <w:rPr>
          <w:rtl/>
          <w:lang w:bidi="fa-IR"/>
        </w:rPr>
        <w:t>، (</w:t>
      </w:r>
      <w:r>
        <w:rPr>
          <w:rtl/>
          <w:lang w:bidi="fa-IR"/>
        </w:rPr>
        <w:t>به ب</w:t>
      </w:r>
      <w:r w:rsidR="00E13022">
        <w:rPr>
          <w:rtl/>
          <w:lang w:bidi="fa-IR"/>
        </w:rPr>
        <w:t>ی</w:t>
      </w:r>
      <w:r>
        <w:rPr>
          <w:rtl/>
          <w:lang w:bidi="fa-IR"/>
        </w:rPr>
        <w:t>ت المال</w:t>
      </w:r>
      <w:r w:rsidR="00E13022">
        <w:rPr>
          <w:rtl/>
          <w:lang w:bidi="fa-IR"/>
        </w:rPr>
        <w:t xml:space="preserve">) </w:t>
      </w:r>
      <w:r>
        <w:rPr>
          <w:rtl/>
          <w:lang w:bidi="fa-IR"/>
        </w:rPr>
        <w:t>باز م</w:t>
      </w:r>
      <w:r w:rsidR="00E13022">
        <w:rPr>
          <w:rtl/>
          <w:lang w:bidi="fa-IR"/>
        </w:rPr>
        <w:t xml:space="preserve">ی </w:t>
      </w:r>
      <w:r>
        <w:rPr>
          <w:rtl/>
          <w:lang w:bidi="fa-IR"/>
        </w:rPr>
        <w:t>گردانم</w:t>
      </w:r>
      <w:r w:rsidR="00E13022">
        <w:rPr>
          <w:rtl/>
          <w:lang w:bidi="fa-IR"/>
        </w:rPr>
        <w:t xml:space="preserve">، </w:t>
      </w:r>
      <w:r>
        <w:rPr>
          <w:rtl/>
          <w:lang w:bidi="fa-IR"/>
        </w:rPr>
        <w:t>ز</w:t>
      </w:r>
      <w:r w:rsidR="00E13022">
        <w:rPr>
          <w:rtl/>
          <w:lang w:bidi="fa-IR"/>
        </w:rPr>
        <w:t>ی</w:t>
      </w:r>
      <w:r>
        <w:rPr>
          <w:rtl/>
          <w:lang w:bidi="fa-IR"/>
        </w:rPr>
        <w:t>را وسعت و آسا</w:t>
      </w:r>
      <w:r w:rsidR="00E13022">
        <w:rPr>
          <w:rtl/>
          <w:lang w:bidi="fa-IR"/>
        </w:rPr>
        <w:t>ی</w:t>
      </w:r>
      <w:r>
        <w:rPr>
          <w:rtl/>
          <w:lang w:bidi="fa-IR"/>
        </w:rPr>
        <w:t>ش تنها در سا</w:t>
      </w:r>
      <w:r w:rsidR="00E13022">
        <w:rPr>
          <w:rtl/>
          <w:lang w:bidi="fa-IR"/>
        </w:rPr>
        <w:t>ی</w:t>
      </w:r>
      <w:r>
        <w:rPr>
          <w:rtl/>
          <w:lang w:bidi="fa-IR"/>
        </w:rPr>
        <w:t>ه عدالت م</w:t>
      </w:r>
      <w:r w:rsidR="00E13022">
        <w:rPr>
          <w:rtl/>
          <w:lang w:bidi="fa-IR"/>
        </w:rPr>
        <w:t>ی</w:t>
      </w:r>
      <w:r>
        <w:rPr>
          <w:rtl/>
          <w:lang w:bidi="fa-IR"/>
        </w:rPr>
        <w:t>سّر است</w:t>
      </w:r>
      <w:r w:rsidR="00E13022">
        <w:rPr>
          <w:rtl/>
          <w:lang w:bidi="fa-IR"/>
        </w:rPr>
        <w:t xml:space="preserve">. </w:t>
      </w:r>
      <w:r>
        <w:rPr>
          <w:rtl/>
          <w:lang w:bidi="fa-IR"/>
        </w:rPr>
        <w:t>آن کس که تحمّل عدالت برا</w:t>
      </w:r>
      <w:r w:rsidR="00E13022">
        <w:rPr>
          <w:rtl/>
          <w:lang w:bidi="fa-IR"/>
        </w:rPr>
        <w:t>ی</w:t>
      </w:r>
      <w:r>
        <w:rPr>
          <w:rtl/>
          <w:lang w:bidi="fa-IR"/>
        </w:rPr>
        <w:t>ش دشوار است</w:t>
      </w:r>
      <w:r w:rsidR="00E13022">
        <w:rPr>
          <w:rtl/>
          <w:lang w:bidi="fa-IR"/>
        </w:rPr>
        <w:t xml:space="preserve">، </w:t>
      </w:r>
      <w:r>
        <w:rPr>
          <w:rtl/>
          <w:lang w:bidi="fa-IR"/>
        </w:rPr>
        <w:t>تنگ</w:t>
      </w:r>
      <w:r w:rsidR="00E13022">
        <w:rPr>
          <w:rtl/>
          <w:lang w:bidi="fa-IR"/>
        </w:rPr>
        <w:t>ی</w:t>
      </w:r>
      <w:r>
        <w:rPr>
          <w:rtl/>
          <w:lang w:bidi="fa-IR"/>
        </w:rPr>
        <w:t xml:space="preserve"> ستم بر او ب</w:t>
      </w:r>
      <w:r w:rsidR="00E13022">
        <w:rPr>
          <w:rtl/>
          <w:lang w:bidi="fa-IR"/>
        </w:rPr>
        <w:t>ی</w:t>
      </w:r>
      <w:r>
        <w:rPr>
          <w:rtl/>
          <w:lang w:bidi="fa-IR"/>
        </w:rPr>
        <w:t>شتر و تحمّل آن دشوارتر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حکومت جهان</w:t>
      </w:r>
      <w:r w:rsidR="00E13022">
        <w:rPr>
          <w:rtl/>
          <w:lang w:bidi="fa-IR"/>
        </w:rPr>
        <w:t>ی</w:t>
      </w:r>
      <w:r>
        <w:rPr>
          <w:rtl/>
          <w:lang w:bidi="fa-IR"/>
        </w:rPr>
        <w:t xml:space="preserve"> حضرت مهد</w:t>
      </w:r>
      <w:r w:rsidR="00E13022">
        <w:rPr>
          <w:rtl/>
          <w:lang w:bidi="fa-IR"/>
        </w:rPr>
        <w:t>ی</w:t>
      </w:r>
      <w:r>
        <w:rPr>
          <w:rtl/>
          <w:lang w:bidi="fa-IR"/>
        </w:rPr>
        <w:t xml:space="preserve"> - عجّل اللَّه تعال</w:t>
      </w:r>
      <w:r w:rsidR="00E13022">
        <w:rPr>
          <w:rtl/>
          <w:lang w:bidi="fa-IR"/>
        </w:rPr>
        <w:t>ی</w:t>
      </w:r>
      <w:r>
        <w:rPr>
          <w:rtl/>
          <w:lang w:bidi="fa-IR"/>
        </w:rPr>
        <w:t xml:space="preserve"> فرجه الشر</w:t>
      </w:r>
      <w:r w:rsidR="00E13022">
        <w:rPr>
          <w:rtl/>
          <w:lang w:bidi="fa-IR"/>
        </w:rPr>
        <w:t>ی</w:t>
      </w:r>
      <w:r>
        <w:rPr>
          <w:rtl/>
          <w:lang w:bidi="fa-IR"/>
        </w:rPr>
        <w:t>ف - گسترش عدالت در سراسر گ</w:t>
      </w:r>
      <w:r w:rsidR="00E13022">
        <w:rPr>
          <w:rtl/>
          <w:lang w:bidi="fa-IR"/>
        </w:rPr>
        <w:t>ی</w:t>
      </w:r>
      <w:r>
        <w:rPr>
          <w:rtl/>
          <w:lang w:bidi="fa-IR"/>
        </w:rPr>
        <w:t>ت</w:t>
      </w:r>
      <w:r w:rsidR="00E13022">
        <w:rPr>
          <w:rtl/>
          <w:lang w:bidi="fa-IR"/>
        </w:rPr>
        <w:t>ی</w:t>
      </w:r>
      <w:r>
        <w:rPr>
          <w:rtl/>
          <w:lang w:bidi="fa-IR"/>
        </w:rPr>
        <w:t xml:space="preserve"> و شمول و تأث</w:t>
      </w:r>
      <w:r w:rsidR="00E13022">
        <w:rPr>
          <w:rtl/>
          <w:lang w:bidi="fa-IR"/>
        </w:rPr>
        <w:t>ی</w:t>
      </w:r>
      <w:r>
        <w:rPr>
          <w:rtl/>
          <w:lang w:bidi="fa-IR"/>
        </w:rPr>
        <w:t>ر شگرف آن حت</w:t>
      </w:r>
      <w:r w:rsidR="00E13022">
        <w:rPr>
          <w:rtl/>
          <w:lang w:bidi="fa-IR"/>
        </w:rPr>
        <w:t>ی</w:t>
      </w:r>
      <w:r>
        <w:rPr>
          <w:rtl/>
          <w:lang w:bidi="fa-IR"/>
        </w:rPr>
        <w:t xml:space="preserve"> نسبت به ح</w:t>
      </w:r>
      <w:r w:rsidR="00E13022">
        <w:rPr>
          <w:rtl/>
          <w:lang w:bidi="fa-IR"/>
        </w:rPr>
        <w:t>ی</w:t>
      </w:r>
      <w:r>
        <w:rPr>
          <w:rtl/>
          <w:lang w:bidi="fa-IR"/>
        </w:rPr>
        <w:t>وانات است</w:t>
      </w:r>
      <w:r w:rsidR="00E13022">
        <w:rPr>
          <w:rtl/>
          <w:lang w:bidi="fa-IR"/>
        </w:rPr>
        <w:t xml:space="preserve">. </w:t>
      </w:r>
      <w:r>
        <w:rPr>
          <w:rtl/>
          <w:lang w:bidi="fa-IR"/>
        </w:rPr>
        <w:t>روا</w:t>
      </w:r>
      <w:r w:rsidR="00E13022">
        <w:rPr>
          <w:rtl/>
          <w:lang w:bidi="fa-IR"/>
        </w:rPr>
        <w:t>ی</w:t>
      </w:r>
      <w:r>
        <w:rPr>
          <w:rtl/>
          <w:lang w:bidi="fa-IR"/>
        </w:rPr>
        <w:t>ات فراوان</w:t>
      </w:r>
      <w:r w:rsidR="00E13022">
        <w:rPr>
          <w:rtl/>
          <w:lang w:bidi="fa-IR"/>
        </w:rPr>
        <w:t>ی</w:t>
      </w:r>
      <w:r>
        <w:rPr>
          <w:rtl/>
          <w:lang w:bidi="fa-IR"/>
        </w:rPr>
        <w:t xml:space="preserve"> از ش</w:t>
      </w:r>
      <w:r w:rsidR="00E13022">
        <w:rPr>
          <w:rtl/>
          <w:lang w:bidi="fa-IR"/>
        </w:rPr>
        <w:t>ی</w:t>
      </w:r>
      <w:r>
        <w:rPr>
          <w:rtl/>
          <w:lang w:bidi="fa-IR"/>
        </w:rPr>
        <w:t>عه و سن</w:t>
      </w:r>
      <w:r w:rsidR="00E13022">
        <w:rPr>
          <w:rtl/>
          <w:lang w:bidi="fa-IR"/>
        </w:rPr>
        <w:t>ی</w:t>
      </w:r>
      <w:r>
        <w:rPr>
          <w:rtl/>
          <w:lang w:bidi="fa-IR"/>
        </w:rPr>
        <w:t xml:space="preserve"> در باره آخر</w:t>
      </w:r>
      <w:r w:rsidR="00E13022">
        <w:rPr>
          <w:rtl/>
          <w:lang w:bidi="fa-IR"/>
        </w:rPr>
        <w:t>ی</w:t>
      </w:r>
      <w:r>
        <w:rPr>
          <w:rtl/>
          <w:lang w:bidi="fa-IR"/>
        </w:rPr>
        <w:t>ن مصلح اله</w:t>
      </w:r>
      <w:r w:rsidR="00E13022">
        <w:rPr>
          <w:rtl/>
          <w:lang w:bidi="fa-IR"/>
        </w:rPr>
        <w:t>ی</w:t>
      </w:r>
      <w:r>
        <w:rPr>
          <w:rtl/>
          <w:lang w:bidi="fa-IR"/>
        </w:rPr>
        <w:t xml:space="preserve"> وارد شده که ب</w:t>
      </w:r>
      <w:r w:rsidR="00E13022">
        <w:rPr>
          <w:rtl/>
          <w:lang w:bidi="fa-IR"/>
        </w:rPr>
        <w:t>ی</w:t>
      </w:r>
      <w:r>
        <w:rPr>
          <w:rtl/>
          <w:lang w:bidi="fa-IR"/>
        </w:rPr>
        <w:t>ش از هر موضوع</w:t>
      </w:r>
      <w:r w:rsidR="00E13022">
        <w:rPr>
          <w:rtl/>
          <w:lang w:bidi="fa-IR"/>
        </w:rPr>
        <w:t>ی</w:t>
      </w:r>
      <w:r>
        <w:rPr>
          <w:rtl/>
          <w:lang w:bidi="fa-IR"/>
        </w:rPr>
        <w:t xml:space="preserve"> بسط عدل و قسط توسّط آن بزرگوار مورد توجه و تأک</w:t>
      </w:r>
      <w:r w:rsidR="00E13022">
        <w:rPr>
          <w:rtl/>
          <w:lang w:bidi="fa-IR"/>
        </w:rPr>
        <w:t>ی</w:t>
      </w:r>
      <w:r>
        <w:rPr>
          <w:rtl/>
          <w:lang w:bidi="fa-IR"/>
        </w:rPr>
        <w:t>د قرار گرفته</w:t>
      </w:r>
      <w:r w:rsidR="00E13022">
        <w:rPr>
          <w:rtl/>
          <w:lang w:bidi="fa-IR"/>
        </w:rPr>
        <w:t xml:space="preserve">، </w:t>
      </w:r>
      <w:r>
        <w:rPr>
          <w:rtl/>
          <w:lang w:bidi="fa-IR"/>
        </w:rPr>
        <w:t xml:space="preserve">بلکه از «عدل» به عنوان </w:t>
      </w:r>
      <w:r w:rsidR="00E13022">
        <w:rPr>
          <w:rtl/>
          <w:lang w:bidi="fa-IR"/>
        </w:rPr>
        <w:t>ی</w:t>
      </w:r>
      <w:r>
        <w:rPr>
          <w:rtl/>
          <w:lang w:bidi="fa-IR"/>
        </w:rPr>
        <w:t>ک</w:t>
      </w:r>
      <w:r w:rsidR="00E13022">
        <w:rPr>
          <w:rtl/>
          <w:lang w:bidi="fa-IR"/>
        </w:rPr>
        <w:t>ی</w:t>
      </w:r>
      <w:r>
        <w:rPr>
          <w:rtl/>
          <w:lang w:bidi="fa-IR"/>
        </w:rPr>
        <w:t xml:space="preserve"> از القاب حضرتش </w:t>
      </w:r>
      <w:r w:rsidR="00E13022">
        <w:rPr>
          <w:rtl/>
          <w:lang w:bidi="fa-IR"/>
        </w:rPr>
        <w:t>ی</w:t>
      </w:r>
      <w:r>
        <w:rPr>
          <w:rtl/>
          <w:lang w:bidi="fa-IR"/>
        </w:rPr>
        <w:t>اد شده است</w:t>
      </w:r>
      <w:r w:rsidR="00E13022">
        <w:rPr>
          <w:rtl/>
          <w:lang w:bidi="fa-IR"/>
        </w:rPr>
        <w:t xml:space="preserve">. </w:t>
      </w:r>
      <w:r w:rsidR="00E13022" w:rsidRPr="003A5ADC">
        <w:rPr>
          <w:rStyle w:val="libFootnotenumChar"/>
          <w:rtl/>
          <w:lang w:bidi="fa-IR"/>
        </w:rPr>
        <w:t>(</w:t>
      </w:r>
      <w:r w:rsidRPr="003A5ADC">
        <w:rPr>
          <w:rStyle w:val="libFootnotenumChar"/>
          <w:rtl/>
        </w:rPr>
        <w:t>512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و چرا چن</w:t>
      </w:r>
      <w:r w:rsidR="00E13022">
        <w:rPr>
          <w:rtl/>
          <w:lang w:bidi="fa-IR"/>
        </w:rPr>
        <w:t>ی</w:t>
      </w:r>
      <w:r>
        <w:rPr>
          <w:rtl/>
          <w:lang w:bidi="fa-IR"/>
        </w:rPr>
        <w:t>ن نباشد</w:t>
      </w:r>
      <w:r w:rsidR="00E13022">
        <w:rPr>
          <w:rtl/>
          <w:lang w:bidi="fa-IR"/>
        </w:rPr>
        <w:t xml:space="preserve">، </w:t>
      </w:r>
      <w:r>
        <w:rPr>
          <w:rtl/>
          <w:lang w:bidi="fa-IR"/>
        </w:rPr>
        <w:t>که اسلام د</w:t>
      </w:r>
      <w:r w:rsidR="00E13022">
        <w:rPr>
          <w:rtl/>
          <w:lang w:bidi="fa-IR"/>
        </w:rPr>
        <w:t>ی</w:t>
      </w:r>
      <w:r>
        <w:rPr>
          <w:rtl/>
          <w:lang w:bidi="fa-IR"/>
        </w:rPr>
        <w:t>ن قسط و عدل است</w:t>
      </w:r>
      <w:r w:rsidR="00E13022">
        <w:rPr>
          <w:rtl/>
          <w:lang w:bidi="fa-IR"/>
        </w:rPr>
        <w:t xml:space="preserve">، </w:t>
      </w:r>
      <w:r>
        <w:rPr>
          <w:rtl/>
          <w:lang w:bidi="fa-IR"/>
        </w:rPr>
        <w:t>قرآن کتاب آسمان</w:t>
      </w:r>
      <w:r w:rsidR="00E13022">
        <w:rPr>
          <w:rtl/>
          <w:lang w:bidi="fa-IR"/>
        </w:rPr>
        <w:t>ی</w:t>
      </w:r>
      <w:r>
        <w:rPr>
          <w:rtl/>
          <w:lang w:bidi="fa-IR"/>
        </w:rPr>
        <w:t xml:space="preserve"> مسلمانان با چه اهتمام</w:t>
      </w:r>
      <w:r w:rsidR="00E13022">
        <w:rPr>
          <w:rtl/>
          <w:lang w:bidi="fa-IR"/>
        </w:rPr>
        <w:t>ی</w:t>
      </w:r>
      <w:r>
        <w:rPr>
          <w:rtl/>
          <w:lang w:bidi="fa-IR"/>
        </w:rPr>
        <w:t xml:space="preserve"> به آن فرمان م</w:t>
      </w:r>
      <w:r w:rsidR="00E13022">
        <w:rPr>
          <w:rtl/>
          <w:lang w:bidi="fa-IR"/>
        </w:rPr>
        <w:t xml:space="preserve">ی </w:t>
      </w:r>
      <w:r>
        <w:rPr>
          <w:rtl/>
          <w:lang w:bidi="fa-IR"/>
        </w:rPr>
        <w:t>دهد</w:t>
      </w:r>
      <w:r w:rsidR="00E13022">
        <w:rPr>
          <w:rtl/>
          <w:lang w:bidi="fa-IR"/>
        </w:rPr>
        <w:t xml:space="preserve">، </w:t>
      </w:r>
      <w:r>
        <w:rPr>
          <w:rtl/>
          <w:lang w:bidi="fa-IR"/>
        </w:rPr>
        <w:t>پ</w:t>
      </w:r>
      <w:r w:rsidR="00E13022">
        <w:rPr>
          <w:rtl/>
          <w:lang w:bidi="fa-IR"/>
        </w:rPr>
        <w:t>ی</w:t>
      </w:r>
      <w:r>
        <w:rPr>
          <w:rtl/>
          <w:lang w:bidi="fa-IR"/>
        </w:rPr>
        <w:t xml:space="preserve">امبر بزرگ خدا </w:t>
      </w:r>
      <w:r w:rsidR="00052A1E" w:rsidRPr="00052A1E">
        <w:rPr>
          <w:rStyle w:val="libAlaemChar"/>
          <w:rtl/>
        </w:rPr>
        <w:t>صلى‌الله‌عليه‌وآله</w:t>
      </w:r>
      <w:r>
        <w:rPr>
          <w:rtl/>
          <w:lang w:bidi="fa-IR"/>
        </w:rPr>
        <w:t xml:space="preserve"> در همه شئون و جا</w:t>
      </w:r>
      <w:r w:rsidR="00E13022">
        <w:rPr>
          <w:rtl/>
          <w:lang w:bidi="fa-IR"/>
        </w:rPr>
        <w:t>ی</w:t>
      </w:r>
      <w:r>
        <w:rPr>
          <w:rtl/>
          <w:lang w:bidi="fa-IR"/>
        </w:rPr>
        <w:t xml:space="preserve"> جا</w:t>
      </w:r>
      <w:r w:rsidR="00E13022">
        <w:rPr>
          <w:rtl/>
          <w:lang w:bidi="fa-IR"/>
        </w:rPr>
        <w:t>ی</w:t>
      </w:r>
      <w:r>
        <w:rPr>
          <w:rtl/>
          <w:lang w:bidi="fa-IR"/>
        </w:rPr>
        <w:t xml:space="preserve"> زندگ</w:t>
      </w:r>
      <w:r w:rsidR="00E13022">
        <w:rPr>
          <w:rtl/>
          <w:lang w:bidi="fa-IR"/>
        </w:rPr>
        <w:t>ی</w:t>
      </w:r>
      <w:r>
        <w:rPr>
          <w:rtl/>
          <w:lang w:bidi="fa-IR"/>
        </w:rPr>
        <w:t xml:space="preserve"> به آن تجسّم بخش</w:t>
      </w:r>
      <w:r w:rsidR="00E13022">
        <w:rPr>
          <w:rtl/>
          <w:lang w:bidi="fa-IR"/>
        </w:rPr>
        <w:t>ی</w:t>
      </w:r>
      <w:r>
        <w:rPr>
          <w:rtl/>
          <w:lang w:bidi="fa-IR"/>
        </w:rPr>
        <w:t>ده</w:t>
      </w:r>
      <w:r w:rsidR="00E13022">
        <w:rPr>
          <w:rtl/>
          <w:lang w:bidi="fa-IR"/>
        </w:rPr>
        <w:t xml:space="preserve">، </w:t>
      </w:r>
      <w:r>
        <w:rPr>
          <w:rtl/>
          <w:lang w:bidi="fa-IR"/>
        </w:rPr>
        <w:t>حت</w:t>
      </w:r>
      <w:r w:rsidR="00E13022">
        <w:rPr>
          <w:rtl/>
          <w:lang w:bidi="fa-IR"/>
        </w:rPr>
        <w:t>ی</w:t>
      </w:r>
      <w:r>
        <w:rPr>
          <w:rtl/>
          <w:lang w:bidi="fa-IR"/>
        </w:rPr>
        <w:t xml:space="preserve"> نگاه خود را در م</w:t>
      </w:r>
      <w:r w:rsidR="00E13022">
        <w:rPr>
          <w:rtl/>
          <w:lang w:bidi="fa-IR"/>
        </w:rPr>
        <w:t>ی</w:t>
      </w:r>
      <w:r>
        <w:rPr>
          <w:rtl/>
          <w:lang w:bidi="fa-IR"/>
        </w:rPr>
        <w:t>ان اصحاب به عدالت تقس</w:t>
      </w:r>
      <w:r w:rsidR="00E13022">
        <w:rPr>
          <w:rtl/>
          <w:lang w:bidi="fa-IR"/>
        </w:rPr>
        <w:t>ی</w:t>
      </w:r>
      <w:r>
        <w:rPr>
          <w:rtl/>
          <w:lang w:bidi="fa-IR"/>
        </w:rPr>
        <w:t>م م</w:t>
      </w:r>
      <w:r w:rsidR="00E13022">
        <w:rPr>
          <w:rtl/>
          <w:lang w:bidi="fa-IR"/>
        </w:rPr>
        <w:t xml:space="preserve">ی </w:t>
      </w:r>
      <w:r>
        <w:rPr>
          <w:rtl/>
          <w:lang w:bidi="fa-IR"/>
        </w:rPr>
        <w:t xml:space="preserve">کند و به همه آنان </w:t>
      </w:r>
      <w:r w:rsidR="00E13022">
        <w:rPr>
          <w:rtl/>
          <w:lang w:bidi="fa-IR"/>
        </w:rPr>
        <w:t>ی</w:t>
      </w:r>
      <w:r>
        <w:rPr>
          <w:rtl/>
          <w:lang w:bidi="fa-IR"/>
        </w:rPr>
        <w:t>کسان نظر م</w:t>
      </w:r>
      <w:r w:rsidR="00E13022">
        <w:rPr>
          <w:rtl/>
          <w:lang w:bidi="fa-IR"/>
        </w:rPr>
        <w:t xml:space="preserve">ی </w:t>
      </w:r>
      <w:r>
        <w:rPr>
          <w:rtl/>
          <w:lang w:bidi="fa-IR"/>
        </w:rPr>
        <w:t>افکند</w:t>
      </w:r>
      <w:r w:rsidR="00E13022">
        <w:rPr>
          <w:rtl/>
          <w:lang w:bidi="fa-IR"/>
        </w:rPr>
        <w:t xml:space="preserve">، </w:t>
      </w:r>
      <w:r w:rsidR="00E13022" w:rsidRPr="003A5ADC">
        <w:rPr>
          <w:rStyle w:val="libFootnotenumChar"/>
          <w:rtl/>
          <w:lang w:bidi="fa-IR"/>
        </w:rPr>
        <w:t>(</w:t>
      </w:r>
      <w:r w:rsidRPr="003A5ADC">
        <w:rPr>
          <w:rStyle w:val="libFootnotenumChar"/>
          <w:rtl/>
        </w:rPr>
        <w:t>513</w:t>
      </w:r>
      <w:r w:rsidR="00E13022" w:rsidRPr="003A5ADC">
        <w:rPr>
          <w:rStyle w:val="libFootnotenumChar"/>
          <w:rtl/>
          <w:lang w:bidi="fa-IR"/>
        </w:rPr>
        <w:t>)</w:t>
      </w:r>
      <w:r w:rsidR="00E13022">
        <w:rPr>
          <w:rtl/>
          <w:lang w:bidi="fa-IR"/>
        </w:rPr>
        <w:t xml:space="preserve"> </w:t>
      </w:r>
      <w:r>
        <w:rPr>
          <w:rtl/>
          <w:lang w:bidi="fa-IR"/>
        </w:rPr>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خصوصاً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تا پا</w:t>
      </w:r>
      <w:r w:rsidR="00E13022">
        <w:rPr>
          <w:rtl/>
          <w:lang w:bidi="fa-IR"/>
        </w:rPr>
        <w:t>ی</w:t>
      </w:r>
      <w:r>
        <w:rPr>
          <w:rtl/>
          <w:lang w:bidi="fa-IR"/>
        </w:rPr>
        <w:t xml:space="preserve"> جان برا</w:t>
      </w:r>
      <w:r w:rsidR="00E13022">
        <w:rPr>
          <w:rtl/>
          <w:lang w:bidi="fa-IR"/>
        </w:rPr>
        <w:t>ی</w:t>
      </w:r>
      <w:r>
        <w:rPr>
          <w:rtl/>
          <w:lang w:bidi="fa-IR"/>
        </w:rPr>
        <w:t xml:space="preserve"> برپا</w:t>
      </w:r>
      <w:r w:rsidR="00E13022">
        <w:rPr>
          <w:rtl/>
          <w:lang w:bidi="fa-IR"/>
        </w:rPr>
        <w:t>یی</w:t>
      </w:r>
      <w:r>
        <w:rPr>
          <w:rtl/>
          <w:lang w:bidi="fa-IR"/>
        </w:rPr>
        <w:t xml:space="preserve"> عدالت استقامت م</w:t>
      </w:r>
      <w:r w:rsidR="00E13022">
        <w:rPr>
          <w:rtl/>
          <w:lang w:bidi="fa-IR"/>
        </w:rPr>
        <w:t xml:space="preserve">ی </w:t>
      </w:r>
      <w:r>
        <w:rPr>
          <w:rtl/>
          <w:lang w:bidi="fa-IR"/>
        </w:rPr>
        <w:t>ورزند</w:t>
      </w:r>
      <w:r w:rsidR="00E13022">
        <w:rPr>
          <w:rtl/>
          <w:lang w:bidi="fa-IR"/>
        </w:rPr>
        <w:t xml:space="preserve">، </w:t>
      </w:r>
      <w:r>
        <w:rPr>
          <w:rtl/>
          <w:lang w:bidi="fa-IR"/>
        </w:rPr>
        <w:t>و ا</w:t>
      </w:r>
      <w:r w:rsidR="00E13022">
        <w:rPr>
          <w:rtl/>
          <w:lang w:bidi="fa-IR"/>
        </w:rPr>
        <w:t>ی</w:t>
      </w:r>
      <w:r>
        <w:rPr>
          <w:rtl/>
          <w:lang w:bidi="fa-IR"/>
        </w:rPr>
        <w:t>نک جهان است که در آتش ظلم و ب</w:t>
      </w:r>
      <w:r w:rsidR="00E13022">
        <w:rPr>
          <w:rtl/>
          <w:lang w:bidi="fa-IR"/>
        </w:rPr>
        <w:t>ی</w:t>
      </w:r>
      <w:r>
        <w:rPr>
          <w:rtl/>
          <w:lang w:bidi="fa-IR"/>
        </w:rPr>
        <w:t>داد م</w:t>
      </w:r>
      <w:r w:rsidR="00E13022">
        <w:rPr>
          <w:rtl/>
          <w:lang w:bidi="fa-IR"/>
        </w:rPr>
        <w:t xml:space="preserve">ی </w:t>
      </w:r>
      <w:r>
        <w:rPr>
          <w:rtl/>
          <w:lang w:bidi="fa-IR"/>
        </w:rPr>
        <w:t>سوزد و سر</w:t>
      </w:r>
      <w:r w:rsidR="00E13022">
        <w:rPr>
          <w:rtl/>
          <w:lang w:bidi="fa-IR"/>
        </w:rPr>
        <w:t>ی</w:t>
      </w:r>
      <w:r>
        <w:rPr>
          <w:rtl/>
          <w:lang w:bidi="fa-IR"/>
        </w:rPr>
        <w:t>ر عدالت در انتظار آن عز</w:t>
      </w:r>
      <w:r w:rsidR="00E13022">
        <w:rPr>
          <w:rtl/>
          <w:lang w:bidi="fa-IR"/>
        </w:rPr>
        <w:t>ی</w:t>
      </w:r>
      <w:r>
        <w:rPr>
          <w:rtl/>
          <w:lang w:bidi="fa-IR"/>
        </w:rPr>
        <w:t xml:space="preserve">ز </w:t>
      </w:r>
      <w:r w:rsidR="00E13022">
        <w:rPr>
          <w:rtl/>
          <w:lang w:bidi="fa-IR"/>
        </w:rPr>
        <w:t>ی</w:t>
      </w:r>
      <w:r>
        <w:rPr>
          <w:rtl/>
          <w:lang w:bidi="fa-IR"/>
        </w:rPr>
        <w:t>گانه است که به زود</w:t>
      </w:r>
      <w:r w:rsidR="00E13022">
        <w:rPr>
          <w:rtl/>
          <w:lang w:bidi="fa-IR"/>
        </w:rPr>
        <w:t>ی</w:t>
      </w:r>
      <w:r>
        <w:rPr>
          <w:rtl/>
          <w:lang w:bidi="fa-IR"/>
        </w:rPr>
        <w:t xml:space="preserve"> خواهد آمد و جهان را از عدل و داد سرشار خواهد ساخت</w:t>
      </w:r>
      <w:r w:rsidR="00E13022">
        <w:rPr>
          <w:rtl/>
          <w:lang w:bidi="fa-IR"/>
        </w:rPr>
        <w:t xml:space="preserve">. </w:t>
      </w:r>
    </w:p>
    <w:p w:rsidR="004D41C6" w:rsidRDefault="004D41C6" w:rsidP="004D41C6">
      <w:pPr>
        <w:pStyle w:val="libNormal"/>
        <w:rPr>
          <w:rtl/>
          <w:lang w:bidi="fa-IR"/>
        </w:rPr>
      </w:pPr>
      <w:r>
        <w:rPr>
          <w:rtl/>
          <w:lang w:bidi="fa-IR"/>
        </w:rPr>
        <w:t>شگفتا و اَسفا که آنان که از عدالت دم م</w:t>
      </w:r>
      <w:r w:rsidR="00E13022">
        <w:rPr>
          <w:rtl/>
          <w:lang w:bidi="fa-IR"/>
        </w:rPr>
        <w:t xml:space="preserve">ی </w:t>
      </w:r>
      <w:r>
        <w:rPr>
          <w:rtl/>
          <w:lang w:bidi="fa-IR"/>
        </w:rPr>
        <w:t>زنند و شعار عدالت آن</w:t>
      </w:r>
      <w:r w:rsidR="00E13022">
        <w:rPr>
          <w:rtl/>
          <w:lang w:bidi="fa-IR"/>
        </w:rPr>
        <w:t xml:space="preserve"> </w:t>
      </w:r>
      <w:r>
        <w:rPr>
          <w:rtl/>
          <w:lang w:bidi="fa-IR"/>
        </w:rPr>
        <w:t>ها</w:t>
      </w:r>
      <w:r w:rsidR="00E13022">
        <w:rPr>
          <w:rtl/>
          <w:lang w:bidi="fa-IR"/>
        </w:rPr>
        <w:t xml:space="preserve">، </w:t>
      </w:r>
      <w:r>
        <w:rPr>
          <w:rtl/>
          <w:lang w:bidi="fa-IR"/>
        </w:rPr>
        <w:t>افق</w:t>
      </w:r>
      <w:r w:rsidR="00E13022">
        <w:rPr>
          <w:rtl/>
          <w:lang w:bidi="fa-IR"/>
        </w:rPr>
        <w:t xml:space="preserve"> </w:t>
      </w:r>
      <w:r>
        <w:rPr>
          <w:rtl/>
          <w:lang w:bidi="fa-IR"/>
        </w:rPr>
        <w:t>ها</w:t>
      </w:r>
      <w:r w:rsidR="00E13022">
        <w:rPr>
          <w:rtl/>
          <w:lang w:bidi="fa-IR"/>
        </w:rPr>
        <w:t>ی</w:t>
      </w:r>
      <w:r>
        <w:rPr>
          <w:rtl/>
          <w:lang w:bidi="fa-IR"/>
        </w:rPr>
        <w:t xml:space="preserve"> دور دست و قله</w:t>
      </w:r>
      <w:r w:rsidR="00E13022">
        <w:rPr>
          <w:rtl/>
          <w:lang w:bidi="fa-IR"/>
        </w:rPr>
        <w:t xml:space="preserve"> </w:t>
      </w:r>
      <w:r>
        <w:rPr>
          <w:rtl/>
          <w:lang w:bidi="fa-IR"/>
        </w:rPr>
        <w:t>ها</w:t>
      </w:r>
      <w:r w:rsidR="00E13022">
        <w:rPr>
          <w:rtl/>
          <w:lang w:bidi="fa-IR"/>
        </w:rPr>
        <w:t>ی</w:t>
      </w:r>
      <w:r>
        <w:rPr>
          <w:rtl/>
          <w:lang w:bidi="fa-IR"/>
        </w:rPr>
        <w:t xml:space="preserve"> بلند را در نورد</w:t>
      </w:r>
      <w:r w:rsidR="00E13022">
        <w:rPr>
          <w:rtl/>
          <w:lang w:bidi="fa-IR"/>
        </w:rPr>
        <w:t>ی</w:t>
      </w:r>
      <w:r>
        <w:rPr>
          <w:rtl/>
          <w:lang w:bidi="fa-IR"/>
        </w:rPr>
        <w:t>ده</w:t>
      </w:r>
      <w:r w:rsidR="00E13022">
        <w:rPr>
          <w:rtl/>
          <w:lang w:bidi="fa-IR"/>
        </w:rPr>
        <w:t xml:space="preserve">، </w:t>
      </w:r>
      <w:r>
        <w:rPr>
          <w:rtl/>
          <w:lang w:bidi="fa-IR"/>
        </w:rPr>
        <w:t>بلکه گوش فرشتگان را م</w:t>
      </w:r>
      <w:r w:rsidR="00E13022">
        <w:rPr>
          <w:rtl/>
          <w:lang w:bidi="fa-IR"/>
        </w:rPr>
        <w:t xml:space="preserve">ی </w:t>
      </w:r>
      <w:r>
        <w:rPr>
          <w:rtl/>
          <w:lang w:bidi="fa-IR"/>
        </w:rPr>
        <w:t>آزارد</w:t>
      </w:r>
      <w:r w:rsidR="00E13022">
        <w:rPr>
          <w:rtl/>
          <w:lang w:bidi="fa-IR"/>
        </w:rPr>
        <w:t xml:space="preserve">، </w:t>
      </w:r>
      <w:r>
        <w:rPr>
          <w:rtl/>
          <w:lang w:bidi="fa-IR"/>
        </w:rPr>
        <w:t>خود از هر ستمگر</w:t>
      </w:r>
      <w:r w:rsidR="00E13022">
        <w:rPr>
          <w:rtl/>
          <w:lang w:bidi="fa-IR"/>
        </w:rPr>
        <w:t>ی</w:t>
      </w:r>
      <w:r>
        <w:rPr>
          <w:rtl/>
          <w:lang w:bidi="fa-IR"/>
        </w:rPr>
        <w:t xml:space="preserve"> ب</w:t>
      </w:r>
      <w:r w:rsidR="00E13022">
        <w:rPr>
          <w:rtl/>
          <w:lang w:bidi="fa-IR"/>
        </w:rPr>
        <w:t>ی</w:t>
      </w:r>
      <w:r>
        <w:rPr>
          <w:rtl/>
          <w:lang w:bidi="fa-IR"/>
        </w:rPr>
        <w:t>دادگرترند</w:t>
      </w:r>
      <w:r w:rsidR="00E13022">
        <w:rPr>
          <w:rtl/>
          <w:lang w:bidi="fa-IR"/>
        </w:rPr>
        <w:t xml:space="preserve">! </w:t>
      </w:r>
      <w:r>
        <w:rPr>
          <w:rtl/>
          <w:lang w:bidi="fa-IR"/>
        </w:rPr>
        <w:t>چه بس</w:t>
      </w:r>
      <w:r w:rsidR="00E13022">
        <w:rPr>
          <w:rtl/>
          <w:lang w:bidi="fa-IR"/>
        </w:rPr>
        <w:t>ی</w:t>
      </w:r>
      <w:r>
        <w:rPr>
          <w:rtl/>
          <w:lang w:bidi="fa-IR"/>
        </w:rPr>
        <w:t>ارند کسان</w:t>
      </w:r>
      <w:r w:rsidR="00E13022">
        <w:rPr>
          <w:rtl/>
          <w:lang w:bidi="fa-IR"/>
        </w:rPr>
        <w:t>ی</w:t>
      </w:r>
      <w:r>
        <w:rPr>
          <w:rtl/>
          <w:lang w:bidi="fa-IR"/>
        </w:rPr>
        <w:t xml:space="preserve"> که از عدالت و داد و زندگ</w:t>
      </w:r>
      <w:r w:rsidR="00E13022">
        <w:rPr>
          <w:rtl/>
          <w:lang w:bidi="fa-IR"/>
        </w:rPr>
        <w:t>ی</w:t>
      </w:r>
      <w:r>
        <w:rPr>
          <w:rtl/>
          <w:lang w:bidi="fa-IR"/>
        </w:rPr>
        <w:t xml:space="preserve"> آزاد سخن م</w:t>
      </w:r>
      <w:r w:rsidR="00E13022">
        <w:rPr>
          <w:rtl/>
          <w:lang w:bidi="fa-IR"/>
        </w:rPr>
        <w:t xml:space="preserve">ی </w:t>
      </w:r>
      <w:r>
        <w:rPr>
          <w:rtl/>
          <w:lang w:bidi="fa-IR"/>
        </w:rPr>
        <w:t>گو</w:t>
      </w:r>
      <w:r w:rsidR="00E13022">
        <w:rPr>
          <w:rtl/>
          <w:lang w:bidi="fa-IR"/>
        </w:rPr>
        <w:t>ی</w:t>
      </w:r>
      <w:r>
        <w:rPr>
          <w:rtl/>
          <w:lang w:bidi="fa-IR"/>
        </w:rPr>
        <w:t>ند و حت</w:t>
      </w:r>
      <w:r w:rsidR="00E13022">
        <w:rPr>
          <w:rtl/>
          <w:lang w:bidi="fa-IR"/>
        </w:rPr>
        <w:t>ی</w:t>
      </w:r>
      <w:r>
        <w:rPr>
          <w:rtl/>
          <w:lang w:bidi="fa-IR"/>
        </w:rPr>
        <w:t xml:space="preserve"> خود را مدافع آزاد</w:t>
      </w:r>
      <w:r w:rsidR="00E13022">
        <w:rPr>
          <w:rtl/>
          <w:lang w:bidi="fa-IR"/>
        </w:rPr>
        <w:t>ی</w:t>
      </w:r>
      <w:r>
        <w:rPr>
          <w:rtl/>
          <w:lang w:bidi="fa-IR"/>
        </w:rPr>
        <w:t xml:space="preserve"> و حقوق بشر م</w:t>
      </w:r>
      <w:r w:rsidR="00E13022">
        <w:rPr>
          <w:rtl/>
          <w:lang w:bidi="fa-IR"/>
        </w:rPr>
        <w:t xml:space="preserve">ی </w:t>
      </w:r>
      <w:r>
        <w:rPr>
          <w:rtl/>
          <w:lang w:bidi="fa-IR"/>
        </w:rPr>
        <w:t>خوانند ول</w:t>
      </w:r>
      <w:r w:rsidR="00E13022">
        <w:rPr>
          <w:rtl/>
          <w:lang w:bidi="fa-IR"/>
        </w:rPr>
        <w:t>ی</w:t>
      </w:r>
      <w:r>
        <w:rPr>
          <w:rtl/>
          <w:lang w:bidi="fa-IR"/>
        </w:rPr>
        <w:t xml:space="preserve"> هرجا که منافعشان اقتضا کند عدل و آزاد</w:t>
      </w:r>
      <w:r w:rsidR="00E13022">
        <w:rPr>
          <w:rtl/>
          <w:lang w:bidi="fa-IR"/>
        </w:rPr>
        <w:t>ی</w:t>
      </w:r>
      <w:r>
        <w:rPr>
          <w:rtl/>
          <w:lang w:bidi="fa-IR"/>
        </w:rPr>
        <w:t xml:space="preserve"> را فدا</w:t>
      </w:r>
      <w:r w:rsidR="00E13022">
        <w:rPr>
          <w:rtl/>
          <w:lang w:bidi="fa-IR"/>
        </w:rPr>
        <w:t>ی</w:t>
      </w:r>
      <w:r>
        <w:rPr>
          <w:rtl/>
          <w:lang w:bidi="fa-IR"/>
        </w:rPr>
        <w:t xml:space="preserve"> هوس</w:t>
      </w:r>
      <w:r w:rsidR="00E13022">
        <w:rPr>
          <w:rtl/>
          <w:lang w:bidi="fa-IR"/>
        </w:rPr>
        <w:t xml:space="preserve"> </w:t>
      </w:r>
      <w:r>
        <w:rPr>
          <w:rtl/>
          <w:lang w:bidi="fa-IR"/>
        </w:rPr>
        <w:t>ها</w:t>
      </w:r>
      <w:r w:rsidR="00E13022">
        <w:rPr>
          <w:rtl/>
          <w:lang w:bidi="fa-IR"/>
        </w:rPr>
        <w:t>ی</w:t>
      </w:r>
      <w:r>
        <w:rPr>
          <w:rtl/>
          <w:lang w:bidi="fa-IR"/>
        </w:rPr>
        <w:t xml:space="preserve"> ننگ</w:t>
      </w:r>
      <w:r w:rsidR="00E13022">
        <w:rPr>
          <w:rtl/>
          <w:lang w:bidi="fa-IR"/>
        </w:rPr>
        <w:t>ی</w:t>
      </w:r>
      <w:r>
        <w:rPr>
          <w:rtl/>
          <w:lang w:bidi="fa-IR"/>
        </w:rPr>
        <w:t>ن خود کرده</w:t>
      </w:r>
      <w:r w:rsidR="00E13022">
        <w:rPr>
          <w:rtl/>
          <w:lang w:bidi="fa-IR"/>
        </w:rPr>
        <w:t xml:space="preserve">، </w:t>
      </w:r>
      <w:r>
        <w:rPr>
          <w:rtl/>
          <w:lang w:bidi="fa-IR"/>
        </w:rPr>
        <w:t>از هر ظالم</w:t>
      </w:r>
      <w:r w:rsidR="00E13022">
        <w:rPr>
          <w:rtl/>
          <w:lang w:bidi="fa-IR"/>
        </w:rPr>
        <w:t>ی</w:t>
      </w:r>
      <w:r>
        <w:rPr>
          <w:rtl/>
          <w:lang w:bidi="fa-IR"/>
        </w:rPr>
        <w:t xml:space="preserve"> ستمکارتر و از هر درنده</w:t>
      </w:r>
      <w:r w:rsidR="00E13022">
        <w:rPr>
          <w:rtl/>
          <w:lang w:bidi="fa-IR"/>
        </w:rPr>
        <w:t xml:space="preserve"> </w:t>
      </w:r>
      <w:r>
        <w:rPr>
          <w:rtl/>
          <w:lang w:bidi="fa-IR"/>
        </w:rPr>
        <w:t>ا</w:t>
      </w:r>
      <w:r w:rsidR="00E13022">
        <w:rPr>
          <w:rtl/>
          <w:lang w:bidi="fa-IR"/>
        </w:rPr>
        <w:t>ی</w:t>
      </w:r>
      <w:r>
        <w:rPr>
          <w:rtl/>
          <w:lang w:bidi="fa-IR"/>
        </w:rPr>
        <w:t xml:space="preserve"> درنده</w:t>
      </w:r>
      <w:r w:rsidR="00E13022">
        <w:rPr>
          <w:rtl/>
          <w:lang w:bidi="fa-IR"/>
        </w:rPr>
        <w:t xml:space="preserve"> </w:t>
      </w:r>
      <w:r>
        <w:rPr>
          <w:rtl/>
          <w:lang w:bidi="fa-IR"/>
        </w:rPr>
        <w:t>خو ترند</w:t>
      </w:r>
      <w:r w:rsidR="00E13022">
        <w:rPr>
          <w:rtl/>
          <w:lang w:bidi="fa-IR"/>
        </w:rPr>
        <w:t xml:space="preserve">! </w:t>
      </w:r>
    </w:p>
    <w:p w:rsidR="004D41C6" w:rsidRDefault="004D41C6" w:rsidP="004D41C6">
      <w:pPr>
        <w:pStyle w:val="libNormal"/>
        <w:rPr>
          <w:rtl/>
          <w:lang w:bidi="fa-IR"/>
        </w:rPr>
      </w:pPr>
      <w:r>
        <w:rPr>
          <w:rtl/>
          <w:lang w:bidi="fa-IR"/>
        </w:rPr>
        <w:t>و اَسف بارتر آنکه گروه</w:t>
      </w:r>
      <w:r w:rsidR="00E13022">
        <w:rPr>
          <w:rtl/>
          <w:lang w:bidi="fa-IR"/>
        </w:rPr>
        <w:t>ی</w:t>
      </w:r>
      <w:r>
        <w:rPr>
          <w:rtl/>
          <w:lang w:bidi="fa-IR"/>
        </w:rPr>
        <w:t xml:space="preserve"> که خود را اهل د</w:t>
      </w:r>
      <w:r w:rsidR="00E13022">
        <w:rPr>
          <w:rtl/>
          <w:lang w:bidi="fa-IR"/>
        </w:rPr>
        <w:t>ی</w:t>
      </w:r>
      <w:r>
        <w:rPr>
          <w:rtl/>
          <w:lang w:bidi="fa-IR"/>
        </w:rPr>
        <w:t>ن و ا</w:t>
      </w:r>
      <w:r w:rsidR="00E13022">
        <w:rPr>
          <w:rtl/>
          <w:lang w:bidi="fa-IR"/>
        </w:rPr>
        <w:t>ی</w:t>
      </w:r>
      <w:r>
        <w:rPr>
          <w:rtl/>
          <w:lang w:bidi="fa-IR"/>
        </w:rPr>
        <w:t>مان قلمداد م</w:t>
      </w:r>
      <w:r w:rsidR="00E13022">
        <w:rPr>
          <w:rtl/>
          <w:lang w:bidi="fa-IR"/>
        </w:rPr>
        <w:t xml:space="preserve">ی </w:t>
      </w:r>
      <w:r>
        <w:rPr>
          <w:rtl/>
          <w:lang w:bidi="fa-IR"/>
        </w:rPr>
        <w:t>کنند و در پرداختن به عبادت و امور عباد</w:t>
      </w:r>
      <w:r w:rsidR="00E13022">
        <w:rPr>
          <w:rtl/>
          <w:lang w:bidi="fa-IR"/>
        </w:rPr>
        <w:t>ی</w:t>
      </w:r>
      <w:r>
        <w:rPr>
          <w:rtl/>
          <w:lang w:bidi="fa-IR"/>
        </w:rPr>
        <w:t xml:space="preserve"> به حسب ظاهر گو</w:t>
      </w:r>
      <w:r w:rsidR="00E13022">
        <w:rPr>
          <w:rtl/>
          <w:lang w:bidi="fa-IR"/>
        </w:rPr>
        <w:t>ی</w:t>
      </w:r>
      <w:r>
        <w:rPr>
          <w:rtl/>
          <w:lang w:bidi="fa-IR"/>
        </w:rPr>
        <w:t xml:space="preserve"> سبقت را از سا</w:t>
      </w:r>
      <w:r w:rsidR="00E13022">
        <w:rPr>
          <w:rtl/>
          <w:lang w:bidi="fa-IR"/>
        </w:rPr>
        <w:t>ی</w:t>
      </w:r>
      <w:r>
        <w:rPr>
          <w:rtl/>
          <w:lang w:bidi="fa-IR"/>
        </w:rPr>
        <w:t>ر</w:t>
      </w:r>
      <w:r w:rsidR="00E13022">
        <w:rPr>
          <w:rtl/>
          <w:lang w:bidi="fa-IR"/>
        </w:rPr>
        <w:t>ی</w:t>
      </w:r>
      <w:r>
        <w:rPr>
          <w:rtl/>
          <w:lang w:bidi="fa-IR"/>
        </w:rPr>
        <w:t>ن ربوده</w:t>
      </w:r>
      <w:r w:rsidR="00E13022">
        <w:rPr>
          <w:rtl/>
          <w:lang w:bidi="fa-IR"/>
        </w:rPr>
        <w:t xml:space="preserve"> </w:t>
      </w:r>
      <w:r>
        <w:rPr>
          <w:rtl/>
          <w:lang w:bidi="fa-IR"/>
        </w:rPr>
        <w:t>اند</w:t>
      </w:r>
      <w:r w:rsidR="00E13022">
        <w:rPr>
          <w:rtl/>
          <w:lang w:bidi="fa-IR"/>
        </w:rPr>
        <w:t xml:space="preserve">، </w:t>
      </w:r>
      <w:r>
        <w:rPr>
          <w:rtl/>
          <w:lang w:bidi="fa-IR"/>
        </w:rPr>
        <w:t>از کنار ا</w:t>
      </w:r>
      <w:r w:rsidR="00E13022">
        <w:rPr>
          <w:rtl/>
          <w:lang w:bidi="fa-IR"/>
        </w:rPr>
        <w:t>ی</w:t>
      </w:r>
      <w:r>
        <w:rPr>
          <w:rtl/>
          <w:lang w:bidi="fa-IR"/>
        </w:rPr>
        <w:t>ن همه ستم در جهان</w:t>
      </w:r>
      <w:r w:rsidR="00E13022">
        <w:rPr>
          <w:rtl/>
          <w:lang w:bidi="fa-IR"/>
        </w:rPr>
        <w:t xml:space="preserve">، </w:t>
      </w:r>
      <w:r>
        <w:rPr>
          <w:rtl/>
          <w:lang w:bidi="fa-IR"/>
        </w:rPr>
        <w:t>ب</w:t>
      </w:r>
      <w:r w:rsidR="00E13022">
        <w:rPr>
          <w:rtl/>
          <w:lang w:bidi="fa-IR"/>
        </w:rPr>
        <w:t xml:space="preserve">ی </w:t>
      </w:r>
      <w:r>
        <w:rPr>
          <w:rtl/>
          <w:lang w:bidi="fa-IR"/>
        </w:rPr>
        <w:t>تفاوت م</w:t>
      </w:r>
      <w:r w:rsidR="00E13022">
        <w:rPr>
          <w:rtl/>
          <w:lang w:bidi="fa-IR"/>
        </w:rPr>
        <w:t xml:space="preserve">ی </w:t>
      </w:r>
      <w:r>
        <w:rPr>
          <w:rtl/>
          <w:lang w:bidi="fa-IR"/>
        </w:rPr>
        <w:t>گذرند و نسبت به عمل کردها</w:t>
      </w:r>
      <w:r w:rsidR="00E13022">
        <w:rPr>
          <w:rtl/>
          <w:lang w:bidi="fa-IR"/>
        </w:rPr>
        <w:t>ی</w:t>
      </w:r>
      <w:r>
        <w:rPr>
          <w:rtl/>
          <w:lang w:bidi="fa-IR"/>
        </w:rPr>
        <w:t xml:space="preserve"> طاغوتان اقتصاد</w:t>
      </w:r>
      <w:r w:rsidR="00E13022">
        <w:rPr>
          <w:rtl/>
          <w:lang w:bidi="fa-IR"/>
        </w:rPr>
        <w:t xml:space="preserve">ی، </w:t>
      </w:r>
      <w:r>
        <w:rPr>
          <w:rtl/>
          <w:lang w:bidi="fa-IR"/>
        </w:rPr>
        <w:t>ثروت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حسابِ قارون</w:t>
      </w:r>
      <w:r w:rsidR="00E13022">
        <w:rPr>
          <w:rtl/>
          <w:lang w:bidi="fa-IR"/>
        </w:rPr>
        <w:t xml:space="preserve">ی، </w:t>
      </w:r>
      <w:r>
        <w:rPr>
          <w:rtl/>
          <w:lang w:bidi="fa-IR"/>
        </w:rPr>
        <w:t>فشارها</w:t>
      </w:r>
      <w:r w:rsidR="00E13022">
        <w:rPr>
          <w:rtl/>
          <w:lang w:bidi="fa-IR"/>
        </w:rPr>
        <w:t>ی</w:t>
      </w:r>
      <w:r>
        <w:rPr>
          <w:rtl/>
          <w:lang w:bidi="fa-IR"/>
        </w:rPr>
        <w:t xml:space="preserve"> کمرشکن تورّم و گران</w:t>
      </w:r>
      <w:r w:rsidR="00E13022">
        <w:rPr>
          <w:rtl/>
          <w:lang w:bidi="fa-IR"/>
        </w:rPr>
        <w:t>ی</w:t>
      </w:r>
      <w:r>
        <w:rPr>
          <w:rtl/>
          <w:lang w:bidi="fa-IR"/>
        </w:rPr>
        <w:t xml:space="preserve"> و محروم</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تأسف بار ترب</w:t>
      </w:r>
      <w:r w:rsidR="00E13022">
        <w:rPr>
          <w:rtl/>
          <w:lang w:bidi="fa-IR"/>
        </w:rPr>
        <w:t>ی</w:t>
      </w:r>
      <w:r>
        <w:rPr>
          <w:rtl/>
          <w:lang w:bidi="fa-IR"/>
        </w:rPr>
        <w:t>ت</w:t>
      </w:r>
      <w:r w:rsidR="00E13022">
        <w:rPr>
          <w:rtl/>
          <w:lang w:bidi="fa-IR"/>
        </w:rPr>
        <w:t>ی</w:t>
      </w:r>
      <w:r>
        <w:rPr>
          <w:rtl/>
          <w:lang w:bidi="fa-IR"/>
        </w:rPr>
        <w:t xml:space="preserve"> و فرهنگ</w:t>
      </w:r>
      <w:r w:rsidR="00E13022">
        <w:rPr>
          <w:rtl/>
          <w:lang w:bidi="fa-IR"/>
        </w:rPr>
        <w:t>ی</w:t>
      </w:r>
      <w:r>
        <w:rPr>
          <w:rtl/>
          <w:lang w:bidi="fa-IR"/>
        </w:rPr>
        <w:t xml:space="preserve"> کم</w:t>
      </w:r>
      <w:r w:rsidR="00E13022">
        <w:rPr>
          <w:rtl/>
          <w:lang w:bidi="fa-IR"/>
        </w:rPr>
        <w:t xml:space="preserve"> </w:t>
      </w:r>
      <w:r>
        <w:rPr>
          <w:rtl/>
          <w:lang w:bidi="fa-IR"/>
        </w:rPr>
        <w:t>تر</w:t>
      </w:r>
      <w:r w:rsidR="00E13022">
        <w:rPr>
          <w:rtl/>
          <w:lang w:bidi="fa-IR"/>
        </w:rPr>
        <w:t>ی</w:t>
      </w:r>
      <w:r>
        <w:rPr>
          <w:rtl/>
          <w:lang w:bidi="fa-IR"/>
        </w:rPr>
        <w:t>ن عکس العمل انسان</w:t>
      </w:r>
      <w:r w:rsidR="00E13022">
        <w:rPr>
          <w:rtl/>
          <w:lang w:bidi="fa-IR"/>
        </w:rPr>
        <w:t>ی</w:t>
      </w:r>
      <w:r>
        <w:rPr>
          <w:rtl/>
          <w:lang w:bidi="fa-IR"/>
        </w:rPr>
        <w:t xml:space="preserve"> و احساس مسئول</w:t>
      </w:r>
      <w:r w:rsidR="00E13022">
        <w:rPr>
          <w:rtl/>
          <w:lang w:bidi="fa-IR"/>
        </w:rPr>
        <w:t>ی</w:t>
      </w:r>
      <w:r>
        <w:rPr>
          <w:rtl/>
          <w:lang w:bidi="fa-IR"/>
        </w:rPr>
        <w:t>ت ا</w:t>
      </w:r>
      <w:r w:rsidR="00E13022">
        <w:rPr>
          <w:rtl/>
          <w:lang w:bidi="fa-IR"/>
        </w:rPr>
        <w:t>ی</w:t>
      </w:r>
      <w:r>
        <w:rPr>
          <w:rtl/>
          <w:lang w:bidi="fa-IR"/>
        </w:rPr>
        <w:t>مان</w:t>
      </w:r>
      <w:r w:rsidR="00E13022">
        <w:rPr>
          <w:rtl/>
          <w:lang w:bidi="fa-IR"/>
        </w:rPr>
        <w:t>ی</w:t>
      </w:r>
      <w:r>
        <w:rPr>
          <w:rtl/>
          <w:lang w:bidi="fa-IR"/>
        </w:rPr>
        <w:t xml:space="preserve"> از خود نشان نم</w:t>
      </w:r>
      <w:r w:rsidR="00E13022">
        <w:rPr>
          <w:rtl/>
          <w:lang w:bidi="fa-IR"/>
        </w:rPr>
        <w:t xml:space="preserve">ی </w:t>
      </w:r>
      <w:r>
        <w:rPr>
          <w:rtl/>
          <w:lang w:bidi="fa-IR"/>
        </w:rPr>
        <w:t>دهند</w:t>
      </w:r>
      <w:r w:rsidR="00E13022">
        <w:rPr>
          <w:rtl/>
          <w:lang w:bidi="fa-IR"/>
        </w:rPr>
        <w:t xml:space="preserve">! </w:t>
      </w:r>
    </w:p>
    <w:p w:rsidR="003A5ADC" w:rsidRDefault="004D41C6" w:rsidP="004D41C6">
      <w:pPr>
        <w:pStyle w:val="libNormal"/>
        <w:rPr>
          <w:rtl/>
          <w:lang w:bidi="fa-IR"/>
        </w:rPr>
      </w:pPr>
      <w:r>
        <w:rPr>
          <w:rtl/>
          <w:lang w:bidi="fa-IR"/>
        </w:rPr>
        <w:t>دادگر</w:t>
      </w:r>
      <w:r w:rsidR="00E13022">
        <w:rPr>
          <w:rtl/>
          <w:lang w:bidi="fa-IR"/>
        </w:rPr>
        <w:t>ی</w:t>
      </w:r>
      <w:r>
        <w:rPr>
          <w:rtl/>
          <w:lang w:bidi="fa-IR"/>
        </w:rPr>
        <w:t xml:space="preserve"> در خانواده</w:t>
      </w:r>
      <w:r w:rsidR="00E13022">
        <w:rPr>
          <w:rtl/>
          <w:lang w:bidi="fa-IR"/>
        </w:rPr>
        <w:t xml:space="preserve"> </w:t>
      </w:r>
    </w:p>
    <w:p w:rsidR="004D41C6" w:rsidRDefault="004D41C6" w:rsidP="004D41C6">
      <w:pPr>
        <w:pStyle w:val="libNormal"/>
        <w:rPr>
          <w:rtl/>
          <w:lang w:bidi="fa-IR"/>
        </w:rPr>
      </w:pPr>
      <w:r>
        <w:rPr>
          <w:rtl/>
          <w:lang w:bidi="fa-IR"/>
        </w:rPr>
        <w:lastRenderedPageBreak/>
        <w:t>اعضا</w:t>
      </w:r>
      <w:r w:rsidR="00E13022">
        <w:rPr>
          <w:rtl/>
          <w:lang w:bidi="fa-IR"/>
        </w:rPr>
        <w:t>ی</w:t>
      </w:r>
      <w:r>
        <w:rPr>
          <w:rtl/>
          <w:lang w:bidi="fa-IR"/>
        </w:rPr>
        <w:t xml:space="preserve"> خانواده در پرتو مهر پدران و فداکار</w:t>
      </w:r>
      <w:r w:rsidR="00E13022">
        <w:rPr>
          <w:rtl/>
          <w:lang w:bidi="fa-IR"/>
        </w:rPr>
        <w:t>ی</w:t>
      </w:r>
      <w:r>
        <w:rPr>
          <w:rtl/>
          <w:lang w:bidi="fa-IR"/>
        </w:rPr>
        <w:t xml:space="preserve"> پر محبت مادران هنگام</w:t>
      </w:r>
      <w:r w:rsidR="00E13022">
        <w:rPr>
          <w:rtl/>
          <w:lang w:bidi="fa-IR"/>
        </w:rPr>
        <w:t>ی</w:t>
      </w:r>
      <w:r>
        <w:rPr>
          <w:rtl/>
          <w:lang w:bidi="fa-IR"/>
        </w:rPr>
        <w:t xml:space="preserve"> با امن</w:t>
      </w:r>
      <w:r w:rsidR="00E13022">
        <w:rPr>
          <w:rtl/>
          <w:lang w:bidi="fa-IR"/>
        </w:rPr>
        <w:t>ی</w:t>
      </w:r>
      <w:r>
        <w:rPr>
          <w:rtl/>
          <w:lang w:bidi="fa-IR"/>
        </w:rPr>
        <w:t>ت و آرامش زندگ</w:t>
      </w:r>
      <w:r w:rsidR="00E13022">
        <w:rPr>
          <w:rtl/>
          <w:lang w:bidi="fa-IR"/>
        </w:rPr>
        <w:t>ی</w:t>
      </w:r>
      <w:r>
        <w:rPr>
          <w:rtl/>
          <w:lang w:bidi="fa-IR"/>
        </w:rPr>
        <w:t xml:space="preserve"> خواهند کرد که فروغ عدالت والد</w:t>
      </w:r>
      <w:r w:rsidR="00E13022">
        <w:rPr>
          <w:rtl/>
          <w:lang w:bidi="fa-IR"/>
        </w:rPr>
        <w:t>ی</w:t>
      </w:r>
      <w:r>
        <w:rPr>
          <w:rtl/>
          <w:lang w:bidi="fa-IR"/>
        </w:rPr>
        <w:t>ن و فرد فرد اعضا</w:t>
      </w:r>
      <w:r w:rsidR="00E13022">
        <w:rPr>
          <w:rtl/>
          <w:lang w:bidi="fa-IR"/>
        </w:rPr>
        <w:t>ی</w:t>
      </w:r>
      <w:r>
        <w:rPr>
          <w:rtl/>
          <w:lang w:bidi="fa-IR"/>
        </w:rPr>
        <w:t xml:space="preserve"> خانواده</w:t>
      </w:r>
      <w:r w:rsidR="00E13022">
        <w:rPr>
          <w:rtl/>
          <w:lang w:bidi="fa-IR"/>
        </w:rPr>
        <w:t xml:space="preserve">، </w:t>
      </w:r>
      <w:r>
        <w:rPr>
          <w:rtl/>
          <w:lang w:bidi="fa-IR"/>
        </w:rPr>
        <w:t>زوا</w:t>
      </w:r>
      <w:r w:rsidR="00E13022">
        <w:rPr>
          <w:rtl/>
          <w:lang w:bidi="fa-IR"/>
        </w:rPr>
        <w:t>ی</w:t>
      </w:r>
      <w:r>
        <w:rPr>
          <w:rtl/>
          <w:lang w:bidi="fa-IR"/>
        </w:rPr>
        <w:t>ا</w:t>
      </w:r>
      <w:r w:rsidR="00E13022">
        <w:rPr>
          <w:rtl/>
          <w:lang w:bidi="fa-IR"/>
        </w:rPr>
        <w:t>ی</w:t>
      </w:r>
      <w:r>
        <w:rPr>
          <w:rtl/>
          <w:lang w:bidi="fa-IR"/>
        </w:rPr>
        <w:t xml:space="preserve"> زندگ</w:t>
      </w:r>
      <w:r w:rsidR="00E13022">
        <w:rPr>
          <w:rtl/>
          <w:lang w:bidi="fa-IR"/>
        </w:rPr>
        <w:t>ی</w:t>
      </w:r>
      <w:r>
        <w:rPr>
          <w:rtl/>
          <w:lang w:bidi="fa-IR"/>
        </w:rPr>
        <w:t xml:space="preserve"> و گوشه و کنار خانه را منوّر سازد</w:t>
      </w:r>
      <w:r w:rsidR="00E13022">
        <w:rPr>
          <w:rtl/>
          <w:lang w:bidi="fa-IR"/>
        </w:rPr>
        <w:t xml:space="preserve">، </w:t>
      </w:r>
      <w:r>
        <w:rPr>
          <w:rtl/>
          <w:lang w:bidi="fa-IR"/>
        </w:rPr>
        <w:t>و اثر</w:t>
      </w:r>
      <w:r w:rsidR="00E13022">
        <w:rPr>
          <w:rtl/>
          <w:lang w:bidi="fa-IR"/>
        </w:rPr>
        <w:t>ی</w:t>
      </w:r>
      <w:r>
        <w:rPr>
          <w:rtl/>
          <w:lang w:bidi="fa-IR"/>
        </w:rPr>
        <w:t xml:space="preserve"> از ستم و تبع</w:t>
      </w:r>
      <w:r w:rsidR="00E13022">
        <w:rPr>
          <w:rtl/>
          <w:lang w:bidi="fa-IR"/>
        </w:rPr>
        <w:t>ی</w:t>
      </w:r>
      <w:r>
        <w:rPr>
          <w:rtl/>
          <w:lang w:bidi="fa-IR"/>
        </w:rPr>
        <w:t>ض در م</w:t>
      </w:r>
      <w:r w:rsidR="00E13022">
        <w:rPr>
          <w:rtl/>
          <w:lang w:bidi="fa-IR"/>
        </w:rPr>
        <w:t>ی</w:t>
      </w:r>
      <w:r>
        <w:rPr>
          <w:rtl/>
          <w:lang w:bidi="fa-IR"/>
        </w:rPr>
        <w:t>ان جمع خود مشاهده ننما</w:t>
      </w:r>
      <w:r w:rsidR="00E13022">
        <w:rPr>
          <w:rtl/>
          <w:lang w:bidi="fa-IR"/>
        </w:rPr>
        <w:t>ی</w:t>
      </w:r>
      <w:r>
        <w:rPr>
          <w:rtl/>
          <w:lang w:bidi="fa-IR"/>
        </w:rPr>
        <w:t>ند</w:t>
      </w:r>
      <w:r w:rsidR="00E13022">
        <w:rPr>
          <w:rtl/>
          <w:lang w:bidi="fa-IR"/>
        </w:rPr>
        <w:t xml:space="preserve">. </w:t>
      </w:r>
    </w:p>
    <w:p w:rsidR="003A5ADC" w:rsidRDefault="004D41C6" w:rsidP="004D41C6">
      <w:pPr>
        <w:pStyle w:val="libNormal"/>
        <w:rPr>
          <w:rtl/>
          <w:lang w:bidi="fa-IR"/>
        </w:rPr>
      </w:pPr>
      <w:r>
        <w:rPr>
          <w:rtl/>
          <w:lang w:bidi="fa-IR"/>
        </w:rPr>
        <w:t>گرچه مؤمنان راست</w:t>
      </w:r>
      <w:r w:rsidR="00E13022">
        <w:rPr>
          <w:rtl/>
          <w:lang w:bidi="fa-IR"/>
        </w:rPr>
        <w:t>ی</w:t>
      </w:r>
      <w:r>
        <w:rPr>
          <w:rtl/>
          <w:lang w:bidi="fa-IR"/>
        </w:rPr>
        <w:t>ن در سا</w:t>
      </w:r>
      <w:r w:rsidR="00E13022">
        <w:rPr>
          <w:rtl/>
          <w:lang w:bidi="fa-IR"/>
        </w:rPr>
        <w:t>ی</w:t>
      </w:r>
      <w:r>
        <w:rPr>
          <w:rtl/>
          <w:lang w:bidi="fa-IR"/>
        </w:rPr>
        <w:t>ه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و ترب</w:t>
      </w:r>
      <w:r w:rsidR="00E13022">
        <w:rPr>
          <w:rtl/>
          <w:lang w:bidi="fa-IR"/>
        </w:rPr>
        <w:t>ی</w:t>
      </w:r>
      <w:r>
        <w:rPr>
          <w:rtl/>
          <w:lang w:bidi="fa-IR"/>
        </w:rPr>
        <w:t>ت ا</w:t>
      </w:r>
      <w:r w:rsidR="00E13022">
        <w:rPr>
          <w:rtl/>
          <w:lang w:bidi="fa-IR"/>
        </w:rPr>
        <w:t>ی</w:t>
      </w:r>
      <w:r>
        <w:rPr>
          <w:rtl/>
          <w:lang w:bidi="fa-IR"/>
        </w:rPr>
        <w:t>مان</w:t>
      </w:r>
      <w:r w:rsidR="00E13022">
        <w:rPr>
          <w:rtl/>
          <w:lang w:bidi="fa-IR"/>
        </w:rPr>
        <w:t>ی</w:t>
      </w:r>
      <w:r>
        <w:rPr>
          <w:rtl/>
          <w:lang w:bidi="fa-IR"/>
        </w:rPr>
        <w:t xml:space="preserve"> و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آئ</w:t>
      </w:r>
      <w:r w:rsidR="00E13022">
        <w:rPr>
          <w:rtl/>
          <w:lang w:bidi="fa-IR"/>
        </w:rPr>
        <w:t>ی</w:t>
      </w:r>
      <w:r>
        <w:rPr>
          <w:rtl/>
          <w:lang w:bidi="fa-IR"/>
        </w:rPr>
        <w:t>نه اسوه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نظ</w:t>
      </w:r>
      <w:r w:rsidR="00E13022">
        <w:rPr>
          <w:rtl/>
          <w:lang w:bidi="fa-IR"/>
        </w:rPr>
        <w:t>ی</w:t>
      </w:r>
      <w:r>
        <w:rPr>
          <w:rtl/>
          <w:lang w:bidi="fa-IR"/>
        </w:rPr>
        <w:t>ر عدالت همواره م</w:t>
      </w:r>
      <w:r w:rsidR="00E13022">
        <w:rPr>
          <w:rtl/>
          <w:lang w:bidi="fa-IR"/>
        </w:rPr>
        <w:t xml:space="preserve">ی </w:t>
      </w:r>
      <w:r>
        <w:rPr>
          <w:rtl/>
          <w:lang w:bidi="fa-IR"/>
        </w:rPr>
        <w:t>کوشند تا مح</w:t>
      </w:r>
      <w:r w:rsidR="00E13022">
        <w:rPr>
          <w:rtl/>
          <w:lang w:bidi="fa-IR"/>
        </w:rPr>
        <w:t>ی</w:t>
      </w:r>
      <w:r>
        <w:rPr>
          <w:rtl/>
          <w:lang w:bidi="fa-IR"/>
        </w:rPr>
        <w:t>ط خانه و زندگ</w:t>
      </w:r>
      <w:r w:rsidR="00E13022">
        <w:rPr>
          <w:rtl/>
          <w:lang w:bidi="fa-IR"/>
        </w:rPr>
        <w:t>ی</w:t>
      </w:r>
      <w:r>
        <w:rPr>
          <w:rtl/>
          <w:lang w:bidi="fa-IR"/>
        </w:rPr>
        <w:t xml:space="preserve"> را برا</w:t>
      </w:r>
      <w:r w:rsidR="00E13022">
        <w:rPr>
          <w:rtl/>
          <w:lang w:bidi="fa-IR"/>
        </w:rPr>
        <w:t>ی</w:t>
      </w:r>
      <w:r>
        <w:rPr>
          <w:rtl/>
          <w:lang w:bidi="fa-IR"/>
        </w:rPr>
        <w:t xml:space="preserve"> خود و اعضا</w:t>
      </w:r>
      <w:r w:rsidR="00E13022">
        <w:rPr>
          <w:rtl/>
          <w:lang w:bidi="fa-IR"/>
        </w:rPr>
        <w:t>ی</w:t>
      </w:r>
      <w:r>
        <w:rPr>
          <w:rtl/>
          <w:lang w:bidi="fa-IR"/>
        </w:rPr>
        <w:t xml:space="preserve"> خانواده از عطر قسط و عدالت معطّر ساخته و از مزا</w:t>
      </w:r>
      <w:r w:rsidR="00E13022">
        <w:rPr>
          <w:rtl/>
          <w:lang w:bidi="fa-IR"/>
        </w:rPr>
        <w:t>ی</w:t>
      </w:r>
      <w:r>
        <w:rPr>
          <w:rtl/>
          <w:lang w:bidi="fa-IR"/>
        </w:rPr>
        <w:t>ا</w:t>
      </w:r>
      <w:r w:rsidR="00E13022">
        <w:rPr>
          <w:rtl/>
          <w:lang w:bidi="fa-IR"/>
        </w:rPr>
        <w:t>ی</w:t>
      </w:r>
      <w:r>
        <w:rPr>
          <w:rtl/>
          <w:lang w:bidi="fa-IR"/>
        </w:rPr>
        <w:t xml:space="preserve"> شگفت انگ</w:t>
      </w:r>
      <w:r w:rsidR="00E13022">
        <w:rPr>
          <w:rtl/>
          <w:lang w:bidi="fa-IR"/>
        </w:rPr>
        <w:t>ی</w:t>
      </w:r>
      <w:r>
        <w:rPr>
          <w:rtl/>
          <w:lang w:bidi="fa-IR"/>
        </w:rPr>
        <w:t>ز آن بهره</w:t>
      </w:r>
      <w:r w:rsidR="00E13022">
        <w:rPr>
          <w:rtl/>
          <w:lang w:bidi="fa-IR"/>
        </w:rPr>
        <w:t xml:space="preserve"> </w:t>
      </w:r>
      <w:r>
        <w:rPr>
          <w:rtl/>
          <w:lang w:bidi="fa-IR"/>
        </w:rPr>
        <w:t>مند سازند</w:t>
      </w:r>
      <w:r w:rsidR="00E13022">
        <w:rPr>
          <w:rtl/>
          <w:lang w:bidi="fa-IR"/>
        </w:rPr>
        <w:t xml:space="preserve">، </w:t>
      </w:r>
      <w:r>
        <w:rPr>
          <w:rtl/>
          <w:lang w:bidi="fa-IR"/>
        </w:rPr>
        <w:t>ل</w:t>
      </w:r>
      <w:r w:rsidR="00E13022">
        <w:rPr>
          <w:rtl/>
          <w:lang w:bidi="fa-IR"/>
        </w:rPr>
        <w:t>ی</w:t>
      </w:r>
      <w:r>
        <w:rPr>
          <w:rtl/>
          <w:lang w:bidi="fa-IR"/>
        </w:rPr>
        <w:t>کن کم ن</w:t>
      </w:r>
      <w:r w:rsidR="00E13022">
        <w:rPr>
          <w:rtl/>
          <w:lang w:bidi="fa-IR"/>
        </w:rPr>
        <w:t>ی</w:t>
      </w:r>
      <w:r>
        <w:rPr>
          <w:rtl/>
          <w:lang w:bidi="fa-IR"/>
        </w:rPr>
        <w:t>ستند آنان که در اثر ب</w:t>
      </w:r>
      <w:r w:rsidR="00E13022">
        <w:rPr>
          <w:rtl/>
          <w:lang w:bidi="fa-IR"/>
        </w:rPr>
        <w:t xml:space="preserve">ی </w:t>
      </w:r>
      <w:r>
        <w:rPr>
          <w:rtl/>
          <w:lang w:bidi="fa-IR"/>
        </w:rPr>
        <w:t>توجه</w:t>
      </w:r>
      <w:r w:rsidR="00E13022">
        <w:rPr>
          <w:rtl/>
          <w:lang w:bidi="fa-IR"/>
        </w:rPr>
        <w:t>ی</w:t>
      </w:r>
      <w:r>
        <w:rPr>
          <w:rtl/>
          <w:lang w:bidi="fa-IR"/>
        </w:rPr>
        <w:t xml:space="preserve"> به ا</w:t>
      </w:r>
      <w:r w:rsidR="00E13022">
        <w:rPr>
          <w:rtl/>
          <w:lang w:bidi="fa-IR"/>
        </w:rPr>
        <w:t>ی</w:t>
      </w:r>
      <w:r>
        <w:rPr>
          <w:rtl/>
          <w:lang w:bidi="fa-IR"/>
        </w:rPr>
        <w:t>ن وظ</w:t>
      </w:r>
      <w:r w:rsidR="00E13022">
        <w:rPr>
          <w:rtl/>
          <w:lang w:bidi="fa-IR"/>
        </w:rPr>
        <w:t>ی</w:t>
      </w:r>
      <w:r>
        <w:rPr>
          <w:rtl/>
          <w:lang w:bidi="fa-IR"/>
        </w:rPr>
        <w:t>فه د</w:t>
      </w:r>
      <w:r w:rsidR="00E13022">
        <w:rPr>
          <w:rtl/>
          <w:lang w:bidi="fa-IR"/>
        </w:rPr>
        <w:t>ی</w:t>
      </w:r>
      <w:r>
        <w:rPr>
          <w:rtl/>
          <w:lang w:bidi="fa-IR"/>
        </w:rPr>
        <w:t>ن</w:t>
      </w:r>
      <w:r w:rsidR="00E13022">
        <w:rPr>
          <w:rtl/>
          <w:lang w:bidi="fa-IR"/>
        </w:rPr>
        <w:t>ی</w:t>
      </w:r>
      <w:r>
        <w:rPr>
          <w:rtl/>
          <w:lang w:bidi="fa-IR"/>
        </w:rPr>
        <w:t xml:space="preserve"> و انسان</w:t>
      </w:r>
      <w:r w:rsidR="00E13022">
        <w:rPr>
          <w:rtl/>
          <w:lang w:bidi="fa-IR"/>
        </w:rPr>
        <w:t xml:space="preserve">ی، </w:t>
      </w:r>
      <w:r>
        <w:rPr>
          <w:rtl/>
          <w:lang w:bidi="fa-IR"/>
        </w:rPr>
        <w:t>در گفتار و کردار خود رعا</w:t>
      </w:r>
      <w:r w:rsidR="00E13022">
        <w:rPr>
          <w:rtl/>
          <w:lang w:bidi="fa-IR"/>
        </w:rPr>
        <w:t>ی</w:t>
      </w:r>
      <w:r>
        <w:rPr>
          <w:rtl/>
          <w:lang w:bidi="fa-IR"/>
        </w:rPr>
        <w:t>ت عدل و انصاف را نکرده</w:t>
      </w:r>
      <w:r w:rsidR="00E13022">
        <w:rPr>
          <w:rtl/>
          <w:lang w:bidi="fa-IR"/>
        </w:rPr>
        <w:t xml:space="preserve">، </w:t>
      </w:r>
      <w:r>
        <w:rPr>
          <w:rtl/>
          <w:lang w:bidi="fa-IR"/>
        </w:rPr>
        <w:t>بسا فرزند</w:t>
      </w:r>
      <w:r w:rsidR="00E13022">
        <w:rPr>
          <w:rtl/>
          <w:lang w:bidi="fa-IR"/>
        </w:rPr>
        <w:t>ی</w:t>
      </w:r>
      <w:r>
        <w:rPr>
          <w:rtl/>
          <w:lang w:bidi="fa-IR"/>
        </w:rPr>
        <w:t xml:space="preserve"> را بر د</w:t>
      </w:r>
      <w:r w:rsidR="00E13022">
        <w:rPr>
          <w:rtl/>
          <w:lang w:bidi="fa-IR"/>
        </w:rPr>
        <w:t>ی</w:t>
      </w:r>
      <w:r>
        <w:rPr>
          <w:rtl/>
          <w:lang w:bidi="fa-IR"/>
        </w:rPr>
        <w:t>گر</w:t>
      </w:r>
      <w:r w:rsidR="00E13022">
        <w:rPr>
          <w:rtl/>
          <w:lang w:bidi="fa-IR"/>
        </w:rPr>
        <w:t>ی</w:t>
      </w:r>
      <w:r>
        <w:rPr>
          <w:rtl/>
          <w:lang w:bidi="fa-IR"/>
        </w:rPr>
        <w:t xml:space="preserve"> ترج</w:t>
      </w:r>
      <w:r w:rsidR="00E13022">
        <w:rPr>
          <w:rtl/>
          <w:lang w:bidi="fa-IR"/>
        </w:rPr>
        <w:t>ی</w:t>
      </w:r>
      <w:r>
        <w:rPr>
          <w:rtl/>
          <w:lang w:bidi="fa-IR"/>
        </w:rPr>
        <w:t xml:space="preserve">ح داده </w:t>
      </w:r>
      <w:r w:rsidR="00E13022">
        <w:rPr>
          <w:rtl/>
          <w:lang w:bidi="fa-IR"/>
        </w:rPr>
        <w:t>ی</w:t>
      </w:r>
      <w:r>
        <w:rPr>
          <w:rtl/>
          <w:lang w:bidi="fa-IR"/>
        </w:rPr>
        <w:t>ا برا</w:t>
      </w:r>
      <w:r w:rsidR="00E13022">
        <w:rPr>
          <w:rtl/>
          <w:lang w:bidi="fa-IR"/>
        </w:rPr>
        <w:t>ی</w:t>
      </w:r>
      <w:r>
        <w:rPr>
          <w:rtl/>
          <w:lang w:bidi="fa-IR"/>
        </w:rPr>
        <w:t xml:space="preserve"> حفظ تسلّط جابرانه خود با دستورات خشن</w:t>
      </w:r>
      <w:r w:rsidR="00E13022">
        <w:rPr>
          <w:rtl/>
          <w:lang w:bidi="fa-IR"/>
        </w:rPr>
        <w:t xml:space="preserve">، </w:t>
      </w:r>
      <w:r>
        <w:rPr>
          <w:rtl/>
          <w:lang w:bidi="fa-IR"/>
        </w:rPr>
        <w:t>همراه با سر و صدا</w:t>
      </w:r>
      <w:r w:rsidR="00E13022">
        <w:rPr>
          <w:rtl/>
          <w:lang w:bidi="fa-IR"/>
        </w:rPr>
        <w:t xml:space="preserve">، </w:t>
      </w:r>
      <w:r>
        <w:rPr>
          <w:rtl/>
          <w:lang w:bidi="fa-IR"/>
        </w:rPr>
        <w:t>فَحّاش</w:t>
      </w:r>
      <w:r w:rsidR="00E13022">
        <w:rPr>
          <w:rtl/>
          <w:lang w:bidi="fa-IR"/>
        </w:rPr>
        <w:t>ی</w:t>
      </w:r>
      <w:r>
        <w:rPr>
          <w:rtl/>
          <w:lang w:bidi="fa-IR"/>
        </w:rPr>
        <w:t xml:space="preserve"> و به کار بردن کلمات دور از نزاکت</w:t>
      </w:r>
      <w:r w:rsidR="00E13022">
        <w:rPr>
          <w:rtl/>
          <w:lang w:bidi="fa-IR"/>
        </w:rPr>
        <w:t xml:space="preserve">، </w:t>
      </w:r>
      <w:r>
        <w:rPr>
          <w:rtl/>
          <w:lang w:bidi="fa-IR"/>
        </w:rPr>
        <w:t>بهشت خانه و زندگ</w:t>
      </w:r>
      <w:r w:rsidR="00E13022">
        <w:rPr>
          <w:rtl/>
          <w:lang w:bidi="fa-IR"/>
        </w:rPr>
        <w:t>ی</w:t>
      </w:r>
      <w:r>
        <w:rPr>
          <w:rtl/>
          <w:lang w:bidi="fa-IR"/>
        </w:rPr>
        <w:t xml:space="preserve"> را به جهنم خود سر</w:t>
      </w:r>
      <w:r w:rsidR="00E13022">
        <w:rPr>
          <w:rtl/>
          <w:lang w:bidi="fa-IR"/>
        </w:rPr>
        <w:t>ی</w:t>
      </w:r>
      <w:r>
        <w:rPr>
          <w:rtl/>
          <w:lang w:bidi="fa-IR"/>
        </w:rPr>
        <w:t xml:space="preserve"> و استبداد و خشونت مبدّل م</w:t>
      </w:r>
      <w:r w:rsidR="00E13022">
        <w:rPr>
          <w:rtl/>
          <w:lang w:bidi="fa-IR"/>
        </w:rPr>
        <w:t xml:space="preserve">ی </w:t>
      </w:r>
      <w:r>
        <w:rPr>
          <w:rtl/>
          <w:lang w:bidi="fa-IR"/>
        </w:rPr>
        <w:t>سازند و انتظار دارند دستوراتشان بدون چون و چرا اجرا گردد تا به خ</w:t>
      </w:r>
      <w:r w:rsidR="00E13022">
        <w:rPr>
          <w:rtl/>
          <w:lang w:bidi="fa-IR"/>
        </w:rPr>
        <w:t>ی</w:t>
      </w:r>
      <w:r>
        <w:rPr>
          <w:rtl/>
          <w:lang w:bidi="fa-IR"/>
        </w:rPr>
        <w:t>ال باطلشان زندگ</w:t>
      </w:r>
      <w:r w:rsidR="00E13022">
        <w:rPr>
          <w:rtl/>
          <w:lang w:bidi="fa-IR"/>
        </w:rPr>
        <w:t>ی</w:t>
      </w:r>
      <w:r>
        <w:rPr>
          <w:rtl/>
          <w:lang w:bidi="fa-IR"/>
        </w:rPr>
        <w:t xml:space="preserve"> سالم</w:t>
      </w:r>
      <w:r w:rsidR="00E13022">
        <w:rPr>
          <w:rtl/>
          <w:lang w:bidi="fa-IR"/>
        </w:rPr>
        <w:t>ی</w:t>
      </w:r>
      <w:r>
        <w:rPr>
          <w:rtl/>
          <w:lang w:bidi="fa-IR"/>
        </w:rPr>
        <w:t xml:space="preserve"> داشته باشند</w:t>
      </w:r>
      <w:r w:rsidR="00E13022">
        <w:rPr>
          <w:rtl/>
          <w:lang w:bidi="fa-IR"/>
        </w:rPr>
        <w:t xml:space="preserve">، </w:t>
      </w:r>
      <w:r>
        <w:rPr>
          <w:rtl/>
          <w:lang w:bidi="fa-IR"/>
        </w:rPr>
        <w:t>غافل از ا</w:t>
      </w:r>
      <w:r w:rsidR="00E13022">
        <w:rPr>
          <w:rtl/>
          <w:lang w:bidi="fa-IR"/>
        </w:rPr>
        <w:t>ی</w:t>
      </w:r>
      <w:r>
        <w:rPr>
          <w:rtl/>
          <w:lang w:bidi="fa-IR"/>
        </w:rPr>
        <w:t>نکه در چن</w:t>
      </w:r>
      <w:r w:rsidR="00E13022">
        <w:rPr>
          <w:rtl/>
          <w:lang w:bidi="fa-IR"/>
        </w:rPr>
        <w:t>ی</w:t>
      </w:r>
      <w:r>
        <w:rPr>
          <w:rtl/>
          <w:lang w:bidi="fa-IR"/>
        </w:rPr>
        <w:t>ن مح</w:t>
      </w:r>
      <w:r w:rsidR="00E13022">
        <w:rPr>
          <w:rtl/>
          <w:lang w:bidi="fa-IR"/>
        </w:rPr>
        <w:t>ی</w:t>
      </w:r>
      <w:r>
        <w:rPr>
          <w:rtl/>
          <w:lang w:bidi="fa-IR"/>
        </w:rPr>
        <w:t>ط</w:t>
      </w:r>
      <w:r w:rsidR="00E13022">
        <w:rPr>
          <w:rtl/>
          <w:lang w:bidi="fa-IR"/>
        </w:rPr>
        <w:t>ی</w:t>
      </w:r>
      <w:r>
        <w:rPr>
          <w:rtl/>
          <w:lang w:bidi="fa-IR"/>
        </w:rPr>
        <w:t xml:space="preserve"> علاوه بر بروز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و مبتلا شدن اعضا</w:t>
      </w:r>
      <w:r w:rsidR="00E13022">
        <w:rPr>
          <w:rtl/>
          <w:lang w:bidi="fa-IR"/>
        </w:rPr>
        <w:t>ی</w:t>
      </w:r>
      <w:r>
        <w:rPr>
          <w:rtl/>
          <w:lang w:bidi="fa-IR"/>
        </w:rPr>
        <w:t xml:space="preserve"> خانواده به عقده حقارت و مشکلات مختلف روان</w:t>
      </w:r>
      <w:r w:rsidR="00E13022">
        <w:rPr>
          <w:rtl/>
          <w:lang w:bidi="fa-IR"/>
        </w:rPr>
        <w:t xml:space="preserve">ی، </w:t>
      </w:r>
      <w:r>
        <w:rPr>
          <w:rtl/>
          <w:lang w:bidi="fa-IR"/>
        </w:rPr>
        <w:t>نه از آرامش و امن</w:t>
      </w:r>
      <w:r w:rsidR="00E13022">
        <w:rPr>
          <w:rtl/>
          <w:lang w:bidi="fa-IR"/>
        </w:rPr>
        <w:t>ی</w:t>
      </w:r>
      <w:r>
        <w:rPr>
          <w:rtl/>
          <w:lang w:bidi="fa-IR"/>
        </w:rPr>
        <w:t>ت و خوشبخت</w:t>
      </w:r>
      <w:r w:rsidR="00E13022">
        <w:rPr>
          <w:rtl/>
          <w:lang w:bidi="fa-IR"/>
        </w:rPr>
        <w:t>ی</w:t>
      </w:r>
      <w:r>
        <w:rPr>
          <w:rtl/>
          <w:lang w:bidi="fa-IR"/>
        </w:rPr>
        <w:t xml:space="preserve"> خبر</w:t>
      </w:r>
      <w:r w:rsidR="00E13022">
        <w:rPr>
          <w:rtl/>
          <w:lang w:bidi="fa-IR"/>
        </w:rPr>
        <w:t>ی</w:t>
      </w:r>
      <w:r>
        <w:rPr>
          <w:rtl/>
          <w:lang w:bidi="fa-IR"/>
        </w:rPr>
        <w:t xml:space="preserve"> هست و نه زم</w:t>
      </w:r>
      <w:r w:rsidR="00E13022">
        <w:rPr>
          <w:rtl/>
          <w:lang w:bidi="fa-IR"/>
        </w:rPr>
        <w:t>ی</w:t>
      </w:r>
      <w:r>
        <w:rPr>
          <w:rtl/>
          <w:lang w:bidi="fa-IR"/>
        </w:rPr>
        <w:t>نه مناسب برا</w:t>
      </w:r>
      <w:r w:rsidR="00E13022">
        <w:rPr>
          <w:rtl/>
          <w:lang w:bidi="fa-IR"/>
        </w:rPr>
        <w:t>ی</w:t>
      </w:r>
      <w:r>
        <w:rPr>
          <w:rtl/>
          <w:lang w:bidi="fa-IR"/>
        </w:rPr>
        <w:t xml:space="preserve"> رشد معنو</w:t>
      </w:r>
      <w:r w:rsidR="00E13022">
        <w:rPr>
          <w:rtl/>
          <w:lang w:bidi="fa-IR"/>
        </w:rPr>
        <w:t>ی</w:t>
      </w:r>
      <w:r>
        <w:rPr>
          <w:rtl/>
          <w:lang w:bidi="fa-IR"/>
        </w:rPr>
        <w:t xml:space="preserve"> و کمالات شا</w:t>
      </w:r>
      <w:r w:rsidR="00E13022">
        <w:rPr>
          <w:rtl/>
          <w:lang w:bidi="fa-IR"/>
        </w:rPr>
        <w:t>ی</w:t>
      </w:r>
      <w:r>
        <w:rPr>
          <w:rtl/>
          <w:lang w:bidi="fa-IR"/>
        </w:rPr>
        <w:t>سته انسان</w:t>
      </w:r>
      <w:r w:rsidR="00E13022">
        <w:rPr>
          <w:rtl/>
          <w:lang w:bidi="fa-IR"/>
        </w:rPr>
        <w:t>ی</w:t>
      </w:r>
      <w:r>
        <w:rPr>
          <w:rtl/>
          <w:lang w:bidi="fa-IR"/>
        </w:rPr>
        <w:t xml:space="preserve"> و اخلاق</w:t>
      </w:r>
      <w:r w:rsidR="00E13022">
        <w:rPr>
          <w:rtl/>
          <w:lang w:bidi="fa-IR"/>
        </w:rPr>
        <w:t>ی</w:t>
      </w:r>
      <w:r>
        <w:rPr>
          <w:rtl/>
          <w:lang w:bidi="fa-IR"/>
        </w:rPr>
        <w:t xml:space="preserve"> وجود خواهد داشت</w:t>
      </w:r>
      <w:r w:rsidR="00E13022">
        <w:rPr>
          <w:rtl/>
          <w:lang w:bidi="fa-IR"/>
        </w:rPr>
        <w:t xml:space="preserve">. </w:t>
      </w:r>
    </w:p>
    <w:p w:rsidR="003A5ADC" w:rsidRDefault="003A5ADC" w:rsidP="003A5ADC">
      <w:pPr>
        <w:pStyle w:val="Heading3"/>
        <w:rPr>
          <w:rtl/>
          <w:lang w:bidi="fa-IR"/>
        </w:rPr>
      </w:pPr>
      <w:bookmarkStart w:id="43" w:name="_Toc425409899"/>
      <w:r>
        <w:rPr>
          <w:rtl/>
          <w:lang w:bidi="fa-IR"/>
        </w:rPr>
        <w:t>3 - انفاق</w:t>
      </w:r>
      <w:bookmarkEnd w:id="43"/>
      <w:r>
        <w:rPr>
          <w:rtl/>
          <w:lang w:bidi="fa-IR"/>
        </w:rPr>
        <w:t xml:space="preserve"> </w:t>
      </w:r>
    </w:p>
    <w:p w:rsidR="003A5ADC" w:rsidRDefault="004D41C6" w:rsidP="004D41C6">
      <w:pPr>
        <w:pStyle w:val="libNormal"/>
        <w:rPr>
          <w:rtl/>
          <w:lang w:bidi="fa-IR"/>
        </w:rPr>
      </w:pPr>
      <w:r>
        <w:rPr>
          <w:rtl/>
          <w:lang w:bidi="fa-IR"/>
        </w:rPr>
        <w:t>اشاره</w:t>
      </w:r>
    </w:p>
    <w:p w:rsidR="004D41C6" w:rsidRDefault="004D41C6" w:rsidP="004D41C6">
      <w:pPr>
        <w:pStyle w:val="libNormal"/>
        <w:rPr>
          <w:rtl/>
          <w:lang w:bidi="fa-IR"/>
        </w:rPr>
      </w:pPr>
      <w:r>
        <w:rPr>
          <w:rtl/>
          <w:lang w:bidi="fa-IR"/>
        </w:rPr>
        <w:t>زندگ</w:t>
      </w:r>
      <w:r w:rsidR="00E13022">
        <w:rPr>
          <w:rtl/>
          <w:lang w:bidi="fa-IR"/>
        </w:rPr>
        <w:t>ی</w:t>
      </w:r>
      <w:r>
        <w:rPr>
          <w:rtl/>
          <w:lang w:bidi="fa-IR"/>
        </w:rPr>
        <w:t xml:space="preserve"> مجموعه</w:t>
      </w:r>
      <w:r w:rsidR="00E13022">
        <w:rPr>
          <w:rtl/>
          <w:lang w:bidi="fa-IR"/>
        </w:rPr>
        <w:t xml:space="preserve"> </w:t>
      </w:r>
      <w:r>
        <w:rPr>
          <w:rtl/>
          <w:lang w:bidi="fa-IR"/>
        </w:rPr>
        <w:t>ا</w:t>
      </w:r>
      <w:r w:rsidR="00E13022">
        <w:rPr>
          <w:rtl/>
          <w:lang w:bidi="fa-IR"/>
        </w:rPr>
        <w:t>ی</w:t>
      </w:r>
      <w:r>
        <w:rPr>
          <w:rtl/>
          <w:lang w:bidi="fa-IR"/>
        </w:rPr>
        <w:t xml:space="preserve"> از خوش</w:t>
      </w:r>
      <w:r w:rsidR="00E13022">
        <w:rPr>
          <w:rtl/>
          <w:lang w:bidi="fa-IR"/>
        </w:rPr>
        <w:t xml:space="preserve">ی </w:t>
      </w:r>
      <w:r>
        <w:rPr>
          <w:rtl/>
          <w:lang w:bidi="fa-IR"/>
        </w:rPr>
        <w:t>ها و ناخوش</w:t>
      </w:r>
      <w:r w:rsidR="00E13022">
        <w:rPr>
          <w:rtl/>
          <w:lang w:bidi="fa-IR"/>
        </w:rPr>
        <w:t xml:space="preserve">ی </w:t>
      </w:r>
      <w:r>
        <w:rPr>
          <w:rtl/>
          <w:lang w:bidi="fa-IR"/>
        </w:rPr>
        <w:t>ها و سخت</w:t>
      </w:r>
      <w:r w:rsidR="00E13022">
        <w:rPr>
          <w:rtl/>
          <w:lang w:bidi="fa-IR"/>
        </w:rPr>
        <w:t xml:space="preserve">ی </w:t>
      </w:r>
      <w:r>
        <w:rPr>
          <w:rtl/>
          <w:lang w:bidi="fa-IR"/>
        </w:rPr>
        <w:t>ها و راحت</w:t>
      </w:r>
      <w:r w:rsidR="00E13022">
        <w:rPr>
          <w:rtl/>
          <w:lang w:bidi="fa-IR"/>
        </w:rPr>
        <w:t xml:space="preserve">ی </w:t>
      </w:r>
      <w:r>
        <w:rPr>
          <w:rtl/>
          <w:lang w:bidi="fa-IR"/>
        </w:rPr>
        <w:t>هاست و البته از آن گر</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در ا</w:t>
      </w:r>
      <w:r w:rsidR="00E13022">
        <w:rPr>
          <w:rtl/>
          <w:lang w:bidi="fa-IR"/>
        </w:rPr>
        <w:t>ی</w:t>
      </w:r>
      <w:r>
        <w:rPr>
          <w:rtl/>
          <w:lang w:bidi="fa-IR"/>
        </w:rPr>
        <w:t>ن م</w:t>
      </w:r>
      <w:r w:rsidR="00E13022">
        <w:rPr>
          <w:rtl/>
          <w:lang w:bidi="fa-IR"/>
        </w:rPr>
        <w:t>ی</w:t>
      </w:r>
      <w:r>
        <w:rPr>
          <w:rtl/>
          <w:lang w:bidi="fa-IR"/>
        </w:rPr>
        <w:t>ان برخ</w:t>
      </w:r>
      <w:r w:rsidR="00E13022">
        <w:rPr>
          <w:rtl/>
          <w:lang w:bidi="fa-IR"/>
        </w:rPr>
        <w:t>ی</w:t>
      </w:r>
      <w:r>
        <w:rPr>
          <w:rtl/>
          <w:lang w:bidi="fa-IR"/>
        </w:rPr>
        <w:t xml:space="preserve"> از ا</w:t>
      </w:r>
      <w:r w:rsidR="00E13022">
        <w:rPr>
          <w:rtl/>
          <w:lang w:bidi="fa-IR"/>
        </w:rPr>
        <w:t>ی</w:t>
      </w:r>
      <w:r>
        <w:rPr>
          <w:rtl/>
          <w:lang w:bidi="fa-IR"/>
        </w:rPr>
        <w:t>ن ملا</w:t>
      </w:r>
      <w:r w:rsidR="00E13022">
        <w:rPr>
          <w:rtl/>
          <w:lang w:bidi="fa-IR"/>
        </w:rPr>
        <w:t>ی</w:t>
      </w:r>
      <w:r>
        <w:rPr>
          <w:rtl/>
          <w:lang w:bidi="fa-IR"/>
        </w:rPr>
        <w:t>مات و ناملا</w:t>
      </w:r>
      <w:r w:rsidR="00E13022">
        <w:rPr>
          <w:rtl/>
          <w:lang w:bidi="fa-IR"/>
        </w:rPr>
        <w:t>ی</w:t>
      </w:r>
      <w:r>
        <w:rPr>
          <w:rtl/>
          <w:lang w:bidi="fa-IR"/>
        </w:rPr>
        <w:t xml:space="preserve">مات </w:t>
      </w:r>
      <w:r>
        <w:rPr>
          <w:rtl/>
          <w:lang w:bidi="fa-IR"/>
        </w:rPr>
        <w:lastRenderedPageBreak/>
        <w:t>نسبت به گستره زمان آنچنان فراگ</w:t>
      </w:r>
      <w:r w:rsidR="00E13022">
        <w:rPr>
          <w:rtl/>
          <w:lang w:bidi="fa-IR"/>
        </w:rPr>
        <w:t>ی</w:t>
      </w:r>
      <w:r>
        <w:rPr>
          <w:rtl/>
          <w:lang w:bidi="fa-IR"/>
        </w:rPr>
        <w:t>ر بوده و همواره در طول ح</w:t>
      </w:r>
      <w:r w:rsidR="00E13022">
        <w:rPr>
          <w:rtl/>
          <w:lang w:bidi="fa-IR"/>
        </w:rPr>
        <w:t>ی</w:t>
      </w:r>
      <w:r>
        <w:rPr>
          <w:rtl/>
          <w:lang w:bidi="fa-IR"/>
        </w:rPr>
        <w:t xml:space="preserve">ات بشر استمرار </w:t>
      </w:r>
      <w:r w:rsidR="00E13022">
        <w:rPr>
          <w:rtl/>
          <w:lang w:bidi="fa-IR"/>
        </w:rPr>
        <w:t>ی</w:t>
      </w:r>
      <w:r>
        <w:rPr>
          <w:rtl/>
          <w:lang w:bidi="fa-IR"/>
        </w:rPr>
        <w:t>افته که گو</w:t>
      </w:r>
      <w:r w:rsidR="00E13022">
        <w:rPr>
          <w:rtl/>
          <w:lang w:bidi="fa-IR"/>
        </w:rPr>
        <w:t>یی</w:t>
      </w:r>
      <w:r>
        <w:rPr>
          <w:rtl/>
          <w:lang w:bidi="fa-IR"/>
        </w:rPr>
        <w:t xml:space="preserve"> سرنوشت حتم</w:t>
      </w:r>
      <w:r w:rsidR="00E13022">
        <w:rPr>
          <w:rtl/>
          <w:lang w:bidi="fa-IR"/>
        </w:rPr>
        <w:t>ی</w:t>
      </w:r>
      <w:r>
        <w:rPr>
          <w:rtl/>
          <w:lang w:bidi="fa-IR"/>
        </w:rPr>
        <w:t xml:space="preserve"> خ</w:t>
      </w:r>
      <w:r w:rsidR="00E13022">
        <w:rPr>
          <w:rtl/>
          <w:lang w:bidi="fa-IR"/>
        </w:rPr>
        <w:t>ی</w:t>
      </w:r>
      <w:r>
        <w:rPr>
          <w:rtl/>
          <w:lang w:bidi="fa-IR"/>
        </w:rPr>
        <w:t>ل عظ</w:t>
      </w:r>
      <w:r w:rsidR="00E13022">
        <w:rPr>
          <w:rtl/>
          <w:lang w:bidi="fa-IR"/>
        </w:rPr>
        <w:t>ی</w:t>
      </w:r>
      <w:r>
        <w:rPr>
          <w:rtl/>
          <w:lang w:bidi="fa-IR"/>
        </w:rPr>
        <w:t>م</w:t>
      </w:r>
      <w:r w:rsidR="00E13022">
        <w:rPr>
          <w:rtl/>
          <w:lang w:bidi="fa-IR"/>
        </w:rPr>
        <w:t>ی</w:t>
      </w:r>
      <w:r>
        <w:rPr>
          <w:rtl/>
          <w:lang w:bidi="fa-IR"/>
        </w:rPr>
        <w:t xml:space="preserve"> از انسان</w:t>
      </w:r>
      <w:r w:rsidR="00E13022">
        <w:rPr>
          <w:rtl/>
          <w:lang w:bidi="fa-IR"/>
        </w:rPr>
        <w:t xml:space="preserve"> </w:t>
      </w:r>
      <w:r>
        <w:rPr>
          <w:rtl/>
          <w:lang w:bidi="fa-IR"/>
        </w:rPr>
        <w:t>ها با آن</w:t>
      </w:r>
      <w:r w:rsidR="00E13022">
        <w:rPr>
          <w:rtl/>
          <w:lang w:bidi="fa-IR"/>
        </w:rPr>
        <w:t xml:space="preserve"> </w:t>
      </w:r>
      <w:r>
        <w:rPr>
          <w:rtl/>
          <w:lang w:bidi="fa-IR"/>
        </w:rPr>
        <w:t>ها رقم خورده و ه</w:t>
      </w:r>
      <w:r w:rsidR="00E13022">
        <w:rPr>
          <w:rtl/>
          <w:lang w:bidi="fa-IR"/>
        </w:rPr>
        <w:t>ی</w:t>
      </w:r>
      <w:r>
        <w:rPr>
          <w:rtl/>
          <w:lang w:bidi="fa-IR"/>
        </w:rPr>
        <w:t>چ چ</w:t>
      </w:r>
      <w:r w:rsidR="00E13022">
        <w:rPr>
          <w:rtl/>
          <w:lang w:bidi="fa-IR"/>
        </w:rPr>
        <w:t>ی</w:t>
      </w:r>
      <w:r>
        <w:rPr>
          <w:rtl/>
          <w:lang w:bidi="fa-IR"/>
        </w:rPr>
        <w:t>ز و ه</w:t>
      </w:r>
      <w:r w:rsidR="00E13022">
        <w:rPr>
          <w:rtl/>
          <w:lang w:bidi="fa-IR"/>
        </w:rPr>
        <w:t>ی</w:t>
      </w:r>
      <w:r>
        <w:rPr>
          <w:rtl/>
          <w:lang w:bidi="fa-IR"/>
        </w:rPr>
        <w:t>چ کس قادر ن</w:t>
      </w:r>
      <w:r w:rsidR="00E13022">
        <w:rPr>
          <w:rtl/>
          <w:lang w:bidi="fa-IR"/>
        </w:rPr>
        <w:t>ی</w:t>
      </w:r>
      <w:r>
        <w:rPr>
          <w:rtl/>
          <w:lang w:bidi="fa-IR"/>
        </w:rPr>
        <w:t>ست آن را متحوّل و دگرگون سازد</w:t>
      </w:r>
      <w:r w:rsidR="00E13022">
        <w:rPr>
          <w:rtl/>
          <w:lang w:bidi="fa-IR"/>
        </w:rPr>
        <w:t xml:space="preserve">! </w:t>
      </w:r>
    </w:p>
    <w:p w:rsidR="004D41C6" w:rsidRDefault="004D41C6" w:rsidP="004D41C6">
      <w:pPr>
        <w:pStyle w:val="libNormal"/>
        <w:rPr>
          <w:rtl/>
          <w:lang w:bidi="fa-IR"/>
        </w:rPr>
      </w:pPr>
      <w:r>
        <w:rPr>
          <w:rtl/>
          <w:lang w:bidi="fa-IR"/>
        </w:rPr>
        <w:t>به عنوان مثال</w:t>
      </w:r>
      <w:r w:rsidR="00E13022">
        <w:rPr>
          <w:rtl/>
          <w:lang w:bidi="fa-IR"/>
        </w:rPr>
        <w:t xml:space="preserve">: </w:t>
      </w:r>
      <w:r>
        <w:rPr>
          <w:rtl/>
          <w:lang w:bidi="fa-IR"/>
        </w:rPr>
        <w:t>بشر در خلال زندگ</w:t>
      </w:r>
      <w:r w:rsidR="00E13022">
        <w:rPr>
          <w:rtl/>
          <w:lang w:bidi="fa-IR"/>
        </w:rPr>
        <w:t>ی</w:t>
      </w:r>
      <w:r>
        <w:rPr>
          <w:rtl/>
          <w:lang w:bidi="fa-IR"/>
        </w:rPr>
        <w:t xml:space="preserve"> هزاران ساله خود همواره شاهد - فقر و تنگدست</w:t>
      </w:r>
      <w:r w:rsidR="00E13022">
        <w:rPr>
          <w:rtl/>
          <w:lang w:bidi="fa-IR"/>
        </w:rPr>
        <w:t>ی</w:t>
      </w:r>
      <w:r>
        <w:rPr>
          <w:rtl/>
          <w:lang w:bidi="fa-IR"/>
        </w:rPr>
        <w:t xml:space="preserve"> و گرسنگ</w:t>
      </w:r>
      <w:r w:rsidR="00E13022">
        <w:rPr>
          <w:rtl/>
          <w:lang w:bidi="fa-IR"/>
        </w:rPr>
        <w:t>ی</w:t>
      </w:r>
      <w:r>
        <w:rPr>
          <w:rtl/>
          <w:lang w:bidi="fa-IR"/>
        </w:rPr>
        <w:t xml:space="preserve"> و ته</w:t>
      </w:r>
      <w:r w:rsidR="00E13022">
        <w:rPr>
          <w:rtl/>
          <w:lang w:bidi="fa-IR"/>
        </w:rPr>
        <w:t>ی</w:t>
      </w:r>
      <w:r>
        <w:rPr>
          <w:rtl/>
          <w:lang w:bidi="fa-IR"/>
        </w:rPr>
        <w:t>دست</w:t>
      </w:r>
      <w:r w:rsidR="00E13022">
        <w:rPr>
          <w:rtl/>
          <w:lang w:bidi="fa-IR"/>
        </w:rPr>
        <w:t>ی</w:t>
      </w:r>
      <w:r>
        <w:rPr>
          <w:rtl/>
          <w:lang w:bidi="fa-IR"/>
        </w:rPr>
        <w:t xml:space="preserve"> گروه ز</w:t>
      </w:r>
      <w:r w:rsidR="00E13022">
        <w:rPr>
          <w:rtl/>
          <w:lang w:bidi="fa-IR"/>
        </w:rPr>
        <w:t>ی</w:t>
      </w:r>
      <w:r>
        <w:rPr>
          <w:rtl/>
          <w:lang w:bidi="fa-IR"/>
        </w:rPr>
        <w:t>اد</w:t>
      </w:r>
      <w:r w:rsidR="00E13022">
        <w:rPr>
          <w:rtl/>
          <w:lang w:bidi="fa-IR"/>
        </w:rPr>
        <w:t>ی</w:t>
      </w:r>
      <w:r>
        <w:rPr>
          <w:rtl/>
          <w:lang w:bidi="fa-IR"/>
        </w:rPr>
        <w:t xml:space="preserve"> از ا</w:t>
      </w:r>
      <w:r w:rsidR="00E13022">
        <w:rPr>
          <w:rtl/>
          <w:lang w:bidi="fa-IR"/>
        </w:rPr>
        <w:t>ی</w:t>
      </w:r>
      <w:r>
        <w:rPr>
          <w:rtl/>
          <w:lang w:bidi="fa-IR"/>
        </w:rPr>
        <w:t>ن خ</w:t>
      </w:r>
      <w:r w:rsidR="00E13022">
        <w:rPr>
          <w:rtl/>
          <w:lang w:bidi="fa-IR"/>
        </w:rPr>
        <w:t>ی</w:t>
      </w:r>
      <w:r>
        <w:rPr>
          <w:rtl/>
          <w:lang w:bidi="fa-IR"/>
        </w:rPr>
        <w:t>ل ب</w:t>
      </w:r>
      <w:r w:rsidR="00E13022">
        <w:rPr>
          <w:rtl/>
          <w:lang w:bidi="fa-IR"/>
        </w:rPr>
        <w:t xml:space="preserve">ی </w:t>
      </w:r>
      <w:r>
        <w:rPr>
          <w:rtl/>
          <w:lang w:bidi="fa-IR"/>
        </w:rPr>
        <w:t xml:space="preserve">شمار از </w:t>
      </w:r>
      <w:r w:rsidR="00E13022">
        <w:rPr>
          <w:rtl/>
          <w:lang w:bidi="fa-IR"/>
        </w:rPr>
        <w:t>ی</w:t>
      </w:r>
      <w:r>
        <w:rPr>
          <w:rtl/>
          <w:lang w:bidi="fa-IR"/>
        </w:rPr>
        <w:t>ک سو</w:t>
      </w:r>
      <w:r w:rsidR="00E13022">
        <w:rPr>
          <w:rtl/>
          <w:lang w:bidi="fa-IR"/>
        </w:rPr>
        <w:t xml:space="preserve">، </w:t>
      </w:r>
      <w:r>
        <w:rPr>
          <w:rtl/>
          <w:lang w:bidi="fa-IR"/>
        </w:rPr>
        <w:t>و انباشتن ثروت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حساب و س</w:t>
      </w:r>
      <w:r w:rsidR="00E13022">
        <w:rPr>
          <w:rtl/>
          <w:lang w:bidi="fa-IR"/>
        </w:rPr>
        <w:t>ی</w:t>
      </w:r>
      <w:r>
        <w:rPr>
          <w:rtl/>
          <w:lang w:bidi="fa-IR"/>
        </w:rPr>
        <w:t>ر</w:t>
      </w:r>
      <w:r w:rsidR="00E13022">
        <w:rPr>
          <w:rtl/>
          <w:lang w:bidi="fa-IR"/>
        </w:rPr>
        <w:t>ی</w:t>
      </w:r>
      <w:r>
        <w:rPr>
          <w:rtl/>
          <w:lang w:bidi="fa-IR"/>
        </w:rPr>
        <w:t xml:space="preserve"> و رفاه و آسا</w:t>
      </w:r>
      <w:r w:rsidR="00E13022">
        <w:rPr>
          <w:rtl/>
          <w:lang w:bidi="fa-IR"/>
        </w:rPr>
        <w:t>ی</w:t>
      </w:r>
      <w:r>
        <w:rPr>
          <w:rtl/>
          <w:lang w:bidi="fa-IR"/>
        </w:rPr>
        <w:t>ش غ</w:t>
      </w:r>
      <w:r w:rsidR="00E13022">
        <w:rPr>
          <w:rtl/>
          <w:lang w:bidi="fa-IR"/>
        </w:rPr>
        <w:t>ی</w:t>
      </w:r>
      <w:r>
        <w:rPr>
          <w:rtl/>
          <w:lang w:bidi="fa-IR"/>
        </w:rPr>
        <w:t>ر معقولِ اندک</w:t>
      </w:r>
      <w:r w:rsidR="00E13022">
        <w:rPr>
          <w:rtl/>
          <w:lang w:bidi="fa-IR"/>
        </w:rPr>
        <w:t>ی</w:t>
      </w:r>
      <w:r>
        <w:rPr>
          <w:rtl/>
          <w:lang w:bidi="fa-IR"/>
        </w:rPr>
        <w:t xml:space="preserve"> از قشرها</w:t>
      </w:r>
      <w:r w:rsidR="00E13022">
        <w:rPr>
          <w:rtl/>
          <w:lang w:bidi="fa-IR"/>
        </w:rPr>
        <w:t>ی</w:t>
      </w:r>
      <w:r>
        <w:rPr>
          <w:rtl/>
          <w:lang w:bidi="fa-IR"/>
        </w:rPr>
        <w:t xml:space="preserve"> خاص</w:t>
      </w:r>
      <w:r w:rsidR="00E13022">
        <w:rPr>
          <w:rtl/>
          <w:lang w:bidi="fa-IR"/>
        </w:rPr>
        <w:t>ی</w:t>
      </w:r>
      <w:r>
        <w:rPr>
          <w:rtl/>
          <w:lang w:bidi="fa-IR"/>
        </w:rPr>
        <w:t xml:space="preserve"> از مردم از سو</w:t>
      </w:r>
      <w:r w:rsidR="00E13022">
        <w:rPr>
          <w:rtl/>
          <w:lang w:bidi="fa-IR"/>
        </w:rPr>
        <w:t>ی</w:t>
      </w:r>
      <w:r>
        <w:rPr>
          <w:rtl/>
          <w:lang w:bidi="fa-IR"/>
        </w:rPr>
        <w:t xml:space="preserve"> د</w:t>
      </w:r>
      <w:r w:rsidR="00E13022">
        <w:rPr>
          <w:rtl/>
          <w:lang w:bidi="fa-IR"/>
        </w:rPr>
        <w:t>ی</w:t>
      </w:r>
      <w:r>
        <w:rPr>
          <w:rtl/>
          <w:lang w:bidi="fa-IR"/>
        </w:rPr>
        <w:t>گر و - افزا</w:t>
      </w:r>
      <w:r w:rsidR="00E13022">
        <w:rPr>
          <w:rtl/>
          <w:lang w:bidi="fa-IR"/>
        </w:rPr>
        <w:t>ی</w:t>
      </w:r>
      <w:r>
        <w:rPr>
          <w:rtl/>
          <w:lang w:bidi="fa-IR"/>
        </w:rPr>
        <w:t>ش روز افزون فاصله طبقات</w:t>
      </w:r>
      <w:r w:rsidR="00E13022">
        <w:rPr>
          <w:rtl/>
          <w:lang w:bidi="fa-IR"/>
        </w:rPr>
        <w:t>ی</w:t>
      </w:r>
      <w:r>
        <w:rPr>
          <w:rtl/>
          <w:lang w:bidi="fa-IR"/>
        </w:rPr>
        <w:t xml:space="preserve"> و اختلاف فاحش امکانات زندگ</w:t>
      </w:r>
      <w:r w:rsidR="00E13022">
        <w:rPr>
          <w:rtl/>
          <w:lang w:bidi="fa-IR"/>
        </w:rPr>
        <w:t>ی</w:t>
      </w:r>
      <w:r>
        <w:rPr>
          <w:rtl/>
          <w:lang w:bidi="fa-IR"/>
        </w:rPr>
        <w:t xml:space="preserve"> ب</w:t>
      </w:r>
      <w:r w:rsidR="00E13022">
        <w:rPr>
          <w:rtl/>
          <w:lang w:bidi="fa-IR"/>
        </w:rPr>
        <w:t>ی</w:t>
      </w:r>
      <w:r>
        <w:rPr>
          <w:rtl/>
          <w:lang w:bidi="fa-IR"/>
        </w:rPr>
        <w:t>ن اقشار مختلف جوامع بشر</w:t>
      </w:r>
      <w:r w:rsidR="00E13022">
        <w:rPr>
          <w:rtl/>
          <w:lang w:bidi="fa-IR"/>
        </w:rPr>
        <w:t>ی</w:t>
      </w:r>
      <w:r>
        <w:rPr>
          <w:rtl/>
          <w:lang w:bidi="fa-IR"/>
        </w:rPr>
        <w:t xml:space="preserve"> بوده و با آنکه پ</w:t>
      </w:r>
      <w:r w:rsidR="00E13022">
        <w:rPr>
          <w:rtl/>
          <w:lang w:bidi="fa-IR"/>
        </w:rPr>
        <w:t>ی</w:t>
      </w:r>
      <w:r>
        <w:rPr>
          <w:rtl/>
          <w:lang w:bidi="fa-IR"/>
        </w:rPr>
        <w:t>وسته با همه توان به مقابله و ست</w:t>
      </w:r>
      <w:r w:rsidR="00E13022">
        <w:rPr>
          <w:rtl/>
          <w:lang w:bidi="fa-IR"/>
        </w:rPr>
        <w:t>ی</w:t>
      </w:r>
      <w:r>
        <w:rPr>
          <w:rtl/>
          <w:lang w:bidi="fa-IR"/>
        </w:rPr>
        <w:t>ز با ا</w:t>
      </w:r>
      <w:r w:rsidR="00E13022">
        <w:rPr>
          <w:rtl/>
          <w:lang w:bidi="fa-IR"/>
        </w:rPr>
        <w:t>ی</w:t>
      </w:r>
      <w:r>
        <w:rPr>
          <w:rtl/>
          <w:lang w:bidi="fa-IR"/>
        </w:rPr>
        <w:t>ن پد</w:t>
      </w:r>
      <w:r w:rsidR="00E13022">
        <w:rPr>
          <w:rtl/>
          <w:lang w:bidi="fa-IR"/>
        </w:rPr>
        <w:t>ی</w:t>
      </w:r>
      <w:r>
        <w:rPr>
          <w:rtl/>
          <w:lang w:bidi="fa-IR"/>
        </w:rPr>
        <w:t>ده نا مبارک برخاسته</w:t>
      </w:r>
      <w:r w:rsidR="00E13022">
        <w:rPr>
          <w:rtl/>
          <w:lang w:bidi="fa-IR"/>
        </w:rPr>
        <w:t xml:space="preserve">، </w:t>
      </w:r>
      <w:r>
        <w:rPr>
          <w:rtl/>
          <w:lang w:bidi="fa-IR"/>
        </w:rPr>
        <w:t>ه</w:t>
      </w:r>
      <w:r w:rsidR="00E13022">
        <w:rPr>
          <w:rtl/>
          <w:lang w:bidi="fa-IR"/>
        </w:rPr>
        <w:t>ی</w:t>
      </w:r>
      <w:r>
        <w:rPr>
          <w:rtl/>
          <w:lang w:bidi="fa-IR"/>
        </w:rPr>
        <w:t>چ</w:t>
      </w:r>
      <w:r w:rsidR="00E13022">
        <w:rPr>
          <w:rtl/>
          <w:lang w:bidi="fa-IR"/>
        </w:rPr>
        <w:t xml:space="preserve"> </w:t>
      </w:r>
      <w:r>
        <w:rPr>
          <w:rtl/>
          <w:lang w:bidi="fa-IR"/>
        </w:rPr>
        <w:t xml:space="preserve">گاه در انهدام </w:t>
      </w:r>
      <w:r w:rsidR="00E13022">
        <w:rPr>
          <w:rtl/>
          <w:lang w:bidi="fa-IR"/>
        </w:rPr>
        <w:t>ی</w:t>
      </w:r>
      <w:r>
        <w:rPr>
          <w:rtl/>
          <w:lang w:bidi="fa-IR"/>
        </w:rPr>
        <w:t>ا جلوگ</w:t>
      </w:r>
      <w:r w:rsidR="00E13022">
        <w:rPr>
          <w:rtl/>
          <w:lang w:bidi="fa-IR"/>
        </w:rPr>
        <w:t>ی</w:t>
      </w:r>
      <w:r>
        <w:rPr>
          <w:rtl/>
          <w:lang w:bidi="fa-IR"/>
        </w:rPr>
        <w:t>ر</w:t>
      </w:r>
      <w:r w:rsidR="00E13022">
        <w:rPr>
          <w:rtl/>
          <w:lang w:bidi="fa-IR"/>
        </w:rPr>
        <w:t>ی</w:t>
      </w:r>
      <w:r>
        <w:rPr>
          <w:rtl/>
          <w:lang w:bidi="fa-IR"/>
        </w:rPr>
        <w:t xml:space="preserve"> از رشد و افزا</w:t>
      </w:r>
      <w:r w:rsidR="00E13022">
        <w:rPr>
          <w:rtl/>
          <w:lang w:bidi="fa-IR"/>
        </w:rPr>
        <w:t>ی</w:t>
      </w:r>
      <w:r>
        <w:rPr>
          <w:rtl/>
          <w:lang w:bidi="fa-IR"/>
        </w:rPr>
        <w:t>ش آن موفق نبوده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علم</w:t>
      </w:r>
      <w:r w:rsidR="00E13022">
        <w:rPr>
          <w:rtl/>
          <w:lang w:bidi="fa-IR"/>
        </w:rPr>
        <w:t>ی</w:t>
      </w:r>
      <w:r>
        <w:rPr>
          <w:rtl/>
          <w:lang w:bidi="fa-IR"/>
        </w:rPr>
        <w:t xml:space="preserve"> و صنعت</w:t>
      </w:r>
      <w:r w:rsidR="00E13022">
        <w:rPr>
          <w:rtl/>
          <w:lang w:bidi="fa-IR"/>
        </w:rPr>
        <w:t>ی</w:t>
      </w:r>
      <w:r>
        <w:rPr>
          <w:rtl/>
          <w:lang w:bidi="fa-IR"/>
        </w:rPr>
        <w:t xml:space="preserve"> ن</w:t>
      </w:r>
      <w:r w:rsidR="00E13022">
        <w:rPr>
          <w:rtl/>
          <w:lang w:bidi="fa-IR"/>
        </w:rPr>
        <w:t>ی</w:t>
      </w:r>
      <w:r>
        <w:rPr>
          <w:rtl/>
          <w:lang w:bidi="fa-IR"/>
        </w:rPr>
        <w:t>ز نه تنها در ا</w:t>
      </w:r>
      <w:r w:rsidR="00E13022">
        <w:rPr>
          <w:rtl/>
          <w:lang w:bidi="fa-IR"/>
        </w:rPr>
        <w:t>ی</w:t>
      </w:r>
      <w:r>
        <w:rPr>
          <w:rtl/>
          <w:lang w:bidi="fa-IR"/>
        </w:rPr>
        <w:t>ن ست</w:t>
      </w:r>
      <w:r w:rsidR="00E13022">
        <w:rPr>
          <w:rtl/>
          <w:lang w:bidi="fa-IR"/>
        </w:rPr>
        <w:t>ی</w:t>
      </w:r>
      <w:r>
        <w:rPr>
          <w:rtl/>
          <w:lang w:bidi="fa-IR"/>
        </w:rPr>
        <w:t>زِ به حق و خستگ</w:t>
      </w:r>
      <w:r w:rsidR="00E13022">
        <w:rPr>
          <w:rtl/>
          <w:lang w:bidi="fa-IR"/>
        </w:rPr>
        <w:t>ی</w:t>
      </w:r>
      <w:r>
        <w:rPr>
          <w:rtl/>
          <w:lang w:bidi="fa-IR"/>
        </w:rPr>
        <w:t xml:space="preserve"> ناپذ</w:t>
      </w:r>
      <w:r w:rsidR="00E13022">
        <w:rPr>
          <w:rtl/>
          <w:lang w:bidi="fa-IR"/>
        </w:rPr>
        <w:t>ی</w:t>
      </w:r>
      <w:r>
        <w:rPr>
          <w:rtl/>
          <w:lang w:bidi="fa-IR"/>
        </w:rPr>
        <w:t>ر کم</w:t>
      </w:r>
      <w:r w:rsidR="00E13022">
        <w:rPr>
          <w:rtl/>
          <w:lang w:bidi="fa-IR"/>
        </w:rPr>
        <w:t xml:space="preserve"> </w:t>
      </w:r>
      <w:r>
        <w:rPr>
          <w:rtl/>
          <w:lang w:bidi="fa-IR"/>
        </w:rPr>
        <w:t>تر</w:t>
      </w:r>
      <w:r w:rsidR="00E13022">
        <w:rPr>
          <w:rtl/>
          <w:lang w:bidi="fa-IR"/>
        </w:rPr>
        <w:t>ی</w:t>
      </w:r>
      <w:r>
        <w:rPr>
          <w:rtl/>
          <w:lang w:bidi="fa-IR"/>
        </w:rPr>
        <w:t>ن توف</w:t>
      </w:r>
      <w:r w:rsidR="00E13022">
        <w:rPr>
          <w:rtl/>
          <w:lang w:bidi="fa-IR"/>
        </w:rPr>
        <w:t>ی</w:t>
      </w:r>
      <w:r>
        <w:rPr>
          <w:rtl/>
          <w:lang w:bidi="fa-IR"/>
        </w:rPr>
        <w:t>ق</w:t>
      </w:r>
      <w:r w:rsidR="00E13022">
        <w:rPr>
          <w:rtl/>
          <w:lang w:bidi="fa-IR"/>
        </w:rPr>
        <w:t>ی</w:t>
      </w:r>
      <w:r>
        <w:rPr>
          <w:rtl/>
          <w:lang w:bidi="fa-IR"/>
        </w:rPr>
        <w:t xml:space="preserve"> ن</w:t>
      </w:r>
      <w:r w:rsidR="00E13022">
        <w:rPr>
          <w:rtl/>
          <w:lang w:bidi="fa-IR"/>
        </w:rPr>
        <w:t>ی</w:t>
      </w:r>
      <w:r>
        <w:rPr>
          <w:rtl/>
          <w:lang w:bidi="fa-IR"/>
        </w:rPr>
        <w:t>افته</w:t>
      </w:r>
      <w:r w:rsidR="00E13022">
        <w:rPr>
          <w:rtl/>
          <w:lang w:bidi="fa-IR"/>
        </w:rPr>
        <w:t xml:space="preserve">، </w:t>
      </w:r>
      <w:r>
        <w:rPr>
          <w:rtl/>
          <w:lang w:bidi="fa-IR"/>
        </w:rPr>
        <w:t>بلکه به مراتب ب</w:t>
      </w:r>
      <w:r w:rsidR="00E13022">
        <w:rPr>
          <w:rtl/>
          <w:lang w:bidi="fa-IR"/>
        </w:rPr>
        <w:t>ی</w:t>
      </w:r>
      <w:r>
        <w:rPr>
          <w:rtl/>
          <w:lang w:bidi="fa-IR"/>
        </w:rPr>
        <w:t>ش از پ</w:t>
      </w:r>
      <w:r w:rsidR="00E13022">
        <w:rPr>
          <w:rtl/>
          <w:lang w:bidi="fa-IR"/>
        </w:rPr>
        <w:t>ی</w:t>
      </w:r>
      <w:r>
        <w:rPr>
          <w:rtl/>
          <w:lang w:bidi="fa-IR"/>
        </w:rPr>
        <w:t>ش به آن دامن زده</w:t>
      </w:r>
      <w:r w:rsidR="00E13022">
        <w:rPr>
          <w:rtl/>
          <w:lang w:bidi="fa-IR"/>
        </w:rPr>
        <w:t xml:space="preserve">، </w:t>
      </w:r>
      <w:r>
        <w:rPr>
          <w:rtl/>
          <w:lang w:bidi="fa-IR"/>
        </w:rPr>
        <w:t>به طور</w:t>
      </w:r>
      <w:r w:rsidR="00E13022">
        <w:rPr>
          <w:rtl/>
          <w:lang w:bidi="fa-IR"/>
        </w:rPr>
        <w:t>ی</w:t>
      </w:r>
      <w:r>
        <w:rPr>
          <w:rtl/>
          <w:lang w:bidi="fa-IR"/>
        </w:rPr>
        <w:t xml:space="preserve"> که در عصر حاضر شاهد ب</w:t>
      </w:r>
      <w:r w:rsidR="00E13022">
        <w:rPr>
          <w:rtl/>
          <w:lang w:bidi="fa-IR"/>
        </w:rPr>
        <w:t>ی</w:t>
      </w:r>
      <w:r>
        <w:rPr>
          <w:rtl/>
          <w:lang w:bidi="fa-IR"/>
        </w:rPr>
        <w:t>شتر</w:t>
      </w:r>
      <w:r w:rsidR="00E13022">
        <w:rPr>
          <w:rtl/>
          <w:lang w:bidi="fa-IR"/>
        </w:rPr>
        <w:t>ی</w:t>
      </w:r>
      <w:r>
        <w:rPr>
          <w:rtl/>
          <w:lang w:bidi="fa-IR"/>
        </w:rPr>
        <w:t>ن و خطرناک</w:t>
      </w:r>
      <w:r w:rsidR="00E13022">
        <w:rPr>
          <w:rtl/>
          <w:lang w:bidi="fa-IR"/>
        </w:rPr>
        <w:t xml:space="preserve"> </w:t>
      </w:r>
      <w:r>
        <w:rPr>
          <w:rtl/>
          <w:lang w:bidi="fa-IR"/>
        </w:rPr>
        <w:t>تر</w:t>
      </w:r>
      <w:r w:rsidR="00E13022">
        <w:rPr>
          <w:rtl/>
          <w:lang w:bidi="fa-IR"/>
        </w:rPr>
        <w:t>ی</w:t>
      </w:r>
      <w:r>
        <w:rPr>
          <w:rtl/>
          <w:lang w:bidi="fa-IR"/>
        </w:rPr>
        <w:t>ن فاصله طبقات</w:t>
      </w:r>
      <w:r w:rsidR="00E13022">
        <w:rPr>
          <w:rtl/>
          <w:lang w:bidi="fa-IR"/>
        </w:rPr>
        <w:t>ی</w:t>
      </w:r>
      <w:r>
        <w:rPr>
          <w:rtl/>
          <w:lang w:bidi="fa-IR"/>
        </w:rPr>
        <w:t xml:space="preserve"> ب</w:t>
      </w:r>
      <w:r w:rsidR="00E13022">
        <w:rPr>
          <w:rtl/>
          <w:lang w:bidi="fa-IR"/>
        </w:rPr>
        <w:t>ی</w:t>
      </w:r>
      <w:r>
        <w:rPr>
          <w:rtl/>
          <w:lang w:bidi="fa-IR"/>
        </w:rPr>
        <w:t>ن م</w:t>
      </w:r>
      <w:r w:rsidR="00E13022">
        <w:rPr>
          <w:rtl/>
          <w:lang w:bidi="fa-IR"/>
        </w:rPr>
        <w:t>ی</w:t>
      </w:r>
      <w:r>
        <w:rPr>
          <w:rtl/>
          <w:lang w:bidi="fa-IR"/>
        </w:rPr>
        <w:t>ل</w:t>
      </w:r>
      <w:r w:rsidR="00E13022">
        <w:rPr>
          <w:rtl/>
          <w:lang w:bidi="fa-IR"/>
        </w:rPr>
        <w:t>ی</w:t>
      </w:r>
      <w:r>
        <w:rPr>
          <w:rtl/>
          <w:lang w:bidi="fa-IR"/>
        </w:rPr>
        <w:t>ون</w:t>
      </w:r>
      <w:r w:rsidR="00E13022">
        <w:rPr>
          <w:rtl/>
          <w:lang w:bidi="fa-IR"/>
        </w:rPr>
        <w:t xml:space="preserve"> </w:t>
      </w:r>
      <w:r>
        <w:rPr>
          <w:rtl/>
          <w:lang w:bidi="fa-IR"/>
        </w:rPr>
        <w:t>ها انسان فق</w:t>
      </w:r>
      <w:r w:rsidR="00E13022">
        <w:rPr>
          <w:rtl/>
          <w:lang w:bidi="fa-IR"/>
        </w:rPr>
        <w:t>ی</w:t>
      </w:r>
      <w:r>
        <w:rPr>
          <w:rtl/>
          <w:lang w:bidi="fa-IR"/>
        </w:rPr>
        <w:t>ر خاک نش</w:t>
      </w:r>
      <w:r w:rsidR="00E13022">
        <w:rPr>
          <w:rtl/>
          <w:lang w:bidi="fa-IR"/>
        </w:rPr>
        <w:t>ی</w:t>
      </w:r>
      <w:r>
        <w:rPr>
          <w:rtl/>
          <w:lang w:bidi="fa-IR"/>
        </w:rPr>
        <w:t>ن و ن</w:t>
      </w:r>
      <w:r w:rsidR="00E13022">
        <w:rPr>
          <w:rtl/>
          <w:lang w:bidi="fa-IR"/>
        </w:rPr>
        <w:t>ی</w:t>
      </w:r>
      <w:r>
        <w:rPr>
          <w:rtl/>
          <w:lang w:bidi="fa-IR"/>
        </w:rPr>
        <w:t>ازمند ب</w:t>
      </w:r>
      <w:r w:rsidR="00E13022">
        <w:rPr>
          <w:rtl/>
          <w:lang w:bidi="fa-IR"/>
        </w:rPr>
        <w:t>ی</w:t>
      </w:r>
      <w:r>
        <w:rPr>
          <w:rtl/>
          <w:lang w:bidi="fa-IR"/>
        </w:rPr>
        <w:t xml:space="preserve">نوا از </w:t>
      </w:r>
      <w:r w:rsidR="00E13022">
        <w:rPr>
          <w:rtl/>
          <w:lang w:bidi="fa-IR"/>
        </w:rPr>
        <w:t>ی</w:t>
      </w:r>
      <w:r>
        <w:rPr>
          <w:rtl/>
          <w:lang w:bidi="fa-IR"/>
        </w:rPr>
        <w:t>ک سو و اقل</w:t>
      </w:r>
      <w:r w:rsidR="00E13022">
        <w:rPr>
          <w:rtl/>
          <w:lang w:bidi="fa-IR"/>
        </w:rPr>
        <w:t>ی</w:t>
      </w:r>
      <w:r>
        <w:rPr>
          <w:rtl/>
          <w:lang w:bidi="fa-IR"/>
        </w:rPr>
        <w:t>ت</w:t>
      </w:r>
      <w:r w:rsidR="00E13022">
        <w:rPr>
          <w:rtl/>
          <w:lang w:bidi="fa-IR"/>
        </w:rPr>
        <w:t>ی</w:t>
      </w:r>
      <w:r>
        <w:rPr>
          <w:rtl/>
          <w:lang w:bidi="fa-IR"/>
        </w:rPr>
        <w:t xml:space="preserve"> نام</w:t>
      </w:r>
      <w:r w:rsidR="00E13022">
        <w:rPr>
          <w:rtl/>
          <w:lang w:bidi="fa-IR"/>
        </w:rPr>
        <w:t>ی</w:t>
      </w:r>
      <w:r>
        <w:rPr>
          <w:rtl/>
          <w:lang w:bidi="fa-IR"/>
        </w:rPr>
        <w:t>مون و ناچ</w:t>
      </w:r>
      <w:r w:rsidR="00E13022">
        <w:rPr>
          <w:rtl/>
          <w:lang w:bidi="fa-IR"/>
        </w:rPr>
        <w:t>ی</w:t>
      </w:r>
      <w:r>
        <w:rPr>
          <w:rtl/>
          <w:lang w:bidi="fa-IR"/>
        </w:rPr>
        <w:t>ز از دن</w:t>
      </w:r>
      <w:r w:rsidR="00E13022">
        <w:rPr>
          <w:rtl/>
          <w:lang w:bidi="fa-IR"/>
        </w:rPr>
        <w:t>ی</w:t>
      </w:r>
      <w:r>
        <w:rPr>
          <w:rtl/>
          <w:lang w:bidi="fa-IR"/>
        </w:rPr>
        <w:t>ا پرستان ز</w:t>
      </w:r>
      <w:r w:rsidR="00E13022">
        <w:rPr>
          <w:rtl/>
          <w:lang w:bidi="fa-IR"/>
        </w:rPr>
        <w:t>ی</w:t>
      </w:r>
      <w:r>
        <w:rPr>
          <w:rtl/>
          <w:lang w:bidi="fa-IR"/>
        </w:rPr>
        <w:t>اده خواه و اسراف گران افزون طلب از سو</w:t>
      </w:r>
      <w:r w:rsidR="00E13022">
        <w:rPr>
          <w:rtl/>
          <w:lang w:bidi="fa-IR"/>
        </w:rPr>
        <w:t>ی</w:t>
      </w:r>
      <w:r>
        <w:rPr>
          <w:rtl/>
          <w:lang w:bidi="fa-IR"/>
        </w:rPr>
        <w:t xml:space="preserve"> د</w:t>
      </w:r>
      <w:r w:rsidR="00E13022">
        <w:rPr>
          <w:rtl/>
          <w:lang w:bidi="fa-IR"/>
        </w:rPr>
        <w:t>ی</w:t>
      </w:r>
      <w:r>
        <w:rPr>
          <w:rtl/>
          <w:lang w:bidi="fa-IR"/>
        </w:rPr>
        <w:t>گر هست</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جهان سرما</w:t>
      </w:r>
      <w:r w:rsidR="00E13022">
        <w:rPr>
          <w:rtl/>
          <w:lang w:bidi="fa-IR"/>
        </w:rPr>
        <w:t>ی</w:t>
      </w:r>
      <w:r>
        <w:rPr>
          <w:rtl/>
          <w:lang w:bidi="fa-IR"/>
        </w:rPr>
        <w:t>ه</w:t>
      </w:r>
      <w:r w:rsidR="00E13022">
        <w:rPr>
          <w:rtl/>
          <w:lang w:bidi="fa-IR"/>
        </w:rPr>
        <w:t xml:space="preserve"> </w:t>
      </w:r>
      <w:r>
        <w:rPr>
          <w:rtl/>
          <w:lang w:bidi="fa-IR"/>
        </w:rPr>
        <w:t>دار</w:t>
      </w:r>
      <w:r w:rsidR="00E13022">
        <w:rPr>
          <w:rtl/>
          <w:lang w:bidi="fa-IR"/>
        </w:rPr>
        <w:t>ی</w:t>
      </w:r>
      <w:r>
        <w:rPr>
          <w:rtl/>
          <w:lang w:bidi="fa-IR"/>
        </w:rPr>
        <w:t xml:space="preserve"> در پناه استثمار و قراردادها</w:t>
      </w:r>
      <w:r w:rsidR="00E13022">
        <w:rPr>
          <w:rtl/>
          <w:lang w:bidi="fa-IR"/>
        </w:rPr>
        <w:t>ی</w:t>
      </w:r>
      <w:r>
        <w:rPr>
          <w:rtl/>
          <w:lang w:bidi="fa-IR"/>
        </w:rPr>
        <w:t xml:space="preserve"> سود و ربا و اصول بانکدار</w:t>
      </w:r>
      <w:r w:rsidR="00E13022">
        <w:rPr>
          <w:rtl/>
          <w:lang w:bidi="fa-IR"/>
        </w:rPr>
        <w:t xml:space="preserve">ی، </w:t>
      </w:r>
      <w:r>
        <w:rPr>
          <w:rtl/>
          <w:lang w:bidi="fa-IR"/>
        </w:rPr>
        <w:t>زالو صفت خون جوامع انسان</w:t>
      </w:r>
      <w:r w:rsidR="00E13022">
        <w:rPr>
          <w:rtl/>
          <w:lang w:bidi="fa-IR"/>
        </w:rPr>
        <w:t>ی</w:t>
      </w:r>
      <w:r>
        <w:rPr>
          <w:rtl/>
          <w:lang w:bidi="fa-IR"/>
        </w:rPr>
        <w:t xml:space="preserve"> را از طُرق مختلف م</w:t>
      </w:r>
      <w:r w:rsidR="00E13022">
        <w:rPr>
          <w:rtl/>
          <w:lang w:bidi="fa-IR"/>
        </w:rPr>
        <w:t xml:space="preserve">ی </w:t>
      </w:r>
      <w:r>
        <w:rPr>
          <w:rtl/>
          <w:lang w:bidi="fa-IR"/>
        </w:rPr>
        <w:t>مکد و کم</w:t>
      </w:r>
      <w:r w:rsidR="00E13022">
        <w:rPr>
          <w:rtl/>
          <w:lang w:bidi="fa-IR"/>
        </w:rPr>
        <w:t xml:space="preserve"> </w:t>
      </w:r>
      <w:r>
        <w:rPr>
          <w:rtl/>
          <w:lang w:bidi="fa-IR"/>
        </w:rPr>
        <w:t>تر</w:t>
      </w:r>
      <w:r w:rsidR="00E13022">
        <w:rPr>
          <w:rtl/>
          <w:lang w:bidi="fa-IR"/>
        </w:rPr>
        <w:t>ی</w:t>
      </w:r>
      <w:r>
        <w:rPr>
          <w:rtl/>
          <w:lang w:bidi="fa-IR"/>
        </w:rPr>
        <w:t>ن ترحّم</w:t>
      </w:r>
      <w:r w:rsidR="00E13022">
        <w:rPr>
          <w:rtl/>
          <w:lang w:bidi="fa-IR"/>
        </w:rPr>
        <w:t>ی</w:t>
      </w:r>
      <w:r>
        <w:rPr>
          <w:rtl/>
          <w:lang w:bidi="fa-IR"/>
        </w:rPr>
        <w:t xml:space="preserve"> ن</w:t>
      </w:r>
      <w:r w:rsidR="00E13022">
        <w:rPr>
          <w:rtl/>
          <w:lang w:bidi="fa-IR"/>
        </w:rPr>
        <w:t>ی</w:t>
      </w:r>
      <w:r>
        <w:rPr>
          <w:rtl/>
          <w:lang w:bidi="fa-IR"/>
        </w:rPr>
        <w:t>ز نسبت به آنان روا نم</w:t>
      </w:r>
      <w:r w:rsidR="00E13022">
        <w:rPr>
          <w:rtl/>
          <w:lang w:bidi="fa-IR"/>
        </w:rPr>
        <w:t xml:space="preserve">ی </w:t>
      </w:r>
      <w:r>
        <w:rPr>
          <w:rtl/>
          <w:lang w:bidi="fa-IR"/>
        </w:rPr>
        <w:t>دارد</w:t>
      </w:r>
      <w:r w:rsidR="00E13022">
        <w:rPr>
          <w:rtl/>
          <w:lang w:bidi="fa-IR"/>
        </w:rPr>
        <w:t xml:space="preserve">. </w:t>
      </w:r>
      <w:r>
        <w:rPr>
          <w:rtl/>
          <w:lang w:bidi="fa-IR"/>
        </w:rPr>
        <w:t>شرکت</w:t>
      </w:r>
      <w:r w:rsidR="00E13022">
        <w:rPr>
          <w:rtl/>
          <w:lang w:bidi="fa-IR"/>
        </w:rPr>
        <w:t xml:space="preserve"> </w:t>
      </w:r>
      <w:r>
        <w:rPr>
          <w:rtl/>
          <w:lang w:bidi="fa-IR"/>
        </w:rPr>
        <w:t>ها</w:t>
      </w:r>
      <w:r w:rsidR="00E13022">
        <w:rPr>
          <w:rtl/>
          <w:lang w:bidi="fa-IR"/>
        </w:rPr>
        <w:t>ی</w:t>
      </w:r>
      <w:r>
        <w:rPr>
          <w:rtl/>
          <w:lang w:bidi="fa-IR"/>
        </w:rPr>
        <w:t xml:space="preserve"> عظ</w:t>
      </w:r>
      <w:r w:rsidR="00E13022">
        <w:rPr>
          <w:rtl/>
          <w:lang w:bidi="fa-IR"/>
        </w:rPr>
        <w:t>ی</w:t>
      </w:r>
      <w:r>
        <w:rPr>
          <w:rtl/>
          <w:lang w:bidi="fa-IR"/>
        </w:rPr>
        <w:t>م چند مل</w:t>
      </w:r>
      <w:r w:rsidR="00E13022">
        <w:rPr>
          <w:rtl/>
          <w:lang w:bidi="fa-IR"/>
        </w:rPr>
        <w:t>ی</w:t>
      </w:r>
      <w:r>
        <w:rPr>
          <w:rtl/>
          <w:lang w:bidi="fa-IR"/>
        </w:rPr>
        <w:t>ت</w:t>
      </w:r>
      <w:r w:rsidR="00E13022">
        <w:rPr>
          <w:rtl/>
          <w:lang w:bidi="fa-IR"/>
        </w:rPr>
        <w:t xml:space="preserve">ی، </w:t>
      </w:r>
      <w:r>
        <w:rPr>
          <w:rtl/>
          <w:lang w:bidi="fa-IR"/>
        </w:rPr>
        <w:t>تراست</w:t>
      </w:r>
      <w:r w:rsidR="00E13022">
        <w:rPr>
          <w:rtl/>
          <w:lang w:bidi="fa-IR"/>
        </w:rPr>
        <w:t xml:space="preserve"> </w:t>
      </w:r>
      <w:r>
        <w:rPr>
          <w:rtl/>
          <w:lang w:bidi="fa-IR"/>
        </w:rPr>
        <w:t>ها</w:t>
      </w:r>
      <w:r w:rsidR="00E13022">
        <w:rPr>
          <w:rtl/>
          <w:lang w:bidi="fa-IR"/>
        </w:rPr>
        <w:t>ی</w:t>
      </w:r>
      <w:r>
        <w:rPr>
          <w:rtl/>
          <w:lang w:bidi="fa-IR"/>
        </w:rPr>
        <w:t xml:space="preserve"> جهان خوار و کمپان</w:t>
      </w:r>
      <w:r w:rsidR="00E13022">
        <w:rPr>
          <w:rtl/>
          <w:lang w:bidi="fa-IR"/>
        </w:rPr>
        <w:t xml:space="preserve">ی </w:t>
      </w:r>
      <w:r>
        <w:rPr>
          <w:rtl/>
          <w:lang w:bidi="fa-IR"/>
        </w:rPr>
        <w:t>ها</w:t>
      </w:r>
      <w:r w:rsidR="00E13022">
        <w:rPr>
          <w:rtl/>
          <w:lang w:bidi="fa-IR"/>
        </w:rPr>
        <w:t>ی</w:t>
      </w:r>
      <w:r>
        <w:rPr>
          <w:rtl/>
          <w:lang w:bidi="fa-IR"/>
        </w:rPr>
        <w:t xml:space="preserve"> غول</w:t>
      </w:r>
      <w:r w:rsidR="00E13022">
        <w:rPr>
          <w:rtl/>
          <w:lang w:bidi="fa-IR"/>
        </w:rPr>
        <w:t xml:space="preserve"> </w:t>
      </w:r>
      <w:r>
        <w:rPr>
          <w:rtl/>
          <w:lang w:bidi="fa-IR"/>
        </w:rPr>
        <w:t>پ</w:t>
      </w:r>
      <w:r w:rsidR="00E13022">
        <w:rPr>
          <w:rtl/>
          <w:lang w:bidi="fa-IR"/>
        </w:rPr>
        <w:t>ی</w:t>
      </w:r>
      <w:r>
        <w:rPr>
          <w:rtl/>
          <w:lang w:bidi="fa-IR"/>
        </w:rPr>
        <w:t>کر نفت</w:t>
      </w:r>
      <w:r w:rsidR="00E13022">
        <w:rPr>
          <w:rtl/>
          <w:lang w:bidi="fa-IR"/>
        </w:rPr>
        <w:t xml:space="preserve">ی، </w:t>
      </w:r>
      <w:r>
        <w:rPr>
          <w:rtl/>
          <w:lang w:bidi="fa-IR"/>
        </w:rPr>
        <w:t>منابع ثروت جهان را در انحصار خود گرفته</w:t>
      </w:r>
      <w:r w:rsidR="00E13022">
        <w:rPr>
          <w:rtl/>
          <w:lang w:bidi="fa-IR"/>
        </w:rPr>
        <w:t xml:space="preserve">، </w:t>
      </w:r>
      <w:r>
        <w:rPr>
          <w:rtl/>
          <w:lang w:bidi="fa-IR"/>
        </w:rPr>
        <w:t>ذخا</w:t>
      </w:r>
      <w:r w:rsidR="00E13022">
        <w:rPr>
          <w:rtl/>
          <w:lang w:bidi="fa-IR"/>
        </w:rPr>
        <w:t>ی</w:t>
      </w:r>
      <w:r>
        <w:rPr>
          <w:rtl/>
          <w:lang w:bidi="fa-IR"/>
        </w:rPr>
        <w:t>ر گرانبها</w:t>
      </w:r>
      <w:r w:rsidR="00E13022">
        <w:rPr>
          <w:rtl/>
          <w:lang w:bidi="fa-IR"/>
        </w:rPr>
        <w:t>ی</w:t>
      </w:r>
      <w:r>
        <w:rPr>
          <w:rtl/>
          <w:lang w:bidi="fa-IR"/>
        </w:rPr>
        <w:t xml:space="preserve"> کشورها</w:t>
      </w:r>
      <w:r w:rsidR="00E13022">
        <w:rPr>
          <w:rtl/>
          <w:lang w:bidi="fa-IR"/>
        </w:rPr>
        <w:t>ی</w:t>
      </w:r>
      <w:r>
        <w:rPr>
          <w:rtl/>
          <w:lang w:bidi="fa-IR"/>
        </w:rPr>
        <w:t xml:space="preserve"> مستضعف و جهان سوم را به کم</w:t>
      </w:r>
      <w:r w:rsidR="00E13022">
        <w:rPr>
          <w:rtl/>
          <w:lang w:bidi="fa-IR"/>
        </w:rPr>
        <w:t xml:space="preserve"> </w:t>
      </w:r>
      <w:r>
        <w:rPr>
          <w:rtl/>
          <w:lang w:bidi="fa-IR"/>
        </w:rPr>
        <w:t>تر</w:t>
      </w:r>
      <w:r w:rsidR="00E13022">
        <w:rPr>
          <w:rtl/>
          <w:lang w:bidi="fa-IR"/>
        </w:rPr>
        <w:t>ی</w:t>
      </w:r>
      <w:r>
        <w:rPr>
          <w:rtl/>
          <w:lang w:bidi="fa-IR"/>
        </w:rPr>
        <w:t>ن ق</w:t>
      </w:r>
      <w:r w:rsidR="00E13022">
        <w:rPr>
          <w:rtl/>
          <w:lang w:bidi="fa-IR"/>
        </w:rPr>
        <w:t>ی</w:t>
      </w:r>
      <w:r>
        <w:rPr>
          <w:rtl/>
          <w:lang w:bidi="fa-IR"/>
        </w:rPr>
        <w:t>مت خر</w:t>
      </w:r>
      <w:r w:rsidR="00E13022">
        <w:rPr>
          <w:rtl/>
          <w:lang w:bidi="fa-IR"/>
        </w:rPr>
        <w:t>ی</w:t>
      </w:r>
      <w:r>
        <w:rPr>
          <w:rtl/>
          <w:lang w:bidi="fa-IR"/>
        </w:rPr>
        <w:t>دار</w:t>
      </w:r>
      <w:r w:rsidR="00E13022">
        <w:rPr>
          <w:rtl/>
          <w:lang w:bidi="fa-IR"/>
        </w:rPr>
        <w:t>ی</w:t>
      </w:r>
      <w:r>
        <w:rPr>
          <w:rtl/>
          <w:lang w:bidi="fa-IR"/>
        </w:rPr>
        <w:t xml:space="preserve"> کرده و تول</w:t>
      </w:r>
      <w:r w:rsidR="00E13022">
        <w:rPr>
          <w:rtl/>
          <w:lang w:bidi="fa-IR"/>
        </w:rPr>
        <w:t>ی</w:t>
      </w:r>
      <w:r>
        <w:rPr>
          <w:rtl/>
          <w:lang w:bidi="fa-IR"/>
        </w:rPr>
        <w:t>دات خود را به ق</w:t>
      </w:r>
      <w:r w:rsidR="00E13022">
        <w:rPr>
          <w:rtl/>
          <w:lang w:bidi="fa-IR"/>
        </w:rPr>
        <w:t>ی</w:t>
      </w:r>
      <w:r>
        <w:rPr>
          <w:rtl/>
          <w:lang w:bidi="fa-IR"/>
        </w:rPr>
        <w:t>مت</w:t>
      </w:r>
      <w:r w:rsidR="00E13022">
        <w:rPr>
          <w:rtl/>
          <w:lang w:bidi="fa-IR"/>
        </w:rPr>
        <w:t xml:space="preserve"> </w:t>
      </w:r>
      <w:r>
        <w:rPr>
          <w:rtl/>
          <w:lang w:bidi="fa-IR"/>
        </w:rPr>
        <w:t>ها</w:t>
      </w:r>
      <w:r w:rsidR="00E13022">
        <w:rPr>
          <w:rtl/>
          <w:lang w:bidi="fa-IR"/>
        </w:rPr>
        <w:t>ی</w:t>
      </w:r>
      <w:r>
        <w:rPr>
          <w:rtl/>
          <w:lang w:bidi="fa-IR"/>
        </w:rPr>
        <w:t xml:space="preserve"> گزاف به آنان م</w:t>
      </w:r>
      <w:r w:rsidR="00E13022">
        <w:rPr>
          <w:rtl/>
          <w:lang w:bidi="fa-IR"/>
        </w:rPr>
        <w:t xml:space="preserve">ی </w:t>
      </w:r>
      <w:r>
        <w:rPr>
          <w:rtl/>
          <w:lang w:bidi="fa-IR"/>
        </w:rPr>
        <w:lastRenderedPageBreak/>
        <w:t>فروشند و روز به روز فاصله فاحش طبقات</w:t>
      </w:r>
      <w:r w:rsidR="00E13022">
        <w:rPr>
          <w:rtl/>
          <w:lang w:bidi="fa-IR"/>
        </w:rPr>
        <w:t>ی</w:t>
      </w:r>
      <w:r>
        <w:rPr>
          <w:rtl/>
          <w:lang w:bidi="fa-IR"/>
        </w:rPr>
        <w:t xml:space="preserve"> ب</w:t>
      </w:r>
      <w:r w:rsidR="00E13022">
        <w:rPr>
          <w:rtl/>
          <w:lang w:bidi="fa-IR"/>
        </w:rPr>
        <w:t>ی</w:t>
      </w:r>
      <w:r>
        <w:rPr>
          <w:rtl/>
          <w:lang w:bidi="fa-IR"/>
        </w:rPr>
        <w:t>ن خود و آنان را افزا</w:t>
      </w:r>
      <w:r w:rsidR="00E13022">
        <w:rPr>
          <w:rtl/>
          <w:lang w:bidi="fa-IR"/>
        </w:rPr>
        <w:t>ی</w:t>
      </w:r>
      <w:r>
        <w:rPr>
          <w:rtl/>
          <w:lang w:bidi="fa-IR"/>
        </w:rPr>
        <w:t>ش م</w:t>
      </w:r>
      <w:r w:rsidR="00E13022">
        <w:rPr>
          <w:rtl/>
          <w:lang w:bidi="fa-IR"/>
        </w:rPr>
        <w:t xml:space="preserve">ی </w:t>
      </w:r>
      <w:r>
        <w:rPr>
          <w:rtl/>
          <w:lang w:bidi="fa-IR"/>
        </w:rPr>
        <w:t>دهند</w:t>
      </w:r>
      <w:r w:rsidR="00E13022">
        <w:rPr>
          <w:rtl/>
          <w:lang w:bidi="fa-IR"/>
        </w:rPr>
        <w:t xml:space="preserve">. </w:t>
      </w:r>
    </w:p>
    <w:p w:rsidR="004D41C6" w:rsidRDefault="004D41C6" w:rsidP="004D41C6">
      <w:pPr>
        <w:pStyle w:val="libNormal"/>
        <w:rPr>
          <w:rtl/>
          <w:lang w:bidi="fa-IR"/>
        </w:rPr>
      </w:pPr>
      <w:r>
        <w:rPr>
          <w:rtl/>
          <w:lang w:bidi="fa-IR"/>
        </w:rPr>
        <w:t>حکومت کارگر</w:t>
      </w:r>
      <w:r w:rsidR="00E13022">
        <w:rPr>
          <w:rtl/>
          <w:lang w:bidi="fa-IR"/>
        </w:rPr>
        <w:t>ی</w:t>
      </w:r>
      <w:r>
        <w:rPr>
          <w:rtl/>
          <w:lang w:bidi="fa-IR"/>
        </w:rPr>
        <w:t xml:space="preserve"> و کمون</w:t>
      </w:r>
      <w:r w:rsidR="00E13022">
        <w:rPr>
          <w:rtl/>
          <w:lang w:bidi="fa-IR"/>
        </w:rPr>
        <w:t>ی</w:t>
      </w:r>
      <w:r>
        <w:rPr>
          <w:rtl/>
          <w:lang w:bidi="fa-IR"/>
        </w:rPr>
        <w:t>سم پر زَرق و برق ن</w:t>
      </w:r>
      <w:r w:rsidR="00E13022">
        <w:rPr>
          <w:rtl/>
          <w:lang w:bidi="fa-IR"/>
        </w:rPr>
        <w:t>ی</w:t>
      </w:r>
      <w:r>
        <w:rPr>
          <w:rtl/>
          <w:lang w:bidi="fa-IR"/>
        </w:rPr>
        <w:t>ز که جز لکه ننگ</w:t>
      </w:r>
      <w:r w:rsidR="00E13022">
        <w:rPr>
          <w:rtl/>
          <w:lang w:bidi="fa-IR"/>
        </w:rPr>
        <w:t xml:space="preserve">، </w:t>
      </w:r>
      <w:r>
        <w:rPr>
          <w:rtl/>
          <w:lang w:bidi="fa-IR"/>
        </w:rPr>
        <w:t>اثر</w:t>
      </w:r>
      <w:r w:rsidR="00E13022">
        <w:rPr>
          <w:rtl/>
          <w:lang w:bidi="fa-IR"/>
        </w:rPr>
        <w:t>ی</w:t>
      </w:r>
      <w:r>
        <w:rPr>
          <w:rtl/>
          <w:lang w:bidi="fa-IR"/>
        </w:rPr>
        <w:t xml:space="preserve"> از خود باق</w:t>
      </w:r>
      <w:r w:rsidR="00E13022">
        <w:rPr>
          <w:rtl/>
          <w:lang w:bidi="fa-IR"/>
        </w:rPr>
        <w:t>ی</w:t>
      </w:r>
      <w:r>
        <w:rPr>
          <w:rtl/>
          <w:lang w:bidi="fa-IR"/>
        </w:rPr>
        <w:t xml:space="preserve"> نگذاشته</w:t>
      </w:r>
      <w:r w:rsidR="00E13022">
        <w:rPr>
          <w:rtl/>
          <w:lang w:bidi="fa-IR"/>
        </w:rPr>
        <w:t xml:space="preserve">، </w:t>
      </w:r>
      <w:r>
        <w:rPr>
          <w:rtl/>
          <w:lang w:bidi="fa-IR"/>
        </w:rPr>
        <w:t>با همه تبل</w:t>
      </w:r>
      <w:r w:rsidR="00E13022">
        <w:rPr>
          <w:rtl/>
          <w:lang w:bidi="fa-IR"/>
        </w:rPr>
        <w:t>ی</w:t>
      </w:r>
      <w:r>
        <w:rPr>
          <w:rtl/>
          <w:lang w:bidi="fa-IR"/>
        </w:rPr>
        <w:t>غات پر سر و صدا</w:t>
      </w:r>
      <w:r w:rsidR="00E13022">
        <w:rPr>
          <w:rtl/>
          <w:lang w:bidi="fa-IR"/>
        </w:rPr>
        <w:t xml:space="preserve">، </w:t>
      </w:r>
      <w:r>
        <w:rPr>
          <w:rtl/>
          <w:lang w:bidi="fa-IR"/>
        </w:rPr>
        <w:t>لغو مالک</w:t>
      </w:r>
      <w:r w:rsidR="00E13022">
        <w:rPr>
          <w:rtl/>
          <w:lang w:bidi="fa-IR"/>
        </w:rPr>
        <w:t>ی</w:t>
      </w:r>
      <w:r>
        <w:rPr>
          <w:rtl/>
          <w:lang w:bidi="fa-IR"/>
        </w:rPr>
        <w:t>ت خصوص</w:t>
      </w:r>
      <w:r w:rsidR="00E13022">
        <w:rPr>
          <w:rtl/>
          <w:lang w:bidi="fa-IR"/>
        </w:rPr>
        <w:t xml:space="preserve">ی، </w:t>
      </w:r>
      <w:r>
        <w:rPr>
          <w:rtl/>
          <w:lang w:bidi="fa-IR"/>
        </w:rPr>
        <w:t>سلب آزاد</w:t>
      </w:r>
      <w:r w:rsidR="00E13022">
        <w:rPr>
          <w:rtl/>
          <w:lang w:bidi="fa-IR"/>
        </w:rPr>
        <w:t>ی</w:t>
      </w:r>
      <w:r>
        <w:rPr>
          <w:rtl/>
          <w:lang w:bidi="fa-IR"/>
        </w:rPr>
        <w:t xml:space="preserve"> و پا</w:t>
      </w:r>
      <w:r w:rsidR="00E13022">
        <w:rPr>
          <w:rtl/>
          <w:lang w:bidi="fa-IR"/>
        </w:rPr>
        <w:t>ی</w:t>
      </w:r>
      <w:r>
        <w:rPr>
          <w:rtl/>
          <w:lang w:bidi="fa-IR"/>
        </w:rPr>
        <w:t>مال ساختن ارزش</w:t>
      </w:r>
      <w:r w:rsidR="00E13022">
        <w:rPr>
          <w:rtl/>
          <w:lang w:bidi="fa-IR"/>
        </w:rPr>
        <w:t xml:space="preserve"> </w:t>
      </w:r>
      <w:r>
        <w:rPr>
          <w:rtl/>
          <w:lang w:bidi="fa-IR"/>
        </w:rPr>
        <w:t>ها</w:t>
      </w:r>
      <w:r w:rsidR="00E13022">
        <w:rPr>
          <w:rtl/>
          <w:lang w:bidi="fa-IR"/>
        </w:rPr>
        <w:t>ی</w:t>
      </w:r>
      <w:r>
        <w:rPr>
          <w:rtl/>
          <w:lang w:bidi="fa-IR"/>
        </w:rPr>
        <w:t xml:space="preserve"> والا</w:t>
      </w:r>
      <w:r w:rsidR="00E13022">
        <w:rPr>
          <w:rtl/>
          <w:lang w:bidi="fa-IR"/>
        </w:rPr>
        <w:t>ی</w:t>
      </w:r>
      <w:r>
        <w:rPr>
          <w:rtl/>
          <w:lang w:bidi="fa-IR"/>
        </w:rPr>
        <w:t xml:space="preserve"> انسان</w:t>
      </w:r>
      <w:r w:rsidR="00E13022">
        <w:rPr>
          <w:rtl/>
          <w:lang w:bidi="fa-IR"/>
        </w:rPr>
        <w:t>ی</w:t>
      </w:r>
      <w:r>
        <w:rPr>
          <w:rtl/>
          <w:lang w:bidi="fa-IR"/>
        </w:rPr>
        <w:t xml:space="preserve"> پس از هفتاد سال ست</w:t>
      </w:r>
      <w:r w:rsidR="00E13022">
        <w:rPr>
          <w:rtl/>
          <w:lang w:bidi="fa-IR"/>
        </w:rPr>
        <w:t>ی</w:t>
      </w:r>
      <w:r>
        <w:rPr>
          <w:rtl/>
          <w:lang w:bidi="fa-IR"/>
        </w:rPr>
        <w:t>ز ظاهر</w:t>
      </w:r>
      <w:r w:rsidR="00E13022">
        <w:rPr>
          <w:rtl/>
          <w:lang w:bidi="fa-IR"/>
        </w:rPr>
        <w:t>ی</w:t>
      </w:r>
      <w:r>
        <w:rPr>
          <w:rtl/>
          <w:lang w:bidi="fa-IR"/>
        </w:rPr>
        <w:t xml:space="preserve"> با ا</w:t>
      </w:r>
      <w:r w:rsidR="00E13022">
        <w:rPr>
          <w:rtl/>
          <w:lang w:bidi="fa-IR"/>
        </w:rPr>
        <w:t>ی</w:t>
      </w:r>
      <w:r>
        <w:rPr>
          <w:rtl/>
          <w:lang w:bidi="fa-IR"/>
        </w:rPr>
        <w:t>ن معضل بزرگ اجتماع</w:t>
      </w:r>
      <w:r w:rsidR="00E13022">
        <w:rPr>
          <w:rtl/>
          <w:lang w:bidi="fa-IR"/>
        </w:rPr>
        <w:t>ی</w:t>
      </w:r>
      <w:r>
        <w:rPr>
          <w:rtl/>
          <w:lang w:bidi="fa-IR"/>
        </w:rPr>
        <w:t xml:space="preserve"> عاجز و مستأصل ماند و ا</w:t>
      </w:r>
      <w:r w:rsidR="00E13022">
        <w:rPr>
          <w:rtl/>
          <w:lang w:bidi="fa-IR"/>
        </w:rPr>
        <w:t>ی</w:t>
      </w:r>
      <w:r>
        <w:rPr>
          <w:rtl/>
          <w:lang w:bidi="fa-IR"/>
        </w:rPr>
        <w:t>ن گره کور و معما</w:t>
      </w:r>
      <w:r w:rsidR="00E13022">
        <w:rPr>
          <w:rtl/>
          <w:lang w:bidi="fa-IR"/>
        </w:rPr>
        <w:t>ی</w:t>
      </w:r>
      <w:r>
        <w:rPr>
          <w:rtl/>
          <w:lang w:bidi="fa-IR"/>
        </w:rPr>
        <w:t xml:space="preserve"> پ</w:t>
      </w:r>
      <w:r w:rsidR="00E13022">
        <w:rPr>
          <w:rtl/>
          <w:lang w:bidi="fa-IR"/>
        </w:rPr>
        <w:t>ی</w:t>
      </w:r>
      <w:r>
        <w:rPr>
          <w:rtl/>
          <w:lang w:bidi="fa-IR"/>
        </w:rPr>
        <w:t>چ</w:t>
      </w:r>
      <w:r w:rsidR="00E13022">
        <w:rPr>
          <w:rtl/>
          <w:lang w:bidi="fa-IR"/>
        </w:rPr>
        <w:t>ی</w:t>
      </w:r>
      <w:r>
        <w:rPr>
          <w:rtl/>
          <w:lang w:bidi="fa-IR"/>
        </w:rPr>
        <w:t>ده همچنان فکر بس</w:t>
      </w:r>
      <w:r w:rsidR="00E13022">
        <w:rPr>
          <w:rtl/>
          <w:lang w:bidi="fa-IR"/>
        </w:rPr>
        <w:t>ی</w:t>
      </w:r>
      <w:r>
        <w:rPr>
          <w:rtl/>
          <w:lang w:bidi="fa-IR"/>
        </w:rPr>
        <w:t>ار</w:t>
      </w:r>
      <w:r w:rsidR="00E13022">
        <w:rPr>
          <w:rtl/>
          <w:lang w:bidi="fa-IR"/>
        </w:rPr>
        <w:t>ی</w:t>
      </w:r>
      <w:r>
        <w:rPr>
          <w:rtl/>
          <w:lang w:bidi="fa-IR"/>
        </w:rPr>
        <w:t xml:space="preserve"> از روشن</w:t>
      </w:r>
      <w:r w:rsidR="00E13022">
        <w:rPr>
          <w:rtl/>
          <w:lang w:bidi="fa-IR"/>
        </w:rPr>
        <w:t xml:space="preserve"> </w:t>
      </w:r>
      <w:r>
        <w:rPr>
          <w:rtl/>
          <w:lang w:bidi="fa-IR"/>
        </w:rPr>
        <w:t>فکران</w:t>
      </w:r>
      <w:r w:rsidR="00E13022">
        <w:rPr>
          <w:rtl/>
          <w:lang w:bidi="fa-IR"/>
        </w:rPr>
        <w:t xml:space="preserve">، </w:t>
      </w:r>
      <w:r>
        <w:rPr>
          <w:rtl/>
          <w:lang w:bidi="fa-IR"/>
        </w:rPr>
        <w:t>صاحب</w:t>
      </w:r>
      <w:r w:rsidR="00E13022">
        <w:rPr>
          <w:rtl/>
          <w:lang w:bidi="fa-IR"/>
        </w:rPr>
        <w:t xml:space="preserve"> </w:t>
      </w:r>
      <w:r>
        <w:rPr>
          <w:rtl/>
          <w:lang w:bidi="fa-IR"/>
        </w:rPr>
        <w:t>نظران و مد</w:t>
      </w:r>
      <w:r w:rsidR="00E13022">
        <w:rPr>
          <w:rtl/>
          <w:lang w:bidi="fa-IR"/>
        </w:rPr>
        <w:t>ی</w:t>
      </w:r>
      <w:r>
        <w:rPr>
          <w:rtl/>
          <w:lang w:bidi="fa-IR"/>
        </w:rPr>
        <w:t>ران دلسوز جوامع بشر</w:t>
      </w:r>
      <w:r w:rsidR="00E13022">
        <w:rPr>
          <w:rtl/>
          <w:lang w:bidi="fa-IR"/>
        </w:rPr>
        <w:t>ی</w:t>
      </w:r>
      <w:r>
        <w:rPr>
          <w:rtl/>
          <w:lang w:bidi="fa-IR"/>
        </w:rPr>
        <w:t xml:space="preserve"> را به خود مشغول ساخته و به صورت مشکل</w:t>
      </w:r>
      <w:r w:rsidR="00E13022">
        <w:rPr>
          <w:rtl/>
          <w:lang w:bidi="fa-IR"/>
        </w:rPr>
        <w:t>ی</w:t>
      </w:r>
      <w:r>
        <w:rPr>
          <w:rtl/>
          <w:lang w:bidi="fa-IR"/>
        </w:rPr>
        <w:t xml:space="preserve"> لا </w:t>
      </w:r>
      <w:r w:rsidR="00E13022">
        <w:rPr>
          <w:rtl/>
          <w:lang w:bidi="fa-IR"/>
        </w:rPr>
        <w:t>ی</w:t>
      </w:r>
      <w:r>
        <w:rPr>
          <w:rtl/>
          <w:lang w:bidi="fa-IR"/>
        </w:rPr>
        <w:t>نحل باق</w:t>
      </w:r>
      <w:r w:rsidR="00E13022">
        <w:rPr>
          <w:rtl/>
          <w:lang w:bidi="fa-IR"/>
        </w:rPr>
        <w:t>ی</w:t>
      </w:r>
      <w:r>
        <w:rPr>
          <w:rtl/>
          <w:lang w:bidi="fa-IR"/>
        </w:rPr>
        <w:t xml:space="preserve"> مانده است</w:t>
      </w:r>
      <w:r w:rsidR="00E13022">
        <w:rPr>
          <w:rtl/>
          <w:lang w:bidi="fa-IR"/>
        </w:rPr>
        <w:t xml:space="preserve">. </w:t>
      </w:r>
    </w:p>
    <w:p w:rsidR="004D41C6" w:rsidRDefault="004D41C6" w:rsidP="004D41C6">
      <w:pPr>
        <w:pStyle w:val="libNormal"/>
        <w:rPr>
          <w:rtl/>
          <w:lang w:bidi="fa-IR"/>
        </w:rPr>
      </w:pPr>
      <w:r>
        <w:rPr>
          <w:rtl/>
          <w:lang w:bidi="fa-IR"/>
        </w:rPr>
        <w:t>اسلام که د</w:t>
      </w:r>
      <w:r w:rsidR="00E13022">
        <w:rPr>
          <w:rtl/>
          <w:lang w:bidi="fa-IR"/>
        </w:rPr>
        <w:t>ی</w:t>
      </w:r>
      <w:r>
        <w:rPr>
          <w:rtl/>
          <w:lang w:bidi="fa-IR"/>
        </w:rPr>
        <w:t>ن فطرت و پاسخ</w:t>
      </w:r>
      <w:r w:rsidR="00E13022">
        <w:rPr>
          <w:rtl/>
          <w:lang w:bidi="fa-IR"/>
        </w:rPr>
        <w:t xml:space="preserve"> </w:t>
      </w:r>
      <w:r>
        <w:rPr>
          <w:rtl/>
          <w:lang w:bidi="fa-IR"/>
        </w:rPr>
        <w:t>گو</w:t>
      </w:r>
      <w:r w:rsidR="00E13022">
        <w:rPr>
          <w:rtl/>
          <w:lang w:bidi="fa-IR"/>
        </w:rPr>
        <w:t>ی</w:t>
      </w:r>
      <w:r>
        <w:rPr>
          <w:rtl/>
          <w:lang w:bidi="fa-IR"/>
        </w:rPr>
        <w:t xml:space="preserve"> ن</w:t>
      </w:r>
      <w:r w:rsidR="00E13022">
        <w:rPr>
          <w:rtl/>
          <w:lang w:bidi="fa-IR"/>
        </w:rPr>
        <w:t>ی</w:t>
      </w:r>
      <w:r>
        <w:rPr>
          <w:rtl/>
          <w:lang w:bidi="fa-IR"/>
        </w:rPr>
        <w:t>ازها</w:t>
      </w:r>
      <w:r w:rsidR="00E13022">
        <w:rPr>
          <w:rtl/>
          <w:lang w:bidi="fa-IR"/>
        </w:rPr>
        <w:t>ی</w:t>
      </w:r>
      <w:r>
        <w:rPr>
          <w:rtl/>
          <w:lang w:bidi="fa-IR"/>
        </w:rPr>
        <w:t xml:space="preserve"> واقع</w:t>
      </w:r>
      <w:r w:rsidR="00E13022">
        <w:rPr>
          <w:rtl/>
          <w:lang w:bidi="fa-IR"/>
        </w:rPr>
        <w:t>ی</w:t>
      </w:r>
      <w:r>
        <w:rPr>
          <w:rtl/>
          <w:lang w:bidi="fa-IR"/>
        </w:rPr>
        <w:t xml:space="preserve"> بشر است و نسبت به جم</w:t>
      </w:r>
      <w:r w:rsidR="00E13022">
        <w:rPr>
          <w:rtl/>
          <w:lang w:bidi="fa-IR"/>
        </w:rPr>
        <w:t>ی</w:t>
      </w:r>
      <w:r>
        <w:rPr>
          <w:rtl/>
          <w:lang w:bidi="fa-IR"/>
        </w:rPr>
        <w:t>ع مسائل</w:t>
      </w:r>
      <w:r w:rsidR="00E13022">
        <w:rPr>
          <w:rtl/>
          <w:lang w:bidi="fa-IR"/>
        </w:rPr>
        <w:t xml:space="preserve">، </w:t>
      </w:r>
      <w:r>
        <w:rPr>
          <w:rtl/>
          <w:lang w:bidi="fa-IR"/>
        </w:rPr>
        <w:t>مشکلات و خواسته</w:t>
      </w:r>
      <w:r w:rsidR="00E13022">
        <w:rPr>
          <w:rtl/>
          <w:lang w:bidi="fa-IR"/>
        </w:rPr>
        <w:t xml:space="preserve"> </w:t>
      </w:r>
      <w:r>
        <w:rPr>
          <w:rtl/>
          <w:lang w:bidi="fa-IR"/>
        </w:rPr>
        <w:t>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فرد</w:t>
      </w:r>
      <w:r w:rsidR="00E13022">
        <w:rPr>
          <w:rtl/>
          <w:lang w:bidi="fa-IR"/>
        </w:rPr>
        <w:t>ی</w:t>
      </w:r>
      <w:r>
        <w:rPr>
          <w:rtl/>
          <w:lang w:bidi="fa-IR"/>
        </w:rPr>
        <w:t xml:space="preserve"> و اجتماع</w:t>
      </w:r>
      <w:r w:rsidR="00E13022">
        <w:rPr>
          <w:rtl/>
          <w:lang w:bidi="fa-IR"/>
        </w:rPr>
        <w:t>ی</w:t>
      </w:r>
      <w:r>
        <w:rPr>
          <w:rtl/>
          <w:lang w:bidi="fa-IR"/>
        </w:rPr>
        <w:t xml:space="preserve"> انسان آگاه</w:t>
      </w:r>
      <w:r w:rsidR="00E13022">
        <w:rPr>
          <w:rtl/>
          <w:lang w:bidi="fa-IR"/>
        </w:rPr>
        <w:t>ی</w:t>
      </w:r>
      <w:r>
        <w:rPr>
          <w:rtl/>
          <w:lang w:bidi="fa-IR"/>
        </w:rPr>
        <w:t xml:space="preserve"> داشته و عدالت اجتماع</w:t>
      </w:r>
      <w:r w:rsidR="00E13022">
        <w:rPr>
          <w:rtl/>
          <w:lang w:bidi="fa-IR"/>
        </w:rPr>
        <w:t>ی</w:t>
      </w:r>
      <w:r>
        <w:rPr>
          <w:rtl/>
          <w:lang w:bidi="fa-IR"/>
        </w:rPr>
        <w:t xml:space="preserve"> و حذف فاصله</w:t>
      </w:r>
      <w:r w:rsidR="00E13022">
        <w:rPr>
          <w:rtl/>
          <w:lang w:bidi="fa-IR"/>
        </w:rPr>
        <w:t xml:space="preserve"> </w:t>
      </w:r>
      <w:r>
        <w:rPr>
          <w:rtl/>
          <w:lang w:bidi="fa-IR"/>
        </w:rPr>
        <w:t>ها</w:t>
      </w:r>
      <w:r w:rsidR="00E13022">
        <w:rPr>
          <w:rtl/>
          <w:lang w:bidi="fa-IR"/>
        </w:rPr>
        <w:t>ی</w:t>
      </w:r>
      <w:r>
        <w:rPr>
          <w:rtl/>
          <w:lang w:bidi="fa-IR"/>
        </w:rPr>
        <w:t xml:space="preserve"> نامعقولِ طبقات</w:t>
      </w:r>
      <w:r w:rsidR="00E13022">
        <w:rPr>
          <w:rtl/>
          <w:lang w:bidi="fa-IR"/>
        </w:rPr>
        <w:t>ی</w:t>
      </w:r>
      <w:r>
        <w:rPr>
          <w:rtl/>
          <w:lang w:bidi="fa-IR"/>
        </w:rPr>
        <w:t xml:space="preserve"> را به عنوان </w:t>
      </w:r>
      <w:r w:rsidR="00E13022">
        <w:rPr>
          <w:rtl/>
          <w:lang w:bidi="fa-IR"/>
        </w:rPr>
        <w:t>ی</w:t>
      </w:r>
      <w:r>
        <w:rPr>
          <w:rtl/>
          <w:lang w:bidi="fa-IR"/>
        </w:rPr>
        <w:t>ک</w:t>
      </w:r>
      <w:r w:rsidR="00E13022">
        <w:rPr>
          <w:rtl/>
          <w:lang w:bidi="fa-IR"/>
        </w:rPr>
        <w:t>ی</w:t>
      </w:r>
      <w:r>
        <w:rPr>
          <w:rtl/>
          <w:lang w:bidi="fa-IR"/>
        </w:rPr>
        <w:t xml:space="preserve"> از اساس</w:t>
      </w:r>
      <w:r w:rsidR="00E13022">
        <w:rPr>
          <w:rtl/>
          <w:lang w:bidi="fa-IR"/>
        </w:rPr>
        <w:t xml:space="preserve">ی </w:t>
      </w:r>
      <w:r>
        <w:rPr>
          <w:rtl/>
          <w:lang w:bidi="fa-IR"/>
        </w:rPr>
        <w:t>تر</w:t>
      </w:r>
      <w:r w:rsidR="00E13022">
        <w:rPr>
          <w:rtl/>
          <w:lang w:bidi="fa-IR"/>
        </w:rPr>
        <w:t>ی</w:t>
      </w:r>
      <w:r>
        <w:rPr>
          <w:rtl/>
          <w:lang w:bidi="fa-IR"/>
        </w:rPr>
        <w:t>ن اهداف خود مورد توجه خاص و عنا</w:t>
      </w:r>
      <w:r w:rsidR="00E13022">
        <w:rPr>
          <w:rtl/>
          <w:lang w:bidi="fa-IR"/>
        </w:rPr>
        <w:t>ی</w:t>
      </w:r>
      <w:r>
        <w:rPr>
          <w:rtl/>
          <w:lang w:bidi="fa-IR"/>
        </w:rPr>
        <w:t>ت و</w:t>
      </w:r>
      <w:r w:rsidR="00E13022">
        <w:rPr>
          <w:rtl/>
          <w:lang w:bidi="fa-IR"/>
        </w:rPr>
        <w:t>ی</w:t>
      </w:r>
      <w:r>
        <w:rPr>
          <w:rtl/>
          <w:lang w:bidi="fa-IR"/>
        </w:rPr>
        <w:t>ژه قرار داده است</w:t>
      </w:r>
      <w:r w:rsidR="00E13022">
        <w:rPr>
          <w:rtl/>
          <w:lang w:bidi="fa-IR"/>
        </w:rPr>
        <w:t xml:space="preserve">؛ </w:t>
      </w:r>
      <w:r>
        <w:rPr>
          <w:rtl/>
          <w:lang w:bidi="fa-IR"/>
        </w:rPr>
        <w:t>با ارائه طرح</w:t>
      </w:r>
      <w:r w:rsidR="00E13022">
        <w:rPr>
          <w:rtl/>
          <w:lang w:bidi="fa-IR"/>
        </w:rPr>
        <w:t xml:space="preserve"> </w:t>
      </w:r>
      <w:r>
        <w:rPr>
          <w:rtl/>
          <w:lang w:bidi="fa-IR"/>
        </w:rPr>
        <w:t>ها</w:t>
      </w:r>
      <w:r w:rsidR="00E13022">
        <w:rPr>
          <w:rtl/>
          <w:lang w:bidi="fa-IR"/>
        </w:rPr>
        <w:t>ی</w:t>
      </w:r>
      <w:r>
        <w:rPr>
          <w:rtl/>
          <w:lang w:bidi="fa-IR"/>
        </w:rPr>
        <w:t xml:space="preserve"> واقع ب</w:t>
      </w:r>
      <w:r w:rsidR="00E13022">
        <w:rPr>
          <w:rtl/>
          <w:lang w:bidi="fa-IR"/>
        </w:rPr>
        <w:t>ی</w:t>
      </w:r>
      <w:r>
        <w:rPr>
          <w:rtl/>
          <w:lang w:bidi="fa-IR"/>
        </w:rPr>
        <w:t>نانه و برنامه</w:t>
      </w:r>
      <w:r w:rsidR="00E13022">
        <w:rPr>
          <w:rtl/>
          <w:lang w:bidi="fa-IR"/>
        </w:rPr>
        <w:t xml:space="preserve"> </w:t>
      </w:r>
      <w:r>
        <w:rPr>
          <w:rtl/>
          <w:lang w:bidi="fa-IR"/>
        </w:rPr>
        <w:t>ها</w:t>
      </w:r>
      <w:r w:rsidR="00E13022">
        <w:rPr>
          <w:rtl/>
          <w:lang w:bidi="fa-IR"/>
        </w:rPr>
        <w:t>ی</w:t>
      </w:r>
      <w:r>
        <w:rPr>
          <w:rtl/>
          <w:lang w:bidi="fa-IR"/>
        </w:rPr>
        <w:t xml:space="preserve"> متنوع</w:t>
      </w:r>
      <w:r w:rsidR="00E13022">
        <w:rPr>
          <w:rtl/>
          <w:lang w:bidi="fa-IR"/>
        </w:rPr>
        <w:t xml:space="preserve">، </w:t>
      </w:r>
      <w:r>
        <w:rPr>
          <w:rtl/>
          <w:lang w:bidi="fa-IR"/>
        </w:rPr>
        <w:t>برا</w:t>
      </w:r>
      <w:r w:rsidR="00E13022">
        <w:rPr>
          <w:rtl/>
          <w:lang w:bidi="fa-IR"/>
        </w:rPr>
        <w:t>ی</w:t>
      </w:r>
      <w:r>
        <w:rPr>
          <w:rtl/>
          <w:lang w:bidi="fa-IR"/>
        </w:rPr>
        <w:t xml:space="preserve"> هم</w:t>
      </w:r>
      <w:r w:rsidR="00E13022">
        <w:rPr>
          <w:rtl/>
          <w:lang w:bidi="fa-IR"/>
        </w:rPr>
        <w:t>ی</w:t>
      </w:r>
      <w:r>
        <w:rPr>
          <w:rtl/>
          <w:lang w:bidi="fa-IR"/>
        </w:rPr>
        <w:t>شه سفره ا</w:t>
      </w:r>
      <w:r w:rsidR="00E13022">
        <w:rPr>
          <w:rtl/>
          <w:lang w:bidi="fa-IR"/>
        </w:rPr>
        <w:t>ی</w:t>
      </w:r>
      <w:r>
        <w:rPr>
          <w:rtl/>
          <w:lang w:bidi="fa-IR"/>
        </w:rPr>
        <w:t>ن روابط ناعادلانه را در هم پ</w:t>
      </w:r>
      <w:r w:rsidR="00E13022">
        <w:rPr>
          <w:rtl/>
          <w:lang w:bidi="fa-IR"/>
        </w:rPr>
        <w:t>ی</w:t>
      </w:r>
      <w:r>
        <w:rPr>
          <w:rtl/>
          <w:lang w:bidi="fa-IR"/>
        </w:rPr>
        <w:t>چ</w:t>
      </w:r>
      <w:r w:rsidR="00E13022">
        <w:rPr>
          <w:rtl/>
          <w:lang w:bidi="fa-IR"/>
        </w:rPr>
        <w:t>ی</w:t>
      </w:r>
      <w:r>
        <w:rPr>
          <w:rtl/>
          <w:lang w:bidi="fa-IR"/>
        </w:rPr>
        <w:t>ده</w:t>
      </w:r>
      <w:r w:rsidR="00E13022">
        <w:rPr>
          <w:rtl/>
          <w:lang w:bidi="fa-IR"/>
        </w:rPr>
        <w:t xml:space="preserve">، </w:t>
      </w:r>
      <w:r>
        <w:rPr>
          <w:rtl/>
          <w:lang w:bidi="fa-IR"/>
        </w:rPr>
        <w:t>نظام</w:t>
      </w:r>
      <w:r w:rsidR="00E13022">
        <w:rPr>
          <w:rtl/>
          <w:lang w:bidi="fa-IR"/>
        </w:rPr>
        <w:t>ی</w:t>
      </w:r>
      <w:r>
        <w:rPr>
          <w:rtl/>
          <w:lang w:bidi="fa-IR"/>
        </w:rPr>
        <w:t xml:space="preserve"> را پا</w:t>
      </w:r>
      <w:r w:rsidR="00E13022">
        <w:rPr>
          <w:rtl/>
          <w:lang w:bidi="fa-IR"/>
        </w:rPr>
        <w:t>ی</w:t>
      </w:r>
      <w:r>
        <w:rPr>
          <w:rtl/>
          <w:lang w:bidi="fa-IR"/>
        </w:rPr>
        <w:t>ه ر</w:t>
      </w:r>
      <w:r w:rsidR="00E13022">
        <w:rPr>
          <w:rtl/>
          <w:lang w:bidi="fa-IR"/>
        </w:rPr>
        <w:t>ی</w:t>
      </w:r>
      <w:r>
        <w:rPr>
          <w:rtl/>
          <w:lang w:bidi="fa-IR"/>
        </w:rPr>
        <w:t>ز</w:t>
      </w:r>
      <w:r w:rsidR="00E13022">
        <w:rPr>
          <w:rtl/>
          <w:lang w:bidi="fa-IR"/>
        </w:rPr>
        <w:t>ی</w:t>
      </w:r>
      <w:r>
        <w:rPr>
          <w:rtl/>
          <w:lang w:bidi="fa-IR"/>
        </w:rPr>
        <w:t xml:space="preserve"> کرده که در آن</w:t>
      </w:r>
      <w:r w:rsidR="00E13022">
        <w:rPr>
          <w:rtl/>
          <w:lang w:bidi="fa-IR"/>
        </w:rPr>
        <w:t xml:space="preserve">، </w:t>
      </w:r>
      <w:r>
        <w:rPr>
          <w:rtl/>
          <w:lang w:bidi="fa-IR"/>
        </w:rPr>
        <w:t>حقّ به حق</w:t>
      </w:r>
      <w:r w:rsidR="00E13022">
        <w:rPr>
          <w:rtl/>
          <w:lang w:bidi="fa-IR"/>
        </w:rPr>
        <w:t xml:space="preserve"> </w:t>
      </w:r>
      <w:r>
        <w:rPr>
          <w:rtl/>
          <w:lang w:bidi="fa-IR"/>
        </w:rPr>
        <w:t>دار برسد و اثر</w:t>
      </w:r>
      <w:r w:rsidR="00E13022">
        <w:rPr>
          <w:rtl/>
          <w:lang w:bidi="fa-IR"/>
        </w:rPr>
        <w:t>ی</w:t>
      </w:r>
      <w:r>
        <w:rPr>
          <w:rtl/>
          <w:lang w:bidi="fa-IR"/>
        </w:rPr>
        <w:t xml:space="preserve"> از اِجحاف</w:t>
      </w:r>
      <w:r w:rsidR="00E13022">
        <w:rPr>
          <w:rtl/>
          <w:lang w:bidi="fa-IR"/>
        </w:rPr>
        <w:t xml:space="preserve">، </w:t>
      </w:r>
      <w:r>
        <w:rPr>
          <w:rtl/>
          <w:lang w:bidi="fa-IR"/>
        </w:rPr>
        <w:t>ظلم</w:t>
      </w:r>
      <w:r w:rsidR="00E13022">
        <w:rPr>
          <w:rtl/>
          <w:lang w:bidi="fa-IR"/>
        </w:rPr>
        <w:t xml:space="preserve">، </w:t>
      </w:r>
      <w:r>
        <w:rPr>
          <w:rtl/>
          <w:lang w:bidi="fa-IR"/>
        </w:rPr>
        <w:t>فساد و تبع</w:t>
      </w:r>
      <w:r w:rsidR="00E13022">
        <w:rPr>
          <w:rtl/>
          <w:lang w:bidi="fa-IR"/>
        </w:rPr>
        <w:t>ی</w:t>
      </w:r>
      <w:r>
        <w:rPr>
          <w:rtl/>
          <w:lang w:bidi="fa-IR"/>
        </w:rPr>
        <w:t>ض باق</w:t>
      </w:r>
      <w:r w:rsidR="00E13022">
        <w:rPr>
          <w:rtl/>
          <w:lang w:bidi="fa-IR"/>
        </w:rPr>
        <w:t>ی</w:t>
      </w:r>
      <w:r>
        <w:rPr>
          <w:rtl/>
          <w:lang w:bidi="fa-IR"/>
        </w:rPr>
        <w:t xml:space="preserve"> نماند</w:t>
      </w:r>
      <w:r w:rsidR="00E13022">
        <w:rPr>
          <w:rtl/>
          <w:lang w:bidi="fa-IR"/>
        </w:rPr>
        <w:t xml:space="preserve">. </w:t>
      </w:r>
    </w:p>
    <w:p w:rsidR="004D41C6" w:rsidRDefault="004D41C6" w:rsidP="004D41C6">
      <w:pPr>
        <w:pStyle w:val="libNormal"/>
        <w:rPr>
          <w:rtl/>
          <w:lang w:bidi="fa-IR"/>
        </w:rPr>
      </w:pPr>
      <w:r>
        <w:rPr>
          <w:rtl/>
          <w:lang w:bidi="fa-IR"/>
        </w:rPr>
        <w:t>اصلاح ساختار مالک</w:t>
      </w:r>
      <w:r w:rsidR="00E13022">
        <w:rPr>
          <w:rtl/>
          <w:lang w:bidi="fa-IR"/>
        </w:rPr>
        <w:t>ی</w:t>
      </w:r>
      <w:r>
        <w:rPr>
          <w:rtl/>
          <w:lang w:bidi="fa-IR"/>
        </w:rPr>
        <w:t>ت از طر</w:t>
      </w:r>
      <w:r w:rsidR="00E13022">
        <w:rPr>
          <w:rtl/>
          <w:lang w:bidi="fa-IR"/>
        </w:rPr>
        <w:t>ی</w:t>
      </w:r>
      <w:r>
        <w:rPr>
          <w:rtl/>
          <w:lang w:bidi="fa-IR"/>
        </w:rPr>
        <w:t>ق توجه دادن مردم به مالک</w:t>
      </w:r>
      <w:r w:rsidR="00E13022">
        <w:rPr>
          <w:rtl/>
          <w:lang w:bidi="fa-IR"/>
        </w:rPr>
        <w:t>ی</w:t>
      </w:r>
      <w:r>
        <w:rPr>
          <w:rtl/>
          <w:lang w:bidi="fa-IR"/>
        </w:rPr>
        <w:t>ت عل</w:t>
      </w:r>
      <w:r w:rsidR="00E13022">
        <w:rPr>
          <w:rtl/>
          <w:lang w:bidi="fa-IR"/>
        </w:rPr>
        <w:t>ی</w:t>
      </w:r>
      <w:r>
        <w:rPr>
          <w:rtl/>
          <w:lang w:bidi="fa-IR"/>
        </w:rPr>
        <w:t xml:space="preserve"> الاطلاق خداوند متعال و امانت شمردن دارا</w:t>
      </w:r>
      <w:r w:rsidR="00E13022">
        <w:rPr>
          <w:rtl/>
          <w:lang w:bidi="fa-IR"/>
        </w:rPr>
        <w:t>یی</w:t>
      </w:r>
      <w:r>
        <w:rPr>
          <w:rtl/>
          <w:lang w:bidi="fa-IR"/>
        </w:rPr>
        <w:t xml:space="preserve"> آنان</w:t>
      </w:r>
      <w:r w:rsidR="00E13022">
        <w:rPr>
          <w:rtl/>
          <w:lang w:bidi="fa-IR"/>
        </w:rPr>
        <w:t xml:space="preserve">، </w:t>
      </w:r>
      <w:r>
        <w:rPr>
          <w:rtl/>
          <w:lang w:bidi="fa-IR"/>
        </w:rPr>
        <w:t>ترغ</w:t>
      </w:r>
      <w:r w:rsidR="00E13022">
        <w:rPr>
          <w:rtl/>
          <w:lang w:bidi="fa-IR"/>
        </w:rPr>
        <w:t>ی</w:t>
      </w:r>
      <w:r>
        <w:rPr>
          <w:rtl/>
          <w:lang w:bidi="fa-IR"/>
        </w:rPr>
        <w:t>ب انسان</w:t>
      </w:r>
      <w:r w:rsidR="00E13022">
        <w:rPr>
          <w:rtl/>
          <w:lang w:bidi="fa-IR"/>
        </w:rPr>
        <w:t xml:space="preserve"> </w:t>
      </w:r>
      <w:r>
        <w:rPr>
          <w:rtl/>
          <w:lang w:bidi="fa-IR"/>
        </w:rPr>
        <w:t>ها به هدف قرار دادن عالم آخرت و پره</w:t>
      </w:r>
      <w:r w:rsidR="00E13022">
        <w:rPr>
          <w:rtl/>
          <w:lang w:bidi="fa-IR"/>
        </w:rPr>
        <w:t>ی</w:t>
      </w:r>
      <w:r>
        <w:rPr>
          <w:rtl/>
          <w:lang w:bidi="fa-IR"/>
        </w:rPr>
        <w:t>ز از حبّ دن</w:t>
      </w:r>
      <w:r w:rsidR="00E13022">
        <w:rPr>
          <w:rtl/>
          <w:lang w:bidi="fa-IR"/>
        </w:rPr>
        <w:t>ی</w:t>
      </w:r>
      <w:r>
        <w:rPr>
          <w:rtl/>
          <w:lang w:bidi="fa-IR"/>
        </w:rPr>
        <w:t>ا و آرزومند</w:t>
      </w:r>
      <w:r w:rsidR="00E13022">
        <w:rPr>
          <w:rtl/>
          <w:lang w:bidi="fa-IR"/>
        </w:rPr>
        <w:t xml:space="preserve">ی </w:t>
      </w:r>
      <w:r>
        <w:rPr>
          <w:rtl/>
          <w:lang w:bidi="fa-IR"/>
        </w:rPr>
        <w:t>ها</w:t>
      </w:r>
      <w:r w:rsidR="00E13022">
        <w:rPr>
          <w:rtl/>
          <w:lang w:bidi="fa-IR"/>
        </w:rPr>
        <w:t>ی</w:t>
      </w:r>
      <w:r>
        <w:rPr>
          <w:rtl/>
          <w:lang w:bidi="fa-IR"/>
        </w:rPr>
        <w:t xml:space="preserve"> طولان</w:t>
      </w:r>
      <w:r w:rsidR="00E13022">
        <w:rPr>
          <w:rtl/>
          <w:lang w:bidi="fa-IR"/>
        </w:rPr>
        <w:t>ی</w:t>
      </w:r>
      <w:r>
        <w:rPr>
          <w:rtl/>
          <w:lang w:bidi="fa-IR"/>
        </w:rPr>
        <w:t xml:space="preserve"> و دور و دراز</w:t>
      </w:r>
      <w:r w:rsidR="00E13022">
        <w:rPr>
          <w:rtl/>
          <w:lang w:bidi="fa-IR"/>
        </w:rPr>
        <w:t xml:space="preserve">، </w:t>
      </w:r>
      <w:r>
        <w:rPr>
          <w:rtl/>
          <w:lang w:bidi="fa-IR"/>
        </w:rPr>
        <w:t>تحر</w:t>
      </w:r>
      <w:r w:rsidR="00E13022">
        <w:rPr>
          <w:rtl/>
          <w:lang w:bidi="fa-IR"/>
        </w:rPr>
        <w:t>ی</w:t>
      </w:r>
      <w:r>
        <w:rPr>
          <w:rtl/>
          <w:lang w:bidi="fa-IR"/>
        </w:rPr>
        <w:t>م رباخوار</w:t>
      </w:r>
      <w:r w:rsidR="00E13022">
        <w:rPr>
          <w:rtl/>
          <w:lang w:bidi="fa-IR"/>
        </w:rPr>
        <w:t xml:space="preserve">ی، </w:t>
      </w:r>
      <w:r>
        <w:rPr>
          <w:rtl/>
          <w:lang w:bidi="fa-IR"/>
        </w:rPr>
        <w:t>واجب ساختن پرداخت خمس و زکات</w:t>
      </w:r>
      <w:r w:rsidR="00E13022">
        <w:rPr>
          <w:rtl/>
          <w:lang w:bidi="fa-IR"/>
        </w:rPr>
        <w:t xml:space="preserve">، </w:t>
      </w:r>
      <w:r>
        <w:rPr>
          <w:rtl/>
          <w:lang w:bidi="fa-IR"/>
        </w:rPr>
        <w:t>تشو</w:t>
      </w:r>
      <w:r w:rsidR="00E13022">
        <w:rPr>
          <w:rtl/>
          <w:lang w:bidi="fa-IR"/>
        </w:rPr>
        <w:t>ی</w:t>
      </w:r>
      <w:r>
        <w:rPr>
          <w:rtl/>
          <w:lang w:bidi="fa-IR"/>
        </w:rPr>
        <w:t xml:space="preserve">ق توانمندان به انفاق و </w:t>
      </w:r>
      <w:r w:rsidR="00E13022">
        <w:rPr>
          <w:rtl/>
          <w:lang w:bidi="fa-IR"/>
        </w:rPr>
        <w:t>ی</w:t>
      </w:r>
      <w:r>
        <w:rPr>
          <w:rtl/>
          <w:lang w:bidi="fa-IR"/>
        </w:rPr>
        <w:t>ار</w:t>
      </w:r>
      <w:r w:rsidR="00E13022">
        <w:rPr>
          <w:rtl/>
          <w:lang w:bidi="fa-IR"/>
        </w:rPr>
        <w:t>ی</w:t>
      </w:r>
      <w:r>
        <w:rPr>
          <w:rtl/>
          <w:lang w:bidi="fa-IR"/>
        </w:rPr>
        <w:t xml:space="preserve"> رساندن به ب</w:t>
      </w:r>
      <w:r w:rsidR="00E13022">
        <w:rPr>
          <w:rtl/>
          <w:lang w:bidi="fa-IR"/>
        </w:rPr>
        <w:t>ی</w:t>
      </w:r>
      <w:r>
        <w:rPr>
          <w:rtl/>
          <w:lang w:bidi="fa-IR"/>
        </w:rPr>
        <w:t>نوا</w:t>
      </w:r>
      <w:r w:rsidR="00E13022">
        <w:rPr>
          <w:rtl/>
          <w:lang w:bidi="fa-IR"/>
        </w:rPr>
        <w:t>ی</w:t>
      </w:r>
      <w:r>
        <w:rPr>
          <w:rtl/>
          <w:lang w:bidi="fa-IR"/>
        </w:rPr>
        <w:t>ان و ن</w:t>
      </w:r>
      <w:r w:rsidR="00E13022">
        <w:rPr>
          <w:rtl/>
          <w:lang w:bidi="fa-IR"/>
        </w:rPr>
        <w:t>ی</w:t>
      </w:r>
      <w:r>
        <w:rPr>
          <w:rtl/>
          <w:lang w:bidi="fa-IR"/>
        </w:rPr>
        <w:t>ازمندان از راه</w:t>
      </w:r>
      <w:r w:rsidR="00E13022">
        <w:rPr>
          <w:rtl/>
          <w:lang w:bidi="fa-IR"/>
        </w:rPr>
        <w:t xml:space="preserve"> </w:t>
      </w:r>
      <w:r>
        <w:rPr>
          <w:rtl/>
          <w:lang w:bidi="fa-IR"/>
        </w:rPr>
        <w:t>ها</w:t>
      </w:r>
      <w:r w:rsidR="00E13022">
        <w:rPr>
          <w:rtl/>
          <w:lang w:bidi="fa-IR"/>
        </w:rPr>
        <w:t>ی</w:t>
      </w:r>
      <w:r>
        <w:rPr>
          <w:rtl/>
          <w:lang w:bidi="fa-IR"/>
        </w:rPr>
        <w:t xml:space="preserve"> قرض الحسنه</w:t>
      </w:r>
      <w:r w:rsidR="00E13022">
        <w:rPr>
          <w:rtl/>
          <w:lang w:bidi="fa-IR"/>
        </w:rPr>
        <w:t xml:space="preserve">، </w:t>
      </w:r>
      <w:r>
        <w:rPr>
          <w:rtl/>
          <w:lang w:bidi="fa-IR"/>
        </w:rPr>
        <w:lastRenderedPageBreak/>
        <w:t>موقوفات و صدقات بخش</w:t>
      </w:r>
      <w:r w:rsidR="00E13022">
        <w:rPr>
          <w:rtl/>
          <w:lang w:bidi="fa-IR"/>
        </w:rPr>
        <w:t>ی</w:t>
      </w:r>
      <w:r>
        <w:rPr>
          <w:rtl/>
          <w:lang w:bidi="fa-IR"/>
        </w:rPr>
        <w:t xml:space="preserve"> از طرح</w:t>
      </w:r>
      <w:r w:rsidR="00E13022">
        <w:rPr>
          <w:rtl/>
          <w:lang w:bidi="fa-IR"/>
        </w:rPr>
        <w:t xml:space="preserve"> </w:t>
      </w:r>
      <w:r>
        <w:rPr>
          <w:rtl/>
          <w:lang w:bidi="fa-IR"/>
        </w:rPr>
        <w:t>ها و برنامه</w:t>
      </w:r>
      <w:r w:rsidR="00E13022">
        <w:rPr>
          <w:rtl/>
          <w:lang w:bidi="fa-IR"/>
        </w:rPr>
        <w:t xml:space="preserve"> </w:t>
      </w:r>
      <w:r>
        <w:rPr>
          <w:rtl/>
          <w:lang w:bidi="fa-IR"/>
        </w:rPr>
        <w:t>ها</w:t>
      </w:r>
      <w:r w:rsidR="00E13022">
        <w:rPr>
          <w:rtl/>
          <w:lang w:bidi="fa-IR"/>
        </w:rPr>
        <w:t>ی</w:t>
      </w:r>
      <w:r>
        <w:rPr>
          <w:rtl/>
          <w:lang w:bidi="fa-IR"/>
        </w:rPr>
        <w:t xml:space="preserve"> سازنده اسلام را تشک</w:t>
      </w:r>
      <w:r w:rsidR="00E13022">
        <w:rPr>
          <w:rtl/>
          <w:lang w:bidi="fa-IR"/>
        </w:rPr>
        <w:t>ی</w:t>
      </w:r>
      <w:r>
        <w:rPr>
          <w:rtl/>
          <w:lang w:bidi="fa-IR"/>
        </w:rPr>
        <w:t>ل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 م</w:t>
      </w:r>
      <w:r w:rsidR="00E13022">
        <w:rPr>
          <w:rtl/>
          <w:lang w:bidi="fa-IR"/>
        </w:rPr>
        <w:t>ی</w:t>
      </w:r>
      <w:r>
        <w:rPr>
          <w:rtl/>
          <w:lang w:bidi="fa-IR"/>
        </w:rPr>
        <w:t>ان</w:t>
      </w:r>
      <w:r w:rsidR="00E13022">
        <w:rPr>
          <w:rtl/>
          <w:lang w:bidi="fa-IR"/>
        </w:rPr>
        <w:t xml:space="preserve">، </w:t>
      </w:r>
      <w:r>
        <w:rPr>
          <w:rtl/>
          <w:lang w:bidi="fa-IR"/>
        </w:rPr>
        <w:t>انفاق به واسطه داوطلبانه بودن</w:t>
      </w:r>
      <w:r w:rsidR="00E13022">
        <w:rPr>
          <w:rtl/>
          <w:lang w:bidi="fa-IR"/>
        </w:rPr>
        <w:t xml:space="preserve">، </w:t>
      </w:r>
      <w:r>
        <w:rPr>
          <w:rtl/>
          <w:lang w:bidi="fa-IR"/>
        </w:rPr>
        <w:t>نداشتن حَدّ و مرز</w:t>
      </w:r>
      <w:r w:rsidR="00E13022">
        <w:rPr>
          <w:rtl/>
          <w:lang w:bidi="fa-IR"/>
        </w:rPr>
        <w:t xml:space="preserve">، </w:t>
      </w:r>
      <w:r>
        <w:rPr>
          <w:rtl/>
          <w:lang w:bidi="fa-IR"/>
        </w:rPr>
        <w:t>دارا نبودن عنوان تحق</w:t>
      </w:r>
      <w:r w:rsidR="00E13022">
        <w:rPr>
          <w:rtl/>
          <w:lang w:bidi="fa-IR"/>
        </w:rPr>
        <w:t>ی</w:t>
      </w:r>
      <w:r>
        <w:rPr>
          <w:rtl/>
          <w:lang w:bidi="fa-IR"/>
        </w:rPr>
        <w:t>رآم</w:t>
      </w:r>
      <w:r w:rsidR="00E13022">
        <w:rPr>
          <w:rtl/>
          <w:lang w:bidi="fa-IR"/>
        </w:rPr>
        <w:t>ی</w:t>
      </w:r>
      <w:r>
        <w:rPr>
          <w:rtl/>
          <w:lang w:bidi="fa-IR"/>
        </w:rPr>
        <w:t>ز</w:t>
      </w:r>
      <w:r w:rsidR="00E13022">
        <w:rPr>
          <w:rtl/>
          <w:lang w:bidi="fa-IR"/>
        </w:rPr>
        <w:t xml:space="preserve">، </w:t>
      </w:r>
      <w:r>
        <w:rPr>
          <w:rtl/>
          <w:lang w:bidi="fa-IR"/>
        </w:rPr>
        <w:t>و ترتبِ پاداش بر آن به تناسب اخلاصِ انفاق کننده و مراعات کردن حرمت انسان</w:t>
      </w:r>
      <w:r w:rsidR="00E13022">
        <w:rPr>
          <w:rtl/>
          <w:lang w:bidi="fa-IR"/>
        </w:rPr>
        <w:t>ی</w:t>
      </w:r>
      <w:r>
        <w:rPr>
          <w:rtl/>
          <w:lang w:bidi="fa-IR"/>
        </w:rPr>
        <w:t xml:space="preserve"> انفاق شونده</w:t>
      </w:r>
      <w:r w:rsidR="00E13022">
        <w:rPr>
          <w:rtl/>
          <w:lang w:bidi="fa-IR"/>
        </w:rPr>
        <w:t xml:space="preserve">، </w:t>
      </w:r>
      <w:r>
        <w:rPr>
          <w:rtl/>
          <w:lang w:bidi="fa-IR"/>
        </w:rPr>
        <w:t>از امت</w:t>
      </w:r>
      <w:r w:rsidR="00E13022">
        <w:rPr>
          <w:rtl/>
          <w:lang w:bidi="fa-IR"/>
        </w:rPr>
        <w:t>ی</w:t>
      </w:r>
      <w:r>
        <w:rPr>
          <w:rtl/>
          <w:lang w:bidi="fa-IR"/>
        </w:rPr>
        <w:t>از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برخوردار است</w:t>
      </w:r>
      <w:r w:rsidR="00E13022">
        <w:rPr>
          <w:rtl/>
          <w:lang w:bidi="fa-IR"/>
        </w:rPr>
        <w:t xml:space="preserve">. </w:t>
      </w:r>
    </w:p>
    <w:p w:rsidR="004D41C6" w:rsidRDefault="004D41C6" w:rsidP="004D41C6">
      <w:pPr>
        <w:pStyle w:val="libNormal"/>
        <w:rPr>
          <w:rtl/>
          <w:lang w:bidi="fa-IR"/>
        </w:rPr>
      </w:pPr>
      <w:r>
        <w:rPr>
          <w:rtl/>
          <w:lang w:bidi="fa-IR"/>
        </w:rPr>
        <w:t>اصولاً انفاق چنانچه به صورت همگان</w:t>
      </w:r>
      <w:r w:rsidR="00E13022">
        <w:rPr>
          <w:rtl/>
          <w:lang w:bidi="fa-IR"/>
        </w:rPr>
        <w:t>ی</w:t>
      </w:r>
      <w:r>
        <w:rPr>
          <w:rtl/>
          <w:lang w:bidi="fa-IR"/>
        </w:rPr>
        <w:t xml:space="preserve"> و فراگ</w:t>
      </w:r>
      <w:r w:rsidR="00E13022">
        <w:rPr>
          <w:rtl/>
          <w:lang w:bidi="fa-IR"/>
        </w:rPr>
        <w:t>ی</w:t>
      </w:r>
      <w:r>
        <w:rPr>
          <w:rtl/>
          <w:lang w:bidi="fa-IR"/>
        </w:rPr>
        <w:t>ر از سو</w:t>
      </w:r>
      <w:r w:rsidR="00E13022">
        <w:rPr>
          <w:rtl/>
          <w:lang w:bidi="fa-IR"/>
        </w:rPr>
        <w:t>ی</w:t>
      </w:r>
      <w:r>
        <w:rPr>
          <w:rtl/>
          <w:lang w:bidi="fa-IR"/>
        </w:rPr>
        <w:t xml:space="preserve"> توانمندان انجام پذ</w:t>
      </w:r>
      <w:r w:rsidR="00E13022">
        <w:rPr>
          <w:rtl/>
          <w:lang w:bidi="fa-IR"/>
        </w:rPr>
        <w:t>ی</w:t>
      </w:r>
      <w:r>
        <w:rPr>
          <w:rtl/>
          <w:lang w:bidi="fa-IR"/>
        </w:rPr>
        <w:t>رد</w:t>
      </w:r>
      <w:r w:rsidR="00E13022">
        <w:rPr>
          <w:rtl/>
          <w:lang w:bidi="fa-IR"/>
        </w:rPr>
        <w:t xml:space="preserve">، </w:t>
      </w:r>
      <w:r>
        <w:rPr>
          <w:rtl/>
          <w:lang w:bidi="fa-IR"/>
        </w:rPr>
        <w:t>جامعه را از فقر و تنگدست</w:t>
      </w:r>
      <w:r w:rsidR="00E13022">
        <w:rPr>
          <w:rtl/>
          <w:lang w:bidi="fa-IR"/>
        </w:rPr>
        <w:t>ی</w:t>
      </w:r>
      <w:r>
        <w:rPr>
          <w:rtl/>
          <w:lang w:bidi="fa-IR"/>
        </w:rPr>
        <w:t xml:space="preserve"> بلکه از فساد و تباه</w:t>
      </w:r>
      <w:r w:rsidR="00E13022">
        <w:rPr>
          <w:rtl/>
          <w:lang w:bidi="fa-IR"/>
        </w:rPr>
        <w:t>ی</w:t>
      </w:r>
      <w:r>
        <w:rPr>
          <w:rtl/>
          <w:lang w:bidi="fa-IR"/>
        </w:rPr>
        <w:t xml:space="preserve"> نجات م</w:t>
      </w:r>
      <w:r w:rsidR="00E13022">
        <w:rPr>
          <w:rtl/>
          <w:lang w:bidi="fa-IR"/>
        </w:rPr>
        <w:t xml:space="preserve">ی </w:t>
      </w:r>
      <w:r>
        <w:rPr>
          <w:rtl/>
          <w:lang w:bidi="fa-IR"/>
        </w:rPr>
        <w:t>بخشد</w:t>
      </w:r>
      <w:r w:rsidR="00E13022">
        <w:rPr>
          <w:rtl/>
          <w:lang w:bidi="fa-IR"/>
        </w:rPr>
        <w:t xml:space="preserve">. </w:t>
      </w:r>
      <w:r>
        <w:rPr>
          <w:rtl/>
          <w:lang w:bidi="fa-IR"/>
        </w:rPr>
        <w:t>ز</w:t>
      </w:r>
      <w:r w:rsidR="00E13022">
        <w:rPr>
          <w:rtl/>
          <w:lang w:bidi="fa-IR"/>
        </w:rPr>
        <w:t>ی</w:t>
      </w:r>
      <w:r>
        <w:rPr>
          <w:rtl/>
          <w:lang w:bidi="fa-IR"/>
        </w:rPr>
        <w:t>را ا</w:t>
      </w:r>
      <w:r w:rsidR="00E13022">
        <w:rPr>
          <w:rtl/>
          <w:lang w:bidi="fa-IR"/>
        </w:rPr>
        <w:t>ی</w:t>
      </w:r>
      <w:r>
        <w:rPr>
          <w:rtl/>
          <w:lang w:bidi="fa-IR"/>
        </w:rPr>
        <w:t>ن کار از تمرکز انبوه ثروت در دست گروه</w:t>
      </w:r>
      <w:r w:rsidR="00E13022">
        <w:rPr>
          <w:rtl/>
          <w:lang w:bidi="fa-IR"/>
        </w:rPr>
        <w:t>ی</w:t>
      </w:r>
      <w:r>
        <w:rPr>
          <w:rtl/>
          <w:lang w:bidi="fa-IR"/>
        </w:rPr>
        <w:t xml:space="preserve"> معدود و انگشت</w:t>
      </w:r>
      <w:r w:rsidR="00E13022">
        <w:rPr>
          <w:rtl/>
          <w:lang w:bidi="fa-IR"/>
        </w:rPr>
        <w:t xml:space="preserve"> </w:t>
      </w:r>
      <w:r>
        <w:rPr>
          <w:rtl/>
          <w:lang w:bidi="fa-IR"/>
        </w:rPr>
        <w:t>شمار جلوگ</w:t>
      </w:r>
      <w:r w:rsidR="00E13022">
        <w:rPr>
          <w:rtl/>
          <w:lang w:bidi="fa-IR"/>
        </w:rPr>
        <w:t>ی</w:t>
      </w:r>
      <w:r>
        <w:rPr>
          <w:rtl/>
          <w:lang w:bidi="fa-IR"/>
        </w:rPr>
        <w:t>ر</w:t>
      </w:r>
      <w:r w:rsidR="00E13022">
        <w:rPr>
          <w:rtl/>
          <w:lang w:bidi="fa-IR"/>
        </w:rPr>
        <w:t>ی</w:t>
      </w:r>
      <w:r>
        <w:rPr>
          <w:rtl/>
          <w:lang w:bidi="fa-IR"/>
        </w:rPr>
        <w:t xml:space="preserve"> کرده و طبعاً اکثر</w:t>
      </w:r>
      <w:r w:rsidR="00E13022">
        <w:rPr>
          <w:rtl/>
          <w:lang w:bidi="fa-IR"/>
        </w:rPr>
        <w:t>ی</w:t>
      </w:r>
      <w:r>
        <w:rPr>
          <w:rtl/>
          <w:lang w:bidi="fa-IR"/>
        </w:rPr>
        <w:t>ت محروم و ب</w:t>
      </w:r>
      <w:r w:rsidR="00E13022">
        <w:rPr>
          <w:rtl/>
          <w:lang w:bidi="fa-IR"/>
        </w:rPr>
        <w:t>ی</w:t>
      </w:r>
      <w:r>
        <w:rPr>
          <w:rtl/>
          <w:lang w:bidi="fa-IR"/>
        </w:rPr>
        <w:t>نوا را که به شدت از فاصله طبقات</w:t>
      </w:r>
      <w:r w:rsidR="00E13022">
        <w:rPr>
          <w:rtl/>
          <w:lang w:bidi="fa-IR"/>
        </w:rPr>
        <w:t>ی</w:t>
      </w:r>
      <w:r>
        <w:rPr>
          <w:rtl/>
          <w:lang w:bidi="fa-IR"/>
        </w:rPr>
        <w:t xml:space="preserve"> فاحش رنج م</w:t>
      </w:r>
      <w:r w:rsidR="00E13022">
        <w:rPr>
          <w:rtl/>
          <w:lang w:bidi="fa-IR"/>
        </w:rPr>
        <w:t xml:space="preserve">ی </w:t>
      </w:r>
      <w:r>
        <w:rPr>
          <w:rtl/>
          <w:lang w:bidi="fa-IR"/>
        </w:rPr>
        <w:t>برند آرامش بخش</w:t>
      </w:r>
      <w:r w:rsidR="00E13022">
        <w:rPr>
          <w:rtl/>
          <w:lang w:bidi="fa-IR"/>
        </w:rPr>
        <w:t>ی</w:t>
      </w:r>
      <w:r>
        <w:rPr>
          <w:rtl/>
          <w:lang w:bidi="fa-IR"/>
        </w:rPr>
        <w:t>ده</w:t>
      </w:r>
      <w:r w:rsidR="00E13022">
        <w:rPr>
          <w:rtl/>
          <w:lang w:bidi="fa-IR"/>
        </w:rPr>
        <w:t xml:space="preserve">، </w:t>
      </w:r>
      <w:r>
        <w:rPr>
          <w:rtl/>
          <w:lang w:bidi="fa-IR"/>
        </w:rPr>
        <w:t>به آسا</w:t>
      </w:r>
      <w:r w:rsidR="00E13022">
        <w:rPr>
          <w:rtl/>
          <w:lang w:bidi="fa-IR"/>
        </w:rPr>
        <w:t>ی</w:t>
      </w:r>
      <w:r>
        <w:rPr>
          <w:rtl/>
          <w:lang w:bidi="fa-IR"/>
        </w:rPr>
        <w:t>ش و نوا م</w:t>
      </w:r>
      <w:r w:rsidR="00E13022">
        <w:rPr>
          <w:rtl/>
          <w:lang w:bidi="fa-IR"/>
        </w:rPr>
        <w:t xml:space="preserve">ی </w:t>
      </w:r>
      <w:r>
        <w:rPr>
          <w:rtl/>
          <w:lang w:bidi="fa-IR"/>
        </w:rPr>
        <w:t>رساند و هم</w:t>
      </w:r>
      <w:r w:rsidR="00E13022">
        <w:rPr>
          <w:rtl/>
          <w:lang w:bidi="fa-IR"/>
        </w:rPr>
        <w:t>ی</w:t>
      </w:r>
      <w:r>
        <w:rPr>
          <w:rtl/>
          <w:lang w:bidi="fa-IR"/>
        </w:rPr>
        <w:t>ن امر جامعه را از پ</w:t>
      </w:r>
      <w:r w:rsidR="00E13022">
        <w:rPr>
          <w:rtl/>
          <w:lang w:bidi="fa-IR"/>
        </w:rPr>
        <w:t xml:space="preserve">ی </w:t>
      </w:r>
      <w:r>
        <w:rPr>
          <w:rtl/>
          <w:lang w:bidi="fa-IR"/>
        </w:rPr>
        <w:t>آمدها</w:t>
      </w:r>
      <w:r w:rsidR="00E13022">
        <w:rPr>
          <w:rtl/>
          <w:lang w:bidi="fa-IR"/>
        </w:rPr>
        <w:t>ی</w:t>
      </w:r>
      <w:r>
        <w:rPr>
          <w:rtl/>
          <w:lang w:bidi="fa-IR"/>
        </w:rPr>
        <w:t xml:space="preserve"> اجتناب ناپذ</w:t>
      </w:r>
      <w:r w:rsidR="00E13022">
        <w:rPr>
          <w:rtl/>
          <w:lang w:bidi="fa-IR"/>
        </w:rPr>
        <w:t>ی</w:t>
      </w:r>
      <w:r>
        <w:rPr>
          <w:rtl/>
          <w:lang w:bidi="fa-IR"/>
        </w:rPr>
        <w:t>ر فقر همگان</w:t>
      </w:r>
      <w:r w:rsidR="00E13022">
        <w:rPr>
          <w:rtl/>
          <w:lang w:bidi="fa-IR"/>
        </w:rPr>
        <w:t>ی</w:t>
      </w:r>
      <w:r>
        <w:rPr>
          <w:rtl/>
          <w:lang w:bidi="fa-IR"/>
        </w:rPr>
        <w:t xml:space="preserve"> - که فساد و ابتذال و انحراف از آن جمله است - مصون</w:t>
      </w:r>
      <w:r w:rsidR="00E13022">
        <w:rPr>
          <w:rtl/>
          <w:lang w:bidi="fa-IR"/>
        </w:rPr>
        <w:t>ی</w:t>
      </w:r>
      <w:r>
        <w:rPr>
          <w:rtl/>
          <w:lang w:bidi="fa-IR"/>
        </w:rPr>
        <w:t>ت خواهد بخش</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جامعه</w:t>
      </w:r>
      <w:r w:rsidR="00E13022">
        <w:rPr>
          <w:rtl/>
          <w:lang w:bidi="fa-IR"/>
        </w:rPr>
        <w:t xml:space="preserve"> </w:t>
      </w:r>
      <w:r>
        <w:rPr>
          <w:rtl/>
          <w:lang w:bidi="fa-IR"/>
        </w:rPr>
        <w:t>ا</w:t>
      </w:r>
      <w:r w:rsidR="00E13022">
        <w:rPr>
          <w:rtl/>
          <w:lang w:bidi="fa-IR"/>
        </w:rPr>
        <w:t>ی</w:t>
      </w:r>
      <w:r>
        <w:rPr>
          <w:rtl/>
          <w:lang w:bidi="fa-IR"/>
        </w:rPr>
        <w:t xml:space="preserve"> که مشکل فقر و فاصله طبقات</w:t>
      </w:r>
      <w:r w:rsidR="00E13022">
        <w:rPr>
          <w:rtl/>
          <w:lang w:bidi="fa-IR"/>
        </w:rPr>
        <w:t>ی</w:t>
      </w:r>
      <w:r>
        <w:rPr>
          <w:rtl/>
          <w:lang w:bidi="fa-IR"/>
        </w:rPr>
        <w:t xml:space="preserve"> در آن لا </w:t>
      </w:r>
      <w:r w:rsidR="00E13022">
        <w:rPr>
          <w:rtl/>
          <w:lang w:bidi="fa-IR"/>
        </w:rPr>
        <w:t>ی</w:t>
      </w:r>
      <w:r>
        <w:rPr>
          <w:rtl/>
          <w:lang w:bidi="fa-IR"/>
        </w:rPr>
        <w:t>نحل باق</w:t>
      </w:r>
      <w:r w:rsidR="00E13022">
        <w:rPr>
          <w:rtl/>
          <w:lang w:bidi="fa-IR"/>
        </w:rPr>
        <w:t>ی</w:t>
      </w:r>
      <w:r>
        <w:rPr>
          <w:rtl/>
          <w:lang w:bidi="fa-IR"/>
        </w:rPr>
        <w:t xml:space="preserve"> بماند</w:t>
      </w:r>
      <w:r w:rsidR="00E13022">
        <w:rPr>
          <w:rtl/>
          <w:lang w:bidi="fa-IR"/>
        </w:rPr>
        <w:t xml:space="preserve">، </w:t>
      </w:r>
      <w:r>
        <w:rPr>
          <w:rtl/>
          <w:lang w:bidi="fa-IR"/>
        </w:rPr>
        <w:t>د</w:t>
      </w:r>
      <w:r w:rsidR="00E13022">
        <w:rPr>
          <w:rtl/>
          <w:lang w:bidi="fa-IR"/>
        </w:rPr>
        <w:t>ی</w:t>
      </w:r>
      <w:r>
        <w:rPr>
          <w:rtl/>
          <w:lang w:bidi="fa-IR"/>
        </w:rPr>
        <w:t>ر</w:t>
      </w:r>
      <w:r w:rsidR="00E13022">
        <w:rPr>
          <w:rtl/>
          <w:lang w:bidi="fa-IR"/>
        </w:rPr>
        <w:t>ی</w:t>
      </w:r>
      <w:r>
        <w:rPr>
          <w:rtl/>
          <w:lang w:bidi="fa-IR"/>
        </w:rPr>
        <w:t xml:space="preserve"> نم</w:t>
      </w:r>
      <w:r w:rsidR="00E13022">
        <w:rPr>
          <w:rtl/>
          <w:lang w:bidi="fa-IR"/>
        </w:rPr>
        <w:t xml:space="preserve">ی </w:t>
      </w:r>
      <w:r>
        <w:rPr>
          <w:rtl/>
          <w:lang w:bidi="fa-IR"/>
        </w:rPr>
        <w:t>پا</w:t>
      </w:r>
      <w:r w:rsidR="00E13022">
        <w:rPr>
          <w:rtl/>
          <w:lang w:bidi="fa-IR"/>
        </w:rPr>
        <w:t>ی</w:t>
      </w:r>
      <w:r>
        <w:rPr>
          <w:rtl/>
          <w:lang w:bidi="fa-IR"/>
        </w:rPr>
        <w:t>د که انواع فسادها و انحرافات د</w:t>
      </w:r>
      <w:r w:rsidR="00E13022">
        <w:rPr>
          <w:rtl/>
          <w:lang w:bidi="fa-IR"/>
        </w:rPr>
        <w:t>ی</w:t>
      </w:r>
      <w:r>
        <w:rPr>
          <w:rtl/>
          <w:lang w:bidi="fa-IR"/>
        </w:rPr>
        <w:t>ن</w:t>
      </w:r>
      <w:r w:rsidR="00E13022">
        <w:rPr>
          <w:rtl/>
          <w:lang w:bidi="fa-IR"/>
        </w:rPr>
        <w:t xml:space="preserve">ی، </w:t>
      </w:r>
      <w:r>
        <w:rPr>
          <w:rtl/>
          <w:lang w:bidi="fa-IR"/>
        </w:rPr>
        <w:t>اخلاق</w:t>
      </w:r>
      <w:r w:rsidR="00E13022">
        <w:rPr>
          <w:rtl/>
          <w:lang w:bidi="fa-IR"/>
        </w:rPr>
        <w:t>ی</w:t>
      </w:r>
      <w:r>
        <w:rPr>
          <w:rtl/>
          <w:lang w:bidi="fa-IR"/>
        </w:rPr>
        <w:t xml:space="preserve"> و اجتماع</w:t>
      </w:r>
      <w:r w:rsidR="00E13022">
        <w:rPr>
          <w:rtl/>
          <w:lang w:bidi="fa-IR"/>
        </w:rPr>
        <w:t>ی</w:t>
      </w:r>
      <w:r>
        <w:rPr>
          <w:rtl/>
          <w:lang w:bidi="fa-IR"/>
        </w:rPr>
        <w:t xml:space="preserve"> دامن</w:t>
      </w:r>
      <w:r w:rsidR="00E13022">
        <w:rPr>
          <w:rtl/>
          <w:lang w:bidi="fa-IR"/>
        </w:rPr>
        <w:t xml:space="preserve"> </w:t>
      </w:r>
      <w:r>
        <w:rPr>
          <w:rtl/>
          <w:lang w:bidi="fa-IR"/>
        </w:rPr>
        <w:t>گ</w:t>
      </w:r>
      <w:r w:rsidR="00E13022">
        <w:rPr>
          <w:rtl/>
          <w:lang w:bidi="fa-IR"/>
        </w:rPr>
        <w:t>ی</w:t>
      </w:r>
      <w:r>
        <w:rPr>
          <w:rtl/>
          <w:lang w:bidi="fa-IR"/>
        </w:rPr>
        <w:t>ر شهروندان آن شده و آنان را در معرض بحران</w:t>
      </w:r>
      <w:r w:rsidR="00E13022">
        <w:rPr>
          <w:rtl/>
          <w:lang w:bidi="fa-IR"/>
        </w:rPr>
        <w:t xml:space="preserve"> </w:t>
      </w:r>
      <w:r>
        <w:rPr>
          <w:rtl/>
          <w:lang w:bidi="fa-IR"/>
        </w:rPr>
        <w:t>ها</w:t>
      </w:r>
      <w:r w:rsidR="00E13022">
        <w:rPr>
          <w:rtl/>
          <w:lang w:bidi="fa-IR"/>
        </w:rPr>
        <w:t>ی</w:t>
      </w:r>
      <w:r>
        <w:rPr>
          <w:rtl/>
          <w:lang w:bidi="fa-IR"/>
        </w:rPr>
        <w:t xml:space="preserve"> شد</w:t>
      </w:r>
      <w:r w:rsidR="00E13022">
        <w:rPr>
          <w:rtl/>
          <w:lang w:bidi="fa-IR"/>
        </w:rPr>
        <w:t>ی</w:t>
      </w:r>
      <w:r>
        <w:rPr>
          <w:rtl/>
          <w:lang w:bidi="fa-IR"/>
        </w:rPr>
        <w:t>د روح</w:t>
      </w:r>
      <w:r w:rsidR="00E13022">
        <w:rPr>
          <w:rtl/>
          <w:lang w:bidi="fa-IR"/>
        </w:rPr>
        <w:t xml:space="preserve">ی، </w:t>
      </w:r>
      <w:r>
        <w:rPr>
          <w:rtl/>
          <w:lang w:bidi="fa-IR"/>
        </w:rPr>
        <w:t>معنو</w:t>
      </w:r>
      <w:r w:rsidR="00E13022">
        <w:rPr>
          <w:rtl/>
          <w:lang w:bidi="fa-IR"/>
        </w:rPr>
        <w:t>ی</w:t>
      </w:r>
      <w:r>
        <w:rPr>
          <w:rtl/>
          <w:lang w:bidi="fa-IR"/>
        </w:rPr>
        <w:t xml:space="preserve"> و اقتصاد</w:t>
      </w:r>
      <w:r w:rsidR="00E13022">
        <w:rPr>
          <w:rtl/>
          <w:lang w:bidi="fa-IR"/>
        </w:rPr>
        <w:t>ی</w:t>
      </w:r>
      <w:r>
        <w:rPr>
          <w:rtl/>
          <w:lang w:bidi="fa-IR"/>
        </w:rPr>
        <w:t xml:space="preserve"> و سقوط و هلاکت قرار خواهد داد</w:t>
      </w:r>
      <w:r w:rsidR="00E13022">
        <w:rPr>
          <w:rtl/>
          <w:lang w:bidi="fa-IR"/>
        </w:rPr>
        <w:t xml:space="preserve">. </w:t>
      </w:r>
    </w:p>
    <w:p w:rsidR="004D41C6" w:rsidRDefault="004D41C6" w:rsidP="004D41C6">
      <w:pPr>
        <w:pStyle w:val="libNormal"/>
        <w:rPr>
          <w:rtl/>
          <w:lang w:bidi="fa-IR"/>
        </w:rPr>
      </w:pPr>
      <w:r>
        <w:rPr>
          <w:rtl/>
          <w:lang w:bidi="fa-IR"/>
        </w:rPr>
        <w:t>ناگفته نماند که از د</w:t>
      </w:r>
      <w:r w:rsidR="00E13022">
        <w:rPr>
          <w:rtl/>
          <w:lang w:bidi="fa-IR"/>
        </w:rPr>
        <w:t>ی</w:t>
      </w:r>
      <w:r>
        <w:rPr>
          <w:rtl/>
          <w:lang w:bidi="fa-IR"/>
        </w:rPr>
        <w:t>دگاه مکتب اسلام</w:t>
      </w:r>
      <w:r w:rsidR="00E13022">
        <w:rPr>
          <w:rtl/>
          <w:lang w:bidi="fa-IR"/>
        </w:rPr>
        <w:t xml:space="preserve">، </w:t>
      </w:r>
      <w:r>
        <w:rPr>
          <w:rtl/>
          <w:lang w:bidi="fa-IR"/>
        </w:rPr>
        <w:t>انفاق به اموال منحصر نم</w:t>
      </w:r>
      <w:r w:rsidR="00E13022">
        <w:rPr>
          <w:rtl/>
          <w:lang w:bidi="fa-IR"/>
        </w:rPr>
        <w:t xml:space="preserve">ی </w:t>
      </w:r>
      <w:r>
        <w:rPr>
          <w:rtl/>
          <w:lang w:bidi="fa-IR"/>
        </w:rPr>
        <w:t>گردد</w:t>
      </w:r>
      <w:r w:rsidR="00E13022">
        <w:rPr>
          <w:rtl/>
          <w:lang w:bidi="fa-IR"/>
        </w:rPr>
        <w:t xml:space="preserve">، </w:t>
      </w:r>
      <w:r>
        <w:rPr>
          <w:rtl/>
          <w:lang w:bidi="fa-IR"/>
        </w:rPr>
        <w:t xml:space="preserve">بلکه بنا بر فرموده رسول خدا </w:t>
      </w:r>
      <w:r w:rsidR="00052A1E" w:rsidRPr="00052A1E">
        <w:rPr>
          <w:rStyle w:val="libAlaemChar"/>
          <w:rtl/>
        </w:rPr>
        <w:t>صلى‌الله‌عليه‌وآله</w:t>
      </w:r>
      <w:r>
        <w:rPr>
          <w:rtl/>
          <w:lang w:bidi="fa-IR"/>
        </w:rPr>
        <w:t xml:space="preserve"> دارا</w:t>
      </w:r>
      <w:r w:rsidR="00E13022">
        <w:rPr>
          <w:rtl/>
          <w:lang w:bidi="fa-IR"/>
        </w:rPr>
        <w:t>ی</w:t>
      </w:r>
      <w:r>
        <w:rPr>
          <w:rtl/>
          <w:lang w:bidi="fa-IR"/>
        </w:rPr>
        <w:t xml:space="preserve"> مفهوم گسترده</w:t>
      </w:r>
      <w:r w:rsidR="00E13022">
        <w:rPr>
          <w:rtl/>
          <w:lang w:bidi="fa-IR"/>
        </w:rPr>
        <w:t xml:space="preserve"> </w:t>
      </w:r>
      <w:r>
        <w:rPr>
          <w:rtl/>
          <w:lang w:bidi="fa-IR"/>
        </w:rPr>
        <w:t>ا</w:t>
      </w:r>
      <w:r w:rsidR="00E13022">
        <w:rPr>
          <w:rtl/>
          <w:lang w:bidi="fa-IR"/>
        </w:rPr>
        <w:t>ی</w:t>
      </w:r>
      <w:r>
        <w:rPr>
          <w:rtl/>
          <w:lang w:bidi="fa-IR"/>
        </w:rPr>
        <w:t xml:space="preserve"> است که هر کار خ</w:t>
      </w:r>
      <w:r w:rsidR="00E13022">
        <w:rPr>
          <w:rtl/>
          <w:lang w:bidi="fa-IR"/>
        </w:rPr>
        <w:t>ی</w:t>
      </w:r>
      <w:r>
        <w:rPr>
          <w:rtl/>
          <w:lang w:bidi="fa-IR"/>
        </w:rPr>
        <w:t>ر</w:t>
      </w:r>
      <w:r w:rsidR="00E13022">
        <w:rPr>
          <w:rtl/>
          <w:lang w:bidi="fa-IR"/>
        </w:rPr>
        <w:t>ی</w:t>
      </w:r>
      <w:r>
        <w:rPr>
          <w:rtl/>
          <w:lang w:bidi="fa-IR"/>
        </w:rPr>
        <w:t xml:space="preserve"> را در بر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به طور</w:t>
      </w:r>
      <w:r w:rsidR="00E13022">
        <w:rPr>
          <w:rtl/>
          <w:lang w:bidi="fa-IR"/>
        </w:rPr>
        <w:t>ی</w:t>
      </w:r>
      <w:r>
        <w:rPr>
          <w:rtl/>
          <w:lang w:bidi="fa-IR"/>
        </w:rPr>
        <w:t xml:space="preserve"> که حت</w:t>
      </w:r>
      <w:r w:rsidR="00E13022">
        <w:rPr>
          <w:rtl/>
          <w:lang w:bidi="fa-IR"/>
        </w:rPr>
        <w:t>ی</w:t>
      </w:r>
      <w:r>
        <w:rPr>
          <w:rtl/>
          <w:lang w:bidi="fa-IR"/>
        </w:rPr>
        <w:t xml:space="preserve"> فرد</w:t>
      </w:r>
      <w:r w:rsidR="00E13022">
        <w:rPr>
          <w:rtl/>
          <w:lang w:bidi="fa-IR"/>
        </w:rPr>
        <w:t>ی</w:t>
      </w:r>
      <w:r>
        <w:rPr>
          <w:rtl/>
          <w:lang w:bidi="fa-IR"/>
        </w:rPr>
        <w:t xml:space="preserve"> که د</w:t>
      </w:r>
      <w:r w:rsidR="00E13022">
        <w:rPr>
          <w:rtl/>
          <w:lang w:bidi="fa-IR"/>
        </w:rPr>
        <w:t>ی</w:t>
      </w:r>
      <w:r>
        <w:rPr>
          <w:rtl/>
          <w:lang w:bidi="fa-IR"/>
        </w:rPr>
        <w:t>گر</w:t>
      </w:r>
      <w:r w:rsidR="00E13022">
        <w:rPr>
          <w:rtl/>
          <w:lang w:bidi="fa-IR"/>
        </w:rPr>
        <w:t>ی</w:t>
      </w:r>
      <w:r>
        <w:rPr>
          <w:rtl/>
          <w:lang w:bidi="fa-IR"/>
        </w:rPr>
        <w:t xml:space="preserve"> را به عمل ن</w:t>
      </w:r>
      <w:r w:rsidR="00E13022">
        <w:rPr>
          <w:rtl/>
          <w:lang w:bidi="fa-IR"/>
        </w:rPr>
        <w:t>ی</w:t>
      </w:r>
      <w:r>
        <w:rPr>
          <w:rtl/>
          <w:lang w:bidi="fa-IR"/>
        </w:rPr>
        <w:t>ک</w:t>
      </w:r>
      <w:r w:rsidR="00E13022">
        <w:rPr>
          <w:rtl/>
          <w:lang w:bidi="fa-IR"/>
        </w:rPr>
        <w:t>ی</w:t>
      </w:r>
      <w:r>
        <w:rPr>
          <w:rtl/>
          <w:lang w:bidi="fa-IR"/>
        </w:rPr>
        <w:t xml:space="preserve"> راهنما</w:t>
      </w:r>
      <w:r w:rsidR="00E13022">
        <w:rPr>
          <w:rtl/>
          <w:lang w:bidi="fa-IR"/>
        </w:rPr>
        <w:t>یی</w:t>
      </w:r>
      <w:r>
        <w:rPr>
          <w:rtl/>
          <w:lang w:bidi="fa-IR"/>
        </w:rPr>
        <w:t xml:space="preserve"> م</w:t>
      </w:r>
      <w:r w:rsidR="00E13022">
        <w:rPr>
          <w:rtl/>
          <w:lang w:bidi="fa-IR"/>
        </w:rPr>
        <w:t xml:space="preserve">ی </w:t>
      </w:r>
      <w:r>
        <w:rPr>
          <w:rtl/>
          <w:lang w:bidi="fa-IR"/>
        </w:rPr>
        <w:t>کند همانند کس</w:t>
      </w:r>
      <w:r w:rsidR="00E13022">
        <w:rPr>
          <w:rtl/>
          <w:lang w:bidi="fa-IR"/>
        </w:rPr>
        <w:t>ی</w:t>
      </w:r>
      <w:r>
        <w:rPr>
          <w:rtl/>
          <w:lang w:bidi="fa-IR"/>
        </w:rPr>
        <w:t xml:space="preserve"> محسوب م</w:t>
      </w:r>
      <w:r w:rsidR="00E13022">
        <w:rPr>
          <w:rtl/>
          <w:lang w:bidi="fa-IR"/>
        </w:rPr>
        <w:t xml:space="preserve">ی </w:t>
      </w:r>
      <w:r>
        <w:rPr>
          <w:rtl/>
          <w:lang w:bidi="fa-IR"/>
        </w:rPr>
        <w:t>شود که خود</w:t>
      </w:r>
      <w:r w:rsidR="00E13022">
        <w:rPr>
          <w:rtl/>
          <w:lang w:bidi="fa-IR"/>
        </w:rPr>
        <w:t xml:space="preserve">، </w:t>
      </w:r>
      <w:r>
        <w:rPr>
          <w:rtl/>
          <w:lang w:bidi="fa-IR"/>
        </w:rPr>
        <w:t>آن را انجام داده است</w:t>
      </w:r>
      <w:r w:rsidR="00E13022">
        <w:rPr>
          <w:rtl/>
          <w:lang w:bidi="fa-IR"/>
        </w:rPr>
        <w:t xml:space="preserve">. </w:t>
      </w:r>
      <w:r w:rsidR="00E13022" w:rsidRPr="003A5ADC">
        <w:rPr>
          <w:rStyle w:val="libFootnotenumChar"/>
          <w:rtl/>
          <w:lang w:bidi="fa-IR"/>
        </w:rPr>
        <w:t>(</w:t>
      </w:r>
      <w:r w:rsidRPr="003A5ADC">
        <w:rPr>
          <w:rStyle w:val="libFootnotenumChar"/>
          <w:rtl/>
        </w:rPr>
        <w:t>514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شخص مسلمان در ا</w:t>
      </w:r>
      <w:r w:rsidR="00E13022">
        <w:rPr>
          <w:rtl/>
          <w:lang w:bidi="fa-IR"/>
        </w:rPr>
        <w:t>ی</w:t>
      </w:r>
      <w:r>
        <w:rPr>
          <w:rtl/>
          <w:lang w:bidi="fa-IR"/>
        </w:rPr>
        <w:t>ن اقدام خداپسندانه</w:t>
      </w:r>
      <w:r w:rsidR="00E13022">
        <w:rPr>
          <w:rtl/>
          <w:lang w:bidi="fa-IR"/>
        </w:rPr>
        <w:t xml:space="preserve">، </w:t>
      </w:r>
      <w:r>
        <w:rPr>
          <w:rtl/>
          <w:lang w:bidi="fa-IR"/>
        </w:rPr>
        <w:t>به بذل مال خود بسنده نم</w:t>
      </w:r>
      <w:r w:rsidR="00E13022">
        <w:rPr>
          <w:rtl/>
          <w:lang w:bidi="fa-IR"/>
        </w:rPr>
        <w:t xml:space="preserve">ی </w:t>
      </w:r>
      <w:r>
        <w:rPr>
          <w:rtl/>
          <w:lang w:bidi="fa-IR"/>
        </w:rPr>
        <w:t>کند</w:t>
      </w:r>
      <w:r w:rsidR="00E13022">
        <w:rPr>
          <w:rtl/>
          <w:lang w:bidi="fa-IR"/>
        </w:rPr>
        <w:t xml:space="preserve">، </w:t>
      </w:r>
      <w:r>
        <w:rPr>
          <w:rtl/>
          <w:lang w:bidi="fa-IR"/>
        </w:rPr>
        <w:t>بلکه همواره م</w:t>
      </w:r>
      <w:r w:rsidR="00E13022">
        <w:rPr>
          <w:rtl/>
          <w:lang w:bidi="fa-IR"/>
        </w:rPr>
        <w:t xml:space="preserve">ی </w:t>
      </w:r>
      <w:r>
        <w:rPr>
          <w:rtl/>
          <w:lang w:bidi="fa-IR"/>
        </w:rPr>
        <w:t>کوشد تا از عقل</w:t>
      </w:r>
      <w:r w:rsidR="00E13022">
        <w:rPr>
          <w:rtl/>
          <w:lang w:bidi="fa-IR"/>
        </w:rPr>
        <w:t xml:space="preserve">، </w:t>
      </w:r>
      <w:r>
        <w:rPr>
          <w:rtl/>
          <w:lang w:bidi="fa-IR"/>
        </w:rPr>
        <w:t>عواطف</w:t>
      </w:r>
      <w:r w:rsidR="00E13022">
        <w:rPr>
          <w:rtl/>
          <w:lang w:bidi="fa-IR"/>
        </w:rPr>
        <w:t xml:space="preserve">، </w:t>
      </w:r>
      <w:r>
        <w:rPr>
          <w:rtl/>
          <w:lang w:bidi="fa-IR"/>
        </w:rPr>
        <w:t>دانش</w:t>
      </w:r>
      <w:r w:rsidR="00E13022">
        <w:rPr>
          <w:rtl/>
          <w:lang w:bidi="fa-IR"/>
        </w:rPr>
        <w:t xml:space="preserve">، </w:t>
      </w:r>
      <w:r>
        <w:rPr>
          <w:rtl/>
          <w:lang w:bidi="fa-IR"/>
        </w:rPr>
        <w:t>جا</w:t>
      </w:r>
      <w:r w:rsidR="00E13022">
        <w:rPr>
          <w:rtl/>
          <w:lang w:bidi="fa-IR"/>
        </w:rPr>
        <w:t>ی</w:t>
      </w:r>
      <w:r>
        <w:rPr>
          <w:rtl/>
          <w:lang w:bidi="fa-IR"/>
        </w:rPr>
        <w:t>گاه اجتماع</w:t>
      </w:r>
      <w:r w:rsidR="00E13022">
        <w:rPr>
          <w:rtl/>
          <w:lang w:bidi="fa-IR"/>
        </w:rPr>
        <w:t xml:space="preserve">ی، </w:t>
      </w:r>
      <w:r>
        <w:rPr>
          <w:rtl/>
          <w:lang w:bidi="fa-IR"/>
        </w:rPr>
        <w:t>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و حت</w:t>
      </w:r>
      <w:r w:rsidR="00E13022">
        <w:rPr>
          <w:rtl/>
          <w:lang w:bidi="fa-IR"/>
        </w:rPr>
        <w:t>ی</w:t>
      </w:r>
      <w:r>
        <w:rPr>
          <w:rtl/>
          <w:lang w:bidi="fa-IR"/>
        </w:rPr>
        <w:t xml:space="preserve"> ن</w:t>
      </w:r>
      <w:r w:rsidR="00E13022">
        <w:rPr>
          <w:rtl/>
          <w:lang w:bidi="fa-IR"/>
        </w:rPr>
        <w:t>ی</w:t>
      </w:r>
      <w:r>
        <w:rPr>
          <w:rtl/>
          <w:lang w:bidi="fa-IR"/>
        </w:rPr>
        <w:t>روها</w:t>
      </w:r>
      <w:r w:rsidR="00E13022">
        <w:rPr>
          <w:rtl/>
          <w:lang w:bidi="fa-IR"/>
        </w:rPr>
        <w:t>ی</w:t>
      </w:r>
      <w:r>
        <w:rPr>
          <w:rtl/>
          <w:lang w:bidi="fa-IR"/>
        </w:rPr>
        <w:t xml:space="preserve"> جسمان</w:t>
      </w:r>
      <w:r w:rsidR="00E13022">
        <w:rPr>
          <w:rtl/>
          <w:lang w:bidi="fa-IR"/>
        </w:rPr>
        <w:t>ی</w:t>
      </w:r>
      <w:r>
        <w:rPr>
          <w:rtl/>
          <w:lang w:bidi="fa-IR"/>
        </w:rPr>
        <w:t xml:space="preserve"> خو</w:t>
      </w:r>
      <w:r w:rsidR="00E13022">
        <w:rPr>
          <w:rtl/>
          <w:lang w:bidi="fa-IR"/>
        </w:rPr>
        <w:t>ی</w:t>
      </w:r>
      <w:r>
        <w:rPr>
          <w:rtl/>
          <w:lang w:bidi="fa-IR"/>
        </w:rPr>
        <w:t>ش در راه مدد رسان</w:t>
      </w:r>
      <w:r w:rsidR="00E13022">
        <w:rPr>
          <w:rtl/>
          <w:lang w:bidi="fa-IR"/>
        </w:rPr>
        <w:t>ی</w:t>
      </w:r>
      <w:r>
        <w:rPr>
          <w:rtl/>
          <w:lang w:bidi="fa-IR"/>
        </w:rPr>
        <w:t xml:space="preserve"> به ن</w:t>
      </w:r>
      <w:r w:rsidR="00E13022">
        <w:rPr>
          <w:rtl/>
          <w:lang w:bidi="fa-IR"/>
        </w:rPr>
        <w:t>ی</w:t>
      </w:r>
      <w:r>
        <w:rPr>
          <w:rtl/>
          <w:lang w:bidi="fa-IR"/>
        </w:rPr>
        <w:t>ازمندان</w:t>
      </w:r>
      <w:r w:rsidR="00E13022">
        <w:rPr>
          <w:rtl/>
          <w:lang w:bidi="fa-IR"/>
        </w:rPr>
        <w:t xml:space="preserve">، </w:t>
      </w:r>
      <w:r>
        <w:rPr>
          <w:rtl/>
          <w:lang w:bidi="fa-IR"/>
        </w:rPr>
        <w:t>بهره</w:t>
      </w:r>
      <w:r w:rsidR="00E13022">
        <w:rPr>
          <w:rtl/>
          <w:lang w:bidi="fa-IR"/>
        </w:rPr>
        <w:t xml:space="preserve"> </w:t>
      </w:r>
      <w:r>
        <w:rPr>
          <w:rtl/>
          <w:lang w:bidi="fa-IR"/>
        </w:rPr>
        <w:t>بردار</w:t>
      </w:r>
      <w:r w:rsidR="00E13022">
        <w:rPr>
          <w:rtl/>
          <w:lang w:bidi="fa-IR"/>
        </w:rPr>
        <w:t>ی</w:t>
      </w:r>
      <w:r>
        <w:rPr>
          <w:rtl/>
          <w:lang w:bidi="fa-IR"/>
        </w:rPr>
        <w:t xml:space="preserve"> نموده و از بذل ه</w:t>
      </w:r>
      <w:r w:rsidR="00E13022">
        <w:rPr>
          <w:rtl/>
          <w:lang w:bidi="fa-IR"/>
        </w:rPr>
        <w:t>ی</w:t>
      </w:r>
      <w:r>
        <w:rPr>
          <w:rtl/>
          <w:lang w:bidi="fa-IR"/>
        </w:rPr>
        <w:t xml:space="preserve">چ </w:t>
      </w:r>
      <w:r w:rsidR="00E13022">
        <w:rPr>
          <w:rtl/>
          <w:lang w:bidi="fa-IR"/>
        </w:rPr>
        <w:t>ی</w:t>
      </w:r>
      <w:r>
        <w:rPr>
          <w:rtl/>
          <w:lang w:bidi="fa-IR"/>
        </w:rPr>
        <w:t>ک از امکانات خود در ا</w:t>
      </w:r>
      <w:r w:rsidR="00E13022">
        <w:rPr>
          <w:rtl/>
          <w:lang w:bidi="fa-IR"/>
        </w:rPr>
        <w:t>ی</w:t>
      </w:r>
      <w:r>
        <w:rPr>
          <w:rtl/>
          <w:lang w:bidi="fa-IR"/>
        </w:rPr>
        <w:t>ن مس</w:t>
      </w:r>
      <w:r w:rsidR="00E13022">
        <w:rPr>
          <w:rtl/>
          <w:lang w:bidi="fa-IR"/>
        </w:rPr>
        <w:t>ی</w:t>
      </w:r>
      <w:r>
        <w:rPr>
          <w:rtl/>
          <w:lang w:bidi="fa-IR"/>
        </w:rPr>
        <w:t>ر در</w:t>
      </w:r>
      <w:r w:rsidR="00E13022">
        <w:rPr>
          <w:rtl/>
          <w:lang w:bidi="fa-IR"/>
        </w:rPr>
        <w:t>ی</w:t>
      </w:r>
      <w:r>
        <w:rPr>
          <w:rtl/>
          <w:lang w:bidi="fa-IR"/>
        </w:rPr>
        <w:t>غ نم</w:t>
      </w:r>
      <w:r w:rsidR="00E13022">
        <w:rPr>
          <w:rtl/>
          <w:lang w:bidi="fa-IR"/>
        </w:rPr>
        <w:t xml:space="preserve">ی </w:t>
      </w:r>
      <w:r>
        <w:rPr>
          <w:rtl/>
          <w:lang w:bidi="fa-IR"/>
        </w:rPr>
        <w:t>ورزد</w:t>
      </w:r>
      <w:r w:rsidR="00E13022">
        <w:rPr>
          <w:rtl/>
          <w:lang w:bidi="fa-IR"/>
        </w:rPr>
        <w:t xml:space="preserve">. </w:t>
      </w:r>
    </w:p>
    <w:p w:rsidR="004D41C6" w:rsidRDefault="004D41C6" w:rsidP="004D41C6">
      <w:pPr>
        <w:pStyle w:val="libNormal"/>
        <w:rPr>
          <w:rtl/>
          <w:lang w:bidi="fa-IR"/>
        </w:rPr>
      </w:pPr>
      <w:r>
        <w:rPr>
          <w:rtl/>
          <w:lang w:bidi="fa-IR"/>
        </w:rPr>
        <w:t>مؤمن واقع</w:t>
      </w:r>
      <w:r w:rsidR="00E13022">
        <w:rPr>
          <w:rtl/>
          <w:lang w:bidi="fa-IR"/>
        </w:rPr>
        <w:t>ی</w:t>
      </w:r>
      <w:r>
        <w:rPr>
          <w:rtl/>
          <w:lang w:bidi="fa-IR"/>
        </w:rPr>
        <w:t xml:space="preserve"> جم</w:t>
      </w:r>
      <w:r w:rsidR="00E13022">
        <w:rPr>
          <w:rtl/>
          <w:lang w:bidi="fa-IR"/>
        </w:rPr>
        <w:t>ی</w:t>
      </w:r>
      <w:r>
        <w:rPr>
          <w:rtl/>
          <w:lang w:bidi="fa-IR"/>
        </w:rPr>
        <w:t>ع مواهب</w:t>
      </w:r>
      <w:r w:rsidR="00E13022">
        <w:rPr>
          <w:rtl/>
          <w:lang w:bidi="fa-IR"/>
        </w:rPr>
        <w:t xml:space="preserve">، </w:t>
      </w:r>
      <w:r>
        <w:rPr>
          <w:rtl/>
          <w:lang w:bidi="fa-IR"/>
        </w:rPr>
        <w:t>نعمت</w:t>
      </w:r>
      <w:r w:rsidR="00E13022">
        <w:rPr>
          <w:rtl/>
          <w:lang w:bidi="fa-IR"/>
        </w:rPr>
        <w:t xml:space="preserve"> </w:t>
      </w:r>
      <w:r>
        <w:rPr>
          <w:rtl/>
          <w:lang w:bidi="fa-IR"/>
        </w:rPr>
        <w:t>ها و دارا</w:t>
      </w:r>
      <w:r w:rsidR="00E13022">
        <w:rPr>
          <w:rtl/>
          <w:lang w:bidi="fa-IR"/>
        </w:rPr>
        <w:t>یی</w:t>
      </w:r>
      <w:r>
        <w:rPr>
          <w:rtl/>
          <w:lang w:bidi="fa-IR"/>
        </w:rPr>
        <w:t xml:space="preserve"> خود را امانت</w:t>
      </w:r>
      <w:r w:rsidR="00E13022">
        <w:rPr>
          <w:rtl/>
          <w:lang w:bidi="fa-IR"/>
        </w:rPr>
        <w:t>ی</w:t>
      </w:r>
      <w:r>
        <w:rPr>
          <w:rtl/>
          <w:lang w:bidi="fa-IR"/>
        </w:rPr>
        <w:t xml:space="preserve"> از خداوند بزرگ در نزد خود به حساب آورده</w:t>
      </w:r>
      <w:r w:rsidR="00E13022">
        <w:rPr>
          <w:rtl/>
          <w:lang w:bidi="fa-IR"/>
        </w:rPr>
        <w:t xml:space="preserve">، </w:t>
      </w:r>
      <w:r>
        <w:rPr>
          <w:rtl/>
          <w:lang w:bidi="fa-IR"/>
        </w:rPr>
        <w:t>نه تنها از انفاق در راه خدا ناراحت نم</w:t>
      </w:r>
      <w:r w:rsidR="00E13022">
        <w:rPr>
          <w:rtl/>
          <w:lang w:bidi="fa-IR"/>
        </w:rPr>
        <w:t xml:space="preserve">ی </w:t>
      </w:r>
      <w:r>
        <w:rPr>
          <w:rtl/>
          <w:lang w:bidi="fa-IR"/>
        </w:rPr>
        <w:t>شود</w:t>
      </w:r>
      <w:r w:rsidR="00E13022">
        <w:rPr>
          <w:rtl/>
          <w:lang w:bidi="fa-IR"/>
        </w:rPr>
        <w:t xml:space="preserve">، </w:t>
      </w:r>
      <w:r>
        <w:rPr>
          <w:rtl/>
          <w:lang w:bidi="fa-IR"/>
        </w:rPr>
        <w:t>بلکه آن را وظ</w:t>
      </w:r>
      <w:r w:rsidR="00E13022">
        <w:rPr>
          <w:rtl/>
          <w:lang w:bidi="fa-IR"/>
        </w:rPr>
        <w:t>ی</w:t>
      </w:r>
      <w:r>
        <w:rPr>
          <w:rtl/>
          <w:lang w:bidi="fa-IR"/>
        </w:rPr>
        <w:t>فه خو</w:t>
      </w:r>
      <w:r w:rsidR="00E13022">
        <w:rPr>
          <w:rtl/>
          <w:lang w:bidi="fa-IR"/>
        </w:rPr>
        <w:t>ی</w:t>
      </w:r>
      <w:r>
        <w:rPr>
          <w:rtl/>
          <w:lang w:bidi="fa-IR"/>
        </w:rPr>
        <w:t>ش دانسته</w:t>
      </w:r>
      <w:r w:rsidR="00E13022">
        <w:rPr>
          <w:rtl/>
          <w:lang w:bidi="fa-IR"/>
        </w:rPr>
        <w:t xml:space="preserve">، </w:t>
      </w:r>
      <w:r>
        <w:rPr>
          <w:rtl/>
          <w:lang w:bidi="fa-IR"/>
        </w:rPr>
        <w:t>با کمال نشاط به آن رو</w:t>
      </w:r>
      <w:r w:rsidR="00E13022">
        <w:rPr>
          <w:rtl/>
          <w:lang w:bidi="fa-IR"/>
        </w:rPr>
        <w:t>ی</w:t>
      </w:r>
      <w:r>
        <w:rPr>
          <w:rtl/>
          <w:lang w:bidi="fa-IR"/>
        </w:rPr>
        <w:t xml:space="preserve"> م</w:t>
      </w:r>
      <w:r w:rsidR="00E13022">
        <w:rPr>
          <w:rtl/>
          <w:lang w:bidi="fa-IR"/>
        </w:rPr>
        <w:t xml:space="preserve">ی </w:t>
      </w:r>
      <w:r>
        <w:rPr>
          <w:rtl/>
          <w:lang w:bidi="fa-IR"/>
        </w:rPr>
        <w:t>آورد و ضمن آنکه د</w:t>
      </w:r>
      <w:r w:rsidR="00E13022">
        <w:rPr>
          <w:rtl/>
          <w:lang w:bidi="fa-IR"/>
        </w:rPr>
        <w:t>ی</w:t>
      </w:r>
      <w:r>
        <w:rPr>
          <w:rtl/>
          <w:lang w:bidi="fa-IR"/>
        </w:rPr>
        <w:t>گران را از پرتو عمل ن</w:t>
      </w:r>
      <w:r w:rsidR="00E13022">
        <w:rPr>
          <w:rtl/>
          <w:lang w:bidi="fa-IR"/>
        </w:rPr>
        <w:t>ی</w:t>
      </w:r>
      <w:r>
        <w:rPr>
          <w:rtl/>
          <w:lang w:bidi="fa-IR"/>
        </w:rPr>
        <w:t>ک خو</w:t>
      </w:r>
      <w:r w:rsidR="00E13022">
        <w:rPr>
          <w:rtl/>
          <w:lang w:bidi="fa-IR"/>
        </w:rPr>
        <w:t>ی</w:t>
      </w:r>
      <w:r>
        <w:rPr>
          <w:rtl/>
          <w:lang w:bidi="fa-IR"/>
        </w:rPr>
        <w:t>ش بهره</w:t>
      </w:r>
      <w:r w:rsidR="00E13022">
        <w:rPr>
          <w:rtl/>
          <w:lang w:bidi="fa-IR"/>
        </w:rPr>
        <w:t xml:space="preserve"> </w:t>
      </w:r>
      <w:r>
        <w:rPr>
          <w:rtl/>
          <w:lang w:bidi="fa-IR"/>
        </w:rPr>
        <w:t>مند م</w:t>
      </w:r>
      <w:r w:rsidR="00E13022">
        <w:rPr>
          <w:rtl/>
          <w:lang w:bidi="fa-IR"/>
        </w:rPr>
        <w:t xml:space="preserve">ی </w:t>
      </w:r>
      <w:r>
        <w:rPr>
          <w:rtl/>
          <w:lang w:bidi="fa-IR"/>
        </w:rPr>
        <w:t>سازد</w:t>
      </w:r>
      <w:r w:rsidR="00E13022">
        <w:rPr>
          <w:rtl/>
          <w:lang w:bidi="fa-IR"/>
        </w:rPr>
        <w:t xml:space="preserve">، </w:t>
      </w:r>
      <w:r>
        <w:rPr>
          <w:rtl/>
          <w:lang w:bidi="fa-IR"/>
        </w:rPr>
        <w:t>خود ن</w:t>
      </w:r>
      <w:r w:rsidR="00E13022">
        <w:rPr>
          <w:rtl/>
          <w:lang w:bidi="fa-IR"/>
        </w:rPr>
        <w:t>ی</w:t>
      </w:r>
      <w:r>
        <w:rPr>
          <w:rtl/>
          <w:lang w:bidi="fa-IR"/>
        </w:rPr>
        <w:t>ز از مزا</w:t>
      </w:r>
      <w:r w:rsidR="00E13022">
        <w:rPr>
          <w:rtl/>
          <w:lang w:bidi="fa-IR"/>
        </w:rPr>
        <w:t>ی</w:t>
      </w:r>
      <w:r>
        <w:rPr>
          <w:rtl/>
          <w:lang w:bidi="fa-IR"/>
        </w:rPr>
        <w:t>ا</w:t>
      </w:r>
      <w:r w:rsidR="00E13022">
        <w:rPr>
          <w:rtl/>
          <w:lang w:bidi="fa-IR"/>
        </w:rPr>
        <w:t>ی</w:t>
      </w:r>
      <w:r>
        <w:rPr>
          <w:rtl/>
          <w:lang w:bidi="fa-IR"/>
        </w:rPr>
        <w:t xml:space="preserve"> فراوان آن - که مصون</w:t>
      </w:r>
      <w:r w:rsidR="00E13022">
        <w:rPr>
          <w:rtl/>
          <w:lang w:bidi="fa-IR"/>
        </w:rPr>
        <w:t>ی</w:t>
      </w:r>
      <w:r>
        <w:rPr>
          <w:rtl/>
          <w:lang w:bidi="fa-IR"/>
        </w:rPr>
        <w:t>ت از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همچون بخل</w:t>
      </w:r>
      <w:r w:rsidR="00E13022">
        <w:rPr>
          <w:rtl/>
          <w:lang w:bidi="fa-IR"/>
        </w:rPr>
        <w:t xml:space="preserve">، </w:t>
      </w:r>
      <w:r>
        <w:rPr>
          <w:rtl/>
          <w:lang w:bidi="fa-IR"/>
        </w:rPr>
        <w:t>حسد</w:t>
      </w:r>
      <w:r w:rsidR="00E13022">
        <w:rPr>
          <w:rtl/>
          <w:lang w:bidi="fa-IR"/>
        </w:rPr>
        <w:t xml:space="preserve">، </w:t>
      </w:r>
      <w:r>
        <w:rPr>
          <w:rtl/>
          <w:lang w:bidi="fa-IR"/>
        </w:rPr>
        <w:t>حرص از جمله آن</w:t>
      </w:r>
      <w:r w:rsidR="00E13022">
        <w:rPr>
          <w:rtl/>
          <w:lang w:bidi="fa-IR"/>
        </w:rPr>
        <w:t xml:space="preserve"> </w:t>
      </w:r>
      <w:r>
        <w:rPr>
          <w:rtl/>
          <w:lang w:bidi="fa-IR"/>
        </w:rPr>
        <w:t>هاست - برخوردار م</w:t>
      </w:r>
      <w:r w:rsidR="00E13022">
        <w:rPr>
          <w:rtl/>
          <w:lang w:bidi="fa-IR"/>
        </w:rPr>
        <w:t xml:space="preserve">ی </w:t>
      </w:r>
      <w:r>
        <w:rPr>
          <w:rtl/>
          <w:lang w:bidi="fa-IR"/>
        </w:rPr>
        <w:t>گردد</w:t>
      </w:r>
      <w:r w:rsidR="00E13022">
        <w:rPr>
          <w:rtl/>
          <w:lang w:bidi="fa-IR"/>
        </w:rPr>
        <w:t xml:space="preserve">. </w:t>
      </w:r>
    </w:p>
    <w:p w:rsidR="003A5ADC" w:rsidRDefault="004D41C6" w:rsidP="004D41C6">
      <w:pPr>
        <w:pStyle w:val="libNormal"/>
        <w:rPr>
          <w:rtl/>
          <w:lang w:bidi="fa-IR"/>
        </w:rPr>
      </w:pPr>
      <w:r>
        <w:rPr>
          <w:rtl/>
          <w:lang w:bidi="fa-IR"/>
        </w:rPr>
        <w:t>قرآن و انفاق</w:t>
      </w:r>
      <w:r w:rsidR="00E13022">
        <w:rPr>
          <w:rtl/>
          <w:lang w:bidi="fa-IR"/>
        </w:rPr>
        <w:t xml:space="preserve"> </w:t>
      </w:r>
    </w:p>
    <w:p w:rsidR="004D41C6" w:rsidRDefault="004D41C6" w:rsidP="004D41C6">
      <w:pPr>
        <w:pStyle w:val="libNormal"/>
        <w:rPr>
          <w:rtl/>
          <w:lang w:bidi="fa-IR"/>
        </w:rPr>
      </w:pPr>
      <w:r>
        <w:rPr>
          <w:rtl/>
          <w:lang w:bidi="fa-IR"/>
        </w:rPr>
        <w:t>قرآن کر</w:t>
      </w:r>
      <w:r w:rsidR="00E13022">
        <w:rPr>
          <w:rtl/>
          <w:lang w:bidi="fa-IR"/>
        </w:rPr>
        <w:t>ی</w:t>
      </w:r>
      <w:r>
        <w:rPr>
          <w:rtl/>
          <w:lang w:bidi="fa-IR"/>
        </w:rPr>
        <w:t>م انفاق را از نشانه</w:t>
      </w:r>
      <w:r w:rsidR="00E13022">
        <w:rPr>
          <w:rtl/>
          <w:lang w:bidi="fa-IR"/>
        </w:rPr>
        <w:t xml:space="preserve"> </w:t>
      </w:r>
      <w:r>
        <w:rPr>
          <w:rtl/>
          <w:lang w:bidi="fa-IR"/>
        </w:rPr>
        <w:t>ها</w:t>
      </w:r>
      <w:r w:rsidR="00E13022">
        <w:rPr>
          <w:rtl/>
          <w:lang w:bidi="fa-IR"/>
        </w:rPr>
        <w:t>ی</w:t>
      </w:r>
      <w:r>
        <w:rPr>
          <w:rtl/>
          <w:lang w:bidi="fa-IR"/>
        </w:rPr>
        <w:t xml:space="preserve"> پره</w:t>
      </w:r>
      <w:r w:rsidR="00E13022">
        <w:rPr>
          <w:rtl/>
          <w:lang w:bidi="fa-IR"/>
        </w:rPr>
        <w:t>ی</w:t>
      </w:r>
      <w:r>
        <w:rPr>
          <w:rtl/>
          <w:lang w:bidi="fa-IR"/>
        </w:rPr>
        <w:t>زکاران دانسته و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مِمَّا رَزَقْناهُمْ ینْفِقُونَ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آنچه به ا</w:t>
      </w:r>
      <w:r w:rsidR="00E13022">
        <w:rPr>
          <w:rtl/>
          <w:lang w:bidi="fa-IR"/>
        </w:rPr>
        <w:t>ی</w:t>
      </w:r>
      <w:r>
        <w:rPr>
          <w:rtl/>
          <w:lang w:bidi="fa-IR"/>
        </w:rPr>
        <w:t>شان</w:t>
      </w:r>
      <w:r w:rsidR="00E13022">
        <w:rPr>
          <w:rtl/>
          <w:lang w:bidi="fa-IR"/>
        </w:rPr>
        <w:t xml:space="preserve"> (</w:t>
      </w:r>
      <w:r>
        <w:rPr>
          <w:rtl/>
          <w:lang w:bidi="fa-IR"/>
        </w:rPr>
        <w:t>پره</w:t>
      </w:r>
      <w:r w:rsidR="00E13022">
        <w:rPr>
          <w:rtl/>
          <w:lang w:bidi="fa-IR"/>
        </w:rPr>
        <w:t>ی</w:t>
      </w:r>
      <w:r>
        <w:rPr>
          <w:rtl/>
          <w:lang w:bidi="fa-IR"/>
        </w:rPr>
        <w:t>زکاران</w:t>
      </w:r>
      <w:r w:rsidR="00E13022">
        <w:rPr>
          <w:rtl/>
          <w:lang w:bidi="fa-IR"/>
        </w:rPr>
        <w:t xml:space="preserve">) </w:t>
      </w:r>
      <w:r>
        <w:rPr>
          <w:rtl/>
          <w:lang w:bidi="fa-IR"/>
        </w:rPr>
        <w:t>روز</w:t>
      </w:r>
      <w:r w:rsidR="00E13022">
        <w:rPr>
          <w:rtl/>
          <w:lang w:bidi="fa-IR"/>
        </w:rPr>
        <w:t>ی</w:t>
      </w:r>
      <w:r>
        <w:rPr>
          <w:rtl/>
          <w:lang w:bidi="fa-IR"/>
        </w:rPr>
        <w:t xml:space="preserve"> داده</w:t>
      </w:r>
      <w:r w:rsidR="00E13022">
        <w:rPr>
          <w:rtl/>
          <w:lang w:bidi="fa-IR"/>
        </w:rPr>
        <w:t xml:space="preserve"> </w:t>
      </w:r>
      <w:r>
        <w:rPr>
          <w:rtl/>
          <w:lang w:bidi="fa-IR"/>
        </w:rPr>
        <w:t>ا</w:t>
      </w:r>
      <w:r w:rsidR="00E13022">
        <w:rPr>
          <w:rtl/>
          <w:lang w:bidi="fa-IR"/>
        </w:rPr>
        <w:t>ی</w:t>
      </w:r>
      <w:r>
        <w:rPr>
          <w:rtl/>
          <w:lang w:bidi="fa-IR"/>
        </w:rPr>
        <w:t>م انفاق م</w:t>
      </w:r>
      <w:r w:rsidR="00E13022">
        <w:rPr>
          <w:rtl/>
          <w:lang w:bidi="fa-IR"/>
        </w:rPr>
        <w:t xml:space="preserve">ی </w:t>
      </w:r>
      <w:r>
        <w:rPr>
          <w:rtl/>
          <w:lang w:bidi="fa-IR"/>
        </w:rPr>
        <w:t>کنند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تقوا پ</w:t>
      </w:r>
      <w:r w:rsidR="00E13022">
        <w:rPr>
          <w:rtl/>
          <w:lang w:bidi="fa-IR"/>
        </w:rPr>
        <w:t>ی</w:t>
      </w:r>
      <w:r>
        <w:rPr>
          <w:rtl/>
          <w:lang w:bidi="fa-IR"/>
        </w:rPr>
        <w:t>شگان در اثر ارتباط نزد</w:t>
      </w:r>
      <w:r w:rsidR="00E13022">
        <w:rPr>
          <w:rtl/>
          <w:lang w:bidi="fa-IR"/>
        </w:rPr>
        <w:t>ی</w:t>
      </w:r>
      <w:r>
        <w:rPr>
          <w:rtl/>
          <w:lang w:bidi="fa-IR"/>
        </w:rPr>
        <w:t>ک با خداوند مهربان</w:t>
      </w:r>
      <w:r w:rsidR="00E13022">
        <w:rPr>
          <w:rtl/>
          <w:lang w:bidi="fa-IR"/>
        </w:rPr>
        <w:t xml:space="preserve">، </w:t>
      </w:r>
      <w:r>
        <w:rPr>
          <w:rtl/>
          <w:lang w:bidi="fa-IR"/>
        </w:rPr>
        <w:t>نسبت به خلق او که به منزله ع</w:t>
      </w:r>
      <w:r w:rsidR="00E13022">
        <w:rPr>
          <w:rtl/>
          <w:lang w:bidi="fa-IR"/>
        </w:rPr>
        <w:t>ی</w:t>
      </w:r>
      <w:r>
        <w:rPr>
          <w:rtl/>
          <w:lang w:bidi="fa-IR"/>
        </w:rPr>
        <w:t>ال او</w:t>
      </w:r>
      <w:r w:rsidR="00E13022">
        <w:rPr>
          <w:rtl/>
          <w:lang w:bidi="fa-IR"/>
        </w:rPr>
        <w:t>ی</w:t>
      </w:r>
      <w:r>
        <w:rPr>
          <w:rtl/>
          <w:lang w:bidi="fa-IR"/>
        </w:rPr>
        <w:t>ند شف</w:t>
      </w:r>
      <w:r w:rsidR="00E13022">
        <w:rPr>
          <w:rtl/>
          <w:lang w:bidi="fa-IR"/>
        </w:rPr>
        <w:t>ی</w:t>
      </w:r>
      <w:r>
        <w:rPr>
          <w:rtl/>
          <w:lang w:bidi="fa-IR"/>
        </w:rPr>
        <w:t>ق و مهربانند و ضمن ارتباط کر</w:t>
      </w:r>
      <w:r w:rsidR="00E13022">
        <w:rPr>
          <w:rtl/>
          <w:lang w:bidi="fa-IR"/>
        </w:rPr>
        <w:t>ی</w:t>
      </w:r>
      <w:r>
        <w:rPr>
          <w:rtl/>
          <w:lang w:bidi="fa-IR"/>
        </w:rPr>
        <w:t>مانه با آنان از اموال و سا</w:t>
      </w:r>
      <w:r w:rsidR="00E13022">
        <w:rPr>
          <w:rtl/>
          <w:lang w:bidi="fa-IR"/>
        </w:rPr>
        <w:t>ی</w:t>
      </w:r>
      <w:r>
        <w:rPr>
          <w:rtl/>
          <w:lang w:bidi="fa-IR"/>
        </w:rPr>
        <w:t>ر امکانات</w:t>
      </w:r>
      <w:r w:rsidR="00E13022">
        <w:rPr>
          <w:rtl/>
          <w:lang w:bidi="fa-IR"/>
        </w:rPr>
        <w:t>ی</w:t>
      </w:r>
      <w:r>
        <w:rPr>
          <w:rtl/>
          <w:lang w:bidi="fa-IR"/>
        </w:rPr>
        <w:t xml:space="preserve"> که خداوند بزرگ به آن</w:t>
      </w:r>
      <w:r w:rsidR="00E13022">
        <w:rPr>
          <w:rtl/>
          <w:lang w:bidi="fa-IR"/>
        </w:rPr>
        <w:t xml:space="preserve"> </w:t>
      </w:r>
      <w:r>
        <w:rPr>
          <w:rtl/>
          <w:lang w:bidi="fa-IR"/>
        </w:rPr>
        <w:t>ها ارزان</w:t>
      </w:r>
      <w:r w:rsidR="00E13022">
        <w:rPr>
          <w:rtl/>
          <w:lang w:bidi="fa-IR"/>
        </w:rPr>
        <w:t>ی</w:t>
      </w:r>
      <w:r>
        <w:rPr>
          <w:rtl/>
          <w:lang w:bidi="fa-IR"/>
        </w:rPr>
        <w:t xml:space="preserve"> داشته</w:t>
      </w:r>
      <w:r w:rsidR="00E13022">
        <w:rPr>
          <w:rtl/>
          <w:lang w:bidi="fa-IR"/>
        </w:rPr>
        <w:t xml:space="preserve">، </w:t>
      </w:r>
      <w:r>
        <w:rPr>
          <w:rtl/>
          <w:lang w:bidi="fa-IR"/>
        </w:rPr>
        <w:t>بدون آنکه انتظار پاداش</w:t>
      </w:r>
      <w:r w:rsidR="00E13022">
        <w:rPr>
          <w:rtl/>
          <w:lang w:bidi="fa-IR"/>
        </w:rPr>
        <w:t>ی</w:t>
      </w:r>
      <w:r>
        <w:rPr>
          <w:rtl/>
          <w:lang w:bidi="fa-IR"/>
        </w:rPr>
        <w:t xml:space="preserve"> داشته باشند پ</w:t>
      </w:r>
      <w:r w:rsidR="00E13022">
        <w:rPr>
          <w:rtl/>
          <w:lang w:bidi="fa-IR"/>
        </w:rPr>
        <w:t>ی</w:t>
      </w:r>
      <w:r>
        <w:rPr>
          <w:rtl/>
          <w:lang w:bidi="fa-IR"/>
        </w:rPr>
        <w:t>وسته انفاق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مَثَلُ الَّذِینَ ینْفِقُونَ أَمْوالَهُمْ فِی سَبِیلِ اللَّهِ کَمَثَلِ حَبَّةٍ أَنْبَتت سَبْعَ سَنابِلَ فِی کُلِ سُنْبُلَةٍ مِائَةُ حَبَّةٍ وَ اللَّهُ یضاعِفُ لِمَنْ یشاءُ</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«مَثَل آنان که اموال خود را در راه خدا انفاق م</w:t>
      </w:r>
      <w:r w:rsidR="00E13022">
        <w:rPr>
          <w:rtl/>
          <w:lang w:bidi="fa-IR"/>
        </w:rPr>
        <w:t xml:space="preserve">ی </w:t>
      </w:r>
      <w:r>
        <w:rPr>
          <w:rtl/>
          <w:lang w:bidi="fa-IR"/>
        </w:rPr>
        <w:t>کنند همانند دانه</w:t>
      </w:r>
      <w:r w:rsidR="00E13022">
        <w:rPr>
          <w:rtl/>
          <w:lang w:bidi="fa-IR"/>
        </w:rPr>
        <w:t xml:space="preserve"> </w:t>
      </w:r>
      <w:r>
        <w:rPr>
          <w:rtl/>
          <w:lang w:bidi="fa-IR"/>
        </w:rPr>
        <w:t>ا</w:t>
      </w:r>
      <w:r w:rsidR="00E13022">
        <w:rPr>
          <w:rtl/>
          <w:lang w:bidi="fa-IR"/>
        </w:rPr>
        <w:t>ی</w:t>
      </w:r>
      <w:r>
        <w:rPr>
          <w:rtl/>
          <w:lang w:bidi="fa-IR"/>
        </w:rPr>
        <w:t xml:space="preserve"> است که هفت خوشه برو</w:t>
      </w:r>
      <w:r w:rsidR="00E13022">
        <w:rPr>
          <w:rtl/>
          <w:lang w:bidi="fa-IR"/>
        </w:rPr>
        <w:t>ی</w:t>
      </w:r>
      <w:r>
        <w:rPr>
          <w:rtl/>
          <w:lang w:bidi="fa-IR"/>
        </w:rPr>
        <w:t>اند و در هر خوشه صد دانه باشد</w:t>
      </w:r>
      <w:r w:rsidR="00E13022">
        <w:rPr>
          <w:rtl/>
          <w:lang w:bidi="fa-IR"/>
        </w:rPr>
        <w:t xml:space="preserve">، </w:t>
      </w:r>
      <w:r>
        <w:rPr>
          <w:rtl/>
          <w:lang w:bidi="fa-IR"/>
        </w:rPr>
        <w:t>خداوند برا</w:t>
      </w:r>
      <w:r w:rsidR="00E13022">
        <w:rPr>
          <w:rtl/>
          <w:lang w:bidi="fa-IR"/>
        </w:rPr>
        <w:t>ی</w:t>
      </w:r>
      <w:r>
        <w:rPr>
          <w:rtl/>
          <w:lang w:bidi="fa-IR"/>
        </w:rPr>
        <w:t xml:space="preserve"> هر کس که بخواهد آن را دو چندان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خداوند متعال در ا</w:t>
      </w:r>
      <w:r w:rsidR="00E13022">
        <w:rPr>
          <w:rtl/>
          <w:lang w:bidi="fa-IR"/>
        </w:rPr>
        <w:t>ی</w:t>
      </w:r>
      <w:r>
        <w:rPr>
          <w:rtl/>
          <w:lang w:bidi="fa-IR"/>
        </w:rPr>
        <w:t>ن آ</w:t>
      </w:r>
      <w:r w:rsidR="00E13022">
        <w:rPr>
          <w:rtl/>
          <w:lang w:bidi="fa-IR"/>
        </w:rPr>
        <w:t>ی</w:t>
      </w:r>
      <w:r>
        <w:rPr>
          <w:rtl/>
          <w:lang w:bidi="fa-IR"/>
        </w:rPr>
        <w:t>ه و آ</w:t>
      </w:r>
      <w:r w:rsidR="00E13022">
        <w:rPr>
          <w:rtl/>
          <w:lang w:bidi="fa-IR"/>
        </w:rPr>
        <w:t>ی</w:t>
      </w:r>
      <w:r>
        <w:rPr>
          <w:rtl/>
          <w:lang w:bidi="fa-IR"/>
        </w:rPr>
        <w:t>ات بعد برا</w:t>
      </w:r>
      <w:r w:rsidR="00E13022">
        <w:rPr>
          <w:rtl/>
          <w:lang w:bidi="fa-IR"/>
        </w:rPr>
        <w:t>ی</w:t>
      </w:r>
      <w:r>
        <w:rPr>
          <w:rtl/>
          <w:lang w:bidi="fa-IR"/>
        </w:rPr>
        <w:t xml:space="preserve"> نشان دادن پاداش عظ</w:t>
      </w:r>
      <w:r w:rsidR="00E13022">
        <w:rPr>
          <w:rtl/>
          <w:lang w:bidi="fa-IR"/>
        </w:rPr>
        <w:t>ی</w:t>
      </w:r>
      <w:r>
        <w:rPr>
          <w:rtl/>
          <w:lang w:bidi="fa-IR"/>
        </w:rPr>
        <w:t>م و کم</w:t>
      </w:r>
      <w:r w:rsidR="00E13022">
        <w:rPr>
          <w:rtl/>
          <w:lang w:bidi="fa-IR"/>
        </w:rPr>
        <w:t xml:space="preserve"> </w:t>
      </w:r>
      <w:r>
        <w:rPr>
          <w:rtl/>
          <w:lang w:bidi="fa-IR"/>
        </w:rPr>
        <w:t>نظ</w:t>
      </w:r>
      <w:r w:rsidR="00E13022">
        <w:rPr>
          <w:rtl/>
          <w:lang w:bidi="fa-IR"/>
        </w:rPr>
        <w:t>ی</w:t>
      </w:r>
      <w:r>
        <w:rPr>
          <w:rtl/>
          <w:lang w:bidi="fa-IR"/>
        </w:rPr>
        <w:t>ر انفاق مال</w:t>
      </w:r>
      <w:r w:rsidR="00E13022">
        <w:rPr>
          <w:rtl/>
          <w:lang w:bidi="fa-IR"/>
        </w:rPr>
        <w:t xml:space="preserve">، </w:t>
      </w:r>
      <w:r>
        <w:rPr>
          <w:rtl/>
          <w:lang w:bidi="fa-IR"/>
        </w:rPr>
        <w:t>آن را همانند بذر</w:t>
      </w:r>
      <w:r w:rsidR="00E13022">
        <w:rPr>
          <w:rtl/>
          <w:lang w:bidi="fa-IR"/>
        </w:rPr>
        <w:t>ی</w:t>
      </w:r>
      <w:r>
        <w:rPr>
          <w:rtl/>
          <w:lang w:bidi="fa-IR"/>
        </w:rPr>
        <w:t xml:space="preserve"> معرف</w:t>
      </w:r>
      <w:r w:rsidR="00E13022">
        <w:rPr>
          <w:rtl/>
          <w:lang w:bidi="fa-IR"/>
        </w:rPr>
        <w:t>ی</w:t>
      </w:r>
      <w:r>
        <w:rPr>
          <w:rtl/>
          <w:lang w:bidi="fa-IR"/>
        </w:rPr>
        <w:t xml:space="preserve"> فرموده که در اثر افشاندن در شرا</w:t>
      </w:r>
      <w:r w:rsidR="00E13022">
        <w:rPr>
          <w:rtl/>
          <w:lang w:bidi="fa-IR"/>
        </w:rPr>
        <w:t>ی</w:t>
      </w:r>
      <w:r>
        <w:rPr>
          <w:rtl/>
          <w:lang w:bidi="fa-IR"/>
        </w:rPr>
        <w:t>ط مناسب و رعا</w:t>
      </w:r>
      <w:r w:rsidR="00E13022">
        <w:rPr>
          <w:rtl/>
          <w:lang w:bidi="fa-IR"/>
        </w:rPr>
        <w:t>ی</w:t>
      </w:r>
      <w:r>
        <w:rPr>
          <w:rtl/>
          <w:lang w:bidi="fa-IR"/>
        </w:rPr>
        <w:t>ت نمودن اصول لازم رشد و ا</w:t>
      </w:r>
      <w:r w:rsidR="00E13022">
        <w:rPr>
          <w:rtl/>
          <w:lang w:bidi="fa-IR"/>
        </w:rPr>
        <w:t>ی</w:t>
      </w:r>
      <w:r>
        <w:rPr>
          <w:rtl/>
          <w:lang w:bidi="fa-IR"/>
        </w:rPr>
        <w:t>من</w:t>
      </w:r>
      <w:r w:rsidR="00E13022">
        <w:rPr>
          <w:rtl/>
          <w:lang w:bidi="fa-IR"/>
        </w:rPr>
        <w:t>ی</w:t>
      </w:r>
      <w:r>
        <w:rPr>
          <w:rtl/>
          <w:lang w:bidi="fa-IR"/>
        </w:rPr>
        <w:t xml:space="preserve"> به هفتصد دانه مبدل م</w:t>
      </w:r>
      <w:r w:rsidR="00E13022">
        <w:rPr>
          <w:rtl/>
          <w:lang w:bidi="fa-IR"/>
        </w:rPr>
        <w:t xml:space="preserve">ی </w:t>
      </w:r>
      <w:r>
        <w:rPr>
          <w:rtl/>
          <w:lang w:bidi="fa-IR"/>
        </w:rPr>
        <w:t>گردد</w:t>
      </w:r>
      <w:r w:rsidR="00E13022">
        <w:rPr>
          <w:rtl/>
          <w:lang w:bidi="fa-IR"/>
        </w:rPr>
        <w:t xml:space="preserve">. </w:t>
      </w:r>
      <w:r>
        <w:rPr>
          <w:rtl/>
          <w:lang w:bidi="fa-IR"/>
        </w:rPr>
        <w:t>روشن است - بلکه از ذ</w:t>
      </w:r>
      <w:r w:rsidR="00E13022">
        <w:rPr>
          <w:rtl/>
          <w:lang w:bidi="fa-IR"/>
        </w:rPr>
        <w:t>ی</w:t>
      </w:r>
      <w:r>
        <w:rPr>
          <w:rtl/>
          <w:lang w:bidi="fa-IR"/>
        </w:rPr>
        <w:t>ل هم</w:t>
      </w:r>
      <w:r w:rsidR="00E13022">
        <w:rPr>
          <w:rtl/>
          <w:lang w:bidi="fa-IR"/>
        </w:rPr>
        <w:t>ی</w:t>
      </w:r>
      <w:r>
        <w:rPr>
          <w:rtl/>
          <w:lang w:bidi="fa-IR"/>
        </w:rPr>
        <w:t>ن آ</w:t>
      </w:r>
      <w:r w:rsidR="00E13022">
        <w:rPr>
          <w:rtl/>
          <w:lang w:bidi="fa-IR"/>
        </w:rPr>
        <w:t>ی</w:t>
      </w:r>
      <w:r>
        <w:rPr>
          <w:rtl/>
          <w:lang w:bidi="fa-IR"/>
        </w:rPr>
        <w:t>ه ن</w:t>
      </w:r>
      <w:r w:rsidR="00E13022">
        <w:rPr>
          <w:rtl/>
          <w:lang w:bidi="fa-IR"/>
        </w:rPr>
        <w:t>ی</w:t>
      </w:r>
      <w:r>
        <w:rPr>
          <w:rtl/>
          <w:lang w:bidi="fa-IR"/>
        </w:rPr>
        <w:t>ز م</w:t>
      </w:r>
      <w:r w:rsidR="00E13022">
        <w:rPr>
          <w:rtl/>
          <w:lang w:bidi="fa-IR"/>
        </w:rPr>
        <w:t xml:space="preserve">ی </w:t>
      </w:r>
      <w:r>
        <w:rPr>
          <w:rtl/>
          <w:lang w:bidi="fa-IR"/>
        </w:rPr>
        <w:t>توان استفاده کرد - که دارا بودن شا</w:t>
      </w:r>
      <w:r w:rsidR="00E13022">
        <w:rPr>
          <w:rtl/>
          <w:lang w:bidi="fa-IR"/>
        </w:rPr>
        <w:t>ی</w:t>
      </w:r>
      <w:r>
        <w:rPr>
          <w:rtl/>
          <w:lang w:bidi="fa-IR"/>
        </w:rPr>
        <w:t>ستگ</w:t>
      </w:r>
      <w:r w:rsidR="00E13022">
        <w:rPr>
          <w:rtl/>
          <w:lang w:bidi="fa-IR"/>
        </w:rPr>
        <w:t>ی</w:t>
      </w:r>
      <w:r>
        <w:rPr>
          <w:rtl/>
          <w:lang w:bidi="fa-IR"/>
        </w:rPr>
        <w:t xml:space="preserve"> ب</w:t>
      </w:r>
      <w:r w:rsidR="00E13022">
        <w:rPr>
          <w:rtl/>
          <w:lang w:bidi="fa-IR"/>
        </w:rPr>
        <w:t>ی</w:t>
      </w:r>
      <w:r>
        <w:rPr>
          <w:rtl/>
          <w:lang w:bidi="fa-IR"/>
        </w:rPr>
        <w:t>شتر از جهت اخلاص</w:t>
      </w:r>
      <w:r w:rsidR="00E13022">
        <w:rPr>
          <w:rtl/>
          <w:lang w:bidi="fa-IR"/>
        </w:rPr>
        <w:t xml:space="preserve">، </w:t>
      </w:r>
      <w:r>
        <w:rPr>
          <w:rtl/>
          <w:lang w:bidi="fa-IR"/>
        </w:rPr>
        <w:t>ک</w:t>
      </w:r>
      <w:r w:rsidR="00E13022">
        <w:rPr>
          <w:rtl/>
          <w:lang w:bidi="fa-IR"/>
        </w:rPr>
        <w:t>ی</w:t>
      </w:r>
      <w:r>
        <w:rPr>
          <w:rtl/>
          <w:lang w:bidi="fa-IR"/>
        </w:rPr>
        <w:t>ف</w:t>
      </w:r>
      <w:r w:rsidR="00E13022">
        <w:rPr>
          <w:rtl/>
          <w:lang w:bidi="fa-IR"/>
        </w:rPr>
        <w:t>ی</w:t>
      </w:r>
      <w:r>
        <w:rPr>
          <w:rtl/>
          <w:lang w:bidi="fa-IR"/>
        </w:rPr>
        <w:t>ت و</w:t>
      </w:r>
      <w:r w:rsidR="00E13022">
        <w:rPr>
          <w:rtl/>
          <w:lang w:bidi="fa-IR"/>
        </w:rPr>
        <w:t xml:space="preserve">... </w:t>
      </w:r>
      <w:r>
        <w:rPr>
          <w:rtl/>
          <w:lang w:bidi="fa-IR"/>
        </w:rPr>
        <w:t>به ارزش و مقدار ا</w:t>
      </w:r>
      <w:r w:rsidR="00E13022">
        <w:rPr>
          <w:rtl/>
          <w:lang w:bidi="fa-IR"/>
        </w:rPr>
        <w:t>ی</w:t>
      </w:r>
      <w:r>
        <w:rPr>
          <w:rtl/>
          <w:lang w:bidi="fa-IR"/>
        </w:rPr>
        <w:t>ن پاداش خواهد افزود</w:t>
      </w:r>
      <w:r w:rsidR="00E13022">
        <w:rPr>
          <w:rtl/>
          <w:lang w:bidi="fa-IR"/>
        </w:rPr>
        <w:t xml:space="preserve">. </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از آ</w:t>
      </w:r>
      <w:r w:rsidR="00E13022">
        <w:rPr>
          <w:rtl/>
          <w:lang w:bidi="fa-IR"/>
        </w:rPr>
        <w:t>ی</w:t>
      </w:r>
      <w:r>
        <w:rPr>
          <w:rtl/>
          <w:lang w:bidi="fa-IR"/>
        </w:rPr>
        <w:t>ات هم برخوردار</w:t>
      </w:r>
      <w:r w:rsidR="00E13022">
        <w:rPr>
          <w:rtl/>
          <w:lang w:bidi="fa-IR"/>
        </w:rPr>
        <w:t>ی</w:t>
      </w:r>
      <w:r>
        <w:rPr>
          <w:rtl/>
          <w:lang w:bidi="fa-IR"/>
        </w:rPr>
        <w:t xml:space="preserve"> از ارزش و پاداش فوق العاده انفاق</w:t>
      </w:r>
      <w:r w:rsidR="00E13022">
        <w:rPr>
          <w:rtl/>
          <w:lang w:bidi="fa-IR"/>
        </w:rPr>
        <w:t xml:space="preserve">، </w:t>
      </w:r>
      <w:r>
        <w:rPr>
          <w:rtl/>
          <w:lang w:bidi="fa-IR"/>
        </w:rPr>
        <w:t>مشروط به ما</w:t>
      </w:r>
      <w:r w:rsidR="00E13022">
        <w:rPr>
          <w:rtl/>
          <w:lang w:bidi="fa-IR"/>
        </w:rPr>
        <w:t>ی</w:t>
      </w:r>
      <w:r>
        <w:rPr>
          <w:rtl/>
          <w:lang w:bidi="fa-IR"/>
        </w:rPr>
        <w:t>ه گذاشتن از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یی</w:t>
      </w:r>
      <w:r>
        <w:rPr>
          <w:rtl/>
          <w:lang w:bidi="fa-IR"/>
        </w:rPr>
        <w:t xml:space="preserve"> شده که انسان به آن</w:t>
      </w:r>
      <w:r w:rsidR="00E13022">
        <w:rPr>
          <w:rtl/>
          <w:lang w:bidi="fa-IR"/>
        </w:rPr>
        <w:t xml:space="preserve"> </w:t>
      </w:r>
      <w:r>
        <w:rPr>
          <w:rtl/>
          <w:lang w:bidi="fa-IR"/>
        </w:rPr>
        <w:t>ها علاقه</w:t>
      </w:r>
      <w:r w:rsidR="00E13022">
        <w:rPr>
          <w:rtl/>
          <w:lang w:bidi="fa-IR"/>
        </w:rPr>
        <w:t xml:space="preserve"> </w:t>
      </w:r>
      <w:r>
        <w:rPr>
          <w:rtl/>
          <w:lang w:bidi="fa-IR"/>
        </w:rPr>
        <w:t>مند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لَنْ تنالُوا الْبِرَّ حَتی تنْفِقُوا مِمَّا تحِبُّونَ وَ ما تنْفِقُوا مِنْ شَی ءٍ فَإِنَّ اللَّهَ بِهِ عَلِیمٌ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گز به</w:t>
      </w:r>
      <w:r w:rsidR="00E13022">
        <w:rPr>
          <w:rtl/>
          <w:lang w:bidi="fa-IR"/>
        </w:rPr>
        <w:t xml:space="preserve"> (</w:t>
      </w:r>
      <w:r>
        <w:rPr>
          <w:rtl/>
          <w:lang w:bidi="fa-IR"/>
        </w:rPr>
        <w:t>پاداش و حق</w:t>
      </w:r>
      <w:r w:rsidR="00E13022">
        <w:rPr>
          <w:rtl/>
          <w:lang w:bidi="fa-IR"/>
        </w:rPr>
        <w:t>ی</w:t>
      </w:r>
      <w:r>
        <w:rPr>
          <w:rtl/>
          <w:lang w:bidi="fa-IR"/>
        </w:rPr>
        <w:t>قت</w:t>
      </w:r>
      <w:r w:rsidR="00E13022">
        <w:rPr>
          <w:rtl/>
          <w:lang w:bidi="fa-IR"/>
        </w:rPr>
        <w:t xml:space="preserve">) </w:t>
      </w:r>
      <w:r>
        <w:rPr>
          <w:rtl/>
          <w:lang w:bidi="fa-IR"/>
        </w:rPr>
        <w:t>ن</w:t>
      </w:r>
      <w:r w:rsidR="00E13022">
        <w:rPr>
          <w:rtl/>
          <w:lang w:bidi="fa-IR"/>
        </w:rPr>
        <w:t>ی</w:t>
      </w:r>
      <w:r>
        <w:rPr>
          <w:rtl/>
          <w:lang w:bidi="fa-IR"/>
        </w:rPr>
        <w:t>کوکار</w:t>
      </w:r>
      <w:r w:rsidR="00E13022">
        <w:rPr>
          <w:rtl/>
          <w:lang w:bidi="fa-IR"/>
        </w:rPr>
        <w:t>ی</w:t>
      </w:r>
      <w:r>
        <w:rPr>
          <w:rtl/>
          <w:lang w:bidi="fa-IR"/>
        </w:rPr>
        <w:t xml:space="preserve"> نم</w:t>
      </w:r>
      <w:r w:rsidR="00E13022">
        <w:rPr>
          <w:rtl/>
          <w:lang w:bidi="fa-IR"/>
        </w:rPr>
        <w:t xml:space="preserve">ی </w:t>
      </w:r>
      <w:r>
        <w:rPr>
          <w:rtl/>
          <w:lang w:bidi="fa-IR"/>
        </w:rPr>
        <w:t>رس</w:t>
      </w:r>
      <w:r w:rsidR="00E13022">
        <w:rPr>
          <w:rtl/>
          <w:lang w:bidi="fa-IR"/>
        </w:rPr>
        <w:t>ی</w:t>
      </w:r>
      <w:r>
        <w:rPr>
          <w:rtl/>
          <w:lang w:bidi="fa-IR"/>
        </w:rPr>
        <w:t>د تا آنکه از آنچه دوست دار</w:t>
      </w:r>
      <w:r w:rsidR="00E13022">
        <w:rPr>
          <w:rtl/>
          <w:lang w:bidi="fa-IR"/>
        </w:rPr>
        <w:t>ی</w:t>
      </w:r>
      <w:r>
        <w:rPr>
          <w:rtl/>
          <w:lang w:bidi="fa-IR"/>
        </w:rPr>
        <w:t>د انفاق نما</w:t>
      </w:r>
      <w:r w:rsidR="00E13022">
        <w:rPr>
          <w:rtl/>
          <w:lang w:bidi="fa-IR"/>
        </w:rPr>
        <w:t>یی</w:t>
      </w:r>
      <w:r>
        <w:rPr>
          <w:rtl/>
          <w:lang w:bidi="fa-IR"/>
        </w:rPr>
        <w:t>د</w:t>
      </w:r>
      <w:r w:rsidR="00E13022">
        <w:rPr>
          <w:rtl/>
          <w:lang w:bidi="fa-IR"/>
        </w:rPr>
        <w:t xml:space="preserve">. </w:t>
      </w:r>
      <w:r>
        <w:rPr>
          <w:rtl/>
          <w:lang w:bidi="fa-IR"/>
        </w:rPr>
        <w:t>و آنچه انفاق م</w:t>
      </w:r>
      <w:r w:rsidR="00E13022">
        <w:rPr>
          <w:rtl/>
          <w:lang w:bidi="fa-IR"/>
        </w:rPr>
        <w:t xml:space="preserve">ی </w:t>
      </w:r>
      <w:r>
        <w:rPr>
          <w:rtl/>
          <w:lang w:bidi="fa-IR"/>
        </w:rPr>
        <w:t>کن</w:t>
      </w:r>
      <w:r w:rsidR="00E13022">
        <w:rPr>
          <w:rtl/>
          <w:lang w:bidi="fa-IR"/>
        </w:rPr>
        <w:t>ی</w:t>
      </w:r>
      <w:r>
        <w:rPr>
          <w:rtl/>
          <w:lang w:bidi="fa-IR"/>
        </w:rPr>
        <w:t>د قطعاً خداوند به آن آگاه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راه</w:t>
      </w:r>
      <w:r w:rsidR="00E13022">
        <w:rPr>
          <w:rtl/>
          <w:lang w:bidi="fa-IR"/>
        </w:rPr>
        <w:t xml:space="preserve"> </w:t>
      </w:r>
      <w:r>
        <w:rPr>
          <w:rtl/>
          <w:lang w:bidi="fa-IR"/>
        </w:rPr>
        <w:t>کارها</w:t>
      </w:r>
      <w:r w:rsidR="00E13022">
        <w:rPr>
          <w:rtl/>
          <w:lang w:bidi="fa-IR"/>
        </w:rPr>
        <w:t>ی</w:t>
      </w:r>
      <w:r>
        <w:rPr>
          <w:rtl/>
          <w:lang w:bidi="fa-IR"/>
        </w:rPr>
        <w:t xml:space="preserve"> معمولِ برقرار</w:t>
      </w:r>
      <w:r w:rsidR="00E13022">
        <w:rPr>
          <w:rtl/>
          <w:lang w:bidi="fa-IR"/>
        </w:rPr>
        <w:t>ی</w:t>
      </w:r>
      <w:r>
        <w:rPr>
          <w:rtl/>
          <w:lang w:bidi="fa-IR"/>
        </w:rPr>
        <w:t xml:space="preserve"> ارتباط و نزد</w:t>
      </w:r>
      <w:r w:rsidR="00E13022">
        <w:rPr>
          <w:rtl/>
          <w:lang w:bidi="fa-IR"/>
        </w:rPr>
        <w:t>ی</w:t>
      </w:r>
      <w:r>
        <w:rPr>
          <w:rtl/>
          <w:lang w:bidi="fa-IR"/>
        </w:rPr>
        <w:t>ک شدن روابط ب</w:t>
      </w:r>
      <w:r w:rsidR="00E13022">
        <w:rPr>
          <w:rtl/>
          <w:lang w:bidi="fa-IR"/>
        </w:rPr>
        <w:t>ی</w:t>
      </w:r>
      <w:r>
        <w:rPr>
          <w:rtl/>
          <w:lang w:bidi="fa-IR"/>
        </w:rPr>
        <w:t>ن افراد و شخص</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بزرگ اجتماع</w:t>
      </w:r>
      <w:r w:rsidR="00E13022">
        <w:rPr>
          <w:rtl/>
          <w:lang w:bidi="fa-IR"/>
        </w:rPr>
        <w:t xml:space="preserve">ی، </w:t>
      </w:r>
      <w:r>
        <w:rPr>
          <w:rtl/>
          <w:lang w:bidi="fa-IR"/>
        </w:rPr>
        <w:t>فرستادن هد</w:t>
      </w:r>
      <w:r w:rsidR="00E13022">
        <w:rPr>
          <w:rtl/>
          <w:lang w:bidi="fa-IR"/>
        </w:rPr>
        <w:t>ی</w:t>
      </w:r>
      <w:r>
        <w:rPr>
          <w:rtl/>
          <w:lang w:bidi="fa-IR"/>
        </w:rPr>
        <w:t>ه برا</w:t>
      </w:r>
      <w:r w:rsidR="00E13022">
        <w:rPr>
          <w:rtl/>
          <w:lang w:bidi="fa-IR"/>
        </w:rPr>
        <w:t>ی</w:t>
      </w:r>
      <w:r>
        <w:rPr>
          <w:rtl/>
          <w:lang w:bidi="fa-IR"/>
        </w:rPr>
        <w:t xml:space="preserve"> آن</w:t>
      </w:r>
      <w:r w:rsidR="00E13022">
        <w:rPr>
          <w:rtl/>
          <w:lang w:bidi="fa-IR"/>
        </w:rPr>
        <w:t xml:space="preserve"> </w:t>
      </w:r>
      <w:r>
        <w:rPr>
          <w:rtl/>
          <w:lang w:bidi="fa-IR"/>
        </w:rPr>
        <w:t>هاست</w:t>
      </w:r>
      <w:r w:rsidR="00E13022">
        <w:rPr>
          <w:rtl/>
          <w:lang w:bidi="fa-IR"/>
        </w:rPr>
        <w:t xml:space="preserve">. </w:t>
      </w:r>
      <w:r>
        <w:rPr>
          <w:rtl/>
          <w:lang w:bidi="fa-IR"/>
        </w:rPr>
        <w:t>و چون آنان ن</w:t>
      </w:r>
      <w:r w:rsidR="00E13022">
        <w:rPr>
          <w:rtl/>
          <w:lang w:bidi="fa-IR"/>
        </w:rPr>
        <w:t>ی</w:t>
      </w:r>
      <w:r>
        <w:rPr>
          <w:rtl/>
          <w:lang w:bidi="fa-IR"/>
        </w:rPr>
        <w:t>ز انسان</w:t>
      </w:r>
      <w:r w:rsidR="00E13022">
        <w:rPr>
          <w:rtl/>
          <w:lang w:bidi="fa-IR"/>
        </w:rPr>
        <w:t xml:space="preserve"> </w:t>
      </w:r>
      <w:r>
        <w:rPr>
          <w:rtl/>
          <w:lang w:bidi="fa-IR"/>
        </w:rPr>
        <w:t>ها</w:t>
      </w:r>
      <w:r w:rsidR="00E13022">
        <w:rPr>
          <w:rtl/>
          <w:lang w:bidi="fa-IR"/>
        </w:rPr>
        <w:t>یی</w:t>
      </w:r>
      <w:r>
        <w:rPr>
          <w:rtl/>
          <w:lang w:bidi="fa-IR"/>
        </w:rPr>
        <w:t xml:space="preserve"> همانند هد</w:t>
      </w:r>
      <w:r w:rsidR="00E13022">
        <w:rPr>
          <w:rtl/>
          <w:lang w:bidi="fa-IR"/>
        </w:rPr>
        <w:t>ی</w:t>
      </w:r>
      <w:r>
        <w:rPr>
          <w:rtl/>
          <w:lang w:bidi="fa-IR"/>
        </w:rPr>
        <w:t>ه کنندگان هستند</w:t>
      </w:r>
      <w:r w:rsidR="00E13022">
        <w:rPr>
          <w:rtl/>
          <w:lang w:bidi="fa-IR"/>
        </w:rPr>
        <w:t xml:space="preserve">، </w:t>
      </w:r>
      <w:r>
        <w:rPr>
          <w:rtl/>
          <w:lang w:bidi="fa-IR"/>
        </w:rPr>
        <w:t>ا</w:t>
      </w:r>
      <w:r w:rsidR="00E13022">
        <w:rPr>
          <w:rtl/>
          <w:lang w:bidi="fa-IR"/>
        </w:rPr>
        <w:t>ی</w:t>
      </w:r>
      <w:r>
        <w:rPr>
          <w:rtl/>
          <w:lang w:bidi="fa-IR"/>
        </w:rPr>
        <w:t>ن کار تا حدود ز</w:t>
      </w:r>
      <w:r w:rsidR="00E13022">
        <w:rPr>
          <w:rtl/>
          <w:lang w:bidi="fa-IR"/>
        </w:rPr>
        <w:t>ی</w:t>
      </w:r>
      <w:r>
        <w:rPr>
          <w:rtl/>
          <w:lang w:bidi="fa-IR"/>
        </w:rPr>
        <w:t>اد</w:t>
      </w:r>
      <w:r w:rsidR="00E13022">
        <w:rPr>
          <w:rtl/>
          <w:lang w:bidi="fa-IR"/>
        </w:rPr>
        <w:t>ی</w:t>
      </w:r>
      <w:r>
        <w:rPr>
          <w:rtl/>
          <w:lang w:bidi="fa-IR"/>
        </w:rPr>
        <w:t xml:space="preserve"> مؤثر واقع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به علاوه</w:t>
      </w:r>
      <w:r w:rsidR="00E13022">
        <w:rPr>
          <w:rtl/>
          <w:lang w:bidi="fa-IR"/>
        </w:rPr>
        <w:t xml:space="preserve">، </w:t>
      </w:r>
      <w:r>
        <w:rPr>
          <w:rtl/>
          <w:lang w:bidi="fa-IR"/>
        </w:rPr>
        <w:t>از آنجا که عشق و محبت به خدا</w:t>
      </w:r>
      <w:r w:rsidR="00E13022">
        <w:rPr>
          <w:rtl/>
          <w:lang w:bidi="fa-IR"/>
        </w:rPr>
        <w:t>ی</w:t>
      </w:r>
      <w:r>
        <w:rPr>
          <w:rtl/>
          <w:lang w:bidi="fa-IR"/>
        </w:rPr>
        <w:t xml:space="preserve"> متعال و پاسخ مثبت به عواطف و اصول انسان</w:t>
      </w:r>
      <w:r w:rsidR="00E13022">
        <w:rPr>
          <w:rtl/>
          <w:lang w:bidi="fa-IR"/>
        </w:rPr>
        <w:t>ی</w:t>
      </w:r>
      <w:r>
        <w:rPr>
          <w:rtl/>
          <w:lang w:bidi="fa-IR"/>
        </w:rPr>
        <w:t>ت ن</w:t>
      </w:r>
      <w:r w:rsidR="00E13022">
        <w:rPr>
          <w:rtl/>
          <w:lang w:bidi="fa-IR"/>
        </w:rPr>
        <w:t>ی</w:t>
      </w:r>
      <w:r>
        <w:rPr>
          <w:rtl/>
          <w:lang w:bidi="fa-IR"/>
        </w:rPr>
        <w:t>ز اقتضا</w:t>
      </w:r>
      <w:r w:rsidR="00E13022">
        <w:rPr>
          <w:rtl/>
          <w:lang w:bidi="fa-IR"/>
        </w:rPr>
        <w:t>ی</w:t>
      </w:r>
      <w:r>
        <w:rPr>
          <w:rtl/>
          <w:lang w:bidi="fa-IR"/>
        </w:rPr>
        <w:t xml:space="preserve"> ا</w:t>
      </w:r>
      <w:r w:rsidR="00E13022">
        <w:rPr>
          <w:rtl/>
          <w:lang w:bidi="fa-IR"/>
        </w:rPr>
        <w:t>ی</w:t>
      </w:r>
      <w:r>
        <w:rPr>
          <w:rtl/>
          <w:lang w:bidi="fa-IR"/>
        </w:rPr>
        <w:t>ن عمل ن</w:t>
      </w:r>
      <w:r w:rsidR="00E13022">
        <w:rPr>
          <w:rtl/>
          <w:lang w:bidi="fa-IR"/>
        </w:rPr>
        <w:t>ی</w:t>
      </w:r>
      <w:r>
        <w:rPr>
          <w:rtl/>
          <w:lang w:bidi="fa-IR"/>
        </w:rPr>
        <w:t>ک را به بهتر</w:t>
      </w:r>
      <w:r w:rsidR="00E13022">
        <w:rPr>
          <w:rtl/>
          <w:lang w:bidi="fa-IR"/>
        </w:rPr>
        <w:t>ی</w:t>
      </w:r>
      <w:r>
        <w:rPr>
          <w:rtl/>
          <w:lang w:bidi="fa-IR"/>
        </w:rPr>
        <w:t>ن شکل داراست</w:t>
      </w:r>
      <w:r w:rsidR="00E13022">
        <w:rPr>
          <w:rtl/>
          <w:lang w:bidi="fa-IR"/>
        </w:rPr>
        <w:t xml:space="preserve">، </w:t>
      </w:r>
      <w:r>
        <w:rPr>
          <w:rtl/>
          <w:lang w:bidi="fa-IR"/>
        </w:rPr>
        <w:t>خصوصاً که گ</w:t>
      </w:r>
      <w:r w:rsidR="00E13022">
        <w:rPr>
          <w:rtl/>
          <w:lang w:bidi="fa-IR"/>
        </w:rPr>
        <w:t>ی</w:t>
      </w:r>
      <w:r>
        <w:rPr>
          <w:rtl/>
          <w:lang w:bidi="fa-IR"/>
        </w:rPr>
        <w:t>رنده صدقه خداست و هم اوست که توبه و سا</w:t>
      </w:r>
      <w:r w:rsidR="00E13022">
        <w:rPr>
          <w:rtl/>
          <w:lang w:bidi="fa-IR"/>
        </w:rPr>
        <w:t>ی</w:t>
      </w:r>
      <w:r>
        <w:rPr>
          <w:rtl/>
          <w:lang w:bidi="fa-IR"/>
        </w:rPr>
        <w:t>ر اعمال عباد</w:t>
      </w:r>
      <w:r w:rsidR="00E13022">
        <w:rPr>
          <w:rtl/>
          <w:lang w:bidi="fa-IR"/>
        </w:rPr>
        <w:t>ی</w:t>
      </w:r>
      <w:r>
        <w:rPr>
          <w:rtl/>
          <w:lang w:bidi="fa-IR"/>
        </w:rPr>
        <w:t xml:space="preserve"> را </w:t>
      </w:r>
      <w:r>
        <w:rPr>
          <w:rtl/>
          <w:lang w:bidi="fa-IR"/>
        </w:rPr>
        <w:lastRenderedPageBreak/>
        <w:t>مورد قبول کر</w:t>
      </w:r>
      <w:r w:rsidR="00E13022">
        <w:rPr>
          <w:rtl/>
          <w:lang w:bidi="fa-IR"/>
        </w:rPr>
        <w:t>ی</w:t>
      </w:r>
      <w:r>
        <w:rPr>
          <w:rtl/>
          <w:lang w:bidi="fa-IR"/>
        </w:rPr>
        <w:t>مانه خو</w:t>
      </w:r>
      <w:r w:rsidR="00E13022">
        <w:rPr>
          <w:rtl/>
          <w:lang w:bidi="fa-IR"/>
        </w:rPr>
        <w:t>ی</w:t>
      </w:r>
      <w:r>
        <w:rPr>
          <w:rtl/>
          <w:lang w:bidi="fa-IR"/>
        </w:rPr>
        <w:t>ش قرار م</w:t>
      </w:r>
      <w:r w:rsidR="00E13022">
        <w:rPr>
          <w:rtl/>
          <w:lang w:bidi="fa-IR"/>
        </w:rPr>
        <w:t xml:space="preserve">ی </w:t>
      </w:r>
      <w:r>
        <w:rPr>
          <w:rtl/>
          <w:lang w:bidi="fa-IR"/>
        </w:rPr>
        <w:t>دهد</w:t>
      </w:r>
      <w:r w:rsidR="00E13022">
        <w:rPr>
          <w:rtl/>
          <w:lang w:bidi="fa-IR"/>
        </w:rPr>
        <w:t xml:space="preserve">، </w:t>
      </w:r>
      <w:r>
        <w:rPr>
          <w:rtl/>
          <w:lang w:bidi="fa-IR"/>
        </w:rPr>
        <w:t>تذکّر به ا</w:t>
      </w:r>
      <w:r w:rsidR="00E13022">
        <w:rPr>
          <w:rtl/>
          <w:lang w:bidi="fa-IR"/>
        </w:rPr>
        <w:t>ی</w:t>
      </w:r>
      <w:r>
        <w:rPr>
          <w:rtl/>
          <w:lang w:bidi="fa-IR"/>
        </w:rPr>
        <w:t>ن معنا زم</w:t>
      </w:r>
      <w:r w:rsidR="00E13022">
        <w:rPr>
          <w:rtl/>
          <w:lang w:bidi="fa-IR"/>
        </w:rPr>
        <w:t>ی</w:t>
      </w:r>
      <w:r>
        <w:rPr>
          <w:rtl/>
          <w:lang w:bidi="fa-IR"/>
        </w:rPr>
        <w:t>نه را برا</w:t>
      </w:r>
      <w:r w:rsidR="00E13022">
        <w:rPr>
          <w:rtl/>
          <w:lang w:bidi="fa-IR"/>
        </w:rPr>
        <w:t>ی</w:t>
      </w:r>
      <w:r>
        <w:rPr>
          <w:rtl/>
          <w:lang w:bidi="fa-IR"/>
        </w:rPr>
        <w:t xml:space="preserve"> بذل و بخشش بهتر</w:t>
      </w:r>
      <w:r w:rsidR="00E13022">
        <w:rPr>
          <w:rtl/>
          <w:lang w:bidi="fa-IR"/>
        </w:rPr>
        <w:t>ی</w:t>
      </w:r>
      <w:r>
        <w:rPr>
          <w:rtl/>
          <w:lang w:bidi="fa-IR"/>
        </w:rPr>
        <w:t>ن اش</w:t>
      </w:r>
      <w:r w:rsidR="00E13022">
        <w:rPr>
          <w:rtl/>
          <w:lang w:bidi="fa-IR"/>
        </w:rPr>
        <w:t>ی</w:t>
      </w:r>
      <w:r>
        <w:rPr>
          <w:rtl/>
          <w:lang w:bidi="fa-IR"/>
        </w:rPr>
        <w:t>ا</w:t>
      </w:r>
      <w:r w:rsidR="00E13022">
        <w:rPr>
          <w:rtl/>
          <w:lang w:bidi="fa-IR"/>
        </w:rPr>
        <w:t>ی</w:t>
      </w:r>
      <w:r>
        <w:rPr>
          <w:rtl/>
          <w:lang w:bidi="fa-IR"/>
        </w:rPr>
        <w:t xml:space="preserve"> مورد علاقه انسان هموار و آسان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آمده است</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لباس</w:t>
      </w:r>
      <w:r w:rsidR="00E13022">
        <w:rPr>
          <w:rtl/>
          <w:lang w:bidi="fa-IR"/>
        </w:rPr>
        <w:t>ی</w:t>
      </w:r>
      <w:r>
        <w:rPr>
          <w:rtl/>
          <w:lang w:bidi="fa-IR"/>
        </w:rPr>
        <w:t xml:space="preserve"> خر</w:t>
      </w:r>
      <w:r w:rsidR="00E13022">
        <w:rPr>
          <w:rtl/>
          <w:lang w:bidi="fa-IR"/>
        </w:rPr>
        <w:t>ی</w:t>
      </w:r>
      <w:r>
        <w:rPr>
          <w:rtl/>
          <w:lang w:bidi="fa-IR"/>
        </w:rPr>
        <w:t>دار</w:t>
      </w:r>
      <w:r w:rsidR="00E13022">
        <w:rPr>
          <w:rtl/>
          <w:lang w:bidi="fa-IR"/>
        </w:rPr>
        <w:t>ی</w:t>
      </w:r>
      <w:r>
        <w:rPr>
          <w:rtl/>
          <w:lang w:bidi="fa-IR"/>
        </w:rPr>
        <w:t xml:space="preserve"> کردند و چون از آن خوششان آمد</w:t>
      </w:r>
      <w:r w:rsidR="00E13022">
        <w:rPr>
          <w:rtl/>
          <w:lang w:bidi="fa-IR"/>
        </w:rPr>
        <w:t xml:space="preserve">، </w:t>
      </w:r>
      <w:r>
        <w:rPr>
          <w:rtl/>
          <w:lang w:bidi="fa-IR"/>
        </w:rPr>
        <w:t>آن را در راه خدا انفاق کرده و فرمودند</w:t>
      </w:r>
      <w:r w:rsidR="00E13022">
        <w:rPr>
          <w:rtl/>
          <w:lang w:bidi="fa-IR"/>
        </w:rPr>
        <w:t xml:space="preserve">: </w:t>
      </w:r>
    </w:p>
    <w:p w:rsidR="004D41C6" w:rsidRDefault="004D41C6" w:rsidP="004D41C6">
      <w:pPr>
        <w:pStyle w:val="libNormal"/>
        <w:rPr>
          <w:rtl/>
          <w:lang w:bidi="fa-IR"/>
        </w:rPr>
      </w:pPr>
      <w:r>
        <w:rPr>
          <w:rtl/>
          <w:lang w:bidi="fa-IR"/>
        </w:rPr>
        <w:t xml:space="preserve">«از رسول خدا </w:t>
      </w:r>
      <w:r w:rsidR="00052A1E" w:rsidRPr="00052A1E">
        <w:rPr>
          <w:rStyle w:val="libAlaemChar"/>
          <w:rtl/>
        </w:rPr>
        <w:t>صلى‌الله‌عليه‌وآله</w:t>
      </w:r>
      <w:r>
        <w:rPr>
          <w:rtl/>
          <w:lang w:bidi="fa-IR"/>
        </w:rPr>
        <w:t xml:space="preserve"> شن</w:t>
      </w:r>
      <w:r w:rsidR="00E13022">
        <w:rPr>
          <w:rtl/>
          <w:lang w:bidi="fa-IR"/>
        </w:rPr>
        <w:t>ی</w:t>
      </w:r>
      <w:r>
        <w:rPr>
          <w:rtl/>
          <w:lang w:bidi="fa-IR"/>
        </w:rPr>
        <w:t>دم که م</w:t>
      </w:r>
      <w:r w:rsidR="00E13022">
        <w:rPr>
          <w:rtl/>
          <w:lang w:bidi="fa-IR"/>
        </w:rPr>
        <w:t xml:space="preserve">ی </w:t>
      </w:r>
      <w:r>
        <w:rPr>
          <w:rtl/>
          <w:lang w:bidi="fa-IR"/>
        </w:rPr>
        <w:t>فرمود</w:t>
      </w:r>
      <w:r w:rsidR="00E13022">
        <w:rPr>
          <w:rtl/>
          <w:lang w:bidi="fa-IR"/>
        </w:rPr>
        <w:t xml:space="preserve">: </w:t>
      </w:r>
      <w:r>
        <w:rPr>
          <w:rtl/>
          <w:lang w:bidi="fa-IR"/>
        </w:rPr>
        <w:t>هر کس د</w:t>
      </w:r>
      <w:r w:rsidR="00E13022">
        <w:rPr>
          <w:rtl/>
          <w:lang w:bidi="fa-IR"/>
        </w:rPr>
        <w:t>ی</w:t>
      </w:r>
      <w:r>
        <w:rPr>
          <w:rtl/>
          <w:lang w:bidi="fa-IR"/>
        </w:rPr>
        <w:t>گر</w:t>
      </w:r>
      <w:r w:rsidR="00E13022">
        <w:rPr>
          <w:rtl/>
          <w:lang w:bidi="fa-IR"/>
        </w:rPr>
        <w:t>ی</w:t>
      </w:r>
      <w:r>
        <w:rPr>
          <w:rtl/>
          <w:lang w:bidi="fa-IR"/>
        </w:rPr>
        <w:t xml:space="preserve"> را بر خود مقدم داشته</w:t>
      </w:r>
      <w:r w:rsidR="00E13022">
        <w:rPr>
          <w:rtl/>
          <w:lang w:bidi="fa-IR"/>
        </w:rPr>
        <w:t xml:space="preserve">، </w:t>
      </w:r>
      <w:r>
        <w:rPr>
          <w:rtl/>
          <w:lang w:bidi="fa-IR"/>
        </w:rPr>
        <w:t>ا</w:t>
      </w:r>
      <w:r w:rsidR="00E13022">
        <w:rPr>
          <w:rtl/>
          <w:lang w:bidi="fa-IR"/>
        </w:rPr>
        <w:t>ی</w:t>
      </w:r>
      <w:r>
        <w:rPr>
          <w:rtl/>
          <w:lang w:bidi="fa-IR"/>
        </w:rPr>
        <w:t>ثار نما</w:t>
      </w:r>
      <w:r w:rsidR="00E13022">
        <w:rPr>
          <w:rtl/>
          <w:lang w:bidi="fa-IR"/>
        </w:rPr>
        <w:t>ی</w:t>
      </w:r>
      <w:r>
        <w:rPr>
          <w:rtl/>
          <w:lang w:bidi="fa-IR"/>
        </w:rPr>
        <w:t>د</w:t>
      </w:r>
      <w:r w:rsidR="00E13022">
        <w:rPr>
          <w:rtl/>
          <w:lang w:bidi="fa-IR"/>
        </w:rPr>
        <w:t xml:space="preserve">، </w:t>
      </w:r>
      <w:r>
        <w:rPr>
          <w:rtl/>
          <w:lang w:bidi="fa-IR"/>
        </w:rPr>
        <w:t>خداوند در روز ق</w:t>
      </w:r>
      <w:r w:rsidR="00E13022">
        <w:rPr>
          <w:rtl/>
          <w:lang w:bidi="fa-IR"/>
        </w:rPr>
        <w:t>ی</w:t>
      </w:r>
      <w:r>
        <w:rPr>
          <w:rtl/>
          <w:lang w:bidi="fa-IR"/>
        </w:rPr>
        <w:t>امت بهشت را برا</w:t>
      </w:r>
      <w:r w:rsidR="00E13022">
        <w:rPr>
          <w:rtl/>
          <w:lang w:bidi="fa-IR"/>
        </w:rPr>
        <w:t>ی</w:t>
      </w:r>
      <w:r>
        <w:rPr>
          <w:rtl/>
          <w:lang w:bidi="fa-IR"/>
        </w:rPr>
        <w:t xml:space="preserve"> او برگز</w:t>
      </w:r>
      <w:r w:rsidR="00E13022">
        <w:rPr>
          <w:rtl/>
          <w:lang w:bidi="fa-IR"/>
        </w:rPr>
        <w:t>ی</w:t>
      </w:r>
      <w:r>
        <w:rPr>
          <w:rtl/>
          <w:lang w:bidi="fa-IR"/>
        </w:rPr>
        <w:t>ند</w:t>
      </w:r>
      <w:r w:rsidR="00E13022">
        <w:rPr>
          <w:rtl/>
          <w:lang w:bidi="fa-IR"/>
        </w:rPr>
        <w:t xml:space="preserve">. </w:t>
      </w:r>
      <w:r>
        <w:rPr>
          <w:rtl/>
          <w:lang w:bidi="fa-IR"/>
        </w:rPr>
        <w:t>و هر کس چ</w:t>
      </w:r>
      <w:r w:rsidR="00E13022">
        <w:rPr>
          <w:rtl/>
          <w:lang w:bidi="fa-IR"/>
        </w:rPr>
        <w:t>ی</w:t>
      </w:r>
      <w:r>
        <w:rPr>
          <w:rtl/>
          <w:lang w:bidi="fa-IR"/>
        </w:rPr>
        <w:t>ز</w:t>
      </w:r>
      <w:r w:rsidR="00E13022">
        <w:rPr>
          <w:rtl/>
          <w:lang w:bidi="fa-IR"/>
        </w:rPr>
        <w:t>ی</w:t>
      </w:r>
      <w:r>
        <w:rPr>
          <w:rtl/>
          <w:lang w:bidi="fa-IR"/>
        </w:rPr>
        <w:t xml:space="preserve"> را دوست بدارد و آن را برا</w:t>
      </w:r>
      <w:r w:rsidR="00E13022">
        <w:rPr>
          <w:rtl/>
          <w:lang w:bidi="fa-IR"/>
        </w:rPr>
        <w:t>ی</w:t>
      </w:r>
      <w:r>
        <w:rPr>
          <w:rtl/>
          <w:lang w:bidi="fa-IR"/>
        </w:rPr>
        <w:t xml:space="preserve"> خدا قرار دهد خداوند بزرگ در روز ق</w:t>
      </w:r>
      <w:r w:rsidR="00E13022">
        <w:rPr>
          <w:rtl/>
          <w:lang w:bidi="fa-IR"/>
        </w:rPr>
        <w:t>ی</w:t>
      </w:r>
      <w:r>
        <w:rPr>
          <w:rtl/>
          <w:lang w:bidi="fa-IR"/>
        </w:rPr>
        <w:t>امت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بندگان </w:t>
      </w:r>
      <w:r w:rsidR="00E13022">
        <w:rPr>
          <w:rtl/>
          <w:lang w:bidi="fa-IR"/>
        </w:rPr>
        <w:t>ی</w:t>
      </w:r>
      <w:r>
        <w:rPr>
          <w:rtl/>
          <w:lang w:bidi="fa-IR"/>
        </w:rPr>
        <w:t>کد</w:t>
      </w:r>
      <w:r w:rsidR="00E13022">
        <w:rPr>
          <w:rtl/>
          <w:lang w:bidi="fa-IR"/>
        </w:rPr>
        <w:t>ی</w:t>
      </w:r>
      <w:r>
        <w:rPr>
          <w:rtl/>
          <w:lang w:bidi="fa-IR"/>
        </w:rPr>
        <w:t>گر را به امر ن</w:t>
      </w:r>
      <w:r w:rsidR="00E13022">
        <w:rPr>
          <w:rtl/>
          <w:lang w:bidi="fa-IR"/>
        </w:rPr>
        <w:t>ی</w:t>
      </w:r>
      <w:r>
        <w:rPr>
          <w:rtl/>
          <w:lang w:bidi="fa-IR"/>
        </w:rPr>
        <w:t>ک پاداش م</w:t>
      </w:r>
      <w:r w:rsidR="00E13022">
        <w:rPr>
          <w:rtl/>
          <w:lang w:bidi="fa-IR"/>
        </w:rPr>
        <w:t xml:space="preserve">ی </w:t>
      </w:r>
      <w:r>
        <w:rPr>
          <w:rtl/>
          <w:lang w:bidi="fa-IR"/>
        </w:rPr>
        <w:t>دهند و من امروز پاداش تو را بهشت قرار م</w:t>
      </w:r>
      <w:r w:rsidR="00E13022">
        <w:rPr>
          <w:rtl/>
          <w:lang w:bidi="fa-IR"/>
        </w:rPr>
        <w:t xml:space="preserve">ی </w:t>
      </w:r>
      <w:r>
        <w:rPr>
          <w:rtl/>
          <w:lang w:bidi="fa-IR"/>
        </w:rPr>
        <w:t>دهم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نقل شده است که ابوطلحه انصار</w:t>
      </w:r>
      <w:r w:rsidR="00E13022">
        <w:rPr>
          <w:rtl/>
          <w:lang w:bidi="fa-IR"/>
        </w:rPr>
        <w:t xml:space="preserve">ی، </w:t>
      </w:r>
      <w:r>
        <w:rPr>
          <w:rtl/>
          <w:lang w:bidi="fa-IR"/>
        </w:rPr>
        <w:t>باغ</w:t>
      </w:r>
      <w:r w:rsidR="00E13022">
        <w:rPr>
          <w:rtl/>
          <w:lang w:bidi="fa-IR"/>
        </w:rPr>
        <w:t>ی</w:t>
      </w:r>
      <w:r>
        <w:rPr>
          <w:rtl/>
          <w:lang w:bidi="fa-IR"/>
        </w:rPr>
        <w:t xml:space="preserve"> داشت که آن را از همه اموالش ب</w:t>
      </w:r>
      <w:r w:rsidR="00E13022">
        <w:rPr>
          <w:rtl/>
          <w:lang w:bidi="fa-IR"/>
        </w:rPr>
        <w:t>ی</w:t>
      </w:r>
      <w:r>
        <w:rPr>
          <w:rtl/>
          <w:lang w:bidi="fa-IR"/>
        </w:rPr>
        <w:t>شتر دوست م</w:t>
      </w:r>
      <w:r w:rsidR="00E13022">
        <w:rPr>
          <w:rtl/>
          <w:lang w:bidi="fa-IR"/>
        </w:rPr>
        <w:t xml:space="preserve">ی </w:t>
      </w:r>
      <w:r>
        <w:rPr>
          <w:rtl/>
          <w:lang w:bidi="fa-IR"/>
        </w:rPr>
        <w:t>داشت</w:t>
      </w:r>
      <w:r w:rsidR="00E13022">
        <w:rPr>
          <w:rtl/>
          <w:lang w:bidi="fa-IR"/>
        </w:rPr>
        <w:t xml:space="preserve">. </w:t>
      </w:r>
      <w:r w:rsidR="00E13022" w:rsidRPr="003A5ADC">
        <w:rPr>
          <w:rStyle w:val="libFootnotenumChar"/>
          <w:rtl/>
          <w:lang w:bidi="fa-IR"/>
        </w:rPr>
        <w:t>(</w:t>
      </w:r>
      <w:r w:rsidRPr="003A5ADC">
        <w:rPr>
          <w:rStyle w:val="libFootnotenumChar"/>
          <w:rtl/>
        </w:rPr>
        <w:t>519</w:t>
      </w:r>
      <w:r w:rsidR="00E13022" w:rsidRPr="003A5ADC">
        <w:rPr>
          <w:rStyle w:val="libFootnotenumChar"/>
          <w:rtl/>
          <w:lang w:bidi="fa-IR"/>
        </w:rPr>
        <w:t>)</w:t>
      </w:r>
      <w:r w:rsidR="00E13022">
        <w:rPr>
          <w:rtl/>
          <w:lang w:bidi="fa-IR"/>
        </w:rPr>
        <w:t xml:space="preserve"> </w:t>
      </w:r>
      <w:r>
        <w:rPr>
          <w:rtl/>
          <w:lang w:bidi="fa-IR"/>
        </w:rPr>
        <w:t>پس از نزول ا</w:t>
      </w:r>
      <w:r w:rsidR="00E13022">
        <w:rPr>
          <w:rtl/>
          <w:lang w:bidi="fa-IR"/>
        </w:rPr>
        <w:t>ی</w:t>
      </w:r>
      <w:r>
        <w:rPr>
          <w:rtl/>
          <w:lang w:bidi="fa-IR"/>
        </w:rPr>
        <w:t>ن آ</w:t>
      </w:r>
      <w:r w:rsidR="00E13022">
        <w:rPr>
          <w:rtl/>
          <w:lang w:bidi="fa-IR"/>
        </w:rPr>
        <w:t>ی</w:t>
      </w:r>
      <w:r>
        <w:rPr>
          <w:rtl/>
          <w:lang w:bidi="fa-IR"/>
        </w:rPr>
        <w:t>ه آن را ب</w:t>
      </w:r>
      <w:r w:rsidR="00E13022">
        <w:rPr>
          <w:rtl/>
          <w:lang w:bidi="fa-IR"/>
        </w:rPr>
        <w:t>ی</w:t>
      </w:r>
      <w:r>
        <w:rPr>
          <w:rtl/>
          <w:lang w:bidi="fa-IR"/>
        </w:rPr>
        <w:t>ن خو</w:t>
      </w:r>
      <w:r w:rsidR="00E13022">
        <w:rPr>
          <w:rtl/>
          <w:lang w:bidi="fa-IR"/>
        </w:rPr>
        <w:t>ی</w:t>
      </w:r>
      <w:r>
        <w:rPr>
          <w:rtl/>
          <w:lang w:bidi="fa-IR"/>
        </w:rPr>
        <w:t>شانش تقس</w:t>
      </w:r>
      <w:r w:rsidR="00E13022">
        <w:rPr>
          <w:rtl/>
          <w:lang w:bidi="fa-IR"/>
        </w:rPr>
        <w:t>ی</w:t>
      </w:r>
      <w:r>
        <w:rPr>
          <w:rtl/>
          <w:lang w:bidi="fa-IR"/>
        </w:rPr>
        <w:t>م کرد</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«بَخٍ</w:t>
      </w:r>
      <w:r w:rsidR="000F4627">
        <w:rPr>
          <w:rtl/>
          <w:lang w:bidi="fa-IR"/>
        </w:rPr>
        <w:t xml:space="preserve"> </w:t>
      </w:r>
      <w:r>
        <w:rPr>
          <w:rtl/>
          <w:lang w:bidi="fa-IR"/>
        </w:rPr>
        <w:t>بَخٍ</w:t>
      </w:r>
      <w:r w:rsidR="00E13022">
        <w:rPr>
          <w:rtl/>
          <w:lang w:bidi="fa-IR"/>
        </w:rPr>
        <w:t xml:space="preserve">، </w:t>
      </w:r>
      <w:r>
        <w:rPr>
          <w:rtl/>
          <w:lang w:bidi="fa-IR"/>
        </w:rPr>
        <w:t>ذلِکَ مالٌ رابِحٌ لَکَ»</w:t>
      </w:r>
    </w:p>
    <w:p w:rsidR="004D41C6" w:rsidRDefault="004D41C6" w:rsidP="004D41C6">
      <w:pPr>
        <w:pStyle w:val="libNormal"/>
        <w:rPr>
          <w:rtl/>
          <w:lang w:bidi="fa-IR"/>
        </w:rPr>
      </w:pPr>
      <w:r>
        <w:rPr>
          <w:rtl/>
          <w:lang w:bidi="fa-IR"/>
        </w:rPr>
        <w:t>«آفر</w:t>
      </w:r>
      <w:r w:rsidR="00E13022">
        <w:rPr>
          <w:rtl/>
          <w:lang w:bidi="fa-IR"/>
        </w:rPr>
        <w:t>ی</w:t>
      </w:r>
      <w:r>
        <w:rPr>
          <w:rtl/>
          <w:lang w:bidi="fa-IR"/>
        </w:rPr>
        <w:t>ن بر تو</w:t>
      </w:r>
      <w:r w:rsidR="00E13022">
        <w:rPr>
          <w:rtl/>
          <w:lang w:bidi="fa-IR"/>
        </w:rPr>
        <w:t xml:space="preserve">! </w:t>
      </w:r>
      <w:r>
        <w:rPr>
          <w:rtl/>
          <w:lang w:bidi="fa-IR"/>
        </w:rPr>
        <w:t>ا</w:t>
      </w:r>
      <w:r w:rsidR="00E13022">
        <w:rPr>
          <w:rtl/>
          <w:lang w:bidi="fa-IR"/>
        </w:rPr>
        <w:t>ی</w:t>
      </w:r>
      <w:r>
        <w:rPr>
          <w:rtl/>
          <w:lang w:bidi="fa-IR"/>
        </w:rPr>
        <w:t>ن ثروت</w:t>
      </w:r>
      <w:r w:rsidR="00E13022">
        <w:rPr>
          <w:rtl/>
          <w:lang w:bidi="fa-IR"/>
        </w:rPr>
        <w:t>ی</w:t>
      </w:r>
      <w:r>
        <w:rPr>
          <w:rtl/>
          <w:lang w:bidi="fa-IR"/>
        </w:rPr>
        <w:t xml:space="preserve"> است که برا</w:t>
      </w:r>
      <w:r w:rsidR="00E13022">
        <w:rPr>
          <w:rtl/>
          <w:lang w:bidi="fa-IR"/>
        </w:rPr>
        <w:t>ی</w:t>
      </w:r>
      <w:r>
        <w:rPr>
          <w:rtl/>
          <w:lang w:bidi="fa-IR"/>
        </w:rPr>
        <w:t xml:space="preserve"> تو سودمند 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520</w:t>
      </w:r>
      <w:r w:rsidR="00E13022" w:rsidRPr="003A5ADC">
        <w:rPr>
          <w:rStyle w:val="libFootnotenumChar"/>
          <w:rtl/>
          <w:lang w:bidi="fa-IR"/>
        </w:rPr>
        <w:t>)</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أَ لَمْ یعْلَمُوا أَنَّ اللَّهَ هُوَ یقْبَلُ التوْبَةَ عَنْ عِبادِهِ وَ یأْخُذُ الصَّدَقات</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ندانسته</w:t>
      </w:r>
      <w:r w:rsidR="00E13022">
        <w:rPr>
          <w:rtl/>
          <w:lang w:bidi="fa-IR"/>
        </w:rPr>
        <w:t xml:space="preserve"> </w:t>
      </w:r>
      <w:r>
        <w:rPr>
          <w:rtl/>
          <w:lang w:bidi="fa-IR"/>
        </w:rPr>
        <w:t>اند که تنها خداست که از بندگانش توبه را م</w:t>
      </w:r>
      <w:r w:rsidR="00E13022">
        <w:rPr>
          <w:rtl/>
          <w:lang w:bidi="fa-IR"/>
        </w:rPr>
        <w:t xml:space="preserve">ی </w:t>
      </w:r>
      <w:r>
        <w:rPr>
          <w:rtl/>
          <w:lang w:bidi="fa-IR"/>
        </w:rPr>
        <w:t>پذ</w:t>
      </w:r>
      <w:r w:rsidR="00E13022">
        <w:rPr>
          <w:rtl/>
          <w:lang w:bidi="fa-IR"/>
        </w:rPr>
        <w:t>ی</w:t>
      </w:r>
      <w:r>
        <w:rPr>
          <w:rtl/>
          <w:lang w:bidi="fa-IR"/>
        </w:rPr>
        <w:t>رد و صدقات را</w:t>
      </w:r>
      <w:r w:rsidR="00E13022">
        <w:rPr>
          <w:rtl/>
          <w:lang w:bidi="fa-IR"/>
        </w:rPr>
        <w:t xml:space="preserve"> (</w:t>
      </w:r>
      <w:r>
        <w:rPr>
          <w:rtl/>
          <w:lang w:bidi="fa-IR"/>
        </w:rPr>
        <w:t>خود</w:t>
      </w:r>
      <w:r w:rsidR="00E13022">
        <w:rPr>
          <w:rtl/>
          <w:lang w:bidi="fa-IR"/>
        </w:rPr>
        <w:t xml:space="preserve">) </w:t>
      </w:r>
      <w:r>
        <w:rPr>
          <w:rtl/>
          <w:lang w:bidi="fa-IR"/>
        </w:rPr>
        <w:t>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تذکر به ا</w:t>
      </w:r>
      <w:r w:rsidR="00E13022">
        <w:rPr>
          <w:rtl/>
          <w:lang w:bidi="fa-IR"/>
        </w:rPr>
        <w:t>ی</w:t>
      </w:r>
      <w:r>
        <w:rPr>
          <w:rtl/>
          <w:lang w:bidi="fa-IR"/>
        </w:rPr>
        <w:t>ن نکته ظر</w:t>
      </w:r>
      <w:r w:rsidR="00E13022">
        <w:rPr>
          <w:rtl/>
          <w:lang w:bidi="fa-IR"/>
        </w:rPr>
        <w:t>ی</w:t>
      </w:r>
      <w:r>
        <w:rPr>
          <w:rtl/>
          <w:lang w:bidi="fa-IR"/>
        </w:rPr>
        <w:t>ف که خداوند خود</w:t>
      </w:r>
      <w:r w:rsidR="00E13022">
        <w:rPr>
          <w:rtl/>
          <w:lang w:bidi="fa-IR"/>
        </w:rPr>
        <w:t xml:space="preserve">، </w:t>
      </w:r>
      <w:r>
        <w:rPr>
          <w:rtl/>
          <w:lang w:bidi="fa-IR"/>
        </w:rPr>
        <w:t>صدقه را باز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 xml:space="preserve">از </w:t>
      </w:r>
      <w:r w:rsidR="00E13022">
        <w:rPr>
          <w:rtl/>
          <w:lang w:bidi="fa-IR"/>
        </w:rPr>
        <w:t>ی</w:t>
      </w:r>
      <w:r>
        <w:rPr>
          <w:rtl/>
          <w:lang w:bidi="fa-IR"/>
        </w:rPr>
        <w:t>ک سو به صدقه و انفاق</w:t>
      </w:r>
      <w:r w:rsidR="00E13022">
        <w:rPr>
          <w:rtl/>
          <w:lang w:bidi="fa-IR"/>
        </w:rPr>
        <w:t xml:space="preserve">، </w:t>
      </w:r>
      <w:r>
        <w:rPr>
          <w:rtl/>
          <w:lang w:bidi="fa-IR"/>
        </w:rPr>
        <w:t>شکوه و عظمت م</w:t>
      </w:r>
      <w:r w:rsidR="00E13022">
        <w:rPr>
          <w:rtl/>
          <w:lang w:bidi="fa-IR"/>
        </w:rPr>
        <w:t xml:space="preserve">ی </w:t>
      </w:r>
      <w:r>
        <w:rPr>
          <w:rtl/>
          <w:lang w:bidi="fa-IR"/>
        </w:rPr>
        <w:t>بخشد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مسلمانان را به رعا</w:t>
      </w:r>
      <w:r w:rsidR="00E13022">
        <w:rPr>
          <w:rtl/>
          <w:lang w:bidi="fa-IR"/>
        </w:rPr>
        <w:t>ی</w:t>
      </w:r>
      <w:r>
        <w:rPr>
          <w:rtl/>
          <w:lang w:bidi="fa-IR"/>
        </w:rPr>
        <w:t>ت نها</w:t>
      </w:r>
      <w:r w:rsidR="00E13022">
        <w:rPr>
          <w:rtl/>
          <w:lang w:bidi="fa-IR"/>
        </w:rPr>
        <w:t>ی</w:t>
      </w:r>
      <w:r>
        <w:rPr>
          <w:rtl/>
          <w:lang w:bidi="fa-IR"/>
        </w:rPr>
        <w:t>ت ادب و احترام در هنگام انفاق فرا م</w:t>
      </w:r>
      <w:r w:rsidR="00E13022">
        <w:rPr>
          <w:rtl/>
          <w:lang w:bidi="fa-IR"/>
        </w:rPr>
        <w:t xml:space="preserve">ی </w:t>
      </w:r>
      <w:r>
        <w:rPr>
          <w:rtl/>
          <w:lang w:bidi="fa-IR"/>
        </w:rPr>
        <w:t>خواند</w:t>
      </w:r>
      <w:r w:rsidR="00E13022">
        <w:rPr>
          <w:rtl/>
          <w:lang w:bidi="fa-IR"/>
        </w:rPr>
        <w:t xml:space="preserve">. </w:t>
      </w:r>
    </w:p>
    <w:p w:rsidR="004D41C6" w:rsidRDefault="004D41C6" w:rsidP="004D41C6">
      <w:pPr>
        <w:pStyle w:val="libNormal"/>
        <w:rPr>
          <w:rtl/>
          <w:lang w:bidi="fa-IR"/>
        </w:rPr>
      </w:pPr>
      <w:r>
        <w:rPr>
          <w:rtl/>
          <w:lang w:bidi="fa-IR"/>
        </w:rPr>
        <w:lastRenderedPageBreak/>
        <w:t>روا</w:t>
      </w:r>
      <w:r w:rsidR="00E13022">
        <w:rPr>
          <w:rtl/>
          <w:lang w:bidi="fa-IR"/>
        </w:rPr>
        <w:t>ی</w:t>
      </w:r>
      <w:r>
        <w:rPr>
          <w:rtl/>
          <w:lang w:bidi="fa-IR"/>
        </w:rPr>
        <w:t>ات ن</w:t>
      </w:r>
      <w:r w:rsidR="00E13022">
        <w:rPr>
          <w:rtl/>
          <w:lang w:bidi="fa-IR"/>
        </w:rPr>
        <w:t>ی</w:t>
      </w:r>
      <w:r>
        <w:rPr>
          <w:rtl/>
          <w:lang w:bidi="fa-IR"/>
        </w:rPr>
        <w:t>ز در ا</w:t>
      </w:r>
      <w:r w:rsidR="00E13022">
        <w:rPr>
          <w:rtl/>
          <w:lang w:bidi="fa-IR"/>
        </w:rPr>
        <w:t>ی</w:t>
      </w:r>
      <w:r>
        <w:rPr>
          <w:rtl/>
          <w:lang w:bidi="fa-IR"/>
        </w:rPr>
        <w:t>ن راستا در بردارنده تعب</w:t>
      </w:r>
      <w:r w:rsidR="00E13022">
        <w:rPr>
          <w:rtl/>
          <w:lang w:bidi="fa-IR"/>
        </w:rPr>
        <w:t>ی</w:t>
      </w:r>
      <w:r>
        <w:rPr>
          <w:rtl/>
          <w:lang w:bidi="fa-IR"/>
        </w:rPr>
        <w:t>رات جذّاب</w:t>
      </w:r>
      <w:r w:rsidR="00E13022">
        <w:rPr>
          <w:rtl/>
          <w:lang w:bidi="fa-IR"/>
        </w:rPr>
        <w:t xml:space="preserve">، </w:t>
      </w:r>
      <w:r>
        <w:rPr>
          <w:rtl/>
          <w:lang w:bidi="fa-IR"/>
        </w:rPr>
        <w:t>مهم و ظر</w:t>
      </w:r>
      <w:r w:rsidR="00E13022">
        <w:rPr>
          <w:rtl/>
          <w:lang w:bidi="fa-IR"/>
        </w:rPr>
        <w:t>ی</w:t>
      </w:r>
      <w:r>
        <w:rPr>
          <w:rtl/>
          <w:lang w:bidi="fa-IR"/>
        </w:rPr>
        <w:t>ف</w:t>
      </w:r>
      <w:r w:rsidR="00E13022">
        <w:rPr>
          <w:rtl/>
          <w:lang w:bidi="fa-IR"/>
        </w:rPr>
        <w:t>ی</w:t>
      </w:r>
      <w:r>
        <w:rPr>
          <w:rtl/>
          <w:lang w:bidi="fa-IR"/>
        </w:rPr>
        <w:t xml:space="preserve"> است که پرورش </w:t>
      </w:r>
      <w:r w:rsidR="00E13022">
        <w:rPr>
          <w:rtl/>
          <w:lang w:bidi="fa-IR"/>
        </w:rPr>
        <w:t>ی</w:t>
      </w:r>
      <w:r>
        <w:rPr>
          <w:rtl/>
          <w:lang w:bidi="fa-IR"/>
        </w:rPr>
        <w:t>افتگان مکتب توح</w:t>
      </w:r>
      <w:r w:rsidR="00E13022">
        <w:rPr>
          <w:rtl/>
          <w:lang w:bidi="fa-IR"/>
        </w:rPr>
        <w:t>ی</w:t>
      </w:r>
      <w:r>
        <w:rPr>
          <w:rtl/>
          <w:lang w:bidi="fa-IR"/>
        </w:rPr>
        <w:t>د را در برابر ن</w:t>
      </w:r>
      <w:r w:rsidR="00E13022">
        <w:rPr>
          <w:rtl/>
          <w:lang w:bidi="fa-IR"/>
        </w:rPr>
        <w:t>ی</w:t>
      </w:r>
      <w:r>
        <w:rPr>
          <w:rtl/>
          <w:lang w:bidi="fa-IR"/>
        </w:rPr>
        <w:t>ازمندان</w:t>
      </w:r>
      <w:r w:rsidR="00E13022">
        <w:rPr>
          <w:rtl/>
          <w:lang w:bidi="fa-IR"/>
        </w:rPr>
        <w:t>ی</w:t>
      </w:r>
      <w:r>
        <w:rPr>
          <w:rtl/>
          <w:lang w:bidi="fa-IR"/>
        </w:rPr>
        <w:t xml:space="preserve"> که از انفاقات استفاده م</w:t>
      </w:r>
      <w:r w:rsidR="00E13022">
        <w:rPr>
          <w:rtl/>
          <w:lang w:bidi="fa-IR"/>
        </w:rPr>
        <w:t xml:space="preserve">ی </w:t>
      </w:r>
      <w:r>
        <w:rPr>
          <w:rtl/>
          <w:lang w:bidi="fa-IR"/>
        </w:rPr>
        <w:t>کنند از چنان خضوع</w:t>
      </w:r>
      <w:r w:rsidR="00E13022">
        <w:rPr>
          <w:rtl/>
          <w:lang w:bidi="fa-IR"/>
        </w:rPr>
        <w:t>ی</w:t>
      </w:r>
      <w:r>
        <w:rPr>
          <w:rtl/>
          <w:lang w:bidi="fa-IR"/>
        </w:rPr>
        <w:t xml:space="preserve"> برخوردار م</w:t>
      </w:r>
      <w:r w:rsidR="00E13022">
        <w:rPr>
          <w:rtl/>
          <w:lang w:bidi="fa-IR"/>
        </w:rPr>
        <w:t xml:space="preserve">ی </w:t>
      </w:r>
      <w:r>
        <w:rPr>
          <w:rtl/>
          <w:lang w:bidi="fa-IR"/>
        </w:rPr>
        <w:t>سازد که گو</w:t>
      </w:r>
      <w:r w:rsidR="00E13022">
        <w:rPr>
          <w:rtl/>
          <w:lang w:bidi="fa-IR"/>
        </w:rPr>
        <w:t>یی</w:t>
      </w:r>
      <w:r>
        <w:rPr>
          <w:rtl/>
          <w:lang w:bidi="fa-IR"/>
        </w:rPr>
        <w:t xml:space="preserve"> ن</w:t>
      </w:r>
      <w:r w:rsidR="00E13022">
        <w:rPr>
          <w:rtl/>
          <w:lang w:bidi="fa-IR"/>
        </w:rPr>
        <w:t>ی</w:t>
      </w:r>
      <w:r>
        <w:rPr>
          <w:rtl/>
          <w:lang w:bidi="fa-IR"/>
        </w:rPr>
        <w:t>ازمند به آن</w:t>
      </w:r>
      <w:r w:rsidR="00E13022">
        <w:rPr>
          <w:rtl/>
          <w:lang w:bidi="fa-IR"/>
        </w:rPr>
        <w:t xml:space="preserve"> </w:t>
      </w:r>
      <w:r>
        <w:rPr>
          <w:rtl/>
          <w:lang w:bidi="fa-IR"/>
        </w:rPr>
        <w:t>ها افتخار داده</w:t>
      </w:r>
      <w:r w:rsidR="00E13022">
        <w:rPr>
          <w:rtl/>
          <w:lang w:bidi="fa-IR"/>
        </w:rPr>
        <w:t xml:space="preserve">، </w:t>
      </w:r>
      <w:r>
        <w:rPr>
          <w:rtl/>
          <w:lang w:bidi="fa-IR"/>
        </w:rPr>
        <w:t>بر آنان منّت م</w:t>
      </w:r>
      <w:r w:rsidR="00E13022">
        <w:rPr>
          <w:rtl/>
          <w:lang w:bidi="fa-IR"/>
        </w:rPr>
        <w:t xml:space="preserve">ی </w:t>
      </w:r>
      <w:r>
        <w:rPr>
          <w:rtl/>
          <w:lang w:bidi="fa-IR"/>
        </w:rPr>
        <w:t>نهد که کمک و انفاق را از آن</w:t>
      </w:r>
      <w:r w:rsidR="00E13022">
        <w:rPr>
          <w:rtl/>
          <w:lang w:bidi="fa-IR"/>
        </w:rPr>
        <w:t xml:space="preserve"> </w:t>
      </w:r>
      <w:r>
        <w:rPr>
          <w:rtl/>
          <w:lang w:bidi="fa-IR"/>
        </w:rPr>
        <w:t>ها پذ</w:t>
      </w:r>
      <w:r w:rsidR="00E13022">
        <w:rPr>
          <w:rtl/>
          <w:lang w:bidi="fa-IR"/>
        </w:rPr>
        <w:t>ی</w:t>
      </w:r>
      <w:r>
        <w:rPr>
          <w:rtl/>
          <w:lang w:bidi="fa-IR"/>
        </w:rPr>
        <w:t>رفته است</w:t>
      </w:r>
      <w:r w:rsidR="00E13022">
        <w:rPr>
          <w:rtl/>
          <w:lang w:bidi="fa-IR"/>
        </w:rPr>
        <w:t xml:space="preserve">. </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از روا</w:t>
      </w:r>
      <w:r w:rsidR="00E13022">
        <w:rPr>
          <w:rtl/>
          <w:lang w:bidi="fa-IR"/>
        </w:rPr>
        <w:t>ی</w:t>
      </w:r>
      <w:r>
        <w:rPr>
          <w:rtl/>
          <w:lang w:bidi="fa-IR"/>
        </w:rPr>
        <w:t>ات آمده است که صدقه پ</w:t>
      </w:r>
      <w:r w:rsidR="00E13022">
        <w:rPr>
          <w:rtl/>
          <w:lang w:bidi="fa-IR"/>
        </w:rPr>
        <w:t>ی</w:t>
      </w:r>
      <w:r>
        <w:rPr>
          <w:rtl/>
          <w:lang w:bidi="fa-IR"/>
        </w:rPr>
        <w:t>ش از آنکه در دست ن</w:t>
      </w:r>
      <w:r w:rsidR="00E13022">
        <w:rPr>
          <w:rtl/>
          <w:lang w:bidi="fa-IR"/>
        </w:rPr>
        <w:t>ی</w:t>
      </w:r>
      <w:r>
        <w:rPr>
          <w:rtl/>
          <w:lang w:bidi="fa-IR"/>
        </w:rPr>
        <w:t>ازمند قرار گ</w:t>
      </w:r>
      <w:r w:rsidR="00E13022">
        <w:rPr>
          <w:rtl/>
          <w:lang w:bidi="fa-IR"/>
        </w:rPr>
        <w:t>ی</w:t>
      </w:r>
      <w:r>
        <w:rPr>
          <w:rtl/>
          <w:lang w:bidi="fa-IR"/>
        </w:rPr>
        <w:t>رد به دست خدا م</w:t>
      </w:r>
      <w:r w:rsidR="00E13022">
        <w:rPr>
          <w:rtl/>
          <w:lang w:bidi="fa-IR"/>
        </w:rPr>
        <w:t xml:space="preserve">ی </w:t>
      </w:r>
      <w:r>
        <w:rPr>
          <w:rtl/>
          <w:lang w:bidi="fa-IR"/>
        </w:rPr>
        <w:t>رسد</w:t>
      </w:r>
      <w:r w:rsidR="00E13022">
        <w:rPr>
          <w:rtl/>
          <w:lang w:bidi="fa-IR"/>
        </w:rPr>
        <w:t xml:space="preserve">! </w:t>
      </w:r>
      <w:r>
        <w:rPr>
          <w:rtl/>
          <w:lang w:bidi="fa-IR"/>
        </w:rPr>
        <w:t>در بعض</w:t>
      </w:r>
      <w:r w:rsidR="00E13022">
        <w:rPr>
          <w:rtl/>
          <w:lang w:bidi="fa-IR"/>
        </w:rPr>
        <w:t>ی</w:t>
      </w:r>
      <w:r>
        <w:rPr>
          <w:rtl/>
          <w:lang w:bidi="fa-IR"/>
        </w:rPr>
        <w:t xml:space="preserve"> ن</w:t>
      </w:r>
      <w:r w:rsidR="00E13022">
        <w:rPr>
          <w:rtl/>
          <w:lang w:bidi="fa-IR"/>
        </w:rPr>
        <w:t>ی</w:t>
      </w:r>
      <w:r>
        <w:rPr>
          <w:rtl/>
          <w:lang w:bidi="fa-IR"/>
        </w:rPr>
        <w:t>ز تصر</w:t>
      </w:r>
      <w:r w:rsidR="00E13022">
        <w:rPr>
          <w:rtl/>
          <w:lang w:bidi="fa-IR"/>
        </w:rPr>
        <w:t>ی</w:t>
      </w:r>
      <w:r>
        <w:rPr>
          <w:rtl/>
          <w:lang w:bidi="fa-IR"/>
        </w:rPr>
        <w:t>ح شده که به جز صدقه که مستق</w:t>
      </w:r>
      <w:r w:rsidR="00E13022">
        <w:rPr>
          <w:rtl/>
          <w:lang w:bidi="fa-IR"/>
        </w:rPr>
        <w:t>ی</w:t>
      </w:r>
      <w:r>
        <w:rPr>
          <w:rtl/>
          <w:lang w:bidi="fa-IR"/>
        </w:rPr>
        <w:t>ماً به دست خدا م</w:t>
      </w:r>
      <w:r w:rsidR="00E13022">
        <w:rPr>
          <w:rtl/>
          <w:lang w:bidi="fa-IR"/>
        </w:rPr>
        <w:t xml:space="preserve">ی </w:t>
      </w:r>
      <w:r>
        <w:rPr>
          <w:rtl/>
          <w:lang w:bidi="fa-IR"/>
        </w:rPr>
        <w:t>رسد</w:t>
      </w:r>
      <w:r w:rsidR="00E13022">
        <w:rPr>
          <w:rtl/>
          <w:lang w:bidi="fa-IR"/>
        </w:rPr>
        <w:t xml:space="preserve">، </w:t>
      </w:r>
      <w:r>
        <w:rPr>
          <w:rtl/>
          <w:lang w:bidi="fa-IR"/>
        </w:rPr>
        <w:t>جم</w:t>
      </w:r>
      <w:r w:rsidR="00E13022">
        <w:rPr>
          <w:rtl/>
          <w:lang w:bidi="fa-IR"/>
        </w:rPr>
        <w:t>ی</w:t>
      </w:r>
      <w:r>
        <w:rPr>
          <w:rtl/>
          <w:lang w:bidi="fa-IR"/>
        </w:rPr>
        <w:t>ع اعمال را فرشتگان تحو</w:t>
      </w:r>
      <w:r w:rsidR="00E13022">
        <w:rPr>
          <w:rtl/>
          <w:lang w:bidi="fa-IR"/>
        </w:rPr>
        <w:t>ی</w:t>
      </w:r>
      <w:r>
        <w:rPr>
          <w:rtl/>
          <w:lang w:bidi="fa-IR"/>
        </w:rPr>
        <w:t>ل 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r>
        <w:rPr>
          <w:rtl/>
          <w:lang w:bidi="fa-IR"/>
        </w:rPr>
        <w:t>از برخ</w:t>
      </w:r>
      <w:r w:rsidR="00E13022">
        <w:rPr>
          <w:rtl/>
          <w:lang w:bidi="fa-IR"/>
        </w:rPr>
        <w:t>ی</w:t>
      </w:r>
      <w:r>
        <w:rPr>
          <w:rtl/>
          <w:lang w:bidi="fa-IR"/>
        </w:rPr>
        <w:t xml:space="preserve"> روا</w:t>
      </w:r>
      <w:r w:rsidR="00E13022">
        <w:rPr>
          <w:rtl/>
          <w:lang w:bidi="fa-IR"/>
        </w:rPr>
        <w:t>ی</w:t>
      </w:r>
      <w:r>
        <w:rPr>
          <w:rtl/>
          <w:lang w:bidi="fa-IR"/>
        </w:rPr>
        <w:t>ات هم استفاده م</w:t>
      </w:r>
      <w:r w:rsidR="00E13022">
        <w:rPr>
          <w:rtl/>
          <w:lang w:bidi="fa-IR"/>
        </w:rPr>
        <w:t xml:space="preserve">ی </w:t>
      </w:r>
      <w:r>
        <w:rPr>
          <w:rtl/>
          <w:lang w:bidi="fa-IR"/>
        </w:rPr>
        <w:t>شود که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پس از آنکه صدقه را به شخص ن</w:t>
      </w:r>
      <w:r w:rsidR="00E13022">
        <w:rPr>
          <w:rtl/>
          <w:lang w:bidi="fa-IR"/>
        </w:rPr>
        <w:t>ی</w:t>
      </w:r>
      <w:r>
        <w:rPr>
          <w:rtl/>
          <w:lang w:bidi="fa-IR"/>
        </w:rPr>
        <w:t>ازمند م</w:t>
      </w:r>
      <w:r w:rsidR="00E13022">
        <w:rPr>
          <w:rtl/>
          <w:lang w:bidi="fa-IR"/>
        </w:rPr>
        <w:t xml:space="preserve">ی </w:t>
      </w:r>
      <w:r>
        <w:rPr>
          <w:rtl/>
          <w:lang w:bidi="fa-IR"/>
        </w:rPr>
        <w:t>دادند</w:t>
      </w:r>
      <w:r w:rsidR="00E13022">
        <w:rPr>
          <w:rtl/>
          <w:lang w:bidi="fa-IR"/>
        </w:rPr>
        <w:t xml:space="preserve">، </w:t>
      </w:r>
      <w:r>
        <w:rPr>
          <w:rtl/>
          <w:lang w:bidi="fa-IR"/>
        </w:rPr>
        <w:t>دست خود را م</w:t>
      </w:r>
      <w:r w:rsidR="00E13022">
        <w:rPr>
          <w:rtl/>
          <w:lang w:bidi="fa-IR"/>
        </w:rPr>
        <w:t xml:space="preserve">ی </w:t>
      </w:r>
      <w:r>
        <w:rPr>
          <w:rtl/>
          <w:lang w:bidi="fa-IR"/>
        </w:rPr>
        <w:t>بوس</w:t>
      </w:r>
      <w:r w:rsidR="00E13022">
        <w:rPr>
          <w:rtl/>
          <w:lang w:bidi="fa-IR"/>
        </w:rPr>
        <w:t>ی</w:t>
      </w:r>
      <w:r>
        <w:rPr>
          <w:rtl/>
          <w:lang w:bidi="fa-IR"/>
        </w:rPr>
        <w:t>دند</w:t>
      </w:r>
      <w:r w:rsidR="00E13022">
        <w:rPr>
          <w:rtl/>
          <w:lang w:bidi="fa-IR"/>
        </w:rPr>
        <w:t xml:space="preserve">. </w:t>
      </w:r>
      <w:r w:rsidR="00E13022" w:rsidRPr="003A5ADC">
        <w:rPr>
          <w:rStyle w:val="libFootnotenumChar"/>
          <w:rtl/>
          <w:lang w:bidi="fa-IR"/>
        </w:rPr>
        <w:t>(</w:t>
      </w:r>
      <w:r w:rsidRPr="003A5ADC">
        <w:rPr>
          <w:rStyle w:val="libFootnotenumChar"/>
          <w:rtl/>
        </w:rPr>
        <w:t>522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 نصب الع</w:t>
      </w:r>
      <w:r w:rsidR="00E13022">
        <w:rPr>
          <w:rtl/>
          <w:lang w:bidi="fa-IR"/>
        </w:rPr>
        <w:t>ی</w:t>
      </w:r>
      <w:r>
        <w:rPr>
          <w:rtl/>
          <w:lang w:bidi="fa-IR"/>
        </w:rPr>
        <w:t>ن قرار دادن ا</w:t>
      </w:r>
      <w:r w:rsidR="00E13022">
        <w:rPr>
          <w:rtl/>
          <w:lang w:bidi="fa-IR"/>
        </w:rPr>
        <w:t>ی</w:t>
      </w:r>
      <w:r>
        <w:rPr>
          <w:rtl/>
          <w:lang w:bidi="fa-IR"/>
        </w:rPr>
        <w:t>ن عمل شگفت انگ</w:t>
      </w:r>
      <w:r w:rsidR="00E13022">
        <w:rPr>
          <w:rtl/>
          <w:lang w:bidi="fa-IR"/>
        </w:rPr>
        <w:t>ی</w:t>
      </w:r>
      <w:r>
        <w:rPr>
          <w:rtl/>
          <w:lang w:bidi="fa-IR"/>
        </w:rPr>
        <w:t>ز و برخورد بزرگوارانه آن سروران عال</w:t>
      </w:r>
      <w:r w:rsidR="00E13022">
        <w:rPr>
          <w:rtl/>
          <w:lang w:bidi="fa-IR"/>
        </w:rPr>
        <w:t>ی</w:t>
      </w:r>
      <w:r>
        <w:rPr>
          <w:rtl/>
          <w:lang w:bidi="fa-IR"/>
        </w:rPr>
        <w:t xml:space="preserve"> مقام با ن</w:t>
      </w:r>
      <w:r w:rsidR="00E13022">
        <w:rPr>
          <w:rtl/>
          <w:lang w:bidi="fa-IR"/>
        </w:rPr>
        <w:t>ی</w:t>
      </w:r>
      <w:r>
        <w:rPr>
          <w:rtl/>
          <w:lang w:bidi="fa-IR"/>
        </w:rPr>
        <w:t>ازمندان</w:t>
      </w:r>
      <w:r w:rsidR="00E13022">
        <w:rPr>
          <w:rtl/>
          <w:lang w:bidi="fa-IR"/>
        </w:rPr>
        <w:t xml:space="preserve">، </w:t>
      </w:r>
      <w:r>
        <w:rPr>
          <w:rtl/>
          <w:lang w:bidi="fa-IR"/>
        </w:rPr>
        <w:t>بکوش</w:t>
      </w:r>
      <w:r w:rsidR="00E13022">
        <w:rPr>
          <w:rtl/>
          <w:lang w:bidi="fa-IR"/>
        </w:rPr>
        <w:t>ی</w:t>
      </w:r>
      <w:r>
        <w:rPr>
          <w:rtl/>
          <w:lang w:bidi="fa-IR"/>
        </w:rPr>
        <w:t>م تا به دور از هر نوع تند</w:t>
      </w:r>
      <w:r w:rsidR="00E13022">
        <w:rPr>
          <w:rtl/>
          <w:lang w:bidi="fa-IR"/>
        </w:rPr>
        <w:t xml:space="preserve">ی، </w:t>
      </w:r>
      <w:r>
        <w:rPr>
          <w:rtl/>
          <w:lang w:bidi="fa-IR"/>
        </w:rPr>
        <w:t>ب</w:t>
      </w:r>
      <w:r w:rsidR="00E13022">
        <w:rPr>
          <w:rtl/>
          <w:lang w:bidi="fa-IR"/>
        </w:rPr>
        <w:t xml:space="preserve">ی </w:t>
      </w:r>
      <w:r>
        <w:rPr>
          <w:rtl/>
          <w:lang w:bidi="fa-IR"/>
        </w:rPr>
        <w:t>اعتنا</w:t>
      </w:r>
      <w:r w:rsidR="00E13022">
        <w:rPr>
          <w:rtl/>
          <w:lang w:bidi="fa-IR"/>
        </w:rPr>
        <w:t xml:space="preserve">یی، </w:t>
      </w:r>
      <w:r>
        <w:rPr>
          <w:rtl/>
          <w:lang w:bidi="fa-IR"/>
        </w:rPr>
        <w:t>خشونت و رفتار تحق</w:t>
      </w:r>
      <w:r w:rsidR="00E13022">
        <w:rPr>
          <w:rtl/>
          <w:lang w:bidi="fa-IR"/>
        </w:rPr>
        <w:t>ی</w:t>
      </w:r>
      <w:r>
        <w:rPr>
          <w:rtl/>
          <w:lang w:bidi="fa-IR"/>
        </w:rPr>
        <w:t>رآم</w:t>
      </w:r>
      <w:r w:rsidR="00E13022">
        <w:rPr>
          <w:rtl/>
          <w:lang w:bidi="fa-IR"/>
        </w:rPr>
        <w:t>ی</w:t>
      </w:r>
      <w:r>
        <w:rPr>
          <w:rtl/>
          <w:lang w:bidi="fa-IR"/>
        </w:rPr>
        <w:t>ز</w:t>
      </w:r>
      <w:r w:rsidR="00E13022">
        <w:rPr>
          <w:rtl/>
          <w:lang w:bidi="fa-IR"/>
        </w:rPr>
        <w:t xml:space="preserve">، </w:t>
      </w:r>
      <w:r>
        <w:rPr>
          <w:rtl/>
          <w:lang w:bidi="fa-IR"/>
        </w:rPr>
        <w:t>کرامت در</w:t>
      </w:r>
      <w:r w:rsidR="00E13022">
        <w:rPr>
          <w:rtl/>
          <w:lang w:bidi="fa-IR"/>
        </w:rPr>
        <w:t>ی</w:t>
      </w:r>
      <w:r>
        <w:rPr>
          <w:rtl/>
          <w:lang w:bidi="fa-IR"/>
        </w:rPr>
        <w:t>افت کنندگان صدقه و انفاقات را پاس داشته</w:t>
      </w:r>
      <w:r w:rsidR="00E13022">
        <w:rPr>
          <w:rtl/>
          <w:lang w:bidi="fa-IR"/>
        </w:rPr>
        <w:t xml:space="preserve">، </w:t>
      </w:r>
      <w:r>
        <w:rPr>
          <w:rtl/>
          <w:lang w:bidi="fa-IR"/>
        </w:rPr>
        <w:t>با آنان از رو</w:t>
      </w:r>
      <w:r w:rsidR="00E13022">
        <w:rPr>
          <w:rtl/>
          <w:lang w:bidi="fa-IR"/>
        </w:rPr>
        <w:t>ی</w:t>
      </w:r>
      <w:r>
        <w:rPr>
          <w:rtl/>
          <w:lang w:bidi="fa-IR"/>
        </w:rPr>
        <w:t xml:space="preserve"> مهر و ملاطفت و به گونه</w:t>
      </w:r>
      <w:r w:rsidR="00E13022">
        <w:rPr>
          <w:rtl/>
          <w:lang w:bidi="fa-IR"/>
        </w:rPr>
        <w:t xml:space="preserve"> </w:t>
      </w:r>
      <w:r>
        <w:rPr>
          <w:rtl/>
          <w:lang w:bidi="fa-IR"/>
        </w:rPr>
        <w:t>ا</w:t>
      </w:r>
      <w:r w:rsidR="00E13022">
        <w:rPr>
          <w:rtl/>
          <w:lang w:bidi="fa-IR"/>
        </w:rPr>
        <w:t>ی</w:t>
      </w:r>
      <w:r>
        <w:rPr>
          <w:rtl/>
          <w:lang w:bidi="fa-IR"/>
        </w:rPr>
        <w:t xml:space="preserve"> انسان</w:t>
      </w:r>
      <w:r w:rsidR="00E13022">
        <w:rPr>
          <w:rtl/>
          <w:lang w:bidi="fa-IR"/>
        </w:rPr>
        <w:t>ی</w:t>
      </w:r>
      <w:r>
        <w:rPr>
          <w:rtl/>
          <w:lang w:bidi="fa-IR"/>
        </w:rPr>
        <w:t xml:space="preserve"> و خدا پسندانه رفتار نما</w:t>
      </w:r>
      <w:r w:rsidR="00E13022">
        <w:rPr>
          <w:rtl/>
          <w:lang w:bidi="fa-IR"/>
        </w:rPr>
        <w:t>یی</w:t>
      </w:r>
      <w:r>
        <w:rPr>
          <w:rtl/>
          <w:lang w:bidi="fa-IR"/>
        </w:rPr>
        <w:t>م تا علاوه بر برخوردار</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ارزشمند و پاداش عظ</w:t>
      </w:r>
      <w:r w:rsidR="00E13022">
        <w:rPr>
          <w:rtl/>
          <w:lang w:bidi="fa-IR"/>
        </w:rPr>
        <w:t>ی</w:t>
      </w:r>
      <w:r>
        <w:rPr>
          <w:rtl/>
          <w:lang w:bidi="fa-IR"/>
        </w:rPr>
        <w:t>م انفاق</w:t>
      </w:r>
      <w:r w:rsidR="00E13022">
        <w:rPr>
          <w:rtl/>
          <w:lang w:bidi="fa-IR"/>
        </w:rPr>
        <w:t xml:space="preserve">، </w:t>
      </w:r>
      <w:r>
        <w:rPr>
          <w:rtl/>
          <w:lang w:bidi="fa-IR"/>
        </w:rPr>
        <w:t>از پ</w:t>
      </w:r>
      <w:r w:rsidR="00E13022">
        <w:rPr>
          <w:rtl/>
          <w:lang w:bidi="fa-IR"/>
        </w:rPr>
        <w:t xml:space="preserve">ی </w:t>
      </w:r>
      <w:r>
        <w:rPr>
          <w:rtl/>
          <w:lang w:bidi="fa-IR"/>
        </w:rPr>
        <w:t>آمدها</w:t>
      </w:r>
      <w:r w:rsidR="00E13022">
        <w:rPr>
          <w:rtl/>
          <w:lang w:bidi="fa-IR"/>
        </w:rPr>
        <w:t>ی</w:t>
      </w:r>
      <w:r>
        <w:rPr>
          <w:rtl/>
          <w:lang w:bidi="fa-IR"/>
        </w:rPr>
        <w:t xml:space="preserve"> ناگوار رفتار نا مطلوب با ن</w:t>
      </w:r>
      <w:r w:rsidR="00E13022">
        <w:rPr>
          <w:rtl/>
          <w:lang w:bidi="fa-IR"/>
        </w:rPr>
        <w:t>ی</w:t>
      </w:r>
      <w:r>
        <w:rPr>
          <w:rtl/>
          <w:lang w:bidi="fa-IR"/>
        </w:rPr>
        <w:t>ازمندان ن</w:t>
      </w:r>
      <w:r w:rsidR="00E13022">
        <w:rPr>
          <w:rtl/>
          <w:lang w:bidi="fa-IR"/>
        </w:rPr>
        <w:t>ی</w:t>
      </w:r>
      <w:r>
        <w:rPr>
          <w:rtl/>
          <w:lang w:bidi="fa-IR"/>
        </w:rPr>
        <w:t>ز در امان باش</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در حکا</w:t>
      </w:r>
      <w:r w:rsidR="00E13022">
        <w:rPr>
          <w:rtl/>
          <w:lang w:bidi="fa-IR"/>
        </w:rPr>
        <w:t>ی</w:t>
      </w:r>
      <w:r>
        <w:rPr>
          <w:rtl/>
          <w:lang w:bidi="fa-IR"/>
        </w:rPr>
        <w:t>ات تار</w:t>
      </w:r>
      <w:r w:rsidR="00E13022">
        <w:rPr>
          <w:rtl/>
          <w:lang w:bidi="fa-IR"/>
        </w:rPr>
        <w:t>ی</w:t>
      </w:r>
      <w:r>
        <w:rPr>
          <w:rtl/>
          <w:lang w:bidi="fa-IR"/>
        </w:rPr>
        <w:t>خ</w:t>
      </w:r>
      <w:r w:rsidR="00E13022">
        <w:rPr>
          <w:rtl/>
          <w:lang w:bidi="fa-IR"/>
        </w:rPr>
        <w:t>ی</w:t>
      </w:r>
      <w:r>
        <w:rPr>
          <w:rtl/>
          <w:lang w:bidi="fa-IR"/>
        </w:rPr>
        <w:t xml:space="preserve"> آمده است</w:t>
      </w:r>
      <w:r w:rsidR="00E13022">
        <w:rPr>
          <w:rtl/>
          <w:lang w:bidi="fa-IR"/>
        </w:rPr>
        <w:t xml:space="preserve">: </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با همسر خود مشغول تناول مرغ بر</w:t>
      </w:r>
      <w:r w:rsidR="00E13022">
        <w:rPr>
          <w:rtl/>
          <w:lang w:bidi="fa-IR"/>
        </w:rPr>
        <w:t>ی</w:t>
      </w:r>
      <w:r>
        <w:rPr>
          <w:rtl/>
          <w:lang w:bidi="fa-IR"/>
        </w:rPr>
        <w:t>ان</w:t>
      </w:r>
      <w:r w:rsidR="00E13022">
        <w:rPr>
          <w:rtl/>
          <w:lang w:bidi="fa-IR"/>
        </w:rPr>
        <w:t>ی</w:t>
      </w:r>
      <w:r>
        <w:rPr>
          <w:rtl/>
          <w:lang w:bidi="fa-IR"/>
        </w:rPr>
        <w:t xml:space="preserve"> بود که ن</w:t>
      </w:r>
      <w:r w:rsidR="00E13022">
        <w:rPr>
          <w:rtl/>
          <w:lang w:bidi="fa-IR"/>
        </w:rPr>
        <w:t>ی</w:t>
      </w:r>
      <w:r>
        <w:rPr>
          <w:rtl/>
          <w:lang w:bidi="fa-IR"/>
        </w:rPr>
        <w:t>ازمند</w:t>
      </w:r>
      <w:r w:rsidR="00E13022">
        <w:rPr>
          <w:rtl/>
          <w:lang w:bidi="fa-IR"/>
        </w:rPr>
        <w:t>ی</w:t>
      </w:r>
      <w:r>
        <w:rPr>
          <w:rtl/>
          <w:lang w:bidi="fa-IR"/>
        </w:rPr>
        <w:t xml:space="preserve"> در خانه آنان را کوب</w:t>
      </w:r>
      <w:r w:rsidR="00E13022">
        <w:rPr>
          <w:rtl/>
          <w:lang w:bidi="fa-IR"/>
        </w:rPr>
        <w:t>ی</w:t>
      </w:r>
      <w:r>
        <w:rPr>
          <w:rtl/>
          <w:lang w:bidi="fa-IR"/>
        </w:rPr>
        <w:t>د و از آن</w:t>
      </w:r>
      <w:r w:rsidR="00E13022">
        <w:rPr>
          <w:rtl/>
          <w:lang w:bidi="fa-IR"/>
        </w:rPr>
        <w:t xml:space="preserve"> </w:t>
      </w:r>
      <w:r>
        <w:rPr>
          <w:rtl/>
          <w:lang w:bidi="fa-IR"/>
        </w:rPr>
        <w:t>ها درخواست کمک نمود</w:t>
      </w:r>
      <w:r w:rsidR="00E13022">
        <w:rPr>
          <w:rtl/>
          <w:lang w:bidi="fa-IR"/>
        </w:rPr>
        <w:t xml:space="preserve">. </w:t>
      </w:r>
      <w:r>
        <w:rPr>
          <w:rtl/>
          <w:lang w:bidi="fa-IR"/>
        </w:rPr>
        <w:t>صاحب خانه از منزل ب</w:t>
      </w:r>
      <w:r w:rsidR="00E13022">
        <w:rPr>
          <w:rtl/>
          <w:lang w:bidi="fa-IR"/>
        </w:rPr>
        <w:t>ی</w:t>
      </w:r>
      <w:r>
        <w:rPr>
          <w:rtl/>
          <w:lang w:bidi="fa-IR"/>
        </w:rPr>
        <w:t>رون آمده</w:t>
      </w:r>
      <w:r w:rsidR="00E13022">
        <w:rPr>
          <w:rtl/>
          <w:lang w:bidi="fa-IR"/>
        </w:rPr>
        <w:t xml:space="preserve">، </w:t>
      </w:r>
      <w:r>
        <w:rPr>
          <w:rtl/>
          <w:lang w:bidi="fa-IR"/>
        </w:rPr>
        <w:t>با ب</w:t>
      </w:r>
      <w:r w:rsidR="00E13022">
        <w:rPr>
          <w:rtl/>
          <w:lang w:bidi="fa-IR"/>
        </w:rPr>
        <w:t xml:space="preserve">ی </w:t>
      </w:r>
      <w:r>
        <w:rPr>
          <w:rtl/>
          <w:lang w:bidi="fa-IR"/>
        </w:rPr>
        <w:t>اعتنا</w:t>
      </w:r>
      <w:r w:rsidR="00E13022">
        <w:rPr>
          <w:rtl/>
          <w:lang w:bidi="fa-IR"/>
        </w:rPr>
        <w:t>یی</w:t>
      </w:r>
      <w:r>
        <w:rPr>
          <w:rtl/>
          <w:lang w:bidi="fa-IR"/>
        </w:rPr>
        <w:t xml:space="preserve"> کامل و</w:t>
      </w:r>
      <w:r w:rsidR="00E13022">
        <w:rPr>
          <w:rtl/>
          <w:lang w:bidi="fa-IR"/>
        </w:rPr>
        <w:t>ی</w:t>
      </w:r>
      <w:r>
        <w:rPr>
          <w:rtl/>
          <w:lang w:bidi="fa-IR"/>
        </w:rPr>
        <w:t xml:space="preserve"> را نا ام</w:t>
      </w:r>
      <w:r w:rsidR="00E13022">
        <w:rPr>
          <w:rtl/>
          <w:lang w:bidi="fa-IR"/>
        </w:rPr>
        <w:t>ی</w:t>
      </w:r>
      <w:r>
        <w:rPr>
          <w:rtl/>
          <w:lang w:bidi="fa-IR"/>
        </w:rPr>
        <w:t>دانه از خود دور ساخت</w:t>
      </w:r>
      <w:r w:rsidR="00E13022">
        <w:rPr>
          <w:rtl/>
          <w:lang w:bidi="fa-IR"/>
        </w:rPr>
        <w:t xml:space="preserve">. </w:t>
      </w:r>
    </w:p>
    <w:p w:rsidR="004D41C6" w:rsidRDefault="004D41C6" w:rsidP="004D41C6">
      <w:pPr>
        <w:pStyle w:val="libNormal"/>
        <w:rPr>
          <w:rtl/>
          <w:lang w:bidi="fa-IR"/>
        </w:rPr>
      </w:pPr>
      <w:r>
        <w:rPr>
          <w:rtl/>
          <w:lang w:bidi="fa-IR"/>
        </w:rPr>
        <w:t>د</w:t>
      </w:r>
      <w:r w:rsidR="00E13022">
        <w:rPr>
          <w:rtl/>
          <w:lang w:bidi="fa-IR"/>
        </w:rPr>
        <w:t>ی</w:t>
      </w:r>
      <w:r>
        <w:rPr>
          <w:rtl/>
          <w:lang w:bidi="fa-IR"/>
        </w:rPr>
        <w:t>ر</w:t>
      </w:r>
      <w:r w:rsidR="00E13022">
        <w:rPr>
          <w:rtl/>
          <w:lang w:bidi="fa-IR"/>
        </w:rPr>
        <w:t>ی</w:t>
      </w:r>
      <w:r>
        <w:rPr>
          <w:rtl/>
          <w:lang w:bidi="fa-IR"/>
        </w:rPr>
        <w:t xml:space="preserve"> نپا</w:t>
      </w:r>
      <w:r w:rsidR="00E13022">
        <w:rPr>
          <w:rtl/>
          <w:lang w:bidi="fa-IR"/>
        </w:rPr>
        <w:t>یی</w:t>
      </w:r>
      <w:r>
        <w:rPr>
          <w:rtl/>
          <w:lang w:bidi="fa-IR"/>
        </w:rPr>
        <w:t>د که وبال رفتار غ</w:t>
      </w:r>
      <w:r w:rsidR="00E13022">
        <w:rPr>
          <w:rtl/>
          <w:lang w:bidi="fa-IR"/>
        </w:rPr>
        <w:t>ی</w:t>
      </w:r>
      <w:r>
        <w:rPr>
          <w:rtl/>
          <w:lang w:bidi="fa-IR"/>
        </w:rPr>
        <w:t>ر انسان</w:t>
      </w:r>
      <w:r w:rsidR="00E13022">
        <w:rPr>
          <w:rtl/>
          <w:lang w:bidi="fa-IR"/>
        </w:rPr>
        <w:t>ی</w:t>
      </w:r>
      <w:r>
        <w:rPr>
          <w:rtl/>
          <w:lang w:bidi="fa-IR"/>
        </w:rPr>
        <w:t xml:space="preserve"> و</w:t>
      </w:r>
      <w:r w:rsidR="00E13022">
        <w:rPr>
          <w:rtl/>
          <w:lang w:bidi="fa-IR"/>
        </w:rPr>
        <w:t xml:space="preserve">ی، </w:t>
      </w:r>
      <w:r>
        <w:rPr>
          <w:rtl/>
          <w:lang w:bidi="fa-IR"/>
        </w:rPr>
        <w:t>گر</w:t>
      </w:r>
      <w:r w:rsidR="00E13022">
        <w:rPr>
          <w:rtl/>
          <w:lang w:bidi="fa-IR"/>
        </w:rPr>
        <w:t>ی</w:t>
      </w:r>
      <w:r>
        <w:rPr>
          <w:rtl/>
          <w:lang w:bidi="fa-IR"/>
        </w:rPr>
        <w:t>بانش را گرفت و دستش از مال و منال دن</w:t>
      </w:r>
      <w:r w:rsidR="00E13022">
        <w:rPr>
          <w:rtl/>
          <w:lang w:bidi="fa-IR"/>
        </w:rPr>
        <w:t>ی</w:t>
      </w:r>
      <w:r>
        <w:rPr>
          <w:rtl/>
          <w:lang w:bidi="fa-IR"/>
        </w:rPr>
        <w:t>ا خال</w:t>
      </w:r>
      <w:r w:rsidR="00E13022">
        <w:rPr>
          <w:rtl/>
          <w:lang w:bidi="fa-IR"/>
        </w:rPr>
        <w:t>ی</w:t>
      </w:r>
      <w:r>
        <w:rPr>
          <w:rtl/>
          <w:lang w:bidi="fa-IR"/>
        </w:rPr>
        <w:t xml:space="preserve"> گشت</w:t>
      </w:r>
      <w:r w:rsidR="00E13022">
        <w:rPr>
          <w:rtl/>
          <w:lang w:bidi="fa-IR"/>
        </w:rPr>
        <w:t xml:space="preserve">. </w:t>
      </w:r>
      <w:r>
        <w:rPr>
          <w:rtl/>
          <w:lang w:bidi="fa-IR"/>
        </w:rPr>
        <w:t>ناگز</w:t>
      </w:r>
      <w:r w:rsidR="00E13022">
        <w:rPr>
          <w:rtl/>
          <w:lang w:bidi="fa-IR"/>
        </w:rPr>
        <w:t>ی</w:t>
      </w:r>
      <w:r>
        <w:rPr>
          <w:rtl/>
          <w:lang w:bidi="fa-IR"/>
        </w:rPr>
        <w:t>ر همسر خود را طلاق داده</w:t>
      </w:r>
      <w:r w:rsidR="00E13022">
        <w:rPr>
          <w:rtl/>
          <w:lang w:bidi="fa-IR"/>
        </w:rPr>
        <w:t xml:space="preserve">، </w:t>
      </w:r>
      <w:r>
        <w:rPr>
          <w:rtl/>
          <w:lang w:bidi="fa-IR"/>
        </w:rPr>
        <w:t>برا</w:t>
      </w:r>
      <w:r w:rsidR="00E13022">
        <w:rPr>
          <w:rtl/>
          <w:lang w:bidi="fa-IR"/>
        </w:rPr>
        <w:t>ی</w:t>
      </w:r>
      <w:r>
        <w:rPr>
          <w:rtl/>
          <w:lang w:bidi="fa-IR"/>
        </w:rPr>
        <w:t xml:space="preserve"> گذراندن زندگ</w:t>
      </w:r>
      <w:r w:rsidR="00E13022">
        <w:rPr>
          <w:rtl/>
          <w:lang w:bidi="fa-IR"/>
        </w:rPr>
        <w:t xml:space="preserve">ی، </w:t>
      </w:r>
      <w:r>
        <w:rPr>
          <w:rtl/>
          <w:lang w:bidi="fa-IR"/>
        </w:rPr>
        <w:t>دست ن</w:t>
      </w:r>
      <w:r w:rsidR="00E13022">
        <w:rPr>
          <w:rtl/>
          <w:lang w:bidi="fa-IR"/>
        </w:rPr>
        <w:t>ی</w:t>
      </w:r>
      <w:r>
        <w:rPr>
          <w:rtl/>
          <w:lang w:bidi="fa-IR"/>
        </w:rPr>
        <w:t>از به ا</w:t>
      </w:r>
      <w:r w:rsidR="00E13022">
        <w:rPr>
          <w:rtl/>
          <w:lang w:bidi="fa-IR"/>
        </w:rPr>
        <w:t>ی</w:t>
      </w:r>
      <w:r>
        <w:rPr>
          <w:rtl/>
          <w:lang w:bidi="fa-IR"/>
        </w:rPr>
        <w:t>ن سو و آن سو دراز م</w:t>
      </w:r>
      <w:r w:rsidR="00E13022">
        <w:rPr>
          <w:rtl/>
          <w:lang w:bidi="fa-IR"/>
        </w:rPr>
        <w:t xml:space="preserve">ی </w:t>
      </w:r>
      <w:r>
        <w:rPr>
          <w:rtl/>
          <w:lang w:bidi="fa-IR"/>
        </w:rPr>
        <w:t>کرد</w:t>
      </w:r>
      <w:r w:rsidR="00E13022">
        <w:rPr>
          <w:rtl/>
          <w:lang w:bidi="fa-IR"/>
        </w:rPr>
        <w:t xml:space="preserve">. </w:t>
      </w:r>
      <w:r>
        <w:rPr>
          <w:rtl/>
          <w:lang w:bidi="fa-IR"/>
        </w:rPr>
        <w:t>همسر و</w:t>
      </w:r>
      <w:r w:rsidR="00E13022">
        <w:rPr>
          <w:rtl/>
          <w:lang w:bidi="fa-IR"/>
        </w:rPr>
        <w:t>ی</w:t>
      </w:r>
      <w:r>
        <w:rPr>
          <w:rtl/>
          <w:lang w:bidi="fa-IR"/>
        </w:rPr>
        <w:t xml:space="preserve"> با مرد د</w:t>
      </w:r>
      <w:r w:rsidR="00E13022">
        <w:rPr>
          <w:rtl/>
          <w:lang w:bidi="fa-IR"/>
        </w:rPr>
        <w:t>ی</w:t>
      </w:r>
      <w:r>
        <w:rPr>
          <w:rtl/>
          <w:lang w:bidi="fa-IR"/>
        </w:rPr>
        <w:t>گر</w:t>
      </w:r>
      <w:r w:rsidR="00E13022">
        <w:rPr>
          <w:rtl/>
          <w:lang w:bidi="fa-IR"/>
        </w:rPr>
        <w:t>ی</w:t>
      </w:r>
      <w:r>
        <w:rPr>
          <w:rtl/>
          <w:lang w:bidi="fa-IR"/>
        </w:rPr>
        <w:t xml:space="preserve"> </w:t>
      </w:r>
      <w:r>
        <w:rPr>
          <w:rtl/>
          <w:lang w:bidi="fa-IR"/>
        </w:rPr>
        <w:lastRenderedPageBreak/>
        <w:t>ازدواج کرده</w:t>
      </w:r>
      <w:r w:rsidR="00E13022">
        <w:rPr>
          <w:rtl/>
          <w:lang w:bidi="fa-IR"/>
        </w:rPr>
        <w:t xml:space="preserve">، </w:t>
      </w:r>
      <w:r>
        <w:rPr>
          <w:rtl/>
          <w:lang w:bidi="fa-IR"/>
        </w:rPr>
        <w:t>روز</w:t>
      </w:r>
      <w:r w:rsidR="00E13022">
        <w:rPr>
          <w:rtl/>
          <w:lang w:bidi="fa-IR"/>
        </w:rPr>
        <w:t>ی</w:t>
      </w:r>
      <w:r>
        <w:rPr>
          <w:rtl/>
          <w:lang w:bidi="fa-IR"/>
        </w:rPr>
        <w:t xml:space="preserve"> با شوهر جد</w:t>
      </w:r>
      <w:r w:rsidR="00E13022">
        <w:rPr>
          <w:rtl/>
          <w:lang w:bidi="fa-IR"/>
        </w:rPr>
        <w:t>ی</w:t>
      </w:r>
      <w:r>
        <w:rPr>
          <w:rtl/>
          <w:lang w:bidi="fa-IR"/>
        </w:rPr>
        <w:t>د خود مشغول خوردن مرغ بر</w:t>
      </w:r>
      <w:r w:rsidR="00E13022">
        <w:rPr>
          <w:rtl/>
          <w:lang w:bidi="fa-IR"/>
        </w:rPr>
        <w:t>ی</w:t>
      </w:r>
      <w:r>
        <w:rPr>
          <w:rtl/>
          <w:lang w:bidi="fa-IR"/>
        </w:rPr>
        <w:t>ان</w:t>
      </w:r>
      <w:r w:rsidR="00E13022">
        <w:rPr>
          <w:rtl/>
          <w:lang w:bidi="fa-IR"/>
        </w:rPr>
        <w:t>ی</w:t>
      </w:r>
      <w:r>
        <w:rPr>
          <w:rtl/>
          <w:lang w:bidi="fa-IR"/>
        </w:rPr>
        <w:t xml:space="preserve"> بودند که سا</w:t>
      </w:r>
      <w:r w:rsidR="00E13022">
        <w:rPr>
          <w:rtl/>
          <w:lang w:bidi="fa-IR"/>
        </w:rPr>
        <w:t>ی</w:t>
      </w:r>
      <w:r>
        <w:rPr>
          <w:rtl/>
          <w:lang w:bidi="fa-IR"/>
        </w:rPr>
        <w:t>ل</w:t>
      </w:r>
      <w:r w:rsidR="00E13022">
        <w:rPr>
          <w:rtl/>
          <w:lang w:bidi="fa-IR"/>
        </w:rPr>
        <w:t>ی</w:t>
      </w:r>
      <w:r>
        <w:rPr>
          <w:rtl/>
          <w:lang w:bidi="fa-IR"/>
        </w:rPr>
        <w:t xml:space="preserve"> به درخواست کمک</w:t>
      </w:r>
      <w:r w:rsidR="00E13022">
        <w:rPr>
          <w:rtl/>
          <w:lang w:bidi="fa-IR"/>
        </w:rPr>
        <w:t xml:space="preserve">، </w:t>
      </w:r>
      <w:r>
        <w:rPr>
          <w:rtl/>
          <w:lang w:bidi="fa-IR"/>
        </w:rPr>
        <w:t>درِ خانه آنان را کوب</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زن بنا به گفته شوهر خود مقدار</w:t>
      </w:r>
      <w:r w:rsidR="00E13022">
        <w:rPr>
          <w:rtl/>
          <w:lang w:bidi="fa-IR"/>
        </w:rPr>
        <w:t>ی</w:t>
      </w:r>
      <w:r>
        <w:rPr>
          <w:rtl/>
          <w:lang w:bidi="fa-IR"/>
        </w:rPr>
        <w:t xml:space="preserve"> از مرغ بر</w:t>
      </w:r>
      <w:r w:rsidR="00E13022">
        <w:rPr>
          <w:rtl/>
          <w:lang w:bidi="fa-IR"/>
        </w:rPr>
        <w:t>ی</w:t>
      </w:r>
      <w:r>
        <w:rPr>
          <w:rtl/>
          <w:lang w:bidi="fa-IR"/>
        </w:rPr>
        <w:t>ان را برداشته</w:t>
      </w:r>
      <w:r w:rsidR="00E13022">
        <w:rPr>
          <w:rtl/>
          <w:lang w:bidi="fa-IR"/>
        </w:rPr>
        <w:t xml:space="preserve">، </w:t>
      </w:r>
      <w:r>
        <w:rPr>
          <w:rtl/>
          <w:lang w:bidi="fa-IR"/>
        </w:rPr>
        <w:t>برا</w:t>
      </w:r>
      <w:r w:rsidR="00E13022">
        <w:rPr>
          <w:rtl/>
          <w:lang w:bidi="fa-IR"/>
        </w:rPr>
        <w:t>ی</w:t>
      </w:r>
      <w:r>
        <w:rPr>
          <w:rtl/>
          <w:lang w:bidi="fa-IR"/>
        </w:rPr>
        <w:t xml:space="preserve"> دادن به سا</w:t>
      </w:r>
      <w:r w:rsidR="00E13022">
        <w:rPr>
          <w:rtl/>
          <w:lang w:bidi="fa-IR"/>
        </w:rPr>
        <w:t>ی</w:t>
      </w:r>
      <w:r>
        <w:rPr>
          <w:rtl/>
          <w:lang w:bidi="fa-IR"/>
        </w:rPr>
        <w:t>ل ب</w:t>
      </w:r>
      <w:r w:rsidR="00E13022">
        <w:rPr>
          <w:rtl/>
          <w:lang w:bidi="fa-IR"/>
        </w:rPr>
        <w:t>ی</w:t>
      </w:r>
      <w:r>
        <w:rPr>
          <w:rtl/>
          <w:lang w:bidi="fa-IR"/>
        </w:rPr>
        <w:t>رون برد و با شگفت</w:t>
      </w:r>
      <w:r w:rsidR="00E13022">
        <w:rPr>
          <w:rtl/>
          <w:lang w:bidi="fa-IR"/>
        </w:rPr>
        <w:t>ی</w:t>
      </w:r>
      <w:r>
        <w:rPr>
          <w:rtl/>
          <w:lang w:bidi="fa-IR"/>
        </w:rPr>
        <w:t xml:space="preserve"> متوجه شد که مرد فق</w:t>
      </w:r>
      <w:r w:rsidR="00E13022">
        <w:rPr>
          <w:rtl/>
          <w:lang w:bidi="fa-IR"/>
        </w:rPr>
        <w:t>ی</w:t>
      </w:r>
      <w:r>
        <w:rPr>
          <w:rtl/>
          <w:lang w:bidi="fa-IR"/>
        </w:rPr>
        <w:t>ر همان شوهر سابق اوست</w:t>
      </w:r>
      <w:r w:rsidR="00E13022">
        <w:rPr>
          <w:rtl/>
          <w:lang w:bidi="fa-IR"/>
        </w:rPr>
        <w:t xml:space="preserve">. </w:t>
      </w:r>
      <w:r>
        <w:rPr>
          <w:rtl/>
          <w:lang w:bidi="fa-IR"/>
        </w:rPr>
        <w:t>مرغ را به و</w:t>
      </w:r>
      <w:r w:rsidR="00E13022">
        <w:rPr>
          <w:rtl/>
          <w:lang w:bidi="fa-IR"/>
        </w:rPr>
        <w:t>ی</w:t>
      </w:r>
      <w:r>
        <w:rPr>
          <w:rtl/>
          <w:lang w:bidi="fa-IR"/>
        </w:rPr>
        <w:t xml:space="preserve"> داد و گر</w:t>
      </w:r>
      <w:r w:rsidR="00E13022">
        <w:rPr>
          <w:rtl/>
          <w:lang w:bidi="fa-IR"/>
        </w:rPr>
        <w:t>ی</w:t>
      </w:r>
      <w:r>
        <w:rPr>
          <w:rtl/>
          <w:lang w:bidi="fa-IR"/>
        </w:rPr>
        <w:t>ان به خانه باز گشته و قض</w:t>
      </w:r>
      <w:r w:rsidR="00E13022">
        <w:rPr>
          <w:rtl/>
          <w:lang w:bidi="fa-IR"/>
        </w:rPr>
        <w:t>ی</w:t>
      </w:r>
      <w:r>
        <w:rPr>
          <w:rtl/>
          <w:lang w:bidi="fa-IR"/>
        </w:rPr>
        <w:t>ه را برا</w:t>
      </w:r>
      <w:r w:rsidR="00E13022">
        <w:rPr>
          <w:rtl/>
          <w:lang w:bidi="fa-IR"/>
        </w:rPr>
        <w:t>ی</w:t>
      </w:r>
      <w:r>
        <w:rPr>
          <w:rtl/>
          <w:lang w:bidi="fa-IR"/>
        </w:rPr>
        <w:t xml:space="preserve"> شوهر جد</w:t>
      </w:r>
      <w:r w:rsidR="00E13022">
        <w:rPr>
          <w:rtl/>
          <w:lang w:bidi="fa-IR"/>
        </w:rPr>
        <w:t>ی</w:t>
      </w:r>
      <w:r>
        <w:rPr>
          <w:rtl/>
          <w:lang w:bidi="fa-IR"/>
        </w:rPr>
        <w:t>دش باز گفت</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هنگام شوهرش گفت</w:t>
      </w:r>
      <w:r w:rsidR="00E13022">
        <w:rPr>
          <w:rtl/>
          <w:lang w:bidi="fa-IR"/>
        </w:rPr>
        <w:t xml:space="preserve">: </w:t>
      </w:r>
      <w:r>
        <w:rPr>
          <w:rtl/>
          <w:lang w:bidi="fa-IR"/>
        </w:rPr>
        <w:t>سوگند به خدا که من همان سا</w:t>
      </w:r>
      <w:r w:rsidR="00E13022">
        <w:rPr>
          <w:rtl/>
          <w:lang w:bidi="fa-IR"/>
        </w:rPr>
        <w:t>ی</w:t>
      </w:r>
      <w:r>
        <w:rPr>
          <w:rtl/>
          <w:lang w:bidi="fa-IR"/>
        </w:rPr>
        <w:t>ل</w:t>
      </w:r>
      <w:r w:rsidR="00E13022">
        <w:rPr>
          <w:rtl/>
          <w:lang w:bidi="fa-IR"/>
        </w:rPr>
        <w:t>ی</w:t>
      </w:r>
      <w:r>
        <w:rPr>
          <w:rtl/>
          <w:lang w:bidi="fa-IR"/>
        </w:rPr>
        <w:t xml:space="preserve"> هستم که آن روز به درِ خانه شما آمدم و شوهرت مرا از درِ خانه خو</w:t>
      </w:r>
      <w:r w:rsidR="00E13022">
        <w:rPr>
          <w:rtl/>
          <w:lang w:bidi="fa-IR"/>
        </w:rPr>
        <w:t>ی</w:t>
      </w:r>
      <w:r>
        <w:rPr>
          <w:rtl/>
          <w:lang w:bidi="fa-IR"/>
        </w:rPr>
        <w:t>ش براند</w:t>
      </w:r>
      <w:r w:rsidR="00E13022">
        <w:rPr>
          <w:rtl/>
          <w:lang w:bidi="fa-IR"/>
        </w:rPr>
        <w:t xml:space="preserve">! </w:t>
      </w:r>
      <w:r w:rsidR="00E13022" w:rsidRPr="003A5ADC">
        <w:rPr>
          <w:rStyle w:val="libFootnotenumChar"/>
          <w:rtl/>
          <w:lang w:bidi="fa-IR"/>
        </w:rPr>
        <w:t>(</w:t>
      </w:r>
      <w:r w:rsidRPr="003A5ADC">
        <w:rPr>
          <w:rStyle w:val="libFootnotenumChar"/>
          <w:rtl/>
        </w:rPr>
        <w:t>523</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انفاق در روا</w:t>
      </w:r>
      <w:r w:rsidR="00E13022">
        <w:rPr>
          <w:rtl/>
          <w:lang w:bidi="fa-IR"/>
        </w:rPr>
        <w:t>ی</w:t>
      </w:r>
      <w:r>
        <w:rPr>
          <w:rtl/>
          <w:lang w:bidi="fa-IR"/>
        </w:rPr>
        <w:t>ات</w:t>
      </w:r>
      <w:r w:rsidR="00E13022">
        <w:rPr>
          <w:rtl/>
          <w:lang w:bidi="fa-IR"/>
        </w:rPr>
        <w:t xml:space="preserve"> </w:t>
      </w:r>
    </w:p>
    <w:p w:rsidR="003A5ADC" w:rsidRDefault="004D41C6" w:rsidP="004D41C6">
      <w:pPr>
        <w:pStyle w:val="libNormal"/>
        <w:rPr>
          <w:rtl/>
          <w:lang w:bidi="fa-IR"/>
        </w:rPr>
      </w:pPr>
      <w:r>
        <w:rPr>
          <w:rtl/>
          <w:lang w:bidi="fa-IR"/>
        </w:rPr>
        <w:t>قسمت اول</w:t>
      </w:r>
    </w:p>
    <w:p w:rsidR="004D41C6" w:rsidRDefault="004D41C6" w:rsidP="004D41C6">
      <w:pPr>
        <w:pStyle w:val="libNormal"/>
        <w:rPr>
          <w:rtl/>
          <w:lang w:bidi="fa-IR"/>
        </w:rPr>
      </w:pPr>
      <w:r>
        <w:rPr>
          <w:rtl/>
          <w:lang w:bidi="fa-IR"/>
        </w:rPr>
        <w:t xml:space="preserve">همچنان که </w:t>
      </w:r>
      <w:r w:rsidR="00E13022">
        <w:rPr>
          <w:rtl/>
          <w:lang w:bidi="fa-IR"/>
        </w:rPr>
        <w:t>ی</w:t>
      </w:r>
      <w:r>
        <w:rPr>
          <w:rtl/>
          <w:lang w:bidi="fa-IR"/>
        </w:rPr>
        <w:t>ادآور شد</w:t>
      </w:r>
      <w:r w:rsidR="00E13022">
        <w:rPr>
          <w:rtl/>
          <w:lang w:bidi="fa-IR"/>
        </w:rPr>
        <w:t>ی</w:t>
      </w:r>
      <w:r>
        <w:rPr>
          <w:rtl/>
          <w:lang w:bidi="fa-IR"/>
        </w:rPr>
        <w:t>م حضرات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ن</w:t>
      </w:r>
      <w:r w:rsidR="00E13022">
        <w:rPr>
          <w:rtl/>
          <w:lang w:bidi="fa-IR"/>
        </w:rPr>
        <w:t>ی</w:t>
      </w:r>
      <w:r>
        <w:rPr>
          <w:rtl/>
          <w:lang w:bidi="fa-IR"/>
        </w:rPr>
        <w:t>ز در روا</w:t>
      </w:r>
      <w:r w:rsidR="00E13022">
        <w:rPr>
          <w:rtl/>
          <w:lang w:bidi="fa-IR"/>
        </w:rPr>
        <w:t>ی</w:t>
      </w:r>
      <w:r>
        <w:rPr>
          <w:rtl/>
          <w:lang w:bidi="fa-IR"/>
        </w:rPr>
        <w:t>ات</w:t>
      </w:r>
      <w:r w:rsidR="00E13022">
        <w:rPr>
          <w:rtl/>
          <w:lang w:bidi="fa-IR"/>
        </w:rPr>
        <w:t xml:space="preserve">، </w:t>
      </w:r>
      <w:r>
        <w:rPr>
          <w:rtl/>
          <w:lang w:bidi="fa-IR"/>
        </w:rPr>
        <w:t>ارزش</w:t>
      </w:r>
      <w:r w:rsidR="00E13022">
        <w:rPr>
          <w:rtl/>
          <w:lang w:bidi="fa-IR"/>
        </w:rPr>
        <w:t xml:space="preserve">، </w:t>
      </w:r>
      <w:r>
        <w:rPr>
          <w:rtl/>
          <w:lang w:bidi="fa-IR"/>
        </w:rPr>
        <w:t>اهم</w:t>
      </w:r>
      <w:r w:rsidR="00E13022">
        <w:rPr>
          <w:rtl/>
          <w:lang w:bidi="fa-IR"/>
        </w:rPr>
        <w:t>ی</w:t>
      </w:r>
      <w:r>
        <w:rPr>
          <w:rtl/>
          <w:lang w:bidi="fa-IR"/>
        </w:rPr>
        <w:t>ت و اهتمام مردم به رو</w:t>
      </w:r>
      <w:r w:rsidR="00E13022">
        <w:rPr>
          <w:rtl/>
          <w:lang w:bidi="fa-IR"/>
        </w:rPr>
        <w:t>ی</w:t>
      </w:r>
      <w:r>
        <w:rPr>
          <w:rtl/>
          <w:lang w:bidi="fa-IR"/>
        </w:rPr>
        <w:t xml:space="preserve"> آوردن به پرداخت صدقه و انفاق به ن</w:t>
      </w:r>
      <w:r w:rsidR="00E13022">
        <w:rPr>
          <w:rtl/>
          <w:lang w:bidi="fa-IR"/>
        </w:rPr>
        <w:t>ی</w:t>
      </w:r>
      <w:r>
        <w:rPr>
          <w:rtl/>
          <w:lang w:bidi="fa-IR"/>
        </w:rPr>
        <w:t>ازمندان را مورد عنا</w:t>
      </w:r>
      <w:r w:rsidR="00E13022">
        <w:rPr>
          <w:rtl/>
          <w:lang w:bidi="fa-IR"/>
        </w:rPr>
        <w:t>ی</w:t>
      </w:r>
      <w:r>
        <w:rPr>
          <w:rtl/>
          <w:lang w:bidi="fa-IR"/>
        </w:rPr>
        <w:t>ت و</w:t>
      </w:r>
      <w:r w:rsidR="00E13022">
        <w:rPr>
          <w:rtl/>
          <w:lang w:bidi="fa-IR"/>
        </w:rPr>
        <w:t>ی</w:t>
      </w:r>
      <w:r>
        <w:rPr>
          <w:rtl/>
          <w:lang w:bidi="fa-IR"/>
        </w:rPr>
        <w:t>ژه قرار داده</w:t>
      </w:r>
      <w:r w:rsidR="00E13022">
        <w:rPr>
          <w:rtl/>
          <w:lang w:bidi="fa-IR"/>
        </w:rPr>
        <w:t xml:space="preserve">، </w:t>
      </w:r>
      <w:r>
        <w:rPr>
          <w:rtl/>
          <w:lang w:bidi="fa-IR"/>
        </w:rPr>
        <w:t>بر آن تأک</w:t>
      </w:r>
      <w:r w:rsidR="00E13022">
        <w:rPr>
          <w:rtl/>
          <w:lang w:bidi="fa-IR"/>
        </w:rPr>
        <w:t>ی</w:t>
      </w:r>
      <w:r>
        <w:rPr>
          <w:rtl/>
          <w:lang w:bidi="fa-IR"/>
        </w:rPr>
        <w:t>د بس</w:t>
      </w:r>
      <w:r w:rsidR="00E13022">
        <w:rPr>
          <w:rtl/>
          <w:lang w:bidi="fa-IR"/>
        </w:rPr>
        <w:t>ی</w:t>
      </w:r>
      <w:r>
        <w:rPr>
          <w:rtl/>
          <w:lang w:bidi="fa-IR"/>
        </w:rPr>
        <w:t>ار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«اَلصَّدَقَةُ کَنْزٌ»</w:t>
      </w:r>
      <w:r w:rsidR="00E13022">
        <w:rPr>
          <w:rtl/>
          <w:lang w:bidi="fa-IR"/>
        </w:rPr>
        <w:t xml:space="preserve">. </w:t>
      </w:r>
      <w:r w:rsidR="00E13022" w:rsidRPr="003A5ADC">
        <w:rPr>
          <w:rStyle w:val="libFootnotenumChar"/>
          <w:rtl/>
          <w:lang w:bidi="fa-IR"/>
        </w:rPr>
        <w:t>(</w:t>
      </w:r>
      <w:r w:rsidRPr="003A5ADC">
        <w:rPr>
          <w:rStyle w:val="libFootnotenumChar"/>
          <w:rtl/>
        </w:rPr>
        <w:t>524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«صدقه گنج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چ</w:t>
      </w:r>
      <w:r w:rsidR="00E13022">
        <w:rPr>
          <w:rtl/>
          <w:lang w:bidi="fa-IR"/>
        </w:rPr>
        <w:t>ی</w:t>
      </w:r>
      <w:r>
        <w:rPr>
          <w:rtl/>
          <w:lang w:bidi="fa-IR"/>
        </w:rPr>
        <w:t>ز</w:t>
      </w:r>
      <w:r w:rsidR="00E13022">
        <w:rPr>
          <w:rtl/>
          <w:lang w:bidi="fa-IR"/>
        </w:rPr>
        <w:t>ی</w:t>
      </w:r>
      <w:r>
        <w:rPr>
          <w:rtl/>
          <w:lang w:bidi="fa-IR"/>
        </w:rPr>
        <w:t xml:space="preserve"> که در راه خدا انفاق م</w:t>
      </w:r>
      <w:r w:rsidR="00E13022">
        <w:rPr>
          <w:rtl/>
          <w:lang w:bidi="fa-IR"/>
        </w:rPr>
        <w:t xml:space="preserve">ی </w:t>
      </w:r>
      <w:r>
        <w:rPr>
          <w:rtl/>
          <w:lang w:bidi="fa-IR"/>
        </w:rPr>
        <w:t>شود گنج</w:t>
      </w:r>
      <w:r w:rsidR="00E13022">
        <w:rPr>
          <w:rtl/>
          <w:lang w:bidi="fa-IR"/>
        </w:rPr>
        <w:t>ی</w:t>
      </w:r>
      <w:r>
        <w:rPr>
          <w:rtl/>
          <w:lang w:bidi="fa-IR"/>
        </w:rPr>
        <w:t xml:space="preserve"> ناتمام شدن</w:t>
      </w:r>
      <w:r w:rsidR="00E13022">
        <w:rPr>
          <w:rtl/>
          <w:lang w:bidi="fa-IR"/>
        </w:rPr>
        <w:t>ی</w:t>
      </w:r>
      <w:r>
        <w:rPr>
          <w:rtl/>
          <w:lang w:bidi="fa-IR"/>
        </w:rPr>
        <w:t xml:space="preserve"> است که همواره در نزد خداوند محفوظ</w:t>
      </w:r>
      <w:r w:rsidR="00E13022">
        <w:rPr>
          <w:rtl/>
          <w:lang w:bidi="fa-IR"/>
        </w:rPr>
        <w:t xml:space="preserve">، </w:t>
      </w:r>
      <w:r>
        <w:rPr>
          <w:rtl/>
          <w:lang w:bidi="fa-IR"/>
        </w:rPr>
        <w:t>و پ</w:t>
      </w:r>
      <w:r w:rsidR="00E13022">
        <w:rPr>
          <w:rtl/>
          <w:lang w:bidi="fa-IR"/>
        </w:rPr>
        <w:t>ی</w:t>
      </w:r>
      <w:r>
        <w:rPr>
          <w:rtl/>
          <w:lang w:bidi="fa-IR"/>
        </w:rPr>
        <w:t>وسته مزا</w:t>
      </w:r>
      <w:r w:rsidR="00E13022">
        <w:rPr>
          <w:rtl/>
          <w:lang w:bidi="fa-IR"/>
        </w:rPr>
        <w:t>ی</w:t>
      </w:r>
      <w:r>
        <w:rPr>
          <w:rtl/>
          <w:lang w:bidi="fa-IR"/>
        </w:rPr>
        <w:t>ا</w:t>
      </w:r>
      <w:r w:rsidR="00E13022">
        <w:rPr>
          <w:rtl/>
          <w:lang w:bidi="fa-IR"/>
        </w:rPr>
        <w:t>ی</w:t>
      </w:r>
      <w:r>
        <w:rPr>
          <w:rtl/>
          <w:lang w:bidi="fa-IR"/>
        </w:rPr>
        <w:t xml:space="preserve"> آن به سو</w:t>
      </w:r>
      <w:r w:rsidR="00E13022">
        <w:rPr>
          <w:rtl/>
          <w:lang w:bidi="fa-IR"/>
        </w:rPr>
        <w:t>ی</w:t>
      </w:r>
      <w:r>
        <w:rPr>
          <w:rtl/>
          <w:lang w:bidi="fa-IR"/>
        </w:rPr>
        <w:t xml:space="preserve"> انفاق کننده سراز</w:t>
      </w:r>
      <w:r w:rsidR="00E13022">
        <w:rPr>
          <w:rtl/>
          <w:lang w:bidi="fa-IR"/>
        </w:rPr>
        <w:t>ی</w:t>
      </w:r>
      <w:r>
        <w:rPr>
          <w:rtl/>
          <w:lang w:bidi="fa-IR"/>
        </w:rPr>
        <w:t>ر است</w:t>
      </w:r>
      <w:r w:rsidR="00E13022">
        <w:rPr>
          <w:rtl/>
          <w:lang w:bidi="fa-IR"/>
        </w:rPr>
        <w:t xml:space="preserve">. </w:t>
      </w:r>
    </w:p>
    <w:p w:rsidR="004D41C6" w:rsidRDefault="004D41C6" w:rsidP="004D41C6">
      <w:pPr>
        <w:pStyle w:val="libNormal"/>
        <w:rPr>
          <w:rtl/>
          <w:lang w:bidi="fa-IR"/>
        </w:rPr>
      </w:pPr>
      <w:r>
        <w:rPr>
          <w:rtl/>
          <w:lang w:bidi="fa-IR"/>
        </w:rPr>
        <w:t>«اَلصَّدَقَةُ أَفْضَلُ الْقُرَبِ</w:t>
      </w:r>
      <w:r w:rsidR="00E13022">
        <w:rPr>
          <w:rtl/>
          <w:lang w:bidi="fa-IR"/>
        </w:rPr>
        <w:t xml:space="preserve">؛ </w:t>
      </w:r>
      <w:r>
        <w:rPr>
          <w:rtl/>
          <w:lang w:bidi="fa-IR"/>
        </w:rPr>
        <w:t>اَلصَّدَقَةُ أَفْضَلُ الْحَسَنات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«صدقه دادن برتر</w:t>
      </w:r>
      <w:r w:rsidR="00E13022">
        <w:rPr>
          <w:rtl/>
          <w:lang w:bidi="fa-IR"/>
        </w:rPr>
        <w:t>ی</w:t>
      </w:r>
      <w:r>
        <w:rPr>
          <w:rtl/>
          <w:lang w:bidi="fa-IR"/>
        </w:rPr>
        <w:t>ن</w:t>
      </w:r>
      <w:r w:rsidR="00E13022">
        <w:rPr>
          <w:rtl/>
          <w:lang w:bidi="fa-IR"/>
        </w:rPr>
        <w:t xml:space="preserve"> (</w:t>
      </w:r>
      <w:r>
        <w:rPr>
          <w:rtl/>
          <w:lang w:bidi="fa-IR"/>
        </w:rPr>
        <w:t>وس</w:t>
      </w:r>
      <w:r w:rsidR="00E13022">
        <w:rPr>
          <w:rtl/>
          <w:lang w:bidi="fa-IR"/>
        </w:rPr>
        <w:t>ی</w:t>
      </w:r>
      <w:r>
        <w:rPr>
          <w:rtl/>
          <w:lang w:bidi="fa-IR"/>
        </w:rPr>
        <w:t>له</w:t>
      </w:r>
      <w:r w:rsidR="00E13022">
        <w:rPr>
          <w:rtl/>
          <w:lang w:bidi="fa-IR"/>
        </w:rPr>
        <w:t xml:space="preserve">) </w:t>
      </w:r>
      <w:r>
        <w:rPr>
          <w:rtl/>
          <w:lang w:bidi="fa-IR"/>
        </w:rPr>
        <w:t>تقرّب به خداست</w:t>
      </w:r>
      <w:r w:rsidR="00E13022">
        <w:rPr>
          <w:rtl/>
          <w:lang w:bidi="fa-IR"/>
        </w:rPr>
        <w:t xml:space="preserve">؛ </w:t>
      </w:r>
      <w:r>
        <w:rPr>
          <w:rtl/>
          <w:lang w:bidi="fa-IR"/>
        </w:rPr>
        <w:t>صدقه دادن برتر</w:t>
      </w:r>
      <w:r w:rsidR="00E13022">
        <w:rPr>
          <w:rtl/>
          <w:lang w:bidi="fa-IR"/>
        </w:rPr>
        <w:t>ی</w:t>
      </w:r>
      <w:r>
        <w:rPr>
          <w:rtl/>
          <w:lang w:bidi="fa-IR"/>
        </w:rPr>
        <w:t>ن حسنات و ن</w:t>
      </w:r>
      <w:r w:rsidR="00E13022">
        <w:rPr>
          <w:rtl/>
          <w:lang w:bidi="fa-IR"/>
        </w:rPr>
        <w:t>ی</w:t>
      </w:r>
      <w:r>
        <w:rPr>
          <w:rtl/>
          <w:lang w:bidi="fa-IR"/>
        </w:rPr>
        <w:t>ک</w:t>
      </w:r>
      <w:r w:rsidR="00E13022">
        <w:rPr>
          <w:rtl/>
          <w:lang w:bidi="fa-IR"/>
        </w:rPr>
        <w:t xml:space="preserve">ی </w:t>
      </w:r>
      <w:r>
        <w:rPr>
          <w:rtl/>
          <w:lang w:bidi="fa-IR"/>
        </w:rPr>
        <w:t>هاست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مرحوم اعتماد الواعظ</w:t>
      </w:r>
      <w:r w:rsidR="00E13022">
        <w:rPr>
          <w:rtl/>
          <w:lang w:bidi="fa-IR"/>
        </w:rPr>
        <w:t>ی</w:t>
      </w:r>
      <w:r>
        <w:rPr>
          <w:rtl/>
          <w:lang w:bidi="fa-IR"/>
        </w:rPr>
        <w:t>ن نقل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در </w:t>
      </w:r>
      <w:r w:rsidR="00E13022">
        <w:rPr>
          <w:rtl/>
          <w:lang w:bidi="fa-IR"/>
        </w:rPr>
        <w:t>ی</w:t>
      </w:r>
      <w:r>
        <w:rPr>
          <w:rtl/>
          <w:lang w:bidi="fa-IR"/>
        </w:rPr>
        <w:t>ک</w:t>
      </w:r>
      <w:r w:rsidR="00E13022">
        <w:rPr>
          <w:rtl/>
          <w:lang w:bidi="fa-IR"/>
        </w:rPr>
        <w:t>ی</w:t>
      </w:r>
      <w:r>
        <w:rPr>
          <w:rtl/>
          <w:lang w:bidi="fa-IR"/>
        </w:rPr>
        <w:t xml:space="preserve"> از سال</w:t>
      </w:r>
      <w:r w:rsidR="00E13022">
        <w:rPr>
          <w:rtl/>
          <w:lang w:bidi="fa-IR"/>
        </w:rPr>
        <w:t xml:space="preserve"> </w:t>
      </w:r>
      <w:r>
        <w:rPr>
          <w:rtl/>
          <w:lang w:bidi="fa-IR"/>
        </w:rPr>
        <w:t>ها ته</w:t>
      </w:r>
      <w:r w:rsidR="00E13022">
        <w:rPr>
          <w:rtl/>
          <w:lang w:bidi="fa-IR"/>
        </w:rPr>
        <w:t>ی</w:t>
      </w:r>
      <w:r>
        <w:rPr>
          <w:rtl/>
          <w:lang w:bidi="fa-IR"/>
        </w:rPr>
        <w:t>ه نان در تهران مشکل شده و نان به زحمت به دست م</w:t>
      </w:r>
      <w:r w:rsidR="00E13022">
        <w:rPr>
          <w:rtl/>
          <w:lang w:bidi="fa-IR"/>
        </w:rPr>
        <w:t xml:space="preserve">ی </w:t>
      </w:r>
      <w:r>
        <w:rPr>
          <w:rtl/>
          <w:lang w:bidi="fa-IR"/>
        </w:rPr>
        <w:t>آمد</w:t>
      </w:r>
      <w:r w:rsidR="00E13022">
        <w:rPr>
          <w:rtl/>
          <w:lang w:bidi="fa-IR"/>
        </w:rPr>
        <w:t xml:space="preserve">. </w:t>
      </w:r>
      <w:r>
        <w:rPr>
          <w:rtl/>
          <w:lang w:bidi="fa-IR"/>
        </w:rPr>
        <w:t>روز</w:t>
      </w:r>
      <w:r w:rsidR="00E13022">
        <w:rPr>
          <w:rtl/>
          <w:lang w:bidi="fa-IR"/>
        </w:rPr>
        <w:t>ی</w:t>
      </w:r>
      <w:r>
        <w:rPr>
          <w:rtl/>
          <w:lang w:bidi="fa-IR"/>
        </w:rPr>
        <w:t xml:space="preserve"> متصد</w:t>
      </w:r>
      <w:r w:rsidR="00E13022">
        <w:rPr>
          <w:rtl/>
          <w:lang w:bidi="fa-IR"/>
        </w:rPr>
        <w:t>ی</w:t>
      </w:r>
      <w:r>
        <w:rPr>
          <w:rtl/>
          <w:lang w:bidi="fa-IR"/>
        </w:rPr>
        <w:t xml:space="preserve"> اجرا</w:t>
      </w:r>
      <w:r w:rsidR="00E13022">
        <w:rPr>
          <w:rtl/>
          <w:lang w:bidi="fa-IR"/>
        </w:rPr>
        <w:t>ی</w:t>
      </w:r>
      <w:r>
        <w:rPr>
          <w:rtl/>
          <w:lang w:bidi="fa-IR"/>
        </w:rPr>
        <w:t xml:space="preserve"> احکام اعدام ناصر الد</w:t>
      </w:r>
      <w:r w:rsidR="00E13022">
        <w:rPr>
          <w:rtl/>
          <w:lang w:bidi="fa-IR"/>
        </w:rPr>
        <w:t>ی</w:t>
      </w:r>
      <w:r>
        <w:rPr>
          <w:rtl/>
          <w:lang w:bidi="fa-IR"/>
        </w:rPr>
        <w:t>ن شاه - که به م</w:t>
      </w:r>
      <w:r w:rsidR="00E13022">
        <w:rPr>
          <w:rtl/>
          <w:lang w:bidi="fa-IR"/>
        </w:rPr>
        <w:t>ی</w:t>
      </w:r>
      <w:r>
        <w:rPr>
          <w:rtl/>
          <w:lang w:bidi="fa-IR"/>
        </w:rPr>
        <w:t>ر غضب باش</w:t>
      </w:r>
      <w:r w:rsidR="00E13022">
        <w:rPr>
          <w:rtl/>
          <w:lang w:bidi="fa-IR"/>
        </w:rPr>
        <w:t>ی</w:t>
      </w:r>
      <w:r>
        <w:rPr>
          <w:rtl/>
          <w:lang w:bidi="fa-IR"/>
        </w:rPr>
        <w:t xml:space="preserve"> معروف بود - به کنار آب انبار</w:t>
      </w:r>
      <w:r w:rsidR="00E13022">
        <w:rPr>
          <w:rtl/>
          <w:lang w:bidi="fa-IR"/>
        </w:rPr>
        <w:t>ی</w:t>
      </w:r>
      <w:r>
        <w:rPr>
          <w:rtl/>
          <w:lang w:bidi="fa-IR"/>
        </w:rPr>
        <w:t xml:space="preserve"> رس</w:t>
      </w:r>
      <w:r w:rsidR="00E13022">
        <w:rPr>
          <w:rtl/>
          <w:lang w:bidi="fa-IR"/>
        </w:rPr>
        <w:t>ی</w:t>
      </w:r>
      <w:r>
        <w:rPr>
          <w:rtl/>
          <w:lang w:bidi="fa-IR"/>
        </w:rPr>
        <w:t>ده و صدا</w:t>
      </w:r>
      <w:r w:rsidR="00E13022">
        <w:rPr>
          <w:rtl/>
          <w:lang w:bidi="fa-IR"/>
        </w:rPr>
        <w:t>ی</w:t>
      </w:r>
      <w:r>
        <w:rPr>
          <w:rtl/>
          <w:lang w:bidi="fa-IR"/>
        </w:rPr>
        <w:t xml:space="preserve"> ناله چند سگ به گوشش م</w:t>
      </w:r>
      <w:r w:rsidR="00E13022">
        <w:rPr>
          <w:rtl/>
          <w:lang w:bidi="fa-IR"/>
        </w:rPr>
        <w:t xml:space="preserve">ی </w:t>
      </w:r>
      <w:r>
        <w:rPr>
          <w:rtl/>
          <w:lang w:bidi="fa-IR"/>
        </w:rPr>
        <w:t>رسد</w:t>
      </w:r>
      <w:r w:rsidR="00E13022">
        <w:rPr>
          <w:rtl/>
          <w:lang w:bidi="fa-IR"/>
        </w:rPr>
        <w:t xml:space="preserve">. </w:t>
      </w:r>
      <w:r>
        <w:rPr>
          <w:rtl/>
          <w:lang w:bidi="fa-IR"/>
        </w:rPr>
        <w:t>متوجه م</w:t>
      </w:r>
      <w:r w:rsidR="00E13022">
        <w:rPr>
          <w:rtl/>
          <w:lang w:bidi="fa-IR"/>
        </w:rPr>
        <w:t xml:space="preserve">ی </w:t>
      </w:r>
      <w:r>
        <w:rPr>
          <w:rtl/>
          <w:lang w:bidi="fa-IR"/>
        </w:rPr>
        <w:t>شود سگ</w:t>
      </w:r>
      <w:r w:rsidR="00E13022">
        <w:rPr>
          <w:rtl/>
          <w:lang w:bidi="fa-IR"/>
        </w:rPr>
        <w:t>ی</w:t>
      </w:r>
      <w:r>
        <w:rPr>
          <w:rtl/>
          <w:lang w:bidi="fa-IR"/>
        </w:rPr>
        <w:t xml:space="preserve"> وضع حمل کرده و بچه</w:t>
      </w:r>
      <w:r w:rsidR="00E13022">
        <w:rPr>
          <w:rtl/>
          <w:lang w:bidi="fa-IR"/>
        </w:rPr>
        <w:t xml:space="preserve"> </w:t>
      </w:r>
      <w:r>
        <w:rPr>
          <w:rtl/>
          <w:lang w:bidi="fa-IR"/>
        </w:rPr>
        <w:t>ها</w:t>
      </w:r>
      <w:r w:rsidR="00E13022">
        <w:rPr>
          <w:rtl/>
          <w:lang w:bidi="fa-IR"/>
        </w:rPr>
        <w:t>ی</w:t>
      </w:r>
      <w:r>
        <w:rPr>
          <w:rtl/>
          <w:lang w:bidi="fa-IR"/>
        </w:rPr>
        <w:t>ش در اثر ش</w:t>
      </w:r>
      <w:r w:rsidR="00E13022">
        <w:rPr>
          <w:rtl/>
          <w:lang w:bidi="fa-IR"/>
        </w:rPr>
        <w:t>ی</w:t>
      </w:r>
      <w:r>
        <w:rPr>
          <w:rtl/>
          <w:lang w:bidi="fa-IR"/>
        </w:rPr>
        <w:t>ر نداشتنِ مادر</w:t>
      </w:r>
      <w:r w:rsidR="00E13022">
        <w:rPr>
          <w:rtl/>
          <w:lang w:bidi="fa-IR"/>
        </w:rPr>
        <w:t xml:space="preserve">، </w:t>
      </w:r>
      <w:r>
        <w:rPr>
          <w:rtl/>
          <w:lang w:bidi="fa-IR"/>
        </w:rPr>
        <w:t>ناله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با همه قساوت قلب از د</w:t>
      </w:r>
      <w:r w:rsidR="00E13022">
        <w:rPr>
          <w:rtl/>
          <w:lang w:bidi="fa-IR"/>
        </w:rPr>
        <w:t>ی</w:t>
      </w:r>
      <w:r>
        <w:rPr>
          <w:rtl/>
          <w:lang w:bidi="fa-IR"/>
        </w:rPr>
        <w:t>دن آن صحنه متأثر شده</w:t>
      </w:r>
      <w:r w:rsidR="00E13022">
        <w:rPr>
          <w:rtl/>
          <w:lang w:bidi="fa-IR"/>
        </w:rPr>
        <w:t xml:space="preserve">، </w:t>
      </w:r>
      <w:r>
        <w:rPr>
          <w:rtl/>
          <w:lang w:bidi="fa-IR"/>
        </w:rPr>
        <w:t>مقدار</w:t>
      </w:r>
      <w:r w:rsidR="00E13022">
        <w:rPr>
          <w:rtl/>
          <w:lang w:bidi="fa-IR"/>
        </w:rPr>
        <w:t>ی</w:t>
      </w:r>
      <w:r>
        <w:rPr>
          <w:rtl/>
          <w:lang w:bidi="fa-IR"/>
        </w:rPr>
        <w:t xml:space="preserve"> نان از نانوا</w:t>
      </w:r>
      <w:r w:rsidR="00E13022">
        <w:rPr>
          <w:rtl/>
          <w:lang w:bidi="fa-IR"/>
        </w:rPr>
        <w:t>ی</w:t>
      </w:r>
      <w:r>
        <w:rPr>
          <w:rtl/>
          <w:lang w:bidi="fa-IR"/>
        </w:rPr>
        <w:t xml:space="preserve"> محله خر</w:t>
      </w:r>
      <w:r w:rsidR="00E13022">
        <w:rPr>
          <w:rtl/>
          <w:lang w:bidi="fa-IR"/>
        </w:rPr>
        <w:t>ی</w:t>
      </w:r>
      <w:r>
        <w:rPr>
          <w:rtl/>
          <w:lang w:bidi="fa-IR"/>
        </w:rPr>
        <w:t>دار</w:t>
      </w:r>
      <w:r w:rsidR="00E13022">
        <w:rPr>
          <w:rtl/>
          <w:lang w:bidi="fa-IR"/>
        </w:rPr>
        <w:t>ی</w:t>
      </w:r>
      <w:r>
        <w:rPr>
          <w:rtl/>
          <w:lang w:bidi="fa-IR"/>
        </w:rPr>
        <w:t xml:space="preserve"> کرده و جلو آن سگ م</w:t>
      </w:r>
      <w:r w:rsidR="00E13022">
        <w:rPr>
          <w:rtl/>
          <w:lang w:bidi="fa-IR"/>
        </w:rPr>
        <w:t xml:space="preserve">ی </w:t>
      </w:r>
      <w:r>
        <w:rPr>
          <w:rtl/>
          <w:lang w:bidi="fa-IR"/>
        </w:rPr>
        <w:t>اندازد</w:t>
      </w:r>
      <w:r w:rsidR="00E13022">
        <w:rPr>
          <w:rtl/>
          <w:lang w:bidi="fa-IR"/>
        </w:rPr>
        <w:t xml:space="preserve">. </w:t>
      </w:r>
      <w:r>
        <w:rPr>
          <w:rtl/>
          <w:lang w:bidi="fa-IR"/>
        </w:rPr>
        <w:t>آنگاه بها</w:t>
      </w:r>
      <w:r w:rsidR="00E13022">
        <w:rPr>
          <w:rtl/>
          <w:lang w:bidi="fa-IR"/>
        </w:rPr>
        <w:t>ی</w:t>
      </w:r>
      <w:r>
        <w:rPr>
          <w:rtl/>
          <w:lang w:bidi="fa-IR"/>
        </w:rPr>
        <w:t xml:space="preserve"> نان </w:t>
      </w:r>
      <w:r w:rsidR="00E13022">
        <w:rPr>
          <w:rtl/>
          <w:lang w:bidi="fa-IR"/>
        </w:rPr>
        <w:t>ی</w:t>
      </w:r>
      <w:r>
        <w:rPr>
          <w:rtl/>
          <w:lang w:bidi="fa-IR"/>
        </w:rPr>
        <w:t>ک ماه سگ را به نانوا داده 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هر روز سهم نان آن سگ را توسط شاگردت در مقابلش قرار بده</w:t>
      </w:r>
      <w:r w:rsidR="00E13022">
        <w:rPr>
          <w:rtl/>
          <w:lang w:bidi="fa-IR"/>
        </w:rPr>
        <w:t xml:space="preserve">! </w:t>
      </w:r>
    </w:p>
    <w:p w:rsidR="004D41C6" w:rsidRDefault="004D41C6" w:rsidP="004D41C6">
      <w:pPr>
        <w:pStyle w:val="libNormal"/>
        <w:rPr>
          <w:rtl/>
          <w:lang w:bidi="fa-IR"/>
        </w:rPr>
      </w:pPr>
      <w:r>
        <w:rPr>
          <w:rtl/>
          <w:lang w:bidi="fa-IR"/>
        </w:rPr>
        <w:t>م</w:t>
      </w:r>
      <w:r w:rsidR="00E13022">
        <w:rPr>
          <w:rtl/>
          <w:lang w:bidi="fa-IR"/>
        </w:rPr>
        <w:t>ی</w:t>
      </w:r>
      <w:r>
        <w:rPr>
          <w:rtl/>
          <w:lang w:bidi="fa-IR"/>
        </w:rPr>
        <w:t>ر غضب باش</w:t>
      </w:r>
      <w:r w:rsidR="00E13022">
        <w:rPr>
          <w:rtl/>
          <w:lang w:bidi="fa-IR"/>
        </w:rPr>
        <w:t>ی</w:t>
      </w:r>
      <w:r>
        <w:rPr>
          <w:rtl/>
          <w:lang w:bidi="fa-IR"/>
        </w:rPr>
        <w:t xml:space="preserve"> هر روز با رفقا</w:t>
      </w:r>
      <w:r w:rsidR="00E13022">
        <w:rPr>
          <w:rtl/>
          <w:lang w:bidi="fa-IR"/>
        </w:rPr>
        <w:t>ی</w:t>
      </w:r>
      <w:r>
        <w:rPr>
          <w:rtl/>
          <w:lang w:bidi="fa-IR"/>
        </w:rPr>
        <w:t>ش به گردش رفته و هر شب برا</w:t>
      </w:r>
      <w:r w:rsidR="00E13022">
        <w:rPr>
          <w:rtl/>
          <w:lang w:bidi="fa-IR"/>
        </w:rPr>
        <w:t>ی</w:t>
      </w:r>
      <w:r>
        <w:rPr>
          <w:rtl/>
          <w:lang w:bidi="fa-IR"/>
        </w:rPr>
        <w:t xml:space="preserve"> صرف شام و استراحت در منزل </w:t>
      </w:r>
      <w:r w:rsidR="00E13022">
        <w:rPr>
          <w:rtl/>
          <w:lang w:bidi="fa-IR"/>
        </w:rPr>
        <w:t>ی</w:t>
      </w:r>
      <w:r>
        <w:rPr>
          <w:rtl/>
          <w:lang w:bidi="fa-IR"/>
        </w:rPr>
        <w:t>ک</w:t>
      </w:r>
      <w:r w:rsidR="00E13022">
        <w:rPr>
          <w:rtl/>
          <w:lang w:bidi="fa-IR"/>
        </w:rPr>
        <w:t>ی</w:t>
      </w:r>
      <w:r>
        <w:rPr>
          <w:rtl/>
          <w:lang w:bidi="fa-IR"/>
        </w:rPr>
        <w:t xml:space="preserve"> از آنان جمع م</w:t>
      </w:r>
      <w:r w:rsidR="00E13022">
        <w:rPr>
          <w:rtl/>
          <w:lang w:bidi="fa-IR"/>
        </w:rPr>
        <w:t xml:space="preserve">ی </w:t>
      </w:r>
      <w:r>
        <w:rPr>
          <w:rtl/>
          <w:lang w:bidi="fa-IR"/>
        </w:rPr>
        <w:t>شدند</w:t>
      </w:r>
      <w:r w:rsidR="00E13022">
        <w:rPr>
          <w:rtl/>
          <w:lang w:bidi="fa-IR"/>
        </w:rPr>
        <w:t xml:space="preserve">. </w:t>
      </w:r>
      <w:r>
        <w:rPr>
          <w:rtl/>
          <w:lang w:bidi="fa-IR"/>
        </w:rPr>
        <w:t>و چون آن شب نوبت و</w:t>
      </w:r>
      <w:r w:rsidR="00E13022">
        <w:rPr>
          <w:rtl/>
          <w:lang w:bidi="fa-IR"/>
        </w:rPr>
        <w:t>ی</w:t>
      </w:r>
      <w:r>
        <w:rPr>
          <w:rtl/>
          <w:lang w:bidi="fa-IR"/>
        </w:rPr>
        <w:t xml:space="preserve"> بوده</w:t>
      </w:r>
      <w:r w:rsidR="00E13022">
        <w:rPr>
          <w:rtl/>
          <w:lang w:bidi="fa-IR"/>
        </w:rPr>
        <w:t xml:space="preserve">، </w:t>
      </w:r>
      <w:r>
        <w:rPr>
          <w:rtl/>
          <w:lang w:bidi="fa-IR"/>
        </w:rPr>
        <w:t>آنان را به منزل همسر اوّلش که در مرکز تهران قرار داشته دعوت م</w:t>
      </w:r>
      <w:r w:rsidR="00E13022">
        <w:rPr>
          <w:rtl/>
          <w:lang w:bidi="fa-IR"/>
        </w:rPr>
        <w:t xml:space="preserve">ی </w:t>
      </w:r>
      <w:r>
        <w:rPr>
          <w:rtl/>
          <w:lang w:bidi="fa-IR"/>
        </w:rPr>
        <w:t>کند و دستورات لازم را برا</w:t>
      </w:r>
      <w:r w:rsidR="00E13022">
        <w:rPr>
          <w:rtl/>
          <w:lang w:bidi="fa-IR"/>
        </w:rPr>
        <w:t>ی</w:t>
      </w:r>
      <w:r>
        <w:rPr>
          <w:rtl/>
          <w:lang w:bidi="fa-IR"/>
        </w:rPr>
        <w:t xml:space="preserve"> ته</w:t>
      </w:r>
      <w:r w:rsidR="00E13022">
        <w:rPr>
          <w:rtl/>
          <w:lang w:bidi="fa-IR"/>
        </w:rPr>
        <w:t>ی</w:t>
      </w:r>
      <w:r>
        <w:rPr>
          <w:rtl/>
          <w:lang w:bidi="fa-IR"/>
        </w:rPr>
        <w:t>ه غذا به همسر خود م</w:t>
      </w:r>
      <w:r w:rsidR="00E13022">
        <w:rPr>
          <w:rtl/>
          <w:lang w:bidi="fa-IR"/>
        </w:rPr>
        <w:t xml:space="preserve">ی </w:t>
      </w:r>
      <w:r>
        <w:rPr>
          <w:rtl/>
          <w:lang w:bidi="fa-IR"/>
        </w:rPr>
        <w:t>دهد</w:t>
      </w:r>
      <w:r w:rsidR="00E13022">
        <w:rPr>
          <w:rtl/>
          <w:lang w:bidi="fa-IR"/>
        </w:rPr>
        <w:t xml:space="preserve">. </w:t>
      </w:r>
      <w:r>
        <w:rPr>
          <w:rtl/>
          <w:lang w:bidi="fa-IR"/>
        </w:rPr>
        <w:t>امّا چون گردش و تفر</w:t>
      </w:r>
      <w:r w:rsidR="00E13022">
        <w:rPr>
          <w:rtl/>
          <w:lang w:bidi="fa-IR"/>
        </w:rPr>
        <w:t>ی</w:t>
      </w:r>
      <w:r>
        <w:rPr>
          <w:rtl/>
          <w:lang w:bidi="fa-IR"/>
        </w:rPr>
        <w:t>ح در آن روز به درازا م</w:t>
      </w:r>
      <w:r w:rsidR="00E13022">
        <w:rPr>
          <w:rtl/>
          <w:lang w:bidi="fa-IR"/>
        </w:rPr>
        <w:t xml:space="preserve">ی </w:t>
      </w:r>
      <w:r>
        <w:rPr>
          <w:rtl/>
          <w:lang w:bidi="fa-IR"/>
        </w:rPr>
        <w:t>کشد</w:t>
      </w:r>
      <w:r w:rsidR="00E13022">
        <w:rPr>
          <w:rtl/>
          <w:lang w:bidi="fa-IR"/>
        </w:rPr>
        <w:t xml:space="preserve">، </w:t>
      </w:r>
      <w:r>
        <w:rPr>
          <w:rtl/>
          <w:lang w:bidi="fa-IR"/>
        </w:rPr>
        <w:t>تصم</w:t>
      </w:r>
      <w:r w:rsidR="00E13022">
        <w:rPr>
          <w:rtl/>
          <w:lang w:bidi="fa-IR"/>
        </w:rPr>
        <w:t>ی</w:t>
      </w:r>
      <w:r>
        <w:rPr>
          <w:rtl/>
          <w:lang w:bidi="fa-IR"/>
        </w:rPr>
        <w:t>م خود را تغ</w:t>
      </w:r>
      <w:r w:rsidR="00E13022">
        <w:rPr>
          <w:rtl/>
          <w:lang w:bidi="fa-IR"/>
        </w:rPr>
        <w:t>یی</w:t>
      </w:r>
      <w:r>
        <w:rPr>
          <w:rtl/>
          <w:lang w:bidi="fa-IR"/>
        </w:rPr>
        <w:t>ر داده و آنان را به منزل همسر د</w:t>
      </w:r>
      <w:r w:rsidR="00E13022">
        <w:rPr>
          <w:rtl/>
          <w:lang w:bidi="fa-IR"/>
        </w:rPr>
        <w:t>ی</w:t>
      </w:r>
      <w:r>
        <w:rPr>
          <w:rtl/>
          <w:lang w:bidi="fa-IR"/>
        </w:rPr>
        <w:t>گرش که نزد</w:t>
      </w:r>
      <w:r w:rsidR="00E13022">
        <w:rPr>
          <w:rtl/>
          <w:lang w:bidi="fa-IR"/>
        </w:rPr>
        <w:t>ی</w:t>
      </w:r>
      <w:r>
        <w:rPr>
          <w:rtl/>
          <w:lang w:bidi="fa-IR"/>
        </w:rPr>
        <w:t>ک دروازه شهر و در سرِ راه آنان قرار داشته م</w:t>
      </w:r>
      <w:r w:rsidR="00E13022">
        <w:rPr>
          <w:rtl/>
          <w:lang w:bidi="fa-IR"/>
        </w:rPr>
        <w:t xml:space="preserve">ی </w:t>
      </w:r>
      <w:r>
        <w:rPr>
          <w:rtl/>
          <w:lang w:bidi="fa-IR"/>
        </w:rPr>
        <w:t>برد و با ته</w:t>
      </w:r>
      <w:r w:rsidR="00E13022">
        <w:rPr>
          <w:rtl/>
          <w:lang w:bidi="fa-IR"/>
        </w:rPr>
        <w:t>ی</w:t>
      </w:r>
      <w:r>
        <w:rPr>
          <w:rtl/>
          <w:lang w:bidi="fa-IR"/>
        </w:rPr>
        <w:t>ه نان و کباب از آنان پذ</w:t>
      </w:r>
      <w:r w:rsidR="00E13022">
        <w:rPr>
          <w:rtl/>
          <w:lang w:bidi="fa-IR"/>
        </w:rPr>
        <w:t>ی</w:t>
      </w:r>
      <w:r>
        <w:rPr>
          <w:rtl/>
          <w:lang w:bidi="fa-IR"/>
        </w:rPr>
        <w:t>را</w:t>
      </w:r>
      <w:r w:rsidR="00E13022">
        <w:rPr>
          <w:rtl/>
          <w:lang w:bidi="fa-IR"/>
        </w:rPr>
        <w:t>یی</w:t>
      </w:r>
      <w:r>
        <w:rPr>
          <w:rtl/>
          <w:lang w:bidi="fa-IR"/>
        </w:rPr>
        <w:t xml:space="preserve"> کرده در همانجا به استراحت م</w:t>
      </w:r>
      <w:r w:rsidR="00E13022">
        <w:rPr>
          <w:rtl/>
          <w:lang w:bidi="fa-IR"/>
        </w:rPr>
        <w:t xml:space="preserve">ی </w:t>
      </w:r>
      <w:r>
        <w:rPr>
          <w:rtl/>
          <w:lang w:bidi="fa-IR"/>
        </w:rPr>
        <w:t>پردازند</w:t>
      </w:r>
      <w:r w:rsidR="00E13022">
        <w:rPr>
          <w:rtl/>
          <w:lang w:bidi="fa-IR"/>
        </w:rPr>
        <w:t xml:space="preserve">. </w:t>
      </w:r>
    </w:p>
    <w:p w:rsidR="004D41C6" w:rsidRDefault="004D41C6" w:rsidP="004D41C6">
      <w:pPr>
        <w:pStyle w:val="libNormal"/>
        <w:rPr>
          <w:rtl/>
          <w:lang w:bidi="fa-IR"/>
        </w:rPr>
      </w:pPr>
      <w:r>
        <w:rPr>
          <w:rtl/>
          <w:lang w:bidi="fa-IR"/>
        </w:rPr>
        <w:t>مهمانان هنگام سحر از صدا</w:t>
      </w:r>
      <w:r w:rsidR="00E13022">
        <w:rPr>
          <w:rtl/>
          <w:lang w:bidi="fa-IR"/>
        </w:rPr>
        <w:t>ی</w:t>
      </w:r>
      <w:r>
        <w:rPr>
          <w:rtl/>
          <w:lang w:bidi="fa-IR"/>
        </w:rPr>
        <w:t xml:space="preserve"> گر</w:t>
      </w:r>
      <w:r w:rsidR="00E13022">
        <w:rPr>
          <w:rtl/>
          <w:lang w:bidi="fa-IR"/>
        </w:rPr>
        <w:t>ی</w:t>
      </w:r>
      <w:r>
        <w:rPr>
          <w:rtl/>
          <w:lang w:bidi="fa-IR"/>
        </w:rPr>
        <w:t>ه و ناله م</w:t>
      </w:r>
      <w:r w:rsidR="00E13022">
        <w:rPr>
          <w:rtl/>
          <w:lang w:bidi="fa-IR"/>
        </w:rPr>
        <w:t>ی</w:t>
      </w:r>
      <w:r>
        <w:rPr>
          <w:rtl/>
          <w:lang w:bidi="fa-IR"/>
        </w:rPr>
        <w:t>ر غضب باش</w:t>
      </w:r>
      <w:r w:rsidR="00E13022">
        <w:rPr>
          <w:rtl/>
          <w:lang w:bidi="fa-IR"/>
        </w:rPr>
        <w:t>ی</w:t>
      </w:r>
      <w:r>
        <w:rPr>
          <w:rtl/>
          <w:lang w:bidi="fa-IR"/>
        </w:rPr>
        <w:t xml:space="preserve"> ب</w:t>
      </w:r>
      <w:r w:rsidR="00E13022">
        <w:rPr>
          <w:rtl/>
          <w:lang w:bidi="fa-IR"/>
        </w:rPr>
        <w:t>ی</w:t>
      </w:r>
      <w:r>
        <w:rPr>
          <w:rtl/>
          <w:lang w:bidi="fa-IR"/>
        </w:rPr>
        <w:t>دار شده</w:t>
      </w:r>
      <w:r w:rsidR="00E13022">
        <w:rPr>
          <w:rtl/>
          <w:lang w:bidi="fa-IR"/>
        </w:rPr>
        <w:t xml:space="preserve">، </w:t>
      </w:r>
      <w:r>
        <w:rPr>
          <w:rtl/>
          <w:lang w:bidi="fa-IR"/>
        </w:rPr>
        <w:t>سبب دگرگون</w:t>
      </w:r>
      <w:r w:rsidR="00E13022">
        <w:rPr>
          <w:rtl/>
          <w:lang w:bidi="fa-IR"/>
        </w:rPr>
        <w:t>ی</w:t>
      </w:r>
      <w:r>
        <w:rPr>
          <w:rtl/>
          <w:lang w:bidi="fa-IR"/>
        </w:rPr>
        <w:t xml:space="preserve"> حال او را جو</w:t>
      </w:r>
      <w:r w:rsidR="00E13022">
        <w:rPr>
          <w:rtl/>
          <w:lang w:bidi="fa-IR"/>
        </w:rPr>
        <w:t>ی</w:t>
      </w:r>
      <w:r>
        <w:rPr>
          <w:rtl/>
          <w:lang w:bidi="fa-IR"/>
        </w:rPr>
        <w:t>ا م</w:t>
      </w:r>
      <w:r w:rsidR="00E13022">
        <w:rPr>
          <w:rtl/>
          <w:lang w:bidi="fa-IR"/>
        </w:rPr>
        <w:t xml:space="preserve">ی </w:t>
      </w:r>
      <w:r>
        <w:rPr>
          <w:rtl/>
          <w:lang w:bidi="fa-IR"/>
        </w:rPr>
        <w:t>شوند</w:t>
      </w:r>
      <w:r w:rsidR="00E13022">
        <w:rPr>
          <w:rtl/>
          <w:lang w:bidi="fa-IR"/>
        </w:rPr>
        <w:t xml:space="preserve">. </w:t>
      </w:r>
      <w:r>
        <w:rPr>
          <w:rtl/>
          <w:lang w:bidi="fa-IR"/>
        </w:rPr>
        <w:t>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 xml:space="preserve">حضرت سجّاد </w:t>
      </w:r>
      <w:r w:rsidR="00AC50EE" w:rsidRPr="00AC50EE">
        <w:rPr>
          <w:rStyle w:val="libAlaemChar"/>
          <w:rtl/>
        </w:rPr>
        <w:t>عليه‌السلام</w:t>
      </w:r>
      <w:r>
        <w:rPr>
          <w:rtl/>
          <w:lang w:bidi="fa-IR"/>
        </w:rPr>
        <w:t xml:space="preserve"> را در عالم رؤ</w:t>
      </w:r>
      <w:r w:rsidR="00E13022">
        <w:rPr>
          <w:rtl/>
          <w:lang w:bidi="fa-IR"/>
        </w:rPr>
        <w:t>ی</w:t>
      </w:r>
      <w:r>
        <w:rPr>
          <w:rtl/>
          <w:lang w:bidi="fa-IR"/>
        </w:rPr>
        <w:t>ا د</w:t>
      </w:r>
      <w:r w:rsidR="00E13022">
        <w:rPr>
          <w:rtl/>
          <w:lang w:bidi="fa-IR"/>
        </w:rPr>
        <w:t>ی</w:t>
      </w:r>
      <w:r>
        <w:rPr>
          <w:rtl/>
          <w:lang w:bidi="fa-IR"/>
        </w:rPr>
        <w:t>دم که فرمودند</w:t>
      </w:r>
      <w:r w:rsidR="00E13022">
        <w:rPr>
          <w:rtl/>
          <w:lang w:bidi="fa-IR"/>
        </w:rPr>
        <w:t xml:space="preserve">: </w:t>
      </w:r>
    </w:p>
    <w:p w:rsidR="004D41C6" w:rsidRDefault="004D41C6" w:rsidP="004D41C6">
      <w:pPr>
        <w:pStyle w:val="libNormal"/>
        <w:rPr>
          <w:rtl/>
          <w:lang w:bidi="fa-IR"/>
        </w:rPr>
      </w:pPr>
      <w:r>
        <w:rPr>
          <w:rtl/>
          <w:lang w:bidi="fa-IR"/>
        </w:rPr>
        <w:t>«احسان</w:t>
      </w:r>
      <w:r w:rsidR="00E13022">
        <w:rPr>
          <w:rtl/>
          <w:lang w:bidi="fa-IR"/>
        </w:rPr>
        <w:t>ی</w:t>
      </w:r>
      <w:r>
        <w:rPr>
          <w:rtl/>
          <w:lang w:bidi="fa-IR"/>
        </w:rPr>
        <w:t xml:space="preserve"> که به آن سگ کرد</w:t>
      </w:r>
      <w:r w:rsidR="00E13022">
        <w:rPr>
          <w:rtl/>
          <w:lang w:bidi="fa-IR"/>
        </w:rPr>
        <w:t>ی</w:t>
      </w:r>
      <w:r>
        <w:rPr>
          <w:rtl/>
          <w:lang w:bidi="fa-IR"/>
        </w:rPr>
        <w:t xml:space="preserve"> مورد قبول خداوند قرار گرفت و در اثر آن کار ن</w:t>
      </w:r>
      <w:r w:rsidR="00E13022">
        <w:rPr>
          <w:rtl/>
          <w:lang w:bidi="fa-IR"/>
        </w:rPr>
        <w:t>ی</w:t>
      </w:r>
      <w:r>
        <w:rPr>
          <w:rtl/>
          <w:lang w:bidi="fa-IR"/>
        </w:rPr>
        <w:t>ک امشب تو و دوستانت را از مرگ محافظت فرمود</w:t>
      </w:r>
      <w:r w:rsidR="00E13022">
        <w:rPr>
          <w:rtl/>
          <w:lang w:bidi="fa-IR"/>
        </w:rPr>
        <w:t xml:space="preserve">. </w:t>
      </w:r>
    </w:p>
    <w:p w:rsidR="004D41C6" w:rsidRDefault="004D41C6" w:rsidP="004D41C6">
      <w:pPr>
        <w:pStyle w:val="libNormal"/>
        <w:rPr>
          <w:rtl/>
          <w:lang w:bidi="fa-IR"/>
        </w:rPr>
      </w:pPr>
      <w:r>
        <w:rPr>
          <w:rtl/>
          <w:lang w:bidi="fa-IR"/>
        </w:rPr>
        <w:t>و در توض</w:t>
      </w:r>
      <w:r w:rsidR="00E13022">
        <w:rPr>
          <w:rtl/>
          <w:lang w:bidi="fa-IR"/>
        </w:rPr>
        <w:t>ی</w:t>
      </w:r>
      <w:r>
        <w:rPr>
          <w:rtl/>
          <w:lang w:bidi="fa-IR"/>
        </w:rPr>
        <w:t>ح آن فرمودند</w:t>
      </w:r>
      <w:r w:rsidR="00E13022">
        <w:rPr>
          <w:rtl/>
          <w:lang w:bidi="fa-IR"/>
        </w:rPr>
        <w:t xml:space="preserve">: </w:t>
      </w:r>
    </w:p>
    <w:p w:rsidR="004D41C6" w:rsidRDefault="004D41C6" w:rsidP="004D41C6">
      <w:pPr>
        <w:pStyle w:val="libNormal"/>
        <w:rPr>
          <w:rtl/>
          <w:lang w:bidi="fa-IR"/>
        </w:rPr>
      </w:pPr>
      <w:r>
        <w:rPr>
          <w:rtl/>
          <w:lang w:bidi="fa-IR"/>
        </w:rPr>
        <w:lastRenderedPageBreak/>
        <w:t>همسر اول تو در اثر خشم و ک</w:t>
      </w:r>
      <w:r w:rsidR="00E13022">
        <w:rPr>
          <w:rtl/>
          <w:lang w:bidi="fa-IR"/>
        </w:rPr>
        <w:t>ی</w:t>
      </w:r>
      <w:r>
        <w:rPr>
          <w:rtl/>
          <w:lang w:bidi="fa-IR"/>
        </w:rPr>
        <w:t>نه</w:t>
      </w:r>
      <w:r w:rsidR="00E13022">
        <w:rPr>
          <w:rtl/>
          <w:lang w:bidi="fa-IR"/>
        </w:rPr>
        <w:t xml:space="preserve"> </w:t>
      </w:r>
      <w:r>
        <w:rPr>
          <w:rtl/>
          <w:lang w:bidi="fa-IR"/>
        </w:rPr>
        <w:t>ا</w:t>
      </w:r>
      <w:r w:rsidR="00E13022">
        <w:rPr>
          <w:rtl/>
          <w:lang w:bidi="fa-IR"/>
        </w:rPr>
        <w:t>ی</w:t>
      </w:r>
      <w:r>
        <w:rPr>
          <w:rtl/>
          <w:lang w:bidi="fa-IR"/>
        </w:rPr>
        <w:t xml:space="preserve"> که از تو داشت سمّ</w:t>
      </w:r>
      <w:r w:rsidR="00E13022">
        <w:rPr>
          <w:rtl/>
          <w:lang w:bidi="fa-IR"/>
        </w:rPr>
        <w:t>ی</w:t>
      </w:r>
      <w:r>
        <w:rPr>
          <w:rtl/>
          <w:lang w:bidi="fa-IR"/>
        </w:rPr>
        <w:t xml:space="preserve"> ته</w:t>
      </w:r>
      <w:r w:rsidR="00E13022">
        <w:rPr>
          <w:rtl/>
          <w:lang w:bidi="fa-IR"/>
        </w:rPr>
        <w:t>ی</w:t>
      </w:r>
      <w:r>
        <w:rPr>
          <w:rtl/>
          <w:lang w:bidi="fa-IR"/>
        </w:rPr>
        <w:t>ه کرده و در گوشه</w:t>
      </w:r>
      <w:r w:rsidR="00E13022">
        <w:rPr>
          <w:rtl/>
          <w:lang w:bidi="fa-IR"/>
        </w:rPr>
        <w:t xml:space="preserve"> </w:t>
      </w:r>
      <w:r>
        <w:rPr>
          <w:rtl/>
          <w:lang w:bidi="fa-IR"/>
        </w:rPr>
        <w:t>ا</w:t>
      </w:r>
      <w:r w:rsidR="00E13022">
        <w:rPr>
          <w:rtl/>
          <w:lang w:bidi="fa-IR"/>
        </w:rPr>
        <w:t>ی</w:t>
      </w:r>
      <w:r>
        <w:rPr>
          <w:rtl/>
          <w:lang w:bidi="fa-IR"/>
        </w:rPr>
        <w:t xml:space="preserve"> از آشپزخانه قرار داده بود تا شما را مسموم سازد</w:t>
      </w:r>
      <w:r w:rsidR="00E13022">
        <w:rPr>
          <w:rtl/>
          <w:lang w:bidi="fa-IR"/>
        </w:rPr>
        <w:t xml:space="preserve">. </w:t>
      </w:r>
      <w:r>
        <w:rPr>
          <w:rtl/>
          <w:lang w:bidi="fa-IR"/>
        </w:rPr>
        <w:t>ا</w:t>
      </w:r>
      <w:r w:rsidR="00E13022">
        <w:rPr>
          <w:rtl/>
          <w:lang w:bidi="fa-IR"/>
        </w:rPr>
        <w:t>ی</w:t>
      </w:r>
      <w:r>
        <w:rPr>
          <w:rtl/>
          <w:lang w:bidi="fa-IR"/>
        </w:rPr>
        <w:t>نک آن سمّ را از ب</w:t>
      </w:r>
      <w:r w:rsidR="00E13022">
        <w:rPr>
          <w:rtl/>
          <w:lang w:bidi="fa-IR"/>
        </w:rPr>
        <w:t>ی</w:t>
      </w:r>
      <w:r>
        <w:rPr>
          <w:rtl/>
          <w:lang w:bidi="fa-IR"/>
        </w:rPr>
        <w:t>ن م</w:t>
      </w:r>
      <w:r w:rsidR="00E13022">
        <w:rPr>
          <w:rtl/>
          <w:lang w:bidi="fa-IR"/>
        </w:rPr>
        <w:t xml:space="preserve">ی </w:t>
      </w:r>
      <w:r>
        <w:rPr>
          <w:rtl/>
          <w:lang w:bidi="fa-IR"/>
        </w:rPr>
        <w:t>بر</w:t>
      </w:r>
      <w:r w:rsidR="00E13022">
        <w:rPr>
          <w:rtl/>
          <w:lang w:bidi="fa-IR"/>
        </w:rPr>
        <w:t>ی</w:t>
      </w:r>
      <w:r>
        <w:rPr>
          <w:rtl/>
          <w:lang w:bidi="fa-IR"/>
        </w:rPr>
        <w:t xml:space="preserve"> و البته از آزار او م</w:t>
      </w:r>
      <w:r w:rsidR="00E13022">
        <w:rPr>
          <w:rtl/>
          <w:lang w:bidi="fa-IR"/>
        </w:rPr>
        <w:t xml:space="preserve">ی </w:t>
      </w:r>
      <w:r>
        <w:rPr>
          <w:rtl/>
          <w:lang w:bidi="fa-IR"/>
        </w:rPr>
        <w:t>پره</w:t>
      </w:r>
      <w:r w:rsidR="00E13022">
        <w:rPr>
          <w:rtl/>
          <w:lang w:bidi="fa-IR"/>
        </w:rPr>
        <w:t>ی</w:t>
      </w:r>
      <w:r>
        <w:rPr>
          <w:rtl/>
          <w:lang w:bidi="fa-IR"/>
        </w:rPr>
        <w:t>ز</w:t>
      </w:r>
      <w:r w:rsidR="00E13022">
        <w:rPr>
          <w:rtl/>
          <w:lang w:bidi="fa-IR"/>
        </w:rPr>
        <w:t>ی</w:t>
      </w:r>
      <w:r>
        <w:rPr>
          <w:rtl/>
          <w:lang w:bidi="fa-IR"/>
        </w:rPr>
        <w:t xml:space="preserve"> و چنانچه خود او بخواهد طلاقش م</w:t>
      </w:r>
      <w:r w:rsidR="00E13022">
        <w:rPr>
          <w:rtl/>
          <w:lang w:bidi="fa-IR"/>
        </w:rPr>
        <w:t xml:space="preserve">ی </w:t>
      </w:r>
      <w:r>
        <w:rPr>
          <w:rtl/>
          <w:lang w:bidi="fa-IR"/>
        </w:rPr>
        <w:t>ده</w:t>
      </w:r>
      <w:r w:rsidR="00E13022">
        <w:rPr>
          <w:rtl/>
          <w:lang w:bidi="fa-IR"/>
        </w:rPr>
        <w:t xml:space="preserve">ی. </w:t>
      </w:r>
    </w:p>
    <w:p w:rsidR="004D41C6" w:rsidRDefault="004D41C6" w:rsidP="004D41C6">
      <w:pPr>
        <w:pStyle w:val="libNormal"/>
        <w:rPr>
          <w:rtl/>
          <w:lang w:bidi="fa-IR"/>
        </w:rPr>
      </w:pPr>
      <w:r>
        <w:rPr>
          <w:rtl/>
          <w:lang w:bidi="fa-IR"/>
        </w:rPr>
        <w:t>سپس فرمودند</w:t>
      </w:r>
      <w:r w:rsidR="00E13022">
        <w:rPr>
          <w:rtl/>
          <w:lang w:bidi="fa-IR"/>
        </w:rPr>
        <w:t xml:space="preserve">: </w:t>
      </w:r>
    </w:p>
    <w:p w:rsidR="004D41C6" w:rsidRDefault="004D41C6" w:rsidP="004D41C6">
      <w:pPr>
        <w:pStyle w:val="libNormal"/>
        <w:rPr>
          <w:rtl/>
          <w:lang w:bidi="fa-IR"/>
        </w:rPr>
      </w:pPr>
      <w:r>
        <w:rPr>
          <w:rtl/>
          <w:lang w:bidi="fa-IR"/>
        </w:rPr>
        <w:t>خداوند تو را به توبه از گناهانت توف</w:t>
      </w:r>
      <w:r w:rsidR="00E13022">
        <w:rPr>
          <w:rtl/>
          <w:lang w:bidi="fa-IR"/>
        </w:rPr>
        <w:t>ی</w:t>
      </w:r>
      <w:r>
        <w:rPr>
          <w:rtl/>
          <w:lang w:bidi="fa-IR"/>
        </w:rPr>
        <w:t>ق خواهد داد و پس از چهل روز به کربلا</w:t>
      </w:r>
      <w:r w:rsidR="00E13022">
        <w:rPr>
          <w:rtl/>
          <w:lang w:bidi="fa-IR"/>
        </w:rPr>
        <w:t>ی</w:t>
      </w:r>
      <w:r>
        <w:rPr>
          <w:rtl/>
          <w:lang w:bidi="fa-IR"/>
        </w:rPr>
        <w:t xml:space="preserve"> معلّ</w:t>
      </w:r>
      <w:r w:rsidR="00E13022">
        <w:rPr>
          <w:rtl/>
          <w:lang w:bidi="fa-IR"/>
        </w:rPr>
        <w:t>ی</w:t>
      </w:r>
      <w:r>
        <w:rPr>
          <w:rtl/>
          <w:lang w:bidi="fa-IR"/>
        </w:rPr>
        <w:t xml:space="preserve"> شرف</w:t>
      </w:r>
      <w:r w:rsidR="00E13022">
        <w:rPr>
          <w:rtl/>
          <w:lang w:bidi="fa-IR"/>
        </w:rPr>
        <w:t>ی</w:t>
      </w:r>
      <w:r>
        <w:rPr>
          <w:rtl/>
          <w:lang w:bidi="fa-IR"/>
        </w:rPr>
        <w:t>اب خواه</w:t>
      </w:r>
      <w:r w:rsidR="00E13022">
        <w:rPr>
          <w:rtl/>
          <w:lang w:bidi="fa-IR"/>
        </w:rPr>
        <w:t>ی</w:t>
      </w:r>
      <w:r>
        <w:rPr>
          <w:rtl/>
          <w:lang w:bidi="fa-IR"/>
        </w:rPr>
        <w:t xml:space="preserve"> شد</w:t>
      </w:r>
      <w:r w:rsidR="00E13022">
        <w:rPr>
          <w:rtl/>
          <w:lang w:bidi="fa-IR"/>
        </w:rPr>
        <w:t xml:space="preserve">. </w:t>
      </w:r>
    </w:p>
    <w:p w:rsidR="004D41C6" w:rsidRDefault="004D41C6" w:rsidP="004D41C6">
      <w:pPr>
        <w:pStyle w:val="libNormal"/>
        <w:rPr>
          <w:rtl/>
          <w:lang w:bidi="fa-IR"/>
        </w:rPr>
      </w:pPr>
      <w:r>
        <w:rPr>
          <w:rtl/>
          <w:lang w:bidi="fa-IR"/>
        </w:rPr>
        <w:t>م</w:t>
      </w:r>
      <w:r w:rsidR="00E13022">
        <w:rPr>
          <w:rtl/>
          <w:lang w:bidi="fa-IR"/>
        </w:rPr>
        <w:t>ی</w:t>
      </w:r>
      <w:r>
        <w:rPr>
          <w:rtl/>
          <w:lang w:bidi="fa-IR"/>
        </w:rPr>
        <w:t>ر غضب باش</w:t>
      </w:r>
      <w:r w:rsidR="00E13022">
        <w:rPr>
          <w:rtl/>
          <w:lang w:bidi="fa-IR"/>
        </w:rPr>
        <w:t>ی</w:t>
      </w:r>
      <w:r>
        <w:rPr>
          <w:rtl/>
          <w:lang w:bidi="fa-IR"/>
        </w:rPr>
        <w:t xml:space="preserve"> همراه با دوستان خود به منزل همسر اوّلش رفته و همچنان که امام سجّاد </w:t>
      </w:r>
      <w:r w:rsidR="00AC50EE" w:rsidRPr="00AC50EE">
        <w:rPr>
          <w:rStyle w:val="libAlaemChar"/>
          <w:rtl/>
        </w:rPr>
        <w:t>عليه‌السلام</w:t>
      </w:r>
      <w:r>
        <w:rPr>
          <w:rtl/>
          <w:lang w:bidi="fa-IR"/>
        </w:rPr>
        <w:t xml:space="preserve"> فرموده بودند</w:t>
      </w:r>
      <w:r w:rsidR="00E13022">
        <w:rPr>
          <w:rtl/>
          <w:lang w:bidi="fa-IR"/>
        </w:rPr>
        <w:t xml:space="preserve">، </w:t>
      </w:r>
      <w:r>
        <w:rPr>
          <w:rtl/>
          <w:lang w:bidi="fa-IR"/>
        </w:rPr>
        <w:t>سمّ را م</w:t>
      </w:r>
      <w:r w:rsidR="00E13022">
        <w:rPr>
          <w:rtl/>
          <w:lang w:bidi="fa-IR"/>
        </w:rPr>
        <w:t>ی ی</w:t>
      </w:r>
      <w:r>
        <w:rPr>
          <w:rtl/>
          <w:lang w:bidi="fa-IR"/>
        </w:rPr>
        <w:t>ابد</w:t>
      </w:r>
      <w:r w:rsidR="00E13022">
        <w:rPr>
          <w:rtl/>
          <w:lang w:bidi="fa-IR"/>
        </w:rPr>
        <w:t xml:space="preserve">، </w:t>
      </w:r>
      <w:r>
        <w:rPr>
          <w:rtl/>
          <w:lang w:bidi="fa-IR"/>
        </w:rPr>
        <w:t>ل</w:t>
      </w:r>
      <w:r w:rsidR="00E13022">
        <w:rPr>
          <w:rtl/>
          <w:lang w:bidi="fa-IR"/>
        </w:rPr>
        <w:t>ی</w:t>
      </w:r>
      <w:r>
        <w:rPr>
          <w:rtl/>
          <w:lang w:bidi="fa-IR"/>
        </w:rPr>
        <w:t>کن از اذ</w:t>
      </w:r>
      <w:r w:rsidR="00E13022">
        <w:rPr>
          <w:rtl/>
          <w:lang w:bidi="fa-IR"/>
        </w:rPr>
        <w:t>ی</w:t>
      </w:r>
      <w:r>
        <w:rPr>
          <w:rtl/>
          <w:lang w:bidi="fa-IR"/>
        </w:rPr>
        <w:t>ت او پره</w:t>
      </w:r>
      <w:r w:rsidR="00E13022">
        <w:rPr>
          <w:rtl/>
          <w:lang w:bidi="fa-IR"/>
        </w:rPr>
        <w:t>ی</w:t>
      </w:r>
      <w:r>
        <w:rPr>
          <w:rtl/>
          <w:lang w:bidi="fa-IR"/>
        </w:rPr>
        <w:t>ز نموده</w:t>
      </w:r>
      <w:r w:rsidR="00E13022">
        <w:rPr>
          <w:rtl/>
          <w:lang w:bidi="fa-IR"/>
        </w:rPr>
        <w:t xml:space="preserve">، </w:t>
      </w:r>
      <w:r>
        <w:rPr>
          <w:rtl/>
          <w:lang w:bidi="fa-IR"/>
        </w:rPr>
        <w:t>سفارش حضرت را برا</w:t>
      </w:r>
      <w:r w:rsidR="00E13022">
        <w:rPr>
          <w:rtl/>
          <w:lang w:bidi="fa-IR"/>
        </w:rPr>
        <w:t>ی</w:t>
      </w:r>
      <w:r>
        <w:rPr>
          <w:rtl/>
          <w:lang w:bidi="fa-IR"/>
        </w:rPr>
        <w:t>ش بازگو م</w:t>
      </w:r>
      <w:r w:rsidR="00E13022">
        <w:rPr>
          <w:rtl/>
          <w:lang w:bidi="fa-IR"/>
        </w:rPr>
        <w:t xml:space="preserve">ی </w:t>
      </w:r>
      <w:r>
        <w:rPr>
          <w:rtl/>
          <w:lang w:bidi="fa-IR"/>
        </w:rPr>
        <w:t>کند و به درخواست خودش و</w:t>
      </w:r>
      <w:r w:rsidR="00E13022">
        <w:rPr>
          <w:rtl/>
          <w:lang w:bidi="fa-IR"/>
        </w:rPr>
        <w:t>ی</w:t>
      </w:r>
      <w:r>
        <w:rPr>
          <w:rtl/>
          <w:lang w:bidi="fa-IR"/>
        </w:rPr>
        <w:t xml:space="preserve"> را طلاق م</w:t>
      </w:r>
      <w:r w:rsidR="00E13022">
        <w:rPr>
          <w:rtl/>
          <w:lang w:bidi="fa-IR"/>
        </w:rPr>
        <w:t xml:space="preserve">ی </w:t>
      </w:r>
      <w:r>
        <w:rPr>
          <w:rtl/>
          <w:lang w:bidi="fa-IR"/>
        </w:rPr>
        <w:t>دهد</w:t>
      </w:r>
      <w:r w:rsidR="00E13022">
        <w:rPr>
          <w:rtl/>
          <w:lang w:bidi="fa-IR"/>
        </w:rPr>
        <w:t xml:space="preserve">. </w:t>
      </w:r>
      <w:r>
        <w:rPr>
          <w:rtl/>
          <w:lang w:bidi="fa-IR"/>
        </w:rPr>
        <w:t>سپس از شغل خود استعفا کرده و مشغول توبه و ادا</w:t>
      </w:r>
      <w:r w:rsidR="00E13022">
        <w:rPr>
          <w:rtl/>
          <w:lang w:bidi="fa-IR"/>
        </w:rPr>
        <w:t>ی</w:t>
      </w:r>
      <w:r>
        <w:rPr>
          <w:rtl/>
          <w:lang w:bidi="fa-IR"/>
        </w:rPr>
        <w:t xml:space="preserve"> حقوق و مظالم مردم م</w:t>
      </w:r>
      <w:r w:rsidR="00E13022">
        <w:rPr>
          <w:rtl/>
          <w:lang w:bidi="fa-IR"/>
        </w:rPr>
        <w:t xml:space="preserve">ی </w:t>
      </w:r>
      <w:r>
        <w:rPr>
          <w:rtl/>
          <w:lang w:bidi="fa-IR"/>
        </w:rPr>
        <w:t>شود و پس از چهل روز به سو</w:t>
      </w:r>
      <w:r w:rsidR="00E13022">
        <w:rPr>
          <w:rtl/>
          <w:lang w:bidi="fa-IR"/>
        </w:rPr>
        <w:t>ی</w:t>
      </w:r>
      <w:r>
        <w:rPr>
          <w:rtl/>
          <w:lang w:bidi="fa-IR"/>
        </w:rPr>
        <w:t xml:space="preserve"> کربلا عازم شده و تا آخر عمر در آنجا م</w:t>
      </w:r>
      <w:r w:rsidR="00E13022">
        <w:rPr>
          <w:rtl/>
          <w:lang w:bidi="fa-IR"/>
        </w:rPr>
        <w:t xml:space="preserve">ی </w:t>
      </w:r>
      <w:r>
        <w:rPr>
          <w:rtl/>
          <w:lang w:bidi="fa-IR"/>
        </w:rPr>
        <w:t>ماند</w:t>
      </w:r>
      <w:r w:rsidR="00E13022">
        <w:rPr>
          <w:rtl/>
          <w:lang w:bidi="fa-IR"/>
        </w:rPr>
        <w:t xml:space="preserve">. </w:t>
      </w:r>
      <w:r w:rsidR="00E13022" w:rsidRPr="003A5ADC">
        <w:rPr>
          <w:rStyle w:val="libFootnotenumChar"/>
          <w:rtl/>
          <w:lang w:bidi="fa-IR"/>
        </w:rPr>
        <w:t>(</w:t>
      </w:r>
      <w:r w:rsidRPr="003A5ADC">
        <w:rPr>
          <w:rStyle w:val="libFootnotenumChar"/>
          <w:rtl/>
        </w:rPr>
        <w:t>526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ارزش صدقه و انفاق - هر چند کوچک و ب</w:t>
      </w:r>
      <w:r w:rsidR="00E13022">
        <w:rPr>
          <w:rtl/>
          <w:lang w:bidi="fa-IR"/>
        </w:rPr>
        <w:t xml:space="preserve">ی </w:t>
      </w:r>
      <w:r>
        <w:rPr>
          <w:rtl/>
          <w:lang w:bidi="fa-IR"/>
        </w:rPr>
        <w:t>مقدار - تا ا</w:t>
      </w:r>
      <w:r w:rsidR="00E13022">
        <w:rPr>
          <w:rtl/>
          <w:lang w:bidi="fa-IR"/>
        </w:rPr>
        <w:t>ی</w:t>
      </w:r>
      <w:r>
        <w:rPr>
          <w:rtl/>
          <w:lang w:bidi="fa-IR"/>
        </w:rPr>
        <w:t>ن اندازه سنگ</w:t>
      </w:r>
      <w:r w:rsidR="00E13022">
        <w:rPr>
          <w:rtl/>
          <w:lang w:bidi="fa-IR"/>
        </w:rPr>
        <w:t>ی</w:t>
      </w:r>
      <w:r>
        <w:rPr>
          <w:rtl/>
          <w:lang w:bidi="fa-IR"/>
        </w:rPr>
        <w:t>ن و گران است که بسا رها</w:t>
      </w:r>
      <w:r w:rsidR="00E13022">
        <w:rPr>
          <w:rtl/>
          <w:lang w:bidi="fa-IR"/>
        </w:rPr>
        <w:t>یی</w:t>
      </w:r>
      <w:r>
        <w:rPr>
          <w:rtl/>
          <w:lang w:bidi="fa-IR"/>
        </w:rPr>
        <w:t xml:space="preserve"> انسان</w:t>
      </w:r>
      <w:r w:rsidR="00E13022">
        <w:rPr>
          <w:rtl/>
          <w:lang w:bidi="fa-IR"/>
        </w:rPr>
        <w:t>ی</w:t>
      </w:r>
      <w:r>
        <w:rPr>
          <w:rtl/>
          <w:lang w:bidi="fa-IR"/>
        </w:rPr>
        <w:t xml:space="preserve"> را از هلاکت </w:t>
      </w:r>
      <w:r w:rsidR="00E13022">
        <w:rPr>
          <w:rtl/>
          <w:lang w:bidi="fa-IR"/>
        </w:rPr>
        <w:t>ی</w:t>
      </w:r>
      <w:r>
        <w:rPr>
          <w:rtl/>
          <w:lang w:bidi="fa-IR"/>
        </w:rPr>
        <w:t>ا نجات و</w:t>
      </w:r>
      <w:r w:rsidR="00E13022">
        <w:rPr>
          <w:rtl/>
          <w:lang w:bidi="fa-IR"/>
        </w:rPr>
        <w:t>ی</w:t>
      </w:r>
      <w:r>
        <w:rPr>
          <w:rtl/>
          <w:lang w:bidi="fa-IR"/>
        </w:rPr>
        <w:t xml:space="preserve"> را از عذاب دردناک اخرو</w:t>
      </w:r>
      <w:r w:rsidR="00E13022">
        <w:rPr>
          <w:rtl/>
          <w:lang w:bidi="fa-IR"/>
        </w:rPr>
        <w:t>ی</w:t>
      </w:r>
      <w:r>
        <w:rPr>
          <w:rtl/>
          <w:lang w:bidi="fa-IR"/>
        </w:rPr>
        <w:t xml:space="preserve"> در پ</w:t>
      </w:r>
      <w:r w:rsidR="00E13022">
        <w:rPr>
          <w:rtl/>
          <w:lang w:bidi="fa-IR"/>
        </w:rPr>
        <w:t xml:space="preserve">ی </w:t>
      </w:r>
      <w:r>
        <w:rPr>
          <w:rtl/>
          <w:lang w:bidi="fa-IR"/>
        </w:rPr>
        <w:t>داشته باشد</w:t>
      </w:r>
      <w:r w:rsidR="00E13022">
        <w:rPr>
          <w:rtl/>
          <w:lang w:bidi="fa-IR"/>
        </w:rPr>
        <w:t xml:space="preserve">. </w:t>
      </w:r>
      <w:r>
        <w:rPr>
          <w:rtl/>
          <w:lang w:bidi="fa-IR"/>
        </w:rPr>
        <w:t>در ا</w:t>
      </w:r>
      <w:r w:rsidR="00E13022">
        <w:rPr>
          <w:rtl/>
          <w:lang w:bidi="fa-IR"/>
        </w:rPr>
        <w:t>ی</w:t>
      </w:r>
      <w:r>
        <w:rPr>
          <w:rtl/>
          <w:lang w:bidi="fa-IR"/>
        </w:rPr>
        <w:t>ن باره روا</w:t>
      </w:r>
      <w:r w:rsidR="00E13022">
        <w:rPr>
          <w:rtl/>
          <w:lang w:bidi="fa-IR"/>
        </w:rPr>
        <w:t>ی</w:t>
      </w:r>
      <w:r>
        <w:rPr>
          <w:rtl/>
          <w:lang w:bidi="fa-IR"/>
        </w:rPr>
        <w:t>ات و حکا</w:t>
      </w:r>
      <w:r w:rsidR="00E13022">
        <w:rPr>
          <w:rtl/>
          <w:lang w:bidi="fa-IR"/>
        </w:rPr>
        <w:t>ی</w:t>
      </w:r>
      <w:r>
        <w:rPr>
          <w:rtl/>
          <w:lang w:bidi="fa-IR"/>
        </w:rPr>
        <w:t>ات فراوان</w:t>
      </w:r>
      <w:r w:rsidR="00E13022">
        <w:rPr>
          <w:rtl/>
          <w:lang w:bidi="fa-IR"/>
        </w:rPr>
        <w:t>ی</w:t>
      </w:r>
      <w:r>
        <w:rPr>
          <w:rtl/>
          <w:lang w:bidi="fa-IR"/>
        </w:rPr>
        <w:t xml:space="preserve"> نقل شده است</w:t>
      </w:r>
      <w:r w:rsidR="00E13022">
        <w:rPr>
          <w:rtl/>
          <w:lang w:bidi="fa-IR"/>
        </w:rPr>
        <w:t xml:space="preserve">. </w:t>
      </w:r>
    </w:p>
    <w:p w:rsidR="004D41C6" w:rsidRDefault="004D41C6" w:rsidP="004D41C6">
      <w:pPr>
        <w:pStyle w:val="libNormal"/>
        <w:rPr>
          <w:rtl/>
          <w:lang w:bidi="fa-IR"/>
        </w:rPr>
      </w:pPr>
      <w:r>
        <w:rPr>
          <w:rtl/>
          <w:lang w:bidi="fa-IR"/>
        </w:rPr>
        <w:t>نوشته</w:t>
      </w:r>
      <w:r w:rsidR="00E13022">
        <w:rPr>
          <w:rtl/>
          <w:lang w:bidi="fa-IR"/>
        </w:rPr>
        <w:t xml:space="preserve"> </w:t>
      </w:r>
      <w:r>
        <w:rPr>
          <w:rtl/>
          <w:lang w:bidi="fa-IR"/>
        </w:rPr>
        <w:t>اند</w:t>
      </w:r>
      <w:r w:rsidR="00E13022">
        <w:rPr>
          <w:rtl/>
          <w:lang w:bidi="fa-IR"/>
        </w:rPr>
        <w:t xml:space="preserve">: </w:t>
      </w:r>
      <w:r>
        <w:rPr>
          <w:rtl/>
          <w:lang w:bidi="fa-IR"/>
        </w:rPr>
        <w:t>عابد</w:t>
      </w:r>
      <w:r w:rsidR="00E13022">
        <w:rPr>
          <w:rtl/>
          <w:lang w:bidi="fa-IR"/>
        </w:rPr>
        <w:t>ی</w:t>
      </w:r>
      <w:r>
        <w:rPr>
          <w:rtl/>
          <w:lang w:bidi="fa-IR"/>
        </w:rPr>
        <w:t xml:space="preserve"> هفتاد سال از عمر خود را به عبادت سپر</w:t>
      </w:r>
      <w:r w:rsidR="00E13022">
        <w:rPr>
          <w:rtl/>
          <w:lang w:bidi="fa-IR"/>
        </w:rPr>
        <w:t>ی</w:t>
      </w:r>
      <w:r>
        <w:rPr>
          <w:rtl/>
          <w:lang w:bidi="fa-IR"/>
        </w:rPr>
        <w:t xml:space="preserve"> نموده</w:t>
      </w:r>
      <w:r w:rsidR="00E13022">
        <w:rPr>
          <w:rtl/>
          <w:lang w:bidi="fa-IR"/>
        </w:rPr>
        <w:t xml:space="preserve">، </w:t>
      </w:r>
      <w:r>
        <w:rPr>
          <w:rtl/>
          <w:lang w:bidi="fa-IR"/>
        </w:rPr>
        <w:t>در گوشه</w:t>
      </w:r>
      <w:r w:rsidR="00E13022">
        <w:rPr>
          <w:rtl/>
          <w:lang w:bidi="fa-IR"/>
        </w:rPr>
        <w:t xml:space="preserve"> </w:t>
      </w:r>
      <w:r>
        <w:rPr>
          <w:rtl/>
          <w:lang w:bidi="fa-IR"/>
        </w:rPr>
        <w:t>ا</w:t>
      </w:r>
      <w:r w:rsidR="00E13022">
        <w:rPr>
          <w:rtl/>
          <w:lang w:bidi="fa-IR"/>
        </w:rPr>
        <w:t>ی</w:t>
      </w:r>
      <w:r>
        <w:rPr>
          <w:rtl/>
          <w:lang w:bidi="fa-IR"/>
        </w:rPr>
        <w:t xml:space="preserve"> دور از چشم مردم خدا را عبادت م</w:t>
      </w:r>
      <w:r w:rsidR="00E13022">
        <w:rPr>
          <w:rtl/>
          <w:lang w:bidi="fa-IR"/>
        </w:rPr>
        <w:t xml:space="preserve">ی </w:t>
      </w:r>
      <w:r>
        <w:rPr>
          <w:rtl/>
          <w:lang w:bidi="fa-IR"/>
        </w:rPr>
        <w:t>کرد</w:t>
      </w:r>
      <w:r w:rsidR="00E13022">
        <w:rPr>
          <w:rtl/>
          <w:lang w:bidi="fa-IR"/>
        </w:rPr>
        <w:t xml:space="preserve">. </w:t>
      </w:r>
      <w:r>
        <w:rPr>
          <w:rtl/>
          <w:lang w:bidi="fa-IR"/>
        </w:rPr>
        <w:t>شب</w:t>
      </w:r>
      <w:r w:rsidR="00E13022">
        <w:rPr>
          <w:rtl/>
          <w:lang w:bidi="fa-IR"/>
        </w:rPr>
        <w:t>ی</w:t>
      </w:r>
      <w:r>
        <w:rPr>
          <w:rtl/>
          <w:lang w:bidi="fa-IR"/>
        </w:rPr>
        <w:t xml:space="preserve"> از شب</w:t>
      </w:r>
      <w:r w:rsidR="00E13022">
        <w:rPr>
          <w:rtl/>
          <w:lang w:bidi="fa-IR"/>
        </w:rPr>
        <w:t xml:space="preserve"> </w:t>
      </w:r>
      <w:r>
        <w:rPr>
          <w:rtl/>
          <w:lang w:bidi="fa-IR"/>
        </w:rPr>
        <w:t>ها</w:t>
      </w:r>
      <w:r w:rsidR="00E13022">
        <w:rPr>
          <w:rtl/>
          <w:lang w:bidi="fa-IR"/>
        </w:rPr>
        <w:t>ی</w:t>
      </w:r>
      <w:r>
        <w:rPr>
          <w:rtl/>
          <w:lang w:bidi="fa-IR"/>
        </w:rPr>
        <w:t xml:space="preserve"> سرد زمستان بانو</w:t>
      </w:r>
      <w:r w:rsidR="00E13022">
        <w:rPr>
          <w:rtl/>
          <w:lang w:bidi="fa-IR"/>
        </w:rPr>
        <w:t>ی</w:t>
      </w:r>
      <w:r>
        <w:rPr>
          <w:rtl/>
          <w:lang w:bidi="fa-IR"/>
        </w:rPr>
        <w:t xml:space="preserve"> ز</w:t>
      </w:r>
      <w:r w:rsidR="00E13022">
        <w:rPr>
          <w:rtl/>
          <w:lang w:bidi="fa-IR"/>
        </w:rPr>
        <w:t>ی</w:t>
      </w:r>
      <w:r>
        <w:rPr>
          <w:rtl/>
          <w:lang w:bidi="fa-IR"/>
        </w:rPr>
        <w:t>با</w:t>
      </w:r>
      <w:r w:rsidR="00E13022">
        <w:rPr>
          <w:rtl/>
          <w:lang w:bidi="fa-IR"/>
        </w:rPr>
        <w:t>یی</w:t>
      </w:r>
      <w:r>
        <w:rPr>
          <w:rtl/>
          <w:lang w:bidi="fa-IR"/>
        </w:rPr>
        <w:t xml:space="preserve"> نزد و</w:t>
      </w:r>
      <w:r w:rsidR="00E13022">
        <w:rPr>
          <w:rtl/>
          <w:lang w:bidi="fa-IR"/>
        </w:rPr>
        <w:t>ی</w:t>
      </w:r>
      <w:r>
        <w:rPr>
          <w:rtl/>
          <w:lang w:bidi="fa-IR"/>
        </w:rPr>
        <w:t xml:space="preserve"> آمده</w:t>
      </w:r>
      <w:r w:rsidR="00E13022">
        <w:rPr>
          <w:rtl/>
          <w:lang w:bidi="fa-IR"/>
        </w:rPr>
        <w:t xml:space="preserve">، </w:t>
      </w:r>
      <w:r>
        <w:rPr>
          <w:rtl/>
          <w:lang w:bidi="fa-IR"/>
        </w:rPr>
        <w:t>درخواست کرد تا به او اجازه دهد آن شب را در آنجا بماند</w:t>
      </w:r>
      <w:r w:rsidR="00E13022">
        <w:rPr>
          <w:rtl/>
          <w:lang w:bidi="fa-IR"/>
        </w:rPr>
        <w:t xml:space="preserve">. </w:t>
      </w:r>
    </w:p>
    <w:p w:rsidR="004D41C6" w:rsidRDefault="004D41C6" w:rsidP="004D41C6">
      <w:pPr>
        <w:pStyle w:val="libNormal"/>
        <w:rPr>
          <w:rtl/>
          <w:lang w:bidi="fa-IR"/>
        </w:rPr>
      </w:pPr>
      <w:r>
        <w:rPr>
          <w:rtl/>
          <w:lang w:bidi="fa-IR"/>
        </w:rPr>
        <w:lastRenderedPageBreak/>
        <w:t>عابد نخست نپذ</w:t>
      </w:r>
      <w:r w:rsidR="00E13022">
        <w:rPr>
          <w:rtl/>
          <w:lang w:bidi="fa-IR"/>
        </w:rPr>
        <w:t>ی</w:t>
      </w:r>
      <w:r>
        <w:rPr>
          <w:rtl/>
          <w:lang w:bidi="fa-IR"/>
        </w:rPr>
        <w:t>رفت و مشغول عبادت شد</w:t>
      </w:r>
      <w:r w:rsidR="00E13022">
        <w:rPr>
          <w:rtl/>
          <w:lang w:bidi="fa-IR"/>
        </w:rPr>
        <w:t xml:space="preserve">. </w:t>
      </w:r>
      <w:r>
        <w:rPr>
          <w:rtl/>
          <w:lang w:bidi="fa-IR"/>
        </w:rPr>
        <w:t>امّا در اثر آنکه چشمش به جمال دلفر</w:t>
      </w:r>
      <w:r w:rsidR="00E13022">
        <w:rPr>
          <w:rtl/>
          <w:lang w:bidi="fa-IR"/>
        </w:rPr>
        <w:t>ی</w:t>
      </w:r>
      <w:r>
        <w:rPr>
          <w:rtl/>
          <w:lang w:bidi="fa-IR"/>
        </w:rPr>
        <w:t>ب و</w:t>
      </w:r>
      <w:r w:rsidR="00E13022">
        <w:rPr>
          <w:rtl/>
          <w:lang w:bidi="fa-IR"/>
        </w:rPr>
        <w:t>ی</w:t>
      </w:r>
      <w:r>
        <w:rPr>
          <w:rtl/>
          <w:lang w:bidi="fa-IR"/>
        </w:rPr>
        <w:t xml:space="preserve"> افتاده بود</w:t>
      </w:r>
      <w:r w:rsidR="00E13022">
        <w:rPr>
          <w:rtl/>
          <w:lang w:bidi="fa-IR"/>
        </w:rPr>
        <w:t xml:space="preserve">، </w:t>
      </w:r>
      <w:r>
        <w:rPr>
          <w:rtl/>
          <w:lang w:bidi="fa-IR"/>
        </w:rPr>
        <w:t>ادامه مقاومت در برابر هوس</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برا</w:t>
      </w:r>
      <w:r w:rsidR="00E13022">
        <w:rPr>
          <w:rtl/>
          <w:lang w:bidi="fa-IR"/>
        </w:rPr>
        <w:t>ی</w:t>
      </w:r>
      <w:r>
        <w:rPr>
          <w:rtl/>
          <w:lang w:bidi="fa-IR"/>
        </w:rPr>
        <w:t xml:space="preserve"> او ممکن نگرد</w:t>
      </w:r>
      <w:r w:rsidR="00E13022">
        <w:rPr>
          <w:rtl/>
          <w:lang w:bidi="fa-IR"/>
        </w:rPr>
        <w:t>ی</w:t>
      </w:r>
      <w:r>
        <w:rPr>
          <w:rtl/>
          <w:lang w:bidi="fa-IR"/>
        </w:rPr>
        <w:t>د و چون آن زن از نزد او رفته بود</w:t>
      </w:r>
      <w:r w:rsidR="00E13022">
        <w:rPr>
          <w:rtl/>
          <w:lang w:bidi="fa-IR"/>
        </w:rPr>
        <w:t xml:space="preserve">، </w:t>
      </w:r>
      <w:r>
        <w:rPr>
          <w:rtl/>
          <w:lang w:bidi="fa-IR"/>
        </w:rPr>
        <w:t>ب</w:t>
      </w:r>
      <w:r w:rsidR="00E13022">
        <w:rPr>
          <w:rtl/>
          <w:lang w:bidi="fa-IR"/>
        </w:rPr>
        <w:t xml:space="preserve">ی </w:t>
      </w:r>
      <w:r>
        <w:rPr>
          <w:rtl/>
          <w:lang w:bidi="fa-IR"/>
        </w:rPr>
        <w:t>اخت</w:t>
      </w:r>
      <w:r w:rsidR="00E13022">
        <w:rPr>
          <w:rtl/>
          <w:lang w:bidi="fa-IR"/>
        </w:rPr>
        <w:t>ی</w:t>
      </w:r>
      <w:r>
        <w:rPr>
          <w:rtl/>
          <w:lang w:bidi="fa-IR"/>
        </w:rPr>
        <w:t>ار از معبد ب</w:t>
      </w:r>
      <w:r w:rsidR="00E13022">
        <w:rPr>
          <w:rtl/>
          <w:lang w:bidi="fa-IR"/>
        </w:rPr>
        <w:t>ی</w:t>
      </w:r>
      <w:r>
        <w:rPr>
          <w:rtl/>
          <w:lang w:bidi="fa-IR"/>
        </w:rPr>
        <w:t>رون آمده</w:t>
      </w:r>
      <w:r w:rsidR="00E13022">
        <w:rPr>
          <w:rtl/>
          <w:lang w:bidi="fa-IR"/>
        </w:rPr>
        <w:t xml:space="preserve">، </w:t>
      </w:r>
      <w:r>
        <w:rPr>
          <w:rtl/>
          <w:lang w:bidi="fa-IR"/>
        </w:rPr>
        <w:t>و</w:t>
      </w:r>
      <w:r w:rsidR="00E13022">
        <w:rPr>
          <w:rtl/>
          <w:lang w:bidi="fa-IR"/>
        </w:rPr>
        <w:t>ی</w:t>
      </w:r>
      <w:r>
        <w:rPr>
          <w:rtl/>
          <w:lang w:bidi="fa-IR"/>
        </w:rPr>
        <w:t xml:space="preserve"> را بازگردان</w:t>
      </w:r>
      <w:r w:rsidR="00E13022">
        <w:rPr>
          <w:rtl/>
          <w:lang w:bidi="fa-IR"/>
        </w:rPr>
        <w:t>ی</w:t>
      </w:r>
      <w:r>
        <w:rPr>
          <w:rtl/>
          <w:lang w:bidi="fa-IR"/>
        </w:rPr>
        <w:t>د و جر</w:t>
      </w:r>
      <w:r w:rsidR="00E13022">
        <w:rPr>
          <w:rtl/>
          <w:lang w:bidi="fa-IR"/>
        </w:rPr>
        <w:t>ی</w:t>
      </w:r>
      <w:r>
        <w:rPr>
          <w:rtl/>
          <w:lang w:bidi="fa-IR"/>
        </w:rPr>
        <w:t>ان دلباختگ</w:t>
      </w:r>
      <w:r w:rsidR="00E13022">
        <w:rPr>
          <w:rtl/>
          <w:lang w:bidi="fa-IR"/>
        </w:rPr>
        <w:t>ی</w:t>
      </w:r>
      <w:r>
        <w:rPr>
          <w:rtl/>
          <w:lang w:bidi="fa-IR"/>
        </w:rPr>
        <w:t xml:space="preserve"> خود را برا</w:t>
      </w:r>
      <w:r w:rsidR="00E13022">
        <w:rPr>
          <w:rtl/>
          <w:lang w:bidi="fa-IR"/>
        </w:rPr>
        <w:t>ی</w:t>
      </w:r>
      <w:r>
        <w:rPr>
          <w:rtl/>
          <w:lang w:bidi="fa-IR"/>
        </w:rPr>
        <w:t xml:space="preserve"> او بازگو نمود و چند روز</w:t>
      </w:r>
      <w:r w:rsidR="00E13022">
        <w:rPr>
          <w:rtl/>
          <w:lang w:bidi="fa-IR"/>
        </w:rPr>
        <w:t>ی</w:t>
      </w:r>
      <w:r>
        <w:rPr>
          <w:rtl/>
          <w:lang w:bidi="fa-IR"/>
        </w:rPr>
        <w:t xml:space="preserve"> با او به سر برد</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ی</w:t>
      </w:r>
      <w:r>
        <w:rPr>
          <w:rtl/>
          <w:lang w:bidi="fa-IR"/>
        </w:rPr>
        <w:t>ش از هفت روز نگذشته بود که نور عبادت سال</w:t>
      </w:r>
      <w:r w:rsidR="00E13022">
        <w:rPr>
          <w:rtl/>
          <w:lang w:bidi="fa-IR"/>
        </w:rPr>
        <w:t xml:space="preserve"> </w:t>
      </w:r>
      <w:r>
        <w:rPr>
          <w:rtl/>
          <w:lang w:bidi="fa-IR"/>
        </w:rPr>
        <w:t>ها</w:t>
      </w:r>
      <w:r w:rsidR="00E13022">
        <w:rPr>
          <w:rtl/>
          <w:lang w:bidi="fa-IR"/>
        </w:rPr>
        <w:t>ی</w:t>
      </w:r>
      <w:r>
        <w:rPr>
          <w:rtl/>
          <w:lang w:bidi="fa-IR"/>
        </w:rPr>
        <w:t xml:space="preserve"> طولان</w:t>
      </w:r>
      <w:r w:rsidR="00E13022">
        <w:rPr>
          <w:rtl/>
          <w:lang w:bidi="fa-IR"/>
        </w:rPr>
        <w:t>ی</w:t>
      </w:r>
      <w:r>
        <w:rPr>
          <w:rtl/>
          <w:lang w:bidi="fa-IR"/>
        </w:rPr>
        <w:t xml:space="preserve"> عابد کار خود را کرد و و</w:t>
      </w:r>
      <w:r w:rsidR="00E13022">
        <w:rPr>
          <w:rtl/>
          <w:lang w:bidi="fa-IR"/>
        </w:rPr>
        <w:t>ی</w:t>
      </w:r>
      <w:r>
        <w:rPr>
          <w:rtl/>
          <w:lang w:bidi="fa-IR"/>
        </w:rPr>
        <w:t xml:space="preserve"> را از لغزش و غفلت چند روزه ب</w:t>
      </w:r>
      <w:r w:rsidR="00E13022">
        <w:rPr>
          <w:rtl/>
          <w:lang w:bidi="fa-IR"/>
        </w:rPr>
        <w:t>ی</w:t>
      </w:r>
      <w:r>
        <w:rPr>
          <w:rtl/>
          <w:lang w:bidi="fa-IR"/>
        </w:rPr>
        <w:t>دار ساخت</w:t>
      </w:r>
      <w:r w:rsidR="00E13022">
        <w:rPr>
          <w:rtl/>
          <w:lang w:bidi="fa-IR"/>
        </w:rPr>
        <w:t xml:space="preserve">! </w:t>
      </w:r>
      <w:r>
        <w:rPr>
          <w:rtl/>
          <w:lang w:bidi="fa-IR"/>
        </w:rPr>
        <w:t>ا</w:t>
      </w:r>
      <w:r w:rsidR="00E13022">
        <w:rPr>
          <w:rtl/>
          <w:lang w:bidi="fa-IR"/>
        </w:rPr>
        <w:t>ی</w:t>
      </w:r>
      <w:r>
        <w:rPr>
          <w:rtl/>
          <w:lang w:bidi="fa-IR"/>
        </w:rPr>
        <w:t>نک عابد در</w:t>
      </w:r>
      <w:r w:rsidR="00E13022">
        <w:rPr>
          <w:rtl/>
          <w:lang w:bidi="fa-IR"/>
        </w:rPr>
        <w:t>ی</w:t>
      </w:r>
      <w:r>
        <w:rPr>
          <w:rtl/>
          <w:lang w:bidi="fa-IR"/>
        </w:rPr>
        <w:t>افته بود که چگونه زحمات طاقت فرسا</w:t>
      </w:r>
      <w:r w:rsidR="00E13022">
        <w:rPr>
          <w:rtl/>
          <w:lang w:bidi="fa-IR"/>
        </w:rPr>
        <w:t>ی</w:t>
      </w:r>
      <w:r>
        <w:rPr>
          <w:rtl/>
          <w:lang w:bidi="fa-IR"/>
        </w:rPr>
        <w:t xml:space="preserve"> هفتاد سال عبادت را به </w:t>
      </w:r>
      <w:r w:rsidR="00E13022">
        <w:rPr>
          <w:rtl/>
          <w:lang w:bidi="fa-IR"/>
        </w:rPr>
        <w:t>ی</w:t>
      </w:r>
      <w:r>
        <w:rPr>
          <w:rtl/>
          <w:lang w:bidi="fa-IR"/>
        </w:rPr>
        <w:t>ک نگاه و هفت روز معص</w:t>
      </w:r>
      <w:r w:rsidR="00E13022">
        <w:rPr>
          <w:rtl/>
          <w:lang w:bidi="fa-IR"/>
        </w:rPr>
        <w:t>ی</w:t>
      </w:r>
      <w:r>
        <w:rPr>
          <w:rtl/>
          <w:lang w:bidi="fa-IR"/>
        </w:rPr>
        <w:t>ت فروخته است</w:t>
      </w:r>
      <w:r w:rsidR="00E13022">
        <w:rPr>
          <w:rtl/>
          <w:lang w:bidi="fa-IR"/>
        </w:rPr>
        <w:t xml:space="preserve">، </w:t>
      </w:r>
      <w:r>
        <w:rPr>
          <w:rtl/>
          <w:lang w:bidi="fa-IR"/>
        </w:rPr>
        <w:t>لذا در اثر شدت ناراحت</w:t>
      </w:r>
      <w:r w:rsidR="00E13022">
        <w:rPr>
          <w:rtl/>
          <w:lang w:bidi="fa-IR"/>
        </w:rPr>
        <w:t>ی</w:t>
      </w:r>
      <w:r>
        <w:rPr>
          <w:rtl/>
          <w:lang w:bidi="fa-IR"/>
        </w:rPr>
        <w:t xml:space="preserve"> و گر</w:t>
      </w:r>
      <w:r w:rsidR="00E13022">
        <w:rPr>
          <w:rtl/>
          <w:lang w:bidi="fa-IR"/>
        </w:rPr>
        <w:t>ی</w:t>
      </w:r>
      <w:r>
        <w:rPr>
          <w:rtl/>
          <w:lang w:bidi="fa-IR"/>
        </w:rPr>
        <w:t>ه ز</w:t>
      </w:r>
      <w:r w:rsidR="00E13022">
        <w:rPr>
          <w:rtl/>
          <w:lang w:bidi="fa-IR"/>
        </w:rPr>
        <w:t>ی</w:t>
      </w:r>
      <w:r>
        <w:rPr>
          <w:rtl/>
          <w:lang w:bidi="fa-IR"/>
        </w:rPr>
        <w:t>اد از هوش رفت</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به هوش آمد زن به او گفت</w:t>
      </w:r>
      <w:r w:rsidR="00E13022">
        <w:rPr>
          <w:rtl/>
          <w:lang w:bidi="fa-IR"/>
        </w:rPr>
        <w:t xml:space="preserve">: </w:t>
      </w:r>
      <w:r>
        <w:rPr>
          <w:rtl/>
          <w:lang w:bidi="fa-IR"/>
        </w:rPr>
        <w:t>به خدا سوگند همچنان که تو جز با من مبتلا به معص</w:t>
      </w:r>
      <w:r w:rsidR="00E13022">
        <w:rPr>
          <w:rtl/>
          <w:lang w:bidi="fa-IR"/>
        </w:rPr>
        <w:t>ی</w:t>
      </w:r>
      <w:r>
        <w:rPr>
          <w:rtl/>
          <w:lang w:bidi="fa-IR"/>
        </w:rPr>
        <w:t>ت نشده</w:t>
      </w:r>
      <w:r w:rsidR="00E13022">
        <w:rPr>
          <w:rtl/>
          <w:lang w:bidi="fa-IR"/>
        </w:rPr>
        <w:t xml:space="preserve"> </w:t>
      </w:r>
      <w:r>
        <w:rPr>
          <w:rtl/>
          <w:lang w:bidi="fa-IR"/>
        </w:rPr>
        <w:t>ا</w:t>
      </w:r>
      <w:r w:rsidR="00E13022">
        <w:rPr>
          <w:rtl/>
          <w:lang w:bidi="fa-IR"/>
        </w:rPr>
        <w:t xml:space="preserve">ی، </w:t>
      </w:r>
      <w:r>
        <w:rPr>
          <w:rtl/>
          <w:lang w:bidi="fa-IR"/>
        </w:rPr>
        <w:t>من ن</w:t>
      </w:r>
      <w:r w:rsidR="00E13022">
        <w:rPr>
          <w:rtl/>
          <w:lang w:bidi="fa-IR"/>
        </w:rPr>
        <w:t>ی</w:t>
      </w:r>
      <w:r>
        <w:rPr>
          <w:rtl/>
          <w:lang w:bidi="fa-IR"/>
        </w:rPr>
        <w:t>ز هرگز با غ</w:t>
      </w:r>
      <w:r w:rsidR="00E13022">
        <w:rPr>
          <w:rtl/>
          <w:lang w:bidi="fa-IR"/>
        </w:rPr>
        <w:t>ی</w:t>
      </w:r>
      <w:r>
        <w:rPr>
          <w:rtl/>
          <w:lang w:bidi="fa-IR"/>
        </w:rPr>
        <w:t>ر تو آلوده به ا</w:t>
      </w:r>
      <w:r w:rsidR="00E13022">
        <w:rPr>
          <w:rtl/>
          <w:lang w:bidi="fa-IR"/>
        </w:rPr>
        <w:t>ی</w:t>
      </w:r>
      <w:r>
        <w:rPr>
          <w:rtl/>
          <w:lang w:bidi="fa-IR"/>
        </w:rPr>
        <w:t>ن فض</w:t>
      </w:r>
      <w:r w:rsidR="00E13022">
        <w:rPr>
          <w:rtl/>
          <w:lang w:bidi="fa-IR"/>
        </w:rPr>
        <w:t>ی</w:t>
      </w:r>
      <w:r>
        <w:rPr>
          <w:rtl/>
          <w:lang w:bidi="fa-IR"/>
        </w:rPr>
        <w:t>حت و رسوا</w:t>
      </w:r>
      <w:r w:rsidR="00E13022">
        <w:rPr>
          <w:rtl/>
          <w:lang w:bidi="fa-IR"/>
        </w:rPr>
        <w:t>یی</w:t>
      </w:r>
      <w:r>
        <w:rPr>
          <w:rtl/>
          <w:lang w:bidi="fa-IR"/>
        </w:rPr>
        <w:t xml:space="preserve"> نگرد</w:t>
      </w:r>
      <w:r w:rsidR="00E13022">
        <w:rPr>
          <w:rtl/>
          <w:lang w:bidi="fa-IR"/>
        </w:rPr>
        <w:t>ی</w:t>
      </w:r>
      <w:r>
        <w:rPr>
          <w:rtl/>
          <w:lang w:bidi="fa-IR"/>
        </w:rPr>
        <w:t>ده</w:t>
      </w:r>
      <w:r w:rsidR="00E13022">
        <w:rPr>
          <w:rtl/>
          <w:lang w:bidi="fa-IR"/>
        </w:rPr>
        <w:t xml:space="preserve"> </w:t>
      </w:r>
      <w:r>
        <w:rPr>
          <w:rtl/>
          <w:lang w:bidi="fa-IR"/>
        </w:rPr>
        <w:t>ام</w:t>
      </w:r>
      <w:r w:rsidR="00E13022">
        <w:rPr>
          <w:rtl/>
          <w:lang w:bidi="fa-IR"/>
        </w:rPr>
        <w:t xml:space="preserve">. </w:t>
      </w:r>
      <w:r>
        <w:rPr>
          <w:rtl/>
          <w:lang w:bidi="fa-IR"/>
        </w:rPr>
        <w:t>من در س</w:t>
      </w:r>
      <w:r w:rsidR="00E13022">
        <w:rPr>
          <w:rtl/>
          <w:lang w:bidi="fa-IR"/>
        </w:rPr>
        <w:t>ی</w:t>
      </w:r>
      <w:r>
        <w:rPr>
          <w:rtl/>
          <w:lang w:bidi="fa-IR"/>
        </w:rPr>
        <w:t>ما</w:t>
      </w:r>
      <w:r w:rsidR="00E13022">
        <w:rPr>
          <w:rtl/>
          <w:lang w:bidi="fa-IR"/>
        </w:rPr>
        <w:t>ی</w:t>
      </w:r>
      <w:r>
        <w:rPr>
          <w:rtl/>
          <w:lang w:bidi="fa-IR"/>
        </w:rPr>
        <w:t xml:space="preserve"> تو آثار صلاح و درست</w:t>
      </w:r>
      <w:r w:rsidR="00E13022">
        <w:rPr>
          <w:rtl/>
          <w:lang w:bidi="fa-IR"/>
        </w:rPr>
        <w:t>ی</w:t>
      </w:r>
      <w:r>
        <w:rPr>
          <w:rtl/>
          <w:lang w:bidi="fa-IR"/>
        </w:rPr>
        <w:t xml:space="preserve"> و ن</w:t>
      </w:r>
      <w:r w:rsidR="00E13022">
        <w:rPr>
          <w:rtl/>
          <w:lang w:bidi="fa-IR"/>
        </w:rPr>
        <w:t>ی</w:t>
      </w:r>
      <w:r>
        <w:rPr>
          <w:rtl/>
          <w:lang w:bidi="fa-IR"/>
        </w:rPr>
        <w:t>کو</w:t>
      </w:r>
      <w:r w:rsidR="00E13022">
        <w:rPr>
          <w:rtl/>
          <w:lang w:bidi="fa-IR"/>
        </w:rPr>
        <w:t>یی</w:t>
      </w:r>
      <w:r>
        <w:rPr>
          <w:rtl/>
          <w:lang w:bidi="fa-IR"/>
        </w:rPr>
        <w:t xml:space="preserve"> کردار م</w:t>
      </w:r>
      <w:r w:rsidR="00E13022">
        <w:rPr>
          <w:rtl/>
          <w:lang w:bidi="fa-IR"/>
        </w:rPr>
        <w:t xml:space="preserve">ی </w:t>
      </w:r>
      <w:r>
        <w:rPr>
          <w:rtl/>
          <w:lang w:bidi="fa-IR"/>
        </w:rPr>
        <w:t>ب</w:t>
      </w:r>
      <w:r w:rsidR="00E13022">
        <w:rPr>
          <w:rtl/>
          <w:lang w:bidi="fa-IR"/>
        </w:rPr>
        <w:t>ی</w:t>
      </w:r>
      <w:r>
        <w:rPr>
          <w:rtl/>
          <w:lang w:bidi="fa-IR"/>
        </w:rPr>
        <w:t>نم</w:t>
      </w:r>
      <w:r w:rsidR="00E13022">
        <w:rPr>
          <w:rtl/>
          <w:lang w:bidi="fa-IR"/>
        </w:rPr>
        <w:t xml:space="preserve">، </w:t>
      </w:r>
      <w:r>
        <w:rPr>
          <w:rtl/>
          <w:lang w:bidi="fa-IR"/>
        </w:rPr>
        <w:t>تو را قسم م</w:t>
      </w:r>
      <w:r w:rsidR="00E13022">
        <w:rPr>
          <w:rtl/>
          <w:lang w:bidi="fa-IR"/>
        </w:rPr>
        <w:t xml:space="preserve">ی </w:t>
      </w:r>
      <w:r>
        <w:rPr>
          <w:rtl/>
          <w:lang w:bidi="fa-IR"/>
        </w:rPr>
        <w:t>دهم ا</w:t>
      </w:r>
      <w:r w:rsidR="00E13022">
        <w:rPr>
          <w:rtl/>
          <w:lang w:bidi="fa-IR"/>
        </w:rPr>
        <w:t>ی</w:t>
      </w:r>
      <w:r>
        <w:rPr>
          <w:rtl/>
          <w:lang w:bidi="fa-IR"/>
        </w:rPr>
        <w:t>نک که توف</w:t>
      </w:r>
      <w:r w:rsidR="00E13022">
        <w:rPr>
          <w:rtl/>
          <w:lang w:bidi="fa-IR"/>
        </w:rPr>
        <w:t>ی</w:t>
      </w:r>
      <w:r>
        <w:rPr>
          <w:rtl/>
          <w:lang w:bidi="fa-IR"/>
        </w:rPr>
        <w:t xml:space="preserve">ق توبه </w:t>
      </w:r>
      <w:r w:rsidR="00E13022">
        <w:rPr>
          <w:rtl/>
          <w:lang w:bidi="fa-IR"/>
        </w:rPr>
        <w:t>ی</w:t>
      </w:r>
      <w:r>
        <w:rPr>
          <w:rtl/>
          <w:lang w:bidi="fa-IR"/>
        </w:rPr>
        <w:t>افته</w:t>
      </w:r>
      <w:r w:rsidR="00E13022">
        <w:rPr>
          <w:rtl/>
          <w:lang w:bidi="fa-IR"/>
        </w:rPr>
        <w:t xml:space="preserve"> </w:t>
      </w:r>
      <w:r>
        <w:rPr>
          <w:rtl/>
          <w:lang w:bidi="fa-IR"/>
        </w:rPr>
        <w:t>ا</w:t>
      </w:r>
      <w:r w:rsidR="00E13022">
        <w:rPr>
          <w:rtl/>
          <w:lang w:bidi="fa-IR"/>
        </w:rPr>
        <w:t>ی</w:t>
      </w:r>
      <w:r>
        <w:rPr>
          <w:rtl/>
          <w:lang w:bidi="fa-IR"/>
        </w:rPr>
        <w:t xml:space="preserve"> مرا ن</w:t>
      </w:r>
      <w:r w:rsidR="00E13022">
        <w:rPr>
          <w:rtl/>
          <w:lang w:bidi="fa-IR"/>
        </w:rPr>
        <w:t>ی</w:t>
      </w:r>
      <w:r>
        <w:rPr>
          <w:rtl/>
          <w:lang w:bidi="fa-IR"/>
        </w:rPr>
        <w:t>ز در</w:t>
      </w:r>
      <w:r w:rsidR="00E13022">
        <w:rPr>
          <w:rtl/>
          <w:lang w:bidi="fa-IR"/>
        </w:rPr>
        <w:t>ی</w:t>
      </w:r>
      <w:r>
        <w:rPr>
          <w:rtl/>
          <w:lang w:bidi="fa-IR"/>
        </w:rPr>
        <w:t>اب</w:t>
      </w:r>
      <w:r w:rsidR="00E13022">
        <w:rPr>
          <w:rtl/>
          <w:lang w:bidi="fa-IR"/>
        </w:rPr>
        <w:t>ی</w:t>
      </w:r>
      <w:r>
        <w:rPr>
          <w:rtl/>
          <w:lang w:bidi="fa-IR"/>
        </w:rPr>
        <w:t xml:space="preserve"> و در توبه و اصلاح آثار گناه مدد رسان</w:t>
      </w:r>
      <w:r w:rsidR="00E13022">
        <w:rPr>
          <w:rtl/>
          <w:lang w:bidi="fa-IR"/>
        </w:rPr>
        <w:t xml:space="preserve">ی. </w:t>
      </w:r>
    </w:p>
    <w:p w:rsidR="004D41C6" w:rsidRDefault="004D41C6" w:rsidP="004D41C6">
      <w:pPr>
        <w:pStyle w:val="libNormal"/>
        <w:rPr>
          <w:rtl/>
          <w:lang w:bidi="fa-IR"/>
        </w:rPr>
      </w:pPr>
      <w:r>
        <w:rPr>
          <w:rtl/>
          <w:lang w:bidi="fa-IR"/>
        </w:rPr>
        <w:t>عابد با س</w:t>
      </w:r>
      <w:r w:rsidR="00E13022">
        <w:rPr>
          <w:rtl/>
          <w:lang w:bidi="fa-IR"/>
        </w:rPr>
        <w:t>ی</w:t>
      </w:r>
      <w:r>
        <w:rPr>
          <w:rtl/>
          <w:lang w:bidi="fa-IR"/>
        </w:rPr>
        <w:t>نه</w:t>
      </w:r>
      <w:r w:rsidR="00E13022">
        <w:rPr>
          <w:rtl/>
          <w:lang w:bidi="fa-IR"/>
        </w:rPr>
        <w:t xml:space="preserve"> </w:t>
      </w:r>
      <w:r>
        <w:rPr>
          <w:rtl/>
          <w:lang w:bidi="fa-IR"/>
        </w:rPr>
        <w:t>ا</w:t>
      </w:r>
      <w:r w:rsidR="00E13022">
        <w:rPr>
          <w:rtl/>
          <w:lang w:bidi="fa-IR"/>
        </w:rPr>
        <w:t>ی</w:t>
      </w:r>
      <w:r>
        <w:rPr>
          <w:rtl/>
          <w:lang w:bidi="fa-IR"/>
        </w:rPr>
        <w:t xml:space="preserve"> پر اندوه و دل</w:t>
      </w:r>
      <w:r w:rsidR="00E13022">
        <w:rPr>
          <w:rtl/>
          <w:lang w:bidi="fa-IR"/>
        </w:rPr>
        <w:t>ی</w:t>
      </w:r>
      <w:r>
        <w:rPr>
          <w:rtl/>
          <w:lang w:bidi="fa-IR"/>
        </w:rPr>
        <w:t xml:space="preserve"> ب</w:t>
      </w:r>
      <w:r w:rsidR="00E13022">
        <w:rPr>
          <w:rtl/>
          <w:lang w:bidi="fa-IR"/>
        </w:rPr>
        <w:t>ی</w:t>
      </w:r>
      <w:r>
        <w:rPr>
          <w:rtl/>
          <w:lang w:bidi="fa-IR"/>
        </w:rPr>
        <w:t>مناک به خرابه</w:t>
      </w:r>
      <w:r w:rsidR="00E13022">
        <w:rPr>
          <w:rtl/>
          <w:lang w:bidi="fa-IR"/>
        </w:rPr>
        <w:t xml:space="preserve"> </w:t>
      </w:r>
      <w:r>
        <w:rPr>
          <w:rtl/>
          <w:lang w:bidi="fa-IR"/>
        </w:rPr>
        <w:t>ا</w:t>
      </w:r>
      <w:r w:rsidR="00E13022">
        <w:rPr>
          <w:rtl/>
          <w:lang w:bidi="fa-IR"/>
        </w:rPr>
        <w:t>ی</w:t>
      </w:r>
      <w:r>
        <w:rPr>
          <w:rtl/>
          <w:lang w:bidi="fa-IR"/>
        </w:rPr>
        <w:t xml:space="preserve"> رو</w:t>
      </w:r>
      <w:r w:rsidR="00E13022">
        <w:rPr>
          <w:rtl/>
          <w:lang w:bidi="fa-IR"/>
        </w:rPr>
        <w:t>ی</w:t>
      </w:r>
      <w:r>
        <w:rPr>
          <w:rtl/>
          <w:lang w:bidi="fa-IR"/>
        </w:rPr>
        <w:t xml:space="preserve"> آورد که ده تن ناب</w:t>
      </w:r>
      <w:r w:rsidR="00E13022">
        <w:rPr>
          <w:rtl/>
          <w:lang w:bidi="fa-IR"/>
        </w:rPr>
        <w:t>ی</w:t>
      </w:r>
      <w:r>
        <w:rPr>
          <w:rtl/>
          <w:lang w:bidi="fa-IR"/>
        </w:rPr>
        <w:t>نا در آنجا به سر م</w:t>
      </w:r>
      <w:r w:rsidR="00E13022">
        <w:rPr>
          <w:rtl/>
          <w:lang w:bidi="fa-IR"/>
        </w:rPr>
        <w:t xml:space="preserve">ی </w:t>
      </w:r>
      <w:r>
        <w:rPr>
          <w:rtl/>
          <w:lang w:bidi="fa-IR"/>
        </w:rPr>
        <w:t>بردند</w:t>
      </w:r>
      <w:r w:rsidR="00E13022">
        <w:rPr>
          <w:rtl/>
          <w:lang w:bidi="fa-IR"/>
        </w:rPr>
        <w:t xml:space="preserve">، </w:t>
      </w:r>
      <w:r>
        <w:rPr>
          <w:rtl/>
          <w:lang w:bidi="fa-IR"/>
        </w:rPr>
        <w:t>و در آن نزد</w:t>
      </w:r>
      <w:r w:rsidR="00E13022">
        <w:rPr>
          <w:rtl/>
          <w:lang w:bidi="fa-IR"/>
        </w:rPr>
        <w:t>ی</w:t>
      </w:r>
      <w:r>
        <w:rPr>
          <w:rtl/>
          <w:lang w:bidi="fa-IR"/>
        </w:rPr>
        <w:t>ک</w:t>
      </w:r>
      <w:r w:rsidR="00E13022">
        <w:rPr>
          <w:rtl/>
          <w:lang w:bidi="fa-IR"/>
        </w:rPr>
        <w:t>ی</w:t>
      </w:r>
      <w:r>
        <w:rPr>
          <w:rtl/>
          <w:lang w:bidi="fa-IR"/>
        </w:rPr>
        <w:t xml:space="preserve"> راهب</w:t>
      </w:r>
      <w:r w:rsidR="00E13022">
        <w:rPr>
          <w:rtl/>
          <w:lang w:bidi="fa-IR"/>
        </w:rPr>
        <w:t>ی</w:t>
      </w:r>
      <w:r>
        <w:rPr>
          <w:rtl/>
          <w:lang w:bidi="fa-IR"/>
        </w:rPr>
        <w:t xml:space="preserve"> بود که هر شب ده قرص نان برا</w:t>
      </w:r>
      <w:r w:rsidR="00E13022">
        <w:rPr>
          <w:rtl/>
          <w:lang w:bidi="fa-IR"/>
        </w:rPr>
        <w:t>ی</w:t>
      </w:r>
      <w:r>
        <w:rPr>
          <w:rtl/>
          <w:lang w:bidi="fa-IR"/>
        </w:rPr>
        <w:t xml:space="preserve"> آنان م</w:t>
      </w:r>
      <w:r w:rsidR="00E13022">
        <w:rPr>
          <w:rtl/>
          <w:lang w:bidi="fa-IR"/>
        </w:rPr>
        <w:t xml:space="preserve">ی </w:t>
      </w:r>
      <w:r>
        <w:rPr>
          <w:rtl/>
          <w:lang w:bidi="fa-IR"/>
        </w:rPr>
        <w:t>فرستاد</w:t>
      </w:r>
      <w:r w:rsidR="00E13022">
        <w:rPr>
          <w:rtl/>
          <w:lang w:bidi="fa-IR"/>
        </w:rPr>
        <w:t xml:space="preserve">. </w:t>
      </w:r>
    </w:p>
    <w:p w:rsidR="004D41C6" w:rsidRDefault="004D41C6" w:rsidP="004D41C6">
      <w:pPr>
        <w:pStyle w:val="libNormal"/>
        <w:rPr>
          <w:rtl/>
          <w:lang w:bidi="fa-IR"/>
        </w:rPr>
      </w:pPr>
      <w:r>
        <w:rPr>
          <w:rtl/>
          <w:lang w:bidi="fa-IR"/>
        </w:rPr>
        <w:t>آن شب ن</w:t>
      </w:r>
      <w:r w:rsidR="00E13022">
        <w:rPr>
          <w:rtl/>
          <w:lang w:bidi="fa-IR"/>
        </w:rPr>
        <w:t>ی</w:t>
      </w:r>
      <w:r>
        <w:rPr>
          <w:rtl/>
          <w:lang w:bidi="fa-IR"/>
        </w:rPr>
        <w:t>ز مانند شب</w:t>
      </w:r>
      <w:r w:rsidR="00E13022">
        <w:rPr>
          <w:rtl/>
          <w:lang w:bidi="fa-IR"/>
        </w:rPr>
        <w:t xml:space="preserve"> </w:t>
      </w:r>
      <w:r>
        <w:rPr>
          <w:rtl/>
          <w:lang w:bidi="fa-IR"/>
        </w:rPr>
        <w:t>ها</w:t>
      </w:r>
      <w:r w:rsidR="00E13022">
        <w:rPr>
          <w:rtl/>
          <w:lang w:bidi="fa-IR"/>
        </w:rPr>
        <w:t>ی</w:t>
      </w:r>
      <w:r>
        <w:rPr>
          <w:rtl/>
          <w:lang w:bidi="fa-IR"/>
        </w:rPr>
        <w:t xml:space="preserve"> گذشته غلام راهب نان</w:t>
      </w:r>
      <w:r w:rsidR="00E13022">
        <w:rPr>
          <w:rtl/>
          <w:lang w:bidi="fa-IR"/>
        </w:rPr>
        <w:t xml:space="preserve"> </w:t>
      </w:r>
      <w:r>
        <w:rPr>
          <w:rtl/>
          <w:lang w:bidi="fa-IR"/>
        </w:rPr>
        <w:t>ها را آورد تا ب</w:t>
      </w:r>
      <w:r w:rsidR="00E13022">
        <w:rPr>
          <w:rtl/>
          <w:lang w:bidi="fa-IR"/>
        </w:rPr>
        <w:t>ی</w:t>
      </w:r>
      <w:r>
        <w:rPr>
          <w:rtl/>
          <w:lang w:bidi="fa-IR"/>
        </w:rPr>
        <w:t>ن آنان تقس</w:t>
      </w:r>
      <w:r w:rsidR="00E13022">
        <w:rPr>
          <w:rtl/>
          <w:lang w:bidi="fa-IR"/>
        </w:rPr>
        <w:t>ی</w:t>
      </w:r>
      <w:r>
        <w:rPr>
          <w:rtl/>
          <w:lang w:bidi="fa-IR"/>
        </w:rPr>
        <w:t>م کند</w:t>
      </w:r>
      <w:r w:rsidR="00E13022">
        <w:rPr>
          <w:rtl/>
          <w:lang w:bidi="fa-IR"/>
        </w:rPr>
        <w:t xml:space="preserve">، </w:t>
      </w:r>
      <w:r>
        <w:rPr>
          <w:rtl/>
          <w:lang w:bidi="fa-IR"/>
        </w:rPr>
        <w:t>ول</w:t>
      </w:r>
      <w:r w:rsidR="00E13022">
        <w:rPr>
          <w:rtl/>
          <w:lang w:bidi="fa-IR"/>
        </w:rPr>
        <w:t>ی</w:t>
      </w:r>
      <w:r>
        <w:rPr>
          <w:rtl/>
          <w:lang w:bidi="fa-IR"/>
        </w:rPr>
        <w:t xml:space="preserve"> چون عابد </w:t>
      </w:r>
      <w:r w:rsidR="00E13022">
        <w:rPr>
          <w:rtl/>
          <w:lang w:bidi="fa-IR"/>
        </w:rPr>
        <w:t>ی</w:t>
      </w:r>
      <w:r>
        <w:rPr>
          <w:rtl/>
          <w:lang w:bidi="fa-IR"/>
        </w:rPr>
        <w:t>ک</w:t>
      </w:r>
      <w:r w:rsidR="00E13022">
        <w:rPr>
          <w:rtl/>
          <w:lang w:bidi="fa-IR"/>
        </w:rPr>
        <w:t>ی</w:t>
      </w:r>
      <w:r>
        <w:rPr>
          <w:rtl/>
          <w:lang w:bidi="fa-IR"/>
        </w:rPr>
        <w:t xml:space="preserve"> از آن نان</w:t>
      </w:r>
      <w:r w:rsidR="00E13022">
        <w:rPr>
          <w:rtl/>
          <w:lang w:bidi="fa-IR"/>
        </w:rPr>
        <w:t xml:space="preserve"> </w:t>
      </w:r>
      <w:r>
        <w:rPr>
          <w:rtl/>
          <w:lang w:bidi="fa-IR"/>
        </w:rPr>
        <w:t>ها را گرفت</w:t>
      </w:r>
      <w:r w:rsidR="00E13022">
        <w:rPr>
          <w:rtl/>
          <w:lang w:bidi="fa-IR"/>
        </w:rPr>
        <w:t xml:space="preserve">، </w:t>
      </w:r>
      <w:r>
        <w:rPr>
          <w:rtl/>
          <w:lang w:bidi="fa-IR"/>
        </w:rPr>
        <w:t xml:space="preserve">به </w:t>
      </w:r>
      <w:r w:rsidR="00E13022">
        <w:rPr>
          <w:rtl/>
          <w:lang w:bidi="fa-IR"/>
        </w:rPr>
        <w:t>ی</w:t>
      </w:r>
      <w:r>
        <w:rPr>
          <w:rtl/>
          <w:lang w:bidi="fa-IR"/>
        </w:rPr>
        <w:t>ک</w:t>
      </w:r>
      <w:r w:rsidR="00E13022">
        <w:rPr>
          <w:rtl/>
          <w:lang w:bidi="fa-IR"/>
        </w:rPr>
        <w:t>ی</w:t>
      </w:r>
      <w:r>
        <w:rPr>
          <w:rtl/>
          <w:lang w:bidi="fa-IR"/>
        </w:rPr>
        <w:t xml:space="preserve"> از افراد ساکن در خرابه نان نرس</w:t>
      </w:r>
      <w:r w:rsidR="00E13022">
        <w:rPr>
          <w:rtl/>
          <w:lang w:bidi="fa-IR"/>
        </w:rPr>
        <w:t>ی</w:t>
      </w:r>
      <w:r>
        <w:rPr>
          <w:rtl/>
          <w:lang w:bidi="fa-IR"/>
        </w:rPr>
        <w:t>د</w:t>
      </w:r>
      <w:r w:rsidR="00E13022">
        <w:rPr>
          <w:rtl/>
          <w:lang w:bidi="fa-IR"/>
        </w:rPr>
        <w:t xml:space="preserve">. </w:t>
      </w:r>
      <w:r>
        <w:rPr>
          <w:rtl/>
          <w:lang w:bidi="fa-IR"/>
        </w:rPr>
        <w:t>عابد ا</w:t>
      </w:r>
      <w:r w:rsidR="00E13022">
        <w:rPr>
          <w:rtl/>
          <w:lang w:bidi="fa-IR"/>
        </w:rPr>
        <w:t>ی</w:t>
      </w:r>
      <w:r>
        <w:rPr>
          <w:rtl/>
          <w:lang w:bidi="fa-IR"/>
        </w:rPr>
        <w:t>ن بار ن</w:t>
      </w:r>
      <w:r w:rsidR="00E13022">
        <w:rPr>
          <w:rtl/>
          <w:lang w:bidi="fa-IR"/>
        </w:rPr>
        <w:t>ی</w:t>
      </w:r>
      <w:r>
        <w:rPr>
          <w:rtl/>
          <w:lang w:bidi="fa-IR"/>
        </w:rPr>
        <w:t>ز به خود آمده و با خو</w:t>
      </w:r>
      <w:r w:rsidR="00E13022">
        <w:rPr>
          <w:rtl/>
          <w:lang w:bidi="fa-IR"/>
        </w:rPr>
        <w:t>ی</w:t>
      </w:r>
      <w:r>
        <w:rPr>
          <w:rtl/>
          <w:lang w:bidi="fa-IR"/>
        </w:rPr>
        <w:t>ش گفت</w:t>
      </w:r>
      <w:r w:rsidR="00E13022">
        <w:rPr>
          <w:rtl/>
          <w:lang w:bidi="fa-IR"/>
        </w:rPr>
        <w:t xml:space="preserve">: </w:t>
      </w:r>
      <w:r>
        <w:rPr>
          <w:rtl/>
          <w:lang w:bidi="fa-IR"/>
        </w:rPr>
        <w:t>من گنهکارم و ا</w:t>
      </w:r>
      <w:r w:rsidR="00E13022">
        <w:rPr>
          <w:rtl/>
          <w:lang w:bidi="fa-IR"/>
        </w:rPr>
        <w:t>ی</w:t>
      </w:r>
      <w:r>
        <w:rPr>
          <w:rtl/>
          <w:lang w:bidi="fa-IR"/>
        </w:rPr>
        <w:t>ن فرد ناب</w:t>
      </w:r>
      <w:r w:rsidR="00E13022">
        <w:rPr>
          <w:rtl/>
          <w:lang w:bidi="fa-IR"/>
        </w:rPr>
        <w:t>ی</w:t>
      </w:r>
      <w:r>
        <w:rPr>
          <w:rtl/>
          <w:lang w:bidi="fa-IR"/>
        </w:rPr>
        <w:t>نا فرمانبردار است</w:t>
      </w:r>
      <w:r w:rsidR="00E13022">
        <w:rPr>
          <w:rtl/>
          <w:lang w:bidi="fa-IR"/>
        </w:rPr>
        <w:t xml:space="preserve">، </w:t>
      </w:r>
      <w:r>
        <w:rPr>
          <w:rtl/>
          <w:lang w:bidi="fa-IR"/>
        </w:rPr>
        <w:t>شا</w:t>
      </w:r>
      <w:r w:rsidR="00E13022">
        <w:rPr>
          <w:rtl/>
          <w:lang w:bidi="fa-IR"/>
        </w:rPr>
        <w:t>ی</w:t>
      </w:r>
      <w:r>
        <w:rPr>
          <w:rtl/>
          <w:lang w:bidi="fa-IR"/>
        </w:rPr>
        <w:t>سته ن</w:t>
      </w:r>
      <w:r w:rsidR="00E13022">
        <w:rPr>
          <w:rtl/>
          <w:lang w:bidi="fa-IR"/>
        </w:rPr>
        <w:t>ی</w:t>
      </w:r>
      <w:r>
        <w:rPr>
          <w:rtl/>
          <w:lang w:bidi="fa-IR"/>
        </w:rPr>
        <w:t>ست که من س</w:t>
      </w:r>
      <w:r w:rsidR="00E13022">
        <w:rPr>
          <w:rtl/>
          <w:lang w:bidi="fa-IR"/>
        </w:rPr>
        <w:t>ی</w:t>
      </w:r>
      <w:r>
        <w:rPr>
          <w:rtl/>
          <w:lang w:bidi="fa-IR"/>
        </w:rPr>
        <w:t xml:space="preserve">ر باشم و او </w:t>
      </w:r>
      <w:r>
        <w:rPr>
          <w:rtl/>
          <w:lang w:bidi="fa-IR"/>
        </w:rPr>
        <w:lastRenderedPageBreak/>
        <w:t>گرسنه بماند</w:t>
      </w:r>
      <w:r w:rsidR="00E13022">
        <w:rPr>
          <w:rtl/>
          <w:lang w:bidi="fa-IR"/>
        </w:rPr>
        <w:t xml:space="preserve">، </w:t>
      </w:r>
      <w:r>
        <w:rPr>
          <w:rtl/>
          <w:lang w:bidi="fa-IR"/>
        </w:rPr>
        <w:t>لذا آن نان را به فرد ناب</w:t>
      </w:r>
      <w:r w:rsidR="00E13022">
        <w:rPr>
          <w:rtl/>
          <w:lang w:bidi="fa-IR"/>
        </w:rPr>
        <w:t>ی</w:t>
      </w:r>
      <w:r>
        <w:rPr>
          <w:rtl/>
          <w:lang w:bidi="fa-IR"/>
        </w:rPr>
        <w:t>نا داد و خود که از شدت گرسنگ</w:t>
      </w:r>
      <w:r w:rsidR="00E13022">
        <w:rPr>
          <w:rtl/>
          <w:lang w:bidi="fa-IR"/>
        </w:rPr>
        <w:t>ی</w:t>
      </w:r>
      <w:r>
        <w:rPr>
          <w:rtl/>
          <w:lang w:bidi="fa-IR"/>
        </w:rPr>
        <w:t xml:space="preserve"> در شرف مرگ قرار گرفته بود همچنان گرسنه ماند</w:t>
      </w:r>
      <w:r w:rsidR="00E13022">
        <w:rPr>
          <w:rtl/>
          <w:lang w:bidi="fa-IR"/>
        </w:rPr>
        <w:t xml:space="preserve">. </w:t>
      </w:r>
    </w:p>
    <w:p w:rsidR="004D41C6" w:rsidRDefault="004D41C6" w:rsidP="004D41C6">
      <w:pPr>
        <w:pStyle w:val="libNormal"/>
        <w:rPr>
          <w:rtl/>
          <w:lang w:bidi="fa-IR"/>
        </w:rPr>
      </w:pPr>
      <w:r>
        <w:rPr>
          <w:rtl/>
          <w:lang w:bidi="fa-IR"/>
        </w:rPr>
        <w:t>خداوند به فرشته مرگ فرمان داد تا او را قبض روح نما</w:t>
      </w:r>
      <w:r w:rsidR="00E13022">
        <w:rPr>
          <w:rtl/>
          <w:lang w:bidi="fa-IR"/>
        </w:rPr>
        <w:t>ی</w:t>
      </w:r>
      <w:r>
        <w:rPr>
          <w:rtl/>
          <w:lang w:bidi="fa-IR"/>
        </w:rPr>
        <w:t>د</w:t>
      </w:r>
      <w:r w:rsidR="00E13022">
        <w:rPr>
          <w:rtl/>
          <w:lang w:bidi="fa-IR"/>
        </w:rPr>
        <w:t xml:space="preserve">. </w:t>
      </w:r>
      <w:r>
        <w:rPr>
          <w:rtl/>
          <w:lang w:bidi="fa-IR"/>
        </w:rPr>
        <w:t xml:space="preserve">ملائکه رحمت از </w:t>
      </w:r>
      <w:r w:rsidR="00E13022">
        <w:rPr>
          <w:rtl/>
          <w:lang w:bidi="fa-IR"/>
        </w:rPr>
        <w:t>ی</w:t>
      </w:r>
      <w:r>
        <w:rPr>
          <w:rtl/>
          <w:lang w:bidi="fa-IR"/>
        </w:rPr>
        <w:t>ک سو و مأموران عذاب از سو</w:t>
      </w:r>
      <w:r w:rsidR="00E13022">
        <w:rPr>
          <w:rtl/>
          <w:lang w:bidi="fa-IR"/>
        </w:rPr>
        <w:t>ی</w:t>
      </w:r>
      <w:r>
        <w:rPr>
          <w:rtl/>
          <w:lang w:bidi="fa-IR"/>
        </w:rPr>
        <w:t xml:space="preserve"> د</w:t>
      </w:r>
      <w:r w:rsidR="00E13022">
        <w:rPr>
          <w:rtl/>
          <w:lang w:bidi="fa-IR"/>
        </w:rPr>
        <w:t>ی</w:t>
      </w:r>
      <w:r>
        <w:rPr>
          <w:rtl/>
          <w:lang w:bidi="fa-IR"/>
        </w:rPr>
        <w:t>گر برا</w:t>
      </w:r>
      <w:r w:rsidR="00E13022">
        <w:rPr>
          <w:rtl/>
          <w:lang w:bidi="fa-IR"/>
        </w:rPr>
        <w:t>ی</w:t>
      </w:r>
      <w:r>
        <w:rPr>
          <w:rtl/>
          <w:lang w:bidi="fa-IR"/>
        </w:rPr>
        <w:t xml:space="preserve"> انجام وظ</w:t>
      </w:r>
      <w:r w:rsidR="00E13022">
        <w:rPr>
          <w:rtl/>
          <w:lang w:bidi="fa-IR"/>
        </w:rPr>
        <w:t>ی</w:t>
      </w:r>
      <w:r>
        <w:rPr>
          <w:rtl/>
          <w:lang w:bidi="fa-IR"/>
        </w:rPr>
        <w:t>فه خود در مورد او حاضر شدند</w:t>
      </w:r>
      <w:r w:rsidR="00E13022">
        <w:rPr>
          <w:rtl/>
          <w:lang w:bidi="fa-IR"/>
        </w:rPr>
        <w:t xml:space="preserve">. </w:t>
      </w:r>
      <w:r>
        <w:rPr>
          <w:rtl/>
          <w:lang w:bidi="fa-IR"/>
        </w:rPr>
        <w:t>آنان فرار از گناه</w:t>
      </w:r>
      <w:r w:rsidR="00E13022">
        <w:rPr>
          <w:rtl/>
          <w:lang w:bidi="fa-IR"/>
        </w:rPr>
        <w:t xml:space="preserve">، </w:t>
      </w:r>
      <w:r>
        <w:rPr>
          <w:rtl/>
          <w:lang w:bidi="fa-IR"/>
        </w:rPr>
        <w:t>توبه و گرسنگ</w:t>
      </w:r>
      <w:r w:rsidR="00E13022">
        <w:rPr>
          <w:rtl/>
          <w:lang w:bidi="fa-IR"/>
        </w:rPr>
        <w:t>ی</w:t>
      </w:r>
      <w:r>
        <w:rPr>
          <w:rtl/>
          <w:lang w:bidi="fa-IR"/>
        </w:rPr>
        <w:t xml:space="preserve"> او را م</w:t>
      </w:r>
      <w:r w:rsidR="00E13022">
        <w:rPr>
          <w:rtl/>
          <w:lang w:bidi="fa-IR"/>
        </w:rPr>
        <w:t xml:space="preserve">ی </w:t>
      </w:r>
      <w:r>
        <w:rPr>
          <w:rtl/>
          <w:lang w:bidi="fa-IR"/>
        </w:rPr>
        <w:t>د</w:t>
      </w:r>
      <w:r w:rsidR="00E13022">
        <w:rPr>
          <w:rtl/>
          <w:lang w:bidi="fa-IR"/>
        </w:rPr>
        <w:t>ی</w:t>
      </w:r>
      <w:r>
        <w:rPr>
          <w:rtl/>
          <w:lang w:bidi="fa-IR"/>
        </w:rPr>
        <w:t>دند</w:t>
      </w:r>
      <w:r w:rsidR="00E13022">
        <w:rPr>
          <w:rtl/>
          <w:lang w:bidi="fa-IR"/>
        </w:rPr>
        <w:t xml:space="preserve">، </w:t>
      </w:r>
      <w:r>
        <w:rPr>
          <w:rtl/>
          <w:lang w:bidi="fa-IR"/>
        </w:rPr>
        <w:t>و ا</w:t>
      </w:r>
      <w:r w:rsidR="00E13022">
        <w:rPr>
          <w:rtl/>
          <w:lang w:bidi="fa-IR"/>
        </w:rPr>
        <w:t>ی</w:t>
      </w:r>
      <w:r>
        <w:rPr>
          <w:rtl/>
          <w:lang w:bidi="fa-IR"/>
        </w:rPr>
        <w:t>نان ارتکاب معص</w:t>
      </w:r>
      <w:r w:rsidR="00E13022">
        <w:rPr>
          <w:rtl/>
          <w:lang w:bidi="fa-IR"/>
        </w:rPr>
        <w:t>ی</w:t>
      </w:r>
      <w:r>
        <w:rPr>
          <w:rtl/>
          <w:lang w:bidi="fa-IR"/>
        </w:rPr>
        <w:t>ت بزرگ و</w:t>
      </w:r>
      <w:r w:rsidR="00E13022">
        <w:rPr>
          <w:rtl/>
          <w:lang w:bidi="fa-IR"/>
        </w:rPr>
        <w:t>ی</w:t>
      </w:r>
      <w:r>
        <w:rPr>
          <w:rtl/>
          <w:lang w:bidi="fa-IR"/>
        </w:rPr>
        <w:t xml:space="preserve"> را نظاره م</w:t>
      </w:r>
      <w:r w:rsidR="00E13022">
        <w:rPr>
          <w:rtl/>
          <w:lang w:bidi="fa-IR"/>
        </w:rPr>
        <w:t xml:space="preserve">ی </w:t>
      </w:r>
      <w:r>
        <w:rPr>
          <w:rtl/>
          <w:lang w:bidi="fa-IR"/>
        </w:rPr>
        <w:t>کردند</w:t>
      </w:r>
      <w:r w:rsidR="00E13022">
        <w:rPr>
          <w:rtl/>
          <w:lang w:bidi="fa-IR"/>
        </w:rPr>
        <w:t xml:space="preserve">. </w:t>
      </w:r>
    </w:p>
    <w:p w:rsidR="004D41C6" w:rsidRDefault="004D41C6" w:rsidP="004D41C6">
      <w:pPr>
        <w:pStyle w:val="libNormal"/>
        <w:rPr>
          <w:rtl/>
          <w:lang w:bidi="fa-IR"/>
        </w:rPr>
      </w:pPr>
      <w:r>
        <w:rPr>
          <w:rtl/>
          <w:lang w:bidi="fa-IR"/>
        </w:rPr>
        <w:t>سرانجام مأمور شدند تا عبادت هفتاد ساله او را با گناه هفت روزه</w:t>
      </w:r>
      <w:r w:rsidR="00E13022">
        <w:rPr>
          <w:rtl/>
          <w:lang w:bidi="fa-IR"/>
        </w:rPr>
        <w:t xml:space="preserve"> </w:t>
      </w:r>
      <w:r>
        <w:rPr>
          <w:rtl/>
          <w:lang w:bidi="fa-IR"/>
        </w:rPr>
        <w:t>اش سنج</w:t>
      </w:r>
      <w:r w:rsidR="00E13022">
        <w:rPr>
          <w:rtl/>
          <w:lang w:bidi="fa-IR"/>
        </w:rPr>
        <w:t>ی</w:t>
      </w:r>
      <w:r>
        <w:rPr>
          <w:rtl/>
          <w:lang w:bidi="fa-IR"/>
        </w:rPr>
        <w:t>ده و به وظ</w:t>
      </w:r>
      <w:r w:rsidR="00E13022">
        <w:rPr>
          <w:rtl/>
          <w:lang w:bidi="fa-IR"/>
        </w:rPr>
        <w:t>ی</w:t>
      </w:r>
      <w:r>
        <w:rPr>
          <w:rtl/>
          <w:lang w:bidi="fa-IR"/>
        </w:rPr>
        <w:t>فه خود عمل نما</w:t>
      </w:r>
      <w:r w:rsidR="00E13022">
        <w:rPr>
          <w:rtl/>
          <w:lang w:bidi="fa-IR"/>
        </w:rPr>
        <w:t>ی</w:t>
      </w:r>
      <w:r>
        <w:rPr>
          <w:rtl/>
          <w:lang w:bidi="fa-IR"/>
        </w:rPr>
        <w:t>ند</w:t>
      </w:r>
      <w:r w:rsidR="00E13022">
        <w:rPr>
          <w:rtl/>
          <w:lang w:bidi="fa-IR"/>
        </w:rPr>
        <w:t xml:space="preserve">. </w:t>
      </w:r>
      <w:r>
        <w:rPr>
          <w:rtl/>
          <w:lang w:bidi="fa-IR"/>
        </w:rPr>
        <w:t>متأسفانه عظمت عبادت هفتاد ساله او در برابر سنگ</w:t>
      </w:r>
      <w:r w:rsidR="00E13022">
        <w:rPr>
          <w:rtl/>
          <w:lang w:bidi="fa-IR"/>
        </w:rPr>
        <w:t>ی</w:t>
      </w:r>
      <w:r>
        <w:rPr>
          <w:rtl/>
          <w:lang w:bidi="fa-IR"/>
        </w:rPr>
        <w:t>ن</w:t>
      </w:r>
      <w:r w:rsidR="00E13022">
        <w:rPr>
          <w:rtl/>
          <w:lang w:bidi="fa-IR"/>
        </w:rPr>
        <w:t>ی</w:t>
      </w:r>
      <w:r>
        <w:rPr>
          <w:rtl/>
          <w:lang w:bidi="fa-IR"/>
        </w:rPr>
        <w:t xml:space="preserve"> گناه هفت روزه</w:t>
      </w:r>
      <w:r w:rsidR="00E13022">
        <w:rPr>
          <w:rtl/>
          <w:lang w:bidi="fa-IR"/>
        </w:rPr>
        <w:t xml:space="preserve"> </w:t>
      </w:r>
      <w:r>
        <w:rPr>
          <w:rtl/>
          <w:lang w:bidi="fa-IR"/>
        </w:rPr>
        <w:t>اش بس</w:t>
      </w:r>
      <w:r w:rsidR="00E13022">
        <w:rPr>
          <w:rtl/>
          <w:lang w:bidi="fa-IR"/>
        </w:rPr>
        <w:t>ی</w:t>
      </w:r>
      <w:r>
        <w:rPr>
          <w:rtl/>
          <w:lang w:bidi="fa-IR"/>
        </w:rPr>
        <w:t>ار ناچ</w:t>
      </w:r>
      <w:r w:rsidR="00E13022">
        <w:rPr>
          <w:rtl/>
          <w:lang w:bidi="fa-IR"/>
        </w:rPr>
        <w:t>ی</w:t>
      </w:r>
      <w:r>
        <w:rPr>
          <w:rtl/>
          <w:lang w:bidi="fa-IR"/>
        </w:rPr>
        <w:t>ز</w:t>
      </w:r>
      <w:r w:rsidR="00E13022">
        <w:rPr>
          <w:rtl/>
          <w:lang w:bidi="fa-IR"/>
        </w:rPr>
        <w:t xml:space="preserve">، </w:t>
      </w:r>
      <w:r>
        <w:rPr>
          <w:rtl/>
          <w:lang w:bidi="fa-IR"/>
        </w:rPr>
        <w:t>و به هم</w:t>
      </w:r>
      <w:r w:rsidR="00E13022">
        <w:rPr>
          <w:rtl/>
          <w:lang w:bidi="fa-IR"/>
        </w:rPr>
        <w:t>ی</w:t>
      </w:r>
      <w:r>
        <w:rPr>
          <w:rtl/>
          <w:lang w:bidi="fa-IR"/>
        </w:rPr>
        <w:t>ن جهت م</w:t>
      </w:r>
      <w:r w:rsidR="00E13022">
        <w:rPr>
          <w:rtl/>
          <w:lang w:bidi="fa-IR"/>
        </w:rPr>
        <w:t xml:space="preserve">ی </w:t>
      </w:r>
      <w:r>
        <w:rPr>
          <w:rtl/>
          <w:lang w:bidi="fa-IR"/>
        </w:rPr>
        <w:t>با</w:t>
      </w:r>
      <w:r w:rsidR="00E13022">
        <w:rPr>
          <w:rtl/>
          <w:lang w:bidi="fa-IR"/>
        </w:rPr>
        <w:t>ی</w:t>
      </w:r>
      <w:r>
        <w:rPr>
          <w:rtl/>
          <w:lang w:bidi="fa-IR"/>
        </w:rPr>
        <w:t>ست در اخت</w:t>
      </w:r>
      <w:r w:rsidR="00E13022">
        <w:rPr>
          <w:rtl/>
          <w:lang w:bidi="fa-IR"/>
        </w:rPr>
        <w:t>ی</w:t>
      </w:r>
      <w:r>
        <w:rPr>
          <w:rtl/>
          <w:lang w:bidi="fa-IR"/>
        </w:rPr>
        <w:t>ار فرشتگان عذاب قرار م</w:t>
      </w:r>
      <w:r w:rsidR="00E13022">
        <w:rPr>
          <w:rtl/>
          <w:lang w:bidi="fa-IR"/>
        </w:rPr>
        <w:t xml:space="preserve">ی </w:t>
      </w:r>
      <w:r>
        <w:rPr>
          <w:rtl/>
          <w:lang w:bidi="fa-IR"/>
        </w:rPr>
        <w:t>گرفت</w:t>
      </w:r>
      <w:r w:rsidR="00E13022">
        <w:rPr>
          <w:rtl/>
          <w:lang w:bidi="fa-IR"/>
        </w:rPr>
        <w:t xml:space="preserve">! </w:t>
      </w:r>
      <w:r>
        <w:rPr>
          <w:rtl/>
          <w:lang w:bidi="fa-IR"/>
        </w:rPr>
        <w:t>رحمت ب</w:t>
      </w:r>
      <w:r w:rsidR="00E13022">
        <w:rPr>
          <w:rtl/>
          <w:lang w:bidi="fa-IR"/>
        </w:rPr>
        <w:t xml:space="preserve">ی </w:t>
      </w:r>
      <w:r>
        <w:rPr>
          <w:rtl/>
          <w:lang w:bidi="fa-IR"/>
        </w:rPr>
        <w:t>انتها</w:t>
      </w:r>
      <w:r w:rsidR="00E13022">
        <w:rPr>
          <w:rtl/>
          <w:lang w:bidi="fa-IR"/>
        </w:rPr>
        <w:t>ی</w:t>
      </w:r>
      <w:r>
        <w:rPr>
          <w:rtl/>
          <w:lang w:bidi="fa-IR"/>
        </w:rPr>
        <w:t xml:space="preserve"> خدا</w:t>
      </w:r>
      <w:r w:rsidR="00E13022">
        <w:rPr>
          <w:rtl/>
          <w:lang w:bidi="fa-IR"/>
        </w:rPr>
        <w:t>ی</w:t>
      </w:r>
      <w:r>
        <w:rPr>
          <w:rtl/>
          <w:lang w:bidi="fa-IR"/>
        </w:rPr>
        <w:t xml:space="preserve"> اَرْحَمُ الرَّاحِمِ</w:t>
      </w:r>
      <w:r w:rsidR="00E13022">
        <w:rPr>
          <w:rtl/>
          <w:lang w:bidi="fa-IR"/>
        </w:rPr>
        <w:t>ی</w:t>
      </w:r>
      <w:r>
        <w:rPr>
          <w:rtl/>
          <w:lang w:bidi="fa-IR"/>
        </w:rPr>
        <w:t>ن به جوش آمده</w:t>
      </w:r>
      <w:r w:rsidR="00E13022">
        <w:rPr>
          <w:rtl/>
          <w:lang w:bidi="fa-IR"/>
        </w:rPr>
        <w:t xml:space="preserve">، </w:t>
      </w:r>
      <w:r>
        <w:rPr>
          <w:rtl/>
          <w:lang w:bidi="fa-IR"/>
        </w:rPr>
        <w:t>فرمان داد تا بار گناه را با ارزش ا</w:t>
      </w:r>
      <w:r w:rsidR="00E13022">
        <w:rPr>
          <w:rtl/>
          <w:lang w:bidi="fa-IR"/>
        </w:rPr>
        <w:t>ی</w:t>
      </w:r>
      <w:r>
        <w:rPr>
          <w:rtl/>
          <w:lang w:bidi="fa-IR"/>
        </w:rPr>
        <w:t>ثار عابد در مورد گذشت از قرص نان مورد ارز</w:t>
      </w:r>
      <w:r w:rsidR="00E13022">
        <w:rPr>
          <w:rtl/>
          <w:lang w:bidi="fa-IR"/>
        </w:rPr>
        <w:t>ی</w:t>
      </w:r>
      <w:r>
        <w:rPr>
          <w:rtl/>
          <w:lang w:bidi="fa-IR"/>
        </w:rPr>
        <w:t>اب</w:t>
      </w:r>
      <w:r w:rsidR="00E13022">
        <w:rPr>
          <w:rtl/>
          <w:lang w:bidi="fa-IR"/>
        </w:rPr>
        <w:t>ی</w:t>
      </w:r>
      <w:r>
        <w:rPr>
          <w:rtl/>
          <w:lang w:bidi="fa-IR"/>
        </w:rPr>
        <w:t xml:space="preserve"> قرار دهند</w:t>
      </w:r>
      <w:r w:rsidR="00E13022">
        <w:rPr>
          <w:rtl/>
          <w:lang w:bidi="fa-IR"/>
        </w:rPr>
        <w:t xml:space="preserve">. </w:t>
      </w:r>
      <w:r>
        <w:rPr>
          <w:rtl/>
          <w:lang w:bidi="fa-IR"/>
        </w:rPr>
        <w:t>و ا</w:t>
      </w:r>
      <w:r w:rsidR="00E13022">
        <w:rPr>
          <w:rtl/>
          <w:lang w:bidi="fa-IR"/>
        </w:rPr>
        <w:t>ی</w:t>
      </w:r>
      <w:r>
        <w:rPr>
          <w:rtl/>
          <w:lang w:bidi="fa-IR"/>
        </w:rPr>
        <w:t>ن بار</w:t>
      </w:r>
      <w:r w:rsidR="00E13022">
        <w:rPr>
          <w:rtl/>
          <w:lang w:bidi="fa-IR"/>
        </w:rPr>
        <w:t xml:space="preserve">، </w:t>
      </w:r>
      <w:r>
        <w:rPr>
          <w:rtl/>
          <w:lang w:bidi="fa-IR"/>
        </w:rPr>
        <w:t>سنگ</w:t>
      </w:r>
      <w:r w:rsidR="00E13022">
        <w:rPr>
          <w:rtl/>
          <w:lang w:bidi="fa-IR"/>
        </w:rPr>
        <w:t>ی</w:t>
      </w:r>
      <w:r>
        <w:rPr>
          <w:rtl/>
          <w:lang w:bidi="fa-IR"/>
        </w:rPr>
        <w:t>ن</w:t>
      </w:r>
      <w:r w:rsidR="00E13022">
        <w:rPr>
          <w:rtl/>
          <w:lang w:bidi="fa-IR"/>
        </w:rPr>
        <w:t>ی</w:t>
      </w:r>
      <w:r>
        <w:rPr>
          <w:rtl/>
          <w:lang w:bidi="fa-IR"/>
        </w:rPr>
        <w:t xml:space="preserve"> کفه پاداش ا</w:t>
      </w:r>
      <w:r w:rsidR="00E13022">
        <w:rPr>
          <w:rtl/>
          <w:lang w:bidi="fa-IR"/>
        </w:rPr>
        <w:t>ی</w:t>
      </w:r>
      <w:r>
        <w:rPr>
          <w:rtl/>
          <w:lang w:bidi="fa-IR"/>
        </w:rPr>
        <w:t>ثار بر کفه بار گناه فزون</w:t>
      </w:r>
      <w:r w:rsidR="00E13022">
        <w:rPr>
          <w:rtl/>
          <w:lang w:bidi="fa-IR"/>
        </w:rPr>
        <w:t>ی</w:t>
      </w:r>
      <w:r>
        <w:rPr>
          <w:rtl/>
          <w:lang w:bidi="fa-IR"/>
        </w:rPr>
        <w:t xml:space="preserve"> </w:t>
      </w:r>
      <w:r w:rsidR="00E13022">
        <w:rPr>
          <w:rtl/>
          <w:lang w:bidi="fa-IR"/>
        </w:rPr>
        <w:t>ی</w:t>
      </w:r>
      <w:r>
        <w:rPr>
          <w:rtl/>
          <w:lang w:bidi="fa-IR"/>
        </w:rPr>
        <w:t>افت</w:t>
      </w:r>
      <w:r w:rsidR="00E13022">
        <w:rPr>
          <w:rtl/>
          <w:lang w:bidi="fa-IR"/>
        </w:rPr>
        <w:t xml:space="preserve">؛ </w:t>
      </w:r>
      <w:r>
        <w:rPr>
          <w:rtl/>
          <w:lang w:bidi="fa-IR"/>
        </w:rPr>
        <w:t>توبه</w:t>
      </w:r>
      <w:r w:rsidR="00E13022">
        <w:rPr>
          <w:rtl/>
          <w:lang w:bidi="fa-IR"/>
        </w:rPr>
        <w:t xml:space="preserve"> </w:t>
      </w:r>
      <w:r>
        <w:rPr>
          <w:rtl/>
          <w:lang w:bidi="fa-IR"/>
        </w:rPr>
        <w:t>اش مقبول و جانش به لطف و مرحمت در اخت</w:t>
      </w:r>
      <w:r w:rsidR="00E13022">
        <w:rPr>
          <w:rtl/>
          <w:lang w:bidi="fa-IR"/>
        </w:rPr>
        <w:t>ی</w:t>
      </w:r>
      <w:r>
        <w:rPr>
          <w:rtl/>
          <w:lang w:bidi="fa-IR"/>
        </w:rPr>
        <w:t>ار ملائکه رحمت قرار گرفت</w:t>
      </w:r>
      <w:r w:rsidR="00E13022">
        <w:rPr>
          <w:rtl/>
          <w:lang w:bidi="fa-IR"/>
        </w:rPr>
        <w:t xml:space="preserve">. </w:t>
      </w:r>
      <w:r w:rsidR="00E13022" w:rsidRPr="003A5ADC">
        <w:rPr>
          <w:rStyle w:val="libFootnotenumChar"/>
          <w:rtl/>
          <w:lang w:bidi="fa-IR"/>
        </w:rPr>
        <w:t>(</w:t>
      </w:r>
      <w:r w:rsidRPr="003A5ADC">
        <w:rPr>
          <w:rStyle w:val="libFootnotenumChar"/>
          <w:rtl/>
        </w:rPr>
        <w:t>527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 xml:space="preserve">بنگر که چگونه در اثر </w:t>
      </w:r>
      <w:r w:rsidR="00E13022">
        <w:rPr>
          <w:rtl/>
          <w:lang w:bidi="fa-IR"/>
        </w:rPr>
        <w:t>ی</w:t>
      </w:r>
      <w:r>
        <w:rPr>
          <w:rtl/>
          <w:lang w:bidi="fa-IR"/>
        </w:rPr>
        <w:t>ک گناه</w:t>
      </w:r>
      <w:r w:rsidR="00E13022">
        <w:rPr>
          <w:rtl/>
          <w:lang w:bidi="fa-IR"/>
        </w:rPr>
        <w:t xml:space="preserve">، </w:t>
      </w:r>
      <w:r>
        <w:rPr>
          <w:rtl/>
          <w:lang w:bidi="fa-IR"/>
        </w:rPr>
        <w:t>عبادت هفتاد ساله</w:t>
      </w:r>
      <w:r w:rsidR="00E13022">
        <w:rPr>
          <w:rtl/>
          <w:lang w:bidi="fa-IR"/>
        </w:rPr>
        <w:t xml:space="preserve">، </w:t>
      </w:r>
      <w:r>
        <w:rPr>
          <w:rtl/>
          <w:lang w:bidi="fa-IR"/>
        </w:rPr>
        <w:t>همه بر باد م</w:t>
      </w:r>
      <w:r w:rsidR="00E13022">
        <w:rPr>
          <w:rtl/>
          <w:lang w:bidi="fa-IR"/>
        </w:rPr>
        <w:t xml:space="preserve">ی </w:t>
      </w:r>
      <w:r>
        <w:rPr>
          <w:rtl/>
          <w:lang w:bidi="fa-IR"/>
        </w:rPr>
        <w:t>رود</w:t>
      </w:r>
      <w:r w:rsidR="00E13022">
        <w:rPr>
          <w:rtl/>
          <w:lang w:bidi="fa-IR"/>
        </w:rPr>
        <w:t xml:space="preserve">! </w:t>
      </w:r>
      <w:r>
        <w:rPr>
          <w:rtl/>
          <w:lang w:bidi="fa-IR"/>
        </w:rPr>
        <w:t>و به هوش باش که به اعمال اندک خو</w:t>
      </w:r>
      <w:r w:rsidR="00E13022">
        <w:rPr>
          <w:rtl/>
          <w:lang w:bidi="fa-IR"/>
        </w:rPr>
        <w:t>ی</w:t>
      </w:r>
      <w:r>
        <w:rPr>
          <w:rtl/>
          <w:lang w:bidi="fa-IR"/>
        </w:rPr>
        <w:t>ش مغرور نگرد</w:t>
      </w:r>
      <w:r w:rsidR="00E13022">
        <w:rPr>
          <w:rtl/>
          <w:lang w:bidi="fa-IR"/>
        </w:rPr>
        <w:t>ی</w:t>
      </w:r>
      <w:r>
        <w:rPr>
          <w:rtl/>
          <w:lang w:bidi="fa-IR"/>
        </w:rPr>
        <w:t xml:space="preserve"> که کنترل نفس طغ</w:t>
      </w:r>
      <w:r w:rsidR="00E13022">
        <w:rPr>
          <w:rtl/>
          <w:lang w:bidi="fa-IR"/>
        </w:rPr>
        <w:t>ی</w:t>
      </w:r>
      <w:r>
        <w:rPr>
          <w:rtl/>
          <w:lang w:bidi="fa-IR"/>
        </w:rPr>
        <w:t>انگر آنچنان دشوار است که جز در پناه رحمت حق - جلّ و علا - از ه</w:t>
      </w:r>
      <w:r w:rsidR="00E13022">
        <w:rPr>
          <w:rtl/>
          <w:lang w:bidi="fa-IR"/>
        </w:rPr>
        <w:t>ی</w:t>
      </w:r>
      <w:r>
        <w:rPr>
          <w:rtl/>
          <w:lang w:bidi="fa-IR"/>
        </w:rPr>
        <w:t>چ کس کار</w:t>
      </w:r>
      <w:r w:rsidR="00E13022">
        <w:rPr>
          <w:rtl/>
          <w:lang w:bidi="fa-IR"/>
        </w:rPr>
        <w:t>ی</w:t>
      </w:r>
      <w:r>
        <w:rPr>
          <w:rtl/>
          <w:lang w:bidi="fa-IR"/>
        </w:rPr>
        <w:t xml:space="preserve"> ساخته ن</w:t>
      </w:r>
      <w:r w:rsidR="00E13022">
        <w:rPr>
          <w:rtl/>
          <w:lang w:bidi="fa-IR"/>
        </w:rPr>
        <w:t>ی</w:t>
      </w:r>
      <w:r>
        <w:rPr>
          <w:rtl/>
          <w:lang w:bidi="fa-IR"/>
        </w:rPr>
        <w:t>ست</w:t>
      </w:r>
      <w:r w:rsidR="00E13022">
        <w:rPr>
          <w:rtl/>
          <w:lang w:bidi="fa-IR"/>
        </w:rPr>
        <w:t xml:space="preserve">، </w:t>
      </w:r>
      <w:r>
        <w:rPr>
          <w:rtl/>
          <w:lang w:bidi="fa-IR"/>
        </w:rPr>
        <w:t>و البته هم</w:t>
      </w:r>
      <w:r w:rsidR="00E13022">
        <w:rPr>
          <w:rtl/>
          <w:lang w:bidi="fa-IR"/>
        </w:rPr>
        <w:t>ی</w:t>
      </w:r>
      <w:r>
        <w:rPr>
          <w:rtl/>
          <w:lang w:bidi="fa-IR"/>
        </w:rPr>
        <w:t>شه به خاطر داشته باش که پاداش عظ</w:t>
      </w:r>
      <w:r w:rsidR="00E13022">
        <w:rPr>
          <w:rtl/>
          <w:lang w:bidi="fa-IR"/>
        </w:rPr>
        <w:t>ی</w:t>
      </w:r>
      <w:r>
        <w:rPr>
          <w:rtl/>
          <w:lang w:bidi="fa-IR"/>
        </w:rPr>
        <w:t>م گذشت و انفاق بسا بر ثواب و پاداش هفتاد سال عبادت ن</w:t>
      </w:r>
      <w:r w:rsidR="00E13022">
        <w:rPr>
          <w:rtl/>
          <w:lang w:bidi="fa-IR"/>
        </w:rPr>
        <w:t>ی</w:t>
      </w:r>
      <w:r>
        <w:rPr>
          <w:rtl/>
          <w:lang w:bidi="fa-IR"/>
        </w:rPr>
        <w:t>ز فزون</w:t>
      </w:r>
      <w:r w:rsidR="00E13022">
        <w:rPr>
          <w:rtl/>
          <w:lang w:bidi="fa-IR"/>
        </w:rPr>
        <w:t>ی</w:t>
      </w:r>
      <w:r>
        <w:rPr>
          <w:rtl/>
          <w:lang w:bidi="fa-IR"/>
        </w:rPr>
        <w:t xml:space="preserve"> داشته باشد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است که</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از ش</w:t>
      </w:r>
      <w:r w:rsidR="00E13022">
        <w:rPr>
          <w:rtl/>
          <w:lang w:bidi="fa-IR"/>
        </w:rPr>
        <w:t>ی</w:t>
      </w:r>
      <w:r>
        <w:rPr>
          <w:rtl/>
          <w:lang w:bidi="fa-IR"/>
        </w:rPr>
        <w:t>طان پرس</w:t>
      </w:r>
      <w:r w:rsidR="00E13022">
        <w:rPr>
          <w:rtl/>
          <w:lang w:bidi="fa-IR"/>
        </w:rPr>
        <w:t>ی</w:t>
      </w:r>
      <w:r>
        <w:rPr>
          <w:rtl/>
          <w:lang w:bidi="fa-IR"/>
        </w:rPr>
        <w:t>دند</w:t>
      </w:r>
      <w:r w:rsidR="00E13022">
        <w:rPr>
          <w:rtl/>
          <w:lang w:bidi="fa-IR"/>
        </w:rPr>
        <w:t xml:space="preserve">: </w:t>
      </w:r>
      <w:r>
        <w:rPr>
          <w:rtl/>
          <w:lang w:bidi="fa-IR"/>
        </w:rPr>
        <w:t>چرا از صدقه دادن جلوگ</w:t>
      </w:r>
      <w:r w:rsidR="00E13022">
        <w:rPr>
          <w:rtl/>
          <w:lang w:bidi="fa-IR"/>
        </w:rPr>
        <w:t>ی</w:t>
      </w:r>
      <w:r>
        <w:rPr>
          <w:rtl/>
          <w:lang w:bidi="fa-IR"/>
        </w:rPr>
        <w:t>ر</w:t>
      </w:r>
      <w:r w:rsidR="00E13022">
        <w:rPr>
          <w:rtl/>
          <w:lang w:bidi="fa-IR"/>
        </w:rPr>
        <w:t>ی</w:t>
      </w:r>
      <w:r>
        <w:rPr>
          <w:rtl/>
          <w:lang w:bidi="fa-IR"/>
        </w:rPr>
        <w:t xml:space="preserve"> م</w:t>
      </w:r>
      <w:r w:rsidR="00E13022">
        <w:rPr>
          <w:rtl/>
          <w:lang w:bidi="fa-IR"/>
        </w:rPr>
        <w:t xml:space="preserve">ی </w:t>
      </w:r>
      <w:r>
        <w:rPr>
          <w:rtl/>
          <w:lang w:bidi="fa-IR"/>
        </w:rPr>
        <w:t>کن</w:t>
      </w:r>
      <w:r w:rsidR="00E13022">
        <w:rPr>
          <w:rtl/>
          <w:lang w:bidi="fa-IR"/>
        </w:rPr>
        <w:t xml:space="preserve">ی؟ </w:t>
      </w:r>
      <w:r>
        <w:rPr>
          <w:rtl/>
          <w:lang w:bidi="fa-IR"/>
        </w:rPr>
        <w:t>پاسخ داد</w:t>
      </w:r>
      <w:r w:rsidR="00E13022">
        <w:rPr>
          <w:rtl/>
          <w:lang w:bidi="fa-IR"/>
        </w:rPr>
        <w:t xml:space="preserve">: </w:t>
      </w:r>
      <w:r>
        <w:rPr>
          <w:rtl/>
          <w:lang w:bidi="fa-IR"/>
        </w:rPr>
        <w:t>ا</w:t>
      </w:r>
      <w:r w:rsidR="00E13022">
        <w:rPr>
          <w:rtl/>
          <w:lang w:bidi="fa-IR"/>
        </w:rPr>
        <w:t>ی</w:t>
      </w:r>
      <w:r>
        <w:rPr>
          <w:rtl/>
          <w:lang w:bidi="fa-IR"/>
        </w:rPr>
        <w:t xml:space="preserve"> محمّد</w:t>
      </w:r>
      <w:r w:rsidR="00E13022">
        <w:rPr>
          <w:rtl/>
          <w:lang w:bidi="fa-IR"/>
        </w:rPr>
        <w:t xml:space="preserve">! </w:t>
      </w:r>
      <w:r>
        <w:rPr>
          <w:rtl/>
          <w:lang w:bidi="fa-IR"/>
        </w:rPr>
        <w:t>هنگام</w:t>
      </w:r>
      <w:r w:rsidR="00E13022">
        <w:rPr>
          <w:rtl/>
          <w:lang w:bidi="fa-IR"/>
        </w:rPr>
        <w:t>ی</w:t>
      </w:r>
      <w:r>
        <w:rPr>
          <w:rtl/>
          <w:lang w:bidi="fa-IR"/>
        </w:rPr>
        <w:t xml:space="preserve"> که کس</w:t>
      </w:r>
      <w:r w:rsidR="00E13022">
        <w:rPr>
          <w:rtl/>
          <w:lang w:bidi="fa-IR"/>
        </w:rPr>
        <w:t>ی</w:t>
      </w:r>
      <w:r>
        <w:rPr>
          <w:rtl/>
          <w:lang w:bidi="fa-IR"/>
        </w:rPr>
        <w:t xml:space="preserve"> صدقه م</w:t>
      </w:r>
      <w:r w:rsidR="00E13022">
        <w:rPr>
          <w:rtl/>
          <w:lang w:bidi="fa-IR"/>
        </w:rPr>
        <w:t xml:space="preserve">ی </w:t>
      </w:r>
      <w:r>
        <w:rPr>
          <w:rtl/>
          <w:lang w:bidi="fa-IR"/>
        </w:rPr>
        <w:t>دهد</w:t>
      </w:r>
      <w:r w:rsidR="00E13022">
        <w:rPr>
          <w:rtl/>
          <w:lang w:bidi="fa-IR"/>
        </w:rPr>
        <w:t xml:space="preserve">، </w:t>
      </w:r>
      <w:r>
        <w:rPr>
          <w:rtl/>
          <w:lang w:bidi="fa-IR"/>
        </w:rPr>
        <w:t>گو</w:t>
      </w:r>
      <w:r w:rsidR="00E13022">
        <w:rPr>
          <w:rtl/>
          <w:lang w:bidi="fa-IR"/>
        </w:rPr>
        <w:t>یی</w:t>
      </w:r>
      <w:r>
        <w:rPr>
          <w:rtl/>
          <w:lang w:bidi="fa-IR"/>
        </w:rPr>
        <w:t xml:space="preserve"> ارّه</w:t>
      </w:r>
      <w:r w:rsidR="00E13022">
        <w:rPr>
          <w:rtl/>
          <w:lang w:bidi="fa-IR"/>
        </w:rPr>
        <w:t xml:space="preserve"> </w:t>
      </w:r>
      <w:r>
        <w:rPr>
          <w:rtl/>
          <w:lang w:bidi="fa-IR"/>
        </w:rPr>
        <w:t>ا</w:t>
      </w:r>
      <w:r w:rsidR="00E13022">
        <w:rPr>
          <w:rtl/>
          <w:lang w:bidi="fa-IR"/>
        </w:rPr>
        <w:t>ی</w:t>
      </w:r>
      <w:r>
        <w:rPr>
          <w:rtl/>
          <w:lang w:bidi="fa-IR"/>
        </w:rPr>
        <w:t xml:space="preserve"> بر سرم گذارده و مانند چوب م</w:t>
      </w:r>
      <w:r w:rsidR="00E13022">
        <w:rPr>
          <w:rtl/>
          <w:lang w:bidi="fa-IR"/>
        </w:rPr>
        <w:t xml:space="preserve">ی </w:t>
      </w:r>
      <w:r>
        <w:rPr>
          <w:rtl/>
          <w:lang w:bidi="fa-IR"/>
        </w:rPr>
        <w:t>برند</w:t>
      </w:r>
      <w:r w:rsidR="00E13022">
        <w:rPr>
          <w:rtl/>
          <w:lang w:bidi="fa-IR"/>
        </w:rPr>
        <w:t xml:space="preserve">! </w:t>
      </w:r>
    </w:p>
    <w:p w:rsidR="004D41C6" w:rsidRDefault="004D41C6" w:rsidP="004D41C6">
      <w:pPr>
        <w:pStyle w:val="libNormal"/>
        <w:rPr>
          <w:rtl/>
          <w:lang w:bidi="fa-IR"/>
        </w:rPr>
      </w:pPr>
      <w:r>
        <w:rPr>
          <w:rtl/>
          <w:lang w:bidi="fa-IR"/>
        </w:rPr>
        <w:t>حضرتش فرمودند</w:t>
      </w:r>
      <w:r w:rsidR="00E13022">
        <w:rPr>
          <w:rtl/>
          <w:lang w:bidi="fa-IR"/>
        </w:rPr>
        <w:t xml:space="preserve">: </w:t>
      </w:r>
      <w:r>
        <w:rPr>
          <w:rtl/>
          <w:lang w:bidi="fa-IR"/>
        </w:rPr>
        <w:t>چرا</w:t>
      </w:r>
      <w:r w:rsidR="00E13022">
        <w:rPr>
          <w:rtl/>
          <w:lang w:bidi="fa-IR"/>
        </w:rPr>
        <w:t xml:space="preserve">؟ </w:t>
      </w:r>
    </w:p>
    <w:p w:rsidR="004D41C6" w:rsidRDefault="004D41C6" w:rsidP="004D41C6">
      <w:pPr>
        <w:pStyle w:val="libNormal"/>
        <w:rPr>
          <w:rtl/>
          <w:lang w:bidi="fa-IR"/>
        </w:rPr>
      </w:pPr>
      <w:r>
        <w:rPr>
          <w:rtl/>
          <w:lang w:bidi="fa-IR"/>
        </w:rPr>
        <w:t>جواب داد</w:t>
      </w:r>
      <w:r w:rsidR="00E13022">
        <w:rPr>
          <w:rtl/>
          <w:lang w:bidi="fa-IR"/>
        </w:rPr>
        <w:t xml:space="preserve">: </w:t>
      </w:r>
      <w:r>
        <w:rPr>
          <w:rtl/>
          <w:lang w:bidi="fa-IR"/>
        </w:rPr>
        <w:t>ز</w:t>
      </w:r>
      <w:r w:rsidR="00E13022">
        <w:rPr>
          <w:rtl/>
          <w:lang w:bidi="fa-IR"/>
        </w:rPr>
        <w:t>ی</w:t>
      </w:r>
      <w:r>
        <w:rPr>
          <w:rtl/>
          <w:lang w:bidi="fa-IR"/>
        </w:rPr>
        <w:t>را در صدقه پنج خصلت وجود دارد</w:t>
      </w:r>
      <w:r w:rsidR="00E13022">
        <w:rPr>
          <w:rtl/>
          <w:lang w:bidi="fa-IR"/>
        </w:rPr>
        <w:t xml:space="preserve">: </w:t>
      </w:r>
    </w:p>
    <w:p w:rsidR="004D41C6" w:rsidRDefault="004D41C6" w:rsidP="004D41C6">
      <w:pPr>
        <w:pStyle w:val="libNormal"/>
        <w:rPr>
          <w:rtl/>
          <w:lang w:bidi="fa-IR"/>
        </w:rPr>
      </w:pPr>
      <w:r>
        <w:rPr>
          <w:rtl/>
          <w:lang w:bidi="fa-IR"/>
        </w:rPr>
        <w:t>مال و ثروت را ز</w:t>
      </w:r>
      <w:r w:rsidR="00E13022">
        <w:rPr>
          <w:rtl/>
          <w:lang w:bidi="fa-IR"/>
        </w:rPr>
        <w:t>ی</w:t>
      </w:r>
      <w:r>
        <w:rPr>
          <w:rtl/>
          <w:lang w:bidi="fa-IR"/>
        </w:rPr>
        <w:t>اد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شفابخش ب</w:t>
      </w:r>
      <w:r w:rsidR="00E13022">
        <w:rPr>
          <w:rtl/>
          <w:lang w:bidi="fa-IR"/>
        </w:rPr>
        <w:t>ی</w:t>
      </w:r>
      <w:r>
        <w:rPr>
          <w:rtl/>
          <w:lang w:bidi="fa-IR"/>
        </w:rPr>
        <w:t>مار</w:t>
      </w:r>
      <w:r w:rsidR="00E13022">
        <w:rPr>
          <w:rtl/>
          <w:lang w:bidi="fa-IR"/>
        </w:rPr>
        <w:t xml:space="preserve">ی </w:t>
      </w:r>
      <w:r>
        <w:rPr>
          <w:rtl/>
          <w:lang w:bidi="fa-IR"/>
        </w:rPr>
        <w:t>هاست</w:t>
      </w:r>
      <w:r w:rsidR="00E13022">
        <w:rPr>
          <w:rtl/>
          <w:lang w:bidi="fa-IR"/>
        </w:rPr>
        <w:t xml:space="preserve">. </w:t>
      </w:r>
    </w:p>
    <w:p w:rsidR="004D41C6" w:rsidRDefault="004D41C6" w:rsidP="004D41C6">
      <w:pPr>
        <w:pStyle w:val="libNormal"/>
        <w:rPr>
          <w:rtl/>
          <w:lang w:bidi="fa-IR"/>
        </w:rPr>
      </w:pPr>
      <w:r>
        <w:rPr>
          <w:rtl/>
          <w:lang w:bidi="fa-IR"/>
        </w:rPr>
        <w:t>بلاها را مرتفع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صدقه دهنده همانند برق از صراط م</w:t>
      </w:r>
      <w:r w:rsidR="00E13022">
        <w:rPr>
          <w:rtl/>
          <w:lang w:bidi="fa-IR"/>
        </w:rPr>
        <w:t xml:space="preserve">ی </w:t>
      </w:r>
      <w:r>
        <w:rPr>
          <w:rtl/>
          <w:lang w:bidi="fa-IR"/>
        </w:rPr>
        <w:t>گذرد</w:t>
      </w:r>
      <w:r w:rsidR="00E13022">
        <w:rPr>
          <w:rtl/>
          <w:lang w:bidi="fa-IR"/>
        </w:rPr>
        <w:t xml:space="preserve">. </w:t>
      </w:r>
    </w:p>
    <w:p w:rsidR="004D41C6" w:rsidRDefault="004D41C6" w:rsidP="004D41C6">
      <w:pPr>
        <w:pStyle w:val="libNormal"/>
        <w:rPr>
          <w:rtl/>
          <w:lang w:bidi="fa-IR"/>
        </w:rPr>
      </w:pPr>
      <w:r>
        <w:rPr>
          <w:rtl/>
          <w:lang w:bidi="fa-IR"/>
        </w:rPr>
        <w:t>و بدون حساب و عذاب وارد بهشت خواهد 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از روا</w:t>
      </w:r>
      <w:r w:rsidR="00E13022">
        <w:rPr>
          <w:rtl/>
          <w:lang w:bidi="fa-IR"/>
        </w:rPr>
        <w:t>ی</w:t>
      </w:r>
      <w:r>
        <w:rPr>
          <w:rtl/>
          <w:lang w:bidi="fa-IR"/>
        </w:rPr>
        <w:t>ات ن</w:t>
      </w:r>
      <w:r w:rsidR="00E13022">
        <w:rPr>
          <w:rtl/>
          <w:lang w:bidi="fa-IR"/>
        </w:rPr>
        <w:t>ی</w:t>
      </w:r>
      <w:r>
        <w:rPr>
          <w:rtl/>
          <w:lang w:bidi="fa-IR"/>
        </w:rPr>
        <w:t>ز آمده که</w:t>
      </w:r>
      <w:r w:rsidR="00E13022">
        <w:rPr>
          <w:rtl/>
          <w:lang w:bidi="fa-IR"/>
        </w:rPr>
        <w:t xml:space="preserve">: </w:t>
      </w:r>
    </w:p>
    <w:p w:rsidR="004D41C6" w:rsidRDefault="004D41C6" w:rsidP="004D41C6">
      <w:pPr>
        <w:pStyle w:val="libNormal"/>
        <w:rPr>
          <w:rtl/>
          <w:lang w:bidi="fa-IR"/>
        </w:rPr>
      </w:pPr>
      <w:r>
        <w:rPr>
          <w:rtl/>
          <w:lang w:bidi="fa-IR"/>
        </w:rPr>
        <w:t>«صدقه پشت ش</w:t>
      </w:r>
      <w:r w:rsidR="00E13022">
        <w:rPr>
          <w:rtl/>
          <w:lang w:bidi="fa-IR"/>
        </w:rPr>
        <w:t>ی</w:t>
      </w:r>
      <w:r>
        <w:rPr>
          <w:rtl/>
          <w:lang w:bidi="fa-IR"/>
        </w:rPr>
        <w:t>طان را درهم م</w:t>
      </w:r>
      <w:r w:rsidR="00E13022">
        <w:rPr>
          <w:rtl/>
          <w:lang w:bidi="fa-IR"/>
        </w:rPr>
        <w:t xml:space="preserve">ی </w:t>
      </w:r>
      <w:r>
        <w:rPr>
          <w:rtl/>
          <w:lang w:bidi="fa-IR"/>
        </w:rPr>
        <w:t>شکند»</w:t>
      </w:r>
      <w:r w:rsidR="00E13022">
        <w:rPr>
          <w:rtl/>
          <w:lang w:bidi="fa-IR"/>
        </w:rPr>
        <w:t xml:space="preserve"> </w:t>
      </w:r>
      <w:r w:rsidR="00E13022" w:rsidRPr="003A5ADC">
        <w:rPr>
          <w:rStyle w:val="libFootnotenumChar"/>
          <w:rtl/>
          <w:lang w:bidi="fa-IR"/>
        </w:rPr>
        <w:t>(</w:t>
      </w:r>
      <w:r w:rsidRPr="003A5ADC">
        <w:rPr>
          <w:rStyle w:val="libFootnotenumChar"/>
          <w:rtl/>
        </w:rPr>
        <w:t>529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«اسْتنْزِلُوا الرِّزْقَ بِالصَّدَقَةِ</w:t>
      </w:r>
      <w:r w:rsidR="00E13022">
        <w:rPr>
          <w:rtl/>
          <w:lang w:bidi="fa-IR"/>
        </w:rPr>
        <w:t xml:space="preserve">؛ </w:t>
      </w:r>
      <w:r>
        <w:rPr>
          <w:rtl/>
          <w:lang w:bidi="fa-IR"/>
        </w:rPr>
        <w:t>مَنْ أَ</w:t>
      </w:r>
      <w:r w:rsidR="00E13022">
        <w:rPr>
          <w:rtl/>
          <w:lang w:bidi="fa-IR"/>
        </w:rPr>
        <w:t>ی</w:t>
      </w:r>
      <w:r>
        <w:rPr>
          <w:rtl/>
          <w:lang w:bidi="fa-IR"/>
        </w:rPr>
        <w:t>قَنَ بِالْخَلَفِ جادَ بِالْعَطِ</w:t>
      </w:r>
      <w:r w:rsidR="00E13022">
        <w:rPr>
          <w:rtl/>
          <w:lang w:bidi="fa-IR"/>
        </w:rPr>
        <w:t>ی</w:t>
      </w:r>
      <w:r>
        <w:rPr>
          <w:rtl/>
          <w:lang w:bidi="fa-IR"/>
        </w:rPr>
        <w:t>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را با صدقه دادن درخواست نما</w:t>
      </w:r>
      <w:r w:rsidR="00E13022">
        <w:rPr>
          <w:rtl/>
          <w:lang w:bidi="fa-IR"/>
        </w:rPr>
        <w:t>یی</w:t>
      </w:r>
      <w:r>
        <w:rPr>
          <w:rtl/>
          <w:lang w:bidi="fa-IR"/>
        </w:rPr>
        <w:t>د</w:t>
      </w:r>
      <w:r w:rsidR="00E13022">
        <w:rPr>
          <w:rtl/>
          <w:lang w:bidi="fa-IR"/>
        </w:rPr>
        <w:t xml:space="preserve">. </w:t>
      </w:r>
      <w:r>
        <w:rPr>
          <w:rtl/>
          <w:lang w:bidi="fa-IR"/>
        </w:rPr>
        <w:t>کس</w:t>
      </w:r>
      <w:r w:rsidR="00E13022">
        <w:rPr>
          <w:rtl/>
          <w:lang w:bidi="fa-IR"/>
        </w:rPr>
        <w:t>ی</w:t>
      </w:r>
      <w:r>
        <w:rPr>
          <w:rtl/>
          <w:lang w:bidi="fa-IR"/>
        </w:rPr>
        <w:t xml:space="preserve"> که به عوض </w:t>
      </w:r>
      <w:r w:rsidR="00E13022">
        <w:rPr>
          <w:rtl/>
          <w:lang w:bidi="fa-IR"/>
        </w:rPr>
        <w:t>ی</w:t>
      </w:r>
      <w:r>
        <w:rPr>
          <w:rtl/>
          <w:lang w:bidi="fa-IR"/>
        </w:rPr>
        <w:t>ق</w:t>
      </w:r>
      <w:r w:rsidR="00E13022">
        <w:rPr>
          <w:rtl/>
          <w:lang w:bidi="fa-IR"/>
        </w:rPr>
        <w:t>ی</w:t>
      </w:r>
      <w:r>
        <w:rPr>
          <w:rtl/>
          <w:lang w:bidi="fa-IR"/>
        </w:rPr>
        <w:t>ن دارد به بخش</w:t>
      </w:r>
      <w:r w:rsidR="00E13022">
        <w:rPr>
          <w:rtl/>
          <w:lang w:bidi="fa-IR"/>
        </w:rPr>
        <w:t>ی</w:t>
      </w:r>
      <w:r>
        <w:rPr>
          <w:rtl/>
          <w:lang w:bidi="fa-IR"/>
        </w:rPr>
        <w:t>دن سخاوتمند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تعب</w:t>
      </w:r>
      <w:r w:rsidR="00E13022">
        <w:rPr>
          <w:rtl/>
          <w:lang w:bidi="fa-IR"/>
        </w:rPr>
        <w:t>ی</w:t>
      </w:r>
      <w:r>
        <w:rPr>
          <w:rtl/>
          <w:lang w:bidi="fa-IR"/>
        </w:rPr>
        <w:t>ر جالب و ترغ</w:t>
      </w:r>
      <w:r w:rsidR="00E13022">
        <w:rPr>
          <w:rtl/>
          <w:lang w:bidi="fa-IR"/>
        </w:rPr>
        <w:t>ی</w:t>
      </w:r>
      <w:r>
        <w:rPr>
          <w:rtl/>
          <w:lang w:bidi="fa-IR"/>
        </w:rPr>
        <w:t>ب کننده «خلف» که به طور فراوان در روا</w:t>
      </w:r>
      <w:r w:rsidR="00E13022">
        <w:rPr>
          <w:rtl/>
          <w:lang w:bidi="fa-IR"/>
        </w:rPr>
        <w:t>ی</w:t>
      </w:r>
      <w:r>
        <w:rPr>
          <w:rtl/>
          <w:lang w:bidi="fa-IR"/>
        </w:rPr>
        <w:t>ات به کار رفته است</w:t>
      </w:r>
      <w:r w:rsidR="00E13022">
        <w:rPr>
          <w:rtl/>
          <w:lang w:bidi="fa-IR"/>
        </w:rPr>
        <w:t xml:space="preserve">، </w:t>
      </w:r>
      <w:r>
        <w:rPr>
          <w:rtl/>
          <w:lang w:bidi="fa-IR"/>
        </w:rPr>
        <w:t>پاداش دن</w:t>
      </w:r>
      <w:r w:rsidR="00E13022">
        <w:rPr>
          <w:rtl/>
          <w:lang w:bidi="fa-IR"/>
        </w:rPr>
        <w:t>ی</w:t>
      </w:r>
      <w:r>
        <w:rPr>
          <w:rtl/>
          <w:lang w:bidi="fa-IR"/>
        </w:rPr>
        <w:t>و</w:t>
      </w:r>
      <w:r w:rsidR="00E13022">
        <w:rPr>
          <w:rtl/>
          <w:lang w:bidi="fa-IR"/>
        </w:rPr>
        <w:t>ی</w:t>
      </w:r>
      <w:r>
        <w:rPr>
          <w:rtl/>
          <w:lang w:bidi="fa-IR"/>
        </w:rPr>
        <w:t xml:space="preserve"> و به و</w:t>
      </w:r>
      <w:r w:rsidR="00E13022">
        <w:rPr>
          <w:rtl/>
          <w:lang w:bidi="fa-IR"/>
        </w:rPr>
        <w:t>ی</w:t>
      </w:r>
      <w:r>
        <w:rPr>
          <w:rtl/>
          <w:lang w:bidi="fa-IR"/>
        </w:rPr>
        <w:t>ژه اخرو</w:t>
      </w:r>
      <w:r w:rsidR="00E13022">
        <w:rPr>
          <w:rtl/>
          <w:lang w:bidi="fa-IR"/>
        </w:rPr>
        <w:t>ی</w:t>
      </w:r>
      <w:r>
        <w:rPr>
          <w:rtl/>
          <w:lang w:bidi="fa-IR"/>
        </w:rPr>
        <w:t xml:space="preserve"> است که خدا</w:t>
      </w:r>
      <w:r w:rsidR="00E13022">
        <w:rPr>
          <w:rtl/>
          <w:lang w:bidi="fa-IR"/>
        </w:rPr>
        <w:t>ی</w:t>
      </w:r>
      <w:r>
        <w:rPr>
          <w:rtl/>
          <w:lang w:bidi="fa-IR"/>
        </w:rPr>
        <w:t xml:space="preserve"> متعال در عوض انفاق و صدقه مقبول</w:t>
      </w:r>
      <w:r w:rsidR="00E13022">
        <w:rPr>
          <w:rtl/>
          <w:lang w:bidi="fa-IR"/>
        </w:rPr>
        <w:t xml:space="preserve">، </w:t>
      </w:r>
      <w:r>
        <w:rPr>
          <w:rtl/>
          <w:lang w:bidi="fa-IR"/>
        </w:rPr>
        <w:t>در سرا</w:t>
      </w:r>
      <w:r w:rsidR="00E13022">
        <w:rPr>
          <w:rtl/>
          <w:lang w:bidi="fa-IR"/>
        </w:rPr>
        <w:t>ی</w:t>
      </w:r>
      <w:r>
        <w:rPr>
          <w:rtl/>
          <w:lang w:bidi="fa-IR"/>
        </w:rPr>
        <w:t xml:space="preserve"> آخرت برا</w:t>
      </w:r>
      <w:r w:rsidR="00E13022">
        <w:rPr>
          <w:rtl/>
          <w:lang w:bidi="fa-IR"/>
        </w:rPr>
        <w:t>ی</w:t>
      </w:r>
      <w:r>
        <w:rPr>
          <w:rtl/>
          <w:lang w:bidi="fa-IR"/>
        </w:rPr>
        <w:t xml:space="preserve"> انفاق کننده بر عهده گرفته است</w:t>
      </w:r>
      <w:r w:rsidR="00E13022">
        <w:rPr>
          <w:rtl/>
          <w:lang w:bidi="fa-IR"/>
        </w:rPr>
        <w:t xml:space="preserve">. </w:t>
      </w:r>
    </w:p>
    <w:p w:rsidR="004D41C6" w:rsidRDefault="004D41C6" w:rsidP="004D41C6">
      <w:pPr>
        <w:pStyle w:val="libNormal"/>
        <w:rPr>
          <w:rtl/>
          <w:lang w:bidi="fa-IR"/>
        </w:rPr>
      </w:pPr>
      <w:r>
        <w:rPr>
          <w:rtl/>
          <w:lang w:bidi="fa-IR"/>
        </w:rPr>
        <w:t>افراد کر</w:t>
      </w:r>
      <w:r w:rsidR="00E13022">
        <w:rPr>
          <w:rtl/>
          <w:lang w:bidi="fa-IR"/>
        </w:rPr>
        <w:t>ی</w:t>
      </w:r>
      <w:r>
        <w:rPr>
          <w:rtl/>
          <w:lang w:bidi="fa-IR"/>
        </w:rPr>
        <w:t>م به اقتضا</w:t>
      </w:r>
      <w:r w:rsidR="00E13022">
        <w:rPr>
          <w:rtl/>
          <w:lang w:bidi="fa-IR"/>
        </w:rPr>
        <w:t>ی</w:t>
      </w:r>
      <w:r>
        <w:rPr>
          <w:rtl/>
          <w:lang w:bidi="fa-IR"/>
        </w:rPr>
        <w:t xml:space="preserve"> کرامت و بزرگوار</w:t>
      </w:r>
      <w:r w:rsidR="00E13022">
        <w:rPr>
          <w:rtl/>
          <w:lang w:bidi="fa-IR"/>
        </w:rPr>
        <w:t xml:space="preserve">ی، </w:t>
      </w:r>
      <w:r>
        <w:rPr>
          <w:rtl/>
          <w:lang w:bidi="fa-IR"/>
        </w:rPr>
        <w:t>خدمت د</w:t>
      </w:r>
      <w:r w:rsidR="00E13022">
        <w:rPr>
          <w:rtl/>
          <w:lang w:bidi="fa-IR"/>
        </w:rPr>
        <w:t>ی</w:t>
      </w:r>
      <w:r>
        <w:rPr>
          <w:rtl/>
          <w:lang w:bidi="fa-IR"/>
        </w:rPr>
        <w:t>گران را ه</w:t>
      </w:r>
      <w:r w:rsidR="00E13022">
        <w:rPr>
          <w:rtl/>
          <w:lang w:bidi="fa-IR"/>
        </w:rPr>
        <w:t>ی</w:t>
      </w:r>
      <w:r>
        <w:rPr>
          <w:rtl/>
          <w:lang w:bidi="fa-IR"/>
        </w:rPr>
        <w:t>چ گاه با پاداش</w:t>
      </w:r>
      <w:r w:rsidR="00E13022">
        <w:rPr>
          <w:rtl/>
          <w:lang w:bidi="fa-IR"/>
        </w:rPr>
        <w:t>ی</w:t>
      </w:r>
      <w:r>
        <w:rPr>
          <w:rtl/>
          <w:lang w:bidi="fa-IR"/>
        </w:rPr>
        <w:t xml:space="preserve"> برابر با عمل خدمت</w:t>
      </w:r>
      <w:r w:rsidR="00E13022">
        <w:rPr>
          <w:rtl/>
          <w:lang w:bidi="fa-IR"/>
        </w:rPr>
        <w:t xml:space="preserve"> </w:t>
      </w:r>
      <w:r>
        <w:rPr>
          <w:rtl/>
          <w:lang w:bidi="fa-IR"/>
        </w:rPr>
        <w:t>گزار جبران نکرده</w:t>
      </w:r>
      <w:r w:rsidR="00E13022">
        <w:rPr>
          <w:rtl/>
          <w:lang w:bidi="fa-IR"/>
        </w:rPr>
        <w:t xml:space="preserve">، </w:t>
      </w:r>
      <w:r>
        <w:rPr>
          <w:rtl/>
          <w:lang w:bidi="fa-IR"/>
        </w:rPr>
        <w:t>خصوصاً هنگام</w:t>
      </w:r>
      <w:r w:rsidR="00E13022">
        <w:rPr>
          <w:rtl/>
          <w:lang w:bidi="fa-IR"/>
        </w:rPr>
        <w:t>ی</w:t>
      </w:r>
      <w:r>
        <w:rPr>
          <w:rtl/>
          <w:lang w:bidi="fa-IR"/>
        </w:rPr>
        <w:t xml:space="preserve"> که عمل</w:t>
      </w:r>
      <w:r w:rsidR="00E13022">
        <w:rPr>
          <w:rtl/>
          <w:lang w:bidi="fa-IR"/>
        </w:rPr>
        <w:t>ی</w:t>
      </w:r>
      <w:r>
        <w:rPr>
          <w:rtl/>
          <w:lang w:bidi="fa-IR"/>
        </w:rPr>
        <w:t xml:space="preserve"> - هر چند کوچک - مورد قبول آنان واقع م</w:t>
      </w:r>
      <w:r w:rsidR="00E13022">
        <w:rPr>
          <w:rtl/>
          <w:lang w:bidi="fa-IR"/>
        </w:rPr>
        <w:t xml:space="preserve">ی </w:t>
      </w:r>
      <w:r>
        <w:rPr>
          <w:rtl/>
          <w:lang w:bidi="fa-IR"/>
        </w:rPr>
        <w:t>شود</w:t>
      </w:r>
      <w:r w:rsidR="00E13022">
        <w:rPr>
          <w:rtl/>
          <w:lang w:bidi="fa-IR"/>
        </w:rPr>
        <w:t xml:space="preserve">، </w:t>
      </w:r>
      <w:r>
        <w:rPr>
          <w:rtl/>
          <w:lang w:bidi="fa-IR"/>
        </w:rPr>
        <w:t>با عوض و اجر</w:t>
      </w:r>
      <w:r w:rsidR="00E13022">
        <w:rPr>
          <w:rtl/>
          <w:lang w:bidi="fa-IR"/>
        </w:rPr>
        <w:t>ی</w:t>
      </w:r>
      <w:r>
        <w:rPr>
          <w:rtl/>
          <w:lang w:bidi="fa-IR"/>
        </w:rPr>
        <w:t xml:space="preserve"> به مراتب </w:t>
      </w:r>
      <w:r>
        <w:rPr>
          <w:rtl/>
          <w:lang w:bidi="fa-IR"/>
        </w:rPr>
        <w:lastRenderedPageBreak/>
        <w:t>ب</w:t>
      </w:r>
      <w:r w:rsidR="00E13022">
        <w:rPr>
          <w:rtl/>
          <w:lang w:bidi="fa-IR"/>
        </w:rPr>
        <w:t>ی</w:t>
      </w:r>
      <w:r>
        <w:rPr>
          <w:rtl/>
          <w:lang w:bidi="fa-IR"/>
        </w:rPr>
        <w:t>شتر و برتر از ارزش کار خدمت</w:t>
      </w:r>
      <w:r w:rsidR="00E13022">
        <w:rPr>
          <w:rtl/>
          <w:lang w:bidi="fa-IR"/>
        </w:rPr>
        <w:t xml:space="preserve"> </w:t>
      </w:r>
      <w:r>
        <w:rPr>
          <w:rtl/>
          <w:lang w:bidi="fa-IR"/>
        </w:rPr>
        <w:t>گزار از آن قدردان</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Pr>
          <w:rtl/>
          <w:lang w:bidi="fa-IR"/>
        </w:rPr>
        <w:t>بلکه بسا پرداخت صدها برابر آن را ن</w:t>
      </w:r>
      <w:r w:rsidR="00E13022">
        <w:rPr>
          <w:rtl/>
          <w:lang w:bidi="fa-IR"/>
        </w:rPr>
        <w:t>ی</w:t>
      </w:r>
      <w:r>
        <w:rPr>
          <w:rtl/>
          <w:lang w:bidi="fa-IR"/>
        </w:rPr>
        <w:t>ز در برابر عمل خالص خدمت</w:t>
      </w:r>
      <w:r w:rsidR="00E13022">
        <w:rPr>
          <w:rtl/>
          <w:lang w:bidi="fa-IR"/>
        </w:rPr>
        <w:t xml:space="preserve"> </w:t>
      </w:r>
      <w:r>
        <w:rPr>
          <w:rtl/>
          <w:lang w:bidi="fa-IR"/>
        </w:rPr>
        <w:t>گزار بس</w:t>
      </w:r>
      <w:r w:rsidR="00E13022">
        <w:rPr>
          <w:rtl/>
          <w:lang w:bidi="fa-IR"/>
        </w:rPr>
        <w:t>ی</w:t>
      </w:r>
      <w:r>
        <w:rPr>
          <w:rtl/>
          <w:lang w:bidi="fa-IR"/>
        </w:rPr>
        <w:t>ار ناچ</w:t>
      </w:r>
      <w:r w:rsidR="00E13022">
        <w:rPr>
          <w:rtl/>
          <w:lang w:bidi="fa-IR"/>
        </w:rPr>
        <w:t>ی</w:t>
      </w:r>
      <w:r>
        <w:rPr>
          <w:rtl/>
          <w:lang w:bidi="fa-IR"/>
        </w:rPr>
        <w:t>ز به حساب آورده</w:t>
      </w:r>
      <w:r w:rsidR="00E13022">
        <w:rPr>
          <w:rtl/>
          <w:lang w:bidi="fa-IR"/>
        </w:rPr>
        <w:t xml:space="preserve">، </w:t>
      </w:r>
      <w:r>
        <w:rPr>
          <w:rtl/>
          <w:lang w:bidi="fa-IR"/>
        </w:rPr>
        <w:t>خود را عاجز از جبران آن م</w:t>
      </w:r>
      <w:r w:rsidR="00E13022">
        <w:rPr>
          <w:rtl/>
          <w:lang w:bidi="fa-IR"/>
        </w:rPr>
        <w:t xml:space="preserve">ی </w:t>
      </w:r>
      <w:r>
        <w:rPr>
          <w:rtl/>
          <w:lang w:bidi="fa-IR"/>
        </w:rPr>
        <w:t>ب</w:t>
      </w:r>
      <w:r w:rsidR="00E13022">
        <w:rPr>
          <w:rtl/>
          <w:lang w:bidi="fa-IR"/>
        </w:rPr>
        <w:t>ی</w:t>
      </w:r>
      <w:r>
        <w:rPr>
          <w:rtl/>
          <w:lang w:bidi="fa-IR"/>
        </w:rPr>
        <w:t>نند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مهربان که اکرم الاکرم</w:t>
      </w:r>
      <w:r w:rsidR="00E13022">
        <w:rPr>
          <w:rtl/>
          <w:lang w:bidi="fa-IR"/>
        </w:rPr>
        <w:t>ی</w:t>
      </w:r>
      <w:r>
        <w:rPr>
          <w:rtl/>
          <w:lang w:bidi="fa-IR"/>
        </w:rPr>
        <w:t>ن و غن</w:t>
      </w:r>
      <w:r w:rsidR="00E13022">
        <w:rPr>
          <w:rtl/>
          <w:lang w:bidi="fa-IR"/>
        </w:rPr>
        <w:t>ی</w:t>
      </w:r>
      <w:r>
        <w:rPr>
          <w:rtl/>
          <w:lang w:bidi="fa-IR"/>
        </w:rPr>
        <w:t xml:space="preserve"> بالذات است</w:t>
      </w:r>
      <w:r w:rsidR="00E13022">
        <w:rPr>
          <w:rtl/>
          <w:lang w:bidi="fa-IR"/>
        </w:rPr>
        <w:t xml:space="preserve">، </w:t>
      </w:r>
      <w:r>
        <w:rPr>
          <w:rtl/>
          <w:lang w:bidi="fa-IR"/>
        </w:rPr>
        <w:t>نه بخل م</w:t>
      </w:r>
      <w:r w:rsidR="00E13022">
        <w:rPr>
          <w:rtl/>
          <w:lang w:bidi="fa-IR"/>
        </w:rPr>
        <w:t xml:space="preserve">ی </w:t>
      </w:r>
      <w:r>
        <w:rPr>
          <w:rtl/>
          <w:lang w:bidi="fa-IR"/>
        </w:rPr>
        <w:t>ورزد و نه بخشش و عطا در خزائن ب</w:t>
      </w:r>
      <w:r w:rsidR="00E13022">
        <w:rPr>
          <w:rtl/>
          <w:lang w:bidi="fa-IR"/>
        </w:rPr>
        <w:t xml:space="preserve">ی </w:t>
      </w:r>
      <w:r>
        <w:rPr>
          <w:rtl/>
          <w:lang w:bidi="fa-IR"/>
        </w:rPr>
        <w:t>انتها</w:t>
      </w:r>
      <w:r w:rsidR="00E13022">
        <w:rPr>
          <w:rtl/>
          <w:lang w:bidi="fa-IR"/>
        </w:rPr>
        <w:t>ی</w:t>
      </w:r>
      <w:r>
        <w:rPr>
          <w:rtl/>
          <w:lang w:bidi="fa-IR"/>
        </w:rPr>
        <w:t xml:space="preserve"> ملک و ملکوت او خلل</w:t>
      </w:r>
      <w:r w:rsidR="00E13022">
        <w:rPr>
          <w:rtl/>
          <w:lang w:bidi="fa-IR"/>
        </w:rPr>
        <w:t>ی</w:t>
      </w:r>
      <w:r>
        <w:rPr>
          <w:rtl/>
          <w:lang w:bidi="fa-IR"/>
        </w:rPr>
        <w:t xml:space="preserve"> وارد م</w:t>
      </w:r>
      <w:r w:rsidR="00E13022">
        <w:rPr>
          <w:rtl/>
          <w:lang w:bidi="fa-IR"/>
        </w:rPr>
        <w:t xml:space="preserve">ی </w:t>
      </w:r>
      <w:r>
        <w:rPr>
          <w:rtl/>
          <w:lang w:bidi="fa-IR"/>
        </w:rPr>
        <w:t>سازد</w:t>
      </w:r>
      <w:r w:rsidR="00E13022">
        <w:rPr>
          <w:rtl/>
          <w:lang w:bidi="fa-IR"/>
        </w:rPr>
        <w:t xml:space="preserve">، </w:t>
      </w:r>
      <w:r>
        <w:rPr>
          <w:rtl/>
          <w:lang w:bidi="fa-IR"/>
        </w:rPr>
        <w:t>بندگانش را دوست دارد</w:t>
      </w:r>
      <w:r w:rsidR="00E13022">
        <w:rPr>
          <w:rtl/>
          <w:lang w:bidi="fa-IR"/>
        </w:rPr>
        <w:t xml:space="preserve">، </w:t>
      </w:r>
      <w:r>
        <w:rPr>
          <w:rtl/>
          <w:lang w:bidi="fa-IR"/>
        </w:rPr>
        <w:t>بر همه چ</w:t>
      </w:r>
      <w:r w:rsidR="00E13022">
        <w:rPr>
          <w:rtl/>
          <w:lang w:bidi="fa-IR"/>
        </w:rPr>
        <w:t>ی</w:t>
      </w:r>
      <w:r>
        <w:rPr>
          <w:rtl/>
          <w:lang w:bidi="fa-IR"/>
        </w:rPr>
        <w:t>ز قادر و تواناست</w:t>
      </w:r>
      <w:r w:rsidR="00E13022">
        <w:rPr>
          <w:rtl/>
          <w:lang w:bidi="fa-IR"/>
        </w:rPr>
        <w:t xml:space="preserve">، </w:t>
      </w:r>
      <w:r>
        <w:rPr>
          <w:rtl/>
          <w:lang w:bidi="fa-IR"/>
        </w:rPr>
        <w:t>وعده</w:t>
      </w:r>
      <w:r w:rsidR="00E13022">
        <w:rPr>
          <w:rtl/>
          <w:lang w:bidi="fa-IR"/>
        </w:rPr>
        <w:t xml:space="preserve"> </w:t>
      </w:r>
      <w:r>
        <w:rPr>
          <w:rtl/>
          <w:lang w:bidi="fa-IR"/>
        </w:rPr>
        <w:t>ها</w:t>
      </w:r>
      <w:r w:rsidR="00E13022">
        <w:rPr>
          <w:rtl/>
          <w:lang w:bidi="fa-IR"/>
        </w:rPr>
        <w:t>ی</w:t>
      </w:r>
      <w:r>
        <w:rPr>
          <w:rtl/>
          <w:lang w:bidi="fa-IR"/>
        </w:rPr>
        <w:t>ش راست است و کرم و بزرگوار</w:t>
      </w:r>
      <w:r w:rsidR="00E13022">
        <w:rPr>
          <w:rtl/>
          <w:lang w:bidi="fa-IR"/>
        </w:rPr>
        <w:t>ی</w:t>
      </w:r>
      <w:r>
        <w:rPr>
          <w:rtl/>
          <w:lang w:bidi="fa-IR"/>
        </w:rPr>
        <w:t xml:space="preserve"> ب</w:t>
      </w:r>
      <w:r w:rsidR="00E13022">
        <w:rPr>
          <w:rtl/>
          <w:lang w:bidi="fa-IR"/>
        </w:rPr>
        <w:t xml:space="preserve">ی </w:t>
      </w:r>
      <w:r>
        <w:rPr>
          <w:rtl/>
          <w:lang w:bidi="fa-IR"/>
        </w:rPr>
        <w:t>پا</w:t>
      </w:r>
      <w:r w:rsidR="00E13022">
        <w:rPr>
          <w:rtl/>
          <w:lang w:bidi="fa-IR"/>
        </w:rPr>
        <w:t>ی</w:t>
      </w:r>
      <w:r>
        <w:rPr>
          <w:rtl/>
          <w:lang w:bidi="fa-IR"/>
        </w:rPr>
        <w:t>ان از صفات اوست</w:t>
      </w:r>
      <w:r w:rsidR="00E13022">
        <w:rPr>
          <w:rtl/>
          <w:lang w:bidi="fa-IR"/>
        </w:rPr>
        <w:t xml:space="preserve">، </w:t>
      </w:r>
      <w:r>
        <w:rPr>
          <w:rtl/>
          <w:lang w:bidi="fa-IR"/>
        </w:rPr>
        <w:t>چگونه پاداش خواهد داد عمل انفاق کننده</w:t>
      </w:r>
      <w:r w:rsidR="00E13022">
        <w:rPr>
          <w:rtl/>
          <w:lang w:bidi="fa-IR"/>
        </w:rPr>
        <w:t xml:space="preserve"> </w:t>
      </w:r>
      <w:r>
        <w:rPr>
          <w:rtl/>
          <w:lang w:bidi="fa-IR"/>
        </w:rPr>
        <w:t>ا</w:t>
      </w:r>
      <w:r w:rsidR="00E13022">
        <w:rPr>
          <w:rtl/>
          <w:lang w:bidi="fa-IR"/>
        </w:rPr>
        <w:t>ی</w:t>
      </w:r>
      <w:r>
        <w:rPr>
          <w:rtl/>
          <w:lang w:bidi="fa-IR"/>
        </w:rPr>
        <w:t xml:space="preserve"> را که از سر اخلاص و دوست</w:t>
      </w:r>
      <w:r w:rsidR="00E13022">
        <w:rPr>
          <w:rtl/>
          <w:lang w:bidi="fa-IR"/>
        </w:rPr>
        <w:t>ی</w:t>
      </w:r>
      <w:r>
        <w:rPr>
          <w:rtl/>
          <w:lang w:bidi="fa-IR"/>
        </w:rPr>
        <w:t xml:space="preserve"> و تنها برا</w:t>
      </w:r>
      <w:r w:rsidR="00E13022">
        <w:rPr>
          <w:rtl/>
          <w:lang w:bidi="fa-IR"/>
        </w:rPr>
        <w:t>ی</w:t>
      </w:r>
      <w:r>
        <w:rPr>
          <w:rtl/>
          <w:lang w:bidi="fa-IR"/>
        </w:rPr>
        <w:t xml:space="preserve"> اطاعت از فرمان او به ا</w:t>
      </w:r>
      <w:r w:rsidR="00E13022">
        <w:rPr>
          <w:rtl/>
          <w:lang w:bidi="fa-IR"/>
        </w:rPr>
        <w:t>ی</w:t>
      </w:r>
      <w:r>
        <w:rPr>
          <w:rtl/>
          <w:lang w:bidi="fa-IR"/>
        </w:rPr>
        <w:t>ن کار ن</w:t>
      </w:r>
      <w:r w:rsidR="00E13022">
        <w:rPr>
          <w:rtl/>
          <w:lang w:bidi="fa-IR"/>
        </w:rPr>
        <w:t>ی</w:t>
      </w:r>
      <w:r>
        <w:rPr>
          <w:rtl/>
          <w:lang w:bidi="fa-IR"/>
        </w:rPr>
        <w:t>ک اقدام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در برابر اندک</w:t>
      </w:r>
      <w:r w:rsidR="00E13022">
        <w:rPr>
          <w:rtl/>
          <w:lang w:bidi="fa-IR"/>
        </w:rPr>
        <w:t xml:space="preserve">، </w:t>
      </w:r>
      <w:r>
        <w:rPr>
          <w:rtl/>
          <w:lang w:bidi="fa-IR"/>
        </w:rPr>
        <w:t>بس</w:t>
      </w:r>
      <w:r w:rsidR="00E13022">
        <w:rPr>
          <w:rtl/>
          <w:lang w:bidi="fa-IR"/>
        </w:rPr>
        <w:t>ی</w:t>
      </w:r>
      <w:r>
        <w:rPr>
          <w:rtl/>
          <w:lang w:bidi="fa-IR"/>
        </w:rPr>
        <w:t>ار ز</w:t>
      </w:r>
      <w:r w:rsidR="00E13022">
        <w:rPr>
          <w:rtl/>
          <w:lang w:bidi="fa-IR"/>
        </w:rPr>
        <w:t>ی</w:t>
      </w:r>
      <w:r>
        <w:rPr>
          <w:rtl/>
          <w:lang w:bidi="fa-IR"/>
        </w:rPr>
        <w:t>اد و در عوضِ مال و منال دن</w:t>
      </w:r>
      <w:r w:rsidR="00E13022">
        <w:rPr>
          <w:rtl/>
          <w:lang w:bidi="fa-IR"/>
        </w:rPr>
        <w:t>ی</w:t>
      </w:r>
      <w:r>
        <w:rPr>
          <w:rtl/>
          <w:lang w:bidi="fa-IR"/>
        </w:rPr>
        <w:t>ا</w:t>
      </w:r>
      <w:r w:rsidR="00E13022">
        <w:rPr>
          <w:rtl/>
          <w:lang w:bidi="fa-IR"/>
        </w:rPr>
        <w:t>ی</w:t>
      </w:r>
      <w:r>
        <w:rPr>
          <w:rtl/>
          <w:lang w:bidi="fa-IR"/>
        </w:rPr>
        <w:t xml:space="preserve"> فان</w:t>
      </w:r>
      <w:r w:rsidR="00E13022">
        <w:rPr>
          <w:rtl/>
          <w:lang w:bidi="fa-IR"/>
        </w:rPr>
        <w:t xml:space="preserve">ی، </w:t>
      </w:r>
      <w:r>
        <w:rPr>
          <w:rtl/>
          <w:lang w:bidi="fa-IR"/>
        </w:rPr>
        <w:t>نعمت</w:t>
      </w:r>
      <w:r w:rsidR="00E13022">
        <w:rPr>
          <w:rtl/>
          <w:lang w:bidi="fa-IR"/>
        </w:rPr>
        <w:t xml:space="preserve"> </w:t>
      </w:r>
      <w:r>
        <w:rPr>
          <w:rtl/>
          <w:lang w:bidi="fa-IR"/>
        </w:rPr>
        <w:t>ها</w:t>
      </w:r>
      <w:r w:rsidR="00E13022">
        <w:rPr>
          <w:rtl/>
          <w:lang w:bidi="fa-IR"/>
        </w:rPr>
        <w:t>ی</w:t>
      </w:r>
      <w:r>
        <w:rPr>
          <w:rtl/>
          <w:lang w:bidi="fa-IR"/>
        </w:rPr>
        <w:t xml:space="preserve"> اخرو</w:t>
      </w:r>
      <w:r w:rsidR="00E13022">
        <w:rPr>
          <w:rtl/>
          <w:lang w:bidi="fa-IR"/>
        </w:rPr>
        <w:t>ی</w:t>
      </w:r>
      <w:r>
        <w:rPr>
          <w:rtl/>
          <w:lang w:bidi="fa-IR"/>
        </w:rPr>
        <w:t xml:space="preserve"> هم</w:t>
      </w:r>
      <w:r w:rsidR="00E13022">
        <w:rPr>
          <w:rtl/>
          <w:lang w:bidi="fa-IR"/>
        </w:rPr>
        <w:t>ی</w:t>
      </w:r>
      <w:r>
        <w:rPr>
          <w:rtl/>
          <w:lang w:bidi="fa-IR"/>
        </w:rPr>
        <w:t>شه باق</w:t>
      </w:r>
      <w:r w:rsidR="00E13022">
        <w:rPr>
          <w:rtl/>
          <w:lang w:bidi="fa-IR"/>
        </w:rPr>
        <w:t xml:space="preserve">ی! </w:t>
      </w:r>
    </w:p>
    <w:p w:rsidR="004D41C6" w:rsidRDefault="004D41C6" w:rsidP="004D41C6">
      <w:pPr>
        <w:pStyle w:val="libNormal"/>
        <w:rPr>
          <w:rtl/>
          <w:lang w:bidi="fa-IR"/>
        </w:rPr>
      </w:pPr>
      <w:r>
        <w:rPr>
          <w:rtl/>
          <w:lang w:bidi="fa-IR"/>
        </w:rPr>
        <w:t xml:space="preserve">البته پاداش انفاق کننده از </w:t>
      </w:r>
      <w:r w:rsidR="00E13022">
        <w:rPr>
          <w:rtl/>
          <w:lang w:bidi="fa-IR"/>
        </w:rPr>
        <w:t>ی</w:t>
      </w:r>
      <w:r>
        <w:rPr>
          <w:rtl/>
          <w:lang w:bidi="fa-IR"/>
        </w:rPr>
        <w:t>ک سو به تناسب اخلاص و امکانات</w:t>
      </w:r>
      <w:r w:rsidR="00E13022">
        <w:rPr>
          <w:rtl/>
          <w:lang w:bidi="fa-IR"/>
        </w:rPr>
        <w:t>ی</w:t>
      </w:r>
      <w:r>
        <w:rPr>
          <w:rtl/>
          <w:lang w:bidi="fa-IR"/>
        </w:rPr>
        <w:t xml:space="preserve"> که در اخت</w:t>
      </w:r>
      <w:r w:rsidR="00E13022">
        <w:rPr>
          <w:rtl/>
          <w:lang w:bidi="fa-IR"/>
        </w:rPr>
        <w:t>ی</w:t>
      </w:r>
      <w:r>
        <w:rPr>
          <w:rtl/>
          <w:lang w:bidi="fa-IR"/>
        </w:rPr>
        <w:t>ار اوست واز سو</w:t>
      </w:r>
      <w:r w:rsidR="00E13022">
        <w:rPr>
          <w:rtl/>
          <w:lang w:bidi="fa-IR"/>
        </w:rPr>
        <w:t>ی</w:t>
      </w:r>
      <w:r>
        <w:rPr>
          <w:rtl/>
          <w:lang w:bidi="fa-IR"/>
        </w:rPr>
        <w:t xml:space="preserve"> د</w:t>
      </w:r>
      <w:r w:rsidR="00E13022">
        <w:rPr>
          <w:rtl/>
          <w:lang w:bidi="fa-IR"/>
        </w:rPr>
        <w:t>ی</w:t>
      </w:r>
      <w:r>
        <w:rPr>
          <w:rtl/>
          <w:lang w:bidi="fa-IR"/>
        </w:rPr>
        <w:t>گر از جهت اندازه ن</w:t>
      </w:r>
      <w:r w:rsidR="00E13022">
        <w:rPr>
          <w:rtl/>
          <w:lang w:bidi="fa-IR"/>
        </w:rPr>
        <w:t>ی</w:t>
      </w:r>
      <w:r>
        <w:rPr>
          <w:rtl/>
          <w:lang w:bidi="fa-IR"/>
        </w:rPr>
        <w:t>از و رتبه انفاق شونده متفاوت خواهد بود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از جبرئ</w:t>
      </w:r>
      <w:r w:rsidR="00E13022">
        <w:rPr>
          <w:rtl/>
          <w:lang w:bidi="fa-IR"/>
        </w:rPr>
        <w:t>ی</w:t>
      </w:r>
      <w:r>
        <w:rPr>
          <w:rtl/>
          <w:lang w:bidi="fa-IR"/>
        </w:rPr>
        <w:t>ل ام</w:t>
      </w:r>
      <w:r w:rsidR="00E13022">
        <w:rPr>
          <w:rtl/>
          <w:lang w:bidi="fa-IR"/>
        </w:rPr>
        <w:t>ی</w:t>
      </w:r>
      <w:r>
        <w:rPr>
          <w:rtl/>
          <w:lang w:bidi="fa-IR"/>
        </w:rPr>
        <w:t>ن در باره صدقه سؤال کردند</w:t>
      </w:r>
      <w:r w:rsidR="00E13022">
        <w:rPr>
          <w:rtl/>
          <w:lang w:bidi="fa-IR"/>
        </w:rPr>
        <w:t xml:space="preserve">. </w:t>
      </w:r>
      <w:r>
        <w:rPr>
          <w:rtl/>
          <w:lang w:bidi="fa-IR"/>
        </w:rPr>
        <w:t>و</w:t>
      </w:r>
      <w:r w:rsidR="00E13022">
        <w:rPr>
          <w:rtl/>
          <w:lang w:bidi="fa-IR"/>
        </w:rPr>
        <w:t>ی</w:t>
      </w:r>
      <w:r>
        <w:rPr>
          <w:rtl/>
          <w:lang w:bidi="fa-IR"/>
        </w:rPr>
        <w:t xml:space="preserve"> در پاسخ عرض کرد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محمّد</w:t>
      </w:r>
      <w:r w:rsidR="00E13022">
        <w:rPr>
          <w:rtl/>
          <w:lang w:bidi="fa-IR"/>
        </w:rPr>
        <w:t xml:space="preserve">! </w:t>
      </w:r>
      <w:r>
        <w:rPr>
          <w:rtl/>
          <w:lang w:bidi="fa-IR"/>
        </w:rPr>
        <w:t>صدقه پنج گونه است</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به ده برابر عوض داده م</w:t>
      </w:r>
      <w:r w:rsidR="00E13022">
        <w:rPr>
          <w:rtl/>
          <w:lang w:bidi="fa-IR"/>
        </w:rPr>
        <w:t xml:space="preserve">ی </w:t>
      </w:r>
      <w:r>
        <w:rPr>
          <w:rtl/>
          <w:lang w:bidi="fa-IR"/>
        </w:rPr>
        <w:t>شود</w:t>
      </w:r>
      <w:r w:rsidR="00E13022">
        <w:rPr>
          <w:rtl/>
          <w:lang w:bidi="fa-IR"/>
        </w:rPr>
        <w:t xml:space="preserve">؛ </w:t>
      </w:r>
      <w:r>
        <w:rPr>
          <w:rtl/>
          <w:lang w:bidi="fa-IR"/>
        </w:rPr>
        <w:t>برخ</w:t>
      </w:r>
      <w:r w:rsidR="00E13022">
        <w:rPr>
          <w:rtl/>
          <w:lang w:bidi="fa-IR"/>
        </w:rPr>
        <w:t>ی</w:t>
      </w:r>
      <w:r>
        <w:rPr>
          <w:rtl/>
          <w:lang w:bidi="fa-IR"/>
        </w:rPr>
        <w:t xml:space="preserve"> به هفتاد برابر</w:t>
      </w:r>
      <w:r w:rsidR="00E13022">
        <w:rPr>
          <w:rtl/>
          <w:lang w:bidi="fa-IR"/>
        </w:rPr>
        <w:t xml:space="preserve">؛ </w:t>
      </w:r>
      <w:r>
        <w:rPr>
          <w:rtl/>
          <w:lang w:bidi="fa-IR"/>
        </w:rPr>
        <w:t>گاه</w:t>
      </w:r>
      <w:r w:rsidR="00E13022">
        <w:rPr>
          <w:rtl/>
          <w:lang w:bidi="fa-IR"/>
        </w:rPr>
        <w:t>ی</w:t>
      </w:r>
      <w:r>
        <w:rPr>
          <w:rtl/>
          <w:lang w:bidi="fa-IR"/>
        </w:rPr>
        <w:t xml:space="preserve"> به هفتصد برابر</w:t>
      </w:r>
      <w:r w:rsidR="00E13022">
        <w:rPr>
          <w:rtl/>
          <w:lang w:bidi="fa-IR"/>
        </w:rPr>
        <w:t xml:space="preserve">؛ </w:t>
      </w:r>
      <w:r>
        <w:rPr>
          <w:rtl/>
          <w:lang w:bidi="fa-IR"/>
        </w:rPr>
        <w:t>هنگام</w:t>
      </w:r>
      <w:r w:rsidR="00E13022">
        <w:rPr>
          <w:rtl/>
          <w:lang w:bidi="fa-IR"/>
        </w:rPr>
        <w:t>ی</w:t>
      </w:r>
      <w:r>
        <w:rPr>
          <w:rtl/>
          <w:lang w:bidi="fa-IR"/>
        </w:rPr>
        <w:t xml:space="preserve"> به هفتاد هزار برابر</w:t>
      </w:r>
      <w:r w:rsidR="00E13022">
        <w:rPr>
          <w:rtl/>
          <w:lang w:bidi="fa-IR"/>
        </w:rPr>
        <w:t xml:space="preserve">؛ </w:t>
      </w:r>
      <w:r>
        <w:rPr>
          <w:rtl/>
          <w:lang w:bidi="fa-IR"/>
        </w:rPr>
        <w:t>و در مواقع</w:t>
      </w:r>
      <w:r w:rsidR="00E13022">
        <w:rPr>
          <w:rtl/>
          <w:lang w:bidi="fa-IR"/>
        </w:rPr>
        <w:t>ی</w:t>
      </w:r>
      <w:r>
        <w:rPr>
          <w:rtl/>
          <w:lang w:bidi="fa-IR"/>
        </w:rPr>
        <w:t xml:space="preserve"> به </w:t>
      </w:r>
      <w:r w:rsidR="00E13022">
        <w:rPr>
          <w:rtl/>
          <w:lang w:bidi="fa-IR"/>
        </w:rPr>
        <w:t>ی</w:t>
      </w:r>
      <w:r>
        <w:rPr>
          <w:rtl/>
          <w:lang w:bidi="fa-IR"/>
        </w:rPr>
        <w:t>کصد هزار برابر</w:t>
      </w:r>
      <w:r w:rsidR="00E13022">
        <w:rPr>
          <w:rtl/>
          <w:lang w:bidi="fa-IR"/>
        </w:rPr>
        <w:t>. (</w:t>
      </w:r>
      <w:r>
        <w:rPr>
          <w:rtl/>
          <w:lang w:bidi="fa-IR"/>
        </w:rPr>
        <w:t>حضرتش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به او گفتم</w:t>
      </w:r>
      <w:r w:rsidR="00E13022">
        <w:rPr>
          <w:rtl/>
          <w:lang w:bidi="fa-IR"/>
        </w:rPr>
        <w:t xml:space="preserve">: </w:t>
      </w:r>
      <w:r>
        <w:rPr>
          <w:rtl/>
          <w:lang w:bidi="fa-IR"/>
        </w:rPr>
        <w:t>ا</w:t>
      </w:r>
      <w:r w:rsidR="00E13022">
        <w:rPr>
          <w:rtl/>
          <w:lang w:bidi="fa-IR"/>
        </w:rPr>
        <w:t>ی</w:t>
      </w:r>
      <w:r>
        <w:rPr>
          <w:rtl/>
          <w:lang w:bidi="fa-IR"/>
        </w:rPr>
        <w:t xml:space="preserve"> جبرئ</w:t>
      </w:r>
      <w:r w:rsidR="00E13022">
        <w:rPr>
          <w:rtl/>
          <w:lang w:bidi="fa-IR"/>
        </w:rPr>
        <w:t>ی</w:t>
      </w:r>
      <w:r>
        <w:rPr>
          <w:rtl/>
          <w:lang w:bidi="fa-IR"/>
        </w:rPr>
        <w:t>ل</w:t>
      </w:r>
      <w:r w:rsidR="00E13022">
        <w:rPr>
          <w:rtl/>
          <w:lang w:bidi="fa-IR"/>
        </w:rPr>
        <w:t xml:space="preserve">! </w:t>
      </w:r>
      <w:r>
        <w:rPr>
          <w:rtl/>
          <w:lang w:bidi="fa-IR"/>
        </w:rPr>
        <w:t>مرا خبر ده به آنجا که صدقه ده برابر عوض داده م</w:t>
      </w:r>
      <w:r w:rsidR="00E13022">
        <w:rPr>
          <w:rtl/>
          <w:lang w:bidi="fa-IR"/>
        </w:rPr>
        <w:t xml:space="preserve">ی </w:t>
      </w:r>
      <w:r>
        <w:rPr>
          <w:rtl/>
          <w:lang w:bidi="fa-IR"/>
        </w:rPr>
        <w:t>شود</w:t>
      </w:r>
      <w:r w:rsidR="00E13022">
        <w:rPr>
          <w:rtl/>
          <w:lang w:bidi="fa-IR"/>
        </w:rPr>
        <w:t xml:space="preserve">. </w:t>
      </w:r>
      <w:r>
        <w:rPr>
          <w:rtl/>
          <w:lang w:bidi="fa-IR"/>
        </w:rPr>
        <w:t>پاسخ داد</w:t>
      </w:r>
      <w:r w:rsidR="00E13022">
        <w:rPr>
          <w:rtl/>
          <w:lang w:bidi="fa-IR"/>
        </w:rPr>
        <w:t xml:space="preserve">: </w:t>
      </w:r>
      <w:r>
        <w:rPr>
          <w:rtl/>
          <w:lang w:bidi="fa-IR"/>
        </w:rPr>
        <w:t>ا</w:t>
      </w:r>
      <w:r w:rsidR="00E13022">
        <w:rPr>
          <w:rtl/>
          <w:lang w:bidi="fa-IR"/>
        </w:rPr>
        <w:t>ی</w:t>
      </w:r>
      <w:r>
        <w:rPr>
          <w:rtl/>
          <w:lang w:bidi="fa-IR"/>
        </w:rPr>
        <w:t>ن امر هنگام</w:t>
      </w:r>
      <w:r w:rsidR="00E13022">
        <w:rPr>
          <w:rtl/>
          <w:lang w:bidi="fa-IR"/>
        </w:rPr>
        <w:t>ی</w:t>
      </w:r>
      <w:r>
        <w:rPr>
          <w:rtl/>
          <w:lang w:bidi="fa-IR"/>
        </w:rPr>
        <w:t xml:space="preserve"> است که صدقه به شخص</w:t>
      </w:r>
      <w:r w:rsidR="00E13022">
        <w:rPr>
          <w:rtl/>
          <w:lang w:bidi="fa-IR"/>
        </w:rPr>
        <w:t>ی</w:t>
      </w:r>
      <w:r>
        <w:rPr>
          <w:rtl/>
          <w:lang w:bidi="fa-IR"/>
        </w:rPr>
        <w:t xml:space="preserve"> داده م</w:t>
      </w:r>
      <w:r w:rsidR="00E13022">
        <w:rPr>
          <w:rtl/>
          <w:lang w:bidi="fa-IR"/>
        </w:rPr>
        <w:t xml:space="preserve">ی </w:t>
      </w:r>
      <w:r>
        <w:rPr>
          <w:rtl/>
          <w:lang w:bidi="fa-IR"/>
        </w:rPr>
        <w:t>شود که دست و پا و چشمانش سالم باشد</w:t>
      </w:r>
      <w:r w:rsidR="00E13022">
        <w:rPr>
          <w:rtl/>
          <w:lang w:bidi="fa-IR"/>
        </w:rPr>
        <w:t xml:space="preserve">. </w:t>
      </w:r>
    </w:p>
    <w:p w:rsidR="004D41C6" w:rsidRDefault="004D41C6" w:rsidP="004D41C6">
      <w:pPr>
        <w:pStyle w:val="libNormal"/>
        <w:rPr>
          <w:rtl/>
          <w:lang w:bidi="fa-IR"/>
        </w:rPr>
      </w:pPr>
      <w:r>
        <w:rPr>
          <w:rtl/>
          <w:lang w:bidi="fa-IR"/>
        </w:rPr>
        <w:t>هرگاه صدقه به شخص ب</w:t>
      </w:r>
      <w:r w:rsidR="00E13022">
        <w:rPr>
          <w:rtl/>
          <w:lang w:bidi="fa-IR"/>
        </w:rPr>
        <w:t>ی</w:t>
      </w:r>
      <w:r>
        <w:rPr>
          <w:rtl/>
          <w:lang w:bidi="fa-IR"/>
        </w:rPr>
        <w:t>مار و زم</w:t>
      </w:r>
      <w:r w:rsidR="00E13022">
        <w:rPr>
          <w:rtl/>
          <w:lang w:bidi="fa-IR"/>
        </w:rPr>
        <w:t>ی</w:t>
      </w:r>
      <w:r>
        <w:rPr>
          <w:rtl/>
          <w:lang w:bidi="fa-IR"/>
        </w:rPr>
        <w:t>ن</w:t>
      </w:r>
      <w:r w:rsidR="00E13022">
        <w:rPr>
          <w:rtl/>
          <w:lang w:bidi="fa-IR"/>
        </w:rPr>
        <w:t xml:space="preserve"> </w:t>
      </w:r>
      <w:r>
        <w:rPr>
          <w:rtl/>
          <w:lang w:bidi="fa-IR"/>
        </w:rPr>
        <w:t>گ</w:t>
      </w:r>
      <w:r w:rsidR="00E13022">
        <w:rPr>
          <w:rtl/>
          <w:lang w:bidi="fa-IR"/>
        </w:rPr>
        <w:t>ی</w:t>
      </w:r>
      <w:r>
        <w:rPr>
          <w:rtl/>
          <w:lang w:bidi="fa-IR"/>
        </w:rPr>
        <w:t>ر داده شود</w:t>
      </w:r>
      <w:r w:rsidR="00E13022">
        <w:rPr>
          <w:rtl/>
          <w:lang w:bidi="fa-IR"/>
        </w:rPr>
        <w:t xml:space="preserve"> (</w:t>
      </w:r>
      <w:r>
        <w:rPr>
          <w:rtl/>
          <w:lang w:bidi="fa-IR"/>
        </w:rPr>
        <w:t>عوض آن</w:t>
      </w:r>
      <w:r w:rsidR="00E13022">
        <w:rPr>
          <w:rtl/>
          <w:lang w:bidi="fa-IR"/>
        </w:rPr>
        <w:t xml:space="preserve">) </w:t>
      </w:r>
      <w:r>
        <w:rPr>
          <w:rtl/>
          <w:lang w:bidi="fa-IR"/>
        </w:rPr>
        <w:t>هفتاد برابر</w:t>
      </w:r>
      <w:r w:rsidR="00E13022">
        <w:rPr>
          <w:rtl/>
          <w:lang w:bidi="fa-IR"/>
        </w:rPr>
        <w:t xml:space="preserve">، </w:t>
      </w:r>
      <w:r>
        <w:rPr>
          <w:rtl/>
          <w:lang w:bidi="fa-IR"/>
        </w:rPr>
        <w:t>و وقت</w:t>
      </w:r>
      <w:r w:rsidR="00E13022">
        <w:rPr>
          <w:rtl/>
          <w:lang w:bidi="fa-IR"/>
        </w:rPr>
        <w:t>ی</w:t>
      </w:r>
      <w:r>
        <w:rPr>
          <w:rtl/>
          <w:lang w:bidi="fa-IR"/>
        </w:rPr>
        <w:t xml:space="preserve"> به پدر و مادر بدهند هفتصد برابر</w:t>
      </w:r>
      <w:r w:rsidR="00E13022">
        <w:rPr>
          <w:rtl/>
          <w:lang w:bidi="fa-IR"/>
        </w:rPr>
        <w:t xml:space="preserve">، </w:t>
      </w:r>
      <w:r>
        <w:rPr>
          <w:rtl/>
          <w:lang w:bidi="fa-IR"/>
        </w:rPr>
        <w:t>و چنانچه به مردگان هد</w:t>
      </w:r>
      <w:r w:rsidR="00E13022">
        <w:rPr>
          <w:rtl/>
          <w:lang w:bidi="fa-IR"/>
        </w:rPr>
        <w:t>ی</w:t>
      </w:r>
      <w:r>
        <w:rPr>
          <w:rtl/>
          <w:lang w:bidi="fa-IR"/>
        </w:rPr>
        <w:t>ه شود هفتاد هزار برابر و اگر به طالب علم بپردازند صد هزار برابر 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مُعلّ</w:t>
      </w:r>
      <w:r w:rsidR="00E13022">
        <w:rPr>
          <w:rtl/>
          <w:lang w:bidi="fa-IR"/>
        </w:rPr>
        <w:t>ی</w:t>
      </w:r>
      <w:r>
        <w:rPr>
          <w:rtl/>
          <w:lang w:bidi="fa-IR"/>
        </w:rPr>
        <w:t xml:space="preserve"> بن خُنَ</w:t>
      </w:r>
      <w:r w:rsidR="00E13022">
        <w:rPr>
          <w:rtl/>
          <w:lang w:bidi="fa-IR"/>
        </w:rPr>
        <w:t>ی</w:t>
      </w:r>
      <w:r>
        <w:rPr>
          <w:rtl/>
          <w:lang w:bidi="fa-IR"/>
        </w:rPr>
        <w:t>س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«در </w:t>
      </w:r>
      <w:r w:rsidR="00E13022">
        <w:rPr>
          <w:rtl/>
          <w:lang w:bidi="fa-IR"/>
        </w:rPr>
        <w:t>ی</w:t>
      </w:r>
      <w:r>
        <w:rPr>
          <w:rtl/>
          <w:lang w:bidi="fa-IR"/>
        </w:rPr>
        <w:t>ک شب باران</w:t>
      </w:r>
      <w:r w:rsidR="00E13022">
        <w:rPr>
          <w:rtl/>
          <w:lang w:bidi="fa-IR"/>
        </w:rPr>
        <w:t>ی</w:t>
      </w:r>
      <w:r>
        <w:rPr>
          <w:rtl/>
          <w:lang w:bidi="fa-IR"/>
        </w:rPr>
        <w:t xml:space="preserve"> امام صادق </w:t>
      </w:r>
      <w:r w:rsidR="00AC50EE" w:rsidRPr="00AC50EE">
        <w:rPr>
          <w:rStyle w:val="libAlaemChar"/>
          <w:rtl/>
        </w:rPr>
        <w:t>عليه‌السلام</w:t>
      </w:r>
      <w:r>
        <w:rPr>
          <w:rtl/>
          <w:lang w:bidi="fa-IR"/>
        </w:rPr>
        <w:t xml:space="preserve"> از منزل خارج شدند و به سو</w:t>
      </w:r>
      <w:r w:rsidR="00E13022">
        <w:rPr>
          <w:rtl/>
          <w:lang w:bidi="fa-IR"/>
        </w:rPr>
        <w:t>ی (</w:t>
      </w:r>
      <w:r>
        <w:rPr>
          <w:rtl/>
          <w:lang w:bidi="fa-IR"/>
        </w:rPr>
        <w:t>محلّه</w:t>
      </w:r>
      <w:r w:rsidR="00E13022">
        <w:rPr>
          <w:rtl/>
          <w:lang w:bidi="fa-IR"/>
        </w:rPr>
        <w:t xml:space="preserve">) </w:t>
      </w:r>
      <w:r>
        <w:rPr>
          <w:rtl/>
          <w:lang w:bidi="fa-IR"/>
        </w:rPr>
        <w:t>ظلّه بن</w:t>
      </w:r>
      <w:r w:rsidR="00E13022">
        <w:rPr>
          <w:rtl/>
          <w:lang w:bidi="fa-IR"/>
        </w:rPr>
        <w:t>ی</w:t>
      </w:r>
      <w:r>
        <w:rPr>
          <w:rtl/>
          <w:lang w:bidi="fa-IR"/>
        </w:rPr>
        <w:t xml:space="preserve"> ساعده حرکت نمودند</w:t>
      </w:r>
      <w:r w:rsidR="00E13022">
        <w:rPr>
          <w:rtl/>
          <w:lang w:bidi="fa-IR"/>
        </w:rPr>
        <w:t xml:space="preserve">. </w:t>
      </w:r>
      <w:r>
        <w:rPr>
          <w:rtl/>
          <w:lang w:bidi="fa-IR"/>
        </w:rPr>
        <w:t>من به آرام</w:t>
      </w:r>
      <w:r w:rsidR="00E13022">
        <w:rPr>
          <w:rtl/>
          <w:lang w:bidi="fa-IR"/>
        </w:rPr>
        <w:t>ی</w:t>
      </w:r>
      <w:r>
        <w:rPr>
          <w:rtl/>
          <w:lang w:bidi="fa-IR"/>
        </w:rPr>
        <w:t xml:space="preserve"> از پ</w:t>
      </w:r>
      <w:r w:rsidR="00E13022">
        <w:rPr>
          <w:rtl/>
          <w:lang w:bidi="fa-IR"/>
        </w:rPr>
        <w:t>ی</w:t>
      </w:r>
      <w:r>
        <w:rPr>
          <w:rtl/>
          <w:lang w:bidi="fa-IR"/>
        </w:rPr>
        <w:t xml:space="preserve"> ا</w:t>
      </w:r>
      <w:r w:rsidR="00E13022">
        <w:rPr>
          <w:rtl/>
          <w:lang w:bidi="fa-IR"/>
        </w:rPr>
        <w:t>ی</w:t>
      </w:r>
      <w:r>
        <w:rPr>
          <w:rtl/>
          <w:lang w:bidi="fa-IR"/>
        </w:rPr>
        <w:t>شان روان شدم</w:t>
      </w:r>
      <w:r w:rsidR="00E13022">
        <w:rPr>
          <w:rtl/>
          <w:lang w:bidi="fa-IR"/>
        </w:rPr>
        <w:t xml:space="preserve">. </w:t>
      </w:r>
      <w:r>
        <w:rPr>
          <w:rtl/>
          <w:lang w:bidi="fa-IR"/>
        </w:rPr>
        <w:t>در ب</w:t>
      </w:r>
      <w:r w:rsidR="00E13022">
        <w:rPr>
          <w:rtl/>
          <w:lang w:bidi="fa-IR"/>
        </w:rPr>
        <w:t>ی</w:t>
      </w:r>
      <w:r>
        <w:rPr>
          <w:rtl/>
          <w:lang w:bidi="fa-IR"/>
        </w:rPr>
        <w:t>ن راه چند قرص نان از دست مبارک آن جناب بر زم</w:t>
      </w:r>
      <w:r w:rsidR="00E13022">
        <w:rPr>
          <w:rtl/>
          <w:lang w:bidi="fa-IR"/>
        </w:rPr>
        <w:t>ی</w:t>
      </w:r>
      <w:r>
        <w:rPr>
          <w:rtl/>
          <w:lang w:bidi="fa-IR"/>
        </w:rPr>
        <w:t>ن افتاد</w:t>
      </w:r>
      <w:r w:rsidR="00E13022">
        <w:rPr>
          <w:rtl/>
          <w:lang w:bidi="fa-IR"/>
        </w:rPr>
        <w:t>. (</w:t>
      </w:r>
      <w:r>
        <w:rPr>
          <w:rtl/>
          <w:lang w:bidi="fa-IR"/>
        </w:rPr>
        <w:t>و چون هوا کاملاً تار</w:t>
      </w:r>
      <w:r w:rsidR="00E13022">
        <w:rPr>
          <w:rtl/>
          <w:lang w:bidi="fa-IR"/>
        </w:rPr>
        <w:t>ی</w:t>
      </w:r>
      <w:r>
        <w:rPr>
          <w:rtl/>
          <w:lang w:bidi="fa-IR"/>
        </w:rPr>
        <w:t>ک بود</w:t>
      </w:r>
      <w:r w:rsidR="00E13022">
        <w:rPr>
          <w:rtl/>
          <w:lang w:bidi="fa-IR"/>
        </w:rPr>
        <w:t xml:space="preserve">) </w:t>
      </w:r>
      <w:r>
        <w:rPr>
          <w:rtl/>
          <w:lang w:bidi="fa-IR"/>
        </w:rPr>
        <w:t>حضرتش عرضه داشتند</w:t>
      </w:r>
      <w:r w:rsidR="00E13022">
        <w:rPr>
          <w:rtl/>
          <w:lang w:bidi="fa-IR"/>
        </w:rPr>
        <w:t xml:space="preserve">: </w:t>
      </w:r>
    </w:p>
    <w:p w:rsidR="004D41C6" w:rsidRDefault="004D41C6" w:rsidP="004D41C6">
      <w:pPr>
        <w:pStyle w:val="libNormal"/>
        <w:rPr>
          <w:rtl/>
          <w:lang w:bidi="fa-IR"/>
        </w:rPr>
      </w:pPr>
      <w:r>
        <w:rPr>
          <w:rtl/>
          <w:lang w:bidi="fa-IR"/>
        </w:rPr>
        <w:t>بِسْمِ اللَّهِ اللَّهُمَّ رُدَّ عَلَ</w:t>
      </w:r>
      <w:r w:rsidR="00E13022">
        <w:rPr>
          <w:rtl/>
          <w:lang w:bidi="fa-IR"/>
        </w:rPr>
        <w:t>ی</w:t>
      </w:r>
      <w:r>
        <w:rPr>
          <w:rtl/>
          <w:lang w:bidi="fa-IR"/>
        </w:rPr>
        <w:t>نا</w:t>
      </w:r>
      <w:r w:rsidR="00E13022">
        <w:rPr>
          <w:rtl/>
          <w:lang w:bidi="fa-IR"/>
        </w:rPr>
        <w:t xml:space="preserve">. </w:t>
      </w:r>
    </w:p>
    <w:p w:rsidR="004D41C6" w:rsidRDefault="004D41C6" w:rsidP="004D41C6">
      <w:pPr>
        <w:pStyle w:val="libNormal"/>
        <w:rPr>
          <w:rtl/>
          <w:lang w:bidi="fa-IR"/>
        </w:rPr>
      </w:pPr>
      <w:r>
        <w:rPr>
          <w:rtl/>
          <w:lang w:bidi="fa-IR"/>
        </w:rPr>
        <w:t>من پ</w:t>
      </w:r>
      <w:r w:rsidR="00E13022">
        <w:rPr>
          <w:rtl/>
          <w:lang w:bidi="fa-IR"/>
        </w:rPr>
        <w:t>ی</w:t>
      </w:r>
      <w:r>
        <w:rPr>
          <w:rtl/>
          <w:lang w:bidi="fa-IR"/>
        </w:rPr>
        <w:t>ش رفته</w:t>
      </w:r>
      <w:r w:rsidR="00E13022">
        <w:rPr>
          <w:rtl/>
          <w:lang w:bidi="fa-IR"/>
        </w:rPr>
        <w:t xml:space="preserve">، </w:t>
      </w:r>
      <w:r>
        <w:rPr>
          <w:rtl/>
          <w:lang w:bidi="fa-IR"/>
        </w:rPr>
        <w:t>سلام کردم</w:t>
      </w:r>
      <w:r w:rsidR="00E13022">
        <w:rPr>
          <w:rtl/>
          <w:lang w:bidi="fa-IR"/>
        </w:rPr>
        <w:t xml:space="preserve">. </w:t>
      </w:r>
      <w:r>
        <w:rPr>
          <w:rtl/>
          <w:lang w:bidi="fa-IR"/>
        </w:rPr>
        <w:t>فرمودند</w:t>
      </w:r>
      <w:r w:rsidR="00E13022">
        <w:rPr>
          <w:rtl/>
          <w:lang w:bidi="fa-IR"/>
        </w:rPr>
        <w:t xml:space="preserve">: </w:t>
      </w:r>
      <w:r>
        <w:rPr>
          <w:rtl/>
          <w:lang w:bidi="fa-IR"/>
        </w:rPr>
        <w:t>معلّ</w:t>
      </w:r>
      <w:r w:rsidR="00E13022">
        <w:rPr>
          <w:rtl/>
          <w:lang w:bidi="fa-IR"/>
        </w:rPr>
        <w:t>ی</w:t>
      </w:r>
      <w:r>
        <w:rPr>
          <w:rtl/>
          <w:lang w:bidi="fa-IR"/>
        </w:rPr>
        <w:t xml:space="preserve"> هست</w:t>
      </w:r>
      <w:r w:rsidR="00E13022">
        <w:rPr>
          <w:rtl/>
          <w:lang w:bidi="fa-IR"/>
        </w:rPr>
        <w:t xml:space="preserve">ی؟ </w:t>
      </w:r>
      <w:r>
        <w:rPr>
          <w:rtl/>
          <w:lang w:bidi="fa-IR"/>
        </w:rPr>
        <w:t>عرض کردم</w:t>
      </w:r>
      <w:r w:rsidR="00E13022">
        <w:rPr>
          <w:rtl/>
          <w:lang w:bidi="fa-IR"/>
        </w:rPr>
        <w:t xml:space="preserve">: </w:t>
      </w:r>
      <w:r>
        <w:rPr>
          <w:rtl/>
          <w:lang w:bidi="fa-IR"/>
        </w:rPr>
        <w:t>آر</w:t>
      </w:r>
      <w:r w:rsidR="00E13022">
        <w:rPr>
          <w:rtl/>
          <w:lang w:bidi="fa-IR"/>
        </w:rPr>
        <w:t>ی</w:t>
      </w:r>
      <w:r>
        <w:rPr>
          <w:rtl/>
          <w:lang w:bidi="fa-IR"/>
        </w:rPr>
        <w:t xml:space="preserve"> فدا</w:t>
      </w:r>
      <w:r w:rsidR="00E13022">
        <w:rPr>
          <w:rtl/>
          <w:lang w:bidi="fa-IR"/>
        </w:rPr>
        <w:t>ی</w:t>
      </w:r>
      <w:r>
        <w:rPr>
          <w:rtl/>
          <w:lang w:bidi="fa-IR"/>
        </w:rPr>
        <w:t>ت شوم</w:t>
      </w:r>
      <w:r w:rsidR="00E13022">
        <w:rPr>
          <w:rtl/>
          <w:lang w:bidi="fa-IR"/>
        </w:rPr>
        <w:t xml:space="preserve">. </w:t>
      </w:r>
      <w:r>
        <w:rPr>
          <w:rtl/>
          <w:lang w:bidi="fa-IR"/>
        </w:rPr>
        <w:t>فرمودند</w:t>
      </w:r>
      <w:r w:rsidR="00E13022">
        <w:rPr>
          <w:rtl/>
          <w:lang w:bidi="fa-IR"/>
        </w:rPr>
        <w:t xml:space="preserve">: </w:t>
      </w:r>
      <w:r>
        <w:rPr>
          <w:rtl/>
          <w:lang w:bidi="fa-IR"/>
        </w:rPr>
        <w:t>جستجو کن هر چه پ</w:t>
      </w:r>
      <w:r w:rsidR="00E13022">
        <w:rPr>
          <w:rtl/>
          <w:lang w:bidi="fa-IR"/>
        </w:rPr>
        <w:t>ی</w:t>
      </w:r>
      <w:r>
        <w:rPr>
          <w:rtl/>
          <w:lang w:bidi="fa-IR"/>
        </w:rPr>
        <w:t>دا کرد</w:t>
      </w:r>
      <w:r w:rsidR="00E13022">
        <w:rPr>
          <w:rtl/>
          <w:lang w:bidi="fa-IR"/>
        </w:rPr>
        <w:t>ی</w:t>
      </w:r>
      <w:r>
        <w:rPr>
          <w:rtl/>
          <w:lang w:bidi="fa-IR"/>
        </w:rPr>
        <w:t xml:space="preserve"> به من بده</w:t>
      </w:r>
      <w:r w:rsidR="00E13022">
        <w:rPr>
          <w:rtl/>
          <w:lang w:bidi="fa-IR"/>
        </w:rPr>
        <w:t xml:space="preserve">. </w:t>
      </w:r>
    </w:p>
    <w:p w:rsidR="004D41C6" w:rsidRDefault="004D41C6" w:rsidP="004D41C6">
      <w:pPr>
        <w:pStyle w:val="libNormal"/>
        <w:rPr>
          <w:rtl/>
          <w:lang w:bidi="fa-IR"/>
        </w:rPr>
      </w:pPr>
      <w:r>
        <w:rPr>
          <w:rtl/>
          <w:lang w:bidi="fa-IR"/>
        </w:rPr>
        <w:t>من رو</w:t>
      </w:r>
      <w:r w:rsidR="00E13022">
        <w:rPr>
          <w:rtl/>
          <w:lang w:bidi="fa-IR"/>
        </w:rPr>
        <w:t>ی</w:t>
      </w:r>
      <w:r>
        <w:rPr>
          <w:rtl/>
          <w:lang w:bidi="fa-IR"/>
        </w:rPr>
        <w:t xml:space="preserve"> زم</w:t>
      </w:r>
      <w:r w:rsidR="00E13022">
        <w:rPr>
          <w:rtl/>
          <w:lang w:bidi="fa-IR"/>
        </w:rPr>
        <w:t>ی</w:t>
      </w:r>
      <w:r>
        <w:rPr>
          <w:rtl/>
          <w:lang w:bidi="fa-IR"/>
        </w:rPr>
        <w:t>ن دست کش</w:t>
      </w:r>
      <w:r w:rsidR="00E13022">
        <w:rPr>
          <w:rtl/>
          <w:lang w:bidi="fa-IR"/>
        </w:rPr>
        <w:t>ی</w:t>
      </w:r>
      <w:r>
        <w:rPr>
          <w:rtl/>
          <w:lang w:bidi="fa-IR"/>
        </w:rPr>
        <w:t>دم نان ز</w:t>
      </w:r>
      <w:r w:rsidR="00E13022">
        <w:rPr>
          <w:rtl/>
          <w:lang w:bidi="fa-IR"/>
        </w:rPr>
        <w:t>ی</w:t>
      </w:r>
      <w:r>
        <w:rPr>
          <w:rtl/>
          <w:lang w:bidi="fa-IR"/>
        </w:rPr>
        <w:t>اد</w:t>
      </w:r>
      <w:r w:rsidR="00E13022">
        <w:rPr>
          <w:rtl/>
          <w:lang w:bidi="fa-IR"/>
        </w:rPr>
        <w:t>ی</w:t>
      </w:r>
      <w:r>
        <w:rPr>
          <w:rtl/>
          <w:lang w:bidi="fa-IR"/>
        </w:rPr>
        <w:t xml:space="preserve"> پراکنده شده بود</w:t>
      </w:r>
      <w:r w:rsidR="00E13022">
        <w:rPr>
          <w:rtl/>
          <w:lang w:bidi="fa-IR"/>
        </w:rPr>
        <w:t xml:space="preserve">. </w:t>
      </w:r>
      <w:r>
        <w:rPr>
          <w:rtl/>
          <w:lang w:bidi="fa-IR"/>
        </w:rPr>
        <w:t xml:space="preserve">آنچه را </w:t>
      </w:r>
      <w:r w:rsidR="00E13022">
        <w:rPr>
          <w:rtl/>
          <w:lang w:bidi="fa-IR"/>
        </w:rPr>
        <w:t>ی</w:t>
      </w:r>
      <w:r>
        <w:rPr>
          <w:rtl/>
          <w:lang w:bidi="fa-IR"/>
        </w:rPr>
        <w:t>افتم به آن جناب تقد</w:t>
      </w:r>
      <w:r w:rsidR="00E13022">
        <w:rPr>
          <w:rtl/>
          <w:lang w:bidi="fa-IR"/>
        </w:rPr>
        <w:t>ی</w:t>
      </w:r>
      <w:r>
        <w:rPr>
          <w:rtl/>
          <w:lang w:bidi="fa-IR"/>
        </w:rPr>
        <w:t>م کردم و متوجه شدم ک</w:t>
      </w:r>
      <w:r w:rsidR="00E13022">
        <w:rPr>
          <w:rtl/>
          <w:lang w:bidi="fa-IR"/>
        </w:rPr>
        <w:t>ی</w:t>
      </w:r>
      <w:r>
        <w:rPr>
          <w:rtl/>
          <w:lang w:bidi="fa-IR"/>
        </w:rPr>
        <w:t>سه بزرگ</w:t>
      </w:r>
      <w:r w:rsidR="00E13022">
        <w:rPr>
          <w:rtl/>
          <w:lang w:bidi="fa-IR"/>
        </w:rPr>
        <w:t>ی</w:t>
      </w:r>
      <w:r>
        <w:rPr>
          <w:rtl/>
          <w:lang w:bidi="fa-IR"/>
        </w:rPr>
        <w:t xml:space="preserve"> از نان در نزد آن بزرگوار است</w:t>
      </w:r>
      <w:r w:rsidR="00E13022">
        <w:rPr>
          <w:rtl/>
          <w:lang w:bidi="fa-IR"/>
        </w:rPr>
        <w:t xml:space="preserve"> (</w:t>
      </w:r>
      <w:r>
        <w:rPr>
          <w:rtl/>
          <w:lang w:bidi="fa-IR"/>
        </w:rPr>
        <w:t>به طور</w:t>
      </w:r>
      <w:r w:rsidR="00E13022">
        <w:rPr>
          <w:rtl/>
          <w:lang w:bidi="fa-IR"/>
        </w:rPr>
        <w:t>ی</w:t>
      </w:r>
      <w:r>
        <w:rPr>
          <w:rtl/>
          <w:lang w:bidi="fa-IR"/>
        </w:rPr>
        <w:t xml:space="preserve"> که برداشتن آن دشوار بود</w:t>
      </w:r>
      <w:r w:rsidR="00E13022">
        <w:rPr>
          <w:rtl/>
          <w:lang w:bidi="fa-IR"/>
        </w:rPr>
        <w:t xml:space="preserve">) . </w:t>
      </w:r>
      <w:r>
        <w:rPr>
          <w:rtl/>
          <w:lang w:bidi="fa-IR"/>
        </w:rPr>
        <w:t>عرض کردم</w:t>
      </w:r>
      <w:r w:rsidR="00E13022">
        <w:rPr>
          <w:rtl/>
          <w:lang w:bidi="fa-IR"/>
        </w:rPr>
        <w:t xml:space="preserve">: </w:t>
      </w:r>
      <w:r>
        <w:rPr>
          <w:rtl/>
          <w:lang w:bidi="fa-IR"/>
        </w:rPr>
        <w:t>اجازه بفرما</w:t>
      </w:r>
      <w:r w:rsidR="00E13022">
        <w:rPr>
          <w:rtl/>
          <w:lang w:bidi="fa-IR"/>
        </w:rPr>
        <w:t>یی</w:t>
      </w:r>
      <w:r>
        <w:rPr>
          <w:rtl/>
          <w:lang w:bidi="fa-IR"/>
        </w:rPr>
        <w:t>د من آن</w:t>
      </w:r>
      <w:r w:rsidR="00E13022">
        <w:rPr>
          <w:rtl/>
          <w:lang w:bidi="fa-IR"/>
        </w:rPr>
        <w:t xml:space="preserve"> </w:t>
      </w:r>
      <w:r>
        <w:rPr>
          <w:rtl/>
          <w:lang w:bidi="fa-IR"/>
        </w:rPr>
        <w:t>ها را بردارم</w:t>
      </w:r>
      <w:r w:rsidR="00E13022">
        <w:rPr>
          <w:rtl/>
          <w:lang w:bidi="fa-IR"/>
        </w:rPr>
        <w:t xml:space="preserve">. </w:t>
      </w:r>
      <w:r>
        <w:rPr>
          <w:rtl/>
          <w:lang w:bidi="fa-IR"/>
        </w:rPr>
        <w:t>فرمودند</w:t>
      </w:r>
      <w:r w:rsidR="00E13022">
        <w:rPr>
          <w:rtl/>
          <w:lang w:bidi="fa-IR"/>
        </w:rPr>
        <w:t xml:space="preserve">: </w:t>
      </w:r>
      <w:r>
        <w:rPr>
          <w:rtl/>
          <w:lang w:bidi="fa-IR"/>
        </w:rPr>
        <w:t>من به حمل آن</w:t>
      </w:r>
      <w:r w:rsidR="00E13022">
        <w:rPr>
          <w:rtl/>
          <w:lang w:bidi="fa-IR"/>
        </w:rPr>
        <w:t xml:space="preserve"> </w:t>
      </w:r>
      <w:r>
        <w:rPr>
          <w:rtl/>
          <w:lang w:bidi="fa-IR"/>
        </w:rPr>
        <w:t>ها سزاوارترم</w:t>
      </w:r>
      <w:r w:rsidR="00E13022">
        <w:rPr>
          <w:rtl/>
          <w:lang w:bidi="fa-IR"/>
        </w:rPr>
        <w:t xml:space="preserve">، </w:t>
      </w:r>
      <w:r>
        <w:rPr>
          <w:rtl/>
          <w:lang w:bidi="fa-IR"/>
        </w:rPr>
        <w:t>ل</w:t>
      </w:r>
      <w:r w:rsidR="00E13022">
        <w:rPr>
          <w:rtl/>
          <w:lang w:bidi="fa-IR"/>
        </w:rPr>
        <w:t>ی</w:t>
      </w:r>
      <w:r>
        <w:rPr>
          <w:rtl/>
          <w:lang w:bidi="fa-IR"/>
        </w:rPr>
        <w:t>کن همراه من ب</w:t>
      </w:r>
      <w:r w:rsidR="00E13022">
        <w:rPr>
          <w:rtl/>
          <w:lang w:bidi="fa-IR"/>
        </w:rPr>
        <w:t>ی</w:t>
      </w:r>
      <w:r>
        <w:rPr>
          <w:rtl/>
          <w:lang w:bidi="fa-IR"/>
        </w:rPr>
        <w:t>ا</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به ظلّه بن</w:t>
      </w:r>
      <w:r w:rsidR="00E13022">
        <w:rPr>
          <w:rtl/>
          <w:lang w:bidi="fa-IR"/>
        </w:rPr>
        <w:t>ی</w:t>
      </w:r>
      <w:r>
        <w:rPr>
          <w:rtl/>
          <w:lang w:bidi="fa-IR"/>
        </w:rPr>
        <w:t xml:space="preserve"> ساعده رس</w:t>
      </w:r>
      <w:r w:rsidR="00E13022">
        <w:rPr>
          <w:rtl/>
          <w:lang w:bidi="fa-IR"/>
        </w:rPr>
        <w:t>ی</w:t>
      </w:r>
      <w:r>
        <w:rPr>
          <w:rtl/>
          <w:lang w:bidi="fa-IR"/>
        </w:rPr>
        <w:t>د</w:t>
      </w:r>
      <w:r w:rsidR="00E13022">
        <w:rPr>
          <w:rtl/>
          <w:lang w:bidi="fa-IR"/>
        </w:rPr>
        <w:t>ی</w:t>
      </w:r>
      <w:r>
        <w:rPr>
          <w:rtl/>
          <w:lang w:bidi="fa-IR"/>
        </w:rPr>
        <w:t>م عده</w:t>
      </w:r>
      <w:r w:rsidR="00E13022">
        <w:rPr>
          <w:rtl/>
          <w:lang w:bidi="fa-IR"/>
        </w:rPr>
        <w:t xml:space="preserve"> </w:t>
      </w:r>
      <w:r>
        <w:rPr>
          <w:rtl/>
          <w:lang w:bidi="fa-IR"/>
        </w:rPr>
        <w:t>ا</w:t>
      </w:r>
      <w:r w:rsidR="00E13022">
        <w:rPr>
          <w:rtl/>
          <w:lang w:bidi="fa-IR"/>
        </w:rPr>
        <w:t>ی</w:t>
      </w:r>
      <w:r>
        <w:rPr>
          <w:rtl/>
          <w:lang w:bidi="fa-IR"/>
        </w:rPr>
        <w:t xml:space="preserve"> در آنجا خواب</w:t>
      </w:r>
      <w:r w:rsidR="00E13022">
        <w:rPr>
          <w:rtl/>
          <w:lang w:bidi="fa-IR"/>
        </w:rPr>
        <w:t>ی</w:t>
      </w:r>
      <w:r>
        <w:rPr>
          <w:rtl/>
          <w:lang w:bidi="fa-IR"/>
        </w:rPr>
        <w:t>ده بودند</w:t>
      </w:r>
      <w:r w:rsidR="00E13022">
        <w:rPr>
          <w:rtl/>
          <w:lang w:bidi="fa-IR"/>
        </w:rPr>
        <w:t xml:space="preserve">. </w:t>
      </w:r>
      <w:r>
        <w:rPr>
          <w:rtl/>
          <w:lang w:bidi="fa-IR"/>
        </w:rPr>
        <w:t xml:space="preserve">آن حضرت کنار هر </w:t>
      </w:r>
      <w:r w:rsidR="00E13022">
        <w:rPr>
          <w:rtl/>
          <w:lang w:bidi="fa-IR"/>
        </w:rPr>
        <w:t>ی</w:t>
      </w:r>
      <w:r>
        <w:rPr>
          <w:rtl/>
          <w:lang w:bidi="fa-IR"/>
        </w:rPr>
        <w:t>ک از آنان قرص نان</w:t>
      </w:r>
      <w:r w:rsidR="00E13022">
        <w:rPr>
          <w:rtl/>
          <w:lang w:bidi="fa-IR"/>
        </w:rPr>
        <w:t>ی</w:t>
      </w:r>
      <w:r>
        <w:rPr>
          <w:rtl/>
          <w:lang w:bidi="fa-IR"/>
        </w:rPr>
        <w:t xml:space="preserve"> م</w:t>
      </w:r>
      <w:r w:rsidR="00E13022">
        <w:rPr>
          <w:rtl/>
          <w:lang w:bidi="fa-IR"/>
        </w:rPr>
        <w:t xml:space="preserve">ی </w:t>
      </w:r>
      <w:r>
        <w:rPr>
          <w:rtl/>
          <w:lang w:bidi="fa-IR"/>
        </w:rPr>
        <w:t>گذاشت و م</w:t>
      </w:r>
      <w:r w:rsidR="00E13022">
        <w:rPr>
          <w:rtl/>
          <w:lang w:bidi="fa-IR"/>
        </w:rPr>
        <w:t xml:space="preserve">ی </w:t>
      </w:r>
      <w:r>
        <w:rPr>
          <w:rtl/>
          <w:lang w:bidi="fa-IR"/>
        </w:rPr>
        <w:t>گذشت</w:t>
      </w:r>
      <w:r w:rsidR="00E13022">
        <w:rPr>
          <w:rtl/>
          <w:lang w:bidi="fa-IR"/>
        </w:rPr>
        <w:t xml:space="preserve">، </w:t>
      </w:r>
      <w:r>
        <w:rPr>
          <w:rtl/>
          <w:lang w:bidi="fa-IR"/>
        </w:rPr>
        <w:t>تا ا</w:t>
      </w:r>
      <w:r w:rsidR="00E13022">
        <w:rPr>
          <w:rtl/>
          <w:lang w:bidi="fa-IR"/>
        </w:rPr>
        <w:t>ی</w:t>
      </w:r>
      <w:r>
        <w:rPr>
          <w:rtl/>
          <w:lang w:bidi="fa-IR"/>
        </w:rPr>
        <w:t>نکه به هر کدام نان</w:t>
      </w:r>
      <w:r w:rsidR="00E13022">
        <w:rPr>
          <w:rtl/>
          <w:lang w:bidi="fa-IR"/>
        </w:rPr>
        <w:t>ی</w:t>
      </w:r>
      <w:r>
        <w:rPr>
          <w:rtl/>
          <w:lang w:bidi="fa-IR"/>
        </w:rPr>
        <w:t xml:space="preserve"> داده و از آنجا خارج شد</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از آن حضرت پرس</w:t>
      </w:r>
      <w:r w:rsidR="00E13022">
        <w:rPr>
          <w:rtl/>
          <w:lang w:bidi="fa-IR"/>
        </w:rPr>
        <w:t>ی</w:t>
      </w:r>
      <w:r>
        <w:rPr>
          <w:rtl/>
          <w:lang w:bidi="fa-IR"/>
        </w:rPr>
        <w:t>دم</w:t>
      </w:r>
      <w:r w:rsidR="00E13022">
        <w:rPr>
          <w:rtl/>
          <w:lang w:bidi="fa-IR"/>
        </w:rPr>
        <w:t xml:space="preserve">: </w:t>
      </w:r>
      <w:r>
        <w:rPr>
          <w:rtl/>
          <w:lang w:bidi="fa-IR"/>
        </w:rPr>
        <w:t>آ</w:t>
      </w:r>
      <w:r w:rsidR="00E13022">
        <w:rPr>
          <w:rtl/>
          <w:lang w:bidi="fa-IR"/>
        </w:rPr>
        <w:t>ی</w:t>
      </w:r>
      <w:r>
        <w:rPr>
          <w:rtl/>
          <w:lang w:bidi="fa-IR"/>
        </w:rPr>
        <w:t>ا ا</w:t>
      </w:r>
      <w:r w:rsidR="00E13022">
        <w:rPr>
          <w:rtl/>
          <w:lang w:bidi="fa-IR"/>
        </w:rPr>
        <w:t>ی</w:t>
      </w:r>
      <w:r>
        <w:rPr>
          <w:rtl/>
          <w:lang w:bidi="fa-IR"/>
        </w:rPr>
        <w:t>نان حق را م</w:t>
      </w:r>
      <w:r w:rsidR="00E13022">
        <w:rPr>
          <w:rtl/>
          <w:lang w:bidi="fa-IR"/>
        </w:rPr>
        <w:t xml:space="preserve">ی </w:t>
      </w:r>
      <w:r>
        <w:rPr>
          <w:rtl/>
          <w:lang w:bidi="fa-IR"/>
        </w:rPr>
        <w:t>شناسند</w:t>
      </w:r>
      <w:r w:rsidR="00E13022">
        <w:rPr>
          <w:rtl/>
          <w:lang w:bidi="fa-IR"/>
        </w:rPr>
        <w:t xml:space="preserve"> (</w:t>
      </w:r>
      <w:r>
        <w:rPr>
          <w:rtl/>
          <w:lang w:bidi="fa-IR"/>
        </w:rPr>
        <w:t>و از پ</w:t>
      </w:r>
      <w:r w:rsidR="00E13022">
        <w:rPr>
          <w:rtl/>
          <w:lang w:bidi="fa-IR"/>
        </w:rPr>
        <w:t>ی</w:t>
      </w:r>
      <w:r>
        <w:rPr>
          <w:rtl/>
          <w:lang w:bidi="fa-IR"/>
        </w:rPr>
        <w:t>روان شما هستند</w:t>
      </w:r>
      <w:r w:rsidR="00E13022">
        <w:rPr>
          <w:rtl/>
          <w:lang w:bidi="fa-IR"/>
        </w:rPr>
        <w:t xml:space="preserve">) ؟ </w:t>
      </w:r>
      <w:r>
        <w:rPr>
          <w:rtl/>
          <w:lang w:bidi="fa-IR"/>
        </w:rPr>
        <w:t>پاسخ دادند</w:t>
      </w:r>
      <w:r w:rsidR="00E13022">
        <w:rPr>
          <w:rtl/>
          <w:lang w:bidi="fa-IR"/>
        </w:rPr>
        <w:t xml:space="preserve">: </w:t>
      </w:r>
      <w:r>
        <w:rPr>
          <w:rtl/>
          <w:lang w:bidi="fa-IR"/>
        </w:rPr>
        <w:t>اگر عارف به حق ما بودند در نمک ن</w:t>
      </w:r>
      <w:r w:rsidR="00E13022">
        <w:rPr>
          <w:rtl/>
          <w:lang w:bidi="fa-IR"/>
        </w:rPr>
        <w:t>ی</w:t>
      </w:r>
      <w:r>
        <w:rPr>
          <w:rtl/>
          <w:lang w:bidi="fa-IR"/>
        </w:rPr>
        <w:t>ز با آنان مواسات م</w:t>
      </w:r>
      <w:r w:rsidR="00E13022">
        <w:rPr>
          <w:rtl/>
          <w:lang w:bidi="fa-IR"/>
        </w:rPr>
        <w:t xml:space="preserve">ی </w:t>
      </w:r>
      <w:r>
        <w:rPr>
          <w:rtl/>
          <w:lang w:bidi="fa-IR"/>
        </w:rPr>
        <w:t>کرد</w:t>
      </w:r>
      <w:r w:rsidR="00E13022">
        <w:rPr>
          <w:rtl/>
          <w:lang w:bidi="fa-IR"/>
        </w:rPr>
        <w:t>ی</w:t>
      </w:r>
      <w:r>
        <w:rPr>
          <w:rtl/>
          <w:lang w:bidi="fa-IR"/>
        </w:rPr>
        <w:t>م</w:t>
      </w:r>
      <w:r w:rsidR="00E13022">
        <w:rPr>
          <w:rtl/>
          <w:lang w:bidi="fa-IR"/>
        </w:rPr>
        <w:t xml:space="preserve"> (</w:t>
      </w:r>
      <w:r>
        <w:rPr>
          <w:rtl/>
          <w:lang w:bidi="fa-IR"/>
        </w:rPr>
        <w:t>و آنان را بر سر سفره خود م</w:t>
      </w:r>
      <w:r w:rsidR="00E13022">
        <w:rPr>
          <w:rtl/>
          <w:lang w:bidi="fa-IR"/>
        </w:rPr>
        <w:t xml:space="preserve">ی </w:t>
      </w:r>
      <w:r>
        <w:rPr>
          <w:rtl/>
          <w:lang w:bidi="fa-IR"/>
        </w:rPr>
        <w:t>نشاند</w:t>
      </w:r>
      <w:r w:rsidR="00E13022">
        <w:rPr>
          <w:rtl/>
          <w:lang w:bidi="fa-IR"/>
        </w:rPr>
        <w:t>ی</w:t>
      </w:r>
      <w:r>
        <w:rPr>
          <w:rtl/>
          <w:lang w:bidi="fa-IR"/>
        </w:rPr>
        <w:t>م</w:t>
      </w:r>
      <w:r w:rsidR="00E13022">
        <w:rPr>
          <w:rtl/>
          <w:lang w:bidi="fa-IR"/>
        </w:rPr>
        <w:t xml:space="preserve">) . </w:t>
      </w:r>
    </w:p>
    <w:p w:rsidR="004D41C6" w:rsidRDefault="004D41C6" w:rsidP="004D41C6">
      <w:pPr>
        <w:pStyle w:val="libNormal"/>
        <w:rPr>
          <w:rtl/>
          <w:lang w:bidi="fa-IR"/>
        </w:rPr>
      </w:pPr>
      <w:r>
        <w:rPr>
          <w:rtl/>
          <w:lang w:bidi="fa-IR"/>
        </w:rPr>
        <w:t>بدان که خداوند ه</w:t>
      </w:r>
      <w:r w:rsidR="00E13022">
        <w:rPr>
          <w:rtl/>
          <w:lang w:bidi="fa-IR"/>
        </w:rPr>
        <w:t>ی</w:t>
      </w:r>
      <w:r>
        <w:rPr>
          <w:rtl/>
          <w:lang w:bidi="fa-IR"/>
        </w:rPr>
        <w:t>چ مخلوق</w:t>
      </w:r>
      <w:r w:rsidR="00E13022">
        <w:rPr>
          <w:rtl/>
          <w:lang w:bidi="fa-IR"/>
        </w:rPr>
        <w:t>ی</w:t>
      </w:r>
      <w:r>
        <w:rPr>
          <w:rtl/>
          <w:lang w:bidi="fa-IR"/>
        </w:rPr>
        <w:t xml:space="preserve"> را ن</w:t>
      </w:r>
      <w:r w:rsidR="00E13022">
        <w:rPr>
          <w:rtl/>
          <w:lang w:bidi="fa-IR"/>
        </w:rPr>
        <w:t>ی</w:t>
      </w:r>
      <w:r>
        <w:rPr>
          <w:rtl/>
          <w:lang w:bidi="fa-IR"/>
        </w:rPr>
        <w:t>افر</w:t>
      </w:r>
      <w:r w:rsidR="00E13022">
        <w:rPr>
          <w:rtl/>
          <w:lang w:bidi="fa-IR"/>
        </w:rPr>
        <w:t>ی</w:t>
      </w:r>
      <w:r>
        <w:rPr>
          <w:rtl/>
          <w:lang w:bidi="fa-IR"/>
        </w:rPr>
        <w:t>ده جز آنکه خز</w:t>
      </w:r>
      <w:r w:rsidR="00E13022">
        <w:rPr>
          <w:rtl/>
          <w:lang w:bidi="fa-IR"/>
        </w:rPr>
        <w:t>ی</w:t>
      </w:r>
      <w:r>
        <w:rPr>
          <w:rtl/>
          <w:lang w:bidi="fa-IR"/>
        </w:rPr>
        <w:t>نه</w:t>
      </w:r>
      <w:r w:rsidR="00E13022">
        <w:rPr>
          <w:rtl/>
          <w:lang w:bidi="fa-IR"/>
        </w:rPr>
        <w:t xml:space="preserve"> </w:t>
      </w:r>
      <w:r>
        <w:rPr>
          <w:rtl/>
          <w:lang w:bidi="fa-IR"/>
        </w:rPr>
        <w:t>دار و نگهبان</w:t>
      </w:r>
      <w:r w:rsidR="00E13022">
        <w:rPr>
          <w:rtl/>
          <w:lang w:bidi="fa-IR"/>
        </w:rPr>
        <w:t>ی</w:t>
      </w:r>
      <w:r>
        <w:rPr>
          <w:rtl/>
          <w:lang w:bidi="fa-IR"/>
        </w:rPr>
        <w:t xml:space="preserve"> ن</w:t>
      </w:r>
      <w:r w:rsidR="00E13022">
        <w:rPr>
          <w:rtl/>
          <w:lang w:bidi="fa-IR"/>
        </w:rPr>
        <w:t>ی</w:t>
      </w:r>
      <w:r>
        <w:rPr>
          <w:rtl/>
          <w:lang w:bidi="fa-IR"/>
        </w:rPr>
        <w:t>ز برا</w:t>
      </w:r>
      <w:r w:rsidR="00E13022">
        <w:rPr>
          <w:rtl/>
          <w:lang w:bidi="fa-IR"/>
        </w:rPr>
        <w:t>ی</w:t>
      </w:r>
      <w:r>
        <w:rPr>
          <w:rtl/>
          <w:lang w:bidi="fa-IR"/>
        </w:rPr>
        <w:t xml:space="preserve"> آن خلق فرموده است</w:t>
      </w:r>
      <w:r w:rsidR="00E13022">
        <w:rPr>
          <w:rtl/>
          <w:lang w:bidi="fa-IR"/>
        </w:rPr>
        <w:t xml:space="preserve">، </w:t>
      </w:r>
      <w:r>
        <w:rPr>
          <w:rtl/>
          <w:lang w:bidi="fa-IR"/>
        </w:rPr>
        <w:t>مگر صدقه که خود حافظ و نگهبان آن است</w:t>
      </w:r>
      <w:r w:rsidR="00E13022">
        <w:rPr>
          <w:rtl/>
          <w:lang w:bidi="fa-IR"/>
        </w:rPr>
        <w:t xml:space="preserve">. </w:t>
      </w:r>
    </w:p>
    <w:p w:rsidR="004D41C6" w:rsidRDefault="004D41C6" w:rsidP="004D41C6">
      <w:pPr>
        <w:pStyle w:val="libNormal"/>
        <w:rPr>
          <w:rtl/>
          <w:lang w:bidi="fa-IR"/>
        </w:rPr>
      </w:pPr>
      <w:r>
        <w:rPr>
          <w:rtl/>
          <w:lang w:bidi="fa-IR"/>
        </w:rPr>
        <w:t>پدرم</w:t>
      </w:r>
      <w:r w:rsidR="00E13022">
        <w:rPr>
          <w:rtl/>
          <w:lang w:bidi="fa-IR"/>
        </w:rPr>
        <w:t xml:space="preserve"> (</w:t>
      </w:r>
      <w:r>
        <w:rPr>
          <w:rtl/>
          <w:lang w:bidi="fa-IR"/>
        </w:rPr>
        <w:t xml:space="preserve">حضرت باقر </w:t>
      </w:r>
      <w:r w:rsidR="00AC50EE" w:rsidRPr="00AC50EE">
        <w:rPr>
          <w:rStyle w:val="libAlaemChar"/>
          <w:rtl/>
        </w:rPr>
        <w:t>عليه‌السلام</w:t>
      </w:r>
      <w:r w:rsidR="00E13022">
        <w:rPr>
          <w:rtl/>
          <w:lang w:bidi="fa-IR"/>
        </w:rPr>
        <w:t xml:space="preserve">) </w:t>
      </w:r>
      <w:r>
        <w:rPr>
          <w:rtl/>
          <w:lang w:bidi="fa-IR"/>
        </w:rPr>
        <w:t>هنگام</w:t>
      </w:r>
      <w:r w:rsidR="00E13022">
        <w:rPr>
          <w:rtl/>
          <w:lang w:bidi="fa-IR"/>
        </w:rPr>
        <w:t>ی</w:t>
      </w:r>
      <w:r>
        <w:rPr>
          <w:rtl/>
          <w:lang w:bidi="fa-IR"/>
        </w:rPr>
        <w:t xml:space="preserve"> که صدقه م</w:t>
      </w:r>
      <w:r w:rsidR="00E13022">
        <w:rPr>
          <w:rtl/>
          <w:lang w:bidi="fa-IR"/>
        </w:rPr>
        <w:t xml:space="preserve">ی </w:t>
      </w:r>
      <w:r>
        <w:rPr>
          <w:rtl/>
          <w:lang w:bidi="fa-IR"/>
        </w:rPr>
        <w:t>دادند و چ</w:t>
      </w:r>
      <w:r w:rsidR="00E13022">
        <w:rPr>
          <w:rtl/>
          <w:lang w:bidi="fa-IR"/>
        </w:rPr>
        <w:t>ی</w:t>
      </w:r>
      <w:r>
        <w:rPr>
          <w:rtl/>
          <w:lang w:bidi="fa-IR"/>
        </w:rPr>
        <w:t>ز</w:t>
      </w:r>
      <w:r w:rsidR="00E13022">
        <w:rPr>
          <w:rtl/>
          <w:lang w:bidi="fa-IR"/>
        </w:rPr>
        <w:t>ی</w:t>
      </w:r>
      <w:r>
        <w:rPr>
          <w:rtl/>
          <w:lang w:bidi="fa-IR"/>
        </w:rPr>
        <w:t xml:space="preserve"> را در دست سائل م</w:t>
      </w:r>
      <w:r w:rsidR="00E13022">
        <w:rPr>
          <w:rtl/>
          <w:lang w:bidi="fa-IR"/>
        </w:rPr>
        <w:t xml:space="preserve">ی </w:t>
      </w:r>
      <w:r>
        <w:rPr>
          <w:rtl/>
          <w:lang w:bidi="fa-IR"/>
        </w:rPr>
        <w:t>نهادند</w:t>
      </w:r>
      <w:r w:rsidR="00E13022">
        <w:rPr>
          <w:rtl/>
          <w:lang w:bidi="fa-IR"/>
        </w:rPr>
        <w:t xml:space="preserve">، </w:t>
      </w:r>
      <w:r>
        <w:rPr>
          <w:rtl/>
          <w:lang w:bidi="fa-IR"/>
        </w:rPr>
        <w:t>آن را بر م</w:t>
      </w:r>
      <w:r w:rsidR="00E13022">
        <w:rPr>
          <w:rtl/>
          <w:lang w:bidi="fa-IR"/>
        </w:rPr>
        <w:t xml:space="preserve">ی </w:t>
      </w:r>
      <w:r>
        <w:rPr>
          <w:rtl/>
          <w:lang w:bidi="fa-IR"/>
        </w:rPr>
        <w:t>گرفتند و م</w:t>
      </w:r>
      <w:r w:rsidR="00E13022">
        <w:rPr>
          <w:rtl/>
          <w:lang w:bidi="fa-IR"/>
        </w:rPr>
        <w:t xml:space="preserve">ی </w:t>
      </w:r>
      <w:r>
        <w:rPr>
          <w:rtl/>
          <w:lang w:bidi="fa-IR"/>
        </w:rPr>
        <w:t>بوس</w:t>
      </w:r>
      <w:r w:rsidR="00E13022">
        <w:rPr>
          <w:rtl/>
          <w:lang w:bidi="fa-IR"/>
        </w:rPr>
        <w:t>ی</w:t>
      </w:r>
      <w:r>
        <w:rPr>
          <w:rtl/>
          <w:lang w:bidi="fa-IR"/>
        </w:rPr>
        <w:t>دند و م</w:t>
      </w:r>
      <w:r w:rsidR="00E13022">
        <w:rPr>
          <w:rtl/>
          <w:lang w:bidi="fa-IR"/>
        </w:rPr>
        <w:t xml:space="preserve">ی </w:t>
      </w:r>
      <w:r>
        <w:rPr>
          <w:rtl/>
          <w:lang w:bidi="fa-IR"/>
        </w:rPr>
        <w:t>بو</w:t>
      </w:r>
      <w:r w:rsidR="00E13022">
        <w:rPr>
          <w:rtl/>
          <w:lang w:bidi="fa-IR"/>
        </w:rPr>
        <w:t>یی</w:t>
      </w:r>
      <w:r>
        <w:rPr>
          <w:rtl/>
          <w:lang w:bidi="fa-IR"/>
        </w:rPr>
        <w:t>دند</w:t>
      </w:r>
      <w:r w:rsidR="00E13022">
        <w:rPr>
          <w:rtl/>
          <w:lang w:bidi="fa-IR"/>
        </w:rPr>
        <w:t xml:space="preserve">، </w:t>
      </w:r>
      <w:r>
        <w:rPr>
          <w:rtl/>
          <w:lang w:bidi="fa-IR"/>
        </w:rPr>
        <w:t>سپس در دست او قرار م</w:t>
      </w:r>
      <w:r w:rsidR="00E13022">
        <w:rPr>
          <w:rtl/>
          <w:lang w:bidi="fa-IR"/>
        </w:rPr>
        <w:t xml:space="preserve">ی </w:t>
      </w:r>
      <w:r>
        <w:rPr>
          <w:rtl/>
          <w:lang w:bidi="fa-IR"/>
        </w:rPr>
        <w:t>دادند</w:t>
      </w:r>
      <w:r w:rsidR="00E13022">
        <w:rPr>
          <w:rtl/>
          <w:lang w:bidi="fa-IR"/>
        </w:rPr>
        <w:t xml:space="preserve">. </w:t>
      </w:r>
    </w:p>
    <w:p w:rsidR="004D41C6" w:rsidRDefault="004D41C6" w:rsidP="004D41C6">
      <w:pPr>
        <w:pStyle w:val="libNormal"/>
        <w:rPr>
          <w:rtl/>
          <w:lang w:bidi="fa-IR"/>
        </w:rPr>
      </w:pPr>
      <w:r>
        <w:rPr>
          <w:rtl/>
          <w:lang w:bidi="fa-IR"/>
        </w:rPr>
        <w:t>صدقه دادن در</w:t>
      </w:r>
      <w:r w:rsidR="00E13022">
        <w:rPr>
          <w:rtl/>
          <w:lang w:bidi="fa-IR"/>
        </w:rPr>
        <w:t xml:space="preserve"> (</w:t>
      </w:r>
      <w:r>
        <w:rPr>
          <w:rtl/>
          <w:lang w:bidi="fa-IR"/>
        </w:rPr>
        <w:t>تار</w:t>
      </w:r>
      <w:r w:rsidR="00E13022">
        <w:rPr>
          <w:rtl/>
          <w:lang w:bidi="fa-IR"/>
        </w:rPr>
        <w:t>ی</w:t>
      </w:r>
      <w:r>
        <w:rPr>
          <w:rtl/>
          <w:lang w:bidi="fa-IR"/>
        </w:rPr>
        <w:t>ک</w:t>
      </w:r>
      <w:r w:rsidR="00E13022">
        <w:rPr>
          <w:rtl/>
          <w:lang w:bidi="fa-IR"/>
        </w:rPr>
        <w:t xml:space="preserve">ی) </w:t>
      </w:r>
      <w:r>
        <w:rPr>
          <w:rtl/>
          <w:lang w:bidi="fa-IR"/>
        </w:rPr>
        <w:t>شب</w:t>
      </w:r>
      <w:r w:rsidR="00E13022">
        <w:rPr>
          <w:rtl/>
          <w:lang w:bidi="fa-IR"/>
        </w:rPr>
        <w:t xml:space="preserve">، </w:t>
      </w:r>
      <w:r>
        <w:rPr>
          <w:rtl/>
          <w:lang w:bidi="fa-IR"/>
        </w:rPr>
        <w:t>خشم خدا را فرو م</w:t>
      </w:r>
      <w:r w:rsidR="00E13022">
        <w:rPr>
          <w:rtl/>
          <w:lang w:bidi="fa-IR"/>
        </w:rPr>
        <w:t xml:space="preserve">ی </w:t>
      </w:r>
      <w:r>
        <w:rPr>
          <w:rtl/>
          <w:lang w:bidi="fa-IR"/>
        </w:rPr>
        <w:t>نشاند و گناهان را محو ساخته و حساب روز ق</w:t>
      </w:r>
      <w:r w:rsidR="00E13022">
        <w:rPr>
          <w:rtl/>
          <w:lang w:bidi="fa-IR"/>
        </w:rPr>
        <w:t>ی</w:t>
      </w:r>
      <w:r>
        <w:rPr>
          <w:rtl/>
          <w:lang w:bidi="fa-IR"/>
        </w:rPr>
        <w:t>امت را آسان م</w:t>
      </w:r>
      <w:r w:rsidR="00E13022">
        <w:rPr>
          <w:rtl/>
          <w:lang w:bidi="fa-IR"/>
        </w:rPr>
        <w:t xml:space="preserve">ی </w:t>
      </w:r>
      <w:r>
        <w:rPr>
          <w:rtl/>
          <w:lang w:bidi="fa-IR"/>
        </w:rPr>
        <w:t>کند و صدقه روز مال و عمر را ز</w:t>
      </w:r>
      <w:r w:rsidR="00E13022">
        <w:rPr>
          <w:rtl/>
          <w:lang w:bidi="fa-IR"/>
        </w:rPr>
        <w:t>ی</w:t>
      </w:r>
      <w:r>
        <w:rPr>
          <w:rtl/>
          <w:lang w:bidi="fa-IR"/>
        </w:rPr>
        <w:t>اد م</w:t>
      </w:r>
      <w:r w:rsidR="00E13022">
        <w:rPr>
          <w:rtl/>
          <w:lang w:bidi="fa-IR"/>
        </w:rPr>
        <w:t xml:space="preserve">ی </w:t>
      </w:r>
      <w:r>
        <w:rPr>
          <w:rtl/>
          <w:lang w:bidi="fa-IR"/>
        </w:rPr>
        <w:t>گرداند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حضرت </w:t>
      </w:r>
      <w:r w:rsidR="00E13022">
        <w:rPr>
          <w:rtl/>
          <w:lang w:bidi="fa-IR"/>
        </w:rPr>
        <w:t>ی</w:t>
      </w:r>
      <w:r>
        <w:rPr>
          <w:rtl/>
          <w:lang w:bidi="fa-IR"/>
        </w:rPr>
        <w:t>عقوب هر روز گوسفند</w:t>
      </w:r>
      <w:r w:rsidR="00E13022">
        <w:rPr>
          <w:rtl/>
          <w:lang w:bidi="fa-IR"/>
        </w:rPr>
        <w:t>ی</w:t>
      </w:r>
      <w:r>
        <w:rPr>
          <w:rtl/>
          <w:lang w:bidi="fa-IR"/>
        </w:rPr>
        <w:t xml:space="preserve"> ذبح م</w:t>
      </w:r>
      <w:r w:rsidR="00E13022">
        <w:rPr>
          <w:rtl/>
          <w:lang w:bidi="fa-IR"/>
        </w:rPr>
        <w:t xml:space="preserve">ی </w:t>
      </w:r>
      <w:r>
        <w:rPr>
          <w:rtl/>
          <w:lang w:bidi="fa-IR"/>
        </w:rPr>
        <w:t>فرمود</w:t>
      </w:r>
      <w:r w:rsidR="00E13022">
        <w:rPr>
          <w:rtl/>
          <w:lang w:bidi="fa-IR"/>
        </w:rPr>
        <w:t xml:space="preserve">، </w:t>
      </w:r>
      <w:r>
        <w:rPr>
          <w:rtl/>
          <w:lang w:bidi="fa-IR"/>
        </w:rPr>
        <w:t>مقدار</w:t>
      </w:r>
      <w:r w:rsidR="00E13022">
        <w:rPr>
          <w:rtl/>
          <w:lang w:bidi="fa-IR"/>
        </w:rPr>
        <w:t>ی</w:t>
      </w:r>
      <w:r>
        <w:rPr>
          <w:rtl/>
          <w:lang w:bidi="fa-IR"/>
        </w:rPr>
        <w:t xml:space="preserve"> را خودشان استفاده م</w:t>
      </w:r>
      <w:r w:rsidR="00E13022">
        <w:rPr>
          <w:rtl/>
          <w:lang w:bidi="fa-IR"/>
        </w:rPr>
        <w:t xml:space="preserve">ی </w:t>
      </w:r>
      <w:r>
        <w:rPr>
          <w:rtl/>
          <w:lang w:bidi="fa-IR"/>
        </w:rPr>
        <w:t>کردند و مابق</w:t>
      </w:r>
      <w:r w:rsidR="00E13022">
        <w:rPr>
          <w:rtl/>
          <w:lang w:bidi="fa-IR"/>
        </w:rPr>
        <w:t>ی</w:t>
      </w:r>
      <w:r>
        <w:rPr>
          <w:rtl/>
          <w:lang w:bidi="fa-IR"/>
        </w:rPr>
        <w:t xml:space="preserve"> را انفاق م</w:t>
      </w:r>
      <w:r w:rsidR="00E13022">
        <w:rPr>
          <w:rtl/>
          <w:lang w:bidi="fa-IR"/>
        </w:rPr>
        <w:t xml:space="preserve">ی </w:t>
      </w:r>
      <w:r>
        <w:rPr>
          <w:rtl/>
          <w:lang w:bidi="fa-IR"/>
        </w:rPr>
        <w:t>نمودند</w:t>
      </w:r>
      <w:r w:rsidR="00E13022">
        <w:rPr>
          <w:rtl/>
          <w:lang w:bidi="fa-IR"/>
        </w:rPr>
        <w:t xml:space="preserve">. </w:t>
      </w:r>
      <w:r>
        <w:rPr>
          <w:rtl/>
          <w:lang w:bidi="fa-IR"/>
        </w:rPr>
        <w:t xml:space="preserve">در </w:t>
      </w:r>
      <w:r w:rsidR="00E13022">
        <w:rPr>
          <w:rtl/>
          <w:lang w:bidi="fa-IR"/>
        </w:rPr>
        <w:t>ی</w:t>
      </w:r>
      <w:r>
        <w:rPr>
          <w:rtl/>
          <w:lang w:bidi="fa-IR"/>
        </w:rPr>
        <w:t>ک شب جمعه مرد</w:t>
      </w:r>
      <w:r w:rsidR="00E13022">
        <w:rPr>
          <w:rtl/>
          <w:lang w:bidi="fa-IR"/>
        </w:rPr>
        <w:t>ی</w:t>
      </w:r>
      <w:r>
        <w:rPr>
          <w:rtl/>
          <w:lang w:bidi="fa-IR"/>
        </w:rPr>
        <w:t xml:space="preserve"> مؤمن و مستمند - که نزد خدا دارا</w:t>
      </w:r>
      <w:r w:rsidR="00E13022">
        <w:rPr>
          <w:rtl/>
          <w:lang w:bidi="fa-IR"/>
        </w:rPr>
        <w:t>ی</w:t>
      </w:r>
      <w:r>
        <w:rPr>
          <w:rtl/>
          <w:lang w:bidi="fa-IR"/>
        </w:rPr>
        <w:t xml:space="preserve"> منزلت و در آن ناح</w:t>
      </w:r>
      <w:r w:rsidR="00E13022">
        <w:rPr>
          <w:rtl/>
          <w:lang w:bidi="fa-IR"/>
        </w:rPr>
        <w:t>ی</w:t>
      </w:r>
      <w:r>
        <w:rPr>
          <w:rtl/>
          <w:lang w:bidi="fa-IR"/>
        </w:rPr>
        <w:t>ه ناشناس و غر</w:t>
      </w:r>
      <w:r w:rsidR="00E13022">
        <w:rPr>
          <w:rtl/>
          <w:lang w:bidi="fa-IR"/>
        </w:rPr>
        <w:t>ی</w:t>
      </w:r>
      <w:r>
        <w:rPr>
          <w:rtl/>
          <w:lang w:bidi="fa-IR"/>
        </w:rPr>
        <w:t>ب بود - در حال روزه از در خانه آنان گذشت و از آن</w:t>
      </w:r>
      <w:r w:rsidR="00E13022">
        <w:rPr>
          <w:rtl/>
          <w:lang w:bidi="fa-IR"/>
        </w:rPr>
        <w:t xml:space="preserve"> </w:t>
      </w:r>
      <w:r>
        <w:rPr>
          <w:rtl/>
          <w:lang w:bidi="fa-IR"/>
        </w:rPr>
        <w:t>ها درخواست افطار</w:t>
      </w:r>
      <w:r w:rsidR="00E13022">
        <w:rPr>
          <w:rtl/>
          <w:lang w:bidi="fa-IR"/>
        </w:rPr>
        <w:t>ی</w:t>
      </w:r>
      <w:r>
        <w:rPr>
          <w:rtl/>
          <w:lang w:bidi="fa-IR"/>
        </w:rPr>
        <w:t xml:space="preserve"> کرد</w:t>
      </w:r>
      <w:r w:rsidR="00E13022">
        <w:rPr>
          <w:rtl/>
          <w:lang w:bidi="fa-IR"/>
        </w:rPr>
        <w:t xml:space="preserve">. </w:t>
      </w:r>
    </w:p>
    <w:p w:rsidR="004D41C6" w:rsidRDefault="004D41C6" w:rsidP="004D41C6">
      <w:pPr>
        <w:pStyle w:val="libNormal"/>
        <w:rPr>
          <w:rtl/>
          <w:lang w:bidi="fa-IR"/>
        </w:rPr>
      </w:pPr>
      <w:r>
        <w:rPr>
          <w:rtl/>
          <w:lang w:bidi="fa-IR"/>
        </w:rPr>
        <w:t>از آنجا که از وضع او ب</w:t>
      </w:r>
      <w:r w:rsidR="00E13022">
        <w:rPr>
          <w:rtl/>
          <w:lang w:bidi="fa-IR"/>
        </w:rPr>
        <w:t xml:space="preserve">ی </w:t>
      </w:r>
      <w:r>
        <w:rPr>
          <w:rtl/>
          <w:lang w:bidi="fa-IR"/>
        </w:rPr>
        <w:t>خبر بودند</w:t>
      </w:r>
      <w:r w:rsidR="00E13022">
        <w:rPr>
          <w:rtl/>
          <w:lang w:bidi="fa-IR"/>
        </w:rPr>
        <w:t xml:space="preserve">، </w:t>
      </w:r>
      <w:r>
        <w:rPr>
          <w:rtl/>
          <w:lang w:bidi="fa-IR"/>
        </w:rPr>
        <w:t>گفته</w:t>
      </w:r>
      <w:r w:rsidR="00E13022">
        <w:rPr>
          <w:rtl/>
          <w:lang w:bidi="fa-IR"/>
        </w:rPr>
        <w:t xml:space="preserve"> </w:t>
      </w:r>
      <w:r>
        <w:rPr>
          <w:rtl/>
          <w:lang w:bidi="fa-IR"/>
        </w:rPr>
        <w:t>اش را تصد</w:t>
      </w:r>
      <w:r w:rsidR="00E13022">
        <w:rPr>
          <w:rtl/>
          <w:lang w:bidi="fa-IR"/>
        </w:rPr>
        <w:t>ی</w:t>
      </w:r>
      <w:r>
        <w:rPr>
          <w:rtl/>
          <w:lang w:bidi="fa-IR"/>
        </w:rPr>
        <w:t>ق نکرده</w:t>
      </w:r>
      <w:r w:rsidR="00E13022">
        <w:rPr>
          <w:rtl/>
          <w:lang w:bidi="fa-IR"/>
        </w:rPr>
        <w:t xml:space="preserve">، </w:t>
      </w:r>
      <w:r>
        <w:rPr>
          <w:rtl/>
          <w:lang w:bidi="fa-IR"/>
        </w:rPr>
        <w:t>درخواست و</w:t>
      </w:r>
      <w:r w:rsidR="00E13022">
        <w:rPr>
          <w:rtl/>
          <w:lang w:bidi="fa-IR"/>
        </w:rPr>
        <w:t>ی</w:t>
      </w:r>
      <w:r>
        <w:rPr>
          <w:rtl/>
          <w:lang w:bidi="fa-IR"/>
        </w:rPr>
        <w:t xml:space="preserve"> را برآورده نساختند</w:t>
      </w:r>
      <w:r w:rsidR="00E13022">
        <w:rPr>
          <w:rtl/>
          <w:lang w:bidi="fa-IR"/>
        </w:rPr>
        <w:t xml:space="preserve">. </w:t>
      </w:r>
      <w:r>
        <w:rPr>
          <w:rtl/>
          <w:lang w:bidi="fa-IR"/>
        </w:rPr>
        <w:t>مرد مستمند مأ</w:t>
      </w:r>
      <w:r w:rsidR="00E13022">
        <w:rPr>
          <w:rtl/>
          <w:lang w:bidi="fa-IR"/>
        </w:rPr>
        <w:t>ی</w:t>
      </w:r>
      <w:r>
        <w:rPr>
          <w:rtl/>
          <w:lang w:bidi="fa-IR"/>
        </w:rPr>
        <w:t>وسانه و با چشم</w:t>
      </w:r>
      <w:r w:rsidR="00E13022">
        <w:rPr>
          <w:rtl/>
          <w:lang w:bidi="fa-IR"/>
        </w:rPr>
        <w:t>ی</w:t>
      </w:r>
      <w:r>
        <w:rPr>
          <w:rtl/>
          <w:lang w:bidi="fa-IR"/>
        </w:rPr>
        <w:t xml:space="preserve"> اشک</w:t>
      </w:r>
      <w:r w:rsidR="00E13022">
        <w:rPr>
          <w:rtl/>
          <w:lang w:bidi="fa-IR"/>
        </w:rPr>
        <w:t xml:space="preserve"> </w:t>
      </w:r>
      <w:r>
        <w:rPr>
          <w:rtl/>
          <w:lang w:bidi="fa-IR"/>
        </w:rPr>
        <w:t>بار به درگاه خدا شکا</w:t>
      </w:r>
      <w:r w:rsidR="00E13022">
        <w:rPr>
          <w:rtl/>
          <w:lang w:bidi="fa-IR"/>
        </w:rPr>
        <w:t>ی</w:t>
      </w:r>
      <w:r>
        <w:rPr>
          <w:rtl/>
          <w:lang w:bidi="fa-IR"/>
        </w:rPr>
        <w:t>ت کرد و آن شب را با شکم گرسنه سپر</w:t>
      </w:r>
      <w:r w:rsidR="00E13022">
        <w:rPr>
          <w:rtl/>
          <w:lang w:bidi="fa-IR"/>
        </w:rPr>
        <w:t>ی</w:t>
      </w:r>
      <w:r>
        <w:rPr>
          <w:rtl/>
          <w:lang w:bidi="fa-IR"/>
        </w:rPr>
        <w:t xml:space="preserve"> نمود</w:t>
      </w:r>
      <w:r w:rsidR="00E13022">
        <w:rPr>
          <w:rtl/>
          <w:lang w:bidi="fa-IR"/>
        </w:rPr>
        <w:t xml:space="preserve">. </w:t>
      </w:r>
      <w:r>
        <w:rPr>
          <w:rtl/>
          <w:lang w:bidi="fa-IR"/>
        </w:rPr>
        <w:t>روز بعد ن</w:t>
      </w:r>
      <w:r w:rsidR="00E13022">
        <w:rPr>
          <w:rtl/>
          <w:lang w:bidi="fa-IR"/>
        </w:rPr>
        <w:t>ی</w:t>
      </w:r>
      <w:r>
        <w:rPr>
          <w:rtl/>
          <w:lang w:bidi="fa-IR"/>
        </w:rPr>
        <w:t>ز در حال</w:t>
      </w:r>
      <w:r w:rsidR="00E13022">
        <w:rPr>
          <w:rtl/>
          <w:lang w:bidi="fa-IR"/>
        </w:rPr>
        <w:t>ی</w:t>
      </w:r>
      <w:r>
        <w:rPr>
          <w:rtl/>
          <w:lang w:bidi="fa-IR"/>
        </w:rPr>
        <w:t xml:space="preserve"> که سخت گرسنه بود با زبان</w:t>
      </w:r>
      <w:r w:rsidR="00E13022">
        <w:rPr>
          <w:rtl/>
          <w:lang w:bidi="fa-IR"/>
        </w:rPr>
        <w:t>ی</w:t>
      </w:r>
      <w:r>
        <w:rPr>
          <w:rtl/>
          <w:lang w:bidi="fa-IR"/>
        </w:rPr>
        <w:t xml:space="preserve"> شاکر با شک</w:t>
      </w:r>
      <w:r w:rsidR="00E13022">
        <w:rPr>
          <w:rtl/>
          <w:lang w:bidi="fa-IR"/>
        </w:rPr>
        <w:t>ی</w:t>
      </w:r>
      <w:r>
        <w:rPr>
          <w:rtl/>
          <w:lang w:bidi="fa-IR"/>
        </w:rPr>
        <w:t>با</w:t>
      </w:r>
      <w:r w:rsidR="00E13022">
        <w:rPr>
          <w:rtl/>
          <w:lang w:bidi="fa-IR"/>
        </w:rPr>
        <w:t>یی</w:t>
      </w:r>
      <w:r>
        <w:rPr>
          <w:rtl/>
          <w:lang w:bidi="fa-IR"/>
        </w:rPr>
        <w:t xml:space="preserve"> روزه گرفت</w:t>
      </w:r>
      <w:r w:rsidR="00E13022">
        <w:rPr>
          <w:rtl/>
          <w:lang w:bidi="fa-IR"/>
        </w:rPr>
        <w:t xml:space="preserve">. </w:t>
      </w:r>
    </w:p>
    <w:p w:rsidR="003A5ADC" w:rsidRDefault="004D41C6" w:rsidP="004D41C6">
      <w:pPr>
        <w:pStyle w:val="libNormal"/>
        <w:rPr>
          <w:rtl/>
          <w:lang w:bidi="fa-IR"/>
        </w:rPr>
      </w:pPr>
      <w:r>
        <w:rPr>
          <w:rtl/>
          <w:lang w:bidi="fa-IR"/>
        </w:rPr>
        <w:t>قسمت دوم</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 xml:space="preserve">گر </w:t>
      </w:r>
      <w:r w:rsidR="00E13022">
        <w:rPr>
          <w:rtl/>
          <w:lang w:bidi="fa-IR"/>
        </w:rPr>
        <w:t>ی</w:t>
      </w:r>
      <w:r>
        <w:rPr>
          <w:rtl/>
          <w:lang w:bidi="fa-IR"/>
        </w:rPr>
        <w:t>عقوب و خانواده</w:t>
      </w:r>
      <w:r w:rsidR="00E13022">
        <w:rPr>
          <w:rtl/>
          <w:lang w:bidi="fa-IR"/>
        </w:rPr>
        <w:t xml:space="preserve"> </w:t>
      </w:r>
      <w:r>
        <w:rPr>
          <w:rtl/>
          <w:lang w:bidi="fa-IR"/>
        </w:rPr>
        <w:t>اش آن شب در حال</w:t>
      </w:r>
      <w:r w:rsidR="00E13022">
        <w:rPr>
          <w:rtl/>
          <w:lang w:bidi="fa-IR"/>
        </w:rPr>
        <w:t>ی</w:t>
      </w:r>
      <w:r>
        <w:rPr>
          <w:rtl/>
          <w:lang w:bidi="fa-IR"/>
        </w:rPr>
        <w:t xml:space="preserve"> به خواب رفتند که شکمشان س</w:t>
      </w:r>
      <w:r w:rsidR="00E13022">
        <w:rPr>
          <w:rtl/>
          <w:lang w:bidi="fa-IR"/>
        </w:rPr>
        <w:t>ی</w:t>
      </w:r>
      <w:r>
        <w:rPr>
          <w:rtl/>
          <w:lang w:bidi="fa-IR"/>
        </w:rPr>
        <w:t>ر</w:t>
      </w:r>
      <w:r w:rsidR="00E13022">
        <w:rPr>
          <w:rtl/>
          <w:lang w:bidi="fa-IR"/>
        </w:rPr>
        <w:t xml:space="preserve">، </w:t>
      </w:r>
      <w:r>
        <w:rPr>
          <w:rtl/>
          <w:lang w:bidi="fa-IR"/>
        </w:rPr>
        <w:t>و از غذا</w:t>
      </w:r>
      <w:r w:rsidR="00E13022">
        <w:rPr>
          <w:rtl/>
          <w:lang w:bidi="fa-IR"/>
        </w:rPr>
        <w:t>ی</w:t>
      </w:r>
      <w:r>
        <w:rPr>
          <w:rtl/>
          <w:lang w:bidi="fa-IR"/>
        </w:rPr>
        <w:t>شان ن</w:t>
      </w:r>
      <w:r w:rsidR="00E13022">
        <w:rPr>
          <w:rtl/>
          <w:lang w:bidi="fa-IR"/>
        </w:rPr>
        <w:t>ی</w:t>
      </w:r>
      <w:r>
        <w:rPr>
          <w:rtl/>
          <w:lang w:bidi="fa-IR"/>
        </w:rPr>
        <w:t>ز مقدار</w:t>
      </w:r>
      <w:r w:rsidR="00E13022">
        <w:rPr>
          <w:rtl/>
          <w:lang w:bidi="fa-IR"/>
        </w:rPr>
        <w:t>ی</w:t>
      </w:r>
      <w:r>
        <w:rPr>
          <w:rtl/>
          <w:lang w:bidi="fa-IR"/>
        </w:rPr>
        <w:t xml:space="preserve"> افزون بر ن</w:t>
      </w:r>
      <w:r w:rsidR="00E13022">
        <w:rPr>
          <w:rtl/>
          <w:lang w:bidi="fa-IR"/>
        </w:rPr>
        <w:t>ی</w:t>
      </w:r>
      <w:r>
        <w:rPr>
          <w:rtl/>
          <w:lang w:bidi="fa-IR"/>
        </w:rPr>
        <w:t>از باق</w:t>
      </w:r>
      <w:r w:rsidR="00E13022">
        <w:rPr>
          <w:rtl/>
          <w:lang w:bidi="fa-IR"/>
        </w:rPr>
        <w:t>ی</w:t>
      </w:r>
      <w:r>
        <w:rPr>
          <w:rtl/>
          <w:lang w:bidi="fa-IR"/>
        </w:rPr>
        <w:t xml:space="preserve"> مانده بود</w:t>
      </w:r>
      <w:r w:rsidR="00E13022">
        <w:rPr>
          <w:rtl/>
          <w:lang w:bidi="fa-IR"/>
        </w:rPr>
        <w:t xml:space="preserve">. </w:t>
      </w:r>
      <w:r>
        <w:rPr>
          <w:rtl/>
          <w:lang w:bidi="fa-IR"/>
        </w:rPr>
        <w:t xml:space="preserve">صبح فرا </w:t>
      </w:r>
      <w:r>
        <w:rPr>
          <w:rtl/>
          <w:lang w:bidi="fa-IR"/>
        </w:rPr>
        <w:lastRenderedPageBreak/>
        <w:t>رس</w:t>
      </w:r>
      <w:r w:rsidR="00E13022">
        <w:rPr>
          <w:rtl/>
          <w:lang w:bidi="fa-IR"/>
        </w:rPr>
        <w:t>ی</w:t>
      </w:r>
      <w:r>
        <w:rPr>
          <w:rtl/>
          <w:lang w:bidi="fa-IR"/>
        </w:rPr>
        <w:t>د</w:t>
      </w:r>
      <w:r w:rsidR="00E13022">
        <w:rPr>
          <w:rtl/>
          <w:lang w:bidi="fa-IR"/>
        </w:rPr>
        <w:t xml:space="preserve">. </w:t>
      </w:r>
      <w:r>
        <w:rPr>
          <w:rtl/>
          <w:lang w:bidi="fa-IR"/>
        </w:rPr>
        <w:t xml:space="preserve">خداوند بزرگ به </w:t>
      </w:r>
      <w:r w:rsidR="00E13022">
        <w:rPr>
          <w:rtl/>
          <w:lang w:bidi="fa-IR"/>
        </w:rPr>
        <w:t>ی</w:t>
      </w:r>
      <w:r>
        <w:rPr>
          <w:rtl/>
          <w:lang w:bidi="fa-IR"/>
        </w:rPr>
        <w:t>عقوب وح</w:t>
      </w:r>
      <w:r w:rsidR="00E13022">
        <w:rPr>
          <w:rtl/>
          <w:lang w:bidi="fa-IR"/>
        </w:rPr>
        <w:t>ی</w:t>
      </w:r>
      <w:r>
        <w:rPr>
          <w:rtl/>
          <w:lang w:bidi="fa-IR"/>
        </w:rPr>
        <w:t xml:space="preserve"> فرستاد که ا</w:t>
      </w:r>
      <w:r w:rsidR="00E13022">
        <w:rPr>
          <w:rtl/>
          <w:lang w:bidi="fa-IR"/>
        </w:rPr>
        <w:t>ی</w:t>
      </w:r>
      <w:r>
        <w:rPr>
          <w:rtl/>
          <w:lang w:bidi="fa-IR"/>
        </w:rPr>
        <w:t xml:space="preserve"> </w:t>
      </w:r>
      <w:r w:rsidR="00E13022">
        <w:rPr>
          <w:rtl/>
          <w:lang w:bidi="fa-IR"/>
        </w:rPr>
        <w:t>ی</w:t>
      </w:r>
      <w:r>
        <w:rPr>
          <w:rtl/>
          <w:lang w:bidi="fa-IR"/>
        </w:rPr>
        <w:t>عقوب</w:t>
      </w:r>
      <w:r w:rsidR="00E13022">
        <w:rPr>
          <w:rtl/>
          <w:lang w:bidi="fa-IR"/>
        </w:rPr>
        <w:t xml:space="preserve">! </w:t>
      </w:r>
      <w:r>
        <w:rPr>
          <w:rtl/>
          <w:lang w:bidi="fa-IR"/>
        </w:rPr>
        <w:t>بنده ما را خوار نمود</w:t>
      </w:r>
      <w:r w:rsidR="00E13022">
        <w:rPr>
          <w:rtl/>
          <w:lang w:bidi="fa-IR"/>
        </w:rPr>
        <w:t>ی</w:t>
      </w:r>
      <w:r>
        <w:rPr>
          <w:rtl/>
          <w:lang w:bidi="fa-IR"/>
        </w:rPr>
        <w:t xml:space="preserve"> و موجبات خشم مرا فراهم ساخت</w:t>
      </w:r>
      <w:r w:rsidR="00E13022">
        <w:rPr>
          <w:rtl/>
          <w:lang w:bidi="fa-IR"/>
        </w:rPr>
        <w:t xml:space="preserve">ی. </w:t>
      </w:r>
      <w:r>
        <w:rPr>
          <w:rtl/>
          <w:lang w:bidi="fa-IR"/>
        </w:rPr>
        <w:t>ا</w:t>
      </w:r>
      <w:r w:rsidR="00E13022">
        <w:rPr>
          <w:rtl/>
          <w:lang w:bidi="fa-IR"/>
        </w:rPr>
        <w:t>ی</w:t>
      </w:r>
      <w:r>
        <w:rPr>
          <w:rtl/>
          <w:lang w:bidi="fa-IR"/>
        </w:rPr>
        <w:t>نک خود و فرزندت سزاوار تأد</w:t>
      </w:r>
      <w:r w:rsidR="00E13022">
        <w:rPr>
          <w:rtl/>
          <w:lang w:bidi="fa-IR"/>
        </w:rPr>
        <w:t>ی</w:t>
      </w:r>
      <w:r>
        <w:rPr>
          <w:rtl/>
          <w:lang w:bidi="fa-IR"/>
        </w:rPr>
        <w:t>ب و نزول بلا گشته</w:t>
      </w:r>
      <w:r w:rsidR="00E13022">
        <w:rPr>
          <w:rtl/>
          <w:lang w:bidi="fa-IR"/>
        </w:rPr>
        <w:t xml:space="preserve"> </w:t>
      </w:r>
      <w:r>
        <w:rPr>
          <w:rtl/>
          <w:lang w:bidi="fa-IR"/>
        </w:rPr>
        <w:t>ا</w:t>
      </w:r>
      <w:r w:rsidR="00E13022">
        <w:rPr>
          <w:rtl/>
          <w:lang w:bidi="fa-IR"/>
        </w:rPr>
        <w:t xml:space="preserve">ی... </w:t>
      </w:r>
      <w:r>
        <w:rPr>
          <w:rtl/>
          <w:lang w:bidi="fa-IR"/>
        </w:rPr>
        <w:t>و در ا</w:t>
      </w:r>
      <w:r w:rsidR="00E13022">
        <w:rPr>
          <w:rtl/>
          <w:lang w:bidi="fa-IR"/>
        </w:rPr>
        <w:t>ی</w:t>
      </w:r>
      <w:r>
        <w:rPr>
          <w:rtl/>
          <w:lang w:bidi="fa-IR"/>
        </w:rPr>
        <w:t xml:space="preserve">ن هنگام بود که </w:t>
      </w:r>
      <w:r w:rsidR="00E13022">
        <w:rPr>
          <w:rtl/>
          <w:lang w:bidi="fa-IR"/>
        </w:rPr>
        <w:t>ی</w:t>
      </w:r>
      <w:r>
        <w:rPr>
          <w:rtl/>
          <w:lang w:bidi="fa-IR"/>
        </w:rPr>
        <w:t xml:space="preserve">وسف </w:t>
      </w:r>
      <w:r w:rsidR="00AC50EE" w:rsidRPr="00AC50EE">
        <w:rPr>
          <w:rStyle w:val="libAlaemChar"/>
          <w:rtl/>
        </w:rPr>
        <w:t>عليه‌السلام</w:t>
      </w:r>
      <w:r>
        <w:rPr>
          <w:rtl/>
          <w:lang w:bidi="fa-IR"/>
        </w:rPr>
        <w:t xml:space="preserve"> خواب معروف خود را - که در همان شب د</w:t>
      </w:r>
      <w:r w:rsidR="00E13022">
        <w:rPr>
          <w:rtl/>
          <w:lang w:bidi="fa-IR"/>
        </w:rPr>
        <w:t>ی</w:t>
      </w:r>
      <w:r>
        <w:rPr>
          <w:rtl/>
          <w:lang w:bidi="fa-IR"/>
        </w:rPr>
        <w:t>ده بود - برا</w:t>
      </w:r>
      <w:r w:rsidR="00E13022">
        <w:rPr>
          <w:rtl/>
          <w:lang w:bidi="fa-IR"/>
        </w:rPr>
        <w:t>ی</w:t>
      </w:r>
      <w:r>
        <w:rPr>
          <w:rtl/>
          <w:lang w:bidi="fa-IR"/>
        </w:rPr>
        <w:t xml:space="preserve"> پدر باز گفت و ماجرا</w:t>
      </w:r>
      <w:r w:rsidR="00E13022">
        <w:rPr>
          <w:rtl/>
          <w:lang w:bidi="fa-IR"/>
        </w:rPr>
        <w:t>ی</w:t>
      </w:r>
      <w:r>
        <w:rPr>
          <w:rtl/>
          <w:lang w:bidi="fa-IR"/>
        </w:rPr>
        <w:t xml:space="preserve"> پر محنت فراق آنان آغاز گشت</w:t>
      </w:r>
      <w:r w:rsidR="00E13022">
        <w:rPr>
          <w:rtl/>
          <w:lang w:bidi="fa-IR"/>
        </w:rPr>
        <w:t xml:space="preserve">... </w:t>
      </w:r>
      <w:r w:rsidR="00E13022" w:rsidRPr="003A5ADC">
        <w:rPr>
          <w:rStyle w:val="libFootnotenumChar"/>
          <w:rtl/>
          <w:lang w:bidi="fa-IR"/>
        </w:rPr>
        <w:t>(</w:t>
      </w:r>
      <w:r w:rsidRPr="003A5ADC">
        <w:rPr>
          <w:rStyle w:val="libFootnotenumChar"/>
          <w:rtl/>
        </w:rPr>
        <w:t>533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آخوند ملا ز</w:t>
      </w:r>
      <w:r w:rsidR="00E13022">
        <w:rPr>
          <w:rtl/>
          <w:lang w:bidi="fa-IR"/>
        </w:rPr>
        <w:t>ی</w:t>
      </w:r>
      <w:r>
        <w:rPr>
          <w:rtl/>
          <w:lang w:bidi="fa-IR"/>
        </w:rPr>
        <w:t>ن العابد</w:t>
      </w:r>
      <w:r w:rsidR="00E13022">
        <w:rPr>
          <w:rtl/>
          <w:lang w:bidi="fa-IR"/>
        </w:rPr>
        <w:t>ی</w:t>
      </w:r>
      <w:r>
        <w:rPr>
          <w:rtl/>
          <w:lang w:bidi="fa-IR"/>
        </w:rPr>
        <w:t>ن سلماس</w:t>
      </w:r>
      <w:r w:rsidR="00E13022">
        <w:rPr>
          <w:rtl/>
          <w:lang w:bidi="fa-IR"/>
        </w:rPr>
        <w:t>ی</w:t>
      </w:r>
      <w:r>
        <w:rPr>
          <w:rtl/>
          <w:lang w:bidi="fa-IR"/>
        </w:rPr>
        <w:t xml:space="preserve"> شاگرد مخصوص و صاحب سرّ جناب س</w:t>
      </w:r>
      <w:r w:rsidR="00E13022">
        <w:rPr>
          <w:rtl/>
          <w:lang w:bidi="fa-IR"/>
        </w:rPr>
        <w:t>ی</w:t>
      </w:r>
      <w:r>
        <w:rPr>
          <w:rtl/>
          <w:lang w:bidi="fa-IR"/>
        </w:rPr>
        <w:t>د بحرالعلوم نقل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عالم بزرگوار مرحوم س</w:t>
      </w:r>
      <w:r w:rsidR="00E13022">
        <w:rPr>
          <w:rtl/>
          <w:lang w:bidi="fa-IR"/>
        </w:rPr>
        <w:t>ی</w:t>
      </w:r>
      <w:r>
        <w:rPr>
          <w:rtl/>
          <w:lang w:bidi="fa-IR"/>
        </w:rPr>
        <w:t>د جواد عامل</w:t>
      </w:r>
      <w:r w:rsidR="00E13022">
        <w:rPr>
          <w:rtl/>
          <w:lang w:bidi="fa-IR"/>
        </w:rPr>
        <w:t>ی (</w:t>
      </w:r>
      <w:r>
        <w:rPr>
          <w:rtl/>
          <w:lang w:bidi="fa-IR"/>
        </w:rPr>
        <w:t>نو</w:t>
      </w:r>
      <w:r w:rsidR="00E13022">
        <w:rPr>
          <w:rtl/>
          <w:lang w:bidi="fa-IR"/>
        </w:rPr>
        <w:t>ی</w:t>
      </w:r>
      <w:r>
        <w:rPr>
          <w:rtl/>
          <w:lang w:bidi="fa-IR"/>
        </w:rPr>
        <w:t>سنده کتاب مفتاح الکرامة</w:t>
      </w:r>
      <w:r w:rsidR="00E13022">
        <w:rPr>
          <w:rtl/>
          <w:lang w:bidi="fa-IR"/>
        </w:rPr>
        <w:t xml:space="preserve">) </w:t>
      </w:r>
      <w:r>
        <w:rPr>
          <w:rtl/>
          <w:lang w:bidi="fa-IR"/>
        </w:rPr>
        <w:t>شب</w:t>
      </w:r>
      <w:r w:rsidR="00E13022">
        <w:rPr>
          <w:rtl/>
          <w:lang w:bidi="fa-IR"/>
        </w:rPr>
        <w:t>ی</w:t>
      </w:r>
      <w:r>
        <w:rPr>
          <w:rtl/>
          <w:lang w:bidi="fa-IR"/>
        </w:rPr>
        <w:t xml:space="preserve"> هنگام خوردن شام</w:t>
      </w:r>
      <w:r w:rsidR="00E13022">
        <w:rPr>
          <w:rtl/>
          <w:lang w:bidi="fa-IR"/>
        </w:rPr>
        <w:t xml:space="preserve">، </w:t>
      </w:r>
      <w:r>
        <w:rPr>
          <w:rtl/>
          <w:lang w:bidi="fa-IR"/>
        </w:rPr>
        <w:t>پس از شن</w:t>
      </w:r>
      <w:r w:rsidR="00E13022">
        <w:rPr>
          <w:rtl/>
          <w:lang w:bidi="fa-IR"/>
        </w:rPr>
        <w:t>ی</w:t>
      </w:r>
      <w:r>
        <w:rPr>
          <w:rtl/>
          <w:lang w:bidi="fa-IR"/>
        </w:rPr>
        <w:t>دن صدا</w:t>
      </w:r>
      <w:r w:rsidR="00E13022">
        <w:rPr>
          <w:rtl/>
          <w:lang w:bidi="fa-IR"/>
        </w:rPr>
        <w:t>ی</w:t>
      </w:r>
      <w:r>
        <w:rPr>
          <w:rtl/>
          <w:lang w:bidi="fa-IR"/>
        </w:rPr>
        <w:t xml:space="preserve"> درِ منزل</w:t>
      </w:r>
      <w:r w:rsidR="00E13022">
        <w:rPr>
          <w:rtl/>
          <w:lang w:bidi="fa-IR"/>
        </w:rPr>
        <w:t xml:space="preserve">، </w:t>
      </w:r>
      <w:r>
        <w:rPr>
          <w:rtl/>
          <w:lang w:bidi="fa-IR"/>
        </w:rPr>
        <w:t>در را باز کرده</w:t>
      </w:r>
      <w:r w:rsidR="00E13022">
        <w:rPr>
          <w:rtl/>
          <w:lang w:bidi="fa-IR"/>
        </w:rPr>
        <w:t xml:space="preserve">، </w:t>
      </w:r>
      <w:r>
        <w:rPr>
          <w:rtl/>
          <w:lang w:bidi="fa-IR"/>
        </w:rPr>
        <w:t>با خادم مرحوم علامه س</w:t>
      </w:r>
      <w:r w:rsidR="00E13022">
        <w:rPr>
          <w:rtl/>
          <w:lang w:bidi="fa-IR"/>
        </w:rPr>
        <w:t>ی</w:t>
      </w:r>
      <w:r>
        <w:rPr>
          <w:rtl/>
          <w:lang w:bidi="fa-IR"/>
        </w:rPr>
        <w:t>د بحر العلوم روبرو م</w:t>
      </w:r>
      <w:r w:rsidR="00E13022">
        <w:rPr>
          <w:rtl/>
          <w:lang w:bidi="fa-IR"/>
        </w:rPr>
        <w:t xml:space="preserve">ی </w:t>
      </w:r>
      <w:r>
        <w:rPr>
          <w:rtl/>
          <w:lang w:bidi="fa-IR"/>
        </w:rPr>
        <w:t>گردد</w:t>
      </w:r>
      <w:r w:rsidR="00E13022">
        <w:rPr>
          <w:rtl/>
          <w:lang w:bidi="fa-IR"/>
        </w:rPr>
        <w:t xml:space="preserve">. </w:t>
      </w:r>
      <w:r>
        <w:rPr>
          <w:rtl/>
          <w:lang w:bidi="fa-IR"/>
        </w:rPr>
        <w:t>خادم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جناب س</w:t>
      </w:r>
      <w:r w:rsidR="00E13022">
        <w:rPr>
          <w:rtl/>
          <w:lang w:bidi="fa-IR"/>
        </w:rPr>
        <w:t>ی</w:t>
      </w:r>
      <w:r>
        <w:rPr>
          <w:rtl/>
          <w:lang w:bidi="fa-IR"/>
        </w:rPr>
        <w:t>د منتظر شما هستند</w:t>
      </w:r>
      <w:r w:rsidR="00E13022">
        <w:rPr>
          <w:rtl/>
          <w:lang w:bidi="fa-IR"/>
        </w:rPr>
        <w:t xml:space="preserve">، </w:t>
      </w:r>
      <w:r>
        <w:rPr>
          <w:rtl/>
          <w:lang w:bidi="fa-IR"/>
        </w:rPr>
        <w:t>زود حرکت کن</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به همراه خادم به منزل آن جناب رفته</w:t>
      </w:r>
      <w:r w:rsidR="00E13022">
        <w:rPr>
          <w:rtl/>
          <w:lang w:bidi="fa-IR"/>
        </w:rPr>
        <w:t xml:space="preserve">، </w:t>
      </w:r>
      <w:r>
        <w:rPr>
          <w:rtl/>
          <w:lang w:bidi="fa-IR"/>
        </w:rPr>
        <w:t>هنگام</w:t>
      </w:r>
      <w:r w:rsidR="00E13022">
        <w:rPr>
          <w:rtl/>
          <w:lang w:bidi="fa-IR"/>
        </w:rPr>
        <w:t>ی</w:t>
      </w:r>
      <w:r>
        <w:rPr>
          <w:rtl/>
          <w:lang w:bidi="fa-IR"/>
        </w:rPr>
        <w:t xml:space="preserve"> که با ا</w:t>
      </w:r>
      <w:r w:rsidR="00E13022">
        <w:rPr>
          <w:rtl/>
          <w:lang w:bidi="fa-IR"/>
        </w:rPr>
        <w:t>ی</w:t>
      </w:r>
      <w:r>
        <w:rPr>
          <w:rtl/>
          <w:lang w:bidi="fa-IR"/>
        </w:rPr>
        <w:t>شان ملاقات م</w:t>
      </w:r>
      <w:r w:rsidR="00E13022">
        <w:rPr>
          <w:rtl/>
          <w:lang w:bidi="fa-IR"/>
        </w:rPr>
        <w:t xml:space="preserve">ی </w:t>
      </w:r>
      <w:r>
        <w:rPr>
          <w:rtl/>
          <w:lang w:bidi="fa-IR"/>
        </w:rPr>
        <w:t>کند</w:t>
      </w:r>
      <w:r w:rsidR="00E13022">
        <w:rPr>
          <w:rtl/>
          <w:lang w:bidi="fa-IR"/>
        </w:rPr>
        <w:t xml:space="preserve">، </w:t>
      </w:r>
      <w:r>
        <w:rPr>
          <w:rtl/>
          <w:lang w:bidi="fa-IR"/>
        </w:rPr>
        <w:t>آن عالم بزرگوار با تند</w:t>
      </w:r>
      <w:r w:rsidR="00E13022">
        <w:rPr>
          <w:rtl/>
          <w:lang w:bidi="fa-IR"/>
        </w:rPr>
        <w:t>ی</w:t>
      </w:r>
      <w:r>
        <w:rPr>
          <w:rtl/>
          <w:lang w:bidi="fa-IR"/>
        </w:rPr>
        <w:t xml:space="preserve">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از خدا نم</w:t>
      </w:r>
      <w:r w:rsidR="00E13022">
        <w:rPr>
          <w:rtl/>
          <w:lang w:bidi="fa-IR"/>
        </w:rPr>
        <w:t xml:space="preserve">ی </w:t>
      </w:r>
      <w:r>
        <w:rPr>
          <w:rtl/>
          <w:lang w:bidi="fa-IR"/>
        </w:rPr>
        <w:t>ترس</w:t>
      </w:r>
      <w:r w:rsidR="00E13022">
        <w:rPr>
          <w:rtl/>
          <w:lang w:bidi="fa-IR"/>
        </w:rPr>
        <w:t>ی</w:t>
      </w:r>
      <w:r>
        <w:rPr>
          <w:rtl/>
          <w:lang w:bidi="fa-IR"/>
        </w:rPr>
        <w:t xml:space="preserve"> که مراقب او ن</w:t>
      </w:r>
      <w:r w:rsidR="00E13022">
        <w:rPr>
          <w:rtl/>
          <w:lang w:bidi="fa-IR"/>
        </w:rPr>
        <w:t>ی</w:t>
      </w:r>
      <w:r>
        <w:rPr>
          <w:rtl/>
          <w:lang w:bidi="fa-IR"/>
        </w:rPr>
        <w:t>ست</w:t>
      </w:r>
      <w:r w:rsidR="00E13022">
        <w:rPr>
          <w:rtl/>
          <w:lang w:bidi="fa-IR"/>
        </w:rPr>
        <w:t xml:space="preserve">ی؟ </w:t>
      </w:r>
      <w:r>
        <w:rPr>
          <w:rtl/>
          <w:lang w:bidi="fa-IR"/>
        </w:rPr>
        <w:t>از خدا ح</w:t>
      </w:r>
      <w:r w:rsidR="00E13022">
        <w:rPr>
          <w:rtl/>
          <w:lang w:bidi="fa-IR"/>
        </w:rPr>
        <w:t>ی</w:t>
      </w:r>
      <w:r>
        <w:rPr>
          <w:rtl/>
          <w:lang w:bidi="fa-IR"/>
        </w:rPr>
        <w:t>ا نم</w:t>
      </w:r>
      <w:r w:rsidR="00E13022">
        <w:rPr>
          <w:rtl/>
          <w:lang w:bidi="fa-IR"/>
        </w:rPr>
        <w:t xml:space="preserve">ی </w:t>
      </w:r>
      <w:r>
        <w:rPr>
          <w:rtl/>
          <w:lang w:bidi="fa-IR"/>
        </w:rPr>
        <w:t>کن</w:t>
      </w:r>
      <w:r w:rsidR="00E13022">
        <w:rPr>
          <w:rtl/>
          <w:lang w:bidi="fa-IR"/>
        </w:rPr>
        <w:t xml:space="preserve">ی؟ </w:t>
      </w:r>
    </w:p>
    <w:p w:rsidR="004D41C6" w:rsidRDefault="004D41C6" w:rsidP="004D41C6">
      <w:pPr>
        <w:pStyle w:val="libNormal"/>
        <w:rPr>
          <w:rtl/>
          <w:lang w:bidi="fa-IR"/>
        </w:rPr>
      </w:pPr>
      <w:r>
        <w:rPr>
          <w:rtl/>
          <w:lang w:bidi="fa-IR"/>
        </w:rPr>
        <w:t>مرحوم س</w:t>
      </w:r>
      <w:r w:rsidR="00E13022">
        <w:rPr>
          <w:rtl/>
          <w:lang w:bidi="fa-IR"/>
        </w:rPr>
        <w:t>ی</w:t>
      </w:r>
      <w:r>
        <w:rPr>
          <w:rtl/>
          <w:lang w:bidi="fa-IR"/>
        </w:rPr>
        <w:t>د جواد م</w:t>
      </w:r>
      <w:r w:rsidR="00E13022">
        <w:rPr>
          <w:rtl/>
          <w:lang w:bidi="fa-IR"/>
        </w:rPr>
        <w:t xml:space="preserve">ی </w:t>
      </w:r>
      <w:r>
        <w:rPr>
          <w:rtl/>
          <w:lang w:bidi="fa-IR"/>
        </w:rPr>
        <w:t>پرسد</w:t>
      </w:r>
      <w:r w:rsidR="00E13022">
        <w:rPr>
          <w:rtl/>
          <w:lang w:bidi="fa-IR"/>
        </w:rPr>
        <w:t xml:space="preserve">: </w:t>
      </w:r>
      <w:r>
        <w:rPr>
          <w:rtl/>
          <w:lang w:bidi="fa-IR"/>
        </w:rPr>
        <w:t>چه اتفاق</w:t>
      </w:r>
      <w:r w:rsidR="00E13022">
        <w:rPr>
          <w:rtl/>
          <w:lang w:bidi="fa-IR"/>
        </w:rPr>
        <w:t>ی</w:t>
      </w:r>
      <w:r>
        <w:rPr>
          <w:rtl/>
          <w:lang w:bidi="fa-IR"/>
        </w:rPr>
        <w:t xml:space="preserve"> رخ داده</w:t>
      </w:r>
      <w:r w:rsidR="00E13022">
        <w:rPr>
          <w:rtl/>
          <w:lang w:bidi="fa-IR"/>
        </w:rPr>
        <w:t xml:space="preserve">؟ </w:t>
      </w:r>
      <w:r>
        <w:rPr>
          <w:rtl/>
          <w:lang w:bidi="fa-IR"/>
        </w:rPr>
        <w:t>ا</w:t>
      </w:r>
      <w:r w:rsidR="00E13022">
        <w:rPr>
          <w:rtl/>
          <w:lang w:bidi="fa-IR"/>
        </w:rPr>
        <w:t>ی</w:t>
      </w:r>
      <w:r>
        <w:rPr>
          <w:rtl/>
          <w:lang w:bidi="fa-IR"/>
        </w:rPr>
        <w:t>شان پاسخ م</w:t>
      </w:r>
      <w:r w:rsidR="00E13022">
        <w:rPr>
          <w:rtl/>
          <w:lang w:bidi="fa-IR"/>
        </w:rPr>
        <w:t xml:space="preserve">ی </w:t>
      </w:r>
      <w:r>
        <w:rPr>
          <w:rtl/>
          <w:lang w:bidi="fa-IR"/>
        </w:rPr>
        <w:t>دهند</w:t>
      </w:r>
      <w:r w:rsidR="00E13022">
        <w:rPr>
          <w:rtl/>
          <w:lang w:bidi="fa-IR"/>
        </w:rPr>
        <w:t>: ی</w:t>
      </w:r>
      <w:r>
        <w:rPr>
          <w:rtl/>
          <w:lang w:bidi="fa-IR"/>
        </w:rPr>
        <w:t>ک</w:t>
      </w:r>
      <w:r w:rsidR="00E13022">
        <w:rPr>
          <w:rtl/>
          <w:lang w:bidi="fa-IR"/>
        </w:rPr>
        <w:t>ی</w:t>
      </w:r>
      <w:r>
        <w:rPr>
          <w:rtl/>
          <w:lang w:bidi="fa-IR"/>
        </w:rPr>
        <w:t xml:space="preserve"> از برادران ا</w:t>
      </w:r>
      <w:r w:rsidR="00E13022">
        <w:rPr>
          <w:rtl/>
          <w:lang w:bidi="fa-IR"/>
        </w:rPr>
        <w:t>ی</w:t>
      </w:r>
      <w:r>
        <w:rPr>
          <w:rtl/>
          <w:lang w:bidi="fa-IR"/>
        </w:rPr>
        <w:t>مان</w:t>
      </w:r>
      <w:r w:rsidR="00E13022">
        <w:rPr>
          <w:rtl/>
          <w:lang w:bidi="fa-IR"/>
        </w:rPr>
        <w:t>ی</w:t>
      </w:r>
      <w:r>
        <w:rPr>
          <w:rtl/>
          <w:lang w:bidi="fa-IR"/>
        </w:rPr>
        <w:t xml:space="preserve"> تو که قادر به ته</w:t>
      </w:r>
      <w:r w:rsidR="00E13022">
        <w:rPr>
          <w:rtl/>
          <w:lang w:bidi="fa-IR"/>
        </w:rPr>
        <w:t>ی</w:t>
      </w:r>
      <w:r>
        <w:rPr>
          <w:rtl/>
          <w:lang w:bidi="fa-IR"/>
        </w:rPr>
        <w:t>ه غذا برا</w:t>
      </w:r>
      <w:r w:rsidR="00E13022">
        <w:rPr>
          <w:rtl/>
          <w:lang w:bidi="fa-IR"/>
        </w:rPr>
        <w:t>ی</w:t>
      </w:r>
      <w:r>
        <w:rPr>
          <w:rtl/>
          <w:lang w:bidi="fa-IR"/>
        </w:rPr>
        <w:t xml:space="preserve"> خانواده خود ن</w:t>
      </w:r>
      <w:r w:rsidR="00E13022">
        <w:rPr>
          <w:rtl/>
          <w:lang w:bidi="fa-IR"/>
        </w:rPr>
        <w:t>ی</w:t>
      </w:r>
      <w:r>
        <w:rPr>
          <w:rtl/>
          <w:lang w:bidi="fa-IR"/>
        </w:rPr>
        <w:t>ست هفت روز است که با خرما</w:t>
      </w:r>
      <w:r w:rsidR="00E13022">
        <w:rPr>
          <w:rtl/>
          <w:lang w:bidi="fa-IR"/>
        </w:rPr>
        <w:t>ی</w:t>
      </w:r>
      <w:r>
        <w:rPr>
          <w:rtl/>
          <w:lang w:bidi="fa-IR"/>
        </w:rPr>
        <w:t xml:space="preserve"> زاهد</w:t>
      </w:r>
      <w:r w:rsidR="00E13022">
        <w:rPr>
          <w:rtl/>
          <w:lang w:bidi="fa-IR"/>
        </w:rPr>
        <w:t>ی</w:t>
      </w:r>
      <w:r>
        <w:rPr>
          <w:rtl/>
          <w:lang w:bidi="fa-IR"/>
        </w:rPr>
        <w:t xml:space="preserve"> - که از بقال نس</w:t>
      </w:r>
      <w:r w:rsidR="00E13022">
        <w:rPr>
          <w:rtl/>
          <w:lang w:bidi="fa-IR"/>
        </w:rPr>
        <w:t>ی</w:t>
      </w:r>
      <w:r>
        <w:rPr>
          <w:rtl/>
          <w:lang w:bidi="fa-IR"/>
        </w:rPr>
        <w:t>ه گرفته - زندگ</w:t>
      </w:r>
      <w:r w:rsidR="00E13022">
        <w:rPr>
          <w:rtl/>
          <w:lang w:bidi="fa-IR"/>
        </w:rPr>
        <w:t>ی</w:t>
      </w:r>
      <w:r>
        <w:rPr>
          <w:rtl/>
          <w:lang w:bidi="fa-IR"/>
        </w:rPr>
        <w:t xml:space="preserve"> کرده</w:t>
      </w:r>
      <w:r w:rsidR="00E13022">
        <w:rPr>
          <w:rtl/>
          <w:lang w:bidi="fa-IR"/>
        </w:rPr>
        <w:t xml:space="preserve">، </w:t>
      </w:r>
      <w:r>
        <w:rPr>
          <w:rtl/>
          <w:lang w:bidi="fa-IR"/>
        </w:rPr>
        <w:t>و چون د</w:t>
      </w:r>
      <w:r w:rsidR="00E13022">
        <w:rPr>
          <w:rtl/>
          <w:lang w:bidi="fa-IR"/>
        </w:rPr>
        <w:t>ی</w:t>
      </w:r>
      <w:r>
        <w:rPr>
          <w:rtl/>
          <w:lang w:bidi="fa-IR"/>
        </w:rPr>
        <w:t>گر از گرفتن قرض ح</w:t>
      </w:r>
      <w:r w:rsidR="00E13022">
        <w:rPr>
          <w:rtl/>
          <w:lang w:bidi="fa-IR"/>
        </w:rPr>
        <w:t>ی</w:t>
      </w:r>
      <w:r>
        <w:rPr>
          <w:rtl/>
          <w:lang w:bidi="fa-IR"/>
        </w:rPr>
        <w:t>ا م</w:t>
      </w:r>
      <w:r w:rsidR="00E13022">
        <w:rPr>
          <w:rtl/>
          <w:lang w:bidi="fa-IR"/>
        </w:rPr>
        <w:t xml:space="preserve">ی </w:t>
      </w:r>
      <w:r>
        <w:rPr>
          <w:rtl/>
          <w:lang w:bidi="fa-IR"/>
        </w:rPr>
        <w:t>کرد</w:t>
      </w:r>
      <w:r w:rsidR="00E13022">
        <w:rPr>
          <w:rtl/>
          <w:lang w:bidi="fa-IR"/>
        </w:rPr>
        <w:t xml:space="preserve">، </w:t>
      </w:r>
      <w:r>
        <w:rPr>
          <w:rtl/>
          <w:lang w:bidi="fa-IR"/>
        </w:rPr>
        <w:t>خود و خانواده</w:t>
      </w:r>
      <w:r w:rsidR="00E13022">
        <w:rPr>
          <w:rtl/>
          <w:lang w:bidi="fa-IR"/>
        </w:rPr>
        <w:t xml:space="preserve"> </w:t>
      </w:r>
      <w:r>
        <w:rPr>
          <w:rtl/>
          <w:lang w:bidi="fa-IR"/>
        </w:rPr>
        <w:t>اش بدون شام شب را به روز آورده</w:t>
      </w:r>
      <w:r w:rsidR="00E13022">
        <w:rPr>
          <w:rtl/>
          <w:lang w:bidi="fa-IR"/>
        </w:rPr>
        <w:t xml:space="preserve"> </w:t>
      </w:r>
      <w:r>
        <w:rPr>
          <w:rtl/>
          <w:lang w:bidi="fa-IR"/>
        </w:rPr>
        <w:t>اند ول</w:t>
      </w:r>
      <w:r w:rsidR="00E13022">
        <w:rPr>
          <w:rtl/>
          <w:lang w:bidi="fa-IR"/>
        </w:rPr>
        <w:t>ی</w:t>
      </w:r>
      <w:r>
        <w:rPr>
          <w:rtl/>
          <w:lang w:bidi="fa-IR"/>
        </w:rPr>
        <w:t xml:space="preserve"> تو شام م</w:t>
      </w:r>
      <w:r w:rsidR="00E13022">
        <w:rPr>
          <w:rtl/>
          <w:lang w:bidi="fa-IR"/>
        </w:rPr>
        <w:t xml:space="preserve">ی </w:t>
      </w:r>
      <w:r>
        <w:rPr>
          <w:rtl/>
          <w:lang w:bidi="fa-IR"/>
        </w:rPr>
        <w:t>خور</w:t>
      </w:r>
      <w:r w:rsidR="00E13022">
        <w:rPr>
          <w:rtl/>
          <w:lang w:bidi="fa-IR"/>
        </w:rPr>
        <w:t>ی</w:t>
      </w:r>
      <w:r>
        <w:rPr>
          <w:rtl/>
          <w:lang w:bidi="fa-IR"/>
        </w:rPr>
        <w:t xml:space="preserve"> و از وضع او خبر ندار</w:t>
      </w:r>
      <w:r w:rsidR="00E13022">
        <w:rPr>
          <w:rtl/>
          <w:lang w:bidi="fa-IR"/>
        </w:rPr>
        <w:t xml:space="preserve">ی؟ </w:t>
      </w:r>
    </w:p>
    <w:p w:rsidR="004D41C6" w:rsidRDefault="004D41C6" w:rsidP="004D41C6">
      <w:pPr>
        <w:pStyle w:val="libNormal"/>
        <w:rPr>
          <w:rtl/>
          <w:lang w:bidi="fa-IR"/>
        </w:rPr>
      </w:pPr>
      <w:r>
        <w:rPr>
          <w:rtl/>
          <w:lang w:bidi="fa-IR"/>
        </w:rPr>
        <w:t>مرحوم س</w:t>
      </w:r>
      <w:r w:rsidR="00E13022">
        <w:rPr>
          <w:rtl/>
          <w:lang w:bidi="fa-IR"/>
        </w:rPr>
        <w:t>ی</w:t>
      </w:r>
      <w:r>
        <w:rPr>
          <w:rtl/>
          <w:lang w:bidi="fa-IR"/>
        </w:rPr>
        <w:t>د جواد عرض م</w:t>
      </w:r>
      <w:r w:rsidR="00E13022">
        <w:rPr>
          <w:rtl/>
          <w:lang w:bidi="fa-IR"/>
        </w:rPr>
        <w:t xml:space="preserve">ی </w:t>
      </w:r>
      <w:r>
        <w:rPr>
          <w:rtl/>
          <w:lang w:bidi="fa-IR"/>
        </w:rPr>
        <w:t>کند</w:t>
      </w:r>
      <w:r w:rsidR="00E13022">
        <w:rPr>
          <w:rtl/>
          <w:lang w:bidi="fa-IR"/>
        </w:rPr>
        <w:t xml:space="preserve">: </w:t>
      </w:r>
      <w:r>
        <w:rPr>
          <w:rtl/>
          <w:lang w:bidi="fa-IR"/>
        </w:rPr>
        <w:t>بنده از او ه</w:t>
      </w:r>
      <w:r w:rsidR="00E13022">
        <w:rPr>
          <w:rtl/>
          <w:lang w:bidi="fa-IR"/>
        </w:rPr>
        <w:t>ی</w:t>
      </w:r>
      <w:r>
        <w:rPr>
          <w:rtl/>
          <w:lang w:bidi="fa-IR"/>
        </w:rPr>
        <w:t>چ اطلاع</w:t>
      </w:r>
      <w:r w:rsidR="00E13022">
        <w:rPr>
          <w:rtl/>
          <w:lang w:bidi="fa-IR"/>
        </w:rPr>
        <w:t>ی</w:t>
      </w:r>
      <w:r>
        <w:rPr>
          <w:rtl/>
          <w:lang w:bidi="fa-IR"/>
        </w:rPr>
        <w:t xml:space="preserve"> نداشته</w:t>
      </w:r>
      <w:r w:rsidR="00E13022">
        <w:rPr>
          <w:rtl/>
          <w:lang w:bidi="fa-IR"/>
        </w:rPr>
        <w:t xml:space="preserve"> </w:t>
      </w:r>
      <w:r>
        <w:rPr>
          <w:rtl/>
          <w:lang w:bidi="fa-IR"/>
        </w:rPr>
        <w:t>ام</w:t>
      </w:r>
      <w:r w:rsidR="00E13022">
        <w:rPr>
          <w:rtl/>
          <w:lang w:bidi="fa-IR"/>
        </w:rPr>
        <w:t xml:space="preserve">. </w:t>
      </w:r>
      <w:r>
        <w:rPr>
          <w:rtl/>
          <w:lang w:bidi="fa-IR"/>
        </w:rPr>
        <w:t>جناب س</w:t>
      </w:r>
      <w:r w:rsidR="00E13022">
        <w:rPr>
          <w:rtl/>
          <w:lang w:bidi="fa-IR"/>
        </w:rPr>
        <w:t>ی</w:t>
      </w:r>
      <w:r>
        <w:rPr>
          <w:rtl/>
          <w:lang w:bidi="fa-IR"/>
        </w:rPr>
        <w:t>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اگر آگاه</w:t>
      </w:r>
      <w:r w:rsidR="00E13022">
        <w:rPr>
          <w:rtl/>
          <w:lang w:bidi="fa-IR"/>
        </w:rPr>
        <w:t>ی</w:t>
      </w:r>
      <w:r>
        <w:rPr>
          <w:rtl/>
          <w:lang w:bidi="fa-IR"/>
        </w:rPr>
        <w:t xml:space="preserve"> داشت</w:t>
      </w:r>
      <w:r w:rsidR="00E13022">
        <w:rPr>
          <w:rtl/>
          <w:lang w:bidi="fa-IR"/>
        </w:rPr>
        <w:t>ی</w:t>
      </w:r>
      <w:r>
        <w:rPr>
          <w:rtl/>
          <w:lang w:bidi="fa-IR"/>
        </w:rPr>
        <w:t xml:space="preserve"> و کمک نم</w:t>
      </w:r>
      <w:r w:rsidR="00E13022">
        <w:rPr>
          <w:rtl/>
          <w:lang w:bidi="fa-IR"/>
        </w:rPr>
        <w:t xml:space="preserve">ی </w:t>
      </w:r>
      <w:r>
        <w:rPr>
          <w:rtl/>
          <w:lang w:bidi="fa-IR"/>
        </w:rPr>
        <w:t>کرد</w:t>
      </w:r>
      <w:r w:rsidR="00E13022">
        <w:rPr>
          <w:rtl/>
          <w:lang w:bidi="fa-IR"/>
        </w:rPr>
        <w:t>ی، ی</w:t>
      </w:r>
      <w:r>
        <w:rPr>
          <w:rtl/>
          <w:lang w:bidi="fa-IR"/>
        </w:rPr>
        <w:t>هود</w:t>
      </w:r>
      <w:r w:rsidR="00E13022">
        <w:rPr>
          <w:rtl/>
          <w:lang w:bidi="fa-IR"/>
        </w:rPr>
        <w:t>ی</w:t>
      </w:r>
      <w:r>
        <w:rPr>
          <w:rtl/>
          <w:lang w:bidi="fa-IR"/>
        </w:rPr>
        <w:t xml:space="preserve"> محسوب م</w:t>
      </w:r>
      <w:r w:rsidR="00E13022">
        <w:rPr>
          <w:rtl/>
          <w:lang w:bidi="fa-IR"/>
        </w:rPr>
        <w:t xml:space="preserve">ی </w:t>
      </w:r>
      <w:r>
        <w:rPr>
          <w:rtl/>
          <w:lang w:bidi="fa-IR"/>
        </w:rPr>
        <w:t>شد</w:t>
      </w:r>
      <w:r w:rsidR="00E13022">
        <w:rPr>
          <w:rtl/>
          <w:lang w:bidi="fa-IR"/>
        </w:rPr>
        <w:t xml:space="preserve">ی. </w:t>
      </w:r>
      <w:r>
        <w:rPr>
          <w:rtl/>
          <w:lang w:bidi="fa-IR"/>
        </w:rPr>
        <w:t>سپس مقدار</w:t>
      </w:r>
      <w:r w:rsidR="00E13022">
        <w:rPr>
          <w:rtl/>
          <w:lang w:bidi="fa-IR"/>
        </w:rPr>
        <w:t>ی</w:t>
      </w:r>
      <w:r>
        <w:rPr>
          <w:rtl/>
          <w:lang w:bidi="fa-IR"/>
        </w:rPr>
        <w:t xml:space="preserve"> پول در اخت</w:t>
      </w:r>
      <w:r w:rsidR="00E13022">
        <w:rPr>
          <w:rtl/>
          <w:lang w:bidi="fa-IR"/>
        </w:rPr>
        <w:t>ی</w:t>
      </w:r>
      <w:r>
        <w:rPr>
          <w:rtl/>
          <w:lang w:bidi="fa-IR"/>
        </w:rPr>
        <w:t>ار و</w:t>
      </w:r>
      <w:r w:rsidR="00E13022">
        <w:rPr>
          <w:rtl/>
          <w:lang w:bidi="fa-IR"/>
        </w:rPr>
        <w:t>ی</w:t>
      </w:r>
      <w:r>
        <w:rPr>
          <w:rtl/>
          <w:lang w:bidi="fa-IR"/>
        </w:rPr>
        <w:t xml:space="preserve"> قرار داده</w:t>
      </w:r>
      <w:r w:rsidR="00E13022">
        <w:rPr>
          <w:rtl/>
          <w:lang w:bidi="fa-IR"/>
        </w:rPr>
        <w:t xml:space="preserve">، </w:t>
      </w:r>
      <w:r>
        <w:rPr>
          <w:rtl/>
          <w:lang w:bidi="fa-IR"/>
        </w:rPr>
        <w:t>ظرف</w:t>
      </w:r>
      <w:r w:rsidR="00E13022">
        <w:rPr>
          <w:rtl/>
          <w:lang w:bidi="fa-IR"/>
        </w:rPr>
        <w:t>ی</w:t>
      </w:r>
      <w:r>
        <w:rPr>
          <w:rtl/>
          <w:lang w:bidi="fa-IR"/>
        </w:rPr>
        <w:t xml:space="preserve"> از غذا ن</w:t>
      </w:r>
      <w:r w:rsidR="00E13022">
        <w:rPr>
          <w:rtl/>
          <w:lang w:bidi="fa-IR"/>
        </w:rPr>
        <w:t>ی</w:t>
      </w:r>
      <w:r>
        <w:rPr>
          <w:rtl/>
          <w:lang w:bidi="fa-IR"/>
        </w:rPr>
        <w:t xml:space="preserve">ز توسط </w:t>
      </w:r>
      <w:r>
        <w:rPr>
          <w:rtl/>
          <w:lang w:bidi="fa-IR"/>
        </w:rPr>
        <w:lastRenderedPageBreak/>
        <w:t>خادم به همراه او م</w:t>
      </w:r>
      <w:r w:rsidR="00E13022">
        <w:rPr>
          <w:rtl/>
          <w:lang w:bidi="fa-IR"/>
        </w:rPr>
        <w:t xml:space="preserve">ی </w:t>
      </w:r>
      <w:r>
        <w:rPr>
          <w:rtl/>
          <w:lang w:bidi="fa-IR"/>
        </w:rPr>
        <w:t>فرستد و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به خانه</w:t>
      </w:r>
      <w:r w:rsidR="00E13022">
        <w:rPr>
          <w:rtl/>
          <w:lang w:bidi="fa-IR"/>
        </w:rPr>
        <w:t xml:space="preserve"> </w:t>
      </w:r>
      <w:r>
        <w:rPr>
          <w:rtl/>
          <w:lang w:bidi="fa-IR"/>
        </w:rPr>
        <w:t>اش برو و بگو</w:t>
      </w:r>
      <w:r w:rsidR="00E13022">
        <w:rPr>
          <w:rtl/>
          <w:lang w:bidi="fa-IR"/>
        </w:rPr>
        <w:t xml:space="preserve">: </w:t>
      </w:r>
      <w:r>
        <w:rPr>
          <w:rtl/>
          <w:lang w:bidi="fa-IR"/>
        </w:rPr>
        <w:t>امشب دوست داشتم با هم غذا تناول کن</w:t>
      </w:r>
      <w:r w:rsidR="00E13022">
        <w:rPr>
          <w:rtl/>
          <w:lang w:bidi="fa-IR"/>
        </w:rPr>
        <w:t>ی</w:t>
      </w:r>
      <w:r>
        <w:rPr>
          <w:rtl/>
          <w:lang w:bidi="fa-IR"/>
        </w:rPr>
        <w:t>م</w:t>
      </w:r>
      <w:r w:rsidR="00E13022">
        <w:rPr>
          <w:rtl/>
          <w:lang w:bidi="fa-IR"/>
        </w:rPr>
        <w:t xml:space="preserve">. </w:t>
      </w:r>
      <w:r>
        <w:rPr>
          <w:rtl/>
          <w:lang w:bidi="fa-IR"/>
        </w:rPr>
        <w:t>و ک</w:t>
      </w:r>
      <w:r w:rsidR="00E13022">
        <w:rPr>
          <w:rtl/>
          <w:lang w:bidi="fa-IR"/>
        </w:rPr>
        <w:t>ی</w:t>
      </w:r>
      <w:r>
        <w:rPr>
          <w:rtl/>
          <w:lang w:bidi="fa-IR"/>
        </w:rPr>
        <w:t>سه پول را ز</w:t>
      </w:r>
      <w:r w:rsidR="00E13022">
        <w:rPr>
          <w:rtl/>
          <w:lang w:bidi="fa-IR"/>
        </w:rPr>
        <w:t>ی</w:t>
      </w:r>
      <w:r>
        <w:rPr>
          <w:rtl/>
          <w:lang w:bidi="fa-IR"/>
        </w:rPr>
        <w:t>ر فرش او بگذار</w:t>
      </w:r>
      <w:r w:rsidR="00E13022">
        <w:rPr>
          <w:rtl/>
          <w:lang w:bidi="fa-IR"/>
        </w:rPr>
        <w:t xml:space="preserve">. </w:t>
      </w:r>
    </w:p>
    <w:p w:rsidR="004D41C6" w:rsidRDefault="004D41C6" w:rsidP="004D41C6">
      <w:pPr>
        <w:pStyle w:val="libNormal"/>
        <w:rPr>
          <w:rtl/>
          <w:lang w:bidi="fa-IR"/>
        </w:rPr>
      </w:pPr>
      <w:r>
        <w:rPr>
          <w:rtl/>
          <w:lang w:bidi="fa-IR"/>
        </w:rPr>
        <w:t>مرحوم عامل</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به فرموده س</w:t>
      </w:r>
      <w:r w:rsidR="00E13022">
        <w:rPr>
          <w:rtl/>
          <w:lang w:bidi="fa-IR"/>
        </w:rPr>
        <w:t>ی</w:t>
      </w:r>
      <w:r>
        <w:rPr>
          <w:rtl/>
          <w:lang w:bidi="fa-IR"/>
        </w:rPr>
        <w:t>د عمل کرده</w:t>
      </w:r>
      <w:r w:rsidR="00E13022">
        <w:rPr>
          <w:rtl/>
          <w:lang w:bidi="fa-IR"/>
        </w:rPr>
        <w:t xml:space="preserve">، </w:t>
      </w:r>
      <w:r>
        <w:rPr>
          <w:rtl/>
          <w:lang w:bidi="fa-IR"/>
        </w:rPr>
        <w:t>به منزلش رفتم</w:t>
      </w:r>
      <w:r w:rsidR="00E13022">
        <w:rPr>
          <w:rtl/>
          <w:lang w:bidi="fa-IR"/>
        </w:rPr>
        <w:t xml:space="preserve">. </w:t>
      </w:r>
      <w:r>
        <w:rPr>
          <w:rtl/>
          <w:lang w:bidi="fa-IR"/>
        </w:rPr>
        <w:t>هنگام</w:t>
      </w:r>
      <w:r w:rsidR="00E13022">
        <w:rPr>
          <w:rtl/>
          <w:lang w:bidi="fa-IR"/>
        </w:rPr>
        <w:t>ی</w:t>
      </w:r>
      <w:r>
        <w:rPr>
          <w:rtl/>
          <w:lang w:bidi="fa-IR"/>
        </w:rPr>
        <w:t xml:space="preserve"> که س</w:t>
      </w:r>
      <w:r w:rsidR="00E13022">
        <w:rPr>
          <w:rtl/>
          <w:lang w:bidi="fa-IR"/>
        </w:rPr>
        <w:t>ی</w:t>
      </w:r>
      <w:r>
        <w:rPr>
          <w:rtl/>
          <w:lang w:bidi="fa-IR"/>
        </w:rPr>
        <w:t>ن</w:t>
      </w:r>
      <w:r w:rsidR="00E13022">
        <w:rPr>
          <w:rtl/>
          <w:lang w:bidi="fa-IR"/>
        </w:rPr>
        <w:t>ی</w:t>
      </w:r>
      <w:r>
        <w:rPr>
          <w:rtl/>
          <w:lang w:bidi="fa-IR"/>
        </w:rPr>
        <w:t xml:space="preserve"> غذا را مشاهده کرد</w:t>
      </w:r>
      <w:r w:rsidR="00E13022">
        <w:rPr>
          <w:rtl/>
          <w:lang w:bidi="fa-IR"/>
        </w:rPr>
        <w:t xml:space="preserve">، </w:t>
      </w:r>
      <w:r>
        <w:rPr>
          <w:rtl/>
          <w:lang w:bidi="fa-IR"/>
        </w:rPr>
        <w:t>گفت</w:t>
      </w:r>
      <w:r w:rsidR="00E13022">
        <w:rPr>
          <w:rtl/>
          <w:lang w:bidi="fa-IR"/>
        </w:rPr>
        <w:t xml:space="preserve">: </w:t>
      </w:r>
      <w:r>
        <w:rPr>
          <w:rtl/>
          <w:lang w:bidi="fa-IR"/>
        </w:rPr>
        <w:t>ا</w:t>
      </w:r>
      <w:r w:rsidR="00E13022">
        <w:rPr>
          <w:rtl/>
          <w:lang w:bidi="fa-IR"/>
        </w:rPr>
        <w:t>ی</w:t>
      </w:r>
      <w:r>
        <w:rPr>
          <w:rtl/>
          <w:lang w:bidi="fa-IR"/>
        </w:rPr>
        <w:t>ن غذا را عرب</w:t>
      </w:r>
      <w:r w:rsidR="00E13022">
        <w:rPr>
          <w:rtl/>
          <w:lang w:bidi="fa-IR"/>
        </w:rPr>
        <w:t xml:space="preserve"> </w:t>
      </w:r>
      <w:r>
        <w:rPr>
          <w:rtl/>
          <w:lang w:bidi="fa-IR"/>
        </w:rPr>
        <w:t>ها نم</w:t>
      </w:r>
      <w:r w:rsidR="00E13022">
        <w:rPr>
          <w:rtl/>
          <w:lang w:bidi="fa-IR"/>
        </w:rPr>
        <w:t xml:space="preserve">ی </w:t>
      </w:r>
      <w:r>
        <w:rPr>
          <w:rtl/>
          <w:lang w:bidi="fa-IR"/>
        </w:rPr>
        <w:t>توانند ته</w:t>
      </w:r>
      <w:r w:rsidR="00E13022">
        <w:rPr>
          <w:rtl/>
          <w:lang w:bidi="fa-IR"/>
        </w:rPr>
        <w:t>ی</w:t>
      </w:r>
      <w:r>
        <w:rPr>
          <w:rtl/>
          <w:lang w:bidi="fa-IR"/>
        </w:rPr>
        <w:t>ه کنند</w:t>
      </w:r>
      <w:r w:rsidR="00E13022">
        <w:rPr>
          <w:rtl/>
          <w:lang w:bidi="fa-IR"/>
        </w:rPr>
        <w:t xml:space="preserve">؛ </w:t>
      </w:r>
      <w:r>
        <w:rPr>
          <w:rtl/>
          <w:lang w:bidi="fa-IR"/>
        </w:rPr>
        <w:t>آنگاه از جر</w:t>
      </w:r>
      <w:r w:rsidR="00E13022">
        <w:rPr>
          <w:rtl/>
          <w:lang w:bidi="fa-IR"/>
        </w:rPr>
        <w:t>ی</w:t>
      </w:r>
      <w:r>
        <w:rPr>
          <w:rtl/>
          <w:lang w:bidi="fa-IR"/>
        </w:rPr>
        <w:t>ان غذا و حضور من سؤال کرده و برخواسته خود اصرار ورز</w:t>
      </w:r>
      <w:r w:rsidR="00E13022">
        <w:rPr>
          <w:rtl/>
          <w:lang w:bidi="fa-IR"/>
        </w:rPr>
        <w:t>ی</w:t>
      </w:r>
      <w:r>
        <w:rPr>
          <w:rtl/>
          <w:lang w:bidi="fa-IR"/>
        </w:rPr>
        <w:t>د</w:t>
      </w:r>
      <w:r w:rsidR="00E13022">
        <w:rPr>
          <w:rtl/>
          <w:lang w:bidi="fa-IR"/>
        </w:rPr>
        <w:t xml:space="preserve">، </w:t>
      </w:r>
      <w:r>
        <w:rPr>
          <w:rtl/>
          <w:lang w:bidi="fa-IR"/>
        </w:rPr>
        <w:t>ناگز</w:t>
      </w:r>
      <w:r w:rsidR="00E13022">
        <w:rPr>
          <w:rtl/>
          <w:lang w:bidi="fa-IR"/>
        </w:rPr>
        <w:t>ی</w:t>
      </w:r>
      <w:r>
        <w:rPr>
          <w:rtl/>
          <w:lang w:bidi="fa-IR"/>
        </w:rPr>
        <w:t>ر حکا</w:t>
      </w:r>
      <w:r w:rsidR="00E13022">
        <w:rPr>
          <w:rtl/>
          <w:lang w:bidi="fa-IR"/>
        </w:rPr>
        <w:t>ی</w:t>
      </w:r>
      <w:r>
        <w:rPr>
          <w:rtl/>
          <w:lang w:bidi="fa-IR"/>
        </w:rPr>
        <w:t>ت س</w:t>
      </w:r>
      <w:r w:rsidR="00E13022">
        <w:rPr>
          <w:rtl/>
          <w:lang w:bidi="fa-IR"/>
        </w:rPr>
        <w:t>ی</w:t>
      </w:r>
      <w:r>
        <w:rPr>
          <w:rtl/>
          <w:lang w:bidi="fa-IR"/>
        </w:rPr>
        <w:t>د را برا</w:t>
      </w:r>
      <w:r w:rsidR="00E13022">
        <w:rPr>
          <w:rtl/>
          <w:lang w:bidi="fa-IR"/>
        </w:rPr>
        <w:t>ی</w:t>
      </w:r>
      <w:r>
        <w:rPr>
          <w:rtl/>
          <w:lang w:bidi="fa-IR"/>
        </w:rPr>
        <w:t>ش شرح دادم</w:t>
      </w:r>
      <w:r w:rsidR="00E13022">
        <w:rPr>
          <w:rtl/>
          <w:lang w:bidi="fa-IR"/>
        </w:rPr>
        <w:t xml:space="preserve">. </w:t>
      </w:r>
      <w:r>
        <w:rPr>
          <w:rtl/>
          <w:lang w:bidi="fa-IR"/>
        </w:rPr>
        <w:t xml:space="preserve">سوگند </w:t>
      </w:r>
      <w:r w:rsidR="00E13022">
        <w:rPr>
          <w:rtl/>
          <w:lang w:bidi="fa-IR"/>
        </w:rPr>
        <w:t>ی</w:t>
      </w:r>
      <w:r>
        <w:rPr>
          <w:rtl/>
          <w:lang w:bidi="fa-IR"/>
        </w:rPr>
        <w:t>اد کرد که جز خدا کس</w:t>
      </w:r>
      <w:r w:rsidR="00E13022">
        <w:rPr>
          <w:rtl/>
          <w:lang w:bidi="fa-IR"/>
        </w:rPr>
        <w:t>ی</w:t>
      </w:r>
      <w:r>
        <w:rPr>
          <w:rtl/>
          <w:lang w:bidi="fa-IR"/>
        </w:rPr>
        <w:t xml:space="preserve"> از حال ما آگاه</w:t>
      </w:r>
      <w:r w:rsidR="00E13022">
        <w:rPr>
          <w:rtl/>
          <w:lang w:bidi="fa-IR"/>
        </w:rPr>
        <w:t>ی</w:t>
      </w:r>
      <w:r>
        <w:rPr>
          <w:rtl/>
          <w:lang w:bidi="fa-IR"/>
        </w:rPr>
        <w:t xml:space="preserve"> نداشت</w:t>
      </w:r>
      <w:r w:rsidR="00E13022">
        <w:rPr>
          <w:rtl/>
          <w:lang w:bidi="fa-IR"/>
        </w:rPr>
        <w:t xml:space="preserve">! </w:t>
      </w:r>
      <w:r w:rsidR="00E13022" w:rsidRPr="003A5ADC">
        <w:rPr>
          <w:rStyle w:val="libFootnotenumChar"/>
          <w:rtl/>
          <w:lang w:bidi="fa-IR"/>
        </w:rPr>
        <w:t>(</w:t>
      </w:r>
      <w:r w:rsidRPr="003A5ADC">
        <w:rPr>
          <w:rStyle w:val="libFootnotenumChar"/>
          <w:rtl/>
        </w:rPr>
        <w:t>534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رسول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کنند که فرمودند</w:t>
      </w:r>
      <w:r w:rsidR="00E13022">
        <w:rPr>
          <w:rtl/>
          <w:lang w:bidi="fa-IR"/>
        </w:rPr>
        <w:t xml:space="preserve">: </w:t>
      </w:r>
    </w:p>
    <w:p w:rsidR="004D41C6" w:rsidRDefault="004D41C6" w:rsidP="004D41C6">
      <w:pPr>
        <w:pStyle w:val="libNormal"/>
        <w:rPr>
          <w:rtl/>
          <w:lang w:bidi="fa-IR"/>
        </w:rPr>
      </w:pPr>
      <w:r>
        <w:rPr>
          <w:rtl/>
          <w:lang w:bidi="fa-IR"/>
        </w:rPr>
        <w:t>«أَرْضُ الْقِ</w:t>
      </w:r>
      <w:r w:rsidR="00E13022">
        <w:rPr>
          <w:rtl/>
          <w:lang w:bidi="fa-IR"/>
        </w:rPr>
        <w:t>ی</w:t>
      </w:r>
      <w:r>
        <w:rPr>
          <w:rtl/>
          <w:lang w:bidi="fa-IR"/>
        </w:rPr>
        <w:t>امَةِ نارٌ ما خَلا ظِلَّ الْمُؤْمِنِ فَإِنَّ صَدَقَتهُ تظِلُّهُ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«زم</w:t>
      </w:r>
      <w:r w:rsidR="00E13022">
        <w:rPr>
          <w:rtl/>
          <w:lang w:bidi="fa-IR"/>
        </w:rPr>
        <w:t>ی</w:t>
      </w:r>
      <w:r>
        <w:rPr>
          <w:rtl/>
          <w:lang w:bidi="fa-IR"/>
        </w:rPr>
        <w:t>ن ق</w:t>
      </w:r>
      <w:r w:rsidR="00E13022">
        <w:rPr>
          <w:rtl/>
          <w:lang w:bidi="fa-IR"/>
        </w:rPr>
        <w:t>ی</w:t>
      </w:r>
      <w:r>
        <w:rPr>
          <w:rtl/>
          <w:lang w:bidi="fa-IR"/>
        </w:rPr>
        <w:t>امت آتش است مگر</w:t>
      </w:r>
      <w:r w:rsidR="00E13022">
        <w:rPr>
          <w:rtl/>
          <w:lang w:bidi="fa-IR"/>
        </w:rPr>
        <w:t xml:space="preserve"> (</w:t>
      </w:r>
      <w:r>
        <w:rPr>
          <w:rtl/>
          <w:lang w:bidi="fa-IR"/>
        </w:rPr>
        <w:t>جوار و</w:t>
      </w:r>
      <w:r w:rsidR="00E13022">
        <w:rPr>
          <w:rtl/>
          <w:lang w:bidi="fa-IR"/>
        </w:rPr>
        <w:t xml:space="preserve">) </w:t>
      </w:r>
      <w:r>
        <w:rPr>
          <w:rtl/>
          <w:lang w:bidi="fa-IR"/>
        </w:rPr>
        <w:t>سا</w:t>
      </w:r>
      <w:r w:rsidR="00E13022">
        <w:rPr>
          <w:rtl/>
          <w:lang w:bidi="fa-IR"/>
        </w:rPr>
        <w:t>ی</w:t>
      </w:r>
      <w:r>
        <w:rPr>
          <w:rtl/>
          <w:lang w:bidi="fa-IR"/>
        </w:rPr>
        <w:t>ه مؤمن</w:t>
      </w:r>
      <w:r w:rsidR="00E13022">
        <w:rPr>
          <w:rtl/>
          <w:lang w:bidi="fa-IR"/>
        </w:rPr>
        <w:t xml:space="preserve">، </w:t>
      </w:r>
      <w:r>
        <w:rPr>
          <w:rtl/>
          <w:lang w:bidi="fa-IR"/>
        </w:rPr>
        <w:t>ز</w:t>
      </w:r>
      <w:r w:rsidR="00E13022">
        <w:rPr>
          <w:rtl/>
          <w:lang w:bidi="fa-IR"/>
        </w:rPr>
        <w:t>ی</w:t>
      </w:r>
      <w:r>
        <w:rPr>
          <w:rtl/>
          <w:lang w:bidi="fa-IR"/>
        </w:rPr>
        <w:t>را صدقه</w:t>
      </w:r>
      <w:r w:rsidR="00E13022">
        <w:rPr>
          <w:rtl/>
          <w:lang w:bidi="fa-IR"/>
        </w:rPr>
        <w:t xml:space="preserve"> </w:t>
      </w:r>
      <w:r>
        <w:rPr>
          <w:rtl/>
          <w:lang w:bidi="fa-IR"/>
        </w:rPr>
        <w:t>اش بر او سا</w:t>
      </w:r>
      <w:r w:rsidR="00E13022">
        <w:rPr>
          <w:rtl/>
          <w:lang w:bidi="fa-IR"/>
        </w:rPr>
        <w:t>ی</w:t>
      </w:r>
      <w:r>
        <w:rPr>
          <w:rtl/>
          <w:lang w:bidi="fa-IR"/>
        </w:rPr>
        <w:t>ه م</w:t>
      </w:r>
      <w:r w:rsidR="00E13022">
        <w:rPr>
          <w:rtl/>
          <w:lang w:bidi="fa-IR"/>
        </w:rPr>
        <w:t xml:space="preserve">ی </w:t>
      </w:r>
      <w:r>
        <w:rPr>
          <w:rtl/>
          <w:lang w:bidi="fa-IR"/>
        </w:rPr>
        <w:t>افکند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علاوه علاقه به مال و منال دن</w:t>
      </w:r>
      <w:r w:rsidR="00E13022">
        <w:rPr>
          <w:rtl/>
          <w:lang w:bidi="fa-IR"/>
        </w:rPr>
        <w:t>ی</w:t>
      </w:r>
      <w:r>
        <w:rPr>
          <w:rtl/>
          <w:lang w:bidi="fa-IR"/>
        </w:rPr>
        <w:t>ا و وابستگ</w:t>
      </w:r>
      <w:r w:rsidR="00E13022">
        <w:rPr>
          <w:rtl/>
          <w:lang w:bidi="fa-IR"/>
        </w:rPr>
        <w:t>ی</w:t>
      </w:r>
      <w:r>
        <w:rPr>
          <w:rtl/>
          <w:lang w:bidi="fa-IR"/>
        </w:rPr>
        <w:t xml:space="preserve"> به زخارف ب</w:t>
      </w:r>
      <w:r w:rsidR="00E13022">
        <w:rPr>
          <w:rtl/>
          <w:lang w:bidi="fa-IR"/>
        </w:rPr>
        <w:t xml:space="preserve">ی </w:t>
      </w:r>
      <w:r>
        <w:rPr>
          <w:rtl/>
          <w:lang w:bidi="fa-IR"/>
        </w:rPr>
        <w:t>ارزش دن</w:t>
      </w:r>
      <w:r w:rsidR="00E13022">
        <w:rPr>
          <w:rtl/>
          <w:lang w:bidi="fa-IR"/>
        </w:rPr>
        <w:t>ی</w:t>
      </w:r>
      <w:r>
        <w:rPr>
          <w:rtl/>
          <w:lang w:bidi="fa-IR"/>
        </w:rPr>
        <w:t>و</w:t>
      </w:r>
      <w:r w:rsidR="00E13022">
        <w:rPr>
          <w:rtl/>
          <w:lang w:bidi="fa-IR"/>
        </w:rPr>
        <w:t>ی</w:t>
      </w:r>
      <w:r>
        <w:rPr>
          <w:rtl/>
          <w:lang w:bidi="fa-IR"/>
        </w:rPr>
        <w:t xml:space="preserve"> قلب آدم</w:t>
      </w:r>
      <w:r w:rsidR="00E13022">
        <w:rPr>
          <w:rtl/>
          <w:lang w:bidi="fa-IR"/>
        </w:rPr>
        <w:t>ی</w:t>
      </w:r>
      <w:r>
        <w:rPr>
          <w:rtl/>
          <w:lang w:bidi="fa-IR"/>
        </w:rPr>
        <w:t xml:space="preserve"> را که به منزله عرش اله</w:t>
      </w:r>
      <w:r w:rsidR="00E13022">
        <w:rPr>
          <w:rtl/>
          <w:lang w:bidi="fa-IR"/>
        </w:rPr>
        <w:t>ی</w:t>
      </w:r>
      <w:r>
        <w:rPr>
          <w:rtl/>
          <w:lang w:bidi="fa-IR"/>
        </w:rPr>
        <w:t xml:space="preserve"> است عرصه تاخت و تاز ابل</w:t>
      </w:r>
      <w:r w:rsidR="00E13022">
        <w:rPr>
          <w:rtl/>
          <w:lang w:bidi="fa-IR"/>
        </w:rPr>
        <w:t>ی</w:t>
      </w:r>
      <w:r>
        <w:rPr>
          <w:rtl/>
          <w:lang w:bidi="fa-IR"/>
        </w:rPr>
        <w:t>س لع</w:t>
      </w:r>
      <w:r w:rsidR="00E13022">
        <w:rPr>
          <w:rtl/>
          <w:lang w:bidi="fa-IR"/>
        </w:rPr>
        <w:t>ی</w:t>
      </w:r>
      <w:r>
        <w:rPr>
          <w:rtl/>
          <w:lang w:bidi="fa-IR"/>
        </w:rPr>
        <w:t>ن ساخته</w:t>
      </w:r>
      <w:r w:rsidR="00E13022">
        <w:rPr>
          <w:rtl/>
          <w:lang w:bidi="fa-IR"/>
        </w:rPr>
        <w:t xml:space="preserve">، </w:t>
      </w:r>
      <w:r>
        <w:rPr>
          <w:rtl/>
          <w:lang w:bidi="fa-IR"/>
        </w:rPr>
        <w:t>و آتش مفاسد اعتقاد</w:t>
      </w:r>
      <w:r w:rsidR="00E13022">
        <w:rPr>
          <w:rtl/>
          <w:lang w:bidi="fa-IR"/>
        </w:rPr>
        <w:t>ی</w:t>
      </w:r>
      <w:r>
        <w:rPr>
          <w:rtl/>
          <w:lang w:bidi="fa-IR"/>
        </w:rPr>
        <w:t xml:space="preserve"> و اخلاق</w:t>
      </w:r>
      <w:r w:rsidR="00E13022">
        <w:rPr>
          <w:rtl/>
          <w:lang w:bidi="fa-IR"/>
        </w:rPr>
        <w:t>ی</w:t>
      </w:r>
      <w:r>
        <w:rPr>
          <w:rtl/>
          <w:lang w:bidi="fa-IR"/>
        </w:rPr>
        <w:t xml:space="preserve"> را در وجود او شعله</w:t>
      </w:r>
      <w:r w:rsidR="00E13022">
        <w:rPr>
          <w:rtl/>
          <w:lang w:bidi="fa-IR"/>
        </w:rPr>
        <w:t xml:space="preserve"> </w:t>
      </w:r>
      <w:r>
        <w:rPr>
          <w:rtl/>
          <w:lang w:bidi="fa-IR"/>
        </w:rPr>
        <w:t>ور م</w:t>
      </w:r>
      <w:r w:rsidR="00E13022">
        <w:rPr>
          <w:rtl/>
          <w:lang w:bidi="fa-IR"/>
        </w:rPr>
        <w:t xml:space="preserve">ی </w:t>
      </w:r>
      <w:r>
        <w:rPr>
          <w:rtl/>
          <w:lang w:bidi="fa-IR"/>
        </w:rPr>
        <w:t>سازد</w:t>
      </w:r>
      <w:r w:rsidR="00E13022">
        <w:rPr>
          <w:rtl/>
          <w:lang w:bidi="fa-IR"/>
        </w:rPr>
        <w:t xml:space="preserve">. </w:t>
      </w:r>
      <w:r>
        <w:rPr>
          <w:rtl/>
          <w:lang w:bidi="fa-IR"/>
        </w:rPr>
        <w:t>در مقابل</w:t>
      </w:r>
      <w:r w:rsidR="00E13022">
        <w:rPr>
          <w:rtl/>
          <w:lang w:bidi="fa-IR"/>
        </w:rPr>
        <w:t xml:space="preserve">، </w:t>
      </w:r>
      <w:r>
        <w:rPr>
          <w:rtl/>
          <w:lang w:bidi="fa-IR"/>
        </w:rPr>
        <w:t>کنترل نفس و قطع علاقه به دن</w:t>
      </w:r>
      <w:r w:rsidR="00E13022">
        <w:rPr>
          <w:rtl/>
          <w:lang w:bidi="fa-IR"/>
        </w:rPr>
        <w:t>ی</w:t>
      </w:r>
      <w:r>
        <w:rPr>
          <w:rtl/>
          <w:lang w:bidi="fa-IR"/>
        </w:rPr>
        <w:t>ا از طر</w:t>
      </w:r>
      <w:r w:rsidR="00E13022">
        <w:rPr>
          <w:rtl/>
          <w:lang w:bidi="fa-IR"/>
        </w:rPr>
        <w:t>ی</w:t>
      </w:r>
      <w:r>
        <w:rPr>
          <w:rtl/>
          <w:lang w:bidi="fa-IR"/>
        </w:rPr>
        <w:t>ق پرداخت صدقه</w:t>
      </w:r>
      <w:r w:rsidR="00E13022">
        <w:rPr>
          <w:rtl/>
          <w:lang w:bidi="fa-IR"/>
        </w:rPr>
        <w:t xml:space="preserve">، </w:t>
      </w:r>
      <w:r>
        <w:rPr>
          <w:rtl/>
          <w:lang w:bidi="fa-IR"/>
        </w:rPr>
        <w:t>انفاق</w:t>
      </w:r>
      <w:r w:rsidR="00E13022">
        <w:rPr>
          <w:rtl/>
          <w:lang w:bidi="fa-IR"/>
        </w:rPr>
        <w:t xml:space="preserve">، </w:t>
      </w:r>
      <w:r>
        <w:rPr>
          <w:rtl/>
          <w:lang w:bidi="fa-IR"/>
        </w:rPr>
        <w:t>گذشت و ا</w:t>
      </w:r>
      <w:r w:rsidR="00E13022">
        <w:rPr>
          <w:rtl/>
          <w:lang w:bidi="fa-IR"/>
        </w:rPr>
        <w:t>ی</w:t>
      </w:r>
      <w:r>
        <w:rPr>
          <w:rtl/>
          <w:lang w:bidi="fa-IR"/>
        </w:rPr>
        <w:t>ثار</w:t>
      </w:r>
      <w:r w:rsidR="00E13022">
        <w:rPr>
          <w:rtl/>
          <w:lang w:bidi="fa-IR"/>
        </w:rPr>
        <w:t xml:space="preserve">، </w:t>
      </w:r>
      <w:r>
        <w:rPr>
          <w:rtl/>
          <w:lang w:bidi="fa-IR"/>
        </w:rPr>
        <w:t>آتش مفاسد اعتقاد</w:t>
      </w:r>
      <w:r w:rsidR="00E13022">
        <w:rPr>
          <w:rtl/>
          <w:lang w:bidi="fa-IR"/>
        </w:rPr>
        <w:t xml:space="preserve">ی، </w:t>
      </w:r>
      <w:r>
        <w:rPr>
          <w:rtl/>
          <w:lang w:bidi="fa-IR"/>
        </w:rPr>
        <w:t>اخلاق</w:t>
      </w:r>
      <w:r w:rsidR="00E13022">
        <w:rPr>
          <w:rtl/>
          <w:lang w:bidi="fa-IR"/>
        </w:rPr>
        <w:t xml:space="preserve">ی، </w:t>
      </w:r>
      <w:r>
        <w:rPr>
          <w:rtl/>
          <w:lang w:bidi="fa-IR"/>
        </w:rPr>
        <w:t>فرد</w:t>
      </w:r>
      <w:r w:rsidR="00E13022">
        <w:rPr>
          <w:rtl/>
          <w:lang w:bidi="fa-IR"/>
        </w:rPr>
        <w:t>ی</w:t>
      </w:r>
      <w:r>
        <w:rPr>
          <w:rtl/>
          <w:lang w:bidi="fa-IR"/>
        </w:rPr>
        <w:t xml:space="preserve"> و اجتماع</w:t>
      </w:r>
      <w:r w:rsidR="00E13022">
        <w:rPr>
          <w:rtl/>
          <w:lang w:bidi="fa-IR"/>
        </w:rPr>
        <w:t>ی</w:t>
      </w:r>
      <w:r>
        <w:rPr>
          <w:rtl/>
          <w:lang w:bidi="fa-IR"/>
        </w:rPr>
        <w:t xml:space="preserve"> را خاموش ساخته</w:t>
      </w:r>
      <w:r w:rsidR="00E13022">
        <w:rPr>
          <w:rtl/>
          <w:lang w:bidi="fa-IR"/>
        </w:rPr>
        <w:t xml:space="preserve">، </w:t>
      </w:r>
      <w:r>
        <w:rPr>
          <w:rtl/>
          <w:lang w:bidi="fa-IR"/>
        </w:rPr>
        <w:t>زم</w:t>
      </w:r>
      <w:r w:rsidR="00E13022">
        <w:rPr>
          <w:rtl/>
          <w:lang w:bidi="fa-IR"/>
        </w:rPr>
        <w:t>ی</w:t>
      </w:r>
      <w:r>
        <w:rPr>
          <w:rtl/>
          <w:lang w:bidi="fa-IR"/>
        </w:rPr>
        <w:t>نه دست</w:t>
      </w:r>
      <w:r w:rsidR="00E13022">
        <w:rPr>
          <w:rtl/>
          <w:lang w:bidi="fa-IR"/>
        </w:rPr>
        <w:t>ی</w:t>
      </w:r>
      <w:r>
        <w:rPr>
          <w:rtl/>
          <w:lang w:bidi="fa-IR"/>
        </w:rPr>
        <w:t>اب</w:t>
      </w:r>
      <w:r w:rsidR="00E13022">
        <w:rPr>
          <w:rtl/>
          <w:lang w:bidi="fa-IR"/>
        </w:rPr>
        <w:t>ی</w:t>
      </w:r>
      <w:r>
        <w:rPr>
          <w:rtl/>
          <w:lang w:bidi="fa-IR"/>
        </w:rPr>
        <w:t xml:space="preserve"> به معارف معنو</w:t>
      </w:r>
      <w:r w:rsidR="00E13022">
        <w:rPr>
          <w:rtl/>
          <w:lang w:bidi="fa-IR"/>
        </w:rPr>
        <w:t>ی</w:t>
      </w:r>
      <w:r>
        <w:rPr>
          <w:rtl/>
          <w:lang w:bidi="fa-IR"/>
        </w:rPr>
        <w:t xml:space="preserve"> و انقطاع به عالم غ</w:t>
      </w:r>
      <w:r w:rsidR="00E13022">
        <w:rPr>
          <w:rtl/>
          <w:lang w:bidi="fa-IR"/>
        </w:rPr>
        <w:t>ی</w:t>
      </w:r>
      <w:r>
        <w:rPr>
          <w:rtl/>
          <w:lang w:bidi="fa-IR"/>
        </w:rPr>
        <w:t>ب و ملکوت را هموار</w:t>
      </w:r>
      <w:r w:rsidR="00E13022">
        <w:rPr>
          <w:rtl/>
          <w:lang w:bidi="fa-IR"/>
        </w:rPr>
        <w:t xml:space="preserve">، </w:t>
      </w:r>
      <w:r>
        <w:rPr>
          <w:rtl/>
          <w:lang w:bidi="fa-IR"/>
        </w:rPr>
        <w:t>و حصول کمال اخلاق</w:t>
      </w:r>
      <w:r w:rsidR="00E13022">
        <w:rPr>
          <w:rtl/>
          <w:lang w:bidi="fa-IR"/>
        </w:rPr>
        <w:t>ی</w:t>
      </w:r>
      <w:r>
        <w:rPr>
          <w:rtl/>
          <w:lang w:bidi="fa-IR"/>
        </w:rPr>
        <w:t xml:space="preserve"> و ملکات برتر انسان</w:t>
      </w:r>
      <w:r w:rsidR="00E13022">
        <w:rPr>
          <w:rtl/>
          <w:lang w:bidi="fa-IR"/>
        </w:rPr>
        <w:t>ی</w:t>
      </w:r>
      <w:r>
        <w:rPr>
          <w:rtl/>
          <w:lang w:bidi="fa-IR"/>
        </w:rPr>
        <w:t xml:space="preserve"> و سکونت در سا</w:t>
      </w:r>
      <w:r w:rsidR="00E13022">
        <w:rPr>
          <w:rtl/>
          <w:lang w:bidi="fa-IR"/>
        </w:rPr>
        <w:t>ی</w:t>
      </w:r>
      <w:r>
        <w:rPr>
          <w:rtl/>
          <w:lang w:bidi="fa-IR"/>
        </w:rPr>
        <w:t>ه رحمت دلنواز اله</w:t>
      </w:r>
      <w:r w:rsidR="00E13022">
        <w:rPr>
          <w:rtl/>
          <w:lang w:bidi="fa-IR"/>
        </w:rPr>
        <w:t>ی</w:t>
      </w:r>
      <w:r>
        <w:rPr>
          <w:rtl/>
          <w:lang w:bidi="fa-IR"/>
        </w:rPr>
        <w:t xml:space="preserve"> را - که از بزرگ</w:t>
      </w:r>
      <w:r w:rsidR="00E13022">
        <w:rPr>
          <w:rtl/>
          <w:lang w:bidi="fa-IR"/>
        </w:rPr>
        <w:t xml:space="preserve"> </w:t>
      </w:r>
      <w:r>
        <w:rPr>
          <w:rtl/>
          <w:lang w:bidi="fa-IR"/>
        </w:rPr>
        <w:t>تر</w:t>
      </w:r>
      <w:r w:rsidR="00E13022">
        <w:rPr>
          <w:rtl/>
          <w:lang w:bidi="fa-IR"/>
        </w:rPr>
        <w:t>ی</w:t>
      </w:r>
      <w:r>
        <w:rPr>
          <w:rtl/>
          <w:lang w:bidi="fa-IR"/>
        </w:rPr>
        <w:t>ن مزا</w:t>
      </w:r>
      <w:r w:rsidR="00E13022">
        <w:rPr>
          <w:rtl/>
          <w:lang w:bidi="fa-IR"/>
        </w:rPr>
        <w:t>ی</w:t>
      </w:r>
      <w:r>
        <w:rPr>
          <w:rtl/>
          <w:lang w:bidi="fa-IR"/>
        </w:rPr>
        <w:t>ا و آثار ارزشمند انفاق</w:t>
      </w:r>
      <w:r w:rsidR="00E13022">
        <w:rPr>
          <w:rtl/>
          <w:lang w:bidi="fa-IR"/>
        </w:rPr>
        <w:t xml:space="preserve"> </w:t>
      </w:r>
      <w:r>
        <w:rPr>
          <w:rtl/>
          <w:lang w:bidi="fa-IR"/>
        </w:rPr>
        <w:t>ها</w:t>
      </w:r>
      <w:r w:rsidR="00E13022">
        <w:rPr>
          <w:rtl/>
          <w:lang w:bidi="fa-IR"/>
        </w:rPr>
        <w:t>ی</w:t>
      </w:r>
      <w:r>
        <w:rPr>
          <w:rtl/>
          <w:lang w:bidi="fa-IR"/>
        </w:rPr>
        <w:t xml:space="preserve"> واجب</w:t>
      </w:r>
      <w:r w:rsidR="00E13022">
        <w:rPr>
          <w:rtl/>
          <w:lang w:bidi="fa-IR"/>
        </w:rPr>
        <w:t>ی</w:t>
      </w:r>
      <w:r>
        <w:rPr>
          <w:rtl/>
          <w:lang w:bidi="fa-IR"/>
        </w:rPr>
        <w:t xml:space="preserve"> و مستحب</w:t>
      </w:r>
      <w:r w:rsidR="00E13022">
        <w:rPr>
          <w:rtl/>
          <w:lang w:bidi="fa-IR"/>
        </w:rPr>
        <w:t>ی</w:t>
      </w:r>
      <w:r>
        <w:rPr>
          <w:rtl/>
          <w:lang w:bidi="fa-IR"/>
        </w:rPr>
        <w:t xml:space="preserve"> است - امکان</w:t>
      </w:r>
      <w:r w:rsidR="00E13022">
        <w:rPr>
          <w:rtl/>
          <w:lang w:bidi="fa-IR"/>
        </w:rPr>
        <w:t xml:space="preserve"> </w:t>
      </w:r>
      <w:r>
        <w:rPr>
          <w:rtl/>
          <w:lang w:bidi="fa-IR"/>
        </w:rPr>
        <w:t>پذ</w:t>
      </w:r>
      <w:r w:rsidR="00E13022">
        <w:rPr>
          <w:rtl/>
          <w:lang w:bidi="fa-IR"/>
        </w:rPr>
        <w:t>ی</w:t>
      </w:r>
      <w:r>
        <w:rPr>
          <w:rtl/>
          <w:lang w:bidi="fa-IR"/>
        </w:rPr>
        <w:t>ر و آسان م</w:t>
      </w:r>
      <w:r w:rsidR="00E13022">
        <w:rPr>
          <w:rtl/>
          <w:lang w:bidi="fa-IR"/>
        </w:rPr>
        <w:t xml:space="preserve">ی </w:t>
      </w:r>
      <w:r>
        <w:rPr>
          <w:rtl/>
          <w:lang w:bidi="fa-IR"/>
        </w:rPr>
        <w:t>سازد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ش</w:t>
      </w:r>
      <w:r>
        <w:rPr>
          <w:rtl/>
          <w:lang w:bidi="fa-IR"/>
        </w:rPr>
        <w:t>ی</w:t>
      </w:r>
      <w:r w:rsidR="004D41C6">
        <w:rPr>
          <w:rtl/>
          <w:lang w:bidi="fa-IR"/>
        </w:rPr>
        <w:t>ع</w:t>
      </w:r>
      <w:r>
        <w:rPr>
          <w:rtl/>
          <w:lang w:bidi="fa-IR"/>
        </w:rPr>
        <w:t>ی</w:t>
      </w:r>
      <w:r w:rsidR="004D41C6">
        <w:rPr>
          <w:rtl/>
          <w:lang w:bidi="fa-IR"/>
        </w:rPr>
        <w:t>انِ حضرت موس</w:t>
      </w:r>
      <w:r>
        <w:rPr>
          <w:rtl/>
          <w:lang w:bidi="fa-IR"/>
        </w:rPr>
        <w:t>ی</w:t>
      </w:r>
      <w:r w:rsidR="004D41C6">
        <w:rPr>
          <w:rtl/>
          <w:lang w:bidi="fa-IR"/>
        </w:rPr>
        <w:t xml:space="preserve"> بن جعفر </w:t>
      </w:r>
      <w:r w:rsidR="002A5C3E" w:rsidRPr="002A5C3E">
        <w:rPr>
          <w:rStyle w:val="libAlaemChar"/>
          <w:rtl/>
        </w:rPr>
        <w:t>عليهما‌السلام</w:t>
      </w:r>
      <w:r w:rsidR="004D41C6">
        <w:rPr>
          <w:rtl/>
          <w:lang w:bidi="fa-IR"/>
        </w:rPr>
        <w:t xml:space="preserve"> گو</w:t>
      </w:r>
      <w:r>
        <w:rPr>
          <w:rtl/>
          <w:lang w:bidi="fa-IR"/>
        </w:rPr>
        <w:t>ی</w:t>
      </w:r>
      <w:r w:rsidR="004D41C6">
        <w:rPr>
          <w:rtl/>
          <w:lang w:bidi="fa-IR"/>
        </w:rPr>
        <w:t>د</w:t>
      </w:r>
      <w:r>
        <w:rPr>
          <w:rtl/>
          <w:lang w:bidi="fa-IR"/>
        </w:rPr>
        <w:t xml:space="preserve">: </w:t>
      </w:r>
    </w:p>
    <w:p w:rsidR="004D41C6" w:rsidRDefault="004D41C6" w:rsidP="004D41C6">
      <w:pPr>
        <w:pStyle w:val="libNormal"/>
        <w:rPr>
          <w:rtl/>
          <w:lang w:bidi="fa-IR"/>
        </w:rPr>
      </w:pPr>
      <w:r>
        <w:rPr>
          <w:rtl/>
          <w:lang w:bidi="fa-IR"/>
        </w:rPr>
        <w:lastRenderedPageBreak/>
        <w:t>از مال</w:t>
      </w:r>
      <w:r w:rsidR="00E13022">
        <w:rPr>
          <w:rtl/>
          <w:lang w:bidi="fa-IR"/>
        </w:rPr>
        <w:t>ی</w:t>
      </w:r>
      <w:r>
        <w:rPr>
          <w:rtl/>
          <w:lang w:bidi="fa-IR"/>
        </w:rPr>
        <w:t>ات سنگ</w:t>
      </w:r>
      <w:r w:rsidR="00E13022">
        <w:rPr>
          <w:rtl/>
          <w:lang w:bidi="fa-IR"/>
        </w:rPr>
        <w:t>ی</w:t>
      </w:r>
      <w:r>
        <w:rPr>
          <w:rtl/>
          <w:lang w:bidi="fa-IR"/>
        </w:rPr>
        <w:t>ن</w:t>
      </w:r>
      <w:r w:rsidR="00E13022">
        <w:rPr>
          <w:rtl/>
          <w:lang w:bidi="fa-IR"/>
        </w:rPr>
        <w:t>ی</w:t>
      </w:r>
      <w:r>
        <w:rPr>
          <w:rtl/>
          <w:lang w:bidi="fa-IR"/>
        </w:rPr>
        <w:t xml:space="preserve"> که از سو</w:t>
      </w:r>
      <w:r w:rsidR="00E13022">
        <w:rPr>
          <w:rtl/>
          <w:lang w:bidi="fa-IR"/>
        </w:rPr>
        <w:t>ی</w:t>
      </w:r>
      <w:r>
        <w:rPr>
          <w:rtl/>
          <w:lang w:bidi="fa-IR"/>
        </w:rPr>
        <w:t xml:space="preserve"> حکومت وقت بر من تحم</w:t>
      </w:r>
      <w:r w:rsidR="00E13022">
        <w:rPr>
          <w:rtl/>
          <w:lang w:bidi="fa-IR"/>
        </w:rPr>
        <w:t>ی</w:t>
      </w:r>
      <w:r>
        <w:rPr>
          <w:rtl/>
          <w:lang w:bidi="fa-IR"/>
        </w:rPr>
        <w:t>ل شده بود</w:t>
      </w:r>
      <w:r w:rsidR="00E13022">
        <w:rPr>
          <w:rtl/>
          <w:lang w:bidi="fa-IR"/>
        </w:rPr>
        <w:t xml:space="preserve">، </w:t>
      </w:r>
      <w:r>
        <w:rPr>
          <w:rtl/>
          <w:lang w:bidi="fa-IR"/>
        </w:rPr>
        <w:t>مقدار ز</w:t>
      </w:r>
      <w:r w:rsidR="00E13022">
        <w:rPr>
          <w:rtl/>
          <w:lang w:bidi="fa-IR"/>
        </w:rPr>
        <w:t>ی</w:t>
      </w:r>
      <w:r>
        <w:rPr>
          <w:rtl/>
          <w:lang w:bidi="fa-IR"/>
        </w:rPr>
        <w:t>اد</w:t>
      </w:r>
      <w:r w:rsidR="00E13022">
        <w:rPr>
          <w:rtl/>
          <w:lang w:bidi="fa-IR"/>
        </w:rPr>
        <w:t>ی</w:t>
      </w:r>
      <w:r>
        <w:rPr>
          <w:rtl/>
          <w:lang w:bidi="fa-IR"/>
        </w:rPr>
        <w:t xml:space="preserve"> بر عهده</w:t>
      </w:r>
      <w:r w:rsidR="00E13022">
        <w:rPr>
          <w:rtl/>
          <w:lang w:bidi="fa-IR"/>
        </w:rPr>
        <w:t xml:space="preserve"> </w:t>
      </w:r>
      <w:r>
        <w:rPr>
          <w:rtl/>
          <w:lang w:bidi="fa-IR"/>
        </w:rPr>
        <w:t>ام باق</w:t>
      </w:r>
      <w:r w:rsidR="00E13022">
        <w:rPr>
          <w:rtl/>
          <w:lang w:bidi="fa-IR"/>
        </w:rPr>
        <w:t>ی</w:t>
      </w:r>
      <w:r>
        <w:rPr>
          <w:rtl/>
          <w:lang w:bidi="fa-IR"/>
        </w:rPr>
        <w:t xml:space="preserve"> بود و چنانچه آن را از من م</w:t>
      </w:r>
      <w:r w:rsidR="00E13022">
        <w:rPr>
          <w:rtl/>
          <w:lang w:bidi="fa-IR"/>
        </w:rPr>
        <w:t xml:space="preserve">ی </w:t>
      </w:r>
      <w:r>
        <w:rPr>
          <w:rtl/>
          <w:lang w:bidi="fa-IR"/>
        </w:rPr>
        <w:t>گرفتند فق</w:t>
      </w:r>
      <w:r w:rsidR="00E13022">
        <w:rPr>
          <w:rtl/>
          <w:lang w:bidi="fa-IR"/>
        </w:rPr>
        <w:t>ی</w:t>
      </w:r>
      <w:r>
        <w:rPr>
          <w:rtl/>
          <w:lang w:bidi="fa-IR"/>
        </w:rPr>
        <w:t>ر و ناتوان م</w:t>
      </w:r>
      <w:r w:rsidR="00E13022">
        <w:rPr>
          <w:rtl/>
          <w:lang w:bidi="fa-IR"/>
        </w:rPr>
        <w:t xml:space="preserve">ی </w:t>
      </w:r>
      <w:r>
        <w:rPr>
          <w:rtl/>
          <w:lang w:bidi="fa-IR"/>
        </w:rPr>
        <w:t>شدم</w:t>
      </w:r>
      <w:r w:rsidR="00E13022">
        <w:rPr>
          <w:rtl/>
          <w:lang w:bidi="fa-IR"/>
        </w:rPr>
        <w:t xml:space="preserve">. </w:t>
      </w:r>
      <w:r>
        <w:rPr>
          <w:rtl/>
          <w:lang w:bidi="fa-IR"/>
        </w:rPr>
        <w:t>تا ا</w:t>
      </w:r>
      <w:r w:rsidR="00E13022">
        <w:rPr>
          <w:rtl/>
          <w:lang w:bidi="fa-IR"/>
        </w:rPr>
        <w:t>ی</w:t>
      </w:r>
      <w:r>
        <w:rPr>
          <w:rtl/>
          <w:lang w:bidi="fa-IR"/>
        </w:rPr>
        <w:t>نکه فرماندار جد</w:t>
      </w:r>
      <w:r w:rsidR="00E13022">
        <w:rPr>
          <w:rtl/>
          <w:lang w:bidi="fa-IR"/>
        </w:rPr>
        <w:t>ی</w:t>
      </w:r>
      <w:r>
        <w:rPr>
          <w:rtl/>
          <w:lang w:bidi="fa-IR"/>
        </w:rPr>
        <w:t>د</w:t>
      </w:r>
      <w:r w:rsidR="00E13022">
        <w:rPr>
          <w:rtl/>
          <w:lang w:bidi="fa-IR"/>
        </w:rPr>
        <w:t>ی</w:t>
      </w:r>
      <w:r>
        <w:rPr>
          <w:rtl/>
          <w:lang w:bidi="fa-IR"/>
        </w:rPr>
        <w:t xml:space="preserve"> بر آن د</w:t>
      </w:r>
      <w:r w:rsidR="00E13022">
        <w:rPr>
          <w:rtl/>
          <w:lang w:bidi="fa-IR"/>
        </w:rPr>
        <w:t>ی</w:t>
      </w:r>
      <w:r>
        <w:rPr>
          <w:rtl/>
          <w:lang w:bidi="fa-IR"/>
        </w:rPr>
        <w:t>ار منصوب گشت و متوجه شدم که و</w:t>
      </w:r>
      <w:r w:rsidR="00E13022">
        <w:rPr>
          <w:rtl/>
          <w:lang w:bidi="fa-IR"/>
        </w:rPr>
        <w:t>ی</w:t>
      </w:r>
      <w:r>
        <w:rPr>
          <w:rtl/>
          <w:lang w:bidi="fa-IR"/>
        </w:rPr>
        <w:t xml:space="preserve"> از ش</w:t>
      </w:r>
      <w:r w:rsidR="00E13022">
        <w:rPr>
          <w:rtl/>
          <w:lang w:bidi="fa-IR"/>
        </w:rPr>
        <w:t>ی</w:t>
      </w:r>
      <w:r>
        <w:rPr>
          <w:rtl/>
          <w:lang w:bidi="fa-IR"/>
        </w:rPr>
        <w:t>ع</w:t>
      </w:r>
      <w:r w:rsidR="00E13022">
        <w:rPr>
          <w:rtl/>
          <w:lang w:bidi="fa-IR"/>
        </w:rPr>
        <w:t>ی</w:t>
      </w:r>
      <w:r>
        <w:rPr>
          <w:rtl/>
          <w:lang w:bidi="fa-IR"/>
        </w:rPr>
        <w:t>ان اهل ب</w:t>
      </w:r>
      <w:r w:rsidR="00E13022">
        <w:rPr>
          <w:rtl/>
          <w:lang w:bidi="fa-IR"/>
        </w:rPr>
        <w:t>ی</w:t>
      </w:r>
      <w:r>
        <w:rPr>
          <w:rtl/>
          <w:lang w:bidi="fa-IR"/>
        </w:rPr>
        <w:t xml:space="preserve">ت </w:t>
      </w:r>
      <w:r w:rsidR="004260E7" w:rsidRPr="004260E7">
        <w:rPr>
          <w:rStyle w:val="libAlaemChar"/>
          <w:rtl/>
        </w:rPr>
        <w:t>عليهم‌السلام</w:t>
      </w:r>
      <w:r>
        <w:rPr>
          <w:rtl/>
          <w:lang w:bidi="fa-IR"/>
        </w:rPr>
        <w:t xml:space="preserve"> و از ارادتمندان حضرت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به حج مشرف شده</w:t>
      </w:r>
      <w:r w:rsidR="00E13022">
        <w:rPr>
          <w:rtl/>
          <w:lang w:bidi="fa-IR"/>
        </w:rPr>
        <w:t xml:space="preserve">، </w:t>
      </w:r>
      <w:r>
        <w:rPr>
          <w:rtl/>
          <w:lang w:bidi="fa-IR"/>
        </w:rPr>
        <w:t>در مد</w:t>
      </w:r>
      <w:r w:rsidR="00E13022">
        <w:rPr>
          <w:rtl/>
          <w:lang w:bidi="fa-IR"/>
        </w:rPr>
        <w:t>ی</w:t>
      </w:r>
      <w:r>
        <w:rPr>
          <w:rtl/>
          <w:lang w:bidi="fa-IR"/>
        </w:rPr>
        <w:t xml:space="preserve">نه محضر مقدس امام </w:t>
      </w:r>
      <w:r w:rsidR="00AC50EE" w:rsidRPr="00AC50EE">
        <w:rPr>
          <w:rStyle w:val="libAlaemChar"/>
          <w:rtl/>
        </w:rPr>
        <w:t>عليه‌السلام</w:t>
      </w:r>
      <w:r>
        <w:rPr>
          <w:rtl/>
          <w:lang w:bidi="fa-IR"/>
        </w:rPr>
        <w:t xml:space="preserve"> شرف</w:t>
      </w:r>
      <w:r w:rsidR="00E13022">
        <w:rPr>
          <w:rtl/>
          <w:lang w:bidi="fa-IR"/>
        </w:rPr>
        <w:t>ی</w:t>
      </w:r>
      <w:r>
        <w:rPr>
          <w:rtl/>
          <w:lang w:bidi="fa-IR"/>
        </w:rPr>
        <w:t>اب و وضع و حال خود را برا</w:t>
      </w:r>
      <w:r w:rsidR="00E13022">
        <w:rPr>
          <w:rtl/>
          <w:lang w:bidi="fa-IR"/>
        </w:rPr>
        <w:t>ی</w:t>
      </w:r>
      <w:r>
        <w:rPr>
          <w:rtl/>
          <w:lang w:bidi="fa-IR"/>
        </w:rPr>
        <w:t xml:space="preserve"> آن جناب شرح دادم</w:t>
      </w:r>
      <w:r w:rsidR="00E13022">
        <w:rPr>
          <w:rtl/>
          <w:lang w:bidi="fa-IR"/>
        </w:rPr>
        <w:t xml:space="preserve">. </w:t>
      </w:r>
      <w:r>
        <w:rPr>
          <w:rtl/>
          <w:lang w:bidi="fa-IR"/>
        </w:rPr>
        <w:t>حضرتش نامه</w:t>
      </w:r>
      <w:r w:rsidR="00E13022">
        <w:rPr>
          <w:rtl/>
          <w:lang w:bidi="fa-IR"/>
        </w:rPr>
        <w:t xml:space="preserve"> </w:t>
      </w:r>
      <w:r>
        <w:rPr>
          <w:rtl/>
          <w:lang w:bidi="fa-IR"/>
        </w:rPr>
        <w:t>ا</w:t>
      </w:r>
      <w:r w:rsidR="00E13022">
        <w:rPr>
          <w:rtl/>
          <w:lang w:bidi="fa-IR"/>
        </w:rPr>
        <w:t>ی</w:t>
      </w:r>
      <w:r>
        <w:rPr>
          <w:rtl/>
          <w:lang w:bidi="fa-IR"/>
        </w:rPr>
        <w:t xml:space="preserve"> نوشتند</w:t>
      </w:r>
      <w:r w:rsidR="00E13022">
        <w:rPr>
          <w:rtl/>
          <w:lang w:bidi="fa-IR"/>
        </w:rPr>
        <w:t xml:space="preserve"> (</w:t>
      </w:r>
      <w:r>
        <w:rPr>
          <w:rtl/>
          <w:lang w:bidi="fa-IR"/>
        </w:rPr>
        <w:t>و امر فرمودند تا آن را به فرماندار جد</w:t>
      </w:r>
      <w:r w:rsidR="00E13022">
        <w:rPr>
          <w:rtl/>
          <w:lang w:bidi="fa-IR"/>
        </w:rPr>
        <w:t>ی</w:t>
      </w:r>
      <w:r>
        <w:rPr>
          <w:rtl/>
          <w:lang w:bidi="fa-IR"/>
        </w:rPr>
        <w:t>د برسانم</w:t>
      </w:r>
      <w:r w:rsidR="00E13022">
        <w:rPr>
          <w:rtl/>
          <w:lang w:bidi="fa-IR"/>
        </w:rPr>
        <w:t xml:space="preserve">) </w:t>
      </w:r>
      <w:r>
        <w:rPr>
          <w:rtl/>
          <w:lang w:bidi="fa-IR"/>
        </w:rPr>
        <w:t>متن نامه آن بزرگوار از ا</w:t>
      </w:r>
      <w:r w:rsidR="00E13022">
        <w:rPr>
          <w:rtl/>
          <w:lang w:bidi="fa-IR"/>
        </w:rPr>
        <w:t>ی</w:t>
      </w:r>
      <w:r>
        <w:rPr>
          <w:rtl/>
          <w:lang w:bidi="fa-IR"/>
        </w:rPr>
        <w:t>ن قرار بود</w:t>
      </w:r>
      <w:r w:rsidR="00E13022">
        <w:rPr>
          <w:rtl/>
          <w:lang w:bidi="fa-IR"/>
        </w:rPr>
        <w:t xml:space="preserve">: </w:t>
      </w:r>
    </w:p>
    <w:p w:rsidR="004D41C6" w:rsidRDefault="004D41C6" w:rsidP="004D41C6">
      <w:pPr>
        <w:pStyle w:val="libNormal"/>
        <w:rPr>
          <w:rtl/>
          <w:lang w:bidi="fa-IR"/>
        </w:rPr>
      </w:pPr>
      <w:r>
        <w:rPr>
          <w:rtl/>
          <w:lang w:bidi="fa-IR"/>
        </w:rPr>
        <w:t>«بِسْمِ اللَّهِ الرَّحْمنِ الرَّحِ</w:t>
      </w:r>
      <w:r w:rsidR="00E13022">
        <w:rPr>
          <w:rtl/>
          <w:lang w:bidi="fa-IR"/>
        </w:rPr>
        <w:t>ی</w:t>
      </w:r>
      <w:r>
        <w:rPr>
          <w:rtl/>
          <w:lang w:bidi="fa-IR"/>
        </w:rPr>
        <w:t>مِ</w:t>
      </w:r>
      <w:r w:rsidR="00E13022">
        <w:rPr>
          <w:rtl/>
          <w:lang w:bidi="fa-IR"/>
        </w:rPr>
        <w:t xml:space="preserve">، </w:t>
      </w:r>
      <w:r>
        <w:rPr>
          <w:rtl/>
          <w:lang w:bidi="fa-IR"/>
        </w:rPr>
        <w:t xml:space="preserve">اِعْلَمْ أَنَّ لِلَّهِ تحْت عَرْشِهِ ظِلّاً لا </w:t>
      </w:r>
      <w:r w:rsidR="00E13022">
        <w:rPr>
          <w:rtl/>
          <w:lang w:bidi="fa-IR"/>
        </w:rPr>
        <w:t>ی</w:t>
      </w:r>
      <w:r>
        <w:rPr>
          <w:rtl/>
          <w:lang w:bidi="fa-IR"/>
        </w:rPr>
        <w:t>سْکُنُهُ إِلّا مَنْ أَسْد</w:t>
      </w:r>
      <w:r w:rsidR="00E13022">
        <w:rPr>
          <w:rtl/>
          <w:lang w:bidi="fa-IR"/>
        </w:rPr>
        <w:t>ی</w:t>
      </w:r>
      <w:r>
        <w:rPr>
          <w:rtl/>
          <w:lang w:bidi="fa-IR"/>
        </w:rPr>
        <w:t xml:space="preserve"> إِل</w:t>
      </w:r>
      <w:r w:rsidR="00E13022">
        <w:rPr>
          <w:rtl/>
          <w:lang w:bidi="fa-IR"/>
        </w:rPr>
        <w:t>ی</w:t>
      </w:r>
      <w:r>
        <w:rPr>
          <w:rtl/>
          <w:lang w:bidi="fa-IR"/>
        </w:rPr>
        <w:t xml:space="preserve"> أَخِ</w:t>
      </w:r>
      <w:r w:rsidR="00E13022">
        <w:rPr>
          <w:rtl/>
          <w:lang w:bidi="fa-IR"/>
        </w:rPr>
        <w:t>ی</w:t>
      </w:r>
      <w:r>
        <w:rPr>
          <w:rtl/>
          <w:lang w:bidi="fa-IR"/>
        </w:rPr>
        <w:t>هِ مَعْرُوفاً أَوْ نَفَّسَ عَنْهُ کُرْبَةً أَوْ أَدْخَلَ عَل</w:t>
      </w:r>
      <w:r w:rsidR="00E13022">
        <w:rPr>
          <w:rtl/>
          <w:lang w:bidi="fa-IR"/>
        </w:rPr>
        <w:t>ی</w:t>
      </w:r>
      <w:r>
        <w:rPr>
          <w:rtl/>
          <w:lang w:bidi="fa-IR"/>
        </w:rPr>
        <w:t xml:space="preserve"> قَلْبِهِ سُرُوراً وَ هذا أَخُوکَ وَ السَّلامُ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«بدان که برا</w:t>
      </w:r>
      <w:r w:rsidR="00E13022">
        <w:rPr>
          <w:rtl/>
          <w:lang w:bidi="fa-IR"/>
        </w:rPr>
        <w:t>ی</w:t>
      </w:r>
      <w:r>
        <w:rPr>
          <w:rtl/>
          <w:lang w:bidi="fa-IR"/>
        </w:rPr>
        <w:t xml:space="preserve"> خدا در ز</w:t>
      </w:r>
      <w:r w:rsidR="00E13022">
        <w:rPr>
          <w:rtl/>
          <w:lang w:bidi="fa-IR"/>
        </w:rPr>
        <w:t>ی</w:t>
      </w:r>
      <w:r>
        <w:rPr>
          <w:rtl/>
          <w:lang w:bidi="fa-IR"/>
        </w:rPr>
        <w:t>ر عرش</w:t>
      </w:r>
      <w:r w:rsidR="00E13022">
        <w:rPr>
          <w:rtl/>
          <w:lang w:bidi="fa-IR"/>
        </w:rPr>
        <w:t xml:space="preserve">، </w:t>
      </w:r>
      <w:r>
        <w:rPr>
          <w:rtl/>
          <w:lang w:bidi="fa-IR"/>
        </w:rPr>
        <w:t>سا</w:t>
      </w:r>
      <w:r w:rsidR="00E13022">
        <w:rPr>
          <w:rtl/>
          <w:lang w:bidi="fa-IR"/>
        </w:rPr>
        <w:t>ی</w:t>
      </w:r>
      <w:r>
        <w:rPr>
          <w:rtl/>
          <w:lang w:bidi="fa-IR"/>
        </w:rPr>
        <w:t>ه رحمت</w:t>
      </w:r>
      <w:r w:rsidR="00E13022">
        <w:rPr>
          <w:rtl/>
          <w:lang w:bidi="fa-IR"/>
        </w:rPr>
        <w:t>ی</w:t>
      </w:r>
      <w:r>
        <w:rPr>
          <w:rtl/>
          <w:lang w:bidi="fa-IR"/>
        </w:rPr>
        <w:t xml:space="preserve"> است که در آن ساکن نم</w:t>
      </w:r>
      <w:r w:rsidR="00E13022">
        <w:rPr>
          <w:rtl/>
          <w:lang w:bidi="fa-IR"/>
        </w:rPr>
        <w:t xml:space="preserve">ی </w:t>
      </w:r>
      <w:r>
        <w:rPr>
          <w:rtl/>
          <w:lang w:bidi="fa-IR"/>
        </w:rPr>
        <w:t>شود مگر کس</w:t>
      </w:r>
      <w:r w:rsidR="00E13022">
        <w:rPr>
          <w:rtl/>
          <w:lang w:bidi="fa-IR"/>
        </w:rPr>
        <w:t>ی</w:t>
      </w:r>
      <w:r>
        <w:rPr>
          <w:rtl/>
          <w:lang w:bidi="fa-IR"/>
        </w:rPr>
        <w:t xml:space="preserve"> که به برادر خود ن</w:t>
      </w:r>
      <w:r w:rsidR="00E13022">
        <w:rPr>
          <w:rtl/>
          <w:lang w:bidi="fa-IR"/>
        </w:rPr>
        <w:t>ی</w:t>
      </w:r>
      <w:r>
        <w:rPr>
          <w:rtl/>
          <w:lang w:bidi="fa-IR"/>
        </w:rPr>
        <w:t>ک</w:t>
      </w:r>
      <w:r w:rsidR="00E13022">
        <w:rPr>
          <w:rtl/>
          <w:lang w:bidi="fa-IR"/>
        </w:rPr>
        <w:t>ی</w:t>
      </w:r>
      <w:r>
        <w:rPr>
          <w:rtl/>
          <w:lang w:bidi="fa-IR"/>
        </w:rPr>
        <w:t xml:space="preserve"> کند </w:t>
      </w:r>
      <w:r w:rsidR="00E13022">
        <w:rPr>
          <w:rtl/>
          <w:lang w:bidi="fa-IR"/>
        </w:rPr>
        <w:t>ی</w:t>
      </w:r>
      <w:r>
        <w:rPr>
          <w:rtl/>
          <w:lang w:bidi="fa-IR"/>
        </w:rPr>
        <w:t>ا او را از اندوه و گرفتار</w:t>
      </w:r>
      <w:r w:rsidR="00E13022">
        <w:rPr>
          <w:rtl/>
          <w:lang w:bidi="fa-IR"/>
        </w:rPr>
        <w:t>ی</w:t>
      </w:r>
      <w:r>
        <w:rPr>
          <w:rtl/>
          <w:lang w:bidi="fa-IR"/>
        </w:rPr>
        <w:t xml:space="preserve"> برهاند </w:t>
      </w:r>
      <w:r w:rsidR="00E13022">
        <w:rPr>
          <w:rtl/>
          <w:lang w:bidi="fa-IR"/>
        </w:rPr>
        <w:t>ی</w:t>
      </w:r>
      <w:r>
        <w:rPr>
          <w:rtl/>
          <w:lang w:bidi="fa-IR"/>
        </w:rPr>
        <w:t>ا دلش را شادمان سازد</w:t>
      </w:r>
      <w:r w:rsidR="00E13022">
        <w:rPr>
          <w:rtl/>
          <w:lang w:bidi="fa-IR"/>
        </w:rPr>
        <w:t xml:space="preserve">؛ </w:t>
      </w:r>
      <w:r>
        <w:rPr>
          <w:rtl/>
          <w:lang w:bidi="fa-IR"/>
        </w:rPr>
        <w:t>و ا</w:t>
      </w:r>
      <w:r w:rsidR="00E13022">
        <w:rPr>
          <w:rtl/>
          <w:lang w:bidi="fa-IR"/>
        </w:rPr>
        <w:t>ی</w:t>
      </w:r>
      <w:r>
        <w:rPr>
          <w:rtl/>
          <w:lang w:bidi="fa-IR"/>
        </w:rPr>
        <w:t>ن برادر توست</w:t>
      </w:r>
      <w:r w:rsidR="00E13022">
        <w:rPr>
          <w:rtl/>
          <w:lang w:bidi="fa-IR"/>
        </w:rPr>
        <w:t xml:space="preserve">، </w:t>
      </w:r>
      <w:r>
        <w:rPr>
          <w:rtl/>
          <w:lang w:bidi="fa-IR"/>
        </w:rPr>
        <w:t>و السلام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او خود نقل م</w:t>
      </w:r>
      <w:r w:rsidR="00E13022">
        <w:rPr>
          <w:rtl/>
          <w:lang w:bidi="fa-IR"/>
        </w:rPr>
        <w:t xml:space="preserve">ی </w:t>
      </w:r>
      <w:r>
        <w:rPr>
          <w:rtl/>
          <w:lang w:bidi="fa-IR"/>
        </w:rPr>
        <w:t>کند</w:t>
      </w:r>
      <w:r w:rsidR="00E13022">
        <w:rPr>
          <w:rtl/>
          <w:lang w:bidi="fa-IR"/>
        </w:rPr>
        <w:t xml:space="preserve">: </w:t>
      </w:r>
      <w:r>
        <w:rPr>
          <w:rtl/>
          <w:lang w:bidi="fa-IR"/>
        </w:rPr>
        <w:t>هنگام</w:t>
      </w:r>
      <w:r w:rsidR="00E13022">
        <w:rPr>
          <w:rtl/>
          <w:lang w:bidi="fa-IR"/>
        </w:rPr>
        <w:t>ی</w:t>
      </w:r>
      <w:r>
        <w:rPr>
          <w:rtl/>
          <w:lang w:bidi="fa-IR"/>
        </w:rPr>
        <w:t xml:space="preserve"> که نزد آن فرماندار خداپرست رفتم با پا</w:t>
      </w:r>
      <w:r w:rsidR="00E13022">
        <w:rPr>
          <w:rtl/>
          <w:lang w:bidi="fa-IR"/>
        </w:rPr>
        <w:t>ی</w:t>
      </w:r>
      <w:r>
        <w:rPr>
          <w:rtl/>
          <w:lang w:bidi="fa-IR"/>
        </w:rPr>
        <w:t xml:space="preserve"> برهنه به استقبالم آمد و مرا بوس</w:t>
      </w:r>
      <w:r w:rsidR="00E13022">
        <w:rPr>
          <w:rtl/>
          <w:lang w:bidi="fa-IR"/>
        </w:rPr>
        <w:t>ی</w:t>
      </w:r>
      <w:r>
        <w:rPr>
          <w:rtl/>
          <w:lang w:bidi="fa-IR"/>
        </w:rPr>
        <w:t>د و پ</w:t>
      </w:r>
      <w:r w:rsidR="00E13022">
        <w:rPr>
          <w:rtl/>
          <w:lang w:bidi="fa-IR"/>
        </w:rPr>
        <w:t>ی</w:t>
      </w:r>
      <w:r>
        <w:rPr>
          <w:rtl/>
          <w:lang w:bidi="fa-IR"/>
        </w:rPr>
        <w:t xml:space="preserve">وسته از حال امام </w:t>
      </w:r>
      <w:r w:rsidR="00AC50EE" w:rsidRPr="00AC50EE">
        <w:rPr>
          <w:rStyle w:val="libAlaemChar"/>
          <w:rtl/>
        </w:rPr>
        <w:t>عليه‌السلام</w:t>
      </w:r>
      <w:r>
        <w:rPr>
          <w:rtl/>
          <w:lang w:bidi="fa-IR"/>
        </w:rPr>
        <w:t xml:space="preserve"> سؤال م</w:t>
      </w:r>
      <w:r w:rsidR="00E13022">
        <w:rPr>
          <w:rtl/>
          <w:lang w:bidi="fa-IR"/>
        </w:rPr>
        <w:t xml:space="preserve">ی </w:t>
      </w:r>
      <w:r>
        <w:rPr>
          <w:rtl/>
          <w:lang w:bidi="fa-IR"/>
        </w:rPr>
        <w:t>کرد و وقت</w:t>
      </w:r>
      <w:r w:rsidR="00E13022">
        <w:rPr>
          <w:rtl/>
          <w:lang w:bidi="fa-IR"/>
        </w:rPr>
        <w:t>ی</w:t>
      </w:r>
      <w:r>
        <w:rPr>
          <w:rtl/>
          <w:lang w:bidi="fa-IR"/>
        </w:rPr>
        <w:t xml:space="preserve"> نامه حضرت را گرفت برخاست و آن را بوس</w:t>
      </w:r>
      <w:r w:rsidR="00E13022">
        <w:rPr>
          <w:rtl/>
          <w:lang w:bidi="fa-IR"/>
        </w:rPr>
        <w:t>ی</w:t>
      </w:r>
      <w:r>
        <w:rPr>
          <w:rtl/>
          <w:lang w:bidi="fa-IR"/>
        </w:rPr>
        <w:t>د و مطالعه کرد</w:t>
      </w:r>
      <w:r w:rsidR="00E13022">
        <w:rPr>
          <w:rtl/>
          <w:lang w:bidi="fa-IR"/>
        </w:rPr>
        <w:t xml:space="preserve">. </w:t>
      </w:r>
      <w:r>
        <w:rPr>
          <w:rtl/>
          <w:lang w:bidi="fa-IR"/>
        </w:rPr>
        <w:t>سپس تمام دارا</w:t>
      </w:r>
      <w:r w:rsidR="00E13022">
        <w:rPr>
          <w:rtl/>
          <w:lang w:bidi="fa-IR"/>
        </w:rPr>
        <w:t>یی</w:t>
      </w:r>
      <w:r>
        <w:rPr>
          <w:rtl/>
          <w:lang w:bidi="fa-IR"/>
        </w:rPr>
        <w:t xml:space="preserve"> خود را محاسبه کرده و ن</w:t>
      </w:r>
      <w:r w:rsidR="00E13022">
        <w:rPr>
          <w:rtl/>
          <w:lang w:bidi="fa-IR"/>
        </w:rPr>
        <w:t>ی</w:t>
      </w:r>
      <w:r>
        <w:rPr>
          <w:rtl/>
          <w:lang w:bidi="fa-IR"/>
        </w:rPr>
        <w:t>م</w:t>
      </w:r>
      <w:r w:rsidR="00E13022">
        <w:rPr>
          <w:rtl/>
          <w:lang w:bidi="fa-IR"/>
        </w:rPr>
        <w:t>ی</w:t>
      </w:r>
      <w:r>
        <w:rPr>
          <w:rtl/>
          <w:lang w:bidi="fa-IR"/>
        </w:rPr>
        <w:t xml:space="preserve"> از آن را به من بخش</w:t>
      </w:r>
      <w:r w:rsidR="00E13022">
        <w:rPr>
          <w:rtl/>
          <w:lang w:bidi="fa-IR"/>
        </w:rPr>
        <w:t>ی</w:t>
      </w:r>
      <w:r>
        <w:rPr>
          <w:rtl/>
          <w:lang w:bidi="fa-IR"/>
        </w:rPr>
        <w:t>د و نام مرا از دفتر مطالبات حذف نموده</w:t>
      </w:r>
      <w:r w:rsidR="00E13022">
        <w:rPr>
          <w:rtl/>
          <w:lang w:bidi="fa-IR"/>
        </w:rPr>
        <w:t xml:space="preserve">، </w:t>
      </w:r>
      <w:r>
        <w:rPr>
          <w:rtl/>
          <w:lang w:bidi="fa-IR"/>
        </w:rPr>
        <w:t>نوشته</w:t>
      </w:r>
      <w:r w:rsidR="00E13022">
        <w:rPr>
          <w:rtl/>
          <w:lang w:bidi="fa-IR"/>
        </w:rPr>
        <w:t xml:space="preserve"> </w:t>
      </w:r>
      <w:r>
        <w:rPr>
          <w:rtl/>
          <w:lang w:bidi="fa-IR"/>
        </w:rPr>
        <w:t>ا</w:t>
      </w:r>
      <w:r w:rsidR="00E13022">
        <w:rPr>
          <w:rtl/>
          <w:lang w:bidi="fa-IR"/>
        </w:rPr>
        <w:t>ی</w:t>
      </w:r>
      <w:r>
        <w:rPr>
          <w:rtl/>
          <w:lang w:bidi="fa-IR"/>
        </w:rPr>
        <w:t xml:space="preserve"> مبن</w:t>
      </w:r>
      <w:r w:rsidR="00E13022">
        <w:rPr>
          <w:rtl/>
          <w:lang w:bidi="fa-IR"/>
        </w:rPr>
        <w:t>ی</w:t>
      </w:r>
      <w:r>
        <w:rPr>
          <w:rtl/>
          <w:lang w:bidi="fa-IR"/>
        </w:rPr>
        <w:t xml:space="preserve"> بر تصف</w:t>
      </w:r>
      <w:r w:rsidR="00E13022">
        <w:rPr>
          <w:rtl/>
          <w:lang w:bidi="fa-IR"/>
        </w:rPr>
        <w:t>ی</w:t>
      </w:r>
      <w:r>
        <w:rPr>
          <w:rtl/>
          <w:lang w:bidi="fa-IR"/>
        </w:rPr>
        <w:t>ه حساب کامل به من داد</w:t>
      </w:r>
      <w:r w:rsidR="00E13022">
        <w:rPr>
          <w:rtl/>
          <w:lang w:bidi="fa-IR"/>
        </w:rPr>
        <w:t xml:space="preserve">. </w:t>
      </w:r>
    </w:p>
    <w:p w:rsidR="004D41C6" w:rsidRDefault="004D41C6" w:rsidP="004D41C6">
      <w:pPr>
        <w:pStyle w:val="libNormal"/>
        <w:rPr>
          <w:rtl/>
          <w:lang w:bidi="fa-IR"/>
        </w:rPr>
      </w:pPr>
      <w:r>
        <w:rPr>
          <w:rtl/>
          <w:lang w:bidi="fa-IR"/>
        </w:rPr>
        <w:t>سال بعد که در ا</w:t>
      </w:r>
      <w:r w:rsidR="00E13022">
        <w:rPr>
          <w:rtl/>
          <w:lang w:bidi="fa-IR"/>
        </w:rPr>
        <w:t>ی</w:t>
      </w:r>
      <w:r>
        <w:rPr>
          <w:rtl/>
          <w:lang w:bidi="fa-IR"/>
        </w:rPr>
        <w:t xml:space="preserve">ام حج به محضر امام </w:t>
      </w:r>
      <w:r w:rsidR="00AC50EE" w:rsidRPr="00AC50EE">
        <w:rPr>
          <w:rStyle w:val="libAlaemChar"/>
          <w:rtl/>
        </w:rPr>
        <w:t>عليه‌السلام</w:t>
      </w:r>
      <w:r>
        <w:rPr>
          <w:rtl/>
          <w:lang w:bidi="fa-IR"/>
        </w:rPr>
        <w:t xml:space="preserve"> رس</w:t>
      </w:r>
      <w:r w:rsidR="00E13022">
        <w:rPr>
          <w:rtl/>
          <w:lang w:bidi="fa-IR"/>
        </w:rPr>
        <w:t>ی</w:t>
      </w:r>
      <w:r>
        <w:rPr>
          <w:rtl/>
          <w:lang w:bidi="fa-IR"/>
        </w:rPr>
        <w:t>دم</w:t>
      </w:r>
      <w:r w:rsidR="00E13022">
        <w:rPr>
          <w:rtl/>
          <w:lang w:bidi="fa-IR"/>
        </w:rPr>
        <w:t xml:space="preserve">، </w:t>
      </w:r>
      <w:r>
        <w:rPr>
          <w:rtl/>
          <w:lang w:bidi="fa-IR"/>
        </w:rPr>
        <w:t>حضرت فرمودند</w:t>
      </w:r>
      <w:r w:rsidR="00E13022">
        <w:rPr>
          <w:rtl/>
          <w:lang w:bidi="fa-IR"/>
        </w:rPr>
        <w:t xml:space="preserve">: </w:t>
      </w:r>
    </w:p>
    <w:p w:rsidR="004D41C6" w:rsidRDefault="004D41C6" w:rsidP="004D41C6">
      <w:pPr>
        <w:pStyle w:val="libNormal"/>
        <w:rPr>
          <w:rtl/>
          <w:lang w:bidi="fa-IR"/>
        </w:rPr>
      </w:pPr>
      <w:r>
        <w:rPr>
          <w:rtl/>
          <w:lang w:bidi="fa-IR"/>
        </w:rPr>
        <w:lastRenderedPageBreak/>
        <w:t>«به خدا سوگند</w:t>
      </w:r>
      <w:r w:rsidR="00E13022">
        <w:rPr>
          <w:rtl/>
          <w:lang w:bidi="fa-IR"/>
        </w:rPr>
        <w:t xml:space="preserve">، </w:t>
      </w:r>
      <w:r>
        <w:rPr>
          <w:rtl/>
          <w:lang w:bidi="fa-IR"/>
        </w:rPr>
        <w:t>او با ا</w:t>
      </w:r>
      <w:r w:rsidR="00E13022">
        <w:rPr>
          <w:rtl/>
          <w:lang w:bidi="fa-IR"/>
        </w:rPr>
        <w:t>ی</w:t>
      </w:r>
      <w:r>
        <w:rPr>
          <w:rtl/>
          <w:lang w:bidi="fa-IR"/>
        </w:rPr>
        <w:t>ن کارش مرا شاد کرد</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را شاد نمود</w:t>
      </w:r>
      <w:r w:rsidR="00E13022">
        <w:rPr>
          <w:rtl/>
          <w:lang w:bidi="fa-IR"/>
        </w:rPr>
        <w:t xml:space="preserve">، </w:t>
      </w:r>
      <w:r>
        <w:rPr>
          <w:rtl/>
          <w:lang w:bidi="fa-IR"/>
        </w:rPr>
        <w:t xml:space="preserve">و اللَّه جدّم رسول خدا </w:t>
      </w:r>
      <w:r w:rsidR="00052A1E" w:rsidRPr="00052A1E">
        <w:rPr>
          <w:rStyle w:val="libAlaemChar"/>
          <w:rtl/>
        </w:rPr>
        <w:t>صلى‌الله‌عليه‌وآله</w:t>
      </w:r>
      <w:r>
        <w:rPr>
          <w:rtl/>
          <w:lang w:bidi="fa-IR"/>
        </w:rPr>
        <w:t xml:space="preserve"> را خوشحال کرد</w:t>
      </w:r>
      <w:r w:rsidR="00E13022">
        <w:rPr>
          <w:rtl/>
          <w:lang w:bidi="fa-IR"/>
        </w:rPr>
        <w:t xml:space="preserve">، </w:t>
      </w:r>
      <w:r>
        <w:rPr>
          <w:rtl/>
          <w:lang w:bidi="fa-IR"/>
        </w:rPr>
        <w:t>او خدا</w:t>
      </w:r>
      <w:r w:rsidR="00E13022">
        <w:rPr>
          <w:rtl/>
          <w:lang w:bidi="fa-IR"/>
        </w:rPr>
        <w:t>ی</w:t>
      </w:r>
      <w:r>
        <w:rPr>
          <w:rtl/>
          <w:lang w:bidi="fa-IR"/>
        </w:rPr>
        <w:t xml:space="preserve"> متعال را مسرور ساخت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536</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فوائد صدقه و انفاق</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برا</w:t>
      </w:r>
      <w:r w:rsidR="00E13022">
        <w:rPr>
          <w:rtl/>
          <w:lang w:bidi="fa-IR"/>
        </w:rPr>
        <w:t>ی</w:t>
      </w:r>
      <w:r>
        <w:rPr>
          <w:rtl/>
          <w:lang w:bidi="fa-IR"/>
        </w:rPr>
        <w:t xml:space="preserve"> صدقه فوائد دن</w:t>
      </w:r>
      <w:r w:rsidR="00E13022">
        <w:rPr>
          <w:rtl/>
          <w:lang w:bidi="fa-IR"/>
        </w:rPr>
        <w:t>ی</w:t>
      </w:r>
      <w:r>
        <w:rPr>
          <w:rtl/>
          <w:lang w:bidi="fa-IR"/>
        </w:rPr>
        <w:t>و</w:t>
      </w:r>
      <w:r w:rsidR="00E13022">
        <w:rPr>
          <w:rtl/>
          <w:lang w:bidi="fa-IR"/>
        </w:rPr>
        <w:t>ی</w:t>
      </w:r>
      <w:r>
        <w:rPr>
          <w:rtl/>
          <w:lang w:bidi="fa-IR"/>
        </w:rPr>
        <w:t xml:space="preserve"> و آثار و مزا</w:t>
      </w:r>
      <w:r w:rsidR="00E13022">
        <w:rPr>
          <w:rtl/>
          <w:lang w:bidi="fa-IR"/>
        </w:rPr>
        <w:t>ی</w:t>
      </w:r>
      <w:r>
        <w:rPr>
          <w:rtl/>
          <w:lang w:bidi="fa-IR"/>
        </w:rPr>
        <w:t>ا</w:t>
      </w:r>
      <w:r w:rsidR="00E13022">
        <w:rPr>
          <w:rtl/>
          <w:lang w:bidi="fa-IR"/>
        </w:rPr>
        <w:t>ی</w:t>
      </w:r>
      <w:r>
        <w:rPr>
          <w:rtl/>
          <w:lang w:bidi="fa-IR"/>
        </w:rPr>
        <w:t xml:space="preserve"> اخرو</w:t>
      </w:r>
      <w:r w:rsidR="00E13022">
        <w:rPr>
          <w:rtl/>
          <w:lang w:bidi="fa-IR"/>
        </w:rPr>
        <w:t>ی</w:t>
      </w:r>
      <w:r>
        <w:rPr>
          <w:rtl/>
          <w:lang w:bidi="fa-IR"/>
        </w:rPr>
        <w:t xml:space="preserve"> فراوان</w:t>
      </w:r>
      <w:r w:rsidR="00E13022">
        <w:rPr>
          <w:rtl/>
          <w:lang w:bidi="fa-IR"/>
        </w:rPr>
        <w:t>ی</w:t>
      </w:r>
      <w:r>
        <w:rPr>
          <w:rtl/>
          <w:lang w:bidi="fa-IR"/>
        </w:rPr>
        <w:t xml:space="preserve"> مطرح گرد</w:t>
      </w:r>
      <w:r w:rsidR="00E13022">
        <w:rPr>
          <w:rtl/>
          <w:lang w:bidi="fa-IR"/>
        </w:rPr>
        <w:t>ی</w:t>
      </w:r>
      <w:r>
        <w:rPr>
          <w:rtl/>
          <w:lang w:bidi="fa-IR"/>
        </w:rPr>
        <w:t>ده است</w:t>
      </w:r>
      <w:r w:rsidR="00E13022">
        <w:rPr>
          <w:rtl/>
          <w:lang w:bidi="fa-IR"/>
        </w:rPr>
        <w:t xml:space="preserve"> </w:t>
      </w:r>
      <w:r w:rsidR="00E13022" w:rsidRPr="003A5ADC">
        <w:rPr>
          <w:rStyle w:val="libFootnotenumChar"/>
          <w:rtl/>
          <w:lang w:bidi="fa-IR"/>
        </w:rPr>
        <w:t>(</w:t>
      </w:r>
      <w:r w:rsidRPr="003A5ADC">
        <w:rPr>
          <w:rStyle w:val="libFootnotenumChar"/>
          <w:rtl/>
        </w:rPr>
        <w:t>537</w:t>
      </w:r>
      <w:r w:rsidR="00E13022" w:rsidRPr="003A5ADC">
        <w:rPr>
          <w:rStyle w:val="libFootnotenumChar"/>
          <w:rtl/>
          <w:lang w:bidi="fa-IR"/>
        </w:rPr>
        <w:t>)</w:t>
      </w:r>
      <w:r w:rsidR="00E13022">
        <w:rPr>
          <w:rtl/>
          <w:lang w:bidi="fa-IR"/>
        </w:rPr>
        <w:t xml:space="preserve"> </w:t>
      </w:r>
      <w:r>
        <w:rPr>
          <w:rtl/>
          <w:lang w:bidi="fa-IR"/>
        </w:rPr>
        <w:t>که با ذکر فهرست</w:t>
      </w:r>
      <w:r w:rsidR="00E13022">
        <w:rPr>
          <w:rtl/>
          <w:lang w:bidi="fa-IR"/>
        </w:rPr>
        <w:t>ی</w:t>
      </w:r>
      <w:r>
        <w:rPr>
          <w:rtl/>
          <w:lang w:bidi="fa-IR"/>
        </w:rPr>
        <w:t xml:space="preserve"> از آن</w:t>
      </w:r>
      <w:r w:rsidR="00E13022">
        <w:rPr>
          <w:rtl/>
          <w:lang w:bidi="fa-IR"/>
        </w:rPr>
        <w:t xml:space="preserve"> </w:t>
      </w:r>
      <w:r>
        <w:rPr>
          <w:rtl/>
          <w:lang w:bidi="fa-IR"/>
        </w:rPr>
        <w:t>ها مبحث را پ</w:t>
      </w:r>
      <w:r w:rsidR="00E13022">
        <w:rPr>
          <w:rtl/>
          <w:lang w:bidi="fa-IR"/>
        </w:rPr>
        <w:t>ی</w:t>
      </w:r>
      <w:r>
        <w:rPr>
          <w:rtl/>
          <w:lang w:bidi="fa-IR"/>
        </w:rPr>
        <w:t xml:space="preserve"> 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صدقه فقر را برطرف و روز</w:t>
      </w:r>
      <w:r w:rsidR="00E13022">
        <w:rPr>
          <w:rtl/>
          <w:lang w:bidi="fa-IR"/>
        </w:rPr>
        <w:t>ی</w:t>
      </w:r>
      <w:r>
        <w:rPr>
          <w:rtl/>
          <w:lang w:bidi="fa-IR"/>
        </w:rPr>
        <w:t xml:space="preserve"> را افزا</w:t>
      </w:r>
      <w:r w:rsidR="00E13022">
        <w:rPr>
          <w:rtl/>
          <w:lang w:bidi="fa-IR"/>
        </w:rPr>
        <w:t>ی</w:t>
      </w:r>
      <w:r>
        <w:rPr>
          <w:rtl/>
          <w:lang w:bidi="fa-IR"/>
        </w:rPr>
        <w:t>ش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صدقه به زندگ</w:t>
      </w:r>
      <w:r w:rsidR="00E13022">
        <w:rPr>
          <w:rtl/>
          <w:lang w:bidi="fa-IR"/>
        </w:rPr>
        <w:t>ی</w:t>
      </w:r>
      <w:r>
        <w:rPr>
          <w:rtl/>
          <w:lang w:bidi="fa-IR"/>
        </w:rPr>
        <w:t xml:space="preserve"> برکت بخش</w:t>
      </w:r>
      <w:r w:rsidR="00E13022">
        <w:rPr>
          <w:rtl/>
          <w:lang w:bidi="fa-IR"/>
        </w:rPr>
        <w:t>ی</w:t>
      </w:r>
      <w:r>
        <w:rPr>
          <w:rtl/>
          <w:lang w:bidi="fa-IR"/>
        </w:rPr>
        <w:t>ده</w:t>
      </w:r>
      <w:r w:rsidR="00E13022">
        <w:rPr>
          <w:rtl/>
          <w:lang w:bidi="fa-IR"/>
        </w:rPr>
        <w:t xml:space="preserve">، </w:t>
      </w:r>
      <w:r>
        <w:rPr>
          <w:rtl/>
          <w:lang w:bidi="fa-IR"/>
        </w:rPr>
        <w:t>مال و ثروت را توسعه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پاداش دن</w:t>
      </w:r>
      <w:r w:rsidR="00E13022">
        <w:rPr>
          <w:rtl/>
          <w:lang w:bidi="fa-IR"/>
        </w:rPr>
        <w:t>ی</w:t>
      </w:r>
      <w:r>
        <w:rPr>
          <w:rtl/>
          <w:lang w:bidi="fa-IR"/>
        </w:rPr>
        <w:t>و</w:t>
      </w:r>
      <w:r w:rsidR="00E13022">
        <w:rPr>
          <w:rtl/>
          <w:lang w:bidi="fa-IR"/>
        </w:rPr>
        <w:t>ی</w:t>
      </w:r>
      <w:r>
        <w:rPr>
          <w:rtl/>
          <w:lang w:bidi="fa-IR"/>
        </w:rPr>
        <w:t xml:space="preserve"> و اخرو</w:t>
      </w:r>
      <w:r w:rsidR="00E13022">
        <w:rPr>
          <w:rtl/>
          <w:lang w:bidi="fa-IR"/>
        </w:rPr>
        <w:t>ی</w:t>
      </w:r>
      <w:r>
        <w:rPr>
          <w:rtl/>
          <w:lang w:bidi="fa-IR"/>
        </w:rPr>
        <w:t xml:space="preserve"> صدقه به مراتب ب</w:t>
      </w:r>
      <w:r w:rsidR="00E13022">
        <w:rPr>
          <w:rtl/>
          <w:lang w:bidi="fa-IR"/>
        </w:rPr>
        <w:t>ی</w:t>
      </w:r>
      <w:r>
        <w:rPr>
          <w:rtl/>
          <w:lang w:bidi="fa-IR"/>
        </w:rPr>
        <w:t>ش از چ</w:t>
      </w:r>
      <w:r w:rsidR="00E13022">
        <w:rPr>
          <w:rtl/>
          <w:lang w:bidi="fa-IR"/>
        </w:rPr>
        <w:t>ی</w:t>
      </w:r>
      <w:r>
        <w:rPr>
          <w:rtl/>
          <w:lang w:bidi="fa-IR"/>
        </w:rPr>
        <w:t>ز</w:t>
      </w:r>
      <w:r w:rsidR="00E13022">
        <w:rPr>
          <w:rtl/>
          <w:lang w:bidi="fa-IR"/>
        </w:rPr>
        <w:t>ی</w:t>
      </w:r>
      <w:r>
        <w:rPr>
          <w:rtl/>
          <w:lang w:bidi="fa-IR"/>
        </w:rPr>
        <w:t xml:space="preserve"> است که به عنوان صدقه پرداخت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صدقه عامل مرتفع شدن دُ</w:t>
      </w:r>
      <w:r w:rsidR="00E13022">
        <w:rPr>
          <w:rtl/>
          <w:lang w:bidi="fa-IR"/>
        </w:rPr>
        <w:t>ی</w:t>
      </w:r>
      <w:r>
        <w:rPr>
          <w:rtl/>
          <w:lang w:bidi="fa-IR"/>
        </w:rPr>
        <w:t>ون است</w:t>
      </w:r>
      <w:r w:rsidR="00E13022">
        <w:rPr>
          <w:rtl/>
          <w:lang w:bidi="fa-IR"/>
        </w:rPr>
        <w:t xml:space="preserve">. </w:t>
      </w:r>
    </w:p>
    <w:p w:rsidR="004D41C6" w:rsidRDefault="004D41C6" w:rsidP="004D41C6">
      <w:pPr>
        <w:pStyle w:val="libNormal"/>
        <w:rPr>
          <w:rtl/>
          <w:lang w:bidi="fa-IR"/>
        </w:rPr>
      </w:pPr>
      <w:r>
        <w:rPr>
          <w:rtl/>
          <w:lang w:bidi="fa-IR"/>
        </w:rPr>
        <w:t>صدقه نابودگر ب</w:t>
      </w:r>
      <w:r w:rsidR="00E13022">
        <w:rPr>
          <w:rtl/>
          <w:lang w:bidi="fa-IR"/>
        </w:rPr>
        <w:t>ی</w:t>
      </w:r>
      <w:r>
        <w:rPr>
          <w:rtl/>
          <w:lang w:bidi="fa-IR"/>
        </w:rPr>
        <w:t>مار</w:t>
      </w:r>
      <w:r w:rsidR="00E13022">
        <w:rPr>
          <w:rtl/>
          <w:lang w:bidi="fa-IR"/>
        </w:rPr>
        <w:t xml:space="preserve">ی </w:t>
      </w:r>
      <w:r>
        <w:rPr>
          <w:rtl/>
          <w:lang w:bidi="fa-IR"/>
        </w:rPr>
        <w:t>هاست</w:t>
      </w:r>
      <w:r w:rsidR="00E13022">
        <w:rPr>
          <w:rtl/>
          <w:lang w:bidi="fa-IR"/>
        </w:rPr>
        <w:t xml:space="preserve">. </w:t>
      </w:r>
    </w:p>
    <w:p w:rsidR="004D41C6" w:rsidRDefault="004D41C6" w:rsidP="004D41C6">
      <w:pPr>
        <w:pStyle w:val="libNormal"/>
        <w:rPr>
          <w:rtl/>
          <w:lang w:bidi="fa-IR"/>
        </w:rPr>
      </w:pPr>
      <w:r>
        <w:rPr>
          <w:rtl/>
          <w:lang w:bidi="fa-IR"/>
        </w:rPr>
        <w:t>صدقه هفتاد نوع بلا را - که آتش سوز</w:t>
      </w:r>
      <w:r w:rsidR="00E13022">
        <w:rPr>
          <w:rtl/>
          <w:lang w:bidi="fa-IR"/>
        </w:rPr>
        <w:t xml:space="preserve">ی، </w:t>
      </w:r>
      <w:r>
        <w:rPr>
          <w:rtl/>
          <w:lang w:bidi="fa-IR"/>
        </w:rPr>
        <w:t>غرق شدن و د</w:t>
      </w:r>
      <w:r w:rsidR="00E13022">
        <w:rPr>
          <w:rtl/>
          <w:lang w:bidi="fa-IR"/>
        </w:rPr>
        <w:t>ی</w:t>
      </w:r>
      <w:r>
        <w:rPr>
          <w:rtl/>
          <w:lang w:bidi="fa-IR"/>
        </w:rPr>
        <w:t>وانگ</w:t>
      </w:r>
      <w:r w:rsidR="00E13022">
        <w:rPr>
          <w:rtl/>
          <w:lang w:bidi="fa-IR"/>
        </w:rPr>
        <w:t>ی</w:t>
      </w:r>
      <w:r>
        <w:rPr>
          <w:rtl/>
          <w:lang w:bidi="fa-IR"/>
        </w:rPr>
        <w:t xml:space="preserve"> از آن جمله است - بر طرف ساخته</w:t>
      </w:r>
      <w:r w:rsidR="00E13022">
        <w:rPr>
          <w:rtl/>
          <w:lang w:bidi="fa-IR"/>
        </w:rPr>
        <w:t xml:space="preserve">، </w:t>
      </w:r>
      <w:r>
        <w:rPr>
          <w:rtl/>
          <w:lang w:bidi="fa-IR"/>
        </w:rPr>
        <w:t>به انسان مصون</w:t>
      </w:r>
      <w:r w:rsidR="00E13022">
        <w:rPr>
          <w:rtl/>
          <w:lang w:bidi="fa-IR"/>
        </w:rPr>
        <w:t>ی</w:t>
      </w:r>
      <w:r>
        <w:rPr>
          <w:rtl/>
          <w:lang w:bidi="fa-IR"/>
        </w:rPr>
        <w:t>ت م</w:t>
      </w:r>
      <w:r w:rsidR="00E13022">
        <w:rPr>
          <w:rtl/>
          <w:lang w:bidi="fa-IR"/>
        </w:rPr>
        <w:t xml:space="preserve">ی </w:t>
      </w:r>
      <w:r>
        <w:rPr>
          <w:rtl/>
          <w:lang w:bidi="fa-IR"/>
        </w:rPr>
        <w:t>بخشد</w:t>
      </w:r>
      <w:r w:rsidR="00E13022">
        <w:rPr>
          <w:rtl/>
          <w:lang w:bidi="fa-IR"/>
        </w:rPr>
        <w:t xml:space="preserve">. </w:t>
      </w:r>
    </w:p>
    <w:p w:rsidR="004D41C6" w:rsidRDefault="004D41C6" w:rsidP="004D41C6">
      <w:pPr>
        <w:pStyle w:val="libNormal"/>
        <w:rPr>
          <w:rtl/>
          <w:lang w:bidi="fa-IR"/>
        </w:rPr>
      </w:pPr>
      <w:r>
        <w:rPr>
          <w:rtl/>
          <w:lang w:bidi="fa-IR"/>
        </w:rPr>
        <w:t>در پرتو صدقه</w:t>
      </w:r>
      <w:r w:rsidR="00E13022">
        <w:rPr>
          <w:rtl/>
          <w:lang w:bidi="fa-IR"/>
        </w:rPr>
        <w:t xml:space="preserve">، </w:t>
      </w:r>
      <w:r>
        <w:rPr>
          <w:rtl/>
          <w:lang w:bidi="fa-IR"/>
        </w:rPr>
        <w:t>عمر آدم</w:t>
      </w:r>
      <w:r w:rsidR="00E13022">
        <w:rPr>
          <w:rtl/>
          <w:lang w:bidi="fa-IR"/>
        </w:rPr>
        <w:t>ی</w:t>
      </w:r>
      <w:r>
        <w:rPr>
          <w:rtl/>
          <w:lang w:bidi="fa-IR"/>
        </w:rPr>
        <w:t xml:space="preserve"> طولان</w:t>
      </w:r>
      <w:r w:rsidR="00E13022">
        <w:rPr>
          <w:rtl/>
          <w:lang w:bidi="fa-IR"/>
        </w:rPr>
        <w:t>ی</w:t>
      </w:r>
      <w:r>
        <w:rPr>
          <w:rtl/>
          <w:lang w:bidi="fa-IR"/>
        </w:rPr>
        <w:t xml:space="preserve"> گشته</w:t>
      </w:r>
      <w:r w:rsidR="00E13022">
        <w:rPr>
          <w:rtl/>
          <w:lang w:bidi="fa-IR"/>
        </w:rPr>
        <w:t xml:space="preserve">، </w:t>
      </w:r>
      <w:r>
        <w:rPr>
          <w:rtl/>
          <w:lang w:bidi="fa-IR"/>
        </w:rPr>
        <w:t>از مرگ بد و ناخوشا</w:t>
      </w:r>
      <w:r w:rsidR="00E13022">
        <w:rPr>
          <w:rtl/>
          <w:lang w:bidi="fa-IR"/>
        </w:rPr>
        <w:t>ی</w:t>
      </w:r>
      <w:r>
        <w:rPr>
          <w:rtl/>
          <w:lang w:bidi="fa-IR"/>
        </w:rPr>
        <w:t>ند جلوگ</w:t>
      </w:r>
      <w:r w:rsidR="00E13022">
        <w:rPr>
          <w:rtl/>
          <w:lang w:bidi="fa-IR"/>
        </w:rPr>
        <w:t>ی</w:t>
      </w:r>
      <w:r>
        <w:rPr>
          <w:rtl/>
          <w:lang w:bidi="fa-IR"/>
        </w:rPr>
        <w:t>ر</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نقل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جمع</w:t>
      </w:r>
      <w:r w:rsidR="00E13022">
        <w:rPr>
          <w:rtl/>
          <w:lang w:bidi="fa-IR"/>
        </w:rPr>
        <w:t>ی</w:t>
      </w:r>
      <w:r>
        <w:rPr>
          <w:rtl/>
          <w:lang w:bidi="fa-IR"/>
        </w:rPr>
        <w:t xml:space="preserve"> که مشغول برگزار</w:t>
      </w:r>
      <w:r w:rsidR="00E13022">
        <w:rPr>
          <w:rtl/>
          <w:lang w:bidi="fa-IR"/>
        </w:rPr>
        <w:t>ی</w:t>
      </w:r>
      <w:r>
        <w:rPr>
          <w:rtl/>
          <w:lang w:bidi="fa-IR"/>
        </w:rPr>
        <w:t xml:space="preserve"> مراسم عروس</w:t>
      </w:r>
      <w:r w:rsidR="00E13022">
        <w:rPr>
          <w:rtl/>
          <w:lang w:bidi="fa-IR"/>
        </w:rPr>
        <w:t>ی</w:t>
      </w:r>
      <w:r>
        <w:rPr>
          <w:rtl/>
          <w:lang w:bidi="fa-IR"/>
        </w:rPr>
        <w:t xml:space="preserve"> و شادمان</w:t>
      </w:r>
      <w:r w:rsidR="00E13022">
        <w:rPr>
          <w:rtl/>
          <w:lang w:bidi="fa-IR"/>
        </w:rPr>
        <w:t>ی</w:t>
      </w:r>
      <w:r>
        <w:rPr>
          <w:rtl/>
          <w:lang w:bidi="fa-IR"/>
        </w:rPr>
        <w:t xml:space="preserve"> بودند گذشته و فرمودند</w:t>
      </w:r>
      <w:r w:rsidR="00E13022">
        <w:rPr>
          <w:rtl/>
          <w:lang w:bidi="fa-IR"/>
        </w:rPr>
        <w:t xml:space="preserve">: </w:t>
      </w:r>
      <w:r>
        <w:rPr>
          <w:rtl/>
          <w:lang w:bidi="fa-IR"/>
        </w:rPr>
        <w:t>امروز شاد و فردا گر</w:t>
      </w:r>
      <w:r w:rsidR="00E13022">
        <w:rPr>
          <w:rtl/>
          <w:lang w:bidi="fa-IR"/>
        </w:rPr>
        <w:t>ی</w:t>
      </w:r>
      <w:r>
        <w:rPr>
          <w:rtl/>
          <w:lang w:bidi="fa-IR"/>
        </w:rPr>
        <w:t>انند</w:t>
      </w:r>
      <w:r w:rsidR="00E13022">
        <w:rPr>
          <w:rtl/>
          <w:lang w:bidi="fa-IR"/>
        </w:rPr>
        <w:t xml:space="preserve">! </w:t>
      </w:r>
      <w:r>
        <w:rPr>
          <w:rtl/>
          <w:lang w:bidi="fa-IR"/>
        </w:rPr>
        <w:t>از آن جناب در باره علّت آن سؤال شد</w:t>
      </w:r>
      <w:r w:rsidR="00E13022">
        <w:rPr>
          <w:rtl/>
          <w:lang w:bidi="fa-IR"/>
        </w:rPr>
        <w:t xml:space="preserve">. </w:t>
      </w:r>
      <w:r>
        <w:rPr>
          <w:rtl/>
          <w:lang w:bidi="fa-IR"/>
        </w:rPr>
        <w:t>پاسخ دادند</w:t>
      </w:r>
      <w:r w:rsidR="00E13022">
        <w:rPr>
          <w:rtl/>
          <w:lang w:bidi="fa-IR"/>
        </w:rPr>
        <w:t xml:space="preserve">: </w:t>
      </w:r>
      <w:r>
        <w:rPr>
          <w:rtl/>
          <w:lang w:bidi="fa-IR"/>
        </w:rPr>
        <w:t>امشب عروس از دن</w:t>
      </w:r>
      <w:r w:rsidR="00E13022">
        <w:rPr>
          <w:rtl/>
          <w:lang w:bidi="fa-IR"/>
        </w:rPr>
        <w:t>ی</w:t>
      </w:r>
      <w:r>
        <w:rPr>
          <w:rtl/>
          <w:lang w:bidi="fa-IR"/>
        </w:rPr>
        <w:t>ا م</w:t>
      </w:r>
      <w:r w:rsidR="00E13022">
        <w:rPr>
          <w:rtl/>
          <w:lang w:bidi="fa-IR"/>
        </w:rPr>
        <w:t xml:space="preserve">ی </w:t>
      </w:r>
      <w:r>
        <w:rPr>
          <w:rtl/>
          <w:lang w:bidi="fa-IR"/>
        </w:rPr>
        <w:t>رود</w:t>
      </w:r>
      <w:r w:rsidR="00E13022">
        <w:rPr>
          <w:rtl/>
          <w:lang w:bidi="fa-IR"/>
        </w:rPr>
        <w:t xml:space="preserve">. </w:t>
      </w:r>
    </w:p>
    <w:p w:rsidR="004D41C6" w:rsidRDefault="004D41C6" w:rsidP="004D41C6">
      <w:pPr>
        <w:pStyle w:val="libNormal"/>
        <w:rPr>
          <w:rtl/>
          <w:lang w:bidi="fa-IR"/>
        </w:rPr>
      </w:pPr>
      <w:r>
        <w:rPr>
          <w:rtl/>
          <w:lang w:bidi="fa-IR"/>
        </w:rPr>
        <w:lastRenderedPageBreak/>
        <w:t>روز بعد به حضرتش عرض شد</w:t>
      </w:r>
      <w:r w:rsidR="00E13022">
        <w:rPr>
          <w:rtl/>
          <w:lang w:bidi="fa-IR"/>
        </w:rPr>
        <w:t xml:space="preserve">: </w:t>
      </w:r>
      <w:r>
        <w:rPr>
          <w:rtl/>
          <w:lang w:bidi="fa-IR"/>
        </w:rPr>
        <w:t>عروس نمرده و هنوز زنده است</w:t>
      </w:r>
      <w:r w:rsidR="00E13022">
        <w:rPr>
          <w:rtl/>
          <w:lang w:bidi="fa-IR"/>
        </w:rPr>
        <w:t xml:space="preserve">! </w:t>
      </w:r>
      <w:r>
        <w:rPr>
          <w:rtl/>
          <w:lang w:bidi="fa-IR"/>
        </w:rPr>
        <w:t xml:space="preserve">آن بزرگوار با </w:t>
      </w:r>
      <w:r w:rsidR="00E13022">
        <w:rPr>
          <w:rtl/>
          <w:lang w:bidi="fa-IR"/>
        </w:rPr>
        <w:t>ی</w:t>
      </w:r>
      <w:r>
        <w:rPr>
          <w:rtl/>
          <w:lang w:bidi="fa-IR"/>
        </w:rPr>
        <w:t>اران خود به منزل آن</w:t>
      </w:r>
      <w:r w:rsidR="00E13022">
        <w:rPr>
          <w:rtl/>
          <w:lang w:bidi="fa-IR"/>
        </w:rPr>
        <w:t xml:space="preserve"> </w:t>
      </w:r>
      <w:r>
        <w:rPr>
          <w:rtl/>
          <w:lang w:bidi="fa-IR"/>
        </w:rPr>
        <w:t>ها رفته</w:t>
      </w:r>
      <w:r w:rsidR="00E13022">
        <w:rPr>
          <w:rtl/>
          <w:lang w:bidi="fa-IR"/>
        </w:rPr>
        <w:t xml:space="preserve">، </w:t>
      </w:r>
      <w:r>
        <w:rPr>
          <w:rtl/>
          <w:lang w:bidi="fa-IR"/>
        </w:rPr>
        <w:t>پس از اجازه وارد خانه شدند</w:t>
      </w:r>
      <w:r w:rsidR="00E13022">
        <w:rPr>
          <w:rtl/>
          <w:lang w:bidi="fa-IR"/>
        </w:rPr>
        <w:t xml:space="preserve">. </w:t>
      </w:r>
      <w:r>
        <w:rPr>
          <w:rtl/>
          <w:lang w:bidi="fa-IR"/>
        </w:rPr>
        <w:t>آنگاه از عروس پرس</w:t>
      </w:r>
      <w:r w:rsidR="00E13022">
        <w:rPr>
          <w:rtl/>
          <w:lang w:bidi="fa-IR"/>
        </w:rPr>
        <w:t>ی</w:t>
      </w:r>
      <w:r>
        <w:rPr>
          <w:rtl/>
          <w:lang w:bidi="fa-IR"/>
        </w:rPr>
        <w:t>دند</w:t>
      </w:r>
      <w:r w:rsidR="00E13022">
        <w:rPr>
          <w:rtl/>
          <w:lang w:bidi="fa-IR"/>
        </w:rPr>
        <w:t xml:space="preserve">: </w:t>
      </w:r>
      <w:r>
        <w:rPr>
          <w:rtl/>
          <w:lang w:bidi="fa-IR"/>
        </w:rPr>
        <w:t>د</w:t>
      </w:r>
      <w:r w:rsidR="00E13022">
        <w:rPr>
          <w:rtl/>
          <w:lang w:bidi="fa-IR"/>
        </w:rPr>
        <w:t>ی</w:t>
      </w:r>
      <w:r>
        <w:rPr>
          <w:rtl/>
          <w:lang w:bidi="fa-IR"/>
        </w:rPr>
        <w:t>شب چه کار ن</w:t>
      </w:r>
      <w:r w:rsidR="00E13022">
        <w:rPr>
          <w:rtl/>
          <w:lang w:bidi="fa-IR"/>
        </w:rPr>
        <w:t>ی</w:t>
      </w:r>
      <w:r>
        <w:rPr>
          <w:rtl/>
          <w:lang w:bidi="fa-IR"/>
        </w:rPr>
        <w:t>ک</w:t>
      </w:r>
      <w:r w:rsidR="00E13022">
        <w:rPr>
          <w:rtl/>
          <w:lang w:bidi="fa-IR"/>
        </w:rPr>
        <w:t>ی</w:t>
      </w:r>
      <w:r>
        <w:rPr>
          <w:rtl/>
          <w:lang w:bidi="fa-IR"/>
        </w:rPr>
        <w:t xml:space="preserve"> انجام داد</w:t>
      </w:r>
      <w:r w:rsidR="00E13022">
        <w:rPr>
          <w:rtl/>
          <w:lang w:bidi="fa-IR"/>
        </w:rPr>
        <w:t xml:space="preserve">ی؟ </w:t>
      </w:r>
      <w:r>
        <w:rPr>
          <w:rtl/>
          <w:lang w:bidi="fa-IR"/>
        </w:rPr>
        <w:t>عرض کرد</w:t>
      </w:r>
      <w:r w:rsidR="00E13022">
        <w:rPr>
          <w:rtl/>
          <w:lang w:bidi="fa-IR"/>
        </w:rPr>
        <w:t xml:space="preserve">: </w:t>
      </w:r>
      <w:r>
        <w:rPr>
          <w:rtl/>
          <w:lang w:bidi="fa-IR"/>
        </w:rPr>
        <w:t>هر شب جمعه سائل</w:t>
      </w:r>
      <w:r w:rsidR="00E13022">
        <w:rPr>
          <w:rtl/>
          <w:lang w:bidi="fa-IR"/>
        </w:rPr>
        <w:t>ی</w:t>
      </w:r>
      <w:r>
        <w:rPr>
          <w:rtl/>
          <w:lang w:bidi="fa-IR"/>
        </w:rPr>
        <w:t xml:space="preserve"> به خانه ما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 xml:space="preserve">ما خوراک </w:t>
      </w:r>
      <w:r w:rsidR="00E13022">
        <w:rPr>
          <w:rtl/>
          <w:lang w:bidi="fa-IR"/>
        </w:rPr>
        <w:t>ی</w:t>
      </w:r>
      <w:r>
        <w:rPr>
          <w:rtl/>
          <w:lang w:bidi="fa-IR"/>
        </w:rPr>
        <w:t>ک هفته او را به او م</w:t>
      </w:r>
      <w:r w:rsidR="00E13022">
        <w:rPr>
          <w:rtl/>
          <w:lang w:bidi="fa-IR"/>
        </w:rPr>
        <w:t xml:space="preserve">ی </w:t>
      </w:r>
      <w:r>
        <w:rPr>
          <w:rtl/>
          <w:lang w:bidi="fa-IR"/>
        </w:rPr>
        <w:t>ده</w:t>
      </w:r>
      <w:r w:rsidR="00E13022">
        <w:rPr>
          <w:rtl/>
          <w:lang w:bidi="fa-IR"/>
        </w:rPr>
        <w:t>ی</w:t>
      </w:r>
      <w:r>
        <w:rPr>
          <w:rtl/>
          <w:lang w:bidi="fa-IR"/>
        </w:rPr>
        <w:t>م</w:t>
      </w:r>
      <w:r w:rsidR="00E13022">
        <w:rPr>
          <w:rtl/>
          <w:lang w:bidi="fa-IR"/>
        </w:rPr>
        <w:t xml:space="preserve">. </w:t>
      </w:r>
      <w:r>
        <w:rPr>
          <w:rtl/>
          <w:lang w:bidi="fa-IR"/>
        </w:rPr>
        <w:t>شب گذشته ن</w:t>
      </w:r>
      <w:r w:rsidR="00E13022">
        <w:rPr>
          <w:rtl/>
          <w:lang w:bidi="fa-IR"/>
        </w:rPr>
        <w:t>ی</w:t>
      </w:r>
      <w:r>
        <w:rPr>
          <w:rtl/>
          <w:lang w:bidi="fa-IR"/>
        </w:rPr>
        <w:t>ز آمد</w:t>
      </w:r>
      <w:r w:rsidR="00E13022">
        <w:rPr>
          <w:rtl/>
          <w:lang w:bidi="fa-IR"/>
        </w:rPr>
        <w:t xml:space="preserve">، </w:t>
      </w:r>
      <w:r>
        <w:rPr>
          <w:rtl/>
          <w:lang w:bidi="fa-IR"/>
        </w:rPr>
        <w:t>ل</w:t>
      </w:r>
      <w:r w:rsidR="00E13022">
        <w:rPr>
          <w:rtl/>
          <w:lang w:bidi="fa-IR"/>
        </w:rPr>
        <w:t>ی</w:t>
      </w:r>
      <w:r>
        <w:rPr>
          <w:rtl/>
          <w:lang w:bidi="fa-IR"/>
        </w:rPr>
        <w:t>کن چون همه مشغول برگزار</w:t>
      </w:r>
      <w:r w:rsidR="00E13022">
        <w:rPr>
          <w:rtl/>
          <w:lang w:bidi="fa-IR"/>
        </w:rPr>
        <w:t>ی</w:t>
      </w:r>
      <w:r>
        <w:rPr>
          <w:rtl/>
          <w:lang w:bidi="fa-IR"/>
        </w:rPr>
        <w:t xml:space="preserve"> مراسم عروس</w:t>
      </w:r>
      <w:r w:rsidR="00E13022">
        <w:rPr>
          <w:rtl/>
          <w:lang w:bidi="fa-IR"/>
        </w:rPr>
        <w:t>ی</w:t>
      </w:r>
      <w:r>
        <w:rPr>
          <w:rtl/>
          <w:lang w:bidi="fa-IR"/>
        </w:rPr>
        <w:t xml:space="preserve"> بودند</w:t>
      </w:r>
      <w:r w:rsidR="00E13022">
        <w:rPr>
          <w:rtl/>
          <w:lang w:bidi="fa-IR"/>
        </w:rPr>
        <w:t xml:space="preserve">، </w:t>
      </w:r>
      <w:r>
        <w:rPr>
          <w:rtl/>
          <w:lang w:bidi="fa-IR"/>
        </w:rPr>
        <w:t>هر چند سؤال کرد کس</w:t>
      </w:r>
      <w:r w:rsidR="00E13022">
        <w:rPr>
          <w:rtl/>
          <w:lang w:bidi="fa-IR"/>
        </w:rPr>
        <w:t>ی</w:t>
      </w:r>
      <w:r>
        <w:rPr>
          <w:rtl/>
          <w:lang w:bidi="fa-IR"/>
        </w:rPr>
        <w:t xml:space="preserve"> به او پاسخ</w:t>
      </w:r>
      <w:r w:rsidR="00E13022">
        <w:rPr>
          <w:rtl/>
          <w:lang w:bidi="fa-IR"/>
        </w:rPr>
        <w:t>ی</w:t>
      </w:r>
      <w:r>
        <w:rPr>
          <w:rtl/>
          <w:lang w:bidi="fa-IR"/>
        </w:rPr>
        <w:t xml:space="preserve"> نداد</w:t>
      </w:r>
      <w:r w:rsidR="00E13022">
        <w:rPr>
          <w:rtl/>
          <w:lang w:bidi="fa-IR"/>
        </w:rPr>
        <w:t xml:space="preserve">، </w:t>
      </w:r>
      <w:r>
        <w:rPr>
          <w:rtl/>
          <w:lang w:bidi="fa-IR"/>
        </w:rPr>
        <w:t>لذا من به صورت ناشناس همانند هفته</w:t>
      </w:r>
      <w:r w:rsidR="00E13022">
        <w:rPr>
          <w:rtl/>
          <w:lang w:bidi="fa-IR"/>
        </w:rPr>
        <w:t xml:space="preserve"> </w:t>
      </w:r>
      <w:r>
        <w:rPr>
          <w:rtl/>
          <w:lang w:bidi="fa-IR"/>
        </w:rPr>
        <w:t>ها</w:t>
      </w:r>
      <w:r w:rsidR="00E13022">
        <w:rPr>
          <w:rtl/>
          <w:lang w:bidi="fa-IR"/>
        </w:rPr>
        <w:t>ی</w:t>
      </w:r>
      <w:r>
        <w:rPr>
          <w:rtl/>
          <w:lang w:bidi="fa-IR"/>
        </w:rPr>
        <w:t xml:space="preserve"> پ</w:t>
      </w:r>
      <w:r w:rsidR="00E13022">
        <w:rPr>
          <w:rtl/>
          <w:lang w:bidi="fa-IR"/>
        </w:rPr>
        <w:t>ی</w:t>
      </w:r>
      <w:r>
        <w:rPr>
          <w:rtl/>
          <w:lang w:bidi="fa-IR"/>
        </w:rPr>
        <w:t>ش به او غذا دادم</w:t>
      </w:r>
      <w:r w:rsidR="00E13022">
        <w:rPr>
          <w:rtl/>
          <w:lang w:bidi="fa-IR"/>
        </w:rPr>
        <w:t xml:space="preserve">. </w:t>
      </w:r>
    </w:p>
    <w:p w:rsidR="004D41C6" w:rsidRDefault="004D41C6" w:rsidP="004D41C6">
      <w:pPr>
        <w:pStyle w:val="libNormal"/>
        <w:rPr>
          <w:rtl/>
          <w:lang w:bidi="fa-IR"/>
        </w:rPr>
      </w:pPr>
      <w:r>
        <w:rPr>
          <w:rtl/>
          <w:lang w:bidi="fa-IR"/>
        </w:rPr>
        <w:t>حضرت از او خواستند از جا</w:t>
      </w:r>
      <w:r w:rsidR="00E13022">
        <w:rPr>
          <w:rtl/>
          <w:lang w:bidi="fa-IR"/>
        </w:rPr>
        <w:t>ی</w:t>
      </w:r>
      <w:r>
        <w:rPr>
          <w:rtl/>
          <w:lang w:bidi="fa-IR"/>
        </w:rPr>
        <w:t xml:space="preserve"> خود حرکت کرده</w:t>
      </w:r>
      <w:r w:rsidR="00E13022">
        <w:rPr>
          <w:rtl/>
          <w:lang w:bidi="fa-IR"/>
        </w:rPr>
        <w:t xml:space="preserve">، </w:t>
      </w:r>
      <w:r>
        <w:rPr>
          <w:rtl/>
          <w:lang w:bidi="fa-IR"/>
        </w:rPr>
        <w:t>به جانب د</w:t>
      </w:r>
      <w:r w:rsidR="00E13022">
        <w:rPr>
          <w:rtl/>
          <w:lang w:bidi="fa-IR"/>
        </w:rPr>
        <w:t>ی</w:t>
      </w:r>
      <w:r>
        <w:rPr>
          <w:rtl/>
          <w:lang w:bidi="fa-IR"/>
        </w:rPr>
        <w:t>گر رود</w:t>
      </w:r>
      <w:r w:rsidR="00E13022">
        <w:rPr>
          <w:rtl/>
          <w:lang w:bidi="fa-IR"/>
        </w:rPr>
        <w:t xml:space="preserve">. </w:t>
      </w:r>
      <w:r>
        <w:rPr>
          <w:rtl/>
          <w:lang w:bidi="fa-IR"/>
        </w:rPr>
        <w:t>آنگاه به مار عظ</w:t>
      </w:r>
      <w:r w:rsidR="00E13022">
        <w:rPr>
          <w:rtl/>
          <w:lang w:bidi="fa-IR"/>
        </w:rPr>
        <w:t>ی</w:t>
      </w:r>
      <w:r>
        <w:rPr>
          <w:rtl/>
          <w:lang w:bidi="fa-IR"/>
        </w:rPr>
        <w:t>م</w:t>
      </w:r>
      <w:r w:rsidR="00E13022">
        <w:rPr>
          <w:rtl/>
          <w:lang w:bidi="fa-IR"/>
        </w:rPr>
        <w:t>ی</w:t>
      </w:r>
      <w:r>
        <w:rPr>
          <w:rtl/>
          <w:lang w:bidi="fa-IR"/>
        </w:rPr>
        <w:t xml:space="preserve"> که در ز</w:t>
      </w:r>
      <w:r w:rsidR="00E13022">
        <w:rPr>
          <w:rtl/>
          <w:lang w:bidi="fa-IR"/>
        </w:rPr>
        <w:t>ی</w:t>
      </w:r>
      <w:r>
        <w:rPr>
          <w:rtl/>
          <w:lang w:bidi="fa-IR"/>
        </w:rPr>
        <w:t>ر بستر او حلقه زده بود اشاره کرده و فرمودند</w:t>
      </w:r>
      <w:r w:rsidR="00E13022">
        <w:rPr>
          <w:rtl/>
          <w:lang w:bidi="fa-IR"/>
        </w:rPr>
        <w:t xml:space="preserve">: </w:t>
      </w:r>
      <w:r>
        <w:rPr>
          <w:rtl/>
          <w:lang w:bidi="fa-IR"/>
        </w:rPr>
        <w:t>به خاطر عمل ن</w:t>
      </w:r>
      <w:r w:rsidR="00E13022">
        <w:rPr>
          <w:rtl/>
          <w:lang w:bidi="fa-IR"/>
        </w:rPr>
        <w:t>ی</w:t>
      </w:r>
      <w:r>
        <w:rPr>
          <w:rtl/>
          <w:lang w:bidi="fa-IR"/>
        </w:rPr>
        <w:t>کت بلا از تو مرتفع گرد</w:t>
      </w:r>
      <w:r w:rsidR="00E13022">
        <w:rPr>
          <w:rtl/>
          <w:lang w:bidi="fa-IR"/>
        </w:rPr>
        <w:t>ی</w:t>
      </w:r>
      <w:r>
        <w:rPr>
          <w:rtl/>
          <w:lang w:bidi="fa-IR"/>
        </w:rPr>
        <w:t>ده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صدقه</w:t>
      </w:r>
      <w:r w:rsidR="00E13022">
        <w:rPr>
          <w:rtl/>
          <w:lang w:bidi="fa-IR"/>
        </w:rPr>
        <w:t xml:space="preserve"> </w:t>
      </w:r>
      <w:r>
        <w:rPr>
          <w:rtl/>
          <w:lang w:bidi="fa-IR"/>
        </w:rPr>
        <w:t>ا</w:t>
      </w:r>
      <w:r w:rsidR="00E13022">
        <w:rPr>
          <w:rtl/>
          <w:lang w:bidi="fa-IR"/>
        </w:rPr>
        <w:t>ی</w:t>
      </w:r>
      <w:r>
        <w:rPr>
          <w:rtl/>
          <w:lang w:bidi="fa-IR"/>
        </w:rPr>
        <w:t xml:space="preserve"> که در راه خدا انفاق م</w:t>
      </w:r>
      <w:r w:rsidR="00E13022">
        <w:rPr>
          <w:rtl/>
          <w:lang w:bidi="fa-IR"/>
        </w:rPr>
        <w:t xml:space="preserve">ی </w:t>
      </w:r>
      <w:r>
        <w:rPr>
          <w:rtl/>
          <w:lang w:bidi="fa-IR"/>
        </w:rPr>
        <w:t>شود برا</w:t>
      </w:r>
      <w:r w:rsidR="00E13022">
        <w:rPr>
          <w:rtl/>
          <w:lang w:bidi="fa-IR"/>
        </w:rPr>
        <w:t>ی</w:t>
      </w:r>
      <w:r>
        <w:rPr>
          <w:rtl/>
          <w:lang w:bidi="fa-IR"/>
        </w:rPr>
        <w:t xml:space="preserve"> هم</w:t>
      </w:r>
      <w:r w:rsidR="00E13022">
        <w:rPr>
          <w:rtl/>
          <w:lang w:bidi="fa-IR"/>
        </w:rPr>
        <w:t>ی</w:t>
      </w:r>
      <w:r>
        <w:rPr>
          <w:rtl/>
          <w:lang w:bidi="fa-IR"/>
        </w:rPr>
        <w:t>شه باق</w:t>
      </w:r>
      <w:r w:rsidR="00E13022">
        <w:rPr>
          <w:rtl/>
          <w:lang w:bidi="fa-IR"/>
        </w:rPr>
        <w:t>ی</w:t>
      </w:r>
      <w:r>
        <w:rPr>
          <w:rtl/>
          <w:lang w:bidi="fa-IR"/>
        </w:rPr>
        <w:t xml:space="preserve"> خواهد ماند</w:t>
      </w:r>
      <w:r w:rsidR="00E13022">
        <w:rPr>
          <w:rtl/>
          <w:lang w:bidi="fa-IR"/>
        </w:rPr>
        <w:t xml:space="preserve">. </w:t>
      </w:r>
    </w:p>
    <w:p w:rsidR="004D41C6" w:rsidRDefault="004D41C6" w:rsidP="004D41C6">
      <w:pPr>
        <w:pStyle w:val="libNormal"/>
        <w:rPr>
          <w:rtl/>
          <w:lang w:bidi="fa-IR"/>
        </w:rPr>
      </w:pPr>
      <w:r>
        <w:rPr>
          <w:rtl/>
          <w:lang w:bidi="fa-IR"/>
        </w:rPr>
        <w:t>نامبارک</w:t>
      </w:r>
      <w:r w:rsidR="00E13022">
        <w:rPr>
          <w:rtl/>
          <w:lang w:bidi="fa-IR"/>
        </w:rPr>
        <w:t>ی</w:t>
      </w:r>
      <w:r>
        <w:rPr>
          <w:rtl/>
          <w:lang w:bidi="fa-IR"/>
        </w:rPr>
        <w:t xml:space="preserve"> و شُوم</w:t>
      </w:r>
      <w:r w:rsidR="00E13022">
        <w:rPr>
          <w:rtl/>
          <w:lang w:bidi="fa-IR"/>
        </w:rPr>
        <w:t>ی</w:t>
      </w:r>
      <w:r>
        <w:rPr>
          <w:rtl/>
          <w:lang w:bidi="fa-IR"/>
        </w:rPr>
        <w:t xml:space="preserve"> شب و روز به وس</w:t>
      </w:r>
      <w:r w:rsidR="00E13022">
        <w:rPr>
          <w:rtl/>
          <w:lang w:bidi="fa-IR"/>
        </w:rPr>
        <w:t>ی</w:t>
      </w:r>
      <w:r>
        <w:rPr>
          <w:rtl/>
          <w:lang w:bidi="fa-IR"/>
        </w:rPr>
        <w:t>له صدقه بر طرف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صدقه ش</w:t>
      </w:r>
      <w:r w:rsidR="00E13022">
        <w:rPr>
          <w:rtl/>
          <w:lang w:bidi="fa-IR"/>
        </w:rPr>
        <w:t>ی</w:t>
      </w:r>
      <w:r>
        <w:rPr>
          <w:rtl/>
          <w:lang w:bidi="fa-IR"/>
        </w:rPr>
        <w:t>طان را دور ساخته</w:t>
      </w:r>
      <w:r w:rsidR="00E13022">
        <w:rPr>
          <w:rtl/>
          <w:lang w:bidi="fa-IR"/>
        </w:rPr>
        <w:t xml:space="preserve">، </w:t>
      </w:r>
      <w:r>
        <w:rPr>
          <w:rtl/>
          <w:lang w:bidi="fa-IR"/>
        </w:rPr>
        <w:t>کمرش را درهم م</w:t>
      </w:r>
      <w:r w:rsidR="00E13022">
        <w:rPr>
          <w:rtl/>
          <w:lang w:bidi="fa-IR"/>
        </w:rPr>
        <w:t xml:space="preserve">ی </w:t>
      </w:r>
      <w:r>
        <w:rPr>
          <w:rtl/>
          <w:lang w:bidi="fa-IR"/>
        </w:rPr>
        <w:t>شکند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مان در پرتو صدقه محفوظ م</w:t>
      </w:r>
      <w:r w:rsidR="00E13022">
        <w:rPr>
          <w:rtl/>
          <w:lang w:bidi="fa-IR"/>
        </w:rPr>
        <w:t xml:space="preserve">ی </w:t>
      </w:r>
      <w:r>
        <w:rPr>
          <w:rtl/>
          <w:lang w:bidi="fa-IR"/>
        </w:rPr>
        <w:t>ماند</w:t>
      </w:r>
      <w:r w:rsidR="00E13022">
        <w:rPr>
          <w:rtl/>
          <w:lang w:bidi="fa-IR"/>
        </w:rPr>
        <w:t xml:space="preserve">. </w:t>
      </w:r>
    </w:p>
    <w:p w:rsidR="004D41C6" w:rsidRDefault="004D41C6" w:rsidP="004D41C6">
      <w:pPr>
        <w:pStyle w:val="libNormal"/>
        <w:rPr>
          <w:rtl/>
          <w:lang w:bidi="fa-IR"/>
        </w:rPr>
      </w:pPr>
      <w:r>
        <w:rPr>
          <w:rtl/>
          <w:lang w:bidi="fa-IR"/>
        </w:rPr>
        <w:t>صدقه عامل بخشش گناهان بزرگ است</w:t>
      </w:r>
      <w:r w:rsidR="00E13022">
        <w:rPr>
          <w:rtl/>
          <w:lang w:bidi="fa-IR"/>
        </w:rPr>
        <w:t xml:space="preserve">. </w:t>
      </w:r>
    </w:p>
    <w:p w:rsidR="004D41C6" w:rsidRDefault="004D41C6" w:rsidP="004D41C6">
      <w:pPr>
        <w:pStyle w:val="libNormal"/>
        <w:rPr>
          <w:rtl/>
          <w:lang w:bidi="fa-IR"/>
        </w:rPr>
      </w:pPr>
      <w:r>
        <w:rPr>
          <w:rtl/>
          <w:lang w:bidi="fa-IR"/>
        </w:rPr>
        <w:t>خشم و غضب پروردگار به برکت صدقه خاموش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صدقه حساب ق</w:t>
      </w:r>
      <w:r w:rsidR="00E13022">
        <w:rPr>
          <w:rtl/>
          <w:lang w:bidi="fa-IR"/>
        </w:rPr>
        <w:t>ی</w:t>
      </w:r>
      <w:r>
        <w:rPr>
          <w:rtl/>
          <w:lang w:bidi="fa-IR"/>
        </w:rPr>
        <w:t>امت را آسان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صدقه م</w:t>
      </w:r>
      <w:r w:rsidR="00E13022">
        <w:rPr>
          <w:rtl/>
          <w:lang w:bidi="fa-IR"/>
        </w:rPr>
        <w:t xml:space="preserve">ی </w:t>
      </w:r>
      <w:r>
        <w:rPr>
          <w:rtl/>
          <w:lang w:bidi="fa-IR"/>
        </w:rPr>
        <w:t>دهد از صراط به سرعت م</w:t>
      </w:r>
      <w:r w:rsidR="00E13022">
        <w:rPr>
          <w:rtl/>
          <w:lang w:bidi="fa-IR"/>
        </w:rPr>
        <w:t xml:space="preserve">ی </w:t>
      </w:r>
      <w:r>
        <w:rPr>
          <w:rtl/>
          <w:lang w:bidi="fa-IR"/>
        </w:rPr>
        <w:t>گذرد</w:t>
      </w:r>
      <w:r w:rsidR="00E13022">
        <w:rPr>
          <w:rtl/>
          <w:lang w:bidi="fa-IR"/>
        </w:rPr>
        <w:t xml:space="preserve">. </w:t>
      </w:r>
    </w:p>
    <w:p w:rsidR="004D41C6" w:rsidRDefault="004D41C6" w:rsidP="004D41C6">
      <w:pPr>
        <w:pStyle w:val="libNormal"/>
        <w:rPr>
          <w:rtl/>
          <w:lang w:bidi="fa-IR"/>
        </w:rPr>
      </w:pPr>
      <w:r>
        <w:rPr>
          <w:rtl/>
          <w:lang w:bidi="fa-IR"/>
        </w:rPr>
        <w:t>صدقه حسنات و ن</w:t>
      </w:r>
      <w:r w:rsidR="00E13022">
        <w:rPr>
          <w:rtl/>
          <w:lang w:bidi="fa-IR"/>
        </w:rPr>
        <w:t>ی</w:t>
      </w:r>
      <w:r>
        <w:rPr>
          <w:rtl/>
          <w:lang w:bidi="fa-IR"/>
        </w:rPr>
        <w:t>ک</w:t>
      </w:r>
      <w:r w:rsidR="00E13022">
        <w:rPr>
          <w:rtl/>
          <w:lang w:bidi="fa-IR"/>
        </w:rPr>
        <w:t xml:space="preserve">ی </w:t>
      </w:r>
      <w:r>
        <w:rPr>
          <w:rtl/>
          <w:lang w:bidi="fa-IR"/>
        </w:rPr>
        <w:t>ها را افزا</w:t>
      </w:r>
      <w:r w:rsidR="00E13022">
        <w:rPr>
          <w:rtl/>
          <w:lang w:bidi="fa-IR"/>
        </w:rPr>
        <w:t>ی</w:t>
      </w:r>
      <w:r>
        <w:rPr>
          <w:rtl/>
          <w:lang w:bidi="fa-IR"/>
        </w:rPr>
        <w:t>ش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صدقه سپر</w:t>
      </w:r>
      <w:r w:rsidR="00E13022">
        <w:rPr>
          <w:rtl/>
          <w:lang w:bidi="fa-IR"/>
        </w:rPr>
        <w:t>ی</w:t>
      </w:r>
      <w:r>
        <w:rPr>
          <w:rtl/>
          <w:lang w:bidi="fa-IR"/>
        </w:rPr>
        <w:t xml:space="preserve"> در برابر آتش دوزخ است</w:t>
      </w:r>
      <w:r w:rsidR="00E13022">
        <w:rPr>
          <w:rtl/>
          <w:lang w:bidi="fa-IR"/>
        </w:rPr>
        <w:t xml:space="preserve">. </w:t>
      </w:r>
    </w:p>
    <w:p w:rsidR="004D41C6" w:rsidRDefault="004D41C6" w:rsidP="004D41C6">
      <w:pPr>
        <w:pStyle w:val="libNormal"/>
        <w:rPr>
          <w:rtl/>
          <w:lang w:bidi="fa-IR"/>
        </w:rPr>
      </w:pPr>
      <w:r>
        <w:rPr>
          <w:rtl/>
          <w:lang w:bidi="fa-IR"/>
        </w:rPr>
        <w:t>پرداخت کننده صدقه بدون حساب وارد بهشت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lastRenderedPageBreak/>
        <w:t>گرچه بعض</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گرانبها</w:t>
      </w:r>
      <w:r w:rsidR="00E13022">
        <w:rPr>
          <w:rtl/>
          <w:lang w:bidi="fa-IR"/>
        </w:rPr>
        <w:t>ی</w:t>
      </w:r>
      <w:r>
        <w:rPr>
          <w:rtl/>
          <w:lang w:bidi="fa-IR"/>
        </w:rPr>
        <w:t xml:space="preserve"> صدقه از آثار وضع</w:t>
      </w:r>
      <w:r w:rsidR="00E13022">
        <w:rPr>
          <w:rtl/>
          <w:lang w:bidi="fa-IR"/>
        </w:rPr>
        <w:t>ی</w:t>
      </w:r>
      <w:r>
        <w:rPr>
          <w:rtl/>
          <w:lang w:bidi="fa-IR"/>
        </w:rPr>
        <w:t xml:space="preserve"> آن بوده</w:t>
      </w:r>
      <w:r w:rsidR="00E13022">
        <w:rPr>
          <w:rtl/>
          <w:lang w:bidi="fa-IR"/>
        </w:rPr>
        <w:t xml:space="preserve">، </w:t>
      </w:r>
      <w:r>
        <w:rPr>
          <w:rtl/>
          <w:lang w:bidi="fa-IR"/>
        </w:rPr>
        <w:t>در هر شرا</w:t>
      </w:r>
      <w:r w:rsidR="00E13022">
        <w:rPr>
          <w:rtl/>
          <w:lang w:bidi="fa-IR"/>
        </w:rPr>
        <w:t>ی</w:t>
      </w:r>
      <w:r>
        <w:rPr>
          <w:rtl/>
          <w:lang w:bidi="fa-IR"/>
        </w:rPr>
        <w:t>ط</w:t>
      </w:r>
      <w:r w:rsidR="00E13022">
        <w:rPr>
          <w:rtl/>
          <w:lang w:bidi="fa-IR"/>
        </w:rPr>
        <w:t>ی</w:t>
      </w:r>
      <w:r>
        <w:rPr>
          <w:rtl/>
          <w:lang w:bidi="fa-IR"/>
        </w:rPr>
        <w:t xml:space="preserve"> به طور طب</w:t>
      </w:r>
      <w:r w:rsidR="00E13022">
        <w:rPr>
          <w:rtl/>
          <w:lang w:bidi="fa-IR"/>
        </w:rPr>
        <w:t>ی</w:t>
      </w:r>
      <w:r>
        <w:rPr>
          <w:rtl/>
          <w:lang w:bidi="fa-IR"/>
        </w:rPr>
        <w:t>ع</w:t>
      </w:r>
      <w:r w:rsidR="00E13022">
        <w:rPr>
          <w:rtl/>
          <w:lang w:bidi="fa-IR"/>
        </w:rPr>
        <w:t>ی</w:t>
      </w:r>
      <w:r>
        <w:rPr>
          <w:rtl/>
          <w:lang w:bidi="fa-IR"/>
        </w:rPr>
        <w:t xml:space="preserve"> نص</w:t>
      </w:r>
      <w:r w:rsidR="00E13022">
        <w:rPr>
          <w:rtl/>
          <w:lang w:bidi="fa-IR"/>
        </w:rPr>
        <w:t>ی</w:t>
      </w:r>
      <w:r>
        <w:rPr>
          <w:rtl/>
          <w:lang w:bidi="fa-IR"/>
        </w:rPr>
        <w:t>ب صدقه دهنده خواهد شد</w:t>
      </w:r>
      <w:r w:rsidR="00E13022">
        <w:rPr>
          <w:rtl/>
          <w:lang w:bidi="fa-IR"/>
        </w:rPr>
        <w:t xml:space="preserve">، </w:t>
      </w:r>
      <w:r>
        <w:rPr>
          <w:rtl/>
          <w:lang w:bidi="fa-IR"/>
        </w:rPr>
        <w:t>ل</w:t>
      </w:r>
      <w:r w:rsidR="00E13022">
        <w:rPr>
          <w:rtl/>
          <w:lang w:bidi="fa-IR"/>
        </w:rPr>
        <w:t>ی</w:t>
      </w:r>
      <w:r>
        <w:rPr>
          <w:rtl/>
          <w:lang w:bidi="fa-IR"/>
        </w:rPr>
        <w:t>کن روشن است که بهره</w:t>
      </w:r>
      <w:r w:rsidR="00E13022">
        <w:rPr>
          <w:rtl/>
          <w:lang w:bidi="fa-IR"/>
        </w:rPr>
        <w:t xml:space="preserve"> </w:t>
      </w:r>
      <w:r>
        <w:rPr>
          <w:rtl/>
          <w:lang w:bidi="fa-IR"/>
        </w:rPr>
        <w:t>مند</w:t>
      </w:r>
      <w:r w:rsidR="00E13022">
        <w:rPr>
          <w:rtl/>
          <w:lang w:bidi="fa-IR"/>
        </w:rPr>
        <w:t>ی</w:t>
      </w:r>
      <w:r>
        <w:rPr>
          <w:rtl/>
          <w:lang w:bidi="fa-IR"/>
        </w:rPr>
        <w:t xml:space="preserve"> از برخ</w:t>
      </w:r>
      <w:r w:rsidR="00E13022">
        <w:rPr>
          <w:rtl/>
          <w:lang w:bidi="fa-IR"/>
        </w:rPr>
        <w:t>ی</w:t>
      </w:r>
      <w:r>
        <w:rPr>
          <w:rtl/>
          <w:lang w:bidi="fa-IR"/>
        </w:rPr>
        <w:t xml:space="preserve"> د</w:t>
      </w:r>
      <w:r w:rsidR="00E13022">
        <w:rPr>
          <w:rtl/>
          <w:lang w:bidi="fa-IR"/>
        </w:rPr>
        <w:t>ی</w:t>
      </w:r>
      <w:r>
        <w:rPr>
          <w:rtl/>
          <w:lang w:bidi="fa-IR"/>
        </w:rPr>
        <w:t>گر از فوائد عظ</w:t>
      </w:r>
      <w:r w:rsidR="00E13022">
        <w:rPr>
          <w:rtl/>
          <w:lang w:bidi="fa-IR"/>
        </w:rPr>
        <w:t>ی</w:t>
      </w:r>
      <w:r>
        <w:rPr>
          <w:rtl/>
          <w:lang w:bidi="fa-IR"/>
        </w:rPr>
        <w:t>م و مز</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شگفت نگ</w:t>
      </w:r>
      <w:r w:rsidR="00E13022">
        <w:rPr>
          <w:rtl/>
          <w:lang w:bidi="fa-IR"/>
        </w:rPr>
        <w:t>ی</w:t>
      </w:r>
      <w:r>
        <w:rPr>
          <w:rtl/>
          <w:lang w:bidi="fa-IR"/>
        </w:rPr>
        <w:t>ز آن</w:t>
      </w:r>
      <w:r w:rsidR="00E13022">
        <w:rPr>
          <w:rtl/>
          <w:lang w:bidi="fa-IR"/>
        </w:rPr>
        <w:t xml:space="preserve">، </w:t>
      </w:r>
      <w:r>
        <w:rPr>
          <w:rtl/>
          <w:lang w:bidi="fa-IR"/>
        </w:rPr>
        <w:t>هنگام</w:t>
      </w:r>
      <w:r w:rsidR="00E13022">
        <w:rPr>
          <w:rtl/>
          <w:lang w:bidi="fa-IR"/>
        </w:rPr>
        <w:t>ی</w:t>
      </w:r>
      <w:r>
        <w:rPr>
          <w:rtl/>
          <w:lang w:bidi="fa-IR"/>
        </w:rPr>
        <w:t xml:space="preserve"> م</w:t>
      </w:r>
      <w:r w:rsidR="00E13022">
        <w:rPr>
          <w:rtl/>
          <w:lang w:bidi="fa-IR"/>
        </w:rPr>
        <w:t>ی</w:t>
      </w:r>
      <w:r>
        <w:rPr>
          <w:rtl/>
          <w:lang w:bidi="fa-IR"/>
        </w:rPr>
        <w:t>سّر م</w:t>
      </w:r>
      <w:r w:rsidR="00E13022">
        <w:rPr>
          <w:rtl/>
          <w:lang w:bidi="fa-IR"/>
        </w:rPr>
        <w:t xml:space="preserve">ی </w:t>
      </w:r>
      <w:r>
        <w:rPr>
          <w:rtl/>
          <w:lang w:bidi="fa-IR"/>
        </w:rPr>
        <w:t>گردد که از آداب لازم برخوردار بوده</w:t>
      </w:r>
      <w:r w:rsidR="00E13022">
        <w:rPr>
          <w:rtl/>
          <w:lang w:bidi="fa-IR"/>
        </w:rPr>
        <w:t xml:space="preserve">، </w:t>
      </w:r>
      <w:r>
        <w:rPr>
          <w:rtl/>
          <w:lang w:bidi="fa-IR"/>
        </w:rPr>
        <w:t>در شرا</w:t>
      </w:r>
      <w:r w:rsidR="00E13022">
        <w:rPr>
          <w:rtl/>
          <w:lang w:bidi="fa-IR"/>
        </w:rPr>
        <w:t>ی</w:t>
      </w:r>
      <w:r>
        <w:rPr>
          <w:rtl/>
          <w:lang w:bidi="fa-IR"/>
        </w:rPr>
        <w:t>ط مناسب د</w:t>
      </w:r>
      <w:r w:rsidR="00E13022">
        <w:rPr>
          <w:rtl/>
          <w:lang w:bidi="fa-IR"/>
        </w:rPr>
        <w:t>ی</w:t>
      </w:r>
      <w:r>
        <w:rPr>
          <w:rtl/>
          <w:lang w:bidi="fa-IR"/>
        </w:rPr>
        <w:t>ن</w:t>
      </w:r>
      <w:r w:rsidR="00E13022">
        <w:rPr>
          <w:rtl/>
          <w:lang w:bidi="fa-IR"/>
        </w:rPr>
        <w:t xml:space="preserve">ی، </w:t>
      </w:r>
      <w:r>
        <w:rPr>
          <w:rtl/>
          <w:lang w:bidi="fa-IR"/>
        </w:rPr>
        <w:t>اخلاق</w:t>
      </w:r>
      <w:r w:rsidR="00E13022">
        <w:rPr>
          <w:rtl/>
          <w:lang w:bidi="fa-IR"/>
        </w:rPr>
        <w:t>ی</w:t>
      </w:r>
      <w:r>
        <w:rPr>
          <w:rtl/>
          <w:lang w:bidi="fa-IR"/>
        </w:rPr>
        <w:t xml:space="preserve"> و انسان</w:t>
      </w:r>
      <w:r w:rsidR="00E13022">
        <w:rPr>
          <w:rtl/>
          <w:lang w:bidi="fa-IR"/>
        </w:rPr>
        <w:t>ی</w:t>
      </w:r>
      <w:r>
        <w:rPr>
          <w:rtl/>
          <w:lang w:bidi="fa-IR"/>
        </w:rPr>
        <w:t xml:space="preserve"> صورت پذ</w:t>
      </w:r>
      <w:r w:rsidR="00E13022">
        <w:rPr>
          <w:rtl/>
          <w:lang w:bidi="fa-IR"/>
        </w:rPr>
        <w:t>ی</w:t>
      </w:r>
      <w:r>
        <w:rPr>
          <w:rtl/>
          <w:lang w:bidi="fa-IR"/>
        </w:rPr>
        <w:t>رد</w:t>
      </w:r>
      <w:r w:rsidR="00E13022">
        <w:rPr>
          <w:rtl/>
          <w:lang w:bidi="fa-IR"/>
        </w:rPr>
        <w:t xml:space="preserve">. </w:t>
      </w:r>
    </w:p>
    <w:p w:rsidR="003A5ADC" w:rsidRDefault="004D41C6" w:rsidP="004D41C6">
      <w:pPr>
        <w:pStyle w:val="libNormal"/>
        <w:rPr>
          <w:rtl/>
          <w:lang w:bidi="fa-IR"/>
        </w:rPr>
      </w:pPr>
      <w:r>
        <w:rPr>
          <w:rtl/>
          <w:lang w:bidi="fa-IR"/>
        </w:rPr>
        <w:t>شرا</w:t>
      </w:r>
      <w:r w:rsidR="00E13022">
        <w:rPr>
          <w:rtl/>
          <w:lang w:bidi="fa-IR"/>
        </w:rPr>
        <w:t>ی</w:t>
      </w:r>
      <w:r>
        <w:rPr>
          <w:rtl/>
          <w:lang w:bidi="fa-IR"/>
        </w:rPr>
        <w:t>ط انفاق</w:t>
      </w:r>
      <w:r w:rsidR="00E13022">
        <w:rPr>
          <w:rtl/>
          <w:lang w:bidi="fa-IR"/>
        </w:rPr>
        <w:t xml:space="preserve"> </w:t>
      </w:r>
    </w:p>
    <w:p w:rsidR="004D41C6" w:rsidRDefault="004D41C6" w:rsidP="004D41C6">
      <w:pPr>
        <w:pStyle w:val="libNormal"/>
        <w:rPr>
          <w:rtl/>
          <w:lang w:bidi="fa-IR"/>
        </w:rPr>
      </w:pPr>
      <w:r>
        <w:rPr>
          <w:rtl/>
          <w:lang w:bidi="fa-IR"/>
        </w:rPr>
        <w:t>در آ</w:t>
      </w:r>
      <w:r w:rsidR="00E13022">
        <w:rPr>
          <w:rtl/>
          <w:lang w:bidi="fa-IR"/>
        </w:rPr>
        <w:t>ی</w:t>
      </w:r>
      <w:r>
        <w:rPr>
          <w:rtl/>
          <w:lang w:bidi="fa-IR"/>
        </w:rPr>
        <w:t>ات قرآن</w:t>
      </w:r>
      <w:r w:rsidR="00E13022">
        <w:rPr>
          <w:rtl/>
          <w:lang w:bidi="fa-IR"/>
        </w:rPr>
        <w:t>ی</w:t>
      </w:r>
      <w:r>
        <w:rPr>
          <w:rtl/>
          <w:lang w:bidi="fa-IR"/>
        </w:rPr>
        <w:t xml:space="preserve"> و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در مورد انجام ن</w:t>
      </w:r>
      <w:r w:rsidR="00E13022">
        <w:rPr>
          <w:rtl/>
          <w:lang w:bidi="fa-IR"/>
        </w:rPr>
        <w:t>ی</w:t>
      </w:r>
      <w:r>
        <w:rPr>
          <w:rtl/>
          <w:lang w:bidi="fa-IR"/>
        </w:rPr>
        <w:t>ک و خداپسندانه ا</w:t>
      </w:r>
      <w:r w:rsidR="00E13022">
        <w:rPr>
          <w:rtl/>
          <w:lang w:bidi="fa-IR"/>
        </w:rPr>
        <w:t>ی</w:t>
      </w:r>
      <w:r>
        <w:rPr>
          <w:rtl/>
          <w:lang w:bidi="fa-IR"/>
        </w:rPr>
        <w:t>ن عمل انسان</w:t>
      </w:r>
      <w:r w:rsidR="00E13022">
        <w:rPr>
          <w:rtl/>
          <w:lang w:bidi="fa-IR"/>
        </w:rPr>
        <w:t>ی</w:t>
      </w:r>
      <w:r>
        <w:rPr>
          <w:rtl/>
          <w:lang w:bidi="fa-IR"/>
        </w:rPr>
        <w:t xml:space="preserve"> ن</w:t>
      </w:r>
      <w:r w:rsidR="00E13022">
        <w:rPr>
          <w:rtl/>
          <w:lang w:bidi="fa-IR"/>
        </w:rPr>
        <w:t>ی</w:t>
      </w:r>
      <w:r>
        <w:rPr>
          <w:rtl/>
          <w:lang w:bidi="fa-IR"/>
        </w:rPr>
        <w:t>ز شرا</w:t>
      </w:r>
      <w:r w:rsidR="00E13022">
        <w:rPr>
          <w:rtl/>
          <w:lang w:bidi="fa-IR"/>
        </w:rPr>
        <w:t>ی</w:t>
      </w:r>
      <w:r>
        <w:rPr>
          <w:rtl/>
          <w:lang w:bidi="fa-IR"/>
        </w:rPr>
        <w:t>ط فراوان</w:t>
      </w:r>
      <w:r w:rsidR="00E13022">
        <w:rPr>
          <w:rtl/>
          <w:lang w:bidi="fa-IR"/>
        </w:rPr>
        <w:t>ی</w:t>
      </w:r>
      <w:r>
        <w:rPr>
          <w:rtl/>
          <w:lang w:bidi="fa-IR"/>
        </w:rPr>
        <w:t xml:space="preserve"> ب</w:t>
      </w:r>
      <w:r w:rsidR="00E13022">
        <w:rPr>
          <w:rtl/>
          <w:lang w:bidi="fa-IR"/>
        </w:rPr>
        <w:t>ی</w:t>
      </w:r>
      <w:r>
        <w:rPr>
          <w:rtl/>
          <w:lang w:bidi="fa-IR"/>
        </w:rPr>
        <w:t>ان گرد</w:t>
      </w:r>
      <w:r w:rsidR="00E13022">
        <w:rPr>
          <w:rtl/>
          <w:lang w:bidi="fa-IR"/>
        </w:rPr>
        <w:t>ی</w:t>
      </w:r>
      <w:r>
        <w:rPr>
          <w:rtl/>
          <w:lang w:bidi="fa-IR"/>
        </w:rPr>
        <w:t>ده</w:t>
      </w:r>
      <w:r w:rsidR="00E13022">
        <w:rPr>
          <w:rtl/>
          <w:lang w:bidi="fa-IR"/>
        </w:rPr>
        <w:t xml:space="preserve">، </w:t>
      </w:r>
      <w:r>
        <w:rPr>
          <w:rtl/>
          <w:lang w:bidi="fa-IR"/>
        </w:rPr>
        <w:t>که ذکر کامل آن</w:t>
      </w:r>
      <w:r w:rsidR="00E13022">
        <w:rPr>
          <w:rtl/>
          <w:lang w:bidi="fa-IR"/>
        </w:rPr>
        <w:t xml:space="preserve"> </w:t>
      </w:r>
      <w:r>
        <w:rPr>
          <w:rtl/>
          <w:lang w:bidi="fa-IR"/>
        </w:rPr>
        <w:t>ها سبب طولان</w:t>
      </w:r>
      <w:r w:rsidR="00E13022">
        <w:rPr>
          <w:rtl/>
          <w:lang w:bidi="fa-IR"/>
        </w:rPr>
        <w:t>ی</w:t>
      </w:r>
      <w:r>
        <w:rPr>
          <w:rtl/>
          <w:lang w:bidi="fa-IR"/>
        </w:rPr>
        <w:t xml:space="preserve"> شدن ب</w:t>
      </w:r>
      <w:r w:rsidR="00E13022">
        <w:rPr>
          <w:rtl/>
          <w:lang w:bidi="fa-IR"/>
        </w:rPr>
        <w:t>ی</w:t>
      </w:r>
      <w:r>
        <w:rPr>
          <w:rtl/>
          <w:lang w:bidi="fa-IR"/>
        </w:rPr>
        <w:t>ش از حدّ بحث انفاق م</w:t>
      </w:r>
      <w:r w:rsidR="00E13022">
        <w:rPr>
          <w:rtl/>
          <w:lang w:bidi="fa-IR"/>
        </w:rPr>
        <w:t xml:space="preserve">ی </w:t>
      </w:r>
      <w:r>
        <w:rPr>
          <w:rtl/>
          <w:lang w:bidi="fa-IR"/>
        </w:rPr>
        <w:t>گردد</w:t>
      </w:r>
      <w:r w:rsidR="00E13022">
        <w:rPr>
          <w:rtl/>
          <w:lang w:bidi="fa-IR"/>
        </w:rPr>
        <w:t xml:space="preserve">. </w:t>
      </w:r>
      <w:r>
        <w:rPr>
          <w:rtl/>
          <w:lang w:bidi="fa-IR"/>
        </w:rPr>
        <w:t>از ا</w:t>
      </w:r>
      <w:r w:rsidR="00E13022">
        <w:rPr>
          <w:rtl/>
          <w:lang w:bidi="fa-IR"/>
        </w:rPr>
        <w:t>ی</w:t>
      </w:r>
      <w:r>
        <w:rPr>
          <w:rtl/>
          <w:lang w:bidi="fa-IR"/>
        </w:rPr>
        <w:t xml:space="preserve">نرو </w:t>
      </w:r>
      <w:r w:rsidR="00E13022">
        <w:rPr>
          <w:rtl/>
          <w:lang w:bidi="fa-IR"/>
        </w:rPr>
        <w:t>ی</w:t>
      </w:r>
      <w:r>
        <w:rPr>
          <w:rtl/>
          <w:lang w:bidi="fa-IR"/>
        </w:rPr>
        <w:t>ادآور</w:t>
      </w:r>
      <w:r w:rsidR="00E13022">
        <w:rPr>
          <w:rtl/>
          <w:lang w:bidi="fa-IR"/>
        </w:rPr>
        <w:t>ی</w:t>
      </w:r>
      <w:r>
        <w:rPr>
          <w:rtl/>
          <w:lang w:bidi="fa-IR"/>
        </w:rPr>
        <w:t xml:space="preserve"> فهرست</w:t>
      </w:r>
      <w:r w:rsidR="00E13022">
        <w:rPr>
          <w:rtl/>
          <w:lang w:bidi="fa-IR"/>
        </w:rPr>
        <w:t>ی</w:t>
      </w:r>
      <w:r>
        <w:rPr>
          <w:rtl/>
          <w:lang w:bidi="fa-IR"/>
        </w:rPr>
        <w:t xml:space="preserve"> از آداب و شرا</w:t>
      </w:r>
      <w:r w:rsidR="00E13022">
        <w:rPr>
          <w:rtl/>
          <w:lang w:bidi="fa-IR"/>
        </w:rPr>
        <w:t>ی</w:t>
      </w:r>
      <w:r>
        <w:rPr>
          <w:rtl/>
          <w:lang w:bidi="fa-IR"/>
        </w:rPr>
        <w:t>ط آن را پا</w:t>
      </w:r>
      <w:r w:rsidR="00E13022">
        <w:rPr>
          <w:rtl/>
          <w:lang w:bidi="fa-IR"/>
        </w:rPr>
        <w:t>ی</w:t>
      </w:r>
      <w:r>
        <w:rPr>
          <w:rtl/>
          <w:lang w:bidi="fa-IR"/>
        </w:rPr>
        <w:t>ان بخش ا</w:t>
      </w:r>
      <w:r w:rsidR="00E13022">
        <w:rPr>
          <w:rtl/>
          <w:lang w:bidi="fa-IR"/>
        </w:rPr>
        <w:t>ی</w:t>
      </w:r>
      <w:r>
        <w:rPr>
          <w:rtl/>
          <w:lang w:bidi="fa-IR"/>
        </w:rPr>
        <w:t>ن مبحث قرار م</w:t>
      </w:r>
      <w:r w:rsidR="00E13022">
        <w:rPr>
          <w:rtl/>
          <w:lang w:bidi="fa-IR"/>
        </w:rPr>
        <w:t xml:space="preserve">ی </w:t>
      </w:r>
      <w:r>
        <w:rPr>
          <w:rtl/>
          <w:lang w:bidi="fa-IR"/>
        </w:rPr>
        <w:t>ده</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شتاب در انجام ا</w:t>
      </w:r>
      <w:r w:rsidR="00E13022">
        <w:rPr>
          <w:rtl/>
          <w:lang w:bidi="fa-IR"/>
        </w:rPr>
        <w:t>ی</w:t>
      </w:r>
      <w:r>
        <w:rPr>
          <w:rtl/>
          <w:lang w:bidi="fa-IR"/>
        </w:rPr>
        <w:t>ن کار ن</w:t>
      </w:r>
      <w:r w:rsidR="00E13022">
        <w:rPr>
          <w:rtl/>
          <w:lang w:bidi="fa-IR"/>
        </w:rPr>
        <w:t>ی</w:t>
      </w:r>
      <w:r>
        <w:rPr>
          <w:rtl/>
          <w:lang w:bidi="fa-IR"/>
        </w:rPr>
        <w:t>ک مانند هر کار خ</w:t>
      </w:r>
      <w:r w:rsidR="00E13022">
        <w:rPr>
          <w:rtl/>
          <w:lang w:bidi="fa-IR"/>
        </w:rPr>
        <w:t>ی</w:t>
      </w:r>
      <w:r>
        <w:rPr>
          <w:rtl/>
          <w:lang w:bidi="fa-IR"/>
        </w:rPr>
        <w:t>ر</w:t>
      </w:r>
      <w:r w:rsidR="00E13022">
        <w:rPr>
          <w:rtl/>
          <w:lang w:bidi="fa-IR"/>
        </w:rPr>
        <w:t>ی</w:t>
      </w:r>
      <w:r>
        <w:rPr>
          <w:rtl/>
          <w:lang w:bidi="fa-IR"/>
        </w:rPr>
        <w:t xml:space="preserve"> مطلوب و پسند</w:t>
      </w:r>
      <w:r w:rsidR="00E13022">
        <w:rPr>
          <w:rtl/>
          <w:lang w:bidi="fa-IR"/>
        </w:rPr>
        <w:t>ی</w:t>
      </w:r>
      <w:r>
        <w:rPr>
          <w:rtl/>
          <w:lang w:bidi="fa-IR"/>
        </w:rPr>
        <w:t>ده است</w:t>
      </w:r>
      <w:r w:rsidR="00E13022">
        <w:rPr>
          <w:rtl/>
          <w:lang w:bidi="fa-IR"/>
        </w:rPr>
        <w:t xml:space="preserve">، </w:t>
      </w:r>
      <w:r>
        <w:rPr>
          <w:rtl/>
          <w:lang w:bidi="fa-IR"/>
        </w:rPr>
        <w:t>بنا برا</w:t>
      </w:r>
      <w:r w:rsidR="00E13022">
        <w:rPr>
          <w:rtl/>
          <w:lang w:bidi="fa-IR"/>
        </w:rPr>
        <w:t>ی</w:t>
      </w:r>
      <w:r>
        <w:rPr>
          <w:rtl/>
          <w:lang w:bidi="fa-IR"/>
        </w:rPr>
        <w:t>ن انفاق کننده با</w:t>
      </w:r>
      <w:r w:rsidR="00E13022">
        <w:rPr>
          <w:rtl/>
          <w:lang w:bidi="fa-IR"/>
        </w:rPr>
        <w:t>ی</w:t>
      </w:r>
      <w:r>
        <w:rPr>
          <w:rtl/>
          <w:lang w:bidi="fa-IR"/>
        </w:rPr>
        <w:t>د از تأخ</w:t>
      </w:r>
      <w:r w:rsidR="00E13022">
        <w:rPr>
          <w:rtl/>
          <w:lang w:bidi="fa-IR"/>
        </w:rPr>
        <w:t>ی</w:t>
      </w:r>
      <w:r>
        <w:rPr>
          <w:rtl/>
          <w:lang w:bidi="fa-IR"/>
        </w:rPr>
        <w:t>ر انداختن در آن پره</w:t>
      </w:r>
      <w:r w:rsidR="00E13022">
        <w:rPr>
          <w:rtl/>
          <w:lang w:bidi="fa-IR"/>
        </w:rPr>
        <w:t>ی</w:t>
      </w:r>
      <w:r>
        <w:rPr>
          <w:rtl/>
          <w:lang w:bidi="fa-IR"/>
        </w:rPr>
        <w:t>ز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 از اظهار کردن ن</w:t>
      </w:r>
      <w:r w:rsidR="00E13022">
        <w:rPr>
          <w:rtl/>
          <w:lang w:bidi="fa-IR"/>
        </w:rPr>
        <w:t>ی</w:t>
      </w:r>
      <w:r>
        <w:rPr>
          <w:rtl/>
          <w:lang w:bidi="fa-IR"/>
        </w:rPr>
        <w:t>ازمند</w:t>
      </w:r>
      <w:r w:rsidR="00E13022">
        <w:rPr>
          <w:rtl/>
          <w:lang w:bidi="fa-IR"/>
        </w:rPr>
        <w:t xml:space="preserve">، </w:t>
      </w:r>
      <w:r>
        <w:rPr>
          <w:rtl/>
          <w:lang w:bidi="fa-IR"/>
        </w:rPr>
        <w:t>انفاق کند تا حرمت انسان</w:t>
      </w:r>
      <w:r w:rsidR="00E13022">
        <w:rPr>
          <w:rtl/>
          <w:lang w:bidi="fa-IR"/>
        </w:rPr>
        <w:t>ی</w:t>
      </w:r>
      <w:r>
        <w:rPr>
          <w:rtl/>
          <w:lang w:bidi="fa-IR"/>
        </w:rPr>
        <w:t xml:space="preserve"> و آبرو</w:t>
      </w:r>
      <w:r w:rsidR="00E13022">
        <w:rPr>
          <w:rtl/>
          <w:lang w:bidi="fa-IR"/>
        </w:rPr>
        <w:t>ی</w:t>
      </w:r>
      <w:r>
        <w:rPr>
          <w:rtl/>
          <w:lang w:bidi="fa-IR"/>
        </w:rPr>
        <w:t xml:space="preserve"> و</w:t>
      </w:r>
      <w:r w:rsidR="00E13022">
        <w:rPr>
          <w:rtl/>
          <w:lang w:bidi="fa-IR"/>
        </w:rPr>
        <w:t>ی</w:t>
      </w:r>
      <w:r>
        <w:rPr>
          <w:rtl/>
          <w:lang w:bidi="fa-IR"/>
        </w:rPr>
        <w:t xml:space="preserve"> را پاس دارد</w:t>
      </w:r>
      <w:r w:rsidR="00E13022">
        <w:rPr>
          <w:rtl/>
          <w:lang w:bidi="fa-IR"/>
        </w:rPr>
        <w:t xml:space="preserve">، </w:t>
      </w:r>
      <w:r>
        <w:rPr>
          <w:rtl/>
          <w:lang w:bidi="fa-IR"/>
        </w:rPr>
        <w:t>چه آنکه انفاق پس از سؤال در واقع پرداخت بها</w:t>
      </w:r>
      <w:r w:rsidR="00E13022">
        <w:rPr>
          <w:rtl/>
          <w:lang w:bidi="fa-IR"/>
        </w:rPr>
        <w:t>ی</w:t>
      </w:r>
      <w:r>
        <w:rPr>
          <w:rtl/>
          <w:lang w:bidi="fa-IR"/>
        </w:rPr>
        <w:t xml:space="preserve"> آبرو</w:t>
      </w:r>
      <w:r w:rsidR="00E13022">
        <w:rPr>
          <w:rtl/>
          <w:lang w:bidi="fa-IR"/>
        </w:rPr>
        <w:t>ی</w:t>
      </w:r>
      <w:r>
        <w:rPr>
          <w:rtl/>
          <w:lang w:bidi="fa-IR"/>
        </w:rPr>
        <w:t xml:space="preserve"> ن</w:t>
      </w:r>
      <w:r w:rsidR="00E13022">
        <w:rPr>
          <w:rtl/>
          <w:lang w:bidi="fa-IR"/>
        </w:rPr>
        <w:t>ی</w:t>
      </w:r>
      <w:r>
        <w:rPr>
          <w:rtl/>
          <w:lang w:bidi="fa-IR"/>
        </w:rPr>
        <w:t>ازمند است</w:t>
      </w:r>
      <w:r w:rsidR="00E13022">
        <w:rPr>
          <w:rtl/>
          <w:lang w:bidi="fa-IR"/>
        </w:rPr>
        <w:t xml:space="preserve">. </w:t>
      </w:r>
    </w:p>
    <w:p w:rsidR="004D41C6" w:rsidRDefault="004D41C6" w:rsidP="004D41C6">
      <w:pPr>
        <w:pStyle w:val="libNormal"/>
        <w:rPr>
          <w:rtl/>
          <w:lang w:bidi="fa-IR"/>
        </w:rPr>
      </w:pPr>
      <w:r>
        <w:rPr>
          <w:rtl/>
          <w:lang w:bidi="fa-IR"/>
        </w:rPr>
        <w:t>در همه حال بکوشد از بهتر</w:t>
      </w:r>
      <w:r w:rsidR="00E13022">
        <w:rPr>
          <w:rtl/>
          <w:lang w:bidi="fa-IR"/>
        </w:rPr>
        <w:t>ی</w:t>
      </w:r>
      <w:r>
        <w:rPr>
          <w:rtl/>
          <w:lang w:bidi="fa-IR"/>
        </w:rPr>
        <w:t>ن اموال خو</w:t>
      </w:r>
      <w:r w:rsidR="00E13022">
        <w:rPr>
          <w:rtl/>
          <w:lang w:bidi="fa-IR"/>
        </w:rPr>
        <w:t>ی</w:t>
      </w:r>
      <w:r>
        <w:rPr>
          <w:rtl/>
          <w:lang w:bidi="fa-IR"/>
        </w:rPr>
        <w:t>ش انفاق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همواره اولو</w:t>
      </w:r>
      <w:r w:rsidR="00E13022">
        <w:rPr>
          <w:rtl/>
          <w:lang w:bidi="fa-IR"/>
        </w:rPr>
        <w:t>ی</w:t>
      </w:r>
      <w:r>
        <w:rPr>
          <w:rtl/>
          <w:lang w:bidi="fa-IR"/>
        </w:rPr>
        <w:t>ت</w:t>
      </w:r>
      <w:r w:rsidR="00E13022">
        <w:rPr>
          <w:rtl/>
          <w:lang w:bidi="fa-IR"/>
        </w:rPr>
        <w:t xml:space="preserve"> </w:t>
      </w:r>
      <w:r>
        <w:rPr>
          <w:rtl/>
          <w:lang w:bidi="fa-IR"/>
        </w:rPr>
        <w:t>ها را در نظر گرفته</w:t>
      </w:r>
      <w:r w:rsidR="00E13022">
        <w:rPr>
          <w:rtl/>
          <w:lang w:bidi="fa-IR"/>
        </w:rPr>
        <w:t xml:space="preserve">، </w:t>
      </w:r>
      <w:r>
        <w:rPr>
          <w:rtl/>
          <w:lang w:bidi="fa-IR"/>
        </w:rPr>
        <w:t>کسان</w:t>
      </w:r>
      <w:r w:rsidR="00E13022">
        <w:rPr>
          <w:rtl/>
          <w:lang w:bidi="fa-IR"/>
        </w:rPr>
        <w:t>ی</w:t>
      </w:r>
      <w:r>
        <w:rPr>
          <w:rtl/>
          <w:lang w:bidi="fa-IR"/>
        </w:rPr>
        <w:t xml:space="preserve"> را که ن</w:t>
      </w:r>
      <w:r w:rsidR="00E13022">
        <w:rPr>
          <w:rtl/>
          <w:lang w:bidi="fa-IR"/>
        </w:rPr>
        <w:t>ی</w:t>
      </w:r>
      <w:r>
        <w:rPr>
          <w:rtl/>
          <w:lang w:bidi="fa-IR"/>
        </w:rPr>
        <w:t>از ب</w:t>
      </w:r>
      <w:r w:rsidR="00E13022">
        <w:rPr>
          <w:rtl/>
          <w:lang w:bidi="fa-IR"/>
        </w:rPr>
        <w:t>ی</w:t>
      </w:r>
      <w:r>
        <w:rPr>
          <w:rtl/>
          <w:lang w:bidi="fa-IR"/>
        </w:rPr>
        <w:t>شتر و تحمل کمتر</w:t>
      </w:r>
      <w:r w:rsidR="00E13022">
        <w:rPr>
          <w:rtl/>
          <w:lang w:bidi="fa-IR"/>
        </w:rPr>
        <w:t>ی</w:t>
      </w:r>
      <w:r>
        <w:rPr>
          <w:rtl/>
          <w:lang w:bidi="fa-IR"/>
        </w:rPr>
        <w:t xml:space="preserve"> دارند مقدم دارد</w:t>
      </w:r>
      <w:r w:rsidR="00E13022">
        <w:rPr>
          <w:rtl/>
          <w:lang w:bidi="fa-IR"/>
        </w:rPr>
        <w:t xml:space="preserve">. </w:t>
      </w:r>
    </w:p>
    <w:p w:rsidR="004D41C6" w:rsidRDefault="004D41C6" w:rsidP="004D41C6">
      <w:pPr>
        <w:pStyle w:val="libNormal"/>
        <w:rPr>
          <w:rtl/>
          <w:lang w:bidi="fa-IR"/>
        </w:rPr>
      </w:pPr>
      <w:r>
        <w:rPr>
          <w:rtl/>
          <w:lang w:bidi="fa-IR"/>
        </w:rPr>
        <w:t>اوقات شر</w:t>
      </w:r>
      <w:r w:rsidR="00E13022">
        <w:rPr>
          <w:rtl/>
          <w:lang w:bidi="fa-IR"/>
        </w:rPr>
        <w:t>ی</w:t>
      </w:r>
      <w:r>
        <w:rPr>
          <w:rtl/>
          <w:lang w:bidi="fa-IR"/>
        </w:rPr>
        <w:t>ف همانند روز غد</w:t>
      </w:r>
      <w:r w:rsidR="00E13022">
        <w:rPr>
          <w:rtl/>
          <w:lang w:bidi="fa-IR"/>
        </w:rPr>
        <w:t>ی</w:t>
      </w:r>
      <w:r>
        <w:rPr>
          <w:rtl/>
          <w:lang w:bidi="fa-IR"/>
        </w:rPr>
        <w:t>ر</w:t>
      </w:r>
      <w:r w:rsidR="00E13022">
        <w:rPr>
          <w:rtl/>
          <w:lang w:bidi="fa-IR"/>
        </w:rPr>
        <w:t xml:space="preserve">، </w:t>
      </w:r>
      <w:r>
        <w:rPr>
          <w:rtl/>
          <w:lang w:bidi="fa-IR"/>
        </w:rPr>
        <w:t>شب</w:t>
      </w:r>
      <w:r w:rsidR="00E13022">
        <w:rPr>
          <w:rtl/>
          <w:lang w:bidi="fa-IR"/>
        </w:rPr>
        <w:t xml:space="preserve"> </w:t>
      </w:r>
      <w:r>
        <w:rPr>
          <w:rtl/>
          <w:lang w:bidi="fa-IR"/>
        </w:rPr>
        <w:t>ها</w:t>
      </w:r>
      <w:r w:rsidR="00E13022">
        <w:rPr>
          <w:rtl/>
          <w:lang w:bidi="fa-IR"/>
        </w:rPr>
        <w:t>ی</w:t>
      </w:r>
      <w:r>
        <w:rPr>
          <w:rtl/>
          <w:lang w:bidi="fa-IR"/>
        </w:rPr>
        <w:t xml:space="preserve"> جمعه و ماه مبارک رمضان را غن</w:t>
      </w:r>
      <w:r w:rsidR="00E13022">
        <w:rPr>
          <w:rtl/>
          <w:lang w:bidi="fa-IR"/>
        </w:rPr>
        <w:t>ی</w:t>
      </w:r>
      <w:r>
        <w:rPr>
          <w:rtl/>
          <w:lang w:bidi="fa-IR"/>
        </w:rPr>
        <w:t>مت شمرده</w:t>
      </w:r>
      <w:r w:rsidR="00E13022">
        <w:rPr>
          <w:rtl/>
          <w:lang w:bidi="fa-IR"/>
        </w:rPr>
        <w:t xml:space="preserve">، </w:t>
      </w:r>
      <w:r>
        <w:rPr>
          <w:rtl/>
          <w:lang w:bidi="fa-IR"/>
        </w:rPr>
        <w:t>بهره</w:t>
      </w:r>
      <w:r w:rsidR="00E13022">
        <w:rPr>
          <w:rtl/>
          <w:lang w:bidi="fa-IR"/>
        </w:rPr>
        <w:t xml:space="preserve"> </w:t>
      </w:r>
      <w:r>
        <w:rPr>
          <w:rtl/>
          <w:lang w:bidi="fa-IR"/>
        </w:rPr>
        <w:t>مند</w:t>
      </w:r>
      <w:r w:rsidR="00E13022">
        <w:rPr>
          <w:rtl/>
          <w:lang w:bidi="fa-IR"/>
        </w:rPr>
        <w:t>ی</w:t>
      </w:r>
      <w:r>
        <w:rPr>
          <w:rtl/>
          <w:lang w:bidi="fa-IR"/>
        </w:rPr>
        <w:t xml:space="preserve"> از ف</w:t>
      </w:r>
      <w:r w:rsidR="00E13022">
        <w:rPr>
          <w:rtl/>
          <w:lang w:bidi="fa-IR"/>
        </w:rPr>
        <w:t>ی</w:t>
      </w:r>
      <w:r>
        <w:rPr>
          <w:rtl/>
          <w:lang w:bidi="fa-IR"/>
        </w:rPr>
        <w:t>ض عظ</w:t>
      </w:r>
      <w:r w:rsidR="00E13022">
        <w:rPr>
          <w:rtl/>
          <w:lang w:bidi="fa-IR"/>
        </w:rPr>
        <w:t>ی</w:t>
      </w:r>
      <w:r>
        <w:rPr>
          <w:rtl/>
          <w:lang w:bidi="fa-IR"/>
        </w:rPr>
        <w:t>م انفاق را با بزرگداشت ا</w:t>
      </w:r>
      <w:r w:rsidR="00E13022">
        <w:rPr>
          <w:rtl/>
          <w:lang w:bidi="fa-IR"/>
        </w:rPr>
        <w:t>ی</w:t>
      </w:r>
      <w:r>
        <w:rPr>
          <w:rtl/>
          <w:lang w:bidi="fa-IR"/>
        </w:rPr>
        <w:t>ن ا</w:t>
      </w:r>
      <w:r w:rsidR="00E13022">
        <w:rPr>
          <w:rtl/>
          <w:lang w:bidi="fa-IR"/>
        </w:rPr>
        <w:t>ی</w:t>
      </w:r>
      <w:r>
        <w:rPr>
          <w:rtl/>
          <w:lang w:bidi="fa-IR"/>
        </w:rPr>
        <w:t>ام ن</w:t>
      </w:r>
      <w:r w:rsidR="00E13022">
        <w:rPr>
          <w:rtl/>
          <w:lang w:bidi="fa-IR"/>
        </w:rPr>
        <w:t>ی</w:t>
      </w:r>
      <w:r>
        <w:rPr>
          <w:rtl/>
          <w:lang w:bidi="fa-IR"/>
        </w:rPr>
        <w:t>ک مضاعف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پنهان داشتن انفاق</w:t>
      </w:r>
      <w:r w:rsidR="00E13022">
        <w:rPr>
          <w:rtl/>
          <w:lang w:bidi="fa-IR"/>
        </w:rPr>
        <w:t xml:space="preserve">، </w:t>
      </w:r>
      <w:r>
        <w:rPr>
          <w:rtl/>
          <w:lang w:bidi="fa-IR"/>
        </w:rPr>
        <w:t>از شائبه ر</w:t>
      </w:r>
      <w:r w:rsidR="00E13022">
        <w:rPr>
          <w:rtl/>
          <w:lang w:bidi="fa-IR"/>
        </w:rPr>
        <w:t>ی</w:t>
      </w:r>
      <w:r>
        <w:rPr>
          <w:rtl/>
          <w:lang w:bidi="fa-IR"/>
        </w:rPr>
        <w:t>ا و منت گذار</w:t>
      </w:r>
      <w:r w:rsidR="00E13022">
        <w:rPr>
          <w:rtl/>
          <w:lang w:bidi="fa-IR"/>
        </w:rPr>
        <w:t>ی</w:t>
      </w:r>
      <w:r>
        <w:rPr>
          <w:rtl/>
          <w:lang w:bidi="fa-IR"/>
        </w:rPr>
        <w:t xml:space="preserve"> دورتر</w:t>
      </w:r>
      <w:r w:rsidR="00E13022">
        <w:rPr>
          <w:rtl/>
          <w:lang w:bidi="fa-IR"/>
        </w:rPr>
        <w:t xml:space="preserve">، </w:t>
      </w:r>
      <w:r>
        <w:rPr>
          <w:rtl/>
          <w:lang w:bidi="fa-IR"/>
        </w:rPr>
        <w:t>و به پاسدار</w:t>
      </w:r>
      <w:r w:rsidR="00E13022">
        <w:rPr>
          <w:rtl/>
          <w:lang w:bidi="fa-IR"/>
        </w:rPr>
        <w:t>ی</w:t>
      </w:r>
      <w:r>
        <w:rPr>
          <w:rtl/>
          <w:lang w:bidi="fa-IR"/>
        </w:rPr>
        <w:t xml:space="preserve"> از آبرو</w:t>
      </w:r>
      <w:r w:rsidR="00E13022">
        <w:rPr>
          <w:rtl/>
          <w:lang w:bidi="fa-IR"/>
        </w:rPr>
        <w:t>ی</w:t>
      </w:r>
      <w:r>
        <w:rPr>
          <w:rtl/>
          <w:lang w:bidi="fa-IR"/>
        </w:rPr>
        <w:t xml:space="preserve"> مؤمن نزد</w:t>
      </w:r>
      <w:r w:rsidR="00E13022">
        <w:rPr>
          <w:rtl/>
          <w:lang w:bidi="fa-IR"/>
        </w:rPr>
        <w:t>ی</w:t>
      </w:r>
      <w:r>
        <w:rPr>
          <w:rtl/>
          <w:lang w:bidi="fa-IR"/>
        </w:rPr>
        <w:t>ک</w:t>
      </w:r>
      <w:r w:rsidR="00E13022">
        <w:rPr>
          <w:rtl/>
          <w:lang w:bidi="fa-IR"/>
        </w:rPr>
        <w:t xml:space="preserve"> </w:t>
      </w:r>
      <w:r>
        <w:rPr>
          <w:rtl/>
          <w:lang w:bidi="fa-IR"/>
        </w:rPr>
        <w:t>تر است</w:t>
      </w:r>
      <w:r w:rsidR="00E13022">
        <w:rPr>
          <w:rtl/>
          <w:lang w:bidi="fa-IR"/>
        </w:rPr>
        <w:t xml:space="preserve">. </w:t>
      </w:r>
      <w:r>
        <w:rPr>
          <w:rtl/>
          <w:lang w:bidi="fa-IR"/>
        </w:rPr>
        <w:t>آشکار نمودن آن ن</w:t>
      </w:r>
      <w:r w:rsidR="00E13022">
        <w:rPr>
          <w:rtl/>
          <w:lang w:bidi="fa-IR"/>
        </w:rPr>
        <w:t>ی</w:t>
      </w:r>
      <w:r>
        <w:rPr>
          <w:rtl/>
          <w:lang w:bidi="fa-IR"/>
        </w:rPr>
        <w:t>ز در موارد</w:t>
      </w:r>
      <w:r w:rsidR="00E13022">
        <w:rPr>
          <w:rtl/>
          <w:lang w:bidi="fa-IR"/>
        </w:rPr>
        <w:t>ی</w:t>
      </w:r>
      <w:r>
        <w:rPr>
          <w:rtl/>
          <w:lang w:bidi="fa-IR"/>
        </w:rPr>
        <w:t xml:space="preserve"> سبب تشو</w:t>
      </w:r>
      <w:r w:rsidR="00E13022">
        <w:rPr>
          <w:rtl/>
          <w:lang w:bidi="fa-IR"/>
        </w:rPr>
        <w:t>ی</w:t>
      </w:r>
      <w:r>
        <w:rPr>
          <w:rtl/>
          <w:lang w:bidi="fa-IR"/>
        </w:rPr>
        <w:t>ق و ترغ</w:t>
      </w:r>
      <w:r w:rsidR="00E13022">
        <w:rPr>
          <w:rtl/>
          <w:lang w:bidi="fa-IR"/>
        </w:rPr>
        <w:t>ی</w:t>
      </w:r>
      <w:r>
        <w:rPr>
          <w:rtl/>
          <w:lang w:bidi="fa-IR"/>
        </w:rPr>
        <w:t>ب د</w:t>
      </w:r>
      <w:r w:rsidR="00E13022">
        <w:rPr>
          <w:rtl/>
          <w:lang w:bidi="fa-IR"/>
        </w:rPr>
        <w:t>ی</w:t>
      </w:r>
      <w:r>
        <w:rPr>
          <w:rtl/>
          <w:lang w:bidi="fa-IR"/>
        </w:rPr>
        <w:t>گران به ا</w:t>
      </w:r>
      <w:r w:rsidR="00E13022">
        <w:rPr>
          <w:rtl/>
          <w:lang w:bidi="fa-IR"/>
        </w:rPr>
        <w:t>ی</w:t>
      </w:r>
      <w:r>
        <w:rPr>
          <w:rtl/>
          <w:lang w:bidi="fa-IR"/>
        </w:rPr>
        <w:t>ن کار ن</w:t>
      </w:r>
      <w:r w:rsidR="00E13022">
        <w:rPr>
          <w:rtl/>
          <w:lang w:bidi="fa-IR"/>
        </w:rPr>
        <w:t>ی</w:t>
      </w:r>
      <w:r>
        <w:rPr>
          <w:rtl/>
          <w:lang w:bidi="fa-IR"/>
        </w:rPr>
        <w:t>ک خواهد بود</w:t>
      </w:r>
      <w:r w:rsidR="00E13022">
        <w:rPr>
          <w:rtl/>
          <w:lang w:bidi="fa-IR"/>
        </w:rPr>
        <w:t xml:space="preserve">. </w:t>
      </w:r>
      <w:r>
        <w:rPr>
          <w:rtl/>
          <w:lang w:bidi="fa-IR"/>
        </w:rPr>
        <w:t>با توجه به آ</w:t>
      </w:r>
      <w:r w:rsidR="00E13022">
        <w:rPr>
          <w:rtl/>
          <w:lang w:bidi="fa-IR"/>
        </w:rPr>
        <w:t>ی</w:t>
      </w:r>
      <w:r>
        <w:rPr>
          <w:rtl/>
          <w:lang w:bidi="fa-IR"/>
        </w:rPr>
        <w:t>ات قرآن</w:t>
      </w:r>
      <w:r w:rsidR="00E13022">
        <w:rPr>
          <w:rtl/>
          <w:lang w:bidi="fa-IR"/>
        </w:rPr>
        <w:t>ی</w:t>
      </w:r>
      <w:r>
        <w:rPr>
          <w:rtl/>
          <w:lang w:bidi="fa-IR"/>
        </w:rPr>
        <w:t xml:space="preserve"> و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sidR="00E13022">
        <w:rPr>
          <w:rtl/>
          <w:lang w:bidi="fa-IR"/>
        </w:rPr>
        <w:t xml:space="preserve">، </w:t>
      </w:r>
      <w:r>
        <w:rPr>
          <w:rtl/>
          <w:lang w:bidi="fa-IR"/>
        </w:rPr>
        <w:t>ضمن حفظ رعا</w:t>
      </w:r>
      <w:r w:rsidR="00E13022">
        <w:rPr>
          <w:rtl/>
          <w:lang w:bidi="fa-IR"/>
        </w:rPr>
        <w:t>ی</w:t>
      </w:r>
      <w:r>
        <w:rPr>
          <w:rtl/>
          <w:lang w:bidi="fa-IR"/>
        </w:rPr>
        <w:t>ت موارد</w:t>
      </w:r>
      <w:r w:rsidR="00E13022">
        <w:rPr>
          <w:rtl/>
          <w:lang w:bidi="fa-IR"/>
        </w:rPr>
        <w:t xml:space="preserve">، </w:t>
      </w:r>
      <w:r>
        <w:rPr>
          <w:rtl/>
          <w:lang w:bidi="fa-IR"/>
        </w:rPr>
        <w:t>م</w:t>
      </w:r>
      <w:r w:rsidR="00E13022">
        <w:rPr>
          <w:rtl/>
          <w:lang w:bidi="fa-IR"/>
        </w:rPr>
        <w:t xml:space="preserve">ی </w:t>
      </w:r>
      <w:r>
        <w:rPr>
          <w:rtl/>
          <w:lang w:bidi="fa-IR"/>
        </w:rPr>
        <w:t>توان پرداخت صدقات و انفاقات مستحب</w:t>
      </w:r>
      <w:r w:rsidR="00E13022">
        <w:rPr>
          <w:rtl/>
          <w:lang w:bidi="fa-IR"/>
        </w:rPr>
        <w:t>ی</w:t>
      </w:r>
      <w:r>
        <w:rPr>
          <w:rtl/>
          <w:lang w:bidi="fa-IR"/>
        </w:rPr>
        <w:t xml:space="preserve"> را از نظر د</w:t>
      </w:r>
      <w:r w:rsidR="00E13022">
        <w:rPr>
          <w:rtl/>
          <w:lang w:bidi="fa-IR"/>
        </w:rPr>
        <w:t>ی</w:t>
      </w:r>
      <w:r>
        <w:rPr>
          <w:rtl/>
          <w:lang w:bidi="fa-IR"/>
        </w:rPr>
        <w:t>گران پنهان داشته</w:t>
      </w:r>
      <w:r w:rsidR="00E13022">
        <w:rPr>
          <w:rtl/>
          <w:lang w:bidi="fa-IR"/>
        </w:rPr>
        <w:t xml:space="preserve">، </w:t>
      </w:r>
      <w:r>
        <w:rPr>
          <w:rtl/>
          <w:lang w:bidi="fa-IR"/>
        </w:rPr>
        <w:t>زکات و صدقات واجب</w:t>
      </w:r>
      <w:r w:rsidR="00E13022">
        <w:rPr>
          <w:rtl/>
          <w:lang w:bidi="fa-IR"/>
        </w:rPr>
        <w:t>ی</w:t>
      </w:r>
      <w:r>
        <w:rPr>
          <w:rtl/>
          <w:lang w:bidi="fa-IR"/>
        </w:rPr>
        <w:t xml:space="preserve"> را آشکارا عطا نمود</w:t>
      </w:r>
      <w:r w:rsidR="00E13022">
        <w:rPr>
          <w:rtl/>
          <w:lang w:bidi="fa-IR"/>
        </w:rPr>
        <w:t xml:space="preserve">. </w:t>
      </w:r>
    </w:p>
    <w:p w:rsidR="004D41C6" w:rsidRDefault="004D41C6" w:rsidP="004D41C6">
      <w:pPr>
        <w:pStyle w:val="libNormal"/>
        <w:rPr>
          <w:rtl/>
          <w:lang w:bidi="fa-IR"/>
        </w:rPr>
      </w:pPr>
      <w:r>
        <w:rPr>
          <w:rtl/>
          <w:lang w:bidi="fa-IR"/>
        </w:rPr>
        <w:t>مؤمن گناه خود و کار ن</w:t>
      </w:r>
      <w:r w:rsidR="00E13022">
        <w:rPr>
          <w:rtl/>
          <w:lang w:bidi="fa-IR"/>
        </w:rPr>
        <w:t>ی</w:t>
      </w:r>
      <w:r>
        <w:rPr>
          <w:rtl/>
          <w:lang w:bidi="fa-IR"/>
        </w:rPr>
        <w:t>ک د</w:t>
      </w:r>
      <w:r w:rsidR="00E13022">
        <w:rPr>
          <w:rtl/>
          <w:lang w:bidi="fa-IR"/>
        </w:rPr>
        <w:t>ی</w:t>
      </w:r>
      <w:r>
        <w:rPr>
          <w:rtl/>
          <w:lang w:bidi="fa-IR"/>
        </w:rPr>
        <w:t>گران را همواره در خاطر داشته</w:t>
      </w:r>
      <w:r w:rsidR="00E13022">
        <w:rPr>
          <w:rtl/>
          <w:lang w:bidi="fa-IR"/>
        </w:rPr>
        <w:t xml:space="preserve">، </w:t>
      </w:r>
      <w:r>
        <w:rPr>
          <w:rtl/>
          <w:lang w:bidi="fa-IR"/>
        </w:rPr>
        <w:t>اعمال پسند</w:t>
      </w:r>
      <w:r w:rsidR="00E13022">
        <w:rPr>
          <w:rtl/>
          <w:lang w:bidi="fa-IR"/>
        </w:rPr>
        <w:t>ی</w:t>
      </w:r>
      <w:r>
        <w:rPr>
          <w:rtl/>
          <w:lang w:bidi="fa-IR"/>
        </w:rPr>
        <w:t>ده خو</w:t>
      </w:r>
      <w:r w:rsidR="00E13022">
        <w:rPr>
          <w:rtl/>
          <w:lang w:bidi="fa-IR"/>
        </w:rPr>
        <w:t>ی</w:t>
      </w:r>
      <w:r>
        <w:rPr>
          <w:rtl/>
          <w:lang w:bidi="fa-IR"/>
        </w:rPr>
        <w:t xml:space="preserve">ش را از </w:t>
      </w:r>
      <w:r w:rsidR="00E13022">
        <w:rPr>
          <w:rtl/>
          <w:lang w:bidi="fa-IR"/>
        </w:rPr>
        <w:t>ی</w:t>
      </w:r>
      <w:r>
        <w:rPr>
          <w:rtl/>
          <w:lang w:bidi="fa-IR"/>
        </w:rPr>
        <w:t>اد م</w:t>
      </w:r>
      <w:r w:rsidR="00E13022">
        <w:rPr>
          <w:rtl/>
          <w:lang w:bidi="fa-IR"/>
        </w:rPr>
        <w:t xml:space="preserve">ی </w:t>
      </w:r>
      <w:r>
        <w:rPr>
          <w:rtl/>
          <w:lang w:bidi="fa-IR"/>
        </w:rPr>
        <w:t>برد</w:t>
      </w:r>
      <w:r w:rsidR="00E13022">
        <w:rPr>
          <w:rtl/>
          <w:lang w:bidi="fa-IR"/>
        </w:rPr>
        <w:t xml:space="preserve">. </w:t>
      </w:r>
      <w:r>
        <w:rPr>
          <w:rtl/>
          <w:lang w:bidi="fa-IR"/>
        </w:rPr>
        <w:t>شا</w:t>
      </w:r>
      <w:r w:rsidR="00E13022">
        <w:rPr>
          <w:rtl/>
          <w:lang w:bidi="fa-IR"/>
        </w:rPr>
        <w:t>ی</w:t>
      </w:r>
      <w:r>
        <w:rPr>
          <w:rtl/>
          <w:lang w:bidi="fa-IR"/>
        </w:rPr>
        <w:t>سته است صدقات</w:t>
      </w:r>
      <w:r w:rsidR="00E13022">
        <w:rPr>
          <w:rtl/>
          <w:lang w:bidi="fa-IR"/>
        </w:rPr>
        <w:t>ی</w:t>
      </w:r>
      <w:r>
        <w:rPr>
          <w:rtl/>
          <w:lang w:bidi="fa-IR"/>
        </w:rPr>
        <w:t xml:space="preserve"> را که م</w:t>
      </w:r>
      <w:r w:rsidR="00E13022">
        <w:rPr>
          <w:rtl/>
          <w:lang w:bidi="fa-IR"/>
        </w:rPr>
        <w:t xml:space="preserve">ی </w:t>
      </w:r>
      <w:r>
        <w:rPr>
          <w:rtl/>
          <w:lang w:bidi="fa-IR"/>
        </w:rPr>
        <w:t>پردازد ن</w:t>
      </w:r>
      <w:r w:rsidR="00E13022">
        <w:rPr>
          <w:rtl/>
          <w:lang w:bidi="fa-IR"/>
        </w:rPr>
        <w:t>ی</w:t>
      </w:r>
      <w:r>
        <w:rPr>
          <w:rtl/>
          <w:lang w:bidi="fa-IR"/>
        </w:rPr>
        <w:t>ز هرچند از نظر ظاهر بزرگ و ارزشمند باشد</w:t>
      </w:r>
      <w:r w:rsidR="00E13022">
        <w:rPr>
          <w:rtl/>
          <w:lang w:bidi="fa-IR"/>
        </w:rPr>
        <w:t xml:space="preserve">، </w:t>
      </w:r>
      <w:r>
        <w:rPr>
          <w:rtl/>
          <w:lang w:bidi="fa-IR"/>
        </w:rPr>
        <w:t>ناچ</w:t>
      </w:r>
      <w:r w:rsidR="00E13022">
        <w:rPr>
          <w:rtl/>
          <w:lang w:bidi="fa-IR"/>
        </w:rPr>
        <w:t>ی</w:t>
      </w:r>
      <w:r>
        <w:rPr>
          <w:rtl/>
          <w:lang w:bidi="fa-IR"/>
        </w:rPr>
        <w:t>ز شمرده</w:t>
      </w:r>
      <w:r w:rsidR="00E13022">
        <w:rPr>
          <w:rtl/>
          <w:lang w:bidi="fa-IR"/>
        </w:rPr>
        <w:t xml:space="preserve">، </w:t>
      </w:r>
      <w:r>
        <w:rPr>
          <w:rtl/>
          <w:lang w:bidi="fa-IR"/>
        </w:rPr>
        <w:t>آن را فراموش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طب</w:t>
      </w:r>
      <w:r w:rsidR="00E13022">
        <w:rPr>
          <w:rtl/>
          <w:lang w:bidi="fa-IR"/>
        </w:rPr>
        <w:t>ی</w:t>
      </w:r>
      <w:r>
        <w:rPr>
          <w:rtl/>
          <w:lang w:bidi="fa-IR"/>
        </w:rPr>
        <w:t>عت آدم</w:t>
      </w:r>
      <w:r w:rsidR="00E13022">
        <w:rPr>
          <w:rtl/>
          <w:lang w:bidi="fa-IR"/>
        </w:rPr>
        <w:t>ی</w:t>
      </w:r>
      <w:r>
        <w:rPr>
          <w:rtl/>
          <w:lang w:bidi="fa-IR"/>
        </w:rPr>
        <w:t xml:space="preserve"> فزون</w:t>
      </w:r>
      <w:r w:rsidR="00E13022">
        <w:rPr>
          <w:rtl/>
          <w:lang w:bidi="fa-IR"/>
        </w:rPr>
        <w:t>ی</w:t>
      </w:r>
      <w:r>
        <w:rPr>
          <w:rtl/>
          <w:lang w:bidi="fa-IR"/>
        </w:rPr>
        <w:t xml:space="preserve"> طلب و ز</w:t>
      </w:r>
      <w:r w:rsidR="00E13022">
        <w:rPr>
          <w:rtl/>
          <w:lang w:bidi="fa-IR"/>
        </w:rPr>
        <w:t>ی</w:t>
      </w:r>
      <w:r>
        <w:rPr>
          <w:rtl/>
          <w:lang w:bidi="fa-IR"/>
        </w:rPr>
        <w:t>اده خواه است</w:t>
      </w:r>
      <w:r w:rsidR="00E13022">
        <w:rPr>
          <w:rtl/>
          <w:lang w:bidi="fa-IR"/>
        </w:rPr>
        <w:t xml:space="preserve">. </w:t>
      </w:r>
      <w:r>
        <w:rPr>
          <w:rtl/>
          <w:lang w:bidi="fa-IR"/>
        </w:rPr>
        <w:t>بسا در برابر صدقه</w:t>
      </w:r>
      <w:r w:rsidR="00E13022">
        <w:rPr>
          <w:rtl/>
          <w:lang w:bidi="fa-IR"/>
        </w:rPr>
        <w:t xml:space="preserve"> </w:t>
      </w:r>
      <w:r>
        <w:rPr>
          <w:rtl/>
          <w:lang w:bidi="fa-IR"/>
        </w:rPr>
        <w:t>ا</w:t>
      </w:r>
      <w:r w:rsidR="00E13022">
        <w:rPr>
          <w:rtl/>
          <w:lang w:bidi="fa-IR"/>
        </w:rPr>
        <w:t>ی</w:t>
      </w:r>
      <w:r>
        <w:rPr>
          <w:rtl/>
          <w:lang w:bidi="fa-IR"/>
        </w:rPr>
        <w:t xml:space="preserve"> هم که م</w:t>
      </w:r>
      <w:r w:rsidR="00E13022">
        <w:rPr>
          <w:rtl/>
          <w:lang w:bidi="fa-IR"/>
        </w:rPr>
        <w:t xml:space="preserve">ی </w:t>
      </w:r>
      <w:r>
        <w:rPr>
          <w:rtl/>
          <w:lang w:bidi="fa-IR"/>
        </w:rPr>
        <w:t>پردازد به انتظار عوضِ ب</w:t>
      </w:r>
      <w:r w:rsidR="00E13022">
        <w:rPr>
          <w:rtl/>
          <w:lang w:bidi="fa-IR"/>
        </w:rPr>
        <w:t>ی</w:t>
      </w:r>
      <w:r>
        <w:rPr>
          <w:rtl/>
          <w:lang w:bidi="fa-IR"/>
        </w:rPr>
        <w:t>شتر و در</w:t>
      </w:r>
      <w:r w:rsidR="00E13022">
        <w:rPr>
          <w:rtl/>
          <w:lang w:bidi="fa-IR"/>
        </w:rPr>
        <w:t>ی</w:t>
      </w:r>
      <w:r>
        <w:rPr>
          <w:rtl/>
          <w:lang w:bidi="fa-IR"/>
        </w:rPr>
        <w:t>افت افزون</w:t>
      </w:r>
      <w:r w:rsidR="00E13022">
        <w:rPr>
          <w:rtl/>
          <w:lang w:bidi="fa-IR"/>
        </w:rPr>
        <w:t xml:space="preserve"> </w:t>
      </w:r>
      <w:r>
        <w:rPr>
          <w:rtl/>
          <w:lang w:bidi="fa-IR"/>
        </w:rPr>
        <w:t>تر باشد</w:t>
      </w:r>
      <w:r w:rsidR="00E13022">
        <w:rPr>
          <w:rtl/>
          <w:lang w:bidi="fa-IR"/>
        </w:rPr>
        <w:t xml:space="preserve">، </w:t>
      </w:r>
      <w:r>
        <w:rPr>
          <w:rtl/>
          <w:lang w:bidi="fa-IR"/>
        </w:rPr>
        <w:t>به هم</w:t>
      </w:r>
      <w:r w:rsidR="00E13022">
        <w:rPr>
          <w:rtl/>
          <w:lang w:bidi="fa-IR"/>
        </w:rPr>
        <w:t>ی</w:t>
      </w:r>
      <w:r>
        <w:rPr>
          <w:rtl/>
          <w:lang w:bidi="fa-IR"/>
        </w:rPr>
        <w:t>ن جهت م</w:t>
      </w:r>
      <w:r w:rsidR="00E13022">
        <w:rPr>
          <w:rtl/>
          <w:lang w:bidi="fa-IR"/>
        </w:rPr>
        <w:t xml:space="preserve">ی </w:t>
      </w:r>
      <w:r>
        <w:rPr>
          <w:rtl/>
          <w:lang w:bidi="fa-IR"/>
        </w:rPr>
        <w:t>کوشد تا عمل خود را بزرگ جلوه داده</w:t>
      </w:r>
      <w:r w:rsidR="00E13022">
        <w:rPr>
          <w:rtl/>
          <w:lang w:bidi="fa-IR"/>
        </w:rPr>
        <w:t>، ی</w:t>
      </w:r>
      <w:r>
        <w:rPr>
          <w:rtl/>
          <w:lang w:bidi="fa-IR"/>
        </w:rPr>
        <w:t>ا بر در</w:t>
      </w:r>
      <w:r w:rsidR="00E13022">
        <w:rPr>
          <w:rtl/>
          <w:lang w:bidi="fa-IR"/>
        </w:rPr>
        <w:t>ی</w:t>
      </w:r>
      <w:r>
        <w:rPr>
          <w:rtl/>
          <w:lang w:bidi="fa-IR"/>
        </w:rPr>
        <w:t>افت کننده صدقه منت گذارد تا طبع ز</w:t>
      </w:r>
      <w:r w:rsidR="00E13022">
        <w:rPr>
          <w:rtl/>
          <w:lang w:bidi="fa-IR"/>
        </w:rPr>
        <w:t>ی</w:t>
      </w:r>
      <w:r>
        <w:rPr>
          <w:rtl/>
          <w:lang w:bidi="fa-IR"/>
        </w:rPr>
        <w:t>اده خواه خو</w:t>
      </w:r>
      <w:r w:rsidR="00E13022">
        <w:rPr>
          <w:rtl/>
          <w:lang w:bidi="fa-IR"/>
        </w:rPr>
        <w:t>ی</w:t>
      </w:r>
      <w:r>
        <w:rPr>
          <w:rtl/>
          <w:lang w:bidi="fa-IR"/>
        </w:rPr>
        <w:t>ش را ارضا نما</w:t>
      </w:r>
      <w:r w:rsidR="00E13022">
        <w:rPr>
          <w:rtl/>
          <w:lang w:bidi="fa-IR"/>
        </w:rPr>
        <w:t>ی</w:t>
      </w:r>
      <w:r>
        <w:rPr>
          <w:rtl/>
          <w:lang w:bidi="fa-IR"/>
        </w:rPr>
        <w:t>د</w:t>
      </w:r>
      <w:r w:rsidR="00E13022">
        <w:rPr>
          <w:rtl/>
          <w:lang w:bidi="fa-IR"/>
        </w:rPr>
        <w:t xml:space="preserve">؛ </w:t>
      </w:r>
      <w:r>
        <w:rPr>
          <w:rtl/>
          <w:lang w:bidi="fa-IR"/>
        </w:rPr>
        <w:t>بر مؤمن لازم است که پاداش انفاق خود را با منّت نهادن بر ن</w:t>
      </w:r>
      <w:r w:rsidR="00E13022">
        <w:rPr>
          <w:rtl/>
          <w:lang w:bidi="fa-IR"/>
        </w:rPr>
        <w:t>ی</w:t>
      </w:r>
      <w:r>
        <w:rPr>
          <w:rtl/>
          <w:lang w:bidi="fa-IR"/>
        </w:rPr>
        <w:t>ازمند ضا</w:t>
      </w:r>
      <w:r w:rsidR="00E13022">
        <w:rPr>
          <w:rtl/>
          <w:lang w:bidi="fa-IR"/>
        </w:rPr>
        <w:t>ی</w:t>
      </w:r>
      <w:r>
        <w:rPr>
          <w:rtl/>
          <w:lang w:bidi="fa-IR"/>
        </w:rPr>
        <w:t>ع نساخته و هنگام اقدام به ا</w:t>
      </w:r>
      <w:r w:rsidR="00E13022">
        <w:rPr>
          <w:rtl/>
          <w:lang w:bidi="fa-IR"/>
        </w:rPr>
        <w:t>ی</w:t>
      </w:r>
      <w:r>
        <w:rPr>
          <w:rtl/>
          <w:lang w:bidi="fa-IR"/>
        </w:rPr>
        <w:t>ن عمل ن</w:t>
      </w:r>
      <w:r w:rsidR="00E13022">
        <w:rPr>
          <w:rtl/>
          <w:lang w:bidi="fa-IR"/>
        </w:rPr>
        <w:t>ی</w:t>
      </w:r>
      <w:r>
        <w:rPr>
          <w:rtl/>
          <w:lang w:bidi="fa-IR"/>
        </w:rPr>
        <w:t>ک</w:t>
      </w:r>
      <w:r w:rsidR="00E13022">
        <w:rPr>
          <w:rtl/>
          <w:lang w:bidi="fa-IR"/>
        </w:rPr>
        <w:t xml:space="preserve">، </w:t>
      </w:r>
      <w:r>
        <w:rPr>
          <w:rtl/>
          <w:lang w:bidi="fa-IR"/>
        </w:rPr>
        <w:t>فرمان خداوند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لا تمْنُنْ تسْتکْثِرُ</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539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را از نظر دور ندارد</w:t>
      </w:r>
      <w:r w:rsidR="00E13022">
        <w:rPr>
          <w:rtl/>
          <w:lang w:bidi="fa-IR"/>
        </w:rPr>
        <w:t xml:space="preserve">. </w:t>
      </w:r>
    </w:p>
    <w:p w:rsidR="004D41C6" w:rsidRDefault="004D41C6" w:rsidP="004D41C6">
      <w:pPr>
        <w:pStyle w:val="libNormal"/>
        <w:rPr>
          <w:rtl/>
          <w:lang w:bidi="fa-IR"/>
        </w:rPr>
      </w:pPr>
      <w:r>
        <w:rPr>
          <w:rtl/>
          <w:lang w:bidi="fa-IR"/>
        </w:rPr>
        <w:t>بکوشد تا از چ</w:t>
      </w:r>
      <w:r w:rsidR="00E13022">
        <w:rPr>
          <w:rtl/>
          <w:lang w:bidi="fa-IR"/>
        </w:rPr>
        <w:t>ی</w:t>
      </w:r>
      <w:r>
        <w:rPr>
          <w:rtl/>
          <w:lang w:bidi="fa-IR"/>
        </w:rPr>
        <w:t>زها</w:t>
      </w:r>
      <w:r w:rsidR="00E13022">
        <w:rPr>
          <w:rtl/>
          <w:lang w:bidi="fa-IR"/>
        </w:rPr>
        <w:t>یی</w:t>
      </w:r>
      <w:r>
        <w:rPr>
          <w:rtl/>
          <w:lang w:bidi="fa-IR"/>
        </w:rPr>
        <w:t xml:space="preserve"> که به آن دل بسته و مورد علاقه اوست انفاق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هنگام انفاق</w:t>
      </w:r>
      <w:r w:rsidR="00E13022">
        <w:rPr>
          <w:rtl/>
          <w:lang w:bidi="fa-IR"/>
        </w:rPr>
        <w:t xml:space="preserve">، </w:t>
      </w:r>
      <w:r>
        <w:rPr>
          <w:rtl/>
          <w:lang w:bidi="fa-IR"/>
        </w:rPr>
        <w:t>خود را واسطه</w:t>
      </w:r>
      <w:r w:rsidR="00E13022">
        <w:rPr>
          <w:rtl/>
          <w:lang w:bidi="fa-IR"/>
        </w:rPr>
        <w:t xml:space="preserve"> </w:t>
      </w:r>
      <w:r>
        <w:rPr>
          <w:rtl/>
          <w:lang w:bidi="fa-IR"/>
        </w:rPr>
        <w:t>ا</w:t>
      </w:r>
      <w:r w:rsidR="00E13022">
        <w:rPr>
          <w:rtl/>
          <w:lang w:bidi="fa-IR"/>
        </w:rPr>
        <w:t>ی</w:t>
      </w:r>
      <w:r>
        <w:rPr>
          <w:rtl/>
          <w:lang w:bidi="fa-IR"/>
        </w:rPr>
        <w:t xml:space="preserve"> ب</w:t>
      </w:r>
      <w:r w:rsidR="00E13022">
        <w:rPr>
          <w:rtl/>
          <w:lang w:bidi="fa-IR"/>
        </w:rPr>
        <w:t>ی</w:t>
      </w:r>
      <w:r>
        <w:rPr>
          <w:rtl/>
          <w:lang w:bidi="fa-IR"/>
        </w:rPr>
        <w:t>ش ندانسته</w:t>
      </w:r>
      <w:r w:rsidR="00E13022">
        <w:rPr>
          <w:rtl/>
          <w:lang w:bidi="fa-IR"/>
        </w:rPr>
        <w:t xml:space="preserve">، </w:t>
      </w:r>
      <w:r>
        <w:rPr>
          <w:rtl/>
          <w:lang w:bidi="fa-IR"/>
        </w:rPr>
        <w:t>مالک حق</w:t>
      </w:r>
      <w:r w:rsidR="00E13022">
        <w:rPr>
          <w:rtl/>
          <w:lang w:bidi="fa-IR"/>
        </w:rPr>
        <w:t>ی</w:t>
      </w:r>
      <w:r>
        <w:rPr>
          <w:rtl/>
          <w:lang w:bidi="fa-IR"/>
        </w:rPr>
        <w:t>ق</w:t>
      </w:r>
      <w:r w:rsidR="00E13022">
        <w:rPr>
          <w:rtl/>
          <w:lang w:bidi="fa-IR"/>
        </w:rPr>
        <w:t>ی</w:t>
      </w:r>
      <w:r>
        <w:rPr>
          <w:rtl/>
          <w:lang w:bidi="fa-IR"/>
        </w:rPr>
        <w:t xml:space="preserve"> را خدا دانسته و بداند که حت</w:t>
      </w:r>
      <w:r w:rsidR="00E13022">
        <w:rPr>
          <w:rtl/>
          <w:lang w:bidi="fa-IR"/>
        </w:rPr>
        <w:t>ی</w:t>
      </w:r>
      <w:r>
        <w:rPr>
          <w:rtl/>
          <w:lang w:bidi="fa-IR"/>
        </w:rPr>
        <w:t xml:space="preserve"> توف</w:t>
      </w:r>
      <w:r w:rsidR="00E13022">
        <w:rPr>
          <w:rtl/>
          <w:lang w:bidi="fa-IR"/>
        </w:rPr>
        <w:t>ی</w:t>
      </w:r>
      <w:r>
        <w:rPr>
          <w:rtl/>
          <w:lang w:bidi="fa-IR"/>
        </w:rPr>
        <w:t>ق ا</w:t>
      </w:r>
      <w:r w:rsidR="00E13022">
        <w:rPr>
          <w:rtl/>
          <w:lang w:bidi="fa-IR"/>
        </w:rPr>
        <w:t>ی</w:t>
      </w:r>
      <w:r>
        <w:rPr>
          <w:rtl/>
          <w:lang w:bidi="fa-IR"/>
        </w:rPr>
        <w:t>ن عمل ن</w:t>
      </w:r>
      <w:r w:rsidR="00E13022">
        <w:rPr>
          <w:rtl/>
          <w:lang w:bidi="fa-IR"/>
        </w:rPr>
        <w:t>ی</w:t>
      </w:r>
      <w:r>
        <w:rPr>
          <w:rtl/>
          <w:lang w:bidi="fa-IR"/>
        </w:rPr>
        <w:t>ز از خدا</w:t>
      </w:r>
      <w:r w:rsidR="00E13022">
        <w:rPr>
          <w:rtl/>
          <w:lang w:bidi="fa-IR"/>
        </w:rPr>
        <w:t>ی</w:t>
      </w:r>
      <w:r>
        <w:rPr>
          <w:rtl/>
          <w:lang w:bidi="fa-IR"/>
        </w:rPr>
        <w:t xml:space="preserve"> متعال است</w:t>
      </w:r>
      <w:r w:rsidR="00E13022">
        <w:rPr>
          <w:rtl/>
          <w:lang w:bidi="fa-IR"/>
        </w:rPr>
        <w:t xml:space="preserve">، </w:t>
      </w:r>
      <w:r>
        <w:rPr>
          <w:rtl/>
          <w:lang w:bidi="fa-IR"/>
        </w:rPr>
        <w:t>لذا نسبت به مستمند تواضع کرده</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رفتار نما</w:t>
      </w:r>
      <w:r w:rsidR="00E13022">
        <w:rPr>
          <w:rtl/>
          <w:lang w:bidi="fa-IR"/>
        </w:rPr>
        <w:t>ی</w:t>
      </w:r>
      <w:r>
        <w:rPr>
          <w:rtl/>
          <w:lang w:bidi="fa-IR"/>
        </w:rPr>
        <w:t>د که او را شرمسار نسازد</w:t>
      </w:r>
      <w:r w:rsidR="00E13022">
        <w:rPr>
          <w:rtl/>
          <w:lang w:bidi="fa-IR"/>
        </w:rPr>
        <w:t xml:space="preserve">. </w:t>
      </w:r>
      <w:r>
        <w:rPr>
          <w:rtl/>
          <w:lang w:bidi="fa-IR"/>
        </w:rPr>
        <w:t>بلکه به اقتضا</w:t>
      </w:r>
      <w:r w:rsidR="00E13022">
        <w:rPr>
          <w:rtl/>
          <w:lang w:bidi="fa-IR"/>
        </w:rPr>
        <w:t>ی</w:t>
      </w:r>
      <w:r>
        <w:rPr>
          <w:rtl/>
          <w:lang w:bidi="fa-IR"/>
        </w:rPr>
        <w:t xml:space="preserve"> </w:t>
      </w:r>
      <w:r>
        <w:rPr>
          <w:rtl/>
          <w:lang w:bidi="fa-IR"/>
        </w:rPr>
        <w:lastRenderedPageBreak/>
        <w:t>شرا</w:t>
      </w:r>
      <w:r w:rsidR="00E13022">
        <w:rPr>
          <w:rtl/>
          <w:lang w:bidi="fa-IR"/>
        </w:rPr>
        <w:t>ی</w:t>
      </w:r>
      <w:r>
        <w:rPr>
          <w:rtl/>
          <w:lang w:bidi="fa-IR"/>
        </w:rPr>
        <w:t>ط برا</w:t>
      </w:r>
      <w:r w:rsidR="00E13022">
        <w:rPr>
          <w:rtl/>
          <w:lang w:bidi="fa-IR"/>
        </w:rPr>
        <w:t>ی</w:t>
      </w:r>
      <w:r>
        <w:rPr>
          <w:rtl/>
          <w:lang w:bidi="fa-IR"/>
        </w:rPr>
        <w:t xml:space="preserve"> جلوگ</w:t>
      </w:r>
      <w:r w:rsidR="00E13022">
        <w:rPr>
          <w:rtl/>
          <w:lang w:bidi="fa-IR"/>
        </w:rPr>
        <w:t>ی</w:t>
      </w:r>
      <w:r>
        <w:rPr>
          <w:rtl/>
          <w:lang w:bidi="fa-IR"/>
        </w:rPr>
        <w:t>ر</w:t>
      </w:r>
      <w:r w:rsidR="00E13022">
        <w:rPr>
          <w:rtl/>
          <w:lang w:bidi="fa-IR"/>
        </w:rPr>
        <w:t>ی</w:t>
      </w:r>
      <w:r>
        <w:rPr>
          <w:rtl/>
          <w:lang w:bidi="fa-IR"/>
        </w:rPr>
        <w:t xml:space="preserve"> از ذلّت و خوار</w:t>
      </w:r>
      <w:r w:rsidR="00E13022">
        <w:rPr>
          <w:rtl/>
          <w:lang w:bidi="fa-IR"/>
        </w:rPr>
        <w:t>ی</w:t>
      </w:r>
      <w:r>
        <w:rPr>
          <w:rtl/>
          <w:lang w:bidi="fa-IR"/>
        </w:rPr>
        <w:t xml:space="preserve"> ن</w:t>
      </w:r>
      <w:r w:rsidR="00E13022">
        <w:rPr>
          <w:rtl/>
          <w:lang w:bidi="fa-IR"/>
        </w:rPr>
        <w:t>ی</w:t>
      </w:r>
      <w:r>
        <w:rPr>
          <w:rtl/>
          <w:lang w:bidi="fa-IR"/>
        </w:rPr>
        <w:t>ازمند م</w:t>
      </w:r>
      <w:r w:rsidR="00E13022">
        <w:rPr>
          <w:rtl/>
          <w:lang w:bidi="fa-IR"/>
        </w:rPr>
        <w:t xml:space="preserve">ی </w:t>
      </w:r>
      <w:r>
        <w:rPr>
          <w:rtl/>
          <w:lang w:bidi="fa-IR"/>
        </w:rPr>
        <w:t>تواند صدقه را به عنوان هد</w:t>
      </w:r>
      <w:r w:rsidR="00E13022">
        <w:rPr>
          <w:rtl/>
          <w:lang w:bidi="fa-IR"/>
        </w:rPr>
        <w:t>ی</w:t>
      </w:r>
      <w:r>
        <w:rPr>
          <w:rtl/>
          <w:lang w:bidi="fa-IR"/>
        </w:rPr>
        <w:t>ه تقد</w:t>
      </w:r>
      <w:r w:rsidR="00E13022">
        <w:rPr>
          <w:rtl/>
          <w:lang w:bidi="fa-IR"/>
        </w:rPr>
        <w:t>ی</w:t>
      </w:r>
      <w:r>
        <w:rPr>
          <w:rtl/>
          <w:lang w:bidi="fa-IR"/>
        </w:rPr>
        <w:t>م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مال حلال انفاق نما</w:t>
      </w:r>
      <w:r w:rsidR="00E13022">
        <w:rPr>
          <w:rtl/>
          <w:lang w:bidi="fa-IR"/>
        </w:rPr>
        <w:t>ی</w:t>
      </w:r>
      <w:r>
        <w:rPr>
          <w:rtl/>
          <w:lang w:bidi="fa-IR"/>
        </w:rPr>
        <w:t>د و چنانچه مال او از حلّ</w:t>
      </w:r>
      <w:r w:rsidR="00E13022">
        <w:rPr>
          <w:rtl/>
          <w:lang w:bidi="fa-IR"/>
        </w:rPr>
        <w:t>ی</w:t>
      </w:r>
      <w:r>
        <w:rPr>
          <w:rtl/>
          <w:lang w:bidi="fa-IR"/>
        </w:rPr>
        <w:t>ت کامل برخوردار ن</w:t>
      </w:r>
      <w:r w:rsidR="00E13022">
        <w:rPr>
          <w:rtl/>
          <w:lang w:bidi="fa-IR"/>
        </w:rPr>
        <w:t>ی</w:t>
      </w:r>
      <w:r>
        <w:rPr>
          <w:rtl/>
          <w:lang w:bidi="fa-IR"/>
        </w:rPr>
        <w:t>ست</w:t>
      </w:r>
      <w:r w:rsidR="00E13022">
        <w:rPr>
          <w:rtl/>
          <w:lang w:bidi="fa-IR"/>
        </w:rPr>
        <w:t xml:space="preserve">، </w:t>
      </w:r>
      <w:r>
        <w:rPr>
          <w:rtl/>
          <w:lang w:bidi="fa-IR"/>
        </w:rPr>
        <w:t>از راه</w:t>
      </w:r>
      <w:r w:rsidR="00E13022">
        <w:rPr>
          <w:rtl/>
          <w:lang w:bidi="fa-IR"/>
        </w:rPr>
        <w:t xml:space="preserve"> </w:t>
      </w:r>
      <w:r>
        <w:rPr>
          <w:rtl/>
          <w:lang w:bidi="fa-IR"/>
        </w:rPr>
        <w:t>ها</w:t>
      </w:r>
      <w:r w:rsidR="00E13022">
        <w:rPr>
          <w:rtl/>
          <w:lang w:bidi="fa-IR"/>
        </w:rPr>
        <w:t>ی</w:t>
      </w:r>
      <w:r>
        <w:rPr>
          <w:rtl/>
          <w:lang w:bidi="fa-IR"/>
        </w:rPr>
        <w:t xml:space="preserve"> ممکن مانند تخم</w:t>
      </w:r>
      <w:r w:rsidR="00E13022">
        <w:rPr>
          <w:rtl/>
          <w:lang w:bidi="fa-IR"/>
        </w:rPr>
        <w:t>ی</w:t>
      </w:r>
      <w:r>
        <w:rPr>
          <w:rtl/>
          <w:lang w:bidi="fa-IR"/>
        </w:rPr>
        <w:t>س و ردّ مظالم</w:t>
      </w:r>
      <w:r w:rsidR="00E13022">
        <w:rPr>
          <w:rtl/>
          <w:lang w:bidi="fa-IR"/>
        </w:rPr>
        <w:t xml:space="preserve">، </w:t>
      </w:r>
      <w:r>
        <w:rPr>
          <w:rtl/>
          <w:lang w:bidi="fa-IR"/>
        </w:rPr>
        <w:t>آن را حلال نما</w:t>
      </w:r>
      <w:r w:rsidR="00E13022">
        <w:rPr>
          <w:rtl/>
          <w:lang w:bidi="fa-IR"/>
        </w:rPr>
        <w:t>ی</w:t>
      </w:r>
      <w:r>
        <w:rPr>
          <w:rtl/>
          <w:lang w:bidi="fa-IR"/>
        </w:rPr>
        <w:t>د و آنگاه به مستحقّان آن بپردازد</w:t>
      </w:r>
      <w:r w:rsidR="00E13022">
        <w:rPr>
          <w:rtl/>
          <w:lang w:bidi="fa-IR"/>
        </w:rPr>
        <w:t xml:space="preserve">. </w:t>
      </w:r>
    </w:p>
    <w:p w:rsidR="004D41C6" w:rsidRDefault="004D41C6" w:rsidP="004D41C6">
      <w:pPr>
        <w:pStyle w:val="libNormal"/>
        <w:rPr>
          <w:rtl/>
          <w:lang w:bidi="fa-IR"/>
        </w:rPr>
      </w:pPr>
      <w:r>
        <w:rPr>
          <w:rtl/>
          <w:lang w:bidi="fa-IR"/>
        </w:rPr>
        <w:t>ن</w:t>
      </w:r>
      <w:r w:rsidR="00E13022">
        <w:rPr>
          <w:rtl/>
          <w:lang w:bidi="fa-IR"/>
        </w:rPr>
        <w:t>ی</w:t>
      </w:r>
      <w:r>
        <w:rPr>
          <w:rtl/>
          <w:lang w:bidi="fa-IR"/>
        </w:rPr>
        <w:t>ت خود را خالص نموده</w:t>
      </w:r>
      <w:r w:rsidR="00E13022">
        <w:rPr>
          <w:rtl/>
          <w:lang w:bidi="fa-IR"/>
        </w:rPr>
        <w:t xml:space="preserve">، </w:t>
      </w:r>
      <w:r>
        <w:rPr>
          <w:rtl/>
          <w:lang w:bidi="fa-IR"/>
        </w:rPr>
        <w:t>تنها برا</w:t>
      </w:r>
      <w:r w:rsidR="00E13022">
        <w:rPr>
          <w:rtl/>
          <w:lang w:bidi="fa-IR"/>
        </w:rPr>
        <w:t>ی</w:t>
      </w:r>
      <w:r>
        <w:rPr>
          <w:rtl/>
          <w:lang w:bidi="fa-IR"/>
        </w:rPr>
        <w:t xml:space="preserve"> رضا</w:t>
      </w:r>
      <w:r w:rsidR="00E13022">
        <w:rPr>
          <w:rtl/>
          <w:lang w:bidi="fa-IR"/>
        </w:rPr>
        <w:t>ی</w:t>
      </w:r>
      <w:r>
        <w:rPr>
          <w:rtl/>
          <w:lang w:bidi="fa-IR"/>
        </w:rPr>
        <w:t xml:space="preserve"> خدا و از صم</w:t>
      </w:r>
      <w:r w:rsidR="00E13022">
        <w:rPr>
          <w:rtl/>
          <w:lang w:bidi="fa-IR"/>
        </w:rPr>
        <w:t>ی</w:t>
      </w:r>
      <w:r>
        <w:rPr>
          <w:rtl/>
          <w:lang w:bidi="fa-IR"/>
        </w:rPr>
        <w:t>م دل انفاق نما</w:t>
      </w:r>
      <w:r w:rsidR="00E13022">
        <w:rPr>
          <w:rtl/>
          <w:lang w:bidi="fa-IR"/>
        </w:rPr>
        <w:t>ی</w:t>
      </w:r>
      <w:r>
        <w:rPr>
          <w:rtl/>
          <w:lang w:bidi="fa-IR"/>
        </w:rPr>
        <w:t>د</w:t>
      </w:r>
      <w:r w:rsidR="00E13022">
        <w:rPr>
          <w:rtl/>
          <w:lang w:bidi="fa-IR"/>
        </w:rPr>
        <w:t xml:space="preserve">. </w:t>
      </w:r>
      <w:r>
        <w:rPr>
          <w:rtl/>
          <w:lang w:bidi="fa-IR"/>
        </w:rPr>
        <w:t>عمل</w:t>
      </w:r>
      <w:r w:rsidR="00E13022">
        <w:rPr>
          <w:rtl/>
          <w:lang w:bidi="fa-IR"/>
        </w:rPr>
        <w:t>ی</w:t>
      </w:r>
      <w:r>
        <w:rPr>
          <w:rtl/>
          <w:lang w:bidi="fa-IR"/>
        </w:rPr>
        <w:t xml:space="preserve"> که با انگ</w:t>
      </w:r>
      <w:r w:rsidR="00E13022">
        <w:rPr>
          <w:rtl/>
          <w:lang w:bidi="fa-IR"/>
        </w:rPr>
        <w:t>ی</w:t>
      </w:r>
      <w:r>
        <w:rPr>
          <w:rtl/>
          <w:lang w:bidi="fa-IR"/>
        </w:rPr>
        <w:t>زه ر</w:t>
      </w:r>
      <w:r w:rsidR="00E13022">
        <w:rPr>
          <w:rtl/>
          <w:lang w:bidi="fa-IR"/>
        </w:rPr>
        <w:t>ی</w:t>
      </w:r>
      <w:r>
        <w:rPr>
          <w:rtl/>
          <w:lang w:bidi="fa-IR"/>
        </w:rPr>
        <w:t>ا و به منظور جلب نظر د</w:t>
      </w:r>
      <w:r w:rsidR="00E13022">
        <w:rPr>
          <w:rtl/>
          <w:lang w:bidi="fa-IR"/>
        </w:rPr>
        <w:t>ی</w:t>
      </w:r>
      <w:r>
        <w:rPr>
          <w:rtl/>
          <w:lang w:bidi="fa-IR"/>
        </w:rPr>
        <w:t>گران جهت تحک</w:t>
      </w:r>
      <w:r w:rsidR="00E13022">
        <w:rPr>
          <w:rtl/>
          <w:lang w:bidi="fa-IR"/>
        </w:rPr>
        <w:t>ی</w:t>
      </w:r>
      <w:r>
        <w:rPr>
          <w:rtl/>
          <w:lang w:bidi="fa-IR"/>
        </w:rPr>
        <w:t>م موقع</w:t>
      </w:r>
      <w:r w:rsidR="00E13022">
        <w:rPr>
          <w:rtl/>
          <w:lang w:bidi="fa-IR"/>
        </w:rPr>
        <w:t>ی</w:t>
      </w:r>
      <w:r>
        <w:rPr>
          <w:rtl/>
          <w:lang w:bidi="fa-IR"/>
        </w:rPr>
        <w:t>ت اجتماع</w:t>
      </w:r>
      <w:r w:rsidR="00E13022">
        <w:rPr>
          <w:rtl/>
          <w:lang w:bidi="fa-IR"/>
        </w:rPr>
        <w:t>ی</w:t>
      </w:r>
      <w:r>
        <w:rPr>
          <w:rtl/>
          <w:lang w:bidi="fa-IR"/>
        </w:rPr>
        <w:t xml:space="preserve"> و بهره</w:t>
      </w:r>
      <w:r w:rsidR="00E13022">
        <w:rPr>
          <w:rtl/>
          <w:lang w:bidi="fa-IR"/>
        </w:rPr>
        <w:t xml:space="preserve"> </w:t>
      </w:r>
      <w:r>
        <w:rPr>
          <w:rtl/>
          <w:lang w:bidi="fa-IR"/>
        </w:rPr>
        <w:t>مند</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آن صورت پذ</w:t>
      </w:r>
      <w:r w:rsidR="00E13022">
        <w:rPr>
          <w:rtl/>
          <w:lang w:bidi="fa-IR"/>
        </w:rPr>
        <w:t>ی</w:t>
      </w:r>
      <w:r>
        <w:rPr>
          <w:rtl/>
          <w:lang w:bidi="fa-IR"/>
        </w:rPr>
        <w:t>رد</w:t>
      </w:r>
      <w:r w:rsidR="00E13022">
        <w:rPr>
          <w:rtl/>
          <w:lang w:bidi="fa-IR"/>
        </w:rPr>
        <w:t xml:space="preserve">، </w:t>
      </w:r>
      <w:r>
        <w:rPr>
          <w:rtl/>
          <w:lang w:bidi="fa-IR"/>
        </w:rPr>
        <w:t>مطلوب خدا</w:t>
      </w:r>
      <w:r w:rsidR="00E13022">
        <w:rPr>
          <w:rtl/>
          <w:lang w:bidi="fa-IR"/>
        </w:rPr>
        <w:t>ی</w:t>
      </w:r>
      <w:r>
        <w:rPr>
          <w:rtl/>
          <w:lang w:bidi="fa-IR"/>
        </w:rPr>
        <w:t xml:space="preserve"> متعال نبوده</w:t>
      </w:r>
      <w:r w:rsidR="00E13022">
        <w:rPr>
          <w:rtl/>
          <w:lang w:bidi="fa-IR"/>
        </w:rPr>
        <w:t xml:space="preserve">، </w:t>
      </w:r>
      <w:r>
        <w:rPr>
          <w:rtl/>
          <w:lang w:bidi="fa-IR"/>
        </w:rPr>
        <w:t>فاقد ارزش معنو</w:t>
      </w:r>
      <w:r w:rsidR="00E13022">
        <w:rPr>
          <w:rtl/>
          <w:lang w:bidi="fa-IR"/>
        </w:rPr>
        <w:t>ی</w:t>
      </w:r>
      <w:r>
        <w:rPr>
          <w:rtl/>
          <w:lang w:bidi="fa-IR"/>
        </w:rPr>
        <w:t xml:space="preserve"> و پاداش اخرو</w:t>
      </w:r>
      <w:r w:rsidR="00E13022">
        <w:rPr>
          <w:rtl/>
          <w:lang w:bidi="fa-IR"/>
        </w:rPr>
        <w:t>ی</w:t>
      </w:r>
      <w:r>
        <w:rPr>
          <w:rtl/>
          <w:lang w:bidi="fa-IR"/>
        </w:rPr>
        <w:t xml:space="preserve"> است</w:t>
      </w:r>
      <w:r w:rsidR="00E13022">
        <w:rPr>
          <w:rtl/>
          <w:lang w:bidi="fa-IR"/>
        </w:rPr>
        <w:t xml:space="preserve">، </w:t>
      </w:r>
      <w:r>
        <w:rPr>
          <w:rtl/>
          <w:lang w:bidi="fa-IR"/>
        </w:rPr>
        <w:t>گرچه ممکن است به واسطه آثار وضع</w:t>
      </w:r>
      <w:r w:rsidR="00E13022">
        <w:rPr>
          <w:rtl/>
          <w:lang w:bidi="fa-IR"/>
        </w:rPr>
        <w:t>ی</w:t>
      </w:r>
      <w:r>
        <w:rPr>
          <w:rtl/>
          <w:lang w:bidi="fa-IR"/>
        </w:rPr>
        <w:t xml:space="preserve"> دارا</w:t>
      </w:r>
      <w:r w:rsidR="00E13022">
        <w:rPr>
          <w:rtl/>
          <w:lang w:bidi="fa-IR"/>
        </w:rPr>
        <w:t>ی</w:t>
      </w:r>
      <w:r>
        <w:rPr>
          <w:rtl/>
          <w:lang w:bidi="fa-IR"/>
        </w:rPr>
        <w:t xml:space="preserve"> مز</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و</w:t>
      </w:r>
      <w:r w:rsidR="00E13022">
        <w:rPr>
          <w:rtl/>
          <w:lang w:bidi="fa-IR"/>
        </w:rPr>
        <w:t>ی</w:t>
      </w:r>
      <w:r>
        <w:rPr>
          <w:rtl/>
          <w:lang w:bidi="fa-IR"/>
        </w:rPr>
        <w:t xml:space="preserve"> باشد</w:t>
      </w:r>
      <w:r w:rsidR="00E13022">
        <w:rPr>
          <w:rtl/>
          <w:lang w:bidi="fa-IR"/>
        </w:rPr>
        <w:t xml:space="preserve">. </w:t>
      </w:r>
    </w:p>
    <w:p w:rsidR="004D41C6" w:rsidRDefault="004D41C6" w:rsidP="004D41C6">
      <w:pPr>
        <w:pStyle w:val="libNormal"/>
        <w:rPr>
          <w:rtl/>
          <w:lang w:bidi="fa-IR"/>
        </w:rPr>
      </w:pPr>
      <w:r>
        <w:rPr>
          <w:rtl/>
          <w:lang w:bidi="fa-IR"/>
        </w:rPr>
        <w:t>اسراف و تبذ</w:t>
      </w:r>
      <w:r w:rsidR="00E13022">
        <w:rPr>
          <w:rtl/>
          <w:lang w:bidi="fa-IR"/>
        </w:rPr>
        <w:t>ی</w:t>
      </w:r>
      <w:r>
        <w:rPr>
          <w:rtl/>
          <w:lang w:bidi="fa-IR"/>
        </w:rPr>
        <w:t>ر در هر صورت عمل</w:t>
      </w:r>
      <w:r w:rsidR="00E13022">
        <w:rPr>
          <w:rtl/>
          <w:lang w:bidi="fa-IR"/>
        </w:rPr>
        <w:t>ی</w:t>
      </w:r>
      <w:r>
        <w:rPr>
          <w:rtl/>
          <w:lang w:bidi="fa-IR"/>
        </w:rPr>
        <w:t xml:space="preserve"> ناپسند و رفتار</w:t>
      </w:r>
      <w:r w:rsidR="00E13022">
        <w:rPr>
          <w:rtl/>
          <w:lang w:bidi="fa-IR"/>
        </w:rPr>
        <w:t>ی</w:t>
      </w:r>
      <w:r>
        <w:rPr>
          <w:rtl/>
          <w:lang w:bidi="fa-IR"/>
        </w:rPr>
        <w:t xml:space="preserve"> نکوه</w:t>
      </w:r>
      <w:r w:rsidR="00E13022">
        <w:rPr>
          <w:rtl/>
          <w:lang w:bidi="fa-IR"/>
        </w:rPr>
        <w:t>ی</w:t>
      </w:r>
      <w:r>
        <w:rPr>
          <w:rtl/>
          <w:lang w:bidi="fa-IR"/>
        </w:rPr>
        <w:t>ده است</w:t>
      </w:r>
      <w:r w:rsidR="00E13022">
        <w:rPr>
          <w:rtl/>
          <w:lang w:bidi="fa-IR"/>
        </w:rPr>
        <w:t xml:space="preserve">، </w:t>
      </w:r>
      <w:r>
        <w:rPr>
          <w:rtl/>
          <w:lang w:bidi="fa-IR"/>
        </w:rPr>
        <w:t>انفاق کننده با</w:t>
      </w:r>
      <w:r w:rsidR="00E13022">
        <w:rPr>
          <w:rtl/>
          <w:lang w:bidi="fa-IR"/>
        </w:rPr>
        <w:t>ی</w:t>
      </w:r>
      <w:r>
        <w:rPr>
          <w:rtl/>
          <w:lang w:bidi="fa-IR"/>
        </w:rPr>
        <w:t>د بکوشد ضمن بالا بردن کم</w:t>
      </w:r>
      <w:r w:rsidR="00E13022">
        <w:rPr>
          <w:rtl/>
          <w:lang w:bidi="fa-IR"/>
        </w:rPr>
        <w:t>ی</w:t>
      </w:r>
      <w:r>
        <w:rPr>
          <w:rtl/>
          <w:lang w:bidi="fa-IR"/>
        </w:rPr>
        <w:t>ت و ک</w:t>
      </w:r>
      <w:r w:rsidR="00E13022">
        <w:rPr>
          <w:rtl/>
          <w:lang w:bidi="fa-IR"/>
        </w:rPr>
        <w:t>ی</w:t>
      </w:r>
      <w:r>
        <w:rPr>
          <w:rtl/>
          <w:lang w:bidi="fa-IR"/>
        </w:rPr>
        <w:t>ف</w:t>
      </w:r>
      <w:r w:rsidR="00E13022">
        <w:rPr>
          <w:rtl/>
          <w:lang w:bidi="fa-IR"/>
        </w:rPr>
        <w:t>ی</w:t>
      </w:r>
      <w:r>
        <w:rPr>
          <w:rtl/>
          <w:lang w:bidi="fa-IR"/>
        </w:rPr>
        <w:t>ت انفاق</w:t>
      </w:r>
      <w:r w:rsidR="00E13022">
        <w:rPr>
          <w:rtl/>
          <w:lang w:bidi="fa-IR"/>
        </w:rPr>
        <w:t xml:space="preserve">، </w:t>
      </w:r>
      <w:r>
        <w:rPr>
          <w:rtl/>
          <w:lang w:bidi="fa-IR"/>
        </w:rPr>
        <w:t>از اسراف و تبذ</w:t>
      </w:r>
      <w:r w:rsidR="00E13022">
        <w:rPr>
          <w:rtl/>
          <w:lang w:bidi="fa-IR"/>
        </w:rPr>
        <w:t>ی</w:t>
      </w:r>
      <w:r>
        <w:rPr>
          <w:rtl/>
          <w:lang w:bidi="fa-IR"/>
        </w:rPr>
        <w:t>ر در هر شرا</w:t>
      </w:r>
      <w:r w:rsidR="00E13022">
        <w:rPr>
          <w:rtl/>
          <w:lang w:bidi="fa-IR"/>
        </w:rPr>
        <w:t>ی</w:t>
      </w:r>
      <w:r>
        <w:rPr>
          <w:rtl/>
          <w:lang w:bidi="fa-IR"/>
        </w:rPr>
        <w:t>ط</w:t>
      </w:r>
      <w:r w:rsidR="00E13022">
        <w:rPr>
          <w:rtl/>
          <w:lang w:bidi="fa-IR"/>
        </w:rPr>
        <w:t>ی</w:t>
      </w:r>
      <w:r>
        <w:rPr>
          <w:rtl/>
          <w:lang w:bidi="fa-IR"/>
        </w:rPr>
        <w:t xml:space="preserve"> پره</w:t>
      </w:r>
      <w:r w:rsidR="00E13022">
        <w:rPr>
          <w:rtl/>
          <w:lang w:bidi="fa-IR"/>
        </w:rPr>
        <w:t>ی</w:t>
      </w:r>
      <w:r>
        <w:rPr>
          <w:rtl/>
          <w:lang w:bidi="fa-IR"/>
        </w:rPr>
        <w:t>ز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چنانچه از توان مال</w:t>
      </w:r>
      <w:r w:rsidR="00E13022">
        <w:rPr>
          <w:rtl/>
          <w:lang w:bidi="fa-IR"/>
        </w:rPr>
        <w:t>ی</w:t>
      </w:r>
      <w:r>
        <w:rPr>
          <w:rtl/>
          <w:lang w:bidi="fa-IR"/>
        </w:rPr>
        <w:t xml:space="preserve"> کاف</w:t>
      </w:r>
      <w:r w:rsidR="00E13022">
        <w:rPr>
          <w:rtl/>
          <w:lang w:bidi="fa-IR"/>
        </w:rPr>
        <w:t>ی</w:t>
      </w:r>
      <w:r>
        <w:rPr>
          <w:rtl/>
          <w:lang w:bidi="fa-IR"/>
        </w:rPr>
        <w:t xml:space="preserve"> برخوردار است</w:t>
      </w:r>
      <w:r w:rsidR="00E13022">
        <w:rPr>
          <w:rtl/>
          <w:lang w:bidi="fa-IR"/>
        </w:rPr>
        <w:t xml:space="preserve">، </w:t>
      </w:r>
      <w:r>
        <w:rPr>
          <w:rtl/>
          <w:lang w:bidi="fa-IR"/>
        </w:rPr>
        <w:t>سع</w:t>
      </w:r>
      <w:r w:rsidR="00E13022">
        <w:rPr>
          <w:rtl/>
          <w:lang w:bidi="fa-IR"/>
        </w:rPr>
        <w:t>ی</w:t>
      </w:r>
      <w:r>
        <w:rPr>
          <w:rtl/>
          <w:lang w:bidi="fa-IR"/>
        </w:rPr>
        <w:t xml:space="preserve"> کند مستمند را تا سر حدّ مرتفع شدن ن</w:t>
      </w:r>
      <w:r w:rsidR="00E13022">
        <w:rPr>
          <w:rtl/>
          <w:lang w:bidi="fa-IR"/>
        </w:rPr>
        <w:t>ی</w:t>
      </w:r>
      <w:r>
        <w:rPr>
          <w:rtl/>
          <w:lang w:bidi="fa-IR"/>
        </w:rPr>
        <w:t>از و بر طرف شدن مشکل او دستگ</w:t>
      </w:r>
      <w:r w:rsidR="00E13022">
        <w:rPr>
          <w:rtl/>
          <w:lang w:bidi="fa-IR"/>
        </w:rPr>
        <w:t>ی</w:t>
      </w:r>
      <w:r>
        <w:rPr>
          <w:rtl/>
          <w:lang w:bidi="fa-IR"/>
        </w:rPr>
        <w:t>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با طرح</w:t>
      </w:r>
      <w:r w:rsidR="00E13022">
        <w:rPr>
          <w:rtl/>
          <w:lang w:bidi="fa-IR"/>
        </w:rPr>
        <w:t xml:space="preserve"> </w:t>
      </w:r>
      <w:r>
        <w:rPr>
          <w:rtl/>
          <w:lang w:bidi="fa-IR"/>
        </w:rPr>
        <w:t>ها</w:t>
      </w:r>
      <w:r w:rsidR="00E13022">
        <w:rPr>
          <w:rtl/>
          <w:lang w:bidi="fa-IR"/>
        </w:rPr>
        <w:t>ی</w:t>
      </w:r>
      <w:r>
        <w:rPr>
          <w:rtl/>
          <w:lang w:bidi="fa-IR"/>
        </w:rPr>
        <w:t xml:space="preserve"> سازنده از پ</w:t>
      </w:r>
      <w:r w:rsidR="00E13022">
        <w:rPr>
          <w:rtl/>
          <w:lang w:bidi="fa-IR"/>
        </w:rPr>
        <w:t xml:space="preserve">ی </w:t>
      </w:r>
      <w:r>
        <w:rPr>
          <w:rtl/>
          <w:lang w:bidi="fa-IR"/>
        </w:rPr>
        <w:t>آمدها</w:t>
      </w:r>
      <w:r w:rsidR="00E13022">
        <w:rPr>
          <w:rtl/>
          <w:lang w:bidi="fa-IR"/>
        </w:rPr>
        <w:t>ی</w:t>
      </w:r>
      <w:r>
        <w:rPr>
          <w:rtl/>
          <w:lang w:bidi="fa-IR"/>
        </w:rPr>
        <w:t xml:space="preserve"> منف</w:t>
      </w:r>
      <w:r w:rsidR="00E13022">
        <w:rPr>
          <w:rtl/>
          <w:lang w:bidi="fa-IR"/>
        </w:rPr>
        <w:t>ی</w:t>
      </w:r>
      <w:r>
        <w:rPr>
          <w:rtl/>
          <w:lang w:bidi="fa-IR"/>
        </w:rPr>
        <w:t xml:space="preserve"> کمک</w:t>
      </w:r>
      <w:r w:rsidR="00E13022">
        <w:rPr>
          <w:rtl/>
          <w:lang w:bidi="fa-IR"/>
        </w:rPr>
        <w:t xml:space="preserve"> </w:t>
      </w:r>
      <w:r>
        <w:rPr>
          <w:rtl/>
          <w:lang w:bidi="fa-IR"/>
        </w:rPr>
        <w:t>ها</w:t>
      </w:r>
      <w:r w:rsidR="00E13022">
        <w:rPr>
          <w:rtl/>
          <w:lang w:bidi="fa-IR"/>
        </w:rPr>
        <w:t>ی</w:t>
      </w:r>
      <w:r>
        <w:rPr>
          <w:rtl/>
          <w:lang w:bidi="fa-IR"/>
        </w:rPr>
        <w:t xml:space="preserve"> بلاعوض جلوگ</w:t>
      </w:r>
      <w:r w:rsidR="00E13022">
        <w:rPr>
          <w:rtl/>
          <w:lang w:bidi="fa-IR"/>
        </w:rPr>
        <w:t>ی</w:t>
      </w:r>
      <w:r>
        <w:rPr>
          <w:rtl/>
          <w:lang w:bidi="fa-IR"/>
        </w:rPr>
        <w:t>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به عنوان مثال</w:t>
      </w:r>
      <w:r w:rsidR="00E13022">
        <w:rPr>
          <w:rtl/>
          <w:lang w:bidi="fa-IR"/>
        </w:rPr>
        <w:t xml:space="preserve">: </w:t>
      </w:r>
      <w:r>
        <w:rPr>
          <w:rtl/>
          <w:lang w:bidi="fa-IR"/>
        </w:rPr>
        <w:t>با فراهم ساختن امکان دست</w:t>
      </w:r>
      <w:r w:rsidR="00E13022">
        <w:rPr>
          <w:rtl/>
          <w:lang w:bidi="fa-IR"/>
        </w:rPr>
        <w:t>ی</w:t>
      </w:r>
      <w:r>
        <w:rPr>
          <w:rtl/>
          <w:lang w:bidi="fa-IR"/>
        </w:rPr>
        <w:t>اب</w:t>
      </w:r>
      <w:r w:rsidR="00E13022">
        <w:rPr>
          <w:rtl/>
          <w:lang w:bidi="fa-IR"/>
        </w:rPr>
        <w:t>ی</w:t>
      </w:r>
      <w:r>
        <w:rPr>
          <w:rtl/>
          <w:lang w:bidi="fa-IR"/>
        </w:rPr>
        <w:t xml:space="preserve"> ن</w:t>
      </w:r>
      <w:r w:rsidR="00E13022">
        <w:rPr>
          <w:rtl/>
          <w:lang w:bidi="fa-IR"/>
        </w:rPr>
        <w:t>ی</w:t>
      </w:r>
      <w:r>
        <w:rPr>
          <w:rtl/>
          <w:lang w:bidi="fa-IR"/>
        </w:rPr>
        <w:t xml:space="preserve">ازمندان به قرض الحسنه </w:t>
      </w:r>
      <w:r w:rsidR="00E13022">
        <w:rPr>
          <w:rtl/>
          <w:lang w:bidi="fa-IR"/>
        </w:rPr>
        <w:t>ی</w:t>
      </w:r>
      <w:r>
        <w:rPr>
          <w:rtl/>
          <w:lang w:bidi="fa-IR"/>
        </w:rPr>
        <w:t>ا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ثابت سودآور</w:t>
      </w:r>
      <w:r w:rsidR="00E13022">
        <w:rPr>
          <w:rtl/>
          <w:lang w:bidi="fa-IR"/>
        </w:rPr>
        <w:t xml:space="preserve">، </w:t>
      </w:r>
      <w:r>
        <w:rPr>
          <w:rtl/>
          <w:lang w:bidi="fa-IR"/>
        </w:rPr>
        <w:t>ا</w:t>
      </w:r>
      <w:r w:rsidR="00E13022">
        <w:rPr>
          <w:rtl/>
          <w:lang w:bidi="fa-IR"/>
        </w:rPr>
        <w:t>ی</w:t>
      </w:r>
      <w:r>
        <w:rPr>
          <w:rtl/>
          <w:lang w:bidi="fa-IR"/>
        </w:rPr>
        <w:t>جاد کارها</w:t>
      </w:r>
      <w:r w:rsidR="00E13022">
        <w:rPr>
          <w:rtl/>
          <w:lang w:bidi="fa-IR"/>
        </w:rPr>
        <w:t>ی</w:t>
      </w:r>
      <w:r>
        <w:rPr>
          <w:rtl/>
          <w:lang w:bidi="fa-IR"/>
        </w:rPr>
        <w:t xml:space="preserve"> تول</w:t>
      </w:r>
      <w:r w:rsidR="00E13022">
        <w:rPr>
          <w:rtl/>
          <w:lang w:bidi="fa-IR"/>
        </w:rPr>
        <w:t>ی</w:t>
      </w:r>
      <w:r>
        <w:rPr>
          <w:rtl/>
          <w:lang w:bidi="fa-IR"/>
        </w:rPr>
        <w:t>د</w:t>
      </w:r>
      <w:r w:rsidR="00E13022">
        <w:rPr>
          <w:rtl/>
          <w:lang w:bidi="fa-IR"/>
        </w:rPr>
        <w:t>ی</w:t>
      </w:r>
      <w:r>
        <w:rPr>
          <w:rtl/>
          <w:lang w:bidi="fa-IR"/>
        </w:rPr>
        <w:t xml:space="preserve"> که نفع آن دائم</w:t>
      </w:r>
      <w:r w:rsidR="00E13022">
        <w:rPr>
          <w:rtl/>
          <w:lang w:bidi="fa-IR"/>
        </w:rPr>
        <w:t>ی</w:t>
      </w:r>
      <w:r>
        <w:rPr>
          <w:rtl/>
          <w:lang w:bidi="fa-IR"/>
        </w:rPr>
        <w:t xml:space="preserve"> و همگان</w:t>
      </w:r>
      <w:r w:rsidR="00E13022">
        <w:rPr>
          <w:rtl/>
          <w:lang w:bidi="fa-IR"/>
        </w:rPr>
        <w:t>ی</w:t>
      </w:r>
      <w:r>
        <w:rPr>
          <w:rtl/>
          <w:lang w:bidi="fa-IR"/>
        </w:rPr>
        <w:t xml:space="preserve"> باشد</w:t>
      </w:r>
      <w:r w:rsidR="00E13022">
        <w:rPr>
          <w:rtl/>
          <w:lang w:bidi="fa-IR"/>
        </w:rPr>
        <w:t xml:space="preserve">، </w:t>
      </w:r>
      <w:r>
        <w:rPr>
          <w:rtl/>
          <w:lang w:bidi="fa-IR"/>
        </w:rPr>
        <w:t>فراهم آوردن زم</w:t>
      </w:r>
      <w:r w:rsidR="00E13022">
        <w:rPr>
          <w:rtl/>
          <w:lang w:bidi="fa-IR"/>
        </w:rPr>
        <w:t>ی</w:t>
      </w:r>
      <w:r>
        <w:rPr>
          <w:rtl/>
          <w:lang w:bidi="fa-IR"/>
        </w:rPr>
        <w:t>نه کار برا</w:t>
      </w:r>
      <w:r w:rsidR="00E13022">
        <w:rPr>
          <w:rtl/>
          <w:lang w:bidi="fa-IR"/>
        </w:rPr>
        <w:t>ی</w:t>
      </w:r>
      <w:r>
        <w:rPr>
          <w:rtl/>
          <w:lang w:bidi="fa-IR"/>
        </w:rPr>
        <w:t xml:space="preserve"> کسان</w:t>
      </w:r>
      <w:r w:rsidR="00E13022">
        <w:rPr>
          <w:rtl/>
          <w:lang w:bidi="fa-IR"/>
        </w:rPr>
        <w:t>ی</w:t>
      </w:r>
      <w:r>
        <w:rPr>
          <w:rtl/>
          <w:lang w:bidi="fa-IR"/>
        </w:rPr>
        <w:t xml:space="preserve"> که م</w:t>
      </w:r>
      <w:r w:rsidR="00E13022">
        <w:rPr>
          <w:rtl/>
          <w:lang w:bidi="fa-IR"/>
        </w:rPr>
        <w:t xml:space="preserve">ی </w:t>
      </w:r>
      <w:r>
        <w:rPr>
          <w:rtl/>
          <w:lang w:bidi="fa-IR"/>
        </w:rPr>
        <w:t>توانند از سرما</w:t>
      </w:r>
      <w:r w:rsidR="00E13022">
        <w:rPr>
          <w:rtl/>
          <w:lang w:bidi="fa-IR"/>
        </w:rPr>
        <w:t>ی</w:t>
      </w:r>
      <w:r>
        <w:rPr>
          <w:rtl/>
          <w:lang w:bidi="fa-IR"/>
        </w:rPr>
        <w:t>ه انسان</w:t>
      </w:r>
      <w:r w:rsidR="00E13022">
        <w:rPr>
          <w:rtl/>
          <w:lang w:bidi="fa-IR"/>
        </w:rPr>
        <w:t>ی</w:t>
      </w:r>
      <w:r>
        <w:rPr>
          <w:rtl/>
          <w:lang w:bidi="fa-IR"/>
        </w:rPr>
        <w:t xml:space="preserve"> خود بهره</w:t>
      </w:r>
      <w:r w:rsidR="00E13022">
        <w:rPr>
          <w:rtl/>
          <w:lang w:bidi="fa-IR"/>
        </w:rPr>
        <w:t xml:space="preserve"> </w:t>
      </w:r>
      <w:r>
        <w:rPr>
          <w:rtl/>
          <w:lang w:bidi="fa-IR"/>
        </w:rPr>
        <w:t>مند شوند و تشو</w:t>
      </w:r>
      <w:r w:rsidR="00E13022">
        <w:rPr>
          <w:rtl/>
          <w:lang w:bidi="fa-IR"/>
        </w:rPr>
        <w:t>ی</w:t>
      </w:r>
      <w:r>
        <w:rPr>
          <w:rtl/>
          <w:lang w:bidi="fa-IR"/>
        </w:rPr>
        <w:t>ق و ترغ</w:t>
      </w:r>
      <w:r w:rsidR="00E13022">
        <w:rPr>
          <w:rtl/>
          <w:lang w:bidi="fa-IR"/>
        </w:rPr>
        <w:t>ی</w:t>
      </w:r>
      <w:r>
        <w:rPr>
          <w:rtl/>
          <w:lang w:bidi="fa-IR"/>
        </w:rPr>
        <w:t>ب آنان به کار و فعال</w:t>
      </w:r>
      <w:r w:rsidR="00E13022">
        <w:rPr>
          <w:rtl/>
          <w:lang w:bidi="fa-IR"/>
        </w:rPr>
        <w:t>ی</w:t>
      </w:r>
      <w:r>
        <w:rPr>
          <w:rtl/>
          <w:lang w:bidi="fa-IR"/>
        </w:rPr>
        <w:t>ت</w:t>
      </w:r>
      <w:r w:rsidR="00E13022">
        <w:rPr>
          <w:rtl/>
          <w:lang w:bidi="fa-IR"/>
        </w:rPr>
        <w:t xml:space="preserve">، </w:t>
      </w:r>
      <w:r>
        <w:rPr>
          <w:rtl/>
          <w:lang w:bidi="fa-IR"/>
        </w:rPr>
        <w:t>از تکدّ</w:t>
      </w:r>
      <w:r w:rsidR="00E13022">
        <w:rPr>
          <w:rtl/>
          <w:lang w:bidi="fa-IR"/>
        </w:rPr>
        <w:t xml:space="preserve">ی </w:t>
      </w:r>
      <w:r>
        <w:rPr>
          <w:rtl/>
          <w:lang w:bidi="fa-IR"/>
        </w:rPr>
        <w:t>گر</w:t>
      </w:r>
      <w:r w:rsidR="00E13022">
        <w:rPr>
          <w:rtl/>
          <w:lang w:bidi="fa-IR"/>
        </w:rPr>
        <w:t>ی</w:t>
      </w:r>
      <w:r>
        <w:rPr>
          <w:rtl/>
          <w:lang w:bidi="fa-IR"/>
        </w:rPr>
        <w:t xml:space="preserve"> و گداپرور</w:t>
      </w:r>
      <w:r w:rsidR="00E13022">
        <w:rPr>
          <w:rtl/>
          <w:lang w:bidi="fa-IR"/>
        </w:rPr>
        <w:t>ی</w:t>
      </w:r>
      <w:r>
        <w:rPr>
          <w:rtl/>
          <w:lang w:bidi="fa-IR"/>
        </w:rPr>
        <w:t xml:space="preserve"> پ</w:t>
      </w:r>
      <w:r w:rsidR="00E13022">
        <w:rPr>
          <w:rtl/>
          <w:lang w:bidi="fa-IR"/>
        </w:rPr>
        <w:t>ی</w:t>
      </w:r>
      <w:r>
        <w:rPr>
          <w:rtl/>
          <w:lang w:bidi="fa-IR"/>
        </w:rPr>
        <w:t>ش گ</w:t>
      </w:r>
      <w:r w:rsidR="00E13022">
        <w:rPr>
          <w:rtl/>
          <w:lang w:bidi="fa-IR"/>
        </w:rPr>
        <w:t>ی</w:t>
      </w:r>
      <w:r>
        <w:rPr>
          <w:rtl/>
          <w:lang w:bidi="fa-IR"/>
        </w:rPr>
        <w:t>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9223E1" w:rsidP="004D41C6">
      <w:pPr>
        <w:pStyle w:val="libNormal"/>
        <w:rPr>
          <w:rtl/>
          <w:lang w:bidi="fa-IR"/>
        </w:rPr>
      </w:pPr>
      <w:r>
        <w:rPr>
          <w:rtl/>
          <w:lang w:bidi="fa-IR"/>
        </w:rPr>
        <w:br w:type="page"/>
      </w:r>
      <w:r w:rsidR="004D41C6">
        <w:rPr>
          <w:rtl/>
          <w:lang w:bidi="fa-IR"/>
        </w:rPr>
        <w:lastRenderedPageBreak/>
        <w:t>ن</w:t>
      </w:r>
      <w:r w:rsidR="00E13022">
        <w:rPr>
          <w:rtl/>
          <w:lang w:bidi="fa-IR"/>
        </w:rPr>
        <w:t>ی</w:t>
      </w:r>
      <w:r w:rsidR="004D41C6">
        <w:rPr>
          <w:rtl/>
          <w:lang w:bidi="fa-IR"/>
        </w:rPr>
        <w:t>کان</w:t>
      </w:r>
      <w:r w:rsidR="00E13022">
        <w:rPr>
          <w:rtl/>
          <w:lang w:bidi="fa-IR"/>
        </w:rPr>
        <w:t xml:space="preserve">، </w:t>
      </w:r>
      <w:r w:rsidR="004D41C6">
        <w:rPr>
          <w:rtl/>
          <w:lang w:bidi="fa-IR"/>
        </w:rPr>
        <w:t>پره</w:t>
      </w:r>
      <w:r w:rsidR="00E13022">
        <w:rPr>
          <w:rtl/>
          <w:lang w:bidi="fa-IR"/>
        </w:rPr>
        <w:t>ی</w:t>
      </w:r>
      <w:r w:rsidR="004D41C6">
        <w:rPr>
          <w:rtl/>
          <w:lang w:bidi="fa-IR"/>
        </w:rPr>
        <w:t>زکاران</w:t>
      </w:r>
      <w:r w:rsidR="00E13022">
        <w:rPr>
          <w:rtl/>
          <w:lang w:bidi="fa-IR"/>
        </w:rPr>
        <w:t xml:space="preserve">، </w:t>
      </w:r>
      <w:r w:rsidR="004D41C6">
        <w:rPr>
          <w:rtl/>
          <w:lang w:bidi="fa-IR"/>
        </w:rPr>
        <w:t>خو</w:t>
      </w:r>
      <w:r w:rsidR="00E13022">
        <w:rPr>
          <w:rtl/>
          <w:lang w:bidi="fa-IR"/>
        </w:rPr>
        <w:t>ی</w:t>
      </w:r>
      <w:r w:rsidR="004D41C6">
        <w:rPr>
          <w:rtl/>
          <w:lang w:bidi="fa-IR"/>
        </w:rPr>
        <w:t>شاوندان</w:t>
      </w:r>
      <w:r w:rsidR="00E13022">
        <w:rPr>
          <w:rtl/>
          <w:lang w:bidi="fa-IR"/>
        </w:rPr>
        <w:t xml:space="preserve">، </w:t>
      </w:r>
      <w:r w:rsidR="004D41C6">
        <w:rPr>
          <w:rtl/>
          <w:lang w:bidi="fa-IR"/>
        </w:rPr>
        <w:t>عالمان و همسا</w:t>
      </w:r>
      <w:r w:rsidR="00E13022">
        <w:rPr>
          <w:rtl/>
          <w:lang w:bidi="fa-IR"/>
        </w:rPr>
        <w:t>ی</w:t>
      </w:r>
      <w:r w:rsidR="004D41C6">
        <w:rPr>
          <w:rtl/>
          <w:lang w:bidi="fa-IR"/>
        </w:rPr>
        <w:t>گان را بر د</w:t>
      </w:r>
      <w:r w:rsidR="00E13022">
        <w:rPr>
          <w:rtl/>
          <w:lang w:bidi="fa-IR"/>
        </w:rPr>
        <w:t>ی</w:t>
      </w:r>
      <w:r w:rsidR="004D41C6">
        <w:rPr>
          <w:rtl/>
          <w:lang w:bidi="fa-IR"/>
        </w:rPr>
        <w:t>گران مقدّم بدارد</w:t>
      </w:r>
      <w:r w:rsidR="00E13022">
        <w:rPr>
          <w:rtl/>
          <w:lang w:bidi="fa-IR"/>
        </w:rPr>
        <w:t xml:space="preserve">. </w:t>
      </w:r>
    </w:p>
    <w:p w:rsidR="004D41C6" w:rsidRDefault="004D41C6" w:rsidP="004D41C6">
      <w:pPr>
        <w:pStyle w:val="libNormal"/>
        <w:rPr>
          <w:rtl/>
          <w:lang w:bidi="fa-IR"/>
        </w:rPr>
      </w:pPr>
      <w:r>
        <w:rPr>
          <w:rtl/>
          <w:lang w:bidi="fa-IR"/>
        </w:rPr>
        <w:t>وسوسه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را - که همواره انسان را در هنگام انفاق از فقر و تنگدست</w:t>
      </w:r>
      <w:r w:rsidR="00E13022">
        <w:rPr>
          <w:rtl/>
          <w:lang w:bidi="fa-IR"/>
        </w:rPr>
        <w:t>ی</w:t>
      </w:r>
      <w:r>
        <w:rPr>
          <w:rtl/>
          <w:lang w:bidi="fa-IR"/>
        </w:rPr>
        <w:t xml:space="preserve"> م</w:t>
      </w:r>
      <w:r w:rsidR="00E13022">
        <w:rPr>
          <w:rtl/>
          <w:lang w:bidi="fa-IR"/>
        </w:rPr>
        <w:t xml:space="preserve">ی </w:t>
      </w:r>
      <w:r>
        <w:rPr>
          <w:rtl/>
          <w:lang w:bidi="fa-IR"/>
        </w:rPr>
        <w:t>ترساند - به خود راه ندهد و بداند که روز</w:t>
      </w:r>
      <w:r w:rsidR="00E13022">
        <w:rPr>
          <w:rtl/>
          <w:lang w:bidi="fa-IR"/>
        </w:rPr>
        <w:t>ی</w:t>
      </w:r>
      <w:r>
        <w:rPr>
          <w:rtl/>
          <w:lang w:bidi="fa-IR"/>
        </w:rPr>
        <w:t xml:space="preserve"> دهنده خداست و همه خزائن اموال جهان در اخت</w:t>
      </w:r>
      <w:r w:rsidR="00E13022">
        <w:rPr>
          <w:rtl/>
          <w:lang w:bidi="fa-IR"/>
        </w:rPr>
        <w:t>ی</w:t>
      </w:r>
      <w:r>
        <w:rPr>
          <w:rtl/>
          <w:lang w:bidi="fa-IR"/>
        </w:rPr>
        <w:t>ار اوست</w:t>
      </w:r>
      <w:r w:rsidR="00E13022">
        <w:rPr>
          <w:rtl/>
          <w:lang w:bidi="fa-IR"/>
        </w:rPr>
        <w:t xml:space="preserve">. </w:t>
      </w:r>
    </w:p>
    <w:p w:rsidR="004D41C6" w:rsidRDefault="004D41C6" w:rsidP="004D41C6">
      <w:pPr>
        <w:pStyle w:val="libNormal"/>
        <w:rPr>
          <w:rtl/>
          <w:lang w:bidi="fa-IR"/>
        </w:rPr>
      </w:pPr>
      <w:r>
        <w:rPr>
          <w:rtl/>
          <w:lang w:bidi="fa-IR"/>
        </w:rPr>
        <w:t>سع</w:t>
      </w:r>
      <w:r w:rsidR="00E13022">
        <w:rPr>
          <w:rtl/>
          <w:lang w:bidi="fa-IR"/>
        </w:rPr>
        <w:t>ی</w:t>
      </w:r>
      <w:r>
        <w:rPr>
          <w:rtl/>
          <w:lang w:bidi="fa-IR"/>
        </w:rPr>
        <w:t xml:space="preserve"> کند کس</w:t>
      </w:r>
      <w:r w:rsidR="00E13022">
        <w:rPr>
          <w:rtl/>
          <w:lang w:bidi="fa-IR"/>
        </w:rPr>
        <w:t>ی</w:t>
      </w:r>
      <w:r>
        <w:rPr>
          <w:rtl/>
          <w:lang w:bidi="fa-IR"/>
        </w:rPr>
        <w:t xml:space="preserve"> او را نشناسد و چنانچه ممکن است کس</w:t>
      </w:r>
      <w:r w:rsidR="00E13022">
        <w:rPr>
          <w:rtl/>
          <w:lang w:bidi="fa-IR"/>
        </w:rPr>
        <w:t>ی</w:t>
      </w:r>
      <w:r>
        <w:rPr>
          <w:rtl/>
          <w:lang w:bidi="fa-IR"/>
        </w:rPr>
        <w:t xml:space="preserve"> را واسطه خود و ن</w:t>
      </w:r>
      <w:r w:rsidR="00E13022">
        <w:rPr>
          <w:rtl/>
          <w:lang w:bidi="fa-IR"/>
        </w:rPr>
        <w:t>ی</w:t>
      </w:r>
      <w:r>
        <w:rPr>
          <w:rtl/>
          <w:lang w:bidi="fa-IR"/>
        </w:rPr>
        <w:t>ازمند قرار دهد تا انفاق کننده شناخته نشود</w:t>
      </w:r>
      <w:r w:rsidR="00E13022">
        <w:rPr>
          <w:rtl/>
          <w:lang w:bidi="fa-IR"/>
        </w:rPr>
        <w:t xml:space="preserve">. </w:t>
      </w:r>
    </w:p>
    <w:p w:rsidR="004D41C6" w:rsidRDefault="004D41C6" w:rsidP="004D41C6">
      <w:pPr>
        <w:pStyle w:val="libNormal"/>
        <w:rPr>
          <w:rtl/>
          <w:lang w:bidi="fa-IR"/>
        </w:rPr>
      </w:pPr>
      <w:r>
        <w:rPr>
          <w:rtl/>
          <w:lang w:bidi="fa-IR"/>
        </w:rPr>
        <w:t>به ام</w:t>
      </w:r>
      <w:r w:rsidR="00E13022">
        <w:rPr>
          <w:rtl/>
          <w:lang w:bidi="fa-IR"/>
        </w:rPr>
        <w:t>ی</w:t>
      </w:r>
      <w:r>
        <w:rPr>
          <w:rtl/>
          <w:lang w:bidi="fa-IR"/>
        </w:rPr>
        <w:t>د بازماندگان نباشد و تا زنده است به دست خود انفاق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آمده است</w:t>
      </w:r>
      <w:r w:rsidR="00E13022">
        <w:rPr>
          <w:rtl/>
          <w:lang w:bidi="fa-IR"/>
        </w:rPr>
        <w:t xml:space="preserve">: </w:t>
      </w:r>
      <w:r>
        <w:rPr>
          <w:rtl/>
          <w:lang w:bidi="fa-IR"/>
        </w:rPr>
        <w:t>جوان</w:t>
      </w:r>
      <w:r w:rsidR="00E13022">
        <w:rPr>
          <w:rtl/>
          <w:lang w:bidi="fa-IR"/>
        </w:rPr>
        <w:t>ی</w:t>
      </w:r>
      <w:r>
        <w:rPr>
          <w:rtl/>
          <w:lang w:bidi="fa-IR"/>
        </w:rPr>
        <w:t xml:space="preserve"> از انصار که ثروت فراوان</w:t>
      </w:r>
      <w:r w:rsidR="00E13022">
        <w:rPr>
          <w:rtl/>
          <w:lang w:bidi="fa-IR"/>
        </w:rPr>
        <w:t>ی</w:t>
      </w:r>
      <w:r>
        <w:rPr>
          <w:rtl/>
          <w:lang w:bidi="fa-IR"/>
        </w:rPr>
        <w:t xml:space="preserve"> داشت ب</w:t>
      </w:r>
      <w:r w:rsidR="00E13022">
        <w:rPr>
          <w:rtl/>
          <w:lang w:bidi="fa-IR"/>
        </w:rPr>
        <w:t>ی</w:t>
      </w:r>
      <w:r>
        <w:rPr>
          <w:rtl/>
          <w:lang w:bidi="fa-IR"/>
        </w:rPr>
        <w:t>مار شده</w:t>
      </w:r>
      <w:r w:rsidR="00E13022">
        <w:rPr>
          <w:rtl/>
          <w:lang w:bidi="fa-IR"/>
        </w:rPr>
        <w:t xml:space="preserve">، </w:t>
      </w:r>
      <w:r>
        <w:rPr>
          <w:rtl/>
          <w:lang w:bidi="fa-IR"/>
        </w:rPr>
        <w:t>به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که به ع</w:t>
      </w:r>
      <w:r w:rsidR="00E13022">
        <w:rPr>
          <w:rtl/>
          <w:lang w:bidi="fa-IR"/>
        </w:rPr>
        <w:t>ی</w:t>
      </w:r>
      <w:r>
        <w:rPr>
          <w:rtl/>
          <w:lang w:bidi="fa-IR"/>
        </w:rPr>
        <w:t>ادتش آمده بودند وص</w:t>
      </w:r>
      <w:r w:rsidR="00E13022">
        <w:rPr>
          <w:rtl/>
          <w:lang w:bidi="fa-IR"/>
        </w:rPr>
        <w:t>ی</w:t>
      </w:r>
      <w:r>
        <w:rPr>
          <w:rtl/>
          <w:lang w:bidi="fa-IR"/>
        </w:rPr>
        <w:t>ت کرد</w:t>
      </w:r>
      <w:r w:rsidR="00E13022">
        <w:rPr>
          <w:rtl/>
          <w:lang w:bidi="fa-IR"/>
        </w:rPr>
        <w:t xml:space="preserve">: </w:t>
      </w:r>
      <w:r>
        <w:rPr>
          <w:rtl/>
          <w:lang w:bidi="fa-IR"/>
        </w:rPr>
        <w:t>ثروت مرا پس از مرگ به دست خود در راه خدا انفاق نما</w:t>
      </w:r>
      <w:r w:rsidR="00E13022">
        <w:rPr>
          <w:rtl/>
          <w:lang w:bidi="fa-IR"/>
        </w:rPr>
        <w:t>یی</w:t>
      </w:r>
      <w:r>
        <w:rPr>
          <w:rtl/>
          <w:lang w:bidi="fa-IR"/>
        </w:rPr>
        <w:t>د</w:t>
      </w:r>
      <w:r w:rsidR="00E13022">
        <w:rPr>
          <w:rtl/>
          <w:lang w:bidi="fa-IR"/>
        </w:rPr>
        <w:t xml:space="preserve">. </w:t>
      </w:r>
      <w:r>
        <w:rPr>
          <w:rtl/>
          <w:lang w:bidi="fa-IR"/>
        </w:rPr>
        <w:t>آن جناب درخواست او را پذ</w:t>
      </w:r>
      <w:r w:rsidR="00E13022">
        <w:rPr>
          <w:rtl/>
          <w:lang w:bidi="fa-IR"/>
        </w:rPr>
        <w:t>ی</w:t>
      </w:r>
      <w:r>
        <w:rPr>
          <w:rtl/>
          <w:lang w:bidi="fa-IR"/>
        </w:rPr>
        <w:t>رفته و پس از مرگش آن</w:t>
      </w:r>
      <w:r w:rsidR="00E13022">
        <w:rPr>
          <w:rtl/>
          <w:lang w:bidi="fa-IR"/>
        </w:rPr>
        <w:t xml:space="preserve"> </w:t>
      </w:r>
      <w:r>
        <w:rPr>
          <w:rtl/>
          <w:lang w:bidi="fa-IR"/>
        </w:rPr>
        <w:t>ها را انفاق کردند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اصحاب گو</w:t>
      </w:r>
      <w:r>
        <w:rPr>
          <w:rtl/>
          <w:lang w:bidi="fa-IR"/>
        </w:rPr>
        <w:t>ی</w:t>
      </w:r>
      <w:r w:rsidR="004D41C6">
        <w:rPr>
          <w:rtl/>
          <w:lang w:bidi="fa-IR"/>
        </w:rPr>
        <w:t>د</w:t>
      </w:r>
      <w:r>
        <w:rPr>
          <w:rtl/>
          <w:lang w:bidi="fa-IR"/>
        </w:rPr>
        <w:t xml:space="preserve">: </w:t>
      </w:r>
      <w:r w:rsidR="004D41C6">
        <w:rPr>
          <w:rtl/>
          <w:lang w:bidi="fa-IR"/>
        </w:rPr>
        <w:t>با خود گفتم</w:t>
      </w:r>
      <w:r>
        <w:rPr>
          <w:rtl/>
          <w:lang w:bidi="fa-IR"/>
        </w:rPr>
        <w:t xml:space="preserve">: </w:t>
      </w:r>
      <w:r w:rsidR="004D41C6">
        <w:rPr>
          <w:rtl/>
          <w:lang w:bidi="fa-IR"/>
        </w:rPr>
        <w:t>خوشا به حال صاحبان مکنت و ثروت که از خ</w:t>
      </w:r>
      <w:r>
        <w:rPr>
          <w:rtl/>
          <w:lang w:bidi="fa-IR"/>
        </w:rPr>
        <w:t>ی</w:t>
      </w:r>
      <w:r w:rsidR="004D41C6">
        <w:rPr>
          <w:rtl/>
          <w:lang w:bidi="fa-IR"/>
        </w:rPr>
        <w:t>ر دن</w:t>
      </w:r>
      <w:r>
        <w:rPr>
          <w:rtl/>
          <w:lang w:bidi="fa-IR"/>
        </w:rPr>
        <w:t>ی</w:t>
      </w:r>
      <w:r w:rsidR="004D41C6">
        <w:rPr>
          <w:rtl/>
          <w:lang w:bidi="fa-IR"/>
        </w:rPr>
        <w:t>ا و آخرت بهره</w:t>
      </w:r>
      <w:r>
        <w:rPr>
          <w:rtl/>
          <w:lang w:bidi="fa-IR"/>
        </w:rPr>
        <w:t xml:space="preserve"> </w:t>
      </w:r>
      <w:r w:rsidR="004D41C6">
        <w:rPr>
          <w:rtl/>
          <w:lang w:bidi="fa-IR"/>
        </w:rPr>
        <w:t>مند هستند</w:t>
      </w:r>
      <w:r>
        <w:rPr>
          <w:rtl/>
          <w:lang w:bidi="fa-IR"/>
        </w:rPr>
        <w:t xml:space="preserve">. </w:t>
      </w:r>
      <w:r w:rsidR="004D41C6">
        <w:rPr>
          <w:rtl/>
          <w:lang w:bidi="fa-IR"/>
        </w:rPr>
        <w:t xml:space="preserve">رسول خدا </w:t>
      </w:r>
      <w:r w:rsidR="00052A1E" w:rsidRPr="00052A1E">
        <w:rPr>
          <w:rStyle w:val="libAlaemChar"/>
          <w:rtl/>
        </w:rPr>
        <w:t>صلى‌الله‌عليه‌وآله</w:t>
      </w:r>
      <w:r w:rsidR="004D41C6">
        <w:rPr>
          <w:rtl/>
          <w:lang w:bidi="fa-IR"/>
        </w:rPr>
        <w:t xml:space="preserve"> از ن</w:t>
      </w:r>
      <w:r>
        <w:rPr>
          <w:rtl/>
          <w:lang w:bidi="fa-IR"/>
        </w:rPr>
        <w:t>ی</w:t>
      </w:r>
      <w:r w:rsidR="004D41C6">
        <w:rPr>
          <w:rtl/>
          <w:lang w:bidi="fa-IR"/>
        </w:rPr>
        <w:t>ت من آگاه شده</w:t>
      </w:r>
      <w:r>
        <w:rPr>
          <w:rtl/>
          <w:lang w:bidi="fa-IR"/>
        </w:rPr>
        <w:t xml:space="preserve">، </w:t>
      </w:r>
      <w:r w:rsidR="004D41C6">
        <w:rPr>
          <w:rtl/>
          <w:lang w:bidi="fa-IR"/>
        </w:rPr>
        <w:t>دانه</w:t>
      </w:r>
      <w:r>
        <w:rPr>
          <w:rtl/>
          <w:lang w:bidi="fa-IR"/>
        </w:rPr>
        <w:t xml:space="preserve"> </w:t>
      </w:r>
      <w:r w:rsidR="004D41C6">
        <w:rPr>
          <w:rtl/>
          <w:lang w:bidi="fa-IR"/>
        </w:rPr>
        <w:t>ا</w:t>
      </w:r>
      <w:r>
        <w:rPr>
          <w:rtl/>
          <w:lang w:bidi="fa-IR"/>
        </w:rPr>
        <w:t>ی</w:t>
      </w:r>
      <w:r w:rsidR="004D41C6">
        <w:rPr>
          <w:rtl/>
          <w:lang w:bidi="fa-IR"/>
        </w:rPr>
        <w:t xml:space="preserve"> خرما را بالا برده و به من فرمودند</w:t>
      </w:r>
      <w:r>
        <w:rPr>
          <w:rtl/>
          <w:lang w:bidi="fa-IR"/>
        </w:rPr>
        <w:t xml:space="preserve">: </w:t>
      </w:r>
      <w:r w:rsidR="004D41C6">
        <w:rPr>
          <w:rtl/>
          <w:lang w:bidi="fa-IR"/>
        </w:rPr>
        <w:t>ا</w:t>
      </w:r>
      <w:r>
        <w:rPr>
          <w:rtl/>
          <w:lang w:bidi="fa-IR"/>
        </w:rPr>
        <w:t>ی</w:t>
      </w:r>
      <w:r w:rsidR="004D41C6">
        <w:rPr>
          <w:rtl/>
          <w:lang w:bidi="fa-IR"/>
        </w:rPr>
        <w:t>ن چ</w:t>
      </w:r>
      <w:r>
        <w:rPr>
          <w:rtl/>
          <w:lang w:bidi="fa-IR"/>
        </w:rPr>
        <w:t>ی</w:t>
      </w:r>
      <w:r w:rsidR="004D41C6">
        <w:rPr>
          <w:rtl/>
          <w:lang w:bidi="fa-IR"/>
        </w:rPr>
        <w:t>ست</w:t>
      </w:r>
      <w:r>
        <w:rPr>
          <w:rtl/>
          <w:lang w:bidi="fa-IR"/>
        </w:rPr>
        <w:t xml:space="preserve">؟ </w:t>
      </w:r>
      <w:r w:rsidR="004D41C6">
        <w:rPr>
          <w:rtl/>
          <w:lang w:bidi="fa-IR"/>
        </w:rPr>
        <w:t>عرض کردم</w:t>
      </w:r>
      <w:r>
        <w:rPr>
          <w:rtl/>
          <w:lang w:bidi="fa-IR"/>
        </w:rPr>
        <w:t xml:space="preserve">: </w:t>
      </w:r>
      <w:r w:rsidR="004D41C6">
        <w:rPr>
          <w:rtl/>
          <w:lang w:bidi="fa-IR"/>
        </w:rPr>
        <w:t>دانه خرما</w:t>
      </w:r>
      <w:r>
        <w:rPr>
          <w:rtl/>
          <w:lang w:bidi="fa-IR"/>
        </w:rPr>
        <w:t xml:space="preserve">! </w:t>
      </w:r>
      <w:r w:rsidR="004D41C6">
        <w:rPr>
          <w:rtl/>
          <w:lang w:bidi="fa-IR"/>
        </w:rPr>
        <w:t>آنگاه فرمودند</w:t>
      </w:r>
      <w:r>
        <w:rPr>
          <w:rtl/>
          <w:lang w:bidi="fa-IR"/>
        </w:rPr>
        <w:t xml:space="preserve">: </w:t>
      </w:r>
      <w:r w:rsidR="004D41C6">
        <w:rPr>
          <w:rtl/>
          <w:lang w:bidi="fa-IR"/>
        </w:rPr>
        <w:t>سوگند به خدا</w:t>
      </w:r>
      <w:r>
        <w:rPr>
          <w:rtl/>
          <w:lang w:bidi="fa-IR"/>
        </w:rPr>
        <w:t>یی</w:t>
      </w:r>
      <w:r w:rsidR="004D41C6">
        <w:rPr>
          <w:rtl/>
          <w:lang w:bidi="fa-IR"/>
        </w:rPr>
        <w:t xml:space="preserve"> که مرا به حق مبعوث کرده</w:t>
      </w:r>
      <w:r>
        <w:rPr>
          <w:rtl/>
          <w:lang w:bidi="fa-IR"/>
        </w:rPr>
        <w:t xml:space="preserve">، </w:t>
      </w:r>
      <w:r w:rsidR="004D41C6">
        <w:rPr>
          <w:rtl/>
          <w:lang w:bidi="fa-IR"/>
        </w:rPr>
        <w:t>چنانچه ا</w:t>
      </w:r>
      <w:r>
        <w:rPr>
          <w:rtl/>
          <w:lang w:bidi="fa-IR"/>
        </w:rPr>
        <w:t>ی</w:t>
      </w:r>
      <w:r w:rsidR="004D41C6">
        <w:rPr>
          <w:rtl/>
          <w:lang w:bidi="fa-IR"/>
        </w:rPr>
        <w:t>ن جوان</w:t>
      </w:r>
      <w:r>
        <w:rPr>
          <w:rtl/>
          <w:lang w:bidi="fa-IR"/>
        </w:rPr>
        <w:t>، ی</w:t>
      </w:r>
      <w:r w:rsidR="004D41C6">
        <w:rPr>
          <w:rtl/>
          <w:lang w:bidi="fa-IR"/>
        </w:rPr>
        <w:t>ک دانه خرما به دست خود انفاق کرده بود</w:t>
      </w:r>
      <w:r>
        <w:rPr>
          <w:rtl/>
          <w:lang w:bidi="fa-IR"/>
        </w:rPr>
        <w:t xml:space="preserve">، </w:t>
      </w:r>
      <w:r w:rsidR="004D41C6">
        <w:rPr>
          <w:rtl/>
          <w:lang w:bidi="fa-IR"/>
        </w:rPr>
        <w:t>برا</w:t>
      </w:r>
      <w:r>
        <w:rPr>
          <w:rtl/>
          <w:lang w:bidi="fa-IR"/>
        </w:rPr>
        <w:t>ی</w:t>
      </w:r>
      <w:r w:rsidR="004D41C6">
        <w:rPr>
          <w:rtl/>
          <w:lang w:bidi="fa-IR"/>
        </w:rPr>
        <w:t>ش بهتر بود از ا</w:t>
      </w:r>
      <w:r>
        <w:rPr>
          <w:rtl/>
          <w:lang w:bidi="fa-IR"/>
        </w:rPr>
        <w:t>ی</w:t>
      </w:r>
      <w:r w:rsidR="004D41C6">
        <w:rPr>
          <w:rtl/>
          <w:lang w:bidi="fa-IR"/>
        </w:rPr>
        <w:t>نکه من تمام اموالش را پس از مرگ و</w:t>
      </w:r>
      <w:r>
        <w:rPr>
          <w:rtl/>
          <w:lang w:bidi="fa-IR"/>
        </w:rPr>
        <w:t>ی</w:t>
      </w:r>
      <w:r w:rsidR="004D41C6">
        <w:rPr>
          <w:rtl/>
          <w:lang w:bidi="fa-IR"/>
        </w:rPr>
        <w:t xml:space="preserve"> انفاق نما</w:t>
      </w:r>
      <w:r>
        <w:rPr>
          <w:rtl/>
          <w:lang w:bidi="fa-IR"/>
        </w:rPr>
        <w:t>ی</w:t>
      </w:r>
      <w:r w:rsidR="004D41C6">
        <w:rPr>
          <w:rtl/>
          <w:lang w:bidi="fa-IR"/>
        </w:rPr>
        <w:t>م</w:t>
      </w:r>
      <w:r>
        <w:rPr>
          <w:rtl/>
          <w:lang w:bidi="fa-IR"/>
        </w:rPr>
        <w:t xml:space="preserve">. </w:t>
      </w:r>
      <w:r w:rsidRPr="003A5ADC">
        <w:rPr>
          <w:rStyle w:val="libFootnotenumChar"/>
          <w:rtl/>
          <w:lang w:bidi="fa-IR"/>
        </w:rPr>
        <w:t>(</w:t>
      </w:r>
      <w:r w:rsidR="004D41C6" w:rsidRPr="003A5ADC">
        <w:rPr>
          <w:rStyle w:val="libFootnotenumChar"/>
          <w:rtl/>
        </w:rPr>
        <w:t>540</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t>بکوشد ه</w:t>
      </w:r>
      <w:r w:rsidR="00E13022">
        <w:rPr>
          <w:rtl/>
          <w:lang w:bidi="fa-IR"/>
        </w:rPr>
        <w:t>ی</w:t>
      </w:r>
      <w:r>
        <w:rPr>
          <w:rtl/>
          <w:lang w:bidi="fa-IR"/>
        </w:rPr>
        <w:t>چ روز</w:t>
      </w:r>
      <w:r w:rsidR="00E13022">
        <w:rPr>
          <w:rtl/>
          <w:lang w:bidi="fa-IR"/>
        </w:rPr>
        <w:t>ی</w:t>
      </w:r>
      <w:r>
        <w:rPr>
          <w:rtl/>
          <w:lang w:bidi="fa-IR"/>
        </w:rPr>
        <w:t xml:space="preserve"> را بدون پرداخت صدقه به پا</w:t>
      </w:r>
      <w:r w:rsidR="00E13022">
        <w:rPr>
          <w:rtl/>
          <w:lang w:bidi="fa-IR"/>
        </w:rPr>
        <w:t>ی</w:t>
      </w:r>
      <w:r>
        <w:rPr>
          <w:rtl/>
          <w:lang w:bidi="fa-IR"/>
        </w:rPr>
        <w:t>ان نبرده</w:t>
      </w:r>
      <w:r w:rsidR="00E13022">
        <w:rPr>
          <w:rtl/>
          <w:lang w:bidi="fa-IR"/>
        </w:rPr>
        <w:t xml:space="preserve">، </w:t>
      </w:r>
      <w:r>
        <w:rPr>
          <w:rtl/>
          <w:lang w:bidi="fa-IR"/>
        </w:rPr>
        <w:t>هر روز ولو اندک به ن</w:t>
      </w:r>
      <w:r w:rsidR="00E13022">
        <w:rPr>
          <w:rtl/>
          <w:lang w:bidi="fa-IR"/>
        </w:rPr>
        <w:t>ی</w:t>
      </w:r>
      <w:r>
        <w:rPr>
          <w:rtl/>
          <w:lang w:bidi="fa-IR"/>
        </w:rPr>
        <w:t>ازمندان انفاق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همچنان که پ</w:t>
      </w:r>
      <w:r w:rsidR="00E13022">
        <w:rPr>
          <w:rtl/>
          <w:lang w:bidi="fa-IR"/>
        </w:rPr>
        <w:t>ی</w:t>
      </w:r>
      <w:r>
        <w:rPr>
          <w:rtl/>
          <w:lang w:bidi="fa-IR"/>
        </w:rPr>
        <w:t xml:space="preserve">شتر </w:t>
      </w:r>
      <w:r w:rsidR="00E13022">
        <w:rPr>
          <w:rtl/>
          <w:lang w:bidi="fa-IR"/>
        </w:rPr>
        <w:t>ی</w:t>
      </w:r>
      <w:r>
        <w:rPr>
          <w:rtl/>
          <w:lang w:bidi="fa-IR"/>
        </w:rPr>
        <w:t>ادآور شد</w:t>
      </w:r>
      <w:r w:rsidR="00E13022">
        <w:rPr>
          <w:rtl/>
          <w:lang w:bidi="fa-IR"/>
        </w:rPr>
        <w:t>ی</w:t>
      </w:r>
      <w:r>
        <w:rPr>
          <w:rtl/>
          <w:lang w:bidi="fa-IR"/>
        </w:rPr>
        <w:t>م بر خلاف پندار برخ</w:t>
      </w:r>
      <w:r w:rsidR="00E13022">
        <w:rPr>
          <w:rtl/>
          <w:lang w:bidi="fa-IR"/>
        </w:rPr>
        <w:t>ی</w:t>
      </w:r>
      <w:r>
        <w:rPr>
          <w:rtl/>
          <w:lang w:bidi="fa-IR"/>
        </w:rPr>
        <w:t xml:space="preserve"> ناآگاهان</w:t>
      </w:r>
      <w:r w:rsidR="00E13022">
        <w:rPr>
          <w:rtl/>
          <w:lang w:bidi="fa-IR"/>
        </w:rPr>
        <w:t xml:space="preserve">، </w:t>
      </w:r>
      <w:r>
        <w:rPr>
          <w:rtl/>
          <w:lang w:bidi="fa-IR"/>
        </w:rPr>
        <w:t>صدقه در امور ماد</w:t>
      </w:r>
      <w:r w:rsidR="00E13022">
        <w:rPr>
          <w:rtl/>
          <w:lang w:bidi="fa-IR"/>
        </w:rPr>
        <w:t>ی</w:t>
      </w:r>
      <w:r>
        <w:rPr>
          <w:rtl/>
          <w:lang w:bidi="fa-IR"/>
        </w:rPr>
        <w:t xml:space="preserve"> آن هم به طر</w:t>
      </w:r>
      <w:r w:rsidR="00E13022">
        <w:rPr>
          <w:rtl/>
          <w:lang w:bidi="fa-IR"/>
        </w:rPr>
        <w:t>ی</w:t>
      </w:r>
      <w:r>
        <w:rPr>
          <w:rtl/>
          <w:lang w:bidi="fa-IR"/>
        </w:rPr>
        <w:t>ق خاص خلاصه نم</w:t>
      </w:r>
      <w:r w:rsidR="00E13022">
        <w:rPr>
          <w:rtl/>
          <w:lang w:bidi="fa-IR"/>
        </w:rPr>
        <w:t xml:space="preserve">ی </w:t>
      </w:r>
      <w:r>
        <w:rPr>
          <w:rtl/>
          <w:lang w:bidi="fa-IR"/>
        </w:rPr>
        <w:t>گردد</w:t>
      </w:r>
      <w:r w:rsidR="00E13022">
        <w:rPr>
          <w:rtl/>
          <w:lang w:bidi="fa-IR"/>
        </w:rPr>
        <w:t xml:space="preserve">، </w:t>
      </w:r>
      <w:r>
        <w:rPr>
          <w:rtl/>
          <w:lang w:bidi="fa-IR"/>
        </w:rPr>
        <w:t>بلکه از چنان مفهوم عام</w:t>
      </w:r>
      <w:r w:rsidR="00E13022">
        <w:rPr>
          <w:rtl/>
          <w:lang w:bidi="fa-IR"/>
        </w:rPr>
        <w:t>ی</w:t>
      </w:r>
      <w:r>
        <w:rPr>
          <w:rtl/>
          <w:lang w:bidi="fa-IR"/>
        </w:rPr>
        <w:t xml:space="preserve"> </w:t>
      </w:r>
      <w:r>
        <w:rPr>
          <w:rtl/>
          <w:lang w:bidi="fa-IR"/>
        </w:rPr>
        <w:lastRenderedPageBreak/>
        <w:t>برخوردار است که هر کار خ</w:t>
      </w:r>
      <w:r w:rsidR="00E13022">
        <w:rPr>
          <w:rtl/>
          <w:lang w:bidi="fa-IR"/>
        </w:rPr>
        <w:t>ی</w:t>
      </w:r>
      <w:r>
        <w:rPr>
          <w:rtl/>
          <w:lang w:bidi="fa-IR"/>
        </w:rPr>
        <w:t>ر و ن</w:t>
      </w:r>
      <w:r w:rsidR="00E13022">
        <w:rPr>
          <w:rtl/>
          <w:lang w:bidi="fa-IR"/>
        </w:rPr>
        <w:t>ی</w:t>
      </w:r>
      <w:r>
        <w:rPr>
          <w:rtl/>
          <w:lang w:bidi="fa-IR"/>
        </w:rPr>
        <w:t>ک</w:t>
      </w:r>
      <w:r w:rsidR="00E13022">
        <w:rPr>
          <w:rtl/>
          <w:lang w:bidi="fa-IR"/>
        </w:rPr>
        <w:t>ی</w:t>
      </w:r>
      <w:r>
        <w:rPr>
          <w:rtl/>
          <w:lang w:bidi="fa-IR"/>
        </w:rPr>
        <w:t xml:space="preserve"> را شامل م</w:t>
      </w:r>
      <w:r w:rsidR="00E13022">
        <w:rPr>
          <w:rtl/>
          <w:lang w:bidi="fa-IR"/>
        </w:rPr>
        <w:t xml:space="preserve">ی </w:t>
      </w:r>
      <w:r>
        <w:rPr>
          <w:rtl/>
          <w:lang w:bidi="fa-IR"/>
        </w:rPr>
        <w:t>شود و لذا به مسائل ماد</w:t>
      </w:r>
      <w:r w:rsidR="00E13022">
        <w:rPr>
          <w:rtl/>
          <w:lang w:bidi="fa-IR"/>
        </w:rPr>
        <w:t>ی</w:t>
      </w:r>
      <w:r>
        <w:rPr>
          <w:rtl/>
          <w:lang w:bidi="fa-IR"/>
        </w:rPr>
        <w:t xml:space="preserve"> بسنده نکرده</w:t>
      </w:r>
      <w:r w:rsidR="00E13022">
        <w:rPr>
          <w:rtl/>
          <w:lang w:bidi="fa-IR"/>
        </w:rPr>
        <w:t xml:space="preserve">، </w:t>
      </w:r>
      <w:r>
        <w:rPr>
          <w:rtl/>
          <w:lang w:bidi="fa-IR"/>
        </w:rPr>
        <w:t>پدر و مادر</w:t>
      </w:r>
      <w:r w:rsidR="00E13022">
        <w:rPr>
          <w:rtl/>
          <w:lang w:bidi="fa-IR"/>
        </w:rPr>
        <w:t xml:space="preserve">، </w:t>
      </w:r>
      <w:r>
        <w:rPr>
          <w:rtl/>
          <w:lang w:bidi="fa-IR"/>
        </w:rPr>
        <w:t>اقوام</w:t>
      </w:r>
      <w:r w:rsidR="00E13022">
        <w:rPr>
          <w:rtl/>
          <w:lang w:bidi="fa-IR"/>
        </w:rPr>
        <w:t xml:space="preserve">، </w:t>
      </w:r>
      <w:r>
        <w:rPr>
          <w:rtl/>
          <w:lang w:bidi="fa-IR"/>
        </w:rPr>
        <w:t>اسات</w:t>
      </w:r>
      <w:r w:rsidR="00E13022">
        <w:rPr>
          <w:rtl/>
          <w:lang w:bidi="fa-IR"/>
        </w:rPr>
        <w:t>ی</w:t>
      </w:r>
      <w:r>
        <w:rPr>
          <w:rtl/>
          <w:lang w:bidi="fa-IR"/>
        </w:rPr>
        <w:t>د و سا</w:t>
      </w:r>
      <w:r w:rsidR="00E13022">
        <w:rPr>
          <w:rtl/>
          <w:lang w:bidi="fa-IR"/>
        </w:rPr>
        <w:t>ی</w:t>
      </w:r>
      <w:r>
        <w:rPr>
          <w:rtl/>
          <w:lang w:bidi="fa-IR"/>
        </w:rPr>
        <w:t>ر حق داران را از امور معنو</w:t>
      </w:r>
      <w:r w:rsidR="00E13022">
        <w:rPr>
          <w:rtl/>
          <w:lang w:bidi="fa-IR"/>
        </w:rPr>
        <w:t>ی</w:t>
      </w:r>
      <w:r>
        <w:rPr>
          <w:rtl/>
          <w:lang w:bidi="fa-IR"/>
        </w:rPr>
        <w:t xml:space="preserve"> - همچون نماز</w:t>
      </w:r>
      <w:r w:rsidR="00E13022">
        <w:rPr>
          <w:rtl/>
          <w:lang w:bidi="fa-IR"/>
        </w:rPr>
        <w:t xml:space="preserve">، </w:t>
      </w:r>
      <w:r>
        <w:rPr>
          <w:rtl/>
          <w:lang w:bidi="fa-IR"/>
        </w:rPr>
        <w:t>روزه</w:t>
      </w:r>
      <w:r w:rsidR="00E13022">
        <w:rPr>
          <w:rtl/>
          <w:lang w:bidi="fa-IR"/>
        </w:rPr>
        <w:t xml:space="preserve">، </w:t>
      </w:r>
      <w:r>
        <w:rPr>
          <w:rtl/>
          <w:lang w:bidi="fa-IR"/>
        </w:rPr>
        <w:t>حج</w:t>
      </w:r>
      <w:r w:rsidR="00E13022">
        <w:rPr>
          <w:rtl/>
          <w:lang w:bidi="fa-IR"/>
        </w:rPr>
        <w:t xml:space="preserve">، </w:t>
      </w:r>
      <w:r>
        <w:rPr>
          <w:rtl/>
          <w:lang w:bidi="fa-IR"/>
        </w:rPr>
        <w:t>و عمره</w:t>
      </w:r>
      <w:r w:rsidR="00E13022">
        <w:rPr>
          <w:rtl/>
          <w:lang w:bidi="fa-IR"/>
        </w:rPr>
        <w:t xml:space="preserve">، </w:t>
      </w:r>
      <w:r>
        <w:rPr>
          <w:rtl/>
          <w:lang w:bidi="fa-IR"/>
        </w:rPr>
        <w:t>تلاوت قرآن و امثال آن - بهره</w:t>
      </w:r>
      <w:r w:rsidR="00E13022">
        <w:rPr>
          <w:rtl/>
          <w:lang w:bidi="fa-IR"/>
        </w:rPr>
        <w:t xml:space="preserve"> </w:t>
      </w:r>
      <w:r>
        <w:rPr>
          <w:rtl/>
          <w:lang w:bidi="fa-IR"/>
        </w:rPr>
        <w:t>مند سازد</w:t>
      </w:r>
      <w:r w:rsidR="00E13022">
        <w:rPr>
          <w:rtl/>
          <w:lang w:bidi="fa-IR"/>
        </w:rPr>
        <w:t xml:space="preserve">. </w:t>
      </w:r>
    </w:p>
    <w:p w:rsidR="003A5ADC" w:rsidRDefault="004D41C6" w:rsidP="004D41C6">
      <w:pPr>
        <w:pStyle w:val="libNormal"/>
        <w:rPr>
          <w:rtl/>
          <w:lang w:bidi="fa-IR"/>
        </w:rPr>
      </w:pPr>
      <w:r>
        <w:rPr>
          <w:rtl/>
          <w:lang w:bidi="fa-IR"/>
        </w:rPr>
        <w:t>عالمان ربّان</w:t>
      </w:r>
      <w:r w:rsidR="00E13022">
        <w:rPr>
          <w:rtl/>
          <w:lang w:bidi="fa-IR"/>
        </w:rPr>
        <w:t xml:space="preserve">ی، </w:t>
      </w:r>
      <w:r>
        <w:rPr>
          <w:rtl/>
          <w:lang w:bidi="fa-IR"/>
        </w:rPr>
        <w:t>سالکان طر</w:t>
      </w:r>
      <w:r w:rsidR="00E13022">
        <w:rPr>
          <w:rtl/>
          <w:lang w:bidi="fa-IR"/>
        </w:rPr>
        <w:t>ی</w:t>
      </w:r>
      <w:r>
        <w:rPr>
          <w:rtl/>
          <w:lang w:bidi="fa-IR"/>
        </w:rPr>
        <w:t>ق عشق و بزرگان اهل معن</w:t>
      </w:r>
      <w:r w:rsidR="00E13022">
        <w:rPr>
          <w:rtl/>
          <w:lang w:bidi="fa-IR"/>
        </w:rPr>
        <w:t>ی</w:t>
      </w:r>
      <w:r>
        <w:rPr>
          <w:rtl/>
          <w:lang w:bidi="fa-IR"/>
        </w:rPr>
        <w:t xml:space="preserve"> همواره تأک</w:t>
      </w:r>
      <w:r w:rsidR="00E13022">
        <w:rPr>
          <w:rtl/>
          <w:lang w:bidi="fa-IR"/>
        </w:rPr>
        <w:t>ی</w:t>
      </w:r>
      <w:r>
        <w:rPr>
          <w:rtl/>
          <w:lang w:bidi="fa-IR"/>
        </w:rPr>
        <w:t>د کرده</w:t>
      </w:r>
      <w:r w:rsidR="00E13022">
        <w:rPr>
          <w:rtl/>
          <w:lang w:bidi="fa-IR"/>
        </w:rPr>
        <w:t xml:space="preserve"> </w:t>
      </w:r>
      <w:r>
        <w:rPr>
          <w:rtl/>
          <w:lang w:bidi="fa-IR"/>
        </w:rPr>
        <w:t>اند که انفاق و تصدّق</w:t>
      </w:r>
      <w:r w:rsidR="00E13022">
        <w:rPr>
          <w:rtl/>
          <w:lang w:bidi="fa-IR"/>
        </w:rPr>
        <w:t xml:space="preserve">، </w:t>
      </w:r>
      <w:r>
        <w:rPr>
          <w:rtl/>
          <w:lang w:bidi="fa-IR"/>
        </w:rPr>
        <w:t>بلکه همه امور خ</w:t>
      </w:r>
      <w:r w:rsidR="00E13022">
        <w:rPr>
          <w:rtl/>
          <w:lang w:bidi="fa-IR"/>
        </w:rPr>
        <w:t>ی</w:t>
      </w:r>
      <w:r>
        <w:rPr>
          <w:rtl/>
          <w:lang w:bidi="fa-IR"/>
        </w:rPr>
        <w:t>ر و اعمال ن</w:t>
      </w:r>
      <w:r w:rsidR="00E13022">
        <w:rPr>
          <w:rtl/>
          <w:lang w:bidi="fa-IR"/>
        </w:rPr>
        <w:t>ی</w:t>
      </w:r>
      <w:r>
        <w:rPr>
          <w:rtl/>
          <w:lang w:bidi="fa-IR"/>
        </w:rPr>
        <w:t>ک به ن</w:t>
      </w:r>
      <w:r w:rsidR="00E13022">
        <w:rPr>
          <w:rtl/>
          <w:lang w:bidi="fa-IR"/>
        </w:rPr>
        <w:t>ی</w:t>
      </w:r>
      <w:r>
        <w:rPr>
          <w:rtl/>
          <w:lang w:bidi="fa-IR"/>
        </w:rPr>
        <w:t>ابت از طرف حضرت ول</w:t>
      </w:r>
      <w:r w:rsidR="00E13022">
        <w:rPr>
          <w:rtl/>
          <w:lang w:bidi="fa-IR"/>
        </w:rPr>
        <w:t>ی</w:t>
      </w:r>
      <w:r>
        <w:rPr>
          <w:rtl/>
          <w:lang w:bidi="fa-IR"/>
        </w:rPr>
        <w:t xml:space="preserve"> عصر</w:t>
      </w:r>
      <w:r w:rsidR="00E13022">
        <w:rPr>
          <w:rtl/>
          <w:lang w:bidi="fa-IR"/>
        </w:rPr>
        <w:t xml:space="preserve">، </w:t>
      </w:r>
      <w:r>
        <w:rPr>
          <w:rtl/>
          <w:lang w:bidi="fa-IR"/>
        </w:rPr>
        <w:t>مولا</w:t>
      </w:r>
      <w:r w:rsidR="00E13022">
        <w:rPr>
          <w:rtl/>
          <w:lang w:bidi="fa-IR"/>
        </w:rPr>
        <w:t>ی</w:t>
      </w:r>
      <w:r>
        <w:rPr>
          <w:rtl/>
          <w:lang w:bidi="fa-IR"/>
        </w:rPr>
        <w:t xml:space="preserve"> انس و جان</w:t>
      </w:r>
      <w:r w:rsidR="00E13022">
        <w:rPr>
          <w:rtl/>
          <w:lang w:bidi="fa-IR"/>
        </w:rPr>
        <w:t xml:space="preserve">، </w:t>
      </w:r>
      <w:r>
        <w:rPr>
          <w:rtl/>
          <w:lang w:bidi="fa-IR"/>
        </w:rPr>
        <w:t>حجة بن الحسن - عجّل اللَّه فرجه الشر</w:t>
      </w:r>
      <w:r w:rsidR="00E13022">
        <w:rPr>
          <w:rtl/>
          <w:lang w:bidi="fa-IR"/>
        </w:rPr>
        <w:t>ی</w:t>
      </w:r>
      <w:r>
        <w:rPr>
          <w:rtl/>
          <w:lang w:bidi="fa-IR"/>
        </w:rPr>
        <w:t>ف - انجام پذ</w:t>
      </w:r>
      <w:r w:rsidR="00E13022">
        <w:rPr>
          <w:rtl/>
          <w:lang w:bidi="fa-IR"/>
        </w:rPr>
        <w:t>ی</w:t>
      </w:r>
      <w:r>
        <w:rPr>
          <w:rtl/>
          <w:lang w:bidi="fa-IR"/>
        </w:rPr>
        <w:t>رد و حت</w:t>
      </w:r>
      <w:r w:rsidR="00E13022">
        <w:rPr>
          <w:rtl/>
          <w:lang w:bidi="fa-IR"/>
        </w:rPr>
        <w:t>ی</w:t>
      </w:r>
      <w:r>
        <w:rPr>
          <w:rtl/>
          <w:lang w:bidi="fa-IR"/>
        </w:rPr>
        <w:t xml:space="preserve"> الامکان هر روز و شب صدقه</w:t>
      </w:r>
      <w:r w:rsidR="00E13022">
        <w:rPr>
          <w:rtl/>
          <w:lang w:bidi="fa-IR"/>
        </w:rPr>
        <w:t xml:space="preserve"> </w:t>
      </w:r>
      <w:r>
        <w:rPr>
          <w:rtl/>
          <w:lang w:bidi="fa-IR"/>
        </w:rPr>
        <w:t>ا</w:t>
      </w:r>
      <w:r w:rsidR="00E13022">
        <w:rPr>
          <w:rtl/>
          <w:lang w:bidi="fa-IR"/>
        </w:rPr>
        <w:t>ی</w:t>
      </w:r>
      <w:r>
        <w:rPr>
          <w:rtl/>
          <w:lang w:bidi="fa-IR"/>
        </w:rPr>
        <w:t xml:space="preserve"> جداگانه به ن</w:t>
      </w:r>
      <w:r w:rsidR="00E13022">
        <w:rPr>
          <w:rtl/>
          <w:lang w:bidi="fa-IR"/>
        </w:rPr>
        <w:t>ی</w:t>
      </w:r>
      <w:r>
        <w:rPr>
          <w:rtl/>
          <w:lang w:bidi="fa-IR"/>
        </w:rPr>
        <w:t>ت سلامت</w:t>
      </w:r>
      <w:r w:rsidR="00E13022">
        <w:rPr>
          <w:rtl/>
          <w:lang w:bidi="fa-IR"/>
        </w:rPr>
        <w:t>ی</w:t>
      </w:r>
      <w:r>
        <w:rPr>
          <w:rtl/>
          <w:lang w:bidi="fa-IR"/>
        </w:rPr>
        <w:t xml:space="preserve"> آن عز</w:t>
      </w:r>
      <w:r w:rsidR="00E13022">
        <w:rPr>
          <w:rtl/>
          <w:lang w:bidi="fa-IR"/>
        </w:rPr>
        <w:t>ی</w:t>
      </w:r>
      <w:r>
        <w:rPr>
          <w:rtl/>
          <w:lang w:bidi="fa-IR"/>
        </w:rPr>
        <w:t xml:space="preserve">ز </w:t>
      </w:r>
      <w:r w:rsidR="00E13022">
        <w:rPr>
          <w:rtl/>
          <w:lang w:bidi="fa-IR"/>
        </w:rPr>
        <w:t>ی</w:t>
      </w:r>
      <w:r>
        <w:rPr>
          <w:rtl/>
          <w:lang w:bidi="fa-IR"/>
        </w:rPr>
        <w:t>گانه - ارواحنا فداه - به ن</w:t>
      </w:r>
      <w:r w:rsidR="00E13022">
        <w:rPr>
          <w:rtl/>
          <w:lang w:bidi="fa-IR"/>
        </w:rPr>
        <w:t>ی</w:t>
      </w:r>
      <w:r>
        <w:rPr>
          <w:rtl/>
          <w:lang w:bidi="fa-IR"/>
        </w:rPr>
        <w:t>ازمند</w:t>
      </w:r>
      <w:r w:rsidR="00E13022">
        <w:rPr>
          <w:rtl/>
          <w:lang w:bidi="fa-IR"/>
        </w:rPr>
        <w:t>ی</w:t>
      </w:r>
      <w:r>
        <w:rPr>
          <w:rtl/>
          <w:lang w:bidi="fa-IR"/>
        </w:rPr>
        <w:t xml:space="preserve"> ظاهر الصلاح پرداخت گردد تا - علاوه بر بهره</w:t>
      </w:r>
      <w:r w:rsidR="00E13022">
        <w:rPr>
          <w:rtl/>
          <w:lang w:bidi="fa-IR"/>
        </w:rPr>
        <w:t xml:space="preserve"> </w:t>
      </w:r>
      <w:r>
        <w:rPr>
          <w:rtl/>
          <w:lang w:bidi="fa-IR"/>
        </w:rPr>
        <w:t>مند</w:t>
      </w:r>
      <w:r w:rsidR="00E13022">
        <w:rPr>
          <w:rtl/>
          <w:lang w:bidi="fa-IR"/>
        </w:rPr>
        <w:t>ی</w:t>
      </w:r>
      <w:r>
        <w:rPr>
          <w:rtl/>
          <w:lang w:bidi="fa-IR"/>
        </w:rPr>
        <w:t xml:space="preserve"> از مز</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فوق العاده عرفان</w:t>
      </w:r>
      <w:r w:rsidR="00E13022">
        <w:rPr>
          <w:rtl/>
          <w:lang w:bidi="fa-IR"/>
        </w:rPr>
        <w:t>ی</w:t>
      </w:r>
      <w:r>
        <w:rPr>
          <w:rtl/>
          <w:lang w:bidi="fa-IR"/>
        </w:rPr>
        <w:t xml:space="preserve"> که بر اهلش پوش</w:t>
      </w:r>
      <w:r w:rsidR="00E13022">
        <w:rPr>
          <w:rtl/>
          <w:lang w:bidi="fa-IR"/>
        </w:rPr>
        <w:t>ی</w:t>
      </w:r>
      <w:r>
        <w:rPr>
          <w:rtl/>
          <w:lang w:bidi="fa-IR"/>
        </w:rPr>
        <w:t>ده ن</w:t>
      </w:r>
      <w:r w:rsidR="00E13022">
        <w:rPr>
          <w:rtl/>
          <w:lang w:bidi="fa-IR"/>
        </w:rPr>
        <w:t>ی</w:t>
      </w:r>
      <w:r>
        <w:rPr>
          <w:rtl/>
          <w:lang w:bidi="fa-IR"/>
        </w:rPr>
        <w:t>ست - از پاداش و برکات اخرو</w:t>
      </w:r>
      <w:r w:rsidR="00E13022">
        <w:rPr>
          <w:rtl/>
          <w:lang w:bidi="fa-IR"/>
        </w:rPr>
        <w:t>ی</w:t>
      </w:r>
      <w:r>
        <w:rPr>
          <w:rtl/>
          <w:lang w:bidi="fa-IR"/>
        </w:rPr>
        <w:t xml:space="preserve"> و</w:t>
      </w:r>
      <w:r w:rsidR="00E13022">
        <w:rPr>
          <w:rtl/>
          <w:lang w:bidi="fa-IR"/>
        </w:rPr>
        <w:t>ی</w:t>
      </w:r>
      <w:r>
        <w:rPr>
          <w:rtl/>
          <w:lang w:bidi="fa-IR"/>
        </w:rPr>
        <w:t>ژه ن</w:t>
      </w:r>
      <w:r w:rsidR="00E13022">
        <w:rPr>
          <w:rtl/>
          <w:lang w:bidi="fa-IR"/>
        </w:rPr>
        <w:t>ی</w:t>
      </w:r>
      <w:r>
        <w:rPr>
          <w:rtl/>
          <w:lang w:bidi="fa-IR"/>
        </w:rPr>
        <w:t>ز که صدها برابر ب</w:t>
      </w:r>
      <w:r w:rsidR="00E13022">
        <w:rPr>
          <w:rtl/>
          <w:lang w:bidi="fa-IR"/>
        </w:rPr>
        <w:t>ی</w:t>
      </w:r>
      <w:r>
        <w:rPr>
          <w:rtl/>
          <w:lang w:bidi="fa-IR"/>
        </w:rPr>
        <w:t>ش از اعمال معمول</w:t>
      </w:r>
      <w:r w:rsidR="00E13022">
        <w:rPr>
          <w:rtl/>
          <w:lang w:bidi="fa-IR"/>
        </w:rPr>
        <w:t>ی</w:t>
      </w:r>
      <w:r>
        <w:rPr>
          <w:rtl/>
          <w:lang w:bidi="fa-IR"/>
        </w:rPr>
        <w:t xml:space="preserve"> انسان است برخوردار گردد</w:t>
      </w:r>
      <w:r w:rsidR="00E13022">
        <w:rPr>
          <w:rtl/>
          <w:lang w:bidi="fa-IR"/>
        </w:rPr>
        <w:t xml:space="preserve">. </w:t>
      </w:r>
    </w:p>
    <w:p w:rsidR="003A5ADC" w:rsidRDefault="003A5ADC" w:rsidP="003A5ADC">
      <w:pPr>
        <w:pStyle w:val="Heading3"/>
        <w:rPr>
          <w:rtl/>
          <w:lang w:bidi="fa-IR"/>
        </w:rPr>
      </w:pPr>
      <w:bookmarkStart w:id="44" w:name="_Toc425409900"/>
      <w:r>
        <w:rPr>
          <w:rtl/>
          <w:lang w:bidi="fa-IR"/>
        </w:rPr>
        <w:t>4 - سازگاری</w:t>
      </w:r>
      <w:bookmarkEnd w:id="44"/>
      <w:r>
        <w:rPr>
          <w:rtl/>
          <w:lang w:bidi="fa-IR"/>
        </w:rPr>
        <w:t xml:space="preserve"> </w:t>
      </w:r>
    </w:p>
    <w:p w:rsidR="004D41C6" w:rsidRDefault="004D41C6" w:rsidP="004D41C6">
      <w:pPr>
        <w:pStyle w:val="libNormal"/>
        <w:rPr>
          <w:rtl/>
          <w:lang w:bidi="fa-IR"/>
        </w:rPr>
      </w:pPr>
      <w:r>
        <w:rPr>
          <w:rtl/>
          <w:lang w:bidi="fa-IR"/>
        </w:rPr>
        <w:t>معاشرت</w:t>
      </w:r>
      <w:r w:rsidR="00E13022">
        <w:rPr>
          <w:rtl/>
          <w:lang w:bidi="fa-IR"/>
        </w:rPr>
        <w:t xml:space="preserve">، </w:t>
      </w:r>
      <w:r>
        <w:rPr>
          <w:rtl/>
          <w:lang w:bidi="fa-IR"/>
        </w:rPr>
        <w:t>رفت و آمد</w:t>
      </w:r>
      <w:r w:rsidR="00E13022">
        <w:rPr>
          <w:rtl/>
          <w:lang w:bidi="fa-IR"/>
        </w:rPr>
        <w:t xml:space="preserve">، </w:t>
      </w:r>
      <w:r>
        <w:rPr>
          <w:rtl/>
          <w:lang w:bidi="fa-IR"/>
        </w:rPr>
        <w:t>نشست و برخاست</w:t>
      </w:r>
      <w:r w:rsidR="00E13022">
        <w:rPr>
          <w:rtl/>
          <w:lang w:bidi="fa-IR"/>
        </w:rPr>
        <w:t xml:space="preserve">، </w:t>
      </w:r>
      <w:r>
        <w:rPr>
          <w:rtl/>
          <w:lang w:bidi="fa-IR"/>
        </w:rPr>
        <w:t>داد و ستد و برخورد با د</w:t>
      </w:r>
      <w:r w:rsidR="00E13022">
        <w:rPr>
          <w:rtl/>
          <w:lang w:bidi="fa-IR"/>
        </w:rPr>
        <w:t>ی</w:t>
      </w:r>
      <w:r>
        <w:rPr>
          <w:rtl/>
          <w:lang w:bidi="fa-IR"/>
        </w:rPr>
        <w:t>گران</w:t>
      </w:r>
      <w:r w:rsidR="00E13022">
        <w:rPr>
          <w:rtl/>
          <w:lang w:bidi="fa-IR"/>
        </w:rPr>
        <w:t xml:space="preserve">، </w:t>
      </w:r>
      <w:r>
        <w:rPr>
          <w:rtl/>
          <w:lang w:bidi="fa-IR"/>
        </w:rPr>
        <w:t>از لوازم حتم</w:t>
      </w:r>
      <w:r w:rsidR="00E13022">
        <w:rPr>
          <w:rtl/>
          <w:lang w:bidi="fa-IR"/>
        </w:rPr>
        <w:t>ی</w:t>
      </w:r>
      <w:r>
        <w:rPr>
          <w:rtl/>
          <w:lang w:bidi="fa-IR"/>
        </w:rPr>
        <w:t xml:space="preserve"> و اجتناب ناپذ</w:t>
      </w:r>
      <w:r w:rsidR="00E13022">
        <w:rPr>
          <w:rtl/>
          <w:lang w:bidi="fa-IR"/>
        </w:rPr>
        <w:t>ی</w:t>
      </w:r>
      <w:r>
        <w:rPr>
          <w:rtl/>
          <w:lang w:bidi="fa-IR"/>
        </w:rPr>
        <w:t>ر زندگ</w:t>
      </w:r>
      <w:r w:rsidR="00E13022">
        <w:rPr>
          <w:rtl/>
          <w:lang w:bidi="fa-IR"/>
        </w:rPr>
        <w:t>ی</w:t>
      </w:r>
      <w:r>
        <w:rPr>
          <w:rtl/>
          <w:lang w:bidi="fa-IR"/>
        </w:rPr>
        <w:t xml:space="preserve"> اجتماع</w:t>
      </w:r>
      <w:r w:rsidR="00E13022">
        <w:rPr>
          <w:rtl/>
          <w:lang w:bidi="fa-IR"/>
        </w:rPr>
        <w:t>ی</w:t>
      </w:r>
      <w:r>
        <w:rPr>
          <w:rtl/>
          <w:lang w:bidi="fa-IR"/>
        </w:rPr>
        <w:t xml:space="preserve"> بوده و از آن گر</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انسان در مس</w:t>
      </w:r>
      <w:r w:rsidR="00E13022">
        <w:rPr>
          <w:rtl/>
          <w:lang w:bidi="fa-IR"/>
        </w:rPr>
        <w:t>ی</w:t>
      </w:r>
      <w:r>
        <w:rPr>
          <w:rtl/>
          <w:lang w:bidi="fa-IR"/>
        </w:rPr>
        <w:t>ر زندگ</w:t>
      </w:r>
      <w:r w:rsidR="00E13022">
        <w:rPr>
          <w:rtl/>
          <w:lang w:bidi="fa-IR"/>
        </w:rPr>
        <w:t>ی</w:t>
      </w:r>
      <w:r>
        <w:rPr>
          <w:rtl/>
          <w:lang w:bidi="fa-IR"/>
        </w:rPr>
        <w:t xml:space="preserve"> با افراد مختلف</w:t>
      </w:r>
      <w:r w:rsidR="00E13022">
        <w:rPr>
          <w:rtl/>
          <w:lang w:bidi="fa-IR"/>
        </w:rPr>
        <w:t xml:space="preserve">، </w:t>
      </w:r>
      <w:r>
        <w:rPr>
          <w:rtl/>
          <w:lang w:bidi="fa-IR"/>
        </w:rPr>
        <w:t>با افکار و سل</w:t>
      </w:r>
      <w:r w:rsidR="00E13022">
        <w:rPr>
          <w:rtl/>
          <w:lang w:bidi="fa-IR"/>
        </w:rPr>
        <w:t>ی</w:t>
      </w:r>
      <w:r>
        <w:rPr>
          <w:rtl/>
          <w:lang w:bidi="fa-IR"/>
        </w:rPr>
        <w:t>قه</w:t>
      </w:r>
      <w:r w:rsidR="00E13022">
        <w:rPr>
          <w:rtl/>
          <w:lang w:bidi="fa-IR"/>
        </w:rPr>
        <w:t xml:space="preserve"> </w:t>
      </w:r>
      <w:r>
        <w:rPr>
          <w:rtl/>
          <w:lang w:bidi="fa-IR"/>
        </w:rPr>
        <w:t>ها</w:t>
      </w:r>
      <w:r w:rsidR="00E13022">
        <w:rPr>
          <w:rtl/>
          <w:lang w:bidi="fa-IR"/>
        </w:rPr>
        <w:t>ی</w:t>
      </w:r>
      <w:r>
        <w:rPr>
          <w:rtl/>
          <w:lang w:bidi="fa-IR"/>
        </w:rPr>
        <w:t xml:space="preserve"> گوناگون و گرا</w:t>
      </w:r>
      <w:r w:rsidR="00E13022">
        <w:rPr>
          <w:rtl/>
          <w:lang w:bidi="fa-IR"/>
        </w:rPr>
        <w:t>ی</w:t>
      </w:r>
      <w:r>
        <w:rPr>
          <w:rtl/>
          <w:lang w:bidi="fa-IR"/>
        </w:rPr>
        <w:t>ش</w:t>
      </w:r>
      <w:r w:rsidR="00E13022">
        <w:rPr>
          <w:rtl/>
          <w:lang w:bidi="fa-IR"/>
        </w:rPr>
        <w:t xml:space="preserve"> </w:t>
      </w:r>
      <w:r>
        <w:rPr>
          <w:rtl/>
          <w:lang w:bidi="fa-IR"/>
        </w:rPr>
        <w:t>ها و فرهنگ</w:t>
      </w:r>
      <w:r w:rsidR="00E13022">
        <w:rPr>
          <w:rtl/>
          <w:lang w:bidi="fa-IR"/>
        </w:rPr>
        <w:t xml:space="preserve"> </w:t>
      </w:r>
      <w:r>
        <w:rPr>
          <w:rtl/>
          <w:lang w:bidi="fa-IR"/>
        </w:rPr>
        <w:t>ها</w:t>
      </w:r>
      <w:r w:rsidR="00E13022">
        <w:rPr>
          <w:rtl/>
          <w:lang w:bidi="fa-IR"/>
        </w:rPr>
        <w:t>ی</w:t>
      </w:r>
      <w:r>
        <w:rPr>
          <w:rtl/>
          <w:lang w:bidi="fa-IR"/>
        </w:rPr>
        <w:t xml:space="preserve"> متفاوت - و اح</w:t>
      </w:r>
      <w:r w:rsidR="00E13022">
        <w:rPr>
          <w:rtl/>
          <w:lang w:bidi="fa-IR"/>
        </w:rPr>
        <w:t>ی</w:t>
      </w:r>
      <w:r>
        <w:rPr>
          <w:rtl/>
          <w:lang w:bidi="fa-IR"/>
        </w:rPr>
        <w:t>اناً با کسان</w:t>
      </w:r>
      <w:r w:rsidR="00E13022">
        <w:rPr>
          <w:rtl/>
          <w:lang w:bidi="fa-IR"/>
        </w:rPr>
        <w:t>ی</w:t>
      </w:r>
      <w:r>
        <w:rPr>
          <w:rtl/>
          <w:lang w:bidi="fa-IR"/>
        </w:rPr>
        <w:t xml:space="preserve"> که از نظر فرهنگ</w:t>
      </w:r>
      <w:r w:rsidR="00E13022">
        <w:rPr>
          <w:rtl/>
          <w:lang w:bidi="fa-IR"/>
        </w:rPr>
        <w:t xml:space="preserve">، </w:t>
      </w:r>
      <w:r>
        <w:rPr>
          <w:rtl/>
          <w:lang w:bidi="fa-IR"/>
        </w:rPr>
        <w:t>اخلاق و سطح فکر</w:t>
      </w:r>
      <w:r w:rsidR="00E13022">
        <w:rPr>
          <w:rtl/>
          <w:lang w:bidi="fa-IR"/>
        </w:rPr>
        <w:t xml:space="preserve">، </w:t>
      </w:r>
      <w:r>
        <w:rPr>
          <w:rtl/>
          <w:lang w:bidi="fa-IR"/>
        </w:rPr>
        <w:t>بس</w:t>
      </w:r>
      <w:r w:rsidR="00E13022">
        <w:rPr>
          <w:rtl/>
          <w:lang w:bidi="fa-IR"/>
        </w:rPr>
        <w:t>ی</w:t>
      </w:r>
      <w:r>
        <w:rPr>
          <w:rtl/>
          <w:lang w:bidi="fa-IR"/>
        </w:rPr>
        <w:t>ار پا</w:t>
      </w:r>
      <w:r w:rsidR="00E13022">
        <w:rPr>
          <w:rtl/>
          <w:lang w:bidi="fa-IR"/>
        </w:rPr>
        <w:t>یی</w:t>
      </w:r>
      <w:r>
        <w:rPr>
          <w:rtl/>
          <w:lang w:bidi="fa-IR"/>
        </w:rPr>
        <w:t>ن</w:t>
      </w:r>
      <w:r w:rsidR="00E13022">
        <w:rPr>
          <w:rtl/>
          <w:lang w:bidi="fa-IR"/>
        </w:rPr>
        <w:t xml:space="preserve"> </w:t>
      </w:r>
      <w:r>
        <w:rPr>
          <w:rtl/>
          <w:lang w:bidi="fa-IR"/>
        </w:rPr>
        <w:t>تر از و</w:t>
      </w:r>
      <w:r w:rsidR="00E13022">
        <w:rPr>
          <w:rtl/>
          <w:lang w:bidi="fa-IR"/>
        </w:rPr>
        <w:t>ی</w:t>
      </w:r>
      <w:r>
        <w:rPr>
          <w:rtl/>
          <w:lang w:bidi="fa-IR"/>
        </w:rPr>
        <w:t xml:space="preserve"> هستند</w:t>
      </w:r>
      <w:r w:rsidR="00E13022">
        <w:rPr>
          <w:rtl/>
          <w:lang w:bidi="fa-IR"/>
        </w:rPr>
        <w:t xml:space="preserve">، </w:t>
      </w:r>
      <w:r>
        <w:rPr>
          <w:rtl/>
          <w:lang w:bidi="fa-IR"/>
        </w:rPr>
        <w:t>بلکه بسا از اعتدال روان</w:t>
      </w:r>
      <w:r w:rsidR="00E13022">
        <w:rPr>
          <w:rtl/>
          <w:lang w:bidi="fa-IR"/>
        </w:rPr>
        <w:t>ی</w:t>
      </w:r>
      <w:r>
        <w:rPr>
          <w:rtl/>
          <w:lang w:bidi="fa-IR"/>
        </w:rPr>
        <w:t xml:space="preserve"> برخوردار نبوده</w:t>
      </w:r>
      <w:r w:rsidR="00E13022">
        <w:rPr>
          <w:rtl/>
          <w:lang w:bidi="fa-IR"/>
        </w:rPr>
        <w:t xml:space="preserve">، </w:t>
      </w:r>
      <w:r>
        <w:rPr>
          <w:rtl/>
          <w:lang w:bidi="fa-IR"/>
        </w:rPr>
        <w:t>پ</w:t>
      </w:r>
      <w:r w:rsidR="00E13022">
        <w:rPr>
          <w:rtl/>
          <w:lang w:bidi="fa-IR"/>
        </w:rPr>
        <w:t>ی</w:t>
      </w:r>
      <w:r>
        <w:rPr>
          <w:rtl/>
          <w:lang w:bidi="fa-IR"/>
        </w:rPr>
        <w:t>وسته در صدد بهانه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 xml:space="preserve">ی، </w:t>
      </w:r>
      <w:r>
        <w:rPr>
          <w:rtl/>
          <w:lang w:bidi="fa-IR"/>
        </w:rPr>
        <w:t>اشکال تراش</w:t>
      </w:r>
      <w:r w:rsidR="00E13022">
        <w:rPr>
          <w:rtl/>
          <w:lang w:bidi="fa-IR"/>
        </w:rPr>
        <w:t>ی</w:t>
      </w:r>
      <w:r>
        <w:rPr>
          <w:rtl/>
          <w:lang w:bidi="fa-IR"/>
        </w:rPr>
        <w:t xml:space="preserve"> و درگ</w:t>
      </w:r>
      <w:r w:rsidR="00E13022">
        <w:rPr>
          <w:rtl/>
          <w:lang w:bidi="fa-IR"/>
        </w:rPr>
        <w:t>ی</w:t>
      </w:r>
      <w:r>
        <w:rPr>
          <w:rtl/>
          <w:lang w:bidi="fa-IR"/>
        </w:rPr>
        <w:t>ر</w:t>
      </w:r>
      <w:r w:rsidR="00E13022">
        <w:rPr>
          <w:rtl/>
          <w:lang w:bidi="fa-IR"/>
        </w:rPr>
        <w:t>ی</w:t>
      </w:r>
      <w:r>
        <w:rPr>
          <w:rtl/>
          <w:lang w:bidi="fa-IR"/>
        </w:rPr>
        <w:t xml:space="preserve"> با اطراف</w:t>
      </w:r>
      <w:r w:rsidR="00E13022">
        <w:rPr>
          <w:rtl/>
          <w:lang w:bidi="fa-IR"/>
        </w:rPr>
        <w:t>ی</w:t>
      </w:r>
      <w:r>
        <w:rPr>
          <w:rtl/>
          <w:lang w:bidi="fa-IR"/>
        </w:rPr>
        <w:t>ان خود هستند - مواجه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 کسان</w:t>
      </w:r>
      <w:r w:rsidR="00E13022">
        <w:rPr>
          <w:rtl/>
          <w:lang w:bidi="fa-IR"/>
        </w:rPr>
        <w:t>ی</w:t>
      </w:r>
      <w:r>
        <w:rPr>
          <w:rtl/>
          <w:lang w:bidi="fa-IR"/>
        </w:rPr>
        <w:t xml:space="preserve"> که از بهداشت روان و سلامت روح</w:t>
      </w:r>
      <w:r w:rsidR="00E13022">
        <w:rPr>
          <w:rtl/>
          <w:lang w:bidi="fa-IR"/>
        </w:rPr>
        <w:t>ی</w:t>
      </w:r>
      <w:r>
        <w:rPr>
          <w:rtl/>
          <w:lang w:bidi="fa-IR"/>
        </w:rPr>
        <w:t xml:space="preserve"> کاف</w:t>
      </w:r>
      <w:r w:rsidR="00E13022">
        <w:rPr>
          <w:rtl/>
          <w:lang w:bidi="fa-IR"/>
        </w:rPr>
        <w:t>ی</w:t>
      </w:r>
      <w:r>
        <w:rPr>
          <w:rtl/>
          <w:lang w:bidi="fa-IR"/>
        </w:rPr>
        <w:t xml:space="preserve"> برخوردارند</w:t>
      </w:r>
      <w:r w:rsidR="00E13022">
        <w:rPr>
          <w:rtl/>
          <w:lang w:bidi="fa-IR"/>
        </w:rPr>
        <w:t xml:space="preserve">، </w:t>
      </w:r>
      <w:r>
        <w:rPr>
          <w:rtl/>
          <w:lang w:bidi="fa-IR"/>
        </w:rPr>
        <w:t>به حرمت انسان</w:t>
      </w:r>
      <w:r w:rsidR="00E13022">
        <w:rPr>
          <w:rtl/>
          <w:lang w:bidi="fa-IR"/>
        </w:rPr>
        <w:t>ی</w:t>
      </w:r>
      <w:r>
        <w:rPr>
          <w:rtl/>
          <w:lang w:bidi="fa-IR"/>
        </w:rPr>
        <w:t xml:space="preserve"> خود ارج نهاده</w:t>
      </w:r>
      <w:r w:rsidR="00E13022">
        <w:rPr>
          <w:rtl/>
          <w:lang w:bidi="fa-IR"/>
        </w:rPr>
        <w:t xml:space="preserve">، </w:t>
      </w:r>
      <w:r>
        <w:rPr>
          <w:rtl/>
          <w:lang w:bidi="fa-IR"/>
        </w:rPr>
        <w:t>از هر 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پاسدار</w:t>
      </w:r>
      <w:r w:rsidR="00E13022">
        <w:rPr>
          <w:rtl/>
          <w:lang w:bidi="fa-IR"/>
        </w:rPr>
        <w:t>ی</w:t>
      </w:r>
      <w:r>
        <w:rPr>
          <w:rtl/>
          <w:lang w:bidi="fa-IR"/>
        </w:rPr>
        <w:t xml:space="preserve"> و حراست از آن استفاده م</w:t>
      </w:r>
      <w:r w:rsidR="00E13022">
        <w:rPr>
          <w:rtl/>
          <w:lang w:bidi="fa-IR"/>
        </w:rPr>
        <w:t xml:space="preserve">ی </w:t>
      </w:r>
      <w:r>
        <w:rPr>
          <w:rtl/>
          <w:lang w:bidi="fa-IR"/>
        </w:rPr>
        <w:t>کنند و از اطراف</w:t>
      </w:r>
      <w:r w:rsidR="00E13022">
        <w:rPr>
          <w:rtl/>
          <w:lang w:bidi="fa-IR"/>
        </w:rPr>
        <w:t>ی</w:t>
      </w:r>
      <w:r>
        <w:rPr>
          <w:rtl/>
          <w:lang w:bidi="fa-IR"/>
        </w:rPr>
        <w:t>ان خود ن</w:t>
      </w:r>
      <w:r w:rsidR="00E13022">
        <w:rPr>
          <w:rtl/>
          <w:lang w:bidi="fa-IR"/>
        </w:rPr>
        <w:t>ی</w:t>
      </w:r>
      <w:r>
        <w:rPr>
          <w:rtl/>
          <w:lang w:bidi="fa-IR"/>
        </w:rPr>
        <w:t>ز انتظار دارند ا</w:t>
      </w:r>
      <w:r w:rsidR="00E13022">
        <w:rPr>
          <w:rtl/>
          <w:lang w:bidi="fa-IR"/>
        </w:rPr>
        <w:t>ی</w:t>
      </w:r>
      <w:r>
        <w:rPr>
          <w:rtl/>
          <w:lang w:bidi="fa-IR"/>
        </w:rPr>
        <w:t>ن خواسته طب</w:t>
      </w:r>
      <w:r w:rsidR="00E13022">
        <w:rPr>
          <w:rtl/>
          <w:lang w:bidi="fa-IR"/>
        </w:rPr>
        <w:t>ی</w:t>
      </w:r>
      <w:r>
        <w:rPr>
          <w:rtl/>
          <w:lang w:bidi="fa-IR"/>
        </w:rPr>
        <w:t>ع</w:t>
      </w:r>
      <w:r w:rsidR="00E13022">
        <w:rPr>
          <w:rtl/>
          <w:lang w:bidi="fa-IR"/>
        </w:rPr>
        <w:t>ی</w:t>
      </w:r>
      <w:r>
        <w:rPr>
          <w:rtl/>
          <w:lang w:bidi="fa-IR"/>
        </w:rPr>
        <w:t xml:space="preserve"> را </w:t>
      </w:r>
      <w:r>
        <w:rPr>
          <w:rtl/>
          <w:lang w:bidi="fa-IR"/>
        </w:rPr>
        <w:lastRenderedPageBreak/>
        <w:t>پاس بدارند و از رفتار و برخورد</w:t>
      </w:r>
      <w:r w:rsidR="00E13022">
        <w:rPr>
          <w:rtl/>
          <w:lang w:bidi="fa-IR"/>
        </w:rPr>
        <w:t>ی</w:t>
      </w:r>
      <w:r>
        <w:rPr>
          <w:rtl/>
          <w:lang w:bidi="fa-IR"/>
        </w:rPr>
        <w:t xml:space="preserve"> که ح</w:t>
      </w:r>
      <w:r w:rsidR="00E13022">
        <w:rPr>
          <w:rtl/>
          <w:lang w:bidi="fa-IR"/>
        </w:rPr>
        <w:t>ی</w:t>
      </w:r>
      <w:r>
        <w:rPr>
          <w:rtl/>
          <w:lang w:bidi="fa-IR"/>
        </w:rPr>
        <w:t>ث</w:t>
      </w:r>
      <w:r w:rsidR="00E13022">
        <w:rPr>
          <w:rtl/>
          <w:lang w:bidi="fa-IR"/>
        </w:rPr>
        <w:t>ی</w:t>
      </w:r>
      <w:r>
        <w:rPr>
          <w:rtl/>
          <w:lang w:bidi="fa-IR"/>
        </w:rPr>
        <w:t>ت و شخص</w:t>
      </w:r>
      <w:r w:rsidR="00E13022">
        <w:rPr>
          <w:rtl/>
          <w:lang w:bidi="fa-IR"/>
        </w:rPr>
        <w:t>ی</w:t>
      </w:r>
      <w:r>
        <w:rPr>
          <w:rtl/>
          <w:lang w:bidi="fa-IR"/>
        </w:rPr>
        <w:t>ت آنان را خدشه</w:t>
      </w:r>
      <w:r w:rsidR="00E13022">
        <w:rPr>
          <w:rtl/>
          <w:lang w:bidi="fa-IR"/>
        </w:rPr>
        <w:t xml:space="preserve"> </w:t>
      </w:r>
      <w:r>
        <w:rPr>
          <w:rtl/>
          <w:lang w:bidi="fa-IR"/>
        </w:rPr>
        <w:t>دار سازد به شدت رنج م</w:t>
      </w:r>
      <w:r w:rsidR="00E13022">
        <w:rPr>
          <w:rtl/>
          <w:lang w:bidi="fa-IR"/>
        </w:rPr>
        <w:t xml:space="preserve">ی </w:t>
      </w:r>
      <w:r>
        <w:rPr>
          <w:rtl/>
          <w:lang w:bidi="fa-IR"/>
        </w:rPr>
        <w:t>برند</w:t>
      </w:r>
      <w:r w:rsidR="00E13022">
        <w:rPr>
          <w:rtl/>
          <w:lang w:bidi="fa-IR"/>
        </w:rPr>
        <w:t xml:space="preserve">، </w:t>
      </w:r>
      <w:r>
        <w:rPr>
          <w:rtl/>
          <w:lang w:bidi="fa-IR"/>
        </w:rPr>
        <w:t>ل</w:t>
      </w:r>
      <w:r w:rsidR="00E13022">
        <w:rPr>
          <w:rtl/>
          <w:lang w:bidi="fa-IR"/>
        </w:rPr>
        <w:t>ی</w:t>
      </w:r>
      <w:r>
        <w:rPr>
          <w:rtl/>
          <w:lang w:bidi="fa-IR"/>
        </w:rPr>
        <w:t>کن هرگز نبا</w:t>
      </w:r>
      <w:r w:rsidR="00E13022">
        <w:rPr>
          <w:rtl/>
          <w:lang w:bidi="fa-IR"/>
        </w:rPr>
        <w:t>ی</w:t>
      </w:r>
      <w:r>
        <w:rPr>
          <w:rtl/>
          <w:lang w:bidi="fa-IR"/>
        </w:rPr>
        <w:t>د انتظار داشت اطراف</w:t>
      </w:r>
      <w:r w:rsidR="00E13022">
        <w:rPr>
          <w:rtl/>
          <w:lang w:bidi="fa-IR"/>
        </w:rPr>
        <w:t>ی</w:t>
      </w:r>
      <w:r>
        <w:rPr>
          <w:rtl/>
          <w:lang w:bidi="fa-IR"/>
        </w:rPr>
        <w:t>ان و معاشران ما در همه امور زندگ</w:t>
      </w:r>
      <w:r w:rsidR="00E13022">
        <w:rPr>
          <w:rtl/>
          <w:lang w:bidi="fa-IR"/>
        </w:rPr>
        <w:t>ی</w:t>
      </w:r>
      <w:r>
        <w:rPr>
          <w:rtl/>
          <w:lang w:bidi="fa-IR"/>
        </w:rPr>
        <w:t xml:space="preserve"> با ما هم</w:t>
      </w:r>
      <w:r w:rsidR="00E13022">
        <w:rPr>
          <w:rtl/>
          <w:lang w:bidi="fa-IR"/>
        </w:rPr>
        <w:t xml:space="preserve"> </w:t>
      </w:r>
      <w:r>
        <w:rPr>
          <w:rtl/>
          <w:lang w:bidi="fa-IR"/>
        </w:rPr>
        <w:t>فکر</w:t>
      </w:r>
      <w:r w:rsidR="00E13022">
        <w:rPr>
          <w:rtl/>
          <w:lang w:bidi="fa-IR"/>
        </w:rPr>
        <w:t xml:space="preserve">، </w:t>
      </w:r>
      <w:r>
        <w:rPr>
          <w:rtl/>
          <w:lang w:bidi="fa-IR"/>
        </w:rPr>
        <w:t>هم</w:t>
      </w:r>
      <w:r w:rsidR="00E13022">
        <w:rPr>
          <w:rtl/>
          <w:lang w:bidi="fa-IR"/>
        </w:rPr>
        <w:t xml:space="preserve"> </w:t>
      </w:r>
      <w:r>
        <w:rPr>
          <w:rtl/>
          <w:lang w:bidi="fa-IR"/>
        </w:rPr>
        <w:t>سل</w:t>
      </w:r>
      <w:r w:rsidR="00E13022">
        <w:rPr>
          <w:rtl/>
          <w:lang w:bidi="fa-IR"/>
        </w:rPr>
        <w:t>ی</w:t>
      </w:r>
      <w:r>
        <w:rPr>
          <w:rtl/>
          <w:lang w:bidi="fa-IR"/>
        </w:rPr>
        <w:t>قه و هم نظر بوده و ه</w:t>
      </w:r>
      <w:r w:rsidR="00E13022">
        <w:rPr>
          <w:rtl/>
          <w:lang w:bidi="fa-IR"/>
        </w:rPr>
        <w:t>ی</w:t>
      </w:r>
      <w:r>
        <w:rPr>
          <w:rtl/>
          <w:lang w:bidi="fa-IR"/>
        </w:rPr>
        <w:t>چ گونه اختلاف</w:t>
      </w:r>
      <w:r w:rsidR="00E13022">
        <w:rPr>
          <w:rtl/>
          <w:lang w:bidi="fa-IR"/>
        </w:rPr>
        <w:t>ی</w:t>
      </w:r>
      <w:r>
        <w:rPr>
          <w:rtl/>
          <w:lang w:bidi="fa-IR"/>
        </w:rPr>
        <w:t xml:space="preserve"> با ما نداشته باشند</w:t>
      </w:r>
      <w:r w:rsidR="00E13022">
        <w:rPr>
          <w:rtl/>
          <w:lang w:bidi="fa-IR"/>
        </w:rPr>
        <w:t xml:space="preserve">. </w:t>
      </w:r>
    </w:p>
    <w:p w:rsidR="004D41C6" w:rsidRDefault="004D41C6" w:rsidP="004D41C6">
      <w:pPr>
        <w:pStyle w:val="libNormal"/>
        <w:rPr>
          <w:rtl/>
          <w:lang w:bidi="fa-IR"/>
        </w:rPr>
      </w:pPr>
      <w:r>
        <w:rPr>
          <w:rtl/>
          <w:lang w:bidi="fa-IR"/>
        </w:rPr>
        <w:t>اساساً درگ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خسته کننده</w:t>
      </w:r>
      <w:r w:rsidR="00E13022">
        <w:rPr>
          <w:rtl/>
          <w:lang w:bidi="fa-IR"/>
        </w:rPr>
        <w:t xml:space="preserve">، </w:t>
      </w:r>
      <w:r>
        <w:rPr>
          <w:rtl/>
          <w:lang w:bidi="fa-IR"/>
        </w:rPr>
        <w:t>جدال</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حاصل</w:t>
      </w:r>
      <w:r w:rsidR="00E13022">
        <w:rPr>
          <w:rtl/>
          <w:lang w:bidi="fa-IR"/>
        </w:rPr>
        <w:t xml:space="preserve">، </w:t>
      </w:r>
      <w:r>
        <w:rPr>
          <w:rtl/>
          <w:lang w:bidi="fa-IR"/>
        </w:rPr>
        <w:t>عکس العمل</w:t>
      </w:r>
      <w:r w:rsidR="00E13022">
        <w:rPr>
          <w:rtl/>
          <w:lang w:bidi="fa-IR"/>
        </w:rPr>
        <w:t xml:space="preserve"> </w:t>
      </w:r>
      <w:r>
        <w:rPr>
          <w:rtl/>
          <w:lang w:bidi="fa-IR"/>
        </w:rPr>
        <w:t>ها</w:t>
      </w:r>
      <w:r w:rsidR="00E13022">
        <w:rPr>
          <w:rtl/>
          <w:lang w:bidi="fa-IR"/>
        </w:rPr>
        <w:t>ی</w:t>
      </w:r>
      <w:r>
        <w:rPr>
          <w:rtl/>
          <w:lang w:bidi="fa-IR"/>
        </w:rPr>
        <w:t xml:space="preserve"> تند و ملال انگ</w:t>
      </w:r>
      <w:r w:rsidR="00E13022">
        <w:rPr>
          <w:rtl/>
          <w:lang w:bidi="fa-IR"/>
        </w:rPr>
        <w:t>ی</w:t>
      </w:r>
      <w:r>
        <w:rPr>
          <w:rtl/>
          <w:lang w:bidi="fa-IR"/>
        </w:rPr>
        <w:t>ز و ناشک</w:t>
      </w:r>
      <w:r w:rsidR="00E13022">
        <w:rPr>
          <w:rtl/>
          <w:lang w:bidi="fa-IR"/>
        </w:rPr>
        <w:t>ی</w:t>
      </w:r>
      <w:r>
        <w:rPr>
          <w:rtl/>
          <w:lang w:bidi="fa-IR"/>
        </w:rPr>
        <w:t>با</w:t>
      </w:r>
      <w:r w:rsidR="00E13022">
        <w:rPr>
          <w:rtl/>
          <w:lang w:bidi="fa-IR"/>
        </w:rPr>
        <w:t xml:space="preserve">یی، </w:t>
      </w:r>
      <w:r>
        <w:rPr>
          <w:rtl/>
          <w:lang w:bidi="fa-IR"/>
        </w:rPr>
        <w:t>مشکل</w:t>
      </w:r>
      <w:r w:rsidR="00E13022">
        <w:rPr>
          <w:rtl/>
          <w:lang w:bidi="fa-IR"/>
        </w:rPr>
        <w:t>ی</w:t>
      </w:r>
      <w:r>
        <w:rPr>
          <w:rtl/>
          <w:lang w:bidi="fa-IR"/>
        </w:rPr>
        <w:t xml:space="preserve"> را حلّ نکرده</w:t>
      </w:r>
      <w:r w:rsidR="00E13022">
        <w:rPr>
          <w:rtl/>
          <w:lang w:bidi="fa-IR"/>
        </w:rPr>
        <w:t xml:space="preserve">، </w:t>
      </w:r>
      <w:r>
        <w:rPr>
          <w:rtl/>
          <w:lang w:bidi="fa-IR"/>
        </w:rPr>
        <w:t>علاوه بر مسموم ساختن مح</w:t>
      </w:r>
      <w:r w:rsidR="00E13022">
        <w:rPr>
          <w:rtl/>
          <w:lang w:bidi="fa-IR"/>
        </w:rPr>
        <w:t>ی</w:t>
      </w:r>
      <w:r>
        <w:rPr>
          <w:rtl/>
          <w:lang w:bidi="fa-IR"/>
        </w:rPr>
        <w:t>ط زندگ</w:t>
      </w:r>
      <w:r w:rsidR="00E13022">
        <w:rPr>
          <w:rtl/>
          <w:lang w:bidi="fa-IR"/>
        </w:rPr>
        <w:t xml:space="preserve">ی، </w:t>
      </w:r>
      <w:r>
        <w:rPr>
          <w:rtl/>
          <w:lang w:bidi="fa-IR"/>
        </w:rPr>
        <w:t>روح و روان آدم</w:t>
      </w:r>
      <w:r w:rsidR="00E13022">
        <w:rPr>
          <w:rtl/>
          <w:lang w:bidi="fa-IR"/>
        </w:rPr>
        <w:t>ی</w:t>
      </w:r>
      <w:r>
        <w:rPr>
          <w:rtl/>
          <w:lang w:bidi="fa-IR"/>
        </w:rPr>
        <w:t xml:space="preserve"> را م</w:t>
      </w:r>
      <w:r w:rsidR="00E13022">
        <w:rPr>
          <w:rtl/>
          <w:lang w:bidi="fa-IR"/>
        </w:rPr>
        <w:t xml:space="preserve">ی </w:t>
      </w:r>
      <w:r>
        <w:rPr>
          <w:rtl/>
          <w:lang w:bidi="fa-IR"/>
        </w:rPr>
        <w:t>آزارد و ام</w:t>
      </w:r>
      <w:r w:rsidR="00E13022">
        <w:rPr>
          <w:rtl/>
          <w:lang w:bidi="fa-IR"/>
        </w:rPr>
        <w:t>ی</w:t>
      </w:r>
      <w:r>
        <w:rPr>
          <w:rtl/>
          <w:lang w:bidi="fa-IR"/>
        </w:rPr>
        <w:t>د به آ</w:t>
      </w:r>
      <w:r w:rsidR="00E13022">
        <w:rPr>
          <w:rtl/>
          <w:lang w:bidi="fa-IR"/>
        </w:rPr>
        <w:t>ی</w:t>
      </w:r>
      <w:r>
        <w:rPr>
          <w:rtl/>
          <w:lang w:bidi="fa-IR"/>
        </w:rPr>
        <w:t>نده را کم رنگ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انسان دارا</w:t>
      </w:r>
      <w:r w:rsidR="00E13022">
        <w:rPr>
          <w:rtl/>
          <w:lang w:bidi="fa-IR"/>
        </w:rPr>
        <w:t>ی</w:t>
      </w:r>
      <w:r>
        <w:rPr>
          <w:rtl/>
          <w:lang w:bidi="fa-IR"/>
        </w:rPr>
        <w:t xml:space="preserve"> جنبه</w:t>
      </w:r>
      <w:r w:rsidR="00E13022">
        <w:rPr>
          <w:rtl/>
          <w:lang w:bidi="fa-IR"/>
        </w:rPr>
        <w:t xml:space="preserve"> </w:t>
      </w:r>
      <w:r>
        <w:rPr>
          <w:rtl/>
          <w:lang w:bidi="fa-IR"/>
        </w:rPr>
        <w:t>ها</w:t>
      </w:r>
      <w:r w:rsidR="00E13022">
        <w:rPr>
          <w:rtl/>
          <w:lang w:bidi="fa-IR"/>
        </w:rPr>
        <w:t>ی</w:t>
      </w:r>
      <w:r>
        <w:rPr>
          <w:rtl/>
          <w:lang w:bidi="fa-IR"/>
        </w:rPr>
        <w:t xml:space="preserve"> مثبت فراوان</w:t>
      </w:r>
      <w:r w:rsidR="00E13022">
        <w:rPr>
          <w:rtl/>
          <w:lang w:bidi="fa-IR"/>
        </w:rPr>
        <w:t>ی</w:t>
      </w:r>
      <w:r>
        <w:rPr>
          <w:rtl/>
          <w:lang w:bidi="fa-IR"/>
        </w:rPr>
        <w:t xml:space="preserve"> است که با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از آن</w:t>
      </w:r>
      <w:r w:rsidR="00E13022">
        <w:rPr>
          <w:rtl/>
          <w:lang w:bidi="fa-IR"/>
        </w:rPr>
        <w:t xml:space="preserve"> </w:t>
      </w:r>
      <w:r>
        <w:rPr>
          <w:rtl/>
          <w:lang w:bidi="fa-IR"/>
        </w:rPr>
        <w:t>ها م</w:t>
      </w:r>
      <w:r w:rsidR="00E13022">
        <w:rPr>
          <w:rtl/>
          <w:lang w:bidi="fa-IR"/>
        </w:rPr>
        <w:t xml:space="preserve">ی </w:t>
      </w:r>
      <w:r>
        <w:rPr>
          <w:rtl/>
          <w:lang w:bidi="fa-IR"/>
        </w:rPr>
        <w:t xml:space="preserve">تواند مشکلات را </w:t>
      </w:r>
      <w:r w:rsidR="00E13022">
        <w:rPr>
          <w:rtl/>
          <w:lang w:bidi="fa-IR"/>
        </w:rPr>
        <w:t>ی</w:t>
      </w:r>
      <w:r>
        <w:rPr>
          <w:rtl/>
          <w:lang w:bidi="fa-IR"/>
        </w:rPr>
        <w:t>ک</w:t>
      </w:r>
      <w:r w:rsidR="00E13022">
        <w:rPr>
          <w:rtl/>
          <w:lang w:bidi="fa-IR"/>
        </w:rPr>
        <w:t>ی</w:t>
      </w:r>
      <w:r>
        <w:rPr>
          <w:rtl/>
          <w:lang w:bidi="fa-IR"/>
        </w:rPr>
        <w:t xml:space="preserve"> پس از د</w:t>
      </w:r>
      <w:r w:rsidR="00E13022">
        <w:rPr>
          <w:rtl/>
          <w:lang w:bidi="fa-IR"/>
        </w:rPr>
        <w:t>ی</w:t>
      </w:r>
      <w:r>
        <w:rPr>
          <w:rtl/>
          <w:lang w:bidi="fa-IR"/>
        </w:rPr>
        <w:t>گر</w:t>
      </w:r>
      <w:r w:rsidR="00E13022">
        <w:rPr>
          <w:rtl/>
          <w:lang w:bidi="fa-IR"/>
        </w:rPr>
        <w:t>ی</w:t>
      </w:r>
      <w:r>
        <w:rPr>
          <w:rtl/>
          <w:lang w:bidi="fa-IR"/>
        </w:rPr>
        <w:t xml:space="preserve"> پشت سر نهاده</w:t>
      </w:r>
      <w:r w:rsidR="00E13022">
        <w:rPr>
          <w:rtl/>
          <w:lang w:bidi="fa-IR"/>
        </w:rPr>
        <w:t xml:space="preserve">، </w:t>
      </w:r>
      <w:r>
        <w:rPr>
          <w:rtl/>
          <w:lang w:bidi="fa-IR"/>
        </w:rPr>
        <w:t>از تنگناها</w:t>
      </w:r>
      <w:r w:rsidR="00E13022">
        <w:rPr>
          <w:rtl/>
          <w:lang w:bidi="fa-IR"/>
        </w:rPr>
        <w:t>ی</w:t>
      </w:r>
      <w:r>
        <w:rPr>
          <w:rtl/>
          <w:lang w:bidi="fa-IR"/>
        </w:rPr>
        <w:t xml:space="preserve"> خارج از اخت</w:t>
      </w:r>
      <w:r w:rsidR="00E13022">
        <w:rPr>
          <w:rtl/>
          <w:lang w:bidi="fa-IR"/>
        </w:rPr>
        <w:t>ی</w:t>
      </w:r>
      <w:r>
        <w:rPr>
          <w:rtl/>
          <w:lang w:bidi="fa-IR"/>
        </w:rPr>
        <w:t>ار زندگ</w:t>
      </w:r>
      <w:r w:rsidR="00E13022">
        <w:rPr>
          <w:rtl/>
          <w:lang w:bidi="fa-IR"/>
        </w:rPr>
        <w:t>ی</w:t>
      </w:r>
      <w:r>
        <w:rPr>
          <w:rtl/>
          <w:lang w:bidi="fa-IR"/>
        </w:rPr>
        <w:t xml:space="preserve"> به سلامت عبور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روح سازگار</w:t>
      </w:r>
      <w:r w:rsidR="00E13022">
        <w:rPr>
          <w:rtl/>
          <w:lang w:bidi="fa-IR"/>
        </w:rPr>
        <w:t>ی</w:t>
      </w:r>
      <w:r>
        <w:rPr>
          <w:rtl/>
          <w:lang w:bidi="fa-IR"/>
        </w:rPr>
        <w:t xml:space="preserve"> را م</w:t>
      </w:r>
      <w:r w:rsidR="00E13022">
        <w:rPr>
          <w:rtl/>
          <w:lang w:bidi="fa-IR"/>
        </w:rPr>
        <w:t xml:space="preserve">ی </w:t>
      </w:r>
      <w:r>
        <w:rPr>
          <w:rtl/>
          <w:lang w:bidi="fa-IR"/>
        </w:rPr>
        <w:t>توان در زمره برتر</w:t>
      </w:r>
      <w:r w:rsidR="00E13022">
        <w:rPr>
          <w:rtl/>
          <w:lang w:bidi="fa-IR"/>
        </w:rPr>
        <w:t>ی</w:t>
      </w:r>
      <w:r>
        <w:rPr>
          <w:rtl/>
          <w:lang w:bidi="fa-IR"/>
        </w:rPr>
        <w:t>ن صفات انسان</w:t>
      </w:r>
      <w:r w:rsidR="00E13022">
        <w:rPr>
          <w:rtl/>
          <w:lang w:bidi="fa-IR"/>
        </w:rPr>
        <w:t>ی</w:t>
      </w:r>
      <w:r>
        <w:rPr>
          <w:rtl/>
          <w:lang w:bidi="fa-IR"/>
        </w:rPr>
        <w:t xml:space="preserve"> و عال</w:t>
      </w:r>
      <w:r w:rsidR="00E13022">
        <w:rPr>
          <w:rtl/>
          <w:lang w:bidi="fa-IR"/>
        </w:rPr>
        <w:t xml:space="preserve">ی </w:t>
      </w:r>
      <w:r>
        <w:rPr>
          <w:rtl/>
          <w:lang w:bidi="fa-IR"/>
        </w:rPr>
        <w:t>تر</w:t>
      </w:r>
      <w:r w:rsidR="00E13022">
        <w:rPr>
          <w:rtl/>
          <w:lang w:bidi="fa-IR"/>
        </w:rPr>
        <w:t>ی</w:t>
      </w:r>
      <w:r>
        <w:rPr>
          <w:rtl/>
          <w:lang w:bidi="fa-IR"/>
        </w:rPr>
        <w:t>ن خصلت</w:t>
      </w:r>
      <w:r w:rsidR="00E13022">
        <w:rPr>
          <w:rtl/>
          <w:lang w:bidi="fa-IR"/>
        </w:rPr>
        <w:t xml:space="preserve"> </w:t>
      </w:r>
      <w:r>
        <w:rPr>
          <w:rtl/>
          <w:lang w:bidi="fa-IR"/>
        </w:rPr>
        <w:t>ها</w:t>
      </w:r>
      <w:r w:rsidR="00E13022">
        <w:rPr>
          <w:rtl/>
          <w:lang w:bidi="fa-IR"/>
        </w:rPr>
        <w:t>ی</w:t>
      </w:r>
      <w:r>
        <w:rPr>
          <w:rtl/>
          <w:lang w:bidi="fa-IR"/>
        </w:rPr>
        <w:t xml:space="preserve"> همز</w:t>
      </w:r>
      <w:r w:rsidR="00E13022">
        <w:rPr>
          <w:rtl/>
          <w:lang w:bidi="fa-IR"/>
        </w:rPr>
        <w:t>ی</w:t>
      </w:r>
      <w:r>
        <w:rPr>
          <w:rtl/>
          <w:lang w:bidi="fa-IR"/>
        </w:rPr>
        <w:t>ست</w:t>
      </w:r>
      <w:r w:rsidR="00E13022">
        <w:rPr>
          <w:rtl/>
          <w:lang w:bidi="fa-IR"/>
        </w:rPr>
        <w:t>ی</w:t>
      </w:r>
      <w:r>
        <w:rPr>
          <w:rtl/>
          <w:lang w:bidi="fa-IR"/>
        </w:rPr>
        <w:t xml:space="preserve"> مسالمت آم</w:t>
      </w:r>
      <w:r w:rsidR="00E13022">
        <w:rPr>
          <w:rtl/>
          <w:lang w:bidi="fa-IR"/>
        </w:rPr>
        <w:t>ی</w:t>
      </w:r>
      <w:r>
        <w:rPr>
          <w:rtl/>
          <w:lang w:bidi="fa-IR"/>
        </w:rPr>
        <w:t>ز به حساب آورد</w:t>
      </w:r>
      <w:r w:rsidR="00E13022">
        <w:rPr>
          <w:rtl/>
          <w:lang w:bidi="fa-IR"/>
        </w:rPr>
        <w:t xml:space="preserve">. </w:t>
      </w:r>
    </w:p>
    <w:p w:rsidR="004D41C6" w:rsidRDefault="004D41C6" w:rsidP="004D41C6">
      <w:pPr>
        <w:pStyle w:val="libNormal"/>
        <w:rPr>
          <w:rtl/>
          <w:lang w:bidi="fa-IR"/>
        </w:rPr>
      </w:pPr>
      <w:r>
        <w:rPr>
          <w:rtl/>
          <w:lang w:bidi="fa-IR"/>
        </w:rPr>
        <w:t>تساهل</w:t>
      </w:r>
      <w:r w:rsidR="00E13022">
        <w:rPr>
          <w:rtl/>
          <w:lang w:bidi="fa-IR"/>
        </w:rPr>
        <w:t xml:space="preserve">، </w:t>
      </w:r>
      <w:r>
        <w:rPr>
          <w:rtl/>
          <w:lang w:bidi="fa-IR"/>
        </w:rPr>
        <w:t>تسامح و تغافل نسبت به جنبه</w:t>
      </w:r>
      <w:r w:rsidR="00E13022">
        <w:rPr>
          <w:rtl/>
          <w:lang w:bidi="fa-IR"/>
        </w:rPr>
        <w:t xml:space="preserve"> </w:t>
      </w:r>
      <w:r>
        <w:rPr>
          <w:rtl/>
          <w:lang w:bidi="fa-IR"/>
        </w:rPr>
        <w:t>ها</w:t>
      </w:r>
      <w:r w:rsidR="00E13022">
        <w:rPr>
          <w:rtl/>
          <w:lang w:bidi="fa-IR"/>
        </w:rPr>
        <w:t>ی</w:t>
      </w:r>
      <w:r>
        <w:rPr>
          <w:rtl/>
          <w:lang w:bidi="fa-IR"/>
        </w:rPr>
        <w:t xml:space="preserve"> اختلاف</w:t>
      </w:r>
      <w:r w:rsidR="00E13022">
        <w:rPr>
          <w:rtl/>
          <w:lang w:bidi="fa-IR"/>
        </w:rPr>
        <w:t xml:space="preserve">، </w:t>
      </w:r>
      <w:r>
        <w:rPr>
          <w:rtl/>
          <w:lang w:bidi="fa-IR"/>
        </w:rPr>
        <w:t>و پرداختن به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 xml:space="preserve">، </w:t>
      </w:r>
      <w:r>
        <w:rPr>
          <w:rtl/>
          <w:lang w:bidi="fa-IR"/>
        </w:rPr>
        <w:t>اشتراکات و خص</w:t>
      </w:r>
      <w:r w:rsidR="00E13022">
        <w:rPr>
          <w:rtl/>
          <w:lang w:bidi="fa-IR"/>
        </w:rPr>
        <w:t>ی</w:t>
      </w:r>
      <w:r>
        <w:rPr>
          <w:rtl/>
          <w:lang w:bidi="fa-IR"/>
        </w:rPr>
        <w:t>صه</w:t>
      </w:r>
      <w:r w:rsidR="00E13022">
        <w:rPr>
          <w:rtl/>
          <w:lang w:bidi="fa-IR"/>
        </w:rPr>
        <w:t xml:space="preserve"> </w:t>
      </w:r>
      <w:r>
        <w:rPr>
          <w:rtl/>
          <w:lang w:bidi="fa-IR"/>
        </w:rPr>
        <w:t>ها</w:t>
      </w:r>
      <w:r w:rsidR="00E13022">
        <w:rPr>
          <w:rtl/>
          <w:lang w:bidi="fa-IR"/>
        </w:rPr>
        <w:t>یی</w:t>
      </w:r>
      <w:r>
        <w:rPr>
          <w:rtl/>
          <w:lang w:bidi="fa-IR"/>
        </w:rPr>
        <w:t xml:space="preserve"> که زم</w:t>
      </w:r>
      <w:r w:rsidR="00E13022">
        <w:rPr>
          <w:rtl/>
          <w:lang w:bidi="fa-IR"/>
        </w:rPr>
        <w:t>ی</w:t>
      </w:r>
      <w:r>
        <w:rPr>
          <w:rtl/>
          <w:lang w:bidi="fa-IR"/>
        </w:rPr>
        <w:t>نه همدل</w:t>
      </w:r>
      <w:r w:rsidR="00E13022">
        <w:rPr>
          <w:rtl/>
          <w:lang w:bidi="fa-IR"/>
        </w:rPr>
        <w:t>ی</w:t>
      </w:r>
      <w:r>
        <w:rPr>
          <w:rtl/>
          <w:lang w:bidi="fa-IR"/>
        </w:rPr>
        <w:t xml:space="preserve"> و وحدت را هموار م</w:t>
      </w:r>
      <w:r w:rsidR="00E13022">
        <w:rPr>
          <w:rtl/>
          <w:lang w:bidi="fa-IR"/>
        </w:rPr>
        <w:t xml:space="preserve">ی </w:t>
      </w:r>
      <w:r>
        <w:rPr>
          <w:rtl/>
          <w:lang w:bidi="fa-IR"/>
        </w:rPr>
        <w:t>سازد</w:t>
      </w:r>
      <w:r w:rsidR="00E13022">
        <w:rPr>
          <w:rtl/>
          <w:lang w:bidi="fa-IR"/>
        </w:rPr>
        <w:t xml:space="preserve">، </w:t>
      </w:r>
      <w:r>
        <w:rPr>
          <w:rtl/>
          <w:lang w:bidi="fa-IR"/>
        </w:rPr>
        <w:t>از بهتر</w:t>
      </w:r>
      <w:r w:rsidR="00E13022">
        <w:rPr>
          <w:rtl/>
          <w:lang w:bidi="fa-IR"/>
        </w:rPr>
        <w:t>ی</w:t>
      </w:r>
      <w:r>
        <w:rPr>
          <w:rtl/>
          <w:lang w:bidi="fa-IR"/>
        </w:rPr>
        <w:t>ن و ضرور</w:t>
      </w:r>
      <w:r w:rsidR="00E13022">
        <w:rPr>
          <w:rtl/>
          <w:lang w:bidi="fa-IR"/>
        </w:rPr>
        <w:t xml:space="preserve">ی </w:t>
      </w:r>
      <w:r>
        <w:rPr>
          <w:rtl/>
          <w:lang w:bidi="fa-IR"/>
        </w:rPr>
        <w:t>تر</w:t>
      </w:r>
      <w:r w:rsidR="00E13022">
        <w:rPr>
          <w:rtl/>
          <w:lang w:bidi="fa-IR"/>
        </w:rPr>
        <w:t>ی</w:t>
      </w:r>
      <w:r>
        <w:rPr>
          <w:rtl/>
          <w:lang w:bidi="fa-IR"/>
        </w:rPr>
        <w:t>ن راه</w:t>
      </w:r>
      <w:r w:rsidR="00E13022">
        <w:rPr>
          <w:rtl/>
          <w:lang w:bidi="fa-IR"/>
        </w:rPr>
        <w:t xml:space="preserve"> </w:t>
      </w:r>
      <w:r>
        <w:rPr>
          <w:rtl/>
          <w:lang w:bidi="fa-IR"/>
        </w:rPr>
        <w:t>کارها</w:t>
      </w:r>
      <w:r w:rsidR="00E13022">
        <w:rPr>
          <w:rtl/>
          <w:lang w:bidi="fa-IR"/>
        </w:rPr>
        <w:t>ی</w:t>
      </w:r>
      <w:r>
        <w:rPr>
          <w:rtl/>
          <w:lang w:bidi="fa-IR"/>
        </w:rPr>
        <w:t xml:space="preserve"> تعامل و سازگار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توجه به استعدادها</w:t>
      </w:r>
      <w:r w:rsidR="00E13022">
        <w:rPr>
          <w:rtl/>
          <w:lang w:bidi="fa-IR"/>
        </w:rPr>
        <w:t>ی</w:t>
      </w:r>
      <w:r>
        <w:rPr>
          <w:rtl/>
          <w:lang w:bidi="fa-IR"/>
        </w:rPr>
        <w:t xml:space="preserve"> متفاوت انسان</w:t>
      </w:r>
      <w:r w:rsidR="00E13022">
        <w:rPr>
          <w:rtl/>
          <w:lang w:bidi="fa-IR"/>
        </w:rPr>
        <w:t xml:space="preserve"> </w:t>
      </w:r>
      <w:r>
        <w:rPr>
          <w:rtl/>
          <w:lang w:bidi="fa-IR"/>
        </w:rPr>
        <w:t>ها از نظر قوا</w:t>
      </w:r>
      <w:r w:rsidR="00E13022">
        <w:rPr>
          <w:rtl/>
          <w:lang w:bidi="fa-IR"/>
        </w:rPr>
        <w:t>ی</w:t>
      </w:r>
      <w:r>
        <w:rPr>
          <w:rtl/>
          <w:lang w:bidi="fa-IR"/>
        </w:rPr>
        <w:t xml:space="preserve"> جسمان</w:t>
      </w:r>
      <w:r w:rsidR="00E13022">
        <w:rPr>
          <w:rtl/>
          <w:lang w:bidi="fa-IR"/>
        </w:rPr>
        <w:t xml:space="preserve">ی، </w:t>
      </w:r>
      <w:r>
        <w:rPr>
          <w:rtl/>
          <w:lang w:bidi="fa-IR"/>
        </w:rPr>
        <w:t>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باطن</w:t>
      </w:r>
      <w:r w:rsidR="00E13022">
        <w:rPr>
          <w:rtl/>
          <w:lang w:bidi="fa-IR"/>
        </w:rPr>
        <w:t xml:space="preserve">ی، </w:t>
      </w:r>
      <w:r>
        <w:rPr>
          <w:rtl/>
          <w:lang w:bidi="fa-IR"/>
        </w:rPr>
        <w:t>سطح دانش و درجه ا</w:t>
      </w:r>
      <w:r w:rsidR="00E13022">
        <w:rPr>
          <w:rtl/>
          <w:lang w:bidi="fa-IR"/>
        </w:rPr>
        <w:t>ی</w:t>
      </w:r>
      <w:r>
        <w:rPr>
          <w:rtl/>
          <w:lang w:bidi="fa-IR"/>
        </w:rPr>
        <w:t>مان ن</w:t>
      </w:r>
      <w:r w:rsidR="00E13022">
        <w:rPr>
          <w:rtl/>
          <w:lang w:bidi="fa-IR"/>
        </w:rPr>
        <w:t>ی</w:t>
      </w:r>
      <w:r>
        <w:rPr>
          <w:rtl/>
          <w:lang w:bidi="fa-IR"/>
        </w:rPr>
        <w:t>ز گام</w:t>
      </w:r>
      <w:r w:rsidR="00E13022">
        <w:rPr>
          <w:rtl/>
          <w:lang w:bidi="fa-IR"/>
        </w:rPr>
        <w:t>ی</w:t>
      </w:r>
      <w:r>
        <w:rPr>
          <w:rtl/>
          <w:lang w:bidi="fa-IR"/>
        </w:rPr>
        <w:t xml:space="preserve"> د</w:t>
      </w:r>
      <w:r w:rsidR="00E13022">
        <w:rPr>
          <w:rtl/>
          <w:lang w:bidi="fa-IR"/>
        </w:rPr>
        <w:t>ی</w:t>
      </w:r>
      <w:r>
        <w:rPr>
          <w:rtl/>
          <w:lang w:bidi="fa-IR"/>
        </w:rPr>
        <w:t>گر برا</w:t>
      </w:r>
      <w:r w:rsidR="00E13022">
        <w:rPr>
          <w:rtl/>
          <w:lang w:bidi="fa-IR"/>
        </w:rPr>
        <w:t>ی</w:t>
      </w:r>
      <w:r>
        <w:rPr>
          <w:rtl/>
          <w:lang w:bidi="fa-IR"/>
        </w:rPr>
        <w:t xml:space="preserve"> آماده ساز</w:t>
      </w:r>
      <w:r w:rsidR="00E13022">
        <w:rPr>
          <w:rtl/>
          <w:lang w:bidi="fa-IR"/>
        </w:rPr>
        <w:t>ی</w:t>
      </w:r>
      <w:r>
        <w:rPr>
          <w:rtl/>
          <w:lang w:bidi="fa-IR"/>
        </w:rPr>
        <w:t xml:space="preserve"> فضا</w:t>
      </w:r>
      <w:r w:rsidR="00E13022">
        <w:rPr>
          <w:rtl/>
          <w:lang w:bidi="fa-IR"/>
        </w:rPr>
        <w:t>ی</w:t>
      </w:r>
      <w:r>
        <w:rPr>
          <w:rtl/>
          <w:lang w:bidi="fa-IR"/>
        </w:rPr>
        <w:t xml:space="preserve"> تعامل و اح</w:t>
      </w:r>
      <w:r w:rsidR="00E13022">
        <w:rPr>
          <w:rtl/>
          <w:lang w:bidi="fa-IR"/>
        </w:rPr>
        <w:t>ی</w:t>
      </w:r>
      <w:r>
        <w:rPr>
          <w:rtl/>
          <w:lang w:bidi="fa-IR"/>
        </w:rPr>
        <w:t>ا</w:t>
      </w:r>
      <w:r w:rsidR="00E13022">
        <w:rPr>
          <w:rtl/>
          <w:lang w:bidi="fa-IR"/>
        </w:rPr>
        <w:t>ی</w:t>
      </w:r>
      <w:r>
        <w:rPr>
          <w:rtl/>
          <w:lang w:bidi="fa-IR"/>
        </w:rPr>
        <w:t xml:space="preserve"> روح همکار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«النَّاسُ مَعادِنُ کَمَعادِنِ الذَّهَبِ وَ الْفِضَّةِ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«انسان</w:t>
      </w:r>
      <w:r w:rsidR="00E13022">
        <w:rPr>
          <w:rtl/>
          <w:lang w:bidi="fa-IR"/>
        </w:rPr>
        <w:t xml:space="preserve"> </w:t>
      </w:r>
      <w:r>
        <w:rPr>
          <w:rtl/>
          <w:lang w:bidi="fa-IR"/>
        </w:rPr>
        <w:t>ها معدن</w:t>
      </w:r>
      <w:r w:rsidR="00E13022">
        <w:rPr>
          <w:rtl/>
          <w:lang w:bidi="fa-IR"/>
        </w:rPr>
        <w:t xml:space="preserve"> </w:t>
      </w:r>
      <w:r>
        <w:rPr>
          <w:rtl/>
          <w:lang w:bidi="fa-IR"/>
        </w:rPr>
        <w:t>ها</w:t>
      </w:r>
      <w:r w:rsidR="00E13022">
        <w:rPr>
          <w:rtl/>
          <w:lang w:bidi="fa-IR"/>
        </w:rPr>
        <w:t>یی</w:t>
      </w:r>
      <w:r>
        <w:rPr>
          <w:rtl/>
          <w:lang w:bidi="fa-IR"/>
        </w:rPr>
        <w:t xml:space="preserve"> همچون طلا و نقره</w:t>
      </w:r>
      <w:r w:rsidR="00E13022">
        <w:rPr>
          <w:rtl/>
          <w:lang w:bidi="fa-IR"/>
        </w:rPr>
        <w:t xml:space="preserve"> </w:t>
      </w:r>
      <w:r>
        <w:rPr>
          <w:rtl/>
          <w:lang w:bidi="fa-IR"/>
        </w:rPr>
        <w:t>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نقره را به ارزش طلا خر</w:t>
      </w:r>
      <w:r w:rsidR="00E13022">
        <w:rPr>
          <w:rtl/>
          <w:lang w:bidi="fa-IR"/>
        </w:rPr>
        <w:t>ی</w:t>
      </w:r>
      <w:r>
        <w:rPr>
          <w:rtl/>
          <w:lang w:bidi="fa-IR"/>
        </w:rPr>
        <w:t>دار</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و نه هرگز جا</w:t>
      </w:r>
      <w:r w:rsidR="00E13022">
        <w:rPr>
          <w:rtl/>
          <w:lang w:bidi="fa-IR"/>
        </w:rPr>
        <w:t>ی</w:t>
      </w:r>
      <w:r>
        <w:rPr>
          <w:rtl/>
          <w:lang w:bidi="fa-IR"/>
        </w:rPr>
        <w:t>گز</w:t>
      </w:r>
      <w:r w:rsidR="00E13022">
        <w:rPr>
          <w:rtl/>
          <w:lang w:bidi="fa-IR"/>
        </w:rPr>
        <w:t>ی</w:t>
      </w:r>
      <w:r>
        <w:rPr>
          <w:rtl/>
          <w:lang w:bidi="fa-IR"/>
        </w:rPr>
        <w:t>ن آن م</w:t>
      </w:r>
      <w:r w:rsidR="00E13022">
        <w:rPr>
          <w:rtl/>
          <w:lang w:bidi="fa-IR"/>
        </w:rPr>
        <w:t xml:space="preserve">ی </w:t>
      </w:r>
      <w:r>
        <w:rPr>
          <w:rtl/>
          <w:lang w:bidi="fa-IR"/>
        </w:rPr>
        <w:t>گردد</w:t>
      </w:r>
      <w:r w:rsidR="00E13022">
        <w:rPr>
          <w:rtl/>
          <w:lang w:bidi="fa-IR"/>
        </w:rPr>
        <w:t xml:space="preserve">، </w:t>
      </w:r>
      <w:r>
        <w:rPr>
          <w:rtl/>
          <w:lang w:bidi="fa-IR"/>
        </w:rPr>
        <w:t>آنچه بر ماست</w:t>
      </w:r>
      <w:r w:rsidR="00E13022">
        <w:rPr>
          <w:rtl/>
          <w:lang w:bidi="fa-IR"/>
        </w:rPr>
        <w:t xml:space="preserve">، </w:t>
      </w:r>
      <w:r>
        <w:rPr>
          <w:rtl/>
          <w:lang w:bidi="fa-IR"/>
        </w:rPr>
        <w:t>کشف قابل</w:t>
      </w:r>
      <w:r w:rsidR="00E13022">
        <w:rPr>
          <w:rtl/>
          <w:lang w:bidi="fa-IR"/>
        </w:rPr>
        <w:t>ی</w:t>
      </w:r>
      <w:r>
        <w:rPr>
          <w:rtl/>
          <w:lang w:bidi="fa-IR"/>
        </w:rPr>
        <w:t>ت</w:t>
      </w:r>
      <w:r w:rsidR="00E13022">
        <w:rPr>
          <w:rtl/>
          <w:lang w:bidi="fa-IR"/>
        </w:rPr>
        <w:t xml:space="preserve"> </w:t>
      </w:r>
      <w:r>
        <w:rPr>
          <w:rtl/>
          <w:lang w:bidi="fa-IR"/>
        </w:rPr>
        <w:t xml:space="preserve">ها و استخراج هر </w:t>
      </w:r>
      <w:r w:rsidR="00E13022">
        <w:rPr>
          <w:rtl/>
          <w:lang w:bidi="fa-IR"/>
        </w:rPr>
        <w:t>ی</w:t>
      </w:r>
      <w:r>
        <w:rPr>
          <w:rtl/>
          <w:lang w:bidi="fa-IR"/>
        </w:rPr>
        <w:t>ک از ا</w:t>
      </w:r>
      <w:r w:rsidR="00E13022">
        <w:rPr>
          <w:rtl/>
          <w:lang w:bidi="fa-IR"/>
        </w:rPr>
        <w:t>ی</w:t>
      </w:r>
      <w:r>
        <w:rPr>
          <w:rtl/>
          <w:lang w:bidi="fa-IR"/>
        </w:rPr>
        <w:t>ن گوهرها</w:t>
      </w:r>
      <w:r w:rsidR="00E13022">
        <w:rPr>
          <w:rtl/>
          <w:lang w:bidi="fa-IR"/>
        </w:rPr>
        <w:t>ی</w:t>
      </w:r>
      <w:r>
        <w:rPr>
          <w:rtl/>
          <w:lang w:bidi="fa-IR"/>
        </w:rPr>
        <w:t xml:space="preserve"> ناب از جا</w:t>
      </w:r>
      <w:r w:rsidR="00E13022">
        <w:rPr>
          <w:rtl/>
          <w:lang w:bidi="fa-IR"/>
        </w:rPr>
        <w:t>ی</w:t>
      </w:r>
      <w:r>
        <w:rPr>
          <w:rtl/>
          <w:lang w:bidi="fa-IR"/>
        </w:rPr>
        <w:t>گاه خود است</w:t>
      </w:r>
      <w:r w:rsidR="00E13022">
        <w:rPr>
          <w:rtl/>
          <w:lang w:bidi="fa-IR"/>
        </w:rPr>
        <w:t xml:space="preserve">؛ </w:t>
      </w:r>
      <w:r>
        <w:rPr>
          <w:rtl/>
          <w:lang w:bidi="fa-IR"/>
        </w:rPr>
        <w:t>به دست آوردن طلا از معدن نقره ن</w:t>
      </w:r>
      <w:r w:rsidR="00E13022">
        <w:rPr>
          <w:rtl/>
          <w:lang w:bidi="fa-IR"/>
        </w:rPr>
        <w:t>ی</w:t>
      </w:r>
      <w:r>
        <w:rPr>
          <w:rtl/>
          <w:lang w:bidi="fa-IR"/>
        </w:rPr>
        <w:t>ز برا</w:t>
      </w:r>
      <w:r w:rsidR="00E13022">
        <w:rPr>
          <w:rtl/>
          <w:lang w:bidi="fa-IR"/>
        </w:rPr>
        <w:t>ی</w:t>
      </w:r>
      <w:r>
        <w:rPr>
          <w:rtl/>
          <w:lang w:bidi="fa-IR"/>
        </w:rPr>
        <w:t xml:space="preserve"> ه</w:t>
      </w:r>
      <w:r w:rsidR="00E13022">
        <w:rPr>
          <w:rtl/>
          <w:lang w:bidi="fa-IR"/>
        </w:rPr>
        <w:t>ی</w:t>
      </w:r>
      <w:r>
        <w:rPr>
          <w:rtl/>
          <w:lang w:bidi="fa-IR"/>
        </w:rPr>
        <w:t>چ کس م</w:t>
      </w:r>
      <w:r w:rsidR="00E13022">
        <w:rPr>
          <w:rtl/>
          <w:lang w:bidi="fa-IR"/>
        </w:rPr>
        <w:t>ی</w:t>
      </w:r>
      <w:r>
        <w:rPr>
          <w:rtl/>
          <w:lang w:bidi="fa-IR"/>
        </w:rPr>
        <w:t>سّر نخواهد بود</w:t>
      </w:r>
      <w:r w:rsidR="00E13022">
        <w:rPr>
          <w:rtl/>
          <w:lang w:bidi="fa-IR"/>
        </w:rPr>
        <w:t xml:space="preserve">. </w:t>
      </w:r>
    </w:p>
    <w:p w:rsidR="004D41C6" w:rsidRDefault="004D41C6" w:rsidP="004D41C6">
      <w:pPr>
        <w:pStyle w:val="libNormal"/>
        <w:rPr>
          <w:rtl/>
          <w:lang w:bidi="fa-IR"/>
        </w:rPr>
      </w:pPr>
      <w:r>
        <w:rPr>
          <w:rtl/>
          <w:lang w:bidi="fa-IR"/>
        </w:rPr>
        <w:t>توجه کامل به ا</w:t>
      </w:r>
      <w:r w:rsidR="00E13022">
        <w:rPr>
          <w:rtl/>
          <w:lang w:bidi="fa-IR"/>
        </w:rPr>
        <w:t>ی</w:t>
      </w:r>
      <w:r>
        <w:rPr>
          <w:rtl/>
          <w:lang w:bidi="fa-IR"/>
        </w:rPr>
        <w:t>ن واقع</w:t>
      </w:r>
      <w:r w:rsidR="00E13022">
        <w:rPr>
          <w:rtl/>
          <w:lang w:bidi="fa-IR"/>
        </w:rPr>
        <w:t>ی</w:t>
      </w:r>
      <w:r>
        <w:rPr>
          <w:rtl/>
          <w:lang w:bidi="fa-IR"/>
        </w:rPr>
        <w:t>ت</w:t>
      </w:r>
      <w:r w:rsidR="00E13022">
        <w:rPr>
          <w:rtl/>
          <w:lang w:bidi="fa-IR"/>
        </w:rPr>
        <w:t xml:space="preserve">، </w:t>
      </w:r>
      <w:r>
        <w:rPr>
          <w:rtl/>
          <w:lang w:bidi="fa-IR"/>
        </w:rPr>
        <w:t>و درک صح</w:t>
      </w:r>
      <w:r w:rsidR="00E13022">
        <w:rPr>
          <w:rtl/>
          <w:lang w:bidi="fa-IR"/>
        </w:rPr>
        <w:t>ی</w:t>
      </w:r>
      <w:r>
        <w:rPr>
          <w:rtl/>
          <w:lang w:bidi="fa-IR"/>
        </w:rPr>
        <w:t>ح ا</w:t>
      </w:r>
      <w:r w:rsidR="00E13022">
        <w:rPr>
          <w:rtl/>
          <w:lang w:bidi="fa-IR"/>
        </w:rPr>
        <w:t>ی</w:t>
      </w:r>
      <w:r>
        <w:rPr>
          <w:rtl/>
          <w:lang w:bidi="fa-IR"/>
        </w:rPr>
        <w:t>ن حقا</w:t>
      </w:r>
      <w:r w:rsidR="00E13022">
        <w:rPr>
          <w:rtl/>
          <w:lang w:bidi="fa-IR"/>
        </w:rPr>
        <w:t>ی</w:t>
      </w:r>
      <w:r>
        <w:rPr>
          <w:rtl/>
          <w:lang w:bidi="fa-IR"/>
        </w:rPr>
        <w:t>ق</w:t>
      </w:r>
      <w:r w:rsidR="00E13022">
        <w:rPr>
          <w:rtl/>
          <w:lang w:bidi="fa-IR"/>
        </w:rPr>
        <w:t xml:space="preserve">، </w:t>
      </w:r>
      <w:r>
        <w:rPr>
          <w:rtl/>
          <w:lang w:bidi="fa-IR"/>
        </w:rPr>
        <w:t>آدم</w:t>
      </w:r>
      <w:r w:rsidR="00E13022">
        <w:rPr>
          <w:rtl/>
          <w:lang w:bidi="fa-IR"/>
        </w:rPr>
        <w:t>ی</w:t>
      </w:r>
      <w:r>
        <w:rPr>
          <w:rtl/>
          <w:lang w:bidi="fa-IR"/>
        </w:rPr>
        <w:t xml:space="preserve"> را برا</w:t>
      </w:r>
      <w:r w:rsidR="00E13022">
        <w:rPr>
          <w:rtl/>
          <w:lang w:bidi="fa-IR"/>
        </w:rPr>
        <w:t>ی</w:t>
      </w:r>
      <w:r>
        <w:rPr>
          <w:rtl/>
          <w:lang w:bidi="fa-IR"/>
        </w:rPr>
        <w:t xml:space="preserve"> تحمّل د</w:t>
      </w:r>
      <w:r w:rsidR="00E13022">
        <w:rPr>
          <w:rtl/>
          <w:lang w:bidi="fa-IR"/>
        </w:rPr>
        <w:t>ی</w:t>
      </w:r>
      <w:r>
        <w:rPr>
          <w:rtl/>
          <w:lang w:bidi="fa-IR"/>
        </w:rPr>
        <w:t>گران مه</w:t>
      </w:r>
      <w:r w:rsidR="00E13022">
        <w:rPr>
          <w:rtl/>
          <w:lang w:bidi="fa-IR"/>
        </w:rPr>
        <w:t>ی</w:t>
      </w:r>
      <w:r>
        <w:rPr>
          <w:rtl/>
          <w:lang w:bidi="fa-IR"/>
        </w:rPr>
        <w:t>ا ساخته</w:t>
      </w:r>
      <w:r w:rsidR="00E13022">
        <w:rPr>
          <w:rtl/>
          <w:lang w:bidi="fa-IR"/>
        </w:rPr>
        <w:t xml:space="preserve">، </w:t>
      </w:r>
      <w:r>
        <w:rPr>
          <w:rtl/>
          <w:lang w:bidi="fa-IR"/>
        </w:rPr>
        <w:t>رفع اختلافات</w:t>
      </w:r>
      <w:r w:rsidR="00E13022">
        <w:rPr>
          <w:rtl/>
          <w:lang w:bidi="fa-IR"/>
        </w:rPr>
        <w:t xml:space="preserve">، </w:t>
      </w:r>
      <w:r>
        <w:rPr>
          <w:rtl/>
          <w:lang w:bidi="fa-IR"/>
        </w:rPr>
        <w:t>برطرف شدن اعتراضات و از ب</w:t>
      </w:r>
      <w:r w:rsidR="00E13022">
        <w:rPr>
          <w:rtl/>
          <w:lang w:bidi="fa-IR"/>
        </w:rPr>
        <w:t>ی</w:t>
      </w:r>
      <w:r>
        <w:rPr>
          <w:rtl/>
          <w:lang w:bidi="fa-IR"/>
        </w:rPr>
        <w:t>ن رفتن درگ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حاصل را آسان خواهد ساخت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«لَوْ عَلِمَ النَّاسُ کَ</w:t>
      </w:r>
      <w:r w:rsidR="00E13022">
        <w:rPr>
          <w:rtl/>
          <w:lang w:bidi="fa-IR"/>
        </w:rPr>
        <w:t>ی</w:t>
      </w:r>
      <w:r>
        <w:rPr>
          <w:rtl/>
          <w:lang w:bidi="fa-IR"/>
        </w:rPr>
        <w:t>فَ خَلَقَ اللَّهُ تبارَکَ وَ تعال</w:t>
      </w:r>
      <w:r w:rsidR="00E13022">
        <w:rPr>
          <w:rtl/>
          <w:lang w:bidi="fa-IR"/>
        </w:rPr>
        <w:t>ی</w:t>
      </w:r>
      <w:r>
        <w:rPr>
          <w:rtl/>
          <w:lang w:bidi="fa-IR"/>
        </w:rPr>
        <w:t xml:space="preserve"> هذَا الْخَلْقَ لَمْ </w:t>
      </w:r>
      <w:r w:rsidR="00E13022">
        <w:rPr>
          <w:rtl/>
          <w:lang w:bidi="fa-IR"/>
        </w:rPr>
        <w:t>ی</w:t>
      </w:r>
      <w:r>
        <w:rPr>
          <w:rtl/>
          <w:lang w:bidi="fa-IR"/>
        </w:rPr>
        <w:t>لُمْ أَحَدٌ أَحَداً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مردم م</w:t>
      </w:r>
      <w:r w:rsidR="00E13022">
        <w:rPr>
          <w:rtl/>
          <w:lang w:bidi="fa-IR"/>
        </w:rPr>
        <w:t xml:space="preserve">ی </w:t>
      </w:r>
      <w:r>
        <w:rPr>
          <w:rtl/>
          <w:lang w:bidi="fa-IR"/>
        </w:rPr>
        <w:t>دانستند که خدا</w:t>
      </w:r>
      <w:r w:rsidR="00E13022">
        <w:rPr>
          <w:rtl/>
          <w:lang w:bidi="fa-IR"/>
        </w:rPr>
        <w:t>ی</w:t>
      </w:r>
      <w:r>
        <w:rPr>
          <w:rtl/>
          <w:lang w:bidi="fa-IR"/>
        </w:rPr>
        <w:t xml:space="preserve"> متعال چگونه مردم را آفر</w:t>
      </w:r>
      <w:r w:rsidR="00E13022">
        <w:rPr>
          <w:rtl/>
          <w:lang w:bidi="fa-IR"/>
        </w:rPr>
        <w:t>ی</w:t>
      </w:r>
      <w:r>
        <w:rPr>
          <w:rtl/>
          <w:lang w:bidi="fa-IR"/>
        </w:rPr>
        <w:t>ده</w:t>
      </w:r>
      <w:r w:rsidR="00E13022">
        <w:rPr>
          <w:rtl/>
          <w:lang w:bidi="fa-IR"/>
        </w:rPr>
        <w:t xml:space="preserve">، </w:t>
      </w:r>
      <w:r>
        <w:rPr>
          <w:rtl/>
          <w:lang w:bidi="fa-IR"/>
        </w:rPr>
        <w:t>ه</w:t>
      </w:r>
      <w:r w:rsidR="00E13022">
        <w:rPr>
          <w:rtl/>
          <w:lang w:bidi="fa-IR"/>
        </w:rPr>
        <w:t>ی</w:t>
      </w:r>
      <w:r>
        <w:rPr>
          <w:rtl/>
          <w:lang w:bidi="fa-IR"/>
        </w:rPr>
        <w:t>چ کس د</w:t>
      </w:r>
      <w:r w:rsidR="00E13022">
        <w:rPr>
          <w:rtl/>
          <w:lang w:bidi="fa-IR"/>
        </w:rPr>
        <w:t>ی</w:t>
      </w:r>
      <w:r>
        <w:rPr>
          <w:rtl/>
          <w:lang w:bidi="fa-IR"/>
        </w:rPr>
        <w:t>گر</w:t>
      </w:r>
      <w:r w:rsidR="00E13022">
        <w:rPr>
          <w:rtl/>
          <w:lang w:bidi="fa-IR"/>
        </w:rPr>
        <w:t>ی</w:t>
      </w:r>
      <w:r>
        <w:rPr>
          <w:rtl/>
          <w:lang w:bidi="fa-IR"/>
        </w:rPr>
        <w:t xml:space="preserve"> را سرزنش و ملامت نم</w:t>
      </w:r>
      <w:r w:rsidR="00E13022">
        <w:rPr>
          <w:rtl/>
          <w:lang w:bidi="fa-IR"/>
        </w:rPr>
        <w:t xml:space="preserve">ی </w:t>
      </w:r>
      <w:r>
        <w:rPr>
          <w:rtl/>
          <w:lang w:bidi="fa-IR"/>
        </w:rPr>
        <w:t>کرد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هم آن حضرت </w:t>
      </w:r>
      <w:r w:rsidR="00AC50EE" w:rsidRPr="00AC50EE">
        <w:rPr>
          <w:rStyle w:val="libAlaemChar"/>
          <w:rtl/>
        </w:rPr>
        <w:t>عليه‌السلام</w:t>
      </w:r>
      <w:r>
        <w:rPr>
          <w:rtl/>
          <w:lang w:bidi="fa-IR"/>
        </w:rPr>
        <w:t xml:space="preserve"> به عبد العز</w:t>
      </w:r>
      <w:r w:rsidR="00E13022">
        <w:rPr>
          <w:rtl/>
          <w:lang w:bidi="fa-IR"/>
        </w:rPr>
        <w:t>ی</w:t>
      </w:r>
      <w:r>
        <w:rPr>
          <w:rtl/>
          <w:lang w:bidi="fa-IR"/>
        </w:rPr>
        <w:t>ز فراط</w:t>
      </w:r>
      <w:r w:rsidR="00E13022">
        <w:rPr>
          <w:rtl/>
          <w:lang w:bidi="fa-IR"/>
        </w:rPr>
        <w:t>ی</w:t>
      </w:r>
      <w:r>
        <w:rPr>
          <w:rtl/>
          <w:lang w:bidi="fa-IR"/>
        </w:rPr>
        <w:t>س</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مان بسان نردبان</w:t>
      </w:r>
      <w:r w:rsidR="00E13022">
        <w:rPr>
          <w:rtl/>
          <w:lang w:bidi="fa-IR"/>
        </w:rPr>
        <w:t>ی</w:t>
      </w:r>
      <w:r>
        <w:rPr>
          <w:rtl/>
          <w:lang w:bidi="fa-IR"/>
        </w:rPr>
        <w:t xml:space="preserve"> است که ده پله دارد و مؤمنان از پله</w:t>
      </w:r>
      <w:r w:rsidR="00E13022">
        <w:rPr>
          <w:rtl/>
          <w:lang w:bidi="fa-IR"/>
        </w:rPr>
        <w:t xml:space="preserve"> </w:t>
      </w:r>
      <w:r>
        <w:rPr>
          <w:rtl/>
          <w:lang w:bidi="fa-IR"/>
        </w:rPr>
        <w:t>ها</w:t>
      </w:r>
      <w:r w:rsidR="00E13022">
        <w:rPr>
          <w:rtl/>
          <w:lang w:bidi="fa-IR"/>
        </w:rPr>
        <w:t>ی</w:t>
      </w:r>
      <w:r>
        <w:rPr>
          <w:rtl/>
          <w:lang w:bidi="fa-IR"/>
        </w:rPr>
        <w:t xml:space="preserve"> آن </w:t>
      </w:r>
      <w:r w:rsidR="00E13022">
        <w:rPr>
          <w:rtl/>
          <w:lang w:bidi="fa-IR"/>
        </w:rPr>
        <w:t>ی</w:t>
      </w:r>
      <w:r>
        <w:rPr>
          <w:rtl/>
          <w:lang w:bidi="fa-IR"/>
        </w:rPr>
        <w:t>ک</w:t>
      </w:r>
      <w:r w:rsidR="00E13022">
        <w:rPr>
          <w:rtl/>
          <w:lang w:bidi="fa-IR"/>
        </w:rPr>
        <w:t>ی</w:t>
      </w:r>
      <w:r>
        <w:rPr>
          <w:rtl/>
          <w:lang w:bidi="fa-IR"/>
        </w:rPr>
        <w:t xml:space="preserve"> پس از د</w:t>
      </w:r>
      <w:r w:rsidR="00E13022">
        <w:rPr>
          <w:rtl/>
          <w:lang w:bidi="fa-IR"/>
        </w:rPr>
        <w:t>ی</w:t>
      </w:r>
      <w:r>
        <w:rPr>
          <w:rtl/>
          <w:lang w:bidi="fa-IR"/>
        </w:rPr>
        <w:t>گر</w:t>
      </w:r>
      <w:r w:rsidR="00E13022">
        <w:rPr>
          <w:rtl/>
          <w:lang w:bidi="fa-IR"/>
        </w:rPr>
        <w:t>ی</w:t>
      </w:r>
      <w:r>
        <w:rPr>
          <w:rtl/>
          <w:lang w:bidi="fa-IR"/>
        </w:rPr>
        <w:t xml:space="preserve"> بالا م</w:t>
      </w:r>
      <w:r w:rsidR="00E13022">
        <w:rPr>
          <w:rtl/>
          <w:lang w:bidi="fa-IR"/>
        </w:rPr>
        <w:t xml:space="preserve">ی </w:t>
      </w:r>
      <w:r>
        <w:rPr>
          <w:rtl/>
          <w:lang w:bidi="fa-IR"/>
        </w:rPr>
        <w:t>روند</w:t>
      </w:r>
      <w:r w:rsidR="00E13022">
        <w:rPr>
          <w:rtl/>
          <w:lang w:bidi="fa-IR"/>
        </w:rPr>
        <w:t xml:space="preserve">. </w:t>
      </w:r>
      <w:r>
        <w:rPr>
          <w:rtl/>
          <w:lang w:bidi="fa-IR"/>
        </w:rPr>
        <w:t>کس</w:t>
      </w:r>
      <w:r w:rsidR="00E13022">
        <w:rPr>
          <w:rtl/>
          <w:lang w:bidi="fa-IR"/>
        </w:rPr>
        <w:t>ی</w:t>
      </w:r>
      <w:r>
        <w:rPr>
          <w:rtl/>
          <w:lang w:bidi="fa-IR"/>
        </w:rPr>
        <w:t xml:space="preserve"> که بر پله دوم گام نهاده</w:t>
      </w:r>
      <w:r w:rsidR="00E13022">
        <w:rPr>
          <w:rtl/>
          <w:lang w:bidi="fa-IR"/>
        </w:rPr>
        <w:t xml:space="preserve">، </w:t>
      </w:r>
      <w:r>
        <w:rPr>
          <w:rtl/>
          <w:lang w:bidi="fa-IR"/>
        </w:rPr>
        <w:t>نبا</w:t>
      </w:r>
      <w:r w:rsidR="00E13022">
        <w:rPr>
          <w:rtl/>
          <w:lang w:bidi="fa-IR"/>
        </w:rPr>
        <w:t>ی</w:t>
      </w:r>
      <w:r>
        <w:rPr>
          <w:rtl/>
          <w:lang w:bidi="fa-IR"/>
        </w:rPr>
        <w:t>د به فرد</w:t>
      </w:r>
      <w:r w:rsidR="00E13022">
        <w:rPr>
          <w:rtl/>
          <w:lang w:bidi="fa-IR"/>
        </w:rPr>
        <w:t>ی</w:t>
      </w:r>
      <w:r>
        <w:rPr>
          <w:rtl/>
          <w:lang w:bidi="fa-IR"/>
        </w:rPr>
        <w:t xml:space="preserve"> که بر پله اول است بگو</w:t>
      </w:r>
      <w:r w:rsidR="00E13022">
        <w:rPr>
          <w:rtl/>
          <w:lang w:bidi="fa-IR"/>
        </w:rPr>
        <w:t>ی</w:t>
      </w:r>
      <w:r>
        <w:rPr>
          <w:rtl/>
          <w:lang w:bidi="fa-IR"/>
        </w:rPr>
        <w:t>د</w:t>
      </w:r>
      <w:r w:rsidR="00E13022">
        <w:rPr>
          <w:rtl/>
          <w:lang w:bidi="fa-IR"/>
        </w:rPr>
        <w:t xml:space="preserve">: </w:t>
      </w:r>
      <w:r>
        <w:rPr>
          <w:rtl/>
          <w:lang w:bidi="fa-IR"/>
        </w:rPr>
        <w:t>تو ا</w:t>
      </w:r>
      <w:r w:rsidR="00E13022">
        <w:rPr>
          <w:rtl/>
          <w:lang w:bidi="fa-IR"/>
        </w:rPr>
        <w:t>ی</w:t>
      </w:r>
      <w:r>
        <w:rPr>
          <w:rtl/>
          <w:lang w:bidi="fa-IR"/>
        </w:rPr>
        <w:t>مان ندار</w:t>
      </w:r>
      <w:r w:rsidR="00E13022">
        <w:rPr>
          <w:rtl/>
          <w:lang w:bidi="fa-IR"/>
        </w:rPr>
        <w:t xml:space="preserve">ی! </w:t>
      </w:r>
      <w:r>
        <w:rPr>
          <w:rtl/>
          <w:lang w:bidi="fa-IR"/>
        </w:rPr>
        <w:t>و هم</w:t>
      </w:r>
      <w:r w:rsidR="00E13022">
        <w:rPr>
          <w:rtl/>
          <w:lang w:bidi="fa-IR"/>
        </w:rPr>
        <w:t>ی</w:t>
      </w:r>
      <w:r>
        <w:rPr>
          <w:rtl/>
          <w:lang w:bidi="fa-IR"/>
        </w:rPr>
        <w:t>نطور تا به دهم</w:t>
      </w:r>
      <w:r w:rsidR="00E13022">
        <w:rPr>
          <w:rtl/>
          <w:lang w:bidi="fa-IR"/>
        </w:rPr>
        <w:t>ی</w:t>
      </w:r>
      <w:r>
        <w:rPr>
          <w:rtl/>
          <w:lang w:bidi="fa-IR"/>
        </w:rPr>
        <w:t>ن پله برسد</w:t>
      </w:r>
      <w:r w:rsidR="00E13022">
        <w:rPr>
          <w:rtl/>
          <w:lang w:bidi="fa-IR"/>
        </w:rPr>
        <w:t xml:space="preserve">. </w:t>
      </w:r>
      <w:r>
        <w:rPr>
          <w:rtl/>
          <w:lang w:bidi="fa-IR"/>
        </w:rPr>
        <w:t>بنا برا</w:t>
      </w:r>
      <w:r w:rsidR="00E13022">
        <w:rPr>
          <w:rtl/>
          <w:lang w:bidi="fa-IR"/>
        </w:rPr>
        <w:t>ی</w:t>
      </w:r>
      <w:r>
        <w:rPr>
          <w:rtl/>
          <w:lang w:bidi="fa-IR"/>
        </w:rPr>
        <w:t>ن کس</w:t>
      </w:r>
      <w:r w:rsidR="00E13022">
        <w:rPr>
          <w:rtl/>
          <w:lang w:bidi="fa-IR"/>
        </w:rPr>
        <w:t>ی</w:t>
      </w:r>
      <w:r>
        <w:rPr>
          <w:rtl/>
          <w:lang w:bidi="fa-IR"/>
        </w:rPr>
        <w:t xml:space="preserve"> را که از تو پا</w:t>
      </w:r>
      <w:r w:rsidR="00E13022">
        <w:rPr>
          <w:rtl/>
          <w:lang w:bidi="fa-IR"/>
        </w:rPr>
        <w:t>یی</w:t>
      </w:r>
      <w:r>
        <w:rPr>
          <w:rtl/>
          <w:lang w:bidi="fa-IR"/>
        </w:rPr>
        <w:t>ن</w:t>
      </w:r>
      <w:r w:rsidR="00E13022">
        <w:rPr>
          <w:rtl/>
          <w:lang w:bidi="fa-IR"/>
        </w:rPr>
        <w:t xml:space="preserve"> </w:t>
      </w:r>
      <w:r>
        <w:rPr>
          <w:rtl/>
          <w:lang w:bidi="fa-IR"/>
        </w:rPr>
        <w:t>تر است از خود دور مساز تا شخص</w:t>
      </w:r>
      <w:r w:rsidR="00E13022">
        <w:rPr>
          <w:rtl/>
          <w:lang w:bidi="fa-IR"/>
        </w:rPr>
        <w:t>ی</w:t>
      </w:r>
      <w:r>
        <w:rPr>
          <w:rtl/>
          <w:lang w:bidi="fa-IR"/>
        </w:rPr>
        <w:t xml:space="preserve"> که بالاتر از تو قرار دارد ن</w:t>
      </w:r>
      <w:r w:rsidR="00E13022">
        <w:rPr>
          <w:rtl/>
          <w:lang w:bidi="fa-IR"/>
        </w:rPr>
        <w:t>ی</w:t>
      </w:r>
      <w:r>
        <w:rPr>
          <w:rtl/>
          <w:lang w:bidi="fa-IR"/>
        </w:rPr>
        <w:t>ز با تو چن</w:t>
      </w:r>
      <w:r w:rsidR="00E13022">
        <w:rPr>
          <w:rtl/>
          <w:lang w:bidi="fa-IR"/>
        </w:rPr>
        <w:t>ی</w:t>
      </w:r>
      <w:r>
        <w:rPr>
          <w:rtl/>
          <w:lang w:bidi="fa-IR"/>
        </w:rPr>
        <w:t>ن رفتار</w:t>
      </w:r>
      <w:r w:rsidR="00E13022">
        <w:rPr>
          <w:rtl/>
          <w:lang w:bidi="fa-IR"/>
        </w:rPr>
        <w:t>ی</w:t>
      </w:r>
      <w:r>
        <w:rPr>
          <w:rtl/>
          <w:lang w:bidi="fa-IR"/>
        </w:rPr>
        <w:t xml:space="preserve"> داشته باشد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فرد</w:t>
      </w:r>
      <w:r w:rsidR="00E13022">
        <w:rPr>
          <w:rtl/>
          <w:lang w:bidi="fa-IR"/>
        </w:rPr>
        <w:t>ی</w:t>
      </w:r>
      <w:r>
        <w:rPr>
          <w:rtl/>
          <w:lang w:bidi="fa-IR"/>
        </w:rPr>
        <w:t xml:space="preserve"> را درجه</w:t>
      </w:r>
      <w:r w:rsidR="00E13022">
        <w:rPr>
          <w:rtl/>
          <w:lang w:bidi="fa-IR"/>
        </w:rPr>
        <w:t xml:space="preserve"> </w:t>
      </w:r>
      <w:r>
        <w:rPr>
          <w:rtl/>
          <w:lang w:bidi="fa-IR"/>
        </w:rPr>
        <w:t>ا</w:t>
      </w:r>
      <w:r w:rsidR="00E13022">
        <w:rPr>
          <w:rtl/>
          <w:lang w:bidi="fa-IR"/>
        </w:rPr>
        <w:t>ی</w:t>
      </w:r>
      <w:r>
        <w:rPr>
          <w:rtl/>
          <w:lang w:bidi="fa-IR"/>
        </w:rPr>
        <w:t xml:space="preserve"> پا</w:t>
      </w:r>
      <w:r w:rsidR="00E13022">
        <w:rPr>
          <w:rtl/>
          <w:lang w:bidi="fa-IR"/>
        </w:rPr>
        <w:t>یی</w:t>
      </w:r>
      <w:r>
        <w:rPr>
          <w:rtl/>
          <w:lang w:bidi="fa-IR"/>
        </w:rPr>
        <w:t>ن</w:t>
      </w:r>
      <w:r w:rsidR="00E13022">
        <w:rPr>
          <w:rtl/>
          <w:lang w:bidi="fa-IR"/>
        </w:rPr>
        <w:t xml:space="preserve"> </w:t>
      </w:r>
      <w:r>
        <w:rPr>
          <w:rtl/>
          <w:lang w:bidi="fa-IR"/>
        </w:rPr>
        <w:t>تر از خود د</w:t>
      </w:r>
      <w:r w:rsidR="00E13022">
        <w:rPr>
          <w:rtl/>
          <w:lang w:bidi="fa-IR"/>
        </w:rPr>
        <w:t>ی</w:t>
      </w:r>
      <w:r>
        <w:rPr>
          <w:rtl/>
          <w:lang w:bidi="fa-IR"/>
        </w:rPr>
        <w:t>د</w:t>
      </w:r>
      <w:r w:rsidR="00E13022">
        <w:rPr>
          <w:rtl/>
          <w:lang w:bidi="fa-IR"/>
        </w:rPr>
        <w:t xml:space="preserve">ی، </w:t>
      </w:r>
      <w:r>
        <w:rPr>
          <w:rtl/>
          <w:lang w:bidi="fa-IR"/>
        </w:rPr>
        <w:t>با ملا</w:t>
      </w:r>
      <w:r w:rsidR="00E13022">
        <w:rPr>
          <w:rtl/>
          <w:lang w:bidi="fa-IR"/>
        </w:rPr>
        <w:t>ی</w:t>
      </w:r>
      <w:r>
        <w:rPr>
          <w:rtl/>
          <w:lang w:bidi="fa-IR"/>
        </w:rPr>
        <w:t>مت او را به سو</w:t>
      </w:r>
      <w:r w:rsidR="00E13022">
        <w:rPr>
          <w:rtl/>
          <w:lang w:bidi="fa-IR"/>
        </w:rPr>
        <w:t>ی</w:t>
      </w:r>
      <w:r>
        <w:rPr>
          <w:rtl/>
          <w:lang w:bidi="fa-IR"/>
        </w:rPr>
        <w:t xml:space="preserve"> خود فراخوان و چ</w:t>
      </w:r>
      <w:r w:rsidR="00E13022">
        <w:rPr>
          <w:rtl/>
          <w:lang w:bidi="fa-IR"/>
        </w:rPr>
        <w:t>ی</w:t>
      </w:r>
      <w:r>
        <w:rPr>
          <w:rtl/>
          <w:lang w:bidi="fa-IR"/>
        </w:rPr>
        <w:t>ز</w:t>
      </w:r>
      <w:r w:rsidR="00E13022">
        <w:rPr>
          <w:rtl/>
          <w:lang w:bidi="fa-IR"/>
        </w:rPr>
        <w:t>ی</w:t>
      </w:r>
      <w:r>
        <w:rPr>
          <w:rtl/>
          <w:lang w:bidi="fa-IR"/>
        </w:rPr>
        <w:t xml:space="preserve"> را که طاقت ندارد بر او تحم</w:t>
      </w:r>
      <w:r w:rsidR="00E13022">
        <w:rPr>
          <w:rtl/>
          <w:lang w:bidi="fa-IR"/>
        </w:rPr>
        <w:t>ی</w:t>
      </w:r>
      <w:r>
        <w:rPr>
          <w:rtl/>
          <w:lang w:bidi="fa-IR"/>
        </w:rPr>
        <w:t>ل مکن که او را م</w:t>
      </w:r>
      <w:r w:rsidR="00E13022">
        <w:rPr>
          <w:rtl/>
          <w:lang w:bidi="fa-IR"/>
        </w:rPr>
        <w:t xml:space="preserve">ی </w:t>
      </w:r>
      <w:r>
        <w:rPr>
          <w:rtl/>
          <w:lang w:bidi="fa-IR"/>
        </w:rPr>
        <w:t>شکن</w:t>
      </w:r>
      <w:r w:rsidR="00E13022">
        <w:rPr>
          <w:rtl/>
          <w:lang w:bidi="fa-IR"/>
        </w:rPr>
        <w:t xml:space="preserve">ی؛ </w:t>
      </w:r>
      <w:r>
        <w:rPr>
          <w:rtl/>
          <w:lang w:bidi="fa-IR"/>
        </w:rPr>
        <w:t>چرا که هر کس مؤمن</w:t>
      </w:r>
      <w:r w:rsidR="00E13022">
        <w:rPr>
          <w:rtl/>
          <w:lang w:bidi="fa-IR"/>
        </w:rPr>
        <w:t>ی</w:t>
      </w:r>
      <w:r>
        <w:rPr>
          <w:rtl/>
          <w:lang w:bidi="fa-IR"/>
        </w:rPr>
        <w:t xml:space="preserve"> را بشکند بر اوست که آن را جبران نما</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توجه به ا</w:t>
      </w:r>
      <w:r w:rsidR="00E13022">
        <w:rPr>
          <w:rtl/>
          <w:lang w:bidi="fa-IR"/>
        </w:rPr>
        <w:t>ی</w:t>
      </w:r>
      <w:r>
        <w:rPr>
          <w:rtl/>
          <w:lang w:bidi="fa-IR"/>
        </w:rPr>
        <w:t>ن نکته ن</w:t>
      </w:r>
      <w:r w:rsidR="00E13022">
        <w:rPr>
          <w:rtl/>
          <w:lang w:bidi="fa-IR"/>
        </w:rPr>
        <w:t>ی</w:t>
      </w:r>
      <w:r>
        <w:rPr>
          <w:rtl/>
          <w:lang w:bidi="fa-IR"/>
        </w:rPr>
        <w:t>ز ضرور</w:t>
      </w:r>
      <w:r w:rsidR="00E13022">
        <w:rPr>
          <w:rtl/>
          <w:lang w:bidi="fa-IR"/>
        </w:rPr>
        <w:t>ی</w:t>
      </w:r>
      <w:r>
        <w:rPr>
          <w:rtl/>
          <w:lang w:bidi="fa-IR"/>
        </w:rPr>
        <w:t xml:space="preserve"> است که بهتر</w:t>
      </w:r>
      <w:r w:rsidR="00E13022">
        <w:rPr>
          <w:rtl/>
          <w:lang w:bidi="fa-IR"/>
        </w:rPr>
        <w:t>ی</w:t>
      </w:r>
      <w:r>
        <w:rPr>
          <w:rtl/>
          <w:lang w:bidi="fa-IR"/>
        </w:rPr>
        <w:t>ن راه برا</w:t>
      </w:r>
      <w:r w:rsidR="00E13022">
        <w:rPr>
          <w:rtl/>
          <w:lang w:bidi="fa-IR"/>
        </w:rPr>
        <w:t>ی</w:t>
      </w:r>
      <w:r>
        <w:rPr>
          <w:rtl/>
          <w:lang w:bidi="fa-IR"/>
        </w:rPr>
        <w:t xml:space="preserve"> پاسدار</w:t>
      </w:r>
      <w:r w:rsidR="00E13022">
        <w:rPr>
          <w:rtl/>
          <w:lang w:bidi="fa-IR"/>
        </w:rPr>
        <w:t>ی</w:t>
      </w:r>
      <w:r>
        <w:rPr>
          <w:rtl/>
          <w:lang w:bidi="fa-IR"/>
        </w:rPr>
        <w:t xml:space="preserve"> از شخص</w:t>
      </w:r>
      <w:r w:rsidR="00E13022">
        <w:rPr>
          <w:rtl/>
          <w:lang w:bidi="fa-IR"/>
        </w:rPr>
        <w:t>ی</w:t>
      </w:r>
      <w:r>
        <w:rPr>
          <w:rtl/>
          <w:lang w:bidi="fa-IR"/>
        </w:rPr>
        <w:t>ت</w:t>
      </w:r>
      <w:r w:rsidR="00E13022">
        <w:rPr>
          <w:rtl/>
          <w:lang w:bidi="fa-IR"/>
        </w:rPr>
        <w:t xml:space="preserve">، </w:t>
      </w:r>
      <w:r>
        <w:rPr>
          <w:rtl/>
          <w:lang w:bidi="fa-IR"/>
        </w:rPr>
        <w:t>احترام و تکر</w:t>
      </w:r>
      <w:r w:rsidR="00E13022">
        <w:rPr>
          <w:rtl/>
          <w:lang w:bidi="fa-IR"/>
        </w:rPr>
        <w:t>ی</w:t>
      </w:r>
      <w:r>
        <w:rPr>
          <w:rtl/>
          <w:lang w:bidi="fa-IR"/>
        </w:rPr>
        <w:t>م</w:t>
      </w:r>
      <w:r w:rsidR="00E13022">
        <w:rPr>
          <w:rtl/>
          <w:lang w:bidi="fa-IR"/>
        </w:rPr>
        <w:t xml:space="preserve">، </w:t>
      </w:r>
      <w:r>
        <w:rPr>
          <w:rtl/>
          <w:lang w:bidi="fa-IR"/>
        </w:rPr>
        <w:t>عبور از موانع سل</w:t>
      </w:r>
      <w:r w:rsidR="00E13022">
        <w:rPr>
          <w:rtl/>
          <w:lang w:bidi="fa-IR"/>
        </w:rPr>
        <w:t>ی</w:t>
      </w:r>
      <w:r>
        <w:rPr>
          <w:rtl/>
          <w:lang w:bidi="fa-IR"/>
        </w:rPr>
        <w:t>قه</w:t>
      </w:r>
      <w:r w:rsidR="00E13022">
        <w:rPr>
          <w:rtl/>
          <w:lang w:bidi="fa-IR"/>
        </w:rPr>
        <w:t xml:space="preserve"> </w:t>
      </w:r>
      <w:r>
        <w:rPr>
          <w:rtl/>
          <w:lang w:bidi="fa-IR"/>
        </w:rPr>
        <w:t>ا</w:t>
      </w:r>
      <w:r w:rsidR="00E13022">
        <w:rPr>
          <w:rtl/>
          <w:lang w:bidi="fa-IR"/>
        </w:rPr>
        <w:t>ی</w:t>
      </w:r>
      <w:r>
        <w:rPr>
          <w:rtl/>
          <w:lang w:bidi="fa-IR"/>
        </w:rPr>
        <w:t xml:space="preserve"> و فکر</w:t>
      </w:r>
      <w:r w:rsidR="00E13022">
        <w:rPr>
          <w:rtl/>
          <w:lang w:bidi="fa-IR"/>
        </w:rPr>
        <w:t>ی</w:t>
      </w:r>
      <w:r>
        <w:rPr>
          <w:rtl/>
          <w:lang w:bidi="fa-IR"/>
        </w:rPr>
        <w:t xml:space="preserve"> و نفوذ در دل انسان</w:t>
      </w:r>
      <w:r w:rsidR="00E13022">
        <w:rPr>
          <w:rtl/>
          <w:lang w:bidi="fa-IR"/>
        </w:rPr>
        <w:t xml:space="preserve"> </w:t>
      </w:r>
      <w:r>
        <w:rPr>
          <w:rtl/>
          <w:lang w:bidi="fa-IR"/>
        </w:rPr>
        <w:t>ها</w:t>
      </w:r>
      <w:r w:rsidR="00E13022">
        <w:rPr>
          <w:rtl/>
          <w:lang w:bidi="fa-IR"/>
        </w:rPr>
        <w:t xml:space="preserve">، </w:t>
      </w:r>
      <w:r>
        <w:rPr>
          <w:rtl/>
          <w:lang w:bidi="fa-IR"/>
        </w:rPr>
        <w:t>ملا</w:t>
      </w:r>
      <w:r w:rsidR="00E13022">
        <w:rPr>
          <w:rtl/>
          <w:lang w:bidi="fa-IR"/>
        </w:rPr>
        <w:t>ی</w:t>
      </w:r>
      <w:r>
        <w:rPr>
          <w:rtl/>
          <w:lang w:bidi="fa-IR"/>
        </w:rPr>
        <w:t>مت</w:t>
      </w:r>
      <w:r w:rsidR="00E13022">
        <w:rPr>
          <w:rtl/>
          <w:lang w:bidi="fa-IR"/>
        </w:rPr>
        <w:t xml:space="preserve">، </w:t>
      </w:r>
      <w:r>
        <w:rPr>
          <w:rtl/>
          <w:lang w:bidi="fa-IR"/>
        </w:rPr>
        <w:t>مدارا و سازش و سازگار</w:t>
      </w:r>
      <w:r w:rsidR="00E13022">
        <w:rPr>
          <w:rtl/>
          <w:lang w:bidi="fa-IR"/>
        </w:rPr>
        <w:t>ی</w:t>
      </w:r>
      <w:r>
        <w:rPr>
          <w:rtl/>
          <w:lang w:bidi="fa-IR"/>
        </w:rPr>
        <w:t xml:space="preserve"> است</w:t>
      </w:r>
      <w:r w:rsidR="00E13022">
        <w:rPr>
          <w:rtl/>
          <w:lang w:bidi="fa-IR"/>
        </w:rPr>
        <w:t xml:space="preserve">. </w:t>
      </w:r>
    </w:p>
    <w:p w:rsidR="004D41C6" w:rsidRDefault="004D41C6" w:rsidP="009B219A">
      <w:pPr>
        <w:pStyle w:val="libNormal"/>
        <w:rPr>
          <w:rtl/>
          <w:lang w:bidi="fa-IR"/>
        </w:rPr>
      </w:pPr>
      <w:r>
        <w:rPr>
          <w:rtl/>
          <w:lang w:bidi="fa-IR"/>
        </w:rPr>
        <w:t>در ا</w:t>
      </w:r>
      <w:r w:rsidR="00E13022">
        <w:rPr>
          <w:rtl/>
          <w:lang w:bidi="fa-IR"/>
        </w:rPr>
        <w:t>ی</w:t>
      </w:r>
      <w:r>
        <w:rPr>
          <w:rtl/>
          <w:lang w:bidi="fa-IR"/>
        </w:rPr>
        <w:t>ن باره روا</w:t>
      </w:r>
      <w:r w:rsidR="00E13022">
        <w:rPr>
          <w:rtl/>
          <w:lang w:bidi="fa-IR"/>
        </w:rPr>
        <w:t>ی</w:t>
      </w:r>
      <w:r>
        <w:rPr>
          <w:rtl/>
          <w:lang w:bidi="fa-IR"/>
        </w:rPr>
        <w:t>ات فراوان</w:t>
      </w:r>
      <w:r w:rsidR="00E13022">
        <w:rPr>
          <w:rtl/>
          <w:lang w:bidi="fa-IR"/>
        </w:rPr>
        <w:t>ی</w:t>
      </w:r>
      <w:r>
        <w:rPr>
          <w:rtl/>
          <w:lang w:bidi="fa-IR"/>
        </w:rPr>
        <w:t xml:space="preserve"> از معصوم</w:t>
      </w:r>
      <w:r w:rsidR="00E13022">
        <w:rPr>
          <w:rtl/>
          <w:lang w:bidi="fa-IR"/>
        </w:rPr>
        <w:t>ی</w:t>
      </w:r>
      <w:r>
        <w:rPr>
          <w:rtl/>
          <w:lang w:bidi="fa-IR"/>
        </w:rPr>
        <w:t>ن وارد شده و رعا</w:t>
      </w:r>
      <w:r w:rsidR="00E13022">
        <w:rPr>
          <w:rtl/>
          <w:lang w:bidi="fa-IR"/>
        </w:rPr>
        <w:t>ی</w:t>
      </w:r>
      <w:r>
        <w:rPr>
          <w:rtl/>
          <w:lang w:bidi="fa-IR"/>
        </w:rPr>
        <w:t>ت آن در معاشرت</w:t>
      </w:r>
      <w:r w:rsidR="00E13022">
        <w:rPr>
          <w:rtl/>
          <w:lang w:bidi="fa-IR"/>
        </w:rPr>
        <w:t xml:space="preserve"> </w:t>
      </w:r>
      <w:r w:rsidR="009B219A">
        <w:rPr>
          <w:rtl/>
          <w:lang w:bidi="fa-IR"/>
        </w:rPr>
        <w:t>ها</w:t>
      </w:r>
      <w:r w:rsidR="009B219A">
        <w:rPr>
          <w:rFonts w:hint="cs"/>
          <w:rtl/>
          <w:lang w:bidi="fa-IR"/>
        </w:rPr>
        <w:t xml:space="preserve"> </w:t>
      </w:r>
      <w:r>
        <w:rPr>
          <w:rtl/>
          <w:lang w:bidi="fa-IR"/>
        </w:rPr>
        <w:t>و حت</w:t>
      </w:r>
      <w:r w:rsidR="00E13022">
        <w:rPr>
          <w:rtl/>
          <w:lang w:bidi="fa-IR"/>
        </w:rPr>
        <w:t>ی</w:t>
      </w:r>
      <w:r>
        <w:rPr>
          <w:rtl/>
          <w:lang w:bidi="fa-IR"/>
        </w:rPr>
        <w:t xml:space="preserve"> در برخورد با دشمنان مورد تأک</w:t>
      </w:r>
      <w:r w:rsidR="00E13022">
        <w:rPr>
          <w:rtl/>
          <w:lang w:bidi="fa-IR"/>
        </w:rPr>
        <w:t>ی</w:t>
      </w:r>
      <w:r>
        <w:rPr>
          <w:rtl/>
          <w:lang w:bidi="fa-IR"/>
        </w:rPr>
        <w:t>د قرار گرفته است</w:t>
      </w:r>
      <w:r w:rsidR="00E13022">
        <w:rPr>
          <w:rtl/>
          <w:lang w:bidi="fa-IR"/>
        </w:rPr>
        <w:t xml:space="preserve">. </w:t>
      </w:r>
    </w:p>
    <w:p w:rsidR="004D41C6" w:rsidRDefault="004D41C6" w:rsidP="004D41C6">
      <w:pPr>
        <w:pStyle w:val="libNormal"/>
        <w:rPr>
          <w:rtl/>
          <w:lang w:bidi="fa-IR"/>
        </w:rPr>
      </w:pPr>
      <w:r>
        <w:rPr>
          <w:rtl/>
          <w:lang w:bidi="fa-IR"/>
        </w:rPr>
        <w:t>رسول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«خداوند پ</w:t>
      </w:r>
      <w:r w:rsidR="00E13022">
        <w:rPr>
          <w:rtl/>
          <w:lang w:bidi="fa-IR"/>
        </w:rPr>
        <w:t>ی</w:t>
      </w:r>
      <w:r>
        <w:rPr>
          <w:rtl/>
          <w:lang w:bidi="fa-IR"/>
        </w:rPr>
        <w:t>امبران خود را از آن جهت که با دشمنان د</w:t>
      </w:r>
      <w:r w:rsidR="00E13022">
        <w:rPr>
          <w:rtl/>
          <w:lang w:bidi="fa-IR"/>
        </w:rPr>
        <w:t>ی</w:t>
      </w:r>
      <w:r>
        <w:rPr>
          <w:rtl/>
          <w:lang w:bidi="fa-IR"/>
        </w:rPr>
        <w:t>ن خدا مدارا م</w:t>
      </w:r>
      <w:r w:rsidR="00E13022">
        <w:rPr>
          <w:rtl/>
          <w:lang w:bidi="fa-IR"/>
        </w:rPr>
        <w:t xml:space="preserve">ی </w:t>
      </w:r>
      <w:r>
        <w:rPr>
          <w:rtl/>
          <w:lang w:bidi="fa-IR"/>
        </w:rPr>
        <w:t>کنند و برا</w:t>
      </w:r>
      <w:r w:rsidR="00E13022">
        <w:rPr>
          <w:rtl/>
          <w:lang w:bidi="fa-IR"/>
        </w:rPr>
        <w:t>ی</w:t>
      </w:r>
      <w:r>
        <w:rPr>
          <w:rtl/>
          <w:lang w:bidi="fa-IR"/>
        </w:rPr>
        <w:t xml:space="preserve"> حفظ برادران خود در راه رضا</w:t>
      </w:r>
      <w:r w:rsidR="00E13022">
        <w:rPr>
          <w:rtl/>
          <w:lang w:bidi="fa-IR"/>
        </w:rPr>
        <w:t>ی</w:t>
      </w:r>
      <w:r>
        <w:rPr>
          <w:rtl/>
          <w:lang w:bidi="fa-IR"/>
        </w:rPr>
        <w:t xml:space="preserve"> پروردگار به شا</w:t>
      </w:r>
      <w:r w:rsidR="00E13022">
        <w:rPr>
          <w:rtl/>
          <w:lang w:bidi="fa-IR"/>
        </w:rPr>
        <w:t>ی</w:t>
      </w:r>
      <w:r>
        <w:rPr>
          <w:rtl/>
          <w:lang w:bidi="fa-IR"/>
        </w:rPr>
        <w:t>ستگ</w:t>
      </w:r>
      <w:r w:rsidR="00E13022">
        <w:rPr>
          <w:rtl/>
          <w:lang w:bidi="fa-IR"/>
        </w:rPr>
        <w:t>ی</w:t>
      </w:r>
      <w:r>
        <w:rPr>
          <w:rtl/>
          <w:lang w:bidi="fa-IR"/>
        </w:rPr>
        <w:t xml:space="preserve"> تق</w:t>
      </w:r>
      <w:r w:rsidR="00E13022">
        <w:rPr>
          <w:rtl/>
          <w:lang w:bidi="fa-IR"/>
        </w:rPr>
        <w:t>ی</w:t>
      </w:r>
      <w:r>
        <w:rPr>
          <w:rtl/>
          <w:lang w:bidi="fa-IR"/>
        </w:rPr>
        <w:t>ه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Pr>
          <w:rtl/>
          <w:lang w:bidi="fa-IR"/>
        </w:rPr>
        <w:t>بر تمام مردم برتر</w:t>
      </w:r>
      <w:r w:rsidR="00E13022">
        <w:rPr>
          <w:rtl/>
          <w:lang w:bidi="fa-IR"/>
        </w:rPr>
        <w:t>ی</w:t>
      </w:r>
      <w:r>
        <w:rPr>
          <w:rtl/>
          <w:lang w:bidi="fa-IR"/>
        </w:rPr>
        <w:t xml:space="preserve"> داده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«إِنَّا أُمِرْنا - مَعاشِرَ الْأنْبِ</w:t>
      </w:r>
      <w:r w:rsidR="00E13022">
        <w:rPr>
          <w:rtl/>
          <w:lang w:bidi="fa-IR"/>
        </w:rPr>
        <w:t>ی</w:t>
      </w:r>
      <w:r>
        <w:rPr>
          <w:rtl/>
          <w:lang w:bidi="fa-IR"/>
        </w:rPr>
        <w:t>اءِ - بِمُدَارَاةِ النَّاسِ کَما أُمِرْنا بِأَداءِ الْفَرائِضِ</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«ما پ</w:t>
      </w:r>
      <w:r w:rsidR="00E13022">
        <w:rPr>
          <w:rtl/>
          <w:lang w:bidi="fa-IR"/>
        </w:rPr>
        <w:t>ی</w:t>
      </w:r>
      <w:r>
        <w:rPr>
          <w:rtl/>
          <w:lang w:bidi="fa-IR"/>
        </w:rPr>
        <w:t>امبران مأمور شده</w:t>
      </w:r>
      <w:r w:rsidR="00E13022">
        <w:rPr>
          <w:rtl/>
          <w:lang w:bidi="fa-IR"/>
        </w:rPr>
        <w:t xml:space="preserve"> </w:t>
      </w:r>
      <w:r>
        <w:rPr>
          <w:rtl/>
          <w:lang w:bidi="fa-IR"/>
        </w:rPr>
        <w:t>ا</w:t>
      </w:r>
      <w:r w:rsidR="00E13022">
        <w:rPr>
          <w:rtl/>
          <w:lang w:bidi="fa-IR"/>
        </w:rPr>
        <w:t>ی</w:t>
      </w:r>
      <w:r>
        <w:rPr>
          <w:rtl/>
          <w:lang w:bidi="fa-IR"/>
        </w:rPr>
        <w:t>م که با مردم مدارا و سازش کرده</w:t>
      </w:r>
      <w:r w:rsidR="00E13022">
        <w:rPr>
          <w:rtl/>
          <w:lang w:bidi="fa-IR"/>
        </w:rPr>
        <w:t xml:space="preserve"> (</w:t>
      </w:r>
      <w:r>
        <w:rPr>
          <w:rtl/>
          <w:lang w:bidi="fa-IR"/>
        </w:rPr>
        <w:t>و با ملا</w:t>
      </w:r>
      <w:r w:rsidR="00E13022">
        <w:rPr>
          <w:rtl/>
          <w:lang w:bidi="fa-IR"/>
        </w:rPr>
        <w:t>ی</w:t>
      </w:r>
      <w:r>
        <w:rPr>
          <w:rtl/>
          <w:lang w:bidi="fa-IR"/>
        </w:rPr>
        <w:t>مت رفتار کن</w:t>
      </w:r>
      <w:r w:rsidR="00E13022">
        <w:rPr>
          <w:rtl/>
          <w:lang w:bidi="fa-IR"/>
        </w:rPr>
        <w:t>ی</w:t>
      </w:r>
      <w:r>
        <w:rPr>
          <w:rtl/>
          <w:lang w:bidi="fa-IR"/>
        </w:rPr>
        <w:t>م</w:t>
      </w:r>
      <w:r w:rsidR="00E13022">
        <w:rPr>
          <w:rtl/>
          <w:lang w:bidi="fa-IR"/>
        </w:rPr>
        <w:t xml:space="preserve">) </w:t>
      </w:r>
      <w:r>
        <w:rPr>
          <w:rtl/>
          <w:lang w:bidi="fa-IR"/>
        </w:rPr>
        <w:t>همان گونه که مأمور</w:t>
      </w:r>
      <w:r w:rsidR="00E13022">
        <w:rPr>
          <w:rtl/>
          <w:lang w:bidi="fa-IR"/>
        </w:rPr>
        <w:t>ی</w:t>
      </w:r>
      <w:r>
        <w:rPr>
          <w:rtl/>
          <w:lang w:bidi="fa-IR"/>
        </w:rPr>
        <w:t>م فرا</w:t>
      </w:r>
      <w:r w:rsidR="00E13022">
        <w:rPr>
          <w:rtl/>
          <w:lang w:bidi="fa-IR"/>
        </w:rPr>
        <w:t>ی</w:t>
      </w:r>
      <w:r>
        <w:rPr>
          <w:rtl/>
          <w:lang w:bidi="fa-IR"/>
        </w:rPr>
        <w:t>ض و واجبات د</w:t>
      </w:r>
      <w:r w:rsidR="00E13022">
        <w:rPr>
          <w:rtl/>
          <w:lang w:bidi="fa-IR"/>
        </w:rPr>
        <w:t>ی</w:t>
      </w:r>
      <w:r>
        <w:rPr>
          <w:rtl/>
          <w:lang w:bidi="fa-IR"/>
        </w:rPr>
        <w:t>ن</w:t>
      </w:r>
      <w:r w:rsidR="00E13022">
        <w:rPr>
          <w:rtl/>
          <w:lang w:bidi="fa-IR"/>
        </w:rPr>
        <w:t>ی</w:t>
      </w:r>
      <w:r>
        <w:rPr>
          <w:rtl/>
          <w:lang w:bidi="fa-IR"/>
        </w:rPr>
        <w:t xml:space="preserve"> را انجام ده</w:t>
      </w:r>
      <w:r w:rsidR="00E13022">
        <w:rPr>
          <w:rtl/>
          <w:lang w:bidi="fa-IR"/>
        </w:rPr>
        <w:t>ی</w:t>
      </w:r>
      <w:r>
        <w:rPr>
          <w:rtl/>
          <w:lang w:bidi="fa-IR"/>
        </w:rPr>
        <w:t>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«أَعْقَلُ النَّاسِ أَشَدُّهُمْ مُداراةً لِلنَّاسِ وَ أَذَلُّ النَّاسِ مَنْ أَهانَ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«عاقل</w:t>
      </w:r>
      <w:r w:rsidR="00E13022">
        <w:rPr>
          <w:rtl/>
          <w:lang w:bidi="fa-IR"/>
        </w:rPr>
        <w:t xml:space="preserve"> </w:t>
      </w:r>
      <w:r>
        <w:rPr>
          <w:rtl/>
          <w:lang w:bidi="fa-IR"/>
        </w:rPr>
        <w:t>تر</w:t>
      </w:r>
      <w:r w:rsidR="00E13022">
        <w:rPr>
          <w:rtl/>
          <w:lang w:bidi="fa-IR"/>
        </w:rPr>
        <w:t>ی</w:t>
      </w:r>
      <w:r>
        <w:rPr>
          <w:rtl/>
          <w:lang w:bidi="fa-IR"/>
        </w:rPr>
        <w:t>ن مردم کس</w:t>
      </w:r>
      <w:r w:rsidR="00E13022">
        <w:rPr>
          <w:rtl/>
          <w:lang w:bidi="fa-IR"/>
        </w:rPr>
        <w:t>ی</w:t>
      </w:r>
      <w:r>
        <w:rPr>
          <w:rtl/>
          <w:lang w:bidi="fa-IR"/>
        </w:rPr>
        <w:t xml:space="preserve"> است که با آنان ب</w:t>
      </w:r>
      <w:r w:rsidR="00E13022">
        <w:rPr>
          <w:rtl/>
          <w:lang w:bidi="fa-IR"/>
        </w:rPr>
        <w:t>ی</w:t>
      </w:r>
      <w:r>
        <w:rPr>
          <w:rtl/>
          <w:lang w:bidi="fa-IR"/>
        </w:rPr>
        <w:t>شتر مدارا کند و خوارتر</w:t>
      </w:r>
      <w:r w:rsidR="00E13022">
        <w:rPr>
          <w:rtl/>
          <w:lang w:bidi="fa-IR"/>
        </w:rPr>
        <w:t>ی</w:t>
      </w:r>
      <w:r>
        <w:rPr>
          <w:rtl/>
          <w:lang w:bidi="fa-IR"/>
        </w:rPr>
        <w:t>ن مردم کس</w:t>
      </w:r>
      <w:r w:rsidR="00E13022">
        <w:rPr>
          <w:rtl/>
          <w:lang w:bidi="fa-IR"/>
        </w:rPr>
        <w:t>ی</w:t>
      </w:r>
      <w:r>
        <w:rPr>
          <w:rtl/>
          <w:lang w:bidi="fa-IR"/>
        </w:rPr>
        <w:t xml:space="preserve"> است که آن</w:t>
      </w:r>
      <w:r w:rsidR="00E13022">
        <w:rPr>
          <w:rtl/>
          <w:lang w:bidi="fa-IR"/>
        </w:rPr>
        <w:t xml:space="preserve"> </w:t>
      </w:r>
      <w:r>
        <w:rPr>
          <w:rtl/>
          <w:lang w:bidi="fa-IR"/>
        </w:rPr>
        <w:t>ها را مورد اهانت قرار دهد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مؤمن در خلال کوشش هم</w:t>
      </w:r>
      <w:r w:rsidR="00E13022">
        <w:rPr>
          <w:rtl/>
          <w:lang w:bidi="fa-IR"/>
        </w:rPr>
        <w:t>ی</w:t>
      </w:r>
      <w:r>
        <w:rPr>
          <w:rtl/>
          <w:lang w:bidi="fa-IR"/>
        </w:rPr>
        <w:t>شگ</w:t>
      </w:r>
      <w:r w:rsidR="00E13022">
        <w:rPr>
          <w:rtl/>
          <w:lang w:bidi="fa-IR"/>
        </w:rPr>
        <w:t>ی</w:t>
      </w:r>
      <w:r>
        <w:rPr>
          <w:rtl/>
          <w:lang w:bidi="fa-IR"/>
        </w:rPr>
        <w:t xml:space="preserve"> برا</w:t>
      </w:r>
      <w:r w:rsidR="00E13022">
        <w:rPr>
          <w:rtl/>
          <w:lang w:bidi="fa-IR"/>
        </w:rPr>
        <w:t>ی</w:t>
      </w:r>
      <w:r>
        <w:rPr>
          <w:rtl/>
          <w:lang w:bidi="fa-IR"/>
        </w:rPr>
        <w:t xml:space="preserve"> تحک</w:t>
      </w:r>
      <w:r w:rsidR="00E13022">
        <w:rPr>
          <w:rtl/>
          <w:lang w:bidi="fa-IR"/>
        </w:rPr>
        <w:t>ی</w:t>
      </w:r>
      <w:r>
        <w:rPr>
          <w:rtl/>
          <w:lang w:bidi="fa-IR"/>
        </w:rPr>
        <w:t>م ارتباط خود با خداوند بزرگ</w:t>
      </w:r>
      <w:r w:rsidR="00E13022">
        <w:rPr>
          <w:rtl/>
          <w:lang w:bidi="fa-IR"/>
        </w:rPr>
        <w:t xml:space="preserve">، </w:t>
      </w:r>
      <w:r>
        <w:rPr>
          <w:rtl/>
          <w:lang w:bidi="fa-IR"/>
        </w:rPr>
        <w:t>همواره م</w:t>
      </w:r>
      <w:r w:rsidR="00E13022">
        <w:rPr>
          <w:rtl/>
          <w:lang w:bidi="fa-IR"/>
        </w:rPr>
        <w:t xml:space="preserve">ی </w:t>
      </w:r>
      <w:r>
        <w:rPr>
          <w:rtl/>
          <w:lang w:bidi="fa-IR"/>
        </w:rPr>
        <w:t>کوشد تا از ف</w:t>
      </w:r>
      <w:r w:rsidR="00E13022">
        <w:rPr>
          <w:rtl/>
          <w:lang w:bidi="fa-IR"/>
        </w:rPr>
        <w:t>ی</w:t>
      </w:r>
      <w:r>
        <w:rPr>
          <w:rtl/>
          <w:lang w:bidi="fa-IR"/>
        </w:rPr>
        <w:t>ض عظ</w:t>
      </w:r>
      <w:r w:rsidR="00E13022">
        <w:rPr>
          <w:rtl/>
          <w:lang w:bidi="fa-IR"/>
        </w:rPr>
        <w:t>ی</w:t>
      </w:r>
      <w:r>
        <w:rPr>
          <w:rtl/>
          <w:lang w:bidi="fa-IR"/>
        </w:rPr>
        <w:t>م ارتباط ن</w:t>
      </w:r>
      <w:r w:rsidR="00E13022">
        <w:rPr>
          <w:rtl/>
          <w:lang w:bidi="fa-IR"/>
        </w:rPr>
        <w:t>ی</w:t>
      </w:r>
      <w:r>
        <w:rPr>
          <w:rtl/>
          <w:lang w:bidi="fa-IR"/>
        </w:rPr>
        <w:t>کو با بندگان خدا ن</w:t>
      </w:r>
      <w:r w:rsidR="00E13022">
        <w:rPr>
          <w:rtl/>
          <w:lang w:bidi="fa-IR"/>
        </w:rPr>
        <w:t>ی</w:t>
      </w:r>
      <w:r>
        <w:rPr>
          <w:rtl/>
          <w:lang w:bidi="fa-IR"/>
        </w:rPr>
        <w:t>ز بهره</w:t>
      </w:r>
      <w:r w:rsidR="00E13022">
        <w:rPr>
          <w:rtl/>
          <w:lang w:bidi="fa-IR"/>
        </w:rPr>
        <w:t xml:space="preserve"> </w:t>
      </w:r>
      <w:r>
        <w:rPr>
          <w:rtl/>
          <w:lang w:bidi="fa-IR"/>
        </w:rPr>
        <w:t>مند گشته</w:t>
      </w:r>
      <w:r w:rsidR="00E13022">
        <w:rPr>
          <w:rtl/>
          <w:lang w:bidi="fa-IR"/>
        </w:rPr>
        <w:t xml:space="preserve">، </w:t>
      </w:r>
      <w:r>
        <w:rPr>
          <w:rtl/>
          <w:lang w:bidi="fa-IR"/>
        </w:rPr>
        <w:t>زندگ</w:t>
      </w:r>
      <w:r w:rsidR="00E13022">
        <w:rPr>
          <w:rtl/>
          <w:lang w:bidi="fa-IR"/>
        </w:rPr>
        <w:t>ی</w:t>
      </w:r>
      <w:r>
        <w:rPr>
          <w:rtl/>
          <w:lang w:bidi="fa-IR"/>
        </w:rPr>
        <w:t xml:space="preserve"> خو</w:t>
      </w:r>
      <w:r w:rsidR="00E13022">
        <w:rPr>
          <w:rtl/>
          <w:lang w:bidi="fa-IR"/>
        </w:rPr>
        <w:t>ی</w:t>
      </w:r>
      <w:r>
        <w:rPr>
          <w:rtl/>
          <w:lang w:bidi="fa-IR"/>
        </w:rPr>
        <w:t>ش را از ا</w:t>
      </w:r>
      <w:r w:rsidR="00E13022">
        <w:rPr>
          <w:rtl/>
          <w:lang w:bidi="fa-IR"/>
        </w:rPr>
        <w:t>ی</w:t>
      </w:r>
      <w:r>
        <w:rPr>
          <w:rtl/>
          <w:lang w:bidi="fa-IR"/>
        </w:rPr>
        <w:t>ن طر</w:t>
      </w:r>
      <w:r w:rsidR="00E13022">
        <w:rPr>
          <w:rtl/>
          <w:lang w:bidi="fa-IR"/>
        </w:rPr>
        <w:t>ی</w:t>
      </w:r>
      <w:r>
        <w:rPr>
          <w:rtl/>
          <w:lang w:bidi="fa-IR"/>
        </w:rPr>
        <w:t>ق سرشار از سُرور</w:t>
      </w:r>
      <w:r w:rsidR="00E13022">
        <w:rPr>
          <w:rtl/>
          <w:lang w:bidi="fa-IR"/>
        </w:rPr>
        <w:t xml:space="preserve">، </w:t>
      </w:r>
      <w:r>
        <w:rPr>
          <w:rtl/>
          <w:lang w:bidi="fa-IR"/>
        </w:rPr>
        <w:t>صفا و شادمان</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«مُداراةُ النَّاسِ نِصْفُ الْإِ</w:t>
      </w:r>
      <w:r w:rsidR="00E13022">
        <w:rPr>
          <w:rtl/>
          <w:lang w:bidi="fa-IR"/>
        </w:rPr>
        <w:t>ی</w:t>
      </w:r>
      <w:r>
        <w:rPr>
          <w:rtl/>
          <w:lang w:bidi="fa-IR"/>
        </w:rPr>
        <w:t>مانِ وَ الرِّفْقُ بِهِمْ نِصْفُ الْعَ</w:t>
      </w:r>
      <w:r w:rsidR="00E13022">
        <w:rPr>
          <w:rtl/>
          <w:lang w:bidi="fa-IR"/>
        </w:rPr>
        <w:t>ی</w:t>
      </w:r>
      <w:r>
        <w:rPr>
          <w:rtl/>
          <w:lang w:bidi="fa-IR"/>
        </w:rPr>
        <w:t>شِ</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«سازگار</w:t>
      </w:r>
      <w:r w:rsidR="00E13022">
        <w:rPr>
          <w:rtl/>
          <w:lang w:bidi="fa-IR"/>
        </w:rPr>
        <w:t>ی</w:t>
      </w:r>
      <w:r>
        <w:rPr>
          <w:rtl/>
          <w:lang w:bidi="fa-IR"/>
        </w:rPr>
        <w:t xml:space="preserve"> با مردم ن</w:t>
      </w:r>
      <w:r w:rsidR="00E13022">
        <w:rPr>
          <w:rtl/>
          <w:lang w:bidi="fa-IR"/>
        </w:rPr>
        <w:t>ی</w:t>
      </w:r>
      <w:r>
        <w:rPr>
          <w:rtl/>
          <w:lang w:bidi="fa-IR"/>
        </w:rPr>
        <w:t>م</w:t>
      </w:r>
      <w:r w:rsidR="00E13022">
        <w:rPr>
          <w:rtl/>
          <w:lang w:bidi="fa-IR"/>
        </w:rPr>
        <w:t>ی</w:t>
      </w:r>
      <w:r>
        <w:rPr>
          <w:rtl/>
          <w:lang w:bidi="fa-IR"/>
        </w:rPr>
        <w:t xml:space="preserve"> از ا</w:t>
      </w:r>
      <w:r w:rsidR="00E13022">
        <w:rPr>
          <w:rtl/>
          <w:lang w:bidi="fa-IR"/>
        </w:rPr>
        <w:t>ی</w:t>
      </w:r>
      <w:r>
        <w:rPr>
          <w:rtl/>
          <w:lang w:bidi="fa-IR"/>
        </w:rPr>
        <w:t>مان و نرم</w:t>
      </w:r>
      <w:r w:rsidR="00E13022">
        <w:rPr>
          <w:rtl/>
          <w:lang w:bidi="fa-IR"/>
        </w:rPr>
        <w:t>ی</w:t>
      </w:r>
      <w:r>
        <w:rPr>
          <w:rtl/>
          <w:lang w:bidi="fa-IR"/>
        </w:rPr>
        <w:t xml:space="preserve"> با آنان ن</w:t>
      </w:r>
      <w:r w:rsidR="00E13022">
        <w:rPr>
          <w:rtl/>
          <w:lang w:bidi="fa-IR"/>
        </w:rPr>
        <w:t>ی</w:t>
      </w:r>
      <w:r>
        <w:rPr>
          <w:rtl/>
          <w:lang w:bidi="fa-IR"/>
        </w:rPr>
        <w:t>م</w:t>
      </w:r>
      <w:r w:rsidR="00E13022">
        <w:rPr>
          <w:rtl/>
          <w:lang w:bidi="fa-IR"/>
        </w:rPr>
        <w:t>ی</w:t>
      </w:r>
      <w:r>
        <w:rPr>
          <w:rtl/>
          <w:lang w:bidi="fa-IR"/>
        </w:rPr>
        <w:t xml:space="preserve"> از زندگ</w:t>
      </w:r>
      <w:r w:rsidR="00E13022">
        <w:rPr>
          <w:rtl/>
          <w:lang w:bidi="fa-IR"/>
        </w:rPr>
        <w:t>ی</w:t>
      </w:r>
      <w:r>
        <w:rPr>
          <w:rtl/>
          <w:lang w:bidi="fa-IR"/>
        </w:rPr>
        <w:t xml:space="preserve"> خوش است</w:t>
      </w:r>
      <w:r w:rsidR="009B219A">
        <w:rPr>
          <w:rtl/>
          <w:lang w:bidi="fa-IR"/>
        </w:rPr>
        <w:t>.</w:t>
      </w:r>
      <w:r>
        <w:rPr>
          <w:rtl/>
          <w:lang w:bidi="fa-IR"/>
        </w:rPr>
        <w:t>»</w:t>
      </w:r>
    </w:p>
    <w:p w:rsidR="004D41C6" w:rsidRDefault="004D41C6" w:rsidP="004D41C6">
      <w:pPr>
        <w:pStyle w:val="libNormal"/>
        <w:rPr>
          <w:rtl/>
          <w:lang w:bidi="fa-IR"/>
        </w:rPr>
      </w:pPr>
      <w:r>
        <w:rPr>
          <w:rtl/>
          <w:lang w:bidi="fa-IR"/>
        </w:rPr>
        <w:t>آسا</w:t>
      </w:r>
      <w:r w:rsidR="00E13022">
        <w:rPr>
          <w:rtl/>
          <w:lang w:bidi="fa-IR"/>
        </w:rPr>
        <w:t>ی</w:t>
      </w:r>
      <w:r>
        <w:rPr>
          <w:rtl/>
          <w:lang w:bidi="fa-IR"/>
        </w:rPr>
        <w:t>ش دو گ</w:t>
      </w:r>
      <w:r w:rsidR="00E13022">
        <w:rPr>
          <w:rtl/>
          <w:lang w:bidi="fa-IR"/>
        </w:rPr>
        <w:t>ی</w:t>
      </w:r>
      <w:r>
        <w:rPr>
          <w:rtl/>
          <w:lang w:bidi="fa-IR"/>
        </w:rPr>
        <w:t>ت</w:t>
      </w:r>
      <w:r w:rsidR="00E13022">
        <w:rPr>
          <w:rtl/>
          <w:lang w:bidi="fa-IR"/>
        </w:rPr>
        <w:t>ی</w:t>
      </w:r>
      <w:r>
        <w:rPr>
          <w:rtl/>
          <w:lang w:bidi="fa-IR"/>
        </w:rPr>
        <w:t xml:space="preserve"> تفس</w:t>
      </w:r>
      <w:r w:rsidR="00E13022">
        <w:rPr>
          <w:rtl/>
          <w:lang w:bidi="fa-IR"/>
        </w:rPr>
        <w:t>ی</w:t>
      </w:r>
      <w:r>
        <w:rPr>
          <w:rtl/>
          <w:lang w:bidi="fa-IR"/>
        </w:rPr>
        <w:t>ر ا</w:t>
      </w:r>
      <w:r w:rsidR="00E13022">
        <w:rPr>
          <w:rtl/>
          <w:lang w:bidi="fa-IR"/>
        </w:rPr>
        <w:t>ی</w:t>
      </w:r>
      <w:r>
        <w:rPr>
          <w:rtl/>
          <w:lang w:bidi="fa-IR"/>
        </w:rPr>
        <w:t>ن دو حرف است</w:t>
      </w:r>
    </w:p>
    <w:p w:rsidR="004D41C6" w:rsidRDefault="004D41C6" w:rsidP="004D41C6">
      <w:pPr>
        <w:pStyle w:val="libNormal"/>
        <w:rPr>
          <w:rtl/>
          <w:lang w:bidi="fa-IR"/>
        </w:rPr>
      </w:pPr>
      <w:r>
        <w:rPr>
          <w:rtl/>
          <w:lang w:bidi="fa-IR"/>
        </w:rPr>
        <w:t>با دوستان مروّت</w:t>
      </w:r>
      <w:r w:rsidR="00E13022">
        <w:rPr>
          <w:rtl/>
          <w:lang w:bidi="fa-IR"/>
        </w:rPr>
        <w:t xml:space="preserve">، </w:t>
      </w:r>
      <w:r>
        <w:rPr>
          <w:rtl/>
          <w:lang w:bidi="fa-IR"/>
        </w:rPr>
        <w:t>با دشمنان مدارا</w:t>
      </w:r>
    </w:p>
    <w:p w:rsidR="004D41C6" w:rsidRDefault="004D41C6" w:rsidP="004D41C6">
      <w:pPr>
        <w:pStyle w:val="libNormal"/>
        <w:rPr>
          <w:rtl/>
          <w:lang w:bidi="fa-IR"/>
        </w:rPr>
      </w:pPr>
      <w:r>
        <w:rPr>
          <w:rtl/>
          <w:lang w:bidi="fa-IR"/>
        </w:rPr>
        <w:t>و ا</w:t>
      </w:r>
      <w:r w:rsidR="00E13022">
        <w:rPr>
          <w:rtl/>
          <w:lang w:bidi="fa-IR"/>
        </w:rPr>
        <w:t>ی</w:t>
      </w:r>
      <w:r>
        <w:rPr>
          <w:rtl/>
          <w:lang w:bidi="fa-IR"/>
        </w:rPr>
        <w:t>ن جز با بردبار</w:t>
      </w:r>
      <w:r w:rsidR="00E13022">
        <w:rPr>
          <w:rtl/>
          <w:lang w:bidi="fa-IR"/>
        </w:rPr>
        <w:t xml:space="preserve">ی، </w:t>
      </w:r>
      <w:r>
        <w:rPr>
          <w:rtl/>
          <w:lang w:bidi="fa-IR"/>
        </w:rPr>
        <w:t>تدب</w:t>
      </w:r>
      <w:r w:rsidR="00E13022">
        <w:rPr>
          <w:rtl/>
          <w:lang w:bidi="fa-IR"/>
        </w:rPr>
        <w:t>ی</w:t>
      </w:r>
      <w:r>
        <w:rPr>
          <w:rtl/>
          <w:lang w:bidi="fa-IR"/>
        </w:rPr>
        <w:t>ر</w:t>
      </w:r>
      <w:r w:rsidR="00E13022">
        <w:rPr>
          <w:rtl/>
          <w:lang w:bidi="fa-IR"/>
        </w:rPr>
        <w:t xml:space="preserve">، </w:t>
      </w:r>
      <w:r>
        <w:rPr>
          <w:rtl/>
          <w:lang w:bidi="fa-IR"/>
        </w:rPr>
        <w:t>درا</w:t>
      </w:r>
      <w:r w:rsidR="00E13022">
        <w:rPr>
          <w:rtl/>
          <w:lang w:bidi="fa-IR"/>
        </w:rPr>
        <w:t>ی</w:t>
      </w:r>
      <w:r>
        <w:rPr>
          <w:rtl/>
          <w:lang w:bidi="fa-IR"/>
        </w:rPr>
        <w:t>ت</w:t>
      </w:r>
      <w:r w:rsidR="00E13022">
        <w:rPr>
          <w:rtl/>
          <w:lang w:bidi="fa-IR"/>
        </w:rPr>
        <w:t xml:space="preserve">، </w:t>
      </w:r>
      <w:r>
        <w:rPr>
          <w:rtl/>
          <w:lang w:bidi="fa-IR"/>
        </w:rPr>
        <w:t>تلاش و تحمّل دشوار</w:t>
      </w:r>
      <w:r w:rsidR="00E13022">
        <w:rPr>
          <w:rtl/>
          <w:lang w:bidi="fa-IR"/>
        </w:rPr>
        <w:t xml:space="preserve">ی </w:t>
      </w:r>
      <w:r>
        <w:rPr>
          <w:rtl/>
          <w:lang w:bidi="fa-IR"/>
        </w:rPr>
        <w:t>ها</w:t>
      </w:r>
      <w:r w:rsidR="00E13022">
        <w:rPr>
          <w:rtl/>
          <w:lang w:bidi="fa-IR"/>
        </w:rPr>
        <w:t>ی</w:t>
      </w:r>
      <w:r>
        <w:rPr>
          <w:rtl/>
          <w:lang w:bidi="fa-IR"/>
        </w:rPr>
        <w:t xml:space="preserve"> فراوانِ آن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لذا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مات مُدارِ</w:t>
      </w:r>
      <w:r w:rsidR="00E13022">
        <w:rPr>
          <w:rtl/>
          <w:lang w:bidi="fa-IR"/>
        </w:rPr>
        <w:t>ی</w:t>
      </w:r>
      <w:r>
        <w:rPr>
          <w:rtl/>
          <w:lang w:bidi="fa-IR"/>
        </w:rPr>
        <w:t>اً مات شَهِ</w:t>
      </w:r>
      <w:r w:rsidR="00E13022">
        <w:rPr>
          <w:rtl/>
          <w:lang w:bidi="fa-IR"/>
        </w:rPr>
        <w:t>ی</w:t>
      </w:r>
      <w:r>
        <w:rPr>
          <w:rtl/>
          <w:lang w:bidi="fa-IR"/>
        </w:rPr>
        <w:t>داً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با سازش و سازگار</w:t>
      </w:r>
      <w:r w:rsidR="00E13022">
        <w:rPr>
          <w:rtl/>
          <w:lang w:bidi="fa-IR"/>
        </w:rPr>
        <w:t>ی</w:t>
      </w:r>
      <w:r>
        <w:rPr>
          <w:rtl/>
          <w:lang w:bidi="fa-IR"/>
        </w:rPr>
        <w:t xml:space="preserve"> از دن</w:t>
      </w:r>
      <w:r w:rsidR="00E13022">
        <w:rPr>
          <w:rtl/>
          <w:lang w:bidi="fa-IR"/>
        </w:rPr>
        <w:t>ی</w:t>
      </w:r>
      <w:r>
        <w:rPr>
          <w:rtl/>
          <w:lang w:bidi="fa-IR"/>
        </w:rPr>
        <w:t>ا برود شه</w:t>
      </w:r>
      <w:r w:rsidR="00E13022">
        <w:rPr>
          <w:rtl/>
          <w:lang w:bidi="fa-IR"/>
        </w:rPr>
        <w:t>ی</w:t>
      </w:r>
      <w:r>
        <w:rPr>
          <w:rtl/>
          <w:lang w:bidi="fa-IR"/>
        </w:rPr>
        <w:t>د مرده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«أَعْقَلُ النَّاسِ أَشَدُّهُمْ مُداراةً لِلنَّاسِ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«عاقل</w:t>
      </w:r>
      <w:r w:rsidR="00E13022">
        <w:rPr>
          <w:rtl/>
          <w:lang w:bidi="fa-IR"/>
        </w:rPr>
        <w:t xml:space="preserve"> </w:t>
      </w:r>
      <w:r>
        <w:rPr>
          <w:rtl/>
          <w:lang w:bidi="fa-IR"/>
        </w:rPr>
        <w:t>تر</w:t>
      </w:r>
      <w:r w:rsidR="00E13022">
        <w:rPr>
          <w:rtl/>
          <w:lang w:bidi="fa-IR"/>
        </w:rPr>
        <w:t>ی</w:t>
      </w:r>
      <w:r>
        <w:rPr>
          <w:rtl/>
          <w:lang w:bidi="fa-IR"/>
        </w:rPr>
        <w:t>ن مردم کس</w:t>
      </w:r>
      <w:r w:rsidR="00E13022">
        <w:rPr>
          <w:rtl/>
          <w:lang w:bidi="fa-IR"/>
        </w:rPr>
        <w:t>ی</w:t>
      </w:r>
      <w:r>
        <w:rPr>
          <w:rtl/>
          <w:lang w:bidi="fa-IR"/>
        </w:rPr>
        <w:t xml:space="preserve"> است که با آنان ب</w:t>
      </w:r>
      <w:r w:rsidR="00E13022">
        <w:rPr>
          <w:rtl/>
          <w:lang w:bidi="fa-IR"/>
        </w:rPr>
        <w:t>ی</w:t>
      </w:r>
      <w:r>
        <w:rPr>
          <w:rtl/>
          <w:lang w:bidi="fa-IR"/>
        </w:rPr>
        <w:t>شتر مدارا 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خشونت و تند</w:t>
      </w:r>
      <w:r w:rsidR="00E13022">
        <w:rPr>
          <w:rtl/>
          <w:lang w:bidi="fa-IR"/>
        </w:rPr>
        <w:t>ی</w:t>
      </w:r>
      <w:r>
        <w:rPr>
          <w:rtl/>
          <w:lang w:bidi="fa-IR"/>
        </w:rPr>
        <w:t xml:space="preserve"> نه با ا</w:t>
      </w:r>
      <w:r w:rsidR="00E13022">
        <w:rPr>
          <w:rtl/>
          <w:lang w:bidi="fa-IR"/>
        </w:rPr>
        <w:t>ی</w:t>
      </w:r>
      <w:r>
        <w:rPr>
          <w:rtl/>
          <w:lang w:bidi="fa-IR"/>
        </w:rPr>
        <w:t>مان سرِ سازگار</w:t>
      </w:r>
      <w:r w:rsidR="00E13022">
        <w:rPr>
          <w:rtl/>
          <w:lang w:bidi="fa-IR"/>
        </w:rPr>
        <w:t>ی</w:t>
      </w:r>
      <w:r>
        <w:rPr>
          <w:rtl/>
          <w:lang w:bidi="fa-IR"/>
        </w:rPr>
        <w:t xml:space="preserve"> دارد و نه با زندگ</w:t>
      </w:r>
      <w:r w:rsidR="00E13022">
        <w:rPr>
          <w:rtl/>
          <w:lang w:bidi="fa-IR"/>
        </w:rPr>
        <w:t>ی</w:t>
      </w:r>
      <w:r>
        <w:rPr>
          <w:rtl/>
          <w:lang w:bidi="fa-IR"/>
        </w:rPr>
        <w:t xml:space="preserve"> اجتماع</w:t>
      </w:r>
      <w:r w:rsidR="00E13022">
        <w:rPr>
          <w:rtl/>
          <w:lang w:bidi="fa-IR"/>
        </w:rPr>
        <w:t>ی</w:t>
      </w:r>
      <w:r>
        <w:rPr>
          <w:rtl/>
          <w:lang w:bidi="fa-IR"/>
        </w:rPr>
        <w:t xml:space="preserve"> همنوا و همساز است</w:t>
      </w:r>
      <w:r w:rsidR="00E13022">
        <w:rPr>
          <w:rtl/>
          <w:lang w:bidi="fa-IR"/>
        </w:rPr>
        <w:t xml:space="preserve">. </w:t>
      </w:r>
      <w:r>
        <w:rPr>
          <w:rtl/>
          <w:lang w:bidi="fa-IR"/>
        </w:rPr>
        <w:t>کس</w:t>
      </w:r>
      <w:r w:rsidR="00E13022">
        <w:rPr>
          <w:rtl/>
          <w:lang w:bidi="fa-IR"/>
        </w:rPr>
        <w:t>ی</w:t>
      </w:r>
      <w:r>
        <w:rPr>
          <w:rtl/>
          <w:lang w:bidi="fa-IR"/>
        </w:rPr>
        <w:t xml:space="preserve"> که از سرچشمه ف</w:t>
      </w:r>
      <w:r w:rsidR="00E13022">
        <w:rPr>
          <w:rtl/>
          <w:lang w:bidi="fa-IR"/>
        </w:rPr>
        <w:t>ی</w:t>
      </w:r>
      <w:r>
        <w:rPr>
          <w:rtl/>
          <w:lang w:bidi="fa-IR"/>
        </w:rPr>
        <w:t>ض ا</w:t>
      </w:r>
      <w:r w:rsidR="00E13022">
        <w:rPr>
          <w:rtl/>
          <w:lang w:bidi="fa-IR"/>
        </w:rPr>
        <w:t>ی</w:t>
      </w:r>
      <w:r>
        <w:rPr>
          <w:rtl/>
          <w:lang w:bidi="fa-IR"/>
        </w:rPr>
        <w:t>مان جرعه</w:t>
      </w:r>
      <w:r w:rsidR="00E13022">
        <w:rPr>
          <w:rtl/>
          <w:lang w:bidi="fa-IR"/>
        </w:rPr>
        <w:t xml:space="preserve"> </w:t>
      </w:r>
      <w:r>
        <w:rPr>
          <w:rtl/>
          <w:lang w:bidi="fa-IR"/>
        </w:rPr>
        <w:t>ا</w:t>
      </w:r>
      <w:r w:rsidR="00E13022">
        <w:rPr>
          <w:rtl/>
          <w:lang w:bidi="fa-IR"/>
        </w:rPr>
        <w:t>ی</w:t>
      </w:r>
      <w:r>
        <w:rPr>
          <w:rtl/>
          <w:lang w:bidi="fa-IR"/>
        </w:rPr>
        <w:t xml:space="preserve"> نوش</w:t>
      </w:r>
      <w:r w:rsidR="00E13022">
        <w:rPr>
          <w:rtl/>
          <w:lang w:bidi="fa-IR"/>
        </w:rPr>
        <w:t>ی</w:t>
      </w:r>
      <w:r>
        <w:rPr>
          <w:rtl/>
          <w:lang w:bidi="fa-IR"/>
        </w:rPr>
        <w:t>ده باشد</w:t>
      </w:r>
      <w:r w:rsidR="00E13022">
        <w:rPr>
          <w:rtl/>
          <w:lang w:bidi="fa-IR"/>
        </w:rPr>
        <w:t xml:space="preserve">، </w:t>
      </w:r>
      <w:r>
        <w:rPr>
          <w:rtl/>
          <w:lang w:bidi="fa-IR"/>
        </w:rPr>
        <w:t>رفتار خو</w:t>
      </w:r>
      <w:r w:rsidR="00E13022">
        <w:rPr>
          <w:rtl/>
          <w:lang w:bidi="fa-IR"/>
        </w:rPr>
        <w:t>ی</w:t>
      </w:r>
      <w:r>
        <w:rPr>
          <w:rtl/>
          <w:lang w:bidi="fa-IR"/>
        </w:rPr>
        <w:t>ش را با مقتضا</w:t>
      </w:r>
      <w:r w:rsidR="00E13022">
        <w:rPr>
          <w:rtl/>
          <w:lang w:bidi="fa-IR"/>
        </w:rPr>
        <w:t>ی</w:t>
      </w:r>
      <w:r>
        <w:rPr>
          <w:rtl/>
          <w:lang w:bidi="fa-IR"/>
        </w:rPr>
        <w:t xml:space="preserve"> ا</w:t>
      </w:r>
      <w:r w:rsidR="00E13022">
        <w:rPr>
          <w:rtl/>
          <w:lang w:bidi="fa-IR"/>
        </w:rPr>
        <w:t>ی</w:t>
      </w:r>
      <w:r>
        <w:rPr>
          <w:rtl/>
          <w:lang w:bidi="fa-IR"/>
        </w:rPr>
        <w:t>مان تنظ</w:t>
      </w:r>
      <w:r w:rsidR="00E13022">
        <w:rPr>
          <w:rtl/>
          <w:lang w:bidi="fa-IR"/>
        </w:rPr>
        <w:t>ی</w:t>
      </w:r>
      <w:r>
        <w:rPr>
          <w:rtl/>
          <w:lang w:bidi="fa-IR"/>
        </w:rPr>
        <w:t>م کرده</w:t>
      </w:r>
      <w:r w:rsidR="00E13022">
        <w:rPr>
          <w:rtl/>
          <w:lang w:bidi="fa-IR"/>
        </w:rPr>
        <w:t xml:space="preserve">، </w:t>
      </w:r>
      <w:r>
        <w:rPr>
          <w:rtl/>
          <w:lang w:bidi="fa-IR"/>
        </w:rPr>
        <w:t>عطوفت</w:t>
      </w:r>
      <w:r w:rsidR="00E13022">
        <w:rPr>
          <w:rtl/>
          <w:lang w:bidi="fa-IR"/>
        </w:rPr>
        <w:t xml:space="preserve">، </w:t>
      </w:r>
      <w:r>
        <w:rPr>
          <w:rtl/>
          <w:lang w:bidi="fa-IR"/>
        </w:rPr>
        <w:t>ملا</w:t>
      </w:r>
      <w:r w:rsidR="00E13022">
        <w:rPr>
          <w:rtl/>
          <w:lang w:bidi="fa-IR"/>
        </w:rPr>
        <w:t>ی</w:t>
      </w:r>
      <w:r>
        <w:rPr>
          <w:rtl/>
          <w:lang w:bidi="fa-IR"/>
        </w:rPr>
        <w:t>مت و نرم</w:t>
      </w:r>
      <w:r w:rsidR="00E13022">
        <w:rPr>
          <w:rtl/>
          <w:lang w:bidi="fa-IR"/>
        </w:rPr>
        <w:t>ی</w:t>
      </w:r>
      <w:r>
        <w:rPr>
          <w:rtl/>
          <w:lang w:bidi="fa-IR"/>
        </w:rPr>
        <w:t xml:space="preserve"> در برخورد با مردم را از اصول هم</w:t>
      </w:r>
      <w:r w:rsidR="00E13022">
        <w:rPr>
          <w:rtl/>
          <w:lang w:bidi="fa-IR"/>
        </w:rPr>
        <w:t>ی</w:t>
      </w:r>
      <w:r>
        <w:rPr>
          <w:rtl/>
          <w:lang w:bidi="fa-IR"/>
        </w:rPr>
        <w:t>شگ</w:t>
      </w:r>
      <w:r w:rsidR="00E13022">
        <w:rPr>
          <w:rtl/>
          <w:lang w:bidi="fa-IR"/>
        </w:rPr>
        <w:t>ی</w:t>
      </w:r>
      <w:r>
        <w:rPr>
          <w:rtl/>
          <w:lang w:bidi="fa-IR"/>
        </w:rPr>
        <w:t xml:space="preserve"> زندگ</w:t>
      </w:r>
      <w:r w:rsidR="00E13022">
        <w:rPr>
          <w:rtl/>
          <w:lang w:bidi="fa-IR"/>
        </w:rPr>
        <w:t>ی</w:t>
      </w:r>
      <w:r>
        <w:rPr>
          <w:rtl/>
          <w:lang w:bidi="fa-IR"/>
        </w:rPr>
        <w:t xml:space="preserve"> اجتماع</w:t>
      </w:r>
      <w:r w:rsidR="00E13022">
        <w:rPr>
          <w:rtl/>
          <w:lang w:bidi="fa-IR"/>
        </w:rPr>
        <w:t>ی</w:t>
      </w:r>
      <w:r>
        <w:rPr>
          <w:rtl/>
          <w:lang w:bidi="fa-IR"/>
        </w:rPr>
        <w:t xml:space="preserve"> خود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لِکُلِ</w:t>
      </w:r>
      <w:r w:rsidR="000F4627">
        <w:rPr>
          <w:rtl/>
          <w:lang w:bidi="fa-IR"/>
        </w:rPr>
        <w:t xml:space="preserve"> </w:t>
      </w:r>
      <w:r>
        <w:rPr>
          <w:rtl/>
          <w:lang w:bidi="fa-IR"/>
        </w:rPr>
        <w:t>شَ</w:t>
      </w:r>
      <w:r w:rsidR="00E13022">
        <w:rPr>
          <w:rtl/>
          <w:lang w:bidi="fa-IR"/>
        </w:rPr>
        <w:t xml:space="preserve">ی </w:t>
      </w:r>
      <w:r>
        <w:rPr>
          <w:rtl/>
          <w:lang w:bidi="fa-IR"/>
        </w:rPr>
        <w:t>ءٍ قُفْلاً وَ قُفْلُ الْإِ</w:t>
      </w:r>
      <w:r w:rsidR="00E13022">
        <w:rPr>
          <w:rtl/>
          <w:lang w:bidi="fa-IR"/>
        </w:rPr>
        <w:t>ی</w:t>
      </w:r>
      <w:r>
        <w:rPr>
          <w:rtl/>
          <w:lang w:bidi="fa-IR"/>
        </w:rPr>
        <w:t>مانِ الرِّفْقُ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 (</w:t>
      </w:r>
      <w:r>
        <w:rPr>
          <w:rtl/>
          <w:lang w:bidi="fa-IR"/>
        </w:rPr>
        <w:t>نگهدار</w:t>
      </w:r>
      <w:r w:rsidR="00E13022">
        <w:rPr>
          <w:rtl/>
          <w:lang w:bidi="fa-IR"/>
        </w:rPr>
        <w:t xml:space="preserve">ی) </w:t>
      </w:r>
      <w:r>
        <w:rPr>
          <w:rtl/>
          <w:lang w:bidi="fa-IR"/>
        </w:rPr>
        <w:t>هر چ</w:t>
      </w:r>
      <w:r w:rsidR="00E13022">
        <w:rPr>
          <w:rtl/>
          <w:lang w:bidi="fa-IR"/>
        </w:rPr>
        <w:t>ی</w:t>
      </w:r>
      <w:r>
        <w:rPr>
          <w:rtl/>
          <w:lang w:bidi="fa-IR"/>
        </w:rPr>
        <w:t>ز</w:t>
      </w:r>
      <w:r w:rsidR="00E13022">
        <w:rPr>
          <w:rtl/>
          <w:lang w:bidi="fa-IR"/>
        </w:rPr>
        <w:t>ی</w:t>
      </w:r>
      <w:r>
        <w:rPr>
          <w:rtl/>
          <w:lang w:bidi="fa-IR"/>
        </w:rPr>
        <w:t xml:space="preserve"> قفل</w:t>
      </w:r>
      <w:r w:rsidR="00E13022">
        <w:rPr>
          <w:rtl/>
          <w:lang w:bidi="fa-IR"/>
        </w:rPr>
        <w:t>ی</w:t>
      </w:r>
      <w:r>
        <w:rPr>
          <w:rtl/>
          <w:lang w:bidi="fa-IR"/>
        </w:rPr>
        <w:t xml:space="preserve"> است و قفل ا</w:t>
      </w:r>
      <w:r w:rsidR="00E13022">
        <w:rPr>
          <w:rtl/>
          <w:lang w:bidi="fa-IR"/>
        </w:rPr>
        <w:t>ی</w:t>
      </w:r>
      <w:r>
        <w:rPr>
          <w:rtl/>
          <w:lang w:bidi="fa-IR"/>
        </w:rPr>
        <w:t>مان نرم</w:t>
      </w:r>
      <w:r w:rsidR="00E13022">
        <w:rPr>
          <w:rtl/>
          <w:lang w:bidi="fa-IR"/>
        </w:rPr>
        <w:t>ی</w:t>
      </w:r>
      <w:r>
        <w:rPr>
          <w:rtl/>
          <w:lang w:bidi="fa-IR"/>
        </w:rPr>
        <w:t xml:space="preserve"> و ملاطفت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برخوردها</w:t>
      </w:r>
      <w:r w:rsidR="00E13022">
        <w:rPr>
          <w:rtl/>
          <w:lang w:bidi="fa-IR"/>
        </w:rPr>
        <w:t>ی</w:t>
      </w:r>
      <w:r>
        <w:rPr>
          <w:rtl/>
          <w:lang w:bidi="fa-IR"/>
        </w:rPr>
        <w:t xml:space="preserve"> تند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قهرآم</w:t>
      </w:r>
      <w:r w:rsidR="00E13022">
        <w:rPr>
          <w:rtl/>
          <w:lang w:bidi="fa-IR"/>
        </w:rPr>
        <w:t>ی</w:t>
      </w:r>
      <w:r>
        <w:rPr>
          <w:rtl/>
          <w:lang w:bidi="fa-IR"/>
        </w:rPr>
        <w:t>ز - که در م</w:t>
      </w:r>
      <w:r w:rsidR="00E13022">
        <w:rPr>
          <w:rtl/>
          <w:lang w:bidi="fa-IR"/>
        </w:rPr>
        <w:t>ی</w:t>
      </w:r>
      <w:r>
        <w:rPr>
          <w:rtl/>
          <w:lang w:bidi="fa-IR"/>
        </w:rPr>
        <w:t>دان</w:t>
      </w:r>
      <w:r w:rsidR="00E13022">
        <w:rPr>
          <w:rtl/>
          <w:lang w:bidi="fa-IR"/>
        </w:rPr>
        <w:t xml:space="preserve"> </w:t>
      </w:r>
      <w:r>
        <w:rPr>
          <w:rtl/>
          <w:lang w:bidi="fa-IR"/>
        </w:rPr>
        <w:t>ها</w:t>
      </w:r>
      <w:r w:rsidR="00E13022">
        <w:rPr>
          <w:rtl/>
          <w:lang w:bidi="fa-IR"/>
        </w:rPr>
        <w:t>ی</w:t>
      </w:r>
      <w:r>
        <w:rPr>
          <w:rtl/>
          <w:lang w:bidi="fa-IR"/>
        </w:rPr>
        <w:t xml:space="preserve"> ست</w:t>
      </w:r>
      <w:r w:rsidR="00E13022">
        <w:rPr>
          <w:rtl/>
          <w:lang w:bidi="fa-IR"/>
        </w:rPr>
        <w:t>ی</w:t>
      </w:r>
      <w:r>
        <w:rPr>
          <w:rtl/>
          <w:lang w:bidi="fa-IR"/>
        </w:rPr>
        <w:t>ز با دشمنان به کار گرفته م</w:t>
      </w:r>
      <w:r w:rsidR="00E13022">
        <w:rPr>
          <w:rtl/>
          <w:lang w:bidi="fa-IR"/>
        </w:rPr>
        <w:t xml:space="preserve">ی </w:t>
      </w:r>
      <w:r>
        <w:rPr>
          <w:rtl/>
          <w:lang w:bidi="fa-IR"/>
        </w:rPr>
        <w:t>شود و امر</w:t>
      </w:r>
      <w:r w:rsidR="00E13022">
        <w:rPr>
          <w:rtl/>
          <w:lang w:bidi="fa-IR"/>
        </w:rPr>
        <w:t>ی</w:t>
      </w:r>
      <w:r>
        <w:rPr>
          <w:rtl/>
          <w:lang w:bidi="fa-IR"/>
        </w:rPr>
        <w:t xml:space="preserve"> ن</w:t>
      </w:r>
      <w:r w:rsidR="00E13022">
        <w:rPr>
          <w:rtl/>
          <w:lang w:bidi="fa-IR"/>
        </w:rPr>
        <w:t>ی</w:t>
      </w:r>
      <w:r>
        <w:rPr>
          <w:rtl/>
          <w:lang w:bidi="fa-IR"/>
        </w:rPr>
        <w:t>ک و کار</w:t>
      </w:r>
      <w:r w:rsidR="00E13022">
        <w:rPr>
          <w:rtl/>
          <w:lang w:bidi="fa-IR"/>
        </w:rPr>
        <w:t>ی</w:t>
      </w:r>
      <w:r>
        <w:rPr>
          <w:rtl/>
          <w:lang w:bidi="fa-IR"/>
        </w:rPr>
        <w:t xml:space="preserve"> پسند</w:t>
      </w:r>
      <w:r w:rsidR="00E13022">
        <w:rPr>
          <w:rtl/>
          <w:lang w:bidi="fa-IR"/>
        </w:rPr>
        <w:t>ی</w:t>
      </w:r>
      <w:r>
        <w:rPr>
          <w:rtl/>
          <w:lang w:bidi="fa-IR"/>
        </w:rPr>
        <w:t>ده شمرده شده است - روش</w:t>
      </w:r>
      <w:r w:rsidR="00E13022">
        <w:rPr>
          <w:rtl/>
          <w:lang w:bidi="fa-IR"/>
        </w:rPr>
        <w:t>ی</w:t>
      </w:r>
      <w:r>
        <w:rPr>
          <w:rtl/>
          <w:lang w:bidi="fa-IR"/>
        </w:rPr>
        <w:t xml:space="preserve"> موضع</w:t>
      </w:r>
      <w:r w:rsidR="00E13022">
        <w:rPr>
          <w:rtl/>
          <w:lang w:bidi="fa-IR"/>
        </w:rPr>
        <w:t>ی</w:t>
      </w:r>
      <w:r>
        <w:rPr>
          <w:rtl/>
          <w:lang w:bidi="fa-IR"/>
        </w:rPr>
        <w:t xml:space="preserve"> و متناسب با شرا</w:t>
      </w:r>
      <w:r w:rsidR="00E13022">
        <w:rPr>
          <w:rtl/>
          <w:lang w:bidi="fa-IR"/>
        </w:rPr>
        <w:t>ی</w:t>
      </w:r>
      <w:r>
        <w:rPr>
          <w:rtl/>
          <w:lang w:bidi="fa-IR"/>
        </w:rPr>
        <w:t>ط و</w:t>
      </w:r>
      <w:r w:rsidR="00E13022">
        <w:rPr>
          <w:rtl/>
          <w:lang w:bidi="fa-IR"/>
        </w:rPr>
        <w:t>ی</w:t>
      </w:r>
      <w:r>
        <w:rPr>
          <w:rtl/>
          <w:lang w:bidi="fa-IR"/>
        </w:rPr>
        <w:t>ژه جنگ است و هرگز نبا</w:t>
      </w:r>
      <w:r w:rsidR="00E13022">
        <w:rPr>
          <w:rtl/>
          <w:lang w:bidi="fa-IR"/>
        </w:rPr>
        <w:t>ی</w:t>
      </w:r>
      <w:r>
        <w:rPr>
          <w:rtl/>
          <w:lang w:bidi="fa-IR"/>
        </w:rPr>
        <w:t>د رفتار روزانه خود با معاشر</w:t>
      </w:r>
      <w:r w:rsidR="00E13022">
        <w:rPr>
          <w:rtl/>
          <w:lang w:bidi="fa-IR"/>
        </w:rPr>
        <w:t>ی</w:t>
      </w:r>
      <w:r>
        <w:rPr>
          <w:rtl/>
          <w:lang w:bidi="fa-IR"/>
        </w:rPr>
        <w:t xml:space="preserve">ن - موافق </w:t>
      </w:r>
      <w:r w:rsidR="00E13022">
        <w:rPr>
          <w:rtl/>
          <w:lang w:bidi="fa-IR"/>
        </w:rPr>
        <w:t>ی</w:t>
      </w:r>
      <w:r>
        <w:rPr>
          <w:rtl/>
          <w:lang w:bidi="fa-IR"/>
        </w:rPr>
        <w:t>ا مخالف - را با آن مقا</w:t>
      </w:r>
      <w:r w:rsidR="00E13022">
        <w:rPr>
          <w:rtl/>
          <w:lang w:bidi="fa-IR"/>
        </w:rPr>
        <w:t>ی</w:t>
      </w:r>
      <w:r>
        <w:rPr>
          <w:rtl/>
          <w:lang w:bidi="fa-IR"/>
        </w:rPr>
        <w:t>سه نمود</w:t>
      </w:r>
      <w:r w:rsidR="00E13022">
        <w:rPr>
          <w:rtl/>
          <w:lang w:bidi="fa-IR"/>
        </w:rPr>
        <w:t xml:space="preserve">. </w:t>
      </w:r>
      <w:r>
        <w:rPr>
          <w:rtl/>
          <w:lang w:bidi="fa-IR"/>
        </w:rPr>
        <w:t>حت</w:t>
      </w:r>
      <w:r w:rsidR="00E13022">
        <w:rPr>
          <w:rtl/>
          <w:lang w:bidi="fa-IR"/>
        </w:rPr>
        <w:t>ی</w:t>
      </w:r>
      <w:r>
        <w:rPr>
          <w:rtl/>
          <w:lang w:bidi="fa-IR"/>
        </w:rPr>
        <w:t xml:space="preserve"> در زمان</w:t>
      </w:r>
      <w:r w:rsidR="00E13022">
        <w:rPr>
          <w:rtl/>
          <w:lang w:bidi="fa-IR"/>
        </w:rPr>
        <w:t>ی</w:t>
      </w:r>
      <w:r>
        <w:rPr>
          <w:rtl/>
          <w:lang w:bidi="fa-IR"/>
        </w:rPr>
        <w:t xml:space="preserve"> که فشار </w:t>
      </w:r>
      <w:r>
        <w:rPr>
          <w:rtl/>
          <w:lang w:bidi="fa-IR"/>
        </w:rPr>
        <w:lastRenderedPageBreak/>
        <w:t>و اختناق زمامداران ستم پ</w:t>
      </w:r>
      <w:r w:rsidR="00E13022">
        <w:rPr>
          <w:rtl/>
          <w:lang w:bidi="fa-IR"/>
        </w:rPr>
        <w:t>ی</w:t>
      </w:r>
      <w:r>
        <w:rPr>
          <w:rtl/>
          <w:lang w:bidi="fa-IR"/>
        </w:rPr>
        <w:t>شه به اوج خود م</w:t>
      </w:r>
      <w:r w:rsidR="00E13022">
        <w:rPr>
          <w:rtl/>
          <w:lang w:bidi="fa-IR"/>
        </w:rPr>
        <w:t xml:space="preserve">ی </w:t>
      </w:r>
      <w:r>
        <w:rPr>
          <w:rtl/>
          <w:lang w:bidi="fa-IR"/>
        </w:rPr>
        <w:t>رسد و رهبران دلسوز و اند</w:t>
      </w:r>
      <w:r w:rsidR="00E13022">
        <w:rPr>
          <w:rtl/>
          <w:lang w:bidi="fa-IR"/>
        </w:rPr>
        <w:t>ی</w:t>
      </w:r>
      <w:r>
        <w:rPr>
          <w:rtl/>
          <w:lang w:bidi="fa-IR"/>
        </w:rPr>
        <w:t>شمندان آگاه</w:t>
      </w:r>
      <w:r w:rsidR="00E13022">
        <w:rPr>
          <w:rtl/>
          <w:lang w:bidi="fa-IR"/>
        </w:rPr>
        <w:t xml:space="preserve">، </w:t>
      </w:r>
      <w:r>
        <w:rPr>
          <w:rtl/>
          <w:lang w:bidi="fa-IR"/>
        </w:rPr>
        <w:t>شرا</w:t>
      </w:r>
      <w:r w:rsidR="00E13022">
        <w:rPr>
          <w:rtl/>
          <w:lang w:bidi="fa-IR"/>
        </w:rPr>
        <w:t>ی</w:t>
      </w:r>
      <w:r>
        <w:rPr>
          <w:rtl/>
          <w:lang w:bidi="fa-IR"/>
        </w:rPr>
        <w:t>ط را برا</w:t>
      </w:r>
      <w:r w:rsidR="00E13022">
        <w:rPr>
          <w:rtl/>
          <w:lang w:bidi="fa-IR"/>
        </w:rPr>
        <w:t>ی</w:t>
      </w:r>
      <w:r>
        <w:rPr>
          <w:rtl/>
          <w:lang w:bidi="fa-IR"/>
        </w:rPr>
        <w:t xml:space="preserve"> مبارزه علن</w:t>
      </w:r>
      <w:r w:rsidR="00E13022">
        <w:rPr>
          <w:rtl/>
          <w:lang w:bidi="fa-IR"/>
        </w:rPr>
        <w:t>ی</w:t>
      </w:r>
      <w:r>
        <w:rPr>
          <w:rtl/>
          <w:lang w:bidi="fa-IR"/>
        </w:rPr>
        <w:t xml:space="preserve"> و آشکار مساعد نم</w:t>
      </w:r>
      <w:r w:rsidR="00E13022">
        <w:rPr>
          <w:rtl/>
          <w:lang w:bidi="fa-IR"/>
        </w:rPr>
        <w:t xml:space="preserve">ی </w:t>
      </w:r>
      <w:r>
        <w:rPr>
          <w:rtl/>
          <w:lang w:bidi="fa-IR"/>
        </w:rPr>
        <w:t>ب</w:t>
      </w:r>
      <w:r w:rsidR="00E13022">
        <w:rPr>
          <w:rtl/>
          <w:lang w:bidi="fa-IR"/>
        </w:rPr>
        <w:t>ی</w:t>
      </w:r>
      <w:r>
        <w:rPr>
          <w:rtl/>
          <w:lang w:bidi="fa-IR"/>
        </w:rPr>
        <w:t>نند</w:t>
      </w:r>
      <w:r w:rsidR="00E13022">
        <w:rPr>
          <w:rtl/>
          <w:lang w:bidi="fa-IR"/>
        </w:rPr>
        <w:t xml:space="preserve">، </w:t>
      </w:r>
      <w:r>
        <w:rPr>
          <w:rtl/>
          <w:lang w:bidi="fa-IR"/>
        </w:rPr>
        <w:t>با</w:t>
      </w:r>
      <w:r w:rsidR="00E13022">
        <w:rPr>
          <w:rtl/>
          <w:lang w:bidi="fa-IR"/>
        </w:rPr>
        <w:t>ی</w:t>
      </w:r>
      <w:r>
        <w:rPr>
          <w:rtl/>
          <w:lang w:bidi="fa-IR"/>
        </w:rPr>
        <w:t>د کوش</w:t>
      </w:r>
      <w:r w:rsidR="00E13022">
        <w:rPr>
          <w:rtl/>
          <w:lang w:bidi="fa-IR"/>
        </w:rPr>
        <w:t>ی</w:t>
      </w:r>
      <w:r>
        <w:rPr>
          <w:rtl/>
          <w:lang w:bidi="fa-IR"/>
        </w:rPr>
        <w:t>د تا با رفتار خردمندانه و ملاطفت آم</w:t>
      </w:r>
      <w:r w:rsidR="00E13022">
        <w:rPr>
          <w:rtl/>
          <w:lang w:bidi="fa-IR"/>
        </w:rPr>
        <w:t>ی</w:t>
      </w:r>
      <w:r>
        <w:rPr>
          <w:rtl/>
          <w:lang w:bidi="fa-IR"/>
        </w:rPr>
        <w:t>ز</w:t>
      </w:r>
      <w:r w:rsidR="00E13022">
        <w:rPr>
          <w:rtl/>
          <w:lang w:bidi="fa-IR"/>
        </w:rPr>
        <w:t xml:space="preserve">، </w:t>
      </w:r>
      <w:r>
        <w:rPr>
          <w:rtl/>
          <w:lang w:bidi="fa-IR"/>
        </w:rPr>
        <w:t xml:space="preserve">از </w:t>
      </w:r>
      <w:r w:rsidR="00E13022">
        <w:rPr>
          <w:rtl/>
          <w:lang w:bidi="fa-IR"/>
        </w:rPr>
        <w:t>ی</w:t>
      </w:r>
      <w:r>
        <w:rPr>
          <w:rtl/>
          <w:lang w:bidi="fa-IR"/>
        </w:rPr>
        <w:t>ک سو از فشار ستم حاکمان جور بر مردم کاست و از سو</w:t>
      </w:r>
      <w:r w:rsidR="00E13022">
        <w:rPr>
          <w:rtl/>
          <w:lang w:bidi="fa-IR"/>
        </w:rPr>
        <w:t>ی</w:t>
      </w:r>
      <w:r>
        <w:rPr>
          <w:rtl/>
          <w:lang w:bidi="fa-IR"/>
        </w:rPr>
        <w:t xml:space="preserve"> د</w:t>
      </w:r>
      <w:r w:rsidR="00E13022">
        <w:rPr>
          <w:rtl/>
          <w:lang w:bidi="fa-IR"/>
        </w:rPr>
        <w:t>ی</w:t>
      </w:r>
      <w:r>
        <w:rPr>
          <w:rtl/>
          <w:lang w:bidi="fa-IR"/>
        </w:rPr>
        <w:t>گر آگاه</w:t>
      </w:r>
      <w:r w:rsidR="00E13022">
        <w:rPr>
          <w:rtl/>
          <w:lang w:bidi="fa-IR"/>
        </w:rPr>
        <w:t>ی</w:t>
      </w:r>
      <w:r>
        <w:rPr>
          <w:rtl/>
          <w:lang w:bidi="fa-IR"/>
        </w:rPr>
        <w:t xml:space="preserve"> آنان را نسبت به مبان</w:t>
      </w:r>
      <w:r w:rsidR="00E13022">
        <w:rPr>
          <w:rtl/>
          <w:lang w:bidi="fa-IR"/>
        </w:rPr>
        <w:t>ی</w:t>
      </w:r>
      <w:r>
        <w:rPr>
          <w:rtl/>
          <w:lang w:bidi="fa-IR"/>
        </w:rPr>
        <w:t xml:space="preserve"> د</w:t>
      </w:r>
      <w:r w:rsidR="00E13022">
        <w:rPr>
          <w:rtl/>
          <w:lang w:bidi="fa-IR"/>
        </w:rPr>
        <w:t>ی</w:t>
      </w:r>
      <w:r>
        <w:rPr>
          <w:rtl/>
          <w:lang w:bidi="fa-IR"/>
        </w:rPr>
        <w:t>ن و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ارتقا بخش</w:t>
      </w:r>
      <w:r w:rsidR="00E13022">
        <w:rPr>
          <w:rtl/>
          <w:lang w:bidi="fa-IR"/>
        </w:rPr>
        <w:t>ی</w:t>
      </w:r>
      <w:r>
        <w:rPr>
          <w:rtl/>
          <w:lang w:bidi="fa-IR"/>
        </w:rPr>
        <w:t>د</w:t>
      </w:r>
      <w:r w:rsidR="00E13022">
        <w:rPr>
          <w:rtl/>
          <w:lang w:bidi="fa-IR"/>
        </w:rPr>
        <w:t xml:space="preserve">، </w:t>
      </w:r>
      <w:r>
        <w:rPr>
          <w:rtl/>
          <w:lang w:bidi="fa-IR"/>
        </w:rPr>
        <w:t>تا از پ</w:t>
      </w:r>
      <w:r w:rsidR="00E13022">
        <w:rPr>
          <w:rtl/>
          <w:lang w:bidi="fa-IR"/>
        </w:rPr>
        <w:t xml:space="preserve">ی </w:t>
      </w:r>
      <w:r>
        <w:rPr>
          <w:rtl/>
          <w:lang w:bidi="fa-IR"/>
        </w:rPr>
        <w:t>آمدها</w:t>
      </w:r>
      <w:r w:rsidR="00E13022">
        <w:rPr>
          <w:rtl/>
          <w:lang w:bidi="fa-IR"/>
        </w:rPr>
        <w:t>ی</w:t>
      </w:r>
      <w:r>
        <w:rPr>
          <w:rtl/>
          <w:lang w:bidi="fa-IR"/>
        </w:rPr>
        <w:t xml:space="preserve"> رفتار خشنونت</w:t>
      </w:r>
      <w:r w:rsidR="00E13022">
        <w:rPr>
          <w:rtl/>
          <w:lang w:bidi="fa-IR"/>
        </w:rPr>
        <w:t xml:space="preserve"> </w:t>
      </w:r>
      <w:r>
        <w:rPr>
          <w:rtl/>
          <w:lang w:bidi="fa-IR"/>
        </w:rPr>
        <w:t>بار که ا</w:t>
      </w:r>
      <w:r w:rsidR="00E13022">
        <w:rPr>
          <w:rtl/>
          <w:lang w:bidi="fa-IR"/>
        </w:rPr>
        <w:t>ی</w:t>
      </w:r>
      <w:r>
        <w:rPr>
          <w:rtl/>
          <w:lang w:bidi="fa-IR"/>
        </w:rPr>
        <w:t>مان و د</w:t>
      </w:r>
      <w:r w:rsidR="00E13022">
        <w:rPr>
          <w:rtl/>
          <w:lang w:bidi="fa-IR"/>
        </w:rPr>
        <w:t>ی</w:t>
      </w:r>
      <w:r>
        <w:rPr>
          <w:rtl/>
          <w:lang w:bidi="fa-IR"/>
        </w:rPr>
        <w:t>ن و زندگ</w:t>
      </w:r>
      <w:r w:rsidR="00E13022">
        <w:rPr>
          <w:rtl/>
          <w:lang w:bidi="fa-IR"/>
        </w:rPr>
        <w:t>ی</w:t>
      </w:r>
      <w:r>
        <w:rPr>
          <w:rtl/>
          <w:lang w:bidi="fa-IR"/>
        </w:rPr>
        <w:t xml:space="preserve"> را در معرض خطر جدّ</w:t>
      </w:r>
      <w:r w:rsidR="00E13022">
        <w:rPr>
          <w:rtl/>
          <w:lang w:bidi="fa-IR"/>
        </w:rPr>
        <w:t>ی</w:t>
      </w:r>
      <w:r>
        <w:rPr>
          <w:rtl/>
          <w:lang w:bidi="fa-IR"/>
        </w:rPr>
        <w:t xml:space="preserve"> قرار م</w:t>
      </w:r>
      <w:r w:rsidR="00E13022">
        <w:rPr>
          <w:rtl/>
          <w:lang w:bidi="fa-IR"/>
        </w:rPr>
        <w:t xml:space="preserve">ی </w:t>
      </w:r>
      <w:r>
        <w:rPr>
          <w:rtl/>
          <w:lang w:bidi="fa-IR"/>
        </w:rPr>
        <w:t>دهد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کرده</w:t>
      </w:r>
      <w:r w:rsidR="00E13022">
        <w:rPr>
          <w:rtl/>
          <w:lang w:bidi="fa-IR"/>
        </w:rPr>
        <w:t xml:space="preserve">، </w:t>
      </w:r>
      <w:r>
        <w:rPr>
          <w:rtl/>
          <w:lang w:bidi="fa-IR"/>
        </w:rPr>
        <w:t>و با استمداد و استعانت از خالق متعال از مز</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بزرگ سازگار</w:t>
      </w:r>
      <w:r w:rsidR="00E13022">
        <w:rPr>
          <w:rtl/>
          <w:lang w:bidi="fa-IR"/>
        </w:rPr>
        <w:t xml:space="preserve">ی، </w:t>
      </w:r>
      <w:r>
        <w:rPr>
          <w:rtl/>
          <w:lang w:bidi="fa-IR"/>
        </w:rPr>
        <w:t>رفق و ملا</w:t>
      </w:r>
      <w:r w:rsidR="00E13022">
        <w:rPr>
          <w:rtl/>
          <w:lang w:bidi="fa-IR"/>
        </w:rPr>
        <w:t>ی</w:t>
      </w:r>
      <w:r>
        <w:rPr>
          <w:rtl/>
          <w:lang w:bidi="fa-IR"/>
        </w:rPr>
        <w:t>مت بهره</w:t>
      </w:r>
      <w:r w:rsidR="00E13022">
        <w:rPr>
          <w:rtl/>
          <w:lang w:bidi="fa-IR"/>
        </w:rPr>
        <w:t xml:space="preserve"> </w:t>
      </w:r>
      <w:r>
        <w:rPr>
          <w:rtl/>
          <w:lang w:bidi="fa-IR"/>
        </w:rPr>
        <w:t>مند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w:t>
      </w:r>
      <w:r w:rsidR="00E13022">
        <w:rPr>
          <w:rtl/>
          <w:lang w:bidi="fa-IR"/>
        </w:rPr>
        <w:t xml:space="preserve">، </w:t>
      </w:r>
      <w:r>
        <w:rPr>
          <w:rtl/>
          <w:lang w:bidi="fa-IR"/>
        </w:rPr>
        <w:t>مسئول</w:t>
      </w:r>
      <w:r w:rsidR="00E13022">
        <w:rPr>
          <w:rtl/>
          <w:lang w:bidi="fa-IR"/>
        </w:rPr>
        <w:t>ی</w:t>
      </w:r>
      <w:r>
        <w:rPr>
          <w:rtl/>
          <w:lang w:bidi="fa-IR"/>
        </w:rPr>
        <w:t>ن</w:t>
      </w:r>
      <w:r w:rsidR="00E13022">
        <w:rPr>
          <w:rtl/>
          <w:lang w:bidi="fa-IR"/>
        </w:rPr>
        <w:t xml:space="preserve">، </w:t>
      </w:r>
      <w:r>
        <w:rPr>
          <w:rtl/>
          <w:lang w:bidi="fa-IR"/>
        </w:rPr>
        <w:t>متصد</w:t>
      </w:r>
      <w:r w:rsidR="00E13022">
        <w:rPr>
          <w:rtl/>
          <w:lang w:bidi="fa-IR"/>
        </w:rPr>
        <w:t>ی</w:t>
      </w:r>
      <w:r>
        <w:rPr>
          <w:rtl/>
          <w:lang w:bidi="fa-IR"/>
        </w:rPr>
        <w:t>ان امور مملکت</w:t>
      </w:r>
      <w:r w:rsidR="00E13022">
        <w:rPr>
          <w:rtl/>
          <w:lang w:bidi="fa-IR"/>
        </w:rPr>
        <w:t xml:space="preserve">ی، </w:t>
      </w:r>
      <w:r>
        <w:rPr>
          <w:rtl/>
          <w:lang w:bidi="fa-IR"/>
        </w:rPr>
        <w:t>زمامداران و همه کسان</w:t>
      </w:r>
      <w:r w:rsidR="00E13022">
        <w:rPr>
          <w:rtl/>
          <w:lang w:bidi="fa-IR"/>
        </w:rPr>
        <w:t>ی</w:t>
      </w:r>
      <w:r>
        <w:rPr>
          <w:rtl/>
          <w:lang w:bidi="fa-IR"/>
        </w:rPr>
        <w:t xml:space="preserve"> که امور مردم در اخت</w:t>
      </w:r>
      <w:r w:rsidR="00E13022">
        <w:rPr>
          <w:rtl/>
          <w:lang w:bidi="fa-IR"/>
        </w:rPr>
        <w:t>ی</w:t>
      </w:r>
      <w:r>
        <w:rPr>
          <w:rtl/>
          <w:lang w:bidi="fa-IR"/>
        </w:rPr>
        <w:t>ار آنان بوده و به دست آن</w:t>
      </w:r>
      <w:r w:rsidR="00E13022">
        <w:rPr>
          <w:rtl/>
          <w:lang w:bidi="fa-IR"/>
        </w:rPr>
        <w:t xml:space="preserve"> </w:t>
      </w:r>
      <w:r>
        <w:rPr>
          <w:rtl/>
          <w:lang w:bidi="fa-IR"/>
        </w:rPr>
        <w:t>ها اجرا م</w:t>
      </w:r>
      <w:r w:rsidR="00E13022">
        <w:rPr>
          <w:rtl/>
          <w:lang w:bidi="fa-IR"/>
        </w:rPr>
        <w:t xml:space="preserve">ی </w:t>
      </w:r>
      <w:r>
        <w:rPr>
          <w:rtl/>
          <w:lang w:bidi="fa-IR"/>
        </w:rPr>
        <w:t>گردد</w:t>
      </w:r>
      <w:r w:rsidR="00E13022">
        <w:rPr>
          <w:rtl/>
          <w:lang w:bidi="fa-IR"/>
        </w:rPr>
        <w:t xml:space="preserve">، </w:t>
      </w:r>
      <w:r>
        <w:rPr>
          <w:rtl/>
          <w:lang w:bidi="fa-IR"/>
        </w:rPr>
        <w:t>ب</w:t>
      </w:r>
      <w:r w:rsidR="00E13022">
        <w:rPr>
          <w:rtl/>
          <w:lang w:bidi="fa-IR"/>
        </w:rPr>
        <w:t>ی</w:t>
      </w:r>
      <w:r>
        <w:rPr>
          <w:rtl/>
          <w:lang w:bidi="fa-IR"/>
        </w:rPr>
        <w:t>ش از د</w:t>
      </w:r>
      <w:r w:rsidR="00E13022">
        <w:rPr>
          <w:rtl/>
          <w:lang w:bidi="fa-IR"/>
        </w:rPr>
        <w:t>ی</w:t>
      </w:r>
      <w:r>
        <w:rPr>
          <w:rtl/>
          <w:lang w:bidi="fa-IR"/>
        </w:rPr>
        <w:t>گران وظ</w:t>
      </w:r>
      <w:r w:rsidR="00E13022">
        <w:rPr>
          <w:rtl/>
          <w:lang w:bidi="fa-IR"/>
        </w:rPr>
        <w:t>ی</w:t>
      </w:r>
      <w:r>
        <w:rPr>
          <w:rtl/>
          <w:lang w:bidi="fa-IR"/>
        </w:rPr>
        <w:t>فه دارند از روح</w:t>
      </w:r>
      <w:r w:rsidR="00E13022">
        <w:rPr>
          <w:rtl/>
          <w:lang w:bidi="fa-IR"/>
        </w:rPr>
        <w:t>ی</w:t>
      </w:r>
      <w:r>
        <w:rPr>
          <w:rtl/>
          <w:lang w:bidi="fa-IR"/>
        </w:rPr>
        <w:t>ه سازگار</w:t>
      </w:r>
      <w:r w:rsidR="00E13022">
        <w:rPr>
          <w:rtl/>
          <w:lang w:bidi="fa-IR"/>
        </w:rPr>
        <w:t>ی</w:t>
      </w:r>
      <w:r>
        <w:rPr>
          <w:rtl/>
          <w:lang w:bidi="fa-IR"/>
        </w:rPr>
        <w:t xml:space="preserve"> بهره</w:t>
      </w:r>
      <w:r w:rsidR="00E13022">
        <w:rPr>
          <w:rtl/>
          <w:lang w:bidi="fa-IR"/>
        </w:rPr>
        <w:t xml:space="preserve"> </w:t>
      </w:r>
      <w:r>
        <w:rPr>
          <w:rtl/>
          <w:lang w:bidi="fa-IR"/>
        </w:rPr>
        <w:t>مند گشته</w:t>
      </w:r>
      <w:r w:rsidR="00E13022">
        <w:rPr>
          <w:rtl/>
          <w:lang w:bidi="fa-IR"/>
        </w:rPr>
        <w:t xml:space="preserve">، </w:t>
      </w:r>
      <w:r>
        <w:rPr>
          <w:rtl/>
          <w:lang w:bidi="fa-IR"/>
        </w:rPr>
        <w:t>نسبت به خلق خدا از خود ملا</w:t>
      </w:r>
      <w:r w:rsidR="00E13022">
        <w:rPr>
          <w:rtl/>
          <w:lang w:bidi="fa-IR"/>
        </w:rPr>
        <w:t>ی</w:t>
      </w:r>
      <w:r>
        <w:rPr>
          <w:rtl/>
          <w:lang w:bidi="fa-IR"/>
        </w:rPr>
        <w:t>مت نشان دهند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«الرِّفْقُ رَأْسُ الْحِکْمَةِ</w:t>
      </w:r>
      <w:r w:rsidR="00E13022">
        <w:rPr>
          <w:rtl/>
          <w:lang w:bidi="fa-IR"/>
        </w:rPr>
        <w:t xml:space="preserve">، </w:t>
      </w:r>
      <w:r>
        <w:rPr>
          <w:rtl/>
          <w:lang w:bidi="fa-IR"/>
        </w:rPr>
        <w:t>اَللَّهُمَّ مَنْ وَلِ</w:t>
      </w:r>
      <w:r w:rsidR="00E13022">
        <w:rPr>
          <w:rtl/>
          <w:lang w:bidi="fa-IR"/>
        </w:rPr>
        <w:t>ی</w:t>
      </w:r>
      <w:r>
        <w:rPr>
          <w:rtl/>
          <w:lang w:bidi="fa-IR"/>
        </w:rPr>
        <w:t xml:space="preserve"> شَ</w:t>
      </w:r>
      <w:r w:rsidR="00E13022">
        <w:rPr>
          <w:rtl/>
          <w:lang w:bidi="fa-IR"/>
        </w:rPr>
        <w:t>ی</w:t>
      </w:r>
      <w:r>
        <w:rPr>
          <w:rtl/>
          <w:lang w:bidi="fa-IR"/>
        </w:rPr>
        <w:t>ئاً مِنْ أُمُورِ أُمَّت</w:t>
      </w:r>
      <w:r w:rsidR="00E13022">
        <w:rPr>
          <w:rtl/>
          <w:lang w:bidi="fa-IR"/>
        </w:rPr>
        <w:t>ی</w:t>
      </w:r>
      <w:r>
        <w:rPr>
          <w:rtl/>
          <w:lang w:bidi="fa-IR"/>
        </w:rPr>
        <w:t xml:space="preserve"> فَرَفِقَ بِهِمْ فَارْفَقْ بِهِ وَ مَنْ شَقَّ عَلَ</w:t>
      </w:r>
      <w:r w:rsidR="00E13022">
        <w:rPr>
          <w:rtl/>
          <w:lang w:bidi="fa-IR"/>
        </w:rPr>
        <w:t>ی</w:t>
      </w:r>
      <w:r>
        <w:rPr>
          <w:rtl/>
          <w:lang w:bidi="fa-IR"/>
        </w:rPr>
        <w:t>هِمْ فَاشْقُقْ عَلَ</w:t>
      </w:r>
      <w:r w:rsidR="00E13022">
        <w:rPr>
          <w:rtl/>
          <w:lang w:bidi="fa-IR"/>
        </w:rPr>
        <w:t>ی</w:t>
      </w:r>
      <w:r>
        <w:rPr>
          <w:rtl/>
          <w:lang w:bidi="fa-IR"/>
        </w:rPr>
        <w:t>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«نرم</w:t>
      </w:r>
      <w:r w:rsidR="00E13022">
        <w:rPr>
          <w:rtl/>
          <w:lang w:bidi="fa-IR"/>
        </w:rPr>
        <w:t>ی</w:t>
      </w:r>
      <w:r>
        <w:rPr>
          <w:rtl/>
          <w:lang w:bidi="fa-IR"/>
        </w:rPr>
        <w:t xml:space="preserve"> و ملا</w:t>
      </w:r>
      <w:r w:rsidR="00E13022">
        <w:rPr>
          <w:rtl/>
          <w:lang w:bidi="fa-IR"/>
        </w:rPr>
        <w:t>ی</w:t>
      </w:r>
      <w:r>
        <w:rPr>
          <w:rtl/>
          <w:lang w:bidi="fa-IR"/>
        </w:rPr>
        <w:t>مت اساس حکمت است</w:t>
      </w:r>
      <w:r w:rsidR="00E13022">
        <w:rPr>
          <w:rtl/>
          <w:lang w:bidi="fa-IR"/>
        </w:rPr>
        <w:t xml:space="preserve">، </w:t>
      </w:r>
      <w:r>
        <w:rPr>
          <w:rtl/>
          <w:lang w:bidi="fa-IR"/>
        </w:rPr>
        <w:t>بار الها</w:t>
      </w:r>
      <w:r w:rsidR="00E13022">
        <w:rPr>
          <w:rtl/>
          <w:lang w:bidi="fa-IR"/>
        </w:rPr>
        <w:t xml:space="preserve">! </w:t>
      </w:r>
      <w:r>
        <w:rPr>
          <w:rtl/>
          <w:lang w:bidi="fa-IR"/>
        </w:rPr>
        <w:t>هر کس بخش</w:t>
      </w:r>
      <w:r w:rsidR="00E13022">
        <w:rPr>
          <w:rtl/>
          <w:lang w:bidi="fa-IR"/>
        </w:rPr>
        <w:t>ی</w:t>
      </w:r>
      <w:r>
        <w:rPr>
          <w:rtl/>
          <w:lang w:bidi="fa-IR"/>
        </w:rPr>
        <w:t xml:space="preserve"> از امور امّتم را عهده</w:t>
      </w:r>
      <w:r w:rsidR="00E13022">
        <w:rPr>
          <w:rtl/>
          <w:lang w:bidi="fa-IR"/>
        </w:rPr>
        <w:t xml:space="preserve"> </w:t>
      </w:r>
      <w:r>
        <w:rPr>
          <w:rtl/>
          <w:lang w:bidi="fa-IR"/>
        </w:rPr>
        <w:t>دار گشته</w:t>
      </w:r>
      <w:r w:rsidR="00E13022">
        <w:rPr>
          <w:rtl/>
          <w:lang w:bidi="fa-IR"/>
        </w:rPr>
        <w:t xml:space="preserve">، </w:t>
      </w:r>
      <w:r>
        <w:rPr>
          <w:rtl/>
          <w:lang w:bidi="fa-IR"/>
        </w:rPr>
        <w:t>و با آنان سازگار</w:t>
      </w:r>
      <w:r w:rsidR="00E13022">
        <w:rPr>
          <w:rtl/>
          <w:lang w:bidi="fa-IR"/>
        </w:rPr>
        <w:t>ی</w:t>
      </w:r>
      <w:r>
        <w:rPr>
          <w:rtl/>
          <w:lang w:bidi="fa-IR"/>
        </w:rPr>
        <w:t xml:space="preserve"> کند با او به نرم</w:t>
      </w:r>
      <w:r w:rsidR="00E13022">
        <w:rPr>
          <w:rtl/>
          <w:lang w:bidi="fa-IR"/>
        </w:rPr>
        <w:t>ی</w:t>
      </w:r>
      <w:r>
        <w:rPr>
          <w:rtl/>
          <w:lang w:bidi="fa-IR"/>
        </w:rPr>
        <w:t xml:space="preserve"> رفتار کن و کس</w:t>
      </w:r>
      <w:r w:rsidR="00E13022">
        <w:rPr>
          <w:rtl/>
          <w:lang w:bidi="fa-IR"/>
        </w:rPr>
        <w:t>ی</w:t>
      </w:r>
      <w:r>
        <w:rPr>
          <w:rtl/>
          <w:lang w:bidi="fa-IR"/>
        </w:rPr>
        <w:t xml:space="preserve"> که بر آنان سخت گ</w:t>
      </w:r>
      <w:r w:rsidR="00E13022">
        <w:rPr>
          <w:rtl/>
          <w:lang w:bidi="fa-IR"/>
        </w:rPr>
        <w:t>ی</w:t>
      </w:r>
      <w:r>
        <w:rPr>
          <w:rtl/>
          <w:lang w:bidi="fa-IR"/>
        </w:rPr>
        <w:t>رد بر او سخت گ</w:t>
      </w:r>
      <w:r w:rsidR="00E13022">
        <w:rPr>
          <w:rtl/>
          <w:lang w:bidi="fa-IR"/>
        </w:rPr>
        <w:t>ی</w:t>
      </w:r>
      <w:r>
        <w:rPr>
          <w:rtl/>
          <w:lang w:bidi="fa-IR"/>
        </w:rPr>
        <w:t>ر</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برخورد نرم و ملا</w:t>
      </w:r>
      <w:r w:rsidR="00E13022">
        <w:rPr>
          <w:rtl/>
          <w:lang w:bidi="fa-IR"/>
        </w:rPr>
        <w:t>ی</w:t>
      </w:r>
      <w:r>
        <w:rPr>
          <w:rtl/>
          <w:lang w:bidi="fa-IR"/>
        </w:rPr>
        <w:t>م د</w:t>
      </w:r>
      <w:r w:rsidR="00E13022">
        <w:rPr>
          <w:rtl/>
          <w:lang w:bidi="fa-IR"/>
        </w:rPr>
        <w:t>ی</w:t>
      </w:r>
      <w:r>
        <w:rPr>
          <w:rtl/>
          <w:lang w:bidi="fa-IR"/>
        </w:rPr>
        <w:t>گران با زمامداران ن</w:t>
      </w:r>
      <w:r w:rsidR="00E13022">
        <w:rPr>
          <w:rtl/>
          <w:lang w:bidi="fa-IR"/>
        </w:rPr>
        <w:t>ی</w:t>
      </w:r>
      <w:r>
        <w:rPr>
          <w:rtl/>
          <w:lang w:bidi="fa-IR"/>
        </w:rPr>
        <w:t>ز چنانچه در شرا</w:t>
      </w:r>
      <w:r w:rsidR="00E13022">
        <w:rPr>
          <w:rtl/>
          <w:lang w:bidi="fa-IR"/>
        </w:rPr>
        <w:t>ی</w:t>
      </w:r>
      <w:r>
        <w:rPr>
          <w:rtl/>
          <w:lang w:bidi="fa-IR"/>
        </w:rPr>
        <w:t>ط مناسب و از پشتوانه ا</w:t>
      </w:r>
      <w:r w:rsidR="00E13022">
        <w:rPr>
          <w:rtl/>
          <w:lang w:bidi="fa-IR"/>
        </w:rPr>
        <w:t>ی</w:t>
      </w:r>
      <w:r>
        <w:rPr>
          <w:rtl/>
          <w:lang w:bidi="fa-IR"/>
        </w:rPr>
        <w:t>مان و اخلاص کاف</w:t>
      </w:r>
      <w:r w:rsidR="00E13022">
        <w:rPr>
          <w:rtl/>
          <w:lang w:bidi="fa-IR"/>
        </w:rPr>
        <w:t>ی</w:t>
      </w:r>
      <w:r>
        <w:rPr>
          <w:rtl/>
          <w:lang w:bidi="fa-IR"/>
        </w:rPr>
        <w:t xml:space="preserve"> برخوردار باشد</w:t>
      </w:r>
      <w:r w:rsidR="00E13022">
        <w:rPr>
          <w:rtl/>
          <w:lang w:bidi="fa-IR"/>
        </w:rPr>
        <w:t xml:space="preserve">، </w:t>
      </w:r>
      <w:r>
        <w:rPr>
          <w:rtl/>
          <w:lang w:bidi="fa-IR"/>
        </w:rPr>
        <w:t>در موارد</w:t>
      </w:r>
      <w:r w:rsidR="00E13022">
        <w:rPr>
          <w:rtl/>
          <w:lang w:bidi="fa-IR"/>
        </w:rPr>
        <w:t>ی</w:t>
      </w:r>
      <w:r>
        <w:rPr>
          <w:rtl/>
          <w:lang w:bidi="fa-IR"/>
        </w:rPr>
        <w:t xml:space="preserve"> ممکن است سازنده و دارا</w:t>
      </w:r>
      <w:r w:rsidR="00E13022">
        <w:rPr>
          <w:rtl/>
          <w:lang w:bidi="fa-IR"/>
        </w:rPr>
        <w:t>ی</w:t>
      </w:r>
      <w:r>
        <w:rPr>
          <w:rtl/>
          <w:lang w:bidi="fa-IR"/>
        </w:rPr>
        <w:t xml:space="preserve"> آثار مثبت و سودمند ن</w:t>
      </w:r>
      <w:r w:rsidR="00E13022">
        <w:rPr>
          <w:rtl/>
          <w:lang w:bidi="fa-IR"/>
        </w:rPr>
        <w:t>ی</w:t>
      </w:r>
      <w:r>
        <w:rPr>
          <w:rtl/>
          <w:lang w:bidi="fa-IR"/>
        </w:rPr>
        <w:t>ز باشد</w:t>
      </w:r>
      <w:r w:rsidR="00E13022">
        <w:rPr>
          <w:rtl/>
          <w:lang w:bidi="fa-IR"/>
        </w:rPr>
        <w:t xml:space="preserve">. </w:t>
      </w:r>
    </w:p>
    <w:p w:rsidR="004D41C6" w:rsidRDefault="004D41C6" w:rsidP="004D41C6">
      <w:pPr>
        <w:pStyle w:val="libNormal"/>
        <w:rPr>
          <w:rtl/>
          <w:lang w:bidi="fa-IR"/>
        </w:rPr>
      </w:pPr>
      <w:r>
        <w:rPr>
          <w:rtl/>
          <w:lang w:bidi="fa-IR"/>
        </w:rPr>
        <w:lastRenderedPageBreak/>
        <w:t>خدا</w:t>
      </w:r>
      <w:r w:rsidR="00E13022">
        <w:rPr>
          <w:rtl/>
          <w:lang w:bidi="fa-IR"/>
        </w:rPr>
        <w:t>ی</w:t>
      </w:r>
      <w:r>
        <w:rPr>
          <w:rtl/>
          <w:lang w:bidi="fa-IR"/>
        </w:rPr>
        <w:t xml:space="preserve"> متعال حضرت موس</w:t>
      </w:r>
      <w:r w:rsidR="00E13022">
        <w:rPr>
          <w:rtl/>
          <w:lang w:bidi="fa-IR"/>
        </w:rPr>
        <w:t>ی</w:t>
      </w:r>
      <w:r>
        <w:rPr>
          <w:rtl/>
          <w:lang w:bidi="fa-IR"/>
        </w:rPr>
        <w:t xml:space="preserve"> و هارون </w:t>
      </w:r>
      <w:r w:rsidR="002A5C3E" w:rsidRPr="002A5C3E">
        <w:rPr>
          <w:rStyle w:val="libAlaemChar"/>
          <w:rtl/>
        </w:rPr>
        <w:t>عليهما‌السلام</w:t>
      </w:r>
      <w:r>
        <w:rPr>
          <w:rtl/>
          <w:lang w:bidi="fa-IR"/>
        </w:rPr>
        <w:t xml:space="preserve"> را در برابر فرعون - که در مقام ادعا</w:t>
      </w:r>
      <w:r w:rsidR="00E13022">
        <w:rPr>
          <w:rtl/>
          <w:lang w:bidi="fa-IR"/>
        </w:rPr>
        <w:t>ی</w:t>
      </w:r>
      <w:r>
        <w:rPr>
          <w:rtl/>
          <w:lang w:bidi="fa-IR"/>
        </w:rPr>
        <w:t xml:space="preserve"> خدا</w:t>
      </w:r>
      <w:r w:rsidR="00E13022">
        <w:rPr>
          <w:rtl/>
          <w:lang w:bidi="fa-IR"/>
        </w:rPr>
        <w:t>یی</w:t>
      </w:r>
      <w:r>
        <w:rPr>
          <w:rtl/>
          <w:lang w:bidi="fa-IR"/>
        </w:rPr>
        <w:t xml:space="preserve"> برخاسته بود - به ملا</w:t>
      </w:r>
      <w:r w:rsidR="00E13022">
        <w:rPr>
          <w:rtl/>
          <w:lang w:bidi="fa-IR"/>
        </w:rPr>
        <w:t>ی</w:t>
      </w:r>
      <w:r>
        <w:rPr>
          <w:rtl/>
          <w:lang w:bidi="fa-IR"/>
        </w:rPr>
        <w:t>مت و نرم</w:t>
      </w:r>
      <w:r w:rsidR="00E13022">
        <w:rPr>
          <w:rtl/>
          <w:lang w:bidi="fa-IR"/>
        </w:rPr>
        <w:t>ی</w:t>
      </w:r>
      <w:r>
        <w:rPr>
          <w:rtl/>
          <w:lang w:bidi="fa-IR"/>
        </w:rPr>
        <w:t xml:space="preserve"> فراخوانده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إِذْهَبا إِلی فِرْعَوْنَ إِنَّهُ طَغی ا فَقُولا لَهُ قَوْلاً لَیناً لَعَلَّهُ یتذَکَّرُ أَوْ یخْشی</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552</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«به سو</w:t>
      </w:r>
      <w:r w:rsidR="00E13022">
        <w:rPr>
          <w:rtl/>
          <w:lang w:bidi="fa-IR"/>
        </w:rPr>
        <w:t>ی</w:t>
      </w:r>
      <w:r>
        <w:rPr>
          <w:rtl/>
          <w:lang w:bidi="fa-IR"/>
        </w:rPr>
        <w:t xml:space="preserve"> فرعون برو</w:t>
      </w:r>
      <w:r w:rsidR="00E13022">
        <w:rPr>
          <w:rtl/>
          <w:lang w:bidi="fa-IR"/>
        </w:rPr>
        <w:t>ی</w:t>
      </w:r>
      <w:r>
        <w:rPr>
          <w:rtl/>
          <w:lang w:bidi="fa-IR"/>
        </w:rPr>
        <w:t>د که او به سرکش</w:t>
      </w:r>
      <w:r w:rsidR="00E13022">
        <w:rPr>
          <w:rtl/>
          <w:lang w:bidi="fa-IR"/>
        </w:rPr>
        <w:t>ی</w:t>
      </w:r>
      <w:r>
        <w:rPr>
          <w:rtl/>
          <w:lang w:bidi="fa-IR"/>
        </w:rPr>
        <w:t xml:space="preserve"> برخاسته و با او سخن</w:t>
      </w:r>
      <w:r w:rsidR="00E13022">
        <w:rPr>
          <w:rtl/>
          <w:lang w:bidi="fa-IR"/>
        </w:rPr>
        <w:t>ی</w:t>
      </w:r>
      <w:r>
        <w:rPr>
          <w:rtl/>
          <w:lang w:bidi="fa-IR"/>
        </w:rPr>
        <w:t xml:space="preserve"> نرم گو</w:t>
      </w:r>
      <w:r w:rsidR="00E13022">
        <w:rPr>
          <w:rtl/>
          <w:lang w:bidi="fa-IR"/>
        </w:rPr>
        <w:t>یی</w:t>
      </w:r>
      <w:r>
        <w:rPr>
          <w:rtl/>
          <w:lang w:bidi="fa-IR"/>
        </w:rPr>
        <w:t>د</w:t>
      </w:r>
      <w:r w:rsidR="00E13022">
        <w:rPr>
          <w:rtl/>
          <w:lang w:bidi="fa-IR"/>
        </w:rPr>
        <w:t xml:space="preserve">، </w:t>
      </w:r>
      <w:r>
        <w:rPr>
          <w:rtl/>
          <w:lang w:bidi="fa-IR"/>
        </w:rPr>
        <w:t>شا</w:t>
      </w:r>
      <w:r w:rsidR="00E13022">
        <w:rPr>
          <w:rtl/>
          <w:lang w:bidi="fa-IR"/>
        </w:rPr>
        <w:t>ی</w:t>
      </w:r>
      <w:r>
        <w:rPr>
          <w:rtl/>
          <w:lang w:bidi="fa-IR"/>
        </w:rPr>
        <w:t>د به خود آ</w:t>
      </w:r>
      <w:r w:rsidR="00E13022">
        <w:rPr>
          <w:rtl/>
          <w:lang w:bidi="fa-IR"/>
        </w:rPr>
        <w:t>ی</w:t>
      </w:r>
      <w:r>
        <w:rPr>
          <w:rtl/>
          <w:lang w:bidi="fa-IR"/>
        </w:rPr>
        <w:t xml:space="preserve">د </w:t>
      </w:r>
      <w:r w:rsidR="00E13022">
        <w:rPr>
          <w:rtl/>
          <w:lang w:bidi="fa-IR"/>
        </w:rPr>
        <w:t>ی</w:t>
      </w:r>
      <w:r>
        <w:rPr>
          <w:rtl/>
          <w:lang w:bidi="fa-IR"/>
        </w:rPr>
        <w:t>ا</w:t>
      </w:r>
      <w:r w:rsidR="00E13022">
        <w:rPr>
          <w:rtl/>
          <w:lang w:bidi="fa-IR"/>
        </w:rPr>
        <w:t xml:space="preserve"> (</w:t>
      </w:r>
      <w:r>
        <w:rPr>
          <w:rtl/>
          <w:lang w:bidi="fa-IR"/>
        </w:rPr>
        <w:t>از خدا</w:t>
      </w:r>
      <w:r w:rsidR="00E13022">
        <w:rPr>
          <w:rtl/>
          <w:lang w:bidi="fa-IR"/>
        </w:rPr>
        <w:t xml:space="preserve">) </w:t>
      </w:r>
      <w:r>
        <w:rPr>
          <w:rtl/>
          <w:lang w:bidi="fa-IR"/>
        </w:rPr>
        <w:t>بترسد</w:t>
      </w:r>
      <w:r w:rsidR="00E13022">
        <w:rPr>
          <w:rtl/>
          <w:lang w:bidi="fa-IR"/>
        </w:rPr>
        <w:t xml:space="preserve">. </w:t>
      </w:r>
      <w:r>
        <w:rPr>
          <w:rtl/>
          <w:lang w:bidi="fa-IR"/>
        </w:rPr>
        <w:t>»</w:t>
      </w:r>
    </w:p>
    <w:p w:rsidR="003A5ADC" w:rsidRDefault="003A5ADC" w:rsidP="003A5ADC">
      <w:pPr>
        <w:pStyle w:val="Heading3"/>
        <w:rPr>
          <w:rtl/>
          <w:lang w:bidi="fa-IR"/>
        </w:rPr>
      </w:pPr>
      <w:bookmarkStart w:id="45" w:name="_Toc425409901"/>
      <w:r>
        <w:rPr>
          <w:rtl/>
          <w:lang w:bidi="fa-IR"/>
        </w:rPr>
        <w:t>5 - فرو بردن خشم</w:t>
      </w:r>
      <w:bookmarkEnd w:id="45"/>
      <w:r>
        <w:rPr>
          <w:rtl/>
          <w:lang w:bidi="fa-IR"/>
        </w:rPr>
        <w:t xml:space="preserve"> </w:t>
      </w:r>
    </w:p>
    <w:p w:rsidR="004D41C6" w:rsidRDefault="004D41C6" w:rsidP="004D41C6">
      <w:pPr>
        <w:pStyle w:val="libNormal"/>
        <w:rPr>
          <w:rtl/>
          <w:lang w:bidi="fa-IR"/>
        </w:rPr>
      </w:pPr>
      <w:r>
        <w:rPr>
          <w:rtl/>
          <w:lang w:bidi="fa-IR"/>
        </w:rPr>
        <w:t>چرخ زندگ</w:t>
      </w:r>
      <w:r w:rsidR="00E13022">
        <w:rPr>
          <w:rtl/>
          <w:lang w:bidi="fa-IR"/>
        </w:rPr>
        <w:t>ی</w:t>
      </w:r>
      <w:r>
        <w:rPr>
          <w:rtl/>
          <w:lang w:bidi="fa-IR"/>
        </w:rPr>
        <w:t xml:space="preserve"> هم</w:t>
      </w:r>
      <w:r w:rsidR="00E13022">
        <w:rPr>
          <w:rtl/>
          <w:lang w:bidi="fa-IR"/>
        </w:rPr>
        <w:t>ی</w:t>
      </w:r>
      <w:r>
        <w:rPr>
          <w:rtl/>
          <w:lang w:bidi="fa-IR"/>
        </w:rPr>
        <w:t>شه مطابق با خواسته و سل</w:t>
      </w:r>
      <w:r w:rsidR="00E13022">
        <w:rPr>
          <w:rtl/>
          <w:lang w:bidi="fa-IR"/>
        </w:rPr>
        <w:t>ی</w:t>
      </w:r>
      <w:r>
        <w:rPr>
          <w:rtl/>
          <w:lang w:bidi="fa-IR"/>
        </w:rPr>
        <w:t>قه ما نم</w:t>
      </w:r>
      <w:r w:rsidR="00E13022">
        <w:rPr>
          <w:rtl/>
          <w:lang w:bidi="fa-IR"/>
        </w:rPr>
        <w:t xml:space="preserve">ی </w:t>
      </w:r>
      <w:r>
        <w:rPr>
          <w:rtl/>
          <w:lang w:bidi="fa-IR"/>
        </w:rPr>
        <w:t>گردد</w:t>
      </w:r>
      <w:r w:rsidR="00E13022">
        <w:rPr>
          <w:rtl/>
          <w:lang w:bidi="fa-IR"/>
        </w:rPr>
        <w:t xml:space="preserve">، </w:t>
      </w:r>
      <w:r>
        <w:rPr>
          <w:rtl/>
          <w:lang w:bidi="fa-IR"/>
        </w:rPr>
        <w:t>اطراف</w:t>
      </w:r>
      <w:r w:rsidR="00E13022">
        <w:rPr>
          <w:rtl/>
          <w:lang w:bidi="fa-IR"/>
        </w:rPr>
        <w:t>ی</w:t>
      </w:r>
      <w:r>
        <w:rPr>
          <w:rtl/>
          <w:lang w:bidi="fa-IR"/>
        </w:rPr>
        <w:t>ان ما هم هم</w:t>
      </w:r>
      <w:r w:rsidR="00E13022">
        <w:rPr>
          <w:rtl/>
          <w:lang w:bidi="fa-IR"/>
        </w:rPr>
        <w:t>ی</w:t>
      </w:r>
      <w:r>
        <w:rPr>
          <w:rtl/>
          <w:lang w:bidi="fa-IR"/>
        </w:rPr>
        <w:t>شه خود را موظف به رعا</w:t>
      </w:r>
      <w:r w:rsidR="00E13022">
        <w:rPr>
          <w:rtl/>
          <w:lang w:bidi="fa-IR"/>
        </w:rPr>
        <w:t>ی</w:t>
      </w:r>
      <w:r>
        <w:rPr>
          <w:rtl/>
          <w:lang w:bidi="fa-IR"/>
        </w:rPr>
        <w:t>ت م</w:t>
      </w:r>
      <w:r w:rsidR="00E13022">
        <w:rPr>
          <w:rtl/>
          <w:lang w:bidi="fa-IR"/>
        </w:rPr>
        <w:t>ی</w:t>
      </w:r>
      <w:r>
        <w:rPr>
          <w:rtl/>
          <w:lang w:bidi="fa-IR"/>
        </w:rPr>
        <w:t>ل و نظر ما ندانسته</w:t>
      </w:r>
      <w:r w:rsidR="00E13022">
        <w:rPr>
          <w:rtl/>
          <w:lang w:bidi="fa-IR"/>
        </w:rPr>
        <w:t xml:space="preserve">، </w:t>
      </w:r>
      <w:r>
        <w:rPr>
          <w:rtl/>
          <w:lang w:bidi="fa-IR"/>
        </w:rPr>
        <w:t>معمولاً به آنچه خود تشخ</w:t>
      </w:r>
      <w:r w:rsidR="00E13022">
        <w:rPr>
          <w:rtl/>
          <w:lang w:bidi="fa-IR"/>
        </w:rPr>
        <w:t>ی</w:t>
      </w:r>
      <w:r>
        <w:rPr>
          <w:rtl/>
          <w:lang w:bidi="fa-IR"/>
        </w:rPr>
        <w:t>ص م</w:t>
      </w:r>
      <w:r w:rsidR="00E13022">
        <w:rPr>
          <w:rtl/>
          <w:lang w:bidi="fa-IR"/>
        </w:rPr>
        <w:t xml:space="preserve">ی </w:t>
      </w:r>
      <w:r>
        <w:rPr>
          <w:rtl/>
          <w:lang w:bidi="fa-IR"/>
        </w:rPr>
        <w:t>دهند عمل م</w:t>
      </w:r>
      <w:r w:rsidR="00E13022">
        <w:rPr>
          <w:rtl/>
          <w:lang w:bidi="fa-IR"/>
        </w:rPr>
        <w:t xml:space="preserve">ی </w:t>
      </w:r>
      <w:r>
        <w:rPr>
          <w:rtl/>
          <w:lang w:bidi="fa-IR"/>
        </w:rPr>
        <w:t>کنند</w:t>
      </w:r>
      <w:r w:rsidR="00E13022">
        <w:rPr>
          <w:rtl/>
          <w:lang w:bidi="fa-IR"/>
        </w:rPr>
        <w:t xml:space="preserve">؛ </w:t>
      </w:r>
      <w:r>
        <w:rPr>
          <w:rtl/>
          <w:lang w:bidi="fa-IR"/>
        </w:rPr>
        <w:t>مقتضا</w:t>
      </w:r>
      <w:r w:rsidR="00E13022">
        <w:rPr>
          <w:rtl/>
          <w:lang w:bidi="fa-IR"/>
        </w:rPr>
        <w:t>ی</w:t>
      </w:r>
      <w:r>
        <w:rPr>
          <w:rtl/>
          <w:lang w:bidi="fa-IR"/>
        </w:rPr>
        <w:t xml:space="preserve"> عالم طب</w:t>
      </w:r>
      <w:r w:rsidR="00E13022">
        <w:rPr>
          <w:rtl/>
          <w:lang w:bidi="fa-IR"/>
        </w:rPr>
        <w:t>ی</w:t>
      </w:r>
      <w:r>
        <w:rPr>
          <w:rtl/>
          <w:lang w:bidi="fa-IR"/>
        </w:rPr>
        <w:t>عت ن</w:t>
      </w:r>
      <w:r w:rsidR="00E13022">
        <w:rPr>
          <w:rtl/>
          <w:lang w:bidi="fa-IR"/>
        </w:rPr>
        <w:t>ی</w:t>
      </w:r>
      <w:r>
        <w:rPr>
          <w:rtl/>
          <w:lang w:bidi="fa-IR"/>
        </w:rPr>
        <w:t>ز جز برخورد</w:t>
      </w:r>
      <w:r w:rsidR="00E13022">
        <w:rPr>
          <w:rtl/>
          <w:lang w:bidi="fa-IR"/>
        </w:rPr>
        <w:t xml:space="preserve">، </w:t>
      </w:r>
      <w:r>
        <w:rPr>
          <w:rtl/>
          <w:lang w:bidi="fa-IR"/>
        </w:rPr>
        <w:t>درگ</w:t>
      </w:r>
      <w:r w:rsidR="00E13022">
        <w:rPr>
          <w:rtl/>
          <w:lang w:bidi="fa-IR"/>
        </w:rPr>
        <w:t>ی</w:t>
      </w:r>
      <w:r>
        <w:rPr>
          <w:rtl/>
          <w:lang w:bidi="fa-IR"/>
        </w:rPr>
        <w:t>ر</w:t>
      </w:r>
      <w:r w:rsidR="00E13022">
        <w:rPr>
          <w:rtl/>
          <w:lang w:bidi="fa-IR"/>
        </w:rPr>
        <w:t xml:space="preserve">ی، </w:t>
      </w:r>
      <w:r>
        <w:rPr>
          <w:rtl/>
          <w:lang w:bidi="fa-IR"/>
        </w:rPr>
        <w:t>اختلاف نظر و تفاوت سل</w:t>
      </w:r>
      <w:r w:rsidR="00E13022">
        <w:rPr>
          <w:rtl/>
          <w:lang w:bidi="fa-IR"/>
        </w:rPr>
        <w:t>ی</w:t>
      </w:r>
      <w:r>
        <w:rPr>
          <w:rtl/>
          <w:lang w:bidi="fa-IR"/>
        </w:rPr>
        <w:t>قه ن</w:t>
      </w:r>
      <w:r w:rsidR="00E13022">
        <w:rPr>
          <w:rtl/>
          <w:lang w:bidi="fa-IR"/>
        </w:rPr>
        <w:t>ی</w:t>
      </w:r>
      <w:r>
        <w:rPr>
          <w:rtl/>
          <w:lang w:bidi="fa-IR"/>
        </w:rPr>
        <w:t>ست</w:t>
      </w:r>
      <w:r w:rsidR="00E13022">
        <w:rPr>
          <w:rtl/>
          <w:lang w:bidi="fa-IR"/>
        </w:rPr>
        <w:t xml:space="preserve">؛ </w:t>
      </w:r>
      <w:r>
        <w:rPr>
          <w:rtl/>
          <w:lang w:bidi="fa-IR"/>
        </w:rPr>
        <w:t>غرا</w:t>
      </w:r>
      <w:r w:rsidR="00E13022">
        <w:rPr>
          <w:rtl/>
          <w:lang w:bidi="fa-IR"/>
        </w:rPr>
        <w:t>ی</w:t>
      </w:r>
      <w:r>
        <w:rPr>
          <w:rtl/>
          <w:lang w:bidi="fa-IR"/>
        </w:rPr>
        <w:t>ز فراوان</w:t>
      </w:r>
      <w:r w:rsidR="00E13022">
        <w:rPr>
          <w:rtl/>
          <w:lang w:bidi="fa-IR"/>
        </w:rPr>
        <w:t>ی</w:t>
      </w:r>
      <w:r>
        <w:rPr>
          <w:rtl/>
          <w:lang w:bidi="fa-IR"/>
        </w:rPr>
        <w:t xml:space="preserve"> هم که در نهاد آدم</w:t>
      </w:r>
      <w:r w:rsidR="00E13022">
        <w:rPr>
          <w:rtl/>
          <w:lang w:bidi="fa-IR"/>
        </w:rPr>
        <w:t>ی</w:t>
      </w:r>
      <w:r>
        <w:rPr>
          <w:rtl/>
          <w:lang w:bidi="fa-IR"/>
        </w:rPr>
        <w:t xml:space="preserve"> به ود</w:t>
      </w:r>
      <w:r w:rsidR="00E13022">
        <w:rPr>
          <w:rtl/>
          <w:lang w:bidi="fa-IR"/>
        </w:rPr>
        <w:t>ی</w:t>
      </w:r>
      <w:r>
        <w:rPr>
          <w:rtl/>
          <w:lang w:bidi="fa-IR"/>
        </w:rPr>
        <w:t>عت سپرده شده</w:t>
      </w:r>
      <w:r w:rsidR="00E13022">
        <w:rPr>
          <w:rtl/>
          <w:lang w:bidi="fa-IR"/>
        </w:rPr>
        <w:t xml:space="preserve">، </w:t>
      </w:r>
      <w:r>
        <w:rPr>
          <w:rtl/>
          <w:lang w:bidi="fa-IR"/>
        </w:rPr>
        <w:t>به طور طب</w:t>
      </w:r>
      <w:r w:rsidR="00E13022">
        <w:rPr>
          <w:rtl/>
          <w:lang w:bidi="fa-IR"/>
        </w:rPr>
        <w:t>ی</w:t>
      </w:r>
      <w:r>
        <w:rPr>
          <w:rtl/>
          <w:lang w:bidi="fa-IR"/>
        </w:rPr>
        <w:t>ع</w:t>
      </w:r>
      <w:r w:rsidR="00E13022">
        <w:rPr>
          <w:rtl/>
          <w:lang w:bidi="fa-IR"/>
        </w:rPr>
        <w:t>ی</w:t>
      </w:r>
      <w:r>
        <w:rPr>
          <w:rtl/>
          <w:lang w:bidi="fa-IR"/>
        </w:rPr>
        <w:t xml:space="preserve"> جز طغ</w:t>
      </w:r>
      <w:r w:rsidR="00E13022">
        <w:rPr>
          <w:rtl/>
          <w:lang w:bidi="fa-IR"/>
        </w:rPr>
        <w:t>ی</w:t>
      </w:r>
      <w:r>
        <w:rPr>
          <w:rtl/>
          <w:lang w:bidi="fa-IR"/>
        </w:rPr>
        <w:t>ان</w:t>
      </w:r>
      <w:r w:rsidR="00E13022">
        <w:rPr>
          <w:rtl/>
          <w:lang w:bidi="fa-IR"/>
        </w:rPr>
        <w:t xml:space="preserve">، </w:t>
      </w:r>
      <w:r>
        <w:rPr>
          <w:rtl/>
          <w:lang w:bidi="fa-IR"/>
        </w:rPr>
        <w:t>سرکش</w:t>
      </w:r>
      <w:r w:rsidR="00E13022">
        <w:rPr>
          <w:rtl/>
          <w:lang w:bidi="fa-IR"/>
        </w:rPr>
        <w:t xml:space="preserve">ی، </w:t>
      </w:r>
      <w:r>
        <w:rPr>
          <w:rtl/>
          <w:lang w:bidi="fa-IR"/>
        </w:rPr>
        <w:t>تخر</w:t>
      </w:r>
      <w:r w:rsidR="00E13022">
        <w:rPr>
          <w:rtl/>
          <w:lang w:bidi="fa-IR"/>
        </w:rPr>
        <w:t>ی</w:t>
      </w:r>
      <w:r>
        <w:rPr>
          <w:rtl/>
          <w:lang w:bidi="fa-IR"/>
        </w:rPr>
        <w:t>ب و و</w:t>
      </w:r>
      <w:r w:rsidR="00E13022">
        <w:rPr>
          <w:rtl/>
          <w:lang w:bidi="fa-IR"/>
        </w:rPr>
        <w:t>ی</w:t>
      </w:r>
      <w:r>
        <w:rPr>
          <w:rtl/>
          <w:lang w:bidi="fa-IR"/>
        </w:rPr>
        <w:t>ران</w:t>
      </w:r>
      <w:r w:rsidR="00E13022">
        <w:rPr>
          <w:rtl/>
          <w:lang w:bidi="fa-IR"/>
        </w:rPr>
        <w:t>ی</w:t>
      </w:r>
      <w:r>
        <w:rPr>
          <w:rtl/>
          <w:lang w:bidi="fa-IR"/>
        </w:rPr>
        <w:t xml:space="preserve"> حاصل</w:t>
      </w:r>
      <w:r w:rsidR="00E13022">
        <w:rPr>
          <w:rtl/>
          <w:lang w:bidi="fa-IR"/>
        </w:rPr>
        <w:t>ی</w:t>
      </w:r>
      <w:r>
        <w:rPr>
          <w:rtl/>
          <w:lang w:bidi="fa-IR"/>
        </w:rPr>
        <w:t xml:space="preserve"> در بر ندارد</w:t>
      </w:r>
      <w:r w:rsidR="00E13022">
        <w:rPr>
          <w:rtl/>
          <w:lang w:bidi="fa-IR"/>
        </w:rPr>
        <w:t xml:space="preserve">! </w:t>
      </w:r>
    </w:p>
    <w:p w:rsidR="004D41C6" w:rsidRDefault="004D41C6" w:rsidP="004D41C6">
      <w:pPr>
        <w:pStyle w:val="libNormal"/>
        <w:rPr>
          <w:rtl/>
          <w:lang w:bidi="fa-IR"/>
        </w:rPr>
      </w:pPr>
      <w:r>
        <w:rPr>
          <w:rtl/>
          <w:lang w:bidi="fa-IR"/>
        </w:rPr>
        <w:t>البته ا</w:t>
      </w:r>
      <w:r w:rsidR="00E13022">
        <w:rPr>
          <w:rtl/>
          <w:lang w:bidi="fa-IR"/>
        </w:rPr>
        <w:t>ی</w:t>
      </w:r>
      <w:r>
        <w:rPr>
          <w:rtl/>
          <w:lang w:bidi="fa-IR"/>
        </w:rPr>
        <w:t>ن</w:t>
      </w:r>
      <w:r w:rsidR="00E13022">
        <w:rPr>
          <w:rtl/>
          <w:lang w:bidi="fa-IR"/>
        </w:rPr>
        <w:t xml:space="preserve"> </w:t>
      </w:r>
      <w:r>
        <w:rPr>
          <w:rtl/>
          <w:lang w:bidi="fa-IR"/>
        </w:rPr>
        <w:t xml:space="preserve">ها همه تنها از </w:t>
      </w:r>
      <w:r w:rsidR="00E13022">
        <w:rPr>
          <w:rtl/>
          <w:lang w:bidi="fa-IR"/>
        </w:rPr>
        <w:t>ی</w:t>
      </w:r>
      <w:r>
        <w:rPr>
          <w:rtl/>
          <w:lang w:bidi="fa-IR"/>
        </w:rPr>
        <w:t>ک سو</w:t>
      </w:r>
      <w:r w:rsidR="00E13022">
        <w:rPr>
          <w:rtl/>
          <w:lang w:bidi="fa-IR"/>
        </w:rPr>
        <w:t>ی</w:t>
      </w:r>
      <w:r>
        <w:rPr>
          <w:rtl/>
          <w:lang w:bidi="fa-IR"/>
        </w:rPr>
        <w:t xml:space="preserve"> قض</w:t>
      </w:r>
      <w:r w:rsidR="00E13022">
        <w:rPr>
          <w:rtl/>
          <w:lang w:bidi="fa-IR"/>
        </w:rPr>
        <w:t>ی</w:t>
      </w:r>
      <w:r>
        <w:rPr>
          <w:rtl/>
          <w:lang w:bidi="fa-IR"/>
        </w:rPr>
        <w:t>ه است</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م</w:t>
      </w:r>
      <w:r w:rsidR="00E13022">
        <w:rPr>
          <w:rtl/>
          <w:lang w:bidi="fa-IR"/>
        </w:rPr>
        <w:t xml:space="preserve">ی </w:t>
      </w:r>
      <w:r>
        <w:rPr>
          <w:rtl/>
          <w:lang w:bidi="fa-IR"/>
        </w:rPr>
        <w:t>دان</w:t>
      </w:r>
      <w:r w:rsidR="00E13022">
        <w:rPr>
          <w:rtl/>
          <w:lang w:bidi="fa-IR"/>
        </w:rPr>
        <w:t>ی</w:t>
      </w:r>
      <w:r>
        <w:rPr>
          <w:rtl/>
          <w:lang w:bidi="fa-IR"/>
        </w:rPr>
        <w:t>م که انسان موجود</w:t>
      </w:r>
      <w:r w:rsidR="00E13022">
        <w:rPr>
          <w:rtl/>
          <w:lang w:bidi="fa-IR"/>
        </w:rPr>
        <w:t>ی</w:t>
      </w:r>
      <w:r>
        <w:rPr>
          <w:rtl/>
          <w:lang w:bidi="fa-IR"/>
        </w:rPr>
        <w:t xml:space="preserve"> اجتماع</w:t>
      </w:r>
      <w:r w:rsidR="00E13022">
        <w:rPr>
          <w:rtl/>
          <w:lang w:bidi="fa-IR"/>
        </w:rPr>
        <w:t>ی</w:t>
      </w:r>
      <w:r>
        <w:rPr>
          <w:rtl/>
          <w:lang w:bidi="fa-IR"/>
        </w:rPr>
        <w:t xml:space="preserve"> و دارا</w:t>
      </w:r>
      <w:r w:rsidR="00E13022">
        <w:rPr>
          <w:rtl/>
          <w:lang w:bidi="fa-IR"/>
        </w:rPr>
        <w:t>ی</w:t>
      </w:r>
      <w:r>
        <w:rPr>
          <w:rtl/>
          <w:lang w:bidi="fa-IR"/>
        </w:rPr>
        <w:t xml:space="preserve"> قابل</w:t>
      </w:r>
      <w:r w:rsidR="00E13022">
        <w:rPr>
          <w:rtl/>
          <w:lang w:bidi="fa-IR"/>
        </w:rPr>
        <w:t>ی</w:t>
      </w:r>
      <w:r>
        <w:rPr>
          <w:rtl/>
          <w:lang w:bidi="fa-IR"/>
        </w:rPr>
        <w:t>ت</w:t>
      </w:r>
      <w:r w:rsidR="00E13022">
        <w:rPr>
          <w:rtl/>
          <w:lang w:bidi="fa-IR"/>
        </w:rPr>
        <w:t xml:space="preserve"> </w:t>
      </w:r>
      <w:r>
        <w:rPr>
          <w:rtl/>
          <w:lang w:bidi="fa-IR"/>
        </w:rPr>
        <w:t>ها و استعدادها</w:t>
      </w:r>
      <w:r w:rsidR="00E13022">
        <w:rPr>
          <w:rtl/>
          <w:lang w:bidi="fa-IR"/>
        </w:rPr>
        <w:t>ی</w:t>
      </w:r>
      <w:r>
        <w:rPr>
          <w:rtl/>
          <w:lang w:bidi="fa-IR"/>
        </w:rPr>
        <w:t xml:space="preserve"> فراوان</w:t>
      </w:r>
      <w:r w:rsidR="00E13022">
        <w:rPr>
          <w:rtl/>
          <w:lang w:bidi="fa-IR"/>
        </w:rPr>
        <w:t>ی</w:t>
      </w:r>
      <w:r>
        <w:rPr>
          <w:rtl/>
          <w:lang w:bidi="fa-IR"/>
        </w:rPr>
        <w:t xml:space="preserve"> است که او را از درگ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خرد کننده</w:t>
      </w:r>
      <w:r w:rsidR="00E13022">
        <w:rPr>
          <w:rtl/>
          <w:lang w:bidi="fa-IR"/>
        </w:rPr>
        <w:t xml:space="preserve">، </w:t>
      </w:r>
      <w:r>
        <w:rPr>
          <w:rtl/>
          <w:lang w:bidi="fa-IR"/>
        </w:rPr>
        <w:t>کشمش</w:t>
      </w:r>
      <w:r w:rsidR="00E13022">
        <w:rPr>
          <w:rtl/>
          <w:lang w:bidi="fa-IR"/>
        </w:rPr>
        <w:t xml:space="preserve"> </w:t>
      </w:r>
      <w:r>
        <w:rPr>
          <w:rtl/>
          <w:lang w:bidi="fa-IR"/>
        </w:rPr>
        <w:t>ها</w:t>
      </w:r>
      <w:r w:rsidR="00E13022">
        <w:rPr>
          <w:rtl/>
          <w:lang w:bidi="fa-IR"/>
        </w:rPr>
        <w:t>ی</w:t>
      </w:r>
      <w:r>
        <w:rPr>
          <w:rtl/>
          <w:lang w:bidi="fa-IR"/>
        </w:rPr>
        <w:t xml:space="preserve"> فساد انگ</w:t>
      </w:r>
      <w:r w:rsidR="00E13022">
        <w:rPr>
          <w:rtl/>
          <w:lang w:bidi="fa-IR"/>
        </w:rPr>
        <w:t>ی</w:t>
      </w:r>
      <w:r>
        <w:rPr>
          <w:rtl/>
          <w:lang w:bidi="fa-IR"/>
        </w:rPr>
        <w:t>ز</w:t>
      </w:r>
      <w:r w:rsidR="00E13022">
        <w:rPr>
          <w:rtl/>
          <w:lang w:bidi="fa-IR"/>
        </w:rPr>
        <w:t xml:space="preserve">، </w:t>
      </w:r>
      <w:r>
        <w:rPr>
          <w:rtl/>
          <w:lang w:bidi="fa-IR"/>
        </w:rPr>
        <w:t>بغض</w:t>
      </w:r>
      <w:r w:rsidR="00E13022">
        <w:rPr>
          <w:rtl/>
          <w:lang w:bidi="fa-IR"/>
        </w:rPr>
        <w:t xml:space="preserve">، </w:t>
      </w:r>
      <w:r>
        <w:rPr>
          <w:rtl/>
          <w:lang w:bidi="fa-IR"/>
        </w:rPr>
        <w:t>دشمن</w:t>
      </w:r>
      <w:r w:rsidR="00E13022">
        <w:rPr>
          <w:rtl/>
          <w:lang w:bidi="fa-IR"/>
        </w:rPr>
        <w:t>ی</w:t>
      </w:r>
      <w:r>
        <w:rPr>
          <w:rtl/>
          <w:lang w:bidi="fa-IR"/>
        </w:rPr>
        <w:t xml:space="preserve"> و تلخ کام</w:t>
      </w:r>
      <w:r w:rsidR="00E13022">
        <w:rPr>
          <w:rtl/>
          <w:lang w:bidi="fa-IR"/>
        </w:rPr>
        <w:t>ی</w:t>
      </w:r>
      <w:r>
        <w:rPr>
          <w:rtl/>
          <w:lang w:bidi="fa-IR"/>
        </w:rPr>
        <w:t xml:space="preserve"> برحذر داشته</w:t>
      </w:r>
      <w:r w:rsidR="00E13022">
        <w:rPr>
          <w:rtl/>
          <w:lang w:bidi="fa-IR"/>
        </w:rPr>
        <w:t xml:space="preserve">، </w:t>
      </w:r>
      <w:r>
        <w:rPr>
          <w:rtl/>
          <w:lang w:bidi="fa-IR"/>
        </w:rPr>
        <w:t>به تعامل</w:t>
      </w:r>
      <w:r w:rsidR="00E13022">
        <w:rPr>
          <w:rtl/>
          <w:lang w:bidi="fa-IR"/>
        </w:rPr>
        <w:t xml:space="preserve">، </w:t>
      </w:r>
      <w:r>
        <w:rPr>
          <w:rtl/>
          <w:lang w:bidi="fa-IR"/>
        </w:rPr>
        <w:t>تفاهم</w:t>
      </w:r>
      <w:r w:rsidR="00E13022">
        <w:rPr>
          <w:rtl/>
          <w:lang w:bidi="fa-IR"/>
        </w:rPr>
        <w:t xml:space="preserve">، </w:t>
      </w:r>
      <w:r>
        <w:rPr>
          <w:rtl/>
          <w:lang w:bidi="fa-IR"/>
        </w:rPr>
        <w:t>همکار</w:t>
      </w:r>
      <w:r w:rsidR="00E13022">
        <w:rPr>
          <w:rtl/>
          <w:lang w:bidi="fa-IR"/>
        </w:rPr>
        <w:t>ی</w:t>
      </w:r>
      <w:r>
        <w:rPr>
          <w:rtl/>
          <w:lang w:bidi="fa-IR"/>
        </w:rPr>
        <w:t xml:space="preserve"> و همدل</w:t>
      </w:r>
      <w:r w:rsidR="00E13022">
        <w:rPr>
          <w:rtl/>
          <w:lang w:bidi="fa-IR"/>
        </w:rPr>
        <w:t>ی</w:t>
      </w:r>
      <w:r>
        <w:rPr>
          <w:rtl/>
          <w:lang w:bidi="fa-IR"/>
        </w:rPr>
        <w:t xml:space="preserve"> فرا م</w:t>
      </w:r>
      <w:r w:rsidR="00E13022">
        <w:rPr>
          <w:rtl/>
          <w:lang w:bidi="fa-IR"/>
        </w:rPr>
        <w:t xml:space="preserve">ی </w:t>
      </w:r>
      <w:r>
        <w:rPr>
          <w:rtl/>
          <w:lang w:bidi="fa-IR"/>
        </w:rPr>
        <w:t>خواند</w:t>
      </w:r>
      <w:r w:rsidR="00E13022">
        <w:rPr>
          <w:rtl/>
          <w:lang w:bidi="fa-IR"/>
        </w:rPr>
        <w:t xml:space="preserve">. </w:t>
      </w:r>
    </w:p>
    <w:p w:rsidR="004D41C6" w:rsidRDefault="004D41C6" w:rsidP="004D41C6">
      <w:pPr>
        <w:pStyle w:val="libNormal"/>
        <w:rPr>
          <w:rtl/>
          <w:lang w:bidi="fa-IR"/>
        </w:rPr>
      </w:pPr>
      <w:r>
        <w:rPr>
          <w:rtl/>
          <w:lang w:bidi="fa-IR"/>
        </w:rPr>
        <w:t>اگر مقتضا</w:t>
      </w:r>
      <w:r w:rsidR="00E13022">
        <w:rPr>
          <w:rtl/>
          <w:lang w:bidi="fa-IR"/>
        </w:rPr>
        <w:t>ی</w:t>
      </w:r>
      <w:r>
        <w:rPr>
          <w:rtl/>
          <w:lang w:bidi="fa-IR"/>
        </w:rPr>
        <w:t xml:space="preserve"> عالم طب</w:t>
      </w:r>
      <w:r w:rsidR="00E13022">
        <w:rPr>
          <w:rtl/>
          <w:lang w:bidi="fa-IR"/>
        </w:rPr>
        <w:t>ی</w:t>
      </w:r>
      <w:r>
        <w:rPr>
          <w:rtl/>
          <w:lang w:bidi="fa-IR"/>
        </w:rPr>
        <w:t>عت اختلاف نظر و تفاوت سل</w:t>
      </w:r>
      <w:r w:rsidR="00E13022">
        <w:rPr>
          <w:rtl/>
          <w:lang w:bidi="fa-IR"/>
        </w:rPr>
        <w:t>ی</w:t>
      </w:r>
      <w:r>
        <w:rPr>
          <w:rtl/>
          <w:lang w:bidi="fa-IR"/>
        </w:rPr>
        <w:t>قه است</w:t>
      </w:r>
      <w:r w:rsidR="00E13022">
        <w:rPr>
          <w:rtl/>
          <w:lang w:bidi="fa-IR"/>
        </w:rPr>
        <w:t xml:space="preserve">؛ </w:t>
      </w:r>
      <w:r>
        <w:rPr>
          <w:rtl/>
          <w:lang w:bidi="fa-IR"/>
        </w:rPr>
        <w:t>اگر غرا</w:t>
      </w:r>
      <w:r w:rsidR="00E13022">
        <w:rPr>
          <w:rtl/>
          <w:lang w:bidi="fa-IR"/>
        </w:rPr>
        <w:t>ی</w:t>
      </w:r>
      <w:r>
        <w:rPr>
          <w:rtl/>
          <w:lang w:bidi="fa-IR"/>
        </w:rPr>
        <w:t>ز بشر به طور طب</w:t>
      </w:r>
      <w:r w:rsidR="00E13022">
        <w:rPr>
          <w:rtl/>
          <w:lang w:bidi="fa-IR"/>
        </w:rPr>
        <w:t>ی</w:t>
      </w:r>
      <w:r>
        <w:rPr>
          <w:rtl/>
          <w:lang w:bidi="fa-IR"/>
        </w:rPr>
        <w:t>ع</w:t>
      </w:r>
      <w:r w:rsidR="00E13022">
        <w:rPr>
          <w:rtl/>
          <w:lang w:bidi="fa-IR"/>
        </w:rPr>
        <w:t>ی</w:t>
      </w:r>
      <w:r>
        <w:rPr>
          <w:rtl/>
          <w:lang w:bidi="fa-IR"/>
        </w:rPr>
        <w:t xml:space="preserve"> - بنا بر ا</w:t>
      </w:r>
      <w:r w:rsidR="00E13022">
        <w:rPr>
          <w:rtl/>
          <w:lang w:bidi="fa-IR"/>
        </w:rPr>
        <w:t>ی</w:t>
      </w:r>
      <w:r>
        <w:rPr>
          <w:rtl/>
          <w:lang w:bidi="fa-IR"/>
        </w:rPr>
        <w:t>نکه ا</w:t>
      </w:r>
      <w:r w:rsidR="00E13022">
        <w:rPr>
          <w:rtl/>
          <w:lang w:bidi="fa-IR"/>
        </w:rPr>
        <w:t>ی</w:t>
      </w:r>
      <w:r>
        <w:rPr>
          <w:rtl/>
          <w:lang w:bidi="fa-IR"/>
        </w:rPr>
        <w:t>ن نظر</w:t>
      </w:r>
      <w:r w:rsidR="00E13022">
        <w:rPr>
          <w:rtl/>
          <w:lang w:bidi="fa-IR"/>
        </w:rPr>
        <w:t>ی</w:t>
      </w:r>
      <w:r>
        <w:rPr>
          <w:rtl/>
          <w:lang w:bidi="fa-IR"/>
        </w:rPr>
        <w:t>ه درست باشد - حاصل</w:t>
      </w:r>
      <w:r w:rsidR="00E13022">
        <w:rPr>
          <w:rtl/>
          <w:lang w:bidi="fa-IR"/>
        </w:rPr>
        <w:t>ی</w:t>
      </w:r>
      <w:r>
        <w:rPr>
          <w:rtl/>
          <w:lang w:bidi="fa-IR"/>
        </w:rPr>
        <w:t xml:space="preserve"> جز سرکش</w:t>
      </w:r>
      <w:r w:rsidR="00E13022">
        <w:rPr>
          <w:rtl/>
          <w:lang w:bidi="fa-IR"/>
        </w:rPr>
        <w:t>ی</w:t>
      </w:r>
      <w:r>
        <w:rPr>
          <w:rtl/>
          <w:lang w:bidi="fa-IR"/>
        </w:rPr>
        <w:t xml:space="preserve"> و طغ</w:t>
      </w:r>
      <w:r w:rsidR="00E13022">
        <w:rPr>
          <w:rtl/>
          <w:lang w:bidi="fa-IR"/>
        </w:rPr>
        <w:t>ی</w:t>
      </w:r>
      <w:r>
        <w:rPr>
          <w:rtl/>
          <w:lang w:bidi="fa-IR"/>
        </w:rPr>
        <w:t>ان و و</w:t>
      </w:r>
      <w:r w:rsidR="00E13022">
        <w:rPr>
          <w:rtl/>
          <w:lang w:bidi="fa-IR"/>
        </w:rPr>
        <w:t>ی</w:t>
      </w:r>
      <w:r>
        <w:rPr>
          <w:rtl/>
          <w:lang w:bidi="fa-IR"/>
        </w:rPr>
        <w:t>ران</w:t>
      </w:r>
      <w:r w:rsidR="00E13022">
        <w:rPr>
          <w:rtl/>
          <w:lang w:bidi="fa-IR"/>
        </w:rPr>
        <w:t>ی</w:t>
      </w:r>
      <w:r>
        <w:rPr>
          <w:rtl/>
          <w:lang w:bidi="fa-IR"/>
        </w:rPr>
        <w:t xml:space="preserve"> به بار نم</w:t>
      </w:r>
      <w:r w:rsidR="00E13022">
        <w:rPr>
          <w:rtl/>
          <w:lang w:bidi="fa-IR"/>
        </w:rPr>
        <w:t xml:space="preserve">ی </w:t>
      </w:r>
      <w:r>
        <w:rPr>
          <w:rtl/>
          <w:lang w:bidi="fa-IR"/>
        </w:rPr>
        <w:t>آورد</w:t>
      </w:r>
      <w:r w:rsidR="00E13022">
        <w:rPr>
          <w:rtl/>
          <w:lang w:bidi="fa-IR"/>
        </w:rPr>
        <w:t xml:space="preserve">؛ </w:t>
      </w:r>
      <w:r>
        <w:rPr>
          <w:rtl/>
          <w:lang w:bidi="fa-IR"/>
        </w:rPr>
        <w:t>اگر اطراف</w:t>
      </w:r>
      <w:r w:rsidR="00E13022">
        <w:rPr>
          <w:rtl/>
          <w:lang w:bidi="fa-IR"/>
        </w:rPr>
        <w:t>ی</w:t>
      </w:r>
      <w:r>
        <w:rPr>
          <w:rtl/>
          <w:lang w:bidi="fa-IR"/>
        </w:rPr>
        <w:t>ان ما به م</w:t>
      </w:r>
      <w:r w:rsidR="00E13022">
        <w:rPr>
          <w:rtl/>
          <w:lang w:bidi="fa-IR"/>
        </w:rPr>
        <w:t>ی</w:t>
      </w:r>
      <w:r>
        <w:rPr>
          <w:rtl/>
          <w:lang w:bidi="fa-IR"/>
        </w:rPr>
        <w:t>ل و نظر خود اند</w:t>
      </w:r>
      <w:r w:rsidR="00E13022">
        <w:rPr>
          <w:rtl/>
          <w:lang w:bidi="fa-IR"/>
        </w:rPr>
        <w:t>ی</w:t>
      </w:r>
      <w:r>
        <w:rPr>
          <w:rtl/>
          <w:lang w:bidi="fa-IR"/>
        </w:rPr>
        <w:t>ش</w:t>
      </w:r>
      <w:r w:rsidR="00E13022">
        <w:rPr>
          <w:rtl/>
          <w:lang w:bidi="fa-IR"/>
        </w:rPr>
        <w:t>ی</w:t>
      </w:r>
      <w:r>
        <w:rPr>
          <w:rtl/>
          <w:lang w:bidi="fa-IR"/>
        </w:rPr>
        <w:t>ده</w:t>
      </w:r>
      <w:r w:rsidR="00E13022">
        <w:rPr>
          <w:rtl/>
          <w:lang w:bidi="fa-IR"/>
        </w:rPr>
        <w:t xml:space="preserve">، </w:t>
      </w:r>
      <w:r>
        <w:rPr>
          <w:rtl/>
          <w:lang w:bidi="fa-IR"/>
        </w:rPr>
        <w:t>به فکر و سل</w:t>
      </w:r>
      <w:r w:rsidR="00E13022">
        <w:rPr>
          <w:rtl/>
          <w:lang w:bidi="fa-IR"/>
        </w:rPr>
        <w:t>ی</w:t>
      </w:r>
      <w:r>
        <w:rPr>
          <w:rtl/>
          <w:lang w:bidi="fa-IR"/>
        </w:rPr>
        <w:t>قه ما اعتنا</w:t>
      </w:r>
      <w:r w:rsidR="00E13022">
        <w:rPr>
          <w:rtl/>
          <w:lang w:bidi="fa-IR"/>
        </w:rPr>
        <w:t>یی</w:t>
      </w:r>
      <w:r>
        <w:rPr>
          <w:rtl/>
          <w:lang w:bidi="fa-IR"/>
        </w:rPr>
        <w:t xml:space="preserve"> ندارند و</w:t>
      </w:r>
      <w:r w:rsidR="00E13022">
        <w:rPr>
          <w:rtl/>
          <w:lang w:bidi="fa-IR"/>
        </w:rPr>
        <w:t xml:space="preserve">... </w:t>
      </w:r>
      <w:r>
        <w:rPr>
          <w:rtl/>
          <w:lang w:bidi="fa-IR"/>
        </w:rPr>
        <w:t>ا</w:t>
      </w:r>
      <w:r w:rsidR="00E13022">
        <w:rPr>
          <w:rtl/>
          <w:lang w:bidi="fa-IR"/>
        </w:rPr>
        <w:t>ی</w:t>
      </w:r>
      <w:r>
        <w:rPr>
          <w:rtl/>
          <w:lang w:bidi="fa-IR"/>
        </w:rPr>
        <w:t>ن نکته را ن</w:t>
      </w:r>
      <w:r w:rsidR="00E13022">
        <w:rPr>
          <w:rtl/>
          <w:lang w:bidi="fa-IR"/>
        </w:rPr>
        <w:t>ی</w:t>
      </w:r>
      <w:r>
        <w:rPr>
          <w:rtl/>
          <w:lang w:bidi="fa-IR"/>
        </w:rPr>
        <w:t>ز نبا</w:t>
      </w:r>
      <w:r w:rsidR="00E13022">
        <w:rPr>
          <w:rtl/>
          <w:lang w:bidi="fa-IR"/>
        </w:rPr>
        <w:t>ی</w:t>
      </w:r>
      <w:r>
        <w:rPr>
          <w:rtl/>
          <w:lang w:bidi="fa-IR"/>
        </w:rPr>
        <w:t>د از نظر دور داشت که نه غرا</w:t>
      </w:r>
      <w:r w:rsidR="00E13022">
        <w:rPr>
          <w:rtl/>
          <w:lang w:bidi="fa-IR"/>
        </w:rPr>
        <w:t>ی</w:t>
      </w:r>
      <w:r>
        <w:rPr>
          <w:rtl/>
          <w:lang w:bidi="fa-IR"/>
        </w:rPr>
        <w:t>ز انسان</w:t>
      </w:r>
      <w:r w:rsidR="00E13022">
        <w:rPr>
          <w:rtl/>
          <w:lang w:bidi="fa-IR"/>
        </w:rPr>
        <w:t>ی</w:t>
      </w:r>
      <w:r>
        <w:rPr>
          <w:rtl/>
          <w:lang w:bidi="fa-IR"/>
        </w:rPr>
        <w:t xml:space="preserve"> صرفاً برا</w:t>
      </w:r>
      <w:r w:rsidR="00E13022">
        <w:rPr>
          <w:rtl/>
          <w:lang w:bidi="fa-IR"/>
        </w:rPr>
        <w:t>ی</w:t>
      </w:r>
      <w:r>
        <w:rPr>
          <w:rtl/>
          <w:lang w:bidi="fa-IR"/>
        </w:rPr>
        <w:t xml:space="preserve"> طغ</w:t>
      </w:r>
      <w:r w:rsidR="00E13022">
        <w:rPr>
          <w:rtl/>
          <w:lang w:bidi="fa-IR"/>
        </w:rPr>
        <w:t>ی</w:t>
      </w:r>
      <w:r>
        <w:rPr>
          <w:rtl/>
          <w:lang w:bidi="fa-IR"/>
        </w:rPr>
        <w:t>ان و فساد آفر</w:t>
      </w:r>
      <w:r w:rsidR="00E13022">
        <w:rPr>
          <w:rtl/>
          <w:lang w:bidi="fa-IR"/>
        </w:rPr>
        <w:t>ی</w:t>
      </w:r>
      <w:r>
        <w:rPr>
          <w:rtl/>
          <w:lang w:bidi="fa-IR"/>
        </w:rPr>
        <w:t>ده شده</w:t>
      </w:r>
      <w:r w:rsidR="00E13022">
        <w:rPr>
          <w:rtl/>
          <w:lang w:bidi="fa-IR"/>
        </w:rPr>
        <w:t xml:space="preserve">، </w:t>
      </w:r>
      <w:r>
        <w:rPr>
          <w:rtl/>
          <w:lang w:bidi="fa-IR"/>
        </w:rPr>
        <w:t>و نه ما و اطراف</w:t>
      </w:r>
      <w:r w:rsidR="00E13022">
        <w:rPr>
          <w:rtl/>
          <w:lang w:bidi="fa-IR"/>
        </w:rPr>
        <w:t>ی</w:t>
      </w:r>
      <w:r>
        <w:rPr>
          <w:rtl/>
          <w:lang w:bidi="fa-IR"/>
        </w:rPr>
        <w:t xml:space="preserve">ان ما </w:t>
      </w:r>
      <w:r w:rsidR="00E13022">
        <w:rPr>
          <w:rtl/>
          <w:lang w:bidi="fa-IR"/>
        </w:rPr>
        <w:t>ی</w:t>
      </w:r>
      <w:r>
        <w:rPr>
          <w:rtl/>
          <w:lang w:bidi="fa-IR"/>
        </w:rPr>
        <w:t>کسره موظف شده</w:t>
      </w:r>
      <w:r w:rsidR="00E13022">
        <w:rPr>
          <w:rtl/>
          <w:lang w:bidi="fa-IR"/>
        </w:rPr>
        <w:t xml:space="preserve"> </w:t>
      </w:r>
      <w:r>
        <w:rPr>
          <w:rtl/>
          <w:lang w:bidi="fa-IR"/>
        </w:rPr>
        <w:t>ا</w:t>
      </w:r>
      <w:r w:rsidR="00E13022">
        <w:rPr>
          <w:rtl/>
          <w:lang w:bidi="fa-IR"/>
        </w:rPr>
        <w:t>ی</w:t>
      </w:r>
      <w:r>
        <w:rPr>
          <w:rtl/>
          <w:lang w:bidi="fa-IR"/>
        </w:rPr>
        <w:t>م تا به خود کامگ</w:t>
      </w:r>
      <w:r w:rsidR="00E13022">
        <w:rPr>
          <w:rtl/>
          <w:lang w:bidi="fa-IR"/>
        </w:rPr>
        <w:t>ی</w:t>
      </w:r>
      <w:r>
        <w:rPr>
          <w:rtl/>
          <w:lang w:bidi="fa-IR"/>
        </w:rPr>
        <w:t xml:space="preserve"> طب</w:t>
      </w:r>
      <w:r w:rsidR="00E13022">
        <w:rPr>
          <w:rtl/>
          <w:lang w:bidi="fa-IR"/>
        </w:rPr>
        <w:t>ی</w:t>
      </w:r>
      <w:r>
        <w:rPr>
          <w:rtl/>
          <w:lang w:bidi="fa-IR"/>
        </w:rPr>
        <w:t>عت ماده و مقتضا</w:t>
      </w:r>
      <w:r w:rsidR="00E13022">
        <w:rPr>
          <w:rtl/>
          <w:lang w:bidi="fa-IR"/>
        </w:rPr>
        <w:t>ی</w:t>
      </w:r>
      <w:r>
        <w:rPr>
          <w:rtl/>
          <w:lang w:bidi="fa-IR"/>
        </w:rPr>
        <w:t xml:space="preserve"> غرا</w:t>
      </w:r>
      <w:r w:rsidR="00E13022">
        <w:rPr>
          <w:rtl/>
          <w:lang w:bidi="fa-IR"/>
        </w:rPr>
        <w:t>ی</w:t>
      </w:r>
      <w:r>
        <w:rPr>
          <w:rtl/>
          <w:lang w:bidi="fa-IR"/>
        </w:rPr>
        <w:t>ز نفسان</w:t>
      </w:r>
      <w:r w:rsidR="00E13022">
        <w:rPr>
          <w:rtl/>
          <w:lang w:bidi="fa-IR"/>
        </w:rPr>
        <w:t>ی</w:t>
      </w:r>
      <w:r>
        <w:rPr>
          <w:rtl/>
          <w:lang w:bidi="fa-IR"/>
        </w:rPr>
        <w:t xml:space="preserve"> </w:t>
      </w:r>
      <w:r>
        <w:rPr>
          <w:rtl/>
          <w:lang w:bidi="fa-IR"/>
        </w:rPr>
        <w:lastRenderedPageBreak/>
        <w:t>پاسخ مثبت داده</w:t>
      </w:r>
      <w:r w:rsidR="00E13022">
        <w:rPr>
          <w:rtl/>
          <w:lang w:bidi="fa-IR"/>
        </w:rPr>
        <w:t xml:space="preserve">، </w:t>
      </w:r>
      <w:r>
        <w:rPr>
          <w:rtl/>
          <w:lang w:bidi="fa-IR"/>
        </w:rPr>
        <w:t>ب</w:t>
      </w:r>
      <w:r w:rsidR="00E13022">
        <w:rPr>
          <w:rtl/>
          <w:lang w:bidi="fa-IR"/>
        </w:rPr>
        <w:t xml:space="preserve">ی </w:t>
      </w:r>
      <w:r>
        <w:rPr>
          <w:rtl/>
          <w:lang w:bidi="fa-IR"/>
        </w:rPr>
        <w:t>اخت</w:t>
      </w:r>
      <w:r w:rsidR="00E13022">
        <w:rPr>
          <w:rtl/>
          <w:lang w:bidi="fa-IR"/>
        </w:rPr>
        <w:t>ی</w:t>
      </w:r>
      <w:r>
        <w:rPr>
          <w:rtl/>
          <w:lang w:bidi="fa-IR"/>
        </w:rPr>
        <w:t>ار و بدون مقاومت دنباله</w:t>
      </w:r>
      <w:r w:rsidR="00E13022">
        <w:rPr>
          <w:rtl/>
          <w:lang w:bidi="fa-IR"/>
        </w:rPr>
        <w:t xml:space="preserve"> </w:t>
      </w:r>
      <w:r>
        <w:rPr>
          <w:rtl/>
          <w:lang w:bidi="fa-IR"/>
        </w:rPr>
        <w:t>رو تاخت و تاز ب</w:t>
      </w:r>
      <w:r w:rsidR="00E13022">
        <w:rPr>
          <w:rtl/>
          <w:lang w:bidi="fa-IR"/>
        </w:rPr>
        <w:t xml:space="preserve">ی </w:t>
      </w:r>
      <w:r>
        <w:rPr>
          <w:rtl/>
          <w:lang w:bidi="fa-IR"/>
        </w:rPr>
        <w:t>منطق آن</w:t>
      </w:r>
      <w:r w:rsidR="00E13022">
        <w:rPr>
          <w:rtl/>
          <w:lang w:bidi="fa-IR"/>
        </w:rPr>
        <w:t xml:space="preserve"> </w:t>
      </w:r>
      <w:r>
        <w:rPr>
          <w:rtl/>
          <w:lang w:bidi="fa-IR"/>
        </w:rPr>
        <w:t>ها باش</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اساساً غرا</w:t>
      </w:r>
      <w:r w:rsidR="00E13022">
        <w:rPr>
          <w:rtl/>
          <w:lang w:bidi="fa-IR"/>
        </w:rPr>
        <w:t>ی</w:t>
      </w:r>
      <w:r>
        <w:rPr>
          <w:rtl/>
          <w:lang w:bidi="fa-IR"/>
        </w:rPr>
        <w:t>ز</w:t>
      </w:r>
      <w:r w:rsidR="00E13022">
        <w:rPr>
          <w:rtl/>
          <w:lang w:bidi="fa-IR"/>
        </w:rPr>
        <w:t>ی</w:t>
      </w:r>
      <w:r>
        <w:rPr>
          <w:rtl/>
          <w:lang w:bidi="fa-IR"/>
        </w:rPr>
        <w:t xml:space="preserve"> که خداوند حک</w:t>
      </w:r>
      <w:r w:rsidR="00E13022">
        <w:rPr>
          <w:rtl/>
          <w:lang w:bidi="fa-IR"/>
        </w:rPr>
        <w:t>ی</w:t>
      </w:r>
      <w:r>
        <w:rPr>
          <w:rtl/>
          <w:lang w:bidi="fa-IR"/>
        </w:rPr>
        <w:t>م آن</w:t>
      </w:r>
      <w:r w:rsidR="00E13022">
        <w:rPr>
          <w:rtl/>
          <w:lang w:bidi="fa-IR"/>
        </w:rPr>
        <w:t xml:space="preserve"> </w:t>
      </w:r>
      <w:r>
        <w:rPr>
          <w:rtl/>
          <w:lang w:bidi="fa-IR"/>
        </w:rPr>
        <w:t>ها را در وجود انسان به ود</w:t>
      </w:r>
      <w:r w:rsidR="00E13022">
        <w:rPr>
          <w:rtl/>
          <w:lang w:bidi="fa-IR"/>
        </w:rPr>
        <w:t>ی</w:t>
      </w:r>
      <w:r>
        <w:rPr>
          <w:rtl/>
          <w:lang w:bidi="fa-IR"/>
        </w:rPr>
        <w:t>عت نهاده</w:t>
      </w:r>
      <w:r w:rsidR="00E13022">
        <w:rPr>
          <w:rtl/>
          <w:lang w:bidi="fa-IR"/>
        </w:rPr>
        <w:t xml:space="preserve">، </w:t>
      </w:r>
      <w:r>
        <w:rPr>
          <w:rtl/>
          <w:lang w:bidi="fa-IR"/>
        </w:rPr>
        <w:t>ه</w:t>
      </w:r>
      <w:r w:rsidR="00E13022">
        <w:rPr>
          <w:rtl/>
          <w:lang w:bidi="fa-IR"/>
        </w:rPr>
        <w:t>ی</w:t>
      </w:r>
      <w:r>
        <w:rPr>
          <w:rtl/>
          <w:lang w:bidi="fa-IR"/>
        </w:rPr>
        <w:t xml:space="preserve">چ </w:t>
      </w:r>
      <w:r w:rsidR="00E13022">
        <w:rPr>
          <w:rtl/>
          <w:lang w:bidi="fa-IR"/>
        </w:rPr>
        <w:t>ی</w:t>
      </w:r>
      <w:r>
        <w:rPr>
          <w:rtl/>
          <w:lang w:bidi="fa-IR"/>
        </w:rPr>
        <w:t>ک عبث و ب</w:t>
      </w:r>
      <w:r w:rsidR="00E13022">
        <w:rPr>
          <w:rtl/>
          <w:lang w:bidi="fa-IR"/>
        </w:rPr>
        <w:t>ی</w:t>
      </w:r>
      <w:r>
        <w:rPr>
          <w:rtl/>
          <w:lang w:bidi="fa-IR"/>
        </w:rPr>
        <w:t>هوده خلق نشده و هر کدام در ادامه زندگ</w:t>
      </w:r>
      <w:r w:rsidR="00E13022">
        <w:rPr>
          <w:rtl/>
          <w:lang w:bidi="fa-IR"/>
        </w:rPr>
        <w:t>ی</w:t>
      </w:r>
      <w:r>
        <w:rPr>
          <w:rtl/>
          <w:lang w:bidi="fa-IR"/>
        </w:rPr>
        <w:t xml:space="preserve"> در جا</w:t>
      </w:r>
      <w:r w:rsidR="00E13022">
        <w:rPr>
          <w:rtl/>
          <w:lang w:bidi="fa-IR"/>
        </w:rPr>
        <w:t>ی</w:t>
      </w:r>
      <w:r>
        <w:rPr>
          <w:rtl/>
          <w:lang w:bidi="fa-IR"/>
        </w:rPr>
        <w:t xml:space="preserve"> خود نقش ح</w:t>
      </w:r>
      <w:r w:rsidR="00E13022">
        <w:rPr>
          <w:rtl/>
          <w:lang w:bidi="fa-IR"/>
        </w:rPr>
        <w:t>ی</w:t>
      </w:r>
      <w:r>
        <w:rPr>
          <w:rtl/>
          <w:lang w:bidi="fa-IR"/>
        </w:rPr>
        <w:t>ات</w:t>
      </w:r>
      <w:r w:rsidR="00E13022">
        <w:rPr>
          <w:rtl/>
          <w:lang w:bidi="fa-IR"/>
        </w:rPr>
        <w:t>ی</w:t>
      </w:r>
      <w:r>
        <w:rPr>
          <w:rtl/>
          <w:lang w:bidi="fa-IR"/>
        </w:rPr>
        <w:t xml:space="preserve"> و بس</w:t>
      </w:r>
      <w:r w:rsidR="00E13022">
        <w:rPr>
          <w:rtl/>
          <w:lang w:bidi="fa-IR"/>
        </w:rPr>
        <w:t>ی</w:t>
      </w:r>
      <w:r>
        <w:rPr>
          <w:rtl/>
          <w:lang w:bidi="fa-IR"/>
        </w:rPr>
        <w:t>ار مؤثر</w:t>
      </w:r>
      <w:r w:rsidR="00E13022">
        <w:rPr>
          <w:rtl/>
          <w:lang w:bidi="fa-IR"/>
        </w:rPr>
        <w:t>ی</w:t>
      </w:r>
      <w:r>
        <w:rPr>
          <w:rtl/>
          <w:lang w:bidi="fa-IR"/>
        </w:rPr>
        <w:t xml:space="preserve"> را ا</w:t>
      </w:r>
      <w:r w:rsidR="00E13022">
        <w:rPr>
          <w:rtl/>
          <w:lang w:bidi="fa-IR"/>
        </w:rPr>
        <w:t>ی</w:t>
      </w:r>
      <w:r>
        <w:rPr>
          <w:rtl/>
          <w:lang w:bidi="fa-IR"/>
        </w:rPr>
        <w:t>فا م</w:t>
      </w:r>
      <w:r w:rsidR="00E13022">
        <w:rPr>
          <w:rtl/>
          <w:lang w:bidi="fa-IR"/>
        </w:rPr>
        <w:t xml:space="preserve">ی </w:t>
      </w:r>
      <w:r>
        <w:rPr>
          <w:rtl/>
          <w:lang w:bidi="fa-IR"/>
        </w:rPr>
        <w:t>کند</w:t>
      </w:r>
      <w:r w:rsidR="00E13022">
        <w:rPr>
          <w:rtl/>
          <w:lang w:bidi="fa-IR"/>
        </w:rPr>
        <w:t xml:space="preserve">. </w:t>
      </w:r>
      <w:r>
        <w:rPr>
          <w:rtl/>
          <w:lang w:bidi="fa-IR"/>
        </w:rPr>
        <w:t>به عنوان مثال</w:t>
      </w:r>
      <w:r w:rsidR="00E13022">
        <w:rPr>
          <w:rtl/>
          <w:lang w:bidi="fa-IR"/>
        </w:rPr>
        <w:t xml:space="preserve">، </w:t>
      </w:r>
      <w:r>
        <w:rPr>
          <w:rtl/>
          <w:lang w:bidi="fa-IR"/>
        </w:rPr>
        <w:t>ن</w:t>
      </w:r>
      <w:r w:rsidR="00E13022">
        <w:rPr>
          <w:rtl/>
          <w:lang w:bidi="fa-IR"/>
        </w:rPr>
        <w:t>ی</w:t>
      </w:r>
      <w:r>
        <w:rPr>
          <w:rtl/>
          <w:lang w:bidi="fa-IR"/>
        </w:rPr>
        <w:t>رو</w:t>
      </w:r>
      <w:r w:rsidR="00E13022">
        <w:rPr>
          <w:rtl/>
          <w:lang w:bidi="fa-IR"/>
        </w:rPr>
        <w:t>ی</w:t>
      </w:r>
      <w:r>
        <w:rPr>
          <w:rtl/>
          <w:lang w:bidi="fa-IR"/>
        </w:rPr>
        <w:t xml:space="preserve"> خشم و غر</w:t>
      </w:r>
      <w:r w:rsidR="00E13022">
        <w:rPr>
          <w:rtl/>
          <w:lang w:bidi="fa-IR"/>
        </w:rPr>
        <w:t>ی</w:t>
      </w:r>
      <w:r>
        <w:rPr>
          <w:rtl/>
          <w:lang w:bidi="fa-IR"/>
        </w:rPr>
        <w:t>زه غضب</w:t>
      </w:r>
      <w:r w:rsidR="00E13022">
        <w:rPr>
          <w:rtl/>
          <w:lang w:bidi="fa-IR"/>
        </w:rPr>
        <w:t xml:space="preserve">، </w:t>
      </w:r>
      <w:r>
        <w:rPr>
          <w:rtl/>
          <w:lang w:bidi="fa-IR"/>
        </w:rPr>
        <w:t>قدرت و سلاح دفاع آدم</w:t>
      </w:r>
      <w:r w:rsidR="00E13022">
        <w:rPr>
          <w:rtl/>
          <w:lang w:bidi="fa-IR"/>
        </w:rPr>
        <w:t>ی</w:t>
      </w:r>
      <w:r>
        <w:rPr>
          <w:rtl/>
          <w:lang w:bidi="fa-IR"/>
        </w:rPr>
        <w:t xml:space="preserve"> در مقابل عوامل ز</w:t>
      </w:r>
      <w:r w:rsidR="00E13022">
        <w:rPr>
          <w:rtl/>
          <w:lang w:bidi="fa-IR"/>
        </w:rPr>
        <w:t>ی</w:t>
      </w:r>
      <w:r>
        <w:rPr>
          <w:rtl/>
          <w:lang w:bidi="fa-IR"/>
        </w:rPr>
        <w:t>انبار</w:t>
      </w:r>
      <w:r w:rsidR="00E13022">
        <w:rPr>
          <w:rtl/>
          <w:lang w:bidi="fa-IR"/>
        </w:rPr>
        <w:t>ی</w:t>
      </w:r>
      <w:r>
        <w:rPr>
          <w:rtl/>
          <w:lang w:bidi="fa-IR"/>
        </w:rPr>
        <w:t xml:space="preserve"> است که ح</w:t>
      </w:r>
      <w:r w:rsidR="00E13022">
        <w:rPr>
          <w:rtl/>
          <w:lang w:bidi="fa-IR"/>
        </w:rPr>
        <w:t>ی</w:t>
      </w:r>
      <w:r>
        <w:rPr>
          <w:rtl/>
          <w:lang w:bidi="fa-IR"/>
        </w:rPr>
        <w:t>ات و سلامت</w:t>
      </w:r>
      <w:r w:rsidR="00E13022">
        <w:rPr>
          <w:rtl/>
          <w:lang w:bidi="fa-IR"/>
        </w:rPr>
        <w:t>ی</w:t>
      </w:r>
      <w:r>
        <w:rPr>
          <w:rtl/>
          <w:lang w:bidi="fa-IR"/>
        </w:rPr>
        <w:t xml:space="preserve"> او را مورد تهد</w:t>
      </w:r>
      <w:r w:rsidR="00E13022">
        <w:rPr>
          <w:rtl/>
          <w:lang w:bidi="fa-IR"/>
        </w:rPr>
        <w:t>ی</w:t>
      </w:r>
      <w:r>
        <w:rPr>
          <w:rtl/>
          <w:lang w:bidi="fa-IR"/>
        </w:rPr>
        <w:t>د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همچنان</w:t>
      </w:r>
      <w:r w:rsidR="00E13022">
        <w:rPr>
          <w:rtl/>
          <w:lang w:bidi="fa-IR"/>
        </w:rPr>
        <w:t xml:space="preserve"> </w:t>
      </w:r>
      <w:r>
        <w:rPr>
          <w:rtl/>
          <w:lang w:bidi="fa-IR"/>
        </w:rPr>
        <w:t>که سلاح جنگ</w:t>
      </w:r>
      <w:r w:rsidR="00E13022">
        <w:rPr>
          <w:rtl/>
          <w:lang w:bidi="fa-IR"/>
        </w:rPr>
        <w:t>ی</w:t>
      </w:r>
      <w:r>
        <w:rPr>
          <w:rtl/>
          <w:lang w:bidi="fa-IR"/>
        </w:rPr>
        <w:t xml:space="preserve"> برا</w:t>
      </w:r>
      <w:r w:rsidR="00E13022">
        <w:rPr>
          <w:rtl/>
          <w:lang w:bidi="fa-IR"/>
        </w:rPr>
        <w:t>ی</w:t>
      </w:r>
      <w:r>
        <w:rPr>
          <w:rtl/>
          <w:lang w:bidi="fa-IR"/>
        </w:rPr>
        <w:t xml:space="preserve"> دفع دشمن و ص</w:t>
      </w:r>
      <w:r w:rsidR="00E13022">
        <w:rPr>
          <w:rtl/>
          <w:lang w:bidi="fa-IR"/>
        </w:rPr>
        <w:t>ی</w:t>
      </w:r>
      <w:r>
        <w:rPr>
          <w:rtl/>
          <w:lang w:bidi="fa-IR"/>
        </w:rPr>
        <w:t>انت از جان و مال و ناموس مردم و حفظ مرزها</w:t>
      </w:r>
      <w:r w:rsidR="00E13022">
        <w:rPr>
          <w:rtl/>
          <w:lang w:bidi="fa-IR"/>
        </w:rPr>
        <w:t>ی</w:t>
      </w:r>
      <w:r>
        <w:rPr>
          <w:rtl/>
          <w:lang w:bidi="fa-IR"/>
        </w:rPr>
        <w:t xml:space="preserve"> کشور در اخت</w:t>
      </w:r>
      <w:r w:rsidR="00E13022">
        <w:rPr>
          <w:rtl/>
          <w:lang w:bidi="fa-IR"/>
        </w:rPr>
        <w:t>ی</w:t>
      </w:r>
      <w:r>
        <w:rPr>
          <w:rtl/>
          <w:lang w:bidi="fa-IR"/>
        </w:rPr>
        <w:t>ار سربازان قرار داده م</w:t>
      </w:r>
      <w:r w:rsidR="00E13022">
        <w:rPr>
          <w:rtl/>
          <w:lang w:bidi="fa-IR"/>
        </w:rPr>
        <w:t xml:space="preserve">ی </w:t>
      </w:r>
      <w:r>
        <w:rPr>
          <w:rtl/>
          <w:lang w:bidi="fa-IR"/>
        </w:rPr>
        <w:t>شود و آنان در ه</w:t>
      </w:r>
      <w:r w:rsidR="00E13022">
        <w:rPr>
          <w:rtl/>
          <w:lang w:bidi="fa-IR"/>
        </w:rPr>
        <w:t>ی</w:t>
      </w:r>
      <w:r>
        <w:rPr>
          <w:rtl/>
          <w:lang w:bidi="fa-IR"/>
        </w:rPr>
        <w:t>چ شرا</w:t>
      </w:r>
      <w:r w:rsidR="00E13022">
        <w:rPr>
          <w:rtl/>
          <w:lang w:bidi="fa-IR"/>
        </w:rPr>
        <w:t>ی</w:t>
      </w:r>
      <w:r>
        <w:rPr>
          <w:rtl/>
          <w:lang w:bidi="fa-IR"/>
        </w:rPr>
        <w:t>ط</w:t>
      </w:r>
      <w:r w:rsidR="00E13022">
        <w:rPr>
          <w:rtl/>
          <w:lang w:bidi="fa-IR"/>
        </w:rPr>
        <w:t>ی</w:t>
      </w:r>
      <w:r>
        <w:rPr>
          <w:rtl/>
          <w:lang w:bidi="fa-IR"/>
        </w:rPr>
        <w:t xml:space="preserve"> حق نشانه گرفتنِ ب</w:t>
      </w:r>
      <w:r w:rsidR="00E13022">
        <w:rPr>
          <w:rtl/>
          <w:lang w:bidi="fa-IR"/>
        </w:rPr>
        <w:t>ی</w:t>
      </w:r>
      <w:r>
        <w:rPr>
          <w:rtl/>
          <w:lang w:bidi="fa-IR"/>
        </w:rPr>
        <w:t xml:space="preserve"> مورد به سو</w:t>
      </w:r>
      <w:r w:rsidR="00E13022">
        <w:rPr>
          <w:rtl/>
          <w:lang w:bidi="fa-IR"/>
        </w:rPr>
        <w:t>ی</w:t>
      </w:r>
      <w:r>
        <w:rPr>
          <w:rtl/>
          <w:lang w:bidi="fa-IR"/>
        </w:rPr>
        <w:t xml:space="preserve"> انسان</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گناه را ندارند</w:t>
      </w:r>
      <w:r w:rsidR="00E13022">
        <w:rPr>
          <w:rtl/>
          <w:lang w:bidi="fa-IR"/>
        </w:rPr>
        <w:t xml:space="preserve">، </w:t>
      </w:r>
      <w:r>
        <w:rPr>
          <w:rtl/>
          <w:lang w:bidi="fa-IR"/>
        </w:rPr>
        <w:t>غر</w:t>
      </w:r>
      <w:r w:rsidR="00E13022">
        <w:rPr>
          <w:rtl/>
          <w:lang w:bidi="fa-IR"/>
        </w:rPr>
        <w:t>ی</w:t>
      </w:r>
      <w:r>
        <w:rPr>
          <w:rtl/>
          <w:lang w:bidi="fa-IR"/>
        </w:rPr>
        <w:t>زه غضب ن</w:t>
      </w:r>
      <w:r w:rsidR="00E13022">
        <w:rPr>
          <w:rtl/>
          <w:lang w:bidi="fa-IR"/>
        </w:rPr>
        <w:t>ی</w:t>
      </w:r>
      <w:r>
        <w:rPr>
          <w:rtl/>
          <w:lang w:bidi="fa-IR"/>
        </w:rPr>
        <w:t>ز ن</w:t>
      </w:r>
      <w:r w:rsidR="00E13022">
        <w:rPr>
          <w:rtl/>
          <w:lang w:bidi="fa-IR"/>
        </w:rPr>
        <w:t>ی</w:t>
      </w:r>
      <w:r>
        <w:rPr>
          <w:rtl/>
          <w:lang w:bidi="fa-IR"/>
        </w:rPr>
        <w:t>رو</w:t>
      </w:r>
      <w:r w:rsidR="00E13022">
        <w:rPr>
          <w:rtl/>
          <w:lang w:bidi="fa-IR"/>
        </w:rPr>
        <w:t>ی</w:t>
      </w:r>
      <w:r>
        <w:rPr>
          <w:rtl/>
          <w:lang w:bidi="fa-IR"/>
        </w:rPr>
        <w:t xml:space="preserve"> دفاع</w:t>
      </w:r>
      <w:r w:rsidR="00E13022">
        <w:rPr>
          <w:rtl/>
          <w:lang w:bidi="fa-IR"/>
        </w:rPr>
        <w:t>ی</w:t>
      </w:r>
      <w:r>
        <w:rPr>
          <w:rtl/>
          <w:lang w:bidi="fa-IR"/>
        </w:rPr>
        <w:t xml:space="preserve"> انسان از خود و د</w:t>
      </w:r>
      <w:r w:rsidR="00E13022">
        <w:rPr>
          <w:rtl/>
          <w:lang w:bidi="fa-IR"/>
        </w:rPr>
        <w:t>ی</w:t>
      </w:r>
      <w:r>
        <w:rPr>
          <w:rtl/>
          <w:lang w:bidi="fa-IR"/>
        </w:rPr>
        <w:t>گران و عامل مقاومت او در برابر دشمن و ناملا</w:t>
      </w:r>
      <w:r w:rsidR="00E13022">
        <w:rPr>
          <w:rtl/>
          <w:lang w:bidi="fa-IR"/>
        </w:rPr>
        <w:t>ی</w:t>
      </w:r>
      <w:r>
        <w:rPr>
          <w:rtl/>
          <w:lang w:bidi="fa-IR"/>
        </w:rPr>
        <w:t>مات زندگ</w:t>
      </w:r>
      <w:r w:rsidR="00E13022">
        <w:rPr>
          <w:rtl/>
          <w:lang w:bidi="fa-IR"/>
        </w:rPr>
        <w:t>ی</w:t>
      </w:r>
      <w:r>
        <w:rPr>
          <w:rtl/>
          <w:lang w:bidi="fa-IR"/>
        </w:rPr>
        <w:t xml:space="preserve"> است که اگر با رهبر</w:t>
      </w:r>
      <w:r w:rsidR="00E13022">
        <w:rPr>
          <w:rtl/>
          <w:lang w:bidi="fa-IR"/>
        </w:rPr>
        <w:t>ی</w:t>
      </w:r>
      <w:r>
        <w:rPr>
          <w:rtl/>
          <w:lang w:bidi="fa-IR"/>
        </w:rPr>
        <w:t xml:space="preserve"> د</w:t>
      </w:r>
      <w:r w:rsidR="00E13022">
        <w:rPr>
          <w:rtl/>
          <w:lang w:bidi="fa-IR"/>
        </w:rPr>
        <w:t>ی</w:t>
      </w:r>
      <w:r>
        <w:rPr>
          <w:rtl/>
          <w:lang w:bidi="fa-IR"/>
        </w:rPr>
        <w:t>ن و خرد و اندازه 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از آن استفاده شود آدم</w:t>
      </w:r>
      <w:r w:rsidR="00E13022">
        <w:rPr>
          <w:rtl/>
          <w:lang w:bidi="fa-IR"/>
        </w:rPr>
        <w:t>ی</w:t>
      </w:r>
      <w:r>
        <w:rPr>
          <w:rtl/>
          <w:lang w:bidi="fa-IR"/>
        </w:rPr>
        <w:t xml:space="preserve"> از فوا</w:t>
      </w:r>
      <w:r w:rsidR="00E13022">
        <w:rPr>
          <w:rtl/>
          <w:lang w:bidi="fa-IR"/>
        </w:rPr>
        <w:t>ی</w:t>
      </w:r>
      <w:r>
        <w:rPr>
          <w:rtl/>
          <w:lang w:bidi="fa-IR"/>
        </w:rPr>
        <w:t>د و مز</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فراوان آن بهره</w:t>
      </w:r>
      <w:r w:rsidR="00E13022">
        <w:rPr>
          <w:rtl/>
          <w:lang w:bidi="fa-IR"/>
        </w:rPr>
        <w:t xml:space="preserve"> </w:t>
      </w:r>
      <w:r>
        <w:rPr>
          <w:rtl/>
          <w:lang w:bidi="fa-IR"/>
        </w:rPr>
        <w:t>مند خواهد شد و در غ</w:t>
      </w:r>
      <w:r w:rsidR="00E13022">
        <w:rPr>
          <w:rtl/>
          <w:lang w:bidi="fa-IR"/>
        </w:rPr>
        <w:t>ی</w:t>
      </w:r>
      <w:r>
        <w:rPr>
          <w:rtl/>
          <w:lang w:bidi="fa-IR"/>
        </w:rPr>
        <w:t>ر ا</w:t>
      </w:r>
      <w:r w:rsidR="00E13022">
        <w:rPr>
          <w:rtl/>
          <w:lang w:bidi="fa-IR"/>
        </w:rPr>
        <w:t>ی</w:t>
      </w:r>
      <w:r>
        <w:rPr>
          <w:rtl/>
          <w:lang w:bidi="fa-IR"/>
        </w:rPr>
        <w:t>ن صورت بسان خرمن آتش</w:t>
      </w:r>
      <w:r w:rsidR="00E13022">
        <w:rPr>
          <w:rtl/>
          <w:lang w:bidi="fa-IR"/>
        </w:rPr>
        <w:t>ی</w:t>
      </w:r>
      <w:r>
        <w:rPr>
          <w:rtl/>
          <w:lang w:bidi="fa-IR"/>
        </w:rPr>
        <w:t xml:space="preserve"> است که جان و مال و دن</w:t>
      </w:r>
      <w:r w:rsidR="00E13022">
        <w:rPr>
          <w:rtl/>
          <w:lang w:bidi="fa-IR"/>
        </w:rPr>
        <w:t>ی</w:t>
      </w:r>
      <w:r>
        <w:rPr>
          <w:rtl/>
          <w:lang w:bidi="fa-IR"/>
        </w:rPr>
        <w:t>ا و آخرت را طعمه شراره</w:t>
      </w:r>
      <w:r w:rsidR="00E13022">
        <w:rPr>
          <w:rtl/>
          <w:lang w:bidi="fa-IR"/>
        </w:rPr>
        <w:t xml:space="preserve"> </w:t>
      </w:r>
      <w:r>
        <w:rPr>
          <w:rtl/>
          <w:lang w:bidi="fa-IR"/>
        </w:rPr>
        <w:t>ها</w:t>
      </w:r>
      <w:r w:rsidR="00E13022">
        <w:rPr>
          <w:rtl/>
          <w:lang w:bidi="fa-IR"/>
        </w:rPr>
        <w:t>ی</w:t>
      </w:r>
      <w:r>
        <w:rPr>
          <w:rtl/>
          <w:lang w:bidi="fa-IR"/>
        </w:rPr>
        <w:t xml:space="preserve"> سوزان خود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البته انسان</w:t>
      </w:r>
      <w:r w:rsidR="00E13022">
        <w:rPr>
          <w:rtl/>
          <w:lang w:bidi="fa-IR"/>
        </w:rPr>
        <w:t xml:space="preserve"> </w:t>
      </w:r>
      <w:r>
        <w:rPr>
          <w:rtl/>
          <w:lang w:bidi="fa-IR"/>
        </w:rPr>
        <w:t>ها در به کار گرفتن ن</w:t>
      </w:r>
      <w:r w:rsidR="00E13022">
        <w:rPr>
          <w:rtl/>
          <w:lang w:bidi="fa-IR"/>
        </w:rPr>
        <w:t>ی</w:t>
      </w:r>
      <w:r>
        <w:rPr>
          <w:rtl/>
          <w:lang w:bidi="fa-IR"/>
        </w:rPr>
        <w:t>رو</w:t>
      </w:r>
      <w:r w:rsidR="00E13022">
        <w:rPr>
          <w:rtl/>
          <w:lang w:bidi="fa-IR"/>
        </w:rPr>
        <w:t>ی</w:t>
      </w:r>
      <w:r>
        <w:rPr>
          <w:rtl/>
          <w:lang w:bidi="fa-IR"/>
        </w:rPr>
        <w:t xml:space="preserve"> غضب دارا</w:t>
      </w:r>
      <w:r w:rsidR="00E13022">
        <w:rPr>
          <w:rtl/>
          <w:lang w:bidi="fa-IR"/>
        </w:rPr>
        <w:t>ی</w:t>
      </w:r>
      <w:r>
        <w:rPr>
          <w:rtl/>
          <w:lang w:bidi="fa-IR"/>
        </w:rPr>
        <w:t xml:space="preserve"> رفتارها</w:t>
      </w:r>
      <w:r w:rsidR="00E13022">
        <w:rPr>
          <w:rtl/>
          <w:lang w:bidi="fa-IR"/>
        </w:rPr>
        <w:t>ی</w:t>
      </w:r>
      <w:r>
        <w:rPr>
          <w:rtl/>
          <w:lang w:bidi="fa-IR"/>
        </w:rPr>
        <w:t xml:space="preserve"> متفاوت</w:t>
      </w:r>
      <w:r w:rsidR="00E13022">
        <w:rPr>
          <w:rtl/>
          <w:lang w:bidi="fa-IR"/>
        </w:rPr>
        <w:t>ی</w:t>
      </w:r>
      <w:r>
        <w:rPr>
          <w:rtl/>
          <w:lang w:bidi="fa-IR"/>
        </w:rPr>
        <w:t xml:space="preserve"> هستند</w:t>
      </w:r>
      <w:r w:rsidR="00E13022">
        <w:rPr>
          <w:rtl/>
          <w:lang w:bidi="fa-IR"/>
        </w:rPr>
        <w:t xml:space="preserve">: </w:t>
      </w:r>
      <w:r>
        <w:rPr>
          <w:rtl/>
          <w:lang w:bidi="fa-IR"/>
        </w:rPr>
        <w:t>افراد ضع</w:t>
      </w:r>
      <w:r w:rsidR="00E13022">
        <w:rPr>
          <w:rtl/>
          <w:lang w:bidi="fa-IR"/>
        </w:rPr>
        <w:t>ی</w:t>
      </w:r>
      <w:r>
        <w:rPr>
          <w:rtl/>
          <w:lang w:bidi="fa-IR"/>
        </w:rPr>
        <w:t>ف النفس</w:t>
      </w:r>
      <w:r w:rsidR="00E13022">
        <w:rPr>
          <w:rtl/>
          <w:lang w:bidi="fa-IR"/>
        </w:rPr>
        <w:t xml:space="preserve">، </w:t>
      </w:r>
      <w:r>
        <w:rPr>
          <w:rtl/>
          <w:lang w:bidi="fa-IR"/>
        </w:rPr>
        <w:t>کم ظرف</w:t>
      </w:r>
      <w:r w:rsidR="00E13022">
        <w:rPr>
          <w:rtl/>
          <w:lang w:bidi="fa-IR"/>
        </w:rPr>
        <w:t>ی</w:t>
      </w:r>
      <w:r>
        <w:rPr>
          <w:rtl/>
          <w:lang w:bidi="fa-IR"/>
        </w:rPr>
        <w:t>ت و سر</w:t>
      </w:r>
      <w:r w:rsidR="00E13022">
        <w:rPr>
          <w:rtl/>
          <w:lang w:bidi="fa-IR"/>
        </w:rPr>
        <w:t>ی</w:t>
      </w:r>
      <w:r>
        <w:rPr>
          <w:rtl/>
          <w:lang w:bidi="fa-IR"/>
        </w:rPr>
        <w:t>ع التأثّر با روبرو شدن با کم</w:t>
      </w:r>
      <w:r w:rsidR="00E13022">
        <w:rPr>
          <w:rtl/>
          <w:lang w:bidi="fa-IR"/>
        </w:rPr>
        <w:t xml:space="preserve"> </w:t>
      </w:r>
      <w:r>
        <w:rPr>
          <w:rtl/>
          <w:lang w:bidi="fa-IR"/>
        </w:rPr>
        <w:t>تر</w:t>
      </w:r>
      <w:r w:rsidR="00E13022">
        <w:rPr>
          <w:rtl/>
          <w:lang w:bidi="fa-IR"/>
        </w:rPr>
        <w:t>ی</w:t>
      </w:r>
      <w:r>
        <w:rPr>
          <w:rtl/>
          <w:lang w:bidi="fa-IR"/>
        </w:rPr>
        <w:t>ن ناملا</w:t>
      </w:r>
      <w:r w:rsidR="00E13022">
        <w:rPr>
          <w:rtl/>
          <w:lang w:bidi="fa-IR"/>
        </w:rPr>
        <w:t>ی</w:t>
      </w:r>
      <w:r>
        <w:rPr>
          <w:rtl/>
          <w:lang w:bidi="fa-IR"/>
        </w:rPr>
        <w:t>مات</w:t>
      </w:r>
      <w:r w:rsidR="00E13022">
        <w:rPr>
          <w:rtl/>
          <w:lang w:bidi="fa-IR"/>
        </w:rPr>
        <w:t xml:space="preserve">، </w:t>
      </w:r>
      <w:r>
        <w:rPr>
          <w:rtl/>
          <w:lang w:bidi="fa-IR"/>
        </w:rPr>
        <w:t>ناراحت و خشمگ</w:t>
      </w:r>
      <w:r w:rsidR="00E13022">
        <w:rPr>
          <w:rtl/>
          <w:lang w:bidi="fa-IR"/>
        </w:rPr>
        <w:t>ی</w:t>
      </w:r>
      <w:r>
        <w:rPr>
          <w:rtl/>
          <w:lang w:bidi="fa-IR"/>
        </w:rPr>
        <w:t>ن شده</w:t>
      </w:r>
      <w:r w:rsidR="00E13022">
        <w:rPr>
          <w:rtl/>
          <w:lang w:bidi="fa-IR"/>
        </w:rPr>
        <w:t xml:space="preserve">، </w:t>
      </w:r>
      <w:r>
        <w:rPr>
          <w:rtl/>
          <w:lang w:bidi="fa-IR"/>
        </w:rPr>
        <w:t>با نشان دادن عکس العمل سر</w:t>
      </w:r>
      <w:r w:rsidR="00E13022">
        <w:rPr>
          <w:rtl/>
          <w:lang w:bidi="fa-IR"/>
        </w:rPr>
        <w:t>ی</w:t>
      </w:r>
      <w:r>
        <w:rPr>
          <w:rtl/>
          <w:lang w:bidi="fa-IR"/>
        </w:rPr>
        <w:t>ع از خود</w:t>
      </w:r>
      <w:r w:rsidR="00E13022">
        <w:rPr>
          <w:rtl/>
          <w:lang w:bidi="fa-IR"/>
        </w:rPr>
        <w:t xml:space="preserve">، </w:t>
      </w:r>
      <w:r>
        <w:rPr>
          <w:rtl/>
          <w:lang w:bidi="fa-IR"/>
        </w:rPr>
        <w:t>خشم درون</w:t>
      </w:r>
      <w:r w:rsidR="00E13022">
        <w:rPr>
          <w:rtl/>
          <w:lang w:bidi="fa-IR"/>
        </w:rPr>
        <w:t>ی</w:t>
      </w:r>
      <w:r>
        <w:rPr>
          <w:rtl/>
          <w:lang w:bidi="fa-IR"/>
        </w:rPr>
        <w:t xml:space="preserve"> خود را آشکار م</w:t>
      </w:r>
      <w:r w:rsidR="00E13022">
        <w:rPr>
          <w:rtl/>
          <w:lang w:bidi="fa-IR"/>
        </w:rPr>
        <w:t xml:space="preserve">ی </w:t>
      </w:r>
      <w:r>
        <w:rPr>
          <w:rtl/>
          <w:lang w:bidi="fa-IR"/>
        </w:rPr>
        <w:t>سازند و بدون ا</w:t>
      </w:r>
      <w:r w:rsidR="00E13022">
        <w:rPr>
          <w:rtl/>
          <w:lang w:bidi="fa-IR"/>
        </w:rPr>
        <w:t>ی</w:t>
      </w:r>
      <w:r>
        <w:rPr>
          <w:rtl/>
          <w:lang w:bidi="fa-IR"/>
        </w:rPr>
        <w:t>نکه کار مثبت</w:t>
      </w:r>
      <w:r w:rsidR="00E13022">
        <w:rPr>
          <w:rtl/>
          <w:lang w:bidi="fa-IR"/>
        </w:rPr>
        <w:t>ی</w:t>
      </w:r>
      <w:r>
        <w:rPr>
          <w:rtl/>
          <w:lang w:bidi="fa-IR"/>
        </w:rPr>
        <w:t xml:space="preserve"> از آنان صادر شود</w:t>
      </w:r>
      <w:r w:rsidR="00E13022">
        <w:rPr>
          <w:rtl/>
          <w:lang w:bidi="fa-IR"/>
        </w:rPr>
        <w:t xml:space="preserve">، </w:t>
      </w:r>
      <w:r>
        <w:rPr>
          <w:rtl/>
          <w:lang w:bidi="fa-IR"/>
        </w:rPr>
        <w:t>کرامت و حرمت انسان</w:t>
      </w:r>
      <w:r w:rsidR="00E13022">
        <w:rPr>
          <w:rtl/>
          <w:lang w:bidi="fa-IR"/>
        </w:rPr>
        <w:t xml:space="preserve"> </w:t>
      </w:r>
      <w:r>
        <w:rPr>
          <w:rtl/>
          <w:lang w:bidi="fa-IR"/>
        </w:rPr>
        <w:t>ها را ناد</w:t>
      </w:r>
      <w:r w:rsidR="00E13022">
        <w:rPr>
          <w:rtl/>
          <w:lang w:bidi="fa-IR"/>
        </w:rPr>
        <w:t>ی</w:t>
      </w:r>
      <w:r>
        <w:rPr>
          <w:rtl/>
          <w:lang w:bidi="fa-IR"/>
        </w:rPr>
        <w:t>ده گرفته</w:t>
      </w:r>
      <w:r w:rsidR="00E13022">
        <w:rPr>
          <w:rtl/>
          <w:lang w:bidi="fa-IR"/>
        </w:rPr>
        <w:t xml:space="preserve">، </w:t>
      </w:r>
      <w:r>
        <w:rPr>
          <w:rtl/>
          <w:lang w:bidi="fa-IR"/>
        </w:rPr>
        <w:t>آبرو</w:t>
      </w:r>
      <w:r w:rsidR="00E13022">
        <w:rPr>
          <w:rtl/>
          <w:lang w:bidi="fa-IR"/>
        </w:rPr>
        <w:t>ی</w:t>
      </w:r>
      <w:r>
        <w:rPr>
          <w:rtl/>
          <w:lang w:bidi="fa-IR"/>
        </w:rPr>
        <w:t xml:space="preserve"> خود و آنان را ن</w:t>
      </w:r>
      <w:r w:rsidR="00E13022">
        <w:rPr>
          <w:rtl/>
          <w:lang w:bidi="fa-IR"/>
        </w:rPr>
        <w:t>ی</w:t>
      </w:r>
      <w:r>
        <w:rPr>
          <w:rtl/>
          <w:lang w:bidi="fa-IR"/>
        </w:rPr>
        <w:t>ز در معرض خطر قرار م</w:t>
      </w:r>
      <w:r w:rsidR="00E13022">
        <w:rPr>
          <w:rtl/>
          <w:lang w:bidi="fa-IR"/>
        </w:rPr>
        <w:t xml:space="preserve">ی </w:t>
      </w:r>
      <w:r>
        <w:rPr>
          <w:rtl/>
          <w:lang w:bidi="fa-IR"/>
        </w:rPr>
        <w:t>دهند</w:t>
      </w:r>
      <w:r w:rsidR="00E13022">
        <w:rPr>
          <w:rtl/>
          <w:lang w:bidi="fa-IR"/>
        </w:rPr>
        <w:t xml:space="preserve">. </w:t>
      </w:r>
    </w:p>
    <w:p w:rsidR="004D41C6" w:rsidRDefault="004D41C6" w:rsidP="004D41C6">
      <w:pPr>
        <w:pStyle w:val="libNormal"/>
        <w:rPr>
          <w:rtl/>
          <w:lang w:bidi="fa-IR"/>
        </w:rPr>
      </w:pPr>
      <w:r>
        <w:rPr>
          <w:rtl/>
          <w:lang w:bidi="fa-IR"/>
        </w:rPr>
        <w:lastRenderedPageBreak/>
        <w:t>در مقابل</w:t>
      </w:r>
      <w:r w:rsidR="00E13022">
        <w:rPr>
          <w:rtl/>
          <w:lang w:bidi="fa-IR"/>
        </w:rPr>
        <w:t xml:space="preserve">، </w:t>
      </w:r>
      <w:r>
        <w:rPr>
          <w:rtl/>
          <w:lang w:bidi="fa-IR"/>
        </w:rPr>
        <w:t>افراد ن</w:t>
      </w:r>
      <w:r w:rsidR="00E13022">
        <w:rPr>
          <w:rtl/>
          <w:lang w:bidi="fa-IR"/>
        </w:rPr>
        <w:t>ی</w:t>
      </w:r>
      <w:r>
        <w:rPr>
          <w:rtl/>
          <w:lang w:bidi="fa-IR"/>
        </w:rPr>
        <w:t>رومند در برابر سخت</w:t>
      </w:r>
      <w:r w:rsidR="00E13022">
        <w:rPr>
          <w:rtl/>
          <w:lang w:bidi="fa-IR"/>
        </w:rPr>
        <w:t xml:space="preserve">ی </w:t>
      </w:r>
      <w:r>
        <w:rPr>
          <w:rtl/>
          <w:lang w:bidi="fa-IR"/>
        </w:rPr>
        <w:t>ها و ناملا</w:t>
      </w:r>
      <w:r w:rsidR="00E13022">
        <w:rPr>
          <w:rtl/>
          <w:lang w:bidi="fa-IR"/>
        </w:rPr>
        <w:t>ی</w:t>
      </w:r>
      <w:r>
        <w:rPr>
          <w:rtl/>
          <w:lang w:bidi="fa-IR"/>
        </w:rPr>
        <w:t>مات</w:t>
      </w:r>
      <w:r w:rsidR="00E13022">
        <w:rPr>
          <w:rtl/>
          <w:lang w:bidi="fa-IR"/>
        </w:rPr>
        <w:t xml:space="preserve">، </w:t>
      </w:r>
      <w:r>
        <w:rPr>
          <w:rtl/>
          <w:lang w:bidi="fa-IR"/>
        </w:rPr>
        <w:t>مقاوم</w:t>
      </w:r>
      <w:r w:rsidR="00E13022">
        <w:rPr>
          <w:rtl/>
          <w:lang w:bidi="fa-IR"/>
        </w:rPr>
        <w:t xml:space="preserve">، </w:t>
      </w:r>
      <w:r>
        <w:rPr>
          <w:rtl/>
          <w:lang w:bidi="fa-IR"/>
        </w:rPr>
        <w:t>خون سرد</w:t>
      </w:r>
      <w:r w:rsidR="00E13022">
        <w:rPr>
          <w:rtl/>
          <w:lang w:bidi="fa-IR"/>
        </w:rPr>
        <w:t xml:space="preserve">، </w:t>
      </w:r>
      <w:r>
        <w:rPr>
          <w:rtl/>
          <w:lang w:bidi="fa-IR"/>
        </w:rPr>
        <w:t>خو</w:t>
      </w:r>
      <w:r w:rsidR="00E13022">
        <w:rPr>
          <w:rtl/>
          <w:lang w:bidi="fa-IR"/>
        </w:rPr>
        <w:t>ی</w:t>
      </w:r>
      <w:r>
        <w:rPr>
          <w:rtl/>
          <w:lang w:bidi="fa-IR"/>
        </w:rPr>
        <w:t>شتن</w:t>
      </w:r>
      <w:r w:rsidR="00E13022">
        <w:rPr>
          <w:rtl/>
          <w:lang w:bidi="fa-IR"/>
        </w:rPr>
        <w:t xml:space="preserve"> </w:t>
      </w:r>
      <w:r>
        <w:rPr>
          <w:rtl/>
          <w:lang w:bidi="fa-IR"/>
        </w:rPr>
        <w:t>دار</w:t>
      </w:r>
      <w:r w:rsidR="00E13022">
        <w:rPr>
          <w:rtl/>
          <w:lang w:bidi="fa-IR"/>
        </w:rPr>
        <w:t xml:space="preserve">، </w:t>
      </w:r>
      <w:r>
        <w:rPr>
          <w:rtl/>
          <w:lang w:bidi="fa-IR"/>
        </w:rPr>
        <w:t>ب</w:t>
      </w:r>
      <w:r w:rsidR="00E13022">
        <w:rPr>
          <w:rtl/>
          <w:lang w:bidi="fa-IR"/>
        </w:rPr>
        <w:t xml:space="preserve">ی </w:t>
      </w:r>
      <w:r>
        <w:rPr>
          <w:rtl/>
          <w:lang w:bidi="fa-IR"/>
        </w:rPr>
        <w:t>اعتنا و با گذشت بوده</w:t>
      </w:r>
      <w:r w:rsidR="00E13022">
        <w:rPr>
          <w:rtl/>
          <w:lang w:bidi="fa-IR"/>
        </w:rPr>
        <w:t xml:space="preserve">، </w:t>
      </w:r>
      <w:r>
        <w:rPr>
          <w:rtl/>
          <w:lang w:bidi="fa-IR"/>
        </w:rPr>
        <w:t>گرچه در باطن خشمگ</w:t>
      </w:r>
      <w:r w:rsidR="00E13022">
        <w:rPr>
          <w:rtl/>
          <w:lang w:bidi="fa-IR"/>
        </w:rPr>
        <w:t>ی</w:t>
      </w:r>
      <w:r>
        <w:rPr>
          <w:rtl/>
          <w:lang w:bidi="fa-IR"/>
        </w:rPr>
        <w:t>ن و ناراحت باشند</w:t>
      </w:r>
      <w:r w:rsidR="00E13022">
        <w:rPr>
          <w:rtl/>
          <w:lang w:bidi="fa-IR"/>
        </w:rPr>
        <w:t xml:space="preserve">، </w:t>
      </w:r>
      <w:r>
        <w:rPr>
          <w:rtl/>
          <w:lang w:bidi="fa-IR"/>
        </w:rPr>
        <w:t>خشم خود را فرو م</w:t>
      </w:r>
      <w:r w:rsidR="00E13022">
        <w:rPr>
          <w:rtl/>
          <w:lang w:bidi="fa-IR"/>
        </w:rPr>
        <w:t xml:space="preserve">ی </w:t>
      </w:r>
      <w:r>
        <w:rPr>
          <w:rtl/>
          <w:lang w:bidi="fa-IR"/>
        </w:rPr>
        <w:t>برند و به کارها</w:t>
      </w:r>
      <w:r w:rsidR="00E13022">
        <w:rPr>
          <w:rtl/>
          <w:lang w:bidi="fa-IR"/>
        </w:rPr>
        <w:t>ی</w:t>
      </w:r>
      <w:r>
        <w:rPr>
          <w:rtl/>
          <w:lang w:bidi="fa-IR"/>
        </w:rPr>
        <w:t xml:space="preserve"> ناشا</w:t>
      </w:r>
      <w:r w:rsidR="00E13022">
        <w:rPr>
          <w:rtl/>
          <w:lang w:bidi="fa-IR"/>
        </w:rPr>
        <w:t>ی</w:t>
      </w:r>
      <w:r>
        <w:rPr>
          <w:rtl/>
          <w:lang w:bidi="fa-IR"/>
        </w:rPr>
        <w:t>ست دست نزده</w:t>
      </w:r>
      <w:r w:rsidR="00E13022">
        <w:rPr>
          <w:rtl/>
          <w:lang w:bidi="fa-IR"/>
        </w:rPr>
        <w:t xml:space="preserve">، </w:t>
      </w:r>
      <w:r>
        <w:rPr>
          <w:rtl/>
          <w:lang w:bidi="fa-IR"/>
        </w:rPr>
        <w:t>با بردبار</w:t>
      </w:r>
      <w:r w:rsidR="00E13022">
        <w:rPr>
          <w:rtl/>
          <w:lang w:bidi="fa-IR"/>
        </w:rPr>
        <w:t xml:space="preserve">ی، </w:t>
      </w:r>
      <w:r>
        <w:rPr>
          <w:rtl/>
          <w:lang w:bidi="fa-IR"/>
        </w:rPr>
        <w:t>سعه صدر و تسلّط بر اعصاب و احساسات خود</w:t>
      </w:r>
      <w:r w:rsidR="00E13022">
        <w:rPr>
          <w:rtl/>
          <w:lang w:bidi="fa-IR"/>
        </w:rPr>
        <w:t xml:space="preserve">، </w:t>
      </w:r>
      <w:r>
        <w:rPr>
          <w:rtl/>
          <w:lang w:bidi="fa-IR"/>
        </w:rPr>
        <w:t>مشکلات را حلّ م</w:t>
      </w:r>
      <w:r w:rsidR="00E13022">
        <w:rPr>
          <w:rtl/>
          <w:lang w:bidi="fa-IR"/>
        </w:rPr>
        <w:t xml:space="preserve">ی </w:t>
      </w:r>
      <w:r>
        <w:rPr>
          <w:rtl/>
          <w:lang w:bidi="fa-IR"/>
        </w:rPr>
        <w:t>نما</w:t>
      </w:r>
      <w:r w:rsidR="00E13022">
        <w:rPr>
          <w:rtl/>
          <w:lang w:bidi="fa-IR"/>
        </w:rPr>
        <w:t>ی</w:t>
      </w:r>
      <w:r>
        <w:rPr>
          <w:rtl/>
          <w:lang w:bidi="fa-IR"/>
        </w:rPr>
        <w:t>ند و با ا</w:t>
      </w:r>
      <w:r w:rsidR="00E13022">
        <w:rPr>
          <w:rtl/>
          <w:lang w:bidi="fa-IR"/>
        </w:rPr>
        <w:t>ی</w:t>
      </w:r>
      <w:r>
        <w:rPr>
          <w:rtl/>
          <w:lang w:bidi="fa-IR"/>
        </w:rPr>
        <w:t>نکه قدرت عکس العمل و انتقام دارند</w:t>
      </w:r>
      <w:r w:rsidR="00E13022">
        <w:rPr>
          <w:rtl/>
          <w:lang w:bidi="fa-IR"/>
        </w:rPr>
        <w:t xml:space="preserve">، </w:t>
      </w:r>
      <w:r>
        <w:rPr>
          <w:rtl/>
          <w:lang w:bidi="fa-IR"/>
        </w:rPr>
        <w:t>برا</w:t>
      </w:r>
      <w:r w:rsidR="00E13022">
        <w:rPr>
          <w:rtl/>
          <w:lang w:bidi="fa-IR"/>
        </w:rPr>
        <w:t>ی</w:t>
      </w:r>
      <w:r>
        <w:rPr>
          <w:rtl/>
          <w:lang w:bidi="fa-IR"/>
        </w:rPr>
        <w:t xml:space="preserve"> جلب رضا</w:t>
      </w:r>
      <w:r w:rsidR="00E13022">
        <w:rPr>
          <w:rtl/>
          <w:lang w:bidi="fa-IR"/>
        </w:rPr>
        <w:t>ی</w:t>
      </w:r>
      <w:r>
        <w:rPr>
          <w:rtl/>
          <w:lang w:bidi="fa-IR"/>
        </w:rPr>
        <w:t xml:space="preserve"> خدا و پاس داشتن حرمت بندگان خدا</w:t>
      </w:r>
      <w:r w:rsidR="00E13022">
        <w:rPr>
          <w:rtl/>
          <w:lang w:bidi="fa-IR"/>
        </w:rPr>
        <w:t xml:space="preserve">، </w:t>
      </w:r>
      <w:r>
        <w:rPr>
          <w:rtl/>
          <w:lang w:bidi="fa-IR"/>
        </w:rPr>
        <w:t>خو</w:t>
      </w:r>
      <w:r w:rsidR="00E13022">
        <w:rPr>
          <w:rtl/>
          <w:lang w:bidi="fa-IR"/>
        </w:rPr>
        <w:t>ی</w:t>
      </w:r>
      <w:r>
        <w:rPr>
          <w:rtl/>
          <w:lang w:bidi="fa-IR"/>
        </w:rPr>
        <w:t>شتن را کنترل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sidR="00E13022" w:rsidRPr="003A5ADC">
        <w:rPr>
          <w:rStyle w:val="libFootnotenumChar"/>
          <w:rtl/>
          <w:lang w:bidi="fa-IR"/>
        </w:rPr>
        <w:t>(</w:t>
      </w:r>
      <w:r w:rsidRPr="003A5ADC">
        <w:rPr>
          <w:rStyle w:val="libFootnotenumChar"/>
          <w:rtl/>
        </w:rPr>
        <w:t>553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خداوند متعال آنان را ن</w:t>
      </w:r>
      <w:r w:rsidR="00E13022">
        <w:rPr>
          <w:rtl/>
          <w:lang w:bidi="fa-IR"/>
        </w:rPr>
        <w:t>ی</w:t>
      </w:r>
      <w:r>
        <w:rPr>
          <w:rtl/>
          <w:lang w:bidi="fa-IR"/>
        </w:rPr>
        <w:t>کوکار خوانده</w:t>
      </w:r>
      <w:r w:rsidR="00E13022">
        <w:rPr>
          <w:rtl/>
          <w:lang w:bidi="fa-IR"/>
        </w:rPr>
        <w:t xml:space="preserve">، </w:t>
      </w:r>
      <w:r>
        <w:rPr>
          <w:rtl/>
          <w:lang w:bidi="fa-IR"/>
        </w:rPr>
        <w:t>در باره ا</w:t>
      </w:r>
      <w:r w:rsidR="00E13022">
        <w:rPr>
          <w:rtl/>
          <w:lang w:bidi="fa-IR"/>
        </w:rPr>
        <w:t>ی</w:t>
      </w:r>
      <w:r>
        <w:rPr>
          <w:rtl/>
          <w:lang w:bidi="fa-IR"/>
        </w:rPr>
        <w:t>شان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اَلَّذِینَ ینْفِقُونَ فِی السَّرَّاءِ وَ الضَّرَّاءِ وَ الْکاظِمِینَ الْغَیظَ وَ الْعافِینَ عَنِ النَّاسِ وَ اللَّهُ یحِبُّ الْمُحْسِنِینَ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«همانها</w:t>
      </w:r>
      <w:r w:rsidR="00E13022">
        <w:rPr>
          <w:rtl/>
          <w:lang w:bidi="fa-IR"/>
        </w:rPr>
        <w:t xml:space="preserve"> (</w:t>
      </w:r>
      <w:r>
        <w:rPr>
          <w:rtl/>
          <w:lang w:bidi="fa-IR"/>
        </w:rPr>
        <w:t>پره</w:t>
      </w:r>
      <w:r w:rsidR="00E13022">
        <w:rPr>
          <w:rtl/>
          <w:lang w:bidi="fa-IR"/>
        </w:rPr>
        <w:t>ی</w:t>
      </w:r>
      <w:r>
        <w:rPr>
          <w:rtl/>
          <w:lang w:bidi="fa-IR"/>
        </w:rPr>
        <w:t>زکاران</w:t>
      </w:r>
      <w:r w:rsidR="00E13022">
        <w:rPr>
          <w:rtl/>
          <w:lang w:bidi="fa-IR"/>
        </w:rPr>
        <w:t xml:space="preserve">) </w:t>
      </w:r>
      <w:r>
        <w:rPr>
          <w:rtl/>
          <w:lang w:bidi="fa-IR"/>
        </w:rPr>
        <w:t>که در توانگر</w:t>
      </w:r>
      <w:r w:rsidR="00E13022">
        <w:rPr>
          <w:rtl/>
          <w:lang w:bidi="fa-IR"/>
        </w:rPr>
        <w:t>ی</w:t>
      </w:r>
      <w:r>
        <w:rPr>
          <w:rtl/>
          <w:lang w:bidi="fa-IR"/>
        </w:rPr>
        <w:t xml:space="preserve"> و تنگدست</w:t>
      </w:r>
      <w:r w:rsidR="00E13022">
        <w:rPr>
          <w:rtl/>
          <w:lang w:bidi="fa-IR"/>
        </w:rPr>
        <w:t>ی</w:t>
      </w:r>
      <w:r>
        <w:rPr>
          <w:rtl/>
          <w:lang w:bidi="fa-IR"/>
        </w:rPr>
        <w:t xml:space="preserve"> انفاق م</w:t>
      </w:r>
      <w:r w:rsidR="00E13022">
        <w:rPr>
          <w:rtl/>
          <w:lang w:bidi="fa-IR"/>
        </w:rPr>
        <w:t xml:space="preserve">ی </w:t>
      </w:r>
      <w:r>
        <w:rPr>
          <w:rtl/>
          <w:lang w:bidi="fa-IR"/>
        </w:rPr>
        <w:t>کنند و خشم خود را فرو م</w:t>
      </w:r>
      <w:r w:rsidR="00E13022">
        <w:rPr>
          <w:rtl/>
          <w:lang w:bidi="fa-IR"/>
        </w:rPr>
        <w:t xml:space="preserve">ی </w:t>
      </w:r>
      <w:r>
        <w:rPr>
          <w:rtl/>
          <w:lang w:bidi="fa-IR"/>
        </w:rPr>
        <w:t>برند و از خطاها</w:t>
      </w:r>
      <w:r w:rsidR="00E13022">
        <w:rPr>
          <w:rtl/>
          <w:lang w:bidi="fa-IR"/>
        </w:rPr>
        <w:t>ی</w:t>
      </w:r>
      <w:r>
        <w:rPr>
          <w:rtl/>
          <w:lang w:bidi="fa-IR"/>
        </w:rPr>
        <w:t xml:space="preserve"> مردم در م</w:t>
      </w:r>
      <w:r w:rsidR="00E13022">
        <w:rPr>
          <w:rtl/>
          <w:lang w:bidi="fa-IR"/>
        </w:rPr>
        <w:t xml:space="preserve">ی </w:t>
      </w:r>
      <w:r>
        <w:rPr>
          <w:rtl/>
          <w:lang w:bidi="fa-IR"/>
        </w:rPr>
        <w:t>گذرند</w:t>
      </w:r>
      <w:r w:rsidR="00E13022">
        <w:rPr>
          <w:rtl/>
          <w:lang w:bidi="fa-IR"/>
        </w:rPr>
        <w:t xml:space="preserve">. </w:t>
      </w:r>
      <w:r>
        <w:rPr>
          <w:rtl/>
          <w:lang w:bidi="fa-IR"/>
        </w:rPr>
        <w:t>خداوند ن</w:t>
      </w:r>
      <w:r w:rsidR="00E13022">
        <w:rPr>
          <w:rtl/>
          <w:lang w:bidi="fa-IR"/>
        </w:rPr>
        <w:t>ی</w:t>
      </w:r>
      <w:r>
        <w:rPr>
          <w:rtl/>
          <w:lang w:bidi="fa-IR"/>
        </w:rPr>
        <w:t>کوکاران را دوست م</w:t>
      </w:r>
      <w:r w:rsidR="00E13022">
        <w:rPr>
          <w:rtl/>
          <w:lang w:bidi="fa-IR"/>
        </w:rPr>
        <w:t xml:space="preserve">ی </w:t>
      </w:r>
      <w:r>
        <w:rPr>
          <w:rtl/>
          <w:lang w:bidi="fa-IR"/>
        </w:rPr>
        <w:t>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«غ</w:t>
      </w:r>
      <w:r w:rsidR="00E13022">
        <w:rPr>
          <w:rtl/>
          <w:lang w:bidi="fa-IR"/>
        </w:rPr>
        <w:t>ی</w:t>
      </w:r>
      <w:r>
        <w:rPr>
          <w:rtl/>
          <w:lang w:bidi="fa-IR"/>
        </w:rPr>
        <w:t>ظ» به معنا</w:t>
      </w:r>
      <w:r w:rsidR="00E13022">
        <w:rPr>
          <w:rtl/>
          <w:lang w:bidi="fa-IR"/>
        </w:rPr>
        <w:t>ی</w:t>
      </w:r>
      <w:r>
        <w:rPr>
          <w:rtl/>
          <w:lang w:bidi="fa-IR"/>
        </w:rPr>
        <w:t xml:space="preserve"> شدّت غضب و حالت برافروختگ</w:t>
      </w:r>
      <w:r w:rsidR="00E13022">
        <w:rPr>
          <w:rtl/>
          <w:lang w:bidi="fa-IR"/>
        </w:rPr>
        <w:t>ی</w:t>
      </w:r>
      <w:r>
        <w:rPr>
          <w:rtl/>
          <w:lang w:bidi="fa-IR"/>
        </w:rPr>
        <w:t xml:space="preserve"> و ه</w:t>
      </w:r>
      <w:r w:rsidR="00E13022">
        <w:rPr>
          <w:rtl/>
          <w:lang w:bidi="fa-IR"/>
        </w:rPr>
        <w:t>ی</w:t>
      </w:r>
      <w:r>
        <w:rPr>
          <w:rtl/>
          <w:lang w:bidi="fa-IR"/>
        </w:rPr>
        <w:t>جان روح</w:t>
      </w:r>
      <w:r w:rsidR="00E13022">
        <w:rPr>
          <w:rtl/>
          <w:lang w:bidi="fa-IR"/>
        </w:rPr>
        <w:t>ی</w:t>
      </w:r>
      <w:r>
        <w:rPr>
          <w:rtl/>
          <w:lang w:bidi="fa-IR"/>
        </w:rPr>
        <w:t xml:space="preserve"> است که از مشاهده ناملا</w:t>
      </w:r>
      <w:r w:rsidR="00E13022">
        <w:rPr>
          <w:rtl/>
          <w:lang w:bidi="fa-IR"/>
        </w:rPr>
        <w:t>ی</w:t>
      </w:r>
      <w:r>
        <w:rPr>
          <w:rtl/>
          <w:lang w:bidi="fa-IR"/>
        </w:rPr>
        <w:t>مات شد</w:t>
      </w:r>
      <w:r w:rsidR="00E13022">
        <w:rPr>
          <w:rtl/>
          <w:lang w:bidi="fa-IR"/>
        </w:rPr>
        <w:t>ی</w:t>
      </w:r>
      <w:r>
        <w:rPr>
          <w:rtl/>
          <w:lang w:bidi="fa-IR"/>
        </w:rPr>
        <w:t>د به انسان دست م</w:t>
      </w:r>
      <w:r w:rsidR="00E13022">
        <w:rPr>
          <w:rtl/>
          <w:lang w:bidi="fa-IR"/>
        </w:rPr>
        <w:t xml:space="preserve">ی </w:t>
      </w:r>
      <w:r>
        <w:rPr>
          <w:rtl/>
          <w:lang w:bidi="fa-IR"/>
        </w:rPr>
        <w:t>دهد</w:t>
      </w:r>
      <w:r w:rsidR="00E13022">
        <w:rPr>
          <w:rtl/>
          <w:lang w:bidi="fa-IR"/>
        </w:rPr>
        <w:t xml:space="preserve">. </w:t>
      </w:r>
      <w:r>
        <w:rPr>
          <w:rtl/>
          <w:lang w:bidi="fa-IR"/>
        </w:rPr>
        <w:t>«کظم» ن</w:t>
      </w:r>
      <w:r w:rsidR="00E13022">
        <w:rPr>
          <w:rtl/>
          <w:lang w:bidi="fa-IR"/>
        </w:rPr>
        <w:t>ی</w:t>
      </w:r>
      <w:r>
        <w:rPr>
          <w:rtl/>
          <w:lang w:bidi="fa-IR"/>
        </w:rPr>
        <w:t>ز دارا</w:t>
      </w:r>
      <w:r w:rsidR="00E13022">
        <w:rPr>
          <w:rtl/>
          <w:lang w:bidi="fa-IR"/>
        </w:rPr>
        <w:t>ی</w:t>
      </w:r>
      <w:r>
        <w:rPr>
          <w:rtl/>
          <w:lang w:bidi="fa-IR"/>
        </w:rPr>
        <w:t xml:space="preserve"> معان</w:t>
      </w:r>
      <w:r w:rsidR="00E13022">
        <w:rPr>
          <w:rtl/>
          <w:lang w:bidi="fa-IR"/>
        </w:rPr>
        <w:t>ی</w:t>
      </w:r>
      <w:r>
        <w:rPr>
          <w:rtl/>
          <w:lang w:bidi="fa-IR"/>
        </w:rPr>
        <w:t xml:space="preserve"> مختلف</w:t>
      </w:r>
      <w:r w:rsidR="00E13022">
        <w:rPr>
          <w:rtl/>
          <w:lang w:bidi="fa-IR"/>
        </w:rPr>
        <w:t>ی</w:t>
      </w:r>
      <w:r>
        <w:rPr>
          <w:rtl/>
          <w:lang w:bidi="fa-IR"/>
        </w:rPr>
        <w:t xml:space="preserve"> است که در ا</w:t>
      </w:r>
      <w:r w:rsidR="00E13022">
        <w:rPr>
          <w:rtl/>
          <w:lang w:bidi="fa-IR"/>
        </w:rPr>
        <w:t>ی</w:t>
      </w:r>
      <w:r>
        <w:rPr>
          <w:rtl/>
          <w:lang w:bidi="fa-IR"/>
        </w:rPr>
        <w:t>نجا به معنا</w:t>
      </w:r>
      <w:r w:rsidR="00E13022">
        <w:rPr>
          <w:rtl/>
          <w:lang w:bidi="fa-IR"/>
        </w:rPr>
        <w:t>ی</w:t>
      </w:r>
      <w:r>
        <w:rPr>
          <w:rtl/>
          <w:lang w:bidi="fa-IR"/>
        </w:rPr>
        <w:t xml:space="preserve"> فرو بردن خشم و به کار نبردن آن در هنگام غضب به کار رفته است</w:t>
      </w:r>
      <w:r w:rsidR="00E13022">
        <w:rPr>
          <w:rtl/>
          <w:lang w:bidi="fa-IR"/>
        </w:rPr>
        <w:t xml:space="preserve">. </w:t>
      </w:r>
    </w:p>
    <w:p w:rsidR="004D41C6" w:rsidRDefault="004D41C6" w:rsidP="004D41C6">
      <w:pPr>
        <w:pStyle w:val="libNormal"/>
        <w:rPr>
          <w:rtl/>
          <w:lang w:bidi="fa-IR"/>
        </w:rPr>
      </w:pPr>
      <w:r>
        <w:rPr>
          <w:rtl/>
          <w:lang w:bidi="fa-IR"/>
        </w:rPr>
        <w:t>پره</w:t>
      </w:r>
      <w:r w:rsidR="00E13022">
        <w:rPr>
          <w:rtl/>
          <w:lang w:bidi="fa-IR"/>
        </w:rPr>
        <w:t>ی</w:t>
      </w:r>
      <w:r>
        <w:rPr>
          <w:rtl/>
          <w:lang w:bidi="fa-IR"/>
        </w:rPr>
        <w:t>زکاران علاوه بر انفاق مال</w:t>
      </w:r>
      <w:r w:rsidR="00E13022">
        <w:rPr>
          <w:rtl/>
          <w:lang w:bidi="fa-IR"/>
        </w:rPr>
        <w:t xml:space="preserve">، </w:t>
      </w:r>
      <w:r>
        <w:rPr>
          <w:rtl/>
          <w:lang w:bidi="fa-IR"/>
        </w:rPr>
        <w:t>در همه حال بر خود مسلّط بوده</w:t>
      </w:r>
      <w:r w:rsidR="00E13022">
        <w:rPr>
          <w:rtl/>
          <w:lang w:bidi="fa-IR"/>
        </w:rPr>
        <w:t xml:space="preserve">، </w:t>
      </w:r>
      <w:r>
        <w:rPr>
          <w:rtl/>
          <w:lang w:bidi="fa-IR"/>
        </w:rPr>
        <w:t>خشم خود را فرو م</w:t>
      </w:r>
      <w:r w:rsidR="00E13022">
        <w:rPr>
          <w:rtl/>
          <w:lang w:bidi="fa-IR"/>
        </w:rPr>
        <w:t xml:space="preserve">ی </w:t>
      </w:r>
      <w:r>
        <w:rPr>
          <w:rtl/>
          <w:lang w:bidi="fa-IR"/>
        </w:rPr>
        <w:t>برند و برا</w:t>
      </w:r>
      <w:r w:rsidR="00E13022">
        <w:rPr>
          <w:rtl/>
          <w:lang w:bidi="fa-IR"/>
        </w:rPr>
        <w:t>ی</w:t>
      </w:r>
      <w:r>
        <w:rPr>
          <w:rtl/>
          <w:lang w:bidi="fa-IR"/>
        </w:rPr>
        <w:t xml:space="preserve"> ر</w:t>
      </w:r>
      <w:r w:rsidR="00E13022">
        <w:rPr>
          <w:rtl/>
          <w:lang w:bidi="fa-IR"/>
        </w:rPr>
        <w:t>ی</w:t>
      </w:r>
      <w:r>
        <w:rPr>
          <w:rtl/>
          <w:lang w:bidi="fa-IR"/>
        </w:rPr>
        <w:t>شه کن ساختن عداوت و ک</w:t>
      </w:r>
      <w:r w:rsidR="00E13022">
        <w:rPr>
          <w:rtl/>
          <w:lang w:bidi="fa-IR"/>
        </w:rPr>
        <w:t>ی</w:t>
      </w:r>
      <w:r>
        <w:rPr>
          <w:rtl/>
          <w:lang w:bidi="fa-IR"/>
        </w:rPr>
        <w:t>نه از قلب خو</w:t>
      </w:r>
      <w:r w:rsidR="00E13022">
        <w:rPr>
          <w:rtl/>
          <w:lang w:bidi="fa-IR"/>
        </w:rPr>
        <w:t>ی</w:t>
      </w:r>
      <w:r>
        <w:rPr>
          <w:rtl/>
          <w:lang w:bidi="fa-IR"/>
        </w:rPr>
        <w:t>ش</w:t>
      </w:r>
      <w:r w:rsidR="00E13022">
        <w:rPr>
          <w:rtl/>
          <w:lang w:bidi="fa-IR"/>
        </w:rPr>
        <w:t xml:space="preserve">، </w:t>
      </w:r>
      <w:r>
        <w:rPr>
          <w:rtl/>
          <w:lang w:bidi="fa-IR"/>
        </w:rPr>
        <w:t>خطاها</w:t>
      </w:r>
      <w:r w:rsidR="00E13022">
        <w:rPr>
          <w:rtl/>
          <w:lang w:bidi="fa-IR"/>
        </w:rPr>
        <w:t>ی</w:t>
      </w:r>
      <w:r>
        <w:rPr>
          <w:rtl/>
          <w:lang w:bidi="fa-IR"/>
        </w:rPr>
        <w:t xml:space="preserve"> مردم را ناد</w:t>
      </w:r>
      <w:r w:rsidR="00E13022">
        <w:rPr>
          <w:rtl/>
          <w:lang w:bidi="fa-IR"/>
        </w:rPr>
        <w:t>ی</w:t>
      </w:r>
      <w:r>
        <w:rPr>
          <w:rtl/>
          <w:lang w:bidi="fa-IR"/>
        </w:rPr>
        <w:t>ده گرفته</w:t>
      </w:r>
      <w:r w:rsidR="00E13022">
        <w:rPr>
          <w:rtl/>
          <w:lang w:bidi="fa-IR"/>
        </w:rPr>
        <w:t xml:space="preserve">، </w:t>
      </w:r>
      <w:r>
        <w:rPr>
          <w:rtl/>
          <w:lang w:bidi="fa-IR"/>
        </w:rPr>
        <w:t>زم</w:t>
      </w:r>
      <w:r w:rsidR="00E13022">
        <w:rPr>
          <w:rtl/>
          <w:lang w:bidi="fa-IR"/>
        </w:rPr>
        <w:t>ی</w:t>
      </w:r>
      <w:r>
        <w:rPr>
          <w:rtl/>
          <w:lang w:bidi="fa-IR"/>
        </w:rPr>
        <w:t>نه دست</w:t>
      </w:r>
      <w:r w:rsidR="00E13022">
        <w:rPr>
          <w:rtl/>
          <w:lang w:bidi="fa-IR"/>
        </w:rPr>
        <w:t>ی</w:t>
      </w:r>
      <w:r>
        <w:rPr>
          <w:rtl/>
          <w:lang w:bidi="fa-IR"/>
        </w:rPr>
        <w:t>اب</w:t>
      </w:r>
      <w:r w:rsidR="00E13022">
        <w:rPr>
          <w:rtl/>
          <w:lang w:bidi="fa-IR"/>
        </w:rPr>
        <w:t>ی</w:t>
      </w:r>
      <w:r>
        <w:rPr>
          <w:rtl/>
          <w:lang w:bidi="fa-IR"/>
        </w:rPr>
        <w:t xml:space="preserve"> به کمالات برتر را با احسان در برابر بد</w:t>
      </w:r>
      <w:r w:rsidR="00E13022">
        <w:rPr>
          <w:rtl/>
          <w:lang w:bidi="fa-IR"/>
        </w:rPr>
        <w:t xml:space="preserve">ی </w:t>
      </w:r>
      <w:r>
        <w:rPr>
          <w:rtl/>
          <w:lang w:bidi="fa-IR"/>
        </w:rPr>
        <w:t>ها هموار م</w:t>
      </w:r>
      <w:r w:rsidR="00E13022">
        <w:rPr>
          <w:rtl/>
          <w:lang w:bidi="fa-IR"/>
        </w:rPr>
        <w:t xml:space="preserve">ی </w:t>
      </w:r>
      <w:r>
        <w:rPr>
          <w:rtl/>
          <w:lang w:bidi="fa-IR"/>
        </w:rPr>
        <w:t>سازند</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آمده است که روز</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کن</w:t>
      </w:r>
      <w:r w:rsidR="00E13022">
        <w:rPr>
          <w:rtl/>
          <w:lang w:bidi="fa-IR"/>
        </w:rPr>
        <w:t>ی</w:t>
      </w:r>
      <w:r>
        <w:rPr>
          <w:rtl/>
          <w:lang w:bidi="fa-IR"/>
        </w:rPr>
        <w:t>زان بر دست مبارک پ</w:t>
      </w:r>
      <w:r w:rsidR="00E13022">
        <w:rPr>
          <w:rtl/>
          <w:lang w:bidi="fa-IR"/>
        </w:rPr>
        <w:t>ی</w:t>
      </w:r>
      <w:r>
        <w:rPr>
          <w:rtl/>
          <w:lang w:bidi="fa-IR"/>
        </w:rPr>
        <w:t>شوا</w:t>
      </w:r>
      <w:r w:rsidR="00E13022">
        <w:rPr>
          <w:rtl/>
          <w:lang w:bidi="fa-IR"/>
        </w:rPr>
        <w:t>ی</w:t>
      </w:r>
      <w:r>
        <w:rPr>
          <w:rtl/>
          <w:lang w:bidi="fa-IR"/>
        </w:rPr>
        <w:t xml:space="preserve"> عارفان</w:t>
      </w:r>
      <w:r w:rsidR="00E13022">
        <w:rPr>
          <w:rtl/>
          <w:lang w:bidi="fa-IR"/>
        </w:rPr>
        <w:t xml:space="preserve">، </w:t>
      </w:r>
      <w:r>
        <w:rPr>
          <w:rtl/>
          <w:lang w:bidi="fa-IR"/>
        </w:rPr>
        <w:t>ز</w:t>
      </w:r>
      <w:r w:rsidR="00E13022">
        <w:rPr>
          <w:rtl/>
          <w:lang w:bidi="fa-IR"/>
        </w:rPr>
        <w:t>ی</w:t>
      </w:r>
      <w:r>
        <w:rPr>
          <w:rtl/>
          <w:lang w:bidi="fa-IR"/>
        </w:rPr>
        <w:t>نت عبادت پ</w:t>
      </w:r>
      <w:r w:rsidR="00E13022">
        <w:rPr>
          <w:rtl/>
          <w:lang w:bidi="fa-IR"/>
        </w:rPr>
        <w:t>ی</w:t>
      </w:r>
      <w:r>
        <w:rPr>
          <w:rtl/>
          <w:lang w:bidi="fa-IR"/>
        </w:rPr>
        <w:t>شگان</w:t>
      </w:r>
      <w:r w:rsidR="00E13022">
        <w:rPr>
          <w:rtl/>
          <w:lang w:bidi="fa-IR"/>
        </w:rPr>
        <w:t xml:space="preserve">، </w:t>
      </w:r>
      <w:r>
        <w:rPr>
          <w:rtl/>
          <w:lang w:bidi="fa-IR"/>
        </w:rPr>
        <w:t xml:space="preserve">حضرت سجّاد </w:t>
      </w:r>
      <w:r w:rsidR="00AC50EE" w:rsidRPr="00AC50EE">
        <w:rPr>
          <w:rStyle w:val="libAlaemChar"/>
          <w:rtl/>
        </w:rPr>
        <w:t>عليه‌السلام</w:t>
      </w:r>
      <w:r>
        <w:rPr>
          <w:rtl/>
          <w:lang w:bidi="fa-IR"/>
        </w:rPr>
        <w:t xml:space="preserve"> آب م</w:t>
      </w:r>
      <w:r w:rsidR="00E13022">
        <w:rPr>
          <w:rtl/>
          <w:lang w:bidi="fa-IR"/>
        </w:rPr>
        <w:t xml:space="preserve">ی </w:t>
      </w:r>
      <w:r>
        <w:rPr>
          <w:rtl/>
          <w:lang w:bidi="fa-IR"/>
        </w:rPr>
        <w:t>ر</w:t>
      </w:r>
      <w:r w:rsidR="00E13022">
        <w:rPr>
          <w:rtl/>
          <w:lang w:bidi="fa-IR"/>
        </w:rPr>
        <w:t>ی</w:t>
      </w:r>
      <w:r>
        <w:rPr>
          <w:rtl/>
          <w:lang w:bidi="fa-IR"/>
        </w:rPr>
        <w:t>خت</w:t>
      </w:r>
      <w:r w:rsidR="00E13022">
        <w:rPr>
          <w:rtl/>
          <w:lang w:bidi="fa-IR"/>
        </w:rPr>
        <w:t xml:space="preserve">، </w:t>
      </w:r>
      <w:r>
        <w:rPr>
          <w:rtl/>
          <w:lang w:bidi="fa-IR"/>
        </w:rPr>
        <w:t xml:space="preserve">ناگهان </w:t>
      </w:r>
      <w:r>
        <w:rPr>
          <w:rtl/>
          <w:lang w:bidi="fa-IR"/>
        </w:rPr>
        <w:lastRenderedPageBreak/>
        <w:t>ظرف آب از دست و</w:t>
      </w:r>
      <w:r w:rsidR="00E13022">
        <w:rPr>
          <w:rtl/>
          <w:lang w:bidi="fa-IR"/>
        </w:rPr>
        <w:t>ی</w:t>
      </w:r>
      <w:r>
        <w:rPr>
          <w:rtl/>
          <w:lang w:bidi="fa-IR"/>
        </w:rPr>
        <w:t xml:space="preserve"> بر زم</w:t>
      </w:r>
      <w:r w:rsidR="00E13022">
        <w:rPr>
          <w:rtl/>
          <w:lang w:bidi="fa-IR"/>
        </w:rPr>
        <w:t>ی</w:t>
      </w:r>
      <w:r>
        <w:rPr>
          <w:rtl/>
          <w:lang w:bidi="fa-IR"/>
        </w:rPr>
        <w:t>ن افتاد و سبب جراحت</w:t>
      </w:r>
      <w:r w:rsidR="00E13022">
        <w:rPr>
          <w:rtl/>
          <w:lang w:bidi="fa-IR"/>
        </w:rPr>
        <w:t>ی</w:t>
      </w:r>
      <w:r>
        <w:rPr>
          <w:rtl/>
          <w:lang w:bidi="fa-IR"/>
        </w:rPr>
        <w:t xml:space="preserve"> بر صورت آن بزرگوار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w:t>
      </w:r>
      <w:r w:rsidR="00E13022">
        <w:rPr>
          <w:rtl/>
          <w:lang w:bidi="fa-IR"/>
        </w:rPr>
        <w:t>ی</w:t>
      </w:r>
      <w:r>
        <w:rPr>
          <w:rtl/>
          <w:lang w:bidi="fa-IR"/>
        </w:rPr>
        <w:t>ن که حضرتش سر مطهر خود را بلند کردند</w:t>
      </w:r>
      <w:r w:rsidR="00E13022">
        <w:rPr>
          <w:rtl/>
          <w:lang w:bidi="fa-IR"/>
        </w:rPr>
        <w:t xml:space="preserve">، </w:t>
      </w:r>
      <w:r>
        <w:rPr>
          <w:rtl/>
          <w:lang w:bidi="fa-IR"/>
        </w:rPr>
        <w:t>کن</w:t>
      </w:r>
      <w:r w:rsidR="00E13022">
        <w:rPr>
          <w:rtl/>
          <w:lang w:bidi="fa-IR"/>
        </w:rPr>
        <w:t>ی</w:t>
      </w:r>
      <w:r>
        <w:rPr>
          <w:rtl/>
          <w:lang w:bidi="fa-IR"/>
        </w:rPr>
        <w:t>ز عرض کرد</w:t>
      </w:r>
      <w:r w:rsidR="00E13022">
        <w:rPr>
          <w:rtl/>
          <w:lang w:bidi="fa-IR"/>
        </w:rPr>
        <w:t xml:space="preserve">: </w:t>
      </w:r>
      <w:r>
        <w:rPr>
          <w:rtl/>
          <w:lang w:bidi="fa-IR"/>
        </w:rPr>
        <w:t>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«وَ الْکاظِمِ</w:t>
      </w:r>
      <w:r w:rsidR="00E13022">
        <w:rPr>
          <w:rtl/>
          <w:lang w:bidi="fa-IR"/>
        </w:rPr>
        <w:t>ی</w:t>
      </w:r>
      <w:r>
        <w:rPr>
          <w:rtl/>
          <w:lang w:bidi="fa-IR"/>
        </w:rPr>
        <w:t>نَ الْغَ</w:t>
      </w:r>
      <w:r w:rsidR="00E13022">
        <w:rPr>
          <w:rtl/>
          <w:lang w:bidi="fa-IR"/>
        </w:rPr>
        <w:t>ی</w:t>
      </w:r>
      <w:r>
        <w:rPr>
          <w:rtl/>
          <w:lang w:bidi="fa-IR"/>
        </w:rPr>
        <w:t>ظَ»</w:t>
      </w:r>
      <w:r w:rsidR="00E13022">
        <w:rPr>
          <w:rtl/>
          <w:lang w:bidi="fa-IR"/>
        </w:rPr>
        <w:t xml:space="preserve">، </w:t>
      </w:r>
      <w:r>
        <w:rPr>
          <w:rtl/>
          <w:lang w:bidi="fa-IR"/>
        </w:rPr>
        <w:t xml:space="preserve">امام </w:t>
      </w:r>
      <w:r w:rsidR="00AC50EE" w:rsidRPr="00AC50EE">
        <w:rPr>
          <w:rStyle w:val="libAlaemChar"/>
          <w:rtl/>
        </w:rPr>
        <w:t>عليه‌السلام</w:t>
      </w:r>
      <w:r>
        <w:rPr>
          <w:rtl/>
          <w:lang w:bidi="fa-IR"/>
        </w:rPr>
        <w:t xml:space="preserve"> فرمودند</w:t>
      </w:r>
      <w:r w:rsidR="00E13022">
        <w:rPr>
          <w:rtl/>
          <w:lang w:bidi="fa-IR"/>
        </w:rPr>
        <w:t xml:space="preserve">: </w:t>
      </w:r>
      <w:r>
        <w:rPr>
          <w:rtl/>
          <w:lang w:bidi="fa-IR"/>
        </w:rPr>
        <w:t>خشم خود را فرو بردم</w:t>
      </w:r>
      <w:r w:rsidR="00E13022">
        <w:rPr>
          <w:rtl/>
          <w:lang w:bidi="fa-IR"/>
        </w:rPr>
        <w:t xml:space="preserve">. </w:t>
      </w:r>
      <w:r>
        <w:rPr>
          <w:rtl/>
          <w:lang w:bidi="fa-IR"/>
        </w:rPr>
        <w:t>کن</w:t>
      </w:r>
      <w:r w:rsidR="00E13022">
        <w:rPr>
          <w:rtl/>
          <w:lang w:bidi="fa-IR"/>
        </w:rPr>
        <w:t>ی</w:t>
      </w:r>
      <w:r>
        <w:rPr>
          <w:rtl/>
          <w:lang w:bidi="fa-IR"/>
        </w:rPr>
        <w:t>ز گفت</w:t>
      </w:r>
      <w:r w:rsidR="00E13022">
        <w:rPr>
          <w:rtl/>
          <w:lang w:bidi="fa-IR"/>
        </w:rPr>
        <w:t xml:space="preserve">: </w:t>
      </w:r>
      <w:r>
        <w:rPr>
          <w:rtl/>
          <w:lang w:bidi="fa-IR"/>
        </w:rPr>
        <w:t>«وَ الْعافِ</w:t>
      </w:r>
      <w:r w:rsidR="00E13022">
        <w:rPr>
          <w:rtl/>
          <w:lang w:bidi="fa-IR"/>
        </w:rPr>
        <w:t>ی</w:t>
      </w:r>
      <w:r>
        <w:rPr>
          <w:rtl/>
          <w:lang w:bidi="fa-IR"/>
        </w:rPr>
        <w:t>نَ عَنِ النَّاسِ»</w:t>
      </w:r>
      <w:r w:rsidR="00E13022">
        <w:rPr>
          <w:rtl/>
          <w:lang w:bidi="fa-IR"/>
        </w:rPr>
        <w:t xml:space="preserve">، </w:t>
      </w:r>
      <w:r>
        <w:rPr>
          <w:rtl/>
          <w:lang w:bidi="fa-IR"/>
        </w:rPr>
        <w:t>آن حضرت پاسخ داند</w:t>
      </w:r>
      <w:r w:rsidR="00E13022">
        <w:rPr>
          <w:rtl/>
          <w:lang w:bidi="fa-IR"/>
        </w:rPr>
        <w:t xml:space="preserve">: </w:t>
      </w:r>
      <w:r>
        <w:rPr>
          <w:rtl/>
          <w:lang w:bidi="fa-IR"/>
        </w:rPr>
        <w:t>خداوند تو را عفو فرما</w:t>
      </w:r>
      <w:r w:rsidR="00E13022">
        <w:rPr>
          <w:rtl/>
          <w:lang w:bidi="fa-IR"/>
        </w:rPr>
        <w:t>ی</w:t>
      </w:r>
      <w:r>
        <w:rPr>
          <w:rtl/>
          <w:lang w:bidi="fa-IR"/>
        </w:rPr>
        <w:t>د</w:t>
      </w:r>
      <w:r w:rsidR="00E13022">
        <w:rPr>
          <w:rtl/>
          <w:lang w:bidi="fa-IR"/>
        </w:rPr>
        <w:t xml:space="preserve"> (ی</w:t>
      </w:r>
      <w:r>
        <w:rPr>
          <w:rtl/>
          <w:lang w:bidi="fa-IR"/>
        </w:rPr>
        <w:t>عن</w:t>
      </w:r>
      <w:r w:rsidR="00E13022">
        <w:rPr>
          <w:rtl/>
          <w:lang w:bidi="fa-IR"/>
        </w:rPr>
        <w:t>ی</w:t>
      </w:r>
      <w:r>
        <w:rPr>
          <w:rtl/>
          <w:lang w:bidi="fa-IR"/>
        </w:rPr>
        <w:t xml:space="preserve"> تو را بخش</w:t>
      </w:r>
      <w:r w:rsidR="00E13022">
        <w:rPr>
          <w:rtl/>
          <w:lang w:bidi="fa-IR"/>
        </w:rPr>
        <w:t>ی</w:t>
      </w:r>
      <w:r>
        <w:rPr>
          <w:rtl/>
          <w:lang w:bidi="fa-IR"/>
        </w:rPr>
        <w:t>دم</w:t>
      </w:r>
      <w:r w:rsidR="00E13022">
        <w:rPr>
          <w:rtl/>
          <w:lang w:bidi="fa-IR"/>
        </w:rPr>
        <w:t xml:space="preserve">) . </w:t>
      </w:r>
      <w:r>
        <w:rPr>
          <w:rtl/>
          <w:lang w:bidi="fa-IR"/>
        </w:rPr>
        <w:t>عرض کرد</w:t>
      </w:r>
      <w:r w:rsidR="00E13022">
        <w:rPr>
          <w:rtl/>
          <w:lang w:bidi="fa-IR"/>
        </w:rPr>
        <w:t xml:space="preserve">: </w:t>
      </w:r>
      <w:r w:rsidR="002228EA" w:rsidRPr="002228EA">
        <w:rPr>
          <w:rStyle w:val="libAlaemChar"/>
          <w:rFonts w:eastAsia="KFGQPC Uthman Taha Naskh"/>
          <w:rtl/>
        </w:rPr>
        <w:t>(</w:t>
      </w:r>
      <w:r w:rsidR="002228EA" w:rsidRPr="002228EA">
        <w:rPr>
          <w:rStyle w:val="libAieChar"/>
          <w:rtl/>
        </w:rPr>
        <w:t>وَ اللَّهُ یحِبُّ الْمُحْسِنِین</w:t>
      </w:r>
      <w:r w:rsidR="002228EA" w:rsidRPr="002228EA">
        <w:rPr>
          <w:rStyle w:val="libAlaemChar"/>
          <w:rFonts w:eastAsia="KFGQPC Uthman Taha Naskh"/>
          <w:rtl/>
        </w:rPr>
        <w:t>)(</w:t>
      </w:r>
      <w:r w:rsidR="002228EA" w:rsidRPr="002228EA">
        <w:rPr>
          <w:rStyle w:val="libAieChar"/>
          <w:rtl/>
        </w:rPr>
        <w:t>َ</w:t>
      </w:r>
      <w:r w:rsidR="002228EA" w:rsidRPr="002228EA">
        <w:rPr>
          <w:rStyle w:val="libAlaemChar"/>
          <w:rFonts w:eastAsia="KFGQPC Uthman Taha Naskh"/>
          <w:rtl/>
        </w:rPr>
        <w:t>)</w:t>
      </w:r>
      <w:r w:rsidR="00E13022">
        <w:rPr>
          <w:rtl/>
          <w:lang w:bidi="fa-IR"/>
        </w:rPr>
        <w:t xml:space="preserve">، </w:t>
      </w:r>
      <w:r>
        <w:rPr>
          <w:rtl/>
          <w:lang w:bidi="fa-IR"/>
        </w:rPr>
        <w:t>آن بزرگوار فرمودند</w:t>
      </w:r>
      <w:r w:rsidR="00E13022">
        <w:rPr>
          <w:rtl/>
          <w:lang w:bidi="fa-IR"/>
        </w:rPr>
        <w:t xml:space="preserve">: </w:t>
      </w:r>
      <w:r>
        <w:rPr>
          <w:rtl/>
          <w:lang w:bidi="fa-IR"/>
        </w:rPr>
        <w:t>تو را در راه خدا آزاد کردم</w:t>
      </w:r>
      <w:r w:rsidR="00E13022">
        <w:rPr>
          <w:rtl/>
          <w:lang w:bidi="fa-IR"/>
        </w:rPr>
        <w:t xml:space="preserve">! . </w:t>
      </w:r>
      <w:r w:rsidR="00E13022" w:rsidRPr="003A5ADC">
        <w:rPr>
          <w:rStyle w:val="libFootnotenumChar"/>
          <w:rtl/>
          <w:lang w:bidi="fa-IR"/>
        </w:rPr>
        <w:t>(</w:t>
      </w:r>
      <w:r w:rsidRPr="003A5ADC">
        <w:rPr>
          <w:rStyle w:val="libFootnotenumChar"/>
          <w:rtl/>
        </w:rPr>
        <w:t>555</w:t>
      </w:r>
      <w:r w:rsidR="00E13022" w:rsidRPr="003A5ADC">
        <w:rPr>
          <w:rStyle w:val="libFootnotenumChar"/>
          <w:rtl/>
          <w:lang w:bidi="fa-IR"/>
        </w:rPr>
        <w:t>)</w:t>
      </w:r>
      <w:r w:rsidR="00E13022">
        <w:rPr>
          <w:rtl/>
          <w:lang w:bidi="fa-IR"/>
        </w:rPr>
        <w:t xml:space="preserve"> </w:t>
      </w:r>
    </w:p>
    <w:tbl>
      <w:tblPr>
        <w:bidiVisual/>
        <w:tblW w:w="5000" w:type="pct"/>
        <w:tblLook w:val="01E0"/>
      </w:tblPr>
      <w:tblGrid>
        <w:gridCol w:w="3653"/>
        <w:gridCol w:w="270"/>
        <w:gridCol w:w="3664"/>
      </w:tblGrid>
      <w:tr w:rsidR="00503E7D" w:rsidTr="001F6BB4">
        <w:trPr>
          <w:trHeight w:val="350"/>
        </w:trPr>
        <w:tc>
          <w:tcPr>
            <w:tcW w:w="4288" w:type="dxa"/>
            <w:shd w:val="clear" w:color="auto" w:fill="auto"/>
          </w:tcPr>
          <w:p w:rsidR="00503E7D" w:rsidRDefault="00503E7D" w:rsidP="00503E7D">
            <w:pPr>
              <w:pStyle w:val="libPoemFootnote"/>
              <w:rPr>
                <w:rtl/>
              </w:rPr>
            </w:pPr>
            <w:r>
              <w:rPr>
                <w:rtl/>
                <w:lang w:bidi="fa-IR"/>
              </w:rPr>
              <w:t>همه رنجی به سر برم چو به کوی تو بگذرم</w:t>
            </w:r>
            <w:r w:rsidRPr="00725071">
              <w:rPr>
                <w:rStyle w:val="libPoemTiniChar0"/>
                <w:rtl/>
              </w:rPr>
              <w:br/>
              <w:t> </w:t>
            </w:r>
          </w:p>
        </w:tc>
        <w:tc>
          <w:tcPr>
            <w:tcW w:w="280" w:type="dxa"/>
            <w:shd w:val="clear" w:color="auto" w:fill="auto"/>
          </w:tcPr>
          <w:p w:rsidR="00503E7D" w:rsidRDefault="00503E7D" w:rsidP="00503E7D">
            <w:pPr>
              <w:pStyle w:val="libPoemFootnote"/>
              <w:rPr>
                <w:rtl/>
              </w:rPr>
            </w:pPr>
          </w:p>
        </w:tc>
        <w:tc>
          <w:tcPr>
            <w:tcW w:w="4288" w:type="dxa"/>
            <w:shd w:val="clear" w:color="auto" w:fill="auto"/>
          </w:tcPr>
          <w:p w:rsidR="00503E7D" w:rsidRDefault="00503E7D" w:rsidP="00503E7D">
            <w:pPr>
              <w:pStyle w:val="libPoemFootnote"/>
              <w:rPr>
                <w:rtl/>
              </w:rPr>
            </w:pPr>
            <w:r>
              <w:rPr>
                <w:rtl/>
                <w:lang w:bidi="fa-IR"/>
              </w:rPr>
              <w:t>همه خشمی فرو برم چو ببینم رضای تو</w:t>
            </w:r>
            <w:r w:rsidRPr="00725071">
              <w:rPr>
                <w:rStyle w:val="libPoemTiniChar0"/>
                <w:rtl/>
              </w:rPr>
              <w:br/>
              <w:t> </w:t>
            </w:r>
          </w:p>
        </w:tc>
      </w:tr>
    </w:tbl>
    <w:p w:rsidR="004D41C6" w:rsidRDefault="004D41C6" w:rsidP="004D41C6">
      <w:pPr>
        <w:pStyle w:val="libNormal"/>
        <w:rPr>
          <w:rtl/>
          <w:lang w:bidi="fa-IR"/>
        </w:rPr>
      </w:pPr>
      <w:r>
        <w:rPr>
          <w:rtl/>
          <w:lang w:bidi="fa-IR"/>
        </w:rPr>
        <w:t>بل</w:t>
      </w:r>
      <w:r w:rsidR="00E13022">
        <w:rPr>
          <w:rtl/>
          <w:lang w:bidi="fa-IR"/>
        </w:rPr>
        <w:t xml:space="preserve">ی، </w:t>
      </w:r>
      <w:r>
        <w:rPr>
          <w:rtl/>
          <w:lang w:bidi="fa-IR"/>
        </w:rPr>
        <w:t>کظم غ</w:t>
      </w:r>
      <w:r w:rsidR="00E13022">
        <w:rPr>
          <w:rtl/>
          <w:lang w:bidi="fa-IR"/>
        </w:rPr>
        <w:t>ی</w:t>
      </w:r>
      <w:r>
        <w:rPr>
          <w:rtl/>
          <w:lang w:bidi="fa-IR"/>
        </w:rPr>
        <w:t>ظ و فرو بردن خشم عادت پ</w:t>
      </w:r>
      <w:r w:rsidR="00E13022">
        <w:rPr>
          <w:rtl/>
          <w:lang w:bidi="fa-IR"/>
        </w:rPr>
        <w:t>ی</w:t>
      </w:r>
      <w:r>
        <w:rPr>
          <w:rtl/>
          <w:lang w:bidi="fa-IR"/>
        </w:rPr>
        <w:t>شوا</w:t>
      </w:r>
      <w:r w:rsidR="00E13022">
        <w:rPr>
          <w:rtl/>
          <w:lang w:bidi="fa-IR"/>
        </w:rPr>
        <w:t>ی</w:t>
      </w:r>
      <w:r>
        <w:rPr>
          <w:rtl/>
          <w:lang w:bidi="fa-IR"/>
        </w:rPr>
        <w:t>ان معصوم و از خصوص</w:t>
      </w:r>
      <w:r w:rsidR="00E13022">
        <w:rPr>
          <w:rtl/>
          <w:lang w:bidi="fa-IR"/>
        </w:rPr>
        <w:t>ی</w:t>
      </w:r>
      <w:r>
        <w:rPr>
          <w:rtl/>
          <w:lang w:bidi="fa-IR"/>
        </w:rPr>
        <w:t>ات اخلاق</w:t>
      </w:r>
      <w:r w:rsidR="00E13022">
        <w:rPr>
          <w:rtl/>
          <w:lang w:bidi="fa-IR"/>
        </w:rPr>
        <w:t>ی</w:t>
      </w:r>
      <w:r>
        <w:rPr>
          <w:rtl/>
          <w:lang w:bidi="fa-IR"/>
        </w:rPr>
        <w:t xml:space="preserve"> بارز و هم</w:t>
      </w:r>
      <w:r w:rsidR="00E13022">
        <w:rPr>
          <w:rtl/>
          <w:lang w:bidi="fa-IR"/>
        </w:rPr>
        <w:t>ی</w:t>
      </w:r>
      <w:r>
        <w:rPr>
          <w:rtl/>
          <w:lang w:bidi="fa-IR"/>
        </w:rPr>
        <w:t>شگ</w:t>
      </w:r>
      <w:r w:rsidR="00E13022">
        <w:rPr>
          <w:rtl/>
          <w:lang w:bidi="fa-IR"/>
        </w:rPr>
        <w:t>ی</w:t>
      </w:r>
      <w:r>
        <w:rPr>
          <w:rtl/>
          <w:lang w:bidi="fa-IR"/>
        </w:rPr>
        <w:t xml:space="preserve"> آن عز</w:t>
      </w:r>
      <w:r w:rsidR="00E13022">
        <w:rPr>
          <w:rtl/>
          <w:lang w:bidi="fa-IR"/>
        </w:rPr>
        <w:t>ی</w:t>
      </w:r>
      <w:r>
        <w:rPr>
          <w:rtl/>
          <w:lang w:bidi="fa-IR"/>
        </w:rPr>
        <w:t>زان است</w:t>
      </w:r>
      <w:r w:rsidR="00E13022">
        <w:rPr>
          <w:rtl/>
          <w:lang w:bidi="fa-IR"/>
        </w:rPr>
        <w:t xml:space="preserve">. </w:t>
      </w:r>
      <w:r>
        <w:rPr>
          <w:rtl/>
          <w:lang w:bidi="fa-IR"/>
        </w:rPr>
        <w:t>چه بس</w:t>
      </w:r>
      <w:r w:rsidR="00E13022">
        <w:rPr>
          <w:rtl/>
          <w:lang w:bidi="fa-IR"/>
        </w:rPr>
        <w:t>ی</w:t>
      </w:r>
      <w:r>
        <w:rPr>
          <w:rtl/>
          <w:lang w:bidi="fa-IR"/>
        </w:rPr>
        <w:t>ار اتفاق م</w:t>
      </w:r>
      <w:r w:rsidR="00E13022">
        <w:rPr>
          <w:rtl/>
          <w:lang w:bidi="fa-IR"/>
        </w:rPr>
        <w:t xml:space="preserve">ی </w:t>
      </w:r>
      <w:r>
        <w:rPr>
          <w:rtl/>
          <w:lang w:bidi="fa-IR"/>
        </w:rPr>
        <w:t>افتاد که نسبت به وجود مقدس و پاک آن بزرگواران جسارت و اهانت م</w:t>
      </w:r>
      <w:r w:rsidR="00E13022">
        <w:rPr>
          <w:rtl/>
          <w:lang w:bidi="fa-IR"/>
        </w:rPr>
        <w:t xml:space="preserve">ی </w:t>
      </w:r>
      <w:r>
        <w:rPr>
          <w:rtl/>
          <w:lang w:bidi="fa-IR"/>
        </w:rPr>
        <w:t>شد</w:t>
      </w:r>
      <w:r w:rsidR="00E13022">
        <w:rPr>
          <w:rtl/>
          <w:lang w:bidi="fa-IR"/>
        </w:rPr>
        <w:t xml:space="preserve">، </w:t>
      </w:r>
      <w:r>
        <w:rPr>
          <w:rtl/>
          <w:lang w:bidi="fa-IR"/>
        </w:rPr>
        <w:t>و آن سروران عال</w:t>
      </w:r>
      <w:r w:rsidR="00E13022">
        <w:rPr>
          <w:rtl/>
          <w:lang w:bidi="fa-IR"/>
        </w:rPr>
        <w:t>ی</w:t>
      </w:r>
      <w:r>
        <w:rPr>
          <w:rtl/>
          <w:lang w:bidi="fa-IR"/>
        </w:rPr>
        <w:t xml:space="preserve"> مقام نه تنها خشم خود را فرو م</w:t>
      </w:r>
      <w:r w:rsidR="00E13022">
        <w:rPr>
          <w:rtl/>
          <w:lang w:bidi="fa-IR"/>
        </w:rPr>
        <w:t xml:space="preserve">ی </w:t>
      </w:r>
      <w:r>
        <w:rPr>
          <w:rtl/>
          <w:lang w:bidi="fa-IR"/>
        </w:rPr>
        <w:t>بردند</w:t>
      </w:r>
      <w:r w:rsidR="00E13022">
        <w:rPr>
          <w:rtl/>
          <w:lang w:bidi="fa-IR"/>
        </w:rPr>
        <w:t xml:space="preserve">، </w:t>
      </w:r>
      <w:r>
        <w:rPr>
          <w:rtl/>
          <w:lang w:bidi="fa-IR"/>
        </w:rPr>
        <w:t>بلکه با عطوفت و مهربان</w:t>
      </w:r>
      <w:r w:rsidR="00E13022">
        <w:rPr>
          <w:rtl/>
          <w:lang w:bidi="fa-IR"/>
        </w:rPr>
        <w:t>ی</w:t>
      </w:r>
      <w:r>
        <w:rPr>
          <w:rtl/>
          <w:lang w:bidi="fa-IR"/>
        </w:rPr>
        <w:t xml:space="preserve"> و احسان خو</w:t>
      </w:r>
      <w:r w:rsidR="00E13022">
        <w:rPr>
          <w:rtl/>
          <w:lang w:bidi="fa-IR"/>
        </w:rPr>
        <w:t>ی</w:t>
      </w:r>
      <w:r>
        <w:rPr>
          <w:rtl/>
          <w:lang w:bidi="fa-IR"/>
        </w:rPr>
        <w:t>ش سبب انفعال و هدا</w:t>
      </w:r>
      <w:r w:rsidR="00E13022">
        <w:rPr>
          <w:rtl/>
          <w:lang w:bidi="fa-IR"/>
        </w:rPr>
        <w:t>ی</w:t>
      </w:r>
      <w:r>
        <w:rPr>
          <w:rtl/>
          <w:lang w:bidi="fa-IR"/>
        </w:rPr>
        <w:t>ت طرف مقابل م</w:t>
      </w:r>
      <w:r w:rsidR="00E13022">
        <w:rPr>
          <w:rtl/>
          <w:lang w:bidi="fa-IR"/>
        </w:rPr>
        <w:t xml:space="preserve">ی </w:t>
      </w:r>
      <w:r>
        <w:rPr>
          <w:rtl/>
          <w:lang w:bidi="fa-IR"/>
        </w:rPr>
        <w:t>گرد</w:t>
      </w:r>
      <w:r w:rsidR="00E13022">
        <w:rPr>
          <w:rtl/>
          <w:lang w:bidi="fa-IR"/>
        </w:rPr>
        <w:t>ی</w:t>
      </w:r>
      <w:r>
        <w:rPr>
          <w:rtl/>
          <w:lang w:bidi="fa-IR"/>
        </w:rPr>
        <w:t>دند</w:t>
      </w:r>
      <w:r w:rsidR="00E13022">
        <w:rPr>
          <w:rtl/>
          <w:lang w:bidi="fa-IR"/>
        </w:rPr>
        <w:t xml:space="preserve">. </w:t>
      </w:r>
    </w:p>
    <w:p w:rsidR="004D41C6" w:rsidRDefault="004D41C6" w:rsidP="004D41C6">
      <w:pPr>
        <w:pStyle w:val="libNormal"/>
        <w:rPr>
          <w:rtl/>
          <w:lang w:bidi="fa-IR"/>
        </w:rPr>
      </w:pPr>
      <w:r>
        <w:rPr>
          <w:rtl/>
          <w:lang w:bidi="fa-IR"/>
        </w:rPr>
        <w:t>در زمان زمامدار</w:t>
      </w:r>
      <w:r w:rsidR="00E13022">
        <w:rPr>
          <w:rtl/>
          <w:lang w:bidi="fa-IR"/>
        </w:rPr>
        <w:t>ی</w:t>
      </w:r>
      <w:r>
        <w:rPr>
          <w:rtl/>
          <w:lang w:bidi="fa-IR"/>
        </w:rPr>
        <w:t xml:space="preserve"> ظاهر</w:t>
      </w:r>
      <w:r w:rsidR="00E13022">
        <w:rPr>
          <w:rtl/>
          <w:lang w:bidi="fa-IR"/>
        </w:rPr>
        <w:t>ی</w:t>
      </w:r>
      <w:r>
        <w:rPr>
          <w:rtl/>
          <w:lang w:bidi="fa-IR"/>
        </w:rPr>
        <w:t xml:space="preserve"> ام</w:t>
      </w:r>
      <w:r w:rsidR="00E13022">
        <w:rPr>
          <w:rtl/>
          <w:lang w:bidi="fa-IR"/>
        </w:rPr>
        <w:t>ی</w:t>
      </w:r>
      <w:r>
        <w:rPr>
          <w:rtl/>
          <w:lang w:bidi="fa-IR"/>
        </w:rPr>
        <w:t xml:space="preserve">ر مؤمنان </w:t>
      </w:r>
      <w:r w:rsidR="00AC50EE" w:rsidRPr="00AC50EE">
        <w:rPr>
          <w:rStyle w:val="libAlaemChar"/>
          <w:rtl/>
        </w:rPr>
        <w:t>عليه‌السلام</w:t>
      </w:r>
      <w:r w:rsidR="00E13022">
        <w:rPr>
          <w:rtl/>
          <w:lang w:bidi="fa-IR"/>
        </w:rPr>
        <w:t xml:space="preserve">، </w:t>
      </w:r>
      <w:r>
        <w:rPr>
          <w:rtl/>
          <w:lang w:bidi="fa-IR"/>
        </w:rPr>
        <w:t>حضرتش پ</w:t>
      </w:r>
      <w:r w:rsidR="00E13022">
        <w:rPr>
          <w:rtl/>
          <w:lang w:bidi="fa-IR"/>
        </w:rPr>
        <w:t>ی</w:t>
      </w:r>
      <w:r>
        <w:rPr>
          <w:rtl/>
          <w:lang w:bidi="fa-IR"/>
        </w:rPr>
        <w:t>وسته برا</w:t>
      </w:r>
      <w:r w:rsidR="00E13022">
        <w:rPr>
          <w:rtl/>
          <w:lang w:bidi="fa-IR"/>
        </w:rPr>
        <w:t>ی</w:t>
      </w:r>
      <w:r>
        <w:rPr>
          <w:rtl/>
          <w:lang w:bidi="fa-IR"/>
        </w:rPr>
        <w:t xml:space="preserve"> سرکش</w:t>
      </w:r>
      <w:r w:rsidR="00E13022">
        <w:rPr>
          <w:rtl/>
          <w:lang w:bidi="fa-IR"/>
        </w:rPr>
        <w:t>ی</w:t>
      </w:r>
      <w:r>
        <w:rPr>
          <w:rtl/>
          <w:lang w:bidi="fa-IR"/>
        </w:rPr>
        <w:t xml:space="preserve"> و نظارت بر امور مسلمانان به بازارها و خ</w:t>
      </w:r>
      <w:r w:rsidR="00E13022">
        <w:rPr>
          <w:rtl/>
          <w:lang w:bidi="fa-IR"/>
        </w:rPr>
        <w:t>ی</w:t>
      </w:r>
      <w:r>
        <w:rPr>
          <w:rtl/>
          <w:lang w:bidi="fa-IR"/>
        </w:rPr>
        <w:t>ابان</w:t>
      </w:r>
      <w:r w:rsidR="00E13022">
        <w:rPr>
          <w:rtl/>
          <w:lang w:bidi="fa-IR"/>
        </w:rPr>
        <w:t xml:space="preserve"> </w:t>
      </w:r>
      <w:r>
        <w:rPr>
          <w:rtl/>
          <w:lang w:bidi="fa-IR"/>
        </w:rPr>
        <w:t>ها رفته</w:t>
      </w:r>
      <w:r w:rsidR="00E13022">
        <w:rPr>
          <w:rtl/>
          <w:lang w:bidi="fa-IR"/>
        </w:rPr>
        <w:t xml:space="preserve">، </w:t>
      </w:r>
      <w:r>
        <w:rPr>
          <w:rtl/>
          <w:lang w:bidi="fa-IR"/>
        </w:rPr>
        <w:t>به مقتضا</w:t>
      </w:r>
      <w:r w:rsidR="00E13022">
        <w:rPr>
          <w:rtl/>
          <w:lang w:bidi="fa-IR"/>
        </w:rPr>
        <w:t>ی</w:t>
      </w:r>
      <w:r>
        <w:rPr>
          <w:rtl/>
          <w:lang w:bidi="fa-IR"/>
        </w:rPr>
        <w:t xml:space="preserve"> آنچه مشاهده م</w:t>
      </w:r>
      <w:r w:rsidR="00E13022">
        <w:rPr>
          <w:rtl/>
          <w:lang w:bidi="fa-IR"/>
        </w:rPr>
        <w:t xml:space="preserve">ی </w:t>
      </w:r>
      <w:r>
        <w:rPr>
          <w:rtl/>
          <w:lang w:bidi="fa-IR"/>
        </w:rPr>
        <w:t>فرمودند</w:t>
      </w:r>
      <w:r w:rsidR="00E13022">
        <w:rPr>
          <w:rtl/>
          <w:lang w:bidi="fa-IR"/>
        </w:rPr>
        <w:t xml:space="preserve">، </w:t>
      </w:r>
      <w:r>
        <w:rPr>
          <w:rtl/>
          <w:lang w:bidi="fa-IR"/>
        </w:rPr>
        <w:t>تذکرات</w:t>
      </w:r>
      <w:r w:rsidR="00E13022">
        <w:rPr>
          <w:rtl/>
          <w:lang w:bidi="fa-IR"/>
        </w:rPr>
        <w:t>ی</w:t>
      </w:r>
      <w:r>
        <w:rPr>
          <w:rtl/>
          <w:lang w:bidi="fa-IR"/>
        </w:rPr>
        <w:t xml:space="preserve"> به آنان م</w:t>
      </w:r>
      <w:r w:rsidR="00E13022">
        <w:rPr>
          <w:rtl/>
          <w:lang w:bidi="fa-IR"/>
        </w:rPr>
        <w:t xml:space="preserve">ی </w:t>
      </w:r>
      <w:r>
        <w:rPr>
          <w:rtl/>
          <w:lang w:bidi="fa-IR"/>
        </w:rPr>
        <w:t>دادند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 روز که از بازار خرما فروشان عبور م</w:t>
      </w:r>
      <w:r>
        <w:rPr>
          <w:rtl/>
          <w:lang w:bidi="fa-IR"/>
        </w:rPr>
        <w:t xml:space="preserve">ی </w:t>
      </w:r>
      <w:r w:rsidR="004D41C6">
        <w:rPr>
          <w:rtl/>
          <w:lang w:bidi="fa-IR"/>
        </w:rPr>
        <w:t>کردند</w:t>
      </w:r>
      <w:r>
        <w:rPr>
          <w:rtl/>
          <w:lang w:bidi="fa-IR"/>
        </w:rPr>
        <w:t xml:space="preserve">، </w:t>
      </w:r>
      <w:r w:rsidR="004D41C6">
        <w:rPr>
          <w:rtl/>
          <w:lang w:bidi="fa-IR"/>
        </w:rPr>
        <w:t>کن</w:t>
      </w:r>
      <w:r>
        <w:rPr>
          <w:rtl/>
          <w:lang w:bidi="fa-IR"/>
        </w:rPr>
        <w:t>ی</w:t>
      </w:r>
      <w:r w:rsidR="004D41C6">
        <w:rPr>
          <w:rtl/>
          <w:lang w:bidi="fa-IR"/>
        </w:rPr>
        <w:t>ز</w:t>
      </w:r>
      <w:r>
        <w:rPr>
          <w:rtl/>
          <w:lang w:bidi="fa-IR"/>
        </w:rPr>
        <w:t>ی</w:t>
      </w:r>
      <w:r w:rsidR="004D41C6">
        <w:rPr>
          <w:rtl/>
          <w:lang w:bidi="fa-IR"/>
        </w:rPr>
        <w:t xml:space="preserve"> را در کنار مغازه</w:t>
      </w:r>
      <w:r>
        <w:rPr>
          <w:rtl/>
          <w:lang w:bidi="fa-IR"/>
        </w:rPr>
        <w:t xml:space="preserve"> </w:t>
      </w:r>
      <w:r w:rsidR="004D41C6">
        <w:rPr>
          <w:rtl/>
          <w:lang w:bidi="fa-IR"/>
        </w:rPr>
        <w:t>ا</w:t>
      </w:r>
      <w:r>
        <w:rPr>
          <w:rtl/>
          <w:lang w:bidi="fa-IR"/>
        </w:rPr>
        <w:t>ی</w:t>
      </w:r>
      <w:r w:rsidR="004D41C6">
        <w:rPr>
          <w:rtl/>
          <w:lang w:bidi="fa-IR"/>
        </w:rPr>
        <w:t xml:space="preserve"> د</w:t>
      </w:r>
      <w:r>
        <w:rPr>
          <w:rtl/>
          <w:lang w:bidi="fa-IR"/>
        </w:rPr>
        <w:t>ی</w:t>
      </w:r>
      <w:r w:rsidR="004D41C6">
        <w:rPr>
          <w:rtl/>
          <w:lang w:bidi="fa-IR"/>
        </w:rPr>
        <w:t>دند که گر</w:t>
      </w:r>
      <w:r>
        <w:rPr>
          <w:rtl/>
          <w:lang w:bidi="fa-IR"/>
        </w:rPr>
        <w:t>ی</w:t>
      </w:r>
      <w:r w:rsidR="004D41C6">
        <w:rPr>
          <w:rtl/>
          <w:lang w:bidi="fa-IR"/>
        </w:rPr>
        <w:t>ه م</w:t>
      </w:r>
      <w:r>
        <w:rPr>
          <w:rtl/>
          <w:lang w:bidi="fa-IR"/>
        </w:rPr>
        <w:t xml:space="preserve">ی </w:t>
      </w:r>
      <w:r w:rsidR="004D41C6">
        <w:rPr>
          <w:rtl/>
          <w:lang w:bidi="fa-IR"/>
        </w:rPr>
        <w:t>کرد</w:t>
      </w:r>
      <w:r>
        <w:rPr>
          <w:rtl/>
          <w:lang w:bidi="fa-IR"/>
        </w:rPr>
        <w:t xml:space="preserve">. </w:t>
      </w:r>
      <w:r w:rsidR="004D41C6">
        <w:rPr>
          <w:rtl/>
          <w:lang w:bidi="fa-IR"/>
        </w:rPr>
        <w:t>سبب گر</w:t>
      </w:r>
      <w:r>
        <w:rPr>
          <w:rtl/>
          <w:lang w:bidi="fa-IR"/>
        </w:rPr>
        <w:t>ی</w:t>
      </w:r>
      <w:r w:rsidR="004D41C6">
        <w:rPr>
          <w:rtl/>
          <w:lang w:bidi="fa-IR"/>
        </w:rPr>
        <w:t>ه او را سؤال کردند</w:t>
      </w:r>
      <w:r>
        <w:rPr>
          <w:rtl/>
          <w:lang w:bidi="fa-IR"/>
        </w:rPr>
        <w:t xml:space="preserve">، </w:t>
      </w:r>
      <w:r w:rsidR="004D41C6">
        <w:rPr>
          <w:rtl/>
          <w:lang w:bidi="fa-IR"/>
        </w:rPr>
        <w:t>عرض کرد</w:t>
      </w:r>
      <w:r>
        <w:rPr>
          <w:rtl/>
          <w:lang w:bidi="fa-IR"/>
        </w:rPr>
        <w:t xml:space="preserve">: </w:t>
      </w:r>
      <w:r w:rsidR="004D41C6">
        <w:rPr>
          <w:rtl/>
          <w:lang w:bidi="fa-IR"/>
        </w:rPr>
        <w:t>آقا</w:t>
      </w:r>
      <w:r>
        <w:rPr>
          <w:rtl/>
          <w:lang w:bidi="fa-IR"/>
        </w:rPr>
        <w:t>ی</w:t>
      </w:r>
      <w:r w:rsidR="004D41C6">
        <w:rPr>
          <w:rtl/>
          <w:lang w:bidi="fa-IR"/>
        </w:rPr>
        <w:t xml:space="preserve"> من درهم</w:t>
      </w:r>
      <w:r>
        <w:rPr>
          <w:rtl/>
          <w:lang w:bidi="fa-IR"/>
        </w:rPr>
        <w:t>ی</w:t>
      </w:r>
      <w:r w:rsidR="004D41C6">
        <w:rPr>
          <w:rtl/>
          <w:lang w:bidi="fa-IR"/>
        </w:rPr>
        <w:t xml:space="preserve"> پول داد تا برا</w:t>
      </w:r>
      <w:r>
        <w:rPr>
          <w:rtl/>
          <w:lang w:bidi="fa-IR"/>
        </w:rPr>
        <w:t>ی</w:t>
      </w:r>
      <w:r w:rsidR="004D41C6">
        <w:rPr>
          <w:rtl/>
          <w:lang w:bidi="fa-IR"/>
        </w:rPr>
        <w:t>ش خرما بخرم</w:t>
      </w:r>
      <w:r>
        <w:rPr>
          <w:rtl/>
          <w:lang w:bidi="fa-IR"/>
        </w:rPr>
        <w:t xml:space="preserve">. </w:t>
      </w:r>
      <w:r w:rsidR="004D41C6">
        <w:rPr>
          <w:rtl/>
          <w:lang w:bidi="fa-IR"/>
        </w:rPr>
        <w:t>برا</w:t>
      </w:r>
      <w:r>
        <w:rPr>
          <w:rtl/>
          <w:lang w:bidi="fa-IR"/>
        </w:rPr>
        <w:t>ی</w:t>
      </w:r>
      <w:r w:rsidR="004D41C6">
        <w:rPr>
          <w:rtl/>
          <w:lang w:bidi="fa-IR"/>
        </w:rPr>
        <w:t xml:space="preserve"> او از ا</w:t>
      </w:r>
      <w:r>
        <w:rPr>
          <w:rtl/>
          <w:lang w:bidi="fa-IR"/>
        </w:rPr>
        <w:t>ی</w:t>
      </w:r>
      <w:r w:rsidR="004D41C6">
        <w:rPr>
          <w:rtl/>
          <w:lang w:bidi="fa-IR"/>
        </w:rPr>
        <w:t>ن مغازه خرما خر</w:t>
      </w:r>
      <w:r>
        <w:rPr>
          <w:rtl/>
          <w:lang w:bidi="fa-IR"/>
        </w:rPr>
        <w:t>ی</w:t>
      </w:r>
      <w:r w:rsidR="004D41C6">
        <w:rPr>
          <w:rtl/>
          <w:lang w:bidi="fa-IR"/>
        </w:rPr>
        <w:t>ده</w:t>
      </w:r>
      <w:r>
        <w:rPr>
          <w:rtl/>
          <w:lang w:bidi="fa-IR"/>
        </w:rPr>
        <w:t xml:space="preserve">، </w:t>
      </w:r>
      <w:r w:rsidR="004D41C6">
        <w:rPr>
          <w:rtl/>
          <w:lang w:bidi="fa-IR"/>
        </w:rPr>
        <w:t>به منزل بردم</w:t>
      </w:r>
      <w:r>
        <w:rPr>
          <w:rtl/>
          <w:lang w:bidi="fa-IR"/>
        </w:rPr>
        <w:t xml:space="preserve">، </w:t>
      </w:r>
      <w:r w:rsidR="004D41C6">
        <w:rPr>
          <w:rtl/>
          <w:lang w:bidi="fa-IR"/>
        </w:rPr>
        <w:t>ول</w:t>
      </w:r>
      <w:r>
        <w:rPr>
          <w:rtl/>
          <w:lang w:bidi="fa-IR"/>
        </w:rPr>
        <w:t>ی</w:t>
      </w:r>
      <w:r w:rsidR="004D41C6">
        <w:rPr>
          <w:rtl/>
          <w:lang w:bidi="fa-IR"/>
        </w:rPr>
        <w:t xml:space="preserve"> او نپسند</w:t>
      </w:r>
      <w:r>
        <w:rPr>
          <w:rtl/>
          <w:lang w:bidi="fa-IR"/>
        </w:rPr>
        <w:t>ی</w:t>
      </w:r>
      <w:r w:rsidR="004D41C6">
        <w:rPr>
          <w:rtl/>
          <w:lang w:bidi="fa-IR"/>
        </w:rPr>
        <w:t>د و ا</w:t>
      </w:r>
      <w:r>
        <w:rPr>
          <w:rtl/>
          <w:lang w:bidi="fa-IR"/>
        </w:rPr>
        <w:t>ی</w:t>
      </w:r>
      <w:r w:rsidR="004D41C6">
        <w:rPr>
          <w:rtl/>
          <w:lang w:bidi="fa-IR"/>
        </w:rPr>
        <w:t>ن مغازه</w:t>
      </w:r>
      <w:r>
        <w:rPr>
          <w:rtl/>
          <w:lang w:bidi="fa-IR"/>
        </w:rPr>
        <w:t xml:space="preserve"> </w:t>
      </w:r>
      <w:r w:rsidR="004D41C6">
        <w:rPr>
          <w:rtl/>
          <w:lang w:bidi="fa-IR"/>
        </w:rPr>
        <w:t>دار ن</w:t>
      </w:r>
      <w:r>
        <w:rPr>
          <w:rtl/>
          <w:lang w:bidi="fa-IR"/>
        </w:rPr>
        <w:t>ی</w:t>
      </w:r>
      <w:r w:rsidR="004D41C6">
        <w:rPr>
          <w:rtl/>
          <w:lang w:bidi="fa-IR"/>
        </w:rPr>
        <w:t>ز آن را باز پس نم</w:t>
      </w:r>
      <w:r>
        <w:rPr>
          <w:rtl/>
          <w:lang w:bidi="fa-IR"/>
        </w:rPr>
        <w:t xml:space="preserve">ی </w:t>
      </w:r>
      <w:r w:rsidR="004D41C6">
        <w:rPr>
          <w:rtl/>
          <w:lang w:bidi="fa-IR"/>
        </w:rPr>
        <w:t>گ</w:t>
      </w:r>
      <w:r>
        <w:rPr>
          <w:rtl/>
          <w:lang w:bidi="fa-IR"/>
        </w:rPr>
        <w:t>ی</w:t>
      </w:r>
      <w:r w:rsidR="004D41C6">
        <w:rPr>
          <w:rtl/>
          <w:lang w:bidi="fa-IR"/>
        </w:rPr>
        <w:t>رد</w:t>
      </w:r>
      <w:r>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مغازه</w:t>
      </w:r>
      <w:r w:rsidR="00E13022">
        <w:rPr>
          <w:rtl/>
          <w:lang w:bidi="fa-IR"/>
        </w:rPr>
        <w:t xml:space="preserve"> </w:t>
      </w:r>
      <w:r>
        <w:rPr>
          <w:rtl/>
          <w:lang w:bidi="fa-IR"/>
        </w:rPr>
        <w:t>دار فرمودند</w:t>
      </w:r>
      <w:r w:rsidR="00E13022">
        <w:rPr>
          <w:rtl/>
          <w:lang w:bidi="fa-IR"/>
        </w:rPr>
        <w:t xml:space="preserve">: </w:t>
      </w:r>
      <w:r>
        <w:rPr>
          <w:rtl/>
          <w:lang w:bidi="fa-IR"/>
        </w:rPr>
        <w:t>ا</w:t>
      </w:r>
      <w:r w:rsidR="00E13022">
        <w:rPr>
          <w:rtl/>
          <w:lang w:bidi="fa-IR"/>
        </w:rPr>
        <w:t>ی</w:t>
      </w:r>
      <w:r>
        <w:rPr>
          <w:rtl/>
          <w:lang w:bidi="fa-IR"/>
        </w:rPr>
        <w:t>ن کن</w:t>
      </w:r>
      <w:r w:rsidR="00E13022">
        <w:rPr>
          <w:rtl/>
          <w:lang w:bidi="fa-IR"/>
        </w:rPr>
        <w:t>ی</w:t>
      </w:r>
      <w:r>
        <w:rPr>
          <w:rtl/>
          <w:lang w:bidi="fa-IR"/>
        </w:rPr>
        <w:t>ز از خود اخت</w:t>
      </w:r>
      <w:r w:rsidR="00E13022">
        <w:rPr>
          <w:rtl/>
          <w:lang w:bidi="fa-IR"/>
        </w:rPr>
        <w:t>ی</w:t>
      </w:r>
      <w:r>
        <w:rPr>
          <w:rtl/>
          <w:lang w:bidi="fa-IR"/>
        </w:rPr>
        <w:t>ار ندارد</w:t>
      </w:r>
      <w:r w:rsidR="00E13022">
        <w:rPr>
          <w:rtl/>
          <w:lang w:bidi="fa-IR"/>
        </w:rPr>
        <w:t xml:space="preserve">، </w:t>
      </w:r>
      <w:r>
        <w:rPr>
          <w:rtl/>
          <w:lang w:bidi="fa-IR"/>
        </w:rPr>
        <w:t>خرما را از او باز پس گ</w:t>
      </w:r>
      <w:r w:rsidR="00E13022">
        <w:rPr>
          <w:rtl/>
          <w:lang w:bidi="fa-IR"/>
        </w:rPr>
        <w:t>ی</w:t>
      </w:r>
      <w:r>
        <w:rPr>
          <w:rtl/>
          <w:lang w:bidi="fa-IR"/>
        </w:rPr>
        <w:t>ر و پولش را برگردان</w:t>
      </w:r>
      <w:r w:rsidR="00E13022">
        <w:rPr>
          <w:rtl/>
          <w:lang w:bidi="fa-IR"/>
        </w:rPr>
        <w:t xml:space="preserve">. </w:t>
      </w:r>
      <w:r>
        <w:rPr>
          <w:rtl/>
          <w:lang w:bidi="fa-IR"/>
        </w:rPr>
        <w:t>مرد مغازه</w:t>
      </w:r>
      <w:r w:rsidR="00E13022">
        <w:rPr>
          <w:rtl/>
          <w:lang w:bidi="fa-IR"/>
        </w:rPr>
        <w:t xml:space="preserve"> </w:t>
      </w:r>
      <w:r>
        <w:rPr>
          <w:rtl/>
          <w:lang w:bidi="fa-IR"/>
        </w:rPr>
        <w:t>دار که حضرت را نم</w:t>
      </w:r>
      <w:r w:rsidR="00E13022">
        <w:rPr>
          <w:rtl/>
          <w:lang w:bidi="fa-IR"/>
        </w:rPr>
        <w:t xml:space="preserve">ی </w:t>
      </w:r>
      <w:r>
        <w:rPr>
          <w:rtl/>
          <w:lang w:bidi="fa-IR"/>
        </w:rPr>
        <w:lastRenderedPageBreak/>
        <w:t>شناخت</w:t>
      </w:r>
      <w:r w:rsidR="00E13022">
        <w:rPr>
          <w:rtl/>
          <w:lang w:bidi="fa-IR"/>
        </w:rPr>
        <w:t xml:space="preserve">، </w:t>
      </w:r>
      <w:r>
        <w:rPr>
          <w:rtl/>
          <w:lang w:bidi="fa-IR"/>
        </w:rPr>
        <w:t>از جا</w:t>
      </w:r>
      <w:r w:rsidR="00E13022">
        <w:rPr>
          <w:rtl/>
          <w:lang w:bidi="fa-IR"/>
        </w:rPr>
        <w:t>ی</w:t>
      </w:r>
      <w:r>
        <w:rPr>
          <w:rtl/>
          <w:lang w:bidi="fa-IR"/>
        </w:rPr>
        <w:t xml:space="preserve"> خود حرکت کرده</w:t>
      </w:r>
      <w:r w:rsidR="00E13022">
        <w:rPr>
          <w:rtl/>
          <w:lang w:bidi="fa-IR"/>
        </w:rPr>
        <w:t xml:space="preserve">، </w:t>
      </w:r>
      <w:r>
        <w:rPr>
          <w:rtl/>
          <w:lang w:bidi="fa-IR"/>
        </w:rPr>
        <w:t>با جسارت</w:t>
      </w:r>
      <w:r w:rsidR="00E13022">
        <w:rPr>
          <w:rtl/>
          <w:lang w:bidi="fa-IR"/>
        </w:rPr>
        <w:t>ی</w:t>
      </w:r>
      <w:r>
        <w:rPr>
          <w:rtl/>
          <w:lang w:bidi="fa-IR"/>
        </w:rPr>
        <w:t xml:space="preserve"> شرم</w:t>
      </w:r>
      <w:r w:rsidR="00E13022">
        <w:rPr>
          <w:rtl/>
          <w:lang w:bidi="fa-IR"/>
        </w:rPr>
        <w:t xml:space="preserve"> </w:t>
      </w:r>
      <w:r>
        <w:rPr>
          <w:rtl/>
          <w:lang w:bidi="fa-IR"/>
        </w:rPr>
        <w:t>آور آن بزرگوار را از خود دور ساخت</w:t>
      </w:r>
      <w:r w:rsidR="00E13022">
        <w:rPr>
          <w:rtl/>
          <w:lang w:bidi="fa-IR"/>
        </w:rPr>
        <w:t xml:space="preserve">! </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ناظر جر</w:t>
      </w:r>
      <w:r w:rsidR="00E13022">
        <w:rPr>
          <w:rtl/>
          <w:lang w:bidi="fa-IR"/>
        </w:rPr>
        <w:t>ی</w:t>
      </w:r>
      <w:r>
        <w:rPr>
          <w:rtl/>
          <w:lang w:bidi="fa-IR"/>
        </w:rPr>
        <w:t>ان بودند</w:t>
      </w:r>
      <w:r w:rsidR="00E13022">
        <w:rPr>
          <w:rtl/>
          <w:lang w:bidi="fa-IR"/>
        </w:rPr>
        <w:t xml:space="preserve">، </w:t>
      </w:r>
      <w:r>
        <w:rPr>
          <w:rtl/>
          <w:lang w:bidi="fa-IR"/>
        </w:rPr>
        <w:t>حضرت را به او معرف</w:t>
      </w:r>
      <w:r w:rsidR="00E13022">
        <w:rPr>
          <w:rtl/>
          <w:lang w:bidi="fa-IR"/>
        </w:rPr>
        <w:t>ی</w:t>
      </w:r>
      <w:r>
        <w:rPr>
          <w:rtl/>
          <w:lang w:bidi="fa-IR"/>
        </w:rPr>
        <w:t xml:space="preserve"> کردند</w:t>
      </w:r>
      <w:r w:rsidR="00E13022">
        <w:rPr>
          <w:rtl/>
          <w:lang w:bidi="fa-IR"/>
        </w:rPr>
        <w:t xml:space="preserve">. </w:t>
      </w:r>
      <w:r>
        <w:rPr>
          <w:rtl/>
          <w:lang w:bidi="fa-IR"/>
        </w:rPr>
        <w:t>مغازه</w:t>
      </w:r>
      <w:r w:rsidR="00E13022">
        <w:rPr>
          <w:rtl/>
          <w:lang w:bidi="fa-IR"/>
        </w:rPr>
        <w:t xml:space="preserve"> </w:t>
      </w:r>
      <w:r>
        <w:rPr>
          <w:rtl/>
          <w:lang w:bidi="fa-IR"/>
        </w:rPr>
        <w:t>دار به شدت ترس</w:t>
      </w:r>
      <w:r w:rsidR="00E13022">
        <w:rPr>
          <w:rtl/>
          <w:lang w:bidi="fa-IR"/>
        </w:rPr>
        <w:t>ی</w:t>
      </w:r>
      <w:r>
        <w:rPr>
          <w:rtl/>
          <w:lang w:bidi="fa-IR"/>
        </w:rPr>
        <w:t>ده</w:t>
      </w:r>
      <w:r w:rsidR="00E13022">
        <w:rPr>
          <w:rtl/>
          <w:lang w:bidi="fa-IR"/>
        </w:rPr>
        <w:t xml:space="preserve">، </w:t>
      </w:r>
      <w:r>
        <w:rPr>
          <w:rtl/>
          <w:lang w:bidi="fa-IR"/>
        </w:rPr>
        <w:t>رنگش زرد شد و ب</w:t>
      </w:r>
      <w:r w:rsidR="00E13022">
        <w:rPr>
          <w:rtl/>
          <w:lang w:bidi="fa-IR"/>
        </w:rPr>
        <w:t xml:space="preserve">ی </w:t>
      </w:r>
      <w:r>
        <w:rPr>
          <w:rtl/>
          <w:lang w:bidi="fa-IR"/>
        </w:rPr>
        <w:t>درنگ خرما</w:t>
      </w:r>
      <w:r w:rsidR="00E13022">
        <w:rPr>
          <w:rtl/>
          <w:lang w:bidi="fa-IR"/>
        </w:rPr>
        <w:t>ی</w:t>
      </w:r>
      <w:r>
        <w:rPr>
          <w:rtl/>
          <w:lang w:bidi="fa-IR"/>
        </w:rPr>
        <w:t xml:space="preserve"> کن</w:t>
      </w:r>
      <w:r w:rsidR="00E13022">
        <w:rPr>
          <w:rtl/>
          <w:lang w:bidi="fa-IR"/>
        </w:rPr>
        <w:t>ی</w:t>
      </w:r>
      <w:r>
        <w:rPr>
          <w:rtl/>
          <w:lang w:bidi="fa-IR"/>
        </w:rPr>
        <w:t>ز را گرفته</w:t>
      </w:r>
      <w:r w:rsidR="00E13022">
        <w:rPr>
          <w:rtl/>
          <w:lang w:bidi="fa-IR"/>
        </w:rPr>
        <w:t xml:space="preserve">، </w:t>
      </w:r>
      <w:r>
        <w:rPr>
          <w:rtl/>
          <w:lang w:bidi="fa-IR"/>
        </w:rPr>
        <w:t>پولش را داد و عرض کرد</w:t>
      </w:r>
      <w:r w:rsidR="00E13022">
        <w:rPr>
          <w:rtl/>
          <w:lang w:bidi="fa-IR"/>
        </w:rPr>
        <w:t xml:space="preserve">: </w:t>
      </w:r>
      <w:r>
        <w:rPr>
          <w:rtl/>
          <w:lang w:bidi="fa-IR"/>
        </w:rPr>
        <w:t>ا</w:t>
      </w:r>
      <w:r w:rsidR="00E13022">
        <w:rPr>
          <w:rtl/>
          <w:lang w:bidi="fa-IR"/>
        </w:rPr>
        <w:t>ی</w:t>
      </w:r>
      <w:r>
        <w:rPr>
          <w:rtl/>
          <w:lang w:bidi="fa-IR"/>
        </w:rPr>
        <w:t xml:space="preserve"> ام</w:t>
      </w:r>
      <w:r w:rsidR="00E13022">
        <w:rPr>
          <w:rtl/>
          <w:lang w:bidi="fa-IR"/>
        </w:rPr>
        <w:t>ی</w:t>
      </w:r>
      <w:r>
        <w:rPr>
          <w:rtl/>
          <w:lang w:bidi="fa-IR"/>
        </w:rPr>
        <w:t>ر مؤمنان</w:t>
      </w:r>
      <w:r w:rsidR="00E13022">
        <w:rPr>
          <w:rtl/>
          <w:lang w:bidi="fa-IR"/>
        </w:rPr>
        <w:t xml:space="preserve">! </w:t>
      </w:r>
      <w:r>
        <w:rPr>
          <w:rtl/>
          <w:lang w:bidi="fa-IR"/>
        </w:rPr>
        <w:t>از من راض</w:t>
      </w:r>
      <w:r w:rsidR="00E13022">
        <w:rPr>
          <w:rtl/>
          <w:lang w:bidi="fa-IR"/>
        </w:rPr>
        <w:t>ی</w:t>
      </w:r>
      <w:r>
        <w:rPr>
          <w:rtl/>
          <w:lang w:bidi="fa-IR"/>
        </w:rPr>
        <w:t xml:space="preserve"> شو</w:t>
      </w:r>
      <w:r w:rsidR="00E13022">
        <w:rPr>
          <w:rtl/>
          <w:lang w:bidi="fa-IR"/>
        </w:rPr>
        <w:t>ی</w:t>
      </w:r>
      <w:r>
        <w:rPr>
          <w:rtl/>
          <w:lang w:bidi="fa-IR"/>
        </w:rPr>
        <w:t>د</w:t>
      </w:r>
      <w:r w:rsidR="00E13022">
        <w:rPr>
          <w:rtl/>
          <w:lang w:bidi="fa-IR"/>
        </w:rPr>
        <w:t xml:space="preserve">! </w:t>
      </w:r>
      <w:r>
        <w:rPr>
          <w:rtl/>
          <w:lang w:bidi="fa-IR"/>
        </w:rPr>
        <w:t>حضرت پاسخ دادند</w:t>
      </w:r>
      <w:r w:rsidR="00E13022">
        <w:rPr>
          <w:rtl/>
          <w:lang w:bidi="fa-IR"/>
        </w:rPr>
        <w:t xml:space="preserve">: </w:t>
      </w:r>
      <w:r>
        <w:rPr>
          <w:rtl/>
          <w:lang w:bidi="fa-IR"/>
        </w:rPr>
        <w:t>چقدر از تو راض</w:t>
      </w:r>
      <w:r w:rsidR="00E13022">
        <w:rPr>
          <w:rtl/>
          <w:lang w:bidi="fa-IR"/>
        </w:rPr>
        <w:t>ی</w:t>
      </w:r>
      <w:r>
        <w:rPr>
          <w:rtl/>
          <w:lang w:bidi="fa-IR"/>
        </w:rPr>
        <w:t xml:space="preserve"> خواهم شد اگر روش خود را اصلاح نما</w:t>
      </w:r>
      <w:r w:rsidR="00E13022">
        <w:rPr>
          <w:rtl/>
          <w:lang w:bidi="fa-IR"/>
        </w:rPr>
        <w:t xml:space="preserve">یی! </w:t>
      </w:r>
      <w:r w:rsidR="00E13022" w:rsidRPr="003A5ADC">
        <w:rPr>
          <w:rStyle w:val="libFootnotenumChar"/>
          <w:rtl/>
          <w:lang w:bidi="fa-IR"/>
        </w:rPr>
        <w:t>(</w:t>
      </w:r>
      <w:r w:rsidRPr="003A5ADC">
        <w:rPr>
          <w:rStyle w:val="libFootnotenumChar"/>
          <w:rtl/>
        </w:rPr>
        <w:t>556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آن ا</w:t>
      </w:r>
      <w:r w:rsidR="00E13022">
        <w:rPr>
          <w:rtl/>
          <w:lang w:bidi="fa-IR"/>
        </w:rPr>
        <w:t>ی</w:t>
      </w:r>
      <w:r>
        <w:rPr>
          <w:rtl/>
          <w:lang w:bidi="fa-IR"/>
        </w:rPr>
        <w:t>ام کار رس</w:t>
      </w:r>
      <w:r w:rsidR="00E13022">
        <w:rPr>
          <w:rtl/>
          <w:lang w:bidi="fa-IR"/>
        </w:rPr>
        <w:t>ی</w:t>
      </w:r>
      <w:r>
        <w:rPr>
          <w:rtl/>
          <w:lang w:bidi="fa-IR"/>
        </w:rPr>
        <w:t>دگ</w:t>
      </w:r>
      <w:r w:rsidR="00E13022">
        <w:rPr>
          <w:rtl/>
          <w:lang w:bidi="fa-IR"/>
        </w:rPr>
        <w:t>ی</w:t>
      </w:r>
      <w:r>
        <w:rPr>
          <w:rtl/>
          <w:lang w:bidi="fa-IR"/>
        </w:rPr>
        <w:t xml:space="preserve"> به شکا</w:t>
      </w:r>
      <w:r w:rsidR="00E13022">
        <w:rPr>
          <w:rtl/>
          <w:lang w:bidi="fa-IR"/>
        </w:rPr>
        <w:t>ی</w:t>
      </w:r>
      <w:r>
        <w:rPr>
          <w:rtl/>
          <w:lang w:bidi="fa-IR"/>
        </w:rPr>
        <w:t>ات مردم را مولا شخصاً عهده</w:t>
      </w:r>
      <w:r w:rsidR="00E13022">
        <w:rPr>
          <w:rtl/>
          <w:lang w:bidi="fa-IR"/>
        </w:rPr>
        <w:t xml:space="preserve"> </w:t>
      </w:r>
      <w:r>
        <w:rPr>
          <w:rtl/>
          <w:lang w:bidi="fa-IR"/>
        </w:rPr>
        <w:t>دار بودند</w:t>
      </w:r>
      <w:r w:rsidR="00E13022">
        <w:rPr>
          <w:rtl/>
          <w:lang w:bidi="fa-IR"/>
        </w:rPr>
        <w:t>. ی</w:t>
      </w:r>
      <w:r>
        <w:rPr>
          <w:rtl/>
          <w:lang w:bidi="fa-IR"/>
        </w:rPr>
        <w:t>ک روز بس</w:t>
      </w:r>
      <w:r w:rsidR="00E13022">
        <w:rPr>
          <w:rtl/>
          <w:lang w:bidi="fa-IR"/>
        </w:rPr>
        <w:t>ی</w:t>
      </w:r>
      <w:r>
        <w:rPr>
          <w:rtl/>
          <w:lang w:bidi="fa-IR"/>
        </w:rPr>
        <w:t>ار گرم که اغلب مردم در خانه</w:t>
      </w:r>
      <w:r w:rsidR="00E13022">
        <w:rPr>
          <w:rtl/>
          <w:lang w:bidi="fa-IR"/>
        </w:rPr>
        <w:t xml:space="preserve"> </w:t>
      </w:r>
      <w:r>
        <w:rPr>
          <w:rtl/>
          <w:lang w:bidi="fa-IR"/>
        </w:rPr>
        <w:t>ها</w:t>
      </w:r>
      <w:r w:rsidR="00E13022">
        <w:rPr>
          <w:rtl/>
          <w:lang w:bidi="fa-IR"/>
        </w:rPr>
        <w:t>ی</w:t>
      </w:r>
      <w:r>
        <w:rPr>
          <w:rtl/>
          <w:lang w:bidi="fa-IR"/>
        </w:rPr>
        <w:t xml:space="preserve"> خود در حال استراحت ن</w:t>
      </w:r>
      <w:r w:rsidR="00E13022">
        <w:rPr>
          <w:rtl/>
          <w:lang w:bidi="fa-IR"/>
        </w:rPr>
        <w:t>ی</w:t>
      </w:r>
      <w:r>
        <w:rPr>
          <w:rtl/>
          <w:lang w:bidi="fa-IR"/>
        </w:rPr>
        <w:t>مروز</w:t>
      </w:r>
      <w:r w:rsidR="00E13022">
        <w:rPr>
          <w:rtl/>
          <w:lang w:bidi="fa-IR"/>
        </w:rPr>
        <w:t>ی</w:t>
      </w:r>
      <w:r>
        <w:rPr>
          <w:rtl/>
          <w:lang w:bidi="fa-IR"/>
        </w:rPr>
        <w:t xml:space="preserve"> بودند و حضرتش به سو</w:t>
      </w:r>
      <w:r w:rsidR="00E13022">
        <w:rPr>
          <w:rtl/>
          <w:lang w:bidi="fa-IR"/>
        </w:rPr>
        <w:t>ی</w:t>
      </w:r>
      <w:r>
        <w:rPr>
          <w:rtl/>
          <w:lang w:bidi="fa-IR"/>
        </w:rPr>
        <w:t xml:space="preserve"> منزل خود باز م</w:t>
      </w:r>
      <w:r w:rsidR="00E13022">
        <w:rPr>
          <w:rtl/>
          <w:lang w:bidi="fa-IR"/>
        </w:rPr>
        <w:t xml:space="preserve">ی </w:t>
      </w:r>
      <w:r>
        <w:rPr>
          <w:rtl/>
          <w:lang w:bidi="fa-IR"/>
        </w:rPr>
        <w:t>گشتند</w:t>
      </w:r>
      <w:r w:rsidR="00E13022">
        <w:rPr>
          <w:rtl/>
          <w:lang w:bidi="fa-IR"/>
        </w:rPr>
        <w:t xml:space="preserve">، </w:t>
      </w:r>
      <w:r>
        <w:rPr>
          <w:rtl/>
          <w:lang w:bidi="fa-IR"/>
        </w:rPr>
        <w:t>ناگهان زن</w:t>
      </w:r>
      <w:r w:rsidR="00E13022">
        <w:rPr>
          <w:rtl/>
          <w:lang w:bidi="fa-IR"/>
        </w:rPr>
        <w:t>ی</w:t>
      </w:r>
      <w:r>
        <w:rPr>
          <w:rtl/>
          <w:lang w:bidi="fa-IR"/>
        </w:rPr>
        <w:t xml:space="preserve"> که در مقابل در خانه ا</w:t>
      </w:r>
      <w:r w:rsidR="00E13022">
        <w:rPr>
          <w:rtl/>
          <w:lang w:bidi="fa-IR"/>
        </w:rPr>
        <w:t>ی</w:t>
      </w:r>
      <w:r>
        <w:rPr>
          <w:rtl/>
          <w:lang w:bidi="fa-IR"/>
        </w:rPr>
        <w:t>ستاده بود جلو آمد و عرض کرد</w:t>
      </w:r>
      <w:r w:rsidR="00E13022">
        <w:rPr>
          <w:rtl/>
          <w:lang w:bidi="fa-IR"/>
        </w:rPr>
        <w:t xml:space="preserve">: </w:t>
      </w:r>
      <w:r>
        <w:rPr>
          <w:rtl/>
          <w:lang w:bidi="fa-IR"/>
        </w:rPr>
        <w:t>شوهرم به من ستم کرده</w:t>
      </w:r>
      <w:r w:rsidR="00E13022">
        <w:rPr>
          <w:rtl/>
          <w:lang w:bidi="fa-IR"/>
        </w:rPr>
        <w:t xml:space="preserve">، </w:t>
      </w:r>
      <w:r>
        <w:rPr>
          <w:rtl/>
          <w:lang w:bidi="fa-IR"/>
        </w:rPr>
        <w:t>مرا از خانه ب</w:t>
      </w:r>
      <w:r w:rsidR="00E13022">
        <w:rPr>
          <w:rtl/>
          <w:lang w:bidi="fa-IR"/>
        </w:rPr>
        <w:t>ی</w:t>
      </w:r>
      <w:r>
        <w:rPr>
          <w:rtl/>
          <w:lang w:bidi="fa-IR"/>
        </w:rPr>
        <w:t>رون نموده و تهد</w:t>
      </w:r>
      <w:r w:rsidR="00E13022">
        <w:rPr>
          <w:rtl/>
          <w:lang w:bidi="fa-IR"/>
        </w:rPr>
        <w:t>ی</w:t>
      </w:r>
      <w:r>
        <w:rPr>
          <w:rtl/>
          <w:lang w:bidi="fa-IR"/>
        </w:rPr>
        <w:t>د به کتک کرده است</w:t>
      </w:r>
      <w:r w:rsidR="00E13022">
        <w:rPr>
          <w:rtl/>
          <w:lang w:bidi="fa-IR"/>
        </w:rPr>
        <w:t xml:space="preserve">! </w:t>
      </w:r>
    </w:p>
    <w:p w:rsidR="004D41C6" w:rsidRDefault="004D41C6" w:rsidP="004D41C6">
      <w:pPr>
        <w:pStyle w:val="libNormal"/>
        <w:rPr>
          <w:rtl/>
          <w:lang w:bidi="fa-IR"/>
        </w:rPr>
      </w:pPr>
      <w:r>
        <w:rPr>
          <w:rtl/>
          <w:lang w:bidi="fa-IR"/>
        </w:rPr>
        <w:t xml:space="preserve">امام </w:t>
      </w:r>
      <w:r w:rsidR="00AC50EE" w:rsidRPr="00AC50EE">
        <w:rPr>
          <w:rStyle w:val="libAlaemChar"/>
          <w:rtl/>
        </w:rPr>
        <w:t>عليه‌السلام</w:t>
      </w:r>
      <w:r>
        <w:rPr>
          <w:rtl/>
          <w:lang w:bidi="fa-IR"/>
        </w:rPr>
        <w:t xml:space="preserve"> فرمودند</w:t>
      </w:r>
      <w:r w:rsidR="00E13022">
        <w:rPr>
          <w:rtl/>
          <w:lang w:bidi="fa-IR"/>
        </w:rPr>
        <w:t xml:space="preserve">: </w:t>
      </w:r>
      <w:r>
        <w:rPr>
          <w:rtl/>
          <w:lang w:bidi="fa-IR"/>
        </w:rPr>
        <w:t>ا</w:t>
      </w:r>
      <w:r w:rsidR="00E13022">
        <w:rPr>
          <w:rtl/>
          <w:lang w:bidi="fa-IR"/>
        </w:rPr>
        <w:t>ی</w:t>
      </w:r>
      <w:r>
        <w:rPr>
          <w:rtl/>
          <w:lang w:bidi="fa-IR"/>
        </w:rPr>
        <w:t xml:space="preserve"> بنده خدا</w:t>
      </w:r>
      <w:r w:rsidR="00E13022">
        <w:rPr>
          <w:rtl/>
          <w:lang w:bidi="fa-IR"/>
        </w:rPr>
        <w:t xml:space="preserve">! </w:t>
      </w:r>
      <w:r>
        <w:rPr>
          <w:rtl/>
          <w:lang w:bidi="fa-IR"/>
        </w:rPr>
        <w:t>اکنون هوا بس</w:t>
      </w:r>
      <w:r w:rsidR="00E13022">
        <w:rPr>
          <w:rtl/>
          <w:lang w:bidi="fa-IR"/>
        </w:rPr>
        <w:t>ی</w:t>
      </w:r>
      <w:r>
        <w:rPr>
          <w:rtl/>
          <w:lang w:bidi="fa-IR"/>
        </w:rPr>
        <w:t>ار گرم است</w:t>
      </w:r>
      <w:r w:rsidR="00E13022">
        <w:rPr>
          <w:rtl/>
          <w:lang w:bidi="fa-IR"/>
        </w:rPr>
        <w:t xml:space="preserve">. </w:t>
      </w:r>
      <w:r>
        <w:rPr>
          <w:rtl/>
          <w:lang w:bidi="fa-IR"/>
        </w:rPr>
        <w:t>اندک</w:t>
      </w:r>
      <w:r w:rsidR="00E13022">
        <w:rPr>
          <w:rtl/>
          <w:lang w:bidi="fa-IR"/>
        </w:rPr>
        <w:t>ی</w:t>
      </w:r>
      <w:r>
        <w:rPr>
          <w:rtl/>
          <w:lang w:bidi="fa-IR"/>
        </w:rPr>
        <w:t xml:space="preserve"> صبر کن تا هوا خنک شود</w:t>
      </w:r>
      <w:r w:rsidR="00E13022">
        <w:rPr>
          <w:rtl/>
          <w:lang w:bidi="fa-IR"/>
        </w:rPr>
        <w:t xml:space="preserve">، </w:t>
      </w:r>
      <w:r>
        <w:rPr>
          <w:rtl/>
          <w:lang w:bidi="fa-IR"/>
        </w:rPr>
        <w:t>هنگام عصر به خواست خدا همراه تو خواهم آمد</w:t>
      </w:r>
      <w:r w:rsidR="00E13022">
        <w:rPr>
          <w:rtl/>
          <w:lang w:bidi="fa-IR"/>
        </w:rPr>
        <w:t xml:space="preserve">. </w:t>
      </w:r>
      <w:r>
        <w:rPr>
          <w:rtl/>
          <w:lang w:bidi="fa-IR"/>
        </w:rPr>
        <w:t>عرض کرد</w:t>
      </w:r>
      <w:r w:rsidR="00E13022">
        <w:rPr>
          <w:rtl/>
          <w:lang w:bidi="fa-IR"/>
        </w:rPr>
        <w:t xml:space="preserve">: </w:t>
      </w:r>
      <w:r>
        <w:rPr>
          <w:rtl/>
          <w:lang w:bidi="fa-IR"/>
        </w:rPr>
        <w:t>اگر توقف من ب</w:t>
      </w:r>
      <w:r w:rsidR="00E13022">
        <w:rPr>
          <w:rtl/>
          <w:lang w:bidi="fa-IR"/>
        </w:rPr>
        <w:t>ی</w:t>
      </w:r>
      <w:r>
        <w:rPr>
          <w:rtl/>
          <w:lang w:bidi="fa-IR"/>
        </w:rPr>
        <w:t>رون خانه طول بکشد ب</w:t>
      </w:r>
      <w:r w:rsidR="00E13022">
        <w:rPr>
          <w:rtl/>
          <w:lang w:bidi="fa-IR"/>
        </w:rPr>
        <w:t>ی</w:t>
      </w:r>
      <w:r>
        <w:rPr>
          <w:rtl/>
          <w:lang w:bidi="fa-IR"/>
        </w:rPr>
        <w:t>م آن م</w:t>
      </w:r>
      <w:r w:rsidR="00E13022">
        <w:rPr>
          <w:rtl/>
          <w:lang w:bidi="fa-IR"/>
        </w:rPr>
        <w:t xml:space="preserve">ی </w:t>
      </w:r>
      <w:r>
        <w:rPr>
          <w:rtl/>
          <w:lang w:bidi="fa-IR"/>
        </w:rPr>
        <w:t>رود که خشمش افزون گشته</w:t>
      </w:r>
      <w:r w:rsidR="00E13022">
        <w:rPr>
          <w:rtl/>
          <w:lang w:bidi="fa-IR"/>
        </w:rPr>
        <w:t xml:space="preserve">، </w:t>
      </w:r>
      <w:r>
        <w:rPr>
          <w:rtl/>
          <w:lang w:bidi="fa-IR"/>
        </w:rPr>
        <w:t>مرا ب</w:t>
      </w:r>
      <w:r w:rsidR="00E13022">
        <w:rPr>
          <w:rtl/>
          <w:lang w:bidi="fa-IR"/>
        </w:rPr>
        <w:t>ی</w:t>
      </w:r>
      <w:r>
        <w:rPr>
          <w:rtl/>
          <w:lang w:bidi="fa-IR"/>
        </w:rPr>
        <w:t>ش از پ</w:t>
      </w:r>
      <w:r w:rsidR="00E13022">
        <w:rPr>
          <w:rtl/>
          <w:lang w:bidi="fa-IR"/>
        </w:rPr>
        <w:t>ی</w:t>
      </w:r>
      <w:r>
        <w:rPr>
          <w:rtl/>
          <w:lang w:bidi="fa-IR"/>
        </w:rPr>
        <w:t>ش آزار دهد</w:t>
      </w:r>
      <w:r w:rsidR="00E13022">
        <w:rPr>
          <w:rtl/>
          <w:lang w:bidi="fa-IR"/>
        </w:rPr>
        <w:t xml:space="preserve">. </w:t>
      </w:r>
    </w:p>
    <w:p w:rsidR="004D41C6" w:rsidRDefault="004D41C6" w:rsidP="004D41C6">
      <w:pPr>
        <w:pStyle w:val="libNormal"/>
        <w:rPr>
          <w:rtl/>
          <w:lang w:bidi="fa-IR"/>
        </w:rPr>
      </w:pPr>
      <w:r>
        <w:rPr>
          <w:rtl/>
          <w:lang w:bidi="fa-IR"/>
        </w:rPr>
        <w:t>آن بزرگوار سر را پا</w:t>
      </w:r>
      <w:r w:rsidR="00E13022">
        <w:rPr>
          <w:rtl/>
          <w:lang w:bidi="fa-IR"/>
        </w:rPr>
        <w:t>یی</w:t>
      </w:r>
      <w:r>
        <w:rPr>
          <w:rtl/>
          <w:lang w:bidi="fa-IR"/>
        </w:rPr>
        <w:t>ن انداخته</w:t>
      </w:r>
      <w:r w:rsidR="00E13022">
        <w:rPr>
          <w:rtl/>
          <w:lang w:bidi="fa-IR"/>
        </w:rPr>
        <w:t xml:space="preserve">، </w:t>
      </w:r>
      <w:r>
        <w:rPr>
          <w:rtl/>
          <w:lang w:bidi="fa-IR"/>
        </w:rPr>
        <w:t>سپس سر مبارک را بلند کرده - و در حال</w:t>
      </w:r>
      <w:r w:rsidR="00E13022">
        <w:rPr>
          <w:rtl/>
          <w:lang w:bidi="fa-IR"/>
        </w:rPr>
        <w:t>ی</w:t>
      </w:r>
      <w:r>
        <w:rPr>
          <w:rtl/>
          <w:lang w:bidi="fa-IR"/>
        </w:rPr>
        <w:t xml:space="preserve"> که با خود زمزمه م</w:t>
      </w:r>
      <w:r w:rsidR="00E13022">
        <w:rPr>
          <w:rtl/>
          <w:lang w:bidi="fa-IR"/>
        </w:rPr>
        <w:t xml:space="preserve">ی </w:t>
      </w:r>
      <w:r>
        <w:rPr>
          <w:rtl/>
          <w:lang w:bidi="fa-IR"/>
        </w:rPr>
        <w:t>کردند</w:t>
      </w:r>
      <w:r w:rsidR="00E13022">
        <w:rPr>
          <w:rtl/>
          <w:lang w:bidi="fa-IR"/>
        </w:rPr>
        <w:t xml:space="preserve">: </w:t>
      </w:r>
    </w:p>
    <w:p w:rsidR="004D41C6" w:rsidRDefault="004D41C6" w:rsidP="004D41C6">
      <w:pPr>
        <w:pStyle w:val="libNormal"/>
        <w:rPr>
          <w:rtl/>
          <w:lang w:bidi="fa-IR"/>
        </w:rPr>
      </w:pPr>
      <w:r>
        <w:rPr>
          <w:rtl/>
          <w:lang w:bidi="fa-IR"/>
        </w:rPr>
        <w:t xml:space="preserve">«لا وَ اللَّهِ أَوْ </w:t>
      </w:r>
      <w:r w:rsidR="00E13022">
        <w:rPr>
          <w:rtl/>
          <w:lang w:bidi="fa-IR"/>
        </w:rPr>
        <w:t>ی</w:t>
      </w:r>
      <w:r>
        <w:rPr>
          <w:rtl/>
          <w:lang w:bidi="fa-IR"/>
        </w:rPr>
        <w:t>ؤْخَذَ لِلْمَظْلُومِ حَقُّهُ غَ</w:t>
      </w:r>
      <w:r w:rsidR="00E13022">
        <w:rPr>
          <w:rtl/>
          <w:lang w:bidi="fa-IR"/>
        </w:rPr>
        <w:t>ی</w:t>
      </w:r>
      <w:r>
        <w:rPr>
          <w:rtl/>
          <w:lang w:bidi="fa-IR"/>
        </w:rPr>
        <w:t>رَ مُتعْتعٍ</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«نه به خدا</w:t>
      </w:r>
      <w:r w:rsidR="00E13022">
        <w:rPr>
          <w:rtl/>
          <w:lang w:bidi="fa-IR"/>
        </w:rPr>
        <w:t xml:space="preserve">، </w:t>
      </w:r>
      <w:r>
        <w:rPr>
          <w:rtl/>
          <w:lang w:bidi="fa-IR"/>
        </w:rPr>
        <w:t>با</w:t>
      </w:r>
      <w:r w:rsidR="00E13022">
        <w:rPr>
          <w:rtl/>
          <w:lang w:bidi="fa-IR"/>
        </w:rPr>
        <w:t>ی</w:t>
      </w:r>
      <w:r>
        <w:rPr>
          <w:rtl/>
          <w:lang w:bidi="fa-IR"/>
        </w:rPr>
        <w:t>د رس</w:t>
      </w:r>
      <w:r w:rsidR="00E13022">
        <w:rPr>
          <w:rtl/>
          <w:lang w:bidi="fa-IR"/>
        </w:rPr>
        <w:t>ی</w:t>
      </w:r>
      <w:r>
        <w:rPr>
          <w:rtl/>
          <w:lang w:bidi="fa-IR"/>
        </w:rPr>
        <w:t>دگ</w:t>
      </w:r>
      <w:r w:rsidR="00E13022">
        <w:rPr>
          <w:rtl/>
          <w:lang w:bidi="fa-IR"/>
        </w:rPr>
        <w:t>ی</w:t>
      </w:r>
      <w:r>
        <w:rPr>
          <w:rtl/>
          <w:lang w:bidi="fa-IR"/>
        </w:rPr>
        <w:t xml:space="preserve"> به دادخواه</w:t>
      </w:r>
      <w:r w:rsidR="00E13022">
        <w:rPr>
          <w:rtl/>
          <w:lang w:bidi="fa-IR"/>
        </w:rPr>
        <w:t>ی</w:t>
      </w:r>
      <w:r>
        <w:rPr>
          <w:rtl/>
          <w:lang w:bidi="fa-IR"/>
        </w:rPr>
        <w:t xml:space="preserve"> مظلوم پ</w:t>
      </w:r>
      <w:r w:rsidR="00E13022">
        <w:rPr>
          <w:rtl/>
          <w:lang w:bidi="fa-IR"/>
        </w:rPr>
        <w:t>ی</w:t>
      </w:r>
      <w:r>
        <w:rPr>
          <w:rtl/>
          <w:lang w:bidi="fa-IR"/>
        </w:rPr>
        <w:t>ش از آنکه در برابر قو</w:t>
      </w:r>
      <w:r w:rsidR="00E13022">
        <w:rPr>
          <w:rtl/>
          <w:lang w:bidi="fa-IR"/>
        </w:rPr>
        <w:t>ی</w:t>
      </w:r>
      <w:r>
        <w:rPr>
          <w:rtl/>
          <w:lang w:bidi="fa-IR"/>
        </w:rPr>
        <w:t xml:space="preserve"> به لکنت زبان ب</w:t>
      </w:r>
      <w:r w:rsidR="00E13022">
        <w:rPr>
          <w:rtl/>
          <w:lang w:bidi="fa-IR"/>
        </w:rPr>
        <w:t>ی</w:t>
      </w:r>
      <w:r>
        <w:rPr>
          <w:rtl/>
          <w:lang w:bidi="fa-IR"/>
        </w:rPr>
        <w:t>فتد انجام گ</w:t>
      </w:r>
      <w:r w:rsidR="00E13022">
        <w:rPr>
          <w:rtl/>
          <w:lang w:bidi="fa-IR"/>
        </w:rPr>
        <w:t>ی</w:t>
      </w:r>
      <w:r>
        <w:rPr>
          <w:rtl/>
          <w:lang w:bidi="fa-IR"/>
        </w:rPr>
        <w:t>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به اتفاق آن زن به خانه</w:t>
      </w:r>
      <w:r w:rsidR="00E13022">
        <w:rPr>
          <w:rtl/>
          <w:lang w:bidi="fa-IR"/>
        </w:rPr>
        <w:t xml:space="preserve"> </w:t>
      </w:r>
      <w:r>
        <w:rPr>
          <w:rtl/>
          <w:lang w:bidi="fa-IR"/>
        </w:rPr>
        <w:t>اش نزد</w:t>
      </w:r>
      <w:r w:rsidR="00E13022">
        <w:rPr>
          <w:rtl/>
          <w:lang w:bidi="fa-IR"/>
        </w:rPr>
        <w:t>ی</w:t>
      </w:r>
      <w:r>
        <w:rPr>
          <w:rtl/>
          <w:lang w:bidi="fa-IR"/>
        </w:rPr>
        <w:t>ک شده و از پشت در فرمودند</w:t>
      </w:r>
      <w:r w:rsidR="00E13022">
        <w:rPr>
          <w:rtl/>
          <w:lang w:bidi="fa-IR"/>
        </w:rPr>
        <w:t xml:space="preserve">: </w:t>
      </w:r>
      <w:r>
        <w:rPr>
          <w:rtl/>
          <w:lang w:bidi="fa-IR"/>
        </w:rPr>
        <w:t>ا</w:t>
      </w:r>
      <w:r w:rsidR="00E13022">
        <w:rPr>
          <w:rtl/>
          <w:lang w:bidi="fa-IR"/>
        </w:rPr>
        <w:t>ی</w:t>
      </w:r>
      <w:r>
        <w:rPr>
          <w:rtl/>
          <w:lang w:bidi="fa-IR"/>
        </w:rPr>
        <w:t xml:space="preserve"> اهل خانه</w:t>
      </w:r>
      <w:r w:rsidR="00E13022">
        <w:rPr>
          <w:rtl/>
          <w:lang w:bidi="fa-IR"/>
        </w:rPr>
        <w:t xml:space="preserve">! </w:t>
      </w:r>
      <w:r>
        <w:rPr>
          <w:rtl/>
          <w:lang w:bidi="fa-IR"/>
        </w:rPr>
        <w:t>سلامٌ عل</w:t>
      </w:r>
      <w:r w:rsidR="00E13022">
        <w:rPr>
          <w:rtl/>
          <w:lang w:bidi="fa-IR"/>
        </w:rPr>
        <w:t>ی</w:t>
      </w:r>
      <w:r>
        <w:rPr>
          <w:rtl/>
          <w:lang w:bidi="fa-IR"/>
        </w:rPr>
        <w:t>کم</w:t>
      </w:r>
      <w:r w:rsidR="00E13022">
        <w:rPr>
          <w:rtl/>
          <w:lang w:bidi="fa-IR"/>
        </w:rPr>
        <w:t xml:space="preserve">؛ </w:t>
      </w:r>
      <w:r>
        <w:rPr>
          <w:rtl/>
          <w:lang w:bidi="fa-IR"/>
        </w:rPr>
        <w:t>جوان</w:t>
      </w:r>
      <w:r w:rsidR="00E13022">
        <w:rPr>
          <w:rtl/>
          <w:lang w:bidi="fa-IR"/>
        </w:rPr>
        <w:t>ی</w:t>
      </w:r>
      <w:r>
        <w:rPr>
          <w:rtl/>
          <w:lang w:bidi="fa-IR"/>
        </w:rPr>
        <w:t xml:space="preserve"> ب</w:t>
      </w:r>
      <w:r w:rsidR="00E13022">
        <w:rPr>
          <w:rtl/>
          <w:lang w:bidi="fa-IR"/>
        </w:rPr>
        <w:t>ی</w:t>
      </w:r>
      <w:r>
        <w:rPr>
          <w:rtl/>
          <w:lang w:bidi="fa-IR"/>
        </w:rPr>
        <w:t>رون آمد</w:t>
      </w:r>
      <w:r w:rsidR="00E13022">
        <w:rPr>
          <w:rtl/>
          <w:lang w:bidi="fa-IR"/>
        </w:rPr>
        <w:t xml:space="preserve">. </w:t>
      </w:r>
      <w:r>
        <w:rPr>
          <w:rtl/>
          <w:lang w:bidi="fa-IR"/>
        </w:rPr>
        <w:t>فرمودند</w:t>
      </w:r>
      <w:r w:rsidR="00E13022">
        <w:rPr>
          <w:rtl/>
          <w:lang w:bidi="fa-IR"/>
        </w:rPr>
        <w:t xml:space="preserve">: </w:t>
      </w:r>
      <w:r>
        <w:rPr>
          <w:rtl/>
          <w:lang w:bidi="fa-IR"/>
        </w:rPr>
        <w:t>از خدا پروا کن</w:t>
      </w:r>
      <w:r w:rsidR="00E13022">
        <w:rPr>
          <w:rtl/>
          <w:lang w:bidi="fa-IR"/>
        </w:rPr>
        <w:t xml:space="preserve">! </w:t>
      </w:r>
      <w:r>
        <w:rPr>
          <w:rtl/>
          <w:lang w:bidi="fa-IR"/>
        </w:rPr>
        <w:t>به ا</w:t>
      </w:r>
      <w:r w:rsidR="00E13022">
        <w:rPr>
          <w:rtl/>
          <w:lang w:bidi="fa-IR"/>
        </w:rPr>
        <w:t>ی</w:t>
      </w:r>
      <w:r>
        <w:rPr>
          <w:rtl/>
          <w:lang w:bidi="fa-IR"/>
        </w:rPr>
        <w:t>ن زن ستم روا داشته</w:t>
      </w:r>
      <w:r w:rsidR="00E13022">
        <w:rPr>
          <w:rtl/>
          <w:lang w:bidi="fa-IR"/>
        </w:rPr>
        <w:t xml:space="preserve"> </w:t>
      </w:r>
      <w:r>
        <w:rPr>
          <w:rtl/>
          <w:lang w:bidi="fa-IR"/>
        </w:rPr>
        <w:t>ا</w:t>
      </w:r>
      <w:r w:rsidR="00E13022">
        <w:rPr>
          <w:rtl/>
          <w:lang w:bidi="fa-IR"/>
        </w:rPr>
        <w:t>ی</w:t>
      </w:r>
      <w:r>
        <w:rPr>
          <w:rtl/>
          <w:lang w:bidi="fa-IR"/>
        </w:rPr>
        <w:t xml:space="preserve"> و او را از خانه ب</w:t>
      </w:r>
      <w:r w:rsidR="00E13022">
        <w:rPr>
          <w:rtl/>
          <w:lang w:bidi="fa-IR"/>
        </w:rPr>
        <w:t>ی</w:t>
      </w:r>
      <w:r>
        <w:rPr>
          <w:rtl/>
          <w:lang w:bidi="fa-IR"/>
        </w:rPr>
        <w:t>رون کرده</w:t>
      </w:r>
      <w:r w:rsidR="00E13022">
        <w:rPr>
          <w:rtl/>
          <w:lang w:bidi="fa-IR"/>
        </w:rPr>
        <w:t xml:space="preserve"> </w:t>
      </w:r>
      <w:r>
        <w:rPr>
          <w:rtl/>
          <w:lang w:bidi="fa-IR"/>
        </w:rPr>
        <w:t>ا</w:t>
      </w:r>
      <w:r w:rsidR="00E13022">
        <w:rPr>
          <w:rtl/>
          <w:lang w:bidi="fa-IR"/>
        </w:rPr>
        <w:t xml:space="preserve">ی! </w:t>
      </w:r>
    </w:p>
    <w:p w:rsidR="004D41C6" w:rsidRDefault="004D41C6" w:rsidP="004D41C6">
      <w:pPr>
        <w:pStyle w:val="libNormal"/>
        <w:rPr>
          <w:rtl/>
          <w:lang w:bidi="fa-IR"/>
        </w:rPr>
      </w:pPr>
      <w:r>
        <w:rPr>
          <w:rtl/>
          <w:lang w:bidi="fa-IR"/>
        </w:rPr>
        <w:t>جوان که آن حضرت را نم</w:t>
      </w:r>
      <w:r w:rsidR="00E13022">
        <w:rPr>
          <w:rtl/>
          <w:lang w:bidi="fa-IR"/>
        </w:rPr>
        <w:t xml:space="preserve">ی </w:t>
      </w:r>
      <w:r>
        <w:rPr>
          <w:rtl/>
          <w:lang w:bidi="fa-IR"/>
        </w:rPr>
        <w:t>شناخت با جسارت گفت</w:t>
      </w:r>
      <w:r w:rsidR="00E13022">
        <w:rPr>
          <w:rtl/>
          <w:lang w:bidi="fa-IR"/>
        </w:rPr>
        <w:t xml:space="preserve">: </w:t>
      </w:r>
      <w:r>
        <w:rPr>
          <w:rtl/>
          <w:lang w:bidi="fa-IR"/>
        </w:rPr>
        <w:t>به تو چه ربط</w:t>
      </w:r>
      <w:r w:rsidR="00E13022">
        <w:rPr>
          <w:rtl/>
          <w:lang w:bidi="fa-IR"/>
        </w:rPr>
        <w:t>ی</w:t>
      </w:r>
      <w:r>
        <w:rPr>
          <w:rtl/>
          <w:lang w:bidi="fa-IR"/>
        </w:rPr>
        <w:t xml:space="preserve"> دارد</w:t>
      </w:r>
      <w:r w:rsidR="00E13022">
        <w:rPr>
          <w:rtl/>
          <w:lang w:bidi="fa-IR"/>
        </w:rPr>
        <w:t xml:space="preserve">! </w:t>
      </w:r>
      <w:r>
        <w:rPr>
          <w:rtl/>
          <w:lang w:bidi="fa-IR"/>
        </w:rPr>
        <w:t>به خدا قسم او را آتش خواهم زد</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فرمودند</w:t>
      </w:r>
      <w:r w:rsidR="00E13022">
        <w:rPr>
          <w:rtl/>
          <w:lang w:bidi="fa-IR"/>
        </w:rPr>
        <w:t xml:space="preserve">: </w:t>
      </w:r>
      <w:r>
        <w:rPr>
          <w:rtl/>
          <w:lang w:bidi="fa-IR"/>
        </w:rPr>
        <w:t>تو را امر به معروف و نه</w:t>
      </w:r>
      <w:r w:rsidR="00E13022">
        <w:rPr>
          <w:rtl/>
          <w:lang w:bidi="fa-IR"/>
        </w:rPr>
        <w:t>ی</w:t>
      </w:r>
      <w:r>
        <w:rPr>
          <w:rtl/>
          <w:lang w:bidi="fa-IR"/>
        </w:rPr>
        <w:t xml:space="preserve"> از منکر م</w:t>
      </w:r>
      <w:r w:rsidR="00E13022">
        <w:rPr>
          <w:rtl/>
          <w:lang w:bidi="fa-IR"/>
        </w:rPr>
        <w:t xml:space="preserve">ی </w:t>
      </w:r>
      <w:r>
        <w:rPr>
          <w:rtl/>
          <w:lang w:bidi="fa-IR"/>
        </w:rPr>
        <w:t>کنم</w:t>
      </w:r>
      <w:r w:rsidR="00E13022">
        <w:rPr>
          <w:rtl/>
          <w:lang w:bidi="fa-IR"/>
        </w:rPr>
        <w:t xml:space="preserve">، </w:t>
      </w:r>
      <w:r>
        <w:rPr>
          <w:rtl/>
          <w:lang w:bidi="fa-IR"/>
        </w:rPr>
        <w:t>ا</w:t>
      </w:r>
      <w:r w:rsidR="00E13022">
        <w:rPr>
          <w:rtl/>
          <w:lang w:bidi="fa-IR"/>
        </w:rPr>
        <w:t>ی</w:t>
      </w:r>
      <w:r>
        <w:rPr>
          <w:rtl/>
          <w:lang w:bidi="fa-IR"/>
        </w:rPr>
        <w:t>نگونه پاسخ م</w:t>
      </w:r>
      <w:r w:rsidR="00E13022">
        <w:rPr>
          <w:rtl/>
          <w:lang w:bidi="fa-IR"/>
        </w:rPr>
        <w:t xml:space="preserve">ی </w:t>
      </w:r>
      <w:r>
        <w:rPr>
          <w:rtl/>
          <w:lang w:bidi="fa-IR"/>
        </w:rPr>
        <w:t>ده</w:t>
      </w:r>
      <w:r w:rsidR="00E13022">
        <w:rPr>
          <w:rtl/>
          <w:lang w:bidi="fa-IR"/>
        </w:rPr>
        <w:t xml:space="preserve">ی؟! </w:t>
      </w:r>
    </w:p>
    <w:p w:rsidR="004D41C6" w:rsidRDefault="004D41C6" w:rsidP="004D41C6">
      <w:pPr>
        <w:pStyle w:val="libNormal"/>
        <w:rPr>
          <w:rtl/>
          <w:lang w:bidi="fa-IR"/>
        </w:rPr>
      </w:pPr>
      <w:r>
        <w:rPr>
          <w:rtl/>
          <w:lang w:bidi="fa-IR"/>
        </w:rPr>
        <w:t>کم</w:t>
      </w:r>
      <w:r w:rsidR="00E13022">
        <w:rPr>
          <w:rtl/>
          <w:lang w:bidi="fa-IR"/>
        </w:rPr>
        <w:t xml:space="preserve"> </w:t>
      </w:r>
      <w:r>
        <w:rPr>
          <w:rtl/>
          <w:lang w:bidi="fa-IR"/>
        </w:rPr>
        <w:t>کم مردم از خانه</w:t>
      </w:r>
      <w:r w:rsidR="00E13022">
        <w:rPr>
          <w:rtl/>
          <w:lang w:bidi="fa-IR"/>
        </w:rPr>
        <w:t xml:space="preserve"> </w:t>
      </w:r>
      <w:r>
        <w:rPr>
          <w:rtl/>
          <w:lang w:bidi="fa-IR"/>
        </w:rPr>
        <w:t>ها ب</w:t>
      </w:r>
      <w:r w:rsidR="00E13022">
        <w:rPr>
          <w:rtl/>
          <w:lang w:bidi="fa-IR"/>
        </w:rPr>
        <w:t>ی</w:t>
      </w:r>
      <w:r>
        <w:rPr>
          <w:rtl/>
          <w:lang w:bidi="fa-IR"/>
        </w:rPr>
        <w:t>رون آمده</w:t>
      </w:r>
      <w:r w:rsidR="00E13022">
        <w:rPr>
          <w:rtl/>
          <w:lang w:bidi="fa-IR"/>
        </w:rPr>
        <w:t xml:space="preserve">، </w:t>
      </w:r>
      <w:r>
        <w:rPr>
          <w:rtl/>
          <w:lang w:bidi="fa-IR"/>
        </w:rPr>
        <w:t>از گوشه و کنار جمع شدند و هرکس از راه م</w:t>
      </w:r>
      <w:r w:rsidR="00E13022">
        <w:rPr>
          <w:rtl/>
          <w:lang w:bidi="fa-IR"/>
        </w:rPr>
        <w:t xml:space="preserve">ی </w:t>
      </w:r>
      <w:r>
        <w:rPr>
          <w:rtl/>
          <w:lang w:bidi="fa-IR"/>
        </w:rPr>
        <w:t>رس</w:t>
      </w:r>
      <w:r w:rsidR="00E13022">
        <w:rPr>
          <w:rtl/>
          <w:lang w:bidi="fa-IR"/>
        </w:rPr>
        <w:t>ی</w:t>
      </w:r>
      <w:r>
        <w:rPr>
          <w:rtl/>
          <w:lang w:bidi="fa-IR"/>
        </w:rPr>
        <w:t>د</w:t>
      </w:r>
      <w:r w:rsidR="00E13022">
        <w:rPr>
          <w:rtl/>
          <w:lang w:bidi="fa-IR"/>
        </w:rPr>
        <w:t xml:space="preserve">، </w:t>
      </w:r>
      <w:r>
        <w:rPr>
          <w:rtl/>
          <w:lang w:bidi="fa-IR"/>
        </w:rPr>
        <w:t>عرض م</w:t>
      </w:r>
      <w:r w:rsidR="00E13022">
        <w:rPr>
          <w:rtl/>
          <w:lang w:bidi="fa-IR"/>
        </w:rPr>
        <w:t xml:space="preserve">ی </w:t>
      </w:r>
      <w:r>
        <w:rPr>
          <w:rtl/>
          <w:lang w:bidi="fa-IR"/>
        </w:rPr>
        <w:t>کرد</w:t>
      </w:r>
      <w:r w:rsidR="00E13022">
        <w:rPr>
          <w:rtl/>
          <w:lang w:bidi="fa-IR"/>
        </w:rPr>
        <w:t xml:space="preserve">: </w:t>
      </w:r>
      <w:r>
        <w:rPr>
          <w:rtl/>
          <w:lang w:bidi="fa-IR"/>
        </w:rPr>
        <w:t>اَلسَّلامُ عَلَ</w:t>
      </w:r>
      <w:r w:rsidR="00E13022">
        <w:rPr>
          <w:rtl/>
          <w:lang w:bidi="fa-IR"/>
        </w:rPr>
        <w:t>ی</w:t>
      </w:r>
      <w:r>
        <w:rPr>
          <w:rtl/>
          <w:lang w:bidi="fa-IR"/>
        </w:rPr>
        <w:t xml:space="preserve">کُمْ </w:t>
      </w:r>
      <w:r w:rsidR="00E13022">
        <w:rPr>
          <w:rtl/>
          <w:lang w:bidi="fa-IR"/>
        </w:rPr>
        <w:t>ی</w:t>
      </w:r>
      <w:r>
        <w:rPr>
          <w:rtl/>
          <w:lang w:bidi="fa-IR"/>
        </w:rPr>
        <w:t>ا أَمِ</w:t>
      </w:r>
      <w:r w:rsidR="00E13022">
        <w:rPr>
          <w:rtl/>
          <w:lang w:bidi="fa-IR"/>
        </w:rPr>
        <w:t>ی</w:t>
      </w:r>
      <w:r>
        <w:rPr>
          <w:rtl/>
          <w:lang w:bidi="fa-IR"/>
        </w:rPr>
        <w:t>رَ الْمُؤمِنِ</w:t>
      </w:r>
      <w:r w:rsidR="00E13022">
        <w:rPr>
          <w:rtl/>
          <w:lang w:bidi="fa-IR"/>
        </w:rPr>
        <w:t>ی</w:t>
      </w:r>
      <w:r>
        <w:rPr>
          <w:rtl/>
          <w:lang w:bidi="fa-IR"/>
        </w:rPr>
        <w:t>ن</w:t>
      </w:r>
      <w:r w:rsidR="00E13022">
        <w:rPr>
          <w:rtl/>
          <w:lang w:bidi="fa-IR"/>
        </w:rPr>
        <w:t xml:space="preserve">! </w:t>
      </w:r>
    </w:p>
    <w:p w:rsidR="004D41C6" w:rsidRDefault="004D41C6" w:rsidP="004D41C6">
      <w:pPr>
        <w:pStyle w:val="libNormal"/>
        <w:rPr>
          <w:rtl/>
          <w:lang w:bidi="fa-IR"/>
        </w:rPr>
      </w:pPr>
      <w:r>
        <w:rPr>
          <w:rtl/>
          <w:lang w:bidi="fa-IR"/>
        </w:rPr>
        <w:t>جوان مغرور متوجه جر</w:t>
      </w:r>
      <w:r w:rsidR="00E13022">
        <w:rPr>
          <w:rtl/>
          <w:lang w:bidi="fa-IR"/>
        </w:rPr>
        <w:t>ی</w:t>
      </w:r>
      <w:r>
        <w:rPr>
          <w:rtl/>
          <w:lang w:bidi="fa-IR"/>
        </w:rPr>
        <w:t>ان شده</w:t>
      </w:r>
      <w:r w:rsidR="00E13022">
        <w:rPr>
          <w:rtl/>
          <w:lang w:bidi="fa-IR"/>
        </w:rPr>
        <w:t xml:space="preserve">، </w:t>
      </w:r>
      <w:r>
        <w:rPr>
          <w:rtl/>
          <w:lang w:bidi="fa-IR"/>
        </w:rPr>
        <w:t>ملتمسانه بر دست و پا</w:t>
      </w:r>
      <w:r w:rsidR="00E13022">
        <w:rPr>
          <w:rtl/>
          <w:lang w:bidi="fa-IR"/>
        </w:rPr>
        <w:t>ی</w:t>
      </w:r>
      <w:r>
        <w:rPr>
          <w:rtl/>
          <w:lang w:bidi="fa-IR"/>
        </w:rPr>
        <w:t xml:space="preserve"> آن بزرگوار افتاد و عرض کرد</w:t>
      </w:r>
      <w:r w:rsidR="00E13022">
        <w:rPr>
          <w:rtl/>
          <w:lang w:bidi="fa-IR"/>
        </w:rPr>
        <w:t xml:space="preserve">: </w:t>
      </w:r>
      <w:r>
        <w:rPr>
          <w:rtl/>
          <w:lang w:bidi="fa-IR"/>
        </w:rPr>
        <w:t>ا</w:t>
      </w:r>
      <w:r w:rsidR="00E13022">
        <w:rPr>
          <w:rtl/>
          <w:lang w:bidi="fa-IR"/>
        </w:rPr>
        <w:t>ی</w:t>
      </w:r>
      <w:r>
        <w:rPr>
          <w:rtl/>
          <w:lang w:bidi="fa-IR"/>
        </w:rPr>
        <w:t xml:space="preserve"> ام</w:t>
      </w:r>
      <w:r w:rsidR="00E13022">
        <w:rPr>
          <w:rtl/>
          <w:lang w:bidi="fa-IR"/>
        </w:rPr>
        <w:t>ی</w:t>
      </w:r>
      <w:r>
        <w:rPr>
          <w:rtl/>
          <w:lang w:bidi="fa-IR"/>
        </w:rPr>
        <w:t>ر مؤمنان</w:t>
      </w:r>
      <w:r w:rsidR="00E13022">
        <w:rPr>
          <w:rtl/>
          <w:lang w:bidi="fa-IR"/>
        </w:rPr>
        <w:t xml:space="preserve">! </w:t>
      </w:r>
      <w:r>
        <w:rPr>
          <w:rtl/>
          <w:lang w:bidi="fa-IR"/>
        </w:rPr>
        <w:t>مرا ببخش</w:t>
      </w:r>
      <w:r w:rsidR="00E13022">
        <w:rPr>
          <w:rtl/>
          <w:lang w:bidi="fa-IR"/>
        </w:rPr>
        <w:t>ی</w:t>
      </w:r>
      <w:r>
        <w:rPr>
          <w:rtl/>
          <w:lang w:bidi="fa-IR"/>
        </w:rPr>
        <w:t>د</w:t>
      </w:r>
      <w:r w:rsidR="00E13022">
        <w:rPr>
          <w:rtl/>
          <w:lang w:bidi="fa-IR"/>
        </w:rPr>
        <w:t xml:space="preserve">! </w:t>
      </w:r>
      <w:r>
        <w:rPr>
          <w:rtl/>
          <w:lang w:bidi="fa-IR"/>
        </w:rPr>
        <w:t>از ا</w:t>
      </w:r>
      <w:r w:rsidR="00E13022">
        <w:rPr>
          <w:rtl/>
          <w:lang w:bidi="fa-IR"/>
        </w:rPr>
        <w:t>ی</w:t>
      </w:r>
      <w:r>
        <w:rPr>
          <w:rtl/>
          <w:lang w:bidi="fa-IR"/>
        </w:rPr>
        <w:t>ن پس رفتارم را تغ</w:t>
      </w:r>
      <w:r w:rsidR="00E13022">
        <w:rPr>
          <w:rtl/>
          <w:lang w:bidi="fa-IR"/>
        </w:rPr>
        <w:t>یی</w:t>
      </w:r>
      <w:r>
        <w:rPr>
          <w:rtl/>
          <w:lang w:bidi="fa-IR"/>
        </w:rPr>
        <w:t>ر داده</w:t>
      </w:r>
      <w:r w:rsidR="00E13022">
        <w:rPr>
          <w:rtl/>
          <w:lang w:bidi="fa-IR"/>
        </w:rPr>
        <w:t xml:space="preserve">، </w:t>
      </w:r>
      <w:r>
        <w:rPr>
          <w:rtl/>
          <w:lang w:bidi="fa-IR"/>
        </w:rPr>
        <w:t>تا آنجا که توان دارم با خضوع و سازگار</w:t>
      </w:r>
      <w:r w:rsidR="00E13022">
        <w:rPr>
          <w:rtl/>
          <w:lang w:bidi="fa-IR"/>
        </w:rPr>
        <w:t>ی</w:t>
      </w:r>
      <w:r>
        <w:rPr>
          <w:rtl/>
          <w:lang w:bidi="fa-IR"/>
        </w:rPr>
        <w:t xml:space="preserve"> با او رفتار م</w:t>
      </w:r>
      <w:r w:rsidR="00E13022">
        <w:rPr>
          <w:rtl/>
          <w:lang w:bidi="fa-IR"/>
        </w:rPr>
        <w:t xml:space="preserve">ی </w:t>
      </w:r>
      <w:r>
        <w:rPr>
          <w:rtl/>
          <w:lang w:bidi="fa-IR"/>
        </w:rPr>
        <w:t>کنم</w:t>
      </w:r>
      <w:r w:rsidR="00E13022">
        <w:rPr>
          <w:rtl/>
          <w:lang w:bidi="fa-IR"/>
        </w:rPr>
        <w:t xml:space="preserve">. </w:t>
      </w:r>
    </w:p>
    <w:p w:rsidR="004D41C6" w:rsidRDefault="004D41C6" w:rsidP="004D41C6">
      <w:pPr>
        <w:pStyle w:val="libNormal"/>
        <w:rPr>
          <w:rtl/>
          <w:lang w:bidi="fa-IR"/>
        </w:rPr>
      </w:pPr>
      <w:r>
        <w:rPr>
          <w:rtl/>
          <w:lang w:bidi="fa-IR"/>
        </w:rPr>
        <w:t>آن حضرت شمش</w:t>
      </w:r>
      <w:r w:rsidR="00E13022">
        <w:rPr>
          <w:rtl/>
          <w:lang w:bidi="fa-IR"/>
        </w:rPr>
        <w:t>ی</w:t>
      </w:r>
      <w:r>
        <w:rPr>
          <w:rtl/>
          <w:lang w:bidi="fa-IR"/>
        </w:rPr>
        <w:t>ر خود را غلاف کرده</w:t>
      </w:r>
      <w:r w:rsidR="00E13022">
        <w:rPr>
          <w:rtl/>
          <w:lang w:bidi="fa-IR"/>
        </w:rPr>
        <w:t xml:space="preserve">، </w:t>
      </w:r>
      <w:r>
        <w:rPr>
          <w:rtl/>
          <w:lang w:bidi="fa-IR"/>
        </w:rPr>
        <w:t>به آن زن فرمودند</w:t>
      </w:r>
      <w:r w:rsidR="00E13022">
        <w:rPr>
          <w:rtl/>
          <w:lang w:bidi="fa-IR"/>
        </w:rPr>
        <w:t xml:space="preserve">: </w:t>
      </w:r>
      <w:r>
        <w:rPr>
          <w:rtl/>
          <w:lang w:bidi="fa-IR"/>
        </w:rPr>
        <w:t>اکنون به خانه</w:t>
      </w:r>
      <w:r w:rsidR="00E13022">
        <w:rPr>
          <w:rtl/>
          <w:lang w:bidi="fa-IR"/>
        </w:rPr>
        <w:t xml:space="preserve"> </w:t>
      </w:r>
      <w:r>
        <w:rPr>
          <w:rtl/>
          <w:lang w:bidi="fa-IR"/>
        </w:rPr>
        <w:t>ات برو و مواظب باش تا رفتار</w:t>
      </w:r>
      <w:r w:rsidR="00E13022">
        <w:rPr>
          <w:rtl/>
          <w:lang w:bidi="fa-IR"/>
        </w:rPr>
        <w:t>ی</w:t>
      </w:r>
      <w:r>
        <w:rPr>
          <w:rtl/>
          <w:lang w:bidi="fa-IR"/>
        </w:rPr>
        <w:t xml:space="preserve"> نداشته باش</w:t>
      </w:r>
      <w:r w:rsidR="00E13022">
        <w:rPr>
          <w:rtl/>
          <w:lang w:bidi="fa-IR"/>
        </w:rPr>
        <w:t>ی</w:t>
      </w:r>
      <w:r>
        <w:rPr>
          <w:rtl/>
          <w:lang w:bidi="fa-IR"/>
        </w:rPr>
        <w:t xml:space="preserve"> که او را به چن</w:t>
      </w:r>
      <w:r w:rsidR="00E13022">
        <w:rPr>
          <w:rtl/>
          <w:lang w:bidi="fa-IR"/>
        </w:rPr>
        <w:t>ی</w:t>
      </w:r>
      <w:r>
        <w:rPr>
          <w:rtl/>
          <w:lang w:bidi="fa-IR"/>
        </w:rPr>
        <w:t>ن اعمال</w:t>
      </w:r>
      <w:r w:rsidR="00E13022">
        <w:rPr>
          <w:rtl/>
          <w:lang w:bidi="fa-IR"/>
        </w:rPr>
        <w:t>ی</w:t>
      </w:r>
      <w:r>
        <w:rPr>
          <w:rtl/>
          <w:lang w:bidi="fa-IR"/>
        </w:rPr>
        <w:t xml:space="preserve"> وادار ساز</w:t>
      </w:r>
      <w:r w:rsidR="00E13022">
        <w:rPr>
          <w:rtl/>
          <w:lang w:bidi="fa-IR"/>
        </w:rPr>
        <w:t xml:space="preserve">ی. </w:t>
      </w:r>
      <w:r w:rsidR="00E13022" w:rsidRPr="003A5ADC">
        <w:rPr>
          <w:rStyle w:val="libFootnotenumChar"/>
          <w:rtl/>
          <w:lang w:bidi="fa-IR"/>
        </w:rPr>
        <w:t>(</w:t>
      </w:r>
      <w:r w:rsidRPr="003A5ADC">
        <w:rPr>
          <w:rStyle w:val="libFootnotenumChar"/>
          <w:rtl/>
        </w:rPr>
        <w:t>557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کَظَمَ غَ</w:t>
      </w:r>
      <w:r w:rsidR="00E13022">
        <w:rPr>
          <w:rtl/>
          <w:lang w:bidi="fa-IR"/>
        </w:rPr>
        <w:t>ی</w:t>
      </w:r>
      <w:r>
        <w:rPr>
          <w:rtl/>
          <w:lang w:bidi="fa-IR"/>
        </w:rPr>
        <w:t xml:space="preserve">ظاً وَ هُوَ </w:t>
      </w:r>
      <w:r w:rsidR="00E13022">
        <w:rPr>
          <w:rtl/>
          <w:lang w:bidi="fa-IR"/>
        </w:rPr>
        <w:t>ی</w:t>
      </w:r>
      <w:r>
        <w:rPr>
          <w:rtl/>
          <w:lang w:bidi="fa-IR"/>
        </w:rPr>
        <w:t>قْدِرُ عَل</w:t>
      </w:r>
      <w:r w:rsidR="00E13022">
        <w:rPr>
          <w:rtl/>
          <w:lang w:bidi="fa-IR"/>
        </w:rPr>
        <w:t>ی</w:t>
      </w:r>
      <w:r>
        <w:rPr>
          <w:rtl/>
          <w:lang w:bidi="fa-IR"/>
        </w:rPr>
        <w:t xml:space="preserve"> اِنْفاذِهِ مَلَأَهُ اللَّهُ</w:t>
      </w:r>
      <w:r w:rsidR="00E13022">
        <w:rPr>
          <w:rtl/>
          <w:lang w:bidi="fa-IR"/>
        </w:rPr>
        <w:t xml:space="preserve"> (</w:t>
      </w:r>
      <w:r>
        <w:rPr>
          <w:rtl/>
          <w:lang w:bidi="fa-IR"/>
        </w:rPr>
        <w:t>قَلْبَهُ</w:t>
      </w:r>
      <w:r w:rsidR="00E13022">
        <w:rPr>
          <w:rtl/>
          <w:lang w:bidi="fa-IR"/>
        </w:rPr>
        <w:t xml:space="preserve">) </w:t>
      </w:r>
      <w:r>
        <w:rPr>
          <w:rtl/>
          <w:lang w:bidi="fa-IR"/>
        </w:rPr>
        <w:t>أَمْناً وَ إِ</w:t>
      </w:r>
      <w:r w:rsidR="00E13022">
        <w:rPr>
          <w:rtl/>
          <w:lang w:bidi="fa-IR"/>
        </w:rPr>
        <w:t>ی</w:t>
      </w:r>
      <w:r>
        <w:rPr>
          <w:rtl/>
          <w:lang w:bidi="fa-IR"/>
        </w:rPr>
        <w:t>ماناً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558</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«کس</w:t>
      </w:r>
      <w:r w:rsidR="00E13022">
        <w:rPr>
          <w:rtl/>
          <w:lang w:bidi="fa-IR"/>
        </w:rPr>
        <w:t>ی</w:t>
      </w:r>
      <w:r>
        <w:rPr>
          <w:rtl/>
          <w:lang w:bidi="fa-IR"/>
        </w:rPr>
        <w:t xml:space="preserve"> که خشم خود را فرو برد با آنکه قدرت بر به کار بردن آن دارد</w:t>
      </w:r>
      <w:r w:rsidR="00E13022">
        <w:rPr>
          <w:rtl/>
          <w:lang w:bidi="fa-IR"/>
        </w:rPr>
        <w:t xml:space="preserve">، </w:t>
      </w:r>
      <w:r>
        <w:rPr>
          <w:rtl/>
          <w:lang w:bidi="fa-IR"/>
        </w:rPr>
        <w:t>خداوند دلش را از امن</w:t>
      </w:r>
      <w:r w:rsidR="00E13022">
        <w:rPr>
          <w:rtl/>
          <w:lang w:bidi="fa-IR"/>
        </w:rPr>
        <w:t>ی</w:t>
      </w:r>
      <w:r>
        <w:rPr>
          <w:rtl/>
          <w:lang w:bidi="fa-IR"/>
        </w:rPr>
        <w:t>ت</w:t>
      </w:r>
      <w:r w:rsidR="00E13022">
        <w:rPr>
          <w:rtl/>
          <w:lang w:bidi="fa-IR"/>
        </w:rPr>
        <w:t xml:space="preserve"> (</w:t>
      </w:r>
      <w:r>
        <w:rPr>
          <w:rtl/>
          <w:lang w:bidi="fa-IR"/>
        </w:rPr>
        <w:t>و احساس آرامش</w:t>
      </w:r>
      <w:r w:rsidR="00E13022">
        <w:rPr>
          <w:rtl/>
          <w:lang w:bidi="fa-IR"/>
        </w:rPr>
        <w:t xml:space="preserve">) </w:t>
      </w:r>
      <w:r>
        <w:rPr>
          <w:rtl/>
          <w:lang w:bidi="fa-IR"/>
        </w:rPr>
        <w:t>و ا</w:t>
      </w:r>
      <w:r w:rsidR="00E13022">
        <w:rPr>
          <w:rtl/>
          <w:lang w:bidi="fa-IR"/>
        </w:rPr>
        <w:t>ی</w:t>
      </w:r>
      <w:r>
        <w:rPr>
          <w:rtl/>
          <w:lang w:bidi="fa-IR"/>
        </w:rPr>
        <w:t>مان سرشار سازد</w:t>
      </w:r>
      <w:r w:rsidR="00E13022">
        <w:rPr>
          <w:rtl/>
          <w:lang w:bidi="fa-IR"/>
        </w:rPr>
        <w:t xml:space="preserve">. </w:t>
      </w:r>
      <w:r>
        <w:rPr>
          <w:rtl/>
          <w:lang w:bidi="fa-IR"/>
        </w:rPr>
        <w:t>»</w:t>
      </w:r>
    </w:p>
    <w:p w:rsidR="003A5ADC" w:rsidRDefault="003A5ADC" w:rsidP="003A5ADC">
      <w:pPr>
        <w:pStyle w:val="Heading3"/>
        <w:rPr>
          <w:rtl/>
          <w:lang w:bidi="fa-IR"/>
        </w:rPr>
      </w:pPr>
      <w:bookmarkStart w:id="46" w:name="_Toc425409902"/>
      <w:r>
        <w:rPr>
          <w:rtl/>
          <w:lang w:bidi="fa-IR"/>
        </w:rPr>
        <w:t>6 - عفو و گذشت</w:t>
      </w:r>
      <w:bookmarkEnd w:id="46"/>
      <w:r>
        <w:rPr>
          <w:rtl/>
          <w:lang w:bidi="fa-IR"/>
        </w:rPr>
        <w:t xml:space="preserve"> </w:t>
      </w:r>
    </w:p>
    <w:p w:rsidR="003A5ADC" w:rsidRDefault="004D41C6" w:rsidP="004D41C6">
      <w:pPr>
        <w:pStyle w:val="libNormal"/>
        <w:rPr>
          <w:rtl/>
          <w:lang w:bidi="fa-IR"/>
        </w:rPr>
      </w:pPr>
      <w:r>
        <w:rPr>
          <w:rtl/>
          <w:lang w:bidi="fa-IR"/>
        </w:rPr>
        <w:t>قسمت اول</w:t>
      </w:r>
    </w:p>
    <w:p w:rsidR="004D41C6" w:rsidRDefault="004D41C6" w:rsidP="004D41C6">
      <w:pPr>
        <w:pStyle w:val="libNormal"/>
        <w:rPr>
          <w:rtl/>
          <w:lang w:bidi="fa-IR"/>
        </w:rPr>
      </w:pPr>
      <w:r>
        <w:rPr>
          <w:rtl/>
          <w:lang w:bidi="fa-IR"/>
        </w:rPr>
        <w:t>به جز کسان</w:t>
      </w:r>
      <w:r w:rsidR="00E13022">
        <w:rPr>
          <w:rtl/>
          <w:lang w:bidi="fa-IR"/>
        </w:rPr>
        <w:t>ی</w:t>
      </w:r>
      <w:r>
        <w:rPr>
          <w:rtl/>
          <w:lang w:bidi="fa-IR"/>
        </w:rPr>
        <w:t xml:space="preserve"> که ساحت اقدسشان همواره از تقص</w:t>
      </w:r>
      <w:r w:rsidR="00E13022">
        <w:rPr>
          <w:rtl/>
          <w:lang w:bidi="fa-IR"/>
        </w:rPr>
        <w:t>ی</w:t>
      </w:r>
      <w:r>
        <w:rPr>
          <w:rtl/>
          <w:lang w:bidi="fa-IR"/>
        </w:rPr>
        <w:t>ر و گناه پاک</w:t>
      </w:r>
      <w:r w:rsidR="00E13022">
        <w:rPr>
          <w:rtl/>
          <w:lang w:bidi="fa-IR"/>
        </w:rPr>
        <w:t xml:space="preserve">، </w:t>
      </w:r>
      <w:r>
        <w:rPr>
          <w:rtl/>
          <w:lang w:bidi="fa-IR"/>
        </w:rPr>
        <w:t>و دامن عصمت</w:t>
      </w:r>
      <w:r w:rsidR="00E13022">
        <w:rPr>
          <w:rtl/>
          <w:lang w:bidi="fa-IR"/>
        </w:rPr>
        <w:t xml:space="preserve"> </w:t>
      </w:r>
      <w:r>
        <w:rPr>
          <w:rtl/>
          <w:lang w:bidi="fa-IR"/>
        </w:rPr>
        <w:t>شان پ</w:t>
      </w:r>
      <w:r w:rsidR="00E13022">
        <w:rPr>
          <w:rtl/>
          <w:lang w:bidi="fa-IR"/>
        </w:rPr>
        <w:t>ی</w:t>
      </w:r>
      <w:r>
        <w:rPr>
          <w:rtl/>
          <w:lang w:bidi="fa-IR"/>
        </w:rPr>
        <w:t>وسته از خطا و اشتباه در حفظ و حراست است</w:t>
      </w:r>
      <w:r w:rsidR="00E13022">
        <w:rPr>
          <w:rtl/>
          <w:lang w:bidi="fa-IR"/>
        </w:rPr>
        <w:t xml:space="preserve">، </w:t>
      </w:r>
      <w:r>
        <w:rPr>
          <w:rtl/>
          <w:lang w:bidi="fa-IR"/>
        </w:rPr>
        <w:t>کمتر کس</w:t>
      </w:r>
      <w:r w:rsidR="00E13022">
        <w:rPr>
          <w:rtl/>
          <w:lang w:bidi="fa-IR"/>
        </w:rPr>
        <w:t>ی</w:t>
      </w:r>
      <w:r>
        <w:rPr>
          <w:rtl/>
          <w:lang w:bidi="fa-IR"/>
        </w:rPr>
        <w:t xml:space="preserve"> را </w:t>
      </w:r>
      <w:r>
        <w:rPr>
          <w:rtl/>
          <w:lang w:bidi="fa-IR"/>
        </w:rPr>
        <w:lastRenderedPageBreak/>
        <w:t>م</w:t>
      </w:r>
      <w:r w:rsidR="00E13022">
        <w:rPr>
          <w:rtl/>
          <w:lang w:bidi="fa-IR"/>
        </w:rPr>
        <w:t>ی ی</w:t>
      </w:r>
      <w:r>
        <w:rPr>
          <w:rtl/>
          <w:lang w:bidi="fa-IR"/>
        </w:rPr>
        <w:t>اب</w:t>
      </w:r>
      <w:r w:rsidR="00E13022">
        <w:rPr>
          <w:rtl/>
          <w:lang w:bidi="fa-IR"/>
        </w:rPr>
        <w:t>ی</w:t>
      </w:r>
      <w:r>
        <w:rPr>
          <w:rtl/>
          <w:lang w:bidi="fa-IR"/>
        </w:rPr>
        <w:t>م که زمام گفتارش در اخت</w:t>
      </w:r>
      <w:r w:rsidR="00E13022">
        <w:rPr>
          <w:rtl/>
          <w:lang w:bidi="fa-IR"/>
        </w:rPr>
        <w:t>ی</w:t>
      </w:r>
      <w:r>
        <w:rPr>
          <w:rtl/>
          <w:lang w:bidi="fa-IR"/>
        </w:rPr>
        <w:t>ار لغزش</w:t>
      </w:r>
      <w:r w:rsidR="00E13022">
        <w:rPr>
          <w:rtl/>
          <w:lang w:bidi="fa-IR"/>
        </w:rPr>
        <w:t xml:space="preserve"> </w:t>
      </w:r>
      <w:r>
        <w:rPr>
          <w:rtl/>
          <w:lang w:bidi="fa-IR"/>
        </w:rPr>
        <w:t>ها</w:t>
      </w:r>
      <w:r w:rsidR="00E13022">
        <w:rPr>
          <w:rtl/>
          <w:lang w:bidi="fa-IR"/>
        </w:rPr>
        <w:t>ی</w:t>
      </w:r>
      <w:r>
        <w:rPr>
          <w:rtl/>
          <w:lang w:bidi="fa-IR"/>
        </w:rPr>
        <w:t xml:space="preserve"> فراوان و گر</w:t>
      </w:r>
      <w:r w:rsidR="00E13022">
        <w:rPr>
          <w:rtl/>
          <w:lang w:bidi="fa-IR"/>
        </w:rPr>
        <w:t>ی</w:t>
      </w:r>
      <w:r>
        <w:rPr>
          <w:rtl/>
          <w:lang w:bidi="fa-IR"/>
        </w:rPr>
        <w:t>بان رفتارش در گرو خطاها</w:t>
      </w:r>
      <w:r w:rsidR="00E13022">
        <w:rPr>
          <w:rtl/>
          <w:lang w:bidi="fa-IR"/>
        </w:rPr>
        <w:t>ی</w:t>
      </w:r>
      <w:r>
        <w:rPr>
          <w:rtl/>
          <w:lang w:bidi="fa-IR"/>
        </w:rPr>
        <w:t xml:space="preserve"> ب</w:t>
      </w:r>
      <w:r w:rsidR="00E13022">
        <w:rPr>
          <w:rtl/>
          <w:lang w:bidi="fa-IR"/>
        </w:rPr>
        <w:t xml:space="preserve">ی </w:t>
      </w:r>
      <w:r>
        <w:rPr>
          <w:rtl/>
          <w:lang w:bidi="fa-IR"/>
        </w:rPr>
        <w:t>شمار نبوده</w:t>
      </w:r>
      <w:r w:rsidR="00E13022">
        <w:rPr>
          <w:rtl/>
          <w:lang w:bidi="fa-IR"/>
        </w:rPr>
        <w:t xml:space="preserve">، </w:t>
      </w:r>
      <w:r>
        <w:rPr>
          <w:rtl/>
          <w:lang w:bidi="fa-IR"/>
        </w:rPr>
        <w:t>سال و ماه و روز و ساعتش لبر</w:t>
      </w:r>
      <w:r w:rsidR="00E13022">
        <w:rPr>
          <w:rtl/>
          <w:lang w:bidi="fa-IR"/>
        </w:rPr>
        <w:t>ی</w:t>
      </w:r>
      <w:r>
        <w:rPr>
          <w:rtl/>
          <w:lang w:bidi="fa-IR"/>
        </w:rPr>
        <w:t>ز از ندانم کار</w:t>
      </w:r>
      <w:r w:rsidR="00E13022">
        <w:rPr>
          <w:rtl/>
          <w:lang w:bidi="fa-IR"/>
        </w:rPr>
        <w:t>ی</w:t>
      </w:r>
      <w:r>
        <w:rPr>
          <w:rtl/>
          <w:lang w:bidi="fa-IR"/>
        </w:rPr>
        <w:t xml:space="preserve"> و گاه</w:t>
      </w:r>
      <w:r w:rsidR="00E13022">
        <w:rPr>
          <w:rtl/>
          <w:lang w:bidi="fa-IR"/>
        </w:rPr>
        <w:t>ی</w:t>
      </w:r>
      <w:r>
        <w:rPr>
          <w:rtl/>
          <w:lang w:bidi="fa-IR"/>
        </w:rPr>
        <w:t xml:space="preserve"> تعمّد در ضا</w:t>
      </w:r>
      <w:r w:rsidR="00E13022">
        <w:rPr>
          <w:rtl/>
          <w:lang w:bidi="fa-IR"/>
        </w:rPr>
        <w:t>ی</w:t>
      </w:r>
      <w:r>
        <w:rPr>
          <w:rtl/>
          <w:lang w:bidi="fa-IR"/>
        </w:rPr>
        <w:t>ع ساختن حقوق د</w:t>
      </w:r>
      <w:r w:rsidR="00E13022">
        <w:rPr>
          <w:rtl/>
          <w:lang w:bidi="fa-IR"/>
        </w:rPr>
        <w:t>ی</w:t>
      </w:r>
      <w:r>
        <w:rPr>
          <w:rtl/>
          <w:lang w:bidi="fa-IR"/>
        </w:rPr>
        <w:t>گران نباشد</w:t>
      </w:r>
      <w:r w:rsidR="00E13022">
        <w:rPr>
          <w:rtl/>
          <w:lang w:bidi="fa-IR"/>
        </w:rPr>
        <w:t xml:space="preserve">. </w:t>
      </w:r>
    </w:p>
    <w:p w:rsidR="004D41C6" w:rsidRDefault="004D41C6" w:rsidP="004D41C6">
      <w:pPr>
        <w:pStyle w:val="libNormal"/>
        <w:rPr>
          <w:rtl/>
          <w:lang w:bidi="fa-IR"/>
        </w:rPr>
      </w:pPr>
      <w:r>
        <w:rPr>
          <w:rtl/>
          <w:lang w:bidi="fa-IR"/>
        </w:rPr>
        <w:t>مصلحت همگان</w:t>
      </w:r>
      <w:r w:rsidR="00E13022">
        <w:rPr>
          <w:rtl/>
          <w:lang w:bidi="fa-IR"/>
        </w:rPr>
        <w:t>ی</w:t>
      </w:r>
      <w:r>
        <w:rPr>
          <w:rtl/>
          <w:lang w:bidi="fa-IR"/>
        </w:rPr>
        <w:t xml:space="preserve"> و مقتضا</w:t>
      </w:r>
      <w:r w:rsidR="00E13022">
        <w:rPr>
          <w:rtl/>
          <w:lang w:bidi="fa-IR"/>
        </w:rPr>
        <w:t>ی</w:t>
      </w:r>
      <w:r>
        <w:rPr>
          <w:rtl/>
          <w:lang w:bidi="fa-IR"/>
        </w:rPr>
        <w:t xml:space="preserve"> خردمند</w:t>
      </w:r>
      <w:r w:rsidR="00E13022">
        <w:rPr>
          <w:rtl/>
          <w:lang w:bidi="fa-IR"/>
        </w:rPr>
        <w:t>ی</w:t>
      </w:r>
      <w:r>
        <w:rPr>
          <w:rtl/>
          <w:lang w:bidi="fa-IR"/>
        </w:rPr>
        <w:t xml:space="preserve"> ا</w:t>
      </w:r>
      <w:r w:rsidR="00E13022">
        <w:rPr>
          <w:rtl/>
          <w:lang w:bidi="fa-IR"/>
        </w:rPr>
        <w:t>ی</w:t>
      </w:r>
      <w:r>
        <w:rPr>
          <w:rtl/>
          <w:lang w:bidi="fa-IR"/>
        </w:rPr>
        <w:t>جاب م</w:t>
      </w:r>
      <w:r w:rsidR="00E13022">
        <w:rPr>
          <w:rtl/>
          <w:lang w:bidi="fa-IR"/>
        </w:rPr>
        <w:t xml:space="preserve">ی </w:t>
      </w:r>
      <w:r>
        <w:rPr>
          <w:rtl/>
          <w:lang w:bidi="fa-IR"/>
        </w:rPr>
        <w:t>کند که بر ا</w:t>
      </w:r>
      <w:r w:rsidR="00E13022">
        <w:rPr>
          <w:rtl/>
          <w:lang w:bidi="fa-IR"/>
        </w:rPr>
        <w:t>ی</w:t>
      </w:r>
      <w:r>
        <w:rPr>
          <w:rtl/>
          <w:lang w:bidi="fa-IR"/>
        </w:rPr>
        <w:t>ن همه تقص</w:t>
      </w:r>
      <w:r w:rsidR="00E13022">
        <w:rPr>
          <w:rtl/>
          <w:lang w:bidi="fa-IR"/>
        </w:rPr>
        <w:t>ی</w:t>
      </w:r>
      <w:r>
        <w:rPr>
          <w:rtl/>
          <w:lang w:bidi="fa-IR"/>
        </w:rPr>
        <w:t>ر و جفا و قصور و خطا سخت نگ</w:t>
      </w:r>
      <w:r w:rsidR="00E13022">
        <w:rPr>
          <w:rtl/>
          <w:lang w:bidi="fa-IR"/>
        </w:rPr>
        <w:t>ی</w:t>
      </w:r>
      <w:r>
        <w:rPr>
          <w:rtl/>
          <w:lang w:bidi="fa-IR"/>
        </w:rPr>
        <w:t>ر</w:t>
      </w:r>
      <w:r w:rsidR="00E13022">
        <w:rPr>
          <w:rtl/>
          <w:lang w:bidi="fa-IR"/>
        </w:rPr>
        <w:t>ی</w:t>
      </w:r>
      <w:r>
        <w:rPr>
          <w:rtl/>
          <w:lang w:bidi="fa-IR"/>
        </w:rPr>
        <w:t>م</w:t>
      </w:r>
      <w:r w:rsidR="00E13022">
        <w:rPr>
          <w:rtl/>
          <w:lang w:bidi="fa-IR"/>
        </w:rPr>
        <w:t xml:space="preserve">، </w:t>
      </w:r>
      <w:r>
        <w:rPr>
          <w:rtl/>
          <w:lang w:bidi="fa-IR"/>
        </w:rPr>
        <w:t>و بر نشان دادن عکس العمل سر</w:t>
      </w:r>
      <w:r w:rsidR="00E13022">
        <w:rPr>
          <w:rtl/>
          <w:lang w:bidi="fa-IR"/>
        </w:rPr>
        <w:t>ی</w:t>
      </w:r>
      <w:r>
        <w:rPr>
          <w:rtl/>
          <w:lang w:bidi="fa-IR"/>
        </w:rPr>
        <w:t>ع و ارضا</w:t>
      </w:r>
      <w:r w:rsidR="00E13022">
        <w:rPr>
          <w:rtl/>
          <w:lang w:bidi="fa-IR"/>
        </w:rPr>
        <w:t>ی</w:t>
      </w:r>
      <w:r>
        <w:rPr>
          <w:rtl/>
          <w:lang w:bidi="fa-IR"/>
        </w:rPr>
        <w:t xml:space="preserve"> حسّ انتقام</w:t>
      </w:r>
      <w:r w:rsidR="00E13022">
        <w:rPr>
          <w:rtl/>
          <w:lang w:bidi="fa-IR"/>
        </w:rPr>
        <w:t xml:space="preserve"> </w:t>
      </w:r>
      <w:r>
        <w:rPr>
          <w:rtl/>
          <w:lang w:bidi="fa-IR"/>
        </w:rPr>
        <w:t>جو</w:t>
      </w:r>
      <w:r w:rsidR="00E13022">
        <w:rPr>
          <w:rtl/>
          <w:lang w:bidi="fa-IR"/>
        </w:rPr>
        <w:t>یی</w:t>
      </w:r>
      <w:r>
        <w:rPr>
          <w:rtl/>
          <w:lang w:bidi="fa-IR"/>
        </w:rPr>
        <w:t xml:space="preserve"> پا</w:t>
      </w:r>
      <w:r w:rsidR="00E13022">
        <w:rPr>
          <w:rtl/>
          <w:lang w:bidi="fa-IR"/>
        </w:rPr>
        <w:t>ی</w:t>
      </w:r>
      <w:r>
        <w:rPr>
          <w:rtl/>
          <w:lang w:bidi="fa-IR"/>
        </w:rPr>
        <w:t xml:space="preserve"> نفشار</w:t>
      </w:r>
      <w:r w:rsidR="00E13022">
        <w:rPr>
          <w:rtl/>
          <w:lang w:bidi="fa-IR"/>
        </w:rPr>
        <w:t>ی</w:t>
      </w:r>
      <w:r>
        <w:rPr>
          <w:rtl/>
          <w:lang w:bidi="fa-IR"/>
        </w:rPr>
        <w:t>م</w:t>
      </w:r>
      <w:r w:rsidR="00E13022">
        <w:rPr>
          <w:rtl/>
          <w:lang w:bidi="fa-IR"/>
        </w:rPr>
        <w:t xml:space="preserve">. </w:t>
      </w:r>
      <w:r>
        <w:rPr>
          <w:rtl/>
          <w:lang w:bidi="fa-IR"/>
        </w:rPr>
        <w:t>چه آنکه اگر بنا</w:t>
      </w:r>
      <w:r w:rsidR="00E13022">
        <w:rPr>
          <w:rtl/>
          <w:lang w:bidi="fa-IR"/>
        </w:rPr>
        <w:t>ی</w:t>
      </w:r>
      <w:r>
        <w:rPr>
          <w:rtl/>
          <w:lang w:bidi="fa-IR"/>
        </w:rPr>
        <w:t xml:space="preserve"> زندگ</w:t>
      </w:r>
      <w:r w:rsidR="00E13022">
        <w:rPr>
          <w:rtl/>
          <w:lang w:bidi="fa-IR"/>
        </w:rPr>
        <w:t>ی</w:t>
      </w:r>
      <w:r>
        <w:rPr>
          <w:rtl/>
          <w:lang w:bidi="fa-IR"/>
        </w:rPr>
        <w:t xml:space="preserve"> را بر ا</w:t>
      </w:r>
      <w:r w:rsidR="00E13022">
        <w:rPr>
          <w:rtl/>
          <w:lang w:bidi="fa-IR"/>
        </w:rPr>
        <w:t>ی</w:t>
      </w:r>
      <w:r>
        <w:rPr>
          <w:rtl/>
          <w:lang w:bidi="fa-IR"/>
        </w:rPr>
        <w:t>ن روش استوار ساز</w:t>
      </w:r>
      <w:r w:rsidR="00E13022">
        <w:rPr>
          <w:rtl/>
          <w:lang w:bidi="fa-IR"/>
        </w:rPr>
        <w:t>ی</w:t>
      </w:r>
      <w:r>
        <w:rPr>
          <w:rtl/>
          <w:lang w:bidi="fa-IR"/>
        </w:rPr>
        <w:t>م که با مشاهده هر حرکت ناخوشا</w:t>
      </w:r>
      <w:r w:rsidR="00E13022">
        <w:rPr>
          <w:rtl/>
          <w:lang w:bidi="fa-IR"/>
        </w:rPr>
        <w:t>ی</w:t>
      </w:r>
      <w:r>
        <w:rPr>
          <w:rtl/>
          <w:lang w:bidi="fa-IR"/>
        </w:rPr>
        <w:t>ند از د</w:t>
      </w:r>
      <w:r w:rsidR="00E13022">
        <w:rPr>
          <w:rtl/>
          <w:lang w:bidi="fa-IR"/>
        </w:rPr>
        <w:t>ی</w:t>
      </w:r>
      <w:r>
        <w:rPr>
          <w:rtl/>
          <w:lang w:bidi="fa-IR"/>
        </w:rPr>
        <w:t>گران</w:t>
      </w:r>
      <w:r w:rsidR="00E13022">
        <w:rPr>
          <w:rtl/>
          <w:lang w:bidi="fa-IR"/>
        </w:rPr>
        <w:t xml:space="preserve">، </w:t>
      </w:r>
      <w:r>
        <w:rPr>
          <w:rtl/>
          <w:lang w:bidi="fa-IR"/>
        </w:rPr>
        <w:t>به سرعت منفعل گشته</w:t>
      </w:r>
      <w:r w:rsidR="00E13022">
        <w:rPr>
          <w:rtl/>
          <w:lang w:bidi="fa-IR"/>
        </w:rPr>
        <w:t xml:space="preserve">، </w:t>
      </w:r>
      <w:r>
        <w:rPr>
          <w:rtl/>
          <w:lang w:bidi="fa-IR"/>
        </w:rPr>
        <w:t>از خود عکس العملِ متقابل نشان ده</w:t>
      </w:r>
      <w:r w:rsidR="00E13022">
        <w:rPr>
          <w:rtl/>
          <w:lang w:bidi="fa-IR"/>
        </w:rPr>
        <w:t>ی</w:t>
      </w:r>
      <w:r>
        <w:rPr>
          <w:rtl/>
          <w:lang w:bidi="fa-IR"/>
        </w:rPr>
        <w:t>م و بر اساس حسّ انتقام</w:t>
      </w:r>
      <w:r w:rsidR="00E13022">
        <w:rPr>
          <w:rtl/>
          <w:lang w:bidi="fa-IR"/>
        </w:rPr>
        <w:t xml:space="preserve"> </w:t>
      </w:r>
      <w:r>
        <w:rPr>
          <w:rtl/>
          <w:lang w:bidi="fa-IR"/>
        </w:rPr>
        <w:t>جو</w:t>
      </w:r>
      <w:r w:rsidR="00E13022">
        <w:rPr>
          <w:rtl/>
          <w:lang w:bidi="fa-IR"/>
        </w:rPr>
        <w:t>یی</w:t>
      </w:r>
      <w:r>
        <w:rPr>
          <w:rtl/>
          <w:lang w:bidi="fa-IR"/>
        </w:rPr>
        <w:t xml:space="preserve"> رفتار نما</w:t>
      </w:r>
      <w:r w:rsidR="00E13022">
        <w:rPr>
          <w:rtl/>
          <w:lang w:bidi="fa-IR"/>
        </w:rPr>
        <w:t>یی</w:t>
      </w:r>
      <w:r>
        <w:rPr>
          <w:rtl/>
          <w:lang w:bidi="fa-IR"/>
        </w:rPr>
        <w:t>م</w:t>
      </w:r>
      <w:r w:rsidR="00E13022">
        <w:rPr>
          <w:rtl/>
          <w:lang w:bidi="fa-IR"/>
        </w:rPr>
        <w:t xml:space="preserve">، </w:t>
      </w:r>
      <w:r>
        <w:rPr>
          <w:rtl/>
          <w:lang w:bidi="fa-IR"/>
        </w:rPr>
        <w:t>صفا و صم</w:t>
      </w:r>
      <w:r w:rsidR="00E13022">
        <w:rPr>
          <w:rtl/>
          <w:lang w:bidi="fa-IR"/>
        </w:rPr>
        <w:t>ی</w:t>
      </w:r>
      <w:r>
        <w:rPr>
          <w:rtl/>
          <w:lang w:bidi="fa-IR"/>
        </w:rPr>
        <w:t>م</w:t>
      </w:r>
      <w:r w:rsidR="00E13022">
        <w:rPr>
          <w:rtl/>
          <w:lang w:bidi="fa-IR"/>
        </w:rPr>
        <w:t>ی</w:t>
      </w:r>
      <w:r>
        <w:rPr>
          <w:rtl/>
          <w:lang w:bidi="fa-IR"/>
        </w:rPr>
        <w:t>ت</w:t>
      </w:r>
      <w:r w:rsidR="00E13022">
        <w:rPr>
          <w:rtl/>
          <w:lang w:bidi="fa-IR"/>
        </w:rPr>
        <w:t xml:space="preserve">، </w:t>
      </w:r>
      <w:r>
        <w:rPr>
          <w:rtl/>
          <w:lang w:bidi="fa-IR"/>
        </w:rPr>
        <w:t>روح آرامش و احساس امن</w:t>
      </w:r>
      <w:r w:rsidR="00E13022">
        <w:rPr>
          <w:rtl/>
          <w:lang w:bidi="fa-IR"/>
        </w:rPr>
        <w:t>ی</w:t>
      </w:r>
      <w:r>
        <w:rPr>
          <w:rtl/>
          <w:lang w:bidi="fa-IR"/>
        </w:rPr>
        <w:t>ت از ب</w:t>
      </w:r>
      <w:r w:rsidR="00E13022">
        <w:rPr>
          <w:rtl/>
          <w:lang w:bidi="fa-IR"/>
        </w:rPr>
        <w:t>ی</w:t>
      </w:r>
      <w:r>
        <w:rPr>
          <w:rtl/>
          <w:lang w:bidi="fa-IR"/>
        </w:rPr>
        <w:t>ن رفته</w:t>
      </w:r>
      <w:r w:rsidR="00E13022">
        <w:rPr>
          <w:rtl/>
          <w:lang w:bidi="fa-IR"/>
        </w:rPr>
        <w:t xml:space="preserve">، </w:t>
      </w:r>
      <w:r>
        <w:rPr>
          <w:rtl/>
          <w:lang w:bidi="fa-IR"/>
        </w:rPr>
        <w:t>جامعه انسان</w:t>
      </w:r>
      <w:r w:rsidR="00E13022">
        <w:rPr>
          <w:rtl/>
          <w:lang w:bidi="fa-IR"/>
        </w:rPr>
        <w:t>ی</w:t>
      </w:r>
      <w:r>
        <w:rPr>
          <w:rtl/>
          <w:lang w:bidi="fa-IR"/>
        </w:rPr>
        <w:t xml:space="preserve"> به فضا</w:t>
      </w:r>
      <w:r w:rsidR="00E13022">
        <w:rPr>
          <w:rtl/>
          <w:lang w:bidi="fa-IR"/>
        </w:rPr>
        <w:t>یی</w:t>
      </w:r>
      <w:r>
        <w:rPr>
          <w:rtl/>
          <w:lang w:bidi="fa-IR"/>
        </w:rPr>
        <w:t xml:space="preserve"> مرگ</w:t>
      </w:r>
      <w:r w:rsidR="00E13022">
        <w:rPr>
          <w:rtl/>
          <w:lang w:bidi="fa-IR"/>
        </w:rPr>
        <w:t xml:space="preserve"> </w:t>
      </w:r>
      <w:r>
        <w:rPr>
          <w:rtl/>
          <w:lang w:bidi="fa-IR"/>
        </w:rPr>
        <w:t>بار و جهنم</w:t>
      </w:r>
      <w:r w:rsidR="00E13022">
        <w:rPr>
          <w:rtl/>
          <w:lang w:bidi="fa-IR"/>
        </w:rPr>
        <w:t>ی</w:t>
      </w:r>
      <w:r>
        <w:rPr>
          <w:rtl/>
          <w:lang w:bidi="fa-IR"/>
        </w:rPr>
        <w:t xml:space="preserve"> سوزان از حقد و کشمکش</w:t>
      </w:r>
      <w:r w:rsidR="00E13022">
        <w:rPr>
          <w:rtl/>
          <w:lang w:bidi="fa-IR"/>
        </w:rPr>
        <w:t xml:space="preserve">، </w:t>
      </w:r>
      <w:r>
        <w:rPr>
          <w:rtl/>
          <w:lang w:bidi="fa-IR"/>
        </w:rPr>
        <w:t>ست</w:t>
      </w:r>
      <w:r w:rsidR="00E13022">
        <w:rPr>
          <w:rtl/>
          <w:lang w:bidi="fa-IR"/>
        </w:rPr>
        <w:t>ی</w:t>
      </w:r>
      <w:r>
        <w:rPr>
          <w:rtl/>
          <w:lang w:bidi="fa-IR"/>
        </w:rPr>
        <w:t>ز و درگ</w:t>
      </w:r>
      <w:r w:rsidR="00E13022">
        <w:rPr>
          <w:rtl/>
          <w:lang w:bidi="fa-IR"/>
        </w:rPr>
        <w:t>ی</w:t>
      </w:r>
      <w:r>
        <w:rPr>
          <w:rtl/>
          <w:lang w:bidi="fa-IR"/>
        </w:rPr>
        <w:t>ر</w:t>
      </w:r>
      <w:r w:rsidR="00E13022">
        <w:rPr>
          <w:rtl/>
          <w:lang w:bidi="fa-IR"/>
        </w:rPr>
        <w:t xml:space="preserve">ی، </w:t>
      </w:r>
      <w:r>
        <w:rPr>
          <w:rtl/>
          <w:lang w:bidi="fa-IR"/>
        </w:rPr>
        <w:t>و عناد و دشمن</w:t>
      </w:r>
      <w:r w:rsidR="00E13022">
        <w:rPr>
          <w:rtl/>
          <w:lang w:bidi="fa-IR"/>
        </w:rPr>
        <w:t>ی</w:t>
      </w:r>
      <w:r>
        <w:rPr>
          <w:rtl/>
          <w:lang w:bidi="fa-IR"/>
        </w:rPr>
        <w:t xml:space="preserve"> مبدّل خواهد شد</w:t>
      </w:r>
      <w:r w:rsidR="00E13022">
        <w:rPr>
          <w:rtl/>
          <w:lang w:bidi="fa-IR"/>
        </w:rPr>
        <w:t xml:space="preserve">. </w:t>
      </w:r>
    </w:p>
    <w:p w:rsidR="004D41C6" w:rsidRDefault="004D41C6" w:rsidP="004D41C6">
      <w:pPr>
        <w:pStyle w:val="libNormal"/>
        <w:rPr>
          <w:rtl/>
          <w:lang w:bidi="fa-IR"/>
        </w:rPr>
      </w:pPr>
      <w:r>
        <w:rPr>
          <w:rtl/>
          <w:lang w:bidi="fa-IR"/>
        </w:rPr>
        <w:t>جامعه انسان</w:t>
      </w:r>
      <w:r w:rsidR="00E13022">
        <w:rPr>
          <w:rtl/>
          <w:lang w:bidi="fa-IR"/>
        </w:rPr>
        <w:t>ی</w:t>
      </w:r>
      <w:r>
        <w:rPr>
          <w:rtl/>
          <w:lang w:bidi="fa-IR"/>
        </w:rPr>
        <w:t xml:space="preserve"> هنگام</w:t>
      </w:r>
      <w:r w:rsidR="00E13022">
        <w:rPr>
          <w:rtl/>
          <w:lang w:bidi="fa-IR"/>
        </w:rPr>
        <w:t>ی</w:t>
      </w:r>
      <w:r>
        <w:rPr>
          <w:rtl/>
          <w:lang w:bidi="fa-IR"/>
        </w:rPr>
        <w:t xml:space="preserve"> قابل دوام و مناسب برا</w:t>
      </w:r>
      <w:r w:rsidR="00E13022">
        <w:rPr>
          <w:rtl/>
          <w:lang w:bidi="fa-IR"/>
        </w:rPr>
        <w:t>ی</w:t>
      </w:r>
      <w:r>
        <w:rPr>
          <w:rtl/>
          <w:lang w:bidi="fa-IR"/>
        </w:rPr>
        <w:t xml:space="preserve"> زندگ</w:t>
      </w:r>
      <w:r w:rsidR="00E13022">
        <w:rPr>
          <w:rtl/>
          <w:lang w:bidi="fa-IR"/>
        </w:rPr>
        <w:t>ی</w:t>
      </w:r>
      <w:r>
        <w:rPr>
          <w:rtl/>
          <w:lang w:bidi="fa-IR"/>
        </w:rPr>
        <w:t xml:space="preserve"> است که شهروندان آن از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 xml:space="preserve">ی، </w:t>
      </w:r>
      <w:r>
        <w:rPr>
          <w:rtl/>
          <w:lang w:bidi="fa-IR"/>
        </w:rPr>
        <w:t>انتقام</w:t>
      </w:r>
      <w:r w:rsidR="00E13022">
        <w:rPr>
          <w:rtl/>
          <w:lang w:bidi="fa-IR"/>
        </w:rPr>
        <w:t xml:space="preserve"> </w:t>
      </w:r>
      <w:r>
        <w:rPr>
          <w:rtl/>
          <w:lang w:bidi="fa-IR"/>
        </w:rPr>
        <w:t>جو</w:t>
      </w:r>
      <w:r w:rsidR="00E13022">
        <w:rPr>
          <w:rtl/>
          <w:lang w:bidi="fa-IR"/>
        </w:rPr>
        <w:t xml:space="preserve">یی، </w:t>
      </w:r>
      <w:r>
        <w:rPr>
          <w:rtl/>
          <w:lang w:bidi="fa-IR"/>
        </w:rPr>
        <w:t>گرا</w:t>
      </w:r>
      <w:r w:rsidR="00E13022">
        <w:rPr>
          <w:rtl/>
          <w:lang w:bidi="fa-IR"/>
        </w:rPr>
        <w:t>ی</w:t>
      </w:r>
      <w:r>
        <w:rPr>
          <w:rtl/>
          <w:lang w:bidi="fa-IR"/>
        </w:rPr>
        <w:t>ش به تما</w:t>
      </w:r>
      <w:r w:rsidR="00E13022">
        <w:rPr>
          <w:rtl/>
          <w:lang w:bidi="fa-IR"/>
        </w:rPr>
        <w:t>ی</w:t>
      </w:r>
      <w:r>
        <w:rPr>
          <w:rtl/>
          <w:lang w:bidi="fa-IR"/>
        </w:rPr>
        <w:t>لات نفسان</w:t>
      </w:r>
      <w:r w:rsidR="00E13022">
        <w:rPr>
          <w:rtl/>
          <w:lang w:bidi="fa-IR"/>
        </w:rPr>
        <w:t>ی</w:t>
      </w:r>
      <w:r>
        <w:rPr>
          <w:rtl/>
          <w:lang w:bidi="fa-IR"/>
        </w:rPr>
        <w:t xml:space="preserve"> و انحطاط و پست</w:t>
      </w:r>
      <w:r w:rsidR="00E13022">
        <w:rPr>
          <w:rtl/>
          <w:lang w:bidi="fa-IR"/>
        </w:rPr>
        <w:t>ی</w:t>
      </w:r>
      <w:r>
        <w:rPr>
          <w:rtl/>
          <w:lang w:bidi="fa-IR"/>
        </w:rPr>
        <w:t xml:space="preserve"> پره</w:t>
      </w:r>
      <w:r w:rsidR="00E13022">
        <w:rPr>
          <w:rtl/>
          <w:lang w:bidi="fa-IR"/>
        </w:rPr>
        <w:t>ی</w:t>
      </w:r>
      <w:r>
        <w:rPr>
          <w:rtl/>
          <w:lang w:bidi="fa-IR"/>
        </w:rPr>
        <w:t>ز نموده</w:t>
      </w:r>
      <w:r w:rsidR="00E13022">
        <w:rPr>
          <w:rtl/>
          <w:lang w:bidi="fa-IR"/>
        </w:rPr>
        <w:t xml:space="preserve">، </w:t>
      </w:r>
      <w:r>
        <w:rPr>
          <w:rtl/>
          <w:lang w:bidi="fa-IR"/>
        </w:rPr>
        <w:t>حراست از عواطف انسان</w:t>
      </w:r>
      <w:r w:rsidR="00E13022">
        <w:rPr>
          <w:rtl/>
          <w:lang w:bidi="fa-IR"/>
        </w:rPr>
        <w:t>ی</w:t>
      </w:r>
      <w:r>
        <w:rPr>
          <w:rtl/>
          <w:lang w:bidi="fa-IR"/>
        </w:rPr>
        <w:t xml:space="preserve"> و کرامت و بزرگوار</w:t>
      </w:r>
      <w:r w:rsidR="00E13022">
        <w:rPr>
          <w:rtl/>
          <w:lang w:bidi="fa-IR"/>
        </w:rPr>
        <w:t>ی</w:t>
      </w:r>
      <w:r>
        <w:rPr>
          <w:rtl/>
          <w:lang w:bidi="fa-IR"/>
        </w:rPr>
        <w:t xml:space="preserve"> را هدف و برنامه زندگ</w:t>
      </w:r>
      <w:r w:rsidR="00E13022">
        <w:rPr>
          <w:rtl/>
          <w:lang w:bidi="fa-IR"/>
        </w:rPr>
        <w:t>ی</w:t>
      </w:r>
      <w:r>
        <w:rPr>
          <w:rtl/>
          <w:lang w:bidi="fa-IR"/>
        </w:rPr>
        <w:t xml:space="preserve"> قرار دهند</w:t>
      </w:r>
      <w:r w:rsidR="00E13022">
        <w:rPr>
          <w:rtl/>
          <w:lang w:bidi="fa-IR"/>
        </w:rPr>
        <w:t xml:space="preserve">، </w:t>
      </w:r>
      <w:r>
        <w:rPr>
          <w:rtl/>
          <w:lang w:bidi="fa-IR"/>
        </w:rPr>
        <w:t>تا در پرتو آن از نگران</w:t>
      </w:r>
      <w:r w:rsidR="00E13022">
        <w:rPr>
          <w:rtl/>
          <w:lang w:bidi="fa-IR"/>
        </w:rPr>
        <w:t>ی</w:t>
      </w:r>
      <w:r>
        <w:rPr>
          <w:rtl/>
          <w:lang w:bidi="fa-IR"/>
        </w:rPr>
        <w:t xml:space="preserve"> و تشو</w:t>
      </w:r>
      <w:r w:rsidR="00E13022">
        <w:rPr>
          <w:rtl/>
          <w:lang w:bidi="fa-IR"/>
        </w:rPr>
        <w:t>ی</w:t>
      </w:r>
      <w:r>
        <w:rPr>
          <w:rtl/>
          <w:lang w:bidi="fa-IR"/>
        </w:rPr>
        <w:t>ش</w:t>
      </w:r>
      <w:r w:rsidR="00E13022">
        <w:rPr>
          <w:rtl/>
          <w:lang w:bidi="fa-IR"/>
        </w:rPr>
        <w:t xml:space="preserve">، </w:t>
      </w:r>
      <w:r>
        <w:rPr>
          <w:rtl/>
          <w:lang w:bidi="fa-IR"/>
        </w:rPr>
        <w:t>خشم و ست</w:t>
      </w:r>
      <w:r w:rsidR="00E13022">
        <w:rPr>
          <w:rtl/>
          <w:lang w:bidi="fa-IR"/>
        </w:rPr>
        <w:t>ی</w:t>
      </w:r>
      <w:r>
        <w:rPr>
          <w:rtl/>
          <w:lang w:bidi="fa-IR"/>
        </w:rPr>
        <w:t>ز و جنگ و جدال که ب</w:t>
      </w:r>
      <w:r w:rsidR="00E13022">
        <w:rPr>
          <w:rtl/>
          <w:lang w:bidi="fa-IR"/>
        </w:rPr>
        <w:t>ی</w:t>
      </w:r>
      <w:r>
        <w:rPr>
          <w:rtl/>
          <w:lang w:bidi="fa-IR"/>
        </w:rPr>
        <w:t>مار</w:t>
      </w:r>
      <w:r w:rsidR="00E13022">
        <w:rPr>
          <w:rtl/>
          <w:lang w:bidi="fa-IR"/>
        </w:rPr>
        <w:t>ی</w:t>
      </w:r>
      <w:r>
        <w:rPr>
          <w:rtl/>
          <w:lang w:bidi="fa-IR"/>
        </w:rPr>
        <w:t xml:space="preserve"> جانکاهِ جسم و جان است مصون</w:t>
      </w:r>
      <w:r w:rsidR="00E13022">
        <w:rPr>
          <w:rtl/>
          <w:lang w:bidi="fa-IR"/>
        </w:rPr>
        <w:t>ی</w:t>
      </w:r>
      <w:r>
        <w:rPr>
          <w:rtl/>
          <w:lang w:bidi="fa-IR"/>
        </w:rPr>
        <w:t xml:space="preserve">ت </w:t>
      </w:r>
      <w:r w:rsidR="00E13022">
        <w:rPr>
          <w:rtl/>
          <w:lang w:bidi="fa-IR"/>
        </w:rPr>
        <w:t>ی</w:t>
      </w:r>
      <w:r>
        <w:rPr>
          <w:rtl/>
          <w:lang w:bidi="fa-IR"/>
        </w:rPr>
        <w:t>ابند</w:t>
      </w:r>
      <w:r w:rsidR="00E13022">
        <w:rPr>
          <w:rtl/>
          <w:lang w:bidi="fa-IR"/>
        </w:rPr>
        <w:t xml:space="preserve">. </w:t>
      </w:r>
    </w:p>
    <w:p w:rsidR="004D41C6" w:rsidRDefault="004D41C6" w:rsidP="004D41C6">
      <w:pPr>
        <w:pStyle w:val="libNormal"/>
        <w:rPr>
          <w:rtl/>
          <w:lang w:bidi="fa-IR"/>
        </w:rPr>
      </w:pPr>
      <w:r>
        <w:rPr>
          <w:rtl/>
          <w:lang w:bidi="fa-IR"/>
        </w:rPr>
        <w:t>انسان حق دارد و چنانچه توف</w:t>
      </w:r>
      <w:r w:rsidR="00E13022">
        <w:rPr>
          <w:rtl/>
          <w:lang w:bidi="fa-IR"/>
        </w:rPr>
        <w:t>ی</w:t>
      </w:r>
      <w:r>
        <w:rPr>
          <w:rtl/>
          <w:lang w:bidi="fa-IR"/>
        </w:rPr>
        <w:t>ق اله</w:t>
      </w:r>
      <w:r w:rsidR="00E13022">
        <w:rPr>
          <w:rtl/>
          <w:lang w:bidi="fa-IR"/>
        </w:rPr>
        <w:t>ی</w:t>
      </w:r>
      <w:r>
        <w:rPr>
          <w:rtl/>
          <w:lang w:bidi="fa-IR"/>
        </w:rPr>
        <w:t xml:space="preserve"> شامل او گردد م</w:t>
      </w:r>
      <w:r w:rsidR="00E13022">
        <w:rPr>
          <w:rtl/>
          <w:lang w:bidi="fa-IR"/>
        </w:rPr>
        <w:t xml:space="preserve">ی </w:t>
      </w:r>
      <w:r>
        <w:rPr>
          <w:rtl/>
          <w:lang w:bidi="fa-IR"/>
        </w:rPr>
        <w:t>تواند - در برابر فراخوان غر</w:t>
      </w:r>
      <w:r w:rsidR="00E13022">
        <w:rPr>
          <w:rtl/>
          <w:lang w:bidi="fa-IR"/>
        </w:rPr>
        <w:t>ی</w:t>
      </w:r>
      <w:r>
        <w:rPr>
          <w:rtl/>
          <w:lang w:bidi="fa-IR"/>
        </w:rPr>
        <w:t>زه خشم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رانگر نفسان</w:t>
      </w:r>
      <w:r w:rsidR="00E13022">
        <w:rPr>
          <w:rtl/>
          <w:lang w:bidi="fa-IR"/>
        </w:rPr>
        <w:t xml:space="preserve">ی، </w:t>
      </w:r>
      <w:r>
        <w:rPr>
          <w:rtl/>
          <w:lang w:bidi="fa-IR"/>
        </w:rPr>
        <w:t>و در کشاکش حسّ انتقام</w:t>
      </w:r>
      <w:r w:rsidR="00E13022">
        <w:rPr>
          <w:rtl/>
          <w:lang w:bidi="fa-IR"/>
        </w:rPr>
        <w:t xml:space="preserve"> </w:t>
      </w:r>
      <w:r>
        <w:rPr>
          <w:rtl/>
          <w:lang w:bidi="fa-IR"/>
        </w:rPr>
        <w:t>جو</w:t>
      </w:r>
      <w:r w:rsidR="00E13022">
        <w:rPr>
          <w:rtl/>
          <w:lang w:bidi="fa-IR"/>
        </w:rPr>
        <w:t>یی</w:t>
      </w:r>
      <w:r>
        <w:rPr>
          <w:rtl/>
          <w:lang w:bidi="fa-IR"/>
        </w:rPr>
        <w:t xml:space="preserve"> به ندا</w:t>
      </w:r>
      <w:r w:rsidR="00E13022">
        <w:rPr>
          <w:rtl/>
          <w:lang w:bidi="fa-IR"/>
        </w:rPr>
        <w:t>ی</w:t>
      </w:r>
      <w:r>
        <w:rPr>
          <w:rtl/>
          <w:lang w:bidi="fa-IR"/>
        </w:rPr>
        <w:t xml:space="preserve"> عقل و خرد و وجدان و شرع پاسخ مثبت داده</w:t>
      </w:r>
      <w:r w:rsidR="00E13022">
        <w:rPr>
          <w:rtl/>
          <w:lang w:bidi="fa-IR"/>
        </w:rPr>
        <w:t xml:space="preserve">، </w:t>
      </w:r>
      <w:r>
        <w:rPr>
          <w:rtl/>
          <w:lang w:bidi="fa-IR"/>
        </w:rPr>
        <w:t>در راستا</w:t>
      </w:r>
      <w:r w:rsidR="00E13022">
        <w:rPr>
          <w:rtl/>
          <w:lang w:bidi="fa-IR"/>
        </w:rPr>
        <w:t>ی</w:t>
      </w:r>
      <w:r>
        <w:rPr>
          <w:rtl/>
          <w:lang w:bidi="fa-IR"/>
        </w:rPr>
        <w:t xml:space="preserve"> تحص</w:t>
      </w:r>
      <w:r w:rsidR="00E13022">
        <w:rPr>
          <w:rtl/>
          <w:lang w:bidi="fa-IR"/>
        </w:rPr>
        <w:t>ی</w:t>
      </w:r>
      <w:r>
        <w:rPr>
          <w:rtl/>
          <w:lang w:bidi="fa-IR"/>
        </w:rPr>
        <w:t>ل فضا</w:t>
      </w:r>
      <w:r w:rsidR="00E13022">
        <w:rPr>
          <w:rtl/>
          <w:lang w:bidi="fa-IR"/>
        </w:rPr>
        <w:t>ی</w:t>
      </w:r>
      <w:r>
        <w:rPr>
          <w:rtl/>
          <w:lang w:bidi="fa-IR"/>
        </w:rPr>
        <w:t>ل انسان</w:t>
      </w:r>
      <w:r w:rsidR="00E13022">
        <w:rPr>
          <w:rtl/>
          <w:lang w:bidi="fa-IR"/>
        </w:rPr>
        <w:t>ی</w:t>
      </w:r>
      <w:r>
        <w:rPr>
          <w:rtl/>
          <w:lang w:bidi="fa-IR"/>
        </w:rPr>
        <w:t xml:space="preserve"> و مکارم اخلاق - خشم و غضب خود را کنترل نما</w:t>
      </w:r>
      <w:r w:rsidR="00E13022">
        <w:rPr>
          <w:rtl/>
          <w:lang w:bidi="fa-IR"/>
        </w:rPr>
        <w:t>ی</w:t>
      </w:r>
      <w:r>
        <w:rPr>
          <w:rtl/>
          <w:lang w:bidi="fa-IR"/>
        </w:rPr>
        <w:t>د و در حال</w:t>
      </w:r>
      <w:r w:rsidR="00E13022">
        <w:rPr>
          <w:rtl/>
          <w:lang w:bidi="fa-IR"/>
        </w:rPr>
        <w:t>ی</w:t>
      </w:r>
      <w:r>
        <w:rPr>
          <w:rtl/>
          <w:lang w:bidi="fa-IR"/>
        </w:rPr>
        <w:t xml:space="preserve"> که قدرت انتقام دارد عکس العمل متقابل را با عفو و اغماض به برخورد</w:t>
      </w:r>
      <w:r w:rsidR="00E13022">
        <w:rPr>
          <w:rtl/>
          <w:lang w:bidi="fa-IR"/>
        </w:rPr>
        <w:t>ی</w:t>
      </w:r>
      <w:r>
        <w:rPr>
          <w:rtl/>
          <w:lang w:bidi="fa-IR"/>
        </w:rPr>
        <w:t xml:space="preserve"> خردمندانه و هدفمند مبدّل سازد</w:t>
      </w:r>
      <w:r w:rsidR="00E13022">
        <w:rPr>
          <w:rtl/>
          <w:lang w:bidi="fa-IR"/>
        </w:rPr>
        <w:t xml:space="preserve">، </w:t>
      </w:r>
      <w:r>
        <w:rPr>
          <w:rtl/>
          <w:lang w:bidi="fa-IR"/>
        </w:rPr>
        <w:t>همچنان که مختار است با ناد</w:t>
      </w:r>
      <w:r w:rsidR="00E13022">
        <w:rPr>
          <w:rtl/>
          <w:lang w:bidi="fa-IR"/>
        </w:rPr>
        <w:t>ی</w:t>
      </w:r>
      <w:r>
        <w:rPr>
          <w:rtl/>
          <w:lang w:bidi="fa-IR"/>
        </w:rPr>
        <w:t xml:space="preserve">ده </w:t>
      </w:r>
      <w:r>
        <w:rPr>
          <w:rtl/>
          <w:lang w:bidi="fa-IR"/>
        </w:rPr>
        <w:lastRenderedPageBreak/>
        <w:t>گرفتن ارزش انسان</w:t>
      </w:r>
      <w:r w:rsidR="00E13022">
        <w:rPr>
          <w:rtl/>
          <w:lang w:bidi="fa-IR"/>
        </w:rPr>
        <w:t>ی</w:t>
      </w:r>
      <w:r>
        <w:rPr>
          <w:rtl/>
          <w:lang w:bidi="fa-IR"/>
        </w:rPr>
        <w:t xml:space="preserve"> خو</w:t>
      </w:r>
      <w:r w:rsidR="00E13022">
        <w:rPr>
          <w:rtl/>
          <w:lang w:bidi="fa-IR"/>
        </w:rPr>
        <w:t>ی</w:t>
      </w:r>
      <w:r>
        <w:rPr>
          <w:rtl/>
          <w:lang w:bidi="fa-IR"/>
        </w:rPr>
        <w:t>ش</w:t>
      </w:r>
      <w:r w:rsidR="00E13022">
        <w:rPr>
          <w:rtl/>
          <w:lang w:bidi="fa-IR"/>
        </w:rPr>
        <w:t xml:space="preserve">، </w:t>
      </w:r>
      <w:r>
        <w:rPr>
          <w:rtl/>
          <w:lang w:bidi="fa-IR"/>
        </w:rPr>
        <w:t>از هواها</w:t>
      </w:r>
      <w:r w:rsidR="00E13022">
        <w:rPr>
          <w:rtl/>
          <w:lang w:bidi="fa-IR"/>
        </w:rPr>
        <w:t>ی</w:t>
      </w:r>
      <w:r>
        <w:rPr>
          <w:rtl/>
          <w:lang w:bidi="fa-IR"/>
        </w:rPr>
        <w:t xml:space="preserve"> نفسان</w:t>
      </w:r>
      <w:r w:rsidR="00E13022">
        <w:rPr>
          <w:rtl/>
          <w:lang w:bidi="fa-IR"/>
        </w:rPr>
        <w:t>ی</w:t>
      </w:r>
      <w:r>
        <w:rPr>
          <w:rtl/>
          <w:lang w:bidi="fa-IR"/>
        </w:rPr>
        <w:t xml:space="preserve"> و تما</w:t>
      </w:r>
      <w:r w:rsidR="00E13022">
        <w:rPr>
          <w:rtl/>
          <w:lang w:bidi="fa-IR"/>
        </w:rPr>
        <w:t>ی</w:t>
      </w:r>
      <w:r>
        <w:rPr>
          <w:rtl/>
          <w:lang w:bidi="fa-IR"/>
        </w:rPr>
        <w:t>لات ش</w:t>
      </w:r>
      <w:r w:rsidR="00E13022">
        <w:rPr>
          <w:rtl/>
          <w:lang w:bidi="fa-IR"/>
        </w:rPr>
        <w:t>ی</w:t>
      </w:r>
      <w:r>
        <w:rPr>
          <w:rtl/>
          <w:lang w:bidi="fa-IR"/>
        </w:rPr>
        <w:t>طان</w:t>
      </w:r>
      <w:r w:rsidR="00E13022">
        <w:rPr>
          <w:rtl/>
          <w:lang w:bidi="fa-IR"/>
        </w:rPr>
        <w:t>ی</w:t>
      </w:r>
      <w:r>
        <w:rPr>
          <w:rtl/>
          <w:lang w:bidi="fa-IR"/>
        </w:rPr>
        <w:t xml:space="preserve"> پ</w:t>
      </w:r>
      <w:r w:rsidR="00E13022">
        <w:rPr>
          <w:rtl/>
          <w:lang w:bidi="fa-IR"/>
        </w:rPr>
        <w:t>ی</w:t>
      </w:r>
      <w:r>
        <w:rPr>
          <w:rtl/>
          <w:lang w:bidi="fa-IR"/>
        </w:rPr>
        <w:t>رو</w:t>
      </w:r>
      <w:r w:rsidR="00E13022">
        <w:rPr>
          <w:rtl/>
          <w:lang w:bidi="fa-IR"/>
        </w:rPr>
        <w:t>ی</w:t>
      </w:r>
      <w:r>
        <w:rPr>
          <w:rtl/>
          <w:lang w:bidi="fa-IR"/>
        </w:rPr>
        <w:t xml:space="preserve"> کرده</w:t>
      </w:r>
      <w:r w:rsidR="00E13022">
        <w:rPr>
          <w:rtl/>
          <w:lang w:bidi="fa-IR"/>
        </w:rPr>
        <w:t xml:space="preserve">، </w:t>
      </w:r>
      <w:r>
        <w:rPr>
          <w:rtl/>
          <w:lang w:bidi="fa-IR"/>
        </w:rPr>
        <w:t>غر</w:t>
      </w:r>
      <w:r w:rsidR="00E13022">
        <w:rPr>
          <w:rtl/>
          <w:lang w:bidi="fa-IR"/>
        </w:rPr>
        <w:t>ی</w:t>
      </w:r>
      <w:r>
        <w:rPr>
          <w:rtl/>
          <w:lang w:bidi="fa-IR"/>
        </w:rPr>
        <w:t>زه غضب و سا</w:t>
      </w:r>
      <w:r w:rsidR="00E13022">
        <w:rPr>
          <w:rtl/>
          <w:lang w:bidi="fa-IR"/>
        </w:rPr>
        <w:t>ی</w:t>
      </w:r>
      <w:r>
        <w:rPr>
          <w:rtl/>
          <w:lang w:bidi="fa-IR"/>
        </w:rPr>
        <w:t>ر غرا</w:t>
      </w:r>
      <w:r w:rsidR="00E13022">
        <w:rPr>
          <w:rtl/>
          <w:lang w:bidi="fa-IR"/>
        </w:rPr>
        <w:t>ی</w:t>
      </w:r>
      <w:r>
        <w:rPr>
          <w:rtl/>
          <w:lang w:bidi="fa-IR"/>
        </w:rPr>
        <w:t>ز ح</w:t>
      </w:r>
      <w:r w:rsidR="00E13022">
        <w:rPr>
          <w:rtl/>
          <w:lang w:bidi="fa-IR"/>
        </w:rPr>
        <w:t>ی</w:t>
      </w:r>
      <w:r>
        <w:rPr>
          <w:rtl/>
          <w:lang w:bidi="fa-IR"/>
        </w:rPr>
        <w:t>وان</w:t>
      </w:r>
      <w:r w:rsidR="00E13022">
        <w:rPr>
          <w:rtl/>
          <w:lang w:bidi="fa-IR"/>
        </w:rPr>
        <w:t>ی</w:t>
      </w:r>
      <w:r>
        <w:rPr>
          <w:rtl/>
          <w:lang w:bidi="fa-IR"/>
        </w:rPr>
        <w:t xml:space="preserve"> خود را آزادانه ارضا نما</w:t>
      </w:r>
      <w:r w:rsidR="00E13022">
        <w:rPr>
          <w:rtl/>
          <w:lang w:bidi="fa-IR"/>
        </w:rPr>
        <w:t>ی</w:t>
      </w:r>
      <w:r>
        <w:rPr>
          <w:rtl/>
          <w:lang w:bidi="fa-IR"/>
        </w:rPr>
        <w:t>د و به منظور تشفّ</w:t>
      </w:r>
      <w:r w:rsidR="00E13022">
        <w:rPr>
          <w:rtl/>
          <w:lang w:bidi="fa-IR"/>
        </w:rPr>
        <w:t>ی</w:t>
      </w:r>
      <w:r>
        <w:rPr>
          <w:rtl/>
          <w:lang w:bidi="fa-IR"/>
        </w:rPr>
        <w:t xml:space="preserve"> نفسِ طغ</w:t>
      </w:r>
      <w:r w:rsidR="00E13022">
        <w:rPr>
          <w:rtl/>
          <w:lang w:bidi="fa-IR"/>
        </w:rPr>
        <w:t>ی</w:t>
      </w:r>
      <w:r>
        <w:rPr>
          <w:rtl/>
          <w:lang w:bidi="fa-IR"/>
        </w:rPr>
        <w:t>انگر و جلب خشنود</w:t>
      </w:r>
      <w:r w:rsidR="00E13022">
        <w:rPr>
          <w:rtl/>
          <w:lang w:bidi="fa-IR"/>
        </w:rPr>
        <w:t>ی</w:t>
      </w:r>
      <w:r>
        <w:rPr>
          <w:rtl/>
          <w:lang w:bidi="fa-IR"/>
        </w:rPr>
        <w:t xml:space="preserve"> خود </w:t>
      </w:r>
      <w:r w:rsidR="00E13022">
        <w:rPr>
          <w:rtl/>
          <w:lang w:bidi="fa-IR"/>
        </w:rPr>
        <w:t>ی</w:t>
      </w:r>
      <w:r>
        <w:rPr>
          <w:rtl/>
          <w:lang w:bidi="fa-IR"/>
        </w:rPr>
        <w:t>ا د</w:t>
      </w:r>
      <w:r w:rsidR="00E13022">
        <w:rPr>
          <w:rtl/>
          <w:lang w:bidi="fa-IR"/>
        </w:rPr>
        <w:t>ی</w:t>
      </w:r>
      <w:r>
        <w:rPr>
          <w:rtl/>
          <w:lang w:bidi="fa-IR"/>
        </w:rPr>
        <w:t>گران</w:t>
      </w:r>
      <w:r w:rsidR="00E13022">
        <w:rPr>
          <w:rtl/>
          <w:lang w:bidi="fa-IR"/>
        </w:rPr>
        <w:t xml:space="preserve">، </w:t>
      </w:r>
      <w:r>
        <w:rPr>
          <w:rtl/>
          <w:lang w:bidi="fa-IR"/>
        </w:rPr>
        <w:t>با تمام قدرت به مقابله و انتقام</w:t>
      </w:r>
      <w:r w:rsidR="00E13022">
        <w:rPr>
          <w:rtl/>
          <w:lang w:bidi="fa-IR"/>
        </w:rPr>
        <w:t xml:space="preserve"> </w:t>
      </w:r>
      <w:r>
        <w:rPr>
          <w:rtl/>
          <w:lang w:bidi="fa-IR"/>
        </w:rPr>
        <w:t>جو</w:t>
      </w:r>
      <w:r w:rsidR="00E13022">
        <w:rPr>
          <w:rtl/>
          <w:lang w:bidi="fa-IR"/>
        </w:rPr>
        <w:t>یی</w:t>
      </w:r>
      <w:r>
        <w:rPr>
          <w:rtl/>
          <w:lang w:bidi="fa-IR"/>
        </w:rPr>
        <w:t xml:space="preserve"> برخ</w:t>
      </w:r>
      <w:r w:rsidR="00E13022">
        <w:rPr>
          <w:rtl/>
          <w:lang w:bidi="fa-IR"/>
        </w:rPr>
        <w:t>ی</w:t>
      </w:r>
      <w:r>
        <w:rPr>
          <w:rtl/>
          <w:lang w:bidi="fa-IR"/>
        </w:rPr>
        <w:t>زد</w:t>
      </w:r>
      <w:r w:rsidR="00E13022">
        <w:rPr>
          <w:rtl/>
          <w:lang w:bidi="fa-IR"/>
        </w:rPr>
        <w:t xml:space="preserve">. </w:t>
      </w:r>
    </w:p>
    <w:p w:rsidR="004D41C6" w:rsidRDefault="004D41C6" w:rsidP="004D41C6">
      <w:pPr>
        <w:pStyle w:val="libNormal"/>
        <w:rPr>
          <w:rtl/>
          <w:lang w:bidi="fa-IR"/>
        </w:rPr>
      </w:pPr>
      <w:r>
        <w:rPr>
          <w:rtl/>
          <w:lang w:bidi="fa-IR"/>
        </w:rPr>
        <w:t>لازمه گز</w:t>
      </w:r>
      <w:r w:rsidR="00E13022">
        <w:rPr>
          <w:rtl/>
          <w:lang w:bidi="fa-IR"/>
        </w:rPr>
        <w:t>ی</w:t>
      </w:r>
      <w:r>
        <w:rPr>
          <w:rtl/>
          <w:lang w:bidi="fa-IR"/>
        </w:rPr>
        <w:t>نش راه دوم</w:t>
      </w:r>
      <w:r w:rsidR="00E13022">
        <w:rPr>
          <w:rtl/>
          <w:lang w:bidi="fa-IR"/>
        </w:rPr>
        <w:t xml:space="preserve">، </w:t>
      </w:r>
      <w:r>
        <w:rPr>
          <w:rtl/>
          <w:lang w:bidi="fa-IR"/>
        </w:rPr>
        <w:t>علاوه بر پ</w:t>
      </w:r>
      <w:r w:rsidR="00E13022">
        <w:rPr>
          <w:rtl/>
          <w:lang w:bidi="fa-IR"/>
        </w:rPr>
        <w:t xml:space="preserve">ی </w:t>
      </w:r>
      <w:r>
        <w:rPr>
          <w:rtl/>
          <w:lang w:bidi="fa-IR"/>
        </w:rPr>
        <w:t>آمدها</w:t>
      </w:r>
      <w:r w:rsidR="00E13022">
        <w:rPr>
          <w:rtl/>
          <w:lang w:bidi="fa-IR"/>
        </w:rPr>
        <w:t>ی</w:t>
      </w:r>
      <w:r>
        <w:rPr>
          <w:rtl/>
          <w:lang w:bidi="fa-IR"/>
        </w:rPr>
        <w:t xml:space="preserve"> غ</w:t>
      </w:r>
      <w:r w:rsidR="00E13022">
        <w:rPr>
          <w:rtl/>
          <w:lang w:bidi="fa-IR"/>
        </w:rPr>
        <w:t>ی</w:t>
      </w:r>
      <w:r>
        <w:rPr>
          <w:rtl/>
          <w:lang w:bidi="fa-IR"/>
        </w:rPr>
        <w:t xml:space="preserve">ر قابل تحمّل و ناگوار </w:t>
      </w:r>
      <w:r w:rsidR="00E13022">
        <w:rPr>
          <w:rtl/>
          <w:lang w:bidi="fa-IR"/>
        </w:rPr>
        <w:t>ی</w:t>
      </w:r>
      <w:r>
        <w:rPr>
          <w:rtl/>
          <w:lang w:bidi="fa-IR"/>
        </w:rPr>
        <w:t>اد شده</w:t>
      </w:r>
      <w:r w:rsidR="00E13022">
        <w:rPr>
          <w:rtl/>
          <w:lang w:bidi="fa-IR"/>
        </w:rPr>
        <w:t xml:space="preserve">، </w:t>
      </w:r>
      <w:r>
        <w:rPr>
          <w:rtl/>
          <w:lang w:bidi="fa-IR"/>
        </w:rPr>
        <w:t>تشد</w:t>
      </w:r>
      <w:r w:rsidR="00E13022">
        <w:rPr>
          <w:rtl/>
          <w:lang w:bidi="fa-IR"/>
        </w:rPr>
        <w:t>ی</w:t>
      </w:r>
      <w:r>
        <w:rPr>
          <w:rtl/>
          <w:lang w:bidi="fa-IR"/>
        </w:rPr>
        <w:t>د برخوردها</w:t>
      </w:r>
      <w:r w:rsidR="00E13022">
        <w:rPr>
          <w:rtl/>
          <w:lang w:bidi="fa-IR"/>
        </w:rPr>
        <w:t>ی</w:t>
      </w:r>
      <w:r>
        <w:rPr>
          <w:rtl/>
          <w:lang w:bidi="fa-IR"/>
        </w:rPr>
        <w:t xml:space="preserve"> نابود کننده مداوم و جبهه 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شکننده پ</w:t>
      </w:r>
      <w:r w:rsidR="00E13022">
        <w:rPr>
          <w:rtl/>
          <w:lang w:bidi="fa-IR"/>
        </w:rPr>
        <w:t>ی</w:t>
      </w:r>
      <w:r>
        <w:rPr>
          <w:rtl/>
          <w:lang w:bidi="fa-IR"/>
        </w:rPr>
        <w:t xml:space="preserve"> در پ</w:t>
      </w:r>
      <w:r w:rsidR="00E13022">
        <w:rPr>
          <w:rtl/>
          <w:lang w:bidi="fa-IR"/>
        </w:rPr>
        <w:t>ی</w:t>
      </w:r>
      <w:r>
        <w:rPr>
          <w:rtl/>
          <w:lang w:bidi="fa-IR"/>
        </w:rPr>
        <w:t xml:space="preserve"> خواهد بود که د</w:t>
      </w:r>
      <w:r w:rsidR="00E13022">
        <w:rPr>
          <w:rtl/>
          <w:lang w:bidi="fa-IR"/>
        </w:rPr>
        <w:t>ی</w:t>
      </w:r>
      <w:r>
        <w:rPr>
          <w:rtl/>
          <w:lang w:bidi="fa-IR"/>
        </w:rPr>
        <w:t>ن و دن</w:t>
      </w:r>
      <w:r w:rsidR="00E13022">
        <w:rPr>
          <w:rtl/>
          <w:lang w:bidi="fa-IR"/>
        </w:rPr>
        <w:t>ی</w:t>
      </w:r>
      <w:r>
        <w:rPr>
          <w:rtl/>
          <w:lang w:bidi="fa-IR"/>
        </w:rPr>
        <w:t>ا و امن</w:t>
      </w:r>
      <w:r w:rsidR="00E13022">
        <w:rPr>
          <w:rtl/>
          <w:lang w:bidi="fa-IR"/>
        </w:rPr>
        <w:t>ی</w:t>
      </w:r>
      <w:r>
        <w:rPr>
          <w:rtl/>
          <w:lang w:bidi="fa-IR"/>
        </w:rPr>
        <w:t>ت و آسا</w:t>
      </w:r>
      <w:r w:rsidR="00E13022">
        <w:rPr>
          <w:rtl/>
          <w:lang w:bidi="fa-IR"/>
        </w:rPr>
        <w:t>ی</w:t>
      </w:r>
      <w:r>
        <w:rPr>
          <w:rtl/>
          <w:lang w:bidi="fa-IR"/>
        </w:rPr>
        <w:t>ش همه انسان</w:t>
      </w:r>
      <w:r w:rsidR="00E13022">
        <w:rPr>
          <w:rtl/>
          <w:lang w:bidi="fa-IR"/>
        </w:rPr>
        <w:t xml:space="preserve"> </w:t>
      </w:r>
      <w:r>
        <w:rPr>
          <w:rtl/>
          <w:lang w:bidi="fa-IR"/>
        </w:rPr>
        <w:t>ها را بر باد خواهد داد</w:t>
      </w:r>
      <w:r w:rsidR="00E13022">
        <w:rPr>
          <w:rtl/>
          <w:lang w:bidi="fa-IR"/>
        </w:rPr>
        <w:t xml:space="preserve">. </w:t>
      </w:r>
    </w:p>
    <w:p w:rsidR="004D41C6" w:rsidRDefault="004D41C6" w:rsidP="004D41C6">
      <w:pPr>
        <w:pStyle w:val="libNormal"/>
        <w:rPr>
          <w:rtl/>
          <w:lang w:bidi="fa-IR"/>
        </w:rPr>
      </w:pPr>
      <w:r>
        <w:rPr>
          <w:rtl/>
          <w:lang w:bidi="fa-IR"/>
        </w:rPr>
        <w:t>ز</w:t>
      </w:r>
      <w:r w:rsidR="00E13022">
        <w:rPr>
          <w:rtl/>
          <w:lang w:bidi="fa-IR"/>
        </w:rPr>
        <w:t>ی</w:t>
      </w:r>
      <w:r>
        <w:rPr>
          <w:rtl/>
          <w:lang w:bidi="fa-IR"/>
        </w:rPr>
        <w:t>را حملات انتقام جو</w:t>
      </w:r>
      <w:r w:rsidR="00E13022">
        <w:rPr>
          <w:rtl/>
          <w:lang w:bidi="fa-IR"/>
        </w:rPr>
        <w:t>ی</w:t>
      </w:r>
      <w:r>
        <w:rPr>
          <w:rtl/>
          <w:lang w:bidi="fa-IR"/>
        </w:rPr>
        <w:t>انه و ارضا</w:t>
      </w:r>
      <w:r w:rsidR="00E13022">
        <w:rPr>
          <w:rtl/>
          <w:lang w:bidi="fa-IR"/>
        </w:rPr>
        <w:t>ی</w:t>
      </w:r>
      <w:r>
        <w:rPr>
          <w:rtl/>
          <w:lang w:bidi="fa-IR"/>
        </w:rPr>
        <w:t xml:space="preserve"> غر</w:t>
      </w:r>
      <w:r w:rsidR="00E13022">
        <w:rPr>
          <w:rtl/>
          <w:lang w:bidi="fa-IR"/>
        </w:rPr>
        <w:t>ی</w:t>
      </w:r>
      <w:r>
        <w:rPr>
          <w:rtl/>
          <w:lang w:bidi="fa-IR"/>
        </w:rPr>
        <w:t>زه غضب چنانکه از حکومت شرع و عقل خارج گردد</w:t>
      </w:r>
      <w:r w:rsidR="00E13022">
        <w:rPr>
          <w:rtl/>
          <w:lang w:bidi="fa-IR"/>
        </w:rPr>
        <w:t xml:space="preserve">، </w:t>
      </w:r>
      <w:r>
        <w:rPr>
          <w:rtl/>
          <w:lang w:bidi="fa-IR"/>
        </w:rPr>
        <w:t>چه از نظر کم</w:t>
      </w:r>
      <w:r w:rsidR="00E13022">
        <w:rPr>
          <w:rtl/>
          <w:lang w:bidi="fa-IR"/>
        </w:rPr>
        <w:t>ی</w:t>
      </w:r>
      <w:r>
        <w:rPr>
          <w:rtl/>
          <w:lang w:bidi="fa-IR"/>
        </w:rPr>
        <w:t xml:space="preserve"> و چه از لحاظ ک</w:t>
      </w:r>
      <w:r w:rsidR="00E13022">
        <w:rPr>
          <w:rtl/>
          <w:lang w:bidi="fa-IR"/>
        </w:rPr>
        <w:t>ی</w:t>
      </w:r>
      <w:r>
        <w:rPr>
          <w:rtl/>
          <w:lang w:bidi="fa-IR"/>
        </w:rPr>
        <w:t>ف</w:t>
      </w:r>
      <w:r w:rsidR="00E13022">
        <w:rPr>
          <w:rtl/>
          <w:lang w:bidi="fa-IR"/>
        </w:rPr>
        <w:t>ی</w:t>
      </w:r>
      <w:r>
        <w:rPr>
          <w:rtl/>
          <w:lang w:bidi="fa-IR"/>
        </w:rPr>
        <w:t xml:space="preserve"> به شدت افزا</w:t>
      </w:r>
      <w:r w:rsidR="00E13022">
        <w:rPr>
          <w:rtl/>
          <w:lang w:bidi="fa-IR"/>
        </w:rPr>
        <w:t>ی</w:t>
      </w:r>
      <w:r>
        <w:rPr>
          <w:rtl/>
          <w:lang w:bidi="fa-IR"/>
        </w:rPr>
        <w:t xml:space="preserve">ش </w:t>
      </w:r>
      <w:r w:rsidR="00E13022">
        <w:rPr>
          <w:rtl/>
          <w:lang w:bidi="fa-IR"/>
        </w:rPr>
        <w:t>ی</w:t>
      </w:r>
      <w:r>
        <w:rPr>
          <w:rtl/>
          <w:lang w:bidi="fa-IR"/>
        </w:rPr>
        <w:t>افته و به ه</w:t>
      </w:r>
      <w:r w:rsidR="00E13022">
        <w:rPr>
          <w:rtl/>
          <w:lang w:bidi="fa-IR"/>
        </w:rPr>
        <w:t>ی</w:t>
      </w:r>
      <w:r>
        <w:rPr>
          <w:rtl/>
          <w:lang w:bidi="fa-IR"/>
        </w:rPr>
        <w:t>چ وجه قابل کنترل نخواهد بود</w:t>
      </w:r>
      <w:r w:rsidR="00E13022">
        <w:rPr>
          <w:rtl/>
          <w:lang w:bidi="fa-IR"/>
        </w:rPr>
        <w:t xml:space="preserve">. </w:t>
      </w:r>
      <w:r>
        <w:rPr>
          <w:rtl/>
          <w:lang w:bidi="fa-IR"/>
        </w:rPr>
        <w:t>سبب اصل</w:t>
      </w:r>
      <w:r w:rsidR="00E13022">
        <w:rPr>
          <w:rtl/>
          <w:lang w:bidi="fa-IR"/>
        </w:rPr>
        <w:t>ی</w:t>
      </w:r>
      <w:r>
        <w:rPr>
          <w:rtl/>
          <w:lang w:bidi="fa-IR"/>
        </w:rPr>
        <w:t xml:space="preserve"> و </w:t>
      </w:r>
      <w:r w:rsidR="00E13022">
        <w:rPr>
          <w:rtl/>
          <w:lang w:bidi="fa-IR"/>
        </w:rPr>
        <w:t>ی</w:t>
      </w:r>
      <w:r>
        <w:rPr>
          <w:rtl/>
          <w:lang w:bidi="fa-IR"/>
        </w:rPr>
        <w:t>ک</w:t>
      </w:r>
      <w:r w:rsidR="00E13022">
        <w:rPr>
          <w:rtl/>
          <w:lang w:bidi="fa-IR"/>
        </w:rPr>
        <w:t>ی</w:t>
      </w:r>
      <w:r>
        <w:rPr>
          <w:rtl/>
          <w:lang w:bidi="fa-IR"/>
        </w:rPr>
        <w:t xml:space="preserve"> از دلا</w:t>
      </w:r>
      <w:r w:rsidR="00E13022">
        <w:rPr>
          <w:rtl/>
          <w:lang w:bidi="fa-IR"/>
        </w:rPr>
        <w:t>ی</w:t>
      </w:r>
      <w:r>
        <w:rPr>
          <w:rtl/>
          <w:lang w:bidi="fa-IR"/>
        </w:rPr>
        <w:t>ل مهم تداوم جنگ و خون ر</w:t>
      </w:r>
      <w:r w:rsidR="00E13022">
        <w:rPr>
          <w:rtl/>
          <w:lang w:bidi="fa-IR"/>
        </w:rPr>
        <w:t>ی</w:t>
      </w:r>
      <w:r>
        <w:rPr>
          <w:rtl/>
          <w:lang w:bidi="fa-IR"/>
        </w:rPr>
        <w:t>ز</w:t>
      </w:r>
      <w:r w:rsidR="00E13022">
        <w:rPr>
          <w:rtl/>
          <w:lang w:bidi="fa-IR"/>
        </w:rPr>
        <w:t>ی</w:t>
      </w:r>
      <w:r>
        <w:rPr>
          <w:rtl/>
          <w:lang w:bidi="fa-IR"/>
        </w:rPr>
        <w:t xml:space="preserve"> و اختلاف و فتنه در م</w:t>
      </w:r>
      <w:r w:rsidR="00E13022">
        <w:rPr>
          <w:rtl/>
          <w:lang w:bidi="fa-IR"/>
        </w:rPr>
        <w:t>ی</w:t>
      </w:r>
      <w:r>
        <w:rPr>
          <w:rtl/>
          <w:lang w:bidi="fa-IR"/>
        </w:rPr>
        <w:t>ان اقوام و طوا</w:t>
      </w:r>
      <w:r w:rsidR="00E13022">
        <w:rPr>
          <w:rtl/>
          <w:lang w:bidi="fa-IR"/>
        </w:rPr>
        <w:t>ی</w:t>
      </w:r>
      <w:r>
        <w:rPr>
          <w:rtl/>
          <w:lang w:bidi="fa-IR"/>
        </w:rPr>
        <w:t>ف مختلف در گذشته و حال ن</w:t>
      </w:r>
      <w:r w:rsidR="00E13022">
        <w:rPr>
          <w:rtl/>
          <w:lang w:bidi="fa-IR"/>
        </w:rPr>
        <w:t>ی</w:t>
      </w:r>
      <w:r>
        <w:rPr>
          <w:rtl/>
          <w:lang w:bidi="fa-IR"/>
        </w:rPr>
        <w:t>ز هم</w:t>
      </w:r>
      <w:r w:rsidR="00E13022">
        <w:rPr>
          <w:rtl/>
          <w:lang w:bidi="fa-IR"/>
        </w:rPr>
        <w:t>ی</w:t>
      </w:r>
      <w:r>
        <w:rPr>
          <w:rtl/>
          <w:lang w:bidi="fa-IR"/>
        </w:rPr>
        <w:t>ن است که آنان نخواسته و نم</w:t>
      </w:r>
      <w:r w:rsidR="00E13022">
        <w:rPr>
          <w:rtl/>
          <w:lang w:bidi="fa-IR"/>
        </w:rPr>
        <w:t xml:space="preserve">ی </w:t>
      </w:r>
      <w:r>
        <w:rPr>
          <w:rtl/>
          <w:lang w:bidi="fa-IR"/>
        </w:rPr>
        <w:t xml:space="preserve">خواهند در برابر خطاها و اشتباهات </w:t>
      </w:r>
      <w:r w:rsidR="00E13022">
        <w:rPr>
          <w:rtl/>
          <w:lang w:bidi="fa-IR"/>
        </w:rPr>
        <w:t>ی</w:t>
      </w:r>
      <w:r>
        <w:rPr>
          <w:rtl/>
          <w:lang w:bidi="fa-IR"/>
        </w:rPr>
        <w:t>کد</w:t>
      </w:r>
      <w:r w:rsidR="00E13022">
        <w:rPr>
          <w:rtl/>
          <w:lang w:bidi="fa-IR"/>
        </w:rPr>
        <w:t>ی</w:t>
      </w:r>
      <w:r>
        <w:rPr>
          <w:rtl/>
          <w:lang w:bidi="fa-IR"/>
        </w:rPr>
        <w:t>گر از کر</w:t>
      </w:r>
      <w:r w:rsidR="00E13022">
        <w:rPr>
          <w:rtl/>
          <w:lang w:bidi="fa-IR"/>
        </w:rPr>
        <w:t>ی</w:t>
      </w:r>
      <w:r>
        <w:rPr>
          <w:rtl/>
          <w:lang w:bidi="fa-IR"/>
        </w:rPr>
        <w:t>مه عفو و صفت عال</w:t>
      </w:r>
      <w:r w:rsidR="00E13022">
        <w:rPr>
          <w:rtl/>
          <w:lang w:bidi="fa-IR"/>
        </w:rPr>
        <w:t>ی</w:t>
      </w:r>
      <w:r>
        <w:rPr>
          <w:rtl/>
          <w:lang w:bidi="fa-IR"/>
        </w:rPr>
        <w:t xml:space="preserve"> گذشت بهره</w:t>
      </w:r>
      <w:r w:rsidR="00E13022">
        <w:rPr>
          <w:rtl/>
          <w:lang w:bidi="fa-IR"/>
        </w:rPr>
        <w:t xml:space="preserve"> </w:t>
      </w:r>
      <w:r>
        <w:rPr>
          <w:rtl/>
          <w:lang w:bidi="fa-IR"/>
        </w:rPr>
        <w:t>مند گردند</w:t>
      </w:r>
      <w:r w:rsidR="00E13022">
        <w:rPr>
          <w:rtl/>
          <w:lang w:bidi="fa-IR"/>
        </w:rPr>
        <w:t xml:space="preserve">. </w:t>
      </w:r>
    </w:p>
    <w:p w:rsidR="004D41C6" w:rsidRDefault="004D41C6" w:rsidP="004D41C6">
      <w:pPr>
        <w:pStyle w:val="libNormal"/>
        <w:rPr>
          <w:rtl/>
          <w:lang w:bidi="fa-IR"/>
        </w:rPr>
      </w:pPr>
      <w:r>
        <w:rPr>
          <w:rtl/>
          <w:lang w:bidi="fa-IR"/>
        </w:rPr>
        <w:t>واقع</w:t>
      </w:r>
      <w:r w:rsidR="00E13022">
        <w:rPr>
          <w:rtl/>
          <w:lang w:bidi="fa-IR"/>
        </w:rPr>
        <w:t>ی</w:t>
      </w:r>
      <w:r>
        <w:rPr>
          <w:rtl/>
          <w:lang w:bidi="fa-IR"/>
        </w:rPr>
        <w:t>ت ا</w:t>
      </w:r>
      <w:r w:rsidR="00E13022">
        <w:rPr>
          <w:rtl/>
          <w:lang w:bidi="fa-IR"/>
        </w:rPr>
        <w:t>ی</w:t>
      </w:r>
      <w:r>
        <w:rPr>
          <w:rtl/>
          <w:lang w:bidi="fa-IR"/>
        </w:rPr>
        <w:t>ن است که رو در رو قرار گرفتن افراد و انتقام کش</w:t>
      </w:r>
      <w:r w:rsidR="00E13022">
        <w:rPr>
          <w:rtl/>
          <w:lang w:bidi="fa-IR"/>
        </w:rPr>
        <w:t>ی</w:t>
      </w:r>
      <w:r>
        <w:rPr>
          <w:rtl/>
          <w:lang w:bidi="fa-IR"/>
        </w:rPr>
        <w:t>دن آنان برا</w:t>
      </w:r>
      <w:r w:rsidR="00E13022">
        <w:rPr>
          <w:rtl/>
          <w:lang w:bidi="fa-IR"/>
        </w:rPr>
        <w:t>ی</w:t>
      </w:r>
      <w:r>
        <w:rPr>
          <w:rtl/>
          <w:lang w:bidi="fa-IR"/>
        </w:rPr>
        <w:t xml:space="preserve"> هر امر کوچک </w:t>
      </w:r>
      <w:r w:rsidR="00E13022">
        <w:rPr>
          <w:rtl/>
          <w:lang w:bidi="fa-IR"/>
        </w:rPr>
        <w:t>ی</w:t>
      </w:r>
      <w:r>
        <w:rPr>
          <w:rtl/>
          <w:lang w:bidi="fa-IR"/>
        </w:rPr>
        <w:t>ا بزرگ</w:t>
      </w:r>
      <w:r w:rsidR="00E13022">
        <w:rPr>
          <w:rtl/>
          <w:lang w:bidi="fa-IR"/>
        </w:rPr>
        <w:t>ی</w:t>
      </w:r>
      <w:r>
        <w:rPr>
          <w:rtl/>
          <w:lang w:bidi="fa-IR"/>
        </w:rPr>
        <w:t xml:space="preserve"> که تشخّصات شخص</w:t>
      </w:r>
      <w:r w:rsidR="00E13022">
        <w:rPr>
          <w:rtl/>
          <w:lang w:bidi="fa-IR"/>
        </w:rPr>
        <w:t>ی</w:t>
      </w:r>
      <w:r>
        <w:rPr>
          <w:rtl/>
          <w:lang w:bidi="fa-IR"/>
        </w:rPr>
        <w:t xml:space="preserve"> افراد را خدشه دار کرده و ارتباط</w:t>
      </w:r>
      <w:r w:rsidR="00E13022">
        <w:rPr>
          <w:rtl/>
          <w:lang w:bidi="fa-IR"/>
        </w:rPr>
        <w:t>ی</w:t>
      </w:r>
      <w:r>
        <w:rPr>
          <w:rtl/>
          <w:lang w:bidi="fa-IR"/>
        </w:rPr>
        <w:t xml:space="preserve"> به کرامت انسان</w:t>
      </w:r>
      <w:r w:rsidR="00E13022">
        <w:rPr>
          <w:rtl/>
          <w:lang w:bidi="fa-IR"/>
        </w:rPr>
        <w:t>ی</w:t>
      </w:r>
      <w:r>
        <w:rPr>
          <w:rtl/>
          <w:lang w:bidi="fa-IR"/>
        </w:rPr>
        <w:t xml:space="preserve"> و ارزش</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و همگان</w:t>
      </w:r>
      <w:r w:rsidR="00E13022">
        <w:rPr>
          <w:rtl/>
          <w:lang w:bidi="fa-IR"/>
        </w:rPr>
        <w:t>ی</w:t>
      </w:r>
      <w:r>
        <w:rPr>
          <w:rtl/>
          <w:lang w:bidi="fa-IR"/>
        </w:rPr>
        <w:t xml:space="preserve"> ندارد</w:t>
      </w:r>
      <w:r w:rsidR="00E13022">
        <w:rPr>
          <w:rtl/>
          <w:lang w:bidi="fa-IR"/>
        </w:rPr>
        <w:t xml:space="preserve">، </w:t>
      </w:r>
      <w:r>
        <w:rPr>
          <w:rtl/>
          <w:lang w:bidi="fa-IR"/>
        </w:rPr>
        <w:t>ه</w:t>
      </w:r>
      <w:r w:rsidR="00E13022">
        <w:rPr>
          <w:rtl/>
          <w:lang w:bidi="fa-IR"/>
        </w:rPr>
        <w:t>ی</w:t>
      </w:r>
      <w:r>
        <w:rPr>
          <w:rtl/>
          <w:lang w:bidi="fa-IR"/>
        </w:rPr>
        <w:t>چ اثر عقلا</w:t>
      </w:r>
      <w:r w:rsidR="00E13022">
        <w:rPr>
          <w:rtl/>
          <w:lang w:bidi="fa-IR"/>
        </w:rPr>
        <w:t>یی</w:t>
      </w:r>
      <w:r>
        <w:rPr>
          <w:rtl/>
          <w:lang w:bidi="fa-IR"/>
        </w:rPr>
        <w:t xml:space="preserve"> و مثبت</w:t>
      </w:r>
      <w:r w:rsidR="00E13022">
        <w:rPr>
          <w:rtl/>
          <w:lang w:bidi="fa-IR"/>
        </w:rPr>
        <w:t>ی</w:t>
      </w:r>
      <w:r>
        <w:rPr>
          <w:rtl/>
          <w:lang w:bidi="fa-IR"/>
        </w:rPr>
        <w:t xml:space="preserve"> برا</w:t>
      </w:r>
      <w:r w:rsidR="00E13022">
        <w:rPr>
          <w:rtl/>
          <w:lang w:bidi="fa-IR"/>
        </w:rPr>
        <w:t>ی</w:t>
      </w:r>
      <w:r>
        <w:rPr>
          <w:rtl/>
          <w:lang w:bidi="fa-IR"/>
        </w:rPr>
        <w:t xml:space="preserve"> فرد و جامعه نداشته</w:t>
      </w:r>
      <w:r w:rsidR="00E13022">
        <w:rPr>
          <w:rtl/>
          <w:lang w:bidi="fa-IR"/>
        </w:rPr>
        <w:t xml:space="preserve">، </w:t>
      </w:r>
      <w:r>
        <w:rPr>
          <w:rtl/>
          <w:lang w:bidi="fa-IR"/>
        </w:rPr>
        <w:t>صرفاً تسک</w:t>
      </w:r>
      <w:r w:rsidR="00E13022">
        <w:rPr>
          <w:rtl/>
          <w:lang w:bidi="fa-IR"/>
        </w:rPr>
        <w:t>ی</w:t>
      </w:r>
      <w:r>
        <w:rPr>
          <w:rtl/>
          <w:lang w:bidi="fa-IR"/>
        </w:rPr>
        <w:t>ن</w:t>
      </w:r>
      <w:r w:rsidR="00E13022">
        <w:rPr>
          <w:rtl/>
          <w:lang w:bidi="fa-IR"/>
        </w:rPr>
        <w:t>ی</w:t>
      </w:r>
      <w:r>
        <w:rPr>
          <w:rtl/>
          <w:lang w:bidi="fa-IR"/>
        </w:rPr>
        <w:t xml:space="preserve"> موقت</w:t>
      </w:r>
      <w:r w:rsidR="00E13022">
        <w:rPr>
          <w:rtl/>
          <w:lang w:bidi="fa-IR"/>
        </w:rPr>
        <w:t>ی</w:t>
      </w:r>
      <w:r>
        <w:rPr>
          <w:rtl/>
          <w:lang w:bidi="fa-IR"/>
        </w:rPr>
        <w:t xml:space="preserve"> و نوع</w:t>
      </w:r>
      <w:r w:rsidR="00E13022">
        <w:rPr>
          <w:rtl/>
          <w:lang w:bidi="fa-IR"/>
        </w:rPr>
        <w:t>ی</w:t>
      </w:r>
      <w:r>
        <w:rPr>
          <w:rtl/>
          <w:lang w:bidi="fa-IR"/>
        </w:rPr>
        <w:t xml:space="preserve"> برتر</w:t>
      </w:r>
      <w:r w:rsidR="00E13022">
        <w:rPr>
          <w:rtl/>
          <w:lang w:bidi="fa-IR"/>
        </w:rPr>
        <w:t>ی</w:t>
      </w:r>
      <w:r>
        <w:rPr>
          <w:rtl/>
          <w:lang w:bidi="fa-IR"/>
        </w:rPr>
        <w:t xml:space="preserve"> جو</w:t>
      </w:r>
      <w:r w:rsidR="00E13022">
        <w:rPr>
          <w:rtl/>
          <w:lang w:bidi="fa-IR"/>
        </w:rPr>
        <w:t>یی</w:t>
      </w:r>
      <w:r>
        <w:rPr>
          <w:rtl/>
          <w:lang w:bidi="fa-IR"/>
        </w:rPr>
        <w:t xml:space="preserve"> خ</w:t>
      </w:r>
      <w:r w:rsidR="00E13022">
        <w:rPr>
          <w:rtl/>
          <w:lang w:bidi="fa-IR"/>
        </w:rPr>
        <w:t>ی</w:t>
      </w:r>
      <w:r>
        <w:rPr>
          <w:rtl/>
          <w:lang w:bidi="fa-IR"/>
        </w:rPr>
        <w:t>ال</w:t>
      </w:r>
      <w:r w:rsidR="00E13022">
        <w:rPr>
          <w:rtl/>
          <w:lang w:bidi="fa-IR"/>
        </w:rPr>
        <w:t>ی</w:t>
      </w:r>
      <w:r>
        <w:rPr>
          <w:rtl/>
          <w:lang w:bidi="fa-IR"/>
        </w:rPr>
        <w:t xml:space="preserve"> است که آن ن</w:t>
      </w:r>
      <w:r w:rsidR="00E13022">
        <w:rPr>
          <w:rtl/>
          <w:lang w:bidi="fa-IR"/>
        </w:rPr>
        <w:t>ی</w:t>
      </w:r>
      <w:r>
        <w:rPr>
          <w:rtl/>
          <w:lang w:bidi="fa-IR"/>
        </w:rPr>
        <w:t>ز به سبب انتظار لحظه به لحظه انتقام جو</w:t>
      </w:r>
      <w:r w:rsidR="00E13022">
        <w:rPr>
          <w:rtl/>
          <w:lang w:bidi="fa-IR"/>
        </w:rPr>
        <w:t>یی</w:t>
      </w:r>
      <w:r>
        <w:rPr>
          <w:rtl/>
          <w:lang w:bidi="fa-IR"/>
        </w:rPr>
        <w:t xml:space="preserve"> طرف مقابل</w:t>
      </w:r>
      <w:r w:rsidR="00E13022">
        <w:rPr>
          <w:rtl/>
          <w:lang w:bidi="fa-IR"/>
        </w:rPr>
        <w:t xml:space="preserve">، </w:t>
      </w:r>
      <w:r>
        <w:rPr>
          <w:rtl/>
          <w:lang w:bidi="fa-IR"/>
        </w:rPr>
        <w:t>تداوم نم</w:t>
      </w:r>
      <w:r w:rsidR="00E13022">
        <w:rPr>
          <w:rtl/>
          <w:lang w:bidi="fa-IR"/>
        </w:rPr>
        <w:t>ی ی</w:t>
      </w:r>
      <w:r>
        <w:rPr>
          <w:rtl/>
          <w:lang w:bidi="fa-IR"/>
        </w:rPr>
        <w:t>ابد</w:t>
      </w:r>
      <w:r w:rsidR="00E13022">
        <w:rPr>
          <w:rtl/>
          <w:lang w:bidi="fa-IR"/>
        </w:rPr>
        <w:t xml:space="preserve">، </w:t>
      </w:r>
      <w:r>
        <w:rPr>
          <w:rtl/>
          <w:lang w:bidi="fa-IR"/>
        </w:rPr>
        <w:t>بلکه عامل سلب آرامش و آسا</w:t>
      </w:r>
      <w:r w:rsidR="00E13022">
        <w:rPr>
          <w:rtl/>
          <w:lang w:bidi="fa-IR"/>
        </w:rPr>
        <w:t>ی</w:t>
      </w:r>
      <w:r>
        <w:rPr>
          <w:rtl/>
          <w:lang w:bidi="fa-IR"/>
        </w:rPr>
        <w:t>ش خود و د</w:t>
      </w:r>
      <w:r w:rsidR="00E13022">
        <w:rPr>
          <w:rtl/>
          <w:lang w:bidi="fa-IR"/>
        </w:rPr>
        <w:t>ی</w:t>
      </w:r>
      <w:r>
        <w:rPr>
          <w:rtl/>
          <w:lang w:bidi="fa-IR"/>
        </w:rPr>
        <w:t>گران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دقت و تأمل و احساس وجدان</w:t>
      </w:r>
      <w:r w:rsidR="00E13022">
        <w:rPr>
          <w:rtl/>
          <w:lang w:bidi="fa-IR"/>
        </w:rPr>
        <w:t>ی</w:t>
      </w:r>
      <w:r>
        <w:rPr>
          <w:rtl/>
          <w:lang w:bidi="fa-IR"/>
        </w:rPr>
        <w:t xml:space="preserve"> نشان م</w:t>
      </w:r>
      <w:r w:rsidR="00E13022">
        <w:rPr>
          <w:rtl/>
          <w:lang w:bidi="fa-IR"/>
        </w:rPr>
        <w:t xml:space="preserve">ی </w:t>
      </w:r>
      <w:r>
        <w:rPr>
          <w:rtl/>
          <w:lang w:bidi="fa-IR"/>
        </w:rPr>
        <w:t>دهد - در راستا</w:t>
      </w:r>
      <w:r w:rsidR="00E13022">
        <w:rPr>
          <w:rtl/>
          <w:lang w:bidi="fa-IR"/>
        </w:rPr>
        <w:t>ی</w:t>
      </w:r>
      <w:r>
        <w:rPr>
          <w:rtl/>
          <w:lang w:bidi="fa-IR"/>
        </w:rPr>
        <w:t xml:space="preserve"> تأم</w:t>
      </w:r>
      <w:r w:rsidR="00E13022">
        <w:rPr>
          <w:rtl/>
          <w:lang w:bidi="fa-IR"/>
        </w:rPr>
        <w:t>ی</w:t>
      </w:r>
      <w:r>
        <w:rPr>
          <w:rtl/>
          <w:lang w:bidi="fa-IR"/>
        </w:rPr>
        <w:t>ن ن</w:t>
      </w:r>
      <w:r w:rsidR="00E13022">
        <w:rPr>
          <w:rtl/>
          <w:lang w:bidi="fa-IR"/>
        </w:rPr>
        <w:t>ی</w:t>
      </w:r>
      <w:r>
        <w:rPr>
          <w:rtl/>
          <w:lang w:bidi="fa-IR"/>
        </w:rPr>
        <w:t>از روح</w:t>
      </w:r>
      <w:r w:rsidR="00E13022">
        <w:rPr>
          <w:rtl/>
          <w:lang w:bidi="fa-IR"/>
        </w:rPr>
        <w:t>ی</w:t>
      </w:r>
      <w:r>
        <w:rPr>
          <w:rtl/>
          <w:lang w:bidi="fa-IR"/>
        </w:rPr>
        <w:t xml:space="preserve"> انسان به رفع آلام درون</w:t>
      </w:r>
      <w:r w:rsidR="00E13022">
        <w:rPr>
          <w:rtl/>
          <w:lang w:bidi="fa-IR"/>
        </w:rPr>
        <w:t>ی</w:t>
      </w:r>
      <w:r>
        <w:rPr>
          <w:rtl/>
          <w:lang w:bidi="fa-IR"/>
        </w:rPr>
        <w:t xml:space="preserve"> و اضطراب و احساس نا امن</w:t>
      </w:r>
      <w:r w:rsidR="00E13022">
        <w:rPr>
          <w:rtl/>
          <w:lang w:bidi="fa-IR"/>
        </w:rPr>
        <w:t>ی</w:t>
      </w:r>
      <w:r>
        <w:rPr>
          <w:rtl/>
          <w:lang w:bidi="fa-IR"/>
        </w:rPr>
        <w:t xml:space="preserve"> و دست</w:t>
      </w:r>
      <w:r w:rsidR="00E13022">
        <w:rPr>
          <w:rtl/>
          <w:lang w:bidi="fa-IR"/>
        </w:rPr>
        <w:t>ی</w:t>
      </w:r>
      <w:r>
        <w:rPr>
          <w:rtl/>
          <w:lang w:bidi="fa-IR"/>
        </w:rPr>
        <w:t>اب</w:t>
      </w:r>
      <w:r w:rsidR="00E13022">
        <w:rPr>
          <w:rtl/>
          <w:lang w:bidi="fa-IR"/>
        </w:rPr>
        <w:t>ی</w:t>
      </w:r>
      <w:r>
        <w:rPr>
          <w:rtl/>
          <w:lang w:bidi="fa-IR"/>
        </w:rPr>
        <w:t xml:space="preserve"> به </w:t>
      </w:r>
      <w:r>
        <w:rPr>
          <w:rtl/>
          <w:lang w:bidi="fa-IR"/>
        </w:rPr>
        <w:lastRenderedPageBreak/>
        <w:t>بهداشت روان</w:t>
      </w:r>
      <w:r w:rsidR="00E13022">
        <w:rPr>
          <w:rtl/>
          <w:lang w:bidi="fa-IR"/>
        </w:rPr>
        <w:t xml:space="preserve">، </w:t>
      </w:r>
      <w:r>
        <w:rPr>
          <w:rtl/>
          <w:lang w:bidi="fa-IR"/>
        </w:rPr>
        <w:t>سکونت و آرامش باطن</w:t>
      </w:r>
      <w:r w:rsidR="00E13022">
        <w:rPr>
          <w:rtl/>
          <w:lang w:bidi="fa-IR"/>
        </w:rPr>
        <w:t>ی</w:t>
      </w:r>
      <w:r>
        <w:rPr>
          <w:rtl/>
          <w:lang w:bidi="fa-IR"/>
        </w:rPr>
        <w:t xml:space="preserve"> - تأث</w:t>
      </w:r>
      <w:r w:rsidR="00E13022">
        <w:rPr>
          <w:rtl/>
          <w:lang w:bidi="fa-IR"/>
        </w:rPr>
        <w:t>ی</w:t>
      </w:r>
      <w:r>
        <w:rPr>
          <w:rtl/>
          <w:lang w:bidi="fa-IR"/>
        </w:rPr>
        <w:t>ر عفو و گذشت به مراتب</w:t>
      </w:r>
      <w:r w:rsidR="00E13022">
        <w:rPr>
          <w:rtl/>
          <w:lang w:bidi="fa-IR"/>
        </w:rPr>
        <w:t xml:space="preserve">، </w:t>
      </w:r>
      <w:r>
        <w:rPr>
          <w:rtl/>
          <w:lang w:bidi="fa-IR"/>
        </w:rPr>
        <w:t>ب</w:t>
      </w:r>
      <w:r w:rsidR="00E13022">
        <w:rPr>
          <w:rtl/>
          <w:lang w:bidi="fa-IR"/>
        </w:rPr>
        <w:t>ی</w:t>
      </w:r>
      <w:r>
        <w:rPr>
          <w:rtl/>
          <w:lang w:bidi="fa-IR"/>
        </w:rPr>
        <w:t>شتر و عم</w:t>
      </w:r>
      <w:r w:rsidR="00E13022">
        <w:rPr>
          <w:rtl/>
          <w:lang w:bidi="fa-IR"/>
        </w:rPr>
        <w:t>ی</w:t>
      </w:r>
      <w:r>
        <w:rPr>
          <w:rtl/>
          <w:lang w:bidi="fa-IR"/>
        </w:rPr>
        <w:t>ق</w:t>
      </w:r>
      <w:r w:rsidR="00E13022">
        <w:rPr>
          <w:rtl/>
          <w:lang w:bidi="fa-IR"/>
        </w:rPr>
        <w:t xml:space="preserve"> </w:t>
      </w:r>
      <w:r>
        <w:rPr>
          <w:rtl/>
          <w:lang w:bidi="fa-IR"/>
        </w:rPr>
        <w:t>تر از اثر موقّت انتقام جو</w:t>
      </w:r>
      <w:r w:rsidR="00E13022">
        <w:rPr>
          <w:rtl/>
          <w:lang w:bidi="fa-IR"/>
        </w:rPr>
        <w:t>یی</w:t>
      </w:r>
      <w:r>
        <w:rPr>
          <w:rtl/>
          <w:lang w:bidi="fa-IR"/>
        </w:rPr>
        <w:t xml:space="preserve"> است</w:t>
      </w:r>
      <w:r w:rsidR="00E13022">
        <w:rPr>
          <w:rtl/>
          <w:lang w:bidi="fa-IR"/>
        </w:rPr>
        <w:t xml:space="preserve">، </w:t>
      </w:r>
      <w:r>
        <w:rPr>
          <w:rtl/>
          <w:lang w:bidi="fa-IR"/>
        </w:rPr>
        <w:t>همچنان که تفوق روح</w:t>
      </w:r>
      <w:r w:rsidR="00E13022">
        <w:rPr>
          <w:rtl/>
          <w:lang w:bidi="fa-IR"/>
        </w:rPr>
        <w:t>ی</w:t>
      </w:r>
      <w:r>
        <w:rPr>
          <w:rtl/>
          <w:lang w:bidi="fa-IR"/>
        </w:rPr>
        <w:t xml:space="preserve"> و اجتماع</w:t>
      </w:r>
      <w:r w:rsidR="00E13022">
        <w:rPr>
          <w:rtl/>
          <w:lang w:bidi="fa-IR"/>
        </w:rPr>
        <w:t>ی</w:t>
      </w:r>
      <w:r>
        <w:rPr>
          <w:rtl/>
          <w:lang w:bidi="fa-IR"/>
        </w:rPr>
        <w:t xml:space="preserve"> حاصل از عفو ن</w:t>
      </w:r>
      <w:r w:rsidR="00E13022">
        <w:rPr>
          <w:rtl/>
          <w:lang w:bidi="fa-IR"/>
        </w:rPr>
        <w:t>ی</w:t>
      </w:r>
      <w:r>
        <w:rPr>
          <w:rtl/>
          <w:lang w:bidi="fa-IR"/>
        </w:rPr>
        <w:t>ز امر</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بوده</w:t>
      </w:r>
      <w:r w:rsidR="00E13022">
        <w:rPr>
          <w:rtl/>
          <w:lang w:bidi="fa-IR"/>
        </w:rPr>
        <w:t xml:space="preserve">، </w:t>
      </w:r>
      <w:r>
        <w:rPr>
          <w:rtl/>
          <w:lang w:bidi="fa-IR"/>
        </w:rPr>
        <w:t>ضمن برآورده ساختن خواسته طب</w:t>
      </w:r>
      <w:r w:rsidR="00E13022">
        <w:rPr>
          <w:rtl/>
          <w:lang w:bidi="fa-IR"/>
        </w:rPr>
        <w:t>ی</w:t>
      </w:r>
      <w:r>
        <w:rPr>
          <w:rtl/>
          <w:lang w:bidi="fa-IR"/>
        </w:rPr>
        <w:t>ع</w:t>
      </w:r>
      <w:r w:rsidR="00E13022">
        <w:rPr>
          <w:rtl/>
          <w:lang w:bidi="fa-IR"/>
        </w:rPr>
        <w:t>ی</w:t>
      </w:r>
      <w:r>
        <w:rPr>
          <w:rtl/>
          <w:lang w:bidi="fa-IR"/>
        </w:rPr>
        <w:t xml:space="preserve"> انسان در ا</w:t>
      </w:r>
      <w:r w:rsidR="00E13022">
        <w:rPr>
          <w:rtl/>
          <w:lang w:bidi="fa-IR"/>
        </w:rPr>
        <w:t>ی</w:t>
      </w:r>
      <w:r>
        <w:rPr>
          <w:rtl/>
          <w:lang w:bidi="fa-IR"/>
        </w:rPr>
        <w:t>ن زم</w:t>
      </w:r>
      <w:r w:rsidR="00E13022">
        <w:rPr>
          <w:rtl/>
          <w:lang w:bidi="fa-IR"/>
        </w:rPr>
        <w:t>ی</w:t>
      </w:r>
      <w:r>
        <w:rPr>
          <w:rtl/>
          <w:lang w:bidi="fa-IR"/>
        </w:rPr>
        <w:t>نه</w:t>
      </w:r>
      <w:r w:rsidR="00E13022">
        <w:rPr>
          <w:rtl/>
          <w:lang w:bidi="fa-IR"/>
        </w:rPr>
        <w:t xml:space="preserve">، </w:t>
      </w:r>
      <w:r>
        <w:rPr>
          <w:rtl/>
          <w:lang w:bidi="fa-IR"/>
        </w:rPr>
        <w:t>روح برادر</w:t>
      </w:r>
      <w:r w:rsidR="00E13022">
        <w:rPr>
          <w:rtl/>
          <w:lang w:bidi="fa-IR"/>
        </w:rPr>
        <w:t>ی</w:t>
      </w:r>
      <w:r>
        <w:rPr>
          <w:rtl/>
          <w:lang w:bidi="fa-IR"/>
        </w:rPr>
        <w:t xml:space="preserve"> و اُخوّت را تقو</w:t>
      </w:r>
      <w:r w:rsidR="00E13022">
        <w:rPr>
          <w:rtl/>
          <w:lang w:bidi="fa-IR"/>
        </w:rPr>
        <w:t>ی</w:t>
      </w:r>
      <w:r>
        <w:rPr>
          <w:rtl/>
          <w:lang w:bidi="fa-IR"/>
        </w:rPr>
        <w:t>ت</w:t>
      </w:r>
      <w:r w:rsidR="00E13022">
        <w:rPr>
          <w:rtl/>
          <w:lang w:bidi="fa-IR"/>
        </w:rPr>
        <w:t xml:space="preserve">، </w:t>
      </w:r>
      <w:r>
        <w:rPr>
          <w:rtl/>
          <w:lang w:bidi="fa-IR"/>
        </w:rPr>
        <w:t>ام</w:t>
      </w:r>
      <w:r w:rsidR="00E13022">
        <w:rPr>
          <w:rtl/>
          <w:lang w:bidi="fa-IR"/>
        </w:rPr>
        <w:t>ی</w:t>
      </w:r>
      <w:r>
        <w:rPr>
          <w:rtl/>
          <w:lang w:bidi="fa-IR"/>
        </w:rPr>
        <w:t>د را در دل</w:t>
      </w:r>
      <w:r w:rsidR="00E13022">
        <w:rPr>
          <w:rtl/>
          <w:lang w:bidi="fa-IR"/>
        </w:rPr>
        <w:t xml:space="preserve"> </w:t>
      </w:r>
      <w:r>
        <w:rPr>
          <w:rtl/>
          <w:lang w:bidi="fa-IR"/>
        </w:rPr>
        <w:t>ها اح</w:t>
      </w:r>
      <w:r w:rsidR="00E13022">
        <w:rPr>
          <w:rtl/>
          <w:lang w:bidi="fa-IR"/>
        </w:rPr>
        <w:t>ی</w:t>
      </w:r>
      <w:r>
        <w:rPr>
          <w:rtl/>
          <w:lang w:bidi="fa-IR"/>
        </w:rPr>
        <w:t>ا</w:t>
      </w:r>
      <w:r w:rsidR="00E13022">
        <w:rPr>
          <w:rtl/>
          <w:lang w:bidi="fa-IR"/>
        </w:rPr>
        <w:t xml:space="preserve">، </w:t>
      </w:r>
      <w:r>
        <w:rPr>
          <w:rtl/>
          <w:lang w:bidi="fa-IR"/>
        </w:rPr>
        <w:t>جامعه بشر</w:t>
      </w:r>
      <w:r w:rsidR="00E13022">
        <w:rPr>
          <w:rtl/>
          <w:lang w:bidi="fa-IR"/>
        </w:rPr>
        <w:t>ی</w:t>
      </w:r>
      <w:r>
        <w:rPr>
          <w:rtl/>
          <w:lang w:bidi="fa-IR"/>
        </w:rPr>
        <w:t xml:space="preserve"> را از زندگ</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جدا</w:t>
      </w:r>
      <w:r w:rsidR="00E13022">
        <w:rPr>
          <w:rtl/>
          <w:lang w:bidi="fa-IR"/>
        </w:rPr>
        <w:t xml:space="preserve">، </w:t>
      </w:r>
      <w:r>
        <w:rPr>
          <w:rtl/>
          <w:lang w:bidi="fa-IR"/>
        </w:rPr>
        <w:t>و جامعه متمدن و قانون</w:t>
      </w:r>
      <w:r w:rsidR="00E13022">
        <w:rPr>
          <w:rtl/>
          <w:lang w:bidi="fa-IR"/>
        </w:rPr>
        <w:t xml:space="preserve"> </w:t>
      </w:r>
      <w:r>
        <w:rPr>
          <w:rtl/>
          <w:lang w:bidi="fa-IR"/>
        </w:rPr>
        <w:t>مند را از زندگ</w:t>
      </w:r>
      <w:r w:rsidR="00E13022">
        <w:rPr>
          <w:rtl/>
          <w:lang w:bidi="fa-IR"/>
        </w:rPr>
        <w:t>ی</w:t>
      </w:r>
      <w:r>
        <w:rPr>
          <w:rtl/>
          <w:lang w:bidi="fa-IR"/>
        </w:rPr>
        <w:t xml:space="preserve"> جنگل</w:t>
      </w:r>
      <w:r w:rsidR="00E13022">
        <w:rPr>
          <w:rtl/>
          <w:lang w:bidi="fa-IR"/>
        </w:rPr>
        <w:t>ی</w:t>
      </w:r>
      <w:r>
        <w:rPr>
          <w:rtl/>
          <w:lang w:bidi="fa-IR"/>
        </w:rPr>
        <w:t xml:space="preserve"> متما</w:t>
      </w:r>
      <w:r w:rsidR="00E13022">
        <w:rPr>
          <w:rtl/>
          <w:lang w:bidi="fa-IR"/>
        </w:rPr>
        <w:t>ی</w:t>
      </w:r>
      <w:r>
        <w:rPr>
          <w:rtl/>
          <w:lang w:bidi="fa-IR"/>
        </w:rPr>
        <w:t>ز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چشم</w:t>
      </w:r>
      <w:r w:rsidR="00E13022">
        <w:rPr>
          <w:rtl/>
          <w:lang w:bidi="fa-IR"/>
        </w:rPr>
        <w:t xml:space="preserve"> </w:t>
      </w:r>
      <w:r>
        <w:rPr>
          <w:rtl/>
          <w:lang w:bidi="fa-IR"/>
        </w:rPr>
        <w:t>پوش</w:t>
      </w:r>
      <w:r w:rsidR="00E13022">
        <w:rPr>
          <w:rtl/>
          <w:lang w:bidi="fa-IR"/>
        </w:rPr>
        <w:t>ی</w:t>
      </w:r>
      <w:r>
        <w:rPr>
          <w:rtl/>
          <w:lang w:bidi="fa-IR"/>
        </w:rPr>
        <w:t xml:space="preserve"> از خطاها</w:t>
      </w:r>
      <w:r w:rsidR="00E13022">
        <w:rPr>
          <w:rtl/>
          <w:lang w:bidi="fa-IR"/>
        </w:rPr>
        <w:t>ی</w:t>
      </w:r>
      <w:r>
        <w:rPr>
          <w:rtl/>
          <w:lang w:bidi="fa-IR"/>
        </w:rPr>
        <w:t xml:space="preserve"> معاشران و ناد</w:t>
      </w:r>
      <w:r w:rsidR="00E13022">
        <w:rPr>
          <w:rtl/>
          <w:lang w:bidi="fa-IR"/>
        </w:rPr>
        <w:t>ی</w:t>
      </w:r>
      <w:r>
        <w:rPr>
          <w:rtl/>
          <w:lang w:bidi="fa-IR"/>
        </w:rPr>
        <w:t>ده گرفتن اشتباهات آنان - خصوصاً در موارد</w:t>
      </w:r>
      <w:r w:rsidR="00E13022">
        <w:rPr>
          <w:rtl/>
          <w:lang w:bidi="fa-IR"/>
        </w:rPr>
        <w:t>ی</w:t>
      </w:r>
      <w:r>
        <w:rPr>
          <w:rtl/>
          <w:lang w:bidi="fa-IR"/>
        </w:rPr>
        <w:t xml:space="preserve"> که تعمد</w:t>
      </w:r>
      <w:r w:rsidR="00E13022">
        <w:rPr>
          <w:rtl/>
          <w:lang w:bidi="fa-IR"/>
        </w:rPr>
        <w:t>ی</w:t>
      </w:r>
      <w:r>
        <w:rPr>
          <w:rtl/>
          <w:lang w:bidi="fa-IR"/>
        </w:rPr>
        <w:t xml:space="preserve"> در کار نبوده و احساس ندامت و پش</w:t>
      </w:r>
      <w:r w:rsidR="00E13022">
        <w:rPr>
          <w:rtl/>
          <w:lang w:bidi="fa-IR"/>
        </w:rPr>
        <w:t>ی</w:t>
      </w:r>
      <w:r>
        <w:rPr>
          <w:rtl/>
          <w:lang w:bidi="fa-IR"/>
        </w:rPr>
        <w:t>مان</w:t>
      </w:r>
      <w:r w:rsidR="00E13022">
        <w:rPr>
          <w:rtl/>
          <w:lang w:bidi="fa-IR"/>
        </w:rPr>
        <w:t>ی</w:t>
      </w:r>
      <w:r>
        <w:rPr>
          <w:rtl/>
          <w:lang w:bidi="fa-IR"/>
        </w:rPr>
        <w:t xml:space="preserve"> در طرف مقابل ظاهر است - در اصلاح جوامع انسان</w:t>
      </w:r>
      <w:r w:rsidR="00E13022">
        <w:rPr>
          <w:rtl/>
          <w:lang w:bidi="fa-IR"/>
        </w:rPr>
        <w:t xml:space="preserve">ی، </w:t>
      </w:r>
      <w:r>
        <w:rPr>
          <w:rtl/>
          <w:lang w:bidi="fa-IR"/>
        </w:rPr>
        <w:t>بقا</w:t>
      </w:r>
      <w:r w:rsidR="00E13022">
        <w:rPr>
          <w:rtl/>
          <w:lang w:bidi="fa-IR"/>
        </w:rPr>
        <w:t>ی</w:t>
      </w:r>
      <w:r>
        <w:rPr>
          <w:rtl/>
          <w:lang w:bidi="fa-IR"/>
        </w:rPr>
        <w:t xml:space="preserve"> د</w:t>
      </w:r>
      <w:r w:rsidR="00E13022">
        <w:rPr>
          <w:rtl/>
          <w:lang w:bidi="fa-IR"/>
        </w:rPr>
        <w:t>ی</w:t>
      </w:r>
      <w:r>
        <w:rPr>
          <w:rtl/>
          <w:lang w:bidi="fa-IR"/>
        </w:rPr>
        <w:t>ن و ترغ</w:t>
      </w:r>
      <w:r w:rsidR="00E13022">
        <w:rPr>
          <w:rtl/>
          <w:lang w:bidi="fa-IR"/>
        </w:rPr>
        <w:t>ی</w:t>
      </w:r>
      <w:r>
        <w:rPr>
          <w:rtl/>
          <w:lang w:bidi="fa-IR"/>
        </w:rPr>
        <w:t>ب پ</w:t>
      </w:r>
      <w:r w:rsidR="00E13022">
        <w:rPr>
          <w:rtl/>
          <w:lang w:bidi="fa-IR"/>
        </w:rPr>
        <w:t>ی</w:t>
      </w:r>
      <w:r>
        <w:rPr>
          <w:rtl/>
          <w:lang w:bidi="fa-IR"/>
        </w:rPr>
        <w:t>روان مکتب آسمان</w:t>
      </w:r>
      <w:r w:rsidR="00E13022">
        <w:rPr>
          <w:rtl/>
          <w:lang w:bidi="fa-IR"/>
        </w:rPr>
        <w:t>ی</w:t>
      </w:r>
      <w:r>
        <w:rPr>
          <w:rtl/>
          <w:lang w:bidi="fa-IR"/>
        </w:rPr>
        <w:t xml:space="preserve"> اسلام به رو</w:t>
      </w:r>
      <w:r w:rsidR="00E13022">
        <w:rPr>
          <w:rtl/>
          <w:lang w:bidi="fa-IR"/>
        </w:rPr>
        <w:t>ی</w:t>
      </w:r>
      <w:r>
        <w:rPr>
          <w:rtl/>
          <w:lang w:bidi="fa-IR"/>
        </w:rPr>
        <w:t xml:space="preserve"> آوردن تمام ع</w:t>
      </w:r>
      <w:r w:rsidR="00E13022">
        <w:rPr>
          <w:rtl/>
          <w:lang w:bidi="fa-IR"/>
        </w:rPr>
        <w:t>ی</w:t>
      </w:r>
      <w:r>
        <w:rPr>
          <w:rtl/>
          <w:lang w:bidi="fa-IR"/>
        </w:rPr>
        <w:t>ار و کامل به دستورات ح</w:t>
      </w:r>
      <w:r w:rsidR="00E13022">
        <w:rPr>
          <w:rtl/>
          <w:lang w:bidi="fa-IR"/>
        </w:rPr>
        <w:t>ی</w:t>
      </w:r>
      <w:r>
        <w:rPr>
          <w:rtl/>
          <w:lang w:bidi="fa-IR"/>
        </w:rPr>
        <w:t>ات</w:t>
      </w:r>
      <w:r w:rsidR="00E13022">
        <w:rPr>
          <w:rtl/>
          <w:lang w:bidi="fa-IR"/>
        </w:rPr>
        <w:t xml:space="preserve"> </w:t>
      </w:r>
      <w:r>
        <w:rPr>
          <w:rtl/>
          <w:lang w:bidi="fa-IR"/>
        </w:rPr>
        <w:t>بخش شرع مقدس بس</w:t>
      </w:r>
      <w:r w:rsidR="00E13022">
        <w:rPr>
          <w:rtl/>
          <w:lang w:bidi="fa-IR"/>
        </w:rPr>
        <w:t>ی</w:t>
      </w:r>
      <w:r>
        <w:rPr>
          <w:rtl/>
          <w:lang w:bidi="fa-IR"/>
        </w:rPr>
        <w:t>ار کارساز و مؤثر است</w:t>
      </w:r>
      <w:r w:rsidR="00E13022">
        <w:rPr>
          <w:rtl/>
          <w:lang w:bidi="fa-IR"/>
        </w:rPr>
        <w:t xml:space="preserve">. </w:t>
      </w:r>
      <w:r>
        <w:rPr>
          <w:rtl/>
          <w:lang w:bidi="fa-IR"/>
        </w:rPr>
        <w:t>از آن سو</w:t>
      </w:r>
      <w:r w:rsidR="00E13022">
        <w:rPr>
          <w:rtl/>
          <w:lang w:bidi="fa-IR"/>
        </w:rPr>
        <w:t xml:space="preserve">ی، </w:t>
      </w:r>
      <w:r>
        <w:rPr>
          <w:rtl/>
          <w:lang w:bidi="fa-IR"/>
        </w:rPr>
        <w:t>پاسخ مثبت به حس انتقام</w:t>
      </w:r>
      <w:r w:rsidR="00E13022">
        <w:rPr>
          <w:rtl/>
          <w:lang w:bidi="fa-IR"/>
        </w:rPr>
        <w:t xml:space="preserve"> </w:t>
      </w:r>
      <w:r>
        <w:rPr>
          <w:rtl/>
          <w:lang w:bidi="fa-IR"/>
        </w:rPr>
        <w:t>جو</w:t>
      </w:r>
      <w:r w:rsidR="00E13022">
        <w:rPr>
          <w:rtl/>
          <w:lang w:bidi="fa-IR"/>
        </w:rPr>
        <w:t>یی</w:t>
      </w:r>
      <w:r>
        <w:rPr>
          <w:rtl/>
          <w:lang w:bidi="fa-IR"/>
        </w:rPr>
        <w:t xml:space="preserve"> و ارضا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ا</w:t>
      </w:r>
      <w:r w:rsidR="00E13022">
        <w:rPr>
          <w:rtl/>
          <w:lang w:bidi="fa-IR"/>
        </w:rPr>
        <w:t>ی</w:t>
      </w:r>
      <w:r>
        <w:rPr>
          <w:rtl/>
          <w:lang w:bidi="fa-IR"/>
        </w:rPr>
        <w:t>ن غر</w:t>
      </w:r>
      <w:r w:rsidR="00E13022">
        <w:rPr>
          <w:rtl/>
          <w:lang w:bidi="fa-IR"/>
        </w:rPr>
        <w:t>ی</w:t>
      </w:r>
      <w:r>
        <w:rPr>
          <w:rtl/>
          <w:lang w:bidi="fa-IR"/>
        </w:rPr>
        <w:t>زه و</w:t>
      </w:r>
      <w:r w:rsidR="00E13022">
        <w:rPr>
          <w:rtl/>
          <w:lang w:bidi="fa-IR"/>
        </w:rPr>
        <w:t>ی</w:t>
      </w:r>
      <w:r>
        <w:rPr>
          <w:rtl/>
          <w:lang w:bidi="fa-IR"/>
        </w:rPr>
        <w:t>رانگر</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افراد جامعه را به د</w:t>
      </w:r>
      <w:r w:rsidR="00E13022">
        <w:rPr>
          <w:rtl/>
          <w:lang w:bidi="fa-IR"/>
        </w:rPr>
        <w:t>ی</w:t>
      </w:r>
      <w:r>
        <w:rPr>
          <w:rtl/>
          <w:lang w:bidi="fa-IR"/>
        </w:rPr>
        <w:t>ن و آ</w:t>
      </w:r>
      <w:r w:rsidR="00E13022">
        <w:rPr>
          <w:rtl/>
          <w:lang w:bidi="fa-IR"/>
        </w:rPr>
        <w:t>یی</w:t>
      </w:r>
      <w:r>
        <w:rPr>
          <w:rtl/>
          <w:lang w:bidi="fa-IR"/>
        </w:rPr>
        <w:t>ن و مقدسات مذهب</w:t>
      </w:r>
      <w:r w:rsidR="00E13022">
        <w:rPr>
          <w:rtl/>
          <w:lang w:bidi="fa-IR"/>
        </w:rPr>
        <w:t>ی</w:t>
      </w:r>
      <w:r>
        <w:rPr>
          <w:rtl/>
          <w:lang w:bidi="fa-IR"/>
        </w:rPr>
        <w:t xml:space="preserve"> و 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و معنو</w:t>
      </w:r>
      <w:r w:rsidR="00E13022">
        <w:rPr>
          <w:rtl/>
          <w:lang w:bidi="fa-IR"/>
        </w:rPr>
        <w:t>ی</w:t>
      </w:r>
      <w:r>
        <w:rPr>
          <w:rtl/>
          <w:lang w:bidi="fa-IR"/>
        </w:rPr>
        <w:t xml:space="preserve"> بدب</w:t>
      </w:r>
      <w:r w:rsidR="00E13022">
        <w:rPr>
          <w:rtl/>
          <w:lang w:bidi="fa-IR"/>
        </w:rPr>
        <w:t>ی</w:t>
      </w:r>
      <w:r>
        <w:rPr>
          <w:rtl/>
          <w:lang w:bidi="fa-IR"/>
        </w:rPr>
        <w:t>ن ساخته</w:t>
      </w:r>
      <w:r w:rsidR="00E13022">
        <w:rPr>
          <w:rtl/>
          <w:lang w:bidi="fa-IR"/>
        </w:rPr>
        <w:t xml:space="preserve">، </w:t>
      </w:r>
      <w:r>
        <w:rPr>
          <w:rtl/>
          <w:lang w:bidi="fa-IR"/>
        </w:rPr>
        <w:t>دل سرد</w:t>
      </w:r>
      <w:r w:rsidR="00E13022">
        <w:rPr>
          <w:rtl/>
          <w:lang w:bidi="fa-IR"/>
        </w:rPr>
        <w:t xml:space="preserve">ی، </w:t>
      </w:r>
      <w:r>
        <w:rPr>
          <w:rtl/>
          <w:lang w:bidi="fa-IR"/>
        </w:rPr>
        <w:t>نا ام</w:t>
      </w:r>
      <w:r w:rsidR="00E13022">
        <w:rPr>
          <w:rtl/>
          <w:lang w:bidi="fa-IR"/>
        </w:rPr>
        <w:t>ی</w:t>
      </w:r>
      <w:r>
        <w:rPr>
          <w:rtl/>
          <w:lang w:bidi="fa-IR"/>
        </w:rPr>
        <w:t>د</w:t>
      </w:r>
      <w:r w:rsidR="00E13022">
        <w:rPr>
          <w:rtl/>
          <w:lang w:bidi="fa-IR"/>
        </w:rPr>
        <w:t>ی</w:t>
      </w:r>
      <w:r>
        <w:rPr>
          <w:rtl/>
          <w:lang w:bidi="fa-IR"/>
        </w:rPr>
        <w:t xml:space="preserve"> و جسارت بر ارتکاب زشت</w:t>
      </w:r>
      <w:r w:rsidR="00E13022">
        <w:rPr>
          <w:rtl/>
          <w:lang w:bidi="fa-IR"/>
        </w:rPr>
        <w:t>ی</w:t>
      </w:r>
      <w:r>
        <w:rPr>
          <w:rtl/>
          <w:lang w:bidi="fa-IR"/>
        </w:rPr>
        <w:t xml:space="preserve"> و پل</w:t>
      </w:r>
      <w:r w:rsidR="00E13022">
        <w:rPr>
          <w:rtl/>
          <w:lang w:bidi="fa-IR"/>
        </w:rPr>
        <w:t>ی</w:t>
      </w:r>
      <w:r>
        <w:rPr>
          <w:rtl/>
          <w:lang w:bidi="fa-IR"/>
        </w:rPr>
        <w:t>د</w:t>
      </w:r>
      <w:r w:rsidR="00E13022">
        <w:rPr>
          <w:rtl/>
          <w:lang w:bidi="fa-IR"/>
        </w:rPr>
        <w:t>ی</w:t>
      </w:r>
      <w:r>
        <w:rPr>
          <w:rtl/>
          <w:lang w:bidi="fa-IR"/>
        </w:rPr>
        <w:t xml:space="preserve"> را در م</w:t>
      </w:r>
      <w:r w:rsidR="00E13022">
        <w:rPr>
          <w:rtl/>
          <w:lang w:bidi="fa-IR"/>
        </w:rPr>
        <w:t>ی</w:t>
      </w:r>
      <w:r>
        <w:rPr>
          <w:rtl/>
          <w:lang w:bidi="fa-IR"/>
        </w:rPr>
        <w:t>ان آنان توسعه و رونق م</w:t>
      </w:r>
      <w:r w:rsidR="00E13022">
        <w:rPr>
          <w:rtl/>
          <w:lang w:bidi="fa-IR"/>
        </w:rPr>
        <w:t xml:space="preserve">ی </w:t>
      </w:r>
      <w:r>
        <w:rPr>
          <w:rtl/>
          <w:lang w:bidi="fa-IR"/>
        </w:rPr>
        <w:t>بخشد</w:t>
      </w:r>
      <w:r w:rsidR="00E13022">
        <w:rPr>
          <w:rtl/>
          <w:lang w:bidi="fa-IR"/>
        </w:rPr>
        <w:t xml:space="preserve">. </w:t>
      </w:r>
    </w:p>
    <w:p w:rsidR="004D41C6" w:rsidRDefault="004D41C6" w:rsidP="004D41C6">
      <w:pPr>
        <w:pStyle w:val="libNormal"/>
        <w:rPr>
          <w:rtl/>
          <w:lang w:bidi="fa-IR"/>
        </w:rPr>
      </w:pPr>
      <w:r>
        <w:rPr>
          <w:rtl/>
          <w:lang w:bidi="fa-IR"/>
        </w:rPr>
        <w:t>عفو و گذشت از صفات ذات اقدس اله</w:t>
      </w:r>
      <w:r w:rsidR="00E13022">
        <w:rPr>
          <w:rtl/>
          <w:lang w:bidi="fa-IR"/>
        </w:rPr>
        <w:t xml:space="preserve">ی، </w:t>
      </w:r>
      <w:r>
        <w:rPr>
          <w:rtl/>
          <w:lang w:bidi="fa-IR"/>
        </w:rPr>
        <w:t>و دامنه ب</w:t>
      </w:r>
      <w:r w:rsidR="00E13022">
        <w:rPr>
          <w:rtl/>
          <w:lang w:bidi="fa-IR"/>
        </w:rPr>
        <w:t xml:space="preserve">ی </w:t>
      </w:r>
      <w:r>
        <w:rPr>
          <w:rtl/>
          <w:lang w:bidi="fa-IR"/>
        </w:rPr>
        <w:t>کران آن همواره شامل حال خاص و عام</w:t>
      </w:r>
      <w:r w:rsidR="00E13022">
        <w:rPr>
          <w:rtl/>
          <w:lang w:bidi="fa-IR"/>
        </w:rPr>
        <w:t xml:space="preserve">، </w:t>
      </w:r>
      <w:r>
        <w:rPr>
          <w:rtl/>
          <w:lang w:bidi="fa-IR"/>
        </w:rPr>
        <w:t>صالح و ناصالح و درست کردار و خطاکار بوده و خواهد بود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اللَّهَ کانَ عَفُوًّا غَفُوراً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خداوند همواره بخشنده و آمرزنده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بکوش</w:t>
      </w:r>
      <w:r w:rsidR="00E13022">
        <w:rPr>
          <w:rtl/>
          <w:lang w:bidi="fa-IR"/>
        </w:rPr>
        <w:t>ی</w:t>
      </w:r>
      <w:r>
        <w:rPr>
          <w:rtl/>
          <w:lang w:bidi="fa-IR"/>
        </w:rPr>
        <w:t>م تا با دست</w:t>
      </w:r>
      <w:r w:rsidR="00E13022">
        <w:rPr>
          <w:rtl/>
          <w:lang w:bidi="fa-IR"/>
        </w:rPr>
        <w:t>ی</w:t>
      </w:r>
      <w:r>
        <w:rPr>
          <w:rtl/>
          <w:lang w:bidi="fa-IR"/>
        </w:rPr>
        <w:t>اب</w:t>
      </w:r>
      <w:r w:rsidR="00E13022">
        <w:rPr>
          <w:rtl/>
          <w:lang w:bidi="fa-IR"/>
        </w:rPr>
        <w:t>ی</w:t>
      </w:r>
      <w:r>
        <w:rPr>
          <w:rtl/>
          <w:lang w:bidi="fa-IR"/>
        </w:rPr>
        <w:t xml:space="preserve"> به صفات کر</w:t>
      </w:r>
      <w:r w:rsidR="00E13022">
        <w:rPr>
          <w:rtl/>
          <w:lang w:bidi="fa-IR"/>
        </w:rPr>
        <w:t>ی</w:t>
      </w:r>
      <w:r>
        <w:rPr>
          <w:rtl/>
          <w:lang w:bidi="fa-IR"/>
        </w:rPr>
        <w:t>مه و تخلّق به اخلاق بزرگوارانه</w:t>
      </w:r>
      <w:r w:rsidR="00E13022">
        <w:rPr>
          <w:rtl/>
          <w:lang w:bidi="fa-IR"/>
        </w:rPr>
        <w:t xml:space="preserve">، </w:t>
      </w:r>
      <w:r>
        <w:rPr>
          <w:rtl/>
          <w:lang w:bidi="fa-IR"/>
        </w:rPr>
        <w:t>زم</w:t>
      </w:r>
      <w:r w:rsidR="00E13022">
        <w:rPr>
          <w:rtl/>
          <w:lang w:bidi="fa-IR"/>
        </w:rPr>
        <w:t>ی</w:t>
      </w:r>
      <w:r>
        <w:rPr>
          <w:rtl/>
          <w:lang w:bidi="fa-IR"/>
        </w:rPr>
        <w:t>نه پرواز به قلّه کمال و مقام رف</w:t>
      </w:r>
      <w:r w:rsidR="00E13022">
        <w:rPr>
          <w:rtl/>
          <w:lang w:bidi="fa-IR"/>
        </w:rPr>
        <w:t>ی</w:t>
      </w:r>
      <w:r>
        <w:rPr>
          <w:rtl/>
          <w:lang w:bidi="fa-IR"/>
        </w:rPr>
        <w:t>ع انسان</w:t>
      </w:r>
      <w:r w:rsidR="00E13022">
        <w:rPr>
          <w:rtl/>
          <w:lang w:bidi="fa-IR"/>
        </w:rPr>
        <w:t>ی</w:t>
      </w:r>
      <w:r>
        <w:rPr>
          <w:rtl/>
          <w:lang w:bidi="fa-IR"/>
        </w:rPr>
        <w:t>ت را در خو</w:t>
      </w:r>
      <w:r w:rsidR="00E13022">
        <w:rPr>
          <w:rtl/>
          <w:lang w:bidi="fa-IR"/>
        </w:rPr>
        <w:t>ی</w:t>
      </w:r>
      <w:r>
        <w:rPr>
          <w:rtl/>
          <w:lang w:bidi="fa-IR"/>
        </w:rPr>
        <w:t>ش فراهم ساز</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«اَلْعَفْوُ عِنْدَ الْقُدْرَةِ مِنْ سُنَنِ الْمُرْسَلِ</w:t>
      </w:r>
      <w:r w:rsidR="00E13022">
        <w:rPr>
          <w:rtl/>
          <w:lang w:bidi="fa-IR"/>
        </w:rPr>
        <w:t>ی</w:t>
      </w:r>
      <w:r>
        <w:rPr>
          <w:rtl/>
          <w:lang w:bidi="fa-IR"/>
        </w:rPr>
        <w:t>نَ وَ أَسْرَارِ الْمُتقِ</w:t>
      </w:r>
      <w:r w:rsidR="00E13022">
        <w:rPr>
          <w:rtl/>
          <w:lang w:bidi="fa-IR"/>
        </w:rPr>
        <w:t>ی</w:t>
      </w:r>
      <w:r>
        <w:rPr>
          <w:rtl/>
          <w:lang w:bidi="fa-IR"/>
        </w:rPr>
        <w:t>نَ</w:t>
      </w:r>
      <w:r w:rsidR="00E13022">
        <w:rPr>
          <w:rtl/>
          <w:lang w:bidi="fa-IR"/>
        </w:rPr>
        <w:t xml:space="preserve">... </w:t>
      </w:r>
      <w:r>
        <w:rPr>
          <w:rtl/>
          <w:lang w:bidi="fa-IR"/>
        </w:rPr>
        <w:t>لِأَنَّ الْعَفْوَ وَ الْغُفْرَانَ صِفَتانِ مِنْ صِفات اللَّهِ تعال</w:t>
      </w:r>
      <w:r w:rsidR="00E13022">
        <w:rPr>
          <w:rtl/>
          <w:lang w:bidi="fa-IR"/>
        </w:rPr>
        <w:t>ی</w:t>
      </w:r>
      <w:r>
        <w:rPr>
          <w:rtl/>
          <w:lang w:bidi="fa-IR"/>
        </w:rPr>
        <w:t xml:space="preserve"> أَوْدَعَهُما فِ</w:t>
      </w:r>
      <w:r w:rsidR="00E13022">
        <w:rPr>
          <w:rtl/>
          <w:lang w:bidi="fa-IR"/>
        </w:rPr>
        <w:t>ی</w:t>
      </w:r>
      <w:r>
        <w:rPr>
          <w:rtl/>
          <w:lang w:bidi="fa-IR"/>
        </w:rPr>
        <w:t xml:space="preserve"> أَسْرَارِ أَصْفِ</w:t>
      </w:r>
      <w:r w:rsidR="00E13022">
        <w:rPr>
          <w:rtl/>
          <w:lang w:bidi="fa-IR"/>
        </w:rPr>
        <w:t>ی</w:t>
      </w:r>
      <w:r>
        <w:rPr>
          <w:rtl/>
          <w:lang w:bidi="fa-IR"/>
        </w:rPr>
        <w:t>ائِهِ لِ</w:t>
      </w:r>
      <w:r w:rsidR="00E13022">
        <w:rPr>
          <w:rtl/>
          <w:lang w:bidi="fa-IR"/>
        </w:rPr>
        <w:t>ی</w:t>
      </w:r>
      <w:r>
        <w:rPr>
          <w:rtl/>
          <w:lang w:bidi="fa-IR"/>
        </w:rPr>
        <w:t>تخَلَّقُوا مَعَ الْخَلْقِ بِأَخْلاقِ خالِقِهِمْ وَ جاعِلِهِمْ</w:t>
      </w:r>
      <w:r w:rsidR="00E13022">
        <w:rPr>
          <w:rtl/>
          <w:lang w:bidi="fa-IR"/>
        </w:rPr>
        <w:t xml:space="preserve">، </w:t>
      </w:r>
      <w:r>
        <w:rPr>
          <w:rtl/>
          <w:lang w:bidi="fa-IR"/>
        </w:rPr>
        <w:t>لِذلِکَ قالَ اللَّهُ عَزَّ وَ جَلَّ</w:t>
      </w:r>
      <w:r w:rsidR="00E13022">
        <w:rPr>
          <w:rtl/>
          <w:lang w:bidi="fa-IR"/>
        </w:rPr>
        <w:t xml:space="preserve">: </w:t>
      </w:r>
      <w:r>
        <w:rPr>
          <w:rtl/>
          <w:lang w:bidi="fa-IR"/>
        </w:rPr>
        <w:t>«وَ لْ</w:t>
      </w:r>
      <w:r w:rsidR="00E13022">
        <w:rPr>
          <w:rtl/>
          <w:lang w:bidi="fa-IR"/>
        </w:rPr>
        <w:t>ی</w:t>
      </w:r>
      <w:r>
        <w:rPr>
          <w:rtl/>
          <w:lang w:bidi="fa-IR"/>
        </w:rPr>
        <w:t>عْفُوا وَ لْ</w:t>
      </w:r>
      <w:r w:rsidR="00E13022">
        <w:rPr>
          <w:rtl/>
          <w:lang w:bidi="fa-IR"/>
        </w:rPr>
        <w:t>ی</w:t>
      </w:r>
      <w:r>
        <w:rPr>
          <w:rtl/>
          <w:lang w:bidi="fa-IR"/>
        </w:rPr>
        <w:t xml:space="preserve">صْفَحُوا أَ لا تحِبُّونَ أَنْ </w:t>
      </w:r>
      <w:r w:rsidR="00E13022">
        <w:rPr>
          <w:rtl/>
          <w:lang w:bidi="fa-IR"/>
        </w:rPr>
        <w:t>ی</w:t>
      </w:r>
      <w:r>
        <w:rPr>
          <w:rtl/>
          <w:lang w:bidi="fa-IR"/>
        </w:rPr>
        <w:t>غْفِرَ اللَّهُ لَکُمْ وَ اللَّهُ غَفُورٌ رَحِ</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560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وَ مَنْ لا </w:t>
      </w:r>
      <w:r w:rsidR="00E13022">
        <w:rPr>
          <w:rtl/>
          <w:lang w:bidi="fa-IR"/>
        </w:rPr>
        <w:t>ی</w:t>
      </w:r>
      <w:r>
        <w:rPr>
          <w:rtl/>
          <w:lang w:bidi="fa-IR"/>
        </w:rPr>
        <w:t>عْفُو عَنْ بَشَرٍ مِثْلِهِ کَ</w:t>
      </w:r>
      <w:r w:rsidR="00E13022">
        <w:rPr>
          <w:rtl/>
          <w:lang w:bidi="fa-IR"/>
        </w:rPr>
        <w:t>ی</w:t>
      </w:r>
      <w:r>
        <w:rPr>
          <w:rtl/>
          <w:lang w:bidi="fa-IR"/>
        </w:rPr>
        <w:t xml:space="preserve">فَ </w:t>
      </w:r>
      <w:r w:rsidR="00E13022">
        <w:rPr>
          <w:rtl/>
          <w:lang w:bidi="fa-IR"/>
        </w:rPr>
        <w:t>ی</w:t>
      </w:r>
      <w:r>
        <w:rPr>
          <w:rtl/>
          <w:lang w:bidi="fa-IR"/>
        </w:rPr>
        <w:t>رْجُو عَفْوَ مَلِکٍ جَبَّارٍ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«گذشت از خطا در هنگام دارا بودن قدرت از سنت</w:t>
      </w:r>
      <w:r w:rsidR="00E13022">
        <w:rPr>
          <w:rtl/>
          <w:lang w:bidi="fa-IR"/>
        </w:rPr>
        <w:t xml:space="preserve"> </w:t>
      </w:r>
      <w:r>
        <w:rPr>
          <w:rtl/>
          <w:lang w:bidi="fa-IR"/>
        </w:rPr>
        <w:t>ها و ش</w:t>
      </w:r>
      <w:r w:rsidR="00E13022">
        <w:rPr>
          <w:rtl/>
          <w:lang w:bidi="fa-IR"/>
        </w:rPr>
        <w:t>ی</w:t>
      </w:r>
      <w:r>
        <w:rPr>
          <w:rtl/>
          <w:lang w:bidi="fa-IR"/>
        </w:rPr>
        <w:t>وه</w:t>
      </w:r>
      <w:r w:rsidR="00E13022">
        <w:rPr>
          <w:rtl/>
          <w:lang w:bidi="fa-IR"/>
        </w:rPr>
        <w:t xml:space="preserve"> </w:t>
      </w:r>
      <w:r>
        <w:rPr>
          <w:rtl/>
          <w:lang w:bidi="fa-IR"/>
        </w:rPr>
        <w:t>ها</w:t>
      </w:r>
      <w:r w:rsidR="00E13022">
        <w:rPr>
          <w:rtl/>
          <w:lang w:bidi="fa-IR"/>
        </w:rPr>
        <w:t>ی</w:t>
      </w:r>
      <w:r>
        <w:rPr>
          <w:rtl/>
          <w:lang w:bidi="fa-IR"/>
        </w:rPr>
        <w:t xml:space="preserve"> پ</w:t>
      </w:r>
      <w:r w:rsidR="00E13022">
        <w:rPr>
          <w:rtl/>
          <w:lang w:bidi="fa-IR"/>
        </w:rPr>
        <w:t>ی</w:t>
      </w:r>
      <w:r>
        <w:rPr>
          <w:rtl/>
          <w:lang w:bidi="fa-IR"/>
        </w:rPr>
        <w:t>امبران و از اسرار پره</w:t>
      </w:r>
      <w:r w:rsidR="00E13022">
        <w:rPr>
          <w:rtl/>
          <w:lang w:bidi="fa-IR"/>
        </w:rPr>
        <w:t>ی</w:t>
      </w:r>
      <w:r>
        <w:rPr>
          <w:rtl/>
          <w:lang w:bidi="fa-IR"/>
        </w:rPr>
        <w:t>زکاران است</w:t>
      </w:r>
      <w:r w:rsidR="00E13022">
        <w:rPr>
          <w:rtl/>
          <w:lang w:bidi="fa-IR"/>
        </w:rPr>
        <w:t xml:space="preserve">، </w:t>
      </w:r>
      <w:r>
        <w:rPr>
          <w:rtl/>
          <w:lang w:bidi="fa-IR"/>
        </w:rPr>
        <w:t>ز</w:t>
      </w:r>
      <w:r w:rsidR="00E13022">
        <w:rPr>
          <w:rtl/>
          <w:lang w:bidi="fa-IR"/>
        </w:rPr>
        <w:t>ی</w:t>
      </w:r>
      <w:r>
        <w:rPr>
          <w:rtl/>
          <w:lang w:bidi="fa-IR"/>
        </w:rPr>
        <w:t>را عفو و بخشش از صفات خداوند است که در نهاد و س</w:t>
      </w:r>
      <w:r w:rsidR="00E13022">
        <w:rPr>
          <w:rtl/>
          <w:lang w:bidi="fa-IR"/>
        </w:rPr>
        <w:t>ی</w:t>
      </w:r>
      <w:r>
        <w:rPr>
          <w:rtl/>
          <w:lang w:bidi="fa-IR"/>
        </w:rPr>
        <w:t>نه برگز</w:t>
      </w:r>
      <w:r w:rsidR="00E13022">
        <w:rPr>
          <w:rtl/>
          <w:lang w:bidi="fa-IR"/>
        </w:rPr>
        <w:t>ی</w:t>
      </w:r>
      <w:r>
        <w:rPr>
          <w:rtl/>
          <w:lang w:bidi="fa-IR"/>
        </w:rPr>
        <w:t>دگان خود به ود</w:t>
      </w:r>
      <w:r w:rsidR="00E13022">
        <w:rPr>
          <w:rtl/>
          <w:lang w:bidi="fa-IR"/>
        </w:rPr>
        <w:t>ی</w:t>
      </w:r>
      <w:r>
        <w:rPr>
          <w:rtl/>
          <w:lang w:bidi="fa-IR"/>
        </w:rPr>
        <w:t>عت سپرده تا با مردم با اخلاق آفر</w:t>
      </w:r>
      <w:r w:rsidR="00E13022">
        <w:rPr>
          <w:rtl/>
          <w:lang w:bidi="fa-IR"/>
        </w:rPr>
        <w:t>ی</w:t>
      </w:r>
      <w:r>
        <w:rPr>
          <w:rtl/>
          <w:lang w:bidi="fa-IR"/>
        </w:rPr>
        <w:t>دگارشان رفتار نما</w:t>
      </w:r>
      <w:r w:rsidR="00E13022">
        <w:rPr>
          <w:rtl/>
          <w:lang w:bidi="fa-IR"/>
        </w:rPr>
        <w:t>ی</w:t>
      </w:r>
      <w:r>
        <w:rPr>
          <w:rtl/>
          <w:lang w:bidi="fa-IR"/>
        </w:rPr>
        <w:t>ند</w:t>
      </w:r>
      <w:r w:rsidR="00E13022">
        <w:rPr>
          <w:rtl/>
          <w:lang w:bidi="fa-IR"/>
        </w:rPr>
        <w:t xml:space="preserve">، </w:t>
      </w:r>
      <w:r>
        <w:rPr>
          <w:rtl/>
          <w:lang w:bidi="fa-IR"/>
        </w:rPr>
        <w:t>از ا</w:t>
      </w:r>
      <w:r w:rsidR="00E13022">
        <w:rPr>
          <w:rtl/>
          <w:lang w:bidi="fa-IR"/>
        </w:rPr>
        <w:t>ی</w:t>
      </w:r>
      <w:r>
        <w:rPr>
          <w:rtl/>
          <w:lang w:bidi="fa-IR"/>
        </w:rPr>
        <w:t>نرو خدا</w:t>
      </w:r>
      <w:r w:rsidR="00E13022">
        <w:rPr>
          <w:rtl/>
          <w:lang w:bidi="fa-IR"/>
        </w:rPr>
        <w:t>ی</w:t>
      </w:r>
      <w:r>
        <w:rPr>
          <w:rtl/>
          <w:lang w:bidi="fa-IR"/>
        </w:rPr>
        <w:t xml:space="preserve"> بزرگ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«با</w:t>
      </w:r>
      <w:r w:rsidR="00E13022">
        <w:rPr>
          <w:rtl/>
          <w:lang w:bidi="fa-IR"/>
        </w:rPr>
        <w:t>ی</w:t>
      </w:r>
      <w:r>
        <w:rPr>
          <w:rtl/>
          <w:lang w:bidi="fa-IR"/>
        </w:rPr>
        <w:t>د عفو کنند و گذشت نما</w:t>
      </w:r>
      <w:r w:rsidR="00E13022">
        <w:rPr>
          <w:rtl/>
          <w:lang w:bidi="fa-IR"/>
        </w:rPr>
        <w:t>ی</w:t>
      </w:r>
      <w:r>
        <w:rPr>
          <w:rtl/>
          <w:lang w:bidi="fa-IR"/>
        </w:rPr>
        <w:t>ند</w:t>
      </w:r>
      <w:r w:rsidR="00E13022">
        <w:rPr>
          <w:rtl/>
          <w:lang w:bidi="fa-IR"/>
        </w:rPr>
        <w:t xml:space="preserve">، </w:t>
      </w:r>
      <w:r>
        <w:rPr>
          <w:rtl/>
          <w:lang w:bidi="fa-IR"/>
        </w:rPr>
        <w:t>مگر دوست ندار</w:t>
      </w:r>
      <w:r w:rsidR="00E13022">
        <w:rPr>
          <w:rtl/>
          <w:lang w:bidi="fa-IR"/>
        </w:rPr>
        <w:t>ی</w:t>
      </w:r>
      <w:r>
        <w:rPr>
          <w:rtl/>
          <w:lang w:bidi="fa-IR"/>
        </w:rPr>
        <w:t>د که خداوند شما را ببخشد</w:t>
      </w:r>
      <w:r w:rsidR="00E13022">
        <w:rPr>
          <w:rtl/>
          <w:lang w:bidi="fa-IR"/>
        </w:rPr>
        <w:t xml:space="preserve">؟ </w:t>
      </w:r>
      <w:r>
        <w:rPr>
          <w:rtl/>
          <w:lang w:bidi="fa-IR"/>
        </w:rPr>
        <w:t>که خدا آمرزنده و مهربان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بشر</w:t>
      </w:r>
      <w:r w:rsidR="00E13022">
        <w:rPr>
          <w:rtl/>
          <w:lang w:bidi="fa-IR"/>
        </w:rPr>
        <w:t>ی</w:t>
      </w:r>
      <w:r>
        <w:rPr>
          <w:rtl/>
          <w:lang w:bidi="fa-IR"/>
        </w:rPr>
        <w:t xml:space="preserve"> همانند خود را نم</w:t>
      </w:r>
      <w:r w:rsidR="00E13022">
        <w:rPr>
          <w:rtl/>
          <w:lang w:bidi="fa-IR"/>
        </w:rPr>
        <w:t xml:space="preserve">ی </w:t>
      </w:r>
      <w:r>
        <w:rPr>
          <w:rtl/>
          <w:lang w:bidi="fa-IR"/>
        </w:rPr>
        <w:t>بخشد</w:t>
      </w:r>
      <w:r w:rsidR="00E13022">
        <w:rPr>
          <w:rtl/>
          <w:lang w:bidi="fa-IR"/>
        </w:rPr>
        <w:t xml:space="preserve">، </w:t>
      </w:r>
      <w:r>
        <w:rPr>
          <w:rtl/>
          <w:lang w:bidi="fa-IR"/>
        </w:rPr>
        <w:t>چگونه ام</w:t>
      </w:r>
      <w:r w:rsidR="00E13022">
        <w:rPr>
          <w:rtl/>
          <w:lang w:bidi="fa-IR"/>
        </w:rPr>
        <w:t>ی</w:t>
      </w:r>
      <w:r>
        <w:rPr>
          <w:rtl/>
          <w:lang w:bidi="fa-IR"/>
        </w:rPr>
        <w:t>د دارد که خدا</w:t>
      </w:r>
      <w:r w:rsidR="00E13022">
        <w:rPr>
          <w:rtl/>
          <w:lang w:bidi="fa-IR"/>
        </w:rPr>
        <w:t>ی</w:t>
      </w:r>
      <w:r>
        <w:rPr>
          <w:rtl/>
          <w:lang w:bidi="fa-IR"/>
        </w:rPr>
        <w:t xml:space="preserve"> جبّار او را مورد بخشش خود قرار دهد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عفو و گذشت نشانه کمال شخص</w:t>
      </w:r>
      <w:r w:rsidR="00E13022">
        <w:rPr>
          <w:rtl/>
          <w:lang w:bidi="fa-IR"/>
        </w:rPr>
        <w:t>ی</w:t>
      </w:r>
      <w:r>
        <w:rPr>
          <w:rtl/>
          <w:lang w:bidi="fa-IR"/>
        </w:rPr>
        <w:t>ت</w:t>
      </w:r>
      <w:r w:rsidR="00E13022">
        <w:rPr>
          <w:rtl/>
          <w:lang w:bidi="fa-IR"/>
        </w:rPr>
        <w:t xml:space="preserve">، </w:t>
      </w:r>
      <w:r>
        <w:rPr>
          <w:rtl/>
          <w:lang w:bidi="fa-IR"/>
        </w:rPr>
        <w:t>فروغ تابناک عظمت روح</w:t>
      </w:r>
      <w:r w:rsidR="00E13022">
        <w:rPr>
          <w:rtl/>
          <w:lang w:bidi="fa-IR"/>
        </w:rPr>
        <w:t xml:space="preserve">، </w:t>
      </w:r>
      <w:r>
        <w:rPr>
          <w:rtl/>
          <w:lang w:bidi="fa-IR"/>
        </w:rPr>
        <w:t>تابش فروزان تسلّط بر نفس</w:t>
      </w:r>
      <w:r w:rsidR="00E13022">
        <w:rPr>
          <w:rtl/>
          <w:lang w:bidi="fa-IR"/>
        </w:rPr>
        <w:t xml:space="preserve">، </w:t>
      </w:r>
      <w:r>
        <w:rPr>
          <w:rtl/>
          <w:lang w:bidi="fa-IR"/>
        </w:rPr>
        <w:t>رمز محبوب</w:t>
      </w:r>
      <w:r w:rsidR="00E13022">
        <w:rPr>
          <w:rtl/>
          <w:lang w:bidi="fa-IR"/>
        </w:rPr>
        <w:t>ی</w:t>
      </w:r>
      <w:r>
        <w:rPr>
          <w:rtl/>
          <w:lang w:bidi="fa-IR"/>
        </w:rPr>
        <w:t>ت</w:t>
      </w:r>
      <w:r w:rsidR="00E13022">
        <w:rPr>
          <w:rtl/>
          <w:lang w:bidi="fa-IR"/>
        </w:rPr>
        <w:t xml:space="preserve">، </w:t>
      </w:r>
      <w:r>
        <w:rPr>
          <w:rtl/>
          <w:lang w:bidi="fa-IR"/>
        </w:rPr>
        <w:t>راه نفوذ در دل</w:t>
      </w:r>
      <w:r w:rsidR="00E13022">
        <w:rPr>
          <w:rtl/>
          <w:lang w:bidi="fa-IR"/>
        </w:rPr>
        <w:t xml:space="preserve"> </w:t>
      </w:r>
      <w:r>
        <w:rPr>
          <w:rtl/>
          <w:lang w:bidi="fa-IR"/>
        </w:rPr>
        <w:t>ها</w:t>
      </w:r>
      <w:r w:rsidR="00E13022">
        <w:rPr>
          <w:rtl/>
          <w:lang w:bidi="fa-IR"/>
        </w:rPr>
        <w:t xml:space="preserve">، </w:t>
      </w:r>
      <w:r>
        <w:rPr>
          <w:rtl/>
          <w:lang w:bidi="fa-IR"/>
        </w:rPr>
        <w:t>از عال</w:t>
      </w:r>
      <w:r w:rsidR="00E13022">
        <w:rPr>
          <w:rtl/>
          <w:lang w:bidi="fa-IR"/>
        </w:rPr>
        <w:t xml:space="preserve">ی </w:t>
      </w:r>
      <w:r>
        <w:rPr>
          <w:rtl/>
          <w:lang w:bidi="fa-IR"/>
        </w:rPr>
        <w:t>تر</w:t>
      </w:r>
      <w:r w:rsidR="00E13022">
        <w:rPr>
          <w:rtl/>
          <w:lang w:bidi="fa-IR"/>
        </w:rPr>
        <w:t>ی</w:t>
      </w:r>
      <w:r>
        <w:rPr>
          <w:rtl/>
          <w:lang w:bidi="fa-IR"/>
        </w:rPr>
        <w:t>ن خُلق</w:t>
      </w:r>
      <w:r w:rsidR="00E13022">
        <w:rPr>
          <w:rtl/>
          <w:lang w:bidi="fa-IR"/>
        </w:rPr>
        <w:t xml:space="preserve"> </w:t>
      </w:r>
      <w:r>
        <w:rPr>
          <w:rtl/>
          <w:lang w:bidi="fa-IR"/>
        </w:rPr>
        <w:t>ها</w:t>
      </w:r>
      <w:r w:rsidR="00E13022">
        <w:rPr>
          <w:rtl/>
          <w:lang w:bidi="fa-IR"/>
        </w:rPr>
        <w:t>ی</w:t>
      </w:r>
      <w:r>
        <w:rPr>
          <w:rtl/>
          <w:lang w:bidi="fa-IR"/>
        </w:rPr>
        <w:t xml:space="preserve"> بزرگوارانه و برتر</w:t>
      </w:r>
      <w:r w:rsidR="00E13022">
        <w:rPr>
          <w:rtl/>
          <w:lang w:bidi="fa-IR"/>
        </w:rPr>
        <w:t>ی</w:t>
      </w:r>
      <w:r>
        <w:rPr>
          <w:rtl/>
          <w:lang w:bidi="fa-IR"/>
        </w:rPr>
        <w:t>ن صفات انسان</w:t>
      </w:r>
      <w:r w:rsidR="00E13022">
        <w:rPr>
          <w:rtl/>
          <w:lang w:bidi="fa-IR"/>
        </w:rPr>
        <w:t>ی</w:t>
      </w:r>
      <w:r>
        <w:rPr>
          <w:rtl/>
          <w:lang w:bidi="fa-IR"/>
        </w:rPr>
        <w:t xml:space="preserve"> است که در پرتو آن</w:t>
      </w:r>
      <w:r w:rsidR="00E13022">
        <w:rPr>
          <w:rtl/>
          <w:lang w:bidi="fa-IR"/>
        </w:rPr>
        <w:t xml:space="preserve">، </w:t>
      </w:r>
      <w:r>
        <w:rPr>
          <w:rtl/>
          <w:lang w:bidi="fa-IR"/>
        </w:rPr>
        <w:t>آتش سوزان خشم فرو نشسته و شراره آتش</w:t>
      </w:r>
      <w:r w:rsidR="00E13022">
        <w:rPr>
          <w:rtl/>
          <w:lang w:bidi="fa-IR"/>
        </w:rPr>
        <w:t>ی</w:t>
      </w:r>
      <w:r>
        <w:rPr>
          <w:rtl/>
          <w:lang w:bidi="fa-IR"/>
        </w:rPr>
        <w:t>ن انتقام</w:t>
      </w:r>
      <w:r w:rsidR="00E13022">
        <w:rPr>
          <w:rtl/>
          <w:lang w:bidi="fa-IR"/>
        </w:rPr>
        <w:t xml:space="preserve"> </w:t>
      </w:r>
      <w:r>
        <w:rPr>
          <w:rtl/>
          <w:lang w:bidi="fa-IR"/>
        </w:rPr>
        <w:t>جو</w:t>
      </w:r>
      <w:r w:rsidR="00E13022">
        <w:rPr>
          <w:rtl/>
          <w:lang w:bidi="fa-IR"/>
        </w:rPr>
        <w:t>یی</w:t>
      </w:r>
      <w:r>
        <w:rPr>
          <w:rtl/>
          <w:lang w:bidi="fa-IR"/>
        </w:rPr>
        <w:t xml:space="preserve"> خاموش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بخش</w:t>
      </w:r>
      <w:r w:rsidR="00E13022">
        <w:rPr>
          <w:rtl/>
          <w:lang w:bidi="fa-IR"/>
        </w:rPr>
        <w:t>ی</w:t>
      </w:r>
      <w:r>
        <w:rPr>
          <w:rtl/>
          <w:lang w:bidi="fa-IR"/>
        </w:rPr>
        <w:t xml:space="preserve"> از </w:t>
      </w:r>
      <w:r w:rsidR="00E13022">
        <w:rPr>
          <w:rtl/>
          <w:lang w:bidi="fa-IR"/>
        </w:rPr>
        <w:t>ی</w:t>
      </w:r>
      <w:r>
        <w:rPr>
          <w:rtl/>
          <w:lang w:bidi="fa-IR"/>
        </w:rPr>
        <w:t xml:space="preserve">ک خطابه را به نقل از رسول خدا </w:t>
      </w:r>
      <w:r w:rsidR="00052A1E" w:rsidRPr="00052A1E">
        <w:rPr>
          <w:rStyle w:val="libAlaemChar"/>
          <w:rtl/>
        </w:rPr>
        <w:t>صلى‌الله‌عليه‌وآله</w:t>
      </w:r>
      <w:r>
        <w:rPr>
          <w:rtl/>
          <w:lang w:bidi="fa-IR"/>
        </w:rPr>
        <w:t xml:space="preserve"> نقل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 لا أُخْبِرُکُمْ بِخَ</w:t>
      </w:r>
      <w:r w:rsidR="00E13022">
        <w:rPr>
          <w:rtl/>
          <w:lang w:bidi="fa-IR"/>
        </w:rPr>
        <w:t>ی</w:t>
      </w:r>
      <w:r>
        <w:rPr>
          <w:rtl/>
          <w:lang w:bidi="fa-IR"/>
        </w:rPr>
        <w:t>رِ خَلائِقِ الدُّنْ</w:t>
      </w:r>
      <w:r w:rsidR="00E13022">
        <w:rPr>
          <w:rtl/>
          <w:lang w:bidi="fa-IR"/>
        </w:rPr>
        <w:t>ی</w:t>
      </w:r>
      <w:r>
        <w:rPr>
          <w:rtl/>
          <w:lang w:bidi="fa-IR"/>
        </w:rPr>
        <w:t>ا وَ الْآخِرَةِ</w:t>
      </w:r>
      <w:r w:rsidR="00E13022">
        <w:rPr>
          <w:rtl/>
          <w:lang w:bidi="fa-IR"/>
        </w:rPr>
        <w:t xml:space="preserve">؟ </w:t>
      </w:r>
      <w:r>
        <w:rPr>
          <w:rtl/>
          <w:lang w:bidi="fa-IR"/>
        </w:rPr>
        <w:t>اَلْعَفْوُ عَمَّنْ ظَلَمَکَ</w:t>
      </w:r>
      <w:r w:rsidR="00E13022">
        <w:rPr>
          <w:rtl/>
          <w:lang w:bidi="fa-IR"/>
        </w:rPr>
        <w:t xml:space="preserve">، </w:t>
      </w:r>
      <w:r>
        <w:rPr>
          <w:rtl/>
          <w:lang w:bidi="fa-IR"/>
        </w:rPr>
        <w:t>وَ تصِلُ مَنْ قَطَعَکَ</w:t>
      </w:r>
      <w:r w:rsidR="00E13022">
        <w:rPr>
          <w:rtl/>
          <w:lang w:bidi="fa-IR"/>
        </w:rPr>
        <w:t xml:space="preserve">، </w:t>
      </w:r>
      <w:r>
        <w:rPr>
          <w:rtl/>
          <w:lang w:bidi="fa-IR"/>
        </w:rPr>
        <w:t>وَ الْإِحْسانُ إِل</w:t>
      </w:r>
      <w:r w:rsidR="00E13022">
        <w:rPr>
          <w:rtl/>
          <w:lang w:bidi="fa-IR"/>
        </w:rPr>
        <w:t>ی</w:t>
      </w:r>
      <w:r>
        <w:rPr>
          <w:rtl/>
          <w:lang w:bidi="fa-IR"/>
        </w:rPr>
        <w:t xml:space="preserve"> مَنْ أَساءَ إِلَ</w:t>
      </w:r>
      <w:r w:rsidR="00E13022">
        <w:rPr>
          <w:rtl/>
          <w:lang w:bidi="fa-IR"/>
        </w:rPr>
        <w:t>ی</w:t>
      </w:r>
      <w:r>
        <w:rPr>
          <w:rtl/>
          <w:lang w:bidi="fa-IR"/>
        </w:rPr>
        <w:t>کَ</w:t>
      </w:r>
      <w:r w:rsidR="00E13022">
        <w:rPr>
          <w:rtl/>
          <w:lang w:bidi="fa-IR"/>
        </w:rPr>
        <w:t xml:space="preserve">، </w:t>
      </w:r>
      <w:r>
        <w:rPr>
          <w:rtl/>
          <w:lang w:bidi="fa-IR"/>
        </w:rPr>
        <w:t>وَ إِعْطاءُ مَنْ حَرَمَکَ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«آ</w:t>
      </w:r>
      <w:r w:rsidR="00E13022">
        <w:rPr>
          <w:rtl/>
          <w:lang w:bidi="fa-IR"/>
        </w:rPr>
        <w:t>ی</w:t>
      </w:r>
      <w:r>
        <w:rPr>
          <w:rtl/>
          <w:lang w:bidi="fa-IR"/>
        </w:rPr>
        <w:t>ا شما را از بهتر</w:t>
      </w:r>
      <w:r w:rsidR="00E13022">
        <w:rPr>
          <w:rtl/>
          <w:lang w:bidi="fa-IR"/>
        </w:rPr>
        <w:t>ی</w:t>
      </w:r>
      <w:r>
        <w:rPr>
          <w:rtl/>
          <w:lang w:bidi="fa-IR"/>
        </w:rPr>
        <w:t>ن خصلت</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ا و آخرت باخبر نسازم</w:t>
      </w:r>
      <w:r w:rsidR="00E13022">
        <w:rPr>
          <w:rtl/>
          <w:lang w:bidi="fa-IR"/>
        </w:rPr>
        <w:t xml:space="preserve">؟ </w:t>
      </w:r>
      <w:r>
        <w:rPr>
          <w:rtl/>
          <w:lang w:bidi="fa-IR"/>
        </w:rPr>
        <w:t>گذشت از خطا</w:t>
      </w:r>
      <w:r w:rsidR="00E13022">
        <w:rPr>
          <w:rtl/>
          <w:lang w:bidi="fa-IR"/>
        </w:rPr>
        <w:t>ی</w:t>
      </w:r>
      <w:r>
        <w:rPr>
          <w:rtl/>
          <w:lang w:bidi="fa-IR"/>
        </w:rPr>
        <w:t xml:space="preserve"> کس</w:t>
      </w:r>
      <w:r w:rsidR="00E13022">
        <w:rPr>
          <w:rtl/>
          <w:lang w:bidi="fa-IR"/>
        </w:rPr>
        <w:t>ی</w:t>
      </w:r>
      <w:r>
        <w:rPr>
          <w:rtl/>
          <w:lang w:bidi="fa-IR"/>
        </w:rPr>
        <w:t xml:space="preserve"> که به تو ستم روا داشته</w:t>
      </w:r>
      <w:r w:rsidR="00E13022">
        <w:rPr>
          <w:rtl/>
          <w:lang w:bidi="fa-IR"/>
        </w:rPr>
        <w:t xml:space="preserve">؛ </w:t>
      </w:r>
      <w:r>
        <w:rPr>
          <w:rtl/>
          <w:lang w:bidi="fa-IR"/>
        </w:rPr>
        <w:t>پ</w:t>
      </w:r>
      <w:r w:rsidR="00E13022">
        <w:rPr>
          <w:rtl/>
          <w:lang w:bidi="fa-IR"/>
        </w:rPr>
        <w:t>ی</w:t>
      </w:r>
      <w:r>
        <w:rPr>
          <w:rtl/>
          <w:lang w:bidi="fa-IR"/>
        </w:rPr>
        <w:t>وند با کس</w:t>
      </w:r>
      <w:r w:rsidR="00E13022">
        <w:rPr>
          <w:rtl/>
          <w:lang w:bidi="fa-IR"/>
        </w:rPr>
        <w:t>ی</w:t>
      </w:r>
      <w:r>
        <w:rPr>
          <w:rtl/>
          <w:lang w:bidi="fa-IR"/>
        </w:rPr>
        <w:t xml:space="preserve"> که از تو بر</w:t>
      </w:r>
      <w:r w:rsidR="00E13022">
        <w:rPr>
          <w:rtl/>
          <w:lang w:bidi="fa-IR"/>
        </w:rPr>
        <w:t>ی</w:t>
      </w:r>
      <w:r>
        <w:rPr>
          <w:rtl/>
          <w:lang w:bidi="fa-IR"/>
        </w:rPr>
        <w:t>ده</w:t>
      </w:r>
      <w:r w:rsidR="00E13022">
        <w:rPr>
          <w:rtl/>
          <w:lang w:bidi="fa-IR"/>
        </w:rPr>
        <w:t xml:space="preserve">؛ </w:t>
      </w:r>
      <w:r>
        <w:rPr>
          <w:rtl/>
          <w:lang w:bidi="fa-IR"/>
        </w:rPr>
        <w:t>ن</w:t>
      </w:r>
      <w:r w:rsidR="00E13022">
        <w:rPr>
          <w:rtl/>
          <w:lang w:bidi="fa-IR"/>
        </w:rPr>
        <w:t>ی</w:t>
      </w:r>
      <w:r>
        <w:rPr>
          <w:rtl/>
          <w:lang w:bidi="fa-IR"/>
        </w:rPr>
        <w:t>ک</w:t>
      </w:r>
      <w:r w:rsidR="00E13022">
        <w:rPr>
          <w:rtl/>
          <w:lang w:bidi="fa-IR"/>
        </w:rPr>
        <w:t>ی</w:t>
      </w:r>
      <w:r>
        <w:rPr>
          <w:rtl/>
          <w:lang w:bidi="fa-IR"/>
        </w:rPr>
        <w:t xml:space="preserve"> به آنکه به تو بد</w:t>
      </w:r>
      <w:r w:rsidR="00E13022">
        <w:rPr>
          <w:rtl/>
          <w:lang w:bidi="fa-IR"/>
        </w:rPr>
        <w:t>ی</w:t>
      </w:r>
      <w:r>
        <w:rPr>
          <w:rtl/>
          <w:lang w:bidi="fa-IR"/>
        </w:rPr>
        <w:t xml:space="preserve"> نموده</w:t>
      </w:r>
      <w:r w:rsidR="00E13022">
        <w:rPr>
          <w:rtl/>
          <w:lang w:bidi="fa-IR"/>
        </w:rPr>
        <w:t xml:space="preserve">، </w:t>
      </w:r>
      <w:r>
        <w:rPr>
          <w:rtl/>
          <w:lang w:bidi="fa-IR"/>
        </w:rPr>
        <w:t>و عطا و بخشش به کس</w:t>
      </w:r>
      <w:r w:rsidR="00E13022">
        <w:rPr>
          <w:rtl/>
          <w:lang w:bidi="fa-IR"/>
        </w:rPr>
        <w:t>ی</w:t>
      </w:r>
      <w:r>
        <w:rPr>
          <w:rtl/>
          <w:lang w:bidi="fa-IR"/>
        </w:rPr>
        <w:t xml:space="preserve"> که تو را محروم ساخته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«اَلْعَفْوُ تاجُ الْمَکارِمِ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«گذشت و بخشش تاج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کر</w:t>
      </w:r>
      <w:r w:rsidR="00E13022">
        <w:rPr>
          <w:rtl/>
          <w:lang w:bidi="fa-IR"/>
        </w:rPr>
        <w:t>ی</w:t>
      </w:r>
      <w:r>
        <w:rPr>
          <w:rtl/>
          <w:lang w:bidi="fa-IR"/>
        </w:rPr>
        <w:t>مانه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چشم پوش</w:t>
      </w:r>
      <w:r w:rsidR="00E13022">
        <w:rPr>
          <w:rtl/>
          <w:lang w:bidi="fa-IR"/>
        </w:rPr>
        <w:t>ی</w:t>
      </w:r>
      <w:r>
        <w:rPr>
          <w:rtl/>
          <w:lang w:bidi="fa-IR"/>
        </w:rPr>
        <w:t xml:space="preserve"> از لغزش</w:t>
      </w:r>
      <w:r w:rsidR="00E13022">
        <w:rPr>
          <w:rtl/>
          <w:lang w:bidi="fa-IR"/>
        </w:rPr>
        <w:t xml:space="preserve"> </w:t>
      </w:r>
      <w:r>
        <w:rPr>
          <w:rtl/>
          <w:lang w:bidi="fa-IR"/>
        </w:rPr>
        <w:t>ها</w:t>
      </w:r>
      <w:r w:rsidR="00E13022">
        <w:rPr>
          <w:rtl/>
          <w:lang w:bidi="fa-IR"/>
        </w:rPr>
        <w:t>ی</w:t>
      </w:r>
      <w:r>
        <w:rPr>
          <w:rtl/>
          <w:lang w:bidi="fa-IR"/>
        </w:rPr>
        <w:t xml:space="preserve"> اطراف</w:t>
      </w:r>
      <w:r w:rsidR="00E13022">
        <w:rPr>
          <w:rtl/>
          <w:lang w:bidi="fa-IR"/>
        </w:rPr>
        <w:t>ی</w:t>
      </w:r>
      <w:r>
        <w:rPr>
          <w:rtl/>
          <w:lang w:bidi="fa-IR"/>
        </w:rPr>
        <w:t>ان و گذشت از خطاها</w:t>
      </w:r>
      <w:r w:rsidR="00E13022">
        <w:rPr>
          <w:rtl/>
          <w:lang w:bidi="fa-IR"/>
        </w:rPr>
        <w:t>ی</w:t>
      </w:r>
      <w:r>
        <w:rPr>
          <w:rtl/>
          <w:lang w:bidi="fa-IR"/>
        </w:rPr>
        <w:t xml:space="preserve"> معاشران</w:t>
      </w:r>
      <w:r w:rsidR="00E13022">
        <w:rPr>
          <w:rtl/>
          <w:lang w:bidi="fa-IR"/>
        </w:rPr>
        <w:t xml:space="preserve">، </w:t>
      </w:r>
      <w:r>
        <w:rPr>
          <w:rtl/>
          <w:lang w:bidi="fa-IR"/>
        </w:rPr>
        <w:t>برنامه هم</w:t>
      </w:r>
      <w:r w:rsidR="00E13022">
        <w:rPr>
          <w:rtl/>
          <w:lang w:bidi="fa-IR"/>
        </w:rPr>
        <w:t>ی</w:t>
      </w:r>
      <w:r>
        <w:rPr>
          <w:rtl/>
          <w:lang w:bidi="fa-IR"/>
        </w:rPr>
        <w:t>شگ</w:t>
      </w:r>
      <w:r w:rsidR="00E13022">
        <w:rPr>
          <w:rtl/>
          <w:lang w:bidi="fa-IR"/>
        </w:rPr>
        <w:t>ی</w:t>
      </w:r>
      <w:r>
        <w:rPr>
          <w:rtl/>
          <w:lang w:bidi="fa-IR"/>
        </w:rPr>
        <w:t xml:space="preserve">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و از جمله کر</w:t>
      </w:r>
      <w:r w:rsidR="00E13022">
        <w:rPr>
          <w:rtl/>
          <w:lang w:bidi="fa-IR"/>
        </w:rPr>
        <w:t>ی</w:t>
      </w:r>
      <w:r>
        <w:rPr>
          <w:rtl/>
          <w:lang w:bidi="fa-IR"/>
        </w:rPr>
        <w:t>مه</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آن بزرگواران بوده است</w:t>
      </w:r>
      <w:r w:rsidR="00E13022">
        <w:rPr>
          <w:rtl/>
          <w:lang w:bidi="fa-IR"/>
        </w:rPr>
        <w:t xml:space="preserve">. </w:t>
      </w:r>
      <w:r>
        <w:rPr>
          <w:rtl/>
          <w:lang w:bidi="fa-IR"/>
        </w:rPr>
        <w:t>چه بس</w:t>
      </w:r>
      <w:r w:rsidR="00E13022">
        <w:rPr>
          <w:rtl/>
          <w:lang w:bidi="fa-IR"/>
        </w:rPr>
        <w:t>ی</w:t>
      </w:r>
      <w:r>
        <w:rPr>
          <w:rtl/>
          <w:lang w:bidi="fa-IR"/>
        </w:rPr>
        <w:t>ار لغزش</w:t>
      </w:r>
      <w:r w:rsidR="00E13022">
        <w:rPr>
          <w:rtl/>
          <w:lang w:bidi="fa-IR"/>
        </w:rPr>
        <w:t xml:space="preserve"> </w:t>
      </w:r>
      <w:r>
        <w:rPr>
          <w:rtl/>
          <w:lang w:bidi="fa-IR"/>
        </w:rPr>
        <w:t>ها</w:t>
      </w:r>
      <w:r w:rsidR="00E13022">
        <w:rPr>
          <w:rtl/>
          <w:lang w:bidi="fa-IR"/>
        </w:rPr>
        <w:t xml:space="preserve">، </w:t>
      </w:r>
      <w:r>
        <w:rPr>
          <w:rtl/>
          <w:lang w:bidi="fa-IR"/>
        </w:rPr>
        <w:t>اذ</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 xml:space="preserve">، </w:t>
      </w:r>
      <w:r>
        <w:rPr>
          <w:rtl/>
          <w:lang w:bidi="fa-IR"/>
        </w:rPr>
        <w:t>ندانم کار</w:t>
      </w:r>
      <w:r w:rsidR="00E13022">
        <w:rPr>
          <w:rtl/>
          <w:lang w:bidi="fa-IR"/>
        </w:rPr>
        <w:t xml:space="preserve">ی </w:t>
      </w:r>
      <w:r>
        <w:rPr>
          <w:rtl/>
          <w:lang w:bidi="fa-IR"/>
        </w:rPr>
        <w:t>ها که پ</w:t>
      </w:r>
      <w:r w:rsidR="00E13022">
        <w:rPr>
          <w:rtl/>
          <w:lang w:bidi="fa-IR"/>
        </w:rPr>
        <w:t>ی</w:t>
      </w:r>
      <w:r>
        <w:rPr>
          <w:rtl/>
          <w:lang w:bidi="fa-IR"/>
        </w:rPr>
        <w:t>وسته از سو</w:t>
      </w:r>
      <w:r w:rsidR="00E13022">
        <w:rPr>
          <w:rtl/>
          <w:lang w:bidi="fa-IR"/>
        </w:rPr>
        <w:t>ی</w:t>
      </w:r>
      <w:r>
        <w:rPr>
          <w:rtl/>
          <w:lang w:bidi="fa-IR"/>
        </w:rPr>
        <w:t xml:space="preserve"> دوست و دشمن بر آن سروران عال</w:t>
      </w:r>
      <w:r w:rsidR="00E13022">
        <w:rPr>
          <w:rtl/>
          <w:lang w:bidi="fa-IR"/>
        </w:rPr>
        <w:t xml:space="preserve">ی </w:t>
      </w:r>
      <w:r>
        <w:rPr>
          <w:rtl/>
          <w:lang w:bidi="fa-IR"/>
        </w:rPr>
        <w:t>مقام روا داشته م</w:t>
      </w:r>
      <w:r w:rsidR="00E13022">
        <w:rPr>
          <w:rtl/>
          <w:lang w:bidi="fa-IR"/>
        </w:rPr>
        <w:t xml:space="preserve">ی </w:t>
      </w:r>
      <w:r>
        <w:rPr>
          <w:rtl/>
          <w:lang w:bidi="fa-IR"/>
        </w:rPr>
        <w:t>شد</w:t>
      </w:r>
      <w:r w:rsidR="00E13022">
        <w:rPr>
          <w:rtl/>
          <w:lang w:bidi="fa-IR"/>
        </w:rPr>
        <w:t xml:space="preserve">، </w:t>
      </w:r>
      <w:r>
        <w:rPr>
          <w:rtl/>
          <w:lang w:bidi="fa-IR"/>
        </w:rPr>
        <w:t>و آن عز</w:t>
      </w:r>
      <w:r w:rsidR="00E13022">
        <w:rPr>
          <w:rtl/>
          <w:lang w:bidi="fa-IR"/>
        </w:rPr>
        <w:t>ی</w:t>
      </w:r>
      <w:r>
        <w:rPr>
          <w:rtl/>
          <w:lang w:bidi="fa-IR"/>
        </w:rPr>
        <w:t>زان درگاه اِله نه تنها از به کار گرفتن قدرت اله</w:t>
      </w:r>
      <w:r w:rsidR="00E13022">
        <w:rPr>
          <w:rtl/>
          <w:lang w:bidi="fa-IR"/>
        </w:rPr>
        <w:t>ی</w:t>
      </w:r>
      <w:r>
        <w:rPr>
          <w:rtl/>
          <w:lang w:bidi="fa-IR"/>
        </w:rPr>
        <w:t xml:space="preserve"> </w:t>
      </w:r>
      <w:r w:rsidR="00E13022">
        <w:rPr>
          <w:rtl/>
          <w:lang w:bidi="fa-IR"/>
        </w:rPr>
        <w:t>ی</w:t>
      </w:r>
      <w:r>
        <w:rPr>
          <w:rtl/>
          <w:lang w:bidi="fa-IR"/>
        </w:rPr>
        <w:t>ا شخص</w:t>
      </w:r>
      <w:r w:rsidR="00E13022">
        <w:rPr>
          <w:rtl/>
          <w:lang w:bidi="fa-IR"/>
        </w:rPr>
        <w:t>ی</w:t>
      </w:r>
      <w:r>
        <w:rPr>
          <w:rtl/>
          <w:lang w:bidi="fa-IR"/>
        </w:rPr>
        <w:t xml:space="preserve"> خود در پاسخ گو</w:t>
      </w:r>
      <w:r w:rsidR="00E13022">
        <w:rPr>
          <w:rtl/>
          <w:lang w:bidi="fa-IR"/>
        </w:rPr>
        <w:t>یی</w:t>
      </w:r>
      <w:r>
        <w:rPr>
          <w:rtl/>
          <w:lang w:bidi="fa-IR"/>
        </w:rPr>
        <w:t xml:space="preserve"> و گرفتن انتقام خوددار</w:t>
      </w:r>
      <w:r w:rsidR="00E13022">
        <w:rPr>
          <w:rtl/>
          <w:lang w:bidi="fa-IR"/>
        </w:rPr>
        <w:t>ی</w:t>
      </w:r>
      <w:r>
        <w:rPr>
          <w:rtl/>
          <w:lang w:bidi="fa-IR"/>
        </w:rPr>
        <w:t xml:space="preserve"> م</w:t>
      </w:r>
      <w:r w:rsidR="00E13022">
        <w:rPr>
          <w:rtl/>
          <w:lang w:bidi="fa-IR"/>
        </w:rPr>
        <w:t xml:space="preserve">ی </w:t>
      </w:r>
      <w:r>
        <w:rPr>
          <w:rtl/>
          <w:lang w:bidi="fa-IR"/>
        </w:rPr>
        <w:t>کردند</w:t>
      </w:r>
      <w:r w:rsidR="00E13022">
        <w:rPr>
          <w:rtl/>
          <w:lang w:bidi="fa-IR"/>
        </w:rPr>
        <w:t xml:space="preserve">، </w:t>
      </w:r>
      <w:r>
        <w:rPr>
          <w:rtl/>
          <w:lang w:bidi="fa-IR"/>
        </w:rPr>
        <w:t>بلکه با بزرگوار</w:t>
      </w:r>
      <w:r w:rsidR="00E13022">
        <w:rPr>
          <w:rtl/>
          <w:lang w:bidi="fa-IR"/>
        </w:rPr>
        <w:t>ی</w:t>
      </w:r>
      <w:r>
        <w:rPr>
          <w:rtl/>
          <w:lang w:bidi="fa-IR"/>
        </w:rPr>
        <w:t xml:space="preserve"> و کرامت نفس</w:t>
      </w:r>
      <w:r w:rsidR="00E13022">
        <w:rPr>
          <w:rtl/>
          <w:lang w:bidi="fa-IR"/>
        </w:rPr>
        <w:t xml:space="preserve">، </w:t>
      </w:r>
      <w:r>
        <w:rPr>
          <w:rtl/>
          <w:lang w:bidi="fa-IR"/>
        </w:rPr>
        <w:t>رفتار ناپسند و لغزش و بد</w:t>
      </w:r>
      <w:r w:rsidR="00E13022">
        <w:rPr>
          <w:rtl/>
          <w:lang w:bidi="fa-IR"/>
        </w:rPr>
        <w:t>ی</w:t>
      </w:r>
      <w:r>
        <w:rPr>
          <w:rtl/>
          <w:lang w:bidi="fa-IR"/>
        </w:rPr>
        <w:t xml:space="preserve"> را با بخشش و لطف و احسان پاسخ م</w:t>
      </w:r>
      <w:r w:rsidR="00E13022">
        <w:rPr>
          <w:rtl/>
          <w:lang w:bidi="fa-IR"/>
        </w:rPr>
        <w:t xml:space="preserve">ی </w:t>
      </w:r>
      <w:r>
        <w:rPr>
          <w:rtl/>
          <w:lang w:bidi="fa-IR"/>
        </w:rPr>
        <w:t>دادند</w:t>
      </w:r>
      <w:r w:rsidR="00E13022">
        <w:rPr>
          <w:rtl/>
          <w:lang w:bidi="fa-IR"/>
        </w:rPr>
        <w:t xml:space="preserve">. </w:t>
      </w:r>
    </w:p>
    <w:p w:rsidR="004D41C6" w:rsidRDefault="004D41C6" w:rsidP="004D41C6">
      <w:pPr>
        <w:pStyle w:val="libNormal"/>
        <w:rPr>
          <w:rtl/>
          <w:lang w:bidi="fa-IR"/>
        </w:rPr>
      </w:pPr>
      <w:r>
        <w:rPr>
          <w:rtl/>
          <w:lang w:bidi="fa-IR"/>
        </w:rPr>
        <w:t xml:space="preserve">رسول اکرم </w:t>
      </w:r>
      <w:r w:rsidR="00052A1E" w:rsidRPr="00052A1E">
        <w:rPr>
          <w:rStyle w:val="libAlaemChar"/>
          <w:rtl/>
        </w:rPr>
        <w:t>صلى‌الله‌عليه‌وآله</w:t>
      </w:r>
      <w:r>
        <w:rPr>
          <w:rtl/>
          <w:lang w:bidi="fa-IR"/>
        </w:rPr>
        <w:t xml:space="preserve"> دعوت اله</w:t>
      </w:r>
      <w:r w:rsidR="00E13022">
        <w:rPr>
          <w:rtl/>
          <w:lang w:bidi="fa-IR"/>
        </w:rPr>
        <w:t>ی</w:t>
      </w:r>
      <w:r>
        <w:rPr>
          <w:rtl/>
          <w:lang w:bidi="fa-IR"/>
        </w:rPr>
        <w:t xml:space="preserve"> خود را در مکه مکرّمه آغاز نموده</w:t>
      </w:r>
      <w:r w:rsidR="00E13022">
        <w:rPr>
          <w:rtl/>
          <w:lang w:bidi="fa-IR"/>
        </w:rPr>
        <w:t xml:space="preserve">، </w:t>
      </w:r>
      <w:r>
        <w:rPr>
          <w:rtl/>
          <w:lang w:bidi="fa-IR"/>
        </w:rPr>
        <w:t>مردم را به توح</w:t>
      </w:r>
      <w:r w:rsidR="00E13022">
        <w:rPr>
          <w:rtl/>
          <w:lang w:bidi="fa-IR"/>
        </w:rPr>
        <w:t>ی</w:t>
      </w:r>
      <w:r>
        <w:rPr>
          <w:rtl/>
          <w:lang w:bidi="fa-IR"/>
        </w:rPr>
        <w:t>د و پرستش خدا فراخواندند</w:t>
      </w:r>
      <w:r w:rsidR="00E13022">
        <w:rPr>
          <w:rtl/>
          <w:lang w:bidi="fa-IR"/>
        </w:rPr>
        <w:t xml:space="preserve">. </w:t>
      </w:r>
      <w:r>
        <w:rPr>
          <w:rtl/>
          <w:lang w:bidi="fa-IR"/>
        </w:rPr>
        <w:t>سران کفر و بزرگان آن سرزم</w:t>
      </w:r>
      <w:r w:rsidR="00E13022">
        <w:rPr>
          <w:rtl/>
          <w:lang w:bidi="fa-IR"/>
        </w:rPr>
        <w:t>ی</w:t>
      </w:r>
      <w:r>
        <w:rPr>
          <w:rtl/>
          <w:lang w:bidi="fa-IR"/>
        </w:rPr>
        <w:t>ن که منافع ب</w:t>
      </w:r>
      <w:r w:rsidR="00E13022">
        <w:rPr>
          <w:rtl/>
          <w:lang w:bidi="fa-IR"/>
        </w:rPr>
        <w:t xml:space="preserve">ی </w:t>
      </w:r>
      <w:r>
        <w:rPr>
          <w:rtl/>
          <w:lang w:bidi="fa-IR"/>
        </w:rPr>
        <w:t>ارزش دن</w:t>
      </w:r>
      <w:r w:rsidR="00E13022">
        <w:rPr>
          <w:rtl/>
          <w:lang w:bidi="fa-IR"/>
        </w:rPr>
        <w:t>ی</w:t>
      </w:r>
      <w:r>
        <w:rPr>
          <w:rtl/>
          <w:lang w:bidi="fa-IR"/>
        </w:rPr>
        <w:t>و</w:t>
      </w:r>
      <w:r w:rsidR="00E13022">
        <w:rPr>
          <w:rtl/>
          <w:lang w:bidi="fa-IR"/>
        </w:rPr>
        <w:t>ی</w:t>
      </w:r>
      <w:r>
        <w:rPr>
          <w:rtl/>
          <w:lang w:bidi="fa-IR"/>
        </w:rPr>
        <w:t xml:space="preserve"> خود را در معرض زوال م</w:t>
      </w:r>
      <w:r w:rsidR="00E13022">
        <w:rPr>
          <w:rtl/>
          <w:lang w:bidi="fa-IR"/>
        </w:rPr>
        <w:t xml:space="preserve">ی </w:t>
      </w:r>
      <w:r>
        <w:rPr>
          <w:rtl/>
          <w:lang w:bidi="fa-IR"/>
        </w:rPr>
        <w:t>د</w:t>
      </w:r>
      <w:r w:rsidR="00E13022">
        <w:rPr>
          <w:rtl/>
          <w:lang w:bidi="fa-IR"/>
        </w:rPr>
        <w:t>ی</w:t>
      </w:r>
      <w:r>
        <w:rPr>
          <w:rtl/>
          <w:lang w:bidi="fa-IR"/>
        </w:rPr>
        <w:t>دند</w:t>
      </w:r>
      <w:r w:rsidR="00E13022">
        <w:rPr>
          <w:rtl/>
          <w:lang w:bidi="fa-IR"/>
        </w:rPr>
        <w:t xml:space="preserve">، </w:t>
      </w:r>
      <w:r>
        <w:rPr>
          <w:rtl/>
          <w:lang w:bidi="fa-IR"/>
        </w:rPr>
        <w:t>قد علم کرده</w:t>
      </w:r>
      <w:r w:rsidR="00E13022">
        <w:rPr>
          <w:rtl/>
          <w:lang w:bidi="fa-IR"/>
        </w:rPr>
        <w:t xml:space="preserve">، </w:t>
      </w:r>
      <w:r>
        <w:rPr>
          <w:rtl/>
          <w:lang w:bidi="fa-IR"/>
        </w:rPr>
        <w:t>با قدرت و شدّت به مخالفت با آن حضرت به پا خاستند و وجود نازن</w:t>
      </w:r>
      <w:r w:rsidR="00E13022">
        <w:rPr>
          <w:rtl/>
          <w:lang w:bidi="fa-IR"/>
        </w:rPr>
        <w:t>ی</w:t>
      </w:r>
      <w:r>
        <w:rPr>
          <w:rtl/>
          <w:lang w:bidi="fa-IR"/>
        </w:rPr>
        <w:t>ن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و مسلمانان خداپرست را تا م</w:t>
      </w:r>
      <w:r w:rsidR="00E13022">
        <w:rPr>
          <w:rtl/>
          <w:lang w:bidi="fa-IR"/>
        </w:rPr>
        <w:t xml:space="preserve">ی </w:t>
      </w:r>
      <w:r>
        <w:rPr>
          <w:rtl/>
          <w:lang w:bidi="fa-IR"/>
        </w:rPr>
        <w:t>توانستند آزار م</w:t>
      </w:r>
      <w:r w:rsidR="00E13022">
        <w:rPr>
          <w:rtl/>
          <w:lang w:bidi="fa-IR"/>
        </w:rPr>
        <w:t xml:space="preserve">ی </w:t>
      </w:r>
      <w:r>
        <w:rPr>
          <w:rtl/>
          <w:lang w:bidi="fa-IR"/>
        </w:rPr>
        <w:t>دادند</w:t>
      </w:r>
      <w:r w:rsidR="00E13022">
        <w:rPr>
          <w:rtl/>
          <w:lang w:bidi="fa-IR"/>
        </w:rPr>
        <w:t xml:space="preserve">. </w:t>
      </w:r>
    </w:p>
    <w:p w:rsidR="004D41C6" w:rsidRDefault="004D41C6" w:rsidP="004D41C6">
      <w:pPr>
        <w:pStyle w:val="libNormal"/>
        <w:rPr>
          <w:rtl/>
          <w:lang w:bidi="fa-IR"/>
        </w:rPr>
      </w:pPr>
      <w:r>
        <w:rPr>
          <w:rtl/>
          <w:lang w:bidi="fa-IR"/>
        </w:rPr>
        <w:t>هر روز که م</w:t>
      </w:r>
      <w:r w:rsidR="00E13022">
        <w:rPr>
          <w:rtl/>
          <w:lang w:bidi="fa-IR"/>
        </w:rPr>
        <w:t xml:space="preserve">ی </w:t>
      </w:r>
      <w:r>
        <w:rPr>
          <w:rtl/>
          <w:lang w:bidi="fa-IR"/>
        </w:rPr>
        <w:t>گذشت بر تهد</w:t>
      </w:r>
      <w:r w:rsidR="00E13022">
        <w:rPr>
          <w:rtl/>
          <w:lang w:bidi="fa-IR"/>
        </w:rPr>
        <w:t>ی</w:t>
      </w:r>
      <w:r>
        <w:rPr>
          <w:rtl/>
          <w:lang w:bidi="fa-IR"/>
        </w:rPr>
        <w:t>د</w:t>
      </w:r>
      <w:r w:rsidR="00E13022">
        <w:rPr>
          <w:rtl/>
          <w:lang w:bidi="fa-IR"/>
        </w:rPr>
        <w:t xml:space="preserve">، </w:t>
      </w:r>
      <w:r>
        <w:rPr>
          <w:rtl/>
          <w:lang w:bidi="fa-IR"/>
        </w:rPr>
        <w:t>شکنجه</w:t>
      </w:r>
      <w:r w:rsidR="00E13022">
        <w:rPr>
          <w:rtl/>
          <w:lang w:bidi="fa-IR"/>
        </w:rPr>
        <w:t xml:space="preserve">، </w:t>
      </w:r>
      <w:r>
        <w:rPr>
          <w:rtl/>
          <w:lang w:bidi="fa-IR"/>
        </w:rPr>
        <w:t>محدود ساختن روابط</w:t>
      </w:r>
      <w:r w:rsidR="00E13022">
        <w:rPr>
          <w:rtl/>
          <w:lang w:bidi="fa-IR"/>
        </w:rPr>
        <w:t xml:space="preserve">، </w:t>
      </w:r>
      <w:r>
        <w:rPr>
          <w:rtl/>
          <w:lang w:bidi="fa-IR"/>
        </w:rPr>
        <w:t>فشارها</w:t>
      </w:r>
      <w:r w:rsidR="00E13022">
        <w:rPr>
          <w:rtl/>
          <w:lang w:bidi="fa-IR"/>
        </w:rPr>
        <w:t>ی</w:t>
      </w:r>
      <w:r>
        <w:rPr>
          <w:rtl/>
          <w:lang w:bidi="fa-IR"/>
        </w:rPr>
        <w:t xml:space="preserve"> اقتصاد</w:t>
      </w:r>
      <w:r w:rsidR="00E13022">
        <w:rPr>
          <w:rtl/>
          <w:lang w:bidi="fa-IR"/>
        </w:rPr>
        <w:t>ی</w:t>
      </w:r>
      <w:r>
        <w:rPr>
          <w:rtl/>
          <w:lang w:bidi="fa-IR"/>
        </w:rPr>
        <w:t xml:space="preserve"> و هتک و تحق</w:t>
      </w:r>
      <w:r w:rsidR="00E13022">
        <w:rPr>
          <w:rtl/>
          <w:lang w:bidi="fa-IR"/>
        </w:rPr>
        <w:t>ی</w:t>
      </w:r>
      <w:r>
        <w:rPr>
          <w:rtl/>
          <w:lang w:bidi="fa-IR"/>
        </w:rPr>
        <w:t>ر مسلمانان افزوده</w:t>
      </w:r>
      <w:r w:rsidR="00E13022">
        <w:rPr>
          <w:rtl/>
          <w:lang w:bidi="fa-IR"/>
        </w:rPr>
        <w:t xml:space="preserve">، </w:t>
      </w:r>
      <w:r>
        <w:rPr>
          <w:rtl/>
          <w:lang w:bidi="fa-IR"/>
        </w:rPr>
        <w:t>عرصه زندگ</w:t>
      </w:r>
      <w:r w:rsidR="00E13022">
        <w:rPr>
          <w:rtl/>
          <w:lang w:bidi="fa-IR"/>
        </w:rPr>
        <w:t>ی</w:t>
      </w:r>
      <w:r>
        <w:rPr>
          <w:rtl/>
          <w:lang w:bidi="fa-IR"/>
        </w:rPr>
        <w:t xml:space="preserve"> را بر آنان و بر شخص رسول خدا </w:t>
      </w:r>
      <w:r w:rsidR="00052A1E" w:rsidRPr="00052A1E">
        <w:rPr>
          <w:rStyle w:val="libAlaemChar"/>
          <w:rtl/>
        </w:rPr>
        <w:t>صلى‌الله‌عليه‌وآله</w:t>
      </w:r>
      <w:r>
        <w:rPr>
          <w:rtl/>
          <w:lang w:bidi="fa-IR"/>
        </w:rPr>
        <w:t xml:space="preserve"> به طور جدّ</w:t>
      </w:r>
      <w:r w:rsidR="00E13022">
        <w:rPr>
          <w:rtl/>
          <w:lang w:bidi="fa-IR"/>
        </w:rPr>
        <w:t>ی</w:t>
      </w:r>
      <w:r>
        <w:rPr>
          <w:rtl/>
          <w:lang w:bidi="fa-IR"/>
        </w:rPr>
        <w:t xml:space="preserve"> تنگ نموده</w:t>
      </w:r>
      <w:r w:rsidR="00E13022">
        <w:rPr>
          <w:rtl/>
          <w:lang w:bidi="fa-IR"/>
        </w:rPr>
        <w:t xml:space="preserve">، </w:t>
      </w:r>
      <w:r>
        <w:rPr>
          <w:rtl/>
          <w:lang w:bidi="fa-IR"/>
        </w:rPr>
        <w:t>آنان را ناگز</w:t>
      </w:r>
      <w:r w:rsidR="00E13022">
        <w:rPr>
          <w:rtl/>
          <w:lang w:bidi="fa-IR"/>
        </w:rPr>
        <w:t>ی</w:t>
      </w:r>
      <w:r>
        <w:rPr>
          <w:rtl/>
          <w:lang w:bidi="fa-IR"/>
        </w:rPr>
        <w:t>ر از ترک مکه و مهاجرت به برخ</w:t>
      </w:r>
      <w:r w:rsidR="00E13022">
        <w:rPr>
          <w:rtl/>
          <w:lang w:bidi="fa-IR"/>
        </w:rPr>
        <w:t>ی</w:t>
      </w:r>
      <w:r>
        <w:rPr>
          <w:rtl/>
          <w:lang w:bidi="fa-IR"/>
        </w:rPr>
        <w:t xml:space="preserve"> شهرها</w:t>
      </w:r>
      <w:r w:rsidR="00E13022">
        <w:rPr>
          <w:rtl/>
          <w:lang w:bidi="fa-IR"/>
        </w:rPr>
        <w:t>ی</w:t>
      </w:r>
      <w:r>
        <w:rPr>
          <w:rtl/>
          <w:lang w:bidi="fa-IR"/>
        </w:rPr>
        <w:t xml:space="preserve"> د</w:t>
      </w:r>
      <w:r w:rsidR="00E13022">
        <w:rPr>
          <w:rtl/>
          <w:lang w:bidi="fa-IR"/>
        </w:rPr>
        <w:t>ی</w:t>
      </w:r>
      <w:r>
        <w:rPr>
          <w:rtl/>
          <w:lang w:bidi="fa-IR"/>
        </w:rPr>
        <w:t>گر ساختند</w:t>
      </w:r>
      <w:r w:rsidR="00E13022">
        <w:rPr>
          <w:rtl/>
          <w:lang w:bidi="fa-IR"/>
        </w:rPr>
        <w:t xml:space="preserve">. </w:t>
      </w:r>
    </w:p>
    <w:p w:rsidR="004D41C6" w:rsidRDefault="004D41C6" w:rsidP="004D41C6">
      <w:pPr>
        <w:pStyle w:val="libNormal"/>
        <w:rPr>
          <w:rtl/>
          <w:lang w:bidi="fa-IR"/>
        </w:rPr>
      </w:pPr>
      <w:r>
        <w:rPr>
          <w:rtl/>
          <w:lang w:bidi="fa-IR"/>
        </w:rPr>
        <w:lastRenderedPageBreak/>
        <w:t>پس از سال</w:t>
      </w:r>
      <w:r w:rsidR="00E13022">
        <w:rPr>
          <w:rtl/>
          <w:lang w:bidi="fa-IR"/>
        </w:rPr>
        <w:t xml:space="preserve"> </w:t>
      </w:r>
      <w:r>
        <w:rPr>
          <w:rtl/>
          <w:lang w:bidi="fa-IR"/>
        </w:rPr>
        <w:t>ها رنج و بردبار</w:t>
      </w:r>
      <w:r w:rsidR="00E13022">
        <w:rPr>
          <w:rtl/>
          <w:lang w:bidi="fa-IR"/>
        </w:rPr>
        <w:t xml:space="preserve">ی، </w:t>
      </w:r>
      <w:r>
        <w:rPr>
          <w:rtl/>
          <w:lang w:bidi="fa-IR"/>
        </w:rPr>
        <w:t>محروم</w:t>
      </w:r>
      <w:r w:rsidR="00E13022">
        <w:rPr>
          <w:rtl/>
          <w:lang w:bidi="fa-IR"/>
        </w:rPr>
        <w:t>ی</w:t>
      </w:r>
      <w:r>
        <w:rPr>
          <w:rtl/>
          <w:lang w:bidi="fa-IR"/>
        </w:rPr>
        <w:t>ت و فداکار</w:t>
      </w:r>
      <w:r w:rsidR="00E13022">
        <w:rPr>
          <w:rtl/>
          <w:lang w:bidi="fa-IR"/>
        </w:rPr>
        <w:t>ی</w:t>
      </w:r>
      <w:r>
        <w:rPr>
          <w:rtl/>
          <w:lang w:bidi="fa-IR"/>
        </w:rPr>
        <w:t xml:space="preserve"> سرانجام روز تار</w:t>
      </w:r>
      <w:r w:rsidR="00E13022">
        <w:rPr>
          <w:rtl/>
          <w:lang w:bidi="fa-IR"/>
        </w:rPr>
        <w:t>ی</w:t>
      </w:r>
      <w:r>
        <w:rPr>
          <w:rtl/>
          <w:lang w:bidi="fa-IR"/>
        </w:rPr>
        <w:t>خ</w:t>
      </w:r>
      <w:r w:rsidR="00E13022">
        <w:rPr>
          <w:rtl/>
          <w:lang w:bidi="fa-IR"/>
        </w:rPr>
        <w:t>ی</w:t>
      </w:r>
      <w:r>
        <w:rPr>
          <w:rtl/>
          <w:lang w:bidi="fa-IR"/>
        </w:rPr>
        <w:t xml:space="preserve"> فتح مکه - که از درخشان</w:t>
      </w:r>
      <w:r w:rsidR="00E13022">
        <w:rPr>
          <w:rtl/>
          <w:lang w:bidi="fa-IR"/>
        </w:rPr>
        <w:t xml:space="preserve"> </w:t>
      </w:r>
      <w:r>
        <w:rPr>
          <w:rtl/>
          <w:lang w:bidi="fa-IR"/>
        </w:rPr>
        <w:t>تر</w:t>
      </w:r>
      <w:r w:rsidR="00E13022">
        <w:rPr>
          <w:rtl/>
          <w:lang w:bidi="fa-IR"/>
        </w:rPr>
        <w:t>ی</w:t>
      </w:r>
      <w:r>
        <w:rPr>
          <w:rtl/>
          <w:lang w:bidi="fa-IR"/>
        </w:rPr>
        <w:t>ن روزها</w:t>
      </w:r>
      <w:r w:rsidR="00E13022">
        <w:rPr>
          <w:rtl/>
          <w:lang w:bidi="fa-IR"/>
        </w:rPr>
        <w:t>ی</w:t>
      </w:r>
      <w:r>
        <w:rPr>
          <w:rtl/>
          <w:lang w:bidi="fa-IR"/>
        </w:rPr>
        <w:t xml:space="preserve"> تار</w:t>
      </w:r>
      <w:r w:rsidR="00E13022">
        <w:rPr>
          <w:rtl/>
          <w:lang w:bidi="fa-IR"/>
        </w:rPr>
        <w:t>ی</w:t>
      </w:r>
      <w:r>
        <w:rPr>
          <w:rtl/>
          <w:lang w:bidi="fa-IR"/>
        </w:rPr>
        <w:t>خ اسلام شمرده م</w:t>
      </w:r>
      <w:r w:rsidR="00E13022">
        <w:rPr>
          <w:rtl/>
          <w:lang w:bidi="fa-IR"/>
        </w:rPr>
        <w:t xml:space="preserve">ی </w:t>
      </w:r>
      <w:r>
        <w:rPr>
          <w:rtl/>
          <w:lang w:bidi="fa-IR"/>
        </w:rPr>
        <w:t>شود - فرا رس</w:t>
      </w:r>
      <w:r w:rsidR="00E13022">
        <w:rPr>
          <w:rtl/>
          <w:lang w:bidi="fa-IR"/>
        </w:rPr>
        <w:t>ی</w:t>
      </w:r>
      <w:r>
        <w:rPr>
          <w:rtl/>
          <w:lang w:bidi="fa-IR"/>
        </w:rPr>
        <w:t>د و ساکنان مکه خصوصاً سران قر</w:t>
      </w:r>
      <w:r w:rsidR="00E13022">
        <w:rPr>
          <w:rtl/>
          <w:lang w:bidi="fa-IR"/>
        </w:rPr>
        <w:t>ی</w:t>
      </w:r>
      <w:r>
        <w:rPr>
          <w:rtl/>
          <w:lang w:bidi="fa-IR"/>
        </w:rPr>
        <w:t>ش بر اثر ا</w:t>
      </w:r>
      <w:r w:rsidR="00E13022">
        <w:rPr>
          <w:rtl/>
          <w:lang w:bidi="fa-IR"/>
        </w:rPr>
        <w:t>ی</w:t>
      </w:r>
      <w:r>
        <w:rPr>
          <w:rtl/>
          <w:lang w:bidi="fa-IR"/>
        </w:rPr>
        <w:t>ن پ</w:t>
      </w:r>
      <w:r w:rsidR="00E13022">
        <w:rPr>
          <w:rtl/>
          <w:lang w:bidi="fa-IR"/>
        </w:rPr>
        <w:t>ی</w:t>
      </w:r>
      <w:r>
        <w:rPr>
          <w:rtl/>
          <w:lang w:bidi="fa-IR"/>
        </w:rPr>
        <w:t>روز</w:t>
      </w:r>
      <w:r w:rsidR="00E13022">
        <w:rPr>
          <w:rtl/>
          <w:lang w:bidi="fa-IR"/>
        </w:rPr>
        <w:t>ی</w:t>
      </w:r>
      <w:r>
        <w:rPr>
          <w:rtl/>
          <w:lang w:bidi="fa-IR"/>
        </w:rPr>
        <w:t xml:space="preserve"> بزرگِ مسلمانان و سقوط حکومت جهل و عصب</w:t>
      </w:r>
      <w:r w:rsidR="00E13022">
        <w:rPr>
          <w:rtl/>
          <w:lang w:bidi="fa-IR"/>
        </w:rPr>
        <w:t>ی</w:t>
      </w:r>
      <w:r>
        <w:rPr>
          <w:rtl/>
          <w:lang w:bidi="fa-IR"/>
        </w:rPr>
        <w:t>ت به دست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و </w:t>
      </w:r>
      <w:r w:rsidR="00E13022">
        <w:rPr>
          <w:rtl/>
          <w:lang w:bidi="fa-IR"/>
        </w:rPr>
        <w:t>ی</w:t>
      </w:r>
      <w:r>
        <w:rPr>
          <w:rtl/>
          <w:lang w:bidi="fa-IR"/>
        </w:rPr>
        <w:t>ارانش مضطرب و نگران شده</w:t>
      </w:r>
      <w:r w:rsidR="00E13022">
        <w:rPr>
          <w:rtl/>
          <w:lang w:bidi="fa-IR"/>
        </w:rPr>
        <w:t xml:space="preserve">، </w:t>
      </w:r>
      <w:r>
        <w:rPr>
          <w:rtl/>
          <w:lang w:bidi="fa-IR"/>
        </w:rPr>
        <w:t>از انتقام جو</w:t>
      </w:r>
      <w:r w:rsidR="00E13022">
        <w:rPr>
          <w:rtl/>
          <w:lang w:bidi="fa-IR"/>
        </w:rPr>
        <w:t>یی</w:t>
      </w:r>
      <w:r>
        <w:rPr>
          <w:rtl/>
          <w:lang w:bidi="fa-IR"/>
        </w:rPr>
        <w:t xml:space="preserve"> مسلمانان به شدت دچار ب</w:t>
      </w:r>
      <w:r w:rsidR="00E13022">
        <w:rPr>
          <w:rtl/>
          <w:lang w:bidi="fa-IR"/>
        </w:rPr>
        <w:t>ی</w:t>
      </w:r>
      <w:r>
        <w:rPr>
          <w:rtl/>
          <w:lang w:bidi="fa-IR"/>
        </w:rPr>
        <w:t>م و هراس شدند</w:t>
      </w:r>
      <w:r w:rsidR="00E13022">
        <w:rPr>
          <w:rtl/>
          <w:lang w:bidi="fa-IR"/>
        </w:rPr>
        <w:t xml:space="preserve">. </w:t>
      </w:r>
    </w:p>
    <w:p w:rsidR="004D41C6" w:rsidRDefault="004D41C6" w:rsidP="004D41C6">
      <w:pPr>
        <w:pStyle w:val="libNormal"/>
        <w:rPr>
          <w:rtl/>
          <w:lang w:bidi="fa-IR"/>
        </w:rPr>
      </w:pPr>
      <w:r>
        <w:rPr>
          <w:rtl/>
          <w:lang w:bidi="fa-IR"/>
        </w:rPr>
        <w:t>در آن روز پرچم اسلام در دست سعد بن عُباده قرار گرفته بود و</w:t>
      </w:r>
      <w:r w:rsidR="00E13022">
        <w:rPr>
          <w:rtl/>
          <w:lang w:bidi="fa-IR"/>
        </w:rPr>
        <w:t>ی</w:t>
      </w:r>
      <w:r>
        <w:rPr>
          <w:rtl/>
          <w:lang w:bidi="fa-IR"/>
        </w:rPr>
        <w:t xml:space="preserve"> با صدا</w:t>
      </w:r>
      <w:r w:rsidR="00E13022">
        <w:rPr>
          <w:rtl/>
          <w:lang w:bidi="fa-IR"/>
        </w:rPr>
        <w:t>ی</w:t>
      </w:r>
      <w:r>
        <w:rPr>
          <w:rtl/>
          <w:lang w:bidi="fa-IR"/>
        </w:rPr>
        <w:t xml:space="preserve"> بلند فر</w:t>
      </w:r>
      <w:r w:rsidR="00E13022">
        <w:rPr>
          <w:rtl/>
          <w:lang w:bidi="fa-IR"/>
        </w:rPr>
        <w:t>ی</w:t>
      </w:r>
      <w:r>
        <w:rPr>
          <w:rtl/>
          <w:lang w:bidi="fa-IR"/>
        </w:rPr>
        <w:t>اد م</w:t>
      </w:r>
      <w:r w:rsidR="00E13022">
        <w:rPr>
          <w:rtl/>
          <w:lang w:bidi="fa-IR"/>
        </w:rPr>
        <w:t xml:space="preserve">ی </w:t>
      </w:r>
      <w:r>
        <w:rPr>
          <w:rtl/>
          <w:lang w:bidi="fa-IR"/>
        </w:rPr>
        <w:t>کرد</w:t>
      </w:r>
      <w:r w:rsidR="00E13022">
        <w:rPr>
          <w:rtl/>
          <w:lang w:bidi="fa-IR"/>
        </w:rPr>
        <w:t xml:space="preserve">: </w:t>
      </w:r>
    </w:p>
    <w:p w:rsidR="004D41C6" w:rsidRDefault="004D41C6" w:rsidP="004D41C6">
      <w:pPr>
        <w:pStyle w:val="libNormal"/>
        <w:rPr>
          <w:rtl/>
          <w:lang w:bidi="fa-IR"/>
        </w:rPr>
      </w:pPr>
      <w:r>
        <w:rPr>
          <w:rtl/>
          <w:lang w:bidi="fa-IR"/>
        </w:rPr>
        <w:t>«اَلْ</w:t>
      </w:r>
      <w:r w:rsidR="00E13022">
        <w:rPr>
          <w:rtl/>
          <w:lang w:bidi="fa-IR"/>
        </w:rPr>
        <w:t>ی</w:t>
      </w:r>
      <w:r>
        <w:rPr>
          <w:rtl/>
          <w:lang w:bidi="fa-IR"/>
        </w:rPr>
        <w:t xml:space="preserve">ومُ </w:t>
      </w:r>
      <w:r w:rsidR="00E13022">
        <w:rPr>
          <w:rtl/>
          <w:lang w:bidi="fa-IR"/>
        </w:rPr>
        <w:t>ی</w:t>
      </w:r>
      <w:r>
        <w:rPr>
          <w:rtl/>
          <w:lang w:bidi="fa-IR"/>
        </w:rPr>
        <w:t>وْمُ المُلْحِمَةِ</w:t>
      </w:r>
      <w:r w:rsidR="00E13022">
        <w:rPr>
          <w:rtl/>
          <w:lang w:bidi="fa-IR"/>
        </w:rPr>
        <w:t xml:space="preserve">، </w:t>
      </w:r>
      <w:r>
        <w:rPr>
          <w:rtl/>
          <w:lang w:bidi="fa-IR"/>
        </w:rPr>
        <w:t>اَلْ</w:t>
      </w:r>
      <w:r w:rsidR="00E13022">
        <w:rPr>
          <w:rtl/>
          <w:lang w:bidi="fa-IR"/>
        </w:rPr>
        <w:t>ی</w:t>
      </w:r>
      <w:r>
        <w:rPr>
          <w:rtl/>
          <w:lang w:bidi="fa-IR"/>
        </w:rPr>
        <w:t>ومَ تسْبَ</w:t>
      </w:r>
      <w:r w:rsidR="00E13022">
        <w:rPr>
          <w:rtl/>
          <w:lang w:bidi="fa-IR"/>
        </w:rPr>
        <w:t>ی</w:t>
      </w:r>
      <w:r>
        <w:rPr>
          <w:rtl/>
          <w:lang w:bidi="fa-IR"/>
        </w:rPr>
        <w:t xml:space="preserve"> الْحُرْمَةُ</w:t>
      </w:r>
      <w:r w:rsidR="00E13022">
        <w:rPr>
          <w:rtl/>
          <w:lang w:bidi="fa-IR"/>
        </w:rPr>
        <w:t xml:space="preserve">، </w:t>
      </w:r>
      <w:r>
        <w:rPr>
          <w:rtl/>
          <w:lang w:bidi="fa-IR"/>
        </w:rPr>
        <w:t>اَلْ</w:t>
      </w:r>
      <w:r w:rsidR="00E13022">
        <w:rPr>
          <w:rtl/>
          <w:lang w:bidi="fa-IR"/>
        </w:rPr>
        <w:t>ی</w:t>
      </w:r>
      <w:r>
        <w:rPr>
          <w:rtl/>
          <w:lang w:bidi="fa-IR"/>
        </w:rPr>
        <w:t>ومَ أَذَلَّ اللَّهُ قُرَ</w:t>
      </w:r>
      <w:r w:rsidR="00E13022">
        <w:rPr>
          <w:rtl/>
          <w:lang w:bidi="fa-IR"/>
        </w:rPr>
        <w:t>ی</w:t>
      </w:r>
      <w:r>
        <w:rPr>
          <w:rtl/>
          <w:lang w:bidi="fa-IR"/>
        </w:rPr>
        <w:t>شاً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«امروز روز کشتار و انتقام است</w:t>
      </w:r>
      <w:r w:rsidR="00E13022">
        <w:rPr>
          <w:rtl/>
          <w:lang w:bidi="fa-IR"/>
        </w:rPr>
        <w:t xml:space="preserve">، </w:t>
      </w:r>
      <w:r>
        <w:rPr>
          <w:rtl/>
          <w:lang w:bidi="fa-IR"/>
        </w:rPr>
        <w:t>امروز روز اسارت است</w:t>
      </w:r>
      <w:r w:rsidR="00E13022">
        <w:rPr>
          <w:rtl/>
          <w:lang w:bidi="fa-IR"/>
        </w:rPr>
        <w:t xml:space="preserve">، </w:t>
      </w:r>
      <w:r>
        <w:rPr>
          <w:rtl/>
          <w:lang w:bidi="fa-IR"/>
        </w:rPr>
        <w:t>امروز خداوند به قر</w:t>
      </w:r>
      <w:r w:rsidR="00E13022">
        <w:rPr>
          <w:rtl/>
          <w:lang w:bidi="fa-IR"/>
        </w:rPr>
        <w:t>ی</w:t>
      </w:r>
      <w:r>
        <w:rPr>
          <w:rtl/>
          <w:lang w:bidi="fa-IR"/>
        </w:rPr>
        <w:t>ش ذلّت و خوار</w:t>
      </w:r>
      <w:r w:rsidR="00E13022">
        <w:rPr>
          <w:rtl/>
          <w:lang w:bidi="fa-IR"/>
        </w:rPr>
        <w:t>ی</w:t>
      </w:r>
      <w:r>
        <w:rPr>
          <w:rtl/>
          <w:lang w:bidi="fa-IR"/>
        </w:rPr>
        <w:t xml:space="preserve"> بخش</w:t>
      </w:r>
      <w:r w:rsidR="00E13022">
        <w:rPr>
          <w:rtl/>
          <w:lang w:bidi="fa-IR"/>
        </w:rPr>
        <w:t>ی</w:t>
      </w:r>
      <w:r>
        <w:rPr>
          <w:rtl/>
          <w:lang w:bidi="fa-IR"/>
        </w:rPr>
        <w:t>د</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قسمت دوم</w:t>
      </w:r>
    </w:p>
    <w:p w:rsidR="004D41C6" w:rsidRDefault="004D41C6" w:rsidP="004D41C6">
      <w:pPr>
        <w:pStyle w:val="libNormal"/>
        <w:rPr>
          <w:rtl/>
          <w:lang w:bidi="fa-IR"/>
        </w:rPr>
      </w:pPr>
      <w:r>
        <w:rPr>
          <w:rtl/>
          <w:lang w:bidi="fa-IR"/>
        </w:rPr>
        <w:t xml:space="preserve">رسول اکرم </w:t>
      </w:r>
      <w:r w:rsidR="00052A1E" w:rsidRPr="00052A1E">
        <w:rPr>
          <w:rStyle w:val="libAlaemChar"/>
          <w:rtl/>
        </w:rPr>
        <w:t>صلى‌الله‌عليه‌وآله</w:t>
      </w:r>
      <w:r>
        <w:rPr>
          <w:rtl/>
          <w:lang w:bidi="fa-IR"/>
        </w:rPr>
        <w:t xml:space="preserve"> به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فرمودند</w:t>
      </w:r>
      <w:r w:rsidR="00E13022">
        <w:rPr>
          <w:rtl/>
          <w:lang w:bidi="fa-IR"/>
        </w:rPr>
        <w:t xml:space="preserve">: </w:t>
      </w:r>
      <w:r>
        <w:rPr>
          <w:rtl/>
          <w:lang w:bidi="fa-IR"/>
        </w:rPr>
        <w:t>عل</w:t>
      </w:r>
      <w:r w:rsidR="00E13022">
        <w:rPr>
          <w:rtl/>
          <w:lang w:bidi="fa-IR"/>
        </w:rPr>
        <w:t>ی</w:t>
      </w:r>
      <w:r>
        <w:rPr>
          <w:rtl/>
          <w:lang w:bidi="fa-IR"/>
        </w:rPr>
        <w:t xml:space="preserve"> جان</w:t>
      </w:r>
      <w:r w:rsidR="00E13022">
        <w:rPr>
          <w:rtl/>
          <w:lang w:bidi="fa-IR"/>
        </w:rPr>
        <w:t xml:space="preserve">! </w:t>
      </w:r>
      <w:r>
        <w:rPr>
          <w:rtl/>
          <w:lang w:bidi="fa-IR"/>
        </w:rPr>
        <w:t>خود را به او برسان و پرچم را از او باز ستان</w:t>
      </w:r>
      <w:r w:rsidR="00E13022">
        <w:rPr>
          <w:rtl/>
          <w:lang w:bidi="fa-IR"/>
        </w:rPr>
        <w:t xml:space="preserve">، </w:t>
      </w:r>
      <w:r>
        <w:rPr>
          <w:rtl/>
          <w:lang w:bidi="fa-IR"/>
        </w:rPr>
        <w:t>و تو آن کس باش که پرچم را وارد مکه م</w:t>
      </w:r>
      <w:r w:rsidR="00E13022">
        <w:rPr>
          <w:rtl/>
          <w:lang w:bidi="fa-IR"/>
        </w:rPr>
        <w:t xml:space="preserve">ی </w:t>
      </w:r>
      <w:r>
        <w:rPr>
          <w:rtl/>
          <w:lang w:bidi="fa-IR"/>
        </w:rPr>
        <w:t>ساز</w:t>
      </w:r>
      <w:r w:rsidR="00E13022">
        <w:rPr>
          <w:rtl/>
          <w:lang w:bidi="fa-IR"/>
        </w:rPr>
        <w:t xml:space="preserve">ی. </w:t>
      </w:r>
    </w:p>
    <w:p w:rsidR="004D41C6" w:rsidRDefault="004D41C6" w:rsidP="004D41C6">
      <w:pPr>
        <w:pStyle w:val="libNormal"/>
        <w:rPr>
          <w:rtl/>
          <w:lang w:bidi="fa-IR"/>
        </w:rPr>
      </w:pPr>
      <w:r>
        <w:rPr>
          <w:rtl/>
          <w:lang w:bidi="fa-IR"/>
        </w:rPr>
        <w:t>ابوسف</w:t>
      </w:r>
      <w:r w:rsidR="00E13022">
        <w:rPr>
          <w:rtl/>
          <w:lang w:bidi="fa-IR"/>
        </w:rPr>
        <w:t>ی</w:t>
      </w:r>
      <w:r>
        <w:rPr>
          <w:rtl/>
          <w:lang w:bidi="fa-IR"/>
        </w:rPr>
        <w:t>ان ن</w:t>
      </w:r>
      <w:r w:rsidR="00E13022">
        <w:rPr>
          <w:rtl/>
          <w:lang w:bidi="fa-IR"/>
        </w:rPr>
        <w:t>ی</w:t>
      </w:r>
      <w:r>
        <w:rPr>
          <w:rtl/>
          <w:lang w:bidi="fa-IR"/>
        </w:rPr>
        <w:t>ز که از کلام سعد بن عباده برا</w:t>
      </w:r>
      <w:r w:rsidR="00E13022">
        <w:rPr>
          <w:rtl/>
          <w:lang w:bidi="fa-IR"/>
        </w:rPr>
        <w:t>ی</w:t>
      </w:r>
      <w:r>
        <w:rPr>
          <w:rtl/>
          <w:lang w:bidi="fa-IR"/>
        </w:rPr>
        <w:t xml:space="preserve"> قر</w:t>
      </w:r>
      <w:r w:rsidR="00E13022">
        <w:rPr>
          <w:rtl/>
          <w:lang w:bidi="fa-IR"/>
        </w:rPr>
        <w:t>ی</w:t>
      </w:r>
      <w:r>
        <w:rPr>
          <w:rtl/>
          <w:lang w:bidi="fa-IR"/>
        </w:rPr>
        <w:t>ش احساس خطر م</w:t>
      </w:r>
      <w:r w:rsidR="00E13022">
        <w:rPr>
          <w:rtl/>
          <w:lang w:bidi="fa-IR"/>
        </w:rPr>
        <w:t xml:space="preserve">ی </w:t>
      </w:r>
      <w:r>
        <w:rPr>
          <w:rtl/>
          <w:lang w:bidi="fa-IR"/>
        </w:rPr>
        <w:t xml:space="preserve">کرد به حضور رسول خدا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شده</w:t>
      </w:r>
      <w:r w:rsidR="00E13022">
        <w:rPr>
          <w:rtl/>
          <w:lang w:bidi="fa-IR"/>
        </w:rPr>
        <w:t xml:space="preserve">، </w:t>
      </w:r>
      <w:r>
        <w:rPr>
          <w:rtl/>
          <w:lang w:bidi="fa-IR"/>
        </w:rPr>
        <w:t>عرض کرد</w:t>
      </w:r>
      <w:r w:rsidR="00E13022">
        <w:rPr>
          <w:rtl/>
          <w:lang w:bidi="fa-IR"/>
        </w:rPr>
        <w:t xml:space="preserve">: </w:t>
      </w:r>
      <w:r>
        <w:rPr>
          <w:rtl/>
          <w:lang w:bidi="fa-IR"/>
        </w:rPr>
        <w:t>آ</w:t>
      </w:r>
      <w:r w:rsidR="00E13022">
        <w:rPr>
          <w:rtl/>
          <w:lang w:bidi="fa-IR"/>
        </w:rPr>
        <w:t>ی</w:t>
      </w:r>
      <w:r>
        <w:rPr>
          <w:rtl/>
          <w:lang w:bidi="fa-IR"/>
        </w:rPr>
        <w:t>ا دستور کشتار قوم خود را داده</w:t>
      </w:r>
      <w:r w:rsidR="00E13022">
        <w:rPr>
          <w:rtl/>
          <w:lang w:bidi="fa-IR"/>
        </w:rPr>
        <w:t xml:space="preserve"> </w:t>
      </w:r>
      <w:r>
        <w:rPr>
          <w:rtl/>
          <w:lang w:bidi="fa-IR"/>
        </w:rPr>
        <w:t>ا</w:t>
      </w:r>
      <w:r w:rsidR="00E13022">
        <w:rPr>
          <w:rtl/>
          <w:lang w:bidi="fa-IR"/>
        </w:rPr>
        <w:t>ی</w:t>
      </w:r>
      <w:r>
        <w:rPr>
          <w:rtl/>
          <w:lang w:bidi="fa-IR"/>
        </w:rPr>
        <w:t>د که سعد چن</w:t>
      </w:r>
      <w:r w:rsidR="00E13022">
        <w:rPr>
          <w:rtl/>
          <w:lang w:bidi="fa-IR"/>
        </w:rPr>
        <w:t>ی</w:t>
      </w:r>
      <w:r>
        <w:rPr>
          <w:rtl/>
          <w:lang w:bidi="fa-IR"/>
        </w:rPr>
        <w:t>ن سخنان</w:t>
      </w:r>
      <w:r w:rsidR="00E13022">
        <w:rPr>
          <w:rtl/>
          <w:lang w:bidi="fa-IR"/>
        </w:rPr>
        <w:t>ی</w:t>
      </w:r>
      <w:r>
        <w:rPr>
          <w:rtl/>
          <w:lang w:bidi="fa-IR"/>
        </w:rPr>
        <w:t xml:space="preserve"> را بر زبان م</w:t>
      </w:r>
      <w:r w:rsidR="00E13022">
        <w:rPr>
          <w:rtl/>
          <w:lang w:bidi="fa-IR"/>
        </w:rPr>
        <w:t xml:space="preserve">ی </w:t>
      </w:r>
      <w:r>
        <w:rPr>
          <w:rtl/>
          <w:lang w:bidi="fa-IR"/>
        </w:rPr>
        <w:t>آورد</w:t>
      </w:r>
      <w:r w:rsidR="00E13022">
        <w:rPr>
          <w:rtl/>
          <w:lang w:bidi="fa-IR"/>
        </w:rPr>
        <w:t xml:space="preserve">؟ </w:t>
      </w:r>
      <w:r>
        <w:rPr>
          <w:rtl/>
          <w:lang w:bidi="fa-IR"/>
        </w:rPr>
        <w:t>آن حضرت در م</w:t>
      </w:r>
      <w:r w:rsidR="00E13022">
        <w:rPr>
          <w:rtl/>
          <w:lang w:bidi="fa-IR"/>
        </w:rPr>
        <w:t>ی</w:t>
      </w:r>
      <w:r>
        <w:rPr>
          <w:rtl/>
          <w:lang w:bidi="fa-IR"/>
        </w:rPr>
        <w:t>ان جمع</w:t>
      </w:r>
      <w:r w:rsidR="00E13022">
        <w:rPr>
          <w:rtl/>
          <w:lang w:bidi="fa-IR"/>
        </w:rPr>
        <w:t>ی</w:t>
      </w:r>
      <w:r>
        <w:rPr>
          <w:rtl/>
          <w:lang w:bidi="fa-IR"/>
        </w:rPr>
        <w:t>ت فرمودند</w:t>
      </w:r>
      <w:r w:rsidR="00E13022">
        <w:rPr>
          <w:rtl/>
          <w:lang w:bidi="fa-IR"/>
        </w:rPr>
        <w:t xml:space="preserve">: </w:t>
      </w:r>
    </w:p>
    <w:p w:rsidR="004D41C6" w:rsidRDefault="004D41C6" w:rsidP="004D41C6">
      <w:pPr>
        <w:pStyle w:val="libNormal"/>
        <w:rPr>
          <w:rtl/>
          <w:lang w:bidi="fa-IR"/>
        </w:rPr>
      </w:pPr>
      <w:r>
        <w:rPr>
          <w:rtl/>
          <w:lang w:bidi="fa-IR"/>
        </w:rPr>
        <w:t>«اَلْ</w:t>
      </w:r>
      <w:r w:rsidR="00E13022">
        <w:rPr>
          <w:rtl/>
          <w:lang w:bidi="fa-IR"/>
        </w:rPr>
        <w:t>ی</w:t>
      </w:r>
      <w:r>
        <w:rPr>
          <w:rtl/>
          <w:lang w:bidi="fa-IR"/>
        </w:rPr>
        <w:t xml:space="preserve">ومُ </w:t>
      </w:r>
      <w:r w:rsidR="00E13022">
        <w:rPr>
          <w:rtl/>
          <w:lang w:bidi="fa-IR"/>
        </w:rPr>
        <w:t>ی</w:t>
      </w:r>
      <w:r>
        <w:rPr>
          <w:rtl/>
          <w:lang w:bidi="fa-IR"/>
        </w:rPr>
        <w:t>وْمُ المَرْحَمَةِ</w:t>
      </w:r>
      <w:r w:rsidR="00E13022">
        <w:rPr>
          <w:rtl/>
          <w:lang w:bidi="fa-IR"/>
        </w:rPr>
        <w:t xml:space="preserve">، </w:t>
      </w:r>
      <w:r>
        <w:rPr>
          <w:rtl/>
          <w:lang w:bidi="fa-IR"/>
        </w:rPr>
        <w:t>اَلْ</w:t>
      </w:r>
      <w:r w:rsidR="00E13022">
        <w:rPr>
          <w:rtl/>
          <w:lang w:bidi="fa-IR"/>
        </w:rPr>
        <w:t>ی</w:t>
      </w:r>
      <w:r>
        <w:rPr>
          <w:rtl/>
          <w:lang w:bidi="fa-IR"/>
        </w:rPr>
        <w:t>ومَ أَعَزَّ اللَّهُ قُرَ</w:t>
      </w:r>
      <w:r w:rsidR="00E13022">
        <w:rPr>
          <w:rtl/>
          <w:lang w:bidi="fa-IR"/>
        </w:rPr>
        <w:t>ی</w:t>
      </w:r>
      <w:r>
        <w:rPr>
          <w:rtl/>
          <w:lang w:bidi="fa-IR"/>
        </w:rPr>
        <w:t>شاً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«امروز روز لطف و مرحمت است</w:t>
      </w:r>
      <w:r w:rsidR="00E13022">
        <w:rPr>
          <w:rtl/>
          <w:lang w:bidi="fa-IR"/>
        </w:rPr>
        <w:t xml:space="preserve">، </w:t>
      </w:r>
      <w:r>
        <w:rPr>
          <w:rtl/>
          <w:lang w:bidi="fa-IR"/>
        </w:rPr>
        <w:t>امروز خداوند قر</w:t>
      </w:r>
      <w:r w:rsidR="00E13022">
        <w:rPr>
          <w:rtl/>
          <w:lang w:bidi="fa-IR"/>
        </w:rPr>
        <w:t>ی</w:t>
      </w:r>
      <w:r>
        <w:rPr>
          <w:rtl/>
          <w:lang w:bidi="fa-IR"/>
        </w:rPr>
        <w:t>ش را عزّت بخش</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سپس همه اهل مکه را بخش</w:t>
      </w:r>
      <w:r w:rsidR="00E13022">
        <w:rPr>
          <w:rtl/>
          <w:lang w:bidi="fa-IR"/>
        </w:rPr>
        <w:t>ی</w:t>
      </w:r>
      <w:r>
        <w:rPr>
          <w:rtl/>
          <w:lang w:bidi="fa-IR"/>
        </w:rPr>
        <w:t>دند و سفارش کردند که ه</w:t>
      </w:r>
      <w:r w:rsidR="00E13022">
        <w:rPr>
          <w:rtl/>
          <w:lang w:bidi="fa-IR"/>
        </w:rPr>
        <w:t>ی</w:t>
      </w:r>
      <w:r>
        <w:rPr>
          <w:rtl/>
          <w:lang w:bidi="fa-IR"/>
        </w:rPr>
        <w:t xml:space="preserve">چ </w:t>
      </w:r>
      <w:r w:rsidR="00E13022">
        <w:rPr>
          <w:rtl/>
          <w:lang w:bidi="fa-IR"/>
        </w:rPr>
        <w:t>ی</w:t>
      </w:r>
      <w:r>
        <w:rPr>
          <w:rtl/>
          <w:lang w:bidi="fa-IR"/>
        </w:rPr>
        <w:t>ک از مسلمانان با ه</w:t>
      </w:r>
      <w:r w:rsidR="00E13022">
        <w:rPr>
          <w:rtl/>
          <w:lang w:bidi="fa-IR"/>
        </w:rPr>
        <w:t>ی</w:t>
      </w:r>
      <w:r>
        <w:rPr>
          <w:rtl/>
          <w:lang w:bidi="fa-IR"/>
        </w:rPr>
        <w:t xml:space="preserve">چ </w:t>
      </w:r>
      <w:r w:rsidR="00E13022">
        <w:rPr>
          <w:rtl/>
          <w:lang w:bidi="fa-IR"/>
        </w:rPr>
        <w:t>ی</w:t>
      </w:r>
      <w:r>
        <w:rPr>
          <w:rtl/>
          <w:lang w:bidi="fa-IR"/>
        </w:rPr>
        <w:t>ک از اهل مکه به جنگ نپردازند مگر با کس</w:t>
      </w:r>
      <w:r w:rsidR="00E13022">
        <w:rPr>
          <w:rtl/>
          <w:lang w:bidi="fa-IR"/>
        </w:rPr>
        <w:t>ی</w:t>
      </w:r>
      <w:r>
        <w:rPr>
          <w:rtl/>
          <w:lang w:bidi="fa-IR"/>
        </w:rPr>
        <w:t xml:space="preserve"> که در صدد جنگ برآمده</w:t>
      </w:r>
      <w:r w:rsidR="00E13022">
        <w:rPr>
          <w:rtl/>
          <w:lang w:bidi="fa-IR"/>
        </w:rPr>
        <w:t xml:space="preserve">، </w:t>
      </w:r>
      <w:r>
        <w:rPr>
          <w:rtl/>
          <w:lang w:bidi="fa-IR"/>
        </w:rPr>
        <w:t>با مسلمانان ست</w:t>
      </w:r>
      <w:r w:rsidR="00E13022">
        <w:rPr>
          <w:rtl/>
          <w:lang w:bidi="fa-IR"/>
        </w:rPr>
        <w:t>ی</w:t>
      </w:r>
      <w:r>
        <w:rPr>
          <w:rtl/>
          <w:lang w:bidi="fa-IR"/>
        </w:rPr>
        <w:t>ز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شگفت انگ</w:t>
      </w:r>
      <w:r w:rsidR="00E13022">
        <w:rPr>
          <w:rtl/>
          <w:lang w:bidi="fa-IR"/>
        </w:rPr>
        <w:t>ی</w:t>
      </w:r>
      <w:r>
        <w:rPr>
          <w:rtl/>
          <w:lang w:bidi="fa-IR"/>
        </w:rPr>
        <w:t>زتر از همه ا</w:t>
      </w:r>
      <w:r w:rsidR="00E13022">
        <w:rPr>
          <w:rtl/>
          <w:lang w:bidi="fa-IR"/>
        </w:rPr>
        <w:t>ی</w:t>
      </w:r>
      <w:r>
        <w:rPr>
          <w:rtl/>
          <w:lang w:bidi="fa-IR"/>
        </w:rPr>
        <w:t>ن</w:t>
      </w:r>
      <w:r w:rsidR="00E13022">
        <w:rPr>
          <w:rtl/>
          <w:lang w:bidi="fa-IR"/>
        </w:rPr>
        <w:t xml:space="preserve"> </w:t>
      </w:r>
      <w:r>
        <w:rPr>
          <w:rtl/>
          <w:lang w:bidi="fa-IR"/>
        </w:rPr>
        <w:t>ها آنکه خانه ابوسف</w:t>
      </w:r>
      <w:r w:rsidR="00E13022">
        <w:rPr>
          <w:rtl/>
          <w:lang w:bidi="fa-IR"/>
        </w:rPr>
        <w:t>ی</w:t>
      </w:r>
      <w:r>
        <w:rPr>
          <w:rtl/>
          <w:lang w:bidi="fa-IR"/>
        </w:rPr>
        <w:t>ان را - که از سرسخت</w:t>
      </w:r>
      <w:r w:rsidR="00E13022">
        <w:rPr>
          <w:rtl/>
          <w:lang w:bidi="fa-IR"/>
        </w:rPr>
        <w:t xml:space="preserve"> </w:t>
      </w:r>
      <w:r>
        <w:rPr>
          <w:rtl/>
          <w:lang w:bidi="fa-IR"/>
        </w:rPr>
        <w:t>تر</w:t>
      </w:r>
      <w:r w:rsidR="00E13022">
        <w:rPr>
          <w:rtl/>
          <w:lang w:bidi="fa-IR"/>
        </w:rPr>
        <w:t>ی</w:t>
      </w:r>
      <w:r>
        <w:rPr>
          <w:rtl/>
          <w:lang w:bidi="fa-IR"/>
        </w:rPr>
        <w:t>ن دشمنان بود و در همه جنگ</w:t>
      </w:r>
      <w:r w:rsidR="00E13022">
        <w:rPr>
          <w:rtl/>
          <w:lang w:bidi="fa-IR"/>
        </w:rPr>
        <w:t xml:space="preserve"> </w:t>
      </w:r>
      <w:r>
        <w:rPr>
          <w:rtl/>
          <w:lang w:bidi="fa-IR"/>
        </w:rPr>
        <w:t>ها به طور مستق</w:t>
      </w:r>
      <w:r w:rsidR="00E13022">
        <w:rPr>
          <w:rtl/>
          <w:lang w:bidi="fa-IR"/>
        </w:rPr>
        <w:t>ی</w:t>
      </w:r>
      <w:r>
        <w:rPr>
          <w:rtl/>
          <w:lang w:bidi="fa-IR"/>
        </w:rPr>
        <w:t xml:space="preserve">م </w:t>
      </w:r>
      <w:r w:rsidR="00E13022">
        <w:rPr>
          <w:rtl/>
          <w:lang w:bidi="fa-IR"/>
        </w:rPr>
        <w:t>ی</w:t>
      </w:r>
      <w:r>
        <w:rPr>
          <w:rtl/>
          <w:lang w:bidi="fa-IR"/>
        </w:rPr>
        <w:t>ا غ</w:t>
      </w:r>
      <w:r w:rsidR="00E13022">
        <w:rPr>
          <w:rtl/>
          <w:lang w:bidi="fa-IR"/>
        </w:rPr>
        <w:t>ی</w:t>
      </w:r>
      <w:r>
        <w:rPr>
          <w:rtl/>
          <w:lang w:bidi="fa-IR"/>
        </w:rPr>
        <w:t>ر مستق</w:t>
      </w:r>
      <w:r w:rsidR="00E13022">
        <w:rPr>
          <w:rtl/>
          <w:lang w:bidi="fa-IR"/>
        </w:rPr>
        <w:t>ی</w:t>
      </w:r>
      <w:r>
        <w:rPr>
          <w:rtl/>
          <w:lang w:bidi="fa-IR"/>
        </w:rPr>
        <w:t>م عل</w:t>
      </w:r>
      <w:r w:rsidR="00E13022">
        <w:rPr>
          <w:rtl/>
          <w:lang w:bidi="fa-IR"/>
        </w:rPr>
        <w:t>ی</w:t>
      </w:r>
      <w:r>
        <w:rPr>
          <w:rtl/>
          <w:lang w:bidi="fa-IR"/>
        </w:rPr>
        <w:t>ه اسلام و مسلمانان حضور فعال داشت - برا</w:t>
      </w:r>
      <w:r w:rsidR="00E13022">
        <w:rPr>
          <w:rtl/>
          <w:lang w:bidi="fa-IR"/>
        </w:rPr>
        <w:t>ی</w:t>
      </w:r>
      <w:r>
        <w:rPr>
          <w:rtl/>
          <w:lang w:bidi="fa-IR"/>
        </w:rPr>
        <w:t xml:space="preserve"> کسان</w:t>
      </w:r>
      <w:r w:rsidR="00E13022">
        <w:rPr>
          <w:rtl/>
          <w:lang w:bidi="fa-IR"/>
        </w:rPr>
        <w:t>ی</w:t>
      </w:r>
      <w:r>
        <w:rPr>
          <w:rtl/>
          <w:lang w:bidi="fa-IR"/>
        </w:rPr>
        <w:t xml:space="preserve"> که وارد آن شوند محل امن قرار دادند</w:t>
      </w:r>
      <w:r w:rsidR="00E13022">
        <w:rPr>
          <w:rtl/>
          <w:lang w:bidi="fa-IR"/>
        </w:rPr>
        <w:t xml:space="preserve">. </w:t>
      </w:r>
      <w:r w:rsidR="00E13022" w:rsidRPr="003A5ADC">
        <w:rPr>
          <w:rStyle w:val="libFootnotenumChar"/>
          <w:rtl/>
          <w:lang w:bidi="fa-IR"/>
        </w:rPr>
        <w:t>(</w:t>
      </w:r>
      <w:r w:rsidRPr="003A5ADC">
        <w:rPr>
          <w:rStyle w:val="libFootnotenumChar"/>
          <w:rtl/>
        </w:rPr>
        <w:t>565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w:t>
      </w:r>
      <w:r w:rsidR="00E13022">
        <w:rPr>
          <w:rtl/>
          <w:lang w:bidi="fa-IR"/>
        </w:rPr>
        <w:t>ی</w:t>
      </w:r>
      <w:r>
        <w:rPr>
          <w:rtl/>
          <w:lang w:bidi="fa-IR"/>
        </w:rPr>
        <w:t>عه و سن</w:t>
      </w:r>
      <w:r w:rsidR="00E13022">
        <w:rPr>
          <w:rtl/>
          <w:lang w:bidi="fa-IR"/>
        </w:rPr>
        <w:t>ی</w:t>
      </w:r>
      <w:r>
        <w:rPr>
          <w:rtl/>
          <w:lang w:bidi="fa-IR"/>
        </w:rPr>
        <w:t xml:space="preserve"> نوشته</w:t>
      </w:r>
      <w:r w:rsidR="00E13022">
        <w:rPr>
          <w:rtl/>
          <w:lang w:bidi="fa-IR"/>
        </w:rPr>
        <w:t xml:space="preserve"> </w:t>
      </w:r>
      <w:r>
        <w:rPr>
          <w:rtl/>
          <w:lang w:bidi="fa-IR"/>
        </w:rPr>
        <w:t>اند</w:t>
      </w:r>
      <w:r w:rsidR="00E13022">
        <w:rPr>
          <w:rtl/>
          <w:lang w:bidi="fa-IR"/>
        </w:rPr>
        <w:t xml:space="preserve">: </w:t>
      </w:r>
      <w:r>
        <w:rPr>
          <w:rtl/>
          <w:lang w:bidi="fa-IR"/>
        </w:rPr>
        <w:t>هنگام</w:t>
      </w:r>
      <w:r w:rsidR="00E13022">
        <w:rPr>
          <w:rtl/>
          <w:lang w:bidi="fa-IR"/>
        </w:rPr>
        <w:t>ی</w:t>
      </w:r>
      <w:r>
        <w:rPr>
          <w:rtl/>
          <w:lang w:bidi="fa-IR"/>
        </w:rPr>
        <w:t xml:space="preserve"> که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در جنگ جمل بر عا</w:t>
      </w:r>
      <w:r w:rsidR="00E13022">
        <w:rPr>
          <w:rtl/>
          <w:lang w:bidi="fa-IR"/>
        </w:rPr>
        <w:t>ی</w:t>
      </w:r>
      <w:r>
        <w:rPr>
          <w:rtl/>
          <w:lang w:bidi="fa-IR"/>
        </w:rPr>
        <w:t>شه پ</w:t>
      </w:r>
      <w:r w:rsidR="00E13022">
        <w:rPr>
          <w:rtl/>
          <w:lang w:bidi="fa-IR"/>
        </w:rPr>
        <w:t>ی</w:t>
      </w:r>
      <w:r>
        <w:rPr>
          <w:rtl/>
          <w:lang w:bidi="fa-IR"/>
        </w:rPr>
        <w:t>روز شدند</w:t>
      </w:r>
      <w:r w:rsidR="00E13022">
        <w:rPr>
          <w:rtl/>
          <w:lang w:bidi="fa-IR"/>
        </w:rPr>
        <w:t xml:space="preserve">، </w:t>
      </w:r>
      <w:r>
        <w:rPr>
          <w:rtl/>
          <w:lang w:bidi="fa-IR"/>
        </w:rPr>
        <w:t>علاوه بر آنکه اجازه ناسزا گفتن به او را به ه</w:t>
      </w:r>
      <w:r w:rsidR="00E13022">
        <w:rPr>
          <w:rtl/>
          <w:lang w:bidi="fa-IR"/>
        </w:rPr>
        <w:t>ی</w:t>
      </w:r>
      <w:r>
        <w:rPr>
          <w:rtl/>
          <w:lang w:bidi="fa-IR"/>
        </w:rPr>
        <w:t>چ کس ندادند</w:t>
      </w:r>
      <w:r w:rsidR="00E13022">
        <w:rPr>
          <w:rtl/>
          <w:lang w:bidi="fa-IR"/>
        </w:rPr>
        <w:t xml:space="preserve">، </w:t>
      </w:r>
      <w:r>
        <w:rPr>
          <w:rtl/>
          <w:lang w:bidi="fa-IR"/>
        </w:rPr>
        <w:t xml:space="preserve">به عمّار </w:t>
      </w:r>
      <w:r w:rsidR="00E13022">
        <w:rPr>
          <w:rtl/>
          <w:lang w:bidi="fa-IR"/>
        </w:rPr>
        <w:t>ی</w:t>
      </w:r>
      <w:r>
        <w:rPr>
          <w:rtl/>
          <w:lang w:bidi="fa-IR"/>
        </w:rPr>
        <w:t>اسر</w:t>
      </w:r>
      <w:r w:rsidR="00E13022">
        <w:rPr>
          <w:rtl/>
          <w:lang w:bidi="fa-IR"/>
        </w:rPr>
        <w:t xml:space="preserve">، </w:t>
      </w:r>
      <w:r>
        <w:rPr>
          <w:rtl/>
          <w:lang w:bidi="fa-IR"/>
        </w:rPr>
        <w:t>ابن عباس و محمد بن اب</w:t>
      </w:r>
      <w:r w:rsidR="00E13022">
        <w:rPr>
          <w:rtl/>
          <w:lang w:bidi="fa-IR"/>
        </w:rPr>
        <w:t xml:space="preserve">ی </w:t>
      </w:r>
      <w:r>
        <w:rPr>
          <w:rtl/>
          <w:lang w:bidi="fa-IR"/>
        </w:rPr>
        <w:t>بکر ن</w:t>
      </w:r>
      <w:r w:rsidR="00E13022">
        <w:rPr>
          <w:rtl/>
          <w:lang w:bidi="fa-IR"/>
        </w:rPr>
        <w:t>ی</w:t>
      </w:r>
      <w:r>
        <w:rPr>
          <w:rtl/>
          <w:lang w:bidi="fa-IR"/>
        </w:rPr>
        <w:t>ز دستور دادند تا مقدمات مسافرت او را به مد</w:t>
      </w:r>
      <w:r w:rsidR="00E13022">
        <w:rPr>
          <w:rtl/>
          <w:lang w:bidi="fa-IR"/>
        </w:rPr>
        <w:t>ی</w:t>
      </w:r>
      <w:r>
        <w:rPr>
          <w:rtl/>
          <w:lang w:bidi="fa-IR"/>
        </w:rPr>
        <w:t>نه منوره فراهم کنند</w:t>
      </w:r>
      <w:r w:rsidR="00E13022">
        <w:rPr>
          <w:rtl/>
          <w:lang w:bidi="fa-IR"/>
        </w:rPr>
        <w:t xml:space="preserve">؛ </w:t>
      </w:r>
      <w:r>
        <w:rPr>
          <w:rtl/>
          <w:lang w:bidi="fa-IR"/>
        </w:rPr>
        <w:t>آنگاه چهل تن از زنان قب</w:t>
      </w:r>
      <w:r w:rsidR="00E13022">
        <w:rPr>
          <w:rtl/>
          <w:lang w:bidi="fa-IR"/>
        </w:rPr>
        <w:t>ی</w:t>
      </w:r>
      <w:r>
        <w:rPr>
          <w:rtl/>
          <w:lang w:bidi="fa-IR"/>
        </w:rPr>
        <w:t>له عبدالق</w:t>
      </w:r>
      <w:r w:rsidR="00E13022">
        <w:rPr>
          <w:rtl/>
          <w:lang w:bidi="fa-IR"/>
        </w:rPr>
        <w:t>ی</w:t>
      </w:r>
      <w:r>
        <w:rPr>
          <w:rtl/>
          <w:lang w:bidi="fa-IR"/>
        </w:rPr>
        <w:t>س را فرمان دادند تا لباس مردان پوش</w:t>
      </w:r>
      <w:r w:rsidR="00E13022">
        <w:rPr>
          <w:rtl/>
          <w:lang w:bidi="fa-IR"/>
        </w:rPr>
        <w:t>ی</w:t>
      </w:r>
      <w:r>
        <w:rPr>
          <w:rtl/>
          <w:lang w:bidi="fa-IR"/>
        </w:rPr>
        <w:t>ده</w:t>
      </w:r>
      <w:r w:rsidR="00E13022">
        <w:rPr>
          <w:rtl/>
          <w:lang w:bidi="fa-IR"/>
        </w:rPr>
        <w:t xml:space="preserve">، </w:t>
      </w:r>
      <w:r>
        <w:rPr>
          <w:rtl/>
          <w:lang w:bidi="fa-IR"/>
        </w:rPr>
        <w:t>مسلح شوند و و</w:t>
      </w:r>
      <w:r w:rsidR="00E13022">
        <w:rPr>
          <w:rtl/>
          <w:lang w:bidi="fa-IR"/>
        </w:rPr>
        <w:t>ی</w:t>
      </w:r>
      <w:r>
        <w:rPr>
          <w:rtl/>
          <w:lang w:bidi="fa-IR"/>
        </w:rPr>
        <w:t xml:space="preserve"> را تا مد</w:t>
      </w:r>
      <w:r w:rsidR="00E13022">
        <w:rPr>
          <w:rtl/>
          <w:lang w:bidi="fa-IR"/>
        </w:rPr>
        <w:t>ی</w:t>
      </w:r>
      <w:r>
        <w:rPr>
          <w:rtl/>
          <w:lang w:bidi="fa-IR"/>
        </w:rPr>
        <w:t>نه همراه</w:t>
      </w:r>
      <w:r w:rsidR="00E13022">
        <w:rPr>
          <w:rtl/>
          <w:lang w:bidi="fa-IR"/>
        </w:rPr>
        <w:t>ی</w:t>
      </w:r>
      <w:r>
        <w:rPr>
          <w:rtl/>
          <w:lang w:bidi="fa-IR"/>
        </w:rPr>
        <w:t xml:space="preserve">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عا</w:t>
      </w:r>
      <w:r w:rsidR="00E13022">
        <w:rPr>
          <w:rtl/>
          <w:lang w:bidi="fa-IR"/>
        </w:rPr>
        <w:t>ی</w:t>
      </w:r>
      <w:r>
        <w:rPr>
          <w:rtl/>
          <w:lang w:bidi="fa-IR"/>
        </w:rPr>
        <w:t>شه که از ا</w:t>
      </w:r>
      <w:r w:rsidR="00E13022">
        <w:rPr>
          <w:rtl/>
          <w:lang w:bidi="fa-IR"/>
        </w:rPr>
        <w:t>ی</w:t>
      </w:r>
      <w:r>
        <w:rPr>
          <w:rtl/>
          <w:lang w:bidi="fa-IR"/>
        </w:rPr>
        <w:t>ن جر</w:t>
      </w:r>
      <w:r w:rsidR="00E13022">
        <w:rPr>
          <w:rtl/>
          <w:lang w:bidi="fa-IR"/>
        </w:rPr>
        <w:t>ی</w:t>
      </w:r>
      <w:r>
        <w:rPr>
          <w:rtl/>
          <w:lang w:bidi="fa-IR"/>
        </w:rPr>
        <w:t>ان آگاه</w:t>
      </w:r>
      <w:r w:rsidR="00E13022">
        <w:rPr>
          <w:rtl/>
          <w:lang w:bidi="fa-IR"/>
        </w:rPr>
        <w:t>ی</w:t>
      </w:r>
      <w:r>
        <w:rPr>
          <w:rtl/>
          <w:lang w:bidi="fa-IR"/>
        </w:rPr>
        <w:t xml:space="preserve"> نداشت</w:t>
      </w:r>
      <w:r w:rsidR="00E13022">
        <w:rPr>
          <w:rtl/>
          <w:lang w:bidi="fa-IR"/>
        </w:rPr>
        <w:t xml:space="preserve">، </w:t>
      </w:r>
      <w:r>
        <w:rPr>
          <w:rtl/>
          <w:lang w:bidi="fa-IR"/>
        </w:rPr>
        <w:t>در ب</w:t>
      </w:r>
      <w:r w:rsidR="00E13022">
        <w:rPr>
          <w:rtl/>
          <w:lang w:bidi="fa-IR"/>
        </w:rPr>
        <w:t>ی</w:t>
      </w:r>
      <w:r>
        <w:rPr>
          <w:rtl/>
          <w:lang w:bidi="fa-IR"/>
        </w:rPr>
        <w:t>ن راه ضمن ب</w:t>
      </w:r>
      <w:r w:rsidR="00E13022">
        <w:rPr>
          <w:rtl/>
          <w:lang w:bidi="fa-IR"/>
        </w:rPr>
        <w:t>ی</w:t>
      </w:r>
      <w:r>
        <w:rPr>
          <w:rtl/>
          <w:lang w:bidi="fa-IR"/>
        </w:rPr>
        <w:t>ان سخنان</w:t>
      </w:r>
      <w:r w:rsidR="00E13022">
        <w:rPr>
          <w:rtl/>
          <w:lang w:bidi="fa-IR"/>
        </w:rPr>
        <w:t>ی</w:t>
      </w:r>
      <w:r>
        <w:rPr>
          <w:rtl/>
          <w:lang w:bidi="fa-IR"/>
        </w:rPr>
        <w:t xml:space="preserve"> ناشا</w:t>
      </w:r>
      <w:r w:rsidR="00E13022">
        <w:rPr>
          <w:rtl/>
          <w:lang w:bidi="fa-IR"/>
        </w:rPr>
        <w:t>ی</w:t>
      </w:r>
      <w:r>
        <w:rPr>
          <w:rtl/>
          <w:lang w:bidi="fa-IR"/>
        </w:rPr>
        <w:t>سته م</w:t>
      </w:r>
      <w:r w:rsidR="00E13022">
        <w:rPr>
          <w:rtl/>
          <w:lang w:bidi="fa-IR"/>
        </w:rPr>
        <w:t xml:space="preserve">ی </w:t>
      </w:r>
      <w:r>
        <w:rPr>
          <w:rtl/>
          <w:lang w:bidi="fa-IR"/>
        </w:rPr>
        <w:t>گفت</w:t>
      </w:r>
      <w:r w:rsidR="00E13022">
        <w:rPr>
          <w:rtl/>
          <w:lang w:bidi="fa-IR"/>
        </w:rPr>
        <w:t xml:space="preserve">: </w:t>
      </w:r>
      <w:r>
        <w:rPr>
          <w:rtl/>
          <w:lang w:bidi="fa-IR"/>
        </w:rPr>
        <w:t>عل</w:t>
      </w:r>
      <w:r w:rsidR="00E13022">
        <w:rPr>
          <w:rtl/>
          <w:lang w:bidi="fa-IR"/>
        </w:rPr>
        <w:t>ی</w:t>
      </w:r>
      <w:r>
        <w:rPr>
          <w:rtl/>
          <w:lang w:bidi="fa-IR"/>
        </w:rPr>
        <w:t xml:space="preserve"> بن اب</w:t>
      </w:r>
      <w:r w:rsidR="00E13022">
        <w:rPr>
          <w:rtl/>
          <w:lang w:bidi="fa-IR"/>
        </w:rPr>
        <w:t xml:space="preserve">ی </w:t>
      </w:r>
      <w:r>
        <w:rPr>
          <w:rtl/>
          <w:lang w:bidi="fa-IR"/>
        </w:rPr>
        <w:t>طالب با مردان</w:t>
      </w:r>
      <w:r w:rsidR="00E13022">
        <w:rPr>
          <w:rtl/>
          <w:lang w:bidi="fa-IR"/>
        </w:rPr>
        <w:t>ی</w:t>
      </w:r>
      <w:r>
        <w:rPr>
          <w:rtl/>
          <w:lang w:bidi="fa-IR"/>
        </w:rPr>
        <w:t xml:space="preserve"> که به همراه من فرستاده</w:t>
      </w:r>
      <w:r w:rsidR="00E13022">
        <w:rPr>
          <w:rtl/>
          <w:lang w:bidi="fa-IR"/>
        </w:rPr>
        <w:t xml:space="preserve">، </w:t>
      </w:r>
      <w:r>
        <w:rPr>
          <w:rtl/>
          <w:lang w:bidi="fa-IR"/>
        </w:rPr>
        <w:t>حرمت مرا پاس نداشته</w:t>
      </w:r>
      <w:r w:rsidR="00E13022">
        <w:rPr>
          <w:rtl/>
          <w:lang w:bidi="fa-IR"/>
        </w:rPr>
        <w:t xml:space="preserve">، </w:t>
      </w:r>
      <w:r>
        <w:rPr>
          <w:rtl/>
          <w:lang w:bidi="fa-IR"/>
        </w:rPr>
        <w:t>پرده حجابم را در</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همراهان او هنگام</w:t>
      </w:r>
      <w:r w:rsidR="00E13022">
        <w:rPr>
          <w:rtl/>
          <w:lang w:bidi="fa-IR"/>
        </w:rPr>
        <w:t>ی</w:t>
      </w:r>
      <w:r>
        <w:rPr>
          <w:rtl/>
          <w:lang w:bidi="fa-IR"/>
        </w:rPr>
        <w:t xml:space="preserve"> که به مد</w:t>
      </w:r>
      <w:r w:rsidR="00E13022">
        <w:rPr>
          <w:rtl/>
          <w:lang w:bidi="fa-IR"/>
        </w:rPr>
        <w:t>ی</w:t>
      </w:r>
      <w:r>
        <w:rPr>
          <w:rtl/>
          <w:lang w:bidi="fa-IR"/>
        </w:rPr>
        <w:t>نه رس</w:t>
      </w:r>
      <w:r w:rsidR="00E13022">
        <w:rPr>
          <w:rtl/>
          <w:lang w:bidi="fa-IR"/>
        </w:rPr>
        <w:t>ی</w:t>
      </w:r>
      <w:r>
        <w:rPr>
          <w:rtl/>
          <w:lang w:bidi="fa-IR"/>
        </w:rPr>
        <w:t>دند</w:t>
      </w:r>
      <w:r w:rsidR="00E13022">
        <w:rPr>
          <w:rtl/>
          <w:lang w:bidi="fa-IR"/>
        </w:rPr>
        <w:t xml:space="preserve">، </w:t>
      </w:r>
      <w:r>
        <w:rPr>
          <w:rtl/>
          <w:lang w:bidi="fa-IR"/>
        </w:rPr>
        <w:t>شمش</w:t>
      </w:r>
      <w:r w:rsidR="00E13022">
        <w:rPr>
          <w:rtl/>
          <w:lang w:bidi="fa-IR"/>
        </w:rPr>
        <w:t>ی</w:t>
      </w:r>
      <w:r>
        <w:rPr>
          <w:rtl/>
          <w:lang w:bidi="fa-IR"/>
        </w:rPr>
        <w:t>رها و عمامه</w:t>
      </w:r>
      <w:r w:rsidR="00E13022">
        <w:rPr>
          <w:rtl/>
          <w:lang w:bidi="fa-IR"/>
        </w:rPr>
        <w:t xml:space="preserve"> </w:t>
      </w:r>
      <w:r>
        <w:rPr>
          <w:rtl/>
          <w:lang w:bidi="fa-IR"/>
        </w:rPr>
        <w:t>ها</w:t>
      </w:r>
      <w:r w:rsidR="00E13022">
        <w:rPr>
          <w:rtl/>
          <w:lang w:bidi="fa-IR"/>
        </w:rPr>
        <w:t>ی</w:t>
      </w:r>
      <w:r>
        <w:rPr>
          <w:rtl/>
          <w:lang w:bidi="fa-IR"/>
        </w:rPr>
        <w:t xml:space="preserve"> خود را فرو افکنده و به و</w:t>
      </w:r>
      <w:r w:rsidR="00E13022">
        <w:rPr>
          <w:rtl/>
          <w:lang w:bidi="fa-IR"/>
        </w:rPr>
        <w:t>ی</w:t>
      </w:r>
      <w:r>
        <w:rPr>
          <w:rtl/>
          <w:lang w:bidi="fa-IR"/>
        </w:rPr>
        <w:t xml:space="preserve"> گفتند</w:t>
      </w:r>
      <w:r w:rsidR="00E13022">
        <w:rPr>
          <w:rtl/>
          <w:lang w:bidi="fa-IR"/>
        </w:rPr>
        <w:t xml:space="preserve">: </w:t>
      </w:r>
      <w:r>
        <w:rPr>
          <w:rtl/>
          <w:lang w:bidi="fa-IR"/>
        </w:rPr>
        <w:t>ما همه زن بود</w:t>
      </w:r>
      <w:r w:rsidR="00E13022">
        <w:rPr>
          <w:rtl/>
          <w:lang w:bidi="fa-IR"/>
        </w:rPr>
        <w:t>ی</w:t>
      </w:r>
      <w:r>
        <w:rPr>
          <w:rtl/>
          <w:lang w:bidi="fa-IR"/>
        </w:rPr>
        <w:t>م و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برا</w:t>
      </w:r>
      <w:r w:rsidR="00E13022">
        <w:rPr>
          <w:rtl/>
          <w:lang w:bidi="fa-IR"/>
        </w:rPr>
        <w:t>ی</w:t>
      </w:r>
      <w:r>
        <w:rPr>
          <w:rtl/>
          <w:lang w:bidi="fa-IR"/>
        </w:rPr>
        <w:t xml:space="preserve"> حفظ و حراست تو ما را در ا</w:t>
      </w:r>
      <w:r w:rsidR="00E13022">
        <w:rPr>
          <w:rtl/>
          <w:lang w:bidi="fa-IR"/>
        </w:rPr>
        <w:t>ی</w:t>
      </w:r>
      <w:r>
        <w:rPr>
          <w:rtl/>
          <w:lang w:bidi="fa-IR"/>
        </w:rPr>
        <w:t>ن لباس به خدمت تو گماشته بود</w:t>
      </w:r>
      <w:r w:rsidR="00E13022">
        <w:rPr>
          <w:rtl/>
          <w:lang w:bidi="fa-IR"/>
        </w:rPr>
        <w:t xml:space="preserve">. </w:t>
      </w:r>
      <w:r w:rsidR="00E13022" w:rsidRPr="003A5ADC">
        <w:rPr>
          <w:rStyle w:val="libFootnotenumChar"/>
          <w:rtl/>
          <w:lang w:bidi="fa-IR"/>
        </w:rPr>
        <w:t>(</w:t>
      </w:r>
      <w:r w:rsidRPr="003A5ADC">
        <w:rPr>
          <w:rStyle w:val="libFootnotenumChar"/>
          <w:rtl/>
        </w:rPr>
        <w:t>566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نوشته</w:t>
      </w:r>
      <w:r w:rsidR="00E13022">
        <w:rPr>
          <w:rtl/>
          <w:lang w:bidi="fa-IR"/>
        </w:rPr>
        <w:t xml:space="preserve"> </w:t>
      </w:r>
      <w:r>
        <w:rPr>
          <w:rtl/>
          <w:lang w:bidi="fa-IR"/>
        </w:rPr>
        <w:t>اند</w:t>
      </w:r>
      <w:r w:rsidR="00E13022">
        <w:rPr>
          <w:rtl/>
          <w:lang w:bidi="fa-IR"/>
        </w:rPr>
        <w:t xml:space="preserve">: </w:t>
      </w:r>
      <w:r>
        <w:rPr>
          <w:rtl/>
          <w:lang w:bidi="fa-IR"/>
        </w:rPr>
        <w:t>در جنگ صف</w:t>
      </w:r>
      <w:r w:rsidR="00E13022">
        <w:rPr>
          <w:rtl/>
          <w:lang w:bidi="fa-IR"/>
        </w:rPr>
        <w:t>ی</w:t>
      </w:r>
      <w:r>
        <w:rPr>
          <w:rtl/>
          <w:lang w:bidi="fa-IR"/>
        </w:rPr>
        <w:t>ن هنگام</w:t>
      </w:r>
      <w:r w:rsidR="00E13022">
        <w:rPr>
          <w:rtl/>
          <w:lang w:bidi="fa-IR"/>
        </w:rPr>
        <w:t>ی</w:t>
      </w:r>
      <w:r>
        <w:rPr>
          <w:rtl/>
          <w:lang w:bidi="fa-IR"/>
        </w:rPr>
        <w:t xml:space="preserve"> که معاو</w:t>
      </w:r>
      <w:r w:rsidR="00E13022">
        <w:rPr>
          <w:rtl/>
          <w:lang w:bidi="fa-IR"/>
        </w:rPr>
        <w:t>ی</w:t>
      </w:r>
      <w:r>
        <w:rPr>
          <w:rtl/>
          <w:lang w:bidi="fa-IR"/>
        </w:rPr>
        <w:t>ه و لشکر</w:t>
      </w:r>
      <w:r w:rsidR="00E13022">
        <w:rPr>
          <w:rtl/>
          <w:lang w:bidi="fa-IR"/>
        </w:rPr>
        <w:t>ی</w:t>
      </w:r>
      <w:r>
        <w:rPr>
          <w:rtl/>
          <w:lang w:bidi="fa-IR"/>
        </w:rPr>
        <w:t>انش بر آب فرات س</w:t>
      </w:r>
      <w:r w:rsidR="00E13022">
        <w:rPr>
          <w:rtl/>
          <w:lang w:bidi="fa-IR"/>
        </w:rPr>
        <w:t>ی</w:t>
      </w:r>
      <w:r>
        <w:rPr>
          <w:rtl/>
          <w:lang w:bidi="fa-IR"/>
        </w:rPr>
        <w:t xml:space="preserve">طره </w:t>
      </w:r>
      <w:r w:rsidR="00E13022">
        <w:rPr>
          <w:rtl/>
          <w:lang w:bidi="fa-IR"/>
        </w:rPr>
        <w:t>ی</w:t>
      </w:r>
      <w:r>
        <w:rPr>
          <w:rtl/>
          <w:lang w:bidi="fa-IR"/>
        </w:rPr>
        <w:t>افتند</w:t>
      </w:r>
      <w:r w:rsidR="00E13022">
        <w:rPr>
          <w:rtl/>
          <w:lang w:bidi="fa-IR"/>
        </w:rPr>
        <w:t xml:space="preserve">، </w:t>
      </w:r>
      <w:r>
        <w:rPr>
          <w:rtl/>
          <w:lang w:bidi="fa-IR"/>
        </w:rPr>
        <w:t>به پ</w:t>
      </w:r>
      <w:r w:rsidR="00E13022">
        <w:rPr>
          <w:rtl/>
          <w:lang w:bidi="fa-IR"/>
        </w:rPr>
        <w:t>ی</w:t>
      </w:r>
      <w:r>
        <w:rPr>
          <w:rtl/>
          <w:lang w:bidi="fa-IR"/>
        </w:rPr>
        <w:t>شنهاد سران شام مانع استفاده لشکر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از آن آب شده و سوگند </w:t>
      </w:r>
      <w:r w:rsidR="00E13022">
        <w:rPr>
          <w:rtl/>
          <w:lang w:bidi="fa-IR"/>
        </w:rPr>
        <w:t>ی</w:t>
      </w:r>
      <w:r>
        <w:rPr>
          <w:rtl/>
          <w:lang w:bidi="fa-IR"/>
        </w:rPr>
        <w:t>اد کردند که قطره</w:t>
      </w:r>
      <w:r w:rsidR="00E13022">
        <w:rPr>
          <w:rtl/>
          <w:lang w:bidi="fa-IR"/>
        </w:rPr>
        <w:t xml:space="preserve"> </w:t>
      </w:r>
      <w:r>
        <w:rPr>
          <w:rtl/>
          <w:lang w:bidi="fa-IR"/>
        </w:rPr>
        <w:t>ا</w:t>
      </w:r>
      <w:r w:rsidR="00E13022">
        <w:rPr>
          <w:rtl/>
          <w:lang w:bidi="fa-IR"/>
        </w:rPr>
        <w:t>ی</w:t>
      </w:r>
      <w:r>
        <w:rPr>
          <w:rtl/>
          <w:lang w:bidi="fa-IR"/>
        </w:rPr>
        <w:t xml:space="preserve"> از آب را به آنان نخواهند داد</w:t>
      </w:r>
      <w:r w:rsidR="00E13022">
        <w:rPr>
          <w:rtl/>
          <w:lang w:bidi="fa-IR"/>
        </w:rPr>
        <w:t xml:space="preserve">. </w:t>
      </w:r>
    </w:p>
    <w:p w:rsidR="004D41C6" w:rsidRDefault="004D41C6" w:rsidP="004D41C6">
      <w:pPr>
        <w:pStyle w:val="libNormal"/>
        <w:rPr>
          <w:rtl/>
          <w:lang w:bidi="fa-IR"/>
        </w:rPr>
      </w:pPr>
      <w:r>
        <w:rPr>
          <w:rtl/>
          <w:lang w:bidi="fa-IR"/>
        </w:rPr>
        <w:lastRenderedPageBreak/>
        <w:t>تا آنکه حضرت با لشکر خود پس از حملات شد</w:t>
      </w:r>
      <w:r w:rsidR="00E13022">
        <w:rPr>
          <w:rtl/>
          <w:lang w:bidi="fa-IR"/>
        </w:rPr>
        <w:t>ی</w:t>
      </w:r>
      <w:r>
        <w:rPr>
          <w:rtl/>
          <w:lang w:bidi="fa-IR"/>
        </w:rPr>
        <w:t>د توانستند آنان را از اطراف آب پراکنده ساخته</w:t>
      </w:r>
      <w:r w:rsidR="00E13022">
        <w:rPr>
          <w:rtl/>
          <w:lang w:bidi="fa-IR"/>
        </w:rPr>
        <w:t xml:space="preserve">، </w:t>
      </w:r>
      <w:r>
        <w:rPr>
          <w:rtl/>
          <w:lang w:bidi="fa-IR"/>
        </w:rPr>
        <w:t>کنترل آن را در اخت</w:t>
      </w:r>
      <w:r w:rsidR="00E13022">
        <w:rPr>
          <w:rtl/>
          <w:lang w:bidi="fa-IR"/>
        </w:rPr>
        <w:t>ی</w:t>
      </w:r>
      <w:r>
        <w:rPr>
          <w:rtl/>
          <w:lang w:bidi="fa-IR"/>
        </w:rPr>
        <w:t>ار خود بگ</w:t>
      </w:r>
      <w:r w:rsidR="00E13022">
        <w:rPr>
          <w:rtl/>
          <w:lang w:bidi="fa-IR"/>
        </w:rPr>
        <w:t>ی</w:t>
      </w:r>
      <w:r>
        <w:rPr>
          <w:rtl/>
          <w:lang w:bidi="fa-IR"/>
        </w:rPr>
        <w:t>رند</w:t>
      </w:r>
      <w:r w:rsidR="00E13022">
        <w:rPr>
          <w:rtl/>
          <w:lang w:bidi="fa-IR"/>
        </w:rPr>
        <w:t xml:space="preserve">. </w:t>
      </w:r>
      <w:r>
        <w:rPr>
          <w:rtl/>
          <w:lang w:bidi="fa-IR"/>
        </w:rPr>
        <w:t>در ا</w:t>
      </w:r>
      <w:r w:rsidR="00E13022">
        <w:rPr>
          <w:rtl/>
          <w:lang w:bidi="fa-IR"/>
        </w:rPr>
        <w:t>ی</w:t>
      </w:r>
      <w:r>
        <w:rPr>
          <w:rtl/>
          <w:lang w:bidi="fa-IR"/>
        </w:rPr>
        <w:t xml:space="preserve">ن هنگام </w:t>
      </w:r>
      <w:r w:rsidR="00E13022">
        <w:rPr>
          <w:rtl/>
          <w:lang w:bidi="fa-IR"/>
        </w:rPr>
        <w:t>ی</w:t>
      </w:r>
      <w:r>
        <w:rPr>
          <w:rtl/>
          <w:lang w:bidi="fa-IR"/>
        </w:rPr>
        <w:t>اران حضرت عرض کردند</w:t>
      </w:r>
      <w:r w:rsidR="00E13022">
        <w:rPr>
          <w:rtl/>
          <w:lang w:bidi="fa-IR"/>
        </w:rPr>
        <w:t xml:space="preserve">: </w:t>
      </w:r>
      <w:r>
        <w:rPr>
          <w:rtl/>
          <w:lang w:bidi="fa-IR"/>
        </w:rPr>
        <w:t>شما ن</w:t>
      </w:r>
      <w:r w:rsidR="00E13022">
        <w:rPr>
          <w:rtl/>
          <w:lang w:bidi="fa-IR"/>
        </w:rPr>
        <w:t>ی</w:t>
      </w:r>
      <w:r>
        <w:rPr>
          <w:rtl/>
          <w:lang w:bidi="fa-IR"/>
        </w:rPr>
        <w:t>ز با مقابله به مثل مانع بهره</w:t>
      </w:r>
      <w:r w:rsidR="00E13022">
        <w:rPr>
          <w:rtl/>
          <w:lang w:bidi="fa-IR"/>
        </w:rPr>
        <w:t xml:space="preserve"> </w:t>
      </w:r>
      <w:r>
        <w:rPr>
          <w:rtl/>
          <w:lang w:bidi="fa-IR"/>
        </w:rPr>
        <w:t>بردار</w:t>
      </w:r>
      <w:r w:rsidR="00E13022">
        <w:rPr>
          <w:rtl/>
          <w:lang w:bidi="fa-IR"/>
        </w:rPr>
        <w:t>ی</w:t>
      </w:r>
      <w:r>
        <w:rPr>
          <w:rtl/>
          <w:lang w:bidi="fa-IR"/>
        </w:rPr>
        <w:t xml:space="preserve"> آنان از ا</w:t>
      </w:r>
      <w:r w:rsidR="00E13022">
        <w:rPr>
          <w:rtl/>
          <w:lang w:bidi="fa-IR"/>
        </w:rPr>
        <w:t>ی</w:t>
      </w:r>
      <w:r>
        <w:rPr>
          <w:rtl/>
          <w:lang w:bidi="fa-IR"/>
        </w:rPr>
        <w:t>ن آب شو</w:t>
      </w:r>
      <w:r w:rsidR="00E13022">
        <w:rPr>
          <w:rtl/>
          <w:lang w:bidi="fa-IR"/>
        </w:rPr>
        <w:t>ی</w:t>
      </w:r>
      <w:r>
        <w:rPr>
          <w:rtl/>
          <w:lang w:bidi="fa-IR"/>
        </w:rPr>
        <w:t>د تا تسل</w:t>
      </w:r>
      <w:r w:rsidR="00E13022">
        <w:rPr>
          <w:rtl/>
          <w:lang w:bidi="fa-IR"/>
        </w:rPr>
        <w:t>ی</w:t>
      </w:r>
      <w:r>
        <w:rPr>
          <w:rtl/>
          <w:lang w:bidi="fa-IR"/>
        </w:rPr>
        <w:t>م گردند</w:t>
      </w:r>
      <w:r w:rsidR="00E13022">
        <w:rPr>
          <w:rtl/>
          <w:lang w:bidi="fa-IR"/>
        </w:rPr>
        <w:t xml:space="preserve">. </w:t>
      </w:r>
    </w:p>
    <w:p w:rsidR="004D41C6" w:rsidRDefault="004D41C6" w:rsidP="004D41C6">
      <w:pPr>
        <w:pStyle w:val="libNormal"/>
        <w:rPr>
          <w:rtl/>
          <w:lang w:bidi="fa-IR"/>
        </w:rPr>
      </w:pPr>
      <w:r>
        <w:rPr>
          <w:rtl/>
          <w:lang w:bidi="fa-IR"/>
        </w:rPr>
        <w:t>سرور آزادگان و مولا</w:t>
      </w:r>
      <w:r w:rsidR="00E13022">
        <w:rPr>
          <w:rtl/>
          <w:lang w:bidi="fa-IR"/>
        </w:rPr>
        <w:t>ی</w:t>
      </w:r>
      <w:r>
        <w:rPr>
          <w:rtl/>
          <w:lang w:bidi="fa-IR"/>
        </w:rPr>
        <w:t xml:space="preserve"> پره</w:t>
      </w:r>
      <w:r w:rsidR="00E13022">
        <w:rPr>
          <w:rtl/>
          <w:lang w:bidi="fa-IR"/>
        </w:rPr>
        <w:t>ی</w:t>
      </w:r>
      <w:r>
        <w:rPr>
          <w:rtl/>
          <w:lang w:bidi="fa-IR"/>
        </w:rPr>
        <w:t>زکاران فرمودند</w:t>
      </w:r>
      <w:r w:rsidR="00E13022">
        <w:rPr>
          <w:rtl/>
          <w:lang w:bidi="fa-IR"/>
        </w:rPr>
        <w:t xml:space="preserve">: </w:t>
      </w:r>
      <w:r>
        <w:rPr>
          <w:rtl/>
          <w:lang w:bidi="fa-IR"/>
        </w:rPr>
        <w:t>سوگند به خدا من چن</w:t>
      </w:r>
      <w:r w:rsidR="00E13022">
        <w:rPr>
          <w:rtl/>
          <w:lang w:bidi="fa-IR"/>
        </w:rPr>
        <w:t>ی</w:t>
      </w:r>
      <w:r>
        <w:rPr>
          <w:rtl/>
          <w:lang w:bidi="fa-IR"/>
        </w:rPr>
        <w:t>ن نخواهم کرد</w:t>
      </w:r>
      <w:r w:rsidR="00E13022">
        <w:rPr>
          <w:rtl/>
          <w:lang w:bidi="fa-IR"/>
        </w:rPr>
        <w:t>! ی</w:t>
      </w:r>
      <w:r>
        <w:rPr>
          <w:rtl/>
          <w:lang w:bidi="fa-IR"/>
        </w:rPr>
        <w:t>ک سو</w:t>
      </w:r>
      <w:r w:rsidR="00E13022">
        <w:rPr>
          <w:rtl/>
          <w:lang w:bidi="fa-IR"/>
        </w:rPr>
        <w:t>ی</w:t>
      </w:r>
      <w:r>
        <w:rPr>
          <w:rtl/>
          <w:lang w:bidi="fa-IR"/>
        </w:rPr>
        <w:t xml:space="preserve"> نهر آب را باز گذار</w:t>
      </w:r>
      <w:r w:rsidR="00E13022">
        <w:rPr>
          <w:rtl/>
          <w:lang w:bidi="fa-IR"/>
        </w:rPr>
        <w:t>ی</w:t>
      </w:r>
      <w:r>
        <w:rPr>
          <w:rtl/>
          <w:lang w:bidi="fa-IR"/>
        </w:rPr>
        <w:t>د تا آنان برا</w:t>
      </w:r>
      <w:r w:rsidR="00E13022">
        <w:rPr>
          <w:rtl/>
          <w:lang w:bidi="fa-IR"/>
        </w:rPr>
        <w:t>ی</w:t>
      </w:r>
      <w:r>
        <w:rPr>
          <w:rtl/>
          <w:lang w:bidi="fa-IR"/>
        </w:rPr>
        <w:t xml:space="preserve"> خود آب بردارند</w:t>
      </w:r>
      <w:r w:rsidR="00E13022">
        <w:rPr>
          <w:rtl/>
          <w:lang w:bidi="fa-IR"/>
        </w:rPr>
        <w:t xml:space="preserve">. </w:t>
      </w:r>
    </w:p>
    <w:p w:rsidR="004D41C6" w:rsidRDefault="004D41C6" w:rsidP="004D41C6">
      <w:pPr>
        <w:pStyle w:val="libNormal"/>
        <w:rPr>
          <w:rtl/>
          <w:lang w:bidi="fa-IR"/>
        </w:rPr>
      </w:pPr>
      <w:r>
        <w:rPr>
          <w:rtl/>
          <w:lang w:bidi="fa-IR"/>
        </w:rPr>
        <w:t>سپس فرمودند</w:t>
      </w:r>
      <w:r w:rsidR="00E13022">
        <w:rPr>
          <w:rtl/>
          <w:lang w:bidi="fa-IR"/>
        </w:rPr>
        <w:t xml:space="preserve">: </w:t>
      </w:r>
      <w:r>
        <w:rPr>
          <w:rtl/>
          <w:lang w:bidi="fa-IR"/>
        </w:rPr>
        <w:t>کار</w:t>
      </w:r>
      <w:r w:rsidR="00E13022">
        <w:rPr>
          <w:rtl/>
          <w:lang w:bidi="fa-IR"/>
        </w:rPr>
        <w:t>ی</w:t>
      </w:r>
      <w:r>
        <w:rPr>
          <w:rtl/>
          <w:lang w:bidi="fa-IR"/>
        </w:rPr>
        <w:t xml:space="preserve"> که جاهلان کردند ما انجام نم</w:t>
      </w:r>
      <w:r w:rsidR="00E13022">
        <w:rPr>
          <w:rtl/>
          <w:lang w:bidi="fa-IR"/>
        </w:rPr>
        <w:t xml:space="preserve">ی </w:t>
      </w:r>
      <w:r>
        <w:rPr>
          <w:rtl/>
          <w:lang w:bidi="fa-IR"/>
        </w:rPr>
        <w:t>ده</w:t>
      </w:r>
      <w:r w:rsidR="00E13022">
        <w:rPr>
          <w:rtl/>
          <w:lang w:bidi="fa-IR"/>
        </w:rPr>
        <w:t>ی</w:t>
      </w:r>
      <w:r>
        <w:rPr>
          <w:rtl/>
          <w:lang w:bidi="fa-IR"/>
        </w:rPr>
        <w:t>م</w:t>
      </w:r>
      <w:r w:rsidR="00E13022">
        <w:rPr>
          <w:rtl/>
          <w:lang w:bidi="fa-IR"/>
        </w:rPr>
        <w:t xml:space="preserve">. </w:t>
      </w:r>
      <w:r>
        <w:rPr>
          <w:rtl/>
          <w:lang w:bidi="fa-IR"/>
        </w:rPr>
        <w:t>شمش</w:t>
      </w:r>
      <w:r w:rsidR="00E13022">
        <w:rPr>
          <w:rtl/>
          <w:lang w:bidi="fa-IR"/>
        </w:rPr>
        <w:t>ی</w:t>
      </w:r>
      <w:r>
        <w:rPr>
          <w:rtl/>
          <w:lang w:bidi="fa-IR"/>
        </w:rPr>
        <w:t>رها</w:t>
      </w:r>
      <w:r w:rsidR="00E13022">
        <w:rPr>
          <w:rtl/>
          <w:lang w:bidi="fa-IR"/>
        </w:rPr>
        <w:t>ی</w:t>
      </w:r>
      <w:r>
        <w:rPr>
          <w:rtl/>
          <w:lang w:bidi="fa-IR"/>
        </w:rPr>
        <w:t xml:space="preserve"> آب</w:t>
      </w:r>
      <w:r w:rsidR="00E13022">
        <w:rPr>
          <w:rtl/>
          <w:lang w:bidi="fa-IR"/>
        </w:rPr>
        <w:t xml:space="preserve"> </w:t>
      </w:r>
      <w:r>
        <w:rPr>
          <w:rtl/>
          <w:lang w:bidi="fa-IR"/>
        </w:rPr>
        <w:t>دار</w:t>
      </w:r>
      <w:r w:rsidR="00E13022">
        <w:rPr>
          <w:rtl/>
          <w:lang w:bidi="fa-IR"/>
        </w:rPr>
        <w:t xml:space="preserve">، </w:t>
      </w:r>
      <w:r>
        <w:rPr>
          <w:rtl/>
          <w:lang w:bidi="fa-IR"/>
        </w:rPr>
        <w:t>ما را از بستن آب بر آن</w:t>
      </w:r>
      <w:r w:rsidR="00E13022">
        <w:rPr>
          <w:rtl/>
          <w:lang w:bidi="fa-IR"/>
        </w:rPr>
        <w:t xml:space="preserve"> </w:t>
      </w:r>
      <w:r>
        <w:rPr>
          <w:rtl/>
          <w:lang w:bidi="fa-IR"/>
        </w:rPr>
        <w:t>ها ب</w:t>
      </w:r>
      <w:r w:rsidR="00E13022">
        <w:rPr>
          <w:rtl/>
          <w:lang w:bidi="fa-IR"/>
        </w:rPr>
        <w:t xml:space="preserve">ی </w:t>
      </w:r>
      <w:r>
        <w:rPr>
          <w:rtl/>
          <w:lang w:bidi="fa-IR"/>
        </w:rPr>
        <w:t>ن</w:t>
      </w:r>
      <w:r w:rsidR="00E13022">
        <w:rPr>
          <w:rtl/>
          <w:lang w:bidi="fa-IR"/>
        </w:rPr>
        <w:t>ی</w:t>
      </w:r>
      <w:r>
        <w:rPr>
          <w:rtl/>
          <w:lang w:bidi="fa-IR"/>
        </w:rPr>
        <w:t>از م</w:t>
      </w:r>
      <w:r w:rsidR="00E13022">
        <w:rPr>
          <w:rtl/>
          <w:lang w:bidi="fa-IR"/>
        </w:rPr>
        <w:t xml:space="preserve">ی </w:t>
      </w:r>
      <w:r>
        <w:rPr>
          <w:rtl/>
          <w:lang w:bidi="fa-IR"/>
        </w:rPr>
        <w:t>کند</w:t>
      </w:r>
      <w:r w:rsidR="00E13022">
        <w:rPr>
          <w:rtl/>
          <w:lang w:bidi="fa-IR"/>
        </w:rPr>
        <w:t xml:space="preserve">. </w:t>
      </w:r>
      <w:r w:rsidR="00E13022" w:rsidRPr="003A5ADC">
        <w:rPr>
          <w:rStyle w:val="libFootnotenumChar"/>
          <w:rtl/>
          <w:lang w:bidi="fa-IR"/>
        </w:rPr>
        <w:t>(</w:t>
      </w:r>
      <w:r w:rsidRPr="003A5ADC">
        <w:rPr>
          <w:rStyle w:val="libFootnotenumChar"/>
          <w:rtl/>
        </w:rPr>
        <w:t>567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آمده است</w:t>
      </w:r>
      <w:r w:rsidR="00E13022">
        <w:rPr>
          <w:rtl/>
          <w:lang w:bidi="fa-IR"/>
        </w:rPr>
        <w:t xml:space="preserve">: </w:t>
      </w:r>
    </w:p>
    <w:p w:rsidR="004D41C6" w:rsidRDefault="004D41C6" w:rsidP="00503E7D">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با گروه</w:t>
      </w:r>
      <w:r w:rsidR="00E13022">
        <w:rPr>
          <w:rtl/>
          <w:lang w:bidi="fa-IR"/>
        </w:rPr>
        <w:t>ی</w:t>
      </w:r>
      <w:r>
        <w:rPr>
          <w:rtl/>
          <w:lang w:bidi="fa-IR"/>
        </w:rPr>
        <w:t xml:space="preserve"> از دوستان خود نشسته بودند</w:t>
      </w:r>
      <w:r w:rsidR="00E13022">
        <w:rPr>
          <w:rtl/>
          <w:lang w:bidi="fa-IR"/>
        </w:rPr>
        <w:t xml:space="preserve">، </w:t>
      </w:r>
      <w:r>
        <w:rPr>
          <w:rtl/>
          <w:lang w:bidi="fa-IR"/>
        </w:rPr>
        <w:t>ناگهان مرد</w:t>
      </w:r>
      <w:r w:rsidR="00E13022">
        <w:rPr>
          <w:rtl/>
          <w:lang w:bidi="fa-IR"/>
        </w:rPr>
        <w:t>ی</w:t>
      </w:r>
      <w:r>
        <w:rPr>
          <w:rtl/>
          <w:lang w:bidi="fa-IR"/>
        </w:rPr>
        <w:t xml:space="preserve"> از بستگان آن حضرت با صدا</w:t>
      </w:r>
      <w:r w:rsidR="00E13022">
        <w:rPr>
          <w:rtl/>
          <w:lang w:bidi="fa-IR"/>
        </w:rPr>
        <w:t>ی</w:t>
      </w:r>
      <w:r>
        <w:rPr>
          <w:rtl/>
          <w:lang w:bidi="fa-IR"/>
        </w:rPr>
        <w:t xml:space="preserve"> بلند به </w:t>
      </w:r>
      <w:r w:rsidR="00503E7D">
        <w:rPr>
          <w:rFonts w:hint="cs"/>
          <w:rtl/>
          <w:lang w:bidi="fa-IR"/>
        </w:rPr>
        <w:t xml:space="preserve">فحاشی </w:t>
      </w:r>
      <w:r>
        <w:rPr>
          <w:rtl/>
          <w:lang w:bidi="fa-IR"/>
        </w:rPr>
        <w:t>و ناسزاگو</w:t>
      </w:r>
      <w:r w:rsidR="00E13022">
        <w:rPr>
          <w:rtl/>
          <w:lang w:bidi="fa-IR"/>
        </w:rPr>
        <w:t>یی</w:t>
      </w:r>
      <w:r>
        <w:rPr>
          <w:rtl/>
          <w:lang w:bidi="fa-IR"/>
        </w:rPr>
        <w:t xml:space="preserve"> آن بزرگوار زبان گشود</w:t>
      </w:r>
      <w:r w:rsidR="00E13022">
        <w:rPr>
          <w:rtl/>
          <w:lang w:bidi="fa-IR"/>
        </w:rPr>
        <w:t xml:space="preserve">، </w:t>
      </w:r>
      <w:r>
        <w:rPr>
          <w:rtl/>
          <w:lang w:bidi="fa-IR"/>
        </w:rPr>
        <w:t>امّا حضرتش به او پاسخ</w:t>
      </w:r>
      <w:r w:rsidR="00E13022">
        <w:rPr>
          <w:rtl/>
          <w:lang w:bidi="fa-IR"/>
        </w:rPr>
        <w:t>ی</w:t>
      </w:r>
      <w:r>
        <w:rPr>
          <w:rtl/>
          <w:lang w:bidi="fa-IR"/>
        </w:rPr>
        <w:t xml:space="preserve"> ندادند تا آنکه از مجلس آن امام مظلوم خارج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هنگام فرمودند</w:t>
      </w:r>
      <w:r w:rsidR="00E13022">
        <w:rPr>
          <w:rtl/>
          <w:lang w:bidi="fa-IR"/>
        </w:rPr>
        <w:t xml:space="preserve">: </w:t>
      </w:r>
    </w:p>
    <w:p w:rsidR="004D41C6" w:rsidRDefault="004D41C6" w:rsidP="004D41C6">
      <w:pPr>
        <w:pStyle w:val="libNormal"/>
        <w:rPr>
          <w:rtl/>
          <w:lang w:bidi="fa-IR"/>
        </w:rPr>
      </w:pPr>
      <w:r>
        <w:rPr>
          <w:rtl/>
          <w:lang w:bidi="fa-IR"/>
        </w:rPr>
        <w:t>شما سخنان ا</w:t>
      </w:r>
      <w:r w:rsidR="00E13022">
        <w:rPr>
          <w:rtl/>
          <w:lang w:bidi="fa-IR"/>
        </w:rPr>
        <w:t>ی</w:t>
      </w:r>
      <w:r>
        <w:rPr>
          <w:rtl/>
          <w:lang w:bidi="fa-IR"/>
        </w:rPr>
        <w:t>ن مرد را شن</w:t>
      </w:r>
      <w:r w:rsidR="00E13022">
        <w:rPr>
          <w:rtl/>
          <w:lang w:bidi="fa-IR"/>
        </w:rPr>
        <w:t>ی</w:t>
      </w:r>
      <w:r>
        <w:rPr>
          <w:rtl/>
          <w:lang w:bidi="fa-IR"/>
        </w:rPr>
        <w:t>د</w:t>
      </w:r>
      <w:r w:rsidR="00E13022">
        <w:rPr>
          <w:rtl/>
          <w:lang w:bidi="fa-IR"/>
        </w:rPr>
        <w:t>ی</w:t>
      </w:r>
      <w:r>
        <w:rPr>
          <w:rtl/>
          <w:lang w:bidi="fa-IR"/>
        </w:rPr>
        <w:t>د</w:t>
      </w:r>
      <w:r w:rsidR="00E13022">
        <w:rPr>
          <w:rtl/>
          <w:lang w:bidi="fa-IR"/>
        </w:rPr>
        <w:t xml:space="preserve">، </w:t>
      </w:r>
      <w:r>
        <w:rPr>
          <w:rtl/>
          <w:lang w:bidi="fa-IR"/>
        </w:rPr>
        <w:t>ما</w:t>
      </w:r>
      <w:r w:rsidR="00E13022">
        <w:rPr>
          <w:rtl/>
          <w:lang w:bidi="fa-IR"/>
        </w:rPr>
        <w:t>ی</w:t>
      </w:r>
      <w:r>
        <w:rPr>
          <w:rtl/>
          <w:lang w:bidi="fa-IR"/>
        </w:rPr>
        <w:t>لم همراه من ب</w:t>
      </w:r>
      <w:r w:rsidR="00E13022">
        <w:rPr>
          <w:rtl/>
          <w:lang w:bidi="fa-IR"/>
        </w:rPr>
        <w:t>ی</w:t>
      </w:r>
      <w:r>
        <w:rPr>
          <w:rtl/>
          <w:lang w:bidi="fa-IR"/>
        </w:rPr>
        <w:t>ا</w:t>
      </w:r>
      <w:r w:rsidR="00E13022">
        <w:rPr>
          <w:rtl/>
          <w:lang w:bidi="fa-IR"/>
        </w:rPr>
        <w:t>یی</w:t>
      </w:r>
      <w:r>
        <w:rPr>
          <w:rtl/>
          <w:lang w:bidi="fa-IR"/>
        </w:rPr>
        <w:t>د و پاسخ مرا ن</w:t>
      </w:r>
      <w:r w:rsidR="00E13022">
        <w:rPr>
          <w:rtl/>
          <w:lang w:bidi="fa-IR"/>
        </w:rPr>
        <w:t>ی</w:t>
      </w:r>
      <w:r>
        <w:rPr>
          <w:rtl/>
          <w:lang w:bidi="fa-IR"/>
        </w:rPr>
        <w:t>ز بشنو</w:t>
      </w:r>
      <w:r w:rsidR="00E13022">
        <w:rPr>
          <w:rtl/>
          <w:lang w:bidi="fa-IR"/>
        </w:rPr>
        <w:t>ی</w:t>
      </w:r>
      <w:r>
        <w:rPr>
          <w:rtl/>
          <w:lang w:bidi="fa-IR"/>
        </w:rPr>
        <w:t>د</w:t>
      </w:r>
      <w:r w:rsidR="00E13022">
        <w:rPr>
          <w:rtl/>
          <w:lang w:bidi="fa-IR"/>
        </w:rPr>
        <w:t xml:space="preserve">. </w:t>
      </w:r>
      <w:r>
        <w:rPr>
          <w:rtl/>
          <w:lang w:bidi="fa-IR"/>
        </w:rPr>
        <w:t>آنان عرض کردند</w:t>
      </w:r>
      <w:r w:rsidR="00E13022">
        <w:rPr>
          <w:rtl/>
          <w:lang w:bidi="fa-IR"/>
        </w:rPr>
        <w:t xml:space="preserve">: </w:t>
      </w:r>
      <w:r>
        <w:rPr>
          <w:rtl/>
          <w:lang w:bidi="fa-IR"/>
        </w:rPr>
        <w:t>دوست داشت</w:t>
      </w:r>
      <w:r w:rsidR="00E13022">
        <w:rPr>
          <w:rtl/>
          <w:lang w:bidi="fa-IR"/>
        </w:rPr>
        <w:t>ی</w:t>
      </w:r>
      <w:r>
        <w:rPr>
          <w:rtl/>
          <w:lang w:bidi="fa-IR"/>
        </w:rPr>
        <w:t>م در هم</w:t>
      </w:r>
      <w:r w:rsidR="00E13022">
        <w:rPr>
          <w:rtl/>
          <w:lang w:bidi="fa-IR"/>
        </w:rPr>
        <w:t>ی</w:t>
      </w:r>
      <w:r>
        <w:rPr>
          <w:rtl/>
          <w:lang w:bidi="fa-IR"/>
        </w:rPr>
        <w:t>ن مجلس به او جواب داده</w:t>
      </w:r>
      <w:r w:rsidR="00E13022">
        <w:rPr>
          <w:rtl/>
          <w:lang w:bidi="fa-IR"/>
        </w:rPr>
        <w:t xml:space="preserve">، </w:t>
      </w:r>
      <w:r>
        <w:rPr>
          <w:rtl/>
          <w:lang w:bidi="fa-IR"/>
        </w:rPr>
        <w:t>ما ن</w:t>
      </w:r>
      <w:r w:rsidR="00E13022">
        <w:rPr>
          <w:rtl/>
          <w:lang w:bidi="fa-IR"/>
        </w:rPr>
        <w:t>ی</w:t>
      </w:r>
      <w:r>
        <w:rPr>
          <w:rtl/>
          <w:lang w:bidi="fa-IR"/>
        </w:rPr>
        <w:t>ز با شما هم</w:t>
      </w:r>
      <w:r w:rsidR="00E13022">
        <w:rPr>
          <w:rtl/>
          <w:lang w:bidi="fa-IR"/>
        </w:rPr>
        <w:t xml:space="preserve"> </w:t>
      </w:r>
      <w:r>
        <w:rPr>
          <w:rtl/>
          <w:lang w:bidi="fa-IR"/>
        </w:rPr>
        <w:t>صدا م</w:t>
      </w:r>
      <w:r w:rsidR="00E13022">
        <w:rPr>
          <w:rtl/>
          <w:lang w:bidi="fa-IR"/>
        </w:rPr>
        <w:t xml:space="preserve">ی </w:t>
      </w:r>
      <w:r>
        <w:rPr>
          <w:rtl/>
          <w:lang w:bidi="fa-IR"/>
        </w:rPr>
        <w:t>شد</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آن حضرت از جا بر خاسته</w:t>
      </w:r>
      <w:r w:rsidR="00E13022">
        <w:rPr>
          <w:rtl/>
          <w:lang w:bidi="fa-IR"/>
        </w:rPr>
        <w:t xml:space="preserve">، </w:t>
      </w:r>
      <w:r>
        <w:rPr>
          <w:rtl/>
          <w:lang w:bidi="fa-IR"/>
        </w:rPr>
        <w:t>راه منزل آن مرد گستاخ را در پ</w:t>
      </w:r>
      <w:r w:rsidR="00E13022">
        <w:rPr>
          <w:rtl/>
          <w:lang w:bidi="fa-IR"/>
        </w:rPr>
        <w:t>ی</w:t>
      </w:r>
      <w:r>
        <w:rPr>
          <w:rtl/>
          <w:lang w:bidi="fa-IR"/>
        </w:rPr>
        <w:t>ش گرفتند</w:t>
      </w:r>
      <w:r w:rsidR="00E13022">
        <w:rPr>
          <w:rtl/>
          <w:lang w:bidi="fa-IR"/>
        </w:rPr>
        <w:t xml:space="preserve">. </w:t>
      </w:r>
      <w:r>
        <w:rPr>
          <w:rtl/>
          <w:lang w:bidi="fa-IR"/>
        </w:rPr>
        <w:t>همراهان وقت</w:t>
      </w:r>
      <w:r w:rsidR="00E13022">
        <w:rPr>
          <w:rtl/>
          <w:lang w:bidi="fa-IR"/>
        </w:rPr>
        <w:t>ی</w:t>
      </w:r>
      <w:r>
        <w:rPr>
          <w:rtl/>
          <w:lang w:bidi="fa-IR"/>
        </w:rPr>
        <w:t xml:space="preserve"> تلاوت آ</w:t>
      </w:r>
      <w:r w:rsidR="00E13022">
        <w:rPr>
          <w:rtl/>
          <w:lang w:bidi="fa-IR"/>
        </w:rPr>
        <w:t>ی</w:t>
      </w:r>
      <w:r>
        <w:rPr>
          <w:rtl/>
          <w:lang w:bidi="fa-IR"/>
        </w:rPr>
        <w:t>ه شر</w:t>
      </w:r>
      <w:r w:rsidR="00E13022">
        <w:rPr>
          <w:rtl/>
          <w:lang w:bidi="fa-IR"/>
        </w:rPr>
        <w:t>ی</w:t>
      </w:r>
      <w:r>
        <w:rPr>
          <w:rtl/>
          <w:lang w:bidi="fa-IR"/>
        </w:rPr>
        <w:t>فه</w:t>
      </w:r>
      <w:r w:rsidR="00E13022">
        <w:rPr>
          <w:rtl/>
          <w:lang w:bidi="fa-IR"/>
        </w:rPr>
        <w:t xml:space="preserve">: </w:t>
      </w:r>
      <w:r w:rsidR="002228EA" w:rsidRPr="002228EA">
        <w:rPr>
          <w:rStyle w:val="libAlaemChar"/>
          <w:rFonts w:eastAsia="KFGQPC Uthman Taha Naskh"/>
          <w:rtl/>
        </w:rPr>
        <w:t>(</w:t>
      </w:r>
      <w:r w:rsidR="002228EA" w:rsidRPr="002228EA">
        <w:rPr>
          <w:rStyle w:val="libAieChar"/>
          <w:rtl/>
        </w:rPr>
        <w:t>وَ الْکاظِمِینَ الْغَیظَ وَ الْعافِینَ عَنِ النَّاسِ</w:t>
      </w:r>
      <w:r w:rsidR="002228EA" w:rsidRPr="002228EA">
        <w:rPr>
          <w:rStyle w:val="libAlaemChar"/>
          <w:rFonts w:eastAsia="KFGQPC Uthman Taha Naskh"/>
          <w:rtl/>
        </w:rPr>
        <w:t>)</w:t>
      </w:r>
      <w:r>
        <w:rPr>
          <w:rtl/>
          <w:lang w:bidi="fa-IR"/>
        </w:rPr>
        <w:t xml:space="preserve"> را از آن امام شن</w:t>
      </w:r>
      <w:r w:rsidR="00E13022">
        <w:rPr>
          <w:rtl/>
          <w:lang w:bidi="fa-IR"/>
        </w:rPr>
        <w:t>ی</w:t>
      </w:r>
      <w:r>
        <w:rPr>
          <w:rtl/>
          <w:lang w:bidi="fa-IR"/>
        </w:rPr>
        <w:t>دند در</w:t>
      </w:r>
      <w:r w:rsidR="00E13022">
        <w:rPr>
          <w:rtl/>
          <w:lang w:bidi="fa-IR"/>
        </w:rPr>
        <w:t>ی</w:t>
      </w:r>
      <w:r>
        <w:rPr>
          <w:rtl/>
          <w:lang w:bidi="fa-IR"/>
        </w:rPr>
        <w:t>افتند که حضرت در اند</w:t>
      </w:r>
      <w:r w:rsidR="00E13022">
        <w:rPr>
          <w:rtl/>
          <w:lang w:bidi="fa-IR"/>
        </w:rPr>
        <w:t>ی</w:t>
      </w:r>
      <w:r>
        <w:rPr>
          <w:rtl/>
          <w:lang w:bidi="fa-IR"/>
        </w:rPr>
        <w:t>شه مجازات و</w:t>
      </w:r>
      <w:r w:rsidR="00E13022">
        <w:rPr>
          <w:rtl/>
          <w:lang w:bidi="fa-IR"/>
        </w:rPr>
        <w:t>ی</w:t>
      </w:r>
      <w:r>
        <w:rPr>
          <w:rtl/>
          <w:lang w:bidi="fa-IR"/>
        </w:rPr>
        <w:t xml:space="preserve"> ن</w:t>
      </w:r>
      <w:r w:rsidR="00E13022">
        <w:rPr>
          <w:rtl/>
          <w:lang w:bidi="fa-IR"/>
        </w:rPr>
        <w:t>ی</w:t>
      </w:r>
      <w:r>
        <w:rPr>
          <w:rtl/>
          <w:lang w:bidi="fa-IR"/>
        </w:rPr>
        <w:t>ستند</w:t>
      </w:r>
      <w:r w:rsidR="00E13022">
        <w:rPr>
          <w:rtl/>
          <w:lang w:bidi="fa-IR"/>
        </w:rPr>
        <w:t xml:space="preserve">. </w:t>
      </w:r>
    </w:p>
    <w:p w:rsidR="004D41C6" w:rsidRDefault="004D41C6" w:rsidP="004D41C6">
      <w:pPr>
        <w:pStyle w:val="libNormal"/>
        <w:rPr>
          <w:rtl/>
          <w:lang w:bidi="fa-IR"/>
        </w:rPr>
      </w:pPr>
      <w:r>
        <w:rPr>
          <w:rtl/>
          <w:lang w:bidi="fa-IR"/>
        </w:rPr>
        <w:t>وقت</w:t>
      </w:r>
      <w:r w:rsidR="00E13022">
        <w:rPr>
          <w:rtl/>
          <w:lang w:bidi="fa-IR"/>
        </w:rPr>
        <w:t>ی</w:t>
      </w:r>
      <w:r>
        <w:rPr>
          <w:rtl/>
          <w:lang w:bidi="fa-IR"/>
        </w:rPr>
        <w:t xml:space="preserve"> به در خانه</w:t>
      </w:r>
      <w:r w:rsidR="00E13022">
        <w:rPr>
          <w:rtl/>
          <w:lang w:bidi="fa-IR"/>
        </w:rPr>
        <w:t xml:space="preserve"> </w:t>
      </w:r>
      <w:r>
        <w:rPr>
          <w:rtl/>
          <w:lang w:bidi="fa-IR"/>
        </w:rPr>
        <w:t>اش رس</w:t>
      </w:r>
      <w:r w:rsidR="00E13022">
        <w:rPr>
          <w:rtl/>
          <w:lang w:bidi="fa-IR"/>
        </w:rPr>
        <w:t>ی</w:t>
      </w:r>
      <w:r>
        <w:rPr>
          <w:rtl/>
          <w:lang w:bidi="fa-IR"/>
        </w:rPr>
        <w:t>دند</w:t>
      </w:r>
      <w:r w:rsidR="00E13022">
        <w:rPr>
          <w:rtl/>
          <w:lang w:bidi="fa-IR"/>
        </w:rPr>
        <w:t xml:space="preserve">، </w:t>
      </w:r>
      <w:r>
        <w:rPr>
          <w:rtl/>
          <w:lang w:bidi="fa-IR"/>
        </w:rPr>
        <w:t xml:space="preserve">امام </w:t>
      </w:r>
      <w:r w:rsidR="00AC50EE" w:rsidRPr="00AC50EE">
        <w:rPr>
          <w:rStyle w:val="libAlaemChar"/>
          <w:rtl/>
        </w:rPr>
        <w:t>عليه‌السلام</w:t>
      </w:r>
      <w:r>
        <w:rPr>
          <w:rtl/>
          <w:lang w:bidi="fa-IR"/>
        </w:rPr>
        <w:t xml:space="preserve"> با صدا</w:t>
      </w:r>
      <w:r w:rsidR="00E13022">
        <w:rPr>
          <w:rtl/>
          <w:lang w:bidi="fa-IR"/>
        </w:rPr>
        <w:t>ی</w:t>
      </w:r>
      <w:r>
        <w:rPr>
          <w:rtl/>
          <w:lang w:bidi="fa-IR"/>
        </w:rPr>
        <w:t xml:space="preserve"> بلند او را فراخوانده</w:t>
      </w:r>
      <w:r w:rsidR="00E13022">
        <w:rPr>
          <w:rtl/>
          <w:lang w:bidi="fa-IR"/>
        </w:rPr>
        <w:t xml:space="preserve">، </w:t>
      </w:r>
      <w:r>
        <w:rPr>
          <w:rtl/>
          <w:lang w:bidi="fa-IR"/>
        </w:rPr>
        <w:t>به همراهان ن</w:t>
      </w:r>
      <w:r w:rsidR="00E13022">
        <w:rPr>
          <w:rtl/>
          <w:lang w:bidi="fa-IR"/>
        </w:rPr>
        <w:t>ی</w:t>
      </w:r>
      <w:r>
        <w:rPr>
          <w:rtl/>
          <w:lang w:bidi="fa-IR"/>
        </w:rPr>
        <w:t>ز فرمودند</w:t>
      </w:r>
      <w:r w:rsidR="00E13022">
        <w:rPr>
          <w:rtl/>
          <w:lang w:bidi="fa-IR"/>
        </w:rPr>
        <w:t xml:space="preserve">: </w:t>
      </w:r>
      <w:r>
        <w:rPr>
          <w:rtl/>
          <w:lang w:bidi="fa-IR"/>
        </w:rPr>
        <w:t>بگو</w:t>
      </w:r>
      <w:r w:rsidR="00E13022">
        <w:rPr>
          <w:rtl/>
          <w:lang w:bidi="fa-IR"/>
        </w:rPr>
        <w:t>یی</w:t>
      </w:r>
      <w:r>
        <w:rPr>
          <w:rtl/>
          <w:lang w:bidi="fa-IR"/>
        </w:rPr>
        <w:t>د</w:t>
      </w:r>
      <w:r w:rsidR="00E13022">
        <w:rPr>
          <w:rtl/>
          <w:lang w:bidi="fa-IR"/>
        </w:rPr>
        <w:t xml:space="preserve">: </w:t>
      </w:r>
      <w:r>
        <w:rPr>
          <w:rtl/>
          <w:lang w:bidi="fa-IR"/>
        </w:rPr>
        <w:t>عل</w:t>
      </w:r>
      <w:r w:rsidR="00E13022">
        <w:rPr>
          <w:rtl/>
          <w:lang w:bidi="fa-IR"/>
        </w:rPr>
        <w:t>ی</w:t>
      </w:r>
      <w:r>
        <w:rPr>
          <w:rtl/>
          <w:lang w:bidi="fa-IR"/>
        </w:rPr>
        <w:t xml:space="preserve"> بن الحس</w:t>
      </w:r>
      <w:r w:rsidR="00E13022">
        <w:rPr>
          <w:rtl/>
          <w:lang w:bidi="fa-IR"/>
        </w:rPr>
        <w:t>ی</w:t>
      </w:r>
      <w:r>
        <w:rPr>
          <w:rtl/>
          <w:lang w:bidi="fa-IR"/>
        </w:rPr>
        <w:t>ن تو را م</w:t>
      </w:r>
      <w:r w:rsidR="00E13022">
        <w:rPr>
          <w:rtl/>
          <w:lang w:bidi="fa-IR"/>
        </w:rPr>
        <w:t xml:space="preserve">ی </w:t>
      </w:r>
      <w:r>
        <w:rPr>
          <w:rtl/>
          <w:lang w:bidi="fa-IR"/>
        </w:rPr>
        <w:t>خواند</w:t>
      </w:r>
      <w:r w:rsidR="00E13022">
        <w:rPr>
          <w:rtl/>
          <w:lang w:bidi="fa-IR"/>
        </w:rPr>
        <w:t xml:space="preserve">. </w:t>
      </w:r>
    </w:p>
    <w:p w:rsidR="004D41C6" w:rsidRDefault="004D41C6" w:rsidP="004D41C6">
      <w:pPr>
        <w:pStyle w:val="libNormal"/>
        <w:rPr>
          <w:rtl/>
          <w:lang w:bidi="fa-IR"/>
        </w:rPr>
      </w:pPr>
      <w:r>
        <w:rPr>
          <w:rtl/>
          <w:lang w:bidi="fa-IR"/>
        </w:rPr>
        <w:lastRenderedPageBreak/>
        <w:t>مرد در حال</w:t>
      </w:r>
      <w:r w:rsidR="00E13022">
        <w:rPr>
          <w:rtl/>
          <w:lang w:bidi="fa-IR"/>
        </w:rPr>
        <w:t>ی</w:t>
      </w:r>
      <w:r>
        <w:rPr>
          <w:rtl/>
          <w:lang w:bidi="fa-IR"/>
        </w:rPr>
        <w:t xml:space="preserve"> که ترد</w:t>
      </w:r>
      <w:r w:rsidR="00E13022">
        <w:rPr>
          <w:rtl/>
          <w:lang w:bidi="fa-IR"/>
        </w:rPr>
        <w:t>ی</w:t>
      </w:r>
      <w:r>
        <w:rPr>
          <w:rtl/>
          <w:lang w:bidi="fa-IR"/>
        </w:rPr>
        <w:t>د نداشت حضرتش برا</w:t>
      </w:r>
      <w:r w:rsidR="00E13022">
        <w:rPr>
          <w:rtl/>
          <w:lang w:bidi="fa-IR"/>
        </w:rPr>
        <w:t>ی</w:t>
      </w:r>
      <w:r>
        <w:rPr>
          <w:rtl/>
          <w:lang w:bidi="fa-IR"/>
        </w:rPr>
        <w:t xml:space="preserve"> ک</w:t>
      </w:r>
      <w:r w:rsidR="00E13022">
        <w:rPr>
          <w:rtl/>
          <w:lang w:bidi="fa-IR"/>
        </w:rPr>
        <w:t>ی</w:t>
      </w:r>
      <w:r>
        <w:rPr>
          <w:rtl/>
          <w:lang w:bidi="fa-IR"/>
        </w:rPr>
        <w:t>فر او آمده</w:t>
      </w:r>
      <w:r w:rsidR="00E13022">
        <w:rPr>
          <w:rtl/>
          <w:lang w:bidi="fa-IR"/>
        </w:rPr>
        <w:t xml:space="preserve"> </w:t>
      </w:r>
      <w:r>
        <w:rPr>
          <w:rtl/>
          <w:lang w:bidi="fa-IR"/>
        </w:rPr>
        <w:t>اند و خود را برا</w:t>
      </w:r>
      <w:r w:rsidR="00E13022">
        <w:rPr>
          <w:rtl/>
          <w:lang w:bidi="fa-IR"/>
        </w:rPr>
        <w:t>ی</w:t>
      </w:r>
      <w:r>
        <w:rPr>
          <w:rtl/>
          <w:lang w:bidi="fa-IR"/>
        </w:rPr>
        <w:t xml:space="preserve"> هم</w:t>
      </w:r>
      <w:r w:rsidR="00E13022">
        <w:rPr>
          <w:rtl/>
          <w:lang w:bidi="fa-IR"/>
        </w:rPr>
        <w:t>ی</w:t>
      </w:r>
      <w:r>
        <w:rPr>
          <w:rtl/>
          <w:lang w:bidi="fa-IR"/>
        </w:rPr>
        <w:t>ن امر آماده ساخته بود از خانه ب</w:t>
      </w:r>
      <w:r w:rsidR="00E13022">
        <w:rPr>
          <w:rtl/>
          <w:lang w:bidi="fa-IR"/>
        </w:rPr>
        <w:t>ی</w:t>
      </w:r>
      <w:r>
        <w:rPr>
          <w:rtl/>
          <w:lang w:bidi="fa-IR"/>
        </w:rPr>
        <w:t>رون آمد</w:t>
      </w:r>
      <w:r w:rsidR="00E13022">
        <w:rPr>
          <w:rtl/>
          <w:lang w:bidi="fa-IR"/>
        </w:rPr>
        <w:t xml:space="preserve">، </w:t>
      </w:r>
      <w:r>
        <w:rPr>
          <w:rtl/>
          <w:lang w:bidi="fa-IR"/>
        </w:rPr>
        <w:t>ل</w:t>
      </w:r>
      <w:r w:rsidR="00E13022">
        <w:rPr>
          <w:rtl/>
          <w:lang w:bidi="fa-IR"/>
        </w:rPr>
        <w:t>ی</w:t>
      </w:r>
      <w:r>
        <w:rPr>
          <w:rtl/>
          <w:lang w:bidi="fa-IR"/>
        </w:rPr>
        <w:t>کن بر خلاف تصور و انتظارش با خطاب آرام آن امام مواجه گرد</w:t>
      </w:r>
      <w:r w:rsidR="00E13022">
        <w:rPr>
          <w:rtl/>
          <w:lang w:bidi="fa-IR"/>
        </w:rPr>
        <w:t>ی</w:t>
      </w:r>
      <w:r>
        <w:rPr>
          <w:rtl/>
          <w:lang w:bidi="fa-IR"/>
        </w:rPr>
        <w:t>د که فرمودند</w:t>
      </w:r>
      <w:r w:rsidR="00E13022">
        <w:rPr>
          <w:rtl/>
          <w:lang w:bidi="fa-IR"/>
        </w:rPr>
        <w:t xml:space="preserve">: </w:t>
      </w:r>
    </w:p>
    <w:p w:rsidR="004D41C6" w:rsidRDefault="004D41C6" w:rsidP="004D41C6">
      <w:pPr>
        <w:pStyle w:val="libNormal"/>
        <w:rPr>
          <w:rtl/>
          <w:lang w:bidi="fa-IR"/>
        </w:rPr>
      </w:pPr>
      <w:r>
        <w:rPr>
          <w:rtl/>
          <w:lang w:bidi="fa-IR"/>
        </w:rPr>
        <w:t>«برادر</w:t>
      </w:r>
      <w:r w:rsidR="00E13022">
        <w:rPr>
          <w:rtl/>
          <w:lang w:bidi="fa-IR"/>
        </w:rPr>
        <w:t xml:space="preserve">! </w:t>
      </w:r>
      <w:r>
        <w:rPr>
          <w:rtl/>
          <w:lang w:bidi="fa-IR"/>
        </w:rPr>
        <w:t>تو روبرو</w:t>
      </w:r>
      <w:r w:rsidR="00E13022">
        <w:rPr>
          <w:rtl/>
          <w:lang w:bidi="fa-IR"/>
        </w:rPr>
        <w:t>ی</w:t>
      </w:r>
      <w:r>
        <w:rPr>
          <w:rtl/>
          <w:lang w:bidi="fa-IR"/>
        </w:rPr>
        <w:t xml:space="preserve"> من ا</w:t>
      </w:r>
      <w:r w:rsidR="00E13022">
        <w:rPr>
          <w:rtl/>
          <w:lang w:bidi="fa-IR"/>
        </w:rPr>
        <w:t>ی</w:t>
      </w:r>
      <w:r>
        <w:rPr>
          <w:rtl/>
          <w:lang w:bidi="fa-IR"/>
        </w:rPr>
        <w:t>ستاد</w:t>
      </w:r>
      <w:r w:rsidR="00E13022">
        <w:rPr>
          <w:rtl/>
          <w:lang w:bidi="fa-IR"/>
        </w:rPr>
        <w:t>ی</w:t>
      </w:r>
      <w:r>
        <w:rPr>
          <w:rtl/>
          <w:lang w:bidi="fa-IR"/>
        </w:rPr>
        <w:t xml:space="preserve"> و سخنان ناروا</w:t>
      </w:r>
      <w:r w:rsidR="00E13022">
        <w:rPr>
          <w:rtl/>
          <w:lang w:bidi="fa-IR"/>
        </w:rPr>
        <w:t>یی</w:t>
      </w:r>
      <w:r>
        <w:rPr>
          <w:rtl/>
          <w:lang w:bidi="fa-IR"/>
        </w:rPr>
        <w:t xml:space="preserve"> را بر زبان جار</w:t>
      </w:r>
      <w:r w:rsidR="00E13022">
        <w:rPr>
          <w:rtl/>
          <w:lang w:bidi="fa-IR"/>
        </w:rPr>
        <w:t>ی</w:t>
      </w:r>
      <w:r>
        <w:rPr>
          <w:rtl/>
          <w:lang w:bidi="fa-IR"/>
        </w:rPr>
        <w:t xml:space="preserve"> ساخت</w:t>
      </w:r>
      <w:r w:rsidR="00E13022">
        <w:rPr>
          <w:rtl/>
          <w:lang w:bidi="fa-IR"/>
        </w:rPr>
        <w:t xml:space="preserve">ی؛ </w:t>
      </w:r>
      <w:r>
        <w:rPr>
          <w:rtl/>
          <w:lang w:bidi="fa-IR"/>
        </w:rPr>
        <w:t>اگر آنچه به من نسبت داد</w:t>
      </w:r>
      <w:r w:rsidR="00E13022">
        <w:rPr>
          <w:rtl/>
          <w:lang w:bidi="fa-IR"/>
        </w:rPr>
        <w:t>ی</w:t>
      </w:r>
      <w:r>
        <w:rPr>
          <w:rtl/>
          <w:lang w:bidi="fa-IR"/>
        </w:rPr>
        <w:t xml:space="preserve"> در من باشد</w:t>
      </w:r>
      <w:r w:rsidR="00E13022">
        <w:rPr>
          <w:rtl/>
          <w:lang w:bidi="fa-IR"/>
        </w:rPr>
        <w:t xml:space="preserve">، </w:t>
      </w:r>
      <w:r>
        <w:rPr>
          <w:rtl/>
          <w:lang w:bidi="fa-IR"/>
        </w:rPr>
        <w:t>از پ</w:t>
      </w:r>
      <w:r w:rsidR="00E13022">
        <w:rPr>
          <w:rtl/>
          <w:lang w:bidi="fa-IR"/>
        </w:rPr>
        <w:t>ی</w:t>
      </w:r>
      <w:r>
        <w:rPr>
          <w:rtl/>
          <w:lang w:bidi="fa-IR"/>
        </w:rPr>
        <w:t>شگاه اله</w:t>
      </w:r>
      <w:r w:rsidR="00E13022">
        <w:rPr>
          <w:rtl/>
          <w:lang w:bidi="fa-IR"/>
        </w:rPr>
        <w:t>ی</w:t>
      </w:r>
      <w:r>
        <w:rPr>
          <w:rtl/>
          <w:lang w:bidi="fa-IR"/>
        </w:rPr>
        <w:t xml:space="preserve"> برا</w:t>
      </w:r>
      <w:r w:rsidR="00E13022">
        <w:rPr>
          <w:rtl/>
          <w:lang w:bidi="fa-IR"/>
        </w:rPr>
        <w:t>ی</w:t>
      </w:r>
      <w:r>
        <w:rPr>
          <w:rtl/>
          <w:lang w:bidi="fa-IR"/>
        </w:rPr>
        <w:t xml:space="preserve"> خو</w:t>
      </w:r>
      <w:r w:rsidR="00E13022">
        <w:rPr>
          <w:rtl/>
          <w:lang w:bidi="fa-IR"/>
        </w:rPr>
        <w:t>ی</w:t>
      </w:r>
      <w:r>
        <w:rPr>
          <w:rtl/>
          <w:lang w:bidi="fa-IR"/>
        </w:rPr>
        <w:t>ش درخواست آمرزش م</w:t>
      </w:r>
      <w:r w:rsidR="00E13022">
        <w:rPr>
          <w:rtl/>
          <w:lang w:bidi="fa-IR"/>
        </w:rPr>
        <w:t xml:space="preserve">ی </w:t>
      </w:r>
      <w:r>
        <w:rPr>
          <w:rtl/>
          <w:lang w:bidi="fa-IR"/>
        </w:rPr>
        <w:t>کنم</w:t>
      </w:r>
      <w:r w:rsidR="00E13022">
        <w:rPr>
          <w:rtl/>
          <w:lang w:bidi="fa-IR"/>
        </w:rPr>
        <w:t xml:space="preserve">، </w:t>
      </w:r>
      <w:r>
        <w:rPr>
          <w:rtl/>
          <w:lang w:bidi="fa-IR"/>
        </w:rPr>
        <w:t>و اگر در من نباشد از خدا م</w:t>
      </w:r>
      <w:r w:rsidR="00E13022">
        <w:rPr>
          <w:rtl/>
          <w:lang w:bidi="fa-IR"/>
        </w:rPr>
        <w:t xml:space="preserve">ی </w:t>
      </w:r>
      <w:r>
        <w:rPr>
          <w:rtl/>
          <w:lang w:bidi="fa-IR"/>
        </w:rPr>
        <w:t>خواهم که تو را ب</w:t>
      </w:r>
      <w:r w:rsidR="00E13022">
        <w:rPr>
          <w:rtl/>
          <w:lang w:bidi="fa-IR"/>
        </w:rPr>
        <w:t>ی</w:t>
      </w:r>
      <w:r>
        <w:rPr>
          <w:rtl/>
          <w:lang w:bidi="fa-IR"/>
        </w:rPr>
        <w:t>امرزد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 مرد که به شدت تحت تأث</w:t>
      </w:r>
      <w:r w:rsidR="00E13022">
        <w:rPr>
          <w:rtl/>
          <w:lang w:bidi="fa-IR"/>
        </w:rPr>
        <w:t>ی</w:t>
      </w:r>
      <w:r>
        <w:rPr>
          <w:rtl/>
          <w:lang w:bidi="fa-IR"/>
        </w:rPr>
        <w:t>ر اخلاق ن</w:t>
      </w:r>
      <w:r w:rsidR="00E13022">
        <w:rPr>
          <w:rtl/>
          <w:lang w:bidi="fa-IR"/>
        </w:rPr>
        <w:t>ی</w:t>
      </w:r>
      <w:r>
        <w:rPr>
          <w:rtl/>
          <w:lang w:bidi="fa-IR"/>
        </w:rPr>
        <w:t>کو</w:t>
      </w:r>
      <w:r w:rsidR="00E13022">
        <w:rPr>
          <w:rtl/>
          <w:lang w:bidi="fa-IR"/>
        </w:rPr>
        <w:t>ی</w:t>
      </w:r>
      <w:r>
        <w:rPr>
          <w:rtl/>
          <w:lang w:bidi="fa-IR"/>
        </w:rPr>
        <w:t xml:space="preserve"> امام </w:t>
      </w:r>
      <w:r w:rsidR="00AC50EE" w:rsidRPr="00AC50EE">
        <w:rPr>
          <w:rStyle w:val="libAlaemChar"/>
          <w:rtl/>
        </w:rPr>
        <w:t>عليه‌السلام</w:t>
      </w:r>
      <w:r>
        <w:rPr>
          <w:rtl/>
          <w:lang w:bidi="fa-IR"/>
        </w:rPr>
        <w:t xml:space="preserve"> قرار گرفته بود</w:t>
      </w:r>
      <w:r w:rsidR="00E13022">
        <w:rPr>
          <w:rtl/>
          <w:lang w:bidi="fa-IR"/>
        </w:rPr>
        <w:t xml:space="preserve">، </w:t>
      </w:r>
      <w:r>
        <w:rPr>
          <w:rtl/>
          <w:lang w:bidi="fa-IR"/>
        </w:rPr>
        <w:t>ب</w:t>
      </w:r>
      <w:r w:rsidR="00E13022">
        <w:rPr>
          <w:rtl/>
          <w:lang w:bidi="fa-IR"/>
        </w:rPr>
        <w:t>ی</w:t>
      </w:r>
      <w:r>
        <w:rPr>
          <w:rtl/>
          <w:lang w:bidi="fa-IR"/>
        </w:rPr>
        <w:t>ن دو چشم حضرتش را بوس</w:t>
      </w:r>
      <w:r w:rsidR="00E13022">
        <w:rPr>
          <w:rtl/>
          <w:lang w:bidi="fa-IR"/>
        </w:rPr>
        <w:t>ی</w:t>
      </w:r>
      <w:r>
        <w:rPr>
          <w:rtl/>
          <w:lang w:bidi="fa-IR"/>
        </w:rPr>
        <w:t>د و عرض کرد</w:t>
      </w:r>
      <w:r w:rsidR="00E13022">
        <w:rPr>
          <w:rtl/>
          <w:lang w:bidi="fa-IR"/>
        </w:rPr>
        <w:t xml:space="preserve">: </w:t>
      </w:r>
      <w:r>
        <w:rPr>
          <w:rtl/>
          <w:lang w:bidi="fa-IR"/>
        </w:rPr>
        <w:t>نه</w:t>
      </w:r>
      <w:r w:rsidR="00E13022">
        <w:rPr>
          <w:rtl/>
          <w:lang w:bidi="fa-IR"/>
        </w:rPr>
        <w:t xml:space="preserve">، </w:t>
      </w:r>
      <w:r>
        <w:rPr>
          <w:rtl/>
          <w:lang w:bidi="fa-IR"/>
        </w:rPr>
        <w:t>آنچه در باره شما گفتم</w:t>
      </w:r>
      <w:r w:rsidR="00E13022">
        <w:rPr>
          <w:rtl/>
          <w:lang w:bidi="fa-IR"/>
        </w:rPr>
        <w:t xml:space="preserve">، </w:t>
      </w:r>
      <w:r>
        <w:rPr>
          <w:rtl/>
          <w:lang w:bidi="fa-IR"/>
        </w:rPr>
        <w:t>خود سزاوار آن هستم</w:t>
      </w:r>
      <w:r w:rsidR="00E13022">
        <w:rPr>
          <w:rtl/>
          <w:lang w:bidi="fa-IR"/>
        </w:rPr>
        <w:t xml:space="preserve">. </w:t>
      </w:r>
      <w:r w:rsidR="00E13022" w:rsidRPr="003A5ADC">
        <w:rPr>
          <w:rStyle w:val="libFootnotenumChar"/>
          <w:rtl/>
          <w:lang w:bidi="fa-IR"/>
        </w:rPr>
        <w:t>(</w:t>
      </w:r>
      <w:r w:rsidRPr="003A5ADC">
        <w:rPr>
          <w:rStyle w:val="libFootnotenumChar"/>
          <w:rtl/>
        </w:rPr>
        <w:t>568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ره پو</w:t>
      </w:r>
      <w:r w:rsidR="00E13022">
        <w:rPr>
          <w:rtl/>
          <w:lang w:bidi="fa-IR"/>
        </w:rPr>
        <w:t>ی</w:t>
      </w:r>
      <w:r>
        <w:rPr>
          <w:rtl/>
          <w:lang w:bidi="fa-IR"/>
        </w:rPr>
        <w:t>ان مکتب ولا</w:t>
      </w:r>
      <w:r w:rsidR="00E13022">
        <w:rPr>
          <w:rtl/>
          <w:lang w:bidi="fa-IR"/>
        </w:rPr>
        <w:t>ی</w:t>
      </w:r>
      <w:r>
        <w:rPr>
          <w:rtl/>
          <w:lang w:bidi="fa-IR"/>
        </w:rPr>
        <w:t>ت ن</w:t>
      </w:r>
      <w:r w:rsidR="00E13022">
        <w:rPr>
          <w:rtl/>
          <w:lang w:bidi="fa-IR"/>
        </w:rPr>
        <w:t>ی</w:t>
      </w:r>
      <w:r>
        <w:rPr>
          <w:rtl/>
          <w:lang w:bidi="fa-IR"/>
        </w:rPr>
        <w:t>ز که درس بزرگوار</w:t>
      </w:r>
      <w:r w:rsidR="00E13022">
        <w:rPr>
          <w:rtl/>
          <w:lang w:bidi="fa-IR"/>
        </w:rPr>
        <w:t>ی</w:t>
      </w:r>
      <w:r>
        <w:rPr>
          <w:rtl/>
          <w:lang w:bidi="fa-IR"/>
        </w:rPr>
        <w:t xml:space="preserve"> و فض</w:t>
      </w:r>
      <w:r w:rsidR="00E13022">
        <w:rPr>
          <w:rtl/>
          <w:lang w:bidi="fa-IR"/>
        </w:rPr>
        <w:t>ی</w:t>
      </w:r>
      <w:r>
        <w:rPr>
          <w:rtl/>
          <w:lang w:bidi="fa-IR"/>
        </w:rPr>
        <w:t>لت را از اول</w:t>
      </w:r>
      <w:r w:rsidR="00E13022">
        <w:rPr>
          <w:rtl/>
          <w:lang w:bidi="fa-IR"/>
        </w:rPr>
        <w:t>ی</w:t>
      </w:r>
      <w:r>
        <w:rPr>
          <w:rtl/>
          <w:lang w:bidi="fa-IR"/>
        </w:rPr>
        <w:t>ا</w:t>
      </w:r>
      <w:r w:rsidR="00E13022">
        <w:rPr>
          <w:rtl/>
          <w:lang w:bidi="fa-IR"/>
        </w:rPr>
        <w:t>ی</w:t>
      </w:r>
      <w:r>
        <w:rPr>
          <w:rtl/>
          <w:lang w:bidi="fa-IR"/>
        </w:rPr>
        <w:t xml:space="preserve"> خود فرا گرفته</w:t>
      </w:r>
      <w:r w:rsidR="00E13022">
        <w:rPr>
          <w:rtl/>
          <w:lang w:bidi="fa-IR"/>
        </w:rPr>
        <w:t xml:space="preserve"> </w:t>
      </w:r>
      <w:r>
        <w:rPr>
          <w:rtl/>
          <w:lang w:bidi="fa-IR"/>
        </w:rPr>
        <w:t>اند</w:t>
      </w:r>
      <w:r w:rsidR="00E13022">
        <w:rPr>
          <w:rtl/>
          <w:lang w:bidi="fa-IR"/>
        </w:rPr>
        <w:t xml:space="preserve">، </w:t>
      </w:r>
      <w:r>
        <w:rPr>
          <w:rtl/>
          <w:lang w:bidi="fa-IR"/>
        </w:rPr>
        <w:t>گرچه قدرت بر انتقام داشته باشند</w:t>
      </w:r>
      <w:r w:rsidR="00E13022">
        <w:rPr>
          <w:rtl/>
          <w:lang w:bidi="fa-IR"/>
        </w:rPr>
        <w:t xml:space="preserve">، </w:t>
      </w:r>
      <w:r>
        <w:rPr>
          <w:rtl/>
          <w:lang w:bidi="fa-IR"/>
        </w:rPr>
        <w:t>لازم است همانند رهبران معصوم و مظلوم خود با سجا</w:t>
      </w:r>
      <w:r w:rsidR="00E13022">
        <w:rPr>
          <w:rtl/>
          <w:lang w:bidi="fa-IR"/>
        </w:rPr>
        <w:t>ی</w:t>
      </w:r>
      <w:r>
        <w:rPr>
          <w:rtl/>
          <w:lang w:bidi="fa-IR"/>
        </w:rPr>
        <w:t>ا</w:t>
      </w:r>
      <w:r w:rsidR="00E13022">
        <w:rPr>
          <w:rtl/>
          <w:lang w:bidi="fa-IR"/>
        </w:rPr>
        <w:t>ی</w:t>
      </w:r>
      <w:r>
        <w:rPr>
          <w:rtl/>
          <w:lang w:bidi="fa-IR"/>
        </w:rPr>
        <w:t xml:space="preserve"> عال</w:t>
      </w:r>
      <w:r w:rsidR="00E13022">
        <w:rPr>
          <w:rtl/>
          <w:lang w:bidi="fa-IR"/>
        </w:rPr>
        <w:t>ی</w:t>
      </w:r>
      <w:r>
        <w:rPr>
          <w:rtl/>
          <w:lang w:bidi="fa-IR"/>
        </w:rPr>
        <w:t xml:space="preserve"> انسان</w:t>
      </w:r>
      <w:r w:rsidR="00E13022">
        <w:rPr>
          <w:rtl/>
          <w:lang w:bidi="fa-IR"/>
        </w:rPr>
        <w:t>ی</w:t>
      </w:r>
      <w:r>
        <w:rPr>
          <w:rtl/>
          <w:lang w:bidi="fa-IR"/>
        </w:rPr>
        <w:t xml:space="preserve"> و اِغماض و چشم</w:t>
      </w:r>
      <w:r w:rsidR="00E13022">
        <w:rPr>
          <w:rtl/>
          <w:lang w:bidi="fa-IR"/>
        </w:rPr>
        <w:t xml:space="preserve"> </w:t>
      </w:r>
      <w:r>
        <w:rPr>
          <w:rtl/>
          <w:lang w:bidi="fa-IR"/>
        </w:rPr>
        <w:t>پوش</w:t>
      </w:r>
      <w:r w:rsidR="00E13022">
        <w:rPr>
          <w:rtl/>
          <w:lang w:bidi="fa-IR"/>
        </w:rPr>
        <w:t>ی</w:t>
      </w:r>
      <w:r>
        <w:rPr>
          <w:rtl/>
          <w:lang w:bidi="fa-IR"/>
        </w:rPr>
        <w:t xml:space="preserve"> از خطاها</w:t>
      </w:r>
      <w:r w:rsidR="00E13022">
        <w:rPr>
          <w:rtl/>
          <w:lang w:bidi="fa-IR"/>
        </w:rPr>
        <w:t xml:space="preserve">، </w:t>
      </w:r>
      <w:r>
        <w:rPr>
          <w:rtl/>
          <w:lang w:bidi="fa-IR"/>
        </w:rPr>
        <w:t>لغزش</w:t>
      </w:r>
      <w:r w:rsidR="00E13022">
        <w:rPr>
          <w:rtl/>
          <w:lang w:bidi="fa-IR"/>
        </w:rPr>
        <w:t xml:space="preserve"> </w:t>
      </w:r>
      <w:r>
        <w:rPr>
          <w:rtl/>
          <w:lang w:bidi="fa-IR"/>
        </w:rPr>
        <w:t>ها</w:t>
      </w:r>
      <w:r w:rsidR="00E13022">
        <w:rPr>
          <w:rtl/>
          <w:lang w:bidi="fa-IR"/>
        </w:rPr>
        <w:t xml:space="preserve">، </w:t>
      </w:r>
      <w:r>
        <w:rPr>
          <w:rtl/>
          <w:lang w:bidi="fa-IR"/>
        </w:rPr>
        <w:t>اشتباهات و کردار بد بدکاران</w:t>
      </w:r>
      <w:r w:rsidR="00E13022">
        <w:rPr>
          <w:rtl/>
          <w:lang w:bidi="fa-IR"/>
        </w:rPr>
        <w:t xml:space="preserve">، </w:t>
      </w:r>
      <w:r>
        <w:rPr>
          <w:rtl/>
          <w:lang w:bidi="fa-IR"/>
        </w:rPr>
        <w:t>آنان را از رفتار نادرست خود پش</w:t>
      </w:r>
      <w:r w:rsidR="00E13022">
        <w:rPr>
          <w:rtl/>
          <w:lang w:bidi="fa-IR"/>
        </w:rPr>
        <w:t>ی</w:t>
      </w:r>
      <w:r>
        <w:rPr>
          <w:rtl/>
          <w:lang w:bidi="fa-IR"/>
        </w:rPr>
        <w:t>مان ساخته</w:t>
      </w:r>
      <w:r w:rsidR="00E13022">
        <w:rPr>
          <w:rtl/>
          <w:lang w:bidi="fa-IR"/>
        </w:rPr>
        <w:t xml:space="preserve">، </w:t>
      </w:r>
      <w:r>
        <w:rPr>
          <w:rtl/>
          <w:lang w:bidi="fa-IR"/>
        </w:rPr>
        <w:t>به راه صح</w:t>
      </w:r>
      <w:r w:rsidR="00E13022">
        <w:rPr>
          <w:rtl/>
          <w:lang w:bidi="fa-IR"/>
        </w:rPr>
        <w:t>ی</w:t>
      </w:r>
      <w:r>
        <w:rPr>
          <w:rtl/>
          <w:lang w:bidi="fa-IR"/>
        </w:rPr>
        <w:t>ح و صراط مستق</w:t>
      </w:r>
      <w:r w:rsidR="00E13022">
        <w:rPr>
          <w:rtl/>
          <w:lang w:bidi="fa-IR"/>
        </w:rPr>
        <w:t>ی</w:t>
      </w:r>
      <w:r>
        <w:rPr>
          <w:rtl/>
          <w:lang w:bidi="fa-IR"/>
        </w:rPr>
        <w:t>م ارشاد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«إِذا قَدَرْت عَل</w:t>
      </w:r>
      <w:r w:rsidR="00E13022">
        <w:rPr>
          <w:rtl/>
          <w:lang w:bidi="fa-IR"/>
        </w:rPr>
        <w:t>ی</w:t>
      </w:r>
      <w:r>
        <w:rPr>
          <w:rtl/>
          <w:lang w:bidi="fa-IR"/>
        </w:rPr>
        <w:t xml:space="preserve"> عَدُوِّکَ فَاجْعَلِ الْعَفْوَ عَنْهُ شُکْراً لِلْقُدْرَةِ عَلَ</w:t>
      </w:r>
      <w:r w:rsidR="00E13022">
        <w:rPr>
          <w:rtl/>
          <w:lang w:bidi="fa-IR"/>
        </w:rPr>
        <w:t>ی</w:t>
      </w:r>
      <w:r>
        <w:rPr>
          <w:rtl/>
          <w:lang w:bidi="fa-IR"/>
        </w:rPr>
        <w:t>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«هرگاه بر دشمنت چ</w:t>
      </w:r>
      <w:r w:rsidR="00E13022">
        <w:rPr>
          <w:rtl/>
          <w:lang w:bidi="fa-IR"/>
        </w:rPr>
        <w:t>ی</w:t>
      </w:r>
      <w:r>
        <w:rPr>
          <w:rtl/>
          <w:lang w:bidi="fa-IR"/>
        </w:rPr>
        <w:t>ره شد</w:t>
      </w:r>
      <w:r w:rsidR="00E13022">
        <w:rPr>
          <w:rtl/>
          <w:lang w:bidi="fa-IR"/>
        </w:rPr>
        <w:t xml:space="preserve">ی، </w:t>
      </w:r>
      <w:r>
        <w:rPr>
          <w:rtl/>
          <w:lang w:bidi="fa-IR"/>
        </w:rPr>
        <w:t>عفو و بخشش از او را وس</w:t>
      </w:r>
      <w:r w:rsidR="00E13022">
        <w:rPr>
          <w:rtl/>
          <w:lang w:bidi="fa-IR"/>
        </w:rPr>
        <w:t>ی</w:t>
      </w:r>
      <w:r>
        <w:rPr>
          <w:rtl/>
          <w:lang w:bidi="fa-IR"/>
        </w:rPr>
        <w:t>له سپاسگزار</w:t>
      </w:r>
      <w:r w:rsidR="00E13022">
        <w:rPr>
          <w:rtl/>
          <w:lang w:bidi="fa-IR"/>
        </w:rPr>
        <w:t>ی</w:t>
      </w:r>
      <w:r>
        <w:rPr>
          <w:rtl/>
          <w:lang w:bidi="fa-IR"/>
        </w:rPr>
        <w:t xml:space="preserve"> بر قدرت خود بر او قرار ده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ا</w:t>
      </w:r>
      <w:r w:rsidR="00E13022">
        <w:rPr>
          <w:rtl/>
          <w:lang w:bidi="fa-IR"/>
        </w:rPr>
        <w:t>ی</w:t>
      </w:r>
      <w:r>
        <w:rPr>
          <w:rtl/>
          <w:lang w:bidi="fa-IR"/>
        </w:rPr>
        <w:t>ن نکته ن</w:t>
      </w:r>
      <w:r w:rsidR="00E13022">
        <w:rPr>
          <w:rtl/>
          <w:lang w:bidi="fa-IR"/>
        </w:rPr>
        <w:t>ی</w:t>
      </w:r>
      <w:r>
        <w:rPr>
          <w:rtl/>
          <w:lang w:bidi="fa-IR"/>
        </w:rPr>
        <w:t>ز ن</w:t>
      </w:r>
      <w:r w:rsidR="00E13022">
        <w:rPr>
          <w:rtl/>
          <w:lang w:bidi="fa-IR"/>
        </w:rPr>
        <w:t>ی</w:t>
      </w:r>
      <w:r>
        <w:rPr>
          <w:rtl/>
          <w:lang w:bidi="fa-IR"/>
        </w:rPr>
        <w:t>ک با</w:t>
      </w:r>
      <w:r w:rsidR="00E13022">
        <w:rPr>
          <w:rtl/>
          <w:lang w:bidi="fa-IR"/>
        </w:rPr>
        <w:t>ی</w:t>
      </w:r>
      <w:r>
        <w:rPr>
          <w:rtl/>
          <w:lang w:bidi="fa-IR"/>
        </w:rPr>
        <w:t>د اند</w:t>
      </w:r>
      <w:r w:rsidR="00E13022">
        <w:rPr>
          <w:rtl/>
          <w:lang w:bidi="fa-IR"/>
        </w:rPr>
        <w:t>ی</w:t>
      </w:r>
      <w:r>
        <w:rPr>
          <w:rtl/>
          <w:lang w:bidi="fa-IR"/>
        </w:rPr>
        <w:t>ش</w:t>
      </w:r>
      <w:r w:rsidR="00E13022">
        <w:rPr>
          <w:rtl/>
          <w:lang w:bidi="fa-IR"/>
        </w:rPr>
        <w:t>ی</w:t>
      </w:r>
      <w:r>
        <w:rPr>
          <w:rtl/>
          <w:lang w:bidi="fa-IR"/>
        </w:rPr>
        <w:t>د که اگر انتقام</w:t>
      </w:r>
      <w:r w:rsidR="00E13022">
        <w:rPr>
          <w:rtl/>
          <w:lang w:bidi="fa-IR"/>
        </w:rPr>
        <w:t xml:space="preserve"> </w:t>
      </w:r>
      <w:r>
        <w:rPr>
          <w:rtl/>
          <w:lang w:bidi="fa-IR"/>
        </w:rPr>
        <w:t>جو</w:t>
      </w:r>
      <w:r w:rsidR="00E13022">
        <w:rPr>
          <w:rtl/>
          <w:lang w:bidi="fa-IR"/>
        </w:rPr>
        <w:t>یی</w:t>
      </w:r>
      <w:r>
        <w:rPr>
          <w:rtl/>
          <w:lang w:bidi="fa-IR"/>
        </w:rPr>
        <w:t xml:space="preserve"> ر</w:t>
      </w:r>
      <w:r w:rsidR="00E13022">
        <w:rPr>
          <w:rtl/>
          <w:lang w:bidi="fa-IR"/>
        </w:rPr>
        <w:t>ی</w:t>
      </w:r>
      <w:r>
        <w:rPr>
          <w:rtl/>
          <w:lang w:bidi="fa-IR"/>
        </w:rPr>
        <w:t>شه در انگ</w:t>
      </w:r>
      <w:r w:rsidR="00E13022">
        <w:rPr>
          <w:rtl/>
          <w:lang w:bidi="fa-IR"/>
        </w:rPr>
        <w:t>ی</w:t>
      </w:r>
      <w:r>
        <w:rPr>
          <w:rtl/>
          <w:lang w:bidi="fa-IR"/>
        </w:rPr>
        <w:t>زه پست ح</w:t>
      </w:r>
      <w:r w:rsidR="00E13022">
        <w:rPr>
          <w:rtl/>
          <w:lang w:bidi="fa-IR"/>
        </w:rPr>
        <w:t>ی</w:t>
      </w:r>
      <w:r>
        <w:rPr>
          <w:rtl/>
          <w:lang w:bidi="fa-IR"/>
        </w:rPr>
        <w:t>وان</w:t>
      </w:r>
      <w:r w:rsidR="00E13022">
        <w:rPr>
          <w:rtl/>
          <w:lang w:bidi="fa-IR"/>
        </w:rPr>
        <w:t>ی</w:t>
      </w:r>
      <w:r>
        <w:rPr>
          <w:rtl/>
          <w:lang w:bidi="fa-IR"/>
        </w:rPr>
        <w:t xml:space="preserve"> و صفت ناپسند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داشته</w:t>
      </w:r>
      <w:r w:rsidR="00E13022">
        <w:rPr>
          <w:rtl/>
          <w:lang w:bidi="fa-IR"/>
        </w:rPr>
        <w:t xml:space="preserve">، </w:t>
      </w:r>
      <w:r>
        <w:rPr>
          <w:rtl/>
          <w:lang w:bidi="fa-IR"/>
        </w:rPr>
        <w:t>نوعاً از تنگ نظر</w:t>
      </w:r>
      <w:r w:rsidR="00E13022">
        <w:rPr>
          <w:rtl/>
          <w:lang w:bidi="fa-IR"/>
        </w:rPr>
        <w:t xml:space="preserve">ی، </w:t>
      </w:r>
      <w:r>
        <w:rPr>
          <w:rtl/>
          <w:lang w:bidi="fa-IR"/>
        </w:rPr>
        <w:t>کوچک</w:t>
      </w:r>
      <w:r w:rsidR="00E13022">
        <w:rPr>
          <w:rtl/>
          <w:lang w:bidi="fa-IR"/>
        </w:rPr>
        <w:t>ی</w:t>
      </w:r>
      <w:r>
        <w:rPr>
          <w:rtl/>
          <w:lang w:bidi="fa-IR"/>
        </w:rPr>
        <w:t xml:space="preserve"> و کم ظرف</w:t>
      </w:r>
      <w:r w:rsidR="00E13022">
        <w:rPr>
          <w:rtl/>
          <w:lang w:bidi="fa-IR"/>
        </w:rPr>
        <w:t>ی</w:t>
      </w:r>
      <w:r>
        <w:rPr>
          <w:rtl/>
          <w:lang w:bidi="fa-IR"/>
        </w:rPr>
        <w:t>ت</w:t>
      </w:r>
      <w:r w:rsidR="00E13022">
        <w:rPr>
          <w:rtl/>
          <w:lang w:bidi="fa-IR"/>
        </w:rPr>
        <w:t>ی</w:t>
      </w:r>
      <w:r>
        <w:rPr>
          <w:rtl/>
          <w:lang w:bidi="fa-IR"/>
        </w:rPr>
        <w:t xml:space="preserve"> نشأت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چشم پوش</w:t>
      </w:r>
      <w:r w:rsidR="00E13022">
        <w:rPr>
          <w:rtl/>
          <w:lang w:bidi="fa-IR"/>
        </w:rPr>
        <w:t>ی</w:t>
      </w:r>
      <w:r>
        <w:rPr>
          <w:rtl/>
          <w:lang w:bidi="fa-IR"/>
        </w:rPr>
        <w:t xml:space="preserve"> از خطا و عفو و بخشش ن</w:t>
      </w:r>
      <w:r w:rsidR="00E13022">
        <w:rPr>
          <w:rtl/>
          <w:lang w:bidi="fa-IR"/>
        </w:rPr>
        <w:t>ی</w:t>
      </w:r>
      <w:r>
        <w:rPr>
          <w:rtl/>
          <w:lang w:bidi="fa-IR"/>
        </w:rPr>
        <w:t>ز ناش</w:t>
      </w:r>
      <w:r w:rsidR="00E13022">
        <w:rPr>
          <w:rtl/>
          <w:lang w:bidi="fa-IR"/>
        </w:rPr>
        <w:t>ی</w:t>
      </w:r>
      <w:r>
        <w:rPr>
          <w:rtl/>
          <w:lang w:bidi="fa-IR"/>
        </w:rPr>
        <w:t xml:space="preserve"> از بهره</w:t>
      </w:r>
      <w:r w:rsidR="00E13022">
        <w:rPr>
          <w:rtl/>
          <w:lang w:bidi="fa-IR"/>
        </w:rPr>
        <w:t xml:space="preserve"> </w:t>
      </w:r>
      <w:r>
        <w:rPr>
          <w:rtl/>
          <w:lang w:bidi="fa-IR"/>
        </w:rPr>
        <w:lastRenderedPageBreak/>
        <w:t>مند</w:t>
      </w:r>
      <w:r w:rsidR="00E13022">
        <w:rPr>
          <w:rtl/>
          <w:lang w:bidi="fa-IR"/>
        </w:rPr>
        <w:t>ی</w:t>
      </w:r>
      <w:r>
        <w:rPr>
          <w:rtl/>
          <w:lang w:bidi="fa-IR"/>
        </w:rPr>
        <w:t xml:space="preserve"> از صفات کر</w:t>
      </w:r>
      <w:r w:rsidR="00E13022">
        <w:rPr>
          <w:rtl/>
          <w:lang w:bidi="fa-IR"/>
        </w:rPr>
        <w:t>ی</w:t>
      </w:r>
      <w:r>
        <w:rPr>
          <w:rtl/>
          <w:lang w:bidi="fa-IR"/>
        </w:rPr>
        <w:t>مانه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عال</w:t>
      </w:r>
      <w:r w:rsidR="00E13022">
        <w:rPr>
          <w:rtl/>
          <w:lang w:bidi="fa-IR"/>
        </w:rPr>
        <w:t>ی</w:t>
      </w:r>
      <w:r>
        <w:rPr>
          <w:rtl/>
          <w:lang w:bidi="fa-IR"/>
        </w:rPr>
        <w:t xml:space="preserve"> انسان</w:t>
      </w:r>
      <w:r w:rsidR="00E13022">
        <w:rPr>
          <w:rtl/>
          <w:lang w:bidi="fa-IR"/>
        </w:rPr>
        <w:t>ی</w:t>
      </w:r>
      <w:r>
        <w:rPr>
          <w:rtl/>
          <w:lang w:bidi="fa-IR"/>
        </w:rPr>
        <w:t xml:space="preserve"> بوده</w:t>
      </w:r>
      <w:r w:rsidR="00E13022">
        <w:rPr>
          <w:rtl/>
          <w:lang w:bidi="fa-IR"/>
        </w:rPr>
        <w:t xml:space="preserve">، </w:t>
      </w:r>
      <w:r>
        <w:rPr>
          <w:rtl/>
          <w:lang w:bidi="fa-IR"/>
        </w:rPr>
        <w:t>نشان از آزادگ</w:t>
      </w:r>
      <w:r w:rsidR="00E13022">
        <w:rPr>
          <w:rtl/>
          <w:lang w:bidi="fa-IR"/>
        </w:rPr>
        <w:t xml:space="preserve">ی، </w:t>
      </w:r>
      <w:r>
        <w:rPr>
          <w:rtl/>
          <w:lang w:bidi="fa-IR"/>
        </w:rPr>
        <w:t>سعه صدر</w:t>
      </w:r>
      <w:r w:rsidR="00E13022">
        <w:rPr>
          <w:rtl/>
          <w:lang w:bidi="fa-IR"/>
        </w:rPr>
        <w:t xml:space="preserve">، </w:t>
      </w:r>
      <w:r>
        <w:rPr>
          <w:rtl/>
          <w:lang w:bidi="fa-IR"/>
        </w:rPr>
        <w:t>بزرگ</w:t>
      </w:r>
      <w:r w:rsidR="00E13022">
        <w:rPr>
          <w:rtl/>
          <w:lang w:bidi="fa-IR"/>
        </w:rPr>
        <w:t>ی</w:t>
      </w:r>
      <w:r>
        <w:rPr>
          <w:rtl/>
          <w:lang w:bidi="fa-IR"/>
        </w:rPr>
        <w:t xml:space="preserve"> و بزرگوار</w:t>
      </w:r>
      <w:r w:rsidR="00E13022">
        <w:rPr>
          <w:rtl/>
          <w:lang w:bidi="fa-IR"/>
        </w:rPr>
        <w:t>ی</w:t>
      </w:r>
      <w:r>
        <w:rPr>
          <w:rtl/>
          <w:lang w:bidi="fa-IR"/>
        </w:rPr>
        <w:t xml:space="preserve"> دارد</w:t>
      </w:r>
      <w:r w:rsidR="00E13022">
        <w:rPr>
          <w:rtl/>
          <w:lang w:bidi="fa-IR"/>
        </w:rPr>
        <w:t xml:space="preserve">. </w:t>
      </w:r>
      <w:r>
        <w:rPr>
          <w:rtl/>
          <w:lang w:bidi="fa-IR"/>
        </w:rPr>
        <w:t>به هم</w:t>
      </w:r>
      <w:r w:rsidR="00E13022">
        <w:rPr>
          <w:rtl/>
          <w:lang w:bidi="fa-IR"/>
        </w:rPr>
        <w:t>ی</w:t>
      </w:r>
      <w:r>
        <w:rPr>
          <w:rtl/>
          <w:lang w:bidi="fa-IR"/>
        </w:rPr>
        <w:t>ن جهت عفو و گذشت ه</w:t>
      </w:r>
      <w:r w:rsidR="00E13022">
        <w:rPr>
          <w:rtl/>
          <w:lang w:bidi="fa-IR"/>
        </w:rPr>
        <w:t>ی</w:t>
      </w:r>
      <w:r>
        <w:rPr>
          <w:rtl/>
          <w:lang w:bidi="fa-IR"/>
        </w:rPr>
        <w:t>چ گاه از بزرگوار</w:t>
      </w:r>
      <w:r w:rsidR="00E13022">
        <w:rPr>
          <w:rtl/>
          <w:lang w:bidi="fa-IR"/>
        </w:rPr>
        <w:t>ی</w:t>
      </w:r>
      <w:r>
        <w:rPr>
          <w:rtl/>
          <w:lang w:bidi="fa-IR"/>
        </w:rPr>
        <w:t xml:space="preserve"> و ارزش کس</w:t>
      </w:r>
      <w:r w:rsidR="00E13022">
        <w:rPr>
          <w:rtl/>
          <w:lang w:bidi="fa-IR"/>
        </w:rPr>
        <w:t>ی</w:t>
      </w:r>
      <w:r>
        <w:rPr>
          <w:rtl/>
          <w:lang w:bidi="fa-IR"/>
        </w:rPr>
        <w:t xml:space="preserve"> نکاسته</w:t>
      </w:r>
      <w:r w:rsidR="00E13022">
        <w:rPr>
          <w:rtl/>
          <w:lang w:bidi="fa-IR"/>
        </w:rPr>
        <w:t xml:space="preserve">، </w:t>
      </w:r>
      <w:r>
        <w:rPr>
          <w:rtl/>
          <w:lang w:bidi="fa-IR"/>
        </w:rPr>
        <w:t>بلکه عامل مهم</w:t>
      </w:r>
      <w:r w:rsidR="00E13022">
        <w:rPr>
          <w:rtl/>
          <w:lang w:bidi="fa-IR"/>
        </w:rPr>
        <w:t>ی</w:t>
      </w:r>
      <w:r>
        <w:rPr>
          <w:rtl/>
          <w:lang w:bidi="fa-IR"/>
        </w:rPr>
        <w:t xml:space="preserve"> برا</w:t>
      </w:r>
      <w:r w:rsidR="00E13022">
        <w:rPr>
          <w:rtl/>
          <w:lang w:bidi="fa-IR"/>
        </w:rPr>
        <w:t>ی</w:t>
      </w:r>
      <w:r>
        <w:rPr>
          <w:rtl/>
          <w:lang w:bidi="fa-IR"/>
        </w:rPr>
        <w:t xml:space="preserve"> جلب افکار اطراف</w:t>
      </w:r>
      <w:r w:rsidR="00E13022">
        <w:rPr>
          <w:rtl/>
          <w:lang w:bidi="fa-IR"/>
        </w:rPr>
        <w:t>ی</w:t>
      </w:r>
      <w:r>
        <w:rPr>
          <w:rtl/>
          <w:lang w:bidi="fa-IR"/>
        </w:rPr>
        <w:t>ان نسبت به شخص</w:t>
      </w:r>
      <w:r w:rsidR="00E13022">
        <w:rPr>
          <w:rtl/>
          <w:lang w:bidi="fa-IR"/>
        </w:rPr>
        <w:t>ی</w:t>
      </w:r>
      <w:r>
        <w:rPr>
          <w:rtl/>
          <w:lang w:bidi="fa-IR"/>
        </w:rPr>
        <w:t>ت والا</w:t>
      </w:r>
      <w:r w:rsidR="00E13022">
        <w:rPr>
          <w:rtl/>
          <w:lang w:bidi="fa-IR"/>
        </w:rPr>
        <w:t>ی</w:t>
      </w:r>
      <w:r>
        <w:rPr>
          <w:rtl/>
          <w:lang w:bidi="fa-IR"/>
        </w:rPr>
        <w:t xml:space="preserve"> عفو کننده و برانگ</w:t>
      </w:r>
      <w:r w:rsidR="00E13022">
        <w:rPr>
          <w:rtl/>
          <w:lang w:bidi="fa-IR"/>
        </w:rPr>
        <w:t>ی</w:t>
      </w:r>
      <w:r>
        <w:rPr>
          <w:rtl/>
          <w:lang w:bidi="fa-IR"/>
        </w:rPr>
        <w:t>ختن عواطف و احساسات ن</w:t>
      </w:r>
      <w:r w:rsidR="00E13022">
        <w:rPr>
          <w:rtl/>
          <w:lang w:bidi="fa-IR"/>
        </w:rPr>
        <w:t>ی</w:t>
      </w:r>
      <w:r>
        <w:rPr>
          <w:rtl/>
          <w:lang w:bidi="fa-IR"/>
        </w:rPr>
        <w:t>ک معاشران نسبت به و</w:t>
      </w:r>
      <w:r w:rsidR="00E13022">
        <w:rPr>
          <w:rtl/>
          <w:lang w:bidi="fa-IR"/>
        </w:rPr>
        <w:t>ی</w:t>
      </w:r>
      <w:r>
        <w:rPr>
          <w:rtl/>
          <w:lang w:bidi="fa-IR"/>
        </w:rPr>
        <w:t xml:space="preserve"> خواهد بود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 xml:space="preserve">کُمْ بِالْعَفْوِ فَإِنَّ الْعَفْوَ لا </w:t>
      </w:r>
      <w:r w:rsidR="00E13022">
        <w:rPr>
          <w:rtl/>
          <w:lang w:bidi="fa-IR"/>
        </w:rPr>
        <w:t>ی</w:t>
      </w:r>
      <w:r>
        <w:rPr>
          <w:rtl/>
          <w:lang w:bidi="fa-IR"/>
        </w:rPr>
        <w:t>زِ</w:t>
      </w:r>
      <w:r w:rsidR="00E13022">
        <w:rPr>
          <w:rtl/>
          <w:lang w:bidi="fa-IR"/>
        </w:rPr>
        <w:t>ی</w:t>
      </w:r>
      <w:r>
        <w:rPr>
          <w:rtl/>
          <w:lang w:bidi="fa-IR"/>
        </w:rPr>
        <w:t xml:space="preserve">دُ الْعَبْدَ إِلّا عِزّاً فَتعَافَوْا </w:t>
      </w:r>
      <w:r w:rsidR="00E13022">
        <w:rPr>
          <w:rtl/>
          <w:lang w:bidi="fa-IR"/>
        </w:rPr>
        <w:t>ی</w:t>
      </w:r>
      <w:r>
        <w:rPr>
          <w:rtl/>
          <w:lang w:bidi="fa-IR"/>
        </w:rPr>
        <w:t>عِزُّکُمُ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570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 شما باد به عفو و گذشت</w:t>
      </w:r>
      <w:r w:rsidR="00E13022">
        <w:rPr>
          <w:rtl/>
          <w:lang w:bidi="fa-IR"/>
        </w:rPr>
        <w:t xml:space="preserve">، </w:t>
      </w:r>
      <w:r>
        <w:rPr>
          <w:rtl/>
          <w:lang w:bidi="fa-IR"/>
        </w:rPr>
        <w:t>ز</w:t>
      </w:r>
      <w:r w:rsidR="00E13022">
        <w:rPr>
          <w:rtl/>
          <w:lang w:bidi="fa-IR"/>
        </w:rPr>
        <w:t>ی</w:t>
      </w:r>
      <w:r>
        <w:rPr>
          <w:rtl/>
          <w:lang w:bidi="fa-IR"/>
        </w:rPr>
        <w:t>را عفو تنها باعث افزا</w:t>
      </w:r>
      <w:r w:rsidR="00E13022">
        <w:rPr>
          <w:rtl/>
          <w:lang w:bidi="fa-IR"/>
        </w:rPr>
        <w:t>ی</w:t>
      </w:r>
      <w:r>
        <w:rPr>
          <w:rtl/>
          <w:lang w:bidi="fa-IR"/>
        </w:rPr>
        <w:t>ش عزّت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r>
        <w:rPr>
          <w:rtl/>
          <w:lang w:bidi="fa-IR"/>
        </w:rPr>
        <w:t xml:space="preserve">پس </w:t>
      </w:r>
      <w:r w:rsidR="00E13022">
        <w:rPr>
          <w:rtl/>
          <w:lang w:bidi="fa-IR"/>
        </w:rPr>
        <w:t>ی</w:t>
      </w:r>
      <w:r>
        <w:rPr>
          <w:rtl/>
          <w:lang w:bidi="fa-IR"/>
        </w:rPr>
        <w:t>کد</w:t>
      </w:r>
      <w:r w:rsidR="00E13022">
        <w:rPr>
          <w:rtl/>
          <w:lang w:bidi="fa-IR"/>
        </w:rPr>
        <w:t>ی</w:t>
      </w:r>
      <w:r>
        <w:rPr>
          <w:rtl/>
          <w:lang w:bidi="fa-IR"/>
        </w:rPr>
        <w:t>گر را مورد بخشش قرار ده</w:t>
      </w:r>
      <w:r w:rsidR="00E13022">
        <w:rPr>
          <w:rtl/>
          <w:lang w:bidi="fa-IR"/>
        </w:rPr>
        <w:t>ی</w:t>
      </w:r>
      <w:r>
        <w:rPr>
          <w:rtl/>
          <w:lang w:bidi="fa-IR"/>
        </w:rPr>
        <w:t>د تا خداوند به شما عزّت عطا فرما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«اَلنَّدامَةُ عَلَ</w:t>
      </w:r>
      <w:r w:rsidR="00E13022">
        <w:rPr>
          <w:rtl/>
          <w:lang w:bidi="fa-IR"/>
        </w:rPr>
        <w:t>ی</w:t>
      </w:r>
      <w:r>
        <w:rPr>
          <w:rtl/>
          <w:lang w:bidi="fa-IR"/>
        </w:rPr>
        <w:t xml:space="preserve"> الْعَفْوِ أَفْضَلُ وَ أَ</w:t>
      </w:r>
      <w:r w:rsidR="00E13022">
        <w:rPr>
          <w:rtl/>
          <w:lang w:bidi="fa-IR"/>
        </w:rPr>
        <w:t>ی</w:t>
      </w:r>
      <w:r>
        <w:rPr>
          <w:rtl/>
          <w:lang w:bidi="fa-IR"/>
        </w:rPr>
        <w:t>سَرُ مِنَ النَّدامَةِ عَلَ</w:t>
      </w:r>
      <w:r w:rsidR="00E13022">
        <w:rPr>
          <w:rtl/>
          <w:lang w:bidi="fa-IR"/>
        </w:rPr>
        <w:t>ی</w:t>
      </w:r>
      <w:r>
        <w:rPr>
          <w:rtl/>
          <w:lang w:bidi="fa-IR"/>
        </w:rPr>
        <w:t xml:space="preserve"> الْعُقُوبَةِ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«پش</w:t>
      </w:r>
      <w:r w:rsidR="00E13022">
        <w:rPr>
          <w:rtl/>
          <w:lang w:bidi="fa-IR"/>
        </w:rPr>
        <w:t>ی</w:t>
      </w:r>
      <w:r>
        <w:rPr>
          <w:rtl/>
          <w:lang w:bidi="fa-IR"/>
        </w:rPr>
        <w:t>مان</w:t>
      </w:r>
      <w:r w:rsidR="00E13022">
        <w:rPr>
          <w:rtl/>
          <w:lang w:bidi="fa-IR"/>
        </w:rPr>
        <w:t>ی</w:t>
      </w:r>
      <w:r>
        <w:rPr>
          <w:rtl/>
          <w:lang w:bidi="fa-IR"/>
        </w:rPr>
        <w:t xml:space="preserve"> بر عفو و بخشش برتر و آسان</w:t>
      </w:r>
      <w:r w:rsidR="00E13022">
        <w:rPr>
          <w:rtl/>
          <w:lang w:bidi="fa-IR"/>
        </w:rPr>
        <w:t xml:space="preserve"> </w:t>
      </w:r>
      <w:r>
        <w:rPr>
          <w:rtl/>
          <w:lang w:bidi="fa-IR"/>
        </w:rPr>
        <w:t>تر از پش</w:t>
      </w:r>
      <w:r w:rsidR="00E13022">
        <w:rPr>
          <w:rtl/>
          <w:lang w:bidi="fa-IR"/>
        </w:rPr>
        <w:t>ی</w:t>
      </w:r>
      <w:r>
        <w:rPr>
          <w:rtl/>
          <w:lang w:bidi="fa-IR"/>
        </w:rPr>
        <w:t>مان</w:t>
      </w:r>
      <w:r w:rsidR="00E13022">
        <w:rPr>
          <w:rtl/>
          <w:lang w:bidi="fa-IR"/>
        </w:rPr>
        <w:t>ی</w:t>
      </w:r>
      <w:r>
        <w:rPr>
          <w:rtl/>
          <w:lang w:bidi="fa-IR"/>
        </w:rPr>
        <w:t xml:space="preserve"> بر عقوبت و ک</w:t>
      </w:r>
      <w:r w:rsidR="00E13022">
        <w:rPr>
          <w:rtl/>
          <w:lang w:bidi="fa-IR"/>
        </w:rPr>
        <w:t>ی</w:t>
      </w:r>
      <w:r>
        <w:rPr>
          <w:rtl/>
          <w:lang w:bidi="fa-IR"/>
        </w:rPr>
        <w:t>فر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انسان با کم</w:t>
      </w:r>
      <w:r w:rsidR="00E13022">
        <w:rPr>
          <w:rtl/>
          <w:lang w:bidi="fa-IR"/>
        </w:rPr>
        <w:t xml:space="preserve"> </w:t>
      </w:r>
      <w:r>
        <w:rPr>
          <w:rtl/>
          <w:lang w:bidi="fa-IR"/>
        </w:rPr>
        <w:t>تر</w:t>
      </w:r>
      <w:r w:rsidR="00E13022">
        <w:rPr>
          <w:rtl/>
          <w:lang w:bidi="fa-IR"/>
        </w:rPr>
        <w:t>ی</w:t>
      </w:r>
      <w:r>
        <w:rPr>
          <w:rtl/>
          <w:lang w:bidi="fa-IR"/>
        </w:rPr>
        <w:t>ن زحمت و به سادگ</w:t>
      </w:r>
      <w:r w:rsidR="00E13022">
        <w:rPr>
          <w:rtl/>
          <w:lang w:bidi="fa-IR"/>
        </w:rPr>
        <w:t>ی</w:t>
      </w:r>
      <w:r>
        <w:rPr>
          <w:rtl/>
          <w:lang w:bidi="fa-IR"/>
        </w:rPr>
        <w:t xml:space="preserve"> م</w:t>
      </w:r>
      <w:r w:rsidR="00E13022">
        <w:rPr>
          <w:rtl/>
          <w:lang w:bidi="fa-IR"/>
        </w:rPr>
        <w:t xml:space="preserve">ی </w:t>
      </w:r>
      <w:r>
        <w:rPr>
          <w:rtl/>
          <w:lang w:bidi="fa-IR"/>
        </w:rPr>
        <w:t>تواند عفو خود را ناد</w:t>
      </w:r>
      <w:r w:rsidR="00E13022">
        <w:rPr>
          <w:rtl/>
          <w:lang w:bidi="fa-IR"/>
        </w:rPr>
        <w:t>ی</w:t>
      </w:r>
      <w:r>
        <w:rPr>
          <w:rtl/>
          <w:lang w:bidi="fa-IR"/>
        </w:rPr>
        <w:t>ده گرفته</w:t>
      </w:r>
      <w:r w:rsidR="00E13022">
        <w:rPr>
          <w:rtl/>
          <w:lang w:bidi="fa-IR"/>
        </w:rPr>
        <w:t xml:space="preserve">، </w:t>
      </w:r>
      <w:r>
        <w:rPr>
          <w:rtl/>
          <w:lang w:bidi="fa-IR"/>
        </w:rPr>
        <w:t>در هر زمان که بخواهد خطا را با عقوبت</w:t>
      </w:r>
      <w:r w:rsidR="00E13022">
        <w:rPr>
          <w:rtl/>
          <w:lang w:bidi="fa-IR"/>
        </w:rPr>
        <w:t xml:space="preserve">، </w:t>
      </w:r>
      <w:r>
        <w:rPr>
          <w:rtl/>
          <w:lang w:bidi="fa-IR"/>
        </w:rPr>
        <w:t>ک</w:t>
      </w:r>
      <w:r w:rsidR="00E13022">
        <w:rPr>
          <w:rtl/>
          <w:lang w:bidi="fa-IR"/>
        </w:rPr>
        <w:t>ی</w:t>
      </w:r>
      <w:r>
        <w:rPr>
          <w:rtl/>
          <w:lang w:bidi="fa-IR"/>
        </w:rPr>
        <w:t>فر نما</w:t>
      </w:r>
      <w:r w:rsidR="00E13022">
        <w:rPr>
          <w:rtl/>
          <w:lang w:bidi="fa-IR"/>
        </w:rPr>
        <w:t>ی</w:t>
      </w:r>
      <w:r>
        <w:rPr>
          <w:rtl/>
          <w:lang w:bidi="fa-IR"/>
        </w:rPr>
        <w:t>د</w:t>
      </w:r>
      <w:r w:rsidR="00E13022">
        <w:rPr>
          <w:rtl/>
          <w:lang w:bidi="fa-IR"/>
        </w:rPr>
        <w:t xml:space="preserve">. </w:t>
      </w:r>
      <w:r>
        <w:rPr>
          <w:rtl/>
          <w:lang w:bidi="fa-IR"/>
        </w:rPr>
        <w:t>امّا چه کس</w:t>
      </w:r>
      <w:r w:rsidR="00E13022">
        <w:rPr>
          <w:rtl/>
          <w:lang w:bidi="fa-IR"/>
        </w:rPr>
        <w:t>ی</w:t>
      </w:r>
      <w:r>
        <w:rPr>
          <w:rtl/>
          <w:lang w:bidi="fa-IR"/>
        </w:rPr>
        <w:t xml:space="preserve"> قادر است پ</w:t>
      </w:r>
      <w:r w:rsidR="00E13022">
        <w:rPr>
          <w:rtl/>
          <w:lang w:bidi="fa-IR"/>
        </w:rPr>
        <w:t xml:space="preserve">ی </w:t>
      </w:r>
      <w:r>
        <w:rPr>
          <w:rtl/>
          <w:lang w:bidi="fa-IR"/>
        </w:rPr>
        <w:t>آمدها</w:t>
      </w:r>
      <w:r w:rsidR="00E13022">
        <w:rPr>
          <w:rtl/>
          <w:lang w:bidi="fa-IR"/>
        </w:rPr>
        <w:t>ی</w:t>
      </w:r>
      <w:r>
        <w:rPr>
          <w:rtl/>
          <w:lang w:bidi="fa-IR"/>
        </w:rPr>
        <w:t xml:space="preserve"> ناگوار انتقام را تدارک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نکته را ن</w:t>
      </w:r>
      <w:r w:rsidR="00E13022">
        <w:rPr>
          <w:rtl/>
          <w:lang w:bidi="fa-IR"/>
        </w:rPr>
        <w:t>ی</w:t>
      </w:r>
      <w:r>
        <w:rPr>
          <w:rtl/>
          <w:lang w:bidi="fa-IR"/>
        </w:rPr>
        <w:t>ز نبا</w:t>
      </w:r>
      <w:r w:rsidR="00E13022">
        <w:rPr>
          <w:rtl/>
          <w:lang w:bidi="fa-IR"/>
        </w:rPr>
        <w:t>ی</w:t>
      </w:r>
      <w:r>
        <w:rPr>
          <w:rtl/>
          <w:lang w:bidi="fa-IR"/>
        </w:rPr>
        <w:t>د از نظر دور داشت که لزوم ترب</w:t>
      </w:r>
      <w:r w:rsidR="00E13022">
        <w:rPr>
          <w:rtl/>
          <w:lang w:bidi="fa-IR"/>
        </w:rPr>
        <w:t>ی</w:t>
      </w:r>
      <w:r>
        <w:rPr>
          <w:rtl/>
          <w:lang w:bidi="fa-IR"/>
        </w:rPr>
        <w:t>ت و رعا</w:t>
      </w:r>
      <w:r w:rsidR="00E13022">
        <w:rPr>
          <w:rtl/>
          <w:lang w:bidi="fa-IR"/>
        </w:rPr>
        <w:t>ی</w:t>
      </w:r>
      <w:r>
        <w:rPr>
          <w:rtl/>
          <w:lang w:bidi="fa-IR"/>
        </w:rPr>
        <w:t>ت حقوق شهروندان</w:t>
      </w:r>
      <w:r w:rsidR="00E13022">
        <w:rPr>
          <w:rtl/>
          <w:lang w:bidi="fa-IR"/>
        </w:rPr>
        <w:t xml:space="preserve">، </w:t>
      </w:r>
      <w:r>
        <w:rPr>
          <w:rtl/>
          <w:lang w:bidi="fa-IR"/>
        </w:rPr>
        <w:t>ه</w:t>
      </w:r>
      <w:r w:rsidR="00E13022">
        <w:rPr>
          <w:rtl/>
          <w:lang w:bidi="fa-IR"/>
        </w:rPr>
        <w:t>ی</w:t>
      </w:r>
      <w:r>
        <w:rPr>
          <w:rtl/>
          <w:lang w:bidi="fa-IR"/>
        </w:rPr>
        <w:t>چ گاه نبا</w:t>
      </w:r>
      <w:r w:rsidR="00E13022">
        <w:rPr>
          <w:rtl/>
          <w:lang w:bidi="fa-IR"/>
        </w:rPr>
        <w:t>ی</w:t>
      </w:r>
      <w:r>
        <w:rPr>
          <w:rtl/>
          <w:lang w:bidi="fa-IR"/>
        </w:rPr>
        <w:t>د تحت الشعاع ضرورت عفو و اغماض قرار گرفته</w:t>
      </w:r>
      <w:r w:rsidR="00E13022">
        <w:rPr>
          <w:rtl/>
          <w:lang w:bidi="fa-IR"/>
        </w:rPr>
        <w:t xml:space="preserve">، </w:t>
      </w:r>
      <w:r>
        <w:rPr>
          <w:rtl/>
          <w:lang w:bidi="fa-IR"/>
        </w:rPr>
        <w:t>در پرتو چشم</w:t>
      </w:r>
      <w:r w:rsidR="00E13022">
        <w:rPr>
          <w:rtl/>
          <w:lang w:bidi="fa-IR"/>
        </w:rPr>
        <w:t xml:space="preserve"> </w:t>
      </w:r>
      <w:r>
        <w:rPr>
          <w:rtl/>
          <w:lang w:bidi="fa-IR"/>
        </w:rPr>
        <w:t>پوش</w:t>
      </w:r>
      <w:r w:rsidR="00E13022">
        <w:rPr>
          <w:rtl/>
          <w:lang w:bidi="fa-IR"/>
        </w:rPr>
        <w:t>ی</w:t>
      </w:r>
      <w:r>
        <w:rPr>
          <w:rtl/>
          <w:lang w:bidi="fa-IR"/>
        </w:rPr>
        <w:t xml:space="preserve"> از خطا</w:t>
      </w:r>
      <w:r w:rsidR="00E13022">
        <w:rPr>
          <w:rtl/>
          <w:lang w:bidi="fa-IR"/>
        </w:rPr>
        <w:t xml:space="preserve">، </w:t>
      </w:r>
      <w:r>
        <w:rPr>
          <w:rtl/>
          <w:lang w:bidi="fa-IR"/>
        </w:rPr>
        <w:t>در حق د</w:t>
      </w:r>
      <w:r w:rsidR="00E13022">
        <w:rPr>
          <w:rtl/>
          <w:lang w:bidi="fa-IR"/>
        </w:rPr>
        <w:t>ی</w:t>
      </w:r>
      <w:r>
        <w:rPr>
          <w:rtl/>
          <w:lang w:bidi="fa-IR"/>
        </w:rPr>
        <w:t>گران جفا شود و در سا</w:t>
      </w:r>
      <w:r w:rsidR="00E13022">
        <w:rPr>
          <w:rtl/>
          <w:lang w:bidi="fa-IR"/>
        </w:rPr>
        <w:t>ی</w:t>
      </w:r>
      <w:r>
        <w:rPr>
          <w:rtl/>
          <w:lang w:bidi="fa-IR"/>
        </w:rPr>
        <w:t>ه بخشش و گذشت</w:t>
      </w:r>
      <w:r w:rsidR="00E13022">
        <w:rPr>
          <w:rtl/>
          <w:lang w:bidi="fa-IR"/>
        </w:rPr>
        <w:t xml:space="preserve">، </w:t>
      </w:r>
      <w:r>
        <w:rPr>
          <w:rtl/>
          <w:lang w:bidi="fa-IR"/>
        </w:rPr>
        <w:t>هر کس به حال خود رها گردد تا هر چه م</w:t>
      </w:r>
      <w:r w:rsidR="00E13022">
        <w:rPr>
          <w:rtl/>
          <w:lang w:bidi="fa-IR"/>
        </w:rPr>
        <w:t xml:space="preserve">ی </w:t>
      </w:r>
      <w:r>
        <w:rPr>
          <w:rtl/>
          <w:lang w:bidi="fa-IR"/>
        </w:rPr>
        <w:t>خواهد انجام دهد و از ک</w:t>
      </w:r>
      <w:r w:rsidR="00E13022">
        <w:rPr>
          <w:rtl/>
          <w:lang w:bidi="fa-IR"/>
        </w:rPr>
        <w:t>ی</w:t>
      </w:r>
      <w:r>
        <w:rPr>
          <w:rtl/>
          <w:lang w:bidi="fa-IR"/>
        </w:rPr>
        <w:t>فر و مجازات ن</w:t>
      </w:r>
      <w:r w:rsidR="00E13022">
        <w:rPr>
          <w:rtl/>
          <w:lang w:bidi="fa-IR"/>
        </w:rPr>
        <w:t>ی</w:t>
      </w:r>
      <w:r>
        <w:rPr>
          <w:rtl/>
          <w:lang w:bidi="fa-IR"/>
        </w:rPr>
        <w:t>ز کم</w:t>
      </w:r>
      <w:r w:rsidR="00E13022">
        <w:rPr>
          <w:rtl/>
          <w:lang w:bidi="fa-IR"/>
        </w:rPr>
        <w:t xml:space="preserve"> </w:t>
      </w:r>
      <w:r>
        <w:rPr>
          <w:rtl/>
          <w:lang w:bidi="fa-IR"/>
        </w:rPr>
        <w:t>تر</w:t>
      </w:r>
      <w:r w:rsidR="00E13022">
        <w:rPr>
          <w:rtl/>
          <w:lang w:bidi="fa-IR"/>
        </w:rPr>
        <w:t>ی</w:t>
      </w:r>
      <w:r>
        <w:rPr>
          <w:rtl/>
          <w:lang w:bidi="fa-IR"/>
        </w:rPr>
        <w:t>ن هراس</w:t>
      </w:r>
      <w:r w:rsidR="00E13022">
        <w:rPr>
          <w:rtl/>
          <w:lang w:bidi="fa-IR"/>
        </w:rPr>
        <w:t>ی</w:t>
      </w:r>
      <w:r>
        <w:rPr>
          <w:rtl/>
          <w:lang w:bidi="fa-IR"/>
        </w:rPr>
        <w:t xml:space="preserve"> به دل راه ندهد</w:t>
      </w:r>
      <w:r w:rsidR="00E13022">
        <w:rPr>
          <w:rtl/>
          <w:lang w:bidi="fa-IR"/>
        </w:rPr>
        <w:t xml:space="preserve">. </w:t>
      </w:r>
      <w:r>
        <w:rPr>
          <w:rtl/>
          <w:lang w:bidi="fa-IR"/>
        </w:rPr>
        <w:t>همچنان که پا</w:t>
      </w:r>
      <w:r w:rsidR="00E13022">
        <w:rPr>
          <w:rtl/>
          <w:lang w:bidi="fa-IR"/>
        </w:rPr>
        <w:t>ی</w:t>
      </w:r>
      <w:r>
        <w:rPr>
          <w:rtl/>
          <w:lang w:bidi="fa-IR"/>
        </w:rPr>
        <w:t>مرد</w:t>
      </w:r>
      <w:r w:rsidR="00E13022">
        <w:rPr>
          <w:rtl/>
          <w:lang w:bidi="fa-IR"/>
        </w:rPr>
        <w:t>ی</w:t>
      </w:r>
      <w:r>
        <w:rPr>
          <w:rtl/>
          <w:lang w:bidi="fa-IR"/>
        </w:rPr>
        <w:t xml:space="preserve"> در </w:t>
      </w:r>
      <w:r>
        <w:rPr>
          <w:rtl/>
          <w:lang w:bidi="fa-IR"/>
        </w:rPr>
        <w:lastRenderedPageBreak/>
        <w:t>برابر دشمنان د</w:t>
      </w:r>
      <w:r w:rsidR="00E13022">
        <w:rPr>
          <w:rtl/>
          <w:lang w:bidi="fa-IR"/>
        </w:rPr>
        <w:t>ی</w:t>
      </w:r>
      <w:r>
        <w:rPr>
          <w:rtl/>
          <w:lang w:bidi="fa-IR"/>
        </w:rPr>
        <w:t>ن و دن</w:t>
      </w:r>
      <w:r w:rsidR="00E13022">
        <w:rPr>
          <w:rtl/>
          <w:lang w:bidi="fa-IR"/>
        </w:rPr>
        <w:t>ی</w:t>
      </w:r>
      <w:r>
        <w:rPr>
          <w:rtl/>
          <w:lang w:bidi="fa-IR"/>
        </w:rPr>
        <w:t>ا</w:t>
      </w:r>
      <w:r w:rsidR="00E13022">
        <w:rPr>
          <w:rtl/>
          <w:lang w:bidi="fa-IR"/>
        </w:rPr>
        <w:t xml:space="preserve">، </w:t>
      </w:r>
      <w:r>
        <w:rPr>
          <w:rtl/>
          <w:lang w:bidi="fa-IR"/>
        </w:rPr>
        <w:t>و خلق و خدا ه</w:t>
      </w:r>
      <w:r w:rsidR="00E13022">
        <w:rPr>
          <w:rtl/>
          <w:lang w:bidi="fa-IR"/>
        </w:rPr>
        <w:t>ی</w:t>
      </w:r>
      <w:r>
        <w:rPr>
          <w:rtl/>
          <w:lang w:bidi="fa-IR"/>
        </w:rPr>
        <w:t>چ ارتباط</w:t>
      </w:r>
      <w:r w:rsidR="00E13022">
        <w:rPr>
          <w:rtl/>
          <w:lang w:bidi="fa-IR"/>
        </w:rPr>
        <w:t>ی</w:t>
      </w:r>
      <w:r>
        <w:rPr>
          <w:rtl/>
          <w:lang w:bidi="fa-IR"/>
        </w:rPr>
        <w:t xml:space="preserve"> به کر</w:t>
      </w:r>
      <w:r w:rsidR="00E13022">
        <w:rPr>
          <w:rtl/>
          <w:lang w:bidi="fa-IR"/>
        </w:rPr>
        <w:t>ی</w:t>
      </w:r>
      <w:r>
        <w:rPr>
          <w:rtl/>
          <w:lang w:bidi="fa-IR"/>
        </w:rPr>
        <w:t>مه عفو نداشته</w:t>
      </w:r>
      <w:r w:rsidR="00E13022">
        <w:rPr>
          <w:rtl/>
          <w:lang w:bidi="fa-IR"/>
        </w:rPr>
        <w:t xml:space="preserve">، </w:t>
      </w:r>
      <w:r>
        <w:rPr>
          <w:rtl/>
          <w:lang w:bidi="fa-IR"/>
        </w:rPr>
        <w:t>در قلمرو آن قرار نم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ز</w:t>
      </w:r>
      <w:r w:rsidR="00E13022">
        <w:rPr>
          <w:rtl/>
          <w:lang w:bidi="fa-IR"/>
        </w:rPr>
        <w:t>ی</w:t>
      </w:r>
      <w:r>
        <w:rPr>
          <w:rtl/>
          <w:lang w:bidi="fa-IR"/>
        </w:rPr>
        <w:t>را تأک</w:t>
      </w:r>
      <w:r w:rsidR="00E13022">
        <w:rPr>
          <w:rtl/>
          <w:lang w:bidi="fa-IR"/>
        </w:rPr>
        <w:t>ی</w:t>
      </w:r>
      <w:r>
        <w:rPr>
          <w:rtl/>
          <w:lang w:bidi="fa-IR"/>
        </w:rPr>
        <w:t>د عقل و د</w:t>
      </w:r>
      <w:r w:rsidR="00E13022">
        <w:rPr>
          <w:rtl/>
          <w:lang w:bidi="fa-IR"/>
        </w:rPr>
        <w:t>ی</w:t>
      </w:r>
      <w:r>
        <w:rPr>
          <w:rtl/>
          <w:lang w:bidi="fa-IR"/>
        </w:rPr>
        <w:t>ن بر پره</w:t>
      </w:r>
      <w:r w:rsidR="00E13022">
        <w:rPr>
          <w:rtl/>
          <w:lang w:bidi="fa-IR"/>
        </w:rPr>
        <w:t>ی</w:t>
      </w:r>
      <w:r>
        <w:rPr>
          <w:rtl/>
          <w:lang w:bidi="fa-IR"/>
        </w:rPr>
        <w:t>ز از انتقام</w:t>
      </w:r>
      <w:r w:rsidR="00E13022">
        <w:rPr>
          <w:rtl/>
          <w:lang w:bidi="fa-IR"/>
        </w:rPr>
        <w:t xml:space="preserve"> </w:t>
      </w:r>
      <w:r>
        <w:rPr>
          <w:rtl/>
          <w:lang w:bidi="fa-IR"/>
        </w:rPr>
        <w:t>جو</w:t>
      </w:r>
      <w:r w:rsidR="00E13022">
        <w:rPr>
          <w:rtl/>
          <w:lang w:bidi="fa-IR"/>
        </w:rPr>
        <w:t>یی</w:t>
      </w:r>
      <w:r>
        <w:rPr>
          <w:rtl/>
          <w:lang w:bidi="fa-IR"/>
        </w:rPr>
        <w:t xml:space="preserve"> و رو</w:t>
      </w:r>
      <w:r w:rsidR="00E13022">
        <w:rPr>
          <w:rtl/>
          <w:lang w:bidi="fa-IR"/>
        </w:rPr>
        <w:t>ی</w:t>
      </w:r>
      <w:r>
        <w:rPr>
          <w:rtl/>
          <w:lang w:bidi="fa-IR"/>
        </w:rPr>
        <w:t xml:space="preserve"> آوردن به خصلت ارزشمند عفو و بخشش به موارد</w:t>
      </w:r>
      <w:r w:rsidR="00E13022">
        <w:rPr>
          <w:rtl/>
          <w:lang w:bidi="fa-IR"/>
        </w:rPr>
        <w:t>ی</w:t>
      </w:r>
      <w:r>
        <w:rPr>
          <w:rtl/>
          <w:lang w:bidi="fa-IR"/>
        </w:rPr>
        <w:t xml:space="preserve"> اختصاص م</w:t>
      </w:r>
      <w:r w:rsidR="00E13022">
        <w:rPr>
          <w:rtl/>
          <w:lang w:bidi="fa-IR"/>
        </w:rPr>
        <w:t>ی ی</w:t>
      </w:r>
      <w:r>
        <w:rPr>
          <w:rtl/>
          <w:lang w:bidi="fa-IR"/>
        </w:rPr>
        <w:t>ابد که خطاکار از ا</w:t>
      </w:r>
      <w:r w:rsidR="00E13022">
        <w:rPr>
          <w:rtl/>
          <w:lang w:bidi="fa-IR"/>
        </w:rPr>
        <w:t>ی</w:t>
      </w:r>
      <w:r>
        <w:rPr>
          <w:rtl/>
          <w:lang w:bidi="fa-IR"/>
        </w:rPr>
        <w:t>ن رو</w:t>
      </w:r>
      <w:r w:rsidR="00E13022">
        <w:rPr>
          <w:rtl/>
          <w:lang w:bidi="fa-IR"/>
        </w:rPr>
        <w:t>ی</w:t>
      </w:r>
      <w:r>
        <w:rPr>
          <w:rtl/>
          <w:lang w:bidi="fa-IR"/>
        </w:rPr>
        <w:t xml:space="preserve"> کرد متعال</w:t>
      </w:r>
      <w:r w:rsidR="00E13022">
        <w:rPr>
          <w:rtl/>
          <w:lang w:bidi="fa-IR"/>
        </w:rPr>
        <w:t>ی</w:t>
      </w:r>
      <w:r>
        <w:rPr>
          <w:rtl/>
          <w:lang w:bidi="fa-IR"/>
        </w:rPr>
        <w:t xml:space="preserve"> سوء استفاده نکرده</w:t>
      </w:r>
      <w:r w:rsidR="00E13022">
        <w:rPr>
          <w:rtl/>
          <w:lang w:bidi="fa-IR"/>
        </w:rPr>
        <w:t xml:space="preserve">، </w:t>
      </w:r>
      <w:r>
        <w:rPr>
          <w:rtl/>
          <w:lang w:bidi="fa-IR"/>
        </w:rPr>
        <w:t>بر جرأت و جسارتش افزوده نگردد</w:t>
      </w:r>
      <w:r w:rsidR="00E13022">
        <w:rPr>
          <w:rtl/>
          <w:lang w:bidi="fa-IR"/>
        </w:rPr>
        <w:t xml:space="preserve">. </w:t>
      </w:r>
    </w:p>
    <w:p w:rsidR="004D41C6" w:rsidRDefault="004D41C6" w:rsidP="004D41C6">
      <w:pPr>
        <w:pStyle w:val="libNormal"/>
        <w:rPr>
          <w:rtl/>
          <w:lang w:bidi="fa-IR"/>
        </w:rPr>
      </w:pPr>
      <w:r>
        <w:rPr>
          <w:rtl/>
          <w:lang w:bidi="fa-IR"/>
        </w:rPr>
        <w:t>بنا برا</w:t>
      </w:r>
      <w:r w:rsidR="00E13022">
        <w:rPr>
          <w:rtl/>
          <w:lang w:bidi="fa-IR"/>
        </w:rPr>
        <w:t>ی</w:t>
      </w:r>
      <w:r>
        <w:rPr>
          <w:rtl/>
          <w:lang w:bidi="fa-IR"/>
        </w:rPr>
        <w:t>ن</w:t>
      </w:r>
      <w:r w:rsidR="00E13022">
        <w:rPr>
          <w:rtl/>
          <w:lang w:bidi="fa-IR"/>
        </w:rPr>
        <w:t xml:space="preserve">، </w:t>
      </w:r>
      <w:r>
        <w:rPr>
          <w:rtl/>
          <w:lang w:bidi="fa-IR"/>
        </w:rPr>
        <w:t xml:space="preserve">اگر در مورد </w:t>
      </w:r>
      <w:r w:rsidR="00E13022">
        <w:rPr>
          <w:rtl/>
          <w:lang w:bidi="fa-IR"/>
        </w:rPr>
        <w:t>ی</w:t>
      </w:r>
      <w:r>
        <w:rPr>
          <w:rtl/>
          <w:lang w:bidi="fa-IR"/>
        </w:rPr>
        <w:t>ا موارد</w:t>
      </w:r>
      <w:r w:rsidR="00E13022">
        <w:rPr>
          <w:rtl/>
          <w:lang w:bidi="fa-IR"/>
        </w:rPr>
        <w:t>ی</w:t>
      </w:r>
      <w:r>
        <w:rPr>
          <w:rtl/>
          <w:lang w:bidi="fa-IR"/>
        </w:rPr>
        <w:t xml:space="preserve"> گذشت اخلاق</w:t>
      </w:r>
      <w:r w:rsidR="00E13022">
        <w:rPr>
          <w:rtl/>
          <w:lang w:bidi="fa-IR"/>
        </w:rPr>
        <w:t>ی</w:t>
      </w:r>
      <w:r>
        <w:rPr>
          <w:rtl/>
          <w:lang w:bidi="fa-IR"/>
        </w:rPr>
        <w:t xml:space="preserve"> و عفو و بخشش</w:t>
      </w:r>
      <w:r w:rsidR="00E13022">
        <w:rPr>
          <w:rtl/>
          <w:lang w:bidi="fa-IR"/>
        </w:rPr>
        <w:t xml:space="preserve">، </w:t>
      </w:r>
      <w:r>
        <w:rPr>
          <w:rtl/>
          <w:lang w:bidi="fa-IR"/>
        </w:rPr>
        <w:t>ز</w:t>
      </w:r>
      <w:r w:rsidR="00E13022">
        <w:rPr>
          <w:rtl/>
          <w:lang w:bidi="fa-IR"/>
        </w:rPr>
        <w:t>ی</w:t>
      </w:r>
      <w:r>
        <w:rPr>
          <w:rtl/>
          <w:lang w:bidi="fa-IR"/>
        </w:rPr>
        <w:t>ان</w:t>
      </w:r>
      <w:r w:rsidR="00E13022">
        <w:rPr>
          <w:rtl/>
          <w:lang w:bidi="fa-IR"/>
        </w:rPr>
        <w:t xml:space="preserve"> </w:t>
      </w:r>
      <w:r>
        <w:rPr>
          <w:rtl/>
          <w:lang w:bidi="fa-IR"/>
        </w:rPr>
        <w:t>بخش بوده و چشم</w:t>
      </w:r>
      <w:r w:rsidR="00E13022">
        <w:rPr>
          <w:rtl/>
          <w:lang w:bidi="fa-IR"/>
        </w:rPr>
        <w:t xml:space="preserve"> </w:t>
      </w:r>
      <w:r>
        <w:rPr>
          <w:rtl/>
          <w:lang w:bidi="fa-IR"/>
        </w:rPr>
        <w:t>پوش</w:t>
      </w:r>
      <w:r w:rsidR="00E13022">
        <w:rPr>
          <w:rtl/>
          <w:lang w:bidi="fa-IR"/>
        </w:rPr>
        <w:t>ی</w:t>
      </w:r>
      <w:r>
        <w:rPr>
          <w:rtl/>
          <w:lang w:bidi="fa-IR"/>
        </w:rPr>
        <w:t xml:space="preserve"> از مجازات</w:t>
      </w:r>
      <w:r w:rsidR="00E13022">
        <w:rPr>
          <w:rtl/>
          <w:lang w:bidi="fa-IR"/>
        </w:rPr>
        <w:t xml:space="preserve">، </w:t>
      </w:r>
      <w:r>
        <w:rPr>
          <w:rtl/>
          <w:lang w:bidi="fa-IR"/>
        </w:rPr>
        <w:t>باعث تجرّ</w:t>
      </w:r>
      <w:r w:rsidR="00E13022">
        <w:rPr>
          <w:rtl/>
          <w:lang w:bidi="fa-IR"/>
        </w:rPr>
        <w:t>ی</w:t>
      </w:r>
      <w:r>
        <w:rPr>
          <w:rtl/>
          <w:lang w:bidi="fa-IR"/>
        </w:rPr>
        <w:t xml:space="preserve"> مجرم و گستاخ</w:t>
      </w:r>
      <w:r w:rsidR="00E13022">
        <w:rPr>
          <w:rtl/>
          <w:lang w:bidi="fa-IR"/>
        </w:rPr>
        <w:t>ی</w:t>
      </w:r>
      <w:r>
        <w:rPr>
          <w:rtl/>
          <w:lang w:bidi="fa-IR"/>
        </w:rPr>
        <w:t xml:space="preserve"> و</w:t>
      </w:r>
      <w:r w:rsidR="00E13022">
        <w:rPr>
          <w:rtl/>
          <w:lang w:bidi="fa-IR"/>
        </w:rPr>
        <w:t>ی</w:t>
      </w:r>
      <w:r>
        <w:rPr>
          <w:rtl/>
          <w:lang w:bidi="fa-IR"/>
        </w:rPr>
        <w:t xml:space="preserve"> گردد</w:t>
      </w:r>
      <w:r w:rsidR="00E13022">
        <w:rPr>
          <w:rtl/>
          <w:lang w:bidi="fa-IR"/>
        </w:rPr>
        <w:t>، ی</w:t>
      </w:r>
      <w:r>
        <w:rPr>
          <w:rtl/>
          <w:lang w:bidi="fa-IR"/>
        </w:rPr>
        <w:t>ا وس</w:t>
      </w:r>
      <w:r w:rsidR="00E13022">
        <w:rPr>
          <w:rtl/>
          <w:lang w:bidi="fa-IR"/>
        </w:rPr>
        <w:t>ی</w:t>
      </w:r>
      <w:r>
        <w:rPr>
          <w:rtl/>
          <w:lang w:bidi="fa-IR"/>
        </w:rPr>
        <w:t>له تض</w:t>
      </w:r>
      <w:r w:rsidR="00E13022">
        <w:rPr>
          <w:rtl/>
          <w:lang w:bidi="fa-IR"/>
        </w:rPr>
        <w:t>یی</w:t>
      </w:r>
      <w:r>
        <w:rPr>
          <w:rtl/>
          <w:lang w:bidi="fa-IR"/>
        </w:rPr>
        <w:t>ع حقوق د</w:t>
      </w:r>
      <w:r w:rsidR="00E13022">
        <w:rPr>
          <w:rtl/>
          <w:lang w:bidi="fa-IR"/>
        </w:rPr>
        <w:t>ی</w:t>
      </w:r>
      <w:r>
        <w:rPr>
          <w:rtl/>
          <w:lang w:bidi="fa-IR"/>
        </w:rPr>
        <w:t>گران قرار گ</w:t>
      </w:r>
      <w:r w:rsidR="00E13022">
        <w:rPr>
          <w:rtl/>
          <w:lang w:bidi="fa-IR"/>
        </w:rPr>
        <w:t>ی</w:t>
      </w:r>
      <w:r>
        <w:rPr>
          <w:rtl/>
          <w:lang w:bidi="fa-IR"/>
        </w:rPr>
        <w:t>رد</w:t>
      </w:r>
      <w:r w:rsidR="00E13022">
        <w:rPr>
          <w:rtl/>
          <w:lang w:bidi="fa-IR"/>
        </w:rPr>
        <w:t xml:space="preserve">، </w:t>
      </w:r>
      <w:r>
        <w:rPr>
          <w:rtl/>
          <w:lang w:bidi="fa-IR"/>
        </w:rPr>
        <w:t>در آن صورت</w:t>
      </w:r>
      <w:r w:rsidR="00E13022">
        <w:rPr>
          <w:rtl/>
          <w:lang w:bidi="fa-IR"/>
        </w:rPr>
        <w:t xml:space="preserve">، </w:t>
      </w:r>
      <w:r>
        <w:rPr>
          <w:rtl/>
          <w:lang w:bidi="fa-IR"/>
        </w:rPr>
        <w:t>مصلحت فرد</w:t>
      </w:r>
      <w:r w:rsidR="00E13022">
        <w:rPr>
          <w:rtl/>
          <w:lang w:bidi="fa-IR"/>
        </w:rPr>
        <w:t>ی</w:t>
      </w:r>
      <w:r>
        <w:rPr>
          <w:rtl/>
          <w:lang w:bidi="fa-IR"/>
        </w:rPr>
        <w:t xml:space="preserve"> و صلاح همگان</w:t>
      </w:r>
      <w:r w:rsidR="00E13022">
        <w:rPr>
          <w:rtl/>
          <w:lang w:bidi="fa-IR"/>
        </w:rPr>
        <w:t>ی</w:t>
      </w:r>
      <w:r>
        <w:rPr>
          <w:rtl/>
          <w:lang w:bidi="fa-IR"/>
        </w:rPr>
        <w:t xml:space="preserve"> اقتضا م</w:t>
      </w:r>
      <w:r w:rsidR="00E13022">
        <w:rPr>
          <w:rtl/>
          <w:lang w:bidi="fa-IR"/>
        </w:rPr>
        <w:t xml:space="preserve">ی </w:t>
      </w:r>
      <w:r>
        <w:rPr>
          <w:rtl/>
          <w:lang w:bidi="fa-IR"/>
        </w:rPr>
        <w:t>کند که برا</w:t>
      </w:r>
      <w:r w:rsidR="00E13022">
        <w:rPr>
          <w:rtl/>
          <w:lang w:bidi="fa-IR"/>
        </w:rPr>
        <w:t>ی</w:t>
      </w:r>
      <w:r>
        <w:rPr>
          <w:rtl/>
          <w:lang w:bidi="fa-IR"/>
        </w:rPr>
        <w:t xml:space="preserve">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گستاخ</w:t>
      </w:r>
      <w:r w:rsidR="00E13022">
        <w:rPr>
          <w:rtl/>
          <w:lang w:bidi="fa-IR"/>
        </w:rPr>
        <w:t>ی</w:t>
      </w:r>
      <w:r>
        <w:rPr>
          <w:rtl/>
          <w:lang w:bidi="fa-IR"/>
        </w:rPr>
        <w:t xml:space="preserve"> و سوء استفاده کسان</w:t>
      </w:r>
      <w:r w:rsidR="00E13022">
        <w:rPr>
          <w:rtl/>
          <w:lang w:bidi="fa-IR"/>
        </w:rPr>
        <w:t>ی</w:t>
      </w:r>
      <w:r>
        <w:rPr>
          <w:rtl/>
          <w:lang w:bidi="fa-IR"/>
        </w:rPr>
        <w:t xml:space="preserve"> که عفو و بخشش سبب ارشاد و هدا</w:t>
      </w:r>
      <w:r w:rsidR="00E13022">
        <w:rPr>
          <w:rtl/>
          <w:lang w:bidi="fa-IR"/>
        </w:rPr>
        <w:t>ی</w:t>
      </w:r>
      <w:r>
        <w:rPr>
          <w:rtl/>
          <w:lang w:bidi="fa-IR"/>
        </w:rPr>
        <w:t>ت آنان نم</w:t>
      </w:r>
      <w:r w:rsidR="00E13022">
        <w:rPr>
          <w:rtl/>
          <w:lang w:bidi="fa-IR"/>
        </w:rPr>
        <w:t xml:space="preserve">ی </w:t>
      </w:r>
      <w:r>
        <w:rPr>
          <w:rtl/>
          <w:lang w:bidi="fa-IR"/>
        </w:rPr>
        <w:t>گردد</w:t>
      </w:r>
      <w:r w:rsidR="00E13022">
        <w:rPr>
          <w:rtl/>
          <w:lang w:bidi="fa-IR"/>
        </w:rPr>
        <w:t xml:space="preserve">، </w:t>
      </w:r>
      <w:r>
        <w:rPr>
          <w:rtl/>
          <w:lang w:bidi="fa-IR"/>
        </w:rPr>
        <w:t>به اجرا</w:t>
      </w:r>
      <w:r w:rsidR="00E13022">
        <w:rPr>
          <w:rtl/>
          <w:lang w:bidi="fa-IR"/>
        </w:rPr>
        <w:t>ی</w:t>
      </w:r>
      <w:r>
        <w:rPr>
          <w:rtl/>
          <w:lang w:bidi="fa-IR"/>
        </w:rPr>
        <w:t xml:space="preserve"> قوان</w:t>
      </w:r>
      <w:r w:rsidR="00E13022">
        <w:rPr>
          <w:rtl/>
          <w:lang w:bidi="fa-IR"/>
        </w:rPr>
        <w:t>ی</w:t>
      </w:r>
      <w:r>
        <w:rPr>
          <w:rtl/>
          <w:lang w:bidi="fa-IR"/>
        </w:rPr>
        <w:t>ن مربوطه بپردازند و متجاوز و مجرم را به ک</w:t>
      </w:r>
      <w:r w:rsidR="00E13022">
        <w:rPr>
          <w:rtl/>
          <w:lang w:bidi="fa-IR"/>
        </w:rPr>
        <w:t>ی</w:t>
      </w:r>
      <w:r>
        <w:rPr>
          <w:rtl/>
          <w:lang w:bidi="fa-IR"/>
        </w:rPr>
        <w:t>فر عادلانه خود برسانند</w:t>
      </w:r>
      <w:r w:rsidR="00E13022">
        <w:rPr>
          <w:rtl/>
          <w:lang w:bidi="fa-IR"/>
        </w:rPr>
        <w:t xml:space="preserve">. </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در رساله معروف حقوق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«وَ حَقُّ مَنْ ساءَکَ أَنْ تعْفُوَ عَنْهُ وَ إِنْ عَلِمْت أَنَّ الْعَفْوَ </w:t>
      </w:r>
      <w:r w:rsidR="00E13022">
        <w:rPr>
          <w:rtl/>
          <w:lang w:bidi="fa-IR"/>
        </w:rPr>
        <w:t>ی</w:t>
      </w:r>
      <w:r>
        <w:rPr>
          <w:rtl/>
          <w:lang w:bidi="fa-IR"/>
        </w:rPr>
        <w:t>ضُرُّ انْتصَرْت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572</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«حق کس</w:t>
      </w:r>
      <w:r w:rsidR="00E13022">
        <w:rPr>
          <w:rtl/>
          <w:lang w:bidi="fa-IR"/>
        </w:rPr>
        <w:t>ی</w:t>
      </w:r>
      <w:r>
        <w:rPr>
          <w:rtl/>
          <w:lang w:bidi="fa-IR"/>
        </w:rPr>
        <w:t xml:space="preserve"> که به تو بد روا داشته ا</w:t>
      </w:r>
      <w:r w:rsidR="00E13022">
        <w:rPr>
          <w:rtl/>
          <w:lang w:bidi="fa-IR"/>
        </w:rPr>
        <w:t>ی</w:t>
      </w:r>
      <w:r>
        <w:rPr>
          <w:rtl/>
          <w:lang w:bidi="fa-IR"/>
        </w:rPr>
        <w:t>ن است که از او درگذر</w:t>
      </w:r>
      <w:r w:rsidR="00E13022">
        <w:rPr>
          <w:rtl/>
          <w:lang w:bidi="fa-IR"/>
        </w:rPr>
        <w:t xml:space="preserve">ی؛ </w:t>
      </w:r>
      <w:r>
        <w:rPr>
          <w:rtl/>
          <w:lang w:bidi="fa-IR"/>
        </w:rPr>
        <w:t>و اگر دانست</w:t>
      </w:r>
      <w:r w:rsidR="00E13022">
        <w:rPr>
          <w:rtl/>
          <w:lang w:bidi="fa-IR"/>
        </w:rPr>
        <w:t>ی</w:t>
      </w:r>
      <w:r>
        <w:rPr>
          <w:rtl/>
          <w:lang w:bidi="fa-IR"/>
        </w:rPr>
        <w:t xml:space="preserve"> که بخشش ز</w:t>
      </w:r>
      <w:r w:rsidR="00E13022">
        <w:rPr>
          <w:rtl/>
          <w:lang w:bidi="fa-IR"/>
        </w:rPr>
        <w:t>ی</w:t>
      </w:r>
      <w:r>
        <w:rPr>
          <w:rtl/>
          <w:lang w:bidi="fa-IR"/>
        </w:rPr>
        <w:t>ان</w:t>
      </w:r>
      <w:r w:rsidR="00E13022">
        <w:rPr>
          <w:rtl/>
          <w:lang w:bidi="fa-IR"/>
        </w:rPr>
        <w:t xml:space="preserve"> </w:t>
      </w:r>
      <w:r>
        <w:rPr>
          <w:rtl/>
          <w:lang w:bidi="fa-IR"/>
        </w:rPr>
        <w:t>آور است حق خود را بازگ</w:t>
      </w:r>
      <w:r w:rsidR="00E13022">
        <w:rPr>
          <w:rtl/>
          <w:lang w:bidi="fa-IR"/>
        </w:rPr>
        <w:t>ی</w:t>
      </w:r>
      <w:r>
        <w:rPr>
          <w:rtl/>
          <w:lang w:bidi="fa-IR"/>
        </w:rPr>
        <w:t>ر</w:t>
      </w:r>
      <w:r w:rsidR="00E13022">
        <w:rPr>
          <w:rtl/>
          <w:lang w:bidi="fa-IR"/>
        </w:rPr>
        <w:t xml:space="preserve">. </w:t>
      </w:r>
      <w:r>
        <w:rPr>
          <w:rtl/>
          <w:lang w:bidi="fa-IR"/>
        </w:rPr>
        <w:t>»</w:t>
      </w:r>
    </w:p>
    <w:p w:rsidR="003A5ADC" w:rsidRDefault="003A5ADC" w:rsidP="003A5ADC">
      <w:pPr>
        <w:pStyle w:val="Heading3"/>
        <w:rPr>
          <w:rtl/>
          <w:lang w:bidi="fa-IR"/>
        </w:rPr>
      </w:pPr>
      <w:bookmarkStart w:id="47" w:name="_Toc425409903"/>
      <w:r>
        <w:rPr>
          <w:rtl/>
          <w:lang w:bidi="fa-IR"/>
        </w:rPr>
        <w:t>7 - نیکی در برابر بدی</w:t>
      </w:r>
      <w:bookmarkEnd w:id="47"/>
      <w:r>
        <w:rPr>
          <w:rtl/>
          <w:lang w:bidi="fa-IR"/>
        </w:rPr>
        <w:t xml:space="preserve"> </w:t>
      </w:r>
    </w:p>
    <w:p w:rsidR="004D41C6" w:rsidRDefault="004D41C6" w:rsidP="004D41C6">
      <w:pPr>
        <w:pStyle w:val="libNormal"/>
        <w:rPr>
          <w:rtl/>
          <w:lang w:bidi="fa-IR"/>
        </w:rPr>
      </w:pPr>
      <w:r>
        <w:rPr>
          <w:rtl/>
          <w:lang w:bidi="fa-IR"/>
        </w:rPr>
        <w:t>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و تعل</w:t>
      </w:r>
      <w:r w:rsidR="00E13022">
        <w:rPr>
          <w:rtl/>
          <w:lang w:bidi="fa-IR"/>
        </w:rPr>
        <w:t>ی</w:t>
      </w:r>
      <w:r>
        <w:rPr>
          <w:rtl/>
          <w:lang w:bidi="fa-IR"/>
        </w:rPr>
        <w:t>مات اخلاق</w:t>
      </w:r>
      <w:r w:rsidR="00E13022">
        <w:rPr>
          <w:rtl/>
          <w:lang w:bidi="fa-IR"/>
        </w:rPr>
        <w:t>ی</w:t>
      </w:r>
      <w:r>
        <w:rPr>
          <w:rtl/>
          <w:lang w:bidi="fa-IR"/>
        </w:rPr>
        <w:t xml:space="preserve"> هنگام</w:t>
      </w:r>
      <w:r w:rsidR="00E13022">
        <w:rPr>
          <w:rtl/>
          <w:lang w:bidi="fa-IR"/>
        </w:rPr>
        <w:t>ی</w:t>
      </w:r>
      <w:r>
        <w:rPr>
          <w:rtl/>
          <w:lang w:bidi="fa-IR"/>
        </w:rPr>
        <w:t xml:space="preserve"> که از منظر علم و جا</w:t>
      </w:r>
      <w:r w:rsidR="00E13022">
        <w:rPr>
          <w:rtl/>
          <w:lang w:bidi="fa-IR"/>
        </w:rPr>
        <w:t>ی</w:t>
      </w:r>
      <w:r>
        <w:rPr>
          <w:rtl/>
          <w:lang w:bidi="fa-IR"/>
        </w:rPr>
        <w:t>گاه بلند عرفان مورد مطالعه قرار گ</w:t>
      </w:r>
      <w:r w:rsidR="00E13022">
        <w:rPr>
          <w:rtl/>
          <w:lang w:bidi="fa-IR"/>
        </w:rPr>
        <w:t>ی</w:t>
      </w:r>
      <w:r>
        <w:rPr>
          <w:rtl/>
          <w:lang w:bidi="fa-IR"/>
        </w:rPr>
        <w:t>رد</w:t>
      </w:r>
      <w:r w:rsidR="00E13022">
        <w:rPr>
          <w:rtl/>
          <w:lang w:bidi="fa-IR"/>
        </w:rPr>
        <w:t xml:space="preserve">، </w:t>
      </w:r>
      <w:r>
        <w:rPr>
          <w:rtl/>
          <w:lang w:bidi="fa-IR"/>
        </w:rPr>
        <w:t xml:space="preserve">هر </w:t>
      </w:r>
      <w:r w:rsidR="00E13022">
        <w:rPr>
          <w:rtl/>
          <w:lang w:bidi="fa-IR"/>
        </w:rPr>
        <w:t>ی</w:t>
      </w:r>
      <w:r>
        <w:rPr>
          <w:rtl/>
          <w:lang w:bidi="fa-IR"/>
        </w:rPr>
        <w:t>ک نسبت به د</w:t>
      </w:r>
      <w:r w:rsidR="00E13022">
        <w:rPr>
          <w:rtl/>
          <w:lang w:bidi="fa-IR"/>
        </w:rPr>
        <w:t>ی</w:t>
      </w:r>
      <w:r>
        <w:rPr>
          <w:rtl/>
          <w:lang w:bidi="fa-IR"/>
        </w:rPr>
        <w:t>گر</w:t>
      </w:r>
      <w:r w:rsidR="00E13022">
        <w:rPr>
          <w:rtl/>
          <w:lang w:bidi="fa-IR"/>
        </w:rPr>
        <w:t>ی</w:t>
      </w:r>
      <w:r>
        <w:rPr>
          <w:rtl/>
          <w:lang w:bidi="fa-IR"/>
        </w:rPr>
        <w:t xml:space="preserve"> از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شگفت انگ</w:t>
      </w:r>
      <w:r w:rsidR="00E13022">
        <w:rPr>
          <w:rtl/>
          <w:lang w:bidi="fa-IR"/>
        </w:rPr>
        <w:t>ی</w:t>
      </w:r>
      <w:r>
        <w:rPr>
          <w:rtl/>
          <w:lang w:bidi="fa-IR"/>
        </w:rPr>
        <w:t>ز</w:t>
      </w:r>
      <w:r w:rsidR="00E13022">
        <w:rPr>
          <w:rtl/>
          <w:lang w:bidi="fa-IR"/>
        </w:rPr>
        <w:t>ی</w:t>
      </w:r>
      <w:r>
        <w:rPr>
          <w:rtl/>
          <w:lang w:bidi="fa-IR"/>
        </w:rPr>
        <w:t xml:space="preserve"> برخوردار است که انسان در عرصه سنجش و ارز</w:t>
      </w:r>
      <w:r w:rsidR="00E13022">
        <w:rPr>
          <w:rtl/>
          <w:lang w:bidi="fa-IR"/>
        </w:rPr>
        <w:t>ی</w:t>
      </w:r>
      <w:r>
        <w:rPr>
          <w:rtl/>
          <w:lang w:bidi="fa-IR"/>
        </w:rPr>
        <w:t>اب</w:t>
      </w:r>
      <w:r w:rsidR="00E13022">
        <w:rPr>
          <w:rtl/>
          <w:lang w:bidi="fa-IR"/>
        </w:rPr>
        <w:t xml:space="preserve">ی، </w:t>
      </w:r>
      <w:r>
        <w:rPr>
          <w:rtl/>
          <w:lang w:bidi="fa-IR"/>
        </w:rPr>
        <w:t>از انتخاب و گز</w:t>
      </w:r>
      <w:r w:rsidR="00E13022">
        <w:rPr>
          <w:rtl/>
          <w:lang w:bidi="fa-IR"/>
        </w:rPr>
        <w:t>ی</w:t>
      </w:r>
      <w:r>
        <w:rPr>
          <w:rtl/>
          <w:lang w:bidi="fa-IR"/>
        </w:rPr>
        <w:t>نش برتر آن</w:t>
      </w:r>
      <w:r w:rsidR="00E13022">
        <w:rPr>
          <w:rtl/>
          <w:lang w:bidi="fa-IR"/>
        </w:rPr>
        <w:t xml:space="preserve"> </w:t>
      </w:r>
      <w:r>
        <w:rPr>
          <w:rtl/>
          <w:lang w:bidi="fa-IR"/>
        </w:rPr>
        <w:t>ها سخت عاجز و ناتوان است</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 مدارج</w:t>
      </w:r>
      <w:r w:rsidR="00E13022">
        <w:rPr>
          <w:rtl/>
          <w:lang w:bidi="fa-IR"/>
        </w:rPr>
        <w:t>ی</w:t>
      </w:r>
      <w:r>
        <w:rPr>
          <w:rtl/>
          <w:lang w:bidi="fa-IR"/>
        </w:rPr>
        <w:t xml:space="preserve"> از کمالات انسان</w:t>
      </w:r>
      <w:r w:rsidR="00E13022">
        <w:rPr>
          <w:rtl/>
          <w:lang w:bidi="fa-IR"/>
        </w:rPr>
        <w:t>ی</w:t>
      </w:r>
      <w:r>
        <w:rPr>
          <w:rtl/>
          <w:lang w:bidi="fa-IR"/>
        </w:rPr>
        <w:t xml:space="preserve"> و مراتب فوق العاده عرفان</w:t>
      </w:r>
      <w:r w:rsidR="00E13022">
        <w:rPr>
          <w:rtl/>
          <w:lang w:bidi="fa-IR"/>
        </w:rPr>
        <w:t>ی</w:t>
      </w:r>
      <w:r>
        <w:rPr>
          <w:rtl/>
          <w:lang w:bidi="fa-IR"/>
        </w:rPr>
        <w:t xml:space="preserve"> </w:t>
      </w:r>
      <w:r w:rsidR="00E13022">
        <w:rPr>
          <w:rtl/>
          <w:lang w:bidi="fa-IR"/>
        </w:rPr>
        <w:t>ی</w:t>
      </w:r>
      <w:r>
        <w:rPr>
          <w:rtl/>
          <w:lang w:bidi="fa-IR"/>
        </w:rPr>
        <w:t>افت م</w:t>
      </w:r>
      <w:r w:rsidR="00E13022">
        <w:rPr>
          <w:rtl/>
          <w:lang w:bidi="fa-IR"/>
        </w:rPr>
        <w:t xml:space="preserve">ی </w:t>
      </w:r>
      <w:r>
        <w:rPr>
          <w:rtl/>
          <w:lang w:bidi="fa-IR"/>
        </w:rPr>
        <w:t>شود که ارزش</w:t>
      </w:r>
      <w:r w:rsidR="00E13022">
        <w:rPr>
          <w:rtl/>
          <w:lang w:bidi="fa-IR"/>
        </w:rPr>
        <w:t xml:space="preserve">، </w:t>
      </w:r>
      <w:r>
        <w:rPr>
          <w:rtl/>
          <w:lang w:bidi="fa-IR"/>
        </w:rPr>
        <w:t>بزرگ</w:t>
      </w:r>
      <w:r w:rsidR="00E13022">
        <w:rPr>
          <w:rtl/>
          <w:lang w:bidi="fa-IR"/>
        </w:rPr>
        <w:t>ی</w:t>
      </w:r>
      <w:r>
        <w:rPr>
          <w:rtl/>
          <w:lang w:bidi="fa-IR"/>
        </w:rPr>
        <w:t xml:space="preserve"> و عظمت آن</w:t>
      </w:r>
      <w:r w:rsidR="00E13022">
        <w:rPr>
          <w:rtl/>
          <w:lang w:bidi="fa-IR"/>
        </w:rPr>
        <w:t xml:space="preserve">، </w:t>
      </w:r>
      <w:r>
        <w:rPr>
          <w:rtl/>
          <w:lang w:bidi="fa-IR"/>
        </w:rPr>
        <w:t>برتر</w:t>
      </w:r>
      <w:r w:rsidR="00E13022">
        <w:rPr>
          <w:rtl/>
          <w:lang w:bidi="fa-IR"/>
        </w:rPr>
        <w:t>ی</w:t>
      </w:r>
      <w:r>
        <w:rPr>
          <w:rtl/>
          <w:lang w:bidi="fa-IR"/>
        </w:rPr>
        <w:t>ن صاحبان خرد</w:t>
      </w:r>
      <w:r w:rsidR="00E13022">
        <w:rPr>
          <w:rtl/>
          <w:lang w:bidi="fa-IR"/>
        </w:rPr>
        <w:t xml:space="preserve">، </w:t>
      </w:r>
      <w:r>
        <w:rPr>
          <w:rtl/>
          <w:lang w:bidi="fa-IR"/>
        </w:rPr>
        <w:t>با فض</w:t>
      </w:r>
      <w:r w:rsidR="00E13022">
        <w:rPr>
          <w:rtl/>
          <w:lang w:bidi="fa-IR"/>
        </w:rPr>
        <w:t>ی</w:t>
      </w:r>
      <w:r>
        <w:rPr>
          <w:rtl/>
          <w:lang w:bidi="fa-IR"/>
        </w:rPr>
        <w:t>لت</w:t>
      </w:r>
      <w:r w:rsidR="00E13022">
        <w:rPr>
          <w:rtl/>
          <w:lang w:bidi="fa-IR"/>
        </w:rPr>
        <w:t xml:space="preserve"> </w:t>
      </w:r>
      <w:r>
        <w:rPr>
          <w:rtl/>
          <w:lang w:bidi="fa-IR"/>
        </w:rPr>
        <w:t>تر</w:t>
      </w:r>
      <w:r w:rsidR="00E13022">
        <w:rPr>
          <w:rtl/>
          <w:lang w:bidi="fa-IR"/>
        </w:rPr>
        <w:t>ی</w:t>
      </w:r>
      <w:r>
        <w:rPr>
          <w:rtl/>
          <w:lang w:bidi="fa-IR"/>
        </w:rPr>
        <w:t xml:space="preserve">ن </w:t>
      </w:r>
      <w:r>
        <w:rPr>
          <w:rtl/>
          <w:lang w:bidi="fa-IR"/>
        </w:rPr>
        <w:lastRenderedPageBreak/>
        <w:t>دارندگان اند</w:t>
      </w:r>
      <w:r w:rsidR="00E13022">
        <w:rPr>
          <w:rtl/>
          <w:lang w:bidi="fa-IR"/>
        </w:rPr>
        <w:t>ی</w:t>
      </w:r>
      <w:r>
        <w:rPr>
          <w:rtl/>
          <w:lang w:bidi="fa-IR"/>
        </w:rPr>
        <w:t>شه و ارجمندتر</w:t>
      </w:r>
      <w:r w:rsidR="00E13022">
        <w:rPr>
          <w:rtl/>
          <w:lang w:bidi="fa-IR"/>
        </w:rPr>
        <w:t>ی</w:t>
      </w:r>
      <w:r>
        <w:rPr>
          <w:rtl/>
          <w:lang w:bidi="fa-IR"/>
        </w:rPr>
        <w:t>ن برخورداران کمالات معنو</w:t>
      </w:r>
      <w:r w:rsidR="00E13022">
        <w:rPr>
          <w:rtl/>
          <w:lang w:bidi="fa-IR"/>
        </w:rPr>
        <w:t>ی</w:t>
      </w:r>
      <w:r>
        <w:rPr>
          <w:rtl/>
          <w:lang w:bidi="fa-IR"/>
        </w:rPr>
        <w:t xml:space="preserve"> را ن</w:t>
      </w:r>
      <w:r w:rsidR="00E13022">
        <w:rPr>
          <w:rtl/>
          <w:lang w:bidi="fa-IR"/>
        </w:rPr>
        <w:t>ی</w:t>
      </w:r>
      <w:r>
        <w:rPr>
          <w:rtl/>
          <w:lang w:bidi="fa-IR"/>
        </w:rPr>
        <w:t>ز به ح</w:t>
      </w:r>
      <w:r w:rsidR="00E13022">
        <w:rPr>
          <w:rtl/>
          <w:lang w:bidi="fa-IR"/>
        </w:rPr>
        <w:t>ی</w:t>
      </w:r>
      <w:r>
        <w:rPr>
          <w:rtl/>
          <w:lang w:bidi="fa-IR"/>
        </w:rPr>
        <w:t>رت و شگفت</w:t>
      </w:r>
      <w:r w:rsidR="00E13022">
        <w:rPr>
          <w:rtl/>
          <w:lang w:bidi="fa-IR"/>
        </w:rPr>
        <w:t>ی</w:t>
      </w:r>
      <w:r>
        <w:rPr>
          <w:rtl/>
          <w:lang w:bidi="fa-IR"/>
        </w:rPr>
        <w:t xml:space="preserve"> وا داشته و به جز کسان</w:t>
      </w:r>
      <w:r w:rsidR="00E13022">
        <w:rPr>
          <w:rtl/>
          <w:lang w:bidi="fa-IR"/>
        </w:rPr>
        <w:t>ی</w:t>
      </w:r>
      <w:r>
        <w:rPr>
          <w:rtl/>
          <w:lang w:bidi="fa-IR"/>
        </w:rPr>
        <w:t xml:space="preserve"> که سهم عظ</w:t>
      </w:r>
      <w:r w:rsidR="00E13022">
        <w:rPr>
          <w:rtl/>
          <w:lang w:bidi="fa-IR"/>
        </w:rPr>
        <w:t>ی</w:t>
      </w:r>
      <w:r>
        <w:rPr>
          <w:rtl/>
          <w:lang w:bidi="fa-IR"/>
        </w:rPr>
        <w:t>م</w:t>
      </w:r>
      <w:r w:rsidR="00E13022">
        <w:rPr>
          <w:rtl/>
          <w:lang w:bidi="fa-IR"/>
        </w:rPr>
        <w:t>ی</w:t>
      </w:r>
      <w:r>
        <w:rPr>
          <w:rtl/>
          <w:lang w:bidi="fa-IR"/>
        </w:rPr>
        <w:t xml:space="preserve"> از بردبار</w:t>
      </w:r>
      <w:r w:rsidR="00E13022">
        <w:rPr>
          <w:rtl/>
          <w:lang w:bidi="fa-IR"/>
        </w:rPr>
        <w:t>ی</w:t>
      </w:r>
      <w:r>
        <w:rPr>
          <w:rtl/>
          <w:lang w:bidi="fa-IR"/>
        </w:rPr>
        <w:t xml:space="preserve"> و ا</w:t>
      </w:r>
      <w:r w:rsidR="00E13022">
        <w:rPr>
          <w:rtl/>
          <w:lang w:bidi="fa-IR"/>
        </w:rPr>
        <w:t>ی</w:t>
      </w:r>
      <w:r>
        <w:rPr>
          <w:rtl/>
          <w:lang w:bidi="fa-IR"/>
        </w:rPr>
        <w:t>ستادگ</w:t>
      </w:r>
      <w:r w:rsidR="00E13022">
        <w:rPr>
          <w:rtl/>
          <w:lang w:bidi="fa-IR"/>
        </w:rPr>
        <w:t>ی</w:t>
      </w:r>
      <w:r>
        <w:rPr>
          <w:rtl/>
          <w:lang w:bidi="fa-IR"/>
        </w:rPr>
        <w:t xml:space="preserve"> در برابر خواسته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 xml:space="preserve">ی، </w:t>
      </w:r>
      <w:r>
        <w:rPr>
          <w:rtl/>
          <w:lang w:bidi="fa-IR"/>
        </w:rPr>
        <w:t>و صبر و استقامت در برابر تما</w:t>
      </w:r>
      <w:r w:rsidR="00E13022">
        <w:rPr>
          <w:rtl/>
          <w:lang w:bidi="fa-IR"/>
        </w:rPr>
        <w:t>ی</w:t>
      </w:r>
      <w:r>
        <w:rPr>
          <w:rtl/>
          <w:lang w:bidi="fa-IR"/>
        </w:rPr>
        <w:t>لات نفسان</w:t>
      </w:r>
      <w:r w:rsidR="00E13022">
        <w:rPr>
          <w:rtl/>
          <w:lang w:bidi="fa-IR"/>
        </w:rPr>
        <w:t>ی</w:t>
      </w:r>
      <w:r>
        <w:rPr>
          <w:rtl/>
          <w:lang w:bidi="fa-IR"/>
        </w:rPr>
        <w:t xml:space="preserve"> دارا هستند - و در اثر پرورش اخلاق</w:t>
      </w:r>
      <w:r w:rsidR="00E13022">
        <w:rPr>
          <w:rtl/>
          <w:lang w:bidi="fa-IR"/>
        </w:rPr>
        <w:t>ی</w:t>
      </w:r>
      <w:r>
        <w:rPr>
          <w:rtl/>
          <w:lang w:bidi="fa-IR"/>
        </w:rPr>
        <w:t xml:space="preserve"> و ن</w:t>
      </w:r>
      <w:r w:rsidR="00E13022">
        <w:rPr>
          <w:rtl/>
          <w:lang w:bidi="fa-IR"/>
        </w:rPr>
        <w:t>ی</w:t>
      </w:r>
      <w:r>
        <w:rPr>
          <w:rtl/>
          <w:lang w:bidi="fa-IR"/>
        </w:rPr>
        <w:t>ل به مراتب بلند کمالات معنو</w:t>
      </w:r>
      <w:r w:rsidR="00E13022">
        <w:rPr>
          <w:rtl/>
          <w:lang w:bidi="fa-IR"/>
        </w:rPr>
        <w:t>ی</w:t>
      </w:r>
      <w:r>
        <w:rPr>
          <w:rtl/>
          <w:lang w:bidi="fa-IR"/>
        </w:rPr>
        <w:t xml:space="preserve"> از ظر</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و برتر</w:t>
      </w:r>
      <w:r w:rsidR="00E13022">
        <w:rPr>
          <w:rtl/>
          <w:lang w:bidi="fa-IR"/>
        </w:rPr>
        <w:t>ی</w:t>
      </w:r>
      <w:r>
        <w:rPr>
          <w:rtl/>
          <w:lang w:bidi="fa-IR"/>
        </w:rPr>
        <w:t>ن لطافت</w:t>
      </w:r>
      <w:r w:rsidR="00E13022">
        <w:rPr>
          <w:rtl/>
          <w:lang w:bidi="fa-IR"/>
        </w:rPr>
        <w:t xml:space="preserve">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برخوردارند - ه</w:t>
      </w:r>
      <w:r w:rsidR="00E13022">
        <w:rPr>
          <w:rtl/>
          <w:lang w:bidi="fa-IR"/>
        </w:rPr>
        <w:t>ی</w:t>
      </w:r>
      <w:r>
        <w:rPr>
          <w:rtl/>
          <w:lang w:bidi="fa-IR"/>
        </w:rPr>
        <w:t>چ کس قادر به رو</w:t>
      </w:r>
      <w:r w:rsidR="00E13022">
        <w:rPr>
          <w:rtl/>
          <w:lang w:bidi="fa-IR"/>
        </w:rPr>
        <w:t>ی</w:t>
      </w:r>
      <w:r>
        <w:rPr>
          <w:rtl/>
          <w:lang w:bidi="fa-IR"/>
        </w:rPr>
        <w:t xml:space="preserve"> آوردن به مرتبه</w:t>
      </w:r>
      <w:r w:rsidR="00E13022">
        <w:rPr>
          <w:rtl/>
          <w:lang w:bidi="fa-IR"/>
        </w:rPr>
        <w:t xml:space="preserve"> </w:t>
      </w:r>
      <w:r>
        <w:rPr>
          <w:rtl/>
          <w:lang w:bidi="fa-IR"/>
        </w:rPr>
        <w:t>ا</w:t>
      </w:r>
      <w:r w:rsidR="00E13022">
        <w:rPr>
          <w:rtl/>
          <w:lang w:bidi="fa-IR"/>
        </w:rPr>
        <w:t>ی</w:t>
      </w:r>
      <w:r>
        <w:rPr>
          <w:rtl/>
          <w:lang w:bidi="fa-IR"/>
        </w:rPr>
        <w:t xml:space="preserve"> از مراتب آن ن</w:t>
      </w:r>
      <w:r w:rsidR="00E13022">
        <w:rPr>
          <w:rtl/>
          <w:lang w:bidi="fa-IR"/>
        </w:rPr>
        <w:t>ی</w:t>
      </w:r>
      <w:r>
        <w:rPr>
          <w:rtl/>
          <w:lang w:bidi="fa-IR"/>
        </w:rPr>
        <w:t>ز نخواهد بود</w:t>
      </w:r>
      <w:r w:rsidR="00E13022">
        <w:rPr>
          <w:rtl/>
          <w:lang w:bidi="fa-IR"/>
        </w:rPr>
        <w:t xml:space="preserve">. </w:t>
      </w:r>
    </w:p>
    <w:p w:rsidR="004D41C6" w:rsidRDefault="004D41C6" w:rsidP="004D41C6">
      <w:pPr>
        <w:pStyle w:val="libNormal"/>
        <w:rPr>
          <w:rtl/>
          <w:lang w:bidi="fa-IR"/>
        </w:rPr>
      </w:pPr>
      <w:r>
        <w:rPr>
          <w:rtl/>
          <w:lang w:bidi="fa-IR"/>
        </w:rPr>
        <w:t>از جمله ا</w:t>
      </w:r>
      <w:r w:rsidR="00E13022">
        <w:rPr>
          <w:rtl/>
          <w:lang w:bidi="fa-IR"/>
        </w:rPr>
        <w:t>ی</w:t>
      </w:r>
      <w:r>
        <w:rPr>
          <w:rtl/>
          <w:lang w:bidi="fa-IR"/>
        </w:rPr>
        <w:t>ن خصلت</w:t>
      </w:r>
      <w:r w:rsidR="00E13022">
        <w:rPr>
          <w:rtl/>
          <w:lang w:bidi="fa-IR"/>
        </w:rPr>
        <w:t xml:space="preserve"> </w:t>
      </w:r>
      <w:r>
        <w:rPr>
          <w:rtl/>
          <w:lang w:bidi="fa-IR"/>
        </w:rPr>
        <w:t>ها</w:t>
      </w:r>
      <w:r w:rsidR="00E13022">
        <w:rPr>
          <w:rtl/>
          <w:lang w:bidi="fa-IR"/>
        </w:rPr>
        <w:t>ی</w:t>
      </w:r>
      <w:r>
        <w:rPr>
          <w:rtl/>
          <w:lang w:bidi="fa-IR"/>
        </w:rPr>
        <w:t xml:space="preserve"> متعال</w:t>
      </w:r>
      <w:r w:rsidR="00E13022">
        <w:rPr>
          <w:rtl/>
          <w:lang w:bidi="fa-IR"/>
        </w:rPr>
        <w:t xml:space="preserve">ی، </w:t>
      </w:r>
      <w:r>
        <w:rPr>
          <w:rtl/>
          <w:lang w:bidi="fa-IR"/>
        </w:rPr>
        <w:t>مرحله</w:t>
      </w:r>
      <w:r w:rsidR="00E13022">
        <w:rPr>
          <w:rtl/>
          <w:lang w:bidi="fa-IR"/>
        </w:rPr>
        <w:t xml:space="preserve"> </w:t>
      </w:r>
      <w:r>
        <w:rPr>
          <w:rtl/>
          <w:lang w:bidi="fa-IR"/>
        </w:rPr>
        <w:t>ا</w:t>
      </w:r>
      <w:r w:rsidR="00E13022">
        <w:rPr>
          <w:rtl/>
          <w:lang w:bidi="fa-IR"/>
        </w:rPr>
        <w:t>ی</w:t>
      </w:r>
      <w:r>
        <w:rPr>
          <w:rtl/>
          <w:lang w:bidi="fa-IR"/>
        </w:rPr>
        <w:t xml:space="preserve"> برتر و بالاتر از عفو و گذشت است که از آن به «ن</w:t>
      </w:r>
      <w:r w:rsidR="00E13022">
        <w:rPr>
          <w:rtl/>
          <w:lang w:bidi="fa-IR"/>
        </w:rPr>
        <w:t>ی</w:t>
      </w:r>
      <w:r>
        <w:rPr>
          <w:rtl/>
          <w:lang w:bidi="fa-IR"/>
        </w:rPr>
        <w:t>ک</w:t>
      </w:r>
      <w:r w:rsidR="00E13022">
        <w:rPr>
          <w:rtl/>
          <w:lang w:bidi="fa-IR"/>
        </w:rPr>
        <w:t>ی</w:t>
      </w:r>
      <w:r>
        <w:rPr>
          <w:rtl/>
          <w:lang w:bidi="fa-IR"/>
        </w:rPr>
        <w:t xml:space="preserve"> در برابر بد</w:t>
      </w:r>
      <w:r w:rsidR="00E13022">
        <w:rPr>
          <w:rtl/>
          <w:lang w:bidi="fa-IR"/>
        </w:rPr>
        <w:t>ی</w:t>
      </w:r>
      <w:r>
        <w:rPr>
          <w:rtl/>
          <w:lang w:bidi="fa-IR"/>
        </w:rPr>
        <w:t xml:space="preserve">» </w:t>
      </w:r>
      <w:r w:rsidR="00E13022">
        <w:rPr>
          <w:rtl/>
          <w:lang w:bidi="fa-IR"/>
        </w:rPr>
        <w:t>ی</w:t>
      </w:r>
      <w:r>
        <w:rPr>
          <w:rtl/>
          <w:lang w:bidi="fa-IR"/>
        </w:rPr>
        <w:t>اد م</w:t>
      </w:r>
      <w:r w:rsidR="00E13022">
        <w:rPr>
          <w:rtl/>
          <w:lang w:bidi="fa-IR"/>
        </w:rPr>
        <w:t xml:space="preserve">ی </w:t>
      </w:r>
      <w:r>
        <w:rPr>
          <w:rtl/>
          <w:lang w:bidi="fa-IR"/>
        </w:rPr>
        <w:t>کنند و در آ</w:t>
      </w:r>
      <w:r w:rsidR="00E13022">
        <w:rPr>
          <w:rtl/>
          <w:lang w:bidi="fa-IR"/>
        </w:rPr>
        <w:t>ی</w:t>
      </w:r>
      <w:r>
        <w:rPr>
          <w:rtl/>
          <w:lang w:bidi="fa-IR"/>
        </w:rPr>
        <w:t>ات و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مورد تأک</w:t>
      </w:r>
      <w:r w:rsidR="00E13022">
        <w:rPr>
          <w:rtl/>
          <w:lang w:bidi="fa-IR"/>
        </w:rPr>
        <w:t>ی</w:t>
      </w:r>
      <w:r>
        <w:rPr>
          <w:rtl/>
          <w:lang w:bidi="fa-IR"/>
        </w:rPr>
        <w:t>د و ترغ</w:t>
      </w:r>
      <w:r w:rsidR="00E13022">
        <w:rPr>
          <w:rtl/>
          <w:lang w:bidi="fa-IR"/>
        </w:rPr>
        <w:t>ی</w:t>
      </w:r>
      <w:r>
        <w:rPr>
          <w:rtl/>
          <w:lang w:bidi="fa-IR"/>
        </w:rPr>
        <w:t>ب قرار گرفته است</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ترد</w:t>
      </w:r>
      <w:r w:rsidR="00E13022">
        <w:rPr>
          <w:rtl/>
          <w:lang w:bidi="fa-IR"/>
        </w:rPr>
        <w:t>ی</w:t>
      </w:r>
      <w:r>
        <w:rPr>
          <w:rtl/>
          <w:lang w:bidi="fa-IR"/>
        </w:rPr>
        <w:t>د ا</w:t>
      </w:r>
      <w:r w:rsidR="00E13022">
        <w:rPr>
          <w:rtl/>
          <w:lang w:bidi="fa-IR"/>
        </w:rPr>
        <w:t>ی</w:t>
      </w:r>
      <w:r>
        <w:rPr>
          <w:rtl/>
          <w:lang w:bidi="fa-IR"/>
        </w:rPr>
        <w:t>ن عمل از عال</w:t>
      </w:r>
      <w:r w:rsidR="00E13022">
        <w:rPr>
          <w:rtl/>
          <w:lang w:bidi="fa-IR"/>
        </w:rPr>
        <w:t xml:space="preserve">ی </w:t>
      </w:r>
      <w:r>
        <w:rPr>
          <w:rtl/>
          <w:lang w:bidi="fa-IR"/>
        </w:rPr>
        <w:t>تر</w:t>
      </w:r>
      <w:r w:rsidR="00E13022">
        <w:rPr>
          <w:rtl/>
          <w:lang w:bidi="fa-IR"/>
        </w:rPr>
        <w:t>ی</w:t>
      </w:r>
      <w:r>
        <w:rPr>
          <w:rtl/>
          <w:lang w:bidi="fa-IR"/>
        </w:rPr>
        <w:t>ن تجل</w:t>
      </w:r>
      <w:r w:rsidR="00E13022">
        <w:rPr>
          <w:rtl/>
          <w:lang w:bidi="fa-IR"/>
        </w:rPr>
        <w:t>ی</w:t>
      </w:r>
      <w:r>
        <w:rPr>
          <w:rtl/>
          <w:lang w:bidi="fa-IR"/>
        </w:rPr>
        <w:t>ات روح انسان</w:t>
      </w:r>
      <w:r w:rsidR="00E13022">
        <w:rPr>
          <w:rtl/>
          <w:lang w:bidi="fa-IR"/>
        </w:rPr>
        <w:t>ی</w:t>
      </w:r>
      <w:r>
        <w:rPr>
          <w:rtl/>
          <w:lang w:bidi="fa-IR"/>
        </w:rPr>
        <w:t xml:space="preserve"> است و اثر معجزآسا</w:t>
      </w:r>
      <w:r w:rsidR="00E13022">
        <w:rPr>
          <w:rtl/>
          <w:lang w:bidi="fa-IR"/>
        </w:rPr>
        <w:t>ی</w:t>
      </w:r>
      <w:r>
        <w:rPr>
          <w:rtl/>
          <w:lang w:bidi="fa-IR"/>
        </w:rPr>
        <w:t xml:space="preserve"> آن در نرم ساختن دل</w:t>
      </w:r>
      <w:r w:rsidR="00E13022">
        <w:rPr>
          <w:rtl/>
          <w:lang w:bidi="fa-IR"/>
        </w:rPr>
        <w:t xml:space="preserve"> </w:t>
      </w:r>
      <w:r>
        <w:rPr>
          <w:rtl/>
          <w:lang w:bidi="fa-IR"/>
        </w:rPr>
        <w:t>ها</w:t>
      </w:r>
      <w:r w:rsidR="00E13022">
        <w:rPr>
          <w:rtl/>
          <w:lang w:bidi="fa-IR"/>
        </w:rPr>
        <w:t>ی</w:t>
      </w:r>
      <w:r>
        <w:rPr>
          <w:rtl/>
          <w:lang w:bidi="fa-IR"/>
        </w:rPr>
        <w:t xml:space="preserve"> سخت بر کس</w:t>
      </w:r>
      <w:r w:rsidR="00E13022">
        <w:rPr>
          <w:rtl/>
          <w:lang w:bidi="fa-IR"/>
        </w:rPr>
        <w:t>ی</w:t>
      </w:r>
      <w:r>
        <w:rPr>
          <w:rtl/>
          <w:lang w:bidi="fa-IR"/>
        </w:rPr>
        <w:t xml:space="preserve"> پوش</w:t>
      </w:r>
      <w:r w:rsidR="00E13022">
        <w:rPr>
          <w:rtl/>
          <w:lang w:bidi="fa-IR"/>
        </w:rPr>
        <w:t>ی</w:t>
      </w:r>
      <w:r>
        <w:rPr>
          <w:rtl/>
          <w:lang w:bidi="fa-IR"/>
        </w:rPr>
        <w:t>ده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ن</w:t>
      </w:r>
      <w:r w:rsidR="00E13022">
        <w:rPr>
          <w:rtl/>
          <w:lang w:bidi="fa-IR"/>
        </w:rPr>
        <w:t>ی</w:t>
      </w:r>
      <w:r>
        <w:rPr>
          <w:rtl/>
          <w:lang w:bidi="fa-IR"/>
        </w:rPr>
        <w:t>ک</w:t>
      </w:r>
      <w:r w:rsidR="00E13022">
        <w:rPr>
          <w:rtl/>
          <w:lang w:bidi="fa-IR"/>
        </w:rPr>
        <w:t>ی</w:t>
      </w:r>
      <w:r>
        <w:rPr>
          <w:rtl/>
          <w:lang w:bidi="fa-IR"/>
        </w:rPr>
        <w:t xml:space="preserve"> در برابر بد</w:t>
      </w:r>
      <w:r w:rsidR="00E13022">
        <w:rPr>
          <w:rtl/>
          <w:lang w:bidi="fa-IR"/>
        </w:rPr>
        <w:t>ی</w:t>
      </w:r>
      <w:r>
        <w:rPr>
          <w:rtl/>
          <w:lang w:bidi="fa-IR"/>
        </w:rPr>
        <w:t xml:space="preserve"> از مؤثرتر</w:t>
      </w:r>
      <w:r w:rsidR="00E13022">
        <w:rPr>
          <w:rtl/>
          <w:lang w:bidi="fa-IR"/>
        </w:rPr>
        <w:t>ی</w:t>
      </w:r>
      <w:r>
        <w:rPr>
          <w:rtl/>
          <w:lang w:bidi="fa-IR"/>
        </w:rPr>
        <w:t>ن راه</w:t>
      </w:r>
      <w:r w:rsidR="00E13022">
        <w:rPr>
          <w:rtl/>
          <w:lang w:bidi="fa-IR"/>
        </w:rPr>
        <w:t xml:space="preserve"> </w:t>
      </w:r>
      <w:r>
        <w:rPr>
          <w:rtl/>
          <w:lang w:bidi="fa-IR"/>
        </w:rPr>
        <w:t>ها</w:t>
      </w:r>
      <w:r w:rsidR="00E13022">
        <w:rPr>
          <w:rtl/>
          <w:lang w:bidi="fa-IR"/>
        </w:rPr>
        <w:t>ی</w:t>
      </w:r>
      <w:r>
        <w:rPr>
          <w:rtl/>
          <w:lang w:bidi="fa-IR"/>
        </w:rPr>
        <w:t xml:space="preserve"> مبارزه با فساد و از کارسازتر</w:t>
      </w:r>
      <w:r w:rsidR="00E13022">
        <w:rPr>
          <w:rtl/>
          <w:lang w:bidi="fa-IR"/>
        </w:rPr>
        <w:t>ی</w:t>
      </w:r>
      <w:r>
        <w:rPr>
          <w:rtl/>
          <w:lang w:bidi="fa-IR"/>
        </w:rPr>
        <w:t>ن طُرق اصلاح جوامع بشر</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ا</w:t>
      </w:r>
      <w:r w:rsidR="00E13022">
        <w:rPr>
          <w:rtl/>
          <w:lang w:bidi="fa-IR"/>
        </w:rPr>
        <w:t>ی</w:t>
      </w:r>
      <w:r>
        <w:rPr>
          <w:rtl/>
          <w:lang w:bidi="fa-IR"/>
        </w:rPr>
        <w:t>ن عمل متعال</w:t>
      </w:r>
      <w:r w:rsidR="00E13022">
        <w:rPr>
          <w:rtl/>
          <w:lang w:bidi="fa-IR"/>
        </w:rPr>
        <w:t>ی</w:t>
      </w:r>
      <w:r>
        <w:rPr>
          <w:rtl/>
          <w:lang w:bidi="fa-IR"/>
        </w:rPr>
        <w:t xml:space="preserve"> شور و غوغا</w:t>
      </w:r>
      <w:r w:rsidR="00E13022">
        <w:rPr>
          <w:rtl/>
          <w:lang w:bidi="fa-IR"/>
        </w:rPr>
        <w:t>یی</w:t>
      </w:r>
      <w:r>
        <w:rPr>
          <w:rtl/>
          <w:lang w:bidi="fa-IR"/>
        </w:rPr>
        <w:t xml:space="preserve"> عظ</w:t>
      </w:r>
      <w:r w:rsidR="00E13022">
        <w:rPr>
          <w:rtl/>
          <w:lang w:bidi="fa-IR"/>
        </w:rPr>
        <w:t>ی</w:t>
      </w:r>
      <w:r>
        <w:rPr>
          <w:rtl/>
          <w:lang w:bidi="fa-IR"/>
        </w:rPr>
        <w:t>م در درون افراد پد</w:t>
      </w:r>
      <w:r w:rsidR="00E13022">
        <w:rPr>
          <w:rtl/>
          <w:lang w:bidi="fa-IR"/>
        </w:rPr>
        <w:t>ی</w:t>
      </w:r>
      <w:r>
        <w:rPr>
          <w:rtl/>
          <w:lang w:bidi="fa-IR"/>
        </w:rPr>
        <w:t>د آورده</w:t>
      </w:r>
      <w:r w:rsidR="00E13022">
        <w:rPr>
          <w:rtl/>
          <w:lang w:bidi="fa-IR"/>
        </w:rPr>
        <w:t xml:space="preserve">، </w:t>
      </w:r>
      <w:r>
        <w:rPr>
          <w:rtl/>
          <w:lang w:bidi="fa-IR"/>
        </w:rPr>
        <w:t>فرد خطاکار را به شدت مورد سرزنش و ضربات کوبنده ملامت وجدان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خداوند مهربان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لا تسْتوِی الْحَسَنَةُ وَ لاَ السَّیئَةُ ادْفَعْ بِالَّتی هِی أَحْسَنُ فَإِذَا الَّذِی بَینَکَ وَ بَینَهُ عَداوَةٌ کَأَنَّهُ وَلِی حَمِیمٌ ا وَ ما یلَقَّاها إِلّاَ الَّذِینَ صَبَرُوا وَ ما یلَقَّاها إِلاَّ ذُو حَظٍّ عَظِیمٍ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573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w:t>
      </w:r>
      <w:r w:rsidR="00E13022">
        <w:rPr>
          <w:rtl/>
          <w:lang w:bidi="fa-IR"/>
        </w:rPr>
        <w:t>ی</w:t>
      </w:r>
      <w:r>
        <w:rPr>
          <w:rtl/>
          <w:lang w:bidi="fa-IR"/>
        </w:rPr>
        <w:t>ک</w:t>
      </w:r>
      <w:r w:rsidR="00E13022">
        <w:rPr>
          <w:rtl/>
          <w:lang w:bidi="fa-IR"/>
        </w:rPr>
        <w:t>ی</w:t>
      </w:r>
      <w:r>
        <w:rPr>
          <w:rtl/>
          <w:lang w:bidi="fa-IR"/>
        </w:rPr>
        <w:t xml:space="preserve"> و بد</w:t>
      </w:r>
      <w:r w:rsidR="00E13022">
        <w:rPr>
          <w:rtl/>
          <w:lang w:bidi="fa-IR"/>
        </w:rPr>
        <w:t>ی</w:t>
      </w:r>
      <w:r>
        <w:rPr>
          <w:rtl/>
          <w:lang w:bidi="fa-IR"/>
        </w:rPr>
        <w:t xml:space="preserve"> </w:t>
      </w:r>
      <w:r w:rsidR="00E13022">
        <w:rPr>
          <w:rtl/>
          <w:lang w:bidi="fa-IR"/>
        </w:rPr>
        <w:t>ی</w:t>
      </w:r>
      <w:r>
        <w:rPr>
          <w:rtl/>
          <w:lang w:bidi="fa-IR"/>
        </w:rPr>
        <w:t>کسان ن</w:t>
      </w:r>
      <w:r w:rsidR="00E13022">
        <w:rPr>
          <w:rtl/>
          <w:lang w:bidi="fa-IR"/>
        </w:rPr>
        <w:t>ی</w:t>
      </w:r>
      <w:r>
        <w:rPr>
          <w:rtl/>
          <w:lang w:bidi="fa-IR"/>
        </w:rPr>
        <w:t>ست</w:t>
      </w:r>
      <w:r w:rsidR="00E13022">
        <w:rPr>
          <w:rtl/>
          <w:lang w:bidi="fa-IR"/>
        </w:rPr>
        <w:t>، (</w:t>
      </w:r>
      <w:r>
        <w:rPr>
          <w:rtl/>
          <w:lang w:bidi="fa-IR"/>
        </w:rPr>
        <w:t>بد</w:t>
      </w:r>
      <w:r w:rsidR="00E13022">
        <w:rPr>
          <w:rtl/>
          <w:lang w:bidi="fa-IR"/>
        </w:rPr>
        <w:t>ی</w:t>
      </w:r>
      <w:r>
        <w:rPr>
          <w:rtl/>
          <w:lang w:bidi="fa-IR"/>
        </w:rPr>
        <w:t xml:space="preserve"> را با ن</w:t>
      </w:r>
      <w:r w:rsidR="00E13022">
        <w:rPr>
          <w:rtl/>
          <w:lang w:bidi="fa-IR"/>
        </w:rPr>
        <w:t>ی</w:t>
      </w:r>
      <w:r>
        <w:rPr>
          <w:rtl/>
          <w:lang w:bidi="fa-IR"/>
        </w:rPr>
        <w:t>ک</w:t>
      </w:r>
      <w:r w:rsidR="00E13022">
        <w:rPr>
          <w:rtl/>
          <w:lang w:bidi="fa-IR"/>
        </w:rPr>
        <w:t>ی</w:t>
      </w:r>
      <w:r>
        <w:rPr>
          <w:rtl/>
          <w:lang w:bidi="fa-IR"/>
        </w:rPr>
        <w:t xml:space="preserve"> و</w:t>
      </w:r>
      <w:r w:rsidR="00E13022">
        <w:rPr>
          <w:rtl/>
          <w:lang w:bidi="fa-IR"/>
        </w:rPr>
        <w:t xml:space="preserve">) </w:t>
      </w:r>
      <w:r>
        <w:rPr>
          <w:rtl/>
          <w:lang w:bidi="fa-IR"/>
        </w:rPr>
        <w:t>با آنچه خود بهتر است دفع کن</w:t>
      </w:r>
      <w:r w:rsidR="00E13022">
        <w:rPr>
          <w:rtl/>
          <w:lang w:bidi="fa-IR"/>
        </w:rPr>
        <w:t xml:space="preserve">، </w:t>
      </w:r>
      <w:r>
        <w:rPr>
          <w:rtl/>
          <w:lang w:bidi="fa-IR"/>
        </w:rPr>
        <w:t>پس ناگاه</w:t>
      </w:r>
      <w:r w:rsidR="00E13022">
        <w:rPr>
          <w:rtl/>
          <w:lang w:bidi="fa-IR"/>
        </w:rPr>
        <w:t xml:space="preserve"> (</w:t>
      </w:r>
      <w:r>
        <w:rPr>
          <w:rtl/>
          <w:lang w:bidi="fa-IR"/>
        </w:rPr>
        <w:t>خواه</w:t>
      </w:r>
      <w:r w:rsidR="00E13022">
        <w:rPr>
          <w:rtl/>
          <w:lang w:bidi="fa-IR"/>
        </w:rPr>
        <w:t>ی</w:t>
      </w:r>
      <w:r>
        <w:rPr>
          <w:rtl/>
          <w:lang w:bidi="fa-IR"/>
        </w:rPr>
        <w:t xml:space="preserve"> د</w:t>
      </w:r>
      <w:r w:rsidR="00E13022">
        <w:rPr>
          <w:rtl/>
          <w:lang w:bidi="fa-IR"/>
        </w:rPr>
        <w:t>ی</w:t>
      </w:r>
      <w:r>
        <w:rPr>
          <w:rtl/>
          <w:lang w:bidi="fa-IR"/>
        </w:rPr>
        <w:t>د</w:t>
      </w:r>
      <w:r w:rsidR="00E13022">
        <w:rPr>
          <w:rtl/>
          <w:lang w:bidi="fa-IR"/>
        </w:rPr>
        <w:t xml:space="preserve">) </w:t>
      </w:r>
      <w:r>
        <w:rPr>
          <w:rtl/>
          <w:lang w:bidi="fa-IR"/>
        </w:rPr>
        <w:t>همان کس</w:t>
      </w:r>
      <w:r w:rsidR="00E13022">
        <w:rPr>
          <w:rtl/>
          <w:lang w:bidi="fa-IR"/>
        </w:rPr>
        <w:t>ی</w:t>
      </w:r>
      <w:r>
        <w:rPr>
          <w:rtl/>
          <w:lang w:bidi="fa-IR"/>
        </w:rPr>
        <w:t xml:space="preserve"> که م</w:t>
      </w:r>
      <w:r w:rsidR="00E13022">
        <w:rPr>
          <w:rtl/>
          <w:lang w:bidi="fa-IR"/>
        </w:rPr>
        <w:t>ی</w:t>
      </w:r>
      <w:r>
        <w:rPr>
          <w:rtl/>
          <w:lang w:bidi="fa-IR"/>
        </w:rPr>
        <w:t>ان تو و او دشمن</w:t>
      </w:r>
      <w:r w:rsidR="00E13022">
        <w:rPr>
          <w:rtl/>
          <w:lang w:bidi="fa-IR"/>
        </w:rPr>
        <w:t>ی</w:t>
      </w:r>
      <w:r>
        <w:rPr>
          <w:rtl/>
          <w:lang w:bidi="fa-IR"/>
        </w:rPr>
        <w:t xml:space="preserve"> است</w:t>
      </w:r>
      <w:r w:rsidR="00E13022">
        <w:rPr>
          <w:rtl/>
          <w:lang w:bidi="fa-IR"/>
        </w:rPr>
        <w:t xml:space="preserve">، </w:t>
      </w:r>
      <w:r>
        <w:rPr>
          <w:rtl/>
          <w:lang w:bidi="fa-IR"/>
        </w:rPr>
        <w:t>گو</w:t>
      </w:r>
      <w:r w:rsidR="00E13022">
        <w:rPr>
          <w:rtl/>
          <w:lang w:bidi="fa-IR"/>
        </w:rPr>
        <w:t>یی</w:t>
      </w:r>
      <w:r>
        <w:rPr>
          <w:rtl/>
          <w:lang w:bidi="fa-IR"/>
        </w:rPr>
        <w:t xml:space="preserve"> دوست</w:t>
      </w:r>
      <w:r w:rsidR="00E13022">
        <w:rPr>
          <w:rtl/>
          <w:lang w:bidi="fa-IR"/>
        </w:rPr>
        <w:t>ی</w:t>
      </w:r>
      <w:r>
        <w:rPr>
          <w:rtl/>
          <w:lang w:bidi="fa-IR"/>
        </w:rPr>
        <w:t xml:space="preserve"> گرم و صم</w:t>
      </w:r>
      <w:r w:rsidR="00E13022">
        <w:rPr>
          <w:rtl/>
          <w:lang w:bidi="fa-IR"/>
        </w:rPr>
        <w:t>ی</w:t>
      </w:r>
      <w:r>
        <w:rPr>
          <w:rtl/>
          <w:lang w:bidi="fa-IR"/>
        </w:rPr>
        <w:t>م</w:t>
      </w:r>
      <w:r w:rsidR="00E13022">
        <w:rPr>
          <w:rtl/>
          <w:lang w:bidi="fa-IR"/>
        </w:rPr>
        <w:t>ی</w:t>
      </w:r>
      <w:r>
        <w:rPr>
          <w:rtl/>
          <w:lang w:bidi="fa-IR"/>
        </w:rPr>
        <w:t xml:space="preserve"> است امّا ا</w:t>
      </w:r>
      <w:r w:rsidR="00E13022">
        <w:rPr>
          <w:rtl/>
          <w:lang w:bidi="fa-IR"/>
        </w:rPr>
        <w:t>ی</w:t>
      </w:r>
      <w:r>
        <w:rPr>
          <w:rtl/>
          <w:lang w:bidi="fa-IR"/>
        </w:rPr>
        <w:t>ن خصلت را جز کسان</w:t>
      </w:r>
      <w:r w:rsidR="00E13022">
        <w:rPr>
          <w:rtl/>
          <w:lang w:bidi="fa-IR"/>
        </w:rPr>
        <w:t>ی</w:t>
      </w:r>
      <w:r>
        <w:rPr>
          <w:rtl/>
          <w:lang w:bidi="fa-IR"/>
        </w:rPr>
        <w:t xml:space="preserve"> که دارا</w:t>
      </w:r>
      <w:r w:rsidR="00E13022">
        <w:rPr>
          <w:rtl/>
          <w:lang w:bidi="fa-IR"/>
        </w:rPr>
        <w:t>ی</w:t>
      </w:r>
      <w:r>
        <w:rPr>
          <w:rtl/>
          <w:lang w:bidi="fa-IR"/>
        </w:rPr>
        <w:t xml:space="preserve"> صبر و </w:t>
      </w:r>
      <w:r>
        <w:rPr>
          <w:rtl/>
          <w:lang w:bidi="fa-IR"/>
        </w:rPr>
        <w:lastRenderedPageBreak/>
        <w:t>شک</w:t>
      </w:r>
      <w:r w:rsidR="00E13022">
        <w:rPr>
          <w:rtl/>
          <w:lang w:bidi="fa-IR"/>
        </w:rPr>
        <w:t>ی</w:t>
      </w:r>
      <w:r>
        <w:rPr>
          <w:rtl/>
          <w:lang w:bidi="fa-IR"/>
        </w:rPr>
        <w:t>با</w:t>
      </w:r>
      <w:r w:rsidR="00E13022">
        <w:rPr>
          <w:rtl/>
          <w:lang w:bidi="fa-IR"/>
        </w:rPr>
        <w:t xml:space="preserve">یی </w:t>
      </w:r>
      <w:r>
        <w:rPr>
          <w:rtl/>
          <w:lang w:bidi="fa-IR"/>
        </w:rPr>
        <w:t>اند نم</w:t>
      </w:r>
      <w:r w:rsidR="00E13022">
        <w:rPr>
          <w:rtl/>
          <w:lang w:bidi="fa-IR"/>
        </w:rPr>
        <w:t>ی ی</w:t>
      </w:r>
      <w:r>
        <w:rPr>
          <w:rtl/>
          <w:lang w:bidi="fa-IR"/>
        </w:rPr>
        <w:t>ابند و جز صاحبان بهره</w:t>
      </w:r>
      <w:r w:rsidR="00E13022">
        <w:rPr>
          <w:rtl/>
          <w:lang w:bidi="fa-IR"/>
        </w:rPr>
        <w:t xml:space="preserve"> </w:t>
      </w:r>
      <w:r>
        <w:rPr>
          <w:rtl/>
          <w:lang w:bidi="fa-IR"/>
        </w:rPr>
        <w:t>ا</w:t>
      </w:r>
      <w:r w:rsidR="00E13022">
        <w:rPr>
          <w:rtl/>
          <w:lang w:bidi="fa-IR"/>
        </w:rPr>
        <w:t>ی</w:t>
      </w:r>
      <w:r>
        <w:rPr>
          <w:rtl/>
          <w:lang w:bidi="fa-IR"/>
        </w:rPr>
        <w:t xml:space="preserve"> بزرگ</w:t>
      </w:r>
      <w:r w:rsidR="00E13022">
        <w:rPr>
          <w:rtl/>
          <w:lang w:bidi="fa-IR"/>
        </w:rPr>
        <w:t xml:space="preserve"> (</w:t>
      </w:r>
      <w:r>
        <w:rPr>
          <w:rtl/>
          <w:lang w:bidi="fa-IR"/>
        </w:rPr>
        <w:t>از ا</w:t>
      </w:r>
      <w:r w:rsidR="00E13022">
        <w:rPr>
          <w:rtl/>
          <w:lang w:bidi="fa-IR"/>
        </w:rPr>
        <w:t>ی</w:t>
      </w:r>
      <w:r>
        <w:rPr>
          <w:rtl/>
          <w:lang w:bidi="fa-IR"/>
        </w:rPr>
        <w:t>مان و تقوا</w:t>
      </w:r>
      <w:r w:rsidR="00E13022">
        <w:rPr>
          <w:rtl/>
          <w:lang w:bidi="fa-IR"/>
        </w:rPr>
        <w:t xml:space="preserve">) </w:t>
      </w:r>
      <w:r>
        <w:rPr>
          <w:rtl/>
          <w:lang w:bidi="fa-IR"/>
        </w:rPr>
        <w:t>به آن نا</w:t>
      </w:r>
      <w:r w:rsidR="00E13022">
        <w:rPr>
          <w:rtl/>
          <w:lang w:bidi="fa-IR"/>
        </w:rPr>
        <w:t>ی</w:t>
      </w:r>
      <w:r>
        <w:rPr>
          <w:rtl/>
          <w:lang w:bidi="fa-IR"/>
        </w:rPr>
        <w:t>ل نم</w:t>
      </w:r>
      <w:r w:rsidR="00E13022">
        <w:rPr>
          <w:rtl/>
          <w:lang w:bidi="fa-IR"/>
        </w:rPr>
        <w:t xml:space="preserve">ی </w:t>
      </w:r>
      <w:r>
        <w:rPr>
          <w:rtl/>
          <w:lang w:bidi="fa-IR"/>
        </w:rPr>
        <w:t>آ</w:t>
      </w:r>
      <w:r w:rsidR="00E13022">
        <w:rPr>
          <w:rtl/>
          <w:lang w:bidi="fa-IR"/>
        </w:rPr>
        <w:t>ی</w:t>
      </w:r>
      <w:r>
        <w:rPr>
          <w:rtl/>
          <w:lang w:bidi="fa-IR"/>
        </w:rPr>
        <w:t>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ن</w:t>
      </w:r>
      <w:r w:rsidR="00E13022">
        <w:rPr>
          <w:rtl/>
          <w:lang w:bidi="fa-IR"/>
        </w:rPr>
        <w:t>ی</w:t>
      </w:r>
      <w:r>
        <w:rPr>
          <w:rtl/>
          <w:lang w:bidi="fa-IR"/>
        </w:rPr>
        <w:t>ز ا</w:t>
      </w:r>
      <w:r w:rsidR="00E13022">
        <w:rPr>
          <w:rtl/>
          <w:lang w:bidi="fa-IR"/>
        </w:rPr>
        <w:t>ی</w:t>
      </w:r>
      <w:r>
        <w:rPr>
          <w:rtl/>
          <w:lang w:bidi="fa-IR"/>
        </w:rPr>
        <w:t>ن خو</w:t>
      </w:r>
      <w:r w:rsidR="00E13022">
        <w:rPr>
          <w:rtl/>
          <w:lang w:bidi="fa-IR"/>
        </w:rPr>
        <w:t>ی</w:t>
      </w:r>
      <w:r>
        <w:rPr>
          <w:rtl/>
          <w:lang w:bidi="fa-IR"/>
        </w:rPr>
        <w:t xml:space="preserve"> برتر انسان</w:t>
      </w:r>
      <w:r w:rsidR="00E13022">
        <w:rPr>
          <w:rtl/>
          <w:lang w:bidi="fa-IR"/>
        </w:rPr>
        <w:t>ی</w:t>
      </w:r>
      <w:r>
        <w:rPr>
          <w:rtl/>
          <w:lang w:bidi="fa-IR"/>
        </w:rPr>
        <w:t xml:space="preserve"> به عنوان </w:t>
      </w:r>
      <w:r w:rsidR="00E13022">
        <w:rPr>
          <w:rtl/>
          <w:lang w:bidi="fa-IR"/>
        </w:rPr>
        <w:t>ی</w:t>
      </w:r>
      <w:r>
        <w:rPr>
          <w:rtl/>
          <w:lang w:bidi="fa-IR"/>
        </w:rPr>
        <w:t>ک</w:t>
      </w:r>
      <w:r w:rsidR="00E13022">
        <w:rPr>
          <w:rtl/>
          <w:lang w:bidi="fa-IR"/>
        </w:rPr>
        <w:t>ی</w:t>
      </w:r>
      <w:r>
        <w:rPr>
          <w:rtl/>
          <w:lang w:bidi="fa-IR"/>
        </w:rPr>
        <w:t xml:space="preserve"> از بزرگ</w:t>
      </w:r>
      <w:r w:rsidR="00E13022">
        <w:rPr>
          <w:rtl/>
          <w:lang w:bidi="fa-IR"/>
        </w:rPr>
        <w:t xml:space="preserve"> </w:t>
      </w:r>
      <w:r>
        <w:rPr>
          <w:rtl/>
          <w:lang w:bidi="fa-IR"/>
        </w:rPr>
        <w:t>تر</w:t>
      </w:r>
      <w:r w:rsidR="00E13022">
        <w:rPr>
          <w:rtl/>
          <w:lang w:bidi="fa-IR"/>
        </w:rPr>
        <w:t>ی</w:t>
      </w:r>
      <w:r>
        <w:rPr>
          <w:rtl/>
          <w:lang w:bidi="fa-IR"/>
        </w:rPr>
        <w:t>ن و عال</w:t>
      </w:r>
      <w:r w:rsidR="00E13022">
        <w:rPr>
          <w:rtl/>
          <w:lang w:bidi="fa-IR"/>
        </w:rPr>
        <w:t xml:space="preserve">ی </w:t>
      </w:r>
      <w:r>
        <w:rPr>
          <w:rtl/>
          <w:lang w:bidi="fa-IR"/>
        </w:rPr>
        <w:t>تر</w:t>
      </w:r>
      <w:r w:rsidR="00E13022">
        <w:rPr>
          <w:rtl/>
          <w:lang w:bidi="fa-IR"/>
        </w:rPr>
        <w:t>ی</w:t>
      </w:r>
      <w:r>
        <w:rPr>
          <w:rtl/>
          <w:lang w:bidi="fa-IR"/>
        </w:rPr>
        <w:t>ن مکارم اخلاق</w:t>
      </w:r>
      <w:r w:rsidR="00E13022">
        <w:rPr>
          <w:rtl/>
          <w:lang w:bidi="fa-IR"/>
        </w:rPr>
        <w:t>ی</w:t>
      </w:r>
      <w:r>
        <w:rPr>
          <w:rtl/>
          <w:lang w:bidi="fa-IR"/>
        </w:rPr>
        <w:t xml:space="preserve"> معرف</w:t>
      </w:r>
      <w:r w:rsidR="00E13022">
        <w:rPr>
          <w:rtl/>
          <w:lang w:bidi="fa-IR"/>
        </w:rPr>
        <w:t>ی</w:t>
      </w:r>
      <w:r>
        <w:rPr>
          <w:rtl/>
          <w:lang w:bidi="fa-IR"/>
        </w:rPr>
        <w:t xml:space="preserve"> گرد</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«ثَلاثَةٌ مِنْ خِصالِ أَهْلِ الْجَنَّةِ وَ لا تکُونُ هذِه إِلّا فِ</w:t>
      </w:r>
      <w:r w:rsidR="00E13022">
        <w:rPr>
          <w:rtl/>
          <w:lang w:bidi="fa-IR"/>
        </w:rPr>
        <w:t>ی</w:t>
      </w:r>
      <w:r>
        <w:rPr>
          <w:rtl/>
          <w:lang w:bidi="fa-IR"/>
        </w:rPr>
        <w:t xml:space="preserve"> الْکَرِ</w:t>
      </w:r>
      <w:r w:rsidR="00E13022">
        <w:rPr>
          <w:rtl/>
          <w:lang w:bidi="fa-IR"/>
        </w:rPr>
        <w:t>ی</w:t>
      </w:r>
      <w:r>
        <w:rPr>
          <w:rtl/>
          <w:lang w:bidi="fa-IR"/>
        </w:rPr>
        <w:t>مِ</w:t>
      </w:r>
      <w:r w:rsidR="00E13022">
        <w:rPr>
          <w:rtl/>
          <w:lang w:bidi="fa-IR"/>
        </w:rPr>
        <w:t xml:space="preserve">: </w:t>
      </w:r>
      <w:r>
        <w:rPr>
          <w:rtl/>
          <w:lang w:bidi="fa-IR"/>
        </w:rPr>
        <w:t>اَلْإِحْسانُ إِل</w:t>
      </w:r>
      <w:r w:rsidR="00E13022">
        <w:rPr>
          <w:rtl/>
          <w:lang w:bidi="fa-IR"/>
        </w:rPr>
        <w:t>ی</w:t>
      </w:r>
      <w:r>
        <w:rPr>
          <w:rtl/>
          <w:lang w:bidi="fa-IR"/>
        </w:rPr>
        <w:t xml:space="preserve"> مَنْ جَفاکَ وَ الْعَفْوُ عَمَّنْ </w:t>
      </w:r>
      <w:r w:rsidR="00E13022">
        <w:rPr>
          <w:rtl/>
          <w:lang w:bidi="fa-IR"/>
        </w:rPr>
        <w:t>ی</w:t>
      </w:r>
      <w:r>
        <w:rPr>
          <w:rtl/>
          <w:lang w:bidi="fa-IR"/>
        </w:rPr>
        <w:t xml:space="preserve">ظْلِمُکَ وَ الْعَطاءُ لِمَنْ لَمْ </w:t>
      </w:r>
      <w:r w:rsidR="00E13022">
        <w:rPr>
          <w:rtl/>
          <w:lang w:bidi="fa-IR"/>
        </w:rPr>
        <w:t>ی</w:t>
      </w:r>
      <w:r>
        <w:rPr>
          <w:rtl/>
          <w:lang w:bidi="fa-IR"/>
        </w:rPr>
        <w:t>رْجُوکَ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574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«سه چ</w:t>
      </w:r>
      <w:r w:rsidR="00E13022">
        <w:rPr>
          <w:rtl/>
          <w:lang w:bidi="fa-IR"/>
        </w:rPr>
        <w:t>ی</w:t>
      </w:r>
      <w:r>
        <w:rPr>
          <w:rtl/>
          <w:lang w:bidi="fa-IR"/>
        </w:rPr>
        <w:t>ز است که از خصلت</w:t>
      </w:r>
      <w:r w:rsidR="00E13022">
        <w:rPr>
          <w:rtl/>
          <w:lang w:bidi="fa-IR"/>
        </w:rPr>
        <w:t xml:space="preserve"> </w:t>
      </w:r>
      <w:r>
        <w:rPr>
          <w:rtl/>
          <w:lang w:bidi="fa-IR"/>
        </w:rPr>
        <w:t>ها</w:t>
      </w:r>
      <w:r w:rsidR="00E13022">
        <w:rPr>
          <w:rtl/>
          <w:lang w:bidi="fa-IR"/>
        </w:rPr>
        <w:t>ی</w:t>
      </w:r>
      <w:r>
        <w:rPr>
          <w:rtl/>
          <w:lang w:bidi="fa-IR"/>
        </w:rPr>
        <w:t xml:space="preserve"> اهل بهشت بوده و جز در شخص کر</w:t>
      </w:r>
      <w:r w:rsidR="00E13022">
        <w:rPr>
          <w:rtl/>
          <w:lang w:bidi="fa-IR"/>
        </w:rPr>
        <w:t>ی</w:t>
      </w:r>
      <w:r>
        <w:rPr>
          <w:rtl/>
          <w:lang w:bidi="fa-IR"/>
        </w:rPr>
        <w:t xml:space="preserve">م </w:t>
      </w:r>
      <w:r w:rsidR="00E13022">
        <w:rPr>
          <w:rtl/>
          <w:lang w:bidi="fa-IR"/>
        </w:rPr>
        <w:t>ی</w:t>
      </w:r>
      <w:r>
        <w:rPr>
          <w:rtl/>
          <w:lang w:bidi="fa-IR"/>
        </w:rPr>
        <w:t>افت نگردد</w:t>
      </w:r>
      <w:r w:rsidR="00E13022">
        <w:rPr>
          <w:rtl/>
          <w:lang w:bidi="fa-IR"/>
        </w:rPr>
        <w:t xml:space="preserve">: </w:t>
      </w:r>
      <w:r>
        <w:rPr>
          <w:rtl/>
          <w:lang w:bidi="fa-IR"/>
        </w:rPr>
        <w:t>احسان به کس</w:t>
      </w:r>
      <w:r w:rsidR="00E13022">
        <w:rPr>
          <w:rtl/>
          <w:lang w:bidi="fa-IR"/>
        </w:rPr>
        <w:t>ی</w:t>
      </w:r>
      <w:r>
        <w:rPr>
          <w:rtl/>
          <w:lang w:bidi="fa-IR"/>
        </w:rPr>
        <w:t xml:space="preserve"> که به تو جفا نموده</w:t>
      </w:r>
      <w:r w:rsidR="00E13022">
        <w:rPr>
          <w:rtl/>
          <w:lang w:bidi="fa-IR"/>
        </w:rPr>
        <w:t xml:space="preserve">؛ </w:t>
      </w:r>
      <w:r>
        <w:rPr>
          <w:rtl/>
          <w:lang w:bidi="fa-IR"/>
        </w:rPr>
        <w:t>عفو کس</w:t>
      </w:r>
      <w:r w:rsidR="00E13022">
        <w:rPr>
          <w:rtl/>
          <w:lang w:bidi="fa-IR"/>
        </w:rPr>
        <w:t>ی</w:t>
      </w:r>
      <w:r>
        <w:rPr>
          <w:rtl/>
          <w:lang w:bidi="fa-IR"/>
        </w:rPr>
        <w:t xml:space="preserve"> که به تو ستم روا م</w:t>
      </w:r>
      <w:r w:rsidR="00E13022">
        <w:rPr>
          <w:rtl/>
          <w:lang w:bidi="fa-IR"/>
        </w:rPr>
        <w:t xml:space="preserve">ی </w:t>
      </w:r>
      <w:r>
        <w:rPr>
          <w:rtl/>
          <w:lang w:bidi="fa-IR"/>
        </w:rPr>
        <w:t>دارد</w:t>
      </w:r>
      <w:r w:rsidR="00E13022">
        <w:rPr>
          <w:rtl/>
          <w:lang w:bidi="fa-IR"/>
        </w:rPr>
        <w:t xml:space="preserve">؛ </w:t>
      </w:r>
      <w:r>
        <w:rPr>
          <w:rtl/>
          <w:lang w:bidi="fa-IR"/>
        </w:rPr>
        <w:t>و بخشش به آنکه به تو ام</w:t>
      </w:r>
      <w:r w:rsidR="00E13022">
        <w:rPr>
          <w:rtl/>
          <w:lang w:bidi="fa-IR"/>
        </w:rPr>
        <w:t>ی</w:t>
      </w:r>
      <w:r>
        <w:rPr>
          <w:rtl/>
          <w:lang w:bidi="fa-IR"/>
        </w:rPr>
        <w:t>دوار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ن</w:t>
      </w:r>
      <w:r w:rsidR="00E13022">
        <w:rPr>
          <w:rtl/>
          <w:lang w:bidi="fa-IR"/>
        </w:rPr>
        <w:t>ی</w:t>
      </w:r>
      <w:r>
        <w:rPr>
          <w:rtl/>
          <w:lang w:bidi="fa-IR"/>
        </w:rPr>
        <w:t>ک</w:t>
      </w:r>
      <w:r w:rsidR="00E13022">
        <w:rPr>
          <w:rtl/>
          <w:lang w:bidi="fa-IR"/>
        </w:rPr>
        <w:t>ی</w:t>
      </w:r>
      <w:r>
        <w:rPr>
          <w:rtl/>
          <w:lang w:bidi="fa-IR"/>
        </w:rPr>
        <w:t xml:space="preserve"> به کس</w:t>
      </w:r>
      <w:r w:rsidR="00E13022">
        <w:rPr>
          <w:rtl/>
          <w:lang w:bidi="fa-IR"/>
        </w:rPr>
        <w:t>ی</w:t>
      </w:r>
      <w:r>
        <w:rPr>
          <w:rtl/>
          <w:lang w:bidi="fa-IR"/>
        </w:rPr>
        <w:t xml:space="preserve"> را که نسبت به تو بد</w:t>
      </w:r>
      <w:r w:rsidR="00E13022">
        <w:rPr>
          <w:rtl/>
          <w:lang w:bidi="fa-IR"/>
        </w:rPr>
        <w:t>ی</w:t>
      </w:r>
      <w:r>
        <w:rPr>
          <w:rtl/>
          <w:lang w:bidi="fa-IR"/>
        </w:rPr>
        <w:t xml:space="preserve"> کرده</w:t>
      </w:r>
      <w:r w:rsidR="00E13022">
        <w:rPr>
          <w:rtl/>
          <w:lang w:bidi="fa-IR"/>
        </w:rPr>
        <w:t xml:space="preserve">، </w:t>
      </w:r>
      <w:r>
        <w:rPr>
          <w:rtl/>
          <w:lang w:bidi="fa-IR"/>
        </w:rPr>
        <w:t>از بهتر</w:t>
      </w:r>
      <w:r w:rsidR="00E13022">
        <w:rPr>
          <w:rtl/>
          <w:lang w:bidi="fa-IR"/>
        </w:rPr>
        <w:t>ی</w:t>
      </w:r>
      <w:r>
        <w:rPr>
          <w:rtl/>
          <w:lang w:bidi="fa-IR"/>
        </w:rPr>
        <w:t>ن خصلت</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ا و آخرت برشمرده</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575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w:t>
      </w:r>
      <w:r w:rsidR="00E13022">
        <w:rPr>
          <w:rtl/>
          <w:lang w:bidi="fa-IR"/>
        </w:rPr>
        <w:t>ی</w:t>
      </w:r>
      <w:r>
        <w:rPr>
          <w:rtl/>
          <w:lang w:bidi="fa-IR"/>
        </w:rPr>
        <w:t>ره و روش عمل</w:t>
      </w:r>
      <w:r w:rsidR="00E13022">
        <w:rPr>
          <w:rtl/>
          <w:lang w:bidi="fa-IR"/>
        </w:rPr>
        <w:t>ی</w:t>
      </w:r>
      <w:r>
        <w:rPr>
          <w:rtl/>
          <w:lang w:bidi="fa-IR"/>
        </w:rPr>
        <w:t xml:space="preserve">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در طول ح</w:t>
      </w:r>
      <w:r w:rsidR="00E13022">
        <w:rPr>
          <w:rtl/>
          <w:lang w:bidi="fa-IR"/>
        </w:rPr>
        <w:t>ی</w:t>
      </w:r>
      <w:r>
        <w:rPr>
          <w:rtl/>
          <w:lang w:bidi="fa-IR"/>
        </w:rPr>
        <w:t>ات پرف</w:t>
      </w:r>
      <w:r w:rsidR="00E13022">
        <w:rPr>
          <w:rtl/>
          <w:lang w:bidi="fa-IR"/>
        </w:rPr>
        <w:t>ی</w:t>
      </w:r>
      <w:r>
        <w:rPr>
          <w:rtl/>
          <w:lang w:bidi="fa-IR"/>
        </w:rPr>
        <w:t>ض و برکتشان همواره ا</w:t>
      </w:r>
      <w:r w:rsidR="00E13022">
        <w:rPr>
          <w:rtl/>
          <w:lang w:bidi="fa-IR"/>
        </w:rPr>
        <w:t>ی</w:t>
      </w:r>
      <w:r>
        <w:rPr>
          <w:rtl/>
          <w:lang w:bidi="fa-IR"/>
        </w:rPr>
        <w:t>ن بود که بد</w:t>
      </w:r>
      <w:r w:rsidR="00E13022">
        <w:rPr>
          <w:rtl/>
          <w:lang w:bidi="fa-IR"/>
        </w:rPr>
        <w:t>ی</w:t>
      </w:r>
      <w:r>
        <w:rPr>
          <w:rtl/>
          <w:lang w:bidi="fa-IR"/>
        </w:rPr>
        <w:t xml:space="preserve"> را با ن</w:t>
      </w:r>
      <w:r w:rsidR="00E13022">
        <w:rPr>
          <w:rtl/>
          <w:lang w:bidi="fa-IR"/>
        </w:rPr>
        <w:t>ی</w:t>
      </w:r>
      <w:r>
        <w:rPr>
          <w:rtl/>
          <w:lang w:bidi="fa-IR"/>
        </w:rPr>
        <w:t>ک</w:t>
      </w:r>
      <w:r w:rsidR="00E13022">
        <w:rPr>
          <w:rtl/>
          <w:lang w:bidi="fa-IR"/>
        </w:rPr>
        <w:t>ی</w:t>
      </w:r>
      <w:r>
        <w:rPr>
          <w:rtl/>
          <w:lang w:bidi="fa-IR"/>
        </w:rPr>
        <w:t xml:space="preserve"> و احسان پاسخ داده</w:t>
      </w:r>
      <w:r w:rsidR="00E13022">
        <w:rPr>
          <w:rtl/>
          <w:lang w:bidi="fa-IR"/>
        </w:rPr>
        <w:t xml:space="preserve">، </w:t>
      </w:r>
      <w:r>
        <w:rPr>
          <w:rtl/>
          <w:lang w:bidi="fa-IR"/>
        </w:rPr>
        <w:t>حت</w:t>
      </w:r>
      <w:r w:rsidR="00E13022">
        <w:rPr>
          <w:rtl/>
          <w:lang w:bidi="fa-IR"/>
        </w:rPr>
        <w:t>ی</w:t>
      </w:r>
      <w:r>
        <w:rPr>
          <w:rtl/>
          <w:lang w:bidi="fa-IR"/>
        </w:rPr>
        <w:t xml:space="preserve"> افراد</w:t>
      </w:r>
      <w:r w:rsidR="00E13022">
        <w:rPr>
          <w:rtl/>
          <w:lang w:bidi="fa-IR"/>
        </w:rPr>
        <w:t>ی</w:t>
      </w:r>
      <w:r>
        <w:rPr>
          <w:rtl/>
          <w:lang w:bidi="fa-IR"/>
        </w:rPr>
        <w:t xml:space="preserve"> را که نسبت به آن بزرگواران مرتکب بدتر</w:t>
      </w:r>
      <w:r w:rsidR="00E13022">
        <w:rPr>
          <w:rtl/>
          <w:lang w:bidi="fa-IR"/>
        </w:rPr>
        <w:t>ی</w:t>
      </w:r>
      <w:r>
        <w:rPr>
          <w:rtl/>
          <w:lang w:bidi="fa-IR"/>
        </w:rPr>
        <w:t>ن خطاها و جنا</w:t>
      </w:r>
      <w:r w:rsidR="00E13022">
        <w:rPr>
          <w:rtl/>
          <w:lang w:bidi="fa-IR"/>
        </w:rPr>
        <w:t>ی</w:t>
      </w:r>
      <w:r>
        <w:rPr>
          <w:rtl/>
          <w:lang w:bidi="fa-IR"/>
        </w:rPr>
        <w:t>ات م</w:t>
      </w:r>
      <w:r w:rsidR="00E13022">
        <w:rPr>
          <w:rtl/>
          <w:lang w:bidi="fa-IR"/>
        </w:rPr>
        <w:t xml:space="preserve">ی </w:t>
      </w:r>
      <w:r>
        <w:rPr>
          <w:rtl/>
          <w:lang w:bidi="fa-IR"/>
        </w:rPr>
        <w:t>شدند</w:t>
      </w:r>
      <w:r w:rsidR="00E13022">
        <w:rPr>
          <w:rtl/>
          <w:lang w:bidi="fa-IR"/>
        </w:rPr>
        <w:t xml:space="preserve">، </w:t>
      </w:r>
      <w:r>
        <w:rPr>
          <w:rtl/>
          <w:lang w:bidi="fa-IR"/>
        </w:rPr>
        <w:t>مشمول رأفت و محبت ب</w:t>
      </w:r>
      <w:r w:rsidR="00E13022">
        <w:rPr>
          <w:rtl/>
          <w:lang w:bidi="fa-IR"/>
        </w:rPr>
        <w:t xml:space="preserve">ی </w:t>
      </w:r>
      <w:r>
        <w:rPr>
          <w:rtl/>
          <w:lang w:bidi="fa-IR"/>
        </w:rPr>
        <w:t>در</w:t>
      </w:r>
      <w:r w:rsidR="00E13022">
        <w:rPr>
          <w:rtl/>
          <w:lang w:bidi="fa-IR"/>
        </w:rPr>
        <w:t>ی</w:t>
      </w:r>
      <w:r>
        <w:rPr>
          <w:rtl/>
          <w:lang w:bidi="fa-IR"/>
        </w:rPr>
        <w:t>غ خود قرار م</w:t>
      </w:r>
      <w:r w:rsidR="00E13022">
        <w:rPr>
          <w:rtl/>
          <w:lang w:bidi="fa-IR"/>
        </w:rPr>
        <w:t xml:space="preserve">ی </w:t>
      </w:r>
      <w:r>
        <w:rPr>
          <w:rtl/>
          <w:lang w:bidi="fa-IR"/>
        </w:rPr>
        <w:t>دادند و کم</w:t>
      </w:r>
      <w:r w:rsidR="00E13022">
        <w:rPr>
          <w:rtl/>
          <w:lang w:bidi="fa-IR"/>
        </w:rPr>
        <w:t xml:space="preserve"> </w:t>
      </w:r>
      <w:r>
        <w:rPr>
          <w:rtl/>
          <w:lang w:bidi="fa-IR"/>
        </w:rPr>
        <w:t>تر</w:t>
      </w:r>
      <w:r w:rsidR="00E13022">
        <w:rPr>
          <w:rtl/>
          <w:lang w:bidi="fa-IR"/>
        </w:rPr>
        <w:t>ی</w:t>
      </w:r>
      <w:r>
        <w:rPr>
          <w:rtl/>
          <w:lang w:bidi="fa-IR"/>
        </w:rPr>
        <w:t>ن عکس العمل متقابل - حت</w:t>
      </w:r>
      <w:r w:rsidR="00E13022">
        <w:rPr>
          <w:rtl/>
          <w:lang w:bidi="fa-IR"/>
        </w:rPr>
        <w:t>ی</w:t>
      </w:r>
      <w:r>
        <w:rPr>
          <w:rtl/>
          <w:lang w:bidi="fa-IR"/>
        </w:rPr>
        <w:t xml:space="preserve"> در مقام ابراز و سرزنش - ن</w:t>
      </w:r>
      <w:r w:rsidR="00E13022">
        <w:rPr>
          <w:rtl/>
          <w:lang w:bidi="fa-IR"/>
        </w:rPr>
        <w:t>ی</w:t>
      </w:r>
      <w:r>
        <w:rPr>
          <w:rtl/>
          <w:lang w:bidi="fa-IR"/>
        </w:rPr>
        <w:t>ز از خود نشان نم</w:t>
      </w:r>
      <w:r w:rsidR="00E13022">
        <w:rPr>
          <w:rtl/>
          <w:lang w:bidi="fa-IR"/>
        </w:rPr>
        <w:t xml:space="preserve">ی </w:t>
      </w:r>
      <w:r>
        <w:rPr>
          <w:rtl/>
          <w:lang w:bidi="fa-IR"/>
        </w:rPr>
        <w:t>دادند</w:t>
      </w:r>
      <w:r w:rsidR="00E13022">
        <w:rPr>
          <w:rtl/>
          <w:lang w:bidi="fa-IR"/>
        </w:rPr>
        <w:t xml:space="preserve">. </w:t>
      </w:r>
    </w:p>
    <w:p w:rsidR="004D41C6" w:rsidRDefault="004D41C6" w:rsidP="004D41C6">
      <w:pPr>
        <w:pStyle w:val="libNormal"/>
        <w:rPr>
          <w:rtl/>
          <w:lang w:bidi="fa-IR"/>
        </w:rPr>
      </w:pPr>
      <w:r>
        <w:rPr>
          <w:rtl/>
          <w:lang w:bidi="fa-IR"/>
        </w:rPr>
        <w:t>سوابق درخشان زندگ</w:t>
      </w:r>
      <w:r w:rsidR="00E13022">
        <w:rPr>
          <w:rtl/>
          <w:lang w:bidi="fa-IR"/>
        </w:rPr>
        <w:t>ی</w:t>
      </w:r>
      <w:r>
        <w:rPr>
          <w:rtl/>
          <w:lang w:bidi="fa-IR"/>
        </w:rPr>
        <w:t xml:space="preserve"> آن بزرگواران و روح</w:t>
      </w:r>
      <w:r w:rsidR="00E13022">
        <w:rPr>
          <w:rtl/>
          <w:lang w:bidi="fa-IR"/>
        </w:rPr>
        <w:t>ی</w:t>
      </w:r>
      <w:r>
        <w:rPr>
          <w:rtl/>
          <w:lang w:bidi="fa-IR"/>
        </w:rPr>
        <w:t>ات و خُلق پسند</w:t>
      </w:r>
      <w:r w:rsidR="00E13022">
        <w:rPr>
          <w:rtl/>
          <w:lang w:bidi="fa-IR"/>
        </w:rPr>
        <w:t>ی</w:t>
      </w:r>
      <w:r>
        <w:rPr>
          <w:rtl/>
          <w:lang w:bidi="fa-IR"/>
        </w:rPr>
        <w:t>ده و ش</w:t>
      </w:r>
      <w:r w:rsidR="00E13022">
        <w:rPr>
          <w:rtl/>
          <w:lang w:bidi="fa-IR"/>
        </w:rPr>
        <w:t>ی</w:t>
      </w:r>
      <w:r>
        <w:rPr>
          <w:rtl/>
          <w:lang w:bidi="fa-IR"/>
        </w:rPr>
        <w:t>وه بزرگوار</w:t>
      </w:r>
      <w:r w:rsidR="00E13022">
        <w:rPr>
          <w:rtl/>
          <w:lang w:bidi="fa-IR"/>
        </w:rPr>
        <w:t>ی</w:t>
      </w:r>
      <w:r>
        <w:rPr>
          <w:rtl/>
          <w:lang w:bidi="fa-IR"/>
        </w:rPr>
        <w:t xml:space="preserve"> آنان در ا</w:t>
      </w:r>
      <w:r w:rsidR="00E13022">
        <w:rPr>
          <w:rtl/>
          <w:lang w:bidi="fa-IR"/>
        </w:rPr>
        <w:t>ی</w:t>
      </w:r>
      <w:r>
        <w:rPr>
          <w:rtl/>
          <w:lang w:bidi="fa-IR"/>
        </w:rPr>
        <w:t>ن زم</w:t>
      </w:r>
      <w:r w:rsidR="00E13022">
        <w:rPr>
          <w:rtl/>
          <w:lang w:bidi="fa-IR"/>
        </w:rPr>
        <w:t>ی</w:t>
      </w:r>
      <w:r>
        <w:rPr>
          <w:rtl/>
          <w:lang w:bidi="fa-IR"/>
        </w:rPr>
        <w:t>نه آن چنان آشکار و برا</w:t>
      </w:r>
      <w:r w:rsidR="00E13022">
        <w:rPr>
          <w:rtl/>
          <w:lang w:bidi="fa-IR"/>
        </w:rPr>
        <w:t>ی</w:t>
      </w:r>
      <w:r>
        <w:rPr>
          <w:rtl/>
          <w:lang w:bidi="fa-IR"/>
        </w:rPr>
        <w:t xml:space="preserve"> مردم روشن شده بود که در بس</w:t>
      </w:r>
      <w:r w:rsidR="00E13022">
        <w:rPr>
          <w:rtl/>
          <w:lang w:bidi="fa-IR"/>
        </w:rPr>
        <w:t>ی</w:t>
      </w:r>
      <w:r>
        <w:rPr>
          <w:rtl/>
          <w:lang w:bidi="fa-IR"/>
        </w:rPr>
        <w:t>ار</w:t>
      </w:r>
      <w:r w:rsidR="00E13022">
        <w:rPr>
          <w:rtl/>
          <w:lang w:bidi="fa-IR"/>
        </w:rPr>
        <w:t>ی</w:t>
      </w:r>
      <w:r>
        <w:rPr>
          <w:rtl/>
          <w:lang w:bidi="fa-IR"/>
        </w:rPr>
        <w:t xml:space="preserve"> موارد پس از ارتکاب خطا انتظار ظهور آن کر</w:t>
      </w:r>
      <w:r w:rsidR="00E13022">
        <w:rPr>
          <w:rtl/>
          <w:lang w:bidi="fa-IR"/>
        </w:rPr>
        <w:t>ی</w:t>
      </w:r>
      <w:r>
        <w:rPr>
          <w:rtl/>
          <w:lang w:bidi="fa-IR"/>
        </w:rPr>
        <w:t>مه را داشته و به صورت امر</w:t>
      </w:r>
      <w:r w:rsidR="00E13022">
        <w:rPr>
          <w:rtl/>
          <w:lang w:bidi="fa-IR"/>
        </w:rPr>
        <w:t>ی</w:t>
      </w:r>
      <w:r>
        <w:rPr>
          <w:rtl/>
          <w:lang w:bidi="fa-IR"/>
        </w:rPr>
        <w:t xml:space="preserve"> عاد</w:t>
      </w:r>
      <w:r w:rsidR="00E13022">
        <w:rPr>
          <w:rtl/>
          <w:lang w:bidi="fa-IR"/>
        </w:rPr>
        <w:t>ی</w:t>
      </w:r>
      <w:r>
        <w:rPr>
          <w:rtl/>
          <w:lang w:bidi="fa-IR"/>
        </w:rPr>
        <w:t xml:space="preserve"> درآمده بود</w:t>
      </w:r>
      <w:r w:rsidR="00E13022">
        <w:rPr>
          <w:rtl/>
          <w:lang w:bidi="fa-IR"/>
        </w:rPr>
        <w:t xml:space="preserve">، </w:t>
      </w:r>
      <w:r>
        <w:rPr>
          <w:rtl/>
          <w:lang w:bidi="fa-IR"/>
        </w:rPr>
        <w:t>و ن</w:t>
      </w:r>
      <w:r w:rsidR="00E13022">
        <w:rPr>
          <w:rtl/>
          <w:lang w:bidi="fa-IR"/>
        </w:rPr>
        <w:t>ی</w:t>
      </w:r>
      <w:r>
        <w:rPr>
          <w:rtl/>
          <w:lang w:bidi="fa-IR"/>
        </w:rPr>
        <w:t>ز تأث</w:t>
      </w:r>
      <w:r w:rsidR="00E13022">
        <w:rPr>
          <w:rtl/>
          <w:lang w:bidi="fa-IR"/>
        </w:rPr>
        <w:t>ی</w:t>
      </w:r>
      <w:r>
        <w:rPr>
          <w:rtl/>
          <w:lang w:bidi="fa-IR"/>
        </w:rPr>
        <w:t>ر شگفت انگ</w:t>
      </w:r>
      <w:r w:rsidR="00E13022">
        <w:rPr>
          <w:rtl/>
          <w:lang w:bidi="fa-IR"/>
        </w:rPr>
        <w:t>ی</w:t>
      </w:r>
      <w:r>
        <w:rPr>
          <w:rtl/>
          <w:lang w:bidi="fa-IR"/>
        </w:rPr>
        <w:t>ز ا</w:t>
      </w:r>
      <w:r w:rsidR="00E13022">
        <w:rPr>
          <w:rtl/>
          <w:lang w:bidi="fa-IR"/>
        </w:rPr>
        <w:t>ی</w:t>
      </w:r>
      <w:r>
        <w:rPr>
          <w:rtl/>
          <w:lang w:bidi="fa-IR"/>
        </w:rPr>
        <w:t xml:space="preserve">ن عمل خدا پسندانه </w:t>
      </w:r>
      <w:r>
        <w:rPr>
          <w:rtl/>
          <w:lang w:bidi="fa-IR"/>
        </w:rPr>
        <w:lastRenderedPageBreak/>
        <w:t>در بس</w:t>
      </w:r>
      <w:r w:rsidR="00E13022">
        <w:rPr>
          <w:rtl/>
          <w:lang w:bidi="fa-IR"/>
        </w:rPr>
        <w:t>ی</w:t>
      </w:r>
      <w:r>
        <w:rPr>
          <w:rtl/>
          <w:lang w:bidi="fa-IR"/>
        </w:rPr>
        <w:t>ار</w:t>
      </w:r>
      <w:r w:rsidR="00E13022">
        <w:rPr>
          <w:rtl/>
          <w:lang w:bidi="fa-IR"/>
        </w:rPr>
        <w:t>ی</w:t>
      </w:r>
      <w:r>
        <w:rPr>
          <w:rtl/>
          <w:lang w:bidi="fa-IR"/>
        </w:rPr>
        <w:t xml:space="preserve"> از موارد سبب انقلاب درون</w:t>
      </w:r>
      <w:r w:rsidR="00E13022">
        <w:rPr>
          <w:rtl/>
          <w:lang w:bidi="fa-IR"/>
        </w:rPr>
        <w:t>ی</w:t>
      </w:r>
      <w:r>
        <w:rPr>
          <w:rtl/>
          <w:lang w:bidi="fa-IR"/>
        </w:rPr>
        <w:t xml:space="preserve"> و دگرگون</w:t>
      </w:r>
      <w:r w:rsidR="00E13022">
        <w:rPr>
          <w:rtl/>
          <w:lang w:bidi="fa-IR"/>
        </w:rPr>
        <w:t>ی</w:t>
      </w:r>
      <w:r>
        <w:rPr>
          <w:rtl/>
          <w:lang w:bidi="fa-IR"/>
        </w:rPr>
        <w:t xml:space="preserve"> روح</w:t>
      </w:r>
      <w:r w:rsidR="00E13022">
        <w:rPr>
          <w:rtl/>
          <w:lang w:bidi="fa-IR"/>
        </w:rPr>
        <w:t>ی</w:t>
      </w:r>
      <w:r>
        <w:rPr>
          <w:rtl/>
          <w:lang w:bidi="fa-IR"/>
        </w:rPr>
        <w:t xml:space="preserve"> شده</w:t>
      </w:r>
      <w:r w:rsidR="00E13022">
        <w:rPr>
          <w:rtl/>
          <w:lang w:bidi="fa-IR"/>
        </w:rPr>
        <w:t xml:space="preserve">، </w:t>
      </w:r>
      <w:r>
        <w:rPr>
          <w:rtl/>
          <w:lang w:bidi="fa-IR"/>
        </w:rPr>
        <w:t>موجب بازگشت آنان به طر</w:t>
      </w:r>
      <w:r w:rsidR="00E13022">
        <w:rPr>
          <w:rtl/>
          <w:lang w:bidi="fa-IR"/>
        </w:rPr>
        <w:t>ی</w:t>
      </w:r>
      <w:r>
        <w:rPr>
          <w:rtl/>
          <w:lang w:bidi="fa-IR"/>
        </w:rPr>
        <w:t>ق حق و رو</w:t>
      </w:r>
      <w:r w:rsidR="00E13022">
        <w:rPr>
          <w:rtl/>
          <w:lang w:bidi="fa-IR"/>
        </w:rPr>
        <w:t>ی</w:t>
      </w:r>
      <w:r>
        <w:rPr>
          <w:rtl/>
          <w:lang w:bidi="fa-IR"/>
        </w:rPr>
        <w:t xml:space="preserve"> آوردن آن</w:t>
      </w:r>
      <w:r w:rsidR="00E13022">
        <w:rPr>
          <w:rtl/>
          <w:lang w:bidi="fa-IR"/>
        </w:rPr>
        <w:t xml:space="preserve"> </w:t>
      </w:r>
      <w:r>
        <w:rPr>
          <w:rtl/>
          <w:lang w:bidi="fa-IR"/>
        </w:rPr>
        <w:t>ها به راه مستق</w:t>
      </w:r>
      <w:r w:rsidR="00E13022">
        <w:rPr>
          <w:rtl/>
          <w:lang w:bidi="fa-IR"/>
        </w:rPr>
        <w:t>ی</w:t>
      </w:r>
      <w:r>
        <w:rPr>
          <w:rtl/>
          <w:lang w:bidi="fa-IR"/>
        </w:rPr>
        <w:t>م م</w:t>
      </w:r>
      <w:r w:rsidR="00E13022">
        <w:rPr>
          <w:rtl/>
          <w:lang w:bidi="fa-IR"/>
        </w:rPr>
        <w:t xml:space="preserve">ی </w:t>
      </w:r>
      <w:r>
        <w:rPr>
          <w:rtl/>
          <w:lang w:bidi="fa-IR"/>
        </w:rPr>
        <w:t>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امام مجتب</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سواره از راه</w:t>
      </w:r>
      <w:r w:rsidR="00E13022">
        <w:rPr>
          <w:rtl/>
          <w:lang w:bidi="fa-IR"/>
        </w:rPr>
        <w:t>ی</w:t>
      </w:r>
      <w:r>
        <w:rPr>
          <w:rtl/>
          <w:lang w:bidi="fa-IR"/>
        </w:rPr>
        <w:t xml:space="preserve"> عبور م</w:t>
      </w:r>
      <w:r w:rsidR="00E13022">
        <w:rPr>
          <w:rtl/>
          <w:lang w:bidi="fa-IR"/>
        </w:rPr>
        <w:t xml:space="preserve">ی </w:t>
      </w:r>
      <w:r>
        <w:rPr>
          <w:rtl/>
          <w:lang w:bidi="fa-IR"/>
        </w:rPr>
        <w:t>کردند</w:t>
      </w:r>
      <w:r w:rsidR="00E13022">
        <w:rPr>
          <w:rtl/>
          <w:lang w:bidi="fa-IR"/>
        </w:rPr>
        <w:t xml:space="preserve">. </w:t>
      </w:r>
      <w:r>
        <w:rPr>
          <w:rtl/>
          <w:lang w:bidi="fa-IR"/>
        </w:rPr>
        <w:t>مرد</w:t>
      </w:r>
      <w:r w:rsidR="00E13022">
        <w:rPr>
          <w:rtl/>
          <w:lang w:bidi="fa-IR"/>
        </w:rPr>
        <w:t>ی</w:t>
      </w:r>
      <w:r>
        <w:rPr>
          <w:rtl/>
          <w:lang w:bidi="fa-IR"/>
        </w:rPr>
        <w:t xml:space="preserve"> شام</w:t>
      </w:r>
      <w:r w:rsidR="00E13022">
        <w:rPr>
          <w:rtl/>
          <w:lang w:bidi="fa-IR"/>
        </w:rPr>
        <w:t>ی</w:t>
      </w:r>
      <w:r>
        <w:rPr>
          <w:rtl/>
          <w:lang w:bidi="fa-IR"/>
        </w:rPr>
        <w:t xml:space="preserve"> با آن بزرگوار روبرو شده</w:t>
      </w:r>
      <w:r w:rsidR="00E13022">
        <w:rPr>
          <w:rtl/>
          <w:lang w:bidi="fa-IR"/>
        </w:rPr>
        <w:t xml:space="preserve">، </w:t>
      </w:r>
      <w:r>
        <w:rPr>
          <w:rtl/>
          <w:lang w:bidi="fa-IR"/>
        </w:rPr>
        <w:t>با گفتن سخنان ناروا به آن مظلوم جسارت فراوان کرد</w:t>
      </w:r>
      <w:r w:rsidR="00E13022">
        <w:rPr>
          <w:rtl/>
          <w:lang w:bidi="fa-IR"/>
        </w:rPr>
        <w:t xml:space="preserve">. </w:t>
      </w:r>
      <w:r>
        <w:rPr>
          <w:rtl/>
          <w:lang w:bidi="fa-IR"/>
        </w:rPr>
        <w:t xml:space="preserve">امام </w:t>
      </w:r>
      <w:r w:rsidR="00AC50EE" w:rsidRPr="00AC50EE">
        <w:rPr>
          <w:rStyle w:val="libAlaemChar"/>
          <w:rtl/>
        </w:rPr>
        <w:t>عليه‌السلام</w:t>
      </w:r>
      <w:r>
        <w:rPr>
          <w:rtl/>
          <w:lang w:bidi="fa-IR"/>
        </w:rPr>
        <w:t xml:space="preserve"> بدون ا</w:t>
      </w:r>
      <w:r w:rsidR="00E13022">
        <w:rPr>
          <w:rtl/>
          <w:lang w:bidi="fa-IR"/>
        </w:rPr>
        <w:t>ی</w:t>
      </w:r>
      <w:r>
        <w:rPr>
          <w:rtl/>
          <w:lang w:bidi="fa-IR"/>
        </w:rPr>
        <w:t>نکه به گفته</w:t>
      </w:r>
      <w:r w:rsidR="00E13022">
        <w:rPr>
          <w:rtl/>
          <w:lang w:bidi="fa-IR"/>
        </w:rPr>
        <w:t xml:space="preserve"> </w:t>
      </w:r>
      <w:r>
        <w:rPr>
          <w:rtl/>
          <w:lang w:bidi="fa-IR"/>
        </w:rPr>
        <w:t>ها</w:t>
      </w:r>
      <w:r w:rsidR="00E13022">
        <w:rPr>
          <w:rtl/>
          <w:lang w:bidi="fa-IR"/>
        </w:rPr>
        <w:t>ی</w:t>
      </w:r>
      <w:r>
        <w:rPr>
          <w:rtl/>
          <w:lang w:bidi="fa-IR"/>
        </w:rPr>
        <w:t xml:space="preserve"> ناشا</w:t>
      </w:r>
      <w:r w:rsidR="00E13022">
        <w:rPr>
          <w:rtl/>
          <w:lang w:bidi="fa-IR"/>
        </w:rPr>
        <w:t>ی</w:t>
      </w:r>
      <w:r>
        <w:rPr>
          <w:rtl/>
          <w:lang w:bidi="fa-IR"/>
        </w:rPr>
        <w:t>ست او اعتنا کنند</w:t>
      </w:r>
      <w:r w:rsidR="00E13022">
        <w:rPr>
          <w:rtl/>
          <w:lang w:bidi="fa-IR"/>
        </w:rPr>
        <w:t xml:space="preserve">، </w:t>
      </w:r>
      <w:r>
        <w:rPr>
          <w:rtl/>
          <w:lang w:bidi="fa-IR"/>
        </w:rPr>
        <w:t>پ</w:t>
      </w:r>
      <w:r w:rsidR="00E13022">
        <w:rPr>
          <w:rtl/>
          <w:lang w:bidi="fa-IR"/>
        </w:rPr>
        <w:t>ی</w:t>
      </w:r>
      <w:r>
        <w:rPr>
          <w:rtl/>
          <w:lang w:bidi="fa-IR"/>
        </w:rPr>
        <w:t>ش رفته با تبسّم به او فرمودند</w:t>
      </w:r>
      <w:r w:rsidR="00E13022">
        <w:rPr>
          <w:rtl/>
          <w:lang w:bidi="fa-IR"/>
        </w:rPr>
        <w:t xml:space="preserve">: </w:t>
      </w:r>
    </w:p>
    <w:p w:rsidR="004D41C6" w:rsidRDefault="004D41C6" w:rsidP="004D41C6">
      <w:pPr>
        <w:pStyle w:val="libNormal"/>
        <w:rPr>
          <w:rtl/>
          <w:lang w:bidi="fa-IR"/>
        </w:rPr>
      </w:pPr>
      <w:r>
        <w:rPr>
          <w:rtl/>
          <w:lang w:bidi="fa-IR"/>
        </w:rPr>
        <w:t>«گمان م</w:t>
      </w:r>
      <w:r w:rsidR="00E13022">
        <w:rPr>
          <w:rtl/>
          <w:lang w:bidi="fa-IR"/>
        </w:rPr>
        <w:t xml:space="preserve">ی </w:t>
      </w:r>
      <w:r>
        <w:rPr>
          <w:rtl/>
          <w:lang w:bidi="fa-IR"/>
        </w:rPr>
        <w:t>کنم در ا</w:t>
      </w:r>
      <w:r w:rsidR="00E13022">
        <w:rPr>
          <w:rtl/>
          <w:lang w:bidi="fa-IR"/>
        </w:rPr>
        <w:t>ی</w:t>
      </w:r>
      <w:r>
        <w:rPr>
          <w:rtl/>
          <w:lang w:bidi="fa-IR"/>
        </w:rPr>
        <w:t>ن شهر غر</w:t>
      </w:r>
      <w:r w:rsidR="00E13022">
        <w:rPr>
          <w:rtl/>
          <w:lang w:bidi="fa-IR"/>
        </w:rPr>
        <w:t>ی</w:t>
      </w:r>
      <w:r>
        <w:rPr>
          <w:rtl/>
          <w:lang w:bidi="fa-IR"/>
        </w:rPr>
        <w:t>ب هست</w:t>
      </w:r>
      <w:r w:rsidR="00E13022">
        <w:rPr>
          <w:rtl/>
          <w:lang w:bidi="fa-IR"/>
        </w:rPr>
        <w:t>ی</w:t>
      </w:r>
      <w:r>
        <w:rPr>
          <w:rtl/>
          <w:lang w:bidi="fa-IR"/>
        </w:rPr>
        <w:t xml:space="preserve"> و دچار اشتباه شده</w:t>
      </w:r>
      <w:r w:rsidR="00E13022">
        <w:rPr>
          <w:rtl/>
          <w:lang w:bidi="fa-IR"/>
        </w:rPr>
        <w:t xml:space="preserve"> </w:t>
      </w:r>
      <w:r>
        <w:rPr>
          <w:rtl/>
          <w:lang w:bidi="fa-IR"/>
        </w:rPr>
        <w:t>ا</w:t>
      </w:r>
      <w:r w:rsidR="00E13022">
        <w:rPr>
          <w:rtl/>
          <w:lang w:bidi="fa-IR"/>
        </w:rPr>
        <w:t xml:space="preserve">ی! </w:t>
      </w:r>
      <w:r>
        <w:rPr>
          <w:rtl/>
          <w:lang w:bidi="fa-IR"/>
        </w:rPr>
        <w:t>اگر درخواست رضا</w:t>
      </w:r>
      <w:r w:rsidR="00E13022">
        <w:rPr>
          <w:rtl/>
          <w:lang w:bidi="fa-IR"/>
        </w:rPr>
        <w:t>ی</w:t>
      </w:r>
      <w:r>
        <w:rPr>
          <w:rtl/>
          <w:lang w:bidi="fa-IR"/>
        </w:rPr>
        <w:t>ت نما</w:t>
      </w:r>
      <w:r w:rsidR="00E13022">
        <w:rPr>
          <w:rtl/>
          <w:lang w:bidi="fa-IR"/>
        </w:rPr>
        <w:t>یی</w:t>
      </w:r>
      <w:r>
        <w:rPr>
          <w:rtl/>
          <w:lang w:bidi="fa-IR"/>
        </w:rPr>
        <w:t xml:space="preserve"> از تو خشنود م</w:t>
      </w:r>
      <w:r w:rsidR="00E13022">
        <w:rPr>
          <w:rtl/>
          <w:lang w:bidi="fa-IR"/>
        </w:rPr>
        <w:t xml:space="preserve">ی </w:t>
      </w:r>
      <w:r>
        <w:rPr>
          <w:rtl/>
          <w:lang w:bidi="fa-IR"/>
        </w:rPr>
        <w:t>شوم</w:t>
      </w:r>
      <w:r w:rsidR="00E13022">
        <w:rPr>
          <w:rtl/>
          <w:lang w:bidi="fa-IR"/>
        </w:rPr>
        <w:t xml:space="preserve">؛ </w:t>
      </w:r>
      <w:r>
        <w:rPr>
          <w:rtl/>
          <w:lang w:bidi="fa-IR"/>
        </w:rPr>
        <w:t>چنانچه تقاضا</w:t>
      </w:r>
      <w:r w:rsidR="00E13022">
        <w:rPr>
          <w:rtl/>
          <w:lang w:bidi="fa-IR"/>
        </w:rPr>
        <w:t>ی</w:t>
      </w:r>
      <w:r>
        <w:rPr>
          <w:rtl/>
          <w:lang w:bidi="fa-IR"/>
        </w:rPr>
        <w:t xml:space="preserve"> کمک کن</w:t>
      </w:r>
      <w:r w:rsidR="00E13022">
        <w:rPr>
          <w:rtl/>
          <w:lang w:bidi="fa-IR"/>
        </w:rPr>
        <w:t>ی</w:t>
      </w:r>
      <w:r>
        <w:rPr>
          <w:rtl/>
          <w:lang w:bidi="fa-IR"/>
        </w:rPr>
        <w:t xml:space="preserve"> از تو در</w:t>
      </w:r>
      <w:r w:rsidR="00E13022">
        <w:rPr>
          <w:rtl/>
          <w:lang w:bidi="fa-IR"/>
        </w:rPr>
        <w:t>ی</w:t>
      </w:r>
      <w:r>
        <w:rPr>
          <w:rtl/>
          <w:lang w:bidi="fa-IR"/>
        </w:rPr>
        <w:t>غ نخواهم کرد</w:t>
      </w:r>
      <w:r w:rsidR="00E13022">
        <w:rPr>
          <w:rtl/>
          <w:lang w:bidi="fa-IR"/>
        </w:rPr>
        <w:t xml:space="preserve">؛ </w:t>
      </w:r>
      <w:r>
        <w:rPr>
          <w:rtl/>
          <w:lang w:bidi="fa-IR"/>
        </w:rPr>
        <w:t>اگر راه را گم کرده</w:t>
      </w:r>
      <w:r w:rsidR="00E13022">
        <w:rPr>
          <w:rtl/>
          <w:lang w:bidi="fa-IR"/>
        </w:rPr>
        <w:t xml:space="preserve"> </w:t>
      </w:r>
      <w:r>
        <w:rPr>
          <w:rtl/>
          <w:lang w:bidi="fa-IR"/>
        </w:rPr>
        <w:t>ا</w:t>
      </w:r>
      <w:r w:rsidR="00E13022">
        <w:rPr>
          <w:rtl/>
          <w:lang w:bidi="fa-IR"/>
        </w:rPr>
        <w:t>ی</w:t>
      </w:r>
      <w:r>
        <w:rPr>
          <w:rtl/>
          <w:lang w:bidi="fa-IR"/>
        </w:rPr>
        <w:t xml:space="preserve"> نشانت م</w:t>
      </w:r>
      <w:r w:rsidR="00E13022">
        <w:rPr>
          <w:rtl/>
          <w:lang w:bidi="fa-IR"/>
        </w:rPr>
        <w:t xml:space="preserve">ی </w:t>
      </w:r>
      <w:r>
        <w:rPr>
          <w:rtl/>
          <w:lang w:bidi="fa-IR"/>
        </w:rPr>
        <w:t>دهم و چنانچه وسا</w:t>
      </w:r>
      <w:r w:rsidR="00E13022">
        <w:rPr>
          <w:rtl/>
          <w:lang w:bidi="fa-IR"/>
        </w:rPr>
        <w:t>ی</w:t>
      </w:r>
      <w:r>
        <w:rPr>
          <w:rtl/>
          <w:lang w:bidi="fa-IR"/>
        </w:rPr>
        <w:t>ل سنگ</w:t>
      </w:r>
      <w:r w:rsidR="00E13022">
        <w:rPr>
          <w:rtl/>
          <w:lang w:bidi="fa-IR"/>
        </w:rPr>
        <w:t>ی</w:t>
      </w:r>
      <w:r>
        <w:rPr>
          <w:rtl/>
          <w:lang w:bidi="fa-IR"/>
        </w:rPr>
        <w:t>ن داشته باش</w:t>
      </w:r>
      <w:r w:rsidR="00E13022">
        <w:rPr>
          <w:rtl/>
          <w:lang w:bidi="fa-IR"/>
        </w:rPr>
        <w:t xml:space="preserve">ی، </w:t>
      </w:r>
      <w:r>
        <w:rPr>
          <w:rtl/>
          <w:lang w:bidi="fa-IR"/>
        </w:rPr>
        <w:t>اسباب و اثاث</w:t>
      </w:r>
      <w:r w:rsidR="00E13022">
        <w:rPr>
          <w:rtl/>
          <w:lang w:bidi="fa-IR"/>
        </w:rPr>
        <w:t>ی</w:t>
      </w:r>
      <w:r>
        <w:rPr>
          <w:rtl/>
          <w:lang w:bidi="fa-IR"/>
        </w:rPr>
        <w:t>ه</w:t>
      </w:r>
      <w:r w:rsidR="00E13022">
        <w:rPr>
          <w:rtl/>
          <w:lang w:bidi="fa-IR"/>
        </w:rPr>
        <w:t xml:space="preserve"> </w:t>
      </w:r>
      <w:r>
        <w:rPr>
          <w:rtl/>
          <w:lang w:bidi="fa-IR"/>
        </w:rPr>
        <w:t>ات را به منزل م</w:t>
      </w:r>
      <w:r w:rsidR="00E13022">
        <w:rPr>
          <w:rtl/>
          <w:lang w:bidi="fa-IR"/>
        </w:rPr>
        <w:t xml:space="preserve">ی </w:t>
      </w:r>
      <w:r>
        <w:rPr>
          <w:rtl/>
          <w:lang w:bidi="fa-IR"/>
        </w:rPr>
        <w:t>رسانم</w:t>
      </w:r>
      <w:r w:rsidR="00E13022">
        <w:rPr>
          <w:rtl/>
          <w:lang w:bidi="fa-IR"/>
        </w:rPr>
        <w:t xml:space="preserve">! </w:t>
      </w:r>
      <w:r>
        <w:rPr>
          <w:rtl/>
          <w:lang w:bidi="fa-IR"/>
        </w:rPr>
        <w:t>و اگر گرسنه</w:t>
      </w:r>
      <w:r w:rsidR="00E13022">
        <w:rPr>
          <w:rtl/>
          <w:lang w:bidi="fa-IR"/>
        </w:rPr>
        <w:t xml:space="preserve"> </w:t>
      </w:r>
      <w:r>
        <w:rPr>
          <w:rtl/>
          <w:lang w:bidi="fa-IR"/>
        </w:rPr>
        <w:t>ا</w:t>
      </w:r>
      <w:r w:rsidR="00E13022">
        <w:rPr>
          <w:rtl/>
          <w:lang w:bidi="fa-IR"/>
        </w:rPr>
        <w:t>ی</w:t>
      </w:r>
      <w:r>
        <w:rPr>
          <w:rtl/>
          <w:lang w:bidi="fa-IR"/>
        </w:rPr>
        <w:t xml:space="preserve"> تو را س</w:t>
      </w:r>
      <w:r w:rsidR="00E13022">
        <w:rPr>
          <w:rtl/>
          <w:lang w:bidi="fa-IR"/>
        </w:rPr>
        <w:t>ی</w:t>
      </w:r>
      <w:r>
        <w:rPr>
          <w:rtl/>
          <w:lang w:bidi="fa-IR"/>
        </w:rPr>
        <w:t>ر خواهم نمود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مرد شام</w:t>
      </w:r>
      <w:r w:rsidR="00E13022">
        <w:rPr>
          <w:rtl/>
          <w:lang w:bidi="fa-IR"/>
        </w:rPr>
        <w:t>ی</w:t>
      </w:r>
      <w:r>
        <w:rPr>
          <w:rtl/>
          <w:lang w:bidi="fa-IR"/>
        </w:rPr>
        <w:t xml:space="preserve"> از شن</w:t>
      </w:r>
      <w:r w:rsidR="00E13022">
        <w:rPr>
          <w:rtl/>
          <w:lang w:bidi="fa-IR"/>
        </w:rPr>
        <w:t>ی</w:t>
      </w:r>
      <w:r>
        <w:rPr>
          <w:rtl/>
          <w:lang w:bidi="fa-IR"/>
        </w:rPr>
        <w:t>دن ا</w:t>
      </w:r>
      <w:r w:rsidR="00E13022">
        <w:rPr>
          <w:rtl/>
          <w:lang w:bidi="fa-IR"/>
        </w:rPr>
        <w:t>ی</w:t>
      </w:r>
      <w:r>
        <w:rPr>
          <w:rtl/>
          <w:lang w:bidi="fa-IR"/>
        </w:rPr>
        <w:t>ن سخنان شگفت انگ</w:t>
      </w:r>
      <w:r w:rsidR="00E13022">
        <w:rPr>
          <w:rtl/>
          <w:lang w:bidi="fa-IR"/>
        </w:rPr>
        <w:t>ی</w:t>
      </w:r>
      <w:r>
        <w:rPr>
          <w:rtl/>
          <w:lang w:bidi="fa-IR"/>
        </w:rPr>
        <w:t>ز گر</w:t>
      </w:r>
      <w:r w:rsidR="00E13022">
        <w:rPr>
          <w:rtl/>
          <w:lang w:bidi="fa-IR"/>
        </w:rPr>
        <w:t>ی</w:t>
      </w:r>
      <w:r>
        <w:rPr>
          <w:rtl/>
          <w:lang w:bidi="fa-IR"/>
        </w:rPr>
        <w:t>ست و عرض کرد</w:t>
      </w:r>
      <w:r w:rsidR="00E13022">
        <w:rPr>
          <w:rtl/>
          <w:lang w:bidi="fa-IR"/>
        </w:rPr>
        <w:t xml:space="preserve">: </w:t>
      </w:r>
      <w:r>
        <w:rPr>
          <w:rtl/>
          <w:lang w:bidi="fa-IR"/>
        </w:rPr>
        <w:t>«أَشْهَدُ أَنَّکَ خَلِ</w:t>
      </w:r>
      <w:r w:rsidR="00E13022">
        <w:rPr>
          <w:rtl/>
          <w:lang w:bidi="fa-IR"/>
        </w:rPr>
        <w:t>ی</w:t>
      </w:r>
      <w:r>
        <w:rPr>
          <w:rtl/>
          <w:lang w:bidi="fa-IR"/>
        </w:rPr>
        <w:t>فَةُ اللَّهِ فِ</w:t>
      </w:r>
      <w:r w:rsidR="00E13022">
        <w:rPr>
          <w:rtl/>
          <w:lang w:bidi="fa-IR"/>
        </w:rPr>
        <w:t>ی</w:t>
      </w:r>
      <w:r>
        <w:rPr>
          <w:rtl/>
          <w:lang w:bidi="fa-IR"/>
        </w:rPr>
        <w:t xml:space="preserve"> أَرْضِهِ</w:t>
      </w:r>
      <w:r w:rsidR="00E13022">
        <w:rPr>
          <w:rtl/>
          <w:lang w:bidi="fa-IR"/>
        </w:rPr>
        <w:t xml:space="preserve">. </w:t>
      </w:r>
      <w:r>
        <w:rPr>
          <w:rtl/>
          <w:lang w:bidi="fa-IR"/>
        </w:rPr>
        <w:t>»</w:t>
      </w:r>
      <w:r w:rsidR="00E13022">
        <w:rPr>
          <w:rtl/>
          <w:lang w:bidi="fa-IR"/>
        </w:rPr>
        <w:t xml:space="preserve">، </w:t>
      </w:r>
      <w:r>
        <w:rPr>
          <w:rtl/>
          <w:lang w:bidi="fa-IR"/>
        </w:rPr>
        <w:t>شهادت م</w:t>
      </w:r>
      <w:r w:rsidR="00E13022">
        <w:rPr>
          <w:rtl/>
          <w:lang w:bidi="fa-IR"/>
        </w:rPr>
        <w:t xml:space="preserve">ی </w:t>
      </w:r>
      <w:r>
        <w:rPr>
          <w:rtl/>
          <w:lang w:bidi="fa-IR"/>
        </w:rPr>
        <w:t>دهم که تو خل</w:t>
      </w:r>
      <w:r w:rsidR="00E13022">
        <w:rPr>
          <w:rtl/>
          <w:lang w:bidi="fa-IR"/>
        </w:rPr>
        <w:t>ی</w:t>
      </w:r>
      <w:r>
        <w:rPr>
          <w:rtl/>
          <w:lang w:bidi="fa-IR"/>
        </w:rPr>
        <w:t>فه خدا بر رو</w:t>
      </w:r>
      <w:r w:rsidR="00E13022">
        <w:rPr>
          <w:rtl/>
          <w:lang w:bidi="fa-IR"/>
        </w:rPr>
        <w:t>ی</w:t>
      </w:r>
      <w:r>
        <w:rPr>
          <w:rtl/>
          <w:lang w:bidi="fa-IR"/>
        </w:rPr>
        <w:t xml:space="preserve"> زم</w:t>
      </w:r>
      <w:r w:rsidR="00E13022">
        <w:rPr>
          <w:rtl/>
          <w:lang w:bidi="fa-IR"/>
        </w:rPr>
        <w:t>ی</w:t>
      </w:r>
      <w:r>
        <w:rPr>
          <w:rtl/>
          <w:lang w:bidi="fa-IR"/>
        </w:rPr>
        <w:t>ن هست</w:t>
      </w:r>
      <w:r w:rsidR="00E13022">
        <w:rPr>
          <w:rtl/>
          <w:lang w:bidi="fa-IR"/>
        </w:rPr>
        <w:t xml:space="preserve">ی، </w:t>
      </w:r>
      <w:r>
        <w:rPr>
          <w:rtl/>
          <w:lang w:bidi="fa-IR"/>
        </w:rPr>
        <w:t>خدا بهتر م</w:t>
      </w:r>
      <w:r w:rsidR="00E13022">
        <w:rPr>
          <w:rtl/>
          <w:lang w:bidi="fa-IR"/>
        </w:rPr>
        <w:t xml:space="preserve">ی </w:t>
      </w:r>
      <w:r>
        <w:rPr>
          <w:rtl/>
          <w:lang w:bidi="fa-IR"/>
        </w:rPr>
        <w:t>داند که رسالتش را در کجا قرار دهد</w:t>
      </w:r>
      <w:r w:rsidR="00E13022">
        <w:rPr>
          <w:rtl/>
          <w:lang w:bidi="fa-IR"/>
        </w:rPr>
        <w:t xml:space="preserve">. </w:t>
      </w:r>
      <w:r>
        <w:rPr>
          <w:rtl/>
          <w:lang w:bidi="fa-IR"/>
        </w:rPr>
        <w:t>تو و پدرت مبغوض</w:t>
      </w:r>
      <w:r w:rsidR="00E13022">
        <w:rPr>
          <w:rtl/>
          <w:lang w:bidi="fa-IR"/>
        </w:rPr>
        <w:t xml:space="preserve"> </w:t>
      </w:r>
      <w:r>
        <w:rPr>
          <w:rtl/>
          <w:lang w:bidi="fa-IR"/>
        </w:rPr>
        <w:t>تر</w:t>
      </w:r>
      <w:r w:rsidR="00E13022">
        <w:rPr>
          <w:rtl/>
          <w:lang w:bidi="fa-IR"/>
        </w:rPr>
        <w:t>ی</w:t>
      </w:r>
      <w:r>
        <w:rPr>
          <w:rtl/>
          <w:lang w:bidi="fa-IR"/>
        </w:rPr>
        <w:t>ن مردم نزد من بود</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نک محبوب</w:t>
      </w:r>
      <w:r w:rsidR="00E13022">
        <w:rPr>
          <w:rtl/>
          <w:lang w:bidi="fa-IR"/>
        </w:rPr>
        <w:t xml:space="preserve"> </w:t>
      </w:r>
      <w:r>
        <w:rPr>
          <w:rtl/>
          <w:lang w:bidi="fa-IR"/>
        </w:rPr>
        <w:t>تر</w:t>
      </w:r>
      <w:r w:rsidR="00E13022">
        <w:rPr>
          <w:rtl/>
          <w:lang w:bidi="fa-IR"/>
        </w:rPr>
        <w:t>ی</w:t>
      </w:r>
      <w:r>
        <w:rPr>
          <w:rtl/>
          <w:lang w:bidi="fa-IR"/>
        </w:rPr>
        <w:t>ن خلق در نظرم هست</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آنگاه وسا</w:t>
      </w:r>
      <w:r w:rsidR="00E13022">
        <w:rPr>
          <w:rtl/>
          <w:lang w:bidi="fa-IR"/>
        </w:rPr>
        <w:t>ی</w:t>
      </w:r>
      <w:r>
        <w:rPr>
          <w:rtl/>
          <w:lang w:bidi="fa-IR"/>
        </w:rPr>
        <w:t>ل خود را به خانه آن حضرت منتقل ساخت و م</w:t>
      </w:r>
      <w:r w:rsidR="00E13022">
        <w:rPr>
          <w:rtl/>
          <w:lang w:bidi="fa-IR"/>
        </w:rPr>
        <w:t>ی</w:t>
      </w:r>
      <w:r>
        <w:rPr>
          <w:rtl/>
          <w:lang w:bidi="fa-IR"/>
        </w:rPr>
        <w:t>همان آن بزرگوار گرد</w:t>
      </w:r>
      <w:r w:rsidR="00E13022">
        <w:rPr>
          <w:rtl/>
          <w:lang w:bidi="fa-IR"/>
        </w:rPr>
        <w:t>ی</w:t>
      </w:r>
      <w:r>
        <w:rPr>
          <w:rtl/>
          <w:lang w:bidi="fa-IR"/>
        </w:rPr>
        <w:t>د و تا هنگام</w:t>
      </w:r>
      <w:r w:rsidR="00E13022">
        <w:rPr>
          <w:rtl/>
          <w:lang w:bidi="fa-IR"/>
        </w:rPr>
        <w:t>ی</w:t>
      </w:r>
      <w:r>
        <w:rPr>
          <w:rtl/>
          <w:lang w:bidi="fa-IR"/>
        </w:rPr>
        <w:t xml:space="preserve"> که در مد</w:t>
      </w:r>
      <w:r w:rsidR="00E13022">
        <w:rPr>
          <w:rtl/>
          <w:lang w:bidi="fa-IR"/>
        </w:rPr>
        <w:t>ی</w:t>
      </w:r>
      <w:r>
        <w:rPr>
          <w:rtl/>
          <w:lang w:bidi="fa-IR"/>
        </w:rPr>
        <w:t>نه بود در آنجا بماند و از آن پس در زمره معتقدان به ولا</w:t>
      </w:r>
      <w:r w:rsidR="00E13022">
        <w:rPr>
          <w:rtl/>
          <w:lang w:bidi="fa-IR"/>
        </w:rPr>
        <w:t>ی</w:t>
      </w:r>
      <w:r>
        <w:rPr>
          <w:rtl/>
          <w:lang w:bidi="fa-IR"/>
        </w:rPr>
        <w:t xml:space="preserve">ت آن امام مظلوم </w:t>
      </w:r>
      <w:r w:rsidR="00AC50EE" w:rsidRPr="00AC50EE">
        <w:rPr>
          <w:rStyle w:val="libAlaemChar"/>
          <w:rtl/>
        </w:rPr>
        <w:t>عليه‌السلام</w:t>
      </w:r>
      <w:r>
        <w:rPr>
          <w:rtl/>
          <w:lang w:bidi="fa-IR"/>
        </w:rPr>
        <w:t xml:space="preserve"> قرار گرفت</w:t>
      </w:r>
      <w:r w:rsidR="00E13022">
        <w:rPr>
          <w:rtl/>
          <w:lang w:bidi="fa-IR"/>
        </w:rPr>
        <w:t xml:space="preserve">. </w:t>
      </w:r>
      <w:r w:rsidR="00E13022" w:rsidRPr="003A5ADC">
        <w:rPr>
          <w:rStyle w:val="libFootnotenumChar"/>
          <w:rtl/>
          <w:lang w:bidi="fa-IR"/>
        </w:rPr>
        <w:t>(</w:t>
      </w:r>
      <w:r w:rsidRPr="003A5ADC">
        <w:rPr>
          <w:rStyle w:val="libFootnotenumChar"/>
          <w:rtl/>
        </w:rPr>
        <w:t>576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ابوهر</w:t>
      </w:r>
      <w:r w:rsidR="00E13022">
        <w:rPr>
          <w:rtl/>
          <w:lang w:bidi="fa-IR"/>
        </w:rPr>
        <w:t>ی</w:t>
      </w:r>
      <w:r>
        <w:rPr>
          <w:rtl/>
          <w:lang w:bidi="fa-IR"/>
        </w:rPr>
        <w:t>ره نزد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آمده و با گفتن سخنان</w:t>
      </w:r>
      <w:r w:rsidR="00E13022">
        <w:rPr>
          <w:rtl/>
          <w:lang w:bidi="fa-IR"/>
        </w:rPr>
        <w:t>ی</w:t>
      </w:r>
      <w:r>
        <w:rPr>
          <w:rtl/>
          <w:lang w:bidi="fa-IR"/>
        </w:rPr>
        <w:t xml:space="preserve"> ناروا در باره آن حضرت</w:t>
      </w:r>
      <w:r w:rsidR="00E13022">
        <w:rPr>
          <w:rtl/>
          <w:lang w:bidi="fa-IR"/>
        </w:rPr>
        <w:t xml:space="preserve">، </w:t>
      </w:r>
      <w:r>
        <w:rPr>
          <w:rtl/>
          <w:lang w:bidi="fa-IR"/>
        </w:rPr>
        <w:t>تلاش کرد که سخنان خود را به سمع آن بزرگوار برساند</w:t>
      </w:r>
      <w:r w:rsidR="00E13022">
        <w:rPr>
          <w:rtl/>
          <w:lang w:bidi="fa-IR"/>
        </w:rPr>
        <w:t xml:space="preserve">. </w:t>
      </w:r>
    </w:p>
    <w:p w:rsidR="004D41C6" w:rsidRDefault="004D41C6" w:rsidP="004D41C6">
      <w:pPr>
        <w:pStyle w:val="libNormal"/>
        <w:rPr>
          <w:rtl/>
          <w:lang w:bidi="fa-IR"/>
        </w:rPr>
      </w:pPr>
      <w:r>
        <w:rPr>
          <w:rtl/>
          <w:lang w:bidi="fa-IR"/>
        </w:rPr>
        <w:lastRenderedPageBreak/>
        <w:t>روز بعد ن</w:t>
      </w:r>
      <w:r w:rsidR="00E13022">
        <w:rPr>
          <w:rtl/>
          <w:lang w:bidi="fa-IR"/>
        </w:rPr>
        <w:t>ی</w:t>
      </w:r>
      <w:r>
        <w:rPr>
          <w:rtl/>
          <w:lang w:bidi="fa-IR"/>
        </w:rPr>
        <w:t xml:space="preserve">ز به محضر امام </w:t>
      </w:r>
      <w:r w:rsidR="00AC50EE" w:rsidRPr="00AC50EE">
        <w:rPr>
          <w:rStyle w:val="libAlaemChar"/>
          <w:rtl/>
        </w:rPr>
        <w:t>عليه‌السلام</w:t>
      </w:r>
      <w:r>
        <w:rPr>
          <w:rtl/>
          <w:lang w:bidi="fa-IR"/>
        </w:rPr>
        <w:t xml:space="preserve"> شرف</w:t>
      </w:r>
      <w:r w:rsidR="00E13022">
        <w:rPr>
          <w:rtl/>
          <w:lang w:bidi="fa-IR"/>
        </w:rPr>
        <w:t>ی</w:t>
      </w:r>
      <w:r>
        <w:rPr>
          <w:rtl/>
          <w:lang w:bidi="fa-IR"/>
        </w:rPr>
        <w:t>اب شد و حاجت</w:t>
      </w:r>
      <w:r w:rsidR="00E13022">
        <w:rPr>
          <w:rtl/>
          <w:lang w:bidi="fa-IR"/>
        </w:rPr>
        <w:t xml:space="preserve"> </w:t>
      </w:r>
      <w:r>
        <w:rPr>
          <w:rtl/>
          <w:lang w:bidi="fa-IR"/>
        </w:rPr>
        <w:t>ها</w:t>
      </w:r>
      <w:r w:rsidR="00E13022">
        <w:rPr>
          <w:rtl/>
          <w:lang w:bidi="fa-IR"/>
        </w:rPr>
        <w:t>ی</w:t>
      </w:r>
      <w:r>
        <w:rPr>
          <w:rtl/>
          <w:lang w:bidi="fa-IR"/>
        </w:rPr>
        <w:t xml:space="preserve"> خود را از آن حضرت درخواست نمود</w:t>
      </w:r>
      <w:r w:rsidR="00E13022">
        <w:rPr>
          <w:rtl/>
          <w:lang w:bidi="fa-IR"/>
        </w:rPr>
        <w:t xml:space="preserve">. </w:t>
      </w:r>
      <w:r>
        <w:rPr>
          <w:rtl/>
          <w:lang w:bidi="fa-IR"/>
        </w:rPr>
        <w:t>آن بزرگوار خواسته</w:t>
      </w:r>
      <w:r w:rsidR="00E13022">
        <w:rPr>
          <w:rtl/>
          <w:lang w:bidi="fa-IR"/>
        </w:rPr>
        <w:t xml:space="preserve"> </w:t>
      </w:r>
      <w:r>
        <w:rPr>
          <w:rtl/>
          <w:lang w:bidi="fa-IR"/>
        </w:rPr>
        <w:t>ها</w:t>
      </w:r>
      <w:r w:rsidR="00E13022">
        <w:rPr>
          <w:rtl/>
          <w:lang w:bidi="fa-IR"/>
        </w:rPr>
        <w:t>ی</w:t>
      </w:r>
      <w:r>
        <w:rPr>
          <w:rtl/>
          <w:lang w:bidi="fa-IR"/>
        </w:rPr>
        <w:t xml:space="preserve"> او را برآورده ساختند</w:t>
      </w:r>
      <w:r w:rsidR="00E13022">
        <w:rPr>
          <w:rtl/>
          <w:lang w:bidi="fa-IR"/>
        </w:rPr>
        <w:t xml:space="preserve">. </w:t>
      </w:r>
      <w:r>
        <w:rPr>
          <w:rtl/>
          <w:lang w:bidi="fa-IR"/>
        </w:rPr>
        <w:t>ا</w:t>
      </w:r>
      <w:r w:rsidR="00E13022">
        <w:rPr>
          <w:rtl/>
          <w:lang w:bidi="fa-IR"/>
        </w:rPr>
        <w:t>ی</w:t>
      </w:r>
      <w:r>
        <w:rPr>
          <w:rtl/>
          <w:lang w:bidi="fa-IR"/>
        </w:rPr>
        <w:t xml:space="preserve">ن عمل بر اصحاب امام </w:t>
      </w:r>
      <w:r w:rsidR="00AC50EE" w:rsidRPr="00AC50EE">
        <w:rPr>
          <w:rStyle w:val="libAlaemChar"/>
          <w:rtl/>
        </w:rPr>
        <w:t>عليه‌السلام</w:t>
      </w:r>
      <w:r>
        <w:rPr>
          <w:rtl/>
          <w:lang w:bidi="fa-IR"/>
        </w:rPr>
        <w:t xml:space="preserve"> گران آمد</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«من ح</w:t>
      </w:r>
      <w:r w:rsidR="00E13022">
        <w:rPr>
          <w:rtl/>
          <w:lang w:bidi="fa-IR"/>
        </w:rPr>
        <w:t>ی</w:t>
      </w:r>
      <w:r>
        <w:rPr>
          <w:rtl/>
          <w:lang w:bidi="fa-IR"/>
        </w:rPr>
        <w:t>ا م</w:t>
      </w:r>
      <w:r w:rsidR="00E13022">
        <w:rPr>
          <w:rtl/>
          <w:lang w:bidi="fa-IR"/>
        </w:rPr>
        <w:t xml:space="preserve">ی </w:t>
      </w:r>
      <w:r>
        <w:rPr>
          <w:rtl/>
          <w:lang w:bidi="fa-IR"/>
        </w:rPr>
        <w:t>کنم از ا</w:t>
      </w:r>
      <w:r w:rsidR="00E13022">
        <w:rPr>
          <w:rtl/>
          <w:lang w:bidi="fa-IR"/>
        </w:rPr>
        <w:t>ی</w:t>
      </w:r>
      <w:r>
        <w:rPr>
          <w:rtl/>
          <w:lang w:bidi="fa-IR"/>
        </w:rPr>
        <w:t>نکه جهل او بر علم من</w:t>
      </w:r>
      <w:r w:rsidR="00E13022">
        <w:rPr>
          <w:rtl/>
          <w:lang w:bidi="fa-IR"/>
        </w:rPr>
        <w:t xml:space="preserve">، </w:t>
      </w:r>
      <w:r>
        <w:rPr>
          <w:rtl/>
          <w:lang w:bidi="fa-IR"/>
        </w:rPr>
        <w:t>و گناه او بر عفو و گذشت من</w:t>
      </w:r>
      <w:r w:rsidR="00E13022">
        <w:rPr>
          <w:rtl/>
          <w:lang w:bidi="fa-IR"/>
        </w:rPr>
        <w:t xml:space="preserve">، </w:t>
      </w:r>
      <w:r>
        <w:rPr>
          <w:rtl/>
          <w:lang w:bidi="fa-IR"/>
        </w:rPr>
        <w:t>و سؤال او بر سخا و بخشش من چ</w:t>
      </w:r>
      <w:r w:rsidR="00E13022">
        <w:rPr>
          <w:rtl/>
          <w:lang w:bidi="fa-IR"/>
        </w:rPr>
        <w:t>ی</w:t>
      </w:r>
      <w:r>
        <w:rPr>
          <w:rtl/>
          <w:lang w:bidi="fa-IR"/>
        </w:rPr>
        <w:t>ره 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«هرگاه ماه مبارک رمضان فرا م</w:t>
      </w:r>
      <w:r w:rsidR="00E13022">
        <w:rPr>
          <w:rtl/>
          <w:lang w:bidi="fa-IR"/>
        </w:rPr>
        <w:t xml:space="preserve">ی </w:t>
      </w:r>
      <w:r>
        <w:rPr>
          <w:rtl/>
          <w:lang w:bidi="fa-IR"/>
        </w:rPr>
        <w:t>رس</w:t>
      </w:r>
      <w:r w:rsidR="00E13022">
        <w:rPr>
          <w:rtl/>
          <w:lang w:bidi="fa-IR"/>
        </w:rPr>
        <w:t>ی</w:t>
      </w:r>
      <w:r>
        <w:rPr>
          <w:rtl/>
          <w:lang w:bidi="fa-IR"/>
        </w:rPr>
        <w:t>د</w:t>
      </w:r>
      <w:r w:rsidR="00E13022">
        <w:rPr>
          <w:rtl/>
          <w:lang w:bidi="fa-IR"/>
        </w:rPr>
        <w:t xml:space="preserve">، </w:t>
      </w:r>
      <w:r>
        <w:rPr>
          <w:rtl/>
          <w:lang w:bidi="fa-IR"/>
        </w:rPr>
        <w:t xml:space="preserve">امام سجاد </w:t>
      </w:r>
      <w:r w:rsidR="00AC50EE" w:rsidRPr="00AC50EE">
        <w:rPr>
          <w:rStyle w:val="libAlaemChar"/>
          <w:rtl/>
        </w:rPr>
        <w:t>عليه‌السلام</w:t>
      </w:r>
      <w:r>
        <w:rPr>
          <w:rtl/>
          <w:lang w:bidi="fa-IR"/>
        </w:rPr>
        <w:t xml:space="preserve"> غلامان و کن</w:t>
      </w:r>
      <w:r w:rsidR="00E13022">
        <w:rPr>
          <w:rtl/>
          <w:lang w:bidi="fa-IR"/>
        </w:rPr>
        <w:t>ی</w:t>
      </w:r>
      <w:r>
        <w:rPr>
          <w:rtl/>
          <w:lang w:bidi="fa-IR"/>
        </w:rPr>
        <w:t>زان خود را تأد</w:t>
      </w:r>
      <w:r w:rsidR="00E13022">
        <w:rPr>
          <w:rtl/>
          <w:lang w:bidi="fa-IR"/>
        </w:rPr>
        <w:t>ی</w:t>
      </w:r>
      <w:r>
        <w:rPr>
          <w:rtl/>
          <w:lang w:bidi="fa-IR"/>
        </w:rPr>
        <w:t>ب نم</w:t>
      </w:r>
      <w:r w:rsidR="00E13022">
        <w:rPr>
          <w:rtl/>
          <w:lang w:bidi="fa-IR"/>
        </w:rPr>
        <w:t xml:space="preserve">ی </w:t>
      </w:r>
      <w:r>
        <w:rPr>
          <w:rtl/>
          <w:lang w:bidi="fa-IR"/>
        </w:rPr>
        <w:t>کرد</w:t>
      </w:r>
      <w:r w:rsidR="00E13022">
        <w:rPr>
          <w:rtl/>
          <w:lang w:bidi="fa-IR"/>
        </w:rPr>
        <w:t xml:space="preserve">. </w:t>
      </w:r>
      <w:r>
        <w:rPr>
          <w:rtl/>
          <w:lang w:bidi="fa-IR"/>
        </w:rPr>
        <w:t>امور</w:t>
      </w:r>
      <w:r w:rsidR="00E13022">
        <w:rPr>
          <w:rtl/>
          <w:lang w:bidi="fa-IR"/>
        </w:rPr>
        <w:t>ی</w:t>
      </w:r>
      <w:r>
        <w:rPr>
          <w:rtl/>
          <w:lang w:bidi="fa-IR"/>
        </w:rPr>
        <w:t xml:space="preserve"> که از آنان سر م</w:t>
      </w:r>
      <w:r w:rsidR="00E13022">
        <w:rPr>
          <w:rtl/>
          <w:lang w:bidi="fa-IR"/>
        </w:rPr>
        <w:t xml:space="preserve">ی </w:t>
      </w:r>
      <w:r>
        <w:rPr>
          <w:rtl/>
          <w:lang w:bidi="fa-IR"/>
        </w:rPr>
        <w:t>زد با ذکر تار</w:t>
      </w:r>
      <w:r w:rsidR="00E13022">
        <w:rPr>
          <w:rtl/>
          <w:lang w:bidi="fa-IR"/>
        </w:rPr>
        <w:t>ی</w:t>
      </w:r>
      <w:r>
        <w:rPr>
          <w:rtl/>
          <w:lang w:bidi="fa-IR"/>
        </w:rPr>
        <w:t xml:space="preserve">خ در دفتر </w:t>
      </w:r>
      <w:r w:rsidR="00E13022">
        <w:rPr>
          <w:rtl/>
          <w:lang w:bidi="fa-IR"/>
        </w:rPr>
        <w:t>ی</w:t>
      </w:r>
      <w:r>
        <w:rPr>
          <w:rtl/>
          <w:lang w:bidi="fa-IR"/>
        </w:rPr>
        <w:t>ادداشت م</w:t>
      </w:r>
      <w:r w:rsidR="00E13022">
        <w:rPr>
          <w:rtl/>
          <w:lang w:bidi="fa-IR"/>
        </w:rPr>
        <w:t xml:space="preserve">ی </w:t>
      </w:r>
      <w:r>
        <w:rPr>
          <w:rtl/>
          <w:lang w:bidi="fa-IR"/>
        </w:rPr>
        <w:t>نمود</w:t>
      </w:r>
      <w:r w:rsidR="00E13022">
        <w:rPr>
          <w:rtl/>
          <w:lang w:bidi="fa-IR"/>
        </w:rPr>
        <w:t xml:space="preserve">. </w:t>
      </w:r>
      <w:r>
        <w:rPr>
          <w:rtl/>
          <w:lang w:bidi="fa-IR"/>
        </w:rPr>
        <w:t>در آخر</w:t>
      </w:r>
      <w:r w:rsidR="00E13022">
        <w:rPr>
          <w:rtl/>
          <w:lang w:bidi="fa-IR"/>
        </w:rPr>
        <w:t>ی</w:t>
      </w:r>
      <w:r>
        <w:rPr>
          <w:rtl/>
          <w:lang w:bidi="fa-IR"/>
        </w:rPr>
        <w:t>ن شب ماه</w:t>
      </w:r>
      <w:r w:rsidR="00E13022">
        <w:rPr>
          <w:rtl/>
          <w:lang w:bidi="fa-IR"/>
        </w:rPr>
        <w:t xml:space="preserve">، </w:t>
      </w:r>
      <w:r>
        <w:rPr>
          <w:rtl/>
          <w:lang w:bidi="fa-IR"/>
        </w:rPr>
        <w:t>همه را به گرد خود جمع کرده</w:t>
      </w:r>
      <w:r w:rsidR="00E13022">
        <w:rPr>
          <w:rtl/>
          <w:lang w:bidi="fa-IR"/>
        </w:rPr>
        <w:t xml:space="preserve">، </w:t>
      </w:r>
      <w:r>
        <w:rPr>
          <w:rtl/>
          <w:lang w:bidi="fa-IR"/>
        </w:rPr>
        <w:t>سرپ</w:t>
      </w:r>
      <w:r w:rsidR="00E13022">
        <w:rPr>
          <w:rtl/>
          <w:lang w:bidi="fa-IR"/>
        </w:rPr>
        <w:t>ی</w:t>
      </w:r>
      <w:r>
        <w:rPr>
          <w:rtl/>
          <w:lang w:bidi="fa-IR"/>
        </w:rPr>
        <w:t>چ</w:t>
      </w:r>
      <w:r w:rsidR="00E13022">
        <w:rPr>
          <w:rtl/>
          <w:lang w:bidi="fa-IR"/>
        </w:rPr>
        <w:t>ی</w:t>
      </w:r>
      <w:r>
        <w:rPr>
          <w:rtl/>
          <w:lang w:bidi="fa-IR"/>
        </w:rPr>
        <w:t xml:space="preserve"> هر </w:t>
      </w:r>
      <w:r w:rsidR="00E13022">
        <w:rPr>
          <w:rtl/>
          <w:lang w:bidi="fa-IR"/>
        </w:rPr>
        <w:t>ی</w:t>
      </w:r>
      <w:r>
        <w:rPr>
          <w:rtl/>
          <w:lang w:bidi="fa-IR"/>
        </w:rPr>
        <w:t>ک از آنان را با خصوص</w:t>
      </w:r>
      <w:r w:rsidR="00E13022">
        <w:rPr>
          <w:rtl/>
          <w:lang w:bidi="fa-IR"/>
        </w:rPr>
        <w:t>ی</w:t>
      </w:r>
      <w:r>
        <w:rPr>
          <w:rtl/>
          <w:lang w:bidi="fa-IR"/>
        </w:rPr>
        <w:t>ات روز و تار</w:t>
      </w:r>
      <w:r w:rsidR="00E13022">
        <w:rPr>
          <w:rtl/>
          <w:lang w:bidi="fa-IR"/>
        </w:rPr>
        <w:t>ی</w:t>
      </w:r>
      <w:r>
        <w:rPr>
          <w:rtl/>
          <w:lang w:bidi="fa-IR"/>
        </w:rPr>
        <w:t xml:space="preserve">خ آن به آنان </w:t>
      </w:r>
      <w:r w:rsidR="00E13022">
        <w:rPr>
          <w:rtl/>
          <w:lang w:bidi="fa-IR"/>
        </w:rPr>
        <w:t>ی</w:t>
      </w:r>
      <w:r>
        <w:rPr>
          <w:rtl/>
          <w:lang w:bidi="fa-IR"/>
        </w:rPr>
        <w:t>ادآور</w:t>
      </w:r>
      <w:r w:rsidR="00E13022">
        <w:rPr>
          <w:rtl/>
          <w:lang w:bidi="fa-IR"/>
        </w:rPr>
        <w:t>ی</w:t>
      </w:r>
      <w:r>
        <w:rPr>
          <w:rtl/>
          <w:lang w:bidi="fa-IR"/>
        </w:rPr>
        <w:t xml:space="preserve"> م</w:t>
      </w:r>
      <w:r w:rsidR="00E13022">
        <w:rPr>
          <w:rtl/>
          <w:lang w:bidi="fa-IR"/>
        </w:rPr>
        <w:t xml:space="preserve">ی </w:t>
      </w:r>
      <w:r>
        <w:rPr>
          <w:rtl/>
          <w:lang w:bidi="fa-IR"/>
        </w:rPr>
        <w:t xml:space="preserve">فرمود و </w:t>
      </w:r>
      <w:r w:rsidR="00E13022">
        <w:rPr>
          <w:rtl/>
          <w:lang w:bidi="fa-IR"/>
        </w:rPr>
        <w:t>ی</w:t>
      </w:r>
      <w:r>
        <w:rPr>
          <w:rtl/>
          <w:lang w:bidi="fa-IR"/>
        </w:rPr>
        <w:t>ادآور م</w:t>
      </w:r>
      <w:r w:rsidR="00E13022">
        <w:rPr>
          <w:rtl/>
          <w:lang w:bidi="fa-IR"/>
        </w:rPr>
        <w:t xml:space="preserve">ی </w:t>
      </w:r>
      <w:r>
        <w:rPr>
          <w:rtl/>
          <w:lang w:bidi="fa-IR"/>
        </w:rPr>
        <w:t>شد که من به شما در باره خطا و اشتباهتان چ</w:t>
      </w:r>
      <w:r w:rsidR="00E13022">
        <w:rPr>
          <w:rtl/>
          <w:lang w:bidi="fa-IR"/>
        </w:rPr>
        <w:t>ی</w:t>
      </w:r>
      <w:r>
        <w:rPr>
          <w:rtl/>
          <w:lang w:bidi="fa-IR"/>
        </w:rPr>
        <w:t>ز</w:t>
      </w:r>
      <w:r w:rsidR="00E13022">
        <w:rPr>
          <w:rtl/>
          <w:lang w:bidi="fa-IR"/>
        </w:rPr>
        <w:t>ی</w:t>
      </w:r>
      <w:r>
        <w:rPr>
          <w:rtl/>
          <w:lang w:bidi="fa-IR"/>
        </w:rPr>
        <w:t xml:space="preserve"> نگفتم و آن</w:t>
      </w:r>
      <w:r w:rsidR="00E13022">
        <w:rPr>
          <w:rtl/>
          <w:lang w:bidi="fa-IR"/>
        </w:rPr>
        <w:t xml:space="preserve"> </w:t>
      </w:r>
      <w:r>
        <w:rPr>
          <w:rtl/>
          <w:lang w:bidi="fa-IR"/>
        </w:rPr>
        <w:t>ها ن</w:t>
      </w:r>
      <w:r w:rsidR="00E13022">
        <w:rPr>
          <w:rtl/>
          <w:lang w:bidi="fa-IR"/>
        </w:rPr>
        <w:t>ی</w:t>
      </w:r>
      <w:r>
        <w:rPr>
          <w:rtl/>
          <w:lang w:bidi="fa-IR"/>
        </w:rPr>
        <w:t>ز اعتراف م</w:t>
      </w:r>
      <w:r w:rsidR="00E13022">
        <w:rPr>
          <w:rtl/>
          <w:lang w:bidi="fa-IR"/>
        </w:rPr>
        <w:t xml:space="preserve">ی </w:t>
      </w:r>
      <w:r>
        <w:rPr>
          <w:rtl/>
          <w:lang w:bidi="fa-IR"/>
        </w:rPr>
        <w:t>کردند</w:t>
      </w:r>
      <w:r w:rsidR="00E13022">
        <w:rPr>
          <w:rtl/>
          <w:lang w:bidi="fa-IR"/>
        </w:rPr>
        <w:t xml:space="preserve">. </w:t>
      </w:r>
    </w:p>
    <w:p w:rsidR="004D41C6" w:rsidRDefault="004D41C6" w:rsidP="004D41C6">
      <w:pPr>
        <w:pStyle w:val="libNormal"/>
        <w:rPr>
          <w:rtl/>
          <w:lang w:bidi="fa-IR"/>
        </w:rPr>
      </w:pPr>
      <w:r>
        <w:rPr>
          <w:rtl/>
          <w:lang w:bidi="fa-IR"/>
        </w:rPr>
        <w:t>آنگاه م</w:t>
      </w:r>
      <w:r w:rsidR="00E13022">
        <w:rPr>
          <w:rtl/>
          <w:lang w:bidi="fa-IR"/>
        </w:rPr>
        <w:t xml:space="preserve">ی </w:t>
      </w:r>
      <w:r>
        <w:rPr>
          <w:rtl/>
          <w:lang w:bidi="fa-IR"/>
        </w:rPr>
        <w:t>فرمود</w:t>
      </w:r>
      <w:r w:rsidR="00E13022">
        <w:rPr>
          <w:rtl/>
          <w:lang w:bidi="fa-IR"/>
        </w:rPr>
        <w:t xml:space="preserve">: </w:t>
      </w:r>
      <w:r>
        <w:rPr>
          <w:rtl/>
          <w:lang w:bidi="fa-IR"/>
        </w:rPr>
        <w:t>من از شما گذشتم</w:t>
      </w:r>
      <w:r w:rsidR="00E13022">
        <w:rPr>
          <w:rtl/>
          <w:lang w:bidi="fa-IR"/>
        </w:rPr>
        <w:t xml:space="preserve">، </w:t>
      </w:r>
      <w:r>
        <w:rPr>
          <w:rtl/>
          <w:lang w:bidi="fa-IR"/>
        </w:rPr>
        <w:t>آ</w:t>
      </w:r>
      <w:r w:rsidR="00E13022">
        <w:rPr>
          <w:rtl/>
          <w:lang w:bidi="fa-IR"/>
        </w:rPr>
        <w:t>ی</w:t>
      </w:r>
      <w:r>
        <w:rPr>
          <w:rtl/>
          <w:lang w:bidi="fa-IR"/>
        </w:rPr>
        <w:t>ا شما ن</w:t>
      </w:r>
      <w:r w:rsidR="00E13022">
        <w:rPr>
          <w:rtl/>
          <w:lang w:bidi="fa-IR"/>
        </w:rPr>
        <w:t>ی</w:t>
      </w:r>
      <w:r>
        <w:rPr>
          <w:rtl/>
          <w:lang w:bidi="fa-IR"/>
        </w:rPr>
        <w:t>ز مرا بخش</w:t>
      </w:r>
      <w:r w:rsidR="00E13022">
        <w:rPr>
          <w:rtl/>
          <w:lang w:bidi="fa-IR"/>
        </w:rPr>
        <w:t>ی</w:t>
      </w:r>
      <w:r>
        <w:rPr>
          <w:rtl/>
          <w:lang w:bidi="fa-IR"/>
        </w:rPr>
        <w:t>ده و از کوتاه</w:t>
      </w:r>
      <w:r w:rsidR="00E13022">
        <w:rPr>
          <w:rtl/>
          <w:lang w:bidi="fa-IR"/>
        </w:rPr>
        <w:t xml:space="preserve">ی </w:t>
      </w:r>
      <w:r>
        <w:rPr>
          <w:rtl/>
          <w:lang w:bidi="fa-IR"/>
        </w:rPr>
        <w:t>ها</w:t>
      </w:r>
      <w:r w:rsidR="00E13022">
        <w:rPr>
          <w:rtl/>
          <w:lang w:bidi="fa-IR"/>
        </w:rPr>
        <w:t>یی</w:t>
      </w:r>
      <w:r>
        <w:rPr>
          <w:rtl/>
          <w:lang w:bidi="fa-IR"/>
        </w:rPr>
        <w:t xml:space="preserve"> که ممکن است نسبت به شما انجام داده باشم چشم</w:t>
      </w:r>
      <w:r w:rsidR="00E13022">
        <w:rPr>
          <w:rtl/>
          <w:lang w:bidi="fa-IR"/>
        </w:rPr>
        <w:t xml:space="preserve"> </w:t>
      </w:r>
      <w:r>
        <w:rPr>
          <w:rtl/>
          <w:lang w:bidi="fa-IR"/>
        </w:rPr>
        <w:t>پوش</w:t>
      </w:r>
      <w:r w:rsidR="00E13022">
        <w:rPr>
          <w:rtl/>
          <w:lang w:bidi="fa-IR"/>
        </w:rPr>
        <w:t>ی</w:t>
      </w:r>
      <w:r>
        <w:rPr>
          <w:rtl/>
          <w:lang w:bidi="fa-IR"/>
        </w:rPr>
        <w:t xml:space="preserve"> کرد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روز ع</w:t>
      </w:r>
      <w:r w:rsidR="00E13022">
        <w:rPr>
          <w:rtl/>
          <w:lang w:bidi="fa-IR"/>
        </w:rPr>
        <w:t>ی</w:t>
      </w:r>
      <w:r>
        <w:rPr>
          <w:rtl/>
          <w:lang w:bidi="fa-IR"/>
        </w:rPr>
        <w:t>د فطر ن</w:t>
      </w:r>
      <w:r w:rsidR="00E13022">
        <w:rPr>
          <w:rtl/>
          <w:lang w:bidi="fa-IR"/>
        </w:rPr>
        <w:t>ی</w:t>
      </w:r>
      <w:r>
        <w:rPr>
          <w:rtl/>
          <w:lang w:bidi="fa-IR"/>
        </w:rPr>
        <w:t xml:space="preserve">ز به هر </w:t>
      </w:r>
      <w:r w:rsidR="00E13022">
        <w:rPr>
          <w:rtl/>
          <w:lang w:bidi="fa-IR"/>
        </w:rPr>
        <w:t>ی</w:t>
      </w:r>
      <w:r>
        <w:rPr>
          <w:rtl/>
          <w:lang w:bidi="fa-IR"/>
        </w:rPr>
        <w:t>ک از آنان مبلغ</w:t>
      </w:r>
      <w:r w:rsidR="00E13022">
        <w:rPr>
          <w:rtl/>
          <w:lang w:bidi="fa-IR"/>
        </w:rPr>
        <w:t>ی</w:t>
      </w:r>
      <w:r>
        <w:rPr>
          <w:rtl/>
          <w:lang w:bidi="fa-IR"/>
        </w:rPr>
        <w:t xml:space="preserve"> که آن</w:t>
      </w:r>
      <w:r w:rsidR="00E13022">
        <w:rPr>
          <w:rtl/>
          <w:lang w:bidi="fa-IR"/>
        </w:rPr>
        <w:t xml:space="preserve"> </w:t>
      </w:r>
      <w:r>
        <w:rPr>
          <w:rtl/>
          <w:lang w:bidi="fa-IR"/>
        </w:rPr>
        <w:t>ها را از مردم ب</w:t>
      </w:r>
      <w:r w:rsidR="00E13022">
        <w:rPr>
          <w:rtl/>
          <w:lang w:bidi="fa-IR"/>
        </w:rPr>
        <w:t xml:space="preserve">ی </w:t>
      </w:r>
      <w:r>
        <w:rPr>
          <w:rtl/>
          <w:lang w:bidi="fa-IR"/>
        </w:rPr>
        <w:t>ن</w:t>
      </w:r>
      <w:r w:rsidR="00E13022">
        <w:rPr>
          <w:rtl/>
          <w:lang w:bidi="fa-IR"/>
        </w:rPr>
        <w:t>ی</w:t>
      </w:r>
      <w:r>
        <w:rPr>
          <w:rtl/>
          <w:lang w:bidi="fa-IR"/>
        </w:rPr>
        <w:t>از سازد جا</w:t>
      </w:r>
      <w:r w:rsidR="00E13022">
        <w:rPr>
          <w:rtl/>
          <w:lang w:bidi="fa-IR"/>
        </w:rPr>
        <w:t>ی</w:t>
      </w:r>
      <w:r>
        <w:rPr>
          <w:rtl/>
          <w:lang w:bidi="fa-IR"/>
        </w:rPr>
        <w:t>زه داده و آن</w:t>
      </w:r>
      <w:r w:rsidR="00E13022">
        <w:rPr>
          <w:rtl/>
          <w:lang w:bidi="fa-IR"/>
        </w:rPr>
        <w:t xml:space="preserve"> </w:t>
      </w:r>
      <w:r>
        <w:rPr>
          <w:rtl/>
          <w:lang w:bidi="fa-IR"/>
        </w:rPr>
        <w:t>ها را آزاد م</w:t>
      </w:r>
      <w:r w:rsidR="00E13022">
        <w:rPr>
          <w:rtl/>
          <w:lang w:bidi="fa-IR"/>
        </w:rPr>
        <w:t xml:space="preserve">ی </w:t>
      </w:r>
      <w:r>
        <w:rPr>
          <w:rtl/>
          <w:lang w:bidi="fa-IR"/>
        </w:rPr>
        <w:t>ساخت</w:t>
      </w:r>
      <w:r w:rsidR="00E13022">
        <w:rPr>
          <w:rtl/>
          <w:lang w:bidi="fa-IR"/>
        </w:rPr>
        <w:t xml:space="preserve">. </w:t>
      </w:r>
      <w:r>
        <w:rPr>
          <w:rtl/>
          <w:lang w:bidi="fa-IR"/>
        </w:rPr>
        <w:t>و به ا</w:t>
      </w:r>
      <w:r w:rsidR="00E13022">
        <w:rPr>
          <w:rtl/>
          <w:lang w:bidi="fa-IR"/>
        </w:rPr>
        <w:t>ی</w:t>
      </w:r>
      <w:r>
        <w:rPr>
          <w:rtl/>
          <w:lang w:bidi="fa-IR"/>
        </w:rPr>
        <w:t>ن ترت</w:t>
      </w:r>
      <w:r w:rsidR="00E13022">
        <w:rPr>
          <w:rtl/>
          <w:lang w:bidi="fa-IR"/>
        </w:rPr>
        <w:t>ی</w:t>
      </w:r>
      <w:r>
        <w:rPr>
          <w:rtl/>
          <w:lang w:bidi="fa-IR"/>
        </w:rPr>
        <w:t>ب هر سال در آخر ماه مبارک حدود ب</w:t>
      </w:r>
      <w:r w:rsidR="00E13022">
        <w:rPr>
          <w:rtl/>
          <w:lang w:bidi="fa-IR"/>
        </w:rPr>
        <w:t>ی</w:t>
      </w:r>
      <w:r>
        <w:rPr>
          <w:rtl/>
          <w:lang w:bidi="fa-IR"/>
        </w:rPr>
        <w:t>ست تن از غلامان و کن</w:t>
      </w:r>
      <w:r w:rsidR="00E13022">
        <w:rPr>
          <w:rtl/>
          <w:lang w:bidi="fa-IR"/>
        </w:rPr>
        <w:t>ی</w:t>
      </w:r>
      <w:r>
        <w:rPr>
          <w:rtl/>
          <w:lang w:bidi="fa-IR"/>
        </w:rPr>
        <w:t>زان خود را از ق</w:t>
      </w:r>
      <w:r w:rsidR="00E13022">
        <w:rPr>
          <w:rtl/>
          <w:lang w:bidi="fa-IR"/>
        </w:rPr>
        <w:t>ی</w:t>
      </w:r>
      <w:r>
        <w:rPr>
          <w:rtl/>
          <w:lang w:bidi="fa-IR"/>
        </w:rPr>
        <w:t>د بندگ</w:t>
      </w:r>
      <w:r w:rsidR="00E13022">
        <w:rPr>
          <w:rtl/>
          <w:lang w:bidi="fa-IR"/>
        </w:rPr>
        <w:t>ی</w:t>
      </w:r>
      <w:r>
        <w:rPr>
          <w:rtl/>
          <w:lang w:bidi="fa-IR"/>
        </w:rPr>
        <w:t xml:space="preserve"> آزاد م</w:t>
      </w:r>
      <w:r w:rsidR="00E13022">
        <w:rPr>
          <w:rtl/>
          <w:lang w:bidi="fa-IR"/>
        </w:rPr>
        <w:t xml:space="preserve">ی </w:t>
      </w:r>
      <w:r>
        <w:rPr>
          <w:rtl/>
          <w:lang w:bidi="fa-IR"/>
        </w:rPr>
        <w:t>فرمود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ز</w:t>
      </w:r>
      <w:r w:rsidR="00E13022">
        <w:rPr>
          <w:rtl/>
          <w:lang w:bidi="fa-IR"/>
        </w:rPr>
        <w:t>ی</w:t>
      </w:r>
      <w:r>
        <w:rPr>
          <w:rtl/>
          <w:lang w:bidi="fa-IR"/>
        </w:rPr>
        <w:t>باتر</w:t>
      </w:r>
      <w:r w:rsidR="00E13022">
        <w:rPr>
          <w:rtl/>
          <w:lang w:bidi="fa-IR"/>
        </w:rPr>
        <w:t>ی</w:t>
      </w:r>
      <w:r>
        <w:rPr>
          <w:rtl/>
          <w:lang w:bidi="fa-IR"/>
        </w:rPr>
        <w:t>ن و شگفت</w:t>
      </w:r>
      <w:r w:rsidR="00E13022">
        <w:rPr>
          <w:rtl/>
          <w:lang w:bidi="fa-IR"/>
        </w:rPr>
        <w:t xml:space="preserve"> </w:t>
      </w:r>
      <w:r>
        <w:rPr>
          <w:rtl/>
          <w:lang w:bidi="fa-IR"/>
        </w:rPr>
        <w:t>انگ</w:t>
      </w:r>
      <w:r w:rsidR="00E13022">
        <w:rPr>
          <w:rtl/>
          <w:lang w:bidi="fa-IR"/>
        </w:rPr>
        <w:t>ی</w:t>
      </w:r>
      <w:r>
        <w:rPr>
          <w:rtl/>
          <w:lang w:bidi="fa-IR"/>
        </w:rPr>
        <w:t>زتر</w:t>
      </w:r>
      <w:r w:rsidR="00E13022">
        <w:rPr>
          <w:rtl/>
          <w:lang w:bidi="fa-IR"/>
        </w:rPr>
        <w:t>ی</w:t>
      </w:r>
      <w:r>
        <w:rPr>
          <w:rtl/>
          <w:lang w:bidi="fa-IR"/>
        </w:rPr>
        <w:t>ن مظاهر ا</w:t>
      </w:r>
      <w:r w:rsidR="00E13022">
        <w:rPr>
          <w:rtl/>
          <w:lang w:bidi="fa-IR"/>
        </w:rPr>
        <w:t>ی</w:t>
      </w:r>
      <w:r>
        <w:rPr>
          <w:rtl/>
          <w:lang w:bidi="fa-IR"/>
        </w:rPr>
        <w:t>ن عمل انسان</w:t>
      </w:r>
      <w:r w:rsidR="00E13022">
        <w:rPr>
          <w:rtl/>
          <w:lang w:bidi="fa-IR"/>
        </w:rPr>
        <w:t>ی</w:t>
      </w:r>
      <w:r>
        <w:rPr>
          <w:rtl/>
          <w:lang w:bidi="fa-IR"/>
        </w:rPr>
        <w:t xml:space="preserve"> و کرامت اخلاق</w:t>
      </w:r>
      <w:r w:rsidR="00E13022">
        <w:rPr>
          <w:rtl/>
          <w:lang w:bidi="fa-IR"/>
        </w:rPr>
        <w:t xml:space="preserve">ی، </w:t>
      </w:r>
      <w:r>
        <w:rPr>
          <w:rtl/>
          <w:lang w:bidi="fa-IR"/>
        </w:rPr>
        <w:t>رفتار معجزآسا</w:t>
      </w:r>
      <w:r w:rsidR="00E13022">
        <w:rPr>
          <w:rtl/>
          <w:lang w:bidi="fa-IR"/>
        </w:rPr>
        <w:t>ی</w:t>
      </w:r>
      <w:r>
        <w:rPr>
          <w:rtl/>
          <w:lang w:bidi="fa-IR"/>
        </w:rPr>
        <w:t xml:space="preserve">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با قاتل خود ابن ملجم مراد</w:t>
      </w:r>
      <w:r w:rsidR="00E13022">
        <w:rPr>
          <w:rtl/>
          <w:lang w:bidi="fa-IR"/>
        </w:rPr>
        <w:t>ی</w:t>
      </w:r>
      <w:r>
        <w:rPr>
          <w:rtl/>
          <w:lang w:bidi="fa-IR"/>
        </w:rPr>
        <w:t xml:space="preserve"> بود</w:t>
      </w:r>
      <w:r w:rsidR="00E13022">
        <w:rPr>
          <w:rtl/>
          <w:lang w:bidi="fa-IR"/>
        </w:rPr>
        <w:t xml:space="preserve">. </w:t>
      </w:r>
    </w:p>
    <w:p w:rsidR="004D41C6" w:rsidRDefault="004D41C6" w:rsidP="004D41C6">
      <w:pPr>
        <w:pStyle w:val="libNormal"/>
        <w:rPr>
          <w:rtl/>
          <w:lang w:bidi="fa-IR"/>
        </w:rPr>
      </w:pPr>
      <w:r>
        <w:rPr>
          <w:rtl/>
          <w:lang w:bidi="fa-IR"/>
        </w:rPr>
        <w:t>ابن سعد از اهل سنت م</w:t>
      </w:r>
      <w:r w:rsidR="00E13022">
        <w:rPr>
          <w:rtl/>
          <w:lang w:bidi="fa-IR"/>
        </w:rPr>
        <w:t xml:space="preserve">ی </w:t>
      </w:r>
      <w:r>
        <w:rPr>
          <w:rtl/>
          <w:lang w:bidi="fa-IR"/>
        </w:rPr>
        <w:t>نو</w:t>
      </w:r>
      <w:r w:rsidR="00E13022">
        <w:rPr>
          <w:rtl/>
          <w:lang w:bidi="fa-IR"/>
        </w:rPr>
        <w:t>ی</w:t>
      </w:r>
      <w:r>
        <w:rPr>
          <w:rtl/>
          <w:lang w:bidi="fa-IR"/>
        </w:rPr>
        <w:t>سد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ابن ملجم را دستگ</w:t>
      </w:r>
      <w:r w:rsidR="00E13022">
        <w:rPr>
          <w:rtl/>
          <w:lang w:bidi="fa-IR"/>
        </w:rPr>
        <w:t>ی</w:t>
      </w:r>
      <w:r>
        <w:rPr>
          <w:rtl/>
          <w:lang w:bidi="fa-IR"/>
        </w:rPr>
        <w:t>ر کرده</w:t>
      </w:r>
      <w:r w:rsidR="00E13022">
        <w:rPr>
          <w:rtl/>
          <w:lang w:bidi="fa-IR"/>
        </w:rPr>
        <w:t xml:space="preserve">، </w:t>
      </w:r>
      <w:r>
        <w:rPr>
          <w:rtl/>
          <w:lang w:bidi="fa-IR"/>
        </w:rPr>
        <w:t>به محضر آن بزرگوار آوردند</w:t>
      </w:r>
      <w:r w:rsidR="00E13022">
        <w:rPr>
          <w:rtl/>
          <w:lang w:bidi="fa-IR"/>
        </w:rPr>
        <w:t xml:space="preserve">، </w:t>
      </w:r>
      <w:r>
        <w:rPr>
          <w:rtl/>
          <w:lang w:bidi="fa-IR"/>
        </w:rPr>
        <w:t>فرمود</w:t>
      </w:r>
      <w:r w:rsidR="00E13022">
        <w:rPr>
          <w:rtl/>
          <w:lang w:bidi="fa-IR"/>
        </w:rPr>
        <w:t xml:space="preserve">: </w:t>
      </w:r>
    </w:p>
    <w:p w:rsidR="004D41C6" w:rsidRDefault="004D41C6" w:rsidP="004D41C6">
      <w:pPr>
        <w:pStyle w:val="libNormal"/>
        <w:rPr>
          <w:rtl/>
          <w:lang w:bidi="fa-IR"/>
        </w:rPr>
      </w:pPr>
      <w:r>
        <w:rPr>
          <w:rtl/>
          <w:lang w:bidi="fa-IR"/>
        </w:rPr>
        <w:lastRenderedPageBreak/>
        <w:t>أَطِ</w:t>
      </w:r>
      <w:r w:rsidR="00E13022">
        <w:rPr>
          <w:rtl/>
          <w:lang w:bidi="fa-IR"/>
        </w:rPr>
        <w:t>ی</w:t>
      </w:r>
      <w:r>
        <w:rPr>
          <w:rtl/>
          <w:lang w:bidi="fa-IR"/>
        </w:rPr>
        <w:t>بُوا طَعامَهُ وَ أَلِ</w:t>
      </w:r>
      <w:r w:rsidR="00E13022">
        <w:rPr>
          <w:rtl/>
          <w:lang w:bidi="fa-IR"/>
        </w:rPr>
        <w:t>ی</w:t>
      </w:r>
      <w:r>
        <w:rPr>
          <w:rtl/>
          <w:lang w:bidi="fa-IR"/>
        </w:rPr>
        <w:t>نُوا فِراشَهُ</w:t>
      </w:r>
      <w:r w:rsidR="00E13022">
        <w:rPr>
          <w:rtl/>
          <w:lang w:bidi="fa-IR"/>
        </w:rPr>
        <w:t xml:space="preserve">! </w:t>
      </w:r>
    </w:p>
    <w:p w:rsidR="004D41C6" w:rsidRDefault="004D41C6" w:rsidP="004D41C6">
      <w:pPr>
        <w:pStyle w:val="libNormal"/>
        <w:rPr>
          <w:rtl/>
          <w:lang w:bidi="fa-IR"/>
        </w:rPr>
      </w:pPr>
      <w:r>
        <w:rPr>
          <w:rtl/>
          <w:lang w:bidi="fa-IR"/>
        </w:rPr>
        <w:t>به او طعام پاک</w:t>
      </w:r>
      <w:r w:rsidR="00E13022">
        <w:rPr>
          <w:rtl/>
          <w:lang w:bidi="fa-IR"/>
        </w:rPr>
        <w:t>ی</w:t>
      </w:r>
      <w:r>
        <w:rPr>
          <w:rtl/>
          <w:lang w:bidi="fa-IR"/>
        </w:rPr>
        <w:t>زه</w:t>
      </w:r>
      <w:r w:rsidR="00E13022">
        <w:rPr>
          <w:rtl/>
          <w:lang w:bidi="fa-IR"/>
        </w:rPr>
        <w:t xml:space="preserve"> (</w:t>
      </w:r>
      <w:r>
        <w:rPr>
          <w:rtl/>
          <w:lang w:bidi="fa-IR"/>
        </w:rPr>
        <w:t>و غذا</w:t>
      </w:r>
      <w:r w:rsidR="00E13022">
        <w:rPr>
          <w:rtl/>
          <w:lang w:bidi="fa-IR"/>
        </w:rPr>
        <w:t>ی</w:t>
      </w:r>
      <w:r>
        <w:rPr>
          <w:rtl/>
          <w:lang w:bidi="fa-IR"/>
        </w:rPr>
        <w:t xml:space="preserve"> ن</w:t>
      </w:r>
      <w:r w:rsidR="00E13022">
        <w:rPr>
          <w:rtl/>
          <w:lang w:bidi="fa-IR"/>
        </w:rPr>
        <w:t>ی</w:t>
      </w:r>
      <w:r>
        <w:rPr>
          <w:rtl/>
          <w:lang w:bidi="fa-IR"/>
        </w:rPr>
        <w:t>کو</w:t>
      </w:r>
      <w:r w:rsidR="00E13022">
        <w:rPr>
          <w:rtl/>
          <w:lang w:bidi="fa-IR"/>
        </w:rPr>
        <w:t xml:space="preserve">) </w:t>
      </w:r>
      <w:r>
        <w:rPr>
          <w:rtl/>
          <w:lang w:bidi="fa-IR"/>
        </w:rPr>
        <w:t>بده</w:t>
      </w:r>
      <w:r w:rsidR="00E13022">
        <w:rPr>
          <w:rtl/>
          <w:lang w:bidi="fa-IR"/>
        </w:rPr>
        <w:t>ی</w:t>
      </w:r>
      <w:r>
        <w:rPr>
          <w:rtl/>
          <w:lang w:bidi="fa-IR"/>
        </w:rPr>
        <w:t>د و برا</w:t>
      </w:r>
      <w:r w:rsidR="00E13022">
        <w:rPr>
          <w:rtl/>
          <w:lang w:bidi="fa-IR"/>
        </w:rPr>
        <w:t>ی</w:t>
      </w:r>
      <w:r>
        <w:rPr>
          <w:rtl/>
          <w:lang w:bidi="fa-IR"/>
        </w:rPr>
        <w:t xml:space="preserve"> او بستر نرم بگستران</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شهر</w:t>
      </w:r>
      <w:r w:rsidR="00E13022">
        <w:rPr>
          <w:rtl/>
          <w:lang w:bidi="fa-IR"/>
        </w:rPr>
        <w:t>ی</w:t>
      </w:r>
      <w:r>
        <w:rPr>
          <w:rtl/>
          <w:lang w:bidi="fa-IR"/>
        </w:rPr>
        <w:t>ار ز</w:t>
      </w:r>
      <w:r w:rsidR="00E13022">
        <w:rPr>
          <w:rtl/>
          <w:lang w:bidi="fa-IR"/>
        </w:rPr>
        <w:t>ی</w:t>
      </w:r>
      <w:r>
        <w:rPr>
          <w:rtl/>
          <w:lang w:bidi="fa-IR"/>
        </w:rPr>
        <w:t>با سخن که از ا</w:t>
      </w:r>
      <w:r w:rsidR="00E13022">
        <w:rPr>
          <w:rtl/>
          <w:lang w:bidi="fa-IR"/>
        </w:rPr>
        <w:t>ی</w:t>
      </w:r>
      <w:r>
        <w:rPr>
          <w:rtl/>
          <w:lang w:bidi="fa-IR"/>
        </w:rPr>
        <w:t>ن برخورد شگفت</w:t>
      </w:r>
      <w:r w:rsidR="00E13022">
        <w:rPr>
          <w:rtl/>
          <w:lang w:bidi="fa-IR"/>
        </w:rPr>
        <w:t xml:space="preserve"> </w:t>
      </w:r>
      <w:r>
        <w:rPr>
          <w:rtl/>
          <w:lang w:bidi="fa-IR"/>
        </w:rPr>
        <w:t>انگ</w:t>
      </w:r>
      <w:r w:rsidR="00E13022">
        <w:rPr>
          <w:rtl/>
          <w:lang w:bidi="fa-IR"/>
        </w:rPr>
        <w:t>ی</w:t>
      </w:r>
      <w:r>
        <w:rPr>
          <w:rtl/>
          <w:lang w:bidi="fa-IR"/>
        </w:rPr>
        <w:t>ز به ح</w:t>
      </w:r>
      <w:r w:rsidR="00E13022">
        <w:rPr>
          <w:rtl/>
          <w:lang w:bidi="fa-IR"/>
        </w:rPr>
        <w:t>ی</w:t>
      </w:r>
      <w:r>
        <w:rPr>
          <w:rtl/>
          <w:lang w:bidi="fa-IR"/>
        </w:rPr>
        <w:t>رت افتاده</w:t>
      </w:r>
      <w:r w:rsidR="00E13022">
        <w:rPr>
          <w:rtl/>
          <w:lang w:bidi="fa-IR"/>
        </w:rPr>
        <w:t xml:space="preserve">، </w:t>
      </w:r>
      <w:r>
        <w:rPr>
          <w:rtl/>
          <w:lang w:bidi="fa-IR"/>
        </w:rPr>
        <w:t>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تو مگر خدا</w:t>
      </w:r>
      <w:r w:rsidR="00E13022">
        <w:rPr>
          <w:rtl/>
          <w:lang w:bidi="fa-IR"/>
        </w:rPr>
        <w:t>یی</w:t>
      </w:r>
      <w:r>
        <w:rPr>
          <w:rtl/>
          <w:lang w:bidi="fa-IR"/>
        </w:rPr>
        <w:t xml:space="preserve"> ا</w:t>
      </w:r>
      <w:r w:rsidR="00E13022">
        <w:rPr>
          <w:rtl/>
          <w:lang w:bidi="fa-IR"/>
        </w:rPr>
        <w:t>ی</w:t>
      </w:r>
      <w:r>
        <w:rPr>
          <w:rtl/>
          <w:lang w:bidi="fa-IR"/>
        </w:rPr>
        <w:t xml:space="preserve"> دشمنْ دوست</w:t>
      </w:r>
      <w:r w:rsidR="00E13022">
        <w:rPr>
          <w:rtl/>
          <w:lang w:bidi="fa-IR"/>
        </w:rPr>
        <w:t xml:space="preserve">؟! </w:t>
      </w:r>
    </w:p>
    <w:p w:rsidR="003A5ADC" w:rsidRDefault="004D41C6" w:rsidP="004D41C6">
      <w:pPr>
        <w:pStyle w:val="libNormal"/>
        <w:rPr>
          <w:rtl/>
          <w:lang w:bidi="fa-IR"/>
        </w:rPr>
      </w:pPr>
      <w:r>
        <w:rPr>
          <w:rtl/>
          <w:lang w:bidi="fa-IR"/>
        </w:rPr>
        <w:t>کرامت</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که در طول عمر به و</w:t>
      </w:r>
      <w:r w:rsidR="00E13022">
        <w:rPr>
          <w:rtl/>
          <w:lang w:bidi="fa-IR"/>
        </w:rPr>
        <w:t>ی</w:t>
      </w:r>
      <w:r>
        <w:rPr>
          <w:rtl/>
          <w:lang w:bidi="fa-IR"/>
        </w:rPr>
        <w:t>ژه در صحنه</w:t>
      </w:r>
      <w:r w:rsidR="00E13022">
        <w:rPr>
          <w:rtl/>
          <w:lang w:bidi="fa-IR"/>
        </w:rPr>
        <w:t xml:space="preserve"> </w:t>
      </w:r>
      <w:r>
        <w:rPr>
          <w:rtl/>
          <w:lang w:bidi="fa-IR"/>
        </w:rPr>
        <w:t>ها</w:t>
      </w:r>
      <w:r w:rsidR="00E13022">
        <w:rPr>
          <w:rtl/>
          <w:lang w:bidi="fa-IR"/>
        </w:rPr>
        <w:t>ی</w:t>
      </w:r>
      <w:r>
        <w:rPr>
          <w:rtl/>
          <w:lang w:bidi="fa-IR"/>
        </w:rPr>
        <w:t xml:space="preserve"> نبرد از آن بزرگوار مشاهده شده به حق شا</w:t>
      </w:r>
      <w:r w:rsidR="00E13022">
        <w:rPr>
          <w:rtl/>
          <w:lang w:bidi="fa-IR"/>
        </w:rPr>
        <w:t>ی</w:t>
      </w:r>
      <w:r>
        <w:rPr>
          <w:rtl/>
          <w:lang w:bidi="fa-IR"/>
        </w:rPr>
        <w:t>سته است که آن</w:t>
      </w:r>
      <w:r w:rsidR="00E13022">
        <w:rPr>
          <w:rtl/>
          <w:lang w:bidi="fa-IR"/>
        </w:rPr>
        <w:t xml:space="preserve"> </w:t>
      </w:r>
      <w:r>
        <w:rPr>
          <w:rtl/>
          <w:lang w:bidi="fa-IR"/>
        </w:rPr>
        <w:t>ها را «معجزات اخلاق</w:t>
      </w:r>
      <w:r w:rsidR="00E13022">
        <w:rPr>
          <w:rtl/>
          <w:lang w:bidi="fa-IR"/>
        </w:rPr>
        <w:t>ی</w:t>
      </w:r>
      <w:r>
        <w:rPr>
          <w:rtl/>
          <w:lang w:bidi="fa-IR"/>
        </w:rPr>
        <w:t>» آن امام مب</w:t>
      </w:r>
      <w:r w:rsidR="00E13022">
        <w:rPr>
          <w:rtl/>
          <w:lang w:bidi="fa-IR"/>
        </w:rPr>
        <w:t>ی</w:t>
      </w:r>
      <w:r>
        <w:rPr>
          <w:rtl/>
          <w:lang w:bidi="fa-IR"/>
        </w:rPr>
        <w:t>ن بنام</w:t>
      </w:r>
      <w:r w:rsidR="00E13022">
        <w:rPr>
          <w:rtl/>
          <w:lang w:bidi="fa-IR"/>
        </w:rPr>
        <w:t>ی</w:t>
      </w:r>
      <w:r>
        <w:rPr>
          <w:rtl/>
          <w:lang w:bidi="fa-IR"/>
        </w:rPr>
        <w:t>م</w:t>
      </w:r>
      <w:r w:rsidR="00E13022">
        <w:rPr>
          <w:rtl/>
          <w:lang w:bidi="fa-IR"/>
        </w:rPr>
        <w:t xml:space="preserve">. </w:t>
      </w:r>
    </w:p>
    <w:p w:rsidR="003A5ADC" w:rsidRDefault="00D57201" w:rsidP="003A5ADC">
      <w:pPr>
        <w:pStyle w:val="Heading1Center"/>
        <w:rPr>
          <w:rtl/>
          <w:lang w:bidi="fa-IR"/>
        </w:rPr>
      </w:pPr>
      <w:r>
        <w:rPr>
          <w:rtl/>
          <w:lang w:bidi="fa-IR"/>
        </w:rPr>
        <w:br w:type="page"/>
      </w:r>
      <w:bookmarkStart w:id="48" w:name="_Toc425409904"/>
      <w:r w:rsidR="003A5ADC">
        <w:rPr>
          <w:rtl/>
          <w:lang w:bidi="fa-IR"/>
        </w:rPr>
        <w:lastRenderedPageBreak/>
        <w:t>بخش دوّم: ضدّ ارزش های اخلاقی و صفات ناپسند</w:t>
      </w:r>
      <w:bookmarkEnd w:id="48"/>
    </w:p>
    <w:p w:rsidR="003A5ADC" w:rsidRDefault="003A5ADC" w:rsidP="003A5ADC">
      <w:pPr>
        <w:pStyle w:val="Heading2"/>
        <w:rPr>
          <w:rtl/>
          <w:lang w:bidi="fa-IR"/>
        </w:rPr>
      </w:pPr>
      <w:bookmarkStart w:id="49" w:name="_Toc425409905"/>
      <w:r>
        <w:rPr>
          <w:rtl/>
          <w:lang w:bidi="fa-IR"/>
        </w:rPr>
        <w:t>ضدّ ارزش های اخلاقی و صفات ناپسند</w:t>
      </w:r>
      <w:bookmarkEnd w:id="49"/>
    </w:p>
    <w:p w:rsidR="003A5ADC" w:rsidRDefault="004D41C6" w:rsidP="004D41C6">
      <w:pPr>
        <w:pStyle w:val="libNormal"/>
        <w:rPr>
          <w:rtl/>
          <w:lang w:bidi="fa-IR"/>
        </w:rPr>
      </w:pPr>
      <w:r>
        <w:rPr>
          <w:rtl/>
          <w:lang w:bidi="fa-IR"/>
        </w:rPr>
        <w:t>به هوش باش که روح ا</w:t>
      </w:r>
      <w:r w:rsidR="00E13022">
        <w:rPr>
          <w:rtl/>
          <w:lang w:bidi="fa-IR"/>
        </w:rPr>
        <w:t>ی</w:t>
      </w:r>
      <w:r>
        <w:rPr>
          <w:rtl/>
          <w:lang w:bidi="fa-IR"/>
        </w:rPr>
        <w:t>مان و حرمت انسان</w:t>
      </w:r>
      <w:r w:rsidR="00E13022">
        <w:rPr>
          <w:rtl/>
          <w:lang w:bidi="fa-IR"/>
        </w:rPr>
        <w:t>ی</w:t>
      </w:r>
      <w:r>
        <w:rPr>
          <w:rtl/>
          <w:lang w:bidi="fa-IR"/>
        </w:rPr>
        <w:t xml:space="preserve"> خود را به هوس</w:t>
      </w:r>
      <w:r w:rsidR="00E13022">
        <w:rPr>
          <w:rtl/>
          <w:lang w:bidi="fa-IR"/>
        </w:rPr>
        <w:t>ی</w:t>
      </w:r>
      <w:r>
        <w:rPr>
          <w:rtl/>
          <w:lang w:bidi="fa-IR"/>
        </w:rPr>
        <w:t xml:space="preserve"> بر باد نده</w:t>
      </w:r>
      <w:r w:rsidR="00E13022">
        <w:rPr>
          <w:rtl/>
          <w:lang w:bidi="fa-IR"/>
        </w:rPr>
        <w:t>ی</w:t>
      </w:r>
      <w:r>
        <w:rPr>
          <w:rtl/>
          <w:lang w:bidi="fa-IR"/>
        </w:rPr>
        <w:t xml:space="preserve"> و خو</w:t>
      </w:r>
      <w:r w:rsidR="00E13022">
        <w:rPr>
          <w:rtl/>
          <w:lang w:bidi="fa-IR"/>
        </w:rPr>
        <w:t>ی</w:t>
      </w:r>
      <w:r>
        <w:rPr>
          <w:rtl/>
          <w:lang w:bidi="fa-IR"/>
        </w:rPr>
        <w:t>شتن را به خاطر گناه</w:t>
      </w:r>
      <w:r w:rsidR="00E13022">
        <w:rPr>
          <w:rtl/>
          <w:lang w:bidi="fa-IR"/>
        </w:rPr>
        <w:t>ی</w:t>
      </w:r>
      <w:r>
        <w:rPr>
          <w:rtl/>
          <w:lang w:bidi="fa-IR"/>
        </w:rPr>
        <w:t xml:space="preserve"> که جز ش</w:t>
      </w:r>
      <w:r w:rsidR="00E13022">
        <w:rPr>
          <w:rtl/>
          <w:lang w:bidi="fa-IR"/>
        </w:rPr>
        <w:t>ی</w:t>
      </w:r>
      <w:r>
        <w:rPr>
          <w:rtl/>
          <w:lang w:bidi="fa-IR"/>
        </w:rPr>
        <w:t>طان را خرسند نم</w:t>
      </w:r>
      <w:r w:rsidR="00E13022">
        <w:rPr>
          <w:rtl/>
          <w:lang w:bidi="fa-IR"/>
        </w:rPr>
        <w:t xml:space="preserve">ی </w:t>
      </w:r>
      <w:r>
        <w:rPr>
          <w:rtl/>
          <w:lang w:bidi="fa-IR"/>
        </w:rPr>
        <w:t>کند</w:t>
      </w:r>
      <w:r w:rsidR="00E13022">
        <w:rPr>
          <w:rtl/>
          <w:lang w:bidi="fa-IR"/>
        </w:rPr>
        <w:t xml:space="preserve">، </w:t>
      </w:r>
      <w:r>
        <w:rPr>
          <w:rtl/>
          <w:lang w:bidi="fa-IR"/>
        </w:rPr>
        <w:t>از سعادت ابد</w:t>
      </w:r>
      <w:r w:rsidR="00E13022">
        <w:rPr>
          <w:rtl/>
          <w:lang w:bidi="fa-IR"/>
        </w:rPr>
        <w:t>ی</w:t>
      </w:r>
      <w:r>
        <w:rPr>
          <w:rtl/>
          <w:lang w:bidi="fa-IR"/>
        </w:rPr>
        <w:t xml:space="preserve"> محروم نساز</w:t>
      </w:r>
      <w:r w:rsidR="00E13022">
        <w:rPr>
          <w:rtl/>
          <w:lang w:bidi="fa-IR"/>
        </w:rPr>
        <w:t xml:space="preserve">ی. </w:t>
      </w:r>
      <w:r>
        <w:rPr>
          <w:rtl/>
          <w:lang w:bidi="fa-IR"/>
        </w:rPr>
        <w:t>همّت خود را استوار دار و با تمام ن</w:t>
      </w:r>
      <w:r w:rsidR="00E13022">
        <w:rPr>
          <w:rtl/>
          <w:lang w:bidi="fa-IR"/>
        </w:rPr>
        <w:t>ی</w:t>
      </w:r>
      <w:r>
        <w:rPr>
          <w:rtl/>
          <w:lang w:bidi="fa-IR"/>
        </w:rPr>
        <w:t>رو برا</w:t>
      </w:r>
      <w:r w:rsidR="00E13022">
        <w:rPr>
          <w:rtl/>
          <w:lang w:bidi="fa-IR"/>
        </w:rPr>
        <w:t>ی</w:t>
      </w:r>
      <w:r>
        <w:rPr>
          <w:rtl/>
          <w:lang w:bidi="fa-IR"/>
        </w:rPr>
        <w:t xml:space="preserve"> ترک ا</w:t>
      </w:r>
      <w:r w:rsidR="00E13022">
        <w:rPr>
          <w:rtl/>
          <w:lang w:bidi="fa-IR"/>
        </w:rPr>
        <w:t>ی</w:t>
      </w:r>
      <w:r>
        <w:rPr>
          <w:rtl/>
          <w:lang w:bidi="fa-IR"/>
        </w:rPr>
        <w:t>ن پد</w:t>
      </w:r>
      <w:r w:rsidR="00E13022">
        <w:rPr>
          <w:rtl/>
          <w:lang w:bidi="fa-IR"/>
        </w:rPr>
        <w:t>ی</w:t>
      </w:r>
      <w:r>
        <w:rPr>
          <w:rtl/>
          <w:lang w:bidi="fa-IR"/>
        </w:rPr>
        <w:t>ده نام</w:t>
      </w:r>
      <w:r w:rsidR="00E13022">
        <w:rPr>
          <w:rtl/>
          <w:lang w:bidi="fa-IR"/>
        </w:rPr>
        <w:t>ی</w:t>
      </w:r>
      <w:r>
        <w:rPr>
          <w:rtl/>
          <w:lang w:bidi="fa-IR"/>
        </w:rPr>
        <w:t>مون به</w:t>
      </w:r>
      <w:r w:rsidR="00E13022">
        <w:rPr>
          <w:rtl/>
          <w:lang w:bidi="fa-IR"/>
        </w:rPr>
        <w:t xml:space="preserve"> </w:t>
      </w:r>
      <w:r>
        <w:rPr>
          <w:rtl/>
          <w:lang w:bidi="fa-IR"/>
        </w:rPr>
        <w:t>پاخ</w:t>
      </w:r>
      <w:r w:rsidR="00E13022">
        <w:rPr>
          <w:rtl/>
          <w:lang w:bidi="fa-IR"/>
        </w:rPr>
        <w:t>ی</w:t>
      </w:r>
      <w:r>
        <w:rPr>
          <w:rtl/>
          <w:lang w:bidi="fa-IR"/>
        </w:rPr>
        <w:t>ز</w:t>
      </w:r>
      <w:r w:rsidR="00E13022">
        <w:rPr>
          <w:rtl/>
          <w:lang w:bidi="fa-IR"/>
        </w:rPr>
        <w:t xml:space="preserve">. </w:t>
      </w:r>
    </w:p>
    <w:p w:rsidR="003A5ADC" w:rsidRDefault="003A5ADC" w:rsidP="003A5ADC">
      <w:pPr>
        <w:pStyle w:val="Heading2"/>
        <w:rPr>
          <w:rtl/>
          <w:lang w:bidi="fa-IR"/>
        </w:rPr>
      </w:pPr>
      <w:bookmarkStart w:id="50" w:name="_Toc425409906"/>
      <w:r>
        <w:rPr>
          <w:rtl/>
          <w:lang w:bidi="fa-IR"/>
        </w:rPr>
        <w:t>الف) درآمدی بر مباحث ضد ارزش های اخلاقی</w:t>
      </w:r>
      <w:bookmarkEnd w:id="50"/>
      <w:r>
        <w:rPr>
          <w:rtl/>
          <w:lang w:bidi="fa-IR"/>
        </w:rPr>
        <w:t xml:space="preserve"> </w:t>
      </w:r>
    </w:p>
    <w:p w:rsidR="003A5ADC" w:rsidRDefault="003A5ADC" w:rsidP="003A5ADC">
      <w:pPr>
        <w:pStyle w:val="Heading3"/>
        <w:rPr>
          <w:rtl/>
          <w:lang w:bidi="fa-IR"/>
        </w:rPr>
      </w:pPr>
      <w:bookmarkStart w:id="51" w:name="_Toc425409907"/>
      <w:r>
        <w:rPr>
          <w:rtl/>
          <w:lang w:bidi="fa-IR"/>
        </w:rPr>
        <w:t>نقش صفات ناپسند در تخریب ارزش ها</w:t>
      </w:r>
      <w:bookmarkEnd w:id="51"/>
    </w:p>
    <w:p w:rsidR="004D41C6" w:rsidRDefault="004D41C6" w:rsidP="004D41C6">
      <w:pPr>
        <w:pStyle w:val="libNormal"/>
        <w:rPr>
          <w:rtl/>
          <w:lang w:bidi="fa-IR"/>
        </w:rPr>
      </w:pPr>
      <w:r>
        <w:rPr>
          <w:rtl/>
          <w:lang w:bidi="fa-IR"/>
        </w:rPr>
        <w:t>پزشکان بر ا</w:t>
      </w:r>
      <w:r w:rsidR="00E13022">
        <w:rPr>
          <w:rtl/>
          <w:lang w:bidi="fa-IR"/>
        </w:rPr>
        <w:t>ی</w:t>
      </w:r>
      <w:r>
        <w:rPr>
          <w:rtl/>
          <w:lang w:bidi="fa-IR"/>
        </w:rPr>
        <w:t>ن باورند که بهداشت و تأم</w:t>
      </w:r>
      <w:r w:rsidR="00E13022">
        <w:rPr>
          <w:rtl/>
          <w:lang w:bidi="fa-IR"/>
        </w:rPr>
        <w:t>ی</w:t>
      </w:r>
      <w:r>
        <w:rPr>
          <w:rtl/>
          <w:lang w:bidi="fa-IR"/>
        </w:rPr>
        <w:t>ن سلامت</w:t>
      </w:r>
      <w:r w:rsidR="00E13022">
        <w:rPr>
          <w:rtl/>
          <w:lang w:bidi="fa-IR"/>
        </w:rPr>
        <w:t>ی</w:t>
      </w:r>
      <w:r>
        <w:rPr>
          <w:rtl/>
          <w:lang w:bidi="fa-IR"/>
        </w:rPr>
        <w:t xml:space="preserve"> بدون مبارزه اساس</w:t>
      </w:r>
      <w:r w:rsidR="00E13022">
        <w:rPr>
          <w:rtl/>
          <w:lang w:bidi="fa-IR"/>
        </w:rPr>
        <w:t>ی</w:t>
      </w:r>
      <w:r>
        <w:rPr>
          <w:rtl/>
          <w:lang w:bidi="fa-IR"/>
        </w:rPr>
        <w:t xml:space="preserve"> با ب</w:t>
      </w:r>
      <w:r w:rsidR="00E13022">
        <w:rPr>
          <w:rtl/>
          <w:lang w:bidi="fa-IR"/>
        </w:rPr>
        <w:t>ی</w:t>
      </w:r>
      <w:r>
        <w:rPr>
          <w:rtl/>
          <w:lang w:bidi="fa-IR"/>
        </w:rPr>
        <w:t>مار</w:t>
      </w:r>
      <w:r w:rsidR="00E13022">
        <w:rPr>
          <w:rtl/>
          <w:lang w:bidi="fa-IR"/>
        </w:rPr>
        <w:t xml:space="preserve">ی </w:t>
      </w:r>
      <w:r>
        <w:rPr>
          <w:rtl/>
          <w:lang w:bidi="fa-IR"/>
        </w:rPr>
        <w:t>ها و ر</w:t>
      </w:r>
      <w:r w:rsidR="00E13022">
        <w:rPr>
          <w:rtl/>
          <w:lang w:bidi="fa-IR"/>
        </w:rPr>
        <w:t>ی</w:t>
      </w:r>
      <w:r>
        <w:rPr>
          <w:rtl/>
          <w:lang w:bidi="fa-IR"/>
        </w:rPr>
        <w:t>شه</w:t>
      </w:r>
      <w:r w:rsidR="00E13022">
        <w:rPr>
          <w:rtl/>
          <w:lang w:bidi="fa-IR"/>
        </w:rPr>
        <w:t xml:space="preserve"> </w:t>
      </w:r>
      <w:r>
        <w:rPr>
          <w:rtl/>
          <w:lang w:bidi="fa-IR"/>
        </w:rPr>
        <w:t>کن ساختن آن</w:t>
      </w:r>
      <w:r w:rsidR="00E13022">
        <w:rPr>
          <w:rtl/>
          <w:lang w:bidi="fa-IR"/>
        </w:rPr>
        <w:t xml:space="preserve"> </w:t>
      </w:r>
      <w:r>
        <w:rPr>
          <w:rtl/>
          <w:lang w:bidi="fa-IR"/>
        </w:rPr>
        <w:t>ها از باطن م</w:t>
      </w:r>
      <w:r w:rsidR="00E13022">
        <w:rPr>
          <w:rtl/>
          <w:lang w:bidi="fa-IR"/>
        </w:rPr>
        <w:t>ی</w:t>
      </w:r>
      <w:r>
        <w:rPr>
          <w:rtl/>
          <w:lang w:bidi="fa-IR"/>
        </w:rPr>
        <w:t>سّر نبوده</w:t>
      </w:r>
      <w:r w:rsidR="00E13022">
        <w:rPr>
          <w:rtl/>
          <w:lang w:bidi="fa-IR"/>
        </w:rPr>
        <w:t xml:space="preserve">، </w:t>
      </w:r>
      <w:r>
        <w:rPr>
          <w:rtl/>
          <w:lang w:bidi="fa-IR"/>
        </w:rPr>
        <w:t>درمان و مداوا از طر</w:t>
      </w:r>
      <w:r w:rsidR="00E13022">
        <w:rPr>
          <w:rtl/>
          <w:lang w:bidi="fa-IR"/>
        </w:rPr>
        <w:t>ی</w:t>
      </w:r>
      <w:r>
        <w:rPr>
          <w:rtl/>
          <w:lang w:bidi="fa-IR"/>
        </w:rPr>
        <w:t>ق تجو</w:t>
      </w:r>
      <w:r w:rsidR="00E13022">
        <w:rPr>
          <w:rtl/>
          <w:lang w:bidi="fa-IR"/>
        </w:rPr>
        <w:t>ی</w:t>
      </w:r>
      <w:r>
        <w:rPr>
          <w:rtl/>
          <w:lang w:bidi="fa-IR"/>
        </w:rPr>
        <w:t>ز داروها</w:t>
      </w:r>
      <w:r w:rsidR="00E13022">
        <w:rPr>
          <w:rtl/>
          <w:lang w:bidi="fa-IR"/>
        </w:rPr>
        <w:t>ی</w:t>
      </w:r>
      <w:r>
        <w:rPr>
          <w:rtl/>
          <w:lang w:bidi="fa-IR"/>
        </w:rPr>
        <w:t xml:space="preserve"> تسک</w:t>
      </w:r>
      <w:r w:rsidR="00E13022">
        <w:rPr>
          <w:rtl/>
          <w:lang w:bidi="fa-IR"/>
        </w:rPr>
        <w:t>ی</w:t>
      </w:r>
      <w:r>
        <w:rPr>
          <w:rtl/>
          <w:lang w:bidi="fa-IR"/>
        </w:rPr>
        <w:t>ن بخش تلاش</w:t>
      </w:r>
      <w:r w:rsidR="00E13022">
        <w:rPr>
          <w:rtl/>
          <w:lang w:bidi="fa-IR"/>
        </w:rPr>
        <w:t>ی</w:t>
      </w:r>
      <w:r>
        <w:rPr>
          <w:rtl/>
          <w:lang w:bidi="fa-IR"/>
        </w:rPr>
        <w:t xml:space="preserve"> ب</w:t>
      </w:r>
      <w:r w:rsidR="00E13022">
        <w:rPr>
          <w:rtl/>
          <w:lang w:bidi="fa-IR"/>
        </w:rPr>
        <w:t xml:space="preserve">ی </w:t>
      </w:r>
      <w:r>
        <w:rPr>
          <w:rtl/>
          <w:lang w:bidi="fa-IR"/>
        </w:rPr>
        <w:t>حاصل است که کم</w:t>
      </w:r>
      <w:r w:rsidR="00E13022">
        <w:rPr>
          <w:rtl/>
          <w:lang w:bidi="fa-IR"/>
        </w:rPr>
        <w:t xml:space="preserve"> </w:t>
      </w:r>
      <w:r>
        <w:rPr>
          <w:rtl/>
          <w:lang w:bidi="fa-IR"/>
        </w:rPr>
        <w:t>تر</w:t>
      </w:r>
      <w:r w:rsidR="00E13022">
        <w:rPr>
          <w:rtl/>
          <w:lang w:bidi="fa-IR"/>
        </w:rPr>
        <w:t>ی</w:t>
      </w:r>
      <w:r>
        <w:rPr>
          <w:rtl/>
          <w:lang w:bidi="fa-IR"/>
        </w:rPr>
        <w:t>ن اثر برا</w:t>
      </w:r>
      <w:r w:rsidR="00E13022">
        <w:rPr>
          <w:rtl/>
          <w:lang w:bidi="fa-IR"/>
        </w:rPr>
        <w:t>ی</w:t>
      </w:r>
      <w:r>
        <w:rPr>
          <w:rtl/>
          <w:lang w:bidi="fa-IR"/>
        </w:rPr>
        <w:t xml:space="preserve">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w:t>
      </w:r>
      <w:r w:rsidR="00E13022">
        <w:rPr>
          <w:rtl/>
          <w:lang w:bidi="fa-IR"/>
        </w:rPr>
        <w:t>ی</w:t>
      </w:r>
      <w:r>
        <w:rPr>
          <w:rtl/>
          <w:lang w:bidi="fa-IR"/>
        </w:rPr>
        <w:t>ا علاج قطع</w:t>
      </w:r>
      <w:r w:rsidR="00E13022">
        <w:rPr>
          <w:rtl/>
          <w:lang w:bidi="fa-IR"/>
        </w:rPr>
        <w:t>ی</w:t>
      </w:r>
      <w:r>
        <w:rPr>
          <w:rtl/>
          <w:lang w:bidi="fa-IR"/>
        </w:rPr>
        <w:t xml:space="preserve"> ب</w:t>
      </w:r>
      <w:r w:rsidR="00E13022">
        <w:rPr>
          <w:rtl/>
          <w:lang w:bidi="fa-IR"/>
        </w:rPr>
        <w:t>ی</w:t>
      </w:r>
      <w:r>
        <w:rPr>
          <w:rtl/>
          <w:lang w:bidi="fa-IR"/>
        </w:rPr>
        <w:t>مار</w:t>
      </w:r>
      <w:r w:rsidR="00E13022">
        <w:rPr>
          <w:rtl/>
          <w:lang w:bidi="fa-IR"/>
        </w:rPr>
        <w:t>ی</w:t>
      </w:r>
      <w:r>
        <w:rPr>
          <w:rtl/>
          <w:lang w:bidi="fa-IR"/>
        </w:rPr>
        <w:t xml:space="preserve"> بر آن مترتب نخواهد بود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نظر</w:t>
      </w:r>
      <w:r w:rsidR="00E13022">
        <w:rPr>
          <w:rtl/>
          <w:lang w:bidi="fa-IR"/>
        </w:rPr>
        <w:t>ی</w:t>
      </w:r>
      <w:r>
        <w:rPr>
          <w:rtl/>
          <w:lang w:bidi="fa-IR"/>
        </w:rPr>
        <w:t>ه که مبتن</w:t>
      </w:r>
      <w:r w:rsidR="00E13022">
        <w:rPr>
          <w:rtl/>
          <w:lang w:bidi="fa-IR"/>
        </w:rPr>
        <w:t>ی</w:t>
      </w:r>
      <w:r>
        <w:rPr>
          <w:rtl/>
          <w:lang w:bidi="fa-IR"/>
        </w:rPr>
        <w:t xml:space="preserve"> بر دانش و تجربه است ع</w:t>
      </w:r>
      <w:r w:rsidR="00E13022">
        <w:rPr>
          <w:rtl/>
          <w:lang w:bidi="fa-IR"/>
        </w:rPr>
        <w:t>ی</w:t>
      </w:r>
      <w:r>
        <w:rPr>
          <w:rtl/>
          <w:lang w:bidi="fa-IR"/>
        </w:rPr>
        <w:t>ناً در مورد رذا</w:t>
      </w:r>
      <w:r w:rsidR="00E13022">
        <w:rPr>
          <w:rtl/>
          <w:lang w:bidi="fa-IR"/>
        </w:rPr>
        <w:t>ی</w:t>
      </w:r>
      <w:r>
        <w:rPr>
          <w:rtl/>
          <w:lang w:bidi="fa-IR"/>
        </w:rPr>
        <w:t>ل اخلاق</w:t>
      </w:r>
      <w:r w:rsidR="00E13022">
        <w:rPr>
          <w:rtl/>
          <w:lang w:bidi="fa-IR"/>
        </w:rPr>
        <w:t>ی</w:t>
      </w:r>
      <w:r>
        <w:rPr>
          <w:rtl/>
          <w:lang w:bidi="fa-IR"/>
        </w:rPr>
        <w:t xml:space="preserve"> و صفات ناپسند صادق است</w:t>
      </w:r>
      <w:r w:rsidR="00E13022">
        <w:rPr>
          <w:rtl/>
          <w:lang w:bidi="fa-IR"/>
        </w:rPr>
        <w:t xml:space="preserve">. </w:t>
      </w:r>
      <w:r>
        <w:rPr>
          <w:rtl/>
          <w:lang w:bidi="fa-IR"/>
        </w:rPr>
        <w:t>عالمان د</w:t>
      </w:r>
      <w:r w:rsidR="00E13022">
        <w:rPr>
          <w:rtl/>
          <w:lang w:bidi="fa-IR"/>
        </w:rPr>
        <w:t>ی</w:t>
      </w:r>
      <w:r>
        <w:rPr>
          <w:rtl/>
          <w:lang w:bidi="fa-IR"/>
        </w:rPr>
        <w:t>ن</w:t>
      </w:r>
      <w:r w:rsidR="00E13022">
        <w:rPr>
          <w:rtl/>
          <w:lang w:bidi="fa-IR"/>
        </w:rPr>
        <w:t xml:space="preserve">ی، </w:t>
      </w:r>
      <w:r>
        <w:rPr>
          <w:rtl/>
          <w:lang w:bidi="fa-IR"/>
        </w:rPr>
        <w:t>پو</w:t>
      </w:r>
      <w:r w:rsidR="00E13022">
        <w:rPr>
          <w:rtl/>
          <w:lang w:bidi="fa-IR"/>
        </w:rPr>
        <w:t>ی</w:t>
      </w:r>
      <w:r>
        <w:rPr>
          <w:rtl/>
          <w:lang w:bidi="fa-IR"/>
        </w:rPr>
        <w:t>ندگان راه فض</w:t>
      </w:r>
      <w:r w:rsidR="00E13022">
        <w:rPr>
          <w:rtl/>
          <w:lang w:bidi="fa-IR"/>
        </w:rPr>
        <w:t>ی</w:t>
      </w:r>
      <w:r>
        <w:rPr>
          <w:rtl/>
          <w:lang w:bidi="fa-IR"/>
        </w:rPr>
        <w:t>لت و مرب</w:t>
      </w:r>
      <w:r w:rsidR="00E13022">
        <w:rPr>
          <w:rtl/>
          <w:lang w:bidi="fa-IR"/>
        </w:rPr>
        <w:t>ی</w:t>
      </w:r>
      <w:r>
        <w:rPr>
          <w:rtl/>
          <w:lang w:bidi="fa-IR"/>
        </w:rPr>
        <w:t>ان اخلاق بر ا</w:t>
      </w:r>
      <w:r w:rsidR="00E13022">
        <w:rPr>
          <w:rtl/>
          <w:lang w:bidi="fa-IR"/>
        </w:rPr>
        <w:t>ی</w:t>
      </w:r>
      <w:r>
        <w:rPr>
          <w:rtl/>
          <w:lang w:bidi="fa-IR"/>
        </w:rPr>
        <w:t>ن نکته تأک</w:t>
      </w:r>
      <w:r w:rsidR="00E13022">
        <w:rPr>
          <w:rtl/>
          <w:lang w:bidi="fa-IR"/>
        </w:rPr>
        <w:t>ی</w:t>
      </w:r>
      <w:r>
        <w:rPr>
          <w:rtl/>
          <w:lang w:bidi="fa-IR"/>
        </w:rPr>
        <w:t>د دارند که فعال</w:t>
      </w:r>
      <w:r w:rsidR="00E13022">
        <w:rPr>
          <w:rtl/>
          <w:lang w:bidi="fa-IR"/>
        </w:rPr>
        <w:t>ی</w:t>
      </w:r>
      <w:r>
        <w:rPr>
          <w:rtl/>
          <w:lang w:bidi="fa-IR"/>
        </w:rPr>
        <w:t>ت در زم</w:t>
      </w:r>
      <w:r w:rsidR="00E13022">
        <w:rPr>
          <w:rtl/>
          <w:lang w:bidi="fa-IR"/>
        </w:rPr>
        <w:t>ی</w:t>
      </w:r>
      <w:r>
        <w:rPr>
          <w:rtl/>
          <w:lang w:bidi="fa-IR"/>
        </w:rPr>
        <w:t>نه تهذ</w:t>
      </w:r>
      <w:r w:rsidR="00E13022">
        <w:rPr>
          <w:rtl/>
          <w:lang w:bidi="fa-IR"/>
        </w:rPr>
        <w:t>ی</w:t>
      </w:r>
      <w:r>
        <w:rPr>
          <w:rtl/>
          <w:lang w:bidi="fa-IR"/>
        </w:rPr>
        <w:t>ب اخلاق و تلاش برا</w:t>
      </w:r>
      <w:r w:rsidR="00E13022">
        <w:rPr>
          <w:rtl/>
          <w:lang w:bidi="fa-IR"/>
        </w:rPr>
        <w:t>ی</w:t>
      </w:r>
      <w:r>
        <w:rPr>
          <w:rtl/>
          <w:lang w:bidi="fa-IR"/>
        </w:rPr>
        <w:t xml:space="preserve"> خود ساز</w:t>
      </w:r>
      <w:r w:rsidR="00E13022">
        <w:rPr>
          <w:rtl/>
          <w:lang w:bidi="fa-IR"/>
        </w:rPr>
        <w:t>ی</w:t>
      </w:r>
      <w:r>
        <w:rPr>
          <w:rtl/>
          <w:lang w:bidi="fa-IR"/>
        </w:rPr>
        <w:t xml:space="preserve"> چنانچه مبتن</w:t>
      </w:r>
      <w:r w:rsidR="00E13022">
        <w:rPr>
          <w:rtl/>
          <w:lang w:bidi="fa-IR"/>
        </w:rPr>
        <w:t>ی</w:t>
      </w:r>
      <w:r>
        <w:rPr>
          <w:rtl/>
          <w:lang w:bidi="fa-IR"/>
        </w:rPr>
        <w:t xml:space="preserve"> بر پاک ساز</w:t>
      </w:r>
      <w:r w:rsidR="00E13022">
        <w:rPr>
          <w:rtl/>
          <w:lang w:bidi="fa-IR"/>
        </w:rPr>
        <w:t>ی</w:t>
      </w:r>
      <w:r>
        <w:rPr>
          <w:rtl/>
          <w:lang w:bidi="fa-IR"/>
        </w:rPr>
        <w:t xml:space="preserve"> روان از ضد ارزش</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نبوده</w:t>
      </w:r>
      <w:r w:rsidR="00E13022">
        <w:rPr>
          <w:rtl/>
          <w:lang w:bidi="fa-IR"/>
        </w:rPr>
        <w:t xml:space="preserve">، </w:t>
      </w:r>
      <w:r>
        <w:rPr>
          <w:rtl/>
          <w:lang w:bidi="fa-IR"/>
        </w:rPr>
        <w:t>صفات ناپسند و رذ</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به حال خود رها شوند و انسان در رأس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در صدد ر</w:t>
      </w:r>
      <w:r w:rsidR="00E13022">
        <w:rPr>
          <w:rtl/>
          <w:lang w:bidi="fa-IR"/>
        </w:rPr>
        <w:t>ی</w:t>
      </w:r>
      <w:r>
        <w:rPr>
          <w:rtl/>
          <w:lang w:bidi="fa-IR"/>
        </w:rPr>
        <w:t>شه</w:t>
      </w:r>
      <w:r w:rsidR="00E13022">
        <w:rPr>
          <w:rtl/>
          <w:lang w:bidi="fa-IR"/>
        </w:rPr>
        <w:t xml:space="preserve"> </w:t>
      </w:r>
      <w:r>
        <w:rPr>
          <w:rtl/>
          <w:lang w:bidi="fa-IR"/>
        </w:rPr>
        <w:t>کن ساختن آن</w:t>
      </w:r>
      <w:r w:rsidR="00E13022">
        <w:rPr>
          <w:rtl/>
          <w:lang w:bidi="fa-IR"/>
        </w:rPr>
        <w:t xml:space="preserve"> </w:t>
      </w:r>
      <w:r>
        <w:rPr>
          <w:rtl/>
          <w:lang w:bidi="fa-IR"/>
        </w:rPr>
        <w:t>ها از باطن نباشد</w:t>
      </w:r>
      <w:r w:rsidR="00E13022">
        <w:rPr>
          <w:rtl/>
          <w:lang w:bidi="fa-IR"/>
        </w:rPr>
        <w:t xml:space="preserve">، </w:t>
      </w:r>
      <w:r>
        <w:rPr>
          <w:rtl/>
          <w:lang w:bidi="fa-IR"/>
        </w:rPr>
        <w:t>درون و</w:t>
      </w:r>
      <w:r w:rsidR="00E13022">
        <w:rPr>
          <w:rtl/>
          <w:lang w:bidi="fa-IR"/>
        </w:rPr>
        <w:t>ی</w:t>
      </w:r>
      <w:r>
        <w:rPr>
          <w:rtl/>
          <w:lang w:bidi="fa-IR"/>
        </w:rPr>
        <w:t xml:space="preserve"> لانه فساد</w:t>
      </w:r>
      <w:r w:rsidR="00E13022">
        <w:rPr>
          <w:rtl/>
          <w:lang w:bidi="fa-IR"/>
        </w:rPr>
        <w:t>ی</w:t>
      </w:r>
      <w:r>
        <w:rPr>
          <w:rtl/>
          <w:lang w:bidi="fa-IR"/>
        </w:rPr>
        <w:t xml:space="preserve"> برا</w:t>
      </w:r>
      <w:r w:rsidR="00E13022">
        <w:rPr>
          <w:rtl/>
          <w:lang w:bidi="fa-IR"/>
        </w:rPr>
        <w:t>ی</w:t>
      </w:r>
      <w:r>
        <w:rPr>
          <w:rtl/>
          <w:lang w:bidi="fa-IR"/>
        </w:rPr>
        <w:t xml:space="preserve"> رشد روزافزون آن</w:t>
      </w:r>
      <w:r w:rsidR="00E13022">
        <w:rPr>
          <w:rtl/>
          <w:lang w:bidi="fa-IR"/>
        </w:rPr>
        <w:t xml:space="preserve"> </w:t>
      </w:r>
      <w:r>
        <w:rPr>
          <w:rtl/>
          <w:lang w:bidi="fa-IR"/>
        </w:rPr>
        <w:t>ها شده و حت</w:t>
      </w:r>
      <w:r w:rsidR="00E13022">
        <w:rPr>
          <w:rtl/>
          <w:lang w:bidi="fa-IR"/>
        </w:rPr>
        <w:t>ی</w:t>
      </w:r>
      <w:r>
        <w:rPr>
          <w:rtl/>
          <w:lang w:bidi="fa-IR"/>
        </w:rPr>
        <w:t xml:space="preserve"> ذکر و وِرد و عبادت جز تقو</w:t>
      </w:r>
      <w:r w:rsidR="00E13022">
        <w:rPr>
          <w:rtl/>
          <w:lang w:bidi="fa-IR"/>
        </w:rPr>
        <w:t>ی</w:t>
      </w:r>
      <w:r>
        <w:rPr>
          <w:rtl/>
          <w:lang w:bidi="fa-IR"/>
        </w:rPr>
        <w:t>ت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ا</w:t>
      </w:r>
      <w:r w:rsidR="00E13022">
        <w:rPr>
          <w:rtl/>
          <w:lang w:bidi="fa-IR"/>
        </w:rPr>
        <w:t>ی</w:t>
      </w:r>
      <w:r>
        <w:rPr>
          <w:rtl/>
          <w:lang w:bidi="fa-IR"/>
        </w:rPr>
        <w:t>ن رذا</w:t>
      </w:r>
      <w:r w:rsidR="00E13022">
        <w:rPr>
          <w:rtl/>
          <w:lang w:bidi="fa-IR"/>
        </w:rPr>
        <w:t>ی</w:t>
      </w:r>
      <w:r>
        <w:rPr>
          <w:rtl/>
          <w:lang w:bidi="fa-IR"/>
        </w:rPr>
        <w:t>ل</w:t>
      </w:r>
      <w:r w:rsidR="00E13022">
        <w:rPr>
          <w:rtl/>
          <w:lang w:bidi="fa-IR"/>
        </w:rPr>
        <w:t xml:space="preserve">، </w:t>
      </w:r>
      <w:r>
        <w:rPr>
          <w:rtl/>
          <w:lang w:bidi="fa-IR"/>
        </w:rPr>
        <w:t>حاصل</w:t>
      </w:r>
      <w:r w:rsidR="00E13022">
        <w:rPr>
          <w:rtl/>
          <w:lang w:bidi="fa-IR"/>
        </w:rPr>
        <w:t>ی</w:t>
      </w:r>
      <w:r>
        <w:rPr>
          <w:rtl/>
          <w:lang w:bidi="fa-IR"/>
        </w:rPr>
        <w:t xml:space="preserve"> در بر نخواهد داشت</w:t>
      </w:r>
      <w:r w:rsidR="00E13022">
        <w:rPr>
          <w:rtl/>
          <w:lang w:bidi="fa-IR"/>
        </w:rPr>
        <w:t xml:space="preserve">. </w:t>
      </w:r>
    </w:p>
    <w:p w:rsidR="004D41C6" w:rsidRDefault="004D41C6" w:rsidP="004D41C6">
      <w:pPr>
        <w:pStyle w:val="libNormal"/>
        <w:rPr>
          <w:rtl/>
          <w:lang w:bidi="fa-IR"/>
        </w:rPr>
      </w:pPr>
      <w:r>
        <w:rPr>
          <w:rtl/>
          <w:lang w:bidi="fa-IR"/>
        </w:rPr>
        <w:lastRenderedPageBreak/>
        <w:t>نفس سرکش به اقتضا</w:t>
      </w:r>
      <w:r w:rsidR="00E13022">
        <w:rPr>
          <w:rtl/>
          <w:lang w:bidi="fa-IR"/>
        </w:rPr>
        <w:t>ی</w:t>
      </w:r>
      <w:r>
        <w:rPr>
          <w:rtl/>
          <w:lang w:bidi="fa-IR"/>
        </w:rPr>
        <w:t xml:space="preserve"> طب</w:t>
      </w:r>
      <w:r w:rsidR="00E13022">
        <w:rPr>
          <w:rtl/>
          <w:lang w:bidi="fa-IR"/>
        </w:rPr>
        <w:t>ی</w:t>
      </w:r>
      <w:r>
        <w:rPr>
          <w:rtl/>
          <w:lang w:bidi="fa-IR"/>
        </w:rPr>
        <w:t>عت طغ</w:t>
      </w:r>
      <w:r w:rsidR="00E13022">
        <w:rPr>
          <w:rtl/>
          <w:lang w:bidi="fa-IR"/>
        </w:rPr>
        <w:t>ی</w:t>
      </w:r>
      <w:r>
        <w:rPr>
          <w:rtl/>
          <w:lang w:bidi="fa-IR"/>
        </w:rPr>
        <w:t>انگر خود همواره متما</w:t>
      </w:r>
      <w:r w:rsidR="00E13022">
        <w:rPr>
          <w:rtl/>
          <w:lang w:bidi="fa-IR"/>
        </w:rPr>
        <w:t>ی</w:t>
      </w:r>
      <w:r>
        <w:rPr>
          <w:rtl/>
          <w:lang w:bidi="fa-IR"/>
        </w:rPr>
        <w:t>ل به شرّ و بد</w:t>
      </w:r>
      <w:r w:rsidR="00E13022">
        <w:rPr>
          <w:rtl/>
          <w:lang w:bidi="fa-IR"/>
        </w:rPr>
        <w:t>ی</w:t>
      </w:r>
      <w:r>
        <w:rPr>
          <w:rtl/>
          <w:lang w:bidi="fa-IR"/>
        </w:rPr>
        <w:t xml:space="preserve"> است و در همه حال آدم</w:t>
      </w:r>
      <w:r w:rsidR="00E13022">
        <w:rPr>
          <w:rtl/>
          <w:lang w:bidi="fa-IR"/>
        </w:rPr>
        <w:t>ی</w:t>
      </w:r>
      <w:r>
        <w:rPr>
          <w:rtl/>
          <w:lang w:bidi="fa-IR"/>
        </w:rPr>
        <w:t xml:space="preserve"> را به سو</w:t>
      </w:r>
      <w:r w:rsidR="00E13022">
        <w:rPr>
          <w:rtl/>
          <w:lang w:bidi="fa-IR"/>
        </w:rPr>
        <w:t>ی</w:t>
      </w:r>
      <w:r>
        <w:rPr>
          <w:rtl/>
          <w:lang w:bidi="fa-IR"/>
        </w:rPr>
        <w:t xml:space="preserve"> مقتضا</w:t>
      </w:r>
      <w:r w:rsidR="00E13022">
        <w:rPr>
          <w:rtl/>
          <w:lang w:bidi="fa-IR"/>
        </w:rPr>
        <w:t>ی</w:t>
      </w:r>
      <w:r>
        <w:rPr>
          <w:rtl/>
          <w:lang w:bidi="fa-IR"/>
        </w:rPr>
        <w:t xml:space="preserve"> خود سوق م</w:t>
      </w:r>
      <w:r w:rsidR="00E13022">
        <w:rPr>
          <w:rtl/>
          <w:lang w:bidi="fa-IR"/>
        </w:rPr>
        <w:t xml:space="preserve">ی </w:t>
      </w:r>
      <w:r>
        <w:rPr>
          <w:rtl/>
          <w:lang w:bidi="fa-IR"/>
        </w:rPr>
        <w:t>دهد</w:t>
      </w:r>
      <w:r w:rsidR="00E13022">
        <w:rPr>
          <w:rtl/>
          <w:lang w:bidi="fa-IR"/>
        </w:rPr>
        <w:t xml:space="preserve">. </w:t>
      </w:r>
      <w:r>
        <w:rPr>
          <w:rtl/>
          <w:lang w:bidi="fa-IR"/>
        </w:rPr>
        <w:t>کس</w:t>
      </w:r>
      <w:r w:rsidR="00E13022">
        <w:rPr>
          <w:rtl/>
          <w:lang w:bidi="fa-IR"/>
        </w:rPr>
        <w:t>ی</w:t>
      </w:r>
      <w:r>
        <w:rPr>
          <w:rtl/>
          <w:lang w:bidi="fa-IR"/>
        </w:rPr>
        <w:t xml:space="preserve"> که در مقام اصلاح خو</w:t>
      </w:r>
      <w:r w:rsidR="00E13022">
        <w:rPr>
          <w:rtl/>
          <w:lang w:bidi="fa-IR"/>
        </w:rPr>
        <w:t>ی</w:t>
      </w:r>
      <w:r>
        <w:rPr>
          <w:rtl/>
          <w:lang w:bidi="fa-IR"/>
        </w:rPr>
        <w:t>ش برآمده و خواهان تخلّق به صفات ن</w:t>
      </w:r>
      <w:r w:rsidR="00E13022">
        <w:rPr>
          <w:rtl/>
          <w:lang w:bidi="fa-IR"/>
        </w:rPr>
        <w:t>ی</w:t>
      </w:r>
      <w:r>
        <w:rPr>
          <w:rtl/>
          <w:lang w:bidi="fa-IR"/>
        </w:rPr>
        <w:t>ک است</w:t>
      </w:r>
      <w:r w:rsidR="00E13022">
        <w:rPr>
          <w:rtl/>
          <w:lang w:bidi="fa-IR"/>
        </w:rPr>
        <w:t xml:space="preserve">، </w:t>
      </w:r>
      <w:r>
        <w:rPr>
          <w:rtl/>
          <w:lang w:bidi="fa-IR"/>
        </w:rPr>
        <w:t>مبارزه با رذ</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را از مهم</w:t>
      </w:r>
      <w:r w:rsidR="00E13022">
        <w:rPr>
          <w:rtl/>
          <w:lang w:bidi="fa-IR"/>
        </w:rPr>
        <w:t xml:space="preserve"> </w:t>
      </w:r>
      <w:r>
        <w:rPr>
          <w:rtl/>
          <w:lang w:bidi="fa-IR"/>
        </w:rPr>
        <w:t>تر</w:t>
      </w:r>
      <w:r w:rsidR="00E13022">
        <w:rPr>
          <w:rtl/>
          <w:lang w:bidi="fa-IR"/>
        </w:rPr>
        <w:t>ی</w:t>
      </w:r>
      <w:r>
        <w:rPr>
          <w:rtl/>
          <w:lang w:bidi="fa-IR"/>
        </w:rPr>
        <w:t>ن دغدغه</w:t>
      </w:r>
      <w:r w:rsidR="00E13022">
        <w:rPr>
          <w:rtl/>
          <w:lang w:bidi="fa-IR"/>
        </w:rPr>
        <w:t xml:space="preserve"> </w:t>
      </w:r>
      <w:r>
        <w:rPr>
          <w:rtl/>
          <w:lang w:bidi="fa-IR"/>
        </w:rPr>
        <w:t>ها</w:t>
      </w:r>
      <w:r w:rsidR="00E13022">
        <w:rPr>
          <w:rtl/>
          <w:lang w:bidi="fa-IR"/>
        </w:rPr>
        <w:t>ی</w:t>
      </w:r>
      <w:r>
        <w:rPr>
          <w:rtl/>
          <w:lang w:bidi="fa-IR"/>
        </w:rPr>
        <w:t xml:space="preserve"> خود قرار داده</w:t>
      </w:r>
      <w:r w:rsidR="00E13022">
        <w:rPr>
          <w:rtl/>
          <w:lang w:bidi="fa-IR"/>
        </w:rPr>
        <w:t xml:space="preserve">، </w:t>
      </w:r>
      <w:r>
        <w:rPr>
          <w:rtl/>
          <w:lang w:bidi="fa-IR"/>
        </w:rPr>
        <w:t>تا زمان</w:t>
      </w:r>
      <w:r w:rsidR="00E13022">
        <w:rPr>
          <w:rtl/>
          <w:lang w:bidi="fa-IR"/>
        </w:rPr>
        <w:t>ی</w:t>
      </w:r>
      <w:r>
        <w:rPr>
          <w:rtl/>
          <w:lang w:bidi="fa-IR"/>
        </w:rPr>
        <w:t xml:space="preserve"> که کم</w:t>
      </w:r>
      <w:r w:rsidR="00E13022">
        <w:rPr>
          <w:rtl/>
          <w:lang w:bidi="fa-IR"/>
        </w:rPr>
        <w:t xml:space="preserve"> </w:t>
      </w:r>
      <w:r>
        <w:rPr>
          <w:rtl/>
          <w:lang w:bidi="fa-IR"/>
        </w:rPr>
        <w:t>تر</w:t>
      </w:r>
      <w:r w:rsidR="00E13022">
        <w:rPr>
          <w:rtl/>
          <w:lang w:bidi="fa-IR"/>
        </w:rPr>
        <w:t>ی</w:t>
      </w:r>
      <w:r>
        <w:rPr>
          <w:rtl/>
          <w:lang w:bidi="fa-IR"/>
        </w:rPr>
        <w:t>ن صفت ناپسند را در خود م</w:t>
      </w:r>
      <w:r w:rsidR="00E13022">
        <w:rPr>
          <w:rtl/>
          <w:lang w:bidi="fa-IR"/>
        </w:rPr>
        <w:t>ی ی</w:t>
      </w:r>
      <w:r>
        <w:rPr>
          <w:rtl/>
          <w:lang w:bidi="fa-IR"/>
        </w:rPr>
        <w:t>ابد</w:t>
      </w:r>
      <w:r w:rsidR="00E13022">
        <w:rPr>
          <w:rtl/>
          <w:lang w:bidi="fa-IR"/>
        </w:rPr>
        <w:t xml:space="preserve">، </w:t>
      </w:r>
      <w:r>
        <w:rPr>
          <w:rtl/>
          <w:lang w:bidi="fa-IR"/>
        </w:rPr>
        <w:t>از پا</w:t>
      </w:r>
      <w:r w:rsidR="00E13022">
        <w:rPr>
          <w:rtl/>
          <w:lang w:bidi="fa-IR"/>
        </w:rPr>
        <w:t>ی</w:t>
      </w:r>
      <w:r>
        <w:rPr>
          <w:rtl/>
          <w:lang w:bidi="fa-IR"/>
        </w:rPr>
        <w:t xml:space="preserve"> ننشسته و پ</w:t>
      </w:r>
      <w:r w:rsidR="00E13022">
        <w:rPr>
          <w:rtl/>
          <w:lang w:bidi="fa-IR"/>
        </w:rPr>
        <w:t>ی</w:t>
      </w:r>
      <w:r>
        <w:rPr>
          <w:rtl/>
          <w:lang w:bidi="fa-IR"/>
        </w:rPr>
        <w:t>وسته برا</w:t>
      </w:r>
      <w:r w:rsidR="00E13022">
        <w:rPr>
          <w:rtl/>
          <w:lang w:bidi="fa-IR"/>
        </w:rPr>
        <w:t>ی</w:t>
      </w:r>
      <w:r>
        <w:rPr>
          <w:rtl/>
          <w:lang w:bidi="fa-IR"/>
        </w:rPr>
        <w:t xml:space="preserve"> ر</w:t>
      </w:r>
      <w:r w:rsidR="00E13022">
        <w:rPr>
          <w:rtl/>
          <w:lang w:bidi="fa-IR"/>
        </w:rPr>
        <w:t>ی</w:t>
      </w:r>
      <w:r>
        <w:rPr>
          <w:rtl/>
          <w:lang w:bidi="fa-IR"/>
        </w:rPr>
        <w:t>شه</w:t>
      </w:r>
      <w:r w:rsidR="00E13022">
        <w:rPr>
          <w:rtl/>
          <w:lang w:bidi="fa-IR"/>
        </w:rPr>
        <w:t xml:space="preserve"> </w:t>
      </w:r>
      <w:r>
        <w:rPr>
          <w:rtl/>
          <w:lang w:bidi="fa-IR"/>
        </w:rPr>
        <w:t>کن نمودن آن تلاش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او به ن</w:t>
      </w:r>
      <w:r w:rsidR="00E13022">
        <w:rPr>
          <w:rtl/>
          <w:lang w:bidi="fa-IR"/>
        </w:rPr>
        <w:t>ی</w:t>
      </w:r>
      <w:r>
        <w:rPr>
          <w:rtl/>
          <w:lang w:bidi="fa-IR"/>
        </w:rPr>
        <w:t>ک</w:t>
      </w:r>
      <w:r w:rsidR="00E13022">
        <w:rPr>
          <w:rtl/>
          <w:lang w:bidi="fa-IR"/>
        </w:rPr>
        <w:t>ی</w:t>
      </w:r>
      <w:r>
        <w:rPr>
          <w:rtl/>
          <w:lang w:bidi="fa-IR"/>
        </w:rPr>
        <w:t xml:space="preserve"> در</w:t>
      </w:r>
      <w:r w:rsidR="00E13022">
        <w:rPr>
          <w:rtl/>
          <w:lang w:bidi="fa-IR"/>
        </w:rPr>
        <w:t>ی</w:t>
      </w:r>
      <w:r>
        <w:rPr>
          <w:rtl/>
          <w:lang w:bidi="fa-IR"/>
        </w:rPr>
        <w:t>افته که وجود حت</w:t>
      </w:r>
      <w:r w:rsidR="00E13022">
        <w:rPr>
          <w:rtl/>
          <w:lang w:bidi="fa-IR"/>
        </w:rPr>
        <w:t>ی</w:t>
      </w:r>
      <w:r>
        <w:rPr>
          <w:rtl/>
          <w:lang w:bidi="fa-IR"/>
        </w:rPr>
        <w:t xml:space="preserve"> </w:t>
      </w:r>
      <w:r w:rsidR="00E13022">
        <w:rPr>
          <w:rtl/>
          <w:lang w:bidi="fa-IR"/>
        </w:rPr>
        <w:t>ی</w:t>
      </w:r>
      <w:r>
        <w:rPr>
          <w:rtl/>
          <w:lang w:bidi="fa-IR"/>
        </w:rPr>
        <w:t>ک صفت ضد ارزش در درون</w:t>
      </w:r>
      <w:r w:rsidR="00E13022">
        <w:rPr>
          <w:rtl/>
          <w:lang w:bidi="fa-IR"/>
        </w:rPr>
        <w:t xml:space="preserve">، </w:t>
      </w:r>
      <w:r>
        <w:rPr>
          <w:rtl/>
          <w:lang w:bidi="fa-IR"/>
        </w:rPr>
        <w:t>بسا زم</w:t>
      </w:r>
      <w:r w:rsidR="00E13022">
        <w:rPr>
          <w:rtl/>
          <w:lang w:bidi="fa-IR"/>
        </w:rPr>
        <w:t>ی</w:t>
      </w:r>
      <w:r>
        <w:rPr>
          <w:rtl/>
          <w:lang w:bidi="fa-IR"/>
        </w:rPr>
        <w:t>نه سقوط و هلاکت و</w:t>
      </w:r>
      <w:r w:rsidR="00E13022">
        <w:rPr>
          <w:rtl/>
          <w:lang w:bidi="fa-IR"/>
        </w:rPr>
        <w:t>ی</w:t>
      </w:r>
      <w:r>
        <w:rPr>
          <w:rtl/>
          <w:lang w:bidi="fa-IR"/>
        </w:rPr>
        <w:t xml:space="preserve"> را فراهم آورده</w:t>
      </w:r>
      <w:r w:rsidR="00E13022">
        <w:rPr>
          <w:rtl/>
          <w:lang w:bidi="fa-IR"/>
        </w:rPr>
        <w:t xml:space="preserve">، </w:t>
      </w:r>
      <w:r>
        <w:rPr>
          <w:rtl/>
          <w:lang w:bidi="fa-IR"/>
        </w:rPr>
        <w:t>همه تلاش</w:t>
      </w:r>
      <w:r w:rsidR="00E13022">
        <w:rPr>
          <w:rtl/>
          <w:lang w:bidi="fa-IR"/>
        </w:rPr>
        <w:t xml:space="preserve"> </w:t>
      </w:r>
      <w:r>
        <w:rPr>
          <w:rtl/>
          <w:lang w:bidi="fa-IR"/>
        </w:rPr>
        <w:t>ها</w:t>
      </w:r>
      <w:r w:rsidR="00E13022">
        <w:rPr>
          <w:rtl/>
          <w:lang w:bidi="fa-IR"/>
        </w:rPr>
        <w:t>ی</w:t>
      </w:r>
      <w:r>
        <w:rPr>
          <w:rtl/>
          <w:lang w:bidi="fa-IR"/>
        </w:rPr>
        <w:t xml:space="preserve"> سازنده د</w:t>
      </w:r>
      <w:r w:rsidR="00E13022">
        <w:rPr>
          <w:rtl/>
          <w:lang w:bidi="fa-IR"/>
        </w:rPr>
        <w:t>ی</w:t>
      </w:r>
      <w:r>
        <w:rPr>
          <w:rtl/>
          <w:lang w:bidi="fa-IR"/>
        </w:rPr>
        <w:t>گر او را تحت الشعاع حملات و آثار و</w:t>
      </w:r>
      <w:r w:rsidR="00E13022">
        <w:rPr>
          <w:rtl/>
          <w:lang w:bidi="fa-IR"/>
        </w:rPr>
        <w:t>ی</w:t>
      </w:r>
      <w:r>
        <w:rPr>
          <w:rtl/>
          <w:lang w:bidi="fa-IR"/>
        </w:rPr>
        <w:t>رانگر خود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طرد ش</w:t>
      </w:r>
      <w:r w:rsidR="00E13022">
        <w:rPr>
          <w:rtl/>
          <w:lang w:bidi="fa-IR"/>
        </w:rPr>
        <w:t>ی</w:t>
      </w:r>
      <w:r>
        <w:rPr>
          <w:rtl/>
          <w:lang w:bidi="fa-IR"/>
        </w:rPr>
        <w:t>طان لع</w:t>
      </w:r>
      <w:r w:rsidR="00E13022">
        <w:rPr>
          <w:rtl/>
          <w:lang w:bidi="fa-IR"/>
        </w:rPr>
        <w:t>ی</w:t>
      </w:r>
      <w:r>
        <w:rPr>
          <w:rtl/>
          <w:lang w:bidi="fa-IR"/>
        </w:rPr>
        <w:t>ن از قرب درگاه اله</w:t>
      </w:r>
      <w:r w:rsidR="00E13022">
        <w:rPr>
          <w:rtl/>
          <w:lang w:bidi="fa-IR"/>
        </w:rPr>
        <w:t>ی</w:t>
      </w:r>
      <w:r>
        <w:rPr>
          <w:rtl/>
          <w:lang w:bidi="fa-IR"/>
        </w:rPr>
        <w:t xml:space="preserve"> به واسطه تکبّر</w:t>
      </w:r>
      <w:r w:rsidR="00E13022">
        <w:rPr>
          <w:rtl/>
          <w:lang w:bidi="fa-IR"/>
        </w:rPr>
        <w:t xml:space="preserve">، </w:t>
      </w:r>
      <w:r>
        <w:rPr>
          <w:rtl/>
          <w:lang w:bidi="fa-IR"/>
        </w:rPr>
        <w:t>بهتر</w:t>
      </w:r>
      <w:r w:rsidR="00E13022">
        <w:rPr>
          <w:rtl/>
          <w:lang w:bidi="fa-IR"/>
        </w:rPr>
        <w:t>ی</w:t>
      </w:r>
      <w:r>
        <w:rPr>
          <w:rtl/>
          <w:lang w:bidi="fa-IR"/>
        </w:rPr>
        <w:t>ن شاهد برا</w:t>
      </w:r>
      <w:r w:rsidR="00E13022">
        <w:rPr>
          <w:rtl/>
          <w:lang w:bidi="fa-IR"/>
        </w:rPr>
        <w:t>ی</w:t>
      </w:r>
      <w:r>
        <w:rPr>
          <w:rtl/>
          <w:lang w:bidi="fa-IR"/>
        </w:rPr>
        <w:t xml:space="preserve"> اثبات ا</w:t>
      </w:r>
      <w:r w:rsidR="00E13022">
        <w:rPr>
          <w:rtl/>
          <w:lang w:bidi="fa-IR"/>
        </w:rPr>
        <w:t>ی</w:t>
      </w:r>
      <w:r>
        <w:rPr>
          <w:rtl/>
          <w:lang w:bidi="fa-IR"/>
        </w:rPr>
        <w:t>ن مدّعا است</w:t>
      </w:r>
      <w:r w:rsidR="00E13022">
        <w:rPr>
          <w:rtl/>
          <w:lang w:bidi="fa-IR"/>
        </w:rPr>
        <w:t xml:space="preserve">. </w:t>
      </w:r>
      <w:r>
        <w:rPr>
          <w:rtl/>
          <w:lang w:bidi="fa-IR"/>
        </w:rPr>
        <w:t>آن ملعون با ا</w:t>
      </w:r>
      <w:r w:rsidR="00E13022">
        <w:rPr>
          <w:rtl/>
          <w:lang w:bidi="fa-IR"/>
        </w:rPr>
        <w:t>ی</w:t>
      </w:r>
      <w:r>
        <w:rPr>
          <w:rtl/>
          <w:lang w:bidi="fa-IR"/>
        </w:rPr>
        <w:t>نکه در مراتب بلند</w:t>
      </w:r>
      <w:r w:rsidR="00E13022">
        <w:rPr>
          <w:rtl/>
          <w:lang w:bidi="fa-IR"/>
        </w:rPr>
        <w:t>ی</w:t>
      </w:r>
      <w:r>
        <w:rPr>
          <w:rtl/>
          <w:lang w:bidi="fa-IR"/>
        </w:rPr>
        <w:t xml:space="preserve"> از جوار قرب به سر م</w:t>
      </w:r>
      <w:r w:rsidR="00E13022">
        <w:rPr>
          <w:rtl/>
          <w:lang w:bidi="fa-IR"/>
        </w:rPr>
        <w:t xml:space="preserve">ی </w:t>
      </w:r>
      <w:r>
        <w:rPr>
          <w:rtl/>
          <w:lang w:bidi="fa-IR"/>
        </w:rPr>
        <w:t>برد و حت</w:t>
      </w:r>
      <w:r w:rsidR="00E13022">
        <w:rPr>
          <w:rtl/>
          <w:lang w:bidi="fa-IR"/>
        </w:rPr>
        <w:t>ی</w:t>
      </w:r>
      <w:r>
        <w:rPr>
          <w:rtl/>
          <w:lang w:bidi="fa-IR"/>
        </w:rPr>
        <w:t xml:space="preserve"> جا</w:t>
      </w:r>
      <w:r w:rsidR="00E13022">
        <w:rPr>
          <w:rtl/>
          <w:lang w:bidi="fa-IR"/>
        </w:rPr>
        <w:t>ی</w:t>
      </w:r>
      <w:r>
        <w:rPr>
          <w:rtl/>
          <w:lang w:bidi="fa-IR"/>
        </w:rPr>
        <w:t>گاه و</w:t>
      </w:r>
      <w:r w:rsidR="00E13022">
        <w:rPr>
          <w:rtl/>
          <w:lang w:bidi="fa-IR"/>
        </w:rPr>
        <w:t>ی</w:t>
      </w:r>
      <w:r>
        <w:rPr>
          <w:rtl/>
          <w:lang w:bidi="fa-IR"/>
        </w:rPr>
        <w:t xml:space="preserve"> مورد حسرت و غبطه ملائکه قرار گرفته بود تنها به واسطه صفت پل</w:t>
      </w:r>
      <w:r w:rsidR="00E13022">
        <w:rPr>
          <w:rtl/>
          <w:lang w:bidi="fa-IR"/>
        </w:rPr>
        <w:t>ی</w:t>
      </w:r>
      <w:r>
        <w:rPr>
          <w:rtl/>
          <w:lang w:bidi="fa-IR"/>
        </w:rPr>
        <w:t>د خود بزرگ ب</w:t>
      </w:r>
      <w:r w:rsidR="00E13022">
        <w:rPr>
          <w:rtl/>
          <w:lang w:bidi="fa-IR"/>
        </w:rPr>
        <w:t>ی</w:t>
      </w:r>
      <w:r>
        <w:rPr>
          <w:rtl/>
          <w:lang w:bidi="fa-IR"/>
        </w:rPr>
        <w:t>ن</w:t>
      </w:r>
      <w:r w:rsidR="00E13022">
        <w:rPr>
          <w:rtl/>
          <w:lang w:bidi="fa-IR"/>
        </w:rPr>
        <w:t>ی</w:t>
      </w:r>
      <w:r>
        <w:rPr>
          <w:rtl/>
          <w:lang w:bidi="fa-IR"/>
        </w:rPr>
        <w:t xml:space="preserve"> و نخوت تکبر</w:t>
      </w:r>
      <w:r w:rsidR="00E13022">
        <w:rPr>
          <w:rtl/>
          <w:lang w:bidi="fa-IR"/>
        </w:rPr>
        <w:t xml:space="preserve">، </w:t>
      </w:r>
      <w:r>
        <w:rPr>
          <w:rtl/>
          <w:lang w:bidi="fa-IR"/>
        </w:rPr>
        <w:t>مطرود هم</w:t>
      </w:r>
      <w:r w:rsidR="00E13022">
        <w:rPr>
          <w:rtl/>
          <w:lang w:bidi="fa-IR"/>
        </w:rPr>
        <w:t>ی</w:t>
      </w:r>
      <w:r>
        <w:rPr>
          <w:rtl/>
          <w:lang w:bidi="fa-IR"/>
        </w:rPr>
        <w:t>شگ</w:t>
      </w:r>
      <w:r w:rsidR="00E13022">
        <w:rPr>
          <w:rtl/>
          <w:lang w:bidi="fa-IR"/>
        </w:rPr>
        <w:t>ی</w:t>
      </w:r>
      <w:r>
        <w:rPr>
          <w:rtl/>
          <w:lang w:bidi="fa-IR"/>
        </w:rPr>
        <w:t xml:space="preserve"> درگاه ا</w:t>
      </w:r>
      <w:r w:rsidR="00E13022">
        <w:rPr>
          <w:rtl/>
          <w:lang w:bidi="fa-IR"/>
        </w:rPr>
        <w:t>ی</w:t>
      </w:r>
      <w:r>
        <w:rPr>
          <w:rtl/>
          <w:lang w:bidi="fa-IR"/>
        </w:rPr>
        <w:t>زد متعال گشت و سرنوشت شوم او درس عبرت برا</w:t>
      </w:r>
      <w:r w:rsidR="00E13022">
        <w:rPr>
          <w:rtl/>
          <w:lang w:bidi="fa-IR"/>
        </w:rPr>
        <w:t>ی</w:t>
      </w:r>
      <w:r>
        <w:rPr>
          <w:rtl/>
          <w:lang w:bidi="fa-IR"/>
        </w:rPr>
        <w:t xml:space="preserve"> کسان</w:t>
      </w:r>
      <w:r w:rsidR="00E13022">
        <w:rPr>
          <w:rtl/>
          <w:lang w:bidi="fa-IR"/>
        </w:rPr>
        <w:t>ی</w:t>
      </w:r>
      <w:r>
        <w:rPr>
          <w:rtl/>
          <w:lang w:bidi="fa-IR"/>
        </w:rPr>
        <w:t xml:space="preserve"> شد که خودساز</w:t>
      </w:r>
      <w:r w:rsidR="00E13022">
        <w:rPr>
          <w:rtl/>
          <w:lang w:bidi="fa-IR"/>
        </w:rPr>
        <w:t>ی</w:t>
      </w:r>
      <w:r>
        <w:rPr>
          <w:rtl/>
          <w:lang w:bidi="fa-IR"/>
        </w:rPr>
        <w:t xml:space="preserve"> و تخلّق به صفات ن</w:t>
      </w:r>
      <w:r w:rsidR="00E13022">
        <w:rPr>
          <w:rtl/>
          <w:lang w:bidi="fa-IR"/>
        </w:rPr>
        <w:t>ی</w:t>
      </w:r>
      <w:r>
        <w:rPr>
          <w:rtl/>
          <w:lang w:bidi="fa-IR"/>
        </w:rPr>
        <w:t>ک را مقصد اعلا</w:t>
      </w:r>
      <w:r w:rsidR="00E13022">
        <w:rPr>
          <w:rtl/>
          <w:lang w:bidi="fa-IR"/>
        </w:rPr>
        <w:t>ی</w:t>
      </w:r>
      <w:r>
        <w:rPr>
          <w:rtl/>
          <w:lang w:bidi="fa-IR"/>
        </w:rPr>
        <w:t xml:space="preserve"> خو</w:t>
      </w:r>
      <w:r w:rsidR="00E13022">
        <w:rPr>
          <w:rtl/>
          <w:lang w:bidi="fa-IR"/>
        </w:rPr>
        <w:t>ی</w:t>
      </w:r>
      <w:r>
        <w:rPr>
          <w:rtl/>
          <w:lang w:bidi="fa-IR"/>
        </w:rPr>
        <w:t>ش قرار نداده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به جز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همه انسان</w:t>
      </w:r>
      <w:r w:rsidR="00E13022">
        <w:rPr>
          <w:rtl/>
          <w:lang w:bidi="fa-IR"/>
        </w:rPr>
        <w:t xml:space="preserve"> </w:t>
      </w:r>
      <w:r>
        <w:rPr>
          <w:rtl/>
          <w:lang w:bidi="fa-IR"/>
        </w:rPr>
        <w:t>ها کم و ب</w:t>
      </w:r>
      <w:r w:rsidR="00E13022">
        <w:rPr>
          <w:rtl/>
          <w:lang w:bidi="fa-IR"/>
        </w:rPr>
        <w:t>ی</w:t>
      </w:r>
      <w:r>
        <w:rPr>
          <w:rtl/>
          <w:lang w:bidi="fa-IR"/>
        </w:rPr>
        <w:t>ش به رذ</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صفات ناپسند مبتلا بوده و هر چه بر سن آنان افزوده م</w:t>
      </w:r>
      <w:r w:rsidR="00E13022">
        <w:rPr>
          <w:rtl/>
          <w:lang w:bidi="fa-IR"/>
        </w:rPr>
        <w:t xml:space="preserve">ی </w:t>
      </w:r>
      <w:r>
        <w:rPr>
          <w:rtl/>
          <w:lang w:bidi="fa-IR"/>
        </w:rPr>
        <w:t>شود - چنانچه در مقام اصلاح خود برن</w:t>
      </w:r>
      <w:r w:rsidR="00E13022">
        <w:rPr>
          <w:rtl/>
          <w:lang w:bidi="fa-IR"/>
        </w:rPr>
        <w:t>ی</w:t>
      </w:r>
      <w:r>
        <w:rPr>
          <w:rtl/>
          <w:lang w:bidi="fa-IR"/>
        </w:rPr>
        <w:t>امده باشند - بر گرفتار</w:t>
      </w:r>
      <w:r w:rsidR="00E13022">
        <w:rPr>
          <w:rtl/>
          <w:lang w:bidi="fa-IR"/>
        </w:rPr>
        <w:t>ی</w:t>
      </w:r>
      <w:r>
        <w:rPr>
          <w:rtl/>
          <w:lang w:bidi="fa-IR"/>
        </w:rPr>
        <w:t xml:space="preserve"> آنان افزوده شده و درمان آن دشوارتر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علامه بزرگوار مرحوم نراق</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«إِنَّ الْأَخْلاقَ الْمَذْمُومَةَ فِ</w:t>
      </w:r>
      <w:r w:rsidR="00E13022">
        <w:rPr>
          <w:rtl/>
          <w:lang w:bidi="fa-IR"/>
        </w:rPr>
        <w:t>ی</w:t>
      </w:r>
      <w:r>
        <w:rPr>
          <w:rtl/>
          <w:lang w:bidi="fa-IR"/>
        </w:rPr>
        <w:t xml:space="preserve"> الْقَلْبِ هِ</w:t>
      </w:r>
      <w:r w:rsidR="00E13022">
        <w:rPr>
          <w:rtl/>
          <w:lang w:bidi="fa-IR"/>
        </w:rPr>
        <w:t>ی</w:t>
      </w:r>
      <w:r>
        <w:rPr>
          <w:rtl/>
          <w:lang w:bidi="fa-IR"/>
        </w:rPr>
        <w:t xml:space="preserve"> مَغارِسُ الْمَعاصِ</w:t>
      </w:r>
      <w:r w:rsidR="00E13022">
        <w:rPr>
          <w:rtl/>
          <w:lang w:bidi="fa-IR"/>
        </w:rPr>
        <w:t>ی</w:t>
      </w:r>
      <w:r>
        <w:rPr>
          <w:rtl/>
          <w:lang w:bidi="fa-IR"/>
        </w:rPr>
        <w:t xml:space="preserve"> فَمَنْ لَمْ </w:t>
      </w:r>
      <w:r w:rsidR="00E13022">
        <w:rPr>
          <w:rtl/>
          <w:lang w:bidi="fa-IR"/>
        </w:rPr>
        <w:t>ی</w:t>
      </w:r>
      <w:r>
        <w:rPr>
          <w:rtl/>
          <w:lang w:bidi="fa-IR"/>
        </w:rPr>
        <w:t>طَهِّرْ قَلْبَهُ مِنْها لَمْ تتمَّ لَهُ الطَّاعات الظَّاهِرَةِ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«اخلاق مذمومه و صفات ناپسند در قلب</w:t>
      </w:r>
      <w:r w:rsidR="00E13022">
        <w:rPr>
          <w:rtl/>
          <w:lang w:bidi="fa-IR"/>
        </w:rPr>
        <w:t xml:space="preserve">، </w:t>
      </w:r>
      <w:r>
        <w:rPr>
          <w:rtl/>
          <w:lang w:bidi="fa-IR"/>
        </w:rPr>
        <w:t>نهالستان گناهان و محلّ رشد معاص</w:t>
      </w:r>
      <w:r w:rsidR="00E13022">
        <w:rPr>
          <w:rtl/>
          <w:lang w:bidi="fa-IR"/>
        </w:rPr>
        <w:t>ی</w:t>
      </w:r>
      <w:r>
        <w:rPr>
          <w:rtl/>
          <w:lang w:bidi="fa-IR"/>
        </w:rPr>
        <w:t xml:space="preserve"> است</w:t>
      </w:r>
      <w:r w:rsidR="00E13022">
        <w:rPr>
          <w:rtl/>
          <w:lang w:bidi="fa-IR"/>
        </w:rPr>
        <w:t xml:space="preserve">. </w:t>
      </w:r>
      <w:r>
        <w:rPr>
          <w:rtl/>
          <w:lang w:bidi="fa-IR"/>
        </w:rPr>
        <w:t>بنا برا</w:t>
      </w:r>
      <w:r w:rsidR="00E13022">
        <w:rPr>
          <w:rtl/>
          <w:lang w:bidi="fa-IR"/>
        </w:rPr>
        <w:t>ی</w:t>
      </w:r>
      <w:r>
        <w:rPr>
          <w:rtl/>
          <w:lang w:bidi="fa-IR"/>
        </w:rPr>
        <w:t>ن کس</w:t>
      </w:r>
      <w:r w:rsidR="00E13022">
        <w:rPr>
          <w:rtl/>
          <w:lang w:bidi="fa-IR"/>
        </w:rPr>
        <w:t>ی</w:t>
      </w:r>
      <w:r>
        <w:rPr>
          <w:rtl/>
          <w:lang w:bidi="fa-IR"/>
        </w:rPr>
        <w:t xml:space="preserve"> که قلب خو</w:t>
      </w:r>
      <w:r w:rsidR="00E13022">
        <w:rPr>
          <w:rtl/>
          <w:lang w:bidi="fa-IR"/>
        </w:rPr>
        <w:t>ی</w:t>
      </w:r>
      <w:r>
        <w:rPr>
          <w:rtl/>
          <w:lang w:bidi="fa-IR"/>
        </w:rPr>
        <w:t>ش را از آلودگ</w:t>
      </w:r>
      <w:r w:rsidR="00E13022">
        <w:rPr>
          <w:rtl/>
          <w:lang w:bidi="fa-IR"/>
        </w:rPr>
        <w:t>ی</w:t>
      </w:r>
      <w:r>
        <w:rPr>
          <w:rtl/>
          <w:lang w:bidi="fa-IR"/>
        </w:rPr>
        <w:t xml:space="preserve"> رذا</w:t>
      </w:r>
      <w:r w:rsidR="00E13022">
        <w:rPr>
          <w:rtl/>
          <w:lang w:bidi="fa-IR"/>
        </w:rPr>
        <w:t>ی</w:t>
      </w:r>
      <w:r>
        <w:rPr>
          <w:rtl/>
          <w:lang w:bidi="fa-IR"/>
        </w:rPr>
        <w:t>ل اخلاق</w:t>
      </w:r>
      <w:r w:rsidR="00E13022">
        <w:rPr>
          <w:rtl/>
          <w:lang w:bidi="fa-IR"/>
        </w:rPr>
        <w:t>ی</w:t>
      </w:r>
      <w:r>
        <w:rPr>
          <w:rtl/>
          <w:lang w:bidi="fa-IR"/>
        </w:rPr>
        <w:t xml:space="preserve"> پاک ساز</w:t>
      </w:r>
      <w:r w:rsidR="00E13022">
        <w:rPr>
          <w:rtl/>
          <w:lang w:bidi="fa-IR"/>
        </w:rPr>
        <w:t>ی</w:t>
      </w:r>
      <w:r>
        <w:rPr>
          <w:rtl/>
          <w:lang w:bidi="fa-IR"/>
        </w:rPr>
        <w:t xml:space="preserve"> ننما</w:t>
      </w:r>
      <w:r w:rsidR="00E13022">
        <w:rPr>
          <w:rtl/>
          <w:lang w:bidi="fa-IR"/>
        </w:rPr>
        <w:t>ی</w:t>
      </w:r>
      <w:r>
        <w:rPr>
          <w:rtl/>
          <w:lang w:bidi="fa-IR"/>
        </w:rPr>
        <w:t>د</w:t>
      </w:r>
      <w:r w:rsidR="00E13022">
        <w:rPr>
          <w:rtl/>
          <w:lang w:bidi="fa-IR"/>
        </w:rPr>
        <w:t xml:space="preserve">، </w:t>
      </w:r>
      <w:r>
        <w:rPr>
          <w:rtl/>
          <w:lang w:bidi="fa-IR"/>
        </w:rPr>
        <w:t>عبادات و طاعات ظاهر</w:t>
      </w:r>
      <w:r w:rsidR="00E13022">
        <w:rPr>
          <w:rtl/>
          <w:lang w:bidi="fa-IR"/>
        </w:rPr>
        <w:t>ی</w:t>
      </w:r>
      <w:r>
        <w:rPr>
          <w:rtl/>
          <w:lang w:bidi="fa-IR"/>
        </w:rPr>
        <w:t xml:space="preserve"> برا</w:t>
      </w:r>
      <w:r w:rsidR="00E13022">
        <w:rPr>
          <w:rtl/>
          <w:lang w:bidi="fa-IR"/>
        </w:rPr>
        <w:t>ی</w:t>
      </w:r>
      <w:r>
        <w:rPr>
          <w:rtl/>
          <w:lang w:bidi="fa-IR"/>
        </w:rPr>
        <w:t xml:space="preserve"> او اثربخش نخواهد 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اخلاق ناپسند حجاب</w:t>
      </w:r>
      <w:r w:rsidR="00E13022">
        <w:rPr>
          <w:rtl/>
          <w:lang w:bidi="fa-IR"/>
        </w:rPr>
        <w:t xml:space="preserve"> </w:t>
      </w:r>
      <w:r>
        <w:rPr>
          <w:rtl/>
          <w:lang w:bidi="fa-IR"/>
        </w:rPr>
        <w:t>ها</w:t>
      </w:r>
      <w:r w:rsidR="00E13022">
        <w:rPr>
          <w:rtl/>
          <w:lang w:bidi="fa-IR"/>
        </w:rPr>
        <w:t>ی</w:t>
      </w:r>
      <w:r>
        <w:rPr>
          <w:rtl/>
          <w:lang w:bidi="fa-IR"/>
        </w:rPr>
        <w:t xml:space="preserve"> ظلمان</w:t>
      </w:r>
      <w:r w:rsidR="00E13022">
        <w:rPr>
          <w:rtl/>
          <w:lang w:bidi="fa-IR"/>
        </w:rPr>
        <w:t>ی</w:t>
      </w:r>
      <w:r>
        <w:rPr>
          <w:rtl/>
          <w:lang w:bidi="fa-IR"/>
        </w:rPr>
        <w:t xml:space="preserve"> و پرده</w:t>
      </w:r>
      <w:r w:rsidR="00E13022">
        <w:rPr>
          <w:rtl/>
          <w:lang w:bidi="fa-IR"/>
        </w:rPr>
        <w:t xml:space="preserve"> </w:t>
      </w:r>
      <w:r>
        <w:rPr>
          <w:rtl/>
          <w:lang w:bidi="fa-IR"/>
        </w:rPr>
        <w:t>ها</w:t>
      </w:r>
      <w:r w:rsidR="00E13022">
        <w:rPr>
          <w:rtl/>
          <w:lang w:bidi="fa-IR"/>
        </w:rPr>
        <w:t>ی</w:t>
      </w:r>
      <w:r>
        <w:rPr>
          <w:rtl/>
          <w:lang w:bidi="fa-IR"/>
        </w:rPr>
        <w:t xml:space="preserve"> تار</w:t>
      </w:r>
      <w:r w:rsidR="00E13022">
        <w:rPr>
          <w:rtl/>
          <w:lang w:bidi="fa-IR"/>
        </w:rPr>
        <w:t>ی</w:t>
      </w:r>
      <w:r>
        <w:rPr>
          <w:rtl/>
          <w:lang w:bidi="fa-IR"/>
        </w:rPr>
        <w:t>ک</w:t>
      </w:r>
      <w:r w:rsidR="00E13022">
        <w:rPr>
          <w:rtl/>
          <w:lang w:bidi="fa-IR"/>
        </w:rPr>
        <w:t>ی</w:t>
      </w:r>
      <w:r>
        <w:rPr>
          <w:rtl/>
          <w:lang w:bidi="fa-IR"/>
        </w:rPr>
        <w:t xml:space="preserve"> است که انسان را از درک حقا</w:t>
      </w:r>
      <w:r w:rsidR="00E13022">
        <w:rPr>
          <w:rtl/>
          <w:lang w:bidi="fa-IR"/>
        </w:rPr>
        <w:t>ی</w:t>
      </w:r>
      <w:r>
        <w:rPr>
          <w:rtl/>
          <w:lang w:bidi="fa-IR"/>
        </w:rPr>
        <w:t>ق و بهره</w:t>
      </w:r>
      <w:r w:rsidR="00E13022">
        <w:rPr>
          <w:rtl/>
          <w:lang w:bidi="fa-IR"/>
        </w:rPr>
        <w:t xml:space="preserve"> </w:t>
      </w:r>
      <w:r>
        <w:rPr>
          <w:rtl/>
          <w:lang w:bidi="fa-IR"/>
        </w:rPr>
        <w:t>مند</w:t>
      </w:r>
      <w:r w:rsidR="00E13022">
        <w:rPr>
          <w:rtl/>
          <w:lang w:bidi="fa-IR"/>
        </w:rPr>
        <w:t>ی</w:t>
      </w:r>
      <w:r>
        <w:rPr>
          <w:rtl/>
          <w:lang w:bidi="fa-IR"/>
        </w:rPr>
        <w:t xml:space="preserve"> از ف</w:t>
      </w:r>
      <w:r w:rsidR="00E13022">
        <w:rPr>
          <w:rtl/>
          <w:lang w:bidi="fa-IR"/>
        </w:rPr>
        <w:t>ی</w:t>
      </w:r>
      <w:r>
        <w:rPr>
          <w:rtl/>
          <w:lang w:bidi="fa-IR"/>
        </w:rPr>
        <w:t>وضات و معارف معنو</w:t>
      </w:r>
      <w:r w:rsidR="00E13022">
        <w:rPr>
          <w:rtl/>
          <w:lang w:bidi="fa-IR"/>
        </w:rPr>
        <w:t>ی</w:t>
      </w:r>
      <w:r>
        <w:rPr>
          <w:rtl/>
          <w:lang w:bidi="fa-IR"/>
        </w:rPr>
        <w:t xml:space="preserve"> بازداشته</w:t>
      </w:r>
      <w:r w:rsidR="00E13022">
        <w:rPr>
          <w:rtl/>
          <w:lang w:bidi="fa-IR"/>
        </w:rPr>
        <w:t xml:space="preserve">، </w:t>
      </w:r>
      <w:r>
        <w:rPr>
          <w:rtl/>
          <w:lang w:bidi="fa-IR"/>
        </w:rPr>
        <w:t>مانع کسب فضا</w:t>
      </w:r>
      <w:r w:rsidR="00E13022">
        <w:rPr>
          <w:rtl/>
          <w:lang w:bidi="fa-IR"/>
        </w:rPr>
        <w:t>ی</w:t>
      </w:r>
      <w:r>
        <w:rPr>
          <w:rtl/>
          <w:lang w:bidi="fa-IR"/>
        </w:rPr>
        <w:t>ل و برخوردار</w:t>
      </w:r>
      <w:r w:rsidR="00E13022">
        <w:rPr>
          <w:rtl/>
          <w:lang w:bidi="fa-IR"/>
        </w:rPr>
        <w:t>ی</w:t>
      </w:r>
      <w:r>
        <w:rPr>
          <w:rtl/>
          <w:lang w:bidi="fa-IR"/>
        </w:rPr>
        <w:t xml:space="preserve"> از نفحات رحمان</w:t>
      </w:r>
      <w:r w:rsidR="00E13022">
        <w:rPr>
          <w:rtl/>
          <w:lang w:bidi="fa-IR"/>
        </w:rPr>
        <w:t>ی</w:t>
      </w:r>
      <w:r>
        <w:rPr>
          <w:rtl/>
          <w:lang w:bidi="fa-IR"/>
        </w:rPr>
        <w:t xml:space="preserve"> و اِشراقات قُدس</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پرداختن به ظواهر و ب</w:t>
      </w:r>
      <w:r w:rsidR="00E13022">
        <w:rPr>
          <w:rtl/>
          <w:lang w:bidi="fa-IR"/>
        </w:rPr>
        <w:t xml:space="preserve">ی </w:t>
      </w:r>
      <w:r>
        <w:rPr>
          <w:rtl/>
          <w:lang w:bidi="fa-IR"/>
        </w:rPr>
        <w:t>توجه</w:t>
      </w:r>
      <w:r w:rsidR="00E13022">
        <w:rPr>
          <w:rtl/>
          <w:lang w:bidi="fa-IR"/>
        </w:rPr>
        <w:t>ی</w:t>
      </w:r>
      <w:r>
        <w:rPr>
          <w:rtl/>
          <w:lang w:bidi="fa-IR"/>
        </w:rPr>
        <w:t xml:space="preserve"> به باطن و به عبارت د</w:t>
      </w:r>
      <w:r w:rsidR="00E13022">
        <w:rPr>
          <w:rtl/>
          <w:lang w:bidi="fa-IR"/>
        </w:rPr>
        <w:t>ی</w:t>
      </w:r>
      <w:r>
        <w:rPr>
          <w:rtl/>
          <w:lang w:bidi="fa-IR"/>
        </w:rPr>
        <w:t>گر</w:t>
      </w:r>
      <w:r w:rsidR="00E13022">
        <w:rPr>
          <w:rtl/>
          <w:lang w:bidi="fa-IR"/>
        </w:rPr>
        <w:t xml:space="preserve">، </w:t>
      </w:r>
      <w:r>
        <w:rPr>
          <w:rtl/>
          <w:lang w:bidi="fa-IR"/>
        </w:rPr>
        <w:t>مراقبت و مواظبت بر طاعات و ب</w:t>
      </w:r>
      <w:r w:rsidR="00E13022">
        <w:rPr>
          <w:rtl/>
          <w:lang w:bidi="fa-IR"/>
        </w:rPr>
        <w:t xml:space="preserve">ی </w:t>
      </w:r>
      <w:r>
        <w:rPr>
          <w:rtl/>
          <w:lang w:bidi="fa-IR"/>
        </w:rPr>
        <w:t>اعتنا</w:t>
      </w:r>
      <w:r w:rsidR="00E13022">
        <w:rPr>
          <w:rtl/>
          <w:lang w:bidi="fa-IR"/>
        </w:rPr>
        <w:t>یی</w:t>
      </w:r>
      <w:r>
        <w:rPr>
          <w:rtl/>
          <w:lang w:bidi="fa-IR"/>
        </w:rPr>
        <w:t xml:space="preserve"> به وجود اخلاق نکوه</w:t>
      </w:r>
      <w:r w:rsidR="00E13022">
        <w:rPr>
          <w:rtl/>
          <w:lang w:bidi="fa-IR"/>
        </w:rPr>
        <w:t>ی</w:t>
      </w:r>
      <w:r>
        <w:rPr>
          <w:rtl/>
          <w:lang w:bidi="fa-IR"/>
        </w:rPr>
        <w:t>ده و صفات ناپسند در نفس</w:t>
      </w:r>
      <w:r w:rsidR="00E13022">
        <w:rPr>
          <w:rtl/>
          <w:lang w:bidi="fa-IR"/>
        </w:rPr>
        <w:t xml:space="preserve">، </w:t>
      </w:r>
      <w:r>
        <w:rPr>
          <w:rtl/>
          <w:lang w:bidi="fa-IR"/>
        </w:rPr>
        <w:t xml:space="preserve">و در </w:t>
      </w:r>
      <w:r w:rsidR="00E13022">
        <w:rPr>
          <w:rtl/>
          <w:lang w:bidi="fa-IR"/>
        </w:rPr>
        <w:t>ی</w:t>
      </w:r>
      <w:r>
        <w:rPr>
          <w:rtl/>
          <w:lang w:bidi="fa-IR"/>
        </w:rPr>
        <w:t>ک کلام عبادت بدون تزک</w:t>
      </w:r>
      <w:r w:rsidR="00E13022">
        <w:rPr>
          <w:rtl/>
          <w:lang w:bidi="fa-IR"/>
        </w:rPr>
        <w:t>ی</w:t>
      </w:r>
      <w:r>
        <w:rPr>
          <w:rtl/>
          <w:lang w:bidi="fa-IR"/>
        </w:rPr>
        <w:t>ه ب</w:t>
      </w:r>
      <w:r w:rsidR="00E13022">
        <w:rPr>
          <w:rtl/>
          <w:lang w:bidi="fa-IR"/>
        </w:rPr>
        <w:t xml:space="preserve">ی </w:t>
      </w:r>
      <w:r>
        <w:rPr>
          <w:rtl/>
          <w:lang w:bidi="fa-IR"/>
        </w:rPr>
        <w:t>ثمر است و همانند چراغ</w:t>
      </w:r>
      <w:r w:rsidR="00E13022">
        <w:rPr>
          <w:rtl/>
          <w:lang w:bidi="fa-IR"/>
        </w:rPr>
        <w:t>ی</w:t>
      </w:r>
      <w:r>
        <w:rPr>
          <w:rtl/>
          <w:lang w:bidi="fa-IR"/>
        </w:rPr>
        <w:t xml:space="preserve"> م</w:t>
      </w:r>
      <w:r w:rsidR="00E13022">
        <w:rPr>
          <w:rtl/>
          <w:lang w:bidi="fa-IR"/>
        </w:rPr>
        <w:t xml:space="preserve">ی </w:t>
      </w:r>
      <w:r>
        <w:rPr>
          <w:rtl/>
          <w:lang w:bidi="fa-IR"/>
        </w:rPr>
        <w:t>ماند که در برابر تند بادها برافروخته گردد</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 نکته نبا</w:t>
      </w:r>
      <w:r w:rsidR="00E13022">
        <w:rPr>
          <w:rtl/>
          <w:lang w:bidi="fa-IR"/>
        </w:rPr>
        <w:t>ی</w:t>
      </w:r>
      <w:r>
        <w:rPr>
          <w:rtl/>
          <w:lang w:bidi="fa-IR"/>
        </w:rPr>
        <w:t>د غفلت ورز</w:t>
      </w:r>
      <w:r w:rsidR="00E13022">
        <w:rPr>
          <w:rtl/>
          <w:lang w:bidi="fa-IR"/>
        </w:rPr>
        <w:t>ی</w:t>
      </w:r>
      <w:r>
        <w:rPr>
          <w:rtl/>
          <w:lang w:bidi="fa-IR"/>
        </w:rPr>
        <w:t>د که مبارزه جد</w:t>
      </w:r>
      <w:r w:rsidR="00E13022">
        <w:rPr>
          <w:rtl/>
          <w:lang w:bidi="fa-IR"/>
        </w:rPr>
        <w:t>ی</w:t>
      </w:r>
      <w:r>
        <w:rPr>
          <w:rtl/>
          <w:lang w:bidi="fa-IR"/>
        </w:rPr>
        <w:t xml:space="preserve"> با رذ</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گرچه فعال</w:t>
      </w:r>
      <w:r w:rsidR="00E13022">
        <w:rPr>
          <w:rtl/>
          <w:lang w:bidi="fa-IR"/>
        </w:rPr>
        <w:t>ی</w:t>
      </w:r>
      <w:r>
        <w:rPr>
          <w:rtl/>
          <w:lang w:bidi="fa-IR"/>
        </w:rPr>
        <w:t>ت آن</w:t>
      </w:r>
      <w:r w:rsidR="00E13022">
        <w:rPr>
          <w:rtl/>
          <w:lang w:bidi="fa-IR"/>
        </w:rPr>
        <w:t xml:space="preserve"> </w:t>
      </w:r>
      <w:r>
        <w:rPr>
          <w:rtl/>
          <w:lang w:bidi="fa-IR"/>
        </w:rPr>
        <w:t>ها را کم رنگ ساخته</w:t>
      </w:r>
      <w:r w:rsidR="00E13022">
        <w:rPr>
          <w:rtl/>
          <w:lang w:bidi="fa-IR"/>
        </w:rPr>
        <w:t xml:space="preserve">، </w:t>
      </w:r>
      <w:r>
        <w:rPr>
          <w:rtl/>
          <w:lang w:bidi="fa-IR"/>
        </w:rPr>
        <w:t>به تدر</w:t>
      </w:r>
      <w:r w:rsidR="00E13022">
        <w:rPr>
          <w:rtl/>
          <w:lang w:bidi="fa-IR"/>
        </w:rPr>
        <w:t>ی</w:t>
      </w:r>
      <w:r>
        <w:rPr>
          <w:rtl/>
          <w:lang w:bidi="fa-IR"/>
        </w:rPr>
        <w:t>ج از قدرت و تاخت و تاز آن</w:t>
      </w:r>
      <w:r w:rsidR="00E13022">
        <w:rPr>
          <w:rtl/>
          <w:lang w:bidi="fa-IR"/>
        </w:rPr>
        <w:t xml:space="preserve"> </w:t>
      </w:r>
      <w:r>
        <w:rPr>
          <w:rtl/>
          <w:lang w:bidi="fa-IR"/>
        </w:rPr>
        <w:t>ها م</w:t>
      </w:r>
      <w:r w:rsidR="00E13022">
        <w:rPr>
          <w:rtl/>
          <w:lang w:bidi="fa-IR"/>
        </w:rPr>
        <w:t xml:space="preserve">ی </w:t>
      </w:r>
      <w:r>
        <w:rPr>
          <w:rtl/>
          <w:lang w:bidi="fa-IR"/>
        </w:rPr>
        <w:t>کاهد</w:t>
      </w:r>
      <w:r w:rsidR="00E13022">
        <w:rPr>
          <w:rtl/>
          <w:lang w:bidi="fa-IR"/>
        </w:rPr>
        <w:t xml:space="preserve">، </w:t>
      </w:r>
      <w:r>
        <w:rPr>
          <w:rtl/>
          <w:lang w:bidi="fa-IR"/>
        </w:rPr>
        <w:t>ل</w:t>
      </w:r>
      <w:r w:rsidR="00E13022">
        <w:rPr>
          <w:rtl/>
          <w:lang w:bidi="fa-IR"/>
        </w:rPr>
        <w:t>ی</w:t>
      </w:r>
      <w:r>
        <w:rPr>
          <w:rtl/>
          <w:lang w:bidi="fa-IR"/>
        </w:rPr>
        <w:t>کن تا زمان</w:t>
      </w:r>
      <w:r w:rsidR="00E13022">
        <w:rPr>
          <w:rtl/>
          <w:lang w:bidi="fa-IR"/>
        </w:rPr>
        <w:t>ی</w:t>
      </w:r>
      <w:r>
        <w:rPr>
          <w:rtl/>
          <w:lang w:bidi="fa-IR"/>
        </w:rPr>
        <w:t xml:space="preserve"> که به طور کل</w:t>
      </w:r>
      <w:r w:rsidR="00E13022">
        <w:rPr>
          <w:rtl/>
          <w:lang w:bidi="fa-IR"/>
        </w:rPr>
        <w:t>ی</w:t>
      </w:r>
      <w:r>
        <w:rPr>
          <w:rtl/>
          <w:lang w:bidi="fa-IR"/>
        </w:rPr>
        <w:t xml:space="preserve"> ر</w:t>
      </w:r>
      <w:r w:rsidR="00E13022">
        <w:rPr>
          <w:rtl/>
          <w:lang w:bidi="fa-IR"/>
        </w:rPr>
        <w:t>ی</w:t>
      </w:r>
      <w:r>
        <w:rPr>
          <w:rtl/>
          <w:lang w:bidi="fa-IR"/>
        </w:rPr>
        <w:t>شه ا</w:t>
      </w:r>
      <w:r w:rsidR="00E13022">
        <w:rPr>
          <w:rtl/>
          <w:lang w:bidi="fa-IR"/>
        </w:rPr>
        <w:t>ی</w:t>
      </w:r>
      <w:r>
        <w:rPr>
          <w:rtl/>
          <w:lang w:bidi="fa-IR"/>
        </w:rPr>
        <w:t>ن صفات ناپسند از نفس و باطن قطع نگشته و انسان به کمال واقع</w:t>
      </w:r>
      <w:r w:rsidR="00E13022">
        <w:rPr>
          <w:rtl/>
          <w:lang w:bidi="fa-IR"/>
        </w:rPr>
        <w:t>ی</w:t>
      </w:r>
      <w:r>
        <w:rPr>
          <w:rtl/>
          <w:lang w:bidi="fa-IR"/>
        </w:rPr>
        <w:t xml:space="preserve"> و ح</w:t>
      </w:r>
      <w:r w:rsidR="00E13022">
        <w:rPr>
          <w:rtl/>
          <w:lang w:bidi="fa-IR"/>
        </w:rPr>
        <w:t>ی</w:t>
      </w:r>
      <w:r>
        <w:rPr>
          <w:rtl/>
          <w:lang w:bidi="fa-IR"/>
        </w:rPr>
        <w:t>ات ط</w:t>
      </w:r>
      <w:r w:rsidR="00E13022">
        <w:rPr>
          <w:rtl/>
          <w:lang w:bidi="fa-IR"/>
        </w:rPr>
        <w:t>ی</w:t>
      </w:r>
      <w:r>
        <w:rPr>
          <w:rtl/>
          <w:lang w:bidi="fa-IR"/>
        </w:rPr>
        <w:t>ب دست ن</w:t>
      </w:r>
      <w:r w:rsidR="00E13022">
        <w:rPr>
          <w:rtl/>
          <w:lang w:bidi="fa-IR"/>
        </w:rPr>
        <w:t>ی</w:t>
      </w:r>
      <w:r>
        <w:rPr>
          <w:rtl/>
          <w:lang w:bidi="fa-IR"/>
        </w:rPr>
        <w:t>افته</w:t>
      </w:r>
      <w:r w:rsidR="00E13022">
        <w:rPr>
          <w:rtl/>
          <w:lang w:bidi="fa-IR"/>
        </w:rPr>
        <w:t xml:space="preserve">، </w:t>
      </w:r>
      <w:r>
        <w:rPr>
          <w:rtl/>
          <w:lang w:bidi="fa-IR"/>
        </w:rPr>
        <w:t>چنانچه زم</w:t>
      </w:r>
      <w:r w:rsidR="00E13022">
        <w:rPr>
          <w:rtl/>
          <w:lang w:bidi="fa-IR"/>
        </w:rPr>
        <w:t>ی</w:t>
      </w:r>
      <w:r>
        <w:rPr>
          <w:rtl/>
          <w:lang w:bidi="fa-IR"/>
        </w:rPr>
        <w:t>نه فعال</w:t>
      </w:r>
      <w:r w:rsidR="00E13022">
        <w:rPr>
          <w:rtl/>
          <w:lang w:bidi="fa-IR"/>
        </w:rPr>
        <w:t>ی</w:t>
      </w:r>
      <w:r>
        <w:rPr>
          <w:rtl/>
          <w:lang w:bidi="fa-IR"/>
        </w:rPr>
        <w:t>ت آن</w:t>
      </w:r>
      <w:r w:rsidR="00E13022">
        <w:rPr>
          <w:rtl/>
          <w:lang w:bidi="fa-IR"/>
        </w:rPr>
        <w:t xml:space="preserve"> </w:t>
      </w:r>
      <w:r>
        <w:rPr>
          <w:rtl/>
          <w:lang w:bidi="fa-IR"/>
        </w:rPr>
        <w:t>ها فراهم گردد</w:t>
      </w:r>
      <w:r w:rsidR="00E13022">
        <w:rPr>
          <w:rtl/>
          <w:lang w:bidi="fa-IR"/>
        </w:rPr>
        <w:t xml:space="preserve">، </w:t>
      </w:r>
      <w:r>
        <w:rPr>
          <w:rtl/>
          <w:lang w:bidi="fa-IR"/>
        </w:rPr>
        <w:t>مجدّداً به صورت فعّال خود نما</w:t>
      </w:r>
      <w:r w:rsidR="00E13022">
        <w:rPr>
          <w:rtl/>
          <w:lang w:bidi="fa-IR"/>
        </w:rPr>
        <w:t>یی</w:t>
      </w:r>
      <w:r>
        <w:rPr>
          <w:rtl/>
          <w:lang w:bidi="fa-IR"/>
        </w:rPr>
        <w:t xml:space="preserve"> کرده</w:t>
      </w:r>
      <w:r w:rsidR="00E13022">
        <w:rPr>
          <w:rtl/>
          <w:lang w:bidi="fa-IR"/>
        </w:rPr>
        <w:t xml:space="preserve">، </w:t>
      </w:r>
      <w:r>
        <w:rPr>
          <w:rtl/>
          <w:lang w:bidi="fa-IR"/>
        </w:rPr>
        <w:t>بلکه بدتر و شد</w:t>
      </w:r>
      <w:r w:rsidR="00E13022">
        <w:rPr>
          <w:rtl/>
          <w:lang w:bidi="fa-IR"/>
        </w:rPr>
        <w:t>ی</w:t>
      </w:r>
      <w:r>
        <w:rPr>
          <w:rtl/>
          <w:lang w:bidi="fa-IR"/>
        </w:rPr>
        <w:t>دتر از پ</w:t>
      </w:r>
      <w:r w:rsidR="00E13022">
        <w:rPr>
          <w:rtl/>
          <w:lang w:bidi="fa-IR"/>
        </w:rPr>
        <w:t>ی</w:t>
      </w:r>
      <w:r>
        <w:rPr>
          <w:rtl/>
          <w:lang w:bidi="fa-IR"/>
        </w:rPr>
        <w:t>ش به تخر</w:t>
      </w:r>
      <w:r w:rsidR="00E13022">
        <w:rPr>
          <w:rtl/>
          <w:lang w:bidi="fa-IR"/>
        </w:rPr>
        <w:t>ی</w:t>
      </w:r>
      <w:r>
        <w:rPr>
          <w:rtl/>
          <w:lang w:bidi="fa-IR"/>
        </w:rPr>
        <w:t>ب ارزش</w:t>
      </w:r>
      <w:r w:rsidR="00E13022">
        <w:rPr>
          <w:rtl/>
          <w:lang w:bidi="fa-IR"/>
        </w:rPr>
        <w:t xml:space="preserve"> </w:t>
      </w:r>
      <w:r>
        <w:rPr>
          <w:rtl/>
          <w:lang w:bidi="fa-IR"/>
        </w:rPr>
        <w:t>ها و صفات ن</w:t>
      </w:r>
      <w:r w:rsidR="00E13022">
        <w:rPr>
          <w:rtl/>
          <w:lang w:bidi="fa-IR"/>
        </w:rPr>
        <w:t>ی</w:t>
      </w:r>
      <w:r>
        <w:rPr>
          <w:rtl/>
          <w:lang w:bidi="fa-IR"/>
        </w:rPr>
        <w:t>ک خواهد پرداخت</w:t>
      </w:r>
      <w:r w:rsidR="00E13022">
        <w:rPr>
          <w:rtl/>
          <w:lang w:bidi="fa-IR"/>
        </w:rPr>
        <w:t xml:space="preserve">. </w:t>
      </w:r>
      <w:r>
        <w:rPr>
          <w:rtl/>
          <w:lang w:bidi="fa-IR"/>
        </w:rPr>
        <w:t>تو گو</w:t>
      </w:r>
      <w:r w:rsidR="00E13022">
        <w:rPr>
          <w:rtl/>
          <w:lang w:bidi="fa-IR"/>
        </w:rPr>
        <w:t>یی</w:t>
      </w:r>
      <w:r>
        <w:rPr>
          <w:rtl/>
          <w:lang w:bidi="fa-IR"/>
        </w:rPr>
        <w:t xml:space="preserve"> مار زخم خورده</w:t>
      </w:r>
      <w:r w:rsidR="00E13022">
        <w:rPr>
          <w:rtl/>
          <w:lang w:bidi="fa-IR"/>
        </w:rPr>
        <w:t xml:space="preserve"> </w:t>
      </w:r>
      <w:r>
        <w:rPr>
          <w:rtl/>
          <w:lang w:bidi="fa-IR"/>
        </w:rPr>
        <w:t>ا</w:t>
      </w:r>
      <w:r w:rsidR="00E13022">
        <w:rPr>
          <w:rtl/>
          <w:lang w:bidi="fa-IR"/>
        </w:rPr>
        <w:t>ی</w:t>
      </w:r>
      <w:r>
        <w:rPr>
          <w:rtl/>
          <w:lang w:bidi="fa-IR"/>
        </w:rPr>
        <w:t xml:space="preserve"> است که با تمام قوا در صدد انتقام</w:t>
      </w:r>
      <w:r w:rsidR="00E13022">
        <w:rPr>
          <w:rtl/>
          <w:lang w:bidi="fa-IR"/>
        </w:rPr>
        <w:t xml:space="preserve"> </w:t>
      </w:r>
      <w:r>
        <w:rPr>
          <w:rtl/>
          <w:lang w:bidi="fa-IR"/>
        </w:rPr>
        <w:t>جو</w:t>
      </w:r>
      <w:r w:rsidR="00E13022">
        <w:rPr>
          <w:rtl/>
          <w:lang w:bidi="fa-IR"/>
        </w:rPr>
        <w:t>یی</w:t>
      </w:r>
      <w:r>
        <w:rPr>
          <w:rtl/>
          <w:lang w:bidi="fa-IR"/>
        </w:rPr>
        <w:t xml:space="preserve"> برخواهد آمد</w:t>
      </w:r>
      <w:r w:rsidR="00E13022">
        <w:rPr>
          <w:rtl/>
          <w:lang w:bidi="fa-IR"/>
        </w:rPr>
        <w:t xml:space="preserve">. </w:t>
      </w:r>
    </w:p>
    <w:p w:rsidR="004D41C6" w:rsidRDefault="004D41C6" w:rsidP="004D41C6">
      <w:pPr>
        <w:pStyle w:val="libNormal"/>
        <w:rPr>
          <w:rtl/>
          <w:lang w:bidi="fa-IR"/>
        </w:rPr>
      </w:pPr>
      <w:r>
        <w:rPr>
          <w:rtl/>
          <w:lang w:bidi="fa-IR"/>
        </w:rPr>
        <w:t>بنا برا</w:t>
      </w:r>
      <w:r w:rsidR="00E13022">
        <w:rPr>
          <w:rtl/>
          <w:lang w:bidi="fa-IR"/>
        </w:rPr>
        <w:t>ی</w:t>
      </w:r>
      <w:r>
        <w:rPr>
          <w:rtl/>
          <w:lang w:bidi="fa-IR"/>
        </w:rPr>
        <w:t>ن</w:t>
      </w:r>
      <w:r w:rsidR="00E13022">
        <w:rPr>
          <w:rtl/>
          <w:lang w:bidi="fa-IR"/>
        </w:rPr>
        <w:t xml:space="preserve">، </w:t>
      </w:r>
      <w:r>
        <w:rPr>
          <w:rtl/>
          <w:lang w:bidi="fa-IR"/>
        </w:rPr>
        <w:t>تا هنگام</w:t>
      </w:r>
      <w:r w:rsidR="00E13022">
        <w:rPr>
          <w:rtl/>
          <w:lang w:bidi="fa-IR"/>
        </w:rPr>
        <w:t>ی</w:t>
      </w:r>
      <w:r>
        <w:rPr>
          <w:rtl/>
          <w:lang w:bidi="fa-IR"/>
        </w:rPr>
        <w:t xml:space="preserve"> که ام</w:t>
      </w:r>
      <w:r w:rsidR="00E13022">
        <w:rPr>
          <w:rtl/>
          <w:lang w:bidi="fa-IR"/>
        </w:rPr>
        <w:t>ی</w:t>
      </w:r>
      <w:r>
        <w:rPr>
          <w:rtl/>
          <w:lang w:bidi="fa-IR"/>
        </w:rPr>
        <w:t>ال پست</w:t>
      </w:r>
      <w:r w:rsidR="00E13022">
        <w:rPr>
          <w:rtl/>
          <w:lang w:bidi="fa-IR"/>
        </w:rPr>
        <w:t xml:space="preserve">، </w:t>
      </w:r>
      <w:r>
        <w:rPr>
          <w:rtl/>
          <w:lang w:bidi="fa-IR"/>
        </w:rPr>
        <w:t>شهوات نفسان</w:t>
      </w:r>
      <w:r w:rsidR="00E13022">
        <w:rPr>
          <w:rtl/>
          <w:lang w:bidi="fa-IR"/>
        </w:rPr>
        <w:t xml:space="preserve">ی، </w:t>
      </w:r>
      <w:r>
        <w:rPr>
          <w:rtl/>
          <w:lang w:bidi="fa-IR"/>
        </w:rPr>
        <w:t>خواسته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و رذا</w:t>
      </w:r>
      <w:r w:rsidR="00E13022">
        <w:rPr>
          <w:rtl/>
          <w:lang w:bidi="fa-IR"/>
        </w:rPr>
        <w:t>ی</w:t>
      </w:r>
      <w:r>
        <w:rPr>
          <w:rtl/>
          <w:lang w:bidi="fa-IR"/>
        </w:rPr>
        <w:t>ل اخلاق</w:t>
      </w:r>
      <w:r w:rsidR="00E13022">
        <w:rPr>
          <w:rtl/>
          <w:lang w:bidi="fa-IR"/>
        </w:rPr>
        <w:t>ی</w:t>
      </w:r>
      <w:r>
        <w:rPr>
          <w:rtl/>
          <w:lang w:bidi="fa-IR"/>
        </w:rPr>
        <w:t xml:space="preserve"> به طورِ کامل از وجود آدم</w:t>
      </w:r>
      <w:r w:rsidR="00E13022">
        <w:rPr>
          <w:rtl/>
          <w:lang w:bidi="fa-IR"/>
        </w:rPr>
        <w:t>ی</w:t>
      </w:r>
      <w:r>
        <w:rPr>
          <w:rtl/>
          <w:lang w:bidi="fa-IR"/>
        </w:rPr>
        <w:t xml:space="preserve"> ر</w:t>
      </w:r>
      <w:r w:rsidR="00E13022">
        <w:rPr>
          <w:rtl/>
          <w:lang w:bidi="fa-IR"/>
        </w:rPr>
        <w:t>ی</w:t>
      </w:r>
      <w:r>
        <w:rPr>
          <w:rtl/>
          <w:lang w:bidi="fa-IR"/>
        </w:rPr>
        <w:t>شه کن نگشته</w:t>
      </w:r>
      <w:r w:rsidR="00E13022">
        <w:rPr>
          <w:rtl/>
          <w:lang w:bidi="fa-IR"/>
        </w:rPr>
        <w:t xml:space="preserve">، </w:t>
      </w:r>
      <w:r>
        <w:rPr>
          <w:rtl/>
          <w:lang w:bidi="fa-IR"/>
        </w:rPr>
        <w:t>سالک با</w:t>
      </w:r>
      <w:r w:rsidR="00E13022">
        <w:rPr>
          <w:rtl/>
          <w:lang w:bidi="fa-IR"/>
        </w:rPr>
        <w:t>ی</w:t>
      </w:r>
      <w:r>
        <w:rPr>
          <w:rtl/>
          <w:lang w:bidi="fa-IR"/>
        </w:rPr>
        <w:t>د با کمال دقت و مراقبت به مبارزه خود ادامه داده</w:t>
      </w:r>
      <w:r w:rsidR="00E13022">
        <w:rPr>
          <w:rtl/>
          <w:lang w:bidi="fa-IR"/>
        </w:rPr>
        <w:t xml:space="preserve">، </w:t>
      </w:r>
      <w:r>
        <w:rPr>
          <w:rtl/>
          <w:lang w:bidi="fa-IR"/>
        </w:rPr>
        <w:t>ه</w:t>
      </w:r>
      <w:r w:rsidR="00E13022">
        <w:rPr>
          <w:rtl/>
          <w:lang w:bidi="fa-IR"/>
        </w:rPr>
        <w:t>ی</w:t>
      </w:r>
      <w:r>
        <w:rPr>
          <w:rtl/>
          <w:lang w:bidi="fa-IR"/>
        </w:rPr>
        <w:t>چ</w:t>
      </w:r>
      <w:r w:rsidR="00E13022">
        <w:rPr>
          <w:rtl/>
          <w:lang w:bidi="fa-IR"/>
        </w:rPr>
        <w:t xml:space="preserve"> </w:t>
      </w:r>
      <w:r>
        <w:rPr>
          <w:rtl/>
          <w:lang w:bidi="fa-IR"/>
        </w:rPr>
        <w:t>گاه از آن غفلت نورزد</w:t>
      </w:r>
      <w:r w:rsidR="00E13022">
        <w:rPr>
          <w:rtl/>
          <w:lang w:bidi="fa-IR"/>
        </w:rPr>
        <w:t xml:space="preserve">. </w:t>
      </w:r>
    </w:p>
    <w:p w:rsidR="004D41C6" w:rsidRDefault="004D41C6" w:rsidP="004D41C6">
      <w:pPr>
        <w:pStyle w:val="libNormal"/>
        <w:rPr>
          <w:rtl/>
          <w:lang w:bidi="fa-IR"/>
        </w:rPr>
      </w:pPr>
      <w:r>
        <w:rPr>
          <w:rtl/>
          <w:lang w:bidi="fa-IR"/>
        </w:rPr>
        <w:t>نکته مهم د</w:t>
      </w:r>
      <w:r w:rsidR="00E13022">
        <w:rPr>
          <w:rtl/>
          <w:lang w:bidi="fa-IR"/>
        </w:rPr>
        <w:t>ی</w:t>
      </w:r>
      <w:r>
        <w:rPr>
          <w:rtl/>
          <w:lang w:bidi="fa-IR"/>
        </w:rPr>
        <w:t>گر</w:t>
      </w:r>
      <w:r w:rsidR="00E13022">
        <w:rPr>
          <w:rtl/>
          <w:lang w:bidi="fa-IR"/>
        </w:rPr>
        <w:t>ی</w:t>
      </w:r>
      <w:r>
        <w:rPr>
          <w:rtl/>
          <w:lang w:bidi="fa-IR"/>
        </w:rPr>
        <w:t xml:space="preserve"> که با</w:t>
      </w:r>
      <w:r w:rsidR="00E13022">
        <w:rPr>
          <w:rtl/>
          <w:lang w:bidi="fa-IR"/>
        </w:rPr>
        <w:t>ی</w:t>
      </w:r>
      <w:r>
        <w:rPr>
          <w:rtl/>
          <w:lang w:bidi="fa-IR"/>
        </w:rPr>
        <w:t>د به آن توجه نمود ا</w:t>
      </w:r>
      <w:r w:rsidR="00E13022">
        <w:rPr>
          <w:rtl/>
          <w:lang w:bidi="fa-IR"/>
        </w:rPr>
        <w:t>ی</w:t>
      </w:r>
      <w:r>
        <w:rPr>
          <w:rtl/>
          <w:lang w:bidi="fa-IR"/>
        </w:rPr>
        <w:t>ن است که فض</w:t>
      </w:r>
      <w:r w:rsidR="00E13022">
        <w:rPr>
          <w:rtl/>
          <w:lang w:bidi="fa-IR"/>
        </w:rPr>
        <w:t>ی</w:t>
      </w:r>
      <w:r>
        <w:rPr>
          <w:rtl/>
          <w:lang w:bidi="fa-IR"/>
        </w:rPr>
        <w:t>لت</w:t>
      </w:r>
      <w:r w:rsidR="00E13022">
        <w:rPr>
          <w:rtl/>
          <w:lang w:bidi="fa-IR"/>
        </w:rPr>
        <w:t xml:space="preserve"> </w:t>
      </w:r>
      <w:r>
        <w:rPr>
          <w:rtl/>
          <w:lang w:bidi="fa-IR"/>
        </w:rPr>
        <w:t>ها و رذ</w:t>
      </w:r>
      <w:r w:rsidR="00E13022">
        <w:rPr>
          <w:rtl/>
          <w:lang w:bidi="fa-IR"/>
        </w:rPr>
        <w:t>ی</w:t>
      </w:r>
      <w:r>
        <w:rPr>
          <w:rtl/>
          <w:lang w:bidi="fa-IR"/>
        </w:rPr>
        <w:t>لت</w:t>
      </w:r>
      <w:r w:rsidR="00E13022">
        <w:rPr>
          <w:rtl/>
          <w:lang w:bidi="fa-IR"/>
        </w:rPr>
        <w:t xml:space="preserve"> </w:t>
      </w:r>
      <w:r>
        <w:rPr>
          <w:rtl/>
          <w:lang w:bidi="fa-IR"/>
        </w:rPr>
        <w:t>ها در دو بُعد مخالف و دو نقطه مقابل هم قرار دارند</w:t>
      </w:r>
      <w:r w:rsidR="00E13022">
        <w:rPr>
          <w:rtl/>
          <w:lang w:bidi="fa-IR"/>
        </w:rPr>
        <w:t xml:space="preserve">. </w:t>
      </w:r>
      <w:r>
        <w:rPr>
          <w:rtl/>
          <w:lang w:bidi="fa-IR"/>
        </w:rPr>
        <w:t>انسان هر اندازه در تضع</w:t>
      </w:r>
      <w:r w:rsidR="00E13022">
        <w:rPr>
          <w:rtl/>
          <w:lang w:bidi="fa-IR"/>
        </w:rPr>
        <w:t>ی</w:t>
      </w:r>
      <w:r>
        <w:rPr>
          <w:rtl/>
          <w:lang w:bidi="fa-IR"/>
        </w:rPr>
        <w:t xml:space="preserve">ف </w:t>
      </w:r>
      <w:r>
        <w:rPr>
          <w:rtl/>
          <w:lang w:bidi="fa-IR"/>
        </w:rPr>
        <w:lastRenderedPageBreak/>
        <w:t>رذا</w:t>
      </w:r>
      <w:r w:rsidR="00E13022">
        <w:rPr>
          <w:rtl/>
          <w:lang w:bidi="fa-IR"/>
        </w:rPr>
        <w:t>ی</w:t>
      </w:r>
      <w:r>
        <w:rPr>
          <w:rtl/>
          <w:lang w:bidi="fa-IR"/>
        </w:rPr>
        <w:t>ل همت بگمارد به همان اندازه به فضا</w:t>
      </w:r>
      <w:r w:rsidR="00E13022">
        <w:rPr>
          <w:rtl/>
          <w:lang w:bidi="fa-IR"/>
        </w:rPr>
        <w:t>ی</w:t>
      </w:r>
      <w:r>
        <w:rPr>
          <w:rtl/>
          <w:lang w:bidi="fa-IR"/>
        </w:rPr>
        <w:t>ل نزد</w:t>
      </w:r>
      <w:r w:rsidR="00E13022">
        <w:rPr>
          <w:rtl/>
          <w:lang w:bidi="fa-IR"/>
        </w:rPr>
        <w:t>ی</w:t>
      </w:r>
      <w:r>
        <w:rPr>
          <w:rtl/>
          <w:lang w:bidi="fa-IR"/>
        </w:rPr>
        <w:t>ک شده</w:t>
      </w:r>
      <w:r w:rsidR="00E13022">
        <w:rPr>
          <w:rtl/>
          <w:lang w:bidi="fa-IR"/>
        </w:rPr>
        <w:t xml:space="preserve">، </w:t>
      </w:r>
      <w:r>
        <w:rPr>
          <w:rtl/>
          <w:lang w:bidi="fa-IR"/>
        </w:rPr>
        <w:t>ارزش</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در درون او رشد م</w:t>
      </w:r>
      <w:r w:rsidR="00E13022">
        <w:rPr>
          <w:rtl/>
          <w:lang w:bidi="fa-IR"/>
        </w:rPr>
        <w:t xml:space="preserve">ی </w:t>
      </w:r>
      <w:r>
        <w:rPr>
          <w:rtl/>
          <w:lang w:bidi="fa-IR"/>
        </w:rPr>
        <w:t>کند و به همان نسبت که از ظلمت نفس و تار</w:t>
      </w:r>
      <w:r w:rsidR="00E13022">
        <w:rPr>
          <w:rtl/>
          <w:lang w:bidi="fa-IR"/>
        </w:rPr>
        <w:t>ی</w:t>
      </w:r>
      <w:r>
        <w:rPr>
          <w:rtl/>
          <w:lang w:bidi="fa-IR"/>
        </w:rPr>
        <w:t>ک</w:t>
      </w:r>
      <w:r w:rsidR="00E13022">
        <w:rPr>
          <w:rtl/>
          <w:lang w:bidi="fa-IR"/>
        </w:rPr>
        <w:t>ی</w:t>
      </w:r>
      <w:r>
        <w:rPr>
          <w:rtl/>
          <w:lang w:bidi="fa-IR"/>
        </w:rPr>
        <w:t xml:space="preserve"> باطن م</w:t>
      </w:r>
      <w:r w:rsidR="00E13022">
        <w:rPr>
          <w:rtl/>
          <w:lang w:bidi="fa-IR"/>
        </w:rPr>
        <w:t xml:space="preserve">ی </w:t>
      </w:r>
      <w:r>
        <w:rPr>
          <w:rtl/>
          <w:lang w:bidi="fa-IR"/>
        </w:rPr>
        <w:t>کاهد</w:t>
      </w:r>
      <w:r w:rsidR="00E13022">
        <w:rPr>
          <w:rtl/>
          <w:lang w:bidi="fa-IR"/>
        </w:rPr>
        <w:t xml:space="preserve">، </w:t>
      </w:r>
      <w:r>
        <w:rPr>
          <w:rtl/>
          <w:lang w:bidi="fa-IR"/>
        </w:rPr>
        <w:t>نور ا</w:t>
      </w:r>
      <w:r w:rsidR="00E13022">
        <w:rPr>
          <w:rtl/>
          <w:lang w:bidi="fa-IR"/>
        </w:rPr>
        <w:t>ی</w:t>
      </w:r>
      <w:r>
        <w:rPr>
          <w:rtl/>
          <w:lang w:bidi="fa-IR"/>
        </w:rPr>
        <w:t>مان و روشن</w:t>
      </w:r>
      <w:r w:rsidR="00E13022">
        <w:rPr>
          <w:rtl/>
          <w:lang w:bidi="fa-IR"/>
        </w:rPr>
        <w:t>ی</w:t>
      </w:r>
      <w:r>
        <w:rPr>
          <w:rtl/>
          <w:lang w:bidi="fa-IR"/>
        </w:rPr>
        <w:t xml:space="preserve"> معنو</w:t>
      </w:r>
      <w:r w:rsidR="00E13022">
        <w:rPr>
          <w:rtl/>
          <w:lang w:bidi="fa-IR"/>
        </w:rPr>
        <w:t>ی</w:t>
      </w:r>
      <w:r>
        <w:rPr>
          <w:rtl/>
          <w:lang w:bidi="fa-IR"/>
        </w:rPr>
        <w:t>ت در قلب و روح و</w:t>
      </w:r>
      <w:r w:rsidR="00E13022">
        <w:rPr>
          <w:rtl/>
          <w:lang w:bidi="fa-IR"/>
        </w:rPr>
        <w:t>ی</w:t>
      </w:r>
      <w:r>
        <w:rPr>
          <w:rtl/>
          <w:lang w:bidi="fa-IR"/>
        </w:rPr>
        <w:t xml:space="preserve"> جا</w:t>
      </w:r>
      <w:r w:rsidR="00E13022">
        <w:rPr>
          <w:rtl/>
          <w:lang w:bidi="fa-IR"/>
        </w:rPr>
        <w:t>ی</w:t>
      </w:r>
      <w:r>
        <w:rPr>
          <w:rtl/>
          <w:lang w:bidi="fa-IR"/>
        </w:rPr>
        <w:t>گز</w:t>
      </w:r>
      <w:r w:rsidR="00E13022">
        <w:rPr>
          <w:rtl/>
          <w:lang w:bidi="fa-IR"/>
        </w:rPr>
        <w:t>ی</w:t>
      </w:r>
      <w:r>
        <w:rPr>
          <w:rtl/>
          <w:lang w:bidi="fa-IR"/>
        </w:rPr>
        <w:t>ن شده</w:t>
      </w:r>
      <w:r w:rsidR="00E13022">
        <w:rPr>
          <w:rtl/>
          <w:lang w:bidi="fa-IR"/>
        </w:rPr>
        <w:t xml:space="preserve">، </w:t>
      </w:r>
      <w:r>
        <w:rPr>
          <w:rtl/>
          <w:lang w:bidi="fa-IR"/>
        </w:rPr>
        <w:t>به او بهجت و سرور م</w:t>
      </w:r>
      <w:r w:rsidR="00E13022">
        <w:rPr>
          <w:rtl/>
          <w:lang w:bidi="fa-IR"/>
        </w:rPr>
        <w:t xml:space="preserve">ی </w:t>
      </w:r>
      <w:r>
        <w:rPr>
          <w:rtl/>
          <w:lang w:bidi="fa-IR"/>
        </w:rPr>
        <w:t>بخشد</w:t>
      </w:r>
      <w:r w:rsidR="00E13022">
        <w:rPr>
          <w:rtl/>
          <w:lang w:bidi="fa-IR"/>
        </w:rPr>
        <w:t xml:space="preserve">. </w:t>
      </w:r>
      <w:r>
        <w:rPr>
          <w:rtl/>
          <w:lang w:bidi="fa-IR"/>
        </w:rPr>
        <w:t>د</w:t>
      </w:r>
      <w:r w:rsidR="00E13022">
        <w:rPr>
          <w:rtl/>
          <w:lang w:bidi="fa-IR"/>
        </w:rPr>
        <w:t>ی</w:t>
      </w:r>
      <w:r>
        <w:rPr>
          <w:rtl/>
          <w:lang w:bidi="fa-IR"/>
        </w:rPr>
        <w:t>و چو ب</w:t>
      </w:r>
      <w:r w:rsidR="00E13022">
        <w:rPr>
          <w:rtl/>
          <w:lang w:bidi="fa-IR"/>
        </w:rPr>
        <w:t>ی</w:t>
      </w:r>
      <w:r>
        <w:rPr>
          <w:rtl/>
          <w:lang w:bidi="fa-IR"/>
        </w:rPr>
        <w:t>رون رود فرشته درآ</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در نقطه مقابل ن</w:t>
      </w:r>
      <w:r w:rsidR="00E13022">
        <w:rPr>
          <w:rtl/>
          <w:lang w:bidi="fa-IR"/>
        </w:rPr>
        <w:t>ی</w:t>
      </w:r>
      <w:r>
        <w:rPr>
          <w:rtl/>
          <w:lang w:bidi="fa-IR"/>
        </w:rPr>
        <w:t>ز به هر مقدار از سرما</w:t>
      </w:r>
      <w:r w:rsidR="00E13022">
        <w:rPr>
          <w:rtl/>
          <w:lang w:bidi="fa-IR"/>
        </w:rPr>
        <w:t>ی</w:t>
      </w:r>
      <w:r>
        <w:rPr>
          <w:rtl/>
          <w:lang w:bidi="fa-IR"/>
        </w:rPr>
        <w:t>ه وقت و انرژ</w:t>
      </w:r>
      <w:r w:rsidR="00E13022">
        <w:rPr>
          <w:rtl/>
          <w:lang w:bidi="fa-IR"/>
        </w:rPr>
        <w:t>ی</w:t>
      </w:r>
      <w:r>
        <w:rPr>
          <w:rtl/>
          <w:lang w:bidi="fa-IR"/>
        </w:rPr>
        <w:t xml:space="preserve"> و قابل</w:t>
      </w:r>
      <w:r w:rsidR="00E13022">
        <w:rPr>
          <w:rtl/>
          <w:lang w:bidi="fa-IR"/>
        </w:rPr>
        <w:t>ی</w:t>
      </w:r>
      <w:r>
        <w:rPr>
          <w:rtl/>
          <w:lang w:bidi="fa-IR"/>
        </w:rPr>
        <w:t>ت و تلاش برا</w:t>
      </w:r>
      <w:r w:rsidR="00E13022">
        <w:rPr>
          <w:rtl/>
          <w:lang w:bidi="fa-IR"/>
        </w:rPr>
        <w:t>ی</w:t>
      </w:r>
      <w:r>
        <w:rPr>
          <w:rtl/>
          <w:lang w:bidi="fa-IR"/>
        </w:rPr>
        <w:t xml:space="preserve"> تقو</w:t>
      </w:r>
      <w:r w:rsidR="00E13022">
        <w:rPr>
          <w:rtl/>
          <w:lang w:bidi="fa-IR"/>
        </w:rPr>
        <w:t>ی</w:t>
      </w:r>
      <w:r>
        <w:rPr>
          <w:rtl/>
          <w:lang w:bidi="fa-IR"/>
        </w:rPr>
        <w:t>ت فض</w:t>
      </w:r>
      <w:r w:rsidR="00E13022">
        <w:rPr>
          <w:rtl/>
          <w:lang w:bidi="fa-IR"/>
        </w:rPr>
        <w:t>ی</w:t>
      </w:r>
      <w:r>
        <w:rPr>
          <w:rtl/>
          <w:lang w:bidi="fa-IR"/>
        </w:rPr>
        <w:t>لت</w:t>
      </w:r>
      <w:r w:rsidR="00E13022">
        <w:rPr>
          <w:rtl/>
          <w:lang w:bidi="fa-IR"/>
        </w:rPr>
        <w:t xml:space="preserve"> </w:t>
      </w:r>
      <w:r>
        <w:rPr>
          <w:rtl/>
          <w:lang w:bidi="fa-IR"/>
        </w:rPr>
        <w:t>ها هز</w:t>
      </w:r>
      <w:r w:rsidR="00E13022">
        <w:rPr>
          <w:rtl/>
          <w:lang w:bidi="fa-IR"/>
        </w:rPr>
        <w:t>ی</w:t>
      </w:r>
      <w:r>
        <w:rPr>
          <w:rtl/>
          <w:lang w:bidi="fa-IR"/>
        </w:rPr>
        <w:t>نه کرده</w:t>
      </w:r>
      <w:r w:rsidR="00E13022">
        <w:rPr>
          <w:rtl/>
          <w:lang w:bidi="fa-IR"/>
        </w:rPr>
        <w:t xml:space="preserve">، </w:t>
      </w:r>
      <w:r>
        <w:rPr>
          <w:rtl/>
          <w:lang w:bidi="fa-IR"/>
        </w:rPr>
        <w:t>کوشش و فعال</w:t>
      </w:r>
      <w:r w:rsidR="00E13022">
        <w:rPr>
          <w:rtl/>
          <w:lang w:bidi="fa-IR"/>
        </w:rPr>
        <w:t>ی</w:t>
      </w:r>
      <w:r>
        <w:rPr>
          <w:rtl/>
          <w:lang w:bidi="fa-IR"/>
        </w:rPr>
        <w:t>ت نما</w:t>
      </w:r>
      <w:r w:rsidR="00E13022">
        <w:rPr>
          <w:rtl/>
          <w:lang w:bidi="fa-IR"/>
        </w:rPr>
        <w:t>ی</w:t>
      </w:r>
      <w:r>
        <w:rPr>
          <w:rtl/>
          <w:lang w:bidi="fa-IR"/>
        </w:rPr>
        <w:t>د</w:t>
      </w:r>
      <w:r w:rsidR="00E13022">
        <w:rPr>
          <w:rtl/>
          <w:lang w:bidi="fa-IR"/>
        </w:rPr>
        <w:t xml:space="preserve">، </w:t>
      </w:r>
      <w:r>
        <w:rPr>
          <w:rtl/>
          <w:lang w:bidi="fa-IR"/>
        </w:rPr>
        <w:t>به همان اندازه از شدت و غلظت ظلمت رذا</w:t>
      </w:r>
      <w:r w:rsidR="00E13022">
        <w:rPr>
          <w:rtl/>
          <w:lang w:bidi="fa-IR"/>
        </w:rPr>
        <w:t>ی</w:t>
      </w:r>
      <w:r>
        <w:rPr>
          <w:rtl/>
          <w:lang w:bidi="fa-IR"/>
        </w:rPr>
        <w:t>ل کاسته و از جاذبه و قدرت نفوذ آن</w:t>
      </w:r>
      <w:r w:rsidR="00E13022">
        <w:rPr>
          <w:rtl/>
          <w:lang w:bidi="fa-IR"/>
        </w:rPr>
        <w:t xml:space="preserve"> </w:t>
      </w:r>
      <w:r>
        <w:rPr>
          <w:rtl/>
          <w:lang w:bidi="fa-IR"/>
        </w:rPr>
        <w:t>ها فاصله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در مقام تزک</w:t>
      </w:r>
      <w:r w:rsidR="00E13022">
        <w:rPr>
          <w:rtl/>
          <w:lang w:bidi="fa-IR"/>
        </w:rPr>
        <w:t>ی</w:t>
      </w:r>
      <w:r>
        <w:rPr>
          <w:rtl/>
          <w:lang w:bidi="fa-IR"/>
        </w:rPr>
        <w:t>ه و تهذ</w:t>
      </w:r>
      <w:r w:rsidR="00E13022">
        <w:rPr>
          <w:rtl/>
          <w:lang w:bidi="fa-IR"/>
        </w:rPr>
        <w:t>ی</w:t>
      </w:r>
      <w:r>
        <w:rPr>
          <w:rtl/>
          <w:lang w:bidi="fa-IR"/>
        </w:rPr>
        <w:t>ب برآمده</w:t>
      </w:r>
      <w:r w:rsidR="00E13022">
        <w:rPr>
          <w:rtl/>
          <w:lang w:bidi="fa-IR"/>
        </w:rPr>
        <w:t xml:space="preserve">، </w:t>
      </w:r>
      <w:r>
        <w:rPr>
          <w:rtl/>
          <w:lang w:bidi="fa-IR"/>
        </w:rPr>
        <w:t>به صفا</w:t>
      </w:r>
      <w:r w:rsidR="00E13022">
        <w:rPr>
          <w:rtl/>
          <w:lang w:bidi="fa-IR"/>
        </w:rPr>
        <w:t>ی</w:t>
      </w:r>
      <w:r>
        <w:rPr>
          <w:rtl/>
          <w:lang w:bidi="fa-IR"/>
        </w:rPr>
        <w:t xml:space="preserve"> باطن و کسب فضا</w:t>
      </w:r>
      <w:r w:rsidR="00E13022">
        <w:rPr>
          <w:rtl/>
          <w:lang w:bidi="fa-IR"/>
        </w:rPr>
        <w:t>ی</w:t>
      </w:r>
      <w:r>
        <w:rPr>
          <w:rtl/>
          <w:lang w:bidi="fa-IR"/>
        </w:rPr>
        <w:t>ل م</w:t>
      </w:r>
      <w:r w:rsidR="00E13022">
        <w:rPr>
          <w:rtl/>
          <w:lang w:bidi="fa-IR"/>
        </w:rPr>
        <w:t xml:space="preserve">ی </w:t>
      </w:r>
      <w:r>
        <w:rPr>
          <w:rtl/>
          <w:lang w:bidi="fa-IR"/>
        </w:rPr>
        <w:t>اند</w:t>
      </w:r>
      <w:r w:rsidR="00E13022">
        <w:rPr>
          <w:rtl/>
          <w:lang w:bidi="fa-IR"/>
        </w:rPr>
        <w:t>ی</w:t>
      </w:r>
      <w:r>
        <w:rPr>
          <w:rtl/>
          <w:lang w:bidi="fa-IR"/>
        </w:rPr>
        <w:t>شد</w:t>
      </w:r>
      <w:r w:rsidR="00E13022">
        <w:rPr>
          <w:rtl/>
          <w:lang w:bidi="fa-IR"/>
        </w:rPr>
        <w:t xml:space="preserve">، </w:t>
      </w:r>
      <w:r>
        <w:rPr>
          <w:rtl/>
          <w:lang w:bidi="fa-IR"/>
        </w:rPr>
        <w:t>با</w:t>
      </w:r>
      <w:r w:rsidR="00E13022">
        <w:rPr>
          <w:rtl/>
          <w:lang w:bidi="fa-IR"/>
        </w:rPr>
        <w:t>ی</w:t>
      </w:r>
      <w:r>
        <w:rPr>
          <w:rtl/>
          <w:lang w:bidi="fa-IR"/>
        </w:rPr>
        <w:t>د بکوشد تا در نخست</w:t>
      </w:r>
      <w:r w:rsidR="00E13022">
        <w:rPr>
          <w:rtl/>
          <w:lang w:bidi="fa-IR"/>
        </w:rPr>
        <w:t>ی</w:t>
      </w:r>
      <w:r>
        <w:rPr>
          <w:rtl/>
          <w:lang w:bidi="fa-IR"/>
        </w:rPr>
        <w:t>ن گام به صفات رذ</w:t>
      </w:r>
      <w:r w:rsidR="00E13022">
        <w:rPr>
          <w:rtl/>
          <w:lang w:bidi="fa-IR"/>
        </w:rPr>
        <w:t>ی</w:t>
      </w:r>
      <w:r>
        <w:rPr>
          <w:rtl/>
          <w:lang w:bidi="fa-IR"/>
        </w:rPr>
        <w:t>له و خلق</w:t>
      </w:r>
      <w:r w:rsidR="00E13022">
        <w:rPr>
          <w:rtl/>
          <w:lang w:bidi="fa-IR"/>
        </w:rPr>
        <w:t xml:space="preserve"> </w:t>
      </w:r>
      <w:r>
        <w:rPr>
          <w:rtl/>
          <w:lang w:bidi="fa-IR"/>
        </w:rPr>
        <w:t>ها</w:t>
      </w:r>
      <w:r w:rsidR="00E13022">
        <w:rPr>
          <w:rtl/>
          <w:lang w:bidi="fa-IR"/>
        </w:rPr>
        <w:t>ی</w:t>
      </w:r>
      <w:r>
        <w:rPr>
          <w:rtl/>
          <w:lang w:bidi="fa-IR"/>
        </w:rPr>
        <w:t xml:space="preserve"> ناپسند آگاه</w:t>
      </w:r>
      <w:r w:rsidR="00E13022">
        <w:rPr>
          <w:rtl/>
          <w:lang w:bidi="fa-IR"/>
        </w:rPr>
        <w:t>ی</w:t>
      </w:r>
      <w:r>
        <w:rPr>
          <w:rtl/>
          <w:lang w:bidi="fa-IR"/>
        </w:rPr>
        <w:t xml:space="preserve"> </w:t>
      </w:r>
      <w:r w:rsidR="00E13022">
        <w:rPr>
          <w:rtl/>
          <w:lang w:bidi="fa-IR"/>
        </w:rPr>
        <w:t>ی</w:t>
      </w:r>
      <w:r>
        <w:rPr>
          <w:rtl/>
          <w:lang w:bidi="fa-IR"/>
        </w:rPr>
        <w:t>افته نسبت به راه درمان و دستورات د</w:t>
      </w:r>
      <w:r w:rsidR="00E13022">
        <w:rPr>
          <w:rtl/>
          <w:lang w:bidi="fa-IR"/>
        </w:rPr>
        <w:t>ی</w:t>
      </w:r>
      <w:r>
        <w:rPr>
          <w:rtl/>
          <w:lang w:bidi="fa-IR"/>
        </w:rPr>
        <w:t>ن</w:t>
      </w:r>
      <w:r w:rsidR="00E13022">
        <w:rPr>
          <w:rtl/>
          <w:lang w:bidi="fa-IR"/>
        </w:rPr>
        <w:t>ی</w:t>
      </w:r>
      <w:r>
        <w:rPr>
          <w:rtl/>
          <w:lang w:bidi="fa-IR"/>
        </w:rPr>
        <w:t xml:space="preserve"> در ا</w:t>
      </w:r>
      <w:r w:rsidR="00E13022">
        <w:rPr>
          <w:rtl/>
          <w:lang w:bidi="fa-IR"/>
        </w:rPr>
        <w:t>ی</w:t>
      </w:r>
      <w:r>
        <w:rPr>
          <w:rtl/>
          <w:lang w:bidi="fa-IR"/>
        </w:rPr>
        <w:t>ن باره واقف گردد</w:t>
      </w:r>
      <w:r w:rsidR="00E13022">
        <w:rPr>
          <w:rtl/>
          <w:lang w:bidi="fa-IR"/>
        </w:rPr>
        <w:t xml:space="preserve">، </w:t>
      </w:r>
      <w:r>
        <w:rPr>
          <w:rtl/>
          <w:lang w:bidi="fa-IR"/>
        </w:rPr>
        <w:t>و همچنان که علوم حقه و حکمت نظر</w:t>
      </w:r>
      <w:r w:rsidR="00E13022">
        <w:rPr>
          <w:rtl/>
          <w:lang w:bidi="fa-IR"/>
        </w:rPr>
        <w:t>ی</w:t>
      </w:r>
      <w:r>
        <w:rPr>
          <w:rtl/>
          <w:lang w:bidi="fa-IR"/>
        </w:rPr>
        <w:t xml:space="preserve"> و عمل</w:t>
      </w:r>
      <w:r w:rsidR="00E13022">
        <w:rPr>
          <w:rtl/>
          <w:lang w:bidi="fa-IR"/>
        </w:rPr>
        <w:t>ی</w:t>
      </w:r>
      <w:r>
        <w:rPr>
          <w:rtl/>
          <w:lang w:bidi="fa-IR"/>
        </w:rPr>
        <w:t xml:space="preserve"> بر ا</w:t>
      </w:r>
      <w:r w:rsidR="00E13022">
        <w:rPr>
          <w:rtl/>
          <w:lang w:bidi="fa-IR"/>
        </w:rPr>
        <w:t>ی</w:t>
      </w:r>
      <w:r>
        <w:rPr>
          <w:rtl/>
          <w:lang w:bidi="fa-IR"/>
        </w:rPr>
        <w:t>ن روش استوار است و بنا بر نظر عالمان اخلاق</w:t>
      </w:r>
      <w:r w:rsidR="00E13022">
        <w:rPr>
          <w:rtl/>
          <w:lang w:bidi="fa-IR"/>
        </w:rPr>
        <w:t xml:space="preserve">، </w:t>
      </w:r>
      <w:r>
        <w:rPr>
          <w:rtl/>
          <w:lang w:bidi="fa-IR"/>
        </w:rPr>
        <w:t>رس</w:t>
      </w:r>
      <w:r w:rsidR="00E13022">
        <w:rPr>
          <w:rtl/>
          <w:lang w:bidi="fa-IR"/>
        </w:rPr>
        <w:t>ی</w:t>
      </w:r>
      <w:r>
        <w:rPr>
          <w:rtl/>
          <w:lang w:bidi="fa-IR"/>
        </w:rPr>
        <w:t>دن به کمالات ن</w:t>
      </w:r>
      <w:r w:rsidR="00E13022">
        <w:rPr>
          <w:rtl/>
          <w:lang w:bidi="fa-IR"/>
        </w:rPr>
        <w:t>ی</w:t>
      </w:r>
      <w:r>
        <w:rPr>
          <w:rtl/>
          <w:lang w:bidi="fa-IR"/>
        </w:rPr>
        <w:t>ز منحصراً از هم</w:t>
      </w:r>
      <w:r w:rsidR="00E13022">
        <w:rPr>
          <w:rtl/>
          <w:lang w:bidi="fa-IR"/>
        </w:rPr>
        <w:t>ی</w:t>
      </w:r>
      <w:r>
        <w:rPr>
          <w:rtl/>
          <w:lang w:bidi="fa-IR"/>
        </w:rPr>
        <w:t>ن طر</w:t>
      </w:r>
      <w:r w:rsidR="00E13022">
        <w:rPr>
          <w:rtl/>
          <w:lang w:bidi="fa-IR"/>
        </w:rPr>
        <w:t>ی</w:t>
      </w:r>
      <w:r>
        <w:rPr>
          <w:rtl/>
          <w:lang w:bidi="fa-IR"/>
        </w:rPr>
        <w:t>ق امکان</w:t>
      </w:r>
      <w:r w:rsidR="00E13022">
        <w:rPr>
          <w:rtl/>
          <w:lang w:bidi="fa-IR"/>
        </w:rPr>
        <w:t xml:space="preserve"> </w:t>
      </w:r>
      <w:r>
        <w:rPr>
          <w:rtl/>
          <w:lang w:bidi="fa-IR"/>
        </w:rPr>
        <w:t>پذ</w:t>
      </w:r>
      <w:r w:rsidR="00E13022">
        <w:rPr>
          <w:rtl/>
          <w:lang w:bidi="fa-IR"/>
        </w:rPr>
        <w:t>ی</w:t>
      </w:r>
      <w:r>
        <w:rPr>
          <w:rtl/>
          <w:lang w:bidi="fa-IR"/>
        </w:rPr>
        <w:t>ر م</w:t>
      </w:r>
      <w:r w:rsidR="00E13022">
        <w:rPr>
          <w:rtl/>
          <w:lang w:bidi="fa-IR"/>
        </w:rPr>
        <w:t xml:space="preserve">ی </w:t>
      </w:r>
      <w:r>
        <w:rPr>
          <w:rtl/>
          <w:lang w:bidi="fa-IR"/>
        </w:rPr>
        <w:t>باشد</w:t>
      </w:r>
      <w:r w:rsidR="00E13022">
        <w:rPr>
          <w:rtl/>
          <w:lang w:bidi="fa-IR"/>
        </w:rPr>
        <w:t xml:space="preserve">، </w:t>
      </w:r>
      <w:r>
        <w:rPr>
          <w:rtl/>
          <w:lang w:bidi="fa-IR"/>
        </w:rPr>
        <w:t>پس از کسب علم در صدد درمان خود از ا</w:t>
      </w:r>
      <w:r w:rsidR="00E13022">
        <w:rPr>
          <w:rtl/>
          <w:lang w:bidi="fa-IR"/>
        </w:rPr>
        <w:t>ی</w:t>
      </w:r>
      <w:r>
        <w:rPr>
          <w:rtl/>
          <w:lang w:bidi="fa-IR"/>
        </w:rPr>
        <w:t>ن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هلاک کننده برآ</w:t>
      </w:r>
      <w:r w:rsidR="00E13022">
        <w:rPr>
          <w:rtl/>
          <w:lang w:bidi="fa-IR"/>
        </w:rPr>
        <w:t>ی</w:t>
      </w:r>
      <w:r>
        <w:rPr>
          <w:rtl/>
          <w:lang w:bidi="fa-IR"/>
        </w:rPr>
        <w:t>د</w:t>
      </w:r>
      <w:r w:rsidR="00E13022">
        <w:rPr>
          <w:rtl/>
          <w:lang w:bidi="fa-IR"/>
        </w:rPr>
        <w:t xml:space="preserve">. </w:t>
      </w:r>
      <w:r>
        <w:rPr>
          <w:rtl/>
          <w:lang w:bidi="fa-IR"/>
        </w:rPr>
        <w:t>و البته از تضرع و زار</w:t>
      </w:r>
      <w:r w:rsidR="00E13022">
        <w:rPr>
          <w:rtl/>
          <w:lang w:bidi="fa-IR"/>
        </w:rPr>
        <w:t>ی</w:t>
      </w:r>
      <w:r>
        <w:rPr>
          <w:rtl/>
          <w:lang w:bidi="fa-IR"/>
        </w:rPr>
        <w:t xml:space="preserve"> به درگاه ذوالجلال و توسّل و تمسّک به ذ</w:t>
      </w:r>
      <w:r w:rsidR="00E13022">
        <w:rPr>
          <w:rtl/>
          <w:lang w:bidi="fa-IR"/>
        </w:rPr>
        <w:t>ی</w:t>
      </w:r>
      <w:r>
        <w:rPr>
          <w:rtl/>
          <w:lang w:bidi="fa-IR"/>
        </w:rPr>
        <w:t>ل نفوس ط</w:t>
      </w:r>
      <w:r w:rsidR="00E13022">
        <w:rPr>
          <w:rtl/>
          <w:lang w:bidi="fa-IR"/>
        </w:rPr>
        <w:t>ی</w:t>
      </w:r>
      <w:r>
        <w:rPr>
          <w:rtl/>
          <w:lang w:bidi="fa-IR"/>
        </w:rPr>
        <w:t>به حضرات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و پا</w:t>
      </w:r>
      <w:r w:rsidR="00E13022">
        <w:rPr>
          <w:rtl/>
          <w:lang w:bidi="fa-IR"/>
        </w:rPr>
        <w:t>ی</w:t>
      </w:r>
      <w:r>
        <w:rPr>
          <w:rtl/>
          <w:lang w:bidi="fa-IR"/>
        </w:rPr>
        <w:t>دار</w:t>
      </w:r>
      <w:r w:rsidR="00E13022">
        <w:rPr>
          <w:rtl/>
          <w:lang w:bidi="fa-IR"/>
        </w:rPr>
        <w:t>ی</w:t>
      </w:r>
      <w:r>
        <w:rPr>
          <w:rtl/>
          <w:lang w:bidi="fa-IR"/>
        </w:rPr>
        <w:t xml:space="preserve"> و مقاومت و جهاد و مبارزه هم</w:t>
      </w:r>
      <w:r w:rsidR="00E13022">
        <w:rPr>
          <w:rtl/>
          <w:lang w:bidi="fa-IR"/>
        </w:rPr>
        <w:t>ی</w:t>
      </w:r>
      <w:r>
        <w:rPr>
          <w:rtl/>
          <w:lang w:bidi="fa-IR"/>
        </w:rPr>
        <w:t>شگ</w:t>
      </w:r>
      <w:r w:rsidR="00E13022">
        <w:rPr>
          <w:rtl/>
          <w:lang w:bidi="fa-IR"/>
        </w:rPr>
        <w:t>ی</w:t>
      </w:r>
      <w:r>
        <w:rPr>
          <w:rtl/>
          <w:lang w:bidi="fa-IR"/>
        </w:rPr>
        <w:t xml:space="preserve"> با نفس برا</w:t>
      </w:r>
      <w:r w:rsidR="00E13022">
        <w:rPr>
          <w:rtl/>
          <w:lang w:bidi="fa-IR"/>
        </w:rPr>
        <w:t>ی</w:t>
      </w:r>
      <w:r>
        <w:rPr>
          <w:rtl/>
          <w:lang w:bidi="fa-IR"/>
        </w:rPr>
        <w:t xml:space="preserve"> ر</w:t>
      </w:r>
      <w:r w:rsidR="00E13022">
        <w:rPr>
          <w:rtl/>
          <w:lang w:bidi="fa-IR"/>
        </w:rPr>
        <w:t>ی</w:t>
      </w:r>
      <w:r>
        <w:rPr>
          <w:rtl/>
          <w:lang w:bidi="fa-IR"/>
        </w:rPr>
        <w:t>شه کن ساختن صفات تباه کننده اخلاق</w:t>
      </w:r>
      <w:r w:rsidR="00E13022">
        <w:rPr>
          <w:rtl/>
          <w:lang w:bidi="fa-IR"/>
        </w:rPr>
        <w:t>ی</w:t>
      </w:r>
      <w:r>
        <w:rPr>
          <w:rtl/>
          <w:lang w:bidi="fa-IR"/>
        </w:rPr>
        <w:t xml:space="preserve"> غفلت نورزد تا به لطف اله</w:t>
      </w:r>
      <w:r w:rsidR="00E13022">
        <w:rPr>
          <w:rtl/>
          <w:lang w:bidi="fa-IR"/>
        </w:rPr>
        <w:t>ی</w:t>
      </w:r>
      <w:r>
        <w:rPr>
          <w:rtl/>
          <w:lang w:bidi="fa-IR"/>
        </w:rPr>
        <w:t xml:space="preserve"> و عنا</w:t>
      </w:r>
      <w:r w:rsidR="00E13022">
        <w:rPr>
          <w:rtl/>
          <w:lang w:bidi="fa-IR"/>
        </w:rPr>
        <w:t>ی</w:t>
      </w:r>
      <w:r>
        <w:rPr>
          <w:rtl/>
          <w:lang w:bidi="fa-IR"/>
        </w:rPr>
        <w:t>ات ب</w:t>
      </w:r>
      <w:r w:rsidR="00E13022">
        <w:rPr>
          <w:rtl/>
          <w:lang w:bidi="fa-IR"/>
        </w:rPr>
        <w:t xml:space="preserve">ی </w:t>
      </w:r>
      <w:r>
        <w:rPr>
          <w:rtl/>
          <w:lang w:bidi="fa-IR"/>
        </w:rPr>
        <w:t>در</w:t>
      </w:r>
      <w:r w:rsidR="00E13022">
        <w:rPr>
          <w:rtl/>
          <w:lang w:bidi="fa-IR"/>
        </w:rPr>
        <w:t>ی</w:t>
      </w:r>
      <w:r>
        <w:rPr>
          <w:rtl/>
          <w:lang w:bidi="fa-IR"/>
        </w:rPr>
        <w:t>غ اول</w:t>
      </w:r>
      <w:r w:rsidR="00E13022">
        <w:rPr>
          <w:rtl/>
          <w:lang w:bidi="fa-IR"/>
        </w:rPr>
        <w:t>ی</w:t>
      </w:r>
      <w:r>
        <w:rPr>
          <w:rtl/>
          <w:lang w:bidi="fa-IR"/>
        </w:rPr>
        <w:t>ا</w:t>
      </w:r>
      <w:r w:rsidR="00E13022">
        <w:rPr>
          <w:rtl/>
          <w:lang w:bidi="fa-IR"/>
        </w:rPr>
        <w:t>ی</w:t>
      </w:r>
      <w:r>
        <w:rPr>
          <w:rtl/>
          <w:lang w:bidi="fa-IR"/>
        </w:rPr>
        <w:t xml:space="preserve"> خدا به سعادت ابد</w:t>
      </w:r>
      <w:r w:rsidR="00E13022">
        <w:rPr>
          <w:rtl/>
          <w:lang w:bidi="fa-IR"/>
        </w:rPr>
        <w:t>ی</w:t>
      </w:r>
      <w:r>
        <w:rPr>
          <w:rtl/>
          <w:lang w:bidi="fa-IR"/>
        </w:rPr>
        <w:t xml:space="preserve"> و کمالات شا</w:t>
      </w:r>
      <w:r w:rsidR="00E13022">
        <w:rPr>
          <w:rtl/>
          <w:lang w:bidi="fa-IR"/>
        </w:rPr>
        <w:t>ی</w:t>
      </w:r>
      <w:r>
        <w:rPr>
          <w:rtl/>
          <w:lang w:bidi="fa-IR"/>
        </w:rPr>
        <w:t>سته خو</w:t>
      </w:r>
      <w:r w:rsidR="00E13022">
        <w:rPr>
          <w:rtl/>
          <w:lang w:bidi="fa-IR"/>
        </w:rPr>
        <w:t>ی</w:t>
      </w:r>
      <w:r>
        <w:rPr>
          <w:rtl/>
          <w:lang w:bidi="fa-IR"/>
        </w:rPr>
        <w:t>ش نا</w:t>
      </w:r>
      <w:r w:rsidR="00E13022">
        <w:rPr>
          <w:rtl/>
          <w:lang w:bidi="fa-IR"/>
        </w:rPr>
        <w:t>ی</w:t>
      </w:r>
      <w:r>
        <w:rPr>
          <w:rtl/>
          <w:lang w:bidi="fa-IR"/>
        </w:rPr>
        <w:t>ل گردد</w:t>
      </w:r>
      <w:r w:rsidR="00E13022">
        <w:rPr>
          <w:rtl/>
          <w:lang w:bidi="fa-IR"/>
        </w:rPr>
        <w:t xml:space="preserve">. </w:t>
      </w:r>
    </w:p>
    <w:p w:rsidR="004D41C6" w:rsidRDefault="004D41C6" w:rsidP="004D41C6">
      <w:pPr>
        <w:pStyle w:val="libNormal"/>
        <w:rPr>
          <w:rtl/>
          <w:lang w:bidi="fa-IR"/>
        </w:rPr>
      </w:pPr>
      <w:r>
        <w:rPr>
          <w:rtl/>
          <w:lang w:bidi="fa-IR"/>
        </w:rPr>
        <w:t>با مطالعه خلاصه</w:t>
      </w:r>
      <w:r w:rsidR="00E13022">
        <w:rPr>
          <w:rtl/>
          <w:lang w:bidi="fa-IR"/>
        </w:rPr>
        <w:t xml:space="preserve"> </w:t>
      </w:r>
      <w:r>
        <w:rPr>
          <w:rtl/>
          <w:lang w:bidi="fa-IR"/>
        </w:rPr>
        <w:t>ا</w:t>
      </w:r>
      <w:r w:rsidR="00E13022">
        <w:rPr>
          <w:rtl/>
          <w:lang w:bidi="fa-IR"/>
        </w:rPr>
        <w:t>ی</w:t>
      </w:r>
      <w:r>
        <w:rPr>
          <w:rtl/>
          <w:lang w:bidi="fa-IR"/>
        </w:rPr>
        <w:t xml:space="preserve"> از حد</w:t>
      </w:r>
      <w:r w:rsidR="00E13022">
        <w:rPr>
          <w:rtl/>
          <w:lang w:bidi="fa-IR"/>
        </w:rPr>
        <w:t>ی</w:t>
      </w:r>
      <w:r>
        <w:rPr>
          <w:rtl/>
          <w:lang w:bidi="fa-IR"/>
        </w:rPr>
        <w:t>ث شر</w:t>
      </w:r>
      <w:r w:rsidR="00E13022">
        <w:rPr>
          <w:rtl/>
          <w:lang w:bidi="fa-IR"/>
        </w:rPr>
        <w:t>ی</w:t>
      </w:r>
      <w:r>
        <w:rPr>
          <w:rtl/>
          <w:lang w:bidi="fa-IR"/>
        </w:rPr>
        <w:t>ف نبو</w:t>
      </w:r>
      <w:r w:rsidR="00E13022">
        <w:rPr>
          <w:rtl/>
          <w:lang w:bidi="fa-IR"/>
        </w:rPr>
        <w:t>ی</w:t>
      </w:r>
      <w:r>
        <w:rPr>
          <w:rtl/>
          <w:lang w:bidi="fa-IR"/>
        </w:rPr>
        <w:t xml:space="preserve"> به نقل از معاذ بن جبل که نشانگر لزوم مراقبه دق</w:t>
      </w:r>
      <w:r w:rsidR="00E13022">
        <w:rPr>
          <w:rtl/>
          <w:lang w:bidi="fa-IR"/>
        </w:rPr>
        <w:t>ی</w:t>
      </w:r>
      <w:r>
        <w:rPr>
          <w:rtl/>
          <w:lang w:bidi="fa-IR"/>
        </w:rPr>
        <w:t>ق از گفتار و رفتار</w:t>
      </w:r>
      <w:r w:rsidR="00E13022">
        <w:rPr>
          <w:rtl/>
          <w:lang w:bidi="fa-IR"/>
        </w:rPr>
        <w:t xml:space="preserve">، </w:t>
      </w:r>
      <w:r>
        <w:rPr>
          <w:rtl/>
          <w:lang w:bidi="fa-IR"/>
        </w:rPr>
        <w:t>و ب</w:t>
      </w:r>
      <w:r w:rsidR="00E13022">
        <w:rPr>
          <w:rtl/>
          <w:lang w:bidi="fa-IR"/>
        </w:rPr>
        <w:t xml:space="preserve">ی </w:t>
      </w:r>
      <w:r>
        <w:rPr>
          <w:rtl/>
          <w:lang w:bidi="fa-IR"/>
        </w:rPr>
        <w:t>حاصل بودن اعمال عباد</w:t>
      </w:r>
      <w:r w:rsidR="00E13022">
        <w:rPr>
          <w:rtl/>
          <w:lang w:bidi="fa-IR"/>
        </w:rPr>
        <w:t>ی</w:t>
      </w:r>
      <w:r>
        <w:rPr>
          <w:rtl/>
          <w:lang w:bidi="fa-IR"/>
        </w:rPr>
        <w:t xml:space="preserve"> </w:t>
      </w:r>
      <w:r>
        <w:rPr>
          <w:rtl/>
          <w:lang w:bidi="fa-IR"/>
        </w:rPr>
        <w:lastRenderedPageBreak/>
        <w:t>بدون هدف قرار دادن پاکساز</w:t>
      </w:r>
      <w:r w:rsidR="00E13022">
        <w:rPr>
          <w:rtl/>
          <w:lang w:bidi="fa-IR"/>
        </w:rPr>
        <w:t>ی</w:t>
      </w:r>
      <w:r>
        <w:rPr>
          <w:rtl/>
          <w:lang w:bidi="fa-IR"/>
        </w:rPr>
        <w:t xml:space="preserve"> باطن و تزک</w:t>
      </w:r>
      <w:r w:rsidR="00E13022">
        <w:rPr>
          <w:rtl/>
          <w:lang w:bidi="fa-IR"/>
        </w:rPr>
        <w:t>ی</w:t>
      </w:r>
      <w:r>
        <w:rPr>
          <w:rtl/>
          <w:lang w:bidi="fa-IR"/>
        </w:rPr>
        <w:t>ه جان و روان از رذا</w:t>
      </w:r>
      <w:r w:rsidR="00E13022">
        <w:rPr>
          <w:rtl/>
          <w:lang w:bidi="fa-IR"/>
        </w:rPr>
        <w:t>ی</w:t>
      </w:r>
      <w:r>
        <w:rPr>
          <w:rtl/>
          <w:lang w:bidi="fa-IR"/>
        </w:rPr>
        <w:t>ل اخلاق</w:t>
      </w:r>
      <w:r w:rsidR="00E13022">
        <w:rPr>
          <w:rtl/>
          <w:lang w:bidi="fa-IR"/>
        </w:rPr>
        <w:t>ی</w:t>
      </w:r>
      <w:r>
        <w:rPr>
          <w:rtl/>
          <w:lang w:bidi="fa-IR"/>
        </w:rPr>
        <w:t xml:space="preserve"> است</w:t>
      </w:r>
      <w:r w:rsidR="00E13022">
        <w:rPr>
          <w:rtl/>
          <w:lang w:bidi="fa-IR"/>
        </w:rPr>
        <w:t xml:space="preserve">، </w:t>
      </w:r>
      <w:r>
        <w:rPr>
          <w:rtl/>
          <w:lang w:bidi="fa-IR"/>
        </w:rPr>
        <w:t>بحث را پ</w:t>
      </w:r>
      <w:r w:rsidR="00E13022">
        <w:rPr>
          <w:rtl/>
          <w:lang w:bidi="fa-IR"/>
        </w:rPr>
        <w:t>ی</w:t>
      </w:r>
      <w:r>
        <w:rPr>
          <w:rtl/>
          <w:lang w:bidi="fa-IR"/>
        </w:rPr>
        <w:t xml:space="preserve"> 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از معاذ درخواست نمود تا او را از شن</w:t>
      </w:r>
      <w:r w:rsidR="00E13022">
        <w:rPr>
          <w:rtl/>
          <w:lang w:bidi="fa-IR"/>
        </w:rPr>
        <w:t>ی</w:t>
      </w:r>
      <w:r>
        <w:rPr>
          <w:rtl/>
          <w:lang w:bidi="fa-IR"/>
        </w:rPr>
        <w:t>دن حد</w:t>
      </w:r>
      <w:r w:rsidR="00E13022">
        <w:rPr>
          <w:rtl/>
          <w:lang w:bidi="fa-IR"/>
        </w:rPr>
        <w:t>ی</w:t>
      </w:r>
      <w:r>
        <w:rPr>
          <w:rtl/>
          <w:lang w:bidi="fa-IR"/>
        </w:rPr>
        <w:t>ث</w:t>
      </w:r>
      <w:r w:rsidR="00E13022">
        <w:rPr>
          <w:rtl/>
          <w:lang w:bidi="fa-IR"/>
        </w:rPr>
        <w:t>ی</w:t>
      </w:r>
      <w:r>
        <w:rPr>
          <w:rtl/>
          <w:lang w:bidi="fa-IR"/>
        </w:rPr>
        <w:t xml:space="preserve"> از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بهره</w:t>
      </w:r>
      <w:r w:rsidR="00E13022">
        <w:rPr>
          <w:rtl/>
          <w:lang w:bidi="fa-IR"/>
        </w:rPr>
        <w:t xml:space="preserve"> </w:t>
      </w:r>
      <w:r>
        <w:rPr>
          <w:rtl/>
          <w:lang w:bidi="fa-IR"/>
        </w:rPr>
        <w:t>مند سازد تا هر روز با تأمل در آن از نوران</w:t>
      </w:r>
      <w:r w:rsidR="00E13022">
        <w:rPr>
          <w:rtl/>
          <w:lang w:bidi="fa-IR"/>
        </w:rPr>
        <w:t>ی</w:t>
      </w:r>
      <w:r>
        <w:rPr>
          <w:rtl/>
          <w:lang w:bidi="fa-IR"/>
        </w:rPr>
        <w:t xml:space="preserve">ت کلام رسول خدا </w:t>
      </w:r>
      <w:r w:rsidR="00052A1E" w:rsidRPr="00052A1E">
        <w:rPr>
          <w:rStyle w:val="libAlaemChar"/>
          <w:rtl/>
        </w:rPr>
        <w:t>صلى‌الله‌عليه‌وآله</w:t>
      </w:r>
      <w:r>
        <w:rPr>
          <w:rtl/>
          <w:lang w:bidi="fa-IR"/>
        </w:rPr>
        <w:t xml:space="preserve"> کسب ف</w:t>
      </w:r>
      <w:r w:rsidR="00E13022">
        <w:rPr>
          <w:rtl/>
          <w:lang w:bidi="fa-IR"/>
        </w:rPr>
        <w:t>ی</w:t>
      </w:r>
      <w:r>
        <w:rPr>
          <w:rtl/>
          <w:lang w:bidi="fa-IR"/>
        </w:rPr>
        <w:t>ض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معاذ با چشم گر</w:t>
      </w:r>
      <w:r w:rsidR="00E13022">
        <w:rPr>
          <w:rtl/>
          <w:lang w:bidi="fa-IR"/>
        </w:rPr>
        <w:t>ی</w:t>
      </w:r>
      <w:r>
        <w:rPr>
          <w:rtl/>
          <w:lang w:bidi="fa-IR"/>
        </w:rPr>
        <w:t>ان گفت</w:t>
      </w:r>
      <w:r w:rsidR="00E13022">
        <w:rPr>
          <w:rtl/>
          <w:lang w:bidi="fa-IR"/>
        </w:rPr>
        <w:t xml:space="preserve">: </w:t>
      </w:r>
      <w:r>
        <w:rPr>
          <w:rtl/>
          <w:lang w:bidi="fa-IR"/>
        </w:rPr>
        <w:t>روز</w:t>
      </w:r>
      <w:r w:rsidR="00E13022">
        <w:rPr>
          <w:rtl/>
          <w:lang w:bidi="fa-IR"/>
        </w:rPr>
        <w:t>ی</w:t>
      </w:r>
      <w:r>
        <w:rPr>
          <w:rtl/>
          <w:lang w:bidi="fa-IR"/>
        </w:rPr>
        <w:t xml:space="preserve"> هم رد</w:t>
      </w:r>
      <w:r w:rsidR="00E13022">
        <w:rPr>
          <w:rtl/>
          <w:lang w:bidi="fa-IR"/>
        </w:rPr>
        <w:t>ی</w:t>
      </w:r>
      <w:r>
        <w:rPr>
          <w:rtl/>
          <w:lang w:bidi="fa-IR"/>
        </w:rPr>
        <w:t xml:space="preserve">ف رسول خدا </w:t>
      </w:r>
      <w:r w:rsidR="00052A1E" w:rsidRPr="00052A1E">
        <w:rPr>
          <w:rStyle w:val="libAlaemChar"/>
          <w:rtl/>
        </w:rPr>
        <w:t>صلى‌الله‌عليه‌وآله</w:t>
      </w:r>
      <w:r>
        <w:rPr>
          <w:rtl/>
          <w:lang w:bidi="fa-IR"/>
        </w:rPr>
        <w:t xml:space="preserve"> سوار بودم</w:t>
      </w:r>
      <w:r w:rsidR="00E13022">
        <w:rPr>
          <w:rtl/>
          <w:lang w:bidi="fa-IR"/>
        </w:rPr>
        <w:t xml:space="preserve">. </w:t>
      </w:r>
      <w:r>
        <w:rPr>
          <w:rtl/>
          <w:lang w:bidi="fa-IR"/>
        </w:rPr>
        <w:t>آن حضرت در حال حرکت چشم مبارک خود را به آسمان دوخته</w:t>
      </w:r>
      <w:r w:rsidR="00E13022">
        <w:rPr>
          <w:rtl/>
          <w:lang w:bidi="fa-IR"/>
        </w:rPr>
        <w:t xml:space="preserve">، </w:t>
      </w:r>
      <w:r>
        <w:rPr>
          <w:rtl/>
          <w:lang w:bidi="fa-IR"/>
        </w:rPr>
        <w:t>فرمودند</w:t>
      </w:r>
      <w:r w:rsidR="00E13022">
        <w:rPr>
          <w:rtl/>
          <w:lang w:bidi="fa-IR"/>
        </w:rPr>
        <w:t xml:space="preserve">: </w:t>
      </w:r>
      <w:r>
        <w:rPr>
          <w:rtl/>
          <w:lang w:bidi="fa-IR"/>
        </w:rPr>
        <w:t>برا</w:t>
      </w:r>
      <w:r w:rsidR="00E13022">
        <w:rPr>
          <w:rtl/>
          <w:lang w:bidi="fa-IR"/>
        </w:rPr>
        <w:t>ی</w:t>
      </w:r>
      <w:r>
        <w:rPr>
          <w:rtl/>
          <w:lang w:bidi="fa-IR"/>
        </w:rPr>
        <w:t>ت حد</w:t>
      </w:r>
      <w:r w:rsidR="00E13022">
        <w:rPr>
          <w:rtl/>
          <w:lang w:bidi="fa-IR"/>
        </w:rPr>
        <w:t>ی</w:t>
      </w:r>
      <w:r>
        <w:rPr>
          <w:rtl/>
          <w:lang w:bidi="fa-IR"/>
        </w:rPr>
        <w:t>ث</w:t>
      </w:r>
      <w:r w:rsidR="00E13022">
        <w:rPr>
          <w:rtl/>
          <w:lang w:bidi="fa-IR"/>
        </w:rPr>
        <w:t>ی</w:t>
      </w:r>
      <w:r>
        <w:rPr>
          <w:rtl/>
          <w:lang w:bidi="fa-IR"/>
        </w:rPr>
        <w:t xml:space="preserve"> نقل م</w:t>
      </w:r>
      <w:r w:rsidR="00E13022">
        <w:rPr>
          <w:rtl/>
          <w:lang w:bidi="fa-IR"/>
        </w:rPr>
        <w:t xml:space="preserve">ی </w:t>
      </w:r>
      <w:r>
        <w:rPr>
          <w:rtl/>
          <w:lang w:bidi="fa-IR"/>
        </w:rPr>
        <w:t>کنم که ه</w:t>
      </w:r>
      <w:r w:rsidR="00E13022">
        <w:rPr>
          <w:rtl/>
          <w:lang w:bidi="fa-IR"/>
        </w:rPr>
        <w:t>ی</w:t>
      </w:r>
      <w:r>
        <w:rPr>
          <w:rtl/>
          <w:lang w:bidi="fa-IR"/>
        </w:rPr>
        <w:t>چ پ</w:t>
      </w:r>
      <w:r w:rsidR="00E13022">
        <w:rPr>
          <w:rtl/>
          <w:lang w:bidi="fa-IR"/>
        </w:rPr>
        <w:t>ی</w:t>
      </w:r>
      <w:r>
        <w:rPr>
          <w:rtl/>
          <w:lang w:bidi="fa-IR"/>
        </w:rPr>
        <w:t>امبر</w:t>
      </w:r>
      <w:r w:rsidR="00E13022">
        <w:rPr>
          <w:rtl/>
          <w:lang w:bidi="fa-IR"/>
        </w:rPr>
        <w:t>ی</w:t>
      </w:r>
      <w:r>
        <w:rPr>
          <w:rtl/>
          <w:lang w:bidi="fa-IR"/>
        </w:rPr>
        <w:t xml:space="preserve"> آن را برا</w:t>
      </w:r>
      <w:r w:rsidR="00E13022">
        <w:rPr>
          <w:rtl/>
          <w:lang w:bidi="fa-IR"/>
        </w:rPr>
        <w:t>ی</w:t>
      </w:r>
      <w:r>
        <w:rPr>
          <w:rtl/>
          <w:lang w:bidi="fa-IR"/>
        </w:rPr>
        <w:t xml:space="preserve"> پ</w:t>
      </w:r>
      <w:r w:rsidR="00E13022">
        <w:rPr>
          <w:rtl/>
          <w:lang w:bidi="fa-IR"/>
        </w:rPr>
        <w:t>ی</w:t>
      </w:r>
      <w:r>
        <w:rPr>
          <w:rtl/>
          <w:lang w:bidi="fa-IR"/>
        </w:rPr>
        <w:t>روانش بازگو نکرده است</w:t>
      </w:r>
      <w:r w:rsidR="00E13022">
        <w:rPr>
          <w:rtl/>
          <w:lang w:bidi="fa-IR"/>
        </w:rPr>
        <w:t xml:space="preserve">: </w:t>
      </w:r>
    </w:p>
    <w:p w:rsidR="004D41C6" w:rsidRDefault="004D41C6" w:rsidP="004D41C6">
      <w:pPr>
        <w:pStyle w:val="libNormal"/>
        <w:rPr>
          <w:rtl/>
          <w:lang w:bidi="fa-IR"/>
        </w:rPr>
      </w:pPr>
      <w:r>
        <w:rPr>
          <w:rtl/>
          <w:lang w:bidi="fa-IR"/>
        </w:rPr>
        <w:t>«فرشته اله</w:t>
      </w:r>
      <w:r w:rsidR="00E13022">
        <w:rPr>
          <w:rtl/>
          <w:lang w:bidi="fa-IR"/>
        </w:rPr>
        <w:t>ی</w:t>
      </w:r>
      <w:r>
        <w:rPr>
          <w:rtl/>
          <w:lang w:bidi="fa-IR"/>
        </w:rPr>
        <w:t xml:space="preserve"> عمل شخص</w:t>
      </w:r>
      <w:r w:rsidR="00E13022">
        <w:rPr>
          <w:rtl/>
          <w:lang w:bidi="fa-IR"/>
        </w:rPr>
        <w:t>ی</w:t>
      </w:r>
      <w:r>
        <w:rPr>
          <w:rtl/>
          <w:lang w:bidi="fa-IR"/>
        </w:rPr>
        <w:t xml:space="preserve"> را از بامداد تا شامگاه بنو</w:t>
      </w:r>
      <w:r w:rsidR="00E13022">
        <w:rPr>
          <w:rtl/>
          <w:lang w:bidi="fa-IR"/>
        </w:rPr>
        <w:t>ی</w:t>
      </w:r>
      <w:r>
        <w:rPr>
          <w:rtl/>
          <w:lang w:bidi="fa-IR"/>
        </w:rPr>
        <w:t>سد و در حال</w:t>
      </w:r>
      <w:r w:rsidR="00E13022">
        <w:rPr>
          <w:rtl/>
          <w:lang w:bidi="fa-IR"/>
        </w:rPr>
        <w:t>ی</w:t>
      </w:r>
      <w:r>
        <w:rPr>
          <w:rtl/>
          <w:lang w:bidi="fa-IR"/>
        </w:rPr>
        <w:t xml:space="preserve"> که نور آن بسان خورش</w:t>
      </w:r>
      <w:r w:rsidR="00E13022">
        <w:rPr>
          <w:rtl/>
          <w:lang w:bidi="fa-IR"/>
        </w:rPr>
        <w:t>ی</w:t>
      </w:r>
      <w:r>
        <w:rPr>
          <w:rtl/>
          <w:lang w:bidi="fa-IR"/>
        </w:rPr>
        <w:t>د است تا آسمان اول بالا برد</w:t>
      </w:r>
      <w:r w:rsidR="00E13022">
        <w:rPr>
          <w:rtl/>
          <w:lang w:bidi="fa-IR"/>
        </w:rPr>
        <w:t xml:space="preserve">. </w:t>
      </w:r>
      <w:r>
        <w:rPr>
          <w:rtl/>
          <w:lang w:bidi="fa-IR"/>
        </w:rPr>
        <w:t>ملک</w:t>
      </w:r>
      <w:r w:rsidR="00E13022">
        <w:rPr>
          <w:rtl/>
          <w:lang w:bidi="fa-IR"/>
        </w:rPr>
        <w:t>ی</w:t>
      </w:r>
      <w:r>
        <w:rPr>
          <w:rtl/>
          <w:lang w:bidi="fa-IR"/>
        </w:rPr>
        <w:t xml:space="preserve"> که مأمور غ</w:t>
      </w:r>
      <w:r w:rsidR="00E13022">
        <w:rPr>
          <w:rtl/>
          <w:lang w:bidi="fa-IR"/>
        </w:rPr>
        <w:t>ی</w:t>
      </w:r>
      <w:r>
        <w:rPr>
          <w:rtl/>
          <w:lang w:bidi="fa-IR"/>
        </w:rPr>
        <w:t>بت است بنا بر فرمان پروردگار</w:t>
      </w:r>
      <w:r w:rsidR="00E13022">
        <w:rPr>
          <w:rtl/>
          <w:lang w:bidi="fa-IR"/>
        </w:rPr>
        <w:t xml:space="preserve">، </w:t>
      </w:r>
      <w:r>
        <w:rPr>
          <w:rtl/>
          <w:lang w:bidi="fa-IR"/>
        </w:rPr>
        <w:t>آن عمل را متوقف ساخته و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به رو</w:t>
      </w:r>
      <w:r w:rsidR="00E13022">
        <w:rPr>
          <w:rtl/>
          <w:lang w:bidi="fa-IR"/>
        </w:rPr>
        <w:t>ی</w:t>
      </w:r>
      <w:r>
        <w:rPr>
          <w:rtl/>
          <w:lang w:bidi="fa-IR"/>
        </w:rPr>
        <w:t xml:space="preserve"> صاحبش زن</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هر کس غ</w:t>
      </w:r>
      <w:r w:rsidR="00E13022">
        <w:rPr>
          <w:rtl/>
          <w:lang w:bidi="fa-IR"/>
        </w:rPr>
        <w:t>ی</w:t>
      </w:r>
      <w:r>
        <w:rPr>
          <w:rtl/>
          <w:lang w:bidi="fa-IR"/>
        </w:rPr>
        <w:t>بت نما</w:t>
      </w:r>
      <w:r w:rsidR="00E13022">
        <w:rPr>
          <w:rtl/>
          <w:lang w:bidi="fa-IR"/>
        </w:rPr>
        <w:t>ی</w:t>
      </w:r>
      <w:r>
        <w:rPr>
          <w:rtl/>
          <w:lang w:bidi="fa-IR"/>
        </w:rPr>
        <w:t>د اعمالش از ا</w:t>
      </w:r>
      <w:r w:rsidR="00E13022">
        <w:rPr>
          <w:rtl/>
          <w:lang w:bidi="fa-IR"/>
        </w:rPr>
        <w:t>ی</w:t>
      </w:r>
      <w:r>
        <w:rPr>
          <w:rtl/>
          <w:lang w:bidi="fa-IR"/>
        </w:rPr>
        <w:t>نجا باز گردانده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روز د</w:t>
      </w:r>
      <w:r w:rsidR="00E13022">
        <w:rPr>
          <w:rtl/>
          <w:lang w:bidi="fa-IR"/>
        </w:rPr>
        <w:t>ی</w:t>
      </w:r>
      <w:r>
        <w:rPr>
          <w:rtl/>
          <w:lang w:bidi="fa-IR"/>
        </w:rPr>
        <w:t>گر</w:t>
      </w:r>
      <w:r w:rsidR="00E13022">
        <w:rPr>
          <w:rtl/>
          <w:lang w:bidi="fa-IR"/>
        </w:rPr>
        <w:t xml:space="preserve"> (</w:t>
      </w:r>
      <w:r>
        <w:rPr>
          <w:rtl/>
          <w:lang w:bidi="fa-IR"/>
        </w:rPr>
        <w:t xml:space="preserve">همان شخص </w:t>
      </w:r>
      <w:r w:rsidR="00E13022">
        <w:rPr>
          <w:rtl/>
          <w:lang w:bidi="fa-IR"/>
        </w:rPr>
        <w:t>ی</w:t>
      </w:r>
      <w:r>
        <w:rPr>
          <w:rtl/>
          <w:lang w:bidi="fa-IR"/>
        </w:rPr>
        <w:t>ا د</w:t>
      </w:r>
      <w:r w:rsidR="00E13022">
        <w:rPr>
          <w:rtl/>
          <w:lang w:bidi="fa-IR"/>
        </w:rPr>
        <w:t>ی</w:t>
      </w:r>
      <w:r>
        <w:rPr>
          <w:rtl/>
          <w:lang w:bidi="fa-IR"/>
        </w:rPr>
        <w:t>گر</w:t>
      </w:r>
      <w:r w:rsidR="00E13022">
        <w:rPr>
          <w:rtl/>
          <w:lang w:bidi="fa-IR"/>
        </w:rPr>
        <w:t xml:space="preserve">ی) </w:t>
      </w:r>
      <w:r>
        <w:rPr>
          <w:rtl/>
          <w:lang w:bidi="fa-IR"/>
        </w:rPr>
        <w:t>عمل شا</w:t>
      </w:r>
      <w:r w:rsidR="00E13022">
        <w:rPr>
          <w:rtl/>
          <w:lang w:bidi="fa-IR"/>
        </w:rPr>
        <w:t>ی</w:t>
      </w:r>
      <w:r>
        <w:rPr>
          <w:rtl/>
          <w:lang w:bidi="fa-IR"/>
        </w:rPr>
        <w:t>سته</w:t>
      </w:r>
      <w:r w:rsidR="00E13022">
        <w:rPr>
          <w:rtl/>
          <w:lang w:bidi="fa-IR"/>
        </w:rPr>
        <w:t xml:space="preserve"> </w:t>
      </w:r>
      <w:r>
        <w:rPr>
          <w:rtl/>
          <w:lang w:bidi="fa-IR"/>
        </w:rPr>
        <w:t>ا</w:t>
      </w:r>
      <w:r w:rsidR="00E13022">
        <w:rPr>
          <w:rtl/>
          <w:lang w:bidi="fa-IR"/>
        </w:rPr>
        <w:t>ی</w:t>
      </w:r>
      <w:r>
        <w:rPr>
          <w:rtl/>
          <w:lang w:bidi="fa-IR"/>
        </w:rPr>
        <w:t xml:space="preserve"> انجام م</w:t>
      </w:r>
      <w:r w:rsidR="00E13022">
        <w:rPr>
          <w:rtl/>
          <w:lang w:bidi="fa-IR"/>
        </w:rPr>
        <w:t xml:space="preserve">ی </w:t>
      </w:r>
      <w:r>
        <w:rPr>
          <w:rtl/>
          <w:lang w:bidi="fa-IR"/>
        </w:rPr>
        <w:t>دهد که مورد ستا</w:t>
      </w:r>
      <w:r w:rsidR="00E13022">
        <w:rPr>
          <w:rtl/>
          <w:lang w:bidi="fa-IR"/>
        </w:rPr>
        <w:t>ی</w:t>
      </w:r>
      <w:r>
        <w:rPr>
          <w:rtl/>
          <w:lang w:bidi="fa-IR"/>
        </w:rPr>
        <w:t>ش فرشته اله</w:t>
      </w:r>
      <w:r w:rsidR="00E13022">
        <w:rPr>
          <w:rtl/>
          <w:lang w:bidi="fa-IR"/>
        </w:rPr>
        <w:t>ی</w:t>
      </w:r>
      <w:r>
        <w:rPr>
          <w:rtl/>
          <w:lang w:bidi="fa-IR"/>
        </w:rPr>
        <w:t xml:space="preserve"> قرار م</w:t>
      </w:r>
      <w:r w:rsidR="00E13022">
        <w:rPr>
          <w:rtl/>
          <w:lang w:bidi="fa-IR"/>
        </w:rPr>
        <w:t xml:space="preserve">ی </w:t>
      </w:r>
      <w:r>
        <w:rPr>
          <w:rtl/>
          <w:lang w:bidi="fa-IR"/>
        </w:rPr>
        <w:t>گ</w:t>
      </w:r>
      <w:r w:rsidR="00E13022">
        <w:rPr>
          <w:rtl/>
          <w:lang w:bidi="fa-IR"/>
        </w:rPr>
        <w:t>ی</w:t>
      </w:r>
      <w:r>
        <w:rPr>
          <w:rtl/>
          <w:lang w:bidi="fa-IR"/>
        </w:rPr>
        <w:t>رد و آن را تا آسمان دوم بالا م</w:t>
      </w:r>
      <w:r w:rsidR="00E13022">
        <w:rPr>
          <w:rtl/>
          <w:lang w:bidi="fa-IR"/>
        </w:rPr>
        <w:t xml:space="preserve">ی </w:t>
      </w:r>
      <w:r>
        <w:rPr>
          <w:rtl/>
          <w:lang w:bidi="fa-IR"/>
        </w:rPr>
        <w:t>برد</w:t>
      </w:r>
      <w:r w:rsidR="00E13022">
        <w:rPr>
          <w:rtl/>
          <w:lang w:bidi="fa-IR"/>
        </w:rPr>
        <w:t xml:space="preserve">. </w:t>
      </w:r>
      <w:r>
        <w:rPr>
          <w:rtl/>
          <w:lang w:bidi="fa-IR"/>
        </w:rPr>
        <w:t>ملک</w:t>
      </w:r>
      <w:r w:rsidR="00E13022">
        <w:rPr>
          <w:rtl/>
          <w:lang w:bidi="fa-IR"/>
        </w:rPr>
        <w:t>ی</w:t>
      </w:r>
      <w:r>
        <w:rPr>
          <w:rtl/>
          <w:lang w:bidi="fa-IR"/>
        </w:rPr>
        <w:t xml:space="preserve"> آن را متوقف ساخته و گو</w:t>
      </w:r>
      <w:r w:rsidR="00E13022">
        <w:rPr>
          <w:rtl/>
          <w:lang w:bidi="fa-IR"/>
        </w:rPr>
        <w:t>ی</w:t>
      </w:r>
      <w:r>
        <w:rPr>
          <w:rtl/>
          <w:lang w:bidi="fa-IR"/>
        </w:rPr>
        <w:t>د</w:t>
      </w:r>
      <w:r w:rsidR="00E13022">
        <w:rPr>
          <w:rtl/>
          <w:lang w:bidi="fa-IR"/>
        </w:rPr>
        <w:t xml:space="preserve">: </w:t>
      </w:r>
      <w:r>
        <w:rPr>
          <w:rtl/>
          <w:lang w:bidi="fa-IR"/>
        </w:rPr>
        <w:t>آن را به رو</w:t>
      </w:r>
      <w:r w:rsidR="00E13022">
        <w:rPr>
          <w:rtl/>
          <w:lang w:bidi="fa-IR"/>
        </w:rPr>
        <w:t>ی</w:t>
      </w:r>
      <w:r>
        <w:rPr>
          <w:rtl/>
          <w:lang w:bidi="fa-IR"/>
        </w:rPr>
        <w:t xml:space="preserve"> صاحبش کوب</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منظورش از ا</w:t>
      </w:r>
      <w:r w:rsidR="00E13022">
        <w:rPr>
          <w:rtl/>
          <w:lang w:bidi="fa-IR"/>
        </w:rPr>
        <w:t>ی</w:t>
      </w:r>
      <w:r>
        <w:rPr>
          <w:rtl/>
          <w:lang w:bidi="fa-IR"/>
        </w:rPr>
        <w:t>ن عمل</w:t>
      </w:r>
      <w:r w:rsidR="00E13022">
        <w:rPr>
          <w:rtl/>
          <w:lang w:bidi="fa-IR"/>
        </w:rPr>
        <w:t xml:space="preserve">، </w:t>
      </w:r>
      <w:r>
        <w:rPr>
          <w:rtl/>
          <w:lang w:bidi="fa-IR"/>
        </w:rPr>
        <w:t>اغراض دن</w:t>
      </w:r>
      <w:r w:rsidR="00E13022">
        <w:rPr>
          <w:rtl/>
          <w:lang w:bidi="fa-IR"/>
        </w:rPr>
        <w:t>ی</w:t>
      </w:r>
      <w:r>
        <w:rPr>
          <w:rtl/>
          <w:lang w:bidi="fa-IR"/>
        </w:rPr>
        <w:t>و</w:t>
      </w:r>
      <w:r w:rsidR="00E13022">
        <w:rPr>
          <w:rtl/>
          <w:lang w:bidi="fa-IR"/>
        </w:rPr>
        <w:t>ی</w:t>
      </w:r>
      <w:r>
        <w:rPr>
          <w:rtl/>
          <w:lang w:bidi="fa-IR"/>
        </w:rPr>
        <w:t xml:space="preserve"> بوده</w:t>
      </w:r>
      <w:r w:rsidR="00E13022">
        <w:rPr>
          <w:rtl/>
          <w:lang w:bidi="fa-IR"/>
        </w:rPr>
        <w:t xml:space="preserve">، </w:t>
      </w:r>
      <w:r>
        <w:rPr>
          <w:rtl/>
          <w:lang w:bidi="fa-IR"/>
        </w:rPr>
        <w:t>و من مأمورم که عمل او را در هم</w:t>
      </w:r>
      <w:r w:rsidR="00E13022">
        <w:rPr>
          <w:rtl/>
          <w:lang w:bidi="fa-IR"/>
        </w:rPr>
        <w:t>ی</w:t>
      </w:r>
      <w:r>
        <w:rPr>
          <w:rtl/>
          <w:lang w:bidi="fa-IR"/>
        </w:rPr>
        <w:t>ن جا متوقف سازم</w:t>
      </w:r>
      <w:r w:rsidR="00E13022">
        <w:rPr>
          <w:rtl/>
          <w:lang w:bidi="fa-IR"/>
        </w:rPr>
        <w:t xml:space="preserve">. </w:t>
      </w:r>
    </w:p>
    <w:p w:rsidR="008D0D12" w:rsidRDefault="004D41C6" w:rsidP="004D41C6">
      <w:pPr>
        <w:pStyle w:val="libNormal"/>
        <w:rPr>
          <w:rtl/>
          <w:lang w:bidi="fa-IR"/>
        </w:rPr>
      </w:pPr>
      <w:r>
        <w:rPr>
          <w:rtl/>
          <w:lang w:bidi="fa-IR"/>
        </w:rPr>
        <w:t>و عمل بنده</w:t>
      </w:r>
      <w:r w:rsidR="00E13022">
        <w:rPr>
          <w:rtl/>
          <w:lang w:bidi="fa-IR"/>
        </w:rPr>
        <w:t xml:space="preserve"> </w:t>
      </w:r>
      <w:r>
        <w:rPr>
          <w:rtl/>
          <w:lang w:bidi="fa-IR"/>
        </w:rPr>
        <w:t>ا</w:t>
      </w:r>
      <w:r w:rsidR="00E13022">
        <w:rPr>
          <w:rtl/>
          <w:lang w:bidi="fa-IR"/>
        </w:rPr>
        <w:t>ی</w:t>
      </w:r>
      <w:r>
        <w:rPr>
          <w:rtl/>
          <w:lang w:bidi="fa-IR"/>
        </w:rPr>
        <w:t xml:space="preserve"> تا آسمان سوم بالا م</w:t>
      </w:r>
      <w:r w:rsidR="00E13022">
        <w:rPr>
          <w:rtl/>
          <w:lang w:bidi="fa-IR"/>
        </w:rPr>
        <w:t xml:space="preserve">ی </w:t>
      </w:r>
      <w:r>
        <w:rPr>
          <w:rtl/>
          <w:lang w:bidi="fa-IR"/>
        </w:rPr>
        <w:t>رود</w:t>
      </w:r>
      <w:r w:rsidR="00E13022">
        <w:rPr>
          <w:rtl/>
          <w:lang w:bidi="fa-IR"/>
        </w:rPr>
        <w:t xml:space="preserve">، </w:t>
      </w:r>
      <w:r>
        <w:rPr>
          <w:rtl/>
          <w:lang w:bidi="fa-IR"/>
        </w:rPr>
        <w:t>در حال</w:t>
      </w:r>
      <w:r w:rsidR="00E13022">
        <w:rPr>
          <w:rtl/>
          <w:lang w:bidi="fa-IR"/>
        </w:rPr>
        <w:t>ی</w:t>
      </w:r>
      <w:r>
        <w:rPr>
          <w:rtl/>
          <w:lang w:bidi="fa-IR"/>
        </w:rPr>
        <w:t xml:space="preserve"> که</w:t>
      </w:r>
      <w:r w:rsidR="00E13022">
        <w:rPr>
          <w:rtl/>
          <w:lang w:bidi="fa-IR"/>
        </w:rPr>
        <w:t xml:space="preserve"> (</w:t>
      </w:r>
      <w:r>
        <w:rPr>
          <w:rtl/>
          <w:lang w:bidi="fa-IR"/>
        </w:rPr>
        <w:t>فراوان</w:t>
      </w:r>
      <w:r w:rsidR="00E13022">
        <w:rPr>
          <w:rtl/>
          <w:lang w:bidi="fa-IR"/>
        </w:rPr>
        <w:t xml:space="preserve">ی) </w:t>
      </w:r>
      <w:r>
        <w:rPr>
          <w:rtl/>
          <w:lang w:bidi="fa-IR"/>
        </w:rPr>
        <w:t>صدقات و نمازها</w:t>
      </w:r>
      <w:r w:rsidR="00E13022">
        <w:rPr>
          <w:rtl/>
          <w:lang w:bidi="fa-IR"/>
        </w:rPr>
        <w:t>ی</w:t>
      </w:r>
      <w:r>
        <w:rPr>
          <w:rtl/>
          <w:lang w:bidi="fa-IR"/>
        </w:rPr>
        <w:t>ش موجب شاد</w:t>
      </w:r>
      <w:r w:rsidR="00E13022">
        <w:rPr>
          <w:rtl/>
          <w:lang w:bidi="fa-IR"/>
        </w:rPr>
        <w:t>ی</w:t>
      </w:r>
      <w:r>
        <w:rPr>
          <w:rtl/>
          <w:lang w:bidi="fa-IR"/>
        </w:rPr>
        <w:t xml:space="preserve"> او و شگفت</w:t>
      </w:r>
      <w:r w:rsidR="00E13022">
        <w:rPr>
          <w:rtl/>
          <w:lang w:bidi="fa-IR"/>
        </w:rPr>
        <w:t>ی</w:t>
      </w:r>
      <w:r>
        <w:rPr>
          <w:rtl/>
          <w:lang w:bidi="fa-IR"/>
        </w:rPr>
        <w:t xml:space="preserve"> فرشتگان اله</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r>
        <w:rPr>
          <w:rtl/>
          <w:lang w:bidi="fa-IR"/>
        </w:rPr>
        <w:t>ل</w:t>
      </w:r>
      <w:r w:rsidR="00E13022">
        <w:rPr>
          <w:rtl/>
          <w:lang w:bidi="fa-IR"/>
        </w:rPr>
        <w:t>ی</w:t>
      </w:r>
      <w:r>
        <w:rPr>
          <w:rtl/>
          <w:lang w:bidi="fa-IR"/>
        </w:rPr>
        <w:t>کن به دستور پروردگار فرشته موکّل تکبّر آن را متوقف ساخته 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آن را به رو</w:t>
      </w:r>
      <w:r w:rsidR="00E13022">
        <w:rPr>
          <w:rtl/>
          <w:lang w:bidi="fa-IR"/>
        </w:rPr>
        <w:t>ی</w:t>
      </w:r>
      <w:r>
        <w:rPr>
          <w:rtl/>
          <w:lang w:bidi="fa-IR"/>
        </w:rPr>
        <w:t xml:space="preserve"> صاحبش زن</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گرچه ا</w:t>
      </w:r>
      <w:r w:rsidR="00E13022">
        <w:rPr>
          <w:rtl/>
          <w:lang w:bidi="fa-IR"/>
        </w:rPr>
        <w:t>ی</w:t>
      </w:r>
      <w:r>
        <w:rPr>
          <w:rtl/>
          <w:lang w:bidi="fa-IR"/>
        </w:rPr>
        <w:t>ن اعمال را انجام داده</w:t>
      </w:r>
      <w:r w:rsidR="00E13022">
        <w:rPr>
          <w:rtl/>
          <w:lang w:bidi="fa-IR"/>
        </w:rPr>
        <w:t xml:space="preserve">، </w:t>
      </w:r>
      <w:r>
        <w:rPr>
          <w:rtl/>
          <w:lang w:bidi="fa-IR"/>
        </w:rPr>
        <w:t>ل</w:t>
      </w:r>
      <w:r w:rsidR="00E13022">
        <w:rPr>
          <w:rtl/>
          <w:lang w:bidi="fa-IR"/>
        </w:rPr>
        <w:t>ی</w:t>
      </w:r>
      <w:r>
        <w:rPr>
          <w:rtl/>
          <w:lang w:bidi="fa-IR"/>
        </w:rPr>
        <w:t>کن در مجالس بر مردم تکبّر م</w:t>
      </w:r>
      <w:r w:rsidR="00E13022">
        <w:rPr>
          <w:rtl/>
          <w:lang w:bidi="fa-IR"/>
        </w:rPr>
        <w:t xml:space="preserve">ی </w:t>
      </w:r>
      <w:r>
        <w:rPr>
          <w:rtl/>
          <w:lang w:bidi="fa-IR"/>
        </w:rPr>
        <w:t>ورز</w:t>
      </w:r>
      <w:r w:rsidR="00E13022">
        <w:rPr>
          <w:rtl/>
          <w:lang w:bidi="fa-IR"/>
        </w:rPr>
        <w:t>ی</w:t>
      </w:r>
      <w:r>
        <w:rPr>
          <w:rtl/>
          <w:lang w:bidi="fa-IR"/>
        </w:rPr>
        <w:t>ده است</w:t>
      </w:r>
      <w:r w:rsidR="00E13022">
        <w:rPr>
          <w:rtl/>
          <w:lang w:bidi="fa-IR"/>
        </w:rPr>
        <w:t xml:space="preserve">. </w:t>
      </w:r>
    </w:p>
    <w:p w:rsidR="004D41C6" w:rsidRDefault="00E13022" w:rsidP="004D41C6">
      <w:pPr>
        <w:pStyle w:val="libNormal"/>
        <w:rPr>
          <w:rtl/>
          <w:lang w:bidi="fa-IR"/>
        </w:rPr>
      </w:pPr>
      <w:r>
        <w:rPr>
          <w:rtl/>
          <w:lang w:bidi="fa-IR"/>
        </w:rPr>
        <w:lastRenderedPageBreak/>
        <w:t>(</w:t>
      </w:r>
      <w:r w:rsidR="004D41C6">
        <w:rPr>
          <w:rtl/>
          <w:lang w:bidi="fa-IR"/>
        </w:rPr>
        <w:t>همچن</w:t>
      </w:r>
      <w:r>
        <w:rPr>
          <w:rtl/>
          <w:lang w:bidi="fa-IR"/>
        </w:rPr>
        <w:t>ی</w:t>
      </w:r>
      <w:r w:rsidR="004D41C6">
        <w:rPr>
          <w:rtl/>
          <w:lang w:bidi="fa-IR"/>
        </w:rPr>
        <w:t>ن</w:t>
      </w:r>
      <w:r>
        <w:rPr>
          <w:rtl/>
          <w:lang w:bidi="fa-IR"/>
        </w:rPr>
        <w:t xml:space="preserve">) </w:t>
      </w:r>
      <w:r w:rsidR="004D41C6">
        <w:rPr>
          <w:rtl/>
          <w:lang w:bidi="fa-IR"/>
        </w:rPr>
        <w:t>فرشتگان</w:t>
      </w:r>
      <w:r>
        <w:rPr>
          <w:rtl/>
          <w:lang w:bidi="fa-IR"/>
        </w:rPr>
        <w:t xml:space="preserve">، </w:t>
      </w:r>
      <w:r w:rsidR="004D41C6">
        <w:rPr>
          <w:rtl/>
          <w:lang w:bidi="fa-IR"/>
        </w:rPr>
        <w:t>عمل بنده</w:t>
      </w:r>
      <w:r>
        <w:rPr>
          <w:rtl/>
          <w:lang w:bidi="fa-IR"/>
        </w:rPr>
        <w:t xml:space="preserve"> </w:t>
      </w:r>
      <w:r w:rsidR="004D41C6">
        <w:rPr>
          <w:rtl/>
          <w:lang w:bidi="fa-IR"/>
        </w:rPr>
        <w:t>ا</w:t>
      </w:r>
      <w:r>
        <w:rPr>
          <w:rtl/>
          <w:lang w:bidi="fa-IR"/>
        </w:rPr>
        <w:t>ی</w:t>
      </w:r>
      <w:r w:rsidR="004D41C6">
        <w:rPr>
          <w:rtl/>
          <w:lang w:bidi="fa-IR"/>
        </w:rPr>
        <w:t xml:space="preserve"> را بالا م</w:t>
      </w:r>
      <w:r>
        <w:rPr>
          <w:rtl/>
          <w:lang w:bidi="fa-IR"/>
        </w:rPr>
        <w:t xml:space="preserve">ی </w:t>
      </w:r>
      <w:r w:rsidR="004D41C6">
        <w:rPr>
          <w:rtl/>
          <w:lang w:bidi="fa-IR"/>
        </w:rPr>
        <w:t>برند در حال</w:t>
      </w:r>
      <w:r>
        <w:rPr>
          <w:rtl/>
          <w:lang w:bidi="fa-IR"/>
        </w:rPr>
        <w:t>ی</w:t>
      </w:r>
      <w:r w:rsidR="004D41C6">
        <w:rPr>
          <w:rtl/>
          <w:lang w:bidi="fa-IR"/>
        </w:rPr>
        <w:t xml:space="preserve"> که</w:t>
      </w:r>
      <w:r>
        <w:rPr>
          <w:rtl/>
          <w:lang w:bidi="fa-IR"/>
        </w:rPr>
        <w:t xml:space="preserve"> (</w:t>
      </w:r>
      <w:r w:rsidR="004D41C6">
        <w:rPr>
          <w:rtl/>
          <w:lang w:bidi="fa-IR"/>
        </w:rPr>
        <w:t>نورِ</w:t>
      </w:r>
      <w:r>
        <w:rPr>
          <w:rtl/>
          <w:lang w:bidi="fa-IR"/>
        </w:rPr>
        <w:t xml:space="preserve">) </w:t>
      </w:r>
      <w:r w:rsidR="004D41C6">
        <w:rPr>
          <w:rtl/>
          <w:lang w:bidi="fa-IR"/>
        </w:rPr>
        <w:t>زمزمه</w:t>
      </w:r>
      <w:r>
        <w:rPr>
          <w:rtl/>
          <w:lang w:bidi="fa-IR"/>
        </w:rPr>
        <w:t xml:space="preserve"> </w:t>
      </w:r>
      <w:r w:rsidR="004D41C6">
        <w:rPr>
          <w:rtl/>
          <w:lang w:bidi="fa-IR"/>
        </w:rPr>
        <w:t>ها</w:t>
      </w:r>
      <w:r>
        <w:rPr>
          <w:rtl/>
          <w:lang w:bidi="fa-IR"/>
        </w:rPr>
        <w:t>ی</w:t>
      </w:r>
      <w:r w:rsidR="004D41C6">
        <w:rPr>
          <w:rtl/>
          <w:lang w:bidi="fa-IR"/>
        </w:rPr>
        <w:t xml:space="preserve"> تسب</w:t>
      </w:r>
      <w:r>
        <w:rPr>
          <w:rtl/>
          <w:lang w:bidi="fa-IR"/>
        </w:rPr>
        <w:t>ی</w:t>
      </w:r>
      <w:r w:rsidR="004D41C6">
        <w:rPr>
          <w:rtl/>
          <w:lang w:bidi="fa-IR"/>
        </w:rPr>
        <w:t>ح</w:t>
      </w:r>
      <w:r>
        <w:rPr>
          <w:rtl/>
          <w:lang w:bidi="fa-IR"/>
        </w:rPr>
        <w:t xml:space="preserve">، </w:t>
      </w:r>
      <w:r w:rsidR="004D41C6">
        <w:rPr>
          <w:rtl/>
          <w:lang w:bidi="fa-IR"/>
        </w:rPr>
        <w:t>روزه و حج او بسان ستاره درخشان آسمان م</w:t>
      </w:r>
      <w:r>
        <w:rPr>
          <w:rtl/>
          <w:lang w:bidi="fa-IR"/>
        </w:rPr>
        <w:t xml:space="preserve">ی </w:t>
      </w:r>
      <w:r w:rsidR="004D41C6">
        <w:rPr>
          <w:rtl/>
          <w:lang w:bidi="fa-IR"/>
        </w:rPr>
        <w:t>درخشد</w:t>
      </w:r>
      <w:r>
        <w:rPr>
          <w:rtl/>
          <w:lang w:bidi="fa-IR"/>
        </w:rPr>
        <w:t xml:space="preserve">، </w:t>
      </w:r>
      <w:r w:rsidR="004D41C6">
        <w:rPr>
          <w:rtl/>
          <w:lang w:bidi="fa-IR"/>
        </w:rPr>
        <w:t>تا آنکه در آسمان چهارم به فرشته مسئول عجب م</w:t>
      </w:r>
      <w:r>
        <w:rPr>
          <w:rtl/>
          <w:lang w:bidi="fa-IR"/>
        </w:rPr>
        <w:t xml:space="preserve">ی </w:t>
      </w:r>
      <w:r w:rsidR="004D41C6">
        <w:rPr>
          <w:rtl/>
          <w:lang w:bidi="fa-IR"/>
        </w:rPr>
        <w:t>گذرد</w:t>
      </w:r>
      <w:r>
        <w:rPr>
          <w:rtl/>
          <w:lang w:bidi="fa-IR"/>
        </w:rPr>
        <w:t xml:space="preserve">. </w:t>
      </w:r>
      <w:r w:rsidR="004D41C6">
        <w:rPr>
          <w:rtl/>
          <w:lang w:bidi="fa-IR"/>
        </w:rPr>
        <w:t>او ن</w:t>
      </w:r>
      <w:r>
        <w:rPr>
          <w:rtl/>
          <w:lang w:bidi="fa-IR"/>
        </w:rPr>
        <w:t>ی</w:t>
      </w:r>
      <w:r w:rsidR="004D41C6">
        <w:rPr>
          <w:rtl/>
          <w:lang w:bidi="fa-IR"/>
        </w:rPr>
        <w:t>ز آن عمل را متوقف ساخته و م</w:t>
      </w:r>
      <w:r>
        <w:rPr>
          <w:rtl/>
          <w:lang w:bidi="fa-IR"/>
        </w:rPr>
        <w:t xml:space="preserve">ی </w:t>
      </w:r>
      <w:r w:rsidR="004D41C6">
        <w:rPr>
          <w:rtl/>
          <w:lang w:bidi="fa-IR"/>
        </w:rPr>
        <w:t>گو</w:t>
      </w:r>
      <w:r>
        <w:rPr>
          <w:rtl/>
          <w:lang w:bidi="fa-IR"/>
        </w:rPr>
        <w:t>ی</w:t>
      </w:r>
      <w:r w:rsidR="004D41C6">
        <w:rPr>
          <w:rtl/>
          <w:lang w:bidi="fa-IR"/>
        </w:rPr>
        <w:t>د</w:t>
      </w:r>
      <w:r>
        <w:rPr>
          <w:rtl/>
          <w:lang w:bidi="fa-IR"/>
        </w:rPr>
        <w:t xml:space="preserve">: </w:t>
      </w:r>
      <w:r w:rsidR="004D41C6">
        <w:rPr>
          <w:rtl/>
          <w:lang w:bidi="fa-IR"/>
        </w:rPr>
        <w:t>آن را به رو</w:t>
      </w:r>
      <w:r>
        <w:rPr>
          <w:rtl/>
          <w:lang w:bidi="fa-IR"/>
        </w:rPr>
        <w:t>ی</w:t>
      </w:r>
      <w:r w:rsidR="004D41C6">
        <w:rPr>
          <w:rtl/>
          <w:lang w:bidi="fa-IR"/>
        </w:rPr>
        <w:t xml:space="preserve"> صاحبش بزن</w:t>
      </w:r>
      <w:r>
        <w:rPr>
          <w:rtl/>
          <w:lang w:bidi="fa-IR"/>
        </w:rPr>
        <w:t>ی</w:t>
      </w:r>
      <w:r w:rsidR="004D41C6">
        <w:rPr>
          <w:rtl/>
          <w:lang w:bidi="fa-IR"/>
        </w:rPr>
        <w:t>د</w:t>
      </w:r>
      <w:r>
        <w:rPr>
          <w:rtl/>
          <w:lang w:bidi="fa-IR"/>
        </w:rPr>
        <w:t xml:space="preserve">. </w:t>
      </w:r>
      <w:r w:rsidR="004D41C6">
        <w:rPr>
          <w:rtl/>
          <w:lang w:bidi="fa-IR"/>
        </w:rPr>
        <w:t>سپس گو</w:t>
      </w:r>
      <w:r>
        <w:rPr>
          <w:rtl/>
          <w:lang w:bidi="fa-IR"/>
        </w:rPr>
        <w:t>ی</w:t>
      </w:r>
      <w:r w:rsidR="004D41C6">
        <w:rPr>
          <w:rtl/>
          <w:lang w:bidi="fa-IR"/>
        </w:rPr>
        <w:t>د</w:t>
      </w:r>
      <w:r>
        <w:rPr>
          <w:rtl/>
          <w:lang w:bidi="fa-IR"/>
        </w:rPr>
        <w:t xml:space="preserve">: </w:t>
      </w:r>
      <w:r w:rsidR="004D41C6">
        <w:rPr>
          <w:rtl/>
          <w:lang w:bidi="fa-IR"/>
        </w:rPr>
        <w:t>او به خود م</w:t>
      </w:r>
      <w:r>
        <w:rPr>
          <w:rtl/>
          <w:lang w:bidi="fa-IR"/>
        </w:rPr>
        <w:t xml:space="preserve">ی </w:t>
      </w:r>
      <w:r w:rsidR="004D41C6">
        <w:rPr>
          <w:rtl/>
          <w:lang w:bidi="fa-IR"/>
        </w:rPr>
        <w:t>بال</w:t>
      </w:r>
      <w:r>
        <w:rPr>
          <w:rtl/>
          <w:lang w:bidi="fa-IR"/>
        </w:rPr>
        <w:t>ی</w:t>
      </w:r>
      <w:r w:rsidR="004D41C6">
        <w:rPr>
          <w:rtl/>
          <w:lang w:bidi="fa-IR"/>
        </w:rPr>
        <w:t>د و هنگام انجام آن عمل به عجب مبتلا م</w:t>
      </w:r>
      <w:r>
        <w:rPr>
          <w:rtl/>
          <w:lang w:bidi="fa-IR"/>
        </w:rPr>
        <w:t xml:space="preserve">ی </w:t>
      </w:r>
      <w:r w:rsidR="004D41C6">
        <w:rPr>
          <w:rtl/>
          <w:lang w:bidi="fa-IR"/>
        </w:rPr>
        <w:t>شد</w:t>
      </w:r>
      <w:r>
        <w:rPr>
          <w:rtl/>
          <w:lang w:bidi="fa-IR"/>
        </w:rPr>
        <w:t xml:space="preserve">. </w:t>
      </w:r>
    </w:p>
    <w:p w:rsidR="004D41C6" w:rsidRDefault="004D41C6" w:rsidP="004D41C6">
      <w:pPr>
        <w:pStyle w:val="libNormal"/>
        <w:rPr>
          <w:rtl/>
          <w:lang w:bidi="fa-IR"/>
        </w:rPr>
      </w:pPr>
      <w:r>
        <w:rPr>
          <w:rtl/>
          <w:lang w:bidi="fa-IR"/>
        </w:rPr>
        <w:t>و فرشته نگهبان</w:t>
      </w:r>
      <w:r w:rsidR="00E13022">
        <w:rPr>
          <w:rtl/>
          <w:lang w:bidi="fa-IR"/>
        </w:rPr>
        <w:t xml:space="preserve">، </w:t>
      </w:r>
      <w:r>
        <w:rPr>
          <w:rtl/>
          <w:lang w:bidi="fa-IR"/>
        </w:rPr>
        <w:t>عمل بنده</w:t>
      </w:r>
      <w:r w:rsidR="00E13022">
        <w:rPr>
          <w:rtl/>
          <w:lang w:bidi="fa-IR"/>
        </w:rPr>
        <w:t xml:space="preserve"> </w:t>
      </w:r>
      <w:r>
        <w:rPr>
          <w:rtl/>
          <w:lang w:bidi="fa-IR"/>
        </w:rPr>
        <w:t>ا</w:t>
      </w:r>
      <w:r w:rsidR="00E13022">
        <w:rPr>
          <w:rtl/>
          <w:lang w:bidi="fa-IR"/>
        </w:rPr>
        <w:t>ی</w:t>
      </w:r>
      <w:r>
        <w:rPr>
          <w:rtl/>
          <w:lang w:bidi="fa-IR"/>
        </w:rPr>
        <w:t xml:space="preserve"> را که بسان عروس در حجله آراسته است تا آسمان پنجم بالا م</w:t>
      </w:r>
      <w:r w:rsidR="00E13022">
        <w:rPr>
          <w:rtl/>
          <w:lang w:bidi="fa-IR"/>
        </w:rPr>
        <w:t xml:space="preserve">ی </w:t>
      </w:r>
      <w:r>
        <w:rPr>
          <w:rtl/>
          <w:lang w:bidi="fa-IR"/>
        </w:rPr>
        <w:t>برد</w:t>
      </w:r>
      <w:r w:rsidR="00E13022">
        <w:rPr>
          <w:rtl/>
          <w:lang w:bidi="fa-IR"/>
        </w:rPr>
        <w:t xml:space="preserve">. </w:t>
      </w:r>
      <w:r>
        <w:rPr>
          <w:rtl/>
          <w:lang w:bidi="fa-IR"/>
        </w:rPr>
        <w:t>ملک مسئول حسد</w:t>
      </w:r>
      <w:r w:rsidR="00E13022">
        <w:rPr>
          <w:rtl/>
          <w:lang w:bidi="fa-IR"/>
        </w:rPr>
        <w:t xml:space="preserve">، </w:t>
      </w:r>
      <w:r>
        <w:rPr>
          <w:rtl/>
          <w:lang w:bidi="fa-IR"/>
        </w:rPr>
        <w:t>آن را متوقف ساخته 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من فرشته حسدم</w:t>
      </w:r>
      <w:r w:rsidR="00E13022">
        <w:rPr>
          <w:rtl/>
          <w:lang w:bidi="fa-IR"/>
        </w:rPr>
        <w:t xml:space="preserve">، </w:t>
      </w:r>
      <w:r>
        <w:rPr>
          <w:rtl/>
          <w:lang w:bidi="fa-IR"/>
        </w:rPr>
        <w:t>آن را به رو</w:t>
      </w:r>
      <w:r w:rsidR="00E13022">
        <w:rPr>
          <w:rtl/>
          <w:lang w:bidi="fa-IR"/>
        </w:rPr>
        <w:t>ی</w:t>
      </w:r>
      <w:r>
        <w:rPr>
          <w:rtl/>
          <w:lang w:bidi="fa-IR"/>
        </w:rPr>
        <w:t xml:space="preserve"> صاحبش بزن که او نسبت به دانش پژوهان و کسان</w:t>
      </w:r>
      <w:r w:rsidR="00E13022">
        <w:rPr>
          <w:rtl/>
          <w:lang w:bidi="fa-IR"/>
        </w:rPr>
        <w:t>ی</w:t>
      </w:r>
      <w:r>
        <w:rPr>
          <w:rtl/>
          <w:lang w:bidi="fa-IR"/>
        </w:rPr>
        <w:t xml:space="preserve"> که برا</w:t>
      </w:r>
      <w:r w:rsidR="00E13022">
        <w:rPr>
          <w:rtl/>
          <w:lang w:bidi="fa-IR"/>
        </w:rPr>
        <w:t>ی</w:t>
      </w:r>
      <w:r>
        <w:rPr>
          <w:rtl/>
          <w:lang w:bidi="fa-IR"/>
        </w:rPr>
        <w:t xml:space="preserve"> خداوند طاعت</w:t>
      </w:r>
      <w:r w:rsidR="00E13022">
        <w:rPr>
          <w:rtl/>
          <w:lang w:bidi="fa-IR"/>
        </w:rPr>
        <w:t>ی</w:t>
      </w:r>
      <w:r>
        <w:rPr>
          <w:rtl/>
          <w:lang w:bidi="fa-IR"/>
        </w:rPr>
        <w:t xml:space="preserve"> انجام م</w:t>
      </w:r>
      <w:r w:rsidR="00E13022">
        <w:rPr>
          <w:rtl/>
          <w:lang w:bidi="fa-IR"/>
        </w:rPr>
        <w:t xml:space="preserve">ی </w:t>
      </w:r>
      <w:r>
        <w:rPr>
          <w:rtl/>
          <w:lang w:bidi="fa-IR"/>
        </w:rPr>
        <w:t>دادند رشک م</w:t>
      </w:r>
      <w:r w:rsidR="00E13022">
        <w:rPr>
          <w:rtl/>
          <w:lang w:bidi="fa-IR"/>
        </w:rPr>
        <w:t xml:space="preserve">ی </w:t>
      </w:r>
      <w:r>
        <w:rPr>
          <w:rtl/>
          <w:lang w:bidi="fa-IR"/>
        </w:rPr>
        <w:t>برد و هرگاه از کس</w:t>
      </w:r>
      <w:r w:rsidR="00E13022">
        <w:rPr>
          <w:rtl/>
          <w:lang w:bidi="fa-IR"/>
        </w:rPr>
        <w:t>ی</w:t>
      </w:r>
      <w:r>
        <w:rPr>
          <w:rtl/>
          <w:lang w:bidi="fa-IR"/>
        </w:rPr>
        <w:t xml:space="preserve"> فض</w:t>
      </w:r>
      <w:r w:rsidR="00E13022">
        <w:rPr>
          <w:rtl/>
          <w:lang w:bidi="fa-IR"/>
        </w:rPr>
        <w:t>ی</w:t>
      </w:r>
      <w:r>
        <w:rPr>
          <w:rtl/>
          <w:lang w:bidi="fa-IR"/>
        </w:rPr>
        <w:t>لت</w:t>
      </w:r>
      <w:r w:rsidR="00E13022">
        <w:rPr>
          <w:rtl/>
          <w:lang w:bidi="fa-IR"/>
        </w:rPr>
        <w:t>ی</w:t>
      </w:r>
      <w:r>
        <w:rPr>
          <w:rtl/>
          <w:lang w:bidi="fa-IR"/>
        </w:rPr>
        <w:t xml:space="preserve"> مشاهده م</w:t>
      </w:r>
      <w:r w:rsidR="00E13022">
        <w:rPr>
          <w:rtl/>
          <w:lang w:bidi="fa-IR"/>
        </w:rPr>
        <w:t xml:space="preserve">ی </w:t>
      </w:r>
      <w:r>
        <w:rPr>
          <w:rtl/>
          <w:lang w:bidi="fa-IR"/>
        </w:rPr>
        <w:t>کرد حسد م</w:t>
      </w:r>
      <w:r w:rsidR="00E13022">
        <w:rPr>
          <w:rtl/>
          <w:lang w:bidi="fa-IR"/>
        </w:rPr>
        <w:t xml:space="preserve">ی </w:t>
      </w:r>
      <w:r>
        <w:rPr>
          <w:rtl/>
          <w:lang w:bidi="fa-IR"/>
        </w:rPr>
        <w:t>ورز</w:t>
      </w:r>
      <w:r w:rsidR="00E13022">
        <w:rPr>
          <w:rtl/>
          <w:lang w:bidi="fa-IR"/>
        </w:rPr>
        <w:t>ی</w:t>
      </w:r>
      <w:r>
        <w:rPr>
          <w:rtl/>
          <w:lang w:bidi="fa-IR"/>
        </w:rPr>
        <w:t>د</w:t>
      </w:r>
      <w:r w:rsidR="00E13022">
        <w:rPr>
          <w:rtl/>
          <w:lang w:bidi="fa-IR"/>
        </w:rPr>
        <w:t xml:space="preserve">. </w:t>
      </w:r>
    </w:p>
    <w:p w:rsidR="008D0D12" w:rsidRDefault="004D41C6" w:rsidP="004D41C6">
      <w:pPr>
        <w:pStyle w:val="libNormal"/>
        <w:rPr>
          <w:rtl/>
          <w:lang w:bidi="fa-IR"/>
        </w:rPr>
      </w:pPr>
      <w:r>
        <w:rPr>
          <w:rtl/>
          <w:lang w:bidi="fa-IR"/>
        </w:rPr>
        <w:t>و حافظان اعمال</w:t>
      </w:r>
      <w:r w:rsidR="00E13022">
        <w:rPr>
          <w:rtl/>
          <w:lang w:bidi="fa-IR"/>
        </w:rPr>
        <w:t xml:space="preserve">، </w:t>
      </w:r>
      <w:r>
        <w:rPr>
          <w:rtl/>
          <w:lang w:bidi="fa-IR"/>
        </w:rPr>
        <w:t>عمل</w:t>
      </w:r>
      <w:r w:rsidR="00E13022">
        <w:rPr>
          <w:rtl/>
          <w:lang w:bidi="fa-IR"/>
        </w:rPr>
        <w:t>ی</w:t>
      </w:r>
      <w:r>
        <w:rPr>
          <w:rtl/>
          <w:lang w:bidi="fa-IR"/>
        </w:rPr>
        <w:t xml:space="preserve"> را تا آسمان ششم بالا م</w:t>
      </w:r>
      <w:r w:rsidR="00E13022">
        <w:rPr>
          <w:rtl/>
          <w:lang w:bidi="fa-IR"/>
        </w:rPr>
        <w:t xml:space="preserve">ی </w:t>
      </w:r>
      <w:r>
        <w:rPr>
          <w:rtl/>
          <w:lang w:bidi="fa-IR"/>
        </w:rPr>
        <w:t>بَرَند</w:t>
      </w:r>
      <w:r w:rsidR="00E13022">
        <w:rPr>
          <w:rtl/>
          <w:lang w:bidi="fa-IR"/>
        </w:rPr>
        <w:t xml:space="preserve">، </w:t>
      </w:r>
      <w:r>
        <w:rPr>
          <w:rtl/>
          <w:lang w:bidi="fa-IR"/>
        </w:rPr>
        <w:t>ل</w:t>
      </w:r>
      <w:r w:rsidR="00E13022">
        <w:rPr>
          <w:rtl/>
          <w:lang w:bidi="fa-IR"/>
        </w:rPr>
        <w:t>ی</w:t>
      </w:r>
      <w:r>
        <w:rPr>
          <w:rtl/>
          <w:lang w:bidi="fa-IR"/>
        </w:rPr>
        <w:t>کن فرشته رحمت آن را متوقف ساخته و گو</w:t>
      </w:r>
      <w:r w:rsidR="00E13022">
        <w:rPr>
          <w:rtl/>
          <w:lang w:bidi="fa-IR"/>
        </w:rPr>
        <w:t>ی</w:t>
      </w:r>
      <w:r>
        <w:rPr>
          <w:rtl/>
          <w:lang w:bidi="fa-IR"/>
        </w:rPr>
        <w:t>د</w:t>
      </w:r>
      <w:r w:rsidR="00E13022">
        <w:rPr>
          <w:rtl/>
          <w:lang w:bidi="fa-IR"/>
        </w:rPr>
        <w:t xml:space="preserve">: </w:t>
      </w:r>
      <w:r>
        <w:rPr>
          <w:rtl/>
          <w:lang w:bidi="fa-IR"/>
        </w:rPr>
        <w:t>آن را به رو</w:t>
      </w:r>
      <w:r w:rsidR="00E13022">
        <w:rPr>
          <w:rtl/>
          <w:lang w:bidi="fa-IR"/>
        </w:rPr>
        <w:t>ی</w:t>
      </w:r>
      <w:r>
        <w:rPr>
          <w:rtl/>
          <w:lang w:bidi="fa-IR"/>
        </w:rPr>
        <w:t xml:space="preserve"> صاحبش فرو کوب</w:t>
      </w:r>
      <w:r w:rsidR="00E13022">
        <w:rPr>
          <w:rtl/>
          <w:lang w:bidi="fa-IR"/>
        </w:rPr>
        <w:t>ی</w:t>
      </w:r>
      <w:r>
        <w:rPr>
          <w:rtl/>
          <w:lang w:bidi="fa-IR"/>
        </w:rPr>
        <w:t>د که و</w:t>
      </w:r>
      <w:r w:rsidR="00E13022">
        <w:rPr>
          <w:rtl/>
          <w:lang w:bidi="fa-IR"/>
        </w:rPr>
        <w:t>ی</w:t>
      </w:r>
      <w:r>
        <w:rPr>
          <w:rtl/>
          <w:lang w:bidi="fa-IR"/>
        </w:rPr>
        <w:t xml:space="preserve"> ه</w:t>
      </w:r>
      <w:r w:rsidR="00E13022">
        <w:rPr>
          <w:rtl/>
          <w:lang w:bidi="fa-IR"/>
        </w:rPr>
        <w:t>ی</w:t>
      </w:r>
      <w:r>
        <w:rPr>
          <w:rtl/>
          <w:lang w:bidi="fa-IR"/>
        </w:rPr>
        <w:t>چ گاه ترحّم نم</w:t>
      </w:r>
      <w:r w:rsidR="00E13022">
        <w:rPr>
          <w:rtl/>
          <w:lang w:bidi="fa-IR"/>
        </w:rPr>
        <w:t xml:space="preserve">ی </w:t>
      </w:r>
      <w:r>
        <w:rPr>
          <w:rtl/>
          <w:lang w:bidi="fa-IR"/>
        </w:rPr>
        <w:t>کرد</w:t>
      </w:r>
      <w:r w:rsidR="00E13022">
        <w:rPr>
          <w:rtl/>
          <w:lang w:bidi="fa-IR"/>
        </w:rPr>
        <w:t xml:space="preserve">. </w:t>
      </w:r>
      <w:r>
        <w:rPr>
          <w:rtl/>
          <w:lang w:bidi="fa-IR"/>
        </w:rPr>
        <w:t>و اگر کس</w:t>
      </w:r>
      <w:r w:rsidR="00E13022">
        <w:rPr>
          <w:rtl/>
          <w:lang w:bidi="fa-IR"/>
        </w:rPr>
        <w:t>ی</w:t>
      </w:r>
      <w:r>
        <w:rPr>
          <w:rtl/>
          <w:lang w:bidi="fa-IR"/>
        </w:rPr>
        <w:t xml:space="preserve"> گناه</w:t>
      </w:r>
      <w:r w:rsidR="00E13022">
        <w:rPr>
          <w:rtl/>
          <w:lang w:bidi="fa-IR"/>
        </w:rPr>
        <w:t>ی</w:t>
      </w:r>
      <w:r>
        <w:rPr>
          <w:rtl/>
          <w:lang w:bidi="fa-IR"/>
        </w:rPr>
        <w:t xml:space="preserve"> مرتکب م</w:t>
      </w:r>
      <w:r w:rsidR="00E13022">
        <w:rPr>
          <w:rtl/>
          <w:lang w:bidi="fa-IR"/>
        </w:rPr>
        <w:t xml:space="preserve">ی </w:t>
      </w:r>
      <w:r>
        <w:rPr>
          <w:rtl/>
          <w:lang w:bidi="fa-IR"/>
        </w:rPr>
        <w:t>گرد</w:t>
      </w:r>
      <w:r w:rsidR="00E13022">
        <w:rPr>
          <w:rtl/>
          <w:lang w:bidi="fa-IR"/>
        </w:rPr>
        <w:t>ی</w:t>
      </w:r>
      <w:r>
        <w:rPr>
          <w:rtl/>
          <w:lang w:bidi="fa-IR"/>
        </w:rPr>
        <w:t xml:space="preserve">د و </w:t>
      </w:r>
      <w:r w:rsidR="00E13022">
        <w:rPr>
          <w:rtl/>
          <w:lang w:bidi="fa-IR"/>
        </w:rPr>
        <w:t>ی</w:t>
      </w:r>
      <w:r>
        <w:rPr>
          <w:rtl/>
          <w:lang w:bidi="fa-IR"/>
        </w:rPr>
        <w:t>ا در امور دن</w:t>
      </w:r>
      <w:r w:rsidR="00E13022">
        <w:rPr>
          <w:rtl/>
          <w:lang w:bidi="fa-IR"/>
        </w:rPr>
        <w:t>ی</w:t>
      </w:r>
      <w:r>
        <w:rPr>
          <w:rtl/>
          <w:lang w:bidi="fa-IR"/>
        </w:rPr>
        <w:t>و</w:t>
      </w:r>
      <w:r w:rsidR="00E13022">
        <w:rPr>
          <w:rtl/>
          <w:lang w:bidi="fa-IR"/>
        </w:rPr>
        <w:t>ی</w:t>
      </w:r>
      <w:r>
        <w:rPr>
          <w:rtl/>
          <w:lang w:bidi="fa-IR"/>
        </w:rPr>
        <w:t xml:space="preserve"> ز</w:t>
      </w:r>
      <w:r w:rsidR="00E13022">
        <w:rPr>
          <w:rtl/>
          <w:lang w:bidi="fa-IR"/>
        </w:rPr>
        <w:t>ی</w:t>
      </w:r>
      <w:r>
        <w:rPr>
          <w:rtl/>
          <w:lang w:bidi="fa-IR"/>
        </w:rPr>
        <w:t>ان م</w:t>
      </w:r>
      <w:r w:rsidR="00E13022">
        <w:rPr>
          <w:rtl/>
          <w:lang w:bidi="fa-IR"/>
        </w:rPr>
        <w:t xml:space="preserve">ی </w:t>
      </w:r>
      <w:r>
        <w:rPr>
          <w:rtl/>
          <w:lang w:bidi="fa-IR"/>
        </w:rPr>
        <w:t>د</w:t>
      </w:r>
      <w:r w:rsidR="00E13022">
        <w:rPr>
          <w:rtl/>
          <w:lang w:bidi="fa-IR"/>
        </w:rPr>
        <w:t>ی</w:t>
      </w:r>
      <w:r>
        <w:rPr>
          <w:rtl/>
          <w:lang w:bidi="fa-IR"/>
        </w:rPr>
        <w:t>د او را شماتت و ملامت م</w:t>
      </w:r>
      <w:r w:rsidR="00E13022">
        <w:rPr>
          <w:rtl/>
          <w:lang w:bidi="fa-IR"/>
        </w:rPr>
        <w:t xml:space="preserve">ی </w:t>
      </w:r>
      <w:r>
        <w:rPr>
          <w:rtl/>
          <w:lang w:bidi="fa-IR"/>
        </w:rPr>
        <w:t>نمود</w:t>
      </w:r>
      <w:r w:rsidR="00E13022">
        <w:rPr>
          <w:rtl/>
          <w:lang w:bidi="fa-IR"/>
        </w:rPr>
        <w:t xml:space="preserve">. </w:t>
      </w:r>
    </w:p>
    <w:p w:rsidR="004D41C6" w:rsidRDefault="00E13022" w:rsidP="004D41C6">
      <w:pPr>
        <w:pStyle w:val="libNormal"/>
        <w:rPr>
          <w:rtl/>
          <w:lang w:bidi="fa-IR"/>
        </w:rPr>
      </w:pPr>
      <w:r>
        <w:rPr>
          <w:rtl/>
          <w:lang w:bidi="fa-IR"/>
        </w:rPr>
        <w:t>(</w:t>
      </w:r>
      <w:r w:rsidR="004D41C6">
        <w:rPr>
          <w:rtl/>
          <w:lang w:bidi="fa-IR"/>
        </w:rPr>
        <w:t>همچن</w:t>
      </w:r>
      <w:r>
        <w:rPr>
          <w:rtl/>
          <w:lang w:bidi="fa-IR"/>
        </w:rPr>
        <w:t>ی</w:t>
      </w:r>
      <w:r w:rsidR="004D41C6">
        <w:rPr>
          <w:rtl/>
          <w:lang w:bidi="fa-IR"/>
        </w:rPr>
        <w:t>ن</w:t>
      </w:r>
      <w:r>
        <w:rPr>
          <w:rtl/>
          <w:lang w:bidi="fa-IR"/>
        </w:rPr>
        <w:t xml:space="preserve">) </w:t>
      </w:r>
      <w:r w:rsidR="004D41C6">
        <w:rPr>
          <w:rtl/>
          <w:lang w:bidi="fa-IR"/>
        </w:rPr>
        <w:t>نگهبانان اعمال</w:t>
      </w:r>
      <w:r>
        <w:rPr>
          <w:rtl/>
          <w:lang w:bidi="fa-IR"/>
        </w:rPr>
        <w:t xml:space="preserve">، </w:t>
      </w:r>
      <w:r w:rsidR="004D41C6">
        <w:rPr>
          <w:rtl/>
          <w:lang w:bidi="fa-IR"/>
        </w:rPr>
        <w:t>عمل بنده</w:t>
      </w:r>
      <w:r>
        <w:rPr>
          <w:rtl/>
          <w:lang w:bidi="fa-IR"/>
        </w:rPr>
        <w:t xml:space="preserve"> </w:t>
      </w:r>
      <w:r w:rsidR="004D41C6">
        <w:rPr>
          <w:rtl/>
          <w:lang w:bidi="fa-IR"/>
        </w:rPr>
        <w:t>ا</w:t>
      </w:r>
      <w:r>
        <w:rPr>
          <w:rtl/>
          <w:lang w:bidi="fa-IR"/>
        </w:rPr>
        <w:t>ی</w:t>
      </w:r>
      <w:r w:rsidR="004D41C6">
        <w:rPr>
          <w:rtl/>
          <w:lang w:bidi="fa-IR"/>
        </w:rPr>
        <w:t xml:space="preserve"> را همراه با سه هزار فرشته تا آسمان هفتم بالا م</w:t>
      </w:r>
      <w:r>
        <w:rPr>
          <w:rtl/>
          <w:lang w:bidi="fa-IR"/>
        </w:rPr>
        <w:t xml:space="preserve">ی </w:t>
      </w:r>
      <w:r w:rsidR="004D41C6">
        <w:rPr>
          <w:rtl/>
          <w:lang w:bidi="fa-IR"/>
        </w:rPr>
        <w:t>برند</w:t>
      </w:r>
      <w:r>
        <w:rPr>
          <w:rtl/>
          <w:lang w:bidi="fa-IR"/>
        </w:rPr>
        <w:t xml:space="preserve">، </w:t>
      </w:r>
      <w:r w:rsidR="004D41C6">
        <w:rPr>
          <w:rtl/>
          <w:lang w:bidi="fa-IR"/>
        </w:rPr>
        <w:t>ل</w:t>
      </w:r>
      <w:r>
        <w:rPr>
          <w:rtl/>
          <w:lang w:bidi="fa-IR"/>
        </w:rPr>
        <w:t>ی</w:t>
      </w:r>
      <w:r w:rsidR="004D41C6">
        <w:rPr>
          <w:rtl/>
          <w:lang w:bidi="fa-IR"/>
        </w:rPr>
        <w:t>کن ملک مسئول حجاب</w:t>
      </w:r>
      <w:r>
        <w:rPr>
          <w:rtl/>
          <w:lang w:bidi="fa-IR"/>
        </w:rPr>
        <w:t xml:space="preserve">، </w:t>
      </w:r>
      <w:r w:rsidR="004D41C6">
        <w:rPr>
          <w:rtl/>
          <w:lang w:bidi="fa-IR"/>
        </w:rPr>
        <w:t>عمل او را متوقف م</w:t>
      </w:r>
      <w:r>
        <w:rPr>
          <w:rtl/>
          <w:lang w:bidi="fa-IR"/>
        </w:rPr>
        <w:t xml:space="preserve">ی </w:t>
      </w:r>
      <w:r w:rsidR="004D41C6">
        <w:rPr>
          <w:rtl/>
          <w:lang w:bidi="fa-IR"/>
        </w:rPr>
        <w:t>سازد و م</w:t>
      </w:r>
      <w:r>
        <w:rPr>
          <w:rtl/>
          <w:lang w:bidi="fa-IR"/>
        </w:rPr>
        <w:t xml:space="preserve">ی </w:t>
      </w:r>
      <w:r w:rsidR="004D41C6">
        <w:rPr>
          <w:rtl/>
          <w:lang w:bidi="fa-IR"/>
        </w:rPr>
        <w:t>گو</w:t>
      </w:r>
      <w:r>
        <w:rPr>
          <w:rtl/>
          <w:lang w:bidi="fa-IR"/>
        </w:rPr>
        <w:t>ی</w:t>
      </w:r>
      <w:r w:rsidR="004D41C6">
        <w:rPr>
          <w:rtl/>
          <w:lang w:bidi="fa-IR"/>
        </w:rPr>
        <w:t>د</w:t>
      </w:r>
      <w:r>
        <w:rPr>
          <w:rtl/>
          <w:lang w:bidi="fa-IR"/>
        </w:rPr>
        <w:t xml:space="preserve">: </w:t>
      </w:r>
      <w:r w:rsidR="004D41C6">
        <w:rPr>
          <w:rtl/>
          <w:lang w:bidi="fa-IR"/>
        </w:rPr>
        <w:t>آن را به رو</w:t>
      </w:r>
      <w:r>
        <w:rPr>
          <w:rtl/>
          <w:lang w:bidi="fa-IR"/>
        </w:rPr>
        <w:t>ی</w:t>
      </w:r>
      <w:r w:rsidR="004D41C6">
        <w:rPr>
          <w:rtl/>
          <w:lang w:bidi="fa-IR"/>
        </w:rPr>
        <w:t xml:space="preserve"> صاحبش بزن</w:t>
      </w:r>
      <w:r>
        <w:rPr>
          <w:rtl/>
          <w:lang w:bidi="fa-IR"/>
        </w:rPr>
        <w:t>ی</w:t>
      </w:r>
      <w:r w:rsidR="004D41C6">
        <w:rPr>
          <w:rtl/>
          <w:lang w:bidi="fa-IR"/>
        </w:rPr>
        <w:t>د</w:t>
      </w:r>
      <w:r>
        <w:rPr>
          <w:rtl/>
          <w:lang w:bidi="fa-IR"/>
        </w:rPr>
        <w:t xml:space="preserve">. </w:t>
      </w:r>
      <w:r w:rsidR="004D41C6">
        <w:rPr>
          <w:rtl/>
          <w:lang w:bidi="fa-IR"/>
        </w:rPr>
        <w:t>ز</w:t>
      </w:r>
      <w:r>
        <w:rPr>
          <w:rtl/>
          <w:lang w:bidi="fa-IR"/>
        </w:rPr>
        <w:t>ی</w:t>
      </w:r>
      <w:r w:rsidR="004D41C6">
        <w:rPr>
          <w:rtl/>
          <w:lang w:bidi="fa-IR"/>
        </w:rPr>
        <w:t>را او خواهان آن بود که آوازه</w:t>
      </w:r>
      <w:r>
        <w:rPr>
          <w:rtl/>
          <w:lang w:bidi="fa-IR"/>
        </w:rPr>
        <w:t xml:space="preserve"> </w:t>
      </w:r>
      <w:r w:rsidR="004D41C6">
        <w:rPr>
          <w:rtl/>
          <w:lang w:bidi="fa-IR"/>
        </w:rPr>
        <w:t>اش سر زبان</w:t>
      </w:r>
      <w:r>
        <w:rPr>
          <w:rtl/>
          <w:lang w:bidi="fa-IR"/>
        </w:rPr>
        <w:t xml:space="preserve"> </w:t>
      </w:r>
      <w:r w:rsidR="004D41C6">
        <w:rPr>
          <w:rtl/>
          <w:lang w:bidi="fa-IR"/>
        </w:rPr>
        <w:t>ها ب</w:t>
      </w:r>
      <w:r>
        <w:rPr>
          <w:rtl/>
          <w:lang w:bidi="fa-IR"/>
        </w:rPr>
        <w:t>ی</w:t>
      </w:r>
      <w:r w:rsidR="004D41C6">
        <w:rPr>
          <w:rtl/>
          <w:lang w:bidi="fa-IR"/>
        </w:rPr>
        <w:t xml:space="preserve">فتد و در مجالس و محافل از او </w:t>
      </w:r>
      <w:r>
        <w:rPr>
          <w:rtl/>
          <w:lang w:bidi="fa-IR"/>
        </w:rPr>
        <w:t>ی</w:t>
      </w:r>
      <w:r w:rsidR="004D41C6">
        <w:rPr>
          <w:rtl/>
          <w:lang w:bidi="fa-IR"/>
        </w:rPr>
        <w:t>اد کنند</w:t>
      </w:r>
      <w:r>
        <w:rPr>
          <w:rtl/>
          <w:lang w:bidi="fa-IR"/>
        </w:rPr>
        <w:t xml:space="preserve">. </w:t>
      </w:r>
      <w:r w:rsidR="004D41C6">
        <w:rPr>
          <w:rtl/>
          <w:lang w:bidi="fa-IR"/>
        </w:rPr>
        <w:t>پروردگار مرا مأمور ساخته تا جز عمل خالص از من گذر ننما</w:t>
      </w:r>
      <w:r>
        <w:rPr>
          <w:rtl/>
          <w:lang w:bidi="fa-IR"/>
        </w:rPr>
        <w:t>ی</w:t>
      </w:r>
      <w:r w:rsidR="004D41C6">
        <w:rPr>
          <w:rtl/>
          <w:lang w:bidi="fa-IR"/>
        </w:rPr>
        <w:t>د</w:t>
      </w:r>
      <w:r>
        <w:rPr>
          <w:rtl/>
          <w:lang w:bidi="fa-IR"/>
        </w:rPr>
        <w:t xml:space="preserve">. </w:t>
      </w:r>
    </w:p>
    <w:p w:rsidR="004D41C6" w:rsidRDefault="004D41C6" w:rsidP="004D41C6">
      <w:pPr>
        <w:pStyle w:val="libNormal"/>
        <w:rPr>
          <w:rtl/>
          <w:lang w:bidi="fa-IR"/>
        </w:rPr>
      </w:pPr>
      <w:r>
        <w:rPr>
          <w:rtl/>
          <w:lang w:bidi="fa-IR"/>
        </w:rPr>
        <w:t>و فرشتگان اله</w:t>
      </w:r>
      <w:r w:rsidR="00E13022">
        <w:rPr>
          <w:rtl/>
          <w:lang w:bidi="fa-IR"/>
        </w:rPr>
        <w:t>ی</w:t>
      </w:r>
      <w:r>
        <w:rPr>
          <w:rtl/>
          <w:lang w:bidi="fa-IR"/>
        </w:rPr>
        <w:t xml:space="preserve"> عمل بنده</w:t>
      </w:r>
      <w:r w:rsidR="00E13022">
        <w:rPr>
          <w:rtl/>
          <w:lang w:bidi="fa-IR"/>
        </w:rPr>
        <w:t xml:space="preserve"> </w:t>
      </w:r>
      <w:r>
        <w:rPr>
          <w:rtl/>
          <w:lang w:bidi="fa-IR"/>
        </w:rPr>
        <w:t>ا</w:t>
      </w:r>
      <w:r w:rsidR="00E13022">
        <w:rPr>
          <w:rtl/>
          <w:lang w:bidi="fa-IR"/>
        </w:rPr>
        <w:t>ی</w:t>
      </w:r>
      <w:r>
        <w:rPr>
          <w:rtl/>
          <w:lang w:bidi="fa-IR"/>
        </w:rPr>
        <w:t xml:space="preserve"> را شادمان بالا م</w:t>
      </w:r>
      <w:r w:rsidR="00E13022">
        <w:rPr>
          <w:rtl/>
          <w:lang w:bidi="fa-IR"/>
        </w:rPr>
        <w:t xml:space="preserve">ی </w:t>
      </w:r>
      <w:r>
        <w:rPr>
          <w:rtl/>
          <w:lang w:bidi="fa-IR"/>
        </w:rPr>
        <w:t>برند</w:t>
      </w:r>
      <w:r w:rsidR="00E13022">
        <w:rPr>
          <w:rtl/>
          <w:lang w:bidi="fa-IR"/>
        </w:rPr>
        <w:t xml:space="preserve">. </w:t>
      </w:r>
      <w:r>
        <w:rPr>
          <w:rtl/>
          <w:lang w:bidi="fa-IR"/>
        </w:rPr>
        <w:t>ملائکه هفت آسمان</w:t>
      </w:r>
      <w:r w:rsidR="00E13022">
        <w:rPr>
          <w:rtl/>
          <w:lang w:bidi="fa-IR"/>
        </w:rPr>
        <w:t xml:space="preserve">، </w:t>
      </w:r>
      <w:r>
        <w:rPr>
          <w:rtl/>
          <w:lang w:bidi="fa-IR"/>
        </w:rPr>
        <w:t>همگ</w:t>
      </w:r>
      <w:r w:rsidR="00E13022">
        <w:rPr>
          <w:rtl/>
          <w:lang w:bidi="fa-IR"/>
        </w:rPr>
        <w:t>ی</w:t>
      </w:r>
      <w:r>
        <w:rPr>
          <w:rtl/>
          <w:lang w:bidi="fa-IR"/>
        </w:rPr>
        <w:t xml:space="preserve"> او را مشا</w:t>
      </w:r>
      <w:r w:rsidR="00E13022">
        <w:rPr>
          <w:rtl/>
          <w:lang w:bidi="fa-IR"/>
        </w:rPr>
        <w:t>ی</w:t>
      </w:r>
      <w:r>
        <w:rPr>
          <w:rtl/>
          <w:lang w:bidi="fa-IR"/>
        </w:rPr>
        <w:t>عت م</w:t>
      </w:r>
      <w:r w:rsidR="00E13022">
        <w:rPr>
          <w:rtl/>
          <w:lang w:bidi="fa-IR"/>
        </w:rPr>
        <w:t xml:space="preserve">ی </w:t>
      </w:r>
      <w:r>
        <w:rPr>
          <w:rtl/>
          <w:lang w:bidi="fa-IR"/>
        </w:rPr>
        <w:t>نما</w:t>
      </w:r>
      <w:r w:rsidR="00E13022">
        <w:rPr>
          <w:rtl/>
          <w:lang w:bidi="fa-IR"/>
        </w:rPr>
        <w:t>ی</w:t>
      </w:r>
      <w:r>
        <w:rPr>
          <w:rtl/>
          <w:lang w:bidi="fa-IR"/>
        </w:rPr>
        <w:t>ند و از تمام</w:t>
      </w:r>
      <w:r w:rsidR="00E13022">
        <w:rPr>
          <w:rtl/>
          <w:lang w:bidi="fa-IR"/>
        </w:rPr>
        <w:t>ی</w:t>
      </w:r>
      <w:r>
        <w:rPr>
          <w:rtl/>
          <w:lang w:bidi="fa-IR"/>
        </w:rPr>
        <w:t xml:space="preserve"> حجاب</w:t>
      </w:r>
      <w:r w:rsidR="00E13022">
        <w:rPr>
          <w:rtl/>
          <w:lang w:bidi="fa-IR"/>
        </w:rPr>
        <w:t xml:space="preserve"> </w:t>
      </w:r>
      <w:r>
        <w:rPr>
          <w:rtl/>
          <w:lang w:bidi="fa-IR"/>
        </w:rPr>
        <w:t>ها عبور م</w:t>
      </w:r>
      <w:r w:rsidR="00E13022">
        <w:rPr>
          <w:rtl/>
          <w:lang w:bidi="fa-IR"/>
        </w:rPr>
        <w:t xml:space="preserve">ی </w:t>
      </w:r>
      <w:r>
        <w:rPr>
          <w:rtl/>
          <w:lang w:bidi="fa-IR"/>
        </w:rPr>
        <w:t>کنند و در حضور پروردگار متعال قرار گرفته و نسبت به شا</w:t>
      </w:r>
      <w:r w:rsidR="00E13022">
        <w:rPr>
          <w:rtl/>
          <w:lang w:bidi="fa-IR"/>
        </w:rPr>
        <w:t>ی</w:t>
      </w:r>
      <w:r>
        <w:rPr>
          <w:rtl/>
          <w:lang w:bidi="fa-IR"/>
        </w:rPr>
        <w:t>ستگ</w:t>
      </w:r>
      <w:r w:rsidR="00E13022">
        <w:rPr>
          <w:rtl/>
          <w:lang w:bidi="fa-IR"/>
        </w:rPr>
        <w:t>ی</w:t>
      </w:r>
      <w:r>
        <w:rPr>
          <w:rtl/>
          <w:lang w:bidi="fa-IR"/>
        </w:rPr>
        <w:t xml:space="preserve"> عمل آن بنده گواه</w:t>
      </w:r>
      <w:r w:rsidR="00E13022">
        <w:rPr>
          <w:rtl/>
          <w:lang w:bidi="fa-IR"/>
        </w:rPr>
        <w:t>ی</w:t>
      </w:r>
      <w:r>
        <w:rPr>
          <w:rtl/>
          <w:lang w:bidi="fa-IR"/>
        </w:rPr>
        <w:t xml:space="preserve"> </w:t>
      </w:r>
      <w:r>
        <w:rPr>
          <w:rtl/>
          <w:lang w:bidi="fa-IR"/>
        </w:rPr>
        <w:lastRenderedPageBreak/>
        <w:t>م</w:t>
      </w:r>
      <w:r w:rsidR="00E13022">
        <w:rPr>
          <w:rtl/>
          <w:lang w:bidi="fa-IR"/>
        </w:rPr>
        <w:t xml:space="preserve">ی </w:t>
      </w:r>
      <w:r>
        <w:rPr>
          <w:rtl/>
          <w:lang w:bidi="fa-IR"/>
        </w:rPr>
        <w:t>دهند</w:t>
      </w:r>
      <w:r w:rsidR="00E13022">
        <w:rPr>
          <w:rtl/>
          <w:lang w:bidi="fa-IR"/>
        </w:rPr>
        <w:t xml:space="preserve">. </w:t>
      </w:r>
      <w:r>
        <w:rPr>
          <w:rtl/>
          <w:lang w:bidi="fa-IR"/>
        </w:rPr>
        <w:t>ا</w:t>
      </w:r>
      <w:r w:rsidR="00E13022">
        <w:rPr>
          <w:rtl/>
          <w:lang w:bidi="fa-IR"/>
        </w:rPr>
        <w:t>ی</w:t>
      </w:r>
      <w:r>
        <w:rPr>
          <w:rtl/>
          <w:lang w:bidi="fa-IR"/>
        </w:rPr>
        <w:t>ن بار 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گرچه شما فرشتگان</w:t>
      </w:r>
      <w:r w:rsidR="00E13022">
        <w:rPr>
          <w:rtl/>
          <w:lang w:bidi="fa-IR"/>
        </w:rPr>
        <w:t xml:space="preserve">، </w:t>
      </w:r>
      <w:r>
        <w:rPr>
          <w:rtl/>
          <w:lang w:bidi="fa-IR"/>
        </w:rPr>
        <w:t>مأموران عمل بنده</w:t>
      </w:r>
      <w:r w:rsidR="00E13022">
        <w:rPr>
          <w:rtl/>
          <w:lang w:bidi="fa-IR"/>
        </w:rPr>
        <w:t xml:space="preserve"> </w:t>
      </w:r>
      <w:r>
        <w:rPr>
          <w:rtl/>
          <w:lang w:bidi="fa-IR"/>
        </w:rPr>
        <w:t>ام هست</w:t>
      </w:r>
      <w:r w:rsidR="00E13022">
        <w:rPr>
          <w:rtl/>
          <w:lang w:bidi="fa-IR"/>
        </w:rPr>
        <w:t>ی</w:t>
      </w:r>
      <w:r>
        <w:rPr>
          <w:rtl/>
          <w:lang w:bidi="fa-IR"/>
        </w:rPr>
        <w:t>د</w:t>
      </w:r>
      <w:r w:rsidR="00E13022">
        <w:rPr>
          <w:rtl/>
          <w:lang w:bidi="fa-IR"/>
        </w:rPr>
        <w:t xml:space="preserve">، </w:t>
      </w:r>
      <w:r>
        <w:rPr>
          <w:rtl/>
          <w:lang w:bidi="fa-IR"/>
        </w:rPr>
        <w:t>ل</w:t>
      </w:r>
      <w:r w:rsidR="00E13022">
        <w:rPr>
          <w:rtl/>
          <w:lang w:bidi="fa-IR"/>
        </w:rPr>
        <w:t>ی</w:t>
      </w:r>
      <w:r>
        <w:rPr>
          <w:rtl/>
          <w:lang w:bidi="fa-IR"/>
        </w:rPr>
        <w:t>کن من خود مراقب باطن او بودم که ا</w:t>
      </w:r>
      <w:r w:rsidR="00E13022">
        <w:rPr>
          <w:rtl/>
          <w:lang w:bidi="fa-IR"/>
        </w:rPr>
        <w:t>ی</w:t>
      </w:r>
      <w:r>
        <w:rPr>
          <w:rtl/>
          <w:lang w:bidi="fa-IR"/>
        </w:rPr>
        <w:t>ن عمل را با چه انگ</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انجام م</w:t>
      </w:r>
      <w:r w:rsidR="00E13022">
        <w:rPr>
          <w:rtl/>
          <w:lang w:bidi="fa-IR"/>
        </w:rPr>
        <w:t xml:space="preserve">ی </w:t>
      </w:r>
      <w:r>
        <w:rPr>
          <w:rtl/>
          <w:lang w:bidi="fa-IR"/>
        </w:rPr>
        <w:t>دهد</w:t>
      </w:r>
      <w:r w:rsidR="00E13022">
        <w:rPr>
          <w:rtl/>
          <w:lang w:bidi="fa-IR"/>
        </w:rPr>
        <w:t xml:space="preserve">! </w:t>
      </w:r>
      <w:r>
        <w:rPr>
          <w:rtl/>
          <w:lang w:bidi="fa-IR"/>
        </w:rPr>
        <w:t>او ا</w:t>
      </w:r>
      <w:r w:rsidR="00E13022">
        <w:rPr>
          <w:rtl/>
          <w:lang w:bidi="fa-IR"/>
        </w:rPr>
        <w:t>ی</w:t>
      </w:r>
      <w:r>
        <w:rPr>
          <w:rtl/>
          <w:lang w:bidi="fa-IR"/>
        </w:rPr>
        <w:t>ن اعمال را برا</w:t>
      </w:r>
      <w:r w:rsidR="00E13022">
        <w:rPr>
          <w:rtl/>
          <w:lang w:bidi="fa-IR"/>
        </w:rPr>
        <w:t>ی</w:t>
      </w:r>
      <w:r>
        <w:rPr>
          <w:rtl/>
          <w:lang w:bidi="fa-IR"/>
        </w:rPr>
        <w:t xml:space="preserve"> من و به قصد</w:t>
      </w:r>
      <w:r w:rsidR="00E13022">
        <w:rPr>
          <w:rtl/>
          <w:lang w:bidi="fa-IR"/>
        </w:rPr>
        <w:t xml:space="preserve"> (</w:t>
      </w:r>
      <w:r>
        <w:rPr>
          <w:rtl/>
          <w:lang w:bidi="fa-IR"/>
        </w:rPr>
        <w:t>رضا</w:t>
      </w:r>
      <w:r w:rsidR="00E13022">
        <w:rPr>
          <w:rtl/>
          <w:lang w:bidi="fa-IR"/>
        </w:rPr>
        <w:t xml:space="preserve">ی) </w:t>
      </w:r>
      <w:r>
        <w:rPr>
          <w:rtl/>
          <w:lang w:bidi="fa-IR"/>
        </w:rPr>
        <w:t>من انجام نداده است</w:t>
      </w:r>
      <w:r w:rsidR="00E13022">
        <w:rPr>
          <w:rtl/>
          <w:lang w:bidi="fa-IR"/>
        </w:rPr>
        <w:t xml:space="preserve">! </w:t>
      </w:r>
    </w:p>
    <w:p w:rsidR="004D41C6" w:rsidRDefault="004D41C6" w:rsidP="004D41C6">
      <w:pPr>
        <w:pStyle w:val="libNormal"/>
        <w:rPr>
          <w:rtl/>
          <w:lang w:bidi="fa-IR"/>
        </w:rPr>
      </w:pPr>
      <w:r>
        <w:rPr>
          <w:rtl/>
          <w:lang w:bidi="fa-IR"/>
        </w:rPr>
        <w:t>لعن و نفر</w:t>
      </w:r>
      <w:r w:rsidR="00E13022">
        <w:rPr>
          <w:rtl/>
          <w:lang w:bidi="fa-IR"/>
        </w:rPr>
        <w:t>ی</w:t>
      </w:r>
      <w:r>
        <w:rPr>
          <w:rtl/>
          <w:lang w:bidi="fa-IR"/>
        </w:rPr>
        <w:t>نم بر او باد</w:t>
      </w:r>
      <w:r w:rsidR="00E13022">
        <w:rPr>
          <w:rtl/>
          <w:lang w:bidi="fa-IR"/>
        </w:rPr>
        <w:t xml:space="preserve">. </w:t>
      </w:r>
      <w:r>
        <w:rPr>
          <w:rtl/>
          <w:lang w:bidi="fa-IR"/>
        </w:rPr>
        <w:t>پس ملائکه ن</w:t>
      </w:r>
      <w:r w:rsidR="00E13022">
        <w:rPr>
          <w:rtl/>
          <w:lang w:bidi="fa-IR"/>
        </w:rPr>
        <w:t>ی</w:t>
      </w:r>
      <w:r>
        <w:rPr>
          <w:rtl/>
          <w:lang w:bidi="fa-IR"/>
        </w:rPr>
        <w:t>ز او را لعنت م</w:t>
      </w:r>
      <w:r w:rsidR="00E13022">
        <w:rPr>
          <w:rtl/>
          <w:lang w:bidi="fa-IR"/>
        </w:rPr>
        <w:t xml:space="preserve">ی </w:t>
      </w:r>
      <w:r>
        <w:rPr>
          <w:rtl/>
          <w:lang w:bidi="fa-IR"/>
        </w:rPr>
        <w:t>کنند</w:t>
      </w:r>
      <w:r w:rsidR="00E13022">
        <w:rPr>
          <w:rtl/>
          <w:lang w:bidi="fa-IR"/>
        </w:rPr>
        <w:t xml:space="preserve">. </w:t>
      </w:r>
      <w:r>
        <w:rPr>
          <w:rtl/>
          <w:lang w:bidi="fa-IR"/>
        </w:rPr>
        <w:t>»</w:t>
      </w:r>
    </w:p>
    <w:p w:rsidR="008D0D12" w:rsidRDefault="004D41C6" w:rsidP="004D41C6">
      <w:pPr>
        <w:pStyle w:val="libNormal"/>
        <w:rPr>
          <w:rtl/>
          <w:lang w:bidi="fa-IR"/>
        </w:rPr>
      </w:pPr>
      <w:r>
        <w:rPr>
          <w:rtl/>
          <w:lang w:bidi="fa-IR"/>
        </w:rPr>
        <w:t>در ا</w:t>
      </w:r>
      <w:r w:rsidR="00E13022">
        <w:rPr>
          <w:rtl/>
          <w:lang w:bidi="fa-IR"/>
        </w:rPr>
        <w:t>ی</w:t>
      </w:r>
      <w:r>
        <w:rPr>
          <w:rtl/>
          <w:lang w:bidi="fa-IR"/>
        </w:rPr>
        <w:t>ن هنگام معاذ گر</w:t>
      </w:r>
      <w:r w:rsidR="00E13022">
        <w:rPr>
          <w:rtl/>
          <w:lang w:bidi="fa-IR"/>
        </w:rPr>
        <w:t>ی</w:t>
      </w:r>
      <w:r>
        <w:rPr>
          <w:rtl/>
          <w:lang w:bidi="fa-IR"/>
        </w:rPr>
        <w:t>ست و گفت</w:t>
      </w:r>
      <w:r w:rsidR="00E13022">
        <w:rPr>
          <w:rtl/>
          <w:lang w:bidi="fa-IR"/>
        </w:rPr>
        <w:t xml:space="preserve">: </w:t>
      </w:r>
      <w:r>
        <w:rPr>
          <w:rtl/>
          <w:lang w:bidi="fa-IR"/>
        </w:rPr>
        <w:t>به آن حضرت عرض کردم</w:t>
      </w:r>
      <w:r w:rsidR="00E13022">
        <w:rPr>
          <w:rtl/>
          <w:lang w:bidi="fa-IR"/>
        </w:rPr>
        <w:t xml:space="preserve">: </w:t>
      </w:r>
      <w:r>
        <w:rPr>
          <w:rtl/>
          <w:lang w:bidi="fa-IR"/>
        </w:rPr>
        <w:t>چه کنم</w:t>
      </w:r>
      <w:r w:rsidR="00E13022">
        <w:rPr>
          <w:rtl/>
          <w:lang w:bidi="fa-IR"/>
        </w:rPr>
        <w:t>؟ (</w:t>
      </w:r>
      <w:r>
        <w:rPr>
          <w:rtl/>
          <w:lang w:bidi="fa-IR"/>
        </w:rPr>
        <w:t>با ا</w:t>
      </w:r>
      <w:r w:rsidR="00E13022">
        <w:rPr>
          <w:rtl/>
          <w:lang w:bidi="fa-IR"/>
        </w:rPr>
        <w:t>ی</w:t>
      </w:r>
      <w:r>
        <w:rPr>
          <w:rtl/>
          <w:lang w:bidi="fa-IR"/>
        </w:rPr>
        <w:t>ن وصف چه عمل</w:t>
      </w:r>
      <w:r w:rsidR="00E13022">
        <w:rPr>
          <w:rtl/>
          <w:lang w:bidi="fa-IR"/>
        </w:rPr>
        <w:t>ی</w:t>
      </w:r>
      <w:r>
        <w:rPr>
          <w:rtl/>
          <w:lang w:bidi="fa-IR"/>
        </w:rPr>
        <w:t xml:space="preserve"> مورد قبول پروردگار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آن حضرت فرمودند</w:t>
      </w:r>
      <w:r w:rsidR="00E13022">
        <w:rPr>
          <w:rtl/>
          <w:lang w:bidi="fa-IR"/>
        </w:rPr>
        <w:t xml:space="preserve">: </w:t>
      </w:r>
    </w:p>
    <w:p w:rsidR="004D41C6" w:rsidRDefault="00E13022" w:rsidP="004D41C6">
      <w:pPr>
        <w:pStyle w:val="libNormal"/>
        <w:rPr>
          <w:rtl/>
          <w:lang w:bidi="fa-IR"/>
        </w:rPr>
      </w:pPr>
      <w:r>
        <w:rPr>
          <w:rtl/>
          <w:lang w:bidi="fa-IR"/>
        </w:rPr>
        <w:t>(</w:t>
      </w:r>
      <w:r w:rsidR="004D41C6">
        <w:rPr>
          <w:rtl/>
          <w:lang w:bidi="fa-IR"/>
        </w:rPr>
        <w:t>برا</w:t>
      </w:r>
      <w:r>
        <w:rPr>
          <w:rtl/>
          <w:lang w:bidi="fa-IR"/>
        </w:rPr>
        <w:t>ی</w:t>
      </w:r>
      <w:r w:rsidR="004D41C6">
        <w:rPr>
          <w:rtl/>
          <w:lang w:bidi="fa-IR"/>
        </w:rPr>
        <w:t xml:space="preserve"> جبران ا</w:t>
      </w:r>
      <w:r>
        <w:rPr>
          <w:rtl/>
          <w:lang w:bidi="fa-IR"/>
        </w:rPr>
        <w:t>ی</w:t>
      </w:r>
      <w:r w:rsidR="004D41C6">
        <w:rPr>
          <w:rtl/>
          <w:lang w:bidi="fa-IR"/>
        </w:rPr>
        <w:t>ن همه کاست</w:t>
      </w:r>
      <w:r>
        <w:rPr>
          <w:rtl/>
          <w:lang w:bidi="fa-IR"/>
        </w:rPr>
        <w:t xml:space="preserve">ی </w:t>
      </w:r>
      <w:r w:rsidR="004D41C6">
        <w:rPr>
          <w:rtl/>
          <w:lang w:bidi="fa-IR"/>
        </w:rPr>
        <w:t>ها</w:t>
      </w:r>
      <w:r>
        <w:rPr>
          <w:rtl/>
          <w:lang w:bidi="fa-IR"/>
        </w:rPr>
        <w:t xml:space="preserve">) </w:t>
      </w:r>
      <w:r w:rsidR="004D41C6">
        <w:rPr>
          <w:rtl/>
          <w:lang w:bidi="fa-IR"/>
        </w:rPr>
        <w:t xml:space="preserve">در </w:t>
      </w:r>
      <w:r>
        <w:rPr>
          <w:rtl/>
          <w:lang w:bidi="fa-IR"/>
        </w:rPr>
        <w:t>ی</w:t>
      </w:r>
      <w:r w:rsidR="004D41C6">
        <w:rPr>
          <w:rtl/>
          <w:lang w:bidi="fa-IR"/>
        </w:rPr>
        <w:t>ق</w:t>
      </w:r>
      <w:r>
        <w:rPr>
          <w:rtl/>
          <w:lang w:bidi="fa-IR"/>
        </w:rPr>
        <w:t>ی</w:t>
      </w:r>
      <w:r w:rsidR="004D41C6">
        <w:rPr>
          <w:rtl/>
          <w:lang w:bidi="fa-IR"/>
        </w:rPr>
        <w:t>ن به پ</w:t>
      </w:r>
      <w:r>
        <w:rPr>
          <w:rtl/>
          <w:lang w:bidi="fa-IR"/>
        </w:rPr>
        <w:t>ی</w:t>
      </w:r>
      <w:r w:rsidR="004D41C6">
        <w:rPr>
          <w:rtl/>
          <w:lang w:bidi="fa-IR"/>
        </w:rPr>
        <w:t>امبرت اقتدا کن و او را الگو</w:t>
      </w:r>
      <w:r>
        <w:rPr>
          <w:rtl/>
          <w:lang w:bidi="fa-IR"/>
        </w:rPr>
        <w:t>ی</w:t>
      </w:r>
      <w:r w:rsidR="004D41C6">
        <w:rPr>
          <w:rtl/>
          <w:lang w:bidi="fa-IR"/>
        </w:rPr>
        <w:t xml:space="preserve"> خود قرار ده</w:t>
      </w:r>
      <w:r>
        <w:rPr>
          <w:rtl/>
          <w:lang w:bidi="fa-IR"/>
        </w:rPr>
        <w:t xml:space="preserve">! </w:t>
      </w:r>
      <w:r w:rsidR="004D41C6">
        <w:rPr>
          <w:rtl/>
          <w:lang w:bidi="fa-IR"/>
        </w:rPr>
        <w:t>عرض کردم</w:t>
      </w:r>
      <w:r>
        <w:rPr>
          <w:rtl/>
          <w:lang w:bidi="fa-IR"/>
        </w:rPr>
        <w:t xml:space="preserve">: </w:t>
      </w:r>
      <w:r w:rsidR="004D41C6">
        <w:rPr>
          <w:rtl/>
          <w:lang w:bidi="fa-IR"/>
        </w:rPr>
        <w:t>شما پ</w:t>
      </w:r>
      <w:r>
        <w:rPr>
          <w:rtl/>
          <w:lang w:bidi="fa-IR"/>
        </w:rPr>
        <w:t>ی</w:t>
      </w:r>
      <w:r w:rsidR="004D41C6">
        <w:rPr>
          <w:rtl/>
          <w:lang w:bidi="fa-IR"/>
        </w:rPr>
        <w:t>امبر خدا هست</w:t>
      </w:r>
      <w:r>
        <w:rPr>
          <w:rtl/>
          <w:lang w:bidi="fa-IR"/>
        </w:rPr>
        <w:t>ی</w:t>
      </w:r>
      <w:r w:rsidR="004D41C6">
        <w:rPr>
          <w:rtl/>
          <w:lang w:bidi="fa-IR"/>
        </w:rPr>
        <w:t>د و من معاذم</w:t>
      </w:r>
      <w:r>
        <w:rPr>
          <w:rtl/>
          <w:lang w:bidi="fa-IR"/>
        </w:rPr>
        <w:t xml:space="preserve">. </w:t>
      </w:r>
    </w:p>
    <w:p w:rsidR="008D0D12" w:rsidRDefault="004D41C6" w:rsidP="004D41C6">
      <w:pPr>
        <w:pStyle w:val="libNormal"/>
        <w:rPr>
          <w:rtl/>
          <w:lang w:bidi="fa-IR"/>
        </w:rPr>
      </w:pPr>
      <w:r>
        <w:rPr>
          <w:rtl/>
          <w:lang w:bidi="fa-IR"/>
        </w:rPr>
        <w:t>پاسخ دادند</w:t>
      </w:r>
      <w:r w:rsidR="00E13022">
        <w:rPr>
          <w:rtl/>
          <w:lang w:bidi="fa-IR"/>
        </w:rPr>
        <w:t xml:space="preserve">: </w:t>
      </w:r>
      <w:r>
        <w:rPr>
          <w:rtl/>
          <w:lang w:bidi="fa-IR"/>
        </w:rPr>
        <w:t>گرچه در اعمال خود کوتاه</w:t>
      </w:r>
      <w:r w:rsidR="00E13022">
        <w:rPr>
          <w:rtl/>
          <w:lang w:bidi="fa-IR"/>
        </w:rPr>
        <w:t>ی</w:t>
      </w:r>
      <w:r>
        <w:rPr>
          <w:rtl/>
          <w:lang w:bidi="fa-IR"/>
        </w:rPr>
        <w:t xml:space="preserve"> کرده و مقصر هست</w:t>
      </w:r>
      <w:r w:rsidR="00E13022">
        <w:rPr>
          <w:rtl/>
          <w:lang w:bidi="fa-IR"/>
        </w:rPr>
        <w:t xml:space="preserve">ی، </w:t>
      </w:r>
      <w:r>
        <w:rPr>
          <w:rtl/>
          <w:lang w:bidi="fa-IR"/>
        </w:rPr>
        <w:t>لااقل زبانت را در باره برادران و حاملان قرآن نگهدار</w:t>
      </w:r>
      <w:r w:rsidR="00E13022">
        <w:rPr>
          <w:rtl/>
          <w:lang w:bidi="fa-IR"/>
        </w:rPr>
        <w:t>ی</w:t>
      </w:r>
      <w:r>
        <w:rPr>
          <w:rtl/>
          <w:lang w:bidi="fa-IR"/>
        </w:rPr>
        <w:t xml:space="preserve"> کن</w:t>
      </w:r>
      <w:r w:rsidR="00E13022">
        <w:rPr>
          <w:rtl/>
          <w:lang w:bidi="fa-IR"/>
        </w:rPr>
        <w:t xml:space="preserve">... </w:t>
      </w:r>
    </w:p>
    <w:p w:rsidR="004D41C6" w:rsidRDefault="00E13022" w:rsidP="004D41C6">
      <w:pPr>
        <w:pStyle w:val="libNormal"/>
        <w:rPr>
          <w:rtl/>
          <w:lang w:bidi="fa-IR"/>
        </w:rPr>
      </w:pPr>
      <w:r>
        <w:rPr>
          <w:rtl/>
          <w:lang w:bidi="fa-IR"/>
        </w:rPr>
        <w:t>(</w:t>
      </w:r>
      <w:r w:rsidR="004D41C6">
        <w:rPr>
          <w:rtl/>
          <w:lang w:bidi="fa-IR"/>
        </w:rPr>
        <w:t>سپس سفارشات</w:t>
      </w:r>
      <w:r>
        <w:rPr>
          <w:rtl/>
          <w:lang w:bidi="fa-IR"/>
        </w:rPr>
        <w:t>ی</w:t>
      </w:r>
      <w:r w:rsidR="004D41C6">
        <w:rPr>
          <w:rtl/>
          <w:lang w:bidi="fa-IR"/>
        </w:rPr>
        <w:t xml:space="preserve"> در ا</w:t>
      </w:r>
      <w:r>
        <w:rPr>
          <w:rtl/>
          <w:lang w:bidi="fa-IR"/>
        </w:rPr>
        <w:t>ی</w:t>
      </w:r>
      <w:r w:rsidR="004D41C6">
        <w:rPr>
          <w:rtl/>
          <w:lang w:bidi="fa-IR"/>
        </w:rPr>
        <w:t>ن باره فرمودند</w:t>
      </w:r>
      <w:r>
        <w:rPr>
          <w:rtl/>
          <w:lang w:bidi="fa-IR"/>
        </w:rPr>
        <w:t xml:space="preserve">) </w:t>
      </w:r>
    </w:p>
    <w:p w:rsidR="004D41C6" w:rsidRDefault="004D41C6" w:rsidP="004D41C6">
      <w:pPr>
        <w:pStyle w:val="libNormal"/>
        <w:rPr>
          <w:rtl/>
          <w:lang w:bidi="fa-IR"/>
        </w:rPr>
      </w:pPr>
      <w:r>
        <w:rPr>
          <w:rtl/>
          <w:lang w:bidi="fa-IR"/>
        </w:rPr>
        <w:t>راو</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r>
        <w:rPr>
          <w:rtl/>
          <w:lang w:bidi="fa-IR"/>
        </w:rPr>
        <w:t>من ند</w:t>
      </w:r>
      <w:r w:rsidR="00E13022">
        <w:rPr>
          <w:rtl/>
          <w:lang w:bidi="fa-IR"/>
        </w:rPr>
        <w:t>ی</w:t>
      </w:r>
      <w:r>
        <w:rPr>
          <w:rtl/>
          <w:lang w:bidi="fa-IR"/>
        </w:rPr>
        <w:t>دم معاذ به تلاوت قرآن ب</w:t>
      </w:r>
      <w:r w:rsidR="00E13022">
        <w:rPr>
          <w:rtl/>
          <w:lang w:bidi="fa-IR"/>
        </w:rPr>
        <w:t>ی</w:t>
      </w:r>
      <w:r>
        <w:rPr>
          <w:rtl/>
          <w:lang w:bidi="fa-IR"/>
        </w:rPr>
        <w:t>ش از ا</w:t>
      </w:r>
      <w:r w:rsidR="00E13022">
        <w:rPr>
          <w:rtl/>
          <w:lang w:bidi="fa-IR"/>
        </w:rPr>
        <w:t>ی</w:t>
      </w:r>
      <w:r>
        <w:rPr>
          <w:rtl/>
          <w:lang w:bidi="fa-IR"/>
        </w:rPr>
        <w:t>ن حد</w:t>
      </w:r>
      <w:r w:rsidR="00E13022">
        <w:rPr>
          <w:rtl/>
          <w:lang w:bidi="fa-IR"/>
        </w:rPr>
        <w:t>ی</w:t>
      </w:r>
      <w:r>
        <w:rPr>
          <w:rtl/>
          <w:lang w:bidi="fa-IR"/>
        </w:rPr>
        <w:t>ث بپردازد</w:t>
      </w:r>
      <w:r w:rsidR="00E13022">
        <w:rPr>
          <w:rtl/>
          <w:lang w:bidi="fa-IR"/>
        </w:rPr>
        <w:t xml:space="preserve">. </w:t>
      </w:r>
      <w:r w:rsidR="00E13022" w:rsidRPr="003A5ADC">
        <w:rPr>
          <w:rStyle w:val="libFootnotenumChar"/>
          <w:rtl/>
          <w:lang w:bidi="fa-IR"/>
        </w:rPr>
        <w:t>(</w:t>
      </w:r>
      <w:r w:rsidRPr="003A5ADC">
        <w:rPr>
          <w:rStyle w:val="libFootnotenumChar"/>
          <w:rtl/>
        </w:rPr>
        <w:t>581</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ناد</w:t>
      </w:r>
      <w:r w:rsidR="00E13022">
        <w:rPr>
          <w:rtl/>
          <w:lang w:bidi="fa-IR"/>
        </w:rPr>
        <w:t>ی</w:t>
      </w:r>
      <w:r>
        <w:rPr>
          <w:rtl/>
          <w:lang w:bidi="fa-IR"/>
        </w:rPr>
        <w:t>ده گرفتن واقع</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نظام آفر</w:t>
      </w:r>
      <w:r w:rsidR="00E13022">
        <w:rPr>
          <w:rtl/>
          <w:lang w:bidi="fa-IR"/>
        </w:rPr>
        <w:t>ی</w:t>
      </w:r>
      <w:r>
        <w:rPr>
          <w:rtl/>
          <w:lang w:bidi="fa-IR"/>
        </w:rPr>
        <w:t>نش و انکار تدب</w:t>
      </w:r>
      <w:r w:rsidR="00E13022">
        <w:rPr>
          <w:rtl/>
          <w:lang w:bidi="fa-IR"/>
        </w:rPr>
        <w:t>ی</w:t>
      </w:r>
      <w:r>
        <w:rPr>
          <w:rtl/>
          <w:lang w:bidi="fa-IR"/>
        </w:rPr>
        <w:t>ر آن به دست توانا</w:t>
      </w:r>
      <w:r w:rsidR="00E13022">
        <w:rPr>
          <w:rtl/>
          <w:lang w:bidi="fa-IR"/>
        </w:rPr>
        <w:t>ی</w:t>
      </w:r>
      <w:r>
        <w:rPr>
          <w:rtl/>
          <w:lang w:bidi="fa-IR"/>
        </w:rPr>
        <w:t xml:space="preserve"> ربّ العالم</w:t>
      </w:r>
      <w:r w:rsidR="00E13022">
        <w:rPr>
          <w:rtl/>
          <w:lang w:bidi="fa-IR"/>
        </w:rPr>
        <w:t>ی</w:t>
      </w:r>
      <w:r>
        <w:rPr>
          <w:rtl/>
          <w:lang w:bidi="fa-IR"/>
        </w:rPr>
        <w:t>ن و تکذ</w:t>
      </w:r>
      <w:r w:rsidR="00E13022">
        <w:rPr>
          <w:rtl/>
          <w:lang w:bidi="fa-IR"/>
        </w:rPr>
        <w:t>ی</w:t>
      </w:r>
      <w:r>
        <w:rPr>
          <w:rtl/>
          <w:lang w:bidi="fa-IR"/>
        </w:rPr>
        <w:t>ب بندگان خدا که جز به حق دعوت نم</w:t>
      </w:r>
      <w:r w:rsidR="00E13022">
        <w:rPr>
          <w:rtl/>
          <w:lang w:bidi="fa-IR"/>
        </w:rPr>
        <w:t xml:space="preserve">ی </w:t>
      </w:r>
      <w:r>
        <w:rPr>
          <w:rtl/>
          <w:lang w:bidi="fa-IR"/>
        </w:rPr>
        <w:t>کنند</w:t>
      </w:r>
      <w:r w:rsidR="00E13022">
        <w:rPr>
          <w:rtl/>
          <w:lang w:bidi="fa-IR"/>
        </w:rPr>
        <w:t xml:space="preserve">، </w:t>
      </w:r>
      <w:r>
        <w:rPr>
          <w:rtl/>
          <w:lang w:bidi="fa-IR"/>
        </w:rPr>
        <w:t>از مصاد</w:t>
      </w:r>
      <w:r w:rsidR="00E13022">
        <w:rPr>
          <w:rtl/>
          <w:lang w:bidi="fa-IR"/>
        </w:rPr>
        <w:t>ی</w:t>
      </w:r>
      <w:r>
        <w:rPr>
          <w:rtl/>
          <w:lang w:bidi="fa-IR"/>
        </w:rPr>
        <w:t>ق روشن دروغ</w:t>
      </w:r>
      <w:r w:rsidR="00E13022">
        <w:rPr>
          <w:rtl/>
          <w:lang w:bidi="fa-IR"/>
        </w:rPr>
        <w:t xml:space="preserve"> </w:t>
      </w:r>
      <w:r>
        <w:rPr>
          <w:rtl/>
          <w:lang w:bidi="fa-IR"/>
        </w:rPr>
        <w:t>گو</w:t>
      </w:r>
      <w:r w:rsidR="00E13022">
        <w:rPr>
          <w:rtl/>
          <w:lang w:bidi="fa-IR"/>
        </w:rPr>
        <w:t xml:space="preserve">یی، </w:t>
      </w:r>
      <w:r>
        <w:rPr>
          <w:rtl/>
          <w:lang w:bidi="fa-IR"/>
        </w:rPr>
        <w:t>بلکه بزرگ</w:t>
      </w:r>
      <w:r w:rsidR="00E13022">
        <w:rPr>
          <w:rtl/>
          <w:lang w:bidi="fa-IR"/>
        </w:rPr>
        <w:t xml:space="preserve"> </w:t>
      </w:r>
      <w:r>
        <w:rPr>
          <w:rtl/>
          <w:lang w:bidi="fa-IR"/>
        </w:rPr>
        <w:t>تر</w:t>
      </w:r>
      <w:r w:rsidR="00E13022">
        <w:rPr>
          <w:rtl/>
          <w:lang w:bidi="fa-IR"/>
        </w:rPr>
        <w:t>ی</w:t>
      </w:r>
      <w:r>
        <w:rPr>
          <w:rtl/>
          <w:lang w:bidi="fa-IR"/>
        </w:rPr>
        <w:t>ن مصداق آن است که لعنت خدا و دور</w:t>
      </w:r>
      <w:r w:rsidR="00E13022">
        <w:rPr>
          <w:rtl/>
          <w:lang w:bidi="fa-IR"/>
        </w:rPr>
        <w:t>ی</w:t>
      </w:r>
      <w:r>
        <w:rPr>
          <w:rtl/>
          <w:lang w:bidi="fa-IR"/>
        </w:rPr>
        <w:t xml:space="preserve"> از رحمت و مرحمت حق تعال</w:t>
      </w:r>
      <w:r w:rsidR="00E13022">
        <w:rPr>
          <w:rtl/>
          <w:lang w:bidi="fa-IR"/>
        </w:rPr>
        <w:t>ی</w:t>
      </w:r>
      <w:r>
        <w:rPr>
          <w:rtl/>
          <w:lang w:bidi="fa-IR"/>
        </w:rPr>
        <w:t xml:space="preserve"> را به همراه خواهد داشت</w:t>
      </w:r>
      <w:r w:rsidR="00E13022">
        <w:rPr>
          <w:rtl/>
          <w:lang w:bidi="fa-IR"/>
        </w:rPr>
        <w:t xml:space="preserve">. </w:t>
      </w:r>
    </w:p>
    <w:p w:rsidR="003A5ADC" w:rsidRDefault="003A5ADC" w:rsidP="003A5ADC">
      <w:pPr>
        <w:pStyle w:val="Heading2"/>
        <w:rPr>
          <w:rtl/>
          <w:lang w:bidi="fa-IR"/>
        </w:rPr>
      </w:pPr>
      <w:bookmarkStart w:id="52" w:name="_Toc425409908"/>
      <w:r>
        <w:rPr>
          <w:rtl/>
          <w:lang w:bidi="fa-IR"/>
        </w:rPr>
        <w:t xml:space="preserve">ب) موانع و آفات برونی </w:t>
      </w:r>
      <w:r w:rsidRPr="003A5ADC">
        <w:rPr>
          <w:rStyle w:val="libFootnotenumChar"/>
          <w:rtl/>
          <w:lang w:bidi="fa-IR"/>
        </w:rPr>
        <w:t>(582)</w:t>
      </w:r>
      <w:bookmarkEnd w:id="52"/>
      <w:r>
        <w:rPr>
          <w:rtl/>
          <w:lang w:bidi="fa-IR"/>
        </w:rPr>
        <w:t xml:space="preserve"> </w:t>
      </w:r>
    </w:p>
    <w:p w:rsidR="003A5ADC" w:rsidRDefault="003A5ADC" w:rsidP="003A5ADC">
      <w:pPr>
        <w:pStyle w:val="Heading3"/>
        <w:rPr>
          <w:rtl/>
          <w:lang w:bidi="fa-IR"/>
        </w:rPr>
      </w:pPr>
      <w:bookmarkStart w:id="53" w:name="_Toc425409909"/>
      <w:r>
        <w:rPr>
          <w:rtl/>
          <w:lang w:bidi="fa-IR"/>
        </w:rPr>
        <w:t>1 - دروغ گویی</w:t>
      </w:r>
      <w:bookmarkEnd w:id="53"/>
      <w:r>
        <w:rPr>
          <w:rtl/>
          <w:lang w:bidi="fa-IR"/>
        </w:rPr>
        <w:t xml:space="preserve"> </w:t>
      </w:r>
    </w:p>
    <w:p w:rsidR="003A5ADC" w:rsidRDefault="004D41C6" w:rsidP="004D41C6">
      <w:pPr>
        <w:pStyle w:val="libNormal"/>
        <w:rPr>
          <w:rtl/>
          <w:lang w:bidi="fa-IR"/>
        </w:rPr>
      </w:pPr>
      <w:r>
        <w:rPr>
          <w:rtl/>
          <w:lang w:bidi="fa-IR"/>
        </w:rPr>
        <w:t>اشاره</w:t>
      </w:r>
    </w:p>
    <w:p w:rsidR="004D41C6" w:rsidRDefault="004D41C6" w:rsidP="004D41C6">
      <w:pPr>
        <w:pStyle w:val="libNormal"/>
        <w:rPr>
          <w:rtl/>
          <w:lang w:bidi="fa-IR"/>
        </w:rPr>
      </w:pPr>
      <w:r>
        <w:rPr>
          <w:rtl/>
          <w:lang w:bidi="fa-IR"/>
        </w:rPr>
        <w:t>دروغ سخن نادرست</w:t>
      </w:r>
      <w:r w:rsidR="00E13022">
        <w:rPr>
          <w:rtl/>
          <w:lang w:bidi="fa-IR"/>
        </w:rPr>
        <w:t xml:space="preserve">، </w:t>
      </w:r>
      <w:r>
        <w:rPr>
          <w:rtl/>
          <w:lang w:bidi="fa-IR"/>
        </w:rPr>
        <w:t>و دروغ</w:t>
      </w:r>
      <w:r w:rsidR="00E13022">
        <w:rPr>
          <w:rtl/>
          <w:lang w:bidi="fa-IR"/>
        </w:rPr>
        <w:t xml:space="preserve"> </w:t>
      </w:r>
      <w:r>
        <w:rPr>
          <w:rtl/>
          <w:lang w:bidi="fa-IR"/>
        </w:rPr>
        <w:t>گو</w:t>
      </w:r>
      <w:r w:rsidR="00E13022">
        <w:rPr>
          <w:rtl/>
          <w:lang w:bidi="fa-IR"/>
        </w:rPr>
        <w:t>یی</w:t>
      </w:r>
      <w:r>
        <w:rPr>
          <w:rtl/>
          <w:lang w:bidi="fa-IR"/>
        </w:rPr>
        <w:t xml:space="preserve"> خبر دادن از چ</w:t>
      </w:r>
      <w:r w:rsidR="00E13022">
        <w:rPr>
          <w:rtl/>
          <w:lang w:bidi="fa-IR"/>
        </w:rPr>
        <w:t>ی</w:t>
      </w:r>
      <w:r>
        <w:rPr>
          <w:rtl/>
          <w:lang w:bidi="fa-IR"/>
        </w:rPr>
        <w:t>ز</w:t>
      </w:r>
      <w:r w:rsidR="00E13022">
        <w:rPr>
          <w:rtl/>
          <w:lang w:bidi="fa-IR"/>
        </w:rPr>
        <w:t>ی</w:t>
      </w:r>
      <w:r>
        <w:rPr>
          <w:rtl/>
          <w:lang w:bidi="fa-IR"/>
        </w:rPr>
        <w:t xml:space="preserve"> برخلاف واقع است با علم به ا</w:t>
      </w:r>
      <w:r w:rsidR="00E13022">
        <w:rPr>
          <w:rtl/>
          <w:lang w:bidi="fa-IR"/>
        </w:rPr>
        <w:t>ی</w:t>
      </w:r>
      <w:r>
        <w:rPr>
          <w:rtl/>
          <w:lang w:bidi="fa-IR"/>
        </w:rPr>
        <w:t>نکه آن خبر مطابق با واقع ن</w:t>
      </w:r>
      <w:r w:rsidR="00E13022">
        <w:rPr>
          <w:rtl/>
          <w:lang w:bidi="fa-IR"/>
        </w:rPr>
        <w:t>ی</w:t>
      </w:r>
      <w:r>
        <w:rPr>
          <w:rtl/>
          <w:lang w:bidi="fa-IR"/>
        </w:rPr>
        <w:t>ست</w:t>
      </w:r>
      <w:r w:rsidR="00E13022">
        <w:rPr>
          <w:rtl/>
          <w:lang w:bidi="fa-IR"/>
        </w:rPr>
        <w:t xml:space="preserve">؛ </w:t>
      </w:r>
      <w:r>
        <w:rPr>
          <w:rtl/>
          <w:lang w:bidi="fa-IR"/>
        </w:rPr>
        <w:t>البته معنا</w:t>
      </w:r>
      <w:r w:rsidR="00E13022">
        <w:rPr>
          <w:rtl/>
          <w:lang w:bidi="fa-IR"/>
        </w:rPr>
        <w:t>ی</w:t>
      </w:r>
      <w:r>
        <w:rPr>
          <w:rtl/>
          <w:lang w:bidi="fa-IR"/>
        </w:rPr>
        <w:t xml:space="preserve"> دروغ بر کس</w:t>
      </w:r>
      <w:r w:rsidR="00E13022">
        <w:rPr>
          <w:rtl/>
          <w:lang w:bidi="fa-IR"/>
        </w:rPr>
        <w:t>ی</w:t>
      </w:r>
      <w:r>
        <w:rPr>
          <w:rtl/>
          <w:lang w:bidi="fa-IR"/>
        </w:rPr>
        <w:t xml:space="preserve"> پوش</w:t>
      </w:r>
      <w:r w:rsidR="00E13022">
        <w:rPr>
          <w:rtl/>
          <w:lang w:bidi="fa-IR"/>
        </w:rPr>
        <w:t>ی</w:t>
      </w:r>
      <w:r>
        <w:rPr>
          <w:rtl/>
          <w:lang w:bidi="fa-IR"/>
        </w:rPr>
        <w:t xml:space="preserve">ده </w:t>
      </w:r>
      <w:r>
        <w:rPr>
          <w:rtl/>
          <w:lang w:bidi="fa-IR"/>
        </w:rPr>
        <w:lastRenderedPageBreak/>
        <w:t>ن</w:t>
      </w:r>
      <w:r w:rsidR="00E13022">
        <w:rPr>
          <w:rtl/>
          <w:lang w:bidi="fa-IR"/>
        </w:rPr>
        <w:t>ی</w:t>
      </w:r>
      <w:r>
        <w:rPr>
          <w:rtl/>
          <w:lang w:bidi="fa-IR"/>
        </w:rPr>
        <w:t>ست تا ن</w:t>
      </w:r>
      <w:r w:rsidR="00E13022">
        <w:rPr>
          <w:rtl/>
          <w:lang w:bidi="fa-IR"/>
        </w:rPr>
        <w:t>ی</w:t>
      </w:r>
      <w:r>
        <w:rPr>
          <w:rtl/>
          <w:lang w:bidi="fa-IR"/>
        </w:rPr>
        <w:t>از به تحق</w:t>
      </w:r>
      <w:r w:rsidR="00E13022">
        <w:rPr>
          <w:rtl/>
          <w:lang w:bidi="fa-IR"/>
        </w:rPr>
        <w:t>ی</w:t>
      </w:r>
      <w:r>
        <w:rPr>
          <w:rtl/>
          <w:lang w:bidi="fa-IR"/>
        </w:rPr>
        <w:t>ق باشد</w:t>
      </w:r>
      <w:r w:rsidR="00E13022">
        <w:rPr>
          <w:rtl/>
          <w:lang w:bidi="fa-IR"/>
        </w:rPr>
        <w:t xml:space="preserve">. </w:t>
      </w:r>
      <w:r>
        <w:rPr>
          <w:rtl/>
          <w:lang w:bidi="fa-IR"/>
        </w:rPr>
        <w:t>و چنانکه از آ</w:t>
      </w:r>
      <w:r w:rsidR="00E13022">
        <w:rPr>
          <w:rtl/>
          <w:lang w:bidi="fa-IR"/>
        </w:rPr>
        <w:t>ی</w:t>
      </w:r>
      <w:r>
        <w:rPr>
          <w:rtl/>
          <w:lang w:bidi="fa-IR"/>
        </w:rPr>
        <w:t>ات و روا</w:t>
      </w:r>
      <w:r w:rsidR="00E13022">
        <w:rPr>
          <w:rtl/>
          <w:lang w:bidi="fa-IR"/>
        </w:rPr>
        <w:t>ی</w:t>
      </w:r>
      <w:r>
        <w:rPr>
          <w:rtl/>
          <w:lang w:bidi="fa-IR"/>
        </w:rPr>
        <w:t>ات استفاده م</w:t>
      </w:r>
      <w:r w:rsidR="00E13022">
        <w:rPr>
          <w:rtl/>
          <w:lang w:bidi="fa-IR"/>
        </w:rPr>
        <w:t xml:space="preserve">ی </w:t>
      </w:r>
      <w:r>
        <w:rPr>
          <w:rtl/>
          <w:lang w:bidi="fa-IR"/>
        </w:rPr>
        <w:t>شود به سخن خلاصه نگشته</w:t>
      </w:r>
      <w:r w:rsidR="00E13022">
        <w:rPr>
          <w:rtl/>
          <w:lang w:bidi="fa-IR"/>
        </w:rPr>
        <w:t xml:space="preserve">، </w:t>
      </w:r>
      <w:r>
        <w:rPr>
          <w:rtl/>
          <w:lang w:bidi="fa-IR"/>
        </w:rPr>
        <w:t>عمل را ن</w:t>
      </w:r>
      <w:r w:rsidR="00E13022">
        <w:rPr>
          <w:rtl/>
          <w:lang w:bidi="fa-IR"/>
        </w:rPr>
        <w:t>ی</w:t>
      </w:r>
      <w:r>
        <w:rPr>
          <w:rtl/>
          <w:lang w:bidi="fa-IR"/>
        </w:rPr>
        <w:t>ز در بر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مثل آنکه باطن انسان برخلاف ظاهر و بدتر از آن باشد</w:t>
      </w:r>
      <w:r w:rsidR="00E13022">
        <w:rPr>
          <w:rtl/>
          <w:lang w:bidi="fa-IR"/>
        </w:rPr>
        <w:t>، ی</w:t>
      </w:r>
      <w:r>
        <w:rPr>
          <w:rtl/>
          <w:lang w:bidi="fa-IR"/>
        </w:rPr>
        <w:t>ا وعده</w:t>
      </w:r>
      <w:r w:rsidR="00E13022">
        <w:rPr>
          <w:rtl/>
          <w:lang w:bidi="fa-IR"/>
        </w:rPr>
        <w:t xml:space="preserve"> </w:t>
      </w:r>
      <w:r>
        <w:rPr>
          <w:rtl/>
          <w:lang w:bidi="fa-IR"/>
        </w:rPr>
        <w:t>ا</w:t>
      </w:r>
      <w:r w:rsidR="00E13022">
        <w:rPr>
          <w:rtl/>
          <w:lang w:bidi="fa-IR"/>
        </w:rPr>
        <w:t>ی</w:t>
      </w:r>
      <w:r>
        <w:rPr>
          <w:rtl/>
          <w:lang w:bidi="fa-IR"/>
        </w:rPr>
        <w:t xml:space="preserve"> دهد که به آن عمل نم</w:t>
      </w:r>
      <w:r w:rsidR="00E13022">
        <w:rPr>
          <w:rtl/>
          <w:lang w:bidi="fa-IR"/>
        </w:rPr>
        <w:t xml:space="preserve">ی </w:t>
      </w:r>
      <w:r>
        <w:rPr>
          <w:rtl/>
          <w:lang w:bidi="fa-IR"/>
        </w:rPr>
        <w:t xml:space="preserve">کند و </w:t>
      </w:r>
      <w:r w:rsidR="00E13022">
        <w:rPr>
          <w:rtl/>
          <w:lang w:bidi="fa-IR"/>
        </w:rPr>
        <w:t>ی</w:t>
      </w:r>
      <w:r>
        <w:rPr>
          <w:rtl/>
          <w:lang w:bidi="fa-IR"/>
        </w:rPr>
        <w:t>ا مدع</w:t>
      </w:r>
      <w:r w:rsidR="00E13022">
        <w:rPr>
          <w:rtl/>
          <w:lang w:bidi="fa-IR"/>
        </w:rPr>
        <w:t>ی</w:t>
      </w:r>
      <w:r>
        <w:rPr>
          <w:rtl/>
          <w:lang w:bidi="fa-IR"/>
        </w:rPr>
        <w:t xml:space="preserve"> مقامات</w:t>
      </w:r>
      <w:r w:rsidR="00E13022">
        <w:rPr>
          <w:rtl/>
          <w:lang w:bidi="fa-IR"/>
        </w:rPr>
        <w:t>ی</w:t>
      </w:r>
      <w:r>
        <w:rPr>
          <w:rtl/>
          <w:lang w:bidi="fa-IR"/>
        </w:rPr>
        <w:t xml:space="preserve"> همچون زهد و تقوا و توکّل باشد در حال</w:t>
      </w:r>
      <w:r w:rsidR="00E13022">
        <w:rPr>
          <w:rtl/>
          <w:lang w:bidi="fa-IR"/>
        </w:rPr>
        <w:t>ی</w:t>
      </w:r>
      <w:r>
        <w:rPr>
          <w:rtl/>
          <w:lang w:bidi="fa-IR"/>
        </w:rPr>
        <w:t xml:space="preserve"> که به آن</w:t>
      </w:r>
      <w:r w:rsidR="00E13022">
        <w:rPr>
          <w:rtl/>
          <w:lang w:bidi="fa-IR"/>
        </w:rPr>
        <w:t xml:space="preserve"> </w:t>
      </w:r>
      <w:r>
        <w:rPr>
          <w:rtl/>
          <w:lang w:bidi="fa-IR"/>
        </w:rPr>
        <w:t>ها متصف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از بزرگ</w:t>
      </w:r>
      <w:r w:rsidR="00E13022">
        <w:rPr>
          <w:rtl/>
          <w:lang w:bidi="fa-IR"/>
        </w:rPr>
        <w:t xml:space="preserve"> </w:t>
      </w:r>
      <w:r>
        <w:rPr>
          <w:rtl/>
          <w:lang w:bidi="fa-IR"/>
        </w:rPr>
        <w:t>تر</w:t>
      </w:r>
      <w:r w:rsidR="00E13022">
        <w:rPr>
          <w:rtl/>
          <w:lang w:bidi="fa-IR"/>
        </w:rPr>
        <w:t>ی</w:t>
      </w:r>
      <w:r>
        <w:rPr>
          <w:rtl/>
          <w:lang w:bidi="fa-IR"/>
        </w:rPr>
        <w:t>ن گناهان</w:t>
      </w:r>
      <w:r w:rsidR="00E13022">
        <w:rPr>
          <w:rtl/>
          <w:lang w:bidi="fa-IR"/>
        </w:rPr>
        <w:t xml:space="preserve">، </w:t>
      </w:r>
      <w:r>
        <w:rPr>
          <w:rtl/>
          <w:lang w:bidi="fa-IR"/>
        </w:rPr>
        <w:t>ناستوده</w:t>
      </w:r>
      <w:r w:rsidR="00E13022">
        <w:rPr>
          <w:rtl/>
          <w:lang w:bidi="fa-IR"/>
        </w:rPr>
        <w:t xml:space="preserve"> </w:t>
      </w:r>
      <w:r>
        <w:rPr>
          <w:rtl/>
          <w:lang w:bidi="fa-IR"/>
        </w:rPr>
        <w:t>تر</w:t>
      </w:r>
      <w:r w:rsidR="00E13022">
        <w:rPr>
          <w:rtl/>
          <w:lang w:bidi="fa-IR"/>
        </w:rPr>
        <w:t>ی</w:t>
      </w:r>
      <w:r>
        <w:rPr>
          <w:rtl/>
          <w:lang w:bidi="fa-IR"/>
        </w:rPr>
        <w:t>ن رذا</w:t>
      </w:r>
      <w:r w:rsidR="00E13022">
        <w:rPr>
          <w:rtl/>
          <w:lang w:bidi="fa-IR"/>
        </w:rPr>
        <w:t>ی</w:t>
      </w:r>
      <w:r>
        <w:rPr>
          <w:rtl/>
          <w:lang w:bidi="fa-IR"/>
        </w:rPr>
        <w:t>ل اخلاق</w:t>
      </w:r>
      <w:r w:rsidR="00E13022">
        <w:rPr>
          <w:rtl/>
          <w:lang w:bidi="fa-IR"/>
        </w:rPr>
        <w:t xml:space="preserve">ی، </w:t>
      </w:r>
      <w:r>
        <w:rPr>
          <w:rtl/>
          <w:lang w:bidi="fa-IR"/>
        </w:rPr>
        <w:t>بدتر</w:t>
      </w:r>
      <w:r w:rsidR="00E13022">
        <w:rPr>
          <w:rtl/>
          <w:lang w:bidi="fa-IR"/>
        </w:rPr>
        <w:t>ی</w:t>
      </w:r>
      <w:r>
        <w:rPr>
          <w:rtl/>
          <w:lang w:bidi="fa-IR"/>
        </w:rPr>
        <w:t>ن آفات زبان</w:t>
      </w:r>
      <w:r w:rsidR="00E13022">
        <w:rPr>
          <w:rtl/>
          <w:lang w:bidi="fa-IR"/>
        </w:rPr>
        <w:t xml:space="preserve">، </w:t>
      </w:r>
      <w:r>
        <w:rPr>
          <w:rtl/>
          <w:lang w:bidi="fa-IR"/>
        </w:rPr>
        <w:t>ز</w:t>
      </w:r>
      <w:r w:rsidR="00E13022">
        <w:rPr>
          <w:rtl/>
          <w:lang w:bidi="fa-IR"/>
        </w:rPr>
        <w:t>ی</w:t>
      </w:r>
      <w:r>
        <w:rPr>
          <w:rtl/>
          <w:lang w:bidi="fa-IR"/>
        </w:rPr>
        <w:t>ان</w:t>
      </w:r>
      <w:r w:rsidR="00E13022">
        <w:rPr>
          <w:rtl/>
          <w:lang w:bidi="fa-IR"/>
        </w:rPr>
        <w:t xml:space="preserve"> </w:t>
      </w:r>
      <w:r>
        <w:rPr>
          <w:rtl/>
          <w:lang w:bidi="fa-IR"/>
        </w:rPr>
        <w:t>بارتر</w:t>
      </w:r>
      <w:r w:rsidR="00E13022">
        <w:rPr>
          <w:rtl/>
          <w:lang w:bidi="fa-IR"/>
        </w:rPr>
        <w:t>ی</w:t>
      </w:r>
      <w:r>
        <w:rPr>
          <w:rtl/>
          <w:lang w:bidi="fa-IR"/>
        </w:rPr>
        <w:t>ن معص</w:t>
      </w:r>
      <w:r w:rsidR="00E13022">
        <w:rPr>
          <w:rtl/>
          <w:lang w:bidi="fa-IR"/>
        </w:rPr>
        <w:t>ی</w:t>
      </w:r>
      <w:r>
        <w:rPr>
          <w:rtl/>
          <w:lang w:bidi="fa-IR"/>
        </w:rPr>
        <w:t>ت</w:t>
      </w:r>
      <w:r w:rsidR="00E13022">
        <w:rPr>
          <w:rtl/>
          <w:lang w:bidi="fa-IR"/>
        </w:rPr>
        <w:t xml:space="preserve"> </w:t>
      </w:r>
      <w:r>
        <w:rPr>
          <w:rtl/>
          <w:lang w:bidi="fa-IR"/>
        </w:rPr>
        <w:t>ها و خط فاصل ما ب</w:t>
      </w:r>
      <w:r w:rsidR="00E13022">
        <w:rPr>
          <w:rtl/>
          <w:lang w:bidi="fa-IR"/>
        </w:rPr>
        <w:t>ی</w:t>
      </w:r>
      <w:r>
        <w:rPr>
          <w:rtl/>
          <w:lang w:bidi="fa-IR"/>
        </w:rPr>
        <w:t>ن حق و باطل است که اعتماد و اطم</w:t>
      </w:r>
      <w:r w:rsidR="00E13022">
        <w:rPr>
          <w:rtl/>
          <w:lang w:bidi="fa-IR"/>
        </w:rPr>
        <w:t>ی</w:t>
      </w:r>
      <w:r>
        <w:rPr>
          <w:rtl/>
          <w:lang w:bidi="fa-IR"/>
        </w:rPr>
        <w:t>نان را از جامعه سلب کرده</w:t>
      </w:r>
      <w:r w:rsidR="00E13022">
        <w:rPr>
          <w:rtl/>
          <w:lang w:bidi="fa-IR"/>
        </w:rPr>
        <w:t xml:space="preserve">، </w:t>
      </w:r>
      <w:r>
        <w:rPr>
          <w:rtl/>
          <w:lang w:bidi="fa-IR"/>
        </w:rPr>
        <w:t>انسان را از گام نهادن در مس</w:t>
      </w:r>
      <w:r w:rsidR="00E13022">
        <w:rPr>
          <w:rtl/>
          <w:lang w:bidi="fa-IR"/>
        </w:rPr>
        <w:t>ی</w:t>
      </w:r>
      <w:r>
        <w:rPr>
          <w:rtl/>
          <w:lang w:bidi="fa-IR"/>
        </w:rPr>
        <w:t>ر پاکساز</w:t>
      </w:r>
      <w:r w:rsidR="00E13022">
        <w:rPr>
          <w:rtl/>
          <w:lang w:bidi="fa-IR"/>
        </w:rPr>
        <w:t>ی</w:t>
      </w:r>
      <w:r>
        <w:rPr>
          <w:rtl/>
          <w:lang w:bidi="fa-IR"/>
        </w:rPr>
        <w:t xml:space="preserve"> نفس</w:t>
      </w:r>
      <w:r w:rsidR="00E13022">
        <w:rPr>
          <w:rtl/>
          <w:lang w:bidi="fa-IR"/>
        </w:rPr>
        <w:t xml:space="preserve">، </w:t>
      </w:r>
      <w:r>
        <w:rPr>
          <w:rtl/>
          <w:lang w:bidi="fa-IR"/>
        </w:rPr>
        <w:t>تهذ</w:t>
      </w:r>
      <w:r w:rsidR="00E13022">
        <w:rPr>
          <w:rtl/>
          <w:lang w:bidi="fa-IR"/>
        </w:rPr>
        <w:t>ی</w:t>
      </w:r>
      <w:r>
        <w:rPr>
          <w:rtl/>
          <w:lang w:bidi="fa-IR"/>
        </w:rPr>
        <w:t>ب اخلاق و س</w:t>
      </w:r>
      <w:r w:rsidR="00E13022">
        <w:rPr>
          <w:rtl/>
          <w:lang w:bidi="fa-IR"/>
        </w:rPr>
        <w:t>ی</w:t>
      </w:r>
      <w:r>
        <w:rPr>
          <w:rtl/>
          <w:lang w:bidi="fa-IR"/>
        </w:rPr>
        <w:t>ر و سلوک به طور جدّ</w:t>
      </w:r>
      <w:r w:rsidR="00E13022">
        <w:rPr>
          <w:rtl/>
          <w:lang w:bidi="fa-IR"/>
        </w:rPr>
        <w:t>ی</w:t>
      </w:r>
      <w:r>
        <w:rPr>
          <w:rtl/>
          <w:lang w:bidi="fa-IR"/>
        </w:rPr>
        <w:t xml:space="preserve"> محروم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دروغ گفتن ست</w:t>
      </w:r>
      <w:r w:rsidR="00E13022">
        <w:rPr>
          <w:rtl/>
          <w:lang w:bidi="fa-IR"/>
        </w:rPr>
        <w:t>ی</w:t>
      </w:r>
      <w:r>
        <w:rPr>
          <w:rtl/>
          <w:lang w:bidi="fa-IR"/>
        </w:rPr>
        <w:t>ز با نظام آفر</w:t>
      </w:r>
      <w:r w:rsidR="00E13022">
        <w:rPr>
          <w:rtl/>
          <w:lang w:bidi="fa-IR"/>
        </w:rPr>
        <w:t>ی</w:t>
      </w:r>
      <w:r>
        <w:rPr>
          <w:rtl/>
          <w:lang w:bidi="fa-IR"/>
        </w:rPr>
        <w:t>نش</w:t>
      </w:r>
      <w:r w:rsidR="00E13022">
        <w:rPr>
          <w:rtl/>
          <w:lang w:bidi="fa-IR"/>
        </w:rPr>
        <w:t xml:space="preserve">، </w:t>
      </w:r>
      <w:r>
        <w:rPr>
          <w:rtl/>
          <w:lang w:bidi="fa-IR"/>
        </w:rPr>
        <w:t>پشت پا زدن به مقتضا</w:t>
      </w:r>
      <w:r w:rsidR="00E13022">
        <w:rPr>
          <w:rtl/>
          <w:lang w:bidi="fa-IR"/>
        </w:rPr>
        <w:t>ی</w:t>
      </w:r>
      <w:r>
        <w:rPr>
          <w:rtl/>
          <w:lang w:bidi="fa-IR"/>
        </w:rPr>
        <w:t xml:space="preserve"> فطرت</w:t>
      </w:r>
      <w:r w:rsidR="00E13022">
        <w:rPr>
          <w:rtl/>
          <w:lang w:bidi="fa-IR"/>
        </w:rPr>
        <w:t xml:space="preserve">، </w:t>
      </w:r>
      <w:r>
        <w:rPr>
          <w:rtl/>
          <w:lang w:bidi="fa-IR"/>
        </w:rPr>
        <w:t>ناد</w:t>
      </w:r>
      <w:r w:rsidR="00E13022">
        <w:rPr>
          <w:rtl/>
          <w:lang w:bidi="fa-IR"/>
        </w:rPr>
        <w:t>ی</w:t>
      </w:r>
      <w:r>
        <w:rPr>
          <w:rtl/>
          <w:lang w:bidi="fa-IR"/>
        </w:rPr>
        <w:t>ده گرفتن حکم عقل و مخالفت با راه و روش پ</w:t>
      </w:r>
      <w:r w:rsidR="00E13022">
        <w:rPr>
          <w:rtl/>
          <w:lang w:bidi="fa-IR"/>
        </w:rPr>
        <w:t>ی</w:t>
      </w:r>
      <w:r>
        <w:rPr>
          <w:rtl/>
          <w:lang w:bidi="fa-IR"/>
        </w:rPr>
        <w:t>امبران است</w:t>
      </w:r>
      <w:r w:rsidR="00E13022">
        <w:rPr>
          <w:rtl/>
          <w:lang w:bidi="fa-IR"/>
        </w:rPr>
        <w:t xml:space="preserve">. </w:t>
      </w:r>
      <w:r>
        <w:rPr>
          <w:rtl/>
          <w:lang w:bidi="fa-IR"/>
        </w:rPr>
        <w:t>عقل سالم آن را تقب</w:t>
      </w:r>
      <w:r w:rsidR="00E13022">
        <w:rPr>
          <w:rtl/>
          <w:lang w:bidi="fa-IR"/>
        </w:rPr>
        <w:t>ی</w:t>
      </w:r>
      <w:r>
        <w:rPr>
          <w:rtl/>
          <w:lang w:bidi="fa-IR"/>
        </w:rPr>
        <w:t>ح کرده</w:t>
      </w:r>
      <w:r w:rsidR="00E13022">
        <w:rPr>
          <w:rtl/>
          <w:lang w:bidi="fa-IR"/>
        </w:rPr>
        <w:t xml:space="preserve">، </w:t>
      </w:r>
      <w:r>
        <w:rPr>
          <w:rtl/>
          <w:lang w:bidi="fa-IR"/>
        </w:rPr>
        <w:t>اد</w:t>
      </w:r>
      <w:r w:rsidR="00E13022">
        <w:rPr>
          <w:rtl/>
          <w:lang w:bidi="fa-IR"/>
        </w:rPr>
        <w:t>ی</w:t>
      </w:r>
      <w:r>
        <w:rPr>
          <w:rtl/>
          <w:lang w:bidi="fa-IR"/>
        </w:rPr>
        <w:t>ان آسمان</w:t>
      </w:r>
      <w:r w:rsidR="00E13022">
        <w:rPr>
          <w:rtl/>
          <w:lang w:bidi="fa-IR"/>
        </w:rPr>
        <w:t>ی</w:t>
      </w:r>
      <w:r>
        <w:rPr>
          <w:rtl/>
          <w:lang w:bidi="fa-IR"/>
        </w:rPr>
        <w:t xml:space="preserve"> بر حرمت آن اتفاق نظر داشته</w:t>
      </w:r>
      <w:r w:rsidR="00E13022">
        <w:rPr>
          <w:rtl/>
          <w:lang w:bidi="fa-IR"/>
        </w:rPr>
        <w:t xml:space="preserve">، </w:t>
      </w:r>
      <w:r>
        <w:rPr>
          <w:rtl/>
          <w:lang w:bidi="fa-IR"/>
        </w:rPr>
        <w:t>مصلحت همگان</w:t>
      </w:r>
      <w:r w:rsidR="00E13022">
        <w:rPr>
          <w:rtl/>
          <w:lang w:bidi="fa-IR"/>
        </w:rPr>
        <w:t>ی</w:t>
      </w:r>
      <w:r>
        <w:rPr>
          <w:rtl/>
          <w:lang w:bidi="fa-IR"/>
        </w:rPr>
        <w:t xml:space="preserve"> با آن ناسازگار است و شخص دروغ گو جز رسوا</w:t>
      </w:r>
      <w:r w:rsidR="00E13022">
        <w:rPr>
          <w:rtl/>
          <w:lang w:bidi="fa-IR"/>
        </w:rPr>
        <w:t>یی</w:t>
      </w:r>
      <w:r>
        <w:rPr>
          <w:rtl/>
          <w:lang w:bidi="fa-IR"/>
        </w:rPr>
        <w:t xml:space="preserve"> در دن</w:t>
      </w:r>
      <w:r w:rsidR="00E13022">
        <w:rPr>
          <w:rtl/>
          <w:lang w:bidi="fa-IR"/>
        </w:rPr>
        <w:t>ی</w:t>
      </w:r>
      <w:r>
        <w:rPr>
          <w:rtl/>
          <w:lang w:bidi="fa-IR"/>
        </w:rPr>
        <w:t>ا و شقاوت در آخرت نص</w:t>
      </w:r>
      <w:r w:rsidR="00E13022">
        <w:rPr>
          <w:rtl/>
          <w:lang w:bidi="fa-IR"/>
        </w:rPr>
        <w:t>ی</w:t>
      </w:r>
      <w:r>
        <w:rPr>
          <w:rtl/>
          <w:lang w:bidi="fa-IR"/>
        </w:rPr>
        <w:t>ب</w:t>
      </w:r>
      <w:r w:rsidR="00E13022">
        <w:rPr>
          <w:rtl/>
          <w:lang w:bidi="fa-IR"/>
        </w:rPr>
        <w:t>ی</w:t>
      </w:r>
      <w:r>
        <w:rPr>
          <w:rtl/>
          <w:lang w:bidi="fa-IR"/>
        </w:rPr>
        <w:t xml:space="preserve"> نخواهد داشت</w:t>
      </w:r>
      <w:r w:rsidR="00E13022">
        <w:rPr>
          <w:rtl/>
          <w:lang w:bidi="fa-IR"/>
        </w:rPr>
        <w:t xml:space="preserve">. </w:t>
      </w:r>
    </w:p>
    <w:p w:rsidR="004D41C6" w:rsidRDefault="004D41C6" w:rsidP="004D41C6">
      <w:pPr>
        <w:pStyle w:val="libNormal"/>
        <w:rPr>
          <w:rtl/>
          <w:lang w:bidi="fa-IR"/>
        </w:rPr>
      </w:pPr>
      <w:r>
        <w:rPr>
          <w:rtl/>
          <w:lang w:bidi="fa-IR"/>
        </w:rPr>
        <w:t>در آ</w:t>
      </w:r>
      <w:r w:rsidR="00E13022">
        <w:rPr>
          <w:rtl/>
          <w:lang w:bidi="fa-IR"/>
        </w:rPr>
        <w:t>یی</w:t>
      </w:r>
      <w:r>
        <w:rPr>
          <w:rtl/>
          <w:lang w:bidi="fa-IR"/>
        </w:rPr>
        <w:t>ن صداقت محور اسلام ه</w:t>
      </w:r>
      <w:r w:rsidR="00E13022">
        <w:rPr>
          <w:rtl/>
          <w:lang w:bidi="fa-IR"/>
        </w:rPr>
        <w:t>ی</w:t>
      </w:r>
      <w:r>
        <w:rPr>
          <w:rtl/>
          <w:lang w:bidi="fa-IR"/>
        </w:rPr>
        <w:t>چ گناه</w:t>
      </w:r>
      <w:r w:rsidR="00E13022">
        <w:rPr>
          <w:rtl/>
          <w:lang w:bidi="fa-IR"/>
        </w:rPr>
        <w:t>ی</w:t>
      </w:r>
      <w:r>
        <w:rPr>
          <w:rtl/>
          <w:lang w:bidi="fa-IR"/>
        </w:rPr>
        <w:t xml:space="preserve"> همانند دروغ</w:t>
      </w:r>
      <w:r w:rsidR="00E13022">
        <w:rPr>
          <w:rtl/>
          <w:lang w:bidi="fa-IR"/>
        </w:rPr>
        <w:t xml:space="preserve"> </w:t>
      </w:r>
      <w:r>
        <w:rPr>
          <w:rtl/>
          <w:lang w:bidi="fa-IR"/>
        </w:rPr>
        <w:t>گو</w:t>
      </w:r>
      <w:r w:rsidR="00E13022">
        <w:rPr>
          <w:rtl/>
          <w:lang w:bidi="fa-IR"/>
        </w:rPr>
        <w:t>یی</w:t>
      </w:r>
      <w:r>
        <w:rPr>
          <w:rtl/>
          <w:lang w:bidi="fa-IR"/>
        </w:rPr>
        <w:t xml:space="preserve"> مورد نکوهش قرار نگرفته است</w:t>
      </w:r>
      <w:r w:rsidR="00E13022">
        <w:rPr>
          <w:rtl/>
          <w:lang w:bidi="fa-IR"/>
        </w:rPr>
        <w:t xml:space="preserve">. </w:t>
      </w:r>
      <w:r>
        <w:rPr>
          <w:rtl/>
          <w:lang w:bidi="fa-IR"/>
        </w:rPr>
        <w:t>واژه کذب و مشتقات آن حدود س</w:t>
      </w:r>
      <w:r w:rsidR="00E13022">
        <w:rPr>
          <w:rtl/>
          <w:lang w:bidi="fa-IR"/>
        </w:rPr>
        <w:t>ی</w:t>
      </w:r>
      <w:r>
        <w:rPr>
          <w:rtl/>
          <w:lang w:bidi="fa-IR"/>
        </w:rPr>
        <w:t>صد بار در قرآن به کار رفته که نشان از اهتمام شرع مقدس به دور ساختن پ</w:t>
      </w:r>
      <w:r w:rsidR="00E13022">
        <w:rPr>
          <w:rtl/>
          <w:lang w:bidi="fa-IR"/>
        </w:rPr>
        <w:t>ی</w:t>
      </w:r>
      <w:r>
        <w:rPr>
          <w:rtl/>
          <w:lang w:bidi="fa-IR"/>
        </w:rPr>
        <w:t>روان خود از ا</w:t>
      </w:r>
      <w:r w:rsidR="00E13022">
        <w:rPr>
          <w:rtl/>
          <w:lang w:bidi="fa-IR"/>
        </w:rPr>
        <w:t>ی</w:t>
      </w:r>
      <w:r>
        <w:rPr>
          <w:rtl/>
          <w:lang w:bidi="fa-IR"/>
        </w:rPr>
        <w:t>ن خصلت ناپسند دارد</w:t>
      </w:r>
      <w:r w:rsidR="00E13022">
        <w:rPr>
          <w:rtl/>
          <w:lang w:bidi="fa-IR"/>
        </w:rPr>
        <w:t xml:space="preserve">. </w:t>
      </w:r>
    </w:p>
    <w:p w:rsidR="004D41C6" w:rsidRDefault="004D41C6" w:rsidP="004D41C6">
      <w:pPr>
        <w:pStyle w:val="libNormal"/>
        <w:rPr>
          <w:rtl/>
          <w:lang w:bidi="fa-IR"/>
        </w:rPr>
      </w:pPr>
      <w:r>
        <w:rPr>
          <w:rtl/>
          <w:lang w:bidi="fa-IR"/>
        </w:rPr>
        <w:t>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اللَّهَ لا یهْدِی مَنْ هُوَ کاذِبٌ کَفَّارٌ</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خدا کس</w:t>
      </w:r>
      <w:r w:rsidR="00E13022">
        <w:rPr>
          <w:rtl/>
          <w:lang w:bidi="fa-IR"/>
        </w:rPr>
        <w:t>ی</w:t>
      </w:r>
      <w:r>
        <w:rPr>
          <w:rtl/>
          <w:lang w:bidi="fa-IR"/>
        </w:rPr>
        <w:t xml:space="preserve"> را که دروغ پرداز و بس</w:t>
      </w:r>
      <w:r w:rsidR="00E13022">
        <w:rPr>
          <w:rtl/>
          <w:lang w:bidi="fa-IR"/>
        </w:rPr>
        <w:t>ی</w:t>
      </w:r>
      <w:r>
        <w:rPr>
          <w:rtl/>
          <w:lang w:bidi="fa-IR"/>
        </w:rPr>
        <w:t>ار ناسپاس است هدا</w:t>
      </w:r>
      <w:r w:rsidR="00E13022">
        <w:rPr>
          <w:rtl/>
          <w:lang w:bidi="fa-IR"/>
        </w:rPr>
        <w:t>ی</w:t>
      </w:r>
      <w:r>
        <w:rPr>
          <w:rtl/>
          <w:lang w:bidi="fa-IR"/>
        </w:rPr>
        <w:t>ت نم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پرستش غ</w:t>
      </w:r>
      <w:r w:rsidR="00E13022">
        <w:rPr>
          <w:rtl/>
          <w:lang w:bidi="fa-IR"/>
        </w:rPr>
        <w:t>ی</w:t>
      </w:r>
      <w:r>
        <w:rPr>
          <w:rtl/>
          <w:lang w:bidi="fa-IR"/>
        </w:rPr>
        <w:t>ر خدا عمل</w:t>
      </w:r>
      <w:r w:rsidR="00E13022">
        <w:rPr>
          <w:rtl/>
          <w:lang w:bidi="fa-IR"/>
        </w:rPr>
        <w:t>ی</w:t>
      </w:r>
      <w:r>
        <w:rPr>
          <w:rtl/>
          <w:lang w:bidi="fa-IR"/>
        </w:rPr>
        <w:t xml:space="preserve"> ناهمسو با نظام آفر</w:t>
      </w:r>
      <w:r w:rsidR="00E13022">
        <w:rPr>
          <w:rtl/>
          <w:lang w:bidi="fa-IR"/>
        </w:rPr>
        <w:t>ی</w:t>
      </w:r>
      <w:r>
        <w:rPr>
          <w:rtl/>
          <w:lang w:bidi="fa-IR"/>
        </w:rPr>
        <w:t>نش</w:t>
      </w:r>
      <w:r w:rsidR="00E13022">
        <w:rPr>
          <w:rtl/>
          <w:lang w:bidi="fa-IR"/>
        </w:rPr>
        <w:t xml:space="preserve">، </w:t>
      </w:r>
      <w:r>
        <w:rPr>
          <w:rtl/>
          <w:lang w:bidi="fa-IR"/>
        </w:rPr>
        <w:t>کار</w:t>
      </w:r>
      <w:r w:rsidR="00E13022">
        <w:rPr>
          <w:rtl/>
          <w:lang w:bidi="fa-IR"/>
        </w:rPr>
        <w:t>ی</w:t>
      </w:r>
      <w:r>
        <w:rPr>
          <w:rtl/>
          <w:lang w:bidi="fa-IR"/>
        </w:rPr>
        <w:t xml:space="preserve"> ب</w:t>
      </w:r>
      <w:r w:rsidR="00E13022">
        <w:rPr>
          <w:rtl/>
          <w:lang w:bidi="fa-IR"/>
        </w:rPr>
        <w:t xml:space="preserve">ی </w:t>
      </w:r>
      <w:r>
        <w:rPr>
          <w:rtl/>
          <w:lang w:bidi="fa-IR"/>
        </w:rPr>
        <w:t>اساس و دروغ</w:t>
      </w:r>
      <w:r w:rsidR="00E13022">
        <w:rPr>
          <w:rtl/>
          <w:lang w:bidi="fa-IR"/>
        </w:rPr>
        <w:t>ی</w:t>
      </w:r>
      <w:r>
        <w:rPr>
          <w:rtl/>
          <w:lang w:bidi="fa-IR"/>
        </w:rPr>
        <w:t>ن</w:t>
      </w:r>
      <w:r w:rsidR="00E13022">
        <w:rPr>
          <w:rtl/>
          <w:lang w:bidi="fa-IR"/>
        </w:rPr>
        <w:t xml:space="preserve">، </w:t>
      </w:r>
      <w:r>
        <w:rPr>
          <w:rtl/>
          <w:lang w:bidi="fa-IR"/>
        </w:rPr>
        <w:t>و حرکت</w:t>
      </w:r>
      <w:r w:rsidR="00E13022">
        <w:rPr>
          <w:rtl/>
          <w:lang w:bidi="fa-IR"/>
        </w:rPr>
        <w:t>ی</w:t>
      </w:r>
      <w:r>
        <w:rPr>
          <w:rtl/>
          <w:lang w:bidi="fa-IR"/>
        </w:rPr>
        <w:t xml:space="preserve"> ناجوانمردانه است که ر</w:t>
      </w:r>
      <w:r w:rsidR="00E13022">
        <w:rPr>
          <w:rtl/>
          <w:lang w:bidi="fa-IR"/>
        </w:rPr>
        <w:t>ی</w:t>
      </w:r>
      <w:r>
        <w:rPr>
          <w:rtl/>
          <w:lang w:bidi="fa-IR"/>
        </w:rPr>
        <w:t>شه در ناسپاس</w:t>
      </w:r>
      <w:r w:rsidR="00E13022">
        <w:rPr>
          <w:rtl/>
          <w:lang w:bidi="fa-IR"/>
        </w:rPr>
        <w:t>ی</w:t>
      </w:r>
      <w:r>
        <w:rPr>
          <w:rtl/>
          <w:lang w:bidi="fa-IR"/>
        </w:rPr>
        <w:t xml:space="preserve"> نسبت به پروردگار جهان</w:t>
      </w:r>
      <w:r w:rsidR="00E13022">
        <w:rPr>
          <w:rtl/>
          <w:lang w:bidi="fa-IR"/>
        </w:rPr>
        <w:t xml:space="preserve"> </w:t>
      </w:r>
      <w:r>
        <w:rPr>
          <w:rtl/>
          <w:lang w:bidi="fa-IR"/>
        </w:rPr>
        <w:t>آفر</w:t>
      </w:r>
      <w:r w:rsidR="00E13022">
        <w:rPr>
          <w:rtl/>
          <w:lang w:bidi="fa-IR"/>
        </w:rPr>
        <w:t>ی</w:t>
      </w:r>
      <w:r>
        <w:rPr>
          <w:rtl/>
          <w:lang w:bidi="fa-IR"/>
        </w:rPr>
        <w:t>ن دارد</w:t>
      </w:r>
      <w:r w:rsidR="00E13022">
        <w:rPr>
          <w:rtl/>
          <w:lang w:bidi="fa-IR"/>
        </w:rPr>
        <w:t xml:space="preserve">، </w:t>
      </w:r>
      <w:r>
        <w:rPr>
          <w:rtl/>
          <w:lang w:bidi="fa-IR"/>
        </w:rPr>
        <w:t>به هم</w:t>
      </w:r>
      <w:r w:rsidR="00E13022">
        <w:rPr>
          <w:rtl/>
          <w:lang w:bidi="fa-IR"/>
        </w:rPr>
        <w:t>ی</w:t>
      </w:r>
      <w:r>
        <w:rPr>
          <w:rtl/>
          <w:lang w:bidi="fa-IR"/>
        </w:rPr>
        <w:t>ن جهت کس</w:t>
      </w:r>
      <w:r w:rsidR="00E13022">
        <w:rPr>
          <w:rtl/>
          <w:lang w:bidi="fa-IR"/>
        </w:rPr>
        <w:t>ی</w:t>
      </w:r>
      <w:r>
        <w:rPr>
          <w:rtl/>
          <w:lang w:bidi="fa-IR"/>
        </w:rPr>
        <w:t xml:space="preserve"> که مرتکب آن م</w:t>
      </w:r>
      <w:r w:rsidR="00E13022">
        <w:rPr>
          <w:rtl/>
          <w:lang w:bidi="fa-IR"/>
        </w:rPr>
        <w:t xml:space="preserve">ی </w:t>
      </w:r>
      <w:r>
        <w:rPr>
          <w:rtl/>
          <w:lang w:bidi="fa-IR"/>
        </w:rPr>
        <w:t>شود از هدا</w:t>
      </w:r>
      <w:r w:rsidR="00E13022">
        <w:rPr>
          <w:rtl/>
          <w:lang w:bidi="fa-IR"/>
        </w:rPr>
        <w:t>ی</w:t>
      </w:r>
      <w:r>
        <w:rPr>
          <w:rtl/>
          <w:lang w:bidi="fa-IR"/>
        </w:rPr>
        <w:t>ت اله</w:t>
      </w:r>
      <w:r w:rsidR="00E13022">
        <w:rPr>
          <w:rtl/>
          <w:lang w:bidi="fa-IR"/>
        </w:rPr>
        <w:t>ی</w:t>
      </w:r>
      <w:r>
        <w:rPr>
          <w:rtl/>
          <w:lang w:bidi="fa-IR"/>
        </w:rPr>
        <w:t xml:space="preserve"> ب</w:t>
      </w:r>
      <w:r w:rsidR="00E13022">
        <w:rPr>
          <w:rtl/>
          <w:lang w:bidi="fa-IR"/>
        </w:rPr>
        <w:t xml:space="preserve">ی </w:t>
      </w:r>
      <w:r>
        <w:rPr>
          <w:rtl/>
          <w:lang w:bidi="fa-IR"/>
        </w:rPr>
        <w:t>بهره خواهد بود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إِنَّما یفْترِی الْکَذِبَ الَّذِینَ لا یؤْمِنُونَ بِآیات اللَّهِ وَ أُولئِکَ هُمُ الْکاذِبُونَ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«تنها کسان</w:t>
      </w:r>
      <w:r w:rsidR="00E13022">
        <w:rPr>
          <w:rtl/>
          <w:lang w:bidi="fa-IR"/>
        </w:rPr>
        <w:t>ی</w:t>
      </w:r>
      <w:r>
        <w:rPr>
          <w:rtl/>
          <w:lang w:bidi="fa-IR"/>
        </w:rPr>
        <w:t xml:space="preserve"> دروغ</w:t>
      </w:r>
      <w:r w:rsidR="00E13022">
        <w:rPr>
          <w:rtl/>
          <w:lang w:bidi="fa-IR"/>
        </w:rPr>
        <w:t xml:space="preserve"> </w:t>
      </w:r>
      <w:r>
        <w:rPr>
          <w:rtl/>
          <w:lang w:bidi="fa-IR"/>
        </w:rPr>
        <w:t>پرداز</w:t>
      </w:r>
      <w:r w:rsidR="00E13022">
        <w:rPr>
          <w:rtl/>
          <w:lang w:bidi="fa-IR"/>
        </w:rPr>
        <w:t>ی</w:t>
      </w:r>
      <w:r>
        <w:rPr>
          <w:rtl/>
          <w:lang w:bidi="fa-IR"/>
        </w:rPr>
        <w:t xml:space="preserve"> م</w:t>
      </w:r>
      <w:r w:rsidR="00E13022">
        <w:rPr>
          <w:rtl/>
          <w:lang w:bidi="fa-IR"/>
        </w:rPr>
        <w:t xml:space="preserve">ی </w:t>
      </w:r>
      <w:r>
        <w:rPr>
          <w:rtl/>
          <w:lang w:bidi="fa-IR"/>
        </w:rPr>
        <w:t>کنند که به آ</w:t>
      </w:r>
      <w:r w:rsidR="00E13022">
        <w:rPr>
          <w:rtl/>
          <w:lang w:bidi="fa-IR"/>
        </w:rPr>
        <w:t>ی</w:t>
      </w:r>
      <w:r>
        <w:rPr>
          <w:rtl/>
          <w:lang w:bidi="fa-IR"/>
        </w:rPr>
        <w:t>ات خدا ا</w:t>
      </w:r>
      <w:r w:rsidR="00E13022">
        <w:rPr>
          <w:rtl/>
          <w:lang w:bidi="fa-IR"/>
        </w:rPr>
        <w:t>ی</w:t>
      </w:r>
      <w:r>
        <w:rPr>
          <w:rtl/>
          <w:lang w:bidi="fa-IR"/>
        </w:rPr>
        <w:t>مان ندارند و آنان خود دروغ</w:t>
      </w:r>
      <w:r w:rsidR="00E13022">
        <w:rPr>
          <w:rtl/>
          <w:lang w:bidi="fa-IR"/>
        </w:rPr>
        <w:t xml:space="preserve"> </w:t>
      </w:r>
      <w:r>
        <w:rPr>
          <w:rtl/>
          <w:lang w:bidi="fa-IR"/>
        </w:rPr>
        <w:t>گو</w:t>
      </w:r>
      <w:r w:rsidR="00E13022">
        <w:rPr>
          <w:rtl/>
          <w:lang w:bidi="fa-IR"/>
        </w:rPr>
        <w:t>ی</w:t>
      </w:r>
      <w:r>
        <w:rPr>
          <w:rtl/>
          <w:lang w:bidi="fa-IR"/>
        </w:rPr>
        <w:t>ان</w:t>
      </w:r>
      <w:r w:rsidR="00E13022">
        <w:rPr>
          <w:rtl/>
          <w:lang w:bidi="fa-IR"/>
        </w:rPr>
        <w:t xml:space="preserve"> (</w:t>
      </w:r>
      <w:r>
        <w:rPr>
          <w:rtl/>
          <w:lang w:bidi="fa-IR"/>
        </w:rPr>
        <w:t>واقع</w:t>
      </w:r>
      <w:r w:rsidR="00E13022">
        <w:rPr>
          <w:rtl/>
          <w:lang w:bidi="fa-IR"/>
        </w:rPr>
        <w:t xml:space="preserve">ی) </w:t>
      </w:r>
      <w:r>
        <w:rPr>
          <w:rtl/>
          <w:lang w:bidi="fa-IR"/>
        </w:rPr>
        <w:t>هستند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ناد</w:t>
      </w:r>
      <w:r w:rsidR="00E13022">
        <w:rPr>
          <w:rtl/>
          <w:lang w:bidi="fa-IR"/>
        </w:rPr>
        <w:t>ی</w:t>
      </w:r>
      <w:r>
        <w:rPr>
          <w:rtl/>
          <w:lang w:bidi="fa-IR"/>
        </w:rPr>
        <w:t>ده گرفتن واقع</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نظام آفر</w:t>
      </w:r>
      <w:r w:rsidR="00E13022">
        <w:rPr>
          <w:rtl/>
          <w:lang w:bidi="fa-IR"/>
        </w:rPr>
        <w:t>ی</w:t>
      </w:r>
      <w:r>
        <w:rPr>
          <w:rtl/>
          <w:lang w:bidi="fa-IR"/>
        </w:rPr>
        <w:t>نش و انکار تدب</w:t>
      </w:r>
      <w:r w:rsidR="00E13022">
        <w:rPr>
          <w:rtl/>
          <w:lang w:bidi="fa-IR"/>
        </w:rPr>
        <w:t>ی</w:t>
      </w:r>
      <w:r>
        <w:rPr>
          <w:rtl/>
          <w:lang w:bidi="fa-IR"/>
        </w:rPr>
        <w:t>ر آن به دست توانا</w:t>
      </w:r>
      <w:r w:rsidR="00E13022">
        <w:rPr>
          <w:rtl/>
          <w:lang w:bidi="fa-IR"/>
        </w:rPr>
        <w:t>ی</w:t>
      </w:r>
      <w:r>
        <w:rPr>
          <w:rtl/>
          <w:lang w:bidi="fa-IR"/>
        </w:rPr>
        <w:t xml:space="preserve"> رَبُّ الْعالَمِ</w:t>
      </w:r>
      <w:r w:rsidR="00E13022">
        <w:rPr>
          <w:rtl/>
          <w:lang w:bidi="fa-IR"/>
        </w:rPr>
        <w:t>ی</w:t>
      </w:r>
      <w:r>
        <w:rPr>
          <w:rtl/>
          <w:lang w:bidi="fa-IR"/>
        </w:rPr>
        <w:t>ن و تکذ</w:t>
      </w:r>
      <w:r w:rsidR="00E13022">
        <w:rPr>
          <w:rtl/>
          <w:lang w:bidi="fa-IR"/>
        </w:rPr>
        <w:t>ی</w:t>
      </w:r>
      <w:r>
        <w:rPr>
          <w:rtl/>
          <w:lang w:bidi="fa-IR"/>
        </w:rPr>
        <w:t>ب بندگان خدا که جز به حقّ دعوت نم</w:t>
      </w:r>
      <w:r w:rsidR="00E13022">
        <w:rPr>
          <w:rtl/>
          <w:lang w:bidi="fa-IR"/>
        </w:rPr>
        <w:t xml:space="preserve">ی </w:t>
      </w:r>
      <w:r>
        <w:rPr>
          <w:rtl/>
          <w:lang w:bidi="fa-IR"/>
        </w:rPr>
        <w:t>کنند</w:t>
      </w:r>
      <w:r w:rsidR="00E13022">
        <w:rPr>
          <w:rtl/>
          <w:lang w:bidi="fa-IR"/>
        </w:rPr>
        <w:t xml:space="preserve">، </w:t>
      </w:r>
      <w:r>
        <w:rPr>
          <w:rtl/>
          <w:lang w:bidi="fa-IR"/>
        </w:rPr>
        <w:t>از مصاد</w:t>
      </w:r>
      <w:r w:rsidR="00E13022">
        <w:rPr>
          <w:rtl/>
          <w:lang w:bidi="fa-IR"/>
        </w:rPr>
        <w:t>ی</w:t>
      </w:r>
      <w:r>
        <w:rPr>
          <w:rtl/>
          <w:lang w:bidi="fa-IR"/>
        </w:rPr>
        <w:t>ق روشن دروغ</w:t>
      </w:r>
      <w:r w:rsidR="00E13022">
        <w:rPr>
          <w:rtl/>
          <w:lang w:bidi="fa-IR"/>
        </w:rPr>
        <w:t xml:space="preserve"> </w:t>
      </w:r>
      <w:r>
        <w:rPr>
          <w:rtl/>
          <w:lang w:bidi="fa-IR"/>
        </w:rPr>
        <w:t>گو</w:t>
      </w:r>
      <w:r w:rsidR="00E13022">
        <w:rPr>
          <w:rtl/>
          <w:lang w:bidi="fa-IR"/>
        </w:rPr>
        <w:t xml:space="preserve">یی، </w:t>
      </w:r>
      <w:r>
        <w:rPr>
          <w:rtl/>
          <w:lang w:bidi="fa-IR"/>
        </w:rPr>
        <w:t>بلکه بزرگ</w:t>
      </w:r>
      <w:r w:rsidR="00E13022">
        <w:rPr>
          <w:rtl/>
          <w:lang w:bidi="fa-IR"/>
        </w:rPr>
        <w:t xml:space="preserve"> </w:t>
      </w:r>
      <w:r>
        <w:rPr>
          <w:rtl/>
          <w:lang w:bidi="fa-IR"/>
        </w:rPr>
        <w:t>تر</w:t>
      </w:r>
      <w:r w:rsidR="00E13022">
        <w:rPr>
          <w:rtl/>
          <w:lang w:bidi="fa-IR"/>
        </w:rPr>
        <w:t>ی</w:t>
      </w:r>
      <w:r>
        <w:rPr>
          <w:rtl/>
          <w:lang w:bidi="fa-IR"/>
        </w:rPr>
        <w:t>ن مصداق آن است که لعنت خداوند و دور</w:t>
      </w:r>
      <w:r w:rsidR="00E13022">
        <w:rPr>
          <w:rtl/>
          <w:lang w:bidi="fa-IR"/>
        </w:rPr>
        <w:t>ی</w:t>
      </w:r>
      <w:r>
        <w:rPr>
          <w:rtl/>
          <w:lang w:bidi="fa-IR"/>
        </w:rPr>
        <w:t xml:space="preserve"> از رحمت و مرحمت حضرتش را به همراه خواهد داشت</w:t>
      </w:r>
      <w:r w:rsidR="00E13022">
        <w:rPr>
          <w:rtl/>
          <w:lang w:bidi="fa-IR"/>
        </w:rPr>
        <w:t xml:space="preserve">. </w:t>
      </w:r>
      <w:r>
        <w:rPr>
          <w:rtl/>
          <w:lang w:bidi="fa-IR"/>
        </w:rPr>
        <w:t>همچنان که ذ</w:t>
      </w:r>
      <w:r w:rsidR="00E13022">
        <w:rPr>
          <w:rtl/>
          <w:lang w:bidi="fa-IR"/>
        </w:rPr>
        <w:t>ی</w:t>
      </w:r>
      <w:r>
        <w:rPr>
          <w:rtl/>
          <w:lang w:bidi="fa-IR"/>
        </w:rPr>
        <w:t>ل آ</w:t>
      </w:r>
      <w:r w:rsidR="00E13022">
        <w:rPr>
          <w:rtl/>
          <w:lang w:bidi="fa-IR"/>
        </w:rPr>
        <w:t>ی</w:t>
      </w:r>
      <w:r>
        <w:rPr>
          <w:rtl/>
          <w:lang w:bidi="fa-IR"/>
        </w:rPr>
        <w:t>ه مباهله</w:t>
      </w:r>
      <w:r w:rsidR="00E13022">
        <w:rPr>
          <w:rtl/>
          <w:lang w:bidi="fa-IR"/>
        </w:rPr>
        <w:t xml:space="preserve">، </w:t>
      </w:r>
      <w:r>
        <w:rPr>
          <w:rtl/>
          <w:lang w:bidi="fa-IR"/>
        </w:rPr>
        <w:t>لعنت خدا برا</w:t>
      </w:r>
      <w:r w:rsidR="00E13022">
        <w:rPr>
          <w:rtl/>
          <w:lang w:bidi="fa-IR"/>
        </w:rPr>
        <w:t>ی</w:t>
      </w:r>
      <w:r>
        <w:rPr>
          <w:rtl/>
          <w:lang w:bidi="fa-IR"/>
        </w:rPr>
        <w:t xml:space="preserve"> کسان</w:t>
      </w:r>
      <w:r w:rsidR="00E13022">
        <w:rPr>
          <w:rtl/>
          <w:lang w:bidi="fa-IR"/>
        </w:rPr>
        <w:t>ی</w:t>
      </w:r>
      <w:r>
        <w:rPr>
          <w:rtl/>
          <w:lang w:bidi="fa-IR"/>
        </w:rPr>
        <w:t xml:space="preserve"> درخواست شده است که دارا</w:t>
      </w:r>
      <w:r w:rsidR="00E13022">
        <w:rPr>
          <w:rtl/>
          <w:lang w:bidi="fa-IR"/>
        </w:rPr>
        <w:t>ی</w:t>
      </w:r>
      <w:r>
        <w:rPr>
          <w:rtl/>
          <w:lang w:bidi="fa-IR"/>
        </w:rPr>
        <w:t xml:space="preserve"> ادعا</w:t>
      </w:r>
      <w:r w:rsidR="00E13022">
        <w:rPr>
          <w:rtl/>
          <w:lang w:bidi="fa-IR"/>
        </w:rPr>
        <w:t>ی</w:t>
      </w:r>
      <w:r>
        <w:rPr>
          <w:rtl/>
          <w:lang w:bidi="fa-IR"/>
        </w:rPr>
        <w:t xml:space="preserve"> باطل و مدّعا</w:t>
      </w:r>
      <w:r w:rsidR="00E13022">
        <w:rPr>
          <w:rtl/>
          <w:lang w:bidi="fa-IR"/>
        </w:rPr>
        <w:t>ی</w:t>
      </w:r>
      <w:r>
        <w:rPr>
          <w:rtl/>
          <w:lang w:bidi="fa-IR"/>
        </w:rPr>
        <w:t xml:space="preserve"> دروغ هستند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فَنَجْعَلْ لَعْنَت اللَّهِ عَلَی الْکاذِبِینَ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585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«لعنت خدا را بر دروغ</w:t>
      </w:r>
      <w:r w:rsidR="00E13022">
        <w:rPr>
          <w:rtl/>
          <w:lang w:bidi="fa-IR"/>
        </w:rPr>
        <w:t xml:space="preserve"> </w:t>
      </w:r>
      <w:r>
        <w:rPr>
          <w:rtl/>
          <w:lang w:bidi="fa-IR"/>
        </w:rPr>
        <w:t>گو</w:t>
      </w:r>
      <w:r w:rsidR="00E13022">
        <w:rPr>
          <w:rtl/>
          <w:lang w:bidi="fa-IR"/>
        </w:rPr>
        <w:t>ی</w:t>
      </w:r>
      <w:r>
        <w:rPr>
          <w:rtl/>
          <w:lang w:bidi="fa-IR"/>
        </w:rPr>
        <w:t>ان قرار ده</w:t>
      </w:r>
      <w:r w:rsidR="00E13022">
        <w:rPr>
          <w:rtl/>
          <w:lang w:bidi="fa-IR"/>
        </w:rPr>
        <w:t>ی</w:t>
      </w:r>
      <w:r>
        <w:rPr>
          <w:rtl/>
          <w:lang w:bidi="fa-IR"/>
        </w:rPr>
        <w:t>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از آ</w:t>
      </w:r>
      <w:r w:rsidR="00E13022">
        <w:rPr>
          <w:rtl/>
          <w:lang w:bidi="fa-IR"/>
        </w:rPr>
        <w:t>ی</w:t>
      </w:r>
      <w:r>
        <w:rPr>
          <w:rtl/>
          <w:lang w:bidi="fa-IR"/>
        </w:rPr>
        <w:t>ات قرآن</w:t>
      </w:r>
      <w:r w:rsidR="00E13022">
        <w:rPr>
          <w:rtl/>
          <w:lang w:bidi="fa-IR"/>
        </w:rPr>
        <w:t>ی</w:t>
      </w:r>
      <w:r>
        <w:rPr>
          <w:rtl/>
          <w:lang w:bidi="fa-IR"/>
        </w:rPr>
        <w:t xml:space="preserve"> از دروغ با تعب</w:t>
      </w:r>
      <w:r w:rsidR="00E13022">
        <w:rPr>
          <w:rtl/>
          <w:lang w:bidi="fa-IR"/>
        </w:rPr>
        <w:t>ی</w:t>
      </w:r>
      <w:r>
        <w:rPr>
          <w:rtl/>
          <w:lang w:bidi="fa-IR"/>
        </w:rPr>
        <w:t>ر «قَوْلِ زُور» در کنار نه</w:t>
      </w:r>
      <w:r w:rsidR="00E13022">
        <w:rPr>
          <w:rtl/>
          <w:lang w:bidi="fa-IR"/>
        </w:rPr>
        <w:t>ی</w:t>
      </w:r>
      <w:r>
        <w:rPr>
          <w:rtl/>
          <w:lang w:bidi="fa-IR"/>
        </w:rPr>
        <w:t xml:space="preserve"> از پرستش بت پره</w:t>
      </w:r>
      <w:r w:rsidR="00E13022">
        <w:rPr>
          <w:rtl/>
          <w:lang w:bidi="fa-IR"/>
        </w:rPr>
        <w:t>ی</w:t>
      </w:r>
      <w:r>
        <w:rPr>
          <w:rtl/>
          <w:lang w:bidi="fa-IR"/>
        </w:rPr>
        <w:t>ز داده شده است</w:t>
      </w:r>
      <w:r w:rsidR="00E13022">
        <w:rPr>
          <w:rtl/>
          <w:lang w:bidi="fa-IR"/>
        </w:rPr>
        <w:t xml:space="preserve">. </w:t>
      </w:r>
      <w:r w:rsidR="00E13022" w:rsidRPr="003A5ADC">
        <w:rPr>
          <w:rStyle w:val="libFootnotenumChar"/>
          <w:rtl/>
          <w:lang w:bidi="fa-IR"/>
        </w:rPr>
        <w:t>(</w:t>
      </w:r>
      <w:r w:rsidRPr="003A5ADC">
        <w:rPr>
          <w:rStyle w:val="libFootnotenumChar"/>
          <w:rtl/>
        </w:rPr>
        <w:t>586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ن</w:t>
      </w:r>
      <w:r w:rsidR="00E13022">
        <w:rPr>
          <w:rtl/>
          <w:lang w:bidi="fa-IR"/>
        </w:rPr>
        <w:t>ی</w:t>
      </w:r>
      <w:r>
        <w:rPr>
          <w:rtl/>
          <w:lang w:bidi="fa-IR"/>
        </w:rPr>
        <w:t>ز به موازات قرآن مبارزه با دروغ</w:t>
      </w:r>
      <w:r w:rsidR="00E13022">
        <w:rPr>
          <w:rtl/>
          <w:lang w:bidi="fa-IR"/>
        </w:rPr>
        <w:t xml:space="preserve"> </w:t>
      </w:r>
      <w:r>
        <w:rPr>
          <w:rtl/>
          <w:lang w:bidi="fa-IR"/>
        </w:rPr>
        <w:t>گو</w:t>
      </w:r>
      <w:r w:rsidR="00E13022">
        <w:rPr>
          <w:rtl/>
          <w:lang w:bidi="fa-IR"/>
        </w:rPr>
        <w:t>یی</w:t>
      </w:r>
      <w:r>
        <w:rPr>
          <w:rtl/>
          <w:lang w:bidi="fa-IR"/>
        </w:rPr>
        <w:t xml:space="preserve"> را به شدت مورد توجه و اهتمام قرار داده</w:t>
      </w:r>
      <w:r w:rsidR="00E13022">
        <w:rPr>
          <w:rtl/>
          <w:lang w:bidi="fa-IR"/>
        </w:rPr>
        <w:t xml:space="preserve">، </w:t>
      </w:r>
      <w:r>
        <w:rPr>
          <w:rtl/>
          <w:lang w:bidi="fa-IR"/>
        </w:rPr>
        <w:t>دوستان و پ</w:t>
      </w:r>
      <w:r w:rsidR="00E13022">
        <w:rPr>
          <w:rtl/>
          <w:lang w:bidi="fa-IR"/>
        </w:rPr>
        <w:t>ی</w:t>
      </w:r>
      <w:r>
        <w:rPr>
          <w:rtl/>
          <w:lang w:bidi="fa-IR"/>
        </w:rPr>
        <w:t>روان خود را با عنا</w:t>
      </w:r>
      <w:r w:rsidR="00E13022">
        <w:rPr>
          <w:rtl/>
          <w:lang w:bidi="fa-IR"/>
        </w:rPr>
        <w:t>ی</w:t>
      </w:r>
      <w:r>
        <w:rPr>
          <w:rtl/>
          <w:lang w:bidi="fa-IR"/>
        </w:rPr>
        <w:t>ت و</w:t>
      </w:r>
      <w:r w:rsidR="00E13022">
        <w:rPr>
          <w:rtl/>
          <w:lang w:bidi="fa-IR"/>
        </w:rPr>
        <w:t>ی</w:t>
      </w:r>
      <w:r>
        <w:rPr>
          <w:rtl/>
          <w:lang w:bidi="fa-IR"/>
        </w:rPr>
        <w:t>ژه از ا</w:t>
      </w:r>
      <w:r w:rsidR="00E13022">
        <w:rPr>
          <w:rtl/>
          <w:lang w:bidi="fa-IR"/>
        </w:rPr>
        <w:t>ی</w:t>
      </w:r>
      <w:r>
        <w:rPr>
          <w:rtl/>
          <w:lang w:bidi="fa-IR"/>
        </w:rPr>
        <w:t>ن عمل نکوه</w:t>
      </w:r>
      <w:r w:rsidR="00E13022">
        <w:rPr>
          <w:rtl/>
          <w:lang w:bidi="fa-IR"/>
        </w:rPr>
        <w:t>ی</w:t>
      </w:r>
      <w:r>
        <w:rPr>
          <w:rtl/>
          <w:lang w:bidi="fa-IR"/>
        </w:rPr>
        <w:t>ده که در ست</w:t>
      </w:r>
      <w:r w:rsidR="00E13022">
        <w:rPr>
          <w:rtl/>
          <w:lang w:bidi="fa-IR"/>
        </w:rPr>
        <w:t>ی</w:t>
      </w:r>
      <w:r>
        <w:rPr>
          <w:rtl/>
          <w:lang w:bidi="fa-IR"/>
        </w:rPr>
        <w:t>ز با ا</w:t>
      </w:r>
      <w:r w:rsidR="00E13022">
        <w:rPr>
          <w:rtl/>
          <w:lang w:bidi="fa-IR"/>
        </w:rPr>
        <w:t>ی</w:t>
      </w:r>
      <w:r>
        <w:rPr>
          <w:rtl/>
          <w:lang w:bidi="fa-IR"/>
        </w:rPr>
        <w:t>مان و سرچشمه همه گناهان است پره</w:t>
      </w:r>
      <w:r w:rsidR="00E13022">
        <w:rPr>
          <w:rtl/>
          <w:lang w:bidi="fa-IR"/>
        </w:rPr>
        <w:t>ی</w:t>
      </w:r>
      <w:r>
        <w:rPr>
          <w:rtl/>
          <w:lang w:bidi="fa-IR"/>
        </w:rPr>
        <w:t>ز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الْکِذْبَ هُوَ خَرَابُ الْإِ</w:t>
      </w:r>
      <w:r w:rsidR="00E13022">
        <w:rPr>
          <w:rtl/>
          <w:lang w:bidi="fa-IR"/>
        </w:rPr>
        <w:t>ی</w:t>
      </w:r>
      <w:r>
        <w:rPr>
          <w:rtl/>
          <w:lang w:bidi="fa-IR"/>
        </w:rPr>
        <w:t>مانِ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587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«دروغ و</w:t>
      </w:r>
      <w:r w:rsidR="00E13022">
        <w:rPr>
          <w:rtl/>
          <w:lang w:bidi="fa-IR"/>
        </w:rPr>
        <w:t>ی</w:t>
      </w:r>
      <w:r>
        <w:rPr>
          <w:rtl/>
          <w:lang w:bidi="fa-IR"/>
        </w:rPr>
        <w:t>ران کننده ا</w:t>
      </w:r>
      <w:r w:rsidR="00E13022">
        <w:rPr>
          <w:rtl/>
          <w:lang w:bidi="fa-IR"/>
        </w:rPr>
        <w:t>ی</w:t>
      </w:r>
      <w:r>
        <w:rPr>
          <w:rtl/>
          <w:lang w:bidi="fa-IR"/>
        </w:rPr>
        <w:t>مان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اساساً دروغ</w:t>
      </w:r>
      <w:r w:rsidR="00E13022">
        <w:rPr>
          <w:rtl/>
          <w:lang w:bidi="fa-IR"/>
        </w:rPr>
        <w:t xml:space="preserve"> </w:t>
      </w:r>
      <w:r>
        <w:rPr>
          <w:rtl/>
          <w:lang w:bidi="fa-IR"/>
        </w:rPr>
        <w:t>گو</w:t>
      </w:r>
      <w:r w:rsidR="00E13022">
        <w:rPr>
          <w:rtl/>
          <w:lang w:bidi="fa-IR"/>
        </w:rPr>
        <w:t>یی</w:t>
      </w:r>
      <w:r>
        <w:rPr>
          <w:rtl/>
          <w:lang w:bidi="fa-IR"/>
        </w:rPr>
        <w:t xml:space="preserve"> با ا</w:t>
      </w:r>
      <w:r w:rsidR="00E13022">
        <w:rPr>
          <w:rtl/>
          <w:lang w:bidi="fa-IR"/>
        </w:rPr>
        <w:t>ی</w:t>
      </w:r>
      <w:r>
        <w:rPr>
          <w:rtl/>
          <w:lang w:bidi="fa-IR"/>
        </w:rPr>
        <w:t>مان سر سازش ندارد</w:t>
      </w:r>
      <w:r w:rsidR="00E13022">
        <w:rPr>
          <w:rtl/>
          <w:lang w:bidi="fa-IR"/>
        </w:rPr>
        <w:t xml:space="preserve">، </w:t>
      </w:r>
      <w:r>
        <w:rPr>
          <w:rtl/>
          <w:lang w:bidi="fa-IR"/>
        </w:rPr>
        <w:t>بسا با ادامه آن چراغ پر فروغ عقل و فطرت خاموش</w:t>
      </w:r>
      <w:r w:rsidR="00E13022">
        <w:rPr>
          <w:rtl/>
          <w:lang w:bidi="fa-IR"/>
        </w:rPr>
        <w:t xml:space="preserve">، </w:t>
      </w:r>
      <w:r>
        <w:rPr>
          <w:rtl/>
          <w:lang w:bidi="fa-IR"/>
        </w:rPr>
        <w:t>و از ا</w:t>
      </w:r>
      <w:r w:rsidR="00E13022">
        <w:rPr>
          <w:rtl/>
          <w:lang w:bidi="fa-IR"/>
        </w:rPr>
        <w:t>ی</w:t>
      </w:r>
      <w:r>
        <w:rPr>
          <w:rtl/>
          <w:lang w:bidi="fa-IR"/>
        </w:rPr>
        <w:t>مان اثر</w:t>
      </w:r>
      <w:r w:rsidR="00E13022">
        <w:rPr>
          <w:rtl/>
          <w:lang w:bidi="fa-IR"/>
        </w:rPr>
        <w:t>ی</w:t>
      </w:r>
      <w:r>
        <w:rPr>
          <w:rtl/>
          <w:lang w:bidi="fa-IR"/>
        </w:rPr>
        <w:t xml:space="preserve"> باق</w:t>
      </w:r>
      <w:r w:rsidR="00E13022">
        <w:rPr>
          <w:rtl/>
          <w:lang w:bidi="fa-IR"/>
        </w:rPr>
        <w:t>ی</w:t>
      </w:r>
      <w:r>
        <w:rPr>
          <w:rtl/>
          <w:lang w:bidi="fa-IR"/>
        </w:rPr>
        <w:t xml:space="preserve"> نماند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ر مؤمنان و پ</w:t>
      </w:r>
      <w:r w:rsidR="00E13022">
        <w:rPr>
          <w:rtl/>
          <w:lang w:bidi="fa-IR"/>
        </w:rPr>
        <w:t>ی</w:t>
      </w:r>
      <w:r>
        <w:rPr>
          <w:rtl/>
          <w:lang w:bidi="fa-IR"/>
        </w:rPr>
        <w:t>شوا</w:t>
      </w:r>
      <w:r w:rsidR="00E13022">
        <w:rPr>
          <w:rtl/>
          <w:lang w:bidi="fa-IR"/>
        </w:rPr>
        <w:t>ی</w:t>
      </w:r>
      <w:r>
        <w:rPr>
          <w:rtl/>
          <w:lang w:bidi="fa-IR"/>
        </w:rPr>
        <w:t xml:space="preserve"> راست</w:t>
      </w:r>
      <w:r w:rsidR="00E13022">
        <w:rPr>
          <w:rtl/>
          <w:lang w:bidi="fa-IR"/>
        </w:rPr>
        <w:t xml:space="preserve"> </w:t>
      </w:r>
      <w:r>
        <w:rPr>
          <w:rtl/>
          <w:lang w:bidi="fa-IR"/>
        </w:rPr>
        <w:t>گو</w:t>
      </w:r>
      <w:r w:rsidR="00E13022">
        <w:rPr>
          <w:rtl/>
          <w:lang w:bidi="fa-IR"/>
        </w:rPr>
        <w:t>ی</w:t>
      </w:r>
      <w:r>
        <w:rPr>
          <w:rtl/>
          <w:lang w:bidi="fa-IR"/>
        </w:rPr>
        <w:t xml:space="preserve">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جِدُ عَبْدٌ طَعْمَ الْإِ</w:t>
      </w:r>
      <w:r w:rsidR="00E13022">
        <w:rPr>
          <w:rtl/>
          <w:lang w:bidi="fa-IR"/>
        </w:rPr>
        <w:t>ی</w:t>
      </w:r>
      <w:r>
        <w:rPr>
          <w:rtl/>
          <w:lang w:bidi="fa-IR"/>
        </w:rPr>
        <w:t>مانِ حَت</w:t>
      </w:r>
      <w:r w:rsidR="00E13022">
        <w:rPr>
          <w:rtl/>
          <w:lang w:bidi="fa-IR"/>
        </w:rPr>
        <w:t>ی</w:t>
      </w:r>
      <w:r>
        <w:rPr>
          <w:rtl/>
          <w:lang w:bidi="fa-IR"/>
        </w:rPr>
        <w:t xml:space="preserve"> </w:t>
      </w:r>
      <w:r w:rsidR="00E13022">
        <w:rPr>
          <w:rtl/>
          <w:lang w:bidi="fa-IR"/>
        </w:rPr>
        <w:t>ی</w:t>
      </w:r>
      <w:r>
        <w:rPr>
          <w:rtl/>
          <w:lang w:bidi="fa-IR"/>
        </w:rPr>
        <w:t>ترُکَ الْکَذِبَ هَزْلَهُ وَ جِدَّهُ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«انسان طعم ا</w:t>
      </w:r>
      <w:r w:rsidR="00E13022">
        <w:rPr>
          <w:rtl/>
          <w:lang w:bidi="fa-IR"/>
        </w:rPr>
        <w:t>ی</w:t>
      </w:r>
      <w:r>
        <w:rPr>
          <w:rtl/>
          <w:lang w:bidi="fa-IR"/>
        </w:rPr>
        <w:t>مان را نم</w:t>
      </w:r>
      <w:r w:rsidR="00E13022">
        <w:rPr>
          <w:rtl/>
          <w:lang w:bidi="fa-IR"/>
        </w:rPr>
        <w:t xml:space="preserve">ی </w:t>
      </w:r>
      <w:r>
        <w:rPr>
          <w:rtl/>
          <w:lang w:bidi="fa-IR"/>
        </w:rPr>
        <w:t>چشد تا آنکه دروغ شوخ</w:t>
      </w:r>
      <w:r w:rsidR="00E13022">
        <w:rPr>
          <w:rtl/>
          <w:lang w:bidi="fa-IR"/>
        </w:rPr>
        <w:t>ی</w:t>
      </w:r>
      <w:r>
        <w:rPr>
          <w:rtl/>
          <w:lang w:bidi="fa-IR"/>
        </w:rPr>
        <w:t xml:space="preserve"> و جدّ</w:t>
      </w:r>
      <w:r w:rsidR="00E13022">
        <w:rPr>
          <w:rtl/>
          <w:lang w:bidi="fa-IR"/>
        </w:rPr>
        <w:t>ی (</w:t>
      </w:r>
      <w:r>
        <w:rPr>
          <w:rtl/>
          <w:lang w:bidi="fa-IR"/>
        </w:rPr>
        <w:t>هر دو</w:t>
      </w:r>
      <w:r w:rsidR="00E13022">
        <w:rPr>
          <w:rtl/>
          <w:lang w:bidi="fa-IR"/>
        </w:rPr>
        <w:t xml:space="preserve">) </w:t>
      </w:r>
      <w:r>
        <w:rPr>
          <w:rtl/>
          <w:lang w:bidi="fa-IR"/>
        </w:rPr>
        <w:t>را ترک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«جَانِبُوا الْکَذِبَ فَإِنَّهُ مُجانِبٌ لِلْإِ</w:t>
      </w:r>
      <w:r w:rsidR="00E13022">
        <w:rPr>
          <w:rtl/>
          <w:lang w:bidi="fa-IR"/>
        </w:rPr>
        <w:t>ی</w:t>
      </w:r>
      <w:r>
        <w:rPr>
          <w:rtl/>
          <w:lang w:bidi="fa-IR"/>
        </w:rPr>
        <w:t>مانِ</w:t>
      </w:r>
      <w:r w:rsidR="00E13022">
        <w:rPr>
          <w:rtl/>
          <w:lang w:bidi="fa-IR"/>
        </w:rPr>
        <w:t xml:space="preserve">؛ </w:t>
      </w:r>
      <w:r>
        <w:rPr>
          <w:rtl/>
          <w:lang w:bidi="fa-IR"/>
        </w:rPr>
        <w:t>الصَّادِقُ عَل</w:t>
      </w:r>
      <w:r w:rsidR="00E13022">
        <w:rPr>
          <w:rtl/>
          <w:lang w:bidi="fa-IR"/>
        </w:rPr>
        <w:t>ی</w:t>
      </w:r>
      <w:r>
        <w:rPr>
          <w:rtl/>
          <w:lang w:bidi="fa-IR"/>
        </w:rPr>
        <w:t xml:space="preserve"> شَفا مَنْجاةٍ وَ کَرَامَةٍ وَ الْکاذِبُ عَل</w:t>
      </w:r>
      <w:r w:rsidR="00E13022">
        <w:rPr>
          <w:rtl/>
          <w:lang w:bidi="fa-IR"/>
        </w:rPr>
        <w:t>ی</w:t>
      </w:r>
      <w:r>
        <w:rPr>
          <w:rtl/>
          <w:lang w:bidi="fa-IR"/>
        </w:rPr>
        <w:t xml:space="preserve"> شَرَفِ مَهْواةٍ وَ مَهانَةٍ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دروغ اجتناب ورز</w:t>
      </w:r>
      <w:r w:rsidR="00E13022">
        <w:rPr>
          <w:rtl/>
          <w:lang w:bidi="fa-IR"/>
        </w:rPr>
        <w:t>ی</w:t>
      </w:r>
      <w:r>
        <w:rPr>
          <w:rtl/>
          <w:lang w:bidi="fa-IR"/>
        </w:rPr>
        <w:t>د که دور کننده ا</w:t>
      </w:r>
      <w:r w:rsidR="00E13022">
        <w:rPr>
          <w:rtl/>
          <w:lang w:bidi="fa-IR"/>
        </w:rPr>
        <w:t>ی</w:t>
      </w:r>
      <w:r>
        <w:rPr>
          <w:rtl/>
          <w:lang w:bidi="fa-IR"/>
        </w:rPr>
        <w:t>مان است</w:t>
      </w:r>
      <w:r w:rsidR="00E13022">
        <w:rPr>
          <w:rtl/>
          <w:lang w:bidi="fa-IR"/>
        </w:rPr>
        <w:t xml:space="preserve">؛ </w:t>
      </w:r>
      <w:r>
        <w:rPr>
          <w:rtl/>
          <w:lang w:bidi="fa-IR"/>
        </w:rPr>
        <w:t>راست</w:t>
      </w:r>
      <w:r w:rsidR="00E13022">
        <w:rPr>
          <w:rtl/>
          <w:lang w:bidi="fa-IR"/>
        </w:rPr>
        <w:t xml:space="preserve"> </w:t>
      </w:r>
      <w:r>
        <w:rPr>
          <w:rtl/>
          <w:lang w:bidi="fa-IR"/>
        </w:rPr>
        <w:t>گو مُشرف به نجات و رستگار</w:t>
      </w:r>
      <w:r w:rsidR="00E13022">
        <w:rPr>
          <w:rtl/>
          <w:lang w:bidi="fa-IR"/>
        </w:rPr>
        <w:t>ی</w:t>
      </w:r>
      <w:r>
        <w:rPr>
          <w:rtl/>
          <w:lang w:bidi="fa-IR"/>
        </w:rPr>
        <w:t xml:space="preserve"> است و دروغ</w:t>
      </w:r>
      <w:r w:rsidR="00E13022">
        <w:rPr>
          <w:rtl/>
          <w:lang w:bidi="fa-IR"/>
        </w:rPr>
        <w:t xml:space="preserve"> </w:t>
      </w:r>
      <w:r>
        <w:rPr>
          <w:rtl/>
          <w:lang w:bidi="fa-IR"/>
        </w:rPr>
        <w:t>گو بر پرتگاه هلاکت و خوار</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«از رسول خدا </w:t>
      </w:r>
      <w:r w:rsidR="00052A1E" w:rsidRPr="00052A1E">
        <w:rPr>
          <w:rStyle w:val="libAlaemChar"/>
          <w:rtl/>
        </w:rPr>
        <w:t>صلى‌الله‌عليه‌وآله</w:t>
      </w:r>
      <w:r>
        <w:rPr>
          <w:rtl/>
          <w:lang w:bidi="fa-IR"/>
        </w:rPr>
        <w:t xml:space="preserve"> سؤال شد</w:t>
      </w:r>
      <w:r w:rsidR="00E13022">
        <w:rPr>
          <w:rtl/>
          <w:lang w:bidi="fa-IR"/>
        </w:rPr>
        <w:t xml:space="preserve">: </w:t>
      </w:r>
      <w:r>
        <w:rPr>
          <w:rtl/>
          <w:lang w:bidi="fa-IR"/>
        </w:rPr>
        <w:t>آ</w:t>
      </w:r>
      <w:r w:rsidR="00E13022">
        <w:rPr>
          <w:rtl/>
          <w:lang w:bidi="fa-IR"/>
        </w:rPr>
        <w:t>ی</w:t>
      </w:r>
      <w:r>
        <w:rPr>
          <w:rtl/>
          <w:lang w:bidi="fa-IR"/>
        </w:rPr>
        <w:t>ا مؤمن ممکن است ترسو باشد</w:t>
      </w:r>
      <w:r w:rsidR="00E13022">
        <w:rPr>
          <w:rtl/>
          <w:lang w:bidi="fa-IR"/>
        </w:rPr>
        <w:t xml:space="preserve">؟ </w:t>
      </w:r>
      <w:r>
        <w:rPr>
          <w:rtl/>
          <w:lang w:bidi="fa-IR"/>
        </w:rPr>
        <w:t>فرمودند</w:t>
      </w:r>
      <w:r w:rsidR="00E13022">
        <w:rPr>
          <w:rtl/>
          <w:lang w:bidi="fa-IR"/>
        </w:rPr>
        <w:t xml:space="preserve">: </w:t>
      </w:r>
      <w:r>
        <w:rPr>
          <w:rtl/>
          <w:lang w:bidi="fa-IR"/>
        </w:rPr>
        <w:t>آر</w:t>
      </w:r>
      <w:r w:rsidR="00E13022">
        <w:rPr>
          <w:rtl/>
          <w:lang w:bidi="fa-IR"/>
        </w:rPr>
        <w:t xml:space="preserve">ی؛ </w:t>
      </w:r>
      <w:r>
        <w:rPr>
          <w:rtl/>
          <w:lang w:bidi="fa-IR"/>
        </w:rPr>
        <w:t>پرس</w:t>
      </w:r>
      <w:r w:rsidR="00E13022">
        <w:rPr>
          <w:rtl/>
          <w:lang w:bidi="fa-IR"/>
        </w:rPr>
        <w:t>ی</w:t>
      </w:r>
      <w:r>
        <w:rPr>
          <w:rtl/>
          <w:lang w:bidi="fa-IR"/>
        </w:rPr>
        <w:t>دند</w:t>
      </w:r>
      <w:r w:rsidR="00E13022">
        <w:rPr>
          <w:rtl/>
          <w:lang w:bidi="fa-IR"/>
        </w:rPr>
        <w:t xml:space="preserve">: </w:t>
      </w:r>
      <w:r>
        <w:rPr>
          <w:rtl/>
          <w:lang w:bidi="fa-IR"/>
        </w:rPr>
        <w:t>ممکن است بخ</w:t>
      </w:r>
      <w:r w:rsidR="00E13022">
        <w:rPr>
          <w:rtl/>
          <w:lang w:bidi="fa-IR"/>
        </w:rPr>
        <w:t>ی</w:t>
      </w:r>
      <w:r>
        <w:rPr>
          <w:rtl/>
          <w:lang w:bidi="fa-IR"/>
        </w:rPr>
        <w:t>ل باشد</w:t>
      </w:r>
      <w:r w:rsidR="00E13022">
        <w:rPr>
          <w:rtl/>
          <w:lang w:bidi="fa-IR"/>
        </w:rPr>
        <w:t xml:space="preserve">؟ </w:t>
      </w:r>
      <w:r>
        <w:rPr>
          <w:rtl/>
          <w:lang w:bidi="fa-IR"/>
        </w:rPr>
        <w:t>پاسخ دادند</w:t>
      </w:r>
      <w:r w:rsidR="00E13022">
        <w:rPr>
          <w:rtl/>
          <w:lang w:bidi="fa-IR"/>
        </w:rPr>
        <w:t xml:space="preserve">: </w:t>
      </w:r>
      <w:r>
        <w:rPr>
          <w:rtl/>
          <w:lang w:bidi="fa-IR"/>
        </w:rPr>
        <w:t>بل</w:t>
      </w:r>
      <w:r w:rsidR="00E13022">
        <w:rPr>
          <w:rtl/>
          <w:lang w:bidi="fa-IR"/>
        </w:rPr>
        <w:t xml:space="preserve">ی؛ </w:t>
      </w:r>
      <w:r>
        <w:rPr>
          <w:rtl/>
          <w:lang w:bidi="fa-IR"/>
        </w:rPr>
        <w:t>سؤال کردند</w:t>
      </w:r>
      <w:r w:rsidR="00E13022">
        <w:rPr>
          <w:rtl/>
          <w:lang w:bidi="fa-IR"/>
        </w:rPr>
        <w:t xml:space="preserve">: </w:t>
      </w:r>
      <w:r>
        <w:rPr>
          <w:rtl/>
          <w:lang w:bidi="fa-IR"/>
        </w:rPr>
        <w:t>ممکن است دروغ</w:t>
      </w:r>
      <w:r w:rsidR="00E13022">
        <w:rPr>
          <w:rtl/>
          <w:lang w:bidi="fa-IR"/>
        </w:rPr>
        <w:t xml:space="preserve"> </w:t>
      </w:r>
      <w:r>
        <w:rPr>
          <w:rtl/>
          <w:lang w:bidi="fa-IR"/>
        </w:rPr>
        <w:t>گو باشد</w:t>
      </w:r>
      <w:r w:rsidR="00E13022">
        <w:rPr>
          <w:rtl/>
          <w:lang w:bidi="fa-IR"/>
        </w:rPr>
        <w:t xml:space="preserve">؟ </w:t>
      </w:r>
      <w:r>
        <w:rPr>
          <w:rtl/>
          <w:lang w:bidi="fa-IR"/>
        </w:rPr>
        <w:t>فرمودند</w:t>
      </w:r>
      <w:r w:rsidR="00E13022">
        <w:rPr>
          <w:rtl/>
          <w:lang w:bidi="fa-IR"/>
        </w:rPr>
        <w:t xml:space="preserve">: </w:t>
      </w:r>
      <w:r>
        <w:rPr>
          <w:rtl/>
          <w:lang w:bidi="fa-IR"/>
        </w:rPr>
        <w:t>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چرا که مرتکب شدن به ا</w:t>
      </w:r>
      <w:r w:rsidR="00E13022">
        <w:rPr>
          <w:rtl/>
          <w:lang w:bidi="fa-IR"/>
        </w:rPr>
        <w:t>ی</w:t>
      </w:r>
      <w:r>
        <w:rPr>
          <w:rtl/>
          <w:lang w:bidi="fa-IR"/>
        </w:rPr>
        <w:t>ن گناه بزرگ به مثابه ورود به همه گناهان</w:t>
      </w:r>
      <w:r w:rsidR="00E13022">
        <w:rPr>
          <w:rtl/>
          <w:lang w:bidi="fa-IR"/>
        </w:rPr>
        <w:t xml:space="preserve">، </w:t>
      </w:r>
      <w:r>
        <w:rPr>
          <w:rtl/>
          <w:lang w:bidi="fa-IR"/>
        </w:rPr>
        <w:t>و اثر و</w:t>
      </w:r>
      <w:r w:rsidR="00E13022">
        <w:rPr>
          <w:rtl/>
          <w:lang w:bidi="fa-IR"/>
        </w:rPr>
        <w:t>ی</w:t>
      </w:r>
      <w:r>
        <w:rPr>
          <w:rtl/>
          <w:lang w:bidi="fa-IR"/>
        </w:rPr>
        <w:t>رانگر آن بر جان و خرد حت</w:t>
      </w:r>
      <w:r w:rsidR="00E13022">
        <w:rPr>
          <w:rtl/>
          <w:lang w:bidi="fa-IR"/>
        </w:rPr>
        <w:t>ی</w:t>
      </w:r>
      <w:r>
        <w:rPr>
          <w:rtl/>
          <w:lang w:bidi="fa-IR"/>
        </w:rPr>
        <w:t xml:space="preserve"> از نوش</w:t>
      </w:r>
      <w:r w:rsidR="00E13022">
        <w:rPr>
          <w:rtl/>
          <w:lang w:bidi="fa-IR"/>
        </w:rPr>
        <w:t>ی</w:t>
      </w:r>
      <w:r>
        <w:rPr>
          <w:rtl/>
          <w:lang w:bidi="fa-IR"/>
        </w:rPr>
        <w:t>دن شراب و م</w:t>
      </w:r>
      <w:r w:rsidR="00E13022">
        <w:rPr>
          <w:rtl/>
          <w:lang w:bidi="fa-IR"/>
        </w:rPr>
        <w:t>ی</w:t>
      </w:r>
      <w:r>
        <w:rPr>
          <w:rtl/>
          <w:lang w:bidi="fa-IR"/>
        </w:rPr>
        <w:t>گسار</w:t>
      </w:r>
      <w:r w:rsidR="00E13022">
        <w:rPr>
          <w:rtl/>
          <w:lang w:bidi="fa-IR"/>
        </w:rPr>
        <w:t>ی</w:t>
      </w:r>
      <w:r>
        <w:rPr>
          <w:rtl/>
          <w:lang w:bidi="fa-IR"/>
        </w:rPr>
        <w:t xml:space="preserve"> ز</w:t>
      </w:r>
      <w:r w:rsidR="00E13022">
        <w:rPr>
          <w:rtl/>
          <w:lang w:bidi="fa-IR"/>
        </w:rPr>
        <w:t>ی</w:t>
      </w:r>
      <w:r>
        <w:rPr>
          <w:rtl/>
          <w:lang w:bidi="fa-IR"/>
        </w:rPr>
        <w:t>ان</w:t>
      </w:r>
      <w:r w:rsidR="00E13022">
        <w:rPr>
          <w:rtl/>
          <w:lang w:bidi="fa-IR"/>
        </w:rPr>
        <w:t xml:space="preserve"> </w:t>
      </w:r>
      <w:r>
        <w:rPr>
          <w:rtl/>
          <w:lang w:bidi="fa-IR"/>
        </w:rPr>
        <w:t>بارتر است</w:t>
      </w:r>
      <w:r w:rsidR="00E13022">
        <w:rPr>
          <w:rtl/>
          <w:lang w:bidi="fa-IR"/>
        </w:rPr>
        <w:t xml:space="preserve">. </w:t>
      </w:r>
    </w:p>
    <w:p w:rsidR="004D41C6" w:rsidRDefault="004D41C6" w:rsidP="004D41C6">
      <w:pPr>
        <w:pStyle w:val="libNormal"/>
        <w:rPr>
          <w:rtl/>
          <w:lang w:bidi="fa-IR"/>
        </w:rPr>
      </w:pPr>
      <w:r>
        <w:rPr>
          <w:rtl/>
          <w:lang w:bidi="fa-IR"/>
        </w:rPr>
        <w:t xml:space="preserve">محمد بن مسلم از امام باقر </w:t>
      </w:r>
      <w:r w:rsidR="00AC50EE" w:rsidRPr="00AC50EE">
        <w:rPr>
          <w:rStyle w:val="libAlaemChar"/>
          <w:rtl/>
        </w:rPr>
        <w:t>عليه‌السلام</w:t>
      </w:r>
      <w:r>
        <w:rPr>
          <w:rtl/>
          <w:lang w:bidi="fa-IR"/>
        </w:rPr>
        <w:t xml:space="preserve"> روا</w:t>
      </w:r>
      <w:r w:rsidR="00E13022">
        <w:rPr>
          <w:rtl/>
          <w:lang w:bidi="fa-IR"/>
        </w:rPr>
        <w:t>ی</w:t>
      </w:r>
      <w:r>
        <w:rPr>
          <w:rtl/>
          <w:lang w:bidi="fa-IR"/>
        </w:rPr>
        <w:t>ت کرده که فرمودند</w:t>
      </w:r>
      <w:r w:rsidR="00E13022">
        <w:rPr>
          <w:rtl/>
          <w:lang w:bidi="fa-IR"/>
        </w:rPr>
        <w:t xml:space="preserve">: </w:t>
      </w:r>
    </w:p>
    <w:p w:rsidR="004D41C6" w:rsidRDefault="004D41C6" w:rsidP="004D41C6">
      <w:pPr>
        <w:pStyle w:val="libNormal"/>
        <w:rPr>
          <w:rtl/>
          <w:lang w:bidi="fa-IR"/>
        </w:rPr>
      </w:pPr>
      <w:r>
        <w:rPr>
          <w:rtl/>
          <w:lang w:bidi="fa-IR"/>
        </w:rPr>
        <w:t>«إِنَّ اللَّهَ عَزَّ وَ جَلَّ جَعَلَ لِلشَّرِّ أَقْفالاً وَ جَعَلَ مَفات</w:t>
      </w:r>
      <w:r w:rsidR="00E13022">
        <w:rPr>
          <w:rtl/>
          <w:lang w:bidi="fa-IR"/>
        </w:rPr>
        <w:t>ی</w:t>
      </w:r>
      <w:r>
        <w:rPr>
          <w:rtl/>
          <w:lang w:bidi="fa-IR"/>
        </w:rPr>
        <w:t>حَ تلْکَ الْأَقْفالِ الشَّرابَ وَ الْکَذِبُ شَرٌّ مِنَ الشَّرَابِ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«خدا</w:t>
      </w:r>
      <w:r w:rsidR="00E13022">
        <w:rPr>
          <w:rtl/>
          <w:lang w:bidi="fa-IR"/>
        </w:rPr>
        <w:t>ی</w:t>
      </w:r>
      <w:r>
        <w:rPr>
          <w:rtl/>
          <w:lang w:bidi="fa-IR"/>
        </w:rPr>
        <w:t xml:space="preserve"> بزرگ برا</w:t>
      </w:r>
      <w:r w:rsidR="00E13022">
        <w:rPr>
          <w:rtl/>
          <w:lang w:bidi="fa-IR"/>
        </w:rPr>
        <w:t>ی</w:t>
      </w:r>
      <w:r>
        <w:rPr>
          <w:rtl/>
          <w:lang w:bidi="fa-IR"/>
        </w:rPr>
        <w:t xml:space="preserve"> شرّ و بد</w:t>
      </w:r>
      <w:r w:rsidR="00E13022">
        <w:rPr>
          <w:rtl/>
          <w:lang w:bidi="fa-IR"/>
        </w:rPr>
        <w:t>ی</w:t>
      </w:r>
      <w:r>
        <w:rPr>
          <w:rtl/>
          <w:lang w:bidi="fa-IR"/>
        </w:rPr>
        <w:t xml:space="preserve"> قفل</w:t>
      </w:r>
      <w:r w:rsidR="00E13022">
        <w:rPr>
          <w:rtl/>
          <w:lang w:bidi="fa-IR"/>
        </w:rPr>
        <w:t xml:space="preserve"> </w:t>
      </w:r>
      <w:r>
        <w:rPr>
          <w:rtl/>
          <w:lang w:bidi="fa-IR"/>
        </w:rPr>
        <w:t>ها</w:t>
      </w:r>
      <w:r w:rsidR="00E13022">
        <w:rPr>
          <w:rtl/>
          <w:lang w:bidi="fa-IR"/>
        </w:rPr>
        <w:t>یی</w:t>
      </w:r>
      <w:r>
        <w:rPr>
          <w:rtl/>
          <w:lang w:bidi="fa-IR"/>
        </w:rPr>
        <w:t xml:space="preserve"> نهاده و کل</w:t>
      </w:r>
      <w:r w:rsidR="00E13022">
        <w:rPr>
          <w:rtl/>
          <w:lang w:bidi="fa-IR"/>
        </w:rPr>
        <w:t>ی</w:t>
      </w:r>
      <w:r>
        <w:rPr>
          <w:rtl/>
          <w:lang w:bidi="fa-IR"/>
        </w:rPr>
        <w:t>د همه آن</w:t>
      </w:r>
      <w:r w:rsidR="00E13022">
        <w:rPr>
          <w:rtl/>
          <w:lang w:bidi="fa-IR"/>
        </w:rPr>
        <w:t xml:space="preserve"> </w:t>
      </w:r>
      <w:r>
        <w:rPr>
          <w:rtl/>
          <w:lang w:bidi="fa-IR"/>
        </w:rPr>
        <w:t>ها را شراب قرار داده است</w:t>
      </w:r>
      <w:r w:rsidR="00E13022">
        <w:rPr>
          <w:rtl/>
          <w:lang w:bidi="fa-IR"/>
        </w:rPr>
        <w:t xml:space="preserve">. </w:t>
      </w:r>
      <w:r>
        <w:rPr>
          <w:rtl/>
          <w:lang w:bidi="fa-IR"/>
        </w:rPr>
        <w:t>امّا دروغ گفتن از شراب ن</w:t>
      </w:r>
      <w:r w:rsidR="00E13022">
        <w:rPr>
          <w:rtl/>
          <w:lang w:bidi="fa-IR"/>
        </w:rPr>
        <w:t>ی</w:t>
      </w:r>
      <w:r>
        <w:rPr>
          <w:rtl/>
          <w:lang w:bidi="fa-IR"/>
        </w:rPr>
        <w:t>ز بدتر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با گشوده شدن باب دروغ</w:t>
      </w:r>
      <w:r w:rsidR="00E13022">
        <w:rPr>
          <w:rtl/>
          <w:lang w:bidi="fa-IR"/>
        </w:rPr>
        <w:t xml:space="preserve">، </w:t>
      </w:r>
      <w:r>
        <w:rPr>
          <w:rtl/>
          <w:lang w:bidi="fa-IR"/>
        </w:rPr>
        <w:t>پرده ح</w:t>
      </w:r>
      <w:r w:rsidR="00E13022">
        <w:rPr>
          <w:rtl/>
          <w:lang w:bidi="fa-IR"/>
        </w:rPr>
        <w:t>ی</w:t>
      </w:r>
      <w:r>
        <w:rPr>
          <w:rtl/>
          <w:lang w:bidi="fa-IR"/>
        </w:rPr>
        <w:t>ا در</w:t>
      </w:r>
      <w:r w:rsidR="00E13022">
        <w:rPr>
          <w:rtl/>
          <w:lang w:bidi="fa-IR"/>
        </w:rPr>
        <w:t>ی</w:t>
      </w:r>
      <w:r>
        <w:rPr>
          <w:rtl/>
          <w:lang w:bidi="fa-IR"/>
        </w:rPr>
        <w:t>ده شده</w:t>
      </w:r>
      <w:r w:rsidR="00E13022">
        <w:rPr>
          <w:rtl/>
          <w:lang w:bidi="fa-IR"/>
        </w:rPr>
        <w:t xml:space="preserve">، </w:t>
      </w:r>
      <w:r>
        <w:rPr>
          <w:rtl/>
          <w:lang w:bidi="fa-IR"/>
        </w:rPr>
        <w:t>جسارت بر ارتکاب گناهان افزا</w:t>
      </w:r>
      <w:r w:rsidR="00E13022">
        <w:rPr>
          <w:rtl/>
          <w:lang w:bidi="fa-IR"/>
        </w:rPr>
        <w:t>ی</w:t>
      </w:r>
      <w:r>
        <w:rPr>
          <w:rtl/>
          <w:lang w:bidi="fa-IR"/>
        </w:rPr>
        <w:t>ش م</w:t>
      </w:r>
      <w:r w:rsidR="00E13022">
        <w:rPr>
          <w:rtl/>
          <w:lang w:bidi="fa-IR"/>
        </w:rPr>
        <w:t>ی ی</w:t>
      </w:r>
      <w:r>
        <w:rPr>
          <w:rtl/>
          <w:lang w:bidi="fa-IR"/>
        </w:rPr>
        <w:t>ابد</w:t>
      </w:r>
      <w:r w:rsidR="00E13022">
        <w:rPr>
          <w:rtl/>
          <w:lang w:bidi="fa-IR"/>
        </w:rPr>
        <w:t xml:space="preserve">. </w:t>
      </w:r>
      <w:r>
        <w:rPr>
          <w:rtl/>
          <w:lang w:bidi="fa-IR"/>
        </w:rPr>
        <w:t>مداومت بر ا</w:t>
      </w:r>
      <w:r w:rsidR="00E13022">
        <w:rPr>
          <w:rtl/>
          <w:lang w:bidi="fa-IR"/>
        </w:rPr>
        <w:t>ی</w:t>
      </w:r>
      <w:r>
        <w:rPr>
          <w:rtl/>
          <w:lang w:bidi="fa-IR"/>
        </w:rPr>
        <w:t>ن کار ناشا</w:t>
      </w:r>
      <w:r w:rsidR="00E13022">
        <w:rPr>
          <w:rtl/>
          <w:lang w:bidi="fa-IR"/>
        </w:rPr>
        <w:t>ی</w:t>
      </w:r>
      <w:r>
        <w:rPr>
          <w:rtl/>
          <w:lang w:bidi="fa-IR"/>
        </w:rPr>
        <w:t>سته ن</w:t>
      </w:r>
      <w:r w:rsidR="00E13022">
        <w:rPr>
          <w:rtl/>
          <w:lang w:bidi="fa-IR"/>
        </w:rPr>
        <w:t>ی</w:t>
      </w:r>
      <w:r>
        <w:rPr>
          <w:rtl/>
          <w:lang w:bidi="fa-IR"/>
        </w:rPr>
        <w:t>ز فروغ عقل را ت</w:t>
      </w:r>
      <w:r w:rsidR="00E13022">
        <w:rPr>
          <w:rtl/>
          <w:lang w:bidi="fa-IR"/>
        </w:rPr>
        <w:t>ی</w:t>
      </w:r>
      <w:r>
        <w:rPr>
          <w:rtl/>
          <w:lang w:bidi="fa-IR"/>
        </w:rPr>
        <w:t>ره و انسان را از سلاح تشخ</w:t>
      </w:r>
      <w:r w:rsidR="00E13022">
        <w:rPr>
          <w:rtl/>
          <w:lang w:bidi="fa-IR"/>
        </w:rPr>
        <w:t>ی</w:t>
      </w:r>
      <w:r>
        <w:rPr>
          <w:rtl/>
          <w:lang w:bidi="fa-IR"/>
        </w:rPr>
        <w:t>ص ن</w:t>
      </w:r>
      <w:r w:rsidR="00E13022">
        <w:rPr>
          <w:rtl/>
          <w:lang w:bidi="fa-IR"/>
        </w:rPr>
        <w:t>ی</w:t>
      </w:r>
      <w:r>
        <w:rPr>
          <w:rtl/>
          <w:lang w:bidi="fa-IR"/>
        </w:rPr>
        <w:t>ک و بد محروم م</w:t>
      </w:r>
      <w:r w:rsidR="00E13022">
        <w:rPr>
          <w:rtl/>
          <w:lang w:bidi="fa-IR"/>
        </w:rPr>
        <w:t xml:space="preserve">ی </w:t>
      </w:r>
      <w:r>
        <w:rPr>
          <w:rtl/>
          <w:lang w:bidi="fa-IR"/>
        </w:rPr>
        <w:t>سازد</w:t>
      </w:r>
      <w:r w:rsidR="00E13022">
        <w:rPr>
          <w:rtl/>
          <w:lang w:bidi="fa-IR"/>
        </w:rPr>
        <w:t xml:space="preserve">؛ </w:t>
      </w:r>
      <w:r>
        <w:rPr>
          <w:rtl/>
          <w:lang w:bidi="fa-IR"/>
        </w:rPr>
        <w:t>و در ا</w:t>
      </w:r>
      <w:r w:rsidR="00E13022">
        <w:rPr>
          <w:rtl/>
          <w:lang w:bidi="fa-IR"/>
        </w:rPr>
        <w:t>ی</w:t>
      </w:r>
      <w:r>
        <w:rPr>
          <w:rtl/>
          <w:lang w:bidi="fa-IR"/>
        </w:rPr>
        <w:t>ن حالت است که انسان همانند شخص مست بلکه بدتر از آن</w:t>
      </w:r>
      <w:r w:rsidR="00E13022">
        <w:rPr>
          <w:rtl/>
          <w:lang w:bidi="fa-IR"/>
        </w:rPr>
        <w:t xml:space="preserve">، </w:t>
      </w:r>
      <w:r>
        <w:rPr>
          <w:rtl/>
          <w:lang w:bidi="fa-IR"/>
        </w:rPr>
        <w:t>نه تنها ب</w:t>
      </w:r>
      <w:r w:rsidR="00E13022">
        <w:rPr>
          <w:rtl/>
          <w:lang w:bidi="fa-IR"/>
        </w:rPr>
        <w:t xml:space="preserve">ی </w:t>
      </w:r>
      <w:r>
        <w:rPr>
          <w:rtl/>
          <w:lang w:bidi="fa-IR"/>
        </w:rPr>
        <w:t>پروا به هر کار ناروا دست م</w:t>
      </w:r>
      <w:r w:rsidR="00E13022">
        <w:rPr>
          <w:rtl/>
          <w:lang w:bidi="fa-IR"/>
        </w:rPr>
        <w:t xml:space="preserve">ی </w:t>
      </w:r>
      <w:r>
        <w:rPr>
          <w:rtl/>
          <w:lang w:bidi="fa-IR"/>
        </w:rPr>
        <w:t>زند</w:t>
      </w:r>
      <w:r w:rsidR="00E13022">
        <w:rPr>
          <w:rtl/>
          <w:lang w:bidi="fa-IR"/>
        </w:rPr>
        <w:t xml:space="preserve">، </w:t>
      </w:r>
      <w:r>
        <w:rPr>
          <w:rtl/>
          <w:lang w:bidi="fa-IR"/>
        </w:rPr>
        <w:t>بلکه هر کار زشت و ناستوده</w:t>
      </w:r>
      <w:r w:rsidR="00E13022">
        <w:rPr>
          <w:rtl/>
          <w:lang w:bidi="fa-IR"/>
        </w:rPr>
        <w:t xml:space="preserve"> </w:t>
      </w:r>
      <w:r>
        <w:rPr>
          <w:rtl/>
          <w:lang w:bidi="fa-IR"/>
        </w:rPr>
        <w:t>ا</w:t>
      </w:r>
      <w:r w:rsidR="00E13022">
        <w:rPr>
          <w:rtl/>
          <w:lang w:bidi="fa-IR"/>
        </w:rPr>
        <w:t>ی</w:t>
      </w:r>
      <w:r>
        <w:rPr>
          <w:rtl/>
          <w:lang w:bidi="fa-IR"/>
        </w:rPr>
        <w:t xml:space="preserve"> را ن</w:t>
      </w:r>
      <w:r w:rsidR="00E13022">
        <w:rPr>
          <w:rtl/>
          <w:lang w:bidi="fa-IR"/>
        </w:rPr>
        <w:t>ی</w:t>
      </w:r>
      <w:r>
        <w:rPr>
          <w:rtl/>
          <w:lang w:bidi="fa-IR"/>
        </w:rPr>
        <w:t>ز ن</w:t>
      </w:r>
      <w:r w:rsidR="00E13022">
        <w:rPr>
          <w:rtl/>
          <w:lang w:bidi="fa-IR"/>
        </w:rPr>
        <w:t>ی</w:t>
      </w:r>
      <w:r>
        <w:rPr>
          <w:rtl/>
          <w:lang w:bidi="fa-IR"/>
        </w:rPr>
        <w:t>ک و پسند</w:t>
      </w:r>
      <w:r w:rsidR="00E13022">
        <w:rPr>
          <w:rtl/>
          <w:lang w:bidi="fa-IR"/>
        </w:rPr>
        <w:t>ی</w:t>
      </w:r>
      <w:r>
        <w:rPr>
          <w:rtl/>
          <w:lang w:bidi="fa-IR"/>
        </w:rPr>
        <w:t>ده به حساب خواهد آورد</w:t>
      </w:r>
      <w:r w:rsidR="00E13022">
        <w:rPr>
          <w:rtl/>
          <w:lang w:bidi="fa-IR"/>
        </w:rPr>
        <w:t xml:space="preserve">. </w:t>
      </w:r>
    </w:p>
    <w:p w:rsidR="004D41C6" w:rsidRDefault="004D41C6" w:rsidP="004D41C6">
      <w:pPr>
        <w:pStyle w:val="libNormal"/>
        <w:rPr>
          <w:rtl/>
          <w:lang w:bidi="fa-IR"/>
        </w:rPr>
      </w:pPr>
      <w:r>
        <w:rPr>
          <w:rtl/>
          <w:lang w:bidi="fa-IR"/>
        </w:rPr>
        <w:t>امام عسکر</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«جُعِلَت الْخَبائِثُ فِ</w:t>
      </w:r>
      <w:r w:rsidR="00E13022">
        <w:rPr>
          <w:rtl/>
          <w:lang w:bidi="fa-IR"/>
        </w:rPr>
        <w:t>ی</w:t>
      </w:r>
      <w:r>
        <w:rPr>
          <w:rtl/>
          <w:lang w:bidi="fa-IR"/>
        </w:rPr>
        <w:t xml:space="preserve"> بَ</w:t>
      </w:r>
      <w:r w:rsidR="00E13022">
        <w:rPr>
          <w:rtl/>
          <w:lang w:bidi="fa-IR"/>
        </w:rPr>
        <w:t>ی</w:t>
      </w:r>
      <w:r>
        <w:rPr>
          <w:rtl/>
          <w:lang w:bidi="fa-IR"/>
        </w:rPr>
        <w:t>ت وَ جُعِلَ مِفْتاحُهُ الْکَذِبَ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«همه پل</w:t>
      </w:r>
      <w:r w:rsidR="00E13022">
        <w:rPr>
          <w:rtl/>
          <w:lang w:bidi="fa-IR"/>
        </w:rPr>
        <w:t>ی</w:t>
      </w:r>
      <w:r>
        <w:rPr>
          <w:rtl/>
          <w:lang w:bidi="fa-IR"/>
        </w:rPr>
        <w:t>د</w:t>
      </w:r>
      <w:r w:rsidR="00E13022">
        <w:rPr>
          <w:rtl/>
          <w:lang w:bidi="fa-IR"/>
        </w:rPr>
        <w:t xml:space="preserve">ی </w:t>
      </w:r>
      <w:r>
        <w:rPr>
          <w:rtl/>
          <w:lang w:bidi="fa-IR"/>
        </w:rPr>
        <w:t>ها در اتاق</w:t>
      </w:r>
      <w:r w:rsidR="00E13022">
        <w:rPr>
          <w:rtl/>
          <w:lang w:bidi="fa-IR"/>
        </w:rPr>
        <w:t>ی</w:t>
      </w:r>
      <w:r>
        <w:rPr>
          <w:rtl/>
          <w:lang w:bidi="fa-IR"/>
        </w:rPr>
        <w:t xml:space="preserve"> نهاده شده و کل</w:t>
      </w:r>
      <w:r w:rsidR="00E13022">
        <w:rPr>
          <w:rtl/>
          <w:lang w:bidi="fa-IR"/>
        </w:rPr>
        <w:t>ی</w:t>
      </w:r>
      <w:r>
        <w:rPr>
          <w:rtl/>
          <w:lang w:bidi="fa-IR"/>
        </w:rPr>
        <w:t>دش دروغ</w:t>
      </w:r>
      <w:r w:rsidR="00E13022">
        <w:rPr>
          <w:rtl/>
          <w:lang w:bidi="fa-IR"/>
        </w:rPr>
        <w:t xml:space="preserve"> </w:t>
      </w:r>
      <w:r>
        <w:rPr>
          <w:rtl/>
          <w:lang w:bidi="fa-IR"/>
        </w:rPr>
        <w:t>گفتن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از </w:t>
      </w:r>
      <w:r w:rsidR="00E13022">
        <w:rPr>
          <w:rtl/>
          <w:lang w:bidi="fa-IR"/>
        </w:rPr>
        <w:t>ی</w:t>
      </w:r>
      <w:r>
        <w:rPr>
          <w:rtl/>
          <w:lang w:bidi="fa-IR"/>
        </w:rPr>
        <w:t>ک سو کل</w:t>
      </w:r>
      <w:r w:rsidR="00E13022">
        <w:rPr>
          <w:rtl/>
          <w:lang w:bidi="fa-IR"/>
        </w:rPr>
        <w:t>ی</w:t>
      </w:r>
      <w:r>
        <w:rPr>
          <w:rtl/>
          <w:lang w:bidi="fa-IR"/>
        </w:rPr>
        <w:t>د ارتکاب سا</w:t>
      </w:r>
      <w:r w:rsidR="00E13022">
        <w:rPr>
          <w:rtl/>
          <w:lang w:bidi="fa-IR"/>
        </w:rPr>
        <w:t>ی</w:t>
      </w:r>
      <w:r>
        <w:rPr>
          <w:rtl/>
          <w:lang w:bidi="fa-IR"/>
        </w:rPr>
        <w:t>ر گناهان و از سو</w:t>
      </w:r>
      <w:r w:rsidR="00E13022">
        <w:rPr>
          <w:rtl/>
          <w:lang w:bidi="fa-IR"/>
        </w:rPr>
        <w:t>ی</w:t>
      </w:r>
      <w:r>
        <w:rPr>
          <w:rtl/>
          <w:lang w:bidi="fa-IR"/>
        </w:rPr>
        <w:t xml:space="preserve"> د</w:t>
      </w:r>
      <w:r w:rsidR="00E13022">
        <w:rPr>
          <w:rtl/>
          <w:lang w:bidi="fa-IR"/>
        </w:rPr>
        <w:t>ی</w:t>
      </w:r>
      <w:r>
        <w:rPr>
          <w:rtl/>
          <w:lang w:bidi="fa-IR"/>
        </w:rPr>
        <w:t>گر ابزار تداوم آن</w:t>
      </w:r>
      <w:r w:rsidR="00E13022">
        <w:rPr>
          <w:rtl/>
          <w:lang w:bidi="fa-IR"/>
        </w:rPr>
        <w:t xml:space="preserve"> </w:t>
      </w:r>
      <w:r>
        <w:rPr>
          <w:rtl/>
          <w:lang w:bidi="fa-IR"/>
        </w:rPr>
        <w:t>هاست</w:t>
      </w:r>
      <w:r w:rsidR="00E13022">
        <w:rPr>
          <w:rtl/>
          <w:lang w:bidi="fa-IR"/>
        </w:rPr>
        <w:t xml:space="preserve">. </w:t>
      </w:r>
      <w:r>
        <w:rPr>
          <w:rtl/>
          <w:lang w:bidi="fa-IR"/>
        </w:rPr>
        <w:t>شخص گناهکار برا</w:t>
      </w:r>
      <w:r w:rsidR="00E13022">
        <w:rPr>
          <w:rtl/>
          <w:lang w:bidi="fa-IR"/>
        </w:rPr>
        <w:t>ی</w:t>
      </w:r>
      <w:r>
        <w:rPr>
          <w:rtl/>
          <w:lang w:bidi="fa-IR"/>
        </w:rPr>
        <w:t xml:space="preserve"> پ</w:t>
      </w:r>
      <w:r w:rsidR="00E13022">
        <w:rPr>
          <w:rtl/>
          <w:lang w:bidi="fa-IR"/>
        </w:rPr>
        <w:t>ی</w:t>
      </w:r>
      <w:r>
        <w:rPr>
          <w:rtl/>
          <w:lang w:bidi="fa-IR"/>
        </w:rPr>
        <w:t>ش</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رسوا</w:t>
      </w:r>
      <w:r w:rsidR="00E13022">
        <w:rPr>
          <w:rtl/>
          <w:lang w:bidi="fa-IR"/>
        </w:rPr>
        <w:t>یی</w:t>
      </w:r>
      <w:r>
        <w:rPr>
          <w:rtl/>
          <w:lang w:bidi="fa-IR"/>
        </w:rPr>
        <w:t xml:space="preserve"> و پوشاندن عمل زشت خود ناگز</w:t>
      </w:r>
      <w:r w:rsidR="00E13022">
        <w:rPr>
          <w:rtl/>
          <w:lang w:bidi="fa-IR"/>
        </w:rPr>
        <w:t>ی</w:t>
      </w:r>
      <w:r>
        <w:rPr>
          <w:rtl/>
          <w:lang w:bidi="fa-IR"/>
        </w:rPr>
        <w:t>ر از دروغ</w:t>
      </w:r>
      <w:r w:rsidR="00E13022">
        <w:rPr>
          <w:rtl/>
          <w:lang w:bidi="fa-IR"/>
        </w:rPr>
        <w:t xml:space="preserve"> </w:t>
      </w:r>
      <w:r>
        <w:rPr>
          <w:rtl/>
          <w:lang w:bidi="fa-IR"/>
        </w:rPr>
        <w:t>گو</w:t>
      </w:r>
      <w:r w:rsidR="00E13022">
        <w:rPr>
          <w:rtl/>
          <w:lang w:bidi="fa-IR"/>
        </w:rPr>
        <w:t>یی</w:t>
      </w:r>
      <w:r>
        <w:rPr>
          <w:rtl/>
          <w:lang w:bidi="fa-IR"/>
        </w:rPr>
        <w:t xml:space="preserve"> است</w:t>
      </w:r>
      <w:r w:rsidR="00E13022">
        <w:rPr>
          <w:rtl/>
          <w:lang w:bidi="fa-IR"/>
        </w:rPr>
        <w:t xml:space="preserve">، </w:t>
      </w:r>
      <w:r>
        <w:rPr>
          <w:rtl/>
          <w:lang w:bidi="fa-IR"/>
        </w:rPr>
        <w:t>به هم</w:t>
      </w:r>
      <w:r w:rsidR="00E13022">
        <w:rPr>
          <w:rtl/>
          <w:lang w:bidi="fa-IR"/>
        </w:rPr>
        <w:t>ی</w:t>
      </w:r>
      <w:r>
        <w:rPr>
          <w:rtl/>
          <w:lang w:bidi="fa-IR"/>
        </w:rPr>
        <w:t>ن جهت تا گناه انجام م</w:t>
      </w:r>
      <w:r w:rsidR="00E13022">
        <w:rPr>
          <w:rtl/>
          <w:lang w:bidi="fa-IR"/>
        </w:rPr>
        <w:t xml:space="preserve">ی </w:t>
      </w:r>
      <w:r>
        <w:rPr>
          <w:rtl/>
          <w:lang w:bidi="fa-IR"/>
        </w:rPr>
        <w:t>دهد</w:t>
      </w:r>
      <w:r w:rsidR="00E13022">
        <w:rPr>
          <w:rtl/>
          <w:lang w:bidi="fa-IR"/>
        </w:rPr>
        <w:t xml:space="preserve">، </w:t>
      </w:r>
      <w:r>
        <w:rPr>
          <w:rtl/>
          <w:lang w:bidi="fa-IR"/>
        </w:rPr>
        <w:t>دروغ ن</w:t>
      </w:r>
      <w:r w:rsidR="00E13022">
        <w:rPr>
          <w:rtl/>
          <w:lang w:bidi="fa-IR"/>
        </w:rPr>
        <w:t>ی</w:t>
      </w:r>
      <w:r>
        <w:rPr>
          <w:rtl/>
          <w:lang w:bidi="fa-IR"/>
        </w:rPr>
        <w:t>ز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در مقابل</w:t>
      </w:r>
      <w:r w:rsidR="00E13022">
        <w:rPr>
          <w:rtl/>
          <w:lang w:bidi="fa-IR"/>
        </w:rPr>
        <w:t xml:space="preserve">، </w:t>
      </w:r>
      <w:r>
        <w:rPr>
          <w:rtl/>
          <w:lang w:bidi="fa-IR"/>
        </w:rPr>
        <w:t>ترک دروغ ن</w:t>
      </w:r>
      <w:r w:rsidR="00E13022">
        <w:rPr>
          <w:rtl/>
          <w:lang w:bidi="fa-IR"/>
        </w:rPr>
        <w:t>ی</w:t>
      </w:r>
      <w:r>
        <w:rPr>
          <w:rtl/>
          <w:lang w:bidi="fa-IR"/>
        </w:rPr>
        <w:t>ز زم</w:t>
      </w:r>
      <w:r w:rsidR="00E13022">
        <w:rPr>
          <w:rtl/>
          <w:lang w:bidi="fa-IR"/>
        </w:rPr>
        <w:t>ی</w:t>
      </w:r>
      <w:r>
        <w:rPr>
          <w:rtl/>
          <w:lang w:bidi="fa-IR"/>
        </w:rPr>
        <w:t>نه پره</w:t>
      </w:r>
      <w:r w:rsidR="00E13022">
        <w:rPr>
          <w:rtl/>
          <w:lang w:bidi="fa-IR"/>
        </w:rPr>
        <w:t>ی</w:t>
      </w:r>
      <w:r>
        <w:rPr>
          <w:rtl/>
          <w:lang w:bidi="fa-IR"/>
        </w:rPr>
        <w:t>ز از گناهان را هموار ساخته</w:t>
      </w:r>
      <w:r w:rsidR="00E13022">
        <w:rPr>
          <w:rtl/>
          <w:lang w:bidi="fa-IR"/>
        </w:rPr>
        <w:t xml:space="preserve">، </w:t>
      </w:r>
      <w:r>
        <w:rPr>
          <w:rtl/>
          <w:lang w:bidi="fa-IR"/>
        </w:rPr>
        <w:t>انسان را به صلاح و پاک</w:t>
      </w:r>
      <w:r w:rsidR="00E13022">
        <w:rPr>
          <w:rtl/>
          <w:lang w:bidi="fa-IR"/>
        </w:rPr>
        <w:t>ی</w:t>
      </w:r>
      <w:r>
        <w:rPr>
          <w:rtl/>
          <w:lang w:bidi="fa-IR"/>
        </w:rPr>
        <w:t xml:space="preserve"> و درست</w:t>
      </w:r>
      <w:r w:rsidR="00E13022">
        <w:rPr>
          <w:rtl/>
          <w:lang w:bidi="fa-IR"/>
        </w:rPr>
        <w:t>ی</w:t>
      </w:r>
      <w:r>
        <w:rPr>
          <w:rtl/>
          <w:lang w:bidi="fa-IR"/>
        </w:rPr>
        <w:t xml:space="preserve"> نزد</w:t>
      </w:r>
      <w:r w:rsidR="00E13022">
        <w:rPr>
          <w:rtl/>
          <w:lang w:bidi="fa-IR"/>
        </w:rPr>
        <w:t>ی</w:t>
      </w:r>
      <w:r>
        <w:rPr>
          <w:rtl/>
          <w:lang w:bidi="fa-IR"/>
        </w:rPr>
        <w:t>ک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به حضور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w:t>
      </w:r>
      <w:r w:rsidR="00E13022">
        <w:rPr>
          <w:rtl/>
          <w:lang w:bidi="fa-IR"/>
        </w:rPr>
        <w:t xml:space="preserve"> (</w:t>
      </w:r>
      <w:r>
        <w:rPr>
          <w:rtl/>
          <w:lang w:bidi="fa-IR"/>
        </w:rPr>
        <w:t>و با جسارت</w:t>
      </w:r>
      <w:r w:rsidR="00E13022">
        <w:rPr>
          <w:rtl/>
          <w:lang w:bidi="fa-IR"/>
        </w:rPr>
        <w:t xml:space="preserve">) </w:t>
      </w:r>
      <w:r>
        <w:rPr>
          <w:rtl/>
          <w:lang w:bidi="fa-IR"/>
        </w:rPr>
        <w:t>عرض کرد</w:t>
      </w:r>
      <w:r w:rsidR="00E13022">
        <w:rPr>
          <w:rtl/>
          <w:lang w:bidi="fa-IR"/>
        </w:rPr>
        <w:t xml:space="preserve">: </w:t>
      </w:r>
      <w:r>
        <w:rPr>
          <w:rtl/>
          <w:lang w:bidi="fa-IR"/>
        </w:rPr>
        <w:t>من به چهار عمل زشت</w:t>
      </w:r>
      <w:r w:rsidR="00E13022">
        <w:rPr>
          <w:rtl/>
          <w:lang w:bidi="fa-IR"/>
        </w:rPr>
        <w:t xml:space="preserve">: </w:t>
      </w:r>
      <w:r>
        <w:rPr>
          <w:rtl/>
          <w:lang w:bidi="fa-IR"/>
        </w:rPr>
        <w:t>عمل مناف</w:t>
      </w:r>
      <w:r w:rsidR="00E13022">
        <w:rPr>
          <w:rtl/>
          <w:lang w:bidi="fa-IR"/>
        </w:rPr>
        <w:t>ی</w:t>
      </w:r>
      <w:r>
        <w:rPr>
          <w:rtl/>
          <w:lang w:bidi="fa-IR"/>
        </w:rPr>
        <w:t xml:space="preserve"> عفت</w:t>
      </w:r>
      <w:r w:rsidR="00E13022">
        <w:rPr>
          <w:rtl/>
          <w:lang w:bidi="fa-IR"/>
        </w:rPr>
        <w:t xml:space="preserve">، </w:t>
      </w:r>
      <w:r>
        <w:rPr>
          <w:rtl/>
          <w:lang w:bidi="fa-IR"/>
        </w:rPr>
        <w:t>شراب خوار</w:t>
      </w:r>
      <w:r w:rsidR="00E13022">
        <w:rPr>
          <w:rtl/>
          <w:lang w:bidi="fa-IR"/>
        </w:rPr>
        <w:t xml:space="preserve">ی، </w:t>
      </w:r>
      <w:r>
        <w:rPr>
          <w:rtl/>
          <w:lang w:bidi="fa-IR"/>
        </w:rPr>
        <w:t>دزد</w:t>
      </w:r>
      <w:r w:rsidR="00E13022">
        <w:rPr>
          <w:rtl/>
          <w:lang w:bidi="fa-IR"/>
        </w:rPr>
        <w:t>ی</w:t>
      </w:r>
      <w:r>
        <w:rPr>
          <w:rtl/>
          <w:lang w:bidi="fa-IR"/>
        </w:rPr>
        <w:t xml:space="preserve"> و دروغ</w:t>
      </w:r>
      <w:r w:rsidR="00E13022">
        <w:rPr>
          <w:rtl/>
          <w:lang w:bidi="fa-IR"/>
        </w:rPr>
        <w:t xml:space="preserve"> </w:t>
      </w:r>
      <w:r>
        <w:rPr>
          <w:rtl/>
          <w:lang w:bidi="fa-IR"/>
        </w:rPr>
        <w:t>گو</w:t>
      </w:r>
      <w:r w:rsidR="00E13022">
        <w:rPr>
          <w:rtl/>
          <w:lang w:bidi="fa-IR"/>
        </w:rPr>
        <w:t>یی</w:t>
      </w:r>
      <w:r>
        <w:rPr>
          <w:rtl/>
          <w:lang w:bidi="fa-IR"/>
        </w:rPr>
        <w:t xml:space="preserve"> مبتلا هستم</w:t>
      </w:r>
      <w:r w:rsidR="00E13022">
        <w:rPr>
          <w:rtl/>
          <w:lang w:bidi="fa-IR"/>
        </w:rPr>
        <w:t xml:space="preserve">، </w:t>
      </w:r>
      <w:r>
        <w:rPr>
          <w:rtl/>
          <w:lang w:bidi="fa-IR"/>
        </w:rPr>
        <w:t>ا</w:t>
      </w:r>
      <w:r w:rsidR="00E13022">
        <w:rPr>
          <w:rtl/>
          <w:lang w:bidi="fa-IR"/>
        </w:rPr>
        <w:t>ی</w:t>
      </w:r>
      <w:r>
        <w:rPr>
          <w:rtl/>
          <w:lang w:bidi="fa-IR"/>
        </w:rPr>
        <w:t>نک به خاطر شما کدام</w:t>
      </w:r>
      <w:r w:rsidR="00E13022">
        <w:rPr>
          <w:rtl/>
          <w:lang w:bidi="fa-IR"/>
        </w:rPr>
        <w:t>ی</w:t>
      </w:r>
      <w:r>
        <w:rPr>
          <w:rtl/>
          <w:lang w:bidi="fa-IR"/>
        </w:rPr>
        <w:t>ک از آن</w:t>
      </w:r>
      <w:r w:rsidR="00E13022">
        <w:rPr>
          <w:rtl/>
          <w:lang w:bidi="fa-IR"/>
        </w:rPr>
        <w:t xml:space="preserve"> </w:t>
      </w:r>
      <w:r>
        <w:rPr>
          <w:rtl/>
          <w:lang w:bidi="fa-IR"/>
        </w:rPr>
        <w:t>ها را ترک نما</w:t>
      </w:r>
      <w:r w:rsidR="00E13022">
        <w:rPr>
          <w:rtl/>
          <w:lang w:bidi="fa-IR"/>
        </w:rPr>
        <w:t>ی</w:t>
      </w:r>
      <w:r>
        <w:rPr>
          <w:rtl/>
          <w:lang w:bidi="fa-IR"/>
        </w:rPr>
        <w:t>م</w:t>
      </w:r>
      <w:r w:rsidR="00E13022">
        <w:rPr>
          <w:rtl/>
          <w:lang w:bidi="fa-IR"/>
        </w:rPr>
        <w:t xml:space="preserve">؟ </w:t>
      </w:r>
      <w:r>
        <w:rPr>
          <w:rtl/>
          <w:lang w:bidi="fa-IR"/>
        </w:rPr>
        <w:t>آن بزرگوار فرمودند</w:t>
      </w:r>
      <w:r w:rsidR="00E13022">
        <w:rPr>
          <w:rtl/>
          <w:lang w:bidi="fa-IR"/>
        </w:rPr>
        <w:t xml:space="preserve">: </w:t>
      </w: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را</w:t>
      </w:r>
      <w:r w:rsidR="00E13022">
        <w:rPr>
          <w:rtl/>
          <w:lang w:bidi="fa-IR"/>
        </w:rPr>
        <w:t>. (</w:t>
      </w:r>
      <w:r>
        <w:rPr>
          <w:rtl/>
          <w:lang w:bidi="fa-IR"/>
        </w:rPr>
        <w:t>او ن</w:t>
      </w:r>
      <w:r w:rsidR="00E13022">
        <w:rPr>
          <w:rtl/>
          <w:lang w:bidi="fa-IR"/>
        </w:rPr>
        <w:t>ی</w:t>
      </w:r>
      <w:r>
        <w:rPr>
          <w:rtl/>
          <w:lang w:bidi="fa-IR"/>
        </w:rPr>
        <w:t>ز تعهد کرد دروغ</w:t>
      </w:r>
      <w:r w:rsidR="00E13022">
        <w:rPr>
          <w:rtl/>
          <w:lang w:bidi="fa-IR"/>
        </w:rPr>
        <w:t xml:space="preserve"> </w:t>
      </w:r>
      <w:r>
        <w:rPr>
          <w:rtl/>
          <w:lang w:bidi="fa-IR"/>
        </w:rPr>
        <w:t>گفتن را ترک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آن پس</w:t>
      </w:r>
      <w:r w:rsidR="00E13022">
        <w:rPr>
          <w:rtl/>
          <w:lang w:bidi="fa-IR"/>
        </w:rPr>
        <w:t xml:space="preserve">، </w:t>
      </w:r>
      <w:r>
        <w:rPr>
          <w:rtl/>
          <w:lang w:bidi="fa-IR"/>
        </w:rPr>
        <w:t>هنگام</w:t>
      </w:r>
      <w:r w:rsidR="00E13022">
        <w:rPr>
          <w:rtl/>
          <w:lang w:bidi="fa-IR"/>
        </w:rPr>
        <w:t>ی</w:t>
      </w:r>
      <w:r>
        <w:rPr>
          <w:rtl/>
          <w:lang w:bidi="fa-IR"/>
        </w:rPr>
        <w:t xml:space="preserve"> که خواست به سراغ عمل مناف</w:t>
      </w:r>
      <w:r w:rsidR="00E13022">
        <w:rPr>
          <w:rtl/>
          <w:lang w:bidi="fa-IR"/>
        </w:rPr>
        <w:t>ی</w:t>
      </w:r>
      <w:r>
        <w:rPr>
          <w:rtl/>
          <w:lang w:bidi="fa-IR"/>
        </w:rPr>
        <w:t xml:space="preserve"> عفت برود با خود گفت</w:t>
      </w:r>
      <w:r w:rsidR="00E13022">
        <w:rPr>
          <w:rtl/>
          <w:lang w:bidi="fa-IR"/>
        </w:rPr>
        <w:t xml:space="preserve">: </w:t>
      </w:r>
      <w:r>
        <w:rPr>
          <w:rtl/>
          <w:lang w:bidi="fa-IR"/>
        </w:rPr>
        <w:t xml:space="preserve">اگر رسول خدا </w:t>
      </w:r>
      <w:r w:rsidR="00052A1E" w:rsidRPr="00052A1E">
        <w:rPr>
          <w:rStyle w:val="libAlaemChar"/>
          <w:rtl/>
        </w:rPr>
        <w:t>صلى‌الله‌عليه‌وآله</w:t>
      </w:r>
      <w:r>
        <w:rPr>
          <w:rtl/>
          <w:lang w:bidi="fa-IR"/>
        </w:rPr>
        <w:t xml:space="preserve"> در ا</w:t>
      </w:r>
      <w:r w:rsidR="00E13022">
        <w:rPr>
          <w:rtl/>
          <w:lang w:bidi="fa-IR"/>
        </w:rPr>
        <w:t>ی</w:t>
      </w:r>
      <w:r>
        <w:rPr>
          <w:rtl/>
          <w:lang w:bidi="fa-IR"/>
        </w:rPr>
        <w:t>ن باره از من سؤال کند</w:t>
      </w:r>
      <w:r w:rsidR="00E13022">
        <w:rPr>
          <w:rtl/>
          <w:lang w:bidi="fa-IR"/>
        </w:rPr>
        <w:t xml:space="preserve">، </w:t>
      </w:r>
      <w:r>
        <w:rPr>
          <w:rtl/>
          <w:lang w:bidi="fa-IR"/>
        </w:rPr>
        <w:t>در صورت</w:t>
      </w:r>
      <w:r w:rsidR="00E13022">
        <w:rPr>
          <w:rtl/>
          <w:lang w:bidi="fa-IR"/>
        </w:rPr>
        <w:t>ی</w:t>
      </w:r>
      <w:r>
        <w:rPr>
          <w:rtl/>
          <w:lang w:bidi="fa-IR"/>
        </w:rPr>
        <w:t xml:space="preserve"> که بگو</w:t>
      </w:r>
      <w:r w:rsidR="00E13022">
        <w:rPr>
          <w:rtl/>
          <w:lang w:bidi="fa-IR"/>
        </w:rPr>
        <w:t>ی</w:t>
      </w:r>
      <w:r>
        <w:rPr>
          <w:rtl/>
          <w:lang w:bidi="fa-IR"/>
        </w:rPr>
        <w:t xml:space="preserve">م مرتکب </w:t>
      </w:r>
      <w:r>
        <w:rPr>
          <w:rtl/>
          <w:lang w:bidi="fa-IR"/>
        </w:rPr>
        <w:lastRenderedPageBreak/>
        <w:t>نشده</w:t>
      </w:r>
      <w:r w:rsidR="00E13022">
        <w:rPr>
          <w:rtl/>
          <w:lang w:bidi="fa-IR"/>
        </w:rPr>
        <w:t xml:space="preserve"> </w:t>
      </w:r>
      <w:r>
        <w:rPr>
          <w:rtl/>
          <w:lang w:bidi="fa-IR"/>
        </w:rPr>
        <w:t>ام</w:t>
      </w:r>
      <w:r w:rsidR="00E13022">
        <w:rPr>
          <w:rtl/>
          <w:lang w:bidi="fa-IR"/>
        </w:rPr>
        <w:t xml:space="preserve">، </w:t>
      </w:r>
      <w:r>
        <w:rPr>
          <w:rtl/>
          <w:lang w:bidi="fa-IR"/>
        </w:rPr>
        <w:t>دروغ گفته و نقض عهد کرده</w:t>
      </w:r>
      <w:r w:rsidR="00E13022">
        <w:rPr>
          <w:rtl/>
          <w:lang w:bidi="fa-IR"/>
        </w:rPr>
        <w:t xml:space="preserve"> </w:t>
      </w:r>
      <w:r>
        <w:rPr>
          <w:rtl/>
          <w:lang w:bidi="fa-IR"/>
        </w:rPr>
        <w:t>ام</w:t>
      </w:r>
      <w:r w:rsidR="00E13022">
        <w:rPr>
          <w:rtl/>
          <w:lang w:bidi="fa-IR"/>
        </w:rPr>
        <w:t xml:space="preserve">، </w:t>
      </w:r>
      <w:r>
        <w:rPr>
          <w:rtl/>
          <w:lang w:bidi="fa-IR"/>
        </w:rPr>
        <w:t>و چنانچه با صداقت خبر از عمل خود بدهم مجازات م</w:t>
      </w:r>
      <w:r w:rsidR="00E13022">
        <w:rPr>
          <w:rtl/>
          <w:lang w:bidi="fa-IR"/>
        </w:rPr>
        <w:t xml:space="preserve">ی </w:t>
      </w:r>
      <w:r>
        <w:rPr>
          <w:rtl/>
          <w:lang w:bidi="fa-IR"/>
        </w:rPr>
        <w:t>شوم</w:t>
      </w:r>
      <w:r w:rsidR="00E13022">
        <w:rPr>
          <w:rtl/>
          <w:lang w:bidi="fa-IR"/>
        </w:rPr>
        <w:t xml:space="preserve">! </w:t>
      </w:r>
      <w:r>
        <w:rPr>
          <w:rtl/>
          <w:lang w:bidi="fa-IR"/>
        </w:rPr>
        <w:t>در رابطه با دزد</w:t>
      </w:r>
      <w:r w:rsidR="00E13022">
        <w:rPr>
          <w:rtl/>
          <w:lang w:bidi="fa-IR"/>
        </w:rPr>
        <w:t>ی</w:t>
      </w:r>
      <w:r>
        <w:rPr>
          <w:rtl/>
          <w:lang w:bidi="fa-IR"/>
        </w:rPr>
        <w:t xml:space="preserve"> و شراب ن</w:t>
      </w:r>
      <w:r w:rsidR="00E13022">
        <w:rPr>
          <w:rtl/>
          <w:lang w:bidi="fa-IR"/>
        </w:rPr>
        <w:t>ی</w:t>
      </w:r>
      <w:r>
        <w:rPr>
          <w:rtl/>
          <w:lang w:bidi="fa-IR"/>
        </w:rPr>
        <w:t>ز چن</w:t>
      </w:r>
      <w:r w:rsidR="00E13022">
        <w:rPr>
          <w:rtl/>
          <w:lang w:bidi="fa-IR"/>
        </w:rPr>
        <w:t>ی</w:t>
      </w:r>
      <w:r>
        <w:rPr>
          <w:rtl/>
          <w:lang w:bidi="fa-IR"/>
        </w:rPr>
        <w:t>ن اند</w:t>
      </w:r>
      <w:r w:rsidR="00E13022">
        <w:rPr>
          <w:rtl/>
          <w:lang w:bidi="fa-IR"/>
        </w:rPr>
        <w:t>ی</w:t>
      </w:r>
      <w:r>
        <w:rPr>
          <w:rtl/>
          <w:lang w:bidi="fa-IR"/>
        </w:rPr>
        <w:t>ش</w:t>
      </w:r>
      <w:r w:rsidR="00E13022">
        <w:rPr>
          <w:rtl/>
          <w:lang w:bidi="fa-IR"/>
        </w:rPr>
        <w:t>ی</w:t>
      </w:r>
      <w:r>
        <w:rPr>
          <w:rtl/>
          <w:lang w:bidi="fa-IR"/>
        </w:rPr>
        <w:t>د و نت</w:t>
      </w:r>
      <w:r w:rsidR="00E13022">
        <w:rPr>
          <w:rtl/>
          <w:lang w:bidi="fa-IR"/>
        </w:rPr>
        <w:t>ی</w:t>
      </w:r>
      <w:r>
        <w:rPr>
          <w:rtl/>
          <w:lang w:bidi="fa-IR"/>
        </w:rPr>
        <w:t>جتاً همه گناهان را ترک نمود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سرچشمه گناهان و عامل جرأت</w:t>
      </w:r>
      <w:r w:rsidR="00E13022">
        <w:rPr>
          <w:rtl/>
          <w:lang w:bidi="fa-IR"/>
        </w:rPr>
        <w:t xml:space="preserve">، </w:t>
      </w:r>
      <w:r>
        <w:rPr>
          <w:rtl/>
          <w:lang w:bidi="fa-IR"/>
        </w:rPr>
        <w:t>جسارت و رها شدن ب</w:t>
      </w:r>
      <w:r w:rsidR="00E13022">
        <w:rPr>
          <w:rtl/>
          <w:lang w:bidi="fa-IR"/>
        </w:rPr>
        <w:t xml:space="preserve">ی </w:t>
      </w:r>
      <w:r>
        <w:rPr>
          <w:rtl/>
          <w:lang w:bidi="fa-IR"/>
        </w:rPr>
        <w:t>ق</w:t>
      </w:r>
      <w:r w:rsidR="00E13022">
        <w:rPr>
          <w:rtl/>
          <w:lang w:bidi="fa-IR"/>
        </w:rPr>
        <w:t>ی</w:t>
      </w:r>
      <w:r>
        <w:rPr>
          <w:rtl/>
          <w:lang w:bidi="fa-IR"/>
        </w:rPr>
        <w:t>د و شرط در دام پل</w:t>
      </w:r>
      <w:r w:rsidR="00E13022">
        <w:rPr>
          <w:rtl/>
          <w:lang w:bidi="fa-IR"/>
        </w:rPr>
        <w:t>ی</w:t>
      </w:r>
      <w:r>
        <w:rPr>
          <w:rtl/>
          <w:lang w:bidi="fa-IR"/>
        </w:rPr>
        <w:t>د</w:t>
      </w:r>
      <w:r w:rsidR="00E13022">
        <w:rPr>
          <w:rtl/>
          <w:lang w:bidi="fa-IR"/>
        </w:rPr>
        <w:t xml:space="preserve">ی </w:t>
      </w:r>
      <w:r>
        <w:rPr>
          <w:rtl/>
          <w:lang w:bidi="fa-IR"/>
        </w:rPr>
        <w:t>ها و ناپاک</w:t>
      </w:r>
      <w:r w:rsidR="00E13022">
        <w:rPr>
          <w:rtl/>
          <w:lang w:bidi="fa-IR"/>
        </w:rPr>
        <w:t xml:space="preserve">ی </w:t>
      </w:r>
      <w:r>
        <w:rPr>
          <w:rtl/>
          <w:lang w:bidi="fa-IR"/>
        </w:rPr>
        <w:t>هاست و صداقت عامل تأمّل</w:t>
      </w:r>
      <w:r w:rsidR="00E13022">
        <w:rPr>
          <w:rtl/>
          <w:lang w:bidi="fa-IR"/>
        </w:rPr>
        <w:t xml:space="preserve">، </w:t>
      </w:r>
      <w:r>
        <w:rPr>
          <w:rtl/>
          <w:lang w:bidi="fa-IR"/>
        </w:rPr>
        <w:t>تنظ</w:t>
      </w:r>
      <w:r w:rsidR="00E13022">
        <w:rPr>
          <w:rtl/>
          <w:lang w:bidi="fa-IR"/>
        </w:rPr>
        <w:t>ی</w:t>
      </w:r>
      <w:r>
        <w:rPr>
          <w:rtl/>
          <w:lang w:bidi="fa-IR"/>
        </w:rPr>
        <w:t>م و کنترل قوا</w:t>
      </w:r>
      <w:r w:rsidR="00E13022">
        <w:rPr>
          <w:rtl/>
          <w:lang w:bidi="fa-IR"/>
        </w:rPr>
        <w:t>ی</w:t>
      </w:r>
      <w:r>
        <w:rPr>
          <w:rtl/>
          <w:lang w:bidi="fa-IR"/>
        </w:rPr>
        <w:t xml:space="preserve"> انسان</w:t>
      </w:r>
      <w:r w:rsidR="00E13022">
        <w:rPr>
          <w:rtl/>
          <w:lang w:bidi="fa-IR"/>
        </w:rPr>
        <w:t>ی</w:t>
      </w:r>
      <w:r>
        <w:rPr>
          <w:rtl/>
          <w:lang w:bidi="fa-IR"/>
        </w:rPr>
        <w:t xml:space="preserve"> و حرکت در مس</w:t>
      </w:r>
      <w:r w:rsidR="00E13022">
        <w:rPr>
          <w:rtl/>
          <w:lang w:bidi="fa-IR"/>
        </w:rPr>
        <w:t>ی</w:t>
      </w:r>
      <w:r>
        <w:rPr>
          <w:rtl/>
          <w:lang w:bidi="fa-IR"/>
        </w:rPr>
        <w:t>ر راست</w:t>
      </w:r>
      <w:r w:rsidR="00E13022">
        <w:rPr>
          <w:rtl/>
          <w:lang w:bidi="fa-IR"/>
        </w:rPr>
        <w:t xml:space="preserve">ی، </w:t>
      </w:r>
      <w:r>
        <w:rPr>
          <w:rtl/>
          <w:lang w:bidi="fa-IR"/>
        </w:rPr>
        <w:t>درست</w:t>
      </w:r>
      <w:r w:rsidR="00E13022">
        <w:rPr>
          <w:rtl/>
          <w:lang w:bidi="fa-IR"/>
        </w:rPr>
        <w:t>ی</w:t>
      </w:r>
      <w:r>
        <w:rPr>
          <w:rtl/>
          <w:lang w:bidi="fa-IR"/>
        </w:rPr>
        <w:t xml:space="preserve"> و پاک</w:t>
      </w:r>
      <w:r w:rsidR="00E13022">
        <w:rPr>
          <w:rtl/>
          <w:lang w:bidi="fa-IR"/>
        </w:rPr>
        <w:t>ی</w:t>
      </w:r>
      <w:r>
        <w:rPr>
          <w:rtl/>
          <w:lang w:bidi="fa-IR"/>
        </w:rPr>
        <w:t xml:space="preserve"> آدم</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به محضر رسول خدا </w:t>
      </w:r>
      <w:r w:rsidR="00052A1E" w:rsidRPr="00052A1E">
        <w:rPr>
          <w:rStyle w:val="libAlaemChar"/>
          <w:rtl/>
        </w:rPr>
        <w:t>صلى‌الله‌عليه‌وآله</w:t>
      </w:r>
      <w:r>
        <w:rPr>
          <w:rtl/>
          <w:lang w:bidi="fa-IR"/>
        </w:rPr>
        <w:t xml:space="preserve"> آمده</w:t>
      </w:r>
      <w:r w:rsidR="00E13022">
        <w:rPr>
          <w:rtl/>
          <w:lang w:bidi="fa-IR"/>
        </w:rPr>
        <w:t xml:space="preserve">، </w:t>
      </w:r>
      <w:r>
        <w:rPr>
          <w:rtl/>
          <w:lang w:bidi="fa-IR"/>
        </w:rPr>
        <w:t>عرض کرد</w:t>
      </w:r>
      <w:r w:rsidR="00E13022">
        <w:rPr>
          <w:rtl/>
          <w:lang w:bidi="fa-IR"/>
        </w:rPr>
        <w:t>: ی</w:t>
      </w:r>
      <w:r>
        <w:rPr>
          <w:rtl/>
          <w:lang w:bidi="fa-IR"/>
        </w:rPr>
        <w:t>ا رسول اللَّه</w:t>
      </w:r>
      <w:r w:rsidR="00E13022">
        <w:rPr>
          <w:rtl/>
          <w:lang w:bidi="fa-IR"/>
        </w:rPr>
        <w:t xml:space="preserve">! </w:t>
      </w:r>
      <w:r>
        <w:rPr>
          <w:rtl/>
          <w:lang w:bidi="fa-IR"/>
        </w:rPr>
        <w:t>مرا به عمل</w:t>
      </w:r>
      <w:r w:rsidR="00E13022">
        <w:rPr>
          <w:rtl/>
          <w:lang w:bidi="fa-IR"/>
        </w:rPr>
        <w:t>ی</w:t>
      </w:r>
      <w:r>
        <w:rPr>
          <w:rtl/>
          <w:lang w:bidi="fa-IR"/>
        </w:rPr>
        <w:t xml:space="preserve"> رهنمون کن</w:t>
      </w:r>
      <w:r w:rsidR="00E13022">
        <w:rPr>
          <w:rtl/>
          <w:lang w:bidi="fa-IR"/>
        </w:rPr>
        <w:t>ی</w:t>
      </w:r>
      <w:r>
        <w:rPr>
          <w:rtl/>
          <w:lang w:bidi="fa-IR"/>
        </w:rPr>
        <w:t>د که به خدا نزد</w:t>
      </w:r>
      <w:r w:rsidR="00E13022">
        <w:rPr>
          <w:rtl/>
          <w:lang w:bidi="fa-IR"/>
        </w:rPr>
        <w:t>ی</w:t>
      </w:r>
      <w:r>
        <w:rPr>
          <w:rtl/>
          <w:lang w:bidi="fa-IR"/>
        </w:rPr>
        <w:t>ک شوم</w:t>
      </w:r>
      <w:r w:rsidR="00E13022">
        <w:rPr>
          <w:rtl/>
          <w:lang w:bidi="fa-IR"/>
        </w:rPr>
        <w:t xml:space="preserve">. </w:t>
      </w:r>
      <w:r>
        <w:rPr>
          <w:rtl/>
          <w:lang w:bidi="fa-IR"/>
        </w:rPr>
        <w:t>فرمودند</w:t>
      </w:r>
      <w:r w:rsidR="00E13022">
        <w:rPr>
          <w:rtl/>
          <w:lang w:bidi="fa-IR"/>
        </w:rPr>
        <w:t xml:space="preserve">: </w:t>
      </w:r>
      <w:r>
        <w:rPr>
          <w:rtl/>
          <w:lang w:bidi="fa-IR"/>
        </w:rPr>
        <w:t>دروغ را ترک کن</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دستور سبب اجتناب و</w:t>
      </w:r>
      <w:r w:rsidR="00E13022">
        <w:rPr>
          <w:rtl/>
          <w:lang w:bidi="fa-IR"/>
        </w:rPr>
        <w:t>ی</w:t>
      </w:r>
      <w:r>
        <w:rPr>
          <w:rtl/>
          <w:lang w:bidi="fa-IR"/>
        </w:rPr>
        <w:t xml:space="preserve"> از سا</w:t>
      </w:r>
      <w:r w:rsidR="00E13022">
        <w:rPr>
          <w:rtl/>
          <w:lang w:bidi="fa-IR"/>
        </w:rPr>
        <w:t>ی</w:t>
      </w:r>
      <w:r>
        <w:rPr>
          <w:rtl/>
          <w:lang w:bidi="fa-IR"/>
        </w:rPr>
        <w:t>ر گناهان گرد</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تصم</w:t>
      </w:r>
      <w:r w:rsidR="00E13022">
        <w:rPr>
          <w:rtl/>
          <w:lang w:bidi="fa-IR"/>
        </w:rPr>
        <w:t>ی</w:t>
      </w:r>
      <w:r>
        <w:rPr>
          <w:rtl/>
          <w:lang w:bidi="fa-IR"/>
        </w:rPr>
        <w:t>م به هر گناه</w:t>
      </w:r>
      <w:r w:rsidR="00E13022">
        <w:rPr>
          <w:rtl/>
          <w:lang w:bidi="fa-IR"/>
        </w:rPr>
        <w:t>ی</w:t>
      </w:r>
      <w:r>
        <w:rPr>
          <w:rtl/>
          <w:lang w:bidi="fa-IR"/>
        </w:rPr>
        <w:t xml:space="preserve"> م</w:t>
      </w:r>
      <w:r w:rsidR="00E13022">
        <w:rPr>
          <w:rtl/>
          <w:lang w:bidi="fa-IR"/>
        </w:rPr>
        <w:t xml:space="preserve">ی </w:t>
      </w:r>
      <w:r>
        <w:rPr>
          <w:rtl/>
          <w:lang w:bidi="fa-IR"/>
        </w:rPr>
        <w:t>گرفت در م</w:t>
      </w:r>
      <w:r w:rsidR="00E13022">
        <w:rPr>
          <w:rtl/>
          <w:lang w:bidi="fa-IR"/>
        </w:rPr>
        <w:t>ی ی</w:t>
      </w:r>
      <w:r>
        <w:rPr>
          <w:rtl/>
          <w:lang w:bidi="fa-IR"/>
        </w:rPr>
        <w:t xml:space="preserve">افت که در بردارنده دروغ است و </w:t>
      </w:r>
      <w:r w:rsidR="00E13022">
        <w:rPr>
          <w:rtl/>
          <w:lang w:bidi="fa-IR"/>
        </w:rPr>
        <w:t>ی</w:t>
      </w:r>
      <w:r>
        <w:rPr>
          <w:rtl/>
          <w:lang w:bidi="fa-IR"/>
        </w:rPr>
        <w:t>ا سرانجام او را به دروغ فرا م</w:t>
      </w:r>
      <w:r w:rsidR="00E13022">
        <w:rPr>
          <w:rtl/>
          <w:lang w:bidi="fa-IR"/>
        </w:rPr>
        <w:t xml:space="preserve">ی </w:t>
      </w:r>
      <w:r>
        <w:rPr>
          <w:rtl/>
          <w:lang w:bidi="fa-IR"/>
        </w:rPr>
        <w:t>خواند</w:t>
      </w:r>
      <w:r w:rsidR="00E13022">
        <w:rPr>
          <w:rtl/>
          <w:lang w:bidi="fa-IR"/>
        </w:rPr>
        <w:t xml:space="preserve">. </w:t>
      </w:r>
      <w:r w:rsidR="00E13022" w:rsidRPr="003A5ADC">
        <w:rPr>
          <w:rStyle w:val="libFootnotenumChar"/>
          <w:rtl/>
          <w:lang w:bidi="fa-IR"/>
        </w:rPr>
        <w:t>(</w:t>
      </w:r>
      <w:r w:rsidRPr="003A5ADC">
        <w:rPr>
          <w:rStyle w:val="libFootnotenumChar"/>
          <w:rtl/>
        </w:rPr>
        <w:t>594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علاوه بر آنکه باب سا</w:t>
      </w:r>
      <w:r w:rsidR="00E13022">
        <w:rPr>
          <w:rtl/>
          <w:lang w:bidi="fa-IR"/>
        </w:rPr>
        <w:t>ی</w:t>
      </w:r>
      <w:r>
        <w:rPr>
          <w:rtl/>
          <w:lang w:bidi="fa-IR"/>
        </w:rPr>
        <w:t>ر گناهان را بر انسان م</w:t>
      </w:r>
      <w:r w:rsidR="00E13022">
        <w:rPr>
          <w:rtl/>
          <w:lang w:bidi="fa-IR"/>
        </w:rPr>
        <w:t xml:space="preserve">ی </w:t>
      </w:r>
      <w:r>
        <w:rPr>
          <w:rtl/>
          <w:lang w:bidi="fa-IR"/>
        </w:rPr>
        <w:t>گشا</w:t>
      </w:r>
      <w:r w:rsidR="00E13022">
        <w:rPr>
          <w:rtl/>
          <w:lang w:bidi="fa-IR"/>
        </w:rPr>
        <w:t>ی</w:t>
      </w:r>
      <w:r>
        <w:rPr>
          <w:rtl/>
          <w:lang w:bidi="fa-IR"/>
        </w:rPr>
        <w:t>د</w:t>
      </w:r>
      <w:r w:rsidR="00E13022">
        <w:rPr>
          <w:rtl/>
          <w:lang w:bidi="fa-IR"/>
        </w:rPr>
        <w:t xml:space="preserve">، </w:t>
      </w:r>
      <w:r>
        <w:rPr>
          <w:rtl/>
          <w:lang w:bidi="fa-IR"/>
        </w:rPr>
        <w:t>طب</w:t>
      </w:r>
      <w:r w:rsidR="00E13022">
        <w:rPr>
          <w:rtl/>
          <w:lang w:bidi="fa-IR"/>
        </w:rPr>
        <w:t>ی</w:t>
      </w:r>
      <w:r>
        <w:rPr>
          <w:rtl/>
          <w:lang w:bidi="fa-IR"/>
        </w:rPr>
        <w:t>عتاً بس</w:t>
      </w:r>
      <w:r w:rsidR="00E13022">
        <w:rPr>
          <w:rtl/>
          <w:lang w:bidi="fa-IR"/>
        </w:rPr>
        <w:t>ی</w:t>
      </w:r>
      <w:r>
        <w:rPr>
          <w:rtl/>
          <w:lang w:bidi="fa-IR"/>
        </w:rPr>
        <w:t>ار قب</w:t>
      </w:r>
      <w:r w:rsidR="00E13022">
        <w:rPr>
          <w:rtl/>
          <w:lang w:bidi="fa-IR"/>
        </w:rPr>
        <w:t>ی</w:t>
      </w:r>
      <w:r>
        <w:rPr>
          <w:rtl/>
          <w:lang w:bidi="fa-IR"/>
        </w:rPr>
        <w:t>ح بلکه زشت</w:t>
      </w:r>
      <w:r w:rsidR="00E13022">
        <w:rPr>
          <w:rtl/>
          <w:lang w:bidi="fa-IR"/>
        </w:rPr>
        <w:t xml:space="preserve"> </w:t>
      </w:r>
      <w:r>
        <w:rPr>
          <w:rtl/>
          <w:lang w:bidi="fa-IR"/>
        </w:rPr>
        <w:t>تر</w:t>
      </w:r>
      <w:r w:rsidR="00E13022">
        <w:rPr>
          <w:rtl/>
          <w:lang w:bidi="fa-IR"/>
        </w:rPr>
        <w:t>ی</w:t>
      </w:r>
      <w:r>
        <w:rPr>
          <w:rtl/>
          <w:lang w:bidi="fa-IR"/>
        </w:rPr>
        <w:t>ن خو</w:t>
      </w:r>
      <w:r w:rsidR="00E13022">
        <w:rPr>
          <w:rtl/>
          <w:lang w:bidi="fa-IR"/>
        </w:rPr>
        <w:t>ی</w:t>
      </w:r>
      <w:r>
        <w:rPr>
          <w:rtl/>
          <w:lang w:bidi="fa-IR"/>
        </w:rPr>
        <w:t xml:space="preserve"> ناپسند بوده و خود منشأ خصلت</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 د</w:t>
      </w:r>
      <w:r w:rsidR="00E13022">
        <w:rPr>
          <w:rtl/>
          <w:lang w:bidi="fa-IR"/>
        </w:rPr>
        <w:t>ی</w:t>
      </w:r>
      <w:r>
        <w:rPr>
          <w:rtl/>
          <w:lang w:bidi="fa-IR"/>
        </w:rPr>
        <w:t>گر</w:t>
      </w:r>
      <w:r w:rsidR="00E13022">
        <w:rPr>
          <w:rtl/>
          <w:lang w:bidi="fa-IR"/>
        </w:rPr>
        <w:t>ی</w:t>
      </w:r>
      <w:r>
        <w:rPr>
          <w:rtl/>
          <w:lang w:bidi="fa-IR"/>
        </w:rPr>
        <w:t xml:space="preserve"> همچون نفاق خواهد بود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ر مؤمنان و سالار راست</w:t>
      </w:r>
      <w:r w:rsidR="00E13022">
        <w:rPr>
          <w:rtl/>
          <w:lang w:bidi="fa-IR"/>
        </w:rPr>
        <w:t xml:space="preserve"> </w:t>
      </w:r>
      <w:r>
        <w:rPr>
          <w:rtl/>
          <w:lang w:bidi="fa-IR"/>
        </w:rPr>
        <w:t>گو</w:t>
      </w:r>
      <w:r w:rsidR="00E13022">
        <w:rPr>
          <w:rtl/>
          <w:lang w:bidi="fa-IR"/>
        </w:rPr>
        <w:t>ی</w:t>
      </w:r>
      <w:r>
        <w:rPr>
          <w:rtl/>
          <w:lang w:bidi="fa-IR"/>
        </w:rPr>
        <w:t xml:space="preserve">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«لا سَوْءَ أَسْوَءُ مِنَ الْکَذِبِ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چ</w:t>
      </w:r>
      <w:r w:rsidR="00E13022">
        <w:rPr>
          <w:rtl/>
          <w:lang w:bidi="fa-IR"/>
        </w:rPr>
        <w:t>ی</w:t>
      </w:r>
      <w:r>
        <w:rPr>
          <w:rtl/>
          <w:lang w:bidi="fa-IR"/>
        </w:rPr>
        <w:t>ز ناپسند</w:t>
      </w:r>
      <w:r w:rsidR="00E13022">
        <w:rPr>
          <w:rtl/>
          <w:lang w:bidi="fa-IR"/>
        </w:rPr>
        <w:t>ی</w:t>
      </w:r>
      <w:r>
        <w:rPr>
          <w:rtl/>
          <w:lang w:bidi="fa-IR"/>
        </w:rPr>
        <w:t xml:space="preserve"> بدتر از دروغ</w:t>
      </w:r>
      <w:r w:rsidR="00E13022">
        <w:rPr>
          <w:rtl/>
          <w:lang w:bidi="fa-IR"/>
        </w:rPr>
        <w:t xml:space="preserve"> </w:t>
      </w:r>
      <w:r>
        <w:rPr>
          <w:rtl/>
          <w:lang w:bidi="fa-IR"/>
        </w:rPr>
        <w:t>گو</w:t>
      </w:r>
      <w:r w:rsidR="00E13022">
        <w:rPr>
          <w:rtl/>
          <w:lang w:bidi="fa-IR"/>
        </w:rPr>
        <w:t>یی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«شَرُّ الْأَخْلاقِ الْکِذْبُ وَ النِّفاقُ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«بدتر</w:t>
      </w:r>
      <w:r w:rsidR="00E13022">
        <w:rPr>
          <w:rtl/>
          <w:lang w:bidi="fa-IR"/>
        </w:rPr>
        <w:t>ی</w:t>
      </w:r>
      <w:r>
        <w:rPr>
          <w:rtl/>
          <w:lang w:bidi="fa-IR"/>
        </w:rPr>
        <w:t>ن خو</w:t>
      </w:r>
      <w:r w:rsidR="00E13022">
        <w:rPr>
          <w:rtl/>
          <w:lang w:bidi="fa-IR"/>
        </w:rPr>
        <w:t xml:space="preserve">ی </w:t>
      </w:r>
      <w:r>
        <w:rPr>
          <w:rtl/>
          <w:lang w:bidi="fa-IR"/>
        </w:rPr>
        <w:t>ها دروغ</w:t>
      </w:r>
      <w:r w:rsidR="00E13022">
        <w:rPr>
          <w:rtl/>
          <w:lang w:bidi="fa-IR"/>
        </w:rPr>
        <w:t xml:space="preserve"> </w:t>
      </w:r>
      <w:r>
        <w:rPr>
          <w:rtl/>
          <w:lang w:bidi="fa-IR"/>
        </w:rPr>
        <w:t>گو</w:t>
      </w:r>
      <w:r w:rsidR="00E13022">
        <w:rPr>
          <w:rtl/>
          <w:lang w:bidi="fa-IR"/>
        </w:rPr>
        <w:t>یی</w:t>
      </w:r>
      <w:r>
        <w:rPr>
          <w:rtl/>
          <w:lang w:bidi="fa-IR"/>
        </w:rPr>
        <w:t xml:space="preserve"> و دو رو</w:t>
      </w:r>
      <w:r w:rsidR="00E13022">
        <w:rPr>
          <w:rtl/>
          <w:lang w:bidi="fa-IR"/>
        </w:rPr>
        <w:t>یی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نفاق و دو رو</w:t>
      </w:r>
      <w:r w:rsidR="00E13022">
        <w:rPr>
          <w:rtl/>
          <w:lang w:bidi="fa-IR"/>
        </w:rPr>
        <w:t>یی</w:t>
      </w:r>
      <w:r>
        <w:rPr>
          <w:rtl/>
          <w:lang w:bidi="fa-IR"/>
        </w:rPr>
        <w:t xml:space="preserve"> که همان دروغ عمل</w:t>
      </w:r>
      <w:r w:rsidR="00E13022">
        <w:rPr>
          <w:rtl/>
          <w:lang w:bidi="fa-IR"/>
        </w:rPr>
        <w:t>ی</w:t>
      </w:r>
      <w:r>
        <w:rPr>
          <w:rtl/>
          <w:lang w:bidi="fa-IR"/>
        </w:rPr>
        <w:t xml:space="preserve"> و ضد راست</w:t>
      </w:r>
      <w:r w:rsidR="00E13022">
        <w:rPr>
          <w:rtl/>
          <w:lang w:bidi="fa-IR"/>
        </w:rPr>
        <w:t xml:space="preserve"> </w:t>
      </w:r>
      <w:r>
        <w:rPr>
          <w:rtl/>
          <w:lang w:bidi="fa-IR"/>
        </w:rPr>
        <w:t>گو</w:t>
      </w:r>
      <w:r w:rsidR="00E13022">
        <w:rPr>
          <w:rtl/>
          <w:lang w:bidi="fa-IR"/>
        </w:rPr>
        <w:t>یی</w:t>
      </w:r>
      <w:r>
        <w:rPr>
          <w:rtl/>
          <w:lang w:bidi="fa-IR"/>
        </w:rPr>
        <w:t xml:space="preserve"> است</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جز ناهمسو</w:t>
      </w:r>
      <w:r w:rsidR="00E13022">
        <w:rPr>
          <w:rtl/>
          <w:lang w:bidi="fa-IR"/>
        </w:rPr>
        <w:t>یی</w:t>
      </w:r>
      <w:r>
        <w:rPr>
          <w:rtl/>
          <w:lang w:bidi="fa-IR"/>
        </w:rPr>
        <w:t xml:space="preserve"> دل و زبان و متفاوت بودن ظاهر و باطن ن</w:t>
      </w:r>
      <w:r w:rsidR="00E13022">
        <w:rPr>
          <w:rtl/>
          <w:lang w:bidi="fa-IR"/>
        </w:rPr>
        <w:t>ی</w:t>
      </w:r>
      <w:r>
        <w:rPr>
          <w:rtl/>
          <w:lang w:bidi="fa-IR"/>
        </w:rPr>
        <w:t>ست</w:t>
      </w:r>
      <w:r w:rsidR="00E13022">
        <w:rPr>
          <w:rtl/>
          <w:lang w:bidi="fa-IR"/>
        </w:rPr>
        <w:t xml:space="preserve">. </w:t>
      </w:r>
    </w:p>
    <w:p w:rsidR="004D41C6" w:rsidRDefault="009223E1" w:rsidP="004D41C6">
      <w:pPr>
        <w:pStyle w:val="libNormal"/>
        <w:rPr>
          <w:rtl/>
          <w:lang w:bidi="fa-IR"/>
        </w:rPr>
      </w:pPr>
      <w:r>
        <w:rPr>
          <w:rtl/>
          <w:lang w:bidi="fa-IR"/>
        </w:rPr>
        <w:br w:type="page"/>
      </w:r>
      <w:r w:rsidR="004D41C6">
        <w:rPr>
          <w:rtl/>
          <w:lang w:bidi="fa-IR"/>
        </w:rPr>
        <w:lastRenderedPageBreak/>
        <w:t>پ</w:t>
      </w:r>
      <w:r w:rsidR="00E13022">
        <w:rPr>
          <w:rtl/>
          <w:lang w:bidi="fa-IR"/>
        </w:rPr>
        <w:t>ی</w:t>
      </w:r>
      <w:r w:rsidR="004D41C6">
        <w:rPr>
          <w:rtl/>
          <w:lang w:bidi="fa-IR"/>
        </w:rPr>
        <w:t xml:space="preserve">امبر اکرم </w:t>
      </w:r>
      <w:r w:rsidR="00052A1E" w:rsidRPr="00052A1E">
        <w:rPr>
          <w:rStyle w:val="libAlaemChar"/>
          <w:rtl/>
        </w:rPr>
        <w:t>صلى‌الله‌عليه‌وآله</w:t>
      </w:r>
      <w:r w:rsidR="004D41C6">
        <w:rPr>
          <w:rtl/>
          <w:lang w:bidi="fa-IR"/>
        </w:rPr>
        <w:t xml:space="preserve"> م</w:t>
      </w:r>
      <w:r w:rsidR="00E13022">
        <w:rPr>
          <w:rtl/>
          <w:lang w:bidi="fa-IR"/>
        </w:rPr>
        <w:t xml:space="preserve">ی </w:t>
      </w:r>
      <w:r w:rsidR="004D41C6">
        <w:rPr>
          <w:rtl/>
          <w:lang w:bidi="fa-IR"/>
        </w:rPr>
        <w:t>فرما</w:t>
      </w:r>
      <w:r w:rsidR="00E13022">
        <w:rPr>
          <w:rtl/>
          <w:lang w:bidi="fa-IR"/>
        </w:rPr>
        <w:t>ی</w:t>
      </w:r>
      <w:r w:rsidR="004D41C6">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«هر کس چهار خصلت در او باشد منافق است و اگر </w:t>
      </w:r>
      <w:r w:rsidR="00E13022">
        <w:rPr>
          <w:rtl/>
          <w:lang w:bidi="fa-IR"/>
        </w:rPr>
        <w:t>ی</w:t>
      </w:r>
      <w:r>
        <w:rPr>
          <w:rtl/>
          <w:lang w:bidi="fa-IR"/>
        </w:rPr>
        <w:t>ک</w:t>
      </w:r>
      <w:r w:rsidR="00E13022">
        <w:rPr>
          <w:rtl/>
          <w:lang w:bidi="fa-IR"/>
        </w:rPr>
        <w:t>ی</w:t>
      </w:r>
      <w:r>
        <w:rPr>
          <w:rtl/>
          <w:lang w:bidi="fa-IR"/>
        </w:rPr>
        <w:t xml:space="preserve"> از آن</w:t>
      </w:r>
      <w:r w:rsidR="00E13022">
        <w:rPr>
          <w:rtl/>
          <w:lang w:bidi="fa-IR"/>
        </w:rPr>
        <w:t xml:space="preserve"> </w:t>
      </w:r>
      <w:r>
        <w:rPr>
          <w:rtl/>
          <w:lang w:bidi="fa-IR"/>
        </w:rPr>
        <w:t>ها در کس</w:t>
      </w:r>
      <w:r w:rsidR="00E13022">
        <w:rPr>
          <w:rtl/>
          <w:lang w:bidi="fa-IR"/>
        </w:rPr>
        <w:t>ی</w:t>
      </w:r>
      <w:r>
        <w:rPr>
          <w:rtl/>
          <w:lang w:bidi="fa-IR"/>
        </w:rPr>
        <w:t xml:space="preserve"> باشد</w:t>
      </w:r>
      <w:r w:rsidR="00E13022">
        <w:rPr>
          <w:rtl/>
          <w:lang w:bidi="fa-IR"/>
        </w:rPr>
        <w:t xml:space="preserve">، </w:t>
      </w:r>
      <w:r>
        <w:rPr>
          <w:rtl/>
          <w:lang w:bidi="fa-IR"/>
        </w:rPr>
        <w:t>خصلت</w:t>
      </w:r>
      <w:r w:rsidR="00E13022">
        <w:rPr>
          <w:rtl/>
          <w:lang w:bidi="fa-IR"/>
        </w:rPr>
        <w:t>ی</w:t>
      </w:r>
      <w:r>
        <w:rPr>
          <w:rtl/>
          <w:lang w:bidi="fa-IR"/>
        </w:rPr>
        <w:t xml:space="preserve"> از نفاق در اوست تا آنکه آن را ترک نما</w:t>
      </w:r>
      <w:r w:rsidR="00E13022">
        <w:rPr>
          <w:rtl/>
          <w:lang w:bidi="fa-IR"/>
        </w:rPr>
        <w:t>ی</w:t>
      </w:r>
      <w:r>
        <w:rPr>
          <w:rtl/>
          <w:lang w:bidi="fa-IR"/>
        </w:rPr>
        <w:t>د</w:t>
      </w:r>
      <w:r w:rsidR="00E13022">
        <w:rPr>
          <w:rtl/>
          <w:lang w:bidi="fa-IR"/>
        </w:rPr>
        <w:t xml:space="preserve">: </w:t>
      </w:r>
      <w:r>
        <w:rPr>
          <w:rtl/>
          <w:lang w:bidi="fa-IR"/>
        </w:rPr>
        <w:t>آنکه به هنگام سخن دروغ بگو</w:t>
      </w:r>
      <w:r w:rsidR="00E13022">
        <w:rPr>
          <w:rtl/>
          <w:lang w:bidi="fa-IR"/>
        </w:rPr>
        <w:t>ی</w:t>
      </w:r>
      <w:r>
        <w:rPr>
          <w:rtl/>
          <w:lang w:bidi="fa-IR"/>
        </w:rPr>
        <w:t>د</w:t>
      </w:r>
      <w:r w:rsidR="00E13022">
        <w:rPr>
          <w:rtl/>
          <w:lang w:bidi="fa-IR"/>
        </w:rPr>
        <w:t xml:space="preserve">، </w:t>
      </w:r>
      <w:r>
        <w:rPr>
          <w:rtl/>
          <w:lang w:bidi="fa-IR"/>
        </w:rPr>
        <w:t>آنگاه که وعده م</w:t>
      </w:r>
      <w:r w:rsidR="00E13022">
        <w:rPr>
          <w:rtl/>
          <w:lang w:bidi="fa-IR"/>
        </w:rPr>
        <w:t xml:space="preserve">ی </w:t>
      </w:r>
      <w:r>
        <w:rPr>
          <w:rtl/>
          <w:lang w:bidi="fa-IR"/>
        </w:rPr>
        <w:t>دهد تخلّف نموده</w:t>
      </w:r>
      <w:r w:rsidR="00E13022">
        <w:rPr>
          <w:rtl/>
          <w:lang w:bidi="fa-IR"/>
        </w:rPr>
        <w:t xml:space="preserve">، </w:t>
      </w:r>
      <w:r>
        <w:rPr>
          <w:rtl/>
          <w:lang w:bidi="fa-IR"/>
        </w:rPr>
        <w:t>به آن عمل نکند</w:t>
      </w:r>
      <w:r w:rsidR="00E13022">
        <w:rPr>
          <w:rtl/>
          <w:lang w:bidi="fa-IR"/>
        </w:rPr>
        <w:t xml:space="preserve">، </w:t>
      </w:r>
      <w:r>
        <w:rPr>
          <w:rtl/>
          <w:lang w:bidi="fa-IR"/>
        </w:rPr>
        <w:t>پ</w:t>
      </w:r>
      <w:r w:rsidR="00E13022">
        <w:rPr>
          <w:rtl/>
          <w:lang w:bidi="fa-IR"/>
        </w:rPr>
        <w:t>ی</w:t>
      </w:r>
      <w:r>
        <w:rPr>
          <w:rtl/>
          <w:lang w:bidi="fa-IR"/>
        </w:rPr>
        <w:t>مان</w:t>
      </w:r>
      <w:r w:rsidR="00E13022">
        <w:rPr>
          <w:rtl/>
          <w:lang w:bidi="fa-IR"/>
        </w:rPr>
        <w:t>ی</w:t>
      </w:r>
      <w:r>
        <w:rPr>
          <w:rtl/>
          <w:lang w:bidi="fa-IR"/>
        </w:rPr>
        <w:t xml:space="preserve"> که م</w:t>
      </w:r>
      <w:r w:rsidR="00E13022">
        <w:rPr>
          <w:rtl/>
          <w:lang w:bidi="fa-IR"/>
        </w:rPr>
        <w:t xml:space="preserve">ی </w:t>
      </w:r>
      <w:r>
        <w:rPr>
          <w:rtl/>
          <w:lang w:bidi="fa-IR"/>
        </w:rPr>
        <w:t>بندد در آن ح</w:t>
      </w:r>
      <w:r w:rsidR="00E13022">
        <w:rPr>
          <w:rtl/>
          <w:lang w:bidi="fa-IR"/>
        </w:rPr>
        <w:t>ی</w:t>
      </w:r>
      <w:r>
        <w:rPr>
          <w:rtl/>
          <w:lang w:bidi="fa-IR"/>
        </w:rPr>
        <w:t>له</w:t>
      </w:r>
      <w:r w:rsidR="00E13022">
        <w:rPr>
          <w:rtl/>
          <w:lang w:bidi="fa-IR"/>
        </w:rPr>
        <w:t xml:space="preserve"> </w:t>
      </w:r>
      <w:r>
        <w:rPr>
          <w:rtl/>
          <w:lang w:bidi="fa-IR"/>
        </w:rPr>
        <w:t>ورز</w:t>
      </w:r>
      <w:r w:rsidR="00E13022">
        <w:rPr>
          <w:rtl/>
          <w:lang w:bidi="fa-IR"/>
        </w:rPr>
        <w:t>ی</w:t>
      </w:r>
      <w:r>
        <w:rPr>
          <w:rtl/>
          <w:lang w:bidi="fa-IR"/>
        </w:rPr>
        <w:t xml:space="preserve"> کند</w:t>
      </w:r>
      <w:r w:rsidR="00E13022">
        <w:rPr>
          <w:rtl/>
          <w:lang w:bidi="fa-IR"/>
        </w:rPr>
        <w:t xml:space="preserve">، </w:t>
      </w:r>
      <w:r>
        <w:rPr>
          <w:rtl/>
          <w:lang w:bidi="fa-IR"/>
        </w:rPr>
        <w:t>هرگاه با کس</w:t>
      </w:r>
      <w:r w:rsidR="00E13022">
        <w:rPr>
          <w:rtl/>
          <w:lang w:bidi="fa-IR"/>
        </w:rPr>
        <w:t>ی</w:t>
      </w:r>
      <w:r>
        <w:rPr>
          <w:rtl/>
          <w:lang w:bidi="fa-IR"/>
        </w:rPr>
        <w:t xml:space="preserve"> درگ</w:t>
      </w:r>
      <w:r w:rsidR="00E13022">
        <w:rPr>
          <w:rtl/>
          <w:lang w:bidi="fa-IR"/>
        </w:rPr>
        <w:t>ی</w:t>
      </w:r>
      <w:r>
        <w:rPr>
          <w:rtl/>
          <w:lang w:bidi="fa-IR"/>
        </w:rPr>
        <w:t>ر شود به فجور و هرزگ</w:t>
      </w:r>
      <w:r w:rsidR="00E13022">
        <w:rPr>
          <w:rtl/>
          <w:lang w:bidi="fa-IR"/>
        </w:rPr>
        <w:t>ی</w:t>
      </w:r>
      <w:r>
        <w:rPr>
          <w:rtl/>
          <w:lang w:bidi="fa-IR"/>
        </w:rPr>
        <w:t xml:space="preserve"> بگرا</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مولا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«اَلْکِذْبُ </w:t>
      </w:r>
      <w:r w:rsidR="00E13022">
        <w:rPr>
          <w:rtl/>
          <w:lang w:bidi="fa-IR"/>
        </w:rPr>
        <w:t>ی</w:t>
      </w:r>
      <w:r>
        <w:rPr>
          <w:rtl/>
          <w:lang w:bidi="fa-IR"/>
        </w:rPr>
        <w:t>ؤَدِّ</w:t>
      </w:r>
      <w:r w:rsidR="00E13022">
        <w:rPr>
          <w:rtl/>
          <w:lang w:bidi="fa-IR"/>
        </w:rPr>
        <w:t>ی</w:t>
      </w:r>
      <w:r>
        <w:rPr>
          <w:rtl/>
          <w:lang w:bidi="fa-IR"/>
        </w:rPr>
        <w:t xml:space="preserve"> إِلَ</w:t>
      </w:r>
      <w:r w:rsidR="00E13022">
        <w:rPr>
          <w:rtl/>
          <w:lang w:bidi="fa-IR"/>
        </w:rPr>
        <w:t>ی</w:t>
      </w:r>
      <w:r>
        <w:rPr>
          <w:rtl/>
          <w:lang w:bidi="fa-IR"/>
        </w:rPr>
        <w:t xml:space="preserve"> النِّفاقِ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 (</w:t>
      </w:r>
      <w:r>
        <w:rPr>
          <w:rtl/>
          <w:lang w:bidi="fa-IR"/>
        </w:rPr>
        <w:t>انسان را</w:t>
      </w:r>
      <w:r w:rsidR="00E13022">
        <w:rPr>
          <w:rtl/>
          <w:lang w:bidi="fa-IR"/>
        </w:rPr>
        <w:t xml:space="preserve">) </w:t>
      </w:r>
      <w:r>
        <w:rPr>
          <w:rtl/>
          <w:lang w:bidi="fa-IR"/>
        </w:rPr>
        <w:t>به نفاق و دو رو</w:t>
      </w:r>
      <w:r w:rsidR="00E13022">
        <w:rPr>
          <w:rtl/>
          <w:lang w:bidi="fa-IR"/>
        </w:rPr>
        <w:t>یی</w:t>
      </w:r>
      <w:r>
        <w:rPr>
          <w:rtl/>
          <w:lang w:bidi="fa-IR"/>
        </w:rPr>
        <w:t xml:space="preserve"> م</w:t>
      </w:r>
      <w:r w:rsidR="00E13022">
        <w:rPr>
          <w:rtl/>
          <w:lang w:bidi="fa-IR"/>
        </w:rPr>
        <w:t xml:space="preserve">ی </w:t>
      </w:r>
      <w:r>
        <w:rPr>
          <w:rtl/>
          <w:lang w:bidi="fa-IR"/>
        </w:rPr>
        <w:t>کشاند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دو رو</w:t>
      </w:r>
      <w:r w:rsidR="00E13022">
        <w:rPr>
          <w:rtl/>
          <w:lang w:bidi="fa-IR"/>
        </w:rPr>
        <w:t>یی</w:t>
      </w:r>
      <w:r>
        <w:rPr>
          <w:rtl/>
          <w:lang w:bidi="fa-IR"/>
        </w:rPr>
        <w:t xml:space="preserve"> مولود نام</w:t>
      </w:r>
      <w:r w:rsidR="00E13022">
        <w:rPr>
          <w:rtl/>
          <w:lang w:bidi="fa-IR"/>
        </w:rPr>
        <w:t>ی</w:t>
      </w:r>
      <w:r>
        <w:rPr>
          <w:rtl/>
          <w:lang w:bidi="fa-IR"/>
        </w:rPr>
        <w:t>مون دروغ</w:t>
      </w:r>
      <w:r w:rsidR="00E13022">
        <w:rPr>
          <w:rtl/>
          <w:lang w:bidi="fa-IR"/>
        </w:rPr>
        <w:t xml:space="preserve"> </w:t>
      </w:r>
      <w:r>
        <w:rPr>
          <w:rtl/>
          <w:lang w:bidi="fa-IR"/>
        </w:rPr>
        <w:t>گو</w:t>
      </w:r>
      <w:r w:rsidR="00E13022">
        <w:rPr>
          <w:rtl/>
          <w:lang w:bidi="fa-IR"/>
        </w:rPr>
        <w:t xml:space="preserve">یی، </w:t>
      </w:r>
      <w:r>
        <w:rPr>
          <w:rtl/>
          <w:lang w:bidi="fa-IR"/>
        </w:rPr>
        <w:t>و ا</w:t>
      </w:r>
      <w:r w:rsidR="00E13022">
        <w:rPr>
          <w:rtl/>
          <w:lang w:bidi="fa-IR"/>
        </w:rPr>
        <w:t>ی</w:t>
      </w:r>
      <w:r>
        <w:rPr>
          <w:rtl/>
          <w:lang w:bidi="fa-IR"/>
        </w:rPr>
        <w:t>ن هر دو دارا</w:t>
      </w:r>
      <w:r w:rsidR="00E13022">
        <w:rPr>
          <w:rtl/>
          <w:lang w:bidi="fa-IR"/>
        </w:rPr>
        <w:t>ی</w:t>
      </w:r>
      <w:r>
        <w:rPr>
          <w:rtl/>
          <w:lang w:bidi="fa-IR"/>
        </w:rPr>
        <w:t xml:space="preserve"> وجوه مشترک</w:t>
      </w:r>
      <w:r w:rsidR="00E13022">
        <w:rPr>
          <w:rtl/>
          <w:lang w:bidi="fa-IR"/>
        </w:rPr>
        <w:t>ی</w:t>
      </w:r>
      <w:r>
        <w:rPr>
          <w:rtl/>
          <w:lang w:bidi="fa-IR"/>
        </w:rPr>
        <w:t xml:space="preserve"> ناستوده</w:t>
      </w:r>
      <w:r w:rsidR="00E13022">
        <w:rPr>
          <w:rtl/>
          <w:lang w:bidi="fa-IR"/>
        </w:rPr>
        <w:t xml:space="preserve"> </w:t>
      </w:r>
      <w:r>
        <w:rPr>
          <w:rtl/>
          <w:lang w:bidi="fa-IR"/>
        </w:rPr>
        <w:t>اند</w:t>
      </w:r>
      <w:r w:rsidR="00E13022">
        <w:rPr>
          <w:rtl/>
          <w:lang w:bidi="fa-IR"/>
        </w:rPr>
        <w:t xml:space="preserve">: </w:t>
      </w:r>
      <w:r>
        <w:rPr>
          <w:rtl/>
          <w:lang w:bidi="fa-IR"/>
        </w:rPr>
        <w:t>دو دل</w:t>
      </w:r>
      <w:r w:rsidR="00E13022">
        <w:rPr>
          <w:rtl/>
          <w:lang w:bidi="fa-IR"/>
        </w:rPr>
        <w:t>ی</w:t>
      </w:r>
      <w:r>
        <w:rPr>
          <w:rtl/>
          <w:lang w:bidi="fa-IR"/>
        </w:rPr>
        <w:t xml:space="preserve"> و نگران</w:t>
      </w:r>
      <w:r w:rsidR="00E13022">
        <w:rPr>
          <w:rtl/>
          <w:lang w:bidi="fa-IR"/>
        </w:rPr>
        <w:t>ی</w:t>
      </w:r>
      <w:r>
        <w:rPr>
          <w:rtl/>
          <w:lang w:bidi="fa-IR"/>
        </w:rPr>
        <w:t xml:space="preserve"> را گسترش م</w:t>
      </w:r>
      <w:r w:rsidR="00E13022">
        <w:rPr>
          <w:rtl/>
          <w:lang w:bidi="fa-IR"/>
        </w:rPr>
        <w:t xml:space="preserve">ی </w:t>
      </w:r>
      <w:r>
        <w:rPr>
          <w:rtl/>
          <w:lang w:bidi="fa-IR"/>
        </w:rPr>
        <w:t>دهند</w:t>
      </w:r>
      <w:r w:rsidR="00E13022">
        <w:rPr>
          <w:rtl/>
          <w:lang w:bidi="fa-IR"/>
        </w:rPr>
        <w:t xml:space="preserve">؛ </w:t>
      </w:r>
      <w:r>
        <w:rPr>
          <w:rtl/>
          <w:lang w:bidi="fa-IR"/>
        </w:rPr>
        <w:t>اعتماد عموم</w:t>
      </w:r>
      <w:r w:rsidR="00E13022">
        <w:rPr>
          <w:rtl/>
          <w:lang w:bidi="fa-IR"/>
        </w:rPr>
        <w:t>ی</w:t>
      </w:r>
      <w:r>
        <w:rPr>
          <w:rtl/>
          <w:lang w:bidi="fa-IR"/>
        </w:rPr>
        <w:t xml:space="preserve"> را از مردم سلب کرده</w:t>
      </w:r>
      <w:r w:rsidR="00E13022">
        <w:rPr>
          <w:rtl/>
          <w:lang w:bidi="fa-IR"/>
        </w:rPr>
        <w:t xml:space="preserve">، </w:t>
      </w:r>
      <w:r>
        <w:rPr>
          <w:rtl/>
          <w:lang w:bidi="fa-IR"/>
        </w:rPr>
        <w:t>فضا</w:t>
      </w:r>
      <w:r w:rsidR="00E13022">
        <w:rPr>
          <w:rtl/>
          <w:lang w:bidi="fa-IR"/>
        </w:rPr>
        <w:t>ی</w:t>
      </w:r>
      <w:r>
        <w:rPr>
          <w:rtl/>
          <w:lang w:bidi="fa-IR"/>
        </w:rPr>
        <w:t xml:space="preserve"> جامعه و مح</w:t>
      </w:r>
      <w:r w:rsidR="00E13022">
        <w:rPr>
          <w:rtl/>
          <w:lang w:bidi="fa-IR"/>
        </w:rPr>
        <w:t>ی</w:t>
      </w:r>
      <w:r>
        <w:rPr>
          <w:rtl/>
          <w:lang w:bidi="fa-IR"/>
        </w:rPr>
        <w:t>ط زندگ</w:t>
      </w:r>
      <w:r w:rsidR="00E13022">
        <w:rPr>
          <w:rtl/>
          <w:lang w:bidi="fa-IR"/>
        </w:rPr>
        <w:t>ی</w:t>
      </w:r>
      <w:r>
        <w:rPr>
          <w:rtl/>
          <w:lang w:bidi="fa-IR"/>
        </w:rPr>
        <w:t xml:space="preserve"> را از ترد</w:t>
      </w:r>
      <w:r w:rsidR="00E13022">
        <w:rPr>
          <w:rtl/>
          <w:lang w:bidi="fa-IR"/>
        </w:rPr>
        <w:t>ی</w:t>
      </w:r>
      <w:r>
        <w:rPr>
          <w:rtl/>
          <w:lang w:bidi="fa-IR"/>
        </w:rPr>
        <w:t>د و عدم اطم</w:t>
      </w:r>
      <w:r w:rsidR="00E13022">
        <w:rPr>
          <w:rtl/>
          <w:lang w:bidi="fa-IR"/>
        </w:rPr>
        <w:t>ی</w:t>
      </w:r>
      <w:r>
        <w:rPr>
          <w:rtl/>
          <w:lang w:bidi="fa-IR"/>
        </w:rPr>
        <w:t>نان لبر</w:t>
      </w:r>
      <w:r w:rsidR="00E13022">
        <w:rPr>
          <w:rtl/>
          <w:lang w:bidi="fa-IR"/>
        </w:rPr>
        <w:t>ی</w:t>
      </w:r>
      <w:r>
        <w:rPr>
          <w:rtl/>
          <w:lang w:bidi="fa-IR"/>
        </w:rPr>
        <w:t>ز م</w:t>
      </w:r>
      <w:r w:rsidR="00E13022">
        <w:rPr>
          <w:rtl/>
          <w:lang w:bidi="fa-IR"/>
        </w:rPr>
        <w:t xml:space="preserve">ی </w:t>
      </w:r>
      <w:r>
        <w:rPr>
          <w:rtl/>
          <w:lang w:bidi="fa-IR"/>
        </w:rPr>
        <w:t>سازدند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عُرِفَ بِالْکِذْبِ قَلَّت الثِّقَةُ بِهِ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599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دروغ</w:t>
      </w:r>
      <w:r w:rsidR="00E13022">
        <w:rPr>
          <w:rtl/>
          <w:lang w:bidi="fa-IR"/>
        </w:rPr>
        <w:t xml:space="preserve"> </w:t>
      </w:r>
      <w:r>
        <w:rPr>
          <w:rtl/>
          <w:lang w:bidi="fa-IR"/>
        </w:rPr>
        <w:t>گو</w:t>
      </w:r>
      <w:r w:rsidR="00E13022">
        <w:rPr>
          <w:rtl/>
          <w:lang w:bidi="fa-IR"/>
        </w:rPr>
        <w:t>یی</w:t>
      </w:r>
      <w:r>
        <w:rPr>
          <w:rtl/>
          <w:lang w:bidi="fa-IR"/>
        </w:rPr>
        <w:t xml:space="preserve"> شهرت </w:t>
      </w:r>
      <w:r w:rsidR="00E13022">
        <w:rPr>
          <w:rtl/>
          <w:lang w:bidi="fa-IR"/>
        </w:rPr>
        <w:t>ی</w:t>
      </w:r>
      <w:r>
        <w:rPr>
          <w:rtl/>
          <w:lang w:bidi="fa-IR"/>
        </w:rPr>
        <w:t>افت اعتماد به و</w:t>
      </w:r>
      <w:r w:rsidR="00E13022">
        <w:rPr>
          <w:rtl/>
          <w:lang w:bidi="fa-IR"/>
        </w:rPr>
        <w:t>ی</w:t>
      </w:r>
      <w:r>
        <w:rPr>
          <w:rtl/>
          <w:lang w:bidi="fa-IR"/>
        </w:rPr>
        <w:t xml:space="preserve"> کم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اعتماد متقابل و اطم</w:t>
      </w:r>
      <w:r w:rsidR="00E13022">
        <w:rPr>
          <w:rtl/>
          <w:lang w:bidi="fa-IR"/>
        </w:rPr>
        <w:t>ی</w:t>
      </w:r>
      <w:r>
        <w:rPr>
          <w:rtl/>
          <w:lang w:bidi="fa-IR"/>
        </w:rPr>
        <w:t xml:space="preserve">نان مردم به </w:t>
      </w:r>
      <w:r w:rsidR="00E13022">
        <w:rPr>
          <w:rtl/>
          <w:lang w:bidi="fa-IR"/>
        </w:rPr>
        <w:t>ی</w:t>
      </w:r>
      <w:r>
        <w:rPr>
          <w:rtl/>
          <w:lang w:bidi="fa-IR"/>
        </w:rPr>
        <w:t>کد</w:t>
      </w:r>
      <w:r w:rsidR="00E13022">
        <w:rPr>
          <w:rtl/>
          <w:lang w:bidi="fa-IR"/>
        </w:rPr>
        <w:t>ی</w:t>
      </w:r>
      <w:r>
        <w:rPr>
          <w:rtl/>
          <w:lang w:bidi="fa-IR"/>
        </w:rPr>
        <w:t>گر از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بزرگ جوامع انسان</w:t>
      </w:r>
      <w:r w:rsidR="00E13022">
        <w:rPr>
          <w:rtl/>
          <w:lang w:bidi="fa-IR"/>
        </w:rPr>
        <w:t>ی</w:t>
      </w:r>
      <w:r>
        <w:rPr>
          <w:rtl/>
          <w:lang w:bidi="fa-IR"/>
        </w:rPr>
        <w:t xml:space="preserve"> و از ارکان مهم وحدت و همدل</w:t>
      </w:r>
      <w:r w:rsidR="00E13022">
        <w:rPr>
          <w:rtl/>
          <w:lang w:bidi="fa-IR"/>
        </w:rPr>
        <w:t>ی</w:t>
      </w:r>
      <w:r>
        <w:rPr>
          <w:rtl/>
          <w:lang w:bidi="fa-IR"/>
        </w:rPr>
        <w:t xml:space="preserve"> است</w:t>
      </w:r>
      <w:r w:rsidR="00E13022">
        <w:rPr>
          <w:rtl/>
          <w:lang w:bidi="fa-IR"/>
        </w:rPr>
        <w:t xml:space="preserve">. </w:t>
      </w:r>
      <w:r>
        <w:rPr>
          <w:rtl/>
          <w:lang w:bidi="fa-IR"/>
        </w:rPr>
        <w:t>به هم</w:t>
      </w:r>
      <w:r w:rsidR="00E13022">
        <w:rPr>
          <w:rtl/>
          <w:lang w:bidi="fa-IR"/>
        </w:rPr>
        <w:t>ی</w:t>
      </w:r>
      <w:r>
        <w:rPr>
          <w:rtl/>
          <w:lang w:bidi="fa-IR"/>
        </w:rPr>
        <w:t>ن جهت همواره از سو</w:t>
      </w:r>
      <w:r w:rsidR="00E13022">
        <w:rPr>
          <w:rtl/>
          <w:lang w:bidi="fa-IR"/>
        </w:rPr>
        <w:t>ی</w:t>
      </w:r>
      <w:r>
        <w:rPr>
          <w:rtl/>
          <w:lang w:bidi="fa-IR"/>
        </w:rPr>
        <w:t xml:space="preserve"> دشمنان درون</w:t>
      </w:r>
      <w:r w:rsidR="00E13022">
        <w:rPr>
          <w:rtl/>
          <w:lang w:bidi="fa-IR"/>
        </w:rPr>
        <w:t>ی</w:t>
      </w:r>
      <w:r>
        <w:rPr>
          <w:rtl/>
          <w:lang w:bidi="fa-IR"/>
        </w:rPr>
        <w:t xml:space="preserve"> و ب</w:t>
      </w:r>
      <w:r w:rsidR="00E13022">
        <w:rPr>
          <w:rtl/>
          <w:lang w:bidi="fa-IR"/>
        </w:rPr>
        <w:t>ی</w:t>
      </w:r>
      <w:r>
        <w:rPr>
          <w:rtl/>
          <w:lang w:bidi="fa-IR"/>
        </w:rPr>
        <w:t>رون</w:t>
      </w:r>
      <w:r w:rsidR="00E13022">
        <w:rPr>
          <w:rtl/>
          <w:lang w:bidi="fa-IR"/>
        </w:rPr>
        <w:t>ی</w:t>
      </w:r>
      <w:r>
        <w:rPr>
          <w:rtl/>
          <w:lang w:bidi="fa-IR"/>
        </w:rPr>
        <w:t xml:space="preserve"> با ابزارها</w:t>
      </w:r>
      <w:r w:rsidR="00E13022">
        <w:rPr>
          <w:rtl/>
          <w:lang w:bidi="fa-IR"/>
        </w:rPr>
        <w:t>ی</w:t>
      </w:r>
      <w:r>
        <w:rPr>
          <w:rtl/>
          <w:lang w:bidi="fa-IR"/>
        </w:rPr>
        <w:t xml:space="preserve"> گوناگون - و از آن جمله دروغ</w:t>
      </w:r>
      <w:r w:rsidR="00E13022">
        <w:rPr>
          <w:rtl/>
          <w:lang w:bidi="fa-IR"/>
        </w:rPr>
        <w:t xml:space="preserve"> </w:t>
      </w:r>
      <w:r>
        <w:rPr>
          <w:rtl/>
          <w:lang w:bidi="fa-IR"/>
        </w:rPr>
        <w:t>گو</w:t>
      </w:r>
      <w:r w:rsidR="00E13022">
        <w:rPr>
          <w:rtl/>
          <w:lang w:bidi="fa-IR"/>
        </w:rPr>
        <w:t>یی</w:t>
      </w:r>
      <w:r>
        <w:rPr>
          <w:rtl/>
          <w:lang w:bidi="fa-IR"/>
        </w:rPr>
        <w:t xml:space="preserve"> که از شا</w:t>
      </w:r>
      <w:r w:rsidR="00E13022">
        <w:rPr>
          <w:rtl/>
          <w:lang w:bidi="fa-IR"/>
        </w:rPr>
        <w:t>ی</w:t>
      </w:r>
      <w:r>
        <w:rPr>
          <w:rtl/>
          <w:lang w:bidi="fa-IR"/>
        </w:rPr>
        <w:t>ع</w:t>
      </w:r>
      <w:r w:rsidR="00E13022">
        <w:rPr>
          <w:rtl/>
          <w:lang w:bidi="fa-IR"/>
        </w:rPr>
        <w:t xml:space="preserve"> </w:t>
      </w:r>
      <w:r>
        <w:rPr>
          <w:rtl/>
          <w:lang w:bidi="fa-IR"/>
        </w:rPr>
        <w:t>تر</w:t>
      </w:r>
      <w:r w:rsidR="00E13022">
        <w:rPr>
          <w:rtl/>
          <w:lang w:bidi="fa-IR"/>
        </w:rPr>
        <w:t>ی</w:t>
      </w:r>
      <w:r>
        <w:rPr>
          <w:rtl/>
          <w:lang w:bidi="fa-IR"/>
        </w:rPr>
        <w:t>ن و کارسازتر</w:t>
      </w:r>
      <w:r w:rsidR="00E13022">
        <w:rPr>
          <w:rtl/>
          <w:lang w:bidi="fa-IR"/>
        </w:rPr>
        <w:t>ی</w:t>
      </w:r>
      <w:r>
        <w:rPr>
          <w:rtl/>
          <w:lang w:bidi="fa-IR"/>
        </w:rPr>
        <w:t>ن آن ابزارهاست - مورد سخت</w:t>
      </w:r>
      <w:r w:rsidR="00E13022">
        <w:rPr>
          <w:rtl/>
          <w:lang w:bidi="fa-IR"/>
        </w:rPr>
        <w:t xml:space="preserve"> </w:t>
      </w:r>
      <w:r>
        <w:rPr>
          <w:rtl/>
          <w:lang w:bidi="fa-IR"/>
        </w:rPr>
        <w:t>تر</w:t>
      </w:r>
      <w:r w:rsidR="00E13022">
        <w:rPr>
          <w:rtl/>
          <w:lang w:bidi="fa-IR"/>
        </w:rPr>
        <w:t>ی</w:t>
      </w:r>
      <w:r>
        <w:rPr>
          <w:rtl/>
          <w:lang w:bidi="fa-IR"/>
        </w:rPr>
        <w:t>ن تهاجمات و</w:t>
      </w:r>
      <w:r w:rsidR="00E13022">
        <w:rPr>
          <w:rtl/>
          <w:lang w:bidi="fa-IR"/>
        </w:rPr>
        <w:t>ی</w:t>
      </w:r>
      <w:r>
        <w:rPr>
          <w:rtl/>
          <w:lang w:bidi="fa-IR"/>
        </w:rPr>
        <w:t>رانگر آشکار و پنهان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lastRenderedPageBreak/>
        <w:t>دروغ</w:t>
      </w:r>
      <w:r w:rsidR="00E13022">
        <w:rPr>
          <w:rtl/>
          <w:lang w:bidi="fa-IR"/>
        </w:rPr>
        <w:t xml:space="preserve"> </w:t>
      </w:r>
      <w:r>
        <w:rPr>
          <w:rtl/>
          <w:lang w:bidi="fa-IR"/>
        </w:rPr>
        <w:t>گو</w:t>
      </w:r>
      <w:r w:rsidR="00E13022">
        <w:rPr>
          <w:rtl/>
          <w:lang w:bidi="fa-IR"/>
        </w:rPr>
        <w:t xml:space="preserve">یی، </w:t>
      </w:r>
      <w:r>
        <w:rPr>
          <w:rtl/>
          <w:lang w:bidi="fa-IR"/>
        </w:rPr>
        <w:t>نفاق و خ</w:t>
      </w:r>
      <w:r w:rsidR="00E13022">
        <w:rPr>
          <w:rtl/>
          <w:lang w:bidi="fa-IR"/>
        </w:rPr>
        <w:t>ی</w:t>
      </w:r>
      <w:r>
        <w:rPr>
          <w:rtl/>
          <w:lang w:bidi="fa-IR"/>
        </w:rPr>
        <w:t>انت</w:t>
      </w:r>
      <w:r w:rsidR="00E13022">
        <w:rPr>
          <w:rtl/>
          <w:lang w:bidi="fa-IR"/>
        </w:rPr>
        <w:t xml:space="preserve">، </w:t>
      </w:r>
      <w:r>
        <w:rPr>
          <w:rtl/>
          <w:lang w:bidi="fa-IR"/>
        </w:rPr>
        <w:t>عامل بزرگ شکست اراده</w:t>
      </w:r>
      <w:r w:rsidR="00E13022">
        <w:rPr>
          <w:rtl/>
          <w:lang w:bidi="fa-IR"/>
        </w:rPr>
        <w:t xml:space="preserve"> </w:t>
      </w:r>
      <w:r>
        <w:rPr>
          <w:rtl/>
          <w:lang w:bidi="fa-IR"/>
        </w:rPr>
        <w:t>ها و نافرجام</w:t>
      </w:r>
      <w:r w:rsidR="00E13022">
        <w:rPr>
          <w:rtl/>
          <w:lang w:bidi="fa-IR"/>
        </w:rPr>
        <w:t>ی</w:t>
      </w:r>
      <w:r>
        <w:rPr>
          <w:rtl/>
          <w:lang w:bidi="fa-IR"/>
        </w:rPr>
        <w:t xml:space="preserve"> هدف</w:t>
      </w:r>
      <w:r w:rsidR="00E13022">
        <w:rPr>
          <w:rtl/>
          <w:lang w:bidi="fa-IR"/>
        </w:rPr>
        <w:t xml:space="preserve"> </w:t>
      </w:r>
      <w:r>
        <w:rPr>
          <w:rtl/>
          <w:lang w:bidi="fa-IR"/>
        </w:rPr>
        <w:t>هاست</w:t>
      </w:r>
      <w:r w:rsidR="00E13022">
        <w:rPr>
          <w:rtl/>
          <w:lang w:bidi="fa-IR"/>
        </w:rPr>
        <w:t xml:space="preserve">، </w:t>
      </w:r>
      <w:r>
        <w:rPr>
          <w:rtl/>
          <w:lang w:bidi="fa-IR"/>
        </w:rPr>
        <w:t>همچنان که راست</w:t>
      </w:r>
      <w:r w:rsidR="00E13022">
        <w:rPr>
          <w:rtl/>
          <w:lang w:bidi="fa-IR"/>
        </w:rPr>
        <w:t xml:space="preserve"> </w:t>
      </w:r>
      <w:r>
        <w:rPr>
          <w:rtl/>
          <w:lang w:bidi="fa-IR"/>
        </w:rPr>
        <w:t>گو</w:t>
      </w:r>
      <w:r w:rsidR="00E13022">
        <w:rPr>
          <w:rtl/>
          <w:lang w:bidi="fa-IR"/>
        </w:rPr>
        <w:t>یی، ی</w:t>
      </w:r>
      <w:r>
        <w:rPr>
          <w:rtl/>
          <w:lang w:bidi="fa-IR"/>
        </w:rPr>
        <w:t>کرنگ</w:t>
      </w:r>
      <w:r w:rsidR="00E13022">
        <w:rPr>
          <w:rtl/>
          <w:lang w:bidi="fa-IR"/>
        </w:rPr>
        <w:t>ی</w:t>
      </w:r>
      <w:r>
        <w:rPr>
          <w:rtl/>
          <w:lang w:bidi="fa-IR"/>
        </w:rPr>
        <w:t xml:space="preserve"> و امانت دار</w:t>
      </w:r>
      <w:r w:rsidR="00E13022">
        <w:rPr>
          <w:rtl/>
          <w:lang w:bidi="fa-IR"/>
        </w:rPr>
        <w:t>ی</w:t>
      </w:r>
      <w:r>
        <w:rPr>
          <w:rtl/>
          <w:lang w:bidi="fa-IR"/>
        </w:rPr>
        <w:t xml:space="preserve"> از مهم</w:t>
      </w:r>
      <w:r w:rsidR="00E13022">
        <w:rPr>
          <w:rtl/>
          <w:lang w:bidi="fa-IR"/>
        </w:rPr>
        <w:t xml:space="preserve"> </w:t>
      </w:r>
      <w:r>
        <w:rPr>
          <w:rtl/>
          <w:lang w:bidi="fa-IR"/>
        </w:rPr>
        <w:t>تر</w:t>
      </w:r>
      <w:r w:rsidR="00E13022">
        <w:rPr>
          <w:rtl/>
          <w:lang w:bidi="fa-IR"/>
        </w:rPr>
        <w:t>ی</w:t>
      </w:r>
      <w:r>
        <w:rPr>
          <w:rtl/>
          <w:lang w:bidi="fa-IR"/>
        </w:rPr>
        <w:t>ن عوامل گرا</w:t>
      </w:r>
      <w:r w:rsidR="00E13022">
        <w:rPr>
          <w:rtl/>
          <w:lang w:bidi="fa-IR"/>
        </w:rPr>
        <w:t>ی</w:t>
      </w:r>
      <w:r>
        <w:rPr>
          <w:rtl/>
          <w:lang w:bidi="fa-IR"/>
        </w:rPr>
        <w:t>ش خ</w:t>
      </w:r>
      <w:r w:rsidR="00E13022">
        <w:rPr>
          <w:rtl/>
          <w:lang w:bidi="fa-IR"/>
        </w:rPr>
        <w:t>ی</w:t>
      </w:r>
      <w:r>
        <w:rPr>
          <w:rtl/>
          <w:lang w:bidi="fa-IR"/>
        </w:rPr>
        <w:t>ل عظ</w:t>
      </w:r>
      <w:r w:rsidR="00E13022">
        <w:rPr>
          <w:rtl/>
          <w:lang w:bidi="fa-IR"/>
        </w:rPr>
        <w:t>ی</w:t>
      </w:r>
      <w:r>
        <w:rPr>
          <w:rtl/>
          <w:lang w:bidi="fa-IR"/>
        </w:rPr>
        <w:t>م انسان</w:t>
      </w:r>
      <w:r w:rsidR="00E13022">
        <w:rPr>
          <w:rtl/>
          <w:lang w:bidi="fa-IR"/>
        </w:rPr>
        <w:t xml:space="preserve"> </w:t>
      </w:r>
      <w:r>
        <w:rPr>
          <w:rtl/>
          <w:lang w:bidi="fa-IR"/>
        </w:rPr>
        <w:t>ها به اد</w:t>
      </w:r>
      <w:r w:rsidR="00E13022">
        <w:rPr>
          <w:rtl/>
          <w:lang w:bidi="fa-IR"/>
        </w:rPr>
        <w:t>ی</w:t>
      </w:r>
      <w:r>
        <w:rPr>
          <w:rtl/>
          <w:lang w:bidi="fa-IR"/>
        </w:rPr>
        <w:t>ان آسمان</w:t>
      </w:r>
      <w:r w:rsidR="00E13022">
        <w:rPr>
          <w:rtl/>
          <w:lang w:bidi="fa-IR"/>
        </w:rPr>
        <w:t xml:space="preserve">ی، </w:t>
      </w:r>
      <w:r>
        <w:rPr>
          <w:rtl/>
          <w:lang w:bidi="fa-IR"/>
        </w:rPr>
        <w:t>و رمز پ</w:t>
      </w:r>
      <w:r w:rsidR="00E13022">
        <w:rPr>
          <w:rtl/>
          <w:lang w:bidi="fa-IR"/>
        </w:rPr>
        <w:t>ی</w:t>
      </w:r>
      <w:r>
        <w:rPr>
          <w:rtl/>
          <w:lang w:bidi="fa-IR"/>
        </w:rPr>
        <w:t>روز</w:t>
      </w:r>
      <w:r w:rsidR="00E13022">
        <w:rPr>
          <w:rtl/>
          <w:lang w:bidi="fa-IR"/>
        </w:rPr>
        <w:t>ی</w:t>
      </w:r>
      <w:r>
        <w:rPr>
          <w:rtl/>
          <w:lang w:bidi="fa-IR"/>
        </w:rPr>
        <w:t xml:space="preserve"> و موفق</w:t>
      </w:r>
      <w:r w:rsidR="00E13022">
        <w:rPr>
          <w:rtl/>
          <w:lang w:bidi="fa-IR"/>
        </w:rPr>
        <w:t>ی</w:t>
      </w:r>
      <w:r>
        <w:rPr>
          <w:rtl/>
          <w:lang w:bidi="fa-IR"/>
        </w:rPr>
        <w:t>ت مصلحان روحان</w:t>
      </w:r>
      <w:r w:rsidR="00E13022">
        <w:rPr>
          <w:rtl/>
          <w:lang w:bidi="fa-IR"/>
        </w:rPr>
        <w:t>ی</w:t>
      </w:r>
      <w:r>
        <w:rPr>
          <w:rtl/>
          <w:lang w:bidi="fa-IR"/>
        </w:rPr>
        <w:t xml:space="preserve"> و پ</w:t>
      </w:r>
      <w:r w:rsidR="00E13022">
        <w:rPr>
          <w:rtl/>
          <w:lang w:bidi="fa-IR"/>
        </w:rPr>
        <w:t>ی</w:t>
      </w:r>
      <w:r>
        <w:rPr>
          <w:rtl/>
          <w:lang w:bidi="fa-IR"/>
        </w:rPr>
        <w:t>امبران اله</w:t>
      </w:r>
      <w:r w:rsidR="00E13022">
        <w:rPr>
          <w:rtl/>
          <w:lang w:bidi="fa-IR"/>
        </w:rPr>
        <w:t>ی</w:t>
      </w:r>
      <w:r>
        <w:rPr>
          <w:rtl/>
          <w:lang w:bidi="fa-IR"/>
        </w:rPr>
        <w:t xml:space="preserve"> در راستا</w:t>
      </w:r>
      <w:r w:rsidR="00E13022">
        <w:rPr>
          <w:rtl/>
          <w:lang w:bidi="fa-IR"/>
        </w:rPr>
        <w:t>ی</w:t>
      </w:r>
      <w:r>
        <w:rPr>
          <w:rtl/>
          <w:lang w:bidi="fa-IR"/>
        </w:rPr>
        <w:t xml:space="preserve"> سازندگ</w:t>
      </w:r>
      <w:r w:rsidR="00E13022">
        <w:rPr>
          <w:rtl/>
          <w:lang w:bidi="fa-IR"/>
        </w:rPr>
        <w:t>ی</w:t>
      </w:r>
      <w:r>
        <w:rPr>
          <w:rtl/>
          <w:lang w:bidi="fa-IR"/>
        </w:rPr>
        <w:t xml:space="preserve"> و اهداف انسان</w:t>
      </w:r>
      <w:r w:rsidR="00E13022">
        <w:rPr>
          <w:rtl/>
          <w:lang w:bidi="fa-IR"/>
        </w:rPr>
        <w:t>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به خصلت پل</w:t>
      </w:r>
      <w:r w:rsidR="00E13022">
        <w:rPr>
          <w:rtl/>
          <w:lang w:bidi="fa-IR"/>
        </w:rPr>
        <w:t>ی</w:t>
      </w:r>
      <w:r>
        <w:rPr>
          <w:rtl/>
          <w:lang w:bidi="fa-IR"/>
        </w:rPr>
        <w:t>د دروغ</w:t>
      </w:r>
      <w:r w:rsidR="00E13022">
        <w:rPr>
          <w:rtl/>
          <w:lang w:bidi="fa-IR"/>
        </w:rPr>
        <w:t xml:space="preserve"> </w:t>
      </w:r>
      <w:r>
        <w:rPr>
          <w:rtl/>
          <w:lang w:bidi="fa-IR"/>
        </w:rPr>
        <w:t>گو</w:t>
      </w:r>
      <w:r w:rsidR="00E13022">
        <w:rPr>
          <w:rtl/>
          <w:lang w:bidi="fa-IR"/>
        </w:rPr>
        <w:t>یی</w:t>
      </w:r>
      <w:r>
        <w:rPr>
          <w:rtl/>
          <w:lang w:bidi="fa-IR"/>
        </w:rPr>
        <w:t xml:space="preserve"> معتاد و آلوده است</w:t>
      </w:r>
      <w:r w:rsidR="00E13022">
        <w:rPr>
          <w:rtl/>
          <w:lang w:bidi="fa-IR"/>
        </w:rPr>
        <w:t xml:space="preserve">، </w:t>
      </w:r>
      <w:r>
        <w:rPr>
          <w:rtl/>
          <w:lang w:bidi="fa-IR"/>
        </w:rPr>
        <w:t xml:space="preserve">از </w:t>
      </w:r>
      <w:r w:rsidR="00E13022">
        <w:rPr>
          <w:rtl/>
          <w:lang w:bidi="fa-IR"/>
        </w:rPr>
        <w:t>ی</w:t>
      </w:r>
      <w:r>
        <w:rPr>
          <w:rtl/>
          <w:lang w:bidi="fa-IR"/>
        </w:rPr>
        <w:t>ک سو فضا</w:t>
      </w:r>
      <w:r w:rsidR="00E13022">
        <w:rPr>
          <w:rtl/>
          <w:lang w:bidi="fa-IR"/>
        </w:rPr>
        <w:t>ی</w:t>
      </w:r>
      <w:r>
        <w:rPr>
          <w:rtl/>
          <w:lang w:bidi="fa-IR"/>
        </w:rPr>
        <w:t xml:space="preserve"> زندگ</w:t>
      </w:r>
      <w:r w:rsidR="00E13022">
        <w:rPr>
          <w:rtl/>
          <w:lang w:bidi="fa-IR"/>
        </w:rPr>
        <w:t>ی</w:t>
      </w:r>
      <w:r>
        <w:rPr>
          <w:rtl/>
          <w:lang w:bidi="fa-IR"/>
        </w:rPr>
        <w:t xml:space="preserve"> را از نشاط ح</w:t>
      </w:r>
      <w:r w:rsidR="00E13022">
        <w:rPr>
          <w:rtl/>
          <w:lang w:bidi="fa-IR"/>
        </w:rPr>
        <w:t>ی</w:t>
      </w:r>
      <w:r>
        <w:rPr>
          <w:rtl/>
          <w:lang w:bidi="fa-IR"/>
        </w:rPr>
        <w:t>ات و تلاش سازنده محروم م</w:t>
      </w:r>
      <w:r w:rsidR="00E13022">
        <w:rPr>
          <w:rtl/>
          <w:lang w:bidi="fa-IR"/>
        </w:rPr>
        <w:t xml:space="preserve">ی </w:t>
      </w:r>
      <w:r>
        <w:rPr>
          <w:rtl/>
          <w:lang w:bidi="fa-IR"/>
        </w:rPr>
        <w:t>سازد و از سو</w:t>
      </w:r>
      <w:r w:rsidR="00E13022">
        <w:rPr>
          <w:rtl/>
          <w:lang w:bidi="fa-IR"/>
        </w:rPr>
        <w:t>ی</w:t>
      </w:r>
      <w:r>
        <w:rPr>
          <w:rtl/>
          <w:lang w:bidi="fa-IR"/>
        </w:rPr>
        <w:t xml:space="preserve"> د</w:t>
      </w:r>
      <w:r w:rsidR="00E13022">
        <w:rPr>
          <w:rtl/>
          <w:lang w:bidi="fa-IR"/>
        </w:rPr>
        <w:t>ی</w:t>
      </w:r>
      <w:r>
        <w:rPr>
          <w:rtl/>
          <w:lang w:bidi="fa-IR"/>
        </w:rPr>
        <w:t>گر خود به سبب سلب اعتماد د</w:t>
      </w:r>
      <w:r w:rsidR="00E13022">
        <w:rPr>
          <w:rtl/>
          <w:lang w:bidi="fa-IR"/>
        </w:rPr>
        <w:t>ی</w:t>
      </w:r>
      <w:r>
        <w:rPr>
          <w:rtl/>
          <w:lang w:bidi="fa-IR"/>
        </w:rPr>
        <w:t>گران از او بسان مرده</w:t>
      </w:r>
      <w:r w:rsidR="00E13022">
        <w:rPr>
          <w:rtl/>
          <w:lang w:bidi="fa-IR"/>
        </w:rPr>
        <w:t xml:space="preserve"> </w:t>
      </w:r>
      <w:r>
        <w:rPr>
          <w:rtl/>
          <w:lang w:bidi="fa-IR"/>
        </w:rPr>
        <w:t>ا</w:t>
      </w:r>
      <w:r w:rsidR="00E13022">
        <w:rPr>
          <w:rtl/>
          <w:lang w:bidi="fa-IR"/>
        </w:rPr>
        <w:t>ی</w:t>
      </w:r>
      <w:r>
        <w:rPr>
          <w:rtl/>
          <w:lang w:bidi="fa-IR"/>
        </w:rPr>
        <w:t xml:space="preserve"> است که از مزا</w:t>
      </w:r>
      <w:r w:rsidR="00E13022">
        <w:rPr>
          <w:rtl/>
          <w:lang w:bidi="fa-IR"/>
        </w:rPr>
        <w:t>ی</w:t>
      </w:r>
      <w:r>
        <w:rPr>
          <w:rtl/>
          <w:lang w:bidi="fa-IR"/>
        </w:rPr>
        <w:t>ا</w:t>
      </w:r>
      <w:r w:rsidR="00E13022">
        <w:rPr>
          <w:rtl/>
          <w:lang w:bidi="fa-IR"/>
        </w:rPr>
        <w:t>ی</w:t>
      </w:r>
      <w:r>
        <w:rPr>
          <w:rtl/>
          <w:lang w:bidi="fa-IR"/>
        </w:rPr>
        <w:t xml:space="preserve"> </w:t>
      </w:r>
      <w:r w:rsidR="00E13022">
        <w:rPr>
          <w:rtl/>
          <w:lang w:bidi="fa-IR"/>
        </w:rPr>
        <w:t>ی</w:t>
      </w:r>
      <w:r>
        <w:rPr>
          <w:rtl/>
          <w:lang w:bidi="fa-IR"/>
        </w:rPr>
        <w:t>ک زندگان</w:t>
      </w:r>
      <w:r w:rsidR="00E13022">
        <w:rPr>
          <w:rtl/>
          <w:lang w:bidi="fa-IR"/>
        </w:rPr>
        <w:t>ی</w:t>
      </w:r>
      <w:r>
        <w:rPr>
          <w:rtl/>
          <w:lang w:bidi="fa-IR"/>
        </w:rPr>
        <w:t xml:space="preserve"> پر نشاط ب</w:t>
      </w:r>
      <w:r w:rsidR="00E13022">
        <w:rPr>
          <w:rtl/>
          <w:lang w:bidi="fa-IR"/>
        </w:rPr>
        <w:t xml:space="preserve">ی </w:t>
      </w:r>
      <w:r>
        <w:rPr>
          <w:rtl/>
          <w:lang w:bidi="fa-IR"/>
        </w:rPr>
        <w:t>بهره است</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 xml:space="preserve">گو با مرده </w:t>
      </w:r>
      <w:r w:rsidR="00E13022">
        <w:rPr>
          <w:rtl/>
          <w:lang w:bidi="fa-IR"/>
        </w:rPr>
        <w:t>ی</w:t>
      </w:r>
      <w:r>
        <w:rPr>
          <w:rtl/>
          <w:lang w:bidi="fa-IR"/>
        </w:rPr>
        <w:t>کسان و برابر است</w:t>
      </w:r>
      <w:r w:rsidR="00E13022">
        <w:rPr>
          <w:rtl/>
          <w:lang w:bidi="fa-IR"/>
        </w:rPr>
        <w:t xml:space="preserve">، </w:t>
      </w:r>
      <w:r>
        <w:rPr>
          <w:rtl/>
          <w:lang w:bidi="fa-IR"/>
        </w:rPr>
        <w:t>ز</w:t>
      </w:r>
      <w:r w:rsidR="00E13022">
        <w:rPr>
          <w:rtl/>
          <w:lang w:bidi="fa-IR"/>
        </w:rPr>
        <w:t>ی</w:t>
      </w:r>
      <w:r>
        <w:rPr>
          <w:rtl/>
          <w:lang w:bidi="fa-IR"/>
        </w:rPr>
        <w:t>را فض</w:t>
      </w:r>
      <w:r w:rsidR="00E13022">
        <w:rPr>
          <w:rtl/>
          <w:lang w:bidi="fa-IR"/>
        </w:rPr>
        <w:t>ی</w:t>
      </w:r>
      <w:r>
        <w:rPr>
          <w:rtl/>
          <w:lang w:bidi="fa-IR"/>
        </w:rPr>
        <w:t>لت زنده بر مرده همان اعتماد بر اوست</w:t>
      </w:r>
      <w:r w:rsidR="00E13022">
        <w:rPr>
          <w:rtl/>
          <w:lang w:bidi="fa-IR"/>
        </w:rPr>
        <w:t xml:space="preserve">، </w:t>
      </w:r>
      <w:r>
        <w:rPr>
          <w:rtl/>
          <w:lang w:bidi="fa-IR"/>
        </w:rPr>
        <w:t>لذا هنگام</w:t>
      </w:r>
      <w:r w:rsidR="00E13022">
        <w:rPr>
          <w:rtl/>
          <w:lang w:bidi="fa-IR"/>
        </w:rPr>
        <w:t>ی</w:t>
      </w:r>
      <w:r>
        <w:rPr>
          <w:rtl/>
          <w:lang w:bidi="fa-IR"/>
        </w:rPr>
        <w:t xml:space="preserve"> که بر سخن و</w:t>
      </w:r>
      <w:r w:rsidR="00E13022">
        <w:rPr>
          <w:rtl/>
          <w:lang w:bidi="fa-IR"/>
        </w:rPr>
        <w:t>ی</w:t>
      </w:r>
      <w:r>
        <w:rPr>
          <w:rtl/>
          <w:lang w:bidi="fa-IR"/>
        </w:rPr>
        <w:t xml:space="preserve"> اعتماد نباشد زندگان</w:t>
      </w:r>
      <w:r w:rsidR="00E13022">
        <w:rPr>
          <w:rtl/>
          <w:lang w:bidi="fa-IR"/>
        </w:rPr>
        <w:t>ی</w:t>
      </w:r>
      <w:r>
        <w:rPr>
          <w:rtl/>
          <w:lang w:bidi="fa-IR"/>
        </w:rPr>
        <w:t>ش فاقد ارزش و باطل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600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اگر مظاهر </w:t>
      </w:r>
      <w:r w:rsidR="00E13022">
        <w:rPr>
          <w:rtl/>
          <w:lang w:bidi="fa-IR"/>
        </w:rPr>
        <w:t>ی</w:t>
      </w:r>
      <w:r>
        <w:rPr>
          <w:rtl/>
          <w:lang w:bidi="fa-IR"/>
        </w:rPr>
        <w:t>ک جامعه پر نشاط را 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علم</w:t>
      </w:r>
      <w:r w:rsidR="00E13022">
        <w:rPr>
          <w:rtl/>
          <w:lang w:bidi="fa-IR"/>
        </w:rPr>
        <w:t xml:space="preserve">ی، </w:t>
      </w:r>
      <w:r>
        <w:rPr>
          <w:rtl/>
          <w:lang w:bidi="fa-IR"/>
        </w:rPr>
        <w:t>فرهنگ</w:t>
      </w:r>
      <w:r w:rsidR="00E13022">
        <w:rPr>
          <w:rtl/>
          <w:lang w:bidi="fa-IR"/>
        </w:rPr>
        <w:t xml:space="preserve">ی، </w:t>
      </w:r>
      <w:r>
        <w:rPr>
          <w:rtl/>
          <w:lang w:bidi="fa-IR"/>
        </w:rPr>
        <w:t>س</w:t>
      </w:r>
      <w:r w:rsidR="00E13022">
        <w:rPr>
          <w:rtl/>
          <w:lang w:bidi="fa-IR"/>
        </w:rPr>
        <w:t>ی</w:t>
      </w:r>
      <w:r>
        <w:rPr>
          <w:rtl/>
          <w:lang w:bidi="fa-IR"/>
        </w:rPr>
        <w:t>اس</w:t>
      </w:r>
      <w:r w:rsidR="00E13022">
        <w:rPr>
          <w:rtl/>
          <w:lang w:bidi="fa-IR"/>
        </w:rPr>
        <w:t>ی</w:t>
      </w:r>
      <w:r>
        <w:rPr>
          <w:rtl/>
          <w:lang w:bidi="fa-IR"/>
        </w:rPr>
        <w:t xml:space="preserve"> و اقتصاد</w:t>
      </w:r>
      <w:r w:rsidR="00E13022">
        <w:rPr>
          <w:rtl/>
          <w:lang w:bidi="fa-IR"/>
        </w:rPr>
        <w:t>ی</w:t>
      </w:r>
      <w:r>
        <w:rPr>
          <w:rtl/>
          <w:lang w:bidi="fa-IR"/>
        </w:rPr>
        <w:t xml:space="preserve"> بدان</w:t>
      </w:r>
      <w:r w:rsidR="00E13022">
        <w:rPr>
          <w:rtl/>
          <w:lang w:bidi="fa-IR"/>
        </w:rPr>
        <w:t>ی</w:t>
      </w:r>
      <w:r>
        <w:rPr>
          <w:rtl/>
          <w:lang w:bidi="fa-IR"/>
        </w:rPr>
        <w:t>م</w:t>
      </w:r>
      <w:r w:rsidR="00E13022">
        <w:rPr>
          <w:rtl/>
          <w:lang w:bidi="fa-IR"/>
        </w:rPr>
        <w:t xml:space="preserve">، </w:t>
      </w:r>
      <w:r>
        <w:rPr>
          <w:rtl/>
          <w:lang w:bidi="fa-IR"/>
        </w:rPr>
        <w:t>ا</w:t>
      </w:r>
      <w:r w:rsidR="00E13022">
        <w:rPr>
          <w:rtl/>
          <w:lang w:bidi="fa-IR"/>
        </w:rPr>
        <w:t>ی</w:t>
      </w:r>
      <w:r>
        <w:rPr>
          <w:rtl/>
          <w:lang w:bidi="fa-IR"/>
        </w:rPr>
        <w:t>ن</w:t>
      </w:r>
      <w:r w:rsidR="00E13022">
        <w:rPr>
          <w:rtl/>
          <w:lang w:bidi="fa-IR"/>
        </w:rPr>
        <w:t xml:space="preserve"> </w:t>
      </w:r>
      <w:r>
        <w:rPr>
          <w:rtl/>
          <w:lang w:bidi="fa-IR"/>
        </w:rPr>
        <w:t>ها همه مرهون اعتماد متقابل و به برکت حُسن اطم</w:t>
      </w:r>
      <w:r w:rsidR="00E13022">
        <w:rPr>
          <w:rtl/>
          <w:lang w:bidi="fa-IR"/>
        </w:rPr>
        <w:t>ی</w:t>
      </w:r>
      <w:r>
        <w:rPr>
          <w:rtl/>
          <w:lang w:bidi="fa-IR"/>
        </w:rPr>
        <w:t>نان مردم به خود و د</w:t>
      </w:r>
      <w:r w:rsidR="00E13022">
        <w:rPr>
          <w:rtl/>
          <w:lang w:bidi="fa-IR"/>
        </w:rPr>
        <w:t>ی</w:t>
      </w:r>
      <w:r>
        <w:rPr>
          <w:rtl/>
          <w:lang w:bidi="fa-IR"/>
        </w:rPr>
        <w:t>گران حاصل م</w:t>
      </w:r>
      <w:r w:rsidR="00E13022">
        <w:rPr>
          <w:rtl/>
          <w:lang w:bidi="fa-IR"/>
        </w:rPr>
        <w:t xml:space="preserve">ی </w:t>
      </w:r>
      <w:r>
        <w:rPr>
          <w:rtl/>
          <w:lang w:bidi="fa-IR"/>
        </w:rPr>
        <w:t>گردد</w:t>
      </w:r>
      <w:r w:rsidR="00E13022">
        <w:rPr>
          <w:rtl/>
          <w:lang w:bidi="fa-IR"/>
        </w:rPr>
        <w:t xml:space="preserve">. </w:t>
      </w:r>
      <w:r>
        <w:rPr>
          <w:rtl/>
          <w:lang w:bidi="fa-IR"/>
        </w:rPr>
        <w:t>برا</w:t>
      </w:r>
      <w:r w:rsidR="00E13022">
        <w:rPr>
          <w:rtl/>
          <w:lang w:bidi="fa-IR"/>
        </w:rPr>
        <w:t>ی</w:t>
      </w:r>
      <w:r>
        <w:rPr>
          <w:rtl/>
          <w:lang w:bidi="fa-IR"/>
        </w:rPr>
        <w:t xml:space="preserve"> بدب</w:t>
      </w:r>
      <w:r w:rsidR="00E13022">
        <w:rPr>
          <w:rtl/>
          <w:lang w:bidi="fa-IR"/>
        </w:rPr>
        <w:t>ی</w:t>
      </w:r>
      <w:r>
        <w:rPr>
          <w:rtl/>
          <w:lang w:bidi="fa-IR"/>
        </w:rPr>
        <w:t>ن شدن مردم نسبت به فرآورده</w:t>
      </w:r>
      <w:r w:rsidR="00E13022">
        <w:rPr>
          <w:rtl/>
          <w:lang w:bidi="fa-IR"/>
        </w:rPr>
        <w:t xml:space="preserve"> </w:t>
      </w:r>
      <w:r>
        <w:rPr>
          <w:rtl/>
          <w:lang w:bidi="fa-IR"/>
        </w:rPr>
        <w:t>ها</w:t>
      </w:r>
      <w:r w:rsidR="00E13022">
        <w:rPr>
          <w:rtl/>
          <w:lang w:bidi="fa-IR"/>
        </w:rPr>
        <w:t>ی</w:t>
      </w:r>
      <w:r>
        <w:rPr>
          <w:rtl/>
          <w:lang w:bidi="fa-IR"/>
        </w:rPr>
        <w:t xml:space="preserve"> </w:t>
      </w:r>
      <w:r w:rsidR="00E13022">
        <w:rPr>
          <w:rtl/>
          <w:lang w:bidi="fa-IR"/>
        </w:rPr>
        <w:t>ی</w:t>
      </w:r>
      <w:r>
        <w:rPr>
          <w:rtl/>
          <w:lang w:bidi="fa-IR"/>
        </w:rPr>
        <w:t>ک مؤسسه اقتصاد</w:t>
      </w:r>
      <w:r w:rsidR="00E13022">
        <w:rPr>
          <w:rtl/>
          <w:lang w:bidi="fa-IR"/>
        </w:rPr>
        <w:t>ی</w:t>
      </w:r>
      <w:r>
        <w:rPr>
          <w:rtl/>
          <w:lang w:bidi="fa-IR"/>
        </w:rPr>
        <w:t xml:space="preserve"> هم</w:t>
      </w:r>
      <w:r w:rsidR="00E13022">
        <w:rPr>
          <w:rtl/>
          <w:lang w:bidi="fa-IR"/>
        </w:rPr>
        <w:t>ی</w:t>
      </w:r>
      <w:r>
        <w:rPr>
          <w:rtl/>
          <w:lang w:bidi="fa-IR"/>
        </w:rPr>
        <w:t>ن بس که در معرف</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کالاها</w:t>
      </w:r>
      <w:r w:rsidR="00E13022">
        <w:rPr>
          <w:rtl/>
          <w:lang w:bidi="fa-IR"/>
        </w:rPr>
        <w:t>ی</w:t>
      </w:r>
      <w:r>
        <w:rPr>
          <w:rtl/>
          <w:lang w:bidi="fa-IR"/>
        </w:rPr>
        <w:t xml:space="preserve"> خود دروغ بگو</w:t>
      </w:r>
      <w:r w:rsidR="00E13022">
        <w:rPr>
          <w:rtl/>
          <w:lang w:bidi="fa-IR"/>
        </w:rPr>
        <w:t>ی</w:t>
      </w:r>
      <w:r>
        <w:rPr>
          <w:rtl/>
          <w:lang w:bidi="fa-IR"/>
        </w:rPr>
        <w:t>د</w:t>
      </w:r>
      <w:r w:rsidR="00E13022">
        <w:rPr>
          <w:rtl/>
          <w:lang w:bidi="fa-IR"/>
        </w:rPr>
        <w:t xml:space="preserve">. </w:t>
      </w:r>
      <w:r>
        <w:rPr>
          <w:rtl/>
          <w:lang w:bidi="fa-IR"/>
        </w:rPr>
        <w:t>زمامدار</w:t>
      </w:r>
      <w:r w:rsidR="00E13022">
        <w:rPr>
          <w:rtl/>
          <w:lang w:bidi="fa-IR"/>
        </w:rPr>
        <w:t>ی</w:t>
      </w:r>
      <w:r>
        <w:rPr>
          <w:rtl/>
          <w:lang w:bidi="fa-IR"/>
        </w:rPr>
        <w:t xml:space="preserve"> که با وعده</w:t>
      </w:r>
      <w:r w:rsidR="00E13022">
        <w:rPr>
          <w:rtl/>
          <w:lang w:bidi="fa-IR"/>
        </w:rPr>
        <w:t xml:space="preserve"> </w:t>
      </w:r>
      <w:r>
        <w:rPr>
          <w:rtl/>
          <w:lang w:bidi="fa-IR"/>
        </w:rPr>
        <w:t>ها</w:t>
      </w:r>
      <w:r w:rsidR="00E13022">
        <w:rPr>
          <w:rtl/>
          <w:lang w:bidi="fa-IR"/>
        </w:rPr>
        <w:t>ی</w:t>
      </w:r>
      <w:r>
        <w:rPr>
          <w:rtl/>
          <w:lang w:bidi="fa-IR"/>
        </w:rPr>
        <w:t xml:space="preserve"> دروغ مردم را فر</w:t>
      </w:r>
      <w:r w:rsidR="00E13022">
        <w:rPr>
          <w:rtl/>
          <w:lang w:bidi="fa-IR"/>
        </w:rPr>
        <w:t>ی</w:t>
      </w:r>
      <w:r>
        <w:rPr>
          <w:rtl/>
          <w:lang w:bidi="fa-IR"/>
        </w:rPr>
        <w:t>ب م</w:t>
      </w:r>
      <w:r w:rsidR="00E13022">
        <w:rPr>
          <w:rtl/>
          <w:lang w:bidi="fa-IR"/>
        </w:rPr>
        <w:t xml:space="preserve">ی </w:t>
      </w:r>
      <w:r>
        <w:rPr>
          <w:rtl/>
          <w:lang w:bidi="fa-IR"/>
        </w:rPr>
        <w:t>دهد د</w:t>
      </w:r>
      <w:r w:rsidR="00E13022">
        <w:rPr>
          <w:rtl/>
          <w:lang w:bidi="fa-IR"/>
        </w:rPr>
        <w:t>ی</w:t>
      </w:r>
      <w:r>
        <w:rPr>
          <w:rtl/>
          <w:lang w:bidi="fa-IR"/>
        </w:rPr>
        <w:t xml:space="preserve">ر </w:t>
      </w:r>
      <w:r w:rsidR="00E13022">
        <w:rPr>
          <w:rtl/>
          <w:lang w:bidi="fa-IR"/>
        </w:rPr>
        <w:t>ی</w:t>
      </w:r>
      <w:r>
        <w:rPr>
          <w:rtl/>
          <w:lang w:bidi="fa-IR"/>
        </w:rPr>
        <w:t>ا زود با ب</w:t>
      </w:r>
      <w:r w:rsidR="00E13022">
        <w:rPr>
          <w:rtl/>
          <w:lang w:bidi="fa-IR"/>
        </w:rPr>
        <w:t xml:space="preserve">ی </w:t>
      </w:r>
      <w:r>
        <w:rPr>
          <w:rtl/>
          <w:lang w:bidi="fa-IR"/>
        </w:rPr>
        <w:t>اعتماد</w:t>
      </w:r>
      <w:r w:rsidR="00E13022">
        <w:rPr>
          <w:rtl/>
          <w:lang w:bidi="fa-IR"/>
        </w:rPr>
        <w:t>ی</w:t>
      </w:r>
      <w:r>
        <w:rPr>
          <w:rtl/>
          <w:lang w:bidi="fa-IR"/>
        </w:rPr>
        <w:t xml:space="preserve"> مردم نسبت به خود مواجه شده و از پشت</w:t>
      </w:r>
      <w:r w:rsidR="00E13022">
        <w:rPr>
          <w:rtl/>
          <w:lang w:bidi="fa-IR"/>
        </w:rPr>
        <w:t>ی</w:t>
      </w:r>
      <w:r>
        <w:rPr>
          <w:rtl/>
          <w:lang w:bidi="fa-IR"/>
        </w:rPr>
        <w:t>بان</w:t>
      </w:r>
      <w:r w:rsidR="00E13022">
        <w:rPr>
          <w:rtl/>
          <w:lang w:bidi="fa-IR"/>
        </w:rPr>
        <w:t>ی</w:t>
      </w:r>
      <w:r>
        <w:rPr>
          <w:rtl/>
          <w:lang w:bidi="fa-IR"/>
        </w:rPr>
        <w:t xml:space="preserve"> ن</w:t>
      </w:r>
      <w:r w:rsidR="00E13022">
        <w:rPr>
          <w:rtl/>
          <w:lang w:bidi="fa-IR"/>
        </w:rPr>
        <w:t>ی</w:t>
      </w:r>
      <w:r>
        <w:rPr>
          <w:rtl/>
          <w:lang w:bidi="fa-IR"/>
        </w:rPr>
        <w:t>رو</w:t>
      </w:r>
      <w:r w:rsidR="00E13022">
        <w:rPr>
          <w:rtl/>
          <w:lang w:bidi="fa-IR"/>
        </w:rPr>
        <w:t>ی</w:t>
      </w:r>
      <w:r>
        <w:rPr>
          <w:rtl/>
          <w:lang w:bidi="fa-IR"/>
        </w:rPr>
        <w:t xml:space="preserve"> عظ</w:t>
      </w:r>
      <w:r w:rsidR="00E13022">
        <w:rPr>
          <w:rtl/>
          <w:lang w:bidi="fa-IR"/>
        </w:rPr>
        <w:t>ی</w:t>
      </w:r>
      <w:r>
        <w:rPr>
          <w:rtl/>
          <w:lang w:bidi="fa-IR"/>
        </w:rPr>
        <w:t>م ملت محروم خواهد شد</w:t>
      </w:r>
      <w:r w:rsidR="00E13022">
        <w:rPr>
          <w:rtl/>
          <w:lang w:bidi="fa-IR"/>
        </w:rPr>
        <w:t xml:space="preserve">. </w:t>
      </w:r>
    </w:p>
    <w:p w:rsidR="004D41C6" w:rsidRDefault="004D41C6" w:rsidP="004D41C6">
      <w:pPr>
        <w:pStyle w:val="libNormal"/>
        <w:rPr>
          <w:rtl/>
          <w:lang w:bidi="fa-IR"/>
        </w:rPr>
      </w:pPr>
      <w:r>
        <w:rPr>
          <w:rtl/>
          <w:lang w:bidi="fa-IR"/>
        </w:rPr>
        <w:t>گو</w:t>
      </w:r>
      <w:r w:rsidR="00E13022">
        <w:rPr>
          <w:rtl/>
          <w:lang w:bidi="fa-IR"/>
        </w:rPr>
        <w:t>ی</w:t>
      </w:r>
      <w:r>
        <w:rPr>
          <w:rtl/>
          <w:lang w:bidi="fa-IR"/>
        </w:rPr>
        <w:t>ا به هم</w:t>
      </w:r>
      <w:r w:rsidR="00E13022">
        <w:rPr>
          <w:rtl/>
          <w:lang w:bidi="fa-IR"/>
        </w:rPr>
        <w:t>ی</w:t>
      </w:r>
      <w:r>
        <w:rPr>
          <w:rtl/>
          <w:lang w:bidi="fa-IR"/>
        </w:rPr>
        <w:t>ن جهت است که سروران عال</w:t>
      </w:r>
      <w:r w:rsidR="00E13022">
        <w:rPr>
          <w:rtl/>
          <w:lang w:bidi="fa-IR"/>
        </w:rPr>
        <w:t>ی</w:t>
      </w:r>
      <w:r>
        <w:rPr>
          <w:rtl/>
          <w:lang w:bidi="fa-IR"/>
        </w:rPr>
        <w:t xml:space="preserve"> مقام معصوم </w:t>
      </w:r>
      <w:r w:rsidR="004260E7" w:rsidRPr="004260E7">
        <w:rPr>
          <w:rStyle w:val="libAlaemChar"/>
          <w:rtl/>
        </w:rPr>
        <w:t>عليهم‌السلام</w:t>
      </w:r>
      <w:r>
        <w:rPr>
          <w:rtl/>
          <w:lang w:bidi="fa-IR"/>
        </w:rPr>
        <w:t xml:space="preserve"> مردم را از رفاقت و دوست</w:t>
      </w:r>
      <w:r w:rsidR="00E13022">
        <w:rPr>
          <w:rtl/>
          <w:lang w:bidi="fa-IR"/>
        </w:rPr>
        <w:t>ی</w:t>
      </w:r>
      <w:r>
        <w:rPr>
          <w:rtl/>
          <w:lang w:bidi="fa-IR"/>
        </w:rPr>
        <w:t xml:space="preserve"> با دروغ</w:t>
      </w:r>
      <w:r w:rsidR="00E13022">
        <w:rPr>
          <w:rtl/>
          <w:lang w:bidi="fa-IR"/>
        </w:rPr>
        <w:t xml:space="preserve"> </w:t>
      </w:r>
      <w:r>
        <w:rPr>
          <w:rtl/>
          <w:lang w:bidi="fa-IR"/>
        </w:rPr>
        <w:t>گو به شدت پره</w:t>
      </w:r>
      <w:r w:rsidR="00E13022">
        <w:rPr>
          <w:rtl/>
          <w:lang w:bidi="fa-IR"/>
        </w:rPr>
        <w:t>ی</w:t>
      </w:r>
      <w:r>
        <w:rPr>
          <w:rtl/>
          <w:lang w:bidi="fa-IR"/>
        </w:rPr>
        <w:t>ز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صدّ</w:t>
      </w:r>
      <w:r w:rsidR="00E13022">
        <w:rPr>
          <w:rtl/>
          <w:lang w:bidi="fa-IR"/>
        </w:rPr>
        <w:t>ی</w:t>
      </w:r>
      <w:r>
        <w:rPr>
          <w:rtl/>
          <w:lang w:bidi="fa-IR"/>
        </w:rPr>
        <w:t>قان</w:t>
      </w:r>
      <w:r w:rsidR="00E13022">
        <w:rPr>
          <w:rtl/>
          <w:lang w:bidi="fa-IR"/>
        </w:rPr>
        <w:t xml:space="preserve">، </w:t>
      </w:r>
      <w:r>
        <w:rPr>
          <w:rtl/>
          <w:lang w:bidi="fa-IR"/>
        </w:rPr>
        <w:t>سالار راست</w:t>
      </w:r>
      <w:r w:rsidR="00E13022">
        <w:rPr>
          <w:rtl/>
          <w:lang w:bidi="fa-IR"/>
        </w:rPr>
        <w:t xml:space="preserve"> </w:t>
      </w:r>
      <w:r>
        <w:rPr>
          <w:rtl/>
          <w:lang w:bidi="fa-IR"/>
        </w:rPr>
        <w:t>گو</w:t>
      </w:r>
      <w:r w:rsidR="00E13022">
        <w:rPr>
          <w:rtl/>
          <w:lang w:bidi="fa-IR"/>
        </w:rPr>
        <w:t>ی</w:t>
      </w:r>
      <w:r>
        <w:rPr>
          <w:rtl/>
          <w:lang w:bidi="fa-IR"/>
        </w:rPr>
        <w:t>ان و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«سزاوار است که شخص مسلمان از رفاقت با دروغ</w:t>
      </w:r>
      <w:r w:rsidR="00E13022">
        <w:rPr>
          <w:rtl/>
          <w:lang w:bidi="fa-IR"/>
        </w:rPr>
        <w:t xml:space="preserve"> </w:t>
      </w:r>
      <w:r>
        <w:rPr>
          <w:rtl/>
          <w:lang w:bidi="fa-IR"/>
        </w:rPr>
        <w:t>گو بپره</w:t>
      </w:r>
      <w:r w:rsidR="00E13022">
        <w:rPr>
          <w:rtl/>
          <w:lang w:bidi="fa-IR"/>
        </w:rPr>
        <w:t>ی</w:t>
      </w:r>
      <w:r>
        <w:rPr>
          <w:rtl/>
          <w:lang w:bidi="fa-IR"/>
        </w:rPr>
        <w:t>زد</w:t>
      </w:r>
      <w:r w:rsidR="00E13022">
        <w:rPr>
          <w:rtl/>
          <w:lang w:bidi="fa-IR"/>
        </w:rPr>
        <w:t xml:space="preserve">، </w:t>
      </w:r>
      <w:r>
        <w:rPr>
          <w:rtl/>
          <w:lang w:bidi="fa-IR"/>
        </w:rPr>
        <w:t>ز</w:t>
      </w:r>
      <w:r w:rsidR="00E13022">
        <w:rPr>
          <w:rtl/>
          <w:lang w:bidi="fa-IR"/>
        </w:rPr>
        <w:t>ی</w:t>
      </w:r>
      <w:r>
        <w:rPr>
          <w:rtl/>
          <w:lang w:bidi="fa-IR"/>
        </w:rPr>
        <w:t>را او آن قدر دروغ م</w:t>
      </w:r>
      <w:r w:rsidR="00E13022">
        <w:rPr>
          <w:rtl/>
          <w:lang w:bidi="fa-IR"/>
        </w:rPr>
        <w:t xml:space="preserve">ی </w:t>
      </w:r>
      <w:r>
        <w:rPr>
          <w:rtl/>
          <w:lang w:bidi="fa-IR"/>
        </w:rPr>
        <w:t>گو</w:t>
      </w:r>
      <w:r w:rsidR="00E13022">
        <w:rPr>
          <w:rtl/>
          <w:lang w:bidi="fa-IR"/>
        </w:rPr>
        <w:t>ی</w:t>
      </w:r>
      <w:r>
        <w:rPr>
          <w:rtl/>
          <w:lang w:bidi="fa-IR"/>
        </w:rPr>
        <w:t>د که</w:t>
      </w:r>
      <w:r w:rsidR="00E13022">
        <w:rPr>
          <w:rtl/>
          <w:lang w:bidi="fa-IR"/>
        </w:rPr>
        <w:t xml:space="preserve"> (</w:t>
      </w:r>
      <w:r>
        <w:rPr>
          <w:rtl/>
          <w:lang w:bidi="fa-IR"/>
        </w:rPr>
        <w:t>اطم</w:t>
      </w:r>
      <w:r w:rsidR="00E13022">
        <w:rPr>
          <w:rtl/>
          <w:lang w:bidi="fa-IR"/>
        </w:rPr>
        <w:t>ی</w:t>
      </w:r>
      <w:r>
        <w:rPr>
          <w:rtl/>
          <w:lang w:bidi="fa-IR"/>
        </w:rPr>
        <w:t>نان از او سلب م</w:t>
      </w:r>
      <w:r w:rsidR="00E13022">
        <w:rPr>
          <w:rtl/>
          <w:lang w:bidi="fa-IR"/>
        </w:rPr>
        <w:t xml:space="preserve">ی </w:t>
      </w:r>
      <w:r>
        <w:rPr>
          <w:rtl/>
          <w:lang w:bidi="fa-IR"/>
        </w:rPr>
        <w:t>شود و</w:t>
      </w:r>
      <w:r w:rsidR="00E13022">
        <w:rPr>
          <w:rtl/>
          <w:lang w:bidi="fa-IR"/>
        </w:rPr>
        <w:t xml:space="preserve">) </w:t>
      </w:r>
      <w:r>
        <w:rPr>
          <w:rtl/>
          <w:lang w:bidi="fa-IR"/>
        </w:rPr>
        <w:t>اگر راست هم بگو</w:t>
      </w:r>
      <w:r w:rsidR="00E13022">
        <w:rPr>
          <w:rtl/>
          <w:lang w:bidi="fa-IR"/>
        </w:rPr>
        <w:t>ی</w:t>
      </w:r>
      <w:r>
        <w:rPr>
          <w:rtl/>
          <w:lang w:bidi="fa-IR"/>
        </w:rPr>
        <w:t>د کس</w:t>
      </w:r>
      <w:r w:rsidR="00E13022">
        <w:rPr>
          <w:rtl/>
          <w:lang w:bidi="fa-IR"/>
        </w:rPr>
        <w:t>ی</w:t>
      </w:r>
      <w:r>
        <w:rPr>
          <w:rtl/>
          <w:lang w:bidi="fa-IR"/>
        </w:rPr>
        <w:t xml:space="preserve"> باور نم</w:t>
      </w:r>
      <w:r w:rsidR="00E13022">
        <w:rPr>
          <w:rtl/>
          <w:lang w:bidi="fa-IR"/>
        </w:rPr>
        <w:t xml:space="preserve">ی </w:t>
      </w:r>
      <w:r>
        <w:rPr>
          <w:rtl/>
          <w:lang w:bidi="fa-IR"/>
        </w:rPr>
        <w:t>کند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601</w:t>
      </w:r>
      <w:r w:rsidR="00E13022" w:rsidRPr="003A5ADC">
        <w:rPr>
          <w:rStyle w:val="libFootnotenumChar"/>
          <w:rtl/>
          <w:lang w:bidi="fa-IR"/>
        </w:rPr>
        <w:t>)</w:t>
      </w:r>
      <w:r w:rsidR="00E13022">
        <w:rPr>
          <w:rtl/>
          <w:lang w:bidi="fa-IR"/>
        </w:rPr>
        <w:t xml:space="preserve"> </w:t>
      </w:r>
    </w:p>
    <w:tbl>
      <w:tblPr>
        <w:bidiVisual/>
        <w:tblW w:w="5000" w:type="pct"/>
        <w:tblLook w:val="01E0"/>
      </w:tblPr>
      <w:tblGrid>
        <w:gridCol w:w="3654"/>
        <w:gridCol w:w="270"/>
        <w:gridCol w:w="3663"/>
      </w:tblGrid>
      <w:tr w:rsidR="00443876" w:rsidTr="001F6BB4">
        <w:trPr>
          <w:trHeight w:val="350"/>
        </w:trPr>
        <w:tc>
          <w:tcPr>
            <w:tcW w:w="4288" w:type="dxa"/>
            <w:shd w:val="clear" w:color="auto" w:fill="auto"/>
          </w:tcPr>
          <w:p w:rsidR="00443876" w:rsidRDefault="00443876" w:rsidP="001F6BB4">
            <w:pPr>
              <w:pStyle w:val="libPoem"/>
              <w:rPr>
                <w:rtl/>
              </w:rPr>
            </w:pPr>
            <w:r>
              <w:rPr>
                <w:rtl/>
                <w:lang w:bidi="fa-IR"/>
              </w:rPr>
              <w:t>به گرد دروغ آنکه گردد بسی</w:t>
            </w:r>
            <w:r w:rsidRPr="00725071">
              <w:rPr>
                <w:rStyle w:val="libPoemTiniChar0"/>
                <w:rtl/>
              </w:rPr>
              <w:br/>
              <w:t> </w:t>
            </w:r>
          </w:p>
        </w:tc>
        <w:tc>
          <w:tcPr>
            <w:tcW w:w="280" w:type="dxa"/>
            <w:shd w:val="clear" w:color="auto" w:fill="auto"/>
          </w:tcPr>
          <w:p w:rsidR="00443876" w:rsidRDefault="00443876" w:rsidP="001F6BB4">
            <w:pPr>
              <w:pStyle w:val="libPoem"/>
              <w:rPr>
                <w:rtl/>
              </w:rPr>
            </w:pPr>
          </w:p>
        </w:tc>
        <w:tc>
          <w:tcPr>
            <w:tcW w:w="4288" w:type="dxa"/>
            <w:shd w:val="clear" w:color="auto" w:fill="auto"/>
          </w:tcPr>
          <w:p w:rsidR="00443876" w:rsidRDefault="00443876" w:rsidP="001F6BB4">
            <w:pPr>
              <w:pStyle w:val="libPoem"/>
              <w:rPr>
                <w:rtl/>
              </w:rPr>
            </w:pPr>
            <w:r>
              <w:rPr>
                <w:rtl/>
                <w:lang w:bidi="fa-IR"/>
              </w:rPr>
              <w:t>از او راست باور ندارد کسی</w:t>
            </w:r>
            <w:r w:rsidRPr="00725071">
              <w:rPr>
                <w:rStyle w:val="libPoemTiniChar0"/>
                <w:rtl/>
              </w:rPr>
              <w:br/>
              <w:t> </w:t>
            </w:r>
          </w:p>
        </w:tc>
      </w:tr>
    </w:tbl>
    <w:p w:rsidR="004D41C6" w:rsidRDefault="004D41C6" w:rsidP="004D41C6">
      <w:pPr>
        <w:pStyle w:val="libNormal"/>
        <w:rPr>
          <w:rtl/>
          <w:lang w:bidi="fa-IR"/>
        </w:rPr>
      </w:pPr>
      <w:r>
        <w:rPr>
          <w:rtl/>
          <w:lang w:bidi="fa-IR"/>
        </w:rPr>
        <w:t>حضرتش به فرزند بزرگوار خود امام مجتب</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«وَ إِ</w:t>
      </w:r>
      <w:r w:rsidR="00E13022">
        <w:rPr>
          <w:rtl/>
          <w:lang w:bidi="fa-IR"/>
        </w:rPr>
        <w:t>ی</w:t>
      </w:r>
      <w:r>
        <w:rPr>
          <w:rtl/>
          <w:lang w:bidi="fa-IR"/>
        </w:rPr>
        <w:t xml:space="preserve">اکَ وَ مُصادَقَةَ الْکَذَّابِ فَإِنَّهُ کَالسَّرَابِ </w:t>
      </w:r>
      <w:r w:rsidR="00E13022">
        <w:rPr>
          <w:rtl/>
          <w:lang w:bidi="fa-IR"/>
        </w:rPr>
        <w:t>ی</w:t>
      </w:r>
      <w:r>
        <w:rPr>
          <w:rtl/>
          <w:lang w:bidi="fa-IR"/>
        </w:rPr>
        <w:t>قَرِّبُ عَلَ</w:t>
      </w:r>
      <w:r w:rsidR="00E13022">
        <w:rPr>
          <w:rtl/>
          <w:lang w:bidi="fa-IR"/>
        </w:rPr>
        <w:t>ی</w:t>
      </w:r>
      <w:r>
        <w:rPr>
          <w:rtl/>
          <w:lang w:bidi="fa-IR"/>
        </w:rPr>
        <w:t>کَ الْبَعِ</w:t>
      </w:r>
      <w:r w:rsidR="00E13022">
        <w:rPr>
          <w:rtl/>
          <w:lang w:bidi="fa-IR"/>
        </w:rPr>
        <w:t>ی</w:t>
      </w:r>
      <w:r>
        <w:rPr>
          <w:rtl/>
          <w:lang w:bidi="fa-IR"/>
        </w:rPr>
        <w:t xml:space="preserve">دَ وَ </w:t>
      </w:r>
      <w:r w:rsidR="00E13022">
        <w:rPr>
          <w:rtl/>
          <w:lang w:bidi="fa-IR"/>
        </w:rPr>
        <w:t>ی</w:t>
      </w:r>
      <w:r>
        <w:rPr>
          <w:rtl/>
          <w:lang w:bidi="fa-IR"/>
        </w:rPr>
        <w:t>بَعِّدُ عَلَ</w:t>
      </w:r>
      <w:r w:rsidR="00E13022">
        <w:rPr>
          <w:rtl/>
          <w:lang w:bidi="fa-IR"/>
        </w:rPr>
        <w:t>ی</w:t>
      </w:r>
      <w:r>
        <w:rPr>
          <w:rtl/>
          <w:lang w:bidi="fa-IR"/>
        </w:rPr>
        <w:t>کَ الْقَرِ</w:t>
      </w:r>
      <w:r w:rsidR="00E13022">
        <w:rPr>
          <w:rtl/>
          <w:lang w:bidi="fa-IR"/>
        </w:rPr>
        <w:t>ی</w:t>
      </w:r>
      <w:r>
        <w:rPr>
          <w:rtl/>
          <w:lang w:bidi="fa-IR"/>
        </w:rPr>
        <w:t>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دوست</w:t>
      </w:r>
      <w:r w:rsidR="00E13022">
        <w:rPr>
          <w:rtl/>
          <w:lang w:bidi="fa-IR"/>
        </w:rPr>
        <w:t>ی</w:t>
      </w:r>
      <w:r>
        <w:rPr>
          <w:rtl/>
          <w:lang w:bidi="fa-IR"/>
        </w:rPr>
        <w:t xml:space="preserve"> و رفاقت با کس</w:t>
      </w:r>
      <w:r w:rsidR="00E13022">
        <w:rPr>
          <w:rtl/>
          <w:lang w:bidi="fa-IR"/>
        </w:rPr>
        <w:t>ی</w:t>
      </w:r>
      <w:r>
        <w:rPr>
          <w:rtl/>
          <w:lang w:bidi="fa-IR"/>
        </w:rPr>
        <w:t xml:space="preserve"> که مدام دروغ م</w:t>
      </w:r>
      <w:r w:rsidR="00E13022">
        <w:rPr>
          <w:rtl/>
          <w:lang w:bidi="fa-IR"/>
        </w:rPr>
        <w:t xml:space="preserve">ی </w:t>
      </w:r>
      <w:r>
        <w:rPr>
          <w:rtl/>
          <w:lang w:bidi="fa-IR"/>
        </w:rPr>
        <w:t>گو</w:t>
      </w:r>
      <w:r w:rsidR="00E13022">
        <w:rPr>
          <w:rtl/>
          <w:lang w:bidi="fa-IR"/>
        </w:rPr>
        <w:t>ی</w:t>
      </w:r>
      <w:r>
        <w:rPr>
          <w:rtl/>
          <w:lang w:bidi="fa-IR"/>
        </w:rPr>
        <w:t>د بپره</w:t>
      </w:r>
      <w:r w:rsidR="00E13022">
        <w:rPr>
          <w:rtl/>
          <w:lang w:bidi="fa-IR"/>
        </w:rPr>
        <w:t>ی</w:t>
      </w:r>
      <w:r>
        <w:rPr>
          <w:rtl/>
          <w:lang w:bidi="fa-IR"/>
        </w:rPr>
        <w:t>ز</w:t>
      </w:r>
      <w:r w:rsidR="00E13022">
        <w:rPr>
          <w:rtl/>
          <w:lang w:bidi="fa-IR"/>
        </w:rPr>
        <w:t xml:space="preserve">! </w:t>
      </w:r>
      <w:r>
        <w:rPr>
          <w:rtl/>
          <w:lang w:bidi="fa-IR"/>
        </w:rPr>
        <w:t>ز</w:t>
      </w:r>
      <w:r w:rsidR="00E13022">
        <w:rPr>
          <w:rtl/>
          <w:lang w:bidi="fa-IR"/>
        </w:rPr>
        <w:t>ی</w:t>
      </w:r>
      <w:r>
        <w:rPr>
          <w:rtl/>
          <w:lang w:bidi="fa-IR"/>
        </w:rPr>
        <w:t>را او همانند سراب</w:t>
      </w:r>
      <w:r w:rsidR="00E13022">
        <w:rPr>
          <w:rtl/>
          <w:lang w:bidi="fa-IR"/>
        </w:rPr>
        <w:t>ی</w:t>
      </w:r>
      <w:r>
        <w:rPr>
          <w:rtl/>
          <w:lang w:bidi="fa-IR"/>
        </w:rPr>
        <w:t xml:space="preserve"> است که دور را برا</w:t>
      </w:r>
      <w:r w:rsidR="00E13022">
        <w:rPr>
          <w:rtl/>
          <w:lang w:bidi="fa-IR"/>
        </w:rPr>
        <w:t>ی</w:t>
      </w:r>
      <w:r>
        <w:rPr>
          <w:rtl/>
          <w:lang w:bidi="fa-IR"/>
        </w:rPr>
        <w:t xml:space="preserve"> تو نزد</w:t>
      </w:r>
      <w:r w:rsidR="00E13022">
        <w:rPr>
          <w:rtl/>
          <w:lang w:bidi="fa-IR"/>
        </w:rPr>
        <w:t>ی</w:t>
      </w:r>
      <w:r>
        <w:rPr>
          <w:rtl/>
          <w:lang w:bidi="fa-IR"/>
        </w:rPr>
        <w:t>ک و نزد</w:t>
      </w:r>
      <w:r w:rsidR="00E13022">
        <w:rPr>
          <w:rtl/>
          <w:lang w:bidi="fa-IR"/>
        </w:rPr>
        <w:t>ی</w:t>
      </w:r>
      <w:r>
        <w:rPr>
          <w:rtl/>
          <w:lang w:bidi="fa-IR"/>
        </w:rPr>
        <w:t>ک را دور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 xml:space="preserve">ی </w:t>
      </w:r>
      <w:r>
        <w:rPr>
          <w:rtl/>
          <w:lang w:bidi="fa-IR"/>
        </w:rPr>
        <w:t>آمدها</w:t>
      </w:r>
      <w:r w:rsidR="00E13022">
        <w:rPr>
          <w:rtl/>
          <w:lang w:bidi="fa-IR"/>
        </w:rPr>
        <w:t>ی</w:t>
      </w:r>
      <w:r>
        <w:rPr>
          <w:rtl/>
          <w:lang w:bidi="fa-IR"/>
        </w:rPr>
        <w:t xml:space="preserve"> شوم دروغ</w:t>
      </w:r>
      <w:r w:rsidR="00E13022">
        <w:rPr>
          <w:rtl/>
          <w:lang w:bidi="fa-IR"/>
        </w:rPr>
        <w:t xml:space="preserve"> </w:t>
      </w:r>
      <w:r>
        <w:rPr>
          <w:rtl/>
          <w:lang w:bidi="fa-IR"/>
        </w:rPr>
        <w:t>گو</w:t>
      </w:r>
      <w:r w:rsidR="00E13022">
        <w:rPr>
          <w:rtl/>
          <w:lang w:bidi="fa-IR"/>
        </w:rPr>
        <w:t>یی</w:t>
      </w:r>
      <w:r>
        <w:rPr>
          <w:rtl/>
          <w:lang w:bidi="fa-IR"/>
        </w:rPr>
        <w:t xml:space="preserve"> آنچنان فراوان است که برخ</w:t>
      </w:r>
      <w:r w:rsidR="00E13022">
        <w:rPr>
          <w:rtl/>
          <w:lang w:bidi="fa-IR"/>
        </w:rPr>
        <w:t>ی</w:t>
      </w:r>
      <w:r>
        <w:rPr>
          <w:rtl/>
          <w:lang w:bidi="fa-IR"/>
        </w:rPr>
        <w:t xml:space="preserve"> همانند حد</w:t>
      </w:r>
      <w:r w:rsidR="00E13022">
        <w:rPr>
          <w:rtl/>
          <w:lang w:bidi="fa-IR"/>
        </w:rPr>
        <w:t>ی</w:t>
      </w:r>
      <w:r>
        <w:rPr>
          <w:rtl/>
          <w:lang w:bidi="fa-IR"/>
        </w:rPr>
        <w:t>ث شناس بزرگوار مرحوم نور</w:t>
      </w:r>
      <w:r w:rsidR="00E13022">
        <w:rPr>
          <w:rtl/>
          <w:lang w:bidi="fa-IR"/>
        </w:rPr>
        <w:t>ی</w:t>
      </w:r>
      <w:r>
        <w:rPr>
          <w:rtl/>
          <w:lang w:bidi="fa-IR"/>
        </w:rPr>
        <w:t xml:space="preserve"> رحمه الله چهل مورد از آن را برشمرده</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603</w:t>
      </w:r>
      <w:r w:rsidR="00E13022" w:rsidRPr="003A5ADC">
        <w:rPr>
          <w:rStyle w:val="libFootnotenumChar"/>
          <w:rtl/>
          <w:lang w:bidi="fa-IR"/>
        </w:rPr>
        <w:t>)</w:t>
      </w:r>
      <w:r w:rsidR="00E13022">
        <w:rPr>
          <w:rtl/>
          <w:lang w:bidi="fa-IR"/>
        </w:rPr>
        <w:t xml:space="preserve"> </w:t>
      </w:r>
      <w:r>
        <w:rPr>
          <w:rtl/>
          <w:lang w:bidi="fa-IR"/>
        </w:rPr>
        <w:t>که از آن جمله است</w:t>
      </w:r>
      <w:r w:rsidR="00E13022">
        <w:rPr>
          <w:rtl/>
          <w:lang w:bidi="fa-IR"/>
        </w:rPr>
        <w:t xml:space="preserve">: </w:t>
      </w:r>
    </w:p>
    <w:p w:rsidR="004D41C6" w:rsidRDefault="004D41C6" w:rsidP="004D41C6">
      <w:pPr>
        <w:pStyle w:val="libNormal"/>
        <w:rPr>
          <w:rtl/>
          <w:lang w:bidi="fa-IR"/>
        </w:rPr>
      </w:pPr>
      <w:r>
        <w:rPr>
          <w:rtl/>
          <w:lang w:bidi="fa-IR"/>
        </w:rPr>
        <w:t>هرگاه مؤمن بدون عذر دروغ بگو</w:t>
      </w:r>
      <w:r w:rsidR="00E13022">
        <w:rPr>
          <w:rtl/>
          <w:lang w:bidi="fa-IR"/>
        </w:rPr>
        <w:t>ی</w:t>
      </w:r>
      <w:r>
        <w:rPr>
          <w:rtl/>
          <w:lang w:bidi="fa-IR"/>
        </w:rPr>
        <w:t>د</w:t>
      </w:r>
      <w:r w:rsidR="00E13022">
        <w:rPr>
          <w:rtl/>
          <w:lang w:bidi="fa-IR"/>
        </w:rPr>
        <w:t xml:space="preserve">، </w:t>
      </w:r>
      <w:r>
        <w:rPr>
          <w:rtl/>
          <w:lang w:bidi="fa-IR"/>
        </w:rPr>
        <w:t>هفتاد هزار فرشته او را لعنت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رو</w:t>
      </w:r>
      <w:r w:rsidR="00E13022">
        <w:rPr>
          <w:rtl/>
          <w:lang w:bidi="fa-IR"/>
        </w:rPr>
        <w:t>ی</w:t>
      </w:r>
      <w:r>
        <w:rPr>
          <w:rtl/>
          <w:lang w:bidi="fa-IR"/>
        </w:rPr>
        <w:t xml:space="preserve"> انسان را س</w:t>
      </w:r>
      <w:r w:rsidR="00E13022">
        <w:rPr>
          <w:rtl/>
          <w:lang w:bidi="fa-IR"/>
        </w:rPr>
        <w:t>ی</w:t>
      </w:r>
      <w:r>
        <w:rPr>
          <w:rtl/>
          <w:lang w:bidi="fa-IR"/>
        </w:rPr>
        <w:t>اه</w:t>
      </w:r>
      <w:r w:rsidR="00E13022">
        <w:rPr>
          <w:rtl/>
          <w:lang w:bidi="fa-IR"/>
        </w:rPr>
        <w:t xml:space="preserve">، </w:t>
      </w:r>
      <w:r>
        <w:rPr>
          <w:rtl/>
          <w:lang w:bidi="fa-IR"/>
        </w:rPr>
        <w:t>بذر دشمن</w:t>
      </w:r>
      <w:r w:rsidR="00E13022">
        <w:rPr>
          <w:rtl/>
          <w:lang w:bidi="fa-IR"/>
        </w:rPr>
        <w:t>ی</w:t>
      </w:r>
      <w:r>
        <w:rPr>
          <w:rtl/>
          <w:lang w:bidi="fa-IR"/>
        </w:rPr>
        <w:t xml:space="preserve"> و ک</w:t>
      </w:r>
      <w:r w:rsidR="00E13022">
        <w:rPr>
          <w:rtl/>
          <w:lang w:bidi="fa-IR"/>
        </w:rPr>
        <w:t>ی</w:t>
      </w:r>
      <w:r>
        <w:rPr>
          <w:rtl/>
          <w:lang w:bidi="fa-IR"/>
        </w:rPr>
        <w:t>نه را در دل بارور و در نها</w:t>
      </w:r>
      <w:r w:rsidR="00E13022">
        <w:rPr>
          <w:rtl/>
          <w:lang w:bidi="fa-IR"/>
        </w:rPr>
        <w:t>ی</w:t>
      </w:r>
      <w:r>
        <w:rPr>
          <w:rtl/>
          <w:lang w:bidi="fa-IR"/>
        </w:rPr>
        <w:t>ت آدم</w:t>
      </w:r>
      <w:r w:rsidR="00E13022">
        <w:rPr>
          <w:rtl/>
          <w:lang w:bidi="fa-IR"/>
        </w:rPr>
        <w:t>ی</w:t>
      </w:r>
      <w:r>
        <w:rPr>
          <w:rtl/>
          <w:lang w:bidi="fa-IR"/>
        </w:rPr>
        <w:t xml:space="preserve"> را رسوا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رأ</w:t>
      </w:r>
      <w:r w:rsidR="00E13022">
        <w:rPr>
          <w:rtl/>
          <w:lang w:bidi="fa-IR"/>
        </w:rPr>
        <w:t>ی</w:t>
      </w:r>
      <w:r>
        <w:rPr>
          <w:rtl/>
          <w:lang w:bidi="fa-IR"/>
        </w:rPr>
        <w:t xml:space="preserve"> دروغ</w:t>
      </w:r>
      <w:r w:rsidR="00E13022">
        <w:rPr>
          <w:rtl/>
          <w:lang w:bidi="fa-IR"/>
        </w:rPr>
        <w:t xml:space="preserve"> </w:t>
      </w:r>
      <w:r>
        <w:rPr>
          <w:rtl/>
          <w:lang w:bidi="fa-IR"/>
        </w:rPr>
        <w:t>گو در مقام شور و مشورت قابل اعتماد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عامل فراموش</w:t>
      </w:r>
      <w:r w:rsidR="00E13022">
        <w:rPr>
          <w:rtl/>
          <w:lang w:bidi="fa-IR"/>
        </w:rPr>
        <w:t xml:space="preserve">ی، </w:t>
      </w:r>
      <w:r>
        <w:rPr>
          <w:rtl/>
          <w:lang w:bidi="fa-IR"/>
        </w:rPr>
        <w:t>باعث فقر و تنگدست</w:t>
      </w:r>
      <w:r w:rsidR="00E13022">
        <w:rPr>
          <w:rtl/>
          <w:lang w:bidi="fa-IR"/>
        </w:rPr>
        <w:t xml:space="preserve">ی، </w:t>
      </w:r>
      <w:r>
        <w:rPr>
          <w:rtl/>
          <w:lang w:bidi="fa-IR"/>
        </w:rPr>
        <w:t>موجب خذلان اله</w:t>
      </w:r>
      <w:r w:rsidR="00E13022">
        <w:rPr>
          <w:rtl/>
          <w:lang w:bidi="fa-IR"/>
        </w:rPr>
        <w:t>ی</w:t>
      </w:r>
      <w:r>
        <w:rPr>
          <w:rtl/>
          <w:lang w:bidi="fa-IR"/>
        </w:rPr>
        <w:t xml:space="preserve"> و سرانجام سبب کفر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 xml:space="preserve">گو از نماز شب </w:t>
      </w:r>
      <w:r w:rsidR="00E13022">
        <w:rPr>
          <w:rtl/>
          <w:lang w:bidi="fa-IR"/>
        </w:rPr>
        <w:t>ی</w:t>
      </w:r>
      <w:r>
        <w:rPr>
          <w:rtl/>
          <w:lang w:bidi="fa-IR"/>
        </w:rPr>
        <w:t>ا برکات آن محروم</w:t>
      </w:r>
      <w:r w:rsidR="00E13022">
        <w:rPr>
          <w:rtl/>
          <w:lang w:bidi="fa-IR"/>
        </w:rPr>
        <w:t xml:space="preserve">، </w:t>
      </w:r>
      <w:r>
        <w:rPr>
          <w:rtl/>
          <w:lang w:bidi="fa-IR"/>
        </w:rPr>
        <w:t>از هدا</w:t>
      </w:r>
      <w:r w:rsidR="00E13022">
        <w:rPr>
          <w:rtl/>
          <w:lang w:bidi="fa-IR"/>
        </w:rPr>
        <w:t>ی</w:t>
      </w:r>
      <w:r>
        <w:rPr>
          <w:rtl/>
          <w:lang w:bidi="fa-IR"/>
        </w:rPr>
        <w:t>ت پروردگار متعال ب</w:t>
      </w:r>
      <w:r w:rsidR="00E13022">
        <w:rPr>
          <w:rtl/>
          <w:lang w:bidi="fa-IR"/>
        </w:rPr>
        <w:t xml:space="preserve">ی </w:t>
      </w:r>
      <w:r>
        <w:rPr>
          <w:rtl/>
          <w:lang w:bidi="fa-IR"/>
        </w:rPr>
        <w:t>بهره</w:t>
      </w:r>
      <w:r w:rsidR="00E13022">
        <w:rPr>
          <w:rtl/>
          <w:lang w:bidi="fa-IR"/>
        </w:rPr>
        <w:t xml:space="preserve">، </w:t>
      </w:r>
      <w:r>
        <w:rPr>
          <w:rtl/>
          <w:lang w:bidi="fa-IR"/>
        </w:rPr>
        <w:t>و در آخرت به ک</w:t>
      </w:r>
      <w:r w:rsidR="00E13022">
        <w:rPr>
          <w:rtl/>
          <w:lang w:bidi="fa-IR"/>
        </w:rPr>
        <w:t>ی</w:t>
      </w:r>
      <w:r>
        <w:rPr>
          <w:rtl/>
          <w:lang w:bidi="fa-IR"/>
        </w:rPr>
        <w:t>فر و عذاب مخصوص</w:t>
      </w:r>
      <w:r w:rsidR="00E13022">
        <w:rPr>
          <w:rtl/>
          <w:lang w:bidi="fa-IR"/>
        </w:rPr>
        <w:t>ی</w:t>
      </w:r>
      <w:r>
        <w:rPr>
          <w:rtl/>
          <w:lang w:bidi="fa-IR"/>
        </w:rPr>
        <w:t xml:space="preserve"> معذّب م</w:t>
      </w:r>
      <w:r w:rsidR="00E13022">
        <w:rPr>
          <w:rtl/>
          <w:lang w:bidi="fa-IR"/>
        </w:rPr>
        <w:t xml:space="preserve">ی </w:t>
      </w:r>
      <w:r>
        <w:rPr>
          <w:rtl/>
          <w:lang w:bidi="fa-IR"/>
        </w:rPr>
        <w:t>گردد</w:t>
      </w:r>
      <w:r w:rsidR="00E13022">
        <w:rPr>
          <w:rtl/>
          <w:lang w:bidi="fa-IR"/>
        </w:rPr>
        <w:t xml:space="preserve">. </w:t>
      </w:r>
      <w:r w:rsidR="00E13022" w:rsidRPr="003A5ADC">
        <w:rPr>
          <w:rStyle w:val="libFootnotenumChar"/>
          <w:rtl/>
          <w:lang w:bidi="fa-IR"/>
        </w:rPr>
        <w:t>(</w:t>
      </w:r>
      <w:r w:rsidRPr="003A5ADC">
        <w:rPr>
          <w:rStyle w:val="libFootnotenumChar"/>
          <w:rtl/>
        </w:rPr>
        <w:t>604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ا</w:t>
      </w:r>
      <w:r w:rsidR="00E13022">
        <w:rPr>
          <w:rtl/>
          <w:lang w:bidi="fa-IR"/>
        </w:rPr>
        <w:t>ی</w:t>
      </w:r>
      <w:r>
        <w:rPr>
          <w:rtl/>
          <w:lang w:bidi="fa-IR"/>
        </w:rPr>
        <w:t>ن</w:t>
      </w:r>
      <w:r w:rsidR="00E13022">
        <w:rPr>
          <w:rtl/>
          <w:lang w:bidi="fa-IR"/>
        </w:rPr>
        <w:t xml:space="preserve"> </w:t>
      </w:r>
      <w:r>
        <w:rPr>
          <w:rtl/>
          <w:lang w:bidi="fa-IR"/>
        </w:rPr>
        <w:t>ها و جز ا</w:t>
      </w:r>
      <w:r w:rsidR="00E13022">
        <w:rPr>
          <w:rtl/>
          <w:lang w:bidi="fa-IR"/>
        </w:rPr>
        <w:t>ی</w:t>
      </w:r>
      <w:r>
        <w:rPr>
          <w:rtl/>
          <w:lang w:bidi="fa-IR"/>
        </w:rPr>
        <w:t>ن</w:t>
      </w:r>
      <w:r w:rsidR="00E13022">
        <w:rPr>
          <w:rtl/>
          <w:lang w:bidi="fa-IR"/>
        </w:rPr>
        <w:t xml:space="preserve"> </w:t>
      </w:r>
      <w:r>
        <w:rPr>
          <w:rtl/>
          <w:lang w:bidi="fa-IR"/>
        </w:rPr>
        <w:t>هاست که برا</w:t>
      </w:r>
      <w:r w:rsidR="00E13022">
        <w:rPr>
          <w:rtl/>
          <w:lang w:bidi="fa-IR"/>
        </w:rPr>
        <w:t>ی</w:t>
      </w:r>
      <w:r>
        <w:rPr>
          <w:rtl/>
          <w:lang w:bidi="fa-IR"/>
        </w:rPr>
        <w:t xml:space="preserve"> در امان ماندن از آن</w:t>
      </w:r>
      <w:r w:rsidR="00E13022">
        <w:rPr>
          <w:rtl/>
          <w:lang w:bidi="fa-IR"/>
        </w:rPr>
        <w:t xml:space="preserve"> </w:t>
      </w:r>
      <w:r>
        <w:rPr>
          <w:rtl/>
          <w:lang w:bidi="fa-IR"/>
        </w:rPr>
        <w:t>ها همه نوع دروغ</w:t>
      </w:r>
      <w:r w:rsidR="00E13022">
        <w:rPr>
          <w:rtl/>
          <w:lang w:bidi="fa-IR"/>
        </w:rPr>
        <w:t xml:space="preserve">، </w:t>
      </w:r>
      <w:r>
        <w:rPr>
          <w:rtl/>
          <w:lang w:bidi="fa-IR"/>
        </w:rPr>
        <w:t>کوچک و بزرگ و جد</w:t>
      </w:r>
      <w:r w:rsidR="00E13022">
        <w:rPr>
          <w:rtl/>
          <w:lang w:bidi="fa-IR"/>
        </w:rPr>
        <w:t>ی</w:t>
      </w:r>
      <w:r>
        <w:rPr>
          <w:rtl/>
          <w:lang w:bidi="fa-IR"/>
        </w:rPr>
        <w:t xml:space="preserve"> و شوخ</w:t>
      </w:r>
      <w:r w:rsidR="00E13022">
        <w:rPr>
          <w:rtl/>
          <w:lang w:bidi="fa-IR"/>
        </w:rPr>
        <w:t>ی</w:t>
      </w:r>
      <w:r>
        <w:rPr>
          <w:rtl/>
          <w:lang w:bidi="fa-IR"/>
        </w:rPr>
        <w:t xml:space="preserve"> آن مورد نه</w:t>
      </w:r>
      <w:r w:rsidR="00E13022">
        <w:rPr>
          <w:rtl/>
          <w:lang w:bidi="fa-IR"/>
        </w:rPr>
        <w:t>ی</w:t>
      </w:r>
      <w:r>
        <w:rPr>
          <w:rtl/>
          <w:lang w:bidi="fa-IR"/>
        </w:rPr>
        <w:t xml:space="preserve"> قرار گرفته است</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پ</w:t>
      </w:r>
      <w:r w:rsidR="00E13022">
        <w:rPr>
          <w:rtl/>
          <w:lang w:bidi="fa-IR"/>
        </w:rPr>
        <w:t>ی</w:t>
      </w:r>
      <w:r>
        <w:rPr>
          <w:rtl/>
          <w:lang w:bidi="fa-IR"/>
        </w:rPr>
        <w:t>وسته</w:t>
      </w:r>
      <w:r w:rsidR="00E13022">
        <w:rPr>
          <w:rtl/>
          <w:lang w:bidi="fa-IR"/>
        </w:rPr>
        <w:t xml:space="preserve"> (</w:t>
      </w:r>
      <w:r>
        <w:rPr>
          <w:rtl/>
          <w:lang w:bidi="fa-IR"/>
        </w:rPr>
        <w:t>پدرم</w:t>
      </w:r>
      <w:r w:rsidR="00E13022">
        <w:rPr>
          <w:rtl/>
          <w:lang w:bidi="fa-IR"/>
        </w:rPr>
        <w:t xml:space="preserve">) </w:t>
      </w:r>
      <w:r>
        <w:rPr>
          <w:rtl/>
          <w:lang w:bidi="fa-IR"/>
        </w:rPr>
        <w:t>عل</w:t>
      </w:r>
      <w:r w:rsidR="00E13022">
        <w:rPr>
          <w:rtl/>
          <w:lang w:bidi="fa-IR"/>
        </w:rPr>
        <w:t>ی</w:t>
      </w:r>
      <w:r>
        <w:rPr>
          <w:rtl/>
          <w:lang w:bidi="fa-IR"/>
        </w:rPr>
        <w:t xml:space="preserve"> بن الحس</w:t>
      </w:r>
      <w:r w:rsidR="00E13022">
        <w:rPr>
          <w:rtl/>
          <w:lang w:bidi="fa-IR"/>
        </w:rPr>
        <w:t>ی</w:t>
      </w:r>
      <w:r>
        <w:rPr>
          <w:rtl/>
          <w:lang w:bidi="fa-IR"/>
        </w:rPr>
        <w:t xml:space="preserve">ن </w:t>
      </w:r>
      <w:r w:rsidR="002A5C3E" w:rsidRPr="002A5C3E">
        <w:rPr>
          <w:rStyle w:val="libAlaemChar"/>
          <w:rtl/>
        </w:rPr>
        <w:t>عليهما‌السلام</w:t>
      </w:r>
      <w:r>
        <w:rPr>
          <w:rtl/>
          <w:lang w:bidi="fa-IR"/>
        </w:rPr>
        <w:t xml:space="preserve"> به فرزندان خود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«اتقُوا الْکَذِبَ الصَّغِ</w:t>
      </w:r>
      <w:r w:rsidR="00E13022">
        <w:rPr>
          <w:rtl/>
          <w:lang w:bidi="fa-IR"/>
        </w:rPr>
        <w:t>ی</w:t>
      </w:r>
      <w:r>
        <w:rPr>
          <w:rtl/>
          <w:lang w:bidi="fa-IR"/>
        </w:rPr>
        <w:t>رَ مِنْهُ وَ الْکَبِ</w:t>
      </w:r>
      <w:r w:rsidR="00E13022">
        <w:rPr>
          <w:rtl/>
          <w:lang w:bidi="fa-IR"/>
        </w:rPr>
        <w:t>ی</w:t>
      </w:r>
      <w:r>
        <w:rPr>
          <w:rtl/>
          <w:lang w:bidi="fa-IR"/>
        </w:rPr>
        <w:t>رَ فِ</w:t>
      </w:r>
      <w:r w:rsidR="00E13022">
        <w:rPr>
          <w:rtl/>
          <w:lang w:bidi="fa-IR"/>
        </w:rPr>
        <w:t>ی</w:t>
      </w:r>
      <w:r>
        <w:rPr>
          <w:rtl/>
          <w:lang w:bidi="fa-IR"/>
        </w:rPr>
        <w:t xml:space="preserve"> کُلِ</w:t>
      </w:r>
      <w:r w:rsidR="000F4627">
        <w:rPr>
          <w:rtl/>
          <w:lang w:bidi="fa-IR"/>
        </w:rPr>
        <w:t xml:space="preserve"> </w:t>
      </w:r>
      <w:r>
        <w:rPr>
          <w:rtl/>
          <w:lang w:bidi="fa-IR"/>
        </w:rPr>
        <w:t>جِدٍّ وَ هَزْلٍ فَإِنَّ الرَّجُلَ إِذا کَذَبَ فِ</w:t>
      </w:r>
      <w:r w:rsidR="00E13022">
        <w:rPr>
          <w:rtl/>
          <w:lang w:bidi="fa-IR"/>
        </w:rPr>
        <w:t>ی</w:t>
      </w:r>
      <w:r>
        <w:rPr>
          <w:rtl/>
          <w:lang w:bidi="fa-IR"/>
        </w:rPr>
        <w:t xml:space="preserve"> الصَّغِ</w:t>
      </w:r>
      <w:r w:rsidR="00E13022">
        <w:rPr>
          <w:rtl/>
          <w:lang w:bidi="fa-IR"/>
        </w:rPr>
        <w:t>ی</w:t>
      </w:r>
      <w:r>
        <w:rPr>
          <w:rtl/>
          <w:lang w:bidi="fa-IR"/>
        </w:rPr>
        <w:t>رِ اجْتر</w:t>
      </w:r>
      <w:r w:rsidR="00E13022">
        <w:rPr>
          <w:rtl/>
          <w:lang w:bidi="fa-IR"/>
        </w:rPr>
        <w:t>ی</w:t>
      </w:r>
      <w:r>
        <w:rPr>
          <w:rtl/>
          <w:lang w:bidi="fa-IR"/>
        </w:rPr>
        <w:t xml:space="preserve"> عَلَ</w:t>
      </w:r>
      <w:r w:rsidR="00E13022">
        <w:rPr>
          <w:rtl/>
          <w:lang w:bidi="fa-IR"/>
        </w:rPr>
        <w:t>ی</w:t>
      </w:r>
      <w:r>
        <w:rPr>
          <w:rtl/>
          <w:lang w:bidi="fa-IR"/>
        </w:rPr>
        <w:t xml:space="preserve"> الْکَبِ</w:t>
      </w:r>
      <w:r w:rsidR="00E13022">
        <w:rPr>
          <w:rtl/>
          <w:lang w:bidi="fa-IR"/>
        </w:rPr>
        <w:t>ی</w:t>
      </w:r>
      <w:r>
        <w:rPr>
          <w:rtl/>
          <w:lang w:bidi="fa-IR"/>
        </w:rPr>
        <w:t>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دروغ</w:t>
      </w:r>
      <w:r w:rsidR="00E13022">
        <w:rPr>
          <w:rtl/>
          <w:lang w:bidi="fa-IR"/>
        </w:rPr>
        <w:t xml:space="preserve"> </w:t>
      </w:r>
      <w:r>
        <w:rPr>
          <w:rtl/>
          <w:lang w:bidi="fa-IR"/>
        </w:rPr>
        <w:t>گو</w:t>
      </w:r>
      <w:r w:rsidR="00E13022">
        <w:rPr>
          <w:rtl/>
          <w:lang w:bidi="fa-IR"/>
        </w:rPr>
        <w:t>یی</w:t>
      </w:r>
      <w:r>
        <w:rPr>
          <w:rtl/>
          <w:lang w:bidi="fa-IR"/>
        </w:rPr>
        <w:t xml:space="preserve"> کوچک و بزرگش در هر امر جدّ</w:t>
      </w:r>
      <w:r w:rsidR="00E13022">
        <w:rPr>
          <w:rtl/>
          <w:lang w:bidi="fa-IR"/>
        </w:rPr>
        <w:t>ی</w:t>
      </w:r>
      <w:r>
        <w:rPr>
          <w:rtl/>
          <w:lang w:bidi="fa-IR"/>
        </w:rPr>
        <w:t xml:space="preserve"> </w:t>
      </w:r>
      <w:r w:rsidR="00E13022">
        <w:rPr>
          <w:rtl/>
          <w:lang w:bidi="fa-IR"/>
        </w:rPr>
        <w:t>ی</w:t>
      </w:r>
      <w:r>
        <w:rPr>
          <w:rtl/>
          <w:lang w:bidi="fa-IR"/>
        </w:rPr>
        <w:t>ا شوخ</w:t>
      </w:r>
      <w:r w:rsidR="00E13022">
        <w:rPr>
          <w:rtl/>
          <w:lang w:bidi="fa-IR"/>
        </w:rPr>
        <w:t>ی</w:t>
      </w:r>
      <w:r>
        <w:rPr>
          <w:rtl/>
          <w:lang w:bidi="fa-IR"/>
        </w:rPr>
        <w:t xml:space="preserve"> بپره</w:t>
      </w:r>
      <w:r w:rsidR="00E13022">
        <w:rPr>
          <w:rtl/>
          <w:lang w:bidi="fa-IR"/>
        </w:rPr>
        <w:t>ی</w:t>
      </w:r>
      <w:r>
        <w:rPr>
          <w:rtl/>
          <w:lang w:bidi="fa-IR"/>
        </w:rPr>
        <w:t>ز</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هنگام</w:t>
      </w:r>
      <w:r w:rsidR="00E13022">
        <w:rPr>
          <w:rtl/>
          <w:lang w:bidi="fa-IR"/>
        </w:rPr>
        <w:t>ی</w:t>
      </w:r>
      <w:r>
        <w:rPr>
          <w:rtl/>
          <w:lang w:bidi="fa-IR"/>
        </w:rPr>
        <w:t xml:space="preserve"> که انسان در مورد مسا</w:t>
      </w:r>
      <w:r w:rsidR="00E13022">
        <w:rPr>
          <w:rtl/>
          <w:lang w:bidi="fa-IR"/>
        </w:rPr>
        <w:t>ی</w:t>
      </w:r>
      <w:r>
        <w:rPr>
          <w:rtl/>
          <w:lang w:bidi="fa-IR"/>
        </w:rPr>
        <w:t>ل کوچک و ناچ</w:t>
      </w:r>
      <w:r w:rsidR="00E13022">
        <w:rPr>
          <w:rtl/>
          <w:lang w:bidi="fa-IR"/>
        </w:rPr>
        <w:t>ی</w:t>
      </w:r>
      <w:r>
        <w:rPr>
          <w:rtl/>
          <w:lang w:bidi="fa-IR"/>
        </w:rPr>
        <w:t>ز دروغ بگو</w:t>
      </w:r>
      <w:r w:rsidR="00E13022">
        <w:rPr>
          <w:rtl/>
          <w:lang w:bidi="fa-IR"/>
        </w:rPr>
        <w:t>ی</w:t>
      </w:r>
      <w:r>
        <w:rPr>
          <w:rtl/>
          <w:lang w:bidi="fa-IR"/>
        </w:rPr>
        <w:t>د</w:t>
      </w:r>
      <w:r w:rsidR="00E13022">
        <w:rPr>
          <w:rtl/>
          <w:lang w:bidi="fa-IR"/>
        </w:rPr>
        <w:t xml:space="preserve">، </w:t>
      </w:r>
      <w:r>
        <w:rPr>
          <w:rtl/>
          <w:lang w:bidi="fa-IR"/>
        </w:rPr>
        <w:t>در موارد بزرگ ن</w:t>
      </w:r>
      <w:r w:rsidR="00E13022">
        <w:rPr>
          <w:rtl/>
          <w:lang w:bidi="fa-IR"/>
        </w:rPr>
        <w:t>ی</w:t>
      </w:r>
      <w:r>
        <w:rPr>
          <w:rtl/>
          <w:lang w:bidi="fa-IR"/>
        </w:rPr>
        <w:t>ز جرأت پ</w:t>
      </w:r>
      <w:r w:rsidR="00E13022">
        <w:rPr>
          <w:rtl/>
          <w:lang w:bidi="fa-IR"/>
        </w:rPr>
        <w:t>ی</w:t>
      </w:r>
      <w:r>
        <w:rPr>
          <w:rtl/>
          <w:lang w:bidi="fa-IR"/>
        </w:rPr>
        <w:t>دا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در موارد</w:t>
      </w:r>
      <w:r w:rsidR="00E13022">
        <w:rPr>
          <w:rtl/>
          <w:lang w:bidi="fa-IR"/>
        </w:rPr>
        <w:t>ی</w:t>
      </w:r>
      <w:r>
        <w:rPr>
          <w:rtl/>
          <w:lang w:bidi="fa-IR"/>
        </w:rPr>
        <w:t xml:space="preserve"> که انسان رس</w:t>
      </w:r>
      <w:r w:rsidR="00E13022">
        <w:rPr>
          <w:rtl/>
          <w:lang w:bidi="fa-IR"/>
        </w:rPr>
        <w:t>ی</w:t>
      </w:r>
      <w:r>
        <w:rPr>
          <w:rtl/>
          <w:lang w:bidi="fa-IR"/>
        </w:rPr>
        <w:t>دن به مطلوب خود را در دروغ</w:t>
      </w:r>
      <w:r w:rsidR="00E13022">
        <w:rPr>
          <w:rtl/>
          <w:lang w:bidi="fa-IR"/>
        </w:rPr>
        <w:t xml:space="preserve"> </w:t>
      </w:r>
      <w:r>
        <w:rPr>
          <w:rtl/>
          <w:lang w:bidi="fa-IR"/>
        </w:rPr>
        <w:t>گفتن م</w:t>
      </w:r>
      <w:r w:rsidR="00E13022">
        <w:rPr>
          <w:rtl/>
          <w:lang w:bidi="fa-IR"/>
        </w:rPr>
        <w:t xml:space="preserve">ی </w:t>
      </w:r>
      <w:r>
        <w:rPr>
          <w:rtl/>
          <w:lang w:bidi="fa-IR"/>
        </w:rPr>
        <w:t>ب</w:t>
      </w:r>
      <w:r w:rsidR="00E13022">
        <w:rPr>
          <w:rtl/>
          <w:lang w:bidi="fa-IR"/>
        </w:rPr>
        <w:t>ی</w:t>
      </w:r>
      <w:r>
        <w:rPr>
          <w:rtl/>
          <w:lang w:bidi="fa-IR"/>
        </w:rPr>
        <w:t>ند با</w:t>
      </w:r>
      <w:r w:rsidR="00E13022">
        <w:rPr>
          <w:rtl/>
          <w:lang w:bidi="fa-IR"/>
        </w:rPr>
        <w:t>ی</w:t>
      </w:r>
      <w:r>
        <w:rPr>
          <w:rtl/>
          <w:lang w:bidi="fa-IR"/>
        </w:rPr>
        <w:t>د بداند که مسأله بر او مشتبه شده و دس</w:t>
      </w:r>
      <w:r w:rsidR="00E13022">
        <w:rPr>
          <w:rtl/>
          <w:lang w:bidi="fa-IR"/>
        </w:rPr>
        <w:t>ی</w:t>
      </w:r>
      <w:r>
        <w:rPr>
          <w:rtl/>
          <w:lang w:bidi="fa-IR"/>
        </w:rPr>
        <w:t>سه</w:t>
      </w:r>
      <w:r w:rsidR="00E13022">
        <w:rPr>
          <w:rtl/>
          <w:lang w:bidi="fa-IR"/>
        </w:rPr>
        <w:t xml:space="preserve"> </w:t>
      </w:r>
      <w:r>
        <w:rPr>
          <w:rtl/>
          <w:lang w:bidi="fa-IR"/>
        </w:rPr>
        <w:t>ها</w:t>
      </w:r>
      <w:r w:rsidR="00E13022">
        <w:rPr>
          <w:rtl/>
          <w:lang w:bidi="fa-IR"/>
        </w:rPr>
        <w:t>ی</w:t>
      </w:r>
      <w:r>
        <w:rPr>
          <w:rtl/>
          <w:lang w:bidi="fa-IR"/>
        </w:rPr>
        <w:t xml:space="preserve"> ابل</w:t>
      </w:r>
      <w:r w:rsidR="00E13022">
        <w:rPr>
          <w:rtl/>
          <w:lang w:bidi="fa-IR"/>
        </w:rPr>
        <w:t>ی</w:t>
      </w:r>
      <w:r>
        <w:rPr>
          <w:rtl/>
          <w:lang w:bidi="fa-IR"/>
        </w:rPr>
        <w:t>س لع</w:t>
      </w:r>
      <w:r w:rsidR="00E13022">
        <w:rPr>
          <w:rtl/>
          <w:lang w:bidi="fa-IR"/>
        </w:rPr>
        <w:t>ی</w:t>
      </w:r>
      <w:r>
        <w:rPr>
          <w:rtl/>
          <w:lang w:bidi="fa-IR"/>
        </w:rPr>
        <w:t>ن و هواها</w:t>
      </w:r>
      <w:r w:rsidR="00E13022">
        <w:rPr>
          <w:rtl/>
          <w:lang w:bidi="fa-IR"/>
        </w:rPr>
        <w:t>ی</w:t>
      </w:r>
      <w:r>
        <w:rPr>
          <w:rtl/>
          <w:lang w:bidi="fa-IR"/>
        </w:rPr>
        <w:t xml:space="preserve"> نفسان</w:t>
      </w:r>
      <w:r w:rsidR="00E13022">
        <w:rPr>
          <w:rtl/>
          <w:lang w:bidi="fa-IR"/>
        </w:rPr>
        <w:t>ی</w:t>
      </w:r>
      <w:r>
        <w:rPr>
          <w:rtl/>
          <w:lang w:bidi="fa-IR"/>
        </w:rPr>
        <w:t xml:space="preserve"> اوست که و</w:t>
      </w:r>
      <w:r w:rsidR="00E13022">
        <w:rPr>
          <w:rtl/>
          <w:lang w:bidi="fa-IR"/>
        </w:rPr>
        <w:t>ی</w:t>
      </w:r>
      <w:r>
        <w:rPr>
          <w:rtl/>
          <w:lang w:bidi="fa-IR"/>
        </w:rPr>
        <w:t xml:space="preserve"> را به خطا و اشتباه انداخته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«وَ اجْتنِبُوا الْکَذِبَ وَ إِنْ رَأَ</w:t>
      </w:r>
      <w:r w:rsidR="00E13022">
        <w:rPr>
          <w:rtl/>
          <w:lang w:bidi="fa-IR"/>
        </w:rPr>
        <w:t>ی</w:t>
      </w:r>
      <w:r>
        <w:rPr>
          <w:rtl/>
          <w:lang w:bidi="fa-IR"/>
        </w:rPr>
        <w:t>تمْ فِ</w:t>
      </w:r>
      <w:r w:rsidR="00E13022">
        <w:rPr>
          <w:rtl/>
          <w:lang w:bidi="fa-IR"/>
        </w:rPr>
        <w:t>ی</w:t>
      </w:r>
      <w:r>
        <w:rPr>
          <w:rtl/>
          <w:lang w:bidi="fa-IR"/>
        </w:rPr>
        <w:t>هِ النَّجاةَ فَإِنَّ فِ</w:t>
      </w:r>
      <w:r w:rsidR="00E13022">
        <w:rPr>
          <w:rtl/>
          <w:lang w:bidi="fa-IR"/>
        </w:rPr>
        <w:t>ی</w:t>
      </w:r>
      <w:r>
        <w:rPr>
          <w:rtl/>
          <w:lang w:bidi="fa-IR"/>
        </w:rPr>
        <w:t>هِ الْهَلَکَةَ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دروغ</w:t>
      </w:r>
      <w:r w:rsidR="00E13022">
        <w:rPr>
          <w:rtl/>
          <w:lang w:bidi="fa-IR"/>
        </w:rPr>
        <w:t xml:space="preserve"> </w:t>
      </w:r>
      <w:r>
        <w:rPr>
          <w:rtl/>
          <w:lang w:bidi="fa-IR"/>
        </w:rPr>
        <w:t>گو</w:t>
      </w:r>
      <w:r w:rsidR="00E13022">
        <w:rPr>
          <w:rtl/>
          <w:lang w:bidi="fa-IR"/>
        </w:rPr>
        <w:t>یی</w:t>
      </w:r>
      <w:r>
        <w:rPr>
          <w:rtl/>
          <w:lang w:bidi="fa-IR"/>
        </w:rPr>
        <w:t xml:space="preserve"> بپره</w:t>
      </w:r>
      <w:r w:rsidR="00E13022">
        <w:rPr>
          <w:rtl/>
          <w:lang w:bidi="fa-IR"/>
        </w:rPr>
        <w:t>ی</w:t>
      </w:r>
      <w:r>
        <w:rPr>
          <w:rtl/>
          <w:lang w:bidi="fa-IR"/>
        </w:rPr>
        <w:t>ز</w:t>
      </w:r>
      <w:r w:rsidR="00E13022">
        <w:rPr>
          <w:rtl/>
          <w:lang w:bidi="fa-IR"/>
        </w:rPr>
        <w:t>ی</w:t>
      </w:r>
      <w:r>
        <w:rPr>
          <w:rtl/>
          <w:lang w:bidi="fa-IR"/>
        </w:rPr>
        <w:t>د</w:t>
      </w:r>
      <w:r w:rsidR="00E13022">
        <w:rPr>
          <w:rtl/>
          <w:lang w:bidi="fa-IR"/>
        </w:rPr>
        <w:t xml:space="preserve">، </w:t>
      </w:r>
      <w:r>
        <w:rPr>
          <w:rtl/>
          <w:lang w:bidi="fa-IR"/>
        </w:rPr>
        <w:t>و اگر نجات خود را در آن د</w:t>
      </w:r>
      <w:r w:rsidR="00E13022">
        <w:rPr>
          <w:rtl/>
          <w:lang w:bidi="fa-IR"/>
        </w:rPr>
        <w:t>ی</w:t>
      </w:r>
      <w:r>
        <w:rPr>
          <w:rtl/>
          <w:lang w:bidi="fa-IR"/>
        </w:rPr>
        <w:t>د</w:t>
      </w:r>
      <w:r w:rsidR="00E13022">
        <w:rPr>
          <w:rtl/>
          <w:lang w:bidi="fa-IR"/>
        </w:rPr>
        <w:t>ی</w:t>
      </w:r>
      <w:r>
        <w:rPr>
          <w:rtl/>
          <w:lang w:bidi="fa-IR"/>
        </w:rPr>
        <w:t>د</w:t>
      </w:r>
      <w:r w:rsidR="00E13022">
        <w:rPr>
          <w:rtl/>
          <w:lang w:bidi="fa-IR"/>
        </w:rPr>
        <w:t xml:space="preserve"> (</w:t>
      </w:r>
      <w:r>
        <w:rPr>
          <w:rtl/>
          <w:lang w:bidi="fa-IR"/>
        </w:rPr>
        <w:t>بدان</w:t>
      </w:r>
      <w:r w:rsidR="00E13022">
        <w:rPr>
          <w:rtl/>
          <w:lang w:bidi="fa-IR"/>
        </w:rPr>
        <w:t>ی</w:t>
      </w:r>
      <w:r>
        <w:rPr>
          <w:rtl/>
          <w:lang w:bidi="fa-IR"/>
        </w:rPr>
        <w:t>د که</w:t>
      </w:r>
      <w:r w:rsidR="00E13022">
        <w:rPr>
          <w:rtl/>
          <w:lang w:bidi="fa-IR"/>
        </w:rPr>
        <w:t xml:space="preserve">) </w:t>
      </w:r>
      <w:r>
        <w:rPr>
          <w:rtl/>
          <w:lang w:bidi="fa-IR"/>
        </w:rPr>
        <w:t>هلاکت شما در آن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به هشام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«إِنَّ الْعاقِلَ لا </w:t>
      </w:r>
      <w:r w:rsidR="00E13022">
        <w:rPr>
          <w:rtl/>
          <w:lang w:bidi="fa-IR"/>
        </w:rPr>
        <w:t>ی</w:t>
      </w:r>
      <w:r>
        <w:rPr>
          <w:rtl/>
          <w:lang w:bidi="fa-IR"/>
        </w:rPr>
        <w:t>کْذِبُ وَ إِنْ کانَ فِ</w:t>
      </w:r>
      <w:r w:rsidR="00E13022">
        <w:rPr>
          <w:rtl/>
          <w:lang w:bidi="fa-IR"/>
        </w:rPr>
        <w:t>ی</w:t>
      </w:r>
      <w:r>
        <w:rPr>
          <w:rtl/>
          <w:lang w:bidi="fa-IR"/>
        </w:rPr>
        <w:t>هِ هَوَاهُ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«خردمند دروغ نم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گرچه خواهش نفسان</w:t>
      </w:r>
      <w:r w:rsidR="00E13022">
        <w:rPr>
          <w:rtl/>
          <w:lang w:bidi="fa-IR"/>
        </w:rPr>
        <w:t>ی</w:t>
      </w:r>
      <w:r>
        <w:rPr>
          <w:rtl/>
          <w:lang w:bidi="fa-IR"/>
        </w:rPr>
        <w:t>ش در آن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حساس</w:t>
      </w:r>
      <w:r w:rsidR="00E13022">
        <w:rPr>
          <w:rtl/>
          <w:lang w:bidi="fa-IR"/>
        </w:rPr>
        <w:t>ی</w:t>
      </w:r>
      <w:r>
        <w:rPr>
          <w:rtl/>
          <w:lang w:bidi="fa-IR"/>
        </w:rPr>
        <w:t>ت ا</w:t>
      </w:r>
      <w:r w:rsidR="00E13022">
        <w:rPr>
          <w:rtl/>
          <w:lang w:bidi="fa-IR"/>
        </w:rPr>
        <w:t>ی</w:t>
      </w:r>
      <w:r>
        <w:rPr>
          <w:rtl/>
          <w:lang w:bidi="fa-IR"/>
        </w:rPr>
        <w:t>ن موضوع مهم ا</w:t>
      </w:r>
      <w:r w:rsidR="00E13022">
        <w:rPr>
          <w:rtl/>
          <w:lang w:bidi="fa-IR"/>
        </w:rPr>
        <w:t>ی</w:t>
      </w:r>
      <w:r>
        <w:rPr>
          <w:rtl/>
          <w:lang w:bidi="fa-IR"/>
        </w:rPr>
        <w:t>جاب م</w:t>
      </w:r>
      <w:r w:rsidR="00E13022">
        <w:rPr>
          <w:rtl/>
          <w:lang w:bidi="fa-IR"/>
        </w:rPr>
        <w:t xml:space="preserve">ی </w:t>
      </w:r>
      <w:r>
        <w:rPr>
          <w:rtl/>
          <w:lang w:bidi="fa-IR"/>
        </w:rPr>
        <w:t>کند که انسان در همه حال با دقت کامل مراقب گفتار و کردار خو</w:t>
      </w:r>
      <w:r w:rsidR="00E13022">
        <w:rPr>
          <w:rtl/>
          <w:lang w:bidi="fa-IR"/>
        </w:rPr>
        <w:t>ی</w:t>
      </w:r>
      <w:r>
        <w:rPr>
          <w:rtl/>
          <w:lang w:bidi="fa-IR"/>
        </w:rPr>
        <w:t>ش بوده</w:t>
      </w:r>
      <w:r w:rsidR="00E13022">
        <w:rPr>
          <w:rtl/>
          <w:lang w:bidi="fa-IR"/>
        </w:rPr>
        <w:t xml:space="preserve">، </w:t>
      </w:r>
      <w:r>
        <w:rPr>
          <w:rtl/>
          <w:lang w:bidi="fa-IR"/>
        </w:rPr>
        <w:t xml:space="preserve">مواظب باشد خواسته </w:t>
      </w:r>
      <w:r w:rsidR="00E13022">
        <w:rPr>
          <w:rtl/>
          <w:lang w:bidi="fa-IR"/>
        </w:rPr>
        <w:t>ی</w:t>
      </w:r>
      <w:r>
        <w:rPr>
          <w:rtl/>
          <w:lang w:bidi="fa-IR"/>
        </w:rPr>
        <w:t>ا ناخواسته به ا</w:t>
      </w:r>
      <w:r w:rsidR="00E13022">
        <w:rPr>
          <w:rtl/>
          <w:lang w:bidi="fa-IR"/>
        </w:rPr>
        <w:t>ی</w:t>
      </w:r>
      <w:r>
        <w:rPr>
          <w:rtl/>
          <w:lang w:bidi="fa-IR"/>
        </w:rPr>
        <w:t>ن صفت ناپسند مبتلا نگردد</w:t>
      </w:r>
      <w:r w:rsidR="00E13022">
        <w:rPr>
          <w:rtl/>
          <w:lang w:bidi="fa-IR"/>
        </w:rPr>
        <w:t xml:space="preserve">. </w:t>
      </w:r>
      <w:r>
        <w:rPr>
          <w:rtl/>
          <w:lang w:bidi="fa-IR"/>
        </w:rPr>
        <w:t>چه بس</w:t>
      </w:r>
      <w:r w:rsidR="00E13022">
        <w:rPr>
          <w:rtl/>
          <w:lang w:bidi="fa-IR"/>
        </w:rPr>
        <w:t>ی</w:t>
      </w:r>
      <w:r>
        <w:rPr>
          <w:rtl/>
          <w:lang w:bidi="fa-IR"/>
        </w:rPr>
        <w:t>ار است سخنان</w:t>
      </w:r>
      <w:r w:rsidR="00E13022">
        <w:rPr>
          <w:rtl/>
          <w:lang w:bidi="fa-IR"/>
        </w:rPr>
        <w:t>ی</w:t>
      </w:r>
      <w:r>
        <w:rPr>
          <w:rtl/>
          <w:lang w:bidi="fa-IR"/>
        </w:rPr>
        <w:t xml:space="preserve"> که ب</w:t>
      </w:r>
      <w:r w:rsidR="00E13022">
        <w:rPr>
          <w:rtl/>
          <w:lang w:bidi="fa-IR"/>
        </w:rPr>
        <w:t>ی</w:t>
      </w:r>
      <w:r>
        <w:rPr>
          <w:rtl/>
          <w:lang w:bidi="fa-IR"/>
        </w:rPr>
        <w:t xml:space="preserve"> توجه بر زبان جار</w:t>
      </w:r>
      <w:r w:rsidR="00E13022">
        <w:rPr>
          <w:rtl/>
          <w:lang w:bidi="fa-IR"/>
        </w:rPr>
        <w:t>ی</w:t>
      </w:r>
      <w:r>
        <w:rPr>
          <w:rtl/>
          <w:lang w:bidi="fa-IR"/>
        </w:rPr>
        <w:t xml:space="preserve"> م</w:t>
      </w:r>
      <w:r w:rsidR="00E13022">
        <w:rPr>
          <w:rtl/>
          <w:lang w:bidi="fa-IR"/>
        </w:rPr>
        <w:t xml:space="preserve">ی </w:t>
      </w:r>
      <w:r>
        <w:rPr>
          <w:rtl/>
          <w:lang w:bidi="fa-IR"/>
        </w:rPr>
        <w:t>شود - همچون تعارفات معمول روز مره که مثلاً شخص</w:t>
      </w:r>
      <w:r w:rsidR="00E13022">
        <w:rPr>
          <w:rtl/>
          <w:lang w:bidi="fa-IR"/>
        </w:rPr>
        <w:t>ی</w:t>
      </w:r>
      <w:r>
        <w:rPr>
          <w:rtl/>
          <w:lang w:bidi="fa-IR"/>
        </w:rPr>
        <w:t xml:space="preserve"> گرسنه دعوت به غذا م</w:t>
      </w:r>
      <w:r w:rsidR="00E13022">
        <w:rPr>
          <w:rtl/>
          <w:lang w:bidi="fa-IR"/>
        </w:rPr>
        <w:t xml:space="preserve">ی </w:t>
      </w:r>
      <w:r>
        <w:rPr>
          <w:rtl/>
          <w:lang w:bidi="fa-IR"/>
        </w:rPr>
        <w:t>شود و خود را س</w:t>
      </w:r>
      <w:r w:rsidR="00E13022">
        <w:rPr>
          <w:rtl/>
          <w:lang w:bidi="fa-IR"/>
        </w:rPr>
        <w:t>ی</w:t>
      </w:r>
      <w:r>
        <w:rPr>
          <w:rtl/>
          <w:lang w:bidi="fa-IR"/>
        </w:rPr>
        <w:t>ر معرف</w:t>
      </w:r>
      <w:r w:rsidR="00E13022">
        <w:rPr>
          <w:rtl/>
          <w:lang w:bidi="fa-IR"/>
        </w:rPr>
        <w:t>ی</w:t>
      </w:r>
      <w:r>
        <w:rPr>
          <w:rtl/>
          <w:lang w:bidi="fa-IR"/>
        </w:rPr>
        <w:t xml:space="preserve"> م</w:t>
      </w:r>
      <w:r w:rsidR="00E13022">
        <w:rPr>
          <w:rtl/>
          <w:lang w:bidi="fa-IR"/>
        </w:rPr>
        <w:t xml:space="preserve">ی </w:t>
      </w:r>
      <w:r>
        <w:rPr>
          <w:rtl/>
          <w:lang w:bidi="fa-IR"/>
        </w:rPr>
        <w:t>کند و ن</w:t>
      </w:r>
      <w:r w:rsidR="00E13022">
        <w:rPr>
          <w:rtl/>
          <w:lang w:bidi="fa-IR"/>
        </w:rPr>
        <w:t>ی</w:t>
      </w:r>
      <w:r>
        <w:rPr>
          <w:rtl/>
          <w:lang w:bidi="fa-IR"/>
        </w:rPr>
        <w:t>ز مانند دعوت م</w:t>
      </w:r>
      <w:r w:rsidR="00E13022">
        <w:rPr>
          <w:rtl/>
          <w:lang w:bidi="fa-IR"/>
        </w:rPr>
        <w:t>ی</w:t>
      </w:r>
      <w:r>
        <w:rPr>
          <w:rtl/>
          <w:lang w:bidi="fa-IR"/>
        </w:rPr>
        <w:t xml:space="preserve">همان </w:t>
      </w:r>
      <w:r>
        <w:rPr>
          <w:rtl/>
          <w:lang w:bidi="fa-IR"/>
        </w:rPr>
        <w:lastRenderedPageBreak/>
        <w:t>بدون م</w:t>
      </w:r>
      <w:r w:rsidR="00E13022">
        <w:rPr>
          <w:rtl/>
          <w:lang w:bidi="fa-IR"/>
        </w:rPr>
        <w:t>ی</w:t>
      </w:r>
      <w:r>
        <w:rPr>
          <w:rtl/>
          <w:lang w:bidi="fa-IR"/>
        </w:rPr>
        <w:t>ل قلب</w:t>
      </w:r>
      <w:r w:rsidR="00E13022">
        <w:rPr>
          <w:rtl/>
          <w:lang w:bidi="fa-IR"/>
        </w:rPr>
        <w:t>ی</w:t>
      </w:r>
      <w:r>
        <w:rPr>
          <w:rtl/>
          <w:lang w:bidi="fa-IR"/>
        </w:rPr>
        <w:t xml:space="preserve"> صاحب</w:t>
      </w:r>
      <w:r w:rsidR="00E13022">
        <w:rPr>
          <w:rtl/>
          <w:lang w:bidi="fa-IR"/>
        </w:rPr>
        <w:t xml:space="preserve"> </w:t>
      </w:r>
      <w:r>
        <w:rPr>
          <w:rtl/>
          <w:lang w:bidi="fa-IR"/>
        </w:rPr>
        <w:t>خانه - و در واقع در زمره گفتارها</w:t>
      </w:r>
      <w:r w:rsidR="00E13022">
        <w:rPr>
          <w:rtl/>
          <w:lang w:bidi="fa-IR"/>
        </w:rPr>
        <w:t>ی</w:t>
      </w:r>
      <w:r>
        <w:rPr>
          <w:rtl/>
          <w:lang w:bidi="fa-IR"/>
        </w:rPr>
        <w:t xml:space="preserve"> دروغ محسوب م</w:t>
      </w:r>
      <w:r w:rsidR="00E13022">
        <w:rPr>
          <w:rtl/>
          <w:lang w:bidi="fa-IR"/>
        </w:rPr>
        <w:t xml:space="preserve">ی </w:t>
      </w:r>
      <w:r>
        <w:rPr>
          <w:rtl/>
          <w:lang w:bidi="fa-IR"/>
        </w:rPr>
        <w:t>گردد</w:t>
      </w:r>
      <w:r w:rsidR="00E13022">
        <w:rPr>
          <w:rtl/>
          <w:lang w:bidi="fa-IR"/>
        </w:rPr>
        <w:t xml:space="preserve">. </w:t>
      </w:r>
      <w:r w:rsidR="00E13022" w:rsidRPr="003A5ADC">
        <w:rPr>
          <w:rStyle w:val="libFootnotenumChar"/>
          <w:rtl/>
          <w:lang w:bidi="fa-IR"/>
        </w:rPr>
        <w:t>(</w:t>
      </w:r>
      <w:r w:rsidRPr="003A5ADC">
        <w:rPr>
          <w:rStyle w:val="libFootnotenumChar"/>
          <w:rtl/>
        </w:rPr>
        <w:t>608</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 xml:space="preserve">مراتب </w:t>
      </w:r>
      <w:r w:rsidR="00443876">
        <w:rPr>
          <w:rtl/>
          <w:lang w:bidi="fa-IR"/>
        </w:rPr>
        <w:t>دروغ</w:t>
      </w:r>
      <w:r w:rsidR="00E13022">
        <w:rPr>
          <w:rtl/>
          <w:lang w:bidi="fa-IR"/>
        </w:rPr>
        <w:t xml:space="preserve"> </w:t>
      </w:r>
      <w:r>
        <w:rPr>
          <w:rtl/>
          <w:lang w:bidi="fa-IR"/>
        </w:rPr>
        <w:t>گو</w:t>
      </w:r>
      <w:r w:rsidR="00E13022">
        <w:rPr>
          <w:rtl/>
          <w:lang w:bidi="fa-IR"/>
        </w:rPr>
        <w:t xml:space="preserve">یی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دارا</w:t>
      </w:r>
      <w:r w:rsidR="00E13022">
        <w:rPr>
          <w:rtl/>
          <w:lang w:bidi="fa-IR"/>
        </w:rPr>
        <w:t>ی</w:t>
      </w:r>
      <w:r>
        <w:rPr>
          <w:rtl/>
          <w:lang w:bidi="fa-IR"/>
        </w:rPr>
        <w:t xml:space="preserve"> مراتب</w:t>
      </w:r>
      <w:r w:rsidR="00E13022">
        <w:rPr>
          <w:rtl/>
          <w:lang w:bidi="fa-IR"/>
        </w:rPr>
        <w:t>ی</w:t>
      </w:r>
      <w:r>
        <w:rPr>
          <w:rtl/>
          <w:lang w:bidi="fa-IR"/>
        </w:rPr>
        <w:t xml:space="preserve"> است که به تناسب شدّت و ضعفِ مفاسد مترتب بر آن</w:t>
      </w:r>
      <w:r w:rsidR="00E13022">
        <w:rPr>
          <w:rtl/>
          <w:lang w:bidi="fa-IR"/>
        </w:rPr>
        <w:t xml:space="preserve">، </w:t>
      </w:r>
      <w:r>
        <w:rPr>
          <w:rtl/>
          <w:lang w:bidi="fa-IR"/>
        </w:rPr>
        <w:t>ک</w:t>
      </w:r>
      <w:r w:rsidR="00E13022">
        <w:rPr>
          <w:rtl/>
          <w:lang w:bidi="fa-IR"/>
        </w:rPr>
        <w:t>ی</w:t>
      </w:r>
      <w:r>
        <w:rPr>
          <w:rtl/>
          <w:lang w:bidi="fa-IR"/>
        </w:rPr>
        <w:t>فرها</w:t>
      </w:r>
      <w:r w:rsidR="00E13022">
        <w:rPr>
          <w:rtl/>
          <w:lang w:bidi="fa-IR"/>
        </w:rPr>
        <w:t>ی</w:t>
      </w:r>
      <w:r>
        <w:rPr>
          <w:rtl/>
          <w:lang w:bidi="fa-IR"/>
        </w:rPr>
        <w:t xml:space="preserve"> متفاوت</w:t>
      </w:r>
      <w:r w:rsidR="00E13022">
        <w:rPr>
          <w:rtl/>
          <w:lang w:bidi="fa-IR"/>
        </w:rPr>
        <w:t>ی</w:t>
      </w:r>
      <w:r>
        <w:rPr>
          <w:rtl/>
          <w:lang w:bidi="fa-IR"/>
        </w:rPr>
        <w:t xml:space="preserve"> برا</w:t>
      </w:r>
      <w:r w:rsidR="00E13022">
        <w:rPr>
          <w:rtl/>
          <w:lang w:bidi="fa-IR"/>
        </w:rPr>
        <w:t>ی</w:t>
      </w:r>
      <w:r>
        <w:rPr>
          <w:rtl/>
          <w:lang w:bidi="fa-IR"/>
        </w:rPr>
        <w:t xml:space="preserve"> آن در نظر گرفته شده است</w:t>
      </w:r>
      <w:r w:rsidR="00E13022">
        <w:rPr>
          <w:rtl/>
          <w:lang w:bidi="fa-IR"/>
        </w:rPr>
        <w:t xml:space="preserve">. </w:t>
      </w:r>
    </w:p>
    <w:p w:rsidR="004D41C6" w:rsidRDefault="004D41C6" w:rsidP="004D41C6">
      <w:pPr>
        <w:pStyle w:val="libNormal"/>
        <w:rPr>
          <w:rtl/>
          <w:lang w:bidi="fa-IR"/>
        </w:rPr>
      </w:pPr>
      <w:r>
        <w:rPr>
          <w:rtl/>
          <w:lang w:bidi="fa-IR"/>
        </w:rPr>
        <w:t>چنانکه از آ</w:t>
      </w:r>
      <w:r w:rsidR="00E13022">
        <w:rPr>
          <w:rtl/>
          <w:lang w:bidi="fa-IR"/>
        </w:rPr>
        <w:t>ی</w:t>
      </w:r>
      <w:r>
        <w:rPr>
          <w:rtl/>
          <w:lang w:bidi="fa-IR"/>
        </w:rPr>
        <w:t>ات و روا</w:t>
      </w:r>
      <w:r w:rsidR="00E13022">
        <w:rPr>
          <w:rtl/>
          <w:lang w:bidi="fa-IR"/>
        </w:rPr>
        <w:t>ی</w:t>
      </w:r>
      <w:r>
        <w:rPr>
          <w:rtl/>
          <w:lang w:bidi="fa-IR"/>
        </w:rPr>
        <w:t>ات به دست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سخت</w:t>
      </w:r>
      <w:r w:rsidR="00E13022">
        <w:rPr>
          <w:rtl/>
          <w:lang w:bidi="fa-IR"/>
        </w:rPr>
        <w:t xml:space="preserve"> </w:t>
      </w:r>
      <w:r>
        <w:rPr>
          <w:rtl/>
          <w:lang w:bidi="fa-IR"/>
        </w:rPr>
        <w:t>تر</w:t>
      </w:r>
      <w:r w:rsidR="00E13022">
        <w:rPr>
          <w:rtl/>
          <w:lang w:bidi="fa-IR"/>
        </w:rPr>
        <w:t>ی</w:t>
      </w:r>
      <w:r>
        <w:rPr>
          <w:rtl/>
          <w:lang w:bidi="fa-IR"/>
        </w:rPr>
        <w:t>ن ک</w:t>
      </w:r>
      <w:r w:rsidR="00E13022">
        <w:rPr>
          <w:rtl/>
          <w:lang w:bidi="fa-IR"/>
        </w:rPr>
        <w:t>ی</w:t>
      </w:r>
      <w:r>
        <w:rPr>
          <w:rtl/>
          <w:lang w:bidi="fa-IR"/>
        </w:rPr>
        <w:t>فرها و قوان</w:t>
      </w:r>
      <w:r w:rsidR="00E13022">
        <w:rPr>
          <w:rtl/>
          <w:lang w:bidi="fa-IR"/>
        </w:rPr>
        <w:t>ی</w:t>
      </w:r>
      <w:r>
        <w:rPr>
          <w:rtl/>
          <w:lang w:bidi="fa-IR"/>
        </w:rPr>
        <w:t>ن و</w:t>
      </w:r>
      <w:r w:rsidR="00E13022">
        <w:rPr>
          <w:rtl/>
          <w:lang w:bidi="fa-IR"/>
        </w:rPr>
        <w:t>ی</w:t>
      </w:r>
      <w:r>
        <w:rPr>
          <w:rtl/>
          <w:lang w:bidi="fa-IR"/>
        </w:rPr>
        <w:t>ژه - که بطلان روزه از جمله آن</w:t>
      </w:r>
      <w:r w:rsidR="00E13022">
        <w:rPr>
          <w:rtl/>
          <w:lang w:bidi="fa-IR"/>
        </w:rPr>
        <w:t xml:space="preserve"> </w:t>
      </w:r>
      <w:r>
        <w:rPr>
          <w:rtl/>
          <w:lang w:bidi="fa-IR"/>
        </w:rPr>
        <w:t>هاست - برا</w:t>
      </w:r>
      <w:r w:rsidR="00E13022">
        <w:rPr>
          <w:rtl/>
          <w:lang w:bidi="fa-IR"/>
        </w:rPr>
        <w:t>ی</w:t>
      </w:r>
      <w:r>
        <w:rPr>
          <w:rtl/>
          <w:lang w:bidi="fa-IR"/>
        </w:rPr>
        <w:t xml:space="preserve"> دروغ</w:t>
      </w:r>
      <w:r w:rsidR="00E13022">
        <w:rPr>
          <w:rtl/>
          <w:lang w:bidi="fa-IR"/>
        </w:rPr>
        <w:t>ی</w:t>
      </w:r>
      <w:r>
        <w:rPr>
          <w:rtl/>
          <w:lang w:bidi="fa-IR"/>
        </w:rPr>
        <w:t xml:space="preserve"> است که به خدا و پ</w:t>
      </w:r>
      <w:r w:rsidR="00E13022">
        <w:rPr>
          <w:rtl/>
          <w:lang w:bidi="fa-IR"/>
        </w:rPr>
        <w:t>ی</w:t>
      </w:r>
      <w:r>
        <w:rPr>
          <w:rtl/>
          <w:lang w:bidi="fa-IR"/>
        </w:rPr>
        <w:t>امبران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نسبت داده شود و ا</w:t>
      </w:r>
      <w:r w:rsidR="00E13022">
        <w:rPr>
          <w:rtl/>
          <w:lang w:bidi="fa-IR"/>
        </w:rPr>
        <w:t>ی</w:t>
      </w:r>
      <w:r>
        <w:rPr>
          <w:rtl/>
          <w:lang w:bidi="fa-IR"/>
        </w:rPr>
        <w:t>ن خود هشدار تکان دهنده</w:t>
      </w:r>
      <w:r w:rsidR="00E13022">
        <w:rPr>
          <w:rtl/>
          <w:lang w:bidi="fa-IR"/>
        </w:rPr>
        <w:t xml:space="preserve"> </w:t>
      </w:r>
      <w:r>
        <w:rPr>
          <w:rtl/>
          <w:lang w:bidi="fa-IR"/>
        </w:rPr>
        <w:t>ا</w:t>
      </w:r>
      <w:r w:rsidR="00E13022">
        <w:rPr>
          <w:rtl/>
          <w:lang w:bidi="fa-IR"/>
        </w:rPr>
        <w:t>ی</w:t>
      </w:r>
      <w:r>
        <w:rPr>
          <w:rtl/>
          <w:lang w:bidi="fa-IR"/>
        </w:rPr>
        <w:t xml:space="preserve"> است برا</w:t>
      </w:r>
      <w:r w:rsidR="00E13022">
        <w:rPr>
          <w:rtl/>
          <w:lang w:bidi="fa-IR"/>
        </w:rPr>
        <w:t>ی</w:t>
      </w:r>
      <w:r>
        <w:rPr>
          <w:rtl/>
          <w:lang w:bidi="fa-IR"/>
        </w:rPr>
        <w:t xml:space="preserve"> د</w:t>
      </w:r>
      <w:r w:rsidR="00E13022">
        <w:rPr>
          <w:rtl/>
          <w:lang w:bidi="fa-IR"/>
        </w:rPr>
        <w:t>ی</w:t>
      </w:r>
      <w:r>
        <w:rPr>
          <w:rtl/>
          <w:lang w:bidi="fa-IR"/>
        </w:rPr>
        <w:t>ن ست</w:t>
      </w:r>
      <w:r w:rsidR="00E13022">
        <w:rPr>
          <w:rtl/>
          <w:lang w:bidi="fa-IR"/>
        </w:rPr>
        <w:t>ی</w:t>
      </w:r>
      <w:r>
        <w:rPr>
          <w:rtl/>
          <w:lang w:bidi="fa-IR"/>
        </w:rPr>
        <w:t>زان کور وجدان</w:t>
      </w:r>
      <w:r w:rsidR="00E13022">
        <w:rPr>
          <w:rtl/>
          <w:lang w:bidi="fa-IR"/>
        </w:rPr>
        <w:t>ی</w:t>
      </w:r>
      <w:r>
        <w:rPr>
          <w:rtl/>
          <w:lang w:bidi="fa-IR"/>
        </w:rPr>
        <w:t xml:space="preserve"> که با جعل احاد</w:t>
      </w:r>
      <w:r w:rsidR="00E13022">
        <w:rPr>
          <w:rtl/>
          <w:lang w:bidi="fa-IR"/>
        </w:rPr>
        <w:t>ی</w:t>
      </w:r>
      <w:r>
        <w:rPr>
          <w:rtl/>
          <w:lang w:bidi="fa-IR"/>
        </w:rPr>
        <w:t>ث دروغ</w:t>
      </w:r>
      <w:r w:rsidR="00E13022">
        <w:rPr>
          <w:rtl/>
          <w:lang w:bidi="fa-IR"/>
        </w:rPr>
        <w:t xml:space="preserve">، </w:t>
      </w:r>
      <w:r>
        <w:rPr>
          <w:rtl/>
          <w:lang w:bidi="fa-IR"/>
        </w:rPr>
        <w:t>جسارت نسبت دادن سخنان ناروا به 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را بر خود روا دانسته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علامه بزرگوار آ</w:t>
      </w:r>
      <w:r w:rsidR="00E13022">
        <w:rPr>
          <w:rtl/>
          <w:lang w:bidi="fa-IR"/>
        </w:rPr>
        <w:t>ی</w:t>
      </w:r>
      <w:r>
        <w:rPr>
          <w:rtl/>
          <w:lang w:bidi="fa-IR"/>
        </w:rPr>
        <w:t>ة اللَّه ام</w:t>
      </w:r>
      <w:r w:rsidR="00E13022">
        <w:rPr>
          <w:rtl/>
          <w:lang w:bidi="fa-IR"/>
        </w:rPr>
        <w:t>ی</w:t>
      </w:r>
      <w:r>
        <w:rPr>
          <w:rtl/>
          <w:lang w:bidi="fa-IR"/>
        </w:rPr>
        <w:t>ن</w:t>
      </w:r>
      <w:r w:rsidR="00E13022">
        <w:rPr>
          <w:rtl/>
          <w:lang w:bidi="fa-IR"/>
        </w:rPr>
        <w:t>ی</w:t>
      </w:r>
      <w:r>
        <w:rPr>
          <w:rtl/>
          <w:lang w:bidi="fa-IR"/>
        </w:rPr>
        <w:t xml:space="preserve"> قدس سره در کتاب ارزشمند «الغد</w:t>
      </w:r>
      <w:r w:rsidR="00E13022">
        <w:rPr>
          <w:rtl/>
          <w:lang w:bidi="fa-IR"/>
        </w:rPr>
        <w:t>ی</w:t>
      </w:r>
      <w:r>
        <w:rPr>
          <w:rtl/>
          <w:lang w:bidi="fa-IR"/>
        </w:rPr>
        <w:t>ر» صدها نفر از رجال حد</w:t>
      </w:r>
      <w:r w:rsidR="00E13022">
        <w:rPr>
          <w:rtl/>
          <w:lang w:bidi="fa-IR"/>
        </w:rPr>
        <w:t>ی</w:t>
      </w:r>
      <w:r>
        <w:rPr>
          <w:rtl/>
          <w:lang w:bidi="fa-IR"/>
        </w:rPr>
        <w:t>ث</w:t>
      </w:r>
      <w:r w:rsidR="00E13022">
        <w:rPr>
          <w:rtl/>
          <w:lang w:bidi="fa-IR"/>
        </w:rPr>
        <w:t>ی</w:t>
      </w:r>
      <w:r>
        <w:rPr>
          <w:rtl/>
          <w:lang w:bidi="fa-IR"/>
        </w:rPr>
        <w:t xml:space="preserve"> اهل تسنن را که به اعتراف رجال نو</w:t>
      </w:r>
      <w:r w:rsidR="00E13022">
        <w:rPr>
          <w:rtl/>
          <w:lang w:bidi="fa-IR"/>
        </w:rPr>
        <w:t>ی</w:t>
      </w:r>
      <w:r>
        <w:rPr>
          <w:rtl/>
          <w:lang w:bidi="fa-IR"/>
        </w:rPr>
        <w:t>سان و حد</w:t>
      </w:r>
      <w:r w:rsidR="00E13022">
        <w:rPr>
          <w:rtl/>
          <w:lang w:bidi="fa-IR"/>
        </w:rPr>
        <w:t>ی</w:t>
      </w:r>
      <w:r>
        <w:rPr>
          <w:rtl/>
          <w:lang w:bidi="fa-IR"/>
        </w:rPr>
        <w:t>ث شناسان خودشان</w:t>
      </w:r>
      <w:r w:rsidR="00E13022">
        <w:rPr>
          <w:rtl/>
          <w:lang w:bidi="fa-IR"/>
        </w:rPr>
        <w:t xml:space="preserve">، </w:t>
      </w:r>
      <w:r>
        <w:rPr>
          <w:rtl/>
          <w:lang w:bidi="fa-IR"/>
        </w:rPr>
        <w:t>دروغ باف و حد</w:t>
      </w:r>
      <w:r w:rsidR="00E13022">
        <w:rPr>
          <w:rtl/>
          <w:lang w:bidi="fa-IR"/>
        </w:rPr>
        <w:t>ی</w:t>
      </w:r>
      <w:r>
        <w:rPr>
          <w:rtl/>
          <w:lang w:bidi="fa-IR"/>
        </w:rPr>
        <w:t>ث ساز بوده</w:t>
      </w:r>
      <w:r w:rsidR="00E13022">
        <w:rPr>
          <w:rtl/>
          <w:lang w:bidi="fa-IR"/>
        </w:rPr>
        <w:t xml:space="preserve"> </w:t>
      </w:r>
      <w:r>
        <w:rPr>
          <w:rtl/>
          <w:lang w:bidi="fa-IR"/>
        </w:rPr>
        <w:t>اند معرف</w:t>
      </w:r>
      <w:r w:rsidR="00E13022">
        <w:rPr>
          <w:rtl/>
          <w:lang w:bidi="fa-IR"/>
        </w:rPr>
        <w:t>ی</w:t>
      </w:r>
      <w:r>
        <w:rPr>
          <w:rtl/>
          <w:lang w:bidi="fa-IR"/>
        </w:rPr>
        <w:t xml:space="preserve"> کرده است</w:t>
      </w:r>
      <w:r w:rsidR="00E13022">
        <w:rPr>
          <w:rtl/>
          <w:lang w:bidi="fa-IR"/>
        </w:rPr>
        <w:t xml:space="preserve">. </w:t>
      </w:r>
      <w:r w:rsidR="00E13022" w:rsidRPr="003A5ADC">
        <w:rPr>
          <w:rStyle w:val="libFootnotenumChar"/>
          <w:rtl/>
          <w:lang w:bidi="fa-IR"/>
        </w:rPr>
        <w:t>(</w:t>
      </w:r>
      <w:r w:rsidRPr="003A5ADC">
        <w:rPr>
          <w:rStyle w:val="libFootnotenumChar"/>
          <w:rtl/>
        </w:rPr>
        <w:t>609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د</w:t>
      </w:r>
      <w:r w:rsidR="00E13022">
        <w:rPr>
          <w:rtl/>
          <w:lang w:bidi="fa-IR"/>
        </w:rPr>
        <w:t>ی</w:t>
      </w:r>
      <w:r>
        <w:rPr>
          <w:rtl/>
          <w:lang w:bidi="fa-IR"/>
        </w:rPr>
        <w:t>گر مراتب دروغ</w:t>
      </w:r>
      <w:r w:rsidR="00E13022">
        <w:rPr>
          <w:rtl/>
          <w:lang w:bidi="fa-IR"/>
        </w:rPr>
        <w:t xml:space="preserve"> </w:t>
      </w:r>
      <w:r>
        <w:rPr>
          <w:rtl/>
          <w:lang w:bidi="fa-IR"/>
        </w:rPr>
        <w:t>گو</w:t>
      </w:r>
      <w:r w:rsidR="00E13022">
        <w:rPr>
          <w:rtl/>
          <w:lang w:bidi="fa-IR"/>
        </w:rPr>
        <w:t>یی</w:t>
      </w:r>
      <w:r>
        <w:rPr>
          <w:rtl/>
          <w:lang w:bidi="fa-IR"/>
        </w:rPr>
        <w:t xml:space="preserve"> که پ</w:t>
      </w:r>
      <w:r w:rsidR="00E13022">
        <w:rPr>
          <w:rtl/>
          <w:lang w:bidi="fa-IR"/>
        </w:rPr>
        <w:t xml:space="preserve">ی </w:t>
      </w:r>
      <w:r>
        <w:rPr>
          <w:rtl/>
          <w:lang w:bidi="fa-IR"/>
        </w:rPr>
        <w:t>آمدها</w:t>
      </w:r>
      <w:r w:rsidR="00E13022">
        <w:rPr>
          <w:rtl/>
          <w:lang w:bidi="fa-IR"/>
        </w:rPr>
        <w:t>ی</w:t>
      </w:r>
      <w:r>
        <w:rPr>
          <w:rtl/>
          <w:lang w:bidi="fa-IR"/>
        </w:rPr>
        <w:t xml:space="preserve"> هولناک اخرو</w:t>
      </w:r>
      <w:r w:rsidR="00E13022">
        <w:rPr>
          <w:rtl/>
          <w:lang w:bidi="fa-IR"/>
        </w:rPr>
        <w:t>ی</w:t>
      </w:r>
      <w:r>
        <w:rPr>
          <w:rtl/>
          <w:lang w:bidi="fa-IR"/>
        </w:rPr>
        <w:t xml:space="preserve"> آن برا</w:t>
      </w:r>
      <w:r w:rsidR="00E13022">
        <w:rPr>
          <w:rtl/>
          <w:lang w:bidi="fa-IR"/>
        </w:rPr>
        <w:t>ی</w:t>
      </w:r>
      <w:r>
        <w:rPr>
          <w:rtl/>
          <w:lang w:bidi="fa-IR"/>
        </w:rPr>
        <w:t xml:space="preserve"> ه</w:t>
      </w:r>
      <w:r w:rsidR="00E13022">
        <w:rPr>
          <w:rtl/>
          <w:lang w:bidi="fa-IR"/>
        </w:rPr>
        <w:t>ی</w:t>
      </w:r>
      <w:r>
        <w:rPr>
          <w:rtl/>
          <w:lang w:bidi="fa-IR"/>
        </w:rPr>
        <w:t>چ کس قابل تحمل نبوده و به شدّت مورد نکوهش قرار گرفته است</w:t>
      </w:r>
      <w:r w:rsidR="00E13022">
        <w:rPr>
          <w:rtl/>
          <w:lang w:bidi="fa-IR"/>
        </w:rPr>
        <w:t xml:space="preserve">، </w:t>
      </w:r>
      <w:r>
        <w:rPr>
          <w:rtl/>
          <w:lang w:bidi="fa-IR"/>
        </w:rPr>
        <w:t>سوگند دروغ م</w:t>
      </w:r>
      <w:r w:rsidR="00E13022">
        <w:rPr>
          <w:rtl/>
          <w:lang w:bidi="fa-IR"/>
        </w:rPr>
        <w:t xml:space="preserve">ی </w:t>
      </w:r>
      <w:r>
        <w:rPr>
          <w:rtl/>
          <w:lang w:bidi="fa-IR"/>
        </w:rPr>
        <w:t>باشد</w:t>
      </w:r>
      <w:r w:rsidR="00E13022">
        <w:rPr>
          <w:rtl/>
          <w:lang w:bidi="fa-IR"/>
        </w:rPr>
        <w:t xml:space="preserve">. </w:t>
      </w:r>
      <w:r>
        <w:rPr>
          <w:rtl/>
          <w:lang w:bidi="fa-IR"/>
        </w:rPr>
        <w:t>در بعض</w:t>
      </w:r>
      <w:r w:rsidR="00E13022">
        <w:rPr>
          <w:rtl/>
          <w:lang w:bidi="fa-IR"/>
        </w:rPr>
        <w:t>ی</w:t>
      </w:r>
      <w:r>
        <w:rPr>
          <w:rtl/>
          <w:lang w:bidi="fa-IR"/>
        </w:rPr>
        <w:t xml:space="preserve"> از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آمده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متاع خود را با قسم دروغ بفروشد</w:t>
      </w:r>
      <w:r w:rsidR="00E13022">
        <w:rPr>
          <w:rtl/>
          <w:lang w:bidi="fa-IR"/>
        </w:rPr>
        <w:t xml:space="preserve">، </w:t>
      </w:r>
      <w:r>
        <w:rPr>
          <w:rtl/>
          <w:lang w:bidi="fa-IR"/>
        </w:rPr>
        <w:t>خداوند در روز ق</w:t>
      </w:r>
      <w:r w:rsidR="00E13022">
        <w:rPr>
          <w:rtl/>
          <w:lang w:bidi="fa-IR"/>
        </w:rPr>
        <w:t>ی</w:t>
      </w:r>
      <w:r>
        <w:rPr>
          <w:rtl/>
          <w:lang w:bidi="fa-IR"/>
        </w:rPr>
        <w:t>امت با او تکلّم نم</w:t>
      </w:r>
      <w:r w:rsidR="00E13022">
        <w:rPr>
          <w:rtl/>
          <w:lang w:bidi="fa-IR"/>
        </w:rPr>
        <w:t xml:space="preserve">ی </w:t>
      </w:r>
      <w:r>
        <w:rPr>
          <w:rtl/>
          <w:lang w:bidi="fa-IR"/>
        </w:rPr>
        <w:t>کند</w:t>
      </w:r>
      <w:r w:rsidR="00E13022">
        <w:rPr>
          <w:rtl/>
          <w:lang w:bidi="fa-IR"/>
        </w:rPr>
        <w:t xml:space="preserve"> (</w:t>
      </w:r>
      <w:r>
        <w:rPr>
          <w:rtl/>
          <w:lang w:bidi="fa-IR"/>
        </w:rPr>
        <w:t>نظر رحمت بر او نم</w:t>
      </w:r>
      <w:r w:rsidR="00E13022">
        <w:rPr>
          <w:rtl/>
          <w:lang w:bidi="fa-IR"/>
        </w:rPr>
        <w:t xml:space="preserve">ی </w:t>
      </w:r>
      <w:r>
        <w:rPr>
          <w:rtl/>
          <w:lang w:bidi="fa-IR"/>
        </w:rPr>
        <w:t>افکند</w:t>
      </w:r>
      <w:r w:rsidR="00E13022">
        <w:rPr>
          <w:rtl/>
          <w:lang w:bidi="fa-IR"/>
        </w:rPr>
        <w:t xml:space="preserve">) </w:t>
      </w:r>
      <w:r>
        <w:rPr>
          <w:rtl/>
          <w:lang w:bidi="fa-IR"/>
        </w:rPr>
        <w:t>و عمل او را نم</w:t>
      </w:r>
      <w:r w:rsidR="00E13022">
        <w:rPr>
          <w:rtl/>
          <w:lang w:bidi="fa-IR"/>
        </w:rPr>
        <w:t xml:space="preserve">ی </w:t>
      </w:r>
      <w:r>
        <w:rPr>
          <w:rtl/>
          <w:lang w:bidi="fa-IR"/>
        </w:rPr>
        <w:t>پذ</w:t>
      </w:r>
      <w:r w:rsidR="00E13022">
        <w:rPr>
          <w:rtl/>
          <w:lang w:bidi="fa-IR"/>
        </w:rPr>
        <w:t>ی</w:t>
      </w:r>
      <w:r>
        <w:rPr>
          <w:rtl/>
          <w:lang w:bidi="fa-IR"/>
        </w:rPr>
        <w:t>رد و برا</w:t>
      </w:r>
      <w:r w:rsidR="00E13022">
        <w:rPr>
          <w:rtl/>
          <w:lang w:bidi="fa-IR"/>
        </w:rPr>
        <w:t>ی</w:t>
      </w:r>
      <w:r>
        <w:rPr>
          <w:rtl/>
          <w:lang w:bidi="fa-IR"/>
        </w:rPr>
        <w:t xml:space="preserve"> او عذاب</w:t>
      </w:r>
      <w:r w:rsidR="00E13022">
        <w:rPr>
          <w:rtl/>
          <w:lang w:bidi="fa-IR"/>
        </w:rPr>
        <w:t>ی</w:t>
      </w:r>
      <w:r>
        <w:rPr>
          <w:rtl/>
          <w:lang w:bidi="fa-IR"/>
        </w:rPr>
        <w:t xml:space="preserve"> دردناک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آمده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سوگند بخورد در حال</w:t>
      </w:r>
      <w:r w:rsidR="00E13022">
        <w:rPr>
          <w:rtl/>
          <w:lang w:bidi="fa-IR"/>
        </w:rPr>
        <w:t>ی</w:t>
      </w:r>
      <w:r>
        <w:rPr>
          <w:rtl/>
          <w:lang w:bidi="fa-IR"/>
        </w:rPr>
        <w:t xml:space="preserve"> که م</w:t>
      </w:r>
      <w:r w:rsidR="00E13022">
        <w:rPr>
          <w:rtl/>
          <w:lang w:bidi="fa-IR"/>
        </w:rPr>
        <w:t xml:space="preserve">ی </w:t>
      </w:r>
      <w:r>
        <w:rPr>
          <w:rtl/>
          <w:lang w:bidi="fa-IR"/>
        </w:rPr>
        <w:t>داند دروغ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آشکارا با خدا به جنگ برخاسته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611</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lastRenderedPageBreak/>
        <w:t>دروغ مصلحت آم</w:t>
      </w:r>
      <w:r w:rsidR="00E13022">
        <w:rPr>
          <w:rtl/>
          <w:lang w:bidi="fa-IR"/>
        </w:rPr>
        <w:t>ی</w:t>
      </w:r>
      <w:r>
        <w:rPr>
          <w:rtl/>
          <w:lang w:bidi="fa-IR"/>
        </w:rPr>
        <w:t>ز</w:t>
      </w:r>
    </w:p>
    <w:p w:rsidR="004D41C6" w:rsidRDefault="004D41C6" w:rsidP="004D41C6">
      <w:pPr>
        <w:pStyle w:val="libNormal"/>
        <w:rPr>
          <w:rtl/>
          <w:lang w:bidi="fa-IR"/>
        </w:rPr>
      </w:pPr>
      <w:r>
        <w:rPr>
          <w:rtl/>
          <w:lang w:bidi="fa-IR"/>
        </w:rPr>
        <w:t>همچنان که گذشت</w:t>
      </w:r>
      <w:r w:rsidR="00E13022">
        <w:rPr>
          <w:rtl/>
          <w:lang w:bidi="fa-IR"/>
        </w:rPr>
        <w:t xml:space="preserve">، </w:t>
      </w:r>
      <w:r>
        <w:rPr>
          <w:rtl/>
          <w:lang w:bidi="fa-IR"/>
        </w:rPr>
        <w:t>ز</w:t>
      </w:r>
      <w:r w:rsidR="00E13022">
        <w:rPr>
          <w:rtl/>
          <w:lang w:bidi="fa-IR"/>
        </w:rPr>
        <w:t>ی</w:t>
      </w:r>
      <w:r>
        <w:rPr>
          <w:rtl/>
          <w:lang w:bidi="fa-IR"/>
        </w:rPr>
        <w:t>ان</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و ماد</w:t>
      </w:r>
      <w:r w:rsidR="00E13022">
        <w:rPr>
          <w:rtl/>
          <w:lang w:bidi="fa-IR"/>
        </w:rPr>
        <w:t>ی</w:t>
      </w:r>
      <w:r>
        <w:rPr>
          <w:rtl/>
          <w:lang w:bidi="fa-IR"/>
        </w:rPr>
        <w:t xml:space="preserve"> فراوان</w:t>
      </w:r>
      <w:r w:rsidR="00E13022">
        <w:rPr>
          <w:rtl/>
          <w:lang w:bidi="fa-IR"/>
        </w:rPr>
        <w:t>ی</w:t>
      </w:r>
      <w:r>
        <w:rPr>
          <w:rtl/>
          <w:lang w:bidi="fa-IR"/>
        </w:rPr>
        <w:t xml:space="preserve"> بر دروغ</w:t>
      </w:r>
      <w:r w:rsidR="00E13022">
        <w:rPr>
          <w:rtl/>
          <w:lang w:bidi="fa-IR"/>
        </w:rPr>
        <w:t xml:space="preserve"> </w:t>
      </w:r>
      <w:r>
        <w:rPr>
          <w:rtl/>
          <w:lang w:bidi="fa-IR"/>
        </w:rPr>
        <w:t>گو</w:t>
      </w:r>
      <w:r w:rsidR="00E13022">
        <w:rPr>
          <w:rtl/>
          <w:lang w:bidi="fa-IR"/>
        </w:rPr>
        <w:t>یی</w:t>
      </w:r>
      <w:r>
        <w:rPr>
          <w:rtl/>
          <w:lang w:bidi="fa-IR"/>
        </w:rPr>
        <w:t xml:space="preserve"> مترتب است که اسلام عز</w:t>
      </w:r>
      <w:r w:rsidR="00E13022">
        <w:rPr>
          <w:rtl/>
          <w:lang w:bidi="fa-IR"/>
        </w:rPr>
        <w:t>ی</w:t>
      </w:r>
      <w:r>
        <w:rPr>
          <w:rtl/>
          <w:lang w:bidi="fa-IR"/>
        </w:rPr>
        <w:t>ز برا</w:t>
      </w:r>
      <w:r w:rsidR="00E13022">
        <w:rPr>
          <w:rtl/>
          <w:lang w:bidi="fa-IR"/>
        </w:rPr>
        <w:t>ی</w:t>
      </w:r>
      <w:r>
        <w:rPr>
          <w:rtl/>
          <w:lang w:bidi="fa-IR"/>
        </w:rPr>
        <w:t xml:space="preserve"> مصون</w:t>
      </w:r>
      <w:r w:rsidR="00E13022">
        <w:rPr>
          <w:rtl/>
          <w:lang w:bidi="fa-IR"/>
        </w:rPr>
        <w:t>ی</w:t>
      </w:r>
      <w:r>
        <w:rPr>
          <w:rtl/>
          <w:lang w:bidi="fa-IR"/>
        </w:rPr>
        <w:t>ت پ</w:t>
      </w:r>
      <w:r w:rsidR="00E13022">
        <w:rPr>
          <w:rtl/>
          <w:lang w:bidi="fa-IR"/>
        </w:rPr>
        <w:t>ی</w:t>
      </w:r>
      <w:r>
        <w:rPr>
          <w:rtl/>
          <w:lang w:bidi="fa-IR"/>
        </w:rPr>
        <w:t>روان خود از آن</w:t>
      </w:r>
      <w:r w:rsidR="00E13022">
        <w:rPr>
          <w:rtl/>
          <w:lang w:bidi="fa-IR"/>
        </w:rPr>
        <w:t xml:space="preserve"> </w:t>
      </w:r>
      <w:r>
        <w:rPr>
          <w:rtl/>
          <w:lang w:bidi="fa-IR"/>
        </w:rPr>
        <w:t>ها</w:t>
      </w:r>
      <w:r w:rsidR="00E13022">
        <w:rPr>
          <w:rtl/>
          <w:lang w:bidi="fa-IR"/>
        </w:rPr>
        <w:t xml:space="preserve">، </w:t>
      </w: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را از گناهان بزرگ شمرده و آن را مورد تحر</w:t>
      </w:r>
      <w:r w:rsidR="00E13022">
        <w:rPr>
          <w:rtl/>
          <w:lang w:bidi="fa-IR"/>
        </w:rPr>
        <w:t>ی</w:t>
      </w:r>
      <w:r>
        <w:rPr>
          <w:rtl/>
          <w:lang w:bidi="fa-IR"/>
        </w:rPr>
        <w:t>م قرار داده است</w:t>
      </w:r>
      <w:r w:rsidR="00E13022">
        <w:rPr>
          <w:rtl/>
          <w:lang w:bidi="fa-IR"/>
        </w:rPr>
        <w:t xml:space="preserve">. </w:t>
      </w:r>
      <w:r>
        <w:rPr>
          <w:rtl/>
          <w:lang w:bidi="fa-IR"/>
        </w:rPr>
        <w:t>در ع</w:t>
      </w:r>
      <w:r w:rsidR="00E13022">
        <w:rPr>
          <w:rtl/>
          <w:lang w:bidi="fa-IR"/>
        </w:rPr>
        <w:t>ی</w:t>
      </w:r>
      <w:r>
        <w:rPr>
          <w:rtl/>
          <w:lang w:bidi="fa-IR"/>
        </w:rPr>
        <w:t>ن حال</w:t>
      </w:r>
      <w:r w:rsidR="00E13022">
        <w:rPr>
          <w:rtl/>
          <w:lang w:bidi="fa-IR"/>
        </w:rPr>
        <w:t xml:space="preserve">، </w:t>
      </w:r>
      <w:r>
        <w:rPr>
          <w:rtl/>
          <w:lang w:bidi="fa-IR"/>
        </w:rPr>
        <w:t>از آنجا که در برخ</w:t>
      </w:r>
      <w:r w:rsidR="00E13022">
        <w:rPr>
          <w:rtl/>
          <w:lang w:bidi="fa-IR"/>
        </w:rPr>
        <w:t>ی</w:t>
      </w:r>
      <w:r>
        <w:rPr>
          <w:rtl/>
          <w:lang w:bidi="fa-IR"/>
        </w:rPr>
        <w:t xml:space="preserve"> موارد به جهت وجود شرا</w:t>
      </w:r>
      <w:r w:rsidR="00E13022">
        <w:rPr>
          <w:rtl/>
          <w:lang w:bidi="fa-IR"/>
        </w:rPr>
        <w:t>ی</w:t>
      </w:r>
      <w:r>
        <w:rPr>
          <w:rtl/>
          <w:lang w:bidi="fa-IR"/>
        </w:rPr>
        <w:t>ط</w:t>
      </w:r>
      <w:r w:rsidR="00E13022">
        <w:rPr>
          <w:rtl/>
          <w:lang w:bidi="fa-IR"/>
        </w:rPr>
        <w:t>ی</w:t>
      </w:r>
      <w:r>
        <w:rPr>
          <w:rtl/>
          <w:lang w:bidi="fa-IR"/>
        </w:rPr>
        <w:t xml:space="preserve"> و</w:t>
      </w:r>
      <w:r w:rsidR="00E13022">
        <w:rPr>
          <w:rtl/>
          <w:lang w:bidi="fa-IR"/>
        </w:rPr>
        <w:t>ی</w:t>
      </w:r>
      <w:r>
        <w:rPr>
          <w:rtl/>
          <w:lang w:bidi="fa-IR"/>
        </w:rPr>
        <w:t>ژه</w:t>
      </w:r>
      <w:r w:rsidR="00E13022">
        <w:rPr>
          <w:rtl/>
          <w:lang w:bidi="fa-IR"/>
        </w:rPr>
        <w:t xml:space="preserve">، </w:t>
      </w:r>
      <w:r>
        <w:rPr>
          <w:rtl/>
          <w:lang w:bidi="fa-IR"/>
        </w:rPr>
        <w:t>بهره</w:t>
      </w:r>
      <w:r w:rsidR="00E13022">
        <w:rPr>
          <w:rtl/>
          <w:lang w:bidi="fa-IR"/>
        </w:rPr>
        <w:t xml:space="preserve"> </w:t>
      </w:r>
      <w:r>
        <w:rPr>
          <w:rtl/>
          <w:lang w:bidi="fa-IR"/>
        </w:rPr>
        <w:t>مند</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راست</w:t>
      </w:r>
      <w:r w:rsidR="00E13022">
        <w:rPr>
          <w:rtl/>
          <w:lang w:bidi="fa-IR"/>
        </w:rPr>
        <w:t xml:space="preserve"> </w:t>
      </w:r>
      <w:r>
        <w:rPr>
          <w:rtl/>
          <w:lang w:bidi="fa-IR"/>
        </w:rPr>
        <w:t>گو</w:t>
      </w:r>
      <w:r w:rsidR="00E13022">
        <w:rPr>
          <w:rtl/>
          <w:lang w:bidi="fa-IR"/>
        </w:rPr>
        <w:t>یی</w:t>
      </w:r>
      <w:r>
        <w:rPr>
          <w:rtl/>
          <w:lang w:bidi="fa-IR"/>
        </w:rPr>
        <w:t xml:space="preserve"> ممکن نبوده</w:t>
      </w:r>
      <w:r w:rsidR="00E13022">
        <w:rPr>
          <w:rtl/>
          <w:lang w:bidi="fa-IR"/>
        </w:rPr>
        <w:t xml:space="preserve">، </w:t>
      </w:r>
      <w:r>
        <w:rPr>
          <w:rtl/>
          <w:lang w:bidi="fa-IR"/>
        </w:rPr>
        <w:t>بلکه بسا در موارد</w:t>
      </w:r>
      <w:r w:rsidR="00E13022">
        <w:rPr>
          <w:rtl/>
          <w:lang w:bidi="fa-IR"/>
        </w:rPr>
        <w:t>ی</w:t>
      </w:r>
      <w:r>
        <w:rPr>
          <w:rtl/>
          <w:lang w:bidi="fa-IR"/>
        </w:rPr>
        <w:t xml:space="preserve"> مصلحت در ترک آن باشد</w:t>
      </w:r>
      <w:r w:rsidR="00E13022">
        <w:rPr>
          <w:rtl/>
          <w:lang w:bidi="fa-IR"/>
        </w:rPr>
        <w:t xml:space="preserve">، </w:t>
      </w:r>
      <w:r>
        <w:rPr>
          <w:rtl/>
          <w:lang w:bidi="fa-IR"/>
        </w:rPr>
        <w:t>لذا برا</w:t>
      </w:r>
      <w:r w:rsidR="00E13022">
        <w:rPr>
          <w:rtl/>
          <w:lang w:bidi="fa-IR"/>
        </w:rPr>
        <w:t>ی</w:t>
      </w:r>
      <w:r>
        <w:rPr>
          <w:rtl/>
          <w:lang w:bidi="fa-IR"/>
        </w:rPr>
        <w:t xml:space="preserve"> م</w:t>
      </w:r>
      <w:r w:rsidR="00E13022">
        <w:rPr>
          <w:rtl/>
          <w:lang w:bidi="fa-IR"/>
        </w:rPr>
        <w:t>ی</w:t>
      </w:r>
      <w:r>
        <w:rPr>
          <w:rtl/>
          <w:lang w:bidi="fa-IR"/>
        </w:rPr>
        <w:t>سّر ساختن دست</w:t>
      </w:r>
      <w:r w:rsidR="00E13022">
        <w:rPr>
          <w:rtl/>
          <w:lang w:bidi="fa-IR"/>
        </w:rPr>
        <w:t>ی</w:t>
      </w:r>
      <w:r>
        <w:rPr>
          <w:rtl/>
          <w:lang w:bidi="fa-IR"/>
        </w:rPr>
        <w:t>اب</w:t>
      </w:r>
      <w:r w:rsidR="00E13022">
        <w:rPr>
          <w:rtl/>
          <w:lang w:bidi="fa-IR"/>
        </w:rPr>
        <w:t>ی</w:t>
      </w:r>
      <w:r>
        <w:rPr>
          <w:rtl/>
          <w:lang w:bidi="fa-IR"/>
        </w:rPr>
        <w:t xml:space="preserve"> به مصلحت مشروع و مهم</w:t>
      </w:r>
      <w:r w:rsidR="00E13022">
        <w:rPr>
          <w:rtl/>
          <w:lang w:bidi="fa-IR"/>
        </w:rPr>
        <w:t xml:space="preserve"> </w:t>
      </w:r>
      <w:r>
        <w:rPr>
          <w:rtl/>
          <w:lang w:bidi="fa-IR"/>
        </w:rPr>
        <w:t>تر</w:t>
      </w:r>
      <w:r w:rsidR="00E13022">
        <w:rPr>
          <w:rtl/>
          <w:lang w:bidi="fa-IR"/>
        </w:rPr>
        <w:t>ی</w:t>
      </w:r>
      <w:r>
        <w:rPr>
          <w:rtl/>
          <w:lang w:bidi="fa-IR"/>
        </w:rPr>
        <w:t xml:space="preserve"> که از رهگذر راست</w:t>
      </w:r>
      <w:r w:rsidR="00E13022">
        <w:rPr>
          <w:rtl/>
          <w:lang w:bidi="fa-IR"/>
        </w:rPr>
        <w:t xml:space="preserve"> </w:t>
      </w:r>
      <w:r>
        <w:rPr>
          <w:rtl/>
          <w:lang w:bidi="fa-IR"/>
        </w:rPr>
        <w:t>گو</w:t>
      </w:r>
      <w:r w:rsidR="00E13022">
        <w:rPr>
          <w:rtl/>
          <w:lang w:bidi="fa-IR"/>
        </w:rPr>
        <w:t>یی</w:t>
      </w:r>
      <w:r>
        <w:rPr>
          <w:rtl/>
          <w:lang w:bidi="fa-IR"/>
        </w:rPr>
        <w:t xml:space="preserve"> ممکن ن</w:t>
      </w:r>
      <w:r w:rsidR="00E13022">
        <w:rPr>
          <w:rtl/>
          <w:lang w:bidi="fa-IR"/>
        </w:rPr>
        <w:t>ی</w:t>
      </w:r>
      <w:r>
        <w:rPr>
          <w:rtl/>
          <w:lang w:bidi="fa-IR"/>
        </w:rPr>
        <w:t>ست</w:t>
      </w:r>
      <w:r w:rsidR="00E13022">
        <w:rPr>
          <w:rtl/>
          <w:lang w:bidi="fa-IR"/>
        </w:rPr>
        <w:t xml:space="preserve">، </w:t>
      </w:r>
      <w:r>
        <w:rPr>
          <w:rtl/>
          <w:lang w:bidi="fa-IR"/>
        </w:rPr>
        <w:t>حرمت دروغ</w:t>
      </w:r>
      <w:r w:rsidR="00E13022">
        <w:rPr>
          <w:rtl/>
          <w:lang w:bidi="fa-IR"/>
        </w:rPr>
        <w:t xml:space="preserve"> </w:t>
      </w:r>
      <w:r>
        <w:rPr>
          <w:rtl/>
          <w:lang w:bidi="fa-IR"/>
        </w:rPr>
        <w:t>گو</w:t>
      </w:r>
      <w:r w:rsidR="00E13022">
        <w:rPr>
          <w:rtl/>
          <w:lang w:bidi="fa-IR"/>
        </w:rPr>
        <w:t>یی</w:t>
      </w:r>
      <w:r>
        <w:rPr>
          <w:rtl/>
          <w:lang w:bidi="fa-IR"/>
        </w:rPr>
        <w:t xml:space="preserve"> و گناه ارتکاب آن برداشته شده</w:t>
      </w:r>
      <w:r w:rsidR="00E13022">
        <w:rPr>
          <w:rtl/>
          <w:lang w:bidi="fa-IR"/>
        </w:rPr>
        <w:t xml:space="preserve">، </w:t>
      </w:r>
      <w:r>
        <w:rPr>
          <w:rtl/>
          <w:lang w:bidi="fa-IR"/>
        </w:rPr>
        <w:t>بلکه حت</w:t>
      </w:r>
      <w:r w:rsidR="00E13022">
        <w:rPr>
          <w:rtl/>
          <w:lang w:bidi="fa-IR"/>
        </w:rPr>
        <w:t>ی</w:t>
      </w:r>
      <w:r>
        <w:rPr>
          <w:rtl/>
          <w:lang w:bidi="fa-IR"/>
        </w:rPr>
        <w:t xml:space="preserve"> ممکن است در موارد</w:t>
      </w:r>
      <w:r w:rsidR="00E13022">
        <w:rPr>
          <w:rtl/>
          <w:lang w:bidi="fa-IR"/>
        </w:rPr>
        <w:t>ی</w:t>
      </w:r>
      <w:r>
        <w:rPr>
          <w:rtl/>
          <w:lang w:bidi="fa-IR"/>
        </w:rPr>
        <w:t xml:space="preserve"> همانند نجات مسلمان از کشته شدن</w:t>
      </w:r>
      <w:r w:rsidR="00E13022">
        <w:rPr>
          <w:rtl/>
          <w:lang w:bidi="fa-IR"/>
        </w:rPr>
        <w:t xml:space="preserve">، </w:t>
      </w:r>
      <w:r>
        <w:rPr>
          <w:rtl/>
          <w:lang w:bidi="fa-IR"/>
        </w:rPr>
        <w:t>رها</w:t>
      </w:r>
      <w:r w:rsidR="00E13022">
        <w:rPr>
          <w:rtl/>
          <w:lang w:bidi="fa-IR"/>
        </w:rPr>
        <w:t>یی</w:t>
      </w:r>
      <w:r>
        <w:rPr>
          <w:rtl/>
          <w:lang w:bidi="fa-IR"/>
        </w:rPr>
        <w:t xml:space="preserve"> از تجاوز به ناموس و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شرّ دشمنان و غ</w:t>
      </w:r>
      <w:r w:rsidR="00E13022">
        <w:rPr>
          <w:rtl/>
          <w:lang w:bidi="fa-IR"/>
        </w:rPr>
        <w:t>ی</w:t>
      </w:r>
      <w:r>
        <w:rPr>
          <w:rtl/>
          <w:lang w:bidi="fa-IR"/>
        </w:rPr>
        <w:t>ره واجب گردد</w:t>
      </w:r>
      <w:r w:rsidR="00E13022">
        <w:rPr>
          <w:rtl/>
          <w:lang w:bidi="fa-IR"/>
        </w:rPr>
        <w:t xml:space="preserve">. </w:t>
      </w:r>
    </w:p>
    <w:p w:rsidR="004D41C6" w:rsidRDefault="004D41C6" w:rsidP="004D41C6">
      <w:pPr>
        <w:pStyle w:val="libNormal"/>
        <w:rPr>
          <w:rtl/>
          <w:lang w:bidi="fa-IR"/>
        </w:rPr>
      </w:pPr>
      <w:r>
        <w:rPr>
          <w:rtl/>
          <w:lang w:bidi="fa-IR"/>
        </w:rPr>
        <w:t>دروغ مصلحت آم</w:t>
      </w:r>
      <w:r w:rsidR="00E13022">
        <w:rPr>
          <w:rtl/>
          <w:lang w:bidi="fa-IR"/>
        </w:rPr>
        <w:t>ی</w:t>
      </w:r>
      <w:r>
        <w:rPr>
          <w:rtl/>
          <w:lang w:bidi="fa-IR"/>
        </w:rPr>
        <w:t>ز برا</w:t>
      </w:r>
      <w:r w:rsidR="00E13022">
        <w:rPr>
          <w:rtl/>
          <w:lang w:bidi="fa-IR"/>
        </w:rPr>
        <w:t>ی</w:t>
      </w:r>
      <w:r>
        <w:rPr>
          <w:rtl/>
          <w:lang w:bidi="fa-IR"/>
        </w:rPr>
        <w:t xml:space="preserve"> ممانعت از متوجه شدن ضرر جان</w:t>
      </w:r>
      <w:r w:rsidR="00E13022">
        <w:rPr>
          <w:rtl/>
          <w:lang w:bidi="fa-IR"/>
        </w:rPr>
        <w:t>ی</w:t>
      </w:r>
      <w:r>
        <w:rPr>
          <w:rtl/>
          <w:lang w:bidi="fa-IR"/>
        </w:rPr>
        <w:t xml:space="preserve"> </w:t>
      </w:r>
      <w:r w:rsidR="00E13022">
        <w:rPr>
          <w:rtl/>
          <w:lang w:bidi="fa-IR"/>
        </w:rPr>
        <w:t>ی</w:t>
      </w:r>
      <w:r>
        <w:rPr>
          <w:rtl/>
          <w:lang w:bidi="fa-IR"/>
        </w:rPr>
        <w:t>ا مال</w:t>
      </w:r>
      <w:r w:rsidR="00E13022">
        <w:rPr>
          <w:rtl/>
          <w:lang w:bidi="fa-IR"/>
        </w:rPr>
        <w:t>ی</w:t>
      </w:r>
      <w:r>
        <w:rPr>
          <w:rtl/>
          <w:lang w:bidi="fa-IR"/>
        </w:rPr>
        <w:t xml:space="preserve"> به مؤمن و حفظ آبرو</w:t>
      </w:r>
      <w:r w:rsidR="00E13022">
        <w:rPr>
          <w:rtl/>
          <w:lang w:bidi="fa-IR"/>
        </w:rPr>
        <w:t>ی</w:t>
      </w:r>
      <w:r>
        <w:rPr>
          <w:rtl/>
          <w:lang w:bidi="fa-IR"/>
        </w:rPr>
        <w:t xml:space="preserve"> او</w:t>
      </w:r>
      <w:r w:rsidR="00E13022">
        <w:rPr>
          <w:rtl/>
          <w:lang w:bidi="fa-IR"/>
        </w:rPr>
        <w:t xml:space="preserve">، </w:t>
      </w: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برا</w:t>
      </w:r>
      <w:r w:rsidR="00E13022">
        <w:rPr>
          <w:rtl/>
          <w:lang w:bidi="fa-IR"/>
        </w:rPr>
        <w:t>ی</w:t>
      </w:r>
      <w:r>
        <w:rPr>
          <w:rtl/>
          <w:lang w:bidi="fa-IR"/>
        </w:rPr>
        <w:t xml:space="preserve"> اصلاح ب</w:t>
      </w:r>
      <w:r w:rsidR="00E13022">
        <w:rPr>
          <w:rtl/>
          <w:lang w:bidi="fa-IR"/>
        </w:rPr>
        <w:t>ی</w:t>
      </w:r>
      <w:r>
        <w:rPr>
          <w:rtl/>
          <w:lang w:bidi="fa-IR"/>
        </w:rPr>
        <w:t>ن مؤمن</w:t>
      </w:r>
      <w:r w:rsidR="00E13022">
        <w:rPr>
          <w:rtl/>
          <w:lang w:bidi="fa-IR"/>
        </w:rPr>
        <w:t>ی</w:t>
      </w:r>
      <w:r>
        <w:rPr>
          <w:rtl/>
          <w:lang w:bidi="fa-IR"/>
        </w:rPr>
        <w:t>ن</w:t>
      </w:r>
      <w:r w:rsidR="00E13022">
        <w:rPr>
          <w:rtl/>
          <w:lang w:bidi="fa-IR"/>
        </w:rPr>
        <w:t xml:space="preserve">، </w:t>
      </w:r>
      <w:r>
        <w:rPr>
          <w:rtl/>
          <w:lang w:bidi="fa-IR"/>
        </w:rPr>
        <w:t>دروغ</w:t>
      </w:r>
      <w:r w:rsidR="00E13022">
        <w:rPr>
          <w:rtl/>
          <w:lang w:bidi="fa-IR"/>
        </w:rPr>
        <w:t xml:space="preserve"> </w:t>
      </w:r>
      <w:r>
        <w:rPr>
          <w:rtl/>
          <w:lang w:bidi="fa-IR"/>
        </w:rPr>
        <w:t>گفتن مرد به همسر خود برا</w:t>
      </w:r>
      <w:r w:rsidR="00E13022">
        <w:rPr>
          <w:rtl/>
          <w:lang w:bidi="fa-IR"/>
        </w:rPr>
        <w:t>ی</w:t>
      </w:r>
      <w:r>
        <w:rPr>
          <w:rtl/>
          <w:lang w:bidi="fa-IR"/>
        </w:rPr>
        <w:t xml:space="preserve"> جلوگ</w:t>
      </w:r>
      <w:r w:rsidR="00E13022">
        <w:rPr>
          <w:rtl/>
          <w:lang w:bidi="fa-IR"/>
        </w:rPr>
        <w:t>ی</w:t>
      </w:r>
      <w:r>
        <w:rPr>
          <w:rtl/>
          <w:lang w:bidi="fa-IR"/>
        </w:rPr>
        <w:t>ر</w:t>
      </w:r>
      <w:r w:rsidR="00E13022">
        <w:rPr>
          <w:rtl/>
          <w:lang w:bidi="fa-IR"/>
        </w:rPr>
        <w:t>ی</w:t>
      </w:r>
      <w:r>
        <w:rPr>
          <w:rtl/>
          <w:lang w:bidi="fa-IR"/>
        </w:rPr>
        <w:t xml:space="preserve"> از بروز اختلاف در موارد</w:t>
      </w:r>
      <w:r w:rsidR="00E13022">
        <w:rPr>
          <w:rtl/>
          <w:lang w:bidi="fa-IR"/>
        </w:rPr>
        <w:t>ی</w:t>
      </w:r>
      <w:r>
        <w:rPr>
          <w:rtl/>
          <w:lang w:bidi="fa-IR"/>
        </w:rPr>
        <w:t xml:space="preserve"> که قادر به برآورده نمودن خواسته</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فر</w:t>
      </w:r>
      <w:r w:rsidR="00E13022">
        <w:rPr>
          <w:rtl/>
          <w:lang w:bidi="fa-IR"/>
        </w:rPr>
        <w:t>ی</w:t>
      </w:r>
      <w:r>
        <w:rPr>
          <w:rtl/>
          <w:lang w:bidi="fa-IR"/>
        </w:rPr>
        <w:t>ب دشمن در م</w:t>
      </w:r>
      <w:r w:rsidR="00E13022">
        <w:rPr>
          <w:rtl/>
          <w:lang w:bidi="fa-IR"/>
        </w:rPr>
        <w:t>ی</w:t>
      </w:r>
      <w:r>
        <w:rPr>
          <w:rtl/>
          <w:lang w:bidi="fa-IR"/>
        </w:rPr>
        <w:t>دان جنگ و صحنه نبرد با دروغ</w:t>
      </w:r>
      <w:r w:rsidR="00E13022">
        <w:rPr>
          <w:rtl/>
          <w:lang w:bidi="fa-IR"/>
        </w:rPr>
        <w:t xml:space="preserve"> </w:t>
      </w:r>
      <w:r>
        <w:rPr>
          <w:rtl/>
          <w:lang w:bidi="fa-IR"/>
        </w:rPr>
        <w:t>گو</w:t>
      </w:r>
      <w:r w:rsidR="00E13022">
        <w:rPr>
          <w:rtl/>
          <w:lang w:bidi="fa-IR"/>
        </w:rPr>
        <w:t>یی</w:t>
      </w:r>
      <w:r>
        <w:rPr>
          <w:rtl/>
          <w:lang w:bidi="fa-IR"/>
        </w:rPr>
        <w:t xml:space="preserve"> و به طور کل</w:t>
      </w:r>
      <w:r w:rsidR="00E13022">
        <w:rPr>
          <w:rtl/>
          <w:lang w:bidi="fa-IR"/>
        </w:rPr>
        <w:t>ی</w:t>
      </w:r>
      <w:r>
        <w:rPr>
          <w:rtl/>
          <w:lang w:bidi="fa-IR"/>
        </w:rPr>
        <w:t xml:space="preserve"> دروغ گفتن در مواقع اضطرار و ناچار</w:t>
      </w:r>
      <w:r w:rsidR="00E13022">
        <w:rPr>
          <w:rtl/>
          <w:lang w:bidi="fa-IR"/>
        </w:rPr>
        <w:t>ی</w:t>
      </w:r>
      <w:r>
        <w:rPr>
          <w:rtl/>
          <w:lang w:bidi="fa-IR"/>
        </w:rPr>
        <w:t xml:space="preserve"> از جمله موارد</w:t>
      </w:r>
      <w:r w:rsidR="00E13022">
        <w:rPr>
          <w:rtl/>
          <w:lang w:bidi="fa-IR"/>
        </w:rPr>
        <w:t>ی</w:t>
      </w:r>
      <w:r>
        <w:rPr>
          <w:rtl/>
          <w:lang w:bidi="fa-IR"/>
        </w:rPr>
        <w:t xml:space="preserve"> است که 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جا</w:t>
      </w:r>
      <w:r w:rsidR="00E13022">
        <w:rPr>
          <w:rtl/>
          <w:lang w:bidi="fa-IR"/>
        </w:rPr>
        <w:t>ی</w:t>
      </w:r>
      <w:r>
        <w:rPr>
          <w:rtl/>
          <w:lang w:bidi="fa-IR"/>
        </w:rPr>
        <w:t>ز شمرده شده است</w:t>
      </w:r>
      <w:r w:rsidR="00E13022">
        <w:rPr>
          <w:rtl/>
          <w:lang w:bidi="fa-IR"/>
        </w:rPr>
        <w:t xml:space="preserve">. </w:t>
      </w:r>
    </w:p>
    <w:p w:rsidR="004D41C6" w:rsidRDefault="004D41C6" w:rsidP="004D41C6">
      <w:pPr>
        <w:pStyle w:val="libNormal"/>
        <w:rPr>
          <w:rtl/>
          <w:lang w:bidi="fa-IR"/>
        </w:rPr>
      </w:pPr>
      <w:r>
        <w:rPr>
          <w:rtl/>
          <w:lang w:bidi="fa-IR"/>
        </w:rPr>
        <w:t>ناگفته نماند که تجو</w:t>
      </w:r>
      <w:r w:rsidR="00E13022">
        <w:rPr>
          <w:rtl/>
          <w:lang w:bidi="fa-IR"/>
        </w:rPr>
        <w:t>ی</w:t>
      </w:r>
      <w:r>
        <w:rPr>
          <w:rtl/>
          <w:lang w:bidi="fa-IR"/>
        </w:rPr>
        <w:t>ز دروغ</w:t>
      </w:r>
      <w:r w:rsidR="00E13022">
        <w:rPr>
          <w:rtl/>
          <w:lang w:bidi="fa-IR"/>
        </w:rPr>
        <w:t xml:space="preserve"> </w:t>
      </w:r>
      <w:r>
        <w:rPr>
          <w:rtl/>
          <w:lang w:bidi="fa-IR"/>
        </w:rPr>
        <w:t>گو</w:t>
      </w:r>
      <w:r w:rsidR="00E13022">
        <w:rPr>
          <w:rtl/>
          <w:lang w:bidi="fa-IR"/>
        </w:rPr>
        <w:t>یی</w:t>
      </w:r>
      <w:r>
        <w:rPr>
          <w:rtl/>
          <w:lang w:bidi="fa-IR"/>
        </w:rPr>
        <w:t xml:space="preserve"> در امثال ا</w:t>
      </w:r>
      <w:r w:rsidR="00E13022">
        <w:rPr>
          <w:rtl/>
          <w:lang w:bidi="fa-IR"/>
        </w:rPr>
        <w:t>ی</w:t>
      </w:r>
      <w:r>
        <w:rPr>
          <w:rtl/>
          <w:lang w:bidi="fa-IR"/>
        </w:rPr>
        <w:t>ن موارد همانند تجو</w:t>
      </w:r>
      <w:r w:rsidR="00E13022">
        <w:rPr>
          <w:rtl/>
          <w:lang w:bidi="fa-IR"/>
        </w:rPr>
        <w:t>ی</w:t>
      </w:r>
      <w:r>
        <w:rPr>
          <w:rtl/>
          <w:lang w:bidi="fa-IR"/>
        </w:rPr>
        <w:t>ز خوردن مردار در مورد اضطرار است که با</w:t>
      </w:r>
      <w:r w:rsidR="00E13022">
        <w:rPr>
          <w:rtl/>
          <w:lang w:bidi="fa-IR"/>
        </w:rPr>
        <w:t>ی</w:t>
      </w:r>
      <w:r>
        <w:rPr>
          <w:rtl/>
          <w:lang w:bidi="fa-IR"/>
        </w:rPr>
        <w:t>د به اندازه ضرورت بسنده نمود تا باعث جرأت بر ارتکاب ا</w:t>
      </w:r>
      <w:r w:rsidR="00E13022">
        <w:rPr>
          <w:rtl/>
          <w:lang w:bidi="fa-IR"/>
        </w:rPr>
        <w:t>ی</w:t>
      </w:r>
      <w:r>
        <w:rPr>
          <w:rtl/>
          <w:lang w:bidi="fa-IR"/>
        </w:rPr>
        <w:t>ن گناه بزرگ نگشته</w:t>
      </w:r>
      <w:r w:rsidR="00E13022">
        <w:rPr>
          <w:rtl/>
          <w:lang w:bidi="fa-IR"/>
        </w:rPr>
        <w:t xml:space="preserve">، </w:t>
      </w:r>
      <w:r>
        <w:rPr>
          <w:rtl/>
          <w:lang w:bidi="fa-IR"/>
        </w:rPr>
        <w:t>دستاو</w:t>
      </w:r>
      <w:r w:rsidR="00E13022">
        <w:rPr>
          <w:rtl/>
          <w:lang w:bidi="fa-IR"/>
        </w:rPr>
        <w:t>ی</w:t>
      </w:r>
      <w:r>
        <w:rPr>
          <w:rtl/>
          <w:lang w:bidi="fa-IR"/>
        </w:rPr>
        <w:t>ز</w:t>
      </w:r>
      <w:r w:rsidR="00E13022">
        <w:rPr>
          <w:rtl/>
          <w:lang w:bidi="fa-IR"/>
        </w:rPr>
        <w:t>ی</w:t>
      </w:r>
      <w:r>
        <w:rPr>
          <w:rtl/>
          <w:lang w:bidi="fa-IR"/>
        </w:rPr>
        <w:t xml:space="preserve"> برا</w:t>
      </w:r>
      <w:r w:rsidR="00E13022">
        <w:rPr>
          <w:rtl/>
          <w:lang w:bidi="fa-IR"/>
        </w:rPr>
        <w:t>ی</w:t>
      </w:r>
      <w:r>
        <w:rPr>
          <w:rtl/>
          <w:lang w:bidi="fa-IR"/>
        </w:rPr>
        <w:t xml:space="preserve"> مرتکب شدن آن در هر موضوع جزئ</w:t>
      </w:r>
      <w:r w:rsidR="00E13022">
        <w:rPr>
          <w:rtl/>
          <w:lang w:bidi="fa-IR"/>
        </w:rPr>
        <w:t>ی</w:t>
      </w:r>
      <w:r>
        <w:rPr>
          <w:rtl/>
          <w:lang w:bidi="fa-IR"/>
        </w:rPr>
        <w:t xml:space="preserve"> نگردد</w:t>
      </w:r>
      <w:r w:rsidR="00E13022">
        <w:rPr>
          <w:rtl/>
          <w:lang w:bidi="fa-IR"/>
        </w:rPr>
        <w:t xml:space="preserve">، </w:t>
      </w:r>
      <w:r>
        <w:rPr>
          <w:rtl/>
          <w:lang w:bidi="fa-IR"/>
        </w:rPr>
        <w:t>بلکه تا جا</w:t>
      </w:r>
      <w:r w:rsidR="00E13022">
        <w:rPr>
          <w:rtl/>
          <w:lang w:bidi="fa-IR"/>
        </w:rPr>
        <w:t>یی</w:t>
      </w:r>
      <w:r>
        <w:rPr>
          <w:rtl/>
          <w:lang w:bidi="fa-IR"/>
        </w:rPr>
        <w:t xml:space="preserve"> که ممکن است در موارد ضرورت ن</w:t>
      </w:r>
      <w:r w:rsidR="00E13022">
        <w:rPr>
          <w:rtl/>
          <w:lang w:bidi="fa-IR"/>
        </w:rPr>
        <w:t>ی</w:t>
      </w:r>
      <w:r>
        <w:rPr>
          <w:rtl/>
          <w:lang w:bidi="fa-IR"/>
        </w:rPr>
        <w:t>ز از دروغ صر</w:t>
      </w:r>
      <w:r w:rsidR="00E13022">
        <w:rPr>
          <w:rtl/>
          <w:lang w:bidi="fa-IR"/>
        </w:rPr>
        <w:t>ی</w:t>
      </w:r>
      <w:r>
        <w:rPr>
          <w:rtl/>
          <w:lang w:bidi="fa-IR"/>
        </w:rPr>
        <w:t>ح پره</w:t>
      </w:r>
      <w:r w:rsidR="00E13022">
        <w:rPr>
          <w:rtl/>
          <w:lang w:bidi="fa-IR"/>
        </w:rPr>
        <w:t>ی</w:t>
      </w:r>
      <w:r>
        <w:rPr>
          <w:rtl/>
          <w:lang w:bidi="fa-IR"/>
        </w:rPr>
        <w:t>ز نموده</w:t>
      </w:r>
      <w:r w:rsidR="00E13022">
        <w:rPr>
          <w:rtl/>
          <w:lang w:bidi="fa-IR"/>
        </w:rPr>
        <w:t xml:space="preserve">، </w:t>
      </w:r>
      <w:r>
        <w:rPr>
          <w:rtl/>
          <w:lang w:bidi="fa-IR"/>
        </w:rPr>
        <w:t>با استفاده از کلمات متشابه و مناسب و انجام «تور</w:t>
      </w:r>
      <w:r w:rsidR="00E13022">
        <w:rPr>
          <w:rtl/>
          <w:lang w:bidi="fa-IR"/>
        </w:rPr>
        <w:t>ی</w:t>
      </w:r>
      <w:r>
        <w:rPr>
          <w:rtl/>
          <w:lang w:bidi="fa-IR"/>
        </w:rPr>
        <w:t>ه»</w:t>
      </w:r>
      <w:r w:rsidR="00E13022">
        <w:rPr>
          <w:rtl/>
          <w:lang w:bidi="fa-IR"/>
        </w:rPr>
        <w:t xml:space="preserve"> </w:t>
      </w:r>
      <w:r w:rsidR="00E13022" w:rsidRPr="003A5ADC">
        <w:rPr>
          <w:rStyle w:val="libFootnotenumChar"/>
          <w:rtl/>
          <w:lang w:bidi="fa-IR"/>
        </w:rPr>
        <w:t>(</w:t>
      </w:r>
      <w:r w:rsidRPr="003A5ADC">
        <w:rPr>
          <w:rStyle w:val="libFootnotenumChar"/>
          <w:rtl/>
        </w:rPr>
        <w:t>612</w:t>
      </w:r>
      <w:r w:rsidR="00E13022" w:rsidRPr="003A5ADC">
        <w:rPr>
          <w:rStyle w:val="libFootnotenumChar"/>
          <w:rtl/>
          <w:lang w:bidi="fa-IR"/>
        </w:rPr>
        <w:t>)</w:t>
      </w:r>
      <w:r w:rsidR="00E13022">
        <w:rPr>
          <w:rtl/>
          <w:lang w:bidi="fa-IR"/>
        </w:rPr>
        <w:t xml:space="preserve"> </w:t>
      </w:r>
      <w:r>
        <w:rPr>
          <w:rtl/>
          <w:lang w:bidi="fa-IR"/>
        </w:rPr>
        <w:t>خود را به آن آلوده نسازد</w:t>
      </w:r>
      <w:r w:rsidR="00E13022">
        <w:rPr>
          <w:rtl/>
          <w:lang w:bidi="fa-IR"/>
        </w:rPr>
        <w:t xml:space="preserve">. </w:t>
      </w:r>
    </w:p>
    <w:p w:rsidR="003A5ADC" w:rsidRDefault="004D41C6" w:rsidP="004D41C6">
      <w:pPr>
        <w:pStyle w:val="libNormal"/>
        <w:rPr>
          <w:rtl/>
          <w:lang w:bidi="fa-IR"/>
        </w:rPr>
      </w:pPr>
      <w:r>
        <w:rPr>
          <w:rtl/>
          <w:lang w:bidi="fa-IR"/>
        </w:rPr>
        <w:lastRenderedPageBreak/>
        <w:t>کودک و دروغ</w:t>
      </w:r>
      <w:r w:rsidR="00E13022">
        <w:rPr>
          <w:rtl/>
          <w:lang w:bidi="fa-IR"/>
        </w:rPr>
        <w:t xml:space="preserve"> </w:t>
      </w:r>
      <w:r>
        <w:rPr>
          <w:rtl/>
          <w:lang w:bidi="fa-IR"/>
        </w:rPr>
        <w:t>گو</w:t>
      </w:r>
      <w:r w:rsidR="00E13022">
        <w:rPr>
          <w:rtl/>
          <w:lang w:bidi="fa-IR"/>
        </w:rPr>
        <w:t xml:space="preserve">یی </w:t>
      </w:r>
    </w:p>
    <w:p w:rsidR="004D41C6" w:rsidRDefault="004D41C6" w:rsidP="004D41C6">
      <w:pPr>
        <w:pStyle w:val="libNormal"/>
        <w:rPr>
          <w:rtl/>
          <w:lang w:bidi="fa-IR"/>
        </w:rPr>
      </w:pPr>
      <w:r>
        <w:rPr>
          <w:rtl/>
          <w:lang w:bidi="fa-IR"/>
        </w:rPr>
        <w:t>جا</w:t>
      </w:r>
      <w:r w:rsidR="00E13022">
        <w:rPr>
          <w:rtl/>
          <w:lang w:bidi="fa-IR"/>
        </w:rPr>
        <w:t>ی</w:t>
      </w:r>
      <w:r>
        <w:rPr>
          <w:rtl/>
          <w:lang w:bidi="fa-IR"/>
        </w:rPr>
        <w:t xml:space="preserve"> تأسف است که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هلاک کننده به بزرگسالان اختصاص نداشته</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کودکان ن</w:t>
      </w:r>
      <w:r w:rsidR="00E13022">
        <w:rPr>
          <w:rtl/>
          <w:lang w:bidi="fa-IR"/>
        </w:rPr>
        <w:t>ی</w:t>
      </w:r>
      <w:r>
        <w:rPr>
          <w:rtl/>
          <w:lang w:bidi="fa-IR"/>
        </w:rPr>
        <w:t>ز به آن آلوده و گرفتار م</w:t>
      </w:r>
      <w:r w:rsidR="00E13022">
        <w:rPr>
          <w:rtl/>
          <w:lang w:bidi="fa-IR"/>
        </w:rPr>
        <w:t xml:space="preserve">ی </w:t>
      </w:r>
      <w:r>
        <w:rPr>
          <w:rtl/>
          <w:lang w:bidi="fa-IR"/>
        </w:rPr>
        <w:t>شوند</w:t>
      </w:r>
      <w:r w:rsidR="00E13022">
        <w:rPr>
          <w:rtl/>
          <w:lang w:bidi="fa-IR"/>
        </w:rPr>
        <w:t xml:space="preserve">. </w:t>
      </w:r>
      <w:r>
        <w:rPr>
          <w:rtl/>
          <w:lang w:bidi="fa-IR"/>
        </w:rPr>
        <w:t>بلکه گاه</w:t>
      </w:r>
      <w:r w:rsidR="00E13022">
        <w:rPr>
          <w:rtl/>
          <w:lang w:bidi="fa-IR"/>
        </w:rPr>
        <w:t>ی</w:t>
      </w:r>
      <w:r>
        <w:rPr>
          <w:rtl/>
          <w:lang w:bidi="fa-IR"/>
        </w:rPr>
        <w:t xml:space="preserve"> چندان با آن مأنوس م</w:t>
      </w:r>
      <w:r w:rsidR="00E13022">
        <w:rPr>
          <w:rtl/>
          <w:lang w:bidi="fa-IR"/>
        </w:rPr>
        <w:t xml:space="preserve">ی </w:t>
      </w:r>
      <w:r>
        <w:rPr>
          <w:rtl/>
          <w:lang w:bidi="fa-IR"/>
        </w:rPr>
        <w:t>گردند که از دروغ</w:t>
      </w:r>
      <w:r w:rsidR="00E13022">
        <w:rPr>
          <w:rtl/>
          <w:lang w:bidi="fa-IR"/>
        </w:rPr>
        <w:t xml:space="preserve"> </w:t>
      </w:r>
      <w:r>
        <w:rPr>
          <w:rtl/>
          <w:lang w:bidi="fa-IR"/>
        </w:rPr>
        <w:t>گو</w:t>
      </w:r>
      <w:r w:rsidR="00E13022">
        <w:rPr>
          <w:rtl/>
          <w:lang w:bidi="fa-IR"/>
        </w:rPr>
        <w:t>یی</w:t>
      </w:r>
      <w:r>
        <w:rPr>
          <w:rtl/>
          <w:lang w:bidi="fa-IR"/>
        </w:rPr>
        <w:t xml:space="preserve"> لذّت م</w:t>
      </w:r>
      <w:r w:rsidR="00E13022">
        <w:rPr>
          <w:rtl/>
          <w:lang w:bidi="fa-IR"/>
        </w:rPr>
        <w:t xml:space="preserve">ی </w:t>
      </w:r>
      <w:r>
        <w:rPr>
          <w:rtl/>
          <w:lang w:bidi="fa-IR"/>
        </w:rPr>
        <w:t>برند و از ا</w:t>
      </w:r>
      <w:r w:rsidR="00E13022">
        <w:rPr>
          <w:rtl/>
          <w:lang w:bidi="fa-IR"/>
        </w:rPr>
        <w:t>ی</w:t>
      </w:r>
      <w:r>
        <w:rPr>
          <w:rtl/>
          <w:lang w:bidi="fa-IR"/>
        </w:rPr>
        <w:t>نکه معاشران خود را با گفته</w:t>
      </w:r>
      <w:r w:rsidR="00E13022">
        <w:rPr>
          <w:rtl/>
          <w:lang w:bidi="fa-IR"/>
        </w:rPr>
        <w:t xml:space="preserve"> </w:t>
      </w:r>
      <w:r>
        <w:rPr>
          <w:rtl/>
          <w:lang w:bidi="fa-IR"/>
        </w:rPr>
        <w:t>ها</w:t>
      </w:r>
      <w:r w:rsidR="00E13022">
        <w:rPr>
          <w:rtl/>
          <w:lang w:bidi="fa-IR"/>
        </w:rPr>
        <w:t>ی</w:t>
      </w:r>
      <w:r>
        <w:rPr>
          <w:rtl/>
          <w:lang w:bidi="fa-IR"/>
        </w:rPr>
        <w:t xml:space="preserve"> نادرست و غ</w:t>
      </w:r>
      <w:r w:rsidR="00E13022">
        <w:rPr>
          <w:rtl/>
          <w:lang w:bidi="fa-IR"/>
        </w:rPr>
        <w:t>ی</w:t>
      </w:r>
      <w:r>
        <w:rPr>
          <w:rtl/>
          <w:lang w:bidi="fa-IR"/>
        </w:rPr>
        <w:t>ر واقع</w:t>
      </w:r>
      <w:r w:rsidR="00E13022">
        <w:rPr>
          <w:rtl/>
          <w:lang w:bidi="fa-IR"/>
        </w:rPr>
        <w:t>ی</w:t>
      </w:r>
      <w:r>
        <w:rPr>
          <w:rtl/>
          <w:lang w:bidi="fa-IR"/>
        </w:rPr>
        <w:t xml:space="preserve"> خود گمراه م</w:t>
      </w:r>
      <w:r w:rsidR="00E13022">
        <w:rPr>
          <w:rtl/>
          <w:lang w:bidi="fa-IR"/>
        </w:rPr>
        <w:t xml:space="preserve">ی </w:t>
      </w:r>
      <w:r>
        <w:rPr>
          <w:rtl/>
          <w:lang w:bidi="fa-IR"/>
        </w:rPr>
        <w:t>سازند شاد گشته</w:t>
      </w:r>
      <w:r w:rsidR="00E13022">
        <w:rPr>
          <w:rtl/>
          <w:lang w:bidi="fa-IR"/>
        </w:rPr>
        <w:t xml:space="preserve">، </w:t>
      </w:r>
      <w:r>
        <w:rPr>
          <w:rtl/>
          <w:lang w:bidi="fa-IR"/>
        </w:rPr>
        <w:t>به آن افتخار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بر پدران و مادران است که از وظ</w:t>
      </w:r>
      <w:r w:rsidR="00E13022">
        <w:rPr>
          <w:rtl/>
          <w:lang w:bidi="fa-IR"/>
        </w:rPr>
        <w:t>ی</w:t>
      </w:r>
      <w:r>
        <w:rPr>
          <w:rtl/>
          <w:lang w:bidi="fa-IR"/>
        </w:rPr>
        <w:t>فه بزرگ ترب</w:t>
      </w:r>
      <w:r w:rsidR="00E13022">
        <w:rPr>
          <w:rtl/>
          <w:lang w:bidi="fa-IR"/>
        </w:rPr>
        <w:t>ی</w:t>
      </w:r>
      <w:r>
        <w:rPr>
          <w:rtl/>
          <w:lang w:bidi="fa-IR"/>
        </w:rPr>
        <w:t>ت و پرورش کودک بر اساس فطرت راست</w:t>
      </w:r>
      <w:r w:rsidR="00E13022">
        <w:rPr>
          <w:rtl/>
          <w:lang w:bidi="fa-IR"/>
        </w:rPr>
        <w:t xml:space="preserve"> </w:t>
      </w:r>
      <w:r>
        <w:rPr>
          <w:rtl/>
          <w:lang w:bidi="fa-IR"/>
        </w:rPr>
        <w:t>گو</w:t>
      </w:r>
      <w:r w:rsidR="00E13022">
        <w:rPr>
          <w:rtl/>
          <w:lang w:bidi="fa-IR"/>
        </w:rPr>
        <w:t>یی</w:t>
      </w:r>
      <w:r>
        <w:rPr>
          <w:rtl/>
          <w:lang w:bidi="fa-IR"/>
        </w:rPr>
        <w:t xml:space="preserve"> غفلت نورزند و برا</w:t>
      </w:r>
      <w:r w:rsidR="00E13022">
        <w:rPr>
          <w:rtl/>
          <w:lang w:bidi="fa-IR"/>
        </w:rPr>
        <w:t>ی</w:t>
      </w:r>
      <w:r>
        <w:rPr>
          <w:rtl/>
          <w:lang w:bidi="fa-IR"/>
        </w:rPr>
        <w:t xml:space="preserve"> اح</w:t>
      </w:r>
      <w:r w:rsidR="00E13022">
        <w:rPr>
          <w:rtl/>
          <w:lang w:bidi="fa-IR"/>
        </w:rPr>
        <w:t>ی</w:t>
      </w:r>
      <w:r>
        <w:rPr>
          <w:rtl/>
          <w:lang w:bidi="fa-IR"/>
        </w:rPr>
        <w:t>ا</w:t>
      </w:r>
      <w:r w:rsidR="00E13022">
        <w:rPr>
          <w:rtl/>
          <w:lang w:bidi="fa-IR"/>
        </w:rPr>
        <w:t>ی</w:t>
      </w:r>
      <w:r>
        <w:rPr>
          <w:rtl/>
          <w:lang w:bidi="fa-IR"/>
        </w:rPr>
        <w:t xml:space="preserve"> ا</w:t>
      </w:r>
      <w:r w:rsidR="00E13022">
        <w:rPr>
          <w:rtl/>
          <w:lang w:bidi="fa-IR"/>
        </w:rPr>
        <w:t>ی</w:t>
      </w:r>
      <w:r>
        <w:rPr>
          <w:rtl/>
          <w:lang w:bidi="fa-IR"/>
        </w:rPr>
        <w:t>ن کر</w:t>
      </w:r>
      <w:r w:rsidR="00E13022">
        <w:rPr>
          <w:rtl/>
          <w:lang w:bidi="fa-IR"/>
        </w:rPr>
        <w:t>ی</w:t>
      </w:r>
      <w:r>
        <w:rPr>
          <w:rtl/>
          <w:lang w:bidi="fa-IR"/>
        </w:rPr>
        <w:t>مه در وجود کودکان خود</w:t>
      </w:r>
      <w:r w:rsidR="00E13022">
        <w:rPr>
          <w:rtl/>
          <w:lang w:bidi="fa-IR"/>
        </w:rPr>
        <w:t xml:space="preserve">، </w:t>
      </w:r>
      <w:r>
        <w:rPr>
          <w:rtl/>
          <w:lang w:bidi="fa-IR"/>
        </w:rPr>
        <w:t>در مح</w:t>
      </w:r>
      <w:r w:rsidR="00E13022">
        <w:rPr>
          <w:rtl/>
          <w:lang w:bidi="fa-IR"/>
        </w:rPr>
        <w:t>ی</w:t>
      </w:r>
      <w:r>
        <w:rPr>
          <w:rtl/>
          <w:lang w:bidi="fa-IR"/>
        </w:rPr>
        <w:t>ط زندگ</w:t>
      </w:r>
      <w:r w:rsidR="00E13022">
        <w:rPr>
          <w:rtl/>
          <w:lang w:bidi="fa-IR"/>
        </w:rPr>
        <w:t>ی</w:t>
      </w:r>
      <w:r>
        <w:rPr>
          <w:rtl/>
          <w:lang w:bidi="fa-IR"/>
        </w:rPr>
        <w:t xml:space="preserve"> و فضا</w:t>
      </w:r>
      <w:r w:rsidR="00E13022">
        <w:rPr>
          <w:rtl/>
          <w:lang w:bidi="fa-IR"/>
        </w:rPr>
        <w:t>ی</w:t>
      </w:r>
      <w:r>
        <w:rPr>
          <w:rtl/>
          <w:lang w:bidi="fa-IR"/>
        </w:rPr>
        <w:t xml:space="preserve"> خانواده به گونه</w:t>
      </w:r>
      <w:r w:rsidR="00E13022">
        <w:rPr>
          <w:rtl/>
          <w:lang w:bidi="fa-IR"/>
        </w:rPr>
        <w:t xml:space="preserve"> </w:t>
      </w:r>
      <w:r>
        <w:rPr>
          <w:rtl/>
          <w:lang w:bidi="fa-IR"/>
        </w:rPr>
        <w:t>ا</w:t>
      </w:r>
      <w:r w:rsidR="00E13022">
        <w:rPr>
          <w:rtl/>
          <w:lang w:bidi="fa-IR"/>
        </w:rPr>
        <w:t>ی</w:t>
      </w:r>
      <w:r>
        <w:rPr>
          <w:rtl/>
          <w:lang w:bidi="fa-IR"/>
        </w:rPr>
        <w:t xml:space="preserve"> رفتار نما</w:t>
      </w:r>
      <w:r w:rsidR="00E13022">
        <w:rPr>
          <w:rtl/>
          <w:lang w:bidi="fa-IR"/>
        </w:rPr>
        <w:t>ی</w:t>
      </w:r>
      <w:r>
        <w:rPr>
          <w:rtl/>
          <w:lang w:bidi="fa-IR"/>
        </w:rPr>
        <w:t>ند که آنان به راست</w:t>
      </w:r>
      <w:r w:rsidR="00E13022">
        <w:rPr>
          <w:rtl/>
          <w:lang w:bidi="fa-IR"/>
        </w:rPr>
        <w:t>ی</w:t>
      </w:r>
      <w:r>
        <w:rPr>
          <w:rtl/>
          <w:lang w:bidi="fa-IR"/>
        </w:rPr>
        <w:t xml:space="preserve"> و راست</w:t>
      </w:r>
      <w:r w:rsidR="00E13022">
        <w:rPr>
          <w:rtl/>
          <w:lang w:bidi="fa-IR"/>
        </w:rPr>
        <w:t xml:space="preserve"> </w:t>
      </w:r>
      <w:r>
        <w:rPr>
          <w:rtl/>
          <w:lang w:bidi="fa-IR"/>
        </w:rPr>
        <w:t>گو</w:t>
      </w:r>
      <w:r w:rsidR="00E13022">
        <w:rPr>
          <w:rtl/>
          <w:lang w:bidi="fa-IR"/>
        </w:rPr>
        <w:t>یی</w:t>
      </w:r>
      <w:r>
        <w:rPr>
          <w:rtl/>
          <w:lang w:bidi="fa-IR"/>
        </w:rPr>
        <w:t xml:space="preserve"> عادت نموده</w:t>
      </w:r>
      <w:r w:rsidR="00E13022">
        <w:rPr>
          <w:rtl/>
          <w:lang w:bidi="fa-IR"/>
        </w:rPr>
        <w:t xml:space="preserve">، </w:t>
      </w:r>
      <w:r>
        <w:rPr>
          <w:rtl/>
          <w:lang w:bidi="fa-IR"/>
        </w:rPr>
        <w:t>روح و جان و طب</w:t>
      </w:r>
      <w:r w:rsidR="00E13022">
        <w:rPr>
          <w:rtl/>
          <w:lang w:bidi="fa-IR"/>
        </w:rPr>
        <w:t>ی</w:t>
      </w:r>
      <w:r>
        <w:rPr>
          <w:rtl/>
          <w:lang w:bidi="fa-IR"/>
        </w:rPr>
        <w:t>عتشان با صداقت و درست</w:t>
      </w:r>
      <w:r w:rsidR="00E13022">
        <w:rPr>
          <w:rtl/>
          <w:lang w:bidi="fa-IR"/>
        </w:rPr>
        <w:t>ی</w:t>
      </w:r>
      <w:r>
        <w:rPr>
          <w:rtl/>
          <w:lang w:bidi="fa-IR"/>
        </w:rPr>
        <w:t xml:space="preserve"> رشد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همواره از دروغ</w:t>
      </w:r>
      <w:r w:rsidR="00E13022">
        <w:rPr>
          <w:rtl/>
          <w:lang w:bidi="fa-IR"/>
        </w:rPr>
        <w:t xml:space="preserve"> </w:t>
      </w:r>
      <w:r>
        <w:rPr>
          <w:rtl/>
          <w:lang w:bidi="fa-IR"/>
        </w:rPr>
        <w:t>گو</w:t>
      </w:r>
      <w:r w:rsidR="00E13022">
        <w:rPr>
          <w:rtl/>
          <w:lang w:bidi="fa-IR"/>
        </w:rPr>
        <w:t>یی</w:t>
      </w:r>
      <w:r>
        <w:rPr>
          <w:rtl/>
          <w:lang w:bidi="fa-IR"/>
        </w:rPr>
        <w:t xml:space="preserve"> پره</w:t>
      </w:r>
      <w:r w:rsidR="00E13022">
        <w:rPr>
          <w:rtl/>
          <w:lang w:bidi="fa-IR"/>
        </w:rPr>
        <w:t>ی</w:t>
      </w:r>
      <w:r>
        <w:rPr>
          <w:rtl/>
          <w:lang w:bidi="fa-IR"/>
        </w:rPr>
        <w:t>ز کنند</w:t>
      </w:r>
      <w:r w:rsidR="00E13022">
        <w:rPr>
          <w:rtl/>
          <w:lang w:bidi="fa-IR"/>
        </w:rPr>
        <w:t xml:space="preserve">؛ </w:t>
      </w:r>
      <w:r>
        <w:rPr>
          <w:rtl/>
          <w:lang w:bidi="fa-IR"/>
        </w:rPr>
        <w:t>به آنان وعده دروغ ندهند</w:t>
      </w:r>
      <w:r w:rsidR="00E13022">
        <w:rPr>
          <w:rtl/>
          <w:lang w:bidi="fa-IR"/>
        </w:rPr>
        <w:t xml:space="preserve">؛ </w:t>
      </w:r>
      <w:r>
        <w:rPr>
          <w:rtl/>
          <w:lang w:bidi="fa-IR"/>
        </w:rPr>
        <w:t>برا</w:t>
      </w:r>
      <w:r w:rsidR="00E13022">
        <w:rPr>
          <w:rtl/>
          <w:lang w:bidi="fa-IR"/>
        </w:rPr>
        <w:t>ی</w:t>
      </w:r>
      <w:r>
        <w:rPr>
          <w:rtl/>
          <w:lang w:bidi="fa-IR"/>
        </w:rPr>
        <w:t xml:space="preserve"> مصالح غ</w:t>
      </w:r>
      <w:r w:rsidR="00E13022">
        <w:rPr>
          <w:rtl/>
          <w:lang w:bidi="fa-IR"/>
        </w:rPr>
        <w:t>ی</w:t>
      </w:r>
      <w:r>
        <w:rPr>
          <w:rtl/>
          <w:lang w:bidi="fa-IR"/>
        </w:rPr>
        <w:t>ر ضرور</w:t>
      </w:r>
      <w:r w:rsidR="00E13022">
        <w:rPr>
          <w:rtl/>
          <w:lang w:bidi="fa-IR"/>
        </w:rPr>
        <w:t>ی</w:t>
      </w:r>
      <w:r>
        <w:rPr>
          <w:rtl/>
          <w:lang w:bidi="fa-IR"/>
        </w:rPr>
        <w:t xml:space="preserve"> و جزئ</w:t>
      </w:r>
      <w:r w:rsidR="00E13022">
        <w:rPr>
          <w:rtl/>
          <w:lang w:bidi="fa-IR"/>
        </w:rPr>
        <w:t>ی</w:t>
      </w:r>
      <w:r>
        <w:rPr>
          <w:rtl/>
          <w:lang w:bidi="fa-IR"/>
        </w:rPr>
        <w:t xml:space="preserve"> راه دروغ</w:t>
      </w:r>
      <w:r w:rsidR="00E13022">
        <w:rPr>
          <w:rtl/>
          <w:lang w:bidi="fa-IR"/>
        </w:rPr>
        <w:t xml:space="preserve"> </w:t>
      </w:r>
      <w:r>
        <w:rPr>
          <w:rtl/>
          <w:lang w:bidi="fa-IR"/>
        </w:rPr>
        <w:t>گو</w:t>
      </w:r>
      <w:r w:rsidR="00E13022">
        <w:rPr>
          <w:rtl/>
          <w:lang w:bidi="fa-IR"/>
        </w:rPr>
        <w:t>یی</w:t>
      </w:r>
      <w:r>
        <w:rPr>
          <w:rtl/>
          <w:lang w:bidi="fa-IR"/>
        </w:rPr>
        <w:t xml:space="preserve"> را به آنان ن</w:t>
      </w:r>
      <w:r w:rsidR="00E13022">
        <w:rPr>
          <w:rtl/>
          <w:lang w:bidi="fa-IR"/>
        </w:rPr>
        <w:t>ی</w:t>
      </w:r>
      <w:r>
        <w:rPr>
          <w:rtl/>
          <w:lang w:bidi="fa-IR"/>
        </w:rPr>
        <w:t>اموزند</w:t>
      </w:r>
      <w:r w:rsidR="00E13022">
        <w:rPr>
          <w:rtl/>
          <w:lang w:bidi="fa-IR"/>
        </w:rPr>
        <w:t xml:space="preserve">، </w:t>
      </w:r>
      <w:r>
        <w:rPr>
          <w:rtl/>
          <w:lang w:bidi="fa-IR"/>
        </w:rPr>
        <w:t>و از هر حرکت و سخن</w:t>
      </w:r>
      <w:r w:rsidR="00E13022">
        <w:rPr>
          <w:rtl/>
          <w:lang w:bidi="fa-IR"/>
        </w:rPr>
        <w:t>ی</w:t>
      </w:r>
      <w:r>
        <w:rPr>
          <w:rtl/>
          <w:lang w:bidi="fa-IR"/>
        </w:rPr>
        <w:t xml:space="preserve"> که آنان را در مس</w:t>
      </w:r>
      <w:r w:rsidR="00E13022">
        <w:rPr>
          <w:rtl/>
          <w:lang w:bidi="fa-IR"/>
        </w:rPr>
        <w:t>ی</w:t>
      </w:r>
      <w:r>
        <w:rPr>
          <w:rtl/>
          <w:lang w:bidi="fa-IR"/>
        </w:rPr>
        <w:t>ر دروغ</w:t>
      </w:r>
      <w:r w:rsidR="00E13022">
        <w:rPr>
          <w:rtl/>
          <w:lang w:bidi="fa-IR"/>
        </w:rPr>
        <w:t xml:space="preserve"> </w:t>
      </w:r>
      <w:r>
        <w:rPr>
          <w:rtl/>
          <w:lang w:bidi="fa-IR"/>
        </w:rPr>
        <w:t>گو</w:t>
      </w:r>
      <w:r w:rsidR="00E13022">
        <w:rPr>
          <w:rtl/>
          <w:lang w:bidi="fa-IR"/>
        </w:rPr>
        <w:t>یی</w:t>
      </w:r>
      <w:r>
        <w:rPr>
          <w:rtl/>
          <w:lang w:bidi="fa-IR"/>
        </w:rPr>
        <w:t xml:space="preserve"> قرار م</w:t>
      </w:r>
      <w:r w:rsidR="00E13022">
        <w:rPr>
          <w:rtl/>
          <w:lang w:bidi="fa-IR"/>
        </w:rPr>
        <w:t xml:space="preserve">ی </w:t>
      </w:r>
      <w:r>
        <w:rPr>
          <w:rtl/>
          <w:lang w:bidi="fa-IR"/>
        </w:rPr>
        <w:t>دهد به شدت دور</w:t>
      </w:r>
      <w:r w:rsidR="00E13022">
        <w:rPr>
          <w:rtl/>
          <w:lang w:bidi="fa-IR"/>
        </w:rPr>
        <w:t>ی</w:t>
      </w:r>
      <w:r>
        <w:rPr>
          <w:rtl/>
          <w:lang w:bidi="fa-IR"/>
        </w:rPr>
        <w:t xml:space="preserve"> کنند تا کودکان طبعاً با راست</w:t>
      </w:r>
      <w:r w:rsidR="00E13022">
        <w:rPr>
          <w:rtl/>
          <w:lang w:bidi="fa-IR"/>
        </w:rPr>
        <w:t xml:space="preserve"> </w:t>
      </w:r>
      <w:r>
        <w:rPr>
          <w:rtl/>
          <w:lang w:bidi="fa-IR"/>
        </w:rPr>
        <w:t>گو</w:t>
      </w:r>
      <w:r w:rsidR="00E13022">
        <w:rPr>
          <w:rtl/>
          <w:lang w:bidi="fa-IR"/>
        </w:rPr>
        <w:t>یی</w:t>
      </w:r>
      <w:r>
        <w:rPr>
          <w:rtl/>
          <w:lang w:bidi="fa-IR"/>
        </w:rPr>
        <w:t xml:space="preserve"> پرورش </w:t>
      </w:r>
      <w:r w:rsidR="00E13022">
        <w:rPr>
          <w:rtl/>
          <w:lang w:bidi="fa-IR"/>
        </w:rPr>
        <w:t>ی</w:t>
      </w:r>
      <w:r>
        <w:rPr>
          <w:rtl/>
          <w:lang w:bidi="fa-IR"/>
        </w:rPr>
        <w:t>ابند</w:t>
      </w:r>
      <w:r w:rsidR="00E13022">
        <w:rPr>
          <w:rtl/>
          <w:lang w:bidi="fa-IR"/>
        </w:rPr>
        <w:t xml:space="preserve">. </w:t>
      </w:r>
      <w:r>
        <w:rPr>
          <w:rtl/>
          <w:lang w:bidi="fa-IR"/>
        </w:rPr>
        <w:t>به ا</w:t>
      </w:r>
      <w:r w:rsidR="00E13022">
        <w:rPr>
          <w:rtl/>
          <w:lang w:bidi="fa-IR"/>
        </w:rPr>
        <w:t>ی</w:t>
      </w:r>
      <w:r>
        <w:rPr>
          <w:rtl/>
          <w:lang w:bidi="fa-IR"/>
        </w:rPr>
        <w:t>ن نکته ن</w:t>
      </w:r>
      <w:r w:rsidR="00E13022">
        <w:rPr>
          <w:rtl/>
          <w:lang w:bidi="fa-IR"/>
        </w:rPr>
        <w:t>ی</w:t>
      </w:r>
      <w:r>
        <w:rPr>
          <w:rtl/>
          <w:lang w:bidi="fa-IR"/>
        </w:rPr>
        <w:t>ز توجه داشته باشند که آدم</w:t>
      </w:r>
      <w:r w:rsidR="00E13022">
        <w:rPr>
          <w:rtl/>
          <w:lang w:bidi="fa-IR"/>
        </w:rPr>
        <w:t>ی</w:t>
      </w:r>
      <w:r>
        <w:rPr>
          <w:rtl/>
          <w:lang w:bidi="fa-IR"/>
        </w:rPr>
        <w:t xml:space="preserve"> همواره تحت تأث</w:t>
      </w:r>
      <w:r w:rsidR="00E13022">
        <w:rPr>
          <w:rtl/>
          <w:lang w:bidi="fa-IR"/>
        </w:rPr>
        <w:t>ی</w:t>
      </w:r>
      <w:r>
        <w:rPr>
          <w:rtl/>
          <w:lang w:bidi="fa-IR"/>
        </w:rPr>
        <w:t>ر القاءات و تلق</w:t>
      </w:r>
      <w:r w:rsidR="00E13022">
        <w:rPr>
          <w:rtl/>
          <w:lang w:bidi="fa-IR"/>
        </w:rPr>
        <w:t>ی</w:t>
      </w:r>
      <w:r>
        <w:rPr>
          <w:rtl/>
          <w:lang w:bidi="fa-IR"/>
        </w:rPr>
        <w:t>نات مح</w:t>
      </w:r>
      <w:r w:rsidR="00E13022">
        <w:rPr>
          <w:rtl/>
          <w:lang w:bidi="fa-IR"/>
        </w:rPr>
        <w:t>ی</w:t>
      </w:r>
      <w:r>
        <w:rPr>
          <w:rtl/>
          <w:lang w:bidi="fa-IR"/>
        </w:rPr>
        <w:t>ط و اطراف</w:t>
      </w:r>
      <w:r w:rsidR="00E13022">
        <w:rPr>
          <w:rtl/>
          <w:lang w:bidi="fa-IR"/>
        </w:rPr>
        <w:t>ی</w:t>
      </w:r>
      <w:r>
        <w:rPr>
          <w:rtl/>
          <w:lang w:bidi="fa-IR"/>
        </w:rPr>
        <w:t>ان خود قرار داشته و بس</w:t>
      </w:r>
      <w:r w:rsidR="00E13022">
        <w:rPr>
          <w:rtl/>
          <w:lang w:bidi="fa-IR"/>
        </w:rPr>
        <w:t>ی</w:t>
      </w:r>
      <w:r>
        <w:rPr>
          <w:rtl/>
          <w:lang w:bidi="fa-IR"/>
        </w:rPr>
        <w:t>ار</w:t>
      </w:r>
      <w:r w:rsidR="00E13022">
        <w:rPr>
          <w:rtl/>
          <w:lang w:bidi="fa-IR"/>
        </w:rPr>
        <w:t>ی</w:t>
      </w:r>
      <w:r>
        <w:rPr>
          <w:rtl/>
          <w:lang w:bidi="fa-IR"/>
        </w:rPr>
        <w:t xml:space="preserve"> از انحرافات اعتقاد</w:t>
      </w:r>
      <w:r w:rsidR="00E13022">
        <w:rPr>
          <w:rtl/>
          <w:lang w:bidi="fa-IR"/>
        </w:rPr>
        <w:t>ی</w:t>
      </w:r>
      <w:r>
        <w:rPr>
          <w:rtl/>
          <w:lang w:bidi="fa-IR"/>
        </w:rPr>
        <w:t xml:space="preserve"> و اخلاق</w:t>
      </w:r>
      <w:r w:rsidR="00E13022">
        <w:rPr>
          <w:rtl/>
          <w:lang w:bidi="fa-IR"/>
        </w:rPr>
        <w:t>ی</w:t>
      </w:r>
      <w:r>
        <w:rPr>
          <w:rtl/>
          <w:lang w:bidi="fa-IR"/>
        </w:rPr>
        <w:t xml:space="preserve"> که د</w:t>
      </w:r>
      <w:r w:rsidR="00E13022">
        <w:rPr>
          <w:rtl/>
          <w:lang w:bidi="fa-IR"/>
        </w:rPr>
        <w:t>ی</w:t>
      </w:r>
      <w:r>
        <w:rPr>
          <w:rtl/>
          <w:lang w:bidi="fa-IR"/>
        </w:rPr>
        <w:t>ن و دن</w:t>
      </w:r>
      <w:r w:rsidR="00E13022">
        <w:rPr>
          <w:rtl/>
          <w:lang w:bidi="fa-IR"/>
        </w:rPr>
        <w:t>ی</w:t>
      </w:r>
      <w:r>
        <w:rPr>
          <w:rtl/>
          <w:lang w:bidi="fa-IR"/>
        </w:rPr>
        <w:t>ا را بر باد م</w:t>
      </w:r>
      <w:r w:rsidR="00E13022">
        <w:rPr>
          <w:rtl/>
          <w:lang w:bidi="fa-IR"/>
        </w:rPr>
        <w:t xml:space="preserve">ی </w:t>
      </w:r>
      <w:r>
        <w:rPr>
          <w:rtl/>
          <w:lang w:bidi="fa-IR"/>
        </w:rPr>
        <w:t>دهد از هم</w:t>
      </w:r>
      <w:r w:rsidR="00E13022">
        <w:rPr>
          <w:rtl/>
          <w:lang w:bidi="fa-IR"/>
        </w:rPr>
        <w:t>ی</w:t>
      </w:r>
      <w:r>
        <w:rPr>
          <w:rtl/>
          <w:lang w:bidi="fa-IR"/>
        </w:rPr>
        <w:t>ن طر</w:t>
      </w:r>
      <w:r w:rsidR="00E13022">
        <w:rPr>
          <w:rtl/>
          <w:lang w:bidi="fa-IR"/>
        </w:rPr>
        <w:t>ی</w:t>
      </w:r>
      <w:r>
        <w:rPr>
          <w:rtl/>
          <w:lang w:bidi="fa-IR"/>
        </w:rPr>
        <w:t>ق پد</w:t>
      </w:r>
      <w:r w:rsidR="00E13022">
        <w:rPr>
          <w:rtl/>
          <w:lang w:bidi="fa-IR"/>
        </w:rPr>
        <w:t>ی</w:t>
      </w:r>
      <w:r>
        <w:rPr>
          <w:rtl/>
          <w:lang w:bidi="fa-IR"/>
        </w:rPr>
        <w:t>د آمده و نقش عمده در ا</w:t>
      </w:r>
      <w:r w:rsidR="00E13022">
        <w:rPr>
          <w:rtl/>
          <w:lang w:bidi="fa-IR"/>
        </w:rPr>
        <w:t>ی</w:t>
      </w:r>
      <w:r>
        <w:rPr>
          <w:rtl/>
          <w:lang w:bidi="fa-IR"/>
        </w:rPr>
        <w:t>ن پد</w:t>
      </w:r>
      <w:r w:rsidR="00E13022">
        <w:rPr>
          <w:rtl/>
          <w:lang w:bidi="fa-IR"/>
        </w:rPr>
        <w:t>ی</w:t>
      </w:r>
      <w:r>
        <w:rPr>
          <w:rtl/>
          <w:lang w:bidi="fa-IR"/>
        </w:rPr>
        <w:t>ده شوم را پدران و مادران ا</w:t>
      </w:r>
      <w:r w:rsidR="00E13022">
        <w:rPr>
          <w:rtl/>
          <w:lang w:bidi="fa-IR"/>
        </w:rPr>
        <w:t>ی</w:t>
      </w:r>
      <w:r>
        <w:rPr>
          <w:rtl/>
          <w:lang w:bidi="fa-IR"/>
        </w:rPr>
        <w:t>فا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sidR="00E13022" w:rsidRPr="003A5ADC">
        <w:rPr>
          <w:rStyle w:val="libFootnotenumChar"/>
          <w:rtl/>
          <w:lang w:bidi="fa-IR"/>
        </w:rPr>
        <w:t>(</w:t>
      </w:r>
      <w:r w:rsidRPr="003A5ADC">
        <w:rPr>
          <w:rStyle w:val="libFootnotenumChar"/>
          <w:rtl/>
        </w:rPr>
        <w:t>613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«لا تلَقِّنُوا الْکِذْبَ فَ</w:t>
      </w:r>
      <w:r w:rsidR="00E13022">
        <w:rPr>
          <w:rtl/>
          <w:lang w:bidi="fa-IR"/>
        </w:rPr>
        <w:t>ی</w:t>
      </w:r>
      <w:r>
        <w:rPr>
          <w:rtl/>
          <w:lang w:bidi="fa-IR"/>
        </w:rPr>
        <w:t>کْذِبُوا فَإِنَّ بَنِ</w:t>
      </w:r>
      <w:r w:rsidR="00E13022">
        <w:rPr>
          <w:rtl/>
          <w:lang w:bidi="fa-IR"/>
        </w:rPr>
        <w:t>ی</w:t>
      </w:r>
      <w:r>
        <w:rPr>
          <w:rtl/>
          <w:lang w:bidi="fa-IR"/>
        </w:rPr>
        <w:t xml:space="preserve"> </w:t>
      </w:r>
      <w:r w:rsidR="00E13022">
        <w:rPr>
          <w:rtl/>
          <w:lang w:bidi="fa-IR"/>
        </w:rPr>
        <w:t>ی</w:t>
      </w:r>
      <w:r>
        <w:rPr>
          <w:rtl/>
          <w:lang w:bidi="fa-IR"/>
        </w:rPr>
        <w:t xml:space="preserve">عْقُوبَ لَمْ </w:t>
      </w:r>
      <w:r w:rsidR="00E13022">
        <w:rPr>
          <w:rtl/>
          <w:lang w:bidi="fa-IR"/>
        </w:rPr>
        <w:t>ی</w:t>
      </w:r>
      <w:r>
        <w:rPr>
          <w:rtl/>
          <w:lang w:bidi="fa-IR"/>
        </w:rPr>
        <w:t xml:space="preserve">عْلَمُوا أَنَّ الذِّئْبَ </w:t>
      </w:r>
      <w:r w:rsidR="00E13022">
        <w:rPr>
          <w:rtl/>
          <w:lang w:bidi="fa-IR"/>
        </w:rPr>
        <w:t>ی</w:t>
      </w:r>
      <w:r>
        <w:rPr>
          <w:rtl/>
          <w:lang w:bidi="fa-IR"/>
        </w:rPr>
        <w:t>أْکُلُ الْإِنْسانَ حَت</w:t>
      </w:r>
      <w:r w:rsidR="00E13022">
        <w:rPr>
          <w:rtl/>
          <w:lang w:bidi="fa-IR"/>
        </w:rPr>
        <w:t>ی</w:t>
      </w:r>
      <w:r>
        <w:rPr>
          <w:rtl/>
          <w:lang w:bidi="fa-IR"/>
        </w:rPr>
        <w:t xml:space="preserve"> لَقَّنَهُمْ أَبُوهُمْ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«به د</w:t>
      </w:r>
      <w:r w:rsidR="00E13022">
        <w:rPr>
          <w:rtl/>
          <w:lang w:bidi="fa-IR"/>
        </w:rPr>
        <w:t>ی</w:t>
      </w:r>
      <w:r>
        <w:rPr>
          <w:rtl/>
          <w:lang w:bidi="fa-IR"/>
        </w:rPr>
        <w:t>گران دروغ</w:t>
      </w:r>
      <w:r w:rsidR="00E13022">
        <w:rPr>
          <w:rtl/>
          <w:lang w:bidi="fa-IR"/>
        </w:rPr>
        <w:t xml:space="preserve"> </w:t>
      </w:r>
      <w:r>
        <w:rPr>
          <w:rtl/>
          <w:lang w:bidi="fa-IR"/>
        </w:rPr>
        <w:t>گو</w:t>
      </w:r>
      <w:r w:rsidR="00E13022">
        <w:rPr>
          <w:rtl/>
          <w:lang w:bidi="fa-IR"/>
        </w:rPr>
        <w:t>یی</w:t>
      </w:r>
      <w:r>
        <w:rPr>
          <w:rtl/>
          <w:lang w:bidi="fa-IR"/>
        </w:rPr>
        <w:t xml:space="preserve"> را تلق</w:t>
      </w:r>
      <w:r w:rsidR="00E13022">
        <w:rPr>
          <w:rtl/>
          <w:lang w:bidi="fa-IR"/>
        </w:rPr>
        <w:t>ی</w:t>
      </w:r>
      <w:r>
        <w:rPr>
          <w:rtl/>
          <w:lang w:bidi="fa-IR"/>
        </w:rPr>
        <w:t>ن نکن</w:t>
      </w:r>
      <w:r w:rsidR="00E13022">
        <w:rPr>
          <w:rtl/>
          <w:lang w:bidi="fa-IR"/>
        </w:rPr>
        <w:t>ی</w:t>
      </w:r>
      <w:r>
        <w:rPr>
          <w:rtl/>
          <w:lang w:bidi="fa-IR"/>
        </w:rPr>
        <w:t>د که</w:t>
      </w:r>
      <w:r w:rsidR="00E13022">
        <w:rPr>
          <w:rtl/>
          <w:lang w:bidi="fa-IR"/>
        </w:rPr>
        <w:t xml:space="preserve"> (</w:t>
      </w:r>
      <w:r>
        <w:rPr>
          <w:rtl/>
          <w:lang w:bidi="fa-IR"/>
        </w:rPr>
        <w:t>به سبب کار شما</w:t>
      </w:r>
      <w:r w:rsidR="00E13022">
        <w:rPr>
          <w:rtl/>
          <w:lang w:bidi="fa-IR"/>
        </w:rPr>
        <w:t xml:space="preserve">) </w:t>
      </w:r>
      <w:r>
        <w:rPr>
          <w:rtl/>
          <w:lang w:bidi="fa-IR"/>
        </w:rPr>
        <w:t>به گفتن دروغ رو</w:t>
      </w:r>
      <w:r w:rsidR="00E13022">
        <w:rPr>
          <w:rtl/>
          <w:lang w:bidi="fa-IR"/>
        </w:rPr>
        <w:t>ی</w:t>
      </w:r>
      <w:r>
        <w:rPr>
          <w:rtl/>
          <w:lang w:bidi="fa-IR"/>
        </w:rPr>
        <w:t xml:space="preserve"> آورند</w:t>
      </w:r>
      <w:r w:rsidR="00E13022">
        <w:rPr>
          <w:rtl/>
          <w:lang w:bidi="fa-IR"/>
        </w:rPr>
        <w:t xml:space="preserve">. </w:t>
      </w:r>
      <w:r>
        <w:rPr>
          <w:rtl/>
          <w:lang w:bidi="fa-IR"/>
        </w:rPr>
        <w:t xml:space="preserve">فرزندان </w:t>
      </w:r>
      <w:r w:rsidR="00E13022">
        <w:rPr>
          <w:rtl/>
          <w:lang w:bidi="fa-IR"/>
        </w:rPr>
        <w:t>ی</w:t>
      </w:r>
      <w:r>
        <w:rPr>
          <w:rtl/>
          <w:lang w:bidi="fa-IR"/>
        </w:rPr>
        <w:t>عقوب نم</w:t>
      </w:r>
      <w:r w:rsidR="00E13022">
        <w:rPr>
          <w:rtl/>
          <w:lang w:bidi="fa-IR"/>
        </w:rPr>
        <w:t xml:space="preserve">ی </w:t>
      </w:r>
      <w:r>
        <w:rPr>
          <w:rtl/>
          <w:lang w:bidi="fa-IR"/>
        </w:rPr>
        <w:t>دانستند که گرگ آدم</w:t>
      </w:r>
      <w:r w:rsidR="00E13022">
        <w:rPr>
          <w:rtl/>
          <w:lang w:bidi="fa-IR"/>
        </w:rPr>
        <w:t>ی</w:t>
      </w:r>
      <w:r>
        <w:rPr>
          <w:rtl/>
          <w:lang w:bidi="fa-IR"/>
        </w:rPr>
        <w:t xml:space="preserve"> را م</w:t>
      </w:r>
      <w:r w:rsidR="00E13022">
        <w:rPr>
          <w:rtl/>
          <w:lang w:bidi="fa-IR"/>
        </w:rPr>
        <w:t xml:space="preserve">ی </w:t>
      </w:r>
      <w:r>
        <w:rPr>
          <w:rtl/>
          <w:lang w:bidi="fa-IR"/>
        </w:rPr>
        <w:t xml:space="preserve">خورد تا آنکه از </w:t>
      </w:r>
      <w:r w:rsidR="00E13022">
        <w:rPr>
          <w:rtl/>
          <w:lang w:bidi="fa-IR"/>
        </w:rPr>
        <w:t>ی</w:t>
      </w:r>
      <w:r>
        <w:rPr>
          <w:rtl/>
          <w:lang w:bidi="fa-IR"/>
        </w:rPr>
        <w:t>ادآور</w:t>
      </w:r>
      <w:r w:rsidR="00E13022">
        <w:rPr>
          <w:rtl/>
          <w:lang w:bidi="fa-IR"/>
        </w:rPr>
        <w:t>ی</w:t>
      </w:r>
      <w:r>
        <w:rPr>
          <w:rtl/>
          <w:lang w:bidi="fa-IR"/>
        </w:rPr>
        <w:t xml:space="preserve"> پدرشان متوجه آن گرد</w:t>
      </w:r>
      <w:r w:rsidR="00E13022">
        <w:rPr>
          <w:rtl/>
          <w:lang w:bidi="fa-IR"/>
        </w:rPr>
        <w:t>ی</w:t>
      </w:r>
      <w:r>
        <w:rPr>
          <w:rtl/>
          <w:lang w:bidi="fa-IR"/>
        </w:rPr>
        <w:t>دند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لازم است با مطالعه کارشناسانه و دق</w:t>
      </w:r>
      <w:r w:rsidR="00E13022">
        <w:rPr>
          <w:rtl/>
          <w:lang w:bidi="fa-IR"/>
        </w:rPr>
        <w:t>ی</w:t>
      </w:r>
      <w:r>
        <w:rPr>
          <w:rtl/>
          <w:lang w:bidi="fa-IR"/>
        </w:rPr>
        <w:t>ق در رفتار و گفتار خود و فرزندان خو</w:t>
      </w:r>
      <w:r w:rsidR="00E13022">
        <w:rPr>
          <w:rtl/>
          <w:lang w:bidi="fa-IR"/>
        </w:rPr>
        <w:t>ی</w:t>
      </w:r>
      <w:r>
        <w:rPr>
          <w:rtl/>
          <w:lang w:bidi="fa-IR"/>
        </w:rPr>
        <w:t>ش</w:t>
      </w:r>
      <w:r w:rsidR="00E13022">
        <w:rPr>
          <w:rtl/>
          <w:lang w:bidi="fa-IR"/>
        </w:rPr>
        <w:t xml:space="preserve">، </w:t>
      </w:r>
      <w:r>
        <w:rPr>
          <w:rtl/>
          <w:lang w:bidi="fa-IR"/>
        </w:rPr>
        <w:t>عوامل بروز و ش</w:t>
      </w:r>
      <w:r w:rsidR="00E13022">
        <w:rPr>
          <w:rtl/>
          <w:lang w:bidi="fa-IR"/>
        </w:rPr>
        <w:t>ی</w:t>
      </w:r>
      <w:r>
        <w:rPr>
          <w:rtl/>
          <w:lang w:bidi="fa-IR"/>
        </w:rPr>
        <w:t>وع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خطرناک را ر</w:t>
      </w:r>
      <w:r w:rsidR="00E13022">
        <w:rPr>
          <w:rtl/>
          <w:lang w:bidi="fa-IR"/>
        </w:rPr>
        <w:t>ی</w:t>
      </w:r>
      <w:r>
        <w:rPr>
          <w:rtl/>
          <w:lang w:bidi="fa-IR"/>
        </w:rPr>
        <w:t>شه</w:t>
      </w:r>
      <w:r w:rsidR="00E13022">
        <w:rPr>
          <w:rtl/>
          <w:lang w:bidi="fa-IR"/>
        </w:rPr>
        <w:t xml:space="preserve"> ی</w:t>
      </w:r>
      <w:r>
        <w:rPr>
          <w:rtl/>
          <w:lang w:bidi="fa-IR"/>
        </w:rPr>
        <w:t>اب</w:t>
      </w:r>
      <w:r w:rsidR="00E13022">
        <w:rPr>
          <w:rtl/>
          <w:lang w:bidi="fa-IR"/>
        </w:rPr>
        <w:t>ی</w:t>
      </w:r>
      <w:r>
        <w:rPr>
          <w:rtl/>
          <w:lang w:bidi="fa-IR"/>
        </w:rPr>
        <w:t xml:space="preserve"> نموده</w:t>
      </w:r>
      <w:r w:rsidR="00E13022">
        <w:rPr>
          <w:rtl/>
          <w:lang w:bidi="fa-IR"/>
        </w:rPr>
        <w:t xml:space="preserve">، </w:t>
      </w:r>
      <w:r>
        <w:rPr>
          <w:rtl/>
          <w:lang w:bidi="fa-IR"/>
        </w:rPr>
        <w:t>علل پد</w:t>
      </w:r>
      <w:r w:rsidR="00E13022">
        <w:rPr>
          <w:rtl/>
          <w:lang w:bidi="fa-IR"/>
        </w:rPr>
        <w:t>ی</w:t>
      </w:r>
      <w:r>
        <w:rPr>
          <w:rtl/>
          <w:lang w:bidi="fa-IR"/>
        </w:rPr>
        <w:t>د آورنده آن را ر</w:t>
      </w:r>
      <w:r w:rsidR="00E13022">
        <w:rPr>
          <w:rtl/>
          <w:lang w:bidi="fa-IR"/>
        </w:rPr>
        <w:t>ی</w:t>
      </w:r>
      <w:r>
        <w:rPr>
          <w:rtl/>
          <w:lang w:bidi="fa-IR"/>
        </w:rPr>
        <w:t>شه کن ساز</w:t>
      </w:r>
      <w:r w:rsidR="00E13022">
        <w:rPr>
          <w:rtl/>
          <w:lang w:bidi="fa-IR"/>
        </w:rPr>
        <w:t>ی</w:t>
      </w:r>
      <w:r>
        <w:rPr>
          <w:rtl/>
          <w:lang w:bidi="fa-IR"/>
        </w:rPr>
        <w:t>م که علاج اساس</w:t>
      </w:r>
      <w:r w:rsidR="00E13022">
        <w:rPr>
          <w:rtl/>
          <w:lang w:bidi="fa-IR"/>
        </w:rPr>
        <w:t>ی</w:t>
      </w:r>
      <w:r>
        <w:rPr>
          <w:rtl/>
          <w:lang w:bidi="fa-IR"/>
        </w:rPr>
        <w:t xml:space="preserve"> آن جز از ا</w:t>
      </w:r>
      <w:r w:rsidR="00E13022">
        <w:rPr>
          <w:rtl/>
          <w:lang w:bidi="fa-IR"/>
        </w:rPr>
        <w:t>ی</w:t>
      </w:r>
      <w:r>
        <w:rPr>
          <w:rtl/>
          <w:lang w:bidi="fa-IR"/>
        </w:rPr>
        <w:t>ن طر</w:t>
      </w:r>
      <w:r w:rsidR="00E13022">
        <w:rPr>
          <w:rtl/>
          <w:lang w:bidi="fa-IR"/>
        </w:rPr>
        <w:t>ی</w:t>
      </w:r>
      <w:r>
        <w:rPr>
          <w:rtl/>
          <w:lang w:bidi="fa-IR"/>
        </w:rPr>
        <w:t>ق امکان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p>
    <w:p w:rsidR="003A5ADC" w:rsidRDefault="004D41C6" w:rsidP="004D41C6">
      <w:pPr>
        <w:pStyle w:val="libNormal"/>
        <w:rPr>
          <w:rtl/>
          <w:lang w:bidi="fa-IR"/>
        </w:rPr>
      </w:pPr>
      <w:r>
        <w:rPr>
          <w:rtl/>
          <w:lang w:bidi="fa-IR"/>
        </w:rPr>
        <w:t>علل و عوامل دروغ</w:t>
      </w:r>
      <w:r w:rsidR="00E13022">
        <w:rPr>
          <w:rtl/>
          <w:lang w:bidi="fa-IR"/>
        </w:rPr>
        <w:t xml:space="preserve"> </w:t>
      </w:r>
      <w:r>
        <w:rPr>
          <w:rtl/>
          <w:lang w:bidi="fa-IR"/>
        </w:rPr>
        <w:t>گو</w:t>
      </w:r>
      <w:r w:rsidR="00E13022">
        <w:rPr>
          <w:rtl/>
          <w:lang w:bidi="fa-IR"/>
        </w:rPr>
        <w:t xml:space="preserve">یی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w:t>
      </w:r>
      <w:r w:rsidR="00E13022">
        <w:rPr>
          <w:rtl/>
          <w:lang w:bidi="fa-IR"/>
        </w:rPr>
        <w:t>یی</w:t>
      </w:r>
      <w:r>
        <w:rPr>
          <w:rtl/>
          <w:lang w:bidi="fa-IR"/>
        </w:rPr>
        <w:t xml:space="preserve"> معمولاً از </w:t>
      </w:r>
      <w:r w:rsidR="00E13022">
        <w:rPr>
          <w:rtl/>
          <w:lang w:bidi="fa-IR"/>
        </w:rPr>
        <w:t>ی</w:t>
      </w:r>
      <w:r>
        <w:rPr>
          <w:rtl/>
          <w:lang w:bidi="fa-IR"/>
        </w:rPr>
        <w:t>ک سلسله نقطه ضعف</w:t>
      </w:r>
      <w:r w:rsidR="00E13022">
        <w:rPr>
          <w:rtl/>
          <w:lang w:bidi="fa-IR"/>
        </w:rPr>
        <w:t xml:space="preserve">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 و بنا بر گفته دانشمندان علوم ترب</w:t>
      </w:r>
      <w:r w:rsidR="00E13022">
        <w:rPr>
          <w:rtl/>
          <w:lang w:bidi="fa-IR"/>
        </w:rPr>
        <w:t>ی</w:t>
      </w:r>
      <w:r>
        <w:rPr>
          <w:rtl/>
          <w:lang w:bidi="fa-IR"/>
        </w:rPr>
        <w:t>ت</w:t>
      </w:r>
      <w:r w:rsidR="00E13022">
        <w:rPr>
          <w:rtl/>
          <w:lang w:bidi="fa-IR"/>
        </w:rPr>
        <w:t>ی</w:t>
      </w:r>
      <w:r>
        <w:rPr>
          <w:rtl/>
          <w:lang w:bidi="fa-IR"/>
        </w:rPr>
        <w:t xml:space="preserve"> و اخلاق</w:t>
      </w:r>
      <w:r w:rsidR="00E13022">
        <w:rPr>
          <w:rtl/>
          <w:lang w:bidi="fa-IR"/>
        </w:rPr>
        <w:t>ی</w:t>
      </w:r>
      <w:r>
        <w:rPr>
          <w:rtl/>
          <w:lang w:bidi="fa-IR"/>
        </w:rPr>
        <w:t xml:space="preserve"> چنانچه علل و عوامل مختلف</w:t>
      </w:r>
      <w:r w:rsidR="00E13022">
        <w:rPr>
          <w:rtl/>
          <w:lang w:bidi="fa-IR"/>
        </w:rPr>
        <w:t>ی</w:t>
      </w:r>
      <w:r>
        <w:rPr>
          <w:rtl/>
          <w:lang w:bidi="fa-IR"/>
        </w:rPr>
        <w:t xml:space="preserve"> که باعث آلودگ</w:t>
      </w:r>
      <w:r w:rsidR="00E13022">
        <w:rPr>
          <w:rtl/>
          <w:lang w:bidi="fa-IR"/>
        </w:rPr>
        <w:t>ی</w:t>
      </w:r>
      <w:r>
        <w:rPr>
          <w:rtl/>
          <w:lang w:bidi="fa-IR"/>
        </w:rPr>
        <w:t xml:space="preserve"> انسان 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خطرناک م</w:t>
      </w:r>
      <w:r w:rsidR="00E13022">
        <w:rPr>
          <w:rtl/>
          <w:lang w:bidi="fa-IR"/>
        </w:rPr>
        <w:t xml:space="preserve">ی </w:t>
      </w:r>
      <w:r>
        <w:rPr>
          <w:rtl/>
          <w:lang w:bidi="fa-IR"/>
        </w:rPr>
        <w:t>شود از باطن و روان آدم</w:t>
      </w:r>
      <w:r w:rsidR="00E13022">
        <w:rPr>
          <w:rtl/>
          <w:lang w:bidi="fa-IR"/>
        </w:rPr>
        <w:t>ی</w:t>
      </w:r>
      <w:r>
        <w:rPr>
          <w:rtl/>
          <w:lang w:bidi="fa-IR"/>
        </w:rPr>
        <w:t xml:space="preserve"> برطرف گردد</w:t>
      </w:r>
      <w:r w:rsidR="00E13022">
        <w:rPr>
          <w:rtl/>
          <w:lang w:bidi="fa-IR"/>
        </w:rPr>
        <w:t xml:space="preserve">، </w:t>
      </w:r>
      <w:r>
        <w:rPr>
          <w:rtl/>
          <w:lang w:bidi="fa-IR"/>
        </w:rPr>
        <w:t>ر</w:t>
      </w:r>
      <w:r w:rsidR="00E13022">
        <w:rPr>
          <w:rtl/>
          <w:lang w:bidi="fa-IR"/>
        </w:rPr>
        <w:t>ی</w:t>
      </w:r>
      <w:r>
        <w:rPr>
          <w:rtl/>
          <w:lang w:bidi="fa-IR"/>
        </w:rPr>
        <w:t>شه فعال</w:t>
      </w:r>
      <w:r w:rsidR="00E13022">
        <w:rPr>
          <w:rtl/>
          <w:lang w:bidi="fa-IR"/>
        </w:rPr>
        <w:t>ی</w:t>
      </w:r>
      <w:r>
        <w:rPr>
          <w:rtl/>
          <w:lang w:bidi="fa-IR"/>
        </w:rPr>
        <w:t>ت آن ن</w:t>
      </w:r>
      <w:r w:rsidR="00E13022">
        <w:rPr>
          <w:rtl/>
          <w:lang w:bidi="fa-IR"/>
        </w:rPr>
        <w:t>ی</w:t>
      </w:r>
      <w:r>
        <w:rPr>
          <w:rtl/>
          <w:lang w:bidi="fa-IR"/>
        </w:rPr>
        <w:t>ز عملاً در وجود و</w:t>
      </w:r>
      <w:r w:rsidR="00E13022">
        <w:rPr>
          <w:rtl/>
          <w:lang w:bidi="fa-IR"/>
        </w:rPr>
        <w:t>ی</w:t>
      </w:r>
      <w:r>
        <w:rPr>
          <w:rtl/>
          <w:lang w:bidi="fa-IR"/>
        </w:rPr>
        <w:t xml:space="preserve"> خشک شده و انسان از وبال نکبت بار آن نجات م</w:t>
      </w:r>
      <w:r w:rsidR="00E13022">
        <w:rPr>
          <w:rtl/>
          <w:lang w:bidi="fa-IR"/>
        </w:rPr>
        <w:t>ی ی</w:t>
      </w:r>
      <w:r>
        <w:rPr>
          <w:rtl/>
          <w:lang w:bidi="fa-IR"/>
        </w:rPr>
        <w:t>ابد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مهم</w:t>
      </w:r>
      <w:r w:rsidR="00E13022">
        <w:rPr>
          <w:rtl/>
          <w:lang w:bidi="fa-IR"/>
        </w:rPr>
        <w:t xml:space="preserve"> </w:t>
      </w:r>
      <w:r>
        <w:rPr>
          <w:rtl/>
          <w:lang w:bidi="fa-IR"/>
        </w:rPr>
        <w:t>تر</w:t>
      </w:r>
      <w:r w:rsidR="00E13022">
        <w:rPr>
          <w:rtl/>
          <w:lang w:bidi="fa-IR"/>
        </w:rPr>
        <w:t>ی</w:t>
      </w:r>
      <w:r>
        <w:rPr>
          <w:rtl/>
          <w:lang w:bidi="fa-IR"/>
        </w:rPr>
        <w:t>ن عوامل گرفتار</w:t>
      </w:r>
      <w:r w:rsidR="00E13022">
        <w:rPr>
          <w:rtl/>
          <w:lang w:bidi="fa-IR"/>
        </w:rPr>
        <w:t>ی</w:t>
      </w:r>
      <w:r>
        <w:rPr>
          <w:rtl/>
          <w:lang w:bidi="fa-IR"/>
        </w:rPr>
        <w:t xml:space="preserve"> به دروغ</w:t>
      </w:r>
      <w:r w:rsidR="00E13022">
        <w:rPr>
          <w:rtl/>
          <w:lang w:bidi="fa-IR"/>
        </w:rPr>
        <w:t xml:space="preserve"> </w:t>
      </w:r>
      <w:r>
        <w:rPr>
          <w:rtl/>
          <w:lang w:bidi="fa-IR"/>
        </w:rPr>
        <w:t>گو</w:t>
      </w:r>
      <w:r w:rsidR="00E13022">
        <w:rPr>
          <w:rtl/>
          <w:lang w:bidi="fa-IR"/>
        </w:rPr>
        <w:t>یی</w:t>
      </w:r>
      <w:r>
        <w:rPr>
          <w:rtl/>
          <w:lang w:bidi="fa-IR"/>
        </w:rPr>
        <w:t xml:space="preserve"> از ا</w:t>
      </w:r>
      <w:r w:rsidR="00E13022">
        <w:rPr>
          <w:rtl/>
          <w:lang w:bidi="fa-IR"/>
        </w:rPr>
        <w:t>ی</w:t>
      </w:r>
      <w:r>
        <w:rPr>
          <w:rtl/>
          <w:lang w:bidi="fa-IR"/>
        </w:rPr>
        <w:t>ن قرار است</w:t>
      </w:r>
      <w:r w:rsidR="00E13022">
        <w:rPr>
          <w:rtl/>
          <w:lang w:bidi="fa-IR"/>
        </w:rPr>
        <w:t xml:space="preserve">: </w:t>
      </w:r>
    </w:p>
    <w:p w:rsidR="004D41C6" w:rsidRDefault="004D41C6" w:rsidP="004D41C6">
      <w:pPr>
        <w:pStyle w:val="libNormal"/>
        <w:rPr>
          <w:rtl/>
          <w:lang w:bidi="fa-IR"/>
        </w:rPr>
      </w:pPr>
      <w:r>
        <w:rPr>
          <w:rtl/>
          <w:lang w:bidi="fa-IR"/>
        </w:rPr>
        <w:t>عقده حقارت</w:t>
      </w:r>
    </w:p>
    <w:p w:rsidR="004D41C6" w:rsidRDefault="004D41C6" w:rsidP="004D41C6">
      <w:pPr>
        <w:pStyle w:val="libNormal"/>
        <w:rPr>
          <w:rtl/>
          <w:lang w:bidi="fa-IR"/>
        </w:rPr>
      </w:pPr>
      <w:r>
        <w:rPr>
          <w:rtl/>
          <w:lang w:bidi="fa-IR"/>
        </w:rPr>
        <w:t>مبتلا</w:t>
      </w:r>
      <w:r w:rsidR="00E13022">
        <w:rPr>
          <w:rtl/>
          <w:lang w:bidi="fa-IR"/>
        </w:rPr>
        <w:t>ی</w:t>
      </w:r>
      <w:r>
        <w:rPr>
          <w:rtl/>
          <w:lang w:bidi="fa-IR"/>
        </w:rPr>
        <w:t>ان به ا</w:t>
      </w:r>
      <w:r w:rsidR="00E13022">
        <w:rPr>
          <w:rtl/>
          <w:lang w:bidi="fa-IR"/>
        </w:rPr>
        <w:t>ی</w:t>
      </w:r>
      <w:r>
        <w:rPr>
          <w:rtl/>
          <w:lang w:bidi="fa-IR"/>
        </w:rPr>
        <w:t>ن خصلت بس</w:t>
      </w:r>
      <w:r w:rsidR="00E13022">
        <w:rPr>
          <w:rtl/>
          <w:lang w:bidi="fa-IR"/>
        </w:rPr>
        <w:t>ی</w:t>
      </w:r>
      <w:r>
        <w:rPr>
          <w:rtl/>
          <w:lang w:bidi="fa-IR"/>
        </w:rPr>
        <w:t>ار ناپسند برا</w:t>
      </w:r>
      <w:r w:rsidR="00E13022">
        <w:rPr>
          <w:rtl/>
          <w:lang w:bidi="fa-IR"/>
        </w:rPr>
        <w:t>ی</w:t>
      </w:r>
      <w:r>
        <w:rPr>
          <w:rtl/>
          <w:lang w:bidi="fa-IR"/>
        </w:rPr>
        <w:t xml:space="preserve"> جبران ضعف و حقارت</w:t>
      </w:r>
      <w:r w:rsidR="00E13022">
        <w:rPr>
          <w:rtl/>
          <w:lang w:bidi="fa-IR"/>
        </w:rPr>
        <w:t>ی</w:t>
      </w:r>
      <w:r>
        <w:rPr>
          <w:rtl/>
          <w:lang w:bidi="fa-IR"/>
        </w:rPr>
        <w:t xml:space="preserve"> که در خود احساس م</w:t>
      </w:r>
      <w:r w:rsidR="00E13022">
        <w:rPr>
          <w:rtl/>
          <w:lang w:bidi="fa-IR"/>
        </w:rPr>
        <w:t xml:space="preserve">ی </w:t>
      </w:r>
      <w:r>
        <w:rPr>
          <w:rtl/>
          <w:lang w:bidi="fa-IR"/>
        </w:rPr>
        <w:t>کنند</w:t>
      </w:r>
      <w:r w:rsidR="00E13022">
        <w:rPr>
          <w:rtl/>
          <w:lang w:bidi="fa-IR"/>
        </w:rPr>
        <w:t xml:space="preserve">، </w:t>
      </w:r>
      <w:r>
        <w:rPr>
          <w:rtl/>
          <w:lang w:bidi="fa-IR"/>
        </w:rPr>
        <w:t>پ</w:t>
      </w:r>
      <w:r w:rsidR="00E13022">
        <w:rPr>
          <w:rtl/>
          <w:lang w:bidi="fa-IR"/>
        </w:rPr>
        <w:t>ی</w:t>
      </w:r>
      <w:r>
        <w:rPr>
          <w:rtl/>
          <w:lang w:bidi="fa-IR"/>
        </w:rPr>
        <w:t>وسته به راه</w:t>
      </w:r>
      <w:r w:rsidR="00E13022">
        <w:rPr>
          <w:rtl/>
          <w:lang w:bidi="fa-IR"/>
        </w:rPr>
        <w:t xml:space="preserve"> </w:t>
      </w:r>
      <w:r>
        <w:rPr>
          <w:rtl/>
          <w:lang w:bidi="fa-IR"/>
        </w:rPr>
        <w:t>کارها</w:t>
      </w:r>
      <w:r w:rsidR="00E13022">
        <w:rPr>
          <w:rtl/>
          <w:lang w:bidi="fa-IR"/>
        </w:rPr>
        <w:t>ی</w:t>
      </w:r>
      <w:r>
        <w:rPr>
          <w:rtl/>
          <w:lang w:bidi="fa-IR"/>
        </w:rPr>
        <w:t xml:space="preserve"> غ</w:t>
      </w:r>
      <w:r w:rsidR="00E13022">
        <w:rPr>
          <w:rtl/>
          <w:lang w:bidi="fa-IR"/>
        </w:rPr>
        <w:t>ی</w:t>
      </w:r>
      <w:r>
        <w:rPr>
          <w:rtl/>
          <w:lang w:bidi="fa-IR"/>
        </w:rPr>
        <w:t>ر طب</w:t>
      </w:r>
      <w:r w:rsidR="00E13022">
        <w:rPr>
          <w:rtl/>
          <w:lang w:bidi="fa-IR"/>
        </w:rPr>
        <w:t>ی</w:t>
      </w:r>
      <w:r>
        <w:rPr>
          <w:rtl/>
          <w:lang w:bidi="fa-IR"/>
        </w:rPr>
        <w:t>ع</w:t>
      </w:r>
      <w:r w:rsidR="00E13022">
        <w:rPr>
          <w:rtl/>
          <w:lang w:bidi="fa-IR"/>
        </w:rPr>
        <w:t>ی</w:t>
      </w:r>
      <w:r>
        <w:rPr>
          <w:rtl/>
          <w:lang w:bidi="fa-IR"/>
        </w:rPr>
        <w:t xml:space="preserve"> و نادرست رو</w:t>
      </w:r>
      <w:r w:rsidR="00E13022">
        <w:rPr>
          <w:rtl/>
          <w:lang w:bidi="fa-IR"/>
        </w:rPr>
        <w:t>ی</w:t>
      </w:r>
      <w:r>
        <w:rPr>
          <w:rtl/>
          <w:lang w:bidi="fa-IR"/>
        </w:rPr>
        <w:t xml:space="preserve"> آورده</w:t>
      </w:r>
      <w:r w:rsidR="00E13022">
        <w:rPr>
          <w:rtl/>
          <w:lang w:bidi="fa-IR"/>
        </w:rPr>
        <w:t xml:space="preserve">، </w:t>
      </w:r>
      <w:r>
        <w:rPr>
          <w:rtl/>
          <w:lang w:bidi="fa-IR"/>
        </w:rPr>
        <w:t>به کم</w:t>
      </w:r>
      <w:r w:rsidR="00E13022">
        <w:rPr>
          <w:rtl/>
          <w:lang w:bidi="fa-IR"/>
        </w:rPr>
        <w:t xml:space="preserve"> </w:t>
      </w:r>
      <w:r>
        <w:rPr>
          <w:rtl/>
          <w:lang w:bidi="fa-IR"/>
        </w:rPr>
        <w:t>تر</w:t>
      </w:r>
      <w:r w:rsidR="00E13022">
        <w:rPr>
          <w:rtl/>
          <w:lang w:bidi="fa-IR"/>
        </w:rPr>
        <w:t>ی</w:t>
      </w:r>
      <w:r>
        <w:rPr>
          <w:rtl/>
          <w:lang w:bidi="fa-IR"/>
        </w:rPr>
        <w:t>ن بهانه دروغ م</w:t>
      </w:r>
      <w:r w:rsidR="00E13022">
        <w:rPr>
          <w:rtl/>
          <w:lang w:bidi="fa-IR"/>
        </w:rPr>
        <w:t xml:space="preserve">ی </w:t>
      </w:r>
      <w:r>
        <w:rPr>
          <w:rtl/>
          <w:lang w:bidi="fa-IR"/>
        </w:rPr>
        <w:t>گو</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بزرگوار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کْذِبُ الْکاذِبُ إِلّا مِنْ مَهانَةِ نَفْسِهِ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«دروغ</w:t>
      </w:r>
      <w:r w:rsidR="00E13022">
        <w:rPr>
          <w:rtl/>
          <w:lang w:bidi="fa-IR"/>
        </w:rPr>
        <w:t xml:space="preserve"> </w:t>
      </w:r>
      <w:r>
        <w:rPr>
          <w:rtl/>
          <w:lang w:bidi="fa-IR"/>
        </w:rPr>
        <w:t>گو دروغ نم</w:t>
      </w:r>
      <w:r w:rsidR="00E13022">
        <w:rPr>
          <w:rtl/>
          <w:lang w:bidi="fa-IR"/>
        </w:rPr>
        <w:t xml:space="preserve">ی </w:t>
      </w:r>
      <w:r>
        <w:rPr>
          <w:rtl/>
          <w:lang w:bidi="fa-IR"/>
        </w:rPr>
        <w:t>گو</w:t>
      </w:r>
      <w:r w:rsidR="00E13022">
        <w:rPr>
          <w:rtl/>
          <w:lang w:bidi="fa-IR"/>
        </w:rPr>
        <w:t>ی</w:t>
      </w:r>
      <w:r>
        <w:rPr>
          <w:rtl/>
          <w:lang w:bidi="fa-IR"/>
        </w:rPr>
        <w:t>د مگر به خاطر ضعف و ذلّت</w:t>
      </w:r>
      <w:r w:rsidR="00E13022">
        <w:rPr>
          <w:rtl/>
          <w:lang w:bidi="fa-IR"/>
        </w:rPr>
        <w:t>ی</w:t>
      </w:r>
      <w:r>
        <w:rPr>
          <w:rtl/>
          <w:lang w:bidi="fa-IR"/>
        </w:rPr>
        <w:t xml:space="preserve"> که در نفس خود احساس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دروغ</w:t>
      </w:r>
      <w:r w:rsidR="00E13022">
        <w:rPr>
          <w:rtl/>
          <w:lang w:bidi="fa-IR"/>
        </w:rPr>
        <w:t xml:space="preserve"> </w:t>
      </w:r>
      <w:r>
        <w:rPr>
          <w:rtl/>
          <w:lang w:bidi="fa-IR"/>
        </w:rPr>
        <w:t>گو</w:t>
      </w:r>
      <w:r w:rsidR="00E13022">
        <w:rPr>
          <w:rtl/>
          <w:lang w:bidi="fa-IR"/>
        </w:rPr>
        <w:t>یی</w:t>
      </w:r>
      <w:r>
        <w:rPr>
          <w:rtl/>
          <w:lang w:bidi="fa-IR"/>
        </w:rPr>
        <w:t xml:space="preserve"> در واقع</w:t>
      </w:r>
      <w:r w:rsidR="00E13022">
        <w:rPr>
          <w:rtl/>
          <w:lang w:bidi="fa-IR"/>
        </w:rPr>
        <w:t xml:space="preserve">، </w:t>
      </w:r>
      <w:r>
        <w:rPr>
          <w:rtl/>
          <w:lang w:bidi="fa-IR"/>
        </w:rPr>
        <w:t>تغ</w:t>
      </w:r>
      <w:r w:rsidR="00E13022">
        <w:rPr>
          <w:rtl/>
          <w:lang w:bidi="fa-IR"/>
        </w:rPr>
        <w:t>یی</w:t>
      </w:r>
      <w:r>
        <w:rPr>
          <w:rtl/>
          <w:lang w:bidi="fa-IR"/>
        </w:rPr>
        <w:t>ر شکل خص</w:t>
      </w:r>
      <w:r w:rsidR="00E13022">
        <w:rPr>
          <w:rtl/>
          <w:lang w:bidi="fa-IR"/>
        </w:rPr>
        <w:t>ی</w:t>
      </w:r>
      <w:r>
        <w:rPr>
          <w:rtl/>
          <w:lang w:bidi="fa-IR"/>
        </w:rPr>
        <w:t>صه</w:t>
      </w:r>
      <w:r w:rsidR="00E13022">
        <w:rPr>
          <w:rtl/>
          <w:lang w:bidi="fa-IR"/>
        </w:rPr>
        <w:t xml:space="preserve"> </w:t>
      </w:r>
      <w:r>
        <w:rPr>
          <w:rtl/>
          <w:lang w:bidi="fa-IR"/>
        </w:rPr>
        <w:t>ها</w:t>
      </w:r>
      <w:r w:rsidR="00E13022">
        <w:rPr>
          <w:rtl/>
          <w:lang w:bidi="fa-IR"/>
        </w:rPr>
        <w:t>ی</w:t>
      </w:r>
      <w:r>
        <w:rPr>
          <w:rtl/>
          <w:lang w:bidi="fa-IR"/>
        </w:rPr>
        <w:t xml:space="preserve"> ناپسند درون</w:t>
      </w:r>
      <w:r w:rsidR="00E13022">
        <w:rPr>
          <w:rtl/>
          <w:lang w:bidi="fa-IR"/>
        </w:rPr>
        <w:t>ی</w:t>
      </w:r>
      <w:r>
        <w:rPr>
          <w:rtl/>
          <w:lang w:bidi="fa-IR"/>
        </w:rPr>
        <w:t xml:space="preserve"> و انعکاس کاست</w:t>
      </w:r>
      <w:r w:rsidR="00E13022">
        <w:rPr>
          <w:rtl/>
          <w:lang w:bidi="fa-IR"/>
        </w:rPr>
        <w:t xml:space="preserve">ی </w:t>
      </w:r>
      <w:r>
        <w:rPr>
          <w:rtl/>
          <w:lang w:bidi="fa-IR"/>
        </w:rPr>
        <w:t>ها و عقده</w:t>
      </w:r>
      <w:r w:rsidR="00E13022">
        <w:rPr>
          <w:rtl/>
          <w:lang w:bidi="fa-IR"/>
        </w:rPr>
        <w:t xml:space="preserve">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 همانند احساس ترس</w:t>
      </w:r>
      <w:r w:rsidR="00E13022">
        <w:rPr>
          <w:rtl/>
          <w:lang w:bidi="fa-IR"/>
        </w:rPr>
        <w:t xml:space="preserve">، </w:t>
      </w:r>
      <w:r>
        <w:rPr>
          <w:rtl/>
          <w:lang w:bidi="fa-IR"/>
        </w:rPr>
        <w:t>واماندگ</w:t>
      </w:r>
      <w:r w:rsidR="00E13022">
        <w:rPr>
          <w:rtl/>
          <w:lang w:bidi="fa-IR"/>
        </w:rPr>
        <w:t xml:space="preserve">ی، </w:t>
      </w:r>
      <w:r>
        <w:rPr>
          <w:rtl/>
          <w:lang w:bidi="fa-IR"/>
        </w:rPr>
        <w:t>ناتوان</w:t>
      </w:r>
      <w:r w:rsidR="00E13022">
        <w:rPr>
          <w:rtl/>
          <w:lang w:bidi="fa-IR"/>
        </w:rPr>
        <w:t>ی</w:t>
      </w:r>
      <w:r>
        <w:rPr>
          <w:rtl/>
          <w:lang w:bidi="fa-IR"/>
        </w:rPr>
        <w:t xml:space="preserve"> و عقب افتادگ</w:t>
      </w:r>
      <w:r w:rsidR="00E13022">
        <w:rPr>
          <w:rtl/>
          <w:lang w:bidi="fa-IR"/>
        </w:rPr>
        <w:t>ی</w:t>
      </w:r>
      <w:r>
        <w:rPr>
          <w:rtl/>
          <w:lang w:bidi="fa-IR"/>
        </w:rPr>
        <w:t xml:space="preserve"> - است که به تناسب شرا</w:t>
      </w:r>
      <w:r w:rsidR="00E13022">
        <w:rPr>
          <w:rtl/>
          <w:lang w:bidi="fa-IR"/>
        </w:rPr>
        <w:t>ی</w:t>
      </w:r>
      <w:r>
        <w:rPr>
          <w:rtl/>
          <w:lang w:bidi="fa-IR"/>
        </w:rPr>
        <w:t>ط مختلف</w:t>
      </w:r>
      <w:r w:rsidR="00E13022">
        <w:rPr>
          <w:rtl/>
          <w:lang w:bidi="fa-IR"/>
        </w:rPr>
        <w:t xml:space="preserve">، </w:t>
      </w:r>
      <w:r>
        <w:rPr>
          <w:rtl/>
          <w:lang w:bidi="fa-IR"/>
        </w:rPr>
        <w:t>به شکل</w:t>
      </w:r>
      <w:r w:rsidR="00E13022">
        <w:rPr>
          <w:rtl/>
          <w:lang w:bidi="fa-IR"/>
        </w:rPr>
        <w:t xml:space="preserve"> </w:t>
      </w:r>
      <w:r>
        <w:rPr>
          <w:rtl/>
          <w:lang w:bidi="fa-IR"/>
        </w:rPr>
        <w:t>ها</w:t>
      </w:r>
      <w:r w:rsidR="00E13022">
        <w:rPr>
          <w:rtl/>
          <w:lang w:bidi="fa-IR"/>
        </w:rPr>
        <w:t>ی</w:t>
      </w:r>
      <w:r>
        <w:rPr>
          <w:rtl/>
          <w:lang w:bidi="fa-IR"/>
        </w:rPr>
        <w:t xml:space="preserve"> گوناگون خودنما</w:t>
      </w:r>
      <w:r w:rsidR="00E13022">
        <w:rPr>
          <w:rtl/>
          <w:lang w:bidi="fa-IR"/>
        </w:rPr>
        <w:t>یی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مثلاً کودک</w:t>
      </w:r>
      <w:r w:rsidR="00E13022">
        <w:rPr>
          <w:rtl/>
          <w:lang w:bidi="fa-IR"/>
        </w:rPr>
        <w:t>ی</w:t>
      </w:r>
      <w:r>
        <w:rPr>
          <w:rtl/>
          <w:lang w:bidi="fa-IR"/>
        </w:rPr>
        <w:t xml:space="preserve"> که در اثر اهانت و تحق</w:t>
      </w:r>
      <w:r w:rsidR="00E13022">
        <w:rPr>
          <w:rtl/>
          <w:lang w:bidi="fa-IR"/>
        </w:rPr>
        <w:t>ی</w:t>
      </w:r>
      <w:r>
        <w:rPr>
          <w:rtl/>
          <w:lang w:bidi="fa-IR"/>
        </w:rPr>
        <w:t>ر</w:t>
      </w:r>
      <w:r w:rsidR="00E13022">
        <w:rPr>
          <w:rtl/>
          <w:lang w:bidi="fa-IR"/>
        </w:rPr>
        <w:t xml:space="preserve">، </w:t>
      </w:r>
      <w:r>
        <w:rPr>
          <w:rtl/>
          <w:lang w:bidi="fa-IR"/>
        </w:rPr>
        <w:t>شخص</w:t>
      </w:r>
      <w:r w:rsidR="00E13022">
        <w:rPr>
          <w:rtl/>
          <w:lang w:bidi="fa-IR"/>
        </w:rPr>
        <w:t>ی</w:t>
      </w:r>
      <w:r>
        <w:rPr>
          <w:rtl/>
          <w:lang w:bidi="fa-IR"/>
        </w:rPr>
        <w:t>تش جر</w:t>
      </w:r>
      <w:r w:rsidR="00E13022">
        <w:rPr>
          <w:rtl/>
          <w:lang w:bidi="fa-IR"/>
        </w:rPr>
        <w:t>ی</w:t>
      </w:r>
      <w:r>
        <w:rPr>
          <w:rtl/>
          <w:lang w:bidi="fa-IR"/>
        </w:rPr>
        <w:t>حه</w:t>
      </w:r>
      <w:r w:rsidR="00E13022">
        <w:rPr>
          <w:rtl/>
          <w:lang w:bidi="fa-IR"/>
        </w:rPr>
        <w:t xml:space="preserve"> </w:t>
      </w:r>
      <w:r>
        <w:rPr>
          <w:rtl/>
          <w:lang w:bidi="fa-IR"/>
        </w:rPr>
        <w:t>دار شده</w:t>
      </w:r>
      <w:r w:rsidR="00E13022">
        <w:rPr>
          <w:rtl/>
          <w:lang w:bidi="fa-IR"/>
        </w:rPr>
        <w:t xml:space="preserve">، </w:t>
      </w:r>
      <w:r>
        <w:rPr>
          <w:rtl/>
          <w:lang w:bidi="fa-IR"/>
        </w:rPr>
        <w:t>به واسطه احساس کمبود در خود پ</w:t>
      </w:r>
      <w:r w:rsidR="00E13022">
        <w:rPr>
          <w:rtl/>
          <w:lang w:bidi="fa-IR"/>
        </w:rPr>
        <w:t>ی</w:t>
      </w:r>
      <w:r>
        <w:rPr>
          <w:rtl/>
          <w:lang w:bidi="fa-IR"/>
        </w:rPr>
        <w:t>وسته م</w:t>
      </w:r>
      <w:r w:rsidR="00E13022">
        <w:rPr>
          <w:rtl/>
          <w:lang w:bidi="fa-IR"/>
        </w:rPr>
        <w:t xml:space="preserve">ی </w:t>
      </w:r>
      <w:r>
        <w:rPr>
          <w:rtl/>
          <w:lang w:bidi="fa-IR"/>
        </w:rPr>
        <w:t>کوشد تا با انجام کار</w:t>
      </w:r>
      <w:r w:rsidR="00E13022">
        <w:rPr>
          <w:rtl/>
          <w:lang w:bidi="fa-IR"/>
        </w:rPr>
        <w:t>ی</w:t>
      </w:r>
      <w:r>
        <w:rPr>
          <w:rtl/>
          <w:lang w:bidi="fa-IR"/>
        </w:rPr>
        <w:t xml:space="preserve"> که توجه مردم را جلب م</w:t>
      </w:r>
      <w:r w:rsidR="00E13022">
        <w:rPr>
          <w:rtl/>
          <w:lang w:bidi="fa-IR"/>
        </w:rPr>
        <w:t xml:space="preserve">ی </w:t>
      </w:r>
      <w:r>
        <w:rPr>
          <w:rtl/>
          <w:lang w:bidi="fa-IR"/>
        </w:rPr>
        <w:t>کند</w:t>
      </w:r>
      <w:r w:rsidR="00E13022">
        <w:rPr>
          <w:rtl/>
          <w:lang w:bidi="fa-IR"/>
        </w:rPr>
        <w:t xml:space="preserve">، </w:t>
      </w:r>
      <w:r>
        <w:rPr>
          <w:rtl/>
          <w:lang w:bidi="fa-IR"/>
        </w:rPr>
        <w:t>خود را نشان دهد</w:t>
      </w:r>
      <w:r w:rsidR="00E13022">
        <w:rPr>
          <w:rtl/>
          <w:lang w:bidi="fa-IR"/>
        </w:rPr>
        <w:t xml:space="preserve">؛ </w:t>
      </w:r>
      <w:r>
        <w:rPr>
          <w:rtl/>
          <w:lang w:bidi="fa-IR"/>
        </w:rPr>
        <w:t>و چون دروغ</w:t>
      </w:r>
      <w:r w:rsidR="00E13022">
        <w:rPr>
          <w:rtl/>
          <w:lang w:bidi="fa-IR"/>
        </w:rPr>
        <w:t xml:space="preserve"> </w:t>
      </w:r>
      <w:r>
        <w:rPr>
          <w:rtl/>
          <w:lang w:bidi="fa-IR"/>
        </w:rPr>
        <w:t>گو</w:t>
      </w:r>
      <w:r w:rsidR="00E13022">
        <w:rPr>
          <w:rtl/>
          <w:lang w:bidi="fa-IR"/>
        </w:rPr>
        <w:t>یی</w:t>
      </w:r>
      <w:r>
        <w:rPr>
          <w:rtl/>
          <w:lang w:bidi="fa-IR"/>
        </w:rPr>
        <w:t xml:space="preserve"> محدود</w:t>
      </w:r>
      <w:r w:rsidR="00E13022">
        <w:rPr>
          <w:rtl/>
          <w:lang w:bidi="fa-IR"/>
        </w:rPr>
        <w:t>ی</w:t>
      </w:r>
      <w:r>
        <w:rPr>
          <w:rtl/>
          <w:lang w:bidi="fa-IR"/>
        </w:rPr>
        <w:t>ت</w:t>
      </w:r>
      <w:r w:rsidR="00E13022">
        <w:rPr>
          <w:rtl/>
          <w:lang w:bidi="fa-IR"/>
        </w:rPr>
        <w:t>ی</w:t>
      </w:r>
      <w:r>
        <w:rPr>
          <w:rtl/>
          <w:lang w:bidi="fa-IR"/>
        </w:rPr>
        <w:t xml:space="preserve"> نداشته و قابل</w:t>
      </w:r>
      <w:r w:rsidR="00E13022">
        <w:rPr>
          <w:rtl/>
          <w:lang w:bidi="fa-IR"/>
        </w:rPr>
        <w:t>ی</w:t>
      </w:r>
      <w:r>
        <w:rPr>
          <w:rtl/>
          <w:lang w:bidi="fa-IR"/>
        </w:rPr>
        <w:t>ت انتخاب موضوع</w:t>
      </w:r>
      <w:r w:rsidR="00E13022">
        <w:rPr>
          <w:rtl/>
          <w:lang w:bidi="fa-IR"/>
        </w:rPr>
        <w:t xml:space="preserve"> </w:t>
      </w:r>
      <w:r>
        <w:rPr>
          <w:rtl/>
          <w:lang w:bidi="fa-IR"/>
        </w:rPr>
        <w:t>ها</w:t>
      </w:r>
      <w:r w:rsidR="00E13022">
        <w:rPr>
          <w:rtl/>
          <w:lang w:bidi="fa-IR"/>
        </w:rPr>
        <w:t>ی</w:t>
      </w:r>
      <w:r>
        <w:rPr>
          <w:rtl/>
          <w:lang w:bidi="fa-IR"/>
        </w:rPr>
        <w:t xml:space="preserve"> متنوع در شرا</w:t>
      </w:r>
      <w:r w:rsidR="00E13022">
        <w:rPr>
          <w:rtl/>
          <w:lang w:bidi="fa-IR"/>
        </w:rPr>
        <w:t>ی</w:t>
      </w:r>
      <w:r>
        <w:rPr>
          <w:rtl/>
          <w:lang w:bidi="fa-IR"/>
        </w:rPr>
        <w:t>ط گوناگون را دارد</w:t>
      </w:r>
      <w:r w:rsidR="00E13022">
        <w:rPr>
          <w:rtl/>
          <w:lang w:bidi="fa-IR"/>
        </w:rPr>
        <w:t xml:space="preserve">، </w:t>
      </w:r>
      <w:r>
        <w:rPr>
          <w:rtl/>
          <w:lang w:bidi="fa-IR"/>
        </w:rPr>
        <w:t>آن را راه</w:t>
      </w:r>
      <w:r w:rsidR="00E13022">
        <w:rPr>
          <w:rtl/>
          <w:lang w:bidi="fa-IR"/>
        </w:rPr>
        <w:t xml:space="preserve"> </w:t>
      </w:r>
      <w:r>
        <w:rPr>
          <w:rtl/>
          <w:lang w:bidi="fa-IR"/>
        </w:rPr>
        <w:t>کار</w:t>
      </w:r>
      <w:r w:rsidR="00E13022">
        <w:rPr>
          <w:rtl/>
          <w:lang w:bidi="fa-IR"/>
        </w:rPr>
        <w:t>ی</w:t>
      </w:r>
      <w:r>
        <w:rPr>
          <w:rtl/>
          <w:lang w:bidi="fa-IR"/>
        </w:rPr>
        <w:t xml:space="preserve"> آسان به حساب آورده</w:t>
      </w:r>
      <w:r w:rsidR="00E13022">
        <w:rPr>
          <w:rtl/>
          <w:lang w:bidi="fa-IR"/>
        </w:rPr>
        <w:t xml:space="preserve">، </w:t>
      </w:r>
      <w:r>
        <w:rPr>
          <w:rtl/>
          <w:lang w:bidi="fa-IR"/>
        </w:rPr>
        <w:t>با کم</w:t>
      </w:r>
      <w:r w:rsidR="00E13022">
        <w:rPr>
          <w:rtl/>
          <w:lang w:bidi="fa-IR"/>
        </w:rPr>
        <w:t xml:space="preserve"> </w:t>
      </w:r>
      <w:r>
        <w:rPr>
          <w:rtl/>
          <w:lang w:bidi="fa-IR"/>
        </w:rPr>
        <w:t>تر</w:t>
      </w:r>
      <w:r w:rsidR="00E13022">
        <w:rPr>
          <w:rtl/>
          <w:lang w:bidi="fa-IR"/>
        </w:rPr>
        <w:t>ی</w:t>
      </w:r>
      <w:r>
        <w:rPr>
          <w:rtl/>
          <w:lang w:bidi="fa-IR"/>
        </w:rPr>
        <w:t>ن هز</w:t>
      </w:r>
      <w:r w:rsidR="00E13022">
        <w:rPr>
          <w:rtl/>
          <w:lang w:bidi="fa-IR"/>
        </w:rPr>
        <w:t>ی</w:t>
      </w:r>
      <w:r>
        <w:rPr>
          <w:rtl/>
          <w:lang w:bidi="fa-IR"/>
        </w:rPr>
        <w:t>نه به خواسته خود دسترس</w:t>
      </w:r>
      <w:r w:rsidR="00E13022">
        <w:rPr>
          <w:rtl/>
          <w:lang w:bidi="fa-IR"/>
        </w:rPr>
        <w:t>ی</w:t>
      </w:r>
      <w:r>
        <w:rPr>
          <w:rtl/>
          <w:lang w:bidi="fa-IR"/>
        </w:rPr>
        <w:t xml:space="preserve"> پ</w:t>
      </w:r>
      <w:r w:rsidR="00E13022">
        <w:rPr>
          <w:rtl/>
          <w:lang w:bidi="fa-IR"/>
        </w:rPr>
        <w:t>ی</w:t>
      </w:r>
      <w:r>
        <w:rPr>
          <w:rtl/>
          <w:lang w:bidi="fa-IR"/>
        </w:rPr>
        <w:t>دا کرده</w:t>
      </w:r>
      <w:r w:rsidR="00E13022">
        <w:rPr>
          <w:rtl/>
          <w:lang w:bidi="fa-IR"/>
        </w:rPr>
        <w:t xml:space="preserve">، </w:t>
      </w:r>
      <w:r>
        <w:rPr>
          <w:rtl/>
          <w:lang w:bidi="fa-IR"/>
        </w:rPr>
        <w:t>لذت ن</w:t>
      </w:r>
      <w:r w:rsidR="00E13022">
        <w:rPr>
          <w:rtl/>
          <w:lang w:bidi="fa-IR"/>
        </w:rPr>
        <w:t>ی</w:t>
      </w:r>
      <w:r>
        <w:rPr>
          <w:rtl/>
          <w:lang w:bidi="fa-IR"/>
        </w:rPr>
        <w:t>ز م</w:t>
      </w:r>
      <w:r w:rsidR="00E13022">
        <w:rPr>
          <w:rtl/>
          <w:lang w:bidi="fa-IR"/>
        </w:rPr>
        <w:t xml:space="preserve">ی </w:t>
      </w:r>
      <w:r>
        <w:rPr>
          <w:rtl/>
          <w:lang w:bidi="fa-IR"/>
        </w:rPr>
        <w:t>برد</w:t>
      </w:r>
      <w:r w:rsidR="00E13022">
        <w:rPr>
          <w:rtl/>
          <w:lang w:bidi="fa-IR"/>
        </w:rPr>
        <w:t xml:space="preserve">. </w:t>
      </w:r>
    </w:p>
    <w:p w:rsidR="004D41C6" w:rsidRDefault="004D41C6" w:rsidP="004D41C6">
      <w:pPr>
        <w:pStyle w:val="libNormal"/>
        <w:rPr>
          <w:rtl/>
          <w:lang w:bidi="fa-IR"/>
        </w:rPr>
      </w:pPr>
      <w:r>
        <w:rPr>
          <w:rtl/>
          <w:lang w:bidi="fa-IR"/>
        </w:rPr>
        <w:t>ترس</w:t>
      </w:r>
    </w:p>
    <w:p w:rsidR="004D41C6" w:rsidRDefault="004D41C6" w:rsidP="004D41C6">
      <w:pPr>
        <w:pStyle w:val="libNormal"/>
        <w:rPr>
          <w:rtl/>
          <w:lang w:bidi="fa-IR"/>
        </w:rPr>
      </w:pPr>
      <w:r>
        <w:rPr>
          <w:rtl/>
          <w:lang w:bidi="fa-IR"/>
        </w:rPr>
        <w:t>ترس خصلت</w:t>
      </w:r>
      <w:r w:rsidR="00E13022">
        <w:rPr>
          <w:rtl/>
          <w:lang w:bidi="fa-IR"/>
        </w:rPr>
        <w:t>ی</w:t>
      </w:r>
      <w:r>
        <w:rPr>
          <w:rtl/>
          <w:lang w:bidi="fa-IR"/>
        </w:rPr>
        <w:t xml:space="preserve"> نکوه</w:t>
      </w:r>
      <w:r w:rsidR="00E13022">
        <w:rPr>
          <w:rtl/>
          <w:lang w:bidi="fa-IR"/>
        </w:rPr>
        <w:t>ی</w:t>
      </w:r>
      <w:r>
        <w:rPr>
          <w:rtl/>
          <w:lang w:bidi="fa-IR"/>
        </w:rPr>
        <w:t>ده و پد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رنج</w:t>
      </w:r>
      <w:r w:rsidR="00E13022">
        <w:rPr>
          <w:rtl/>
          <w:lang w:bidi="fa-IR"/>
        </w:rPr>
        <w:t xml:space="preserve"> </w:t>
      </w:r>
      <w:r>
        <w:rPr>
          <w:rtl/>
          <w:lang w:bidi="fa-IR"/>
        </w:rPr>
        <w:t>آور برا</w:t>
      </w:r>
      <w:r w:rsidR="00E13022">
        <w:rPr>
          <w:rtl/>
          <w:lang w:bidi="fa-IR"/>
        </w:rPr>
        <w:t>ی</w:t>
      </w:r>
      <w:r>
        <w:rPr>
          <w:rtl/>
          <w:lang w:bidi="fa-IR"/>
        </w:rPr>
        <w:t xml:space="preserve"> شخص ترسو است</w:t>
      </w:r>
      <w:r w:rsidR="00E13022">
        <w:rPr>
          <w:rtl/>
          <w:lang w:bidi="fa-IR"/>
        </w:rPr>
        <w:t xml:space="preserve">. </w:t>
      </w:r>
      <w:r>
        <w:rPr>
          <w:rtl/>
          <w:lang w:bidi="fa-IR"/>
        </w:rPr>
        <w:t>کس</w:t>
      </w:r>
      <w:r w:rsidR="00E13022">
        <w:rPr>
          <w:rtl/>
          <w:lang w:bidi="fa-IR"/>
        </w:rPr>
        <w:t>ی</w:t>
      </w:r>
      <w:r>
        <w:rPr>
          <w:rtl/>
          <w:lang w:bidi="fa-IR"/>
        </w:rPr>
        <w:t xml:space="preserve"> که توان روبرو شدن با واقع</w:t>
      </w:r>
      <w:r w:rsidR="00E13022">
        <w:rPr>
          <w:rtl/>
          <w:lang w:bidi="fa-IR"/>
        </w:rPr>
        <w:t>ی</w:t>
      </w:r>
      <w:r>
        <w:rPr>
          <w:rtl/>
          <w:lang w:bidi="fa-IR"/>
        </w:rPr>
        <w:t>ات موجود در اطراف خود را ندارد</w:t>
      </w:r>
      <w:r w:rsidR="00E13022">
        <w:rPr>
          <w:rtl/>
          <w:lang w:bidi="fa-IR"/>
        </w:rPr>
        <w:t xml:space="preserve">، </w:t>
      </w:r>
      <w:r>
        <w:rPr>
          <w:rtl/>
          <w:lang w:bidi="fa-IR"/>
        </w:rPr>
        <w:t>برا</w:t>
      </w:r>
      <w:r w:rsidR="00E13022">
        <w:rPr>
          <w:rtl/>
          <w:lang w:bidi="fa-IR"/>
        </w:rPr>
        <w:t>ی</w:t>
      </w:r>
      <w:r>
        <w:rPr>
          <w:rtl/>
          <w:lang w:bidi="fa-IR"/>
        </w:rPr>
        <w:t xml:space="preserve"> توج</w:t>
      </w:r>
      <w:r w:rsidR="00E13022">
        <w:rPr>
          <w:rtl/>
          <w:lang w:bidi="fa-IR"/>
        </w:rPr>
        <w:t>ی</w:t>
      </w:r>
      <w:r>
        <w:rPr>
          <w:rtl/>
          <w:lang w:bidi="fa-IR"/>
        </w:rPr>
        <w:t>ه بس</w:t>
      </w:r>
      <w:r w:rsidR="00E13022">
        <w:rPr>
          <w:rtl/>
          <w:lang w:bidi="fa-IR"/>
        </w:rPr>
        <w:t>ی</w:t>
      </w:r>
      <w:r>
        <w:rPr>
          <w:rtl/>
          <w:lang w:bidi="fa-IR"/>
        </w:rPr>
        <w:t>ار</w:t>
      </w:r>
      <w:r w:rsidR="00E13022">
        <w:rPr>
          <w:rtl/>
          <w:lang w:bidi="fa-IR"/>
        </w:rPr>
        <w:t>ی</w:t>
      </w:r>
      <w:r>
        <w:rPr>
          <w:rtl/>
          <w:lang w:bidi="fa-IR"/>
        </w:rPr>
        <w:t xml:space="preserve"> از حرکات روزمره خود ناگز</w:t>
      </w:r>
      <w:r w:rsidR="00E13022">
        <w:rPr>
          <w:rtl/>
          <w:lang w:bidi="fa-IR"/>
        </w:rPr>
        <w:t>ی</w:t>
      </w:r>
      <w:r>
        <w:rPr>
          <w:rtl/>
          <w:lang w:bidi="fa-IR"/>
        </w:rPr>
        <w:t>ر از دروغ</w:t>
      </w:r>
      <w:r w:rsidR="00E13022">
        <w:rPr>
          <w:rtl/>
          <w:lang w:bidi="fa-IR"/>
        </w:rPr>
        <w:t xml:space="preserve"> </w:t>
      </w:r>
      <w:r>
        <w:rPr>
          <w:rtl/>
          <w:lang w:bidi="fa-IR"/>
        </w:rPr>
        <w:t>گو</w:t>
      </w:r>
      <w:r w:rsidR="00E13022">
        <w:rPr>
          <w:rtl/>
          <w:lang w:bidi="fa-IR"/>
        </w:rPr>
        <w:t>یی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بدهکار ترسو</w:t>
      </w:r>
      <w:r w:rsidR="00E13022">
        <w:rPr>
          <w:rtl/>
          <w:lang w:bidi="fa-IR"/>
        </w:rPr>
        <w:t>یی</w:t>
      </w:r>
      <w:r>
        <w:rPr>
          <w:rtl/>
          <w:lang w:bidi="fa-IR"/>
        </w:rPr>
        <w:t xml:space="preserve"> که از پرداخت بده</w:t>
      </w:r>
      <w:r w:rsidR="00E13022">
        <w:rPr>
          <w:rtl/>
          <w:lang w:bidi="fa-IR"/>
        </w:rPr>
        <w:t>ی</w:t>
      </w:r>
      <w:r>
        <w:rPr>
          <w:rtl/>
          <w:lang w:bidi="fa-IR"/>
        </w:rPr>
        <w:t xml:space="preserve"> خود عاجز است به خاطر ترس از درگ</w:t>
      </w:r>
      <w:r w:rsidR="00E13022">
        <w:rPr>
          <w:rtl/>
          <w:lang w:bidi="fa-IR"/>
        </w:rPr>
        <w:t>ی</w:t>
      </w:r>
      <w:r>
        <w:rPr>
          <w:rtl/>
          <w:lang w:bidi="fa-IR"/>
        </w:rPr>
        <w:t>ر</w:t>
      </w:r>
      <w:r w:rsidR="00E13022">
        <w:rPr>
          <w:rtl/>
          <w:lang w:bidi="fa-IR"/>
        </w:rPr>
        <w:t>ی</w:t>
      </w:r>
      <w:r>
        <w:rPr>
          <w:rtl/>
          <w:lang w:bidi="fa-IR"/>
        </w:rPr>
        <w:t xml:space="preserve"> با بستانکار در منزل م</w:t>
      </w:r>
      <w:r w:rsidR="00E13022">
        <w:rPr>
          <w:rtl/>
          <w:lang w:bidi="fa-IR"/>
        </w:rPr>
        <w:t xml:space="preserve">ی </w:t>
      </w:r>
      <w:r>
        <w:rPr>
          <w:rtl/>
          <w:lang w:bidi="fa-IR"/>
        </w:rPr>
        <w:t>نش</w:t>
      </w:r>
      <w:r w:rsidR="00E13022">
        <w:rPr>
          <w:rtl/>
          <w:lang w:bidi="fa-IR"/>
        </w:rPr>
        <w:t>ی</w:t>
      </w:r>
      <w:r>
        <w:rPr>
          <w:rtl/>
          <w:lang w:bidi="fa-IR"/>
        </w:rPr>
        <w:t>ند و فرزند خود را وادار م</w:t>
      </w:r>
      <w:r w:rsidR="00E13022">
        <w:rPr>
          <w:rtl/>
          <w:lang w:bidi="fa-IR"/>
        </w:rPr>
        <w:t xml:space="preserve">ی </w:t>
      </w:r>
      <w:r>
        <w:rPr>
          <w:rtl/>
          <w:lang w:bidi="fa-IR"/>
        </w:rPr>
        <w:t>سازد تا با گفتن دروغ</w:t>
      </w:r>
      <w:r w:rsidR="00E13022">
        <w:rPr>
          <w:rtl/>
          <w:lang w:bidi="fa-IR"/>
        </w:rPr>
        <w:t xml:space="preserve">، </w:t>
      </w:r>
      <w:r>
        <w:rPr>
          <w:rtl/>
          <w:lang w:bidi="fa-IR"/>
        </w:rPr>
        <w:t>بستانکار را از در منزل باز گرداند</w:t>
      </w:r>
      <w:r w:rsidR="00E13022">
        <w:rPr>
          <w:rtl/>
          <w:lang w:bidi="fa-IR"/>
        </w:rPr>
        <w:t xml:space="preserve">. </w:t>
      </w:r>
    </w:p>
    <w:p w:rsidR="004D41C6" w:rsidRDefault="004D41C6" w:rsidP="004D41C6">
      <w:pPr>
        <w:pStyle w:val="libNormal"/>
        <w:rPr>
          <w:rtl/>
          <w:lang w:bidi="fa-IR"/>
        </w:rPr>
      </w:pPr>
      <w:r>
        <w:rPr>
          <w:rtl/>
          <w:lang w:bidi="fa-IR"/>
        </w:rPr>
        <w:t>کودک ترسو که همواره در مح</w:t>
      </w:r>
      <w:r w:rsidR="00E13022">
        <w:rPr>
          <w:rtl/>
          <w:lang w:bidi="fa-IR"/>
        </w:rPr>
        <w:t>ی</w:t>
      </w:r>
      <w:r>
        <w:rPr>
          <w:rtl/>
          <w:lang w:bidi="fa-IR"/>
        </w:rPr>
        <w:t>ط فشار و ترس و مجازات ترب</w:t>
      </w:r>
      <w:r w:rsidR="00E13022">
        <w:rPr>
          <w:rtl/>
          <w:lang w:bidi="fa-IR"/>
        </w:rPr>
        <w:t>ی</w:t>
      </w:r>
      <w:r>
        <w:rPr>
          <w:rtl/>
          <w:lang w:bidi="fa-IR"/>
        </w:rPr>
        <w:t>ت شده و طبعاً از روح آزادگ</w:t>
      </w:r>
      <w:r w:rsidR="00E13022">
        <w:rPr>
          <w:rtl/>
          <w:lang w:bidi="fa-IR"/>
        </w:rPr>
        <w:t>ی</w:t>
      </w:r>
      <w:r>
        <w:rPr>
          <w:rtl/>
          <w:lang w:bidi="fa-IR"/>
        </w:rPr>
        <w:t xml:space="preserve"> و قدرت روبرو شدن با واقع</w:t>
      </w:r>
      <w:r w:rsidR="00E13022">
        <w:rPr>
          <w:rtl/>
          <w:lang w:bidi="fa-IR"/>
        </w:rPr>
        <w:t>ی</w:t>
      </w:r>
      <w:r>
        <w:rPr>
          <w:rtl/>
          <w:lang w:bidi="fa-IR"/>
        </w:rPr>
        <w:t>ات برخوردار ن</w:t>
      </w:r>
      <w:r w:rsidR="00E13022">
        <w:rPr>
          <w:rtl/>
          <w:lang w:bidi="fa-IR"/>
        </w:rPr>
        <w:t>ی</w:t>
      </w:r>
      <w:r>
        <w:rPr>
          <w:rtl/>
          <w:lang w:bidi="fa-IR"/>
        </w:rPr>
        <w:t>ست</w:t>
      </w:r>
      <w:r w:rsidR="00E13022">
        <w:rPr>
          <w:rtl/>
          <w:lang w:bidi="fa-IR"/>
        </w:rPr>
        <w:t xml:space="preserve">، </w:t>
      </w:r>
      <w:r>
        <w:rPr>
          <w:rtl/>
          <w:lang w:bidi="fa-IR"/>
        </w:rPr>
        <w:t>چنانچه هنگام باز</w:t>
      </w:r>
      <w:r w:rsidR="00E13022">
        <w:rPr>
          <w:rtl/>
          <w:lang w:bidi="fa-IR"/>
        </w:rPr>
        <w:t>ی</w:t>
      </w:r>
      <w:r>
        <w:rPr>
          <w:rtl/>
          <w:lang w:bidi="fa-IR"/>
        </w:rPr>
        <w:t xml:space="preserve"> حت</w:t>
      </w:r>
      <w:r w:rsidR="00E13022">
        <w:rPr>
          <w:rtl/>
          <w:lang w:bidi="fa-IR"/>
        </w:rPr>
        <w:t>ی</w:t>
      </w:r>
      <w:r>
        <w:rPr>
          <w:rtl/>
          <w:lang w:bidi="fa-IR"/>
        </w:rPr>
        <w:t xml:space="preserve"> سهواً ن</w:t>
      </w:r>
      <w:r w:rsidR="00E13022">
        <w:rPr>
          <w:rtl/>
          <w:lang w:bidi="fa-IR"/>
        </w:rPr>
        <w:t>ی</w:t>
      </w:r>
      <w:r>
        <w:rPr>
          <w:rtl/>
          <w:lang w:bidi="fa-IR"/>
        </w:rPr>
        <w:t>ز ش</w:t>
      </w:r>
      <w:r w:rsidR="00E13022">
        <w:rPr>
          <w:rtl/>
          <w:lang w:bidi="fa-IR"/>
        </w:rPr>
        <w:t>ی</w:t>
      </w:r>
      <w:r>
        <w:rPr>
          <w:rtl/>
          <w:lang w:bidi="fa-IR"/>
        </w:rPr>
        <w:t>شه پنجره همسا</w:t>
      </w:r>
      <w:r w:rsidR="00E13022">
        <w:rPr>
          <w:rtl/>
          <w:lang w:bidi="fa-IR"/>
        </w:rPr>
        <w:t>ی</w:t>
      </w:r>
      <w:r>
        <w:rPr>
          <w:rtl/>
          <w:lang w:bidi="fa-IR"/>
        </w:rPr>
        <w:t>ه را بشکند</w:t>
      </w:r>
      <w:r w:rsidR="00E13022">
        <w:rPr>
          <w:rtl/>
          <w:lang w:bidi="fa-IR"/>
        </w:rPr>
        <w:t xml:space="preserve">، </w:t>
      </w:r>
      <w:r>
        <w:rPr>
          <w:rtl/>
          <w:lang w:bidi="fa-IR"/>
        </w:rPr>
        <w:t>آن را انکار کرده</w:t>
      </w:r>
      <w:r w:rsidR="00E13022">
        <w:rPr>
          <w:rtl/>
          <w:lang w:bidi="fa-IR"/>
        </w:rPr>
        <w:t xml:space="preserve">، </w:t>
      </w:r>
      <w:r>
        <w:rPr>
          <w:rtl/>
          <w:lang w:bidi="fa-IR"/>
        </w:rPr>
        <w:t>از سبب شکسته شدن آن اظهار ب</w:t>
      </w:r>
      <w:r w:rsidR="00E13022">
        <w:rPr>
          <w:rtl/>
          <w:lang w:bidi="fa-IR"/>
        </w:rPr>
        <w:t xml:space="preserve">ی </w:t>
      </w:r>
      <w:r>
        <w:rPr>
          <w:rtl/>
          <w:lang w:bidi="fa-IR"/>
        </w:rPr>
        <w:t>اطلاع</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گو</w:t>
      </w:r>
      <w:r w:rsidR="00E13022">
        <w:rPr>
          <w:rtl/>
          <w:lang w:bidi="fa-IR"/>
        </w:rPr>
        <w:t>ی</w:t>
      </w:r>
      <w:r>
        <w:rPr>
          <w:rtl/>
          <w:lang w:bidi="fa-IR"/>
        </w:rPr>
        <w:t>ا سبب افزا</w:t>
      </w:r>
      <w:r w:rsidR="00E13022">
        <w:rPr>
          <w:rtl/>
          <w:lang w:bidi="fa-IR"/>
        </w:rPr>
        <w:t>ی</w:t>
      </w:r>
      <w:r>
        <w:rPr>
          <w:rtl/>
          <w:lang w:bidi="fa-IR"/>
        </w:rPr>
        <w:t>ش دروغ</w:t>
      </w:r>
      <w:r w:rsidR="00E13022">
        <w:rPr>
          <w:rtl/>
          <w:lang w:bidi="fa-IR"/>
        </w:rPr>
        <w:t xml:space="preserve"> </w:t>
      </w:r>
      <w:r>
        <w:rPr>
          <w:rtl/>
          <w:lang w:bidi="fa-IR"/>
        </w:rPr>
        <w:t>گو</w:t>
      </w:r>
      <w:r w:rsidR="00E13022">
        <w:rPr>
          <w:rtl/>
          <w:lang w:bidi="fa-IR"/>
        </w:rPr>
        <w:t>یی</w:t>
      </w:r>
      <w:r>
        <w:rPr>
          <w:rtl/>
          <w:lang w:bidi="fa-IR"/>
        </w:rPr>
        <w:t xml:space="preserve"> در کشورها</w:t>
      </w:r>
      <w:r w:rsidR="00E13022">
        <w:rPr>
          <w:rtl/>
          <w:lang w:bidi="fa-IR"/>
        </w:rPr>
        <w:t>ی</w:t>
      </w:r>
      <w:r>
        <w:rPr>
          <w:rtl/>
          <w:lang w:bidi="fa-IR"/>
        </w:rPr>
        <w:t xml:space="preserve"> استبداد</w:t>
      </w:r>
      <w:r w:rsidR="00E13022">
        <w:rPr>
          <w:rtl/>
          <w:lang w:bidi="fa-IR"/>
        </w:rPr>
        <w:t>ی</w:t>
      </w:r>
      <w:r>
        <w:rPr>
          <w:rtl/>
          <w:lang w:bidi="fa-IR"/>
        </w:rPr>
        <w:t xml:space="preserve"> - که همواره مردم از مجازات</w:t>
      </w:r>
      <w:r w:rsidR="00E13022">
        <w:rPr>
          <w:rtl/>
          <w:lang w:bidi="fa-IR"/>
        </w:rPr>
        <w:t xml:space="preserve"> </w:t>
      </w:r>
      <w:r>
        <w:rPr>
          <w:rtl/>
          <w:lang w:bidi="fa-IR"/>
        </w:rPr>
        <w:t>ها</w:t>
      </w:r>
      <w:r w:rsidR="00E13022">
        <w:rPr>
          <w:rtl/>
          <w:lang w:bidi="fa-IR"/>
        </w:rPr>
        <w:t>ی</w:t>
      </w:r>
      <w:r>
        <w:rPr>
          <w:rtl/>
          <w:lang w:bidi="fa-IR"/>
        </w:rPr>
        <w:t xml:space="preserve"> خشن و اعمال غ</w:t>
      </w:r>
      <w:r w:rsidR="00E13022">
        <w:rPr>
          <w:rtl/>
          <w:lang w:bidi="fa-IR"/>
        </w:rPr>
        <w:t>ی</w:t>
      </w:r>
      <w:r>
        <w:rPr>
          <w:rtl/>
          <w:lang w:bidi="fa-IR"/>
        </w:rPr>
        <w:t>ر انسان</w:t>
      </w:r>
      <w:r w:rsidR="00E13022">
        <w:rPr>
          <w:rtl/>
          <w:lang w:bidi="fa-IR"/>
        </w:rPr>
        <w:t>ی</w:t>
      </w:r>
      <w:r>
        <w:rPr>
          <w:rtl/>
          <w:lang w:bidi="fa-IR"/>
        </w:rPr>
        <w:t xml:space="preserve"> زمامداران ستمگر در هراسند - ن</w:t>
      </w:r>
      <w:r w:rsidR="00E13022">
        <w:rPr>
          <w:rtl/>
          <w:lang w:bidi="fa-IR"/>
        </w:rPr>
        <w:t>ی</w:t>
      </w:r>
      <w:r>
        <w:rPr>
          <w:rtl/>
          <w:lang w:bidi="fa-IR"/>
        </w:rPr>
        <w:t>ز هم</w:t>
      </w:r>
      <w:r w:rsidR="00E13022">
        <w:rPr>
          <w:rtl/>
          <w:lang w:bidi="fa-IR"/>
        </w:rPr>
        <w:t>ی</w:t>
      </w:r>
      <w:r>
        <w:rPr>
          <w:rtl/>
          <w:lang w:bidi="fa-IR"/>
        </w:rPr>
        <w:t>ن امر است</w:t>
      </w:r>
      <w:r w:rsidR="00E13022">
        <w:rPr>
          <w:rtl/>
          <w:lang w:bidi="fa-IR"/>
        </w:rPr>
        <w:t xml:space="preserve">. </w:t>
      </w:r>
    </w:p>
    <w:p w:rsidR="004D41C6" w:rsidRDefault="004D41C6" w:rsidP="004D41C6">
      <w:pPr>
        <w:pStyle w:val="libNormal"/>
        <w:rPr>
          <w:rtl/>
          <w:lang w:bidi="fa-IR"/>
        </w:rPr>
      </w:pPr>
      <w:r>
        <w:rPr>
          <w:rtl/>
          <w:lang w:bidi="fa-IR"/>
        </w:rPr>
        <w:lastRenderedPageBreak/>
        <w:t>تعصبات کور</w:t>
      </w:r>
    </w:p>
    <w:p w:rsidR="004D41C6" w:rsidRDefault="004D41C6" w:rsidP="004D41C6">
      <w:pPr>
        <w:pStyle w:val="libNormal"/>
        <w:rPr>
          <w:rtl/>
          <w:lang w:bidi="fa-IR"/>
        </w:rPr>
      </w:pPr>
      <w:r>
        <w:rPr>
          <w:rtl/>
          <w:lang w:bidi="fa-IR"/>
        </w:rPr>
        <w:t>منشأ بس</w:t>
      </w:r>
      <w:r w:rsidR="00E13022">
        <w:rPr>
          <w:rtl/>
          <w:lang w:bidi="fa-IR"/>
        </w:rPr>
        <w:t>ی</w:t>
      </w:r>
      <w:r>
        <w:rPr>
          <w:rtl/>
          <w:lang w:bidi="fa-IR"/>
        </w:rPr>
        <w:t>ار</w:t>
      </w:r>
      <w:r w:rsidR="00E13022">
        <w:rPr>
          <w:rtl/>
          <w:lang w:bidi="fa-IR"/>
        </w:rPr>
        <w:t>ی</w:t>
      </w:r>
      <w:r>
        <w:rPr>
          <w:rtl/>
          <w:lang w:bidi="fa-IR"/>
        </w:rPr>
        <w:t xml:space="preserve"> از دروغ</w:t>
      </w:r>
      <w:r w:rsidR="00E13022">
        <w:rPr>
          <w:rtl/>
          <w:lang w:bidi="fa-IR"/>
        </w:rPr>
        <w:t xml:space="preserve"> </w:t>
      </w:r>
      <w:r>
        <w:rPr>
          <w:rtl/>
          <w:lang w:bidi="fa-IR"/>
        </w:rPr>
        <w:t>گو</w:t>
      </w:r>
      <w:r w:rsidR="00E13022">
        <w:rPr>
          <w:rtl/>
          <w:lang w:bidi="fa-IR"/>
        </w:rPr>
        <w:t xml:space="preserve">یی </w:t>
      </w:r>
      <w:r>
        <w:rPr>
          <w:rtl/>
          <w:lang w:bidi="fa-IR"/>
        </w:rPr>
        <w:t>ها</w:t>
      </w:r>
      <w:r w:rsidR="00E13022">
        <w:rPr>
          <w:rtl/>
          <w:lang w:bidi="fa-IR"/>
        </w:rPr>
        <w:t>ی</w:t>
      </w:r>
      <w:r>
        <w:rPr>
          <w:rtl/>
          <w:lang w:bidi="fa-IR"/>
        </w:rPr>
        <w:t xml:space="preserve"> روزمره مردم که حت</w:t>
      </w:r>
      <w:r w:rsidR="00E13022">
        <w:rPr>
          <w:rtl/>
          <w:lang w:bidi="fa-IR"/>
        </w:rPr>
        <w:t>ی</w:t>
      </w:r>
      <w:r>
        <w:rPr>
          <w:rtl/>
          <w:lang w:bidi="fa-IR"/>
        </w:rPr>
        <w:t xml:space="preserve"> باعث پا</w:t>
      </w:r>
      <w:r w:rsidR="00E13022">
        <w:rPr>
          <w:rtl/>
          <w:lang w:bidi="fa-IR"/>
        </w:rPr>
        <w:t>ی</w:t>
      </w:r>
      <w:r>
        <w:rPr>
          <w:rtl/>
          <w:lang w:bidi="fa-IR"/>
        </w:rPr>
        <w:t>مال شدن حقوق د</w:t>
      </w:r>
      <w:r w:rsidR="00E13022">
        <w:rPr>
          <w:rtl/>
          <w:lang w:bidi="fa-IR"/>
        </w:rPr>
        <w:t>ی</w:t>
      </w:r>
      <w:r>
        <w:rPr>
          <w:rtl/>
          <w:lang w:bidi="fa-IR"/>
        </w:rPr>
        <w:t>گران م</w:t>
      </w:r>
      <w:r w:rsidR="00E13022">
        <w:rPr>
          <w:rtl/>
          <w:lang w:bidi="fa-IR"/>
        </w:rPr>
        <w:t xml:space="preserve">ی </w:t>
      </w:r>
      <w:r>
        <w:rPr>
          <w:rtl/>
          <w:lang w:bidi="fa-IR"/>
        </w:rPr>
        <w:t>شود</w:t>
      </w:r>
      <w:r w:rsidR="00E13022">
        <w:rPr>
          <w:rtl/>
          <w:lang w:bidi="fa-IR"/>
        </w:rPr>
        <w:t xml:space="preserve">، </w:t>
      </w:r>
      <w:r>
        <w:rPr>
          <w:rtl/>
          <w:lang w:bidi="fa-IR"/>
        </w:rPr>
        <w:t>دوست</w:t>
      </w:r>
      <w:r w:rsidR="00E13022">
        <w:rPr>
          <w:rtl/>
          <w:lang w:bidi="fa-IR"/>
        </w:rPr>
        <w:t xml:space="preserve">ی </w:t>
      </w:r>
      <w:r>
        <w:rPr>
          <w:rtl/>
          <w:lang w:bidi="fa-IR"/>
        </w:rPr>
        <w:t>ها</w:t>
      </w:r>
      <w:r w:rsidR="00E13022">
        <w:rPr>
          <w:rtl/>
          <w:lang w:bidi="fa-IR"/>
        </w:rPr>
        <w:t>ی</w:t>
      </w:r>
      <w:r>
        <w:rPr>
          <w:rtl/>
          <w:lang w:bidi="fa-IR"/>
        </w:rPr>
        <w:t xml:space="preserve"> افراط</w:t>
      </w:r>
      <w:r w:rsidR="00E13022">
        <w:rPr>
          <w:rtl/>
          <w:lang w:bidi="fa-IR"/>
        </w:rPr>
        <w:t>ی</w:t>
      </w:r>
      <w:r>
        <w:rPr>
          <w:rtl/>
          <w:lang w:bidi="fa-IR"/>
        </w:rPr>
        <w:t xml:space="preserve"> و تعصبات شد</w:t>
      </w:r>
      <w:r w:rsidR="00E13022">
        <w:rPr>
          <w:rtl/>
          <w:lang w:bidi="fa-IR"/>
        </w:rPr>
        <w:t>ی</w:t>
      </w:r>
      <w:r>
        <w:rPr>
          <w:rtl/>
          <w:lang w:bidi="fa-IR"/>
        </w:rPr>
        <w:t>د و کور</w:t>
      </w:r>
      <w:r w:rsidR="00E13022">
        <w:rPr>
          <w:rtl/>
          <w:lang w:bidi="fa-IR"/>
        </w:rPr>
        <w:t>ی</w:t>
      </w:r>
      <w:r>
        <w:rPr>
          <w:rtl/>
          <w:lang w:bidi="fa-IR"/>
        </w:rPr>
        <w:t xml:space="preserve"> است که انسان را به سمت و سو</w:t>
      </w:r>
      <w:r w:rsidR="00E13022">
        <w:rPr>
          <w:rtl/>
          <w:lang w:bidi="fa-IR"/>
        </w:rPr>
        <w:t>یی</w:t>
      </w:r>
      <w:r>
        <w:rPr>
          <w:rtl/>
          <w:lang w:bidi="fa-IR"/>
        </w:rPr>
        <w:t xml:space="preserve"> م</w:t>
      </w:r>
      <w:r w:rsidR="00E13022">
        <w:rPr>
          <w:rtl/>
          <w:lang w:bidi="fa-IR"/>
        </w:rPr>
        <w:t xml:space="preserve">ی </w:t>
      </w:r>
      <w:r>
        <w:rPr>
          <w:rtl/>
          <w:lang w:bidi="fa-IR"/>
        </w:rPr>
        <w:t>کشد که به نفع فرد مورد علاقه خود قضاوت کرده و برخلاف واقع</w:t>
      </w:r>
      <w:r w:rsidR="00E13022">
        <w:rPr>
          <w:rtl/>
          <w:lang w:bidi="fa-IR"/>
        </w:rPr>
        <w:t xml:space="preserve">، </w:t>
      </w:r>
      <w:r>
        <w:rPr>
          <w:rtl/>
          <w:lang w:bidi="fa-IR"/>
        </w:rPr>
        <w:t>حکم و اظهار نظر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ی</w:t>
      </w:r>
      <w:r>
        <w:rPr>
          <w:rtl/>
          <w:lang w:bidi="fa-IR"/>
        </w:rPr>
        <w:t xml:space="preserve"> و انتقام</w:t>
      </w:r>
      <w:r w:rsidR="00E13022">
        <w:rPr>
          <w:rtl/>
          <w:lang w:bidi="fa-IR"/>
        </w:rPr>
        <w:t xml:space="preserve"> </w:t>
      </w:r>
      <w:r>
        <w:rPr>
          <w:rtl/>
          <w:lang w:bidi="fa-IR"/>
        </w:rPr>
        <w:t>جو</w:t>
      </w:r>
      <w:r w:rsidR="00E13022">
        <w:rPr>
          <w:rtl/>
          <w:lang w:bidi="fa-IR"/>
        </w:rPr>
        <w:t>یی</w:t>
      </w:r>
    </w:p>
    <w:p w:rsidR="004D41C6" w:rsidRDefault="004D41C6" w:rsidP="004D41C6">
      <w:pPr>
        <w:pStyle w:val="libNormal"/>
        <w:rPr>
          <w:rtl/>
          <w:lang w:bidi="fa-IR"/>
        </w:rPr>
      </w:pPr>
      <w:r>
        <w:rPr>
          <w:rtl/>
          <w:lang w:bidi="fa-IR"/>
        </w:rPr>
        <w:t>بس</w:t>
      </w:r>
      <w:r w:rsidR="00E13022">
        <w:rPr>
          <w:rtl/>
          <w:lang w:bidi="fa-IR"/>
        </w:rPr>
        <w:t>ی</w:t>
      </w:r>
      <w:r>
        <w:rPr>
          <w:rtl/>
          <w:lang w:bidi="fa-IR"/>
        </w:rPr>
        <w:t>ار اتفاق م</w:t>
      </w:r>
      <w:r w:rsidR="00E13022">
        <w:rPr>
          <w:rtl/>
          <w:lang w:bidi="fa-IR"/>
        </w:rPr>
        <w:t xml:space="preserve">ی </w:t>
      </w:r>
      <w:r>
        <w:rPr>
          <w:rtl/>
          <w:lang w:bidi="fa-IR"/>
        </w:rPr>
        <w:t>افتد که انسان به خاطر 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ا</w:t>
      </w:r>
      <w:r w:rsidR="00E13022">
        <w:rPr>
          <w:rtl/>
          <w:lang w:bidi="fa-IR"/>
        </w:rPr>
        <w:t>ی</w:t>
      </w:r>
      <w:r>
        <w:rPr>
          <w:rtl/>
          <w:lang w:bidi="fa-IR"/>
        </w:rPr>
        <w:t xml:space="preserve"> که در دل دارد</w:t>
      </w:r>
      <w:r w:rsidR="00E13022">
        <w:rPr>
          <w:rtl/>
          <w:lang w:bidi="fa-IR"/>
        </w:rPr>
        <w:t xml:space="preserve">، </w:t>
      </w:r>
      <w:r>
        <w:rPr>
          <w:rtl/>
          <w:lang w:bidi="fa-IR"/>
        </w:rPr>
        <w:t>در صدد انتقام</w:t>
      </w:r>
      <w:r w:rsidR="00E13022">
        <w:rPr>
          <w:rtl/>
          <w:lang w:bidi="fa-IR"/>
        </w:rPr>
        <w:t xml:space="preserve"> </w:t>
      </w:r>
      <w:r>
        <w:rPr>
          <w:rtl/>
          <w:lang w:bidi="fa-IR"/>
        </w:rPr>
        <w:t>جو</w:t>
      </w:r>
      <w:r w:rsidR="00E13022">
        <w:rPr>
          <w:rtl/>
          <w:lang w:bidi="fa-IR"/>
        </w:rPr>
        <w:t>یی</w:t>
      </w:r>
      <w:r>
        <w:rPr>
          <w:rtl/>
          <w:lang w:bidi="fa-IR"/>
        </w:rPr>
        <w:t xml:space="preserve"> برآمده - برا</w:t>
      </w:r>
      <w:r w:rsidR="00E13022">
        <w:rPr>
          <w:rtl/>
          <w:lang w:bidi="fa-IR"/>
        </w:rPr>
        <w:t>ی</w:t>
      </w:r>
      <w:r>
        <w:rPr>
          <w:rtl/>
          <w:lang w:bidi="fa-IR"/>
        </w:rPr>
        <w:t xml:space="preserve"> از ب</w:t>
      </w:r>
      <w:r w:rsidR="00E13022">
        <w:rPr>
          <w:rtl/>
          <w:lang w:bidi="fa-IR"/>
        </w:rPr>
        <w:t>ی</w:t>
      </w:r>
      <w:r>
        <w:rPr>
          <w:rtl/>
          <w:lang w:bidi="fa-IR"/>
        </w:rPr>
        <w:t>ن بردن کس</w:t>
      </w:r>
      <w:r w:rsidR="00E13022">
        <w:rPr>
          <w:rtl/>
          <w:lang w:bidi="fa-IR"/>
        </w:rPr>
        <w:t>ی</w:t>
      </w:r>
      <w:r>
        <w:rPr>
          <w:rtl/>
          <w:lang w:bidi="fa-IR"/>
        </w:rPr>
        <w:t xml:space="preserve"> که مورد خشم و نفرت اوست</w:t>
      </w:r>
      <w:r w:rsidR="00E13022">
        <w:rPr>
          <w:rtl/>
          <w:lang w:bidi="fa-IR"/>
        </w:rPr>
        <w:t>، ی</w:t>
      </w:r>
      <w:r>
        <w:rPr>
          <w:rtl/>
          <w:lang w:bidi="fa-IR"/>
        </w:rPr>
        <w:t>ا برا</w:t>
      </w:r>
      <w:r w:rsidR="00E13022">
        <w:rPr>
          <w:rtl/>
          <w:lang w:bidi="fa-IR"/>
        </w:rPr>
        <w:t>ی</w:t>
      </w:r>
      <w:r>
        <w:rPr>
          <w:rtl/>
          <w:lang w:bidi="fa-IR"/>
        </w:rPr>
        <w:t xml:space="preserve"> ر</w:t>
      </w:r>
      <w:r w:rsidR="00E13022">
        <w:rPr>
          <w:rtl/>
          <w:lang w:bidi="fa-IR"/>
        </w:rPr>
        <w:t>ی</w:t>
      </w:r>
      <w:r>
        <w:rPr>
          <w:rtl/>
          <w:lang w:bidi="fa-IR"/>
        </w:rPr>
        <w:t>ختن آبرو</w:t>
      </w:r>
      <w:r w:rsidR="00E13022">
        <w:rPr>
          <w:rtl/>
          <w:lang w:bidi="fa-IR"/>
        </w:rPr>
        <w:t>ی</w:t>
      </w:r>
      <w:r>
        <w:rPr>
          <w:rtl/>
          <w:lang w:bidi="fa-IR"/>
        </w:rPr>
        <w:t xml:space="preserve"> او</w:t>
      </w:r>
      <w:r w:rsidR="00E13022">
        <w:rPr>
          <w:rtl/>
          <w:lang w:bidi="fa-IR"/>
        </w:rPr>
        <w:t>، ی</w:t>
      </w:r>
      <w:r>
        <w:rPr>
          <w:rtl/>
          <w:lang w:bidi="fa-IR"/>
        </w:rPr>
        <w:t>ا برا</w:t>
      </w:r>
      <w:r w:rsidR="00E13022">
        <w:rPr>
          <w:rtl/>
          <w:lang w:bidi="fa-IR"/>
        </w:rPr>
        <w:t>ی</w:t>
      </w:r>
      <w:r>
        <w:rPr>
          <w:rtl/>
          <w:lang w:bidi="fa-IR"/>
        </w:rPr>
        <w:t xml:space="preserve"> وارد ساختن ز</w:t>
      </w:r>
      <w:r w:rsidR="00E13022">
        <w:rPr>
          <w:rtl/>
          <w:lang w:bidi="fa-IR"/>
        </w:rPr>
        <w:t>ی</w:t>
      </w:r>
      <w:r>
        <w:rPr>
          <w:rtl/>
          <w:lang w:bidi="fa-IR"/>
        </w:rPr>
        <w:t>ان و آس</w:t>
      </w:r>
      <w:r w:rsidR="00E13022">
        <w:rPr>
          <w:rtl/>
          <w:lang w:bidi="fa-IR"/>
        </w:rPr>
        <w:t>ی</w:t>
      </w:r>
      <w:r>
        <w:rPr>
          <w:rtl/>
          <w:lang w:bidi="fa-IR"/>
        </w:rPr>
        <w:t>ب</w:t>
      </w:r>
      <w:r w:rsidR="00E13022">
        <w:rPr>
          <w:rtl/>
          <w:lang w:bidi="fa-IR"/>
        </w:rPr>
        <w:t>ی</w:t>
      </w:r>
      <w:r>
        <w:rPr>
          <w:rtl/>
          <w:lang w:bidi="fa-IR"/>
        </w:rPr>
        <w:t xml:space="preserve"> بر او</w:t>
      </w:r>
      <w:r w:rsidR="00E13022">
        <w:rPr>
          <w:rtl/>
          <w:lang w:bidi="fa-IR"/>
        </w:rPr>
        <w:t xml:space="preserve">، </w:t>
      </w:r>
      <w:r>
        <w:rPr>
          <w:rtl/>
          <w:lang w:bidi="fa-IR"/>
        </w:rPr>
        <w:t xml:space="preserve">و </w:t>
      </w:r>
      <w:r w:rsidR="00E13022">
        <w:rPr>
          <w:rtl/>
          <w:lang w:bidi="fa-IR"/>
        </w:rPr>
        <w:t>ی</w:t>
      </w:r>
      <w:r>
        <w:rPr>
          <w:rtl/>
          <w:lang w:bidi="fa-IR"/>
        </w:rPr>
        <w:t>ا لا اقل برا</w:t>
      </w:r>
      <w:r w:rsidR="00E13022">
        <w:rPr>
          <w:rtl/>
          <w:lang w:bidi="fa-IR"/>
        </w:rPr>
        <w:t>ی</w:t>
      </w:r>
      <w:r>
        <w:rPr>
          <w:rtl/>
          <w:lang w:bidi="fa-IR"/>
        </w:rPr>
        <w:t xml:space="preserve"> آنکه از خشم خود کاسته و خو</w:t>
      </w:r>
      <w:r w:rsidR="00E13022">
        <w:rPr>
          <w:rtl/>
          <w:lang w:bidi="fa-IR"/>
        </w:rPr>
        <w:t>ی</w:t>
      </w:r>
      <w:r>
        <w:rPr>
          <w:rtl/>
          <w:lang w:bidi="fa-IR"/>
        </w:rPr>
        <w:t>شتن را تشفّ</w:t>
      </w:r>
      <w:r w:rsidR="00E13022">
        <w:rPr>
          <w:rtl/>
          <w:lang w:bidi="fa-IR"/>
        </w:rPr>
        <w:t>ی</w:t>
      </w:r>
      <w:r>
        <w:rPr>
          <w:rtl/>
          <w:lang w:bidi="fa-IR"/>
        </w:rPr>
        <w:t xml:space="preserve"> دهد - به دروغ</w:t>
      </w:r>
      <w:r w:rsidR="00E13022">
        <w:rPr>
          <w:rtl/>
          <w:lang w:bidi="fa-IR"/>
        </w:rPr>
        <w:t xml:space="preserve"> </w:t>
      </w:r>
      <w:r>
        <w:rPr>
          <w:rtl/>
          <w:lang w:bidi="fa-IR"/>
        </w:rPr>
        <w:t>گو</w:t>
      </w:r>
      <w:r w:rsidR="00E13022">
        <w:rPr>
          <w:rtl/>
          <w:lang w:bidi="fa-IR"/>
        </w:rPr>
        <w:t>یی</w:t>
      </w:r>
      <w:r>
        <w:rPr>
          <w:rtl/>
          <w:lang w:bidi="fa-IR"/>
        </w:rPr>
        <w:t xml:space="preserve"> متوسل م</w:t>
      </w:r>
      <w:r w:rsidR="00E13022">
        <w:rPr>
          <w:rtl/>
          <w:lang w:bidi="fa-IR"/>
        </w:rPr>
        <w:t xml:space="preserve">ی </w:t>
      </w:r>
      <w:r>
        <w:rPr>
          <w:rtl/>
          <w:lang w:bidi="fa-IR"/>
        </w:rPr>
        <w:t>شود و برخلاف واقع</w:t>
      </w:r>
      <w:r w:rsidR="00E13022">
        <w:rPr>
          <w:rtl/>
          <w:lang w:bidi="fa-IR"/>
        </w:rPr>
        <w:t xml:space="preserve">، </w:t>
      </w:r>
      <w:r>
        <w:rPr>
          <w:rtl/>
          <w:lang w:bidi="fa-IR"/>
        </w:rPr>
        <w:t>سخن نادرست</w:t>
      </w:r>
      <w:r w:rsidR="00E13022">
        <w:rPr>
          <w:rtl/>
          <w:lang w:bidi="fa-IR"/>
        </w:rPr>
        <w:t>ی</w:t>
      </w:r>
      <w:r>
        <w:rPr>
          <w:rtl/>
          <w:lang w:bidi="fa-IR"/>
        </w:rPr>
        <w:t xml:space="preserve"> را به د</w:t>
      </w:r>
      <w:r w:rsidR="00E13022">
        <w:rPr>
          <w:rtl/>
          <w:lang w:bidi="fa-IR"/>
        </w:rPr>
        <w:t>ی</w:t>
      </w:r>
      <w:r>
        <w:rPr>
          <w:rtl/>
          <w:lang w:bidi="fa-IR"/>
        </w:rPr>
        <w:t>گران القا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حسد</w:t>
      </w:r>
    </w:p>
    <w:p w:rsidR="004D41C6" w:rsidRDefault="004D41C6" w:rsidP="004D41C6">
      <w:pPr>
        <w:pStyle w:val="libNormal"/>
        <w:rPr>
          <w:rtl/>
          <w:lang w:bidi="fa-IR"/>
        </w:rPr>
      </w:pPr>
      <w:r>
        <w:rPr>
          <w:rtl/>
          <w:lang w:bidi="fa-IR"/>
        </w:rPr>
        <w:t>از عوامل بس</w:t>
      </w:r>
      <w:r w:rsidR="00E13022">
        <w:rPr>
          <w:rtl/>
          <w:lang w:bidi="fa-IR"/>
        </w:rPr>
        <w:t>ی</w:t>
      </w:r>
      <w:r>
        <w:rPr>
          <w:rtl/>
          <w:lang w:bidi="fa-IR"/>
        </w:rPr>
        <w:t>ار شا</w:t>
      </w:r>
      <w:r w:rsidR="00E13022">
        <w:rPr>
          <w:rtl/>
          <w:lang w:bidi="fa-IR"/>
        </w:rPr>
        <w:t>ی</w:t>
      </w:r>
      <w:r>
        <w:rPr>
          <w:rtl/>
          <w:lang w:bidi="fa-IR"/>
        </w:rPr>
        <w:t>ع دروغ</w:t>
      </w:r>
      <w:r w:rsidR="00E13022">
        <w:rPr>
          <w:rtl/>
          <w:lang w:bidi="fa-IR"/>
        </w:rPr>
        <w:t xml:space="preserve"> </w:t>
      </w:r>
      <w:r>
        <w:rPr>
          <w:rtl/>
          <w:lang w:bidi="fa-IR"/>
        </w:rPr>
        <w:t>گو</w:t>
      </w:r>
      <w:r w:rsidR="00E13022">
        <w:rPr>
          <w:rtl/>
          <w:lang w:bidi="fa-IR"/>
        </w:rPr>
        <w:t>یی</w:t>
      </w:r>
      <w:r>
        <w:rPr>
          <w:rtl/>
          <w:lang w:bidi="fa-IR"/>
        </w:rPr>
        <w:t xml:space="preserve"> - خصوصاً در م</w:t>
      </w:r>
      <w:r w:rsidR="00E13022">
        <w:rPr>
          <w:rtl/>
          <w:lang w:bidi="fa-IR"/>
        </w:rPr>
        <w:t>ی</w:t>
      </w:r>
      <w:r>
        <w:rPr>
          <w:rtl/>
          <w:lang w:bidi="fa-IR"/>
        </w:rPr>
        <w:t>ان کسان</w:t>
      </w:r>
      <w:r w:rsidR="00E13022">
        <w:rPr>
          <w:rtl/>
          <w:lang w:bidi="fa-IR"/>
        </w:rPr>
        <w:t>ی</w:t>
      </w:r>
      <w:r>
        <w:rPr>
          <w:rtl/>
          <w:lang w:bidi="fa-IR"/>
        </w:rPr>
        <w:t xml:space="preserve"> که در صدد اصلاح خود نبوده</w:t>
      </w:r>
      <w:r w:rsidR="00E13022">
        <w:rPr>
          <w:rtl/>
          <w:lang w:bidi="fa-IR"/>
        </w:rPr>
        <w:t xml:space="preserve">، </w:t>
      </w:r>
      <w:r>
        <w:rPr>
          <w:rtl/>
          <w:lang w:bidi="fa-IR"/>
        </w:rPr>
        <w:t>برآورده شدن خواسته</w:t>
      </w:r>
      <w:r w:rsidR="00E13022">
        <w:rPr>
          <w:rtl/>
          <w:lang w:bidi="fa-IR"/>
        </w:rPr>
        <w:t xml:space="preserve"> </w:t>
      </w:r>
      <w:r>
        <w:rPr>
          <w:rtl/>
          <w:lang w:bidi="fa-IR"/>
        </w:rPr>
        <w:t>ها</w:t>
      </w:r>
      <w:r w:rsidR="00E13022">
        <w:rPr>
          <w:rtl/>
          <w:lang w:bidi="fa-IR"/>
        </w:rPr>
        <w:t>ی</w:t>
      </w:r>
      <w:r>
        <w:rPr>
          <w:rtl/>
          <w:lang w:bidi="fa-IR"/>
        </w:rPr>
        <w:t xml:space="preserve"> غ</w:t>
      </w:r>
      <w:r w:rsidR="00E13022">
        <w:rPr>
          <w:rtl/>
          <w:lang w:bidi="fa-IR"/>
        </w:rPr>
        <w:t>ی</w:t>
      </w:r>
      <w:r>
        <w:rPr>
          <w:rtl/>
          <w:lang w:bidi="fa-IR"/>
        </w:rPr>
        <w:t>ر اخلاق</w:t>
      </w:r>
      <w:r w:rsidR="00E13022">
        <w:rPr>
          <w:rtl/>
          <w:lang w:bidi="fa-IR"/>
        </w:rPr>
        <w:t>ی</w:t>
      </w:r>
      <w:r>
        <w:rPr>
          <w:rtl/>
          <w:lang w:bidi="fa-IR"/>
        </w:rPr>
        <w:t xml:space="preserve"> و نامشروع خود را بر هر چ</w:t>
      </w:r>
      <w:r w:rsidR="00E13022">
        <w:rPr>
          <w:rtl/>
          <w:lang w:bidi="fa-IR"/>
        </w:rPr>
        <w:t>ی</w:t>
      </w:r>
      <w:r>
        <w:rPr>
          <w:rtl/>
          <w:lang w:bidi="fa-IR"/>
        </w:rPr>
        <w:t>ز د</w:t>
      </w:r>
      <w:r w:rsidR="00E13022">
        <w:rPr>
          <w:rtl/>
          <w:lang w:bidi="fa-IR"/>
        </w:rPr>
        <w:t>ی</w:t>
      </w:r>
      <w:r>
        <w:rPr>
          <w:rtl/>
          <w:lang w:bidi="fa-IR"/>
        </w:rPr>
        <w:t>گر</w:t>
      </w:r>
      <w:r w:rsidR="00E13022">
        <w:rPr>
          <w:rtl/>
          <w:lang w:bidi="fa-IR"/>
        </w:rPr>
        <w:t>ی</w:t>
      </w:r>
      <w:r>
        <w:rPr>
          <w:rtl/>
          <w:lang w:bidi="fa-IR"/>
        </w:rPr>
        <w:t xml:space="preserve"> ترج</w:t>
      </w:r>
      <w:r w:rsidR="00E13022">
        <w:rPr>
          <w:rtl/>
          <w:lang w:bidi="fa-IR"/>
        </w:rPr>
        <w:t>ی</w:t>
      </w:r>
      <w:r>
        <w:rPr>
          <w:rtl/>
          <w:lang w:bidi="fa-IR"/>
        </w:rPr>
        <w:t>ح م</w:t>
      </w:r>
      <w:r w:rsidR="00E13022">
        <w:rPr>
          <w:rtl/>
          <w:lang w:bidi="fa-IR"/>
        </w:rPr>
        <w:t xml:space="preserve">ی </w:t>
      </w:r>
      <w:r>
        <w:rPr>
          <w:rtl/>
          <w:lang w:bidi="fa-IR"/>
        </w:rPr>
        <w:t>دهند - حسد ورز</w:t>
      </w:r>
      <w:r w:rsidR="00E13022">
        <w:rPr>
          <w:rtl/>
          <w:lang w:bidi="fa-IR"/>
        </w:rPr>
        <w:t>ی</w:t>
      </w:r>
      <w:r>
        <w:rPr>
          <w:rtl/>
          <w:lang w:bidi="fa-IR"/>
        </w:rPr>
        <w:t xml:space="preserve"> و پاسخ مثبت و عمل</w:t>
      </w:r>
      <w:r w:rsidR="00E13022">
        <w:rPr>
          <w:rtl/>
          <w:lang w:bidi="fa-IR"/>
        </w:rPr>
        <w:t>ی</w:t>
      </w:r>
      <w:r>
        <w:rPr>
          <w:rtl/>
          <w:lang w:bidi="fa-IR"/>
        </w:rPr>
        <w:t xml:space="preserve"> دادن به احساس حسادت است</w:t>
      </w:r>
      <w:r w:rsidR="00E13022">
        <w:rPr>
          <w:rtl/>
          <w:lang w:bidi="fa-IR"/>
        </w:rPr>
        <w:t xml:space="preserve">. </w:t>
      </w:r>
    </w:p>
    <w:p w:rsidR="004D41C6" w:rsidRDefault="004D41C6" w:rsidP="004D41C6">
      <w:pPr>
        <w:pStyle w:val="libNormal"/>
        <w:rPr>
          <w:rtl/>
          <w:lang w:bidi="fa-IR"/>
        </w:rPr>
      </w:pPr>
      <w:r>
        <w:rPr>
          <w:rtl/>
          <w:lang w:bidi="fa-IR"/>
        </w:rPr>
        <w:t>طمع</w:t>
      </w:r>
      <w:r w:rsidR="00E13022">
        <w:rPr>
          <w:rtl/>
          <w:lang w:bidi="fa-IR"/>
        </w:rPr>
        <w:t xml:space="preserve"> </w:t>
      </w:r>
      <w:r>
        <w:rPr>
          <w:rtl/>
          <w:lang w:bidi="fa-IR"/>
        </w:rPr>
        <w:t>ورز</w:t>
      </w:r>
      <w:r w:rsidR="00E13022">
        <w:rPr>
          <w:rtl/>
          <w:lang w:bidi="fa-IR"/>
        </w:rPr>
        <w:t>ی</w:t>
      </w:r>
    </w:p>
    <w:p w:rsidR="004D41C6" w:rsidRDefault="004D41C6" w:rsidP="004D41C6">
      <w:pPr>
        <w:pStyle w:val="libNormal"/>
        <w:rPr>
          <w:rtl/>
          <w:lang w:bidi="fa-IR"/>
        </w:rPr>
      </w:pPr>
      <w:r>
        <w:rPr>
          <w:rtl/>
          <w:lang w:bidi="fa-IR"/>
        </w:rPr>
        <w:t>علاقه شد</w:t>
      </w:r>
      <w:r w:rsidR="00E13022">
        <w:rPr>
          <w:rtl/>
          <w:lang w:bidi="fa-IR"/>
        </w:rPr>
        <w:t>ی</w:t>
      </w:r>
      <w:r>
        <w:rPr>
          <w:rtl/>
          <w:lang w:bidi="fa-IR"/>
        </w:rPr>
        <w:t>د به مال و جاه و مقام</w:t>
      </w:r>
      <w:r w:rsidR="00E13022">
        <w:rPr>
          <w:rtl/>
          <w:lang w:bidi="fa-IR"/>
        </w:rPr>
        <w:t xml:space="preserve">، </w:t>
      </w:r>
      <w:r>
        <w:rPr>
          <w:rtl/>
          <w:lang w:bidi="fa-IR"/>
        </w:rPr>
        <w:t>دلبستگ</w:t>
      </w:r>
      <w:r w:rsidR="00E13022">
        <w:rPr>
          <w:rtl/>
          <w:lang w:bidi="fa-IR"/>
        </w:rPr>
        <w:t>ی</w:t>
      </w:r>
      <w:r>
        <w:rPr>
          <w:rtl/>
          <w:lang w:bidi="fa-IR"/>
        </w:rPr>
        <w:t xml:space="preserve"> ز</w:t>
      </w:r>
      <w:r w:rsidR="00E13022">
        <w:rPr>
          <w:rtl/>
          <w:lang w:bidi="fa-IR"/>
        </w:rPr>
        <w:t>ی</w:t>
      </w:r>
      <w:r>
        <w:rPr>
          <w:rtl/>
          <w:lang w:bidi="fa-IR"/>
        </w:rPr>
        <w:t>اد به زَرق و برق دن</w:t>
      </w:r>
      <w:r w:rsidR="00E13022">
        <w:rPr>
          <w:rtl/>
          <w:lang w:bidi="fa-IR"/>
        </w:rPr>
        <w:t>ی</w:t>
      </w:r>
      <w:r>
        <w:rPr>
          <w:rtl/>
          <w:lang w:bidi="fa-IR"/>
        </w:rPr>
        <w:t>ا</w:t>
      </w:r>
      <w:r w:rsidR="00E13022">
        <w:rPr>
          <w:rtl/>
          <w:lang w:bidi="fa-IR"/>
        </w:rPr>
        <w:t xml:space="preserve">، </w:t>
      </w:r>
      <w:r>
        <w:rPr>
          <w:rtl/>
          <w:lang w:bidi="fa-IR"/>
        </w:rPr>
        <w:t>و حرص و طمع به زخارف ب</w:t>
      </w:r>
      <w:r w:rsidR="00E13022">
        <w:rPr>
          <w:rtl/>
          <w:lang w:bidi="fa-IR"/>
        </w:rPr>
        <w:t xml:space="preserve">ی </w:t>
      </w:r>
      <w:r>
        <w:rPr>
          <w:rtl/>
          <w:lang w:bidi="fa-IR"/>
        </w:rPr>
        <w:t>ارزش آن ن</w:t>
      </w:r>
      <w:r w:rsidR="00E13022">
        <w:rPr>
          <w:rtl/>
          <w:lang w:bidi="fa-IR"/>
        </w:rPr>
        <w:t>ی</w:t>
      </w:r>
      <w:r>
        <w:rPr>
          <w:rtl/>
          <w:lang w:bidi="fa-IR"/>
        </w:rPr>
        <w:t>ز از عوامل مؤثر</w:t>
      </w:r>
      <w:r w:rsidR="00E13022">
        <w:rPr>
          <w:rtl/>
          <w:lang w:bidi="fa-IR"/>
        </w:rPr>
        <w:t>ی</w:t>
      </w:r>
      <w:r>
        <w:rPr>
          <w:rtl/>
          <w:lang w:bidi="fa-IR"/>
        </w:rPr>
        <w:t xml:space="preserve"> است که انسان را خواسته و ناخواسته به رذ</w:t>
      </w:r>
      <w:r w:rsidR="00E13022">
        <w:rPr>
          <w:rtl/>
          <w:lang w:bidi="fa-IR"/>
        </w:rPr>
        <w:t>ی</w:t>
      </w:r>
      <w:r>
        <w:rPr>
          <w:rtl/>
          <w:lang w:bidi="fa-IR"/>
        </w:rPr>
        <w:t>له پل</w:t>
      </w:r>
      <w:r w:rsidR="00E13022">
        <w:rPr>
          <w:rtl/>
          <w:lang w:bidi="fa-IR"/>
        </w:rPr>
        <w:t>ی</w:t>
      </w:r>
      <w:r>
        <w:rPr>
          <w:rtl/>
          <w:lang w:bidi="fa-IR"/>
        </w:rPr>
        <w:t>د دروغ</w:t>
      </w:r>
      <w:r w:rsidR="00E13022">
        <w:rPr>
          <w:rtl/>
          <w:lang w:bidi="fa-IR"/>
        </w:rPr>
        <w:t xml:space="preserve"> </w:t>
      </w:r>
      <w:r>
        <w:rPr>
          <w:rtl/>
          <w:lang w:bidi="fa-IR"/>
        </w:rPr>
        <w:t>گو</w:t>
      </w:r>
      <w:r w:rsidR="00E13022">
        <w:rPr>
          <w:rtl/>
          <w:lang w:bidi="fa-IR"/>
        </w:rPr>
        <w:t>یی</w:t>
      </w:r>
      <w:r>
        <w:rPr>
          <w:rtl/>
          <w:lang w:bidi="fa-IR"/>
        </w:rPr>
        <w:t xml:space="preserve"> سوق م</w:t>
      </w:r>
      <w:r w:rsidR="00E13022">
        <w:rPr>
          <w:rtl/>
          <w:lang w:bidi="fa-IR"/>
        </w:rPr>
        <w:t xml:space="preserve">ی </w:t>
      </w:r>
      <w:r>
        <w:rPr>
          <w:rtl/>
          <w:lang w:bidi="fa-IR"/>
        </w:rPr>
        <w:t>دهد</w:t>
      </w:r>
      <w:r w:rsidR="00E13022">
        <w:rPr>
          <w:rtl/>
          <w:lang w:bidi="fa-IR"/>
        </w:rPr>
        <w:t xml:space="preserve">. </w:t>
      </w:r>
      <w:r>
        <w:rPr>
          <w:rtl/>
          <w:lang w:bidi="fa-IR"/>
        </w:rPr>
        <w:t>چه بس</w:t>
      </w:r>
      <w:r w:rsidR="00E13022">
        <w:rPr>
          <w:rtl/>
          <w:lang w:bidi="fa-IR"/>
        </w:rPr>
        <w:t>ی</w:t>
      </w:r>
      <w:r>
        <w:rPr>
          <w:rtl/>
          <w:lang w:bidi="fa-IR"/>
        </w:rPr>
        <w:t>ار سخنان دروغ</w:t>
      </w:r>
      <w:r w:rsidR="00E13022">
        <w:rPr>
          <w:rtl/>
          <w:lang w:bidi="fa-IR"/>
        </w:rPr>
        <w:t>ی</w:t>
      </w:r>
      <w:r>
        <w:rPr>
          <w:rtl/>
          <w:lang w:bidi="fa-IR"/>
        </w:rPr>
        <w:t xml:space="preserve"> که در هر روز و هر ساعت - برا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سود ب</w:t>
      </w:r>
      <w:r w:rsidR="00E13022">
        <w:rPr>
          <w:rtl/>
          <w:lang w:bidi="fa-IR"/>
        </w:rPr>
        <w:t>ی</w:t>
      </w:r>
      <w:r>
        <w:rPr>
          <w:rtl/>
          <w:lang w:bidi="fa-IR"/>
        </w:rPr>
        <w:t>شتر</w:t>
      </w:r>
      <w:r w:rsidR="00E13022">
        <w:rPr>
          <w:rtl/>
          <w:lang w:bidi="fa-IR"/>
        </w:rPr>
        <w:t>ی</w:t>
      </w:r>
      <w:r>
        <w:rPr>
          <w:rtl/>
          <w:lang w:bidi="fa-IR"/>
        </w:rPr>
        <w:t xml:space="preserve"> در تجارت</w:t>
      </w:r>
      <w:r w:rsidR="00E13022">
        <w:rPr>
          <w:rtl/>
          <w:lang w:bidi="fa-IR"/>
        </w:rPr>
        <w:t xml:space="preserve">، </w:t>
      </w:r>
      <w:r w:rsidR="00E13022">
        <w:rPr>
          <w:rtl/>
          <w:lang w:bidi="fa-IR"/>
        </w:rPr>
        <w:lastRenderedPageBreak/>
        <w:t>ی</w:t>
      </w:r>
      <w:r>
        <w:rPr>
          <w:rtl/>
          <w:lang w:bidi="fa-IR"/>
        </w:rPr>
        <w:t>ا به چنگ</w:t>
      </w:r>
      <w:r w:rsidR="00E13022">
        <w:rPr>
          <w:rtl/>
          <w:lang w:bidi="fa-IR"/>
        </w:rPr>
        <w:t xml:space="preserve"> </w:t>
      </w:r>
      <w:r>
        <w:rPr>
          <w:rtl/>
          <w:lang w:bidi="fa-IR"/>
        </w:rPr>
        <w:t>آوردن پُست</w:t>
      </w:r>
      <w:r w:rsidR="00E13022">
        <w:rPr>
          <w:rtl/>
          <w:lang w:bidi="fa-IR"/>
        </w:rPr>
        <w:t>ی</w:t>
      </w:r>
      <w:r>
        <w:rPr>
          <w:rtl/>
          <w:lang w:bidi="fa-IR"/>
        </w:rPr>
        <w:t xml:space="preserve"> و </w:t>
      </w:r>
      <w:r w:rsidR="00E13022">
        <w:rPr>
          <w:rtl/>
          <w:lang w:bidi="fa-IR"/>
        </w:rPr>
        <w:t>ی</w:t>
      </w:r>
      <w:r>
        <w:rPr>
          <w:rtl/>
          <w:lang w:bidi="fa-IR"/>
        </w:rPr>
        <w:t>ا باق</w:t>
      </w:r>
      <w:r w:rsidR="00E13022">
        <w:rPr>
          <w:rtl/>
          <w:lang w:bidi="fa-IR"/>
        </w:rPr>
        <w:t>ی</w:t>
      </w:r>
      <w:r>
        <w:rPr>
          <w:rtl/>
          <w:lang w:bidi="fa-IR"/>
        </w:rPr>
        <w:t xml:space="preserve"> ماندن در جا</w:t>
      </w:r>
      <w:r w:rsidR="00E13022">
        <w:rPr>
          <w:rtl/>
          <w:lang w:bidi="fa-IR"/>
        </w:rPr>
        <w:t>ی</w:t>
      </w:r>
      <w:r>
        <w:rPr>
          <w:rtl/>
          <w:lang w:bidi="fa-IR"/>
        </w:rPr>
        <w:t>گاه و مقام</w:t>
      </w:r>
      <w:r w:rsidR="00E13022">
        <w:rPr>
          <w:rtl/>
          <w:lang w:bidi="fa-IR"/>
        </w:rPr>
        <w:t>ی</w:t>
      </w:r>
      <w:r>
        <w:rPr>
          <w:rtl/>
          <w:lang w:bidi="fa-IR"/>
        </w:rPr>
        <w:t xml:space="preserve"> - بر زبان</w:t>
      </w:r>
      <w:r w:rsidR="00E13022">
        <w:rPr>
          <w:rtl/>
          <w:lang w:bidi="fa-IR"/>
        </w:rPr>
        <w:t xml:space="preserve"> </w:t>
      </w:r>
      <w:r>
        <w:rPr>
          <w:rtl/>
          <w:lang w:bidi="fa-IR"/>
        </w:rPr>
        <w:t>ها جار</w:t>
      </w:r>
      <w:r w:rsidR="00E13022">
        <w:rPr>
          <w:rtl/>
          <w:lang w:bidi="fa-IR"/>
        </w:rPr>
        <w:t>ی</w:t>
      </w:r>
      <w:r>
        <w:rPr>
          <w:rtl/>
          <w:lang w:bidi="fa-IR"/>
        </w:rPr>
        <w:t xml:space="preserve"> م</w:t>
      </w:r>
      <w:r w:rsidR="00E13022">
        <w:rPr>
          <w:rtl/>
          <w:lang w:bidi="fa-IR"/>
        </w:rPr>
        <w:t xml:space="preserve">ی </w:t>
      </w:r>
      <w:r>
        <w:rPr>
          <w:rtl/>
          <w:lang w:bidi="fa-IR"/>
        </w:rPr>
        <w:t>شود و ابداً به پ</w:t>
      </w:r>
      <w:r w:rsidR="00E13022">
        <w:rPr>
          <w:rtl/>
          <w:lang w:bidi="fa-IR"/>
        </w:rPr>
        <w:t xml:space="preserve">ی </w:t>
      </w:r>
      <w:r>
        <w:rPr>
          <w:rtl/>
          <w:lang w:bidi="fa-IR"/>
        </w:rPr>
        <w:t>آمدها</w:t>
      </w:r>
      <w:r w:rsidR="00E13022">
        <w:rPr>
          <w:rtl/>
          <w:lang w:bidi="fa-IR"/>
        </w:rPr>
        <w:t>ی</w:t>
      </w:r>
      <w:r>
        <w:rPr>
          <w:rtl/>
          <w:lang w:bidi="fa-IR"/>
        </w:rPr>
        <w:t xml:space="preserve"> شوم دن</w:t>
      </w:r>
      <w:r w:rsidR="00E13022">
        <w:rPr>
          <w:rtl/>
          <w:lang w:bidi="fa-IR"/>
        </w:rPr>
        <w:t>ی</w:t>
      </w:r>
      <w:r>
        <w:rPr>
          <w:rtl/>
          <w:lang w:bidi="fa-IR"/>
        </w:rPr>
        <w:t>و</w:t>
      </w:r>
      <w:r w:rsidR="00E13022">
        <w:rPr>
          <w:rtl/>
          <w:lang w:bidi="fa-IR"/>
        </w:rPr>
        <w:t>ی</w:t>
      </w:r>
      <w:r>
        <w:rPr>
          <w:rtl/>
          <w:lang w:bidi="fa-IR"/>
        </w:rPr>
        <w:t xml:space="preserve"> و اخرو</w:t>
      </w:r>
      <w:r w:rsidR="00E13022">
        <w:rPr>
          <w:rtl/>
          <w:lang w:bidi="fa-IR"/>
        </w:rPr>
        <w:t>ی</w:t>
      </w:r>
      <w:r>
        <w:rPr>
          <w:rtl/>
          <w:lang w:bidi="fa-IR"/>
        </w:rPr>
        <w:t xml:space="preserve"> آن کمتر توجه و عنا</w:t>
      </w:r>
      <w:r w:rsidR="00E13022">
        <w:rPr>
          <w:rtl/>
          <w:lang w:bidi="fa-IR"/>
        </w:rPr>
        <w:t>ی</w:t>
      </w:r>
      <w:r>
        <w:rPr>
          <w:rtl/>
          <w:lang w:bidi="fa-IR"/>
        </w:rPr>
        <w:t>ت</w:t>
      </w:r>
      <w:r w:rsidR="00E13022">
        <w:rPr>
          <w:rtl/>
          <w:lang w:bidi="fa-IR"/>
        </w:rPr>
        <w:t>ی</w:t>
      </w:r>
      <w:r>
        <w:rPr>
          <w:rtl/>
          <w:lang w:bidi="fa-IR"/>
        </w:rPr>
        <w:t xml:space="preserve"> مبذول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عادت</w:t>
      </w:r>
    </w:p>
    <w:p w:rsidR="004D41C6" w:rsidRDefault="004D41C6" w:rsidP="004D41C6">
      <w:pPr>
        <w:pStyle w:val="libNormal"/>
        <w:rPr>
          <w:rtl/>
          <w:lang w:bidi="fa-IR"/>
        </w:rPr>
      </w:pPr>
      <w:r>
        <w:rPr>
          <w:rtl/>
          <w:lang w:bidi="fa-IR"/>
        </w:rPr>
        <w:t>بس</w:t>
      </w:r>
      <w:r w:rsidR="00E13022">
        <w:rPr>
          <w:rtl/>
          <w:lang w:bidi="fa-IR"/>
        </w:rPr>
        <w:t>ی</w:t>
      </w:r>
      <w:r>
        <w:rPr>
          <w:rtl/>
          <w:lang w:bidi="fa-IR"/>
        </w:rPr>
        <w:t>ار</w:t>
      </w:r>
      <w:r w:rsidR="00E13022">
        <w:rPr>
          <w:rtl/>
          <w:lang w:bidi="fa-IR"/>
        </w:rPr>
        <w:t>ی</w:t>
      </w:r>
      <w:r>
        <w:rPr>
          <w:rtl/>
          <w:lang w:bidi="fa-IR"/>
        </w:rPr>
        <w:t xml:space="preserve"> از برنامه</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و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و حت</w:t>
      </w:r>
      <w:r w:rsidR="00E13022">
        <w:rPr>
          <w:rtl/>
          <w:lang w:bidi="fa-IR"/>
        </w:rPr>
        <w:t>ی</w:t>
      </w:r>
      <w:r>
        <w:rPr>
          <w:rtl/>
          <w:lang w:bidi="fa-IR"/>
        </w:rPr>
        <w:t xml:space="preserve"> معنو</w:t>
      </w:r>
      <w:r w:rsidR="00E13022">
        <w:rPr>
          <w:rtl/>
          <w:lang w:bidi="fa-IR"/>
        </w:rPr>
        <w:t>ی</w:t>
      </w:r>
      <w:r>
        <w:rPr>
          <w:rtl/>
          <w:lang w:bidi="fa-IR"/>
        </w:rPr>
        <w:t xml:space="preserve"> مردم</w:t>
      </w:r>
      <w:r w:rsidR="00E13022">
        <w:rPr>
          <w:rtl/>
          <w:lang w:bidi="fa-IR"/>
        </w:rPr>
        <w:t xml:space="preserve">، </w:t>
      </w:r>
      <w:r>
        <w:rPr>
          <w:rtl/>
          <w:lang w:bidi="fa-IR"/>
        </w:rPr>
        <w:t>از جمله گفتار و رفتار آنان بر مبنا</w:t>
      </w:r>
      <w:r w:rsidR="00E13022">
        <w:rPr>
          <w:rtl/>
          <w:lang w:bidi="fa-IR"/>
        </w:rPr>
        <w:t>ی</w:t>
      </w:r>
      <w:r>
        <w:rPr>
          <w:rtl/>
          <w:lang w:bidi="fa-IR"/>
        </w:rPr>
        <w:t xml:space="preserve"> مطالعه</w:t>
      </w:r>
      <w:r w:rsidR="00E13022">
        <w:rPr>
          <w:rtl/>
          <w:lang w:bidi="fa-IR"/>
        </w:rPr>
        <w:t xml:space="preserve">، </w:t>
      </w:r>
      <w:r>
        <w:rPr>
          <w:rtl/>
          <w:lang w:bidi="fa-IR"/>
        </w:rPr>
        <w:t>ترج</w:t>
      </w:r>
      <w:r w:rsidR="00E13022">
        <w:rPr>
          <w:rtl/>
          <w:lang w:bidi="fa-IR"/>
        </w:rPr>
        <w:t>ی</w:t>
      </w:r>
      <w:r>
        <w:rPr>
          <w:rtl/>
          <w:lang w:bidi="fa-IR"/>
        </w:rPr>
        <w:t>ح</w:t>
      </w:r>
      <w:r w:rsidR="00E13022">
        <w:rPr>
          <w:rtl/>
          <w:lang w:bidi="fa-IR"/>
        </w:rPr>
        <w:t xml:space="preserve">، </w:t>
      </w:r>
      <w:r>
        <w:rPr>
          <w:rtl/>
          <w:lang w:bidi="fa-IR"/>
        </w:rPr>
        <w:t>گز</w:t>
      </w:r>
      <w:r w:rsidR="00E13022">
        <w:rPr>
          <w:rtl/>
          <w:lang w:bidi="fa-IR"/>
        </w:rPr>
        <w:t>ی</w:t>
      </w:r>
      <w:r>
        <w:rPr>
          <w:rtl/>
          <w:lang w:bidi="fa-IR"/>
        </w:rPr>
        <w:t>نش و انتخاب ن</w:t>
      </w:r>
      <w:r w:rsidR="00E13022">
        <w:rPr>
          <w:rtl/>
          <w:lang w:bidi="fa-IR"/>
        </w:rPr>
        <w:t>ی</w:t>
      </w:r>
      <w:r>
        <w:rPr>
          <w:rtl/>
          <w:lang w:bidi="fa-IR"/>
        </w:rPr>
        <w:t>ست</w:t>
      </w:r>
      <w:r w:rsidR="00E13022">
        <w:rPr>
          <w:rtl/>
          <w:lang w:bidi="fa-IR"/>
        </w:rPr>
        <w:t xml:space="preserve">. </w:t>
      </w:r>
      <w:r>
        <w:rPr>
          <w:rtl/>
          <w:lang w:bidi="fa-IR"/>
        </w:rPr>
        <w:t>گرچه عادت به کار ن</w:t>
      </w:r>
      <w:r w:rsidR="00E13022">
        <w:rPr>
          <w:rtl/>
          <w:lang w:bidi="fa-IR"/>
        </w:rPr>
        <w:t>ی</w:t>
      </w:r>
      <w:r>
        <w:rPr>
          <w:rtl/>
          <w:lang w:bidi="fa-IR"/>
        </w:rPr>
        <w:t>ک</w:t>
      </w:r>
      <w:r w:rsidR="00E13022">
        <w:rPr>
          <w:rtl/>
          <w:lang w:bidi="fa-IR"/>
        </w:rPr>
        <w:t xml:space="preserve">، </w:t>
      </w:r>
      <w:r>
        <w:rPr>
          <w:rtl/>
          <w:lang w:bidi="fa-IR"/>
        </w:rPr>
        <w:t>مذموم نبوده بلکه مطلوب و پسند</w:t>
      </w:r>
      <w:r w:rsidR="00E13022">
        <w:rPr>
          <w:rtl/>
          <w:lang w:bidi="fa-IR"/>
        </w:rPr>
        <w:t>ی</w:t>
      </w:r>
      <w:r>
        <w:rPr>
          <w:rtl/>
          <w:lang w:bidi="fa-IR"/>
        </w:rPr>
        <w:t>ده ن</w:t>
      </w:r>
      <w:r w:rsidR="00E13022">
        <w:rPr>
          <w:rtl/>
          <w:lang w:bidi="fa-IR"/>
        </w:rPr>
        <w:t>ی</w:t>
      </w:r>
      <w:r>
        <w:rPr>
          <w:rtl/>
          <w:lang w:bidi="fa-IR"/>
        </w:rPr>
        <w:t>ز هست</w:t>
      </w:r>
      <w:r w:rsidR="00E13022">
        <w:rPr>
          <w:rtl/>
          <w:lang w:bidi="fa-IR"/>
        </w:rPr>
        <w:t xml:space="preserve">، </w:t>
      </w:r>
      <w:r>
        <w:rPr>
          <w:rtl/>
          <w:lang w:bidi="fa-IR"/>
        </w:rPr>
        <w:t>ل</w:t>
      </w:r>
      <w:r w:rsidR="00E13022">
        <w:rPr>
          <w:rtl/>
          <w:lang w:bidi="fa-IR"/>
        </w:rPr>
        <w:t>ی</w:t>
      </w:r>
      <w:r>
        <w:rPr>
          <w:rtl/>
          <w:lang w:bidi="fa-IR"/>
        </w:rPr>
        <w:t>کن مفسده بزرگ عادت</w:t>
      </w:r>
      <w:r w:rsidR="00E13022">
        <w:rPr>
          <w:rtl/>
          <w:lang w:bidi="fa-IR"/>
        </w:rPr>
        <w:t xml:space="preserve">، </w:t>
      </w:r>
      <w:r>
        <w:rPr>
          <w:rtl/>
          <w:lang w:bidi="fa-IR"/>
        </w:rPr>
        <w:t>هنگام</w:t>
      </w:r>
      <w:r w:rsidR="00E13022">
        <w:rPr>
          <w:rtl/>
          <w:lang w:bidi="fa-IR"/>
        </w:rPr>
        <w:t>ی</w:t>
      </w:r>
      <w:r>
        <w:rPr>
          <w:rtl/>
          <w:lang w:bidi="fa-IR"/>
        </w:rPr>
        <w:t xml:space="preserve"> که تأمل و دقت در آن نباشد</w:t>
      </w:r>
      <w:r w:rsidR="00E13022">
        <w:rPr>
          <w:rtl/>
          <w:lang w:bidi="fa-IR"/>
        </w:rPr>
        <w:t xml:space="preserve">، </w:t>
      </w:r>
      <w:r>
        <w:rPr>
          <w:rtl/>
          <w:lang w:bidi="fa-IR"/>
        </w:rPr>
        <w:t>هم</w:t>
      </w:r>
      <w:r w:rsidR="00E13022">
        <w:rPr>
          <w:rtl/>
          <w:lang w:bidi="fa-IR"/>
        </w:rPr>
        <w:t>ی</w:t>
      </w:r>
      <w:r>
        <w:rPr>
          <w:rtl/>
          <w:lang w:bidi="fa-IR"/>
        </w:rPr>
        <w:t>ن است که انسان به خاطر تأث</w:t>
      </w:r>
      <w:r w:rsidR="00E13022">
        <w:rPr>
          <w:rtl/>
          <w:lang w:bidi="fa-IR"/>
        </w:rPr>
        <w:t>ی</w:t>
      </w:r>
      <w:r>
        <w:rPr>
          <w:rtl/>
          <w:lang w:bidi="fa-IR"/>
        </w:rPr>
        <w:t>رپذ</w:t>
      </w:r>
      <w:r w:rsidR="00E13022">
        <w:rPr>
          <w:rtl/>
          <w:lang w:bidi="fa-IR"/>
        </w:rPr>
        <w:t>ی</w:t>
      </w:r>
      <w:r>
        <w:rPr>
          <w:rtl/>
          <w:lang w:bidi="fa-IR"/>
        </w:rPr>
        <w:t>ر</w:t>
      </w:r>
      <w:r w:rsidR="00E13022">
        <w:rPr>
          <w:rtl/>
          <w:lang w:bidi="fa-IR"/>
        </w:rPr>
        <w:t>ی</w:t>
      </w:r>
      <w:r>
        <w:rPr>
          <w:rtl/>
          <w:lang w:bidi="fa-IR"/>
        </w:rPr>
        <w:t xml:space="preserve"> دائم</w:t>
      </w:r>
      <w:r w:rsidR="00E13022">
        <w:rPr>
          <w:rtl/>
          <w:lang w:bidi="fa-IR"/>
        </w:rPr>
        <w:t>ی</w:t>
      </w:r>
      <w:r>
        <w:rPr>
          <w:rtl/>
          <w:lang w:bidi="fa-IR"/>
        </w:rPr>
        <w:t xml:space="preserve"> از مح</w:t>
      </w:r>
      <w:r w:rsidR="00E13022">
        <w:rPr>
          <w:rtl/>
          <w:lang w:bidi="fa-IR"/>
        </w:rPr>
        <w:t>ی</w:t>
      </w:r>
      <w:r>
        <w:rPr>
          <w:rtl/>
          <w:lang w:bidi="fa-IR"/>
        </w:rPr>
        <w:t>ط و اطراف</w:t>
      </w:r>
      <w:r w:rsidR="00E13022">
        <w:rPr>
          <w:rtl/>
          <w:lang w:bidi="fa-IR"/>
        </w:rPr>
        <w:t>ی</w:t>
      </w:r>
      <w:r>
        <w:rPr>
          <w:rtl/>
          <w:lang w:bidi="fa-IR"/>
        </w:rPr>
        <w:t>ان خود</w:t>
      </w:r>
      <w:r w:rsidR="00E13022">
        <w:rPr>
          <w:rtl/>
          <w:lang w:bidi="fa-IR"/>
        </w:rPr>
        <w:t xml:space="preserve">، </w:t>
      </w:r>
      <w:r>
        <w:rPr>
          <w:rtl/>
          <w:lang w:bidi="fa-IR"/>
        </w:rPr>
        <w:t>به کارها</w:t>
      </w:r>
      <w:r w:rsidR="00E13022">
        <w:rPr>
          <w:rtl/>
          <w:lang w:bidi="fa-IR"/>
        </w:rPr>
        <w:t>ی</w:t>
      </w:r>
      <w:r>
        <w:rPr>
          <w:rtl/>
          <w:lang w:bidi="fa-IR"/>
        </w:rPr>
        <w:t xml:space="preserve"> ناپسند آنان گرا</w:t>
      </w:r>
      <w:r w:rsidR="00E13022">
        <w:rPr>
          <w:rtl/>
          <w:lang w:bidi="fa-IR"/>
        </w:rPr>
        <w:t>ی</w:t>
      </w:r>
      <w:r>
        <w:rPr>
          <w:rtl/>
          <w:lang w:bidi="fa-IR"/>
        </w:rPr>
        <w:t>ش پ</w:t>
      </w:r>
      <w:r w:rsidR="00E13022">
        <w:rPr>
          <w:rtl/>
          <w:lang w:bidi="fa-IR"/>
        </w:rPr>
        <w:t>ی</w:t>
      </w:r>
      <w:r>
        <w:rPr>
          <w:rtl/>
          <w:lang w:bidi="fa-IR"/>
        </w:rPr>
        <w:t>دا کرده</w:t>
      </w:r>
      <w:r w:rsidR="00E13022">
        <w:rPr>
          <w:rtl/>
          <w:lang w:bidi="fa-IR"/>
        </w:rPr>
        <w:t xml:space="preserve">، </w:t>
      </w:r>
      <w:r>
        <w:rPr>
          <w:rtl/>
          <w:lang w:bidi="fa-IR"/>
        </w:rPr>
        <w:t>تدر</w:t>
      </w:r>
      <w:r w:rsidR="00E13022">
        <w:rPr>
          <w:rtl/>
          <w:lang w:bidi="fa-IR"/>
        </w:rPr>
        <w:t>ی</w:t>
      </w:r>
      <w:r>
        <w:rPr>
          <w:rtl/>
          <w:lang w:bidi="fa-IR"/>
        </w:rPr>
        <w:t>جاً به آن</w:t>
      </w:r>
      <w:r w:rsidR="00E13022">
        <w:rPr>
          <w:rtl/>
          <w:lang w:bidi="fa-IR"/>
        </w:rPr>
        <w:t xml:space="preserve"> </w:t>
      </w:r>
      <w:r>
        <w:rPr>
          <w:rtl/>
          <w:lang w:bidi="fa-IR"/>
        </w:rPr>
        <w:t>ها عادت م</w:t>
      </w:r>
      <w:r w:rsidR="00E13022">
        <w:rPr>
          <w:rtl/>
          <w:lang w:bidi="fa-IR"/>
        </w:rPr>
        <w:t xml:space="preserve">ی </w:t>
      </w:r>
      <w:r>
        <w:rPr>
          <w:rtl/>
          <w:lang w:bidi="fa-IR"/>
        </w:rPr>
        <w:t>کند</w:t>
      </w:r>
      <w:r w:rsidR="00E13022">
        <w:rPr>
          <w:rtl/>
          <w:lang w:bidi="fa-IR"/>
        </w:rPr>
        <w:t xml:space="preserve">. </w:t>
      </w:r>
      <w:r>
        <w:rPr>
          <w:rtl/>
          <w:lang w:bidi="fa-IR"/>
        </w:rPr>
        <w:t>کم ن</w:t>
      </w:r>
      <w:r w:rsidR="00E13022">
        <w:rPr>
          <w:rtl/>
          <w:lang w:bidi="fa-IR"/>
        </w:rPr>
        <w:t>ی</w:t>
      </w:r>
      <w:r>
        <w:rPr>
          <w:rtl/>
          <w:lang w:bidi="fa-IR"/>
        </w:rPr>
        <w:t>ستند کسان</w:t>
      </w:r>
      <w:r w:rsidR="00E13022">
        <w:rPr>
          <w:rtl/>
          <w:lang w:bidi="fa-IR"/>
        </w:rPr>
        <w:t>ی</w:t>
      </w:r>
      <w:r>
        <w:rPr>
          <w:rtl/>
          <w:lang w:bidi="fa-IR"/>
        </w:rPr>
        <w:t xml:space="preserve"> که به خاطر آلوده بودن اعضا</w:t>
      </w:r>
      <w:r w:rsidR="00E13022">
        <w:rPr>
          <w:rtl/>
          <w:lang w:bidi="fa-IR"/>
        </w:rPr>
        <w:t>ی</w:t>
      </w:r>
      <w:r>
        <w:rPr>
          <w:rtl/>
          <w:lang w:bidi="fa-IR"/>
        </w:rPr>
        <w:t xml:space="preserve"> خانواده </w:t>
      </w:r>
      <w:r w:rsidR="00E13022">
        <w:rPr>
          <w:rtl/>
          <w:lang w:bidi="fa-IR"/>
        </w:rPr>
        <w:t>ی</w:t>
      </w:r>
      <w:r>
        <w:rPr>
          <w:rtl/>
          <w:lang w:bidi="fa-IR"/>
        </w:rPr>
        <w:t>ا دوستان و معاشران آنان به دروغ</w:t>
      </w:r>
      <w:r w:rsidR="00E13022">
        <w:rPr>
          <w:rtl/>
          <w:lang w:bidi="fa-IR"/>
        </w:rPr>
        <w:t xml:space="preserve"> </w:t>
      </w:r>
      <w:r>
        <w:rPr>
          <w:rtl/>
          <w:lang w:bidi="fa-IR"/>
        </w:rPr>
        <w:t>گو</w:t>
      </w:r>
      <w:r w:rsidR="00E13022">
        <w:rPr>
          <w:rtl/>
          <w:lang w:bidi="fa-IR"/>
        </w:rPr>
        <w:t>یی</w:t>
      </w:r>
      <w:r>
        <w:rPr>
          <w:rtl/>
          <w:lang w:bidi="fa-IR"/>
        </w:rPr>
        <w:t xml:space="preserve"> و سا</w:t>
      </w:r>
      <w:r w:rsidR="00E13022">
        <w:rPr>
          <w:rtl/>
          <w:lang w:bidi="fa-IR"/>
        </w:rPr>
        <w:t>ی</w:t>
      </w:r>
      <w:r>
        <w:rPr>
          <w:rtl/>
          <w:lang w:bidi="fa-IR"/>
        </w:rPr>
        <w:t>ر خصلت</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w:t>
      </w:r>
      <w:r w:rsidR="00E13022">
        <w:rPr>
          <w:rtl/>
          <w:lang w:bidi="fa-IR"/>
        </w:rPr>
        <w:t xml:space="preserve">، </w:t>
      </w:r>
      <w:r>
        <w:rPr>
          <w:rtl/>
          <w:lang w:bidi="fa-IR"/>
        </w:rPr>
        <w:t>به ا</w:t>
      </w:r>
      <w:r w:rsidR="00E13022">
        <w:rPr>
          <w:rtl/>
          <w:lang w:bidi="fa-IR"/>
        </w:rPr>
        <w:t>ی</w:t>
      </w:r>
      <w:r>
        <w:rPr>
          <w:rtl/>
          <w:lang w:bidi="fa-IR"/>
        </w:rPr>
        <w:t>ن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و</w:t>
      </w:r>
      <w:r w:rsidR="00E13022">
        <w:rPr>
          <w:rtl/>
          <w:lang w:bidi="fa-IR"/>
        </w:rPr>
        <w:t>ی</w:t>
      </w:r>
      <w:r>
        <w:rPr>
          <w:rtl/>
          <w:lang w:bidi="fa-IR"/>
        </w:rPr>
        <w:t>رانگر مبتلا شده و بدون آنکه کم</w:t>
      </w:r>
      <w:r w:rsidR="00E13022">
        <w:rPr>
          <w:rtl/>
          <w:lang w:bidi="fa-IR"/>
        </w:rPr>
        <w:t xml:space="preserve"> </w:t>
      </w:r>
      <w:r>
        <w:rPr>
          <w:rtl/>
          <w:lang w:bidi="fa-IR"/>
        </w:rPr>
        <w:t>تر</w:t>
      </w:r>
      <w:r w:rsidR="00E13022">
        <w:rPr>
          <w:rtl/>
          <w:lang w:bidi="fa-IR"/>
        </w:rPr>
        <w:t>ی</w:t>
      </w:r>
      <w:r>
        <w:rPr>
          <w:rtl/>
          <w:lang w:bidi="fa-IR"/>
        </w:rPr>
        <w:t xml:space="preserve">ن نفع </w:t>
      </w:r>
      <w:r w:rsidR="00E13022">
        <w:rPr>
          <w:rtl/>
          <w:lang w:bidi="fa-IR"/>
        </w:rPr>
        <w:t>ی</w:t>
      </w:r>
      <w:r>
        <w:rPr>
          <w:rtl/>
          <w:lang w:bidi="fa-IR"/>
        </w:rPr>
        <w:t>ا ضرر</w:t>
      </w:r>
      <w:r w:rsidR="00E13022">
        <w:rPr>
          <w:rtl/>
          <w:lang w:bidi="fa-IR"/>
        </w:rPr>
        <w:t>ی</w:t>
      </w:r>
      <w:r>
        <w:rPr>
          <w:rtl/>
          <w:lang w:bidi="fa-IR"/>
        </w:rPr>
        <w:t xml:space="preserve"> را مدّ نظر قرار دهند</w:t>
      </w:r>
      <w:r w:rsidR="00E13022">
        <w:rPr>
          <w:rtl/>
          <w:lang w:bidi="fa-IR"/>
        </w:rPr>
        <w:t xml:space="preserve">، </w:t>
      </w:r>
      <w:r>
        <w:rPr>
          <w:rtl/>
          <w:lang w:bidi="fa-IR"/>
        </w:rPr>
        <w:t>به پ</w:t>
      </w:r>
      <w:r w:rsidR="00E13022">
        <w:rPr>
          <w:rtl/>
          <w:lang w:bidi="fa-IR"/>
        </w:rPr>
        <w:t>ی</w:t>
      </w:r>
      <w:r>
        <w:rPr>
          <w:rtl/>
          <w:lang w:bidi="fa-IR"/>
        </w:rPr>
        <w:t>رو</w:t>
      </w:r>
      <w:r w:rsidR="00E13022">
        <w:rPr>
          <w:rtl/>
          <w:lang w:bidi="fa-IR"/>
        </w:rPr>
        <w:t>ی</w:t>
      </w:r>
      <w:r>
        <w:rPr>
          <w:rtl/>
          <w:lang w:bidi="fa-IR"/>
        </w:rPr>
        <w:t xml:space="preserve"> از آنان به ا</w:t>
      </w:r>
      <w:r w:rsidR="00E13022">
        <w:rPr>
          <w:rtl/>
          <w:lang w:bidi="fa-IR"/>
        </w:rPr>
        <w:t>ی</w:t>
      </w:r>
      <w:r>
        <w:rPr>
          <w:rtl/>
          <w:lang w:bidi="fa-IR"/>
        </w:rPr>
        <w:t>ن خو</w:t>
      </w:r>
      <w:r w:rsidR="00E13022">
        <w:rPr>
          <w:rtl/>
          <w:lang w:bidi="fa-IR"/>
        </w:rPr>
        <w:t xml:space="preserve">ی </w:t>
      </w:r>
      <w:r>
        <w:rPr>
          <w:rtl/>
          <w:lang w:bidi="fa-IR"/>
        </w:rPr>
        <w:t>ها</w:t>
      </w:r>
      <w:r w:rsidR="00E13022">
        <w:rPr>
          <w:rtl/>
          <w:lang w:bidi="fa-IR"/>
        </w:rPr>
        <w:t>ی</w:t>
      </w:r>
      <w:r>
        <w:rPr>
          <w:rtl/>
          <w:lang w:bidi="fa-IR"/>
        </w:rPr>
        <w:t xml:space="preserve"> ناپسند عادت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مباهات و فخرفروش</w:t>
      </w:r>
      <w:r w:rsidR="00E13022">
        <w:rPr>
          <w:rtl/>
          <w:lang w:bidi="fa-IR"/>
        </w:rPr>
        <w:t>ی</w:t>
      </w:r>
    </w:p>
    <w:p w:rsidR="003A5ADC" w:rsidRDefault="004D41C6" w:rsidP="004D41C6">
      <w:pPr>
        <w:pStyle w:val="libNormal"/>
        <w:rPr>
          <w:rtl/>
          <w:lang w:bidi="fa-IR"/>
        </w:rPr>
      </w:pPr>
      <w:r>
        <w:rPr>
          <w:rtl/>
          <w:lang w:bidi="fa-IR"/>
        </w:rPr>
        <w:t>رفتارها</w:t>
      </w:r>
      <w:r w:rsidR="00E13022">
        <w:rPr>
          <w:rtl/>
          <w:lang w:bidi="fa-IR"/>
        </w:rPr>
        <w:t>ی</w:t>
      </w:r>
      <w:r>
        <w:rPr>
          <w:rtl/>
          <w:lang w:bidi="fa-IR"/>
        </w:rPr>
        <w:t xml:space="preserve"> جاهلانه و افتخارات موهوم و غ</w:t>
      </w:r>
      <w:r w:rsidR="00E13022">
        <w:rPr>
          <w:rtl/>
          <w:lang w:bidi="fa-IR"/>
        </w:rPr>
        <w:t>ی</w:t>
      </w:r>
      <w:r>
        <w:rPr>
          <w:rtl/>
          <w:lang w:bidi="fa-IR"/>
        </w:rPr>
        <w:t>ر واقع</w:t>
      </w:r>
      <w:r w:rsidR="00E13022">
        <w:rPr>
          <w:rtl/>
          <w:lang w:bidi="fa-IR"/>
        </w:rPr>
        <w:t>ی</w:t>
      </w:r>
      <w:r>
        <w:rPr>
          <w:rtl/>
          <w:lang w:bidi="fa-IR"/>
        </w:rPr>
        <w:t xml:space="preserve"> ن</w:t>
      </w:r>
      <w:r w:rsidR="00E13022">
        <w:rPr>
          <w:rtl/>
          <w:lang w:bidi="fa-IR"/>
        </w:rPr>
        <w:t>ی</w:t>
      </w:r>
      <w:r>
        <w:rPr>
          <w:rtl/>
          <w:lang w:bidi="fa-IR"/>
        </w:rPr>
        <w:t>ز از جمله عوامل شا</w:t>
      </w:r>
      <w:r w:rsidR="00E13022">
        <w:rPr>
          <w:rtl/>
          <w:lang w:bidi="fa-IR"/>
        </w:rPr>
        <w:t>ی</w:t>
      </w:r>
      <w:r>
        <w:rPr>
          <w:rtl/>
          <w:lang w:bidi="fa-IR"/>
        </w:rPr>
        <w:t>ع دروغ</w:t>
      </w:r>
      <w:r w:rsidR="00E13022">
        <w:rPr>
          <w:rtl/>
          <w:lang w:bidi="fa-IR"/>
        </w:rPr>
        <w:t xml:space="preserve"> </w:t>
      </w:r>
      <w:r>
        <w:rPr>
          <w:rtl/>
          <w:lang w:bidi="fa-IR"/>
        </w:rPr>
        <w:t>گو</w:t>
      </w:r>
      <w:r w:rsidR="00E13022">
        <w:rPr>
          <w:rtl/>
          <w:lang w:bidi="fa-IR"/>
        </w:rPr>
        <w:t>یی</w:t>
      </w:r>
      <w:r>
        <w:rPr>
          <w:rtl/>
          <w:lang w:bidi="fa-IR"/>
        </w:rPr>
        <w:t xml:space="preserve"> در م</w:t>
      </w:r>
      <w:r w:rsidR="00E13022">
        <w:rPr>
          <w:rtl/>
          <w:lang w:bidi="fa-IR"/>
        </w:rPr>
        <w:t>ی</w:t>
      </w:r>
      <w:r>
        <w:rPr>
          <w:rtl/>
          <w:lang w:bidi="fa-IR"/>
        </w:rPr>
        <w:t>ان مردم است</w:t>
      </w:r>
      <w:r w:rsidR="00E13022">
        <w:rPr>
          <w:rtl/>
          <w:lang w:bidi="fa-IR"/>
        </w:rPr>
        <w:t xml:space="preserve">. </w:t>
      </w:r>
      <w:r>
        <w:rPr>
          <w:rtl/>
          <w:lang w:bidi="fa-IR"/>
        </w:rPr>
        <w:t>دارا نبودن اعتقادات واقع</w:t>
      </w:r>
      <w:r w:rsidR="00E13022">
        <w:rPr>
          <w:rtl/>
          <w:lang w:bidi="fa-IR"/>
        </w:rPr>
        <w:t xml:space="preserve"> </w:t>
      </w:r>
      <w:r>
        <w:rPr>
          <w:rtl/>
          <w:lang w:bidi="fa-IR"/>
        </w:rPr>
        <w:t>ب</w:t>
      </w:r>
      <w:r w:rsidR="00E13022">
        <w:rPr>
          <w:rtl/>
          <w:lang w:bidi="fa-IR"/>
        </w:rPr>
        <w:t>ی</w:t>
      </w:r>
      <w:r>
        <w:rPr>
          <w:rtl/>
          <w:lang w:bidi="fa-IR"/>
        </w:rPr>
        <w:t>نانه به حقا</w:t>
      </w:r>
      <w:r w:rsidR="00E13022">
        <w:rPr>
          <w:rtl/>
          <w:lang w:bidi="fa-IR"/>
        </w:rPr>
        <w:t>ی</w:t>
      </w:r>
      <w:r>
        <w:rPr>
          <w:rtl/>
          <w:lang w:bidi="fa-IR"/>
        </w:rPr>
        <w:t>ق ارزش</w:t>
      </w:r>
      <w:r w:rsidR="00E13022">
        <w:rPr>
          <w:rtl/>
          <w:lang w:bidi="fa-IR"/>
        </w:rPr>
        <w:t>ی</w:t>
      </w:r>
      <w:r>
        <w:rPr>
          <w:rtl/>
          <w:lang w:bidi="fa-IR"/>
        </w:rPr>
        <w:t xml:space="preserve"> و معنو</w:t>
      </w:r>
      <w:r w:rsidR="00E13022">
        <w:rPr>
          <w:rtl/>
          <w:lang w:bidi="fa-IR"/>
        </w:rPr>
        <w:t xml:space="preserve">ی، </w:t>
      </w:r>
      <w:r>
        <w:rPr>
          <w:rtl/>
          <w:lang w:bidi="fa-IR"/>
        </w:rPr>
        <w:t>انسان را بر آن م</w:t>
      </w:r>
      <w:r w:rsidR="00E13022">
        <w:rPr>
          <w:rtl/>
          <w:lang w:bidi="fa-IR"/>
        </w:rPr>
        <w:t xml:space="preserve">ی </w:t>
      </w:r>
      <w:r>
        <w:rPr>
          <w:rtl/>
          <w:lang w:bidi="fa-IR"/>
        </w:rPr>
        <w:t>دارد تا برا</w:t>
      </w:r>
      <w:r w:rsidR="00E13022">
        <w:rPr>
          <w:rtl/>
          <w:lang w:bidi="fa-IR"/>
        </w:rPr>
        <w:t>ی</w:t>
      </w:r>
      <w:r>
        <w:rPr>
          <w:rtl/>
          <w:lang w:bidi="fa-IR"/>
        </w:rPr>
        <w:t xml:space="preserve"> بالاتر نشان دادن موقع</w:t>
      </w:r>
      <w:r w:rsidR="00E13022">
        <w:rPr>
          <w:rtl/>
          <w:lang w:bidi="fa-IR"/>
        </w:rPr>
        <w:t>ی</w:t>
      </w:r>
      <w:r>
        <w:rPr>
          <w:rtl/>
          <w:lang w:bidi="fa-IR"/>
        </w:rPr>
        <w:t>ت خود از جا</w:t>
      </w:r>
      <w:r w:rsidR="00E13022">
        <w:rPr>
          <w:rtl/>
          <w:lang w:bidi="fa-IR"/>
        </w:rPr>
        <w:t>ی</w:t>
      </w:r>
      <w:r>
        <w:rPr>
          <w:rtl/>
          <w:lang w:bidi="fa-IR"/>
        </w:rPr>
        <w:t>گاه</w:t>
      </w:r>
      <w:r w:rsidR="00E13022">
        <w:rPr>
          <w:rtl/>
          <w:lang w:bidi="fa-IR"/>
        </w:rPr>
        <w:t>ی</w:t>
      </w:r>
      <w:r>
        <w:rPr>
          <w:rtl/>
          <w:lang w:bidi="fa-IR"/>
        </w:rPr>
        <w:t xml:space="preserve"> که دارد</w:t>
      </w:r>
      <w:r w:rsidR="00E13022">
        <w:rPr>
          <w:rtl/>
          <w:lang w:bidi="fa-IR"/>
        </w:rPr>
        <w:t xml:space="preserve">، </w:t>
      </w:r>
      <w:r>
        <w:rPr>
          <w:rtl/>
          <w:lang w:bidi="fa-IR"/>
        </w:rPr>
        <w:t>به دروغ</w:t>
      </w:r>
      <w:r w:rsidR="00E13022">
        <w:rPr>
          <w:rtl/>
          <w:lang w:bidi="fa-IR"/>
        </w:rPr>
        <w:t xml:space="preserve"> </w:t>
      </w:r>
      <w:r>
        <w:rPr>
          <w:rtl/>
          <w:lang w:bidi="fa-IR"/>
        </w:rPr>
        <w:t>گو</w:t>
      </w:r>
      <w:r w:rsidR="00E13022">
        <w:rPr>
          <w:rtl/>
          <w:lang w:bidi="fa-IR"/>
        </w:rPr>
        <w:t>یی</w:t>
      </w:r>
      <w:r>
        <w:rPr>
          <w:rtl/>
          <w:lang w:bidi="fa-IR"/>
        </w:rPr>
        <w:t xml:space="preserve"> متوسل شده</w:t>
      </w:r>
      <w:r w:rsidR="00E13022">
        <w:rPr>
          <w:rtl/>
          <w:lang w:bidi="fa-IR"/>
        </w:rPr>
        <w:t xml:space="preserve">، </w:t>
      </w:r>
      <w:r>
        <w:rPr>
          <w:rtl/>
          <w:lang w:bidi="fa-IR"/>
        </w:rPr>
        <w:t>با اظهار علم و کمال به آنچه ندارد افتخار و مباهات نما</w:t>
      </w:r>
      <w:r w:rsidR="00E13022">
        <w:rPr>
          <w:rtl/>
          <w:lang w:bidi="fa-IR"/>
        </w:rPr>
        <w:t>ی</w:t>
      </w:r>
      <w:r>
        <w:rPr>
          <w:rtl/>
          <w:lang w:bidi="fa-IR"/>
        </w:rPr>
        <w:t>د</w:t>
      </w:r>
      <w:r w:rsidR="00E13022">
        <w:rPr>
          <w:rtl/>
          <w:lang w:bidi="fa-IR"/>
        </w:rPr>
        <w:t xml:space="preserve">. </w:t>
      </w:r>
    </w:p>
    <w:p w:rsidR="003A5ADC" w:rsidRDefault="003A5ADC" w:rsidP="003A5ADC">
      <w:pPr>
        <w:pStyle w:val="Heading3"/>
        <w:rPr>
          <w:rtl/>
          <w:lang w:bidi="fa-IR"/>
        </w:rPr>
      </w:pPr>
      <w:bookmarkStart w:id="54" w:name="_Toc425409910"/>
      <w:r>
        <w:rPr>
          <w:rtl/>
          <w:lang w:bidi="fa-IR"/>
        </w:rPr>
        <w:t>2 - غیبت</w:t>
      </w:r>
      <w:bookmarkEnd w:id="54"/>
      <w:r>
        <w:rPr>
          <w:rtl/>
          <w:lang w:bidi="fa-IR"/>
        </w:rPr>
        <w:t xml:space="preserve"> </w:t>
      </w:r>
    </w:p>
    <w:p w:rsidR="003A5ADC" w:rsidRDefault="004D41C6" w:rsidP="004D41C6">
      <w:pPr>
        <w:pStyle w:val="libNormal"/>
        <w:rPr>
          <w:rtl/>
          <w:lang w:bidi="fa-IR"/>
        </w:rPr>
      </w:pPr>
      <w:r>
        <w:rPr>
          <w:rtl/>
          <w:lang w:bidi="fa-IR"/>
        </w:rPr>
        <w:t>توض</w:t>
      </w:r>
      <w:r w:rsidR="00E13022">
        <w:rPr>
          <w:rtl/>
          <w:lang w:bidi="fa-IR"/>
        </w:rPr>
        <w:t>ی</w:t>
      </w:r>
      <w:r>
        <w:rPr>
          <w:rtl/>
          <w:lang w:bidi="fa-IR"/>
        </w:rPr>
        <w:t>ح</w:t>
      </w:r>
    </w:p>
    <w:p w:rsidR="004D41C6" w:rsidRDefault="004D41C6" w:rsidP="004D41C6">
      <w:pPr>
        <w:pStyle w:val="libNormal"/>
        <w:rPr>
          <w:rtl/>
          <w:lang w:bidi="fa-IR"/>
        </w:rPr>
      </w:pPr>
      <w:r>
        <w:rPr>
          <w:rtl/>
          <w:lang w:bidi="fa-IR"/>
        </w:rPr>
        <w:lastRenderedPageBreak/>
        <w:t>توجّه به پاک ساز</w:t>
      </w:r>
      <w:r w:rsidR="00E13022">
        <w:rPr>
          <w:rtl/>
          <w:lang w:bidi="fa-IR"/>
        </w:rPr>
        <w:t>ی</w:t>
      </w:r>
      <w:r>
        <w:rPr>
          <w:rtl/>
          <w:lang w:bidi="fa-IR"/>
        </w:rPr>
        <w:t xml:space="preserve"> نفس از رذا</w:t>
      </w:r>
      <w:r w:rsidR="00E13022">
        <w:rPr>
          <w:rtl/>
          <w:lang w:bidi="fa-IR"/>
        </w:rPr>
        <w:t>ی</w:t>
      </w:r>
      <w:r>
        <w:rPr>
          <w:rtl/>
          <w:lang w:bidi="fa-IR"/>
        </w:rPr>
        <w:t>ل اخلاق</w:t>
      </w:r>
      <w:r w:rsidR="00E13022">
        <w:rPr>
          <w:rtl/>
          <w:lang w:bidi="fa-IR"/>
        </w:rPr>
        <w:t>ی</w:t>
      </w:r>
      <w:r>
        <w:rPr>
          <w:rtl/>
          <w:lang w:bidi="fa-IR"/>
        </w:rPr>
        <w:t xml:space="preserve"> و اصلاح انحرافات اعتقاد</w:t>
      </w:r>
      <w:r w:rsidR="00E13022">
        <w:rPr>
          <w:rtl/>
          <w:lang w:bidi="fa-IR"/>
        </w:rPr>
        <w:t>ی</w:t>
      </w:r>
      <w:r>
        <w:rPr>
          <w:rtl/>
          <w:lang w:bidi="fa-IR"/>
        </w:rPr>
        <w:t xml:space="preserve"> که حرکت در مس</w:t>
      </w:r>
      <w:r w:rsidR="00E13022">
        <w:rPr>
          <w:rtl/>
          <w:lang w:bidi="fa-IR"/>
        </w:rPr>
        <w:t>ی</w:t>
      </w:r>
      <w:r>
        <w:rPr>
          <w:rtl/>
          <w:lang w:bidi="fa-IR"/>
        </w:rPr>
        <w:t>ر کمال و پ</w:t>
      </w:r>
      <w:r w:rsidR="00E13022">
        <w:rPr>
          <w:rtl/>
          <w:lang w:bidi="fa-IR"/>
        </w:rPr>
        <w:t>ی</w:t>
      </w:r>
      <w:r>
        <w:rPr>
          <w:rtl/>
          <w:lang w:bidi="fa-IR"/>
        </w:rPr>
        <w:t>مودن راه مستق</w:t>
      </w:r>
      <w:r w:rsidR="00E13022">
        <w:rPr>
          <w:rtl/>
          <w:lang w:bidi="fa-IR"/>
        </w:rPr>
        <w:t>ی</w:t>
      </w:r>
      <w:r>
        <w:rPr>
          <w:rtl/>
          <w:lang w:bidi="fa-IR"/>
        </w:rPr>
        <w:t>م واقع</w:t>
      </w:r>
      <w:r w:rsidR="00E13022">
        <w:rPr>
          <w:rtl/>
          <w:lang w:bidi="fa-IR"/>
        </w:rPr>
        <w:t xml:space="preserve"> </w:t>
      </w:r>
      <w:r>
        <w:rPr>
          <w:rtl/>
          <w:lang w:bidi="fa-IR"/>
        </w:rPr>
        <w:t>ب</w:t>
      </w:r>
      <w:r w:rsidR="00E13022">
        <w:rPr>
          <w:rtl/>
          <w:lang w:bidi="fa-IR"/>
        </w:rPr>
        <w:t>ی</w:t>
      </w:r>
      <w:r>
        <w:rPr>
          <w:rtl/>
          <w:lang w:bidi="fa-IR"/>
        </w:rPr>
        <w:t>ن</w:t>
      </w:r>
      <w:r w:rsidR="00E13022">
        <w:rPr>
          <w:rtl/>
          <w:lang w:bidi="fa-IR"/>
        </w:rPr>
        <w:t>ی</w:t>
      </w:r>
      <w:r>
        <w:rPr>
          <w:rtl/>
          <w:lang w:bidi="fa-IR"/>
        </w:rPr>
        <w:t xml:space="preserve"> را امکان</w:t>
      </w:r>
      <w:r w:rsidR="00E13022">
        <w:rPr>
          <w:rtl/>
          <w:lang w:bidi="fa-IR"/>
        </w:rPr>
        <w:t xml:space="preserve"> </w:t>
      </w:r>
      <w:r>
        <w:rPr>
          <w:rtl/>
          <w:lang w:bidi="fa-IR"/>
        </w:rPr>
        <w:t>پذ</w:t>
      </w:r>
      <w:r w:rsidR="00E13022">
        <w:rPr>
          <w:rtl/>
          <w:lang w:bidi="fa-IR"/>
        </w:rPr>
        <w:t>ی</w:t>
      </w:r>
      <w:r>
        <w:rPr>
          <w:rtl/>
          <w:lang w:bidi="fa-IR"/>
        </w:rPr>
        <w:t>ر م</w:t>
      </w:r>
      <w:r w:rsidR="00E13022">
        <w:rPr>
          <w:rtl/>
          <w:lang w:bidi="fa-IR"/>
        </w:rPr>
        <w:t xml:space="preserve">ی </w:t>
      </w:r>
      <w:r>
        <w:rPr>
          <w:rtl/>
          <w:lang w:bidi="fa-IR"/>
        </w:rPr>
        <w:t>سازد</w:t>
      </w:r>
      <w:r w:rsidR="00E13022">
        <w:rPr>
          <w:rtl/>
          <w:lang w:bidi="fa-IR"/>
        </w:rPr>
        <w:t xml:space="preserve">، </w:t>
      </w:r>
      <w:r>
        <w:rPr>
          <w:rtl/>
          <w:lang w:bidi="fa-IR"/>
        </w:rPr>
        <w:t>از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اختصاص</w:t>
      </w:r>
      <w:r w:rsidR="00E13022">
        <w:rPr>
          <w:rtl/>
          <w:lang w:bidi="fa-IR"/>
        </w:rPr>
        <w:t>ی</w:t>
      </w:r>
      <w:r>
        <w:rPr>
          <w:rtl/>
          <w:lang w:bidi="fa-IR"/>
        </w:rPr>
        <w:t xml:space="preserve"> مکتب</w:t>
      </w:r>
      <w:r w:rsidR="00E13022">
        <w:rPr>
          <w:rtl/>
          <w:lang w:bidi="fa-IR"/>
        </w:rPr>
        <w:t xml:space="preserve"> </w:t>
      </w:r>
      <w:r>
        <w:rPr>
          <w:rtl/>
          <w:lang w:bidi="fa-IR"/>
        </w:rPr>
        <w:t>ها</w:t>
      </w:r>
      <w:r w:rsidR="00E13022">
        <w:rPr>
          <w:rtl/>
          <w:lang w:bidi="fa-IR"/>
        </w:rPr>
        <w:t>ی</w:t>
      </w:r>
      <w:r>
        <w:rPr>
          <w:rtl/>
          <w:lang w:bidi="fa-IR"/>
        </w:rPr>
        <w:t xml:space="preserve"> آسمان</w:t>
      </w:r>
      <w:r w:rsidR="00E13022">
        <w:rPr>
          <w:rtl/>
          <w:lang w:bidi="fa-IR"/>
        </w:rPr>
        <w:t>ی</w:t>
      </w:r>
      <w:r>
        <w:rPr>
          <w:rtl/>
          <w:lang w:bidi="fa-IR"/>
        </w:rPr>
        <w:t xml:space="preserve"> و اد</w:t>
      </w:r>
      <w:r w:rsidR="00E13022">
        <w:rPr>
          <w:rtl/>
          <w:lang w:bidi="fa-IR"/>
        </w:rPr>
        <w:t>ی</w:t>
      </w:r>
      <w:r>
        <w:rPr>
          <w:rtl/>
          <w:lang w:bidi="fa-IR"/>
        </w:rPr>
        <w:t>ان اله</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اسلام عز</w:t>
      </w:r>
      <w:r w:rsidR="00E13022">
        <w:rPr>
          <w:rtl/>
          <w:lang w:bidi="fa-IR"/>
        </w:rPr>
        <w:t>ی</w:t>
      </w:r>
      <w:r>
        <w:rPr>
          <w:rtl/>
          <w:lang w:bidi="fa-IR"/>
        </w:rPr>
        <w:t>ز که آخر</w:t>
      </w:r>
      <w:r w:rsidR="00E13022">
        <w:rPr>
          <w:rtl/>
          <w:lang w:bidi="fa-IR"/>
        </w:rPr>
        <w:t>ی</w:t>
      </w:r>
      <w:r>
        <w:rPr>
          <w:rtl/>
          <w:lang w:bidi="fa-IR"/>
        </w:rPr>
        <w:t>ن و کامل</w:t>
      </w:r>
      <w:r w:rsidR="00E13022">
        <w:rPr>
          <w:rtl/>
          <w:lang w:bidi="fa-IR"/>
        </w:rPr>
        <w:t xml:space="preserve"> </w:t>
      </w:r>
      <w:r>
        <w:rPr>
          <w:rtl/>
          <w:lang w:bidi="fa-IR"/>
        </w:rPr>
        <w:t>تر</w:t>
      </w:r>
      <w:r w:rsidR="00E13022">
        <w:rPr>
          <w:rtl/>
          <w:lang w:bidi="fa-IR"/>
        </w:rPr>
        <w:t>ی</w:t>
      </w:r>
      <w:r>
        <w:rPr>
          <w:rtl/>
          <w:lang w:bidi="fa-IR"/>
        </w:rPr>
        <w:t>ن مکتب ح</w:t>
      </w:r>
      <w:r w:rsidR="00E13022">
        <w:rPr>
          <w:rtl/>
          <w:lang w:bidi="fa-IR"/>
        </w:rPr>
        <w:t>ی</w:t>
      </w:r>
      <w:r>
        <w:rPr>
          <w:rtl/>
          <w:lang w:bidi="fa-IR"/>
        </w:rPr>
        <w:t>ات بخش و انسان ساز در م</w:t>
      </w:r>
      <w:r w:rsidR="00E13022">
        <w:rPr>
          <w:rtl/>
          <w:lang w:bidi="fa-IR"/>
        </w:rPr>
        <w:t>ی</w:t>
      </w:r>
      <w:r>
        <w:rPr>
          <w:rtl/>
          <w:lang w:bidi="fa-IR"/>
        </w:rPr>
        <w:t>ان اد</w:t>
      </w:r>
      <w:r w:rsidR="00E13022">
        <w:rPr>
          <w:rtl/>
          <w:lang w:bidi="fa-IR"/>
        </w:rPr>
        <w:t>ی</w:t>
      </w:r>
      <w:r>
        <w:rPr>
          <w:rtl/>
          <w:lang w:bidi="fa-IR"/>
        </w:rPr>
        <w:t>ان آسمان</w:t>
      </w:r>
      <w:r w:rsidR="00E13022">
        <w:rPr>
          <w:rtl/>
          <w:lang w:bidi="fa-IR"/>
        </w:rPr>
        <w:t>ی</w:t>
      </w:r>
      <w:r>
        <w:rPr>
          <w:rtl/>
          <w:lang w:bidi="fa-IR"/>
        </w:rPr>
        <w:t xml:space="preserve"> است و بنا بر فرما</w:t>
      </w:r>
      <w:r w:rsidR="00E13022">
        <w:rPr>
          <w:rtl/>
          <w:lang w:bidi="fa-IR"/>
        </w:rPr>
        <w:t>ی</w:t>
      </w:r>
      <w:r>
        <w:rPr>
          <w:rtl/>
          <w:lang w:bidi="fa-IR"/>
        </w:rPr>
        <w:t>ش پ</w:t>
      </w:r>
      <w:r w:rsidR="00E13022">
        <w:rPr>
          <w:rtl/>
          <w:lang w:bidi="fa-IR"/>
        </w:rPr>
        <w:t>ی</w:t>
      </w:r>
      <w:r>
        <w:rPr>
          <w:rtl/>
          <w:lang w:bidi="fa-IR"/>
        </w:rPr>
        <w:t>امبر عظ</w:t>
      </w:r>
      <w:r w:rsidR="00E13022">
        <w:rPr>
          <w:rtl/>
          <w:lang w:bidi="fa-IR"/>
        </w:rPr>
        <w:t>ی</w:t>
      </w:r>
      <w:r>
        <w:rPr>
          <w:rtl/>
          <w:lang w:bidi="fa-IR"/>
        </w:rPr>
        <w:t>م الشأن آن تکم</w:t>
      </w:r>
      <w:r w:rsidR="00E13022">
        <w:rPr>
          <w:rtl/>
          <w:lang w:bidi="fa-IR"/>
        </w:rPr>
        <w:t>ی</w:t>
      </w:r>
      <w:r>
        <w:rPr>
          <w:rtl/>
          <w:lang w:bidi="fa-IR"/>
        </w:rPr>
        <w:t>ل خُلق</w:t>
      </w:r>
      <w:r w:rsidR="00E13022">
        <w:rPr>
          <w:rtl/>
          <w:lang w:bidi="fa-IR"/>
        </w:rPr>
        <w:t xml:space="preserve"> </w:t>
      </w:r>
      <w:r>
        <w:rPr>
          <w:rtl/>
          <w:lang w:bidi="fa-IR"/>
        </w:rPr>
        <w:t>ها</w:t>
      </w:r>
      <w:r w:rsidR="00E13022">
        <w:rPr>
          <w:rtl/>
          <w:lang w:bidi="fa-IR"/>
        </w:rPr>
        <w:t>ی</w:t>
      </w:r>
      <w:r>
        <w:rPr>
          <w:rtl/>
          <w:lang w:bidi="fa-IR"/>
        </w:rPr>
        <w:t xml:space="preserve"> بزرگوارانه و کرامت انسان</w:t>
      </w:r>
      <w:r w:rsidR="00E13022">
        <w:rPr>
          <w:rtl/>
          <w:lang w:bidi="fa-IR"/>
        </w:rPr>
        <w:t>ی</w:t>
      </w:r>
      <w:r>
        <w:rPr>
          <w:rtl/>
          <w:lang w:bidi="fa-IR"/>
        </w:rPr>
        <w:t xml:space="preserve"> هدف اصل</w:t>
      </w:r>
      <w:r w:rsidR="00E13022">
        <w:rPr>
          <w:rtl/>
          <w:lang w:bidi="fa-IR"/>
        </w:rPr>
        <w:t>ی</w:t>
      </w:r>
      <w:r>
        <w:rPr>
          <w:rtl/>
          <w:lang w:bidi="fa-IR"/>
        </w:rPr>
        <w:t xml:space="preserve"> آن م</w:t>
      </w:r>
      <w:r w:rsidR="00E13022">
        <w:rPr>
          <w:rtl/>
          <w:lang w:bidi="fa-IR"/>
        </w:rPr>
        <w:t xml:space="preserve">ی </w:t>
      </w:r>
      <w:r>
        <w:rPr>
          <w:rtl/>
          <w:lang w:bidi="fa-IR"/>
        </w:rPr>
        <w:t>باشد</w:t>
      </w:r>
      <w:r w:rsidR="00E13022">
        <w:rPr>
          <w:rtl/>
          <w:lang w:bidi="fa-IR"/>
        </w:rPr>
        <w:t xml:space="preserve">، </w:t>
      </w:r>
      <w:r>
        <w:rPr>
          <w:rtl/>
          <w:lang w:bidi="fa-IR"/>
        </w:rPr>
        <w:t>به طور و</w:t>
      </w:r>
      <w:r w:rsidR="00E13022">
        <w:rPr>
          <w:rtl/>
          <w:lang w:bidi="fa-IR"/>
        </w:rPr>
        <w:t>ی</w:t>
      </w:r>
      <w:r>
        <w:rPr>
          <w:rtl/>
          <w:lang w:bidi="fa-IR"/>
        </w:rPr>
        <w:t>ژه و با اهتمام فراوان به ا</w:t>
      </w:r>
      <w:r w:rsidR="00E13022">
        <w:rPr>
          <w:rtl/>
          <w:lang w:bidi="fa-IR"/>
        </w:rPr>
        <w:t>ی</w:t>
      </w:r>
      <w:r>
        <w:rPr>
          <w:rtl/>
          <w:lang w:bidi="fa-IR"/>
        </w:rPr>
        <w:t>ن مهم عنا</w:t>
      </w:r>
      <w:r w:rsidR="00E13022">
        <w:rPr>
          <w:rtl/>
          <w:lang w:bidi="fa-IR"/>
        </w:rPr>
        <w:t>ی</w:t>
      </w:r>
      <w:r>
        <w:rPr>
          <w:rtl/>
          <w:lang w:bidi="fa-IR"/>
        </w:rPr>
        <w:t>ت کرده و پ</w:t>
      </w:r>
      <w:r w:rsidR="00E13022">
        <w:rPr>
          <w:rtl/>
          <w:lang w:bidi="fa-IR"/>
        </w:rPr>
        <w:t>ی</w:t>
      </w:r>
      <w:r>
        <w:rPr>
          <w:rtl/>
          <w:lang w:bidi="fa-IR"/>
        </w:rPr>
        <w:t>روان خود را از هر نوع رذ</w:t>
      </w:r>
      <w:r w:rsidR="00E13022">
        <w:rPr>
          <w:rtl/>
          <w:lang w:bidi="fa-IR"/>
        </w:rPr>
        <w:t>ی</w:t>
      </w:r>
      <w:r>
        <w:rPr>
          <w:rtl/>
          <w:lang w:bidi="fa-IR"/>
        </w:rPr>
        <w:t>له اخلاق</w:t>
      </w:r>
      <w:r w:rsidR="00E13022">
        <w:rPr>
          <w:rtl/>
          <w:lang w:bidi="fa-IR"/>
        </w:rPr>
        <w:t>ی</w:t>
      </w:r>
      <w:r>
        <w:rPr>
          <w:rtl/>
          <w:lang w:bidi="fa-IR"/>
        </w:rPr>
        <w:t xml:space="preserve"> و گرا</w:t>
      </w:r>
      <w:r w:rsidR="00E13022">
        <w:rPr>
          <w:rtl/>
          <w:lang w:bidi="fa-IR"/>
        </w:rPr>
        <w:t>ی</w:t>
      </w:r>
      <w:r>
        <w:rPr>
          <w:rtl/>
          <w:lang w:bidi="fa-IR"/>
        </w:rPr>
        <w:t>ش</w:t>
      </w:r>
      <w:r w:rsidR="00E13022">
        <w:rPr>
          <w:rtl/>
          <w:lang w:bidi="fa-IR"/>
        </w:rPr>
        <w:t>ی</w:t>
      </w:r>
      <w:r>
        <w:rPr>
          <w:rtl/>
          <w:lang w:bidi="fa-IR"/>
        </w:rPr>
        <w:t xml:space="preserve"> که آنان را از مس</w:t>
      </w:r>
      <w:r w:rsidR="00E13022">
        <w:rPr>
          <w:rtl/>
          <w:lang w:bidi="fa-IR"/>
        </w:rPr>
        <w:t>ی</w:t>
      </w:r>
      <w:r>
        <w:rPr>
          <w:rtl/>
          <w:lang w:bidi="fa-IR"/>
        </w:rPr>
        <w:t>ر واقع</w:t>
      </w:r>
      <w:r w:rsidR="00E13022">
        <w:rPr>
          <w:rtl/>
          <w:lang w:bidi="fa-IR"/>
        </w:rPr>
        <w:t xml:space="preserve"> </w:t>
      </w:r>
      <w:r>
        <w:rPr>
          <w:rtl/>
          <w:lang w:bidi="fa-IR"/>
        </w:rPr>
        <w:t>ب</w:t>
      </w:r>
      <w:r w:rsidR="00E13022">
        <w:rPr>
          <w:rtl/>
          <w:lang w:bidi="fa-IR"/>
        </w:rPr>
        <w:t>ی</w:t>
      </w:r>
      <w:r>
        <w:rPr>
          <w:rtl/>
          <w:lang w:bidi="fa-IR"/>
        </w:rPr>
        <w:t>ن</w:t>
      </w:r>
      <w:r w:rsidR="00E13022">
        <w:rPr>
          <w:rtl/>
          <w:lang w:bidi="fa-IR"/>
        </w:rPr>
        <w:t>ی</w:t>
      </w:r>
      <w:r>
        <w:rPr>
          <w:rtl/>
          <w:lang w:bidi="fa-IR"/>
        </w:rPr>
        <w:t xml:space="preserve"> دور م</w:t>
      </w:r>
      <w:r w:rsidR="00E13022">
        <w:rPr>
          <w:rtl/>
          <w:lang w:bidi="fa-IR"/>
        </w:rPr>
        <w:t xml:space="preserve">ی </w:t>
      </w:r>
      <w:r>
        <w:rPr>
          <w:rtl/>
          <w:lang w:bidi="fa-IR"/>
        </w:rPr>
        <w:t>سازد برحذر داشته است</w:t>
      </w:r>
      <w:r w:rsidR="00E13022">
        <w:rPr>
          <w:rtl/>
          <w:lang w:bidi="fa-IR"/>
        </w:rPr>
        <w:t xml:space="preserve">. </w:t>
      </w:r>
    </w:p>
    <w:p w:rsidR="004D41C6" w:rsidRDefault="004D41C6" w:rsidP="004D41C6">
      <w:pPr>
        <w:pStyle w:val="libNormal"/>
        <w:rPr>
          <w:rtl/>
          <w:lang w:bidi="fa-IR"/>
        </w:rPr>
      </w:pPr>
      <w:r>
        <w:rPr>
          <w:rtl/>
          <w:lang w:bidi="fa-IR"/>
        </w:rPr>
        <w:t>وجه مشترک بس</w:t>
      </w:r>
      <w:r w:rsidR="00E13022">
        <w:rPr>
          <w:rtl/>
          <w:lang w:bidi="fa-IR"/>
        </w:rPr>
        <w:t>ی</w:t>
      </w:r>
      <w:r>
        <w:rPr>
          <w:rtl/>
          <w:lang w:bidi="fa-IR"/>
        </w:rPr>
        <w:t>ار</w:t>
      </w:r>
      <w:r w:rsidR="00E13022">
        <w:rPr>
          <w:rtl/>
          <w:lang w:bidi="fa-IR"/>
        </w:rPr>
        <w:t>ی</w:t>
      </w:r>
      <w:r>
        <w:rPr>
          <w:rtl/>
          <w:lang w:bidi="fa-IR"/>
        </w:rPr>
        <w:t xml:space="preserve"> از گناهان و آلودگ</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ضدّ 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 همچون دروغ</w:t>
      </w:r>
      <w:r w:rsidR="00E13022">
        <w:rPr>
          <w:rtl/>
          <w:lang w:bidi="fa-IR"/>
        </w:rPr>
        <w:t xml:space="preserve"> </w:t>
      </w:r>
      <w:r>
        <w:rPr>
          <w:rtl/>
          <w:lang w:bidi="fa-IR"/>
        </w:rPr>
        <w:t>گو</w:t>
      </w:r>
      <w:r w:rsidR="00E13022">
        <w:rPr>
          <w:rtl/>
          <w:lang w:bidi="fa-IR"/>
        </w:rPr>
        <w:t xml:space="preserve">یی، </w:t>
      </w:r>
      <w:r>
        <w:rPr>
          <w:rtl/>
          <w:lang w:bidi="fa-IR"/>
        </w:rPr>
        <w:t>غ</w:t>
      </w:r>
      <w:r w:rsidR="00E13022">
        <w:rPr>
          <w:rtl/>
          <w:lang w:bidi="fa-IR"/>
        </w:rPr>
        <w:t>ی</w:t>
      </w:r>
      <w:r>
        <w:rPr>
          <w:rtl/>
          <w:lang w:bidi="fa-IR"/>
        </w:rPr>
        <w:t>بت</w:t>
      </w:r>
      <w:r w:rsidR="00E13022">
        <w:rPr>
          <w:rtl/>
          <w:lang w:bidi="fa-IR"/>
        </w:rPr>
        <w:t xml:space="preserve">، </w:t>
      </w:r>
      <w:r>
        <w:rPr>
          <w:rtl/>
          <w:lang w:bidi="fa-IR"/>
        </w:rPr>
        <w:t>بهتان</w:t>
      </w:r>
      <w:r w:rsidR="00E13022">
        <w:rPr>
          <w:rtl/>
          <w:lang w:bidi="fa-IR"/>
        </w:rPr>
        <w:t xml:space="preserve">، </w:t>
      </w:r>
      <w:r>
        <w:rPr>
          <w:rtl/>
          <w:lang w:bidi="fa-IR"/>
        </w:rPr>
        <w:t>تکبّر</w:t>
      </w:r>
      <w:r w:rsidR="00E13022">
        <w:rPr>
          <w:rtl/>
          <w:lang w:bidi="fa-IR"/>
        </w:rPr>
        <w:t xml:space="preserve">، </w:t>
      </w:r>
      <w:r>
        <w:rPr>
          <w:rtl/>
          <w:lang w:bidi="fa-IR"/>
        </w:rPr>
        <w:t>مکر</w:t>
      </w:r>
      <w:r w:rsidR="00E13022">
        <w:rPr>
          <w:rtl/>
          <w:lang w:bidi="fa-IR"/>
        </w:rPr>
        <w:t xml:space="preserve">، </w:t>
      </w:r>
      <w:r>
        <w:rPr>
          <w:rtl/>
          <w:lang w:bidi="fa-IR"/>
        </w:rPr>
        <w:t>حسد</w:t>
      </w:r>
      <w:r w:rsidR="00E13022">
        <w:rPr>
          <w:rtl/>
          <w:lang w:bidi="fa-IR"/>
        </w:rPr>
        <w:t xml:space="preserve">، </w:t>
      </w:r>
      <w:r>
        <w:rPr>
          <w:rtl/>
          <w:lang w:bidi="fa-IR"/>
        </w:rPr>
        <w:t>بدگمان</w:t>
      </w:r>
      <w:r w:rsidR="00E13022">
        <w:rPr>
          <w:rtl/>
          <w:lang w:bidi="fa-IR"/>
        </w:rPr>
        <w:t>ی</w:t>
      </w:r>
      <w:r>
        <w:rPr>
          <w:rtl/>
          <w:lang w:bidi="fa-IR"/>
        </w:rPr>
        <w:t xml:space="preserve"> و نفاق - ن</w:t>
      </w:r>
      <w:r w:rsidR="00E13022">
        <w:rPr>
          <w:rtl/>
          <w:lang w:bidi="fa-IR"/>
        </w:rPr>
        <w:t>ی</w:t>
      </w:r>
      <w:r>
        <w:rPr>
          <w:rtl/>
          <w:lang w:bidi="fa-IR"/>
        </w:rPr>
        <w:t>ز جز ا</w:t>
      </w:r>
      <w:r w:rsidR="00E13022">
        <w:rPr>
          <w:rtl/>
          <w:lang w:bidi="fa-IR"/>
        </w:rPr>
        <w:t>ی</w:t>
      </w:r>
      <w:r>
        <w:rPr>
          <w:rtl/>
          <w:lang w:bidi="fa-IR"/>
        </w:rPr>
        <w:t>ن ن</w:t>
      </w:r>
      <w:r w:rsidR="00E13022">
        <w:rPr>
          <w:rtl/>
          <w:lang w:bidi="fa-IR"/>
        </w:rPr>
        <w:t>ی</w:t>
      </w:r>
      <w:r>
        <w:rPr>
          <w:rtl/>
          <w:lang w:bidi="fa-IR"/>
        </w:rPr>
        <w:t>ست که انسان را با انحرافات تدر</w:t>
      </w:r>
      <w:r w:rsidR="00E13022">
        <w:rPr>
          <w:rtl/>
          <w:lang w:bidi="fa-IR"/>
        </w:rPr>
        <w:t>ی</w:t>
      </w:r>
      <w:r>
        <w:rPr>
          <w:rtl/>
          <w:lang w:bidi="fa-IR"/>
        </w:rPr>
        <w:t>ج</w:t>
      </w:r>
      <w:r w:rsidR="00E13022">
        <w:rPr>
          <w:rtl/>
          <w:lang w:bidi="fa-IR"/>
        </w:rPr>
        <w:t>ی</w:t>
      </w:r>
      <w:r>
        <w:rPr>
          <w:rtl/>
          <w:lang w:bidi="fa-IR"/>
        </w:rPr>
        <w:t xml:space="preserve"> در رفتار و گفتار و پندار</w:t>
      </w:r>
      <w:r w:rsidR="00E13022">
        <w:rPr>
          <w:rtl/>
          <w:lang w:bidi="fa-IR"/>
        </w:rPr>
        <w:t xml:space="preserve">، </w:t>
      </w:r>
      <w:r>
        <w:rPr>
          <w:rtl/>
          <w:lang w:bidi="fa-IR"/>
        </w:rPr>
        <w:t>از هدف متعال</w:t>
      </w:r>
      <w:r w:rsidR="00E13022">
        <w:rPr>
          <w:rtl/>
          <w:lang w:bidi="fa-IR"/>
        </w:rPr>
        <w:t>ی</w:t>
      </w:r>
      <w:r>
        <w:rPr>
          <w:rtl/>
          <w:lang w:bidi="fa-IR"/>
        </w:rPr>
        <w:t xml:space="preserve"> واقع ب</w:t>
      </w:r>
      <w:r w:rsidR="00E13022">
        <w:rPr>
          <w:rtl/>
          <w:lang w:bidi="fa-IR"/>
        </w:rPr>
        <w:t>ی</w:t>
      </w:r>
      <w:r>
        <w:rPr>
          <w:rtl/>
          <w:lang w:bidi="fa-IR"/>
        </w:rPr>
        <w:t>ن</w:t>
      </w:r>
      <w:r w:rsidR="00E13022">
        <w:rPr>
          <w:rtl/>
          <w:lang w:bidi="fa-IR"/>
        </w:rPr>
        <w:t>ی</w:t>
      </w:r>
      <w:r>
        <w:rPr>
          <w:rtl/>
          <w:lang w:bidi="fa-IR"/>
        </w:rPr>
        <w:t xml:space="preserve"> منحرف ساخته</w:t>
      </w:r>
      <w:r w:rsidR="00E13022">
        <w:rPr>
          <w:rtl/>
          <w:lang w:bidi="fa-IR"/>
        </w:rPr>
        <w:t xml:space="preserve">، </w:t>
      </w:r>
      <w:r>
        <w:rPr>
          <w:rtl/>
          <w:lang w:bidi="fa-IR"/>
        </w:rPr>
        <w:t>از جا</w:t>
      </w:r>
      <w:r w:rsidR="00E13022">
        <w:rPr>
          <w:rtl/>
          <w:lang w:bidi="fa-IR"/>
        </w:rPr>
        <w:t>ی</w:t>
      </w:r>
      <w:r>
        <w:rPr>
          <w:rtl/>
          <w:lang w:bidi="fa-IR"/>
        </w:rPr>
        <w:t>گاه رف</w:t>
      </w:r>
      <w:r w:rsidR="00E13022">
        <w:rPr>
          <w:rtl/>
          <w:lang w:bidi="fa-IR"/>
        </w:rPr>
        <w:t>ی</w:t>
      </w:r>
      <w:r>
        <w:rPr>
          <w:rtl/>
          <w:lang w:bidi="fa-IR"/>
        </w:rPr>
        <w:t>ع و ارجمند انسان</w:t>
      </w:r>
      <w:r w:rsidR="00E13022">
        <w:rPr>
          <w:rtl/>
          <w:lang w:bidi="fa-IR"/>
        </w:rPr>
        <w:t>ی</w:t>
      </w:r>
      <w:r>
        <w:rPr>
          <w:rtl/>
          <w:lang w:bidi="fa-IR"/>
        </w:rPr>
        <w:t>ش ساقط م</w:t>
      </w:r>
      <w:r w:rsidR="00E13022">
        <w:rPr>
          <w:rtl/>
          <w:lang w:bidi="fa-IR"/>
        </w:rPr>
        <w:t xml:space="preserve">ی </w:t>
      </w:r>
      <w:r>
        <w:rPr>
          <w:rtl/>
          <w:lang w:bidi="fa-IR"/>
        </w:rPr>
        <w:t>گرداند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 تأث</w:t>
      </w:r>
      <w:r w:rsidR="00E13022">
        <w:rPr>
          <w:rtl/>
          <w:lang w:bidi="fa-IR"/>
        </w:rPr>
        <w:t>ی</w:t>
      </w:r>
      <w:r>
        <w:rPr>
          <w:rtl/>
          <w:lang w:bidi="fa-IR"/>
        </w:rPr>
        <w:t>ر خصلت بس</w:t>
      </w:r>
      <w:r w:rsidR="00E13022">
        <w:rPr>
          <w:rtl/>
          <w:lang w:bidi="fa-IR"/>
        </w:rPr>
        <w:t>ی</w:t>
      </w:r>
      <w:r>
        <w:rPr>
          <w:rtl/>
          <w:lang w:bidi="fa-IR"/>
        </w:rPr>
        <w:t>ار نکوه</w:t>
      </w:r>
      <w:r w:rsidR="00E13022">
        <w:rPr>
          <w:rtl/>
          <w:lang w:bidi="fa-IR"/>
        </w:rPr>
        <w:t>ی</w:t>
      </w:r>
      <w:r>
        <w:rPr>
          <w:rtl/>
          <w:lang w:bidi="fa-IR"/>
        </w:rPr>
        <w:t>ده غ</w:t>
      </w:r>
      <w:r w:rsidR="00E13022">
        <w:rPr>
          <w:rtl/>
          <w:lang w:bidi="fa-IR"/>
        </w:rPr>
        <w:t>ی</w:t>
      </w:r>
      <w:r>
        <w:rPr>
          <w:rtl/>
          <w:lang w:bidi="fa-IR"/>
        </w:rPr>
        <w:t>بت در دور ساختن آدم</w:t>
      </w:r>
      <w:r w:rsidR="00E13022">
        <w:rPr>
          <w:rtl/>
          <w:lang w:bidi="fa-IR"/>
        </w:rPr>
        <w:t>ی</w:t>
      </w:r>
      <w:r>
        <w:rPr>
          <w:rtl/>
          <w:lang w:bidi="fa-IR"/>
        </w:rPr>
        <w:t xml:space="preserve"> از ا</w:t>
      </w:r>
      <w:r w:rsidR="00E13022">
        <w:rPr>
          <w:rtl/>
          <w:lang w:bidi="fa-IR"/>
        </w:rPr>
        <w:t>ی</w:t>
      </w:r>
      <w:r>
        <w:rPr>
          <w:rtl/>
          <w:lang w:bidi="fa-IR"/>
        </w:rPr>
        <w:t>ن مرتبه ارزشمند بس</w:t>
      </w:r>
      <w:r w:rsidR="00E13022">
        <w:rPr>
          <w:rtl/>
          <w:lang w:bidi="fa-IR"/>
        </w:rPr>
        <w:t>ی</w:t>
      </w:r>
      <w:r>
        <w:rPr>
          <w:rtl/>
          <w:lang w:bidi="fa-IR"/>
        </w:rPr>
        <w:t>ار چشمگ</w:t>
      </w:r>
      <w:r w:rsidR="00E13022">
        <w:rPr>
          <w:rtl/>
          <w:lang w:bidi="fa-IR"/>
        </w:rPr>
        <w:t>ی</w:t>
      </w:r>
      <w:r>
        <w:rPr>
          <w:rtl/>
          <w:lang w:bidi="fa-IR"/>
        </w:rPr>
        <w:t>ر است</w:t>
      </w:r>
      <w:r w:rsidR="00E13022">
        <w:rPr>
          <w:rtl/>
          <w:lang w:bidi="fa-IR"/>
        </w:rPr>
        <w:t xml:space="preserve">. </w:t>
      </w:r>
      <w:r>
        <w:rPr>
          <w:rtl/>
          <w:lang w:bidi="fa-IR"/>
        </w:rPr>
        <w:t>انسان با چشم</w:t>
      </w:r>
      <w:r w:rsidR="00E13022">
        <w:rPr>
          <w:rtl/>
          <w:lang w:bidi="fa-IR"/>
        </w:rPr>
        <w:t xml:space="preserve"> </w:t>
      </w:r>
      <w:r>
        <w:rPr>
          <w:rtl/>
          <w:lang w:bidi="fa-IR"/>
        </w:rPr>
        <w:t>پوش</w:t>
      </w:r>
      <w:r w:rsidR="00E13022">
        <w:rPr>
          <w:rtl/>
          <w:lang w:bidi="fa-IR"/>
        </w:rPr>
        <w:t>ی</w:t>
      </w:r>
      <w:r>
        <w:rPr>
          <w:rtl/>
          <w:lang w:bidi="fa-IR"/>
        </w:rPr>
        <w:t xml:space="preserve"> از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 xml:space="preserve">، </w:t>
      </w:r>
      <w:r>
        <w:rPr>
          <w:rtl/>
          <w:lang w:bidi="fa-IR"/>
        </w:rPr>
        <w:t>نقص</w:t>
      </w:r>
      <w:r w:rsidR="00E13022">
        <w:rPr>
          <w:rtl/>
          <w:lang w:bidi="fa-IR"/>
        </w:rPr>
        <w:t xml:space="preserve"> </w:t>
      </w:r>
      <w:r>
        <w:rPr>
          <w:rtl/>
          <w:lang w:bidi="fa-IR"/>
        </w:rPr>
        <w:t>ها</w:t>
      </w:r>
      <w:r w:rsidR="00E13022">
        <w:rPr>
          <w:rtl/>
          <w:lang w:bidi="fa-IR"/>
        </w:rPr>
        <w:t xml:space="preserve">، </w:t>
      </w:r>
      <w:r>
        <w:rPr>
          <w:rtl/>
          <w:lang w:bidi="fa-IR"/>
        </w:rPr>
        <w:t>کاست</w:t>
      </w:r>
      <w:r w:rsidR="00E13022">
        <w:rPr>
          <w:rtl/>
          <w:lang w:bidi="fa-IR"/>
        </w:rPr>
        <w:t xml:space="preserve">ی </w:t>
      </w:r>
      <w:r>
        <w:rPr>
          <w:rtl/>
          <w:lang w:bidi="fa-IR"/>
        </w:rPr>
        <w:t>ها</w:t>
      </w:r>
      <w:r w:rsidR="00E13022">
        <w:rPr>
          <w:rtl/>
          <w:lang w:bidi="fa-IR"/>
        </w:rPr>
        <w:t xml:space="preserve">، </w:t>
      </w:r>
      <w:r>
        <w:rPr>
          <w:rtl/>
          <w:lang w:bidi="fa-IR"/>
        </w:rPr>
        <w:t>آلودگ</w:t>
      </w:r>
      <w:r w:rsidR="00E13022">
        <w:rPr>
          <w:rtl/>
          <w:lang w:bidi="fa-IR"/>
        </w:rPr>
        <w:t xml:space="preserve">ی </w:t>
      </w:r>
      <w:r>
        <w:rPr>
          <w:rtl/>
          <w:lang w:bidi="fa-IR"/>
        </w:rPr>
        <w:t xml:space="preserve">ها و گناهان خود از </w:t>
      </w:r>
      <w:r w:rsidR="00E13022">
        <w:rPr>
          <w:rtl/>
          <w:lang w:bidi="fa-IR"/>
        </w:rPr>
        <w:t>ی</w:t>
      </w:r>
      <w:r>
        <w:rPr>
          <w:rtl/>
          <w:lang w:bidi="fa-IR"/>
        </w:rPr>
        <w:t>ک سو</w:t>
      </w:r>
      <w:r w:rsidR="00E13022">
        <w:rPr>
          <w:rtl/>
          <w:lang w:bidi="fa-IR"/>
        </w:rPr>
        <w:t xml:space="preserve">، </w:t>
      </w:r>
      <w:r>
        <w:rPr>
          <w:rtl/>
          <w:lang w:bidi="fa-IR"/>
        </w:rPr>
        <w:t>و ناد</w:t>
      </w:r>
      <w:r w:rsidR="00E13022">
        <w:rPr>
          <w:rtl/>
          <w:lang w:bidi="fa-IR"/>
        </w:rPr>
        <w:t>ی</w:t>
      </w:r>
      <w:r>
        <w:rPr>
          <w:rtl/>
          <w:lang w:bidi="fa-IR"/>
        </w:rPr>
        <w:t>ده گرفتن محاسن</w:t>
      </w:r>
      <w:r w:rsidR="00E13022">
        <w:rPr>
          <w:rtl/>
          <w:lang w:bidi="fa-IR"/>
        </w:rPr>
        <w:t xml:space="preserve">، </w:t>
      </w:r>
      <w:r>
        <w:rPr>
          <w:rtl/>
          <w:lang w:bidi="fa-IR"/>
        </w:rPr>
        <w:t>امت</w:t>
      </w:r>
      <w:r w:rsidR="00E13022">
        <w:rPr>
          <w:rtl/>
          <w:lang w:bidi="fa-IR"/>
        </w:rPr>
        <w:t>ی</w:t>
      </w:r>
      <w:r>
        <w:rPr>
          <w:rtl/>
          <w:lang w:bidi="fa-IR"/>
        </w:rPr>
        <w:t>ازات</w:t>
      </w:r>
      <w:r w:rsidR="00E13022">
        <w:rPr>
          <w:rtl/>
          <w:lang w:bidi="fa-IR"/>
        </w:rPr>
        <w:t xml:space="preserve">، </w:t>
      </w:r>
      <w:r>
        <w:rPr>
          <w:rtl/>
          <w:lang w:bidi="fa-IR"/>
        </w:rPr>
        <w:t>صفات ن</w:t>
      </w:r>
      <w:r w:rsidR="00E13022">
        <w:rPr>
          <w:rtl/>
          <w:lang w:bidi="fa-IR"/>
        </w:rPr>
        <w:t>ی</w:t>
      </w:r>
      <w:r>
        <w:rPr>
          <w:rtl/>
          <w:lang w:bidi="fa-IR"/>
        </w:rPr>
        <w:t>ک</w:t>
      </w:r>
      <w:r w:rsidR="00E13022">
        <w:rPr>
          <w:rtl/>
          <w:lang w:bidi="fa-IR"/>
        </w:rPr>
        <w:t xml:space="preserve">، </w:t>
      </w:r>
      <w:r>
        <w:rPr>
          <w:rtl/>
          <w:lang w:bidi="fa-IR"/>
        </w:rPr>
        <w:t>رفتارها و گفتارها</w:t>
      </w:r>
      <w:r w:rsidR="00E13022">
        <w:rPr>
          <w:rtl/>
          <w:lang w:bidi="fa-IR"/>
        </w:rPr>
        <w:t>ی</w:t>
      </w:r>
      <w:r>
        <w:rPr>
          <w:rtl/>
          <w:lang w:bidi="fa-IR"/>
        </w:rPr>
        <w:t xml:space="preserve"> پسند</w:t>
      </w:r>
      <w:r w:rsidR="00E13022">
        <w:rPr>
          <w:rtl/>
          <w:lang w:bidi="fa-IR"/>
        </w:rPr>
        <w:t>ی</w:t>
      </w:r>
      <w:r>
        <w:rPr>
          <w:rtl/>
          <w:lang w:bidi="fa-IR"/>
        </w:rPr>
        <w:t>ده د</w:t>
      </w:r>
      <w:r w:rsidR="00E13022">
        <w:rPr>
          <w:rtl/>
          <w:lang w:bidi="fa-IR"/>
        </w:rPr>
        <w:t>ی</w:t>
      </w:r>
      <w:r>
        <w:rPr>
          <w:rtl/>
          <w:lang w:bidi="fa-IR"/>
        </w:rPr>
        <w:t>گران 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دست رو</w:t>
      </w:r>
      <w:r w:rsidR="00E13022">
        <w:rPr>
          <w:rtl/>
          <w:lang w:bidi="fa-IR"/>
        </w:rPr>
        <w:t>ی</w:t>
      </w:r>
      <w:r>
        <w:rPr>
          <w:rtl/>
          <w:lang w:bidi="fa-IR"/>
        </w:rPr>
        <w:t xml:space="preserve"> لغزش</w:t>
      </w:r>
      <w:r w:rsidR="00E13022">
        <w:rPr>
          <w:rtl/>
          <w:lang w:bidi="fa-IR"/>
        </w:rPr>
        <w:t xml:space="preserve">، </w:t>
      </w:r>
      <w:r>
        <w:rPr>
          <w:rtl/>
          <w:lang w:bidi="fa-IR"/>
        </w:rPr>
        <w:t xml:space="preserve">نقص </w:t>
      </w:r>
      <w:r w:rsidR="00E13022">
        <w:rPr>
          <w:rtl/>
          <w:lang w:bidi="fa-IR"/>
        </w:rPr>
        <w:t>ی</w:t>
      </w:r>
      <w:r>
        <w:rPr>
          <w:rtl/>
          <w:lang w:bidi="fa-IR"/>
        </w:rPr>
        <w:t>ا گرا</w:t>
      </w:r>
      <w:r w:rsidR="00E13022">
        <w:rPr>
          <w:rtl/>
          <w:lang w:bidi="fa-IR"/>
        </w:rPr>
        <w:t>ی</w:t>
      </w:r>
      <w:r>
        <w:rPr>
          <w:rtl/>
          <w:lang w:bidi="fa-IR"/>
        </w:rPr>
        <w:t>ش</w:t>
      </w:r>
      <w:r w:rsidR="00E13022">
        <w:rPr>
          <w:rtl/>
          <w:lang w:bidi="fa-IR"/>
        </w:rPr>
        <w:t>ی</w:t>
      </w:r>
      <w:r>
        <w:rPr>
          <w:rtl/>
          <w:lang w:bidi="fa-IR"/>
        </w:rPr>
        <w:t xml:space="preserve"> ناپسند - که از چشم سا</w:t>
      </w:r>
      <w:r w:rsidR="00E13022">
        <w:rPr>
          <w:rtl/>
          <w:lang w:bidi="fa-IR"/>
        </w:rPr>
        <w:t>ی</w:t>
      </w:r>
      <w:r>
        <w:rPr>
          <w:rtl/>
          <w:lang w:bidi="fa-IR"/>
        </w:rPr>
        <w:t>ر</w:t>
      </w:r>
      <w:r w:rsidR="00E13022">
        <w:rPr>
          <w:rtl/>
          <w:lang w:bidi="fa-IR"/>
        </w:rPr>
        <w:t>ی</w:t>
      </w:r>
      <w:r>
        <w:rPr>
          <w:rtl/>
          <w:lang w:bidi="fa-IR"/>
        </w:rPr>
        <w:t>ن ن</w:t>
      </w:r>
      <w:r w:rsidR="00E13022">
        <w:rPr>
          <w:rtl/>
          <w:lang w:bidi="fa-IR"/>
        </w:rPr>
        <w:t>ی</w:t>
      </w:r>
      <w:r>
        <w:rPr>
          <w:rtl/>
          <w:lang w:bidi="fa-IR"/>
        </w:rPr>
        <w:t>ز پنهان است - گذاشته</w:t>
      </w:r>
      <w:r w:rsidR="00E13022">
        <w:rPr>
          <w:rtl/>
          <w:lang w:bidi="fa-IR"/>
        </w:rPr>
        <w:t xml:space="preserve">، </w:t>
      </w:r>
      <w:r>
        <w:rPr>
          <w:rtl/>
          <w:lang w:bidi="fa-IR"/>
        </w:rPr>
        <w:t>به بازگو</w:t>
      </w:r>
      <w:r w:rsidR="00E13022">
        <w:rPr>
          <w:rtl/>
          <w:lang w:bidi="fa-IR"/>
        </w:rPr>
        <w:t>یی</w:t>
      </w:r>
      <w:r>
        <w:rPr>
          <w:rtl/>
          <w:lang w:bidi="fa-IR"/>
        </w:rPr>
        <w:t xml:space="preserve"> و مذمت صاحب آن م</w:t>
      </w:r>
      <w:r w:rsidR="00E13022">
        <w:rPr>
          <w:rtl/>
          <w:lang w:bidi="fa-IR"/>
        </w:rPr>
        <w:t xml:space="preserve">ی </w:t>
      </w:r>
      <w:r>
        <w:rPr>
          <w:rtl/>
          <w:lang w:bidi="fa-IR"/>
        </w:rPr>
        <w:t>پردازد و حت</w:t>
      </w:r>
      <w:r w:rsidR="00E13022">
        <w:rPr>
          <w:rtl/>
          <w:lang w:bidi="fa-IR"/>
        </w:rPr>
        <w:t>ی</w:t>
      </w:r>
      <w:r>
        <w:rPr>
          <w:rtl/>
          <w:lang w:bidi="fa-IR"/>
        </w:rPr>
        <w:t xml:space="preserve"> چن</w:t>
      </w:r>
      <w:r w:rsidR="00E13022">
        <w:rPr>
          <w:rtl/>
          <w:lang w:bidi="fa-IR"/>
        </w:rPr>
        <w:t>ی</w:t>
      </w:r>
      <w:r>
        <w:rPr>
          <w:rtl/>
          <w:lang w:bidi="fa-IR"/>
        </w:rPr>
        <w:t>ن وانمود م</w:t>
      </w:r>
      <w:r w:rsidR="00E13022">
        <w:rPr>
          <w:rtl/>
          <w:lang w:bidi="fa-IR"/>
        </w:rPr>
        <w:t xml:space="preserve">ی </w:t>
      </w:r>
      <w:r>
        <w:rPr>
          <w:rtl/>
          <w:lang w:bidi="fa-IR"/>
        </w:rPr>
        <w:t>کند که در ا</w:t>
      </w:r>
      <w:r w:rsidR="00E13022">
        <w:rPr>
          <w:rtl/>
          <w:lang w:bidi="fa-IR"/>
        </w:rPr>
        <w:t>ی</w:t>
      </w:r>
      <w:r>
        <w:rPr>
          <w:rtl/>
          <w:lang w:bidi="fa-IR"/>
        </w:rPr>
        <w:t>ن عمل ناجوانمردانه از انگ</w:t>
      </w:r>
      <w:r w:rsidR="00E13022">
        <w:rPr>
          <w:rtl/>
          <w:lang w:bidi="fa-IR"/>
        </w:rPr>
        <w:t>ی</w:t>
      </w:r>
      <w:r>
        <w:rPr>
          <w:rtl/>
          <w:lang w:bidi="fa-IR"/>
        </w:rPr>
        <w:t>زه خ</w:t>
      </w:r>
      <w:r w:rsidR="00E13022">
        <w:rPr>
          <w:rtl/>
          <w:lang w:bidi="fa-IR"/>
        </w:rPr>
        <w:t>ی</w:t>
      </w:r>
      <w:r>
        <w:rPr>
          <w:rtl/>
          <w:lang w:bidi="fa-IR"/>
        </w:rPr>
        <w:t>ر و ن</w:t>
      </w:r>
      <w:r w:rsidR="00E13022">
        <w:rPr>
          <w:rtl/>
          <w:lang w:bidi="fa-IR"/>
        </w:rPr>
        <w:t>ی</w:t>
      </w:r>
      <w:r>
        <w:rPr>
          <w:rtl/>
          <w:lang w:bidi="fa-IR"/>
        </w:rPr>
        <w:t>ک برخوردار بوده و در مقام اصلاح است</w:t>
      </w:r>
      <w:r w:rsidR="00E13022">
        <w:rPr>
          <w:rtl/>
          <w:lang w:bidi="fa-IR"/>
        </w:rPr>
        <w:t xml:space="preserve">! </w:t>
      </w:r>
      <w:r>
        <w:rPr>
          <w:rtl/>
          <w:lang w:bidi="fa-IR"/>
        </w:rPr>
        <w:t>غافل از ا</w:t>
      </w:r>
      <w:r w:rsidR="00E13022">
        <w:rPr>
          <w:rtl/>
          <w:lang w:bidi="fa-IR"/>
        </w:rPr>
        <w:t>ی</w:t>
      </w:r>
      <w:r>
        <w:rPr>
          <w:rtl/>
          <w:lang w:bidi="fa-IR"/>
        </w:rPr>
        <w:t>نکه گناه عمل او به مراتب</w:t>
      </w:r>
      <w:r w:rsidR="00E13022">
        <w:rPr>
          <w:rtl/>
          <w:lang w:bidi="fa-IR"/>
        </w:rPr>
        <w:t xml:space="preserve">، </w:t>
      </w:r>
      <w:r>
        <w:rPr>
          <w:rtl/>
          <w:lang w:bidi="fa-IR"/>
        </w:rPr>
        <w:t>دور کننده</w:t>
      </w:r>
      <w:r w:rsidR="00E13022">
        <w:rPr>
          <w:rtl/>
          <w:lang w:bidi="fa-IR"/>
        </w:rPr>
        <w:t xml:space="preserve"> </w:t>
      </w:r>
      <w:r>
        <w:rPr>
          <w:rtl/>
          <w:lang w:bidi="fa-IR"/>
        </w:rPr>
        <w:t>تر و زشت</w:t>
      </w:r>
      <w:r w:rsidR="00E13022">
        <w:rPr>
          <w:rtl/>
          <w:lang w:bidi="fa-IR"/>
        </w:rPr>
        <w:t xml:space="preserve"> </w:t>
      </w:r>
      <w:r>
        <w:rPr>
          <w:rtl/>
          <w:lang w:bidi="fa-IR"/>
        </w:rPr>
        <w:t xml:space="preserve">تر از نقص </w:t>
      </w:r>
      <w:r w:rsidR="00E13022">
        <w:rPr>
          <w:rtl/>
          <w:lang w:bidi="fa-IR"/>
        </w:rPr>
        <w:t>ی</w:t>
      </w:r>
      <w:r>
        <w:rPr>
          <w:rtl/>
          <w:lang w:bidi="fa-IR"/>
        </w:rPr>
        <w:t>ا ع</w:t>
      </w:r>
      <w:r w:rsidR="00E13022">
        <w:rPr>
          <w:rtl/>
          <w:lang w:bidi="fa-IR"/>
        </w:rPr>
        <w:t>ی</w:t>
      </w:r>
      <w:r>
        <w:rPr>
          <w:rtl/>
          <w:lang w:bidi="fa-IR"/>
        </w:rPr>
        <w:t xml:space="preserve">ب </w:t>
      </w:r>
      <w:r w:rsidR="00E13022">
        <w:rPr>
          <w:rtl/>
          <w:lang w:bidi="fa-IR"/>
        </w:rPr>
        <w:t>ی</w:t>
      </w:r>
      <w:r>
        <w:rPr>
          <w:rtl/>
          <w:lang w:bidi="fa-IR"/>
        </w:rPr>
        <w:t>ا لغزش</w:t>
      </w:r>
      <w:r w:rsidR="00E13022">
        <w:rPr>
          <w:rtl/>
          <w:lang w:bidi="fa-IR"/>
        </w:rPr>
        <w:t>ی</w:t>
      </w:r>
      <w:r>
        <w:rPr>
          <w:rtl/>
          <w:lang w:bidi="fa-IR"/>
        </w:rPr>
        <w:t xml:space="preserve"> است که در د</w:t>
      </w:r>
      <w:r w:rsidR="00E13022">
        <w:rPr>
          <w:rtl/>
          <w:lang w:bidi="fa-IR"/>
        </w:rPr>
        <w:t>ی</w:t>
      </w:r>
      <w:r>
        <w:rPr>
          <w:rtl/>
          <w:lang w:bidi="fa-IR"/>
        </w:rPr>
        <w:t>گران د</w:t>
      </w:r>
      <w:r w:rsidR="00E13022">
        <w:rPr>
          <w:rtl/>
          <w:lang w:bidi="fa-IR"/>
        </w:rPr>
        <w:t>ی</w:t>
      </w:r>
      <w:r>
        <w:rPr>
          <w:rtl/>
          <w:lang w:bidi="fa-IR"/>
        </w:rPr>
        <w:t>ده است</w:t>
      </w:r>
      <w:r w:rsidR="00E13022">
        <w:rPr>
          <w:rtl/>
          <w:lang w:bidi="fa-IR"/>
        </w:rPr>
        <w:t xml:space="preserve">. </w:t>
      </w:r>
      <w:r>
        <w:rPr>
          <w:rtl/>
          <w:lang w:bidi="fa-IR"/>
        </w:rPr>
        <w:t>و البته شنونده ن</w:t>
      </w:r>
      <w:r w:rsidR="00E13022">
        <w:rPr>
          <w:rtl/>
          <w:lang w:bidi="fa-IR"/>
        </w:rPr>
        <w:t>ی</w:t>
      </w:r>
      <w:r>
        <w:rPr>
          <w:rtl/>
          <w:lang w:bidi="fa-IR"/>
        </w:rPr>
        <w:t xml:space="preserve">ز با دل </w:t>
      </w:r>
      <w:r>
        <w:rPr>
          <w:rtl/>
          <w:lang w:bidi="fa-IR"/>
        </w:rPr>
        <w:lastRenderedPageBreak/>
        <w:t>دادن و گوش کردن به سخن او در تحقّق ا</w:t>
      </w:r>
      <w:r w:rsidR="00E13022">
        <w:rPr>
          <w:rtl/>
          <w:lang w:bidi="fa-IR"/>
        </w:rPr>
        <w:t>ی</w:t>
      </w:r>
      <w:r>
        <w:rPr>
          <w:rtl/>
          <w:lang w:bidi="fa-IR"/>
        </w:rPr>
        <w:t>ن گناه بس</w:t>
      </w:r>
      <w:r w:rsidR="00E13022">
        <w:rPr>
          <w:rtl/>
          <w:lang w:bidi="fa-IR"/>
        </w:rPr>
        <w:t>ی</w:t>
      </w:r>
      <w:r>
        <w:rPr>
          <w:rtl/>
          <w:lang w:bidi="fa-IR"/>
        </w:rPr>
        <w:t>ار بزرگ سه</w:t>
      </w:r>
      <w:r w:rsidR="00E13022">
        <w:rPr>
          <w:rtl/>
          <w:lang w:bidi="fa-IR"/>
        </w:rPr>
        <w:t>ی</w:t>
      </w:r>
      <w:r>
        <w:rPr>
          <w:rtl/>
          <w:lang w:bidi="fa-IR"/>
        </w:rPr>
        <w:t>م بوده و عواقب هولناک آن گر</w:t>
      </w:r>
      <w:r w:rsidR="00E13022">
        <w:rPr>
          <w:rtl/>
          <w:lang w:bidi="fa-IR"/>
        </w:rPr>
        <w:t>ی</w:t>
      </w:r>
      <w:r>
        <w:rPr>
          <w:rtl/>
          <w:lang w:bidi="fa-IR"/>
        </w:rPr>
        <w:t>بانگ</w:t>
      </w:r>
      <w:r w:rsidR="00E13022">
        <w:rPr>
          <w:rtl/>
          <w:lang w:bidi="fa-IR"/>
        </w:rPr>
        <w:t>ی</w:t>
      </w:r>
      <w:r>
        <w:rPr>
          <w:rtl/>
          <w:lang w:bidi="fa-IR"/>
        </w:rPr>
        <w:t>ر و</w:t>
      </w:r>
      <w:r w:rsidR="00E13022">
        <w:rPr>
          <w:rtl/>
          <w:lang w:bidi="fa-IR"/>
        </w:rPr>
        <w:t>ی</w:t>
      </w:r>
      <w:r>
        <w:rPr>
          <w:rtl/>
          <w:lang w:bidi="fa-IR"/>
        </w:rPr>
        <w:t xml:space="preserve"> ن</w:t>
      </w:r>
      <w:r w:rsidR="00E13022">
        <w:rPr>
          <w:rtl/>
          <w:lang w:bidi="fa-IR"/>
        </w:rPr>
        <w:t>ی</w:t>
      </w:r>
      <w:r>
        <w:rPr>
          <w:rtl/>
          <w:lang w:bidi="fa-IR"/>
        </w:rPr>
        <w:t>ز خواهد بود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گناه</w:t>
      </w:r>
      <w:r w:rsidR="00E13022">
        <w:rPr>
          <w:rtl/>
          <w:lang w:bidi="fa-IR"/>
        </w:rPr>
        <w:t>ی</w:t>
      </w:r>
      <w:r>
        <w:rPr>
          <w:rtl/>
          <w:lang w:bidi="fa-IR"/>
        </w:rPr>
        <w:t xml:space="preserve"> بزرگ و بس</w:t>
      </w:r>
      <w:r w:rsidR="00E13022">
        <w:rPr>
          <w:rtl/>
          <w:lang w:bidi="fa-IR"/>
        </w:rPr>
        <w:t>ی</w:t>
      </w:r>
      <w:r>
        <w:rPr>
          <w:rtl/>
          <w:lang w:bidi="fa-IR"/>
        </w:rPr>
        <w:t>ار زشت است که با س</w:t>
      </w:r>
      <w:r w:rsidR="00E13022">
        <w:rPr>
          <w:rtl/>
          <w:lang w:bidi="fa-IR"/>
        </w:rPr>
        <w:t>ی</w:t>
      </w:r>
      <w:r>
        <w:rPr>
          <w:rtl/>
          <w:lang w:bidi="fa-IR"/>
        </w:rPr>
        <w:t>ر و سلوک و تهذ</w:t>
      </w:r>
      <w:r w:rsidR="00E13022">
        <w:rPr>
          <w:rtl/>
          <w:lang w:bidi="fa-IR"/>
        </w:rPr>
        <w:t>ی</w:t>
      </w:r>
      <w:r>
        <w:rPr>
          <w:rtl/>
          <w:lang w:bidi="fa-IR"/>
        </w:rPr>
        <w:t>ب نفس به ه</w:t>
      </w:r>
      <w:r w:rsidR="00E13022">
        <w:rPr>
          <w:rtl/>
          <w:lang w:bidi="fa-IR"/>
        </w:rPr>
        <w:t>ی</w:t>
      </w:r>
      <w:r>
        <w:rPr>
          <w:rtl/>
          <w:lang w:bidi="fa-IR"/>
        </w:rPr>
        <w:t>چ وجه سازگار</w:t>
      </w:r>
      <w:r w:rsidR="00E13022">
        <w:rPr>
          <w:rtl/>
          <w:lang w:bidi="fa-IR"/>
        </w:rPr>
        <w:t>ی</w:t>
      </w:r>
      <w:r>
        <w:rPr>
          <w:rtl/>
          <w:lang w:bidi="fa-IR"/>
        </w:rPr>
        <w:t xml:space="preserve"> نداشته</w:t>
      </w:r>
      <w:r w:rsidR="00E13022">
        <w:rPr>
          <w:rtl/>
          <w:lang w:bidi="fa-IR"/>
        </w:rPr>
        <w:t xml:space="preserve">، </w:t>
      </w:r>
      <w:r>
        <w:rPr>
          <w:rtl/>
          <w:lang w:bidi="fa-IR"/>
        </w:rPr>
        <w:t>بلکه از بزرگ</w:t>
      </w:r>
      <w:r w:rsidR="00E13022">
        <w:rPr>
          <w:rtl/>
          <w:lang w:bidi="fa-IR"/>
        </w:rPr>
        <w:t xml:space="preserve"> </w:t>
      </w:r>
      <w:r>
        <w:rPr>
          <w:rtl/>
          <w:lang w:bidi="fa-IR"/>
        </w:rPr>
        <w:t>تر</w:t>
      </w:r>
      <w:r w:rsidR="00E13022">
        <w:rPr>
          <w:rtl/>
          <w:lang w:bidi="fa-IR"/>
        </w:rPr>
        <w:t>ی</w:t>
      </w:r>
      <w:r>
        <w:rPr>
          <w:rtl/>
          <w:lang w:bidi="fa-IR"/>
        </w:rPr>
        <w:t>ن موانع راه فضا</w:t>
      </w:r>
      <w:r w:rsidR="00E13022">
        <w:rPr>
          <w:rtl/>
          <w:lang w:bidi="fa-IR"/>
        </w:rPr>
        <w:t>ی</w:t>
      </w:r>
      <w:r>
        <w:rPr>
          <w:rtl/>
          <w:lang w:bidi="fa-IR"/>
        </w:rPr>
        <w:t>ل نفسان</w:t>
      </w:r>
      <w:r w:rsidR="00E13022">
        <w:rPr>
          <w:rtl/>
          <w:lang w:bidi="fa-IR"/>
        </w:rPr>
        <w:t>ی</w:t>
      </w:r>
      <w:r>
        <w:rPr>
          <w:rtl/>
          <w:lang w:bidi="fa-IR"/>
        </w:rPr>
        <w:t xml:space="preserve"> و کمالات انسان</w:t>
      </w:r>
      <w:r w:rsidR="00E13022">
        <w:rPr>
          <w:rtl/>
          <w:lang w:bidi="fa-IR"/>
        </w:rPr>
        <w:t>ی</w:t>
      </w:r>
      <w:r>
        <w:rPr>
          <w:rtl/>
          <w:lang w:bidi="fa-IR"/>
        </w:rPr>
        <w:t xml:space="preserve"> م</w:t>
      </w:r>
      <w:r w:rsidR="00E13022">
        <w:rPr>
          <w:rtl/>
          <w:lang w:bidi="fa-IR"/>
        </w:rPr>
        <w:t xml:space="preserve">ی </w:t>
      </w:r>
      <w:r>
        <w:rPr>
          <w:rtl/>
          <w:lang w:bidi="fa-IR"/>
        </w:rPr>
        <w:t>باشد</w:t>
      </w:r>
      <w:r w:rsidR="00E13022">
        <w:rPr>
          <w:rtl/>
          <w:lang w:bidi="fa-IR"/>
        </w:rPr>
        <w:t xml:space="preserve">. </w:t>
      </w:r>
      <w:r>
        <w:rPr>
          <w:rtl/>
          <w:lang w:bidi="fa-IR"/>
        </w:rPr>
        <w:t>نفس را تار</w:t>
      </w:r>
      <w:r w:rsidR="00E13022">
        <w:rPr>
          <w:rtl/>
          <w:lang w:bidi="fa-IR"/>
        </w:rPr>
        <w:t>ی</w:t>
      </w:r>
      <w:r>
        <w:rPr>
          <w:rtl/>
          <w:lang w:bidi="fa-IR"/>
        </w:rPr>
        <w:t>ک</w:t>
      </w:r>
      <w:r w:rsidR="00E13022">
        <w:rPr>
          <w:rtl/>
          <w:lang w:bidi="fa-IR"/>
        </w:rPr>
        <w:t xml:space="preserve">، </w:t>
      </w:r>
      <w:r>
        <w:rPr>
          <w:rtl/>
          <w:lang w:bidi="fa-IR"/>
        </w:rPr>
        <w:t>قلب را ت</w:t>
      </w:r>
      <w:r w:rsidR="00E13022">
        <w:rPr>
          <w:rtl/>
          <w:lang w:bidi="fa-IR"/>
        </w:rPr>
        <w:t>ی</w:t>
      </w:r>
      <w:r>
        <w:rPr>
          <w:rtl/>
          <w:lang w:bidi="fa-IR"/>
        </w:rPr>
        <w:t>ره و ارزش انسان</w:t>
      </w:r>
      <w:r w:rsidR="00E13022">
        <w:rPr>
          <w:rtl/>
          <w:lang w:bidi="fa-IR"/>
        </w:rPr>
        <w:t>ی</w:t>
      </w:r>
      <w:r>
        <w:rPr>
          <w:rtl/>
          <w:lang w:bidi="fa-IR"/>
        </w:rPr>
        <w:t xml:space="preserve"> و شخص</w:t>
      </w:r>
      <w:r w:rsidR="00E13022">
        <w:rPr>
          <w:rtl/>
          <w:lang w:bidi="fa-IR"/>
        </w:rPr>
        <w:t>ی</w:t>
      </w:r>
      <w:r>
        <w:rPr>
          <w:rtl/>
          <w:lang w:bidi="fa-IR"/>
        </w:rPr>
        <w:t>ت معنو</w:t>
      </w:r>
      <w:r w:rsidR="00E13022">
        <w:rPr>
          <w:rtl/>
          <w:lang w:bidi="fa-IR"/>
        </w:rPr>
        <w:t>ی</w:t>
      </w:r>
      <w:r>
        <w:rPr>
          <w:rtl/>
          <w:lang w:bidi="fa-IR"/>
        </w:rPr>
        <w:t xml:space="preserve"> آدم</w:t>
      </w:r>
      <w:r w:rsidR="00E13022">
        <w:rPr>
          <w:rtl/>
          <w:lang w:bidi="fa-IR"/>
        </w:rPr>
        <w:t>ی</w:t>
      </w:r>
      <w:r>
        <w:rPr>
          <w:rtl/>
          <w:lang w:bidi="fa-IR"/>
        </w:rPr>
        <w:t xml:space="preserve"> را پا</w:t>
      </w:r>
      <w:r w:rsidR="00E13022">
        <w:rPr>
          <w:rtl/>
          <w:lang w:bidi="fa-IR"/>
        </w:rPr>
        <w:t>ی</w:t>
      </w:r>
      <w:r>
        <w:rPr>
          <w:rtl/>
          <w:lang w:bidi="fa-IR"/>
        </w:rPr>
        <w:t>مال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رذ</w:t>
      </w:r>
      <w:r w:rsidR="00E13022">
        <w:rPr>
          <w:rtl/>
          <w:lang w:bidi="fa-IR"/>
        </w:rPr>
        <w:t>ی</w:t>
      </w:r>
      <w:r>
        <w:rPr>
          <w:rtl/>
          <w:lang w:bidi="fa-IR"/>
        </w:rPr>
        <w:t>له پل</w:t>
      </w:r>
      <w:r w:rsidR="00E13022">
        <w:rPr>
          <w:rtl/>
          <w:lang w:bidi="fa-IR"/>
        </w:rPr>
        <w:t>ی</w:t>
      </w:r>
      <w:r>
        <w:rPr>
          <w:rtl/>
          <w:lang w:bidi="fa-IR"/>
        </w:rPr>
        <w:t>د و ناستوده که غالباً از ضعف ا</w:t>
      </w:r>
      <w:r w:rsidR="00E13022">
        <w:rPr>
          <w:rtl/>
          <w:lang w:bidi="fa-IR"/>
        </w:rPr>
        <w:t>ی</w:t>
      </w:r>
      <w:r>
        <w:rPr>
          <w:rtl/>
          <w:lang w:bidi="fa-IR"/>
        </w:rPr>
        <w:t>مان و انحراف فکر</w:t>
      </w:r>
      <w:r w:rsidR="00E13022">
        <w:rPr>
          <w:rtl/>
          <w:lang w:bidi="fa-IR"/>
        </w:rPr>
        <w:t>ی</w:t>
      </w:r>
      <w:r>
        <w:rPr>
          <w:rtl/>
          <w:lang w:bidi="fa-IR"/>
        </w:rPr>
        <w:t xml:space="preserve"> گو</w:t>
      </w:r>
      <w:r w:rsidR="00E13022">
        <w:rPr>
          <w:rtl/>
          <w:lang w:bidi="fa-IR"/>
        </w:rPr>
        <w:t>ی</w:t>
      </w:r>
      <w:r>
        <w:rPr>
          <w:rtl/>
          <w:lang w:bidi="fa-IR"/>
        </w:rPr>
        <w:t>نده از صراط مستق</w:t>
      </w:r>
      <w:r w:rsidR="00E13022">
        <w:rPr>
          <w:rtl/>
          <w:lang w:bidi="fa-IR"/>
        </w:rPr>
        <w:t>ی</w:t>
      </w:r>
      <w:r>
        <w:rPr>
          <w:rtl/>
          <w:lang w:bidi="fa-IR"/>
        </w:rPr>
        <w:t>م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مس</w:t>
      </w:r>
      <w:r w:rsidR="00E13022">
        <w:rPr>
          <w:rtl/>
          <w:lang w:bidi="fa-IR"/>
        </w:rPr>
        <w:t>ی</w:t>
      </w:r>
      <w:r>
        <w:rPr>
          <w:rtl/>
          <w:lang w:bidi="fa-IR"/>
        </w:rPr>
        <w:t>ر افکار شنونده غ</w:t>
      </w:r>
      <w:r w:rsidR="00E13022">
        <w:rPr>
          <w:rtl/>
          <w:lang w:bidi="fa-IR"/>
        </w:rPr>
        <w:t>ی</w:t>
      </w:r>
      <w:r>
        <w:rPr>
          <w:rtl/>
          <w:lang w:bidi="fa-IR"/>
        </w:rPr>
        <w:t>بت را ن</w:t>
      </w:r>
      <w:r w:rsidR="00E13022">
        <w:rPr>
          <w:rtl/>
          <w:lang w:bidi="fa-IR"/>
        </w:rPr>
        <w:t>ی</w:t>
      </w:r>
      <w:r>
        <w:rPr>
          <w:rtl/>
          <w:lang w:bidi="fa-IR"/>
        </w:rPr>
        <w:t>ز از مجرا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خارج ساخته</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 محور</w:t>
      </w:r>
      <w:r w:rsidR="00E13022">
        <w:rPr>
          <w:rtl/>
          <w:lang w:bidi="fa-IR"/>
        </w:rPr>
        <w:t>ی</w:t>
      </w:r>
      <w:r>
        <w:rPr>
          <w:rtl/>
          <w:lang w:bidi="fa-IR"/>
        </w:rPr>
        <w:t xml:space="preserve"> و ملکات پاک انسان</w:t>
      </w:r>
      <w:r w:rsidR="00E13022">
        <w:rPr>
          <w:rtl/>
          <w:lang w:bidi="fa-IR"/>
        </w:rPr>
        <w:t>ی</w:t>
      </w:r>
      <w:r>
        <w:rPr>
          <w:rtl/>
          <w:lang w:bidi="fa-IR"/>
        </w:rPr>
        <w:t xml:space="preserve"> را تخر</w:t>
      </w:r>
      <w:r w:rsidR="00E13022">
        <w:rPr>
          <w:rtl/>
          <w:lang w:bidi="fa-IR"/>
        </w:rPr>
        <w:t>ی</w:t>
      </w:r>
      <w:r>
        <w:rPr>
          <w:rtl/>
          <w:lang w:bidi="fa-IR"/>
        </w:rPr>
        <w:t>ب</w:t>
      </w:r>
      <w:r w:rsidR="00E13022">
        <w:rPr>
          <w:rtl/>
          <w:lang w:bidi="fa-IR"/>
        </w:rPr>
        <w:t xml:space="preserve">، </w:t>
      </w:r>
      <w:r>
        <w:rPr>
          <w:rtl/>
          <w:lang w:bidi="fa-IR"/>
        </w:rPr>
        <w:t>ارکان فضا</w:t>
      </w:r>
      <w:r w:rsidR="00E13022">
        <w:rPr>
          <w:rtl/>
          <w:lang w:bidi="fa-IR"/>
        </w:rPr>
        <w:t>ی</w:t>
      </w:r>
      <w:r>
        <w:rPr>
          <w:rtl/>
          <w:lang w:bidi="fa-IR"/>
        </w:rPr>
        <w:t>ل معنو</w:t>
      </w:r>
      <w:r w:rsidR="00E13022">
        <w:rPr>
          <w:rtl/>
          <w:lang w:bidi="fa-IR"/>
        </w:rPr>
        <w:t>ی</w:t>
      </w:r>
      <w:r>
        <w:rPr>
          <w:rtl/>
          <w:lang w:bidi="fa-IR"/>
        </w:rPr>
        <w:t xml:space="preserve"> و سجا</w:t>
      </w:r>
      <w:r w:rsidR="00E13022">
        <w:rPr>
          <w:rtl/>
          <w:lang w:bidi="fa-IR"/>
        </w:rPr>
        <w:t>ی</w:t>
      </w:r>
      <w:r>
        <w:rPr>
          <w:rtl/>
          <w:lang w:bidi="fa-IR"/>
        </w:rPr>
        <w:t>ا</w:t>
      </w:r>
      <w:r w:rsidR="00E13022">
        <w:rPr>
          <w:rtl/>
          <w:lang w:bidi="fa-IR"/>
        </w:rPr>
        <w:t>ی</w:t>
      </w:r>
      <w:r>
        <w:rPr>
          <w:rtl/>
          <w:lang w:bidi="fa-IR"/>
        </w:rPr>
        <w:t xml:space="preserve"> ارزش</w:t>
      </w:r>
      <w:r w:rsidR="00E13022">
        <w:rPr>
          <w:rtl/>
          <w:lang w:bidi="fa-IR"/>
        </w:rPr>
        <w:t>ی</w:t>
      </w:r>
      <w:r>
        <w:rPr>
          <w:rtl/>
          <w:lang w:bidi="fa-IR"/>
        </w:rPr>
        <w:t xml:space="preserve"> را متزلزل</w:t>
      </w:r>
      <w:r w:rsidR="00E13022">
        <w:rPr>
          <w:rtl/>
          <w:lang w:bidi="fa-IR"/>
        </w:rPr>
        <w:t xml:space="preserve">، </w:t>
      </w:r>
      <w:r>
        <w:rPr>
          <w:rtl/>
          <w:lang w:bidi="fa-IR"/>
        </w:rPr>
        <w:t>و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فساد و تباه</w:t>
      </w:r>
      <w:r w:rsidR="00E13022">
        <w:rPr>
          <w:rtl/>
          <w:lang w:bidi="fa-IR"/>
        </w:rPr>
        <w:t>ی</w:t>
      </w:r>
      <w:r>
        <w:rPr>
          <w:rtl/>
          <w:lang w:bidi="fa-IR"/>
        </w:rPr>
        <w:t xml:space="preserve"> را بارور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از خطرناک</w:t>
      </w:r>
      <w:r w:rsidR="00E13022">
        <w:rPr>
          <w:rtl/>
          <w:lang w:bidi="fa-IR"/>
        </w:rPr>
        <w:t xml:space="preserve"> </w:t>
      </w:r>
      <w:r>
        <w:rPr>
          <w:rtl/>
          <w:lang w:bidi="fa-IR"/>
        </w:rPr>
        <w:t>تر</w:t>
      </w:r>
      <w:r w:rsidR="00E13022">
        <w:rPr>
          <w:rtl/>
          <w:lang w:bidi="fa-IR"/>
        </w:rPr>
        <w:t>ی</w:t>
      </w:r>
      <w:r>
        <w:rPr>
          <w:rtl/>
          <w:lang w:bidi="fa-IR"/>
        </w:rPr>
        <w:t>ن و شا</w:t>
      </w:r>
      <w:r w:rsidR="00E13022">
        <w:rPr>
          <w:rtl/>
          <w:lang w:bidi="fa-IR"/>
        </w:rPr>
        <w:t>ی</w:t>
      </w:r>
      <w:r>
        <w:rPr>
          <w:rtl/>
          <w:lang w:bidi="fa-IR"/>
        </w:rPr>
        <w:t>ع</w:t>
      </w:r>
      <w:r w:rsidR="00E13022">
        <w:rPr>
          <w:rtl/>
          <w:lang w:bidi="fa-IR"/>
        </w:rPr>
        <w:t xml:space="preserve"> </w:t>
      </w:r>
      <w:r>
        <w:rPr>
          <w:rtl/>
          <w:lang w:bidi="fa-IR"/>
        </w:rPr>
        <w:t>تر</w:t>
      </w:r>
      <w:r w:rsidR="00E13022">
        <w:rPr>
          <w:rtl/>
          <w:lang w:bidi="fa-IR"/>
        </w:rPr>
        <w:t>ی</w:t>
      </w:r>
      <w:r>
        <w:rPr>
          <w:rtl/>
          <w:lang w:bidi="fa-IR"/>
        </w:rPr>
        <w:t>ن آفات زبان است که ارتکاب آن به گونه</w:t>
      </w:r>
      <w:r w:rsidR="00E13022">
        <w:rPr>
          <w:rtl/>
          <w:lang w:bidi="fa-IR"/>
        </w:rPr>
        <w:t xml:space="preserve"> </w:t>
      </w:r>
      <w:r>
        <w:rPr>
          <w:rtl/>
          <w:lang w:bidi="fa-IR"/>
        </w:rPr>
        <w:t>ا</w:t>
      </w:r>
      <w:r w:rsidR="00E13022">
        <w:rPr>
          <w:rtl/>
          <w:lang w:bidi="fa-IR"/>
        </w:rPr>
        <w:t>ی</w:t>
      </w:r>
      <w:r>
        <w:rPr>
          <w:rtl/>
          <w:lang w:bidi="fa-IR"/>
        </w:rPr>
        <w:t xml:space="preserve"> فراگ</w:t>
      </w:r>
      <w:r w:rsidR="00E13022">
        <w:rPr>
          <w:rtl/>
          <w:lang w:bidi="fa-IR"/>
        </w:rPr>
        <w:t>ی</w:t>
      </w:r>
      <w:r>
        <w:rPr>
          <w:rtl/>
          <w:lang w:bidi="fa-IR"/>
        </w:rPr>
        <w:t>ر و را</w:t>
      </w:r>
      <w:r w:rsidR="00E13022">
        <w:rPr>
          <w:rtl/>
          <w:lang w:bidi="fa-IR"/>
        </w:rPr>
        <w:t>ی</w:t>
      </w:r>
      <w:r>
        <w:rPr>
          <w:rtl/>
          <w:lang w:bidi="fa-IR"/>
        </w:rPr>
        <w:t>ج گرد</w:t>
      </w:r>
      <w:r w:rsidR="00E13022">
        <w:rPr>
          <w:rtl/>
          <w:lang w:bidi="fa-IR"/>
        </w:rPr>
        <w:t>ی</w:t>
      </w:r>
      <w:r>
        <w:rPr>
          <w:rtl/>
          <w:lang w:bidi="fa-IR"/>
        </w:rPr>
        <w:t>ده که قبح آن از نظرها محو شده و بس</w:t>
      </w:r>
      <w:r w:rsidR="00E13022">
        <w:rPr>
          <w:rtl/>
          <w:lang w:bidi="fa-IR"/>
        </w:rPr>
        <w:t>ی</w:t>
      </w:r>
      <w:r>
        <w:rPr>
          <w:rtl/>
          <w:lang w:bidi="fa-IR"/>
        </w:rPr>
        <w:t>ار</w:t>
      </w:r>
      <w:r w:rsidR="00E13022">
        <w:rPr>
          <w:rtl/>
          <w:lang w:bidi="fa-IR"/>
        </w:rPr>
        <w:t>ی</w:t>
      </w:r>
      <w:r>
        <w:rPr>
          <w:rtl/>
          <w:lang w:bidi="fa-IR"/>
        </w:rPr>
        <w:t xml:space="preserve"> از مردم حت</w:t>
      </w:r>
      <w:r w:rsidR="00E13022">
        <w:rPr>
          <w:rtl/>
          <w:lang w:bidi="fa-IR"/>
        </w:rPr>
        <w:t>ی</w:t>
      </w:r>
      <w:r>
        <w:rPr>
          <w:rtl/>
          <w:lang w:bidi="fa-IR"/>
        </w:rPr>
        <w:t xml:space="preserve"> برخ</w:t>
      </w:r>
      <w:r w:rsidR="00E13022">
        <w:rPr>
          <w:rtl/>
          <w:lang w:bidi="fa-IR"/>
        </w:rPr>
        <w:t>ی</w:t>
      </w:r>
      <w:r>
        <w:rPr>
          <w:rtl/>
          <w:lang w:bidi="fa-IR"/>
        </w:rPr>
        <w:t xml:space="preserve"> از ن</w:t>
      </w:r>
      <w:r w:rsidR="00E13022">
        <w:rPr>
          <w:rtl/>
          <w:lang w:bidi="fa-IR"/>
        </w:rPr>
        <w:t>ی</w:t>
      </w:r>
      <w:r>
        <w:rPr>
          <w:rtl/>
          <w:lang w:bidi="fa-IR"/>
        </w:rPr>
        <w:t>کان ن</w:t>
      </w:r>
      <w:r w:rsidR="00E13022">
        <w:rPr>
          <w:rtl/>
          <w:lang w:bidi="fa-IR"/>
        </w:rPr>
        <w:t>ی</w:t>
      </w:r>
      <w:r>
        <w:rPr>
          <w:rtl/>
          <w:lang w:bidi="fa-IR"/>
        </w:rPr>
        <w:t>ز به آن مبتلا</w:t>
      </w:r>
      <w:r w:rsidR="00E13022">
        <w:rPr>
          <w:rtl/>
          <w:lang w:bidi="fa-IR"/>
        </w:rPr>
        <w:t>ی</w:t>
      </w:r>
      <w:r>
        <w:rPr>
          <w:rtl/>
          <w:lang w:bidi="fa-IR"/>
        </w:rPr>
        <w:t>ند و در جلسات خود به راحت</w:t>
      </w:r>
      <w:r w:rsidR="00E13022">
        <w:rPr>
          <w:rtl/>
          <w:lang w:bidi="fa-IR"/>
        </w:rPr>
        <w:t>ی</w:t>
      </w:r>
      <w:r>
        <w:rPr>
          <w:rtl/>
          <w:lang w:bidi="fa-IR"/>
        </w:rPr>
        <w:t xml:space="preserve"> غ</w:t>
      </w:r>
      <w:r w:rsidR="00E13022">
        <w:rPr>
          <w:rtl/>
          <w:lang w:bidi="fa-IR"/>
        </w:rPr>
        <w:t>ی</w:t>
      </w:r>
      <w:r>
        <w:rPr>
          <w:rtl/>
          <w:lang w:bidi="fa-IR"/>
        </w:rPr>
        <w:t xml:space="preserve">بت کرده </w:t>
      </w:r>
      <w:r w:rsidR="00E13022">
        <w:rPr>
          <w:rtl/>
          <w:lang w:bidi="fa-IR"/>
        </w:rPr>
        <w:t>ی</w:t>
      </w:r>
      <w:r>
        <w:rPr>
          <w:rtl/>
          <w:lang w:bidi="fa-IR"/>
        </w:rPr>
        <w:t>ا به آن گوش م</w:t>
      </w:r>
      <w:r w:rsidR="00E13022">
        <w:rPr>
          <w:rtl/>
          <w:lang w:bidi="fa-IR"/>
        </w:rPr>
        <w:t xml:space="preserve">ی </w:t>
      </w:r>
      <w:r>
        <w:rPr>
          <w:rtl/>
          <w:lang w:bidi="fa-IR"/>
        </w:rPr>
        <w:t>دهند</w:t>
      </w:r>
      <w:r w:rsidR="00E13022">
        <w:rPr>
          <w:rtl/>
          <w:lang w:bidi="fa-IR"/>
        </w:rPr>
        <w:t xml:space="preserve">. </w:t>
      </w:r>
    </w:p>
    <w:p w:rsidR="003A5ADC" w:rsidRDefault="004D41C6" w:rsidP="004D41C6">
      <w:pPr>
        <w:pStyle w:val="libNormal"/>
        <w:rPr>
          <w:rtl/>
          <w:lang w:bidi="fa-IR"/>
        </w:rPr>
      </w:pPr>
      <w:r>
        <w:rPr>
          <w:rtl/>
          <w:lang w:bidi="fa-IR"/>
        </w:rPr>
        <w:t>معنا</w:t>
      </w:r>
      <w:r w:rsidR="00E13022">
        <w:rPr>
          <w:rtl/>
          <w:lang w:bidi="fa-IR"/>
        </w:rPr>
        <w:t>ی</w:t>
      </w:r>
      <w:r>
        <w:rPr>
          <w:rtl/>
          <w:lang w:bidi="fa-IR"/>
        </w:rPr>
        <w:t xml:space="preserve"> غ</w:t>
      </w:r>
      <w:r w:rsidR="00E13022">
        <w:rPr>
          <w:rtl/>
          <w:lang w:bidi="fa-IR"/>
        </w:rPr>
        <w:t>ی</w:t>
      </w:r>
      <w:r>
        <w:rPr>
          <w:rtl/>
          <w:lang w:bidi="fa-IR"/>
        </w:rPr>
        <w:t>بت</w:t>
      </w:r>
      <w:r w:rsidR="00E13022">
        <w:rPr>
          <w:rtl/>
          <w:lang w:bidi="fa-IR"/>
        </w:rPr>
        <w:t xml:space="preserve"> </w:t>
      </w:r>
    </w:p>
    <w:p w:rsidR="004D41C6" w:rsidRDefault="004D41C6" w:rsidP="004D41C6">
      <w:pPr>
        <w:pStyle w:val="libNormal"/>
        <w:rPr>
          <w:rtl/>
          <w:lang w:bidi="fa-IR"/>
        </w:rPr>
      </w:pPr>
      <w:r>
        <w:rPr>
          <w:rtl/>
          <w:lang w:bidi="fa-IR"/>
        </w:rPr>
        <w:t>دانشمندان د</w:t>
      </w:r>
      <w:r w:rsidR="00E13022">
        <w:rPr>
          <w:rtl/>
          <w:lang w:bidi="fa-IR"/>
        </w:rPr>
        <w:t>ی</w:t>
      </w:r>
      <w:r>
        <w:rPr>
          <w:rtl/>
          <w:lang w:bidi="fa-IR"/>
        </w:rPr>
        <w:t>ن</w:t>
      </w:r>
      <w:r w:rsidR="00E13022">
        <w:rPr>
          <w:rtl/>
          <w:lang w:bidi="fa-IR"/>
        </w:rPr>
        <w:t>ی</w:t>
      </w:r>
      <w:r>
        <w:rPr>
          <w:rtl/>
          <w:lang w:bidi="fa-IR"/>
        </w:rPr>
        <w:t xml:space="preserve"> با استفاده از روا</w:t>
      </w:r>
      <w:r w:rsidR="00E13022">
        <w:rPr>
          <w:rtl/>
          <w:lang w:bidi="fa-IR"/>
        </w:rPr>
        <w:t>ی</w:t>
      </w:r>
      <w:r>
        <w:rPr>
          <w:rtl/>
          <w:lang w:bidi="fa-IR"/>
        </w:rPr>
        <w:t>ات برا</w:t>
      </w:r>
      <w:r w:rsidR="00E13022">
        <w:rPr>
          <w:rtl/>
          <w:lang w:bidi="fa-IR"/>
        </w:rPr>
        <w:t>ی</w:t>
      </w:r>
      <w:r>
        <w:rPr>
          <w:rtl/>
          <w:lang w:bidi="fa-IR"/>
        </w:rPr>
        <w:t xml:space="preserve"> غ</w:t>
      </w:r>
      <w:r w:rsidR="00E13022">
        <w:rPr>
          <w:rtl/>
          <w:lang w:bidi="fa-IR"/>
        </w:rPr>
        <w:t>ی</w:t>
      </w:r>
      <w:r>
        <w:rPr>
          <w:rtl/>
          <w:lang w:bidi="fa-IR"/>
        </w:rPr>
        <w:t xml:space="preserve">بت دو معنا </w:t>
      </w:r>
      <w:r w:rsidR="00E13022">
        <w:rPr>
          <w:rtl/>
          <w:lang w:bidi="fa-IR"/>
        </w:rPr>
        <w:t>ی</w:t>
      </w:r>
      <w:r>
        <w:rPr>
          <w:rtl/>
          <w:lang w:bidi="fa-IR"/>
        </w:rPr>
        <w:t>ادآور 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آن است که نواقص و ع</w:t>
      </w:r>
      <w:r w:rsidR="00E13022">
        <w:rPr>
          <w:rtl/>
          <w:lang w:bidi="fa-IR"/>
        </w:rPr>
        <w:t>ی</w:t>
      </w:r>
      <w:r>
        <w:rPr>
          <w:rtl/>
          <w:lang w:bidi="fa-IR"/>
        </w:rPr>
        <w:t>وب</w:t>
      </w:r>
      <w:r w:rsidR="00E13022">
        <w:rPr>
          <w:rtl/>
          <w:lang w:bidi="fa-IR"/>
        </w:rPr>
        <w:t>ی</w:t>
      </w:r>
      <w:r>
        <w:rPr>
          <w:rtl/>
          <w:lang w:bidi="fa-IR"/>
        </w:rPr>
        <w:t xml:space="preserve"> را که آشکار ن</w:t>
      </w:r>
      <w:r w:rsidR="00E13022">
        <w:rPr>
          <w:rtl/>
          <w:lang w:bidi="fa-IR"/>
        </w:rPr>
        <w:t>ی</w:t>
      </w:r>
      <w:r>
        <w:rPr>
          <w:rtl/>
          <w:lang w:bidi="fa-IR"/>
        </w:rPr>
        <w:t>ست پشت سر مسلمان و در غ</w:t>
      </w:r>
      <w:r w:rsidR="00E13022">
        <w:rPr>
          <w:rtl/>
          <w:lang w:bidi="fa-IR"/>
        </w:rPr>
        <w:t>ی</w:t>
      </w:r>
      <w:r>
        <w:rPr>
          <w:rtl/>
          <w:lang w:bidi="fa-IR"/>
        </w:rPr>
        <w:t>اب او بازگو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ا</w:t>
      </w:r>
      <w:r w:rsidR="00E13022">
        <w:rPr>
          <w:rtl/>
          <w:lang w:bidi="fa-IR"/>
        </w:rPr>
        <w:t>ی</w:t>
      </w:r>
      <w:r>
        <w:rPr>
          <w:rtl/>
          <w:lang w:bidi="fa-IR"/>
        </w:rPr>
        <w:t>ن معنا اشاره نموده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«اَلْغِ</w:t>
      </w:r>
      <w:r w:rsidR="00E13022">
        <w:rPr>
          <w:rtl/>
          <w:lang w:bidi="fa-IR"/>
        </w:rPr>
        <w:t>ی</w:t>
      </w:r>
      <w:r>
        <w:rPr>
          <w:rtl/>
          <w:lang w:bidi="fa-IR"/>
        </w:rPr>
        <w:t>بَةُ أَنْ تقُولَ فِ</w:t>
      </w:r>
      <w:r w:rsidR="00E13022">
        <w:rPr>
          <w:rtl/>
          <w:lang w:bidi="fa-IR"/>
        </w:rPr>
        <w:t>ی</w:t>
      </w:r>
      <w:r>
        <w:rPr>
          <w:rtl/>
          <w:lang w:bidi="fa-IR"/>
        </w:rPr>
        <w:t xml:space="preserve"> أَخِ</w:t>
      </w:r>
      <w:r w:rsidR="00E13022">
        <w:rPr>
          <w:rtl/>
          <w:lang w:bidi="fa-IR"/>
        </w:rPr>
        <w:t>ی</w:t>
      </w:r>
      <w:r>
        <w:rPr>
          <w:rtl/>
          <w:lang w:bidi="fa-IR"/>
        </w:rPr>
        <w:t>کَ ما سَترَهُ اللَّهُ عَلَ</w:t>
      </w:r>
      <w:r w:rsidR="00E13022">
        <w:rPr>
          <w:rtl/>
          <w:lang w:bidi="fa-IR"/>
        </w:rPr>
        <w:t>ی</w:t>
      </w:r>
      <w:r>
        <w:rPr>
          <w:rtl/>
          <w:lang w:bidi="fa-IR"/>
        </w:rPr>
        <w:t>هِ وَ أَمَّا الْأَمْرُ الظَّاهِرُ فِ</w:t>
      </w:r>
      <w:r w:rsidR="00E13022">
        <w:rPr>
          <w:rtl/>
          <w:lang w:bidi="fa-IR"/>
        </w:rPr>
        <w:t>ی</w:t>
      </w:r>
      <w:r>
        <w:rPr>
          <w:rtl/>
          <w:lang w:bidi="fa-IR"/>
        </w:rPr>
        <w:t>هِ مِثْلُ الْحِدَّةِ وَ الْعَجَلَةِ فَلا</w:t>
      </w:r>
      <w:r w:rsidR="00E13022">
        <w:rPr>
          <w:rtl/>
          <w:lang w:bidi="fa-IR"/>
        </w:rPr>
        <w:t xml:space="preserve">؛ </w:t>
      </w:r>
      <w:r>
        <w:rPr>
          <w:rtl/>
          <w:lang w:bidi="fa-IR"/>
        </w:rPr>
        <w:t>وَ الْبُهْتانُ أَنْ تقُولَ فِ</w:t>
      </w:r>
      <w:r w:rsidR="00E13022">
        <w:rPr>
          <w:rtl/>
          <w:lang w:bidi="fa-IR"/>
        </w:rPr>
        <w:t>ی</w:t>
      </w:r>
      <w:r>
        <w:rPr>
          <w:rtl/>
          <w:lang w:bidi="fa-IR"/>
        </w:rPr>
        <w:t>هِ ما لَ</w:t>
      </w:r>
      <w:r w:rsidR="00E13022">
        <w:rPr>
          <w:rtl/>
          <w:lang w:bidi="fa-IR"/>
        </w:rPr>
        <w:t>ی</w:t>
      </w:r>
      <w:r>
        <w:rPr>
          <w:rtl/>
          <w:lang w:bidi="fa-IR"/>
        </w:rPr>
        <w:t>سَ فِ</w:t>
      </w:r>
      <w:r w:rsidR="00E13022">
        <w:rPr>
          <w:rtl/>
          <w:lang w:bidi="fa-IR"/>
        </w:rPr>
        <w:t>ی</w:t>
      </w:r>
      <w:r>
        <w:rPr>
          <w:rtl/>
          <w:lang w:bidi="fa-IR"/>
        </w:rPr>
        <w:t>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«غ</w:t>
      </w:r>
      <w:r w:rsidR="00E13022">
        <w:rPr>
          <w:rtl/>
          <w:lang w:bidi="fa-IR"/>
        </w:rPr>
        <w:t>ی</w:t>
      </w:r>
      <w:r>
        <w:rPr>
          <w:rtl/>
          <w:lang w:bidi="fa-IR"/>
        </w:rPr>
        <w:t>بت آن است که در باره برادرت چ</w:t>
      </w:r>
      <w:r w:rsidR="00E13022">
        <w:rPr>
          <w:rtl/>
          <w:lang w:bidi="fa-IR"/>
        </w:rPr>
        <w:t>ی</w:t>
      </w:r>
      <w:r>
        <w:rPr>
          <w:rtl/>
          <w:lang w:bidi="fa-IR"/>
        </w:rPr>
        <w:t>ز</w:t>
      </w:r>
      <w:r w:rsidR="00E13022">
        <w:rPr>
          <w:rtl/>
          <w:lang w:bidi="fa-IR"/>
        </w:rPr>
        <w:t>ی</w:t>
      </w:r>
      <w:r>
        <w:rPr>
          <w:rtl/>
          <w:lang w:bidi="fa-IR"/>
        </w:rPr>
        <w:t xml:space="preserve"> را که خدا بر او پوشانده بگو</w:t>
      </w:r>
      <w:r w:rsidR="00E13022">
        <w:rPr>
          <w:rtl/>
          <w:lang w:bidi="fa-IR"/>
        </w:rPr>
        <w:t xml:space="preserve">یی، </w:t>
      </w:r>
      <w:r>
        <w:rPr>
          <w:rtl/>
          <w:lang w:bidi="fa-IR"/>
        </w:rPr>
        <w:t>امّا چ</w:t>
      </w:r>
      <w:r w:rsidR="00E13022">
        <w:rPr>
          <w:rtl/>
          <w:lang w:bidi="fa-IR"/>
        </w:rPr>
        <w:t>ی</w:t>
      </w:r>
      <w:r>
        <w:rPr>
          <w:rtl/>
          <w:lang w:bidi="fa-IR"/>
        </w:rPr>
        <w:t>ز</w:t>
      </w:r>
      <w:r w:rsidR="00E13022">
        <w:rPr>
          <w:rtl/>
          <w:lang w:bidi="fa-IR"/>
        </w:rPr>
        <w:t>ی</w:t>
      </w:r>
      <w:r>
        <w:rPr>
          <w:rtl/>
          <w:lang w:bidi="fa-IR"/>
        </w:rPr>
        <w:t xml:space="preserve"> که در و</w:t>
      </w:r>
      <w:r w:rsidR="00E13022">
        <w:rPr>
          <w:rtl/>
          <w:lang w:bidi="fa-IR"/>
        </w:rPr>
        <w:t>ی</w:t>
      </w:r>
      <w:r>
        <w:rPr>
          <w:rtl/>
          <w:lang w:bidi="fa-IR"/>
        </w:rPr>
        <w:t xml:space="preserve"> آشکار است مانند تندخو</w:t>
      </w:r>
      <w:r w:rsidR="00E13022">
        <w:rPr>
          <w:rtl/>
          <w:lang w:bidi="fa-IR"/>
        </w:rPr>
        <w:t>یی</w:t>
      </w:r>
      <w:r>
        <w:rPr>
          <w:rtl/>
          <w:lang w:bidi="fa-IR"/>
        </w:rPr>
        <w:t xml:space="preserve"> و شتابزدگ</w:t>
      </w:r>
      <w:r w:rsidR="00E13022">
        <w:rPr>
          <w:rtl/>
          <w:lang w:bidi="fa-IR"/>
        </w:rPr>
        <w:t xml:space="preserve">ی، </w:t>
      </w:r>
      <w:r>
        <w:rPr>
          <w:rtl/>
          <w:lang w:bidi="fa-IR"/>
        </w:rPr>
        <w:t>غ</w:t>
      </w:r>
      <w:r w:rsidR="00E13022">
        <w:rPr>
          <w:rtl/>
          <w:lang w:bidi="fa-IR"/>
        </w:rPr>
        <w:t>ی</w:t>
      </w:r>
      <w:r>
        <w:rPr>
          <w:rtl/>
          <w:lang w:bidi="fa-IR"/>
        </w:rPr>
        <w:t>بت ن</w:t>
      </w:r>
      <w:r w:rsidR="00E13022">
        <w:rPr>
          <w:rtl/>
          <w:lang w:bidi="fa-IR"/>
        </w:rPr>
        <w:t>ی</w:t>
      </w:r>
      <w:r>
        <w:rPr>
          <w:rtl/>
          <w:lang w:bidi="fa-IR"/>
        </w:rPr>
        <w:t>ست</w:t>
      </w:r>
      <w:r w:rsidR="00E13022">
        <w:rPr>
          <w:rtl/>
          <w:lang w:bidi="fa-IR"/>
        </w:rPr>
        <w:t xml:space="preserve">. </w:t>
      </w:r>
      <w:r>
        <w:rPr>
          <w:rtl/>
          <w:lang w:bidi="fa-IR"/>
        </w:rPr>
        <w:t>و بهتان آن است که چ</w:t>
      </w:r>
      <w:r w:rsidR="00E13022">
        <w:rPr>
          <w:rtl/>
          <w:lang w:bidi="fa-IR"/>
        </w:rPr>
        <w:t>ی</w:t>
      </w:r>
      <w:r>
        <w:rPr>
          <w:rtl/>
          <w:lang w:bidi="fa-IR"/>
        </w:rPr>
        <w:t>ز</w:t>
      </w:r>
      <w:r w:rsidR="00E13022">
        <w:rPr>
          <w:rtl/>
          <w:lang w:bidi="fa-IR"/>
        </w:rPr>
        <w:t>ی</w:t>
      </w:r>
      <w:r>
        <w:rPr>
          <w:rtl/>
          <w:lang w:bidi="fa-IR"/>
        </w:rPr>
        <w:t xml:space="preserve"> بگو</w:t>
      </w:r>
      <w:r w:rsidR="00E13022">
        <w:rPr>
          <w:rtl/>
          <w:lang w:bidi="fa-IR"/>
        </w:rPr>
        <w:t>یی</w:t>
      </w:r>
      <w:r>
        <w:rPr>
          <w:rtl/>
          <w:lang w:bidi="fa-IR"/>
        </w:rPr>
        <w:t xml:space="preserve"> که در او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غ</w:t>
      </w:r>
      <w:r w:rsidR="00E13022">
        <w:rPr>
          <w:rtl/>
          <w:lang w:bidi="fa-IR"/>
        </w:rPr>
        <w:t>ی</w:t>
      </w:r>
      <w:r>
        <w:rPr>
          <w:rtl/>
          <w:lang w:bidi="fa-IR"/>
        </w:rPr>
        <w:t>بت آن است که پشت سر مسلمان نواقص و ع</w:t>
      </w:r>
      <w:r w:rsidR="00E13022">
        <w:rPr>
          <w:rtl/>
          <w:lang w:bidi="fa-IR"/>
        </w:rPr>
        <w:t>ی</w:t>
      </w:r>
      <w:r>
        <w:rPr>
          <w:rtl/>
          <w:lang w:bidi="fa-IR"/>
        </w:rPr>
        <w:t>وب</w:t>
      </w:r>
      <w:r w:rsidR="00E13022">
        <w:rPr>
          <w:rtl/>
          <w:lang w:bidi="fa-IR"/>
        </w:rPr>
        <w:t>ی</w:t>
      </w:r>
      <w:r>
        <w:rPr>
          <w:rtl/>
          <w:lang w:bidi="fa-IR"/>
        </w:rPr>
        <w:t xml:space="preserve"> را بازگو کنند که اگر آن را بشنود ناراحت گردد</w:t>
      </w:r>
      <w:r w:rsidR="00E13022">
        <w:rPr>
          <w:rtl/>
          <w:lang w:bidi="fa-IR"/>
        </w:rPr>
        <w:t xml:space="preserve">. </w:t>
      </w:r>
    </w:p>
    <w:p w:rsidR="004D41C6" w:rsidRDefault="004D41C6" w:rsidP="004D41C6">
      <w:pPr>
        <w:pStyle w:val="libNormal"/>
        <w:rPr>
          <w:rtl/>
          <w:lang w:bidi="fa-IR"/>
        </w:rPr>
      </w:pPr>
      <w:r>
        <w:rPr>
          <w:rtl/>
          <w:lang w:bidi="fa-IR"/>
        </w:rPr>
        <w:t>ابوذر - رضوان اللَّه عل</w:t>
      </w:r>
      <w:r w:rsidR="00E13022">
        <w:rPr>
          <w:rtl/>
          <w:lang w:bidi="fa-IR"/>
        </w:rPr>
        <w:t>ی</w:t>
      </w:r>
      <w:r>
        <w:rPr>
          <w:rtl/>
          <w:lang w:bidi="fa-IR"/>
        </w:rPr>
        <w:t>ه - گو</w:t>
      </w:r>
      <w:r w:rsidR="00E13022">
        <w:rPr>
          <w:rtl/>
          <w:lang w:bidi="fa-IR"/>
        </w:rPr>
        <w:t>ی</w:t>
      </w:r>
      <w:r>
        <w:rPr>
          <w:rtl/>
          <w:lang w:bidi="fa-IR"/>
        </w:rPr>
        <w:t>د</w:t>
      </w:r>
      <w:r w:rsidR="00E13022">
        <w:rPr>
          <w:rtl/>
          <w:lang w:bidi="fa-IR"/>
        </w:rPr>
        <w:t xml:space="preserve">: </w:t>
      </w:r>
      <w:r>
        <w:rPr>
          <w:rtl/>
          <w:lang w:bidi="fa-IR"/>
        </w:rPr>
        <w:t xml:space="preserve">به رسول خدا </w:t>
      </w:r>
      <w:r w:rsidR="00052A1E" w:rsidRPr="00052A1E">
        <w:rPr>
          <w:rStyle w:val="libAlaemChar"/>
          <w:rtl/>
        </w:rPr>
        <w:t>صلى‌الله‌عليه‌وآله</w:t>
      </w:r>
      <w:r>
        <w:rPr>
          <w:rtl/>
          <w:lang w:bidi="fa-IR"/>
        </w:rPr>
        <w:t xml:space="preserve"> عرض کردم</w:t>
      </w:r>
      <w:r w:rsidR="00E13022">
        <w:rPr>
          <w:rtl/>
          <w:lang w:bidi="fa-IR"/>
        </w:rPr>
        <w:t xml:space="preserve">: </w:t>
      </w:r>
      <w:r>
        <w:rPr>
          <w:rtl/>
          <w:lang w:bidi="fa-IR"/>
        </w:rPr>
        <w:t>غ</w:t>
      </w:r>
      <w:r w:rsidR="00E13022">
        <w:rPr>
          <w:rtl/>
          <w:lang w:bidi="fa-IR"/>
        </w:rPr>
        <w:t>ی</w:t>
      </w:r>
      <w:r>
        <w:rPr>
          <w:rtl/>
          <w:lang w:bidi="fa-IR"/>
        </w:rPr>
        <w:t>بت چ</w:t>
      </w:r>
      <w:r w:rsidR="00E13022">
        <w:rPr>
          <w:rtl/>
          <w:lang w:bidi="fa-IR"/>
        </w:rPr>
        <w:t>ی</w:t>
      </w:r>
      <w:r>
        <w:rPr>
          <w:rtl/>
          <w:lang w:bidi="fa-IR"/>
        </w:rPr>
        <w:t>ست</w:t>
      </w:r>
      <w:r w:rsidR="00E13022">
        <w:rPr>
          <w:rtl/>
          <w:lang w:bidi="fa-IR"/>
        </w:rPr>
        <w:t xml:space="preserve">؟ </w:t>
      </w:r>
      <w:r>
        <w:rPr>
          <w:rtl/>
          <w:lang w:bidi="fa-IR"/>
        </w:rPr>
        <w:t>حضرتش فرمودند</w:t>
      </w:r>
      <w:r w:rsidR="00E13022">
        <w:rPr>
          <w:rtl/>
          <w:lang w:bidi="fa-IR"/>
        </w:rPr>
        <w:t xml:space="preserve">: </w:t>
      </w:r>
    </w:p>
    <w:p w:rsidR="004D41C6" w:rsidRDefault="004D41C6" w:rsidP="004D41C6">
      <w:pPr>
        <w:pStyle w:val="libNormal"/>
        <w:rPr>
          <w:rtl/>
          <w:lang w:bidi="fa-IR"/>
        </w:rPr>
      </w:pPr>
      <w:r>
        <w:rPr>
          <w:rtl/>
          <w:lang w:bidi="fa-IR"/>
        </w:rPr>
        <w:t xml:space="preserve">«ذِکْرُکَ أَخاکَ بِما </w:t>
      </w:r>
      <w:r w:rsidR="00E13022">
        <w:rPr>
          <w:rtl/>
          <w:lang w:bidi="fa-IR"/>
        </w:rPr>
        <w:t>ی</w:t>
      </w:r>
      <w:r>
        <w:rPr>
          <w:rtl/>
          <w:lang w:bidi="fa-IR"/>
        </w:rPr>
        <w:t>کْرَهُهُ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«غ</w:t>
      </w:r>
      <w:r w:rsidR="00E13022">
        <w:rPr>
          <w:rtl/>
          <w:lang w:bidi="fa-IR"/>
        </w:rPr>
        <w:t>ی</w:t>
      </w:r>
      <w:r>
        <w:rPr>
          <w:rtl/>
          <w:lang w:bidi="fa-IR"/>
        </w:rPr>
        <w:t>بت آن است که برادرت را با چ</w:t>
      </w:r>
      <w:r w:rsidR="00E13022">
        <w:rPr>
          <w:rtl/>
          <w:lang w:bidi="fa-IR"/>
        </w:rPr>
        <w:t>ی</w:t>
      </w:r>
      <w:r>
        <w:rPr>
          <w:rtl/>
          <w:lang w:bidi="fa-IR"/>
        </w:rPr>
        <w:t>ز</w:t>
      </w:r>
      <w:r w:rsidR="00E13022">
        <w:rPr>
          <w:rtl/>
          <w:lang w:bidi="fa-IR"/>
        </w:rPr>
        <w:t>ی</w:t>
      </w:r>
      <w:r>
        <w:rPr>
          <w:rtl/>
          <w:lang w:bidi="fa-IR"/>
        </w:rPr>
        <w:t xml:space="preserve"> که از آن ناخشنود است </w:t>
      </w:r>
      <w:r w:rsidR="00E13022">
        <w:rPr>
          <w:rtl/>
          <w:lang w:bidi="fa-IR"/>
        </w:rPr>
        <w:t>ی</w:t>
      </w:r>
      <w:r>
        <w:rPr>
          <w:rtl/>
          <w:lang w:bidi="fa-IR"/>
        </w:rPr>
        <w:t>اد کن</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اگر آنچه در باره او گفته م</w:t>
      </w:r>
      <w:r w:rsidR="00E13022">
        <w:rPr>
          <w:rtl/>
          <w:lang w:bidi="fa-IR"/>
        </w:rPr>
        <w:t xml:space="preserve">ی </w:t>
      </w:r>
      <w:r>
        <w:rPr>
          <w:rtl/>
          <w:lang w:bidi="fa-IR"/>
        </w:rPr>
        <w:t>شود در و</w:t>
      </w:r>
      <w:r w:rsidR="00E13022">
        <w:rPr>
          <w:rtl/>
          <w:lang w:bidi="fa-IR"/>
        </w:rPr>
        <w:t>ی</w:t>
      </w:r>
      <w:r>
        <w:rPr>
          <w:rtl/>
          <w:lang w:bidi="fa-IR"/>
        </w:rPr>
        <w:t xml:space="preserve"> باشد چه طور</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«اگر آنچه را که در او هست بگو</w:t>
      </w:r>
      <w:r w:rsidR="00E13022">
        <w:rPr>
          <w:rtl/>
          <w:lang w:bidi="fa-IR"/>
        </w:rPr>
        <w:t xml:space="preserve">یی، </w:t>
      </w:r>
      <w:r>
        <w:rPr>
          <w:rtl/>
          <w:lang w:bidi="fa-IR"/>
        </w:rPr>
        <w:t>غ</w:t>
      </w:r>
      <w:r w:rsidR="00E13022">
        <w:rPr>
          <w:rtl/>
          <w:lang w:bidi="fa-IR"/>
        </w:rPr>
        <w:t>ی</w:t>
      </w:r>
      <w:r>
        <w:rPr>
          <w:rtl/>
          <w:lang w:bidi="fa-IR"/>
        </w:rPr>
        <w:t>بت کرده</w:t>
      </w:r>
      <w:r w:rsidR="00E13022">
        <w:rPr>
          <w:rtl/>
          <w:lang w:bidi="fa-IR"/>
        </w:rPr>
        <w:t xml:space="preserve"> </w:t>
      </w:r>
      <w:r>
        <w:rPr>
          <w:rtl/>
          <w:lang w:bidi="fa-IR"/>
        </w:rPr>
        <w:t>ا</w:t>
      </w:r>
      <w:r w:rsidR="00E13022">
        <w:rPr>
          <w:rtl/>
          <w:lang w:bidi="fa-IR"/>
        </w:rPr>
        <w:t xml:space="preserve">ی، </w:t>
      </w:r>
      <w:r>
        <w:rPr>
          <w:rtl/>
          <w:lang w:bidi="fa-IR"/>
        </w:rPr>
        <w:t>ول</w:t>
      </w:r>
      <w:r w:rsidR="00E13022">
        <w:rPr>
          <w:rtl/>
          <w:lang w:bidi="fa-IR"/>
        </w:rPr>
        <w:t>ی</w:t>
      </w:r>
      <w:r>
        <w:rPr>
          <w:rtl/>
          <w:lang w:bidi="fa-IR"/>
        </w:rPr>
        <w:t xml:space="preserve"> اگر چ</w:t>
      </w:r>
      <w:r w:rsidR="00E13022">
        <w:rPr>
          <w:rtl/>
          <w:lang w:bidi="fa-IR"/>
        </w:rPr>
        <w:t>ی</w:t>
      </w:r>
      <w:r>
        <w:rPr>
          <w:rtl/>
          <w:lang w:bidi="fa-IR"/>
        </w:rPr>
        <w:t>ز</w:t>
      </w:r>
      <w:r w:rsidR="00E13022">
        <w:rPr>
          <w:rtl/>
          <w:lang w:bidi="fa-IR"/>
        </w:rPr>
        <w:t>ی</w:t>
      </w:r>
      <w:r>
        <w:rPr>
          <w:rtl/>
          <w:lang w:bidi="fa-IR"/>
        </w:rPr>
        <w:t xml:space="preserve"> را که در و</w:t>
      </w:r>
      <w:r w:rsidR="00E13022">
        <w:rPr>
          <w:rtl/>
          <w:lang w:bidi="fa-IR"/>
        </w:rPr>
        <w:t>ی</w:t>
      </w:r>
      <w:r>
        <w:rPr>
          <w:rtl/>
          <w:lang w:bidi="fa-IR"/>
        </w:rPr>
        <w:t xml:space="preserve"> ن</w:t>
      </w:r>
      <w:r w:rsidR="00E13022">
        <w:rPr>
          <w:rtl/>
          <w:lang w:bidi="fa-IR"/>
        </w:rPr>
        <w:t>ی</w:t>
      </w:r>
      <w:r>
        <w:rPr>
          <w:rtl/>
          <w:lang w:bidi="fa-IR"/>
        </w:rPr>
        <w:t>ست به او نسبت ده</w:t>
      </w:r>
      <w:r w:rsidR="00E13022">
        <w:rPr>
          <w:rtl/>
          <w:lang w:bidi="fa-IR"/>
        </w:rPr>
        <w:t xml:space="preserve">ی، </w:t>
      </w:r>
      <w:r>
        <w:rPr>
          <w:rtl/>
          <w:lang w:bidi="fa-IR"/>
        </w:rPr>
        <w:t>بر و</w:t>
      </w:r>
      <w:r w:rsidR="00E13022">
        <w:rPr>
          <w:rtl/>
          <w:lang w:bidi="fa-IR"/>
        </w:rPr>
        <w:t>ی</w:t>
      </w:r>
      <w:r>
        <w:rPr>
          <w:rtl/>
          <w:lang w:bidi="fa-IR"/>
        </w:rPr>
        <w:t xml:space="preserve"> بهتان زده</w:t>
      </w:r>
      <w:r w:rsidR="00E13022">
        <w:rPr>
          <w:rtl/>
          <w:lang w:bidi="fa-IR"/>
        </w:rPr>
        <w:t xml:space="preserve"> </w:t>
      </w:r>
      <w:r>
        <w:rPr>
          <w:rtl/>
          <w:lang w:bidi="fa-IR"/>
        </w:rPr>
        <w:t>ا</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مفاد روا</w:t>
      </w:r>
      <w:r w:rsidR="00E13022">
        <w:rPr>
          <w:rtl/>
          <w:lang w:bidi="fa-IR"/>
        </w:rPr>
        <w:t>ی</w:t>
      </w:r>
      <w:r>
        <w:rPr>
          <w:rtl/>
          <w:lang w:bidi="fa-IR"/>
        </w:rPr>
        <w:t>ت دوم مطابق نظر اهل لغت و مورد شهرت بلکه اجماع علماست</w:t>
      </w:r>
      <w:r w:rsidR="00E13022">
        <w:rPr>
          <w:rtl/>
          <w:lang w:bidi="fa-IR"/>
        </w:rPr>
        <w:t xml:space="preserve">. </w:t>
      </w:r>
      <w:r>
        <w:rPr>
          <w:rtl/>
          <w:lang w:bidi="fa-IR"/>
        </w:rPr>
        <w:t>به نظر م</w:t>
      </w:r>
      <w:r w:rsidR="00E13022">
        <w:rPr>
          <w:rtl/>
          <w:lang w:bidi="fa-IR"/>
        </w:rPr>
        <w:t xml:space="preserve">ی </w:t>
      </w:r>
      <w:r>
        <w:rPr>
          <w:rtl/>
          <w:lang w:bidi="fa-IR"/>
        </w:rPr>
        <w:t>رسد روا</w:t>
      </w:r>
      <w:r w:rsidR="00E13022">
        <w:rPr>
          <w:rtl/>
          <w:lang w:bidi="fa-IR"/>
        </w:rPr>
        <w:t>ی</w:t>
      </w:r>
      <w:r>
        <w:rPr>
          <w:rtl/>
          <w:lang w:bidi="fa-IR"/>
        </w:rPr>
        <w:t>ت نخست توض</w:t>
      </w:r>
      <w:r w:rsidR="00E13022">
        <w:rPr>
          <w:rtl/>
          <w:lang w:bidi="fa-IR"/>
        </w:rPr>
        <w:t>ی</w:t>
      </w:r>
      <w:r>
        <w:rPr>
          <w:rtl/>
          <w:lang w:bidi="fa-IR"/>
        </w:rPr>
        <w:t>ح دهنده روا</w:t>
      </w:r>
      <w:r w:rsidR="00E13022">
        <w:rPr>
          <w:rtl/>
          <w:lang w:bidi="fa-IR"/>
        </w:rPr>
        <w:t>ی</w:t>
      </w:r>
      <w:r>
        <w:rPr>
          <w:rtl/>
          <w:lang w:bidi="fa-IR"/>
        </w:rPr>
        <w:t>ت دوم و در حق</w:t>
      </w:r>
      <w:r w:rsidR="00E13022">
        <w:rPr>
          <w:rtl/>
          <w:lang w:bidi="fa-IR"/>
        </w:rPr>
        <w:t>ی</w:t>
      </w:r>
      <w:r>
        <w:rPr>
          <w:rtl/>
          <w:lang w:bidi="fa-IR"/>
        </w:rPr>
        <w:t>قت راه</w:t>
      </w:r>
      <w:r w:rsidR="00E13022">
        <w:rPr>
          <w:rtl/>
          <w:lang w:bidi="fa-IR"/>
        </w:rPr>
        <w:t>ی</w:t>
      </w:r>
      <w:r>
        <w:rPr>
          <w:rtl/>
          <w:lang w:bidi="fa-IR"/>
        </w:rPr>
        <w:t xml:space="preserve"> برا</w:t>
      </w:r>
      <w:r w:rsidR="00E13022">
        <w:rPr>
          <w:rtl/>
          <w:lang w:bidi="fa-IR"/>
        </w:rPr>
        <w:t>ی</w:t>
      </w:r>
      <w:r>
        <w:rPr>
          <w:rtl/>
          <w:lang w:bidi="fa-IR"/>
        </w:rPr>
        <w:t xml:space="preserve"> تشخ</w:t>
      </w:r>
      <w:r w:rsidR="00E13022">
        <w:rPr>
          <w:rtl/>
          <w:lang w:bidi="fa-IR"/>
        </w:rPr>
        <w:t>ی</w:t>
      </w:r>
      <w:r>
        <w:rPr>
          <w:rtl/>
          <w:lang w:bidi="fa-IR"/>
        </w:rPr>
        <w:t>ص مُفادِ آن است</w:t>
      </w:r>
      <w:r w:rsidR="00E13022">
        <w:rPr>
          <w:rtl/>
          <w:lang w:bidi="fa-IR"/>
        </w:rPr>
        <w:t xml:space="preserve">، </w:t>
      </w:r>
      <w:r>
        <w:rPr>
          <w:rtl/>
          <w:lang w:bidi="fa-IR"/>
        </w:rPr>
        <w:t>ز</w:t>
      </w:r>
      <w:r w:rsidR="00E13022">
        <w:rPr>
          <w:rtl/>
          <w:lang w:bidi="fa-IR"/>
        </w:rPr>
        <w:t>ی</w:t>
      </w:r>
      <w:r>
        <w:rPr>
          <w:rtl/>
          <w:lang w:bidi="fa-IR"/>
        </w:rPr>
        <w:t>را غالباً انسان از ا</w:t>
      </w:r>
      <w:r w:rsidR="00E13022">
        <w:rPr>
          <w:rtl/>
          <w:lang w:bidi="fa-IR"/>
        </w:rPr>
        <w:t>ی</w:t>
      </w:r>
      <w:r>
        <w:rPr>
          <w:rtl/>
          <w:lang w:bidi="fa-IR"/>
        </w:rPr>
        <w:t>نکه ع</w:t>
      </w:r>
      <w:r w:rsidR="00E13022">
        <w:rPr>
          <w:rtl/>
          <w:lang w:bidi="fa-IR"/>
        </w:rPr>
        <w:t>ی</w:t>
      </w:r>
      <w:r>
        <w:rPr>
          <w:rtl/>
          <w:lang w:bidi="fa-IR"/>
        </w:rPr>
        <w:t>ب پوش</w:t>
      </w:r>
      <w:r w:rsidR="00E13022">
        <w:rPr>
          <w:rtl/>
          <w:lang w:bidi="fa-IR"/>
        </w:rPr>
        <w:t>ی</w:t>
      </w:r>
      <w:r>
        <w:rPr>
          <w:rtl/>
          <w:lang w:bidi="fa-IR"/>
        </w:rPr>
        <w:t>ده</w:t>
      </w:r>
      <w:r w:rsidR="00E13022">
        <w:rPr>
          <w:rtl/>
          <w:lang w:bidi="fa-IR"/>
        </w:rPr>
        <w:t xml:space="preserve"> </w:t>
      </w:r>
      <w:r>
        <w:rPr>
          <w:rtl/>
          <w:lang w:bidi="fa-IR"/>
        </w:rPr>
        <w:t>اش آشکار گردد ناخرسند است</w:t>
      </w:r>
      <w:r w:rsidR="00E13022">
        <w:rPr>
          <w:rtl/>
          <w:lang w:bidi="fa-IR"/>
        </w:rPr>
        <w:t xml:space="preserve">. </w:t>
      </w:r>
      <w:r>
        <w:rPr>
          <w:rtl/>
          <w:lang w:bidi="fa-IR"/>
        </w:rPr>
        <w:t>بنا برا</w:t>
      </w:r>
      <w:r w:rsidR="00E13022">
        <w:rPr>
          <w:rtl/>
          <w:lang w:bidi="fa-IR"/>
        </w:rPr>
        <w:t>ی</w:t>
      </w:r>
      <w:r>
        <w:rPr>
          <w:rtl/>
          <w:lang w:bidi="fa-IR"/>
        </w:rPr>
        <w:t>ن غ</w:t>
      </w:r>
      <w:r w:rsidR="00E13022">
        <w:rPr>
          <w:rtl/>
          <w:lang w:bidi="fa-IR"/>
        </w:rPr>
        <w:t>ی</w:t>
      </w:r>
      <w:r>
        <w:rPr>
          <w:rtl/>
          <w:lang w:bidi="fa-IR"/>
        </w:rPr>
        <w:t>بت آن است که ع</w:t>
      </w:r>
      <w:r w:rsidR="00E13022">
        <w:rPr>
          <w:rtl/>
          <w:lang w:bidi="fa-IR"/>
        </w:rPr>
        <w:t>ی</w:t>
      </w:r>
      <w:r>
        <w:rPr>
          <w:rtl/>
          <w:lang w:bidi="fa-IR"/>
        </w:rPr>
        <w:t>ب پنهان</w:t>
      </w:r>
      <w:r w:rsidR="00E13022">
        <w:rPr>
          <w:rtl/>
          <w:lang w:bidi="fa-IR"/>
        </w:rPr>
        <w:t>ی</w:t>
      </w:r>
      <w:r>
        <w:rPr>
          <w:rtl/>
          <w:lang w:bidi="fa-IR"/>
        </w:rPr>
        <w:t xml:space="preserve"> را که آشکار شدن آن موجب ناخرسند</w:t>
      </w:r>
      <w:r w:rsidR="00E13022">
        <w:rPr>
          <w:rtl/>
          <w:lang w:bidi="fa-IR"/>
        </w:rPr>
        <w:t>ی</w:t>
      </w:r>
      <w:r>
        <w:rPr>
          <w:rtl/>
          <w:lang w:bidi="fa-IR"/>
        </w:rPr>
        <w:t xml:space="preserve"> مسلمان م</w:t>
      </w:r>
      <w:r w:rsidR="00E13022">
        <w:rPr>
          <w:rtl/>
          <w:lang w:bidi="fa-IR"/>
        </w:rPr>
        <w:t xml:space="preserve">ی </w:t>
      </w:r>
      <w:r>
        <w:rPr>
          <w:rtl/>
          <w:lang w:bidi="fa-IR"/>
        </w:rPr>
        <w:t>شود</w:t>
      </w:r>
      <w:r w:rsidR="00E13022">
        <w:rPr>
          <w:rtl/>
          <w:lang w:bidi="fa-IR"/>
        </w:rPr>
        <w:t xml:space="preserve">، </w:t>
      </w:r>
      <w:r>
        <w:rPr>
          <w:rtl/>
          <w:lang w:bidi="fa-IR"/>
        </w:rPr>
        <w:t>پشت سر و</w:t>
      </w:r>
      <w:r w:rsidR="00E13022">
        <w:rPr>
          <w:rtl/>
          <w:lang w:bidi="fa-IR"/>
        </w:rPr>
        <w:t>ی</w:t>
      </w:r>
      <w:r>
        <w:rPr>
          <w:rtl/>
          <w:lang w:bidi="fa-IR"/>
        </w:rPr>
        <w:t xml:space="preserve"> بازگو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ناگفته نماند آشکار کردن ع</w:t>
      </w:r>
      <w:r w:rsidR="00E13022">
        <w:rPr>
          <w:rtl/>
          <w:lang w:bidi="fa-IR"/>
        </w:rPr>
        <w:t>ی</w:t>
      </w:r>
      <w:r>
        <w:rPr>
          <w:rtl/>
          <w:lang w:bidi="fa-IR"/>
        </w:rPr>
        <w:t>وب ناپ</w:t>
      </w:r>
      <w:r w:rsidR="00E13022">
        <w:rPr>
          <w:rtl/>
          <w:lang w:bidi="fa-IR"/>
        </w:rPr>
        <w:t>ی</w:t>
      </w:r>
      <w:r>
        <w:rPr>
          <w:rtl/>
          <w:lang w:bidi="fa-IR"/>
        </w:rPr>
        <w:t>دا</w:t>
      </w:r>
      <w:r w:rsidR="00E13022">
        <w:rPr>
          <w:rtl/>
          <w:lang w:bidi="fa-IR"/>
        </w:rPr>
        <w:t>یی</w:t>
      </w:r>
      <w:r>
        <w:rPr>
          <w:rtl/>
          <w:lang w:bidi="fa-IR"/>
        </w:rPr>
        <w:t xml:space="preserve"> که باعث ناراحت</w:t>
      </w:r>
      <w:r w:rsidR="00E13022">
        <w:rPr>
          <w:rtl/>
          <w:lang w:bidi="fa-IR"/>
        </w:rPr>
        <w:t>ی</w:t>
      </w:r>
      <w:r>
        <w:rPr>
          <w:rtl/>
          <w:lang w:bidi="fa-IR"/>
        </w:rPr>
        <w:t xml:space="preserve"> مسلمان نم</w:t>
      </w:r>
      <w:r w:rsidR="00E13022">
        <w:rPr>
          <w:rtl/>
          <w:lang w:bidi="fa-IR"/>
        </w:rPr>
        <w:t xml:space="preserve">ی </w:t>
      </w:r>
      <w:r>
        <w:rPr>
          <w:rtl/>
          <w:lang w:bidi="fa-IR"/>
        </w:rPr>
        <w:t xml:space="preserve">شود </w:t>
      </w:r>
      <w:r w:rsidR="00E13022">
        <w:rPr>
          <w:rtl/>
          <w:lang w:bidi="fa-IR"/>
        </w:rPr>
        <w:t>ی</w:t>
      </w:r>
      <w:r>
        <w:rPr>
          <w:rtl/>
          <w:lang w:bidi="fa-IR"/>
        </w:rPr>
        <w:t>ا بازگو نمودن نواقص آشکار و</w:t>
      </w:r>
      <w:r w:rsidR="00E13022">
        <w:rPr>
          <w:rtl/>
          <w:lang w:bidi="fa-IR"/>
        </w:rPr>
        <w:t>ی</w:t>
      </w:r>
      <w:r>
        <w:rPr>
          <w:rtl/>
          <w:lang w:bidi="fa-IR"/>
        </w:rPr>
        <w:t xml:space="preserve"> به قصد مذمت او گرچه غ</w:t>
      </w:r>
      <w:r w:rsidR="00E13022">
        <w:rPr>
          <w:rtl/>
          <w:lang w:bidi="fa-IR"/>
        </w:rPr>
        <w:t>ی</w:t>
      </w:r>
      <w:r>
        <w:rPr>
          <w:rtl/>
          <w:lang w:bidi="fa-IR"/>
        </w:rPr>
        <w:t>بت محسوب نشود حرام است ز</w:t>
      </w:r>
      <w:r w:rsidR="00E13022">
        <w:rPr>
          <w:rtl/>
          <w:lang w:bidi="fa-IR"/>
        </w:rPr>
        <w:t>ی</w:t>
      </w:r>
      <w:r>
        <w:rPr>
          <w:rtl/>
          <w:lang w:bidi="fa-IR"/>
        </w:rPr>
        <w:t>را در صورت اول شکستن حرمت مؤمن و اشاعه فساد است و در صورت دوم از مصاد</w:t>
      </w:r>
      <w:r w:rsidR="00E13022">
        <w:rPr>
          <w:rtl/>
          <w:lang w:bidi="fa-IR"/>
        </w:rPr>
        <w:t>ی</w:t>
      </w:r>
      <w:r>
        <w:rPr>
          <w:rtl/>
          <w:lang w:bidi="fa-IR"/>
        </w:rPr>
        <w:t>ق آزار و اذ</w:t>
      </w:r>
      <w:r w:rsidR="00E13022">
        <w:rPr>
          <w:rtl/>
          <w:lang w:bidi="fa-IR"/>
        </w:rPr>
        <w:t>ی</w:t>
      </w:r>
      <w:r>
        <w:rPr>
          <w:rtl/>
          <w:lang w:bidi="fa-IR"/>
        </w:rPr>
        <w:t>ت برادر د</w:t>
      </w:r>
      <w:r w:rsidR="00E13022">
        <w:rPr>
          <w:rtl/>
          <w:lang w:bidi="fa-IR"/>
        </w:rPr>
        <w:t>ی</w:t>
      </w:r>
      <w:r>
        <w:rPr>
          <w:rtl/>
          <w:lang w:bidi="fa-IR"/>
        </w:rPr>
        <w:t>ن</w:t>
      </w:r>
      <w:r w:rsidR="00E13022">
        <w:rPr>
          <w:rtl/>
          <w:lang w:bidi="fa-IR"/>
        </w:rPr>
        <w:t>ی</w:t>
      </w:r>
      <w:r>
        <w:rPr>
          <w:rtl/>
          <w:lang w:bidi="fa-IR"/>
        </w:rPr>
        <w:t xml:space="preserve"> و کوچک ساختن اوست</w:t>
      </w:r>
      <w:r w:rsidR="00E13022">
        <w:rPr>
          <w:rtl/>
          <w:lang w:bidi="fa-IR"/>
        </w:rPr>
        <w:t xml:space="preserve">. </w:t>
      </w:r>
    </w:p>
    <w:p w:rsidR="004D41C6" w:rsidRDefault="004D41C6" w:rsidP="004D41C6">
      <w:pPr>
        <w:pStyle w:val="libNormal"/>
        <w:rPr>
          <w:rtl/>
          <w:lang w:bidi="fa-IR"/>
        </w:rPr>
      </w:pPr>
      <w:r>
        <w:rPr>
          <w:rtl/>
          <w:lang w:bidi="fa-IR"/>
        </w:rPr>
        <w:lastRenderedPageBreak/>
        <w:t>البته بنا بر مفاد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غ</w:t>
      </w:r>
      <w:r w:rsidR="00E13022">
        <w:rPr>
          <w:rtl/>
          <w:lang w:bidi="fa-IR"/>
        </w:rPr>
        <w:t>ی</w:t>
      </w:r>
      <w:r>
        <w:rPr>
          <w:rtl/>
          <w:lang w:bidi="fa-IR"/>
        </w:rPr>
        <w:t>بت به گفتن و بازگو نمودن با زبان خلاصه نم</w:t>
      </w:r>
      <w:r w:rsidR="00E13022">
        <w:rPr>
          <w:rtl/>
          <w:lang w:bidi="fa-IR"/>
        </w:rPr>
        <w:t xml:space="preserve">ی </w:t>
      </w:r>
      <w:r>
        <w:rPr>
          <w:rtl/>
          <w:lang w:bidi="fa-IR"/>
        </w:rPr>
        <w:t>شود</w:t>
      </w:r>
      <w:r w:rsidR="00E13022">
        <w:rPr>
          <w:rtl/>
          <w:lang w:bidi="fa-IR"/>
        </w:rPr>
        <w:t xml:space="preserve">، </w:t>
      </w:r>
      <w:r>
        <w:rPr>
          <w:rtl/>
          <w:lang w:bidi="fa-IR"/>
        </w:rPr>
        <w:t>بلکه با اشاره با چشم و ابرو و هر حرکت</w:t>
      </w:r>
      <w:r w:rsidR="00E13022">
        <w:rPr>
          <w:rtl/>
          <w:lang w:bidi="fa-IR"/>
        </w:rPr>
        <w:t>ی</w:t>
      </w:r>
      <w:r>
        <w:rPr>
          <w:rtl/>
          <w:lang w:bidi="fa-IR"/>
        </w:rPr>
        <w:t xml:space="preserve"> که نما</w:t>
      </w:r>
      <w:r w:rsidR="00E13022">
        <w:rPr>
          <w:rtl/>
          <w:lang w:bidi="fa-IR"/>
        </w:rPr>
        <w:t>ی</w:t>
      </w:r>
      <w:r>
        <w:rPr>
          <w:rtl/>
          <w:lang w:bidi="fa-IR"/>
        </w:rPr>
        <w:t>انگر ع</w:t>
      </w:r>
      <w:r w:rsidR="00E13022">
        <w:rPr>
          <w:rtl/>
          <w:lang w:bidi="fa-IR"/>
        </w:rPr>
        <w:t>ی</w:t>
      </w:r>
      <w:r>
        <w:rPr>
          <w:rtl/>
          <w:lang w:bidi="fa-IR"/>
        </w:rPr>
        <w:t xml:space="preserve">ب </w:t>
      </w:r>
      <w:r w:rsidR="00E13022">
        <w:rPr>
          <w:rtl/>
          <w:lang w:bidi="fa-IR"/>
        </w:rPr>
        <w:t>ی</w:t>
      </w:r>
      <w:r>
        <w:rPr>
          <w:rtl/>
          <w:lang w:bidi="fa-IR"/>
        </w:rPr>
        <w:t>ا نقص</w:t>
      </w:r>
      <w:r w:rsidR="00E13022">
        <w:rPr>
          <w:rtl/>
          <w:lang w:bidi="fa-IR"/>
        </w:rPr>
        <w:t>ی</w:t>
      </w:r>
      <w:r>
        <w:rPr>
          <w:rtl/>
          <w:lang w:bidi="fa-IR"/>
        </w:rPr>
        <w:t xml:space="preserve"> از د</w:t>
      </w:r>
      <w:r w:rsidR="00E13022">
        <w:rPr>
          <w:rtl/>
          <w:lang w:bidi="fa-IR"/>
        </w:rPr>
        <w:t>ی</w:t>
      </w:r>
      <w:r>
        <w:rPr>
          <w:rtl/>
          <w:lang w:bidi="fa-IR"/>
        </w:rPr>
        <w:t>گر</w:t>
      </w:r>
      <w:r w:rsidR="00E13022">
        <w:rPr>
          <w:rtl/>
          <w:lang w:bidi="fa-IR"/>
        </w:rPr>
        <w:t>ی</w:t>
      </w:r>
      <w:r>
        <w:rPr>
          <w:rtl/>
          <w:lang w:bidi="fa-IR"/>
        </w:rPr>
        <w:t xml:space="preserve"> باشد همانند نوشتن </w:t>
      </w:r>
      <w:r w:rsidR="00E13022">
        <w:rPr>
          <w:rtl/>
          <w:lang w:bidi="fa-IR"/>
        </w:rPr>
        <w:t>ی</w:t>
      </w:r>
      <w:r>
        <w:rPr>
          <w:rtl/>
          <w:lang w:bidi="fa-IR"/>
        </w:rPr>
        <w:t>ا تقل</w:t>
      </w:r>
      <w:r w:rsidR="00E13022">
        <w:rPr>
          <w:rtl/>
          <w:lang w:bidi="fa-IR"/>
        </w:rPr>
        <w:t>ی</w:t>
      </w:r>
      <w:r>
        <w:rPr>
          <w:rtl/>
          <w:lang w:bidi="fa-IR"/>
        </w:rPr>
        <w:t>د کردن ن</w:t>
      </w:r>
      <w:r w:rsidR="00E13022">
        <w:rPr>
          <w:rtl/>
          <w:lang w:bidi="fa-IR"/>
        </w:rPr>
        <w:t>ی</w:t>
      </w:r>
      <w:r>
        <w:rPr>
          <w:rtl/>
          <w:lang w:bidi="fa-IR"/>
        </w:rPr>
        <w:t>ز مشمول عنوان غ</w:t>
      </w:r>
      <w:r w:rsidR="00E13022">
        <w:rPr>
          <w:rtl/>
          <w:lang w:bidi="fa-IR"/>
        </w:rPr>
        <w:t>ی</w:t>
      </w:r>
      <w:r>
        <w:rPr>
          <w:rtl/>
          <w:lang w:bidi="fa-IR"/>
        </w:rPr>
        <w:t>بت خواهد بود</w:t>
      </w:r>
      <w:r w:rsidR="00E13022">
        <w:rPr>
          <w:rtl/>
          <w:lang w:bidi="fa-IR"/>
        </w:rPr>
        <w:t xml:space="preserve">. </w:t>
      </w:r>
      <w:r>
        <w:rPr>
          <w:rtl/>
          <w:lang w:bidi="fa-IR"/>
        </w:rPr>
        <w:t>همچنان که دامنه متعلَق غ</w:t>
      </w:r>
      <w:r w:rsidR="00E13022">
        <w:rPr>
          <w:rtl/>
          <w:lang w:bidi="fa-IR"/>
        </w:rPr>
        <w:t>ی</w:t>
      </w:r>
      <w:r>
        <w:rPr>
          <w:rtl/>
          <w:lang w:bidi="fa-IR"/>
        </w:rPr>
        <w:t>بت بس</w:t>
      </w:r>
      <w:r w:rsidR="00E13022">
        <w:rPr>
          <w:rtl/>
          <w:lang w:bidi="fa-IR"/>
        </w:rPr>
        <w:t>ی</w:t>
      </w:r>
      <w:r>
        <w:rPr>
          <w:rtl/>
          <w:lang w:bidi="fa-IR"/>
        </w:rPr>
        <w:t>ار وس</w:t>
      </w:r>
      <w:r w:rsidR="00E13022">
        <w:rPr>
          <w:rtl/>
          <w:lang w:bidi="fa-IR"/>
        </w:rPr>
        <w:t>ی</w:t>
      </w:r>
      <w:r>
        <w:rPr>
          <w:rtl/>
          <w:lang w:bidi="fa-IR"/>
        </w:rPr>
        <w:t>ع بوده</w:t>
      </w:r>
      <w:r w:rsidR="00E13022">
        <w:rPr>
          <w:rtl/>
          <w:lang w:bidi="fa-IR"/>
        </w:rPr>
        <w:t xml:space="preserve">، </w:t>
      </w:r>
      <w:r>
        <w:rPr>
          <w:rtl/>
          <w:lang w:bidi="fa-IR"/>
        </w:rPr>
        <w:t>هر ع</w:t>
      </w:r>
      <w:r w:rsidR="00E13022">
        <w:rPr>
          <w:rtl/>
          <w:lang w:bidi="fa-IR"/>
        </w:rPr>
        <w:t>ی</w:t>
      </w:r>
      <w:r>
        <w:rPr>
          <w:rtl/>
          <w:lang w:bidi="fa-IR"/>
        </w:rPr>
        <w:t>ب</w:t>
      </w:r>
      <w:r w:rsidR="00E13022">
        <w:rPr>
          <w:rtl/>
          <w:lang w:bidi="fa-IR"/>
        </w:rPr>
        <w:t>ی</w:t>
      </w:r>
      <w:r>
        <w:rPr>
          <w:rtl/>
          <w:lang w:bidi="fa-IR"/>
        </w:rPr>
        <w:t xml:space="preserve"> در رفتار</w:t>
      </w:r>
      <w:r w:rsidR="00E13022">
        <w:rPr>
          <w:rtl/>
          <w:lang w:bidi="fa-IR"/>
        </w:rPr>
        <w:t xml:space="preserve">، </w:t>
      </w:r>
      <w:r>
        <w:rPr>
          <w:rtl/>
          <w:lang w:bidi="fa-IR"/>
        </w:rPr>
        <w:t>گفتار</w:t>
      </w:r>
      <w:r w:rsidR="00E13022">
        <w:rPr>
          <w:rtl/>
          <w:lang w:bidi="fa-IR"/>
        </w:rPr>
        <w:t xml:space="preserve">، </w:t>
      </w:r>
      <w:r>
        <w:rPr>
          <w:rtl/>
          <w:lang w:bidi="fa-IR"/>
        </w:rPr>
        <w:t>اخلاق</w:t>
      </w:r>
      <w:r w:rsidR="00E13022">
        <w:rPr>
          <w:rtl/>
          <w:lang w:bidi="fa-IR"/>
        </w:rPr>
        <w:t xml:space="preserve">، </w:t>
      </w:r>
      <w:r>
        <w:rPr>
          <w:rtl/>
          <w:lang w:bidi="fa-IR"/>
        </w:rPr>
        <w:t>لباس</w:t>
      </w:r>
      <w:r w:rsidR="00E13022">
        <w:rPr>
          <w:rtl/>
          <w:lang w:bidi="fa-IR"/>
        </w:rPr>
        <w:t xml:space="preserve">، </w:t>
      </w:r>
      <w:r>
        <w:rPr>
          <w:rtl/>
          <w:lang w:bidi="fa-IR"/>
        </w:rPr>
        <w:t>بدن</w:t>
      </w:r>
      <w:r w:rsidR="00E13022">
        <w:rPr>
          <w:rtl/>
          <w:lang w:bidi="fa-IR"/>
        </w:rPr>
        <w:t xml:space="preserve">، </w:t>
      </w:r>
      <w:r>
        <w:rPr>
          <w:rtl/>
          <w:lang w:bidi="fa-IR"/>
        </w:rPr>
        <w:t>خانه</w:t>
      </w:r>
      <w:r w:rsidR="00E13022">
        <w:rPr>
          <w:rtl/>
          <w:lang w:bidi="fa-IR"/>
        </w:rPr>
        <w:t xml:space="preserve">، </w:t>
      </w:r>
      <w:r>
        <w:rPr>
          <w:rtl/>
          <w:lang w:bidi="fa-IR"/>
        </w:rPr>
        <w:t>همسر</w:t>
      </w:r>
      <w:r w:rsidR="00E13022">
        <w:rPr>
          <w:rtl/>
          <w:lang w:bidi="fa-IR"/>
        </w:rPr>
        <w:t xml:space="preserve">، </w:t>
      </w:r>
      <w:r>
        <w:rPr>
          <w:rtl/>
          <w:lang w:bidi="fa-IR"/>
        </w:rPr>
        <w:t>فرزندان و سا</w:t>
      </w:r>
      <w:r w:rsidR="00E13022">
        <w:rPr>
          <w:rtl/>
          <w:lang w:bidi="fa-IR"/>
        </w:rPr>
        <w:t>ی</w:t>
      </w:r>
      <w:r>
        <w:rPr>
          <w:rtl/>
          <w:lang w:bidi="fa-IR"/>
        </w:rPr>
        <w:t>ر وابستگان و هر امر د</w:t>
      </w:r>
      <w:r w:rsidR="00E13022">
        <w:rPr>
          <w:rtl/>
          <w:lang w:bidi="fa-IR"/>
        </w:rPr>
        <w:t>ی</w:t>
      </w:r>
      <w:r>
        <w:rPr>
          <w:rtl/>
          <w:lang w:bidi="fa-IR"/>
        </w:rPr>
        <w:t>گر</w:t>
      </w:r>
      <w:r w:rsidR="00E13022">
        <w:rPr>
          <w:rtl/>
          <w:lang w:bidi="fa-IR"/>
        </w:rPr>
        <w:t>ی</w:t>
      </w:r>
      <w:r>
        <w:rPr>
          <w:rtl/>
          <w:lang w:bidi="fa-IR"/>
        </w:rPr>
        <w:t xml:space="preserve"> را که به نوع</w:t>
      </w:r>
      <w:r w:rsidR="00E13022">
        <w:rPr>
          <w:rtl/>
          <w:lang w:bidi="fa-IR"/>
        </w:rPr>
        <w:t>ی</w:t>
      </w:r>
      <w:r>
        <w:rPr>
          <w:rtl/>
          <w:lang w:bidi="fa-IR"/>
        </w:rPr>
        <w:t xml:space="preserve"> با او ارتباط دارد شامل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در حد</w:t>
      </w:r>
      <w:r w:rsidR="00E13022">
        <w:rPr>
          <w:rtl/>
          <w:lang w:bidi="fa-IR"/>
        </w:rPr>
        <w:t>ی</w:t>
      </w:r>
      <w:r>
        <w:rPr>
          <w:rtl/>
          <w:lang w:bidi="fa-IR"/>
        </w:rPr>
        <w:t>ث آمده است که عا</w:t>
      </w:r>
      <w:r w:rsidR="00E13022">
        <w:rPr>
          <w:rtl/>
          <w:lang w:bidi="fa-IR"/>
        </w:rPr>
        <w:t>ی</w:t>
      </w:r>
      <w:r>
        <w:rPr>
          <w:rtl/>
          <w:lang w:bidi="fa-IR"/>
        </w:rPr>
        <w:t>شه در باره زن</w:t>
      </w:r>
      <w:r w:rsidR="00E13022">
        <w:rPr>
          <w:rtl/>
          <w:lang w:bidi="fa-IR"/>
        </w:rPr>
        <w:t>ی</w:t>
      </w:r>
      <w:r>
        <w:rPr>
          <w:rtl/>
          <w:lang w:bidi="fa-IR"/>
        </w:rPr>
        <w:t xml:space="preserve"> گفت</w:t>
      </w:r>
      <w:r w:rsidR="00E13022">
        <w:rPr>
          <w:rtl/>
          <w:lang w:bidi="fa-IR"/>
        </w:rPr>
        <w:t xml:space="preserve">: </w:t>
      </w:r>
      <w:r>
        <w:rPr>
          <w:rtl/>
          <w:lang w:bidi="fa-IR"/>
        </w:rPr>
        <w:t>او کوتاه قد است</w:t>
      </w:r>
      <w:r w:rsidR="00E13022">
        <w:rPr>
          <w:rtl/>
          <w:lang w:bidi="fa-IR"/>
        </w:rPr>
        <w:t xml:space="preserve">. </w:t>
      </w:r>
      <w:r>
        <w:rPr>
          <w:rtl/>
          <w:lang w:bidi="fa-IR"/>
        </w:rPr>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بتش را کرد</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ت د</w:t>
      </w:r>
      <w:r w:rsidR="00E13022">
        <w:rPr>
          <w:rtl/>
          <w:lang w:bidi="fa-IR"/>
        </w:rPr>
        <w:t>ی</w:t>
      </w:r>
      <w:r>
        <w:rPr>
          <w:rtl/>
          <w:lang w:bidi="fa-IR"/>
        </w:rPr>
        <w:t>گر</w:t>
      </w:r>
      <w:r w:rsidR="00E13022">
        <w:rPr>
          <w:rtl/>
          <w:lang w:bidi="fa-IR"/>
        </w:rPr>
        <w:t>ی</w:t>
      </w:r>
      <w:r>
        <w:rPr>
          <w:rtl/>
          <w:lang w:bidi="fa-IR"/>
        </w:rPr>
        <w:t xml:space="preserve"> وارد شده که و</w:t>
      </w:r>
      <w:r w:rsidR="00E13022">
        <w:rPr>
          <w:rtl/>
          <w:lang w:bidi="fa-IR"/>
        </w:rPr>
        <w:t>ی</w:t>
      </w:r>
      <w:r>
        <w:rPr>
          <w:rtl/>
          <w:lang w:bidi="fa-IR"/>
        </w:rPr>
        <w:t xml:space="preserve"> تقل</w:t>
      </w:r>
      <w:r w:rsidR="00E13022">
        <w:rPr>
          <w:rtl/>
          <w:lang w:bidi="fa-IR"/>
        </w:rPr>
        <w:t>ی</w:t>
      </w:r>
      <w:r>
        <w:rPr>
          <w:rtl/>
          <w:lang w:bidi="fa-IR"/>
        </w:rPr>
        <w:t>د زن</w:t>
      </w:r>
      <w:r w:rsidR="00E13022">
        <w:rPr>
          <w:rtl/>
          <w:lang w:bidi="fa-IR"/>
        </w:rPr>
        <w:t>ی</w:t>
      </w:r>
      <w:r>
        <w:rPr>
          <w:rtl/>
          <w:lang w:bidi="fa-IR"/>
        </w:rPr>
        <w:t xml:space="preserve"> را کرد</w:t>
      </w:r>
      <w:r w:rsidR="00E13022">
        <w:rPr>
          <w:rtl/>
          <w:lang w:bidi="fa-IR"/>
        </w:rPr>
        <w:t xml:space="preserve">، </w:t>
      </w:r>
      <w:r>
        <w:rPr>
          <w:rtl/>
          <w:lang w:bidi="fa-IR"/>
        </w:rPr>
        <w:t>حضرتش او را نه</w:t>
      </w:r>
      <w:r w:rsidR="00E13022">
        <w:rPr>
          <w:rtl/>
          <w:lang w:bidi="fa-IR"/>
        </w:rPr>
        <w:t>ی</w:t>
      </w:r>
      <w:r>
        <w:rPr>
          <w:rtl/>
          <w:lang w:bidi="fa-IR"/>
        </w:rPr>
        <w:t xml:space="preserve"> فرمودند</w:t>
      </w:r>
      <w:r w:rsidR="00E13022">
        <w:rPr>
          <w:rtl/>
          <w:lang w:bidi="fa-IR"/>
        </w:rPr>
        <w:t xml:space="preserve">. </w:t>
      </w:r>
      <w:r w:rsidR="00E13022" w:rsidRPr="003A5ADC">
        <w:rPr>
          <w:rStyle w:val="libFootnotenumChar"/>
          <w:rtl/>
          <w:lang w:bidi="fa-IR"/>
        </w:rPr>
        <w:t>(</w:t>
      </w:r>
      <w:r w:rsidRPr="003A5ADC">
        <w:rPr>
          <w:rStyle w:val="libFootnotenumChar"/>
          <w:rtl/>
        </w:rPr>
        <w:t>619</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نکوهش غ</w:t>
      </w:r>
      <w:r w:rsidR="00E13022">
        <w:rPr>
          <w:rtl/>
          <w:lang w:bidi="fa-IR"/>
        </w:rPr>
        <w:t>ی</w:t>
      </w:r>
      <w:r>
        <w:rPr>
          <w:rtl/>
          <w:lang w:bidi="fa-IR"/>
        </w:rPr>
        <w:t>بت</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 غ</w:t>
      </w:r>
      <w:r w:rsidR="00E13022">
        <w:rPr>
          <w:rtl/>
          <w:lang w:bidi="fa-IR"/>
        </w:rPr>
        <w:t>ی</w:t>
      </w:r>
      <w:r>
        <w:rPr>
          <w:rtl/>
          <w:lang w:bidi="fa-IR"/>
        </w:rPr>
        <w:t>بت کردن را به منزله خوردن گوشت مرده برادر انسان معرف</w:t>
      </w:r>
      <w:r w:rsidR="00E13022">
        <w:rPr>
          <w:rtl/>
          <w:lang w:bidi="fa-IR"/>
        </w:rPr>
        <w:t>ی</w:t>
      </w:r>
      <w:r>
        <w:rPr>
          <w:rtl/>
          <w:lang w:bidi="fa-IR"/>
        </w:rPr>
        <w:t xml:space="preserve">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یا أَیهَا الَّذِینَ آمَنُوا اجْتنِبُوا کَثِیراً مِنَ الظَّنِ إِنَّ بَعْضَ الظَّنِ إِثْمٌ وَ لا تجَسَّسُوا وَ لا یغْتبْ بَعْضُکُمْ بَعْضاً أَ یحِبُّ أَحَدُکُمْ أَنْ یأْکُلَ لَحْمَ أَخِیهِ مَیتاً فَکَرِهْتمُوهُ وَ اتقُوا اللَّهَ إِنَّ اللَّهَ توَّابٌ رَحِیمٌ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مؤمنان</w:t>
      </w:r>
      <w:r w:rsidR="00E13022">
        <w:rPr>
          <w:rtl/>
          <w:lang w:bidi="fa-IR"/>
        </w:rPr>
        <w:t xml:space="preserve">! </w:t>
      </w:r>
      <w:r>
        <w:rPr>
          <w:rtl/>
          <w:lang w:bidi="fa-IR"/>
        </w:rPr>
        <w:t>از بس</w:t>
      </w:r>
      <w:r w:rsidR="00E13022">
        <w:rPr>
          <w:rtl/>
          <w:lang w:bidi="fa-IR"/>
        </w:rPr>
        <w:t>ی</w:t>
      </w:r>
      <w:r>
        <w:rPr>
          <w:rtl/>
          <w:lang w:bidi="fa-IR"/>
        </w:rPr>
        <w:t>ار</w:t>
      </w:r>
      <w:r w:rsidR="00E13022">
        <w:rPr>
          <w:rtl/>
          <w:lang w:bidi="fa-IR"/>
        </w:rPr>
        <w:t>ی</w:t>
      </w:r>
      <w:r>
        <w:rPr>
          <w:rtl/>
          <w:lang w:bidi="fa-IR"/>
        </w:rPr>
        <w:t xml:space="preserve"> از گمان</w:t>
      </w:r>
      <w:r w:rsidR="00E13022">
        <w:rPr>
          <w:rtl/>
          <w:lang w:bidi="fa-IR"/>
        </w:rPr>
        <w:t xml:space="preserve"> </w:t>
      </w:r>
      <w:r>
        <w:rPr>
          <w:rtl/>
          <w:lang w:bidi="fa-IR"/>
        </w:rPr>
        <w:t>ها پره</w:t>
      </w:r>
      <w:r w:rsidR="00E13022">
        <w:rPr>
          <w:rtl/>
          <w:lang w:bidi="fa-IR"/>
        </w:rPr>
        <w:t>ی</w:t>
      </w:r>
      <w:r>
        <w:rPr>
          <w:rtl/>
          <w:lang w:bidi="fa-IR"/>
        </w:rPr>
        <w:t>ز نما</w:t>
      </w:r>
      <w:r w:rsidR="00E13022">
        <w:rPr>
          <w:rtl/>
          <w:lang w:bidi="fa-IR"/>
        </w:rPr>
        <w:t>یی</w:t>
      </w:r>
      <w:r>
        <w:rPr>
          <w:rtl/>
          <w:lang w:bidi="fa-IR"/>
        </w:rPr>
        <w:t>د ز</w:t>
      </w:r>
      <w:r w:rsidR="00E13022">
        <w:rPr>
          <w:rtl/>
          <w:lang w:bidi="fa-IR"/>
        </w:rPr>
        <w:t>ی</w:t>
      </w:r>
      <w:r>
        <w:rPr>
          <w:rtl/>
          <w:lang w:bidi="fa-IR"/>
        </w:rPr>
        <w:t>را برخ</w:t>
      </w:r>
      <w:r w:rsidR="00E13022">
        <w:rPr>
          <w:rtl/>
          <w:lang w:bidi="fa-IR"/>
        </w:rPr>
        <w:t>ی</w:t>
      </w:r>
      <w:r>
        <w:rPr>
          <w:rtl/>
          <w:lang w:bidi="fa-IR"/>
        </w:rPr>
        <w:t xml:space="preserve"> از گمان</w:t>
      </w:r>
      <w:r w:rsidR="00E13022">
        <w:rPr>
          <w:rtl/>
          <w:lang w:bidi="fa-IR"/>
        </w:rPr>
        <w:t xml:space="preserve"> </w:t>
      </w:r>
      <w:r>
        <w:rPr>
          <w:rtl/>
          <w:lang w:bidi="fa-IR"/>
        </w:rPr>
        <w:t>ها گناه است</w:t>
      </w:r>
      <w:r w:rsidR="00E13022">
        <w:rPr>
          <w:rtl/>
          <w:lang w:bidi="fa-IR"/>
        </w:rPr>
        <w:t xml:space="preserve">. </w:t>
      </w:r>
      <w:r>
        <w:rPr>
          <w:rtl/>
          <w:lang w:bidi="fa-IR"/>
        </w:rPr>
        <w:t>و</w:t>
      </w:r>
      <w:r w:rsidR="00E13022">
        <w:rPr>
          <w:rtl/>
          <w:lang w:bidi="fa-IR"/>
        </w:rPr>
        <w:t xml:space="preserve"> (</w:t>
      </w:r>
      <w:r>
        <w:rPr>
          <w:rtl/>
          <w:lang w:bidi="fa-IR"/>
        </w:rPr>
        <w:t>در باره د</w:t>
      </w:r>
      <w:r w:rsidR="00E13022">
        <w:rPr>
          <w:rtl/>
          <w:lang w:bidi="fa-IR"/>
        </w:rPr>
        <w:t>ی</w:t>
      </w:r>
      <w:r>
        <w:rPr>
          <w:rtl/>
          <w:lang w:bidi="fa-IR"/>
        </w:rPr>
        <w:t>گران</w:t>
      </w:r>
      <w:r w:rsidR="00E13022">
        <w:rPr>
          <w:rtl/>
          <w:lang w:bidi="fa-IR"/>
        </w:rPr>
        <w:t xml:space="preserve">) </w:t>
      </w:r>
      <w:r>
        <w:rPr>
          <w:rtl/>
          <w:lang w:bidi="fa-IR"/>
        </w:rPr>
        <w:t>تجسّس نکن</w:t>
      </w:r>
      <w:r w:rsidR="00E13022">
        <w:rPr>
          <w:rtl/>
          <w:lang w:bidi="fa-IR"/>
        </w:rPr>
        <w:t>ی</w:t>
      </w:r>
      <w:r>
        <w:rPr>
          <w:rtl/>
          <w:lang w:bidi="fa-IR"/>
        </w:rPr>
        <w:t>د</w:t>
      </w:r>
      <w:r w:rsidR="00E13022">
        <w:rPr>
          <w:rtl/>
          <w:lang w:bidi="fa-IR"/>
        </w:rPr>
        <w:t xml:space="preserve">، </w:t>
      </w:r>
      <w:r>
        <w:rPr>
          <w:rtl/>
          <w:lang w:bidi="fa-IR"/>
        </w:rPr>
        <w:t>و بعض</w:t>
      </w:r>
      <w:r w:rsidR="00E13022">
        <w:rPr>
          <w:rtl/>
          <w:lang w:bidi="fa-IR"/>
        </w:rPr>
        <w:t>ی</w:t>
      </w:r>
      <w:r>
        <w:rPr>
          <w:rtl/>
          <w:lang w:bidi="fa-IR"/>
        </w:rPr>
        <w:t xml:space="preserve"> از شما غ</w:t>
      </w:r>
      <w:r w:rsidR="00E13022">
        <w:rPr>
          <w:rtl/>
          <w:lang w:bidi="fa-IR"/>
        </w:rPr>
        <w:t>ی</w:t>
      </w:r>
      <w:r>
        <w:rPr>
          <w:rtl/>
          <w:lang w:bidi="fa-IR"/>
        </w:rPr>
        <w:t>بت برخ</w:t>
      </w:r>
      <w:r w:rsidR="00E13022">
        <w:rPr>
          <w:rtl/>
          <w:lang w:bidi="fa-IR"/>
        </w:rPr>
        <w:t>ی</w:t>
      </w:r>
      <w:r>
        <w:rPr>
          <w:rtl/>
          <w:lang w:bidi="fa-IR"/>
        </w:rPr>
        <w:t xml:space="preserve"> د</w:t>
      </w:r>
      <w:r w:rsidR="00E13022">
        <w:rPr>
          <w:rtl/>
          <w:lang w:bidi="fa-IR"/>
        </w:rPr>
        <w:t>ی</w:t>
      </w:r>
      <w:r>
        <w:rPr>
          <w:rtl/>
          <w:lang w:bidi="fa-IR"/>
        </w:rPr>
        <w:t>گر را نکند</w:t>
      </w:r>
      <w:r w:rsidR="00E13022">
        <w:rPr>
          <w:rtl/>
          <w:lang w:bidi="fa-IR"/>
        </w:rPr>
        <w:t xml:space="preserve">، </w:t>
      </w:r>
      <w:r>
        <w:rPr>
          <w:rtl/>
          <w:lang w:bidi="fa-IR"/>
        </w:rPr>
        <w:t>آ</w:t>
      </w:r>
      <w:r w:rsidR="00E13022">
        <w:rPr>
          <w:rtl/>
          <w:lang w:bidi="fa-IR"/>
        </w:rPr>
        <w:t>ی</w:t>
      </w:r>
      <w:r>
        <w:rPr>
          <w:rtl/>
          <w:lang w:bidi="fa-IR"/>
        </w:rPr>
        <w:t>ا کس</w:t>
      </w:r>
      <w:r w:rsidR="00E13022">
        <w:rPr>
          <w:rtl/>
          <w:lang w:bidi="fa-IR"/>
        </w:rPr>
        <w:t>ی</w:t>
      </w:r>
      <w:r>
        <w:rPr>
          <w:rtl/>
          <w:lang w:bidi="fa-IR"/>
        </w:rPr>
        <w:t xml:space="preserve"> از شما دوست دارد که گوشت مرده برادر خود را بخورد</w:t>
      </w:r>
      <w:r w:rsidR="00E13022">
        <w:rPr>
          <w:rtl/>
          <w:lang w:bidi="fa-IR"/>
        </w:rPr>
        <w:t>؟ (</w:t>
      </w:r>
      <w:r>
        <w:rPr>
          <w:rtl/>
          <w:lang w:bidi="fa-IR"/>
        </w:rPr>
        <w:t xml:space="preserve">به </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شما از آن کراهت دار</w:t>
      </w:r>
      <w:r w:rsidR="00E13022">
        <w:rPr>
          <w:rtl/>
          <w:lang w:bidi="fa-IR"/>
        </w:rPr>
        <w:t>ی</w:t>
      </w:r>
      <w:r>
        <w:rPr>
          <w:rtl/>
          <w:lang w:bidi="fa-IR"/>
        </w:rPr>
        <w:t>د</w:t>
      </w:r>
      <w:r w:rsidR="00E13022">
        <w:rPr>
          <w:rtl/>
          <w:lang w:bidi="fa-IR"/>
        </w:rPr>
        <w:t xml:space="preserve">. </w:t>
      </w:r>
      <w:r>
        <w:rPr>
          <w:rtl/>
          <w:lang w:bidi="fa-IR"/>
        </w:rPr>
        <w:t>تقوا</w:t>
      </w:r>
      <w:r w:rsidR="00E13022">
        <w:rPr>
          <w:rtl/>
          <w:lang w:bidi="fa-IR"/>
        </w:rPr>
        <w:t>ی</w:t>
      </w:r>
      <w:r>
        <w:rPr>
          <w:rtl/>
          <w:lang w:bidi="fa-IR"/>
        </w:rPr>
        <w:t xml:space="preserve"> اله</w:t>
      </w:r>
      <w:r w:rsidR="00E13022">
        <w:rPr>
          <w:rtl/>
          <w:lang w:bidi="fa-IR"/>
        </w:rPr>
        <w:t>ی</w:t>
      </w:r>
      <w:r>
        <w:rPr>
          <w:rtl/>
          <w:lang w:bidi="fa-IR"/>
        </w:rPr>
        <w:t xml:space="preserve"> پ</w:t>
      </w:r>
      <w:r w:rsidR="00E13022">
        <w:rPr>
          <w:rtl/>
          <w:lang w:bidi="fa-IR"/>
        </w:rPr>
        <w:t>ی</w:t>
      </w:r>
      <w:r>
        <w:rPr>
          <w:rtl/>
          <w:lang w:bidi="fa-IR"/>
        </w:rPr>
        <w:t>شه نما</w:t>
      </w:r>
      <w:r w:rsidR="00E13022">
        <w:rPr>
          <w:rtl/>
          <w:lang w:bidi="fa-IR"/>
        </w:rPr>
        <w:t>یی</w:t>
      </w:r>
      <w:r>
        <w:rPr>
          <w:rtl/>
          <w:lang w:bidi="fa-IR"/>
        </w:rPr>
        <w:t>د که خداوند توبه</w:t>
      </w:r>
      <w:r w:rsidR="00E13022">
        <w:rPr>
          <w:rtl/>
          <w:lang w:bidi="fa-IR"/>
        </w:rPr>
        <w:t xml:space="preserve"> </w:t>
      </w:r>
      <w:r>
        <w:rPr>
          <w:rtl/>
          <w:lang w:bidi="fa-IR"/>
        </w:rPr>
        <w:t>پذ</w:t>
      </w:r>
      <w:r w:rsidR="00E13022">
        <w:rPr>
          <w:rtl/>
          <w:lang w:bidi="fa-IR"/>
        </w:rPr>
        <w:t>ی</w:t>
      </w:r>
      <w:r>
        <w:rPr>
          <w:rtl/>
          <w:lang w:bidi="fa-IR"/>
        </w:rPr>
        <w:t>ر و مهربان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 xml:space="preserve">متعلق سه حکم </w:t>
      </w:r>
      <w:r w:rsidR="00E13022">
        <w:rPr>
          <w:rtl/>
          <w:lang w:bidi="fa-IR"/>
        </w:rPr>
        <w:t>ی</w:t>
      </w:r>
      <w:r>
        <w:rPr>
          <w:rtl/>
          <w:lang w:bidi="fa-IR"/>
        </w:rPr>
        <w:t>اد شده در آ</w:t>
      </w:r>
      <w:r w:rsidR="00E13022">
        <w:rPr>
          <w:rtl/>
          <w:lang w:bidi="fa-IR"/>
        </w:rPr>
        <w:t>ی</w:t>
      </w:r>
      <w:r>
        <w:rPr>
          <w:rtl/>
          <w:lang w:bidi="fa-IR"/>
        </w:rPr>
        <w:t>ه فوق</w:t>
      </w:r>
      <w:r w:rsidR="00E13022">
        <w:rPr>
          <w:rtl/>
          <w:lang w:bidi="fa-IR"/>
        </w:rPr>
        <w:t xml:space="preserve"> (</w:t>
      </w:r>
      <w:r>
        <w:rPr>
          <w:rtl/>
          <w:lang w:bidi="fa-IR"/>
        </w:rPr>
        <w:t>اجتناب از گمان بد</w:t>
      </w:r>
      <w:r w:rsidR="00E13022">
        <w:rPr>
          <w:rtl/>
          <w:lang w:bidi="fa-IR"/>
        </w:rPr>
        <w:t xml:space="preserve">، </w:t>
      </w:r>
      <w:r>
        <w:rPr>
          <w:rtl/>
          <w:lang w:bidi="fa-IR"/>
        </w:rPr>
        <w:t>خوددار</w:t>
      </w:r>
      <w:r w:rsidR="00E13022">
        <w:rPr>
          <w:rtl/>
          <w:lang w:bidi="fa-IR"/>
        </w:rPr>
        <w:t>ی</w:t>
      </w:r>
      <w:r>
        <w:rPr>
          <w:rtl/>
          <w:lang w:bidi="fa-IR"/>
        </w:rPr>
        <w:t xml:space="preserve"> نمودن از جستجوگر</w:t>
      </w:r>
      <w:r w:rsidR="00E13022">
        <w:rPr>
          <w:rtl/>
          <w:lang w:bidi="fa-IR"/>
        </w:rPr>
        <w:t xml:space="preserve">ی، </w:t>
      </w:r>
      <w:r>
        <w:rPr>
          <w:rtl/>
          <w:lang w:bidi="fa-IR"/>
        </w:rPr>
        <w:t>و دور</w:t>
      </w:r>
      <w:r w:rsidR="00E13022">
        <w:rPr>
          <w:rtl/>
          <w:lang w:bidi="fa-IR"/>
        </w:rPr>
        <w:t>ی</w:t>
      </w:r>
      <w:r>
        <w:rPr>
          <w:rtl/>
          <w:lang w:bidi="fa-IR"/>
        </w:rPr>
        <w:t xml:space="preserve"> گز</w:t>
      </w:r>
      <w:r w:rsidR="00E13022">
        <w:rPr>
          <w:rtl/>
          <w:lang w:bidi="fa-IR"/>
        </w:rPr>
        <w:t>ی</w:t>
      </w:r>
      <w:r>
        <w:rPr>
          <w:rtl/>
          <w:lang w:bidi="fa-IR"/>
        </w:rPr>
        <w:t>دن از غ</w:t>
      </w:r>
      <w:r w:rsidR="00E13022">
        <w:rPr>
          <w:rtl/>
          <w:lang w:bidi="fa-IR"/>
        </w:rPr>
        <w:t>ی</w:t>
      </w:r>
      <w:r>
        <w:rPr>
          <w:rtl/>
          <w:lang w:bidi="fa-IR"/>
        </w:rPr>
        <w:t>بت</w:t>
      </w:r>
      <w:r w:rsidR="00E13022">
        <w:rPr>
          <w:rtl/>
          <w:lang w:bidi="fa-IR"/>
        </w:rPr>
        <w:t xml:space="preserve">) </w:t>
      </w:r>
      <w:r>
        <w:rPr>
          <w:rtl/>
          <w:lang w:bidi="fa-IR"/>
        </w:rPr>
        <w:t>که هر سه از احکام اخلاق اجتماع</w:t>
      </w:r>
      <w:r w:rsidR="00E13022">
        <w:rPr>
          <w:rtl/>
          <w:lang w:bidi="fa-IR"/>
        </w:rPr>
        <w:t>ی</w:t>
      </w:r>
      <w:r>
        <w:rPr>
          <w:rtl/>
          <w:lang w:bidi="fa-IR"/>
        </w:rPr>
        <w:t xml:space="preserve"> شمرده م</w:t>
      </w:r>
      <w:r w:rsidR="00E13022">
        <w:rPr>
          <w:rtl/>
          <w:lang w:bidi="fa-IR"/>
        </w:rPr>
        <w:t xml:space="preserve">ی </w:t>
      </w:r>
      <w:r>
        <w:rPr>
          <w:rtl/>
          <w:lang w:bidi="fa-IR"/>
        </w:rPr>
        <w:t>شود</w:t>
      </w:r>
      <w:r w:rsidR="00E13022">
        <w:rPr>
          <w:rtl/>
          <w:lang w:bidi="fa-IR"/>
        </w:rPr>
        <w:t xml:space="preserve">، </w:t>
      </w:r>
      <w:r>
        <w:rPr>
          <w:rtl/>
          <w:lang w:bidi="fa-IR"/>
        </w:rPr>
        <w:t>به شدّت به هم وابسته است</w:t>
      </w:r>
      <w:r w:rsidR="00E13022">
        <w:rPr>
          <w:rtl/>
          <w:lang w:bidi="fa-IR"/>
        </w:rPr>
        <w:t xml:space="preserve">. </w:t>
      </w:r>
      <w:r>
        <w:rPr>
          <w:rtl/>
          <w:lang w:bidi="fa-IR"/>
        </w:rPr>
        <w:t>ز</w:t>
      </w:r>
      <w:r w:rsidR="00E13022">
        <w:rPr>
          <w:rtl/>
          <w:lang w:bidi="fa-IR"/>
        </w:rPr>
        <w:t>ی</w:t>
      </w:r>
      <w:r>
        <w:rPr>
          <w:rtl/>
          <w:lang w:bidi="fa-IR"/>
        </w:rPr>
        <w:t>را گمان بد مقدمه و عامل محرّک برا</w:t>
      </w:r>
      <w:r w:rsidR="00E13022">
        <w:rPr>
          <w:rtl/>
          <w:lang w:bidi="fa-IR"/>
        </w:rPr>
        <w:t>ی</w:t>
      </w:r>
      <w:r>
        <w:rPr>
          <w:rtl/>
          <w:lang w:bidi="fa-IR"/>
        </w:rPr>
        <w:t xml:space="preserve"> تجسّس در باره د</w:t>
      </w:r>
      <w:r w:rsidR="00E13022">
        <w:rPr>
          <w:rtl/>
          <w:lang w:bidi="fa-IR"/>
        </w:rPr>
        <w:t>ی</w:t>
      </w:r>
      <w:r>
        <w:rPr>
          <w:rtl/>
          <w:lang w:bidi="fa-IR"/>
        </w:rPr>
        <w:t>گران است و جستجوگر</w:t>
      </w:r>
      <w:r w:rsidR="00E13022">
        <w:rPr>
          <w:rtl/>
          <w:lang w:bidi="fa-IR"/>
        </w:rPr>
        <w:t>ی</w:t>
      </w:r>
      <w:r>
        <w:rPr>
          <w:rtl/>
          <w:lang w:bidi="fa-IR"/>
        </w:rPr>
        <w:t xml:space="preserve"> خود</w:t>
      </w:r>
      <w:r w:rsidR="00E13022">
        <w:rPr>
          <w:rtl/>
          <w:lang w:bidi="fa-IR"/>
        </w:rPr>
        <w:t xml:space="preserve">، </w:t>
      </w:r>
      <w:r>
        <w:rPr>
          <w:rtl/>
          <w:lang w:bidi="fa-IR"/>
        </w:rPr>
        <w:t>عامل کشف رازها</w:t>
      </w:r>
      <w:r w:rsidR="00E13022">
        <w:rPr>
          <w:rtl/>
          <w:lang w:bidi="fa-IR"/>
        </w:rPr>
        <w:t>ی</w:t>
      </w:r>
      <w:r>
        <w:rPr>
          <w:rtl/>
          <w:lang w:bidi="fa-IR"/>
        </w:rPr>
        <w:t xml:space="preserve"> ناپ</w:t>
      </w:r>
      <w:r w:rsidR="00E13022">
        <w:rPr>
          <w:rtl/>
          <w:lang w:bidi="fa-IR"/>
        </w:rPr>
        <w:t>ی</w:t>
      </w:r>
      <w:r>
        <w:rPr>
          <w:rtl/>
          <w:lang w:bidi="fa-IR"/>
        </w:rPr>
        <w:t>دا و آشکار شدن ع</w:t>
      </w:r>
      <w:r w:rsidR="00E13022">
        <w:rPr>
          <w:rtl/>
          <w:lang w:bidi="fa-IR"/>
        </w:rPr>
        <w:t>ی</w:t>
      </w:r>
      <w:r>
        <w:rPr>
          <w:rtl/>
          <w:lang w:bidi="fa-IR"/>
        </w:rPr>
        <w:t>وب نهان</w:t>
      </w:r>
      <w:r w:rsidR="00E13022">
        <w:rPr>
          <w:rtl/>
          <w:lang w:bidi="fa-IR"/>
        </w:rPr>
        <w:t>ی</w:t>
      </w:r>
      <w:r>
        <w:rPr>
          <w:rtl/>
          <w:lang w:bidi="fa-IR"/>
        </w:rPr>
        <w:t xml:space="preserve"> مردم است که از مصاد</w:t>
      </w:r>
      <w:r w:rsidR="00E13022">
        <w:rPr>
          <w:rtl/>
          <w:lang w:bidi="fa-IR"/>
        </w:rPr>
        <w:t>ی</w:t>
      </w:r>
      <w:r>
        <w:rPr>
          <w:rtl/>
          <w:lang w:bidi="fa-IR"/>
        </w:rPr>
        <w:t>ق روشن غ</w:t>
      </w:r>
      <w:r w:rsidR="00E13022">
        <w:rPr>
          <w:rtl/>
          <w:lang w:bidi="fa-IR"/>
        </w:rPr>
        <w:t>ی</w:t>
      </w:r>
      <w:r>
        <w:rPr>
          <w:rtl/>
          <w:lang w:bidi="fa-IR"/>
        </w:rPr>
        <w:t>بت محسوب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و در پ</w:t>
      </w:r>
      <w:r w:rsidR="00E13022">
        <w:rPr>
          <w:rtl/>
          <w:lang w:bidi="fa-IR"/>
        </w:rPr>
        <w:t>ی</w:t>
      </w:r>
      <w:r>
        <w:rPr>
          <w:rtl/>
          <w:lang w:bidi="fa-IR"/>
        </w:rPr>
        <w:t xml:space="preserve"> نه</w:t>
      </w:r>
      <w:r w:rsidR="00E13022">
        <w:rPr>
          <w:rtl/>
          <w:lang w:bidi="fa-IR"/>
        </w:rPr>
        <w:t>ی</w:t>
      </w:r>
      <w:r>
        <w:rPr>
          <w:rtl/>
          <w:lang w:bidi="fa-IR"/>
        </w:rPr>
        <w:t xml:space="preserve"> از ا</w:t>
      </w:r>
      <w:r w:rsidR="00E13022">
        <w:rPr>
          <w:rtl/>
          <w:lang w:bidi="fa-IR"/>
        </w:rPr>
        <w:t>ی</w:t>
      </w:r>
      <w:r>
        <w:rPr>
          <w:rtl/>
          <w:lang w:bidi="fa-IR"/>
        </w:rPr>
        <w:t>ن گناه بس</w:t>
      </w:r>
      <w:r w:rsidR="00E13022">
        <w:rPr>
          <w:rtl/>
          <w:lang w:bidi="fa-IR"/>
        </w:rPr>
        <w:t>ی</w:t>
      </w:r>
      <w:r>
        <w:rPr>
          <w:rtl/>
          <w:lang w:bidi="fa-IR"/>
        </w:rPr>
        <w:t>ار بزرگ - که نت</w:t>
      </w:r>
      <w:r w:rsidR="00E13022">
        <w:rPr>
          <w:rtl/>
          <w:lang w:bidi="fa-IR"/>
        </w:rPr>
        <w:t>ی</w:t>
      </w:r>
      <w:r>
        <w:rPr>
          <w:rtl/>
          <w:lang w:bidi="fa-IR"/>
        </w:rPr>
        <w:t>جه و ثمره دو گناه د</w:t>
      </w:r>
      <w:r w:rsidR="00E13022">
        <w:rPr>
          <w:rtl/>
          <w:lang w:bidi="fa-IR"/>
        </w:rPr>
        <w:t>ی</w:t>
      </w:r>
      <w:r>
        <w:rPr>
          <w:rtl/>
          <w:lang w:bidi="fa-IR"/>
        </w:rPr>
        <w:t>گر است - برا</w:t>
      </w:r>
      <w:r w:rsidR="00E13022">
        <w:rPr>
          <w:rtl/>
          <w:lang w:bidi="fa-IR"/>
        </w:rPr>
        <w:t>ی</w:t>
      </w:r>
      <w:r>
        <w:rPr>
          <w:rtl/>
          <w:lang w:bidi="fa-IR"/>
        </w:rPr>
        <w:t xml:space="preserve"> مجسّم ساختن قبح و زشت</w:t>
      </w:r>
      <w:r w:rsidR="00E13022">
        <w:rPr>
          <w:rtl/>
          <w:lang w:bidi="fa-IR"/>
        </w:rPr>
        <w:t>ی</w:t>
      </w:r>
      <w:r>
        <w:rPr>
          <w:rtl/>
          <w:lang w:bidi="fa-IR"/>
        </w:rPr>
        <w:t xml:space="preserve"> ب</w:t>
      </w:r>
      <w:r w:rsidR="00E13022">
        <w:rPr>
          <w:rtl/>
          <w:lang w:bidi="fa-IR"/>
        </w:rPr>
        <w:t xml:space="preserve">ی </w:t>
      </w:r>
      <w:r>
        <w:rPr>
          <w:rtl/>
          <w:lang w:bidi="fa-IR"/>
        </w:rPr>
        <w:t>مانند آن</w:t>
      </w:r>
      <w:r w:rsidR="00E13022">
        <w:rPr>
          <w:rtl/>
          <w:lang w:bidi="fa-IR"/>
        </w:rPr>
        <w:t xml:space="preserve">، </w:t>
      </w:r>
      <w:r>
        <w:rPr>
          <w:rtl/>
          <w:lang w:bidi="fa-IR"/>
        </w:rPr>
        <w:t xml:space="preserve">با ذکر </w:t>
      </w:r>
      <w:r w:rsidR="00E13022">
        <w:rPr>
          <w:rtl/>
          <w:lang w:bidi="fa-IR"/>
        </w:rPr>
        <w:t>ی</w:t>
      </w:r>
      <w:r>
        <w:rPr>
          <w:rtl/>
          <w:lang w:bidi="fa-IR"/>
        </w:rPr>
        <w:t>ک مثال</w:t>
      </w:r>
      <w:r w:rsidR="00E13022">
        <w:rPr>
          <w:rtl/>
          <w:lang w:bidi="fa-IR"/>
        </w:rPr>
        <w:t xml:space="preserve">، </w:t>
      </w:r>
      <w:r>
        <w:rPr>
          <w:rtl/>
          <w:lang w:bidi="fa-IR"/>
        </w:rPr>
        <w:t>ر</w:t>
      </w:r>
      <w:r w:rsidR="00E13022">
        <w:rPr>
          <w:rtl/>
          <w:lang w:bidi="fa-IR"/>
        </w:rPr>
        <w:t>ی</w:t>
      </w:r>
      <w:r>
        <w:rPr>
          <w:rtl/>
          <w:lang w:bidi="fa-IR"/>
        </w:rPr>
        <w:t>ختن آبرو</w:t>
      </w:r>
      <w:r w:rsidR="00E13022">
        <w:rPr>
          <w:rtl/>
          <w:lang w:bidi="fa-IR"/>
        </w:rPr>
        <w:t>ی</w:t>
      </w:r>
      <w:r>
        <w:rPr>
          <w:rtl/>
          <w:lang w:bidi="fa-IR"/>
        </w:rPr>
        <w:t xml:space="preserve"> مؤمن از طر</w:t>
      </w:r>
      <w:r w:rsidR="00E13022">
        <w:rPr>
          <w:rtl/>
          <w:lang w:bidi="fa-IR"/>
        </w:rPr>
        <w:t>ی</w:t>
      </w:r>
      <w:r>
        <w:rPr>
          <w:rtl/>
          <w:lang w:bidi="fa-IR"/>
        </w:rPr>
        <w:t>ق غ</w:t>
      </w:r>
      <w:r w:rsidR="00E13022">
        <w:rPr>
          <w:rtl/>
          <w:lang w:bidi="fa-IR"/>
        </w:rPr>
        <w:t>ی</w:t>
      </w:r>
      <w:r>
        <w:rPr>
          <w:rtl/>
          <w:lang w:bidi="fa-IR"/>
        </w:rPr>
        <w:t>بت را به مثابه خوردن گوشت بدن مرده او که زشت</w:t>
      </w:r>
      <w:r w:rsidR="00E13022">
        <w:rPr>
          <w:rtl/>
          <w:lang w:bidi="fa-IR"/>
        </w:rPr>
        <w:t xml:space="preserve"> </w:t>
      </w:r>
      <w:r>
        <w:rPr>
          <w:rtl/>
          <w:lang w:bidi="fa-IR"/>
        </w:rPr>
        <w:t>تر</w:t>
      </w:r>
      <w:r w:rsidR="00E13022">
        <w:rPr>
          <w:rtl/>
          <w:lang w:bidi="fa-IR"/>
        </w:rPr>
        <w:t>ی</w:t>
      </w:r>
      <w:r>
        <w:rPr>
          <w:rtl/>
          <w:lang w:bidi="fa-IR"/>
        </w:rPr>
        <w:t>ن و زننده</w:t>
      </w:r>
      <w:r w:rsidR="00E13022">
        <w:rPr>
          <w:rtl/>
          <w:lang w:bidi="fa-IR"/>
        </w:rPr>
        <w:t xml:space="preserve"> </w:t>
      </w:r>
      <w:r>
        <w:rPr>
          <w:rtl/>
          <w:lang w:bidi="fa-IR"/>
        </w:rPr>
        <w:t>تر</w:t>
      </w:r>
      <w:r w:rsidR="00E13022">
        <w:rPr>
          <w:rtl/>
          <w:lang w:bidi="fa-IR"/>
        </w:rPr>
        <w:t>ی</w:t>
      </w:r>
      <w:r>
        <w:rPr>
          <w:rtl/>
          <w:lang w:bidi="fa-IR"/>
        </w:rPr>
        <w:t>ن عمل انسان</w:t>
      </w:r>
      <w:r w:rsidR="00E13022">
        <w:rPr>
          <w:rtl/>
          <w:lang w:bidi="fa-IR"/>
        </w:rPr>
        <w:t>ی</w:t>
      </w:r>
      <w:r>
        <w:rPr>
          <w:rtl/>
          <w:lang w:bidi="fa-IR"/>
        </w:rPr>
        <w:t xml:space="preserve"> است - و تعب</w:t>
      </w:r>
      <w:r w:rsidR="00E13022">
        <w:rPr>
          <w:rtl/>
          <w:lang w:bidi="fa-IR"/>
        </w:rPr>
        <w:t>ی</w:t>
      </w:r>
      <w:r>
        <w:rPr>
          <w:rtl/>
          <w:lang w:bidi="fa-IR"/>
        </w:rPr>
        <w:t>ر منحصر به فرد در باره ا</w:t>
      </w:r>
      <w:r w:rsidR="00E13022">
        <w:rPr>
          <w:rtl/>
          <w:lang w:bidi="fa-IR"/>
        </w:rPr>
        <w:t>ی</w:t>
      </w:r>
      <w:r>
        <w:rPr>
          <w:rtl/>
          <w:lang w:bidi="fa-IR"/>
        </w:rPr>
        <w:t>ن گناه ن</w:t>
      </w:r>
      <w:r w:rsidR="00E13022">
        <w:rPr>
          <w:rtl/>
          <w:lang w:bidi="fa-IR"/>
        </w:rPr>
        <w:t>ی</w:t>
      </w:r>
      <w:r>
        <w:rPr>
          <w:rtl/>
          <w:lang w:bidi="fa-IR"/>
        </w:rPr>
        <w:t>ز خواهد بود - معرف</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همچنان که از آ</w:t>
      </w:r>
      <w:r w:rsidR="00E13022">
        <w:rPr>
          <w:rtl/>
          <w:lang w:bidi="fa-IR"/>
        </w:rPr>
        <w:t>ی</w:t>
      </w:r>
      <w:r>
        <w:rPr>
          <w:rtl/>
          <w:lang w:bidi="fa-IR"/>
        </w:rPr>
        <w:t>ه استفاده م</w:t>
      </w:r>
      <w:r w:rsidR="00E13022">
        <w:rPr>
          <w:rtl/>
          <w:lang w:bidi="fa-IR"/>
        </w:rPr>
        <w:t xml:space="preserve">ی </w:t>
      </w:r>
      <w:r>
        <w:rPr>
          <w:rtl/>
          <w:lang w:bidi="fa-IR"/>
        </w:rPr>
        <w:t>شود</w:t>
      </w:r>
      <w:r w:rsidR="00E13022">
        <w:rPr>
          <w:rtl/>
          <w:lang w:bidi="fa-IR"/>
        </w:rPr>
        <w:t xml:space="preserve">، </w:t>
      </w:r>
      <w:r>
        <w:rPr>
          <w:rtl/>
          <w:lang w:bidi="fa-IR"/>
        </w:rPr>
        <w:t>مسلمان برا</w:t>
      </w:r>
      <w:r w:rsidR="00E13022">
        <w:rPr>
          <w:rtl/>
          <w:lang w:bidi="fa-IR"/>
        </w:rPr>
        <w:t>ی</w:t>
      </w:r>
      <w:r>
        <w:rPr>
          <w:rtl/>
          <w:lang w:bidi="fa-IR"/>
        </w:rPr>
        <w:t xml:space="preserve"> مسلمان همانند برادر نَسَب</w:t>
      </w:r>
      <w:r w:rsidR="00E13022">
        <w:rPr>
          <w:rtl/>
          <w:lang w:bidi="fa-IR"/>
        </w:rPr>
        <w:t xml:space="preserve">ی، </w:t>
      </w:r>
      <w:r>
        <w:rPr>
          <w:rtl/>
          <w:lang w:bidi="fa-IR"/>
        </w:rPr>
        <w:t>و ح</w:t>
      </w:r>
      <w:r w:rsidR="00E13022">
        <w:rPr>
          <w:rtl/>
          <w:lang w:bidi="fa-IR"/>
        </w:rPr>
        <w:t>ی</w:t>
      </w:r>
      <w:r>
        <w:rPr>
          <w:rtl/>
          <w:lang w:bidi="fa-IR"/>
        </w:rPr>
        <w:t>ث</w:t>
      </w:r>
      <w:r w:rsidR="00E13022">
        <w:rPr>
          <w:rtl/>
          <w:lang w:bidi="fa-IR"/>
        </w:rPr>
        <w:t>ی</w:t>
      </w:r>
      <w:r>
        <w:rPr>
          <w:rtl/>
          <w:lang w:bidi="fa-IR"/>
        </w:rPr>
        <w:t>ت و آبرو</w:t>
      </w:r>
      <w:r w:rsidR="00E13022">
        <w:rPr>
          <w:rtl/>
          <w:lang w:bidi="fa-IR"/>
        </w:rPr>
        <w:t>ی</w:t>
      </w:r>
      <w:r>
        <w:rPr>
          <w:rtl/>
          <w:lang w:bidi="fa-IR"/>
        </w:rPr>
        <w:t>ش همچون گوشت بدن او م</w:t>
      </w:r>
      <w:r w:rsidR="00E13022">
        <w:rPr>
          <w:rtl/>
          <w:lang w:bidi="fa-IR"/>
        </w:rPr>
        <w:t xml:space="preserve">ی </w:t>
      </w:r>
      <w:r>
        <w:rPr>
          <w:rtl/>
          <w:lang w:bidi="fa-IR"/>
        </w:rPr>
        <w:t>باشد</w:t>
      </w:r>
      <w:r w:rsidR="00E13022">
        <w:rPr>
          <w:rtl/>
          <w:lang w:bidi="fa-IR"/>
        </w:rPr>
        <w:t xml:space="preserve">. </w:t>
      </w:r>
      <w:r>
        <w:rPr>
          <w:rtl/>
          <w:lang w:bidi="fa-IR"/>
        </w:rPr>
        <w:t>چن</w:t>
      </w:r>
      <w:r w:rsidR="00E13022">
        <w:rPr>
          <w:rtl/>
          <w:lang w:bidi="fa-IR"/>
        </w:rPr>
        <w:t>ی</w:t>
      </w:r>
      <w:r>
        <w:rPr>
          <w:rtl/>
          <w:lang w:bidi="fa-IR"/>
        </w:rPr>
        <w:t>ن برادر</w:t>
      </w:r>
      <w:r w:rsidR="00E13022">
        <w:rPr>
          <w:rtl/>
          <w:lang w:bidi="fa-IR"/>
        </w:rPr>
        <w:t>ی</w:t>
      </w:r>
      <w:r>
        <w:rPr>
          <w:rtl/>
          <w:lang w:bidi="fa-IR"/>
        </w:rPr>
        <w:t xml:space="preserve"> هنگام</w:t>
      </w:r>
      <w:r w:rsidR="00E13022">
        <w:rPr>
          <w:rtl/>
          <w:lang w:bidi="fa-IR"/>
        </w:rPr>
        <w:t>ی</w:t>
      </w:r>
      <w:r>
        <w:rPr>
          <w:rtl/>
          <w:lang w:bidi="fa-IR"/>
        </w:rPr>
        <w:t xml:space="preserve"> که در مجلس گفتگو</w:t>
      </w:r>
      <w:r w:rsidR="00E13022">
        <w:rPr>
          <w:rtl/>
          <w:lang w:bidi="fa-IR"/>
        </w:rPr>
        <w:t>ی</w:t>
      </w:r>
      <w:r>
        <w:rPr>
          <w:rtl/>
          <w:lang w:bidi="fa-IR"/>
        </w:rPr>
        <w:t xml:space="preserve"> انسان با د</w:t>
      </w:r>
      <w:r w:rsidR="00E13022">
        <w:rPr>
          <w:rtl/>
          <w:lang w:bidi="fa-IR"/>
        </w:rPr>
        <w:t>ی</w:t>
      </w:r>
      <w:r>
        <w:rPr>
          <w:rtl/>
          <w:lang w:bidi="fa-IR"/>
        </w:rPr>
        <w:t>گران حضور ندارد</w:t>
      </w:r>
      <w:r w:rsidR="00E13022">
        <w:rPr>
          <w:rtl/>
          <w:lang w:bidi="fa-IR"/>
        </w:rPr>
        <w:t xml:space="preserve">، </w:t>
      </w:r>
      <w:r>
        <w:rPr>
          <w:rtl/>
          <w:lang w:bidi="fa-IR"/>
        </w:rPr>
        <w:t>نم</w:t>
      </w:r>
      <w:r w:rsidR="00E13022">
        <w:rPr>
          <w:rtl/>
          <w:lang w:bidi="fa-IR"/>
        </w:rPr>
        <w:t xml:space="preserve">ی </w:t>
      </w:r>
      <w:r>
        <w:rPr>
          <w:rtl/>
          <w:lang w:bidi="fa-IR"/>
        </w:rPr>
        <w:t>تواند از خود دفاع نما</w:t>
      </w:r>
      <w:r w:rsidR="00E13022">
        <w:rPr>
          <w:rtl/>
          <w:lang w:bidi="fa-IR"/>
        </w:rPr>
        <w:t>ی</w:t>
      </w:r>
      <w:r>
        <w:rPr>
          <w:rtl/>
          <w:lang w:bidi="fa-IR"/>
        </w:rPr>
        <w:t>د و گو</w:t>
      </w:r>
      <w:r w:rsidR="00E13022">
        <w:rPr>
          <w:rtl/>
          <w:lang w:bidi="fa-IR"/>
        </w:rPr>
        <w:t>ی</w:t>
      </w:r>
      <w:r>
        <w:rPr>
          <w:rtl/>
          <w:lang w:bidi="fa-IR"/>
        </w:rPr>
        <w:t>ا بسان مرده</w:t>
      </w:r>
      <w:r w:rsidR="00E13022">
        <w:rPr>
          <w:rtl/>
          <w:lang w:bidi="fa-IR"/>
        </w:rPr>
        <w:t xml:space="preserve"> </w:t>
      </w:r>
      <w:r>
        <w:rPr>
          <w:rtl/>
          <w:lang w:bidi="fa-IR"/>
        </w:rPr>
        <w:t>ا</w:t>
      </w:r>
      <w:r w:rsidR="00E13022">
        <w:rPr>
          <w:rtl/>
          <w:lang w:bidi="fa-IR"/>
        </w:rPr>
        <w:t>ی</w:t>
      </w:r>
      <w:r>
        <w:rPr>
          <w:rtl/>
          <w:lang w:bidi="fa-IR"/>
        </w:rPr>
        <w:t xml:space="preserve"> است که مورد هجوم دشمن مرده</w:t>
      </w:r>
      <w:r w:rsidR="00E13022">
        <w:rPr>
          <w:rtl/>
          <w:lang w:bidi="fa-IR"/>
        </w:rPr>
        <w:t xml:space="preserve"> </w:t>
      </w:r>
      <w:r>
        <w:rPr>
          <w:rtl/>
          <w:lang w:bidi="fa-IR"/>
        </w:rPr>
        <w:t>خوار خود قرار گرفته</w:t>
      </w:r>
      <w:r w:rsidR="00E13022">
        <w:rPr>
          <w:rtl/>
          <w:lang w:bidi="fa-IR"/>
        </w:rPr>
        <w:t xml:space="preserve">، </w:t>
      </w:r>
      <w:r>
        <w:rPr>
          <w:rtl/>
          <w:lang w:bidi="fa-IR"/>
        </w:rPr>
        <w:t>و سخن گفتن پشت سر او و بر باد دادن آبرو</w:t>
      </w:r>
      <w:r w:rsidR="00E13022">
        <w:rPr>
          <w:rtl/>
          <w:lang w:bidi="fa-IR"/>
        </w:rPr>
        <w:t>ی</w:t>
      </w:r>
      <w:r>
        <w:rPr>
          <w:rtl/>
          <w:lang w:bidi="fa-IR"/>
        </w:rPr>
        <w:t xml:space="preserve"> او همانند خوردن گوشت بدن مرده او محسوب م</w:t>
      </w:r>
      <w:r w:rsidR="00E13022">
        <w:rPr>
          <w:rtl/>
          <w:lang w:bidi="fa-IR"/>
        </w:rPr>
        <w:t xml:space="preserve">ی </w:t>
      </w:r>
      <w:r>
        <w:rPr>
          <w:rtl/>
          <w:lang w:bidi="fa-IR"/>
        </w:rPr>
        <w:t>گردد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وَیلٌ لِکُلِ هُمَزَةٍ لُمَزَةٍ</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«وا</w:t>
      </w:r>
      <w:r w:rsidR="00E13022">
        <w:rPr>
          <w:rtl/>
          <w:lang w:bidi="fa-IR"/>
        </w:rPr>
        <w:t>ی</w:t>
      </w:r>
      <w:r>
        <w:rPr>
          <w:rtl/>
          <w:lang w:bidi="fa-IR"/>
        </w:rPr>
        <w:t xml:space="preserve"> بر هر بدگو</w:t>
      </w:r>
      <w:r w:rsidR="00E13022">
        <w:rPr>
          <w:rtl/>
          <w:lang w:bidi="fa-IR"/>
        </w:rPr>
        <w:t>ی</w:t>
      </w:r>
      <w:r>
        <w:rPr>
          <w:rtl/>
          <w:lang w:bidi="fa-IR"/>
        </w:rPr>
        <w:t xml:space="preserve"> ع</w:t>
      </w:r>
      <w:r w:rsidR="00E13022">
        <w:rPr>
          <w:rtl/>
          <w:lang w:bidi="fa-IR"/>
        </w:rPr>
        <w:t>ی</w:t>
      </w:r>
      <w:r>
        <w:rPr>
          <w:rtl/>
          <w:lang w:bidi="fa-IR"/>
        </w:rPr>
        <w:t>ب جو</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همان</w:t>
      </w:r>
      <w:r w:rsidR="00E13022">
        <w:rPr>
          <w:rtl/>
          <w:lang w:bidi="fa-IR"/>
        </w:rPr>
        <w:t xml:space="preserve"> </w:t>
      </w:r>
      <w:r>
        <w:rPr>
          <w:rtl/>
          <w:lang w:bidi="fa-IR"/>
        </w:rPr>
        <w:t>ها که با ن</w:t>
      </w:r>
      <w:r w:rsidR="00E13022">
        <w:rPr>
          <w:rtl/>
          <w:lang w:bidi="fa-IR"/>
        </w:rPr>
        <w:t>ی</w:t>
      </w:r>
      <w:r>
        <w:rPr>
          <w:rtl/>
          <w:lang w:bidi="fa-IR"/>
        </w:rPr>
        <w:t>ش زهر آلود زبان و حرکات آزار دهنده چشم و دست و سا</w:t>
      </w:r>
      <w:r w:rsidR="00E13022">
        <w:rPr>
          <w:rtl/>
          <w:lang w:bidi="fa-IR"/>
        </w:rPr>
        <w:t>ی</w:t>
      </w:r>
      <w:r>
        <w:rPr>
          <w:rtl/>
          <w:lang w:bidi="fa-IR"/>
        </w:rPr>
        <w:t>ر اعضا</w:t>
      </w:r>
      <w:r w:rsidR="00E13022">
        <w:rPr>
          <w:rtl/>
          <w:lang w:bidi="fa-IR"/>
        </w:rPr>
        <w:t>ی</w:t>
      </w:r>
      <w:r>
        <w:rPr>
          <w:rtl/>
          <w:lang w:bidi="fa-IR"/>
        </w:rPr>
        <w:t xml:space="preserve"> خود به ع</w:t>
      </w:r>
      <w:r w:rsidR="00E13022">
        <w:rPr>
          <w:rtl/>
          <w:lang w:bidi="fa-IR"/>
        </w:rPr>
        <w:t>ی</w:t>
      </w:r>
      <w:r>
        <w:rPr>
          <w:rtl/>
          <w:lang w:bidi="fa-IR"/>
        </w:rPr>
        <w:t>ب</w:t>
      </w:r>
      <w:r w:rsidR="00E13022">
        <w:rPr>
          <w:rtl/>
          <w:lang w:bidi="fa-IR"/>
        </w:rPr>
        <w:t xml:space="preserve"> </w:t>
      </w:r>
      <w:r>
        <w:rPr>
          <w:rtl/>
          <w:lang w:bidi="fa-IR"/>
        </w:rPr>
        <w:t>جو</w:t>
      </w:r>
      <w:r w:rsidR="00E13022">
        <w:rPr>
          <w:rtl/>
          <w:lang w:bidi="fa-IR"/>
        </w:rPr>
        <w:t>یی</w:t>
      </w:r>
      <w:r>
        <w:rPr>
          <w:rtl/>
          <w:lang w:bidi="fa-IR"/>
        </w:rPr>
        <w:t xml:space="preserve"> و غ</w:t>
      </w:r>
      <w:r w:rsidR="00E13022">
        <w:rPr>
          <w:rtl/>
          <w:lang w:bidi="fa-IR"/>
        </w:rPr>
        <w:t>ی</w:t>
      </w:r>
      <w:r>
        <w:rPr>
          <w:rtl/>
          <w:lang w:bidi="fa-IR"/>
        </w:rPr>
        <w:t>بت د</w:t>
      </w:r>
      <w:r w:rsidR="00E13022">
        <w:rPr>
          <w:rtl/>
          <w:lang w:bidi="fa-IR"/>
        </w:rPr>
        <w:t>ی</w:t>
      </w:r>
      <w:r>
        <w:rPr>
          <w:rtl/>
          <w:lang w:bidi="fa-IR"/>
        </w:rPr>
        <w:t>گران پرداخته</w:t>
      </w:r>
      <w:r w:rsidR="00E13022">
        <w:rPr>
          <w:rtl/>
          <w:lang w:bidi="fa-IR"/>
        </w:rPr>
        <w:t xml:space="preserve">، </w:t>
      </w:r>
      <w:r>
        <w:rPr>
          <w:rtl/>
          <w:lang w:bidi="fa-IR"/>
        </w:rPr>
        <w:t>آبرو</w:t>
      </w:r>
      <w:r w:rsidR="00E13022">
        <w:rPr>
          <w:rtl/>
          <w:lang w:bidi="fa-IR"/>
        </w:rPr>
        <w:t>ی</w:t>
      </w:r>
      <w:r>
        <w:rPr>
          <w:rtl/>
          <w:lang w:bidi="fa-IR"/>
        </w:rPr>
        <w:t xml:space="preserve"> بندگان خدا </w:t>
      </w:r>
      <w:r>
        <w:rPr>
          <w:rtl/>
          <w:lang w:bidi="fa-IR"/>
        </w:rPr>
        <w:lastRenderedPageBreak/>
        <w:t>را م</w:t>
      </w:r>
      <w:r w:rsidR="00E13022">
        <w:rPr>
          <w:rtl/>
          <w:lang w:bidi="fa-IR"/>
        </w:rPr>
        <w:t xml:space="preserve">ی </w:t>
      </w:r>
      <w:r>
        <w:rPr>
          <w:rtl/>
          <w:lang w:bidi="fa-IR"/>
        </w:rPr>
        <w:t>ر</w:t>
      </w:r>
      <w:r w:rsidR="00E13022">
        <w:rPr>
          <w:rtl/>
          <w:lang w:bidi="fa-IR"/>
        </w:rPr>
        <w:t>ی</w:t>
      </w:r>
      <w:r>
        <w:rPr>
          <w:rtl/>
          <w:lang w:bidi="fa-IR"/>
        </w:rPr>
        <w:t>زند</w:t>
      </w:r>
      <w:r w:rsidR="00E13022">
        <w:rPr>
          <w:rtl/>
          <w:lang w:bidi="fa-IR"/>
        </w:rPr>
        <w:t xml:space="preserve">، </w:t>
      </w:r>
      <w:r>
        <w:rPr>
          <w:rtl/>
          <w:lang w:bidi="fa-IR"/>
        </w:rPr>
        <w:t>دل مؤمنان را م</w:t>
      </w:r>
      <w:r w:rsidR="00E13022">
        <w:rPr>
          <w:rtl/>
          <w:lang w:bidi="fa-IR"/>
        </w:rPr>
        <w:t xml:space="preserve">ی </w:t>
      </w:r>
      <w:r>
        <w:rPr>
          <w:rtl/>
          <w:lang w:bidi="fa-IR"/>
        </w:rPr>
        <w:t>رنجانند و با مسخره کردن مسلمانان</w:t>
      </w:r>
      <w:r w:rsidR="00E13022">
        <w:rPr>
          <w:rtl/>
          <w:lang w:bidi="fa-IR"/>
        </w:rPr>
        <w:t xml:space="preserve">، </w:t>
      </w:r>
      <w:r>
        <w:rPr>
          <w:rtl/>
          <w:lang w:bidi="fa-IR"/>
        </w:rPr>
        <w:t>آنان را آزار م</w:t>
      </w:r>
      <w:r w:rsidR="00E13022">
        <w:rPr>
          <w:rtl/>
          <w:lang w:bidi="fa-IR"/>
        </w:rPr>
        <w:t xml:space="preserve">ی </w:t>
      </w:r>
      <w:r>
        <w:rPr>
          <w:rtl/>
          <w:lang w:bidi="fa-IR"/>
        </w:rPr>
        <w:t>دهند</w:t>
      </w:r>
      <w:r w:rsidR="00E13022">
        <w:rPr>
          <w:rtl/>
          <w:lang w:bidi="fa-IR"/>
        </w:rPr>
        <w:t xml:space="preserve">؛ </w:t>
      </w:r>
      <w:r>
        <w:rPr>
          <w:rtl/>
          <w:lang w:bidi="fa-IR"/>
        </w:rPr>
        <w:t>و راست</w:t>
      </w:r>
      <w:r w:rsidR="00E13022">
        <w:rPr>
          <w:rtl/>
          <w:lang w:bidi="fa-IR"/>
        </w:rPr>
        <w:t>ی</w:t>
      </w:r>
      <w:r>
        <w:rPr>
          <w:rtl/>
          <w:lang w:bidi="fa-IR"/>
        </w:rPr>
        <w:t xml:space="preserve"> که وا</w:t>
      </w:r>
      <w:r w:rsidR="00E13022">
        <w:rPr>
          <w:rtl/>
          <w:lang w:bidi="fa-IR"/>
        </w:rPr>
        <w:t>ی</w:t>
      </w:r>
      <w:r>
        <w:rPr>
          <w:rtl/>
          <w:lang w:bidi="fa-IR"/>
        </w:rPr>
        <w:t xml:space="preserve"> بر آنان</w:t>
      </w:r>
      <w:r w:rsidR="00E13022">
        <w:rPr>
          <w:rtl/>
          <w:lang w:bidi="fa-IR"/>
        </w:rPr>
        <w:t xml:space="preserve">! </w:t>
      </w:r>
    </w:p>
    <w:p w:rsidR="004D41C6" w:rsidRDefault="004D41C6" w:rsidP="004D41C6">
      <w:pPr>
        <w:pStyle w:val="libNormal"/>
        <w:rPr>
          <w:rtl/>
          <w:lang w:bidi="fa-IR"/>
        </w:rPr>
      </w:pPr>
      <w:r>
        <w:rPr>
          <w:rtl/>
          <w:lang w:bidi="fa-IR"/>
        </w:rPr>
        <w:t>مفسران و اهل لغت بر ا</w:t>
      </w:r>
      <w:r w:rsidR="00E13022">
        <w:rPr>
          <w:rtl/>
          <w:lang w:bidi="fa-IR"/>
        </w:rPr>
        <w:t>ی</w:t>
      </w:r>
      <w:r>
        <w:rPr>
          <w:rtl/>
          <w:lang w:bidi="fa-IR"/>
        </w:rPr>
        <w:t>ن اعتقادند که دو واژه «هُمَزَة» و «لُمَزَة» مفهوم وس</w:t>
      </w:r>
      <w:r w:rsidR="00E13022">
        <w:rPr>
          <w:rtl/>
          <w:lang w:bidi="fa-IR"/>
        </w:rPr>
        <w:t>ی</w:t>
      </w:r>
      <w:r>
        <w:rPr>
          <w:rtl/>
          <w:lang w:bidi="fa-IR"/>
        </w:rPr>
        <w:t>ع و گسترده</w:t>
      </w:r>
      <w:r w:rsidR="00E13022">
        <w:rPr>
          <w:rtl/>
          <w:lang w:bidi="fa-IR"/>
        </w:rPr>
        <w:t xml:space="preserve"> </w:t>
      </w:r>
      <w:r>
        <w:rPr>
          <w:rtl/>
          <w:lang w:bidi="fa-IR"/>
        </w:rPr>
        <w:t>ا</w:t>
      </w:r>
      <w:r w:rsidR="00E13022">
        <w:rPr>
          <w:rtl/>
          <w:lang w:bidi="fa-IR"/>
        </w:rPr>
        <w:t>ی</w:t>
      </w:r>
      <w:r>
        <w:rPr>
          <w:rtl/>
          <w:lang w:bidi="fa-IR"/>
        </w:rPr>
        <w:t xml:space="preserve"> دارند که هر گونه غ</w:t>
      </w:r>
      <w:r w:rsidR="00E13022">
        <w:rPr>
          <w:rtl/>
          <w:lang w:bidi="fa-IR"/>
        </w:rPr>
        <w:t>ی</w:t>
      </w:r>
      <w:r>
        <w:rPr>
          <w:rtl/>
          <w:lang w:bidi="fa-IR"/>
        </w:rPr>
        <w:t>بت</w:t>
      </w:r>
      <w:r w:rsidR="00E13022">
        <w:rPr>
          <w:rtl/>
          <w:lang w:bidi="fa-IR"/>
        </w:rPr>
        <w:t xml:space="preserve">، </w:t>
      </w:r>
      <w:r>
        <w:rPr>
          <w:rtl/>
          <w:lang w:bidi="fa-IR"/>
        </w:rPr>
        <w:t>استهزا و ع</w:t>
      </w:r>
      <w:r w:rsidR="00E13022">
        <w:rPr>
          <w:rtl/>
          <w:lang w:bidi="fa-IR"/>
        </w:rPr>
        <w:t>ی</w:t>
      </w:r>
      <w:r>
        <w:rPr>
          <w:rtl/>
          <w:lang w:bidi="fa-IR"/>
        </w:rPr>
        <w:t>ب</w:t>
      </w:r>
      <w:r w:rsidR="00E13022">
        <w:rPr>
          <w:rtl/>
          <w:lang w:bidi="fa-IR"/>
        </w:rPr>
        <w:t xml:space="preserve"> </w:t>
      </w:r>
      <w:r>
        <w:rPr>
          <w:rtl/>
          <w:lang w:bidi="fa-IR"/>
        </w:rPr>
        <w:t>جو</w:t>
      </w:r>
      <w:r w:rsidR="00E13022">
        <w:rPr>
          <w:rtl/>
          <w:lang w:bidi="fa-IR"/>
        </w:rPr>
        <w:t>یی</w:t>
      </w:r>
      <w:r>
        <w:rPr>
          <w:rtl/>
          <w:lang w:bidi="fa-IR"/>
        </w:rPr>
        <w:t xml:space="preserve"> را شامل بوده و در هر صورت دلالت روشن</w:t>
      </w:r>
      <w:r w:rsidR="00E13022">
        <w:rPr>
          <w:rtl/>
          <w:lang w:bidi="fa-IR"/>
        </w:rPr>
        <w:t>ی</w:t>
      </w:r>
      <w:r>
        <w:rPr>
          <w:rtl/>
          <w:lang w:bidi="fa-IR"/>
        </w:rPr>
        <w:t xml:space="preserve"> بر حرمت غ</w:t>
      </w:r>
      <w:r w:rsidR="00E13022">
        <w:rPr>
          <w:rtl/>
          <w:lang w:bidi="fa-IR"/>
        </w:rPr>
        <w:t>ی</w:t>
      </w:r>
      <w:r>
        <w:rPr>
          <w:rtl/>
          <w:lang w:bidi="fa-IR"/>
        </w:rPr>
        <w:t>بت دارند</w:t>
      </w:r>
      <w:r w:rsidR="00E13022">
        <w:rPr>
          <w:rtl/>
          <w:lang w:bidi="fa-IR"/>
        </w:rPr>
        <w:t xml:space="preserve">. </w:t>
      </w:r>
    </w:p>
    <w:p w:rsidR="004D41C6" w:rsidRDefault="004D41C6" w:rsidP="004D41C6">
      <w:pPr>
        <w:pStyle w:val="libNormal"/>
        <w:rPr>
          <w:rtl/>
          <w:lang w:bidi="fa-IR"/>
        </w:rPr>
      </w:pPr>
      <w:r>
        <w:rPr>
          <w:rtl/>
          <w:lang w:bidi="fa-IR"/>
        </w:rPr>
        <w:t>روا</w:t>
      </w:r>
      <w:r w:rsidR="00E13022">
        <w:rPr>
          <w:rtl/>
          <w:lang w:bidi="fa-IR"/>
        </w:rPr>
        <w:t>ی</w:t>
      </w:r>
      <w:r>
        <w:rPr>
          <w:rtl/>
          <w:lang w:bidi="fa-IR"/>
        </w:rPr>
        <w:t>ات</w:t>
      </w:r>
      <w:r w:rsidR="00E13022">
        <w:rPr>
          <w:rtl/>
          <w:lang w:bidi="fa-IR"/>
        </w:rPr>
        <w:t>ی</w:t>
      </w:r>
      <w:r>
        <w:rPr>
          <w:rtl/>
          <w:lang w:bidi="fa-IR"/>
        </w:rPr>
        <w:t xml:space="preserve"> که از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در مورد حرمت و مذمت غ</w:t>
      </w:r>
      <w:r w:rsidR="00E13022">
        <w:rPr>
          <w:rtl/>
          <w:lang w:bidi="fa-IR"/>
        </w:rPr>
        <w:t>ی</w:t>
      </w:r>
      <w:r>
        <w:rPr>
          <w:rtl/>
          <w:lang w:bidi="fa-IR"/>
        </w:rPr>
        <w:t>بت وارد شده</w:t>
      </w:r>
      <w:r w:rsidR="00E13022">
        <w:rPr>
          <w:rtl/>
          <w:lang w:bidi="fa-IR"/>
        </w:rPr>
        <w:t xml:space="preserve">، </w:t>
      </w:r>
      <w:r>
        <w:rPr>
          <w:rtl/>
          <w:lang w:bidi="fa-IR"/>
        </w:rPr>
        <w:t>دارا</w:t>
      </w:r>
      <w:r w:rsidR="00E13022">
        <w:rPr>
          <w:rtl/>
          <w:lang w:bidi="fa-IR"/>
        </w:rPr>
        <w:t>ی</w:t>
      </w:r>
      <w:r>
        <w:rPr>
          <w:rtl/>
          <w:lang w:bidi="fa-IR"/>
        </w:rPr>
        <w:t xml:space="preserve"> لحن</w:t>
      </w:r>
      <w:r w:rsidR="00E13022">
        <w:rPr>
          <w:rtl/>
          <w:lang w:bidi="fa-IR"/>
        </w:rPr>
        <w:t>ی</w:t>
      </w:r>
      <w:r>
        <w:rPr>
          <w:rtl/>
          <w:lang w:bidi="fa-IR"/>
        </w:rPr>
        <w:t xml:space="preserve"> شد</w:t>
      </w:r>
      <w:r w:rsidR="00E13022">
        <w:rPr>
          <w:rtl/>
          <w:lang w:bidi="fa-IR"/>
        </w:rPr>
        <w:t>ی</w:t>
      </w:r>
      <w:r>
        <w:rPr>
          <w:rtl/>
          <w:lang w:bidi="fa-IR"/>
        </w:rPr>
        <w:t>د و تعب</w:t>
      </w:r>
      <w:r w:rsidR="00E13022">
        <w:rPr>
          <w:rtl/>
          <w:lang w:bidi="fa-IR"/>
        </w:rPr>
        <w:t>ی</w:t>
      </w:r>
      <w:r>
        <w:rPr>
          <w:rtl/>
          <w:lang w:bidi="fa-IR"/>
        </w:rPr>
        <w:t>رها</w:t>
      </w:r>
      <w:r w:rsidR="00E13022">
        <w:rPr>
          <w:rtl/>
          <w:lang w:bidi="fa-IR"/>
        </w:rPr>
        <w:t>ی</w:t>
      </w:r>
      <w:r>
        <w:rPr>
          <w:rtl/>
          <w:lang w:bidi="fa-IR"/>
        </w:rPr>
        <w:t xml:space="preserve"> بس</w:t>
      </w:r>
      <w:r w:rsidR="00E13022">
        <w:rPr>
          <w:rtl/>
          <w:lang w:bidi="fa-IR"/>
        </w:rPr>
        <w:t>ی</w:t>
      </w:r>
      <w:r>
        <w:rPr>
          <w:rtl/>
          <w:lang w:bidi="fa-IR"/>
        </w:rPr>
        <w:t>ار تکان دهنده</w:t>
      </w:r>
      <w:r w:rsidR="00E13022">
        <w:rPr>
          <w:rtl/>
          <w:lang w:bidi="fa-IR"/>
        </w:rPr>
        <w:t xml:space="preserve"> </w:t>
      </w:r>
      <w:r>
        <w:rPr>
          <w:rtl/>
          <w:lang w:bidi="fa-IR"/>
        </w:rPr>
        <w:t>ا</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با د</w:t>
      </w:r>
      <w:r w:rsidR="00E13022">
        <w:rPr>
          <w:rtl/>
          <w:lang w:bidi="fa-IR"/>
        </w:rPr>
        <w:t>ی</w:t>
      </w:r>
      <w:r>
        <w:rPr>
          <w:rtl/>
          <w:lang w:bidi="fa-IR"/>
        </w:rPr>
        <w:t>ن و ا</w:t>
      </w:r>
      <w:r w:rsidR="00E13022">
        <w:rPr>
          <w:rtl/>
          <w:lang w:bidi="fa-IR"/>
        </w:rPr>
        <w:t>ی</w:t>
      </w:r>
      <w:r>
        <w:rPr>
          <w:rtl/>
          <w:lang w:bidi="fa-IR"/>
        </w:rPr>
        <w:t>مان ناسازگار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«اَلْغِ</w:t>
      </w:r>
      <w:r w:rsidR="00E13022">
        <w:rPr>
          <w:rtl/>
          <w:lang w:bidi="fa-IR"/>
        </w:rPr>
        <w:t>ی</w:t>
      </w:r>
      <w:r>
        <w:rPr>
          <w:rtl/>
          <w:lang w:bidi="fa-IR"/>
        </w:rPr>
        <w:t>بَةُ أَسْرَعُ فِ</w:t>
      </w:r>
      <w:r w:rsidR="00E13022">
        <w:rPr>
          <w:rtl/>
          <w:lang w:bidi="fa-IR"/>
        </w:rPr>
        <w:t>ی</w:t>
      </w:r>
      <w:r>
        <w:rPr>
          <w:rtl/>
          <w:lang w:bidi="fa-IR"/>
        </w:rPr>
        <w:t xml:space="preserve"> دِ</w:t>
      </w:r>
      <w:r w:rsidR="00E13022">
        <w:rPr>
          <w:rtl/>
          <w:lang w:bidi="fa-IR"/>
        </w:rPr>
        <w:t>ی</w:t>
      </w:r>
      <w:r>
        <w:rPr>
          <w:rtl/>
          <w:lang w:bidi="fa-IR"/>
        </w:rPr>
        <w:t>نِ الرَّجُلِ الْمُسْلِمِ مِنَ الْأکِلَةِ فِ</w:t>
      </w:r>
      <w:r w:rsidR="00E13022">
        <w:rPr>
          <w:rtl/>
          <w:lang w:bidi="fa-IR"/>
        </w:rPr>
        <w:t>ی</w:t>
      </w:r>
      <w:r>
        <w:rPr>
          <w:rtl/>
          <w:lang w:bidi="fa-IR"/>
        </w:rPr>
        <w:t xml:space="preserve"> جَوْفِهِ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«اثر غ</w:t>
      </w:r>
      <w:r w:rsidR="00E13022">
        <w:rPr>
          <w:rtl/>
          <w:lang w:bidi="fa-IR"/>
        </w:rPr>
        <w:t>ی</w:t>
      </w:r>
      <w:r>
        <w:rPr>
          <w:rtl/>
          <w:lang w:bidi="fa-IR"/>
        </w:rPr>
        <w:t>بت در</w:t>
      </w:r>
      <w:r w:rsidR="00E13022">
        <w:rPr>
          <w:rtl/>
          <w:lang w:bidi="fa-IR"/>
        </w:rPr>
        <w:t xml:space="preserve"> (</w:t>
      </w:r>
      <w:r>
        <w:rPr>
          <w:rtl/>
          <w:lang w:bidi="fa-IR"/>
        </w:rPr>
        <w:t>تخر</w:t>
      </w:r>
      <w:r w:rsidR="00E13022">
        <w:rPr>
          <w:rtl/>
          <w:lang w:bidi="fa-IR"/>
        </w:rPr>
        <w:t>ی</w:t>
      </w:r>
      <w:r>
        <w:rPr>
          <w:rtl/>
          <w:lang w:bidi="fa-IR"/>
        </w:rPr>
        <w:t>ب</w:t>
      </w:r>
      <w:r w:rsidR="00E13022">
        <w:rPr>
          <w:rtl/>
          <w:lang w:bidi="fa-IR"/>
        </w:rPr>
        <w:t xml:space="preserve">) </w:t>
      </w:r>
      <w:r>
        <w:rPr>
          <w:rtl/>
          <w:lang w:bidi="fa-IR"/>
        </w:rPr>
        <w:t>د</w:t>
      </w:r>
      <w:r w:rsidR="00E13022">
        <w:rPr>
          <w:rtl/>
          <w:lang w:bidi="fa-IR"/>
        </w:rPr>
        <w:t>ی</w:t>
      </w:r>
      <w:r>
        <w:rPr>
          <w:rtl/>
          <w:lang w:bidi="fa-IR"/>
        </w:rPr>
        <w:t>ن شخص مسلمان</w:t>
      </w:r>
      <w:r w:rsidR="00E13022">
        <w:rPr>
          <w:rtl/>
          <w:lang w:bidi="fa-IR"/>
        </w:rPr>
        <w:t xml:space="preserve">، </w:t>
      </w:r>
      <w:r>
        <w:rPr>
          <w:rtl/>
          <w:lang w:bidi="fa-IR"/>
        </w:rPr>
        <w:t>از تأث</w:t>
      </w:r>
      <w:r w:rsidR="00E13022">
        <w:rPr>
          <w:rtl/>
          <w:lang w:bidi="fa-IR"/>
        </w:rPr>
        <w:t>ی</w:t>
      </w:r>
      <w:r>
        <w:rPr>
          <w:rtl/>
          <w:lang w:bidi="fa-IR"/>
        </w:rPr>
        <w:t>ر ب</w:t>
      </w:r>
      <w:r w:rsidR="00E13022">
        <w:rPr>
          <w:rtl/>
          <w:lang w:bidi="fa-IR"/>
        </w:rPr>
        <w:t>ی</w:t>
      </w:r>
      <w:r>
        <w:rPr>
          <w:rtl/>
          <w:lang w:bidi="fa-IR"/>
        </w:rPr>
        <w:t>مار</w:t>
      </w:r>
      <w:r w:rsidR="00E13022">
        <w:rPr>
          <w:rtl/>
          <w:lang w:bidi="fa-IR"/>
        </w:rPr>
        <w:t>ی</w:t>
      </w:r>
      <w:r>
        <w:rPr>
          <w:rtl/>
          <w:lang w:bidi="fa-IR"/>
        </w:rPr>
        <w:t xml:space="preserve"> خوره در درون سر</w:t>
      </w:r>
      <w:r w:rsidR="00E13022">
        <w:rPr>
          <w:rtl/>
          <w:lang w:bidi="fa-IR"/>
        </w:rPr>
        <w:t>ی</w:t>
      </w:r>
      <w:r>
        <w:rPr>
          <w:rtl/>
          <w:lang w:bidi="fa-IR"/>
        </w:rPr>
        <w:t>ع</w:t>
      </w:r>
      <w:r w:rsidR="00E13022">
        <w:rPr>
          <w:rtl/>
          <w:lang w:bidi="fa-IR"/>
        </w:rPr>
        <w:t xml:space="preserve"> </w:t>
      </w:r>
      <w:r>
        <w:rPr>
          <w:rtl/>
          <w:lang w:bidi="fa-IR"/>
        </w:rPr>
        <w:t>تر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همچنان که خوره در بدن ب</w:t>
      </w:r>
      <w:r w:rsidR="00E13022">
        <w:rPr>
          <w:rtl/>
          <w:lang w:bidi="fa-IR"/>
        </w:rPr>
        <w:t>ی</w:t>
      </w:r>
      <w:r>
        <w:rPr>
          <w:rtl/>
          <w:lang w:bidi="fa-IR"/>
        </w:rPr>
        <w:t>مار پ</w:t>
      </w:r>
      <w:r w:rsidR="00E13022">
        <w:rPr>
          <w:rtl/>
          <w:lang w:bidi="fa-IR"/>
        </w:rPr>
        <w:t>ی</w:t>
      </w:r>
      <w:r>
        <w:rPr>
          <w:rtl/>
          <w:lang w:bidi="fa-IR"/>
        </w:rPr>
        <w:t>ش رفته</w:t>
      </w:r>
      <w:r w:rsidR="00E13022">
        <w:rPr>
          <w:rtl/>
          <w:lang w:bidi="fa-IR"/>
        </w:rPr>
        <w:t xml:space="preserve">، </w:t>
      </w:r>
      <w:r>
        <w:rPr>
          <w:rtl/>
          <w:lang w:bidi="fa-IR"/>
        </w:rPr>
        <w:t>بخش بخش از آن را م</w:t>
      </w:r>
      <w:r w:rsidR="00E13022">
        <w:rPr>
          <w:rtl/>
          <w:lang w:bidi="fa-IR"/>
        </w:rPr>
        <w:t xml:space="preserve">ی </w:t>
      </w:r>
      <w:r>
        <w:rPr>
          <w:rtl/>
          <w:lang w:bidi="fa-IR"/>
        </w:rPr>
        <w:t>خورد</w:t>
      </w:r>
      <w:r w:rsidR="00E13022">
        <w:rPr>
          <w:rtl/>
          <w:lang w:bidi="fa-IR"/>
        </w:rPr>
        <w:t xml:space="preserve">، </w:t>
      </w:r>
      <w:r>
        <w:rPr>
          <w:rtl/>
          <w:lang w:bidi="fa-IR"/>
        </w:rPr>
        <w:t>و سرانجام او را از پا</w:t>
      </w:r>
      <w:r w:rsidR="00E13022">
        <w:rPr>
          <w:rtl/>
          <w:lang w:bidi="fa-IR"/>
        </w:rPr>
        <w:t>ی</w:t>
      </w:r>
      <w:r>
        <w:rPr>
          <w:rtl/>
          <w:lang w:bidi="fa-IR"/>
        </w:rPr>
        <w:t xml:space="preserve"> در م</w:t>
      </w:r>
      <w:r w:rsidR="00E13022">
        <w:rPr>
          <w:rtl/>
          <w:lang w:bidi="fa-IR"/>
        </w:rPr>
        <w:t xml:space="preserve">ی </w:t>
      </w:r>
      <w:r>
        <w:rPr>
          <w:rtl/>
          <w:lang w:bidi="fa-IR"/>
        </w:rPr>
        <w:t>آورد</w:t>
      </w:r>
      <w:r w:rsidR="00E13022">
        <w:rPr>
          <w:rtl/>
          <w:lang w:bidi="fa-IR"/>
        </w:rPr>
        <w:t xml:space="preserve">، </w:t>
      </w:r>
      <w:r>
        <w:rPr>
          <w:rtl/>
          <w:lang w:bidi="fa-IR"/>
        </w:rPr>
        <w:t>غ</w:t>
      </w:r>
      <w:r w:rsidR="00E13022">
        <w:rPr>
          <w:rtl/>
          <w:lang w:bidi="fa-IR"/>
        </w:rPr>
        <w:t>ی</w:t>
      </w:r>
      <w:r>
        <w:rPr>
          <w:rtl/>
          <w:lang w:bidi="fa-IR"/>
        </w:rPr>
        <w:t>بت ن</w:t>
      </w:r>
      <w:r w:rsidR="00E13022">
        <w:rPr>
          <w:rtl/>
          <w:lang w:bidi="fa-IR"/>
        </w:rPr>
        <w:t>ی</w:t>
      </w:r>
      <w:r>
        <w:rPr>
          <w:rtl/>
          <w:lang w:bidi="fa-IR"/>
        </w:rPr>
        <w:t>ز با سرعت</w:t>
      </w:r>
      <w:r w:rsidR="00E13022">
        <w:rPr>
          <w:rtl/>
          <w:lang w:bidi="fa-IR"/>
        </w:rPr>
        <w:t>ی</w:t>
      </w:r>
      <w:r>
        <w:rPr>
          <w:rtl/>
          <w:lang w:bidi="fa-IR"/>
        </w:rPr>
        <w:t xml:space="preserve"> به مراتب ب</w:t>
      </w:r>
      <w:r w:rsidR="00E13022">
        <w:rPr>
          <w:rtl/>
          <w:lang w:bidi="fa-IR"/>
        </w:rPr>
        <w:t>ی</w:t>
      </w:r>
      <w:r>
        <w:rPr>
          <w:rtl/>
          <w:lang w:bidi="fa-IR"/>
        </w:rPr>
        <w:t>شتر از خوره</w:t>
      </w:r>
      <w:r w:rsidR="00E13022">
        <w:rPr>
          <w:rtl/>
          <w:lang w:bidi="fa-IR"/>
        </w:rPr>
        <w:t xml:space="preserve">، </w:t>
      </w:r>
      <w:r>
        <w:rPr>
          <w:rtl/>
          <w:lang w:bidi="fa-IR"/>
        </w:rPr>
        <w:t>ا</w:t>
      </w:r>
      <w:r w:rsidR="00E13022">
        <w:rPr>
          <w:rtl/>
          <w:lang w:bidi="fa-IR"/>
        </w:rPr>
        <w:t>ی</w:t>
      </w:r>
      <w:r>
        <w:rPr>
          <w:rtl/>
          <w:lang w:bidi="fa-IR"/>
        </w:rPr>
        <w:t>مان را فرو بلع</w:t>
      </w:r>
      <w:r w:rsidR="00E13022">
        <w:rPr>
          <w:rtl/>
          <w:lang w:bidi="fa-IR"/>
        </w:rPr>
        <w:t>ی</w:t>
      </w:r>
      <w:r>
        <w:rPr>
          <w:rtl/>
          <w:lang w:bidi="fa-IR"/>
        </w:rPr>
        <w:t>ده</w:t>
      </w:r>
      <w:r w:rsidR="00E13022">
        <w:rPr>
          <w:rtl/>
          <w:lang w:bidi="fa-IR"/>
        </w:rPr>
        <w:t xml:space="preserve">، </w:t>
      </w:r>
      <w:r>
        <w:rPr>
          <w:rtl/>
          <w:lang w:bidi="fa-IR"/>
        </w:rPr>
        <w:t>با گذشت اندک زمان</w:t>
      </w:r>
      <w:r w:rsidR="00E13022">
        <w:rPr>
          <w:rtl/>
          <w:lang w:bidi="fa-IR"/>
        </w:rPr>
        <w:t>ی</w:t>
      </w:r>
      <w:r>
        <w:rPr>
          <w:rtl/>
          <w:lang w:bidi="fa-IR"/>
        </w:rPr>
        <w:t xml:space="preserve"> انسان را به طور کامل از ا</w:t>
      </w:r>
      <w:r w:rsidR="00E13022">
        <w:rPr>
          <w:rtl/>
          <w:lang w:bidi="fa-IR"/>
        </w:rPr>
        <w:t>ی</w:t>
      </w:r>
      <w:r>
        <w:rPr>
          <w:rtl/>
          <w:lang w:bidi="fa-IR"/>
        </w:rPr>
        <w:t>مان ب</w:t>
      </w:r>
      <w:r w:rsidR="00E13022">
        <w:rPr>
          <w:rtl/>
          <w:lang w:bidi="fa-IR"/>
        </w:rPr>
        <w:t xml:space="preserve">ی </w:t>
      </w:r>
      <w:r>
        <w:rPr>
          <w:rtl/>
          <w:lang w:bidi="fa-IR"/>
        </w:rPr>
        <w:t>بهره و از سعادت و رستگار</w:t>
      </w:r>
      <w:r w:rsidR="00E13022">
        <w:rPr>
          <w:rtl/>
          <w:lang w:bidi="fa-IR"/>
        </w:rPr>
        <w:t>ی</w:t>
      </w:r>
      <w:r>
        <w:rPr>
          <w:rtl/>
          <w:lang w:bidi="fa-IR"/>
        </w:rPr>
        <w:t xml:space="preserve"> محروم خواهد ساخت</w:t>
      </w:r>
      <w:r w:rsidR="00E13022">
        <w:rPr>
          <w:rtl/>
          <w:lang w:bidi="fa-IR"/>
        </w:rPr>
        <w:t xml:space="preserve">. </w:t>
      </w:r>
    </w:p>
    <w:p w:rsidR="004D41C6" w:rsidRDefault="004D41C6" w:rsidP="004D41C6">
      <w:pPr>
        <w:pStyle w:val="libNormal"/>
        <w:rPr>
          <w:rtl/>
          <w:lang w:bidi="fa-IR"/>
        </w:rPr>
      </w:pPr>
      <w:r>
        <w:rPr>
          <w:rtl/>
          <w:lang w:bidi="fa-IR"/>
        </w:rPr>
        <w:t>مفسده غ</w:t>
      </w:r>
      <w:r w:rsidR="00E13022">
        <w:rPr>
          <w:rtl/>
          <w:lang w:bidi="fa-IR"/>
        </w:rPr>
        <w:t>ی</w:t>
      </w:r>
      <w:r>
        <w:rPr>
          <w:rtl/>
          <w:lang w:bidi="fa-IR"/>
        </w:rPr>
        <w:t>بت از عمل شن</w:t>
      </w:r>
      <w:r w:rsidR="00E13022">
        <w:rPr>
          <w:rtl/>
          <w:lang w:bidi="fa-IR"/>
        </w:rPr>
        <w:t>ی</w:t>
      </w:r>
      <w:r>
        <w:rPr>
          <w:rtl/>
          <w:lang w:bidi="fa-IR"/>
        </w:rPr>
        <w:t>ع زنا شد</w:t>
      </w:r>
      <w:r w:rsidR="00E13022">
        <w:rPr>
          <w:rtl/>
          <w:lang w:bidi="fa-IR"/>
        </w:rPr>
        <w:t>ی</w:t>
      </w:r>
      <w:r>
        <w:rPr>
          <w:rtl/>
          <w:lang w:bidi="fa-IR"/>
        </w:rPr>
        <w:t>دتر است</w:t>
      </w:r>
      <w:r w:rsidR="00E13022">
        <w:rPr>
          <w:rtl/>
          <w:lang w:bidi="fa-IR"/>
        </w:rPr>
        <w:t xml:space="preserve">. </w:t>
      </w:r>
    </w:p>
    <w:p w:rsidR="004D41C6" w:rsidRDefault="004D41C6" w:rsidP="004D41C6">
      <w:pPr>
        <w:pStyle w:val="libNormal"/>
        <w:rPr>
          <w:rtl/>
          <w:lang w:bidi="fa-IR"/>
        </w:rPr>
      </w:pPr>
      <w:r>
        <w:rPr>
          <w:rtl/>
          <w:lang w:bidi="fa-IR"/>
        </w:rPr>
        <w:t>ابوذر - رضوان اللَّه عل</w:t>
      </w:r>
      <w:r w:rsidR="00E13022">
        <w:rPr>
          <w:rtl/>
          <w:lang w:bidi="fa-IR"/>
        </w:rPr>
        <w:t>ی</w:t>
      </w:r>
      <w:r>
        <w:rPr>
          <w:rtl/>
          <w:lang w:bidi="fa-IR"/>
        </w:rPr>
        <w:t xml:space="preserve">ه - ضمن نقل سفارشات رسول خدا </w:t>
      </w:r>
      <w:r w:rsidR="00052A1E" w:rsidRPr="00052A1E">
        <w:rPr>
          <w:rStyle w:val="libAlaemChar"/>
          <w:rtl/>
        </w:rPr>
        <w:t>صلى‌الله‌عليه‌وآله</w:t>
      </w:r>
      <w:r>
        <w:rPr>
          <w:rtl/>
          <w:lang w:bidi="fa-IR"/>
        </w:rPr>
        <w:t xml:space="preserve"> گو</w:t>
      </w:r>
      <w:r w:rsidR="00E13022">
        <w:rPr>
          <w:rtl/>
          <w:lang w:bidi="fa-IR"/>
        </w:rPr>
        <w:t>ی</w:t>
      </w:r>
      <w:r>
        <w:rPr>
          <w:rtl/>
          <w:lang w:bidi="fa-IR"/>
        </w:rPr>
        <w:t>د</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اکَ وَ الْغِ</w:t>
      </w:r>
      <w:r w:rsidR="00E13022">
        <w:rPr>
          <w:rtl/>
          <w:lang w:bidi="fa-IR"/>
        </w:rPr>
        <w:t>ی</w:t>
      </w:r>
      <w:r>
        <w:rPr>
          <w:rtl/>
          <w:lang w:bidi="fa-IR"/>
        </w:rPr>
        <w:t>بَةَ فَإِنَّ الْغِ</w:t>
      </w:r>
      <w:r w:rsidR="00E13022">
        <w:rPr>
          <w:rtl/>
          <w:lang w:bidi="fa-IR"/>
        </w:rPr>
        <w:t>ی</w:t>
      </w:r>
      <w:r>
        <w:rPr>
          <w:rtl/>
          <w:lang w:bidi="fa-IR"/>
        </w:rPr>
        <w:t>بَةَ أَشَدُّ مِنَ الزِّنَا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غ</w:t>
      </w:r>
      <w:r w:rsidR="00E13022">
        <w:rPr>
          <w:rtl/>
          <w:lang w:bidi="fa-IR"/>
        </w:rPr>
        <w:t>ی</w:t>
      </w:r>
      <w:r>
        <w:rPr>
          <w:rtl/>
          <w:lang w:bidi="fa-IR"/>
        </w:rPr>
        <w:t>بت بپره</w:t>
      </w:r>
      <w:r w:rsidR="00E13022">
        <w:rPr>
          <w:rtl/>
          <w:lang w:bidi="fa-IR"/>
        </w:rPr>
        <w:t>ی</w:t>
      </w:r>
      <w:r>
        <w:rPr>
          <w:rtl/>
          <w:lang w:bidi="fa-IR"/>
        </w:rPr>
        <w:t>ز که غ</w:t>
      </w:r>
      <w:r w:rsidR="00E13022">
        <w:rPr>
          <w:rtl/>
          <w:lang w:bidi="fa-IR"/>
        </w:rPr>
        <w:t>ی</w:t>
      </w:r>
      <w:r>
        <w:rPr>
          <w:rtl/>
          <w:lang w:bidi="fa-IR"/>
        </w:rPr>
        <w:t>بت کردن</w:t>
      </w:r>
      <w:r w:rsidR="00E13022">
        <w:rPr>
          <w:rtl/>
          <w:lang w:bidi="fa-IR"/>
        </w:rPr>
        <w:t xml:space="preserve"> (</w:t>
      </w:r>
      <w:r>
        <w:rPr>
          <w:rtl/>
          <w:lang w:bidi="fa-IR"/>
        </w:rPr>
        <w:t>در تخر</w:t>
      </w:r>
      <w:r w:rsidR="00E13022">
        <w:rPr>
          <w:rtl/>
          <w:lang w:bidi="fa-IR"/>
        </w:rPr>
        <w:t>ی</w:t>
      </w:r>
      <w:r>
        <w:rPr>
          <w:rtl/>
          <w:lang w:bidi="fa-IR"/>
        </w:rPr>
        <w:t>ب ارکان ا</w:t>
      </w:r>
      <w:r w:rsidR="00E13022">
        <w:rPr>
          <w:rtl/>
          <w:lang w:bidi="fa-IR"/>
        </w:rPr>
        <w:t>ی</w:t>
      </w:r>
      <w:r>
        <w:rPr>
          <w:rtl/>
          <w:lang w:bidi="fa-IR"/>
        </w:rPr>
        <w:t>مان</w:t>
      </w:r>
      <w:r w:rsidR="00E13022">
        <w:rPr>
          <w:rtl/>
          <w:lang w:bidi="fa-IR"/>
        </w:rPr>
        <w:t xml:space="preserve">) </w:t>
      </w:r>
      <w:r>
        <w:rPr>
          <w:rtl/>
          <w:lang w:bidi="fa-IR"/>
        </w:rPr>
        <w:t>از عمل مناف</w:t>
      </w:r>
      <w:r w:rsidR="00E13022">
        <w:rPr>
          <w:rtl/>
          <w:lang w:bidi="fa-IR"/>
        </w:rPr>
        <w:t>ی</w:t>
      </w:r>
      <w:r>
        <w:rPr>
          <w:rtl/>
          <w:lang w:bidi="fa-IR"/>
        </w:rPr>
        <w:t xml:space="preserve"> عفت شد</w:t>
      </w:r>
      <w:r w:rsidR="00E13022">
        <w:rPr>
          <w:rtl/>
          <w:lang w:bidi="fa-IR"/>
        </w:rPr>
        <w:t>ی</w:t>
      </w:r>
      <w:r>
        <w:rPr>
          <w:rtl/>
          <w:lang w:bidi="fa-IR"/>
        </w:rPr>
        <w:t>دتر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پرس</w:t>
      </w:r>
      <w:r w:rsidR="00E13022">
        <w:rPr>
          <w:rtl/>
          <w:lang w:bidi="fa-IR"/>
        </w:rPr>
        <w:t>ی</w:t>
      </w:r>
      <w:r>
        <w:rPr>
          <w:rtl/>
          <w:lang w:bidi="fa-IR"/>
        </w:rPr>
        <w:t>دم</w:t>
      </w:r>
      <w:r w:rsidR="00E13022">
        <w:rPr>
          <w:rtl/>
          <w:lang w:bidi="fa-IR"/>
        </w:rPr>
        <w:t>: ی</w:t>
      </w:r>
      <w:r>
        <w:rPr>
          <w:rtl/>
          <w:lang w:bidi="fa-IR"/>
        </w:rPr>
        <w:t>ا رسول اللَّه</w:t>
      </w:r>
      <w:r w:rsidR="00E13022">
        <w:rPr>
          <w:rtl/>
          <w:lang w:bidi="fa-IR"/>
        </w:rPr>
        <w:t xml:space="preserve">! </w:t>
      </w:r>
      <w:r>
        <w:rPr>
          <w:rtl/>
          <w:lang w:bidi="fa-IR"/>
        </w:rPr>
        <w:t>پدر و مادرم فدا</w:t>
      </w:r>
      <w:r w:rsidR="00E13022">
        <w:rPr>
          <w:rtl/>
          <w:lang w:bidi="fa-IR"/>
        </w:rPr>
        <w:t>ی</w:t>
      </w:r>
      <w:r>
        <w:rPr>
          <w:rtl/>
          <w:lang w:bidi="fa-IR"/>
        </w:rPr>
        <w:t xml:space="preserve"> شما باد</w:t>
      </w:r>
      <w:r w:rsidR="00E13022">
        <w:rPr>
          <w:rtl/>
          <w:lang w:bidi="fa-IR"/>
        </w:rPr>
        <w:t xml:space="preserve">، </w:t>
      </w:r>
      <w:r>
        <w:rPr>
          <w:rtl/>
          <w:lang w:bidi="fa-IR"/>
        </w:rPr>
        <w:t>به چه علّت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«ز</w:t>
      </w:r>
      <w:r w:rsidR="00E13022">
        <w:rPr>
          <w:rtl/>
          <w:lang w:bidi="fa-IR"/>
        </w:rPr>
        <w:t>ی</w:t>
      </w:r>
      <w:r>
        <w:rPr>
          <w:rtl/>
          <w:lang w:bidi="fa-IR"/>
        </w:rPr>
        <w:t>را شخص</w:t>
      </w:r>
      <w:r w:rsidR="00E13022">
        <w:rPr>
          <w:rtl/>
          <w:lang w:bidi="fa-IR"/>
        </w:rPr>
        <w:t>ی</w:t>
      </w:r>
      <w:r>
        <w:rPr>
          <w:rtl/>
          <w:lang w:bidi="fa-IR"/>
        </w:rPr>
        <w:t xml:space="preserve"> که زنا کند و به توبه موفق گردد</w:t>
      </w:r>
      <w:r w:rsidR="00E13022">
        <w:rPr>
          <w:rtl/>
          <w:lang w:bidi="fa-IR"/>
        </w:rPr>
        <w:t xml:space="preserve">، </w:t>
      </w:r>
      <w:r>
        <w:rPr>
          <w:rtl/>
          <w:lang w:bidi="fa-IR"/>
        </w:rPr>
        <w:t>خداوند از او در م</w:t>
      </w:r>
      <w:r w:rsidR="00E13022">
        <w:rPr>
          <w:rtl/>
          <w:lang w:bidi="fa-IR"/>
        </w:rPr>
        <w:t xml:space="preserve">ی </w:t>
      </w:r>
      <w:r>
        <w:rPr>
          <w:rtl/>
          <w:lang w:bidi="fa-IR"/>
        </w:rPr>
        <w:t>گذرد</w:t>
      </w:r>
      <w:r w:rsidR="00E13022">
        <w:rPr>
          <w:rtl/>
          <w:lang w:bidi="fa-IR"/>
        </w:rPr>
        <w:t xml:space="preserve">، </w:t>
      </w:r>
      <w:r>
        <w:rPr>
          <w:rtl/>
          <w:lang w:bidi="fa-IR"/>
        </w:rPr>
        <w:t>ل</w:t>
      </w:r>
      <w:r w:rsidR="00E13022">
        <w:rPr>
          <w:rtl/>
          <w:lang w:bidi="fa-IR"/>
        </w:rPr>
        <w:t>ی</w:t>
      </w:r>
      <w:r>
        <w:rPr>
          <w:rtl/>
          <w:lang w:bidi="fa-IR"/>
        </w:rPr>
        <w:t>کن غ</w:t>
      </w:r>
      <w:r w:rsidR="00E13022">
        <w:rPr>
          <w:rtl/>
          <w:lang w:bidi="fa-IR"/>
        </w:rPr>
        <w:t>ی</w:t>
      </w:r>
      <w:r>
        <w:rPr>
          <w:rtl/>
          <w:lang w:bidi="fa-IR"/>
        </w:rPr>
        <w:t>بت کننده آمرز</w:t>
      </w:r>
      <w:r w:rsidR="00E13022">
        <w:rPr>
          <w:rtl/>
          <w:lang w:bidi="fa-IR"/>
        </w:rPr>
        <w:t>ی</w:t>
      </w:r>
      <w:r>
        <w:rPr>
          <w:rtl/>
          <w:lang w:bidi="fa-IR"/>
        </w:rPr>
        <w:t>ده نم</w:t>
      </w:r>
      <w:r w:rsidR="00E13022">
        <w:rPr>
          <w:rtl/>
          <w:lang w:bidi="fa-IR"/>
        </w:rPr>
        <w:t xml:space="preserve">ی </w:t>
      </w:r>
      <w:r>
        <w:rPr>
          <w:rtl/>
          <w:lang w:bidi="fa-IR"/>
        </w:rPr>
        <w:t>شود مگر آنکه شخص</w:t>
      </w:r>
      <w:r w:rsidR="00E13022">
        <w:rPr>
          <w:rtl/>
          <w:lang w:bidi="fa-IR"/>
        </w:rPr>
        <w:t>ی</w:t>
      </w:r>
      <w:r>
        <w:rPr>
          <w:rtl/>
          <w:lang w:bidi="fa-IR"/>
        </w:rPr>
        <w:t xml:space="preserve"> که غ</w:t>
      </w:r>
      <w:r w:rsidR="00E13022">
        <w:rPr>
          <w:rtl/>
          <w:lang w:bidi="fa-IR"/>
        </w:rPr>
        <w:t>ی</w:t>
      </w:r>
      <w:r>
        <w:rPr>
          <w:rtl/>
          <w:lang w:bidi="fa-IR"/>
        </w:rPr>
        <w:t>بتش شده از و</w:t>
      </w:r>
      <w:r w:rsidR="00E13022">
        <w:rPr>
          <w:rtl/>
          <w:lang w:bidi="fa-IR"/>
        </w:rPr>
        <w:t>ی</w:t>
      </w:r>
      <w:r>
        <w:rPr>
          <w:rtl/>
          <w:lang w:bidi="fa-IR"/>
        </w:rPr>
        <w:t xml:space="preserve"> درگذرد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کننده در زمره کسان</w:t>
      </w:r>
      <w:r w:rsidR="00E13022">
        <w:rPr>
          <w:rtl/>
          <w:lang w:bidi="fa-IR"/>
        </w:rPr>
        <w:t>ی</w:t>
      </w:r>
      <w:r>
        <w:rPr>
          <w:rtl/>
          <w:lang w:bidi="fa-IR"/>
        </w:rPr>
        <w:t xml:space="preserve"> است که اشاعه فحشا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در باره مؤمن</w:t>
      </w:r>
      <w:r w:rsidR="00E13022">
        <w:rPr>
          <w:rtl/>
          <w:lang w:bidi="fa-IR"/>
        </w:rPr>
        <w:t>ی</w:t>
      </w:r>
      <w:r>
        <w:rPr>
          <w:rtl/>
          <w:lang w:bidi="fa-IR"/>
        </w:rPr>
        <w:t xml:space="preserve"> هر آنچه را که د</w:t>
      </w:r>
      <w:r w:rsidR="00E13022">
        <w:rPr>
          <w:rtl/>
          <w:lang w:bidi="fa-IR"/>
        </w:rPr>
        <w:t>ی</w:t>
      </w:r>
      <w:r>
        <w:rPr>
          <w:rtl/>
          <w:lang w:bidi="fa-IR"/>
        </w:rPr>
        <w:t>ده و شن</w:t>
      </w:r>
      <w:r w:rsidR="00E13022">
        <w:rPr>
          <w:rtl/>
          <w:lang w:bidi="fa-IR"/>
        </w:rPr>
        <w:t>ی</w:t>
      </w:r>
      <w:r>
        <w:rPr>
          <w:rtl/>
          <w:lang w:bidi="fa-IR"/>
        </w:rPr>
        <w:t>ده</w:t>
      </w:r>
      <w:r w:rsidR="00E13022">
        <w:rPr>
          <w:rtl/>
          <w:lang w:bidi="fa-IR"/>
        </w:rPr>
        <w:t xml:space="preserve">، </w:t>
      </w:r>
      <w:r>
        <w:rPr>
          <w:rtl/>
          <w:lang w:bidi="fa-IR"/>
        </w:rPr>
        <w:t>نقل کند از کسان</w:t>
      </w:r>
      <w:r w:rsidR="00E13022">
        <w:rPr>
          <w:rtl/>
          <w:lang w:bidi="fa-IR"/>
        </w:rPr>
        <w:t>ی</w:t>
      </w:r>
      <w:r>
        <w:rPr>
          <w:rtl/>
          <w:lang w:bidi="fa-IR"/>
        </w:rPr>
        <w:t xml:space="preserve"> است که خدا</w:t>
      </w:r>
      <w:r w:rsidR="00E13022">
        <w:rPr>
          <w:rtl/>
          <w:lang w:bidi="fa-IR"/>
        </w:rPr>
        <w:t>ی</w:t>
      </w:r>
      <w:r>
        <w:rPr>
          <w:rtl/>
          <w:lang w:bidi="fa-IR"/>
        </w:rPr>
        <w:t xml:space="preserve"> بزرگ در باره آن</w:t>
      </w:r>
      <w:r w:rsidR="00E13022">
        <w:rPr>
          <w:rtl/>
          <w:lang w:bidi="fa-IR"/>
        </w:rPr>
        <w:t xml:space="preserve"> </w:t>
      </w:r>
      <w:r>
        <w:rPr>
          <w:rtl/>
          <w:lang w:bidi="fa-IR"/>
        </w:rPr>
        <w:t>ها فرموده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إِنَّ الَّذِینَ یحِبُّونَ أَنْ تشِیعَ الْفاحِشَةُ فِی الَّذِینَ آمَنُوا لَهُمْ عَذابٌ أَلِیمٌ...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کسان</w:t>
      </w:r>
      <w:r w:rsidR="00E13022">
        <w:rPr>
          <w:rtl/>
          <w:lang w:bidi="fa-IR"/>
        </w:rPr>
        <w:t>ی</w:t>
      </w:r>
      <w:r>
        <w:rPr>
          <w:rtl/>
          <w:lang w:bidi="fa-IR"/>
        </w:rPr>
        <w:t xml:space="preserve"> که دوست دارند زشت</w:t>
      </w:r>
      <w:r w:rsidR="00E13022">
        <w:rPr>
          <w:rtl/>
          <w:lang w:bidi="fa-IR"/>
        </w:rPr>
        <w:t xml:space="preserve">ی </w:t>
      </w:r>
      <w:r>
        <w:rPr>
          <w:rtl/>
          <w:lang w:bidi="fa-IR"/>
        </w:rPr>
        <w:t>ها در م</w:t>
      </w:r>
      <w:r w:rsidR="00E13022">
        <w:rPr>
          <w:rtl/>
          <w:lang w:bidi="fa-IR"/>
        </w:rPr>
        <w:t>ی</w:t>
      </w:r>
      <w:r>
        <w:rPr>
          <w:rtl/>
          <w:lang w:bidi="fa-IR"/>
        </w:rPr>
        <w:t>ان مؤمنان ش</w:t>
      </w:r>
      <w:r w:rsidR="00E13022">
        <w:rPr>
          <w:rtl/>
          <w:lang w:bidi="fa-IR"/>
        </w:rPr>
        <w:t>ی</w:t>
      </w:r>
      <w:r>
        <w:rPr>
          <w:rtl/>
          <w:lang w:bidi="fa-IR"/>
        </w:rPr>
        <w:t>وع پ</w:t>
      </w:r>
      <w:r w:rsidR="00E13022">
        <w:rPr>
          <w:rtl/>
          <w:lang w:bidi="fa-IR"/>
        </w:rPr>
        <w:t>ی</w:t>
      </w:r>
      <w:r>
        <w:rPr>
          <w:rtl/>
          <w:lang w:bidi="fa-IR"/>
        </w:rPr>
        <w:t>دا کند برا</w:t>
      </w:r>
      <w:r w:rsidR="00E13022">
        <w:rPr>
          <w:rtl/>
          <w:lang w:bidi="fa-IR"/>
        </w:rPr>
        <w:t>ی</w:t>
      </w:r>
      <w:r>
        <w:rPr>
          <w:rtl/>
          <w:lang w:bidi="fa-IR"/>
        </w:rPr>
        <w:t xml:space="preserve"> آنان عذاب</w:t>
      </w:r>
      <w:r w:rsidR="00E13022">
        <w:rPr>
          <w:rtl/>
          <w:lang w:bidi="fa-IR"/>
        </w:rPr>
        <w:t>ی</w:t>
      </w:r>
      <w:r>
        <w:rPr>
          <w:rtl/>
          <w:lang w:bidi="fa-IR"/>
        </w:rPr>
        <w:t xml:space="preserve"> دردناک 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مانع قبول</w:t>
      </w:r>
      <w:r w:rsidR="00E13022">
        <w:rPr>
          <w:rtl/>
          <w:lang w:bidi="fa-IR"/>
        </w:rPr>
        <w:t>ی</w:t>
      </w:r>
      <w:r>
        <w:rPr>
          <w:rtl/>
          <w:lang w:bidi="fa-IR"/>
        </w:rPr>
        <w:t xml:space="preserve"> اعمال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اغْتابَ مُسْلِماً أَوْ مُسْلِمَةً لَمْ </w:t>
      </w:r>
      <w:r w:rsidR="00E13022">
        <w:rPr>
          <w:rtl/>
          <w:lang w:bidi="fa-IR"/>
        </w:rPr>
        <w:t>ی</w:t>
      </w:r>
      <w:r>
        <w:rPr>
          <w:rtl/>
          <w:lang w:bidi="fa-IR"/>
        </w:rPr>
        <w:t>قْبَلِ اللَّهُ صَلاتهُ وَ لا صِ</w:t>
      </w:r>
      <w:r w:rsidR="00E13022">
        <w:rPr>
          <w:rtl/>
          <w:lang w:bidi="fa-IR"/>
        </w:rPr>
        <w:t>ی</w:t>
      </w:r>
      <w:r>
        <w:rPr>
          <w:rtl/>
          <w:lang w:bidi="fa-IR"/>
        </w:rPr>
        <w:t>امَهُ أَرْبَعِ</w:t>
      </w:r>
      <w:r w:rsidR="00E13022">
        <w:rPr>
          <w:rtl/>
          <w:lang w:bidi="fa-IR"/>
        </w:rPr>
        <w:t>ی</w:t>
      </w:r>
      <w:r>
        <w:rPr>
          <w:rtl/>
          <w:lang w:bidi="fa-IR"/>
        </w:rPr>
        <w:t xml:space="preserve">نَ </w:t>
      </w:r>
      <w:r w:rsidR="00E13022">
        <w:rPr>
          <w:rtl/>
          <w:lang w:bidi="fa-IR"/>
        </w:rPr>
        <w:t>ی</w:t>
      </w:r>
      <w:r>
        <w:rPr>
          <w:rtl/>
          <w:lang w:bidi="fa-IR"/>
        </w:rPr>
        <w:t>وْماً وَ لَ</w:t>
      </w:r>
      <w:r w:rsidR="00E13022">
        <w:rPr>
          <w:rtl/>
          <w:lang w:bidi="fa-IR"/>
        </w:rPr>
        <w:t>ی</w:t>
      </w:r>
      <w:r>
        <w:rPr>
          <w:rtl/>
          <w:lang w:bidi="fa-IR"/>
        </w:rPr>
        <w:t xml:space="preserve">لَةً إِلّا أَنْ </w:t>
      </w:r>
      <w:r w:rsidR="00E13022">
        <w:rPr>
          <w:rtl/>
          <w:lang w:bidi="fa-IR"/>
        </w:rPr>
        <w:t>ی</w:t>
      </w:r>
      <w:r>
        <w:rPr>
          <w:rtl/>
          <w:lang w:bidi="fa-IR"/>
        </w:rPr>
        <w:t>غْفِرَ لَهُ صاحِبُهُ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مرد </w:t>
      </w:r>
      <w:r w:rsidR="00E13022">
        <w:rPr>
          <w:rtl/>
          <w:lang w:bidi="fa-IR"/>
        </w:rPr>
        <w:t>ی</w:t>
      </w:r>
      <w:r>
        <w:rPr>
          <w:rtl/>
          <w:lang w:bidi="fa-IR"/>
        </w:rPr>
        <w:t>ا زن مسلمان</w:t>
      </w:r>
      <w:r w:rsidR="00E13022">
        <w:rPr>
          <w:rtl/>
          <w:lang w:bidi="fa-IR"/>
        </w:rPr>
        <w:t>ی</w:t>
      </w:r>
      <w:r>
        <w:rPr>
          <w:rtl/>
          <w:lang w:bidi="fa-IR"/>
        </w:rPr>
        <w:t xml:space="preserve"> را غ</w:t>
      </w:r>
      <w:r w:rsidR="00E13022">
        <w:rPr>
          <w:rtl/>
          <w:lang w:bidi="fa-IR"/>
        </w:rPr>
        <w:t>ی</w:t>
      </w:r>
      <w:r>
        <w:rPr>
          <w:rtl/>
          <w:lang w:bidi="fa-IR"/>
        </w:rPr>
        <w:t>بت کند</w:t>
      </w:r>
      <w:r w:rsidR="00E13022">
        <w:rPr>
          <w:rtl/>
          <w:lang w:bidi="fa-IR"/>
        </w:rPr>
        <w:t xml:space="preserve">، </w:t>
      </w:r>
      <w:r>
        <w:rPr>
          <w:rtl/>
          <w:lang w:bidi="fa-IR"/>
        </w:rPr>
        <w:t>خداوند نماز و روزه او را تا چهل شبانه روز قبول نم</w:t>
      </w:r>
      <w:r w:rsidR="00E13022">
        <w:rPr>
          <w:rtl/>
          <w:lang w:bidi="fa-IR"/>
        </w:rPr>
        <w:t xml:space="preserve">ی </w:t>
      </w:r>
      <w:r>
        <w:rPr>
          <w:rtl/>
          <w:lang w:bidi="fa-IR"/>
        </w:rPr>
        <w:t>کند</w:t>
      </w:r>
      <w:r w:rsidR="00E13022">
        <w:rPr>
          <w:rtl/>
          <w:lang w:bidi="fa-IR"/>
        </w:rPr>
        <w:t xml:space="preserve">، </w:t>
      </w:r>
      <w:r>
        <w:rPr>
          <w:rtl/>
          <w:lang w:bidi="fa-IR"/>
        </w:rPr>
        <w:t>مگر آنکه غ</w:t>
      </w:r>
      <w:r w:rsidR="00E13022">
        <w:rPr>
          <w:rtl/>
          <w:lang w:bidi="fa-IR"/>
        </w:rPr>
        <w:t>ی</w:t>
      </w:r>
      <w:r>
        <w:rPr>
          <w:rtl/>
          <w:lang w:bidi="fa-IR"/>
        </w:rPr>
        <w:t>بت شده از او راض</w:t>
      </w:r>
      <w:r w:rsidR="00E13022">
        <w:rPr>
          <w:rtl/>
          <w:lang w:bidi="fa-IR"/>
        </w:rPr>
        <w:t>ی</w:t>
      </w:r>
      <w:r>
        <w:rPr>
          <w:rtl/>
          <w:lang w:bidi="fa-IR"/>
        </w:rPr>
        <w:t xml:space="preserve"> 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«مَنِ اغْتابَ مُسْلِماً فِ</w:t>
      </w:r>
      <w:r w:rsidR="00E13022">
        <w:rPr>
          <w:rtl/>
          <w:lang w:bidi="fa-IR"/>
        </w:rPr>
        <w:t>ی</w:t>
      </w:r>
      <w:r>
        <w:rPr>
          <w:rtl/>
          <w:lang w:bidi="fa-IR"/>
        </w:rPr>
        <w:t xml:space="preserve"> شَهْرِ رَمَضانَ لَمْ </w:t>
      </w:r>
      <w:r w:rsidR="00E13022">
        <w:rPr>
          <w:rtl/>
          <w:lang w:bidi="fa-IR"/>
        </w:rPr>
        <w:t>ی</w:t>
      </w:r>
      <w:r>
        <w:rPr>
          <w:rtl/>
          <w:lang w:bidi="fa-IR"/>
        </w:rPr>
        <w:t>ؤْجَرْ عَلَ</w:t>
      </w:r>
      <w:r w:rsidR="00E13022">
        <w:rPr>
          <w:rtl/>
          <w:lang w:bidi="fa-IR"/>
        </w:rPr>
        <w:t>ی</w:t>
      </w:r>
      <w:r>
        <w:rPr>
          <w:rtl/>
          <w:lang w:bidi="fa-IR"/>
        </w:rPr>
        <w:t xml:space="preserve"> صِ</w:t>
      </w:r>
      <w:r w:rsidR="00E13022">
        <w:rPr>
          <w:rtl/>
          <w:lang w:bidi="fa-IR"/>
        </w:rPr>
        <w:t>ی</w:t>
      </w:r>
      <w:r>
        <w:rPr>
          <w:rtl/>
          <w:lang w:bidi="fa-IR"/>
        </w:rPr>
        <w:t>امِهِ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مسلمان</w:t>
      </w:r>
      <w:r w:rsidR="00E13022">
        <w:rPr>
          <w:rtl/>
          <w:lang w:bidi="fa-IR"/>
        </w:rPr>
        <w:t>ی</w:t>
      </w:r>
      <w:r>
        <w:rPr>
          <w:rtl/>
          <w:lang w:bidi="fa-IR"/>
        </w:rPr>
        <w:t xml:space="preserve"> را در ماه مبارک رمضان غ</w:t>
      </w:r>
      <w:r w:rsidR="00E13022">
        <w:rPr>
          <w:rtl/>
          <w:lang w:bidi="fa-IR"/>
        </w:rPr>
        <w:t>ی</w:t>
      </w:r>
      <w:r>
        <w:rPr>
          <w:rtl/>
          <w:lang w:bidi="fa-IR"/>
        </w:rPr>
        <w:t>بت نما</w:t>
      </w:r>
      <w:r w:rsidR="00E13022">
        <w:rPr>
          <w:rtl/>
          <w:lang w:bidi="fa-IR"/>
        </w:rPr>
        <w:t>ی</w:t>
      </w:r>
      <w:r>
        <w:rPr>
          <w:rtl/>
          <w:lang w:bidi="fa-IR"/>
        </w:rPr>
        <w:t>د برا</w:t>
      </w:r>
      <w:r w:rsidR="00E13022">
        <w:rPr>
          <w:rtl/>
          <w:lang w:bidi="fa-IR"/>
        </w:rPr>
        <w:t>ی</w:t>
      </w:r>
      <w:r>
        <w:rPr>
          <w:rtl/>
          <w:lang w:bidi="fa-IR"/>
        </w:rPr>
        <w:t xml:space="preserve"> روزه</w:t>
      </w:r>
      <w:r w:rsidR="00E13022">
        <w:rPr>
          <w:rtl/>
          <w:lang w:bidi="fa-IR"/>
        </w:rPr>
        <w:t xml:space="preserve"> </w:t>
      </w:r>
      <w:r>
        <w:rPr>
          <w:rtl/>
          <w:lang w:bidi="fa-IR"/>
        </w:rPr>
        <w:t>اش پاداش</w:t>
      </w:r>
      <w:r w:rsidR="00E13022">
        <w:rPr>
          <w:rtl/>
          <w:lang w:bidi="fa-IR"/>
        </w:rPr>
        <w:t>ی</w:t>
      </w:r>
      <w:r>
        <w:rPr>
          <w:rtl/>
          <w:lang w:bidi="fa-IR"/>
        </w:rPr>
        <w:t xml:space="preserve"> داده نم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غ</w:t>
      </w:r>
      <w:r w:rsidR="00E13022">
        <w:rPr>
          <w:rtl/>
          <w:lang w:bidi="fa-IR"/>
        </w:rPr>
        <w:t>ی</w:t>
      </w:r>
      <w:r>
        <w:rPr>
          <w:rtl/>
          <w:lang w:bidi="fa-IR"/>
        </w:rPr>
        <w:t>بت اعمال ن</w:t>
      </w:r>
      <w:r w:rsidR="00E13022">
        <w:rPr>
          <w:rtl/>
          <w:lang w:bidi="fa-IR"/>
        </w:rPr>
        <w:t>ی</w:t>
      </w:r>
      <w:r>
        <w:rPr>
          <w:rtl/>
          <w:lang w:bidi="fa-IR"/>
        </w:rPr>
        <w:t>ک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«إِنَّ الْغِ</w:t>
      </w:r>
      <w:r w:rsidR="00E13022">
        <w:rPr>
          <w:rtl/>
          <w:lang w:bidi="fa-IR"/>
        </w:rPr>
        <w:t>ی</w:t>
      </w:r>
      <w:r>
        <w:rPr>
          <w:rtl/>
          <w:lang w:bidi="fa-IR"/>
        </w:rPr>
        <w:t>بَةَ حَرَامٌ عَلَ</w:t>
      </w:r>
      <w:r w:rsidR="00E13022">
        <w:rPr>
          <w:rtl/>
          <w:lang w:bidi="fa-IR"/>
        </w:rPr>
        <w:t>ی</w:t>
      </w:r>
      <w:r>
        <w:rPr>
          <w:rtl/>
          <w:lang w:bidi="fa-IR"/>
        </w:rPr>
        <w:t xml:space="preserve"> کُلِ</w:t>
      </w:r>
      <w:r w:rsidR="000F4627">
        <w:rPr>
          <w:rtl/>
          <w:lang w:bidi="fa-IR"/>
        </w:rPr>
        <w:t xml:space="preserve"> </w:t>
      </w:r>
      <w:r>
        <w:rPr>
          <w:rtl/>
          <w:lang w:bidi="fa-IR"/>
        </w:rPr>
        <w:t>مُسْلِمٍ وَ إِنَّ الْغِ</w:t>
      </w:r>
      <w:r w:rsidR="00E13022">
        <w:rPr>
          <w:rtl/>
          <w:lang w:bidi="fa-IR"/>
        </w:rPr>
        <w:t>ی</w:t>
      </w:r>
      <w:r>
        <w:rPr>
          <w:rtl/>
          <w:lang w:bidi="fa-IR"/>
        </w:rPr>
        <w:t>بَةَ لَتأْکُلُ الْحَسَنات کَما تأْکُلُ النَّارُ الْحَطَبَ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بر هر مسلمان</w:t>
      </w:r>
      <w:r w:rsidR="00E13022">
        <w:rPr>
          <w:rtl/>
          <w:lang w:bidi="fa-IR"/>
        </w:rPr>
        <w:t>ی</w:t>
      </w:r>
      <w:r>
        <w:rPr>
          <w:rtl/>
          <w:lang w:bidi="fa-IR"/>
        </w:rPr>
        <w:t xml:space="preserve"> حرام است</w:t>
      </w:r>
      <w:r w:rsidR="00E13022">
        <w:rPr>
          <w:rtl/>
          <w:lang w:bidi="fa-IR"/>
        </w:rPr>
        <w:t xml:space="preserve">، </w:t>
      </w:r>
      <w:r>
        <w:rPr>
          <w:rtl/>
          <w:lang w:bidi="fa-IR"/>
        </w:rPr>
        <w:t>به راست</w:t>
      </w:r>
      <w:r w:rsidR="00E13022">
        <w:rPr>
          <w:rtl/>
          <w:lang w:bidi="fa-IR"/>
        </w:rPr>
        <w:t>ی</w:t>
      </w:r>
      <w:r>
        <w:rPr>
          <w:rtl/>
          <w:lang w:bidi="fa-IR"/>
        </w:rPr>
        <w:t xml:space="preserve"> غ</w:t>
      </w:r>
      <w:r w:rsidR="00E13022">
        <w:rPr>
          <w:rtl/>
          <w:lang w:bidi="fa-IR"/>
        </w:rPr>
        <w:t>ی</w:t>
      </w:r>
      <w:r>
        <w:rPr>
          <w:rtl/>
          <w:lang w:bidi="fa-IR"/>
        </w:rPr>
        <w:t>بت حسنات و کارها</w:t>
      </w:r>
      <w:r w:rsidR="00E13022">
        <w:rPr>
          <w:rtl/>
          <w:lang w:bidi="fa-IR"/>
        </w:rPr>
        <w:t>ی</w:t>
      </w:r>
      <w:r>
        <w:rPr>
          <w:rtl/>
          <w:lang w:bidi="fa-IR"/>
        </w:rPr>
        <w:t xml:space="preserve"> ن</w:t>
      </w:r>
      <w:r w:rsidR="00E13022">
        <w:rPr>
          <w:rtl/>
          <w:lang w:bidi="fa-IR"/>
        </w:rPr>
        <w:t>ی</w:t>
      </w:r>
      <w:r>
        <w:rPr>
          <w:rtl/>
          <w:lang w:bidi="fa-IR"/>
        </w:rPr>
        <w:t>ک را از ب</w:t>
      </w:r>
      <w:r w:rsidR="00E13022">
        <w:rPr>
          <w:rtl/>
          <w:lang w:bidi="fa-IR"/>
        </w:rPr>
        <w:t>ی</w:t>
      </w:r>
      <w:r>
        <w:rPr>
          <w:rtl/>
          <w:lang w:bidi="fa-IR"/>
        </w:rPr>
        <w:t>ن م</w:t>
      </w:r>
      <w:r w:rsidR="00E13022">
        <w:rPr>
          <w:rtl/>
          <w:lang w:bidi="fa-IR"/>
        </w:rPr>
        <w:t xml:space="preserve">ی </w:t>
      </w:r>
      <w:r>
        <w:rPr>
          <w:rtl/>
          <w:lang w:bidi="fa-IR"/>
        </w:rPr>
        <w:t>برد همانگونه که آتش ه</w:t>
      </w:r>
      <w:r w:rsidR="00E13022">
        <w:rPr>
          <w:rtl/>
          <w:lang w:bidi="fa-IR"/>
        </w:rPr>
        <w:t>ی</w:t>
      </w:r>
      <w:r>
        <w:rPr>
          <w:rtl/>
          <w:lang w:bidi="fa-IR"/>
        </w:rPr>
        <w:t>زم را نابود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اکُمْ وَ الْغِ</w:t>
      </w:r>
      <w:r w:rsidR="00E13022">
        <w:rPr>
          <w:rtl/>
          <w:lang w:bidi="fa-IR"/>
        </w:rPr>
        <w:t>ی</w:t>
      </w:r>
      <w:r>
        <w:rPr>
          <w:rtl/>
          <w:lang w:bidi="fa-IR"/>
        </w:rPr>
        <w:t>بَةَ فَإِنَّها شَبِ</w:t>
      </w:r>
      <w:r w:rsidR="00E13022">
        <w:rPr>
          <w:rtl/>
          <w:lang w:bidi="fa-IR"/>
        </w:rPr>
        <w:t>ی</w:t>
      </w:r>
      <w:r>
        <w:rPr>
          <w:rtl/>
          <w:lang w:bidi="fa-IR"/>
        </w:rPr>
        <w:t>هَةٌ بِالْکُفْرِ</w:t>
      </w:r>
      <w:r w:rsidR="00E13022">
        <w:rPr>
          <w:rtl/>
          <w:lang w:bidi="fa-IR"/>
        </w:rPr>
        <w:t xml:space="preserve">، </w:t>
      </w:r>
      <w:r>
        <w:rPr>
          <w:rtl/>
          <w:lang w:bidi="fa-IR"/>
        </w:rPr>
        <w:t>وَ اعْلَمُوا أَنَّ الْقَذْفَ وَ الْغِ</w:t>
      </w:r>
      <w:r w:rsidR="00E13022">
        <w:rPr>
          <w:rtl/>
          <w:lang w:bidi="fa-IR"/>
        </w:rPr>
        <w:t>ی</w:t>
      </w:r>
      <w:r>
        <w:rPr>
          <w:rtl/>
          <w:lang w:bidi="fa-IR"/>
        </w:rPr>
        <w:t xml:space="preserve">بَةَ </w:t>
      </w:r>
      <w:r w:rsidR="00E13022">
        <w:rPr>
          <w:rtl/>
          <w:lang w:bidi="fa-IR"/>
        </w:rPr>
        <w:t>ی</w:t>
      </w:r>
      <w:r>
        <w:rPr>
          <w:rtl/>
          <w:lang w:bidi="fa-IR"/>
        </w:rPr>
        <w:t>هْدِمانِ عَمَلَ مِائَةِ سَنَةٍ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غ</w:t>
      </w:r>
      <w:r w:rsidR="00E13022">
        <w:rPr>
          <w:rtl/>
          <w:lang w:bidi="fa-IR"/>
        </w:rPr>
        <w:t>ی</w:t>
      </w:r>
      <w:r>
        <w:rPr>
          <w:rtl/>
          <w:lang w:bidi="fa-IR"/>
        </w:rPr>
        <w:t>بت کردن بپره</w:t>
      </w:r>
      <w:r w:rsidR="00E13022">
        <w:rPr>
          <w:rtl/>
          <w:lang w:bidi="fa-IR"/>
        </w:rPr>
        <w:t>ی</w:t>
      </w:r>
      <w:r>
        <w:rPr>
          <w:rtl/>
          <w:lang w:bidi="fa-IR"/>
        </w:rPr>
        <w:t>ز</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غ</w:t>
      </w:r>
      <w:r w:rsidR="00E13022">
        <w:rPr>
          <w:rtl/>
          <w:lang w:bidi="fa-IR"/>
        </w:rPr>
        <w:t>ی</w:t>
      </w:r>
      <w:r>
        <w:rPr>
          <w:rtl/>
          <w:lang w:bidi="fa-IR"/>
        </w:rPr>
        <w:t>بت شب</w:t>
      </w:r>
      <w:r w:rsidR="00E13022">
        <w:rPr>
          <w:rtl/>
          <w:lang w:bidi="fa-IR"/>
        </w:rPr>
        <w:t>ی</w:t>
      </w:r>
      <w:r>
        <w:rPr>
          <w:rtl/>
          <w:lang w:bidi="fa-IR"/>
        </w:rPr>
        <w:t>ه کفر است</w:t>
      </w:r>
      <w:r w:rsidR="00E13022">
        <w:rPr>
          <w:rtl/>
          <w:lang w:bidi="fa-IR"/>
        </w:rPr>
        <w:t xml:space="preserve">. </w:t>
      </w:r>
      <w:r>
        <w:rPr>
          <w:rtl/>
          <w:lang w:bidi="fa-IR"/>
        </w:rPr>
        <w:t>بدان</w:t>
      </w:r>
      <w:r w:rsidR="00E13022">
        <w:rPr>
          <w:rtl/>
          <w:lang w:bidi="fa-IR"/>
        </w:rPr>
        <w:t>ی</w:t>
      </w:r>
      <w:r>
        <w:rPr>
          <w:rtl/>
          <w:lang w:bidi="fa-IR"/>
        </w:rPr>
        <w:t>د که نسبت ناروا دادن و غ</w:t>
      </w:r>
      <w:r w:rsidR="00E13022">
        <w:rPr>
          <w:rtl/>
          <w:lang w:bidi="fa-IR"/>
        </w:rPr>
        <w:t>ی</w:t>
      </w:r>
      <w:r>
        <w:rPr>
          <w:rtl/>
          <w:lang w:bidi="fa-IR"/>
        </w:rPr>
        <w:t>بت کردن</w:t>
      </w:r>
      <w:r w:rsidR="00E13022">
        <w:rPr>
          <w:rtl/>
          <w:lang w:bidi="fa-IR"/>
        </w:rPr>
        <w:t xml:space="preserve">، </w:t>
      </w:r>
      <w:r>
        <w:rPr>
          <w:rtl/>
          <w:lang w:bidi="fa-IR"/>
        </w:rPr>
        <w:t>عمل</w:t>
      </w:r>
      <w:r w:rsidR="00E13022">
        <w:rPr>
          <w:rtl/>
          <w:lang w:bidi="fa-IR"/>
        </w:rPr>
        <w:t xml:space="preserve"> (</w:t>
      </w:r>
      <w:r>
        <w:rPr>
          <w:rtl/>
          <w:lang w:bidi="fa-IR"/>
        </w:rPr>
        <w:t>و عبادت</w:t>
      </w:r>
      <w:r w:rsidR="00E13022">
        <w:rPr>
          <w:rtl/>
          <w:lang w:bidi="fa-IR"/>
        </w:rPr>
        <w:t xml:space="preserve">) </w:t>
      </w:r>
      <w:r>
        <w:rPr>
          <w:rtl/>
          <w:lang w:bidi="fa-IR"/>
        </w:rPr>
        <w:t>صد سال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را در موقف حساب ق</w:t>
      </w:r>
      <w:r w:rsidR="00E13022">
        <w:rPr>
          <w:rtl/>
          <w:lang w:bidi="fa-IR"/>
        </w:rPr>
        <w:t>ی</w:t>
      </w:r>
      <w:r>
        <w:rPr>
          <w:rtl/>
          <w:lang w:bidi="fa-IR"/>
        </w:rPr>
        <w:t>امت م</w:t>
      </w:r>
      <w:r w:rsidR="00E13022">
        <w:rPr>
          <w:rtl/>
          <w:lang w:bidi="fa-IR"/>
        </w:rPr>
        <w:t xml:space="preserve">ی </w:t>
      </w:r>
      <w:r>
        <w:rPr>
          <w:rtl/>
          <w:lang w:bidi="fa-IR"/>
        </w:rPr>
        <w:t>آورند و نامه اعمالش را به او م</w:t>
      </w:r>
      <w:r w:rsidR="00E13022">
        <w:rPr>
          <w:rtl/>
          <w:lang w:bidi="fa-IR"/>
        </w:rPr>
        <w:t xml:space="preserve">ی </w:t>
      </w:r>
      <w:r>
        <w:rPr>
          <w:rtl/>
          <w:lang w:bidi="fa-IR"/>
        </w:rPr>
        <w:t>دهند</w:t>
      </w:r>
      <w:r w:rsidR="00E13022">
        <w:rPr>
          <w:rtl/>
          <w:lang w:bidi="fa-IR"/>
        </w:rPr>
        <w:t xml:space="preserve">؛ </w:t>
      </w:r>
      <w:r>
        <w:rPr>
          <w:rtl/>
          <w:lang w:bidi="fa-IR"/>
        </w:rPr>
        <w:t>چون کارها</w:t>
      </w:r>
      <w:r w:rsidR="00E13022">
        <w:rPr>
          <w:rtl/>
          <w:lang w:bidi="fa-IR"/>
        </w:rPr>
        <w:t>ی</w:t>
      </w:r>
      <w:r>
        <w:rPr>
          <w:rtl/>
          <w:lang w:bidi="fa-IR"/>
        </w:rPr>
        <w:t xml:space="preserve"> ن</w:t>
      </w:r>
      <w:r w:rsidR="00E13022">
        <w:rPr>
          <w:rtl/>
          <w:lang w:bidi="fa-IR"/>
        </w:rPr>
        <w:t>ی</w:t>
      </w:r>
      <w:r>
        <w:rPr>
          <w:rtl/>
          <w:lang w:bidi="fa-IR"/>
        </w:rPr>
        <w:t>ک</w:t>
      </w:r>
      <w:r w:rsidR="00E13022">
        <w:rPr>
          <w:rtl/>
          <w:lang w:bidi="fa-IR"/>
        </w:rPr>
        <w:t>ی</w:t>
      </w:r>
      <w:r>
        <w:rPr>
          <w:rtl/>
          <w:lang w:bidi="fa-IR"/>
        </w:rPr>
        <w:t xml:space="preserve"> را که در دن</w:t>
      </w:r>
      <w:r w:rsidR="00E13022">
        <w:rPr>
          <w:rtl/>
          <w:lang w:bidi="fa-IR"/>
        </w:rPr>
        <w:t>ی</w:t>
      </w:r>
      <w:r>
        <w:rPr>
          <w:rtl/>
          <w:lang w:bidi="fa-IR"/>
        </w:rPr>
        <w:t>ا انجام داده در آن نم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عرض م</w:t>
      </w:r>
      <w:r w:rsidR="00E13022">
        <w:rPr>
          <w:rtl/>
          <w:lang w:bidi="fa-IR"/>
        </w:rPr>
        <w:t xml:space="preserve">ی </w:t>
      </w:r>
      <w:r>
        <w:rPr>
          <w:rtl/>
          <w:lang w:bidi="fa-IR"/>
        </w:rPr>
        <w:t>کند</w:t>
      </w:r>
      <w:r w:rsidR="00E13022">
        <w:rPr>
          <w:rtl/>
          <w:lang w:bidi="fa-IR"/>
        </w:rPr>
        <w:t xml:space="preserve">: </w:t>
      </w:r>
      <w:r>
        <w:rPr>
          <w:rtl/>
          <w:lang w:bidi="fa-IR"/>
        </w:rPr>
        <w:t>خدا</w:t>
      </w:r>
      <w:r w:rsidR="00E13022">
        <w:rPr>
          <w:rtl/>
          <w:lang w:bidi="fa-IR"/>
        </w:rPr>
        <w:t>ی</w:t>
      </w:r>
      <w:r>
        <w:rPr>
          <w:rtl/>
          <w:lang w:bidi="fa-IR"/>
        </w:rPr>
        <w:t>ا</w:t>
      </w:r>
      <w:r w:rsidR="00E13022">
        <w:rPr>
          <w:rtl/>
          <w:lang w:bidi="fa-IR"/>
        </w:rPr>
        <w:t xml:space="preserve">! </w:t>
      </w:r>
      <w:r>
        <w:rPr>
          <w:rtl/>
          <w:lang w:bidi="fa-IR"/>
        </w:rPr>
        <w:t>ا</w:t>
      </w:r>
      <w:r w:rsidR="00E13022">
        <w:rPr>
          <w:rtl/>
          <w:lang w:bidi="fa-IR"/>
        </w:rPr>
        <w:t>ی</w:t>
      </w:r>
      <w:r>
        <w:rPr>
          <w:rtl/>
          <w:lang w:bidi="fa-IR"/>
        </w:rPr>
        <w:t>ن نامه اعمال من ن</w:t>
      </w:r>
      <w:r w:rsidR="00E13022">
        <w:rPr>
          <w:rtl/>
          <w:lang w:bidi="fa-IR"/>
        </w:rPr>
        <w:t>ی</w:t>
      </w:r>
      <w:r>
        <w:rPr>
          <w:rtl/>
          <w:lang w:bidi="fa-IR"/>
        </w:rPr>
        <w:t>ست</w:t>
      </w:r>
      <w:r w:rsidR="00E13022">
        <w:rPr>
          <w:rtl/>
          <w:lang w:bidi="fa-IR"/>
        </w:rPr>
        <w:t xml:space="preserve">، </w:t>
      </w:r>
      <w:r>
        <w:rPr>
          <w:rtl/>
          <w:lang w:bidi="fa-IR"/>
        </w:rPr>
        <w:t>ز</w:t>
      </w:r>
      <w:r w:rsidR="00E13022">
        <w:rPr>
          <w:rtl/>
          <w:lang w:bidi="fa-IR"/>
        </w:rPr>
        <w:t>ی</w:t>
      </w:r>
      <w:r>
        <w:rPr>
          <w:rtl/>
          <w:lang w:bidi="fa-IR"/>
        </w:rPr>
        <w:t>را طاعات خود را در آن نم</w:t>
      </w:r>
      <w:r w:rsidR="00E13022">
        <w:rPr>
          <w:rtl/>
          <w:lang w:bidi="fa-IR"/>
        </w:rPr>
        <w:t xml:space="preserve">ی </w:t>
      </w:r>
      <w:r>
        <w:rPr>
          <w:rtl/>
          <w:lang w:bidi="fa-IR"/>
        </w:rPr>
        <w:t>ب</w:t>
      </w:r>
      <w:r w:rsidR="00E13022">
        <w:rPr>
          <w:rtl/>
          <w:lang w:bidi="fa-IR"/>
        </w:rPr>
        <w:t>ی</w:t>
      </w:r>
      <w:r>
        <w:rPr>
          <w:rtl/>
          <w:lang w:bidi="fa-IR"/>
        </w:rPr>
        <w:t>نم</w:t>
      </w:r>
      <w:r w:rsidR="00E13022">
        <w:rPr>
          <w:rtl/>
          <w:lang w:bidi="fa-IR"/>
        </w:rPr>
        <w:t xml:space="preserve">. </w:t>
      </w:r>
      <w:r>
        <w:rPr>
          <w:rtl/>
          <w:lang w:bidi="fa-IR"/>
        </w:rPr>
        <w:t>به او گفته م</w:t>
      </w:r>
      <w:r w:rsidR="00E13022">
        <w:rPr>
          <w:rtl/>
          <w:lang w:bidi="fa-IR"/>
        </w:rPr>
        <w:t xml:space="preserve">ی </w:t>
      </w:r>
      <w:r>
        <w:rPr>
          <w:rtl/>
          <w:lang w:bidi="fa-IR"/>
        </w:rPr>
        <w:t>شود</w:t>
      </w:r>
      <w:r w:rsidR="00E13022">
        <w:rPr>
          <w:rtl/>
          <w:lang w:bidi="fa-IR"/>
        </w:rPr>
        <w:t xml:space="preserve">: </w:t>
      </w:r>
      <w:r>
        <w:rPr>
          <w:rtl/>
          <w:lang w:bidi="fa-IR"/>
        </w:rPr>
        <w:t>خدا</w:t>
      </w:r>
      <w:r w:rsidR="00E13022">
        <w:rPr>
          <w:rtl/>
          <w:lang w:bidi="fa-IR"/>
        </w:rPr>
        <w:t>ی</w:t>
      </w:r>
      <w:r>
        <w:rPr>
          <w:rtl/>
          <w:lang w:bidi="fa-IR"/>
        </w:rPr>
        <w:t xml:space="preserve"> تو اشتباه </w:t>
      </w:r>
      <w:r w:rsidR="00E13022">
        <w:rPr>
          <w:rtl/>
          <w:lang w:bidi="fa-IR"/>
        </w:rPr>
        <w:t>ی</w:t>
      </w:r>
      <w:r>
        <w:rPr>
          <w:rtl/>
          <w:lang w:bidi="fa-IR"/>
        </w:rPr>
        <w:t>ا فراموش نم</w:t>
      </w:r>
      <w:r w:rsidR="00E13022">
        <w:rPr>
          <w:rtl/>
          <w:lang w:bidi="fa-IR"/>
        </w:rPr>
        <w:t xml:space="preserve">ی </w:t>
      </w:r>
      <w:r>
        <w:rPr>
          <w:rtl/>
          <w:lang w:bidi="fa-IR"/>
        </w:rPr>
        <w:t>کند</w:t>
      </w:r>
      <w:r w:rsidR="00E13022">
        <w:rPr>
          <w:rtl/>
          <w:lang w:bidi="fa-IR"/>
        </w:rPr>
        <w:t xml:space="preserve">، </w:t>
      </w:r>
      <w:r>
        <w:rPr>
          <w:rtl/>
          <w:lang w:bidi="fa-IR"/>
        </w:rPr>
        <w:t>کارها</w:t>
      </w:r>
      <w:r w:rsidR="00E13022">
        <w:rPr>
          <w:rtl/>
          <w:lang w:bidi="fa-IR"/>
        </w:rPr>
        <w:t>ی</w:t>
      </w:r>
      <w:r>
        <w:rPr>
          <w:rtl/>
          <w:lang w:bidi="fa-IR"/>
        </w:rPr>
        <w:t xml:space="preserve"> ن</w:t>
      </w:r>
      <w:r w:rsidR="00E13022">
        <w:rPr>
          <w:rtl/>
          <w:lang w:bidi="fa-IR"/>
        </w:rPr>
        <w:t>ی</w:t>
      </w:r>
      <w:r>
        <w:rPr>
          <w:rtl/>
          <w:lang w:bidi="fa-IR"/>
        </w:rPr>
        <w:t>ک تو به سبب غ</w:t>
      </w:r>
      <w:r w:rsidR="00E13022">
        <w:rPr>
          <w:rtl/>
          <w:lang w:bidi="fa-IR"/>
        </w:rPr>
        <w:t>ی</w:t>
      </w:r>
      <w:r>
        <w:rPr>
          <w:rtl/>
          <w:lang w:bidi="fa-IR"/>
        </w:rPr>
        <w:t>بت کردن از مردم از ب</w:t>
      </w:r>
      <w:r w:rsidR="00E13022">
        <w:rPr>
          <w:rtl/>
          <w:lang w:bidi="fa-IR"/>
        </w:rPr>
        <w:t>ی</w:t>
      </w:r>
      <w:r>
        <w:rPr>
          <w:rtl/>
          <w:lang w:bidi="fa-IR"/>
        </w:rPr>
        <w:t>ن رفت</w:t>
      </w:r>
      <w:r w:rsidR="00E13022">
        <w:rPr>
          <w:rtl/>
          <w:lang w:bidi="fa-IR"/>
        </w:rPr>
        <w:t xml:space="preserve">. </w:t>
      </w:r>
    </w:p>
    <w:p w:rsidR="004D41C6" w:rsidRDefault="004D41C6" w:rsidP="004D41C6">
      <w:pPr>
        <w:pStyle w:val="libNormal"/>
        <w:rPr>
          <w:rtl/>
          <w:lang w:bidi="fa-IR"/>
        </w:rPr>
      </w:pPr>
      <w:r>
        <w:rPr>
          <w:rtl/>
          <w:lang w:bidi="fa-IR"/>
        </w:rPr>
        <w:t>آنگاه شخص د</w:t>
      </w:r>
      <w:r w:rsidR="00E13022">
        <w:rPr>
          <w:rtl/>
          <w:lang w:bidi="fa-IR"/>
        </w:rPr>
        <w:t>ی</w:t>
      </w:r>
      <w:r>
        <w:rPr>
          <w:rtl/>
          <w:lang w:bidi="fa-IR"/>
        </w:rPr>
        <w:t>گر</w:t>
      </w:r>
      <w:r w:rsidR="00E13022">
        <w:rPr>
          <w:rtl/>
          <w:lang w:bidi="fa-IR"/>
        </w:rPr>
        <w:t>ی</w:t>
      </w:r>
      <w:r>
        <w:rPr>
          <w:rtl/>
          <w:lang w:bidi="fa-IR"/>
        </w:rPr>
        <w:t xml:space="preserve"> را م</w:t>
      </w:r>
      <w:r w:rsidR="00E13022">
        <w:rPr>
          <w:rtl/>
          <w:lang w:bidi="fa-IR"/>
        </w:rPr>
        <w:t xml:space="preserve">ی </w:t>
      </w:r>
      <w:r>
        <w:rPr>
          <w:rtl/>
          <w:lang w:bidi="fa-IR"/>
        </w:rPr>
        <w:t>آورند و نامه اعمالش را به او م</w:t>
      </w:r>
      <w:r w:rsidR="00E13022">
        <w:rPr>
          <w:rtl/>
          <w:lang w:bidi="fa-IR"/>
        </w:rPr>
        <w:t xml:space="preserve">ی </w:t>
      </w:r>
      <w:r>
        <w:rPr>
          <w:rtl/>
          <w:lang w:bidi="fa-IR"/>
        </w:rPr>
        <w:t>دهند</w:t>
      </w:r>
      <w:r w:rsidR="00E13022">
        <w:rPr>
          <w:rtl/>
          <w:lang w:bidi="fa-IR"/>
        </w:rPr>
        <w:t xml:space="preserve">؛ </w:t>
      </w:r>
      <w:r>
        <w:rPr>
          <w:rtl/>
          <w:lang w:bidi="fa-IR"/>
        </w:rPr>
        <w:t>چون در آن کارها</w:t>
      </w:r>
      <w:r w:rsidR="00E13022">
        <w:rPr>
          <w:rtl/>
          <w:lang w:bidi="fa-IR"/>
        </w:rPr>
        <w:t>ی</w:t>
      </w:r>
      <w:r>
        <w:rPr>
          <w:rtl/>
          <w:lang w:bidi="fa-IR"/>
        </w:rPr>
        <w:t xml:space="preserve"> ن</w:t>
      </w:r>
      <w:r w:rsidR="00E13022">
        <w:rPr>
          <w:rtl/>
          <w:lang w:bidi="fa-IR"/>
        </w:rPr>
        <w:t>ی</w:t>
      </w:r>
      <w:r>
        <w:rPr>
          <w:rtl/>
          <w:lang w:bidi="fa-IR"/>
        </w:rPr>
        <w:t>ک فراوان</w:t>
      </w:r>
      <w:r w:rsidR="00E13022">
        <w:rPr>
          <w:rtl/>
          <w:lang w:bidi="fa-IR"/>
        </w:rPr>
        <w:t>ی</w:t>
      </w:r>
      <w:r>
        <w:rPr>
          <w:rtl/>
          <w:lang w:bidi="fa-IR"/>
        </w:rPr>
        <w:t xml:space="preserve"> را م</w:t>
      </w:r>
      <w:r w:rsidR="00E13022">
        <w:rPr>
          <w:rtl/>
          <w:lang w:bidi="fa-IR"/>
        </w:rPr>
        <w:t xml:space="preserve">ی </w:t>
      </w:r>
      <w:r>
        <w:rPr>
          <w:rtl/>
          <w:lang w:bidi="fa-IR"/>
        </w:rPr>
        <w:t>ب</w:t>
      </w:r>
      <w:r w:rsidR="00E13022">
        <w:rPr>
          <w:rtl/>
          <w:lang w:bidi="fa-IR"/>
        </w:rPr>
        <w:t>ی</w:t>
      </w:r>
      <w:r>
        <w:rPr>
          <w:rtl/>
          <w:lang w:bidi="fa-IR"/>
        </w:rPr>
        <w:t>ند که انجام نداده است</w:t>
      </w:r>
      <w:r w:rsidR="00E13022">
        <w:rPr>
          <w:rtl/>
          <w:lang w:bidi="fa-IR"/>
        </w:rPr>
        <w:t xml:space="preserve">، </w:t>
      </w:r>
      <w:r>
        <w:rPr>
          <w:rtl/>
          <w:lang w:bidi="fa-IR"/>
        </w:rPr>
        <w:t>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خدا</w:t>
      </w:r>
      <w:r w:rsidR="00E13022">
        <w:rPr>
          <w:rtl/>
          <w:lang w:bidi="fa-IR"/>
        </w:rPr>
        <w:t>ی</w:t>
      </w:r>
      <w:r>
        <w:rPr>
          <w:rtl/>
          <w:lang w:bidi="fa-IR"/>
        </w:rPr>
        <w:t>ا</w:t>
      </w:r>
      <w:r w:rsidR="00E13022">
        <w:rPr>
          <w:rtl/>
          <w:lang w:bidi="fa-IR"/>
        </w:rPr>
        <w:t xml:space="preserve">! </w:t>
      </w:r>
      <w:r>
        <w:rPr>
          <w:rtl/>
          <w:lang w:bidi="fa-IR"/>
        </w:rPr>
        <w:t>ا</w:t>
      </w:r>
      <w:r w:rsidR="00E13022">
        <w:rPr>
          <w:rtl/>
          <w:lang w:bidi="fa-IR"/>
        </w:rPr>
        <w:t>ی</w:t>
      </w:r>
      <w:r>
        <w:rPr>
          <w:rtl/>
          <w:lang w:bidi="fa-IR"/>
        </w:rPr>
        <w:t>ن نامه اعمال من ن</w:t>
      </w:r>
      <w:r w:rsidR="00E13022">
        <w:rPr>
          <w:rtl/>
          <w:lang w:bidi="fa-IR"/>
        </w:rPr>
        <w:t>ی</w:t>
      </w:r>
      <w:r>
        <w:rPr>
          <w:rtl/>
          <w:lang w:bidi="fa-IR"/>
        </w:rPr>
        <w:t>ست</w:t>
      </w:r>
      <w:r w:rsidR="00E13022">
        <w:rPr>
          <w:rtl/>
          <w:lang w:bidi="fa-IR"/>
        </w:rPr>
        <w:t xml:space="preserve">، </w:t>
      </w:r>
      <w:r>
        <w:rPr>
          <w:rtl/>
          <w:lang w:bidi="fa-IR"/>
        </w:rPr>
        <w:t>ز</w:t>
      </w:r>
      <w:r w:rsidR="00E13022">
        <w:rPr>
          <w:rtl/>
          <w:lang w:bidi="fa-IR"/>
        </w:rPr>
        <w:t>ی</w:t>
      </w:r>
      <w:r>
        <w:rPr>
          <w:rtl/>
          <w:lang w:bidi="fa-IR"/>
        </w:rPr>
        <w:t>را ا</w:t>
      </w:r>
      <w:r w:rsidR="00E13022">
        <w:rPr>
          <w:rtl/>
          <w:lang w:bidi="fa-IR"/>
        </w:rPr>
        <w:t>ی</w:t>
      </w:r>
      <w:r>
        <w:rPr>
          <w:rtl/>
          <w:lang w:bidi="fa-IR"/>
        </w:rPr>
        <w:t>ن همه طاعات را من بجا ن</w:t>
      </w:r>
      <w:r w:rsidR="00E13022">
        <w:rPr>
          <w:rtl/>
          <w:lang w:bidi="fa-IR"/>
        </w:rPr>
        <w:t>ی</w:t>
      </w:r>
      <w:r>
        <w:rPr>
          <w:rtl/>
          <w:lang w:bidi="fa-IR"/>
        </w:rPr>
        <w:t>اورده</w:t>
      </w:r>
      <w:r w:rsidR="00E13022">
        <w:rPr>
          <w:rtl/>
          <w:lang w:bidi="fa-IR"/>
        </w:rPr>
        <w:t xml:space="preserve"> </w:t>
      </w:r>
      <w:r>
        <w:rPr>
          <w:rtl/>
          <w:lang w:bidi="fa-IR"/>
        </w:rPr>
        <w:t>ام</w:t>
      </w:r>
      <w:r w:rsidR="00E13022">
        <w:rPr>
          <w:rtl/>
          <w:lang w:bidi="fa-IR"/>
        </w:rPr>
        <w:t xml:space="preserve">! </w:t>
      </w:r>
      <w:r>
        <w:rPr>
          <w:rtl/>
          <w:lang w:bidi="fa-IR"/>
        </w:rPr>
        <w:t>به او م</w:t>
      </w:r>
      <w:r w:rsidR="00E13022">
        <w:rPr>
          <w:rtl/>
          <w:lang w:bidi="fa-IR"/>
        </w:rPr>
        <w:t xml:space="preserve">ی </w:t>
      </w:r>
      <w:r>
        <w:rPr>
          <w:rtl/>
          <w:lang w:bidi="fa-IR"/>
        </w:rPr>
        <w:t>گو</w:t>
      </w:r>
      <w:r w:rsidR="00E13022">
        <w:rPr>
          <w:rtl/>
          <w:lang w:bidi="fa-IR"/>
        </w:rPr>
        <w:t>ی</w:t>
      </w:r>
      <w:r>
        <w:rPr>
          <w:rtl/>
          <w:lang w:bidi="fa-IR"/>
        </w:rPr>
        <w:t>ند</w:t>
      </w:r>
      <w:r w:rsidR="00E13022">
        <w:rPr>
          <w:rtl/>
          <w:lang w:bidi="fa-IR"/>
        </w:rPr>
        <w:t xml:space="preserve">: </w:t>
      </w:r>
      <w:r>
        <w:rPr>
          <w:rtl/>
          <w:lang w:bidi="fa-IR"/>
        </w:rPr>
        <w:t>فلان کس از تو غ</w:t>
      </w:r>
      <w:r w:rsidR="00E13022">
        <w:rPr>
          <w:rtl/>
          <w:lang w:bidi="fa-IR"/>
        </w:rPr>
        <w:t>ی</w:t>
      </w:r>
      <w:r>
        <w:rPr>
          <w:rtl/>
          <w:lang w:bidi="fa-IR"/>
        </w:rPr>
        <w:t>بت کرد</w:t>
      </w:r>
      <w:r w:rsidR="00E13022">
        <w:rPr>
          <w:rtl/>
          <w:lang w:bidi="fa-IR"/>
        </w:rPr>
        <w:t xml:space="preserve">، </w:t>
      </w:r>
      <w:r>
        <w:rPr>
          <w:rtl/>
          <w:lang w:bidi="fa-IR"/>
        </w:rPr>
        <w:t>لذا حسنات او به تو عطا گرد</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موجب عذاب قبر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«عَذَابُ الْقَبْرِ مِنَ النَّمِ</w:t>
      </w:r>
      <w:r w:rsidR="00E13022">
        <w:rPr>
          <w:rtl/>
          <w:lang w:bidi="fa-IR"/>
        </w:rPr>
        <w:t>ی</w:t>
      </w:r>
      <w:r>
        <w:rPr>
          <w:rtl/>
          <w:lang w:bidi="fa-IR"/>
        </w:rPr>
        <w:t>مَةِ وَ الْغِ</w:t>
      </w:r>
      <w:r w:rsidR="00E13022">
        <w:rPr>
          <w:rtl/>
          <w:lang w:bidi="fa-IR"/>
        </w:rPr>
        <w:t>ی</w:t>
      </w:r>
      <w:r>
        <w:rPr>
          <w:rtl/>
          <w:lang w:bidi="fa-IR"/>
        </w:rPr>
        <w:t>بَةِ وَ الْکَذِبِ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«عذاب قبر از سخن</w:t>
      </w:r>
      <w:r w:rsidR="00E13022">
        <w:rPr>
          <w:rtl/>
          <w:lang w:bidi="fa-IR"/>
        </w:rPr>
        <w:t xml:space="preserve"> </w:t>
      </w:r>
      <w:r>
        <w:rPr>
          <w:rtl/>
          <w:lang w:bidi="fa-IR"/>
        </w:rPr>
        <w:t>چ</w:t>
      </w:r>
      <w:r w:rsidR="00E13022">
        <w:rPr>
          <w:rtl/>
          <w:lang w:bidi="fa-IR"/>
        </w:rPr>
        <w:t>ی</w:t>
      </w:r>
      <w:r>
        <w:rPr>
          <w:rtl/>
          <w:lang w:bidi="fa-IR"/>
        </w:rPr>
        <w:t>ن</w:t>
      </w:r>
      <w:r w:rsidR="00E13022">
        <w:rPr>
          <w:rtl/>
          <w:lang w:bidi="fa-IR"/>
        </w:rPr>
        <w:t xml:space="preserve">ی، </w:t>
      </w:r>
      <w:r>
        <w:rPr>
          <w:rtl/>
          <w:lang w:bidi="fa-IR"/>
        </w:rPr>
        <w:t>غ</w:t>
      </w:r>
      <w:r w:rsidR="00E13022">
        <w:rPr>
          <w:rtl/>
          <w:lang w:bidi="fa-IR"/>
        </w:rPr>
        <w:t>ی</w:t>
      </w:r>
      <w:r>
        <w:rPr>
          <w:rtl/>
          <w:lang w:bidi="fa-IR"/>
        </w:rPr>
        <w:t>بت و دروغ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اثر غ</w:t>
      </w:r>
      <w:r w:rsidR="00E13022">
        <w:rPr>
          <w:rtl/>
          <w:lang w:bidi="fa-IR"/>
        </w:rPr>
        <w:t>ی</w:t>
      </w:r>
      <w:r>
        <w:rPr>
          <w:rtl/>
          <w:lang w:bidi="fa-IR"/>
        </w:rPr>
        <w:t>بت پس از مرگ</w:t>
      </w:r>
      <w:r w:rsidR="00E13022">
        <w:rPr>
          <w:rtl/>
          <w:lang w:bidi="fa-IR"/>
        </w:rPr>
        <w:t xml:space="preserve">. </w:t>
      </w:r>
    </w:p>
    <w:p w:rsidR="004D41C6" w:rsidRDefault="004D41C6" w:rsidP="004D41C6">
      <w:pPr>
        <w:pStyle w:val="libNormal"/>
        <w:rPr>
          <w:rtl/>
          <w:lang w:bidi="fa-IR"/>
        </w:rPr>
      </w:pPr>
      <w:r>
        <w:rPr>
          <w:rtl/>
          <w:lang w:bidi="fa-IR"/>
        </w:rPr>
        <w:t>خداوند به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 xml:space="preserve">مَنْ مات تائِباً مِنَ الْغِیبَةِ فَهُوَ آخِرُ مَنْ یدْخُلُ الْجَنَّةَ وَ مَنْ مات مُصِرّاً عَلَیها فَهُوَ أَوَّلُ مَنْ یدْخُلُ النَّارَ.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از غ</w:t>
      </w:r>
      <w:r w:rsidR="00E13022">
        <w:rPr>
          <w:rtl/>
          <w:lang w:bidi="fa-IR"/>
        </w:rPr>
        <w:t>ی</w:t>
      </w:r>
      <w:r>
        <w:rPr>
          <w:rtl/>
          <w:lang w:bidi="fa-IR"/>
        </w:rPr>
        <w:t>بت توبه کند و از دن</w:t>
      </w:r>
      <w:r w:rsidR="00E13022">
        <w:rPr>
          <w:rtl/>
          <w:lang w:bidi="fa-IR"/>
        </w:rPr>
        <w:t>ی</w:t>
      </w:r>
      <w:r>
        <w:rPr>
          <w:rtl/>
          <w:lang w:bidi="fa-IR"/>
        </w:rPr>
        <w:t>ا برود</w:t>
      </w:r>
      <w:r w:rsidR="00E13022">
        <w:rPr>
          <w:rtl/>
          <w:lang w:bidi="fa-IR"/>
        </w:rPr>
        <w:t xml:space="preserve">، </w:t>
      </w:r>
      <w:r>
        <w:rPr>
          <w:rtl/>
          <w:lang w:bidi="fa-IR"/>
        </w:rPr>
        <w:t>آخر</w:t>
      </w:r>
      <w:r w:rsidR="00E13022">
        <w:rPr>
          <w:rtl/>
          <w:lang w:bidi="fa-IR"/>
        </w:rPr>
        <w:t>ی</w:t>
      </w:r>
      <w:r>
        <w:rPr>
          <w:rtl/>
          <w:lang w:bidi="fa-IR"/>
        </w:rPr>
        <w:t>ن کس</w:t>
      </w:r>
      <w:r w:rsidR="00E13022">
        <w:rPr>
          <w:rtl/>
          <w:lang w:bidi="fa-IR"/>
        </w:rPr>
        <w:t>ی</w:t>
      </w:r>
      <w:r>
        <w:rPr>
          <w:rtl/>
          <w:lang w:bidi="fa-IR"/>
        </w:rPr>
        <w:t xml:space="preserve"> است که داخل بهشت م</w:t>
      </w:r>
      <w:r w:rsidR="00E13022">
        <w:rPr>
          <w:rtl/>
          <w:lang w:bidi="fa-IR"/>
        </w:rPr>
        <w:t xml:space="preserve">ی </w:t>
      </w:r>
      <w:r>
        <w:rPr>
          <w:rtl/>
          <w:lang w:bidi="fa-IR"/>
        </w:rPr>
        <w:t>شود و آنکه بر غ</w:t>
      </w:r>
      <w:r w:rsidR="00E13022">
        <w:rPr>
          <w:rtl/>
          <w:lang w:bidi="fa-IR"/>
        </w:rPr>
        <w:t>ی</w:t>
      </w:r>
      <w:r>
        <w:rPr>
          <w:rtl/>
          <w:lang w:bidi="fa-IR"/>
        </w:rPr>
        <w:t>بت اصرار بورزد و</w:t>
      </w:r>
      <w:r w:rsidR="00E13022">
        <w:rPr>
          <w:rtl/>
          <w:lang w:bidi="fa-IR"/>
        </w:rPr>
        <w:t xml:space="preserve"> (</w:t>
      </w:r>
      <w:r>
        <w:rPr>
          <w:rtl/>
          <w:lang w:bidi="fa-IR"/>
        </w:rPr>
        <w:t>بدون توبه</w:t>
      </w:r>
      <w:r w:rsidR="00E13022">
        <w:rPr>
          <w:rtl/>
          <w:lang w:bidi="fa-IR"/>
        </w:rPr>
        <w:t xml:space="preserve">) </w:t>
      </w:r>
      <w:r>
        <w:rPr>
          <w:rtl/>
          <w:lang w:bidi="fa-IR"/>
        </w:rPr>
        <w:t>از دن</w:t>
      </w:r>
      <w:r w:rsidR="00E13022">
        <w:rPr>
          <w:rtl/>
          <w:lang w:bidi="fa-IR"/>
        </w:rPr>
        <w:t>ی</w:t>
      </w:r>
      <w:r>
        <w:rPr>
          <w:rtl/>
          <w:lang w:bidi="fa-IR"/>
        </w:rPr>
        <w:t>ا برود</w:t>
      </w:r>
      <w:r w:rsidR="00E13022">
        <w:rPr>
          <w:rtl/>
          <w:lang w:bidi="fa-IR"/>
        </w:rPr>
        <w:t xml:space="preserve">، </w:t>
      </w:r>
      <w:r>
        <w:rPr>
          <w:rtl/>
          <w:lang w:bidi="fa-IR"/>
        </w:rPr>
        <w:t>نخست</w:t>
      </w:r>
      <w:r w:rsidR="00E13022">
        <w:rPr>
          <w:rtl/>
          <w:lang w:bidi="fa-IR"/>
        </w:rPr>
        <w:t>ی</w:t>
      </w:r>
      <w:r>
        <w:rPr>
          <w:rtl/>
          <w:lang w:bidi="fa-IR"/>
        </w:rPr>
        <w:t>ن کس</w:t>
      </w:r>
      <w:r w:rsidR="00E13022">
        <w:rPr>
          <w:rtl/>
          <w:lang w:bidi="fa-IR"/>
        </w:rPr>
        <w:t>ی</w:t>
      </w:r>
      <w:r>
        <w:rPr>
          <w:rtl/>
          <w:lang w:bidi="fa-IR"/>
        </w:rPr>
        <w:t xml:space="preserve"> است که وارد آتش دوزخ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«در شب معراج مردان</w:t>
      </w:r>
      <w:r w:rsidR="00E13022">
        <w:rPr>
          <w:rtl/>
          <w:lang w:bidi="fa-IR"/>
        </w:rPr>
        <w:t>ی</w:t>
      </w:r>
      <w:r>
        <w:rPr>
          <w:rtl/>
          <w:lang w:bidi="fa-IR"/>
        </w:rPr>
        <w:t xml:space="preserve"> را د</w:t>
      </w:r>
      <w:r w:rsidR="00E13022">
        <w:rPr>
          <w:rtl/>
          <w:lang w:bidi="fa-IR"/>
        </w:rPr>
        <w:t>ی</w:t>
      </w:r>
      <w:r>
        <w:rPr>
          <w:rtl/>
          <w:lang w:bidi="fa-IR"/>
        </w:rPr>
        <w:t>دم که با مقراض</w:t>
      </w:r>
      <w:r w:rsidR="00E13022">
        <w:rPr>
          <w:rtl/>
          <w:lang w:bidi="fa-IR"/>
        </w:rPr>
        <w:t xml:space="preserve"> </w:t>
      </w:r>
      <w:r>
        <w:rPr>
          <w:rtl/>
          <w:lang w:bidi="fa-IR"/>
        </w:rPr>
        <w:t>ها</w:t>
      </w:r>
      <w:r w:rsidR="00E13022">
        <w:rPr>
          <w:rtl/>
          <w:lang w:bidi="fa-IR"/>
        </w:rPr>
        <w:t>ی</w:t>
      </w:r>
      <w:r>
        <w:rPr>
          <w:rtl/>
          <w:lang w:bidi="fa-IR"/>
        </w:rPr>
        <w:t xml:space="preserve"> آتش</w:t>
      </w:r>
      <w:r w:rsidR="00E13022">
        <w:rPr>
          <w:rtl/>
          <w:lang w:bidi="fa-IR"/>
        </w:rPr>
        <w:t>ی</w:t>
      </w:r>
      <w:r>
        <w:rPr>
          <w:rtl/>
          <w:lang w:bidi="fa-IR"/>
        </w:rPr>
        <w:t>ن لب</w:t>
      </w:r>
      <w:r w:rsidR="00E13022">
        <w:rPr>
          <w:rtl/>
          <w:lang w:bidi="fa-IR"/>
        </w:rPr>
        <w:t xml:space="preserve"> </w:t>
      </w:r>
      <w:r>
        <w:rPr>
          <w:rtl/>
          <w:lang w:bidi="fa-IR"/>
        </w:rPr>
        <w:t>ها</w:t>
      </w:r>
      <w:r w:rsidR="00E13022">
        <w:rPr>
          <w:rtl/>
          <w:lang w:bidi="fa-IR"/>
        </w:rPr>
        <w:t>ی</w:t>
      </w:r>
      <w:r>
        <w:rPr>
          <w:rtl/>
          <w:lang w:bidi="fa-IR"/>
        </w:rPr>
        <w:t xml:space="preserve"> آنان را م</w:t>
      </w:r>
      <w:r w:rsidR="00E13022">
        <w:rPr>
          <w:rtl/>
          <w:lang w:bidi="fa-IR"/>
        </w:rPr>
        <w:t xml:space="preserve">ی </w:t>
      </w:r>
      <w:r>
        <w:rPr>
          <w:rtl/>
          <w:lang w:bidi="fa-IR"/>
        </w:rPr>
        <w:t>چ</w:t>
      </w:r>
      <w:r w:rsidR="00E13022">
        <w:rPr>
          <w:rtl/>
          <w:lang w:bidi="fa-IR"/>
        </w:rPr>
        <w:t>ی</w:t>
      </w:r>
      <w:r>
        <w:rPr>
          <w:rtl/>
          <w:lang w:bidi="fa-IR"/>
        </w:rPr>
        <w:t>نند</w:t>
      </w:r>
      <w:r w:rsidR="00E13022">
        <w:rPr>
          <w:rtl/>
          <w:lang w:bidi="fa-IR"/>
        </w:rPr>
        <w:t xml:space="preserve">! </w:t>
      </w:r>
      <w:r>
        <w:rPr>
          <w:rtl/>
          <w:lang w:bidi="fa-IR"/>
        </w:rPr>
        <w:t>پرس</w:t>
      </w:r>
      <w:r w:rsidR="00E13022">
        <w:rPr>
          <w:rtl/>
          <w:lang w:bidi="fa-IR"/>
        </w:rPr>
        <w:t>ی</w:t>
      </w:r>
      <w:r>
        <w:rPr>
          <w:rtl/>
          <w:lang w:bidi="fa-IR"/>
        </w:rPr>
        <w:t>دم</w:t>
      </w:r>
      <w:r w:rsidR="00E13022">
        <w:rPr>
          <w:rtl/>
          <w:lang w:bidi="fa-IR"/>
        </w:rPr>
        <w:t xml:space="preserve">: </w:t>
      </w:r>
      <w:r>
        <w:rPr>
          <w:rtl/>
          <w:lang w:bidi="fa-IR"/>
        </w:rPr>
        <w:t>ا</w:t>
      </w:r>
      <w:r w:rsidR="00E13022">
        <w:rPr>
          <w:rtl/>
          <w:lang w:bidi="fa-IR"/>
        </w:rPr>
        <w:t>ی</w:t>
      </w:r>
      <w:r>
        <w:rPr>
          <w:rtl/>
          <w:lang w:bidi="fa-IR"/>
        </w:rPr>
        <w:t>ن</w:t>
      </w:r>
      <w:r w:rsidR="00E13022">
        <w:rPr>
          <w:rtl/>
          <w:lang w:bidi="fa-IR"/>
        </w:rPr>
        <w:t xml:space="preserve"> </w:t>
      </w:r>
      <w:r>
        <w:rPr>
          <w:rtl/>
          <w:lang w:bidi="fa-IR"/>
        </w:rPr>
        <w:t>ها ک</w:t>
      </w:r>
      <w:r w:rsidR="00E13022">
        <w:rPr>
          <w:rtl/>
          <w:lang w:bidi="fa-IR"/>
        </w:rPr>
        <w:t>ی</w:t>
      </w:r>
      <w:r>
        <w:rPr>
          <w:rtl/>
          <w:lang w:bidi="fa-IR"/>
        </w:rPr>
        <w:t>ستند</w:t>
      </w:r>
      <w:r w:rsidR="00E13022">
        <w:rPr>
          <w:rtl/>
          <w:lang w:bidi="fa-IR"/>
        </w:rPr>
        <w:t>؟ (</w:t>
      </w:r>
      <w:r>
        <w:rPr>
          <w:rtl/>
          <w:lang w:bidi="fa-IR"/>
        </w:rPr>
        <w:t>جبرئ</w:t>
      </w:r>
      <w:r w:rsidR="00E13022">
        <w:rPr>
          <w:rtl/>
          <w:lang w:bidi="fa-IR"/>
        </w:rPr>
        <w:t>ی</w:t>
      </w:r>
      <w:r>
        <w:rPr>
          <w:rtl/>
          <w:lang w:bidi="fa-IR"/>
        </w:rPr>
        <w:t>ل</w:t>
      </w:r>
      <w:r w:rsidR="00E13022">
        <w:rPr>
          <w:rtl/>
          <w:lang w:bidi="fa-IR"/>
        </w:rPr>
        <w:t xml:space="preserve">) </w:t>
      </w:r>
      <w:r>
        <w:rPr>
          <w:rtl/>
          <w:lang w:bidi="fa-IR"/>
        </w:rPr>
        <w:t>پاسخ داد</w:t>
      </w:r>
      <w:r w:rsidR="00E13022">
        <w:rPr>
          <w:rtl/>
          <w:lang w:bidi="fa-IR"/>
        </w:rPr>
        <w:t xml:space="preserve">: </w:t>
      </w:r>
      <w:r>
        <w:rPr>
          <w:rtl/>
          <w:lang w:bidi="fa-IR"/>
        </w:rPr>
        <w:t>ا</w:t>
      </w:r>
      <w:r w:rsidR="00E13022">
        <w:rPr>
          <w:rtl/>
          <w:lang w:bidi="fa-IR"/>
        </w:rPr>
        <w:t>ی</w:t>
      </w:r>
      <w:r>
        <w:rPr>
          <w:rtl/>
          <w:lang w:bidi="fa-IR"/>
        </w:rPr>
        <w:t>نان کسان</w:t>
      </w:r>
      <w:r w:rsidR="00E13022">
        <w:rPr>
          <w:rtl/>
          <w:lang w:bidi="fa-IR"/>
        </w:rPr>
        <w:t>ی</w:t>
      </w:r>
      <w:r>
        <w:rPr>
          <w:rtl/>
          <w:lang w:bidi="fa-IR"/>
        </w:rPr>
        <w:t xml:space="preserve"> هستند که غ</w:t>
      </w:r>
      <w:r w:rsidR="00E13022">
        <w:rPr>
          <w:rtl/>
          <w:lang w:bidi="fa-IR"/>
        </w:rPr>
        <w:t>ی</w:t>
      </w:r>
      <w:r>
        <w:rPr>
          <w:rtl/>
          <w:lang w:bidi="fa-IR"/>
        </w:rPr>
        <w:t>بت مردم را م</w:t>
      </w:r>
      <w:r w:rsidR="00E13022">
        <w:rPr>
          <w:rtl/>
          <w:lang w:bidi="fa-IR"/>
        </w:rPr>
        <w:t xml:space="preserve">ی </w:t>
      </w:r>
      <w:r>
        <w:rPr>
          <w:rtl/>
          <w:lang w:bidi="fa-IR"/>
        </w:rPr>
        <w:t>کنند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کردن همسنگ قتل نفس است</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اغْتابَ مُؤْمِناً فَکَأَنَّمَا قَتلَ نَفْساً مُتعَمِّداً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که مؤمن</w:t>
      </w:r>
      <w:r w:rsidR="00E13022">
        <w:rPr>
          <w:rtl/>
          <w:lang w:bidi="fa-IR"/>
        </w:rPr>
        <w:t>ی</w:t>
      </w:r>
      <w:r>
        <w:rPr>
          <w:rtl/>
          <w:lang w:bidi="fa-IR"/>
        </w:rPr>
        <w:t xml:space="preserve"> را غ</w:t>
      </w:r>
      <w:r w:rsidR="00E13022">
        <w:rPr>
          <w:rtl/>
          <w:lang w:bidi="fa-IR"/>
        </w:rPr>
        <w:t>ی</w:t>
      </w:r>
      <w:r>
        <w:rPr>
          <w:rtl/>
          <w:lang w:bidi="fa-IR"/>
        </w:rPr>
        <w:t>بت نما</w:t>
      </w:r>
      <w:r w:rsidR="00E13022">
        <w:rPr>
          <w:rtl/>
          <w:lang w:bidi="fa-IR"/>
        </w:rPr>
        <w:t>ی</w:t>
      </w:r>
      <w:r>
        <w:rPr>
          <w:rtl/>
          <w:lang w:bidi="fa-IR"/>
        </w:rPr>
        <w:t>د</w:t>
      </w:r>
      <w:r w:rsidR="00E13022">
        <w:rPr>
          <w:rtl/>
          <w:lang w:bidi="fa-IR"/>
        </w:rPr>
        <w:t xml:space="preserve">، </w:t>
      </w:r>
      <w:r>
        <w:rPr>
          <w:rtl/>
          <w:lang w:bidi="fa-IR"/>
        </w:rPr>
        <w:t>گو</w:t>
      </w:r>
      <w:r w:rsidR="00E13022">
        <w:rPr>
          <w:rtl/>
          <w:lang w:bidi="fa-IR"/>
        </w:rPr>
        <w:t>ی</w:t>
      </w:r>
      <w:r>
        <w:rPr>
          <w:rtl/>
          <w:lang w:bidi="fa-IR"/>
        </w:rPr>
        <w:t>ا انسان</w:t>
      </w:r>
      <w:r w:rsidR="00E13022">
        <w:rPr>
          <w:rtl/>
          <w:lang w:bidi="fa-IR"/>
        </w:rPr>
        <w:t>ی</w:t>
      </w:r>
      <w:r>
        <w:rPr>
          <w:rtl/>
          <w:lang w:bidi="fa-IR"/>
        </w:rPr>
        <w:t xml:space="preserve"> را عمداً کشته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چرا که غ</w:t>
      </w:r>
      <w:r w:rsidR="00E13022">
        <w:rPr>
          <w:rtl/>
          <w:lang w:bidi="fa-IR"/>
        </w:rPr>
        <w:t>ی</w:t>
      </w:r>
      <w:r>
        <w:rPr>
          <w:rtl/>
          <w:lang w:bidi="fa-IR"/>
        </w:rPr>
        <w:t>بت</w:t>
      </w:r>
      <w:r w:rsidR="00E13022">
        <w:rPr>
          <w:rtl/>
          <w:lang w:bidi="fa-IR"/>
        </w:rPr>
        <w:t xml:space="preserve">، </w:t>
      </w:r>
      <w:r>
        <w:rPr>
          <w:rtl/>
          <w:lang w:bidi="fa-IR"/>
        </w:rPr>
        <w:t>ترور شخص</w:t>
      </w:r>
      <w:r w:rsidR="00E13022">
        <w:rPr>
          <w:rtl/>
          <w:lang w:bidi="fa-IR"/>
        </w:rPr>
        <w:t>ی</w:t>
      </w:r>
      <w:r>
        <w:rPr>
          <w:rtl/>
          <w:lang w:bidi="fa-IR"/>
        </w:rPr>
        <w:t>ت</w:t>
      </w:r>
      <w:r w:rsidR="00E13022">
        <w:rPr>
          <w:rtl/>
          <w:lang w:bidi="fa-IR"/>
        </w:rPr>
        <w:t xml:space="preserve">، </w:t>
      </w:r>
      <w:r>
        <w:rPr>
          <w:rtl/>
          <w:lang w:bidi="fa-IR"/>
        </w:rPr>
        <w:t>هو</w:t>
      </w:r>
      <w:r w:rsidR="00E13022">
        <w:rPr>
          <w:rtl/>
          <w:lang w:bidi="fa-IR"/>
        </w:rPr>
        <w:t>ی</w:t>
      </w:r>
      <w:r>
        <w:rPr>
          <w:rtl/>
          <w:lang w:bidi="fa-IR"/>
        </w:rPr>
        <w:t>ت و حرمت مؤمن است</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موجب خروج از ولا</w:t>
      </w:r>
      <w:r w:rsidR="00E13022">
        <w:rPr>
          <w:rtl/>
          <w:lang w:bidi="fa-IR"/>
        </w:rPr>
        <w:t>ی</w:t>
      </w:r>
      <w:r>
        <w:rPr>
          <w:rtl/>
          <w:lang w:bidi="fa-IR"/>
        </w:rPr>
        <w:t>ت خداوند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w:t>
      </w:r>
      <w:r w:rsidR="00E13022">
        <w:rPr>
          <w:rtl/>
          <w:lang w:bidi="fa-IR"/>
        </w:rPr>
        <w:t>ی</w:t>
      </w:r>
      <w:r>
        <w:rPr>
          <w:rtl/>
          <w:lang w:bidi="fa-IR"/>
        </w:rPr>
        <w:t>گر</w:t>
      </w:r>
      <w:r w:rsidR="00E13022">
        <w:rPr>
          <w:rtl/>
          <w:lang w:bidi="fa-IR"/>
        </w:rPr>
        <w:t>ی</w:t>
      </w:r>
      <w:r>
        <w:rPr>
          <w:rtl/>
          <w:lang w:bidi="fa-IR"/>
        </w:rPr>
        <w:t xml:space="preserve"> را به آنچه در اوست غ</w:t>
      </w:r>
      <w:r w:rsidR="00E13022">
        <w:rPr>
          <w:rtl/>
          <w:lang w:bidi="fa-IR"/>
        </w:rPr>
        <w:t>ی</w:t>
      </w:r>
      <w:r>
        <w:rPr>
          <w:rtl/>
          <w:lang w:bidi="fa-IR"/>
        </w:rPr>
        <w:t>بت نما</w:t>
      </w:r>
      <w:r w:rsidR="00E13022">
        <w:rPr>
          <w:rtl/>
          <w:lang w:bidi="fa-IR"/>
        </w:rPr>
        <w:t>ی</w:t>
      </w:r>
      <w:r>
        <w:rPr>
          <w:rtl/>
          <w:lang w:bidi="fa-IR"/>
        </w:rPr>
        <w:t>د</w:t>
      </w:r>
      <w:r w:rsidR="00E13022">
        <w:rPr>
          <w:rtl/>
          <w:lang w:bidi="fa-IR"/>
        </w:rPr>
        <w:t xml:space="preserve">، </w:t>
      </w:r>
      <w:r>
        <w:rPr>
          <w:rtl/>
          <w:lang w:bidi="fa-IR"/>
        </w:rPr>
        <w:t>از ولا</w:t>
      </w:r>
      <w:r w:rsidR="00E13022">
        <w:rPr>
          <w:rtl/>
          <w:lang w:bidi="fa-IR"/>
        </w:rPr>
        <w:t>ی</w:t>
      </w:r>
      <w:r>
        <w:rPr>
          <w:rtl/>
          <w:lang w:bidi="fa-IR"/>
        </w:rPr>
        <w:t>ت خداوند خارج شده</w:t>
      </w:r>
      <w:r w:rsidR="00E13022">
        <w:rPr>
          <w:rtl/>
          <w:lang w:bidi="fa-IR"/>
        </w:rPr>
        <w:t xml:space="preserve">، </w:t>
      </w:r>
      <w:r>
        <w:rPr>
          <w:rtl/>
          <w:lang w:bidi="fa-IR"/>
        </w:rPr>
        <w:t>به ولا</w:t>
      </w:r>
      <w:r w:rsidR="00E13022">
        <w:rPr>
          <w:rtl/>
          <w:lang w:bidi="fa-IR"/>
        </w:rPr>
        <w:t>ی</w:t>
      </w:r>
      <w:r>
        <w:rPr>
          <w:rtl/>
          <w:lang w:bidi="fa-IR"/>
        </w:rPr>
        <w:t>ت ش</w:t>
      </w:r>
      <w:r w:rsidR="00E13022">
        <w:rPr>
          <w:rtl/>
          <w:lang w:bidi="fa-IR"/>
        </w:rPr>
        <w:t>ی</w:t>
      </w:r>
      <w:r>
        <w:rPr>
          <w:rtl/>
          <w:lang w:bidi="fa-IR"/>
        </w:rPr>
        <w:t>طان داخل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و پدرم از پدران خود نقل کردند که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r>
        <w:rPr>
          <w:rtl/>
          <w:lang w:bidi="fa-IR"/>
        </w:rPr>
        <w:t>هر کس مؤمن</w:t>
      </w:r>
      <w:r w:rsidR="00E13022">
        <w:rPr>
          <w:rtl/>
          <w:lang w:bidi="fa-IR"/>
        </w:rPr>
        <w:t>ی</w:t>
      </w:r>
      <w:r>
        <w:rPr>
          <w:rtl/>
          <w:lang w:bidi="fa-IR"/>
        </w:rPr>
        <w:t xml:space="preserve"> را به چ</w:t>
      </w:r>
      <w:r w:rsidR="00E13022">
        <w:rPr>
          <w:rtl/>
          <w:lang w:bidi="fa-IR"/>
        </w:rPr>
        <w:t>ی</w:t>
      </w:r>
      <w:r>
        <w:rPr>
          <w:rtl/>
          <w:lang w:bidi="fa-IR"/>
        </w:rPr>
        <w:t>ز</w:t>
      </w:r>
      <w:r w:rsidR="00E13022">
        <w:rPr>
          <w:rtl/>
          <w:lang w:bidi="fa-IR"/>
        </w:rPr>
        <w:t>ی</w:t>
      </w:r>
      <w:r>
        <w:rPr>
          <w:rtl/>
          <w:lang w:bidi="fa-IR"/>
        </w:rPr>
        <w:t xml:space="preserve"> که در اوست غ</w:t>
      </w:r>
      <w:r w:rsidR="00E13022">
        <w:rPr>
          <w:rtl/>
          <w:lang w:bidi="fa-IR"/>
        </w:rPr>
        <w:t>ی</w:t>
      </w:r>
      <w:r>
        <w:rPr>
          <w:rtl/>
          <w:lang w:bidi="fa-IR"/>
        </w:rPr>
        <w:t>بت کند</w:t>
      </w:r>
      <w:r w:rsidR="00E13022">
        <w:rPr>
          <w:rtl/>
          <w:lang w:bidi="fa-IR"/>
        </w:rPr>
        <w:t xml:space="preserve">، </w:t>
      </w:r>
      <w:r>
        <w:rPr>
          <w:rtl/>
          <w:lang w:bidi="fa-IR"/>
        </w:rPr>
        <w:t>خداوند ه</w:t>
      </w:r>
      <w:r w:rsidR="00E13022">
        <w:rPr>
          <w:rtl/>
          <w:lang w:bidi="fa-IR"/>
        </w:rPr>
        <w:t>ی</w:t>
      </w:r>
      <w:r>
        <w:rPr>
          <w:rtl/>
          <w:lang w:bidi="fa-IR"/>
        </w:rPr>
        <w:t>چ گاه م</w:t>
      </w:r>
      <w:r w:rsidR="00E13022">
        <w:rPr>
          <w:rtl/>
          <w:lang w:bidi="fa-IR"/>
        </w:rPr>
        <w:t>ی</w:t>
      </w:r>
      <w:r>
        <w:rPr>
          <w:rtl/>
          <w:lang w:bidi="fa-IR"/>
        </w:rPr>
        <w:t xml:space="preserve">ان آن دو در </w:t>
      </w:r>
      <w:r>
        <w:rPr>
          <w:rtl/>
          <w:lang w:bidi="fa-IR"/>
        </w:rPr>
        <w:lastRenderedPageBreak/>
        <w:t>بهشت جمع نم</w:t>
      </w:r>
      <w:r w:rsidR="00E13022">
        <w:rPr>
          <w:rtl/>
          <w:lang w:bidi="fa-IR"/>
        </w:rPr>
        <w:t xml:space="preserve">ی </w:t>
      </w:r>
      <w:r>
        <w:rPr>
          <w:rtl/>
          <w:lang w:bidi="fa-IR"/>
        </w:rPr>
        <w:t>کند</w:t>
      </w:r>
      <w:r w:rsidR="00E13022">
        <w:rPr>
          <w:rtl/>
          <w:lang w:bidi="fa-IR"/>
        </w:rPr>
        <w:t xml:space="preserve">، </w:t>
      </w:r>
      <w:r>
        <w:rPr>
          <w:rtl/>
          <w:lang w:bidi="fa-IR"/>
        </w:rPr>
        <w:t>و هر کس مؤمن</w:t>
      </w:r>
      <w:r w:rsidR="00E13022">
        <w:rPr>
          <w:rtl/>
          <w:lang w:bidi="fa-IR"/>
        </w:rPr>
        <w:t>ی</w:t>
      </w:r>
      <w:r>
        <w:rPr>
          <w:rtl/>
          <w:lang w:bidi="fa-IR"/>
        </w:rPr>
        <w:t xml:space="preserve"> را به آنچه در او ن</w:t>
      </w:r>
      <w:r w:rsidR="00E13022">
        <w:rPr>
          <w:rtl/>
          <w:lang w:bidi="fa-IR"/>
        </w:rPr>
        <w:t>ی</w:t>
      </w:r>
      <w:r>
        <w:rPr>
          <w:rtl/>
          <w:lang w:bidi="fa-IR"/>
        </w:rPr>
        <w:t>ست غ</w:t>
      </w:r>
      <w:r w:rsidR="00E13022">
        <w:rPr>
          <w:rtl/>
          <w:lang w:bidi="fa-IR"/>
        </w:rPr>
        <w:t>ی</w:t>
      </w:r>
      <w:r>
        <w:rPr>
          <w:rtl/>
          <w:lang w:bidi="fa-IR"/>
        </w:rPr>
        <w:t>بت نما</w:t>
      </w:r>
      <w:r w:rsidR="00E13022">
        <w:rPr>
          <w:rtl/>
          <w:lang w:bidi="fa-IR"/>
        </w:rPr>
        <w:t>ی</w:t>
      </w:r>
      <w:r>
        <w:rPr>
          <w:rtl/>
          <w:lang w:bidi="fa-IR"/>
        </w:rPr>
        <w:t>د</w:t>
      </w:r>
      <w:r w:rsidR="00E13022">
        <w:rPr>
          <w:rtl/>
          <w:lang w:bidi="fa-IR"/>
        </w:rPr>
        <w:t xml:space="preserve">، </w:t>
      </w:r>
      <w:r>
        <w:rPr>
          <w:rtl/>
          <w:lang w:bidi="fa-IR"/>
        </w:rPr>
        <w:t>عصمت م</w:t>
      </w:r>
      <w:r w:rsidR="00E13022">
        <w:rPr>
          <w:rtl/>
          <w:lang w:bidi="fa-IR"/>
        </w:rPr>
        <w:t>ی</w:t>
      </w:r>
      <w:r>
        <w:rPr>
          <w:rtl/>
          <w:lang w:bidi="fa-IR"/>
        </w:rPr>
        <w:t>ان آن دو بر</w:t>
      </w:r>
      <w:r w:rsidR="00E13022">
        <w:rPr>
          <w:rtl/>
          <w:lang w:bidi="fa-IR"/>
        </w:rPr>
        <w:t>ی</w:t>
      </w:r>
      <w:r>
        <w:rPr>
          <w:rtl/>
          <w:lang w:bidi="fa-IR"/>
        </w:rPr>
        <w:t>ده م</w:t>
      </w:r>
      <w:r w:rsidR="00E13022">
        <w:rPr>
          <w:rtl/>
          <w:lang w:bidi="fa-IR"/>
        </w:rPr>
        <w:t xml:space="preserve">ی </w:t>
      </w:r>
      <w:r>
        <w:rPr>
          <w:rtl/>
          <w:lang w:bidi="fa-IR"/>
        </w:rPr>
        <w:t>شود و غ</w:t>
      </w:r>
      <w:r w:rsidR="00E13022">
        <w:rPr>
          <w:rtl/>
          <w:lang w:bidi="fa-IR"/>
        </w:rPr>
        <w:t>ی</w:t>
      </w:r>
      <w:r>
        <w:rPr>
          <w:rtl/>
          <w:lang w:bidi="fa-IR"/>
        </w:rPr>
        <w:t>بت کننده در دوزخ جاودانه گردد</w:t>
      </w:r>
      <w:r w:rsidR="00E13022">
        <w:rPr>
          <w:rtl/>
          <w:lang w:bidi="fa-IR"/>
        </w:rPr>
        <w:t xml:space="preserve">! </w:t>
      </w:r>
      <w:r>
        <w:rPr>
          <w:rtl/>
          <w:lang w:bidi="fa-IR"/>
        </w:rPr>
        <w:t>وا</w:t>
      </w:r>
      <w:r w:rsidR="00E13022">
        <w:rPr>
          <w:rtl/>
          <w:lang w:bidi="fa-IR"/>
        </w:rPr>
        <w:t>ی</w:t>
      </w:r>
      <w:r>
        <w:rPr>
          <w:rtl/>
          <w:lang w:bidi="fa-IR"/>
        </w:rPr>
        <w:t xml:space="preserve"> که چه بد سرانجام</w:t>
      </w:r>
      <w:r w:rsidR="00E13022">
        <w:rPr>
          <w:rtl/>
          <w:lang w:bidi="fa-IR"/>
        </w:rPr>
        <w:t>ی</w:t>
      </w:r>
      <w:r>
        <w:rPr>
          <w:rtl/>
          <w:lang w:bidi="fa-IR"/>
        </w:rPr>
        <w:t xml:space="preserve">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کننده مبغوض</w:t>
      </w:r>
      <w:r w:rsidR="00E13022">
        <w:rPr>
          <w:rtl/>
          <w:lang w:bidi="fa-IR"/>
        </w:rPr>
        <w:t xml:space="preserve"> </w:t>
      </w:r>
      <w:r>
        <w:rPr>
          <w:rtl/>
          <w:lang w:bidi="fa-IR"/>
        </w:rPr>
        <w:t>تر</w:t>
      </w:r>
      <w:r w:rsidR="00E13022">
        <w:rPr>
          <w:rtl/>
          <w:lang w:bidi="fa-IR"/>
        </w:rPr>
        <w:t>ی</w:t>
      </w:r>
      <w:r>
        <w:rPr>
          <w:rtl/>
          <w:lang w:bidi="fa-IR"/>
        </w:rPr>
        <w:t>ن افراد 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«أَبْغَضُ الْخَلائِقِ إِلَ</w:t>
      </w:r>
      <w:r w:rsidR="00E13022">
        <w:rPr>
          <w:rtl/>
          <w:lang w:bidi="fa-IR"/>
        </w:rPr>
        <w:t>ی</w:t>
      </w:r>
      <w:r>
        <w:rPr>
          <w:rtl/>
          <w:lang w:bidi="fa-IR"/>
        </w:rPr>
        <w:t xml:space="preserve"> اللَّهِ الْمُغْتابُ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«مبغوض</w:t>
      </w:r>
      <w:r w:rsidR="00E13022">
        <w:rPr>
          <w:rtl/>
          <w:lang w:bidi="fa-IR"/>
        </w:rPr>
        <w:t xml:space="preserve"> </w:t>
      </w:r>
      <w:r>
        <w:rPr>
          <w:rtl/>
          <w:lang w:bidi="fa-IR"/>
        </w:rPr>
        <w:t>تر</w:t>
      </w:r>
      <w:r w:rsidR="00E13022">
        <w:rPr>
          <w:rtl/>
          <w:lang w:bidi="fa-IR"/>
        </w:rPr>
        <w:t>ی</w:t>
      </w:r>
      <w:r>
        <w:rPr>
          <w:rtl/>
          <w:lang w:bidi="fa-IR"/>
        </w:rPr>
        <w:t>ن مخلوقات نزد خداوند غ</w:t>
      </w:r>
      <w:r w:rsidR="00E13022">
        <w:rPr>
          <w:rtl/>
          <w:lang w:bidi="fa-IR"/>
        </w:rPr>
        <w:t>ی</w:t>
      </w:r>
      <w:r>
        <w:rPr>
          <w:rtl/>
          <w:lang w:bidi="fa-IR"/>
        </w:rPr>
        <w:t>بت کننده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د</w:t>
      </w:r>
      <w:r w:rsidR="00E13022">
        <w:rPr>
          <w:rtl/>
          <w:lang w:bidi="fa-IR"/>
        </w:rPr>
        <w:t>ی</w:t>
      </w:r>
      <w:r>
        <w:rPr>
          <w:rtl/>
          <w:lang w:bidi="fa-IR"/>
        </w:rPr>
        <w:t>گر از آثار تکان دهنده و و</w:t>
      </w:r>
      <w:r w:rsidR="00E13022">
        <w:rPr>
          <w:rtl/>
          <w:lang w:bidi="fa-IR"/>
        </w:rPr>
        <w:t>ی</w:t>
      </w:r>
      <w:r>
        <w:rPr>
          <w:rtl/>
          <w:lang w:bidi="fa-IR"/>
        </w:rPr>
        <w:t>رانگر غ</w:t>
      </w:r>
      <w:r w:rsidR="00E13022">
        <w:rPr>
          <w:rtl/>
          <w:lang w:bidi="fa-IR"/>
        </w:rPr>
        <w:t>ی</w:t>
      </w:r>
      <w:r>
        <w:rPr>
          <w:rtl/>
          <w:lang w:bidi="fa-IR"/>
        </w:rPr>
        <w:t>بت از ا</w:t>
      </w:r>
      <w:r w:rsidR="00E13022">
        <w:rPr>
          <w:rtl/>
          <w:lang w:bidi="fa-IR"/>
        </w:rPr>
        <w:t>ی</w:t>
      </w:r>
      <w:r>
        <w:rPr>
          <w:rtl/>
          <w:lang w:bidi="fa-IR"/>
        </w:rPr>
        <w:t>ن قرار است</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ظلم</w:t>
      </w:r>
      <w:r w:rsidR="00E13022">
        <w:rPr>
          <w:rtl/>
          <w:lang w:bidi="fa-IR"/>
        </w:rPr>
        <w:t>ی</w:t>
      </w:r>
      <w:r>
        <w:rPr>
          <w:rtl/>
          <w:lang w:bidi="fa-IR"/>
        </w:rPr>
        <w:t xml:space="preserve"> آشکار به حقوق د</w:t>
      </w:r>
      <w:r w:rsidR="00E13022">
        <w:rPr>
          <w:rtl/>
          <w:lang w:bidi="fa-IR"/>
        </w:rPr>
        <w:t>ی</w:t>
      </w:r>
      <w:r>
        <w:rPr>
          <w:rtl/>
          <w:lang w:bidi="fa-IR"/>
        </w:rPr>
        <w:t>گران است که آبرو</w:t>
      </w:r>
      <w:r w:rsidR="00E13022">
        <w:rPr>
          <w:rtl/>
          <w:lang w:bidi="fa-IR"/>
        </w:rPr>
        <w:t xml:space="preserve">، </w:t>
      </w:r>
      <w:r>
        <w:rPr>
          <w:rtl/>
          <w:lang w:bidi="fa-IR"/>
        </w:rPr>
        <w:t>حرمت و ح</w:t>
      </w:r>
      <w:r w:rsidR="00E13022">
        <w:rPr>
          <w:rtl/>
          <w:lang w:bidi="fa-IR"/>
        </w:rPr>
        <w:t>ی</w:t>
      </w:r>
      <w:r>
        <w:rPr>
          <w:rtl/>
          <w:lang w:bidi="fa-IR"/>
        </w:rPr>
        <w:t>ث</w:t>
      </w:r>
      <w:r w:rsidR="00E13022">
        <w:rPr>
          <w:rtl/>
          <w:lang w:bidi="fa-IR"/>
        </w:rPr>
        <w:t>ی</w:t>
      </w:r>
      <w:r>
        <w:rPr>
          <w:rtl/>
          <w:lang w:bidi="fa-IR"/>
        </w:rPr>
        <w:t>ت آنان را مورد تهاجم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بذر بدب</w:t>
      </w:r>
      <w:r w:rsidR="00E13022">
        <w:rPr>
          <w:rtl/>
          <w:lang w:bidi="fa-IR"/>
        </w:rPr>
        <w:t>ی</w:t>
      </w:r>
      <w:r>
        <w:rPr>
          <w:rtl/>
          <w:lang w:bidi="fa-IR"/>
        </w:rPr>
        <w:t>ن</w:t>
      </w:r>
      <w:r w:rsidR="00E13022">
        <w:rPr>
          <w:rtl/>
          <w:lang w:bidi="fa-IR"/>
        </w:rPr>
        <w:t xml:space="preserve">ی، </w:t>
      </w:r>
      <w:r>
        <w:rPr>
          <w:rtl/>
          <w:lang w:bidi="fa-IR"/>
        </w:rPr>
        <w:t>ک</w:t>
      </w:r>
      <w:r w:rsidR="00E13022">
        <w:rPr>
          <w:rtl/>
          <w:lang w:bidi="fa-IR"/>
        </w:rPr>
        <w:t>ی</w:t>
      </w:r>
      <w:r>
        <w:rPr>
          <w:rtl/>
          <w:lang w:bidi="fa-IR"/>
        </w:rPr>
        <w:t>نه</w:t>
      </w:r>
      <w:r w:rsidR="00E13022">
        <w:rPr>
          <w:rtl/>
          <w:lang w:bidi="fa-IR"/>
        </w:rPr>
        <w:t xml:space="preserve">، </w:t>
      </w:r>
      <w:r>
        <w:rPr>
          <w:rtl/>
          <w:lang w:bidi="fa-IR"/>
        </w:rPr>
        <w:t>دشمن</w:t>
      </w:r>
      <w:r w:rsidR="00E13022">
        <w:rPr>
          <w:rtl/>
          <w:lang w:bidi="fa-IR"/>
        </w:rPr>
        <w:t>ی</w:t>
      </w:r>
      <w:r>
        <w:rPr>
          <w:rtl/>
          <w:lang w:bidi="fa-IR"/>
        </w:rPr>
        <w:t xml:space="preserve"> و نفاق را در دل</w:t>
      </w:r>
      <w:r w:rsidR="00E13022">
        <w:rPr>
          <w:rtl/>
          <w:lang w:bidi="fa-IR"/>
        </w:rPr>
        <w:t xml:space="preserve"> </w:t>
      </w:r>
      <w:r>
        <w:rPr>
          <w:rtl/>
          <w:lang w:bidi="fa-IR"/>
        </w:rPr>
        <w:t>ها افشانده</w:t>
      </w:r>
      <w:r w:rsidR="00E13022">
        <w:rPr>
          <w:rtl/>
          <w:lang w:bidi="fa-IR"/>
        </w:rPr>
        <w:t xml:space="preserve">، </w:t>
      </w:r>
      <w:r>
        <w:rPr>
          <w:rtl/>
          <w:lang w:bidi="fa-IR"/>
        </w:rPr>
        <w:t>پ</w:t>
      </w:r>
      <w:r w:rsidR="00E13022">
        <w:rPr>
          <w:rtl/>
          <w:lang w:bidi="fa-IR"/>
        </w:rPr>
        <w:t>ی</w:t>
      </w:r>
      <w:r>
        <w:rPr>
          <w:rtl/>
          <w:lang w:bidi="fa-IR"/>
        </w:rPr>
        <w:t>وندها</w:t>
      </w:r>
      <w:r w:rsidR="00E13022">
        <w:rPr>
          <w:rtl/>
          <w:lang w:bidi="fa-IR"/>
        </w:rPr>
        <w:t>ی</w:t>
      </w:r>
      <w:r>
        <w:rPr>
          <w:rtl/>
          <w:lang w:bidi="fa-IR"/>
        </w:rPr>
        <w:t xml:space="preserve"> اجتماع</w:t>
      </w:r>
      <w:r w:rsidR="00E13022">
        <w:rPr>
          <w:rtl/>
          <w:lang w:bidi="fa-IR"/>
        </w:rPr>
        <w:t>ی</w:t>
      </w:r>
      <w:r>
        <w:rPr>
          <w:rtl/>
          <w:lang w:bidi="fa-IR"/>
        </w:rPr>
        <w:t xml:space="preserve"> را سست م</w:t>
      </w:r>
      <w:r w:rsidR="00E13022">
        <w:rPr>
          <w:rtl/>
          <w:lang w:bidi="fa-IR"/>
        </w:rPr>
        <w:t xml:space="preserve">ی </w:t>
      </w:r>
      <w:r>
        <w:rPr>
          <w:rtl/>
          <w:lang w:bidi="fa-IR"/>
        </w:rPr>
        <w:t>کند</w:t>
      </w:r>
      <w:r w:rsidR="00E13022">
        <w:rPr>
          <w:rtl/>
          <w:lang w:bidi="fa-IR"/>
        </w:rPr>
        <w:t xml:space="preserve">؛ </w:t>
      </w:r>
      <w:r>
        <w:rPr>
          <w:rtl/>
          <w:lang w:bidi="fa-IR"/>
        </w:rPr>
        <w:t>روح برادر</w:t>
      </w:r>
      <w:r w:rsidR="00E13022">
        <w:rPr>
          <w:rtl/>
          <w:lang w:bidi="fa-IR"/>
        </w:rPr>
        <w:t>ی</w:t>
      </w:r>
      <w:r>
        <w:rPr>
          <w:rtl/>
          <w:lang w:bidi="fa-IR"/>
        </w:rPr>
        <w:t xml:space="preserve"> و صم</w:t>
      </w:r>
      <w:r w:rsidR="00E13022">
        <w:rPr>
          <w:rtl/>
          <w:lang w:bidi="fa-IR"/>
        </w:rPr>
        <w:t>ی</w:t>
      </w:r>
      <w:r>
        <w:rPr>
          <w:rtl/>
          <w:lang w:bidi="fa-IR"/>
        </w:rPr>
        <w:t>م</w:t>
      </w:r>
      <w:r w:rsidR="00E13022">
        <w:rPr>
          <w:rtl/>
          <w:lang w:bidi="fa-IR"/>
        </w:rPr>
        <w:t>ی</w:t>
      </w:r>
      <w:r>
        <w:rPr>
          <w:rtl/>
          <w:lang w:bidi="fa-IR"/>
        </w:rPr>
        <w:t>ت را از ب</w:t>
      </w:r>
      <w:r w:rsidR="00E13022">
        <w:rPr>
          <w:rtl/>
          <w:lang w:bidi="fa-IR"/>
        </w:rPr>
        <w:t>ی</w:t>
      </w:r>
      <w:r>
        <w:rPr>
          <w:rtl/>
          <w:lang w:bidi="fa-IR"/>
        </w:rPr>
        <w:t>ن برده</w:t>
      </w:r>
      <w:r w:rsidR="00E13022">
        <w:rPr>
          <w:rtl/>
          <w:lang w:bidi="fa-IR"/>
        </w:rPr>
        <w:t xml:space="preserve">، </w:t>
      </w:r>
      <w:r>
        <w:rPr>
          <w:rtl/>
          <w:lang w:bidi="fa-IR"/>
        </w:rPr>
        <w:t>سرما</w:t>
      </w:r>
      <w:r w:rsidR="00E13022">
        <w:rPr>
          <w:rtl/>
          <w:lang w:bidi="fa-IR"/>
        </w:rPr>
        <w:t>ی</w:t>
      </w:r>
      <w:r>
        <w:rPr>
          <w:rtl/>
          <w:lang w:bidi="fa-IR"/>
        </w:rPr>
        <w:t>ه اعتماد همگان</w:t>
      </w:r>
      <w:r w:rsidR="00E13022">
        <w:rPr>
          <w:rtl/>
          <w:lang w:bidi="fa-IR"/>
        </w:rPr>
        <w:t>ی</w:t>
      </w:r>
      <w:r>
        <w:rPr>
          <w:rtl/>
          <w:lang w:bidi="fa-IR"/>
        </w:rPr>
        <w:t xml:space="preserve"> را نابود و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همدل</w:t>
      </w:r>
      <w:r w:rsidR="00E13022">
        <w:rPr>
          <w:rtl/>
          <w:lang w:bidi="fa-IR"/>
        </w:rPr>
        <w:t>ی</w:t>
      </w:r>
      <w:r>
        <w:rPr>
          <w:rtl/>
          <w:lang w:bidi="fa-IR"/>
        </w:rPr>
        <w:t xml:space="preserve"> و همکار</w:t>
      </w:r>
      <w:r w:rsidR="00E13022">
        <w:rPr>
          <w:rtl/>
          <w:lang w:bidi="fa-IR"/>
        </w:rPr>
        <w:t>ی</w:t>
      </w:r>
      <w:r>
        <w:rPr>
          <w:rtl/>
          <w:lang w:bidi="fa-IR"/>
        </w:rPr>
        <w:t xml:space="preserve"> را متزلزل م</w:t>
      </w:r>
      <w:r w:rsidR="00E13022">
        <w:rPr>
          <w:rtl/>
          <w:lang w:bidi="fa-IR"/>
        </w:rPr>
        <w:t xml:space="preserve">ی </w:t>
      </w:r>
      <w:r>
        <w:rPr>
          <w:rtl/>
          <w:lang w:bidi="fa-IR"/>
        </w:rPr>
        <w:t>سازد و بسا سرچشمه درگ</w:t>
      </w:r>
      <w:r w:rsidR="00E13022">
        <w:rPr>
          <w:rtl/>
          <w:lang w:bidi="fa-IR"/>
        </w:rPr>
        <w:t>ی</w:t>
      </w:r>
      <w:r>
        <w:rPr>
          <w:rtl/>
          <w:lang w:bidi="fa-IR"/>
        </w:rPr>
        <w:t>ر</w:t>
      </w:r>
      <w:r w:rsidR="00E13022">
        <w:rPr>
          <w:rtl/>
          <w:lang w:bidi="fa-IR"/>
        </w:rPr>
        <w:t xml:space="preserve">ی </w:t>
      </w:r>
      <w:r>
        <w:rPr>
          <w:rtl/>
          <w:lang w:bidi="fa-IR"/>
        </w:rPr>
        <w:t>ها و جنگ</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رانگر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عامل گسترش فحشا و منکرات در سطح جامعه است</w:t>
      </w:r>
      <w:r w:rsidR="00E13022">
        <w:rPr>
          <w:rtl/>
          <w:lang w:bidi="fa-IR"/>
        </w:rPr>
        <w:t xml:space="preserve">، </w:t>
      </w:r>
      <w:r>
        <w:rPr>
          <w:rtl/>
          <w:lang w:bidi="fa-IR"/>
        </w:rPr>
        <w:t>ز</w:t>
      </w:r>
      <w:r w:rsidR="00E13022">
        <w:rPr>
          <w:rtl/>
          <w:lang w:bidi="fa-IR"/>
        </w:rPr>
        <w:t>ی</w:t>
      </w:r>
      <w:r>
        <w:rPr>
          <w:rtl/>
          <w:lang w:bidi="fa-IR"/>
        </w:rPr>
        <w:t>را پرده</w:t>
      </w:r>
      <w:r w:rsidR="00E13022">
        <w:rPr>
          <w:rtl/>
          <w:lang w:bidi="fa-IR"/>
        </w:rPr>
        <w:t xml:space="preserve"> </w:t>
      </w:r>
      <w:r>
        <w:rPr>
          <w:rtl/>
          <w:lang w:bidi="fa-IR"/>
        </w:rPr>
        <w:t>ها</w:t>
      </w:r>
      <w:r w:rsidR="00E13022">
        <w:rPr>
          <w:rtl/>
          <w:lang w:bidi="fa-IR"/>
        </w:rPr>
        <w:t>ی</w:t>
      </w:r>
      <w:r>
        <w:rPr>
          <w:rtl/>
          <w:lang w:bidi="fa-IR"/>
        </w:rPr>
        <w:t xml:space="preserve"> اسرار مردم را در</w:t>
      </w:r>
      <w:r w:rsidR="00E13022">
        <w:rPr>
          <w:rtl/>
          <w:lang w:bidi="fa-IR"/>
        </w:rPr>
        <w:t>ی</w:t>
      </w:r>
      <w:r>
        <w:rPr>
          <w:rtl/>
          <w:lang w:bidi="fa-IR"/>
        </w:rPr>
        <w:t>ده و منکرات و زشت</w:t>
      </w:r>
      <w:r w:rsidR="00E13022">
        <w:rPr>
          <w:rtl/>
          <w:lang w:bidi="fa-IR"/>
        </w:rPr>
        <w:t xml:space="preserve">ی </w:t>
      </w:r>
      <w:r>
        <w:rPr>
          <w:rtl/>
          <w:lang w:bidi="fa-IR"/>
        </w:rPr>
        <w:t>ها</w:t>
      </w:r>
      <w:r w:rsidR="00E13022">
        <w:rPr>
          <w:rtl/>
          <w:lang w:bidi="fa-IR"/>
        </w:rPr>
        <w:t>ی</w:t>
      </w:r>
      <w:r>
        <w:rPr>
          <w:rtl/>
          <w:lang w:bidi="fa-IR"/>
        </w:rPr>
        <w:t xml:space="preserve"> ناپ</w:t>
      </w:r>
      <w:r w:rsidR="00E13022">
        <w:rPr>
          <w:rtl/>
          <w:lang w:bidi="fa-IR"/>
        </w:rPr>
        <w:t>ی</w:t>
      </w:r>
      <w:r>
        <w:rPr>
          <w:rtl/>
          <w:lang w:bidi="fa-IR"/>
        </w:rPr>
        <w:t>دا را آشکار م</w:t>
      </w:r>
      <w:r w:rsidR="00E13022">
        <w:rPr>
          <w:rtl/>
          <w:lang w:bidi="fa-IR"/>
        </w:rPr>
        <w:t xml:space="preserve">ی </w:t>
      </w:r>
      <w:r>
        <w:rPr>
          <w:rtl/>
          <w:lang w:bidi="fa-IR"/>
        </w:rPr>
        <w:t>سازد</w:t>
      </w:r>
      <w:r w:rsidR="00E13022">
        <w:rPr>
          <w:rtl/>
          <w:lang w:bidi="fa-IR"/>
        </w:rPr>
        <w:t xml:space="preserve">. </w:t>
      </w:r>
      <w:r>
        <w:rPr>
          <w:rtl/>
          <w:lang w:bidi="fa-IR"/>
        </w:rPr>
        <w:t>با ظاهر شدن خلاف</w:t>
      </w:r>
      <w:r w:rsidR="00E13022">
        <w:rPr>
          <w:rtl/>
          <w:lang w:bidi="fa-IR"/>
        </w:rPr>
        <w:t xml:space="preserve"> </w:t>
      </w:r>
      <w:r>
        <w:rPr>
          <w:rtl/>
          <w:lang w:bidi="fa-IR"/>
        </w:rPr>
        <w:t>ها</w:t>
      </w:r>
      <w:r w:rsidR="00E13022">
        <w:rPr>
          <w:rtl/>
          <w:lang w:bidi="fa-IR"/>
        </w:rPr>
        <w:t>ی</w:t>
      </w:r>
      <w:r>
        <w:rPr>
          <w:rtl/>
          <w:lang w:bidi="fa-IR"/>
        </w:rPr>
        <w:t xml:space="preserve"> پنهان و ع</w:t>
      </w:r>
      <w:r w:rsidR="00E13022">
        <w:rPr>
          <w:rtl/>
          <w:lang w:bidi="fa-IR"/>
        </w:rPr>
        <w:t>ی</w:t>
      </w:r>
      <w:r>
        <w:rPr>
          <w:rtl/>
          <w:lang w:bidi="fa-IR"/>
        </w:rPr>
        <w:t>وب پوش</w:t>
      </w:r>
      <w:r w:rsidR="00E13022">
        <w:rPr>
          <w:rtl/>
          <w:lang w:bidi="fa-IR"/>
        </w:rPr>
        <w:t>ی</w:t>
      </w:r>
      <w:r>
        <w:rPr>
          <w:rtl/>
          <w:lang w:bidi="fa-IR"/>
        </w:rPr>
        <w:t>ده مردم</w:t>
      </w:r>
      <w:r w:rsidR="00E13022">
        <w:rPr>
          <w:rtl/>
          <w:lang w:bidi="fa-IR"/>
        </w:rPr>
        <w:t xml:space="preserve">، </w:t>
      </w:r>
      <w:r>
        <w:rPr>
          <w:rtl/>
          <w:lang w:bidi="fa-IR"/>
        </w:rPr>
        <w:t>اهم</w:t>
      </w:r>
      <w:r w:rsidR="00E13022">
        <w:rPr>
          <w:rtl/>
          <w:lang w:bidi="fa-IR"/>
        </w:rPr>
        <w:t>ی</w:t>
      </w:r>
      <w:r>
        <w:rPr>
          <w:rtl/>
          <w:lang w:bidi="fa-IR"/>
        </w:rPr>
        <w:t>ت گناه از ب</w:t>
      </w:r>
      <w:r w:rsidR="00E13022">
        <w:rPr>
          <w:rtl/>
          <w:lang w:bidi="fa-IR"/>
        </w:rPr>
        <w:t>ی</w:t>
      </w:r>
      <w:r>
        <w:rPr>
          <w:rtl/>
          <w:lang w:bidi="fa-IR"/>
        </w:rPr>
        <w:t>ن رفته و آلودگ</w:t>
      </w:r>
      <w:r w:rsidR="00E13022">
        <w:rPr>
          <w:rtl/>
          <w:lang w:bidi="fa-IR"/>
        </w:rPr>
        <w:t>ی</w:t>
      </w:r>
      <w:r>
        <w:rPr>
          <w:rtl/>
          <w:lang w:bidi="fa-IR"/>
        </w:rPr>
        <w:t xml:space="preserve"> به آن آسان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کسان</w:t>
      </w:r>
      <w:r w:rsidR="00E13022">
        <w:rPr>
          <w:rtl/>
          <w:lang w:bidi="fa-IR"/>
        </w:rPr>
        <w:t>ی</w:t>
      </w:r>
      <w:r>
        <w:rPr>
          <w:rtl/>
          <w:lang w:bidi="fa-IR"/>
        </w:rPr>
        <w:t xml:space="preserve"> که برا</w:t>
      </w:r>
      <w:r w:rsidR="00E13022">
        <w:rPr>
          <w:rtl/>
          <w:lang w:bidi="fa-IR"/>
        </w:rPr>
        <w:t>ی</w:t>
      </w:r>
      <w:r>
        <w:rPr>
          <w:rtl/>
          <w:lang w:bidi="fa-IR"/>
        </w:rPr>
        <w:t xml:space="preserve"> حفظ آبرو و ح</w:t>
      </w:r>
      <w:r w:rsidR="00E13022">
        <w:rPr>
          <w:rtl/>
          <w:lang w:bidi="fa-IR"/>
        </w:rPr>
        <w:t>ی</w:t>
      </w:r>
      <w:r>
        <w:rPr>
          <w:rtl/>
          <w:lang w:bidi="fa-IR"/>
        </w:rPr>
        <w:t>ث</w:t>
      </w:r>
      <w:r w:rsidR="00E13022">
        <w:rPr>
          <w:rtl/>
          <w:lang w:bidi="fa-IR"/>
        </w:rPr>
        <w:t>ی</w:t>
      </w:r>
      <w:r>
        <w:rPr>
          <w:rtl/>
          <w:lang w:bidi="fa-IR"/>
        </w:rPr>
        <w:t>ت اجتماع</w:t>
      </w:r>
      <w:r w:rsidR="00E13022">
        <w:rPr>
          <w:rtl/>
          <w:lang w:bidi="fa-IR"/>
        </w:rPr>
        <w:t>ی</w:t>
      </w:r>
      <w:r>
        <w:rPr>
          <w:rtl/>
          <w:lang w:bidi="fa-IR"/>
        </w:rPr>
        <w:t xml:space="preserve"> خود از کارها</w:t>
      </w:r>
      <w:r w:rsidR="00E13022">
        <w:rPr>
          <w:rtl/>
          <w:lang w:bidi="fa-IR"/>
        </w:rPr>
        <w:t>ی</w:t>
      </w:r>
      <w:r>
        <w:rPr>
          <w:rtl/>
          <w:lang w:bidi="fa-IR"/>
        </w:rPr>
        <w:t xml:space="preserve"> ناروا پره</w:t>
      </w:r>
      <w:r w:rsidR="00E13022">
        <w:rPr>
          <w:rtl/>
          <w:lang w:bidi="fa-IR"/>
        </w:rPr>
        <w:t>ی</w:t>
      </w:r>
      <w:r>
        <w:rPr>
          <w:rtl/>
          <w:lang w:bidi="fa-IR"/>
        </w:rPr>
        <w:t>ز کرده</w:t>
      </w:r>
      <w:r w:rsidR="00E13022">
        <w:rPr>
          <w:rtl/>
          <w:lang w:bidi="fa-IR"/>
        </w:rPr>
        <w:t>، ی</w:t>
      </w:r>
      <w:r>
        <w:rPr>
          <w:rtl/>
          <w:lang w:bidi="fa-IR"/>
        </w:rPr>
        <w:t>ا از انجام آشکار آن خود دار</w:t>
      </w:r>
      <w:r w:rsidR="00E13022">
        <w:rPr>
          <w:rtl/>
          <w:lang w:bidi="fa-IR"/>
        </w:rPr>
        <w:t>ی</w:t>
      </w:r>
      <w:r>
        <w:rPr>
          <w:rtl/>
          <w:lang w:bidi="fa-IR"/>
        </w:rPr>
        <w:t xml:space="preserve"> م</w:t>
      </w:r>
      <w:r w:rsidR="00E13022">
        <w:rPr>
          <w:rtl/>
          <w:lang w:bidi="fa-IR"/>
        </w:rPr>
        <w:t xml:space="preserve">ی </w:t>
      </w:r>
      <w:r>
        <w:rPr>
          <w:rtl/>
          <w:lang w:bidi="fa-IR"/>
        </w:rPr>
        <w:t>کنند</w:t>
      </w:r>
      <w:r w:rsidR="00E13022">
        <w:rPr>
          <w:rtl/>
          <w:lang w:bidi="fa-IR"/>
        </w:rPr>
        <w:t xml:space="preserve">، </w:t>
      </w:r>
      <w:r>
        <w:rPr>
          <w:rtl/>
          <w:lang w:bidi="fa-IR"/>
        </w:rPr>
        <w:t>هنگام</w:t>
      </w:r>
      <w:r w:rsidR="00E13022">
        <w:rPr>
          <w:rtl/>
          <w:lang w:bidi="fa-IR"/>
        </w:rPr>
        <w:t>ی</w:t>
      </w:r>
      <w:r>
        <w:rPr>
          <w:rtl/>
          <w:lang w:bidi="fa-IR"/>
        </w:rPr>
        <w:t xml:space="preserve"> که ع</w:t>
      </w:r>
      <w:r w:rsidR="00E13022">
        <w:rPr>
          <w:rtl/>
          <w:lang w:bidi="fa-IR"/>
        </w:rPr>
        <w:t>ی</w:t>
      </w:r>
      <w:r>
        <w:rPr>
          <w:rtl/>
          <w:lang w:bidi="fa-IR"/>
        </w:rPr>
        <w:t>ب و گناه آنان از طر</w:t>
      </w:r>
      <w:r w:rsidR="00E13022">
        <w:rPr>
          <w:rtl/>
          <w:lang w:bidi="fa-IR"/>
        </w:rPr>
        <w:t>ی</w:t>
      </w:r>
      <w:r>
        <w:rPr>
          <w:rtl/>
          <w:lang w:bidi="fa-IR"/>
        </w:rPr>
        <w:t>ق غ</w:t>
      </w:r>
      <w:r w:rsidR="00E13022">
        <w:rPr>
          <w:rtl/>
          <w:lang w:bidi="fa-IR"/>
        </w:rPr>
        <w:t>ی</w:t>
      </w:r>
      <w:r>
        <w:rPr>
          <w:rtl/>
          <w:lang w:bidi="fa-IR"/>
        </w:rPr>
        <w:t>بت آشکار گردد</w:t>
      </w:r>
      <w:r w:rsidR="00E13022">
        <w:rPr>
          <w:rtl/>
          <w:lang w:bidi="fa-IR"/>
        </w:rPr>
        <w:t xml:space="preserve">، </w:t>
      </w:r>
      <w:r>
        <w:rPr>
          <w:rtl/>
          <w:lang w:bidi="fa-IR"/>
        </w:rPr>
        <w:t xml:space="preserve">ترک گناه </w:t>
      </w:r>
      <w:r w:rsidR="00E13022">
        <w:rPr>
          <w:rtl/>
          <w:lang w:bidi="fa-IR"/>
        </w:rPr>
        <w:t>ی</w:t>
      </w:r>
      <w:r>
        <w:rPr>
          <w:rtl/>
          <w:lang w:bidi="fa-IR"/>
        </w:rPr>
        <w:t>ا پنهان ساختن آن را برا</w:t>
      </w:r>
      <w:r w:rsidR="00E13022">
        <w:rPr>
          <w:rtl/>
          <w:lang w:bidi="fa-IR"/>
        </w:rPr>
        <w:t>ی</w:t>
      </w:r>
      <w:r>
        <w:rPr>
          <w:rtl/>
          <w:lang w:bidi="fa-IR"/>
        </w:rPr>
        <w:t xml:space="preserve"> مصون ماندن از رسوا</w:t>
      </w:r>
      <w:r w:rsidR="00E13022">
        <w:rPr>
          <w:rtl/>
          <w:lang w:bidi="fa-IR"/>
        </w:rPr>
        <w:t>یی</w:t>
      </w:r>
      <w:r>
        <w:rPr>
          <w:rtl/>
          <w:lang w:bidi="fa-IR"/>
        </w:rPr>
        <w:t xml:space="preserve"> ب</w:t>
      </w:r>
      <w:r w:rsidR="00E13022">
        <w:rPr>
          <w:rtl/>
          <w:lang w:bidi="fa-IR"/>
        </w:rPr>
        <w:t xml:space="preserve">ی </w:t>
      </w:r>
      <w:r>
        <w:rPr>
          <w:rtl/>
          <w:lang w:bidi="fa-IR"/>
        </w:rPr>
        <w:t>اثر دانسته</w:t>
      </w:r>
      <w:r w:rsidR="00E13022">
        <w:rPr>
          <w:rtl/>
          <w:lang w:bidi="fa-IR"/>
        </w:rPr>
        <w:t xml:space="preserve">، </w:t>
      </w:r>
      <w:r>
        <w:rPr>
          <w:rtl/>
          <w:lang w:bidi="fa-IR"/>
        </w:rPr>
        <w:t>ب</w:t>
      </w:r>
      <w:r w:rsidR="00E13022">
        <w:rPr>
          <w:rtl/>
          <w:lang w:bidi="fa-IR"/>
        </w:rPr>
        <w:t xml:space="preserve">ی </w:t>
      </w:r>
      <w:r>
        <w:rPr>
          <w:rtl/>
          <w:lang w:bidi="fa-IR"/>
        </w:rPr>
        <w:t>پروا به گناهان رو</w:t>
      </w:r>
      <w:r w:rsidR="00E13022">
        <w:rPr>
          <w:rtl/>
          <w:lang w:bidi="fa-IR"/>
        </w:rPr>
        <w:t>ی</w:t>
      </w:r>
      <w:r>
        <w:rPr>
          <w:rtl/>
          <w:lang w:bidi="fa-IR"/>
        </w:rPr>
        <w:t xml:space="preserve"> م</w:t>
      </w:r>
      <w:r w:rsidR="00E13022">
        <w:rPr>
          <w:rtl/>
          <w:lang w:bidi="fa-IR"/>
        </w:rPr>
        <w:t xml:space="preserve">ی </w:t>
      </w:r>
      <w:r>
        <w:rPr>
          <w:rtl/>
          <w:lang w:bidi="fa-IR"/>
        </w:rPr>
        <w:t>آورند</w:t>
      </w:r>
      <w:r w:rsidR="00E13022">
        <w:rPr>
          <w:rtl/>
          <w:lang w:bidi="fa-IR"/>
        </w:rPr>
        <w:t xml:space="preserve">. </w:t>
      </w:r>
    </w:p>
    <w:p w:rsidR="004D41C6" w:rsidRDefault="004D41C6" w:rsidP="004D41C6">
      <w:pPr>
        <w:pStyle w:val="libNormal"/>
        <w:rPr>
          <w:rtl/>
          <w:lang w:bidi="fa-IR"/>
        </w:rPr>
      </w:pPr>
      <w:r>
        <w:rPr>
          <w:rtl/>
          <w:lang w:bidi="fa-IR"/>
        </w:rPr>
        <w:lastRenderedPageBreak/>
        <w:t>تکرار غ</w:t>
      </w:r>
      <w:r w:rsidR="00E13022">
        <w:rPr>
          <w:rtl/>
          <w:lang w:bidi="fa-IR"/>
        </w:rPr>
        <w:t>ی</w:t>
      </w:r>
      <w:r>
        <w:rPr>
          <w:rtl/>
          <w:lang w:bidi="fa-IR"/>
        </w:rPr>
        <w:t>بت</w:t>
      </w:r>
      <w:r w:rsidR="00E13022">
        <w:rPr>
          <w:rtl/>
          <w:lang w:bidi="fa-IR"/>
        </w:rPr>
        <w:t xml:space="preserve">، </w:t>
      </w:r>
      <w:r>
        <w:rPr>
          <w:rtl/>
          <w:lang w:bidi="fa-IR"/>
        </w:rPr>
        <w:t>عوامل پد</w:t>
      </w:r>
      <w:r w:rsidR="00E13022">
        <w:rPr>
          <w:rtl/>
          <w:lang w:bidi="fa-IR"/>
        </w:rPr>
        <w:t>ی</w:t>
      </w:r>
      <w:r>
        <w:rPr>
          <w:rtl/>
          <w:lang w:bidi="fa-IR"/>
        </w:rPr>
        <w:t>د آورنده آن را که 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ی</w:t>
      </w:r>
      <w:r>
        <w:rPr>
          <w:rtl/>
          <w:lang w:bidi="fa-IR"/>
        </w:rPr>
        <w:t xml:space="preserve"> زشت اخلاق</w:t>
      </w:r>
      <w:r w:rsidR="00E13022">
        <w:rPr>
          <w:rtl/>
          <w:lang w:bidi="fa-IR"/>
        </w:rPr>
        <w:t>ی</w:t>
      </w:r>
      <w:r>
        <w:rPr>
          <w:rtl/>
          <w:lang w:bidi="fa-IR"/>
        </w:rPr>
        <w:t xml:space="preserve"> است تقو</w:t>
      </w:r>
      <w:r w:rsidR="00E13022">
        <w:rPr>
          <w:rtl/>
          <w:lang w:bidi="fa-IR"/>
        </w:rPr>
        <w:t>ی</w:t>
      </w:r>
      <w:r>
        <w:rPr>
          <w:rtl/>
          <w:lang w:bidi="fa-IR"/>
        </w:rPr>
        <w:t>ت کرده</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صفات ناپسند را استوار</w:t>
      </w:r>
      <w:r w:rsidR="00E13022">
        <w:rPr>
          <w:rtl/>
          <w:lang w:bidi="fa-IR"/>
        </w:rPr>
        <w:t xml:space="preserve">، </w:t>
      </w:r>
      <w:r>
        <w:rPr>
          <w:rtl/>
          <w:lang w:bidi="fa-IR"/>
        </w:rPr>
        <w:t>و پاکساز</w:t>
      </w:r>
      <w:r w:rsidR="00E13022">
        <w:rPr>
          <w:rtl/>
          <w:lang w:bidi="fa-IR"/>
        </w:rPr>
        <w:t>ی</w:t>
      </w:r>
      <w:r>
        <w:rPr>
          <w:rtl/>
          <w:lang w:bidi="fa-IR"/>
        </w:rPr>
        <w:t xml:space="preserve"> نفس و اصلاح روان را به شدت دشوار</w:t>
      </w:r>
      <w:r w:rsidR="00E13022">
        <w:rPr>
          <w:rtl/>
          <w:lang w:bidi="fa-IR"/>
        </w:rPr>
        <w:t xml:space="preserve">، </w:t>
      </w:r>
      <w:r>
        <w:rPr>
          <w:rtl/>
          <w:lang w:bidi="fa-IR"/>
        </w:rPr>
        <w:t>بلکه ناممکن م</w:t>
      </w:r>
      <w:r w:rsidR="00E13022">
        <w:rPr>
          <w:rtl/>
          <w:lang w:bidi="fa-IR"/>
        </w:rPr>
        <w:t xml:space="preserve">ی </w:t>
      </w:r>
      <w:r>
        <w:rPr>
          <w:rtl/>
          <w:lang w:bidi="fa-IR"/>
        </w:rPr>
        <w:t>سازد</w:t>
      </w:r>
      <w:r w:rsidR="00E13022">
        <w:rPr>
          <w:rtl/>
          <w:lang w:bidi="fa-IR"/>
        </w:rPr>
        <w:t xml:space="preserve">. </w:t>
      </w:r>
    </w:p>
    <w:p w:rsidR="003A5ADC" w:rsidRDefault="004D41C6" w:rsidP="004D41C6">
      <w:pPr>
        <w:pStyle w:val="libNormal"/>
        <w:rPr>
          <w:rtl/>
          <w:lang w:bidi="fa-IR"/>
        </w:rPr>
      </w:pPr>
      <w:r>
        <w:rPr>
          <w:rtl/>
          <w:lang w:bidi="fa-IR"/>
        </w:rPr>
        <w:t>ترک غ</w:t>
      </w:r>
      <w:r w:rsidR="00E13022">
        <w:rPr>
          <w:rtl/>
          <w:lang w:bidi="fa-IR"/>
        </w:rPr>
        <w:t>ی</w:t>
      </w:r>
      <w:r>
        <w:rPr>
          <w:rtl/>
          <w:lang w:bidi="fa-IR"/>
        </w:rPr>
        <w:t>بت</w:t>
      </w:r>
      <w:r w:rsidR="00E13022">
        <w:rPr>
          <w:rtl/>
          <w:lang w:bidi="fa-IR"/>
        </w:rPr>
        <w:t xml:space="preserve"> </w:t>
      </w:r>
    </w:p>
    <w:p w:rsidR="004D41C6" w:rsidRDefault="004D41C6" w:rsidP="004D41C6">
      <w:pPr>
        <w:pStyle w:val="libNormal"/>
        <w:rPr>
          <w:rtl/>
          <w:lang w:bidi="fa-IR"/>
        </w:rPr>
      </w:pPr>
      <w:r>
        <w:rPr>
          <w:rtl/>
          <w:lang w:bidi="fa-IR"/>
        </w:rPr>
        <w:t>برادر و خواهر گرام</w:t>
      </w:r>
      <w:r w:rsidR="00E13022">
        <w:rPr>
          <w:rtl/>
          <w:lang w:bidi="fa-IR"/>
        </w:rPr>
        <w:t xml:space="preserve">ی! </w:t>
      </w:r>
      <w:r>
        <w:rPr>
          <w:rtl/>
          <w:lang w:bidi="fa-IR"/>
        </w:rPr>
        <w:t>ا</w:t>
      </w:r>
      <w:r w:rsidR="00E13022">
        <w:rPr>
          <w:rtl/>
          <w:lang w:bidi="fa-IR"/>
        </w:rPr>
        <w:t>ی</w:t>
      </w:r>
      <w:r>
        <w:rPr>
          <w:rtl/>
          <w:lang w:bidi="fa-IR"/>
        </w:rPr>
        <w:t>ن</w:t>
      </w:r>
      <w:r w:rsidR="00E13022">
        <w:rPr>
          <w:rtl/>
          <w:lang w:bidi="fa-IR"/>
        </w:rPr>
        <w:t xml:space="preserve"> </w:t>
      </w:r>
      <w:r>
        <w:rPr>
          <w:rtl/>
          <w:lang w:bidi="fa-IR"/>
        </w:rPr>
        <w:t>ها نمونه</w:t>
      </w:r>
      <w:r w:rsidR="00E13022">
        <w:rPr>
          <w:rtl/>
          <w:lang w:bidi="fa-IR"/>
        </w:rPr>
        <w:t xml:space="preserve"> </w:t>
      </w:r>
      <w:r>
        <w:rPr>
          <w:rtl/>
          <w:lang w:bidi="fa-IR"/>
        </w:rPr>
        <w:t>ها</w:t>
      </w:r>
      <w:r w:rsidR="00E13022">
        <w:rPr>
          <w:rtl/>
          <w:lang w:bidi="fa-IR"/>
        </w:rPr>
        <w:t>ی</w:t>
      </w:r>
      <w:r>
        <w:rPr>
          <w:rtl/>
          <w:lang w:bidi="fa-IR"/>
        </w:rPr>
        <w:t xml:space="preserve"> کوچک</w:t>
      </w:r>
      <w:r w:rsidR="00E13022">
        <w:rPr>
          <w:rtl/>
          <w:lang w:bidi="fa-IR"/>
        </w:rPr>
        <w:t>ی</w:t>
      </w:r>
      <w:r>
        <w:rPr>
          <w:rtl/>
          <w:lang w:bidi="fa-IR"/>
        </w:rPr>
        <w:t xml:space="preserve"> از انبوه هشدارها</w:t>
      </w:r>
      <w:r w:rsidR="00E13022">
        <w:rPr>
          <w:rtl/>
          <w:lang w:bidi="fa-IR"/>
        </w:rPr>
        <w:t>ی</w:t>
      </w:r>
      <w:r>
        <w:rPr>
          <w:rtl/>
          <w:lang w:bidi="fa-IR"/>
        </w:rPr>
        <w:t xml:space="preserve"> تکان دهنده</w:t>
      </w:r>
      <w:r w:rsidR="00E13022">
        <w:rPr>
          <w:rtl/>
          <w:lang w:bidi="fa-IR"/>
        </w:rPr>
        <w:t xml:space="preserve"> </w:t>
      </w:r>
      <w:r>
        <w:rPr>
          <w:rtl/>
          <w:lang w:bidi="fa-IR"/>
        </w:rPr>
        <w:t>ا</w:t>
      </w:r>
      <w:r w:rsidR="00E13022">
        <w:rPr>
          <w:rtl/>
          <w:lang w:bidi="fa-IR"/>
        </w:rPr>
        <w:t>ی</w:t>
      </w:r>
      <w:r>
        <w:rPr>
          <w:rtl/>
          <w:lang w:bidi="fa-IR"/>
        </w:rPr>
        <w:t xml:space="preserve"> است که آن سروران عال</w:t>
      </w:r>
      <w:r w:rsidR="00E13022">
        <w:rPr>
          <w:rtl/>
          <w:lang w:bidi="fa-IR"/>
        </w:rPr>
        <w:t>ی</w:t>
      </w:r>
      <w:r>
        <w:rPr>
          <w:rtl/>
          <w:lang w:bidi="fa-IR"/>
        </w:rPr>
        <w:t xml:space="preserve"> مقام برا</w:t>
      </w:r>
      <w:r w:rsidR="00E13022">
        <w:rPr>
          <w:rtl/>
          <w:lang w:bidi="fa-IR"/>
        </w:rPr>
        <w:t>ی</w:t>
      </w:r>
      <w:r>
        <w:rPr>
          <w:rtl/>
          <w:lang w:bidi="fa-IR"/>
        </w:rPr>
        <w:t xml:space="preserve"> نجات من و تو ارزان</w:t>
      </w:r>
      <w:r w:rsidR="00E13022">
        <w:rPr>
          <w:rtl/>
          <w:lang w:bidi="fa-IR"/>
        </w:rPr>
        <w:t>ی</w:t>
      </w:r>
      <w:r>
        <w:rPr>
          <w:rtl/>
          <w:lang w:bidi="fa-IR"/>
        </w:rPr>
        <w:t xml:space="preserve"> داشته و از مهر و لطف و مرحمت خو</w:t>
      </w:r>
      <w:r w:rsidR="00E13022">
        <w:rPr>
          <w:rtl/>
          <w:lang w:bidi="fa-IR"/>
        </w:rPr>
        <w:t>ی</w:t>
      </w:r>
      <w:r>
        <w:rPr>
          <w:rtl/>
          <w:lang w:bidi="fa-IR"/>
        </w:rPr>
        <w:t>ش کم</w:t>
      </w:r>
      <w:r w:rsidR="00E13022">
        <w:rPr>
          <w:rtl/>
          <w:lang w:bidi="fa-IR"/>
        </w:rPr>
        <w:t xml:space="preserve"> </w:t>
      </w:r>
      <w:r>
        <w:rPr>
          <w:rtl/>
          <w:lang w:bidi="fa-IR"/>
        </w:rPr>
        <w:t>تر</w:t>
      </w:r>
      <w:r w:rsidR="00E13022">
        <w:rPr>
          <w:rtl/>
          <w:lang w:bidi="fa-IR"/>
        </w:rPr>
        <w:t>ی</w:t>
      </w:r>
      <w:r>
        <w:rPr>
          <w:rtl/>
          <w:lang w:bidi="fa-IR"/>
        </w:rPr>
        <w:t>ن در</w:t>
      </w:r>
      <w:r w:rsidR="00E13022">
        <w:rPr>
          <w:rtl/>
          <w:lang w:bidi="fa-IR"/>
        </w:rPr>
        <w:t>ی</w:t>
      </w:r>
      <w:r>
        <w:rPr>
          <w:rtl/>
          <w:lang w:bidi="fa-IR"/>
        </w:rPr>
        <w:t>غ را روا نداشته</w:t>
      </w:r>
      <w:r w:rsidR="00E13022">
        <w:rPr>
          <w:rtl/>
          <w:lang w:bidi="fa-IR"/>
        </w:rPr>
        <w:t xml:space="preserve"> </w:t>
      </w:r>
      <w:r>
        <w:rPr>
          <w:rtl/>
          <w:lang w:bidi="fa-IR"/>
        </w:rPr>
        <w:t>اند</w:t>
      </w:r>
      <w:r w:rsidR="00E13022">
        <w:rPr>
          <w:rtl/>
          <w:lang w:bidi="fa-IR"/>
        </w:rPr>
        <w:t xml:space="preserve">. </w:t>
      </w:r>
      <w:r>
        <w:rPr>
          <w:rtl/>
          <w:lang w:bidi="fa-IR"/>
        </w:rPr>
        <w:t>به هوش باش که روح ا</w:t>
      </w:r>
      <w:r w:rsidR="00E13022">
        <w:rPr>
          <w:rtl/>
          <w:lang w:bidi="fa-IR"/>
        </w:rPr>
        <w:t>ی</w:t>
      </w:r>
      <w:r>
        <w:rPr>
          <w:rtl/>
          <w:lang w:bidi="fa-IR"/>
        </w:rPr>
        <w:t>مان و حرمت انسان</w:t>
      </w:r>
      <w:r w:rsidR="00E13022">
        <w:rPr>
          <w:rtl/>
          <w:lang w:bidi="fa-IR"/>
        </w:rPr>
        <w:t>ی</w:t>
      </w:r>
      <w:r>
        <w:rPr>
          <w:rtl/>
          <w:lang w:bidi="fa-IR"/>
        </w:rPr>
        <w:t xml:space="preserve"> خود را به هوس</w:t>
      </w:r>
      <w:r w:rsidR="00E13022">
        <w:rPr>
          <w:rtl/>
          <w:lang w:bidi="fa-IR"/>
        </w:rPr>
        <w:t>ی</w:t>
      </w:r>
      <w:r>
        <w:rPr>
          <w:rtl/>
          <w:lang w:bidi="fa-IR"/>
        </w:rPr>
        <w:t xml:space="preserve"> بر باد نده</w:t>
      </w:r>
      <w:r w:rsidR="00E13022">
        <w:rPr>
          <w:rtl/>
          <w:lang w:bidi="fa-IR"/>
        </w:rPr>
        <w:t>ی</w:t>
      </w:r>
      <w:r>
        <w:rPr>
          <w:rtl/>
          <w:lang w:bidi="fa-IR"/>
        </w:rPr>
        <w:t xml:space="preserve"> و خو</w:t>
      </w:r>
      <w:r w:rsidR="00E13022">
        <w:rPr>
          <w:rtl/>
          <w:lang w:bidi="fa-IR"/>
        </w:rPr>
        <w:t>ی</w:t>
      </w:r>
      <w:r>
        <w:rPr>
          <w:rtl/>
          <w:lang w:bidi="fa-IR"/>
        </w:rPr>
        <w:t>شتن را به خاطر گناه</w:t>
      </w:r>
      <w:r w:rsidR="00E13022">
        <w:rPr>
          <w:rtl/>
          <w:lang w:bidi="fa-IR"/>
        </w:rPr>
        <w:t>ی</w:t>
      </w:r>
      <w:r>
        <w:rPr>
          <w:rtl/>
          <w:lang w:bidi="fa-IR"/>
        </w:rPr>
        <w:t xml:space="preserve"> که جز ش</w:t>
      </w:r>
      <w:r w:rsidR="00E13022">
        <w:rPr>
          <w:rtl/>
          <w:lang w:bidi="fa-IR"/>
        </w:rPr>
        <w:t>ی</w:t>
      </w:r>
      <w:r>
        <w:rPr>
          <w:rtl/>
          <w:lang w:bidi="fa-IR"/>
        </w:rPr>
        <w:t>طان را خرسند نم</w:t>
      </w:r>
      <w:r w:rsidR="00E13022">
        <w:rPr>
          <w:rtl/>
          <w:lang w:bidi="fa-IR"/>
        </w:rPr>
        <w:t xml:space="preserve">ی </w:t>
      </w:r>
      <w:r>
        <w:rPr>
          <w:rtl/>
          <w:lang w:bidi="fa-IR"/>
        </w:rPr>
        <w:t>کند</w:t>
      </w:r>
      <w:r w:rsidR="00E13022">
        <w:rPr>
          <w:rtl/>
          <w:lang w:bidi="fa-IR"/>
        </w:rPr>
        <w:t xml:space="preserve">، </w:t>
      </w:r>
      <w:r>
        <w:rPr>
          <w:rtl/>
          <w:lang w:bidi="fa-IR"/>
        </w:rPr>
        <w:t>از سعادت ابد</w:t>
      </w:r>
      <w:r w:rsidR="00E13022">
        <w:rPr>
          <w:rtl/>
          <w:lang w:bidi="fa-IR"/>
        </w:rPr>
        <w:t>ی</w:t>
      </w:r>
      <w:r>
        <w:rPr>
          <w:rtl/>
          <w:lang w:bidi="fa-IR"/>
        </w:rPr>
        <w:t xml:space="preserve"> محروم نساز</w:t>
      </w:r>
      <w:r w:rsidR="00E13022">
        <w:rPr>
          <w:rtl/>
          <w:lang w:bidi="fa-IR"/>
        </w:rPr>
        <w:t xml:space="preserve">ی. </w:t>
      </w:r>
      <w:r>
        <w:rPr>
          <w:rtl/>
          <w:lang w:bidi="fa-IR"/>
        </w:rPr>
        <w:t>همّت خود را استوار دار و با تمام ن</w:t>
      </w:r>
      <w:r w:rsidR="00E13022">
        <w:rPr>
          <w:rtl/>
          <w:lang w:bidi="fa-IR"/>
        </w:rPr>
        <w:t>ی</w:t>
      </w:r>
      <w:r>
        <w:rPr>
          <w:rtl/>
          <w:lang w:bidi="fa-IR"/>
        </w:rPr>
        <w:t>رو برا</w:t>
      </w:r>
      <w:r w:rsidR="00E13022">
        <w:rPr>
          <w:rtl/>
          <w:lang w:bidi="fa-IR"/>
        </w:rPr>
        <w:t>ی</w:t>
      </w:r>
      <w:r>
        <w:rPr>
          <w:rtl/>
          <w:lang w:bidi="fa-IR"/>
        </w:rPr>
        <w:t xml:space="preserve"> ترک ا</w:t>
      </w:r>
      <w:r w:rsidR="00E13022">
        <w:rPr>
          <w:rtl/>
          <w:lang w:bidi="fa-IR"/>
        </w:rPr>
        <w:t>ی</w:t>
      </w:r>
      <w:r>
        <w:rPr>
          <w:rtl/>
          <w:lang w:bidi="fa-IR"/>
        </w:rPr>
        <w:t>ن پد</w:t>
      </w:r>
      <w:r w:rsidR="00E13022">
        <w:rPr>
          <w:rtl/>
          <w:lang w:bidi="fa-IR"/>
        </w:rPr>
        <w:t>ی</w:t>
      </w:r>
      <w:r>
        <w:rPr>
          <w:rtl/>
          <w:lang w:bidi="fa-IR"/>
        </w:rPr>
        <w:t>ده نام</w:t>
      </w:r>
      <w:r w:rsidR="00E13022">
        <w:rPr>
          <w:rtl/>
          <w:lang w:bidi="fa-IR"/>
        </w:rPr>
        <w:t>ی</w:t>
      </w:r>
      <w:r>
        <w:rPr>
          <w:rtl/>
          <w:lang w:bidi="fa-IR"/>
        </w:rPr>
        <w:t>مون به پا خ</w:t>
      </w:r>
      <w:r w:rsidR="00E13022">
        <w:rPr>
          <w:rtl/>
          <w:lang w:bidi="fa-IR"/>
        </w:rPr>
        <w:t>ی</w:t>
      </w:r>
      <w:r>
        <w:rPr>
          <w:rtl/>
          <w:lang w:bidi="fa-IR"/>
        </w:rPr>
        <w:t>ز</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«ترک نمودن غ</w:t>
      </w:r>
      <w:r w:rsidR="00E13022">
        <w:rPr>
          <w:rtl/>
          <w:lang w:bidi="fa-IR"/>
        </w:rPr>
        <w:t>ی</w:t>
      </w:r>
      <w:r>
        <w:rPr>
          <w:rtl/>
          <w:lang w:bidi="fa-IR"/>
        </w:rPr>
        <w:t>بت در نزد خداوند متعال از ده هزار رکعت نماز مستحب</w:t>
      </w:r>
      <w:r w:rsidR="00E13022">
        <w:rPr>
          <w:rtl/>
          <w:lang w:bidi="fa-IR"/>
        </w:rPr>
        <w:t>ی</w:t>
      </w:r>
      <w:r>
        <w:rPr>
          <w:rtl/>
          <w:lang w:bidi="fa-IR"/>
        </w:rPr>
        <w:t xml:space="preserve"> محبوب</w:t>
      </w:r>
      <w:r w:rsidR="00E13022">
        <w:rPr>
          <w:rtl/>
          <w:lang w:bidi="fa-IR"/>
        </w:rPr>
        <w:t xml:space="preserve"> </w:t>
      </w:r>
      <w:r>
        <w:rPr>
          <w:rtl/>
          <w:lang w:bidi="fa-IR"/>
        </w:rPr>
        <w:t>تر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به حضور آن بزرگوار شرف</w:t>
      </w:r>
      <w:r w:rsidR="00E13022">
        <w:rPr>
          <w:rtl/>
          <w:lang w:bidi="fa-IR"/>
        </w:rPr>
        <w:t>ی</w:t>
      </w:r>
      <w:r>
        <w:rPr>
          <w:rtl/>
          <w:lang w:bidi="fa-IR"/>
        </w:rPr>
        <w:t>اب شد و عرض کرد</w:t>
      </w:r>
      <w:r w:rsidR="00E13022">
        <w:rPr>
          <w:rtl/>
          <w:lang w:bidi="fa-IR"/>
        </w:rPr>
        <w:t>: ی</w:t>
      </w:r>
      <w:r>
        <w:rPr>
          <w:rtl/>
          <w:lang w:bidi="fa-IR"/>
        </w:rPr>
        <w:t>ا رسول اللَّه</w:t>
      </w:r>
      <w:r w:rsidR="00E13022">
        <w:rPr>
          <w:rtl/>
          <w:lang w:bidi="fa-IR"/>
        </w:rPr>
        <w:t xml:space="preserve">! </w:t>
      </w:r>
      <w:r>
        <w:rPr>
          <w:rtl/>
          <w:lang w:bidi="fa-IR"/>
        </w:rPr>
        <w:t>من جز ماه مبارک روزه نم</w:t>
      </w:r>
      <w:r w:rsidR="00E13022">
        <w:rPr>
          <w:rtl/>
          <w:lang w:bidi="fa-IR"/>
        </w:rPr>
        <w:t xml:space="preserve">ی </w:t>
      </w:r>
      <w:r>
        <w:rPr>
          <w:rtl/>
          <w:lang w:bidi="fa-IR"/>
        </w:rPr>
        <w:t>گ</w:t>
      </w:r>
      <w:r w:rsidR="00E13022">
        <w:rPr>
          <w:rtl/>
          <w:lang w:bidi="fa-IR"/>
        </w:rPr>
        <w:t>ی</w:t>
      </w:r>
      <w:r>
        <w:rPr>
          <w:rtl/>
          <w:lang w:bidi="fa-IR"/>
        </w:rPr>
        <w:t>رم و تنها نمازها</w:t>
      </w:r>
      <w:r w:rsidR="00E13022">
        <w:rPr>
          <w:rtl/>
          <w:lang w:bidi="fa-IR"/>
        </w:rPr>
        <w:t>ی</w:t>
      </w:r>
      <w:r>
        <w:rPr>
          <w:rtl/>
          <w:lang w:bidi="fa-IR"/>
        </w:rPr>
        <w:t xml:space="preserve"> واجب را به جا م</w:t>
      </w:r>
      <w:r w:rsidR="00E13022">
        <w:rPr>
          <w:rtl/>
          <w:lang w:bidi="fa-IR"/>
        </w:rPr>
        <w:t xml:space="preserve">ی </w:t>
      </w:r>
      <w:r>
        <w:rPr>
          <w:rtl/>
          <w:lang w:bidi="fa-IR"/>
        </w:rPr>
        <w:t>آورم</w:t>
      </w:r>
      <w:r w:rsidR="00E13022">
        <w:rPr>
          <w:rtl/>
          <w:lang w:bidi="fa-IR"/>
        </w:rPr>
        <w:t xml:space="preserve">؛ </w:t>
      </w:r>
      <w:r>
        <w:rPr>
          <w:rtl/>
          <w:lang w:bidi="fa-IR"/>
        </w:rPr>
        <w:t>مال و ثروت</w:t>
      </w:r>
      <w:r w:rsidR="00E13022">
        <w:rPr>
          <w:rtl/>
          <w:lang w:bidi="fa-IR"/>
        </w:rPr>
        <w:t>ی</w:t>
      </w:r>
      <w:r>
        <w:rPr>
          <w:rtl/>
          <w:lang w:bidi="fa-IR"/>
        </w:rPr>
        <w:t xml:space="preserve"> هم ندارم تا صدقه بدهم</w:t>
      </w:r>
      <w:r w:rsidR="00E13022">
        <w:rPr>
          <w:rtl/>
          <w:lang w:bidi="fa-IR"/>
        </w:rPr>
        <w:t xml:space="preserve">، </w:t>
      </w:r>
      <w:r>
        <w:rPr>
          <w:rtl/>
          <w:lang w:bidi="fa-IR"/>
        </w:rPr>
        <w:t xml:space="preserve">حج بجا آورم و </w:t>
      </w:r>
      <w:r w:rsidR="00E13022">
        <w:rPr>
          <w:rtl/>
          <w:lang w:bidi="fa-IR"/>
        </w:rPr>
        <w:t>ی</w:t>
      </w:r>
      <w:r>
        <w:rPr>
          <w:rtl/>
          <w:lang w:bidi="fa-IR"/>
        </w:rPr>
        <w:t>ا کارها</w:t>
      </w:r>
      <w:r w:rsidR="00E13022">
        <w:rPr>
          <w:rtl/>
          <w:lang w:bidi="fa-IR"/>
        </w:rPr>
        <w:t>ی</w:t>
      </w:r>
      <w:r>
        <w:rPr>
          <w:rtl/>
          <w:lang w:bidi="fa-IR"/>
        </w:rPr>
        <w:t xml:space="preserve"> مستحب د</w:t>
      </w:r>
      <w:r w:rsidR="00E13022">
        <w:rPr>
          <w:rtl/>
          <w:lang w:bidi="fa-IR"/>
        </w:rPr>
        <w:t>ی</w:t>
      </w:r>
      <w:r>
        <w:rPr>
          <w:rtl/>
          <w:lang w:bidi="fa-IR"/>
        </w:rPr>
        <w:t>گر انجام دهم</w:t>
      </w:r>
      <w:r w:rsidR="00E13022">
        <w:rPr>
          <w:rtl/>
          <w:lang w:bidi="fa-IR"/>
        </w:rPr>
        <w:t xml:space="preserve">، </w:t>
      </w:r>
      <w:r>
        <w:rPr>
          <w:rtl/>
          <w:lang w:bidi="fa-IR"/>
        </w:rPr>
        <w:t>با ا</w:t>
      </w:r>
      <w:r w:rsidR="00E13022">
        <w:rPr>
          <w:rtl/>
          <w:lang w:bidi="fa-IR"/>
        </w:rPr>
        <w:t>ی</w:t>
      </w:r>
      <w:r>
        <w:rPr>
          <w:rtl/>
          <w:lang w:bidi="fa-IR"/>
        </w:rPr>
        <w:t>ن حال</w:t>
      </w:r>
      <w:r w:rsidR="00E13022">
        <w:rPr>
          <w:rtl/>
          <w:lang w:bidi="fa-IR"/>
        </w:rPr>
        <w:t xml:space="preserve">، </w:t>
      </w:r>
      <w:r>
        <w:rPr>
          <w:rtl/>
          <w:lang w:bidi="fa-IR"/>
        </w:rPr>
        <w:t>هنگام</w:t>
      </w:r>
      <w:r w:rsidR="00E13022">
        <w:rPr>
          <w:rtl/>
          <w:lang w:bidi="fa-IR"/>
        </w:rPr>
        <w:t>ی</w:t>
      </w:r>
      <w:r>
        <w:rPr>
          <w:rtl/>
          <w:lang w:bidi="fa-IR"/>
        </w:rPr>
        <w:t xml:space="preserve"> که از دن</w:t>
      </w:r>
      <w:r w:rsidR="00E13022">
        <w:rPr>
          <w:rtl/>
          <w:lang w:bidi="fa-IR"/>
        </w:rPr>
        <w:t>ی</w:t>
      </w:r>
      <w:r>
        <w:rPr>
          <w:rtl/>
          <w:lang w:bidi="fa-IR"/>
        </w:rPr>
        <w:t>ا م</w:t>
      </w:r>
      <w:r w:rsidR="00E13022">
        <w:rPr>
          <w:rtl/>
          <w:lang w:bidi="fa-IR"/>
        </w:rPr>
        <w:t xml:space="preserve">ی </w:t>
      </w:r>
      <w:r>
        <w:rPr>
          <w:rtl/>
          <w:lang w:bidi="fa-IR"/>
        </w:rPr>
        <w:t>روم جا</w:t>
      </w:r>
      <w:r w:rsidR="00E13022">
        <w:rPr>
          <w:rtl/>
          <w:lang w:bidi="fa-IR"/>
        </w:rPr>
        <w:t>ی</w:t>
      </w:r>
      <w:r>
        <w:rPr>
          <w:rtl/>
          <w:lang w:bidi="fa-IR"/>
        </w:rPr>
        <w:t>گاه من کجا خواهد بود</w:t>
      </w:r>
      <w:r w:rsidR="00E13022">
        <w:rPr>
          <w:rtl/>
          <w:lang w:bidi="fa-IR"/>
        </w:rPr>
        <w:t xml:space="preserve">؟ </w:t>
      </w:r>
    </w:p>
    <w:p w:rsidR="004D41C6" w:rsidRDefault="004D41C6" w:rsidP="004D41C6">
      <w:pPr>
        <w:pStyle w:val="libNormal"/>
        <w:rPr>
          <w:rtl/>
          <w:lang w:bidi="fa-IR"/>
        </w:rPr>
      </w:pP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«در بهشت با من خواه</w:t>
      </w:r>
      <w:r w:rsidR="00E13022">
        <w:rPr>
          <w:rtl/>
          <w:lang w:bidi="fa-IR"/>
        </w:rPr>
        <w:t>ی</w:t>
      </w:r>
      <w:r>
        <w:rPr>
          <w:rtl/>
          <w:lang w:bidi="fa-IR"/>
        </w:rPr>
        <w:t xml:space="preserve"> بود به شرط آنکه زبانت را از غ</w:t>
      </w:r>
      <w:r w:rsidR="00E13022">
        <w:rPr>
          <w:rtl/>
          <w:lang w:bidi="fa-IR"/>
        </w:rPr>
        <w:t>ی</w:t>
      </w:r>
      <w:r>
        <w:rPr>
          <w:rtl/>
          <w:lang w:bidi="fa-IR"/>
        </w:rPr>
        <w:t>بت و دروغ</w:t>
      </w:r>
      <w:r w:rsidR="00E13022">
        <w:rPr>
          <w:rtl/>
          <w:lang w:bidi="fa-IR"/>
        </w:rPr>
        <w:t xml:space="preserve">، </w:t>
      </w:r>
      <w:r>
        <w:rPr>
          <w:rtl/>
          <w:lang w:bidi="fa-IR"/>
        </w:rPr>
        <w:t>قلبت را از ک</w:t>
      </w:r>
      <w:r w:rsidR="00E13022">
        <w:rPr>
          <w:rtl/>
          <w:lang w:bidi="fa-IR"/>
        </w:rPr>
        <w:t>ی</w:t>
      </w:r>
      <w:r>
        <w:rPr>
          <w:rtl/>
          <w:lang w:bidi="fa-IR"/>
        </w:rPr>
        <w:t>نه و حسد حفظ نما</w:t>
      </w:r>
      <w:r w:rsidR="00E13022">
        <w:rPr>
          <w:rtl/>
          <w:lang w:bidi="fa-IR"/>
        </w:rPr>
        <w:t>یی</w:t>
      </w:r>
      <w:r>
        <w:rPr>
          <w:rtl/>
          <w:lang w:bidi="fa-IR"/>
        </w:rPr>
        <w:t xml:space="preserve"> و به آنچه خداوند بر تو حرام نموده نگاه نکن</w:t>
      </w:r>
      <w:r w:rsidR="00E13022">
        <w:rPr>
          <w:rtl/>
          <w:lang w:bidi="fa-IR"/>
        </w:rPr>
        <w:t>ی</w:t>
      </w:r>
      <w:r>
        <w:rPr>
          <w:rtl/>
          <w:lang w:bidi="fa-IR"/>
        </w:rPr>
        <w:t xml:space="preserve"> و از آن چشم بپوش</w:t>
      </w:r>
      <w:r w:rsidR="00E13022">
        <w:rPr>
          <w:rtl/>
          <w:lang w:bidi="fa-IR"/>
        </w:rPr>
        <w:t>ی</w:t>
      </w:r>
      <w:r>
        <w:rPr>
          <w:rtl/>
          <w:lang w:bidi="fa-IR"/>
        </w:rPr>
        <w:t xml:space="preserve"> و مسلمان</w:t>
      </w:r>
      <w:r w:rsidR="00E13022">
        <w:rPr>
          <w:rtl/>
          <w:lang w:bidi="fa-IR"/>
        </w:rPr>
        <w:t>ی</w:t>
      </w:r>
      <w:r>
        <w:rPr>
          <w:rtl/>
          <w:lang w:bidi="fa-IR"/>
        </w:rPr>
        <w:t xml:space="preserve"> را اذ</w:t>
      </w:r>
      <w:r w:rsidR="00E13022">
        <w:rPr>
          <w:rtl/>
          <w:lang w:bidi="fa-IR"/>
        </w:rPr>
        <w:t>ی</w:t>
      </w:r>
      <w:r>
        <w:rPr>
          <w:rtl/>
          <w:lang w:bidi="fa-IR"/>
        </w:rPr>
        <w:t>ت نکن</w:t>
      </w:r>
      <w:r w:rsidR="00E13022">
        <w:rPr>
          <w:rtl/>
          <w:lang w:bidi="fa-IR"/>
        </w:rPr>
        <w:t>ی. (</w:t>
      </w:r>
      <w:r>
        <w:rPr>
          <w:rtl/>
          <w:lang w:bidi="fa-IR"/>
        </w:rPr>
        <w:t>اگر چن</w:t>
      </w:r>
      <w:r w:rsidR="00E13022">
        <w:rPr>
          <w:rtl/>
          <w:lang w:bidi="fa-IR"/>
        </w:rPr>
        <w:t>ی</w:t>
      </w:r>
      <w:r>
        <w:rPr>
          <w:rtl/>
          <w:lang w:bidi="fa-IR"/>
        </w:rPr>
        <w:t>ن باش</w:t>
      </w:r>
      <w:r w:rsidR="00E13022">
        <w:rPr>
          <w:rtl/>
          <w:lang w:bidi="fa-IR"/>
        </w:rPr>
        <w:t xml:space="preserve">ی) </w:t>
      </w:r>
      <w:r>
        <w:rPr>
          <w:rtl/>
          <w:lang w:bidi="fa-IR"/>
        </w:rPr>
        <w:t>با من داخل بهشت م</w:t>
      </w:r>
      <w:r w:rsidR="00E13022">
        <w:rPr>
          <w:rtl/>
          <w:lang w:bidi="fa-IR"/>
        </w:rPr>
        <w:t xml:space="preserve">ی </w:t>
      </w:r>
      <w:r>
        <w:rPr>
          <w:rtl/>
          <w:lang w:bidi="fa-IR"/>
        </w:rPr>
        <w:t>شو</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637</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lastRenderedPageBreak/>
        <w:t>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غ</w:t>
      </w:r>
      <w:r w:rsidR="00E13022">
        <w:rPr>
          <w:rtl/>
          <w:lang w:bidi="fa-IR"/>
        </w:rPr>
        <w:t>ی</w:t>
      </w:r>
      <w:r>
        <w:rPr>
          <w:rtl/>
          <w:lang w:bidi="fa-IR"/>
        </w:rPr>
        <w:t>بت</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ن</w:t>
      </w:r>
      <w:r w:rsidR="00E13022">
        <w:rPr>
          <w:rtl/>
          <w:lang w:bidi="fa-IR"/>
        </w:rPr>
        <w:t>ی</w:t>
      </w:r>
      <w:r>
        <w:rPr>
          <w:rtl/>
          <w:lang w:bidi="fa-IR"/>
        </w:rPr>
        <w:t>ز مانند هر پد</w:t>
      </w:r>
      <w:r w:rsidR="00E13022">
        <w:rPr>
          <w:rtl/>
          <w:lang w:bidi="fa-IR"/>
        </w:rPr>
        <w:t>ی</w:t>
      </w:r>
      <w:r>
        <w:rPr>
          <w:rtl/>
          <w:lang w:bidi="fa-IR"/>
        </w:rPr>
        <w:t>ده ناستوده د</w:t>
      </w:r>
      <w:r w:rsidR="00E13022">
        <w:rPr>
          <w:rtl/>
          <w:lang w:bidi="fa-IR"/>
        </w:rPr>
        <w:t>ی</w:t>
      </w:r>
      <w:r>
        <w:rPr>
          <w:rtl/>
          <w:lang w:bidi="fa-IR"/>
        </w:rPr>
        <w:t xml:space="preserve">گر که از رفتار </w:t>
      </w:r>
      <w:r w:rsidR="00E13022">
        <w:rPr>
          <w:rtl/>
          <w:lang w:bidi="fa-IR"/>
        </w:rPr>
        <w:t>ی</w:t>
      </w:r>
      <w:r>
        <w:rPr>
          <w:rtl/>
          <w:lang w:bidi="fa-IR"/>
        </w:rPr>
        <w:t>ا گفتار آدم</w:t>
      </w:r>
      <w:r w:rsidR="00E13022">
        <w:rPr>
          <w:rtl/>
          <w:lang w:bidi="fa-IR"/>
        </w:rPr>
        <w:t>ی</w:t>
      </w:r>
      <w:r>
        <w:rPr>
          <w:rtl/>
          <w:lang w:bidi="fa-IR"/>
        </w:rPr>
        <w:t xml:space="preserve"> ظاهر م</w:t>
      </w:r>
      <w:r w:rsidR="00E13022">
        <w:rPr>
          <w:rtl/>
          <w:lang w:bidi="fa-IR"/>
        </w:rPr>
        <w:t xml:space="preserve">ی </w:t>
      </w:r>
      <w:r>
        <w:rPr>
          <w:rtl/>
          <w:lang w:bidi="fa-IR"/>
        </w:rPr>
        <w:t>گردد</w:t>
      </w:r>
      <w:r w:rsidR="00E13022">
        <w:rPr>
          <w:rtl/>
          <w:lang w:bidi="fa-IR"/>
        </w:rPr>
        <w:t xml:space="preserve">، </w:t>
      </w:r>
      <w:r>
        <w:rPr>
          <w:rtl/>
          <w:lang w:bidi="fa-IR"/>
        </w:rPr>
        <w:t xml:space="preserve">معلول حالت </w:t>
      </w:r>
      <w:r w:rsidR="00E13022">
        <w:rPr>
          <w:rtl/>
          <w:lang w:bidi="fa-IR"/>
        </w:rPr>
        <w:t>ی</w:t>
      </w:r>
      <w:r>
        <w:rPr>
          <w:rtl/>
          <w:lang w:bidi="fa-IR"/>
        </w:rPr>
        <w:t>ا حالات روح</w:t>
      </w:r>
      <w:r w:rsidR="00E13022">
        <w:rPr>
          <w:rtl/>
          <w:lang w:bidi="fa-IR"/>
        </w:rPr>
        <w:t>ی</w:t>
      </w:r>
      <w:r>
        <w:rPr>
          <w:rtl/>
          <w:lang w:bidi="fa-IR"/>
        </w:rPr>
        <w:t xml:space="preserve"> و روان</w:t>
      </w:r>
      <w:r w:rsidR="00E13022">
        <w:rPr>
          <w:rtl/>
          <w:lang w:bidi="fa-IR"/>
        </w:rPr>
        <w:t>ی</w:t>
      </w:r>
      <w:r>
        <w:rPr>
          <w:rtl/>
          <w:lang w:bidi="fa-IR"/>
        </w:rPr>
        <w:t xml:space="preserve"> است و غالباً از </w:t>
      </w:r>
      <w:r w:rsidR="00E13022">
        <w:rPr>
          <w:rtl/>
          <w:lang w:bidi="fa-IR"/>
        </w:rPr>
        <w:t>ی</w:t>
      </w:r>
      <w:r>
        <w:rPr>
          <w:rtl/>
          <w:lang w:bidi="fa-IR"/>
        </w:rPr>
        <w:t>ک سلسله نقاط ضعف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برخ</w:t>
      </w:r>
      <w:r w:rsidR="00E13022">
        <w:rPr>
          <w:rtl/>
          <w:lang w:bidi="fa-IR"/>
        </w:rPr>
        <w:t>ی</w:t>
      </w:r>
      <w:r>
        <w:rPr>
          <w:rtl/>
          <w:lang w:bidi="fa-IR"/>
        </w:rPr>
        <w:t xml:space="preserve"> از مهم</w:t>
      </w:r>
      <w:r w:rsidR="00E13022">
        <w:rPr>
          <w:rtl/>
          <w:lang w:bidi="fa-IR"/>
        </w:rPr>
        <w:t xml:space="preserve"> </w:t>
      </w:r>
      <w:r>
        <w:rPr>
          <w:rtl/>
          <w:lang w:bidi="fa-IR"/>
        </w:rPr>
        <w:t>تر</w:t>
      </w:r>
      <w:r w:rsidR="00E13022">
        <w:rPr>
          <w:rtl/>
          <w:lang w:bidi="fa-IR"/>
        </w:rPr>
        <w:t>ی</w:t>
      </w:r>
      <w:r>
        <w:rPr>
          <w:rtl/>
          <w:lang w:bidi="fa-IR"/>
        </w:rPr>
        <w:t>ن عوامل برانگ</w:t>
      </w:r>
      <w:r w:rsidR="00E13022">
        <w:rPr>
          <w:rtl/>
          <w:lang w:bidi="fa-IR"/>
        </w:rPr>
        <w:t>ی</w:t>
      </w:r>
      <w:r>
        <w:rPr>
          <w:rtl/>
          <w:lang w:bidi="fa-IR"/>
        </w:rPr>
        <w:t>زاننده آدم</w:t>
      </w:r>
      <w:r w:rsidR="00E13022">
        <w:rPr>
          <w:rtl/>
          <w:lang w:bidi="fa-IR"/>
        </w:rPr>
        <w:t>ی</w:t>
      </w:r>
      <w:r>
        <w:rPr>
          <w:rtl/>
          <w:lang w:bidi="fa-IR"/>
        </w:rPr>
        <w:t xml:space="preserve"> بر ا</w:t>
      </w:r>
      <w:r w:rsidR="00E13022">
        <w:rPr>
          <w:rtl/>
          <w:lang w:bidi="fa-IR"/>
        </w:rPr>
        <w:t>ی</w:t>
      </w:r>
      <w:r>
        <w:rPr>
          <w:rtl/>
          <w:lang w:bidi="fa-IR"/>
        </w:rPr>
        <w:t>ن گرا</w:t>
      </w:r>
      <w:r w:rsidR="00E13022">
        <w:rPr>
          <w:rtl/>
          <w:lang w:bidi="fa-IR"/>
        </w:rPr>
        <w:t>ی</w:t>
      </w:r>
      <w:r>
        <w:rPr>
          <w:rtl/>
          <w:lang w:bidi="fa-IR"/>
        </w:rPr>
        <w:t>ش زشت و ناجوانمردانه عبارتند از</w:t>
      </w:r>
      <w:r w:rsidR="00E13022">
        <w:rPr>
          <w:rtl/>
          <w:lang w:bidi="fa-IR"/>
        </w:rPr>
        <w:t xml:space="preserve">: </w:t>
      </w:r>
    </w:p>
    <w:p w:rsidR="004D41C6" w:rsidRDefault="004D41C6" w:rsidP="004D41C6">
      <w:pPr>
        <w:pStyle w:val="libNormal"/>
        <w:rPr>
          <w:rtl/>
          <w:lang w:bidi="fa-IR"/>
        </w:rPr>
      </w:pPr>
      <w:r>
        <w:rPr>
          <w:rtl/>
          <w:lang w:bidi="fa-IR"/>
        </w:rPr>
        <w:t>کبر و غرور</w:t>
      </w:r>
    </w:p>
    <w:p w:rsidR="004D41C6" w:rsidRDefault="004D41C6" w:rsidP="004D41C6">
      <w:pPr>
        <w:pStyle w:val="libNormal"/>
        <w:rPr>
          <w:rtl/>
          <w:lang w:bidi="fa-IR"/>
        </w:rPr>
      </w:pPr>
      <w:r>
        <w:rPr>
          <w:rtl/>
          <w:lang w:bidi="fa-IR"/>
        </w:rPr>
        <w:t>ر</w:t>
      </w:r>
      <w:r w:rsidR="00E13022">
        <w:rPr>
          <w:rtl/>
          <w:lang w:bidi="fa-IR"/>
        </w:rPr>
        <w:t>ی</w:t>
      </w:r>
      <w:r>
        <w:rPr>
          <w:rtl/>
          <w:lang w:bidi="fa-IR"/>
        </w:rPr>
        <w:t>شه و خم</w:t>
      </w:r>
      <w:r w:rsidR="00E13022">
        <w:rPr>
          <w:rtl/>
          <w:lang w:bidi="fa-IR"/>
        </w:rPr>
        <w:t>ی</w:t>
      </w:r>
      <w:r>
        <w:rPr>
          <w:rtl/>
          <w:lang w:bidi="fa-IR"/>
        </w:rPr>
        <w:t>رما</w:t>
      </w:r>
      <w:r w:rsidR="00E13022">
        <w:rPr>
          <w:rtl/>
          <w:lang w:bidi="fa-IR"/>
        </w:rPr>
        <w:t>ی</w:t>
      </w:r>
      <w:r>
        <w:rPr>
          <w:rtl/>
          <w:lang w:bidi="fa-IR"/>
        </w:rPr>
        <w:t>ه بس</w:t>
      </w:r>
      <w:r w:rsidR="00E13022">
        <w:rPr>
          <w:rtl/>
          <w:lang w:bidi="fa-IR"/>
        </w:rPr>
        <w:t>ی</w:t>
      </w:r>
      <w:r>
        <w:rPr>
          <w:rtl/>
          <w:lang w:bidi="fa-IR"/>
        </w:rPr>
        <w:t>ار</w:t>
      </w:r>
      <w:r w:rsidR="00E13022">
        <w:rPr>
          <w:rtl/>
          <w:lang w:bidi="fa-IR"/>
        </w:rPr>
        <w:t>ی</w:t>
      </w:r>
      <w:r>
        <w:rPr>
          <w:rtl/>
          <w:lang w:bidi="fa-IR"/>
        </w:rPr>
        <w:t xml:space="preserve"> از آلودگ</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و خصلت</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 xml:space="preserve">ی، </w:t>
      </w:r>
      <w:r>
        <w:rPr>
          <w:rtl/>
          <w:lang w:bidi="fa-IR"/>
        </w:rPr>
        <w:t>ضعف نفس و خود بزرگ ب</w:t>
      </w:r>
      <w:r w:rsidR="00E13022">
        <w:rPr>
          <w:rtl/>
          <w:lang w:bidi="fa-IR"/>
        </w:rPr>
        <w:t>ی</w:t>
      </w:r>
      <w:r>
        <w:rPr>
          <w:rtl/>
          <w:lang w:bidi="fa-IR"/>
        </w:rPr>
        <w:t>ن</w:t>
      </w:r>
      <w:r w:rsidR="00E13022">
        <w:rPr>
          <w:rtl/>
          <w:lang w:bidi="fa-IR"/>
        </w:rPr>
        <w:t>ی</w:t>
      </w:r>
      <w:r>
        <w:rPr>
          <w:rtl/>
          <w:lang w:bidi="fa-IR"/>
        </w:rPr>
        <w:t xml:space="preserve"> است</w:t>
      </w:r>
      <w:r w:rsidR="00E13022">
        <w:rPr>
          <w:rtl/>
          <w:lang w:bidi="fa-IR"/>
        </w:rPr>
        <w:t xml:space="preserve">. </w:t>
      </w:r>
      <w:r>
        <w:rPr>
          <w:rtl/>
          <w:lang w:bidi="fa-IR"/>
        </w:rPr>
        <w:t>افراد</w:t>
      </w:r>
      <w:r w:rsidR="00E13022">
        <w:rPr>
          <w:rtl/>
          <w:lang w:bidi="fa-IR"/>
        </w:rPr>
        <w:t>ی</w:t>
      </w:r>
      <w:r>
        <w:rPr>
          <w:rtl/>
          <w:lang w:bidi="fa-IR"/>
        </w:rPr>
        <w:t xml:space="preserve"> که از نظر وجود</w:t>
      </w:r>
      <w:r w:rsidR="00E13022">
        <w:rPr>
          <w:rtl/>
          <w:lang w:bidi="fa-IR"/>
        </w:rPr>
        <w:t xml:space="preserve">ی، </w:t>
      </w:r>
      <w:r>
        <w:rPr>
          <w:rtl/>
          <w:lang w:bidi="fa-IR"/>
        </w:rPr>
        <w:t>کم</w:t>
      </w:r>
      <w:r w:rsidR="00E13022">
        <w:rPr>
          <w:rtl/>
          <w:lang w:bidi="fa-IR"/>
        </w:rPr>
        <w:t xml:space="preserve"> </w:t>
      </w:r>
      <w:r>
        <w:rPr>
          <w:rtl/>
          <w:lang w:bidi="fa-IR"/>
        </w:rPr>
        <w:t>ظرف</w:t>
      </w:r>
      <w:r w:rsidR="00E13022">
        <w:rPr>
          <w:rtl/>
          <w:lang w:bidi="fa-IR"/>
        </w:rPr>
        <w:t>ی</w:t>
      </w:r>
      <w:r>
        <w:rPr>
          <w:rtl/>
          <w:lang w:bidi="fa-IR"/>
        </w:rPr>
        <w:t>ت و از سعه صدر اندک</w:t>
      </w:r>
      <w:r w:rsidR="00E13022">
        <w:rPr>
          <w:rtl/>
          <w:lang w:bidi="fa-IR"/>
        </w:rPr>
        <w:t>ی</w:t>
      </w:r>
      <w:r>
        <w:rPr>
          <w:rtl/>
          <w:lang w:bidi="fa-IR"/>
        </w:rPr>
        <w:t xml:space="preserve"> برخوردارند</w:t>
      </w:r>
      <w:r w:rsidR="00E13022">
        <w:rPr>
          <w:rtl/>
          <w:lang w:bidi="fa-IR"/>
        </w:rPr>
        <w:t xml:space="preserve">، </w:t>
      </w:r>
      <w:r>
        <w:rPr>
          <w:rtl/>
          <w:lang w:bidi="fa-IR"/>
        </w:rPr>
        <w:t>با دست</w:t>
      </w:r>
      <w:r w:rsidR="00E13022">
        <w:rPr>
          <w:rtl/>
          <w:lang w:bidi="fa-IR"/>
        </w:rPr>
        <w:t>ی</w:t>
      </w:r>
      <w:r>
        <w:rPr>
          <w:rtl/>
          <w:lang w:bidi="fa-IR"/>
        </w:rPr>
        <w:t>اب</w:t>
      </w:r>
      <w:r w:rsidR="00E13022">
        <w:rPr>
          <w:rtl/>
          <w:lang w:bidi="fa-IR"/>
        </w:rPr>
        <w:t>ی</w:t>
      </w:r>
      <w:r>
        <w:rPr>
          <w:rtl/>
          <w:lang w:bidi="fa-IR"/>
        </w:rPr>
        <w:t xml:space="preserve"> به کم</w:t>
      </w:r>
      <w:r w:rsidR="00E13022">
        <w:rPr>
          <w:rtl/>
          <w:lang w:bidi="fa-IR"/>
        </w:rPr>
        <w:t xml:space="preserve"> </w:t>
      </w:r>
      <w:r>
        <w:rPr>
          <w:rtl/>
          <w:lang w:bidi="fa-IR"/>
        </w:rPr>
        <w:t>تر</w:t>
      </w:r>
      <w:r w:rsidR="00E13022">
        <w:rPr>
          <w:rtl/>
          <w:lang w:bidi="fa-IR"/>
        </w:rPr>
        <w:t>ی</w:t>
      </w:r>
      <w:r>
        <w:rPr>
          <w:rtl/>
          <w:lang w:bidi="fa-IR"/>
        </w:rPr>
        <w:t>ن بهره ماد</w:t>
      </w:r>
      <w:r w:rsidR="00E13022">
        <w:rPr>
          <w:rtl/>
          <w:lang w:bidi="fa-IR"/>
        </w:rPr>
        <w:t>ی</w:t>
      </w:r>
      <w:r>
        <w:rPr>
          <w:rtl/>
          <w:lang w:bidi="fa-IR"/>
        </w:rPr>
        <w:t xml:space="preserve"> </w:t>
      </w:r>
      <w:r w:rsidR="00E13022">
        <w:rPr>
          <w:rtl/>
          <w:lang w:bidi="fa-IR"/>
        </w:rPr>
        <w:t>ی</w:t>
      </w:r>
      <w:r>
        <w:rPr>
          <w:rtl/>
          <w:lang w:bidi="fa-IR"/>
        </w:rPr>
        <w:t>ا معنو</w:t>
      </w:r>
      <w:r w:rsidR="00E13022">
        <w:rPr>
          <w:rtl/>
          <w:lang w:bidi="fa-IR"/>
        </w:rPr>
        <w:t xml:space="preserve">ی، </w:t>
      </w:r>
      <w:r>
        <w:rPr>
          <w:rtl/>
          <w:lang w:bidi="fa-IR"/>
        </w:rPr>
        <w:t>خود را گم م</w:t>
      </w:r>
      <w:r w:rsidR="00E13022">
        <w:rPr>
          <w:rtl/>
          <w:lang w:bidi="fa-IR"/>
        </w:rPr>
        <w:t xml:space="preserve">ی </w:t>
      </w:r>
      <w:r>
        <w:rPr>
          <w:rtl/>
          <w:lang w:bidi="fa-IR"/>
        </w:rPr>
        <w:t>کنند و آن چنان دچار کبر و غرور م</w:t>
      </w:r>
      <w:r w:rsidR="00E13022">
        <w:rPr>
          <w:rtl/>
          <w:lang w:bidi="fa-IR"/>
        </w:rPr>
        <w:t xml:space="preserve">ی </w:t>
      </w:r>
      <w:r>
        <w:rPr>
          <w:rtl/>
          <w:lang w:bidi="fa-IR"/>
        </w:rPr>
        <w:t>شوند که مطلقاً برا</w:t>
      </w:r>
      <w:r w:rsidR="00E13022">
        <w:rPr>
          <w:rtl/>
          <w:lang w:bidi="fa-IR"/>
        </w:rPr>
        <w:t>ی</w:t>
      </w:r>
      <w:r>
        <w:rPr>
          <w:rtl/>
          <w:lang w:bidi="fa-IR"/>
        </w:rPr>
        <w:t xml:space="preserve"> د</w:t>
      </w:r>
      <w:r w:rsidR="00E13022">
        <w:rPr>
          <w:rtl/>
          <w:lang w:bidi="fa-IR"/>
        </w:rPr>
        <w:t>ی</w:t>
      </w:r>
      <w:r>
        <w:rPr>
          <w:rtl/>
          <w:lang w:bidi="fa-IR"/>
        </w:rPr>
        <w:t>گران ارزش</w:t>
      </w:r>
      <w:r w:rsidR="00E13022">
        <w:rPr>
          <w:rtl/>
          <w:lang w:bidi="fa-IR"/>
        </w:rPr>
        <w:t>ی</w:t>
      </w:r>
      <w:r>
        <w:rPr>
          <w:rtl/>
          <w:lang w:bidi="fa-IR"/>
        </w:rPr>
        <w:t xml:space="preserve"> قائل نبوده</w:t>
      </w:r>
      <w:r w:rsidR="00E13022">
        <w:rPr>
          <w:rtl/>
          <w:lang w:bidi="fa-IR"/>
        </w:rPr>
        <w:t xml:space="preserve">، </w:t>
      </w:r>
      <w:r>
        <w:rPr>
          <w:rtl/>
          <w:lang w:bidi="fa-IR"/>
        </w:rPr>
        <w:t>آبرو و ح</w:t>
      </w:r>
      <w:r w:rsidR="00E13022">
        <w:rPr>
          <w:rtl/>
          <w:lang w:bidi="fa-IR"/>
        </w:rPr>
        <w:t>ی</w:t>
      </w:r>
      <w:r>
        <w:rPr>
          <w:rtl/>
          <w:lang w:bidi="fa-IR"/>
        </w:rPr>
        <w:t>ث</w:t>
      </w:r>
      <w:r w:rsidR="00E13022">
        <w:rPr>
          <w:rtl/>
          <w:lang w:bidi="fa-IR"/>
        </w:rPr>
        <w:t>ی</w:t>
      </w:r>
      <w:r>
        <w:rPr>
          <w:rtl/>
          <w:lang w:bidi="fa-IR"/>
        </w:rPr>
        <w:t>ت غ</w:t>
      </w:r>
      <w:r w:rsidR="00E13022">
        <w:rPr>
          <w:rtl/>
          <w:lang w:bidi="fa-IR"/>
        </w:rPr>
        <w:t>ی</w:t>
      </w:r>
      <w:r>
        <w:rPr>
          <w:rtl/>
          <w:lang w:bidi="fa-IR"/>
        </w:rPr>
        <w:t>ر خود را فاقد هر گونه اعتبار و حرمت انسان</w:t>
      </w:r>
      <w:r w:rsidR="00E13022">
        <w:rPr>
          <w:rtl/>
          <w:lang w:bidi="fa-IR"/>
        </w:rPr>
        <w:t>ی</w:t>
      </w:r>
      <w:r>
        <w:rPr>
          <w:rtl/>
          <w:lang w:bidi="fa-IR"/>
        </w:rPr>
        <w:t xml:space="preserve"> دانسته</w:t>
      </w:r>
      <w:r w:rsidR="00E13022">
        <w:rPr>
          <w:rtl/>
          <w:lang w:bidi="fa-IR"/>
        </w:rPr>
        <w:t xml:space="preserve">، </w:t>
      </w:r>
      <w:r>
        <w:rPr>
          <w:rtl/>
          <w:lang w:bidi="fa-IR"/>
        </w:rPr>
        <w:t>غ</w:t>
      </w:r>
      <w:r w:rsidR="00E13022">
        <w:rPr>
          <w:rtl/>
          <w:lang w:bidi="fa-IR"/>
        </w:rPr>
        <w:t>ی</w:t>
      </w:r>
      <w:r>
        <w:rPr>
          <w:rtl/>
          <w:lang w:bidi="fa-IR"/>
        </w:rPr>
        <w:t>بت و ع</w:t>
      </w:r>
      <w:r w:rsidR="00E13022">
        <w:rPr>
          <w:rtl/>
          <w:lang w:bidi="fa-IR"/>
        </w:rPr>
        <w:t>ی</w:t>
      </w:r>
      <w:r>
        <w:rPr>
          <w:rtl/>
          <w:lang w:bidi="fa-IR"/>
        </w:rPr>
        <w:t>ب</w:t>
      </w:r>
      <w:r w:rsidR="00E13022">
        <w:rPr>
          <w:rtl/>
          <w:lang w:bidi="fa-IR"/>
        </w:rPr>
        <w:t xml:space="preserve"> </w:t>
      </w:r>
      <w:r>
        <w:rPr>
          <w:rtl/>
          <w:lang w:bidi="fa-IR"/>
        </w:rPr>
        <w:t>جو</w:t>
      </w:r>
      <w:r w:rsidR="00E13022">
        <w:rPr>
          <w:rtl/>
          <w:lang w:bidi="fa-IR"/>
        </w:rPr>
        <w:t>یی</w:t>
      </w:r>
      <w:r>
        <w:rPr>
          <w:rtl/>
          <w:lang w:bidi="fa-IR"/>
        </w:rPr>
        <w:t xml:space="preserve"> از د</w:t>
      </w:r>
      <w:r w:rsidR="00E13022">
        <w:rPr>
          <w:rtl/>
          <w:lang w:bidi="fa-IR"/>
        </w:rPr>
        <w:t>ی</w:t>
      </w:r>
      <w:r>
        <w:rPr>
          <w:rtl/>
          <w:lang w:bidi="fa-IR"/>
        </w:rPr>
        <w:t>گران را بس</w:t>
      </w:r>
      <w:r w:rsidR="00E13022">
        <w:rPr>
          <w:rtl/>
          <w:lang w:bidi="fa-IR"/>
        </w:rPr>
        <w:t>ی</w:t>
      </w:r>
      <w:r>
        <w:rPr>
          <w:rtl/>
          <w:lang w:bidi="fa-IR"/>
        </w:rPr>
        <w:t>ار عاد</w:t>
      </w:r>
      <w:r w:rsidR="00E13022">
        <w:rPr>
          <w:rtl/>
          <w:lang w:bidi="fa-IR"/>
        </w:rPr>
        <w:t>ی</w:t>
      </w:r>
      <w:r>
        <w:rPr>
          <w:rtl/>
          <w:lang w:bidi="fa-IR"/>
        </w:rPr>
        <w:t xml:space="preserve"> و نوع</w:t>
      </w:r>
      <w:r w:rsidR="00E13022">
        <w:rPr>
          <w:rtl/>
          <w:lang w:bidi="fa-IR"/>
        </w:rPr>
        <w:t>ی</w:t>
      </w:r>
      <w:r>
        <w:rPr>
          <w:rtl/>
          <w:lang w:bidi="fa-IR"/>
        </w:rPr>
        <w:t xml:space="preserve"> دفاع از شخص</w:t>
      </w:r>
      <w:r w:rsidR="00E13022">
        <w:rPr>
          <w:rtl/>
          <w:lang w:bidi="fa-IR"/>
        </w:rPr>
        <w:t>ی</w:t>
      </w:r>
      <w:r>
        <w:rPr>
          <w:rtl/>
          <w:lang w:bidi="fa-IR"/>
        </w:rPr>
        <w:t>ت خو</w:t>
      </w:r>
      <w:r w:rsidR="00E13022">
        <w:rPr>
          <w:rtl/>
          <w:lang w:bidi="fa-IR"/>
        </w:rPr>
        <w:t>ی</w:t>
      </w:r>
      <w:r>
        <w:rPr>
          <w:rtl/>
          <w:lang w:bidi="fa-IR"/>
        </w:rPr>
        <w:t>ش به حساب م</w:t>
      </w:r>
      <w:r w:rsidR="00E13022">
        <w:rPr>
          <w:rtl/>
          <w:lang w:bidi="fa-IR"/>
        </w:rPr>
        <w:t xml:space="preserve">ی </w:t>
      </w:r>
      <w:r>
        <w:rPr>
          <w:rtl/>
          <w:lang w:bidi="fa-IR"/>
        </w:rPr>
        <w:t>آورند</w:t>
      </w:r>
      <w:r w:rsidR="00E13022">
        <w:rPr>
          <w:rtl/>
          <w:lang w:bidi="fa-IR"/>
        </w:rPr>
        <w:t xml:space="preserve">. </w:t>
      </w:r>
    </w:p>
    <w:p w:rsidR="004D41C6" w:rsidRDefault="004D41C6" w:rsidP="004D41C6">
      <w:pPr>
        <w:pStyle w:val="libNormal"/>
        <w:rPr>
          <w:rtl/>
          <w:lang w:bidi="fa-IR"/>
        </w:rPr>
      </w:pPr>
      <w:r>
        <w:rPr>
          <w:rtl/>
          <w:lang w:bidi="fa-IR"/>
        </w:rPr>
        <w:t>خشم</w:t>
      </w:r>
      <w:r w:rsidR="00E13022">
        <w:rPr>
          <w:rtl/>
          <w:lang w:bidi="fa-IR"/>
        </w:rPr>
        <w:t xml:space="preserve">، </w:t>
      </w:r>
      <w:r>
        <w:rPr>
          <w:rtl/>
          <w:lang w:bidi="fa-IR"/>
        </w:rPr>
        <w:t>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p>
    <w:p w:rsidR="004D41C6" w:rsidRDefault="004D41C6" w:rsidP="004D41C6">
      <w:pPr>
        <w:pStyle w:val="libNormal"/>
        <w:rPr>
          <w:rtl/>
          <w:lang w:bidi="fa-IR"/>
        </w:rPr>
      </w:pPr>
      <w:r>
        <w:rPr>
          <w:rtl/>
          <w:lang w:bidi="fa-IR"/>
        </w:rPr>
        <w:t>شعله</w:t>
      </w:r>
      <w:r w:rsidR="00E13022">
        <w:rPr>
          <w:rtl/>
          <w:lang w:bidi="fa-IR"/>
        </w:rPr>
        <w:t xml:space="preserve"> </w:t>
      </w:r>
      <w:r>
        <w:rPr>
          <w:rtl/>
          <w:lang w:bidi="fa-IR"/>
        </w:rPr>
        <w:t>ور شدن آتش خشم</w:t>
      </w:r>
      <w:r w:rsidR="00E13022">
        <w:rPr>
          <w:rtl/>
          <w:lang w:bidi="fa-IR"/>
        </w:rPr>
        <w:t xml:space="preserve">، </w:t>
      </w:r>
      <w:r>
        <w:rPr>
          <w:rtl/>
          <w:lang w:bidi="fa-IR"/>
        </w:rPr>
        <w:t>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 xml:space="preserve">ی، </w:t>
      </w:r>
      <w:r>
        <w:rPr>
          <w:rtl/>
          <w:lang w:bidi="fa-IR"/>
        </w:rPr>
        <w:t>عامل مهم د</w:t>
      </w:r>
      <w:r w:rsidR="00E13022">
        <w:rPr>
          <w:rtl/>
          <w:lang w:bidi="fa-IR"/>
        </w:rPr>
        <w:t>ی</w:t>
      </w:r>
      <w:r>
        <w:rPr>
          <w:rtl/>
          <w:lang w:bidi="fa-IR"/>
        </w:rPr>
        <w:t>گر</w:t>
      </w:r>
      <w:r w:rsidR="00E13022">
        <w:rPr>
          <w:rtl/>
          <w:lang w:bidi="fa-IR"/>
        </w:rPr>
        <w:t>ی</w:t>
      </w:r>
      <w:r>
        <w:rPr>
          <w:rtl/>
          <w:lang w:bidi="fa-IR"/>
        </w:rPr>
        <w:t xml:space="preserve"> است که بس</w:t>
      </w:r>
      <w:r w:rsidR="00E13022">
        <w:rPr>
          <w:rtl/>
          <w:lang w:bidi="fa-IR"/>
        </w:rPr>
        <w:t>ی</w:t>
      </w:r>
      <w:r>
        <w:rPr>
          <w:rtl/>
          <w:lang w:bidi="fa-IR"/>
        </w:rPr>
        <w:t>ار</w:t>
      </w:r>
      <w:r w:rsidR="00E13022">
        <w:rPr>
          <w:rtl/>
          <w:lang w:bidi="fa-IR"/>
        </w:rPr>
        <w:t>ی</w:t>
      </w:r>
      <w:r>
        <w:rPr>
          <w:rtl/>
          <w:lang w:bidi="fa-IR"/>
        </w:rPr>
        <w:t xml:space="preserve"> از کسان</w:t>
      </w:r>
      <w:r w:rsidR="00E13022">
        <w:rPr>
          <w:rtl/>
          <w:lang w:bidi="fa-IR"/>
        </w:rPr>
        <w:t>ی</w:t>
      </w:r>
      <w:r>
        <w:rPr>
          <w:rtl/>
          <w:lang w:bidi="fa-IR"/>
        </w:rPr>
        <w:t xml:space="preserve"> را که در صدد پاک ساز</w:t>
      </w:r>
      <w:r w:rsidR="00E13022">
        <w:rPr>
          <w:rtl/>
          <w:lang w:bidi="fa-IR"/>
        </w:rPr>
        <w:t>ی</w:t>
      </w:r>
      <w:r>
        <w:rPr>
          <w:rtl/>
          <w:lang w:bidi="fa-IR"/>
        </w:rPr>
        <w:t xml:space="preserve"> نفس و اصلاح درون خو</w:t>
      </w:r>
      <w:r w:rsidR="00E13022">
        <w:rPr>
          <w:rtl/>
          <w:lang w:bidi="fa-IR"/>
        </w:rPr>
        <w:t>ی</w:t>
      </w:r>
      <w:r>
        <w:rPr>
          <w:rtl/>
          <w:lang w:bidi="fa-IR"/>
        </w:rPr>
        <w:t>ش ن</w:t>
      </w:r>
      <w:r w:rsidR="00E13022">
        <w:rPr>
          <w:rtl/>
          <w:lang w:bidi="fa-IR"/>
        </w:rPr>
        <w:t>ی</w:t>
      </w:r>
      <w:r>
        <w:rPr>
          <w:rtl/>
          <w:lang w:bidi="fa-IR"/>
        </w:rPr>
        <w:t>ستند</w:t>
      </w:r>
      <w:r w:rsidR="00E13022">
        <w:rPr>
          <w:rtl/>
          <w:lang w:bidi="fa-IR"/>
        </w:rPr>
        <w:t xml:space="preserve">، </w:t>
      </w:r>
      <w:r>
        <w:rPr>
          <w:rtl/>
          <w:lang w:bidi="fa-IR"/>
        </w:rPr>
        <w:t>به ا</w:t>
      </w:r>
      <w:r w:rsidR="00E13022">
        <w:rPr>
          <w:rtl/>
          <w:lang w:bidi="fa-IR"/>
        </w:rPr>
        <w:t>ی</w:t>
      </w:r>
      <w:r>
        <w:rPr>
          <w:rtl/>
          <w:lang w:bidi="fa-IR"/>
        </w:rPr>
        <w:t>ن گناه بزرگ آلوده ساخته</w:t>
      </w:r>
      <w:r w:rsidR="00E13022">
        <w:rPr>
          <w:rtl/>
          <w:lang w:bidi="fa-IR"/>
        </w:rPr>
        <w:t xml:space="preserve">، </w:t>
      </w:r>
      <w:r>
        <w:rPr>
          <w:rtl/>
          <w:lang w:bidi="fa-IR"/>
        </w:rPr>
        <w:t>به تض</w:t>
      </w:r>
      <w:r w:rsidR="00E13022">
        <w:rPr>
          <w:rtl/>
          <w:lang w:bidi="fa-IR"/>
        </w:rPr>
        <w:t>یی</w:t>
      </w:r>
      <w:r>
        <w:rPr>
          <w:rtl/>
          <w:lang w:bidi="fa-IR"/>
        </w:rPr>
        <w:t>ع حقوق مردم و ر</w:t>
      </w:r>
      <w:r w:rsidR="00E13022">
        <w:rPr>
          <w:rtl/>
          <w:lang w:bidi="fa-IR"/>
        </w:rPr>
        <w:t>ی</w:t>
      </w:r>
      <w:r>
        <w:rPr>
          <w:rtl/>
          <w:lang w:bidi="fa-IR"/>
        </w:rPr>
        <w:t>ختن آبرو و پا</w:t>
      </w:r>
      <w:r w:rsidR="00E13022">
        <w:rPr>
          <w:rtl/>
          <w:lang w:bidi="fa-IR"/>
        </w:rPr>
        <w:t>ی</w:t>
      </w:r>
      <w:r>
        <w:rPr>
          <w:rtl/>
          <w:lang w:bidi="fa-IR"/>
        </w:rPr>
        <w:t>مال ساختن ح</w:t>
      </w:r>
      <w:r w:rsidR="00E13022">
        <w:rPr>
          <w:rtl/>
          <w:lang w:bidi="fa-IR"/>
        </w:rPr>
        <w:t>ی</w:t>
      </w:r>
      <w:r>
        <w:rPr>
          <w:rtl/>
          <w:lang w:bidi="fa-IR"/>
        </w:rPr>
        <w:t>ث</w:t>
      </w:r>
      <w:r w:rsidR="00E13022">
        <w:rPr>
          <w:rtl/>
          <w:lang w:bidi="fa-IR"/>
        </w:rPr>
        <w:t>ی</w:t>
      </w:r>
      <w:r>
        <w:rPr>
          <w:rtl/>
          <w:lang w:bidi="fa-IR"/>
        </w:rPr>
        <w:t>ت انسان</w:t>
      </w:r>
      <w:r w:rsidR="00E13022">
        <w:rPr>
          <w:rtl/>
          <w:lang w:bidi="fa-IR"/>
        </w:rPr>
        <w:t>ی</w:t>
      </w:r>
      <w:r>
        <w:rPr>
          <w:rtl/>
          <w:lang w:bidi="fa-IR"/>
        </w:rPr>
        <w:t xml:space="preserve"> آنان مبتلا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حسد ورز</w:t>
      </w:r>
      <w:r w:rsidR="00E13022">
        <w:rPr>
          <w:rtl/>
          <w:lang w:bidi="fa-IR"/>
        </w:rPr>
        <w:t>ی</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نعمت</w:t>
      </w:r>
      <w:r w:rsidR="00E13022">
        <w:rPr>
          <w:rtl/>
          <w:lang w:bidi="fa-IR"/>
        </w:rPr>
        <w:t xml:space="preserve"> </w:t>
      </w:r>
      <w:r>
        <w:rPr>
          <w:rtl/>
          <w:lang w:bidi="fa-IR"/>
        </w:rPr>
        <w:t>ها</w:t>
      </w:r>
      <w:r w:rsidR="00E13022">
        <w:rPr>
          <w:rtl/>
          <w:lang w:bidi="fa-IR"/>
        </w:rPr>
        <w:t>ی</w:t>
      </w:r>
      <w:r>
        <w:rPr>
          <w:rtl/>
          <w:lang w:bidi="fa-IR"/>
        </w:rPr>
        <w:t xml:space="preserve"> جهان را از خدا نم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پ</w:t>
      </w:r>
      <w:r w:rsidR="00E13022">
        <w:rPr>
          <w:rtl/>
          <w:lang w:bidi="fa-IR"/>
        </w:rPr>
        <w:t>ی</w:t>
      </w:r>
      <w:r>
        <w:rPr>
          <w:rtl/>
          <w:lang w:bidi="fa-IR"/>
        </w:rPr>
        <w:t>ش افتادن د</w:t>
      </w:r>
      <w:r w:rsidR="00E13022">
        <w:rPr>
          <w:rtl/>
          <w:lang w:bidi="fa-IR"/>
        </w:rPr>
        <w:t>ی</w:t>
      </w:r>
      <w:r>
        <w:rPr>
          <w:rtl/>
          <w:lang w:bidi="fa-IR"/>
        </w:rPr>
        <w:t>گران و باز ماندن خود در امور زندگ</w:t>
      </w:r>
      <w:r w:rsidR="00E13022">
        <w:rPr>
          <w:rtl/>
          <w:lang w:bidi="fa-IR"/>
        </w:rPr>
        <w:t>ی</w:t>
      </w:r>
      <w:r>
        <w:rPr>
          <w:rtl/>
          <w:lang w:bidi="fa-IR"/>
        </w:rPr>
        <w:t xml:space="preserve"> و عدم برخوردار</w:t>
      </w:r>
      <w:r w:rsidR="00E13022">
        <w:rPr>
          <w:rtl/>
          <w:lang w:bidi="fa-IR"/>
        </w:rPr>
        <w:t>ی</w:t>
      </w:r>
      <w:r>
        <w:rPr>
          <w:rtl/>
          <w:lang w:bidi="fa-IR"/>
        </w:rPr>
        <w:t xml:space="preserve"> از نعمت</w:t>
      </w:r>
      <w:r w:rsidR="00E13022">
        <w:rPr>
          <w:rtl/>
          <w:lang w:bidi="fa-IR"/>
        </w:rPr>
        <w:t xml:space="preserve"> </w:t>
      </w:r>
      <w:r>
        <w:rPr>
          <w:rtl/>
          <w:lang w:bidi="fa-IR"/>
        </w:rPr>
        <w:t>ها را تحمّل نکرده</w:t>
      </w:r>
      <w:r w:rsidR="00E13022">
        <w:rPr>
          <w:rtl/>
          <w:lang w:bidi="fa-IR"/>
        </w:rPr>
        <w:t xml:space="preserve">، </w:t>
      </w:r>
      <w:r>
        <w:rPr>
          <w:rtl/>
          <w:lang w:bidi="fa-IR"/>
        </w:rPr>
        <w:t>به جا</w:t>
      </w:r>
      <w:r w:rsidR="00E13022">
        <w:rPr>
          <w:rtl/>
          <w:lang w:bidi="fa-IR"/>
        </w:rPr>
        <w:t>ی</w:t>
      </w:r>
      <w:r>
        <w:rPr>
          <w:rtl/>
          <w:lang w:bidi="fa-IR"/>
        </w:rPr>
        <w:t xml:space="preserve"> تلاش سازنده و درخواست پ</w:t>
      </w:r>
      <w:r w:rsidR="00E13022">
        <w:rPr>
          <w:rtl/>
          <w:lang w:bidi="fa-IR"/>
        </w:rPr>
        <w:t>ی</w:t>
      </w:r>
      <w:r>
        <w:rPr>
          <w:rtl/>
          <w:lang w:bidi="fa-IR"/>
        </w:rPr>
        <w:t>شرفت از خداوند متعال</w:t>
      </w:r>
      <w:r w:rsidR="00E13022">
        <w:rPr>
          <w:rtl/>
          <w:lang w:bidi="fa-IR"/>
        </w:rPr>
        <w:t xml:space="preserve">، </w:t>
      </w:r>
      <w:r>
        <w:rPr>
          <w:rtl/>
          <w:lang w:bidi="fa-IR"/>
        </w:rPr>
        <w:t>همواره طالب از ب</w:t>
      </w:r>
      <w:r w:rsidR="00E13022">
        <w:rPr>
          <w:rtl/>
          <w:lang w:bidi="fa-IR"/>
        </w:rPr>
        <w:t>ی</w:t>
      </w:r>
      <w:r>
        <w:rPr>
          <w:rtl/>
          <w:lang w:bidi="fa-IR"/>
        </w:rPr>
        <w:t xml:space="preserve">ن </w:t>
      </w:r>
      <w:r>
        <w:rPr>
          <w:rtl/>
          <w:lang w:bidi="fa-IR"/>
        </w:rPr>
        <w:lastRenderedPageBreak/>
        <w:t>رفتن نعمت د</w:t>
      </w:r>
      <w:r w:rsidR="00E13022">
        <w:rPr>
          <w:rtl/>
          <w:lang w:bidi="fa-IR"/>
        </w:rPr>
        <w:t>ی</w:t>
      </w:r>
      <w:r>
        <w:rPr>
          <w:rtl/>
          <w:lang w:bidi="fa-IR"/>
        </w:rPr>
        <w:t>گران بوده</w:t>
      </w:r>
      <w:r w:rsidR="00E13022">
        <w:rPr>
          <w:rtl/>
          <w:lang w:bidi="fa-IR"/>
        </w:rPr>
        <w:t xml:space="preserve">، </w:t>
      </w:r>
      <w:r>
        <w:rPr>
          <w:rtl/>
          <w:lang w:bidi="fa-IR"/>
        </w:rPr>
        <w:t>و چون قادر به تحص</w:t>
      </w:r>
      <w:r w:rsidR="00E13022">
        <w:rPr>
          <w:rtl/>
          <w:lang w:bidi="fa-IR"/>
        </w:rPr>
        <w:t>ی</w:t>
      </w:r>
      <w:r>
        <w:rPr>
          <w:rtl/>
          <w:lang w:bidi="fa-IR"/>
        </w:rPr>
        <w:t>ل خواسته نادرست خو</w:t>
      </w:r>
      <w:r w:rsidR="00E13022">
        <w:rPr>
          <w:rtl/>
          <w:lang w:bidi="fa-IR"/>
        </w:rPr>
        <w:t>ی</w:t>
      </w:r>
      <w:r>
        <w:rPr>
          <w:rtl/>
          <w:lang w:bidi="fa-IR"/>
        </w:rPr>
        <w:t>ش ن</w:t>
      </w:r>
      <w:r w:rsidR="00E13022">
        <w:rPr>
          <w:rtl/>
          <w:lang w:bidi="fa-IR"/>
        </w:rPr>
        <w:t>ی</w:t>
      </w:r>
      <w:r>
        <w:rPr>
          <w:rtl/>
          <w:lang w:bidi="fa-IR"/>
        </w:rPr>
        <w:t>ست عاجزانه به ب</w:t>
      </w:r>
      <w:r w:rsidR="00E13022">
        <w:rPr>
          <w:rtl/>
          <w:lang w:bidi="fa-IR"/>
        </w:rPr>
        <w:t>ی</w:t>
      </w:r>
      <w:r>
        <w:rPr>
          <w:rtl/>
          <w:lang w:bidi="fa-IR"/>
        </w:rPr>
        <w:t>ان نقاط ضعف د</w:t>
      </w:r>
      <w:r w:rsidR="00E13022">
        <w:rPr>
          <w:rtl/>
          <w:lang w:bidi="fa-IR"/>
        </w:rPr>
        <w:t>ی</w:t>
      </w:r>
      <w:r>
        <w:rPr>
          <w:rtl/>
          <w:lang w:bidi="fa-IR"/>
        </w:rPr>
        <w:t>گران پرداخته</w:t>
      </w:r>
      <w:r w:rsidR="00E13022">
        <w:rPr>
          <w:rtl/>
          <w:lang w:bidi="fa-IR"/>
        </w:rPr>
        <w:t xml:space="preserve">، </w:t>
      </w:r>
      <w:r>
        <w:rPr>
          <w:rtl/>
          <w:lang w:bidi="fa-IR"/>
        </w:rPr>
        <w:t>برا</w:t>
      </w:r>
      <w:r w:rsidR="00E13022">
        <w:rPr>
          <w:rtl/>
          <w:lang w:bidi="fa-IR"/>
        </w:rPr>
        <w:t>ی</w:t>
      </w:r>
      <w:r>
        <w:rPr>
          <w:rtl/>
          <w:lang w:bidi="fa-IR"/>
        </w:rPr>
        <w:t xml:space="preserve"> جبران شکست خود</w:t>
      </w:r>
      <w:r w:rsidR="00E13022">
        <w:rPr>
          <w:rtl/>
          <w:lang w:bidi="fa-IR"/>
        </w:rPr>
        <w:t xml:space="preserve">، </w:t>
      </w:r>
      <w:r>
        <w:rPr>
          <w:rtl/>
          <w:lang w:bidi="fa-IR"/>
        </w:rPr>
        <w:t>م</w:t>
      </w:r>
      <w:r w:rsidR="00E13022">
        <w:rPr>
          <w:rtl/>
          <w:lang w:bidi="fa-IR"/>
        </w:rPr>
        <w:t xml:space="preserve">ی </w:t>
      </w:r>
      <w:r>
        <w:rPr>
          <w:rtl/>
          <w:lang w:bidi="fa-IR"/>
        </w:rPr>
        <w:t>کوشد از ح</w:t>
      </w:r>
      <w:r w:rsidR="00E13022">
        <w:rPr>
          <w:rtl/>
          <w:lang w:bidi="fa-IR"/>
        </w:rPr>
        <w:t>ی</w:t>
      </w:r>
      <w:r>
        <w:rPr>
          <w:rtl/>
          <w:lang w:bidi="fa-IR"/>
        </w:rPr>
        <w:t>ث</w:t>
      </w:r>
      <w:r w:rsidR="00E13022">
        <w:rPr>
          <w:rtl/>
          <w:lang w:bidi="fa-IR"/>
        </w:rPr>
        <w:t>ی</w:t>
      </w:r>
      <w:r>
        <w:rPr>
          <w:rtl/>
          <w:lang w:bidi="fa-IR"/>
        </w:rPr>
        <w:t xml:space="preserve">ت و اعتبار آنان بکاهد تا از </w:t>
      </w:r>
      <w:r w:rsidR="00E13022">
        <w:rPr>
          <w:rtl/>
          <w:lang w:bidi="fa-IR"/>
        </w:rPr>
        <w:t>ی</w:t>
      </w:r>
      <w:r>
        <w:rPr>
          <w:rtl/>
          <w:lang w:bidi="fa-IR"/>
        </w:rPr>
        <w:t>ک سو</w:t>
      </w:r>
      <w:r w:rsidR="00E13022">
        <w:rPr>
          <w:rtl/>
          <w:lang w:bidi="fa-IR"/>
        </w:rPr>
        <w:t xml:space="preserve">، </w:t>
      </w:r>
      <w:r>
        <w:rPr>
          <w:rtl/>
          <w:lang w:bidi="fa-IR"/>
        </w:rPr>
        <w:t>سوزش آتش حسد خود را از ا</w:t>
      </w:r>
      <w:r w:rsidR="00E13022">
        <w:rPr>
          <w:rtl/>
          <w:lang w:bidi="fa-IR"/>
        </w:rPr>
        <w:t>ی</w:t>
      </w:r>
      <w:r>
        <w:rPr>
          <w:rtl/>
          <w:lang w:bidi="fa-IR"/>
        </w:rPr>
        <w:t>ن طر</w:t>
      </w:r>
      <w:r w:rsidR="00E13022">
        <w:rPr>
          <w:rtl/>
          <w:lang w:bidi="fa-IR"/>
        </w:rPr>
        <w:t>ی</w:t>
      </w:r>
      <w:r>
        <w:rPr>
          <w:rtl/>
          <w:lang w:bidi="fa-IR"/>
        </w:rPr>
        <w:t>ق تسک</w:t>
      </w:r>
      <w:r w:rsidR="00E13022">
        <w:rPr>
          <w:rtl/>
          <w:lang w:bidi="fa-IR"/>
        </w:rPr>
        <w:t>ی</w:t>
      </w:r>
      <w:r>
        <w:rPr>
          <w:rtl/>
          <w:lang w:bidi="fa-IR"/>
        </w:rPr>
        <w:t>ن بخشد</w:t>
      </w:r>
      <w:r w:rsidR="00E13022">
        <w:rPr>
          <w:rtl/>
          <w:lang w:bidi="fa-IR"/>
        </w:rPr>
        <w:t xml:space="preserve">، </w:t>
      </w:r>
      <w:r>
        <w:rPr>
          <w:rtl/>
          <w:lang w:bidi="fa-IR"/>
        </w:rPr>
        <w:t>و از سو</w:t>
      </w:r>
      <w:r w:rsidR="00E13022">
        <w:rPr>
          <w:rtl/>
          <w:lang w:bidi="fa-IR"/>
        </w:rPr>
        <w:t>ی</w:t>
      </w:r>
      <w:r>
        <w:rPr>
          <w:rtl/>
          <w:lang w:bidi="fa-IR"/>
        </w:rPr>
        <w:t xml:space="preserve"> د</w:t>
      </w:r>
      <w:r w:rsidR="00E13022">
        <w:rPr>
          <w:rtl/>
          <w:lang w:bidi="fa-IR"/>
        </w:rPr>
        <w:t>ی</w:t>
      </w:r>
      <w:r>
        <w:rPr>
          <w:rtl/>
          <w:lang w:bidi="fa-IR"/>
        </w:rPr>
        <w:t>گر با ذکر معا</w:t>
      </w:r>
      <w:r w:rsidR="00E13022">
        <w:rPr>
          <w:rtl/>
          <w:lang w:bidi="fa-IR"/>
        </w:rPr>
        <w:t>ی</w:t>
      </w:r>
      <w:r>
        <w:rPr>
          <w:rtl/>
          <w:lang w:bidi="fa-IR"/>
        </w:rPr>
        <w:t>ب د</w:t>
      </w:r>
      <w:r w:rsidR="00E13022">
        <w:rPr>
          <w:rtl/>
          <w:lang w:bidi="fa-IR"/>
        </w:rPr>
        <w:t>ی</w:t>
      </w:r>
      <w:r>
        <w:rPr>
          <w:rtl/>
          <w:lang w:bidi="fa-IR"/>
        </w:rPr>
        <w:t>گران</w:t>
      </w:r>
      <w:r w:rsidR="00E13022">
        <w:rPr>
          <w:rtl/>
          <w:lang w:bidi="fa-IR"/>
        </w:rPr>
        <w:t xml:space="preserve">، </w:t>
      </w:r>
      <w:r>
        <w:rPr>
          <w:rtl/>
          <w:lang w:bidi="fa-IR"/>
        </w:rPr>
        <w:t>پ</w:t>
      </w:r>
      <w:r w:rsidR="00E13022">
        <w:rPr>
          <w:rtl/>
          <w:lang w:bidi="fa-IR"/>
        </w:rPr>
        <w:t>ی</w:t>
      </w:r>
      <w:r>
        <w:rPr>
          <w:rtl/>
          <w:lang w:bidi="fa-IR"/>
        </w:rPr>
        <w:t>شرفت و برخوردار</w:t>
      </w:r>
      <w:r w:rsidR="00E13022">
        <w:rPr>
          <w:rtl/>
          <w:lang w:bidi="fa-IR"/>
        </w:rPr>
        <w:t>ی</w:t>
      </w:r>
      <w:r>
        <w:rPr>
          <w:rtl/>
          <w:lang w:bidi="fa-IR"/>
        </w:rPr>
        <w:t xml:space="preserve"> آنان را ناچ</w:t>
      </w:r>
      <w:r w:rsidR="00E13022">
        <w:rPr>
          <w:rtl/>
          <w:lang w:bidi="fa-IR"/>
        </w:rPr>
        <w:t>ی</w:t>
      </w:r>
      <w:r>
        <w:rPr>
          <w:rtl/>
          <w:lang w:bidi="fa-IR"/>
        </w:rPr>
        <w:t>ز و عقب افتادگ</w:t>
      </w:r>
      <w:r w:rsidR="00E13022">
        <w:rPr>
          <w:rtl/>
          <w:lang w:bidi="fa-IR"/>
        </w:rPr>
        <w:t>ی</w:t>
      </w:r>
      <w:r>
        <w:rPr>
          <w:rtl/>
          <w:lang w:bidi="fa-IR"/>
        </w:rPr>
        <w:t xml:space="preserve"> و محروم</w:t>
      </w:r>
      <w:r w:rsidR="00E13022">
        <w:rPr>
          <w:rtl/>
          <w:lang w:bidi="fa-IR"/>
        </w:rPr>
        <w:t>ی</w:t>
      </w:r>
      <w:r>
        <w:rPr>
          <w:rtl/>
          <w:lang w:bidi="fa-IR"/>
        </w:rPr>
        <w:t>ت خود را طب</w:t>
      </w:r>
      <w:r w:rsidR="00E13022">
        <w:rPr>
          <w:rtl/>
          <w:lang w:bidi="fa-IR"/>
        </w:rPr>
        <w:t>ی</w:t>
      </w:r>
      <w:r>
        <w:rPr>
          <w:rtl/>
          <w:lang w:bidi="fa-IR"/>
        </w:rPr>
        <w:t>ع</w:t>
      </w:r>
      <w:r w:rsidR="00E13022">
        <w:rPr>
          <w:rtl/>
          <w:lang w:bidi="fa-IR"/>
        </w:rPr>
        <w:t>ی</w:t>
      </w:r>
      <w:r>
        <w:rPr>
          <w:rtl/>
          <w:lang w:bidi="fa-IR"/>
        </w:rPr>
        <w:t xml:space="preserve"> و موجّه جلوه دهد</w:t>
      </w:r>
      <w:r w:rsidR="00E13022">
        <w:rPr>
          <w:rtl/>
          <w:lang w:bidi="fa-IR"/>
        </w:rPr>
        <w:t xml:space="preserve">. </w:t>
      </w:r>
    </w:p>
    <w:p w:rsidR="004D41C6" w:rsidRDefault="004D41C6" w:rsidP="004D41C6">
      <w:pPr>
        <w:pStyle w:val="libNormal"/>
        <w:rPr>
          <w:rtl/>
          <w:lang w:bidi="fa-IR"/>
        </w:rPr>
      </w:pPr>
      <w:r>
        <w:rPr>
          <w:rtl/>
          <w:lang w:bidi="fa-IR"/>
        </w:rPr>
        <w:t>عقده</w:t>
      </w:r>
      <w:r w:rsidR="00E13022">
        <w:rPr>
          <w:rtl/>
          <w:lang w:bidi="fa-IR"/>
        </w:rPr>
        <w:t xml:space="preserve"> </w:t>
      </w:r>
      <w:r>
        <w:rPr>
          <w:rtl/>
          <w:lang w:bidi="fa-IR"/>
        </w:rPr>
        <w:t>ها</w:t>
      </w:r>
      <w:r w:rsidR="00E13022">
        <w:rPr>
          <w:rtl/>
          <w:lang w:bidi="fa-IR"/>
        </w:rPr>
        <w:t>ی</w:t>
      </w:r>
      <w:r>
        <w:rPr>
          <w:rtl/>
          <w:lang w:bidi="fa-IR"/>
        </w:rPr>
        <w:t xml:space="preserve"> روان</w:t>
      </w:r>
      <w:r w:rsidR="00E13022">
        <w:rPr>
          <w:rtl/>
          <w:lang w:bidi="fa-IR"/>
        </w:rPr>
        <w:t>ی</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به خاطر احساس حقارت در خود</w:t>
      </w:r>
      <w:r w:rsidR="00E13022">
        <w:rPr>
          <w:rtl/>
          <w:lang w:bidi="fa-IR"/>
        </w:rPr>
        <w:t xml:space="preserve">، </w:t>
      </w:r>
      <w:r>
        <w:rPr>
          <w:rtl/>
          <w:lang w:bidi="fa-IR"/>
        </w:rPr>
        <w:t>ضعف و کمبودها</w:t>
      </w:r>
      <w:r w:rsidR="00E13022">
        <w:rPr>
          <w:rtl/>
          <w:lang w:bidi="fa-IR"/>
        </w:rPr>
        <w:t>ی</w:t>
      </w:r>
      <w:r>
        <w:rPr>
          <w:rtl/>
          <w:lang w:bidi="fa-IR"/>
        </w:rPr>
        <w:t xml:space="preserve"> خو</w:t>
      </w:r>
      <w:r w:rsidR="00E13022">
        <w:rPr>
          <w:rtl/>
          <w:lang w:bidi="fa-IR"/>
        </w:rPr>
        <w:t>ی</w:t>
      </w:r>
      <w:r>
        <w:rPr>
          <w:rtl/>
          <w:lang w:bidi="fa-IR"/>
        </w:rPr>
        <w:t>ش را ب</w:t>
      </w:r>
      <w:r w:rsidR="00E13022">
        <w:rPr>
          <w:rtl/>
          <w:lang w:bidi="fa-IR"/>
        </w:rPr>
        <w:t>ی</w:t>
      </w:r>
      <w:r>
        <w:rPr>
          <w:rtl/>
          <w:lang w:bidi="fa-IR"/>
        </w:rPr>
        <w:t>ش از آنچه هست بزرگ م</w:t>
      </w:r>
      <w:r w:rsidR="00E13022">
        <w:rPr>
          <w:rtl/>
          <w:lang w:bidi="fa-IR"/>
        </w:rPr>
        <w:t xml:space="preserve">ی </w:t>
      </w:r>
      <w:r>
        <w:rPr>
          <w:rtl/>
          <w:lang w:bidi="fa-IR"/>
        </w:rPr>
        <w:t>ب</w:t>
      </w:r>
      <w:r w:rsidR="00E13022">
        <w:rPr>
          <w:rtl/>
          <w:lang w:bidi="fa-IR"/>
        </w:rPr>
        <w:t>ی</w:t>
      </w:r>
      <w:r>
        <w:rPr>
          <w:rtl/>
          <w:lang w:bidi="fa-IR"/>
        </w:rPr>
        <w:t>نند</w:t>
      </w:r>
      <w:r w:rsidR="00E13022">
        <w:rPr>
          <w:rtl/>
          <w:lang w:bidi="fa-IR"/>
        </w:rPr>
        <w:t xml:space="preserve">، </w:t>
      </w:r>
      <w:r>
        <w:rPr>
          <w:rtl/>
          <w:lang w:bidi="fa-IR"/>
        </w:rPr>
        <w:t>پ</w:t>
      </w:r>
      <w:r w:rsidR="00E13022">
        <w:rPr>
          <w:rtl/>
          <w:lang w:bidi="fa-IR"/>
        </w:rPr>
        <w:t>ی</w:t>
      </w:r>
      <w:r>
        <w:rPr>
          <w:rtl/>
          <w:lang w:bidi="fa-IR"/>
        </w:rPr>
        <w:t>وسته از ا</w:t>
      </w:r>
      <w:r w:rsidR="00E13022">
        <w:rPr>
          <w:rtl/>
          <w:lang w:bidi="fa-IR"/>
        </w:rPr>
        <w:t>ی</w:t>
      </w:r>
      <w:r>
        <w:rPr>
          <w:rtl/>
          <w:lang w:bidi="fa-IR"/>
        </w:rPr>
        <w:t>ن احساس که به صورت عقده</w:t>
      </w:r>
      <w:r w:rsidR="00E13022">
        <w:rPr>
          <w:rtl/>
          <w:lang w:bidi="fa-IR"/>
        </w:rPr>
        <w:t xml:space="preserve"> </w:t>
      </w:r>
      <w:r>
        <w:rPr>
          <w:rtl/>
          <w:lang w:bidi="fa-IR"/>
        </w:rPr>
        <w:t>ا</w:t>
      </w:r>
      <w:r w:rsidR="00E13022">
        <w:rPr>
          <w:rtl/>
          <w:lang w:bidi="fa-IR"/>
        </w:rPr>
        <w:t>ی</w:t>
      </w:r>
      <w:r>
        <w:rPr>
          <w:rtl/>
          <w:lang w:bidi="fa-IR"/>
        </w:rPr>
        <w:t xml:space="preserve"> درون</w:t>
      </w:r>
      <w:r w:rsidR="00E13022">
        <w:rPr>
          <w:rtl/>
          <w:lang w:bidi="fa-IR"/>
        </w:rPr>
        <w:t>ی</w:t>
      </w:r>
      <w:r>
        <w:rPr>
          <w:rtl/>
          <w:lang w:bidi="fa-IR"/>
        </w:rPr>
        <w:t xml:space="preserve"> درآمده</w:t>
      </w:r>
      <w:r w:rsidR="00E13022">
        <w:rPr>
          <w:rtl/>
          <w:lang w:bidi="fa-IR"/>
        </w:rPr>
        <w:t xml:space="preserve">، </w:t>
      </w:r>
      <w:r>
        <w:rPr>
          <w:rtl/>
          <w:lang w:bidi="fa-IR"/>
        </w:rPr>
        <w:t>رنج م</w:t>
      </w:r>
      <w:r w:rsidR="00E13022">
        <w:rPr>
          <w:rtl/>
          <w:lang w:bidi="fa-IR"/>
        </w:rPr>
        <w:t xml:space="preserve">ی </w:t>
      </w:r>
      <w:r>
        <w:rPr>
          <w:rtl/>
          <w:lang w:bidi="fa-IR"/>
        </w:rPr>
        <w:t>برند و لذا برا</w:t>
      </w:r>
      <w:r w:rsidR="00E13022">
        <w:rPr>
          <w:rtl/>
          <w:lang w:bidi="fa-IR"/>
        </w:rPr>
        <w:t>ی</w:t>
      </w:r>
      <w:r>
        <w:rPr>
          <w:rtl/>
          <w:lang w:bidi="fa-IR"/>
        </w:rPr>
        <w:t xml:space="preserve"> سرپوش نهادن بر ع</w:t>
      </w:r>
      <w:r w:rsidR="00E13022">
        <w:rPr>
          <w:rtl/>
          <w:lang w:bidi="fa-IR"/>
        </w:rPr>
        <w:t>ی</w:t>
      </w:r>
      <w:r>
        <w:rPr>
          <w:rtl/>
          <w:lang w:bidi="fa-IR"/>
        </w:rPr>
        <w:t>وب و نواقص خو</w:t>
      </w:r>
      <w:r w:rsidR="00E13022">
        <w:rPr>
          <w:rtl/>
          <w:lang w:bidi="fa-IR"/>
        </w:rPr>
        <w:t>ی</w:t>
      </w:r>
      <w:r>
        <w:rPr>
          <w:rtl/>
          <w:lang w:bidi="fa-IR"/>
        </w:rPr>
        <w:t>ش و کاستن از آزار و اذ</w:t>
      </w:r>
      <w:r w:rsidR="00E13022">
        <w:rPr>
          <w:rtl/>
          <w:lang w:bidi="fa-IR"/>
        </w:rPr>
        <w:t>ی</w:t>
      </w:r>
      <w:r>
        <w:rPr>
          <w:rtl/>
          <w:lang w:bidi="fa-IR"/>
        </w:rPr>
        <w:t>ت درون</w:t>
      </w:r>
      <w:r w:rsidR="00E13022">
        <w:rPr>
          <w:rtl/>
          <w:lang w:bidi="fa-IR"/>
        </w:rPr>
        <w:t xml:space="preserve">ی، </w:t>
      </w:r>
      <w:r>
        <w:rPr>
          <w:rtl/>
          <w:lang w:bidi="fa-IR"/>
        </w:rPr>
        <w:t>خطاها</w:t>
      </w:r>
      <w:r w:rsidR="00E13022">
        <w:rPr>
          <w:rtl/>
          <w:lang w:bidi="fa-IR"/>
        </w:rPr>
        <w:t>ی</w:t>
      </w:r>
      <w:r>
        <w:rPr>
          <w:rtl/>
          <w:lang w:bidi="fa-IR"/>
        </w:rPr>
        <w:t xml:space="preserve"> د</w:t>
      </w:r>
      <w:r w:rsidR="00E13022">
        <w:rPr>
          <w:rtl/>
          <w:lang w:bidi="fa-IR"/>
        </w:rPr>
        <w:t>ی</w:t>
      </w:r>
      <w:r>
        <w:rPr>
          <w:rtl/>
          <w:lang w:bidi="fa-IR"/>
        </w:rPr>
        <w:t>گران را به رخ ا</w:t>
      </w:r>
      <w:r w:rsidR="00E13022">
        <w:rPr>
          <w:rtl/>
          <w:lang w:bidi="fa-IR"/>
        </w:rPr>
        <w:t>ی</w:t>
      </w:r>
      <w:r>
        <w:rPr>
          <w:rtl/>
          <w:lang w:bidi="fa-IR"/>
        </w:rPr>
        <w:t>ن و آن م</w:t>
      </w:r>
      <w:r w:rsidR="00E13022">
        <w:rPr>
          <w:rtl/>
          <w:lang w:bidi="fa-IR"/>
        </w:rPr>
        <w:t xml:space="preserve">ی </w:t>
      </w:r>
      <w:r>
        <w:rPr>
          <w:rtl/>
          <w:lang w:bidi="fa-IR"/>
        </w:rPr>
        <w:t>کشند و گناه خود را به گردن د</w:t>
      </w:r>
      <w:r w:rsidR="00E13022">
        <w:rPr>
          <w:rtl/>
          <w:lang w:bidi="fa-IR"/>
        </w:rPr>
        <w:t>ی</w:t>
      </w:r>
      <w:r>
        <w:rPr>
          <w:rtl/>
          <w:lang w:bidi="fa-IR"/>
        </w:rPr>
        <w:t>گران م</w:t>
      </w:r>
      <w:r w:rsidR="00E13022">
        <w:rPr>
          <w:rtl/>
          <w:lang w:bidi="fa-IR"/>
        </w:rPr>
        <w:t xml:space="preserve">ی </w:t>
      </w:r>
      <w:r>
        <w:rPr>
          <w:rtl/>
          <w:lang w:bidi="fa-IR"/>
        </w:rPr>
        <w:t>گذارند تا همچنان که گفته شد از ا</w:t>
      </w:r>
      <w:r w:rsidR="00E13022">
        <w:rPr>
          <w:rtl/>
          <w:lang w:bidi="fa-IR"/>
        </w:rPr>
        <w:t>ی</w:t>
      </w:r>
      <w:r>
        <w:rPr>
          <w:rtl/>
          <w:lang w:bidi="fa-IR"/>
        </w:rPr>
        <w:t>ن طر</w:t>
      </w:r>
      <w:r w:rsidR="00E13022">
        <w:rPr>
          <w:rtl/>
          <w:lang w:bidi="fa-IR"/>
        </w:rPr>
        <w:t>ی</w:t>
      </w:r>
      <w:r>
        <w:rPr>
          <w:rtl/>
          <w:lang w:bidi="fa-IR"/>
        </w:rPr>
        <w:t>ق عقب افتادگ</w:t>
      </w:r>
      <w:r w:rsidR="00E13022">
        <w:rPr>
          <w:rtl/>
          <w:lang w:bidi="fa-IR"/>
        </w:rPr>
        <w:t>ی</w:t>
      </w:r>
      <w:r>
        <w:rPr>
          <w:rtl/>
          <w:lang w:bidi="fa-IR"/>
        </w:rPr>
        <w:t xml:space="preserve"> و محروم</w:t>
      </w:r>
      <w:r w:rsidR="00E13022">
        <w:rPr>
          <w:rtl/>
          <w:lang w:bidi="fa-IR"/>
        </w:rPr>
        <w:t>ی</w:t>
      </w:r>
      <w:r>
        <w:rPr>
          <w:rtl/>
          <w:lang w:bidi="fa-IR"/>
        </w:rPr>
        <w:t>ت خود را طب</w:t>
      </w:r>
      <w:r w:rsidR="00E13022">
        <w:rPr>
          <w:rtl/>
          <w:lang w:bidi="fa-IR"/>
        </w:rPr>
        <w:t>ی</w:t>
      </w:r>
      <w:r>
        <w:rPr>
          <w:rtl/>
          <w:lang w:bidi="fa-IR"/>
        </w:rPr>
        <w:t>ع</w:t>
      </w:r>
      <w:r w:rsidR="00E13022">
        <w:rPr>
          <w:rtl/>
          <w:lang w:bidi="fa-IR"/>
        </w:rPr>
        <w:t>ی</w:t>
      </w:r>
      <w:r>
        <w:rPr>
          <w:rtl/>
          <w:lang w:bidi="fa-IR"/>
        </w:rPr>
        <w:t xml:space="preserve"> و خود را ب</w:t>
      </w:r>
      <w:r w:rsidR="00E13022">
        <w:rPr>
          <w:rtl/>
          <w:lang w:bidi="fa-IR"/>
        </w:rPr>
        <w:t xml:space="preserve">ی </w:t>
      </w:r>
      <w:r>
        <w:rPr>
          <w:rtl/>
          <w:lang w:bidi="fa-IR"/>
        </w:rPr>
        <w:t>تقص</w:t>
      </w:r>
      <w:r w:rsidR="00E13022">
        <w:rPr>
          <w:rtl/>
          <w:lang w:bidi="fa-IR"/>
        </w:rPr>
        <w:t>ی</w:t>
      </w:r>
      <w:r>
        <w:rPr>
          <w:rtl/>
          <w:lang w:bidi="fa-IR"/>
        </w:rPr>
        <w:t>ر جلوه داده</w:t>
      </w:r>
      <w:r w:rsidR="00E13022">
        <w:rPr>
          <w:rtl/>
          <w:lang w:bidi="fa-IR"/>
        </w:rPr>
        <w:t xml:space="preserve">، </w:t>
      </w:r>
      <w:r>
        <w:rPr>
          <w:rtl/>
          <w:lang w:bidi="fa-IR"/>
        </w:rPr>
        <w:t>بلکه د</w:t>
      </w:r>
      <w:r w:rsidR="00E13022">
        <w:rPr>
          <w:rtl/>
          <w:lang w:bidi="fa-IR"/>
        </w:rPr>
        <w:t>ی</w:t>
      </w:r>
      <w:r>
        <w:rPr>
          <w:rtl/>
          <w:lang w:bidi="fa-IR"/>
        </w:rPr>
        <w:t>گران را مسئول شکست</w:t>
      </w:r>
      <w:r w:rsidR="00E13022">
        <w:rPr>
          <w:rtl/>
          <w:lang w:bidi="fa-IR"/>
        </w:rPr>
        <w:t xml:space="preserve"> </w:t>
      </w:r>
      <w:r>
        <w:rPr>
          <w:rtl/>
          <w:lang w:bidi="fa-IR"/>
        </w:rPr>
        <w:t>ها</w:t>
      </w:r>
      <w:r w:rsidR="00E13022">
        <w:rPr>
          <w:rtl/>
          <w:lang w:bidi="fa-IR"/>
        </w:rPr>
        <w:t>ی</w:t>
      </w:r>
      <w:r>
        <w:rPr>
          <w:rtl/>
          <w:lang w:bidi="fa-IR"/>
        </w:rPr>
        <w:t xml:space="preserve"> خو</w:t>
      </w:r>
      <w:r w:rsidR="00E13022">
        <w:rPr>
          <w:rtl/>
          <w:lang w:bidi="fa-IR"/>
        </w:rPr>
        <w:t>ی</w:t>
      </w:r>
      <w:r>
        <w:rPr>
          <w:rtl/>
          <w:lang w:bidi="fa-IR"/>
        </w:rPr>
        <w:t>ش معرف</w:t>
      </w:r>
      <w:r w:rsidR="00E13022">
        <w:rPr>
          <w:rtl/>
          <w:lang w:bidi="fa-IR"/>
        </w:rPr>
        <w:t>ی</w:t>
      </w:r>
      <w:r>
        <w:rPr>
          <w:rtl/>
          <w:lang w:bidi="fa-IR"/>
        </w:rPr>
        <w:t xml:space="preserve">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سرگرم</w:t>
      </w:r>
      <w:r w:rsidR="00E13022">
        <w:rPr>
          <w:rtl/>
          <w:lang w:bidi="fa-IR"/>
        </w:rPr>
        <w:t>ی</w:t>
      </w:r>
      <w:r>
        <w:rPr>
          <w:rtl/>
          <w:lang w:bidi="fa-IR"/>
        </w:rPr>
        <w:t xml:space="preserve"> و استهزاء</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توجه</w:t>
      </w:r>
      <w:r w:rsidR="00E13022">
        <w:rPr>
          <w:rtl/>
          <w:lang w:bidi="fa-IR"/>
        </w:rPr>
        <w:t>ی</w:t>
      </w:r>
      <w:r>
        <w:rPr>
          <w:rtl/>
          <w:lang w:bidi="fa-IR"/>
        </w:rPr>
        <w:t xml:space="preserve"> نسبت به مسئول</w:t>
      </w:r>
      <w:r w:rsidR="00E13022">
        <w:rPr>
          <w:rtl/>
          <w:lang w:bidi="fa-IR"/>
        </w:rPr>
        <w:t>ی</w:t>
      </w:r>
      <w:r>
        <w:rPr>
          <w:rtl/>
          <w:lang w:bidi="fa-IR"/>
        </w:rPr>
        <w:t>ت خط</w:t>
      </w:r>
      <w:r w:rsidR="00E13022">
        <w:rPr>
          <w:rtl/>
          <w:lang w:bidi="fa-IR"/>
        </w:rPr>
        <w:t>ی</w:t>
      </w:r>
      <w:r>
        <w:rPr>
          <w:rtl/>
          <w:lang w:bidi="fa-IR"/>
        </w:rPr>
        <w:t>ر انسان در بهره</w:t>
      </w:r>
      <w:r w:rsidR="00E13022">
        <w:rPr>
          <w:rtl/>
          <w:lang w:bidi="fa-IR"/>
        </w:rPr>
        <w:t xml:space="preserve"> </w:t>
      </w:r>
      <w:r>
        <w:rPr>
          <w:rtl/>
          <w:lang w:bidi="fa-IR"/>
        </w:rPr>
        <w:t>مند شدن از قابل</w:t>
      </w:r>
      <w:r w:rsidR="00E13022">
        <w:rPr>
          <w:rtl/>
          <w:lang w:bidi="fa-IR"/>
        </w:rPr>
        <w:t>ی</w:t>
      </w:r>
      <w:r>
        <w:rPr>
          <w:rtl/>
          <w:lang w:bidi="fa-IR"/>
        </w:rPr>
        <w:t>ت</w:t>
      </w:r>
      <w:r w:rsidR="00E13022">
        <w:rPr>
          <w:rtl/>
          <w:lang w:bidi="fa-IR"/>
        </w:rPr>
        <w:t xml:space="preserve"> </w:t>
      </w:r>
      <w:r>
        <w:rPr>
          <w:rtl/>
          <w:lang w:bidi="fa-IR"/>
        </w:rPr>
        <w:t>ها و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عظ</w:t>
      </w:r>
      <w:r w:rsidR="00E13022">
        <w:rPr>
          <w:rtl/>
          <w:lang w:bidi="fa-IR"/>
        </w:rPr>
        <w:t>ی</w:t>
      </w:r>
      <w:r>
        <w:rPr>
          <w:rtl/>
          <w:lang w:bidi="fa-IR"/>
        </w:rPr>
        <w:t>م خدا داد</w:t>
      </w:r>
      <w:r w:rsidR="00E13022">
        <w:rPr>
          <w:rtl/>
          <w:lang w:bidi="fa-IR"/>
        </w:rPr>
        <w:t xml:space="preserve">ی، </w:t>
      </w:r>
      <w:r>
        <w:rPr>
          <w:rtl/>
          <w:lang w:bidi="fa-IR"/>
        </w:rPr>
        <w:t>و غفلت از پ</w:t>
      </w:r>
      <w:r w:rsidR="00E13022">
        <w:rPr>
          <w:rtl/>
          <w:lang w:bidi="fa-IR"/>
        </w:rPr>
        <w:t xml:space="preserve">ی </w:t>
      </w:r>
      <w:r>
        <w:rPr>
          <w:rtl/>
          <w:lang w:bidi="fa-IR"/>
        </w:rPr>
        <w:t>آمدها</w:t>
      </w:r>
      <w:r w:rsidR="00E13022">
        <w:rPr>
          <w:rtl/>
          <w:lang w:bidi="fa-IR"/>
        </w:rPr>
        <w:t>ی</w:t>
      </w:r>
      <w:r>
        <w:rPr>
          <w:rtl/>
          <w:lang w:bidi="fa-IR"/>
        </w:rPr>
        <w:t xml:space="preserve"> شوم غ</w:t>
      </w:r>
      <w:r w:rsidR="00E13022">
        <w:rPr>
          <w:rtl/>
          <w:lang w:bidi="fa-IR"/>
        </w:rPr>
        <w:t>ی</w:t>
      </w:r>
      <w:r>
        <w:rPr>
          <w:rtl/>
          <w:lang w:bidi="fa-IR"/>
        </w:rPr>
        <w:t>بت سبب م</w:t>
      </w:r>
      <w:r w:rsidR="00E13022">
        <w:rPr>
          <w:rtl/>
          <w:lang w:bidi="fa-IR"/>
        </w:rPr>
        <w:t xml:space="preserve">ی </w:t>
      </w:r>
      <w:r>
        <w:rPr>
          <w:rtl/>
          <w:lang w:bidi="fa-IR"/>
        </w:rPr>
        <w:t>شود که با انگ</w:t>
      </w:r>
      <w:r w:rsidR="00E13022">
        <w:rPr>
          <w:rtl/>
          <w:lang w:bidi="fa-IR"/>
        </w:rPr>
        <w:t>ی</w:t>
      </w:r>
      <w:r>
        <w:rPr>
          <w:rtl/>
          <w:lang w:bidi="fa-IR"/>
        </w:rPr>
        <w:t>زه سرگرم</w:t>
      </w:r>
      <w:r w:rsidR="00E13022">
        <w:rPr>
          <w:rtl/>
          <w:lang w:bidi="fa-IR"/>
        </w:rPr>
        <w:t xml:space="preserve">ی، </w:t>
      </w:r>
      <w:r>
        <w:rPr>
          <w:rtl/>
          <w:lang w:bidi="fa-IR"/>
        </w:rPr>
        <w:t>سخر</w:t>
      </w:r>
      <w:r w:rsidR="00E13022">
        <w:rPr>
          <w:rtl/>
          <w:lang w:bidi="fa-IR"/>
        </w:rPr>
        <w:t>ی</w:t>
      </w:r>
      <w:r>
        <w:rPr>
          <w:rtl/>
          <w:lang w:bidi="fa-IR"/>
        </w:rPr>
        <w:t>ه</w:t>
      </w:r>
      <w:r w:rsidR="00E13022">
        <w:rPr>
          <w:rtl/>
          <w:lang w:bidi="fa-IR"/>
        </w:rPr>
        <w:t xml:space="preserve">، </w:t>
      </w:r>
      <w:r>
        <w:rPr>
          <w:rtl/>
          <w:lang w:bidi="fa-IR"/>
        </w:rPr>
        <w:t xml:space="preserve">استهزا و </w:t>
      </w:r>
      <w:r w:rsidR="00E13022">
        <w:rPr>
          <w:rtl/>
          <w:lang w:bidi="fa-IR"/>
        </w:rPr>
        <w:t>ی</w:t>
      </w:r>
      <w:r>
        <w:rPr>
          <w:rtl/>
          <w:lang w:bidi="fa-IR"/>
        </w:rPr>
        <w:t>ا گرم کردن مجالس و محافل</w:t>
      </w:r>
      <w:r w:rsidR="00E13022">
        <w:rPr>
          <w:rtl/>
          <w:lang w:bidi="fa-IR"/>
        </w:rPr>
        <w:t xml:space="preserve">، </w:t>
      </w:r>
      <w:r>
        <w:rPr>
          <w:rtl/>
          <w:lang w:bidi="fa-IR"/>
        </w:rPr>
        <w:t>به ا</w:t>
      </w:r>
      <w:r w:rsidR="00E13022">
        <w:rPr>
          <w:rtl/>
          <w:lang w:bidi="fa-IR"/>
        </w:rPr>
        <w:t>ی</w:t>
      </w:r>
      <w:r>
        <w:rPr>
          <w:rtl/>
          <w:lang w:bidi="fa-IR"/>
        </w:rPr>
        <w:t>ن گناه بزرگ دامن زده</w:t>
      </w:r>
      <w:r w:rsidR="00E13022">
        <w:rPr>
          <w:rtl/>
          <w:lang w:bidi="fa-IR"/>
        </w:rPr>
        <w:t xml:space="preserve">، </w:t>
      </w:r>
      <w:r>
        <w:rPr>
          <w:rtl/>
          <w:lang w:bidi="fa-IR"/>
        </w:rPr>
        <w:t>با غ</w:t>
      </w:r>
      <w:r w:rsidR="00E13022">
        <w:rPr>
          <w:rtl/>
          <w:lang w:bidi="fa-IR"/>
        </w:rPr>
        <w:t>ی</w:t>
      </w:r>
      <w:r>
        <w:rPr>
          <w:rtl/>
          <w:lang w:bidi="fa-IR"/>
        </w:rPr>
        <w:t>بت ا</w:t>
      </w:r>
      <w:r w:rsidR="00E13022">
        <w:rPr>
          <w:rtl/>
          <w:lang w:bidi="fa-IR"/>
        </w:rPr>
        <w:t>ی</w:t>
      </w:r>
      <w:r>
        <w:rPr>
          <w:rtl/>
          <w:lang w:bidi="fa-IR"/>
        </w:rPr>
        <w:t>ن و آن</w:t>
      </w:r>
      <w:r w:rsidR="00E13022">
        <w:rPr>
          <w:rtl/>
          <w:lang w:bidi="fa-IR"/>
        </w:rPr>
        <w:t xml:space="preserve">، </w:t>
      </w:r>
      <w:r>
        <w:rPr>
          <w:rtl/>
          <w:lang w:bidi="fa-IR"/>
        </w:rPr>
        <w:t>خود و د</w:t>
      </w:r>
      <w:r w:rsidR="00E13022">
        <w:rPr>
          <w:rtl/>
          <w:lang w:bidi="fa-IR"/>
        </w:rPr>
        <w:t>ی</w:t>
      </w:r>
      <w:r>
        <w:rPr>
          <w:rtl/>
          <w:lang w:bidi="fa-IR"/>
        </w:rPr>
        <w:t>گران را به نکبت محروم</w:t>
      </w:r>
      <w:r w:rsidR="00E13022">
        <w:rPr>
          <w:rtl/>
          <w:lang w:bidi="fa-IR"/>
        </w:rPr>
        <w:t>ی</w:t>
      </w:r>
      <w:r>
        <w:rPr>
          <w:rtl/>
          <w:lang w:bidi="fa-IR"/>
        </w:rPr>
        <w:t>ت از خوشبخت</w:t>
      </w:r>
      <w:r w:rsidR="00E13022">
        <w:rPr>
          <w:rtl/>
          <w:lang w:bidi="fa-IR"/>
        </w:rPr>
        <w:t>ی</w:t>
      </w:r>
      <w:r>
        <w:rPr>
          <w:rtl/>
          <w:lang w:bidi="fa-IR"/>
        </w:rPr>
        <w:t xml:space="preserve"> و رستگار</w:t>
      </w:r>
      <w:r w:rsidR="00E13022">
        <w:rPr>
          <w:rtl/>
          <w:lang w:bidi="fa-IR"/>
        </w:rPr>
        <w:t>ی</w:t>
      </w:r>
      <w:r>
        <w:rPr>
          <w:rtl/>
          <w:lang w:bidi="fa-IR"/>
        </w:rPr>
        <w:t xml:space="preserve"> در دن</w:t>
      </w:r>
      <w:r w:rsidR="00E13022">
        <w:rPr>
          <w:rtl/>
          <w:lang w:bidi="fa-IR"/>
        </w:rPr>
        <w:t>ی</w:t>
      </w:r>
      <w:r>
        <w:rPr>
          <w:rtl/>
          <w:lang w:bidi="fa-IR"/>
        </w:rPr>
        <w:t>ا و آخرت گرفتار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در پا</w:t>
      </w:r>
      <w:r w:rsidR="00E13022">
        <w:rPr>
          <w:rtl/>
          <w:lang w:bidi="fa-IR"/>
        </w:rPr>
        <w:t>ی</w:t>
      </w:r>
      <w:r>
        <w:rPr>
          <w:rtl/>
          <w:lang w:bidi="fa-IR"/>
        </w:rPr>
        <w:t>ان توجه عز</w:t>
      </w:r>
      <w:r w:rsidR="00E13022">
        <w:rPr>
          <w:rtl/>
          <w:lang w:bidi="fa-IR"/>
        </w:rPr>
        <w:t>ی</w:t>
      </w:r>
      <w:r>
        <w:rPr>
          <w:rtl/>
          <w:lang w:bidi="fa-IR"/>
        </w:rPr>
        <w:t>زان را به نکات</w:t>
      </w:r>
      <w:r w:rsidR="00E13022">
        <w:rPr>
          <w:rtl/>
          <w:lang w:bidi="fa-IR"/>
        </w:rPr>
        <w:t>ی</w:t>
      </w:r>
      <w:r>
        <w:rPr>
          <w:rtl/>
          <w:lang w:bidi="fa-IR"/>
        </w:rPr>
        <w:t xml:space="preserve"> چند جلب م</w:t>
      </w:r>
      <w:r w:rsidR="00E13022">
        <w:rPr>
          <w:rtl/>
          <w:lang w:bidi="fa-IR"/>
        </w:rPr>
        <w:t xml:space="preserve">ی </w:t>
      </w:r>
      <w:r>
        <w:rPr>
          <w:rtl/>
          <w:lang w:bidi="fa-IR"/>
        </w:rPr>
        <w:t>کن</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lastRenderedPageBreak/>
        <w:t>همچنان که غ</w:t>
      </w:r>
      <w:r w:rsidR="00E13022">
        <w:rPr>
          <w:rtl/>
          <w:lang w:bidi="fa-IR"/>
        </w:rPr>
        <w:t>ی</w:t>
      </w:r>
      <w:r>
        <w:rPr>
          <w:rtl/>
          <w:lang w:bidi="fa-IR"/>
        </w:rPr>
        <w:t>بت کردن حرام است</w:t>
      </w:r>
      <w:r w:rsidR="00E13022">
        <w:rPr>
          <w:rtl/>
          <w:lang w:bidi="fa-IR"/>
        </w:rPr>
        <w:t xml:space="preserve">، </w:t>
      </w:r>
      <w:r>
        <w:rPr>
          <w:rtl/>
          <w:lang w:bidi="fa-IR"/>
        </w:rPr>
        <w:t>گوش دادن به غ</w:t>
      </w:r>
      <w:r w:rsidR="00E13022">
        <w:rPr>
          <w:rtl/>
          <w:lang w:bidi="fa-IR"/>
        </w:rPr>
        <w:t>ی</w:t>
      </w:r>
      <w:r>
        <w:rPr>
          <w:rtl/>
          <w:lang w:bidi="fa-IR"/>
        </w:rPr>
        <w:t xml:space="preserve">بت و حضور </w:t>
      </w:r>
      <w:r w:rsidR="00E13022">
        <w:rPr>
          <w:rtl/>
          <w:lang w:bidi="fa-IR"/>
        </w:rPr>
        <w:t>ی</w:t>
      </w:r>
      <w:r>
        <w:rPr>
          <w:rtl/>
          <w:lang w:bidi="fa-IR"/>
        </w:rPr>
        <w:t>افتن در مجلس</w:t>
      </w:r>
      <w:r w:rsidR="00E13022">
        <w:rPr>
          <w:rtl/>
          <w:lang w:bidi="fa-IR"/>
        </w:rPr>
        <w:t>ی</w:t>
      </w:r>
      <w:r>
        <w:rPr>
          <w:rtl/>
          <w:lang w:bidi="fa-IR"/>
        </w:rPr>
        <w:t xml:space="preserve"> که غ</w:t>
      </w:r>
      <w:r w:rsidR="00E13022">
        <w:rPr>
          <w:rtl/>
          <w:lang w:bidi="fa-IR"/>
        </w:rPr>
        <w:t>ی</w:t>
      </w:r>
      <w:r>
        <w:rPr>
          <w:rtl/>
          <w:lang w:bidi="fa-IR"/>
        </w:rPr>
        <w:t>بت د</w:t>
      </w:r>
      <w:r w:rsidR="00E13022">
        <w:rPr>
          <w:rtl/>
          <w:lang w:bidi="fa-IR"/>
        </w:rPr>
        <w:t>ی</w:t>
      </w:r>
      <w:r>
        <w:rPr>
          <w:rtl/>
          <w:lang w:bidi="fa-IR"/>
        </w:rPr>
        <w:t>گران م</w:t>
      </w:r>
      <w:r w:rsidR="00E13022">
        <w:rPr>
          <w:rtl/>
          <w:lang w:bidi="fa-IR"/>
        </w:rPr>
        <w:t xml:space="preserve">ی </w:t>
      </w:r>
      <w:r>
        <w:rPr>
          <w:rtl/>
          <w:lang w:bidi="fa-IR"/>
        </w:rPr>
        <w:t>شود ن</w:t>
      </w:r>
      <w:r w:rsidR="00E13022">
        <w:rPr>
          <w:rtl/>
          <w:lang w:bidi="fa-IR"/>
        </w:rPr>
        <w:t>ی</w:t>
      </w:r>
      <w:r>
        <w:rPr>
          <w:rtl/>
          <w:lang w:bidi="fa-IR"/>
        </w:rPr>
        <w:t>ز در زمره محرمات بزرگ شمرده م</w:t>
      </w:r>
      <w:r w:rsidR="00E13022">
        <w:rPr>
          <w:rtl/>
          <w:lang w:bidi="fa-IR"/>
        </w:rPr>
        <w:t xml:space="preserve">ی </w:t>
      </w:r>
      <w:r>
        <w:rPr>
          <w:rtl/>
          <w:lang w:bidi="fa-IR"/>
        </w:rPr>
        <w:t>شود و بر مسلمان واجب است که از غ</w:t>
      </w:r>
      <w:r w:rsidR="00E13022">
        <w:rPr>
          <w:rtl/>
          <w:lang w:bidi="fa-IR"/>
        </w:rPr>
        <w:t>ی</w:t>
      </w:r>
      <w:r>
        <w:rPr>
          <w:rtl/>
          <w:lang w:bidi="fa-IR"/>
        </w:rPr>
        <w:t>بت د</w:t>
      </w:r>
      <w:r w:rsidR="00E13022">
        <w:rPr>
          <w:rtl/>
          <w:lang w:bidi="fa-IR"/>
        </w:rPr>
        <w:t>ی</w:t>
      </w:r>
      <w:r>
        <w:rPr>
          <w:rtl/>
          <w:lang w:bidi="fa-IR"/>
        </w:rPr>
        <w:t>گران جلوگ</w:t>
      </w:r>
      <w:r w:rsidR="00E13022">
        <w:rPr>
          <w:rtl/>
          <w:lang w:bidi="fa-IR"/>
        </w:rPr>
        <w:t>ی</w:t>
      </w:r>
      <w:r>
        <w:rPr>
          <w:rtl/>
          <w:lang w:bidi="fa-IR"/>
        </w:rPr>
        <w:t>ر</w:t>
      </w:r>
      <w:r w:rsidR="00E13022">
        <w:rPr>
          <w:rtl/>
          <w:lang w:bidi="fa-IR"/>
        </w:rPr>
        <w:t>ی</w:t>
      </w:r>
      <w:r>
        <w:rPr>
          <w:rtl/>
          <w:lang w:bidi="fa-IR"/>
        </w:rPr>
        <w:t xml:space="preserve"> کرده</w:t>
      </w:r>
      <w:r w:rsidR="00E13022">
        <w:rPr>
          <w:rtl/>
          <w:lang w:bidi="fa-IR"/>
        </w:rPr>
        <w:t xml:space="preserve">، </w:t>
      </w:r>
      <w:r>
        <w:rPr>
          <w:rtl/>
          <w:lang w:bidi="fa-IR"/>
        </w:rPr>
        <w:t>از برادران ا</w:t>
      </w:r>
      <w:r w:rsidR="00E13022">
        <w:rPr>
          <w:rtl/>
          <w:lang w:bidi="fa-IR"/>
        </w:rPr>
        <w:t>ی</w:t>
      </w:r>
      <w:r>
        <w:rPr>
          <w:rtl/>
          <w:lang w:bidi="fa-IR"/>
        </w:rPr>
        <w:t>مان</w:t>
      </w:r>
      <w:r w:rsidR="00E13022">
        <w:rPr>
          <w:rtl/>
          <w:lang w:bidi="fa-IR"/>
        </w:rPr>
        <w:t>ی</w:t>
      </w:r>
      <w:r>
        <w:rPr>
          <w:rtl/>
          <w:lang w:bidi="fa-IR"/>
        </w:rPr>
        <w:t xml:space="preserve"> خود که ح</w:t>
      </w:r>
      <w:r w:rsidR="00E13022">
        <w:rPr>
          <w:rtl/>
          <w:lang w:bidi="fa-IR"/>
        </w:rPr>
        <w:t>ی</w:t>
      </w:r>
      <w:r>
        <w:rPr>
          <w:rtl/>
          <w:lang w:bidi="fa-IR"/>
        </w:rPr>
        <w:t>ث</w:t>
      </w:r>
      <w:r w:rsidR="00E13022">
        <w:rPr>
          <w:rtl/>
          <w:lang w:bidi="fa-IR"/>
        </w:rPr>
        <w:t>ی</w:t>
      </w:r>
      <w:r>
        <w:rPr>
          <w:rtl/>
          <w:lang w:bidi="fa-IR"/>
        </w:rPr>
        <w:t>ت و آبرو</w:t>
      </w:r>
      <w:r w:rsidR="00E13022">
        <w:rPr>
          <w:rtl/>
          <w:lang w:bidi="fa-IR"/>
        </w:rPr>
        <w:t>ی</w:t>
      </w:r>
      <w:r>
        <w:rPr>
          <w:rtl/>
          <w:lang w:bidi="fa-IR"/>
        </w:rPr>
        <w:t>شان در معرض خطر قرار گرفته</w:t>
      </w:r>
      <w:r w:rsidR="00E13022">
        <w:rPr>
          <w:rtl/>
          <w:lang w:bidi="fa-IR"/>
        </w:rPr>
        <w:t xml:space="preserve">، </w:t>
      </w:r>
      <w:r>
        <w:rPr>
          <w:rtl/>
          <w:lang w:bidi="fa-IR"/>
        </w:rPr>
        <w:t>دفاع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در برخ</w:t>
      </w:r>
      <w:r w:rsidR="00E13022">
        <w:rPr>
          <w:rtl/>
          <w:lang w:bidi="fa-IR"/>
        </w:rPr>
        <w:t>ی</w:t>
      </w:r>
      <w:r>
        <w:rPr>
          <w:rtl/>
          <w:lang w:bidi="fa-IR"/>
        </w:rPr>
        <w:t xml:space="preserve"> موارد مشمول حرمت نبوده</w:t>
      </w:r>
      <w:r w:rsidR="00E13022">
        <w:rPr>
          <w:rtl/>
          <w:lang w:bidi="fa-IR"/>
        </w:rPr>
        <w:t xml:space="preserve">، </w:t>
      </w:r>
      <w:r>
        <w:rPr>
          <w:rtl/>
          <w:lang w:bidi="fa-IR"/>
        </w:rPr>
        <w:t>جا</w:t>
      </w:r>
      <w:r w:rsidR="00E13022">
        <w:rPr>
          <w:rtl/>
          <w:lang w:bidi="fa-IR"/>
        </w:rPr>
        <w:t>ی</w:t>
      </w:r>
      <w:r>
        <w:rPr>
          <w:rtl/>
          <w:lang w:bidi="fa-IR"/>
        </w:rPr>
        <w:t>ز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حراست از امانت و پره</w:t>
      </w:r>
      <w:r w:rsidR="00E13022">
        <w:rPr>
          <w:rtl/>
          <w:lang w:bidi="fa-IR"/>
        </w:rPr>
        <w:t>ی</w:t>
      </w:r>
      <w:r>
        <w:rPr>
          <w:rtl/>
          <w:lang w:bidi="fa-IR"/>
        </w:rPr>
        <w:t>ز از خ</w:t>
      </w:r>
      <w:r w:rsidR="00E13022">
        <w:rPr>
          <w:rtl/>
          <w:lang w:bidi="fa-IR"/>
        </w:rPr>
        <w:t>ی</w:t>
      </w:r>
      <w:r>
        <w:rPr>
          <w:rtl/>
          <w:lang w:bidi="fa-IR"/>
        </w:rPr>
        <w:t>انت در مقام مشورت</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در زم</w:t>
      </w:r>
      <w:r w:rsidR="00E13022">
        <w:rPr>
          <w:rtl/>
          <w:lang w:bidi="fa-IR"/>
        </w:rPr>
        <w:t>ی</w:t>
      </w:r>
      <w:r>
        <w:rPr>
          <w:rtl/>
          <w:lang w:bidi="fa-IR"/>
        </w:rPr>
        <w:t>نه انتخاب همسر</w:t>
      </w:r>
      <w:r w:rsidR="00E13022">
        <w:rPr>
          <w:rtl/>
          <w:lang w:bidi="fa-IR"/>
        </w:rPr>
        <w:t xml:space="preserve">، </w:t>
      </w:r>
      <w:r>
        <w:rPr>
          <w:rtl/>
          <w:lang w:bidi="fa-IR"/>
        </w:rPr>
        <w:t>شر</w:t>
      </w:r>
      <w:r w:rsidR="00E13022">
        <w:rPr>
          <w:rtl/>
          <w:lang w:bidi="fa-IR"/>
        </w:rPr>
        <w:t>ی</w:t>
      </w:r>
      <w:r>
        <w:rPr>
          <w:rtl/>
          <w:lang w:bidi="fa-IR"/>
        </w:rPr>
        <w:t>ک</w:t>
      </w:r>
      <w:r w:rsidR="00E13022">
        <w:rPr>
          <w:rtl/>
          <w:lang w:bidi="fa-IR"/>
        </w:rPr>
        <w:t xml:space="preserve">، </w:t>
      </w:r>
      <w:r>
        <w:rPr>
          <w:rtl/>
          <w:lang w:bidi="fa-IR"/>
        </w:rPr>
        <w:t>صاحب حرفه</w:t>
      </w:r>
      <w:r w:rsidR="00E13022">
        <w:rPr>
          <w:rtl/>
          <w:lang w:bidi="fa-IR"/>
        </w:rPr>
        <w:t xml:space="preserve">، </w:t>
      </w:r>
      <w:r>
        <w:rPr>
          <w:rtl/>
          <w:lang w:bidi="fa-IR"/>
        </w:rPr>
        <w:t>کسب و کار و مانند آن مورد مشورت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برا</w:t>
      </w:r>
      <w:r w:rsidR="00E13022">
        <w:rPr>
          <w:rtl/>
          <w:lang w:bidi="fa-IR"/>
        </w:rPr>
        <w:t>ی</w:t>
      </w:r>
      <w:r>
        <w:rPr>
          <w:rtl/>
          <w:lang w:bidi="fa-IR"/>
        </w:rPr>
        <w:t xml:space="preserve"> پاسدار</w:t>
      </w:r>
      <w:r w:rsidR="00E13022">
        <w:rPr>
          <w:rtl/>
          <w:lang w:bidi="fa-IR"/>
        </w:rPr>
        <w:t>ی</w:t>
      </w:r>
      <w:r>
        <w:rPr>
          <w:rtl/>
          <w:lang w:bidi="fa-IR"/>
        </w:rPr>
        <w:t xml:space="preserve"> از امانت در مشورت لازم است به صورت</w:t>
      </w:r>
      <w:r w:rsidR="00E13022">
        <w:rPr>
          <w:rtl/>
          <w:lang w:bidi="fa-IR"/>
        </w:rPr>
        <w:t>ی</w:t>
      </w:r>
      <w:r>
        <w:rPr>
          <w:rtl/>
          <w:lang w:bidi="fa-IR"/>
        </w:rPr>
        <w:t xml:space="preserve"> که آبرو</w:t>
      </w:r>
      <w:r w:rsidR="00E13022">
        <w:rPr>
          <w:rtl/>
          <w:lang w:bidi="fa-IR"/>
        </w:rPr>
        <w:t>ی</w:t>
      </w:r>
      <w:r>
        <w:rPr>
          <w:rtl/>
          <w:lang w:bidi="fa-IR"/>
        </w:rPr>
        <w:t xml:space="preserve"> طرف لکه</w:t>
      </w:r>
      <w:r w:rsidR="00E13022">
        <w:rPr>
          <w:rtl/>
          <w:lang w:bidi="fa-IR"/>
        </w:rPr>
        <w:t xml:space="preserve"> </w:t>
      </w:r>
      <w:r>
        <w:rPr>
          <w:rtl/>
          <w:lang w:bidi="fa-IR"/>
        </w:rPr>
        <w:t>دار نشود</w:t>
      </w:r>
      <w:r w:rsidR="00E13022">
        <w:rPr>
          <w:rtl/>
          <w:lang w:bidi="fa-IR"/>
        </w:rPr>
        <w:t xml:space="preserve">، </w:t>
      </w:r>
      <w:r>
        <w:rPr>
          <w:rtl/>
          <w:lang w:bidi="fa-IR"/>
        </w:rPr>
        <w:t>ع</w:t>
      </w:r>
      <w:r w:rsidR="00E13022">
        <w:rPr>
          <w:rtl/>
          <w:lang w:bidi="fa-IR"/>
        </w:rPr>
        <w:t>ی</w:t>
      </w:r>
      <w:r>
        <w:rPr>
          <w:rtl/>
          <w:lang w:bidi="fa-IR"/>
        </w:rPr>
        <w:t>وب</w:t>
      </w:r>
      <w:r w:rsidR="00E13022">
        <w:rPr>
          <w:rtl/>
          <w:lang w:bidi="fa-IR"/>
        </w:rPr>
        <w:t>ی</w:t>
      </w:r>
      <w:r>
        <w:rPr>
          <w:rtl/>
          <w:lang w:bidi="fa-IR"/>
        </w:rPr>
        <w:t xml:space="preserve"> را که در ردّ </w:t>
      </w:r>
      <w:r w:rsidR="00E13022">
        <w:rPr>
          <w:rtl/>
          <w:lang w:bidi="fa-IR"/>
        </w:rPr>
        <w:t>ی</w:t>
      </w:r>
      <w:r>
        <w:rPr>
          <w:rtl/>
          <w:lang w:bidi="fa-IR"/>
        </w:rPr>
        <w:t>ا انتخاب و</w:t>
      </w:r>
      <w:r w:rsidR="00E13022">
        <w:rPr>
          <w:rtl/>
          <w:lang w:bidi="fa-IR"/>
        </w:rPr>
        <w:t>ی</w:t>
      </w:r>
      <w:r>
        <w:rPr>
          <w:rtl/>
          <w:lang w:bidi="fa-IR"/>
        </w:rPr>
        <w:t xml:space="preserve"> دخالت دارد بازگو نما</w:t>
      </w:r>
      <w:r w:rsidR="00E13022">
        <w:rPr>
          <w:rtl/>
          <w:lang w:bidi="fa-IR"/>
        </w:rPr>
        <w:t>ی</w:t>
      </w:r>
      <w:r>
        <w:rPr>
          <w:rtl/>
          <w:lang w:bidi="fa-IR"/>
        </w:rPr>
        <w:t>د و از راهنما</w:t>
      </w:r>
      <w:r w:rsidR="00E13022">
        <w:rPr>
          <w:rtl/>
          <w:lang w:bidi="fa-IR"/>
        </w:rPr>
        <w:t>یی</w:t>
      </w:r>
      <w:r>
        <w:rPr>
          <w:rtl/>
          <w:lang w:bidi="fa-IR"/>
        </w:rPr>
        <w:t xml:space="preserve"> کردن مشورت کننده به بهانه پره</w:t>
      </w:r>
      <w:r w:rsidR="00E13022">
        <w:rPr>
          <w:rtl/>
          <w:lang w:bidi="fa-IR"/>
        </w:rPr>
        <w:t>ی</w:t>
      </w:r>
      <w:r>
        <w:rPr>
          <w:rtl/>
          <w:lang w:bidi="fa-IR"/>
        </w:rPr>
        <w:t>ز از غ</w:t>
      </w:r>
      <w:r w:rsidR="00E13022">
        <w:rPr>
          <w:rtl/>
          <w:lang w:bidi="fa-IR"/>
        </w:rPr>
        <w:t>ی</w:t>
      </w:r>
      <w:r>
        <w:rPr>
          <w:rtl/>
          <w:lang w:bidi="fa-IR"/>
        </w:rPr>
        <w:t>بت در</w:t>
      </w:r>
      <w:r w:rsidR="00E13022">
        <w:rPr>
          <w:rtl/>
          <w:lang w:bidi="fa-IR"/>
        </w:rPr>
        <w:t>ی</w:t>
      </w:r>
      <w:r>
        <w:rPr>
          <w:rtl/>
          <w:lang w:bidi="fa-IR"/>
        </w:rPr>
        <w:t>غ نورزد</w:t>
      </w:r>
      <w:r w:rsidR="00E13022">
        <w:rPr>
          <w:rtl/>
          <w:lang w:bidi="fa-IR"/>
        </w:rPr>
        <w:t xml:space="preserve">. </w:t>
      </w:r>
    </w:p>
    <w:p w:rsidR="004D41C6" w:rsidRDefault="004D41C6" w:rsidP="004D41C6">
      <w:pPr>
        <w:pStyle w:val="libNormal"/>
        <w:rPr>
          <w:rtl/>
          <w:lang w:bidi="fa-IR"/>
        </w:rPr>
      </w:pPr>
      <w:r>
        <w:rPr>
          <w:rtl/>
          <w:lang w:bidi="fa-IR"/>
        </w:rPr>
        <w:t>بازگو کردن گناه متجاهر به فسق</w:t>
      </w:r>
    </w:p>
    <w:p w:rsidR="004D41C6" w:rsidRDefault="004D41C6" w:rsidP="004D41C6">
      <w:pPr>
        <w:pStyle w:val="libNormal"/>
        <w:rPr>
          <w:rtl/>
          <w:lang w:bidi="fa-IR"/>
        </w:rPr>
      </w:pPr>
      <w:r>
        <w:rPr>
          <w:rtl/>
          <w:lang w:bidi="fa-IR"/>
        </w:rPr>
        <w:t>غ</w:t>
      </w:r>
      <w:r w:rsidR="00E13022">
        <w:rPr>
          <w:rtl/>
          <w:lang w:bidi="fa-IR"/>
        </w:rPr>
        <w:t>ی</w:t>
      </w:r>
      <w:r>
        <w:rPr>
          <w:rtl/>
          <w:lang w:bidi="fa-IR"/>
        </w:rPr>
        <w:t>بت کسان</w:t>
      </w:r>
      <w:r w:rsidR="00E13022">
        <w:rPr>
          <w:rtl/>
          <w:lang w:bidi="fa-IR"/>
        </w:rPr>
        <w:t>ی</w:t>
      </w:r>
      <w:r>
        <w:rPr>
          <w:rtl/>
          <w:lang w:bidi="fa-IR"/>
        </w:rPr>
        <w:t xml:space="preserve"> که پرده ح</w:t>
      </w:r>
      <w:r w:rsidR="00E13022">
        <w:rPr>
          <w:rtl/>
          <w:lang w:bidi="fa-IR"/>
        </w:rPr>
        <w:t>ی</w:t>
      </w:r>
      <w:r>
        <w:rPr>
          <w:rtl/>
          <w:lang w:bidi="fa-IR"/>
        </w:rPr>
        <w:t>ا را در</w:t>
      </w:r>
      <w:r w:rsidR="00E13022">
        <w:rPr>
          <w:rtl/>
          <w:lang w:bidi="fa-IR"/>
        </w:rPr>
        <w:t>ی</w:t>
      </w:r>
      <w:r>
        <w:rPr>
          <w:rtl/>
          <w:lang w:bidi="fa-IR"/>
        </w:rPr>
        <w:t>ده و جسورانه و آشکارا گناه م</w:t>
      </w:r>
      <w:r w:rsidR="00E13022">
        <w:rPr>
          <w:rtl/>
          <w:lang w:bidi="fa-IR"/>
        </w:rPr>
        <w:t xml:space="preserve">ی </w:t>
      </w:r>
      <w:r>
        <w:rPr>
          <w:rtl/>
          <w:lang w:bidi="fa-IR"/>
        </w:rPr>
        <w:t>کنند و از تظاهر به فسق اِبا</w:t>
      </w:r>
      <w:r w:rsidR="00E13022">
        <w:rPr>
          <w:rtl/>
          <w:lang w:bidi="fa-IR"/>
        </w:rPr>
        <w:t>یی</w:t>
      </w:r>
      <w:r>
        <w:rPr>
          <w:rtl/>
          <w:lang w:bidi="fa-IR"/>
        </w:rPr>
        <w:t xml:space="preserve"> ندارند جا</w:t>
      </w:r>
      <w:r w:rsidR="00E13022">
        <w:rPr>
          <w:rtl/>
          <w:lang w:bidi="fa-IR"/>
        </w:rPr>
        <w:t>ی</w:t>
      </w:r>
      <w:r>
        <w:rPr>
          <w:rtl/>
          <w:lang w:bidi="fa-IR"/>
        </w:rPr>
        <w:t>ز است</w:t>
      </w:r>
      <w:r w:rsidR="00E13022">
        <w:rPr>
          <w:rtl/>
          <w:lang w:bidi="fa-IR"/>
        </w:rPr>
        <w:t xml:space="preserve">. </w:t>
      </w:r>
      <w:r>
        <w:rPr>
          <w:rtl/>
          <w:lang w:bidi="fa-IR"/>
        </w:rPr>
        <w:t>روشن است که ا</w:t>
      </w:r>
      <w:r w:rsidR="00E13022">
        <w:rPr>
          <w:rtl/>
          <w:lang w:bidi="fa-IR"/>
        </w:rPr>
        <w:t>ی</w:t>
      </w:r>
      <w:r>
        <w:rPr>
          <w:rtl/>
          <w:lang w:bidi="fa-IR"/>
        </w:rPr>
        <w:t>ن جواز منحصراً به ذکر گناهان</w:t>
      </w:r>
      <w:r w:rsidR="00E13022">
        <w:rPr>
          <w:rtl/>
          <w:lang w:bidi="fa-IR"/>
        </w:rPr>
        <w:t>ی</w:t>
      </w:r>
      <w:r>
        <w:rPr>
          <w:rtl/>
          <w:lang w:bidi="fa-IR"/>
        </w:rPr>
        <w:t xml:space="preserve"> اختصاص م</w:t>
      </w:r>
      <w:r w:rsidR="00E13022">
        <w:rPr>
          <w:rtl/>
          <w:lang w:bidi="fa-IR"/>
        </w:rPr>
        <w:t>ی ی</w:t>
      </w:r>
      <w:r>
        <w:rPr>
          <w:rtl/>
          <w:lang w:bidi="fa-IR"/>
        </w:rPr>
        <w:t>ابد که افراد نامبرده نسبت به آن متجاهر بوده</w:t>
      </w:r>
      <w:r w:rsidR="00E13022">
        <w:rPr>
          <w:rtl/>
          <w:lang w:bidi="fa-IR"/>
        </w:rPr>
        <w:t xml:space="preserve">، </w:t>
      </w:r>
      <w:r>
        <w:rPr>
          <w:rtl/>
          <w:lang w:bidi="fa-IR"/>
        </w:rPr>
        <w:t>و بازگو کردن آن گناه ن</w:t>
      </w:r>
      <w:r w:rsidR="00E13022">
        <w:rPr>
          <w:rtl/>
          <w:lang w:bidi="fa-IR"/>
        </w:rPr>
        <w:t>ی</w:t>
      </w:r>
      <w:r>
        <w:rPr>
          <w:rtl/>
          <w:lang w:bidi="fa-IR"/>
        </w:rPr>
        <w:t xml:space="preserve">ز به خاطر وجود مصلحت - نه از سر ملامت </w:t>
      </w:r>
      <w:r w:rsidR="00E13022">
        <w:rPr>
          <w:rtl/>
          <w:lang w:bidi="fa-IR"/>
        </w:rPr>
        <w:t>ی</w:t>
      </w:r>
      <w:r>
        <w:rPr>
          <w:rtl/>
          <w:lang w:bidi="fa-IR"/>
        </w:rPr>
        <w:t>ا م</w:t>
      </w:r>
      <w:r w:rsidR="00E13022">
        <w:rPr>
          <w:rtl/>
          <w:lang w:bidi="fa-IR"/>
        </w:rPr>
        <w:t>ی</w:t>
      </w:r>
      <w:r>
        <w:rPr>
          <w:rtl/>
          <w:lang w:bidi="fa-IR"/>
        </w:rPr>
        <w:t>ل نفسان</w:t>
      </w:r>
      <w:r w:rsidR="00E13022">
        <w:rPr>
          <w:rtl/>
          <w:lang w:bidi="fa-IR"/>
        </w:rPr>
        <w:t>ی</w:t>
      </w:r>
      <w:r>
        <w:rPr>
          <w:rtl/>
          <w:lang w:bidi="fa-IR"/>
        </w:rPr>
        <w:t xml:space="preserve"> - باشد</w:t>
      </w:r>
      <w:r w:rsidR="00E13022">
        <w:rPr>
          <w:rtl/>
          <w:lang w:bidi="fa-IR"/>
        </w:rPr>
        <w:t xml:space="preserve">. </w:t>
      </w:r>
    </w:p>
    <w:p w:rsidR="004D41C6" w:rsidRDefault="004D41C6" w:rsidP="004D41C6">
      <w:pPr>
        <w:pStyle w:val="libNormal"/>
        <w:rPr>
          <w:rtl/>
          <w:lang w:bidi="fa-IR"/>
        </w:rPr>
      </w:pPr>
      <w:r>
        <w:rPr>
          <w:rtl/>
          <w:lang w:bidi="fa-IR"/>
        </w:rPr>
        <w:t>دادخواه</w:t>
      </w:r>
      <w:r w:rsidR="00E13022">
        <w:rPr>
          <w:rtl/>
          <w:lang w:bidi="fa-IR"/>
        </w:rPr>
        <w:t xml:space="preserve">ی، </w:t>
      </w:r>
      <w:r>
        <w:rPr>
          <w:rtl/>
          <w:lang w:bidi="fa-IR"/>
        </w:rPr>
        <w:t>دفع بدعت و نه</w:t>
      </w:r>
      <w:r w:rsidR="00E13022">
        <w:rPr>
          <w:rtl/>
          <w:lang w:bidi="fa-IR"/>
        </w:rPr>
        <w:t>ی</w:t>
      </w:r>
      <w:r>
        <w:rPr>
          <w:rtl/>
          <w:lang w:bidi="fa-IR"/>
        </w:rPr>
        <w:t xml:space="preserve"> از منکر</w:t>
      </w:r>
    </w:p>
    <w:p w:rsidR="004D41C6" w:rsidRDefault="004D41C6" w:rsidP="004D41C6">
      <w:pPr>
        <w:pStyle w:val="libNormal"/>
        <w:rPr>
          <w:rtl/>
          <w:lang w:bidi="fa-IR"/>
        </w:rPr>
      </w:pPr>
      <w:r>
        <w:rPr>
          <w:rtl/>
          <w:lang w:bidi="fa-IR"/>
        </w:rPr>
        <w:t>غ</w:t>
      </w:r>
      <w:r w:rsidR="00E13022">
        <w:rPr>
          <w:rtl/>
          <w:lang w:bidi="fa-IR"/>
        </w:rPr>
        <w:t>ی</w:t>
      </w:r>
      <w:r>
        <w:rPr>
          <w:rtl/>
          <w:lang w:bidi="fa-IR"/>
        </w:rPr>
        <w:t>بت در مقام رفع ظلم</w:t>
      </w:r>
      <w:r w:rsidR="00E13022">
        <w:rPr>
          <w:rtl/>
          <w:lang w:bidi="fa-IR"/>
        </w:rPr>
        <w:t xml:space="preserve">، </w:t>
      </w:r>
      <w:r>
        <w:rPr>
          <w:rtl/>
          <w:lang w:bidi="fa-IR"/>
        </w:rPr>
        <w:t>رفع بدعت</w:t>
      </w:r>
      <w:r w:rsidR="00E13022">
        <w:rPr>
          <w:rtl/>
          <w:lang w:bidi="fa-IR"/>
        </w:rPr>
        <w:t xml:space="preserve">، </w:t>
      </w:r>
      <w:r>
        <w:rPr>
          <w:rtl/>
          <w:lang w:bidi="fa-IR"/>
        </w:rPr>
        <w:t>شکا</w:t>
      </w:r>
      <w:r w:rsidR="00E13022">
        <w:rPr>
          <w:rtl/>
          <w:lang w:bidi="fa-IR"/>
        </w:rPr>
        <w:t>ی</w:t>
      </w:r>
      <w:r>
        <w:rPr>
          <w:rtl/>
          <w:lang w:bidi="fa-IR"/>
        </w:rPr>
        <w:t>ت از ظالم نزد قاض</w:t>
      </w:r>
      <w:r w:rsidR="00E13022">
        <w:rPr>
          <w:rtl/>
          <w:lang w:bidi="fa-IR"/>
        </w:rPr>
        <w:t xml:space="preserve">ی، </w:t>
      </w:r>
      <w:r>
        <w:rPr>
          <w:rtl/>
          <w:lang w:bidi="fa-IR"/>
        </w:rPr>
        <w:t>نه</w:t>
      </w:r>
      <w:r w:rsidR="00E13022">
        <w:rPr>
          <w:rtl/>
          <w:lang w:bidi="fa-IR"/>
        </w:rPr>
        <w:t>ی</w:t>
      </w:r>
      <w:r>
        <w:rPr>
          <w:rtl/>
          <w:lang w:bidi="fa-IR"/>
        </w:rPr>
        <w:t xml:space="preserve"> از منکر در موارد</w:t>
      </w:r>
      <w:r w:rsidR="00E13022">
        <w:rPr>
          <w:rtl/>
          <w:lang w:bidi="fa-IR"/>
        </w:rPr>
        <w:t>ی</w:t>
      </w:r>
      <w:r>
        <w:rPr>
          <w:rtl/>
          <w:lang w:bidi="fa-IR"/>
        </w:rPr>
        <w:t xml:space="preserve"> که بدون کمک د</w:t>
      </w:r>
      <w:r w:rsidR="00E13022">
        <w:rPr>
          <w:rtl/>
          <w:lang w:bidi="fa-IR"/>
        </w:rPr>
        <w:t>ی</w:t>
      </w:r>
      <w:r>
        <w:rPr>
          <w:rtl/>
          <w:lang w:bidi="fa-IR"/>
        </w:rPr>
        <w:t>گران امکان</w:t>
      </w:r>
      <w:r w:rsidR="00E13022">
        <w:rPr>
          <w:rtl/>
          <w:lang w:bidi="fa-IR"/>
        </w:rPr>
        <w:t xml:space="preserve"> </w:t>
      </w:r>
      <w:r>
        <w:rPr>
          <w:rtl/>
          <w:lang w:bidi="fa-IR"/>
        </w:rPr>
        <w:t>پذ</w:t>
      </w:r>
      <w:r w:rsidR="00E13022">
        <w:rPr>
          <w:rtl/>
          <w:lang w:bidi="fa-IR"/>
        </w:rPr>
        <w:t>ی</w:t>
      </w:r>
      <w:r>
        <w:rPr>
          <w:rtl/>
          <w:lang w:bidi="fa-IR"/>
        </w:rPr>
        <w:t>ر ن</w:t>
      </w:r>
      <w:r w:rsidR="00E13022">
        <w:rPr>
          <w:rtl/>
          <w:lang w:bidi="fa-IR"/>
        </w:rPr>
        <w:t>ی</w:t>
      </w:r>
      <w:r>
        <w:rPr>
          <w:rtl/>
          <w:lang w:bidi="fa-IR"/>
        </w:rPr>
        <w:t>ست</w:t>
      </w:r>
      <w:r w:rsidR="00E13022">
        <w:rPr>
          <w:rtl/>
          <w:lang w:bidi="fa-IR"/>
        </w:rPr>
        <w:t xml:space="preserve">، </w:t>
      </w:r>
      <w:r>
        <w:rPr>
          <w:rtl/>
          <w:lang w:bidi="fa-IR"/>
        </w:rPr>
        <w:t>جلوگ</w:t>
      </w:r>
      <w:r w:rsidR="00E13022">
        <w:rPr>
          <w:rtl/>
          <w:lang w:bidi="fa-IR"/>
        </w:rPr>
        <w:t>ی</w:t>
      </w:r>
      <w:r>
        <w:rPr>
          <w:rtl/>
          <w:lang w:bidi="fa-IR"/>
        </w:rPr>
        <w:t>ر</w:t>
      </w:r>
      <w:r w:rsidR="00E13022">
        <w:rPr>
          <w:rtl/>
          <w:lang w:bidi="fa-IR"/>
        </w:rPr>
        <w:t>ی</w:t>
      </w:r>
      <w:r>
        <w:rPr>
          <w:rtl/>
          <w:lang w:bidi="fa-IR"/>
        </w:rPr>
        <w:t xml:space="preserve"> از اشاعه فحشا و انحراف اخلاق</w:t>
      </w:r>
      <w:r w:rsidR="00E13022">
        <w:rPr>
          <w:rtl/>
          <w:lang w:bidi="fa-IR"/>
        </w:rPr>
        <w:t>ی</w:t>
      </w:r>
      <w:r>
        <w:rPr>
          <w:rtl/>
          <w:lang w:bidi="fa-IR"/>
        </w:rPr>
        <w:t xml:space="preserve"> و اعتقاد</w:t>
      </w:r>
      <w:r w:rsidR="00E13022">
        <w:rPr>
          <w:rtl/>
          <w:lang w:bidi="fa-IR"/>
        </w:rPr>
        <w:t>ی</w:t>
      </w:r>
      <w:r>
        <w:rPr>
          <w:rtl/>
          <w:lang w:bidi="fa-IR"/>
        </w:rPr>
        <w:t xml:space="preserve"> و</w:t>
      </w:r>
      <w:r w:rsidR="00E13022">
        <w:rPr>
          <w:rtl/>
          <w:lang w:bidi="fa-IR"/>
        </w:rPr>
        <w:t xml:space="preserve">... </w:t>
      </w:r>
      <w:r>
        <w:rPr>
          <w:rtl/>
          <w:lang w:bidi="fa-IR"/>
        </w:rPr>
        <w:t>ن</w:t>
      </w:r>
      <w:r w:rsidR="00E13022">
        <w:rPr>
          <w:rtl/>
          <w:lang w:bidi="fa-IR"/>
        </w:rPr>
        <w:t>ی</w:t>
      </w:r>
      <w:r>
        <w:rPr>
          <w:rtl/>
          <w:lang w:bidi="fa-IR"/>
        </w:rPr>
        <w:t>ز جا</w:t>
      </w:r>
      <w:r w:rsidR="00E13022">
        <w:rPr>
          <w:rtl/>
          <w:lang w:bidi="fa-IR"/>
        </w:rPr>
        <w:t>ی</w:t>
      </w:r>
      <w:r>
        <w:rPr>
          <w:rtl/>
          <w:lang w:bidi="fa-IR"/>
        </w:rPr>
        <w:t>ز بلکه در موارد</w:t>
      </w:r>
      <w:r w:rsidR="00E13022">
        <w:rPr>
          <w:rtl/>
          <w:lang w:bidi="fa-IR"/>
        </w:rPr>
        <w:t>ی</w:t>
      </w:r>
      <w:r>
        <w:rPr>
          <w:rtl/>
          <w:lang w:bidi="fa-IR"/>
        </w:rPr>
        <w:t xml:space="preserve"> واجب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lastRenderedPageBreak/>
        <w:t>البته از ا</w:t>
      </w:r>
      <w:r w:rsidR="00E13022">
        <w:rPr>
          <w:rtl/>
          <w:lang w:bidi="fa-IR"/>
        </w:rPr>
        <w:t>ی</w:t>
      </w:r>
      <w:r>
        <w:rPr>
          <w:rtl/>
          <w:lang w:bidi="fa-IR"/>
        </w:rPr>
        <w:t>ن نکته نبا</w:t>
      </w:r>
      <w:r w:rsidR="00E13022">
        <w:rPr>
          <w:rtl/>
          <w:lang w:bidi="fa-IR"/>
        </w:rPr>
        <w:t>ی</w:t>
      </w:r>
      <w:r>
        <w:rPr>
          <w:rtl/>
          <w:lang w:bidi="fa-IR"/>
        </w:rPr>
        <w:t>د غفلت ورز</w:t>
      </w:r>
      <w:r w:rsidR="00E13022">
        <w:rPr>
          <w:rtl/>
          <w:lang w:bidi="fa-IR"/>
        </w:rPr>
        <w:t>ی</w:t>
      </w:r>
      <w:r>
        <w:rPr>
          <w:rtl/>
          <w:lang w:bidi="fa-IR"/>
        </w:rPr>
        <w:t>د که نفس طغ</w:t>
      </w:r>
      <w:r w:rsidR="00E13022">
        <w:rPr>
          <w:rtl/>
          <w:lang w:bidi="fa-IR"/>
        </w:rPr>
        <w:t>ی</w:t>
      </w:r>
      <w:r>
        <w:rPr>
          <w:rtl/>
          <w:lang w:bidi="fa-IR"/>
        </w:rPr>
        <w:t>انگر پ</w:t>
      </w:r>
      <w:r w:rsidR="00E13022">
        <w:rPr>
          <w:rtl/>
          <w:lang w:bidi="fa-IR"/>
        </w:rPr>
        <w:t>ی</w:t>
      </w:r>
      <w:r>
        <w:rPr>
          <w:rtl/>
          <w:lang w:bidi="fa-IR"/>
        </w:rPr>
        <w:t>وسته در صدد دست</w:t>
      </w:r>
      <w:r w:rsidR="00E13022">
        <w:rPr>
          <w:rtl/>
          <w:lang w:bidi="fa-IR"/>
        </w:rPr>
        <w:t>ی</w:t>
      </w:r>
      <w:r>
        <w:rPr>
          <w:rtl/>
          <w:lang w:bidi="fa-IR"/>
        </w:rPr>
        <w:t>اب</w:t>
      </w:r>
      <w:r w:rsidR="00E13022">
        <w:rPr>
          <w:rtl/>
          <w:lang w:bidi="fa-IR"/>
        </w:rPr>
        <w:t>ی</w:t>
      </w:r>
      <w:r>
        <w:rPr>
          <w:rtl/>
          <w:lang w:bidi="fa-IR"/>
        </w:rPr>
        <w:t xml:space="preserve"> به هوس</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خود م</w:t>
      </w:r>
      <w:r w:rsidR="00E13022">
        <w:rPr>
          <w:rtl/>
          <w:lang w:bidi="fa-IR"/>
        </w:rPr>
        <w:t xml:space="preserve">ی </w:t>
      </w:r>
      <w:r>
        <w:rPr>
          <w:rtl/>
          <w:lang w:bidi="fa-IR"/>
        </w:rPr>
        <w:t>باشد</w:t>
      </w:r>
      <w:r w:rsidR="00E13022">
        <w:rPr>
          <w:rtl/>
          <w:lang w:bidi="fa-IR"/>
        </w:rPr>
        <w:t xml:space="preserve">؛ </w:t>
      </w:r>
      <w:r>
        <w:rPr>
          <w:rtl/>
          <w:lang w:bidi="fa-IR"/>
        </w:rPr>
        <w:t>ابل</w:t>
      </w:r>
      <w:r w:rsidR="00E13022">
        <w:rPr>
          <w:rtl/>
          <w:lang w:bidi="fa-IR"/>
        </w:rPr>
        <w:t>ی</w:t>
      </w:r>
      <w:r>
        <w:rPr>
          <w:rtl/>
          <w:lang w:bidi="fa-IR"/>
        </w:rPr>
        <w:t>س لع</w:t>
      </w:r>
      <w:r w:rsidR="00E13022">
        <w:rPr>
          <w:rtl/>
          <w:lang w:bidi="fa-IR"/>
        </w:rPr>
        <w:t>ی</w:t>
      </w:r>
      <w:r>
        <w:rPr>
          <w:rtl/>
          <w:lang w:bidi="fa-IR"/>
        </w:rPr>
        <w:t>ن ن</w:t>
      </w:r>
      <w:r w:rsidR="00E13022">
        <w:rPr>
          <w:rtl/>
          <w:lang w:bidi="fa-IR"/>
        </w:rPr>
        <w:t>ی</w:t>
      </w:r>
      <w:r>
        <w:rPr>
          <w:rtl/>
          <w:lang w:bidi="fa-IR"/>
        </w:rPr>
        <w:t>ز همواره در مقام طغ</w:t>
      </w:r>
      <w:r w:rsidR="00E13022">
        <w:rPr>
          <w:rtl/>
          <w:lang w:bidi="fa-IR"/>
        </w:rPr>
        <w:t>ی</w:t>
      </w:r>
      <w:r>
        <w:rPr>
          <w:rtl/>
          <w:lang w:bidi="fa-IR"/>
        </w:rPr>
        <w:t>ان بوده و برا</w:t>
      </w:r>
      <w:r w:rsidR="00E13022">
        <w:rPr>
          <w:rtl/>
          <w:lang w:bidi="fa-IR"/>
        </w:rPr>
        <w:t>ی</w:t>
      </w:r>
      <w:r>
        <w:rPr>
          <w:rtl/>
          <w:lang w:bidi="fa-IR"/>
        </w:rPr>
        <w:t xml:space="preserve"> وارد ساختن ضربات سهمگ</w:t>
      </w:r>
      <w:r w:rsidR="00E13022">
        <w:rPr>
          <w:rtl/>
          <w:lang w:bidi="fa-IR"/>
        </w:rPr>
        <w:t>ی</w:t>
      </w:r>
      <w:r>
        <w:rPr>
          <w:rtl/>
          <w:lang w:bidi="fa-IR"/>
        </w:rPr>
        <w:t>ن خود در کم</w:t>
      </w:r>
      <w:r w:rsidR="00E13022">
        <w:rPr>
          <w:rtl/>
          <w:lang w:bidi="fa-IR"/>
        </w:rPr>
        <w:t>ی</w:t>
      </w:r>
      <w:r>
        <w:rPr>
          <w:rtl/>
          <w:lang w:bidi="fa-IR"/>
        </w:rPr>
        <w:t>ن نشسته است</w:t>
      </w:r>
      <w:r w:rsidR="00E13022">
        <w:rPr>
          <w:rtl/>
          <w:lang w:bidi="fa-IR"/>
        </w:rPr>
        <w:t xml:space="preserve">؛ </w:t>
      </w:r>
      <w:r>
        <w:rPr>
          <w:rtl/>
          <w:lang w:bidi="fa-IR"/>
        </w:rPr>
        <w:t>موضوع ن</w:t>
      </w:r>
      <w:r w:rsidR="00E13022">
        <w:rPr>
          <w:rtl/>
          <w:lang w:bidi="fa-IR"/>
        </w:rPr>
        <w:t>ی</w:t>
      </w:r>
      <w:r>
        <w:rPr>
          <w:rtl/>
          <w:lang w:bidi="fa-IR"/>
        </w:rPr>
        <w:t>ز آنچنان حساس و دق</w:t>
      </w:r>
      <w:r w:rsidR="00E13022">
        <w:rPr>
          <w:rtl/>
          <w:lang w:bidi="fa-IR"/>
        </w:rPr>
        <w:t>ی</w:t>
      </w:r>
      <w:r>
        <w:rPr>
          <w:rtl/>
          <w:lang w:bidi="fa-IR"/>
        </w:rPr>
        <w:t>ق است که حت</w:t>
      </w:r>
      <w:r w:rsidR="00E13022">
        <w:rPr>
          <w:rtl/>
          <w:lang w:bidi="fa-IR"/>
        </w:rPr>
        <w:t>ی</w:t>
      </w:r>
      <w:r>
        <w:rPr>
          <w:rtl/>
          <w:lang w:bidi="fa-IR"/>
        </w:rPr>
        <w:t xml:space="preserve"> د</w:t>
      </w:r>
      <w:r w:rsidR="00E13022">
        <w:rPr>
          <w:rtl/>
          <w:lang w:bidi="fa-IR"/>
        </w:rPr>
        <w:t>ی</w:t>
      </w:r>
      <w:r>
        <w:rPr>
          <w:rtl/>
          <w:lang w:bidi="fa-IR"/>
        </w:rPr>
        <w:t>دگان ت</w:t>
      </w:r>
      <w:r w:rsidR="00E13022">
        <w:rPr>
          <w:rtl/>
          <w:lang w:bidi="fa-IR"/>
        </w:rPr>
        <w:t>ی</w:t>
      </w:r>
      <w:r>
        <w:rPr>
          <w:rtl/>
          <w:lang w:bidi="fa-IR"/>
        </w:rPr>
        <w:t>زب</w:t>
      </w:r>
      <w:r w:rsidR="00E13022">
        <w:rPr>
          <w:rtl/>
          <w:lang w:bidi="fa-IR"/>
        </w:rPr>
        <w:t>ی</w:t>
      </w:r>
      <w:r>
        <w:rPr>
          <w:rtl/>
          <w:lang w:bidi="fa-IR"/>
        </w:rPr>
        <w:t>ن آشنا به مسا</w:t>
      </w:r>
      <w:r w:rsidR="00E13022">
        <w:rPr>
          <w:rtl/>
          <w:lang w:bidi="fa-IR"/>
        </w:rPr>
        <w:t>ی</w:t>
      </w:r>
      <w:r>
        <w:rPr>
          <w:rtl/>
          <w:lang w:bidi="fa-IR"/>
        </w:rPr>
        <w:t>ل س</w:t>
      </w:r>
      <w:r w:rsidR="00E13022">
        <w:rPr>
          <w:rtl/>
          <w:lang w:bidi="fa-IR"/>
        </w:rPr>
        <w:t>ی</w:t>
      </w:r>
      <w:r>
        <w:rPr>
          <w:rtl/>
          <w:lang w:bidi="fa-IR"/>
        </w:rPr>
        <w:t>ر و سلوک ن</w:t>
      </w:r>
      <w:r w:rsidR="00E13022">
        <w:rPr>
          <w:rtl/>
          <w:lang w:bidi="fa-IR"/>
        </w:rPr>
        <w:t>ی</w:t>
      </w:r>
      <w:r>
        <w:rPr>
          <w:rtl/>
          <w:lang w:bidi="fa-IR"/>
        </w:rPr>
        <w:t>ز در موارد</w:t>
      </w:r>
      <w:r w:rsidR="00E13022">
        <w:rPr>
          <w:rtl/>
          <w:lang w:bidi="fa-IR"/>
        </w:rPr>
        <w:t>ی</w:t>
      </w:r>
      <w:r>
        <w:rPr>
          <w:rtl/>
          <w:lang w:bidi="fa-IR"/>
        </w:rPr>
        <w:t xml:space="preserve"> در درک درست آن ناتوانند</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نرو با</w:t>
      </w:r>
      <w:r w:rsidR="00E13022">
        <w:rPr>
          <w:rtl/>
          <w:lang w:bidi="fa-IR"/>
        </w:rPr>
        <w:t>ی</w:t>
      </w:r>
      <w:r>
        <w:rPr>
          <w:rtl/>
          <w:lang w:bidi="fa-IR"/>
        </w:rPr>
        <w:t>د احت</w:t>
      </w:r>
      <w:r w:rsidR="00E13022">
        <w:rPr>
          <w:rtl/>
          <w:lang w:bidi="fa-IR"/>
        </w:rPr>
        <w:t>ی</w:t>
      </w:r>
      <w:r>
        <w:rPr>
          <w:rtl/>
          <w:lang w:bidi="fa-IR"/>
        </w:rPr>
        <w:t>اط را از دست نداده</w:t>
      </w:r>
      <w:r w:rsidR="00E13022">
        <w:rPr>
          <w:rtl/>
          <w:lang w:bidi="fa-IR"/>
        </w:rPr>
        <w:t xml:space="preserve">، </w:t>
      </w:r>
      <w:r>
        <w:rPr>
          <w:rtl/>
          <w:lang w:bidi="fa-IR"/>
        </w:rPr>
        <w:t>پ</w:t>
      </w:r>
      <w:r w:rsidR="00E13022">
        <w:rPr>
          <w:rtl/>
          <w:lang w:bidi="fa-IR"/>
        </w:rPr>
        <w:t>ی</w:t>
      </w:r>
      <w:r>
        <w:rPr>
          <w:rtl/>
          <w:lang w:bidi="fa-IR"/>
        </w:rPr>
        <w:t>وسته مراقب بود که در اثر دس</w:t>
      </w:r>
      <w:r w:rsidR="00E13022">
        <w:rPr>
          <w:rtl/>
          <w:lang w:bidi="fa-IR"/>
        </w:rPr>
        <w:t>ی</w:t>
      </w:r>
      <w:r>
        <w:rPr>
          <w:rtl/>
          <w:lang w:bidi="fa-IR"/>
        </w:rPr>
        <w:t>سه</w:t>
      </w:r>
      <w:r w:rsidR="00E13022">
        <w:rPr>
          <w:rtl/>
          <w:lang w:bidi="fa-IR"/>
        </w:rPr>
        <w:t xml:space="preserve"> </w:t>
      </w:r>
      <w:r>
        <w:rPr>
          <w:rtl/>
          <w:lang w:bidi="fa-IR"/>
        </w:rPr>
        <w:t>ها</w:t>
      </w:r>
      <w:r w:rsidR="00E13022">
        <w:rPr>
          <w:rtl/>
          <w:lang w:bidi="fa-IR"/>
        </w:rPr>
        <w:t>ی</w:t>
      </w:r>
      <w:r>
        <w:rPr>
          <w:rtl/>
          <w:lang w:bidi="fa-IR"/>
        </w:rPr>
        <w:t xml:space="preserve"> نفس و ش</w:t>
      </w:r>
      <w:r w:rsidR="00E13022">
        <w:rPr>
          <w:rtl/>
          <w:lang w:bidi="fa-IR"/>
        </w:rPr>
        <w:t>ی</w:t>
      </w:r>
      <w:r>
        <w:rPr>
          <w:rtl/>
          <w:lang w:bidi="fa-IR"/>
        </w:rPr>
        <w:t>طان و حبّ و بغض</w:t>
      </w:r>
      <w:r w:rsidR="00E13022">
        <w:rPr>
          <w:rtl/>
          <w:lang w:bidi="fa-IR"/>
        </w:rPr>
        <w:t xml:space="preserve"> </w:t>
      </w:r>
      <w:r>
        <w:rPr>
          <w:rtl/>
          <w:lang w:bidi="fa-IR"/>
        </w:rPr>
        <w:t>ها</w:t>
      </w:r>
      <w:r w:rsidR="00E13022">
        <w:rPr>
          <w:rtl/>
          <w:lang w:bidi="fa-IR"/>
        </w:rPr>
        <w:t>ی</w:t>
      </w:r>
      <w:r>
        <w:rPr>
          <w:rtl/>
          <w:lang w:bidi="fa-IR"/>
        </w:rPr>
        <w:t xml:space="preserve"> شخص</w:t>
      </w:r>
      <w:r w:rsidR="00E13022">
        <w:rPr>
          <w:rtl/>
          <w:lang w:bidi="fa-IR"/>
        </w:rPr>
        <w:t>ی</w:t>
      </w:r>
      <w:r>
        <w:rPr>
          <w:rtl/>
          <w:lang w:bidi="fa-IR"/>
        </w:rPr>
        <w:t xml:space="preserve"> گرفتار اشتباهات و لغزش</w:t>
      </w:r>
      <w:r w:rsidR="00E13022">
        <w:rPr>
          <w:rtl/>
          <w:lang w:bidi="fa-IR"/>
        </w:rPr>
        <w:t xml:space="preserve"> </w:t>
      </w:r>
      <w:r>
        <w:rPr>
          <w:rtl/>
          <w:lang w:bidi="fa-IR"/>
        </w:rPr>
        <w:t>ها</w:t>
      </w:r>
      <w:r w:rsidR="00E13022">
        <w:rPr>
          <w:rtl/>
          <w:lang w:bidi="fa-IR"/>
        </w:rPr>
        <w:t>ی</w:t>
      </w:r>
      <w:r>
        <w:rPr>
          <w:rtl/>
          <w:lang w:bidi="fa-IR"/>
        </w:rPr>
        <w:t xml:space="preserve"> گمراه کننده نگشته و در تع</w:t>
      </w:r>
      <w:r w:rsidR="00E13022">
        <w:rPr>
          <w:rtl/>
          <w:lang w:bidi="fa-IR"/>
        </w:rPr>
        <w:t>یی</w:t>
      </w:r>
      <w:r>
        <w:rPr>
          <w:rtl/>
          <w:lang w:bidi="fa-IR"/>
        </w:rPr>
        <w:t>ن حَدّ و مرز موارد استثنا با حساس</w:t>
      </w:r>
      <w:r w:rsidR="00E13022">
        <w:rPr>
          <w:rtl/>
          <w:lang w:bidi="fa-IR"/>
        </w:rPr>
        <w:t>ی</w:t>
      </w:r>
      <w:r>
        <w:rPr>
          <w:rtl/>
          <w:lang w:bidi="fa-IR"/>
        </w:rPr>
        <w:t>ت و دقت رفتار نمود</w:t>
      </w:r>
      <w:r w:rsidR="00E13022">
        <w:rPr>
          <w:rtl/>
          <w:lang w:bidi="fa-IR"/>
        </w:rPr>
        <w:t xml:space="preserve">. </w:t>
      </w:r>
      <w:r>
        <w:rPr>
          <w:rtl/>
          <w:lang w:bidi="fa-IR"/>
        </w:rPr>
        <w:t>مصلحت مورد نظر را با مطالعه و تأمّل در نظر گرفته</w:t>
      </w:r>
      <w:r w:rsidR="00E13022">
        <w:rPr>
          <w:rtl/>
          <w:lang w:bidi="fa-IR"/>
        </w:rPr>
        <w:t xml:space="preserve">، </w:t>
      </w:r>
      <w:r>
        <w:rPr>
          <w:rtl/>
          <w:lang w:bidi="fa-IR"/>
        </w:rPr>
        <w:t>خصوص</w:t>
      </w:r>
      <w:r w:rsidR="00E13022">
        <w:rPr>
          <w:rtl/>
          <w:lang w:bidi="fa-IR"/>
        </w:rPr>
        <w:t>ی</w:t>
      </w:r>
      <w:r>
        <w:rPr>
          <w:rtl/>
          <w:lang w:bidi="fa-IR"/>
        </w:rPr>
        <w:t>ات و جوانب کار را دق</w:t>
      </w:r>
      <w:r w:rsidR="00E13022">
        <w:rPr>
          <w:rtl/>
          <w:lang w:bidi="fa-IR"/>
        </w:rPr>
        <w:t>ی</w:t>
      </w:r>
      <w:r>
        <w:rPr>
          <w:rtl/>
          <w:lang w:bidi="fa-IR"/>
        </w:rPr>
        <w:t>قاً بررس</w:t>
      </w:r>
      <w:r w:rsidR="00E13022">
        <w:rPr>
          <w:rtl/>
          <w:lang w:bidi="fa-IR"/>
        </w:rPr>
        <w:t xml:space="preserve">ی، </w:t>
      </w:r>
      <w:r>
        <w:rPr>
          <w:rtl/>
          <w:lang w:bidi="fa-IR"/>
        </w:rPr>
        <w:t>انگ</w:t>
      </w:r>
      <w:r w:rsidR="00E13022">
        <w:rPr>
          <w:rtl/>
          <w:lang w:bidi="fa-IR"/>
        </w:rPr>
        <w:t>ی</w:t>
      </w:r>
      <w:r>
        <w:rPr>
          <w:rtl/>
          <w:lang w:bidi="fa-IR"/>
        </w:rPr>
        <w:t>زه خود را ارز</w:t>
      </w:r>
      <w:r w:rsidR="00E13022">
        <w:rPr>
          <w:rtl/>
          <w:lang w:bidi="fa-IR"/>
        </w:rPr>
        <w:t>ی</w:t>
      </w:r>
      <w:r>
        <w:rPr>
          <w:rtl/>
          <w:lang w:bidi="fa-IR"/>
        </w:rPr>
        <w:t>اب</w:t>
      </w:r>
      <w:r w:rsidR="00E13022">
        <w:rPr>
          <w:rtl/>
          <w:lang w:bidi="fa-IR"/>
        </w:rPr>
        <w:t xml:space="preserve">ی، </w:t>
      </w:r>
      <w:r>
        <w:rPr>
          <w:rtl/>
          <w:lang w:bidi="fa-IR"/>
        </w:rPr>
        <w:t>و برتر</w:t>
      </w:r>
      <w:r w:rsidR="00E13022">
        <w:rPr>
          <w:rtl/>
          <w:lang w:bidi="fa-IR"/>
        </w:rPr>
        <w:t>ی</w:t>
      </w:r>
      <w:r>
        <w:rPr>
          <w:rtl/>
          <w:lang w:bidi="fa-IR"/>
        </w:rPr>
        <w:t xml:space="preserve"> مصلحت بر مفسده غ</w:t>
      </w:r>
      <w:r w:rsidR="00E13022">
        <w:rPr>
          <w:rtl/>
          <w:lang w:bidi="fa-IR"/>
        </w:rPr>
        <w:t>ی</w:t>
      </w:r>
      <w:r>
        <w:rPr>
          <w:rtl/>
          <w:lang w:bidi="fa-IR"/>
        </w:rPr>
        <w:t>بت را احراز کرده و مواظب باشد که خدا</w:t>
      </w:r>
      <w:r w:rsidR="00E13022">
        <w:rPr>
          <w:rtl/>
          <w:lang w:bidi="fa-IR"/>
        </w:rPr>
        <w:t>ی</w:t>
      </w:r>
      <w:r>
        <w:rPr>
          <w:rtl/>
          <w:lang w:bidi="fa-IR"/>
        </w:rPr>
        <w:t xml:space="preserve"> نخواسته خود را به بهانه وجود مجوّزِ غ</w:t>
      </w:r>
      <w:r w:rsidR="00E13022">
        <w:rPr>
          <w:rtl/>
          <w:lang w:bidi="fa-IR"/>
        </w:rPr>
        <w:t>ی</w:t>
      </w:r>
      <w:r>
        <w:rPr>
          <w:rtl/>
          <w:lang w:bidi="fa-IR"/>
        </w:rPr>
        <w:t>بت آلوده به ا</w:t>
      </w:r>
      <w:r w:rsidR="00E13022">
        <w:rPr>
          <w:rtl/>
          <w:lang w:bidi="fa-IR"/>
        </w:rPr>
        <w:t>ی</w:t>
      </w:r>
      <w:r>
        <w:rPr>
          <w:rtl/>
          <w:lang w:bidi="fa-IR"/>
        </w:rPr>
        <w:t>ن گناه بزرگ نسازد</w:t>
      </w:r>
      <w:r w:rsidR="00E13022">
        <w:rPr>
          <w:rtl/>
          <w:lang w:bidi="fa-IR"/>
        </w:rPr>
        <w:t xml:space="preserve">، </w:t>
      </w:r>
      <w:r>
        <w:rPr>
          <w:rtl/>
          <w:lang w:bidi="fa-IR"/>
        </w:rPr>
        <w:t>که نفس و ش</w:t>
      </w:r>
      <w:r w:rsidR="00E13022">
        <w:rPr>
          <w:rtl/>
          <w:lang w:bidi="fa-IR"/>
        </w:rPr>
        <w:t>ی</w:t>
      </w:r>
      <w:r>
        <w:rPr>
          <w:rtl/>
          <w:lang w:bidi="fa-IR"/>
        </w:rPr>
        <w:t>طان در کم</w:t>
      </w:r>
      <w:r w:rsidR="00E13022">
        <w:rPr>
          <w:rtl/>
          <w:lang w:bidi="fa-IR"/>
        </w:rPr>
        <w:t>ی</w:t>
      </w:r>
      <w:r>
        <w:rPr>
          <w:rtl/>
          <w:lang w:bidi="fa-IR"/>
        </w:rPr>
        <w:t>ن</w:t>
      </w:r>
      <w:r w:rsidR="00E13022">
        <w:rPr>
          <w:rtl/>
          <w:lang w:bidi="fa-IR"/>
        </w:rPr>
        <w:t xml:space="preserve"> </w:t>
      </w:r>
      <w:r>
        <w:rPr>
          <w:rtl/>
          <w:lang w:bidi="fa-IR"/>
        </w:rPr>
        <w:t>اند و بسا با بزرگ نشان دادن مصلحت</w:t>
      </w:r>
      <w:r w:rsidR="00E13022">
        <w:rPr>
          <w:rtl/>
          <w:lang w:bidi="fa-IR"/>
        </w:rPr>
        <w:t xml:space="preserve">، </w:t>
      </w:r>
      <w:r>
        <w:rPr>
          <w:rtl/>
          <w:lang w:bidi="fa-IR"/>
        </w:rPr>
        <w:t>ارتکاب به گناه کب</w:t>
      </w:r>
      <w:r w:rsidR="00E13022">
        <w:rPr>
          <w:rtl/>
          <w:lang w:bidi="fa-IR"/>
        </w:rPr>
        <w:t>ی</w:t>
      </w:r>
      <w:r>
        <w:rPr>
          <w:rtl/>
          <w:lang w:bidi="fa-IR"/>
        </w:rPr>
        <w:t>ره غ</w:t>
      </w:r>
      <w:r w:rsidR="00E13022">
        <w:rPr>
          <w:rtl/>
          <w:lang w:bidi="fa-IR"/>
        </w:rPr>
        <w:t>ی</w:t>
      </w:r>
      <w:r>
        <w:rPr>
          <w:rtl/>
          <w:lang w:bidi="fa-IR"/>
        </w:rPr>
        <w:t>بت را در نظر آدم</w:t>
      </w:r>
      <w:r w:rsidR="00E13022">
        <w:rPr>
          <w:rtl/>
          <w:lang w:bidi="fa-IR"/>
        </w:rPr>
        <w:t>ی</w:t>
      </w:r>
      <w:r>
        <w:rPr>
          <w:rtl/>
          <w:lang w:bidi="fa-IR"/>
        </w:rPr>
        <w:t xml:space="preserve"> امر واجب</w:t>
      </w:r>
      <w:r w:rsidR="00E13022">
        <w:rPr>
          <w:rtl/>
          <w:lang w:bidi="fa-IR"/>
        </w:rPr>
        <w:t>ی</w:t>
      </w:r>
      <w:r>
        <w:rPr>
          <w:rtl/>
          <w:lang w:bidi="fa-IR"/>
        </w:rPr>
        <w:t xml:space="preserve"> جلوه دهند</w:t>
      </w:r>
      <w:r w:rsidR="00E13022">
        <w:rPr>
          <w:rtl/>
          <w:lang w:bidi="fa-IR"/>
        </w:rPr>
        <w:t xml:space="preserve">. </w:t>
      </w:r>
    </w:p>
    <w:p w:rsidR="004D41C6" w:rsidRDefault="004D41C6" w:rsidP="004D41C6">
      <w:pPr>
        <w:pStyle w:val="libNormal"/>
        <w:rPr>
          <w:rtl/>
          <w:lang w:bidi="fa-IR"/>
        </w:rPr>
      </w:pPr>
      <w:r>
        <w:rPr>
          <w:rtl/>
          <w:lang w:bidi="fa-IR"/>
        </w:rPr>
        <w:t>همچنان که ب</w:t>
      </w:r>
      <w:r w:rsidR="00E13022">
        <w:rPr>
          <w:rtl/>
          <w:lang w:bidi="fa-IR"/>
        </w:rPr>
        <w:t>ی</w:t>
      </w:r>
      <w:r>
        <w:rPr>
          <w:rtl/>
          <w:lang w:bidi="fa-IR"/>
        </w:rPr>
        <w:t>ان شد شناخت موارد استثنا ن</w:t>
      </w:r>
      <w:r w:rsidR="00E13022">
        <w:rPr>
          <w:rtl/>
          <w:lang w:bidi="fa-IR"/>
        </w:rPr>
        <w:t>ی</w:t>
      </w:r>
      <w:r>
        <w:rPr>
          <w:rtl/>
          <w:lang w:bidi="fa-IR"/>
        </w:rPr>
        <w:t>ازمند دقت</w:t>
      </w:r>
      <w:r w:rsidR="00E13022">
        <w:rPr>
          <w:rtl/>
          <w:lang w:bidi="fa-IR"/>
        </w:rPr>
        <w:t xml:space="preserve">، </w:t>
      </w:r>
      <w:r>
        <w:rPr>
          <w:rtl/>
          <w:lang w:bidi="fa-IR"/>
        </w:rPr>
        <w:t>تأمّل و بررس</w:t>
      </w:r>
      <w:r w:rsidR="00E13022">
        <w:rPr>
          <w:rtl/>
          <w:lang w:bidi="fa-IR"/>
        </w:rPr>
        <w:t>ی</w:t>
      </w:r>
      <w:r>
        <w:rPr>
          <w:rtl/>
          <w:lang w:bidi="fa-IR"/>
        </w:rPr>
        <w:t xml:space="preserve"> است</w:t>
      </w:r>
      <w:r w:rsidR="00E13022">
        <w:rPr>
          <w:rtl/>
          <w:lang w:bidi="fa-IR"/>
        </w:rPr>
        <w:t xml:space="preserve">. </w:t>
      </w:r>
      <w:r>
        <w:rPr>
          <w:rtl/>
          <w:lang w:bidi="fa-IR"/>
        </w:rPr>
        <w:t>به هم</w:t>
      </w:r>
      <w:r w:rsidR="00E13022">
        <w:rPr>
          <w:rtl/>
          <w:lang w:bidi="fa-IR"/>
        </w:rPr>
        <w:t>ی</w:t>
      </w:r>
      <w:r>
        <w:rPr>
          <w:rtl/>
          <w:lang w:bidi="fa-IR"/>
        </w:rPr>
        <w:t>ن جهت بس</w:t>
      </w:r>
      <w:r w:rsidR="00E13022">
        <w:rPr>
          <w:rtl/>
          <w:lang w:bidi="fa-IR"/>
        </w:rPr>
        <w:t>ی</w:t>
      </w:r>
      <w:r>
        <w:rPr>
          <w:rtl/>
          <w:lang w:bidi="fa-IR"/>
        </w:rPr>
        <w:t>ار</w:t>
      </w:r>
      <w:r w:rsidR="00E13022">
        <w:rPr>
          <w:rtl/>
          <w:lang w:bidi="fa-IR"/>
        </w:rPr>
        <w:t>ی</w:t>
      </w:r>
      <w:r>
        <w:rPr>
          <w:rtl/>
          <w:lang w:bidi="fa-IR"/>
        </w:rPr>
        <w:t xml:space="preserve"> از عذرها</w:t>
      </w:r>
      <w:r w:rsidR="00E13022">
        <w:rPr>
          <w:rtl/>
          <w:lang w:bidi="fa-IR"/>
        </w:rPr>
        <w:t>ی</w:t>
      </w:r>
      <w:r>
        <w:rPr>
          <w:rtl/>
          <w:lang w:bidi="fa-IR"/>
        </w:rPr>
        <w:t xml:space="preserve"> عوامانه که برا</w:t>
      </w:r>
      <w:r w:rsidR="00E13022">
        <w:rPr>
          <w:rtl/>
          <w:lang w:bidi="fa-IR"/>
        </w:rPr>
        <w:t>ی</w:t>
      </w:r>
      <w:r>
        <w:rPr>
          <w:rtl/>
          <w:lang w:bidi="fa-IR"/>
        </w:rPr>
        <w:t xml:space="preserve"> جواز غ</w:t>
      </w:r>
      <w:r w:rsidR="00E13022">
        <w:rPr>
          <w:rtl/>
          <w:lang w:bidi="fa-IR"/>
        </w:rPr>
        <w:t>ی</w:t>
      </w:r>
      <w:r>
        <w:rPr>
          <w:rtl/>
          <w:lang w:bidi="fa-IR"/>
        </w:rPr>
        <w:t>بت د</w:t>
      </w:r>
      <w:r w:rsidR="00E13022">
        <w:rPr>
          <w:rtl/>
          <w:lang w:bidi="fa-IR"/>
        </w:rPr>
        <w:t>ی</w:t>
      </w:r>
      <w:r>
        <w:rPr>
          <w:rtl/>
          <w:lang w:bidi="fa-IR"/>
        </w:rPr>
        <w:t>گران مطرح م</w:t>
      </w:r>
      <w:r w:rsidR="00E13022">
        <w:rPr>
          <w:rtl/>
          <w:lang w:bidi="fa-IR"/>
        </w:rPr>
        <w:t xml:space="preserve">ی </w:t>
      </w:r>
      <w:r>
        <w:rPr>
          <w:rtl/>
          <w:lang w:bidi="fa-IR"/>
        </w:rPr>
        <w:t>گردد</w:t>
      </w:r>
      <w:r w:rsidR="00E13022">
        <w:rPr>
          <w:rtl/>
          <w:lang w:bidi="fa-IR"/>
        </w:rPr>
        <w:t xml:space="preserve">، </w:t>
      </w:r>
      <w:r>
        <w:rPr>
          <w:rtl/>
          <w:lang w:bidi="fa-IR"/>
        </w:rPr>
        <w:t>ب</w:t>
      </w:r>
      <w:r w:rsidR="00E13022">
        <w:rPr>
          <w:rtl/>
          <w:lang w:bidi="fa-IR"/>
        </w:rPr>
        <w:t xml:space="preserve">ی </w:t>
      </w:r>
      <w:r>
        <w:rPr>
          <w:rtl/>
          <w:lang w:bidi="fa-IR"/>
        </w:rPr>
        <w:t>اساس بوده و شرعاً و اخلاقاً فاقد اعتبار م</w:t>
      </w:r>
      <w:r w:rsidR="00E13022">
        <w:rPr>
          <w:rtl/>
          <w:lang w:bidi="fa-IR"/>
        </w:rPr>
        <w:t xml:space="preserve">ی </w:t>
      </w:r>
      <w:r>
        <w:rPr>
          <w:rtl/>
          <w:lang w:bidi="fa-IR"/>
        </w:rPr>
        <w:t>باشد</w:t>
      </w:r>
      <w:r w:rsidR="00E13022">
        <w:rPr>
          <w:rtl/>
          <w:lang w:bidi="fa-IR"/>
        </w:rPr>
        <w:t xml:space="preserve">. </w:t>
      </w:r>
      <w:r>
        <w:rPr>
          <w:rtl/>
          <w:lang w:bidi="fa-IR"/>
        </w:rPr>
        <w:t>به عنوان مثال</w:t>
      </w:r>
      <w:r w:rsidR="00E13022">
        <w:rPr>
          <w:rtl/>
          <w:lang w:bidi="fa-IR"/>
        </w:rPr>
        <w:t xml:space="preserve">، </w:t>
      </w:r>
      <w:r>
        <w:rPr>
          <w:rtl/>
          <w:lang w:bidi="fa-IR"/>
        </w:rPr>
        <w:t>کس</w:t>
      </w:r>
      <w:r w:rsidR="00E13022">
        <w:rPr>
          <w:rtl/>
          <w:lang w:bidi="fa-IR"/>
        </w:rPr>
        <w:t>ی</w:t>
      </w:r>
      <w:r>
        <w:rPr>
          <w:rtl/>
          <w:lang w:bidi="fa-IR"/>
        </w:rPr>
        <w:t xml:space="preserve"> که به بهانه متصف بودن شخص</w:t>
      </w:r>
      <w:r w:rsidR="00E13022">
        <w:rPr>
          <w:rtl/>
          <w:lang w:bidi="fa-IR"/>
        </w:rPr>
        <w:t>ی</w:t>
      </w:r>
      <w:r>
        <w:rPr>
          <w:rtl/>
          <w:lang w:bidi="fa-IR"/>
        </w:rPr>
        <w:t xml:space="preserve"> به </w:t>
      </w:r>
      <w:r w:rsidR="00E13022">
        <w:rPr>
          <w:rtl/>
          <w:lang w:bidi="fa-IR"/>
        </w:rPr>
        <w:t>ی</w:t>
      </w:r>
      <w:r>
        <w:rPr>
          <w:rtl/>
          <w:lang w:bidi="fa-IR"/>
        </w:rPr>
        <w:t>ک ع</w:t>
      </w:r>
      <w:r w:rsidR="00E13022">
        <w:rPr>
          <w:rtl/>
          <w:lang w:bidi="fa-IR"/>
        </w:rPr>
        <w:t>ی</w:t>
      </w:r>
      <w:r>
        <w:rPr>
          <w:rtl/>
          <w:lang w:bidi="fa-IR"/>
        </w:rPr>
        <w:t xml:space="preserve">ب </w:t>
      </w:r>
      <w:r w:rsidR="00E13022">
        <w:rPr>
          <w:rtl/>
          <w:lang w:bidi="fa-IR"/>
        </w:rPr>
        <w:t>ی</w:t>
      </w:r>
      <w:r>
        <w:rPr>
          <w:rtl/>
          <w:lang w:bidi="fa-IR"/>
        </w:rPr>
        <w:t>ا نقص</w:t>
      </w:r>
      <w:r w:rsidR="00E13022">
        <w:rPr>
          <w:rtl/>
          <w:lang w:bidi="fa-IR"/>
        </w:rPr>
        <w:t xml:space="preserve">، </w:t>
      </w:r>
      <w:r>
        <w:rPr>
          <w:rtl/>
          <w:lang w:bidi="fa-IR"/>
        </w:rPr>
        <w:t>خود را در غ</w:t>
      </w:r>
      <w:r w:rsidR="00E13022">
        <w:rPr>
          <w:rtl/>
          <w:lang w:bidi="fa-IR"/>
        </w:rPr>
        <w:t>ی</w:t>
      </w:r>
      <w:r>
        <w:rPr>
          <w:rtl/>
          <w:lang w:bidi="fa-IR"/>
        </w:rPr>
        <w:t>بت کردن از او مجاز معرف</w:t>
      </w:r>
      <w:r w:rsidR="00E13022">
        <w:rPr>
          <w:rtl/>
          <w:lang w:bidi="fa-IR"/>
        </w:rPr>
        <w:t>ی</w:t>
      </w:r>
      <w:r>
        <w:rPr>
          <w:rtl/>
          <w:lang w:bidi="fa-IR"/>
        </w:rPr>
        <w:t xml:space="preserve"> کرده</w:t>
      </w:r>
      <w:r w:rsidR="00E13022">
        <w:rPr>
          <w:rtl/>
          <w:lang w:bidi="fa-IR"/>
        </w:rPr>
        <w:t xml:space="preserve">، </w:t>
      </w:r>
      <w:r>
        <w:rPr>
          <w:rtl/>
          <w:lang w:bidi="fa-IR"/>
        </w:rPr>
        <w:t>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 غ</w:t>
      </w:r>
      <w:r w:rsidR="00E13022">
        <w:rPr>
          <w:rtl/>
          <w:lang w:bidi="fa-IR"/>
        </w:rPr>
        <w:t>ی</w:t>
      </w:r>
      <w:r>
        <w:rPr>
          <w:rtl/>
          <w:lang w:bidi="fa-IR"/>
        </w:rPr>
        <w:t>بت ن</w:t>
      </w:r>
      <w:r w:rsidR="00E13022">
        <w:rPr>
          <w:rtl/>
          <w:lang w:bidi="fa-IR"/>
        </w:rPr>
        <w:t>ی</w:t>
      </w:r>
      <w:r>
        <w:rPr>
          <w:rtl/>
          <w:lang w:bidi="fa-IR"/>
        </w:rPr>
        <w:t>ست بلکه صفت اوست» با</w:t>
      </w:r>
      <w:r w:rsidR="00E13022">
        <w:rPr>
          <w:rtl/>
          <w:lang w:bidi="fa-IR"/>
        </w:rPr>
        <w:t>ی</w:t>
      </w:r>
      <w:r>
        <w:rPr>
          <w:rtl/>
          <w:lang w:bidi="fa-IR"/>
        </w:rPr>
        <w:t xml:space="preserve">د بداند که صفت بودن </w:t>
      </w:r>
      <w:r w:rsidR="00E13022">
        <w:rPr>
          <w:rtl/>
          <w:lang w:bidi="fa-IR"/>
        </w:rPr>
        <w:t>ی</w:t>
      </w:r>
      <w:r>
        <w:rPr>
          <w:rtl/>
          <w:lang w:bidi="fa-IR"/>
        </w:rPr>
        <w:t>ک ع</w:t>
      </w:r>
      <w:r w:rsidR="00E13022">
        <w:rPr>
          <w:rtl/>
          <w:lang w:bidi="fa-IR"/>
        </w:rPr>
        <w:t>ی</w:t>
      </w:r>
      <w:r>
        <w:rPr>
          <w:rtl/>
          <w:lang w:bidi="fa-IR"/>
        </w:rPr>
        <w:t>ب</w:t>
      </w:r>
      <w:r w:rsidR="00E13022">
        <w:rPr>
          <w:rtl/>
          <w:lang w:bidi="fa-IR"/>
        </w:rPr>
        <w:t xml:space="preserve">، </w:t>
      </w:r>
      <w:r>
        <w:rPr>
          <w:rtl/>
          <w:lang w:bidi="fa-IR"/>
        </w:rPr>
        <w:t>دل</w:t>
      </w:r>
      <w:r w:rsidR="00E13022">
        <w:rPr>
          <w:rtl/>
          <w:lang w:bidi="fa-IR"/>
        </w:rPr>
        <w:t>ی</w:t>
      </w:r>
      <w:r>
        <w:rPr>
          <w:rtl/>
          <w:lang w:bidi="fa-IR"/>
        </w:rPr>
        <w:t>ل جواز غ</w:t>
      </w:r>
      <w:r w:rsidR="00E13022">
        <w:rPr>
          <w:rtl/>
          <w:lang w:bidi="fa-IR"/>
        </w:rPr>
        <w:t>ی</w:t>
      </w:r>
      <w:r>
        <w:rPr>
          <w:rtl/>
          <w:lang w:bidi="fa-IR"/>
        </w:rPr>
        <w:t>بت نم</w:t>
      </w:r>
      <w:r w:rsidR="00E13022">
        <w:rPr>
          <w:rtl/>
          <w:lang w:bidi="fa-IR"/>
        </w:rPr>
        <w:t xml:space="preserve">ی </w:t>
      </w:r>
      <w:r>
        <w:rPr>
          <w:rtl/>
          <w:lang w:bidi="fa-IR"/>
        </w:rPr>
        <w:t>شود</w:t>
      </w:r>
      <w:r w:rsidR="00E13022">
        <w:rPr>
          <w:rtl/>
          <w:lang w:bidi="fa-IR"/>
        </w:rPr>
        <w:t xml:space="preserve">، </w:t>
      </w:r>
      <w:r>
        <w:rPr>
          <w:rtl/>
          <w:lang w:bidi="fa-IR"/>
        </w:rPr>
        <w:t>همچنان که صفت نبودن آن ن</w:t>
      </w:r>
      <w:r w:rsidR="00E13022">
        <w:rPr>
          <w:rtl/>
          <w:lang w:bidi="fa-IR"/>
        </w:rPr>
        <w:t>ی</w:t>
      </w:r>
      <w:r>
        <w:rPr>
          <w:rtl/>
          <w:lang w:bidi="fa-IR"/>
        </w:rPr>
        <w:t>ز</w:t>
      </w:r>
      <w:r w:rsidR="00E13022">
        <w:rPr>
          <w:rtl/>
          <w:lang w:bidi="fa-IR"/>
        </w:rPr>
        <w:t xml:space="preserve">، </w:t>
      </w:r>
      <w:r>
        <w:rPr>
          <w:rtl/>
          <w:lang w:bidi="fa-IR"/>
        </w:rPr>
        <w:t>عمل غ</w:t>
      </w:r>
      <w:r w:rsidR="00E13022">
        <w:rPr>
          <w:rtl/>
          <w:lang w:bidi="fa-IR"/>
        </w:rPr>
        <w:t>ی</w:t>
      </w:r>
      <w:r>
        <w:rPr>
          <w:rtl/>
          <w:lang w:bidi="fa-IR"/>
        </w:rPr>
        <w:t>بت را به تهمت - که گناه</w:t>
      </w:r>
      <w:r w:rsidR="00E13022">
        <w:rPr>
          <w:rtl/>
          <w:lang w:bidi="fa-IR"/>
        </w:rPr>
        <w:t>ی</w:t>
      </w:r>
      <w:r>
        <w:rPr>
          <w:rtl/>
          <w:lang w:bidi="fa-IR"/>
        </w:rPr>
        <w:t xml:space="preserve"> بزرگ</w:t>
      </w:r>
      <w:r w:rsidR="00E13022">
        <w:rPr>
          <w:rtl/>
          <w:lang w:bidi="fa-IR"/>
        </w:rPr>
        <w:t xml:space="preserve"> </w:t>
      </w:r>
      <w:r>
        <w:rPr>
          <w:rtl/>
          <w:lang w:bidi="fa-IR"/>
        </w:rPr>
        <w:t>تر از غ</w:t>
      </w:r>
      <w:r w:rsidR="00E13022">
        <w:rPr>
          <w:rtl/>
          <w:lang w:bidi="fa-IR"/>
        </w:rPr>
        <w:t>ی</w:t>
      </w:r>
      <w:r>
        <w:rPr>
          <w:rtl/>
          <w:lang w:bidi="fa-IR"/>
        </w:rPr>
        <w:t>بت است - مبدّل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lastRenderedPageBreak/>
        <w:t>همچن</w:t>
      </w:r>
      <w:r w:rsidR="00E13022">
        <w:rPr>
          <w:rtl/>
          <w:lang w:bidi="fa-IR"/>
        </w:rPr>
        <w:t>ی</w:t>
      </w:r>
      <w:r>
        <w:rPr>
          <w:rtl/>
          <w:lang w:bidi="fa-IR"/>
        </w:rPr>
        <w:t>ن کس</w:t>
      </w:r>
      <w:r w:rsidR="00E13022">
        <w:rPr>
          <w:rtl/>
          <w:lang w:bidi="fa-IR"/>
        </w:rPr>
        <w:t>ی</w:t>
      </w:r>
      <w:r>
        <w:rPr>
          <w:rtl/>
          <w:lang w:bidi="fa-IR"/>
        </w:rPr>
        <w:t xml:space="preserve"> که برا</w:t>
      </w:r>
      <w:r w:rsidR="00E13022">
        <w:rPr>
          <w:rtl/>
          <w:lang w:bidi="fa-IR"/>
        </w:rPr>
        <w:t>ی</w:t>
      </w:r>
      <w:r>
        <w:rPr>
          <w:rtl/>
          <w:lang w:bidi="fa-IR"/>
        </w:rPr>
        <w:t xml:space="preserve"> توج</w:t>
      </w:r>
      <w:r w:rsidR="00E13022">
        <w:rPr>
          <w:rtl/>
          <w:lang w:bidi="fa-IR"/>
        </w:rPr>
        <w:t>ی</w:t>
      </w:r>
      <w:r>
        <w:rPr>
          <w:rtl/>
          <w:lang w:bidi="fa-IR"/>
        </w:rPr>
        <w:t>ه غ</w:t>
      </w:r>
      <w:r w:rsidR="00E13022">
        <w:rPr>
          <w:rtl/>
          <w:lang w:bidi="fa-IR"/>
        </w:rPr>
        <w:t>ی</w:t>
      </w:r>
      <w:r>
        <w:rPr>
          <w:rtl/>
          <w:lang w:bidi="fa-IR"/>
        </w:rPr>
        <w:t>بت کردن از د</w:t>
      </w:r>
      <w:r w:rsidR="00E13022">
        <w:rPr>
          <w:rtl/>
          <w:lang w:bidi="fa-IR"/>
        </w:rPr>
        <w:t>ی</w:t>
      </w:r>
      <w:r>
        <w:rPr>
          <w:rtl/>
          <w:lang w:bidi="fa-IR"/>
        </w:rPr>
        <w:t>گران با جسارت تمام ابراز م</w:t>
      </w:r>
      <w:r w:rsidR="00E13022">
        <w:rPr>
          <w:rtl/>
          <w:lang w:bidi="fa-IR"/>
        </w:rPr>
        <w:t xml:space="preserve">ی </w:t>
      </w:r>
      <w:r>
        <w:rPr>
          <w:rtl/>
          <w:lang w:bidi="fa-IR"/>
        </w:rPr>
        <w:t>کند که</w:t>
      </w:r>
      <w:r w:rsidR="00E13022">
        <w:rPr>
          <w:rtl/>
          <w:lang w:bidi="fa-IR"/>
        </w:rPr>
        <w:t xml:space="preserve">: </w:t>
      </w:r>
      <w:r>
        <w:rPr>
          <w:rtl/>
          <w:lang w:bidi="fa-IR"/>
        </w:rPr>
        <w:t>«من ا</w:t>
      </w:r>
      <w:r w:rsidR="00E13022">
        <w:rPr>
          <w:rtl/>
          <w:lang w:bidi="fa-IR"/>
        </w:rPr>
        <w:t>ی</w:t>
      </w:r>
      <w:r>
        <w:rPr>
          <w:rtl/>
          <w:lang w:bidi="fa-IR"/>
        </w:rPr>
        <w:t>ن سخنان را در حضور و</w:t>
      </w:r>
      <w:r w:rsidR="00E13022">
        <w:rPr>
          <w:rtl/>
          <w:lang w:bidi="fa-IR"/>
        </w:rPr>
        <w:t>ی</w:t>
      </w:r>
      <w:r>
        <w:rPr>
          <w:rtl/>
          <w:lang w:bidi="fa-IR"/>
        </w:rPr>
        <w:t xml:space="preserve"> ن</w:t>
      </w:r>
      <w:r w:rsidR="00E13022">
        <w:rPr>
          <w:rtl/>
          <w:lang w:bidi="fa-IR"/>
        </w:rPr>
        <w:t>ی</w:t>
      </w:r>
      <w:r>
        <w:rPr>
          <w:rtl/>
          <w:lang w:bidi="fa-IR"/>
        </w:rPr>
        <w:t>ز خواهم گفت» با</w:t>
      </w:r>
      <w:r w:rsidR="00E13022">
        <w:rPr>
          <w:rtl/>
          <w:lang w:bidi="fa-IR"/>
        </w:rPr>
        <w:t>ی</w:t>
      </w:r>
      <w:r>
        <w:rPr>
          <w:rtl/>
          <w:lang w:bidi="fa-IR"/>
        </w:rPr>
        <w:t>د توجه داشته باشد که ب</w:t>
      </w:r>
      <w:r w:rsidR="00E13022">
        <w:rPr>
          <w:rtl/>
          <w:lang w:bidi="fa-IR"/>
        </w:rPr>
        <w:t>ی</w:t>
      </w:r>
      <w:r>
        <w:rPr>
          <w:rtl/>
          <w:lang w:bidi="fa-IR"/>
        </w:rPr>
        <w:t>ان ع</w:t>
      </w:r>
      <w:r w:rsidR="00E13022">
        <w:rPr>
          <w:rtl/>
          <w:lang w:bidi="fa-IR"/>
        </w:rPr>
        <w:t>ی</w:t>
      </w:r>
      <w:r>
        <w:rPr>
          <w:rtl/>
          <w:lang w:bidi="fa-IR"/>
        </w:rPr>
        <w:t>وب فرد در حضور او نه تنها از گناه غ</w:t>
      </w:r>
      <w:r w:rsidR="00E13022">
        <w:rPr>
          <w:rtl/>
          <w:lang w:bidi="fa-IR"/>
        </w:rPr>
        <w:t>ی</w:t>
      </w:r>
      <w:r>
        <w:rPr>
          <w:rtl/>
          <w:lang w:bidi="fa-IR"/>
        </w:rPr>
        <w:t>بت در جا</w:t>
      </w:r>
      <w:r w:rsidR="00E13022">
        <w:rPr>
          <w:rtl/>
          <w:lang w:bidi="fa-IR"/>
        </w:rPr>
        <w:t>ی</w:t>
      </w:r>
      <w:r>
        <w:rPr>
          <w:rtl/>
          <w:lang w:bidi="fa-IR"/>
        </w:rPr>
        <w:t xml:space="preserve"> د</w:t>
      </w:r>
      <w:r w:rsidR="00E13022">
        <w:rPr>
          <w:rtl/>
          <w:lang w:bidi="fa-IR"/>
        </w:rPr>
        <w:t>ی</w:t>
      </w:r>
      <w:r>
        <w:rPr>
          <w:rtl/>
          <w:lang w:bidi="fa-IR"/>
        </w:rPr>
        <w:t>گر نم</w:t>
      </w:r>
      <w:r w:rsidR="00E13022">
        <w:rPr>
          <w:rtl/>
          <w:lang w:bidi="fa-IR"/>
        </w:rPr>
        <w:t xml:space="preserve">ی </w:t>
      </w:r>
      <w:r>
        <w:rPr>
          <w:rtl/>
          <w:lang w:bidi="fa-IR"/>
        </w:rPr>
        <w:t>کاهد</w:t>
      </w:r>
      <w:r w:rsidR="00E13022">
        <w:rPr>
          <w:rtl/>
          <w:lang w:bidi="fa-IR"/>
        </w:rPr>
        <w:t xml:space="preserve">، </w:t>
      </w:r>
      <w:r>
        <w:rPr>
          <w:rtl/>
          <w:lang w:bidi="fa-IR"/>
        </w:rPr>
        <w:t>بلکه علاوه بر نشان دادن گستاخ</w:t>
      </w:r>
      <w:r w:rsidR="00E13022">
        <w:rPr>
          <w:rtl/>
          <w:lang w:bidi="fa-IR"/>
        </w:rPr>
        <w:t>ی</w:t>
      </w:r>
      <w:r>
        <w:rPr>
          <w:rtl/>
          <w:lang w:bidi="fa-IR"/>
        </w:rPr>
        <w:t xml:space="preserve"> او</w:t>
      </w:r>
      <w:r w:rsidR="00E13022">
        <w:rPr>
          <w:rtl/>
          <w:lang w:bidi="fa-IR"/>
        </w:rPr>
        <w:t xml:space="preserve">، </w:t>
      </w:r>
      <w:r>
        <w:rPr>
          <w:rtl/>
          <w:lang w:bidi="fa-IR"/>
        </w:rPr>
        <w:t>گناهش را به خاطر آزار و اذ</w:t>
      </w:r>
      <w:r w:rsidR="00E13022">
        <w:rPr>
          <w:rtl/>
          <w:lang w:bidi="fa-IR"/>
        </w:rPr>
        <w:t>ی</w:t>
      </w:r>
      <w:r>
        <w:rPr>
          <w:rtl/>
          <w:lang w:bidi="fa-IR"/>
        </w:rPr>
        <w:t>ت مسلمان</w:t>
      </w:r>
      <w:r w:rsidR="00E13022">
        <w:rPr>
          <w:rtl/>
          <w:lang w:bidi="fa-IR"/>
        </w:rPr>
        <w:t xml:space="preserve">، </w:t>
      </w:r>
      <w:r>
        <w:rPr>
          <w:rtl/>
          <w:lang w:bidi="fa-IR"/>
        </w:rPr>
        <w:t>سنگ</w:t>
      </w:r>
      <w:r w:rsidR="00E13022">
        <w:rPr>
          <w:rtl/>
          <w:lang w:bidi="fa-IR"/>
        </w:rPr>
        <w:t>ی</w:t>
      </w:r>
      <w:r>
        <w:rPr>
          <w:rtl/>
          <w:lang w:bidi="fa-IR"/>
        </w:rPr>
        <w:t>ن</w:t>
      </w:r>
      <w:r w:rsidR="00E13022">
        <w:rPr>
          <w:rtl/>
          <w:lang w:bidi="fa-IR"/>
        </w:rPr>
        <w:t xml:space="preserve"> </w:t>
      </w:r>
      <w:r>
        <w:rPr>
          <w:rtl/>
          <w:lang w:bidi="fa-IR"/>
        </w:rPr>
        <w:t>تر خواهد کرد</w:t>
      </w:r>
      <w:r w:rsidR="00E13022">
        <w:rPr>
          <w:rtl/>
          <w:lang w:bidi="fa-IR"/>
        </w:rPr>
        <w:t xml:space="preserve">. </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موارد ن</w:t>
      </w:r>
      <w:r w:rsidR="00E13022">
        <w:rPr>
          <w:rtl/>
          <w:lang w:bidi="fa-IR"/>
        </w:rPr>
        <w:t>ی</w:t>
      </w:r>
      <w:r>
        <w:rPr>
          <w:rtl/>
          <w:lang w:bidi="fa-IR"/>
        </w:rPr>
        <w:t>ز غ</w:t>
      </w:r>
      <w:r w:rsidR="00E13022">
        <w:rPr>
          <w:rtl/>
          <w:lang w:bidi="fa-IR"/>
        </w:rPr>
        <w:t>ی</w:t>
      </w:r>
      <w:r>
        <w:rPr>
          <w:rtl/>
          <w:lang w:bidi="fa-IR"/>
        </w:rPr>
        <w:t>بت کننده به خ</w:t>
      </w:r>
      <w:r w:rsidR="00E13022">
        <w:rPr>
          <w:rtl/>
          <w:lang w:bidi="fa-IR"/>
        </w:rPr>
        <w:t>ی</w:t>
      </w:r>
      <w:r>
        <w:rPr>
          <w:rtl/>
          <w:lang w:bidi="fa-IR"/>
        </w:rPr>
        <w:t>ال خود برا</w:t>
      </w:r>
      <w:r w:rsidR="00E13022">
        <w:rPr>
          <w:rtl/>
          <w:lang w:bidi="fa-IR"/>
        </w:rPr>
        <w:t>ی</w:t>
      </w:r>
      <w:r>
        <w:rPr>
          <w:rtl/>
          <w:lang w:bidi="fa-IR"/>
        </w:rPr>
        <w:t xml:space="preserve"> پره</w:t>
      </w:r>
      <w:r w:rsidR="00E13022">
        <w:rPr>
          <w:rtl/>
          <w:lang w:bidi="fa-IR"/>
        </w:rPr>
        <w:t>ی</w:t>
      </w:r>
      <w:r>
        <w:rPr>
          <w:rtl/>
          <w:lang w:bidi="fa-IR"/>
        </w:rPr>
        <w:t>ز از غ</w:t>
      </w:r>
      <w:r w:rsidR="00E13022">
        <w:rPr>
          <w:rtl/>
          <w:lang w:bidi="fa-IR"/>
        </w:rPr>
        <w:t>ی</w:t>
      </w:r>
      <w:r>
        <w:rPr>
          <w:rtl/>
          <w:lang w:bidi="fa-IR"/>
        </w:rPr>
        <w:t>بت</w:t>
      </w:r>
      <w:r w:rsidR="00E13022">
        <w:rPr>
          <w:rtl/>
          <w:lang w:bidi="fa-IR"/>
        </w:rPr>
        <w:t xml:space="preserve">، </w:t>
      </w:r>
      <w:r>
        <w:rPr>
          <w:rtl/>
          <w:lang w:bidi="fa-IR"/>
        </w:rPr>
        <w:t>با ب</w:t>
      </w:r>
      <w:r w:rsidR="00E13022">
        <w:rPr>
          <w:rtl/>
          <w:lang w:bidi="fa-IR"/>
        </w:rPr>
        <w:t>ی</w:t>
      </w:r>
      <w:r>
        <w:rPr>
          <w:rtl/>
          <w:lang w:bidi="fa-IR"/>
        </w:rPr>
        <w:t>ان سخنان مبهم</w:t>
      </w:r>
      <w:r w:rsidR="00E13022">
        <w:rPr>
          <w:rtl/>
          <w:lang w:bidi="fa-IR"/>
        </w:rPr>
        <w:t xml:space="preserve">، </w:t>
      </w:r>
      <w:r>
        <w:rPr>
          <w:rtl/>
          <w:lang w:bidi="fa-IR"/>
        </w:rPr>
        <w:t>تلو</w:t>
      </w:r>
      <w:r w:rsidR="00E13022">
        <w:rPr>
          <w:rtl/>
          <w:lang w:bidi="fa-IR"/>
        </w:rPr>
        <w:t>ی</w:t>
      </w:r>
      <w:r>
        <w:rPr>
          <w:rtl/>
          <w:lang w:bidi="fa-IR"/>
        </w:rPr>
        <w:t>حاً مرتکب غ</w:t>
      </w:r>
      <w:r w:rsidR="00E13022">
        <w:rPr>
          <w:rtl/>
          <w:lang w:bidi="fa-IR"/>
        </w:rPr>
        <w:t>ی</w:t>
      </w:r>
      <w:r>
        <w:rPr>
          <w:rtl/>
          <w:lang w:bidi="fa-IR"/>
        </w:rPr>
        <w:t>بت شده</w:t>
      </w:r>
      <w:r w:rsidR="00E13022">
        <w:rPr>
          <w:rtl/>
          <w:lang w:bidi="fa-IR"/>
        </w:rPr>
        <w:t xml:space="preserve">، </w:t>
      </w:r>
      <w:r>
        <w:rPr>
          <w:rtl/>
          <w:lang w:bidi="fa-IR"/>
        </w:rPr>
        <w:t>و علاوه بر آلوده شدن به گناه غ</w:t>
      </w:r>
      <w:r w:rsidR="00E13022">
        <w:rPr>
          <w:rtl/>
          <w:lang w:bidi="fa-IR"/>
        </w:rPr>
        <w:t>ی</w:t>
      </w:r>
      <w:r>
        <w:rPr>
          <w:rtl/>
          <w:lang w:bidi="fa-IR"/>
        </w:rPr>
        <w:t>بت</w:t>
      </w:r>
      <w:r w:rsidR="00E13022">
        <w:rPr>
          <w:rtl/>
          <w:lang w:bidi="fa-IR"/>
        </w:rPr>
        <w:t xml:space="preserve">، </w:t>
      </w:r>
      <w:r>
        <w:rPr>
          <w:rtl/>
          <w:lang w:bidi="fa-IR"/>
        </w:rPr>
        <w:t>وِزر گناه د</w:t>
      </w:r>
      <w:r w:rsidR="00E13022">
        <w:rPr>
          <w:rtl/>
          <w:lang w:bidi="fa-IR"/>
        </w:rPr>
        <w:t>ی</w:t>
      </w:r>
      <w:r>
        <w:rPr>
          <w:rtl/>
          <w:lang w:bidi="fa-IR"/>
        </w:rPr>
        <w:t>گر</w:t>
      </w:r>
      <w:r w:rsidR="00E13022">
        <w:rPr>
          <w:rtl/>
          <w:lang w:bidi="fa-IR"/>
        </w:rPr>
        <w:t>ی</w:t>
      </w:r>
      <w:r>
        <w:rPr>
          <w:rtl/>
          <w:lang w:bidi="fa-IR"/>
        </w:rPr>
        <w:t xml:space="preserve"> را - که سوء ظن مخاطب را در باره د</w:t>
      </w:r>
      <w:r w:rsidR="00E13022">
        <w:rPr>
          <w:rtl/>
          <w:lang w:bidi="fa-IR"/>
        </w:rPr>
        <w:t>ی</w:t>
      </w:r>
      <w:r>
        <w:rPr>
          <w:rtl/>
          <w:lang w:bidi="fa-IR"/>
        </w:rPr>
        <w:t>گران بر م</w:t>
      </w:r>
      <w:r w:rsidR="00E13022">
        <w:rPr>
          <w:rtl/>
          <w:lang w:bidi="fa-IR"/>
        </w:rPr>
        <w:t xml:space="preserve">ی </w:t>
      </w:r>
      <w:r>
        <w:rPr>
          <w:rtl/>
          <w:lang w:bidi="fa-IR"/>
        </w:rPr>
        <w:t>انگ</w:t>
      </w:r>
      <w:r w:rsidR="00E13022">
        <w:rPr>
          <w:rtl/>
          <w:lang w:bidi="fa-IR"/>
        </w:rPr>
        <w:t>ی</w:t>
      </w:r>
      <w:r>
        <w:rPr>
          <w:rtl/>
          <w:lang w:bidi="fa-IR"/>
        </w:rPr>
        <w:t>زد - بر دوش خود بار م</w:t>
      </w:r>
      <w:r w:rsidR="00E13022">
        <w:rPr>
          <w:rtl/>
          <w:lang w:bidi="fa-IR"/>
        </w:rPr>
        <w:t xml:space="preserve">ی </w:t>
      </w:r>
      <w:r>
        <w:rPr>
          <w:rtl/>
          <w:lang w:bidi="fa-IR"/>
        </w:rPr>
        <w:t>کند</w:t>
      </w:r>
      <w:r w:rsidR="00E13022">
        <w:rPr>
          <w:rtl/>
          <w:lang w:bidi="fa-IR"/>
        </w:rPr>
        <w:t xml:space="preserve">. </w:t>
      </w:r>
      <w:r>
        <w:rPr>
          <w:rtl/>
          <w:lang w:bidi="fa-IR"/>
        </w:rPr>
        <w:t>مثلاً با طرح مطالب مختلف در باره شخص مورد نظر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«افسوس که شرع مقدس زبانم را بسته است</w:t>
      </w:r>
      <w:r w:rsidR="00E13022">
        <w:rPr>
          <w:rtl/>
          <w:lang w:bidi="fa-IR"/>
        </w:rPr>
        <w:t xml:space="preserve">! </w:t>
      </w:r>
      <w:r>
        <w:rPr>
          <w:rtl/>
          <w:lang w:bidi="fa-IR"/>
        </w:rPr>
        <w:t xml:space="preserve">» </w:t>
      </w:r>
      <w:r w:rsidR="00E13022">
        <w:rPr>
          <w:rtl/>
          <w:lang w:bidi="fa-IR"/>
        </w:rPr>
        <w:t>ی</w:t>
      </w:r>
      <w:r>
        <w:rPr>
          <w:rtl/>
          <w:lang w:bidi="fa-IR"/>
        </w:rPr>
        <w:t>ا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«متأسفم که نم</w:t>
      </w:r>
      <w:r w:rsidR="00E13022">
        <w:rPr>
          <w:rtl/>
          <w:lang w:bidi="fa-IR"/>
        </w:rPr>
        <w:t xml:space="preserve">ی </w:t>
      </w:r>
      <w:r>
        <w:rPr>
          <w:rtl/>
          <w:lang w:bidi="fa-IR"/>
        </w:rPr>
        <w:t>توانم ب</w:t>
      </w:r>
      <w:r w:rsidR="00E13022">
        <w:rPr>
          <w:rtl/>
          <w:lang w:bidi="fa-IR"/>
        </w:rPr>
        <w:t>ی</w:t>
      </w:r>
      <w:r>
        <w:rPr>
          <w:rtl/>
          <w:lang w:bidi="fa-IR"/>
        </w:rPr>
        <w:t>ش از ا</w:t>
      </w:r>
      <w:r w:rsidR="00E13022">
        <w:rPr>
          <w:rtl/>
          <w:lang w:bidi="fa-IR"/>
        </w:rPr>
        <w:t>ی</w:t>
      </w:r>
      <w:r>
        <w:rPr>
          <w:rtl/>
          <w:lang w:bidi="fa-IR"/>
        </w:rPr>
        <w:t>ن توض</w:t>
      </w:r>
      <w:r w:rsidR="00E13022">
        <w:rPr>
          <w:rtl/>
          <w:lang w:bidi="fa-IR"/>
        </w:rPr>
        <w:t>ی</w:t>
      </w:r>
      <w:r>
        <w:rPr>
          <w:rtl/>
          <w:lang w:bidi="fa-IR"/>
        </w:rPr>
        <w:t>ح دهم</w:t>
      </w:r>
      <w:r w:rsidR="00E13022">
        <w:rPr>
          <w:rtl/>
          <w:lang w:bidi="fa-IR"/>
        </w:rPr>
        <w:t xml:space="preserve">، </w:t>
      </w:r>
      <w:r>
        <w:rPr>
          <w:rtl/>
          <w:lang w:bidi="fa-IR"/>
        </w:rPr>
        <w:t>ز</w:t>
      </w:r>
      <w:r w:rsidR="00E13022">
        <w:rPr>
          <w:rtl/>
          <w:lang w:bidi="fa-IR"/>
        </w:rPr>
        <w:t>ی</w:t>
      </w:r>
      <w:r>
        <w:rPr>
          <w:rtl/>
          <w:lang w:bidi="fa-IR"/>
        </w:rPr>
        <w:t>را م</w:t>
      </w:r>
      <w:r w:rsidR="00E13022">
        <w:rPr>
          <w:rtl/>
          <w:lang w:bidi="fa-IR"/>
        </w:rPr>
        <w:t xml:space="preserve">ی </w:t>
      </w:r>
      <w:r>
        <w:rPr>
          <w:rtl/>
          <w:lang w:bidi="fa-IR"/>
        </w:rPr>
        <w:t>ترسم مرتکب غ</w:t>
      </w:r>
      <w:r w:rsidR="00E13022">
        <w:rPr>
          <w:rtl/>
          <w:lang w:bidi="fa-IR"/>
        </w:rPr>
        <w:t>ی</w:t>
      </w:r>
      <w:r>
        <w:rPr>
          <w:rtl/>
          <w:lang w:bidi="fa-IR"/>
        </w:rPr>
        <w:t>بت او شوم</w:t>
      </w:r>
      <w:r w:rsidR="00E13022">
        <w:rPr>
          <w:rtl/>
          <w:lang w:bidi="fa-IR"/>
        </w:rPr>
        <w:t xml:space="preserve">! </w:t>
      </w:r>
      <w:r>
        <w:rPr>
          <w:rtl/>
          <w:lang w:bidi="fa-IR"/>
        </w:rPr>
        <w:t>» غافل از ا</w:t>
      </w:r>
      <w:r w:rsidR="00E13022">
        <w:rPr>
          <w:rtl/>
          <w:lang w:bidi="fa-IR"/>
        </w:rPr>
        <w:t>ی</w:t>
      </w:r>
      <w:r>
        <w:rPr>
          <w:rtl/>
          <w:lang w:bidi="fa-IR"/>
        </w:rPr>
        <w:t>نکه ا</w:t>
      </w:r>
      <w:r w:rsidR="00E13022">
        <w:rPr>
          <w:rtl/>
          <w:lang w:bidi="fa-IR"/>
        </w:rPr>
        <w:t>ی</w:t>
      </w:r>
      <w:r>
        <w:rPr>
          <w:rtl/>
          <w:lang w:bidi="fa-IR"/>
        </w:rPr>
        <w:t>ن خود از ح</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w:t>
      </w:r>
      <w:r>
        <w:rPr>
          <w:rtl/>
          <w:lang w:bidi="fa-IR"/>
        </w:rPr>
        <w:t xml:space="preserve"> نفس طغ</w:t>
      </w:r>
      <w:r w:rsidR="00E13022">
        <w:rPr>
          <w:rtl/>
          <w:lang w:bidi="fa-IR"/>
        </w:rPr>
        <w:t>ی</w:t>
      </w:r>
      <w:r>
        <w:rPr>
          <w:rtl/>
          <w:lang w:bidi="fa-IR"/>
        </w:rPr>
        <w:t>انگر و دس</w:t>
      </w:r>
      <w:r w:rsidR="00E13022">
        <w:rPr>
          <w:rtl/>
          <w:lang w:bidi="fa-IR"/>
        </w:rPr>
        <w:t>ی</w:t>
      </w:r>
      <w:r>
        <w:rPr>
          <w:rtl/>
          <w:lang w:bidi="fa-IR"/>
        </w:rPr>
        <w:t>سه</w:t>
      </w:r>
      <w:r w:rsidR="00E13022">
        <w:rPr>
          <w:rtl/>
          <w:lang w:bidi="fa-IR"/>
        </w:rPr>
        <w:t xml:space="preserve"> </w:t>
      </w:r>
      <w:r>
        <w:rPr>
          <w:rtl/>
          <w:lang w:bidi="fa-IR"/>
        </w:rPr>
        <w:t>ها</w:t>
      </w:r>
      <w:r w:rsidR="00E13022">
        <w:rPr>
          <w:rtl/>
          <w:lang w:bidi="fa-IR"/>
        </w:rPr>
        <w:t>ی</w:t>
      </w:r>
      <w:r>
        <w:rPr>
          <w:rtl/>
          <w:lang w:bidi="fa-IR"/>
        </w:rPr>
        <w:t xml:space="preserve"> ابل</w:t>
      </w:r>
      <w:r w:rsidR="00E13022">
        <w:rPr>
          <w:rtl/>
          <w:lang w:bidi="fa-IR"/>
        </w:rPr>
        <w:t>ی</w:t>
      </w:r>
      <w:r>
        <w:rPr>
          <w:rtl/>
          <w:lang w:bidi="fa-IR"/>
        </w:rPr>
        <w:t>س لع</w:t>
      </w:r>
      <w:r w:rsidR="00E13022">
        <w:rPr>
          <w:rtl/>
          <w:lang w:bidi="fa-IR"/>
        </w:rPr>
        <w:t>ی</w:t>
      </w:r>
      <w:r>
        <w:rPr>
          <w:rtl/>
          <w:lang w:bidi="fa-IR"/>
        </w:rPr>
        <w:t>ن است که از ا</w:t>
      </w:r>
      <w:r w:rsidR="00E13022">
        <w:rPr>
          <w:rtl/>
          <w:lang w:bidi="fa-IR"/>
        </w:rPr>
        <w:t>ی</w:t>
      </w:r>
      <w:r>
        <w:rPr>
          <w:rtl/>
          <w:lang w:bidi="fa-IR"/>
        </w:rPr>
        <w:t>ن طر</w:t>
      </w:r>
      <w:r w:rsidR="00E13022">
        <w:rPr>
          <w:rtl/>
          <w:lang w:bidi="fa-IR"/>
        </w:rPr>
        <w:t>ی</w:t>
      </w:r>
      <w:r>
        <w:rPr>
          <w:rtl/>
          <w:lang w:bidi="fa-IR"/>
        </w:rPr>
        <w:t>ق با ظاهر</w:t>
      </w:r>
      <w:r w:rsidR="00E13022">
        <w:rPr>
          <w:rtl/>
          <w:lang w:bidi="fa-IR"/>
        </w:rPr>
        <w:t>ی</w:t>
      </w:r>
      <w:r>
        <w:rPr>
          <w:rtl/>
          <w:lang w:bidi="fa-IR"/>
        </w:rPr>
        <w:t xml:space="preserve"> فر</w:t>
      </w:r>
      <w:r w:rsidR="00E13022">
        <w:rPr>
          <w:rtl/>
          <w:lang w:bidi="fa-IR"/>
        </w:rPr>
        <w:t>ی</w:t>
      </w:r>
      <w:r>
        <w:rPr>
          <w:rtl/>
          <w:lang w:bidi="fa-IR"/>
        </w:rPr>
        <w:t>بنده او را به دام خود گرفتار ساخته است</w:t>
      </w:r>
      <w:r w:rsidR="00E13022">
        <w:rPr>
          <w:rtl/>
          <w:lang w:bidi="fa-IR"/>
        </w:rPr>
        <w:t xml:space="preserve">. </w:t>
      </w:r>
    </w:p>
    <w:p w:rsidR="004D41C6" w:rsidRDefault="004D41C6" w:rsidP="004D41C6">
      <w:pPr>
        <w:pStyle w:val="libNormal"/>
        <w:rPr>
          <w:rtl/>
          <w:lang w:bidi="fa-IR"/>
        </w:rPr>
      </w:pPr>
      <w:r>
        <w:rPr>
          <w:rtl/>
          <w:lang w:bidi="fa-IR"/>
        </w:rPr>
        <w:t>در موارد</w:t>
      </w:r>
      <w:r w:rsidR="00E13022">
        <w:rPr>
          <w:rtl/>
          <w:lang w:bidi="fa-IR"/>
        </w:rPr>
        <w:t>ی</w:t>
      </w:r>
      <w:r>
        <w:rPr>
          <w:rtl/>
          <w:lang w:bidi="fa-IR"/>
        </w:rPr>
        <w:t xml:space="preserve"> ن</w:t>
      </w:r>
      <w:r w:rsidR="00E13022">
        <w:rPr>
          <w:rtl/>
          <w:lang w:bidi="fa-IR"/>
        </w:rPr>
        <w:t>ی</w:t>
      </w:r>
      <w:r>
        <w:rPr>
          <w:rtl/>
          <w:lang w:bidi="fa-IR"/>
        </w:rPr>
        <w:t>ز غ</w:t>
      </w:r>
      <w:r w:rsidR="00E13022">
        <w:rPr>
          <w:rtl/>
          <w:lang w:bidi="fa-IR"/>
        </w:rPr>
        <w:t>ی</w:t>
      </w:r>
      <w:r>
        <w:rPr>
          <w:rtl/>
          <w:lang w:bidi="fa-IR"/>
        </w:rPr>
        <w:t>بت کنندگان برا</w:t>
      </w:r>
      <w:r w:rsidR="00E13022">
        <w:rPr>
          <w:rtl/>
          <w:lang w:bidi="fa-IR"/>
        </w:rPr>
        <w:t>ی</w:t>
      </w:r>
      <w:r>
        <w:rPr>
          <w:rtl/>
          <w:lang w:bidi="fa-IR"/>
        </w:rPr>
        <w:t xml:space="preserve"> فراهم ساختن زم</w:t>
      </w:r>
      <w:r w:rsidR="00E13022">
        <w:rPr>
          <w:rtl/>
          <w:lang w:bidi="fa-IR"/>
        </w:rPr>
        <w:t>ی</w:t>
      </w:r>
      <w:r>
        <w:rPr>
          <w:rtl/>
          <w:lang w:bidi="fa-IR"/>
        </w:rPr>
        <w:t>نه مناسب برا</w:t>
      </w:r>
      <w:r w:rsidR="00E13022">
        <w:rPr>
          <w:rtl/>
          <w:lang w:bidi="fa-IR"/>
        </w:rPr>
        <w:t>ی</w:t>
      </w:r>
      <w:r>
        <w:rPr>
          <w:rtl/>
          <w:lang w:bidi="fa-IR"/>
        </w:rPr>
        <w:t xml:space="preserve"> عمل شوم خود</w:t>
      </w:r>
      <w:r w:rsidR="00E13022">
        <w:rPr>
          <w:rtl/>
          <w:lang w:bidi="fa-IR"/>
        </w:rPr>
        <w:t xml:space="preserve">، </w:t>
      </w:r>
      <w:r>
        <w:rPr>
          <w:rtl/>
          <w:lang w:bidi="fa-IR"/>
        </w:rPr>
        <w:t>نخست فسق د</w:t>
      </w:r>
      <w:r w:rsidR="00E13022">
        <w:rPr>
          <w:rtl/>
          <w:lang w:bidi="fa-IR"/>
        </w:rPr>
        <w:t>ی</w:t>
      </w:r>
      <w:r>
        <w:rPr>
          <w:rtl/>
          <w:lang w:bidi="fa-IR"/>
        </w:rPr>
        <w:t>گران را ثابت کرده و او را مستحق غ</w:t>
      </w:r>
      <w:r w:rsidR="00E13022">
        <w:rPr>
          <w:rtl/>
          <w:lang w:bidi="fa-IR"/>
        </w:rPr>
        <w:t>ی</w:t>
      </w:r>
      <w:r>
        <w:rPr>
          <w:rtl/>
          <w:lang w:bidi="fa-IR"/>
        </w:rPr>
        <w:t>بت معرف</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Pr>
          <w:rtl/>
          <w:lang w:bidi="fa-IR"/>
        </w:rPr>
        <w:t>سپس به خ</w:t>
      </w:r>
      <w:r w:rsidR="00E13022">
        <w:rPr>
          <w:rtl/>
          <w:lang w:bidi="fa-IR"/>
        </w:rPr>
        <w:t>ی</w:t>
      </w:r>
      <w:r>
        <w:rPr>
          <w:rtl/>
          <w:lang w:bidi="fa-IR"/>
        </w:rPr>
        <w:t>ال خام خود به راحت</w:t>
      </w:r>
      <w:r w:rsidR="00E13022">
        <w:rPr>
          <w:rtl/>
          <w:lang w:bidi="fa-IR"/>
        </w:rPr>
        <w:t>ی</w:t>
      </w:r>
      <w:r>
        <w:rPr>
          <w:rtl/>
          <w:lang w:bidi="fa-IR"/>
        </w:rPr>
        <w:t xml:space="preserve"> و بدون دغدغه خاطر</w:t>
      </w:r>
      <w:r w:rsidR="00E13022">
        <w:rPr>
          <w:rtl/>
          <w:lang w:bidi="fa-IR"/>
        </w:rPr>
        <w:t xml:space="preserve">، </w:t>
      </w:r>
      <w:r>
        <w:rPr>
          <w:rtl/>
          <w:lang w:bidi="fa-IR"/>
        </w:rPr>
        <w:t>به غ</w:t>
      </w:r>
      <w:r w:rsidR="00E13022">
        <w:rPr>
          <w:rtl/>
          <w:lang w:bidi="fa-IR"/>
        </w:rPr>
        <w:t>ی</w:t>
      </w:r>
      <w:r>
        <w:rPr>
          <w:rtl/>
          <w:lang w:bidi="fa-IR"/>
        </w:rPr>
        <w:t>بت آنان م</w:t>
      </w:r>
      <w:r w:rsidR="00E13022">
        <w:rPr>
          <w:rtl/>
          <w:lang w:bidi="fa-IR"/>
        </w:rPr>
        <w:t xml:space="preserve">ی </w:t>
      </w:r>
      <w:r>
        <w:rPr>
          <w:rtl/>
          <w:lang w:bidi="fa-IR"/>
        </w:rPr>
        <w:t>پردازند</w:t>
      </w:r>
      <w:r w:rsidR="00E13022">
        <w:rPr>
          <w:rtl/>
          <w:lang w:bidi="fa-IR"/>
        </w:rPr>
        <w:t xml:space="preserve">. </w:t>
      </w:r>
      <w:r>
        <w:rPr>
          <w:rtl/>
          <w:lang w:bidi="fa-IR"/>
        </w:rPr>
        <w:t>ا</w:t>
      </w:r>
      <w:r w:rsidR="00E13022">
        <w:rPr>
          <w:rtl/>
          <w:lang w:bidi="fa-IR"/>
        </w:rPr>
        <w:t>ی</w:t>
      </w:r>
      <w:r>
        <w:rPr>
          <w:rtl/>
          <w:lang w:bidi="fa-IR"/>
        </w:rPr>
        <w:t>نان ن</w:t>
      </w:r>
      <w:r w:rsidR="00E13022">
        <w:rPr>
          <w:rtl/>
          <w:lang w:bidi="fa-IR"/>
        </w:rPr>
        <w:t>ی</w:t>
      </w:r>
      <w:r>
        <w:rPr>
          <w:rtl/>
          <w:lang w:bidi="fa-IR"/>
        </w:rPr>
        <w:t>ز با</w:t>
      </w:r>
      <w:r w:rsidR="00E13022">
        <w:rPr>
          <w:rtl/>
          <w:lang w:bidi="fa-IR"/>
        </w:rPr>
        <w:t>ی</w:t>
      </w:r>
      <w:r>
        <w:rPr>
          <w:rtl/>
          <w:lang w:bidi="fa-IR"/>
        </w:rPr>
        <w:t>د به هوش باشند که با ا</w:t>
      </w:r>
      <w:r w:rsidR="00E13022">
        <w:rPr>
          <w:rtl/>
          <w:lang w:bidi="fa-IR"/>
        </w:rPr>
        <w:t>ی</w:t>
      </w:r>
      <w:r>
        <w:rPr>
          <w:rtl/>
          <w:lang w:bidi="fa-IR"/>
        </w:rPr>
        <w:t>ن کار خود به بدتر</w:t>
      </w:r>
      <w:r w:rsidR="00E13022">
        <w:rPr>
          <w:rtl/>
          <w:lang w:bidi="fa-IR"/>
        </w:rPr>
        <w:t>ی</w:t>
      </w:r>
      <w:r>
        <w:rPr>
          <w:rtl/>
          <w:lang w:bidi="fa-IR"/>
        </w:rPr>
        <w:t>ن نوع غ</w:t>
      </w:r>
      <w:r w:rsidR="00E13022">
        <w:rPr>
          <w:rtl/>
          <w:lang w:bidi="fa-IR"/>
        </w:rPr>
        <w:t>ی</w:t>
      </w:r>
      <w:r>
        <w:rPr>
          <w:rtl/>
          <w:lang w:bidi="fa-IR"/>
        </w:rPr>
        <w:t>بت گرفتار 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«غ</w:t>
      </w:r>
      <w:r w:rsidR="00E13022">
        <w:rPr>
          <w:rtl/>
          <w:lang w:bidi="fa-IR"/>
        </w:rPr>
        <w:t>ی</w:t>
      </w:r>
      <w:r>
        <w:rPr>
          <w:rtl/>
          <w:lang w:bidi="fa-IR"/>
        </w:rPr>
        <w:t>بت چهار نوع است</w:t>
      </w:r>
      <w:r w:rsidR="00E13022">
        <w:rPr>
          <w:rtl/>
          <w:lang w:bidi="fa-IR"/>
        </w:rPr>
        <w:t xml:space="preserve">: </w:t>
      </w:r>
      <w:r>
        <w:rPr>
          <w:rtl/>
          <w:lang w:bidi="fa-IR"/>
        </w:rPr>
        <w:t>اول به کفر م</w:t>
      </w:r>
      <w:r w:rsidR="00E13022">
        <w:rPr>
          <w:rtl/>
          <w:lang w:bidi="fa-IR"/>
        </w:rPr>
        <w:t xml:space="preserve">ی </w:t>
      </w:r>
      <w:r>
        <w:rPr>
          <w:rtl/>
          <w:lang w:bidi="fa-IR"/>
        </w:rPr>
        <w:t>انجامد</w:t>
      </w:r>
      <w:r w:rsidR="00E13022">
        <w:rPr>
          <w:rtl/>
          <w:lang w:bidi="fa-IR"/>
        </w:rPr>
        <w:t xml:space="preserve">؛ </w:t>
      </w:r>
      <w:r>
        <w:rPr>
          <w:rtl/>
          <w:lang w:bidi="fa-IR"/>
        </w:rPr>
        <w:t>دوم به نفاق کش</w:t>
      </w:r>
      <w:r w:rsidR="00E13022">
        <w:rPr>
          <w:rtl/>
          <w:lang w:bidi="fa-IR"/>
        </w:rPr>
        <w:t>ی</w:t>
      </w:r>
      <w:r>
        <w:rPr>
          <w:rtl/>
          <w:lang w:bidi="fa-IR"/>
        </w:rPr>
        <w:t>ده م</w:t>
      </w:r>
      <w:r w:rsidR="00E13022">
        <w:rPr>
          <w:rtl/>
          <w:lang w:bidi="fa-IR"/>
        </w:rPr>
        <w:t xml:space="preserve">ی </w:t>
      </w:r>
      <w:r>
        <w:rPr>
          <w:rtl/>
          <w:lang w:bidi="fa-IR"/>
        </w:rPr>
        <w:t>شود</w:t>
      </w:r>
      <w:r w:rsidR="00E13022">
        <w:rPr>
          <w:rtl/>
          <w:lang w:bidi="fa-IR"/>
        </w:rPr>
        <w:t xml:space="preserve">؛ </w:t>
      </w:r>
      <w:r>
        <w:rPr>
          <w:rtl/>
          <w:lang w:bidi="fa-IR"/>
        </w:rPr>
        <w:t>سوم معص</w:t>
      </w:r>
      <w:r w:rsidR="00E13022">
        <w:rPr>
          <w:rtl/>
          <w:lang w:bidi="fa-IR"/>
        </w:rPr>
        <w:t>ی</w:t>
      </w:r>
      <w:r>
        <w:rPr>
          <w:rtl/>
          <w:lang w:bidi="fa-IR"/>
        </w:rPr>
        <w:t>ت است</w:t>
      </w:r>
      <w:r w:rsidR="00E13022">
        <w:rPr>
          <w:rtl/>
          <w:lang w:bidi="fa-IR"/>
        </w:rPr>
        <w:t xml:space="preserve">؛ </w:t>
      </w:r>
      <w:r>
        <w:rPr>
          <w:rtl/>
          <w:lang w:bidi="fa-IR"/>
        </w:rPr>
        <w:t>چهارم مباح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lastRenderedPageBreak/>
        <w:t>امّا قسم اول که منجر به کفر م</w:t>
      </w:r>
      <w:r w:rsidR="00E13022">
        <w:rPr>
          <w:rtl/>
          <w:lang w:bidi="fa-IR"/>
        </w:rPr>
        <w:t xml:space="preserve">ی </w:t>
      </w:r>
      <w:r>
        <w:rPr>
          <w:rtl/>
          <w:lang w:bidi="fa-IR"/>
        </w:rPr>
        <w:t>شود</w:t>
      </w:r>
      <w:r w:rsidR="00E13022">
        <w:rPr>
          <w:rtl/>
          <w:lang w:bidi="fa-IR"/>
        </w:rPr>
        <w:t xml:space="preserve">: </w:t>
      </w:r>
      <w:r>
        <w:rPr>
          <w:rtl/>
          <w:lang w:bidi="fa-IR"/>
        </w:rPr>
        <w:t>آنکه کس</w:t>
      </w:r>
      <w:r w:rsidR="00E13022">
        <w:rPr>
          <w:rtl/>
          <w:lang w:bidi="fa-IR"/>
        </w:rPr>
        <w:t>ی</w:t>
      </w:r>
      <w:r>
        <w:rPr>
          <w:rtl/>
          <w:lang w:bidi="fa-IR"/>
        </w:rPr>
        <w:t xml:space="preserve"> غ</w:t>
      </w:r>
      <w:r w:rsidR="00E13022">
        <w:rPr>
          <w:rtl/>
          <w:lang w:bidi="fa-IR"/>
        </w:rPr>
        <w:t>ی</w:t>
      </w:r>
      <w:r>
        <w:rPr>
          <w:rtl/>
          <w:lang w:bidi="fa-IR"/>
        </w:rPr>
        <w:t>بت مسلمان</w:t>
      </w:r>
      <w:r w:rsidR="00E13022">
        <w:rPr>
          <w:rtl/>
          <w:lang w:bidi="fa-IR"/>
        </w:rPr>
        <w:t>ی</w:t>
      </w:r>
      <w:r>
        <w:rPr>
          <w:rtl/>
          <w:lang w:bidi="fa-IR"/>
        </w:rPr>
        <w:t xml:space="preserve"> را کند و هنگام</w:t>
      </w:r>
      <w:r w:rsidR="00E13022">
        <w:rPr>
          <w:rtl/>
          <w:lang w:bidi="fa-IR"/>
        </w:rPr>
        <w:t>ی</w:t>
      </w:r>
      <w:r>
        <w:rPr>
          <w:rtl/>
          <w:lang w:bidi="fa-IR"/>
        </w:rPr>
        <w:t xml:space="preserve"> که به او گفته م</w:t>
      </w:r>
      <w:r w:rsidR="00E13022">
        <w:rPr>
          <w:rtl/>
          <w:lang w:bidi="fa-IR"/>
        </w:rPr>
        <w:t xml:space="preserve">ی </w:t>
      </w:r>
      <w:r>
        <w:rPr>
          <w:rtl/>
          <w:lang w:bidi="fa-IR"/>
        </w:rPr>
        <w:t>شود</w:t>
      </w:r>
      <w:r w:rsidR="00E13022">
        <w:rPr>
          <w:rtl/>
          <w:lang w:bidi="fa-IR"/>
        </w:rPr>
        <w:t xml:space="preserve">: </w:t>
      </w:r>
      <w:r>
        <w:rPr>
          <w:rtl/>
          <w:lang w:bidi="fa-IR"/>
        </w:rPr>
        <w:t>چرا غ</w:t>
      </w:r>
      <w:r w:rsidR="00E13022">
        <w:rPr>
          <w:rtl/>
          <w:lang w:bidi="fa-IR"/>
        </w:rPr>
        <w:t>ی</w:t>
      </w:r>
      <w:r>
        <w:rPr>
          <w:rtl/>
          <w:lang w:bidi="fa-IR"/>
        </w:rPr>
        <w:t>بت م</w:t>
      </w:r>
      <w:r w:rsidR="00E13022">
        <w:rPr>
          <w:rtl/>
          <w:lang w:bidi="fa-IR"/>
        </w:rPr>
        <w:t xml:space="preserve">ی </w:t>
      </w:r>
      <w:r>
        <w:rPr>
          <w:rtl/>
          <w:lang w:bidi="fa-IR"/>
        </w:rPr>
        <w:t>کن</w:t>
      </w:r>
      <w:r w:rsidR="00E13022">
        <w:rPr>
          <w:rtl/>
          <w:lang w:bidi="fa-IR"/>
        </w:rPr>
        <w:t xml:space="preserve">ی؟ </w:t>
      </w:r>
      <w:r>
        <w:rPr>
          <w:rtl/>
          <w:lang w:bidi="fa-IR"/>
        </w:rPr>
        <w:t>پاسخ دهد</w:t>
      </w:r>
      <w:r w:rsidR="00E13022">
        <w:rPr>
          <w:rtl/>
          <w:lang w:bidi="fa-IR"/>
        </w:rPr>
        <w:t xml:space="preserve">: </w:t>
      </w:r>
      <w:r>
        <w:rPr>
          <w:rtl/>
          <w:lang w:bidi="fa-IR"/>
        </w:rPr>
        <w:t>ا</w:t>
      </w:r>
      <w:r w:rsidR="00E13022">
        <w:rPr>
          <w:rtl/>
          <w:lang w:bidi="fa-IR"/>
        </w:rPr>
        <w:t>ی</w:t>
      </w:r>
      <w:r>
        <w:rPr>
          <w:rtl/>
          <w:lang w:bidi="fa-IR"/>
        </w:rPr>
        <w:t>ن</w:t>
      </w:r>
      <w:r w:rsidR="00E13022">
        <w:rPr>
          <w:rtl/>
          <w:lang w:bidi="fa-IR"/>
        </w:rPr>
        <w:t xml:space="preserve"> (</w:t>
      </w:r>
      <w:r>
        <w:rPr>
          <w:rtl/>
          <w:lang w:bidi="fa-IR"/>
        </w:rPr>
        <w:t xml:space="preserve">سخن </w:t>
      </w:r>
      <w:r w:rsidR="00E13022">
        <w:rPr>
          <w:rtl/>
          <w:lang w:bidi="fa-IR"/>
        </w:rPr>
        <w:t>ی</w:t>
      </w:r>
      <w:r>
        <w:rPr>
          <w:rtl/>
          <w:lang w:bidi="fa-IR"/>
        </w:rPr>
        <w:t>ا ا</w:t>
      </w:r>
      <w:r w:rsidR="00E13022">
        <w:rPr>
          <w:rtl/>
          <w:lang w:bidi="fa-IR"/>
        </w:rPr>
        <w:t>ی</w:t>
      </w:r>
      <w:r>
        <w:rPr>
          <w:rtl/>
          <w:lang w:bidi="fa-IR"/>
        </w:rPr>
        <w:t>ن عمل من</w:t>
      </w:r>
      <w:r w:rsidR="00E13022">
        <w:rPr>
          <w:rtl/>
          <w:lang w:bidi="fa-IR"/>
        </w:rPr>
        <w:t xml:space="preserve">) </w:t>
      </w:r>
      <w:r>
        <w:rPr>
          <w:rtl/>
          <w:lang w:bidi="fa-IR"/>
        </w:rPr>
        <w:t>غ</w:t>
      </w:r>
      <w:r w:rsidR="00E13022">
        <w:rPr>
          <w:rtl/>
          <w:lang w:bidi="fa-IR"/>
        </w:rPr>
        <w:t>ی</w:t>
      </w:r>
      <w:r>
        <w:rPr>
          <w:rtl/>
          <w:lang w:bidi="fa-IR"/>
        </w:rPr>
        <w:t>بت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امّا قسم دوم که به نفاق م</w:t>
      </w:r>
      <w:r w:rsidR="00E13022">
        <w:rPr>
          <w:rtl/>
          <w:lang w:bidi="fa-IR"/>
        </w:rPr>
        <w:t xml:space="preserve">ی </w:t>
      </w:r>
      <w:r>
        <w:rPr>
          <w:rtl/>
          <w:lang w:bidi="fa-IR"/>
        </w:rPr>
        <w:t>انجامد</w:t>
      </w:r>
      <w:r w:rsidR="00E13022">
        <w:rPr>
          <w:rtl/>
          <w:lang w:bidi="fa-IR"/>
        </w:rPr>
        <w:t xml:space="preserve">: </w:t>
      </w:r>
      <w:r>
        <w:rPr>
          <w:rtl/>
          <w:lang w:bidi="fa-IR"/>
        </w:rPr>
        <w:t>آنکه کس</w:t>
      </w:r>
      <w:r w:rsidR="00E13022">
        <w:rPr>
          <w:rtl/>
          <w:lang w:bidi="fa-IR"/>
        </w:rPr>
        <w:t>ی</w:t>
      </w:r>
      <w:r>
        <w:rPr>
          <w:rtl/>
          <w:lang w:bidi="fa-IR"/>
        </w:rPr>
        <w:t xml:space="preserve"> غ</w:t>
      </w:r>
      <w:r w:rsidR="00E13022">
        <w:rPr>
          <w:rtl/>
          <w:lang w:bidi="fa-IR"/>
        </w:rPr>
        <w:t>ی</w:t>
      </w:r>
      <w:r>
        <w:rPr>
          <w:rtl/>
          <w:lang w:bidi="fa-IR"/>
        </w:rPr>
        <w:t>بت مسلمان</w:t>
      </w:r>
      <w:r w:rsidR="00E13022">
        <w:rPr>
          <w:rtl/>
          <w:lang w:bidi="fa-IR"/>
        </w:rPr>
        <w:t>ی</w:t>
      </w:r>
      <w:r>
        <w:rPr>
          <w:rtl/>
          <w:lang w:bidi="fa-IR"/>
        </w:rPr>
        <w:t xml:space="preserve"> را کند و نام او را نبرد</w:t>
      </w:r>
      <w:r w:rsidR="00E13022">
        <w:rPr>
          <w:rtl/>
          <w:lang w:bidi="fa-IR"/>
        </w:rPr>
        <w:t xml:space="preserve">، </w:t>
      </w:r>
      <w:r>
        <w:rPr>
          <w:rtl/>
          <w:lang w:bidi="fa-IR"/>
        </w:rPr>
        <w:t>ول</w:t>
      </w:r>
      <w:r w:rsidR="00E13022">
        <w:rPr>
          <w:rtl/>
          <w:lang w:bidi="fa-IR"/>
        </w:rPr>
        <w:t>ی</w:t>
      </w:r>
      <w:r>
        <w:rPr>
          <w:rtl/>
          <w:lang w:bidi="fa-IR"/>
        </w:rPr>
        <w:t xml:space="preserve"> شنوندگان او را بشناسند</w:t>
      </w:r>
      <w:r w:rsidR="00E13022">
        <w:rPr>
          <w:rtl/>
          <w:lang w:bidi="fa-IR"/>
        </w:rPr>
        <w:t xml:space="preserve">. </w:t>
      </w:r>
    </w:p>
    <w:p w:rsidR="004D41C6" w:rsidRDefault="004D41C6" w:rsidP="004D41C6">
      <w:pPr>
        <w:pStyle w:val="libNormal"/>
        <w:rPr>
          <w:rtl/>
          <w:lang w:bidi="fa-IR"/>
        </w:rPr>
      </w:pPr>
      <w:r>
        <w:rPr>
          <w:rtl/>
          <w:lang w:bidi="fa-IR"/>
        </w:rPr>
        <w:t>امّا قسم سوّم که معص</w:t>
      </w:r>
      <w:r w:rsidR="00E13022">
        <w:rPr>
          <w:rtl/>
          <w:lang w:bidi="fa-IR"/>
        </w:rPr>
        <w:t>ی</w:t>
      </w:r>
      <w:r>
        <w:rPr>
          <w:rtl/>
          <w:lang w:bidi="fa-IR"/>
        </w:rPr>
        <w:t>ت م</w:t>
      </w:r>
      <w:r w:rsidR="00E13022">
        <w:rPr>
          <w:rtl/>
          <w:lang w:bidi="fa-IR"/>
        </w:rPr>
        <w:t xml:space="preserve">ی </w:t>
      </w:r>
      <w:r>
        <w:rPr>
          <w:rtl/>
          <w:lang w:bidi="fa-IR"/>
        </w:rPr>
        <w:t>باشد</w:t>
      </w:r>
      <w:r w:rsidR="00E13022">
        <w:rPr>
          <w:rtl/>
          <w:lang w:bidi="fa-IR"/>
        </w:rPr>
        <w:t xml:space="preserve">: </w:t>
      </w:r>
      <w:r>
        <w:rPr>
          <w:rtl/>
          <w:lang w:bidi="fa-IR"/>
        </w:rPr>
        <w:t>آنکه کس</w:t>
      </w:r>
      <w:r w:rsidR="00E13022">
        <w:rPr>
          <w:rtl/>
          <w:lang w:bidi="fa-IR"/>
        </w:rPr>
        <w:t>ی</w:t>
      </w:r>
      <w:r>
        <w:rPr>
          <w:rtl/>
          <w:lang w:bidi="fa-IR"/>
        </w:rPr>
        <w:t xml:space="preserve"> مسلمان</w:t>
      </w:r>
      <w:r w:rsidR="00E13022">
        <w:rPr>
          <w:rtl/>
          <w:lang w:bidi="fa-IR"/>
        </w:rPr>
        <w:t>ی</w:t>
      </w:r>
      <w:r>
        <w:rPr>
          <w:rtl/>
          <w:lang w:bidi="fa-IR"/>
        </w:rPr>
        <w:t xml:space="preserve"> را غ</w:t>
      </w:r>
      <w:r w:rsidR="00E13022">
        <w:rPr>
          <w:rtl/>
          <w:lang w:bidi="fa-IR"/>
        </w:rPr>
        <w:t>ی</w:t>
      </w:r>
      <w:r>
        <w:rPr>
          <w:rtl/>
          <w:lang w:bidi="fa-IR"/>
        </w:rPr>
        <w:t>بت کند</w:t>
      </w:r>
      <w:r w:rsidR="00E13022">
        <w:rPr>
          <w:rtl/>
          <w:lang w:bidi="fa-IR"/>
        </w:rPr>
        <w:t xml:space="preserve"> (</w:t>
      </w:r>
      <w:r>
        <w:rPr>
          <w:rtl/>
          <w:lang w:bidi="fa-IR"/>
        </w:rPr>
        <w:t>به طور</w:t>
      </w:r>
      <w:r w:rsidR="00E13022">
        <w:rPr>
          <w:rtl/>
          <w:lang w:bidi="fa-IR"/>
        </w:rPr>
        <w:t xml:space="preserve">ی) </w:t>
      </w:r>
      <w:r>
        <w:rPr>
          <w:rtl/>
          <w:lang w:bidi="fa-IR"/>
        </w:rPr>
        <w:t>که اگر بشنود ناراحت شود</w:t>
      </w:r>
      <w:r w:rsidR="00E13022">
        <w:rPr>
          <w:rtl/>
          <w:lang w:bidi="fa-IR"/>
        </w:rPr>
        <w:t xml:space="preserve">. </w:t>
      </w:r>
    </w:p>
    <w:p w:rsidR="004D41C6" w:rsidRDefault="004D41C6" w:rsidP="004D41C6">
      <w:pPr>
        <w:pStyle w:val="libNormal"/>
        <w:rPr>
          <w:rtl/>
          <w:lang w:bidi="fa-IR"/>
        </w:rPr>
      </w:pPr>
      <w:r>
        <w:rPr>
          <w:rtl/>
          <w:lang w:bidi="fa-IR"/>
        </w:rPr>
        <w:t>امّا قسم چهارم که مباح است</w:t>
      </w:r>
      <w:r w:rsidR="00E13022">
        <w:rPr>
          <w:rtl/>
          <w:lang w:bidi="fa-IR"/>
        </w:rPr>
        <w:t xml:space="preserve">: </w:t>
      </w:r>
      <w:r>
        <w:rPr>
          <w:rtl/>
          <w:lang w:bidi="fa-IR"/>
        </w:rPr>
        <w:t>غ</w:t>
      </w:r>
      <w:r w:rsidR="00E13022">
        <w:rPr>
          <w:rtl/>
          <w:lang w:bidi="fa-IR"/>
        </w:rPr>
        <w:t>ی</w:t>
      </w:r>
      <w:r>
        <w:rPr>
          <w:rtl/>
          <w:lang w:bidi="fa-IR"/>
        </w:rPr>
        <w:t>بت زمامدار و حاکم ستمگر</w:t>
      </w:r>
      <w:r w:rsidR="00E13022">
        <w:rPr>
          <w:rtl/>
          <w:lang w:bidi="fa-IR"/>
        </w:rPr>
        <w:t>ی</w:t>
      </w:r>
      <w:r>
        <w:rPr>
          <w:rtl/>
          <w:lang w:bidi="fa-IR"/>
        </w:rPr>
        <w:t xml:space="preserve"> است که فسق و فجور م</w:t>
      </w:r>
      <w:r w:rsidR="00E13022">
        <w:rPr>
          <w:rtl/>
          <w:lang w:bidi="fa-IR"/>
        </w:rPr>
        <w:t xml:space="preserve">ی </w:t>
      </w:r>
      <w:r>
        <w:rPr>
          <w:rtl/>
          <w:lang w:bidi="fa-IR"/>
        </w:rPr>
        <w:t>کند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البته با</w:t>
      </w:r>
      <w:r w:rsidR="00E13022">
        <w:rPr>
          <w:rtl/>
          <w:lang w:bidi="fa-IR"/>
        </w:rPr>
        <w:t>ی</w:t>
      </w:r>
      <w:r>
        <w:rPr>
          <w:rtl/>
          <w:lang w:bidi="fa-IR"/>
        </w:rPr>
        <w:t>د دانست که منشأ بس</w:t>
      </w:r>
      <w:r w:rsidR="00E13022">
        <w:rPr>
          <w:rtl/>
          <w:lang w:bidi="fa-IR"/>
        </w:rPr>
        <w:t>ی</w:t>
      </w:r>
      <w:r>
        <w:rPr>
          <w:rtl/>
          <w:lang w:bidi="fa-IR"/>
        </w:rPr>
        <w:t>ار</w:t>
      </w:r>
      <w:r w:rsidR="00E13022">
        <w:rPr>
          <w:rtl/>
          <w:lang w:bidi="fa-IR"/>
        </w:rPr>
        <w:t>ی</w:t>
      </w:r>
      <w:r>
        <w:rPr>
          <w:rtl/>
          <w:lang w:bidi="fa-IR"/>
        </w:rPr>
        <w:t xml:space="preserve"> از غ</w:t>
      </w:r>
      <w:r w:rsidR="00E13022">
        <w:rPr>
          <w:rtl/>
          <w:lang w:bidi="fa-IR"/>
        </w:rPr>
        <w:t>ی</w:t>
      </w:r>
      <w:r>
        <w:rPr>
          <w:rtl/>
          <w:lang w:bidi="fa-IR"/>
        </w:rPr>
        <w:t>بت</w:t>
      </w:r>
      <w:r w:rsidR="00E13022">
        <w:rPr>
          <w:rtl/>
          <w:lang w:bidi="fa-IR"/>
        </w:rPr>
        <w:t xml:space="preserve"> </w:t>
      </w:r>
      <w:r>
        <w:rPr>
          <w:rtl/>
          <w:lang w:bidi="fa-IR"/>
        </w:rPr>
        <w:t>ها</w:t>
      </w:r>
      <w:r w:rsidR="00E13022">
        <w:rPr>
          <w:rtl/>
          <w:lang w:bidi="fa-IR"/>
        </w:rPr>
        <w:t xml:space="preserve">، </w:t>
      </w:r>
      <w:r>
        <w:rPr>
          <w:rtl/>
          <w:lang w:bidi="fa-IR"/>
        </w:rPr>
        <w:t>رفتار غ</w:t>
      </w:r>
      <w:r w:rsidR="00E13022">
        <w:rPr>
          <w:rtl/>
          <w:lang w:bidi="fa-IR"/>
        </w:rPr>
        <w:t>ی</w:t>
      </w:r>
      <w:r>
        <w:rPr>
          <w:rtl/>
          <w:lang w:bidi="fa-IR"/>
        </w:rPr>
        <w:t>ر متعارف و ش</w:t>
      </w:r>
      <w:r w:rsidR="00E13022">
        <w:rPr>
          <w:rtl/>
          <w:lang w:bidi="fa-IR"/>
        </w:rPr>
        <w:t>ی</w:t>
      </w:r>
      <w:r>
        <w:rPr>
          <w:rtl/>
          <w:lang w:bidi="fa-IR"/>
        </w:rPr>
        <w:t>وه سلوک</w:t>
      </w:r>
      <w:r w:rsidR="00E13022">
        <w:rPr>
          <w:rtl/>
          <w:lang w:bidi="fa-IR"/>
        </w:rPr>
        <w:t>ی</w:t>
      </w:r>
      <w:r>
        <w:rPr>
          <w:rtl/>
          <w:lang w:bidi="fa-IR"/>
        </w:rPr>
        <w:t xml:space="preserve"> نامتعادل خود انسان هاست که زم</w:t>
      </w:r>
      <w:r w:rsidR="00E13022">
        <w:rPr>
          <w:rtl/>
          <w:lang w:bidi="fa-IR"/>
        </w:rPr>
        <w:t>ی</w:t>
      </w:r>
      <w:r>
        <w:rPr>
          <w:rtl/>
          <w:lang w:bidi="fa-IR"/>
        </w:rPr>
        <w:t>نه را برا</w:t>
      </w:r>
      <w:r w:rsidR="00E13022">
        <w:rPr>
          <w:rtl/>
          <w:lang w:bidi="fa-IR"/>
        </w:rPr>
        <w:t>ی</w:t>
      </w:r>
      <w:r>
        <w:rPr>
          <w:rtl/>
          <w:lang w:bidi="fa-IR"/>
        </w:rPr>
        <w:t xml:space="preserve"> ع</w:t>
      </w:r>
      <w:r w:rsidR="00E13022">
        <w:rPr>
          <w:rtl/>
          <w:lang w:bidi="fa-IR"/>
        </w:rPr>
        <w:t>ی</w:t>
      </w:r>
      <w:r>
        <w:rPr>
          <w:rtl/>
          <w:lang w:bidi="fa-IR"/>
        </w:rPr>
        <w:t>ب</w:t>
      </w:r>
      <w:r w:rsidR="00E13022">
        <w:rPr>
          <w:rtl/>
          <w:lang w:bidi="fa-IR"/>
        </w:rPr>
        <w:t xml:space="preserve"> </w:t>
      </w:r>
      <w:r>
        <w:rPr>
          <w:rtl/>
          <w:lang w:bidi="fa-IR"/>
        </w:rPr>
        <w:t>جو</w:t>
      </w:r>
      <w:r w:rsidR="00E13022">
        <w:rPr>
          <w:rtl/>
          <w:lang w:bidi="fa-IR"/>
        </w:rPr>
        <w:t>یی</w:t>
      </w:r>
      <w:r>
        <w:rPr>
          <w:rtl/>
          <w:lang w:bidi="fa-IR"/>
        </w:rPr>
        <w:t xml:space="preserve"> و غ</w:t>
      </w:r>
      <w:r w:rsidR="00E13022">
        <w:rPr>
          <w:rtl/>
          <w:lang w:bidi="fa-IR"/>
        </w:rPr>
        <w:t>ی</w:t>
      </w:r>
      <w:r>
        <w:rPr>
          <w:rtl/>
          <w:lang w:bidi="fa-IR"/>
        </w:rPr>
        <w:t>بت هموار ساخته و به اصطلاح معروف</w:t>
      </w:r>
      <w:r w:rsidR="00E13022">
        <w:rPr>
          <w:rtl/>
          <w:lang w:bidi="fa-IR"/>
        </w:rPr>
        <w:t xml:space="preserve">، </w:t>
      </w:r>
      <w:r>
        <w:rPr>
          <w:rtl/>
          <w:lang w:bidi="fa-IR"/>
        </w:rPr>
        <w:t>سوژه به دست د</w:t>
      </w:r>
      <w:r w:rsidR="00E13022">
        <w:rPr>
          <w:rtl/>
          <w:lang w:bidi="fa-IR"/>
        </w:rPr>
        <w:t>ی</w:t>
      </w:r>
      <w:r>
        <w:rPr>
          <w:rtl/>
          <w:lang w:bidi="fa-IR"/>
        </w:rPr>
        <w:t>گران م</w:t>
      </w:r>
      <w:r w:rsidR="00E13022">
        <w:rPr>
          <w:rtl/>
          <w:lang w:bidi="fa-IR"/>
        </w:rPr>
        <w:t xml:space="preserve">ی </w:t>
      </w:r>
      <w:r>
        <w:rPr>
          <w:rtl/>
          <w:lang w:bidi="fa-IR"/>
        </w:rPr>
        <w:t>دهد</w:t>
      </w:r>
      <w:r w:rsidR="00E13022">
        <w:rPr>
          <w:rtl/>
          <w:lang w:bidi="fa-IR"/>
        </w:rPr>
        <w:t xml:space="preserve">. </w:t>
      </w:r>
      <w:r>
        <w:rPr>
          <w:rtl/>
          <w:lang w:bidi="fa-IR"/>
        </w:rPr>
        <w:t>با</w:t>
      </w:r>
      <w:r w:rsidR="00E13022">
        <w:rPr>
          <w:rtl/>
          <w:lang w:bidi="fa-IR"/>
        </w:rPr>
        <w:t>ی</w:t>
      </w:r>
      <w:r>
        <w:rPr>
          <w:rtl/>
          <w:lang w:bidi="fa-IR"/>
        </w:rPr>
        <w:t>د با اصلاح رفتار و گفتار خود بکوش</w:t>
      </w:r>
      <w:r w:rsidR="00E13022">
        <w:rPr>
          <w:rtl/>
          <w:lang w:bidi="fa-IR"/>
        </w:rPr>
        <w:t>ی</w:t>
      </w:r>
      <w:r>
        <w:rPr>
          <w:rtl/>
          <w:lang w:bidi="fa-IR"/>
        </w:rPr>
        <w:t>م تا علاوه بر پ</w:t>
      </w:r>
      <w:r w:rsidR="00E13022">
        <w:rPr>
          <w:rtl/>
          <w:lang w:bidi="fa-IR"/>
        </w:rPr>
        <w:t>ی</w:t>
      </w:r>
      <w:r>
        <w:rPr>
          <w:rtl/>
          <w:lang w:bidi="fa-IR"/>
        </w:rPr>
        <w:t>شرفت در پاک ساز</w:t>
      </w:r>
      <w:r w:rsidR="00E13022">
        <w:rPr>
          <w:rtl/>
          <w:lang w:bidi="fa-IR"/>
        </w:rPr>
        <w:t>ی</w:t>
      </w:r>
      <w:r>
        <w:rPr>
          <w:rtl/>
          <w:lang w:bidi="fa-IR"/>
        </w:rPr>
        <w:t xml:space="preserve"> نفس از آلودگ</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 xml:space="preserve">ی، </w:t>
      </w:r>
      <w:r>
        <w:rPr>
          <w:rtl/>
          <w:lang w:bidi="fa-IR"/>
        </w:rPr>
        <w:t>مح</w:t>
      </w:r>
      <w:r w:rsidR="00E13022">
        <w:rPr>
          <w:rtl/>
          <w:lang w:bidi="fa-IR"/>
        </w:rPr>
        <w:t>ی</w:t>
      </w:r>
      <w:r>
        <w:rPr>
          <w:rtl/>
          <w:lang w:bidi="fa-IR"/>
        </w:rPr>
        <w:t>ط و معاشران را در پاک شدن از گناه و فساد مساعدت نموده</w:t>
      </w:r>
      <w:r w:rsidR="00E13022">
        <w:rPr>
          <w:rtl/>
          <w:lang w:bidi="fa-IR"/>
        </w:rPr>
        <w:t xml:space="preserve">، </w:t>
      </w:r>
      <w:r>
        <w:rPr>
          <w:rtl/>
          <w:lang w:bidi="fa-IR"/>
        </w:rPr>
        <w:t>خود ن</w:t>
      </w:r>
      <w:r w:rsidR="00E13022">
        <w:rPr>
          <w:rtl/>
          <w:lang w:bidi="fa-IR"/>
        </w:rPr>
        <w:t>ی</w:t>
      </w:r>
      <w:r>
        <w:rPr>
          <w:rtl/>
          <w:lang w:bidi="fa-IR"/>
        </w:rPr>
        <w:t>ز در ا</w:t>
      </w:r>
      <w:r w:rsidR="00E13022">
        <w:rPr>
          <w:rtl/>
          <w:lang w:bidi="fa-IR"/>
        </w:rPr>
        <w:t>ی</w:t>
      </w:r>
      <w:r>
        <w:rPr>
          <w:rtl/>
          <w:lang w:bidi="fa-IR"/>
        </w:rPr>
        <w:t>جاد زم</w:t>
      </w:r>
      <w:r w:rsidR="00E13022">
        <w:rPr>
          <w:rtl/>
          <w:lang w:bidi="fa-IR"/>
        </w:rPr>
        <w:t>ی</w:t>
      </w:r>
      <w:r>
        <w:rPr>
          <w:rtl/>
          <w:lang w:bidi="fa-IR"/>
        </w:rPr>
        <w:t>نه گناه شر</w:t>
      </w:r>
      <w:r w:rsidR="00E13022">
        <w:rPr>
          <w:rtl/>
          <w:lang w:bidi="fa-IR"/>
        </w:rPr>
        <w:t>ی</w:t>
      </w:r>
      <w:r>
        <w:rPr>
          <w:rtl/>
          <w:lang w:bidi="fa-IR"/>
        </w:rPr>
        <w:t>ک جرم نباش</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چنانچه خدا</w:t>
      </w:r>
      <w:r w:rsidR="00E13022">
        <w:rPr>
          <w:rtl/>
          <w:lang w:bidi="fa-IR"/>
        </w:rPr>
        <w:t>ی</w:t>
      </w:r>
      <w:r>
        <w:rPr>
          <w:rtl/>
          <w:lang w:bidi="fa-IR"/>
        </w:rPr>
        <w:t xml:space="preserve"> نخواسته کس</w:t>
      </w:r>
      <w:r w:rsidR="00E13022">
        <w:rPr>
          <w:rtl/>
          <w:lang w:bidi="fa-IR"/>
        </w:rPr>
        <w:t>ی</w:t>
      </w:r>
      <w:r>
        <w:rPr>
          <w:rtl/>
          <w:lang w:bidi="fa-IR"/>
        </w:rPr>
        <w:t xml:space="preserve"> به گناه بزرگ غ</w:t>
      </w:r>
      <w:r w:rsidR="00E13022">
        <w:rPr>
          <w:rtl/>
          <w:lang w:bidi="fa-IR"/>
        </w:rPr>
        <w:t>ی</w:t>
      </w:r>
      <w:r>
        <w:rPr>
          <w:rtl/>
          <w:lang w:bidi="fa-IR"/>
        </w:rPr>
        <w:t>بت آلوده شود با</w:t>
      </w:r>
      <w:r w:rsidR="00E13022">
        <w:rPr>
          <w:rtl/>
          <w:lang w:bidi="fa-IR"/>
        </w:rPr>
        <w:t>ی</w:t>
      </w:r>
      <w:r>
        <w:rPr>
          <w:rtl/>
          <w:lang w:bidi="fa-IR"/>
        </w:rPr>
        <w:t>د بداند که با ا</w:t>
      </w:r>
      <w:r w:rsidR="00E13022">
        <w:rPr>
          <w:rtl/>
          <w:lang w:bidi="fa-IR"/>
        </w:rPr>
        <w:t>ی</w:t>
      </w:r>
      <w:r>
        <w:rPr>
          <w:rtl/>
          <w:lang w:bidi="fa-IR"/>
        </w:rPr>
        <w:t>ن کار در واقع دو حقّ پا</w:t>
      </w:r>
      <w:r w:rsidR="00E13022">
        <w:rPr>
          <w:rtl/>
          <w:lang w:bidi="fa-IR"/>
        </w:rPr>
        <w:t>ی</w:t>
      </w:r>
      <w:r>
        <w:rPr>
          <w:rtl/>
          <w:lang w:bidi="fa-IR"/>
        </w:rPr>
        <w:t>مال شده است</w:t>
      </w:r>
      <w:r w:rsidR="00E13022">
        <w:rPr>
          <w:rtl/>
          <w:lang w:bidi="fa-IR"/>
        </w:rPr>
        <w:t xml:space="preserve">: </w:t>
      </w:r>
      <w:r>
        <w:rPr>
          <w:rtl/>
          <w:lang w:bidi="fa-IR"/>
        </w:rPr>
        <w:t>حق خالق</w:t>
      </w:r>
      <w:r w:rsidR="00E13022">
        <w:rPr>
          <w:rtl/>
          <w:lang w:bidi="fa-IR"/>
        </w:rPr>
        <w:t xml:space="preserve">، </w:t>
      </w:r>
      <w:r>
        <w:rPr>
          <w:rtl/>
          <w:lang w:bidi="fa-IR"/>
        </w:rPr>
        <w:t>و حق مخلوق</w:t>
      </w:r>
      <w:r w:rsidR="00E13022">
        <w:rPr>
          <w:rtl/>
          <w:lang w:bidi="fa-IR"/>
        </w:rPr>
        <w:t xml:space="preserve">؛ </w:t>
      </w:r>
      <w:r>
        <w:rPr>
          <w:rtl/>
          <w:lang w:bidi="fa-IR"/>
        </w:rPr>
        <w:t>و راه بازگشت از آن</w:t>
      </w:r>
      <w:r w:rsidR="00E13022">
        <w:rPr>
          <w:rtl/>
          <w:lang w:bidi="fa-IR"/>
        </w:rPr>
        <w:t xml:space="preserve">، </w:t>
      </w:r>
      <w:r>
        <w:rPr>
          <w:rtl/>
          <w:lang w:bidi="fa-IR"/>
        </w:rPr>
        <w:t>تدارک هر دو حق از مس</w:t>
      </w:r>
      <w:r w:rsidR="00E13022">
        <w:rPr>
          <w:rtl/>
          <w:lang w:bidi="fa-IR"/>
        </w:rPr>
        <w:t>ی</w:t>
      </w:r>
      <w:r>
        <w:rPr>
          <w:rtl/>
          <w:lang w:bidi="fa-IR"/>
        </w:rPr>
        <w:t>ر درست و شرع</w:t>
      </w:r>
      <w:r w:rsidR="00E13022">
        <w:rPr>
          <w:rtl/>
          <w:lang w:bidi="fa-IR"/>
        </w:rPr>
        <w:t>ی</w:t>
      </w:r>
      <w:r>
        <w:rPr>
          <w:rtl/>
          <w:lang w:bidi="fa-IR"/>
        </w:rPr>
        <w:t xml:space="preserve"> آن خواهد بود</w:t>
      </w:r>
      <w:r w:rsidR="00E13022">
        <w:rPr>
          <w:rtl/>
          <w:lang w:bidi="fa-IR"/>
        </w:rPr>
        <w:t xml:space="preserve">. </w:t>
      </w:r>
    </w:p>
    <w:p w:rsidR="004D41C6" w:rsidRDefault="004D41C6" w:rsidP="004D41C6">
      <w:pPr>
        <w:pStyle w:val="libNormal"/>
        <w:rPr>
          <w:rtl/>
          <w:lang w:bidi="fa-IR"/>
        </w:rPr>
      </w:pPr>
      <w:r>
        <w:rPr>
          <w:rtl/>
          <w:lang w:bidi="fa-IR"/>
        </w:rPr>
        <w:t>تدارک حقّ خداوند با توبه صح</w:t>
      </w:r>
      <w:r w:rsidR="00E13022">
        <w:rPr>
          <w:rtl/>
          <w:lang w:bidi="fa-IR"/>
        </w:rPr>
        <w:t>ی</w:t>
      </w:r>
      <w:r>
        <w:rPr>
          <w:rtl/>
          <w:lang w:bidi="fa-IR"/>
        </w:rPr>
        <w:t>ح امکان</w:t>
      </w:r>
      <w:r w:rsidR="00E13022">
        <w:rPr>
          <w:rtl/>
          <w:lang w:bidi="fa-IR"/>
        </w:rPr>
        <w:t xml:space="preserve"> </w:t>
      </w:r>
      <w:r>
        <w:rPr>
          <w:rtl/>
          <w:lang w:bidi="fa-IR"/>
        </w:rPr>
        <w:t>پذ</w:t>
      </w:r>
      <w:r w:rsidR="00E13022">
        <w:rPr>
          <w:rtl/>
          <w:lang w:bidi="fa-IR"/>
        </w:rPr>
        <w:t>ی</w:t>
      </w:r>
      <w:r>
        <w:rPr>
          <w:rtl/>
          <w:lang w:bidi="fa-IR"/>
        </w:rPr>
        <w:t>ر م</w:t>
      </w:r>
      <w:r w:rsidR="00E13022">
        <w:rPr>
          <w:rtl/>
          <w:lang w:bidi="fa-IR"/>
        </w:rPr>
        <w:t xml:space="preserve">ی </w:t>
      </w:r>
      <w:r>
        <w:rPr>
          <w:rtl/>
          <w:lang w:bidi="fa-IR"/>
        </w:rPr>
        <w:t>گردد</w:t>
      </w:r>
      <w:r w:rsidR="00E13022">
        <w:rPr>
          <w:rtl/>
          <w:lang w:bidi="fa-IR"/>
        </w:rPr>
        <w:t xml:space="preserve">. </w:t>
      </w:r>
      <w:r>
        <w:rPr>
          <w:rtl/>
          <w:lang w:bidi="fa-IR"/>
        </w:rPr>
        <w:t>با</w:t>
      </w:r>
      <w:r w:rsidR="00E13022">
        <w:rPr>
          <w:rtl/>
          <w:lang w:bidi="fa-IR"/>
        </w:rPr>
        <w:t>ی</w:t>
      </w:r>
      <w:r>
        <w:rPr>
          <w:rtl/>
          <w:lang w:bidi="fa-IR"/>
        </w:rPr>
        <w:t>د بزرگ</w:t>
      </w:r>
      <w:r w:rsidR="00E13022">
        <w:rPr>
          <w:rtl/>
          <w:lang w:bidi="fa-IR"/>
        </w:rPr>
        <w:t>ی</w:t>
      </w:r>
      <w:r>
        <w:rPr>
          <w:rtl/>
          <w:lang w:bidi="fa-IR"/>
        </w:rPr>
        <w:t xml:space="preserve"> گناه را در نظر آورده</w:t>
      </w:r>
      <w:r w:rsidR="00E13022">
        <w:rPr>
          <w:rtl/>
          <w:lang w:bidi="fa-IR"/>
        </w:rPr>
        <w:t xml:space="preserve">، </w:t>
      </w:r>
      <w:r>
        <w:rPr>
          <w:rtl/>
          <w:lang w:bidi="fa-IR"/>
        </w:rPr>
        <w:t>از صم</w:t>
      </w:r>
      <w:r w:rsidR="00E13022">
        <w:rPr>
          <w:rtl/>
          <w:lang w:bidi="fa-IR"/>
        </w:rPr>
        <w:t>ی</w:t>
      </w:r>
      <w:r>
        <w:rPr>
          <w:rtl/>
          <w:lang w:bidi="fa-IR"/>
        </w:rPr>
        <w:t>م دل پش</w:t>
      </w:r>
      <w:r w:rsidR="00E13022">
        <w:rPr>
          <w:rtl/>
          <w:lang w:bidi="fa-IR"/>
        </w:rPr>
        <w:t>ی</w:t>
      </w:r>
      <w:r>
        <w:rPr>
          <w:rtl/>
          <w:lang w:bidi="fa-IR"/>
        </w:rPr>
        <w:t>مان شود و حق</w:t>
      </w:r>
      <w:r w:rsidR="00E13022">
        <w:rPr>
          <w:rtl/>
          <w:lang w:bidi="fa-IR"/>
        </w:rPr>
        <w:t>ی</w:t>
      </w:r>
      <w:r>
        <w:rPr>
          <w:rtl/>
          <w:lang w:bidi="fa-IR"/>
        </w:rPr>
        <w:t>قتاً به سو</w:t>
      </w:r>
      <w:r w:rsidR="00E13022">
        <w:rPr>
          <w:rtl/>
          <w:lang w:bidi="fa-IR"/>
        </w:rPr>
        <w:t>ی</w:t>
      </w:r>
      <w:r>
        <w:rPr>
          <w:rtl/>
          <w:lang w:bidi="fa-IR"/>
        </w:rPr>
        <w:t xml:space="preserve"> خدا بازگشته و توبه نما</w:t>
      </w:r>
      <w:r w:rsidR="00E13022">
        <w:rPr>
          <w:rtl/>
          <w:lang w:bidi="fa-IR"/>
        </w:rPr>
        <w:t>ی</w:t>
      </w:r>
      <w:r>
        <w:rPr>
          <w:rtl/>
          <w:lang w:bidi="fa-IR"/>
        </w:rPr>
        <w:t>د تا مشمول عفو او جلّ جلاله قرار گ</w:t>
      </w:r>
      <w:r w:rsidR="00E13022">
        <w:rPr>
          <w:rtl/>
          <w:lang w:bidi="fa-IR"/>
        </w:rPr>
        <w:t>ی</w:t>
      </w:r>
      <w:r>
        <w:rPr>
          <w:rtl/>
          <w:lang w:bidi="fa-IR"/>
        </w:rPr>
        <w:t>رد</w:t>
      </w:r>
      <w:r w:rsidR="00E13022">
        <w:rPr>
          <w:rtl/>
          <w:lang w:bidi="fa-IR"/>
        </w:rPr>
        <w:t xml:space="preserve">، </w:t>
      </w:r>
      <w:r>
        <w:rPr>
          <w:rtl/>
          <w:lang w:bidi="fa-IR"/>
        </w:rPr>
        <w:t>که او بس</w:t>
      </w:r>
      <w:r w:rsidR="00E13022">
        <w:rPr>
          <w:rtl/>
          <w:lang w:bidi="fa-IR"/>
        </w:rPr>
        <w:t>ی</w:t>
      </w:r>
      <w:r>
        <w:rPr>
          <w:rtl/>
          <w:lang w:bidi="fa-IR"/>
        </w:rPr>
        <w:t>ار مهربان و توبه</w:t>
      </w:r>
      <w:r w:rsidR="00E13022">
        <w:rPr>
          <w:rtl/>
          <w:lang w:bidi="fa-IR"/>
        </w:rPr>
        <w:t xml:space="preserve"> </w:t>
      </w:r>
      <w:r>
        <w:rPr>
          <w:rtl/>
          <w:lang w:bidi="fa-IR"/>
        </w:rPr>
        <w:t>پذ</w:t>
      </w:r>
      <w:r w:rsidR="00E13022">
        <w:rPr>
          <w:rtl/>
          <w:lang w:bidi="fa-IR"/>
        </w:rPr>
        <w:t>ی</w:t>
      </w:r>
      <w:r>
        <w:rPr>
          <w:rtl/>
          <w:lang w:bidi="fa-IR"/>
        </w:rPr>
        <w:t>ر است</w:t>
      </w:r>
      <w:r w:rsidR="00E13022">
        <w:rPr>
          <w:rtl/>
          <w:lang w:bidi="fa-IR"/>
        </w:rPr>
        <w:t xml:space="preserve">. </w:t>
      </w:r>
    </w:p>
    <w:p w:rsidR="004D41C6" w:rsidRDefault="004D41C6" w:rsidP="004D41C6">
      <w:pPr>
        <w:pStyle w:val="libNormal"/>
        <w:rPr>
          <w:rtl/>
          <w:lang w:bidi="fa-IR"/>
        </w:rPr>
      </w:pPr>
      <w:r>
        <w:rPr>
          <w:rtl/>
          <w:lang w:bidi="fa-IR"/>
        </w:rPr>
        <w:lastRenderedPageBreak/>
        <w:t>جبران حق مخلوق و کس</w:t>
      </w:r>
      <w:r w:rsidR="00E13022">
        <w:rPr>
          <w:rtl/>
          <w:lang w:bidi="fa-IR"/>
        </w:rPr>
        <w:t>ی</w:t>
      </w:r>
      <w:r>
        <w:rPr>
          <w:rtl/>
          <w:lang w:bidi="fa-IR"/>
        </w:rPr>
        <w:t xml:space="preserve"> که مورد غ</w:t>
      </w:r>
      <w:r w:rsidR="00E13022">
        <w:rPr>
          <w:rtl/>
          <w:lang w:bidi="fa-IR"/>
        </w:rPr>
        <w:t>ی</w:t>
      </w:r>
      <w:r>
        <w:rPr>
          <w:rtl/>
          <w:lang w:bidi="fa-IR"/>
        </w:rPr>
        <w:t>بت واقع شده است ن</w:t>
      </w:r>
      <w:r w:rsidR="00E13022">
        <w:rPr>
          <w:rtl/>
          <w:lang w:bidi="fa-IR"/>
        </w:rPr>
        <w:t>ی</w:t>
      </w:r>
      <w:r>
        <w:rPr>
          <w:rtl/>
          <w:lang w:bidi="fa-IR"/>
        </w:rPr>
        <w:t>ز - چنان که از مجموع روا</w:t>
      </w:r>
      <w:r w:rsidR="00E13022">
        <w:rPr>
          <w:rtl/>
          <w:lang w:bidi="fa-IR"/>
        </w:rPr>
        <w:t>ی</w:t>
      </w:r>
      <w:r>
        <w:rPr>
          <w:rtl/>
          <w:lang w:bidi="fa-IR"/>
        </w:rPr>
        <w:t>ات استفاده م</w:t>
      </w:r>
      <w:r w:rsidR="00E13022">
        <w:rPr>
          <w:rtl/>
          <w:lang w:bidi="fa-IR"/>
        </w:rPr>
        <w:t xml:space="preserve">ی </w:t>
      </w:r>
      <w:r>
        <w:rPr>
          <w:rtl/>
          <w:lang w:bidi="fa-IR"/>
        </w:rPr>
        <w:t>شود - اگر از دن</w:t>
      </w:r>
      <w:r w:rsidR="00E13022">
        <w:rPr>
          <w:rtl/>
          <w:lang w:bidi="fa-IR"/>
        </w:rPr>
        <w:t>ی</w:t>
      </w:r>
      <w:r>
        <w:rPr>
          <w:rtl/>
          <w:lang w:bidi="fa-IR"/>
        </w:rPr>
        <w:t>ا رفته</w:t>
      </w:r>
      <w:r w:rsidR="00E13022">
        <w:rPr>
          <w:rtl/>
          <w:lang w:bidi="fa-IR"/>
        </w:rPr>
        <w:t>، ی</w:t>
      </w:r>
      <w:r>
        <w:rPr>
          <w:rtl/>
          <w:lang w:bidi="fa-IR"/>
        </w:rPr>
        <w:t>ا به او دسترس</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 xml:space="preserve">و </w:t>
      </w:r>
      <w:r w:rsidR="00E13022">
        <w:rPr>
          <w:rtl/>
          <w:lang w:bidi="fa-IR"/>
        </w:rPr>
        <w:t>ی</w:t>
      </w:r>
      <w:r>
        <w:rPr>
          <w:rtl/>
          <w:lang w:bidi="fa-IR"/>
        </w:rPr>
        <w:t>ا حل</w:t>
      </w:r>
      <w:r w:rsidR="00E13022">
        <w:rPr>
          <w:rtl/>
          <w:lang w:bidi="fa-IR"/>
        </w:rPr>
        <w:t>ی</w:t>
      </w:r>
      <w:r>
        <w:rPr>
          <w:rtl/>
          <w:lang w:bidi="fa-IR"/>
        </w:rPr>
        <w:t>ت مستق</w:t>
      </w:r>
      <w:r w:rsidR="00E13022">
        <w:rPr>
          <w:rtl/>
          <w:lang w:bidi="fa-IR"/>
        </w:rPr>
        <w:t>ی</w:t>
      </w:r>
      <w:r>
        <w:rPr>
          <w:rtl/>
          <w:lang w:bidi="fa-IR"/>
        </w:rPr>
        <w:t>م از و</w:t>
      </w:r>
      <w:r w:rsidR="00E13022">
        <w:rPr>
          <w:rtl/>
          <w:lang w:bidi="fa-IR"/>
        </w:rPr>
        <w:t>ی</w:t>
      </w:r>
      <w:r>
        <w:rPr>
          <w:rtl/>
          <w:lang w:bidi="fa-IR"/>
        </w:rPr>
        <w:t xml:space="preserve"> باعث ناراحت</w:t>
      </w:r>
      <w:r w:rsidR="00E13022">
        <w:rPr>
          <w:rtl/>
          <w:lang w:bidi="fa-IR"/>
        </w:rPr>
        <w:t>ی</w:t>
      </w:r>
      <w:r>
        <w:rPr>
          <w:rtl/>
          <w:lang w:bidi="fa-IR"/>
        </w:rPr>
        <w:t xml:space="preserve"> ب</w:t>
      </w:r>
      <w:r w:rsidR="00E13022">
        <w:rPr>
          <w:rtl/>
          <w:lang w:bidi="fa-IR"/>
        </w:rPr>
        <w:t>ی</w:t>
      </w:r>
      <w:r>
        <w:rPr>
          <w:rtl/>
          <w:lang w:bidi="fa-IR"/>
        </w:rPr>
        <w:t>شتر</w:t>
      </w:r>
      <w:r w:rsidR="00E13022">
        <w:rPr>
          <w:rtl/>
          <w:lang w:bidi="fa-IR"/>
        </w:rPr>
        <w:t>، ی</w:t>
      </w:r>
      <w:r>
        <w:rPr>
          <w:rtl/>
          <w:lang w:bidi="fa-IR"/>
        </w:rPr>
        <w:t>ا سبب فتنه و فساد خواهد شد</w:t>
      </w:r>
      <w:r w:rsidR="00E13022">
        <w:rPr>
          <w:rtl/>
          <w:lang w:bidi="fa-IR"/>
        </w:rPr>
        <w:t xml:space="preserve">، </w:t>
      </w:r>
      <w:r>
        <w:rPr>
          <w:rtl/>
          <w:lang w:bidi="fa-IR"/>
        </w:rPr>
        <w:t>در ا</w:t>
      </w:r>
      <w:r w:rsidR="00E13022">
        <w:rPr>
          <w:rtl/>
          <w:lang w:bidi="fa-IR"/>
        </w:rPr>
        <w:t>ی</w:t>
      </w:r>
      <w:r>
        <w:rPr>
          <w:rtl/>
          <w:lang w:bidi="fa-IR"/>
        </w:rPr>
        <w:t>ن صورت</w:t>
      </w:r>
      <w:r w:rsidR="00E13022">
        <w:rPr>
          <w:rtl/>
          <w:lang w:bidi="fa-IR"/>
        </w:rPr>
        <w:t xml:space="preserve"> </w:t>
      </w:r>
      <w:r>
        <w:rPr>
          <w:rtl/>
          <w:lang w:bidi="fa-IR"/>
        </w:rPr>
        <w:t>ها با</w:t>
      </w:r>
      <w:r w:rsidR="00E13022">
        <w:rPr>
          <w:rtl/>
          <w:lang w:bidi="fa-IR"/>
        </w:rPr>
        <w:t>ی</w:t>
      </w:r>
      <w:r>
        <w:rPr>
          <w:rtl/>
          <w:lang w:bidi="fa-IR"/>
        </w:rPr>
        <w:t>د برا</w:t>
      </w:r>
      <w:r w:rsidR="00E13022">
        <w:rPr>
          <w:rtl/>
          <w:lang w:bidi="fa-IR"/>
        </w:rPr>
        <w:t>ی</w:t>
      </w:r>
      <w:r>
        <w:rPr>
          <w:rtl/>
          <w:lang w:bidi="fa-IR"/>
        </w:rPr>
        <w:t xml:space="preserve"> او استغفار کرده و از خداوند متعال طلب رحمت</w:t>
      </w:r>
      <w:r w:rsidR="00E13022">
        <w:rPr>
          <w:rtl/>
          <w:lang w:bidi="fa-IR"/>
        </w:rPr>
        <w:t xml:space="preserve">، </w:t>
      </w:r>
      <w:r>
        <w:rPr>
          <w:rtl/>
          <w:lang w:bidi="fa-IR"/>
        </w:rPr>
        <w:t>مغفرت و آمرزش گناهان او را بنما</w:t>
      </w:r>
      <w:r w:rsidR="00E13022">
        <w:rPr>
          <w:rtl/>
          <w:lang w:bidi="fa-IR"/>
        </w:rPr>
        <w:t>ی</w:t>
      </w:r>
      <w:r>
        <w:rPr>
          <w:rtl/>
          <w:lang w:bidi="fa-IR"/>
        </w:rPr>
        <w:t>د تا از ا</w:t>
      </w:r>
      <w:r w:rsidR="00E13022">
        <w:rPr>
          <w:rtl/>
          <w:lang w:bidi="fa-IR"/>
        </w:rPr>
        <w:t>ی</w:t>
      </w:r>
      <w:r>
        <w:rPr>
          <w:rtl/>
          <w:lang w:bidi="fa-IR"/>
        </w:rPr>
        <w:t>ن طر</w:t>
      </w:r>
      <w:r w:rsidR="00E13022">
        <w:rPr>
          <w:rtl/>
          <w:lang w:bidi="fa-IR"/>
        </w:rPr>
        <w:t>ی</w:t>
      </w:r>
      <w:r>
        <w:rPr>
          <w:rtl/>
          <w:lang w:bidi="fa-IR"/>
        </w:rPr>
        <w:t>ق وِزر و گناه غ</w:t>
      </w:r>
      <w:r w:rsidR="00E13022">
        <w:rPr>
          <w:rtl/>
          <w:lang w:bidi="fa-IR"/>
        </w:rPr>
        <w:t>ی</w:t>
      </w:r>
      <w:r>
        <w:rPr>
          <w:rtl/>
          <w:lang w:bidi="fa-IR"/>
        </w:rPr>
        <w:t>بت مرتفع گردد</w:t>
      </w:r>
      <w:r w:rsidR="00E13022">
        <w:rPr>
          <w:rtl/>
          <w:lang w:bidi="fa-IR"/>
        </w:rPr>
        <w:t xml:space="preserve">. </w:t>
      </w:r>
    </w:p>
    <w:p w:rsidR="004D41C6" w:rsidRDefault="004D41C6" w:rsidP="004D41C6">
      <w:pPr>
        <w:pStyle w:val="libNormal"/>
        <w:rPr>
          <w:rtl/>
          <w:lang w:bidi="fa-IR"/>
        </w:rPr>
      </w:pPr>
      <w:r>
        <w:rPr>
          <w:rtl/>
          <w:lang w:bidi="fa-IR"/>
        </w:rPr>
        <w:t>امّا چنانچه به او دسترس</w:t>
      </w:r>
      <w:r w:rsidR="00E13022">
        <w:rPr>
          <w:rtl/>
          <w:lang w:bidi="fa-IR"/>
        </w:rPr>
        <w:t>ی</w:t>
      </w:r>
      <w:r>
        <w:rPr>
          <w:rtl/>
          <w:lang w:bidi="fa-IR"/>
        </w:rPr>
        <w:t xml:space="preserve"> داشته و حل</w:t>
      </w:r>
      <w:r w:rsidR="00E13022">
        <w:rPr>
          <w:rtl/>
          <w:lang w:bidi="fa-IR"/>
        </w:rPr>
        <w:t>ی</w:t>
      </w:r>
      <w:r>
        <w:rPr>
          <w:rtl/>
          <w:lang w:bidi="fa-IR"/>
        </w:rPr>
        <w:t>ت طلب</w:t>
      </w:r>
      <w:r w:rsidR="00E13022">
        <w:rPr>
          <w:rtl/>
          <w:lang w:bidi="fa-IR"/>
        </w:rPr>
        <w:t>ی</w:t>
      </w:r>
      <w:r>
        <w:rPr>
          <w:rtl/>
          <w:lang w:bidi="fa-IR"/>
        </w:rPr>
        <w:t>دن از و</w:t>
      </w:r>
      <w:r w:rsidR="00E13022">
        <w:rPr>
          <w:rtl/>
          <w:lang w:bidi="fa-IR"/>
        </w:rPr>
        <w:t>ی</w:t>
      </w:r>
      <w:r>
        <w:rPr>
          <w:rtl/>
          <w:lang w:bidi="fa-IR"/>
        </w:rPr>
        <w:t xml:space="preserve"> بر ناراحت</w:t>
      </w:r>
      <w:r w:rsidR="00E13022">
        <w:rPr>
          <w:rtl/>
          <w:lang w:bidi="fa-IR"/>
        </w:rPr>
        <w:t>ی</w:t>
      </w:r>
      <w:r>
        <w:rPr>
          <w:rtl/>
          <w:lang w:bidi="fa-IR"/>
        </w:rPr>
        <w:t xml:space="preserve"> و</w:t>
      </w:r>
      <w:r w:rsidR="00E13022">
        <w:rPr>
          <w:rtl/>
          <w:lang w:bidi="fa-IR"/>
        </w:rPr>
        <w:t>ی</w:t>
      </w:r>
      <w:r>
        <w:rPr>
          <w:rtl/>
          <w:lang w:bidi="fa-IR"/>
        </w:rPr>
        <w:t xml:space="preserve"> نم</w:t>
      </w:r>
      <w:r w:rsidR="00E13022">
        <w:rPr>
          <w:rtl/>
          <w:lang w:bidi="fa-IR"/>
        </w:rPr>
        <w:t xml:space="preserve">ی </w:t>
      </w:r>
      <w:r>
        <w:rPr>
          <w:rtl/>
          <w:lang w:bidi="fa-IR"/>
        </w:rPr>
        <w:t>افزا</w:t>
      </w:r>
      <w:r w:rsidR="00E13022">
        <w:rPr>
          <w:rtl/>
          <w:lang w:bidi="fa-IR"/>
        </w:rPr>
        <w:t>ی</w:t>
      </w:r>
      <w:r>
        <w:rPr>
          <w:rtl/>
          <w:lang w:bidi="fa-IR"/>
        </w:rPr>
        <w:t>د و فساد د</w:t>
      </w:r>
      <w:r w:rsidR="00E13022">
        <w:rPr>
          <w:rtl/>
          <w:lang w:bidi="fa-IR"/>
        </w:rPr>
        <w:t>ی</w:t>
      </w:r>
      <w:r>
        <w:rPr>
          <w:rtl/>
          <w:lang w:bidi="fa-IR"/>
        </w:rPr>
        <w:t>گر</w:t>
      </w:r>
      <w:r w:rsidR="00E13022">
        <w:rPr>
          <w:rtl/>
          <w:lang w:bidi="fa-IR"/>
        </w:rPr>
        <w:t>ی</w:t>
      </w:r>
      <w:r>
        <w:rPr>
          <w:rtl/>
          <w:lang w:bidi="fa-IR"/>
        </w:rPr>
        <w:t xml:space="preserve"> ن</w:t>
      </w:r>
      <w:r w:rsidR="00E13022">
        <w:rPr>
          <w:rtl/>
          <w:lang w:bidi="fa-IR"/>
        </w:rPr>
        <w:t>ی</w:t>
      </w:r>
      <w:r>
        <w:rPr>
          <w:rtl/>
          <w:lang w:bidi="fa-IR"/>
        </w:rPr>
        <w:t>ز بر آن مترتب نم</w:t>
      </w:r>
      <w:r w:rsidR="00E13022">
        <w:rPr>
          <w:rtl/>
          <w:lang w:bidi="fa-IR"/>
        </w:rPr>
        <w:t xml:space="preserve">ی </w:t>
      </w:r>
      <w:r>
        <w:rPr>
          <w:rtl/>
          <w:lang w:bidi="fa-IR"/>
        </w:rPr>
        <w:t>گردد</w:t>
      </w:r>
      <w:r w:rsidR="00E13022">
        <w:rPr>
          <w:rtl/>
          <w:lang w:bidi="fa-IR"/>
        </w:rPr>
        <w:t xml:space="preserve">، </w:t>
      </w:r>
      <w:r>
        <w:rPr>
          <w:rtl/>
          <w:lang w:bidi="fa-IR"/>
        </w:rPr>
        <w:t>با</w:t>
      </w:r>
      <w:r w:rsidR="00E13022">
        <w:rPr>
          <w:rtl/>
          <w:lang w:bidi="fa-IR"/>
        </w:rPr>
        <w:t>ی</w:t>
      </w:r>
      <w:r>
        <w:rPr>
          <w:rtl/>
          <w:lang w:bidi="fa-IR"/>
        </w:rPr>
        <w:t>د ولو به صورت مجمل و سربسته</w:t>
      </w:r>
      <w:r w:rsidR="00E13022">
        <w:rPr>
          <w:rtl/>
          <w:lang w:bidi="fa-IR"/>
        </w:rPr>
        <w:t xml:space="preserve">، </w:t>
      </w:r>
      <w:r>
        <w:rPr>
          <w:rtl/>
          <w:lang w:bidi="fa-IR"/>
        </w:rPr>
        <w:t>با راض</w:t>
      </w:r>
      <w:r w:rsidR="00E13022">
        <w:rPr>
          <w:rtl/>
          <w:lang w:bidi="fa-IR"/>
        </w:rPr>
        <w:t>ی</w:t>
      </w:r>
      <w:r>
        <w:rPr>
          <w:rtl/>
          <w:lang w:bidi="fa-IR"/>
        </w:rPr>
        <w:t xml:space="preserve"> ساختن صاحبِ حق</w:t>
      </w:r>
      <w:r w:rsidR="00E13022">
        <w:rPr>
          <w:rtl/>
          <w:lang w:bidi="fa-IR"/>
        </w:rPr>
        <w:t xml:space="preserve">، </w:t>
      </w:r>
      <w:r>
        <w:rPr>
          <w:rtl/>
          <w:lang w:bidi="fa-IR"/>
        </w:rPr>
        <w:t>خود را از ز</w:t>
      </w:r>
      <w:r w:rsidR="00E13022">
        <w:rPr>
          <w:rtl/>
          <w:lang w:bidi="fa-IR"/>
        </w:rPr>
        <w:t>ی</w:t>
      </w:r>
      <w:r>
        <w:rPr>
          <w:rtl/>
          <w:lang w:bidi="fa-IR"/>
        </w:rPr>
        <w:t>ر بار گناه بزرگ غ</w:t>
      </w:r>
      <w:r w:rsidR="00E13022">
        <w:rPr>
          <w:rtl/>
          <w:lang w:bidi="fa-IR"/>
        </w:rPr>
        <w:t>ی</w:t>
      </w:r>
      <w:r>
        <w:rPr>
          <w:rtl/>
          <w:lang w:bidi="fa-IR"/>
        </w:rPr>
        <w:t>بت ب</w:t>
      </w:r>
      <w:r w:rsidR="00E13022">
        <w:rPr>
          <w:rtl/>
          <w:lang w:bidi="fa-IR"/>
        </w:rPr>
        <w:t>ی</w:t>
      </w:r>
      <w:r>
        <w:rPr>
          <w:rtl/>
          <w:lang w:bidi="fa-IR"/>
        </w:rPr>
        <w:t>رون آورد</w:t>
      </w:r>
      <w:r w:rsidR="00E13022">
        <w:rPr>
          <w:rtl/>
          <w:lang w:bidi="fa-IR"/>
        </w:rPr>
        <w:t xml:space="preserve">، </w:t>
      </w:r>
      <w:r>
        <w:rPr>
          <w:rtl/>
          <w:lang w:bidi="fa-IR"/>
        </w:rPr>
        <w:t>که غ</w:t>
      </w:r>
      <w:r w:rsidR="00E13022">
        <w:rPr>
          <w:rtl/>
          <w:lang w:bidi="fa-IR"/>
        </w:rPr>
        <w:t>ی</w:t>
      </w:r>
      <w:r>
        <w:rPr>
          <w:rtl/>
          <w:lang w:bidi="fa-IR"/>
        </w:rPr>
        <w:t>بت از موارد حقّ الناس شمرده شده</w:t>
      </w:r>
      <w:r w:rsidR="00E13022">
        <w:rPr>
          <w:rtl/>
          <w:lang w:bidi="fa-IR"/>
        </w:rPr>
        <w:t xml:space="preserve">، </w:t>
      </w:r>
      <w:r>
        <w:rPr>
          <w:rtl/>
          <w:lang w:bidi="fa-IR"/>
        </w:rPr>
        <w:t>و حقّ الناس جز با عفو صاحب حقّ و راض</w:t>
      </w:r>
      <w:r w:rsidR="00E13022">
        <w:rPr>
          <w:rtl/>
          <w:lang w:bidi="fa-IR"/>
        </w:rPr>
        <w:t>ی</w:t>
      </w:r>
      <w:r>
        <w:rPr>
          <w:rtl/>
          <w:lang w:bidi="fa-IR"/>
        </w:rPr>
        <w:t xml:space="preserve"> شدن و</w:t>
      </w:r>
      <w:r w:rsidR="00E13022">
        <w:rPr>
          <w:rtl/>
          <w:lang w:bidi="fa-IR"/>
        </w:rPr>
        <w:t xml:space="preserve">ی، </w:t>
      </w:r>
      <w:r>
        <w:rPr>
          <w:rtl/>
          <w:lang w:bidi="fa-IR"/>
        </w:rPr>
        <w:t>مورد آمرزش و بخشش قرار نخواهد گرفت</w:t>
      </w:r>
      <w:r w:rsidR="00E13022">
        <w:rPr>
          <w:rtl/>
          <w:lang w:bidi="fa-IR"/>
        </w:rPr>
        <w:t xml:space="preserve">. </w:t>
      </w:r>
    </w:p>
    <w:p w:rsidR="004D41C6" w:rsidRDefault="004D41C6" w:rsidP="004D41C6">
      <w:pPr>
        <w:pStyle w:val="libNormal"/>
        <w:rPr>
          <w:rtl/>
          <w:lang w:bidi="fa-IR"/>
        </w:rPr>
      </w:pPr>
      <w:r>
        <w:rPr>
          <w:rtl/>
          <w:lang w:bidi="fa-IR"/>
        </w:rPr>
        <w:t>علاوه بر آنچه که گفته شد</w:t>
      </w:r>
      <w:r w:rsidR="00E13022">
        <w:rPr>
          <w:rtl/>
          <w:lang w:bidi="fa-IR"/>
        </w:rPr>
        <w:t xml:space="preserve">، </w:t>
      </w:r>
      <w:r>
        <w:rPr>
          <w:rtl/>
          <w:lang w:bidi="fa-IR"/>
        </w:rPr>
        <w:t>در هر صورت چنانچه امکان دارد با</w:t>
      </w:r>
      <w:r w:rsidR="00E13022">
        <w:rPr>
          <w:rtl/>
          <w:lang w:bidi="fa-IR"/>
        </w:rPr>
        <w:t>ی</w:t>
      </w:r>
      <w:r>
        <w:rPr>
          <w:rtl/>
          <w:lang w:bidi="fa-IR"/>
        </w:rPr>
        <w:t>د در موارد</w:t>
      </w:r>
      <w:r w:rsidR="00E13022">
        <w:rPr>
          <w:rtl/>
          <w:lang w:bidi="fa-IR"/>
        </w:rPr>
        <w:t>ی</w:t>
      </w:r>
      <w:r>
        <w:rPr>
          <w:rtl/>
          <w:lang w:bidi="fa-IR"/>
        </w:rPr>
        <w:t xml:space="preserve"> که ممکن است نزد افراد</w:t>
      </w:r>
      <w:r w:rsidR="00E13022">
        <w:rPr>
          <w:rtl/>
          <w:lang w:bidi="fa-IR"/>
        </w:rPr>
        <w:t>ی</w:t>
      </w:r>
      <w:r>
        <w:rPr>
          <w:rtl/>
          <w:lang w:bidi="fa-IR"/>
        </w:rPr>
        <w:t xml:space="preserve"> که غ</w:t>
      </w:r>
      <w:r w:rsidR="00E13022">
        <w:rPr>
          <w:rtl/>
          <w:lang w:bidi="fa-IR"/>
        </w:rPr>
        <w:t>ی</w:t>
      </w:r>
      <w:r>
        <w:rPr>
          <w:rtl/>
          <w:lang w:bidi="fa-IR"/>
        </w:rPr>
        <w:t>بت را شن</w:t>
      </w:r>
      <w:r w:rsidR="00E13022">
        <w:rPr>
          <w:rtl/>
          <w:lang w:bidi="fa-IR"/>
        </w:rPr>
        <w:t>ی</w:t>
      </w:r>
      <w:r>
        <w:rPr>
          <w:rtl/>
          <w:lang w:bidi="fa-IR"/>
        </w:rPr>
        <w:t>ده</w:t>
      </w:r>
      <w:r w:rsidR="00E13022">
        <w:rPr>
          <w:rtl/>
          <w:lang w:bidi="fa-IR"/>
        </w:rPr>
        <w:t xml:space="preserve"> </w:t>
      </w:r>
      <w:r>
        <w:rPr>
          <w:rtl/>
          <w:lang w:bidi="fa-IR"/>
        </w:rPr>
        <w:t>اند رفته و اظهار کند که من اشتباه کرده بودم و در مقابل غ</w:t>
      </w:r>
      <w:r w:rsidR="00E13022">
        <w:rPr>
          <w:rtl/>
          <w:lang w:bidi="fa-IR"/>
        </w:rPr>
        <w:t>ی</w:t>
      </w:r>
      <w:r>
        <w:rPr>
          <w:rtl/>
          <w:lang w:bidi="fa-IR"/>
        </w:rPr>
        <w:t>بت</w:t>
      </w:r>
      <w:r w:rsidR="00E13022">
        <w:rPr>
          <w:rtl/>
          <w:lang w:bidi="fa-IR"/>
        </w:rPr>
        <w:t>ی</w:t>
      </w:r>
      <w:r>
        <w:rPr>
          <w:rtl/>
          <w:lang w:bidi="fa-IR"/>
        </w:rPr>
        <w:t xml:space="preserve"> که کرده</w:t>
      </w:r>
      <w:r w:rsidR="00E13022">
        <w:rPr>
          <w:rtl/>
          <w:lang w:bidi="fa-IR"/>
        </w:rPr>
        <w:t xml:space="preserve">، </w:t>
      </w:r>
      <w:r>
        <w:rPr>
          <w:rtl/>
          <w:lang w:bidi="fa-IR"/>
        </w:rPr>
        <w:t>از صاحب حق به ن</w:t>
      </w:r>
      <w:r w:rsidR="00E13022">
        <w:rPr>
          <w:rtl/>
          <w:lang w:bidi="fa-IR"/>
        </w:rPr>
        <w:t>ی</w:t>
      </w:r>
      <w:r>
        <w:rPr>
          <w:rtl/>
          <w:lang w:bidi="fa-IR"/>
        </w:rPr>
        <w:t>ک</w:t>
      </w:r>
      <w:r w:rsidR="00E13022">
        <w:rPr>
          <w:rtl/>
          <w:lang w:bidi="fa-IR"/>
        </w:rPr>
        <w:t>ی</w:t>
      </w:r>
      <w:r>
        <w:rPr>
          <w:rtl/>
          <w:lang w:bidi="fa-IR"/>
        </w:rPr>
        <w:t xml:space="preserve"> </w:t>
      </w:r>
      <w:r w:rsidR="00E13022">
        <w:rPr>
          <w:rtl/>
          <w:lang w:bidi="fa-IR"/>
        </w:rPr>
        <w:t>ی</w:t>
      </w:r>
      <w:r>
        <w:rPr>
          <w:rtl/>
          <w:lang w:bidi="fa-IR"/>
        </w:rPr>
        <w:t>اد کند و از او اعاده ح</w:t>
      </w:r>
      <w:r w:rsidR="00E13022">
        <w:rPr>
          <w:rtl/>
          <w:lang w:bidi="fa-IR"/>
        </w:rPr>
        <w:t>ی</w:t>
      </w:r>
      <w:r>
        <w:rPr>
          <w:rtl/>
          <w:lang w:bidi="fa-IR"/>
        </w:rPr>
        <w:t>ث</w:t>
      </w:r>
      <w:r w:rsidR="00E13022">
        <w:rPr>
          <w:rtl/>
          <w:lang w:bidi="fa-IR"/>
        </w:rPr>
        <w:t>ی</w:t>
      </w:r>
      <w:r>
        <w:rPr>
          <w:rtl/>
          <w:lang w:bidi="fa-IR"/>
        </w:rPr>
        <w:t>ت نما</w:t>
      </w:r>
      <w:r w:rsidR="00E13022">
        <w:rPr>
          <w:rtl/>
          <w:lang w:bidi="fa-IR"/>
        </w:rPr>
        <w:t>ی</w:t>
      </w:r>
      <w:r>
        <w:rPr>
          <w:rtl/>
          <w:lang w:bidi="fa-IR"/>
        </w:rPr>
        <w:t>د</w:t>
      </w:r>
      <w:r w:rsidR="00E13022">
        <w:rPr>
          <w:rtl/>
          <w:lang w:bidi="fa-IR"/>
        </w:rPr>
        <w:t xml:space="preserve">. </w:t>
      </w:r>
    </w:p>
    <w:p w:rsidR="003A5ADC" w:rsidRDefault="004D41C6" w:rsidP="004D41C6">
      <w:pPr>
        <w:pStyle w:val="libNormal"/>
        <w:rPr>
          <w:rtl/>
          <w:lang w:bidi="fa-IR"/>
        </w:rPr>
      </w:pPr>
      <w:r>
        <w:rPr>
          <w:rtl/>
          <w:lang w:bidi="fa-IR"/>
        </w:rPr>
        <w:t>پو</w:t>
      </w:r>
      <w:r w:rsidR="00E13022">
        <w:rPr>
          <w:rtl/>
          <w:lang w:bidi="fa-IR"/>
        </w:rPr>
        <w:t>ی</w:t>
      </w:r>
      <w:r>
        <w:rPr>
          <w:rtl/>
          <w:lang w:bidi="fa-IR"/>
        </w:rPr>
        <w:t>ندگان راه فض</w:t>
      </w:r>
      <w:r w:rsidR="00E13022">
        <w:rPr>
          <w:rtl/>
          <w:lang w:bidi="fa-IR"/>
        </w:rPr>
        <w:t>ی</w:t>
      </w:r>
      <w:r>
        <w:rPr>
          <w:rtl/>
          <w:lang w:bidi="fa-IR"/>
        </w:rPr>
        <w:t>لت و دارندگان مکارم اخلاق بر ا</w:t>
      </w:r>
      <w:r w:rsidR="00E13022">
        <w:rPr>
          <w:rtl/>
          <w:lang w:bidi="fa-IR"/>
        </w:rPr>
        <w:t>ی</w:t>
      </w:r>
      <w:r>
        <w:rPr>
          <w:rtl/>
          <w:lang w:bidi="fa-IR"/>
        </w:rPr>
        <w:t>ن باورند که گذشت از خطا</w:t>
      </w:r>
      <w:r w:rsidR="00E13022">
        <w:rPr>
          <w:rtl/>
          <w:lang w:bidi="fa-IR"/>
        </w:rPr>
        <w:t>ی</w:t>
      </w:r>
      <w:r>
        <w:rPr>
          <w:rtl/>
          <w:lang w:bidi="fa-IR"/>
        </w:rPr>
        <w:t xml:space="preserve"> خطاکاران و پذ</w:t>
      </w:r>
      <w:r w:rsidR="00E13022">
        <w:rPr>
          <w:rtl/>
          <w:lang w:bidi="fa-IR"/>
        </w:rPr>
        <w:t>ی</w:t>
      </w:r>
      <w:r>
        <w:rPr>
          <w:rtl/>
          <w:lang w:bidi="fa-IR"/>
        </w:rPr>
        <w:t>رش عذرِ عذرخواهان از جمله بزرگ</w:t>
      </w:r>
      <w:r w:rsidR="00E13022">
        <w:rPr>
          <w:rtl/>
          <w:lang w:bidi="fa-IR"/>
        </w:rPr>
        <w:t xml:space="preserve"> </w:t>
      </w:r>
      <w:r>
        <w:rPr>
          <w:rtl/>
          <w:lang w:bidi="fa-IR"/>
        </w:rPr>
        <w:t>تر</w:t>
      </w:r>
      <w:r w:rsidR="00E13022">
        <w:rPr>
          <w:rtl/>
          <w:lang w:bidi="fa-IR"/>
        </w:rPr>
        <w:t>ی</w:t>
      </w:r>
      <w:r>
        <w:rPr>
          <w:rtl/>
          <w:lang w:bidi="fa-IR"/>
        </w:rPr>
        <w:t>ن سجا</w:t>
      </w:r>
      <w:r w:rsidR="00E13022">
        <w:rPr>
          <w:rtl/>
          <w:lang w:bidi="fa-IR"/>
        </w:rPr>
        <w:t>ی</w:t>
      </w:r>
      <w:r>
        <w:rPr>
          <w:rtl/>
          <w:lang w:bidi="fa-IR"/>
        </w:rPr>
        <w:t>ا</w:t>
      </w:r>
      <w:r w:rsidR="00E13022">
        <w:rPr>
          <w:rtl/>
          <w:lang w:bidi="fa-IR"/>
        </w:rPr>
        <w:t>ی</w:t>
      </w:r>
      <w:r>
        <w:rPr>
          <w:rtl/>
          <w:lang w:bidi="fa-IR"/>
        </w:rPr>
        <w:t xml:space="preserve"> انسان</w:t>
      </w:r>
      <w:r w:rsidR="00E13022">
        <w:rPr>
          <w:rtl/>
          <w:lang w:bidi="fa-IR"/>
        </w:rPr>
        <w:t>ی</w:t>
      </w:r>
      <w:r>
        <w:rPr>
          <w:rtl/>
          <w:lang w:bidi="fa-IR"/>
        </w:rPr>
        <w:t xml:space="preserve"> و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معنو</w:t>
      </w:r>
      <w:r w:rsidR="00E13022">
        <w:rPr>
          <w:rtl/>
          <w:lang w:bidi="fa-IR"/>
        </w:rPr>
        <w:t>ی</w:t>
      </w:r>
      <w:r>
        <w:rPr>
          <w:rtl/>
          <w:lang w:bidi="fa-IR"/>
        </w:rPr>
        <w:t xml:space="preserve"> است که در تعال</w:t>
      </w:r>
      <w:r w:rsidR="00E13022">
        <w:rPr>
          <w:rtl/>
          <w:lang w:bidi="fa-IR"/>
        </w:rPr>
        <w:t>ی</w:t>
      </w:r>
      <w:r>
        <w:rPr>
          <w:rtl/>
          <w:lang w:bidi="fa-IR"/>
        </w:rPr>
        <w:t xml:space="preserve"> روح و کمال نفس</w:t>
      </w:r>
      <w:r w:rsidR="00E13022">
        <w:rPr>
          <w:rtl/>
          <w:lang w:bidi="fa-IR"/>
        </w:rPr>
        <w:t xml:space="preserve">، </w:t>
      </w:r>
      <w:r>
        <w:rPr>
          <w:rtl/>
          <w:lang w:bidi="fa-IR"/>
        </w:rPr>
        <w:t>نقش</w:t>
      </w:r>
      <w:r w:rsidR="00E13022">
        <w:rPr>
          <w:rtl/>
          <w:lang w:bidi="fa-IR"/>
        </w:rPr>
        <w:t>ی</w:t>
      </w:r>
      <w:r>
        <w:rPr>
          <w:rtl/>
          <w:lang w:bidi="fa-IR"/>
        </w:rPr>
        <w:t xml:space="preserve"> فوق العاده ا</w:t>
      </w:r>
      <w:r w:rsidR="00E13022">
        <w:rPr>
          <w:rtl/>
          <w:lang w:bidi="fa-IR"/>
        </w:rPr>
        <w:t>ی</w:t>
      </w:r>
      <w:r>
        <w:rPr>
          <w:rtl/>
          <w:lang w:bidi="fa-IR"/>
        </w:rPr>
        <w:t>فا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از ا</w:t>
      </w:r>
      <w:r w:rsidR="00E13022">
        <w:rPr>
          <w:rtl/>
          <w:lang w:bidi="fa-IR"/>
        </w:rPr>
        <w:t>ی</w:t>
      </w:r>
      <w:r>
        <w:rPr>
          <w:rtl/>
          <w:lang w:bidi="fa-IR"/>
        </w:rPr>
        <w:t>نرو بس</w:t>
      </w:r>
      <w:r w:rsidR="00E13022">
        <w:rPr>
          <w:rtl/>
          <w:lang w:bidi="fa-IR"/>
        </w:rPr>
        <w:t>ی</w:t>
      </w:r>
      <w:r>
        <w:rPr>
          <w:rtl/>
          <w:lang w:bidi="fa-IR"/>
        </w:rPr>
        <w:t>ار شا</w:t>
      </w:r>
      <w:r w:rsidR="00E13022">
        <w:rPr>
          <w:rtl/>
          <w:lang w:bidi="fa-IR"/>
        </w:rPr>
        <w:t>ی</w:t>
      </w:r>
      <w:r>
        <w:rPr>
          <w:rtl/>
          <w:lang w:bidi="fa-IR"/>
        </w:rPr>
        <w:t>سته است که اگر غ</w:t>
      </w:r>
      <w:r w:rsidR="00E13022">
        <w:rPr>
          <w:rtl/>
          <w:lang w:bidi="fa-IR"/>
        </w:rPr>
        <w:t>ی</w:t>
      </w:r>
      <w:r>
        <w:rPr>
          <w:rtl/>
          <w:lang w:bidi="fa-IR"/>
        </w:rPr>
        <w:t>بت کننده از عمل قب</w:t>
      </w:r>
      <w:r w:rsidR="00E13022">
        <w:rPr>
          <w:rtl/>
          <w:lang w:bidi="fa-IR"/>
        </w:rPr>
        <w:t>ی</w:t>
      </w:r>
      <w:r>
        <w:rPr>
          <w:rtl/>
          <w:lang w:bidi="fa-IR"/>
        </w:rPr>
        <w:t>ح خود پش</w:t>
      </w:r>
      <w:r w:rsidR="00E13022">
        <w:rPr>
          <w:rtl/>
          <w:lang w:bidi="fa-IR"/>
        </w:rPr>
        <w:t>ی</w:t>
      </w:r>
      <w:r>
        <w:rPr>
          <w:rtl/>
          <w:lang w:bidi="fa-IR"/>
        </w:rPr>
        <w:t>مان شده و برا</w:t>
      </w:r>
      <w:r w:rsidR="00E13022">
        <w:rPr>
          <w:rtl/>
          <w:lang w:bidi="fa-IR"/>
        </w:rPr>
        <w:t>ی</w:t>
      </w:r>
      <w:r>
        <w:rPr>
          <w:rtl/>
          <w:lang w:bidi="fa-IR"/>
        </w:rPr>
        <w:t xml:space="preserve"> عذرخواه</w:t>
      </w:r>
      <w:r w:rsidR="00E13022">
        <w:rPr>
          <w:rtl/>
          <w:lang w:bidi="fa-IR"/>
        </w:rPr>
        <w:t>ی</w:t>
      </w:r>
      <w:r>
        <w:rPr>
          <w:rtl/>
          <w:lang w:bidi="fa-IR"/>
        </w:rPr>
        <w:t xml:space="preserve"> و در خواست پوزش</w:t>
      </w:r>
      <w:r w:rsidR="00E13022">
        <w:rPr>
          <w:rtl/>
          <w:lang w:bidi="fa-IR"/>
        </w:rPr>
        <w:t xml:space="preserve">، </w:t>
      </w:r>
      <w:r>
        <w:rPr>
          <w:rtl/>
          <w:lang w:bidi="fa-IR"/>
        </w:rPr>
        <w:t>نزد صاحب حق حاضر گرد</w:t>
      </w:r>
      <w:r w:rsidR="00E13022">
        <w:rPr>
          <w:rtl/>
          <w:lang w:bidi="fa-IR"/>
        </w:rPr>
        <w:t>ی</w:t>
      </w:r>
      <w:r>
        <w:rPr>
          <w:rtl/>
          <w:lang w:bidi="fa-IR"/>
        </w:rPr>
        <w:t>د</w:t>
      </w:r>
      <w:r w:rsidR="00E13022">
        <w:rPr>
          <w:rtl/>
          <w:lang w:bidi="fa-IR"/>
        </w:rPr>
        <w:t xml:space="preserve">، </w:t>
      </w:r>
      <w:r>
        <w:rPr>
          <w:rtl/>
          <w:lang w:bidi="fa-IR"/>
        </w:rPr>
        <w:t>عذر او را بلافاصله بپذ</w:t>
      </w:r>
      <w:r w:rsidR="00E13022">
        <w:rPr>
          <w:rtl/>
          <w:lang w:bidi="fa-IR"/>
        </w:rPr>
        <w:t>ی</w:t>
      </w:r>
      <w:r>
        <w:rPr>
          <w:rtl/>
          <w:lang w:bidi="fa-IR"/>
        </w:rPr>
        <w:t>رند و قلباً از و</w:t>
      </w:r>
      <w:r w:rsidR="00E13022">
        <w:rPr>
          <w:rtl/>
          <w:lang w:bidi="fa-IR"/>
        </w:rPr>
        <w:t>ی</w:t>
      </w:r>
      <w:r>
        <w:rPr>
          <w:rtl/>
          <w:lang w:bidi="fa-IR"/>
        </w:rPr>
        <w:t xml:space="preserve"> ابراز رضا</w:t>
      </w:r>
      <w:r w:rsidR="00E13022">
        <w:rPr>
          <w:rtl/>
          <w:lang w:bidi="fa-IR"/>
        </w:rPr>
        <w:t>ی</w:t>
      </w:r>
      <w:r>
        <w:rPr>
          <w:rtl/>
          <w:lang w:bidi="fa-IR"/>
        </w:rPr>
        <w:t>ت نما</w:t>
      </w:r>
      <w:r w:rsidR="00E13022">
        <w:rPr>
          <w:rtl/>
          <w:lang w:bidi="fa-IR"/>
        </w:rPr>
        <w:t>ی</w:t>
      </w:r>
      <w:r>
        <w:rPr>
          <w:rtl/>
          <w:lang w:bidi="fa-IR"/>
        </w:rPr>
        <w:t xml:space="preserve">ند </w:t>
      </w:r>
      <w:r>
        <w:rPr>
          <w:rtl/>
          <w:lang w:bidi="fa-IR"/>
        </w:rPr>
        <w:lastRenderedPageBreak/>
        <w:t>تا علاوه بر جلب لطف و مرحمت خداوند</w:t>
      </w:r>
      <w:r w:rsidR="00E13022">
        <w:rPr>
          <w:rtl/>
          <w:lang w:bidi="fa-IR"/>
        </w:rPr>
        <w:t xml:space="preserve">ی، </w:t>
      </w:r>
      <w:r>
        <w:rPr>
          <w:rtl/>
          <w:lang w:bidi="fa-IR"/>
        </w:rPr>
        <w:t>خطاکاران را ن</w:t>
      </w:r>
      <w:r w:rsidR="00E13022">
        <w:rPr>
          <w:rtl/>
          <w:lang w:bidi="fa-IR"/>
        </w:rPr>
        <w:t>ی</w:t>
      </w:r>
      <w:r>
        <w:rPr>
          <w:rtl/>
          <w:lang w:bidi="fa-IR"/>
        </w:rPr>
        <w:t>ز به توبه و بازگشت از گناه ترغ</w:t>
      </w:r>
      <w:r w:rsidR="00E13022">
        <w:rPr>
          <w:rtl/>
          <w:lang w:bidi="fa-IR"/>
        </w:rPr>
        <w:t>ی</w:t>
      </w:r>
      <w:r>
        <w:rPr>
          <w:rtl/>
          <w:lang w:bidi="fa-IR"/>
        </w:rPr>
        <w:t>ب و تشو</w:t>
      </w:r>
      <w:r w:rsidR="00E13022">
        <w:rPr>
          <w:rtl/>
          <w:lang w:bidi="fa-IR"/>
        </w:rPr>
        <w:t>ی</w:t>
      </w:r>
      <w:r>
        <w:rPr>
          <w:rtl/>
          <w:lang w:bidi="fa-IR"/>
        </w:rPr>
        <w:t>ق نما</w:t>
      </w:r>
      <w:r w:rsidR="00E13022">
        <w:rPr>
          <w:rtl/>
          <w:lang w:bidi="fa-IR"/>
        </w:rPr>
        <w:t>ی</w:t>
      </w:r>
      <w:r>
        <w:rPr>
          <w:rtl/>
          <w:lang w:bidi="fa-IR"/>
        </w:rPr>
        <w:t>ند</w:t>
      </w:r>
      <w:r w:rsidR="00E13022">
        <w:rPr>
          <w:rtl/>
          <w:lang w:bidi="fa-IR"/>
        </w:rPr>
        <w:t xml:space="preserve">. </w:t>
      </w:r>
    </w:p>
    <w:p w:rsidR="003A5ADC" w:rsidRDefault="003A5ADC" w:rsidP="003A5ADC">
      <w:pPr>
        <w:pStyle w:val="Heading3"/>
        <w:rPr>
          <w:rtl/>
          <w:lang w:bidi="fa-IR"/>
        </w:rPr>
      </w:pPr>
      <w:bookmarkStart w:id="55" w:name="_Toc425409911"/>
      <w:r>
        <w:rPr>
          <w:rtl/>
          <w:lang w:bidi="fa-IR"/>
        </w:rPr>
        <w:t>3 - سخن چینی</w:t>
      </w:r>
      <w:bookmarkEnd w:id="55"/>
      <w:r>
        <w:rPr>
          <w:rtl/>
          <w:lang w:bidi="fa-IR"/>
        </w:rPr>
        <w:t xml:space="preserve"> </w:t>
      </w:r>
    </w:p>
    <w:p w:rsidR="004D41C6" w:rsidRDefault="004D41C6" w:rsidP="004D41C6">
      <w:pPr>
        <w:pStyle w:val="libNormal"/>
        <w:rPr>
          <w:rtl/>
          <w:lang w:bidi="fa-IR"/>
        </w:rPr>
      </w:pPr>
      <w:r>
        <w:rPr>
          <w:rtl/>
          <w:lang w:bidi="fa-IR"/>
        </w:rPr>
        <w:t>سخن چ</w:t>
      </w:r>
      <w:r w:rsidR="00E13022">
        <w:rPr>
          <w:rtl/>
          <w:lang w:bidi="fa-IR"/>
        </w:rPr>
        <w:t>ی</w:t>
      </w:r>
      <w:r>
        <w:rPr>
          <w:rtl/>
          <w:lang w:bidi="fa-IR"/>
        </w:rPr>
        <w:t>ن</w:t>
      </w:r>
      <w:r w:rsidR="00E13022">
        <w:rPr>
          <w:rtl/>
          <w:lang w:bidi="fa-IR"/>
        </w:rPr>
        <w:t>ی</w:t>
      </w:r>
      <w:r>
        <w:rPr>
          <w:rtl/>
          <w:lang w:bidi="fa-IR"/>
        </w:rPr>
        <w:t xml:space="preserve"> </w:t>
      </w:r>
      <w:r w:rsidR="00E13022">
        <w:rPr>
          <w:rtl/>
          <w:lang w:bidi="fa-IR"/>
        </w:rPr>
        <w:t>ی</w:t>
      </w:r>
      <w:r>
        <w:rPr>
          <w:rtl/>
          <w:lang w:bidi="fa-IR"/>
        </w:rPr>
        <w:t>ا خبر کش</w:t>
      </w:r>
      <w:r w:rsidR="00E13022">
        <w:rPr>
          <w:rtl/>
          <w:lang w:bidi="fa-IR"/>
        </w:rPr>
        <w:t>ی</w:t>
      </w:r>
      <w:r>
        <w:rPr>
          <w:rtl/>
          <w:lang w:bidi="fa-IR"/>
        </w:rPr>
        <w:t xml:space="preserve"> آن است که انسان کلام</w:t>
      </w:r>
      <w:r w:rsidR="00E13022">
        <w:rPr>
          <w:rtl/>
          <w:lang w:bidi="fa-IR"/>
        </w:rPr>
        <w:t>ی</w:t>
      </w:r>
      <w:r>
        <w:rPr>
          <w:rtl/>
          <w:lang w:bidi="fa-IR"/>
        </w:rPr>
        <w:t xml:space="preserve"> را که از </w:t>
      </w:r>
      <w:r w:rsidR="00E13022">
        <w:rPr>
          <w:rtl/>
          <w:lang w:bidi="fa-IR"/>
        </w:rPr>
        <w:t>ی</w:t>
      </w:r>
      <w:r>
        <w:rPr>
          <w:rtl/>
          <w:lang w:bidi="fa-IR"/>
        </w:rPr>
        <w:t>ک گو</w:t>
      </w:r>
      <w:r w:rsidR="00E13022">
        <w:rPr>
          <w:rtl/>
          <w:lang w:bidi="fa-IR"/>
        </w:rPr>
        <w:t>ی</w:t>
      </w:r>
      <w:r>
        <w:rPr>
          <w:rtl/>
          <w:lang w:bidi="fa-IR"/>
        </w:rPr>
        <w:t>نده در باره کس</w:t>
      </w:r>
      <w:r w:rsidR="00E13022">
        <w:rPr>
          <w:rtl/>
          <w:lang w:bidi="fa-IR"/>
        </w:rPr>
        <w:t>ی</w:t>
      </w:r>
      <w:r>
        <w:rPr>
          <w:rtl/>
          <w:lang w:bidi="fa-IR"/>
        </w:rPr>
        <w:t xml:space="preserve"> شن</w:t>
      </w:r>
      <w:r w:rsidR="00E13022">
        <w:rPr>
          <w:rtl/>
          <w:lang w:bidi="fa-IR"/>
        </w:rPr>
        <w:t>ی</w:t>
      </w:r>
      <w:r>
        <w:rPr>
          <w:rtl/>
          <w:lang w:bidi="fa-IR"/>
        </w:rPr>
        <w:t>ده و نقل آن دارا</w:t>
      </w:r>
      <w:r w:rsidR="00E13022">
        <w:rPr>
          <w:rtl/>
          <w:lang w:bidi="fa-IR"/>
        </w:rPr>
        <w:t>ی</w:t>
      </w:r>
      <w:r>
        <w:rPr>
          <w:rtl/>
          <w:lang w:bidi="fa-IR"/>
        </w:rPr>
        <w:t xml:space="preserve"> مفسده است</w:t>
      </w:r>
      <w:r w:rsidR="00E13022">
        <w:rPr>
          <w:rtl/>
          <w:lang w:bidi="fa-IR"/>
        </w:rPr>
        <w:t xml:space="preserve">، </w:t>
      </w:r>
      <w:r>
        <w:rPr>
          <w:rtl/>
          <w:lang w:bidi="fa-IR"/>
        </w:rPr>
        <w:t>از طر</w:t>
      </w:r>
      <w:r w:rsidR="00E13022">
        <w:rPr>
          <w:rtl/>
          <w:lang w:bidi="fa-IR"/>
        </w:rPr>
        <w:t>ی</w:t>
      </w:r>
      <w:r>
        <w:rPr>
          <w:rtl/>
          <w:lang w:bidi="fa-IR"/>
        </w:rPr>
        <w:t xml:space="preserve">ق گفتن </w:t>
      </w:r>
      <w:r w:rsidR="00E13022">
        <w:rPr>
          <w:rtl/>
          <w:lang w:bidi="fa-IR"/>
        </w:rPr>
        <w:t>ی</w:t>
      </w:r>
      <w:r>
        <w:rPr>
          <w:rtl/>
          <w:lang w:bidi="fa-IR"/>
        </w:rPr>
        <w:t xml:space="preserve">ا نوشتن </w:t>
      </w:r>
      <w:r w:rsidR="00E13022">
        <w:rPr>
          <w:rtl/>
          <w:lang w:bidi="fa-IR"/>
        </w:rPr>
        <w:t>ی</w:t>
      </w:r>
      <w:r>
        <w:rPr>
          <w:rtl/>
          <w:lang w:bidi="fa-IR"/>
        </w:rPr>
        <w:t>ا اشاره کردن به آن کس منتقل سازد</w:t>
      </w:r>
      <w:r w:rsidR="00E13022">
        <w:rPr>
          <w:rtl/>
          <w:lang w:bidi="fa-IR"/>
        </w:rPr>
        <w:t xml:space="preserve">. </w:t>
      </w:r>
      <w:r>
        <w:rPr>
          <w:rtl/>
          <w:lang w:bidi="fa-IR"/>
        </w:rPr>
        <w:t>ا</w:t>
      </w:r>
      <w:r w:rsidR="00E13022">
        <w:rPr>
          <w:rtl/>
          <w:lang w:bidi="fa-IR"/>
        </w:rPr>
        <w:t>ی</w:t>
      </w:r>
      <w:r>
        <w:rPr>
          <w:rtl/>
          <w:lang w:bidi="fa-IR"/>
        </w:rPr>
        <w:t>ن خو</w:t>
      </w:r>
      <w:r w:rsidR="00E13022">
        <w:rPr>
          <w:rtl/>
          <w:lang w:bidi="fa-IR"/>
        </w:rPr>
        <w:t>ی</w:t>
      </w:r>
      <w:r>
        <w:rPr>
          <w:rtl/>
          <w:lang w:bidi="fa-IR"/>
        </w:rPr>
        <w:t xml:space="preserve"> بس</w:t>
      </w:r>
      <w:r w:rsidR="00E13022">
        <w:rPr>
          <w:rtl/>
          <w:lang w:bidi="fa-IR"/>
        </w:rPr>
        <w:t>ی</w:t>
      </w:r>
      <w:r>
        <w:rPr>
          <w:rtl/>
          <w:lang w:bidi="fa-IR"/>
        </w:rPr>
        <w:t>ار قب</w:t>
      </w:r>
      <w:r w:rsidR="00E13022">
        <w:rPr>
          <w:rtl/>
          <w:lang w:bidi="fa-IR"/>
        </w:rPr>
        <w:t>ی</w:t>
      </w:r>
      <w:r>
        <w:rPr>
          <w:rtl/>
          <w:lang w:bidi="fa-IR"/>
        </w:rPr>
        <w:t>ح و نکوه</w:t>
      </w:r>
      <w:r w:rsidR="00E13022">
        <w:rPr>
          <w:rtl/>
          <w:lang w:bidi="fa-IR"/>
        </w:rPr>
        <w:t>ی</w:t>
      </w:r>
      <w:r>
        <w:rPr>
          <w:rtl/>
          <w:lang w:bidi="fa-IR"/>
        </w:rPr>
        <w:t>ده به انتقالِ سخن خلاصه نم</w:t>
      </w:r>
      <w:r w:rsidR="00E13022">
        <w:rPr>
          <w:rtl/>
          <w:lang w:bidi="fa-IR"/>
        </w:rPr>
        <w:t xml:space="preserve">ی </w:t>
      </w:r>
      <w:r>
        <w:rPr>
          <w:rtl/>
          <w:lang w:bidi="fa-IR"/>
        </w:rPr>
        <w:t>شود</w:t>
      </w:r>
      <w:r w:rsidR="00E13022">
        <w:rPr>
          <w:rtl/>
          <w:lang w:bidi="fa-IR"/>
        </w:rPr>
        <w:t xml:space="preserve">، </w:t>
      </w:r>
      <w:r>
        <w:rPr>
          <w:rtl/>
          <w:lang w:bidi="fa-IR"/>
        </w:rPr>
        <w:t>بلکه کار</w:t>
      </w:r>
      <w:r w:rsidR="00E13022">
        <w:rPr>
          <w:rtl/>
          <w:lang w:bidi="fa-IR"/>
        </w:rPr>
        <w:t>ی</w:t>
      </w:r>
      <w:r>
        <w:rPr>
          <w:rtl/>
          <w:lang w:bidi="fa-IR"/>
        </w:rPr>
        <w:t xml:space="preserve"> ن</w:t>
      </w:r>
      <w:r w:rsidR="00E13022">
        <w:rPr>
          <w:rtl/>
          <w:lang w:bidi="fa-IR"/>
        </w:rPr>
        <w:t>ی</w:t>
      </w:r>
      <w:r>
        <w:rPr>
          <w:rtl/>
          <w:lang w:bidi="fa-IR"/>
        </w:rPr>
        <w:t>ز که در باره کس</w:t>
      </w:r>
      <w:r w:rsidR="00E13022">
        <w:rPr>
          <w:rtl/>
          <w:lang w:bidi="fa-IR"/>
        </w:rPr>
        <w:t>ی</w:t>
      </w:r>
      <w:r>
        <w:rPr>
          <w:rtl/>
          <w:lang w:bidi="fa-IR"/>
        </w:rPr>
        <w:t xml:space="preserve"> انجام م</w:t>
      </w:r>
      <w:r w:rsidR="00E13022">
        <w:rPr>
          <w:rtl/>
          <w:lang w:bidi="fa-IR"/>
        </w:rPr>
        <w:t xml:space="preserve">ی </w:t>
      </w:r>
      <w:r>
        <w:rPr>
          <w:rtl/>
          <w:lang w:bidi="fa-IR"/>
        </w:rPr>
        <w:t>شود</w:t>
      </w:r>
      <w:r w:rsidR="00E13022">
        <w:rPr>
          <w:rtl/>
          <w:lang w:bidi="fa-IR"/>
        </w:rPr>
        <w:t xml:space="preserve">، </w:t>
      </w:r>
      <w:r>
        <w:rPr>
          <w:rtl/>
          <w:lang w:bidi="fa-IR"/>
        </w:rPr>
        <w:t>چنانچه نقل آن فساد</w:t>
      </w:r>
      <w:r w:rsidR="00E13022">
        <w:rPr>
          <w:rtl/>
          <w:lang w:bidi="fa-IR"/>
        </w:rPr>
        <w:t>ی</w:t>
      </w:r>
      <w:r>
        <w:rPr>
          <w:rtl/>
          <w:lang w:bidi="fa-IR"/>
        </w:rPr>
        <w:t xml:space="preserve"> به بار آورد</w:t>
      </w:r>
      <w:r w:rsidR="00E13022">
        <w:rPr>
          <w:rtl/>
          <w:lang w:bidi="fa-IR"/>
        </w:rPr>
        <w:t xml:space="preserve">، </w:t>
      </w:r>
      <w:r>
        <w:rPr>
          <w:rtl/>
          <w:lang w:bidi="fa-IR"/>
        </w:rPr>
        <w:t>رساندن خبر آن به و</w:t>
      </w:r>
      <w:r w:rsidR="00E13022">
        <w:rPr>
          <w:rtl/>
          <w:lang w:bidi="fa-IR"/>
        </w:rPr>
        <w:t>ی</w:t>
      </w:r>
      <w:r>
        <w:rPr>
          <w:rtl/>
          <w:lang w:bidi="fa-IR"/>
        </w:rPr>
        <w:t xml:space="preserve"> از مصاد</w:t>
      </w:r>
      <w:r w:rsidR="00E13022">
        <w:rPr>
          <w:rtl/>
          <w:lang w:bidi="fa-IR"/>
        </w:rPr>
        <w:t>ی</w:t>
      </w:r>
      <w:r>
        <w:rPr>
          <w:rtl/>
          <w:lang w:bidi="fa-IR"/>
        </w:rPr>
        <w:t>ق سخن چ</w:t>
      </w:r>
      <w:r w:rsidR="00E13022">
        <w:rPr>
          <w:rtl/>
          <w:lang w:bidi="fa-IR"/>
        </w:rPr>
        <w:t>ی</w:t>
      </w:r>
      <w:r>
        <w:rPr>
          <w:rtl/>
          <w:lang w:bidi="fa-IR"/>
        </w:rPr>
        <w:t>ن</w:t>
      </w:r>
      <w:r w:rsidR="00E13022">
        <w:rPr>
          <w:rtl/>
          <w:lang w:bidi="fa-IR"/>
        </w:rPr>
        <w:t>ی</w:t>
      </w:r>
      <w:r>
        <w:rPr>
          <w:rtl/>
          <w:lang w:bidi="fa-IR"/>
        </w:rPr>
        <w:t xml:space="preserve"> محسوب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سخن چ</w:t>
      </w:r>
      <w:r w:rsidR="00E13022">
        <w:rPr>
          <w:rtl/>
          <w:lang w:bidi="fa-IR"/>
        </w:rPr>
        <w:t>ی</w:t>
      </w:r>
      <w:r>
        <w:rPr>
          <w:rtl/>
          <w:lang w:bidi="fa-IR"/>
        </w:rPr>
        <w:t>ن</w:t>
      </w:r>
      <w:r w:rsidR="00E13022">
        <w:rPr>
          <w:rtl/>
          <w:lang w:bidi="fa-IR"/>
        </w:rPr>
        <w:t>ی</w:t>
      </w:r>
      <w:r>
        <w:rPr>
          <w:rtl/>
          <w:lang w:bidi="fa-IR"/>
        </w:rPr>
        <w:t xml:space="preserve"> از زشت</w:t>
      </w:r>
      <w:r w:rsidR="00E13022">
        <w:rPr>
          <w:rtl/>
          <w:lang w:bidi="fa-IR"/>
        </w:rPr>
        <w:t xml:space="preserve"> </w:t>
      </w:r>
      <w:r>
        <w:rPr>
          <w:rtl/>
          <w:lang w:bidi="fa-IR"/>
        </w:rPr>
        <w:t>تر</w:t>
      </w:r>
      <w:r w:rsidR="00E13022">
        <w:rPr>
          <w:rtl/>
          <w:lang w:bidi="fa-IR"/>
        </w:rPr>
        <w:t>ی</w:t>
      </w:r>
      <w:r>
        <w:rPr>
          <w:rtl/>
          <w:lang w:bidi="fa-IR"/>
        </w:rPr>
        <w:t>ن گناهان کب</w:t>
      </w:r>
      <w:r w:rsidR="00E13022">
        <w:rPr>
          <w:rtl/>
          <w:lang w:bidi="fa-IR"/>
        </w:rPr>
        <w:t>ی</w:t>
      </w:r>
      <w:r>
        <w:rPr>
          <w:rtl/>
          <w:lang w:bidi="fa-IR"/>
        </w:rPr>
        <w:t>ره</w:t>
      </w:r>
      <w:r w:rsidR="00E13022">
        <w:rPr>
          <w:rtl/>
          <w:lang w:bidi="fa-IR"/>
        </w:rPr>
        <w:t xml:space="preserve">، </w:t>
      </w:r>
      <w:r>
        <w:rPr>
          <w:rtl/>
          <w:lang w:bidi="fa-IR"/>
        </w:rPr>
        <w:t>ناجوانمردانه</w:t>
      </w:r>
      <w:r w:rsidR="00E13022">
        <w:rPr>
          <w:rtl/>
          <w:lang w:bidi="fa-IR"/>
        </w:rPr>
        <w:t xml:space="preserve"> </w:t>
      </w:r>
      <w:r>
        <w:rPr>
          <w:rtl/>
          <w:lang w:bidi="fa-IR"/>
        </w:rPr>
        <w:t>تر</w:t>
      </w:r>
      <w:r w:rsidR="00E13022">
        <w:rPr>
          <w:rtl/>
          <w:lang w:bidi="fa-IR"/>
        </w:rPr>
        <w:t>ی</w:t>
      </w:r>
      <w:r>
        <w:rPr>
          <w:rtl/>
          <w:lang w:bidi="fa-IR"/>
        </w:rPr>
        <w:t>ن کارها</w:t>
      </w:r>
      <w:r w:rsidR="00E13022">
        <w:rPr>
          <w:rtl/>
          <w:lang w:bidi="fa-IR"/>
        </w:rPr>
        <w:t>ی</w:t>
      </w:r>
      <w:r>
        <w:rPr>
          <w:rtl/>
          <w:lang w:bidi="fa-IR"/>
        </w:rPr>
        <w:t xml:space="preserve"> ناستوده و بدتر</w:t>
      </w:r>
      <w:r w:rsidR="00E13022">
        <w:rPr>
          <w:rtl/>
          <w:lang w:bidi="fa-IR"/>
        </w:rPr>
        <w:t>ی</w:t>
      </w:r>
      <w:r>
        <w:rPr>
          <w:rtl/>
          <w:lang w:bidi="fa-IR"/>
        </w:rPr>
        <w:t>ن و قب</w:t>
      </w:r>
      <w:r w:rsidR="00E13022">
        <w:rPr>
          <w:rtl/>
          <w:lang w:bidi="fa-IR"/>
        </w:rPr>
        <w:t>ی</w:t>
      </w:r>
      <w:r>
        <w:rPr>
          <w:rtl/>
          <w:lang w:bidi="fa-IR"/>
        </w:rPr>
        <w:t>ح</w:t>
      </w:r>
      <w:r w:rsidR="00E13022">
        <w:rPr>
          <w:rtl/>
          <w:lang w:bidi="fa-IR"/>
        </w:rPr>
        <w:t xml:space="preserve"> </w:t>
      </w:r>
      <w:r>
        <w:rPr>
          <w:rtl/>
          <w:lang w:bidi="fa-IR"/>
        </w:rPr>
        <w:t>تر</w:t>
      </w:r>
      <w:r w:rsidR="00E13022">
        <w:rPr>
          <w:rtl/>
          <w:lang w:bidi="fa-IR"/>
        </w:rPr>
        <w:t>ی</w:t>
      </w:r>
      <w:r>
        <w:rPr>
          <w:rtl/>
          <w:lang w:bidi="fa-IR"/>
        </w:rPr>
        <w:t>ن صفات ناپسند ح</w:t>
      </w:r>
      <w:r w:rsidR="00E13022">
        <w:rPr>
          <w:rtl/>
          <w:lang w:bidi="fa-IR"/>
        </w:rPr>
        <w:t>ی</w:t>
      </w:r>
      <w:r>
        <w:rPr>
          <w:rtl/>
          <w:lang w:bidi="fa-IR"/>
        </w:rPr>
        <w:t>وان</w:t>
      </w:r>
      <w:r w:rsidR="00E13022">
        <w:rPr>
          <w:rtl/>
          <w:lang w:bidi="fa-IR"/>
        </w:rPr>
        <w:t>ی</w:t>
      </w:r>
      <w:r>
        <w:rPr>
          <w:rtl/>
          <w:lang w:bidi="fa-IR"/>
        </w:rPr>
        <w:t xml:space="preserve"> محسوب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بزرگان مانند شه</w:t>
      </w:r>
      <w:r w:rsidR="00E13022">
        <w:rPr>
          <w:rtl/>
          <w:lang w:bidi="fa-IR"/>
        </w:rPr>
        <w:t>ی</w:t>
      </w:r>
      <w:r>
        <w:rPr>
          <w:rtl/>
          <w:lang w:bidi="fa-IR"/>
        </w:rPr>
        <w:t>د ثان</w:t>
      </w:r>
      <w:r w:rsidR="00E13022">
        <w:rPr>
          <w:rtl/>
          <w:lang w:bidi="fa-IR"/>
        </w:rPr>
        <w:t>ی</w:t>
      </w:r>
      <w:r>
        <w:rPr>
          <w:rtl/>
          <w:lang w:bidi="fa-IR"/>
        </w:rPr>
        <w:t xml:space="preserve"> - رضوان اللَّه عل</w:t>
      </w:r>
      <w:r w:rsidR="00E13022">
        <w:rPr>
          <w:rtl/>
          <w:lang w:bidi="fa-IR"/>
        </w:rPr>
        <w:t>ی</w:t>
      </w:r>
      <w:r>
        <w:rPr>
          <w:rtl/>
          <w:lang w:bidi="fa-IR"/>
        </w:rPr>
        <w:t>ه - آن را از ملحقات غ</w:t>
      </w:r>
      <w:r w:rsidR="00E13022">
        <w:rPr>
          <w:rtl/>
          <w:lang w:bidi="fa-IR"/>
        </w:rPr>
        <w:t>ی</w:t>
      </w:r>
      <w:r>
        <w:rPr>
          <w:rtl/>
          <w:lang w:bidi="fa-IR"/>
        </w:rPr>
        <w:t>بت برشمرده و بعض</w:t>
      </w:r>
      <w:r w:rsidR="00E13022">
        <w:rPr>
          <w:rtl/>
          <w:lang w:bidi="fa-IR"/>
        </w:rPr>
        <w:t>ی</w:t>
      </w:r>
      <w:r>
        <w:rPr>
          <w:rtl/>
          <w:lang w:bidi="fa-IR"/>
        </w:rPr>
        <w:t xml:space="preserve"> همچون علامه نراق</w:t>
      </w:r>
      <w:r w:rsidR="00E13022">
        <w:rPr>
          <w:rtl/>
          <w:lang w:bidi="fa-IR"/>
        </w:rPr>
        <w:t>ی</w:t>
      </w:r>
      <w:r>
        <w:rPr>
          <w:rtl/>
          <w:lang w:bidi="fa-IR"/>
        </w:rPr>
        <w:t xml:space="preserve"> و پدر بزرگوارش - رضوان اللَّه عل</w:t>
      </w:r>
      <w:r w:rsidR="00E13022">
        <w:rPr>
          <w:rtl/>
          <w:lang w:bidi="fa-IR"/>
        </w:rPr>
        <w:t>ی</w:t>
      </w:r>
      <w:r>
        <w:rPr>
          <w:rtl/>
          <w:lang w:bidi="fa-IR"/>
        </w:rPr>
        <w:t>هما - با عنا</w:t>
      </w:r>
      <w:r w:rsidR="00E13022">
        <w:rPr>
          <w:rtl/>
          <w:lang w:bidi="fa-IR"/>
        </w:rPr>
        <w:t>ی</w:t>
      </w:r>
      <w:r>
        <w:rPr>
          <w:rtl/>
          <w:lang w:bidi="fa-IR"/>
        </w:rPr>
        <w:t>ت به وصف «زن</w:t>
      </w:r>
      <w:r w:rsidR="00E13022">
        <w:rPr>
          <w:rtl/>
          <w:lang w:bidi="fa-IR"/>
        </w:rPr>
        <w:t>ی</w:t>
      </w:r>
      <w:r>
        <w:rPr>
          <w:rtl/>
          <w:lang w:bidi="fa-IR"/>
        </w:rPr>
        <w:t>م» در توص</w:t>
      </w:r>
      <w:r w:rsidR="00E13022">
        <w:rPr>
          <w:rtl/>
          <w:lang w:bidi="fa-IR"/>
        </w:rPr>
        <w:t>ی</w:t>
      </w:r>
      <w:r>
        <w:rPr>
          <w:rtl/>
          <w:lang w:bidi="fa-IR"/>
        </w:rPr>
        <w:t>ف فرد سخن چ</w:t>
      </w:r>
      <w:r w:rsidR="00E13022">
        <w:rPr>
          <w:rtl/>
          <w:lang w:bidi="fa-IR"/>
        </w:rPr>
        <w:t>ی</w:t>
      </w:r>
      <w:r>
        <w:rPr>
          <w:rtl/>
          <w:lang w:bidi="fa-IR"/>
        </w:rPr>
        <w:t>ن در کلام خداوند</w:t>
      </w:r>
      <w:r w:rsidR="00E13022">
        <w:rPr>
          <w:rtl/>
          <w:lang w:bidi="fa-IR"/>
        </w:rPr>
        <w:t xml:space="preserve">، </w:t>
      </w:r>
      <w:r w:rsidR="00E13022" w:rsidRPr="003A5ADC">
        <w:rPr>
          <w:rStyle w:val="libFootnotenumChar"/>
          <w:rtl/>
          <w:lang w:bidi="fa-IR"/>
        </w:rPr>
        <w:t>(</w:t>
      </w:r>
      <w:r w:rsidRPr="003A5ADC">
        <w:rPr>
          <w:rStyle w:val="libFootnotenumChar"/>
          <w:rtl/>
        </w:rPr>
        <w:t>639</w:t>
      </w:r>
      <w:r w:rsidR="00E13022" w:rsidRPr="003A5ADC">
        <w:rPr>
          <w:rStyle w:val="libFootnotenumChar"/>
          <w:rtl/>
          <w:lang w:bidi="fa-IR"/>
        </w:rPr>
        <w:t>)</w:t>
      </w:r>
      <w:r w:rsidR="00E13022">
        <w:rPr>
          <w:rtl/>
          <w:lang w:bidi="fa-IR"/>
        </w:rPr>
        <w:t xml:space="preserve"> </w:t>
      </w:r>
      <w:r>
        <w:rPr>
          <w:rtl/>
          <w:lang w:bidi="fa-IR"/>
        </w:rPr>
        <w:t>سخن</w:t>
      </w:r>
      <w:r w:rsidR="00E13022">
        <w:rPr>
          <w:rtl/>
          <w:lang w:bidi="fa-IR"/>
        </w:rPr>
        <w:t xml:space="preserve"> </w:t>
      </w:r>
      <w:r>
        <w:rPr>
          <w:rtl/>
          <w:lang w:bidi="fa-IR"/>
        </w:rPr>
        <w:t>چ</w:t>
      </w:r>
      <w:r w:rsidR="00E13022">
        <w:rPr>
          <w:rtl/>
          <w:lang w:bidi="fa-IR"/>
        </w:rPr>
        <w:t>ی</w:t>
      </w:r>
      <w:r>
        <w:rPr>
          <w:rtl/>
          <w:lang w:bidi="fa-IR"/>
        </w:rPr>
        <w:t>ن را در حکم زنازاده دانسته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ا</w:t>
      </w:r>
      <w:r w:rsidR="00E13022">
        <w:rPr>
          <w:rtl/>
          <w:lang w:bidi="fa-IR"/>
        </w:rPr>
        <w:t>ی</w:t>
      </w:r>
      <w:r>
        <w:rPr>
          <w:rtl/>
          <w:lang w:bidi="fa-IR"/>
        </w:rPr>
        <w:t>ن رذ</w:t>
      </w:r>
      <w:r w:rsidR="00E13022">
        <w:rPr>
          <w:rtl/>
          <w:lang w:bidi="fa-IR"/>
        </w:rPr>
        <w:t>ی</w:t>
      </w:r>
      <w:r>
        <w:rPr>
          <w:rtl/>
          <w:lang w:bidi="fa-IR"/>
        </w:rPr>
        <w:t>له ضد انسان</w:t>
      </w:r>
      <w:r w:rsidR="00E13022">
        <w:rPr>
          <w:rtl/>
          <w:lang w:bidi="fa-IR"/>
        </w:rPr>
        <w:t>ی</w:t>
      </w:r>
      <w:r>
        <w:rPr>
          <w:rtl/>
          <w:lang w:bidi="fa-IR"/>
        </w:rPr>
        <w:t xml:space="preserve"> تن م</w:t>
      </w:r>
      <w:r w:rsidR="00E13022">
        <w:rPr>
          <w:rtl/>
          <w:lang w:bidi="fa-IR"/>
        </w:rPr>
        <w:t xml:space="preserve">ی </w:t>
      </w:r>
      <w:r>
        <w:rPr>
          <w:rtl/>
          <w:lang w:bidi="fa-IR"/>
        </w:rPr>
        <w:t>دهد</w:t>
      </w:r>
      <w:r w:rsidR="00E13022">
        <w:rPr>
          <w:rtl/>
          <w:lang w:bidi="fa-IR"/>
        </w:rPr>
        <w:t xml:space="preserve">، </w:t>
      </w:r>
      <w:r>
        <w:rPr>
          <w:rtl/>
          <w:lang w:bidi="fa-IR"/>
        </w:rPr>
        <w:t>خود را به گناهان بس</w:t>
      </w:r>
      <w:r w:rsidR="00E13022">
        <w:rPr>
          <w:rtl/>
          <w:lang w:bidi="fa-IR"/>
        </w:rPr>
        <w:t>ی</w:t>
      </w:r>
      <w:r>
        <w:rPr>
          <w:rtl/>
          <w:lang w:bidi="fa-IR"/>
        </w:rPr>
        <w:t>ار</w:t>
      </w:r>
      <w:r w:rsidR="00E13022">
        <w:rPr>
          <w:rtl/>
          <w:lang w:bidi="fa-IR"/>
        </w:rPr>
        <w:t>ی</w:t>
      </w:r>
      <w:r>
        <w:rPr>
          <w:rtl/>
          <w:lang w:bidi="fa-IR"/>
        </w:rPr>
        <w:t xml:space="preserve"> همچون غ</w:t>
      </w:r>
      <w:r w:rsidR="00E13022">
        <w:rPr>
          <w:rtl/>
          <w:lang w:bidi="fa-IR"/>
        </w:rPr>
        <w:t>ی</w:t>
      </w:r>
      <w:r>
        <w:rPr>
          <w:rtl/>
          <w:lang w:bidi="fa-IR"/>
        </w:rPr>
        <w:t>بت</w:t>
      </w:r>
      <w:r w:rsidR="00E13022">
        <w:rPr>
          <w:rtl/>
          <w:lang w:bidi="fa-IR"/>
        </w:rPr>
        <w:t xml:space="preserve">، </w:t>
      </w:r>
      <w:r>
        <w:rPr>
          <w:rtl/>
          <w:lang w:bidi="fa-IR"/>
        </w:rPr>
        <w:t>مکر</w:t>
      </w:r>
      <w:r w:rsidR="00E13022">
        <w:rPr>
          <w:rtl/>
          <w:lang w:bidi="fa-IR"/>
        </w:rPr>
        <w:t xml:space="preserve">، </w:t>
      </w:r>
      <w:r>
        <w:rPr>
          <w:rtl/>
          <w:lang w:bidi="fa-IR"/>
        </w:rPr>
        <w:t>خ</w:t>
      </w:r>
      <w:r w:rsidR="00E13022">
        <w:rPr>
          <w:rtl/>
          <w:lang w:bidi="fa-IR"/>
        </w:rPr>
        <w:t>ی</w:t>
      </w:r>
      <w:r>
        <w:rPr>
          <w:rtl/>
          <w:lang w:bidi="fa-IR"/>
        </w:rPr>
        <w:t>انت</w:t>
      </w:r>
      <w:r w:rsidR="00E13022">
        <w:rPr>
          <w:rtl/>
          <w:lang w:bidi="fa-IR"/>
        </w:rPr>
        <w:t xml:space="preserve">، </w:t>
      </w:r>
      <w:r>
        <w:rPr>
          <w:rtl/>
          <w:lang w:bidi="fa-IR"/>
        </w:rPr>
        <w:t>ک</w:t>
      </w:r>
      <w:r w:rsidR="00E13022">
        <w:rPr>
          <w:rtl/>
          <w:lang w:bidi="fa-IR"/>
        </w:rPr>
        <w:t>ی</w:t>
      </w:r>
      <w:r>
        <w:rPr>
          <w:rtl/>
          <w:lang w:bidi="fa-IR"/>
        </w:rPr>
        <w:t>نه</w:t>
      </w:r>
      <w:r w:rsidR="00E13022">
        <w:rPr>
          <w:rtl/>
          <w:lang w:bidi="fa-IR"/>
        </w:rPr>
        <w:t xml:space="preserve">، </w:t>
      </w:r>
      <w:r>
        <w:rPr>
          <w:rtl/>
          <w:lang w:bidi="fa-IR"/>
        </w:rPr>
        <w:t>دروغ</w:t>
      </w:r>
      <w:r w:rsidR="00E13022">
        <w:rPr>
          <w:rtl/>
          <w:lang w:bidi="fa-IR"/>
        </w:rPr>
        <w:t xml:space="preserve">، </w:t>
      </w:r>
      <w:r>
        <w:rPr>
          <w:rtl/>
          <w:lang w:bidi="fa-IR"/>
        </w:rPr>
        <w:t>حسد</w:t>
      </w:r>
      <w:r w:rsidR="00E13022">
        <w:rPr>
          <w:rtl/>
          <w:lang w:bidi="fa-IR"/>
        </w:rPr>
        <w:t xml:space="preserve">، </w:t>
      </w:r>
      <w:r>
        <w:rPr>
          <w:rtl/>
          <w:lang w:bidi="fa-IR"/>
        </w:rPr>
        <w:t>نفاق</w:t>
      </w:r>
      <w:r w:rsidR="00E13022">
        <w:rPr>
          <w:rtl/>
          <w:lang w:bidi="fa-IR"/>
        </w:rPr>
        <w:t xml:space="preserve">، </w:t>
      </w:r>
      <w:r>
        <w:rPr>
          <w:rtl/>
          <w:lang w:bidi="fa-IR"/>
        </w:rPr>
        <w:t>فتنه</w:t>
      </w:r>
      <w:r w:rsidR="00E13022">
        <w:rPr>
          <w:rtl/>
          <w:lang w:bidi="fa-IR"/>
        </w:rPr>
        <w:t xml:space="preserve"> </w:t>
      </w:r>
      <w:r>
        <w:rPr>
          <w:rtl/>
          <w:lang w:bidi="fa-IR"/>
        </w:rPr>
        <w:t>انگ</w:t>
      </w:r>
      <w:r w:rsidR="00E13022">
        <w:rPr>
          <w:rtl/>
          <w:lang w:bidi="fa-IR"/>
        </w:rPr>
        <w:t>ی</w:t>
      </w:r>
      <w:r>
        <w:rPr>
          <w:rtl/>
          <w:lang w:bidi="fa-IR"/>
        </w:rPr>
        <w:t>ز</w:t>
      </w:r>
      <w:r w:rsidR="00E13022">
        <w:rPr>
          <w:rtl/>
          <w:lang w:bidi="fa-IR"/>
        </w:rPr>
        <w:t>ی</w:t>
      </w:r>
      <w:r>
        <w:rPr>
          <w:rtl/>
          <w:lang w:bidi="fa-IR"/>
        </w:rPr>
        <w:t xml:space="preserve"> و پخشِ بذرِ فساد در م</w:t>
      </w:r>
      <w:r w:rsidR="00E13022">
        <w:rPr>
          <w:rtl/>
          <w:lang w:bidi="fa-IR"/>
        </w:rPr>
        <w:t>ی</w:t>
      </w:r>
      <w:r>
        <w:rPr>
          <w:rtl/>
          <w:lang w:bidi="fa-IR"/>
        </w:rPr>
        <w:t>ان بندگان خدا آلوده ساخته و خو</w:t>
      </w:r>
      <w:r w:rsidR="00E13022">
        <w:rPr>
          <w:rtl/>
          <w:lang w:bidi="fa-IR"/>
        </w:rPr>
        <w:t>ی</w:t>
      </w:r>
      <w:r>
        <w:rPr>
          <w:rtl/>
          <w:lang w:bidi="fa-IR"/>
        </w:rPr>
        <w:t>شتن را از مرحله انسان</w:t>
      </w:r>
      <w:r w:rsidR="00E13022">
        <w:rPr>
          <w:rtl/>
          <w:lang w:bidi="fa-IR"/>
        </w:rPr>
        <w:t>ی</w:t>
      </w:r>
      <w:r>
        <w:rPr>
          <w:rtl/>
          <w:lang w:bidi="fa-IR"/>
        </w:rPr>
        <w:t>ت به پا</w:t>
      </w:r>
      <w:r w:rsidR="00E13022">
        <w:rPr>
          <w:rtl/>
          <w:lang w:bidi="fa-IR"/>
        </w:rPr>
        <w:t>یی</w:t>
      </w:r>
      <w:r>
        <w:rPr>
          <w:rtl/>
          <w:lang w:bidi="fa-IR"/>
        </w:rPr>
        <w:t>ن</w:t>
      </w:r>
      <w:r w:rsidR="00E13022">
        <w:rPr>
          <w:rtl/>
          <w:lang w:bidi="fa-IR"/>
        </w:rPr>
        <w:t xml:space="preserve"> </w:t>
      </w:r>
      <w:r>
        <w:rPr>
          <w:rtl/>
          <w:lang w:bidi="fa-IR"/>
        </w:rPr>
        <w:t>تر</w:t>
      </w:r>
      <w:r w:rsidR="00E13022">
        <w:rPr>
          <w:rtl/>
          <w:lang w:bidi="fa-IR"/>
        </w:rPr>
        <w:t>ی</w:t>
      </w:r>
      <w:r>
        <w:rPr>
          <w:rtl/>
          <w:lang w:bidi="fa-IR"/>
        </w:rPr>
        <w:t>ن مرتبه ح</w:t>
      </w:r>
      <w:r w:rsidR="00E13022">
        <w:rPr>
          <w:rtl/>
          <w:lang w:bidi="fa-IR"/>
        </w:rPr>
        <w:t>ی</w:t>
      </w:r>
      <w:r>
        <w:rPr>
          <w:rtl/>
          <w:lang w:bidi="fa-IR"/>
        </w:rPr>
        <w:t>وان</w:t>
      </w:r>
      <w:r w:rsidR="00E13022">
        <w:rPr>
          <w:rtl/>
          <w:lang w:bidi="fa-IR"/>
        </w:rPr>
        <w:t>ی</w:t>
      </w:r>
      <w:r>
        <w:rPr>
          <w:rtl/>
          <w:lang w:bidi="fa-IR"/>
        </w:rPr>
        <w:t xml:space="preserve"> و در زمره خب</w:t>
      </w:r>
      <w:r w:rsidR="00E13022">
        <w:rPr>
          <w:rtl/>
          <w:lang w:bidi="fa-IR"/>
        </w:rPr>
        <w:t>ی</w:t>
      </w:r>
      <w:r>
        <w:rPr>
          <w:rtl/>
          <w:lang w:bidi="fa-IR"/>
        </w:rPr>
        <w:t>ث</w:t>
      </w:r>
      <w:r w:rsidR="00E13022">
        <w:rPr>
          <w:rtl/>
          <w:lang w:bidi="fa-IR"/>
        </w:rPr>
        <w:t xml:space="preserve"> </w:t>
      </w:r>
      <w:r>
        <w:rPr>
          <w:rtl/>
          <w:lang w:bidi="fa-IR"/>
        </w:rPr>
        <w:t>تر</w:t>
      </w:r>
      <w:r w:rsidR="00E13022">
        <w:rPr>
          <w:rtl/>
          <w:lang w:bidi="fa-IR"/>
        </w:rPr>
        <w:t>ی</w:t>
      </w:r>
      <w:r>
        <w:rPr>
          <w:rtl/>
          <w:lang w:bidi="fa-IR"/>
        </w:rPr>
        <w:t>ن مردم تنزّل داده و سعادت و رستگار</w:t>
      </w:r>
      <w:r w:rsidR="00E13022">
        <w:rPr>
          <w:rtl/>
          <w:lang w:bidi="fa-IR"/>
        </w:rPr>
        <w:t>ی</w:t>
      </w:r>
      <w:r>
        <w:rPr>
          <w:rtl/>
          <w:lang w:bidi="fa-IR"/>
        </w:rPr>
        <w:t xml:space="preserve"> هم</w:t>
      </w:r>
      <w:r w:rsidR="00E13022">
        <w:rPr>
          <w:rtl/>
          <w:lang w:bidi="fa-IR"/>
        </w:rPr>
        <w:t>ی</w:t>
      </w:r>
      <w:r>
        <w:rPr>
          <w:rtl/>
          <w:lang w:bidi="fa-IR"/>
        </w:rPr>
        <w:t>شگ</w:t>
      </w:r>
      <w:r w:rsidR="00E13022">
        <w:rPr>
          <w:rtl/>
          <w:lang w:bidi="fa-IR"/>
        </w:rPr>
        <w:t>ی</w:t>
      </w:r>
      <w:r>
        <w:rPr>
          <w:rtl/>
          <w:lang w:bidi="fa-IR"/>
        </w:rPr>
        <w:t xml:space="preserve"> را به شقاوت و هلاکت ابد</w:t>
      </w:r>
      <w:r w:rsidR="00E13022">
        <w:rPr>
          <w:rtl/>
          <w:lang w:bidi="fa-IR"/>
        </w:rPr>
        <w:t>ی</w:t>
      </w:r>
      <w:r>
        <w:rPr>
          <w:rtl/>
          <w:lang w:bidi="fa-IR"/>
        </w:rPr>
        <w:t xml:space="preserve"> مبتلا ساخته است</w:t>
      </w:r>
      <w:r w:rsidR="00E13022">
        <w:rPr>
          <w:rtl/>
          <w:lang w:bidi="fa-IR"/>
        </w:rPr>
        <w:t xml:space="preserve">. </w:t>
      </w:r>
    </w:p>
    <w:p w:rsidR="004D41C6" w:rsidRDefault="004D41C6" w:rsidP="004D41C6">
      <w:pPr>
        <w:pStyle w:val="libNormal"/>
        <w:rPr>
          <w:rtl/>
          <w:lang w:bidi="fa-IR"/>
        </w:rPr>
      </w:pPr>
      <w:r>
        <w:rPr>
          <w:rtl/>
          <w:lang w:bidi="fa-IR"/>
        </w:rPr>
        <w:t>روشن است که اگر گو</w:t>
      </w:r>
      <w:r w:rsidR="00E13022">
        <w:rPr>
          <w:rtl/>
          <w:lang w:bidi="fa-IR"/>
        </w:rPr>
        <w:t>ی</w:t>
      </w:r>
      <w:r>
        <w:rPr>
          <w:rtl/>
          <w:lang w:bidi="fa-IR"/>
        </w:rPr>
        <w:t>نده سخن از کار سخن چ</w:t>
      </w:r>
      <w:r w:rsidR="00E13022">
        <w:rPr>
          <w:rtl/>
          <w:lang w:bidi="fa-IR"/>
        </w:rPr>
        <w:t>ی</w:t>
      </w:r>
      <w:r>
        <w:rPr>
          <w:rtl/>
          <w:lang w:bidi="fa-IR"/>
        </w:rPr>
        <w:t>ن در انتقال کلامش ناراض</w:t>
      </w:r>
      <w:r w:rsidR="00E13022">
        <w:rPr>
          <w:rtl/>
          <w:lang w:bidi="fa-IR"/>
        </w:rPr>
        <w:t>ی</w:t>
      </w:r>
      <w:r>
        <w:rPr>
          <w:rtl/>
          <w:lang w:bidi="fa-IR"/>
        </w:rPr>
        <w:t xml:space="preserve"> باشد</w:t>
      </w:r>
      <w:r w:rsidR="00E13022">
        <w:rPr>
          <w:rtl/>
          <w:lang w:bidi="fa-IR"/>
        </w:rPr>
        <w:t xml:space="preserve">، </w:t>
      </w:r>
      <w:r>
        <w:rPr>
          <w:rtl/>
          <w:lang w:bidi="fa-IR"/>
        </w:rPr>
        <w:t>علاوه بر حرمت سخن چ</w:t>
      </w:r>
      <w:r w:rsidR="00E13022">
        <w:rPr>
          <w:rtl/>
          <w:lang w:bidi="fa-IR"/>
        </w:rPr>
        <w:t>ی</w:t>
      </w:r>
      <w:r>
        <w:rPr>
          <w:rtl/>
          <w:lang w:bidi="fa-IR"/>
        </w:rPr>
        <w:t>ن</w:t>
      </w:r>
      <w:r w:rsidR="00E13022">
        <w:rPr>
          <w:rtl/>
          <w:lang w:bidi="fa-IR"/>
        </w:rPr>
        <w:t xml:space="preserve">ی، </w:t>
      </w:r>
      <w:r>
        <w:rPr>
          <w:rtl/>
          <w:lang w:bidi="fa-IR"/>
        </w:rPr>
        <w:t>گناه غ</w:t>
      </w:r>
      <w:r w:rsidR="00E13022">
        <w:rPr>
          <w:rtl/>
          <w:lang w:bidi="fa-IR"/>
        </w:rPr>
        <w:t>ی</w:t>
      </w:r>
      <w:r>
        <w:rPr>
          <w:rtl/>
          <w:lang w:bidi="fa-IR"/>
        </w:rPr>
        <w:t>بت ن</w:t>
      </w:r>
      <w:r w:rsidR="00E13022">
        <w:rPr>
          <w:rtl/>
          <w:lang w:bidi="fa-IR"/>
        </w:rPr>
        <w:t>ی</w:t>
      </w:r>
      <w:r>
        <w:rPr>
          <w:rtl/>
          <w:lang w:bidi="fa-IR"/>
        </w:rPr>
        <w:t>ز بر آن بار شده و سخن چ</w:t>
      </w:r>
      <w:r w:rsidR="00E13022">
        <w:rPr>
          <w:rtl/>
          <w:lang w:bidi="fa-IR"/>
        </w:rPr>
        <w:t>ی</w:t>
      </w:r>
      <w:r>
        <w:rPr>
          <w:rtl/>
          <w:lang w:bidi="fa-IR"/>
        </w:rPr>
        <w:t xml:space="preserve">ن </w:t>
      </w:r>
      <w:r>
        <w:rPr>
          <w:rtl/>
          <w:lang w:bidi="fa-IR"/>
        </w:rPr>
        <w:lastRenderedPageBreak/>
        <w:t>مستحق عقوبت غ</w:t>
      </w:r>
      <w:r w:rsidR="00E13022">
        <w:rPr>
          <w:rtl/>
          <w:lang w:bidi="fa-IR"/>
        </w:rPr>
        <w:t>ی</w:t>
      </w:r>
      <w:r>
        <w:rPr>
          <w:rtl/>
          <w:lang w:bidi="fa-IR"/>
        </w:rPr>
        <w:t>بت ن</w:t>
      </w:r>
      <w:r w:rsidR="00E13022">
        <w:rPr>
          <w:rtl/>
          <w:lang w:bidi="fa-IR"/>
        </w:rPr>
        <w:t>ی</w:t>
      </w:r>
      <w:r>
        <w:rPr>
          <w:rtl/>
          <w:lang w:bidi="fa-IR"/>
        </w:rPr>
        <w:t>ز خواهد بود</w:t>
      </w:r>
      <w:r w:rsidR="00E13022">
        <w:rPr>
          <w:rtl/>
          <w:lang w:bidi="fa-IR"/>
        </w:rPr>
        <w:t xml:space="preserve">. </w:t>
      </w:r>
      <w:r>
        <w:rPr>
          <w:rtl/>
          <w:lang w:bidi="fa-IR"/>
        </w:rPr>
        <w:t>همچنان که افزا</w:t>
      </w:r>
      <w:r w:rsidR="00E13022">
        <w:rPr>
          <w:rtl/>
          <w:lang w:bidi="fa-IR"/>
        </w:rPr>
        <w:t>ی</w:t>
      </w:r>
      <w:r>
        <w:rPr>
          <w:rtl/>
          <w:lang w:bidi="fa-IR"/>
        </w:rPr>
        <w:t>ش مفسده سخن چ</w:t>
      </w:r>
      <w:r w:rsidR="00E13022">
        <w:rPr>
          <w:rtl/>
          <w:lang w:bidi="fa-IR"/>
        </w:rPr>
        <w:t>ی</w:t>
      </w:r>
      <w:r>
        <w:rPr>
          <w:rtl/>
          <w:lang w:bidi="fa-IR"/>
        </w:rPr>
        <w:t>ن</w:t>
      </w:r>
      <w:r w:rsidR="00E13022">
        <w:rPr>
          <w:rtl/>
          <w:lang w:bidi="fa-IR"/>
        </w:rPr>
        <w:t>ی</w:t>
      </w:r>
      <w:r>
        <w:rPr>
          <w:rtl/>
          <w:lang w:bidi="fa-IR"/>
        </w:rPr>
        <w:t xml:space="preserve"> سبب افزا</w:t>
      </w:r>
      <w:r w:rsidR="00E13022">
        <w:rPr>
          <w:rtl/>
          <w:lang w:bidi="fa-IR"/>
        </w:rPr>
        <w:t>ی</w:t>
      </w:r>
      <w:r>
        <w:rPr>
          <w:rtl/>
          <w:lang w:bidi="fa-IR"/>
        </w:rPr>
        <w:t>ش عقوبت آن خواهد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سخن چ</w:t>
      </w:r>
      <w:r w:rsidR="00E13022">
        <w:rPr>
          <w:rtl/>
          <w:lang w:bidi="fa-IR"/>
        </w:rPr>
        <w:t>ی</w:t>
      </w:r>
      <w:r>
        <w:rPr>
          <w:rtl/>
          <w:lang w:bidi="fa-IR"/>
        </w:rPr>
        <w:t>ن در زمره بدتر</w:t>
      </w:r>
      <w:r w:rsidR="00E13022">
        <w:rPr>
          <w:rtl/>
          <w:lang w:bidi="fa-IR"/>
        </w:rPr>
        <w:t>ی</w:t>
      </w:r>
      <w:r>
        <w:rPr>
          <w:rtl/>
          <w:lang w:bidi="fa-IR"/>
        </w:rPr>
        <w:t>ن افراد</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رسول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 xml:space="preserve">کنند که آن حضرت به </w:t>
      </w:r>
      <w:r w:rsidR="00E13022">
        <w:rPr>
          <w:rtl/>
          <w:lang w:bidi="fa-IR"/>
        </w:rPr>
        <w:t>ی</w:t>
      </w:r>
      <w:r>
        <w:rPr>
          <w:rtl/>
          <w:lang w:bidi="fa-IR"/>
        </w:rPr>
        <w:t>اران خود فرمودند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شما را به بدتر</w:t>
      </w:r>
      <w:r w:rsidR="00E13022">
        <w:rPr>
          <w:rtl/>
          <w:lang w:bidi="fa-IR"/>
        </w:rPr>
        <w:t>ی</w:t>
      </w:r>
      <w:r>
        <w:rPr>
          <w:rtl/>
          <w:lang w:bidi="fa-IR"/>
        </w:rPr>
        <w:t>ن</w:t>
      </w:r>
      <w:r w:rsidR="00E13022">
        <w:rPr>
          <w:rtl/>
          <w:lang w:bidi="fa-IR"/>
        </w:rPr>
        <w:t xml:space="preserve"> </w:t>
      </w:r>
      <w:r>
        <w:rPr>
          <w:rtl/>
          <w:lang w:bidi="fa-IR"/>
        </w:rPr>
        <w:t>تان آگاه نسازم</w:t>
      </w:r>
      <w:r w:rsidR="00E13022">
        <w:rPr>
          <w:rtl/>
          <w:lang w:bidi="fa-IR"/>
        </w:rPr>
        <w:t xml:space="preserve">؟! </w:t>
      </w:r>
      <w:r>
        <w:rPr>
          <w:rtl/>
          <w:lang w:bidi="fa-IR"/>
        </w:rPr>
        <w:t>عرض کردند</w:t>
      </w:r>
      <w:r w:rsidR="00E13022">
        <w:rPr>
          <w:rtl/>
          <w:lang w:bidi="fa-IR"/>
        </w:rPr>
        <w:t xml:space="preserve">: </w:t>
      </w:r>
      <w:r>
        <w:rPr>
          <w:rtl/>
          <w:lang w:bidi="fa-IR"/>
        </w:rPr>
        <w:t>چرا ا</w:t>
      </w:r>
      <w:r w:rsidR="00E13022">
        <w:rPr>
          <w:rtl/>
          <w:lang w:bidi="fa-IR"/>
        </w:rPr>
        <w:t>ی</w:t>
      </w:r>
      <w:r>
        <w:rPr>
          <w:rtl/>
          <w:lang w:bidi="fa-IR"/>
        </w:rPr>
        <w:t xml:space="preserve"> رسول خدا</w:t>
      </w:r>
      <w:r w:rsidR="00E13022">
        <w:rPr>
          <w:rtl/>
          <w:lang w:bidi="fa-IR"/>
        </w:rPr>
        <w:t xml:space="preserve">! </w:t>
      </w:r>
      <w:r>
        <w:rPr>
          <w:rtl/>
          <w:lang w:bidi="fa-IR"/>
        </w:rPr>
        <w:t>فرمودند</w:t>
      </w:r>
      <w:r w:rsidR="00E13022">
        <w:rPr>
          <w:rtl/>
          <w:lang w:bidi="fa-IR"/>
        </w:rPr>
        <w:t xml:space="preserve">: </w:t>
      </w:r>
      <w:r>
        <w:rPr>
          <w:rtl/>
          <w:lang w:bidi="fa-IR"/>
        </w:rPr>
        <w:t>آنان که به سخن چ</w:t>
      </w:r>
      <w:r w:rsidR="00E13022">
        <w:rPr>
          <w:rtl/>
          <w:lang w:bidi="fa-IR"/>
        </w:rPr>
        <w:t>ی</w:t>
      </w:r>
      <w:r>
        <w:rPr>
          <w:rtl/>
          <w:lang w:bidi="fa-IR"/>
        </w:rPr>
        <w:t>ن</w:t>
      </w:r>
      <w:r w:rsidR="00E13022">
        <w:rPr>
          <w:rtl/>
          <w:lang w:bidi="fa-IR"/>
        </w:rPr>
        <w:t>ی</w:t>
      </w:r>
      <w:r>
        <w:rPr>
          <w:rtl/>
          <w:lang w:bidi="fa-IR"/>
        </w:rPr>
        <w:t xml:space="preserve"> رو</w:t>
      </w:r>
      <w:r w:rsidR="00E13022">
        <w:rPr>
          <w:rtl/>
          <w:lang w:bidi="fa-IR"/>
        </w:rPr>
        <w:t>ی</w:t>
      </w:r>
      <w:r>
        <w:rPr>
          <w:rtl/>
          <w:lang w:bidi="fa-IR"/>
        </w:rPr>
        <w:t xml:space="preserve"> آورند</w:t>
      </w:r>
      <w:r w:rsidR="00E13022">
        <w:rPr>
          <w:rtl/>
          <w:lang w:bidi="fa-IR"/>
        </w:rPr>
        <w:t xml:space="preserve">، </w:t>
      </w:r>
      <w:r>
        <w:rPr>
          <w:rtl/>
          <w:lang w:bidi="fa-IR"/>
        </w:rPr>
        <w:t>در م</w:t>
      </w:r>
      <w:r w:rsidR="00E13022">
        <w:rPr>
          <w:rtl/>
          <w:lang w:bidi="fa-IR"/>
        </w:rPr>
        <w:t>ی</w:t>
      </w:r>
      <w:r>
        <w:rPr>
          <w:rtl/>
          <w:lang w:bidi="fa-IR"/>
        </w:rPr>
        <w:t>ان دوستان جدا</w:t>
      </w:r>
      <w:r w:rsidR="00E13022">
        <w:rPr>
          <w:rtl/>
          <w:lang w:bidi="fa-IR"/>
        </w:rPr>
        <w:t>یی</w:t>
      </w:r>
      <w:r>
        <w:rPr>
          <w:rtl/>
          <w:lang w:bidi="fa-IR"/>
        </w:rPr>
        <w:t xml:space="preserve"> افکنند و برا</w:t>
      </w:r>
      <w:r w:rsidR="00E13022">
        <w:rPr>
          <w:rtl/>
          <w:lang w:bidi="fa-IR"/>
        </w:rPr>
        <w:t>ی</w:t>
      </w:r>
      <w:r>
        <w:rPr>
          <w:rtl/>
          <w:lang w:bidi="fa-IR"/>
        </w:rPr>
        <w:t xml:space="preserve"> افراد پاکدامن ع</w:t>
      </w:r>
      <w:r w:rsidR="00E13022">
        <w:rPr>
          <w:rtl/>
          <w:lang w:bidi="fa-IR"/>
        </w:rPr>
        <w:t>ی</w:t>
      </w:r>
      <w:r>
        <w:rPr>
          <w:rtl/>
          <w:lang w:bidi="fa-IR"/>
        </w:rPr>
        <w:t>ب جو</w:t>
      </w:r>
      <w:r w:rsidR="00E13022">
        <w:rPr>
          <w:rtl/>
          <w:lang w:bidi="fa-IR"/>
        </w:rPr>
        <w:t>یی</w:t>
      </w:r>
      <w:r>
        <w:rPr>
          <w:rtl/>
          <w:lang w:bidi="fa-IR"/>
        </w:rPr>
        <w:t xml:space="preserve"> کنند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 آن حضرت ضمن کلام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«از بزرگ</w:t>
      </w:r>
      <w:r w:rsidR="00E13022">
        <w:rPr>
          <w:rtl/>
          <w:lang w:bidi="fa-IR"/>
        </w:rPr>
        <w:t xml:space="preserve"> </w:t>
      </w:r>
      <w:r>
        <w:rPr>
          <w:rtl/>
          <w:lang w:bidi="fa-IR"/>
        </w:rPr>
        <w:t>تر</w:t>
      </w:r>
      <w:r w:rsidR="00E13022">
        <w:rPr>
          <w:rtl/>
          <w:lang w:bidi="fa-IR"/>
        </w:rPr>
        <w:t>ی</w:t>
      </w:r>
      <w:r>
        <w:rPr>
          <w:rtl/>
          <w:lang w:bidi="fa-IR"/>
        </w:rPr>
        <w:t>ن مصاد</w:t>
      </w:r>
      <w:r w:rsidR="00E13022">
        <w:rPr>
          <w:rtl/>
          <w:lang w:bidi="fa-IR"/>
        </w:rPr>
        <w:t>ی</w:t>
      </w:r>
      <w:r>
        <w:rPr>
          <w:rtl/>
          <w:lang w:bidi="fa-IR"/>
        </w:rPr>
        <w:t>ق سحر</w:t>
      </w:r>
      <w:r w:rsidR="00E13022">
        <w:rPr>
          <w:rtl/>
          <w:lang w:bidi="fa-IR"/>
        </w:rPr>
        <w:t xml:space="preserve">، </w:t>
      </w:r>
      <w:r>
        <w:rPr>
          <w:rtl/>
          <w:lang w:bidi="fa-IR"/>
        </w:rPr>
        <w:t>سخن چ</w:t>
      </w:r>
      <w:r w:rsidR="00E13022">
        <w:rPr>
          <w:rtl/>
          <w:lang w:bidi="fa-IR"/>
        </w:rPr>
        <w:t>ی</w:t>
      </w:r>
      <w:r>
        <w:rPr>
          <w:rtl/>
          <w:lang w:bidi="fa-IR"/>
        </w:rPr>
        <w:t>ن</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ب</w:t>
      </w:r>
      <w:r w:rsidR="00E13022">
        <w:rPr>
          <w:rtl/>
          <w:lang w:bidi="fa-IR"/>
        </w:rPr>
        <w:t>ی</w:t>
      </w:r>
      <w:r>
        <w:rPr>
          <w:rtl/>
          <w:lang w:bidi="fa-IR"/>
        </w:rPr>
        <w:t>ن دوستان جدا</w:t>
      </w:r>
      <w:r w:rsidR="00E13022">
        <w:rPr>
          <w:rtl/>
          <w:lang w:bidi="fa-IR"/>
        </w:rPr>
        <w:t>یی</w:t>
      </w:r>
      <w:r>
        <w:rPr>
          <w:rtl/>
          <w:lang w:bidi="fa-IR"/>
        </w:rPr>
        <w:t xml:space="preserve"> افکنده</w:t>
      </w:r>
      <w:r w:rsidR="00E13022">
        <w:rPr>
          <w:rtl/>
          <w:lang w:bidi="fa-IR"/>
        </w:rPr>
        <w:t xml:space="preserve">، </w:t>
      </w:r>
      <w:r>
        <w:rPr>
          <w:rtl/>
          <w:lang w:bidi="fa-IR"/>
        </w:rPr>
        <w:t>م</w:t>
      </w:r>
      <w:r w:rsidR="00E13022">
        <w:rPr>
          <w:rtl/>
          <w:lang w:bidi="fa-IR"/>
        </w:rPr>
        <w:t>ی</w:t>
      </w:r>
      <w:r>
        <w:rPr>
          <w:rtl/>
          <w:lang w:bidi="fa-IR"/>
        </w:rPr>
        <w:t>انشان دشمن</w:t>
      </w:r>
      <w:r w:rsidR="00E13022">
        <w:rPr>
          <w:rtl/>
          <w:lang w:bidi="fa-IR"/>
        </w:rPr>
        <w:t>ی</w:t>
      </w:r>
      <w:r>
        <w:rPr>
          <w:rtl/>
          <w:lang w:bidi="fa-IR"/>
        </w:rPr>
        <w:t xml:space="preserve"> ا</w:t>
      </w:r>
      <w:r w:rsidR="00E13022">
        <w:rPr>
          <w:rtl/>
          <w:lang w:bidi="fa-IR"/>
        </w:rPr>
        <w:t>ی</w:t>
      </w:r>
      <w:r>
        <w:rPr>
          <w:rtl/>
          <w:lang w:bidi="fa-IR"/>
        </w:rPr>
        <w:t>جاد</w:t>
      </w:r>
      <w:r w:rsidR="00E13022">
        <w:rPr>
          <w:rtl/>
          <w:lang w:bidi="fa-IR"/>
        </w:rPr>
        <w:t xml:space="preserve"> (</w:t>
      </w:r>
      <w:r>
        <w:rPr>
          <w:rtl/>
          <w:lang w:bidi="fa-IR"/>
        </w:rPr>
        <w:t>و فتنه انگ</w:t>
      </w:r>
      <w:r w:rsidR="00E13022">
        <w:rPr>
          <w:rtl/>
          <w:lang w:bidi="fa-IR"/>
        </w:rPr>
        <w:t>ی</w:t>
      </w:r>
      <w:r>
        <w:rPr>
          <w:rtl/>
          <w:lang w:bidi="fa-IR"/>
        </w:rPr>
        <w:t>ز</w:t>
      </w:r>
      <w:r w:rsidR="00E13022">
        <w:rPr>
          <w:rtl/>
          <w:lang w:bidi="fa-IR"/>
        </w:rPr>
        <w:t xml:space="preserve">ی) </w:t>
      </w:r>
      <w:r>
        <w:rPr>
          <w:rtl/>
          <w:lang w:bidi="fa-IR"/>
        </w:rPr>
        <w:t>م</w:t>
      </w:r>
      <w:r w:rsidR="00E13022">
        <w:rPr>
          <w:rtl/>
          <w:lang w:bidi="fa-IR"/>
        </w:rPr>
        <w:t xml:space="preserve">ی </w:t>
      </w:r>
      <w:r>
        <w:rPr>
          <w:rtl/>
          <w:lang w:bidi="fa-IR"/>
        </w:rPr>
        <w:t>کند و به وس</w:t>
      </w:r>
      <w:r w:rsidR="00E13022">
        <w:rPr>
          <w:rtl/>
          <w:lang w:bidi="fa-IR"/>
        </w:rPr>
        <w:t>ی</w:t>
      </w:r>
      <w:r>
        <w:rPr>
          <w:rtl/>
          <w:lang w:bidi="fa-IR"/>
        </w:rPr>
        <w:t>له آن خون</w:t>
      </w:r>
      <w:r w:rsidR="00E13022">
        <w:rPr>
          <w:rtl/>
          <w:lang w:bidi="fa-IR"/>
        </w:rPr>
        <w:t xml:space="preserve"> </w:t>
      </w:r>
      <w:r>
        <w:rPr>
          <w:rtl/>
          <w:lang w:bidi="fa-IR"/>
        </w:rPr>
        <w:t>ها ر</w:t>
      </w:r>
      <w:r w:rsidR="00E13022">
        <w:rPr>
          <w:rtl/>
          <w:lang w:bidi="fa-IR"/>
        </w:rPr>
        <w:t>ی</w:t>
      </w:r>
      <w:r>
        <w:rPr>
          <w:rtl/>
          <w:lang w:bidi="fa-IR"/>
        </w:rPr>
        <w:t>خته</w:t>
      </w:r>
      <w:r w:rsidR="00E13022">
        <w:rPr>
          <w:rtl/>
          <w:lang w:bidi="fa-IR"/>
        </w:rPr>
        <w:t xml:space="preserve">، </w:t>
      </w:r>
      <w:r>
        <w:rPr>
          <w:rtl/>
          <w:lang w:bidi="fa-IR"/>
        </w:rPr>
        <w:t>خانه</w:t>
      </w:r>
      <w:r w:rsidR="00E13022">
        <w:rPr>
          <w:rtl/>
          <w:lang w:bidi="fa-IR"/>
        </w:rPr>
        <w:t xml:space="preserve"> </w:t>
      </w:r>
      <w:r>
        <w:rPr>
          <w:rtl/>
          <w:lang w:bidi="fa-IR"/>
        </w:rPr>
        <w:t>ها خراب و پرده</w:t>
      </w:r>
      <w:r w:rsidR="00E13022">
        <w:rPr>
          <w:rtl/>
          <w:lang w:bidi="fa-IR"/>
        </w:rPr>
        <w:t xml:space="preserve"> </w:t>
      </w:r>
      <w:r>
        <w:rPr>
          <w:rtl/>
          <w:lang w:bidi="fa-IR"/>
        </w:rPr>
        <w:t>ها در</w:t>
      </w:r>
      <w:r w:rsidR="00E13022">
        <w:rPr>
          <w:rtl/>
          <w:lang w:bidi="fa-IR"/>
        </w:rPr>
        <w:t>ی</w:t>
      </w:r>
      <w:r>
        <w:rPr>
          <w:rtl/>
          <w:lang w:bidi="fa-IR"/>
        </w:rPr>
        <w:t>ده م</w:t>
      </w:r>
      <w:r w:rsidR="00E13022">
        <w:rPr>
          <w:rtl/>
          <w:lang w:bidi="fa-IR"/>
        </w:rPr>
        <w:t xml:space="preserve">ی </w:t>
      </w:r>
      <w:r>
        <w:rPr>
          <w:rtl/>
          <w:lang w:bidi="fa-IR"/>
        </w:rPr>
        <w:t>شود</w:t>
      </w:r>
      <w:r w:rsidR="00E13022">
        <w:rPr>
          <w:rtl/>
          <w:lang w:bidi="fa-IR"/>
        </w:rPr>
        <w:t xml:space="preserve">. </w:t>
      </w:r>
      <w:r>
        <w:rPr>
          <w:rtl/>
          <w:lang w:bidi="fa-IR"/>
        </w:rPr>
        <w:t>سخن چ</w:t>
      </w:r>
      <w:r w:rsidR="00E13022">
        <w:rPr>
          <w:rtl/>
          <w:lang w:bidi="fa-IR"/>
        </w:rPr>
        <w:t>ی</w:t>
      </w:r>
      <w:r>
        <w:rPr>
          <w:rtl/>
          <w:lang w:bidi="fa-IR"/>
        </w:rPr>
        <w:t>ن بدتر</w:t>
      </w:r>
      <w:r w:rsidR="00E13022">
        <w:rPr>
          <w:rtl/>
          <w:lang w:bidi="fa-IR"/>
        </w:rPr>
        <w:t>ی</w:t>
      </w:r>
      <w:r>
        <w:rPr>
          <w:rtl/>
          <w:lang w:bidi="fa-IR"/>
        </w:rPr>
        <w:t>ن کس</w:t>
      </w:r>
      <w:r w:rsidR="00E13022">
        <w:rPr>
          <w:rtl/>
          <w:lang w:bidi="fa-IR"/>
        </w:rPr>
        <w:t>ی</w:t>
      </w:r>
      <w:r>
        <w:rPr>
          <w:rtl/>
          <w:lang w:bidi="fa-IR"/>
        </w:rPr>
        <w:t xml:space="preserve"> است که رو</w:t>
      </w:r>
      <w:r w:rsidR="00E13022">
        <w:rPr>
          <w:rtl/>
          <w:lang w:bidi="fa-IR"/>
        </w:rPr>
        <w:t>ی</w:t>
      </w:r>
      <w:r>
        <w:rPr>
          <w:rtl/>
          <w:lang w:bidi="fa-IR"/>
        </w:rPr>
        <w:t xml:space="preserve"> زم</w:t>
      </w:r>
      <w:r w:rsidR="00E13022">
        <w:rPr>
          <w:rtl/>
          <w:lang w:bidi="fa-IR"/>
        </w:rPr>
        <w:t>ی</w:t>
      </w:r>
      <w:r>
        <w:rPr>
          <w:rtl/>
          <w:lang w:bidi="fa-IR"/>
        </w:rPr>
        <w:t>ن راه م</w:t>
      </w:r>
      <w:r w:rsidR="00E13022">
        <w:rPr>
          <w:rtl/>
          <w:lang w:bidi="fa-IR"/>
        </w:rPr>
        <w:t xml:space="preserve">ی </w:t>
      </w:r>
      <w:r>
        <w:rPr>
          <w:rtl/>
          <w:lang w:bidi="fa-IR"/>
        </w:rPr>
        <w:t>رود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آورده</w:t>
      </w:r>
      <w:r w:rsidR="00E13022">
        <w:rPr>
          <w:rtl/>
          <w:lang w:bidi="fa-IR"/>
        </w:rPr>
        <w:t xml:space="preserve"> </w:t>
      </w:r>
      <w:r>
        <w:rPr>
          <w:rtl/>
          <w:lang w:bidi="fa-IR"/>
        </w:rPr>
        <w:t>اند که شخص</w:t>
      </w:r>
      <w:r w:rsidR="00E13022">
        <w:rPr>
          <w:rtl/>
          <w:lang w:bidi="fa-IR"/>
        </w:rPr>
        <w:t>ی</w:t>
      </w:r>
      <w:r>
        <w:rPr>
          <w:rtl/>
          <w:lang w:bidi="fa-IR"/>
        </w:rPr>
        <w:t xml:space="preserve"> غلام</w:t>
      </w:r>
      <w:r w:rsidR="00E13022">
        <w:rPr>
          <w:rtl/>
          <w:lang w:bidi="fa-IR"/>
        </w:rPr>
        <w:t>ی</w:t>
      </w:r>
      <w:r>
        <w:rPr>
          <w:rtl/>
          <w:lang w:bidi="fa-IR"/>
        </w:rPr>
        <w:t xml:space="preserve"> را فروخت و به مشتر</w:t>
      </w:r>
      <w:r w:rsidR="00E13022">
        <w:rPr>
          <w:rtl/>
          <w:lang w:bidi="fa-IR"/>
        </w:rPr>
        <w:t>ی</w:t>
      </w:r>
      <w:r>
        <w:rPr>
          <w:rtl/>
          <w:lang w:bidi="fa-IR"/>
        </w:rPr>
        <w:t xml:space="preserve"> </w:t>
      </w:r>
      <w:r w:rsidR="00E13022">
        <w:rPr>
          <w:rtl/>
          <w:lang w:bidi="fa-IR"/>
        </w:rPr>
        <w:t>ی</w:t>
      </w:r>
      <w:r>
        <w:rPr>
          <w:rtl/>
          <w:lang w:bidi="fa-IR"/>
        </w:rPr>
        <w:t>ادآور شد که غلامش ه</w:t>
      </w:r>
      <w:r w:rsidR="00E13022">
        <w:rPr>
          <w:rtl/>
          <w:lang w:bidi="fa-IR"/>
        </w:rPr>
        <w:t>ی</w:t>
      </w:r>
      <w:r>
        <w:rPr>
          <w:rtl/>
          <w:lang w:bidi="fa-IR"/>
        </w:rPr>
        <w:t>چ ع</w:t>
      </w:r>
      <w:r w:rsidR="00E13022">
        <w:rPr>
          <w:rtl/>
          <w:lang w:bidi="fa-IR"/>
        </w:rPr>
        <w:t>ی</w:t>
      </w:r>
      <w:r>
        <w:rPr>
          <w:rtl/>
          <w:lang w:bidi="fa-IR"/>
        </w:rPr>
        <w:t>ب</w:t>
      </w:r>
      <w:r w:rsidR="00E13022">
        <w:rPr>
          <w:rtl/>
          <w:lang w:bidi="fa-IR"/>
        </w:rPr>
        <w:t>ی</w:t>
      </w:r>
      <w:r>
        <w:rPr>
          <w:rtl/>
          <w:lang w:bidi="fa-IR"/>
        </w:rPr>
        <w:t xml:space="preserve"> ندارد جز آنکه سخن چ</w:t>
      </w:r>
      <w:r w:rsidR="00E13022">
        <w:rPr>
          <w:rtl/>
          <w:lang w:bidi="fa-IR"/>
        </w:rPr>
        <w:t>ی</w:t>
      </w:r>
      <w:r>
        <w:rPr>
          <w:rtl/>
          <w:lang w:bidi="fa-IR"/>
        </w:rPr>
        <w:t>ن است</w:t>
      </w:r>
      <w:r w:rsidR="00E13022">
        <w:rPr>
          <w:rtl/>
          <w:lang w:bidi="fa-IR"/>
        </w:rPr>
        <w:t xml:space="preserve">. </w:t>
      </w:r>
      <w:r>
        <w:rPr>
          <w:rtl/>
          <w:lang w:bidi="fa-IR"/>
        </w:rPr>
        <w:t>مشتر</w:t>
      </w:r>
      <w:r w:rsidR="00E13022">
        <w:rPr>
          <w:rtl/>
          <w:lang w:bidi="fa-IR"/>
        </w:rPr>
        <w:t>ی</w:t>
      </w:r>
      <w:r>
        <w:rPr>
          <w:rtl/>
          <w:lang w:bidi="fa-IR"/>
        </w:rPr>
        <w:t xml:space="preserve"> غلام را به خانه برد</w:t>
      </w:r>
      <w:r w:rsidR="00E13022">
        <w:rPr>
          <w:rtl/>
          <w:lang w:bidi="fa-IR"/>
        </w:rPr>
        <w:t xml:space="preserve">. </w:t>
      </w:r>
      <w:r>
        <w:rPr>
          <w:rtl/>
          <w:lang w:bidi="fa-IR"/>
        </w:rPr>
        <w:t>روز</w:t>
      </w:r>
      <w:r w:rsidR="00E13022">
        <w:rPr>
          <w:rtl/>
          <w:lang w:bidi="fa-IR"/>
        </w:rPr>
        <w:t>ی</w:t>
      </w:r>
      <w:r>
        <w:rPr>
          <w:rtl/>
          <w:lang w:bidi="fa-IR"/>
        </w:rPr>
        <w:t xml:space="preserve"> غلام به همسر خر</w:t>
      </w:r>
      <w:r w:rsidR="00E13022">
        <w:rPr>
          <w:rtl/>
          <w:lang w:bidi="fa-IR"/>
        </w:rPr>
        <w:t>ی</w:t>
      </w:r>
      <w:r>
        <w:rPr>
          <w:rtl/>
          <w:lang w:bidi="fa-IR"/>
        </w:rPr>
        <w:t>دار گفت</w:t>
      </w:r>
      <w:r w:rsidR="00E13022">
        <w:rPr>
          <w:rtl/>
          <w:lang w:bidi="fa-IR"/>
        </w:rPr>
        <w:t xml:space="preserve">: </w:t>
      </w:r>
      <w:r>
        <w:rPr>
          <w:rtl/>
          <w:lang w:bidi="fa-IR"/>
        </w:rPr>
        <w:t>شوهرت به تو ب</w:t>
      </w:r>
      <w:r w:rsidR="00E13022">
        <w:rPr>
          <w:rtl/>
          <w:lang w:bidi="fa-IR"/>
        </w:rPr>
        <w:t xml:space="preserve">ی </w:t>
      </w:r>
      <w:r>
        <w:rPr>
          <w:rtl/>
          <w:lang w:bidi="fa-IR"/>
        </w:rPr>
        <w:t>علاقه و در خ</w:t>
      </w:r>
      <w:r w:rsidR="00E13022">
        <w:rPr>
          <w:rtl/>
          <w:lang w:bidi="fa-IR"/>
        </w:rPr>
        <w:t>ی</w:t>
      </w:r>
      <w:r>
        <w:rPr>
          <w:rtl/>
          <w:lang w:bidi="fa-IR"/>
        </w:rPr>
        <w:t>ال ازدواج مجدّد است</w:t>
      </w:r>
      <w:r w:rsidR="00E13022">
        <w:rPr>
          <w:rtl/>
          <w:lang w:bidi="fa-IR"/>
        </w:rPr>
        <w:t xml:space="preserve">! </w:t>
      </w:r>
      <w:r>
        <w:rPr>
          <w:rtl/>
          <w:lang w:bidi="fa-IR"/>
        </w:rPr>
        <w:t>اگر م</w:t>
      </w:r>
      <w:r w:rsidR="00E13022">
        <w:rPr>
          <w:rtl/>
          <w:lang w:bidi="fa-IR"/>
        </w:rPr>
        <w:t xml:space="preserve">ی </w:t>
      </w:r>
      <w:r>
        <w:rPr>
          <w:rtl/>
          <w:lang w:bidi="fa-IR"/>
        </w:rPr>
        <w:t>خواه</w:t>
      </w:r>
      <w:r w:rsidR="00E13022">
        <w:rPr>
          <w:rtl/>
          <w:lang w:bidi="fa-IR"/>
        </w:rPr>
        <w:t>ی</w:t>
      </w:r>
      <w:r>
        <w:rPr>
          <w:rtl/>
          <w:lang w:bidi="fa-IR"/>
        </w:rPr>
        <w:t xml:space="preserve"> از ا</w:t>
      </w:r>
      <w:r w:rsidR="00E13022">
        <w:rPr>
          <w:rtl/>
          <w:lang w:bidi="fa-IR"/>
        </w:rPr>
        <w:t>ی</w:t>
      </w:r>
      <w:r>
        <w:rPr>
          <w:rtl/>
          <w:lang w:bidi="fa-IR"/>
        </w:rPr>
        <w:t>ن فکر منصرف شود</w:t>
      </w:r>
      <w:r w:rsidR="00E13022">
        <w:rPr>
          <w:rtl/>
          <w:lang w:bidi="fa-IR"/>
        </w:rPr>
        <w:t xml:space="preserve">، </w:t>
      </w:r>
      <w:r>
        <w:rPr>
          <w:rtl/>
          <w:lang w:bidi="fa-IR"/>
        </w:rPr>
        <w:t>به وس</w:t>
      </w:r>
      <w:r w:rsidR="00E13022">
        <w:rPr>
          <w:rtl/>
          <w:lang w:bidi="fa-IR"/>
        </w:rPr>
        <w:t>ی</w:t>
      </w:r>
      <w:r>
        <w:rPr>
          <w:rtl/>
          <w:lang w:bidi="fa-IR"/>
        </w:rPr>
        <w:t>له ت</w:t>
      </w:r>
      <w:r w:rsidR="00E13022">
        <w:rPr>
          <w:rtl/>
          <w:lang w:bidi="fa-IR"/>
        </w:rPr>
        <w:t>ی</w:t>
      </w:r>
      <w:r>
        <w:rPr>
          <w:rtl/>
          <w:lang w:bidi="fa-IR"/>
        </w:rPr>
        <w:t>غ مقدار</w:t>
      </w:r>
      <w:r w:rsidR="00E13022">
        <w:rPr>
          <w:rtl/>
          <w:lang w:bidi="fa-IR"/>
        </w:rPr>
        <w:t>ی</w:t>
      </w:r>
      <w:r>
        <w:rPr>
          <w:rtl/>
          <w:lang w:bidi="fa-IR"/>
        </w:rPr>
        <w:t xml:space="preserve"> از مو</w:t>
      </w:r>
      <w:r w:rsidR="00E13022">
        <w:rPr>
          <w:rtl/>
          <w:lang w:bidi="fa-IR"/>
        </w:rPr>
        <w:t>ی</w:t>
      </w:r>
      <w:r>
        <w:rPr>
          <w:rtl/>
          <w:lang w:bidi="fa-IR"/>
        </w:rPr>
        <w:t xml:space="preserve"> ز</w:t>
      </w:r>
      <w:r w:rsidR="00E13022">
        <w:rPr>
          <w:rtl/>
          <w:lang w:bidi="fa-IR"/>
        </w:rPr>
        <w:t>ی</w:t>
      </w:r>
      <w:r>
        <w:rPr>
          <w:rtl/>
          <w:lang w:bidi="fa-IR"/>
        </w:rPr>
        <w:t>ر گلو</w:t>
      </w:r>
      <w:r w:rsidR="00E13022">
        <w:rPr>
          <w:rtl/>
          <w:lang w:bidi="fa-IR"/>
        </w:rPr>
        <w:t>ی</w:t>
      </w:r>
      <w:r>
        <w:rPr>
          <w:rtl/>
          <w:lang w:bidi="fa-IR"/>
        </w:rPr>
        <w:t>ش را ب</w:t>
      </w:r>
      <w:r w:rsidR="00E13022">
        <w:rPr>
          <w:rtl/>
          <w:lang w:bidi="fa-IR"/>
        </w:rPr>
        <w:t>ی</w:t>
      </w:r>
      <w:r>
        <w:rPr>
          <w:rtl/>
          <w:lang w:bidi="fa-IR"/>
        </w:rPr>
        <w:t>اور تا بر آن دعا</w:t>
      </w:r>
      <w:r w:rsidR="00E13022">
        <w:rPr>
          <w:rtl/>
          <w:lang w:bidi="fa-IR"/>
        </w:rPr>
        <w:t>یی</w:t>
      </w:r>
      <w:r>
        <w:rPr>
          <w:rtl/>
          <w:lang w:bidi="fa-IR"/>
        </w:rPr>
        <w:t xml:space="preserve"> بخوانم که قلبش به تو ما</w:t>
      </w:r>
      <w:r w:rsidR="00E13022">
        <w:rPr>
          <w:rtl/>
          <w:lang w:bidi="fa-IR"/>
        </w:rPr>
        <w:t>ی</w:t>
      </w:r>
      <w:r>
        <w:rPr>
          <w:rtl/>
          <w:lang w:bidi="fa-IR"/>
        </w:rPr>
        <w:t>ل گردد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به شوهر گفت</w:t>
      </w:r>
      <w:r w:rsidR="00E13022">
        <w:rPr>
          <w:rtl/>
          <w:lang w:bidi="fa-IR"/>
        </w:rPr>
        <w:t xml:space="preserve">: </w:t>
      </w:r>
      <w:r>
        <w:rPr>
          <w:rtl/>
          <w:lang w:bidi="fa-IR"/>
        </w:rPr>
        <w:t>همسرت با د</w:t>
      </w:r>
      <w:r w:rsidR="00E13022">
        <w:rPr>
          <w:rtl/>
          <w:lang w:bidi="fa-IR"/>
        </w:rPr>
        <w:t>ی</w:t>
      </w:r>
      <w:r>
        <w:rPr>
          <w:rtl/>
          <w:lang w:bidi="fa-IR"/>
        </w:rPr>
        <w:t>گر</w:t>
      </w:r>
      <w:r w:rsidR="00E13022">
        <w:rPr>
          <w:rtl/>
          <w:lang w:bidi="fa-IR"/>
        </w:rPr>
        <w:t>ی</w:t>
      </w:r>
      <w:r>
        <w:rPr>
          <w:rtl/>
          <w:lang w:bidi="fa-IR"/>
        </w:rPr>
        <w:t xml:space="preserve"> ارتباط دارد و در اند</w:t>
      </w:r>
      <w:r w:rsidR="00E13022">
        <w:rPr>
          <w:rtl/>
          <w:lang w:bidi="fa-IR"/>
        </w:rPr>
        <w:t>ی</w:t>
      </w:r>
      <w:r>
        <w:rPr>
          <w:rtl/>
          <w:lang w:bidi="fa-IR"/>
        </w:rPr>
        <w:t>شه کشتن تو است</w:t>
      </w:r>
      <w:r w:rsidR="00E13022">
        <w:rPr>
          <w:rtl/>
          <w:lang w:bidi="fa-IR"/>
        </w:rPr>
        <w:t xml:space="preserve">! </w:t>
      </w:r>
      <w:r>
        <w:rPr>
          <w:rtl/>
          <w:lang w:bidi="fa-IR"/>
        </w:rPr>
        <w:t>چنانچه باور ندار</w:t>
      </w:r>
      <w:r w:rsidR="00E13022">
        <w:rPr>
          <w:rtl/>
          <w:lang w:bidi="fa-IR"/>
        </w:rPr>
        <w:t>ی</w:t>
      </w:r>
      <w:r>
        <w:rPr>
          <w:rtl/>
          <w:lang w:bidi="fa-IR"/>
        </w:rPr>
        <w:t xml:space="preserve"> امشب خود را به خواب بزن تا حق</w:t>
      </w:r>
      <w:r w:rsidR="00E13022">
        <w:rPr>
          <w:rtl/>
          <w:lang w:bidi="fa-IR"/>
        </w:rPr>
        <w:t>ی</w:t>
      </w:r>
      <w:r>
        <w:rPr>
          <w:rtl/>
          <w:lang w:bidi="fa-IR"/>
        </w:rPr>
        <w:t>قت بر تو آشکار گردد</w:t>
      </w:r>
      <w:r w:rsidR="00E13022">
        <w:rPr>
          <w:rtl/>
          <w:lang w:bidi="fa-IR"/>
        </w:rPr>
        <w:t xml:space="preserve">. </w:t>
      </w:r>
    </w:p>
    <w:p w:rsidR="004D41C6" w:rsidRDefault="004D41C6" w:rsidP="004D41C6">
      <w:pPr>
        <w:pStyle w:val="libNormal"/>
        <w:rPr>
          <w:rtl/>
          <w:lang w:bidi="fa-IR"/>
        </w:rPr>
      </w:pPr>
      <w:r>
        <w:rPr>
          <w:rtl/>
          <w:lang w:bidi="fa-IR"/>
        </w:rPr>
        <w:lastRenderedPageBreak/>
        <w:t>مرد که به پ</w:t>
      </w:r>
      <w:r w:rsidR="00E13022">
        <w:rPr>
          <w:rtl/>
          <w:lang w:bidi="fa-IR"/>
        </w:rPr>
        <w:t>ی</w:t>
      </w:r>
      <w:r>
        <w:rPr>
          <w:rtl/>
          <w:lang w:bidi="fa-IR"/>
        </w:rPr>
        <w:t>شنهاد غلامش در آن شب خود را خواب</w:t>
      </w:r>
      <w:r w:rsidR="00E13022">
        <w:rPr>
          <w:rtl/>
          <w:lang w:bidi="fa-IR"/>
        </w:rPr>
        <w:t>ی</w:t>
      </w:r>
      <w:r>
        <w:rPr>
          <w:rtl/>
          <w:lang w:bidi="fa-IR"/>
        </w:rPr>
        <w:t>ده نشان داده بود</w:t>
      </w:r>
      <w:r w:rsidR="00E13022">
        <w:rPr>
          <w:rtl/>
          <w:lang w:bidi="fa-IR"/>
        </w:rPr>
        <w:t xml:space="preserve">، </w:t>
      </w:r>
      <w:r>
        <w:rPr>
          <w:rtl/>
          <w:lang w:bidi="fa-IR"/>
        </w:rPr>
        <w:t>هنگام</w:t>
      </w:r>
      <w:r w:rsidR="00E13022">
        <w:rPr>
          <w:rtl/>
          <w:lang w:bidi="fa-IR"/>
        </w:rPr>
        <w:t>ی</w:t>
      </w:r>
      <w:r>
        <w:rPr>
          <w:rtl/>
          <w:lang w:bidi="fa-IR"/>
        </w:rPr>
        <w:t xml:space="preserve"> که در ن</w:t>
      </w:r>
      <w:r w:rsidR="00E13022">
        <w:rPr>
          <w:rtl/>
          <w:lang w:bidi="fa-IR"/>
        </w:rPr>
        <w:t>ی</w:t>
      </w:r>
      <w:r>
        <w:rPr>
          <w:rtl/>
          <w:lang w:bidi="fa-IR"/>
        </w:rPr>
        <w:t>مه</w:t>
      </w:r>
      <w:r w:rsidR="00E13022">
        <w:rPr>
          <w:rtl/>
          <w:lang w:bidi="fa-IR"/>
        </w:rPr>
        <w:t xml:space="preserve"> </w:t>
      </w:r>
      <w:r>
        <w:rPr>
          <w:rtl/>
          <w:lang w:bidi="fa-IR"/>
        </w:rPr>
        <w:t>ها</w:t>
      </w:r>
      <w:r w:rsidR="00E13022">
        <w:rPr>
          <w:rtl/>
          <w:lang w:bidi="fa-IR"/>
        </w:rPr>
        <w:t>ی</w:t>
      </w:r>
      <w:r>
        <w:rPr>
          <w:rtl/>
          <w:lang w:bidi="fa-IR"/>
        </w:rPr>
        <w:t xml:space="preserve"> شب متوجه شد که همسرش ت</w:t>
      </w:r>
      <w:r w:rsidR="00E13022">
        <w:rPr>
          <w:rtl/>
          <w:lang w:bidi="fa-IR"/>
        </w:rPr>
        <w:t>ی</w:t>
      </w:r>
      <w:r>
        <w:rPr>
          <w:rtl/>
          <w:lang w:bidi="fa-IR"/>
        </w:rPr>
        <w:t>غ</w:t>
      </w:r>
      <w:r w:rsidR="00E13022">
        <w:rPr>
          <w:rtl/>
          <w:lang w:bidi="fa-IR"/>
        </w:rPr>
        <w:t>ی</w:t>
      </w:r>
      <w:r>
        <w:rPr>
          <w:rtl/>
          <w:lang w:bidi="fa-IR"/>
        </w:rPr>
        <w:t xml:space="preserve"> در دست گرفته</w:t>
      </w:r>
      <w:r w:rsidR="00E13022">
        <w:rPr>
          <w:rtl/>
          <w:lang w:bidi="fa-IR"/>
        </w:rPr>
        <w:t xml:space="preserve">، </w:t>
      </w:r>
      <w:r>
        <w:rPr>
          <w:rtl/>
          <w:lang w:bidi="fa-IR"/>
        </w:rPr>
        <w:t>به سو</w:t>
      </w:r>
      <w:r w:rsidR="00E13022">
        <w:rPr>
          <w:rtl/>
          <w:lang w:bidi="fa-IR"/>
        </w:rPr>
        <w:t>ی</w:t>
      </w:r>
      <w:r>
        <w:rPr>
          <w:rtl/>
          <w:lang w:bidi="fa-IR"/>
        </w:rPr>
        <w:t xml:space="preserve"> او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مطمئن شد که قصد کشتن او را دارد</w:t>
      </w:r>
      <w:r w:rsidR="00E13022">
        <w:rPr>
          <w:rtl/>
          <w:lang w:bidi="fa-IR"/>
        </w:rPr>
        <w:t xml:space="preserve">، </w:t>
      </w:r>
      <w:r>
        <w:rPr>
          <w:rtl/>
          <w:lang w:bidi="fa-IR"/>
        </w:rPr>
        <w:t>ب</w:t>
      </w:r>
      <w:r w:rsidR="00E13022">
        <w:rPr>
          <w:rtl/>
          <w:lang w:bidi="fa-IR"/>
        </w:rPr>
        <w:t xml:space="preserve">ی </w:t>
      </w:r>
      <w:r>
        <w:rPr>
          <w:rtl/>
          <w:lang w:bidi="fa-IR"/>
        </w:rPr>
        <w:t>درنگ برخاسته</w:t>
      </w:r>
      <w:r w:rsidR="00E13022">
        <w:rPr>
          <w:rtl/>
          <w:lang w:bidi="fa-IR"/>
        </w:rPr>
        <w:t xml:space="preserve">، </w:t>
      </w:r>
      <w:r>
        <w:rPr>
          <w:rtl/>
          <w:lang w:bidi="fa-IR"/>
        </w:rPr>
        <w:t>و</w:t>
      </w:r>
      <w:r w:rsidR="00E13022">
        <w:rPr>
          <w:rtl/>
          <w:lang w:bidi="fa-IR"/>
        </w:rPr>
        <w:t>ی</w:t>
      </w:r>
      <w:r>
        <w:rPr>
          <w:rtl/>
          <w:lang w:bidi="fa-IR"/>
        </w:rPr>
        <w:t xml:space="preserve"> را از پا</w:t>
      </w:r>
      <w:r w:rsidR="00E13022">
        <w:rPr>
          <w:rtl/>
          <w:lang w:bidi="fa-IR"/>
        </w:rPr>
        <w:t>ی</w:t>
      </w:r>
      <w:r>
        <w:rPr>
          <w:rtl/>
          <w:lang w:bidi="fa-IR"/>
        </w:rPr>
        <w:t xml:space="preserve"> درآورد</w:t>
      </w:r>
      <w:r w:rsidR="00E13022">
        <w:rPr>
          <w:rtl/>
          <w:lang w:bidi="fa-IR"/>
        </w:rPr>
        <w:t xml:space="preserve">. </w:t>
      </w:r>
      <w:r>
        <w:rPr>
          <w:rtl/>
          <w:lang w:bidi="fa-IR"/>
        </w:rPr>
        <w:t>با آگاه شدن بستگان زن از جر</w:t>
      </w:r>
      <w:r w:rsidR="00E13022">
        <w:rPr>
          <w:rtl/>
          <w:lang w:bidi="fa-IR"/>
        </w:rPr>
        <w:t>ی</w:t>
      </w:r>
      <w:r>
        <w:rPr>
          <w:rtl/>
          <w:lang w:bidi="fa-IR"/>
        </w:rPr>
        <w:t>ان قتل او</w:t>
      </w:r>
      <w:r w:rsidR="00E13022">
        <w:rPr>
          <w:rtl/>
          <w:lang w:bidi="fa-IR"/>
        </w:rPr>
        <w:t xml:space="preserve">، </w:t>
      </w:r>
      <w:r>
        <w:rPr>
          <w:rtl/>
          <w:lang w:bidi="fa-IR"/>
        </w:rPr>
        <w:t>آتش فتنه م</w:t>
      </w:r>
      <w:r w:rsidR="00E13022">
        <w:rPr>
          <w:rtl/>
          <w:lang w:bidi="fa-IR"/>
        </w:rPr>
        <w:t>ی</w:t>
      </w:r>
      <w:r>
        <w:rPr>
          <w:rtl/>
          <w:lang w:bidi="fa-IR"/>
        </w:rPr>
        <w:t>ان آنان و اقوام همسر برافروخته شد و چ</w:t>
      </w:r>
      <w:r w:rsidR="00E13022">
        <w:rPr>
          <w:rtl/>
          <w:lang w:bidi="fa-IR"/>
        </w:rPr>
        <w:t>ی</w:t>
      </w:r>
      <w:r>
        <w:rPr>
          <w:rtl/>
          <w:lang w:bidi="fa-IR"/>
        </w:rPr>
        <w:t>ز</w:t>
      </w:r>
      <w:r w:rsidR="00E13022">
        <w:rPr>
          <w:rtl/>
          <w:lang w:bidi="fa-IR"/>
        </w:rPr>
        <w:t>ی</w:t>
      </w:r>
      <w:r>
        <w:rPr>
          <w:rtl/>
          <w:lang w:bidi="fa-IR"/>
        </w:rPr>
        <w:t xml:space="preserve"> نگذشت که دو قب</w:t>
      </w:r>
      <w:r w:rsidR="00E13022">
        <w:rPr>
          <w:rtl/>
          <w:lang w:bidi="fa-IR"/>
        </w:rPr>
        <w:t>ی</w:t>
      </w:r>
      <w:r>
        <w:rPr>
          <w:rtl/>
          <w:lang w:bidi="fa-IR"/>
        </w:rPr>
        <w:t xml:space="preserve">له به جان </w:t>
      </w:r>
      <w:r w:rsidR="00E13022">
        <w:rPr>
          <w:rtl/>
          <w:lang w:bidi="fa-IR"/>
        </w:rPr>
        <w:t>ی</w:t>
      </w:r>
      <w:r>
        <w:rPr>
          <w:rtl/>
          <w:lang w:bidi="fa-IR"/>
        </w:rPr>
        <w:t>کد</w:t>
      </w:r>
      <w:r w:rsidR="00E13022">
        <w:rPr>
          <w:rtl/>
          <w:lang w:bidi="fa-IR"/>
        </w:rPr>
        <w:t>ی</w:t>
      </w:r>
      <w:r>
        <w:rPr>
          <w:rtl/>
          <w:lang w:bidi="fa-IR"/>
        </w:rPr>
        <w:t>گر افتاده</w:t>
      </w:r>
      <w:r w:rsidR="00E13022">
        <w:rPr>
          <w:rtl/>
          <w:lang w:bidi="fa-IR"/>
        </w:rPr>
        <w:t xml:space="preserve">، </w:t>
      </w:r>
      <w:r>
        <w:rPr>
          <w:rtl/>
          <w:lang w:bidi="fa-IR"/>
        </w:rPr>
        <w:t>شراره جنگ و خونر</w:t>
      </w:r>
      <w:r w:rsidR="00E13022">
        <w:rPr>
          <w:rtl/>
          <w:lang w:bidi="fa-IR"/>
        </w:rPr>
        <w:t>ی</w:t>
      </w:r>
      <w:r>
        <w:rPr>
          <w:rtl/>
          <w:lang w:bidi="fa-IR"/>
        </w:rPr>
        <w:t>ز</w:t>
      </w:r>
      <w:r w:rsidR="00E13022">
        <w:rPr>
          <w:rtl/>
          <w:lang w:bidi="fa-IR"/>
        </w:rPr>
        <w:t>ی</w:t>
      </w:r>
      <w:r>
        <w:rPr>
          <w:rtl/>
          <w:lang w:bidi="fa-IR"/>
        </w:rPr>
        <w:t xml:space="preserve"> م</w:t>
      </w:r>
      <w:r w:rsidR="00E13022">
        <w:rPr>
          <w:rtl/>
          <w:lang w:bidi="fa-IR"/>
        </w:rPr>
        <w:t>ی</w:t>
      </w:r>
      <w:r>
        <w:rPr>
          <w:rtl/>
          <w:lang w:bidi="fa-IR"/>
        </w:rPr>
        <w:t>ان آنان شعله</w:t>
      </w:r>
      <w:r w:rsidR="00E13022">
        <w:rPr>
          <w:rtl/>
          <w:lang w:bidi="fa-IR"/>
        </w:rPr>
        <w:t xml:space="preserve"> </w:t>
      </w:r>
      <w:r>
        <w:rPr>
          <w:rtl/>
          <w:lang w:bidi="fa-IR"/>
        </w:rPr>
        <w:t>ور گرد</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642</w:t>
      </w:r>
      <w:r w:rsidR="00E13022" w:rsidRPr="003A5ADC">
        <w:rPr>
          <w:rStyle w:val="libFootnotenumChar"/>
          <w:rtl/>
          <w:lang w:bidi="fa-IR"/>
        </w:rPr>
        <w:t>)</w:t>
      </w:r>
      <w:r w:rsidR="00E13022">
        <w:rPr>
          <w:rtl/>
          <w:lang w:bidi="fa-IR"/>
        </w:rPr>
        <w:t xml:space="preserve"> </w:t>
      </w:r>
    </w:p>
    <w:tbl>
      <w:tblPr>
        <w:bidiVisual/>
        <w:tblW w:w="5000" w:type="pct"/>
        <w:tblLook w:val="01E0"/>
      </w:tblPr>
      <w:tblGrid>
        <w:gridCol w:w="3648"/>
        <w:gridCol w:w="270"/>
        <w:gridCol w:w="3669"/>
      </w:tblGrid>
      <w:tr w:rsidR="005D5627" w:rsidTr="001F6BB4">
        <w:trPr>
          <w:trHeight w:val="350"/>
        </w:trPr>
        <w:tc>
          <w:tcPr>
            <w:tcW w:w="4288" w:type="dxa"/>
            <w:shd w:val="clear" w:color="auto" w:fill="auto"/>
          </w:tcPr>
          <w:p w:rsidR="005D5627" w:rsidRDefault="005D5627" w:rsidP="001F6BB4">
            <w:pPr>
              <w:pStyle w:val="libPoem"/>
              <w:rPr>
                <w:rtl/>
              </w:rPr>
            </w:pPr>
            <w:r>
              <w:rPr>
                <w:rtl/>
                <w:lang w:bidi="fa-IR"/>
              </w:rPr>
              <w:t>میان دو کس جنگ چون آتش است</w:t>
            </w:r>
            <w:r w:rsidRPr="00725071">
              <w:rPr>
                <w:rStyle w:val="libPoemTiniChar0"/>
                <w:rtl/>
              </w:rPr>
              <w:br/>
              <w:t> </w:t>
            </w:r>
          </w:p>
        </w:tc>
        <w:tc>
          <w:tcPr>
            <w:tcW w:w="280" w:type="dxa"/>
            <w:shd w:val="clear" w:color="auto" w:fill="auto"/>
          </w:tcPr>
          <w:p w:rsidR="005D5627" w:rsidRDefault="005D5627" w:rsidP="001F6BB4">
            <w:pPr>
              <w:pStyle w:val="libPoem"/>
              <w:rPr>
                <w:rtl/>
              </w:rPr>
            </w:pPr>
          </w:p>
        </w:tc>
        <w:tc>
          <w:tcPr>
            <w:tcW w:w="4288" w:type="dxa"/>
            <w:shd w:val="clear" w:color="auto" w:fill="auto"/>
          </w:tcPr>
          <w:p w:rsidR="005D5627" w:rsidRDefault="005D5627" w:rsidP="001F6BB4">
            <w:pPr>
              <w:pStyle w:val="libPoem"/>
              <w:rPr>
                <w:rtl/>
              </w:rPr>
            </w:pPr>
            <w:r>
              <w:rPr>
                <w:rtl/>
                <w:lang w:bidi="fa-IR"/>
              </w:rPr>
              <w:t>سخن چین بدبخت هیزم کش است</w:t>
            </w:r>
            <w:r w:rsidRPr="00725071">
              <w:rPr>
                <w:rStyle w:val="libPoemTiniChar0"/>
                <w:rtl/>
              </w:rPr>
              <w:br/>
              <w:t> </w:t>
            </w:r>
          </w:p>
        </w:tc>
      </w:tr>
      <w:tr w:rsidR="005D5627" w:rsidTr="001F6BB4">
        <w:trPr>
          <w:trHeight w:val="350"/>
        </w:trPr>
        <w:tc>
          <w:tcPr>
            <w:tcW w:w="4288" w:type="dxa"/>
          </w:tcPr>
          <w:p w:rsidR="005D5627" w:rsidRDefault="005D5627" w:rsidP="001F6BB4">
            <w:pPr>
              <w:pStyle w:val="libPoem"/>
              <w:rPr>
                <w:rtl/>
              </w:rPr>
            </w:pPr>
            <w:r>
              <w:rPr>
                <w:rtl/>
                <w:lang w:bidi="fa-IR"/>
              </w:rPr>
              <w:t>سخن چین کند تازه جنگ قدیم</w:t>
            </w:r>
            <w:r w:rsidRPr="00725071">
              <w:rPr>
                <w:rStyle w:val="libPoemTiniChar0"/>
                <w:rtl/>
              </w:rPr>
              <w:br/>
              <w:t> </w:t>
            </w:r>
          </w:p>
        </w:tc>
        <w:tc>
          <w:tcPr>
            <w:tcW w:w="280" w:type="dxa"/>
          </w:tcPr>
          <w:p w:rsidR="005D5627" w:rsidRDefault="005D5627" w:rsidP="001F6BB4">
            <w:pPr>
              <w:pStyle w:val="libPoem"/>
              <w:rPr>
                <w:rtl/>
              </w:rPr>
            </w:pPr>
          </w:p>
        </w:tc>
        <w:tc>
          <w:tcPr>
            <w:tcW w:w="4288" w:type="dxa"/>
          </w:tcPr>
          <w:p w:rsidR="005D5627" w:rsidRDefault="005D5627" w:rsidP="001F6BB4">
            <w:pPr>
              <w:pStyle w:val="libPoem"/>
              <w:rPr>
                <w:rtl/>
              </w:rPr>
            </w:pPr>
            <w:r>
              <w:rPr>
                <w:rtl/>
                <w:lang w:bidi="fa-IR"/>
              </w:rPr>
              <w:t>به خشم آورد نیکمرد سلیم</w:t>
            </w:r>
            <w:r w:rsidRPr="00725071">
              <w:rPr>
                <w:rStyle w:val="libPoemTiniChar0"/>
                <w:rtl/>
              </w:rPr>
              <w:br/>
              <w:t> </w:t>
            </w:r>
          </w:p>
        </w:tc>
      </w:tr>
    </w:tbl>
    <w:p w:rsidR="004D41C6" w:rsidRDefault="004D41C6" w:rsidP="004D41C6">
      <w:pPr>
        <w:pStyle w:val="libNormal"/>
        <w:rPr>
          <w:rtl/>
          <w:lang w:bidi="fa-IR"/>
        </w:rPr>
      </w:pPr>
      <w:r>
        <w:rPr>
          <w:rtl/>
          <w:lang w:bidi="fa-IR"/>
        </w:rPr>
        <w:t>محروم</w:t>
      </w:r>
      <w:r w:rsidR="00E13022">
        <w:rPr>
          <w:rtl/>
          <w:lang w:bidi="fa-IR"/>
        </w:rPr>
        <w:t>ی</w:t>
      </w:r>
      <w:r>
        <w:rPr>
          <w:rtl/>
          <w:lang w:bidi="fa-IR"/>
        </w:rPr>
        <w:t>ت از بهشت</w:t>
      </w:r>
    </w:p>
    <w:p w:rsidR="004D41C6" w:rsidRDefault="004D41C6" w:rsidP="004D41C6">
      <w:pPr>
        <w:pStyle w:val="libNormal"/>
        <w:rPr>
          <w:rtl/>
          <w:lang w:bidi="fa-IR"/>
        </w:rPr>
      </w:pPr>
      <w:r>
        <w:rPr>
          <w:rtl/>
          <w:lang w:bidi="fa-IR"/>
        </w:rPr>
        <w:t>سخن چ</w:t>
      </w:r>
      <w:r w:rsidR="00E13022">
        <w:rPr>
          <w:rtl/>
          <w:lang w:bidi="fa-IR"/>
        </w:rPr>
        <w:t>ی</w:t>
      </w:r>
      <w:r>
        <w:rPr>
          <w:rtl/>
          <w:lang w:bidi="fa-IR"/>
        </w:rPr>
        <w:t>ن ب</w:t>
      </w:r>
      <w:r w:rsidR="00E13022">
        <w:rPr>
          <w:rtl/>
          <w:lang w:bidi="fa-IR"/>
        </w:rPr>
        <w:t xml:space="preserve">ی </w:t>
      </w:r>
      <w:r>
        <w:rPr>
          <w:rtl/>
          <w:lang w:bidi="fa-IR"/>
        </w:rPr>
        <w:t>سعادت در اثر کار زشت و عمل و صفت ناپسند خود سرانجام</w:t>
      </w:r>
      <w:r w:rsidR="00E13022">
        <w:rPr>
          <w:rtl/>
          <w:lang w:bidi="fa-IR"/>
        </w:rPr>
        <w:t>ی</w:t>
      </w:r>
      <w:r>
        <w:rPr>
          <w:rtl/>
          <w:lang w:bidi="fa-IR"/>
        </w:rPr>
        <w:t xml:space="preserve"> شوم و پا</w:t>
      </w:r>
      <w:r w:rsidR="00E13022">
        <w:rPr>
          <w:rtl/>
          <w:lang w:bidi="fa-IR"/>
        </w:rPr>
        <w:t>ی</w:t>
      </w:r>
      <w:r>
        <w:rPr>
          <w:rtl/>
          <w:lang w:bidi="fa-IR"/>
        </w:rPr>
        <w:t>ان</w:t>
      </w:r>
      <w:r w:rsidR="00E13022">
        <w:rPr>
          <w:rtl/>
          <w:lang w:bidi="fa-IR"/>
        </w:rPr>
        <w:t>ی</w:t>
      </w:r>
      <w:r>
        <w:rPr>
          <w:rtl/>
          <w:lang w:bidi="fa-IR"/>
        </w:rPr>
        <w:t xml:space="preserve"> نام</w:t>
      </w:r>
      <w:r w:rsidR="00E13022">
        <w:rPr>
          <w:rtl/>
          <w:lang w:bidi="fa-IR"/>
        </w:rPr>
        <w:t>ی</w:t>
      </w:r>
      <w:r>
        <w:rPr>
          <w:rtl/>
          <w:lang w:bidi="fa-IR"/>
        </w:rPr>
        <w:t>مون را در پ</w:t>
      </w:r>
      <w:r w:rsidR="00E13022">
        <w:rPr>
          <w:rtl/>
          <w:lang w:bidi="fa-IR"/>
        </w:rPr>
        <w:t>ی</w:t>
      </w:r>
      <w:r>
        <w:rPr>
          <w:rtl/>
          <w:lang w:bidi="fa-IR"/>
        </w:rPr>
        <w:t>ش خواهد داشت</w:t>
      </w:r>
      <w:r w:rsidR="00E13022">
        <w:rPr>
          <w:rtl/>
          <w:lang w:bidi="fa-IR"/>
        </w:rPr>
        <w:t xml:space="preserve">. </w:t>
      </w:r>
      <w:r>
        <w:rPr>
          <w:rtl/>
          <w:lang w:bidi="fa-IR"/>
        </w:rPr>
        <w:t>از مردم مطرود</w:t>
      </w:r>
      <w:r w:rsidR="00E13022">
        <w:rPr>
          <w:rtl/>
          <w:lang w:bidi="fa-IR"/>
        </w:rPr>
        <w:t xml:space="preserve">، </w:t>
      </w:r>
      <w:r>
        <w:rPr>
          <w:rtl/>
          <w:lang w:bidi="fa-IR"/>
        </w:rPr>
        <w:t>از رستگار</w:t>
      </w:r>
      <w:r w:rsidR="00E13022">
        <w:rPr>
          <w:rtl/>
          <w:lang w:bidi="fa-IR"/>
        </w:rPr>
        <w:t>ی</w:t>
      </w:r>
      <w:r>
        <w:rPr>
          <w:rtl/>
          <w:lang w:bidi="fa-IR"/>
        </w:rPr>
        <w:t xml:space="preserve"> دور</w:t>
      </w:r>
      <w:r w:rsidR="00E13022">
        <w:rPr>
          <w:rtl/>
          <w:lang w:bidi="fa-IR"/>
        </w:rPr>
        <w:t xml:space="preserve">، </w:t>
      </w:r>
      <w:r>
        <w:rPr>
          <w:rtl/>
          <w:lang w:bidi="fa-IR"/>
        </w:rPr>
        <w:t>و بنا بر مفاد احاد</w:t>
      </w:r>
      <w:r w:rsidR="00E13022">
        <w:rPr>
          <w:rtl/>
          <w:lang w:bidi="fa-IR"/>
        </w:rPr>
        <w:t>ی</w:t>
      </w:r>
      <w:r>
        <w:rPr>
          <w:rtl/>
          <w:lang w:bidi="fa-IR"/>
        </w:rPr>
        <w:t>ث فراوان از بهشت محروم خواهد بود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«بهشت بر دروغ پردازان</w:t>
      </w:r>
      <w:r w:rsidR="00E13022">
        <w:rPr>
          <w:rtl/>
          <w:lang w:bidi="fa-IR"/>
        </w:rPr>
        <w:t xml:space="preserve"> (ی</w:t>
      </w:r>
      <w:r>
        <w:rPr>
          <w:rtl/>
          <w:lang w:bidi="fa-IR"/>
        </w:rPr>
        <w:t>ا کار آگاهان</w:t>
      </w:r>
      <w:r w:rsidR="00E13022">
        <w:rPr>
          <w:rtl/>
          <w:lang w:bidi="fa-IR"/>
        </w:rPr>
        <w:t xml:space="preserve">) </w:t>
      </w:r>
      <w:r>
        <w:rPr>
          <w:rtl/>
          <w:lang w:bidi="fa-IR"/>
        </w:rPr>
        <w:t>که سخن چ</w:t>
      </w:r>
      <w:r w:rsidR="00E13022">
        <w:rPr>
          <w:rtl/>
          <w:lang w:bidi="fa-IR"/>
        </w:rPr>
        <w:t>ی</w:t>
      </w:r>
      <w:r>
        <w:rPr>
          <w:rtl/>
          <w:lang w:bidi="fa-IR"/>
        </w:rPr>
        <w:t>ن</w:t>
      </w:r>
      <w:r w:rsidR="00E13022">
        <w:rPr>
          <w:rtl/>
          <w:lang w:bidi="fa-IR"/>
        </w:rPr>
        <w:t>ی</w:t>
      </w:r>
      <w:r>
        <w:rPr>
          <w:rtl/>
          <w:lang w:bidi="fa-IR"/>
        </w:rPr>
        <w:t xml:space="preserve"> م</w:t>
      </w:r>
      <w:r w:rsidR="00E13022">
        <w:rPr>
          <w:rtl/>
          <w:lang w:bidi="fa-IR"/>
        </w:rPr>
        <w:t xml:space="preserve">ی </w:t>
      </w:r>
      <w:r>
        <w:rPr>
          <w:rtl/>
          <w:lang w:bidi="fa-IR"/>
        </w:rPr>
        <w:t>کنند حرام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سخن چ</w:t>
      </w:r>
      <w:r w:rsidR="00E13022">
        <w:rPr>
          <w:rtl/>
          <w:lang w:bidi="fa-IR"/>
        </w:rPr>
        <w:t>ی</w:t>
      </w:r>
      <w:r>
        <w:rPr>
          <w:rtl/>
          <w:lang w:bidi="fa-IR"/>
        </w:rPr>
        <w:t>ن</w:t>
      </w:r>
      <w:r w:rsidR="00E13022">
        <w:rPr>
          <w:rtl/>
          <w:lang w:bidi="fa-IR"/>
        </w:rPr>
        <w:t>ی</w:t>
      </w:r>
      <w:r>
        <w:rPr>
          <w:rtl/>
          <w:lang w:bidi="fa-IR"/>
        </w:rPr>
        <w:t xml:space="preserve"> موجب عذاب قبر است</w:t>
      </w:r>
      <w:r w:rsidR="00E13022">
        <w:rPr>
          <w:rtl/>
          <w:lang w:bidi="fa-IR"/>
        </w:rPr>
        <w:t xml:space="preserve">. </w:t>
      </w:r>
      <w:r w:rsidR="00E13022" w:rsidRPr="003A5ADC">
        <w:rPr>
          <w:rStyle w:val="libFootnotenumChar"/>
          <w:rtl/>
          <w:lang w:bidi="fa-IR"/>
        </w:rPr>
        <w:t>(</w:t>
      </w:r>
      <w:r w:rsidRPr="003A5ADC">
        <w:rPr>
          <w:rStyle w:val="libFootnotenumChar"/>
          <w:rtl/>
        </w:rPr>
        <w:t>644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فر سخن چ</w:t>
      </w:r>
      <w:r w:rsidR="00E13022">
        <w:rPr>
          <w:rtl/>
          <w:lang w:bidi="fa-IR"/>
        </w:rPr>
        <w:t>ی</w:t>
      </w:r>
      <w:r>
        <w:rPr>
          <w:rtl/>
          <w:lang w:bidi="fa-IR"/>
        </w:rPr>
        <w:t>ن از عقوبت همه اهل دوزخ ب</w:t>
      </w:r>
      <w:r w:rsidR="00E13022">
        <w:rPr>
          <w:rtl/>
          <w:lang w:bidi="fa-IR"/>
        </w:rPr>
        <w:t>ی</w:t>
      </w:r>
      <w:r>
        <w:rPr>
          <w:rtl/>
          <w:lang w:bidi="fa-IR"/>
        </w:rPr>
        <w:t>شتر است</w:t>
      </w:r>
      <w:r w:rsidR="00E13022">
        <w:rPr>
          <w:rtl/>
          <w:lang w:bidi="fa-IR"/>
        </w:rPr>
        <w:t xml:space="preserve">. </w:t>
      </w:r>
      <w:r w:rsidR="00E13022" w:rsidRPr="003A5ADC">
        <w:rPr>
          <w:rStyle w:val="libFootnotenumChar"/>
          <w:rtl/>
          <w:lang w:bidi="fa-IR"/>
        </w:rPr>
        <w:t>(</w:t>
      </w:r>
      <w:r w:rsidRPr="003A5ADC">
        <w:rPr>
          <w:rStyle w:val="libFootnotenumChar"/>
          <w:rtl/>
        </w:rPr>
        <w:t>645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سخن چ</w:t>
      </w:r>
      <w:r w:rsidR="00E13022">
        <w:rPr>
          <w:rtl/>
          <w:lang w:bidi="fa-IR"/>
        </w:rPr>
        <w:t>ی</w:t>
      </w:r>
      <w:r>
        <w:rPr>
          <w:rtl/>
          <w:lang w:bidi="fa-IR"/>
        </w:rPr>
        <w:t>ن</w:t>
      </w:r>
      <w:r w:rsidR="00E13022">
        <w:rPr>
          <w:rtl/>
          <w:lang w:bidi="fa-IR"/>
        </w:rPr>
        <w:t>ی</w:t>
      </w:r>
      <w:r>
        <w:rPr>
          <w:rtl/>
          <w:lang w:bidi="fa-IR"/>
        </w:rPr>
        <w:t xml:space="preserve"> مانع استجابت دعاست</w:t>
      </w:r>
      <w:r w:rsidR="00E13022">
        <w:rPr>
          <w:rtl/>
          <w:lang w:bidi="fa-IR"/>
        </w:rPr>
        <w:t xml:space="preserve">. </w:t>
      </w:r>
    </w:p>
    <w:p w:rsidR="004D41C6" w:rsidRDefault="004D41C6" w:rsidP="004D41C6">
      <w:pPr>
        <w:pStyle w:val="libNormal"/>
        <w:rPr>
          <w:rtl/>
          <w:lang w:bidi="fa-IR"/>
        </w:rPr>
      </w:pPr>
      <w:r>
        <w:rPr>
          <w:rtl/>
          <w:lang w:bidi="fa-IR"/>
        </w:rPr>
        <w:t>در روا</w:t>
      </w:r>
      <w:r w:rsidR="00E13022">
        <w:rPr>
          <w:rtl/>
          <w:lang w:bidi="fa-IR"/>
        </w:rPr>
        <w:t>ی</w:t>
      </w:r>
      <w:r>
        <w:rPr>
          <w:rtl/>
          <w:lang w:bidi="fa-IR"/>
        </w:rPr>
        <w:t>ات وارد شده است که بن</w:t>
      </w:r>
      <w:r w:rsidR="00E13022">
        <w:rPr>
          <w:rtl/>
          <w:lang w:bidi="fa-IR"/>
        </w:rPr>
        <w:t>ی</w:t>
      </w:r>
      <w:r>
        <w:rPr>
          <w:rtl/>
          <w:lang w:bidi="fa-IR"/>
        </w:rPr>
        <w:t xml:space="preserve"> اسرائ</w:t>
      </w:r>
      <w:r w:rsidR="00E13022">
        <w:rPr>
          <w:rtl/>
          <w:lang w:bidi="fa-IR"/>
        </w:rPr>
        <w:t>ی</w:t>
      </w:r>
      <w:r>
        <w:rPr>
          <w:rtl/>
          <w:lang w:bidi="fa-IR"/>
        </w:rPr>
        <w:t xml:space="preserve">ل در </w:t>
      </w:r>
      <w:r w:rsidR="00E13022">
        <w:rPr>
          <w:rtl/>
          <w:lang w:bidi="fa-IR"/>
        </w:rPr>
        <w:t>ی</w:t>
      </w:r>
      <w:r>
        <w:rPr>
          <w:rtl/>
          <w:lang w:bidi="fa-IR"/>
        </w:rPr>
        <w:t>ک</w:t>
      </w:r>
      <w:r w:rsidR="00E13022">
        <w:rPr>
          <w:rtl/>
          <w:lang w:bidi="fa-IR"/>
        </w:rPr>
        <w:t>ی</w:t>
      </w:r>
      <w:r>
        <w:rPr>
          <w:rtl/>
          <w:lang w:bidi="fa-IR"/>
        </w:rPr>
        <w:t xml:space="preserve"> از سال</w:t>
      </w:r>
      <w:r w:rsidR="00E13022">
        <w:rPr>
          <w:rtl/>
          <w:lang w:bidi="fa-IR"/>
        </w:rPr>
        <w:t xml:space="preserve"> </w:t>
      </w:r>
      <w:r>
        <w:rPr>
          <w:rtl/>
          <w:lang w:bidi="fa-IR"/>
        </w:rPr>
        <w:t>ها به قحط</w:t>
      </w:r>
      <w:r w:rsidR="00E13022">
        <w:rPr>
          <w:rtl/>
          <w:lang w:bidi="fa-IR"/>
        </w:rPr>
        <w:t>ی</w:t>
      </w:r>
      <w:r>
        <w:rPr>
          <w:rtl/>
          <w:lang w:bidi="fa-IR"/>
        </w:rPr>
        <w:t xml:space="preserve"> مبتلا شدند</w:t>
      </w:r>
      <w:r w:rsidR="00E13022">
        <w:rPr>
          <w:rtl/>
          <w:lang w:bidi="fa-IR"/>
        </w:rPr>
        <w:t xml:space="preserve">. </w:t>
      </w:r>
      <w:r>
        <w:rPr>
          <w:rtl/>
          <w:lang w:bidi="fa-IR"/>
        </w:rPr>
        <w:t>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از خداوند درخواست باران کرد</w:t>
      </w:r>
      <w:r w:rsidR="00E13022">
        <w:rPr>
          <w:rtl/>
          <w:lang w:bidi="fa-IR"/>
        </w:rPr>
        <w:t xml:space="preserve">. </w:t>
      </w:r>
      <w:r>
        <w:rPr>
          <w:rtl/>
          <w:lang w:bidi="fa-IR"/>
        </w:rPr>
        <w:t>خطاب آمد</w:t>
      </w:r>
      <w:r w:rsidR="00E13022">
        <w:rPr>
          <w:rtl/>
          <w:lang w:bidi="fa-IR"/>
        </w:rPr>
        <w:t xml:space="preserve">: </w:t>
      </w:r>
      <w:r>
        <w:rPr>
          <w:rtl/>
          <w:lang w:bidi="fa-IR"/>
        </w:rPr>
        <w:t xml:space="preserve">چون </w:t>
      </w:r>
      <w:r w:rsidR="00E13022">
        <w:rPr>
          <w:rtl/>
          <w:lang w:bidi="fa-IR"/>
        </w:rPr>
        <w:t>ی</w:t>
      </w:r>
      <w:r>
        <w:rPr>
          <w:rtl/>
          <w:lang w:bidi="fa-IR"/>
        </w:rPr>
        <w:t>ک</w:t>
      </w:r>
      <w:r w:rsidR="00E13022">
        <w:rPr>
          <w:rtl/>
          <w:lang w:bidi="fa-IR"/>
        </w:rPr>
        <w:t>ی</w:t>
      </w:r>
      <w:r>
        <w:rPr>
          <w:rtl/>
          <w:lang w:bidi="fa-IR"/>
        </w:rPr>
        <w:t xml:space="preserve"> از شما سخن چ</w:t>
      </w:r>
      <w:r w:rsidR="00E13022">
        <w:rPr>
          <w:rtl/>
          <w:lang w:bidi="fa-IR"/>
        </w:rPr>
        <w:t>ی</w:t>
      </w:r>
      <w:r>
        <w:rPr>
          <w:rtl/>
          <w:lang w:bidi="fa-IR"/>
        </w:rPr>
        <w:t>ن است و بر کار خود اصرار م</w:t>
      </w:r>
      <w:r w:rsidR="00E13022">
        <w:rPr>
          <w:rtl/>
          <w:lang w:bidi="fa-IR"/>
        </w:rPr>
        <w:t xml:space="preserve">ی </w:t>
      </w:r>
      <w:r>
        <w:rPr>
          <w:rtl/>
          <w:lang w:bidi="fa-IR"/>
        </w:rPr>
        <w:t>ورزد</w:t>
      </w:r>
      <w:r w:rsidR="00E13022">
        <w:rPr>
          <w:rtl/>
          <w:lang w:bidi="fa-IR"/>
        </w:rPr>
        <w:t xml:space="preserve">، </w:t>
      </w:r>
      <w:r>
        <w:rPr>
          <w:rtl/>
          <w:lang w:bidi="fa-IR"/>
        </w:rPr>
        <w:t>دعا</w:t>
      </w:r>
      <w:r w:rsidR="00E13022">
        <w:rPr>
          <w:rtl/>
          <w:lang w:bidi="fa-IR"/>
        </w:rPr>
        <w:t>ی</w:t>
      </w:r>
      <w:r>
        <w:rPr>
          <w:rtl/>
          <w:lang w:bidi="fa-IR"/>
        </w:rPr>
        <w:t>تان را مستجاب نم</w:t>
      </w:r>
      <w:r w:rsidR="00E13022">
        <w:rPr>
          <w:rtl/>
          <w:lang w:bidi="fa-IR"/>
        </w:rPr>
        <w:t xml:space="preserve">ی </w:t>
      </w:r>
      <w:r>
        <w:rPr>
          <w:rtl/>
          <w:lang w:bidi="fa-IR"/>
        </w:rPr>
        <w:t>کنم</w:t>
      </w:r>
      <w:r w:rsidR="00E13022">
        <w:rPr>
          <w:rtl/>
          <w:lang w:bidi="fa-IR"/>
        </w:rPr>
        <w:t xml:space="preserve">. </w:t>
      </w:r>
      <w:r>
        <w:rPr>
          <w:rtl/>
          <w:lang w:bidi="fa-IR"/>
        </w:rPr>
        <w:t>جناب موس</w:t>
      </w:r>
      <w:r w:rsidR="00E13022">
        <w:rPr>
          <w:rtl/>
          <w:lang w:bidi="fa-IR"/>
        </w:rPr>
        <w:t>ی</w:t>
      </w:r>
      <w:r>
        <w:rPr>
          <w:rtl/>
          <w:lang w:bidi="fa-IR"/>
        </w:rPr>
        <w:t xml:space="preserve"> عرض کرد</w:t>
      </w:r>
      <w:r w:rsidR="00E13022">
        <w:rPr>
          <w:rtl/>
          <w:lang w:bidi="fa-IR"/>
        </w:rPr>
        <w:t xml:space="preserve">: </w:t>
      </w:r>
      <w:r>
        <w:rPr>
          <w:rtl/>
          <w:lang w:bidi="fa-IR"/>
        </w:rPr>
        <w:t>پروردگارا</w:t>
      </w:r>
      <w:r w:rsidR="00E13022">
        <w:rPr>
          <w:rtl/>
          <w:lang w:bidi="fa-IR"/>
        </w:rPr>
        <w:t>! (</w:t>
      </w:r>
      <w:r>
        <w:rPr>
          <w:rtl/>
          <w:lang w:bidi="fa-IR"/>
        </w:rPr>
        <w:t>بفرما</w:t>
      </w:r>
      <w:r w:rsidR="00E13022">
        <w:rPr>
          <w:rtl/>
          <w:lang w:bidi="fa-IR"/>
        </w:rPr>
        <w:t xml:space="preserve">) </w:t>
      </w:r>
      <w:r>
        <w:rPr>
          <w:rtl/>
          <w:lang w:bidi="fa-IR"/>
        </w:rPr>
        <w:t>او ک</w:t>
      </w:r>
      <w:r w:rsidR="00E13022">
        <w:rPr>
          <w:rtl/>
          <w:lang w:bidi="fa-IR"/>
        </w:rPr>
        <w:t>ی</w:t>
      </w:r>
      <w:r>
        <w:rPr>
          <w:rtl/>
          <w:lang w:bidi="fa-IR"/>
        </w:rPr>
        <w:t xml:space="preserve">ست تا از </w:t>
      </w:r>
      <w:r>
        <w:rPr>
          <w:rtl/>
          <w:lang w:bidi="fa-IR"/>
        </w:rPr>
        <w:lastRenderedPageBreak/>
        <w:t>م</w:t>
      </w:r>
      <w:r w:rsidR="00E13022">
        <w:rPr>
          <w:rtl/>
          <w:lang w:bidi="fa-IR"/>
        </w:rPr>
        <w:t>ی</w:t>
      </w:r>
      <w:r>
        <w:rPr>
          <w:rtl/>
          <w:lang w:bidi="fa-IR"/>
        </w:rPr>
        <w:t>ان خود ب</w:t>
      </w:r>
      <w:r w:rsidR="00E13022">
        <w:rPr>
          <w:rtl/>
          <w:lang w:bidi="fa-IR"/>
        </w:rPr>
        <w:t>ی</w:t>
      </w:r>
      <w:r>
        <w:rPr>
          <w:rtl/>
          <w:lang w:bidi="fa-IR"/>
        </w:rPr>
        <w:t>رونش کن</w:t>
      </w:r>
      <w:r w:rsidR="00E13022">
        <w:rPr>
          <w:rtl/>
          <w:lang w:bidi="fa-IR"/>
        </w:rPr>
        <w:t>ی</w:t>
      </w:r>
      <w:r>
        <w:rPr>
          <w:rtl/>
          <w:lang w:bidi="fa-IR"/>
        </w:rPr>
        <w:t>م</w:t>
      </w:r>
      <w:r w:rsidR="00E13022">
        <w:rPr>
          <w:rtl/>
          <w:lang w:bidi="fa-IR"/>
        </w:rPr>
        <w:t xml:space="preserve">! </w:t>
      </w:r>
      <w:r>
        <w:rPr>
          <w:rtl/>
          <w:lang w:bidi="fa-IR"/>
        </w:rPr>
        <w:t>پاسخ آمد</w:t>
      </w:r>
      <w:r w:rsidR="00E13022">
        <w:rPr>
          <w:rtl/>
          <w:lang w:bidi="fa-IR"/>
        </w:rPr>
        <w:t xml:space="preserve">: </w:t>
      </w: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من از سخن چ</w:t>
      </w:r>
      <w:r w:rsidR="00E13022">
        <w:rPr>
          <w:rtl/>
          <w:lang w:bidi="fa-IR"/>
        </w:rPr>
        <w:t>ی</w:t>
      </w:r>
      <w:r>
        <w:rPr>
          <w:rtl/>
          <w:lang w:bidi="fa-IR"/>
        </w:rPr>
        <w:t>ن</w:t>
      </w:r>
      <w:r w:rsidR="00E13022">
        <w:rPr>
          <w:rtl/>
          <w:lang w:bidi="fa-IR"/>
        </w:rPr>
        <w:t>ی</w:t>
      </w:r>
      <w:r>
        <w:rPr>
          <w:rtl/>
          <w:lang w:bidi="fa-IR"/>
        </w:rPr>
        <w:t xml:space="preserve"> نه</w:t>
      </w:r>
      <w:r w:rsidR="00E13022">
        <w:rPr>
          <w:rtl/>
          <w:lang w:bidi="fa-IR"/>
        </w:rPr>
        <w:t>ی</w:t>
      </w:r>
      <w:r>
        <w:rPr>
          <w:rtl/>
          <w:lang w:bidi="fa-IR"/>
        </w:rPr>
        <w:t xml:space="preserve"> م</w:t>
      </w:r>
      <w:r w:rsidR="00E13022">
        <w:rPr>
          <w:rtl/>
          <w:lang w:bidi="fa-IR"/>
        </w:rPr>
        <w:t xml:space="preserve">ی </w:t>
      </w:r>
      <w:r>
        <w:rPr>
          <w:rtl/>
          <w:lang w:bidi="fa-IR"/>
        </w:rPr>
        <w:t>کنم</w:t>
      </w:r>
      <w:r w:rsidR="00E13022">
        <w:rPr>
          <w:rtl/>
          <w:lang w:bidi="fa-IR"/>
        </w:rPr>
        <w:t xml:space="preserve">، </w:t>
      </w:r>
      <w:r>
        <w:rPr>
          <w:rtl/>
          <w:lang w:bidi="fa-IR"/>
        </w:rPr>
        <w:t>ا</w:t>
      </w:r>
      <w:r w:rsidR="00E13022">
        <w:rPr>
          <w:rtl/>
          <w:lang w:bidi="fa-IR"/>
        </w:rPr>
        <w:t>ی</w:t>
      </w:r>
      <w:r>
        <w:rPr>
          <w:rtl/>
          <w:lang w:bidi="fa-IR"/>
        </w:rPr>
        <w:t>نک خود سخن چ</w:t>
      </w:r>
      <w:r w:rsidR="00E13022">
        <w:rPr>
          <w:rtl/>
          <w:lang w:bidi="fa-IR"/>
        </w:rPr>
        <w:t>ی</w:t>
      </w:r>
      <w:r>
        <w:rPr>
          <w:rtl/>
          <w:lang w:bidi="fa-IR"/>
        </w:rPr>
        <w:t>ن باشم</w:t>
      </w:r>
      <w:r w:rsidR="00E13022">
        <w:rPr>
          <w:rtl/>
          <w:lang w:bidi="fa-IR"/>
        </w:rPr>
        <w:t xml:space="preserve">؟! </w:t>
      </w:r>
    </w:p>
    <w:p w:rsidR="004D41C6" w:rsidRDefault="004D41C6" w:rsidP="004D41C6">
      <w:pPr>
        <w:pStyle w:val="libNormal"/>
        <w:rPr>
          <w:rtl/>
          <w:lang w:bidi="fa-IR"/>
        </w:rPr>
      </w:pPr>
      <w:r>
        <w:rPr>
          <w:rtl/>
          <w:lang w:bidi="fa-IR"/>
        </w:rPr>
        <w:t>بن</w:t>
      </w:r>
      <w:r w:rsidR="00E13022">
        <w:rPr>
          <w:rtl/>
          <w:lang w:bidi="fa-IR"/>
        </w:rPr>
        <w:t xml:space="preserve">ی </w:t>
      </w:r>
      <w:r>
        <w:rPr>
          <w:rtl/>
          <w:lang w:bidi="fa-IR"/>
        </w:rPr>
        <w:t>اسرائ</w:t>
      </w:r>
      <w:r w:rsidR="00E13022">
        <w:rPr>
          <w:rtl/>
          <w:lang w:bidi="fa-IR"/>
        </w:rPr>
        <w:t>ی</w:t>
      </w:r>
      <w:r>
        <w:rPr>
          <w:rtl/>
          <w:lang w:bidi="fa-IR"/>
        </w:rPr>
        <w:t>ل همه از گناهان خود توبه کردند تا خداوند باران را بر آنان نازل فرمود</w:t>
      </w:r>
      <w:r w:rsidR="00E13022">
        <w:rPr>
          <w:rtl/>
          <w:lang w:bidi="fa-IR"/>
        </w:rPr>
        <w:t xml:space="preserve">. </w:t>
      </w:r>
      <w:r w:rsidR="00E13022" w:rsidRPr="003A5ADC">
        <w:rPr>
          <w:rStyle w:val="libFootnotenumChar"/>
          <w:rtl/>
          <w:lang w:bidi="fa-IR"/>
        </w:rPr>
        <w:t>(</w:t>
      </w:r>
      <w:r w:rsidRPr="003A5ADC">
        <w:rPr>
          <w:rStyle w:val="libFootnotenumChar"/>
          <w:rtl/>
        </w:rPr>
        <w:t>646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به د</w:t>
      </w:r>
      <w:r w:rsidR="00E13022">
        <w:rPr>
          <w:rtl/>
          <w:lang w:bidi="fa-IR"/>
        </w:rPr>
        <w:t>ی</w:t>
      </w:r>
      <w:r>
        <w:rPr>
          <w:rtl/>
          <w:lang w:bidi="fa-IR"/>
        </w:rPr>
        <w:t>دن حک</w:t>
      </w:r>
      <w:r w:rsidR="00E13022">
        <w:rPr>
          <w:rtl/>
          <w:lang w:bidi="fa-IR"/>
        </w:rPr>
        <w:t>ی</w:t>
      </w:r>
      <w:r>
        <w:rPr>
          <w:rtl/>
          <w:lang w:bidi="fa-IR"/>
        </w:rPr>
        <w:t>م</w:t>
      </w:r>
      <w:r w:rsidR="00E13022">
        <w:rPr>
          <w:rtl/>
          <w:lang w:bidi="fa-IR"/>
        </w:rPr>
        <w:t>ی</w:t>
      </w:r>
      <w:r>
        <w:rPr>
          <w:rtl/>
          <w:lang w:bidi="fa-IR"/>
        </w:rPr>
        <w:t xml:space="preserve"> رفت و ضمن گفتگو</w:t>
      </w:r>
      <w:r w:rsidR="00E13022">
        <w:rPr>
          <w:rtl/>
          <w:lang w:bidi="fa-IR"/>
        </w:rPr>
        <w:t>ی</w:t>
      </w:r>
      <w:r>
        <w:rPr>
          <w:rtl/>
          <w:lang w:bidi="fa-IR"/>
        </w:rPr>
        <w:t xml:space="preserve"> خود با و</w:t>
      </w:r>
      <w:r w:rsidR="00E13022">
        <w:rPr>
          <w:rtl/>
          <w:lang w:bidi="fa-IR"/>
        </w:rPr>
        <w:t xml:space="preserve">ی، </w:t>
      </w:r>
      <w:r>
        <w:rPr>
          <w:rtl/>
          <w:lang w:bidi="fa-IR"/>
        </w:rPr>
        <w:t>سخن</w:t>
      </w:r>
      <w:r w:rsidR="00E13022">
        <w:rPr>
          <w:rtl/>
          <w:lang w:bidi="fa-IR"/>
        </w:rPr>
        <w:t>ی</w:t>
      </w:r>
      <w:r>
        <w:rPr>
          <w:rtl/>
          <w:lang w:bidi="fa-IR"/>
        </w:rPr>
        <w:t xml:space="preserve"> را که د</w:t>
      </w:r>
      <w:r w:rsidR="00E13022">
        <w:rPr>
          <w:rtl/>
          <w:lang w:bidi="fa-IR"/>
        </w:rPr>
        <w:t>ی</w:t>
      </w:r>
      <w:r>
        <w:rPr>
          <w:rtl/>
          <w:lang w:bidi="fa-IR"/>
        </w:rPr>
        <w:t>گر</w:t>
      </w:r>
      <w:r w:rsidR="00E13022">
        <w:rPr>
          <w:rtl/>
          <w:lang w:bidi="fa-IR"/>
        </w:rPr>
        <w:t>ی</w:t>
      </w:r>
      <w:r>
        <w:rPr>
          <w:rtl/>
          <w:lang w:bidi="fa-IR"/>
        </w:rPr>
        <w:t xml:space="preserve"> در باره آن حک</w:t>
      </w:r>
      <w:r w:rsidR="00E13022">
        <w:rPr>
          <w:rtl/>
          <w:lang w:bidi="fa-IR"/>
        </w:rPr>
        <w:t>ی</w:t>
      </w:r>
      <w:r>
        <w:rPr>
          <w:rtl/>
          <w:lang w:bidi="fa-IR"/>
        </w:rPr>
        <w:t>م گفته بود برا</w:t>
      </w:r>
      <w:r w:rsidR="00E13022">
        <w:rPr>
          <w:rtl/>
          <w:lang w:bidi="fa-IR"/>
        </w:rPr>
        <w:t>ی</w:t>
      </w:r>
      <w:r>
        <w:rPr>
          <w:rtl/>
          <w:lang w:bidi="fa-IR"/>
        </w:rPr>
        <w:t>ش نقل کرد</w:t>
      </w:r>
      <w:r w:rsidR="00E13022">
        <w:rPr>
          <w:rtl/>
          <w:lang w:bidi="fa-IR"/>
        </w:rPr>
        <w:t xml:space="preserve">. </w:t>
      </w:r>
      <w:r>
        <w:rPr>
          <w:rtl/>
          <w:lang w:bidi="fa-IR"/>
        </w:rPr>
        <w:t>حک</w:t>
      </w:r>
      <w:r w:rsidR="00E13022">
        <w:rPr>
          <w:rtl/>
          <w:lang w:bidi="fa-IR"/>
        </w:rPr>
        <w:t>ی</w:t>
      </w:r>
      <w:r>
        <w:rPr>
          <w:rtl/>
          <w:lang w:bidi="fa-IR"/>
        </w:rPr>
        <w:t>م فرمود</w:t>
      </w:r>
      <w:r w:rsidR="00E13022">
        <w:rPr>
          <w:rtl/>
          <w:lang w:bidi="fa-IR"/>
        </w:rPr>
        <w:t xml:space="preserve">: </w:t>
      </w:r>
      <w:r>
        <w:rPr>
          <w:rtl/>
          <w:lang w:bidi="fa-IR"/>
        </w:rPr>
        <w:t>ا</w:t>
      </w:r>
      <w:r w:rsidR="00E13022">
        <w:rPr>
          <w:rtl/>
          <w:lang w:bidi="fa-IR"/>
        </w:rPr>
        <w:t>ی</w:t>
      </w:r>
      <w:r>
        <w:rPr>
          <w:rtl/>
          <w:lang w:bidi="fa-IR"/>
        </w:rPr>
        <w:t xml:space="preserve"> مرد</w:t>
      </w:r>
      <w:r w:rsidR="00E13022">
        <w:rPr>
          <w:rtl/>
          <w:lang w:bidi="fa-IR"/>
        </w:rPr>
        <w:t xml:space="preserve">! </w:t>
      </w:r>
      <w:r>
        <w:rPr>
          <w:rtl/>
          <w:lang w:bidi="fa-IR"/>
        </w:rPr>
        <w:t>با سه خ</w:t>
      </w:r>
      <w:r w:rsidR="00E13022">
        <w:rPr>
          <w:rtl/>
          <w:lang w:bidi="fa-IR"/>
        </w:rPr>
        <w:t>ی</w:t>
      </w:r>
      <w:r>
        <w:rPr>
          <w:rtl/>
          <w:lang w:bidi="fa-IR"/>
        </w:rPr>
        <w:t>انت نزد من آمد</w:t>
      </w:r>
      <w:r w:rsidR="00E13022">
        <w:rPr>
          <w:rtl/>
          <w:lang w:bidi="fa-IR"/>
        </w:rPr>
        <w:t xml:space="preserve">ی: </w:t>
      </w:r>
      <w:r>
        <w:rPr>
          <w:rtl/>
          <w:lang w:bidi="fa-IR"/>
        </w:rPr>
        <w:t>م</w:t>
      </w:r>
      <w:r w:rsidR="00E13022">
        <w:rPr>
          <w:rtl/>
          <w:lang w:bidi="fa-IR"/>
        </w:rPr>
        <w:t>ی</w:t>
      </w:r>
      <w:r>
        <w:rPr>
          <w:rtl/>
          <w:lang w:bidi="fa-IR"/>
        </w:rPr>
        <w:t>ان من و آن شخص دشمن</w:t>
      </w:r>
      <w:r w:rsidR="00E13022">
        <w:rPr>
          <w:rtl/>
          <w:lang w:bidi="fa-IR"/>
        </w:rPr>
        <w:t>ی</w:t>
      </w:r>
      <w:r>
        <w:rPr>
          <w:rtl/>
          <w:lang w:bidi="fa-IR"/>
        </w:rPr>
        <w:t xml:space="preserve"> ا</w:t>
      </w:r>
      <w:r w:rsidR="00E13022">
        <w:rPr>
          <w:rtl/>
          <w:lang w:bidi="fa-IR"/>
        </w:rPr>
        <w:t>ی</w:t>
      </w:r>
      <w:r>
        <w:rPr>
          <w:rtl/>
          <w:lang w:bidi="fa-IR"/>
        </w:rPr>
        <w:t>جاد کرد</w:t>
      </w:r>
      <w:r w:rsidR="00E13022">
        <w:rPr>
          <w:rtl/>
          <w:lang w:bidi="fa-IR"/>
        </w:rPr>
        <w:t xml:space="preserve">ی، </w:t>
      </w:r>
      <w:r>
        <w:rPr>
          <w:rtl/>
          <w:lang w:bidi="fa-IR"/>
        </w:rPr>
        <w:t>دل فارغ مرا مشغول نمود</w:t>
      </w:r>
      <w:r w:rsidR="00E13022">
        <w:rPr>
          <w:rtl/>
          <w:lang w:bidi="fa-IR"/>
        </w:rPr>
        <w:t xml:space="preserve">ی، </w:t>
      </w:r>
      <w:r>
        <w:rPr>
          <w:rtl/>
          <w:lang w:bidi="fa-IR"/>
        </w:rPr>
        <w:t>خو</w:t>
      </w:r>
      <w:r w:rsidR="00E13022">
        <w:rPr>
          <w:rtl/>
          <w:lang w:bidi="fa-IR"/>
        </w:rPr>
        <w:t>ی</w:t>
      </w:r>
      <w:r>
        <w:rPr>
          <w:rtl/>
          <w:lang w:bidi="fa-IR"/>
        </w:rPr>
        <w:t>شتن را ن</w:t>
      </w:r>
      <w:r w:rsidR="00E13022">
        <w:rPr>
          <w:rtl/>
          <w:lang w:bidi="fa-IR"/>
        </w:rPr>
        <w:t>ی</w:t>
      </w:r>
      <w:r>
        <w:rPr>
          <w:rtl/>
          <w:lang w:bidi="fa-IR"/>
        </w:rPr>
        <w:t>ز نزد من به خ</w:t>
      </w:r>
      <w:r w:rsidR="00E13022">
        <w:rPr>
          <w:rtl/>
          <w:lang w:bidi="fa-IR"/>
        </w:rPr>
        <w:t>ی</w:t>
      </w:r>
      <w:r>
        <w:rPr>
          <w:rtl/>
          <w:lang w:bidi="fa-IR"/>
        </w:rPr>
        <w:t>انت متهم ساخت</w:t>
      </w:r>
      <w:r w:rsidR="00E13022">
        <w:rPr>
          <w:rtl/>
          <w:lang w:bidi="fa-IR"/>
        </w:rPr>
        <w:t xml:space="preserve">ی! </w:t>
      </w:r>
      <w:r w:rsidR="00E13022" w:rsidRPr="003A5ADC">
        <w:rPr>
          <w:rStyle w:val="libFootnotenumChar"/>
          <w:rtl/>
          <w:lang w:bidi="fa-IR"/>
        </w:rPr>
        <w:t>(</w:t>
      </w:r>
      <w:r w:rsidRPr="003A5ADC">
        <w:rPr>
          <w:rStyle w:val="libFootnotenumChar"/>
          <w:rtl/>
        </w:rPr>
        <w:t>647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کس</w:t>
      </w:r>
      <w:r w:rsidR="00E13022">
        <w:rPr>
          <w:rtl/>
          <w:lang w:bidi="fa-IR"/>
        </w:rPr>
        <w:t>ی</w:t>
      </w:r>
      <w:r>
        <w:rPr>
          <w:rtl/>
          <w:lang w:bidi="fa-IR"/>
        </w:rPr>
        <w:t xml:space="preserve"> که نزد تو از د</w:t>
      </w:r>
      <w:r w:rsidR="00E13022">
        <w:rPr>
          <w:rtl/>
          <w:lang w:bidi="fa-IR"/>
        </w:rPr>
        <w:t>ی</w:t>
      </w:r>
      <w:r>
        <w:rPr>
          <w:rtl/>
          <w:lang w:bidi="fa-IR"/>
        </w:rPr>
        <w:t>گر</w:t>
      </w:r>
      <w:r w:rsidR="00E13022">
        <w:rPr>
          <w:rtl/>
          <w:lang w:bidi="fa-IR"/>
        </w:rPr>
        <w:t>ی</w:t>
      </w:r>
      <w:r>
        <w:rPr>
          <w:rtl/>
          <w:lang w:bidi="fa-IR"/>
        </w:rPr>
        <w:t xml:space="preserve"> سخن چ</w:t>
      </w:r>
      <w:r w:rsidR="00E13022">
        <w:rPr>
          <w:rtl/>
          <w:lang w:bidi="fa-IR"/>
        </w:rPr>
        <w:t>ی</w:t>
      </w:r>
      <w:r>
        <w:rPr>
          <w:rtl/>
          <w:lang w:bidi="fa-IR"/>
        </w:rPr>
        <w:t>ن</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ب</w:t>
      </w:r>
      <w:r w:rsidR="00E13022">
        <w:rPr>
          <w:rtl/>
          <w:lang w:bidi="fa-IR"/>
        </w:rPr>
        <w:t xml:space="preserve">ی </w:t>
      </w:r>
      <w:r>
        <w:rPr>
          <w:rtl/>
          <w:lang w:bidi="fa-IR"/>
        </w:rPr>
        <w:t>ترد</w:t>
      </w:r>
      <w:r w:rsidR="00E13022">
        <w:rPr>
          <w:rtl/>
          <w:lang w:bidi="fa-IR"/>
        </w:rPr>
        <w:t>ی</w:t>
      </w:r>
      <w:r>
        <w:rPr>
          <w:rtl/>
          <w:lang w:bidi="fa-IR"/>
        </w:rPr>
        <w:t>د از تو ن</w:t>
      </w:r>
      <w:r w:rsidR="00E13022">
        <w:rPr>
          <w:rtl/>
          <w:lang w:bidi="fa-IR"/>
        </w:rPr>
        <w:t>ی</w:t>
      </w:r>
      <w:r>
        <w:rPr>
          <w:rtl/>
          <w:lang w:bidi="fa-IR"/>
        </w:rPr>
        <w:t>ز نزد د</w:t>
      </w:r>
      <w:r w:rsidR="00E13022">
        <w:rPr>
          <w:rtl/>
          <w:lang w:bidi="fa-IR"/>
        </w:rPr>
        <w:t>ی</w:t>
      </w:r>
      <w:r>
        <w:rPr>
          <w:rtl/>
          <w:lang w:bidi="fa-IR"/>
        </w:rPr>
        <w:t>گران سخن چ</w:t>
      </w:r>
      <w:r w:rsidR="00E13022">
        <w:rPr>
          <w:rtl/>
          <w:lang w:bidi="fa-IR"/>
        </w:rPr>
        <w:t>ی</w:t>
      </w:r>
      <w:r>
        <w:rPr>
          <w:rtl/>
          <w:lang w:bidi="fa-IR"/>
        </w:rPr>
        <w:t>ن</w:t>
      </w:r>
      <w:r w:rsidR="00E13022">
        <w:rPr>
          <w:rtl/>
          <w:lang w:bidi="fa-IR"/>
        </w:rPr>
        <w:t>ی</w:t>
      </w:r>
      <w:r>
        <w:rPr>
          <w:rtl/>
          <w:lang w:bidi="fa-IR"/>
        </w:rPr>
        <w:t xml:space="preserve"> خواهد کرد</w:t>
      </w:r>
      <w:r w:rsidR="00E13022">
        <w:rPr>
          <w:rtl/>
          <w:lang w:bidi="fa-IR"/>
        </w:rPr>
        <w:t xml:space="preserve">. </w:t>
      </w:r>
      <w:r>
        <w:rPr>
          <w:rtl/>
          <w:lang w:bidi="fa-IR"/>
        </w:rPr>
        <w:t>بنگر که آ</w:t>
      </w:r>
      <w:r w:rsidR="00E13022">
        <w:rPr>
          <w:rtl/>
          <w:lang w:bidi="fa-IR"/>
        </w:rPr>
        <w:t>ی</w:t>
      </w:r>
      <w:r>
        <w:rPr>
          <w:rtl/>
          <w:lang w:bidi="fa-IR"/>
        </w:rPr>
        <w:t>ا اعتماد به او شا</w:t>
      </w:r>
      <w:r w:rsidR="00E13022">
        <w:rPr>
          <w:rtl/>
          <w:lang w:bidi="fa-IR"/>
        </w:rPr>
        <w:t>ی</w:t>
      </w:r>
      <w:r>
        <w:rPr>
          <w:rtl/>
          <w:lang w:bidi="fa-IR"/>
        </w:rPr>
        <w:t>سته است</w:t>
      </w:r>
      <w:r w:rsidR="00E13022">
        <w:rPr>
          <w:rtl/>
          <w:lang w:bidi="fa-IR"/>
        </w:rPr>
        <w:t xml:space="preserve">؟ </w:t>
      </w:r>
      <w:r>
        <w:rPr>
          <w:rtl/>
          <w:lang w:bidi="fa-IR"/>
        </w:rPr>
        <w:t>به هوش باش که هرگز او را تصد</w:t>
      </w:r>
      <w:r w:rsidR="00E13022">
        <w:rPr>
          <w:rtl/>
          <w:lang w:bidi="fa-IR"/>
        </w:rPr>
        <w:t>ی</w:t>
      </w:r>
      <w:r>
        <w:rPr>
          <w:rtl/>
          <w:lang w:bidi="fa-IR"/>
        </w:rPr>
        <w:t>ق نکن</w:t>
      </w:r>
      <w:r w:rsidR="00E13022">
        <w:rPr>
          <w:rtl/>
          <w:lang w:bidi="fa-IR"/>
        </w:rPr>
        <w:t>ی</w:t>
      </w:r>
      <w:r>
        <w:rPr>
          <w:rtl/>
          <w:lang w:bidi="fa-IR"/>
        </w:rPr>
        <w:t xml:space="preserve"> و اند</w:t>
      </w:r>
      <w:r w:rsidR="00E13022">
        <w:rPr>
          <w:rtl/>
          <w:lang w:bidi="fa-IR"/>
        </w:rPr>
        <w:t>ی</w:t>
      </w:r>
      <w:r>
        <w:rPr>
          <w:rtl/>
          <w:lang w:bidi="fa-IR"/>
        </w:rPr>
        <w:t>شه و درون خو</w:t>
      </w:r>
      <w:r w:rsidR="00E13022">
        <w:rPr>
          <w:rtl/>
          <w:lang w:bidi="fa-IR"/>
        </w:rPr>
        <w:t>ی</w:t>
      </w:r>
      <w:r>
        <w:rPr>
          <w:rtl/>
          <w:lang w:bidi="fa-IR"/>
        </w:rPr>
        <w:t>ش را به گفته و</w:t>
      </w:r>
      <w:r w:rsidR="00E13022">
        <w:rPr>
          <w:rtl/>
          <w:lang w:bidi="fa-IR"/>
        </w:rPr>
        <w:t>ی</w:t>
      </w:r>
      <w:r>
        <w:rPr>
          <w:rtl/>
          <w:lang w:bidi="fa-IR"/>
        </w:rPr>
        <w:t xml:space="preserve"> نسبت به د</w:t>
      </w:r>
      <w:r w:rsidR="00E13022">
        <w:rPr>
          <w:rtl/>
          <w:lang w:bidi="fa-IR"/>
        </w:rPr>
        <w:t>ی</w:t>
      </w:r>
      <w:r>
        <w:rPr>
          <w:rtl/>
          <w:lang w:bidi="fa-IR"/>
        </w:rPr>
        <w:t>گر</w:t>
      </w:r>
      <w:r w:rsidR="00E13022">
        <w:rPr>
          <w:rtl/>
          <w:lang w:bidi="fa-IR"/>
        </w:rPr>
        <w:t>ی</w:t>
      </w:r>
      <w:r>
        <w:rPr>
          <w:rtl/>
          <w:lang w:bidi="fa-IR"/>
        </w:rPr>
        <w:t xml:space="preserve"> آلوده و مشوّش نگردان</w:t>
      </w:r>
      <w:r w:rsidR="00E13022">
        <w:rPr>
          <w:rtl/>
          <w:lang w:bidi="fa-IR"/>
        </w:rPr>
        <w:t xml:space="preserve">ی! </w:t>
      </w:r>
      <w:r>
        <w:rPr>
          <w:rtl/>
          <w:lang w:bidi="fa-IR"/>
        </w:rPr>
        <w:t>هرگز مباد که سخنان شرّآم</w:t>
      </w:r>
      <w:r w:rsidR="00E13022">
        <w:rPr>
          <w:rtl/>
          <w:lang w:bidi="fa-IR"/>
        </w:rPr>
        <w:t>ی</w:t>
      </w:r>
      <w:r>
        <w:rPr>
          <w:rtl/>
          <w:lang w:bidi="fa-IR"/>
        </w:rPr>
        <w:t>ز ا</w:t>
      </w:r>
      <w:r w:rsidR="00E13022">
        <w:rPr>
          <w:rtl/>
          <w:lang w:bidi="fa-IR"/>
        </w:rPr>
        <w:t>ی</w:t>
      </w:r>
      <w:r>
        <w:rPr>
          <w:rtl/>
          <w:lang w:bidi="fa-IR"/>
        </w:rPr>
        <w:t>ن ز</w:t>
      </w:r>
      <w:r w:rsidR="00E13022">
        <w:rPr>
          <w:rtl/>
          <w:lang w:bidi="fa-IR"/>
        </w:rPr>
        <w:t>ی</w:t>
      </w:r>
      <w:r>
        <w:rPr>
          <w:rtl/>
          <w:lang w:bidi="fa-IR"/>
        </w:rPr>
        <w:t>ان کارِ دن</w:t>
      </w:r>
      <w:r w:rsidR="00E13022">
        <w:rPr>
          <w:rtl/>
          <w:lang w:bidi="fa-IR"/>
        </w:rPr>
        <w:t>ی</w:t>
      </w:r>
      <w:r>
        <w:rPr>
          <w:rtl/>
          <w:lang w:bidi="fa-IR"/>
        </w:rPr>
        <w:t>ا و آخرت</w:t>
      </w:r>
      <w:r w:rsidR="00E13022">
        <w:rPr>
          <w:rtl/>
          <w:lang w:bidi="fa-IR"/>
        </w:rPr>
        <w:t xml:space="preserve">، </w:t>
      </w:r>
      <w:r>
        <w:rPr>
          <w:rtl/>
          <w:lang w:bidi="fa-IR"/>
        </w:rPr>
        <w:t>ذهن تو را نسبت به کس</w:t>
      </w:r>
      <w:r w:rsidR="00E13022">
        <w:rPr>
          <w:rtl/>
          <w:lang w:bidi="fa-IR"/>
        </w:rPr>
        <w:t>ی</w:t>
      </w:r>
      <w:r>
        <w:rPr>
          <w:rtl/>
          <w:lang w:bidi="fa-IR"/>
        </w:rPr>
        <w:t xml:space="preserve"> که در باره</w:t>
      </w:r>
      <w:r w:rsidR="00E13022">
        <w:rPr>
          <w:rtl/>
          <w:lang w:bidi="fa-IR"/>
        </w:rPr>
        <w:t xml:space="preserve"> </w:t>
      </w:r>
      <w:r>
        <w:rPr>
          <w:rtl/>
          <w:lang w:bidi="fa-IR"/>
        </w:rPr>
        <w:t>اش نمّام</w:t>
      </w:r>
      <w:r w:rsidR="00E13022">
        <w:rPr>
          <w:rtl/>
          <w:lang w:bidi="fa-IR"/>
        </w:rPr>
        <w:t>ی</w:t>
      </w:r>
      <w:r>
        <w:rPr>
          <w:rtl/>
          <w:lang w:bidi="fa-IR"/>
        </w:rPr>
        <w:t xml:space="preserve"> کرده</w:t>
      </w:r>
      <w:r w:rsidR="00E13022">
        <w:rPr>
          <w:rtl/>
          <w:lang w:bidi="fa-IR"/>
        </w:rPr>
        <w:t xml:space="preserve">، </w:t>
      </w:r>
      <w:r>
        <w:rPr>
          <w:rtl/>
          <w:lang w:bidi="fa-IR"/>
        </w:rPr>
        <w:t>بدب</w:t>
      </w:r>
      <w:r w:rsidR="00E13022">
        <w:rPr>
          <w:rtl/>
          <w:lang w:bidi="fa-IR"/>
        </w:rPr>
        <w:t>ی</w:t>
      </w:r>
      <w:r>
        <w:rPr>
          <w:rtl/>
          <w:lang w:bidi="fa-IR"/>
        </w:rPr>
        <w:t xml:space="preserve">ن سازد </w:t>
      </w:r>
      <w:r w:rsidR="00E13022">
        <w:rPr>
          <w:rtl/>
          <w:lang w:bidi="fa-IR"/>
        </w:rPr>
        <w:t>ی</w:t>
      </w:r>
      <w:r>
        <w:rPr>
          <w:rtl/>
          <w:lang w:bidi="fa-IR"/>
        </w:rPr>
        <w:t>ا تو را به تحق</w:t>
      </w:r>
      <w:r w:rsidR="00E13022">
        <w:rPr>
          <w:rtl/>
          <w:lang w:bidi="fa-IR"/>
        </w:rPr>
        <w:t>ی</w:t>
      </w:r>
      <w:r>
        <w:rPr>
          <w:rtl/>
          <w:lang w:bidi="fa-IR"/>
        </w:rPr>
        <w:t>ق و تجسّس در باره و</w:t>
      </w:r>
      <w:r w:rsidR="00E13022">
        <w:rPr>
          <w:rtl/>
          <w:lang w:bidi="fa-IR"/>
        </w:rPr>
        <w:t>ی</w:t>
      </w:r>
      <w:r>
        <w:rPr>
          <w:rtl/>
          <w:lang w:bidi="fa-IR"/>
        </w:rPr>
        <w:t xml:space="preserve"> وادار نما</w:t>
      </w:r>
      <w:r w:rsidR="00E13022">
        <w:rPr>
          <w:rtl/>
          <w:lang w:bidi="fa-IR"/>
        </w:rPr>
        <w:t>ی</w:t>
      </w:r>
      <w:r>
        <w:rPr>
          <w:rtl/>
          <w:lang w:bidi="fa-IR"/>
        </w:rPr>
        <w:t>د</w:t>
      </w:r>
      <w:r w:rsidR="00E13022">
        <w:rPr>
          <w:rtl/>
          <w:lang w:bidi="fa-IR"/>
        </w:rPr>
        <w:t xml:space="preserve">. </w:t>
      </w:r>
      <w:r>
        <w:rPr>
          <w:rtl/>
          <w:lang w:bidi="fa-IR"/>
        </w:rPr>
        <w:t>او را نص</w:t>
      </w:r>
      <w:r w:rsidR="00E13022">
        <w:rPr>
          <w:rtl/>
          <w:lang w:bidi="fa-IR"/>
        </w:rPr>
        <w:t>ی</w:t>
      </w:r>
      <w:r>
        <w:rPr>
          <w:rtl/>
          <w:lang w:bidi="fa-IR"/>
        </w:rPr>
        <w:t>حت کن و تا جا</w:t>
      </w:r>
      <w:r w:rsidR="00E13022">
        <w:rPr>
          <w:rtl/>
          <w:lang w:bidi="fa-IR"/>
        </w:rPr>
        <w:t>یی</w:t>
      </w:r>
      <w:r>
        <w:rPr>
          <w:rtl/>
          <w:lang w:bidi="fa-IR"/>
        </w:rPr>
        <w:t xml:space="preserve"> که ممکن است از ا</w:t>
      </w:r>
      <w:r w:rsidR="00E13022">
        <w:rPr>
          <w:rtl/>
          <w:lang w:bidi="fa-IR"/>
        </w:rPr>
        <w:t>ی</w:t>
      </w:r>
      <w:r>
        <w:rPr>
          <w:rtl/>
          <w:lang w:bidi="fa-IR"/>
        </w:rPr>
        <w:t>ن کار شوم و نام</w:t>
      </w:r>
      <w:r w:rsidR="00E13022">
        <w:rPr>
          <w:rtl/>
          <w:lang w:bidi="fa-IR"/>
        </w:rPr>
        <w:t>ی</w:t>
      </w:r>
      <w:r>
        <w:rPr>
          <w:rtl/>
          <w:lang w:bidi="fa-IR"/>
        </w:rPr>
        <w:t>مون باز دارد</w:t>
      </w:r>
      <w:r w:rsidR="00E13022">
        <w:rPr>
          <w:rtl/>
          <w:lang w:bidi="fa-IR"/>
        </w:rPr>
        <w:t xml:space="preserve">. </w:t>
      </w:r>
    </w:p>
    <w:p w:rsidR="004D41C6" w:rsidRDefault="004D41C6" w:rsidP="004D41C6">
      <w:pPr>
        <w:pStyle w:val="libNormal"/>
        <w:rPr>
          <w:rtl/>
          <w:lang w:bidi="fa-IR"/>
        </w:rPr>
      </w:pPr>
      <w:r>
        <w:rPr>
          <w:rtl/>
          <w:lang w:bidi="fa-IR"/>
        </w:rPr>
        <w:t>سعا</w:t>
      </w:r>
      <w:r w:rsidR="00E13022">
        <w:rPr>
          <w:rtl/>
          <w:lang w:bidi="fa-IR"/>
        </w:rPr>
        <w:t>ی</w:t>
      </w:r>
      <w:r>
        <w:rPr>
          <w:rtl/>
          <w:lang w:bidi="fa-IR"/>
        </w:rPr>
        <w:t>ت بدتر</w:t>
      </w:r>
      <w:r w:rsidR="00E13022">
        <w:rPr>
          <w:rtl/>
          <w:lang w:bidi="fa-IR"/>
        </w:rPr>
        <w:t>ی</w:t>
      </w:r>
      <w:r>
        <w:rPr>
          <w:rtl/>
          <w:lang w:bidi="fa-IR"/>
        </w:rPr>
        <w:t>ن سخن چ</w:t>
      </w:r>
      <w:r w:rsidR="00E13022">
        <w:rPr>
          <w:rtl/>
          <w:lang w:bidi="fa-IR"/>
        </w:rPr>
        <w:t>ی</w:t>
      </w:r>
      <w:r>
        <w:rPr>
          <w:rtl/>
          <w:lang w:bidi="fa-IR"/>
        </w:rPr>
        <w:t>ن</w:t>
      </w:r>
      <w:r w:rsidR="00E13022">
        <w:rPr>
          <w:rtl/>
          <w:lang w:bidi="fa-IR"/>
        </w:rPr>
        <w:t>ی</w:t>
      </w:r>
    </w:p>
    <w:p w:rsidR="004D41C6" w:rsidRDefault="004D41C6" w:rsidP="004D41C6">
      <w:pPr>
        <w:pStyle w:val="libNormal"/>
        <w:rPr>
          <w:rtl/>
          <w:lang w:bidi="fa-IR"/>
        </w:rPr>
      </w:pPr>
      <w:r>
        <w:rPr>
          <w:rtl/>
          <w:lang w:bidi="fa-IR"/>
        </w:rPr>
        <w:t>سخن چ</w:t>
      </w:r>
      <w:r w:rsidR="00E13022">
        <w:rPr>
          <w:rtl/>
          <w:lang w:bidi="fa-IR"/>
        </w:rPr>
        <w:t>ی</w:t>
      </w:r>
      <w:r>
        <w:rPr>
          <w:rtl/>
          <w:lang w:bidi="fa-IR"/>
        </w:rPr>
        <w:t>ن</w:t>
      </w:r>
      <w:r w:rsidR="00E13022">
        <w:rPr>
          <w:rtl/>
          <w:lang w:bidi="fa-IR"/>
        </w:rPr>
        <w:t>ی</w:t>
      </w:r>
      <w:r>
        <w:rPr>
          <w:rtl/>
          <w:lang w:bidi="fa-IR"/>
        </w:rPr>
        <w:t xml:space="preserve"> نزد سلاط</w:t>
      </w:r>
      <w:r w:rsidR="00E13022">
        <w:rPr>
          <w:rtl/>
          <w:lang w:bidi="fa-IR"/>
        </w:rPr>
        <w:t>ی</w:t>
      </w:r>
      <w:r>
        <w:rPr>
          <w:rtl/>
          <w:lang w:bidi="fa-IR"/>
        </w:rPr>
        <w:t>ن</w:t>
      </w:r>
      <w:r w:rsidR="00E13022">
        <w:rPr>
          <w:rtl/>
          <w:lang w:bidi="fa-IR"/>
        </w:rPr>
        <w:t xml:space="preserve">، </w:t>
      </w:r>
      <w:r>
        <w:rPr>
          <w:rtl/>
          <w:lang w:bidi="fa-IR"/>
        </w:rPr>
        <w:t>فرمانروا</w:t>
      </w:r>
      <w:r w:rsidR="00E13022">
        <w:rPr>
          <w:rtl/>
          <w:lang w:bidi="fa-IR"/>
        </w:rPr>
        <w:t>ی</w:t>
      </w:r>
      <w:r>
        <w:rPr>
          <w:rtl/>
          <w:lang w:bidi="fa-IR"/>
        </w:rPr>
        <w:t>ان</w:t>
      </w:r>
      <w:r w:rsidR="00E13022">
        <w:rPr>
          <w:rtl/>
          <w:lang w:bidi="fa-IR"/>
        </w:rPr>
        <w:t xml:space="preserve">، </w:t>
      </w:r>
      <w:r>
        <w:rPr>
          <w:rtl/>
          <w:lang w:bidi="fa-IR"/>
        </w:rPr>
        <w:t>حاکمان ستمگر و افراد</w:t>
      </w:r>
      <w:r w:rsidR="00E13022">
        <w:rPr>
          <w:rtl/>
          <w:lang w:bidi="fa-IR"/>
        </w:rPr>
        <w:t>ی</w:t>
      </w:r>
      <w:r>
        <w:rPr>
          <w:rtl/>
          <w:lang w:bidi="fa-IR"/>
        </w:rPr>
        <w:t xml:space="preserve"> که هر لحظه از آن</w:t>
      </w:r>
      <w:r w:rsidR="00E13022">
        <w:rPr>
          <w:rtl/>
          <w:lang w:bidi="fa-IR"/>
        </w:rPr>
        <w:t xml:space="preserve"> </w:t>
      </w:r>
      <w:r>
        <w:rPr>
          <w:rtl/>
          <w:lang w:bidi="fa-IR"/>
        </w:rPr>
        <w:t>ها ب</w:t>
      </w:r>
      <w:r w:rsidR="00E13022">
        <w:rPr>
          <w:rtl/>
          <w:lang w:bidi="fa-IR"/>
        </w:rPr>
        <w:t>ی</w:t>
      </w:r>
      <w:r>
        <w:rPr>
          <w:rtl/>
          <w:lang w:bidi="fa-IR"/>
        </w:rPr>
        <w:t>م ضرر و نگران</w:t>
      </w:r>
      <w:r w:rsidR="00E13022">
        <w:rPr>
          <w:rtl/>
          <w:lang w:bidi="fa-IR"/>
        </w:rPr>
        <w:t xml:space="preserve">ی، </w:t>
      </w:r>
      <w:r>
        <w:rPr>
          <w:rtl/>
          <w:lang w:bidi="fa-IR"/>
        </w:rPr>
        <w:t>آزار و اذ</w:t>
      </w:r>
      <w:r w:rsidR="00E13022">
        <w:rPr>
          <w:rtl/>
          <w:lang w:bidi="fa-IR"/>
        </w:rPr>
        <w:t>ی</w:t>
      </w:r>
      <w:r>
        <w:rPr>
          <w:rtl/>
          <w:lang w:bidi="fa-IR"/>
        </w:rPr>
        <w:t>ت انتظار م</w:t>
      </w:r>
      <w:r w:rsidR="00E13022">
        <w:rPr>
          <w:rtl/>
          <w:lang w:bidi="fa-IR"/>
        </w:rPr>
        <w:t xml:space="preserve">ی </w:t>
      </w:r>
      <w:r>
        <w:rPr>
          <w:rtl/>
          <w:lang w:bidi="fa-IR"/>
        </w:rPr>
        <w:t>رود</w:t>
      </w:r>
      <w:r w:rsidR="00E13022">
        <w:rPr>
          <w:rtl/>
          <w:lang w:bidi="fa-IR"/>
        </w:rPr>
        <w:t xml:space="preserve">، </w:t>
      </w:r>
      <w:r>
        <w:rPr>
          <w:rtl/>
          <w:lang w:bidi="fa-IR"/>
        </w:rPr>
        <w:t>بدتر</w:t>
      </w:r>
      <w:r w:rsidR="00E13022">
        <w:rPr>
          <w:rtl/>
          <w:lang w:bidi="fa-IR"/>
        </w:rPr>
        <w:t>ی</w:t>
      </w:r>
      <w:r>
        <w:rPr>
          <w:rtl/>
          <w:lang w:bidi="fa-IR"/>
        </w:rPr>
        <w:t>ن نوع سخن چ</w:t>
      </w:r>
      <w:r w:rsidR="00E13022">
        <w:rPr>
          <w:rtl/>
          <w:lang w:bidi="fa-IR"/>
        </w:rPr>
        <w:t>ی</w:t>
      </w:r>
      <w:r>
        <w:rPr>
          <w:rtl/>
          <w:lang w:bidi="fa-IR"/>
        </w:rPr>
        <w:t>ن</w:t>
      </w:r>
      <w:r w:rsidR="00E13022">
        <w:rPr>
          <w:rtl/>
          <w:lang w:bidi="fa-IR"/>
        </w:rPr>
        <w:t>ی</w:t>
      </w:r>
      <w:r>
        <w:rPr>
          <w:rtl/>
          <w:lang w:bidi="fa-IR"/>
        </w:rPr>
        <w:t xml:space="preserve"> است که از آن به «سعا</w:t>
      </w:r>
      <w:r w:rsidR="00E13022">
        <w:rPr>
          <w:rtl/>
          <w:lang w:bidi="fa-IR"/>
        </w:rPr>
        <w:t>ی</w:t>
      </w:r>
      <w:r>
        <w:rPr>
          <w:rtl/>
          <w:lang w:bidi="fa-IR"/>
        </w:rPr>
        <w:t>ت» تعب</w:t>
      </w:r>
      <w:r w:rsidR="00E13022">
        <w:rPr>
          <w:rtl/>
          <w:lang w:bidi="fa-IR"/>
        </w:rPr>
        <w:t>ی</w:t>
      </w:r>
      <w:r>
        <w:rPr>
          <w:rtl/>
          <w:lang w:bidi="fa-IR"/>
        </w:rPr>
        <w:t>ر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سعا</w:t>
      </w:r>
      <w:r w:rsidR="00E13022">
        <w:rPr>
          <w:rtl/>
          <w:lang w:bidi="fa-IR"/>
        </w:rPr>
        <w:t>ی</w:t>
      </w:r>
      <w:r>
        <w:rPr>
          <w:rtl/>
          <w:lang w:bidi="fa-IR"/>
        </w:rPr>
        <w:t>ت مردم کند حلال زاده ن</w:t>
      </w:r>
      <w:r w:rsidR="00E13022">
        <w:rPr>
          <w:rtl/>
          <w:lang w:bidi="fa-IR"/>
        </w:rPr>
        <w:t>ی</w:t>
      </w:r>
      <w:r>
        <w:rPr>
          <w:rtl/>
          <w:lang w:bidi="fa-IR"/>
        </w:rPr>
        <w:t>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امام صادق </w:t>
      </w:r>
      <w:r w:rsidR="00AC50EE" w:rsidRPr="00AC50EE">
        <w:rPr>
          <w:rStyle w:val="libAlaemChar"/>
          <w:rtl/>
        </w:rPr>
        <w:t>عليه‌السلام</w:t>
      </w:r>
      <w:r>
        <w:rPr>
          <w:rtl/>
          <w:lang w:bidi="fa-IR"/>
        </w:rPr>
        <w:t xml:space="preserve"> از پدران بزرگوار خود نقل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به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«کَفَرَ بِاللَّهِ الْعَظِ</w:t>
      </w:r>
      <w:r w:rsidR="00E13022">
        <w:rPr>
          <w:rtl/>
          <w:lang w:bidi="fa-IR"/>
        </w:rPr>
        <w:t>ی</w:t>
      </w:r>
      <w:r>
        <w:rPr>
          <w:rtl/>
          <w:lang w:bidi="fa-IR"/>
        </w:rPr>
        <w:t>مِ مِنْ هَذِهِ الْأُمَّةِ عَشَرَةٌ</w:t>
      </w:r>
      <w:r w:rsidR="00E13022">
        <w:rPr>
          <w:rtl/>
          <w:lang w:bidi="fa-IR"/>
        </w:rPr>
        <w:t xml:space="preserve">: ... </w:t>
      </w:r>
      <w:r>
        <w:rPr>
          <w:rtl/>
          <w:lang w:bidi="fa-IR"/>
        </w:rPr>
        <w:t>وَ السَّاعِ</w:t>
      </w:r>
      <w:r w:rsidR="00E13022">
        <w:rPr>
          <w:rtl/>
          <w:lang w:bidi="fa-IR"/>
        </w:rPr>
        <w:t>ی</w:t>
      </w:r>
      <w:r>
        <w:rPr>
          <w:rtl/>
          <w:lang w:bidi="fa-IR"/>
        </w:rPr>
        <w:t xml:space="preserve"> فِ</w:t>
      </w:r>
      <w:r w:rsidR="00E13022">
        <w:rPr>
          <w:rtl/>
          <w:lang w:bidi="fa-IR"/>
        </w:rPr>
        <w:t>ی</w:t>
      </w:r>
      <w:r>
        <w:rPr>
          <w:rtl/>
          <w:lang w:bidi="fa-IR"/>
        </w:rPr>
        <w:t xml:space="preserve"> الْفِتنَةِ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649</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«از ا</w:t>
      </w:r>
      <w:r w:rsidR="00E13022">
        <w:rPr>
          <w:rtl/>
          <w:lang w:bidi="fa-IR"/>
        </w:rPr>
        <w:t>ی</w:t>
      </w:r>
      <w:r>
        <w:rPr>
          <w:rtl/>
          <w:lang w:bidi="fa-IR"/>
        </w:rPr>
        <w:t>ن امت ده گروه به خدا</w:t>
      </w:r>
      <w:r w:rsidR="00E13022">
        <w:rPr>
          <w:rtl/>
          <w:lang w:bidi="fa-IR"/>
        </w:rPr>
        <w:t>ی</w:t>
      </w:r>
      <w:r>
        <w:rPr>
          <w:rtl/>
          <w:lang w:bidi="fa-IR"/>
        </w:rPr>
        <w:t xml:space="preserve"> بزرگ کفر ورز</w:t>
      </w:r>
      <w:r w:rsidR="00E13022">
        <w:rPr>
          <w:rtl/>
          <w:lang w:bidi="fa-IR"/>
        </w:rPr>
        <w:t>ی</w:t>
      </w:r>
      <w:r>
        <w:rPr>
          <w:rtl/>
          <w:lang w:bidi="fa-IR"/>
        </w:rPr>
        <w:t>ده</w:t>
      </w:r>
      <w:r w:rsidR="00E13022">
        <w:rPr>
          <w:rtl/>
          <w:lang w:bidi="fa-IR"/>
        </w:rPr>
        <w:t xml:space="preserve"> </w:t>
      </w:r>
      <w:r>
        <w:rPr>
          <w:rtl/>
          <w:lang w:bidi="fa-IR"/>
        </w:rPr>
        <w:t>اند</w:t>
      </w:r>
      <w:r w:rsidR="00E13022">
        <w:rPr>
          <w:rtl/>
          <w:lang w:bidi="fa-IR"/>
        </w:rPr>
        <w:t>: (</w:t>
      </w:r>
      <w:r>
        <w:rPr>
          <w:rtl/>
          <w:lang w:bidi="fa-IR"/>
        </w:rPr>
        <w:t>که از آن جمله است</w:t>
      </w:r>
      <w:r w:rsidR="00E13022">
        <w:rPr>
          <w:rtl/>
          <w:lang w:bidi="fa-IR"/>
        </w:rPr>
        <w:t xml:space="preserve">:) </w:t>
      </w:r>
      <w:r>
        <w:rPr>
          <w:rtl/>
          <w:lang w:bidi="fa-IR"/>
        </w:rPr>
        <w:t>کس</w:t>
      </w:r>
      <w:r w:rsidR="00E13022">
        <w:rPr>
          <w:rtl/>
          <w:lang w:bidi="fa-IR"/>
        </w:rPr>
        <w:t>ی</w:t>
      </w:r>
      <w:r>
        <w:rPr>
          <w:rtl/>
          <w:lang w:bidi="fa-IR"/>
        </w:rPr>
        <w:t xml:space="preserve"> که در فتنه انگ</w:t>
      </w:r>
      <w:r w:rsidR="00E13022">
        <w:rPr>
          <w:rtl/>
          <w:lang w:bidi="fa-IR"/>
        </w:rPr>
        <w:t>ی</w:t>
      </w:r>
      <w:r>
        <w:rPr>
          <w:rtl/>
          <w:lang w:bidi="fa-IR"/>
        </w:rPr>
        <w:t>ز</w:t>
      </w:r>
      <w:r w:rsidR="00E13022">
        <w:rPr>
          <w:rtl/>
          <w:lang w:bidi="fa-IR"/>
        </w:rPr>
        <w:t>ی (</w:t>
      </w:r>
      <w:r>
        <w:rPr>
          <w:rtl/>
          <w:lang w:bidi="fa-IR"/>
        </w:rPr>
        <w:t>م</w:t>
      </w:r>
      <w:r w:rsidR="00E13022">
        <w:rPr>
          <w:rtl/>
          <w:lang w:bidi="fa-IR"/>
        </w:rPr>
        <w:t>ی</w:t>
      </w:r>
      <w:r>
        <w:rPr>
          <w:rtl/>
          <w:lang w:bidi="fa-IR"/>
        </w:rPr>
        <w:t>ان مردم</w:t>
      </w:r>
      <w:r w:rsidR="00E13022">
        <w:rPr>
          <w:rtl/>
          <w:lang w:bidi="fa-IR"/>
        </w:rPr>
        <w:t xml:space="preserve">) </w:t>
      </w:r>
      <w:r>
        <w:rPr>
          <w:rtl/>
          <w:lang w:bidi="fa-IR"/>
        </w:rPr>
        <w:t>کوشش م</w:t>
      </w:r>
      <w:r w:rsidR="00E13022">
        <w:rPr>
          <w:rtl/>
          <w:lang w:bidi="fa-IR"/>
        </w:rPr>
        <w:t xml:space="preserve">ی </w:t>
      </w:r>
      <w:r>
        <w:rPr>
          <w:rtl/>
          <w:lang w:bidi="fa-IR"/>
        </w:rPr>
        <w:t>کند</w:t>
      </w:r>
      <w:r w:rsidR="00E13022">
        <w:rPr>
          <w:rtl/>
          <w:lang w:bidi="fa-IR"/>
        </w:rPr>
        <w:t xml:space="preserve">. </w:t>
      </w:r>
      <w:r>
        <w:rPr>
          <w:rtl/>
          <w:lang w:bidi="fa-IR"/>
        </w:rPr>
        <w:t>»</w:t>
      </w:r>
    </w:p>
    <w:p w:rsidR="003A5ADC" w:rsidRDefault="003A5ADC" w:rsidP="003A5ADC">
      <w:pPr>
        <w:pStyle w:val="Heading3"/>
        <w:rPr>
          <w:rtl/>
          <w:lang w:bidi="fa-IR"/>
        </w:rPr>
      </w:pPr>
      <w:bookmarkStart w:id="56" w:name="_Toc425409912"/>
      <w:r>
        <w:rPr>
          <w:rtl/>
          <w:lang w:bidi="fa-IR"/>
        </w:rPr>
        <w:t>4 - بهتان</w:t>
      </w:r>
      <w:bookmarkEnd w:id="56"/>
    </w:p>
    <w:p w:rsidR="004D41C6" w:rsidRDefault="004D41C6" w:rsidP="004D41C6">
      <w:pPr>
        <w:pStyle w:val="libNormal"/>
        <w:rPr>
          <w:rtl/>
          <w:lang w:bidi="fa-IR"/>
        </w:rPr>
      </w:pPr>
      <w:r>
        <w:rPr>
          <w:rtl/>
          <w:lang w:bidi="fa-IR"/>
        </w:rPr>
        <w:t>گناه طبعاً کار</w:t>
      </w:r>
      <w:r w:rsidR="00E13022">
        <w:rPr>
          <w:rtl/>
          <w:lang w:bidi="fa-IR"/>
        </w:rPr>
        <w:t>ی</w:t>
      </w:r>
      <w:r>
        <w:rPr>
          <w:rtl/>
          <w:lang w:bidi="fa-IR"/>
        </w:rPr>
        <w:t xml:space="preserve"> نارواست که با کمال و انسان</w:t>
      </w:r>
      <w:r w:rsidR="00E13022">
        <w:rPr>
          <w:rtl/>
          <w:lang w:bidi="fa-IR"/>
        </w:rPr>
        <w:t>ی</w:t>
      </w:r>
      <w:r>
        <w:rPr>
          <w:rtl/>
          <w:lang w:bidi="fa-IR"/>
        </w:rPr>
        <w:t>ت ناسازگار</w:t>
      </w:r>
      <w:r w:rsidR="00E13022">
        <w:rPr>
          <w:rtl/>
          <w:lang w:bidi="fa-IR"/>
        </w:rPr>
        <w:t xml:space="preserve">، </w:t>
      </w:r>
      <w:r>
        <w:rPr>
          <w:rtl/>
          <w:lang w:bidi="fa-IR"/>
        </w:rPr>
        <w:t>و با فطرت و ارزش</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در ست</w:t>
      </w:r>
      <w:r w:rsidR="00E13022">
        <w:rPr>
          <w:rtl/>
          <w:lang w:bidi="fa-IR"/>
        </w:rPr>
        <w:t>ی</w:t>
      </w:r>
      <w:r>
        <w:rPr>
          <w:rtl/>
          <w:lang w:bidi="fa-IR"/>
        </w:rPr>
        <w:t>ز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w:t>
      </w:r>
      <w:r w:rsidR="00E13022">
        <w:rPr>
          <w:rtl/>
          <w:lang w:bidi="fa-IR"/>
        </w:rPr>
        <w:t>ی</w:t>
      </w:r>
      <w:r>
        <w:rPr>
          <w:rtl/>
          <w:lang w:bidi="fa-IR"/>
        </w:rPr>
        <w:t xml:space="preserve"> از گناهان به قلمرو حقوق شخص</w:t>
      </w:r>
      <w:r w:rsidR="00E13022">
        <w:rPr>
          <w:rtl/>
          <w:lang w:bidi="fa-IR"/>
        </w:rPr>
        <w:t>ی</w:t>
      </w:r>
      <w:r>
        <w:rPr>
          <w:rtl/>
          <w:lang w:bidi="fa-IR"/>
        </w:rPr>
        <w:t xml:space="preserve"> عامل آن محدود نگشته</w:t>
      </w:r>
      <w:r w:rsidR="00E13022">
        <w:rPr>
          <w:rtl/>
          <w:lang w:bidi="fa-IR"/>
        </w:rPr>
        <w:t xml:space="preserve">، </w:t>
      </w:r>
      <w:r>
        <w:rPr>
          <w:rtl/>
          <w:lang w:bidi="fa-IR"/>
        </w:rPr>
        <w:t>ح</w:t>
      </w:r>
      <w:r w:rsidR="00E13022">
        <w:rPr>
          <w:rtl/>
          <w:lang w:bidi="fa-IR"/>
        </w:rPr>
        <w:t>ی</w:t>
      </w:r>
      <w:r>
        <w:rPr>
          <w:rtl/>
          <w:lang w:bidi="fa-IR"/>
        </w:rPr>
        <w:t>ث</w:t>
      </w:r>
      <w:r w:rsidR="00E13022">
        <w:rPr>
          <w:rtl/>
          <w:lang w:bidi="fa-IR"/>
        </w:rPr>
        <w:t>ی</w:t>
      </w:r>
      <w:r>
        <w:rPr>
          <w:rtl/>
          <w:lang w:bidi="fa-IR"/>
        </w:rPr>
        <w:t>ت و آبرو</w:t>
      </w:r>
      <w:r w:rsidR="00E13022">
        <w:rPr>
          <w:rtl/>
          <w:lang w:bidi="fa-IR"/>
        </w:rPr>
        <w:t xml:space="preserve">، </w:t>
      </w:r>
      <w:r>
        <w:rPr>
          <w:rtl/>
          <w:lang w:bidi="fa-IR"/>
        </w:rPr>
        <w:t>جان و ناموس و حقوق انسان</w:t>
      </w:r>
      <w:r w:rsidR="00E13022">
        <w:rPr>
          <w:rtl/>
          <w:lang w:bidi="fa-IR"/>
        </w:rPr>
        <w:t xml:space="preserve">ی، </w:t>
      </w:r>
      <w:r>
        <w:rPr>
          <w:rtl/>
          <w:lang w:bidi="fa-IR"/>
        </w:rPr>
        <w:t>ماد</w:t>
      </w:r>
      <w:r w:rsidR="00E13022">
        <w:rPr>
          <w:rtl/>
          <w:lang w:bidi="fa-IR"/>
        </w:rPr>
        <w:t>ی</w:t>
      </w:r>
      <w:r>
        <w:rPr>
          <w:rtl/>
          <w:lang w:bidi="fa-IR"/>
        </w:rPr>
        <w:t xml:space="preserve"> و معنو</w:t>
      </w:r>
      <w:r w:rsidR="00E13022">
        <w:rPr>
          <w:rtl/>
          <w:lang w:bidi="fa-IR"/>
        </w:rPr>
        <w:t>ی</w:t>
      </w:r>
      <w:r>
        <w:rPr>
          <w:rtl/>
          <w:lang w:bidi="fa-IR"/>
        </w:rPr>
        <w:t xml:space="preserve"> </w:t>
      </w:r>
      <w:r w:rsidR="00E13022">
        <w:rPr>
          <w:rtl/>
          <w:lang w:bidi="fa-IR"/>
        </w:rPr>
        <w:t>ی</w:t>
      </w:r>
      <w:r>
        <w:rPr>
          <w:rtl/>
          <w:lang w:bidi="fa-IR"/>
        </w:rPr>
        <w:t>اران</w:t>
      </w:r>
      <w:r w:rsidR="00E13022">
        <w:rPr>
          <w:rtl/>
          <w:lang w:bidi="fa-IR"/>
        </w:rPr>
        <w:t xml:space="preserve">، </w:t>
      </w:r>
      <w:r>
        <w:rPr>
          <w:rtl/>
          <w:lang w:bidi="fa-IR"/>
        </w:rPr>
        <w:t>همراهان و معاشران را ن</w:t>
      </w:r>
      <w:r w:rsidR="00E13022">
        <w:rPr>
          <w:rtl/>
          <w:lang w:bidi="fa-IR"/>
        </w:rPr>
        <w:t>ی</w:t>
      </w:r>
      <w:r>
        <w:rPr>
          <w:rtl/>
          <w:lang w:bidi="fa-IR"/>
        </w:rPr>
        <w:t>ز مورد تهاجم و ب</w:t>
      </w:r>
      <w:r w:rsidR="00E13022">
        <w:rPr>
          <w:rtl/>
          <w:lang w:bidi="fa-IR"/>
        </w:rPr>
        <w:t xml:space="preserve">ی </w:t>
      </w:r>
      <w:r>
        <w:rPr>
          <w:rtl/>
          <w:lang w:bidi="fa-IR"/>
        </w:rPr>
        <w:t>مهر</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w:t>
      </w:r>
      <w:r w:rsidR="00E13022">
        <w:rPr>
          <w:rtl/>
          <w:lang w:bidi="fa-IR"/>
        </w:rPr>
        <w:t xml:space="preserve">، </w:t>
      </w:r>
      <w:r>
        <w:rPr>
          <w:rtl/>
          <w:lang w:bidi="fa-IR"/>
        </w:rPr>
        <w:t>بهتان و تهمت را م</w:t>
      </w:r>
      <w:r w:rsidR="00E13022">
        <w:rPr>
          <w:rtl/>
          <w:lang w:bidi="fa-IR"/>
        </w:rPr>
        <w:t xml:space="preserve">ی </w:t>
      </w:r>
      <w:r>
        <w:rPr>
          <w:rtl/>
          <w:lang w:bidi="fa-IR"/>
        </w:rPr>
        <w:t>توان در زمره خ</w:t>
      </w:r>
      <w:r w:rsidR="00E13022">
        <w:rPr>
          <w:rtl/>
          <w:lang w:bidi="fa-IR"/>
        </w:rPr>
        <w:t>ی</w:t>
      </w:r>
      <w:r>
        <w:rPr>
          <w:rtl/>
          <w:lang w:bidi="fa-IR"/>
        </w:rPr>
        <w:t>انت</w:t>
      </w:r>
      <w:r w:rsidR="00E13022">
        <w:rPr>
          <w:rtl/>
          <w:lang w:bidi="fa-IR"/>
        </w:rPr>
        <w:t xml:space="preserve"> </w:t>
      </w:r>
      <w:r>
        <w:rPr>
          <w:rtl/>
          <w:lang w:bidi="fa-IR"/>
        </w:rPr>
        <w:t>بارتر</w:t>
      </w:r>
      <w:r w:rsidR="00E13022">
        <w:rPr>
          <w:rtl/>
          <w:lang w:bidi="fa-IR"/>
        </w:rPr>
        <w:t>ی</w:t>
      </w:r>
      <w:r>
        <w:rPr>
          <w:rtl/>
          <w:lang w:bidi="fa-IR"/>
        </w:rPr>
        <w:t>ن</w:t>
      </w:r>
      <w:r w:rsidR="00E13022">
        <w:rPr>
          <w:rtl/>
          <w:lang w:bidi="fa-IR"/>
        </w:rPr>
        <w:t xml:space="preserve">، </w:t>
      </w:r>
      <w:r>
        <w:rPr>
          <w:rtl/>
          <w:lang w:bidi="fa-IR"/>
        </w:rPr>
        <w:t>ناجوانمردانه</w:t>
      </w:r>
      <w:r w:rsidR="00E13022">
        <w:rPr>
          <w:rtl/>
          <w:lang w:bidi="fa-IR"/>
        </w:rPr>
        <w:t xml:space="preserve"> </w:t>
      </w:r>
      <w:r>
        <w:rPr>
          <w:rtl/>
          <w:lang w:bidi="fa-IR"/>
        </w:rPr>
        <w:t>تر</w:t>
      </w:r>
      <w:r w:rsidR="00E13022">
        <w:rPr>
          <w:rtl/>
          <w:lang w:bidi="fa-IR"/>
        </w:rPr>
        <w:t>ی</w:t>
      </w:r>
      <w:r>
        <w:rPr>
          <w:rtl/>
          <w:lang w:bidi="fa-IR"/>
        </w:rPr>
        <w:t>ن و ستم</w:t>
      </w:r>
      <w:r w:rsidR="00E13022">
        <w:rPr>
          <w:rtl/>
          <w:lang w:bidi="fa-IR"/>
        </w:rPr>
        <w:t xml:space="preserve"> </w:t>
      </w:r>
      <w:r>
        <w:rPr>
          <w:rtl/>
          <w:lang w:bidi="fa-IR"/>
        </w:rPr>
        <w:t>آم</w:t>
      </w:r>
      <w:r w:rsidR="00E13022">
        <w:rPr>
          <w:rtl/>
          <w:lang w:bidi="fa-IR"/>
        </w:rPr>
        <w:t>ی</w:t>
      </w:r>
      <w:r>
        <w:rPr>
          <w:rtl/>
          <w:lang w:bidi="fa-IR"/>
        </w:rPr>
        <w:t>زتر</w:t>
      </w:r>
      <w:r w:rsidR="00E13022">
        <w:rPr>
          <w:rtl/>
          <w:lang w:bidi="fa-IR"/>
        </w:rPr>
        <w:t>ی</w:t>
      </w:r>
      <w:r>
        <w:rPr>
          <w:rtl/>
          <w:lang w:bidi="fa-IR"/>
        </w:rPr>
        <w:t>ن نوع گناهان</w:t>
      </w:r>
      <w:r w:rsidR="00E13022">
        <w:rPr>
          <w:rtl/>
          <w:lang w:bidi="fa-IR"/>
        </w:rPr>
        <w:t>ی</w:t>
      </w:r>
      <w:r>
        <w:rPr>
          <w:rtl/>
          <w:lang w:bidi="fa-IR"/>
        </w:rPr>
        <w:t xml:space="preserve"> به شمار آورد که آثار نابود کننده آن</w:t>
      </w:r>
      <w:r w:rsidR="00E13022">
        <w:rPr>
          <w:rtl/>
          <w:lang w:bidi="fa-IR"/>
        </w:rPr>
        <w:t xml:space="preserve"> </w:t>
      </w:r>
      <w:r>
        <w:rPr>
          <w:rtl/>
          <w:lang w:bidi="fa-IR"/>
        </w:rPr>
        <w:t>ها بسا انسان ب</w:t>
      </w:r>
      <w:r w:rsidR="00E13022">
        <w:rPr>
          <w:rtl/>
          <w:lang w:bidi="fa-IR"/>
        </w:rPr>
        <w:t xml:space="preserve">ی </w:t>
      </w:r>
      <w:r>
        <w:rPr>
          <w:rtl/>
          <w:lang w:bidi="fa-IR"/>
        </w:rPr>
        <w:t>گناه</w:t>
      </w:r>
      <w:r w:rsidR="00E13022">
        <w:rPr>
          <w:rtl/>
          <w:lang w:bidi="fa-IR"/>
        </w:rPr>
        <w:t>ی</w:t>
      </w:r>
      <w:r>
        <w:rPr>
          <w:rtl/>
          <w:lang w:bidi="fa-IR"/>
        </w:rPr>
        <w:t xml:space="preserve"> را همراه با خانواده و نزد</w:t>
      </w:r>
      <w:r w:rsidR="00E13022">
        <w:rPr>
          <w:rtl/>
          <w:lang w:bidi="fa-IR"/>
        </w:rPr>
        <w:t>ی</w:t>
      </w:r>
      <w:r>
        <w:rPr>
          <w:rtl/>
          <w:lang w:bidi="fa-IR"/>
        </w:rPr>
        <w:t>کان و</w:t>
      </w:r>
      <w:r w:rsidR="00E13022">
        <w:rPr>
          <w:rtl/>
          <w:lang w:bidi="fa-IR"/>
        </w:rPr>
        <w:t>ی</w:t>
      </w:r>
      <w:r>
        <w:rPr>
          <w:rtl/>
          <w:lang w:bidi="fa-IR"/>
        </w:rPr>
        <w:t xml:space="preserve"> آنچنان مورد ستم قرار داده</w:t>
      </w:r>
      <w:r w:rsidR="00E13022">
        <w:rPr>
          <w:rtl/>
          <w:lang w:bidi="fa-IR"/>
        </w:rPr>
        <w:t xml:space="preserve">، </w:t>
      </w:r>
      <w:r>
        <w:rPr>
          <w:rtl/>
          <w:lang w:bidi="fa-IR"/>
        </w:rPr>
        <w:t>از ح</w:t>
      </w:r>
      <w:r w:rsidR="00E13022">
        <w:rPr>
          <w:rtl/>
          <w:lang w:bidi="fa-IR"/>
        </w:rPr>
        <w:t>ی</w:t>
      </w:r>
      <w:r>
        <w:rPr>
          <w:rtl/>
          <w:lang w:bidi="fa-IR"/>
        </w:rPr>
        <w:t>ات و هست</w:t>
      </w:r>
      <w:r w:rsidR="00E13022">
        <w:rPr>
          <w:rtl/>
          <w:lang w:bidi="fa-IR"/>
        </w:rPr>
        <w:t>ی</w:t>
      </w:r>
      <w:r>
        <w:rPr>
          <w:rtl/>
          <w:lang w:bidi="fa-IR"/>
        </w:rPr>
        <w:t xml:space="preserve"> ساقط گرداند که با ه</w:t>
      </w:r>
      <w:r w:rsidR="00E13022">
        <w:rPr>
          <w:rtl/>
          <w:lang w:bidi="fa-IR"/>
        </w:rPr>
        <w:t>ی</w:t>
      </w:r>
      <w:r>
        <w:rPr>
          <w:rtl/>
          <w:lang w:bidi="fa-IR"/>
        </w:rPr>
        <w:t>چ 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قابل تدارک و جبران نباشد</w:t>
      </w:r>
      <w:r w:rsidR="00E13022">
        <w:rPr>
          <w:rtl/>
          <w:lang w:bidi="fa-IR"/>
        </w:rPr>
        <w:t xml:space="preserve">. </w:t>
      </w:r>
    </w:p>
    <w:p w:rsidR="004D41C6" w:rsidRDefault="004D41C6" w:rsidP="004D41C6">
      <w:pPr>
        <w:pStyle w:val="libNormal"/>
        <w:rPr>
          <w:rtl/>
          <w:lang w:bidi="fa-IR"/>
        </w:rPr>
      </w:pPr>
      <w:r>
        <w:rPr>
          <w:rtl/>
          <w:lang w:bidi="fa-IR"/>
        </w:rPr>
        <w:t xml:space="preserve">سخنِ دور از واقع </w:t>
      </w:r>
      <w:r w:rsidR="00E13022">
        <w:rPr>
          <w:rtl/>
          <w:lang w:bidi="fa-IR"/>
        </w:rPr>
        <w:t>ی</w:t>
      </w:r>
      <w:r>
        <w:rPr>
          <w:rtl/>
          <w:lang w:bidi="fa-IR"/>
        </w:rPr>
        <w:t>ا نسبت نادرست</w:t>
      </w:r>
      <w:r w:rsidR="00E13022">
        <w:rPr>
          <w:rtl/>
          <w:lang w:bidi="fa-IR"/>
        </w:rPr>
        <w:t>ی</w:t>
      </w:r>
      <w:r>
        <w:rPr>
          <w:rtl/>
          <w:lang w:bidi="fa-IR"/>
        </w:rPr>
        <w:t xml:space="preserve"> که در باره کس</w:t>
      </w:r>
      <w:r w:rsidR="00E13022">
        <w:rPr>
          <w:rtl/>
          <w:lang w:bidi="fa-IR"/>
        </w:rPr>
        <w:t>ی</w:t>
      </w:r>
      <w:r>
        <w:rPr>
          <w:rtl/>
          <w:lang w:bidi="fa-IR"/>
        </w:rPr>
        <w:t xml:space="preserve"> در حضورش گفته شود</w:t>
      </w:r>
      <w:r w:rsidR="00E13022">
        <w:rPr>
          <w:rtl/>
          <w:lang w:bidi="fa-IR"/>
        </w:rPr>
        <w:t xml:space="preserve">، </w:t>
      </w:r>
      <w:r>
        <w:rPr>
          <w:rtl/>
          <w:lang w:bidi="fa-IR"/>
        </w:rPr>
        <w:t>گناه</w:t>
      </w:r>
      <w:r w:rsidR="00E13022">
        <w:rPr>
          <w:rtl/>
          <w:lang w:bidi="fa-IR"/>
        </w:rPr>
        <w:t>ی</w:t>
      </w:r>
      <w:r>
        <w:rPr>
          <w:rtl/>
          <w:lang w:bidi="fa-IR"/>
        </w:rPr>
        <w:t xml:space="preserve"> بزرگ</w:t>
      </w:r>
      <w:r w:rsidR="00E13022">
        <w:rPr>
          <w:rtl/>
          <w:lang w:bidi="fa-IR"/>
        </w:rPr>
        <w:t xml:space="preserve">، </w:t>
      </w:r>
      <w:r>
        <w:rPr>
          <w:rtl/>
          <w:lang w:bidi="fa-IR"/>
        </w:rPr>
        <w:t>ظلم</w:t>
      </w:r>
      <w:r w:rsidR="00E13022">
        <w:rPr>
          <w:rtl/>
          <w:lang w:bidi="fa-IR"/>
        </w:rPr>
        <w:t>ی</w:t>
      </w:r>
      <w:r>
        <w:rPr>
          <w:rtl/>
          <w:lang w:bidi="fa-IR"/>
        </w:rPr>
        <w:t xml:space="preserve"> عظ</w:t>
      </w:r>
      <w:r w:rsidR="00E13022">
        <w:rPr>
          <w:rtl/>
          <w:lang w:bidi="fa-IR"/>
        </w:rPr>
        <w:t>ی</w:t>
      </w:r>
      <w:r>
        <w:rPr>
          <w:rtl/>
          <w:lang w:bidi="fa-IR"/>
        </w:rPr>
        <w:t>م و بدتر</w:t>
      </w:r>
      <w:r w:rsidR="00E13022">
        <w:rPr>
          <w:rtl/>
          <w:lang w:bidi="fa-IR"/>
        </w:rPr>
        <w:t>ی</w:t>
      </w:r>
      <w:r>
        <w:rPr>
          <w:rtl/>
          <w:lang w:bidi="fa-IR"/>
        </w:rPr>
        <w:t>ن نوع دروغ است که ک</w:t>
      </w:r>
      <w:r w:rsidR="00E13022">
        <w:rPr>
          <w:rtl/>
          <w:lang w:bidi="fa-IR"/>
        </w:rPr>
        <w:t>ی</w:t>
      </w:r>
      <w:r>
        <w:rPr>
          <w:rtl/>
          <w:lang w:bidi="fa-IR"/>
        </w:rPr>
        <w:t>فر</w:t>
      </w:r>
      <w:r w:rsidR="00E13022">
        <w:rPr>
          <w:rtl/>
          <w:lang w:bidi="fa-IR"/>
        </w:rPr>
        <w:t>ی</w:t>
      </w:r>
      <w:r>
        <w:rPr>
          <w:rtl/>
          <w:lang w:bidi="fa-IR"/>
        </w:rPr>
        <w:t xml:space="preserve"> بس هولناک در پ</w:t>
      </w:r>
      <w:r w:rsidR="00E13022">
        <w:rPr>
          <w:rtl/>
          <w:lang w:bidi="fa-IR"/>
        </w:rPr>
        <w:t xml:space="preserve">ی </w:t>
      </w:r>
      <w:r>
        <w:rPr>
          <w:rtl/>
          <w:lang w:bidi="fa-IR"/>
        </w:rPr>
        <w:t>خواهد داشت</w:t>
      </w:r>
      <w:r w:rsidR="00E13022">
        <w:rPr>
          <w:rtl/>
          <w:lang w:bidi="fa-IR"/>
        </w:rPr>
        <w:t xml:space="preserve">، </w:t>
      </w:r>
      <w:r>
        <w:rPr>
          <w:rtl/>
          <w:lang w:bidi="fa-IR"/>
        </w:rPr>
        <w:t>و چنانچه ا</w:t>
      </w:r>
      <w:r w:rsidR="00E13022">
        <w:rPr>
          <w:rtl/>
          <w:lang w:bidi="fa-IR"/>
        </w:rPr>
        <w:t>ی</w:t>
      </w:r>
      <w:r>
        <w:rPr>
          <w:rtl/>
          <w:lang w:bidi="fa-IR"/>
        </w:rPr>
        <w:t>ن گناه در غ</w:t>
      </w:r>
      <w:r w:rsidR="00E13022">
        <w:rPr>
          <w:rtl/>
          <w:lang w:bidi="fa-IR"/>
        </w:rPr>
        <w:t>ی</w:t>
      </w:r>
      <w:r>
        <w:rPr>
          <w:rtl/>
          <w:lang w:bidi="fa-IR"/>
        </w:rPr>
        <w:t>اب و</w:t>
      </w:r>
      <w:r w:rsidR="00E13022">
        <w:rPr>
          <w:rtl/>
          <w:lang w:bidi="fa-IR"/>
        </w:rPr>
        <w:t>ی</w:t>
      </w:r>
      <w:r>
        <w:rPr>
          <w:rtl/>
          <w:lang w:bidi="fa-IR"/>
        </w:rPr>
        <w:t xml:space="preserve"> صورت بگ</w:t>
      </w:r>
      <w:r w:rsidR="00E13022">
        <w:rPr>
          <w:rtl/>
          <w:lang w:bidi="fa-IR"/>
        </w:rPr>
        <w:t>ی</w:t>
      </w:r>
      <w:r>
        <w:rPr>
          <w:rtl/>
          <w:lang w:bidi="fa-IR"/>
        </w:rPr>
        <w:t>رد</w:t>
      </w:r>
      <w:r w:rsidR="00E13022">
        <w:rPr>
          <w:rtl/>
          <w:lang w:bidi="fa-IR"/>
        </w:rPr>
        <w:t xml:space="preserve">، </w:t>
      </w:r>
      <w:r>
        <w:rPr>
          <w:rtl/>
          <w:lang w:bidi="fa-IR"/>
        </w:rPr>
        <w:t>علاوه بر وبال نکبت بار تهمت و بهتان</w:t>
      </w:r>
      <w:r w:rsidR="00E13022">
        <w:rPr>
          <w:rtl/>
          <w:lang w:bidi="fa-IR"/>
        </w:rPr>
        <w:t xml:space="preserve">، </w:t>
      </w:r>
      <w:r>
        <w:rPr>
          <w:rtl/>
          <w:lang w:bidi="fa-IR"/>
        </w:rPr>
        <w:t>مجازات غ</w:t>
      </w:r>
      <w:r w:rsidR="00E13022">
        <w:rPr>
          <w:rtl/>
          <w:lang w:bidi="fa-IR"/>
        </w:rPr>
        <w:t>ی</w:t>
      </w:r>
      <w:r>
        <w:rPr>
          <w:rtl/>
          <w:lang w:bidi="fa-IR"/>
        </w:rPr>
        <w:t>بت و مکافات دروغ ن</w:t>
      </w:r>
      <w:r w:rsidR="00E13022">
        <w:rPr>
          <w:rtl/>
          <w:lang w:bidi="fa-IR"/>
        </w:rPr>
        <w:t>ی</w:t>
      </w:r>
      <w:r>
        <w:rPr>
          <w:rtl/>
          <w:lang w:bidi="fa-IR"/>
        </w:rPr>
        <w:t>ز گر</w:t>
      </w:r>
      <w:r w:rsidR="00E13022">
        <w:rPr>
          <w:rtl/>
          <w:lang w:bidi="fa-IR"/>
        </w:rPr>
        <w:t>ی</w:t>
      </w:r>
      <w:r>
        <w:rPr>
          <w:rtl/>
          <w:lang w:bidi="fa-IR"/>
        </w:rPr>
        <w:t>بان</w:t>
      </w:r>
      <w:r w:rsidR="00E13022">
        <w:rPr>
          <w:rtl/>
          <w:lang w:bidi="fa-IR"/>
        </w:rPr>
        <w:t xml:space="preserve"> </w:t>
      </w:r>
      <w:r>
        <w:rPr>
          <w:rtl/>
          <w:lang w:bidi="fa-IR"/>
        </w:rPr>
        <w:t>گ</w:t>
      </w:r>
      <w:r w:rsidR="00E13022">
        <w:rPr>
          <w:rtl/>
          <w:lang w:bidi="fa-IR"/>
        </w:rPr>
        <w:t>ی</w:t>
      </w:r>
      <w:r>
        <w:rPr>
          <w:rtl/>
          <w:lang w:bidi="fa-IR"/>
        </w:rPr>
        <w:t>ر عامل آن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lastRenderedPageBreak/>
        <w:t>بهتان دروغ</w:t>
      </w:r>
      <w:r w:rsidR="00E13022">
        <w:rPr>
          <w:rtl/>
          <w:lang w:bidi="fa-IR"/>
        </w:rPr>
        <w:t>ی</w:t>
      </w:r>
      <w:r>
        <w:rPr>
          <w:rtl/>
          <w:lang w:bidi="fa-IR"/>
        </w:rPr>
        <w:t xml:space="preserve"> محض و عمل</w:t>
      </w:r>
      <w:r w:rsidR="00E13022">
        <w:rPr>
          <w:rtl/>
          <w:lang w:bidi="fa-IR"/>
        </w:rPr>
        <w:t>ی</w:t>
      </w:r>
      <w:r>
        <w:rPr>
          <w:rtl/>
          <w:lang w:bidi="fa-IR"/>
        </w:rPr>
        <w:t xml:space="preserve"> به شدّت ناجوانمردانه است که با آگاه</w:t>
      </w:r>
      <w:r w:rsidR="00E13022">
        <w:rPr>
          <w:rtl/>
          <w:lang w:bidi="fa-IR"/>
        </w:rPr>
        <w:t>ی</w:t>
      </w:r>
      <w:r>
        <w:rPr>
          <w:rtl/>
          <w:lang w:bidi="fa-IR"/>
        </w:rPr>
        <w:t xml:space="preserve"> از نادرست</w:t>
      </w:r>
      <w:r w:rsidR="00E13022">
        <w:rPr>
          <w:rtl/>
          <w:lang w:bidi="fa-IR"/>
        </w:rPr>
        <w:t>ی</w:t>
      </w:r>
      <w:r>
        <w:rPr>
          <w:rtl/>
          <w:lang w:bidi="fa-IR"/>
        </w:rPr>
        <w:t xml:space="preserve"> آن و از رو</w:t>
      </w:r>
      <w:r w:rsidR="00E13022">
        <w:rPr>
          <w:rtl/>
          <w:lang w:bidi="fa-IR"/>
        </w:rPr>
        <w:t>ی</w:t>
      </w:r>
      <w:r>
        <w:rPr>
          <w:rtl/>
          <w:lang w:bidi="fa-IR"/>
        </w:rPr>
        <w:t xml:space="preserve"> عمد به د</w:t>
      </w:r>
      <w:r w:rsidR="00E13022">
        <w:rPr>
          <w:rtl/>
          <w:lang w:bidi="fa-IR"/>
        </w:rPr>
        <w:t>ی</w:t>
      </w:r>
      <w:r>
        <w:rPr>
          <w:rtl/>
          <w:lang w:bidi="fa-IR"/>
        </w:rPr>
        <w:t>گر</w:t>
      </w:r>
      <w:r w:rsidR="00E13022">
        <w:rPr>
          <w:rtl/>
          <w:lang w:bidi="fa-IR"/>
        </w:rPr>
        <w:t>ی</w:t>
      </w:r>
      <w:r>
        <w:rPr>
          <w:rtl/>
          <w:lang w:bidi="fa-IR"/>
        </w:rPr>
        <w:t xml:space="preserve"> زده م</w:t>
      </w:r>
      <w:r w:rsidR="00E13022">
        <w:rPr>
          <w:rtl/>
          <w:lang w:bidi="fa-IR"/>
        </w:rPr>
        <w:t xml:space="preserve">ی </w:t>
      </w:r>
      <w:r>
        <w:rPr>
          <w:rtl/>
          <w:lang w:bidi="fa-IR"/>
        </w:rPr>
        <w:t>شود</w:t>
      </w:r>
      <w:r w:rsidR="00E13022">
        <w:rPr>
          <w:rtl/>
          <w:lang w:bidi="fa-IR"/>
        </w:rPr>
        <w:t xml:space="preserve">. </w:t>
      </w:r>
      <w:r>
        <w:rPr>
          <w:rtl/>
          <w:lang w:bidi="fa-IR"/>
        </w:rPr>
        <w:t>امّا اگر منشأ آن</w:t>
      </w:r>
      <w:r w:rsidR="00E13022">
        <w:rPr>
          <w:rtl/>
          <w:lang w:bidi="fa-IR"/>
        </w:rPr>
        <w:t xml:space="preserve">، </w:t>
      </w:r>
      <w:r>
        <w:rPr>
          <w:rtl/>
          <w:lang w:bidi="fa-IR"/>
        </w:rPr>
        <w:t>سوء ظن بوده و انسان بدون تحق</w:t>
      </w:r>
      <w:r w:rsidR="00E13022">
        <w:rPr>
          <w:rtl/>
          <w:lang w:bidi="fa-IR"/>
        </w:rPr>
        <w:t>ی</w:t>
      </w:r>
      <w:r>
        <w:rPr>
          <w:rtl/>
          <w:lang w:bidi="fa-IR"/>
        </w:rPr>
        <w:t>ق و صرفاً بر اساس حدس و گمان</w:t>
      </w:r>
      <w:r w:rsidR="00E13022">
        <w:rPr>
          <w:rtl/>
          <w:lang w:bidi="fa-IR"/>
        </w:rPr>
        <w:t xml:space="preserve">، </w:t>
      </w:r>
      <w:r>
        <w:rPr>
          <w:rtl/>
          <w:lang w:bidi="fa-IR"/>
        </w:rPr>
        <w:t xml:space="preserve">کار نادرست </w:t>
      </w:r>
      <w:r w:rsidR="00E13022">
        <w:rPr>
          <w:rtl/>
          <w:lang w:bidi="fa-IR"/>
        </w:rPr>
        <w:t>ی</w:t>
      </w:r>
      <w:r>
        <w:rPr>
          <w:rtl/>
          <w:lang w:bidi="fa-IR"/>
        </w:rPr>
        <w:t>ا سخن دروغ</w:t>
      </w:r>
      <w:r w:rsidR="00E13022">
        <w:rPr>
          <w:rtl/>
          <w:lang w:bidi="fa-IR"/>
        </w:rPr>
        <w:t>ی</w:t>
      </w:r>
      <w:r>
        <w:rPr>
          <w:rtl/>
          <w:lang w:bidi="fa-IR"/>
        </w:rPr>
        <w:t xml:space="preserve"> را به د</w:t>
      </w:r>
      <w:r w:rsidR="00E13022">
        <w:rPr>
          <w:rtl/>
          <w:lang w:bidi="fa-IR"/>
        </w:rPr>
        <w:t>ی</w:t>
      </w:r>
      <w:r>
        <w:rPr>
          <w:rtl/>
          <w:lang w:bidi="fa-IR"/>
        </w:rPr>
        <w:t>گر</w:t>
      </w:r>
      <w:r w:rsidR="00E13022">
        <w:rPr>
          <w:rtl/>
          <w:lang w:bidi="fa-IR"/>
        </w:rPr>
        <w:t>ی</w:t>
      </w:r>
      <w:r>
        <w:rPr>
          <w:rtl/>
          <w:lang w:bidi="fa-IR"/>
        </w:rPr>
        <w:t xml:space="preserve"> نسبت دهد - مثل ا</w:t>
      </w:r>
      <w:r w:rsidR="00E13022">
        <w:rPr>
          <w:rtl/>
          <w:lang w:bidi="fa-IR"/>
        </w:rPr>
        <w:t>ی</w:t>
      </w:r>
      <w:r>
        <w:rPr>
          <w:rtl/>
          <w:lang w:bidi="fa-IR"/>
        </w:rPr>
        <w:t xml:space="preserve">نکه صبحت </w:t>
      </w:r>
      <w:r w:rsidR="00E13022">
        <w:rPr>
          <w:rtl/>
          <w:lang w:bidi="fa-IR"/>
        </w:rPr>
        <w:t>ی</w:t>
      </w:r>
      <w:r>
        <w:rPr>
          <w:rtl/>
          <w:lang w:bidi="fa-IR"/>
        </w:rPr>
        <w:t>ا رفت و آمد مرد</w:t>
      </w:r>
      <w:r w:rsidR="00E13022">
        <w:rPr>
          <w:rtl/>
          <w:lang w:bidi="fa-IR"/>
        </w:rPr>
        <w:t>ی</w:t>
      </w:r>
      <w:r>
        <w:rPr>
          <w:rtl/>
          <w:lang w:bidi="fa-IR"/>
        </w:rPr>
        <w:t xml:space="preserve"> را با زن نامحرم</w:t>
      </w:r>
      <w:r w:rsidR="00E13022">
        <w:rPr>
          <w:rtl/>
          <w:lang w:bidi="fa-IR"/>
        </w:rPr>
        <w:t>ی</w:t>
      </w:r>
      <w:r>
        <w:rPr>
          <w:rtl/>
          <w:lang w:bidi="fa-IR"/>
        </w:rPr>
        <w:t xml:space="preserve"> مشاهده کرده و به جا</w:t>
      </w:r>
      <w:r w:rsidR="00E13022">
        <w:rPr>
          <w:rtl/>
          <w:lang w:bidi="fa-IR"/>
        </w:rPr>
        <w:t>ی</w:t>
      </w:r>
      <w:r>
        <w:rPr>
          <w:rtl/>
          <w:lang w:bidi="fa-IR"/>
        </w:rPr>
        <w:t xml:space="preserve"> حمل به صحّت که وظ</w:t>
      </w:r>
      <w:r w:rsidR="00E13022">
        <w:rPr>
          <w:rtl/>
          <w:lang w:bidi="fa-IR"/>
        </w:rPr>
        <w:t>ی</w:t>
      </w:r>
      <w:r>
        <w:rPr>
          <w:rtl/>
          <w:lang w:bidi="fa-IR"/>
        </w:rPr>
        <w:t>فه اوست</w:t>
      </w:r>
      <w:r w:rsidR="00E13022">
        <w:rPr>
          <w:rtl/>
          <w:lang w:bidi="fa-IR"/>
        </w:rPr>
        <w:t xml:space="preserve">، </w:t>
      </w:r>
      <w:r>
        <w:rPr>
          <w:rtl/>
          <w:lang w:bidi="fa-IR"/>
        </w:rPr>
        <w:t>نسبت ناروا</w:t>
      </w:r>
      <w:r w:rsidR="00E13022">
        <w:rPr>
          <w:rtl/>
          <w:lang w:bidi="fa-IR"/>
        </w:rPr>
        <w:t>یی</w:t>
      </w:r>
      <w:r>
        <w:rPr>
          <w:rtl/>
          <w:lang w:bidi="fa-IR"/>
        </w:rPr>
        <w:t xml:space="preserve"> به آنان بدهد - تهمت نام</w:t>
      </w:r>
      <w:r w:rsidR="00E13022">
        <w:rPr>
          <w:rtl/>
          <w:lang w:bidi="fa-IR"/>
        </w:rPr>
        <w:t>ی</w:t>
      </w:r>
      <w:r>
        <w:rPr>
          <w:rtl/>
          <w:lang w:bidi="fa-IR"/>
        </w:rPr>
        <w:t>ده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بهتان و تهمت هر دو گناه</w:t>
      </w:r>
      <w:r w:rsidR="00E13022">
        <w:rPr>
          <w:rtl/>
          <w:lang w:bidi="fa-IR"/>
        </w:rPr>
        <w:t>ی</w:t>
      </w:r>
      <w:r>
        <w:rPr>
          <w:rtl/>
          <w:lang w:bidi="fa-IR"/>
        </w:rPr>
        <w:t xml:space="preserve"> بزرگ</w:t>
      </w:r>
      <w:r w:rsidR="00E13022">
        <w:rPr>
          <w:rtl/>
          <w:lang w:bidi="fa-IR"/>
        </w:rPr>
        <w:t xml:space="preserve">، </w:t>
      </w:r>
      <w:r>
        <w:rPr>
          <w:rtl/>
          <w:lang w:bidi="fa-IR"/>
        </w:rPr>
        <w:t>جنا</w:t>
      </w:r>
      <w:r w:rsidR="00E13022">
        <w:rPr>
          <w:rtl/>
          <w:lang w:bidi="fa-IR"/>
        </w:rPr>
        <w:t>ی</w:t>
      </w:r>
      <w:r>
        <w:rPr>
          <w:rtl/>
          <w:lang w:bidi="fa-IR"/>
        </w:rPr>
        <w:t>ت</w:t>
      </w:r>
      <w:r w:rsidR="00E13022">
        <w:rPr>
          <w:rtl/>
          <w:lang w:bidi="fa-IR"/>
        </w:rPr>
        <w:t>ی</w:t>
      </w:r>
      <w:r>
        <w:rPr>
          <w:rtl/>
          <w:lang w:bidi="fa-IR"/>
        </w:rPr>
        <w:t xml:space="preserve"> ناروا</w:t>
      </w:r>
      <w:r w:rsidR="00E13022">
        <w:rPr>
          <w:rtl/>
          <w:lang w:bidi="fa-IR"/>
        </w:rPr>
        <w:t xml:space="preserve">، </w:t>
      </w:r>
      <w:r>
        <w:rPr>
          <w:rtl/>
          <w:lang w:bidi="fa-IR"/>
        </w:rPr>
        <w:t>کار</w:t>
      </w:r>
      <w:r w:rsidR="00E13022">
        <w:rPr>
          <w:rtl/>
          <w:lang w:bidi="fa-IR"/>
        </w:rPr>
        <w:t>ی</w:t>
      </w:r>
      <w:r>
        <w:rPr>
          <w:rtl/>
          <w:lang w:bidi="fa-IR"/>
        </w:rPr>
        <w:t xml:space="preserve"> قب</w:t>
      </w:r>
      <w:r w:rsidR="00E13022">
        <w:rPr>
          <w:rtl/>
          <w:lang w:bidi="fa-IR"/>
        </w:rPr>
        <w:t>ی</w:t>
      </w:r>
      <w:r>
        <w:rPr>
          <w:rtl/>
          <w:lang w:bidi="fa-IR"/>
        </w:rPr>
        <w:t>ح و ستم</w:t>
      </w:r>
      <w:r w:rsidR="00E13022">
        <w:rPr>
          <w:rtl/>
          <w:lang w:bidi="fa-IR"/>
        </w:rPr>
        <w:t>ی</w:t>
      </w:r>
      <w:r>
        <w:rPr>
          <w:rtl/>
          <w:lang w:bidi="fa-IR"/>
        </w:rPr>
        <w:t xml:space="preserve"> نابخشودن</w:t>
      </w:r>
      <w:r w:rsidR="00E13022">
        <w:rPr>
          <w:rtl/>
          <w:lang w:bidi="fa-IR"/>
        </w:rPr>
        <w:t>ی</w:t>
      </w:r>
      <w:r>
        <w:rPr>
          <w:rtl/>
          <w:lang w:bidi="fa-IR"/>
        </w:rPr>
        <w:t xml:space="preserve"> است که از سو</w:t>
      </w:r>
      <w:r w:rsidR="00E13022">
        <w:rPr>
          <w:rtl/>
          <w:lang w:bidi="fa-IR"/>
        </w:rPr>
        <w:t>ی</w:t>
      </w:r>
      <w:r>
        <w:rPr>
          <w:rtl/>
          <w:lang w:bidi="fa-IR"/>
        </w:rPr>
        <w:t xml:space="preserve"> د</w:t>
      </w:r>
      <w:r w:rsidR="00E13022">
        <w:rPr>
          <w:rtl/>
          <w:lang w:bidi="fa-IR"/>
        </w:rPr>
        <w:t>ی</w:t>
      </w:r>
      <w:r>
        <w:rPr>
          <w:rtl/>
          <w:lang w:bidi="fa-IR"/>
        </w:rPr>
        <w:t>ن و عقل و وجدان به شدت مورد نکوهش قرار گرفته</w:t>
      </w:r>
      <w:r w:rsidR="00E13022">
        <w:rPr>
          <w:rtl/>
          <w:lang w:bidi="fa-IR"/>
        </w:rPr>
        <w:t xml:space="preserve">، </w:t>
      </w:r>
      <w:r>
        <w:rPr>
          <w:rtl/>
          <w:lang w:bidi="fa-IR"/>
        </w:rPr>
        <w:t>به عنوان عمل</w:t>
      </w:r>
      <w:r w:rsidR="00E13022">
        <w:rPr>
          <w:rtl/>
          <w:lang w:bidi="fa-IR"/>
        </w:rPr>
        <w:t>ی</w:t>
      </w:r>
      <w:r>
        <w:rPr>
          <w:rtl/>
          <w:lang w:bidi="fa-IR"/>
        </w:rPr>
        <w:t xml:space="preserve"> بس</w:t>
      </w:r>
      <w:r w:rsidR="00E13022">
        <w:rPr>
          <w:rtl/>
          <w:lang w:bidi="fa-IR"/>
        </w:rPr>
        <w:t>ی</w:t>
      </w:r>
      <w:r>
        <w:rPr>
          <w:rtl/>
          <w:lang w:bidi="fa-IR"/>
        </w:rPr>
        <w:t>ار ناپسند و رفتار</w:t>
      </w:r>
      <w:r w:rsidR="00E13022">
        <w:rPr>
          <w:rtl/>
          <w:lang w:bidi="fa-IR"/>
        </w:rPr>
        <w:t>ی</w:t>
      </w:r>
      <w:r>
        <w:rPr>
          <w:rtl/>
          <w:lang w:bidi="fa-IR"/>
        </w:rPr>
        <w:t xml:space="preserve"> ضد انسان</w:t>
      </w:r>
      <w:r w:rsidR="00E13022">
        <w:rPr>
          <w:rtl/>
          <w:lang w:bidi="fa-IR"/>
        </w:rPr>
        <w:t>ی</w:t>
      </w:r>
      <w:r>
        <w:rPr>
          <w:rtl/>
          <w:lang w:bidi="fa-IR"/>
        </w:rPr>
        <w:t xml:space="preserve"> محکوم گرد</w:t>
      </w:r>
      <w:r w:rsidR="00E13022">
        <w:rPr>
          <w:rtl/>
          <w:lang w:bidi="fa-IR"/>
        </w:rPr>
        <w:t>ی</w:t>
      </w:r>
      <w:r>
        <w:rPr>
          <w:rtl/>
          <w:lang w:bidi="fa-IR"/>
        </w:rPr>
        <w:t>ده است</w:t>
      </w:r>
      <w:r w:rsidR="00E13022">
        <w:rPr>
          <w:rtl/>
          <w:lang w:bidi="fa-IR"/>
        </w:rPr>
        <w:t xml:space="preserve">. </w:t>
      </w:r>
      <w:r>
        <w:rPr>
          <w:rtl/>
          <w:lang w:bidi="fa-IR"/>
        </w:rPr>
        <w:t>خداوند متعال</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مَنْ یکْسِبْ خَطِیئَةً أَوْ إِثْماً ثُمَّ یرْمِ بِهِ بَرِیئاً فَقَدِ احْتمَلَ بُهْتاناً وَ إِثْماً مُبِیناً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«هر کس کار خطا </w:t>
      </w:r>
      <w:r w:rsidR="00E13022">
        <w:rPr>
          <w:rtl/>
          <w:lang w:bidi="fa-IR"/>
        </w:rPr>
        <w:t>ی</w:t>
      </w:r>
      <w:r>
        <w:rPr>
          <w:rtl/>
          <w:lang w:bidi="fa-IR"/>
        </w:rPr>
        <w:t>ا گناه</w:t>
      </w:r>
      <w:r w:rsidR="00E13022">
        <w:rPr>
          <w:rtl/>
          <w:lang w:bidi="fa-IR"/>
        </w:rPr>
        <w:t>ی</w:t>
      </w:r>
      <w:r>
        <w:rPr>
          <w:rtl/>
          <w:lang w:bidi="fa-IR"/>
        </w:rPr>
        <w:t xml:space="preserve"> مرتکب شود سپس آن را به ب</w:t>
      </w:r>
      <w:r w:rsidR="00E13022">
        <w:rPr>
          <w:rtl/>
          <w:lang w:bidi="fa-IR"/>
        </w:rPr>
        <w:t xml:space="preserve">ی </w:t>
      </w:r>
      <w:r>
        <w:rPr>
          <w:rtl/>
          <w:lang w:bidi="fa-IR"/>
        </w:rPr>
        <w:t>گناه</w:t>
      </w:r>
      <w:r w:rsidR="00E13022">
        <w:rPr>
          <w:rtl/>
          <w:lang w:bidi="fa-IR"/>
        </w:rPr>
        <w:t>ی</w:t>
      </w:r>
      <w:r>
        <w:rPr>
          <w:rtl/>
          <w:lang w:bidi="fa-IR"/>
        </w:rPr>
        <w:t xml:space="preserve"> نسبت دهد</w:t>
      </w:r>
      <w:r w:rsidR="00E13022">
        <w:rPr>
          <w:rtl/>
          <w:lang w:bidi="fa-IR"/>
        </w:rPr>
        <w:t xml:space="preserve">، </w:t>
      </w:r>
      <w:r>
        <w:rPr>
          <w:rtl/>
          <w:lang w:bidi="fa-IR"/>
        </w:rPr>
        <w:t>قطعاً بهتان و گناه آشکار</w:t>
      </w:r>
      <w:r w:rsidR="00E13022">
        <w:rPr>
          <w:rtl/>
          <w:lang w:bidi="fa-IR"/>
        </w:rPr>
        <w:t>ی</w:t>
      </w:r>
      <w:r>
        <w:rPr>
          <w:rtl/>
          <w:lang w:bidi="fa-IR"/>
        </w:rPr>
        <w:t xml:space="preserve"> را بر دوش کش</w:t>
      </w:r>
      <w:r w:rsidR="00E13022">
        <w:rPr>
          <w:rtl/>
          <w:lang w:bidi="fa-IR"/>
        </w:rPr>
        <w:t>ی</w:t>
      </w:r>
      <w:r>
        <w:rPr>
          <w:rtl/>
          <w:lang w:bidi="fa-IR"/>
        </w:rPr>
        <w:t>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تعب</w:t>
      </w:r>
      <w:r w:rsidR="00E13022">
        <w:rPr>
          <w:rtl/>
          <w:lang w:bidi="fa-IR"/>
        </w:rPr>
        <w:t>ی</w:t>
      </w:r>
      <w:r>
        <w:rPr>
          <w:rtl/>
          <w:lang w:bidi="fa-IR"/>
        </w:rPr>
        <w:t>ر لط</w:t>
      </w:r>
      <w:r w:rsidR="00E13022">
        <w:rPr>
          <w:rtl/>
          <w:lang w:bidi="fa-IR"/>
        </w:rPr>
        <w:t>ی</w:t>
      </w:r>
      <w:r>
        <w:rPr>
          <w:rtl/>
          <w:lang w:bidi="fa-IR"/>
        </w:rPr>
        <w:t>ف «</w:t>
      </w:r>
      <w:r w:rsidR="00E13022">
        <w:rPr>
          <w:rtl/>
          <w:lang w:bidi="fa-IR"/>
        </w:rPr>
        <w:t>ی</w:t>
      </w:r>
      <w:r>
        <w:rPr>
          <w:rtl/>
          <w:lang w:bidi="fa-IR"/>
        </w:rPr>
        <w:t>رْمِ بِهِ» که در آن</w:t>
      </w:r>
      <w:r w:rsidR="00E13022">
        <w:rPr>
          <w:rtl/>
          <w:lang w:bidi="fa-IR"/>
        </w:rPr>
        <w:t xml:space="preserve">، </w:t>
      </w:r>
      <w:r>
        <w:rPr>
          <w:rtl/>
          <w:lang w:bidi="fa-IR"/>
        </w:rPr>
        <w:t>گناه به منزله ت</w:t>
      </w:r>
      <w:r w:rsidR="00E13022">
        <w:rPr>
          <w:rtl/>
          <w:lang w:bidi="fa-IR"/>
        </w:rPr>
        <w:t>ی</w:t>
      </w:r>
      <w:r>
        <w:rPr>
          <w:rtl/>
          <w:lang w:bidi="fa-IR"/>
        </w:rPr>
        <w:t>ر و نسبت دادن آن به د</w:t>
      </w:r>
      <w:r w:rsidR="00E13022">
        <w:rPr>
          <w:rtl/>
          <w:lang w:bidi="fa-IR"/>
        </w:rPr>
        <w:t>ی</w:t>
      </w:r>
      <w:r>
        <w:rPr>
          <w:rtl/>
          <w:lang w:bidi="fa-IR"/>
        </w:rPr>
        <w:t>گر</w:t>
      </w:r>
      <w:r w:rsidR="00E13022">
        <w:rPr>
          <w:rtl/>
          <w:lang w:bidi="fa-IR"/>
        </w:rPr>
        <w:t>ی</w:t>
      </w:r>
      <w:r>
        <w:rPr>
          <w:rtl/>
          <w:lang w:bidi="fa-IR"/>
        </w:rPr>
        <w:t xml:space="preserve"> به مثابه پرتاب ت</w:t>
      </w:r>
      <w:r w:rsidR="00E13022">
        <w:rPr>
          <w:rtl/>
          <w:lang w:bidi="fa-IR"/>
        </w:rPr>
        <w:t>ی</w:t>
      </w:r>
      <w:r>
        <w:rPr>
          <w:rtl/>
          <w:lang w:bidi="fa-IR"/>
        </w:rPr>
        <w:t>ر به سو</w:t>
      </w:r>
      <w:r w:rsidR="00E13022">
        <w:rPr>
          <w:rtl/>
          <w:lang w:bidi="fa-IR"/>
        </w:rPr>
        <w:t>ی</w:t>
      </w:r>
      <w:r>
        <w:rPr>
          <w:rtl/>
          <w:lang w:bidi="fa-IR"/>
        </w:rPr>
        <w:t xml:space="preserve"> و</w:t>
      </w:r>
      <w:r w:rsidR="00E13022">
        <w:rPr>
          <w:rtl/>
          <w:lang w:bidi="fa-IR"/>
        </w:rPr>
        <w:t>ی</w:t>
      </w:r>
      <w:r>
        <w:rPr>
          <w:rtl/>
          <w:lang w:bidi="fa-IR"/>
        </w:rPr>
        <w:t xml:space="preserve"> در نظر گرفته شده</w:t>
      </w:r>
      <w:r w:rsidR="00E13022">
        <w:rPr>
          <w:rtl/>
          <w:lang w:bidi="fa-IR"/>
        </w:rPr>
        <w:t>، ی</w:t>
      </w:r>
      <w:r>
        <w:rPr>
          <w:rtl/>
          <w:lang w:bidi="fa-IR"/>
        </w:rPr>
        <w:t>ادآور ا</w:t>
      </w:r>
      <w:r w:rsidR="00E13022">
        <w:rPr>
          <w:rtl/>
          <w:lang w:bidi="fa-IR"/>
        </w:rPr>
        <w:t>ی</w:t>
      </w:r>
      <w:r>
        <w:rPr>
          <w:rtl/>
          <w:lang w:bidi="fa-IR"/>
        </w:rPr>
        <w:t>ن معناست که نسبت گناه به فرد ب</w:t>
      </w:r>
      <w:r w:rsidR="00E13022">
        <w:rPr>
          <w:rtl/>
          <w:lang w:bidi="fa-IR"/>
        </w:rPr>
        <w:t xml:space="preserve">ی </w:t>
      </w:r>
      <w:r>
        <w:rPr>
          <w:rtl/>
          <w:lang w:bidi="fa-IR"/>
        </w:rPr>
        <w:t>گناه ممکن است همانند پرتاب ت</w:t>
      </w:r>
      <w:r w:rsidR="00E13022">
        <w:rPr>
          <w:rtl/>
          <w:lang w:bidi="fa-IR"/>
        </w:rPr>
        <w:t>ی</w:t>
      </w:r>
      <w:r>
        <w:rPr>
          <w:rtl/>
          <w:lang w:bidi="fa-IR"/>
        </w:rPr>
        <w:t>ر به سو</w:t>
      </w:r>
      <w:r w:rsidR="00E13022">
        <w:rPr>
          <w:rtl/>
          <w:lang w:bidi="fa-IR"/>
        </w:rPr>
        <w:t>ی</w:t>
      </w:r>
      <w:r>
        <w:rPr>
          <w:rtl/>
          <w:lang w:bidi="fa-IR"/>
        </w:rPr>
        <w:t xml:space="preserve"> </w:t>
      </w:r>
      <w:r w:rsidR="00E13022">
        <w:rPr>
          <w:rtl/>
          <w:lang w:bidi="fa-IR"/>
        </w:rPr>
        <w:t>ی</w:t>
      </w:r>
      <w:r>
        <w:rPr>
          <w:rtl/>
          <w:lang w:bidi="fa-IR"/>
        </w:rPr>
        <w:t>ک فرد به ق</w:t>
      </w:r>
      <w:r w:rsidR="00E13022">
        <w:rPr>
          <w:rtl/>
          <w:lang w:bidi="fa-IR"/>
        </w:rPr>
        <w:t>ی</w:t>
      </w:r>
      <w:r>
        <w:rPr>
          <w:rtl/>
          <w:lang w:bidi="fa-IR"/>
        </w:rPr>
        <w:t xml:space="preserve">مت جان </w:t>
      </w:r>
      <w:r w:rsidR="00E13022">
        <w:rPr>
          <w:rtl/>
          <w:lang w:bidi="fa-IR"/>
        </w:rPr>
        <w:t>ی</w:t>
      </w:r>
      <w:r>
        <w:rPr>
          <w:rtl/>
          <w:lang w:bidi="fa-IR"/>
        </w:rPr>
        <w:t>ا آبرو</w:t>
      </w:r>
      <w:r w:rsidR="00E13022">
        <w:rPr>
          <w:rtl/>
          <w:lang w:bidi="fa-IR"/>
        </w:rPr>
        <w:t>ی</w:t>
      </w:r>
      <w:r>
        <w:rPr>
          <w:rtl/>
          <w:lang w:bidi="fa-IR"/>
        </w:rPr>
        <w:t xml:space="preserve"> او که به منزله خون اوست تمام گردد</w:t>
      </w:r>
      <w:r w:rsidR="00E13022">
        <w:rPr>
          <w:rtl/>
          <w:lang w:bidi="fa-IR"/>
        </w:rPr>
        <w:t xml:space="preserve">. </w:t>
      </w:r>
    </w:p>
    <w:p w:rsidR="004D41C6" w:rsidRDefault="004D41C6" w:rsidP="004D41C6">
      <w:pPr>
        <w:pStyle w:val="libNormal"/>
        <w:rPr>
          <w:rtl/>
          <w:lang w:bidi="fa-IR"/>
        </w:rPr>
      </w:pPr>
      <w:r>
        <w:rPr>
          <w:rtl/>
          <w:lang w:bidi="fa-IR"/>
        </w:rPr>
        <w:t>و هم</w:t>
      </w:r>
      <w:r w:rsidR="00E13022">
        <w:rPr>
          <w:rtl/>
          <w:lang w:bidi="fa-IR"/>
        </w:rPr>
        <w:t>ی</w:t>
      </w:r>
      <w:r>
        <w:rPr>
          <w:rtl/>
          <w:lang w:bidi="fa-IR"/>
        </w:rPr>
        <w:t>ن پ</w:t>
      </w:r>
      <w:r w:rsidR="00E13022">
        <w:rPr>
          <w:rtl/>
          <w:lang w:bidi="fa-IR"/>
        </w:rPr>
        <w:t xml:space="preserve">ی </w:t>
      </w:r>
      <w:r>
        <w:rPr>
          <w:rtl/>
          <w:lang w:bidi="fa-IR"/>
        </w:rPr>
        <w:t>آمد هولناک و نگران کننده است که پره</w:t>
      </w:r>
      <w:r w:rsidR="00E13022">
        <w:rPr>
          <w:rtl/>
          <w:lang w:bidi="fa-IR"/>
        </w:rPr>
        <w:t>ی</w:t>
      </w:r>
      <w:r>
        <w:rPr>
          <w:rtl/>
          <w:lang w:bidi="fa-IR"/>
        </w:rPr>
        <w:t>ز از گناه بزرگ بهتان را از اهم</w:t>
      </w:r>
      <w:r w:rsidR="00E13022">
        <w:rPr>
          <w:rtl/>
          <w:lang w:bidi="fa-IR"/>
        </w:rPr>
        <w:t>ی</w:t>
      </w:r>
      <w:r>
        <w:rPr>
          <w:rtl/>
          <w:lang w:bidi="fa-IR"/>
        </w:rPr>
        <w:t>ت</w:t>
      </w:r>
      <w:r w:rsidR="00E13022">
        <w:rPr>
          <w:rtl/>
          <w:lang w:bidi="fa-IR"/>
        </w:rPr>
        <w:t>ی</w:t>
      </w:r>
      <w:r>
        <w:rPr>
          <w:rtl/>
          <w:lang w:bidi="fa-IR"/>
        </w:rPr>
        <w:t xml:space="preserve"> آنچنان فوق العاده برخوردار ساخته که قرآن کر</w:t>
      </w:r>
      <w:r w:rsidR="00E13022">
        <w:rPr>
          <w:rtl/>
          <w:lang w:bidi="fa-IR"/>
        </w:rPr>
        <w:t>ی</w:t>
      </w:r>
      <w:r>
        <w:rPr>
          <w:rtl/>
          <w:lang w:bidi="fa-IR"/>
        </w:rPr>
        <w:t xml:space="preserve">م </w:t>
      </w:r>
      <w:r w:rsidR="00E13022">
        <w:rPr>
          <w:rtl/>
          <w:lang w:bidi="fa-IR"/>
        </w:rPr>
        <w:t>ی</w:t>
      </w:r>
      <w:r>
        <w:rPr>
          <w:rtl/>
          <w:lang w:bidi="fa-IR"/>
        </w:rPr>
        <w:t>ک</w:t>
      </w:r>
      <w:r w:rsidR="00E13022">
        <w:rPr>
          <w:rtl/>
          <w:lang w:bidi="fa-IR"/>
        </w:rPr>
        <w:t>ی</w:t>
      </w:r>
      <w:r>
        <w:rPr>
          <w:rtl/>
          <w:lang w:bidi="fa-IR"/>
        </w:rPr>
        <w:t xml:space="preserve"> از شرا</w:t>
      </w:r>
      <w:r w:rsidR="00E13022">
        <w:rPr>
          <w:rtl/>
          <w:lang w:bidi="fa-IR"/>
        </w:rPr>
        <w:t>ی</w:t>
      </w:r>
      <w:r>
        <w:rPr>
          <w:rtl/>
          <w:lang w:bidi="fa-IR"/>
        </w:rPr>
        <w:t>ط ب</w:t>
      </w:r>
      <w:r w:rsidR="00E13022">
        <w:rPr>
          <w:rtl/>
          <w:lang w:bidi="fa-IR"/>
        </w:rPr>
        <w:t>ی</w:t>
      </w:r>
      <w:r>
        <w:rPr>
          <w:rtl/>
          <w:lang w:bidi="fa-IR"/>
        </w:rPr>
        <w:t>عت زنان با پ</w:t>
      </w:r>
      <w:r w:rsidR="00E13022">
        <w:rPr>
          <w:rtl/>
          <w:lang w:bidi="fa-IR"/>
        </w:rPr>
        <w:t>ی</w:t>
      </w:r>
      <w:r>
        <w:rPr>
          <w:rtl/>
          <w:lang w:bidi="fa-IR"/>
        </w:rPr>
        <w:t xml:space="preserve">امبر مکرّم اسلام </w:t>
      </w:r>
      <w:r w:rsidR="00052A1E" w:rsidRPr="00052A1E">
        <w:rPr>
          <w:rStyle w:val="libAlaemChar"/>
          <w:rtl/>
        </w:rPr>
        <w:t>صلى‌الله‌عليه‌وآله</w:t>
      </w:r>
      <w:r>
        <w:rPr>
          <w:rtl/>
          <w:lang w:bidi="fa-IR"/>
        </w:rPr>
        <w:t xml:space="preserve"> را ترک بهتان و پره</w:t>
      </w:r>
      <w:r w:rsidR="00E13022">
        <w:rPr>
          <w:rtl/>
          <w:lang w:bidi="fa-IR"/>
        </w:rPr>
        <w:t>ی</w:t>
      </w:r>
      <w:r>
        <w:rPr>
          <w:rtl/>
          <w:lang w:bidi="fa-IR"/>
        </w:rPr>
        <w:t>ز از افترا قرار داده است</w:t>
      </w:r>
      <w:r w:rsidR="00E13022">
        <w:rPr>
          <w:rtl/>
          <w:lang w:bidi="fa-IR"/>
        </w:rPr>
        <w:t xml:space="preserve">. </w:t>
      </w:r>
      <w:r w:rsidR="00E13022" w:rsidRPr="003A5ADC">
        <w:rPr>
          <w:rStyle w:val="libFootnotenumChar"/>
          <w:rtl/>
          <w:lang w:bidi="fa-IR"/>
        </w:rPr>
        <w:t>(</w:t>
      </w:r>
      <w:r w:rsidRPr="003A5ADC">
        <w:rPr>
          <w:rStyle w:val="libFootnotenumChar"/>
          <w:rtl/>
        </w:rPr>
        <w:t>651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ن</w:t>
      </w:r>
      <w:r w:rsidR="00E13022">
        <w:rPr>
          <w:rtl/>
          <w:lang w:bidi="fa-IR"/>
        </w:rPr>
        <w:t>ی</w:t>
      </w:r>
      <w:r>
        <w:rPr>
          <w:rtl/>
          <w:lang w:bidi="fa-IR"/>
        </w:rPr>
        <w:t>ز با تأک</w:t>
      </w:r>
      <w:r w:rsidR="00E13022">
        <w:rPr>
          <w:rtl/>
          <w:lang w:bidi="fa-IR"/>
        </w:rPr>
        <w:t>ی</w:t>
      </w:r>
      <w:r>
        <w:rPr>
          <w:rtl/>
          <w:lang w:bidi="fa-IR"/>
        </w:rPr>
        <w:t>د فراوان مردم را از ا</w:t>
      </w:r>
      <w:r w:rsidR="00E13022">
        <w:rPr>
          <w:rtl/>
          <w:lang w:bidi="fa-IR"/>
        </w:rPr>
        <w:t>ی</w:t>
      </w:r>
      <w:r>
        <w:rPr>
          <w:rtl/>
          <w:lang w:bidi="fa-IR"/>
        </w:rPr>
        <w:t>ن گناه بزرگ برحذر داشته</w:t>
      </w:r>
      <w:r w:rsidR="00E13022">
        <w:rPr>
          <w:rtl/>
          <w:lang w:bidi="fa-IR"/>
        </w:rPr>
        <w:t xml:space="preserve">، </w:t>
      </w:r>
      <w:r>
        <w:rPr>
          <w:rtl/>
          <w:lang w:bidi="fa-IR"/>
        </w:rPr>
        <w:t>برخ</w:t>
      </w:r>
      <w:r w:rsidR="00E13022">
        <w:rPr>
          <w:rtl/>
          <w:lang w:bidi="fa-IR"/>
        </w:rPr>
        <w:t>ی</w:t>
      </w:r>
      <w:r>
        <w:rPr>
          <w:rtl/>
          <w:lang w:bidi="fa-IR"/>
        </w:rPr>
        <w:t xml:space="preserve"> از عواقب شوم و پ</w:t>
      </w:r>
      <w:r w:rsidR="00E13022">
        <w:rPr>
          <w:rtl/>
          <w:lang w:bidi="fa-IR"/>
        </w:rPr>
        <w:t xml:space="preserve">ی </w:t>
      </w:r>
      <w:r>
        <w:rPr>
          <w:rtl/>
          <w:lang w:bidi="fa-IR"/>
        </w:rPr>
        <w:t>آمدها</w:t>
      </w:r>
      <w:r w:rsidR="00E13022">
        <w:rPr>
          <w:rtl/>
          <w:lang w:bidi="fa-IR"/>
        </w:rPr>
        <w:t>ی</w:t>
      </w:r>
      <w:r>
        <w:rPr>
          <w:rtl/>
          <w:lang w:bidi="fa-IR"/>
        </w:rPr>
        <w:t xml:space="preserve"> ناگوار آن را </w:t>
      </w:r>
      <w:r w:rsidR="00E13022">
        <w:rPr>
          <w:rtl/>
          <w:lang w:bidi="fa-IR"/>
        </w:rPr>
        <w:t>ی</w:t>
      </w:r>
      <w:r>
        <w:rPr>
          <w:rtl/>
          <w:lang w:bidi="fa-IR"/>
        </w:rPr>
        <w:t>ادآور 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ابن اب</w:t>
      </w:r>
      <w:r w:rsidR="00E13022">
        <w:rPr>
          <w:rtl/>
          <w:lang w:bidi="fa-IR"/>
        </w:rPr>
        <w:t>ی ی</w:t>
      </w:r>
      <w:r>
        <w:rPr>
          <w:rtl/>
          <w:lang w:bidi="fa-IR"/>
        </w:rPr>
        <w:t xml:space="preserve">عفور از امام صادق </w:t>
      </w:r>
      <w:r w:rsidR="00AC50EE" w:rsidRPr="00AC50EE">
        <w:rPr>
          <w:rStyle w:val="libAlaemChar"/>
          <w:rtl/>
        </w:rPr>
        <w:t>عليه‌السلام</w:t>
      </w:r>
      <w:r>
        <w:rPr>
          <w:rtl/>
          <w:lang w:bidi="fa-IR"/>
        </w:rPr>
        <w:t xml:space="preserve"> نقل م</w:t>
      </w:r>
      <w:r w:rsidR="00E13022">
        <w:rPr>
          <w:rtl/>
          <w:lang w:bidi="fa-IR"/>
        </w:rPr>
        <w:t xml:space="preserve">ی </w:t>
      </w:r>
      <w:r>
        <w:rPr>
          <w:rtl/>
          <w:lang w:bidi="fa-IR"/>
        </w:rPr>
        <w:t>کند که حضرتش فرمودند</w:t>
      </w:r>
      <w:r w:rsidR="00E13022">
        <w:rPr>
          <w:rtl/>
          <w:lang w:bidi="fa-IR"/>
        </w:rPr>
        <w:t xml:space="preserve">: </w:t>
      </w:r>
    </w:p>
    <w:p w:rsidR="004D41C6" w:rsidRDefault="004D41C6" w:rsidP="004D41C6">
      <w:pPr>
        <w:pStyle w:val="libNormal"/>
        <w:rPr>
          <w:rtl/>
          <w:lang w:bidi="fa-IR"/>
        </w:rPr>
      </w:pPr>
      <w:r>
        <w:rPr>
          <w:rtl/>
          <w:lang w:bidi="fa-IR"/>
        </w:rPr>
        <w:t>«مَنْ بَهَت مُؤْمِناً أَوْ مُؤْمِنَةً بِما لَ</w:t>
      </w:r>
      <w:r w:rsidR="00E13022">
        <w:rPr>
          <w:rtl/>
          <w:lang w:bidi="fa-IR"/>
        </w:rPr>
        <w:t>ی</w:t>
      </w:r>
      <w:r>
        <w:rPr>
          <w:rtl/>
          <w:lang w:bidi="fa-IR"/>
        </w:rPr>
        <w:t>سَ فِ</w:t>
      </w:r>
      <w:r w:rsidR="00E13022">
        <w:rPr>
          <w:rtl/>
          <w:lang w:bidi="fa-IR"/>
        </w:rPr>
        <w:t>ی</w:t>
      </w:r>
      <w:r>
        <w:rPr>
          <w:rtl/>
          <w:lang w:bidi="fa-IR"/>
        </w:rPr>
        <w:t>هِ بَعَثَهُ اللَّهُ فِ</w:t>
      </w:r>
      <w:r w:rsidR="00E13022">
        <w:rPr>
          <w:rtl/>
          <w:lang w:bidi="fa-IR"/>
        </w:rPr>
        <w:t>ی</w:t>
      </w:r>
      <w:r>
        <w:rPr>
          <w:rtl/>
          <w:lang w:bidi="fa-IR"/>
        </w:rPr>
        <w:t xml:space="preserve"> طِ</w:t>
      </w:r>
      <w:r w:rsidR="00E13022">
        <w:rPr>
          <w:rtl/>
          <w:lang w:bidi="fa-IR"/>
        </w:rPr>
        <w:t>ی</w:t>
      </w:r>
      <w:r>
        <w:rPr>
          <w:rtl/>
          <w:lang w:bidi="fa-IR"/>
        </w:rPr>
        <w:t>نَةِ خَبالٍ حَت</w:t>
      </w:r>
      <w:r w:rsidR="00E13022">
        <w:rPr>
          <w:rtl/>
          <w:lang w:bidi="fa-IR"/>
        </w:rPr>
        <w:t>ی</w:t>
      </w:r>
      <w:r>
        <w:rPr>
          <w:rtl/>
          <w:lang w:bidi="fa-IR"/>
        </w:rPr>
        <w:t xml:space="preserve"> </w:t>
      </w:r>
      <w:r w:rsidR="00E13022">
        <w:rPr>
          <w:rtl/>
          <w:lang w:bidi="fa-IR"/>
        </w:rPr>
        <w:t>ی</w:t>
      </w:r>
      <w:r>
        <w:rPr>
          <w:rtl/>
          <w:lang w:bidi="fa-IR"/>
        </w:rPr>
        <w:t>خْرُجَ مِمَّا قالَ</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«هر کس مرد </w:t>
      </w:r>
      <w:r w:rsidR="00E13022">
        <w:rPr>
          <w:rtl/>
          <w:lang w:bidi="fa-IR"/>
        </w:rPr>
        <w:t>ی</w:t>
      </w:r>
      <w:r>
        <w:rPr>
          <w:rtl/>
          <w:lang w:bidi="fa-IR"/>
        </w:rPr>
        <w:t>ا زن با ا</w:t>
      </w:r>
      <w:r w:rsidR="00E13022">
        <w:rPr>
          <w:rtl/>
          <w:lang w:bidi="fa-IR"/>
        </w:rPr>
        <w:t>ی</w:t>
      </w:r>
      <w:r>
        <w:rPr>
          <w:rtl/>
          <w:lang w:bidi="fa-IR"/>
        </w:rPr>
        <w:t>مان</w:t>
      </w:r>
      <w:r w:rsidR="00E13022">
        <w:rPr>
          <w:rtl/>
          <w:lang w:bidi="fa-IR"/>
        </w:rPr>
        <w:t>ی</w:t>
      </w:r>
      <w:r>
        <w:rPr>
          <w:rtl/>
          <w:lang w:bidi="fa-IR"/>
        </w:rPr>
        <w:t xml:space="preserve"> را به آنچه در او ن</w:t>
      </w:r>
      <w:r w:rsidR="00E13022">
        <w:rPr>
          <w:rtl/>
          <w:lang w:bidi="fa-IR"/>
        </w:rPr>
        <w:t>ی</w:t>
      </w:r>
      <w:r>
        <w:rPr>
          <w:rtl/>
          <w:lang w:bidi="fa-IR"/>
        </w:rPr>
        <w:t>ست بهتان بزند</w:t>
      </w:r>
      <w:r w:rsidR="00E13022">
        <w:rPr>
          <w:rtl/>
          <w:lang w:bidi="fa-IR"/>
        </w:rPr>
        <w:t xml:space="preserve">، </w:t>
      </w:r>
      <w:r>
        <w:rPr>
          <w:rtl/>
          <w:lang w:bidi="fa-IR"/>
        </w:rPr>
        <w:t>خداوند</w:t>
      </w:r>
      <w:r w:rsidR="00E13022">
        <w:rPr>
          <w:rtl/>
          <w:lang w:bidi="fa-IR"/>
        </w:rPr>
        <w:t xml:space="preserve"> (</w:t>
      </w:r>
      <w:r>
        <w:rPr>
          <w:rtl/>
          <w:lang w:bidi="fa-IR"/>
        </w:rPr>
        <w:t>روز ق</w:t>
      </w:r>
      <w:r w:rsidR="00E13022">
        <w:rPr>
          <w:rtl/>
          <w:lang w:bidi="fa-IR"/>
        </w:rPr>
        <w:t>ی</w:t>
      </w:r>
      <w:r>
        <w:rPr>
          <w:rtl/>
          <w:lang w:bidi="fa-IR"/>
        </w:rPr>
        <w:t>امت</w:t>
      </w:r>
      <w:r w:rsidR="00E13022">
        <w:rPr>
          <w:rtl/>
          <w:lang w:bidi="fa-IR"/>
        </w:rPr>
        <w:t xml:space="preserve">) </w:t>
      </w:r>
      <w:r>
        <w:rPr>
          <w:rtl/>
          <w:lang w:bidi="fa-IR"/>
        </w:rPr>
        <w:t>او را در «ط</w:t>
      </w:r>
      <w:r w:rsidR="00E13022">
        <w:rPr>
          <w:rtl/>
          <w:lang w:bidi="fa-IR"/>
        </w:rPr>
        <w:t>ی</w:t>
      </w:r>
      <w:r>
        <w:rPr>
          <w:rtl/>
          <w:lang w:bidi="fa-IR"/>
        </w:rPr>
        <w:t>نت خبال» برانگ</w:t>
      </w:r>
      <w:r w:rsidR="00E13022">
        <w:rPr>
          <w:rtl/>
          <w:lang w:bidi="fa-IR"/>
        </w:rPr>
        <w:t>ی</w:t>
      </w:r>
      <w:r>
        <w:rPr>
          <w:rtl/>
          <w:lang w:bidi="fa-IR"/>
        </w:rPr>
        <w:t>زد تا از عهده آنچه گفته است برآ</w:t>
      </w:r>
      <w:r w:rsidR="00E13022">
        <w:rPr>
          <w:rtl/>
          <w:lang w:bidi="fa-IR"/>
        </w:rPr>
        <w:t>ی</w:t>
      </w:r>
      <w:r>
        <w:rPr>
          <w:rtl/>
          <w:lang w:bidi="fa-IR"/>
        </w:rPr>
        <w:t>د</w:t>
      </w:r>
      <w:r w:rsidR="005D5627">
        <w:rPr>
          <w:rtl/>
          <w:lang w:bidi="fa-IR"/>
        </w:rPr>
        <w:t>.</w:t>
      </w:r>
      <w:r>
        <w:rPr>
          <w:rtl/>
          <w:lang w:bidi="fa-IR"/>
        </w:rPr>
        <w:t>»</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r>
        <w:rPr>
          <w:rtl/>
          <w:lang w:bidi="fa-IR"/>
        </w:rPr>
        <w:t>پرس</w:t>
      </w:r>
      <w:r w:rsidR="00E13022">
        <w:rPr>
          <w:rtl/>
          <w:lang w:bidi="fa-IR"/>
        </w:rPr>
        <w:t>ی</w:t>
      </w:r>
      <w:r>
        <w:rPr>
          <w:rtl/>
          <w:lang w:bidi="fa-IR"/>
        </w:rPr>
        <w:t>دم</w:t>
      </w:r>
      <w:r w:rsidR="00E13022">
        <w:rPr>
          <w:rtl/>
          <w:lang w:bidi="fa-IR"/>
        </w:rPr>
        <w:t xml:space="preserve">: </w:t>
      </w:r>
      <w:r>
        <w:rPr>
          <w:rtl/>
          <w:lang w:bidi="fa-IR"/>
        </w:rPr>
        <w:t>«ط</w:t>
      </w:r>
      <w:r w:rsidR="00E13022">
        <w:rPr>
          <w:rtl/>
          <w:lang w:bidi="fa-IR"/>
        </w:rPr>
        <w:t>ی</w:t>
      </w:r>
      <w:r>
        <w:rPr>
          <w:rtl/>
          <w:lang w:bidi="fa-IR"/>
        </w:rPr>
        <w:t>نت خبال» چ</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«چرک و خون</w:t>
      </w:r>
      <w:r w:rsidR="00E13022">
        <w:rPr>
          <w:rtl/>
          <w:lang w:bidi="fa-IR"/>
        </w:rPr>
        <w:t>ی</w:t>
      </w:r>
      <w:r>
        <w:rPr>
          <w:rtl/>
          <w:lang w:bidi="fa-IR"/>
        </w:rPr>
        <w:t xml:space="preserve"> است که</w:t>
      </w:r>
      <w:r w:rsidR="00E13022">
        <w:rPr>
          <w:rtl/>
          <w:lang w:bidi="fa-IR"/>
        </w:rPr>
        <w:t xml:space="preserve"> (</w:t>
      </w:r>
      <w:r>
        <w:rPr>
          <w:rtl/>
          <w:lang w:bidi="fa-IR"/>
        </w:rPr>
        <w:t>در دوزخ</w:t>
      </w:r>
      <w:r w:rsidR="00E13022">
        <w:rPr>
          <w:rtl/>
          <w:lang w:bidi="fa-IR"/>
        </w:rPr>
        <w:t xml:space="preserve">) </w:t>
      </w:r>
      <w:r>
        <w:rPr>
          <w:rtl/>
          <w:lang w:bidi="fa-IR"/>
        </w:rPr>
        <w:t>از زنان بدکاره خارج م</w:t>
      </w:r>
      <w:r w:rsidR="00E13022">
        <w:rPr>
          <w:rtl/>
          <w:lang w:bidi="fa-IR"/>
        </w:rPr>
        <w:t xml:space="preserve">ی </w:t>
      </w:r>
      <w:r>
        <w:rPr>
          <w:rtl/>
          <w:lang w:bidi="fa-IR"/>
        </w:rPr>
        <w:t>شود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به حضور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شرف</w:t>
      </w:r>
      <w:r w:rsidR="00E13022">
        <w:rPr>
          <w:rtl/>
          <w:lang w:bidi="fa-IR"/>
        </w:rPr>
        <w:t>ی</w:t>
      </w:r>
      <w:r>
        <w:rPr>
          <w:rtl/>
          <w:lang w:bidi="fa-IR"/>
        </w:rPr>
        <w:t>اب شد و عرض کرد</w:t>
      </w:r>
      <w:r w:rsidR="00E13022">
        <w:rPr>
          <w:rtl/>
          <w:lang w:bidi="fa-IR"/>
        </w:rPr>
        <w:t xml:space="preserve">: </w:t>
      </w:r>
      <w:r>
        <w:rPr>
          <w:rtl/>
          <w:lang w:bidi="fa-IR"/>
        </w:rPr>
        <w:t>من هفتصد فرسنگ راه آمده</w:t>
      </w:r>
      <w:r w:rsidR="00E13022">
        <w:rPr>
          <w:rtl/>
          <w:lang w:bidi="fa-IR"/>
        </w:rPr>
        <w:t xml:space="preserve"> </w:t>
      </w:r>
      <w:r>
        <w:rPr>
          <w:rtl/>
          <w:lang w:bidi="fa-IR"/>
        </w:rPr>
        <w:t>ام تا در باره هفت کلمه سؤال کنم</w:t>
      </w:r>
      <w:r w:rsidR="00E13022">
        <w:rPr>
          <w:rtl/>
          <w:lang w:bidi="fa-IR"/>
        </w:rPr>
        <w:t xml:space="preserve">! </w:t>
      </w:r>
      <w:r>
        <w:rPr>
          <w:rtl/>
          <w:lang w:bidi="fa-IR"/>
        </w:rPr>
        <w:t>آن بزرگوار فرمودند</w:t>
      </w:r>
      <w:r w:rsidR="00E13022">
        <w:rPr>
          <w:rtl/>
          <w:lang w:bidi="fa-IR"/>
        </w:rPr>
        <w:t xml:space="preserve">: </w:t>
      </w:r>
      <w:r>
        <w:rPr>
          <w:rtl/>
          <w:lang w:bidi="fa-IR"/>
        </w:rPr>
        <w:t>هرچه خواه</w:t>
      </w:r>
      <w:r w:rsidR="00E13022">
        <w:rPr>
          <w:rtl/>
          <w:lang w:bidi="fa-IR"/>
        </w:rPr>
        <w:t>ی</w:t>
      </w:r>
      <w:r>
        <w:rPr>
          <w:rtl/>
          <w:lang w:bidi="fa-IR"/>
        </w:rPr>
        <w:t xml:space="preserve"> سؤال کن</w:t>
      </w:r>
      <w:r w:rsidR="00E13022">
        <w:rPr>
          <w:rtl/>
          <w:lang w:bidi="fa-IR"/>
        </w:rPr>
        <w:t xml:space="preserve">. </w:t>
      </w:r>
    </w:p>
    <w:p w:rsidR="004D41C6" w:rsidRDefault="004D41C6" w:rsidP="004D41C6">
      <w:pPr>
        <w:pStyle w:val="libNormal"/>
        <w:rPr>
          <w:rtl/>
          <w:lang w:bidi="fa-IR"/>
        </w:rPr>
      </w:pPr>
      <w:r>
        <w:rPr>
          <w:rtl/>
          <w:lang w:bidi="fa-IR"/>
        </w:rPr>
        <w:t>عرض کرد</w:t>
      </w:r>
      <w:r w:rsidR="00E13022">
        <w:rPr>
          <w:rtl/>
          <w:lang w:bidi="fa-IR"/>
        </w:rPr>
        <w:t xml:space="preserve">: </w:t>
      </w:r>
      <w:r>
        <w:rPr>
          <w:rtl/>
          <w:lang w:bidi="fa-IR"/>
        </w:rPr>
        <w:t>چه چ</w:t>
      </w:r>
      <w:r w:rsidR="00E13022">
        <w:rPr>
          <w:rtl/>
          <w:lang w:bidi="fa-IR"/>
        </w:rPr>
        <w:t>ی</w:t>
      </w:r>
      <w:r>
        <w:rPr>
          <w:rtl/>
          <w:lang w:bidi="fa-IR"/>
        </w:rPr>
        <w:t>ز از آسمان بزرگ</w:t>
      </w:r>
      <w:r w:rsidR="00E13022">
        <w:rPr>
          <w:rtl/>
          <w:lang w:bidi="fa-IR"/>
        </w:rPr>
        <w:t xml:space="preserve"> </w:t>
      </w:r>
      <w:r>
        <w:rPr>
          <w:rtl/>
          <w:lang w:bidi="fa-IR"/>
        </w:rPr>
        <w:t>تر است</w:t>
      </w:r>
      <w:r w:rsidR="00E13022">
        <w:rPr>
          <w:rtl/>
          <w:lang w:bidi="fa-IR"/>
        </w:rPr>
        <w:t xml:space="preserve">؟ </w:t>
      </w:r>
      <w:r>
        <w:rPr>
          <w:rtl/>
          <w:lang w:bidi="fa-IR"/>
        </w:rPr>
        <w:t>کدام چ</w:t>
      </w:r>
      <w:r w:rsidR="00E13022">
        <w:rPr>
          <w:rtl/>
          <w:lang w:bidi="fa-IR"/>
        </w:rPr>
        <w:t>ی</w:t>
      </w:r>
      <w:r>
        <w:rPr>
          <w:rtl/>
          <w:lang w:bidi="fa-IR"/>
        </w:rPr>
        <w:t>ز از زم</w:t>
      </w:r>
      <w:r w:rsidR="00E13022">
        <w:rPr>
          <w:rtl/>
          <w:lang w:bidi="fa-IR"/>
        </w:rPr>
        <w:t>ی</w:t>
      </w:r>
      <w:r>
        <w:rPr>
          <w:rtl/>
          <w:lang w:bidi="fa-IR"/>
        </w:rPr>
        <w:t>ن پهناورتر م</w:t>
      </w:r>
      <w:r w:rsidR="00E13022">
        <w:rPr>
          <w:rtl/>
          <w:lang w:bidi="fa-IR"/>
        </w:rPr>
        <w:t xml:space="preserve">ی </w:t>
      </w:r>
      <w:r>
        <w:rPr>
          <w:rtl/>
          <w:lang w:bidi="fa-IR"/>
        </w:rPr>
        <w:t>باشد</w:t>
      </w:r>
      <w:r w:rsidR="00E13022">
        <w:rPr>
          <w:rtl/>
          <w:lang w:bidi="fa-IR"/>
        </w:rPr>
        <w:t xml:space="preserve">؟ </w:t>
      </w:r>
      <w:r>
        <w:rPr>
          <w:rtl/>
          <w:lang w:bidi="fa-IR"/>
        </w:rPr>
        <w:t>چ</w:t>
      </w:r>
      <w:r w:rsidR="00E13022">
        <w:rPr>
          <w:rtl/>
          <w:lang w:bidi="fa-IR"/>
        </w:rPr>
        <w:t>ی</w:t>
      </w:r>
      <w:r>
        <w:rPr>
          <w:rtl/>
          <w:lang w:bidi="fa-IR"/>
        </w:rPr>
        <w:t xml:space="preserve">ست که از </w:t>
      </w:r>
      <w:r w:rsidR="00E13022">
        <w:rPr>
          <w:rtl/>
          <w:lang w:bidi="fa-IR"/>
        </w:rPr>
        <w:t>ی</w:t>
      </w:r>
      <w:r>
        <w:rPr>
          <w:rtl/>
          <w:lang w:bidi="fa-IR"/>
        </w:rPr>
        <w:t>ت</w:t>
      </w:r>
      <w:r w:rsidR="00E13022">
        <w:rPr>
          <w:rtl/>
          <w:lang w:bidi="fa-IR"/>
        </w:rPr>
        <w:t>ی</w:t>
      </w:r>
      <w:r>
        <w:rPr>
          <w:rtl/>
          <w:lang w:bidi="fa-IR"/>
        </w:rPr>
        <w:t>م ضع</w:t>
      </w:r>
      <w:r w:rsidR="00E13022">
        <w:rPr>
          <w:rtl/>
          <w:lang w:bidi="fa-IR"/>
        </w:rPr>
        <w:t>ی</w:t>
      </w:r>
      <w:r>
        <w:rPr>
          <w:rtl/>
          <w:lang w:bidi="fa-IR"/>
        </w:rPr>
        <w:t>ف</w:t>
      </w:r>
      <w:r w:rsidR="00E13022">
        <w:rPr>
          <w:rtl/>
          <w:lang w:bidi="fa-IR"/>
        </w:rPr>
        <w:t xml:space="preserve"> </w:t>
      </w:r>
      <w:r>
        <w:rPr>
          <w:rtl/>
          <w:lang w:bidi="fa-IR"/>
        </w:rPr>
        <w:t>تر است</w:t>
      </w:r>
      <w:r w:rsidR="00E13022">
        <w:rPr>
          <w:rtl/>
          <w:lang w:bidi="fa-IR"/>
        </w:rPr>
        <w:t xml:space="preserve">؟ </w:t>
      </w:r>
      <w:r>
        <w:rPr>
          <w:rtl/>
          <w:lang w:bidi="fa-IR"/>
        </w:rPr>
        <w:t>سوزنده</w:t>
      </w:r>
      <w:r w:rsidR="00E13022">
        <w:rPr>
          <w:rtl/>
          <w:lang w:bidi="fa-IR"/>
        </w:rPr>
        <w:t xml:space="preserve"> </w:t>
      </w:r>
      <w:r>
        <w:rPr>
          <w:rtl/>
          <w:lang w:bidi="fa-IR"/>
        </w:rPr>
        <w:t>تر از آتش چ</w:t>
      </w:r>
      <w:r w:rsidR="00E13022">
        <w:rPr>
          <w:rtl/>
          <w:lang w:bidi="fa-IR"/>
        </w:rPr>
        <w:t>ی</w:t>
      </w:r>
      <w:r>
        <w:rPr>
          <w:rtl/>
          <w:lang w:bidi="fa-IR"/>
        </w:rPr>
        <w:t>ست</w:t>
      </w:r>
      <w:r w:rsidR="00E13022">
        <w:rPr>
          <w:rtl/>
          <w:lang w:bidi="fa-IR"/>
        </w:rPr>
        <w:t xml:space="preserve">؟ </w:t>
      </w:r>
      <w:r>
        <w:rPr>
          <w:rtl/>
          <w:lang w:bidi="fa-IR"/>
        </w:rPr>
        <w:t>آنچه که از زمهر</w:t>
      </w:r>
      <w:r w:rsidR="00E13022">
        <w:rPr>
          <w:rtl/>
          <w:lang w:bidi="fa-IR"/>
        </w:rPr>
        <w:t>ی</w:t>
      </w:r>
      <w:r>
        <w:rPr>
          <w:rtl/>
          <w:lang w:bidi="fa-IR"/>
        </w:rPr>
        <w:t>ر خنک</w:t>
      </w:r>
      <w:r w:rsidR="00E13022">
        <w:rPr>
          <w:rtl/>
          <w:lang w:bidi="fa-IR"/>
        </w:rPr>
        <w:t xml:space="preserve"> </w:t>
      </w:r>
      <w:r>
        <w:rPr>
          <w:rtl/>
          <w:lang w:bidi="fa-IR"/>
        </w:rPr>
        <w:t>تر م</w:t>
      </w:r>
      <w:r w:rsidR="00E13022">
        <w:rPr>
          <w:rtl/>
          <w:lang w:bidi="fa-IR"/>
        </w:rPr>
        <w:t xml:space="preserve">ی </w:t>
      </w:r>
      <w:r>
        <w:rPr>
          <w:rtl/>
          <w:lang w:bidi="fa-IR"/>
        </w:rPr>
        <w:t>باشد کدام است</w:t>
      </w:r>
      <w:r w:rsidR="00E13022">
        <w:rPr>
          <w:rtl/>
          <w:lang w:bidi="fa-IR"/>
        </w:rPr>
        <w:t xml:space="preserve">؟ </w:t>
      </w:r>
      <w:r>
        <w:rPr>
          <w:rtl/>
          <w:lang w:bidi="fa-IR"/>
        </w:rPr>
        <w:t>چه چ</w:t>
      </w:r>
      <w:r w:rsidR="00E13022">
        <w:rPr>
          <w:rtl/>
          <w:lang w:bidi="fa-IR"/>
        </w:rPr>
        <w:t>ی</w:t>
      </w:r>
      <w:r>
        <w:rPr>
          <w:rtl/>
          <w:lang w:bidi="fa-IR"/>
        </w:rPr>
        <w:t>ز از در</w:t>
      </w:r>
      <w:r w:rsidR="00E13022">
        <w:rPr>
          <w:rtl/>
          <w:lang w:bidi="fa-IR"/>
        </w:rPr>
        <w:t>ی</w:t>
      </w:r>
      <w:r>
        <w:rPr>
          <w:rtl/>
          <w:lang w:bidi="fa-IR"/>
        </w:rPr>
        <w:t>ا ب</w:t>
      </w:r>
      <w:r w:rsidR="00E13022">
        <w:rPr>
          <w:rtl/>
          <w:lang w:bidi="fa-IR"/>
        </w:rPr>
        <w:t xml:space="preserve">ی </w:t>
      </w:r>
      <w:r>
        <w:rPr>
          <w:rtl/>
          <w:lang w:bidi="fa-IR"/>
        </w:rPr>
        <w:t>ن</w:t>
      </w:r>
      <w:r w:rsidR="00E13022">
        <w:rPr>
          <w:rtl/>
          <w:lang w:bidi="fa-IR"/>
        </w:rPr>
        <w:t>ی</w:t>
      </w:r>
      <w:r>
        <w:rPr>
          <w:rtl/>
          <w:lang w:bidi="fa-IR"/>
        </w:rPr>
        <w:t>ازتر است</w:t>
      </w:r>
      <w:r w:rsidR="00E13022">
        <w:rPr>
          <w:rtl/>
          <w:lang w:bidi="fa-IR"/>
        </w:rPr>
        <w:t xml:space="preserve">؟ </w:t>
      </w:r>
      <w:r>
        <w:rPr>
          <w:rtl/>
          <w:lang w:bidi="fa-IR"/>
        </w:rPr>
        <w:t>و کدام چ</w:t>
      </w:r>
      <w:r w:rsidR="00E13022">
        <w:rPr>
          <w:rtl/>
          <w:lang w:bidi="fa-IR"/>
        </w:rPr>
        <w:t>ی</w:t>
      </w:r>
      <w:r>
        <w:rPr>
          <w:rtl/>
          <w:lang w:bidi="fa-IR"/>
        </w:rPr>
        <w:t>ز از سنگ سخت</w:t>
      </w:r>
      <w:r w:rsidR="00E13022">
        <w:rPr>
          <w:rtl/>
          <w:lang w:bidi="fa-IR"/>
        </w:rPr>
        <w:t xml:space="preserve"> </w:t>
      </w:r>
      <w:r>
        <w:rPr>
          <w:rtl/>
          <w:lang w:bidi="fa-IR"/>
        </w:rPr>
        <w:t>تر 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«بهتان به کس</w:t>
      </w:r>
      <w:r w:rsidR="00E13022">
        <w:rPr>
          <w:rtl/>
          <w:lang w:bidi="fa-IR"/>
        </w:rPr>
        <w:t>ی</w:t>
      </w:r>
      <w:r>
        <w:rPr>
          <w:rtl/>
          <w:lang w:bidi="fa-IR"/>
        </w:rPr>
        <w:t xml:space="preserve"> که دامنش از آن مبرّا است</w:t>
      </w:r>
      <w:r w:rsidR="00E13022">
        <w:rPr>
          <w:rtl/>
          <w:lang w:bidi="fa-IR"/>
        </w:rPr>
        <w:t xml:space="preserve">، </w:t>
      </w:r>
      <w:r>
        <w:rPr>
          <w:rtl/>
          <w:lang w:bidi="fa-IR"/>
        </w:rPr>
        <w:t>از آسمان بزرگ</w:t>
      </w:r>
      <w:r w:rsidR="00E13022">
        <w:rPr>
          <w:rtl/>
          <w:lang w:bidi="fa-IR"/>
        </w:rPr>
        <w:t xml:space="preserve"> </w:t>
      </w:r>
      <w:r>
        <w:rPr>
          <w:rtl/>
          <w:lang w:bidi="fa-IR"/>
        </w:rPr>
        <w:t>تر است</w:t>
      </w:r>
      <w:r w:rsidR="00E13022">
        <w:rPr>
          <w:rtl/>
          <w:lang w:bidi="fa-IR"/>
        </w:rPr>
        <w:t xml:space="preserve">؛ </w:t>
      </w:r>
      <w:r>
        <w:rPr>
          <w:rtl/>
          <w:lang w:bidi="fa-IR"/>
        </w:rPr>
        <w:t>حقّ از زم</w:t>
      </w:r>
      <w:r w:rsidR="00E13022">
        <w:rPr>
          <w:rtl/>
          <w:lang w:bidi="fa-IR"/>
        </w:rPr>
        <w:t>ی</w:t>
      </w:r>
      <w:r>
        <w:rPr>
          <w:rtl/>
          <w:lang w:bidi="fa-IR"/>
        </w:rPr>
        <w:t>ن وس</w:t>
      </w:r>
      <w:r w:rsidR="00E13022">
        <w:rPr>
          <w:rtl/>
          <w:lang w:bidi="fa-IR"/>
        </w:rPr>
        <w:t>ی</w:t>
      </w:r>
      <w:r>
        <w:rPr>
          <w:rtl/>
          <w:lang w:bidi="fa-IR"/>
        </w:rPr>
        <w:t>ع</w:t>
      </w:r>
      <w:r w:rsidR="00E13022">
        <w:rPr>
          <w:rtl/>
          <w:lang w:bidi="fa-IR"/>
        </w:rPr>
        <w:t xml:space="preserve"> </w:t>
      </w:r>
      <w:r>
        <w:rPr>
          <w:rtl/>
          <w:lang w:bidi="fa-IR"/>
        </w:rPr>
        <w:t>تر م</w:t>
      </w:r>
      <w:r w:rsidR="00E13022">
        <w:rPr>
          <w:rtl/>
          <w:lang w:bidi="fa-IR"/>
        </w:rPr>
        <w:t xml:space="preserve">ی </w:t>
      </w:r>
      <w:r>
        <w:rPr>
          <w:rtl/>
          <w:lang w:bidi="fa-IR"/>
        </w:rPr>
        <w:t>باشد</w:t>
      </w:r>
      <w:r w:rsidR="00E13022">
        <w:rPr>
          <w:rtl/>
          <w:lang w:bidi="fa-IR"/>
        </w:rPr>
        <w:t xml:space="preserve">؛ </w:t>
      </w:r>
      <w:r>
        <w:rPr>
          <w:rtl/>
          <w:lang w:bidi="fa-IR"/>
        </w:rPr>
        <w:t>سخن چ</w:t>
      </w:r>
      <w:r w:rsidR="00E13022">
        <w:rPr>
          <w:rtl/>
          <w:lang w:bidi="fa-IR"/>
        </w:rPr>
        <w:t>ی</w:t>
      </w:r>
      <w:r>
        <w:rPr>
          <w:rtl/>
          <w:lang w:bidi="fa-IR"/>
        </w:rPr>
        <w:t>ن و کس</w:t>
      </w:r>
      <w:r w:rsidR="00E13022">
        <w:rPr>
          <w:rtl/>
          <w:lang w:bidi="fa-IR"/>
        </w:rPr>
        <w:t>ی</w:t>
      </w:r>
      <w:r>
        <w:rPr>
          <w:rtl/>
          <w:lang w:bidi="fa-IR"/>
        </w:rPr>
        <w:t xml:space="preserve"> که نزد صاحب قدرت</w:t>
      </w:r>
      <w:r w:rsidR="00E13022">
        <w:rPr>
          <w:rtl/>
          <w:lang w:bidi="fa-IR"/>
        </w:rPr>
        <w:t>ی</w:t>
      </w:r>
      <w:r>
        <w:rPr>
          <w:rtl/>
          <w:lang w:bidi="fa-IR"/>
        </w:rPr>
        <w:t xml:space="preserve"> سعا</w:t>
      </w:r>
      <w:r w:rsidR="00E13022">
        <w:rPr>
          <w:rtl/>
          <w:lang w:bidi="fa-IR"/>
        </w:rPr>
        <w:t>ی</w:t>
      </w:r>
      <w:r>
        <w:rPr>
          <w:rtl/>
          <w:lang w:bidi="fa-IR"/>
        </w:rPr>
        <w:t>ت کند</w:t>
      </w:r>
      <w:r w:rsidR="00E13022">
        <w:rPr>
          <w:rtl/>
          <w:lang w:bidi="fa-IR"/>
        </w:rPr>
        <w:t xml:space="preserve">، </w:t>
      </w:r>
      <w:r>
        <w:rPr>
          <w:rtl/>
          <w:lang w:bidi="fa-IR"/>
        </w:rPr>
        <w:t xml:space="preserve">از </w:t>
      </w:r>
      <w:r w:rsidR="00E13022">
        <w:rPr>
          <w:rtl/>
          <w:lang w:bidi="fa-IR"/>
        </w:rPr>
        <w:t>ی</w:t>
      </w:r>
      <w:r>
        <w:rPr>
          <w:rtl/>
          <w:lang w:bidi="fa-IR"/>
        </w:rPr>
        <w:t>ت</w:t>
      </w:r>
      <w:r w:rsidR="00E13022">
        <w:rPr>
          <w:rtl/>
          <w:lang w:bidi="fa-IR"/>
        </w:rPr>
        <w:t>ی</w:t>
      </w:r>
      <w:r>
        <w:rPr>
          <w:rtl/>
          <w:lang w:bidi="fa-IR"/>
        </w:rPr>
        <w:t>م ضع</w:t>
      </w:r>
      <w:r w:rsidR="00E13022">
        <w:rPr>
          <w:rtl/>
          <w:lang w:bidi="fa-IR"/>
        </w:rPr>
        <w:t>ی</w:t>
      </w:r>
      <w:r>
        <w:rPr>
          <w:rtl/>
          <w:lang w:bidi="fa-IR"/>
        </w:rPr>
        <w:t>ف</w:t>
      </w:r>
      <w:r w:rsidR="00E13022">
        <w:rPr>
          <w:rtl/>
          <w:lang w:bidi="fa-IR"/>
        </w:rPr>
        <w:t xml:space="preserve"> </w:t>
      </w:r>
      <w:r>
        <w:rPr>
          <w:rtl/>
          <w:lang w:bidi="fa-IR"/>
        </w:rPr>
        <w:t>تر است</w:t>
      </w:r>
      <w:r w:rsidR="00E13022">
        <w:rPr>
          <w:rtl/>
          <w:lang w:bidi="fa-IR"/>
        </w:rPr>
        <w:t xml:space="preserve">؛ </w:t>
      </w:r>
      <w:r>
        <w:rPr>
          <w:rtl/>
          <w:lang w:bidi="fa-IR"/>
        </w:rPr>
        <w:t>حرص سوزنده</w:t>
      </w:r>
      <w:r w:rsidR="00E13022">
        <w:rPr>
          <w:rtl/>
          <w:lang w:bidi="fa-IR"/>
        </w:rPr>
        <w:t xml:space="preserve"> </w:t>
      </w:r>
      <w:r>
        <w:rPr>
          <w:rtl/>
          <w:lang w:bidi="fa-IR"/>
        </w:rPr>
        <w:t>تر از آتش م</w:t>
      </w:r>
      <w:r w:rsidR="00E13022">
        <w:rPr>
          <w:rtl/>
          <w:lang w:bidi="fa-IR"/>
        </w:rPr>
        <w:t xml:space="preserve">ی </w:t>
      </w:r>
      <w:r>
        <w:rPr>
          <w:rtl/>
          <w:lang w:bidi="fa-IR"/>
        </w:rPr>
        <w:t>باشد</w:t>
      </w:r>
      <w:r w:rsidR="00E13022">
        <w:rPr>
          <w:rtl/>
          <w:lang w:bidi="fa-IR"/>
        </w:rPr>
        <w:t xml:space="preserve">؛ </w:t>
      </w:r>
      <w:r>
        <w:rPr>
          <w:rtl/>
          <w:lang w:bidi="fa-IR"/>
        </w:rPr>
        <w:t xml:space="preserve">حاجت بردن نزد </w:t>
      </w:r>
      <w:r>
        <w:rPr>
          <w:rtl/>
          <w:lang w:bidi="fa-IR"/>
        </w:rPr>
        <w:lastRenderedPageBreak/>
        <w:t>بخ</w:t>
      </w:r>
      <w:r w:rsidR="00E13022">
        <w:rPr>
          <w:rtl/>
          <w:lang w:bidi="fa-IR"/>
        </w:rPr>
        <w:t>ی</w:t>
      </w:r>
      <w:r>
        <w:rPr>
          <w:rtl/>
          <w:lang w:bidi="fa-IR"/>
        </w:rPr>
        <w:t>ل از زمهر</w:t>
      </w:r>
      <w:r w:rsidR="00E13022">
        <w:rPr>
          <w:rtl/>
          <w:lang w:bidi="fa-IR"/>
        </w:rPr>
        <w:t>ی</w:t>
      </w:r>
      <w:r>
        <w:rPr>
          <w:rtl/>
          <w:lang w:bidi="fa-IR"/>
        </w:rPr>
        <w:t>ر خنک</w:t>
      </w:r>
      <w:r w:rsidR="00E13022">
        <w:rPr>
          <w:rtl/>
          <w:lang w:bidi="fa-IR"/>
        </w:rPr>
        <w:t xml:space="preserve"> </w:t>
      </w:r>
      <w:r>
        <w:rPr>
          <w:rtl/>
          <w:lang w:bidi="fa-IR"/>
        </w:rPr>
        <w:t>تر است</w:t>
      </w:r>
      <w:r w:rsidR="00E13022">
        <w:rPr>
          <w:rtl/>
          <w:lang w:bidi="fa-IR"/>
        </w:rPr>
        <w:t xml:space="preserve">؛ </w:t>
      </w:r>
      <w:r>
        <w:rPr>
          <w:rtl/>
          <w:lang w:bidi="fa-IR"/>
        </w:rPr>
        <w:t>بدن قانع از در</w:t>
      </w:r>
      <w:r w:rsidR="00E13022">
        <w:rPr>
          <w:rtl/>
          <w:lang w:bidi="fa-IR"/>
        </w:rPr>
        <w:t>ی</w:t>
      </w:r>
      <w:r>
        <w:rPr>
          <w:rtl/>
          <w:lang w:bidi="fa-IR"/>
        </w:rPr>
        <w:t>ا ب</w:t>
      </w:r>
      <w:r w:rsidR="00E13022">
        <w:rPr>
          <w:rtl/>
          <w:lang w:bidi="fa-IR"/>
        </w:rPr>
        <w:t xml:space="preserve">ی </w:t>
      </w:r>
      <w:r>
        <w:rPr>
          <w:rtl/>
          <w:lang w:bidi="fa-IR"/>
        </w:rPr>
        <w:t>ن</w:t>
      </w:r>
      <w:r w:rsidR="00E13022">
        <w:rPr>
          <w:rtl/>
          <w:lang w:bidi="fa-IR"/>
        </w:rPr>
        <w:t>ی</w:t>
      </w:r>
      <w:r>
        <w:rPr>
          <w:rtl/>
          <w:lang w:bidi="fa-IR"/>
        </w:rPr>
        <w:t>ازتر و دل کافر از سنگ سخت</w:t>
      </w:r>
      <w:r w:rsidR="00E13022">
        <w:rPr>
          <w:rtl/>
          <w:lang w:bidi="fa-IR"/>
        </w:rPr>
        <w:t xml:space="preserve"> </w:t>
      </w:r>
      <w:r>
        <w:rPr>
          <w:rtl/>
          <w:lang w:bidi="fa-IR"/>
        </w:rPr>
        <w:t>تر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w:t>
      </w:r>
      <w:r w:rsidR="00E13022">
        <w:rPr>
          <w:rtl/>
          <w:lang w:bidi="fa-IR"/>
        </w:rPr>
        <w:t>ی</w:t>
      </w:r>
      <w:r>
        <w:rPr>
          <w:rtl/>
          <w:lang w:bidi="fa-IR"/>
        </w:rPr>
        <w:t xml:space="preserve">ز به نقل از </w:t>
      </w:r>
      <w:r w:rsidR="00E13022">
        <w:rPr>
          <w:rtl/>
          <w:lang w:bidi="fa-IR"/>
        </w:rPr>
        <w:t>ی</w:t>
      </w:r>
      <w:r>
        <w:rPr>
          <w:rtl/>
          <w:lang w:bidi="fa-IR"/>
        </w:rPr>
        <w:t>ک حک</w:t>
      </w:r>
      <w:r w:rsidR="00E13022">
        <w:rPr>
          <w:rtl/>
          <w:lang w:bidi="fa-IR"/>
        </w:rPr>
        <w:t>ی</w:t>
      </w:r>
      <w:r>
        <w:rPr>
          <w:rtl/>
          <w:lang w:bidi="fa-IR"/>
        </w:rPr>
        <w:t>م</w:t>
      </w:r>
      <w:r w:rsidR="00E13022">
        <w:rPr>
          <w:rtl/>
          <w:lang w:bidi="fa-IR"/>
        </w:rPr>
        <w:t xml:space="preserve">، </w:t>
      </w:r>
      <w:r>
        <w:rPr>
          <w:rtl/>
          <w:lang w:bidi="fa-IR"/>
        </w:rPr>
        <w:t>بزرگ</w:t>
      </w:r>
      <w:r w:rsidR="00E13022">
        <w:rPr>
          <w:rtl/>
          <w:lang w:bidi="fa-IR"/>
        </w:rPr>
        <w:t>ی</w:t>
      </w:r>
      <w:r>
        <w:rPr>
          <w:rtl/>
          <w:lang w:bidi="fa-IR"/>
        </w:rPr>
        <w:t xml:space="preserve"> بهتان را چن</w:t>
      </w:r>
      <w:r w:rsidR="00E13022">
        <w:rPr>
          <w:rtl/>
          <w:lang w:bidi="fa-IR"/>
        </w:rPr>
        <w:t>ی</w:t>
      </w:r>
      <w:r>
        <w:rPr>
          <w:rtl/>
          <w:lang w:bidi="fa-IR"/>
        </w:rPr>
        <w:t>ن نقل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«بهتان به کس</w:t>
      </w:r>
      <w:r w:rsidR="00E13022">
        <w:rPr>
          <w:rtl/>
          <w:lang w:bidi="fa-IR"/>
        </w:rPr>
        <w:t>ی</w:t>
      </w:r>
      <w:r>
        <w:rPr>
          <w:rtl/>
          <w:lang w:bidi="fa-IR"/>
        </w:rPr>
        <w:t xml:space="preserve"> که دامن او از آن مبرّاست</w:t>
      </w:r>
      <w:r w:rsidR="00E13022">
        <w:rPr>
          <w:rtl/>
          <w:lang w:bidi="fa-IR"/>
        </w:rPr>
        <w:t xml:space="preserve">، </w:t>
      </w:r>
      <w:r>
        <w:rPr>
          <w:rtl/>
          <w:lang w:bidi="fa-IR"/>
        </w:rPr>
        <w:t>از کوه</w:t>
      </w:r>
      <w:r w:rsidR="00E13022">
        <w:rPr>
          <w:rtl/>
          <w:lang w:bidi="fa-IR"/>
        </w:rPr>
        <w:t xml:space="preserve"> </w:t>
      </w:r>
      <w:r>
        <w:rPr>
          <w:rtl/>
          <w:lang w:bidi="fa-IR"/>
        </w:rPr>
        <w:t>ها</w:t>
      </w:r>
      <w:r w:rsidR="00E13022">
        <w:rPr>
          <w:rtl/>
          <w:lang w:bidi="fa-IR"/>
        </w:rPr>
        <w:t>ی</w:t>
      </w:r>
      <w:r>
        <w:rPr>
          <w:rtl/>
          <w:lang w:bidi="fa-IR"/>
        </w:rPr>
        <w:t xml:space="preserve"> بزرگ و استوار سنگ</w:t>
      </w:r>
      <w:r w:rsidR="00E13022">
        <w:rPr>
          <w:rtl/>
          <w:lang w:bidi="fa-IR"/>
        </w:rPr>
        <w:t>ی</w:t>
      </w:r>
      <w:r>
        <w:rPr>
          <w:rtl/>
          <w:lang w:bidi="fa-IR"/>
        </w:rPr>
        <w:t>ن</w:t>
      </w:r>
      <w:r w:rsidR="00E13022">
        <w:rPr>
          <w:rtl/>
          <w:lang w:bidi="fa-IR"/>
        </w:rPr>
        <w:t xml:space="preserve"> </w:t>
      </w:r>
      <w:r>
        <w:rPr>
          <w:rtl/>
          <w:lang w:bidi="fa-IR"/>
        </w:rPr>
        <w:t>تر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و امام رضا </w:t>
      </w:r>
      <w:r w:rsidR="00AC50EE" w:rsidRPr="00AC50EE">
        <w:rPr>
          <w:rStyle w:val="libAlaemChar"/>
          <w:rtl/>
        </w:rPr>
        <w:t>عليه‌السلام</w:t>
      </w:r>
      <w:r>
        <w:rPr>
          <w:rtl/>
          <w:lang w:bidi="fa-IR"/>
        </w:rPr>
        <w:t xml:space="preserve"> به نقل از پدران بزرگوار خود از رسول مکرّم اسلام </w:t>
      </w:r>
      <w:r w:rsidR="00052A1E" w:rsidRPr="00052A1E">
        <w:rPr>
          <w:rStyle w:val="libAlaemChar"/>
          <w:rtl/>
        </w:rPr>
        <w:t>صلى‌الله‌عليه‌وآله</w:t>
      </w:r>
      <w:r>
        <w:rPr>
          <w:rtl/>
          <w:lang w:bidi="fa-IR"/>
        </w:rPr>
        <w:t xml:space="preserve"> پ</w:t>
      </w:r>
      <w:r w:rsidR="00E13022">
        <w:rPr>
          <w:rtl/>
          <w:lang w:bidi="fa-IR"/>
        </w:rPr>
        <w:t xml:space="preserve">ی </w:t>
      </w:r>
      <w:r>
        <w:rPr>
          <w:rtl/>
          <w:lang w:bidi="fa-IR"/>
        </w:rPr>
        <w:t>آمد ناگوار بهتان در روز ق</w:t>
      </w:r>
      <w:r w:rsidR="00E13022">
        <w:rPr>
          <w:rtl/>
          <w:lang w:bidi="fa-IR"/>
        </w:rPr>
        <w:t>ی</w:t>
      </w:r>
      <w:r>
        <w:rPr>
          <w:rtl/>
          <w:lang w:bidi="fa-IR"/>
        </w:rPr>
        <w:t>امت را چن</w:t>
      </w:r>
      <w:r w:rsidR="00E13022">
        <w:rPr>
          <w:rtl/>
          <w:lang w:bidi="fa-IR"/>
        </w:rPr>
        <w:t>ی</w:t>
      </w:r>
      <w:r>
        <w:rPr>
          <w:rtl/>
          <w:lang w:bidi="fa-IR"/>
        </w:rPr>
        <w:t>ن بازگو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«هر کس مرد </w:t>
      </w:r>
      <w:r w:rsidR="00E13022">
        <w:rPr>
          <w:rtl/>
          <w:lang w:bidi="fa-IR"/>
        </w:rPr>
        <w:t>ی</w:t>
      </w:r>
      <w:r>
        <w:rPr>
          <w:rtl/>
          <w:lang w:bidi="fa-IR"/>
        </w:rPr>
        <w:t>ا زن مؤمن</w:t>
      </w:r>
      <w:r w:rsidR="00E13022">
        <w:rPr>
          <w:rtl/>
          <w:lang w:bidi="fa-IR"/>
        </w:rPr>
        <w:t>ی</w:t>
      </w:r>
      <w:r>
        <w:rPr>
          <w:rtl/>
          <w:lang w:bidi="fa-IR"/>
        </w:rPr>
        <w:t xml:space="preserve"> را بهتان زند</w:t>
      </w:r>
      <w:r w:rsidR="00E13022">
        <w:rPr>
          <w:rtl/>
          <w:lang w:bidi="fa-IR"/>
        </w:rPr>
        <w:t>، ی</w:t>
      </w:r>
      <w:r>
        <w:rPr>
          <w:rtl/>
          <w:lang w:bidi="fa-IR"/>
        </w:rPr>
        <w:t>ا در باره او چ</w:t>
      </w:r>
      <w:r w:rsidR="00E13022">
        <w:rPr>
          <w:rtl/>
          <w:lang w:bidi="fa-IR"/>
        </w:rPr>
        <w:t>ی</w:t>
      </w:r>
      <w:r>
        <w:rPr>
          <w:rtl/>
          <w:lang w:bidi="fa-IR"/>
        </w:rPr>
        <w:t>ز</w:t>
      </w:r>
      <w:r w:rsidR="00E13022">
        <w:rPr>
          <w:rtl/>
          <w:lang w:bidi="fa-IR"/>
        </w:rPr>
        <w:t>ی</w:t>
      </w:r>
      <w:r>
        <w:rPr>
          <w:rtl/>
          <w:lang w:bidi="fa-IR"/>
        </w:rPr>
        <w:t xml:space="preserve"> بگو</w:t>
      </w:r>
      <w:r w:rsidR="00E13022">
        <w:rPr>
          <w:rtl/>
          <w:lang w:bidi="fa-IR"/>
        </w:rPr>
        <w:t>ی</w:t>
      </w:r>
      <w:r>
        <w:rPr>
          <w:rtl/>
          <w:lang w:bidi="fa-IR"/>
        </w:rPr>
        <w:t>د که در او نباشد</w:t>
      </w:r>
      <w:r w:rsidR="00E13022">
        <w:rPr>
          <w:rtl/>
          <w:lang w:bidi="fa-IR"/>
        </w:rPr>
        <w:t xml:space="preserve">، </w:t>
      </w:r>
      <w:r>
        <w:rPr>
          <w:rtl/>
          <w:lang w:bidi="fa-IR"/>
        </w:rPr>
        <w:t>خداوند در روز ق</w:t>
      </w:r>
      <w:r w:rsidR="00E13022">
        <w:rPr>
          <w:rtl/>
          <w:lang w:bidi="fa-IR"/>
        </w:rPr>
        <w:t>ی</w:t>
      </w:r>
      <w:r>
        <w:rPr>
          <w:rtl/>
          <w:lang w:bidi="fa-IR"/>
        </w:rPr>
        <w:t>امت آن را بر تلّ</w:t>
      </w:r>
      <w:r w:rsidR="00E13022">
        <w:rPr>
          <w:rtl/>
          <w:lang w:bidi="fa-IR"/>
        </w:rPr>
        <w:t>ی</w:t>
      </w:r>
      <w:r>
        <w:rPr>
          <w:rtl/>
          <w:lang w:bidi="fa-IR"/>
        </w:rPr>
        <w:t xml:space="preserve"> از آتش قرار دهد تا از عهده آنچه گفته است ب</w:t>
      </w:r>
      <w:r w:rsidR="00E13022">
        <w:rPr>
          <w:rtl/>
          <w:lang w:bidi="fa-IR"/>
        </w:rPr>
        <w:t>ی</w:t>
      </w:r>
      <w:r>
        <w:rPr>
          <w:rtl/>
          <w:lang w:bidi="fa-IR"/>
        </w:rPr>
        <w:t>رون آ</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و امام صادق </w:t>
      </w:r>
      <w:r w:rsidR="00AC50EE" w:rsidRPr="00AC50EE">
        <w:rPr>
          <w:rStyle w:val="libAlaemChar"/>
          <w:rtl/>
        </w:rPr>
        <w:t>عليه‌السلام</w:t>
      </w:r>
      <w:r>
        <w:rPr>
          <w:rtl/>
          <w:lang w:bidi="fa-IR"/>
        </w:rPr>
        <w:t xml:space="preserve"> در باره ناسازگار بودن بهتان با روح ا</w:t>
      </w:r>
      <w:r w:rsidR="00E13022">
        <w:rPr>
          <w:rtl/>
          <w:lang w:bidi="fa-IR"/>
        </w:rPr>
        <w:t>ی</w:t>
      </w:r>
      <w:r>
        <w:rPr>
          <w:rtl/>
          <w:lang w:bidi="fa-IR"/>
        </w:rPr>
        <w:t>مان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«إِذَا اتهَمَ الْمُؤْمِنُ أَخاهُ انْماثَ الْإِ</w:t>
      </w:r>
      <w:r w:rsidR="00E13022">
        <w:rPr>
          <w:rtl/>
          <w:lang w:bidi="fa-IR"/>
        </w:rPr>
        <w:t>ی</w:t>
      </w:r>
      <w:r>
        <w:rPr>
          <w:rtl/>
          <w:lang w:bidi="fa-IR"/>
        </w:rPr>
        <w:t xml:space="preserve">مانُ مِنْ قَلْبِهِ کَما </w:t>
      </w:r>
      <w:r w:rsidR="00E13022">
        <w:rPr>
          <w:rtl/>
          <w:lang w:bidi="fa-IR"/>
        </w:rPr>
        <w:t>ی</w:t>
      </w:r>
      <w:r>
        <w:rPr>
          <w:rtl/>
          <w:lang w:bidi="fa-IR"/>
        </w:rPr>
        <w:t>نْماثُ الْمِلْحُ فِ</w:t>
      </w:r>
      <w:r w:rsidR="00E13022">
        <w:rPr>
          <w:rtl/>
          <w:lang w:bidi="fa-IR"/>
        </w:rPr>
        <w:t>ی</w:t>
      </w:r>
      <w:r>
        <w:rPr>
          <w:rtl/>
          <w:lang w:bidi="fa-IR"/>
        </w:rPr>
        <w:t xml:space="preserve"> الْماءِ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مؤمن برادر ا</w:t>
      </w:r>
      <w:r w:rsidR="00E13022">
        <w:rPr>
          <w:rtl/>
          <w:lang w:bidi="fa-IR"/>
        </w:rPr>
        <w:t>ی</w:t>
      </w:r>
      <w:r>
        <w:rPr>
          <w:rtl/>
          <w:lang w:bidi="fa-IR"/>
        </w:rPr>
        <w:t>مان</w:t>
      </w:r>
      <w:r w:rsidR="00E13022">
        <w:rPr>
          <w:rtl/>
          <w:lang w:bidi="fa-IR"/>
        </w:rPr>
        <w:t>ی</w:t>
      </w:r>
      <w:r>
        <w:rPr>
          <w:rtl/>
          <w:lang w:bidi="fa-IR"/>
        </w:rPr>
        <w:t xml:space="preserve"> خود را متهم م</w:t>
      </w:r>
      <w:r w:rsidR="00E13022">
        <w:rPr>
          <w:rtl/>
          <w:lang w:bidi="fa-IR"/>
        </w:rPr>
        <w:t xml:space="preserve">ی </w:t>
      </w:r>
      <w:r>
        <w:rPr>
          <w:rtl/>
          <w:lang w:bidi="fa-IR"/>
        </w:rPr>
        <w:t>سازد</w:t>
      </w:r>
      <w:r w:rsidR="00E13022">
        <w:rPr>
          <w:rtl/>
          <w:lang w:bidi="fa-IR"/>
        </w:rPr>
        <w:t xml:space="preserve">، </w:t>
      </w:r>
      <w:r>
        <w:rPr>
          <w:rtl/>
          <w:lang w:bidi="fa-IR"/>
        </w:rPr>
        <w:t>ا</w:t>
      </w:r>
      <w:r w:rsidR="00E13022">
        <w:rPr>
          <w:rtl/>
          <w:lang w:bidi="fa-IR"/>
        </w:rPr>
        <w:t>ی</w:t>
      </w:r>
      <w:r>
        <w:rPr>
          <w:rtl/>
          <w:lang w:bidi="fa-IR"/>
        </w:rPr>
        <w:t>مان در دلش - همانند حل شدن نمک در آب - ذوب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رواج دادن ا</w:t>
      </w:r>
      <w:r w:rsidR="00E13022">
        <w:rPr>
          <w:rtl/>
          <w:lang w:bidi="fa-IR"/>
        </w:rPr>
        <w:t>ی</w:t>
      </w:r>
      <w:r>
        <w:rPr>
          <w:rtl/>
          <w:lang w:bidi="fa-IR"/>
        </w:rPr>
        <w:t>ن کار ناجوانمردانه در مح</w:t>
      </w:r>
      <w:r w:rsidR="00E13022">
        <w:rPr>
          <w:rtl/>
          <w:lang w:bidi="fa-IR"/>
        </w:rPr>
        <w:t>ی</w:t>
      </w:r>
      <w:r>
        <w:rPr>
          <w:rtl/>
          <w:lang w:bidi="fa-IR"/>
        </w:rPr>
        <w:t>ط زندگ</w:t>
      </w:r>
      <w:r w:rsidR="00E13022">
        <w:rPr>
          <w:rtl/>
          <w:lang w:bidi="fa-IR"/>
        </w:rPr>
        <w:t xml:space="preserve">ی، </w:t>
      </w:r>
      <w:r>
        <w:rPr>
          <w:rtl/>
          <w:lang w:bidi="fa-IR"/>
        </w:rPr>
        <w:t>ارکان عدالت و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نظام اجتماع</w:t>
      </w:r>
      <w:r w:rsidR="00E13022">
        <w:rPr>
          <w:rtl/>
          <w:lang w:bidi="fa-IR"/>
        </w:rPr>
        <w:t>ی</w:t>
      </w:r>
      <w:r>
        <w:rPr>
          <w:rtl/>
          <w:lang w:bidi="fa-IR"/>
        </w:rPr>
        <w:t xml:space="preserve"> را متزلزل ساخته</w:t>
      </w:r>
      <w:r w:rsidR="00E13022">
        <w:rPr>
          <w:rtl/>
          <w:lang w:bidi="fa-IR"/>
        </w:rPr>
        <w:t xml:space="preserve">، </w:t>
      </w:r>
      <w:r>
        <w:rPr>
          <w:rtl/>
          <w:lang w:bidi="fa-IR"/>
        </w:rPr>
        <w:t>حق و باطل را مشتبه</w:t>
      </w:r>
      <w:r w:rsidR="00E13022">
        <w:rPr>
          <w:rtl/>
          <w:lang w:bidi="fa-IR"/>
        </w:rPr>
        <w:t xml:space="preserve">، </w:t>
      </w:r>
      <w:r>
        <w:rPr>
          <w:rtl/>
          <w:lang w:bidi="fa-IR"/>
        </w:rPr>
        <w:t>ب</w:t>
      </w:r>
      <w:r w:rsidR="00E13022">
        <w:rPr>
          <w:rtl/>
          <w:lang w:bidi="fa-IR"/>
        </w:rPr>
        <w:t xml:space="preserve">ی </w:t>
      </w:r>
      <w:r>
        <w:rPr>
          <w:rtl/>
          <w:lang w:bidi="fa-IR"/>
        </w:rPr>
        <w:t>گناهان را گرفتار</w:t>
      </w:r>
      <w:r w:rsidR="00E13022">
        <w:rPr>
          <w:rtl/>
          <w:lang w:bidi="fa-IR"/>
        </w:rPr>
        <w:t xml:space="preserve">، </w:t>
      </w:r>
      <w:r>
        <w:rPr>
          <w:rtl/>
          <w:lang w:bidi="fa-IR"/>
        </w:rPr>
        <w:t>مجرمان و تبهکاران را تبرئه</w:t>
      </w:r>
      <w:r w:rsidR="00E13022">
        <w:rPr>
          <w:rtl/>
          <w:lang w:bidi="fa-IR"/>
        </w:rPr>
        <w:t xml:space="preserve">، </w:t>
      </w:r>
      <w:r>
        <w:rPr>
          <w:rtl/>
          <w:lang w:bidi="fa-IR"/>
        </w:rPr>
        <w:t>و اعتماد عموم</w:t>
      </w:r>
      <w:r w:rsidR="00E13022">
        <w:rPr>
          <w:rtl/>
          <w:lang w:bidi="fa-IR"/>
        </w:rPr>
        <w:t>ی</w:t>
      </w:r>
      <w:r>
        <w:rPr>
          <w:rtl/>
          <w:lang w:bidi="fa-IR"/>
        </w:rPr>
        <w:t xml:space="preserve"> را نابود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 xml:space="preserve">بسا با </w:t>
      </w:r>
      <w:r w:rsidR="00E13022">
        <w:rPr>
          <w:rtl/>
          <w:lang w:bidi="fa-IR"/>
        </w:rPr>
        <w:t>ی</w:t>
      </w:r>
      <w:r>
        <w:rPr>
          <w:rtl/>
          <w:lang w:bidi="fa-IR"/>
        </w:rPr>
        <w:t xml:space="preserve">ک تهمت </w:t>
      </w:r>
      <w:r w:rsidR="00E13022">
        <w:rPr>
          <w:rtl/>
          <w:lang w:bidi="fa-IR"/>
        </w:rPr>
        <w:t>ی</w:t>
      </w:r>
      <w:r>
        <w:rPr>
          <w:rtl/>
          <w:lang w:bidi="fa-IR"/>
        </w:rPr>
        <w:t xml:space="preserve">ا </w:t>
      </w:r>
      <w:r w:rsidR="00E13022">
        <w:rPr>
          <w:rtl/>
          <w:lang w:bidi="fa-IR"/>
        </w:rPr>
        <w:t>ی</w:t>
      </w:r>
      <w:r>
        <w:rPr>
          <w:rtl/>
          <w:lang w:bidi="fa-IR"/>
        </w:rPr>
        <w:t>ک بهتان</w:t>
      </w:r>
      <w:r w:rsidR="00E13022">
        <w:rPr>
          <w:rtl/>
          <w:lang w:bidi="fa-IR"/>
        </w:rPr>
        <w:t xml:space="preserve">، </w:t>
      </w:r>
      <w:r>
        <w:rPr>
          <w:rtl/>
          <w:lang w:bidi="fa-IR"/>
        </w:rPr>
        <w:t>انسان ب</w:t>
      </w:r>
      <w:r w:rsidR="00E13022">
        <w:rPr>
          <w:rtl/>
          <w:lang w:bidi="fa-IR"/>
        </w:rPr>
        <w:t xml:space="preserve">ی </w:t>
      </w:r>
      <w:r>
        <w:rPr>
          <w:rtl/>
          <w:lang w:bidi="fa-IR"/>
        </w:rPr>
        <w:t>گناه</w:t>
      </w:r>
      <w:r w:rsidR="00E13022">
        <w:rPr>
          <w:rtl/>
          <w:lang w:bidi="fa-IR"/>
        </w:rPr>
        <w:t>ی</w:t>
      </w:r>
      <w:r>
        <w:rPr>
          <w:rtl/>
          <w:lang w:bidi="fa-IR"/>
        </w:rPr>
        <w:t xml:space="preserve"> مطرود مسلمانان گشته</w:t>
      </w:r>
      <w:r w:rsidR="00E13022">
        <w:rPr>
          <w:rtl/>
          <w:lang w:bidi="fa-IR"/>
        </w:rPr>
        <w:t xml:space="preserve">، </w:t>
      </w:r>
      <w:r>
        <w:rPr>
          <w:rtl/>
          <w:lang w:bidi="fa-IR"/>
        </w:rPr>
        <w:t>به حبس</w:t>
      </w:r>
      <w:r w:rsidR="00E13022">
        <w:rPr>
          <w:rtl/>
          <w:lang w:bidi="fa-IR"/>
        </w:rPr>
        <w:t xml:space="preserve">، </w:t>
      </w:r>
      <w:r>
        <w:rPr>
          <w:rtl/>
          <w:lang w:bidi="fa-IR"/>
        </w:rPr>
        <w:t>ارتداد و اعدام محکوم گردد</w:t>
      </w:r>
      <w:r w:rsidR="00E13022">
        <w:rPr>
          <w:rtl/>
          <w:lang w:bidi="fa-IR"/>
        </w:rPr>
        <w:t xml:space="preserve">! </w:t>
      </w:r>
      <w:r>
        <w:rPr>
          <w:rtl/>
          <w:lang w:bidi="fa-IR"/>
        </w:rPr>
        <w:t>سرنوشت خانواده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هم</w:t>
      </w:r>
      <w:r w:rsidR="00E13022">
        <w:rPr>
          <w:rtl/>
          <w:lang w:bidi="fa-IR"/>
        </w:rPr>
        <w:t>ی</w:t>
      </w:r>
      <w:r>
        <w:rPr>
          <w:rtl/>
          <w:lang w:bidi="fa-IR"/>
        </w:rPr>
        <w:t>شه به ت</w:t>
      </w:r>
      <w:r w:rsidR="00E13022">
        <w:rPr>
          <w:rtl/>
          <w:lang w:bidi="fa-IR"/>
        </w:rPr>
        <w:t>ی</w:t>
      </w:r>
      <w:r>
        <w:rPr>
          <w:rtl/>
          <w:lang w:bidi="fa-IR"/>
        </w:rPr>
        <w:t>رگ</w:t>
      </w:r>
      <w:r w:rsidR="00E13022">
        <w:rPr>
          <w:rtl/>
          <w:lang w:bidi="fa-IR"/>
        </w:rPr>
        <w:t>ی</w:t>
      </w:r>
      <w:r>
        <w:rPr>
          <w:rtl/>
          <w:lang w:bidi="fa-IR"/>
        </w:rPr>
        <w:t xml:space="preserve"> و تباه</w:t>
      </w:r>
      <w:r w:rsidR="00E13022">
        <w:rPr>
          <w:rtl/>
          <w:lang w:bidi="fa-IR"/>
        </w:rPr>
        <w:t>ی</w:t>
      </w:r>
      <w:r>
        <w:rPr>
          <w:rtl/>
          <w:lang w:bidi="fa-IR"/>
        </w:rPr>
        <w:t xml:space="preserve"> کشانده شود</w:t>
      </w:r>
      <w:r w:rsidR="00E13022">
        <w:rPr>
          <w:rtl/>
          <w:lang w:bidi="fa-IR"/>
        </w:rPr>
        <w:t xml:space="preserve">؛ </w:t>
      </w:r>
      <w:r>
        <w:rPr>
          <w:rtl/>
          <w:lang w:bidi="fa-IR"/>
        </w:rPr>
        <w:t>الفت و محبت ب</w:t>
      </w:r>
      <w:r w:rsidR="00E13022">
        <w:rPr>
          <w:rtl/>
          <w:lang w:bidi="fa-IR"/>
        </w:rPr>
        <w:t>ی</w:t>
      </w:r>
      <w:r>
        <w:rPr>
          <w:rtl/>
          <w:lang w:bidi="fa-IR"/>
        </w:rPr>
        <w:t>ن دوستان از ب</w:t>
      </w:r>
      <w:r w:rsidR="00E13022">
        <w:rPr>
          <w:rtl/>
          <w:lang w:bidi="fa-IR"/>
        </w:rPr>
        <w:t>ی</w:t>
      </w:r>
      <w:r>
        <w:rPr>
          <w:rtl/>
          <w:lang w:bidi="fa-IR"/>
        </w:rPr>
        <w:t>ن رفته</w:t>
      </w:r>
      <w:r w:rsidR="00E13022">
        <w:rPr>
          <w:rtl/>
          <w:lang w:bidi="fa-IR"/>
        </w:rPr>
        <w:t xml:space="preserve">، </w:t>
      </w:r>
      <w:r>
        <w:rPr>
          <w:rtl/>
          <w:lang w:bidi="fa-IR"/>
        </w:rPr>
        <w:t xml:space="preserve">نفرت و </w:t>
      </w:r>
      <w:r>
        <w:rPr>
          <w:rtl/>
          <w:lang w:bidi="fa-IR"/>
        </w:rPr>
        <w:lastRenderedPageBreak/>
        <w:t>دشمن</w:t>
      </w:r>
      <w:r w:rsidR="00E13022">
        <w:rPr>
          <w:rtl/>
          <w:lang w:bidi="fa-IR"/>
        </w:rPr>
        <w:t>ی</w:t>
      </w:r>
      <w:r>
        <w:rPr>
          <w:rtl/>
          <w:lang w:bidi="fa-IR"/>
        </w:rPr>
        <w:t xml:space="preserve"> جا</w:t>
      </w:r>
      <w:r w:rsidR="00E13022">
        <w:rPr>
          <w:rtl/>
          <w:lang w:bidi="fa-IR"/>
        </w:rPr>
        <w:t>ی</w:t>
      </w:r>
      <w:r>
        <w:rPr>
          <w:rtl/>
          <w:lang w:bidi="fa-IR"/>
        </w:rPr>
        <w:t>گز</w:t>
      </w:r>
      <w:r w:rsidR="00E13022">
        <w:rPr>
          <w:rtl/>
          <w:lang w:bidi="fa-IR"/>
        </w:rPr>
        <w:t>ی</w:t>
      </w:r>
      <w:r>
        <w:rPr>
          <w:rtl/>
          <w:lang w:bidi="fa-IR"/>
        </w:rPr>
        <w:t>ن آن گردد</w:t>
      </w:r>
      <w:r w:rsidR="00E13022">
        <w:rPr>
          <w:rtl/>
          <w:lang w:bidi="fa-IR"/>
        </w:rPr>
        <w:t xml:space="preserve">؛ </w:t>
      </w:r>
      <w:r>
        <w:rPr>
          <w:rtl/>
          <w:lang w:bidi="fa-IR"/>
        </w:rPr>
        <w:t>روابط گرم زن و شوهر</w:t>
      </w:r>
      <w:r w:rsidR="00E13022">
        <w:rPr>
          <w:rtl/>
          <w:lang w:bidi="fa-IR"/>
        </w:rPr>
        <w:t>ی</w:t>
      </w:r>
      <w:r>
        <w:rPr>
          <w:rtl/>
          <w:lang w:bidi="fa-IR"/>
        </w:rPr>
        <w:t xml:space="preserve"> را ت</w:t>
      </w:r>
      <w:r w:rsidR="00E13022">
        <w:rPr>
          <w:rtl/>
          <w:lang w:bidi="fa-IR"/>
        </w:rPr>
        <w:t>ی</w:t>
      </w:r>
      <w:r>
        <w:rPr>
          <w:rtl/>
          <w:lang w:bidi="fa-IR"/>
        </w:rPr>
        <w:t>ره و تار</w:t>
      </w:r>
      <w:r w:rsidR="00E13022">
        <w:rPr>
          <w:rtl/>
          <w:lang w:bidi="fa-IR"/>
        </w:rPr>
        <w:t xml:space="preserve">، </w:t>
      </w:r>
      <w:r>
        <w:rPr>
          <w:rtl/>
          <w:lang w:bidi="fa-IR"/>
        </w:rPr>
        <w:t xml:space="preserve">بلکه آنان را از </w:t>
      </w:r>
      <w:r w:rsidR="00E13022">
        <w:rPr>
          <w:rtl/>
          <w:lang w:bidi="fa-IR"/>
        </w:rPr>
        <w:t>ی</w:t>
      </w:r>
      <w:r>
        <w:rPr>
          <w:rtl/>
          <w:lang w:bidi="fa-IR"/>
        </w:rPr>
        <w:t>کد</w:t>
      </w:r>
      <w:r w:rsidR="00E13022">
        <w:rPr>
          <w:rtl/>
          <w:lang w:bidi="fa-IR"/>
        </w:rPr>
        <w:t>ی</w:t>
      </w:r>
      <w:r>
        <w:rPr>
          <w:rtl/>
          <w:lang w:bidi="fa-IR"/>
        </w:rPr>
        <w:t>گر جدا سازد</w:t>
      </w:r>
      <w:r w:rsidR="00E13022">
        <w:rPr>
          <w:rtl/>
          <w:lang w:bidi="fa-IR"/>
        </w:rPr>
        <w:t xml:space="preserve">، </w:t>
      </w:r>
      <w:r>
        <w:rPr>
          <w:rtl/>
          <w:lang w:bidi="fa-IR"/>
        </w:rPr>
        <w:t xml:space="preserve">و بسا کلمه </w:t>
      </w:r>
      <w:r w:rsidR="00E13022">
        <w:rPr>
          <w:rtl/>
          <w:lang w:bidi="fa-IR"/>
        </w:rPr>
        <w:t>ی</w:t>
      </w:r>
      <w:r>
        <w:rPr>
          <w:rtl/>
          <w:lang w:bidi="fa-IR"/>
        </w:rPr>
        <w:t>ا جمله کوتاه</w:t>
      </w:r>
      <w:r w:rsidR="00E13022">
        <w:rPr>
          <w:rtl/>
          <w:lang w:bidi="fa-IR"/>
        </w:rPr>
        <w:t>ی</w:t>
      </w:r>
      <w:r>
        <w:rPr>
          <w:rtl/>
          <w:lang w:bidi="fa-IR"/>
        </w:rPr>
        <w:t xml:space="preserve"> که تأث</w:t>
      </w:r>
      <w:r w:rsidR="00E13022">
        <w:rPr>
          <w:rtl/>
          <w:lang w:bidi="fa-IR"/>
        </w:rPr>
        <w:t>ی</w:t>
      </w:r>
      <w:r>
        <w:rPr>
          <w:rtl/>
          <w:lang w:bidi="fa-IR"/>
        </w:rPr>
        <w:t>ر شوم و مفاسد ز</w:t>
      </w:r>
      <w:r w:rsidR="00E13022">
        <w:rPr>
          <w:rtl/>
          <w:lang w:bidi="fa-IR"/>
        </w:rPr>
        <w:t>ی</w:t>
      </w:r>
      <w:r>
        <w:rPr>
          <w:rtl/>
          <w:lang w:bidi="fa-IR"/>
        </w:rPr>
        <w:t>ان</w:t>
      </w:r>
      <w:r w:rsidR="00E13022">
        <w:rPr>
          <w:rtl/>
          <w:lang w:bidi="fa-IR"/>
        </w:rPr>
        <w:t xml:space="preserve"> </w:t>
      </w:r>
      <w:r>
        <w:rPr>
          <w:rtl/>
          <w:lang w:bidi="fa-IR"/>
        </w:rPr>
        <w:t>بار آن ترم</w:t>
      </w:r>
      <w:r w:rsidR="00E13022">
        <w:rPr>
          <w:rtl/>
          <w:lang w:bidi="fa-IR"/>
        </w:rPr>
        <w:t>ی</w:t>
      </w:r>
      <w:r>
        <w:rPr>
          <w:rtl/>
          <w:lang w:bidi="fa-IR"/>
        </w:rPr>
        <w:t>م</w:t>
      </w:r>
      <w:r w:rsidR="00E13022">
        <w:rPr>
          <w:rtl/>
          <w:lang w:bidi="fa-IR"/>
        </w:rPr>
        <w:t xml:space="preserve"> </w:t>
      </w:r>
      <w:r>
        <w:rPr>
          <w:rtl/>
          <w:lang w:bidi="fa-IR"/>
        </w:rPr>
        <w:t>پذ</w:t>
      </w:r>
      <w:r w:rsidR="00E13022">
        <w:rPr>
          <w:rtl/>
          <w:lang w:bidi="fa-IR"/>
        </w:rPr>
        <w:t>ی</w:t>
      </w:r>
      <w:r>
        <w:rPr>
          <w:rtl/>
          <w:lang w:bidi="fa-IR"/>
        </w:rPr>
        <w:t>ر نبوده</w:t>
      </w:r>
      <w:r w:rsidR="00E13022">
        <w:rPr>
          <w:rtl/>
          <w:lang w:bidi="fa-IR"/>
        </w:rPr>
        <w:t xml:space="preserve">، </w:t>
      </w:r>
      <w:r>
        <w:rPr>
          <w:rtl/>
          <w:lang w:bidi="fa-IR"/>
        </w:rPr>
        <w:t>جراحات حاصل از آن که از جراحات خنجر و ن</w:t>
      </w:r>
      <w:r w:rsidR="00E13022">
        <w:rPr>
          <w:rtl/>
          <w:lang w:bidi="fa-IR"/>
        </w:rPr>
        <w:t>ی</w:t>
      </w:r>
      <w:r>
        <w:rPr>
          <w:rtl/>
          <w:lang w:bidi="fa-IR"/>
        </w:rPr>
        <w:t>زه ت</w:t>
      </w:r>
      <w:r w:rsidR="00E13022">
        <w:rPr>
          <w:rtl/>
          <w:lang w:bidi="fa-IR"/>
        </w:rPr>
        <w:t>ی</w:t>
      </w:r>
      <w:r>
        <w:rPr>
          <w:rtl/>
          <w:lang w:bidi="fa-IR"/>
        </w:rPr>
        <w:t>ز سخت</w:t>
      </w:r>
      <w:r w:rsidR="00E13022">
        <w:rPr>
          <w:rtl/>
          <w:lang w:bidi="fa-IR"/>
        </w:rPr>
        <w:t xml:space="preserve"> </w:t>
      </w:r>
      <w:r>
        <w:rPr>
          <w:rtl/>
          <w:lang w:bidi="fa-IR"/>
        </w:rPr>
        <w:t>تر است با ه</w:t>
      </w:r>
      <w:r w:rsidR="00E13022">
        <w:rPr>
          <w:rtl/>
          <w:lang w:bidi="fa-IR"/>
        </w:rPr>
        <w:t>ی</w:t>
      </w:r>
      <w:r>
        <w:rPr>
          <w:rtl/>
          <w:lang w:bidi="fa-IR"/>
        </w:rPr>
        <w:t xml:space="preserve">چ گفته </w:t>
      </w:r>
      <w:r w:rsidR="00E13022">
        <w:rPr>
          <w:rtl/>
          <w:lang w:bidi="fa-IR"/>
        </w:rPr>
        <w:t>ی</w:t>
      </w:r>
      <w:r>
        <w:rPr>
          <w:rtl/>
          <w:lang w:bidi="fa-IR"/>
        </w:rPr>
        <w:t>ا عمل</w:t>
      </w:r>
      <w:r w:rsidR="00E13022">
        <w:rPr>
          <w:rtl/>
          <w:lang w:bidi="fa-IR"/>
        </w:rPr>
        <w:t>ی</w:t>
      </w:r>
      <w:r>
        <w:rPr>
          <w:rtl/>
          <w:lang w:bidi="fa-IR"/>
        </w:rPr>
        <w:t xml:space="preserve"> الت</w:t>
      </w:r>
      <w:r w:rsidR="00E13022">
        <w:rPr>
          <w:rtl/>
          <w:lang w:bidi="fa-IR"/>
        </w:rPr>
        <w:t>ی</w:t>
      </w:r>
      <w:r>
        <w:rPr>
          <w:rtl/>
          <w:lang w:bidi="fa-IR"/>
        </w:rPr>
        <w:t>ام نپذ</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توجه و عنا</w:t>
      </w:r>
      <w:r w:rsidR="00E13022">
        <w:rPr>
          <w:rtl/>
          <w:lang w:bidi="fa-IR"/>
        </w:rPr>
        <w:t>ی</w:t>
      </w:r>
      <w:r>
        <w:rPr>
          <w:rtl/>
          <w:lang w:bidi="fa-IR"/>
        </w:rPr>
        <w:t>ت به هم</w:t>
      </w:r>
      <w:r w:rsidR="00E13022">
        <w:rPr>
          <w:rtl/>
          <w:lang w:bidi="fa-IR"/>
        </w:rPr>
        <w:t>ی</w:t>
      </w:r>
      <w:r>
        <w:rPr>
          <w:rtl/>
          <w:lang w:bidi="fa-IR"/>
        </w:rPr>
        <w:t>ن پ</w:t>
      </w:r>
      <w:r w:rsidR="00E13022">
        <w:rPr>
          <w:rtl/>
          <w:lang w:bidi="fa-IR"/>
        </w:rPr>
        <w:t xml:space="preserve">ی </w:t>
      </w:r>
      <w:r>
        <w:rPr>
          <w:rtl/>
          <w:lang w:bidi="fa-IR"/>
        </w:rPr>
        <w:t>آمدها</w:t>
      </w:r>
      <w:r w:rsidR="00E13022">
        <w:rPr>
          <w:rtl/>
          <w:lang w:bidi="fa-IR"/>
        </w:rPr>
        <w:t>ی</w:t>
      </w:r>
      <w:r>
        <w:rPr>
          <w:rtl/>
          <w:lang w:bidi="fa-IR"/>
        </w:rPr>
        <w:t xml:space="preserve"> شوم و ناگوار است که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دوستان و پ</w:t>
      </w:r>
      <w:r w:rsidR="00E13022">
        <w:rPr>
          <w:rtl/>
          <w:lang w:bidi="fa-IR"/>
        </w:rPr>
        <w:t>ی</w:t>
      </w:r>
      <w:r>
        <w:rPr>
          <w:rtl/>
          <w:lang w:bidi="fa-IR"/>
        </w:rPr>
        <w:t>روان خود را به شدّت از ارتکاب گناه بزرگ بهتان و نزد</w:t>
      </w:r>
      <w:r w:rsidR="00E13022">
        <w:rPr>
          <w:rtl/>
          <w:lang w:bidi="fa-IR"/>
        </w:rPr>
        <w:t>ی</w:t>
      </w:r>
      <w:r>
        <w:rPr>
          <w:rtl/>
          <w:lang w:bidi="fa-IR"/>
        </w:rPr>
        <w:t>ک شدن به آن پره</w:t>
      </w:r>
      <w:r w:rsidR="00E13022">
        <w:rPr>
          <w:rtl/>
          <w:lang w:bidi="fa-IR"/>
        </w:rPr>
        <w:t>ی</w:t>
      </w:r>
      <w:r>
        <w:rPr>
          <w:rtl/>
          <w:lang w:bidi="fa-IR"/>
        </w:rPr>
        <w:t>ز داده</w:t>
      </w:r>
      <w:r w:rsidR="00E13022">
        <w:rPr>
          <w:rtl/>
          <w:lang w:bidi="fa-IR"/>
        </w:rPr>
        <w:t xml:space="preserve">، </w:t>
      </w:r>
      <w:r>
        <w:rPr>
          <w:rtl/>
          <w:lang w:bidi="fa-IR"/>
        </w:rPr>
        <w:t>سفارش نموده</w:t>
      </w:r>
      <w:r w:rsidR="00E13022">
        <w:rPr>
          <w:rtl/>
          <w:lang w:bidi="fa-IR"/>
        </w:rPr>
        <w:t xml:space="preserve"> </w:t>
      </w:r>
      <w:r>
        <w:rPr>
          <w:rtl/>
          <w:lang w:bidi="fa-IR"/>
        </w:rPr>
        <w:t>اند که حت</w:t>
      </w:r>
      <w:r w:rsidR="00E13022">
        <w:rPr>
          <w:rtl/>
          <w:lang w:bidi="fa-IR"/>
        </w:rPr>
        <w:t>ی</w:t>
      </w:r>
      <w:r>
        <w:rPr>
          <w:rtl/>
          <w:lang w:bidi="fa-IR"/>
        </w:rPr>
        <w:t xml:space="preserve"> خود را در مظانّ و معرض متهم شدن قرار ندهند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کانَ </w:t>
      </w:r>
      <w:r w:rsidR="00E13022">
        <w:rPr>
          <w:rtl/>
          <w:lang w:bidi="fa-IR"/>
        </w:rPr>
        <w:t>ی</w:t>
      </w:r>
      <w:r>
        <w:rPr>
          <w:rtl/>
          <w:lang w:bidi="fa-IR"/>
        </w:rPr>
        <w:t>ؤْمِنُ بِاللَّهِ وَ الْ</w:t>
      </w:r>
      <w:r w:rsidR="00E13022">
        <w:rPr>
          <w:rtl/>
          <w:lang w:bidi="fa-IR"/>
        </w:rPr>
        <w:t>ی</w:t>
      </w:r>
      <w:r>
        <w:rPr>
          <w:rtl/>
          <w:lang w:bidi="fa-IR"/>
        </w:rPr>
        <w:t xml:space="preserve">وْمِ الْآخِرِ فَلا </w:t>
      </w:r>
      <w:r w:rsidR="00E13022">
        <w:rPr>
          <w:rtl/>
          <w:lang w:bidi="fa-IR"/>
        </w:rPr>
        <w:t>ی</w:t>
      </w:r>
      <w:r>
        <w:rPr>
          <w:rtl/>
          <w:lang w:bidi="fa-IR"/>
        </w:rPr>
        <w:t>قِفَنَّ مَوَاقِفَ التهَمَةِ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به خدا و روز رستاخ</w:t>
      </w:r>
      <w:r w:rsidR="00E13022">
        <w:rPr>
          <w:rtl/>
          <w:lang w:bidi="fa-IR"/>
        </w:rPr>
        <w:t>ی</w:t>
      </w:r>
      <w:r>
        <w:rPr>
          <w:rtl/>
          <w:lang w:bidi="fa-IR"/>
        </w:rPr>
        <w:t>ز ا</w:t>
      </w:r>
      <w:r w:rsidR="00E13022">
        <w:rPr>
          <w:rtl/>
          <w:lang w:bidi="fa-IR"/>
        </w:rPr>
        <w:t>ی</w:t>
      </w:r>
      <w:r>
        <w:rPr>
          <w:rtl/>
          <w:lang w:bidi="fa-IR"/>
        </w:rPr>
        <w:t>مان دارد</w:t>
      </w:r>
      <w:r w:rsidR="00E13022">
        <w:rPr>
          <w:rtl/>
          <w:lang w:bidi="fa-IR"/>
        </w:rPr>
        <w:t xml:space="preserve">، </w:t>
      </w:r>
      <w:r>
        <w:rPr>
          <w:rtl/>
          <w:lang w:bidi="fa-IR"/>
        </w:rPr>
        <w:t>هرگز خود را در جا</w:t>
      </w:r>
      <w:r w:rsidR="00E13022">
        <w:rPr>
          <w:rtl/>
          <w:lang w:bidi="fa-IR"/>
        </w:rPr>
        <w:t>ی</w:t>
      </w:r>
      <w:r>
        <w:rPr>
          <w:rtl/>
          <w:lang w:bidi="fa-IR"/>
        </w:rPr>
        <w:t>گاه و موارد تهمت قرار ندهد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حضرتش در مسجد معتکف بودند</w:t>
      </w:r>
      <w:r w:rsidR="00E13022">
        <w:rPr>
          <w:rtl/>
          <w:lang w:bidi="fa-IR"/>
        </w:rPr>
        <w:t xml:space="preserve">، </w:t>
      </w:r>
      <w:r>
        <w:rPr>
          <w:rtl/>
          <w:lang w:bidi="fa-IR"/>
        </w:rPr>
        <w:t>صف</w:t>
      </w:r>
      <w:r w:rsidR="00E13022">
        <w:rPr>
          <w:rtl/>
          <w:lang w:bidi="fa-IR"/>
        </w:rPr>
        <w:t>ی</w:t>
      </w:r>
      <w:r>
        <w:rPr>
          <w:rtl/>
          <w:lang w:bidi="fa-IR"/>
        </w:rPr>
        <w:t>ه همسر آن بزرگوار به ز</w:t>
      </w:r>
      <w:r w:rsidR="00E13022">
        <w:rPr>
          <w:rtl/>
          <w:lang w:bidi="fa-IR"/>
        </w:rPr>
        <w:t>ی</w:t>
      </w:r>
      <w:r>
        <w:rPr>
          <w:rtl/>
          <w:lang w:bidi="fa-IR"/>
        </w:rPr>
        <w:t>ارتشان شرف</w:t>
      </w:r>
      <w:r w:rsidR="00E13022">
        <w:rPr>
          <w:rtl/>
          <w:lang w:bidi="fa-IR"/>
        </w:rPr>
        <w:t>ی</w:t>
      </w:r>
      <w:r>
        <w:rPr>
          <w:rtl/>
          <w:lang w:bidi="fa-IR"/>
        </w:rPr>
        <w:t>اب شد</w:t>
      </w:r>
      <w:r w:rsidR="00E13022">
        <w:rPr>
          <w:rtl/>
          <w:lang w:bidi="fa-IR"/>
        </w:rPr>
        <w:t xml:space="preserve">. </w:t>
      </w:r>
      <w:r>
        <w:rPr>
          <w:rtl/>
          <w:lang w:bidi="fa-IR"/>
        </w:rPr>
        <w:t>هنگام بازگشت</w:t>
      </w:r>
      <w:r w:rsidR="00E13022">
        <w:rPr>
          <w:rtl/>
          <w:lang w:bidi="fa-IR"/>
        </w:rPr>
        <w:t xml:space="preserve">، </w:t>
      </w:r>
      <w:r>
        <w:rPr>
          <w:rtl/>
          <w:lang w:bidi="fa-IR"/>
        </w:rPr>
        <w:t>اندک</w:t>
      </w:r>
      <w:r w:rsidR="00E13022">
        <w:rPr>
          <w:rtl/>
          <w:lang w:bidi="fa-IR"/>
        </w:rPr>
        <w:t>ی</w:t>
      </w:r>
      <w:r>
        <w:rPr>
          <w:rtl/>
          <w:lang w:bidi="fa-IR"/>
        </w:rPr>
        <w:t xml:space="preserve"> او را همراه</w:t>
      </w:r>
      <w:r w:rsidR="00E13022">
        <w:rPr>
          <w:rtl/>
          <w:lang w:bidi="fa-IR"/>
        </w:rPr>
        <w:t>ی</w:t>
      </w:r>
      <w:r>
        <w:rPr>
          <w:rtl/>
          <w:lang w:bidi="fa-IR"/>
        </w:rPr>
        <w:t xml:space="preserve"> کرده</w:t>
      </w:r>
      <w:r w:rsidR="00E13022">
        <w:rPr>
          <w:rtl/>
          <w:lang w:bidi="fa-IR"/>
        </w:rPr>
        <w:t xml:space="preserve">، </w:t>
      </w:r>
      <w:r>
        <w:rPr>
          <w:rtl/>
          <w:lang w:bidi="fa-IR"/>
        </w:rPr>
        <w:t>با او مشغول گفتگو بودند</w:t>
      </w:r>
      <w:r w:rsidR="00E13022">
        <w:rPr>
          <w:rtl/>
          <w:lang w:bidi="fa-IR"/>
        </w:rPr>
        <w:t xml:space="preserve">؛ </w:t>
      </w:r>
      <w:r>
        <w:rPr>
          <w:rtl/>
          <w:lang w:bidi="fa-IR"/>
        </w:rPr>
        <w:t>مرد</w:t>
      </w:r>
      <w:r w:rsidR="00E13022">
        <w:rPr>
          <w:rtl/>
          <w:lang w:bidi="fa-IR"/>
        </w:rPr>
        <w:t>ی</w:t>
      </w:r>
      <w:r>
        <w:rPr>
          <w:rtl/>
          <w:lang w:bidi="fa-IR"/>
        </w:rPr>
        <w:t xml:space="preserve"> از انصار از کنار آنان عبور کرد</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او را آواز داده</w:t>
      </w:r>
      <w:r w:rsidR="00E13022">
        <w:rPr>
          <w:rtl/>
          <w:lang w:bidi="fa-IR"/>
        </w:rPr>
        <w:t xml:space="preserve">، </w:t>
      </w:r>
      <w:r>
        <w:rPr>
          <w:rtl/>
          <w:lang w:bidi="fa-IR"/>
        </w:rPr>
        <w:t>فرمودند</w:t>
      </w:r>
      <w:r w:rsidR="00E13022">
        <w:rPr>
          <w:rtl/>
          <w:lang w:bidi="fa-IR"/>
        </w:rPr>
        <w:t xml:space="preserve">: </w:t>
      </w:r>
      <w:r>
        <w:rPr>
          <w:rtl/>
          <w:lang w:bidi="fa-IR"/>
        </w:rPr>
        <w:t>ا</w:t>
      </w:r>
      <w:r w:rsidR="00E13022">
        <w:rPr>
          <w:rtl/>
          <w:lang w:bidi="fa-IR"/>
        </w:rPr>
        <w:t>ی</w:t>
      </w:r>
      <w:r>
        <w:rPr>
          <w:rtl/>
          <w:lang w:bidi="fa-IR"/>
        </w:rPr>
        <w:t>ن بانو همسرم صف</w:t>
      </w:r>
      <w:r w:rsidR="00E13022">
        <w:rPr>
          <w:rtl/>
          <w:lang w:bidi="fa-IR"/>
        </w:rPr>
        <w:t>ی</w:t>
      </w:r>
      <w:r>
        <w:rPr>
          <w:rtl/>
          <w:lang w:bidi="fa-IR"/>
        </w:rPr>
        <w:t>ه است</w:t>
      </w:r>
      <w:r w:rsidR="00E13022">
        <w:rPr>
          <w:rtl/>
          <w:lang w:bidi="fa-IR"/>
        </w:rPr>
        <w:t xml:space="preserve">! </w:t>
      </w:r>
      <w:r>
        <w:rPr>
          <w:rtl/>
          <w:lang w:bidi="fa-IR"/>
        </w:rPr>
        <w:t>انصار</w:t>
      </w:r>
      <w:r w:rsidR="00E13022">
        <w:rPr>
          <w:rtl/>
          <w:lang w:bidi="fa-IR"/>
        </w:rPr>
        <w:t>ی</w:t>
      </w:r>
      <w:r>
        <w:rPr>
          <w:rtl/>
          <w:lang w:bidi="fa-IR"/>
        </w:rPr>
        <w:t xml:space="preserve"> عرض کرد</w:t>
      </w:r>
      <w:r w:rsidR="00E13022">
        <w:rPr>
          <w:rtl/>
          <w:lang w:bidi="fa-IR"/>
        </w:rPr>
        <w:t>: ی</w:t>
      </w:r>
      <w:r>
        <w:rPr>
          <w:rtl/>
          <w:lang w:bidi="fa-IR"/>
        </w:rPr>
        <w:t>ا رسول اللَّه</w:t>
      </w:r>
      <w:r w:rsidR="00E13022">
        <w:rPr>
          <w:rtl/>
          <w:lang w:bidi="fa-IR"/>
        </w:rPr>
        <w:t xml:space="preserve">! </w:t>
      </w:r>
      <w:r>
        <w:rPr>
          <w:rtl/>
          <w:lang w:bidi="fa-IR"/>
        </w:rPr>
        <w:t>آ</w:t>
      </w:r>
      <w:r w:rsidR="00E13022">
        <w:rPr>
          <w:rtl/>
          <w:lang w:bidi="fa-IR"/>
        </w:rPr>
        <w:t>ی</w:t>
      </w:r>
      <w:r>
        <w:rPr>
          <w:rtl/>
          <w:lang w:bidi="fa-IR"/>
        </w:rPr>
        <w:t>ا به شما جز گمان خ</w:t>
      </w:r>
      <w:r w:rsidR="00E13022">
        <w:rPr>
          <w:rtl/>
          <w:lang w:bidi="fa-IR"/>
        </w:rPr>
        <w:t>ی</w:t>
      </w:r>
      <w:r>
        <w:rPr>
          <w:rtl/>
          <w:lang w:bidi="fa-IR"/>
        </w:rPr>
        <w:t>ر م</w:t>
      </w:r>
      <w:r w:rsidR="00E13022">
        <w:rPr>
          <w:rtl/>
          <w:lang w:bidi="fa-IR"/>
        </w:rPr>
        <w:t xml:space="preserve">ی </w:t>
      </w:r>
      <w:r>
        <w:rPr>
          <w:rtl/>
          <w:lang w:bidi="fa-IR"/>
        </w:rPr>
        <w:t>بر</w:t>
      </w:r>
      <w:r w:rsidR="00E13022">
        <w:rPr>
          <w:rtl/>
          <w:lang w:bidi="fa-IR"/>
        </w:rPr>
        <w:t>ی</w:t>
      </w:r>
      <w:r>
        <w:rPr>
          <w:rtl/>
          <w:lang w:bidi="fa-IR"/>
        </w:rPr>
        <w:t>م</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«ش</w:t>
      </w:r>
      <w:r w:rsidR="00E13022">
        <w:rPr>
          <w:rtl/>
          <w:lang w:bidi="fa-IR"/>
        </w:rPr>
        <w:t>ی</w:t>
      </w:r>
      <w:r>
        <w:rPr>
          <w:rtl/>
          <w:lang w:bidi="fa-IR"/>
        </w:rPr>
        <w:t>طان بسان خون در رگ</w:t>
      </w:r>
      <w:r w:rsidR="00E13022">
        <w:rPr>
          <w:rtl/>
          <w:lang w:bidi="fa-IR"/>
        </w:rPr>
        <w:t xml:space="preserve"> </w:t>
      </w:r>
      <w:r>
        <w:rPr>
          <w:rtl/>
          <w:lang w:bidi="fa-IR"/>
        </w:rPr>
        <w:t>ها</w:t>
      </w:r>
      <w:r w:rsidR="00E13022">
        <w:rPr>
          <w:rtl/>
          <w:lang w:bidi="fa-IR"/>
        </w:rPr>
        <w:t>ی</w:t>
      </w:r>
      <w:r>
        <w:rPr>
          <w:rtl/>
          <w:lang w:bidi="fa-IR"/>
        </w:rPr>
        <w:t xml:space="preserve"> انسان جر</w:t>
      </w:r>
      <w:r w:rsidR="00E13022">
        <w:rPr>
          <w:rtl/>
          <w:lang w:bidi="fa-IR"/>
        </w:rPr>
        <w:t>ی</w:t>
      </w:r>
      <w:r>
        <w:rPr>
          <w:rtl/>
          <w:lang w:bidi="fa-IR"/>
        </w:rPr>
        <w:t>ان دارد</w:t>
      </w:r>
      <w:r w:rsidR="00E13022">
        <w:rPr>
          <w:rtl/>
          <w:lang w:bidi="fa-IR"/>
        </w:rPr>
        <w:t xml:space="preserve">، </w:t>
      </w:r>
      <w:r>
        <w:rPr>
          <w:rtl/>
          <w:lang w:bidi="fa-IR"/>
        </w:rPr>
        <w:t>ترس</w:t>
      </w:r>
      <w:r w:rsidR="00E13022">
        <w:rPr>
          <w:rtl/>
          <w:lang w:bidi="fa-IR"/>
        </w:rPr>
        <w:t>ی</w:t>
      </w:r>
      <w:r>
        <w:rPr>
          <w:rtl/>
          <w:lang w:bidi="fa-IR"/>
        </w:rPr>
        <w:t>دم بر تو شبهه</w:t>
      </w:r>
      <w:r w:rsidR="00E13022">
        <w:rPr>
          <w:rtl/>
          <w:lang w:bidi="fa-IR"/>
        </w:rPr>
        <w:t xml:space="preserve"> </w:t>
      </w:r>
      <w:r>
        <w:rPr>
          <w:rtl/>
          <w:lang w:bidi="fa-IR"/>
        </w:rPr>
        <w:t>ا</w:t>
      </w:r>
      <w:r w:rsidR="00E13022">
        <w:rPr>
          <w:rtl/>
          <w:lang w:bidi="fa-IR"/>
        </w:rPr>
        <w:t>ی</w:t>
      </w:r>
      <w:r>
        <w:rPr>
          <w:rtl/>
          <w:lang w:bidi="fa-IR"/>
        </w:rPr>
        <w:t xml:space="preserve"> داخل 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بهتان</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عوامل برانگ</w:t>
      </w:r>
      <w:r w:rsidR="00E13022">
        <w:rPr>
          <w:rtl/>
          <w:lang w:bidi="fa-IR"/>
        </w:rPr>
        <w:t>ی</w:t>
      </w:r>
      <w:r>
        <w:rPr>
          <w:rtl/>
          <w:lang w:bidi="fa-IR"/>
        </w:rPr>
        <w:t>زنده درون</w:t>
      </w:r>
      <w:r w:rsidR="00E13022">
        <w:rPr>
          <w:rtl/>
          <w:lang w:bidi="fa-IR"/>
        </w:rPr>
        <w:t>ی</w:t>
      </w:r>
      <w:r>
        <w:rPr>
          <w:rtl/>
          <w:lang w:bidi="fa-IR"/>
        </w:rPr>
        <w:t xml:space="preserve"> که آدم</w:t>
      </w:r>
      <w:r w:rsidR="00E13022">
        <w:rPr>
          <w:rtl/>
          <w:lang w:bidi="fa-IR"/>
        </w:rPr>
        <w:t>ی</w:t>
      </w:r>
      <w:r>
        <w:rPr>
          <w:rtl/>
          <w:lang w:bidi="fa-IR"/>
        </w:rPr>
        <w:t xml:space="preserve"> را به ا</w:t>
      </w:r>
      <w:r w:rsidR="00E13022">
        <w:rPr>
          <w:rtl/>
          <w:lang w:bidi="fa-IR"/>
        </w:rPr>
        <w:t>ی</w:t>
      </w:r>
      <w:r>
        <w:rPr>
          <w:rtl/>
          <w:lang w:bidi="fa-IR"/>
        </w:rPr>
        <w:t>ن گناه بس</w:t>
      </w:r>
      <w:r w:rsidR="00E13022">
        <w:rPr>
          <w:rtl/>
          <w:lang w:bidi="fa-IR"/>
        </w:rPr>
        <w:t>ی</w:t>
      </w:r>
      <w:r>
        <w:rPr>
          <w:rtl/>
          <w:lang w:bidi="fa-IR"/>
        </w:rPr>
        <w:t>ار بزرگ م</w:t>
      </w:r>
      <w:r w:rsidR="00E13022">
        <w:rPr>
          <w:rtl/>
          <w:lang w:bidi="fa-IR"/>
        </w:rPr>
        <w:t xml:space="preserve">ی </w:t>
      </w:r>
      <w:r>
        <w:rPr>
          <w:rtl/>
          <w:lang w:bidi="fa-IR"/>
        </w:rPr>
        <w:t>کشاند عبارت است از</w:t>
      </w:r>
      <w:r w:rsidR="00E13022">
        <w:rPr>
          <w:rtl/>
          <w:lang w:bidi="fa-IR"/>
        </w:rPr>
        <w:t xml:space="preserve">: </w:t>
      </w:r>
    </w:p>
    <w:p w:rsidR="004D41C6" w:rsidRDefault="004D41C6" w:rsidP="004D41C6">
      <w:pPr>
        <w:pStyle w:val="libNormal"/>
        <w:rPr>
          <w:rtl/>
          <w:lang w:bidi="fa-IR"/>
        </w:rPr>
      </w:pPr>
      <w:r>
        <w:rPr>
          <w:rtl/>
          <w:lang w:bidi="fa-IR"/>
        </w:rPr>
        <w:lastRenderedPageBreak/>
        <w:t>بدگمان</w:t>
      </w:r>
      <w:r w:rsidR="00E13022">
        <w:rPr>
          <w:rtl/>
          <w:lang w:bidi="fa-IR"/>
        </w:rPr>
        <w:t>ی</w:t>
      </w:r>
      <w:r>
        <w:rPr>
          <w:rtl/>
          <w:lang w:bidi="fa-IR"/>
        </w:rPr>
        <w:t xml:space="preserve"> نسبت به افراد خصوصاً معاشران و نزد</w:t>
      </w:r>
      <w:r w:rsidR="00E13022">
        <w:rPr>
          <w:rtl/>
          <w:lang w:bidi="fa-IR"/>
        </w:rPr>
        <w:t>ی</w:t>
      </w:r>
      <w:r>
        <w:rPr>
          <w:rtl/>
          <w:lang w:bidi="fa-IR"/>
        </w:rPr>
        <w:t>کان</w:t>
      </w:r>
      <w:r w:rsidR="00E13022">
        <w:rPr>
          <w:rtl/>
          <w:lang w:bidi="fa-IR"/>
        </w:rPr>
        <w:t xml:space="preserve">. </w:t>
      </w:r>
    </w:p>
    <w:p w:rsidR="004D41C6" w:rsidRDefault="004D41C6" w:rsidP="004D41C6">
      <w:pPr>
        <w:pStyle w:val="libNormal"/>
        <w:rPr>
          <w:rtl/>
          <w:lang w:bidi="fa-IR"/>
        </w:rPr>
      </w:pPr>
      <w:r>
        <w:rPr>
          <w:rtl/>
          <w:lang w:bidi="fa-IR"/>
        </w:rPr>
        <w:t>سطح</w:t>
      </w:r>
      <w:r w:rsidR="00E13022">
        <w:rPr>
          <w:rtl/>
          <w:lang w:bidi="fa-IR"/>
        </w:rPr>
        <w:t>ی</w:t>
      </w:r>
      <w:r>
        <w:rPr>
          <w:rtl/>
          <w:lang w:bidi="fa-IR"/>
        </w:rPr>
        <w:t xml:space="preserve"> نگر</w:t>
      </w:r>
      <w:r w:rsidR="00E13022">
        <w:rPr>
          <w:rtl/>
          <w:lang w:bidi="fa-IR"/>
        </w:rPr>
        <w:t>ی</w:t>
      </w:r>
      <w:r>
        <w:rPr>
          <w:rtl/>
          <w:lang w:bidi="fa-IR"/>
        </w:rPr>
        <w:t xml:space="preserve"> و شتاب زدگ</w:t>
      </w:r>
      <w:r w:rsidR="00E13022">
        <w:rPr>
          <w:rtl/>
          <w:lang w:bidi="fa-IR"/>
        </w:rPr>
        <w:t>ی</w:t>
      </w:r>
      <w:r>
        <w:rPr>
          <w:rtl/>
          <w:lang w:bidi="fa-IR"/>
        </w:rPr>
        <w:t xml:space="preserve"> در قضاوت</w:t>
      </w:r>
      <w:r w:rsidR="00E13022">
        <w:rPr>
          <w:rtl/>
          <w:lang w:bidi="fa-IR"/>
        </w:rPr>
        <w:t xml:space="preserve">. </w:t>
      </w:r>
    </w:p>
    <w:p w:rsidR="004D41C6" w:rsidRDefault="004D41C6" w:rsidP="004D41C6">
      <w:pPr>
        <w:pStyle w:val="libNormal"/>
        <w:rPr>
          <w:rtl/>
          <w:lang w:bidi="fa-IR"/>
        </w:rPr>
      </w:pPr>
      <w:r>
        <w:rPr>
          <w:rtl/>
          <w:lang w:bidi="fa-IR"/>
        </w:rPr>
        <w:t>دشمن</w:t>
      </w:r>
      <w:r w:rsidR="00E13022">
        <w:rPr>
          <w:rtl/>
          <w:lang w:bidi="fa-IR"/>
        </w:rPr>
        <w:t>ی</w:t>
      </w:r>
      <w:r>
        <w:rPr>
          <w:rtl/>
          <w:lang w:bidi="fa-IR"/>
        </w:rPr>
        <w:t xml:space="preserve"> و غرض ورز</w:t>
      </w:r>
      <w:r w:rsidR="00E13022">
        <w:rPr>
          <w:rtl/>
          <w:lang w:bidi="fa-IR"/>
        </w:rPr>
        <w:t xml:space="preserve">ی. </w:t>
      </w:r>
    </w:p>
    <w:p w:rsidR="004D41C6" w:rsidRDefault="004D41C6" w:rsidP="004D41C6">
      <w:pPr>
        <w:pStyle w:val="libNormal"/>
        <w:rPr>
          <w:rtl/>
          <w:lang w:bidi="fa-IR"/>
        </w:rPr>
      </w:pPr>
      <w:r>
        <w:rPr>
          <w:rtl/>
          <w:lang w:bidi="fa-IR"/>
        </w:rPr>
        <w:t>چه بس</w:t>
      </w:r>
      <w:r w:rsidR="00E13022">
        <w:rPr>
          <w:rtl/>
          <w:lang w:bidi="fa-IR"/>
        </w:rPr>
        <w:t>ی</w:t>
      </w:r>
      <w:r>
        <w:rPr>
          <w:rtl/>
          <w:lang w:bidi="fa-IR"/>
        </w:rPr>
        <w:t>ار است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 xml:space="preserve">ی </w:t>
      </w:r>
      <w:r>
        <w:rPr>
          <w:rtl/>
          <w:lang w:bidi="fa-IR"/>
        </w:rPr>
        <w:t>ها</w:t>
      </w:r>
      <w:r w:rsidR="00E13022">
        <w:rPr>
          <w:rtl/>
          <w:lang w:bidi="fa-IR"/>
        </w:rPr>
        <w:t>یی</w:t>
      </w:r>
      <w:r>
        <w:rPr>
          <w:rtl/>
          <w:lang w:bidi="fa-IR"/>
        </w:rPr>
        <w:t xml:space="preserve"> که زم</w:t>
      </w:r>
      <w:r w:rsidR="00E13022">
        <w:rPr>
          <w:rtl/>
          <w:lang w:bidi="fa-IR"/>
        </w:rPr>
        <w:t>ی</w:t>
      </w:r>
      <w:r>
        <w:rPr>
          <w:rtl/>
          <w:lang w:bidi="fa-IR"/>
        </w:rPr>
        <w:t>نه ساز تهمت به افراد ب</w:t>
      </w:r>
      <w:r w:rsidR="00E13022">
        <w:rPr>
          <w:rtl/>
          <w:lang w:bidi="fa-IR"/>
        </w:rPr>
        <w:t xml:space="preserve">ی </w:t>
      </w:r>
      <w:r>
        <w:rPr>
          <w:rtl/>
          <w:lang w:bidi="fa-IR"/>
        </w:rPr>
        <w:t>گناه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جهل و نادان</w:t>
      </w:r>
      <w:r w:rsidR="00E13022">
        <w:rPr>
          <w:rtl/>
          <w:lang w:bidi="fa-IR"/>
        </w:rPr>
        <w:t>ی</w:t>
      </w:r>
      <w:r>
        <w:rPr>
          <w:rtl/>
          <w:lang w:bidi="fa-IR"/>
        </w:rPr>
        <w:t xml:space="preserve"> به موضوعات و تفس</w:t>
      </w:r>
      <w:r w:rsidR="00E13022">
        <w:rPr>
          <w:rtl/>
          <w:lang w:bidi="fa-IR"/>
        </w:rPr>
        <w:t>ی</w:t>
      </w:r>
      <w:r>
        <w:rPr>
          <w:rtl/>
          <w:lang w:bidi="fa-IR"/>
        </w:rPr>
        <w:t>ر جر</w:t>
      </w:r>
      <w:r w:rsidR="00E13022">
        <w:rPr>
          <w:rtl/>
          <w:lang w:bidi="fa-IR"/>
        </w:rPr>
        <w:t>ی</w:t>
      </w:r>
      <w:r>
        <w:rPr>
          <w:rtl/>
          <w:lang w:bidi="fa-IR"/>
        </w:rPr>
        <w:t>انات روز مره به رأ</w:t>
      </w:r>
      <w:r w:rsidR="00E13022">
        <w:rPr>
          <w:rtl/>
          <w:lang w:bidi="fa-IR"/>
        </w:rPr>
        <w:t>ی</w:t>
      </w:r>
      <w:r>
        <w:rPr>
          <w:rtl/>
          <w:lang w:bidi="fa-IR"/>
        </w:rPr>
        <w:t xml:space="preserve"> و نظر ناآگاهانه خود</w:t>
      </w:r>
      <w:r w:rsidR="00E13022">
        <w:rPr>
          <w:rtl/>
          <w:lang w:bidi="fa-IR"/>
        </w:rPr>
        <w:t xml:space="preserve">. </w:t>
      </w:r>
    </w:p>
    <w:p w:rsidR="004D41C6" w:rsidRDefault="004D41C6" w:rsidP="004D41C6">
      <w:pPr>
        <w:pStyle w:val="libNormal"/>
        <w:rPr>
          <w:rtl/>
          <w:lang w:bidi="fa-IR"/>
        </w:rPr>
      </w:pPr>
      <w:r>
        <w:rPr>
          <w:rtl/>
          <w:lang w:bidi="fa-IR"/>
        </w:rPr>
        <w:t>عقده حقارت</w:t>
      </w:r>
      <w:r w:rsidR="00E13022">
        <w:rPr>
          <w:rtl/>
          <w:lang w:bidi="fa-IR"/>
        </w:rPr>
        <w:t xml:space="preserve">. </w:t>
      </w:r>
    </w:p>
    <w:p w:rsidR="003A5ADC" w:rsidRDefault="004D41C6" w:rsidP="004D41C6">
      <w:pPr>
        <w:pStyle w:val="libNormal"/>
        <w:rPr>
          <w:rtl/>
          <w:lang w:bidi="fa-IR"/>
        </w:rPr>
      </w:pPr>
      <w:r>
        <w:rPr>
          <w:rtl/>
          <w:lang w:bidi="fa-IR"/>
        </w:rPr>
        <w:t>کسان</w:t>
      </w:r>
      <w:r w:rsidR="00E13022">
        <w:rPr>
          <w:rtl/>
          <w:lang w:bidi="fa-IR"/>
        </w:rPr>
        <w:t>ی</w:t>
      </w:r>
      <w:r>
        <w:rPr>
          <w:rtl/>
          <w:lang w:bidi="fa-IR"/>
        </w:rPr>
        <w:t xml:space="preserve"> که به جهت نگاه نادرست به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خود</w:t>
      </w:r>
      <w:r w:rsidR="00E13022">
        <w:rPr>
          <w:rtl/>
          <w:lang w:bidi="fa-IR"/>
        </w:rPr>
        <w:t xml:space="preserve">، </w:t>
      </w:r>
      <w:r>
        <w:rPr>
          <w:rtl/>
          <w:lang w:bidi="fa-IR"/>
        </w:rPr>
        <w:t>خو</w:t>
      </w:r>
      <w:r w:rsidR="00E13022">
        <w:rPr>
          <w:rtl/>
          <w:lang w:bidi="fa-IR"/>
        </w:rPr>
        <w:t>ی</w:t>
      </w:r>
      <w:r>
        <w:rPr>
          <w:rtl/>
          <w:lang w:bidi="fa-IR"/>
        </w:rPr>
        <w:t>شتن را کمتر از ارزش واقع</w:t>
      </w:r>
      <w:r w:rsidR="00E13022">
        <w:rPr>
          <w:rtl/>
          <w:lang w:bidi="fa-IR"/>
        </w:rPr>
        <w:t>ی</w:t>
      </w:r>
      <w:r>
        <w:rPr>
          <w:rtl/>
          <w:lang w:bidi="fa-IR"/>
        </w:rPr>
        <w:t xml:space="preserve"> خود احساس م</w:t>
      </w:r>
      <w:r w:rsidR="00E13022">
        <w:rPr>
          <w:rtl/>
          <w:lang w:bidi="fa-IR"/>
        </w:rPr>
        <w:t xml:space="preserve">ی </w:t>
      </w:r>
      <w:r>
        <w:rPr>
          <w:rtl/>
          <w:lang w:bidi="fa-IR"/>
        </w:rPr>
        <w:t>کنند</w:t>
      </w:r>
      <w:r w:rsidR="00E13022">
        <w:rPr>
          <w:rtl/>
          <w:lang w:bidi="fa-IR"/>
        </w:rPr>
        <w:t xml:space="preserve">، </w:t>
      </w:r>
      <w:r>
        <w:rPr>
          <w:rtl/>
          <w:lang w:bidi="fa-IR"/>
        </w:rPr>
        <w:t>م</w:t>
      </w:r>
      <w:r w:rsidR="00E13022">
        <w:rPr>
          <w:rtl/>
          <w:lang w:bidi="fa-IR"/>
        </w:rPr>
        <w:t xml:space="preserve">ی </w:t>
      </w:r>
      <w:r>
        <w:rPr>
          <w:rtl/>
          <w:lang w:bidi="fa-IR"/>
        </w:rPr>
        <w:t>کوشند تا با بهتان و تهمت به د</w:t>
      </w:r>
      <w:r w:rsidR="00E13022">
        <w:rPr>
          <w:rtl/>
          <w:lang w:bidi="fa-IR"/>
        </w:rPr>
        <w:t>ی</w:t>
      </w:r>
      <w:r>
        <w:rPr>
          <w:rtl/>
          <w:lang w:bidi="fa-IR"/>
        </w:rPr>
        <w:t>گران</w:t>
      </w:r>
      <w:r w:rsidR="00E13022">
        <w:rPr>
          <w:rtl/>
          <w:lang w:bidi="fa-IR"/>
        </w:rPr>
        <w:t xml:space="preserve">، </w:t>
      </w:r>
      <w:r>
        <w:rPr>
          <w:rtl/>
          <w:lang w:bidi="fa-IR"/>
        </w:rPr>
        <w:t>ع</w:t>
      </w:r>
      <w:r w:rsidR="00E13022">
        <w:rPr>
          <w:rtl/>
          <w:lang w:bidi="fa-IR"/>
        </w:rPr>
        <w:t>ی</w:t>
      </w:r>
      <w:r>
        <w:rPr>
          <w:rtl/>
          <w:lang w:bidi="fa-IR"/>
        </w:rPr>
        <w:t>وب خو</w:t>
      </w:r>
      <w:r w:rsidR="00E13022">
        <w:rPr>
          <w:rtl/>
          <w:lang w:bidi="fa-IR"/>
        </w:rPr>
        <w:t>ی</w:t>
      </w:r>
      <w:r>
        <w:rPr>
          <w:rtl/>
          <w:lang w:bidi="fa-IR"/>
        </w:rPr>
        <w:t>ش را بپوشانند و از احساس ذلّت</w:t>
      </w:r>
      <w:r w:rsidR="00E13022">
        <w:rPr>
          <w:rtl/>
          <w:lang w:bidi="fa-IR"/>
        </w:rPr>
        <w:t>ی</w:t>
      </w:r>
      <w:r>
        <w:rPr>
          <w:rtl/>
          <w:lang w:bidi="fa-IR"/>
        </w:rPr>
        <w:t xml:space="preserve"> که در باطن خود دارند تا جا</w:t>
      </w:r>
      <w:r w:rsidR="00E13022">
        <w:rPr>
          <w:rtl/>
          <w:lang w:bidi="fa-IR"/>
        </w:rPr>
        <w:t>یی</w:t>
      </w:r>
      <w:r>
        <w:rPr>
          <w:rtl/>
          <w:lang w:bidi="fa-IR"/>
        </w:rPr>
        <w:t xml:space="preserve"> که ممکن است بکاهند</w:t>
      </w:r>
      <w:r w:rsidR="00E13022">
        <w:rPr>
          <w:rtl/>
          <w:lang w:bidi="fa-IR"/>
        </w:rPr>
        <w:t xml:space="preserve">. </w:t>
      </w:r>
    </w:p>
    <w:p w:rsidR="003A5ADC" w:rsidRDefault="003A5ADC" w:rsidP="003A5ADC">
      <w:pPr>
        <w:pStyle w:val="Heading3"/>
        <w:rPr>
          <w:rtl/>
          <w:lang w:bidi="fa-IR"/>
        </w:rPr>
      </w:pPr>
      <w:bookmarkStart w:id="57" w:name="_Toc425409913"/>
      <w:r>
        <w:rPr>
          <w:rtl/>
          <w:lang w:bidi="fa-IR"/>
        </w:rPr>
        <w:t>5 - ناشایسته گویی</w:t>
      </w:r>
      <w:bookmarkEnd w:id="57"/>
      <w:r>
        <w:rPr>
          <w:rtl/>
          <w:lang w:bidi="fa-IR"/>
        </w:rPr>
        <w:t xml:space="preserve"> </w:t>
      </w:r>
    </w:p>
    <w:p w:rsidR="004D41C6" w:rsidRDefault="004D41C6" w:rsidP="004D41C6">
      <w:pPr>
        <w:pStyle w:val="libNormal"/>
        <w:rPr>
          <w:rtl/>
          <w:lang w:bidi="fa-IR"/>
        </w:rPr>
      </w:pPr>
      <w:r>
        <w:rPr>
          <w:rtl/>
          <w:lang w:bidi="fa-IR"/>
        </w:rPr>
        <w:t>زبان نما</w:t>
      </w:r>
      <w:r w:rsidR="00E13022">
        <w:rPr>
          <w:rtl/>
          <w:lang w:bidi="fa-IR"/>
        </w:rPr>
        <w:t>ی</w:t>
      </w:r>
      <w:r>
        <w:rPr>
          <w:rtl/>
          <w:lang w:bidi="fa-IR"/>
        </w:rPr>
        <w:t>نده دل</w:t>
      </w:r>
      <w:r w:rsidR="00E13022">
        <w:rPr>
          <w:rtl/>
          <w:lang w:bidi="fa-IR"/>
        </w:rPr>
        <w:t xml:space="preserve">، </w:t>
      </w:r>
      <w:r>
        <w:rPr>
          <w:rtl/>
          <w:lang w:bidi="fa-IR"/>
        </w:rPr>
        <w:t>سخن</w:t>
      </w:r>
      <w:r w:rsidR="00E13022">
        <w:rPr>
          <w:rtl/>
          <w:lang w:bidi="fa-IR"/>
        </w:rPr>
        <w:t xml:space="preserve"> </w:t>
      </w:r>
      <w:r>
        <w:rPr>
          <w:rtl/>
          <w:lang w:bidi="fa-IR"/>
        </w:rPr>
        <w:t>گو</w:t>
      </w:r>
      <w:r w:rsidR="00E13022">
        <w:rPr>
          <w:rtl/>
          <w:lang w:bidi="fa-IR"/>
        </w:rPr>
        <w:t>ی</w:t>
      </w:r>
      <w:r>
        <w:rPr>
          <w:rtl/>
          <w:lang w:bidi="fa-IR"/>
        </w:rPr>
        <w:t xml:space="preserve"> خرد</w:t>
      </w:r>
      <w:r w:rsidR="00E13022">
        <w:rPr>
          <w:rtl/>
          <w:lang w:bidi="fa-IR"/>
        </w:rPr>
        <w:t xml:space="preserve">، </w:t>
      </w:r>
      <w:r>
        <w:rPr>
          <w:rtl/>
          <w:lang w:bidi="fa-IR"/>
        </w:rPr>
        <w:t>ب</w:t>
      </w:r>
      <w:r w:rsidR="00E13022">
        <w:rPr>
          <w:rtl/>
          <w:lang w:bidi="fa-IR"/>
        </w:rPr>
        <w:t>ی</w:t>
      </w:r>
      <w:r>
        <w:rPr>
          <w:rtl/>
          <w:lang w:bidi="fa-IR"/>
        </w:rPr>
        <w:t>انگر شخص</w:t>
      </w:r>
      <w:r w:rsidR="00E13022">
        <w:rPr>
          <w:rtl/>
          <w:lang w:bidi="fa-IR"/>
        </w:rPr>
        <w:t>ی</w:t>
      </w:r>
      <w:r>
        <w:rPr>
          <w:rtl/>
          <w:lang w:bidi="fa-IR"/>
        </w:rPr>
        <w:t>ت</w:t>
      </w:r>
      <w:r w:rsidR="00E13022">
        <w:rPr>
          <w:rtl/>
          <w:lang w:bidi="fa-IR"/>
        </w:rPr>
        <w:t xml:space="preserve">، </w:t>
      </w:r>
      <w:r>
        <w:rPr>
          <w:rtl/>
          <w:lang w:bidi="fa-IR"/>
        </w:rPr>
        <w:t>سرما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بزرگ و موهبت</w:t>
      </w:r>
      <w:r w:rsidR="00E13022">
        <w:rPr>
          <w:rtl/>
          <w:lang w:bidi="fa-IR"/>
        </w:rPr>
        <w:t>ی</w:t>
      </w:r>
      <w:r>
        <w:rPr>
          <w:rtl/>
          <w:lang w:bidi="fa-IR"/>
        </w:rPr>
        <w:t xml:space="preserve"> عظ</w:t>
      </w:r>
      <w:r w:rsidR="00E13022">
        <w:rPr>
          <w:rtl/>
          <w:lang w:bidi="fa-IR"/>
        </w:rPr>
        <w:t>ی</w:t>
      </w:r>
      <w:r>
        <w:rPr>
          <w:rtl/>
          <w:lang w:bidi="fa-IR"/>
        </w:rPr>
        <w:t>م است که آفر</w:t>
      </w:r>
      <w:r w:rsidR="00E13022">
        <w:rPr>
          <w:rtl/>
          <w:lang w:bidi="fa-IR"/>
        </w:rPr>
        <w:t>ی</w:t>
      </w:r>
      <w:r>
        <w:rPr>
          <w:rtl/>
          <w:lang w:bidi="fa-IR"/>
        </w:rPr>
        <w:t>دگار حک</w:t>
      </w:r>
      <w:r w:rsidR="00E13022">
        <w:rPr>
          <w:rtl/>
          <w:lang w:bidi="fa-IR"/>
        </w:rPr>
        <w:t>ی</w:t>
      </w:r>
      <w:r>
        <w:rPr>
          <w:rtl/>
          <w:lang w:bidi="fa-IR"/>
        </w:rPr>
        <w:t>م از سر لطف و نظر مرحمت به آدم</w:t>
      </w:r>
      <w:r w:rsidR="00E13022">
        <w:rPr>
          <w:rtl/>
          <w:lang w:bidi="fa-IR"/>
        </w:rPr>
        <w:t>ی</w:t>
      </w:r>
      <w:r>
        <w:rPr>
          <w:rtl/>
          <w:lang w:bidi="fa-IR"/>
        </w:rPr>
        <w:t xml:space="preserve"> کرامت فرموده و از ا</w:t>
      </w:r>
      <w:r w:rsidR="00E13022">
        <w:rPr>
          <w:rtl/>
          <w:lang w:bidi="fa-IR"/>
        </w:rPr>
        <w:t>ی</w:t>
      </w:r>
      <w:r>
        <w:rPr>
          <w:rtl/>
          <w:lang w:bidi="fa-IR"/>
        </w:rPr>
        <w:t>ن طر</w:t>
      </w:r>
      <w:r w:rsidR="00E13022">
        <w:rPr>
          <w:rtl/>
          <w:lang w:bidi="fa-IR"/>
        </w:rPr>
        <w:t>ی</w:t>
      </w:r>
      <w:r>
        <w:rPr>
          <w:rtl/>
          <w:lang w:bidi="fa-IR"/>
        </w:rPr>
        <w:t>ق او را به خلعت ذکر مبارک خو</w:t>
      </w:r>
      <w:r w:rsidR="00E13022">
        <w:rPr>
          <w:rtl/>
          <w:lang w:bidi="fa-IR"/>
        </w:rPr>
        <w:t>ی</w:t>
      </w:r>
      <w:r>
        <w:rPr>
          <w:rtl/>
          <w:lang w:bidi="fa-IR"/>
        </w:rPr>
        <w:t>ش مفتخر و به ز</w:t>
      </w:r>
      <w:r w:rsidR="00E13022">
        <w:rPr>
          <w:rtl/>
          <w:lang w:bidi="fa-IR"/>
        </w:rPr>
        <w:t>ی</w:t>
      </w:r>
      <w:r>
        <w:rPr>
          <w:rtl/>
          <w:lang w:bidi="fa-IR"/>
        </w:rPr>
        <w:t>نت نطق و ب</w:t>
      </w:r>
      <w:r w:rsidR="00E13022">
        <w:rPr>
          <w:rtl/>
          <w:lang w:bidi="fa-IR"/>
        </w:rPr>
        <w:t>ی</w:t>
      </w:r>
      <w:r>
        <w:rPr>
          <w:rtl/>
          <w:lang w:bidi="fa-IR"/>
        </w:rPr>
        <w:t>ان حقّ مز</w:t>
      </w:r>
      <w:r w:rsidR="00E13022">
        <w:rPr>
          <w:rtl/>
          <w:lang w:bidi="fa-IR"/>
        </w:rPr>
        <w:t>ی</w:t>
      </w:r>
      <w:r>
        <w:rPr>
          <w:rtl/>
          <w:lang w:bidi="fa-IR"/>
        </w:rPr>
        <w:t>ن نموده است</w:t>
      </w:r>
      <w:r w:rsidR="00E13022">
        <w:rPr>
          <w:rtl/>
          <w:lang w:bidi="fa-IR"/>
        </w:rPr>
        <w:t xml:space="preserve">. </w:t>
      </w:r>
    </w:p>
    <w:p w:rsidR="004D41C6" w:rsidRDefault="004D41C6" w:rsidP="004D41C6">
      <w:pPr>
        <w:pStyle w:val="libNormal"/>
        <w:rPr>
          <w:rtl/>
          <w:lang w:bidi="fa-IR"/>
        </w:rPr>
      </w:pPr>
      <w:r>
        <w:rPr>
          <w:rtl/>
          <w:lang w:bidi="fa-IR"/>
        </w:rPr>
        <w:t>نعمت ب</w:t>
      </w:r>
      <w:r w:rsidR="00E13022">
        <w:rPr>
          <w:rtl/>
          <w:lang w:bidi="fa-IR"/>
        </w:rPr>
        <w:t xml:space="preserve">ی </w:t>
      </w:r>
      <w:r>
        <w:rPr>
          <w:rtl/>
          <w:lang w:bidi="fa-IR"/>
        </w:rPr>
        <w:t>بد</w:t>
      </w:r>
      <w:r w:rsidR="00E13022">
        <w:rPr>
          <w:rtl/>
          <w:lang w:bidi="fa-IR"/>
        </w:rPr>
        <w:t>ی</w:t>
      </w:r>
      <w:r>
        <w:rPr>
          <w:rtl/>
          <w:lang w:bidi="fa-IR"/>
        </w:rPr>
        <w:t xml:space="preserve">ل </w:t>
      </w:r>
      <w:r w:rsidR="00E13022">
        <w:rPr>
          <w:rtl/>
          <w:lang w:bidi="fa-IR"/>
        </w:rPr>
        <w:t>ی</w:t>
      </w:r>
      <w:r>
        <w:rPr>
          <w:rtl/>
          <w:lang w:bidi="fa-IR"/>
        </w:rPr>
        <w:t>اد و ذکر خود را که از بزرگ</w:t>
      </w:r>
      <w:r w:rsidR="00E13022">
        <w:rPr>
          <w:rtl/>
          <w:lang w:bidi="fa-IR"/>
        </w:rPr>
        <w:t xml:space="preserve"> </w:t>
      </w:r>
      <w:r>
        <w:rPr>
          <w:rtl/>
          <w:lang w:bidi="fa-IR"/>
        </w:rPr>
        <w:t>تر</w:t>
      </w:r>
      <w:r w:rsidR="00E13022">
        <w:rPr>
          <w:rtl/>
          <w:lang w:bidi="fa-IR"/>
        </w:rPr>
        <w:t>ی</w:t>
      </w:r>
      <w:r>
        <w:rPr>
          <w:rtl/>
          <w:lang w:bidi="fa-IR"/>
        </w:rPr>
        <w:t>ن ف</w:t>
      </w:r>
      <w:r w:rsidR="00E13022">
        <w:rPr>
          <w:rtl/>
          <w:lang w:bidi="fa-IR"/>
        </w:rPr>
        <w:t>ی</w:t>
      </w:r>
      <w:r>
        <w:rPr>
          <w:rtl/>
          <w:lang w:bidi="fa-IR"/>
        </w:rPr>
        <w:t>وضات اوست به برکت زبان بر انسان ارزان</w:t>
      </w:r>
      <w:r w:rsidR="00E13022">
        <w:rPr>
          <w:rtl/>
          <w:lang w:bidi="fa-IR"/>
        </w:rPr>
        <w:t>ی</w:t>
      </w:r>
      <w:r>
        <w:rPr>
          <w:rtl/>
          <w:lang w:bidi="fa-IR"/>
        </w:rPr>
        <w:t xml:space="preserve"> داشته</w:t>
      </w:r>
      <w:r w:rsidR="00E13022">
        <w:rPr>
          <w:rtl/>
          <w:lang w:bidi="fa-IR"/>
        </w:rPr>
        <w:t xml:space="preserve">، </w:t>
      </w:r>
      <w:r>
        <w:rPr>
          <w:rtl/>
          <w:lang w:bidi="fa-IR"/>
        </w:rPr>
        <w:t>و پاداش</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نظ</w:t>
      </w:r>
      <w:r w:rsidR="00E13022">
        <w:rPr>
          <w:rtl/>
          <w:lang w:bidi="fa-IR"/>
        </w:rPr>
        <w:t>ی</w:t>
      </w:r>
      <w:r>
        <w:rPr>
          <w:rtl/>
          <w:lang w:bidi="fa-IR"/>
        </w:rPr>
        <w:t>ر معنو</w:t>
      </w:r>
      <w:r w:rsidR="00E13022">
        <w:rPr>
          <w:rtl/>
          <w:lang w:bidi="fa-IR"/>
        </w:rPr>
        <w:t>ی</w:t>
      </w:r>
      <w:r>
        <w:rPr>
          <w:rtl/>
          <w:lang w:bidi="fa-IR"/>
        </w:rPr>
        <w:t xml:space="preserve"> و اخرو</w:t>
      </w:r>
      <w:r w:rsidR="00E13022">
        <w:rPr>
          <w:rtl/>
          <w:lang w:bidi="fa-IR"/>
        </w:rPr>
        <w:t>ی</w:t>
      </w:r>
      <w:r>
        <w:rPr>
          <w:rtl/>
          <w:lang w:bidi="fa-IR"/>
        </w:rPr>
        <w:t xml:space="preserve"> خو</w:t>
      </w:r>
      <w:r w:rsidR="00E13022">
        <w:rPr>
          <w:rtl/>
          <w:lang w:bidi="fa-IR"/>
        </w:rPr>
        <w:t>ی</w:t>
      </w:r>
      <w:r>
        <w:rPr>
          <w:rtl/>
          <w:lang w:bidi="fa-IR"/>
        </w:rPr>
        <w:t xml:space="preserve">ش را به </w:t>
      </w:r>
      <w:r w:rsidR="00E13022">
        <w:rPr>
          <w:rtl/>
          <w:lang w:bidi="fa-IR"/>
        </w:rPr>
        <w:t>ی</w:t>
      </w:r>
      <w:r>
        <w:rPr>
          <w:rtl/>
          <w:lang w:bidi="fa-IR"/>
        </w:rPr>
        <w:t>من بهره</w:t>
      </w:r>
      <w:r w:rsidR="00E13022">
        <w:rPr>
          <w:rtl/>
          <w:lang w:bidi="fa-IR"/>
        </w:rPr>
        <w:t xml:space="preserve"> </w:t>
      </w:r>
      <w:r>
        <w:rPr>
          <w:rtl/>
          <w:lang w:bidi="fa-IR"/>
        </w:rPr>
        <w:t>مند</w:t>
      </w:r>
      <w:r w:rsidR="00E13022">
        <w:rPr>
          <w:rtl/>
          <w:lang w:bidi="fa-IR"/>
        </w:rPr>
        <w:t>ی</w:t>
      </w:r>
      <w:r>
        <w:rPr>
          <w:rtl/>
          <w:lang w:bidi="fa-IR"/>
        </w:rPr>
        <w:t xml:space="preserve"> صح</w:t>
      </w:r>
      <w:r w:rsidR="00E13022">
        <w:rPr>
          <w:rtl/>
          <w:lang w:bidi="fa-IR"/>
        </w:rPr>
        <w:t>ی</w:t>
      </w:r>
      <w:r>
        <w:rPr>
          <w:rtl/>
          <w:lang w:bidi="fa-IR"/>
        </w:rPr>
        <w:t>ح از ا</w:t>
      </w:r>
      <w:r w:rsidR="00E13022">
        <w:rPr>
          <w:rtl/>
          <w:lang w:bidi="fa-IR"/>
        </w:rPr>
        <w:t>ی</w:t>
      </w:r>
      <w:r>
        <w:rPr>
          <w:rtl/>
          <w:lang w:bidi="fa-IR"/>
        </w:rPr>
        <w:t>ن مخلوقِ به ظاهر ناچ</w:t>
      </w:r>
      <w:r w:rsidR="00E13022">
        <w:rPr>
          <w:rtl/>
          <w:lang w:bidi="fa-IR"/>
        </w:rPr>
        <w:t>ی</w:t>
      </w:r>
      <w:r>
        <w:rPr>
          <w:rtl/>
          <w:lang w:bidi="fa-IR"/>
        </w:rPr>
        <w:t>ز و بس</w:t>
      </w:r>
      <w:r w:rsidR="00E13022">
        <w:rPr>
          <w:rtl/>
          <w:lang w:bidi="fa-IR"/>
        </w:rPr>
        <w:t>ی</w:t>
      </w:r>
      <w:r>
        <w:rPr>
          <w:rtl/>
          <w:lang w:bidi="fa-IR"/>
        </w:rPr>
        <w:t>ار شگفت</w:t>
      </w:r>
      <w:r w:rsidR="00E13022">
        <w:rPr>
          <w:rtl/>
          <w:lang w:bidi="fa-IR"/>
        </w:rPr>
        <w:t xml:space="preserve"> </w:t>
      </w:r>
      <w:r>
        <w:rPr>
          <w:rtl/>
          <w:lang w:bidi="fa-IR"/>
        </w:rPr>
        <w:t>انگ</w:t>
      </w:r>
      <w:r w:rsidR="00E13022">
        <w:rPr>
          <w:rtl/>
          <w:lang w:bidi="fa-IR"/>
        </w:rPr>
        <w:t>ی</w:t>
      </w:r>
      <w:r>
        <w:rPr>
          <w:rtl/>
          <w:lang w:bidi="fa-IR"/>
        </w:rPr>
        <w:t>ز نثار او ساخته است</w:t>
      </w:r>
      <w:r w:rsidR="00E13022">
        <w:rPr>
          <w:rtl/>
          <w:lang w:bidi="fa-IR"/>
        </w:rPr>
        <w:t xml:space="preserve">. </w:t>
      </w:r>
    </w:p>
    <w:p w:rsidR="004D41C6" w:rsidRDefault="009223E1" w:rsidP="004D41C6">
      <w:pPr>
        <w:pStyle w:val="libNormal"/>
        <w:rPr>
          <w:rtl/>
          <w:lang w:bidi="fa-IR"/>
        </w:rPr>
      </w:pPr>
      <w:r>
        <w:rPr>
          <w:rtl/>
          <w:lang w:bidi="fa-IR"/>
        </w:rPr>
        <w:br w:type="page"/>
      </w:r>
      <w:r w:rsidR="004D41C6">
        <w:rPr>
          <w:rtl/>
          <w:lang w:bidi="fa-IR"/>
        </w:rPr>
        <w:lastRenderedPageBreak/>
        <w:t>جا</w:t>
      </w:r>
      <w:r w:rsidR="00E13022">
        <w:rPr>
          <w:rtl/>
          <w:lang w:bidi="fa-IR"/>
        </w:rPr>
        <w:t>ی</w:t>
      </w:r>
      <w:r w:rsidR="004D41C6">
        <w:rPr>
          <w:rtl/>
          <w:lang w:bidi="fa-IR"/>
        </w:rPr>
        <w:t xml:space="preserve"> بس</w:t>
      </w:r>
      <w:r w:rsidR="00E13022">
        <w:rPr>
          <w:rtl/>
          <w:lang w:bidi="fa-IR"/>
        </w:rPr>
        <w:t>ی</w:t>
      </w:r>
      <w:r w:rsidR="004D41C6">
        <w:rPr>
          <w:rtl/>
          <w:lang w:bidi="fa-IR"/>
        </w:rPr>
        <w:t xml:space="preserve"> تأسف است که غالباً ا</w:t>
      </w:r>
      <w:r w:rsidR="00E13022">
        <w:rPr>
          <w:rtl/>
          <w:lang w:bidi="fa-IR"/>
        </w:rPr>
        <w:t>ی</w:t>
      </w:r>
      <w:r w:rsidR="004D41C6">
        <w:rPr>
          <w:rtl/>
          <w:lang w:bidi="fa-IR"/>
        </w:rPr>
        <w:t>ن نعمت عظما به نقمت</w:t>
      </w:r>
      <w:r w:rsidR="00E13022">
        <w:rPr>
          <w:rtl/>
          <w:lang w:bidi="fa-IR"/>
        </w:rPr>
        <w:t>ی</w:t>
      </w:r>
      <w:r w:rsidR="004D41C6">
        <w:rPr>
          <w:rtl/>
          <w:lang w:bidi="fa-IR"/>
        </w:rPr>
        <w:t xml:space="preserve"> شوم مبدّل گشته</w:t>
      </w:r>
      <w:r w:rsidR="00E13022">
        <w:rPr>
          <w:rtl/>
          <w:lang w:bidi="fa-IR"/>
        </w:rPr>
        <w:t xml:space="preserve">، </w:t>
      </w:r>
      <w:r w:rsidR="004D41C6">
        <w:rPr>
          <w:rtl/>
          <w:lang w:bidi="fa-IR"/>
        </w:rPr>
        <w:t>از مس</w:t>
      </w:r>
      <w:r w:rsidR="00E13022">
        <w:rPr>
          <w:rtl/>
          <w:lang w:bidi="fa-IR"/>
        </w:rPr>
        <w:t>ی</w:t>
      </w:r>
      <w:r w:rsidR="004D41C6">
        <w:rPr>
          <w:rtl/>
          <w:lang w:bidi="fa-IR"/>
        </w:rPr>
        <w:t>ر حقّ منحرف</w:t>
      </w:r>
      <w:r w:rsidR="00E13022">
        <w:rPr>
          <w:rtl/>
          <w:lang w:bidi="fa-IR"/>
        </w:rPr>
        <w:t xml:space="preserve">، </w:t>
      </w:r>
      <w:r w:rsidR="004D41C6">
        <w:rPr>
          <w:rtl/>
          <w:lang w:bidi="fa-IR"/>
        </w:rPr>
        <w:t>و به جا</w:t>
      </w:r>
      <w:r w:rsidR="00E13022">
        <w:rPr>
          <w:rtl/>
          <w:lang w:bidi="fa-IR"/>
        </w:rPr>
        <w:t>ی</w:t>
      </w:r>
      <w:r w:rsidR="004D41C6">
        <w:rPr>
          <w:rtl/>
          <w:lang w:bidi="fa-IR"/>
        </w:rPr>
        <w:t xml:space="preserve"> بهره</w:t>
      </w:r>
      <w:r w:rsidR="00E13022">
        <w:rPr>
          <w:rtl/>
          <w:lang w:bidi="fa-IR"/>
        </w:rPr>
        <w:t xml:space="preserve"> </w:t>
      </w:r>
      <w:r w:rsidR="004D41C6">
        <w:rPr>
          <w:rtl/>
          <w:lang w:bidi="fa-IR"/>
        </w:rPr>
        <w:t>گ</w:t>
      </w:r>
      <w:r w:rsidR="00E13022">
        <w:rPr>
          <w:rtl/>
          <w:lang w:bidi="fa-IR"/>
        </w:rPr>
        <w:t>ی</w:t>
      </w:r>
      <w:r w:rsidR="004D41C6">
        <w:rPr>
          <w:rtl/>
          <w:lang w:bidi="fa-IR"/>
        </w:rPr>
        <w:t>ر</w:t>
      </w:r>
      <w:r w:rsidR="00E13022">
        <w:rPr>
          <w:rtl/>
          <w:lang w:bidi="fa-IR"/>
        </w:rPr>
        <w:t>ی</w:t>
      </w:r>
      <w:r w:rsidR="004D41C6">
        <w:rPr>
          <w:rtl/>
          <w:lang w:bidi="fa-IR"/>
        </w:rPr>
        <w:t xml:space="preserve"> صح</w:t>
      </w:r>
      <w:r w:rsidR="00E13022">
        <w:rPr>
          <w:rtl/>
          <w:lang w:bidi="fa-IR"/>
        </w:rPr>
        <w:t>ی</w:t>
      </w:r>
      <w:r w:rsidR="004D41C6">
        <w:rPr>
          <w:rtl/>
          <w:lang w:bidi="fa-IR"/>
        </w:rPr>
        <w:t>ح از آن در جهت هدا</w:t>
      </w:r>
      <w:r w:rsidR="00E13022">
        <w:rPr>
          <w:rtl/>
          <w:lang w:bidi="fa-IR"/>
        </w:rPr>
        <w:t>ی</w:t>
      </w:r>
      <w:r w:rsidR="004D41C6">
        <w:rPr>
          <w:rtl/>
          <w:lang w:bidi="fa-IR"/>
        </w:rPr>
        <w:t>ت و ارشاد و ب</w:t>
      </w:r>
      <w:r w:rsidR="00E13022">
        <w:rPr>
          <w:rtl/>
          <w:lang w:bidi="fa-IR"/>
        </w:rPr>
        <w:t>ی</w:t>
      </w:r>
      <w:r w:rsidR="004D41C6">
        <w:rPr>
          <w:rtl/>
          <w:lang w:bidi="fa-IR"/>
        </w:rPr>
        <w:t xml:space="preserve">ان حق و پند و اندرز و ذکر و </w:t>
      </w:r>
      <w:r w:rsidR="00E13022">
        <w:rPr>
          <w:rtl/>
          <w:lang w:bidi="fa-IR"/>
        </w:rPr>
        <w:t>ی</w:t>
      </w:r>
      <w:r w:rsidR="004D41C6">
        <w:rPr>
          <w:rtl/>
          <w:lang w:bidi="fa-IR"/>
        </w:rPr>
        <w:t xml:space="preserve">اد خدا و </w:t>
      </w:r>
      <w:r w:rsidR="00E13022">
        <w:rPr>
          <w:rtl/>
          <w:lang w:bidi="fa-IR"/>
        </w:rPr>
        <w:t>ی</w:t>
      </w:r>
      <w:r w:rsidR="004D41C6">
        <w:rPr>
          <w:rtl/>
          <w:lang w:bidi="fa-IR"/>
        </w:rPr>
        <w:t>ار</w:t>
      </w:r>
      <w:r w:rsidR="00E13022">
        <w:rPr>
          <w:rtl/>
          <w:lang w:bidi="fa-IR"/>
        </w:rPr>
        <w:t>ی</w:t>
      </w:r>
      <w:r w:rsidR="004D41C6">
        <w:rPr>
          <w:rtl/>
          <w:lang w:bidi="fa-IR"/>
        </w:rPr>
        <w:t xml:space="preserve"> مظلوم و سخنان مف</w:t>
      </w:r>
      <w:r w:rsidR="00E13022">
        <w:rPr>
          <w:rtl/>
          <w:lang w:bidi="fa-IR"/>
        </w:rPr>
        <w:t>ی</w:t>
      </w:r>
      <w:r w:rsidR="004D41C6">
        <w:rPr>
          <w:rtl/>
          <w:lang w:bidi="fa-IR"/>
        </w:rPr>
        <w:t>د و حکمت</w:t>
      </w:r>
      <w:r w:rsidR="00E13022">
        <w:rPr>
          <w:rtl/>
          <w:lang w:bidi="fa-IR"/>
        </w:rPr>
        <w:t xml:space="preserve"> </w:t>
      </w:r>
      <w:r w:rsidR="004D41C6">
        <w:rPr>
          <w:rtl/>
          <w:lang w:bidi="fa-IR"/>
        </w:rPr>
        <w:t>آم</w:t>
      </w:r>
      <w:r w:rsidR="00E13022">
        <w:rPr>
          <w:rtl/>
          <w:lang w:bidi="fa-IR"/>
        </w:rPr>
        <w:t>ی</w:t>
      </w:r>
      <w:r w:rsidR="004D41C6">
        <w:rPr>
          <w:rtl/>
          <w:lang w:bidi="fa-IR"/>
        </w:rPr>
        <w:t>ز</w:t>
      </w:r>
      <w:r w:rsidR="00E13022">
        <w:rPr>
          <w:rtl/>
          <w:lang w:bidi="fa-IR"/>
        </w:rPr>
        <w:t xml:space="preserve">، </w:t>
      </w:r>
      <w:r w:rsidR="004D41C6">
        <w:rPr>
          <w:rtl/>
          <w:lang w:bidi="fa-IR"/>
        </w:rPr>
        <w:t>به صورت ابزار</w:t>
      </w:r>
      <w:r w:rsidR="00E13022">
        <w:rPr>
          <w:rtl/>
          <w:lang w:bidi="fa-IR"/>
        </w:rPr>
        <w:t>ی</w:t>
      </w:r>
      <w:r w:rsidR="004D41C6">
        <w:rPr>
          <w:rtl/>
          <w:lang w:bidi="fa-IR"/>
        </w:rPr>
        <w:t xml:space="preserve"> برا</w:t>
      </w:r>
      <w:r w:rsidR="00E13022">
        <w:rPr>
          <w:rtl/>
          <w:lang w:bidi="fa-IR"/>
        </w:rPr>
        <w:t>ی</w:t>
      </w:r>
      <w:r w:rsidR="004D41C6">
        <w:rPr>
          <w:rtl/>
          <w:lang w:bidi="fa-IR"/>
        </w:rPr>
        <w:t xml:space="preserve"> مقاصد باطل</w:t>
      </w:r>
      <w:r w:rsidR="00E13022">
        <w:rPr>
          <w:rtl/>
          <w:lang w:bidi="fa-IR"/>
        </w:rPr>
        <w:t xml:space="preserve">، </w:t>
      </w:r>
      <w:r w:rsidR="004D41C6">
        <w:rPr>
          <w:rtl/>
          <w:lang w:bidi="fa-IR"/>
        </w:rPr>
        <w:t>کلمات ب</w:t>
      </w:r>
      <w:r w:rsidR="00E13022">
        <w:rPr>
          <w:rtl/>
          <w:lang w:bidi="fa-IR"/>
        </w:rPr>
        <w:t>ی</w:t>
      </w:r>
      <w:r w:rsidR="004D41C6">
        <w:rPr>
          <w:rtl/>
          <w:lang w:bidi="fa-IR"/>
        </w:rPr>
        <w:t>هوده</w:t>
      </w:r>
      <w:r w:rsidR="00E13022">
        <w:rPr>
          <w:rtl/>
          <w:lang w:bidi="fa-IR"/>
        </w:rPr>
        <w:t xml:space="preserve">، </w:t>
      </w:r>
      <w:r w:rsidR="004D41C6">
        <w:rPr>
          <w:rtl/>
          <w:lang w:bidi="fa-IR"/>
        </w:rPr>
        <w:t>گمراه ساختن افراد</w:t>
      </w:r>
      <w:r w:rsidR="00E13022">
        <w:rPr>
          <w:rtl/>
          <w:lang w:bidi="fa-IR"/>
        </w:rPr>
        <w:t xml:space="preserve">، </w:t>
      </w:r>
      <w:r w:rsidR="004D41C6">
        <w:rPr>
          <w:rtl/>
          <w:lang w:bidi="fa-IR"/>
        </w:rPr>
        <w:t>غ</w:t>
      </w:r>
      <w:r w:rsidR="00E13022">
        <w:rPr>
          <w:rtl/>
          <w:lang w:bidi="fa-IR"/>
        </w:rPr>
        <w:t>ی</w:t>
      </w:r>
      <w:r w:rsidR="004D41C6">
        <w:rPr>
          <w:rtl/>
          <w:lang w:bidi="fa-IR"/>
        </w:rPr>
        <w:t>بت و دروغ و تهمت و سا</w:t>
      </w:r>
      <w:r w:rsidR="00E13022">
        <w:rPr>
          <w:rtl/>
          <w:lang w:bidi="fa-IR"/>
        </w:rPr>
        <w:t>ی</w:t>
      </w:r>
      <w:r w:rsidR="004D41C6">
        <w:rPr>
          <w:rtl/>
          <w:lang w:bidi="fa-IR"/>
        </w:rPr>
        <w:t>ر مفاسد هولناک اخلاق</w:t>
      </w:r>
      <w:r w:rsidR="00E13022">
        <w:rPr>
          <w:rtl/>
          <w:lang w:bidi="fa-IR"/>
        </w:rPr>
        <w:t>ی</w:t>
      </w:r>
      <w:r w:rsidR="004D41C6">
        <w:rPr>
          <w:rtl/>
          <w:lang w:bidi="fa-IR"/>
        </w:rPr>
        <w:t xml:space="preserve"> و غ</w:t>
      </w:r>
      <w:r w:rsidR="00E13022">
        <w:rPr>
          <w:rtl/>
          <w:lang w:bidi="fa-IR"/>
        </w:rPr>
        <w:t>ی</w:t>
      </w:r>
      <w:r w:rsidR="004D41C6">
        <w:rPr>
          <w:rtl/>
          <w:lang w:bidi="fa-IR"/>
        </w:rPr>
        <w:t>ر انسان</w:t>
      </w:r>
      <w:r w:rsidR="00E13022">
        <w:rPr>
          <w:rtl/>
          <w:lang w:bidi="fa-IR"/>
        </w:rPr>
        <w:t>ی</w:t>
      </w:r>
      <w:r w:rsidR="004D41C6">
        <w:rPr>
          <w:rtl/>
          <w:lang w:bidi="fa-IR"/>
        </w:rPr>
        <w:t xml:space="preserve"> درآمده است</w:t>
      </w:r>
      <w:r w:rsidR="00E13022">
        <w:rPr>
          <w:rtl/>
          <w:lang w:bidi="fa-IR"/>
        </w:rPr>
        <w:t xml:space="preserve">. </w:t>
      </w:r>
    </w:p>
    <w:p w:rsidR="004D41C6" w:rsidRDefault="004D41C6" w:rsidP="004D41C6">
      <w:pPr>
        <w:pStyle w:val="libNormal"/>
        <w:rPr>
          <w:rtl/>
          <w:lang w:bidi="fa-IR"/>
        </w:rPr>
      </w:pPr>
      <w:r>
        <w:rPr>
          <w:rtl/>
          <w:lang w:bidi="fa-IR"/>
        </w:rPr>
        <w:t>کمتر گناه</w:t>
      </w:r>
      <w:r w:rsidR="00E13022">
        <w:rPr>
          <w:rtl/>
          <w:lang w:bidi="fa-IR"/>
        </w:rPr>
        <w:t>ی</w:t>
      </w:r>
      <w:r>
        <w:rPr>
          <w:rtl/>
          <w:lang w:bidi="fa-IR"/>
        </w:rPr>
        <w:t xml:space="preserve"> را م</w:t>
      </w:r>
      <w:r w:rsidR="00E13022">
        <w:rPr>
          <w:rtl/>
          <w:lang w:bidi="fa-IR"/>
        </w:rPr>
        <w:t>ی ی</w:t>
      </w:r>
      <w:r>
        <w:rPr>
          <w:rtl/>
          <w:lang w:bidi="fa-IR"/>
        </w:rPr>
        <w:t>اب</w:t>
      </w:r>
      <w:r w:rsidR="00E13022">
        <w:rPr>
          <w:rtl/>
          <w:lang w:bidi="fa-IR"/>
        </w:rPr>
        <w:t>ی</w:t>
      </w:r>
      <w:r>
        <w:rPr>
          <w:rtl/>
          <w:lang w:bidi="fa-IR"/>
        </w:rPr>
        <w:t>م که به نوع</w:t>
      </w:r>
      <w:r w:rsidR="00E13022">
        <w:rPr>
          <w:rtl/>
          <w:lang w:bidi="fa-IR"/>
        </w:rPr>
        <w:t>ی</w:t>
      </w:r>
      <w:r>
        <w:rPr>
          <w:rtl/>
          <w:lang w:bidi="fa-IR"/>
        </w:rPr>
        <w:t xml:space="preserve"> ر</w:t>
      </w:r>
      <w:r w:rsidR="00E13022">
        <w:rPr>
          <w:rtl/>
          <w:lang w:bidi="fa-IR"/>
        </w:rPr>
        <w:t>ی</w:t>
      </w:r>
      <w:r>
        <w:rPr>
          <w:rtl/>
          <w:lang w:bidi="fa-IR"/>
        </w:rPr>
        <w:t>شه در استفاده نامطلوب از زبان نداشته باشد و کمتر انحراف</w:t>
      </w:r>
      <w:r w:rsidR="00E13022">
        <w:rPr>
          <w:rtl/>
          <w:lang w:bidi="fa-IR"/>
        </w:rPr>
        <w:t>ی</w:t>
      </w:r>
      <w:r>
        <w:rPr>
          <w:rtl/>
          <w:lang w:bidi="fa-IR"/>
        </w:rPr>
        <w:t xml:space="preserve"> را سراغ دار</w:t>
      </w:r>
      <w:r w:rsidR="00E13022">
        <w:rPr>
          <w:rtl/>
          <w:lang w:bidi="fa-IR"/>
        </w:rPr>
        <w:t>ی</w:t>
      </w:r>
      <w:r>
        <w:rPr>
          <w:rtl/>
          <w:lang w:bidi="fa-IR"/>
        </w:rPr>
        <w:t>م که به شکل</w:t>
      </w:r>
      <w:r w:rsidR="00E13022">
        <w:rPr>
          <w:rtl/>
          <w:lang w:bidi="fa-IR"/>
        </w:rPr>
        <w:t>ی</w:t>
      </w:r>
      <w:r>
        <w:rPr>
          <w:rtl/>
          <w:lang w:bidi="fa-IR"/>
        </w:rPr>
        <w:t xml:space="preserve"> از خطا</w:t>
      </w:r>
      <w:r w:rsidR="00E13022">
        <w:rPr>
          <w:rtl/>
          <w:lang w:bidi="fa-IR"/>
        </w:rPr>
        <w:t>ی</w:t>
      </w:r>
      <w:r>
        <w:rPr>
          <w:rtl/>
          <w:lang w:bidi="fa-IR"/>
        </w:rPr>
        <w:t xml:space="preserve"> زبان سرچشمه نگرفته باشد</w:t>
      </w:r>
      <w:r w:rsidR="00E13022">
        <w:rPr>
          <w:rtl/>
          <w:lang w:bidi="fa-IR"/>
        </w:rPr>
        <w:t xml:space="preserve">. </w:t>
      </w:r>
      <w:r>
        <w:rPr>
          <w:rtl/>
          <w:lang w:bidi="fa-IR"/>
        </w:rPr>
        <w:t>چه فراوان است خطاها و گناهان</w:t>
      </w:r>
      <w:r w:rsidR="00E13022">
        <w:rPr>
          <w:rtl/>
          <w:lang w:bidi="fa-IR"/>
        </w:rPr>
        <w:t>ی</w:t>
      </w:r>
      <w:r>
        <w:rPr>
          <w:rtl/>
          <w:lang w:bidi="fa-IR"/>
        </w:rPr>
        <w:t xml:space="preserve"> که در اثر به کار گرفتن نامطلوب زبان دامن</w:t>
      </w:r>
      <w:r w:rsidR="00E13022">
        <w:rPr>
          <w:rtl/>
          <w:lang w:bidi="fa-IR"/>
        </w:rPr>
        <w:t xml:space="preserve"> </w:t>
      </w:r>
      <w:r>
        <w:rPr>
          <w:rtl/>
          <w:lang w:bidi="fa-IR"/>
        </w:rPr>
        <w:t>گ</w:t>
      </w:r>
      <w:r w:rsidR="00E13022">
        <w:rPr>
          <w:rtl/>
          <w:lang w:bidi="fa-IR"/>
        </w:rPr>
        <w:t>ی</w:t>
      </w:r>
      <w:r>
        <w:rPr>
          <w:rtl/>
          <w:lang w:bidi="fa-IR"/>
        </w:rPr>
        <w:t>ر آدم</w:t>
      </w:r>
      <w:r w:rsidR="00E13022">
        <w:rPr>
          <w:rtl/>
          <w:lang w:bidi="fa-IR"/>
        </w:rPr>
        <w:t>ی</w:t>
      </w:r>
      <w:r>
        <w:rPr>
          <w:rtl/>
          <w:lang w:bidi="fa-IR"/>
        </w:rPr>
        <w:t xml:space="preserve"> است</w:t>
      </w:r>
      <w:r w:rsidR="00E13022">
        <w:rPr>
          <w:rtl/>
          <w:lang w:bidi="fa-IR"/>
        </w:rPr>
        <w:t xml:space="preserve">! </w:t>
      </w:r>
      <w:r>
        <w:rPr>
          <w:rtl/>
          <w:lang w:bidi="fa-IR"/>
        </w:rPr>
        <w:t>و چه هولناک است مکافات و ک</w:t>
      </w:r>
      <w:r w:rsidR="00E13022">
        <w:rPr>
          <w:rtl/>
          <w:lang w:bidi="fa-IR"/>
        </w:rPr>
        <w:t>ی</w:t>
      </w:r>
      <w:r>
        <w:rPr>
          <w:rtl/>
          <w:lang w:bidi="fa-IR"/>
        </w:rPr>
        <w:t>فر گناهان</w:t>
      </w:r>
      <w:r w:rsidR="00E13022">
        <w:rPr>
          <w:rtl/>
          <w:lang w:bidi="fa-IR"/>
        </w:rPr>
        <w:t>ی</w:t>
      </w:r>
      <w:r>
        <w:rPr>
          <w:rtl/>
          <w:lang w:bidi="fa-IR"/>
        </w:rPr>
        <w:t xml:space="preserve"> که به واسطه سوء استفاده از زبان گر</w:t>
      </w:r>
      <w:r w:rsidR="00E13022">
        <w:rPr>
          <w:rtl/>
          <w:lang w:bidi="fa-IR"/>
        </w:rPr>
        <w:t>ی</w:t>
      </w:r>
      <w:r>
        <w:rPr>
          <w:rtl/>
          <w:lang w:bidi="fa-IR"/>
        </w:rPr>
        <w:t>بان</w:t>
      </w:r>
      <w:r w:rsidR="00E13022">
        <w:rPr>
          <w:rtl/>
          <w:lang w:bidi="fa-IR"/>
        </w:rPr>
        <w:t xml:space="preserve"> </w:t>
      </w:r>
      <w:r>
        <w:rPr>
          <w:rtl/>
          <w:lang w:bidi="fa-IR"/>
        </w:rPr>
        <w:t>گ</w:t>
      </w:r>
      <w:r w:rsidR="00E13022">
        <w:rPr>
          <w:rtl/>
          <w:lang w:bidi="fa-IR"/>
        </w:rPr>
        <w:t>ی</w:t>
      </w:r>
      <w:r>
        <w:rPr>
          <w:rtl/>
          <w:lang w:bidi="fa-IR"/>
        </w:rPr>
        <w:t>ر انسان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هر روز و هر ساعت که از عمر م</w:t>
      </w:r>
      <w:r w:rsidR="00E13022">
        <w:rPr>
          <w:rtl/>
          <w:lang w:bidi="fa-IR"/>
        </w:rPr>
        <w:t xml:space="preserve">ی </w:t>
      </w:r>
      <w:r>
        <w:rPr>
          <w:rtl/>
          <w:lang w:bidi="fa-IR"/>
        </w:rPr>
        <w:t>گذرد</w:t>
      </w:r>
      <w:r w:rsidR="00E13022">
        <w:rPr>
          <w:rtl/>
          <w:lang w:bidi="fa-IR"/>
        </w:rPr>
        <w:t xml:space="preserve">، </w:t>
      </w:r>
      <w:r>
        <w:rPr>
          <w:rtl/>
          <w:lang w:bidi="fa-IR"/>
        </w:rPr>
        <w:t>ده</w:t>
      </w:r>
      <w:r w:rsidR="00E13022">
        <w:rPr>
          <w:rtl/>
          <w:lang w:bidi="fa-IR"/>
        </w:rPr>
        <w:t xml:space="preserve"> </w:t>
      </w:r>
      <w:r>
        <w:rPr>
          <w:rtl/>
          <w:lang w:bidi="fa-IR"/>
        </w:rPr>
        <w:t>ها و صدها کلمه گناه</w:t>
      </w:r>
      <w:r w:rsidR="00E13022">
        <w:rPr>
          <w:rtl/>
          <w:lang w:bidi="fa-IR"/>
        </w:rPr>
        <w:t xml:space="preserve"> </w:t>
      </w:r>
      <w:r>
        <w:rPr>
          <w:rtl/>
          <w:lang w:bidi="fa-IR"/>
        </w:rPr>
        <w:t>آلود بر زبانمان جار</w:t>
      </w:r>
      <w:r w:rsidR="00E13022">
        <w:rPr>
          <w:rtl/>
          <w:lang w:bidi="fa-IR"/>
        </w:rPr>
        <w:t>ی</w:t>
      </w:r>
      <w:r>
        <w:rPr>
          <w:rtl/>
          <w:lang w:bidi="fa-IR"/>
        </w:rPr>
        <w:t xml:space="preserve"> م</w:t>
      </w:r>
      <w:r w:rsidR="00E13022">
        <w:rPr>
          <w:rtl/>
          <w:lang w:bidi="fa-IR"/>
        </w:rPr>
        <w:t xml:space="preserve">ی </w:t>
      </w:r>
      <w:r>
        <w:rPr>
          <w:rtl/>
          <w:lang w:bidi="fa-IR"/>
        </w:rPr>
        <w:t>شود و از عواقب خطرناک آن غافل</w:t>
      </w:r>
      <w:r w:rsidR="00E13022">
        <w:rPr>
          <w:rtl/>
          <w:lang w:bidi="fa-IR"/>
        </w:rPr>
        <w:t>ی</w:t>
      </w:r>
      <w:r>
        <w:rPr>
          <w:rtl/>
          <w:lang w:bidi="fa-IR"/>
        </w:rPr>
        <w:t>م</w:t>
      </w:r>
      <w:r w:rsidR="00E13022">
        <w:rPr>
          <w:rtl/>
          <w:lang w:bidi="fa-IR"/>
        </w:rPr>
        <w:t xml:space="preserve">؛ </w:t>
      </w:r>
      <w:r>
        <w:rPr>
          <w:rtl/>
          <w:lang w:bidi="fa-IR"/>
        </w:rPr>
        <w:t>و کم ن</w:t>
      </w:r>
      <w:r w:rsidR="00E13022">
        <w:rPr>
          <w:rtl/>
          <w:lang w:bidi="fa-IR"/>
        </w:rPr>
        <w:t>ی</w:t>
      </w:r>
      <w:r>
        <w:rPr>
          <w:rtl/>
          <w:lang w:bidi="fa-IR"/>
        </w:rPr>
        <w:t>ست کلمات ب</w:t>
      </w:r>
      <w:r w:rsidR="00E13022">
        <w:rPr>
          <w:rtl/>
          <w:lang w:bidi="fa-IR"/>
        </w:rPr>
        <w:t>ی</w:t>
      </w:r>
      <w:r>
        <w:rPr>
          <w:rtl/>
          <w:lang w:bidi="fa-IR"/>
        </w:rPr>
        <w:t>هوده و ب</w:t>
      </w:r>
      <w:r w:rsidR="00E13022">
        <w:rPr>
          <w:rtl/>
          <w:lang w:bidi="fa-IR"/>
        </w:rPr>
        <w:t xml:space="preserve">ی </w:t>
      </w:r>
      <w:r>
        <w:rPr>
          <w:rtl/>
          <w:lang w:bidi="fa-IR"/>
        </w:rPr>
        <w:t>حاصل</w:t>
      </w:r>
      <w:r w:rsidR="00E13022">
        <w:rPr>
          <w:rtl/>
          <w:lang w:bidi="fa-IR"/>
        </w:rPr>
        <w:t>ی</w:t>
      </w:r>
      <w:r>
        <w:rPr>
          <w:rtl/>
          <w:lang w:bidi="fa-IR"/>
        </w:rPr>
        <w:t xml:space="preserve"> که روزانه از ما صادر شده و ثمره</w:t>
      </w:r>
      <w:r w:rsidR="00E13022">
        <w:rPr>
          <w:rtl/>
          <w:lang w:bidi="fa-IR"/>
        </w:rPr>
        <w:t xml:space="preserve"> </w:t>
      </w:r>
      <w:r>
        <w:rPr>
          <w:rtl/>
          <w:lang w:bidi="fa-IR"/>
        </w:rPr>
        <w:t>ا</w:t>
      </w:r>
      <w:r w:rsidR="00E13022">
        <w:rPr>
          <w:rtl/>
          <w:lang w:bidi="fa-IR"/>
        </w:rPr>
        <w:t>ی</w:t>
      </w:r>
      <w:r>
        <w:rPr>
          <w:rtl/>
          <w:lang w:bidi="fa-IR"/>
        </w:rPr>
        <w:t xml:space="preserve"> جز خسارت و ز</w:t>
      </w:r>
      <w:r w:rsidR="00E13022">
        <w:rPr>
          <w:rtl/>
          <w:lang w:bidi="fa-IR"/>
        </w:rPr>
        <w:t>ی</w:t>
      </w:r>
      <w:r>
        <w:rPr>
          <w:rtl/>
          <w:lang w:bidi="fa-IR"/>
        </w:rPr>
        <w:t>ان به بار نم</w:t>
      </w:r>
      <w:r w:rsidR="00E13022">
        <w:rPr>
          <w:rtl/>
          <w:lang w:bidi="fa-IR"/>
        </w:rPr>
        <w:t xml:space="preserve">ی </w:t>
      </w:r>
      <w:r>
        <w:rPr>
          <w:rtl/>
          <w:lang w:bidi="fa-IR"/>
        </w:rPr>
        <w:t>آورد</w:t>
      </w:r>
      <w:r w:rsidR="00E13022">
        <w:rPr>
          <w:rtl/>
          <w:lang w:bidi="fa-IR"/>
        </w:rPr>
        <w:t xml:space="preserve">! </w:t>
      </w:r>
      <w:r>
        <w:rPr>
          <w:rtl/>
          <w:lang w:bidi="fa-IR"/>
        </w:rPr>
        <w:t>و چه فراوان است سخنان ناروا و گفتارها</w:t>
      </w:r>
      <w:r w:rsidR="00E13022">
        <w:rPr>
          <w:rtl/>
          <w:lang w:bidi="fa-IR"/>
        </w:rPr>
        <w:t>ی</w:t>
      </w:r>
      <w:r>
        <w:rPr>
          <w:rtl/>
          <w:lang w:bidi="fa-IR"/>
        </w:rPr>
        <w:t xml:space="preserve"> ناشا</w:t>
      </w:r>
      <w:r w:rsidR="00E13022">
        <w:rPr>
          <w:rtl/>
          <w:lang w:bidi="fa-IR"/>
        </w:rPr>
        <w:t>ی</w:t>
      </w:r>
      <w:r>
        <w:rPr>
          <w:rtl/>
          <w:lang w:bidi="fa-IR"/>
        </w:rPr>
        <w:t>ست که صفحات ز</w:t>
      </w:r>
      <w:r w:rsidR="00E13022">
        <w:rPr>
          <w:rtl/>
          <w:lang w:bidi="fa-IR"/>
        </w:rPr>
        <w:t>ی</w:t>
      </w:r>
      <w:r>
        <w:rPr>
          <w:rtl/>
          <w:lang w:bidi="fa-IR"/>
        </w:rPr>
        <w:t>اد</w:t>
      </w:r>
      <w:r w:rsidR="00E13022">
        <w:rPr>
          <w:rtl/>
          <w:lang w:bidi="fa-IR"/>
        </w:rPr>
        <w:t>ی</w:t>
      </w:r>
      <w:r>
        <w:rPr>
          <w:rtl/>
          <w:lang w:bidi="fa-IR"/>
        </w:rPr>
        <w:t xml:space="preserve"> از پرورنده اعمالِ ناستوده زندگ</w:t>
      </w:r>
      <w:r w:rsidR="00E13022">
        <w:rPr>
          <w:rtl/>
          <w:lang w:bidi="fa-IR"/>
        </w:rPr>
        <w:t>ی</w:t>
      </w:r>
      <w:r>
        <w:rPr>
          <w:rtl/>
          <w:lang w:bidi="fa-IR"/>
        </w:rPr>
        <w:t xml:space="preserve"> را به خود اختصاص م</w:t>
      </w:r>
      <w:r w:rsidR="00E13022">
        <w:rPr>
          <w:rtl/>
          <w:lang w:bidi="fa-IR"/>
        </w:rPr>
        <w:t xml:space="preserve">ی </w:t>
      </w:r>
      <w:r>
        <w:rPr>
          <w:rtl/>
          <w:lang w:bidi="fa-IR"/>
        </w:rPr>
        <w:t>دهد و اثرات و</w:t>
      </w:r>
      <w:r w:rsidR="00E13022">
        <w:rPr>
          <w:rtl/>
          <w:lang w:bidi="fa-IR"/>
        </w:rPr>
        <w:t>ی</w:t>
      </w:r>
      <w:r>
        <w:rPr>
          <w:rtl/>
          <w:lang w:bidi="fa-IR"/>
        </w:rPr>
        <w:t>رانگر آن در روح و نفس و فکر آدم</w:t>
      </w:r>
      <w:r w:rsidR="00E13022">
        <w:rPr>
          <w:rtl/>
          <w:lang w:bidi="fa-IR"/>
        </w:rPr>
        <w:t>ی</w:t>
      </w:r>
      <w:r>
        <w:rPr>
          <w:rtl/>
          <w:lang w:bidi="fa-IR"/>
        </w:rPr>
        <w:t xml:space="preserve"> چنان ز</w:t>
      </w:r>
      <w:r w:rsidR="00E13022">
        <w:rPr>
          <w:rtl/>
          <w:lang w:bidi="fa-IR"/>
        </w:rPr>
        <w:t>ی</w:t>
      </w:r>
      <w:r>
        <w:rPr>
          <w:rtl/>
          <w:lang w:bidi="fa-IR"/>
        </w:rPr>
        <w:t>ان</w:t>
      </w:r>
      <w:r w:rsidR="00E13022">
        <w:rPr>
          <w:rtl/>
          <w:lang w:bidi="fa-IR"/>
        </w:rPr>
        <w:t xml:space="preserve"> </w:t>
      </w:r>
      <w:r>
        <w:rPr>
          <w:rtl/>
          <w:lang w:bidi="fa-IR"/>
        </w:rPr>
        <w:t>بار است که بسا به گستاخ</w:t>
      </w:r>
      <w:r w:rsidR="00E13022">
        <w:rPr>
          <w:rtl/>
          <w:lang w:bidi="fa-IR"/>
        </w:rPr>
        <w:t xml:space="preserve">ی، </w:t>
      </w:r>
      <w:r>
        <w:rPr>
          <w:rtl/>
          <w:lang w:bidi="fa-IR"/>
        </w:rPr>
        <w:t>لا ابال</w:t>
      </w:r>
      <w:r w:rsidR="00E13022">
        <w:rPr>
          <w:rtl/>
          <w:lang w:bidi="fa-IR"/>
        </w:rPr>
        <w:t xml:space="preserve">ی </w:t>
      </w:r>
      <w:r>
        <w:rPr>
          <w:rtl/>
          <w:lang w:bidi="fa-IR"/>
        </w:rPr>
        <w:t>گر</w:t>
      </w:r>
      <w:r w:rsidR="00E13022">
        <w:rPr>
          <w:rtl/>
          <w:lang w:bidi="fa-IR"/>
        </w:rPr>
        <w:t>ی</w:t>
      </w:r>
      <w:r>
        <w:rPr>
          <w:rtl/>
          <w:lang w:bidi="fa-IR"/>
        </w:rPr>
        <w:t xml:space="preserve"> و انحراف از مس</w:t>
      </w:r>
      <w:r w:rsidR="00E13022">
        <w:rPr>
          <w:rtl/>
          <w:lang w:bidi="fa-IR"/>
        </w:rPr>
        <w:t>ی</w:t>
      </w:r>
      <w:r>
        <w:rPr>
          <w:rtl/>
          <w:lang w:bidi="fa-IR"/>
        </w:rPr>
        <w:t>ر حق م</w:t>
      </w:r>
      <w:r w:rsidR="00E13022">
        <w:rPr>
          <w:rtl/>
          <w:lang w:bidi="fa-IR"/>
        </w:rPr>
        <w:t xml:space="preserve">ی </w:t>
      </w:r>
      <w:r>
        <w:rPr>
          <w:rtl/>
          <w:lang w:bidi="fa-IR"/>
        </w:rPr>
        <w:t>انجامد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کس</w:t>
      </w:r>
      <w:r w:rsidR="00E13022">
        <w:rPr>
          <w:rtl/>
          <w:lang w:bidi="fa-IR"/>
        </w:rPr>
        <w:t>ی</w:t>
      </w:r>
      <w:r>
        <w:rPr>
          <w:rtl/>
          <w:lang w:bidi="fa-IR"/>
        </w:rPr>
        <w:t xml:space="preserve"> که به خدا ا</w:t>
      </w:r>
      <w:r w:rsidR="00E13022">
        <w:rPr>
          <w:rtl/>
          <w:lang w:bidi="fa-IR"/>
        </w:rPr>
        <w:t>ی</w:t>
      </w:r>
      <w:r>
        <w:rPr>
          <w:rtl/>
          <w:lang w:bidi="fa-IR"/>
        </w:rPr>
        <w:t>مان آورده</w:t>
      </w:r>
      <w:r w:rsidR="00E13022">
        <w:rPr>
          <w:rtl/>
          <w:lang w:bidi="fa-IR"/>
        </w:rPr>
        <w:t xml:space="preserve">، </w:t>
      </w:r>
      <w:r>
        <w:rPr>
          <w:rtl/>
          <w:lang w:bidi="fa-IR"/>
        </w:rPr>
        <w:t>او را در همه حال حاضر و ناظر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جهان آخرت را باور کرده و رس</w:t>
      </w:r>
      <w:r w:rsidR="00E13022">
        <w:rPr>
          <w:rtl/>
          <w:lang w:bidi="fa-IR"/>
        </w:rPr>
        <w:t>ی</w:t>
      </w:r>
      <w:r>
        <w:rPr>
          <w:rtl/>
          <w:lang w:bidi="fa-IR"/>
        </w:rPr>
        <w:t>دگ</w:t>
      </w:r>
      <w:r w:rsidR="00E13022">
        <w:rPr>
          <w:rtl/>
          <w:lang w:bidi="fa-IR"/>
        </w:rPr>
        <w:t>ی</w:t>
      </w:r>
      <w:r>
        <w:rPr>
          <w:rtl/>
          <w:lang w:bidi="fa-IR"/>
        </w:rPr>
        <w:t xml:space="preserve"> به اعمال بندگان را حق</w:t>
      </w:r>
      <w:r w:rsidR="00E13022">
        <w:rPr>
          <w:rtl/>
          <w:lang w:bidi="fa-IR"/>
        </w:rPr>
        <w:t>ی</w:t>
      </w:r>
      <w:r>
        <w:rPr>
          <w:rtl/>
          <w:lang w:bidi="fa-IR"/>
        </w:rPr>
        <w:t>قت م</w:t>
      </w:r>
      <w:r w:rsidR="00E13022">
        <w:rPr>
          <w:rtl/>
          <w:lang w:bidi="fa-IR"/>
        </w:rPr>
        <w:t xml:space="preserve">ی </w:t>
      </w:r>
      <w:r>
        <w:rPr>
          <w:rtl/>
          <w:lang w:bidi="fa-IR"/>
        </w:rPr>
        <w:t>داند</w:t>
      </w:r>
      <w:r w:rsidR="00E13022">
        <w:rPr>
          <w:rtl/>
          <w:lang w:bidi="fa-IR"/>
        </w:rPr>
        <w:t xml:space="preserve">، </w:t>
      </w:r>
      <w:r>
        <w:rPr>
          <w:rtl/>
          <w:lang w:bidi="fa-IR"/>
        </w:rPr>
        <w:t>هرگز خود را مجاز نم</w:t>
      </w:r>
      <w:r w:rsidR="00E13022">
        <w:rPr>
          <w:rtl/>
          <w:lang w:bidi="fa-IR"/>
        </w:rPr>
        <w:t xml:space="preserve">ی </w:t>
      </w:r>
      <w:r>
        <w:rPr>
          <w:rtl/>
          <w:lang w:bidi="fa-IR"/>
        </w:rPr>
        <w:t>داند که زبان خو</w:t>
      </w:r>
      <w:r w:rsidR="00E13022">
        <w:rPr>
          <w:rtl/>
          <w:lang w:bidi="fa-IR"/>
        </w:rPr>
        <w:t>ی</w:t>
      </w:r>
      <w:r>
        <w:rPr>
          <w:rtl/>
          <w:lang w:bidi="fa-IR"/>
        </w:rPr>
        <w:t>ش را رها ساخته</w:t>
      </w:r>
      <w:r w:rsidR="00E13022">
        <w:rPr>
          <w:rtl/>
          <w:lang w:bidi="fa-IR"/>
        </w:rPr>
        <w:t xml:space="preserve">، </w:t>
      </w:r>
      <w:r>
        <w:rPr>
          <w:rtl/>
          <w:lang w:bidi="fa-IR"/>
        </w:rPr>
        <w:t>ب</w:t>
      </w:r>
      <w:r w:rsidR="00E13022">
        <w:rPr>
          <w:rtl/>
          <w:lang w:bidi="fa-IR"/>
        </w:rPr>
        <w:t xml:space="preserve">ی </w:t>
      </w:r>
      <w:r>
        <w:rPr>
          <w:rtl/>
          <w:lang w:bidi="fa-IR"/>
        </w:rPr>
        <w:t>مهابا هرچه م</w:t>
      </w:r>
      <w:r w:rsidR="00E13022">
        <w:rPr>
          <w:rtl/>
          <w:lang w:bidi="fa-IR"/>
        </w:rPr>
        <w:t xml:space="preserve">ی </w:t>
      </w:r>
      <w:r>
        <w:rPr>
          <w:rtl/>
          <w:lang w:bidi="fa-IR"/>
        </w:rPr>
        <w:t>خواهد بر زبان جار</w:t>
      </w:r>
      <w:r w:rsidR="00E13022">
        <w:rPr>
          <w:rtl/>
          <w:lang w:bidi="fa-IR"/>
        </w:rPr>
        <w:t>ی</w:t>
      </w:r>
      <w:r>
        <w:rPr>
          <w:rtl/>
          <w:lang w:bidi="fa-IR"/>
        </w:rPr>
        <w:t xml:space="preserve"> سازد</w:t>
      </w:r>
      <w:r w:rsidR="00E13022">
        <w:rPr>
          <w:rtl/>
          <w:lang w:bidi="fa-IR"/>
        </w:rPr>
        <w:t xml:space="preserve">. </w:t>
      </w:r>
      <w:r>
        <w:rPr>
          <w:rtl/>
          <w:lang w:bidi="fa-IR"/>
        </w:rPr>
        <w:t>لخت</w:t>
      </w:r>
      <w:r w:rsidR="00E13022">
        <w:rPr>
          <w:rtl/>
          <w:lang w:bidi="fa-IR"/>
        </w:rPr>
        <w:t>ی</w:t>
      </w:r>
      <w:r>
        <w:rPr>
          <w:rtl/>
          <w:lang w:bidi="fa-IR"/>
        </w:rPr>
        <w:t xml:space="preserve"> تأمل کن در کلمات تکان دهنده بزرگان د</w:t>
      </w:r>
      <w:r w:rsidR="00E13022">
        <w:rPr>
          <w:rtl/>
          <w:lang w:bidi="fa-IR"/>
        </w:rPr>
        <w:t>ی</w:t>
      </w:r>
      <w:r>
        <w:rPr>
          <w:rtl/>
          <w:lang w:bidi="fa-IR"/>
        </w:rPr>
        <w:t xml:space="preserve">ن </w:t>
      </w:r>
      <w:r>
        <w:rPr>
          <w:rtl/>
          <w:lang w:bidi="fa-IR"/>
        </w:rPr>
        <w:lastRenderedPageBreak/>
        <w:t>که چگونه گفتار ناشا</w:t>
      </w:r>
      <w:r w:rsidR="00E13022">
        <w:rPr>
          <w:rtl/>
          <w:lang w:bidi="fa-IR"/>
        </w:rPr>
        <w:t>ی</w:t>
      </w:r>
      <w:r>
        <w:rPr>
          <w:rtl/>
          <w:lang w:bidi="fa-IR"/>
        </w:rPr>
        <w:t>ست</w:t>
      </w:r>
      <w:r w:rsidR="00E13022">
        <w:rPr>
          <w:rtl/>
          <w:lang w:bidi="fa-IR"/>
        </w:rPr>
        <w:t xml:space="preserve">، </w:t>
      </w:r>
      <w:r>
        <w:rPr>
          <w:rtl/>
          <w:lang w:bidi="fa-IR"/>
        </w:rPr>
        <w:t>دشنام</w:t>
      </w:r>
      <w:r w:rsidR="00E13022">
        <w:rPr>
          <w:rtl/>
          <w:lang w:bidi="fa-IR"/>
        </w:rPr>
        <w:t xml:space="preserve"> </w:t>
      </w:r>
      <w:r>
        <w:rPr>
          <w:rtl/>
          <w:lang w:bidi="fa-IR"/>
        </w:rPr>
        <w:t>گو</w:t>
      </w:r>
      <w:r w:rsidR="00E13022">
        <w:rPr>
          <w:rtl/>
          <w:lang w:bidi="fa-IR"/>
        </w:rPr>
        <w:t xml:space="preserve">یی، </w:t>
      </w:r>
      <w:r>
        <w:rPr>
          <w:rtl/>
          <w:lang w:bidi="fa-IR"/>
        </w:rPr>
        <w:t>لعن و نفر</w:t>
      </w:r>
      <w:r w:rsidR="00E13022">
        <w:rPr>
          <w:rtl/>
          <w:lang w:bidi="fa-IR"/>
        </w:rPr>
        <w:t>ی</w:t>
      </w:r>
      <w:r>
        <w:rPr>
          <w:rtl/>
          <w:lang w:bidi="fa-IR"/>
        </w:rPr>
        <w:t>ن ب</w:t>
      </w:r>
      <w:r w:rsidR="00E13022">
        <w:rPr>
          <w:rtl/>
          <w:lang w:bidi="fa-IR"/>
        </w:rPr>
        <w:t>ی</w:t>
      </w:r>
      <w:r>
        <w:rPr>
          <w:rtl/>
          <w:lang w:bidi="fa-IR"/>
        </w:rPr>
        <w:t>جا و به کارگ</w:t>
      </w:r>
      <w:r w:rsidR="00E13022">
        <w:rPr>
          <w:rtl/>
          <w:lang w:bidi="fa-IR"/>
        </w:rPr>
        <w:t>ی</w:t>
      </w:r>
      <w:r>
        <w:rPr>
          <w:rtl/>
          <w:lang w:bidi="fa-IR"/>
        </w:rPr>
        <w:t>ر</w:t>
      </w:r>
      <w:r w:rsidR="00E13022">
        <w:rPr>
          <w:rtl/>
          <w:lang w:bidi="fa-IR"/>
        </w:rPr>
        <w:t>ی</w:t>
      </w:r>
      <w:r>
        <w:rPr>
          <w:rtl/>
          <w:lang w:bidi="fa-IR"/>
        </w:rPr>
        <w:t xml:space="preserve"> زبان بدون مراقبت را مورد شد</w:t>
      </w:r>
      <w:r w:rsidR="00E13022">
        <w:rPr>
          <w:rtl/>
          <w:lang w:bidi="fa-IR"/>
        </w:rPr>
        <w:t>ی</w:t>
      </w:r>
      <w:r>
        <w:rPr>
          <w:rtl/>
          <w:lang w:bidi="fa-IR"/>
        </w:rPr>
        <w:t>دتر</w:t>
      </w:r>
      <w:r w:rsidR="00E13022">
        <w:rPr>
          <w:rtl/>
          <w:lang w:bidi="fa-IR"/>
        </w:rPr>
        <w:t>ی</w:t>
      </w:r>
      <w:r>
        <w:rPr>
          <w:rtl/>
          <w:lang w:bidi="fa-IR"/>
        </w:rPr>
        <w:t>ن نکوهش قرار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أَبْغَضَ خَلْقِ اللَّهِ عَبْدٌ اتقَ</w:t>
      </w:r>
      <w:r w:rsidR="00E13022">
        <w:rPr>
          <w:rtl/>
          <w:lang w:bidi="fa-IR"/>
        </w:rPr>
        <w:t>ی</w:t>
      </w:r>
      <w:r>
        <w:rPr>
          <w:rtl/>
          <w:lang w:bidi="fa-IR"/>
        </w:rPr>
        <w:t xml:space="preserve"> النَّاسُ لِسانَهُ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«مبغوض</w:t>
      </w:r>
      <w:r w:rsidR="00E13022">
        <w:rPr>
          <w:rtl/>
          <w:lang w:bidi="fa-IR"/>
        </w:rPr>
        <w:t xml:space="preserve"> </w:t>
      </w:r>
      <w:r>
        <w:rPr>
          <w:rtl/>
          <w:lang w:bidi="fa-IR"/>
        </w:rPr>
        <w:t>تر</w:t>
      </w:r>
      <w:r w:rsidR="00E13022">
        <w:rPr>
          <w:rtl/>
          <w:lang w:bidi="fa-IR"/>
        </w:rPr>
        <w:t>ی</w:t>
      </w:r>
      <w:r>
        <w:rPr>
          <w:rtl/>
          <w:lang w:bidi="fa-IR"/>
        </w:rPr>
        <w:t>ن بندگان خدا کس</w:t>
      </w:r>
      <w:r w:rsidR="00E13022">
        <w:rPr>
          <w:rtl/>
          <w:lang w:bidi="fa-IR"/>
        </w:rPr>
        <w:t>ی</w:t>
      </w:r>
      <w:r>
        <w:rPr>
          <w:rtl/>
          <w:lang w:bidi="fa-IR"/>
        </w:rPr>
        <w:t xml:space="preserve"> است که مردم از زبانش پره</w:t>
      </w:r>
      <w:r w:rsidR="00E13022">
        <w:rPr>
          <w:rtl/>
          <w:lang w:bidi="fa-IR"/>
        </w:rPr>
        <w:t>ی</w:t>
      </w:r>
      <w:r>
        <w:rPr>
          <w:rtl/>
          <w:lang w:bidi="fa-IR"/>
        </w:rPr>
        <w:t>ز کنند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روا</w:t>
      </w:r>
      <w:r w:rsidR="00E13022">
        <w:rPr>
          <w:rtl/>
          <w:lang w:bidi="fa-IR"/>
        </w:rPr>
        <w:t>ی</w:t>
      </w:r>
      <w:r>
        <w:rPr>
          <w:rtl/>
          <w:lang w:bidi="fa-IR"/>
        </w:rPr>
        <w:t>ت د</w:t>
      </w:r>
      <w:r w:rsidR="00E13022">
        <w:rPr>
          <w:rtl/>
          <w:lang w:bidi="fa-IR"/>
        </w:rPr>
        <w:t>ی</w:t>
      </w:r>
      <w:r>
        <w:rPr>
          <w:rtl/>
          <w:lang w:bidi="fa-IR"/>
        </w:rPr>
        <w:t xml:space="preserve">گر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«از زمره بدتر</w:t>
      </w:r>
      <w:r w:rsidR="00E13022">
        <w:rPr>
          <w:rtl/>
          <w:lang w:bidi="fa-IR"/>
        </w:rPr>
        <w:t>ی</w:t>
      </w:r>
      <w:r>
        <w:rPr>
          <w:rtl/>
          <w:lang w:bidi="fa-IR"/>
        </w:rPr>
        <w:t>ن بندگان خدا کس</w:t>
      </w:r>
      <w:r w:rsidR="00E13022">
        <w:rPr>
          <w:rtl/>
          <w:lang w:bidi="fa-IR"/>
        </w:rPr>
        <w:t>ی</w:t>
      </w:r>
      <w:r>
        <w:rPr>
          <w:rtl/>
          <w:lang w:bidi="fa-IR"/>
        </w:rPr>
        <w:t xml:space="preserve"> است که مردم به واسطه دشنام</w:t>
      </w:r>
      <w:r w:rsidR="00E13022">
        <w:rPr>
          <w:rtl/>
          <w:lang w:bidi="fa-IR"/>
        </w:rPr>
        <w:t xml:space="preserve"> </w:t>
      </w:r>
      <w:r>
        <w:rPr>
          <w:rtl/>
          <w:lang w:bidi="fa-IR"/>
        </w:rPr>
        <w:t>گو</w:t>
      </w:r>
      <w:r w:rsidR="00E13022">
        <w:rPr>
          <w:rtl/>
          <w:lang w:bidi="fa-IR"/>
        </w:rPr>
        <w:t xml:space="preserve">یی </w:t>
      </w:r>
      <w:r>
        <w:rPr>
          <w:rtl/>
          <w:lang w:bidi="fa-IR"/>
        </w:rPr>
        <w:t>اش از مجالست با او اکراه دارند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«خداوند بهشت را بر هر دشنام</w:t>
      </w:r>
      <w:r w:rsidR="00E13022">
        <w:rPr>
          <w:rtl/>
          <w:lang w:bidi="fa-IR"/>
        </w:rPr>
        <w:t xml:space="preserve"> </w:t>
      </w:r>
      <w:r>
        <w:rPr>
          <w:rtl/>
          <w:lang w:bidi="fa-IR"/>
        </w:rPr>
        <w:t>گو</w:t>
      </w:r>
      <w:r w:rsidR="00E13022">
        <w:rPr>
          <w:rtl/>
          <w:lang w:bidi="fa-IR"/>
        </w:rPr>
        <w:t>ی</w:t>
      </w:r>
      <w:r>
        <w:rPr>
          <w:rtl/>
          <w:lang w:bidi="fa-IR"/>
        </w:rPr>
        <w:t xml:space="preserve"> ب</w:t>
      </w:r>
      <w:r w:rsidR="00E13022">
        <w:rPr>
          <w:rtl/>
          <w:lang w:bidi="fa-IR"/>
        </w:rPr>
        <w:t xml:space="preserve">ی </w:t>
      </w:r>
      <w:r>
        <w:rPr>
          <w:rtl/>
          <w:lang w:bidi="fa-IR"/>
        </w:rPr>
        <w:t>آبرو و کم شرم</w:t>
      </w:r>
      <w:r w:rsidR="00E13022">
        <w:rPr>
          <w:rtl/>
          <w:lang w:bidi="fa-IR"/>
        </w:rPr>
        <w:t>ی</w:t>
      </w:r>
      <w:r>
        <w:rPr>
          <w:rtl/>
          <w:lang w:bidi="fa-IR"/>
        </w:rPr>
        <w:t xml:space="preserve"> - که باک</w:t>
      </w:r>
      <w:r w:rsidR="00E13022">
        <w:rPr>
          <w:rtl/>
          <w:lang w:bidi="fa-IR"/>
        </w:rPr>
        <w:t>ی</w:t>
      </w:r>
      <w:r>
        <w:rPr>
          <w:rtl/>
          <w:lang w:bidi="fa-IR"/>
        </w:rPr>
        <w:t xml:space="preserve"> از آنچه م</w:t>
      </w:r>
      <w:r w:rsidR="00E13022">
        <w:rPr>
          <w:rtl/>
          <w:lang w:bidi="fa-IR"/>
        </w:rPr>
        <w:t xml:space="preserve">ی </w:t>
      </w:r>
      <w:r>
        <w:rPr>
          <w:rtl/>
          <w:lang w:bidi="fa-IR"/>
        </w:rPr>
        <w:t>گو</w:t>
      </w:r>
      <w:r w:rsidR="00E13022">
        <w:rPr>
          <w:rtl/>
          <w:lang w:bidi="fa-IR"/>
        </w:rPr>
        <w:t>ی</w:t>
      </w:r>
      <w:r>
        <w:rPr>
          <w:rtl/>
          <w:lang w:bidi="fa-IR"/>
        </w:rPr>
        <w:t>د و آنچه به او گفته م</w:t>
      </w:r>
      <w:r w:rsidR="00E13022">
        <w:rPr>
          <w:rtl/>
          <w:lang w:bidi="fa-IR"/>
        </w:rPr>
        <w:t xml:space="preserve">ی </w:t>
      </w:r>
      <w:r>
        <w:rPr>
          <w:rtl/>
          <w:lang w:bidi="fa-IR"/>
        </w:rPr>
        <w:t>شود ندارد - حرام کرده است</w:t>
      </w:r>
      <w:r w:rsidR="00E13022">
        <w:rPr>
          <w:rtl/>
          <w:lang w:bidi="fa-IR"/>
        </w:rPr>
        <w:t xml:space="preserve">. </w:t>
      </w:r>
      <w:r>
        <w:rPr>
          <w:rtl/>
          <w:lang w:bidi="fa-IR"/>
        </w:rPr>
        <w:t>ز</w:t>
      </w:r>
      <w:r w:rsidR="00E13022">
        <w:rPr>
          <w:rtl/>
          <w:lang w:bidi="fa-IR"/>
        </w:rPr>
        <w:t>ی</w:t>
      </w:r>
      <w:r>
        <w:rPr>
          <w:rtl/>
          <w:lang w:bidi="fa-IR"/>
        </w:rPr>
        <w:t>را اگر بازرس</w:t>
      </w:r>
      <w:r w:rsidR="00E13022">
        <w:rPr>
          <w:rtl/>
          <w:lang w:bidi="fa-IR"/>
        </w:rPr>
        <w:t>ی</w:t>
      </w:r>
      <w:r>
        <w:rPr>
          <w:rtl/>
          <w:lang w:bidi="fa-IR"/>
        </w:rPr>
        <w:t xml:space="preserve"> شود</w:t>
      </w:r>
      <w:r w:rsidR="00E13022">
        <w:rPr>
          <w:rtl/>
          <w:lang w:bidi="fa-IR"/>
        </w:rPr>
        <w:t>، ی</w:t>
      </w:r>
      <w:r>
        <w:rPr>
          <w:rtl/>
          <w:lang w:bidi="fa-IR"/>
        </w:rPr>
        <w:t xml:space="preserve">ا از نطفه نامشروع است و </w:t>
      </w:r>
      <w:r w:rsidR="00E13022">
        <w:rPr>
          <w:rtl/>
          <w:lang w:bidi="fa-IR"/>
        </w:rPr>
        <w:t>ی</w:t>
      </w:r>
      <w:r>
        <w:rPr>
          <w:rtl/>
          <w:lang w:bidi="fa-IR"/>
        </w:rPr>
        <w:t>ا ش</w:t>
      </w:r>
      <w:r w:rsidR="00E13022">
        <w:rPr>
          <w:rtl/>
          <w:lang w:bidi="fa-IR"/>
        </w:rPr>
        <w:t>ی</w:t>
      </w:r>
      <w:r>
        <w:rPr>
          <w:rtl/>
          <w:lang w:bidi="fa-IR"/>
        </w:rPr>
        <w:t>طان در آن شرکت دارد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«سِبابُ الْمُؤْمِنِ فُسُوقٌ وَ قِتالُهُ کُفْرٌ وَ أَکْلُ لَحْمِهِ مَعْصِ</w:t>
      </w:r>
      <w:r w:rsidR="00E13022">
        <w:rPr>
          <w:rtl/>
          <w:lang w:bidi="fa-IR"/>
        </w:rPr>
        <w:t>ی</w:t>
      </w:r>
      <w:r>
        <w:rPr>
          <w:rtl/>
          <w:lang w:bidi="fa-IR"/>
        </w:rPr>
        <w:t>ةٌ وَ حُرْمَةُ مالِهِ کَحُرْمَةِ دَمِهِ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«دشنام</w:t>
      </w:r>
      <w:r w:rsidR="00E13022">
        <w:rPr>
          <w:rtl/>
          <w:lang w:bidi="fa-IR"/>
        </w:rPr>
        <w:t xml:space="preserve"> </w:t>
      </w:r>
      <w:r>
        <w:rPr>
          <w:rtl/>
          <w:lang w:bidi="fa-IR"/>
        </w:rPr>
        <w:t>گو</w:t>
      </w:r>
      <w:r w:rsidR="00E13022">
        <w:rPr>
          <w:rtl/>
          <w:lang w:bidi="fa-IR"/>
        </w:rPr>
        <w:t>یی</w:t>
      </w:r>
      <w:r>
        <w:rPr>
          <w:rtl/>
          <w:lang w:bidi="fa-IR"/>
        </w:rPr>
        <w:t xml:space="preserve"> به مؤمن فسق و فجور است</w:t>
      </w:r>
      <w:r w:rsidR="00E13022">
        <w:rPr>
          <w:rtl/>
          <w:lang w:bidi="fa-IR"/>
        </w:rPr>
        <w:t xml:space="preserve">؛ </w:t>
      </w:r>
      <w:r>
        <w:rPr>
          <w:rtl/>
          <w:lang w:bidi="fa-IR"/>
        </w:rPr>
        <w:t>جنگ</w:t>
      </w:r>
      <w:r w:rsidR="00E13022">
        <w:rPr>
          <w:rtl/>
          <w:lang w:bidi="fa-IR"/>
        </w:rPr>
        <w:t>ی</w:t>
      </w:r>
      <w:r>
        <w:rPr>
          <w:rtl/>
          <w:lang w:bidi="fa-IR"/>
        </w:rPr>
        <w:t>دن با او کفر است</w:t>
      </w:r>
      <w:r w:rsidR="00E13022">
        <w:rPr>
          <w:rtl/>
          <w:lang w:bidi="fa-IR"/>
        </w:rPr>
        <w:t xml:space="preserve">؛ </w:t>
      </w:r>
      <w:r>
        <w:rPr>
          <w:rtl/>
          <w:lang w:bidi="fa-IR"/>
        </w:rPr>
        <w:t>خوردن گوشت او</w:t>
      </w:r>
      <w:r w:rsidR="00E13022">
        <w:rPr>
          <w:rtl/>
          <w:lang w:bidi="fa-IR"/>
        </w:rPr>
        <w:t xml:space="preserve"> (</w:t>
      </w:r>
      <w:r>
        <w:rPr>
          <w:rtl/>
          <w:lang w:bidi="fa-IR"/>
        </w:rPr>
        <w:t>به وس</w:t>
      </w:r>
      <w:r w:rsidR="00E13022">
        <w:rPr>
          <w:rtl/>
          <w:lang w:bidi="fa-IR"/>
        </w:rPr>
        <w:t>ی</w:t>
      </w:r>
      <w:r>
        <w:rPr>
          <w:rtl/>
          <w:lang w:bidi="fa-IR"/>
        </w:rPr>
        <w:t>له غ</w:t>
      </w:r>
      <w:r w:rsidR="00E13022">
        <w:rPr>
          <w:rtl/>
          <w:lang w:bidi="fa-IR"/>
        </w:rPr>
        <w:t>ی</w:t>
      </w:r>
      <w:r>
        <w:rPr>
          <w:rtl/>
          <w:lang w:bidi="fa-IR"/>
        </w:rPr>
        <w:t>بت</w:t>
      </w:r>
      <w:r w:rsidR="00E13022">
        <w:rPr>
          <w:rtl/>
          <w:lang w:bidi="fa-IR"/>
        </w:rPr>
        <w:t xml:space="preserve">) </w:t>
      </w:r>
      <w:r>
        <w:rPr>
          <w:rtl/>
          <w:lang w:bidi="fa-IR"/>
        </w:rPr>
        <w:t>گناه است</w:t>
      </w:r>
      <w:r w:rsidR="00E13022">
        <w:rPr>
          <w:rtl/>
          <w:lang w:bidi="fa-IR"/>
        </w:rPr>
        <w:t xml:space="preserve">؛ </w:t>
      </w:r>
      <w:r>
        <w:rPr>
          <w:rtl/>
          <w:lang w:bidi="fa-IR"/>
        </w:rPr>
        <w:t>و احترام مالش همانند احترام خون اوست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سَماعه که از </w:t>
      </w:r>
      <w:r w:rsidR="00E13022">
        <w:rPr>
          <w:rtl/>
          <w:lang w:bidi="fa-IR"/>
        </w:rPr>
        <w:t>ی</w:t>
      </w:r>
      <w:r>
        <w:rPr>
          <w:rtl/>
          <w:lang w:bidi="fa-IR"/>
        </w:rPr>
        <w:t xml:space="preserve">اران امام صادق </w:t>
      </w:r>
      <w:r w:rsidR="00AC50EE" w:rsidRPr="00AC50EE">
        <w:rPr>
          <w:rStyle w:val="libAlaemChar"/>
          <w:rtl/>
        </w:rPr>
        <w:t>عليه‌السلام</w:t>
      </w:r>
      <w:r>
        <w:rPr>
          <w:rtl/>
          <w:lang w:bidi="fa-IR"/>
        </w:rPr>
        <w:t xml:space="preserve"> است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بر آن حضرت وارد شدم</w:t>
      </w:r>
      <w:r w:rsidR="00E13022">
        <w:rPr>
          <w:rtl/>
          <w:lang w:bidi="fa-IR"/>
        </w:rPr>
        <w:t xml:space="preserve">، </w:t>
      </w:r>
      <w:r>
        <w:rPr>
          <w:rtl/>
          <w:lang w:bidi="fa-IR"/>
        </w:rPr>
        <w:t>حضرتش بدون مقدمه فرمودند</w:t>
      </w:r>
      <w:r w:rsidR="00E13022">
        <w:rPr>
          <w:rtl/>
          <w:lang w:bidi="fa-IR"/>
        </w:rPr>
        <w:t xml:space="preserve">: </w:t>
      </w:r>
    </w:p>
    <w:p w:rsidR="004D41C6" w:rsidRDefault="004D41C6" w:rsidP="004D41C6">
      <w:pPr>
        <w:pStyle w:val="libNormal"/>
        <w:rPr>
          <w:rtl/>
          <w:lang w:bidi="fa-IR"/>
        </w:rPr>
      </w:pPr>
      <w:r>
        <w:rPr>
          <w:rtl/>
          <w:lang w:bidi="fa-IR"/>
        </w:rPr>
        <w:lastRenderedPageBreak/>
        <w:t>«ا</w:t>
      </w:r>
      <w:r w:rsidR="00E13022">
        <w:rPr>
          <w:rtl/>
          <w:lang w:bidi="fa-IR"/>
        </w:rPr>
        <w:t>ی</w:t>
      </w:r>
      <w:r>
        <w:rPr>
          <w:rtl/>
          <w:lang w:bidi="fa-IR"/>
        </w:rPr>
        <w:t xml:space="preserve"> سَماعة</w:t>
      </w:r>
      <w:r w:rsidR="00E13022">
        <w:rPr>
          <w:rtl/>
          <w:lang w:bidi="fa-IR"/>
        </w:rPr>
        <w:t xml:space="preserve">! </w:t>
      </w:r>
      <w:r>
        <w:rPr>
          <w:rtl/>
          <w:lang w:bidi="fa-IR"/>
        </w:rPr>
        <w:t>ا</w:t>
      </w:r>
      <w:r w:rsidR="00E13022">
        <w:rPr>
          <w:rtl/>
          <w:lang w:bidi="fa-IR"/>
        </w:rPr>
        <w:t>ی</w:t>
      </w:r>
      <w:r>
        <w:rPr>
          <w:rtl/>
          <w:lang w:bidi="fa-IR"/>
        </w:rPr>
        <w:t>ن چه جنجال</w:t>
      </w:r>
      <w:r w:rsidR="00E13022">
        <w:rPr>
          <w:rtl/>
          <w:lang w:bidi="fa-IR"/>
        </w:rPr>
        <w:t>ی</w:t>
      </w:r>
      <w:r>
        <w:rPr>
          <w:rtl/>
          <w:lang w:bidi="fa-IR"/>
        </w:rPr>
        <w:t xml:space="preserve"> است که م</w:t>
      </w:r>
      <w:r w:rsidR="00E13022">
        <w:rPr>
          <w:rtl/>
          <w:lang w:bidi="fa-IR"/>
        </w:rPr>
        <w:t>ی</w:t>
      </w:r>
      <w:r>
        <w:rPr>
          <w:rtl/>
          <w:lang w:bidi="fa-IR"/>
        </w:rPr>
        <w:t>ان تو و ساربانت پد</w:t>
      </w:r>
      <w:r w:rsidR="00E13022">
        <w:rPr>
          <w:rtl/>
          <w:lang w:bidi="fa-IR"/>
        </w:rPr>
        <w:t>ی</w:t>
      </w:r>
      <w:r>
        <w:rPr>
          <w:rtl/>
          <w:lang w:bidi="fa-IR"/>
        </w:rPr>
        <w:t>دار گشته</w:t>
      </w:r>
      <w:r w:rsidR="00E13022">
        <w:rPr>
          <w:rtl/>
          <w:lang w:bidi="fa-IR"/>
        </w:rPr>
        <w:t xml:space="preserve">؟ </w:t>
      </w:r>
      <w:r>
        <w:rPr>
          <w:rtl/>
          <w:lang w:bidi="fa-IR"/>
        </w:rPr>
        <w:t>مبادا دشنام بگو</w:t>
      </w:r>
      <w:r w:rsidR="00E13022">
        <w:rPr>
          <w:rtl/>
          <w:lang w:bidi="fa-IR"/>
        </w:rPr>
        <w:t xml:space="preserve">یی! </w:t>
      </w:r>
      <w:r>
        <w:rPr>
          <w:rtl/>
          <w:lang w:bidi="fa-IR"/>
        </w:rPr>
        <w:t>بد زبان باش</w:t>
      </w:r>
      <w:r w:rsidR="00E13022">
        <w:rPr>
          <w:rtl/>
          <w:lang w:bidi="fa-IR"/>
        </w:rPr>
        <w:t xml:space="preserve">ی! </w:t>
      </w:r>
      <w:r>
        <w:rPr>
          <w:rtl/>
          <w:lang w:bidi="fa-IR"/>
        </w:rPr>
        <w:t>با فر</w:t>
      </w:r>
      <w:r w:rsidR="00E13022">
        <w:rPr>
          <w:rtl/>
          <w:lang w:bidi="fa-IR"/>
        </w:rPr>
        <w:t>ی</w:t>
      </w:r>
      <w:r>
        <w:rPr>
          <w:rtl/>
          <w:lang w:bidi="fa-IR"/>
        </w:rPr>
        <w:t>اد حرف بزن</w:t>
      </w:r>
      <w:r w:rsidR="00E13022">
        <w:rPr>
          <w:rtl/>
          <w:lang w:bidi="fa-IR"/>
        </w:rPr>
        <w:t xml:space="preserve">ی! </w:t>
      </w:r>
      <w:r>
        <w:rPr>
          <w:rtl/>
          <w:lang w:bidi="fa-IR"/>
        </w:rPr>
        <w:t>و مردم را مورد لعن قرار ده</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به خدا سوگند او به من ستم کرد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«اگر او به تو ستم کرده</w:t>
      </w:r>
      <w:r w:rsidR="00E13022">
        <w:rPr>
          <w:rtl/>
          <w:lang w:bidi="fa-IR"/>
        </w:rPr>
        <w:t xml:space="preserve">، </w:t>
      </w:r>
      <w:r>
        <w:rPr>
          <w:rtl/>
          <w:lang w:bidi="fa-IR"/>
        </w:rPr>
        <w:t>تو از او جلو افتاد</w:t>
      </w:r>
      <w:r w:rsidR="00E13022">
        <w:rPr>
          <w:rtl/>
          <w:lang w:bidi="fa-IR"/>
        </w:rPr>
        <w:t xml:space="preserve">ی؛ </w:t>
      </w:r>
      <w:r>
        <w:rPr>
          <w:rtl/>
          <w:lang w:bidi="fa-IR"/>
        </w:rPr>
        <w:t>ا</w:t>
      </w:r>
      <w:r w:rsidR="00E13022">
        <w:rPr>
          <w:rtl/>
          <w:lang w:bidi="fa-IR"/>
        </w:rPr>
        <w:t>ی</w:t>
      </w:r>
      <w:r>
        <w:rPr>
          <w:rtl/>
          <w:lang w:bidi="fa-IR"/>
        </w:rPr>
        <w:t>نگونه رفتار از روش ما ن</w:t>
      </w:r>
      <w:r w:rsidR="00E13022">
        <w:rPr>
          <w:rtl/>
          <w:lang w:bidi="fa-IR"/>
        </w:rPr>
        <w:t>ی</w:t>
      </w:r>
      <w:r>
        <w:rPr>
          <w:rtl/>
          <w:lang w:bidi="fa-IR"/>
        </w:rPr>
        <w:t>ست</w:t>
      </w:r>
      <w:r w:rsidR="00E13022">
        <w:rPr>
          <w:rtl/>
          <w:lang w:bidi="fa-IR"/>
        </w:rPr>
        <w:t xml:space="preserve">؛ </w:t>
      </w:r>
      <w:r>
        <w:rPr>
          <w:rtl/>
          <w:lang w:bidi="fa-IR"/>
        </w:rPr>
        <w:t>اجازه نم</w:t>
      </w:r>
      <w:r w:rsidR="00E13022">
        <w:rPr>
          <w:rtl/>
          <w:lang w:bidi="fa-IR"/>
        </w:rPr>
        <w:t xml:space="preserve">ی </w:t>
      </w:r>
      <w:r>
        <w:rPr>
          <w:rtl/>
          <w:lang w:bidi="fa-IR"/>
        </w:rPr>
        <w:t>دهم ش</w:t>
      </w:r>
      <w:r w:rsidR="00E13022">
        <w:rPr>
          <w:rtl/>
          <w:lang w:bidi="fa-IR"/>
        </w:rPr>
        <w:t>ی</w:t>
      </w:r>
      <w:r>
        <w:rPr>
          <w:rtl/>
          <w:lang w:bidi="fa-IR"/>
        </w:rPr>
        <w:t>ع</w:t>
      </w:r>
      <w:r w:rsidR="00E13022">
        <w:rPr>
          <w:rtl/>
          <w:lang w:bidi="fa-IR"/>
        </w:rPr>
        <w:t>ی</w:t>
      </w:r>
      <w:r>
        <w:rPr>
          <w:rtl/>
          <w:lang w:bidi="fa-IR"/>
        </w:rPr>
        <w:t>انم چن</w:t>
      </w:r>
      <w:r w:rsidR="00E13022">
        <w:rPr>
          <w:rtl/>
          <w:lang w:bidi="fa-IR"/>
        </w:rPr>
        <w:t>ی</w:t>
      </w:r>
      <w:r>
        <w:rPr>
          <w:rtl/>
          <w:lang w:bidi="fa-IR"/>
        </w:rPr>
        <w:t>ن کنند</w:t>
      </w:r>
      <w:r w:rsidR="00E13022">
        <w:rPr>
          <w:rtl/>
          <w:lang w:bidi="fa-IR"/>
        </w:rPr>
        <w:t xml:space="preserve">. </w:t>
      </w:r>
      <w:r>
        <w:rPr>
          <w:rtl/>
          <w:lang w:bidi="fa-IR"/>
        </w:rPr>
        <w:t>از پروردگار خود طلب مغفرت نما و د</w:t>
      </w:r>
      <w:r w:rsidR="00E13022">
        <w:rPr>
          <w:rtl/>
          <w:lang w:bidi="fa-IR"/>
        </w:rPr>
        <w:t>ی</w:t>
      </w:r>
      <w:r>
        <w:rPr>
          <w:rtl/>
          <w:lang w:bidi="fa-IR"/>
        </w:rPr>
        <w:t>گر ا</w:t>
      </w:r>
      <w:r w:rsidR="00E13022">
        <w:rPr>
          <w:rtl/>
          <w:lang w:bidi="fa-IR"/>
        </w:rPr>
        <w:t>ی</w:t>
      </w:r>
      <w:r>
        <w:rPr>
          <w:rtl/>
          <w:lang w:bidi="fa-IR"/>
        </w:rPr>
        <w:t>ن عمل را تکرار نکن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از پروردگار آمرزش م</w:t>
      </w:r>
      <w:r w:rsidR="00E13022">
        <w:rPr>
          <w:rtl/>
          <w:lang w:bidi="fa-IR"/>
        </w:rPr>
        <w:t xml:space="preserve">ی </w:t>
      </w:r>
      <w:r>
        <w:rPr>
          <w:rtl/>
          <w:lang w:bidi="fa-IR"/>
        </w:rPr>
        <w:t>خواهم و د</w:t>
      </w:r>
      <w:r w:rsidR="00E13022">
        <w:rPr>
          <w:rtl/>
          <w:lang w:bidi="fa-IR"/>
        </w:rPr>
        <w:t>ی</w:t>
      </w:r>
      <w:r>
        <w:rPr>
          <w:rtl/>
          <w:lang w:bidi="fa-IR"/>
        </w:rPr>
        <w:t>گر بار تکرار نم</w:t>
      </w:r>
      <w:r w:rsidR="00E13022">
        <w:rPr>
          <w:rtl/>
          <w:lang w:bidi="fa-IR"/>
        </w:rPr>
        <w:t xml:space="preserve">ی </w:t>
      </w:r>
      <w:r>
        <w:rPr>
          <w:rtl/>
          <w:lang w:bidi="fa-IR"/>
        </w:rPr>
        <w:t>کنم</w:t>
      </w:r>
      <w:r w:rsidR="00E13022">
        <w:rPr>
          <w:rtl/>
          <w:lang w:bidi="fa-IR"/>
        </w:rPr>
        <w:t xml:space="preserve">. </w:t>
      </w:r>
      <w:r w:rsidR="00E13022" w:rsidRPr="003A5ADC">
        <w:rPr>
          <w:rStyle w:val="libFootnotenumChar"/>
          <w:rtl/>
          <w:lang w:bidi="fa-IR"/>
        </w:rPr>
        <w:t>(</w:t>
      </w:r>
      <w:r w:rsidRPr="003A5ADC">
        <w:rPr>
          <w:rStyle w:val="libFootnotenumChar"/>
          <w:rtl/>
        </w:rPr>
        <w:t>663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شن</w:t>
      </w:r>
      <w:r w:rsidR="00E13022">
        <w:rPr>
          <w:rtl/>
          <w:lang w:bidi="fa-IR"/>
        </w:rPr>
        <w:t>ی</w:t>
      </w:r>
      <w:r>
        <w:rPr>
          <w:rtl/>
          <w:lang w:bidi="fa-IR"/>
        </w:rPr>
        <w:t>دند که مرد</w:t>
      </w:r>
      <w:r w:rsidR="00E13022">
        <w:rPr>
          <w:rtl/>
          <w:lang w:bidi="fa-IR"/>
        </w:rPr>
        <w:t>ی</w:t>
      </w:r>
      <w:r>
        <w:rPr>
          <w:rtl/>
          <w:lang w:bidi="fa-IR"/>
        </w:rPr>
        <w:t xml:space="preserve"> به قنبر دشنام داد</w:t>
      </w:r>
      <w:r w:rsidR="00E13022">
        <w:rPr>
          <w:rtl/>
          <w:lang w:bidi="fa-IR"/>
        </w:rPr>
        <w:t xml:space="preserve">. </w:t>
      </w:r>
      <w:r>
        <w:rPr>
          <w:rtl/>
          <w:lang w:bidi="fa-IR"/>
        </w:rPr>
        <w:t>هم</w:t>
      </w:r>
      <w:r w:rsidR="00E13022">
        <w:rPr>
          <w:rtl/>
          <w:lang w:bidi="fa-IR"/>
        </w:rPr>
        <w:t>ی</w:t>
      </w:r>
      <w:r>
        <w:rPr>
          <w:rtl/>
          <w:lang w:bidi="fa-IR"/>
        </w:rPr>
        <w:t>ن که قنبر خواست پاسخ او را بدهد</w:t>
      </w:r>
      <w:r w:rsidR="00E13022">
        <w:rPr>
          <w:rtl/>
          <w:lang w:bidi="fa-IR"/>
        </w:rPr>
        <w:t xml:space="preserve">، </w:t>
      </w:r>
      <w:r>
        <w:rPr>
          <w:rtl/>
          <w:lang w:bidi="fa-IR"/>
        </w:rPr>
        <w:t>حضرتش او را صدا کرده و فرمودند</w:t>
      </w:r>
      <w:r w:rsidR="00E13022">
        <w:rPr>
          <w:rtl/>
          <w:lang w:bidi="fa-IR"/>
        </w:rPr>
        <w:t xml:space="preserve">: </w:t>
      </w:r>
    </w:p>
    <w:p w:rsidR="004D41C6" w:rsidRDefault="004D41C6" w:rsidP="004D41C6">
      <w:pPr>
        <w:pStyle w:val="libNormal"/>
        <w:rPr>
          <w:rtl/>
          <w:lang w:bidi="fa-IR"/>
        </w:rPr>
      </w:pPr>
      <w:r>
        <w:rPr>
          <w:rtl/>
          <w:lang w:bidi="fa-IR"/>
        </w:rPr>
        <w:t>«آرام باش و او را واگذار که</w:t>
      </w:r>
      <w:r w:rsidR="00E13022">
        <w:rPr>
          <w:rtl/>
          <w:lang w:bidi="fa-IR"/>
        </w:rPr>
        <w:t xml:space="preserve"> (</w:t>
      </w:r>
      <w:r>
        <w:rPr>
          <w:rtl/>
          <w:lang w:bidi="fa-IR"/>
        </w:rPr>
        <w:t>با سکوت خود</w:t>
      </w:r>
      <w:r w:rsidR="00E13022">
        <w:rPr>
          <w:rtl/>
          <w:lang w:bidi="fa-IR"/>
        </w:rPr>
        <w:t xml:space="preserve">) </w:t>
      </w:r>
      <w:r>
        <w:rPr>
          <w:rtl/>
          <w:lang w:bidi="fa-IR"/>
        </w:rPr>
        <w:t>خدا را راض</w:t>
      </w:r>
      <w:r w:rsidR="00E13022">
        <w:rPr>
          <w:rtl/>
          <w:lang w:bidi="fa-IR"/>
        </w:rPr>
        <w:t xml:space="preserve">ی، </w:t>
      </w:r>
      <w:r>
        <w:rPr>
          <w:rtl/>
          <w:lang w:bidi="fa-IR"/>
        </w:rPr>
        <w:t>ش</w:t>
      </w:r>
      <w:r w:rsidR="00E13022">
        <w:rPr>
          <w:rtl/>
          <w:lang w:bidi="fa-IR"/>
        </w:rPr>
        <w:t>ی</w:t>
      </w:r>
      <w:r>
        <w:rPr>
          <w:rtl/>
          <w:lang w:bidi="fa-IR"/>
        </w:rPr>
        <w:t>طان را خشمگ</w:t>
      </w:r>
      <w:r w:rsidR="00E13022">
        <w:rPr>
          <w:rtl/>
          <w:lang w:bidi="fa-IR"/>
        </w:rPr>
        <w:t>ی</w:t>
      </w:r>
      <w:r>
        <w:rPr>
          <w:rtl/>
          <w:lang w:bidi="fa-IR"/>
        </w:rPr>
        <w:t>ن و دشمنت را ک</w:t>
      </w:r>
      <w:r w:rsidR="00E13022">
        <w:rPr>
          <w:rtl/>
          <w:lang w:bidi="fa-IR"/>
        </w:rPr>
        <w:t>ی</w:t>
      </w:r>
      <w:r>
        <w:rPr>
          <w:rtl/>
          <w:lang w:bidi="fa-IR"/>
        </w:rPr>
        <w:t>فر نمود</w:t>
      </w:r>
      <w:r w:rsidR="00E13022">
        <w:rPr>
          <w:rtl/>
          <w:lang w:bidi="fa-IR"/>
        </w:rPr>
        <w:t xml:space="preserve">ی. </w:t>
      </w:r>
    </w:p>
    <w:p w:rsidR="004D41C6" w:rsidRDefault="004D41C6" w:rsidP="004D41C6">
      <w:pPr>
        <w:pStyle w:val="libNormal"/>
        <w:rPr>
          <w:rtl/>
          <w:lang w:bidi="fa-IR"/>
        </w:rPr>
      </w:pPr>
      <w:r>
        <w:rPr>
          <w:rtl/>
          <w:lang w:bidi="fa-IR"/>
        </w:rPr>
        <w:t>سوگند به خداوند</w:t>
      </w:r>
      <w:r w:rsidR="00E13022">
        <w:rPr>
          <w:rtl/>
          <w:lang w:bidi="fa-IR"/>
        </w:rPr>
        <w:t>ی</w:t>
      </w:r>
      <w:r>
        <w:rPr>
          <w:rtl/>
          <w:lang w:bidi="fa-IR"/>
        </w:rPr>
        <w:t xml:space="preserve"> که دانه را رو</w:t>
      </w:r>
      <w:r w:rsidR="00E13022">
        <w:rPr>
          <w:rtl/>
          <w:lang w:bidi="fa-IR"/>
        </w:rPr>
        <w:t>ی</w:t>
      </w:r>
      <w:r>
        <w:rPr>
          <w:rtl/>
          <w:lang w:bidi="fa-IR"/>
        </w:rPr>
        <w:t>ان</w:t>
      </w:r>
      <w:r w:rsidR="00E13022">
        <w:rPr>
          <w:rtl/>
          <w:lang w:bidi="fa-IR"/>
        </w:rPr>
        <w:t>ی</w:t>
      </w:r>
      <w:r>
        <w:rPr>
          <w:rtl/>
          <w:lang w:bidi="fa-IR"/>
        </w:rPr>
        <w:t>د و انسان را آفر</w:t>
      </w:r>
      <w:r w:rsidR="00E13022">
        <w:rPr>
          <w:rtl/>
          <w:lang w:bidi="fa-IR"/>
        </w:rPr>
        <w:t>ی</w:t>
      </w:r>
      <w:r>
        <w:rPr>
          <w:rtl/>
          <w:lang w:bidi="fa-IR"/>
        </w:rPr>
        <w:t>د</w:t>
      </w:r>
      <w:r w:rsidR="00E13022">
        <w:rPr>
          <w:rtl/>
          <w:lang w:bidi="fa-IR"/>
        </w:rPr>
        <w:t xml:space="preserve">، </w:t>
      </w:r>
      <w:r>
        <w:rPr>
          <w:rtl/>
          <w:lang w:bidi="fa-IR"/>
        </w:rPr>
        <w:t>مؤمن پروردگار خود را خشنود نکرده به چ</w:t>
      </w:r>
      <w:r w:rsidR="00E13022">
        <w:rPr>
          <w:rtl/>
          <w:lang w:bidi="fa-IR"/>
        </w:rPr>
        <w:t>ی</w:t>
      </w:r>
      <w:r>
        <w:rPr>
          <w:rtl/>
          <w:lang w:bidi="fa-IR"/>
        </w:rPr>
        <w:t>ز</w:t>
      </w:r>
      <w:r w:rsidR="00E13022">
        <w:rPr>
          <w:rtl/>
          <w:lang w:bidi="fa-IR"/>
        </w:rPr>
        <w:t>ی</w:t>
      </w:r>
      <w:r>
        <w:rPr>
          <w:rtl/>
          <w:lang w:bidi="fa-IR"/>
        </w:rPr>
        <w:t xml:space="preserve"> مانند بردبار</w:t>
      </w:r>
      <w:r w:rsidR="00E13022">
        <w:rPr>
          <w:rtl/>
          <w:lang w:bidi="fa-IR"/>
        </w:rPr>
        <w:t xml:space="preserve">ی، </w:t>
      </w:r>
      <w:r>
        <w:rPr>
          <w:rtl/>
          <w:lang w:bidi="fa-IR"/>
        </w:rPr>
        <w:t>و ش</w:t>
      </w:r>
      <w:r w:rsidR="00E13022">
        <w:rPr>
          <w:rtl/>
          <w:lang w:bidi="fa-IR"/>
        </w:rPr>
        <w:t>ی</w:t>
      </w:r>
      <w:r>
        <w:rPr>
          <w:rtl/>
          <w:lang w:bidi="fa-IR"/>
        </w:rPr>
        <w:t>طان را خشمگ</w:t>
      </w:r>
      <w:r w:rsidR="00E13022">
        <w:rPr>
          <w:rtl/>
          <w:lang w:bidi="fa-IR"/>
        </w:rPr>
        <w:t>ی</w:t>
      </w:r>
      <w:r>
        <w:rPr>
          <w:rtl/>
          <w:lang w:bidi="fa-IR"/>
        </w:rPr>
        <w:t>ن ننموده به چ</w:t>
      </w:r>
      <w:r w:rsidR="00E13022">
        <w:rPr>
          <w:rtl/>
          <w:lang w:bidi="fa-IR"/>
        </w:rPr>
        <w:t>ی</w:t>
      </w:r>
      <w:r>
        <w:rPr>
          <w:rtl/>
          <w:lang w:bidi="fa-IR"/>
        </w:rPr>
        <w:t>ز</w:t>
      </w:r>
      <w:r w:rsidR="00E13022">
        <w:rPr>
          <w:rtl/>
          <w:lang w:bidi="fa-IR"/>
        </w:rPr>
        <w:t>ی</w:t>
      </w:r>
      <w:r>
        <w:rPr>
          <w:rtl/>
          <w:lang w:bidi="fa-IR"/>
        </w:rPr>
        <w:t xml:space="preserve"> مانند خاموش</w:t>
      </w:r>
      <w:r w:rsidR="00E13022">
        <w:rPr>
          <w:rtl/>
          <w:lang w:bidi="fa-IR"/>
        </w:rPr>
        <w:t xml:space="preserve">ی، </w:t>
      </w:r>
      <w:r>
        <w:rPr>
          <w:rtl/>
          <w:lang w:bidi="fa-IR"/>
        </w:rPr>
        <w:t>و احمق را ک</w:t>
      </w:r>
      <w:r w:rsidR="00E13022">
        <w:rPr>
          <w:rtl/>
          <w:lang w:bidi="fa-IR"/>
        </w:rPr>
        <w:t>ی</w:t>
      </w:r>
      <w:r>
        <w:rPr>
          <w:rtl/>
          <w:lang w:bidi="fa-IR"/>
        </w:rPr>
        <w:t>فر نکرده به چ</w:t>
      </w:r>
      <w:r w:rsidR="00E13022">
        <w:rPr>
          <w:rtl/>
          <w:lang w:bidi="fa-IR"/>
        </w:rPr>
        <w:t>ی</w:t>
      </w:r>
      <w:r>
        <w:rPr>
          <w:rtl/>
          <w:lang w:bidi="fa-IR"/>
        </w:rPr>
        <w:t>ز</w:t>
      </w:r>
      <w:r w:rsidR="00E13022">
        <w:rPr>
          <w:rtl/>
          <w:lang w:bidi="fa-IR"/>
        </w:rPr>
        <w:t>ی</w:t>
      </w:r>
      <w:r>
        <w:rPr>
          <w:rtl/>
          <w:lang w:bidi="fa-IR"/>
        </w:rPr>
        <w:t xml:space="preserve"> مانند سکوت در مقابل او</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در مجلس رسول خدا </w:t>
      </w:r>
      <w:r w:rsidR="00052A1E" w:rsidRPr="00052A1E">
        <w:rPr>
          <w:rStyle w:val="libAlaemChar"/>
          <w:rtl/>
        </w:rPr>
        <w:t>صلى‌الله‌عليه‌وآله</w:t>
      </w:r>
      <w:r>
        <w:rPr>
          <w:rtl/>
          <w:lang w:bidi="fa-IR"/>
        </w:rPr>
        <w:t xml:space="preserve"> شخص</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ی</w:t>
      </w:r>
      <w:r>
        <w:rPr>
          <w:rtl/>
          <w:lang w:bidi="fa-IR"/>
        </w:rPr>
        <w:t xml:space="preserve"> را دشنام داد</w:t>
      </w:r>
      <w:r w:rsidR="00E13022">
        <w:rPr>
          <w:rtl/>
          <w:lang w:bidi="fa-IR"/>
        </w:rPr>
        <w:t xml:space="preserve">. </w:t>
      </w:r>
      <w:r>
        <w:rPr>
          <w:rtl/>
          <w:lang w:bidi="fa-IR"/>
        </w:rPr>
        <w:t>او نخست ساکت بود</w:t>
      </w:r>
      <w:r w:rsidR="00E13022">
        <w:rPr>
          <w:rtl/>
          <w:lang w:bidi="fa-IR"/>
        </w:rPr>
        <w:t xml:space="preserve">، </w:t>
      </w:r>
      <w:r>
        <w:rPr>
          <w:rtl/>
          <w:lang w:bidi="fa-IR"/>
        </w:rPr>
        <w:t>سپس شروع به مقابله و پاسخ کرد</w:t>
      </w:r>
      <w:r w:rsidR="00E13022">
        <w:rPr>
          <w:rtl/>
          <w:lang w:bidi="fa-IR"/>
        </w:rPr>
        <w:t xml:space="preserve">. </w:t>
      </w:r>
      <w:r>
        <w:rPr>
          <w:rtl/>
          <w:lang w:bidi="fa-IR"/>
        </w:rPr>
        <w:t>آن حضرت برخاسته و فرمودند</w:t>
      </w:r>
      <w:r w:rsidR="00E13022">
        <w:rPr>
          <w:rtl/>
          <w:lang w:bidi="fa-IR"/>
        </w:rPr>
        <w:t xml:space="preserve">: </w:t>
      </w:r>
    </w:p>
    <w:p w:rsidR="004D41C6" w:rsidRDefault="004D41C6" w:rsidP="004D41C6">
      <w:pPr>
        <w:pStyle w:val="libNormal"/>
        <w:rPr>
          <w:rtl/>
          <w:lang w:bidi="fa-IR"/>
        </w:rPr>
      </w:pPr>
      <w:r>
        <w:rPr>
          <w:rtl/>
          <w:lang w:bidi="fa-IR"/>
        </w:rPr>
        <w:t>«ملک و فرشته</w:t>
      </w:r>
      <w:r w:rsidR="00E13022">
        <w:rPr>
          <w:rtl/>
          <w:lang w:bidi="fa-IR"/>
        </w:rPr>
        <w:t xml:space="preserve"> </w:t>
      </w:r>
      <w:r>
        <w:rPr>
          <w:rtl/>
          <w:lang w:bidi="fa-IR"/>
        </w:rPr>
        <w:t>ا</w:t>
      </w:r>
      <w:r w:rsidR="00E13022">
        <w:rPr>
          <w:rtl/>
          <w:lang w:bidi="fa-IR"/>
        </w:rPr>
        <w:t>ی</w:t>
      </w:r>
      <w:r>
        <w:rPr>
          <w:rtl/>
          <w:lang w:bidi="fa-IR"/>
        </w:rPr>
        <w:t xml:space="preserve"> از جانب تو جواب م</w:t>
      </w:r>
      <w:r w:rsidR="00E13022">
        <w:rPr>
          <w:rtl/>
          <w:lang w:bidi="fa-IR"/>
        </w:rPr>
        <w:t xml:space="preserve">ی </w:t>
      </w:r>
      <w:r>
        <w:rPr>
          <w:rtl/>
          <w:lang w:bidi="fa-IR"/>
        </w:rPr>
        <w:t>داد</w:t>
      </w:r>
      <w:r w:rsidR="00E13022">
        <w:rPr>
          <w:rtl/>
          <w:lang w:bidi="fa-IR"/>
        </w:rPr>
        <w:t xml:space="preserve">، </w:t>
      </w:r>
      <w:r>
        <w:rPr>
          <w:rtl/>
          <w:lang w:bidi="fa-IR"/>
        </w:rPr>
        <w:t>حال که خود به سخن آمد</w:t>
      </w:r>
      <w:r w:rsidR="00E13022">
        <w:rPr>
          <w:rtl/>
          <w:lang w:bidi="fa-IR"/>
        </w:rPr>
        <w:t xml:space="preserve">ی، </w:t>
      </w:r>
      <w:r>
        <w:rPr>
          <w:rtl/>
          <w:lang w:bidi="fa-IR"/>
        </w:rPr>
        <w:t>فرشته رفت و ش</w:t>
      </w:r>
      <w:r w:rsidR="00E13022">
        <w:rPr>
          <w:rtl/>
          <w:lang w:bidi="fa-IR"/>
        </w:rPr>
        <w:t>ی</w:t>
      </w:r>
      <w:r>
        <w:rPr>
          <w:rtl/>
          <w:lang w:bidi="fa-IR"/>
        </w:rPr>
        <w:t>طان آمد</w:t>
      </w:r>
      <w:r w:rsidR="00E13022">
        <w:rPr>
          <w:rtl/>
          <w:lang w:bidi="fa-IR"/>
        </w:rPr>
        <w:t xml:space="preserve">! </w:t>
      </w:r>
      <w:r>
        <w:rPr>
          <w:rtl/>
          <w:lang w:bidi="fa-IR"/>
        </w:rPr>
        <w:t>در مجلس</w:t>
      </w:r>
      <w:r w:rsidR="00E13022">
        <w:rPr>
          <w:rtl/>
          <w:lang w:bidi="fa-IR"/>
        </w:rPr>
        <w:t>ی</w:t>
      </w:r>
      <w:r>
        <w:rPr>
          <w:rtl/>
          <w:lang w:bidi="fa-IR"/>
        </w:rPr>
        <w:t xml:space="preserve"> که ش</w:t>
      </w:r>
      <w:r w:rsidR="00E13022">
        <w:rPr>
          <w:rtl/>
          <w:lang w:bidi="fa-IR"/>
        </w:rPr>
        <w:t>ی</w:t>
      </w:r>
      <w:r>
        <w:rPr>
          <w:rtl/>
          <w:lang w:bidi="fa-IR"/>
        </w:rPr>
        <w:t>طان حاضر است نم</w:t>
      </w:r>
      <w:r w:rsidR="00E13022">
        <w:rPr>
          <w:rtl/>
          <w:lang w:bidi="fa-IR"/>
        </w:rPr>
        <w:t xml:space="preserve">ی </w:t>
      </w:r>
      <w:r>
        <w:rPr>
          <w:rtl/>
          <w:lang w:bidi="fa-IR"/>
        </w:rPr>
        <w:t>نش</w:t>
      </w:r>
      <w:r w:rsidR="00E13022">
        <w:rPr>
          <w:rtl/>
          <w:lang w:bidi="fa-IR"/>
        </w:rPr>
        <w:t>ی</w:t>
      </w:r>
      <w:r>
        <w:rPr>
          <w:rtl/>
          <w:lang w:bidi="fa-IR"/>
        </w:rPr>
        <w:t>نم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برادر</w:t>
      </w:r>
      <w:r w:rsidR="00E13022">
        <w:rPr>
          <w:rtl/>
          <w:lang w:bidi="fa-IR"/>
        </w:rPr>
        <w:t xml:space="preserve">! </w:t>
      </w:r>
      <w:r>
        <w:rPr>
          <w:rtl/>
          <w:lang w:bidi="fa-IR"/>
        </w:rPr>
        <w:t>مراقب زبان خو</w:t>
      </w:r>
      <w:r w:rsidR="00E13022">
        <w:rPr>
          <w:rtl/>
          <w:lang w:bidi="fa-IR"/>
        </w:rPr>
        <w:t>ی</w:t>
      </w:r>
      <w:r>
        <w:rPr>
          <w:rtl/>
          <w:lang w:bidi="fa-IR"/>
        </w:rPr>
        <w:t>ش باش و خو</w:t>
      </w:r>
      <w:r w:rsidR="00E13022">
        <w:rPr>
          <w:rtl/>
          <w:lang w:bidi="fa-IR"/>
        </w:rPr>
        <w:t>ی</w:t>
      </w:r>
      <w:r>
        <w:rPr>
          <w:rtl/>
          <w:lang w:bidi="fa-IR"/>
        </w:rPr>
        <w:t>شتن را به خاطر اندک</w:t>
      </w:r>
      <w:r w:rsidR="00E13022">
        <w:rPr>
          <w:rtl/>
          <w:lang w:bidi="fa-IR"/>
        </w:rPr>
        <w:t>ی</w:t>
      </w:r>
      <w:r>
        <w:rPr>
          <w:rtl/>
          <w:lang w:bidi="fa-IR"/>
        </w:rPr>
        <w:t xml:space="preserve"> ب</w:t>
      </w:r>
      <w:r w:rsidR="00E13022">
        <w:rPr>
          <w:rtl/>
          <w:lang w:bidi="fa-IR"/>
        </w:rPr>
        <w:t xml:space="preserve">ی </w:t>
      </w:r>
      <w:r>
        <w:rPr>
          <w:rtl/>
          <w:lang w:bidi="fa-IR"/>
        </w:rPr>
        <w:t>صبر</w:t>
      </w:r>
      <w:r w:rsidR="00E13022">
        <w:rPr>
          <w:rtl/>
          <w:lang w:bidi="fa-IR"/>
        </w:rPr>
        <w:t>ی</w:t>
      </w:r>
      <w:r>
        <w:rPr>
          <w:rtl/>
          <w:lang w:bidi="fa-IR"/>
        </w:rPr>
        <w:t xml:space="preserve"> از ف</w:t>
      </w:r>
      <w:r w:rsidR="00E13022">
        <w:rPr>
          <w:rtl/>
          <w:lang w:bidi="fa-IR"/>
        </w:rPr>
        <w:t>ی</w:t>
      </w:r>
      <w:r>
        <w:rPr>
          <w:rtl/>
          <w:lang w:bidi="fa-IR"/>
        </w:rPr>
        <w:t>وضات بس</w:t>
      </w:r>
      <w:r w:rsidR="00E13022">
        <w:rPr>
          <w:rtl/>
          <w:lang w:bidi="fa-IR"/>
        </w:rPr>
        <w:t>ی</w:t>
      </w:r>
      <w:r>
        <w:rPr>
          <w:rtl/>
          <w:lang w:bidi="fa-IR"/>
        </w:rPr>
        <w:t>ار محروم نساز</w:t>
      </w:r>
      <w:r w:rsidR="00E13022">
        <w:rPr>
          <w:rtl/>
          <w:lang w:bidi="fa-IR"/>
        </w:rPr>
        <w:t xml:space="preserve">؛ </w:t>
      </w:r>
      <w:r>
        <w:rPr>
          <w:rtl/>
          <w:lang w:bidi="fa-IR"/>
        </w:rPr>
        <w:t>بدان که اعمال و گفتار ما علاوه بر پ</w:t>
      </w:r>
      <w:r w:rsidR="00E13022">
        <w:rPr>
          <w:rtl/>
          <w:lang w:bidi="fa-IR"/>
        </w:rPr>
        <w:t xml:space="preserve">ی </w:t>
      </w:r>
      <w:r>
        <w:rPr>
          <w:rtl/>
          <w:lang w:bidi="fa-IR"/>
        </w:rPr>
        <w:t>آمدها</w:t>
      </w:r>
      <w:r w:rsidR="00E13022">
        <w:rPr>
          <w:rtl/>
          <w:lang w:bidi="fa-IR"/>
        </w:rPr>
        <w:t>ی</w:t>
      </w:r>
      <w:r>
        <w:rPr>
          <w:rtl/>
          <w:lang w:bidi="fa-IR"/>
        </w:rPr>
        <w:t xml:space="preserve"> </w:t>
      </w:r>
      <w:r>
        <w:rPr>
          <w:rtl/>
          <w:lang w:bidi="fa-IR"/>
        </w:rPr>
        <w:lastRenderedPageBreak/>
        <w:t>دن</w:t>
      </w:r>
      <w:r w:rsidR="00E13022">
        <w:rPr>
          <w:rtl/>
          <w:lang w:bidi="fa-IR"/>
        </w:rPr>
        <w:t>ی</w:t>
      </w:r>
      <w:r>
        <w:rPr>
          <w:rtl/>
          <w:lang w:bidi="fa-IR"/>
        </w:rPr>
        <w:t>و</w:t>
      </w:r>
      <w:r w:rsidR="00E13022">
        <w:rPr>
          <w:rtl/>
          <w:lang w:bidi="fa-IR"/>
        </w:rPr>
        <w:t>ی</w:t>
      </w:r>
      <w:r>
        <w:rPr>
          <w:rtl/>
          <w:lang w:bidi="fa-IR"/>
        </w:rPr>
        <w:t xml:space="preserve"> و ظاهر</w:t>
      </w:r>
      <w:r w:rsidR="00E13022">
        <w:rPr>
          <w:rtl/>
          <w:lang w:bidi="fa-IR"/>
        </w:rPr>
        <w:t xml:space="preserve">ی، </w:t>
      </w:r>
      <w:r>
        <w:rPr>
          <w:rtl/>
          <w:lang w:bidi="fa-IR"/>
        </w:rPr>
        <w:t>آثار معنو</w:t>
      </w:r>
      <w:r w:rsidR="00E13022">
        <w:rPr>
          <w:rtl/>
          <w:lang w:bidi="fa-IR"/>
        </w:rPr>
        <w:t>ی</w:t>
      </w:r>
      <w:r>
        <w:rPr>
          <w:rtl/>
          <w:lang w:bidi="fa-IR"/>
        </w:rPr>
        <w:t xml:space="preserve"> و ناپ</w:t>
      </w:r>
      <w:r w:rsidR="00E13022">
        <w:rPr>
          <w:rtl/>
          <w:lang w:bidi="fa-IR"/>
        </w:rPr>
        <w:t>ی</w:t>
      </w:r>
      <w:r>
        <w:rPr>
          <w:rtl/>
          <w:lang w:bidi="fa-IR"/>
        </w:rPr>
        <w:t>دا</w:t>
      </w:r>
      <w:r w:rsidR="00E13022">
        <w:rPr>
          <w:rtl/>
          <w:lang w:bidi="fa-IR"/>
        </w:rPr>
        <w:t>ی</w:t>
      </w:r>
      <w:r>
        <w:rPr>
          <w:rtl/>
          <w:lang w:bidi="fa-IR"/>
        </w:rPr>
        <w:t xml:space="preserve"> فراوان</w:t>
      </w:r>
      <w:r w:rsidR="00E13022">
        <w:rPr>
          <w:rtl/>
          <w:lang w:bidi="fa-IR"/>
        </w:rPr>
        <w:t>ی</w:t>
      </w:r>
      <w:r>
        <w:rPr>
          <w:rtl/>
          <w:lang w:bidi="fa-IR"/>
        </w:rPr>
        <w:t xml:space="preserve"> ن</w:t>
      </w:r>
      <w:r w:rsidR="00E13022">
        <w:rPr>
          <w:rtl/>
          <w:lang w:bidi="fa-IR"/>
        </w:rPr>
        <w:t>ی</w:t>
      </w:r>
      <w:r>
        <w:rPr>
          <w:rtl/>
          <w:lang w:bidi="fa-IR"/>
        </w:rPr>
        <w:t>ز دارد که ما از آن غافل</w:t>
      </w:r>
      <w:r w:rsidR="00E13022">
        <w:rPr>
          <w:rtl/>
          <w:lang w:bidi="fa-IR"/>
        </w:rPr>
        <w:t>ی</w:t>
      </w:r>
      <w:r>
        <w:rPr>
          <w:rtl/>
          <w:lang w:bidi="fa-IR"/>
        </w:rPr>
        <w:t>م</w:t>
      </w:r>
      <w:r w:rsidR="00E13022">
        <w:rPr>
          <w:rtl/>
          <w:lang w:bidi="fa-IR"/>
        </w:rPr>
        <w:t xml:space="preserve">. </w:t>
      </w:r>
      <w:r>
        <w:rPr>
          <w:rtl/>
          <w:lang w:bidi="fa-IR"/>
        </w:rPr>
        <w:t>چه بس</w:t>
      </w:r>
      <w:r w:rsidR="00E13022">
        <w:rPr>
          <w:rtl/>
          <w:lang w:bidi="fa-IR"/>
        </w:rPr>
        <w:t>ی</w:t>
      </w:r>
      <w:r>
        <w:rPr>
          <w:rtl/>
          <w:lang w:bidi="fa-IR"/>
        </w:rPr>
        <w:t>ار کلمات</w:t>
      </w:r>
      <w:r w:rsidR="00E13022">
        <w:rPr>
          <w:rtl/>
          <w:lang w:bidi="fa-IR"/>
        </w:rPr>
        <w:t>ی</w:t>
      </w:r>
      <w:r>
        <w:rPr>
          <w:rtl/>
          <w:lang w:bidi="fa-IR"/>
        </w:rPr>
        <w:t xml:space="preserve"> که ن</w:t>
      </w:r>
      <w:r w:rsidR="00E13022">
        <w:rPr>
          <w:rtl/>
          <w:lang w:bidi="fa-IR"/>
        </w:rPr>
        <w:t>ی</w:t>
      </w:r>
      <w:r>
        <w:rPr>
          <w:rtl/>
          <w:lang w:bidi="fa-IR"/>
        </w:rPr>
        <w:t>ش زهر آلود آن شد</w:t>
      </w:r>
      <w:r w:rsidR="00E13022">
        <w:rPr>
          <w:rtl/>
          <w:lang w:bidi="fa-IR"/>
        </w:rPr>
        <w:t>ی</w:t>
      </w:r>
      <w:r>
        <w:rPr>
          <w:rtl/>
          <w:lang w:bidi="fa-IR"/>
        </w:rPr>
        <w:t>دتر</w:t>
      </w:r>
      <w:r w:rsidR="00E13022">
        <w:rPr>
          <w:rtl/>
          <w:lang w:bidi="fa-IR"/>
        </w:rPr>
        <w:t>ی</w:t>
      </w:r>
      <w:r>
        <w:rPr>
          <w:rtl/>
          <w:lang w:bidi="fa-IR"/>
        </w:rPr>
        <w:t>ن فشارها</w:t>
      </w:r>
      <w:r w:rsidR="00E13022">
        <w:rPr>
          <w:rtl/>
          <w:lang w:bidi="fa-IR"/>
        </w:rPr>
        <w:t>ی</w:t>
      </w:r>
      <w:r>
        <w:rPr>
          <w:rtl/>
          <w:lang w:bidi="fa-IR"/>
        </w:rPr>
        <w:t xml:space="preserve"> روح</w:t>
      </w:r>
      <w:r w:rsidR="00E13022">
        <w:rPr>
          <w:rtl/>
          <w:lang w:bidi="fa-IR"/>
        </w:rPr>
        <w:t>ی</w:t>
      </w:r>
      <w:r>
        <w:rPr>
          <w:rtl/>
          <w:lang w:bidi="fa-IR"/>
        </w:rPr>
        <w:t xml:space="preserve"> را به معاشران ما وارد م</w:t>
      </w:r>
      <w:r w:rsidR="00E13022">
        <w:rPr>
          <w:rtl/>
          <w:lang w:bidi="fa-IR"/>
        </w:rPr>
        <w:t xml:space="preserve">ی </w:t>
      </w:r>
      <w:r>
        <w:rPr>
          <w:rtl/>
          <w:lang w:bidi="fa-IR"/>
        </w:rPr>
        <w:t>سازد و قرار و آرام را از آنان سلب م</w:t>
      </w:r>
      <w:r w:rsidR="00E13022">
        <w:rPr>
          <w:rtl/>
          <w:lang w:bidi="fa-IR"/>
        </w:rPr>
        <w:t xml:space="preserve">ی </w:t>
      </w:r>
      <w:r>
        <w:rPr>
          <w:rtl/>
          <w:lang w:bidi="fa-IR"/>
        </w:rPr>
        <w:t>نما</w:t>
      </w:r>
      <w:r w:rsidR="00E13022">
        <w:rPr>
          <w:rtl/>
          <w:lang w:bidi="fa-IR"/>
        </w:rPr>
        <w:t>ی</w:t>
      </w:r>
      <w:r>
        <w:rPr>
          <w:rtl/>
          <w:lang w:bidi="fa-IR"/>
        </w:rPr>
        <w:t>د و ز</w:t>
      </w:r>
      <w:r w:rsidR="00E13022">
        <w:rPr>
          <w:rtl/>
          <w:lang w:bidi="fa-IR"/>
        </w:rPr>
        <w:t>ی</w:t>
      </w:r>
      <w:r>
        <w:rPr>
          <w:rtl/>
          <w:lang w:bidi="fa-IR"/>
        </w:rPr>
        <w:t>ان</w:t>
      </w:r>
      <w:r w:rsidR="00E13022">
        <w:rPr>
          <w:rtl/>
          <w:lang w:bidi="fa-IR"/>
        </w:rPr>
        <w:t xml:space="preserve"> </w:t>
      </w:r>
      <w:r>
        <w:rPr>
          <w:rtl/>
          <w:lang w:bidi="fa-IR"/>
        </w:rPr>
        <w:t>ها</w:t>
      </w:r>
      <w:r w:rsidR="00E13022">
        <w:rPr>
          <w:rtl/>
          <w:lang w:bidi="fa-IR"/>
        </w:rPr>
        <w:t>ی</w:t>
      </w:r>
      <w:r>
        <w:rPr>
          <w:rtl/>
          <w:lang w:bidi="fa-IR"/>
        </w:rPr>
        <w:t xml:space="preserve"> جبران ناپذ</w:t>
      </w:r>
      <w:r w:rsidR="00E13022">
        <w:rPr>
          <w:rtl/>
          <w:lang w:bidi="fa-IR"/>
        </w:rPr>
        <w:t>ی</w:t>
      </w:r>
      <w:r>
        <w:rPr>
          <w:rtl/>
          <w:lang w:bidi="fa-IR"/>
        </w:rPr>
        <w:t>ر</w:t>
      </w:r>
      <w:r w:rsidR="00E13022">
        <w:rPr>
          <w:rtl/>
          <w:lang w:bidi="fa-IR"/>
        </w:rPr>
        <w:t>ی</w:t>
      </w:r>
      <w:r>
        <w:rPr>
          <w:rtl/>
          <w:lang w:bidi="fa-IR"/>
        </w:rPr>
        <w:t xml:space="preserve"> را بر آنان پد</w:t>
      </w:r>
      <w:r w:rsidR="00E13022">
        <w:rPr>
          <w:rtl/>
          <w:lang w:bidi="fa-IR"/>
        </w:rPr>
        <w:t>ی</w:t>
      </w:r>
      <w:r>
        <w:rPr>
          <w:rtl/>
          <w:lang w:bidi="fa-IR"/>
        </w:rPr>
        <w:t>د م</w:t>
      </w:r>
      <w:r w:rsidR="00E13022">
        <w:rPr>
          <w:rtl/>
          <w:lang w:bidi="fa-IR"/>
        </w:rPr>
        <w:t xml:space="preserve">ی </w:t>
      </w:r>
      <w:r>
        <w:rPr>
          <w:rtl/>
          <w:lang w:bidi="fa-IR"/>
        </w:rPr>
        <w:t>آورد و به آن توجه ندار</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666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سخنان ناروا و گفتار ناشا</w:t>
      </w:r>
      <w:r w:rsidR="00E13022">
        <w:rPr>
          <w:rtl/>
          <w:lang w:bidi="fa-IR"/>
        </w:rPr>
        <w:t>ی</w:t>
      </w:r>
      <w:r>
        <w:rPr>
          <w:rtl/>
          <w:lang w:bidi="fa-IR"/>
        </w:rPr>
        <w:t>سته حت</w:t>
      </w:r>
      <w:r w:rsidR="00E13022">
        <w:rPr>
          <w:rtl/>
          <w:lang w:bidi="fa-IR"/>
        </w:rPr>
        <w:t>ی</w:t>
      </w:r>
      <w:r>
        <w:rPr>
          <w:rtl/>
          <w:lang w:bidi="fa-IR"/>
        </w:rPr>
        <w:t xml:space="preserve"> در مورد مخالفان و کسان</w:t>
      </w:r>
      <w:r w:rsidR="00E13022">
        <w:rPr>
          <w:rtl/>
          <w:lang w:bidi="fa-IR"/>
        </w:rPr>
        <w:t>ی</w:t>
      </w:r>
      <w:r>
        <w:rPr>
          <w:rtl/>
          <w:lang w:bidi="fa-IR"/>
        </w:rPr>
        <w:t xml:space="preserve"> که از نظر ا</w:t>
      </w:r>
      <w:r w:rsidR="00E13022">
        <w:rPr>
          <w:rtl/>
          <w:lang w:bidi="fa-IR"/>
        </w:rPr>
        <w:t>ی</w:t>
      </w:r>
      <w:r>
        <w:rPr>
          <w:rtl/>
          <w:lang w:bidi="fa-IR"/>
        </w:rPr>
        <w:t>ده و مکتب با ما موافق ن</w:t>
      </w:r>
      <w:r w:rsidR="00E13022">
        <w:rPr>
          <w:rtl/>
          <w:lang w:bidi="fa-IR"/>
        </w:rPr>
        <w:t>ی</w:t>
      </w:r>
      <w:r>
        <w:rPr>
          <w:rtl/>
          <w:lang w:bidi="fa-IR"/>
        </w:rPr>
        <w:t>ستند بدون هدف و اقتضا</w:t>
      </w:r>
      <w:r w:rsidR="00E13022">
        <w:rPr>
          <w:rtl/>
          <w:lang w:bidi="fa-IR"/>
        </w:rPr>
        <w:t>ی</w:t>
      </w:r>
      <w:r>
        <w:rPr>
          <w:rtl/>
          <w:lang w:bidi="fa-IR"/>
        </w:rPr>
        <w:t xml:space="preserve"> مصلحت</w:t>
      </w:r>
      <w:r w:rsidR="00E13022">
        <w:rPr>
          <w:rtl/>
          <w:lang w:bidi="fa-IR"/>
        </w:rPr>
        <w:t xml:space="preserve">، </w:t>
      </w:r>
      <w:r>
        <w:rPr>
          <w:rtl/>
          <w:lang w:bidi="fa-IR"/>
        </w:rPr>
        <w:t>سزاوار و شا</w:t>
      </w:r>
      <w:r w:rsidR="00E13022">
        <w:rPr>
          <w:rtl/>
          <w:lang w:bidi="fa-IR"/>
        </w:rPr>
        <w:t>ی</w:t>
      </w:r>
      <w:r>
        <w:rPr>
          <w:rtl/>
          <w:lang w:bidi="fa-IR"/>
        </w:rPr>
        <w:t>سته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ز</w:t>
      </w:r>
      <w:r w:rsidR="00E13022">
        <w:rPr>
          <w:rtl/>
          <w:lang w:bidi="fa-IR"/>
        </w:rPr>
        <w:t>ی</w:t>
      </w:r>
      <w:r>
        <w:rPr>
          <w:rtl/>
          <w:lang w:bidi="fa-IR"/>
        </w:rPr>
        <w:t>را علاوه بر آنکه ز</w:t>
      </w:r>
      <w:r w:rsidR="00E13022">
        <w:rPr>
          <w:rtl/>
          <w:lang w:bidi="fa-IR"/>
        </w:rPr>
        <w:t>ی</w:t>
      </w:r>
      <w:r>
        <w:rPr>
          <w:rtl/>
          <w:lang w:bidi="fa-IR"/>
        </w:rPr>
        <w:t>بنده پ</w:t>
      </w:r>
      <w:r w:rsidR="00E13022">
        <w:rPr>
          <w:rtl/>
          <w:lang w:bidi="fa-IR"/>
        </w:rPr>
        <w:t>ی</w:t>
      </w:r>
      <w:r>
        <w:rPr>
          <w:rtl/>
          <w:lang w:bidi="fa-IR"/>
        </w:rPr>
        <w:t>روان اهل ب</w:t>
      </w:r>
      <w:r w:rsidR="00E13022">
        <w:rPr>
          <w:rtl/>
          <w:lang w:bidi="fa-IR"/>
        </w:rPr>
        <w:t>ی</w:t>
      </w:r>
      <w:r>
        <w:rPr>
          <w:rtl/>
          <w:lang w:bidi="fa-IR"/>
        </w:rPr>
        <w:t xml:space="preserve">ت </w:t>
      </w:r>
      <w:r w:rsidR="004260E7" w:rsidRPr="004260E7">
        <w:rPr>
          <w:rStyle w:val="libAlaemChar"/>
          <w:rtl/>
        </w:rPr>
        <w:t>عليهم‌السلام</w:t>
      </w:r>
      <w:r>
        <w:rPr>
          <w:rtl/>
          <w:lang w:bidi="fa-IR"/>
        </w:rPr>
        <w:t xml:space="preserve"> نبوده</w:t>
      </w:r>
      <w:r w:rsidR="00E13022">
        <w:rPr>
          <w:rtl/>
          <w:lang w:bidi="fa-IR"/>
        </w:rPr>
        <w:t xml:space="preserve">، </w:t>
      </w:r>
      <w:r>
        <w:rPr>
          <w:rtl/>
          <w:lang w:bidi="fa-IR"/>
        </w:rPr>
        <w:t>آن بزرگواران از آن نه</w:t>
      </w:r>
      <w:r w:rsidR="00E13022">
        <w:rPr>
          <w:rtl/>
          <w:lang w:bidi="fa-IR"/>
        </w:rPr>
        <w:t>ی</w:t>
      </w:r>
      <w:r>
        <w:rPr>
          <w:rtl/>
          <w:lang w:bidi="fa-IR"/>
        </w:rPr>
        <w:t xml:space="preserve"> کرده</w:t>
      </w:r>
      <w:r w:rsidR="00E13022">
        <w:rPr>
          <w:rtl/>
          <w:lang w:bidi="fa-IR"/>
        </w:rPr>
        <w:t xml:space="preserve"> </w:t>
      </w:r>
      <w:r>
        <w:rPr>
          <w:rtl/>
          <w:lang w:bidi="fa-IR"/>
        </w:rPr>
        <w:t>اند</w:t>
      </w:r>
      <w:r w:rsidR="00E13022">
        <w:rPr>
          <w:rtl/>
          <w:lang w:bidi="fa-IR"/>
        </w:rPr>
        <w:t xml:space="preserve">، </w:t>
      </w:r>
      <w:r>
        <w:rPr>
          <w:rtl/>
          <w:lang w:bidi="fa-IR"/>
        </w:rPr>
        <w:t>موجبات جر</w:t>
      </w:r>
      <w:r w:rsidR="00E13022">
        <w:rPr>
          <w:rtl/>
          <w:lang w:bidi="fa-IR"/>
        </w:rPr>
        <w:t>ی</w:t>
      </w:r>
      <w:r>
        <w:rPr>
          <w:rtl/>
          <w:lang w:bidi="fa-IR"/>
        </w:rPr>
        <w:t>حه</w:t>
      </w:r>
      <w:r w:rsidR="00E13022">
        <w:rPr>
          <w:rtl/>
          <w:lang w:bidi="fa-IR"/>
        </w:rPr>
        <w:t xml:space="preserve"> </w:t>
      </w:r>
      <w:r>
        <w:rPr>
          <w:rtl/>
          <w:lang w:bidi="fa-IR"/>
        </w:rPr>
        <w:t>دار شدن شخص</w:t>
      </w:r>
      <w:r w:rsidR="00E13022">
        <w:rPr>
          <w:rtl/>
          <w:lang w:bidi="fa-IR"/>
        </w:rPr>
        <w:t>ی</w:t>
      </w:r>
      <w:r>
        <w:rPr>
          <w:rtl/>
          <w:lang w:bidi="fa-IR"/>
        </w:rPr>
        <w:t>ت آن</w:t>
      </w:r>
      <w:r w:rsidR="00E13022">
        <w:rPr>
          <w:rtl/>
          <w:lang w:bidi="fa-IR"/>
        </w:rPr>
        <w:t xml:space="preserve"> </w:t>
      </w:r>
      <w:r>
        <w:rPr>
          <w:rtl/>
          <w:lang w:bidi="fa-IR"/>
        </w:rPr>
        <w:t>ها شده</w:t>
      </w:r>
      <w:r w:rsidR="00E13022">
        <w:rPr>
          <w:rtl/>
          <w:lang w:bidi="fa-IR"/>
        </w:rPr>
        <w:t xml:space="preserve">، </w:t>
      </w:r>
      <w:r>
        <w:rPr>
          <w:rtl/>
          <w:lang w:bidi="fa-IR"/>
        </w:rPr>
        <w:t>آن</w:t>
      </w:r>
      <w:r w:rsidR="00E13022">
        <w:rPr>
          <w:rtl/>
          <w:lang w:bidi="fa-IR"/>
        </w:rPr>
        <w:t xml:space="preserve"> </w:t>
      </w:r>
      <w:r>
        <w:rPr>
          <w:rtl/>
          <w:lang w:bidi="fa-IR"/>
        </w:rPr>
        <w:t>ها را تحر</w:t>
      </w:r>
      <w:r w:rsidR="00E13022">
        <w:rPr>
          <w:rtl/>
          <w:lang w:bidi="fa-IR"/>
        </w:rPr>
        <w:t>ی</w:t>
      </w:r>
      <w:r>
        <w:rPr>
          <w:rtl/>
          <w:lang w:bidi="fa-IR"/>
        </w:rPr>
        <w:t>ک م</w:t>
      </w:r>
      <w:r w:rsidR="00E13022">
        <w:rPr>
          <w:rtl/>
          <w:lang w:bidi="fa-IR"/>
        </w:rPr>
        <w:t xml:space="preserve">ی </w:t>
      </w:r>
      <w:r>
        <w:rPr>
          <w:rtl/>
          <w:lang w:bidi="fa-IR"/>
        </w:rPr>
        <w:t>نما</w:t>
      </w:r>
      <w:r w:rsidR="00E13022">
        <w:rPr>
          <w:rtl/>
          <w:lang w:bidi="fa-IR"/>
        </w:rPr>
        <w:t>ی</w:t>
      </w:r>
      <w:r>
        <w:rPr>
          <w:rtl/>
          <w:lang w:bidi="fa-IR"/>
        </w:rPr>
        <w:t>د و هم</w:t>
      </w:r>
      <w:r w:rsidR="00E13022">
        <w:rPr>
          <w:rtl/>
          <w:lang w:bidi="fa-IR"/>
        </w:rPr>
        <w:t>ی</w:t>
      </w:r>
      <w:r>
        <w:rPr>
          <w:rtl/>
          <w:lang w:bidi="fa-IR"/>
        </w:rPr>
        <w:t>ن امر باعث شقاوت ب</w:t>
      </w:r>
      <w:r w:rsidR="00E13022">
        <w:rPr>
          <w:rtl/>
          <w:lang w:bidi="fa-IR"/>
        </w:rPr>
        <w:t>ی</w:t>
      </w:r>
      <w:r>
        <w:rPr>
          <w:rtl/>
          <w:lang w:bidi="fa-IR"/>
        </w:rPr>
        <w:t>شتر آنان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لا تسُبُّوا الَّذِینَ یدْعُونَ مِنْ دُونِ اللَّهِ فَیسُبُّوا اللَّهَ عَدْواً بِغَیرِ عِلْمٍ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w:t>
      </w:r>
      <w:r w:rsidR="00E13022">
        <w:rPr>
          <w:rtl/>
          <w:lang w:bidi="fa-IR"/>
        </w:rPr>
        <w:t xml:space="preserve"> </w:t>
      </w:r>
      <w:r>
        <w:rPr>
          <w:rtl/>
          <w:lang w:bidi="fa-IR"/>
        </w:rPr>
        <w:t>ها</w:t>
      </w:r>
      <w:r w:rsidR="00E13022">
        <w:rPr>
          <w:rtl/>
          <w:lang w:bidi="fa-IR"/>
        </w:rPr>
        <w:t>یی</w:t>
      </w:r>
      <w:r>
        <w:rPr>
          <w:rtl/>
          <w:lang w:bidi="fa-IR"/>
        </w:rPr>
        <w:t xml:space="preserve"> را که غ</w:t>
      </w:r>
      <w:r w:rsidR="00E13022">
        <w:rPr>
          <w:rtl/>
          <w:lang w:bidi="fa-IR"/>
        </w:rPr>
        <w:t>ی</w:t>
      </w:r>
      <w:r>
        <w:rPr>
          <w:rtl/>
          <w:lang w:bidi="fa-IR"/>
        </w:rPr>
        <w:t>ر خدا را م</w:t>
      </w:r>
      <w:r w:rsidR="00E13022">
        <w:rPr>
          <w:rtl/>
          <w:lang w:bidi="fa-IR"/>
        </w:rPr>
        <w:t xml:space="preserve">ی </w:t>
      </w:r>
      <w:r>
        <w:rPr>
          <w:rtl/>
          <w:lang w:bidi="fa-IR"/>
        </w:rPr>
        <w:t>خوانند</w:t>
      </w:r>
      <w:r w:rsidR="00E13022">
        <w:rPr>
          <w:rtl/>
          <w:lang w:bidi="fa-IR"/>
        </w:rPr>
        <w:t xml:space="preserve">، </w:t>
      </w:r>
      <w:r>
        <w:rPr>
          <w:rtl/>
          <w:lang w:bidi="fa-IR"/>
        </w:rPr>
        <w:t>دشنام نده</w:t>
      </w:r>
      <w:r w:rsidR="00E13022">
        <w:rPr>
          <w:rtl/>
          <w:lang w:bidi="fa-IR"/>
        </w:rPr>
        <w:t>ی</w:t>
      </w:r>
      <w:r>
        <w:rPr>
          <w:rtl/>
          <w:lang w:bidi="fa-IR"/>
        </w:rPr>
        <w:t>د</w:t>
      </w:r>
      <w:r w:rsidR="00E13022">
        <w:rPr>
          <w:rtl/>
          <w:lang w:bidi="fa-IR"/>
        </w:rPr>
        <w:t>، (</w:t>
      </w:r>
      <w:r>
        <w:rPr>
          <w:rtl/>
          <w:lang w:bidi="fa-IR"/>
        </w:rPr>
        <w:t>مبادا</w:t>
      </w:r>
      <w:r w:rsidR="00E13022">
        <w:rPr>
          <w:rtl/>
          <w:lang w:bidi="fa-IR"/>
        </w:rPr>
        <w:t xml:space="preserve">) </w:t>
      </w:r>
      <w:r>
        <w:rPr>
          <w:rtl/>
          <w:lang w:bidi="fa-IR"/>
        </w:rPr>
        <w:t>که آنان ن</w:t>
      </w:r>
      <w:r w:rsidR="00E13022">
        <w:rPr>
          <w:rtl/>
          <w:lang w:bidi="fa-IR"/>
        </w:rPr>
        <w:t>ی</w:t>
      </w:r>
      <w:r>
        <w:rPr>
          <w:rtl/>
          <w:lang w:bidi="fa-IR"/>
        </w:rPr>
        <w:t>ز از رو</w:t>
      </w:r>
      <w:r w:rsidR="00E13022">
        <w:rPr>
          <w:rtl/>
          <w:lang w:bidi="fa-IR"/>
        </w:rPr>
        <w:t>ی</w:t>
      </w:r>
      <w:r>
        <w:rPr>
          <w:rtl/>
          <w:lang w:bidi="fa-IR"/>
        </w:rPr>
        <w:t xml:space="preserve"> دشمن</w:t>
      </w:r>
      <w:r w:rsidR="00E13022">
        <w:rPr>
          <w:rtl/>
          <w:lang w:bidi="fa-IR"/>
        </w:rPr>
        <w:t>ی</w:t>
      </w:r>
      <w:r>
        <w:rPr>
          <w:rtl/>
          <w:lang w:bidi="fa-IR"/>
        </w:rPr>
        <w:t xml:space="preserve"> و ناآگاه</w:t>
      </w:r>
      <w:r w:rsidR="00E13022">
        <w:rPr>
          <w:rtl/>
          <w:lang w:bidi="fa-IR"/>
        </w:rPr>
        <w:t>ی</w:t>
      </w:r>
      <w:r>
        <w:rPr>
          <w:rtl/>
          <w:lang w:bidi="fa-IR"/>
        </w:rPr>
        <w:t xml:space="preserve"> خدا را دشنام دهند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جمله گفتارها</w:t>
      </w:r>
      <w:r w:rsidR="00E13022">
        <w:rPr>
          <w:rtl/>
          <w:lang w:bidi="fa-IR"/>
        </w:rPr>
        <w:t>ی</w:t>
      </w:r>
      <w:r>
        <w:rPr>
          <w:rtl/>
          <w:lang w:bidi="fa-IR"/>
        </w:rPr>
        <w:t xml:space="preserve"> ناپسند د</w:t>
      </w:r>
      <w:r w:rsidR="00E13022">
        <w:rPr>
          <w:rtl/>
          <w:lang w:bidi="fa-IR"/>
        </w:rPr>
        <w:t>ی</w:t>
      </w:r>
      <w:r>
        <w:rPr>
          <w:rtl/>
          <w:lang w:bidi="fa-IR"/>
        </w:rPr>
        <w:t>گر</w:t>
      </w:r>
      <w:r w:rsidR="00E13022">
        <w:rPr>
          <w:rtl/>
          <w:lang w:bidi="fa-IR"/>
        </w:rPr>
        <w:t>ی</w:t>
      </w:r>
      <w:r>
        <w:rPr>
          <w:rtl/>
          <w:lang w:bidi="fa-IR"/>
        </w:rPr>
        <w:t xml:space="preserve"> که از نظر شرع مقدس مذموم بوده و بسا زم</w:t>
      </w:r>
      <w:r w:rsidR="00E13022">
        <w:rPr>
          <w:rtl/>
          <w:lang w:bidi="fa-IR"/>
        </w:rPr>
        <w:t>ی</w:t>
      </w:r>
      <w:r>
        <w:rPr>
          <w:rtl/>
          <w:lang w:bidi="fa-IR"/>
        </w:rPr>
        <w:t>نه ساز گناهان بزرگ م</w:t>
      </w:r>
      <w:r w:rsidR="00E13022">
        <w:rPr>
          <w:rtl/>
          <w:lang w:bidi="fa-IR"/>
        </w:rPr>
        <w:t xml:space="preserve">ی </w:t>
      </w:r>
      <w:r>
        <w:rPr>
          <w:rtl/>
          <w:lang w:bidi="fa-IR"/>
        </w:rPr>
        <w:t>گردد</w:t>
      </w:r>
      <w:r w:rsidR="00E13022">
        <w:rPr>
          <w:rtl/>
          <w:lang w:bidi="fa-IR"/>
        </w:rPr>
        <w:t xml:space="preserve">، </w:t>
      </w:r>
      <w:r>
        <w:rPr>
          <w:rtl/>
          <w:lang w:bidi="fa-IR"/>
        </w:rPr>
        <w:t>سخنان ب</w:t>
      </w:r>
      <w:r w:rsidR="00E13022">
        <w:rPr>
          <w:rtl/>
          <w:lang w:bidi="fa-IR"/>
        </w:rPr>
        <w:t>ی</w:t>
      </w:r>
      <w:r>
        <w:rPr>
          <w:rtl/>
          <w:lang w:bidi="fa-IR"/>
        </w:rPr>
        <w:t>هوده</w:t>
      </w:r>
      <w:r w:rsidR="00E13022">
        <w:rPr>
          <w:rtl/>
          <w:lang w:bidi="fa-IR"/>
        </w:rPr>
        <w:t xml:space="preserve">، </w:t>
      </w:r>
      <w:r>
        <w:rPr>
          <w:rtl/>
          <w:lang w:bidi="fa-IR"/>
        </w:rPr>
        <w:t>شوخ</w:t>
      </w:r>
      <w:r w:rsidR="00E13022">
        <w:rPr>
          <w:rtl/>
          <w:lang w:bidi="fa-IR"/>
        </w:rPr>
        <w:t xml:space="preserve">ی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هدف و کلمات ب</w:t>
      </w:r>
      <w:r w:rsidR="00E13022">
        <w:rPr>
          <w:rtl/>
          <w:lang w:bidi="fa-IR"/>
        </w:rPr>
        <w:t xml:space="preserve">ی </w:t>
      </w:r>
      <w:r>
        <w:rPr>
          <w:rtl/>
          <w:lang w:bidi="fa-IR"/>
        </w:rPr>
        <w:t>حاصل</w:t>
      </w:r>
      <w:r w:rsidR="00E13022">
        <w:rPr>
          <w:rtl/>
          <w:lang w:bidi="fa-IR"/>
        </w:rPr>
        <w:t>ی</w:t>
      </w:r>
      <w:r>
        <w:rPr>
          <w:rtl/>
          <w:lang w:bidi="fa-IR"/>
        </w:rPr>
        <w:t xml:space="preserve"> است که صرفاً برا</w:t>
      </w:r>
      <w:r w:rsidR="00E13022">
        <w:rPr>
          <w:rtl/>
          <w:lang w:bidi="fa-IR"/>
        </w:rPr>
        <w:t>ی</w:t>
      </w:r>
      <w:r>
        <w:rPr>
          <w:rtl/>
          <w:lang w:bidi="fa-IR"/>
        </w:rPr>
        <w:t xml:space="preserve"> گرم کردن مجلس و خنداندن مردم بر زبان جار</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الرَّجُلَ لَ</w:t>
      </w:r>
      <w:r w:rsidR="00E13022">
        <w:rPr>
          <w:rtl/>
          <w:lang w:bidi="fa-IR"/>
        </w:rPr>
        <w:t>ی</w:t>
      </w:r>
      <w:r>
        <w:rPr>
          <w:rtl/>
          <w:lang w:bidi="fa-IR"/>
        </w:rPr>
        <w:t>تکَلَّمُ بِالْکَلِمَةِ فَ</w:t>
      </w:r>
      <w:r w:rsidR="00E13022">
        <w:rPr>
          <w:rtl/>
          <w:lang w:bidi="fa-IR"/>
        </w:rPr>
        <w:t>ی</w:t>
      </w:r>
      <w:r>
        <w:rPr>
          <w:rtl/>
          <w:lang w:bidi="fa-IR"/>
        </w:rPr>
        <w:t xml:space="preserve">ضْحَکُ بِها جُلَساءُهُ </w:t>
      </w:r>
      <w:r w:rsidR="00E13022">
        <w:rPr>
          <w:rtl/>
          <w:lang w:bidi="fa-IR"/>
        </w:rPr>
        <w:t>ی</w:t>
      </w:r>
      <w:r>
        <w:rPr>
          <w:rtl/>
          <w:lang w:bidi="fa-IR"/>
        </w:rPr>
        <w:t>هْوِ</w:t>
      </w:r>
      <w:r w:rsidR="00E13022">
        <w:rPr>
          <w:rtl/>
          <w:lang w:bidi="fa-IR"/>
        </w:rPr>
        <w:t>ی</w:t>
      </w:r>
      <w:r>
        <w:rPr>
          <w:rtl/>
          <w:lang w:bidi="fa-IR"/>
        </w:rPr>
        <w:t xml:space="preserve"> بِها أَبْعَدَ مِنَ الثُّرَ</w:t>
      </w:r>
      <w:r w:rsidR="00E13022">
        <w:rPr>
          <w:rtl/>
          <w:lang w:bidi="fa-IR"/>
        </w:rPr>
        <w:t>ی</w:t>
      </w:r>
      <w:r>
        <w:rPr>
          <w:rtl/>
          <w:lang w:bidi="fa-IR"/>
        </w:rPr>
        <w:t>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«بسا شخص</w:t>
      </w:r>
      <w:r w:rsidR="00E13022">
        <w:rPr>
          <w:rtl/>
          <w:lang w:bidi="fa-IR"/>
        </w:rPr>
        <w:t>ی</w:t>
      </w:r>
      <w:r>
        <w:rPr>
          <w:rtl/>
          <w:lang w:bidi="fa-IR"/>
        </w:rPr>
        <w:t xml:space="preserve"> سخن</w:t>
      </w:r>
      <w:r w:rsidR="00E13022">
        <w:rPr>
          <w:rtl/>
          <w:lang w:bidi="fa-IR"/>
        </w:rPr>
        <w:t>ی</w:t>
      </w:r>
      <w:r>
        <w:rPr>
          <w:rtl/>
          <w:lang w:bidi="fa-IR"/>
        </w:rPr>
        <w:t xml:space="preserve"> گو</w:t>
      </w:r>
      <w:r w:rsidR="00E13022">
        <w:rPr>
          <w:rtl/>
          <w:lang w:bidi="fa-IR"/>
        </w:rPr>
        <w:t>ی</w:t>
      </w:r>
      <w:r>
        <w:rPr>
          <w:rtl/>
          <w:lang w:bidi="fa-IR"/>
        </w:rPr>
        <w:t>د که هم</w:t>
      </w:r>
      <w:r w:rsidR="00E13022">
        <w:rPr>
          <w:rtl/>
          <w:lang w:bidi="fa-IR"/>
        </w:rPr>
        <w:t xml:space="preserve"> </w:t>
      </w:r>
      <w:r>
        <w:rPr>
          <w:rtl/>
          <w:lang w:bidi="fa-IR"/>
        </w:rPr>
        <w:t>محفلان از آن خندان م</w:t>
      </w:r>
      <w:r w:rsidR="00E13022">
        <w:rPr>
          <w:rtl/>
          <w:lang w:bidi="fa-IR"/>
        </w:rPr>
        <w:t xml:space="preserve">ی </w:t>
      </w:r>
      <w:r>
        <w:rPr>
          <w:rtl/>
          <w:lang w:bidi="fa-IR"/>
        </w:rPr>
        <w:t>گردند و</w:t>
      </w:r>
      <w:r w:rsidR="00E13022">
        <w:rPr>
          <w:rtl/>
          <w:lang w:bidi="fa-IR"/>
        </w:rPr>
        <w:t xml:space="preserve"> (</w:t>
      </w:r>
      <w:r>
        <w:rPr>
          <w:rtl/>
          <w:lang w:bidi="fa-IR"/>
        </w:rPr>
        <w:t>به واسطه آن</w:t>
      </w:r>
      <w:r w:rsidR="00E13022">
        <w:rPr>
          <w:rtl/>
          <w:lang w:bidi="fa-IR"/>
        </w:rPr>
        <w:t xml:space="preserve">) </w:t>
      </w:r>
      <w:r>
        <w:rPr>
          <w:rtl/>
          <w:lang w:bidi="fa-IR"/>
        </w:rPr>
        <w:t>ب</w:t>
      </w:r>
      <w:r w:rsidR="00E13022">
        <w:rPr>
          <w:rtl/>
          <w:lang w:bidi="fa-IR"/>
        </w:rPr>
        <w:t>ی</w:t>
      </w:r>
      <w:r>
        <w:rPr>
          <w:rtl/>
          <w:lang w:bidi="fa-IR"/>
        </w:rPr>
        <w:t>ش از فاصله</w:t>
      </w:r>
      <w:r w:rsidR="00E13022">
        <w:rPr>
          <w:rtl/>
          <w:lang w:bidi="fa-IR"/>
        </w:rPr>
        <w:t xml:space="preserve"> (</w:t>
      </w:r>
      <w:r>
        <w:rPr>
          <w:rtl/>
          <w:lang w:bidi="fa-IR"/>
        </w:rPr>
        <w:t>زم</w:t>
      </w:r>
      <w:r w:rsidR="00E13022">
        <w:rPr>
          <w:rtl/>
          <w:lang w:bidi="fa-IR"/>
        </w:rPr>
        <w:t>ی</w:t>
      </w:r>
      <w:r>
        <w:rPr>
          <w:rtl/>
          <w:lang w:bidi="fa-IR"/>
        </w:rPr>
        <w:t>ن تا</w:t>
      </w:r>
      <w:r w:rsidR="00E13022">
        <w:rPr>
          <w:rtl/>
          <w:lang w:bidi="fa-IR"/>
        </w:rPr>
        <w:t xml:space="preserve">) </w:t>
      </w:r>
      <w:r>
        <w:rPr>
          <w:rtl/>
          <w:lang w:bidi="fa-IR"/>
        </w:rPr>
        <w:t>ثر</w:t>
      </w:r>
      <w:r w:rsidR="00E13022">
        <w:rPr>
          <w:rtl/>
          <w:lang w:bidi="fa-IR"/>
        </w:rPr>
        <w:t>ی</w:t>
      </w:r>
      <w:r>
        <w:rPr>
          <w:rtl/>
          <w:lang w:bidi="fa-IR"/>
        </w:rPr>
        <w:t>ا سقوط م</w:t>
      </w:r>
      <w:r w:rsidR="00E13022">
        <w:rPr>
          <w:rtl/>
          <w:lang w:bidi="fa-IR"/>
        </w:rPr>
        <w:t xml:space="preserve">ی </w:t>
      </w:r>
      <w:r>
        <w:rPr>
          <w:rtl/>
          <w:lang w:bidi="fa-IR"/>
        </w:rPr>
        <w:t>کند</w:t>
      </w:r>
      <w:r w:rsidR="00E13022">
        <w:rPr>
          <w:rtl/>
          <w:lang w:bidi="fa-IR"/>
        </w:rPr>
        <w:t xml:space="preserve">. </w:t>
      </w:r>
      <w:r>
        <w:rPr>
          <w:rtl/>
          <w:lang w:bidi="fa-IR"/>
        </w:rPr>
        <w:t>»</w:t>
      </w:r>
      <w:r w:rsidR="00E13022">
        <w:rPr>
          <w:rtl/>
          <w:lang w:bidi="fa-IR"/>
        </w:rPr>
        <w:t xml:space="preserve">. </w:t>
      </w:r>
    </w:p>
    <w:tbl>
      <w:tblPr>
        <w:bidiVisual/>
        <w:tblW w:w="5116" w:type="pct"/>
        <w:tblLook w:val="01E0"/>
      </w:tblPr>
      <w:tblGrid>
        <w:gridCol w:w="3650"/>
        <w:gridCol w:w="270"/>
        <w:gridCol w:w="3843"/>
      </w:tblGrid>
      <w:tr w:rsidR="005D5627" w:rsidTr="005D5627">
        <w:trPr>
          <w:trHeight w:val="350"/>
        </w:trPr>
        <w:tc>
          <w:tcPr>
            <w:tcW w:w="3650" w:type="dxa"/>
            <w:shd w:val="clear" w:color="auto" w:fill="auto"/>
          </w:tcPr>
          <w:p w:rsidR="005D5627" w:rsidRDefault="005D5627" w:rsidP="005D5627">
            <w:pPr>
              <w:pStyle w:val="libPoemFootnote"/>
              <w:rPr>
                <w:rtl/>
              </w:rPr>
            </w:pPr>
            <w:r>
              <w:rPr>
                <w:rtl/>
                <w:lang w:bidi="fa-IR"/>
              </w:rPr>
              <w:lastRenderedPageBreak/>
              <w:t>رفتم که خار ازپا کنم محمل ز چشمم دور شد</w:t>
            </w:r>
            <w:r w:rsidRPr="00725071">
              <w:rPr>
                <w:rStyle w:val="libPoemTiniChar0"/>
                <w:rtl/>
              </w:rPr>
              <w:br/>
              <w:t> </w:t>
            </w:r>
          </w:p>
        </w:tc>
        <w:tc>
          <w:tcPr>
            <w:tcW w:w="270" w:type="dxa"/>
            <w:shd w:val="clear" w:color="auto" w:fill="auto"/>
          </w:tcPr>
          <w:p w:rsidR="005D5627" w:rsidRDefault="005D5627" w:rsidP="005D5627">
            <w:pPr>
              <w:pStyle w:val="libPoemFootnote"/>
              <w:rPr>
                <w:rtl/>
              </w:rPr>
            </w:pPr>
          </w:p>
        </w:tc>
        <w:tc>
          <w:tcPr>
            <w:tcW w:w="3843" w:type="dxa"/>
            <w:shd w:val="clear" w:color="auto" w:fill="auto"/>
          </w:tcPr>
          <w:p w:rsidR="005D5627" w:rsidRDefault="005D5627" w:rsidP="005D5627">
            <w:pPr>
              <w:pStyle w:val="libPoemFootnote"/>
              <w:rPr>
                <w:rtl/>
              </w:rPr>
            </w:pPr>
            <w:r>
              <w:rPr>
                <w:rtl/>
                <w:lang w:bidi="fa-IR"/>
              </w:rPr>
              <w:t>یک</w:t>
            </w:r>
            <w:r>
              <w:rPr>
                <w:rFonts w:hint="cs"/>
                <w:rtl/>
                <w:lang w:bidi="fa-IR"/>
              </w:rPr>
              <w:t xml:space="preserve"> </w:t>
            </w:r>
            <w:r>
              <w:rPr>
                <w:rtl/>
                <w:lang w:bidi="fa-IR"/>
              </w:rPr>
              <w:t>لحظه من غافل شدم صدسال راهم دورشد</w:t>
            </w:r>
            <w:r w:rsidRPr="00725071">
              <w:rPr>
                <w:rStyle w:val="libPoemTiniChar0"/>
                <w:rtl/>
              </w:rPr>
              <w:br/>
              <w:t> </w:t>
            </w:r>
          </w:p>
        </w:tc>
      </w:tr>
    </w:tbl>
    <w:p w:rsidR="004D41C6" w:rsidRDefault="004D41C6" w:rsidP="004D41C6">
      <w:pPr>
        <w:pStyle w:val="libNormal"/>
        <w:rPr>
          <w:rtl/>
          <w:lang w:bidi="fa-IR"/>
        </w:rPr>
      </w:pPr>
      <w:r>
        <w:rPr>
          <w:rtl/>
          <w:lang w:bidi="fa-IR"/>
        </w:rPr>
        <w:t>از خدا</w:t>
      </w:r>
      <w:r w:rsidR="00E13022">
        <w:rPr>
          <w:rtl/>
          <w:lang w:bidi="fa-IR"/>
        </w:rPr>
        <w:t>ی</w:t>
      </w:r>
      <w:r>
        <w:rPr>
          <w:rtl/>
          <w:lang w:bidi="fa-IR"/>
        </w:rPr>
        <w:t xml:space="preserve"> بزرگ عاجزانه درخواست م</w:t>
      </w:r>
      <w:r w:rsidR="00E13022">
        <w:rPr>
          <w:rtl/>
          <w:lang w:bidi="fa-IR"/>
        </w:rPr>
        <w:t xml:space="preserve">ی </w:t>
      </w:r>
      <w:r>
        <w:rPr>
          <w:rtl/>
          <w:lang w:bidi="fa-IR"/>
        </w:rPr>
        <w:t>کن</w:t>
      </w:r>
      <w:r w:rsidR="00E13022">
        <w:rPr>
          <w:rtl/>
          <w:lang w:bidi="fa-IR"/>
        </w:rPr>
        <w:t>ی</w:t>
      </w:r>
      <w:r>
        <w:rPr>
          <w:rtl/>
          <w:lang w:bidi="fa-IR"/>
        </w:rPr>
        <w:t>م ما را از لغزش</w:t>
      </w:r>
      <w:r w:rsidR="00E13022">
        <w:rPr>
          <w:rtl/>
          <w:lang w:bidi="fa-IR"/>
        </w:rPr>
        <w:t xml:space="preserve"> </w:t>
      </w:r>
      <w:r>
        <w:rPr>
          <w:rtl/>
          <w:lang w:bidi="fa-IR"/>
        </w:rPr>
        <w:t>ها خصوصاً از شرّ زبان حفظ فرما</w:t>
      </w:r>
      <w:r w:rsidR="00E13022">
        <w:rPr>
          <w:rtl/>
          <w:lang w:bidi="fa-IR"/>
        </w:rPr>
        <w:t>ی</w:t>
      </w:r>
      <w:r>
        <w:rPr>
          <w:rtl/>
          <w:lang w:bidi="fa-IR"/>
        </w:rPr>
        <w:t>د</w:t>
      </w:r>
      <w:r w:rsidR="00E13022">
        <w:rPr>
          <w:rtl/>
          <w:lang w:bidi="fa-IR"/>
        </w:rPr>
        <w:t xml:space="preserve">، </w:t>
      </w:r>
      <w:r>
        <w:rPr>
          <w:rtl/>
          <w:lang w:bidi="fa-IR"/>
        </w:rPr>
        <w:t>به حقّ محمّد و آله الطاهر</w:t>
      </w:r>
      <w:r w:rsidR="00E13022">
        <w:rPr>
          <w:rtl/>
          <w:lang w:bidi="fa-IR"/>
        </w:rPr>
        <w:t>ی</w:t>
      </w:r>
      <w:r>
        <w:rPr>
          <w:rtl/>
          <w:lang w:bidi="fa-IR"/>
        </w:rPr>
        <w:t>ن</w:t>
      </w:r>
      <w:r w:rsidR="00E13022">
        <w:rPr>
          <w:rtl/>
          <w:lang w:bidi="fa-IR"/>
        </w:rPr>
        <w:t xml:space="preserve">. </w:t>
      </w:r>
    </w:p>
    <w:p w:rsidR="003A5ADC" w:rsidRDefault="004D41C6" w:rsidP="004D41C6">
      <w:pPr>
        <w:pStyle w:val="libNormal"/>
        <w:rPr>
          <w:rtl/>
          <w:lang w:bidi="fa-IR"/>
        </w:rPr>
      </w:pPr>
      <w:r>
        <w:rPr>
          <w:rtl/>
          <w:lang w:bidi="fa-IR"/>
        </w:rPr>
        <w:t>و ا</w:t>
      </w:r>
      <w:r w:rsidR="00E13022">
        <w:rPr>
          <w:rtl/>
          <w:lang w:bidi="fa-IR"/>
        </w:rPr>
        <w:t>ی</w:t>
      </w:r>
      <w:r>
        <w:rPr>
          <w:rtl/>
          <w:lang w:bidi="fa-IR"/>
        </w:rPr>
        <w:t>ن</w:t>
      </w:r>
      <w:r w:rsidR="00E13022">
        <w:rPr>
          <w:rtl/>
          <w:lang w:bidi="fa-IR"/>
        </w:rPr>
        <w:t xml:space="preserve"> </w:t>
      </w:r>
      <w:r>
        <w:rPr>
          <w:rtl/>
          <w:lang w:bidi="fa-IR"/>
        </w:rPr>
        <w:t>ها نمونه</w:t>
      </w:r>
      <w:r w:rsidR="00E13022">
        <w:rPr>
          <w:rtl/>
          <w:lang w:bidi="fa-IR"/>
        </w:rPr>
        <w:t xml:space="preserve"> </w:t>
      </w:r>
      <w:r>
        <w:rPr>
          <w:rtl/>
          <w:lang w:bidi="fa-IR"/>
        </w:rPr>
        <w:t>ها</w:t>
      </w:r>
      <w:r w:rsidR="00E13022">
        <w:rPr>
          <w:rtl/>
          <w:lang w:bidi="fa-IR"/>
        </w:rPr>
        <w:t>یی</w:t>
      </w:r>
      <w:r>
        <w:rPr>
          <w:rtl/>
          <w:lang w:bidi="fa-IR"/>
        </w:rPr>
        <w:t xml:space="preserve"> از مظاهر تواضع و فروتن</w:t>
      </w:r>
      <w:r w:rsidR="00E13022">
        <w:rPr>
          <w:rtl/>
          <w:lang w:bidi="fa-IR"/>
        </w:rPr>
        <w:t>ی</w:t>
      </w:r>
      <w:r>
        <w:rPr>
          <w:rtl/>
          <w:lang w:bidi="fa-IR"/>
        </w:rPr>
        <w:t xml:space="preserve"> و فرازها</w:t>
      </w:r>
      <w:r w:rsidR="00E13022">
        <w:rPr>
          <w:rtl/>
          <w:lang w:bidi="fa-IR"/>
        </w:rPr>
        <w:t>یی</w:t>
      </w:r>
      <w:r>
        <w:rPr>
          <w:rtl/>
          <w:lang w:bidi="fa-IR"/>
        </w:rPr>
        <w:t xml:space="preserve"> از سخنان ابر مرد</w:t>
      </w:r>
      <w:r w:rsidR="00E13022">
        <w:rPr>
          <w:rtl/>
          <w:lang w:bidi="fa-IR"/>
        </w:rPr>
        <w:t>ی</w:t>
      </w:r>
      <w:r>
        <w:rPr>
          <w:rtl/>
          <w:lang w:bidi="fa-IR"/>
        </w:rPr>
        <w:t xml:space="preserve"> است که دامنه ب</w:t>
      </w:r>
      <w:r w:rsidR="00E13022">
        <w:rPr>
          <w:rtl/>
          <w:lang w:bidi="fa-IR"/>
        </w:rPr>
        <w:t xml:space="preserve">ی </w:t>
      </w:r>
      <w:r>
        <w:rPr>
          <w:rtl/>
          <w:lang w:bidi="fa-IR"/>
        </w:rPr>
        <w:t>کران روح بزرگش برگستره آسمان</w:t>
      </w:r>
      <w:r w:rsidR="00E13022">
        <w:rPr>
          <w:rtl/>
          <w:lang w:bidi="fa-IR"/>
        </w:rPr>
        <w:t xml:space="preserve"> </w:t>
      </w:r>
      <w:r>
        <w:rPr>
          <w:rtl/>
          <w:lang w:bidi="fa-IR"/>
        </w:rPr>
        <w:t>ها</w:t>
      </w:r>
      <w:r w:rsidR="00E13022">
        <w:rPr>
          <w:rtl/>
          <w:lang w:bidi="fa-IR"/>
        </w:rPr>
        <w:t>ی</w:t>
      </w:r>
      <w:r>
        <w:rPr>
          <w:rtl/>
          <w:lang w:bidi="fa-IR"/>
        </w:rPr>
        <w:t xml:space="preserve"> پهناور و وسعت روح همه انسان</w:t>
      </w:r>
      <w:r w:rsidR="00E13022">
        <w:rPr>
          <w:rtl/>
          <w:lang w:bidi="fa-IR"/>
        </w:rPr>
        <w:t xml:space="preserve"> </w:t>
      </w:r>
      <w:r>
        <w:rPr>
          <w:rtl/>
          <w:lang w:bidi="fa-IR"/>
        </w:rPr>
        <w:t>ها</w:t>
      </w:r>
      <w:r w:rsidR="00E13022">
        <w:rPr>
          <w:rtl/>
          <w:lang w:bidi="fa-IR"/>
        </w:rPr>
        <w:t>ی</w:t>
      </w:r>
      <w:r>
        <w:rPr>
          <w:rtl/>
          <w:lang w:bidi="fa-IR"/>
        </w:rPr>
        <w:t xml:space="preserve"> عصرها و قرن</w:t>
      </w:r>
      <w:r w:rsidR="00E13022">
        <w:rPr>
          <w:rtl/>
          <w:lang w:bidi="fa-IR"/>
        </w:rPr>
        <w:t xml:space="preserve"> </w:t>
      </w:r>
      <w:r>
        <w:rPr>
          <w:rtl/>
          <w:lang w:bidi="fa-IR"/>
        </w:rPr>
        <w:t>ها غلبه م</w:t>
      </w:r>
      <w:r w:rsidR="00E13022">
        <w:rPr>
          <w:rtl/>
          <w:lang w:bidi="fa-IR"/>
        </w:rPr>
        <w:t xml:space="preserve">ی </w:t>
      </w:r>
      <w:r>
        <w:rPr>
          <w:rtl/>
          <w:lang w:bidi="fa-IR"/>
        </w:rPr>
        <w:t>کرد و تأث</w:t>
      </w:r>
      <w:r w:rsidR="00E13022">
        <w:rPr>
          <w:rtl/>
          <w:lang w:bidi="fa-IR"/>
        </w:rPr>
        <w:t>ی</w:t>
      </w:r>
      <w:r>
        <w:rPr>
          <w:rtl/>
          <w:lang w:bidi="fa-IR"/>
        </w:rPr>
        <w:t>ر کلام گهر بارش جا</w:t>
      </w:r>
      <w:r w:rsidR="00E13022">
        <w:rPr>
          <w:rtl/>
          <w:lang w:bidi="fa-IR"/>
        </w:rPr>
        <w:t>ی</w:t>
      </w:r>
      <w:r>
        <w:rPr>
          <w:rtl/>
          <w:lang w:bidi="fa-IR"/>
        </w:rPr>
        <w:t xml:space="preserve"> جا</w:t>
      </w:r>
      <w:r w:rsidR="00E13022">
        <w:rPr>
          <w:rtl/>
          <w:lang w:bidi="fa-IR"/>
        </w:rPr>
        <w:t>ی</w:t>
      </w:r>
      <w:r>
        <w:rPr>
          <w:rtl/>
          <w:lang w:bidi="fa-IR"/>
        </w:rPr>
        <w:t xml:space="preserve"> زندگ</w:t>
      </w:r>
      <w:r w:rsidR="00E13022">
        <w:rPr>
          <w:rtl/>
          <w:lang w:bidi="fa-IR"/>
        </w:rPr>
        <w:t>ی</w:t>
      </w:r>
      <w:r>
        <w:rPr>
          <w:rtl/>
          <w:lang w:bidi="fa-IR"/>
        </w:rPr>
        <w:t xml:space="preserve"> و روح و روان آدم</w:t>
      </w:r>
      <w:r w:rsidR="00E13022">
        <w:rPr>
          <w:rtl/>
          <w:lang w:bidi="fa-IR"/>
        </w:rPr>
        <w:t>ی</w:t>
      </w:r>
      <w:r>
        <w:rPr>
          <w:rtl/>
          <w:lang w:bidi="fa-IR"/>
        </w:rPr>
        <w:t>ان را ح</w:t>
      </w:r>
      <w:r w:rsidR="00E13022">
        <w:rPr>
          <w:rtl/>
          <w:lang w:bidi="fa-IR"/>
        </w:rPr>
        <w:t>ی</w:t>
      </w:r>
      <w:r>
        <w:rPr>
          <w:rtl/>
          <w:lang w:bidi="fa-IR"/>
        </w:rPr>
        <w:t>ات و نور و ام</w:t>
      </w:r>
      <w:r w:rsidR="00E13022">
        <w:rPr>
          <w:rtl/>
          <w:lang w:bidi="fa-IR"/>
        </w:rPr>
        <w:t>ی</w:t>
      </w:r>
      <w:r>
        <w:rPr>
          <w:rtl/>
          <w:lang w:bidi="fa-IR"/>
        </w:rPr>
        <w:t>د م</w:t>
      </w:r>
      <w:r w:rsidR="00E13022">
        <w:rPr>
          <w:rtl/>
          <w:lang w:bidi="fa-IR"/>
        </w:rPr>
        <w:t xml:space="preserve">ی </w:t>
      </w:r>
      <w:r>
        <w:rPr>
          <w:rtl/>
          <w:lang w:bidi="fa-IR"/>
        </w:rPr>
        <w:t>بخش</w:t>
      </w:r>
      <w:r w:rsidR="00E13022">
        <w:rPr>
          <w:rtl/>
          <w:lang w:bidi="fa-IR"/>
        </w:rPr>
        <w:t>ی</w:t>
      </w:r>
      <w:r>
        <w:rPr>
          <w:rtl/>
          <w:lang w:bidi="fa-IR"/>
        </w:rPr>
        <w:t>د</w:t>
      </w:r>
      <w:r w:rsidR="00E13022">
        <w:rPr>
          <w:rtl/>
          <w:lang w:bidi="fa-IR"/>
        </w:rPr>
        <w:t xml:space="preserve">... </w:t>
      </w:r>
    </w:p>
    <w:p w:rsidR="003A5ADC" w:rsidRDefault="003A5ADC" w:rsidP="003A5ADC">
      <w:pPr>
        <w:pStyle w:val="Heading2"/>
        <w:rPr>
          <w:rtl/>
          <w:lang w:bidi="fa-IR"/>
        </w:rPr>
      </w:pPr>
      <w:bookmarkStart w:id="58" w:name="_Toc425409914"/>
      <w:r>
        <w:rPr>
          <w:rtl/>
          <w:lang w:bidi="fa-IR"/>
        </w:rPr>
        <w:t>ب) موانع و آفات درونی</w:t>
      </w:r>
      <w:bookmarkEnd w:id="58"/>
      <w:r>
        <w:rPr>
          <w:rtl/>
          <w:lang w:bidi="fa-IR"/>
        </w:rPr>
        <w:t xml:space="preserve"> </w:t>
      </w:r>
    </w:p>
    <w:p w:rsidR="003A5ADC" w:rsidRDefault="003A5ADC" w:rsidP="003A5ADC">
      <w:pPr>
        <w:pStyle w:val="Heading3"/>
        <w:rPr>
          <w:rtl/>
          <w:lang w:bidi="fa-IR"/>
        </w:rPr>
      </w:pPr>
      <w:bookmarkStart w:id="59" w:name="_Toc425409915"/>
      <w:r>
        <w:rPr>
          <w:rtl/>
          <w:lang w:bidi="fa-IR"/>
        </w:rPr>
        <w:t>1 - قساوت قلب</w:t>
      </w:r>
      <w:bookmarkEnd w:id="59"/>
      <w:r>
        <w:rPr>
          <w:rtl/>
          <w:lang w:bidi="fa-IR"/>
        </w:rPr>
        <w:t xml:space="preserve"> </w:t>
      </w:r>
    </w:p>
    <w:p w:rsidR="004D41C6" w:rsidRDefault="004D41C6" w:rsidP="004D41C6">
      <w:pPr>
        <w:pStyle w:val="libNormal"/>
        <w:rPr>
          <w:rtl/>
          <w:lang w:bidi="fa-IR"/>
        </w:rPr>
      </w:pPr>
      <w:r>
        <w:rPr>
          <w:rtl/>
          <w:lang w:bidi="fa-IR"/>
        </w:rPr>
        <w:t>انسان</w:t>
      </w:r>
      <w:r w:rsidR="00E13022">
        <w:rPr>
          <w:rtl/>
          <w:lang w:bidi="fa-IR"/>
        </w:rPr>
        <w:t xml:space="preserve"> </w:t>
      </w:r>
      <w:r>
        <w:rPr>
          <w:rtl/>
          <w:lang w:bidi="fa-IR"/>
        </w:rPr>
        <w:t>ها نسبت به درک حق</w:t>
      </w:r>
      <w:r w:rsidR="00E13022">
        <w:rPr>
          <w:rtl/>
          <w:lang w:bidi="fa-IR"/>
        </w:rPr>
        <w:t>ی</w:t>
      </w:r>
      <w:r>
        <w:rPr>
          <w:rtl/>
          <w:lang w:bidi="fa-IR"/>
        </w:rPr>
        <w:t>قت و پذ</w:t>
      </w:r>
      <w:r w:rsidR="00E13022">
        <w:rPr>
          <w:rtl/>
          <w:lang w:bidi="fa-IR"/>
        </w:rPr>
        <w:t>ی</w:t>
      </w:r>
      <w:r>
        <w:rPr>
          <w:rtl/>
          <w:lang w:bidi="fa-IR"/>
        </w:rPr>
        <w:t>رش آن متفاوت</w:t>
      </w:r>
      <w:r w:rsidR="00E13022">
        <w:rPr>
          <w:rtl/>
          <w:lang w:bidi="fa-IR"/>
        </w:rPr>
        <w:t xml:space="preserve"> </w:t>
      </w:r>
      <w:r>
        <w:rPr>
          <w:rtl/>
          <w:lang w:bidi="fa-IR"/>
        </w:rPr>
        <w:t>اند</w:t>
      </w:r>
      <w:r w:rsidR="00E13022">
        <w:rPr>
          <w:rtl/>
          <w:lang w:bidi="fa-IR"/>
        </w:rPr>
        <w:t xml:space="preserve">. </w:t>
      </w:r>
      <w:r>
        <w:rPr>
          <w:rtl/>
          <w:lang w:bidi="fa-IR"/>
        </w:rPr>
        <w:t>گروه</w:t>
      </w:r>
      <w:r w:rsidR="00E13022">
        <w:rPr>
          <w:rtl/>
          <w:lang w:bidi="fa-IR"/>
        </w:rPr>
        <w:t>ی</w:t>
      </w:r>
      <w:r>
        <w:rPr>
          <w:rtl/>
          <w:lang w:bidi="fa-IR"/>
        </w:rPr>
        <w:t xml:space="preserve"> دارا</w:t>
      </w:r>
      <w:r w:rsidR="00E13022">
        <w:rPr>
          <w:rtl/>
          <w:lang w:bidi="fa-IR"/>
        </w:rPr>
        <w:t>ی</w:t>
      </w:r>
      <w:r>
        <w:rPr>
          <w:rtl/>
          <w:lang w:bidi="fa-IR"/>
        </w:rPr>
        <w:t xml:space="preserve"> روح</w:t>
      </w:r>
      <w:r w:rsidR="00E13022">
        <w:rPr>
          <w:rtl/>
          <w:lang w:bidi="fa-IR"/>
        </w:rPr>
        <w:t>ی</w:t>
      </w:r>
      <w:r>
        <w:rPr>
          <w:rtl/>
          <w:lang w:bidi="fa-IR"/>
        </w:rPr>
        <w:t xml:space="preserve"> متعال</w:t>
      </w:r>
      <w:r w:rsidR="00E13022">
        <w:rPr>
          <w:rtl/>
          <w:lang w:bidi="fa-IR"/>
        </w:rPr>
        <w:t xml:space="preserve">ی، </w:t>
      </w:r>
      <w:r>
        <w:rPr>
          <w:rtl/>
          <w:lang w:bidi="fa-IR"/>
        </w:rPr>
        <w:t>قلب</w:t>
      </w:r>
      <w:r w:rsidR="00E13022">
        <w:rPr>
          <w:rtl/>
          <w:lang w:bidi="fa-IR"/>
        </w:rPr>
        <w:t>ی</w:t>
      </w:r>
      <w:r>
        <w:rPr>
          <w:rtl/>
          <w:lang w:bidi="fa-IR"/>
        </w:rPr>
        <w:t xml:space="preserve"> نرم و س</w:t>
      </w:r>
      <w:r w:rsidR="00E13022">
        <w:rPr>
          <w:rtl/>
          <w:lang w:bidi="fa-IR"/>
        </w:rPr>
        <w:t>ی</w:t>
      </w:r>
      <w:r>
        <w:rPr>
          <w:rtl/>
          <w:lang w:bidi="fa-IR"/>
        </w:rPr>
        <w:t>نه</w:t>
      </w:r>
      <w:r w:rsidR="00E13022">
        <w:rPr>
          <w:rtl/>
          <w:lang w:bidi="fa-IR"/>
        </w:rPr>
        <w:t xml:space="preserve"> </w:t>
      </w:r>
      <w:r>
        <w:rPr>
          <w:rtl/>
          <w:lang w:bidi="fa-IR"/>
        </w:rPr>
        <w:t>ا</w:t>
      </w:r>
      <w:r w:rsidR="00E13022">
        <w:rPr>
          <w:rtl/>
          <w:lang w:bidi="fa-IR"/>
        </w:rPr>
        <w:t>ی</w:t>
      </w:r>
      <w:r>
        <w:rPr>
          <w:rtl/>
          <w:lang w:bidi="fa-IR"/>
        </w:rPr>
        <w:t xml:space="preserve"> آنچنان باز و گشاده</w:t>
      </w:r>
      <w:r w:rsidR="00E13022">
        <w:rPr>
          <w:rtl/>
          <w:lang w:bidi="fa-IR"/>
        </w:rPr>
        <w:t xml:space="preserve"> </w:t>
      </w:r>
      <w:r>
        <w:rPr>
          <w:rtl/>
          <w:lang w:bidi="fa-IR"/>
        </w:rPr>
        <w:t>اند که حق</w:t>
      </w:r>
      <w:r w:rsidR="00E13022">
        <w:rPr>
          <w:rtl/>
          <w:lang w:bidi="fa-IR"/>
        </w:rPr>
        <w:t>ی</w:t>
      </w:r>
      <w:r>
        <w:rPr>
          <w:rtl/>
          <w:lang w:bidi="fa-IR"/>
        </w:rPr>
        <w:t>قت را - هرچند بلند و گسترده و از مع</w:t>
      </w:r>
      <w:r w:rsidR="00E13022">
        <w:rPr>
          <w:rtl/>
          <w:lang w:bidi="fa-IR"/>
        </w:rPr>
        <w:t>ی</w:t>
      </w:r>
      <w:r>
        <w:rPr>
          <w:rtl/>
          <w:lang w:bidi="fa-IR"/>
        </w:rPr>
        <w:t>ارها</w:t>
      </w:r>
      <w:r w:rsidR="00E13022">
        <w:rPr>
          <w:rtl/>
          <w:lang w:bidi="fa-IR"/>
        </w:rPr>
        <w:t>ی</w:t>
      </w:r>
      <w:r>
        <w:rPr>
          <w:rtl/>
          <w:lang w:bidi="fa-IR"/>
        </w:rPr>
        <w:t xml:space="preserve"> محسوس ماد</w:t>
      </w:r>
      <w:r w:rsidR="00E13022">
        <w:rPr>
          <w:rtl/>
          <w:lang w:bidi="fa-IR"/>
        </w:rPr>
        <w:t>ی</w:t>
      </w:r>
      <w:r>
        <w:rPr>
          <w:rtl/>
          <w:lang w:bidi="fa-IR"/>
        </w:rPr>
        <w:t xml:space="preserve"> دور باشد - با کلام</w:t>
      </w:r>
      <w:r w:rsidR="00E13022">
        <w:rPr>
          <w:rtl/>
          <w:lang w:bidi="fa-IR"/>
        </w:rPr>
        <w:t>ی</w:t>
      </w:r>
      <w:r>
        <w:rPr>
          <w:rtl/>
          <w:lang w:bidi="fa-IR"/>
        </w:rPr>
        <w:t xml:space="preserve"> کوتاه </w:t>
      </w:r>
      <w:r w:rsidR="00E13022">
        <w:rPr>
          <w:rtl/>
          <w:lang w:bidi="fa-IR"/>
        </w:rPr>
        <w:t>ی</w:t>
      </w:r>
      <w:r>
        <w:rPr>
          <w:rtl/>
          <w:lang w:bidi="fa-IR"/>
        </w:rPr>
        <w:t>ا اشاره</w:t>
      </w:r>
      <w:r w:rsidR="00E13022">
        <w:rPr>
          <w:rtl/>
          <w:lang w:bidi="fa-IR"/>
        </w:rPr>
        <w:t xml:space="preserve"> </w:t>
      </w:r>
      <w:r>
        <w:rPr>
          <w:rtl/>
          <w:lang w:bidi="fa-IR"/>
        </w:rPr>
        <w:t>ا</w:t>
      </w:r>
      <w:r w:rsidR="00E13022">
        <w:rPr>
          <w:rtl/>
          <w:lang w:bidi="fa-IR"/>
        </w:rPr>
        <w:t>ی</w:t>
      </w:r>
      <w:r>
        <w:rPr>
          <w:rtl/>
          <w:lang w:bidi="fa-IR"/>
        </w:rPr>
        <w:t xml:space="preserve"> لط</w:t>
      </w:r>
      <w:r w:rsidR="00E13022">
        <w:rPr>
          <w:rtl/>
          <w:lang w:bidi="fa-IR"/>
        </w:rPr>
        <w:t>ی</w:t>
      </w:r>
      <w:r>
        <w:rPr>
          <w:rtl/>
          <w:lang w:bidi="fa-IR"/>
        </w:rPr>
        <w:t>ف در</w:t>
      </w:r>
      <w:r w:rsidR="00E13022">
        <w:rPr>
          <w:rtl/>
          <w:lang w:bidi="fa-IR"/>
        </w:rPr>
        <w:t>ی</w:t>
      </w:r>
      <w:r>
        <w:rPr>
          <w:rtl/>
          <w:lang w:bidi="fa-IR"/>
        </w:rPr>
        <w:t>افته</w:t>
      </w:r>
      <w:r w:rsidR="00E13022">
        <w:rPr>
          <w:rtl/>
          <w:lang w:bidi="fa-IR"/>
        </w:rPr>
        <w:t xml:space="preserve">، </w:t>
      </w:r>
      <w:r>
        <w:rPr>
          <w:rtl/>
          <w:lang w:bidi="fa-IR"/>
        </w:rPr>
        <w:t>به آسان</w:t>
      </w:r>
      <w:r w:rsidR="00E13022">
        <w:rPr>
          <w:rtl/>
          <w:lang w:bidi="fa-IR"/>
        </w:rPr>
        <w:t>ی</w:t>
      </w:r>
      <w:r>
        <w:rPr>
          <w:rtl/>
          <w:lang w:bidi="fa-IR"/>
        </w:rPr>
        <w:t xml:space="preserve"> پذ</w:t>
      </w:r>
      <w:r w:rsidR="00E13022">
        <w:rPr>
          <w:rtl/>
          <w:lang w:bidi="fa-IR"/>
        </w:rPr>
        <w:t>ی</w:t>
      </w:r>
      <w:r>
        <w:rPr>
          <w:rtl/>
          <w:lang w:bidi="fa-IR"/>
        </w:rPr>
        <w:t>را م</w:t>
      </w:r>
      <w:r w:rsidR="00E13022">
        <w:rPr>
          <w:rtl/>
          <w:lang w:bidi="fa-IR"/>
        </w:rPr>
        <w:t xml:space="preserve">ی </w:t>
      </w:r>
      <w:r>
        <w:rPr>
          <w:rtl/>
          <w:lang w:bidi="fa-IR"/>
        </w:rPr>
        <w:t>شوند و تذکّرات و هشدارها نه تنها باعث انقباض و گرفتگ</w:t>
      </w:r>
      <w:r w:rsidR="00E13022">
        <w:rPr>
          <w:rtl/>
          <w:lang w:bidi="fa-IR"/>
        </w:rPr>
        <w:t>ی</w:t>
      </w:r>
      <w:r>
        <w:rPr>
          <w:rtl/>
          <w:lang w:bidi="fa-IR"/>
        </w:rPr>
        <w:t xml:space="preserve"> روح</w:t>
      </w:r>
      <w:r w:rsidR="00E13022">
        <w:rPr>
          <w:rtl/>
          <w:lang w:bidi="fa-IR"/>
        </w:rPr>
        <w:t>ی</w:t>
      </w:r>
      <w:r>
        <w:rPr>
          <w:rtl/>
          <w:lang w:bidi="fa-IR"/>
        </w:rPr>
        <w:t xml:space="preserve"> آنان نم</w:t>
      </w:r>
      <w:r w:rsidR="00E13022">
        <w:rPr>
          <w:rtl/>
          <w:lang w:bidi="fa-IR"/>
        </w:rPr>
        <w:t xml:space="preserve">ی </w:t>
      </w:r>
      <w:r>
        <w:rPr>
          <w:rtl/>
          <w:lang w:bidi="fa-IR"/>
        </w:rPr>
        <w:t>گردد</w:t>
      </w:r>
      <w:r w:rsidR="00E13022">
        <w:rPr>
          <w:rtl/>
          <w:lang w:bidi="fa-IR"/>
        </w:rPr>
        <w:t xml:space="preserve">، </w:t>
      </w:r>
      <w:r>
        <w:rPr>
          <w:rtl/>
          <w:lang w:bidi="fa-IR"/>
        </w:rPr>
        <w:t>بلکه کم</w:t>
      </w:r>
      <w:r w:rsidR="00E13022">
        <w:rPr>
          <w:rtl/>
          <w:lang w:bidi="fa-IR"/>
        </w:rPr>
        <w:t xml:space="preserve"> </w:t>
      </w:r>
      <w:r>
        <w:rPr>
          <w:rtl/>
          <w:lang w:bidi="fa-IR"/>
        </w:rPr>
        <w:t>تر</w:t>
      </w:r>
      <w:r w:rsidR="00E13022">
        <w:rPr>
          <w:rtl/>
          <w:lang w:bidi="fa-IR"/>
        </w:rPr>
        <w:t>ی</w:t>
      </w:r>
      <w:r>
        <w:rPr>
          <w:rtl/>
          <w:lang w:bidi="fa-IR"/>
        </w:rPr>
        <w:t>ن تذکّر ن</w:t>
      </w:r>
      <w:r w:rsidR="00E13022">
        <w:rPr>
          <w:rtl/>
          <w:lang w:bidi="fa-IR"/>
        </w:rPr>
        <w:t>ی</w:t>
      </w:r>
      <w:r>
        <w:rPr>
          <w:rtl/>
          <w:lang w:bidi="fa-IR"/>
        </w:rPr>
        <w:t>ز دل نرم و ب</w:t>
      </w:r>
      <w:r w:rsidR="00E13022">
        <w:rPr>
          <w:rtl/>
          <w:lang w:bidi="fa-IR"/>
        </w:rPr>
        <w:t>ی</w:t>
      </w:r>
      <w:r>
        <w:rPr>
          <w:rtl/>
          <w:lang w:bidi="fa-IR"/>
        </w:rPr>
        <w:t>دار آنان را نرم</w:t>
      </w:r>
      <w:r w:rsidR="00E13022">
        <w:rPr>
          <w:rtl/>
          <w:lang w:bidi="fa-IR"/>
        </w:rPr>
        <w:t xml:space="preserve"> </w:t>
      </w:r>
      <w:r>
        <w:rPr>
          <w:rtl/>
          <w:lang w:bidi="fa-IR"/>
        </w:rPr>
        <w:t>تر و ب</w:t>
      </w:r>
      <w:r w:rsidR="00E13022">
        <w:rPr>
          <w:rtl/>
          <w:lang w:bidi="fa-IR"/>
        </w:rPr>
        <w:t>ی</w:t>
      </w:r>
      <w:r>
        <w:rPr>
          <w:rtl/>
          <w:lang w:bidi="fa-IR"/>
        </w:rPr>
        <w:t>دارتر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 مقابل</w:t>
      </w:r>
      <w:r w:rsidR="00E13022">
        <w:rPr>
          <w:rtl/>
          <w:lang w:bidi="fa-IR"/>
        </w:rPr>
        <w:t xml:space="preserve">، </w:t>
      </w:r>
      <w:r>
        <w:rPr>
          <w:rtl/>
          <w:lang w:bidi="fa-IR"/>
        </w:rPr>
        <w:t>برخ</w:t>
      </w:r>
      <w:r w:rsidR="00E13022">
        <w:rPr>
          <w:rtl/>
          <w:lang w:bidi="fa-IR"/>
        </w:rPr>
        <w:t>ی</w:t>
      </w:r>
      <w:r>
        <w:rPr>
          <w:rtl/>
          <w:lang w:bidi="fa-IR"/>
        </w:rPr>
        <w:t xml:space="preserve"> از چنان روح و اند</w:t>
      </w:r>
      <w:r w:rsidR="00E13022">
        <w:rPr>
          <w:rtl/>
          <w:lang w:bidi="fa-IR"/>
        </w:rPr>
        <w:t>ی</w:t>
      </w:r>
      <w:r>
        <w:rPr>
          <w:rtl/>
          <w:lang w:bidi="fa-IR"/>
        </w:rPr>
        <w:t>شه محدود</w:t>
      </w:r>
      <w:r w:rsidR="00E13022">
        <w:rPr>
          <w:rtl/>
          <w:lang w:bidi="fa-IR"/>
        </w:rPr>
        <w:t xml:space="preserve">، </w:t>
      </w:r>
      <w:r>
        <w:rPr>
          <w:rtl/>
          <w:lang w:bidi="fa-IR"/>
        </w:rPr>
        <w:t>س</w:t>
      </w:r>
      <w:r w:rsidR="00E13022">
        <w:rPr>
          <w:rtl/>
          <w:lang w:bidi="fa-IR"/>
        </w:rPr>
        <w:t>ی</w:t>
      </w:r>
      <w:r>
        <w:rPr>
          <w:rtl/>
          <w:lang w:bidi="fa-IR"/>
        </w:rPr>
        <w:t>نه تنگ و قلب سخت</w:t>
      </w:r>
      <w:r w:rsidR="00E13022">
        <w:rPr>
          <w:rtl/>
          <w:lang w:bidi="fa-IR"/>
        </w:rPr>
        <w:t>ی</w:t>
      </w:r>
      <w:r>
        <w:rPr>
          <w:rtl/>
          <w:lang w:bidi="fa-IR"/>
        </w:rPr>
        <w:t xml:space="preserve"> برخوردارند که گو</w:t>
      </w:r>
      <w:r w:rsidR="00E13022">
        <w:rPr>
          <w:rtl/>
          <w:lang w:bidi="fa-IR"/>
        </w:rPr>
        <w:t>یی</w:t>
      </w:r>
      <w:r>
        <w:rPr>
          <w:rtl/>
          <w:lang w:bidi="fa-IR"/>
        </w:rPr>
        <w:t xml:space="preserve"> جا</w:t>
      </w:r>
      <w:r w:rsidR="00E13022">
        <w:rPr>
          <w:rtl/>
          <w:lang w:bidi="fa-IR"/>
        </w:rPr>
        <w:t>ی</w:t>
      </w:r>
      <w:r>
        <w:rPr>
          <w:rtl/>
          <w:lang w:bidi="fa-IR"/>
        </w:rPr>
        <w:t xml:space="preserve"> پا</w:t>
      </w:r>
      <w:r w:rsidR="00E13022">
        <w:rPr>
          <w:rtl/>
          <w:lang w:bidi="fa-IR"/>
        </w:rPr>
        <w:t>یی</w:t>
      </w:r>
      <w:r>
        <w:rPr>
          <w:rtl/>
          <w:lang w:bidi="fa-IR"/>
        </w:rPr>
        <w:t xml:space="preserve"> برا</w:t>
      </w:r>
      <w:r w:rsidR="00E13022">
        <w:rPr>
          <w:rtl/>
          <w:lang w:bidi="fa-IR"/>
        </w:rPr>
        <w:t>ی</w:t>
      </w:r>
      <w:r>
        <w:rPr>
          <w:rtl/>
          <w:lang w:bidi="fa-IR"/>
        </w:rPr>
        <w:t xml:space="preserve"> ه</w:t>
      </w:r>
      <w:r w:rsidR="00E13022">
        <w:rPr>
          <w:rtl/>
          <w:lang w:bidi="fa-IR"/>
        </w:rPr>
        <w:t>ی</w:t>
      </w:r>
      <w:r>
        <w:rPr>
          <w:rtl/>
          <w:lang w:bidi="fa-IR"/>
        </w:rPr>
        <w:t>چ حق</w:t>
      </w:r>
      <w:r w:rsidR="00E13022">
        <w:rPr>
          <w:rtl/>
          <w:lang w:bidi="fa-IR"/>
        </w:rPr>
        <w:t>ی</w:t>
      </w:r>
      <w:r>
        <w:rPr>
          <w:rtl/>
          <w:lang w:bidi="fa-IR"/>
        </w:rPr>
        <w:t>قت</w:t>
      </w:r>
      <w:r w:rsidR="00E13022">
        <w:rPr>
          <w:rtl/>
          <w:lang w:bidi="fa-IR"/>
        </w:rPr>
        <w:t>ی</w:t>
      </w:r>
      <w:r>
        <w:rPr>
          <w:rtl/>
          <w:lang w:bidi="fa-IR"/>
        </w:rPr>
        <w:t xml:space="preserve"> در وجودشان نبوده</w:t>
      </w:r>
      <w:r w:rsidR="00E13022">
        <w:rPr>
          <w:rtl/>
          <w:lang w:bidi="fa-IR"/>
        </w:rPr>
        <w:t xml:space="preserve">، </w:t>
      </w:r>
      <w:r>
        <w:rPr>
          <w:rtl/>
          <w:lang w:bidi="fa-IR"/>
        </w:rPr>
        <w:t>گو</w:t>
      </w:r>
      <w:r w:rsidR="00E13022">
        <w:rPr>
          <w:rtl/>
          <w:lang w:bidi="fa-IR"/>
        </w:rPr>
        <w:t>ی</w:t>
      </w:r>
      <w:r>
        <w:rPr>
          <w:rtl/>
          <w:lang w:bidi="fa-IR"/>
        </w:rPr>
        <w:t>اتر</w:t>
      </w:r>
      <w:r w:rsidR="00E13022">
        <w:rPr>
          <w:rtl/>
          <w:lang w:bidi="fa-IR"/>
        </w:rPr>
        <w:t>ی</w:t>
      </w:r>
      <w:r>
        <w:rPr>
          <w:rtl/>
          <w:lang w:bidi="fa-IR"/>
        </w:rPr>
        <w:t>ن پند و اندرز و روشن</w:t>
      </w:r>
      <w:r w:rsidR="00E13022">
        <w:rPr>
          <w:rtl/>
          <w:lang w:bidi="fa-IR"/>
        </w:rPr>
        <w:t xml:space="preserve"> </w:t>
      </w:r>
      <w:r>
        <w:rPr>
          <w:rtl/>
          <w:lang w:bidi="fa-IR"/>
        </w:rPr>
        <w:t>تر</w:t>
      </w:r>
      <w:r w:rsidR="00E13022">
        <w:rPr>
          <w:rtl/>
          <w:lang w:bidi="fa-IR"/>
        </w:rPr>
        <w:t>ی</w:t>
      </w:r>
      <w:r>
        <w:rPr>
          <w:rtl/>
          <w:lang w:bidi="fa-IR"/>
        </w:rPr>
        <w:t>ن دلا</w:t>
      </w:r>
      <w:r w:rsidR="00E13022">
        <w:rPr>
          <w:rtl/>
          <w:lang w:bidi="fa-IR"/>
        </w:rPr>
        <w:t>ی</w:t>
      </w:r>
      <w:r>
        <w:rPr>
          <w:rtl/>
          <w:lang w:bidi="fa-IR"/>
        </w:rPr>
        <w:t>ل و براه</w:t>
      </w:r>
      <w:r w:rsidR="00E13022">
        <w:rPr>
          <w:rtl/>
          <w:lang w:bidi="fa-IR"/>
        </w:rPr>
        <w:t>ی</w:t>
      </w:r>
      <w:r>
        <w:rPr>
          <w:rtl/>
          <w:lang w:bidi="fa-IR"/>
        </w:rPr>
        <w:t>ن ن</w:t>
      </w:r>
      <w:r w:rsidR="00E13022">
        <w:rPr>
          <w:rtl/>
          <w:lang w:bidi="fa-IR"/>
        </w:rPr>
        <w:t>ی</w:t>
      </w:r>
      <w:r>
        <w:rPr>
          <w:rtl/>
          <w:lang w:bidi="fa-IR"/>
        </w:rPr>
        <w:t>ز کم</w:t>
      </w:r>
      <w:r w:rsidR="00E13022">
        <w:rPr>
          <w:rtl/>
          <w:lang w:bidi="fa-IR"/>
        </w:rPr>
        <w:t xml:space="preserve"> </w:t>
      </w:r>
      <w:r>
        <w:rPr>
          <w:rtl/>
          <w:lang w:bidi="fa-IR"/>
        </w:rPr>
        <w:t>تر</w:t>
      </w:r>
      <w:r w:rsidR="00E13022">
        <w:rPr>
          <w:rtl/>
          <w:lang w:bidi="fa-IR"/>
        </w:rPr>
        <w:t>ی</w:t>
      </w:r>
      <w:r>
        <w:rPr>
          <w:rtl/>
          <w:lang w:bidi="fa-IR"/>
        </w:rPr>
        <w:t>ن تأث</w:t>
      </w:r>
      <w:r w:rsidR="00E13022">
        <w:rPr>
          <w:rtl/>
          <w:lang w:bidi="fa-IR"/>
        </w:rPr>
        <w:t>ی</w:t>
      </w:r>
      <w:r>
        <w:rPr>
          <w:rtl/>
          <w:lang w:bidi="fa-IR"/>
        </w:rPr>
        <w:t>ر</w:t>
      </w:r>
      <w:r w:rsidR="00E13022">
        <w:rPr>
          <w:rtl/>
          <w:lang w:bidi="fa-IR"/>
        </w:rPr>
        <w:t>ی</w:t>
      </w:r>
      <w:r>
        <w:rPr>
          <w:rtl/>
          <w:lang w:bidi="fa-IR"/>
        </w:rPr>
        <w:t xml:space="preserve"> در جان و اند</w:t>
      </w:r>
      <w:r w:rsidR="00E13022">
        <w:rPr>
          <w:rtl/>
          <w:lang w:bidi="fa-IR"/>
        </w:rPr>
        <w:t>ی</w:t>
      </w:r>
      <w:r>
        <w:rPr>
          <w:rtl/>
          <w:lang w:bidi="fa-IR"/>
        </w:rPr>
        <w:t>شه آنان نم</w:t>
      </w:r>
      <w:r w:rsidR="00E13022">
        <w:rPr>
          <w:rtl/>
          <w:lang w:bidi="fa-IR"/>
        </w:rPr>
        <w:t xml:space="preserve">ی </w:t>
      </w:r>
      <w:r>
        <w:rPr>
          <w:rtl/>
          <w:lang w:bidi="fa-IR"/>
        </w:rPr>
        <w:t>گذارد</w:t>
      </w:r>
      <w:r w:rsidR="00E13022">
        <w:rPr>
          <w:rtl/>
          <w:lang w:bidi="fa-IR"/>
        </w:rPr>
        <w:t xml:space="preserve">. </w:t>
      </w:r>
      <w:r>
        <w:rPr>
          <w:rtl/>
          <w:lang w:bidi="fa-IR"/>
        </w:rPr>
        <w:t>ا</w:t>
      </w:r>
      <w:r w:rsidR="00E13022">
        <w:rPr>
          <w:rtl/>
          <w:lang w:bidi="fa-IR"/>
        </w:rPr>
        <w:t>ی</w:t>
      </w:r>
      <w:r>
        <w:rPr>
          <w:rtl/>
          <w:lang w:bidi="fa-IR"/>
        </w:rPr>
        <w:t>نان براست</w:t>
      </w:r>
      <w:r w:rsidR="00E13022">
        <w:rPr>
          <w:rtl/>
          <w:lang w:bidi="fa-IR"/>
        </w:rPr>
        <w:t>ی</w:t>
      </w:r>
      <w:r>
        <w:rPr>
          <w:rtl/>
          <w:lang w:bidi="fa-IR"/>
        </w:rPr>
        <w:t xml:space="preserve"> ب</w:t>
      </w:r>
      <w:r w:rsidR="00E13022">
        <w:rPr>
          <w:rtl/>
          <w:lang w:bidi="fa-IR"/>
        </w:rPr>
        <w:t>ی</w:t>
      </w:r>
      <w:r>
        <w:rPr>
          <w:rtl/>
          <w:lang w:bidi="fa-IR"/>
        </w:rPr>
        <w:t>مارند</w:t>
      </w:r>
      <w:r w:rsidR="00E13022">
        <w:rPr>
          <w:rtl/>
          <w:lang w:bidi="fa-IR"/>
        </w:rPr>
        <w:t xml:space="preserve">. </w:t>
      </w:r>
      <w:r>
        <w:rPr>
          <w:rtl/>
          <w:lang w:bidi="fa-IR"/>
        </w:rPr>
        <w:t>ب</w:t>
      </w:r>
      <w:r w:rsidR="00E13022">
        <w:rPr>
          <w:rtl/>
          <w:lang w:bidi="fa-IR"/>
        </w:rPr>
        <w:t>ی</w:t>
      </w:r>
      <w:r>
        <w:rPr>
          <w:rtl/>
          <w:lang w:bidi="fa-IR"/>
        </w:rPr>
        <w:t>ماران</w:t>
      </w:r>
      <w:r w:rsidR="00E13022">
        <w:rPr>
          <w:rtl/>
          <w:lang w:bidi="fa-IR"/>
        </w:rPr>
        <w:t>ی</w:t>
      </w:r>
      <w:r>
        <w:rPr>
          <w:rtl/>
          <w:lang w:bidi="fa-IR"/>
        </w:rPr>
        <w:t xml:space="preserve"> روح</w:t>
      </w:r>
      <w:r w:rsidR="00E13022">
        <w:rPr>
          <w:rtl/>
          <w:lang w:bidi="fa-IR"/>
        </w:rPr>
        <w:t>ی</w:t>
      </w:r>
      <w:r>
        <w:rPr>
          <w:rtl/>
          <w:lang w:bidi="fa-IR"/>
        </w:rPr>
        <w:t xml:space="preserve"> و روان</w:t>
      </w:r>
      <w:r w:rsidR="00E13022">
        <w:rPr>
          <w:rtl/>
          <w:lang w:bidi="fa-IR"/>
        </w:rPr>
        <w:t>ی</w:t>
      </w:r>
      <w:r>
        <w:rPr>
          <w:rtl/>
          <w:lang w:bidi="fa-IR"/>
        </w:rPr>
        <w:t xml:space="preserve"> که به واسطه خشونت روح</w:t>
      </w:r>
      <w:r w:rsidR="00E13022">
        <w:rPr>
          <w:rtl/>
          <w:lang w:bidi="fa-IR"/>
        </w:rPr>
        <w:t xml:space="preserve">، </w:t>
      </w:r>
      <w:r>
        <w:rPr>
          <w:rtl/>
          <w:lang w:bidi="fa-IR"/>
        </w:rPr>
        <w:t>تنگ</w:t>
      </w:r>
      <w:r w:rsidR="00E13022">
        <w:rPr>
          <w:rtl/>
          <w:lang w:bidi="fa-IR"/>
        </w:rPr>
        <w:t>ی</w:t>
      </w:r>
      <w:r>
        <w:rPr>
          <w:rtl/>
          <w:lang w:bidi="fa-IR"/>
        </w:rPr>
        <w:t xml:space="preserve"> س</w:t>
      </w:r>
      <w:r w:rsidR="00E13022">
        <w:rPr>
          <w:rtl/>
          <w:lang w:bidi="fa-IR"/>
        </w:rPr>
        <w:t>ی</w:t>
      </w:r>
      <w:r>
        <w:rPr>
          <w:rtl/>
          <w:lang w:bidi="fa-IR"/>
        </w:rPr>
        <w:t>نه و قساوت قلب</w:t>
      </w:r>
      <w:r w:rsidR="00E13022">
        <w:rPr>
          <w:rtl/>
          <w:lang w:bidi="fa-IR"/>
        </w:rPr>
        <w:t xml:space="preserve">، </w:t>
      </w:r>
      <w:r>
        <w:rPr>
          <w:rtl/>
          <w:lang w:bidi="fa-IR"/>
        </w:rPr>
        <w:t>در کردار و گفتار از صراط مستق</w:t>
      </w:r>
      <w:r w:rsidR="00E13022">
        <w:rPr>
          <w:rtl/>
          <w:lang w:bidi="fa-IR"/>
        </w:rPr>
        <w:t>ی</w:t>
      </w:r>
      <w:r>
        <w:rPr>
          <w:rtl/>
          <w:lang w:bidi="fa-IR"/>
        </w:rPr>
        <w:t>م عبود</w:t>
      </w:r>
      <w:r w:rsidR="00E13022">
        <w:rPr>
          <w:rtl/>
          <w:lang w:bidi="fa-IR"/>
        </w:rPr>
        <w:t>ی</w:t>
      </w:r>
      <w:r>
        <w:rPr>
          <w:rtl/>
          <w:lang w:bidi="fa-IR"/>
        </w:rPr>
        <w:t>ت منحرف گشته</w:t>
      </w:r>
      <w:r w:rsidR="00E13022">
        <w:rPr>
          <w:rtl/>
          <w:lang w:bidi="fa-IR"/>
        </w:rPr>
        <w:t xml:space="preserve">، </w:t>
      </w:r>
      <w:r>
        <w:rPr>
          <w:rtl/>
          <w:lang w:bidi="fa-IR"/>
        </w:rPr>
        <w:t>علاوه بر انکار بس</w:t>
      </w:r>
      <w:r w:rsidR="00E13022">
        <w:rPr>
          <w:rtl/>
          <w:lang w:bidi="fa-IR"/>
        </w:rPr>
        <w:t>ی</w:t>
      </w:r>
      <w:r>
        <w:rPr>
          <w:rtl/>
          <w:lang w:bidi="fa-IR"/>
        </w:rPr>
        <w:t>ار</w:t>
      </w:r>
      <w:r w:rsidR="00E13022">
        <w:rPr>
          <w:rtl/>
          <w:lang w:bidi="fa-IR"/>
        </w:rPr>
        <w:t>ی</w:t>
      </w:r>
      <w:r>
        <w:rPr>
          <w:rtl/>
          <w:lang w:bidi="fa-IR"/>
        </w:rPr>
        <w:t xml:space="preserve"> از حقا</w:t>
      </w:r>
      <w:r w:rsidR="00E13022">
        <w:rPr>
          <w:rtl/>
          <w:lang w:bidi="fa-IR"/>
        </w:rPr>
        <w:t>ی</w:t>
      </w:r>
      <w:r>
        <w:rPr>
          <w:rtl/>
          <w:lang w:bidi="fa-IR"/>
        </w:rPr>
        <w:t>ق</w:t>
      </w:r>
      <w:r w:rsidR="00E13022">
        <w:rPr>
          <w:rtl/>
          <w:lang w:bidi="fa-IR"/>
        </w:rPr>
        <w:t xml:space="preserve">، </w:t>
      </w:r>
      <w:r>
        <w:rPr>
          <w:rtl/>
          <w:lang w:bidi="fa-IR"/>
        </w:rPr>
        <w:t xml:space="preserve">به </w:t>
      </w:r>
      <w:r>
        <w:rPr>
          <w:rtl/>
          <w:lang w:bidi="fa-IR"/>
        </w:rPr>
        <w:lastRenderedPageBreak/>
        <w:t>ب</w:t>
      </w:r>
      <w:r w:rsidR="00E13022">
        <w:rPr>
          <w:rtl/>
          <w:lang w:bidi="fa-IR"/>
        </w:rPr>
        <w:t>ی</w:t>
      </w:r>
      <w:r>
        <w:rPr>
          <w:rtl/>
          <w:lang w:bidi="fa-IR"/>
        </w:rPr>
        <w:t>مار</w:t>
      </w:r>
      <w:r w:rsidR="00E13022">
        <w:rPr>
          <w:rtl/>
          <w:lang w:bidi="fa-IR"/>
        </w:rPr>
        <w:t xml:space="preserve">ی </w:t>
      </w:r>
      <w:r>
        <w:rPr>
          <w:rtl/>
          <w:lang w:bidi="fa-IR"/>
        </w:rPr>
        <w:t>ها و گناهان بزرگ د</w:t>
      </w:r>
      <w:r w:rsidR="00E13022">
        <w:rPr>
          <w:rtl/>
          <w:lang w:bidi="fa-IR"/>
        </w:rPr>
        <w:t>ی</w:t>
      </w:r>
      <w:r>
        <w:rPr>
          <w:rtl/>
          <w:lang w:bidi="fa-IR"/>
        </w:rPr>
        <w:t>گر</w:t>
      </w:r>
      <w:r w:rsidR="00E13022">
        <w:rPr>
          <w:rtl/>
          <w:lang w:bidi="fa-IR"/>
        </w:rPr>
        <w:t>ی</w:t>
      </w:r>
      <w:r>
        <w:rPr>
          <w:rtl/>
          <w:lang w:bidi="fa-IR"/>
        </w:rPr>
        <w:t xml:space="preserve"> از قب</w:t>
      </w:r>
      <w:r w:rsidR="00E13022">
        <w:rPr>
          <w:rtl/>
          <w:lang w:bidi="fa-IR"/>
        </w:rPr>
        <w:t>ی</w:t>
      </w:r>
      <w:r>
        <w:rPr>
          <w:rtl/>
          <w:lang w:bidi="fa-IR"/>
        </w:rPr>
        <w:t>ل</w:t>
      </w:r>
      <w:r w:rsidR="00E13022">
        <w:rPr>
          <w:rtl/>
          <w:lang w:bidi="fa-IR"/>
        </w:rPr>
        <w:t xml:space="preserve">: </w:t>
      </w:r>
      <w:r>
        <w:rPr>
          <w:rtl/>
          <w:lang w:bidi="fa-IR"/>
        </w:rPr>
        <w:t>ب</w:t>
      </w:r>
      <w:r w:rsidR="00E13022">
        <w:rPr>
          <w:rtl/>
          <w:lang w:bidi="fa-IR"/>
        </w:rPr>
        <w:t xml:space="preserve">ی </w:t>
      </w:r>
      <w:r>
        <w:rPr>
          <w:rtl/>
          <w:lang w:bidi="fa-IR"/>
        </w:rPr>
        <w:t>اعتنا</w:t>
      </w:r>
      <w:r w:rsidR="00E13022">
        <w:rPr>
          <w:rtl/>
          <w:lang w:bidi="fa-IR"/>
        </w:rPr>
        <w:t>یی</w:t>
      </w:r>
      <w:r>
        <w:rPr>
          <w:rtl/>
          <w:lang w:bidi="fa-IR"/>
        </w:rPr>
        <w:t xml:space="preserve"> به امور آخرت</w:t>
      </w:r>
      <w:r w:rsidR="00E13022">
        <w:rPr>
          <w:rtl/>
          <w:lang w:bidi="fa-IR"/>
        </w:rPr>
        <w:t xml:space="preserve">، </w:t>
      </w:r>
      <w:r>
        <w:rPr>
          <w:rtl/>
          <w:lang w:bidi="fa-IR"/>
        </w:rPr>
        <w:t>قطع رحم</w:t>
      </w:r>
      <w:r w:rsidR="00E13022">
        <w:rPr>
          <w:rtl/>
          <w:lang w:bidi="fa-IR"/>
        </w:rPr>
        <w:t>، ی</w:t>
      </w:r>
      <w:r>
        <w:rPr>
          <w:rtl/>
          <w:lang w:bidi="fa-IR"/>
        </w:rPr>
        <w:t>ار</w:t>
      </w:r>
      <w:r w:rsidR="00E13022">
        <w:rPr>
          <w:rtl/>
          <w:lang w:bidi="fa-IR"/>
        </w:rPr>
        <w:t>ی</w:t>
      </w:r>
      <w:r>
        <w:rPr>
          <w:rtl/>
          <w:lang w:bidi="fa-IR"/>
        </w:rPr>
        <w:t xml:space="preserve"> نکردن مظلومان و ب</w:t>
      </w:r>
      <w:r w:rsidR="00E13022">
        <w:rPr>
          <w:rtl/>
          <w:lang w:bidi="fa-IR"/>
        </w:rPr>
        <w:t>ی</w:t>
      </w:r>
      <w:r>
        <w:rPr>
          <w:rtl/>
          <w:lang w:bidi="fa-IR"/>
        </w:rPr>
        <w:t>چارگان</w:t>
      </w:r>
      <w:r w:rsidR="00E13022">
        <w:rPr>
          <w:rtl/>
          <w:lang w:bidi="fa-IR"/>
        </w:rPr>
        <w:t xml:space="preserve">، </w:t>
      </w:r>
      <w:r>
        <w:rPr>
          <w:rtl/>
          <w:lang w:bidi="fa-IR"/>
        </w:rPr>
        <w:t>محروم ساختن ته</w:t>
      </w:r>
      <w:r w:rsidR="00E13022">
        <w:rPr>
          <w:rtl/>
          <w:lang w:bidi="fa-IR"/>
        </w:rPr>
        <w:t>ی</w:t>
      </w:r>
      <w:r>
        <w:rPr>
          <w:rtl/>
          <w:lang w:bidi="fa-IR"/>
        </w:rPr>
        <w:t xml:space="preserve"> دستان</w:t>
      </w:r>
      <w:r w:rsidR="00E13022">
        <w:rPr>
          <w:rtl/>
          <w:lang w:bidi="fa-IR"/>
        </w:rPr>
        <w:t xml:space="preserve">، </w:t>
      </w:r>
      <w:r>
        <w:rPr>
          <w:rtl/>
          <w:lang w:bidi="fa-IR"/>
        </w:rPr>
        <w:t>ظلم و ستم و حت</w:t>
      </w:r>
      <w:r w:rsidR="00E13022">
        <w:rPr>
          <w:rtl/>
          <w:lang w:bidi="fa-IR"/>
        </w:rPr>
        <w:t>ی</w:t>
      </w:r>
      <w:r>
        <w:rPr>
          <w:rtl/>
          <w:lang w:bidi="fa-IR"/>
        </w:rPr>
        <w:t xml:space="preserve"> آدم</w:t>
      </w:r>
      <w:r w:rsidR="00E13022">
        <w:rPr>
          <w:rtl/>
          <w:lang w:bidi="fa-IR"/>
        </w:rPr>
        <w:t xml:space="preserve"> </w:t>
      </w:r>
      <w:r>
        <w:rPr>
          <w:rtl/>
          <w:lang w:bidi="fa-IR"/>
        </w:rPr>
        <w:t>کش</w:t>
      </w:r>
      <w:r w:rsidR="00E13022">
        <w:rPr>
          <w:rtl/>
          <w:lang w:bidi="fa-IR"/>
        </w:rPr>
        <w:t>ی</w:t>
      </w:r>
      <w:r>
        <w:rPr>
          <w:rtl/>
          <w:lang w:bidi="fa-IR"/>
        </w:rPr>
        <w:t xml:space="preserve"> ن</w:t>
      </w:r>
      <w:r w:rsidR="00E13022">
        <w:rPr>
          <w:rtl/>
          <w:lang w:bidi="fa-IR"/>
        </w:rPr>
        <w:t>ی</w:t>
      </w:r>
      <w:r>
        <w:rPr>
          <w:rtl/>
          <w:lang w:bidi="fa-IR"/>
        </w:rPr>
        <w:t>ز گرفتار م</w:t>
      </w:r>
      <w:r w:rsidR="00E13022">
        <w:rPr>
          <w:rtl/>
          <w:lang w:bidi="fa-IR"/>
        </w:rPr>
        <w:t xml:space="preserve">ی </w:t>
      </w:r>
      <w:r>
        <w:rPr>
          <w:rtl/>
          <w:lang w:bidi="fa-IR"/>
        </w:rPr>
        <w:t>گردند</w:t>
      </w:r>
      <w:r w:rsidR="00E13022">
        <w:rPr>
          <w:rtl/>
          <w:lang w:bidi="fa-IR"/>
        </w:rPr>
        <w:t xml:space="preserve">. </w:t>
      </w:r>
    </w:p>
    <w:p w:rsidR="004D41C6" w:rsidRDefault="004D41C6" w:rsidP="004D41C6">
      <w:pPr>
        <w:pStyle w:val="libNormal"/>
        <w:rPr>
          <w:rtl/>
          <w:lang w:bidi="fa-IR"/>
        </w:rPr>
      </w:pPr>
      <w:r>
        <w:rPr>
          <w:rtl/>
          <w:lang w:bidi="fa-IR"/>
        </w:rPr>
        <w:t>قساوت قلب به معنا</w:t>
      </w:r>
      <w:r w:rsidR="00E13022">
        <w:rPr>
          <w:rtl/>
          <w:lang w:bidi="fa-IR"/>
        </w:rPr>
        <w:t>ی</w:t>
      </w:r>
      <w:r>
        <w:rPr>
          <w:rtl/>
          <w:lang w:bidi="fa-IR"/>
        </w:rPr>
        <w:t xml:space="preserve"> سنگ دل</w:t>
      </w:r>
      <w:r w:rsidR="00E13022">
        <w:rPr>
          <w:rtl/>
          <w:lang w:bidi="fa-IR"/>
        </w:rPr>
        <w:t xml:space="preserve">ی، </w:t>
      </w:r>
      <w:r>
        <w:rPr>
          <w:rtl/>
          <w:lang w:bidi="fa-IR"/>
        </w:rPr>
        <w:t>سخت دل</w:t>
      </w:r>
      <w:r w:rsidR="00E13022">
        <w:rPr>
          <w:rtl/>
          <w:lang w:bidi="fa-IR"/>
        </w:rPr>
        <w:t xml:space="preserve">ی، </w:t>
      </w:r>
      <w:r>
        <w:rPr>
          <w:rtl/>
          <w:lang w:bidi="fa-IR"/>
        </w:rPr>
        <w:t>نفوذ ناپذ</w:t>
      </w:r>
      <w:r w:rsidR="00E13022">
        <w:rPr>
          <w:rtl/>
          <w:lang w:bidi="fa-IR"/>
        </w:rPr>
        <w:t>ی</w:t>
      </w:r>
      <w:r>
        <w:rPr>
          <w:rtl/>
          <w:lang w:bidi="fa-IR"/>
        </w:rPr>
        <w:t>ر</w:t>
      </w:r>
      <w:r w:rsidR="00E13022">
        <w:rPr>
          <w:rtl/>
          <w:lang w:bidi="fa-IR"/>
        </w:rPr>
        <w:t>ی</w:t>
      </w:r>
      <w:r>
        <w:rPr>
          <w:rtl/>
          <w:lang w:bidi="fa-IR"/>
        </w:rPr>
        <w:t xml:space="preserve"> و خشونت دل است و به هم</w:t>
      </w:r>
      <w:r w:rsidR="00E13022">
        <w:rPr>
          <w:rtl/>
          <w:lang w:bidi="fa-IR"/>
        </w:rPr>
        <w:t>ی</w:t>
      </w:r>
      <w:r>
        <w:rPr>
          <w:rtl/>
          <w:lang w:bidi="fa-IR"/>
        </w:rPr>
        <w:t>ن جهت زم</w:t>
      </w:r>
      <w:r w:rsidR="00E13022">
        <w:rPr>
          <w:rtl/>
          <w:lang w:bidi="fa-IR"/>
        </w:rPr>
        <w:t>ی</w:t>
      </w:r>
      <w:r>
        <w:rPr>
          <w:rtl/>
          <w:lang w:bidi="fa-IR"/>
        </w:rPr>
        <w:t>ن سخت</w:t>
      </w:r>
      <w:r w:rsidR="00E13022">
        <w:rPr>
          <w:rtl/>
          <w:lang w:bidi="fa-IR"/>
        </w:rPr>
        <w:t>ی</w:t>
      </w:r>
      <w:r>
        <w:rPr>
          <w:rtl/>
          <w:lang w:bidi="fa-IR"/>
        </w:rPr>
        <w:t xml:space="preserve"> را که در آن گ</w:t>
      </w:r>
      <w:r w:rsidR="00E13022">
        <w:rPr>
          <w:rtl/>
          <w:lang w:bidi="fa-IR"/>
        </w:rPr>
        <w:t>ی</w:t>
      </w:r>
      <w:r>
        <w:rPr>
          <w:rtl/>
          <w:lang w:bidi="fa-IR"/>
        </w:rPr>
        <w:t>اه نم</w:t>
      </w:r>
      <w:r w:rsidR="00E13022">
        <w:rPr>
          <w:rtl/>
          <w:lang w:bidi="fa-IR"/>
        </w:rPr>
        <w:t xml:space="preserve">ی </w:t>
      </w:r>
      <w:r>
        <w:rPr>
          <w:rtl/>
          <w:lang w:bidi="fa-IR"/>
        </w:rPr>
        <w:t>رو</w:t>
      </w:r>
      <w:r w:rsidR="00E13022">
        <w:rPr>
          <w:rtl/>
          <w:lang w:bidi="fa-IR"/>
        </w:rPr>
        <w:t>ی</w:t>
      </w:r>
      <w:r>
        <w:rPr>
          <w:rtl/>
          <w:lang w:bidi="fa-IR"/>
        </w:rPr>
        <w:t>د «ارض قاس</w:t>
      </w:r>
      <w:r w:rsidR="00E13022">
        <w:rPr>
          <w:rtl/>
          <w:lang w:bidi="fa-IR"/>
        </w:rPr>
        <w:t>ی</w:t>
      </w:r>
      <w:r>
        <w:rPr>
          <w:rtl/>
          <w:lang w:bidi="fa-IR"/>
        </w:rPr>
        <w:t>ه» گو</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قلب انسان 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مبتلا م</w:t>
      </w:r>
      <w:r w:rsidR="00E13022">
        <w:rPr>
          <w:rtl/>
          <w:lang w:bidi="fa-IR"/>
        </w:rPr>
        <w:t xml:space="preserve">ی </w:t>
      </w:r>
      <w:r>
        <w:rPr>
          <w:rtl/>
          <w:lang w:bidi="fa-IR"/>
        </w:rPr>
        <w:t>شود</w:t>
      </w:r>
      <w:r w:rsidR="00E13022">
        <w:rPr>
          <w:rtl/>
          <w:lang w:bidi="fa-IR"/>
        </w:rPr>
        <w:t xml:space="preserve">، </w:t>
      </w:r>
      <w:r>
        <w:rPr>
          <w:rtl/>
          <w:lang w:bidi="fa-IR"/>
        </w:rPr>
        <w:t>فروغ هدا</w:t>
      </w:r>
      <w:r w:rsidR="00E13022">
        <w:rPr>
          <w:rtl/>
          <w:lang w:bidi="fa-IR"/>
        </w:rPr>
        <w:t>ی</w:t>
      </w:r>
      <w:r>
        <w:rPr>
          <w:rtl/>
          <w:lang w:bidi="fa-IR"/>
        </w:rPr>
        <w:t>ت در آن نفوذ نکرده</w:t>
      </w:r>
      <w:r w:rsidR="00E13022">
        <w:rPr>
          <w:rtl/>
          <w:lang w:bidi="fa-IR"/>
        </w:rPr>
        <w:t xml:space="preserve">، </w:t>
      </w:r>
      <w:r>
        <w:rPr>
          <w:rtl/>
          <w:lang w:bidi="fa-IR"/>
        </w:rPr>
        <w:t>نرم و تسل</w:t>
      </w:r>
      <w:r w:rsidR="00E13022">
        <w:rPr>
          <w:rtl/>
          <w:lang w:bidi="fa-IR"/>
        </w:rPr>
        <w:t>ی</w:t>
      </w:r>
      <w:r>
        <w:rPr>
          <w:rtl/>
          <w:lang w:bidi="fa-IR"/>
        </w:rPr>
        <w:t>م نم</w:t>
      </w:r>
      <w:r w:rsidR="00E13022">
        <w:rPr>
          <w:rtl/>
          <w:lang w:bidi="fa-IR"/>
        </w:rPr>
        <w:t xml:space="preserve">ی </w:t>
      </w:r>
      <w:r>
        <w:rPr>
          <w:rtl/>
          <w:lang w:bidi="fa-IR"/>
        </w:rPr>
        <w:t>گردد و آدم</w:t>
      </w:r>
      <w:r w:rsidR="00E13022">
        <w:rPr>
          <w:rtl/>
          <w:lang w:bidi="fa-IR"/>
        </w:rPr>
        <w:t>ی</w:t>
      </w:r>
      <w:r>
        <w:rPr>
          <w:rtl/>
          <w:lang w:bidi="fa-IR"/>
        </w:rPr>
        <w:t xml:space="preserve"> کم</w:t>
      </w:r>
      <w:r w:rsidR="00E13022">
        <w:rPr>
          <w:rtl/>
          <w:lang w:bidi="fa-IR"/>
        </w:rPr>
        <w:t xml:space="preserve"> </w:t>
      </w:r>
      <w:r>
        <w:rPr>
          <w:rtl/>
          <w:lang w:bidi="fa-IR"/>
        </w:rPr>
        <w:t>تر</w:t>
      </w:r>
      <w:r w:rsidR="00E13022">
        <w:rPr>
          <w:rtl/>
          <w:lang w:bidi="fa-IR"/>
        </w:rPr>
        <w:t>ی</w:t>
      </w:r>
      <w:r>
        <w:rPr>
          <w:rtl/>
          <w:lang w:bidi="fa-IR"/>
        </w:rPr>
        <w:t>ن انعطاف</w:t>
      </w:r>
      <w:r w:rsidR="00E13022">
        <w:rPr>
          <w:rtl/>
          <w:lang w:bidi="fa-IR"/>
        </w:rPr>
        <w:t>ی</w:t>
      </w:r>
      <w:r>
        <w:rPr>
          <w:rtl/>
          <w:lang w:bidi="fa-IR"/>
        </w:rPr>
        <w:t xml:space="preserve"> در برابر نور حقّ از خود نشان نم</w:t>
      </w:r>
      <w:r w:rsidR="00E13022">
        <w:rPr>
          <w:rtl/>
          <w:lang w:bidi="fa-IR"/>
        </w:rPr>
        <w:t xml:space="preserve">ی </w:t>
      </w:r>
      <w:r>
        <w:rPr>
          <w:rtl/>
          <w:lang w:bidi="fa-IR"/>
        </w:rPr>
        <w:t>دهد</w:t>
      </w:r>
      <w:r w:rsidR="00E13022">
        <w:rPr>
          <w:rtl/>
          <w:lang w:bidi="fa-IR"/>
        </w:rPr>
        <w:t xml:space="preserve">. </w:t>
      </w:r>
      <w:r>
        <w:rPr>
          <w:rtl/>
          <w:lang w:bidi="fa-IR"/>
        </w:rPr>
        <w:t>در آن حال</w:t>
      </w:r>
      <w:r w:rsidR="00E13022">
        <w:rPr>
          <w:rtl/>
          <w:lang w:bidi="fa-IR"/>
        </w:rPr>
        <w:t xml:space="preserve">، </w:t>
      </w:r>
      <w:r>
        <w:rPr>
          <w:rtl/>
          <w:lang w:bidi="fa-IR"/>
        </w:rPr>
        <w:t>مناظر رقّت</w:t>
      </w:r>
      <w:r w:rsidR="00E13022">
        <w:rPr>
          <w:rtl/>
          <w:lang w:bidi="fa-IR"/>
        </w:rPr>
        <w:t xml:space="preserve"> </w:t>
      </w:r>
      <w:r>
        <w:rPr>
          <w:rtl/>
          <w:lang w:bidi="fa-IR"/>
        </w:rPr>
        <w:t>آور مانند آه مظلومان</w:t>
      </w:r>
      <w:r w:rsidR="00E13022">
        <w:rPr>
          <w:rtl/>
          <w:lang w:bidi="fa-IR"/>
        </w:rPr>
        <w:t xml:space="preserve">، </w:t>
      </w:r>
      <w:r>
        <w:rPr>
          <w:rtl/>
          <w:lang w:bidi="fa-IR"/>
        </w:rPr>
        <w:t xml:space="preserve">ناله </w:t>
      </w:r>
      <w:r w:rsidR="00E13022">
        <w:rPr>
          <w:rtl/>
          <w:lang w:bidi="fa-IR"/>
        </w:rPr>
        <w:t>ی</w:t>
      </w:r>
      <w:r>
        <w:rPr>
          <w:rtl/>
          <w:lang w:bidi="fa-IR"/>
        </w:rPr>
        <w:t>ت</w:t>
      </w:r>
      <w:r w:rsidR="00E13022">
        <w:rPr>
          <w:rtl/>
          <w:lang w:bidi="fa-IR"/>
        </w:rPr>
        <w:t>ی</w:t>
      </w:r>
      <w:r>
        <w:rPr>
          <w:rtl/>
          <w:lang w:bidi="fa-IR"/>
        </w:rPr>
        <w:t>مان</w:t>
      </w:r>
      <w:r w:rsidR="00E13022">
        <w:rPr>
          <w:rtl/>
          <w:lang w:bidi="fa-IR"/>
        </w:rPr>
        <w:t xml:space="preserve">، </w:t>
      </w:r>
      <w:r>
        <w:rPr>
          <w:rtl/>
          <w:lang w:bidi="fa-IR"/>
        </w:rPr>
        <w:t>دردِ دردمندان</w:t>
      </w:r>
      <w:r w:rsidR="00E13022">
        <w:rPr>
          <w:rtl/>
          <w:lang w:bidi="fa-IR"/>
        </w:rPr>
        <w:t xml:space="preserve">، </w:t>
      </w:r>
      <w:r>
        <w:rPr>
          <w:rtl/>
          <w:lang w:bidi="fa-IR"/>
        </w:rPr>
        <w:t>درماندگ</w:t>
      </w:r>
      <w:r w:rsidR="00E13022">
        <w:rPr>
          <w:rtl/>
          <w:lang w:bidi="fa-IR"/>
        </w:rPr>
        <w:t>ی</w:t>
      </w:r>
      <w:r>
        <w:rPr>
          <w:rtl/>
          <w:lang w:bidi="fa-IR"/>
        </w:rPr>
        <w:t xml:space="preserve"> و پر</w:t>
      </w:r>
      <w:r w:rsidR="00E13022">
        <w:rPr>
          <w:rtl/>
          <w:lang w:bidi="fa-IR"/>
        </w:rPr>
        <w:t>ی</w:t>
      </w:r>
      <w:r>
        <w:rPr>
          <w:rtl/>
          <w:lang w:bidi="fa-IR"/>
        </w:rPr>
        <w:t>شان</w:t>
      </w:r>
      <w:r w:rsidR="00E13022">
        <w:rPr>
          <w:rtl/>
          <w:lang w:bidi="fa-IR"/>
        </w:rPr>
        <w:t>ی</w:t>
      </w:r>
      <w:r>
        <w:rPr>
          <w:rtl/>
          <w:lang w:bidi="fa-IR"/>
        </w:rPr>
        <w:t xml:space="preserve"> ته</w:t>
      </w:r>
      <w:r w:rsidR="00E13022">
        <w:rPr>
          <w:rtl/>
          <w:lang w:bidi="fa-IR"/>
        </w:rPr>
        <w:t>ی</w:t>
      </w:r>
      <w:r>
        <w:rPr>
          <w:rtl/>
          <w:lang w:bidi="fa-IR"/>
        </w:rPr>
        <w:t xml:space="preserve"> دستان در او اثر نم</w:t>
      </w:r>
      <w:r w:rsidR="00E13022">
        <w:rPr>
          <w:rtl/>
          <w:lang w:bidi="fa-IR"/>
        </w:rPr>
        <w:t xml:space="preserve">ی </w:t>
      </w:r>
      <w:r>
        <w:rPr>
          <w:rtl/>
          <w:lang w:bidi="fa-IR"/>
        </w:rPr>
        <w:t>بخشد</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شه دلسوز</w:t>
      </w:r>
      <w:r w:rsidR="00E13022">
        <w:rPr>
          <w:rtl/>
          <w:lang w:bidi="fa-IR"/>
        </w:rPr>
        <w:t xml:space="preserve">ی، </w:t>
      </w:r>
      <w:r>
        <w:rPr>
          <w:rtl/>
          <w:lang w:bidi="fa-IR"/>
        </w:rPr>
        <w:t>نوع دوست</w:t>
      </w:r>
      <w:r w:rsidR="00E13022">
        <w:rPr>
          <w:rtl/>
          <w:lang w:bidi="fa-IR"/>
        </w:rPr>
        <w:t xml:space="preserve">ی، </w:t>
      </w:r>
      <w:r>
        <w:rPr>
          <w:rtl/>
          <w:lang w:bidi="fa-IR"/>
        </w:rPr>
        <w:t>همدرد</w:t>
      </w:r>
      <w:r w:rsidR="00E13022">
        <w:rPr>
          <w:rtl/>
          <w:lang w:bidi="fa-IR"/>
        </w:rPr>
        <w:t xml:space="preserve">ی، </w:t>
      </w:r>
      <w:r>
        <w:rPr>
          <w:rtl/>
          <w:lang w:bidi="fa-IR"/>
        </w:rPr>
        <w:t>مهر و عطوفت در دل او خشک</w:t>
      </w:r>
      <w:r w:rsidR="00E13022">
        <w:rPr>
          <w:rtl/>
          <w:lang w:bidi="fa-IR"/>
        </w:rPr>
        <w:t>ی</w:t>
      </w:r>
      <w:r>
        <w:rPr>
          <w:rtl/>
          <w:lang w:bidi="fa-IR"/>
        </w:rPr>
        <w:t>ده</w:t>
      </w:r>
      <w:r w:rsidR="00E13022">
        <w:rPr>
          <w:rtl/>
          <w:lang w:bidi="fa-IR"/>
        </w:rPr>
        <w:t xml:space="preserve">، </w:t>
      </w:r>
      <w:r>
        <w:rPr>
          <w:rtl/>
          <w:lang w:bidi="fa-IR"/>
        </w:rPr>
        <w:t>نه از آلام کس</w:t>
      </w:r>
      <w:r w:rsidR="00E13022">
        <w:rPr>
          <w:rtl/>
          <w:lang w:bidi="fa-IR"/>
        </w:rPr>
        <w:t>ی</w:t>
      </w:r>
      <w:r>
        <w:rPr>
          <w:rtl/>
          <w:lang w:bidi="fa-IR"/>
        </w:rPr>
        <w:t xml:space="preserve"> متأثر م</w:t>
      </w:r>
      <w:r w:rsidR="00E13022">
        <w:rPr>
          <w:rtl/>
          <w:lang w:bidi="fa-IR"/>
        </w:rPr>
        <w:t xml:space="preserve">ی </w:t>
      </w:r>
      <w:r>
        <w:rPr>
          <w:rtl/>
          <w:lang w:bidi="fa-IR"/>
        </w:rPr>
        <w:t>شود و نه دلش در مهر کس</w:t>
      </w:r>
      <w:r w:rsidR="00E13022">
        <w:rPr>
          <w:rtl/>
          <w:lang w:bidi="fa-IR"/>
        </w:rPr>
        <w:t>ی</w:t>
      </w:r>
      <w:r>
        <w:rPr>
          <w:rtl/>
          <w:lang w:bidi="fa-IR"/>
        </w:rPr>
        <w:t xml:space="preserve"> م</w:t>
      </w:r>
      <w:r w:rsidR="00E13022">
        <w:rPr>
          <w:rtl/>
          <w:lang w:bidi="fa-IR"/>
        </w:rPr>
        <w:t xml:space="preserve">ی </w:t>
      </w:r>
      <w:r>
        <w:rPr>
          <w:rtl/>
          <w:lang w:bidi="fa-IR"/>
        </w:rPr>
        <w:t>تپد</w:t>
      </w:r>
      <w:r w:rsidR="00E13022">
        <w:rPr>
          <w:rtl/>
          <w:lang w:bidi="fa-IR"/>
        </w:rPr>
        <w:t xml:space="preserve">. </w:t>
      </w:r>
      <w:r>
        <w:rPr>
          <w:rtl/>
          <w:lang w:bidi="fa-IR"/>
        </w:rPr>
        <w:t>پند و اندرز به او راه ندارد و به عبادت و اطاعت و راز و ن</w:t>
      </w:r>
      <w:r w:rsidR="00E13022">
        <w:rPr>
          <w:rtl/>
          <w:lang w:bidi="fa-IR"/>
        </w:rPr>
        <w:t>ی</w:t>
      </w:r>
      <w:r>
        <w:rPr>
          <w:rtl/>
          <w:lang w:bidi="fa-IR"/>
        </w:rPr>
        <w:t>از با خدا</w:t>
      </w:r>
      <w:r w:rsidR="00E13022">
        <w:rPr>
          <w:rtl/>
          <w:lang w:bidi="fa-IR"/>
        </w:rPr>
        <w:t>ی</w:t>
      </w:r>
      <w:r>
        <w:rPr>
          <w:rtl/>
          <w:lang w:bidi="fa-IR"/>
        </w:rPr>
        <w:t xml:space="preserve"> مهربان رغبت</w:t>
      </w:r>
      <w:r w:rsidR="00E13022">
        <w:rPr>
          <w:rtl/>
          <w:lang w:bidi="fa-IR"/>
        </w:rPr>
        <w:t>ی</w:t>
      </w:r>
      <w:r>
        <w:rPr>
          <w:rtl/>
          <w:lang w:bidi="fa-IR"/>
        </w:rPr>
        <w:t xml:space="preserve"> پ</w:t>
      </w:r>
      <w:r w:rsidR="00E13022">
        <w:rPr>
          <w:rtl/>
          <w:lang w:bidi="fa-IR"/>
        </w:rPr>
        <w:t>ی</w:t>
      </w:r>
      <w:r>
        <w:rPr>
          <w:rtl/>
          <w:lang w:bidi="fa-IR"/>
        </w:rPr>
        <w:t>دا نم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ثُمَّ قَسَت قُلُوبُکُمْ مِنْ بَعْدِ ذلِکَ فَهِی کَالْحِجارَةِ أَوْ أَشَدُّ قَسْوَةً وَ إِنَّ مِنَ الْحِجارَةِ لَما یتفَجَّرُ مِنْهُ الْأَنْهارُ وَ إِنَّ مِنْها لَما یشَّقَّقُ فَیخْرُجُ مِنْهُ الْماءُ وَ إِنَّ مِنْها لَما یهْبِطُ مِنْ خَشْیةِ اللَّهِ وَ مَا اللَّهُ بِغافِلٍ عَمَّا تعْمَلُونَ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«سپس دل</w:t>
      </w:r>
      <w:r w:rsidR="00E13022">
        <w:rPr>
          <w:rtl/>
          <w:lang w:bidi="fa-IR"/>
        </w:rPr>
        <w:t xml:space="preserve"> </w:t>
      </w:r>
      <w:r>
        <w:rPr>
          <w:rtl/>
          <w:lang w:bidi="fa-IR"/>
        </w:rPr>
        <w:t>ها</w:t>
      </w:r>
      <w:r w:rsidR="00E13022">
        <w:rPr>
          <w:rtl/>
          <w:lang w:bidi="fa-IR"/>
        </w:rPr>
        <w:t>ی</w:t>
      </w:r>
      <w:r>
        <w:rPr>
          <w:rtl/>
          <w:lang w:bidi="fa-IR"/>
        </w:rPr>
        <w:t xml:space="preserve"> شما بعد از ا</w:t>
      </w:r>
      <w:r w:rsidR="00E13022">
        <w:rPr>
          <w:rtl/>
          <w:lang w:bidi="fa-IR"/>
        </w:rPr>
        <w:t>ی</w:t>
      </w:r>
      <w:r>
        <w:rPr>
          <w:rtl/>
          <w:lang w:bidi="fa-IR"/>
        </w:rPr>
        <w:t>ن جر</w:t>
      </w:r>
      <w:r w:rsidR="00E13022">
        <w:rPr>
          <w:rtl/>
          <w:lang w:bidi="fa-IR"/>
        </w:rPr>
        <w:t>ی</w:t>
      </w:r>
      <w:r>
        <w:rPr>
          <w:rtl/>
          <w:lang w:bidi="fa-IR"/>
        </w:rPr>
        <w:t>ان سخت گرد</w:t>
      </w:r>
      <w:r w:rsidR="00E13022">
        <w:rPr>
          <w:rtl/>
          <w:lang w:bidi="fa-IR"/>
        </w:rPr>
        <w:t>ی</w:t>
      </w:r>
      <w:r>
        <w:rPr>
          <w:rtl/>
          <w:lang w:bidi="fa-IR"/>
        </w:rPr>
        <w:t>د</w:t>
      </w:r>
      <w:r w:rsidR="00E13022">
        <w:rPr>
          <w:rtl/>
          <w:lang w:bidi="fa-IR"/>
        </w:rPr>
        <w:t xml:space="preserve">، </w:t>
      </w:r>
      <w:r>
        <w:rPr>
          <w:rtl/>
          <w:lang w:bidi="fa-IR"/>
        </w:rPr>
        <w:t xml:space="preserve">همانند سنگ </w:t>
      </w:r>
      <w:r w:rsidR="00E13022">
        <w:rPr>
          <w:rtl/>
          <w:lang w:bidi="fa-IR"/>
        </w:rPr>
        <w:t>ی</w:t>
      </w:r>
      <w:r>
        <w:rPr>
          <w:rtl/>
          <w:lang w:bidi="fa-IR"/>
        </w:rPr>
        <w:t>ا سخت</w:t>
      </w:r>
      <w:r w:rsidR="00E13022">
        <w:rPr>
          <w:rtl/>
          <w:lang w:bidi="fa-IR"/>
        </w:rPr>
        <w:t xml:space="preserve"> </w:t>
      </w:r>
      <w:r>
        <w:rPr>
          <w:rtl/>
          <w:lang w:bidi="fa-IR"/>
        </w:rPr>
        <w:t>تر از آن</w:t>
      </w:r>
      <w:r w:rsidR="00E13022">
        <w:rPr>
          <w:rtl/>
          <w:lang w:bidi="fa-IR"/>
        </w:rPr>
        <w:t xml:space="preserve">، </w:t>
      </w:r>
      <w:r>
        <w:rPr>
          <w:rtl/>
          <w:lang w:bidi="fa-IR"/>
        </w:rPr>
        <w:t>چرا که پاره</w:t>
      </w:r>
      <w:r w:rsidR="00E13022">
        <w:rPr>
          <w:rtl/>
          <w:lang w:bidi="fa-IR"/>
        </w:rPr>
        <w:t xml:space="preserve"> </w:t>
      </w:r>
      <w:r>
        <w:rPr>
          <w:rtl/>
          <w:lang w:bidi="fa-IR"/>
        </w:rPr>
        <w:t>ا</w:t>
      </w:r>
      <w:r w:rsidR="00E13022">
        <w:rPr>
          <w:rtl/>
          <w:lang w:bidi="fa-IR"/>
        </w:rPr>
        <w:t>ی</w:t>
      </w:r>
      <w:r>
        <w:rPr>
          <w:rtl/>
          <w:lang w:bidi="fa-IR"/>
        </w:rPr>
        <w:t xml:space="preserve"> از سنگ</w:t>
      </w:r>
      <w:r w:rsidR="00E13022">
        <w:rPr>
          <w:rtl/>
          <w:lang w:bidi="fa-IR"/>
        </w:rPr>
        <w:t xml:space="preserve"> </w:t>
      </w:r>
      <w:r>
        <w:rPr>
          <w:rtl/>
          <w:lang w:bidi="fa-IR"/>
        </w:rPr>
        <w:t>ها م</w:t>
      </w:r>
      <w:r w:rsidR="00E13022">
        <w:rPr>
          <w:rtl/>
          <w:lang w:bidi="fa-IR"/>
        </w:rPr>
        <w:t xml:space="preserve">ی </w:t>
      </w:r>
      <w:r>
        <w:rPr>
          <w:rtl/>
          <w:lang w:bidi="fa-IR"/>
        </w:rPr>
        <w:t>شکافد و از آن نهرها جار</w:t>
      </w:r>
      <w:r w:rsidR="00E13022">
        <w:rPr>
          <w:rtl/>
          <w:lang w:bidi="fa-IR"/>
        </w:rPr>
        <w:t>ی</w:t>
      </w:r>
      <w:r>
        <w:rPr>
          <w:rtl/>
          <w:lang w:bidi="fa-IR"/>
        </w:rPr>
        <w:t xml:space="preserve"> م</w:t>
      </w:r>
      <w:r w:rsidR="00E13022">
        <w:rPr>
          <w:rtl/>
          <w:lang w:bidi="fa-IR"/>
        </w:rPr>
        <w:t xml:space="preserve">ی </w:t>
      </w:r>
      <w:r>
        <w:rPr>
          <w:rtl/>
          <w:lang w:bidi="fa-IR"/>
        </w:rPr>
        <w:t>شود و پاره</w:t>
      </w:r>
      <w:r w:rsidR="00E13022">
        <w:rPr>
          <w:rtl/>
          <w:lang w:bidi="fa-IR"/>
        </w:rPr>
        <w:t xml:space="preserve"> </w:t>
      </w:r>
      <w:r>
        <w:rPr>
          <w:rtl/>
          <w:lang w:bidi="fa-IR"/>
        </w:rPr>
        <w:t>ا</w:t>
      </w:r>
      <w:r w:rsidR="00E13022">
        <w:rPr>
          <w:rtl/>
          <w:lang w:bidi="fa-IR"/>
        </w:rPr>
        <w:t>ی</w:t>
      </w:r>
      <w:r>
        <w:rPr>
          <w:rtl/>
          <w:lang w:bidi="fa-IR"/>
        </w:rPr>
        <w:t xml:space="preserve"> از آن</w:t>
      </w:r>
      <w:r w:rsidR="00E13022">
        <w:rPr>
          <w:rtl/>
          <w:lang w:bidi="fa-IR"/>
        </w:rPr>
        <w:t xml:space="preserve"> </w:t>
      </w:r>
      <w:r>
        <w:rPr>
          <w:rtl/>
          <w:lang w:bidi="fa-IR"/>
        </w:rPr>
        <w:t>ها شکاف بر م</w:t>
      </w:r>
      <w:r w:rsidR="00E13022">
        <w:rPr>
          <w:rtl/>
          <w:lang w:bidi="fa-IR"/>
        </w:rPr>
        <w:t xml:space="preserve">ی </w:t>
      </w:r>
      <w:r>
        <w:rPr>
          <w:rtl/>
          <w:lang w:bidi="fa-IR"/>
        </w:rPr>
        <w:t>دارد و آب از آن خارج م</w:t>
      </w:r>
      <w:r w:rsidR="00E13022">
        <w:rPr>
          <w:rtl/>
          <w:lang w:bidi="fa-IR"/>
        </w:rPr>
        <w:t xml:space="preserve">ی </w:t>
      </w:r>
      <w:r>
        <w:rPr>
          <w:rtl/>
          <w:lang w:bidi="fa-IR"/>
        </w:rPr>
        <w:t>شود و برخ</w:t>
      </w:r>
      <w:r w:rsidR="00E13022">
        <w:rPr>
          <w:rtl/>
          <w:lang w:bidi="fa-IR"/>
        </w:rPr>
        <w:t>ی</w:t>
      </w:r>
      <w:r>
        <w:rPr>
          <w:rtl/>
          <w:lang w:bidi="fa-IR"/>
        </w:rPr>
        <w:t xml:space="preserve"> از آن</w:t>
      </w:r>
      <w:r w:rsidR="00E13022">
        <w:rPr>
          <w:rtl/>
          <w:lang w:bidi="fa-IR"/>
        </w:rPr>
        <w:t xml:space="preserve"> </w:t>
      </w:r>
      <w:r>
        <w:rPr>
          <w:rtl/>
          <w:lang w:bidi="fa-IR"/>
        </w:rPr>
        <w:t>ها از ب</w:t>
      </w:r>
      <w:r w:rsidR="00E13022">
        <w:rPr>
          <w:rtl/>
          <w:lang w:bidi="fa-IR"/>
        </w:rPr>
        <w:t>ی</w:t>
      </w:r>
      <w:r>
        <w:rPr>
          <w:rtl/>
          <w:lang w:bidi="fa-IR"/>
        </w:rPr>
        <w:t>م خدا فرو م</w:t>
      </w:r>
      <w:r w:rsidR="00E13022">
        <w:rPr>
          <w:rtl/>
          <w:lang w:bidi="fa-IR"/>
        </w:rPr>
        <w:t xml:space="preserve">ی </w:t>
      </w:r>
      <w:r>
        <w:rPr>
          <w:rtl/>
          <w:lang w:bidi="fa-IR"/>
        </w:rPr>
        <w:t>ر</w:t>
      </w:r>
      <w:r w:rsidR="00E13022">
        <w:rPr>
          <w:rtl/>
          <w:lang w:bidi="fa-IR"/>
        </w:rPr>
        <w:t>ی</w:t>
      </w:r>
      <w:r>
        <w:rPr>
          <w:rtl/>
          <w:lang w:bidi="fa-IR"/>
        </w:rPr>
        <w:t>زد</w:t>
      </w:r>
      <w:r w:rsidR="00E13022">
        <w:rPr>
          <w:rtl/>
          <w:lang w:bidi="fa-IR"/>
        </w:rPr>
        <w:t xml:space="preserve"> (</w:t>
      </w:r>
      <w:r>
        <w:rPr>
          <w:rtl/>
          <w:lang w:bidi="fa-IR"/>
        </w:rPr>
        <w:t>امّا دل</w:t>
      </w:r>
      <w:r w:rsidR="00E13022">
        <w:rPr>
          <w:rtl/>
          <w:lang w:bidi="fa-IR"/>
        </w:rPr>
        <w:t xml:space="preserve"> </w:t>
      </w:r>
      <w:r>
        <w:rPr>
          <w:rtl/>
          <w:lang w:bidi="fa-IR"/>
        </w:rPr>
        <w:t>ها</w:t>
      </w:r>
      <w:r w:rsidR="00E13022">
        <w:rPr>
          <w:rtl/>
          <w:lang w:bidi="fa-IR"/>
        </w:rPr>
        <w:t>ی</w:t>
      </w:r>
      <w:r>
        <w:rPr>
          <w:rtl/>
          <w:lang w:bidi="fa-IR"/>
        </w:rPr>
        <w:t xml:space="preserve"> شما ه</w:t>
      </w:r>
      <w:r w:rsidR="00E13022">
        <w:rPr>
          <w:rtl/>
          <w:lang w:bidi="fa-IR"/>
        </w:rPr>
        <w:t>ی</w:t>
      </w:r>
      <w:r>
        <w:rPr>
          <w:rtl/>
          <w:lang w:bidi="fa-IR"/>
        </w:rPr>
        <w:t>چ</w:t>
      </w:r>
      <w:r w:rsidR="00E13022">
        <w:rPr>
          <w:rtl/>
          <w:lang w:bidi="fa-IR"/>
        </w:rPr>
        <w:t xml:space="preserve"> </w:t>
      </w:r>
      <w:r>
        <w:rPr>
          <w:rtl/>
          <w:lang w:bidi="fa-IR"/>
        </w:rPr>
        <w:t>گونه انعطاف</w:t>
      </w:r>
      <w:r w:rsidR="00E13022">
        <w:rPr>
          <w:rtl/>
          <w:lang w:bidi="fa-IR"/>
        </w:rPr>
        <w:t xml:space="preserve"> </w:t>
      </w:r>
      <w:r>
        <w:rPr>
          <w:rtl/>
          <w:lang w:bidi="fa-IR"/>
        </w:rPr>
        <w:t>پذ</w:t>
      </w:r>
      <w:r w:rsidR="00E13022">
        <w:rPr>
          <w:rtl/>
          <w:lang w:bidi="fa-IR"/>
        </w:rPr>
        <w:t>ی</w:t>
      </w:r>
      <w:r>
        <w:rPr>
          <w:rtl/>
          <w:lang w:bidi="fa-IR"/>
        </w:rPr>
        <w:t>ر ن</w:t>
      </w:r>
      <w:r w:rsidR="00E13022">
        <w:rPr>
          <w:rtl/>
          <w:lang w:bidi="fa-IR"/>
        </w:rPr>
        <w:t>ی</w:t>
      </w:r>
      <w:r>
        <w:rPr>
          <w:rtl/>
          <w:lang w:bidi="fa-IR"/>
        </w:rPr>
        <w:t>ست</w:t>
      </w:r>
      <w:r w:rsidR="00E13022">
        <w:rPr>
          <w:rtl/>
          <w:lang w:bidi="fa-IR"/>
        </w:rPr>
        <w:t xml:space="preserve">.) </w:t>
      </w:r>
      <w:r>
        <w:rPr>
          <w:rtl/>
          <w:lang w:bidi="fa-IR"/>
        </w:rPr>
        <w:t>خداوند از آنچه انجام م</w:t>
      </w:r>
      <w:r w:rsidR="00E13022">
        <w:rPr>
          <w:rtl/>
          <w:lang w:bidi="fa-IR"/>
        </w:rPr>
        <w:t xml:space="preserve">ی </w:t>
      </w:r>
      <w:r>
        <w:rPr>
          <w:rtl/>
          <w:lang w:bidi="fa-IR"/>
        </w:rPr>
        <w:t>ده</w:t>
      </w:r>
      <w:r w:rsidR="00E13022">
        <w:rPr>
          <w:rtl/>
          <w:lang w:bidi="fa-IR"/>
        </w:rPr>
        <w:t>ی</w:t>
      </w:r>
      <w:r>
        <w:rPr>
          <w:rtl/>
          <w:lang w:bidi="fa-IR"/>
        </w:rPr>
        <w:t>د غافل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به راست</w:t>
      </w:r>
      <w:r w:rsidR="00E13022">
        <w:rPr>
          <w:rtl/>
          <w:lang w:bidi="fa-IR"/>
        </w:rPr>
        <w:t>ی</w:t>
      </w:r>
      <w:r>
        <w:rPr>
          <w:rtl/>
          <w:lang w:bidi="fa-IR"/>
        </w:rPr>
        <w:t xml:space="preserve"> کسان</w:t>
      </w:r>
      <w:r w:rsidR="00E13022">
        <w:rPr>
          <w:rtl/>
          <w:lang w:bidi="fa-IR"/>
        </w:rPr>
        <w:t>ی</w:t>
      </w:r>
      <w:r>
        <w:rPr>
          <w:rtl/>
          <w:lang w:bidi="fa-IR"/>
        </w:rPr>
        <w:t xml:space="preserve"> که همچون بن</w:t>
      </w:r>
      <w:r w:rsidR="00E13022">
        <w:rPr>
          <w:rtl/>
          <w:lang w:bidi="fa-IR"/>
        </w:rPr>
        <w:t xml:space="preserve">ی </w:t>
      </w:r>
      <w:r>
        <w:rPr>
          <w:rtl/>
          <w:lang w:bidi="fa-IR"/>
        </w:rPr>
        <w:t>اسرائ</w:t>
      </w:r>
      <w:r w:rsidR="00E13022">
        <w:rPr>
          <w:rtl/>
          <w:lang w:bidi="fa-IR"/>
        </w:rPr>
        <w:t>ی</w:t>
      </w:r>
      <w:r>
        <w:rPr>
          <w:rtl/>
          <w:lang w:bidi="fa-IR"/>
        </w:rPr>
        <w:t>ل دل</w:t>
      </w:r>
      <w:r w:rsidR="00E13022">
        <w:rPr>
          <w:rtl/>
          <w:lang w:bidi="fa-IR"/>
        </w:rPr>
        <w:t>ی</w:t>
      </w:r>
      <w:r>
        <w:rPr>
          <w:rtl/>
          <w:lang w:bidi="fa-IR"/>
        </w:rPr>
        <w:t xml:space="preserve"> سخت</w:t>
      </w:r>
      <w:r w:rsidR="00E13022">
        <w:rPr>
          <w:rtl/>
          <w:lang w:bidi="fa-IR"/>
        </w:rPr>
        <w:t xml:space="preserve"> </w:t>
      </w:r>
      <w:r>
        <w:rPr>
          <w:rtl/>
          <w:lang w:bidi="fa-IR"/>
        </w:rPr>
        <w:t>تر از سنگ دارند و از زندگ</w:t>
      </w:r>
      <w:r w:rsidR="00E13022">
        <w:rPr>
          <w:rtl/>
          <w:lang w:bidi="fa-IR"/>
        </w:rPr>
        <w:t>ی</w:t>
      </w:r>
      <w:r>
        <w:rPr>
          <w:rtl/>
          <w:lang w:bidi="fa-IR"/>
        </w:rPr>
        <w:t xml:space="preserve"> به خوردن و خواب</w:t>
      </w:r>
      <w:r w:rsidR="00E13022">
        <w:rPr>
          <w:rtl/>
          <w:lang w:bidi="fa-IR"/>
        </w:rPr>
        <w:t>ی</w:t>
      </w:r>
      <w:r>
        <w:rPr>
          <w:rtl/>
          <w:lang w:bidi="fa-IR"/>
        </w:rPr>
        <w:t>دن و پوش</w:t>
      </w:r>
      <w:r w:rsidR="00E13022">
        <w:rPr>
          <w:rtl/>
          <w:lang w:bidi="fa-IR"/>
        </w:rPr>
        <w:t>ی</w:t>
      </w:r>
      <w:r>
        <w:rPr>
          <w:rtl/>
          <w:lang w:bidi="fa-IR"/>
        </w:rPr>
        <w:t>دن و نوش</w:t>
      </w:r>
      <w:r w:rsidR="00E13022">
        <w:rPr>
          <w:rtl/>
          <w:lang w:bidi="fa-IR"/>
        </w:rPr>
        <w:t>ی</w:t>
      </w:r>
      <w:r>
        <w:rPr>
          <w:rtl/>
          <w:lang w:bidi="fa-IR"/>
        </w:rPr>
        <w:t>دن</w:t>
      </w:r>
      <w:r w:rsidR="00E13022">
        <w:rPr>
          <w:rtl/>
          <w:lang w:bidi="fa-IR"/>
        </w:rPr>
        <w:t>ی</w:t>
      </w:r>
      <w:r>
        <w:rPr>
          <w:rtl/>
          <w:lang w:bidi="fa-IR"/>
        </w:rPr>
        <w:t xml:space="preserve"> بسنده کرده</w:t>
      </w:r>
      <w:r w:rsidR="00E13022">
        <w:rPr>
          <w:rtl/>
          <w:lang w:bidi="fa-IR"/>
        </w:rPr>
        <w:t xml:space="preserve"> </w:t>
      </w:r>
      <w:r>
        <w:rPr>
          <w:rtl/>
          <w:lang w:bidi="fa-IR"/>
        </w:rPr>
        <w:t>اند</w:t>
      </w:r>
      <w:r w:rsidR="00E13022">
        <w:rPr>
          <w:rtl/>
          <w:lang w:bidi="fa-IR"/>
        </w:rPr>
        <w:t xml:space="preserve">، </w:t>
      </w:r>
      <w:r>
        <w:rPr>
          <w:rtl/>
          <w:lang w:bidi="fa-IR"/>
        </w:rPr>
        <w:t>و آنچنان در ب</w:t>
      </w:r>
      <w:r w:rsidR="00E13022">
        <w:rPr>
          <w:rtl/>
          <w:lang w:bidi="fa-IR"/>
        </w:rPr>
        <w:t xml:space="preserve">ی </w:t>
      </w:r>
      <w:r>
        <w:rPr>
          <w:rtl/>
          <w:lang w:bidi="fa-IR"/>
        </w:rPr>
        <w:t>خبر</w:t>
      </w:r>
      <w:r w:rsidR="00E13022">
        <w:rPr>
          <w:rtl/>
          <w:lang w:bidi="fa-IR"/>
        </w:rPr>
        <w:t>ی</w:t>
      </w:r>
      <w:r>
        <w:rPr>
          <w:rtl/>
          <w:lang w:bidi="fa-IR"/>
        </w:rPr>
        <w:t xml:space="preserve"> و غفلت از خود و اطراف خود به سر م</w:t>
      </w:r>
      <w:r w:rsidR="00E13022">
        <w:rPr>
          <w:rtl/>
          <w:lang w:bidi="fa-IR"/>
        </w:rPr>
        <w:t xml:space="preserve">ی </w:t>
      </w:r>
      <w:r>
        <w:rPr>
          <w:rtl/>
          <w:lang w:bidi="fa-IR"/>
        </w:rPr>
        <w:t>برند که جز ع</w:t>
      </w:r>
      <w:r w:rsidR="00E13022">
        <w:rPr>
          <w:rtl/>
          <w:lang w:bidi="fa-IR"/>
        </w:rPr>
        <w:t>ی</w:t>
      </w:r>
      <w:r>
        <w:rPr>
          <w:rtl/>
          <w:lang w:bidi="fa-IR"/>
        </w:rPr>
        <w:t>ش و نوش چ</w:t>
      </w:r>
      <w:r w:rsidR="00E13022">
        <w:rPr>
          <w:rtl/>
          <w:lang w:bidi="fa-IR"/>
        </w:rPr>
        <w:t>ی</w:t>
      </w:r>
      <w:r>
        <w:rPr>
          <w:rtl/>
          <w:lang w:bidi="fa-IR"/>
        </w:rPr>
        <w:t>ز</w:t>
      </w:r>
      <w:r w:rsidR="00E13022">
        <w:rPr>
          <w:rtl/>
          <w:lang w:bidi="fa-IR"/>
        </w:rPr>
        <w:t>ی</w:t>
      </w:r>
      <w:r>
        <w:rPr>
          <w:rtl/>
          <w:lang w:bidi="fa-IR"/>
        </w:rPr>
        <w:t xml:space="preserve"> نم</w:t>
      </w:r>
      <w:r w:rsidR="00E13022">
        <w:rPr>
          <w:rtl/>
          <w:lang w:bidi="fa-IR"/>
        </w:rPr>
        <w:t xml:space="preserve">ی </w:t>
      </w:r>
      <w:r>
        <w:rPr>
          <w:rtl/>
          <w:lang w:bidi="fa-IR"/>
        </w:rPr>
        <w:t>فهمند</w:t>
      </w:r>
      <w:r w:rsidR="00E13022">
        <w:rPr>
          <w:rtl/>
          <w:lang w:bidi="fa-IR"/>
        </w:rPr>
        <w:t xml:space="preserve">، </w:t>
      </w:r>
      <w:r>
        <w:rPr>
          <w:rtl/>
          <w:lang w:bidi="fa-IR"/>
        </w:rPr>
        <w:t>نه هرگز از ب</w:t>
      </w:r>
      <w:r w:rsidR="00E13022">
        <w:rPr>
          <w:rtl/>
          <w:lang w:bidi="fa-IR"/>
        </w:rPr>
        <w:t>ی</w:t>
      </w:r>
      <w:r>
        <w:rPr>
          <w:rtl/>
          <w:lang w:bidi="fa-IR"/>
        </w:rPr>
        <w:t>م عظمت و خوف اله</w:t>
      </w:r>
      <w:r w:rsidR="00E13022">
        <w:rPr>
          <w:rtl/>
          <w:lang w:bidi="fa-IR"/>
        </w:rPr>
        <w:t>ی</w:t>
      </w:r>
      <w:r>
        <w:rPr>
          <w:rtl/>
          <w:lang w:bidi="fa-IR"/>
        </w:rPr>
        <w:t xml:space="preserve"> هراس</w:t>
      </w:r>
      <w:r w:rsidR="00E13022">
        <w:rPr>
          <w:rtl/>
          <w:lang w:bidi="fa-IR"/>
        </w:rPr>
        <w:t>ی</w:t>
      </w:r>
      <w:r>
        <w:rPr>
          <w:rtl/>
          <w:lang w:bidi="fa-IR"/>
        </w:rPr>
        <w:t xml:space="preserve"> به دل راه م</w:t>
      </w:r>
      <w:r w:rsidR="00E13022">
        <w:rPr>
          <w:rtl/>
          <w:lang w:bidi="fa-IR"/>
        </w:rPr>
        <w:t xml:space="preserve">ی </w:t>
      </w:r>
      <w:r>
        <w:rPr>
          <w:rtl/>
          <w:lang w:bidi="fa-IR"/>
        </w:rPr>
        <w:t>دهند و نه از عواطف انسان</w:t>
      </w:r>
      <w:r w:rsidR="00E13022">
        <w:rPr>
          <w:rtl/>
          <w:lang w:bidi="fa-IR"/>
        </w:rPr>
        <w:t>ی</w:t>
      </w:r>
      <w:r>
        <w:rPr>
          <w:rtl/>
          <w:lang w:bidi="fa-IR"/>
        </w:rPr>
        <w:t xml:space="preserve"> با خبر و نه از علم اخلاق بهره</w:t>
      </w:r>
      <w:r w:rsidR="00E13022">
        <w:rPr>
          <w:rtl/>
          <w:lang w:bidi="fa-IR"/>
        </w:rPr>
        <w:t xml:space="preserve"> </w:t>
      </w:r>
      <w:r>
        <w:rPr>
          <w:rtl/>
          <w:lang w:bidi="fa-IR"/>
        </w:rPr>
        <w:t>ا</w:t>
      </w:r>
      <w:r w:rsidR="00E13022">
        <w:rPr>
          <w:rtl/>
          <w:lang w:bidi="fa-IR"/>
        </w:rPr>
        <w:t>ی</w:t>
      </w:r>
      <w:r>
        <w:rPr>
          <w:rtl/>
          <w:lang w:bidi="fa-IR"/>
        </w:rPr>
        <w:t xml:space="preserve"> دارند</w:t>
      </w:r>
      <w:r w:rsidR="00E13022">
        <w:rPr>
          <w:rtl/>
          <w:lang w:bidi="fa-IR"/>
        </w:rPr>
        <w:t xml:space="preserve">، </w:t>
      </w:r>
      <w:r>
        <w:rPr>
          <w:rtl/>
          <w:lang w:bidi="fa-IR"/>
        </w:rPr>
        <w:t>نه از ستم ستمگران احساس</w:t>
      </w:r>
      <w:r w:rsidR="00E13022">
        <w:rPr>
          <w:rtl/>
          <w:lang w:bidi="fa-IR"/>
        </w:rPr>
        <w:t>ی</w:t>
      </w:r>
      <w:r>
        <w:rPr>
          <w:rtl/>
          <w:lang w:bidi="fa-IR"/>
        </w:rPr>
        <w:t xml:space="preserve"> به خود راه م</w:t>
      </w:r>
      <w:r w:rsidR="00E13022">
        <w:rPr>
          <w:rtl/>
          <w:lang w:bidi="fa-IR"/>
        </w:rPr>
        <w:t xml:space="preserve">ی </w:t>
      </w:r>
      <w:r>
        <w:rPr>
          <w:rtl/>
          <w:lang w:bidi="fa-IR"/>
        </w:rPr>
        <w:t>دهند و نه اصلاً ناله مظلوم</w:t>
      </w:r>
      <w:r w:rsidR="00E13022">
        <w:rPr>
          <w:rtl/>
          <w:lang w:bidi="fa-IR"/>
        </w:rPr>
        <w:t>ی</w:t>
      </w:r>
      <w:r>
        <w:rPr>
          <w:rtl/>
          <w:lang w:bidi="fa-IR"/>
        </w:rPr>
        <w:t xml:space="preserve"> را م</w:t>
      </w:r>
      <w:r w:rsidR="00E13022">
        <w:rPr>
          <w:rtl/>
          <w:lang w:bidi="fa-IR"/>
        </w:rPr>
        <w:t xml:space="preserve">ی </w:t>
      </w:r>
      <w:r>
        <w:rPr>
          <w:rtl/>
          <w:lang w:bidi="fa-IR"/>
        </w:rPr>
        <w:t>شنوند</w:t>
      </w:r>
      <w:r w:rsidR="00E13022">
        <w:rPr>
          <w:rtl/>
          <w:lang w:bidi="fa-IR"/>
        </w:rPr>
        <w:t xml:space="preserve">؛ </w:t>
      </w:r>
      <w:r>
        <w:rPr>
          <w:rtl/>
          <w:lang w:bidi="fa-IR"/>
        </w:rPr>
        <w:t>ندا</w:t>
      </w:r>
      <w:r w:rsidR="00E13022">
        <w:rPr>
          <w:rtl/>
          <w:lang w:bidi="fa-IR"/>
        </w:rPr>
        <w:t>ی</w:t>
      </w:r>
      <w:r>
        <w:rPr>
          <w:rtl/>
          <w:lang w:bidi="fa-IR"/>
        </w:rPr>
        <w:t xml:space="preserve"> مناد</w:t>
      </w:r>
      <w:r w:rsidR="00E13022">
        <w:rPr>
          <w:rtl/>
          <w:lang w:bidi="fa-IR"/>
        </w:rPr>
        <w:t>ی</w:t>
      </w:r>
      <w:r>
        <w:rPr>
          <w:rtl/>
          <w:lang w:bidi="fa-IR"/>
        </w:rPr>
        <w:t>ان حقّ که همه عالم را پر ساخته کم</w:t>
      </w:r>
      <w:r w:rsidR="00E13022">
        <w:rPr>
          <w:rtl/>
          <w:lang w:bidi="fa-IR"/>
        </w:rPr>
        <w:t xml:space="preserve"> </w:t>
      </w:r>
      <w:r>
        <w:rPr>
          <w:rtl/>
          <w:lang w:bidi="fa-IR"/>
        </w:rPr>
        <w:t>تر</w:t>
      </w:r>
      <w:r w:rsidR="00E13022">
        <w:rPr>
          <w:rtl/>
          <w:lang w:bidi="fa-IR"/>
        </w:rPr>
        <w:t>ی</w:t>
      </w:r>
      <w:r>
        <w:rPr>
          <w:rtl/>
          <w:lang w:bidi="fa-IR"/>
        </w:rPr>
        <w:t>ن جُنب و جوش معنو</w:t>
      </w:r>
      <w:r w:rsidR="00E13022">
        <w:rPr>
          <w:rtl/>
          <w:lang w:bidi="fa-IR"/>
        </w:rPr>
        <w:t>ی</w:t>
      </w:r>
      <w:r>
        <w:rPr>
          <w:rtl/>
          <w:lang w:bidi="fa-IR"/>
        </w:rPr>
        <w:t xml:space="preserve"> و انسان</w:t>
      </w:r>
      <w:r w:rsidR="00E13022">
        <w:rPr>
          <w:rtl/>
          <w:lang w:bidi="fa-IR"/>
        </w:rPr>
        <w:t>ی</w:t>
      </w:r>
      <w:r>
        <w:rPr>
          <w:rtl/>
          <w:lang w:bidi="fa-IR"/>
        </w:rPr>
        <w:t xml:space="preserve"> در آنان به وجود نم</w:t>
      </w:r>
      <w:r w:rsidR="00E13022">
        <w:rPr>
          <w:rtl/>
          <w:lang w:bidi="fa-IR"/>
        </w:rPr>
        <w:t xml:space="preserve">ی </w:t>
      </w:r>
      <w:r>
        <w:rPr>
          <w:rtl/>
          <w:lang w:bidi="fa-IR"/>
        </w:rPr>
        <w:t>آورد</w:t>
      </w:r>
      <w:r w:rsidR="00E13022">
        <w:rPr>
          <w:rtl/>
          <w:lang w:bidi="fa-IR"/>
        </w:rPr>
        <w:t xml:space="preserve">، </w:t>
      </w:r>
      <w:r>
        <w:rPr>
          <w:rtl/>
          <w:lang w:bidi="fa-IR"/>
        </w:rPr>
        <w:t xml:space="preserve">و در </w:t>
      </w:r>
      <w:r w:rsidR="00E13022">
        <w:rPr>
          <w:rtl/>
          <w:lang w:bidi="fa-IR"/>
        </w:rPr>
        <w:t>ی</w:t>
      </w:r>
      <w:r>
        <w:rPr>
          <w:rtl/>
          <w:lang w:bidi="fa-IR"/>
        </w:rPr>
        <w:t>ک کلمه از خو</w:t>
      </w:r>
      <w:r w:rsidR="00E13022">
        <w:rPr>
          <w:rtl/>
          <w:lang w:bidi="fa-IR"/>
        </w:rPr>
        <w:t>ی</w:t>
      </w:r>
      <w:r>
        <w:rPr>
          <w:rtl/>
          <w:lang w:bidi="fa-IR"/>
        </w:rPr>
        <w:t>شتن خو</w:t>
      </w:r>
      <w:r w:rsidR="00E13022">
        <w:rPr>
          <w:rtl/>
          <w:lang w:bidi="fa-IR"/>
        </w:rPr>
        <w:t>ی</w:t>
      </w:r>
      <w:r>
        <w:rPr>
          <w:rtl/>
          <w:lang w:bidi="fa-IR"/>
        </w:rPr>
        <w:t>ش به طور کامل ب</w:t>
      </w:r>
      <w:r w:rsidR="00E13022">
        <w:rPr>
          <w:rtl/>
          <w:lang w:bidi="fa-IR"/>
        </w:rPr>
        <w:t>ی</w:t>
      </w:r>
      <w:r>
        <w:rPr>
          <w:rtl/>
          <w:lang w:bidi="fa-IR"/>
        </w:rPr>
        <w:t>گانه شده</w:t>
      </w:r>
      <w:r w:rsidR="00E13022">
        <w:rPr>
          <w:rtl/>
          <w:lang w:bidi="fa-IR"/>
        </w:rPr>
        <w:t xml:space="preserve"> </w:t>
      </w:r>
      <w:r>
        <w:rPr>
          <w:rtl/>
          <w:lang w:bidi="fa-IR"/>
        </w:rPr>
        <w:t>اند</w:t>
      </w:r>
      <w:r w:rsidR="00E13022">
        <w:rPr>
          <w:rtl/>
          <w:lang w:bidi="fa-IR"/>
        </w:rPr>
        <w:t xml:space="preserve">، </w:t>
      </w:r>
      <w:r>
        <w:rPr>
          <w:rtl/>
          <w:lang w:bidi="fa-IR"/>
        </w:rPr>
        <w:t>آ</w:t>
      </w:r>
      <w:r w:rsidR="00E13022">
        <w:rPr>
          <w:rtl/>
          <w:lang w:bidi="fa-IR"/>
        </w:rPr>
        <w:t>ی</w:t>
      </w:r>
      <w:r>
        <w:rPr>
          <w:rtl/>
          <w:lang w:bidi="fa-IR"/>
        </w:rPr>
        <w:t>ا ا</w:t>
      </w:r>
      <w:r w:rsidR="00E13022">
        <w:rPr>
          <w:rtl/>
          <w:lang w:bidi="fa-IR"/>
        </w:rPr>
        <w:t>ی</w:t>
      </w:r>
      <w:r>
        <w:rPr>
          <w:rtl/>
          <w:lang w:bidi="fa-IR"/>
        </w:rPr>
        <w:t>نان شا</w:t>
      </w:r>
      <w:r w:rsidR="00E13022">
        <w:rPr>
          <w:rtl/>
          <w:lang w:bidi="fa-IR"/>
        </w:rPr>
        <w:t>ی</w:t>
      </w:r>
      <w:r>
        <w:rPr>
          <w:rtl/>
          <w:lang w:bidi="fa-IR"/>
        </w:rPr>
        <w:t>سته نام ز</w:t>
      </w:r>
      <w:r w:rsidR="00E13022">
        <w:rPr>
          <w:rtl/>
          <w:lang w:bidi="fa-IR"/>
        </w:rPr>
        <w:t>ی</w:t>
      </w:r>
      <w:r>
        <w:rPr>
          <w:rtl/>
          <w:lang w:bidi="fa-IR"/>
        </w:rPr>
        <w:t>با</w:t>
      </w:r>
      <w:r w:rsidR="00E13022">
        <w:rPr>
          <w:rtl/>
          <w:lang w:bidi="fa-IR"/>
        </w:rPr>
        <w:t>ی</w:t>
      </w:r>
      <w:r>
        <w:rPr>
          <w:rtl/>
          <w:lang w:bidi="fa-IR"/>
        </w:rPr>
        <w:t xml:space="preserve"> انسان بوده و تفاوت</w:t>
      </w:r>
      <w:r w:rsidR="00E13022">
        <w:rPr>
          <w:rtl/>
          <w:lang w:bidi="fa-IR"/>
        </w:rPr>
        <w:t>ی</w:t>
      </w:r>
      <w:r>
        <w:rPr>
          <w:rtl/>
          <w:lang w:bidi="fa-IR"/>
        </w:rPr>
        <w:t xml:space="preserve"> م</w:t>
      </w:r>
      <w:r w:rsidR="00E13022">
        <w:rPr>
          <w:rtl/>
          <w:lang w:bidi="fa-IR"/>
        </w:rPr>
        <w:t>ی</w:t>
      </w:r>
      <w:r>
        <w:rPr>
          <w:rtl/>
          <w:lang w:bidi="fa-IR"/>
        </w:rPr>
        <w:t>ان آن</w:t>
      </w:r>
      <w:r w:rsidR="00E13022">
        <w:rPr>
          <w:rtl/>
          <w:lang w:bidi="fa-IR"/>
        </w:rPr>
        <w:t xml:space="preserve"> </w:t>
      </w:r>
      <w:r>
        <w:rPr>
          <w:rtl/>
          <w:lang w:bidi="fa-IR"/>
        </w:rPr>
        <w:t>ها و سا</w:t>
      </w:r>
      <w:r w:rsidR="00E13022">
        <w:rPr>
          <w:rtl/>
          <w:lang w:bidi="fa-IR"/>
        </w:rPr>
        <w:t>ی</w:t>
      </w:r>
      <w:r>
        <w:rPr>
          <w:rtl/>
          <w:lang w:bidi="fa-IR"/>
        </w:rPr>
        <w:t>ر ح</w:t>
      </w:r>
      <w:r w:rsidR="00E13022">
        <w:rPr>
          <w:rtl/>
          <w:lang w:bidi="fa-IR"/>
        </w:rPr>
        <w:t>ی</w:t>
      </w:r>
      <w:r>
        <w:rPr>
          <w:rtl/>
          <w:lang w:bidi="fa-IR"/>
        </w:rPr>
        <w:t>وانات وجود دارد</w:t>
      </w:r>
      <w:r w:rsidR="00E13022">
        <w:rPr>
          <w:rtl/>
          <w:lang w:bidi="fa-IR"/>
        </w:rPr>
        <w:t xml:space="preserve">؟ </w:t>
      </w:r>
    </w:p>
    <w:p w:rsidR="004D41C6" w:rsidRDefault="004D41C6" w:rsidP="004D41C6">
      <w:pPr>
        <w:pStyle w:val="libNormal"/>
        <w:rPr>
          <w:rtl/>
          <w:lang w:bidi="fa-IR"/>
        </w:rPr>
      </w:pPr>
      <w:r>
        <w:rPr>
          <w:rtl/>
          <w:lang w:bidi="fa-IR"/>
        </w:rPr>
        <w:t>نگاه</w:t>
      </w:r>
      <w:r w:rsidR="00E13022">
        <w:rPr>
          <w:rtl/>
          <w:lang w:bidi="fa-IR"/>
        </w:rPr>
        <w:t>ی</w:t>
      </w:r>
      <w:r>
        <w:rPr>
          <w:rtl/>
          <w:lang w:bidi="fa-IR"/>
        </w:rPr>
        <w:t xml:space="preserve"> به آثار شوم ا</w:t>
      </w:r>
      <w:r w:rsidR="00E13022">
        <w:rPr>
          <w:rtl/>
          <w:lang w:bidi="fa-IR"/>
        </w:rPr>
        <w:t>ی</w:t>
      </w:r>
      <w:r>
        <w:rPr>
          <w:rtl/>
          <w:lang w:bidi="fa-IR"/>
        </w:rPr>
        <w:t>ن پد</w:t>
      </w:r>
      <w:r w:rsidR="00E13022">
        <w:rPr>
          <w:rtl/>
          <w:lang w:bidi="fa-IR"/>
        </w:rPr>
        <w:t>ی</w:t>
      </w:r>
      <w:r>
        <w:rPr>
          <w:rtl/>
          <w:lang w:bidi="fa-IR"/>
        </w:rPr>
        <w:t>ده نامبارک برا</w:t>
      </w:r>
      <w:r w:rsidR="00E13022">
        <w:rPr>
          <w:rtl/>
          <w:lang w:bidi="fa-IR"/>
        </w:rPr>
        <w:t>ی</w:t>
      </w:r>
      <w:r>
        <w:rPr>
          <w:rtl/>
          <w:lang w:bidi="fa-IR"/>
        </w:rPr>
        <w:t xml:space="preserve"> انسان خردمند کاف</w:t>
      </w:r>
      <w:r w:rsidR="00E13022">
        <w:rPr>
          <w:rtl/>
          <w:lang w:bidi="fa-IR"/>
        </w:rPr>
        <w:t>ی</w:t>
      </w:r>
      <w:r>
        <w:rPr>
          <w:rtl/>
          <w:lang w:bidi="fa-IR"/>
        </w:rPr>
        <w:t xml:space="preserve"> است که اگر غبار</w:t>
      </w:r>
      <w:r w:rsidR="00E13022">
        <w:rPr>
          <w:rtl/>
          <w:lang w:bidi="fa-IR"/>
        </w:rPr>
        <w:t>ی</w:t>
      </w:r>
      <w:r>
        <w:rPr>
          <w:rtl/>
          <w:lang w:bidi="fa-IR"/>
        </w:rPr>
        <w:t xml:space="preserve"> از قساوت قلب</w:t>
      </w:r>
      <w:r w:rsidR="00E13022">
        <w:rPr>
          <w:rtl/>
          <w:lang w:bidi="fa-IR"/>
        </w:rPr>
        <w:t xml:space="preserve">، </w:t>
      </w:r>
      <w:r>
        <w:rPr>
          <w:rtl/>
          <w:lang w:bidi="fa-IR"/>
        </w:rPr>
        <w:t>دل او را ت</w:t>
      </w:r>
      <w:r w:rsidR="00E13022">
        <w:rPr>
          <w:rtl/>
          <w:lang w:bidi="fa-IR"/>
        </w:rPr>
        <w:t>ی</w:t>
      </w:r>
      <w:r>
        <w:rPr>
          <w:rtl/>
          <w:lang w:bidi="fa-IR"/>
        </w:rPr>
        <w:t>ره ساخته</w:t>
      </w:r>
      <w:r w:rsidR="00E13022">
        <w:rPr>
          <w:rtl/>
          <w:lang w:bidi="fa-IR"/>
        </w:rPr>
        <w:t xml:space="preserve">، </w:t>
      </w:r>
      <w:r>
        <w:rPr>
          <w:rtl/>
          <w:lang w:bidi="fa-IR"/>
        </w:rPr>
        <w:t>در صدد برآ</w:t>
      </w:r>
      <w:r w:rsidR="00E13022">
        <w:rPr>
          <w:rtl/>
          <w:lang w:bidi="fa-IR"/>
        </w:rPr>
        <w:t>ی</w:t>
      </w:r>
      <w:r>
        <w:rPr>
          <w:rtl/>
          <w:lang w:bidi="fa-IR"/>
        </w:rPr>
        <w:t>د و خو</w:t>
      </w:r>
      <w:r w:rsidR="00E13022">
        <w:rPr>
          <w:rtl/>
          <w:lang w:bidi="fa-IR"/>
        </w:rPr>
        <w:t>ی</w:t>
      </w:r>
      <w:r>
        <w:rPr>
          <w:rtl/>
          <w:lang w:bidi="fa-IR"/>
        </w:rPr>
        <w:t>شتن را از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هلاک کننده برهاند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پ</w:t>
      </w:r>
      <w:r w:rsidR="00E13022">
        <w:rPr>
          <w:rtl/>
          <w:lang w:bidi="fa-IR"/>
        </w:rPr>
        <w:t xml:space="preserve">ی </w:t>
      </w:r>
      <w:r>
        <w:rPr>
          <w:rtl/>
          <w:lang w:bidi="fa-IR"/>
        </w:rPr>
        <w:t>آمدها</w:t>
      </w:r>
      <w:r w:rsidR="00E13022">
        <w:rPr>
          <w:rtl/>
          <w:lang w:bidi="fa-IR"/>
        </w:rPr>
        <w:t>ی</w:t>
      </w:r>
      <w:r>
        <w:rPr>
          <w:rtl/>
          <w:lang w:bidi="fa-IR"/>
        </w:rPr>
        <w:t xml:space="preserve"> هولناک قساوت قلب که در روا</w:t>
      </w:r>
      <w:r w:rsidR="00E13022">
        <w:rPr>
          <w:rtl/>
          <w:lang w:bidi="fa-IR"/>
        </w:rPr>
        <w:t>ی</w:t>
      </w:r>
      <w:r>
        <w:rPr>
          <w:rtl/>
          <w:lang w:bidi="fa-IR"/>
        </w:rPr>
        <w:t>ات به آن</w:t>
      </w:r>
      <w:r w:rsidR="00E13022">
        <w:rPr>
          <w:rtl/>
          <w:lang w:bidi="fa-IR"/>
        </w:rPr>
        <w:t xml:space="preserve"> </w:t>
      </w:r>
      <w:r>
        <w:rPr>
          <w:rtl/>
          <w:lang w:bidi="fa-IR"/>
        </w:rPr>
        <w:t>ها اشاره شده</w:t>
      </w:r>
      <w:r w:rsidR="00E13022">
        <w:rPr>
          <w:rtl/>
          <w:lang w:bidi="fa-IR"/>
        </w:rPr>
        <w:t xml:space="preserve">، </w:t>
      </w:r>
      <w:r>
        <w:rPr>
          <w:rtl/>
          <w:lang w:bidi="fa-IR"/>
        </w:rPr>
        <w:t>از ا</w:t>
      </w:r>
      <w:r w:rsidR="00E13022">
        <w:rPr>
          <w:rtl/>
          <w:lang w:bidi="fa-IR"/>
        </w:rPr>
        <w:t>ی</w:t>
      </w:r>
      <w:r>
        <w:rPr>
          <w:rtl/>
          <w:lang w:bidi="fa-IR"/>
        </w:rPr>
        <w:t>ن قرار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أَبْعَدَ النَّاسِ مِنَ اللَّهِ الْقَاسِ</w:t>
      </w:r>
      <w:r w:rsidR="00E13022">
        <w:rPr>
          <w:rtl/>
          <w:lang w:bidi="fa-IR"/>
        </w:rPr>
        <w:t>ی</w:t>
      </w:r>
      <w:r>
        <w:rPr>
          <w:rtl/>
          <w:lang w:bidi="fa-IR"/>
        </w:rPr>
        <w:t xml:space="preserve"> الْقَلْبُ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670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دورتر</w:t>
      </w:r>
      <w:r w:rsidR="00E13022">
        <w:rPr>
          <w:rtl/>
          <w:lang w:bidi="fa-IR"/>
        </w:rPr>
        <w:t>ی</w:t>
      </w:r>
      <w:r>
        <w:rPr>
          <w:rtl/>
          <w:lang w:bidi="fa-IR"/>
        </w:rPr>
        <w:t>ن مردم از خداوند</w:t>
      </w:r>
      <w:r w:rsidR="00E13022">
        <w:rPr>
          <w:rtl/>
          <w:lang w:bidi="fa-IR"/>
        </w:rPr>
        <w:t xml:space="preserve">، </w:t>
      </w:r>
      <w:r>
        <w:rPr>
          <w:rtl/>
          <w:lang w:bidi="fa-IR"/>
        </w:rPr>
        <w:t>شخص سنگ دل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أَعْظَمِ الشَّقَاوَةِ الْقَسَاوَةُ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«سخت دل</w:t>
      </w:r>
      <w:r w:rsidR="00E13022">
        <w:rPr>
          <w:rtl/>
          <w:lang w:bidi="fa-IR"/>
        </w:rPr>
        <w:t>ی</w:t>
      </w:r>
      <w:r>
        <w:rPr>
          <w:rtl/>
          <w:lang w:bidi="fa-IR"/>
        </w:rPr>
        <w:t xml:space="preserve"> از بزرگ</w:t>
      </w:r>
      <w:r w:rsidR="00E13022">
        <w:rPr>
          <w:rtl/>
          <w:lang w:bidi="fa-IR"/>
        </w:rPr>
        <w:t xml:space="preserve"> </w:t>
      </w:r>
      <w:r>
        <w:rPr>
          <w:rtl/>
          <w:lang w:bidi="fa-IR"/>
        </w:rPr>
        <w:t>تر</w:t>
      </w:r>
      <w:r w:rsidR="00E13022">
        <w:rPr>
          <w:rtl/>
          <w:lang w:bidi="fa-IR"/>
        </w:rPr>
        <w:t>ی</w:t>
      </w:r>
      <w:r>
        <w:rPr>
          <w:rtl/>
          <w:lang w:bidi="fa-IR"/>
        </w:rPr>
        <w:t>ن بدبخت</w:t>
      </w:r>
      <w:r w:rsidR="00E13022">
        <w:rPr>
          <w:rtl/>
          <w:lang w:bidi="fa-IR"/>
        </w:rPr>
        <w:t xml:space="preserve">ی </w:t>
      </w:r>
      <w:r>
        <w:rPr>
          <w:rtl/>
          <w:lang w:bidi="fa-IR"/>
        </w:rPr>
        <w:t>ها و شقاوت</w:t>
      </w:r>
      <w:r w:rsidR="00E13022">
        <w:rPr>
          <w:rtl/>
          <w:lang w:bidi="fa-IR"/>
        </w:rPr>
        <w:t xml:space="preserve"> </w:t>
      </w:r>
      <w:r>
        <w:rPr>
          <w:rtl/>
          <w:lang w:bidi="fa-IR"/>
        </w:rPr>
        <w:t>هاست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«مَا ضُرِبَ عَبْدٌ بِعُقُوبَةٍ أَعْظَمَ مِنْ قَسْوَةِ الْقَلْبِ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به عقوبت و ک</w:t>
      </w:r>
      <w:r w:rsidR="00E13022">
        <w:rPr>
          <w:rtl/>
          <w:lang w:bidi="fa-IR"/>
        </w:rPr>
        <w:t>ی</w:t>
      </w:r>
      <w:r>
        <w:rPr>
          <w:rtl/>
          <w:lang w:bidi="fa-IR"/>
        </w:rPr>
        <w:t>فر</w:t>
      </w:r>
      <w:r w:rsidR="00E13022">
        <w:rPr>
          <w:rtl/>
          <w:lang w:bidi="fa-IR"/>
        </w:rPr>
        <w:t>ی</w:t>
      </w:r>
      <w:r>
        <w:rPr>
          <w:rtl/>
          <w:lang w:bidi="fa-IR"/>
        </w:rPr>
        <w:t xml:space="preserve"> بزرگ</w:t>
      </w:r>
      <w:r w:rsidR="00E13022">
        <w:rPr>
          <w:rtl/>
          <w:lang w:bidi="fa-IR"/>
        </w:rPr>
        <w:t xml:space="preserve"> </w:t>
      </w:r>
      <w:r>
        <w:rPr>
          <w:rtl/>
          <w:lang w:bidi="fa-IR"/>
        </w:rPr>
        <w:t>تر از قساوت قلب مبتلا نگشته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برخ</w:t>
      </w:r>
      <w:r w:rsidR="00E13022">
        <w:rPr>
          <w:rtl/>
          <w:lang w:bidi="fa-IR"/>
        </w:rPr>
        <w:t>ی</w:t>
      </w:r>
      <w:r>
        <w:rPr>
          <w:rtl/>
          <w:lang w:bidi="fa-IR"/>
        </w:rPr>
        <w:t xml:space="preserve"> از روا</w:t>
      </w:r>
      <w:r w:rsidR="00E13022">
        <w:rPr>
          <w:rtl/>
          <w:lang w:bidi="fa-IR"/>
        </w:rPr>
        <w:t>ی</w:t>
      </w:r>
      <w:r>
        <w:rPr>
          <w:rtl/>
          <w:lang w:bidi="fa-IR"/>
        </w:rPr>
        <w:t>ات ن</w:t>
      </w:r>
      <w:r w:rsidR="00E13022">
        <w:rPr>
          <w:rtl/>
          <w:lang w:bidi="fa-IR"/>
        </w:rPr>
        <w:t>ی</w:t>
      </w:r>
      <w:r>
        <w:rPr>
          <w:rtl/>
          <w:lang w:bidi="fa-IR"/>
        </w:rPr>
        <w:t>ز قساوت قلب مانع استجابت دعا</w:t>
      </w:r>
      <w:r w:rsidR="00E13022">
        <w:rPr>
          <w:rtl/>
          <w:lang w:bidi="fa-IR"/>
        </w:rPr>
        <w:t xml:space="preserve"> </w:t>
      </w:r>
      <w:r w:rsidR="00E13022" w:rsidRPr="003A5ADC">
        <w:rPr>
          <w:rStyle w:val="libFootnotenumChar"/>
          <w:rtl/>
          <w:lang w:bidi="fa-IR"/>
        </w:rPr>
        <w:t>(</w:t>
      </w:r>
      <w:r w:rsidRPr="003A5ADC">
        <w:rPr>
          <w:rStyle w:val="libFootnotenumChar"/>
          <w:rtl/>
        </w:rPr>
        <w:t>673</w:t>
      </w:r>
      <w:r w:rsidR="00E13022" w:rsidRPr="003A5ADC">
        <w:rPr>
          <w:rStyle w:val="libFootnotenumChar"/>
          <w:rtl/>
          <w:lang w:bidi="fa-IR"/>
        </w:rPr>
        <w:t>)</w:t>
      </w:r>
      <w:r w:rsidR="00E13022">
        <w:rPr>
          <w:rtl/>
          <w:lang w:bidi="fa-IR"/>
        </w:rPr>
        <w:t xml:space="preserve"> </w:t>
      </w:r>
      <w:r>
        <w:rPr>
          <w:rtl/>
          <w:lang w:bidi="fa-IR"/>
        </w:rPr>
        <w:t>و ر</w:t>
      </w:r>
      <w:r w:rsidR="00E13022">
        <w:rPr>
          <w:rtl/>
          <w:lang w:bidi="fa-IR"/>
        </w:rPr>
        <w:t>ی</w:t>
      </w:r>
      <w:r>
        <w:rPr>
          <w:rtl/>
          <w:lang w:bidi="fa-IR"/>
        </w:rPr>
        <w:t>زش باران</w:t>
      </w:r>
      <w:r w:rsidR="00E13022">
        <w:rPr>
          <w:rtl/>
          <w:lang w:bidi="fa-IR"/>
        </w:rPr>
        <w:t xml:space="preserve"> </w:t>
      </w:r>
      <w:r w:rsidR="00E13022" w:rsidRPr="003A5ADC">
        <w:rPr>
          <w:rStyle w:val="libFootnotenumChar"/>
          <w:rtl/>
          <w:lang w:bidi="fa-IR"/>
        </w:rPr>
        <w:t>(</w:t>
      </w:r>
      <w:r w:rsidRPr="003A5ADC">
        <w:rPr>
          <w:rStyle w:val="libFootnotenumChar"/>
          <w:rtl/>
        </w:rPr>
        <w:t>674</w:t>
      </w:r>
      <w:r w:rsidR="00E13022" w:rsidRPr="003A5ADC">
        <w:rPr>
          <w:rStyle w:val="libFootnotenumChar"/>
          <w:rtl/>
          <w:lang w:bidi="fa-IR"/>
        </w:rPr>
        <w:t>)</w:t>
      </w:r>
      <w:r w:rsidR="00E13022">
        <w:rPr>
          <w:rtl/>
          <w:lang w:bidi="fa-IR"/>
        </w:rPr>
        <w:t xml:space="preserve"> </w:t>
      </w:r>
      <w:r>
        <w:rPr>
          <w:rtl/>
          <w:lang w:bidi="fa-IR"/>
        </w:rPr>
        <w:t>دانسته شده است</w:t>
      </w:r>
      <w:r w:rsidR="00E13022">
        <w:rPr>
          <w:rtl/>
          <w:lang w:bidi="fa-IR"/>
        </w:rPr>
        <w:t xml:space="preserve">. </w:t>
      </w:r>
    </w:p>
    <w:p w:rsidR="004D41C6" w:rsidRDefault="004D41C6" w:rsidP="004D41C6">
      <w:pPr>
        <w:pStyle w:val="libNormal"/>
        <w:rPr>
          <w:rtl/>
          <w:lang w:bidi="fa-IR"/>
        </w:rPr>
      </w:pPr>
      <w:r>
        <w:rPr>
          <w:rtl/>
          <w:lang w:bidi="fa-IR"/>
        </w:rPr>
        <w:t>عوامل سخت</w:t>
      </w:r>
      <w:r w:rsidR="00E13022">
        <w:rPr>
          <w:rtl/>
          <w:lang w:bidi="fa-IR"/>
        </w:rPr>
        <w:t xml:space="preserve"> </w:t>
      </w:r>
      <w:r>
        <w:rPr>
          <w:rtl/>
          <w:lang w:bidi="fa-IR"/>
        </w:rPr>
        <w:t>دل</w:t>
      </w:r>
      <w:r w:rsidR="00E13022">
        <w:rPr>
          <w:rtl/>
          <w:lang w:bidi="fa-IR"/>
        </w:rPr>
        <w:t>ی</w:t>
      </w:r>
    </w:p>
    <w:p w:rsidR="004D41C6" w:rsidRDefault="004D41C6" w:rsidP="004D41C6">
      <w:pPr>
        <w:pStyle w:val="libNormal"/>
        <w:rPr>
          <w:rtl/>
          <w:lang w:bidi="fa-IR"/>
        </w:rPr>
      </w:pPr>
      <w:r>
        <w:rPr>
          <w:rtl/>
          <w:lang w:bidi="fa-IR"/>
        </w:rPr>
        <w:t>گناه و معص</w:t>
      </w:r>
      <w:r w:rsidR="00E13022">
        <w:rPr>
          <w:rtl/>
          <w:lang w:bidi="fa-IR"/>
        </w:rPr>
        <w:t>ی</w:t>
      </w:r>
      <w:r>
        <w:rPr>
          <w:rtl/>
          <w:lang w:bidi="fa-IR"/>
        </w:rPr>
        <w:t>ت</w:t>
      </w:r>
      <w:r w:rsidR="00E13022">
        <w:rPr>
          <w:rtl/>
          <w:lang w:bidi="fa-IR"/>
        </w:rPr>
        <w:t xml:space="preserve">: </w:t>
      </w:r>
    </w:p>
    <w:p w:rsidR="004D41C6" w:rsidRDefault="004D41C6" w:rsidP="004D41C6">
      <w:pPr>
        <w:pStyle w:val="libNormal"/>
        <w:rPr>
          <w:rtl/>
          <w:lang w:bidi="fa-IR"/>
        </w:rPr>
      </w:pPr>
      <w:r>
        <w:rPr>
          <w:rtl/>
          <w:lang w:bidi="fa-IR"/>
        </w:rPr>
        <w:t>نافرمان</w:t>
      </w:r>
      <w:r w:rsidR="00E13022">
        <w:rPr>
          <w:rtl/>
          <w:lang w:bidi="fa-IR"/>
        </w:rPr>
        <w:t>ی</w:t>
      </w:r>
      <w:r>
        <w:rPr>
          <w:rtl/>
          <w:lang w:bidi="fa-IR"/>
        </w:rPr>
        <w:t xml:space="preserve"> و سرپ</w:t>
      </w:r>
      <w:r w:rsidR="00E13022">
        <w:rPr>
          <w:rtl/>
          <w:lang w:bidi="fa-IR"/>
        </w:rPr>
        <w:t>ی</w:t>
      </w:r>
      <w:r>
        <w:rPr>
          <w:rtl/>
          <w:lang w:bidi="fa-IR"/>
        </w:rPr>
        <w:t>چ</w:t>
      </w:r>
      <w:r w:rsidR="00E13022">
        <w:rPr>
          <w:rtl/>
          <w:lang w:bidi="fa-IR"/>
        </w:rPr>
        <w:t>ی</w:t>
      </w:r>
      <w:r>
        <w:rPr>
          <w:rtl/>
          <w:lang w:bidi="fa-IR"/>
        </w:rPr>
        <w:t xml:space="preserve"> از دستورات خداوند ب</w:t>
      </w:r>
      <w:r w:rsidR="00E13022">
        <w:rPr>
          <w:rtl/>
          <w:lang w:bidi="fa-IR"/>
        </w:rPr>
        <w:t>ی</w:t>
      </w:r>
      <w:r>
        <w:rPr>
          <w:rtl/>
          <w:lang w:bidi="fa-IR"/>
        </w:rPr>
        <w:t>ش از هر عامل د</w:t>
      </w:r>
      <w:r w:rsidR="00E13022">
        <w:rPr>
          <w:rtl/>
          <w:lang w:bidi="fa-IR"/>
        </w:rPr>
        <w:t>ی</w:t>
      </w:r>
      <w:r>
        <w:rPr>
          <w:rtl/>
          <w:lang w:bidi="fa-IR"/>
        </w:rPr>
        <w:t>گر</w:t>
      </w:r>
      <w:r w:rsidR="00E13022">
        <w:rPr>
          <w:rtl/>
          <w:lang w:bidi="fa-IR"/>
        </w:rPr>
        <w:t>ی</w:t>
      </w:r>
      <w:r>
        <w:rPr>
          <w:rtl/>
          <w:lang w:bidi="fa-IR"/>
        </w:rPr>
        <w:t xml:space="preserve"> در فراهم ساختن زم</w:t>
      </w:r>
      <w:r w:rsidR="00E13022">
        <w:rPr>
          <w:rtl/>
          <w:lang w:bidi="fa-IR"/>
        </w:rPr>
        <w:t>ی</w:t>
      </w:r>
      <w:r>
        <w:rPr>
          <w:rtl/>
          <w:lang w:bidi="fa-IR"/>
        </w:rPr>
        <w:t>نه ابتلا 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خطرناک مؤثر است</w:t>
      </w:r>
      <w:r w:rsidR="00E13022">
        <w:rPr>
          <w:rtl/>
          <w:lang w:bidi="fa-IR"/>
        </w:rPr>
        <w:t xml:space="preserve">. </w:t>
      </w:r>
      <w:r>
        <w:rPr>
          <w:rtl/>
          <w:lang w:bidi="fa-IR"/>
        </w:rPr>
        <w:t>هر گام</w:t>
      </w:r>
      <w:r w:rsidR="00E13022">
        <w:rPr>
          <w:rtl/>
          <w:lang w:bidi="fa-IR"/>
        </w:rPr>
        <w:t>ی</w:t>
      </w:r>
      <w:r>
        <w:rPr>
          <w:rtl/>
          <w:lang w:bidi="fa-IR"/>
        </w:rPr>
        <w:t xml:space="preserve"> که انسان به سو</w:t>
      </w:r>
      <w:r w:rsidR="00E13022">
        <w:rPr>
          <w:rtl/>
          <w:lang w:bidi="fa-IR"/>
        </w:rPr>
        <w:t>ی</w:t>
      </w:r>
      <w:r>
        <w:rPr>
          <w:rtl/>
          <w:lang w:bidi="fa-IR"/>
        </w:rPr>
        <w:t xml:space="preserve"> ارتکاب معص</w:t>
      </w:r>
      <w:r w:rsidR="00E13022">
        <w:rPr>
          <w:rtl/>
          <w:lang w:bidi="fa-IR"/>
        </w:rPr>
        <w:t>ی</w:t>
      </w:r>
      <w:r>
        <w:rPr>
          <w:rtl/>
          <w:lang w:bidi="fa-IR"/>
        </w:rPr>
        <w:t>ت</w:t>
      </w:r>
      <w:r w:rsidR="00E13022">
        <w:rPr>
          <w:rtl/>
          <w:lang w:bidi="fa-IR"/>
        </w:rPr>
        <w:t>ی</w:t>
      </w:r>
      <w:r>
        <w:rPr>
          <w:rtl/>
          <w:lang w:bidi="fa-IR"/>
        </w:rPr>
        <w:t xml:space="preserve"> بر م</w:t>
      </w:r>
      <w:r w:rsidR="00E13022">
        <w:rPr>
          <w:rtl/>
          <w:lang w:bidi="fa-IR"/>
        </w:rPr>
        <w:t xml:space="preserve">ی </w:t>
      </w:r>
      <w:r>
        <w:rPr>
          <w:rtl/>
          <w:lang w:bidi="fa-IR"/>
        </w:rPr>
        <w:t>دارد</w:t>
      </w:r>
      <w:r w:rsidR="00E13022">
        <w:rPr>
          <w:rtl/>
          <w:lang w:bidi="fa-IR"/>
        </w:rPr>
        <w:t xml:space="preserve">، </w:t>
      </w:r>
      <w:r>
        <w:rPr>
          <w:rtl/>
          <w:lang w:bidi="fa-IR"/>
        </w:rPr>
        <w:t>به همان اندازه از لطافت معنو</w:t>
      </w:r>
      <w:r w:rsidR="00E13022">
        <w:rPr>
          <w:rtl/>
          <w:lang w:bidi="fa-IR"/>
        </w:rPr>
        <w:t>ی</w:t>
      </w:r>
      <w:r>
        <w:rPr>
          <w:rtl/>
          <w:lang w:bidi="fa-IR"/>
        </w:rPr>
        <w:t xml:space="preserve"> و رقت قلبش کاسته و بر ت</w:t>
      </w:r>
      <w:r w:rsidR="00E13022">
        <w:rPr>
          <w:rtl/>
          <w:lang w:bidi="fa-IR"/>
        </w:rPr>
        <w:t>ی</w:t>
      </w:r>
      <w:r>
        <w:rPr>
          <w:rtl/>
          <w:lang w:bidi="fa-IR"/>
        </w:rPr>
        <w:t>رگ</w:t>
      </w:r>
      <w:r w:rsidR="00E13022">
        <w:rPr>
          <w:rtl/>
          <w:lang w:bidi="fa-IR"/>
        </w:rPr>
        <w:t>ی</w:t>
      </w:r>
      <w:r>
        <w:rPr>
          <w:rtl/>
          <w:lang w:bidi="fa-IR"/>
        </w:rPr>
        <w:t xml:space="preserve"> دل او افزوده م</w:t>
      </w:r>
      <w:r w:rsidR="00E13022">
        <w:rPr>
          <w:rtl/>
          <w:lang w:bidi="fa-IR"/>
        </w:rPr>
        <w:t xml:space="preserve">ی </w:t>
      </w:r>
      <w:r>
        <w:rPr>
          <w:rtl/>
          <w:lang w:bidi="fa-IR"/>
        </w:rPr>
        <w:t>گردد و رفته رفته آثار خشونت و قساوت در قلب و</w:t>
      </w:r>
      <w:r w:rsidR="00E13022">
        <w:rPr>
          <w:rtl/>
          <w:lang w:bidi="fa-IR"/>
        </w:rPr>
        <w:t>ی</w:t>
      </w:r>
      <w:r>
        <w:rPr>
          <w:rtl/>
          <w:lang w:bidi="fa-IR"/>
        </w:rPr>
        <w:t xml:space="preserve"> پد</w:t>
      </w:r>
      <w:r w:rsidR="00E13022">
        <w:rPr>
          <w:rtl/>
          <w:lang w:bidi="fa-IR"/>
        </w:rPr>
        <w:t>ی</w:t>
      </w:r>
      <w:r>
        <w:rPr>
          <w:rtl/>
          <w:lang w:bidi="fa-IR"/>
        </w:rPr>
        <w:t>دار گشته</w:t>
      </w:r>
      <w:r w:rsidR="00E13022">
        <w:rPr>
          <w:rtl/>
          <w:lang w:bidi="fa-IR"/>
        </w:rPr>
        <w:t xml:space="preserve">، </w:t>
      </w:r>
      <w:r>
        <w:rPr>
          <w:rtl/>
          <w:lang w:bidi="fa-IR"/>
        </w:rPr>
        <w:t>نوران</w:t>
      </w:r>
      <w:r w:rsidR="00E13022">
        <w:rPr>
          <w:rtl/>
          <w:lang w:bidi="fa-IR"/>
        </w:rPr>
        <w:t>ی</w:t>
      </w:r>
      <w:r>
        <w:rPr>
          <w:rtl/>
          <w:lang w:bidi="fa-IR"/>
        </w:rPr>
        <w:t>ت آن از دست م</w:t>
      </w:r>
      <w:r w:rsidR="00E13022">
        <w:rPr>
          <w:rtl/>
          <w:lang w:bidi="fa-IR"/>
        </w:rPr>
        <w:t xml:space="preserve">ی </w:t>
      </w:r>
      <w:r>
        <w:rPr>
          <w:rtl/>
          <w:lang w:bidi="fa-IR"/>
        </w:rPr>
        <w:t>رود</w:t>
      </w:r>
      <w:r w:rsidR="00E13022">
        <w:rPr>
          <w:rtl/>
          <w:lang w:bidi="fa-IR"/>
        </w:rPr>
        <w:t xml:space="preserve">، </w:t>
      </w:r>
      <w:r>
        <w:rPr>
          <w:rtl/>
          <w:lang w:bidi="fa-IR"/>
        </w:rPr>
        <w:t>مگر آنکه ب</w:t>
      </w:r>
      <w:r w:rsidR="00E13022">
        <w:rPr>
          <w:rtl/>
          <w:lang w:bidi="fa-IR"/>
        </w:rPr>
        <w:t xml:space="preserve">ی </w:t>
      </w:r>
      <w:r>
        <w:rPr>
          <w:rtl/>
          <w:lang w:bidi="fa-IR"/>
        </w:rPr>
        <w:t>درنگ با اشک توبه و اندوه ندامت</w:t>
      </w:r>
      <w:r w:rsidR="00E13022">
        <w:rPr>
          <w:rtl/>
          <w:lang w:bidi="fa-IR"/>
        </w:rPr>
        <w:t xml:space="preserve">، </w:t>
      </w:r>
      <w:r>
        <w:rPr>
          <w:rtl/>
          <w:lang w:bidi="fa-IR"/>
        </w:rPr>
        <w:t>آثار ت</w:t>
      </w:r>
      <w:r w:rsidR="00E13022">
        <w:rPr>
          <w:rtl/>
          <w:lang w:bidi="fa-IR"/>
        </w:rPr>
        <w:t>ی</w:t>
      </w:r>
      <w:r>
        <w:rPr>
          <w:rtl/>
          <w:lang w:bidi="fa-IR"/>
        </w:rPr>
        <w:t>ره گناه را از س</w:t>
      </w:r>
      <w:r w:rsidR="00E13022">
        <w:rPr>
          <w:rtl/>
          <w:lang w:bidi="fa-IR"/>
        </w:rPr>
        <w:t>ی</w:t>
      </w:r>
      <w:r>
        <w:rPr>
          <w:rtl/>
          <w:lang w:bidi="fa-IR"/>
        </w:rPr>
        <w:t>نه و دل خو</w:t>
      </w:r>
      <w:r w:rsidR="00E13022">
        <w:rPr>
          <w:rtl/>
          <w:lang w:bidi="fa-IR"/>
        </w:rPr>
        <w:t>ی</w:t>
      </w:r>
      <w:r>
        <w:rPr>
          <w:rtl/>
          <w:lang w:bidi="fa-IR"/>
        </w:rPr>
        <w:t>ش زدوده و در صدد تدارک و جبران آن بر آ</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«مَا جَفَّت الدُّمُوعُ إِلّا لِقَسْوَةِ الْقُلُوبِ وَ ما قَسَت الْقُلُوبُ إِلّا لِکَثْرَةِ الذُّنُوبِ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«اشک چشم خشک نم</w:t>
      </w:r>
      <w:r w:rsidR="00E13022">
        <w:rPr>
          <w:rtl/>
          <w:lang w:bidi="fa-IR"/>
        </w:rPr>
        <w:t xml:space="preserve">ی </w:t>
      </w:r>
      <w:r>
        <w:rPr>
          <w:rtl/>
          <w:lang w:bidi="fa-IR"/>
        </w:rPr>
        <w:t>شود مگر به خاطر سخت</w:t>
      </w:r>
      <w:r w:rsidR="00E13022">
        <w:rPr>
          <w:rtl/>
          <w:lang w:bidi="fa-IR"/>
        </w:rPr>
        <w:t>ی</w:t>
      </w:r>
      <w:r>
        <w:rPr>
          <w:rtl/>
          <w:lang w:bidi="fa-IR"/>
        </w:rPr>
        <w:t xml:space="preserve"> دل</w:t>
      </w:r>
      <w:r w:rsidR="00E13022">
        <w:rPr>
          <w:rtl/>
          <w:lang w:bidi="fa-IR"/>
        </w:rPr>
        <w:t xml:space="preserve"> </w:t>
      </w:r>
      <w:r>
        <w:rPr>
          <w:rtl/>
          <w:lang w:bidi="fa-IR"/>
        </w:rPr>
        <w:t>ها</w:t>
      </w:r>
      <w:r w:rsidR="00E13022">
        <w:rPr>
          <w:rtl/>
          <w:lang w:bidi="fa-IR"/>
        </w:rPr>
        <w:t xml:space="preserve">، </w:t>
      </w:r>
      <w:r>
        <w:rPr>
          <w:rtl/>
          <w:lang w:bidi="fa-IR"/>
        </w:rPr>
        <w:t>و دل</w:t>
      </w:r>
      <w:r w:rsidR="00E13022">
        <w:rPr>
          <w:rtl/>
          <w:lang w:bidi="fa-IR"/>
        </w:rPr>
        <w:t xml:space="preserve"> </w:t>
      </w:r>
      <w:r>
        <w:rPr>
          <w:rtl/>
          <w:lang w:bidi="fa-IR"/>
        </w:rPr>
        <w:t>ها سخت نم</w:t>
      </w:r>
      <w:r w:rsidR="00E13022">
        <w:rPr>
          <w:rtl/>
          <w:lang w:bidi="fa-IR"/>
        </w:rPr>
        <w:t xml:space="preserve">ی </w:t>
      </w:r>
      <w:r>
        <w:rPr>
          <w:rtl/>
          <w:lang w:bidi="fa-IR"/>
        </w:rPr>
        <w:t>گردد مگر به فزون</w:t>
      </w:r>
      <w:r w:rsidR="00E13022">
        <w:rPr>
          <w:rtl/>
          <w:lang w:bidi="fa-IR"/>
        </w:rPr>
        <w:t>ی</w:t>
      </w:r>
      <w:r>
        <w:rPr>
          <w:rtl/>
          <w:lang w:bidi="fa-IR"/>
        </w:rPr>
        <w:t xml:space="preserve"> گناه</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آرزوها</w:t>
      </w:r>
      <w:r w:rsidR="00E13022">
        <w:rPr>
          <w:rtl/>
          <w:lang w:bidi="fa-IR"/>
        </w:rPr>
        <w:t>ی</w:t>
      </w:r>
      <w:r>
        <w:rPr>
          <w:rtl/>
          <w:lang w:bidi="fa-IR"/>
        </w:rPr>
        <w:t xml:space="preserve"> دور و دراز</w:t>
      </w:r>
    </w:p>
    <w:p w:rsidR="004D41C6" w:rsidRDefault="004D41C6" w:rsidP="004D41C6">
      <w:pPr>
        <w:pStyle w:val="libNormal"/>
        <w:rPr>
          <w:rtl/>
          <w:lang w:bidi="fa-IR"/>
        </w:rPr>
      </w:pPr>
      <w:r>
        <w:rPr>
          <w:rtl/>
          <w:lang w:bidi="fa-IR"/>
        </w:rPr>
        <w:t>گرا</w:t>
      </w:r>
      <w:r w:rsidR="00E13022">
        <w:rPr>
          <w:rtl/>
          <w:lang w:bidi="fa-IR"/>
        </w:rPr>
        <w:t>ی</w:t>
      </w:r>
      <w:r>
        <w:rPr>
          <w:rtl/>
          <w:lang w:bidi="fa-IR"/>
        </w:rPr>
        <w:t>ش به دن</w:t>
      </w:r>
      <w:r w:rsidR="00E13022">
        <w:rPr>
          <w:rtl/>
          <w:lang w:bidi="fa-IR"/>
        </w:rPr>
        <w:t>ی</w:t>
      </w:r>
      <w:r>
        <w:rPr>
          <w:rtl/>
          <w:lang w:bidi="fa-IR"/>
        </w:rPr>
        <w:t>ا و دل</w:t>
      </w:r>
      <w:r w:rsidR="00E13022">
        <w:rPr>
          <w:rtl/>
          <w:lang w:bidi="fa-IR"/>
        </w:rPr>
        <w:t xml:space="preserve"> </w:t>
      </w:r>
      <w:r>
        <w:rPr>
          <w:rtl/>
          <w:lang w:bidi="fa-IR"/>
        </w:rPr>
        <w:t>بستن به آن</w:t>
      </w:r>
      <w:r w:rsidR="00E13022">
        <w:rPr>
          <w:rtl/>
          <w:lang w:bidi="fa-IR"/>
        </w:rPr>
        <w:t xml:space="preserve">، </w:t>
      </w:r>
      <w:r>
        <w:rPr>
          <w:rtl/>
          <w:lang w:bidi="fa-IR"/>
        </w:rPr>
        <w:t>درّه هولناک</w:t>
      </w:r>
      <w:r w:rsidR="00E13022">
        <w:rPr>
          <w:rtl/>
          <w:lang w:bidi="fa-IR"/>
        </w:rPr>
        <w:t>ی</w:t>
      </w:r>
      <w:r>
        <w:rPr>
          <w:rtl/>
          <w:lang w:bidi="fa-IR"/>
        </w:rPr>
        <w:t xml:space="preserve"> است که سقوط در آن با آرزوها</w:t>
      </w:r>
      <w:r w:rsidR="00E13022">
        <w:rPr>
          <w:rtl/>
          <w:lang w:bidi="fa-IR"/>
        </w:rPr>
        <w:t>ی</w:t>
      </w:r>
      <w:r>
        <w:rPr>
          <w:rtl/>
          <w:lang w:bidi="fa-IR"/>
        </w:rPr>
        <w:t xml:space="preserve"> دور و دراز امکان</w:t>
      </w:r>
      <w:r w:rsidR="00E13022">
        <w:rPr>
          <w:rtl/>
          <w:lang w:bidi="fa-IR"/>
        </w:rPr>
        <w:t xml:space="preserve"> </w:t>
      </w:r>
      <w:r>
        <w:rPr>
          <w:rtl/>
          <w:lang w:bidi="fa-IR"/>
        </w:rPr>
        <w:t>پذ</w:t>
      </w:r>
      <w:r w:rsidR="00E13022">
        <w:rPr>
          <w:rtl/>
          <w:lang w:bidi="fa-IR"/>
        </w:rPr>
        <w:t>ی</w:t>
      </w:r>
      <w:r>
        <w:rPr>
          <w:rtl/>
          <w:lang w:bidi="fa-IR"/>
        </w:rPr>
        <w:t>ر م</w:t>
      </w:r>
      <w:r w:rsidR="00E13022">
        <w:rPr>
          <w:rtl/>
          <w:lang w:bidi="fa-IR"/>
        </w:rPr>
        <w:t xml:space="preserve">ی </w:t>
      </w:r>
      <w:r>
        <w:rPr>
          <w:rtl/>
          <w:lang w:bidi="fa-IR"/>
        </w:rPr>
        <w:t>گردد و ا</w:t>
      </w:r>
      <w:r w:rsidR="00E13022">
        <w:rPr>
          <w:rtl/>
          <w:lang w:bidi="fa-IR"/>
        </w:rPr>
        <w:t>ی</w:t>
      </w:r>
      <w:r>
        <w:rPr>
          <w:rtl/>
          <w:lang w:bidi="fa-IR"/>
        </w:rPr>
        <w:t>ن خود</w:t>
      </w:r>
      <w:r w:rsidR="00E13022">
        <w:rPr>
          <w:rtl/>
          <w:lang w:bidi="fa-IR"/>
        </w:rPr>
        <w:t xml:space="preserve">، </w:t>
      </w:r>
      <w:r>
        <w:rPr>
          <w:rtl/>
          <w:lang w:bidi="fa-IR"/>
        </w:rPr>
        <w:t>زم</w:t>
      </w:r>
      <w:r w:rsidR="00E13022">
        <w:rPr>
          <w:rtl/>
          <w:lang w:bidi="fa-IR"/>
        </w:rPr>
        <w:t>ی</w:t>
      </w:r>
      <w:r>
        <w:rPr>
          <w:rtl/>
          <w:lang w:bidi="fa-IR"/>
        </w:rPr>
        <w:t>نه ساز ت</w:t>
      </w:r>
      <w:r w:rsidR="00E13022">
        <w:rPr>
          <w:rtl/>
          <w:lang w:bidi="fa-IR"/>
        </w:rPr>
        <w:t>ی</w:t>
      </w:r>
      <w:r>
        <w:rPr>
          <w:rtl/>
          <w:lang w:bidi="fa-IR"/>
        </w:rPr>
        <w:t>رگ</w:t>
      </w:r>
      <w:r w:rsidR="00E13022">
        <w:rPr>
          <w:rtl/>
          <w:lang w:bidi="fa-IR"/>
        </w:rPr>
        <w:t>ی</w:t>
      </w:r>
      <w:r>
        <w:rPr>
          <w:rtl/>
          <w:lang w:bidi="fa-IR"/>
        </w:rPr>
        <w:t xml:space="preserve"> دل و دور</w:t>
      </w:r>
      <w:r w:rsidR="00E13022">
        <w:rPr>
          <w:rtl/>
          <w:lang w:bidi="fa-IR"/>
        </w:rPr>
        <w:t>ی</w:t>
      </w:r>
      <w:r>
        <w:rPr>
          <w:rtl/>
          <w:lang w:bidi="fa-IR"/>
        </w:rPr>
        <w:t xml:space="preserve"> از ساحت قرب خداوند متعال خواهد بود</w:t>
      </w:r>
      <w:r w:rsidR="00E13022">
        <w:rPr>
          <w:rtl/>
          <w:lang w:bidi="fa-IR"/>
        </w:rPr>
        <w:t xml:space="preserve">. </w:t>
      </w:r>
    </w:p>
    <w:p w:rsidR="004D41C6" w:rsidRDefault="004D41C6" w:rsidP="004D41C6">
      <w:pPr>
        <w:pStyle w:val="libNormal"/>
        <w:rPr>
          <w:rtl/>
          <w:lang w:bidi="fa-IR"/>
        </w:rPr>
      </w:pPr>
      <w:r>
        <w:rPr>
          <w:rtl/>
          <w:lang w:bidi="fa-IR"/>
        </w:rPr>
        <w:t>خداوند به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lastRenderedPageBreak/>
        <w:t>(</w:t>
      </w:r>
      <w:r w:rsidRPr="002228EA">
        <w:rPr>
          <w:rStyle w:val="libAieChar"/>
          <w:rtl/>
        </w:rPr>
        <w:t xml:space="preserve">یا مُوسی لا تطَوِّلْ فِی الدُّنْیا أَمَلَکَ فَیقْسُو قَلْبُکَ وَ الْقاسِی الْقَلْبُ مِنِّی بَعِیدٌ. </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موس</w:t>
      </w:r>
      <w:r w:rsidR="00E13022">
        <w:rPr>
          <w:rtl/>
          <w:lang w:bidi="fa-IR"/>
        </w:rPr>
        <w:t xml:space="preserve">ی! </w:t>
      </w:r>
      <w:r>
        <w:rPr>
          <w:rtl/>
          <w:lang w:bidi="fa-IR"/>
        </w:rPr>
        <w:t>در دن</w:t>
      </w:r>
      <w:r w:rsidR="00E13022">
        <w:rPr>
          <w:rtl/>
          <w:lang w:bidi="fa-IR"/>
        </w:rPr>
        <w:t>ی</w:t>
      </w:r>
      <w:r>
        <w:rPr>
          <w:rtl/>
          <w:lang w:bidi="fa-IR"/>
        </w:rPr>
        <w:t>ا آرزو</w:t>
      </w:r>
      <w:r w:rsidR="00E13022">
        <w:rPr>
          <w:rtl/>
          <w:lang w:bidi="fa-IR"/>
        </w:rPr>
        <w:t>ی</w:t>
      </w:r>
      <w:r>
        <w:rPr>
          <w:rtl/>
          <w:lang w:bidi="fa-IR"/>
        </w:rPr>
        <w:t>ت را دراز مکن که دلت سخت م</w:t>
      </w:r>
      <w:r w:rsidR="00E13022">
        <w:rPr>
          <w:rtl/>
          <w:lang w:bidi="fa-IR"/>
        </w:rPr>
        <w:t xml:space="preserve">ی </w:t>
      </w:r>
      <w:r>
        <w:rPr>
          <w:rtl/>
          <w:lang w:bidi="fa-IR"/>
        </w:rPr>
        <w:t>شود</w:t>
      </w:r>
      <w:r w:rsidR="00E13022">
        <w:rPr>
          <w:rtl/>
          <w:lang w:bidi="fa-IR"/>
        </w:rPr>
        <w:t xml:space="preserve">، </w:t>
      </w:r>
      <w:r>
        <w:rPr>
          <w:rtl/>
          <w:lang w:bidi="fa-IR"/>
        </w:rPr>
        <w:t>و سخت دل از من دور خواهد 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خور و خواب ز</w:t>
      </w:r>
      <w:r w:rsidR="00E13022">
        <w:rPr>
          <w:rtl/>
          <w:lang w:bidi="fa-IR"/>
        </w:rPr>
        <w:t>ی</w:t>
      </w:r>
      <w:r>
        <w:rPr>
          <w:rtl/>
          <w:lang w:bidi="fa-IR"/>
        </w:rPr>
        <w:t>اد و پر گو</w:t>
      </w:r>
      <w:r w:rsidR="00E13022">
        <w:rPr>
          <w:rtl/>
          <w:lang w:bidi="fa-IR"/>
        </w:rPr>
        <w:t>یی</w:t>
      </w:r>
    </w:p>
    <w:p w:rsidR="004D41C6" w:rsidRDefault="004D41C6" w:rsidP="004D41C6">
      <w:pPr>
        <w:pStyle w:val="libNormal"/>
        <w:rPr>
          <w:rtl/>
          <w:lang w:bidi="fa-IR"/>
        </w:rPr>
      </w:pPr>
      <w:r>
        <w:rPr>
          <w:rtl/>
          <w:lang w:bidi="fa-IR"/>
        </w:rPr>
        <w:t>خوردن و آشام</w:t>
      </w:r>
      <w:r w:rsidR="00E13022">
        <w:rPr>
          <w:rtl/>
          <w:lang w:bidi="fa-IR"/>
        </w:rPr>
        <w:t>ی</w:t>
      </w:r>
      <w:r>
        <w:rPr>
          <w:rtl/>
          <w:lang w:bidi="fa-IR"/>
        </w:rPr>
        <w:t>دن ب</w:t>
      </w:r>
      <w:r w:rsidR="00E13022">
        <w:rPr>
          <w:rtl/>
          <w:lang w:bidi="fa-IR"/>
        </w:rPr>
        <w:t>ی</w:t>
      </w:r>
      <w:r>
        <w:rPr>
          <w:rtl/>
          <w:lang w:bidi="fa-IR"/>
        </w:rPr>
        <w:t>ش از حدّ ن</w:t>
      </w:r>
      <w:r w:rsidR="00E13022">
        <w:rPr>
          <w:rtl/>
          <w:lang w:bidi="fa-IR"/>
        </w:rPr>
        <w:t>ی</w:t>
      </w:r>
      <w:r>
        <w:rPr>
          <w:rtl/>
          <w:lang w:bidi="fa-IR"/>
        </w:rPr>
        <w:t>از</w:t>
      </w:r>
      <w:r w:rsidR="00E13022">
        <w:rPr>
          <w:rtl/>
          <w:lang w:bidi="fa-IR"/>
        </w:rPr>
        <w:t xml:space="preserve">، </w:t>
      </w:r>
      <w:r>
        <w:rPr>
          <w:rtl/>
          <w:lang w:bidi="fa-IR"/>
        </w:rPr>
        <w:t>کسالت آور بوده و خواب را بر انسان مسلّط م</w:t>
      </w:r>
      <w:r w:rsidR="00E13022">
        <w:rPr>
          <w:rtl/>
          <w:lang w:bidi="fa-IR"/>
        </w:rPr>
        <w:t xml:space="preserve">ی </w:t>
      </w:r>
      <w:r>
        <w:rPr>
          <w:rtl/>
          <w:lang w:bidi="fa-IR"/>
        </w:rPr>
        <w:t>سازد و ا</w:t>
      </w:r>
      <w:r w:rsidR="00E13022">
        <w:rPr>
          <w:rtl/>
          <w:lang w:bidi="fa-IR"/>
        </w:rPr>
        <w:t>ی</w:t>
      </w:r>
      <w:r>
        <w:rPr>
          <w:rtl/>
          <w:lang w:bidi="fa-IR"/>
        </w:rPr>
        <w:t>ن هر سه همچون سخن ز</w:t>
      </w:r>
      <w:r w:rsidR="00E13022">
        <w:rPr>
          <w:rtl/>
          <w:lang w:bidi="fa-IR"/>
        </w:rPr>
        <w:t>ی</w:t>
      </w:r>
      <w:r>
        <w:rPr>
          <w:rtl/>
          <w:lang w:bidi="fa-IR"/>
        </w:rPr>
        <w:t>اد دل را م</w:t>
      </w:r>
      <w:r w:rsidR="00E13022">
        <w:rPr>
          <w:rtl/>
          <w:lang w:bidi="fa-IR"/>
        </w:rPr>
        <w:t xml:space="preserve">ی </w:t>
      </w:r>
      <w:r>
        <w:rPr>
          <w:rtl/>
          <w:lang w:bidi="fa-IR"/>
        </w:rPr>
        <w:t>م</w:t>
      </w:r>
      <w:r w:rsidR="00E13022">
        <w:rPr>
          <w:rtl/>
          <w:lang w:bidi="fa-IR"/>
        </w:rPr>
        <w:t>ی</w:t>
      </w:r>
      <w:r>
        <w:rPr>
          <w:rtl/>
          <w:lang w:bidi="fa-IR"/>
        </w:rPr>
        <w:t>راند و قلب را ت</w:t>
      </w:r>
      <w:r w:rsidR="00E13022">
        <w:rPr>
          <w:rtl/>
          <w:lang w:bidi="fa-IR"/>
        </w:rPr>
        <w:t>ی</w:t>
      </w:r>
      <w:r>
        <w:rPr>
          <w:rtl/>
          <w:lang w:bidi="fa-IR"/>
        </w:rPr>
        <w:t>ره و سخت م</w:t>
      </w:r>
      <w:r w:rsidR="00E13022">
        <w:rPr>
          <w:rtl/>
          <w:lang w:bidi="fa-IR"/>
        </w:rPr>
        <w:t xml:space="preserve">ی </w:t>
      </w:r>
      <w:r>
        <w:rPr>
          <w:rtl/>
          <w:lang w:bidi="fa-IR"/>
        </w:rPr>
        <w:t>سازد</w:t>
      </w:r>
      <w:r w:rsidR="00E13022">
        <w:rPr>
          <w:rtl/>
          <w:lang w:bidi="fa-IR"/>
        </w:rPr>
        <w:t xml:space="preserve">. </w:t>
      </w:r>
      <w:r w:rsidR="00E13022" w:rsidRPr="003A5ADC">
        <w:rPr>
          <w:rStyle w:val="libFootnotenumChar"/>
          <w:rtl/>
          <w:lang w:bidi="fa-IR"/>
        </w:rPr>
        <w:t>(</w:t>
      </w:r>
      <w:r w:rsidRPr="003A5ADC">
        <w:rPr>
          <w:rStyle w:val="libFootnotenumChar"/>
          <w:rtl/>
        </w:rPr>
        <w:t>677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قصّاب</w:t>
      </w:r>
      <w:r w:rsidR="00E13022">
        <w:rPr>
          <w:rtl/>
          <w:lang w:bidi="fa-IR"/>
        </w:rPr>
        <w:t>ی</w:t>
      </w:r>
      <w:r>
        <w:rPr>
          <w:rtl/>
          <w:lang w:bidi="fa-IR"/>
        </w:rPr>
        <w:t xml:space="preserve"> و سلاّخ</w:t>
      </w:r>
      <w:r w:rsidR="00E13022">
        <w:rPr>
          <w:rtl/>
          <w:lang w:bidi="fa-IR"/>
        </w:rPr>
        <w:t>ی</w:t>
      </w:r>
    </w:p>
    <w:p w:rsidR="004D41C6" w:rsidRDefault="004D41C6" w:rsidP="004D41C6">
      <w:pPr>
        <w:pStyle w:val="libNormal"/>
        <w:rPr>
          <w:rtl/>
          <w:lang w:bidi="fa-IR"/>
        </w:rPr>
      </w:pPr>
      <w:r>
        <w:rPr>
          <w:rtl/>
          <w:lang w:bidi="fa-IR"/>
        </w:rPr>
        <w:t>سر بر</w:t>
      </w:r>
      <w:r w:rsidR="00E13022">
        <w:rPr>
          <w:rtl/>
          <w:lang w:bidi="fa-IR"/>
        </w:rPr>
        <w:t>ی</w:t>
      </w:r>
      <w:r>
        <w:rPr>
          <w:rtl/>
          <w:lang w:bidi="fa-IR"/>
        </w:rPr>
        <w:t>دن ح</w:t>
      </w:r>
      <w:r w:rsidR="00E13022">
        <w:rPr>
          <w:rtl/>
          <w:lang w:bidi="fa-IR"/>
        </w:rPr>
        <w:t>ی</w:t>
      </w:r>
      <w:r>
        <w:rPr>
          <w:rtl/>
          <w:lang w:bidi="fa-IR"/>
        </w:rPr>
        <w:t>وانات اهل</w:t>
      </w:r>
      <w:r w:rsidR="00E13022">
        <w:rPr>
          <w:rtl/>
          <w:lang w:bidi="fa-IR"/>
        </w:rPr>
        <w:t>ی</w:t>
      </w:r>
      <w:r>
        <w:rPr>
          <w:rtl/>
          <w:lang w:bidi="fa-IR"/>
        </w:rPr>
        <w:t xml:space="preserve"> از ن</w:t>
      </w:r>
      <w:r w:rsidR="00E13022">
        <w:rPr>
          <w:rtl/>
          <w:lang w:bidi="fa-IR"/>
        </w:rPr>
        <w:t>ی</w:t>
      </w:r>
      <w:r>
        <w:rPr>
          <w:rtl/>
          <w:lang w:bidi="fa-IR"/>
        </w:rPr>
        <w:t>ازها</w:t>
      </w:r>
      <w:r w:rsidR="00E13022">
        <w:rPr>
          <w:rtl/>
          <w:lang w:bidi="fa-IR"/>
        </w:rPr>
        <w:t>ی</w:t>
      </w:r>
      <w:r>
        <w:rPr>
          <w:rtl/>
          <w:lang w:bidi="fa-IR"/>
        </w:rPr>
        <w:t xml:space="preserve"> انسان برا</w:t>
      </w:r>
      <w:r w:rsidR="00E13022">
        <w:rPr>
          <w:rtl/>
          <w:lang w:bidi="fa-IR"/>
        </w:rPr>
        <w:t>ی</w:t>
      </w:r>
      <w:r>
        <w:rPr>
          <w:rtl/>
          <w:lang w:bidi="fa-IR"/>
        </w:rPr>
        <w:t xml:space="preserve"> ته</w:t>
      </w:r>
      <w:r w:rsidR="00E13022">
        <w:rPr>
          <w:rtl/>
          <w:lang w:bidi="fa-IR"/>
        </w:rPr>
        <w:t>ی</w:t>
      </w:r>
      <w:r>
        <w:rPr>
          <w:rtl/>
          <w:lang w:bidi="fa-IR"/>
        </w:rPr>
        <w:t>ه قوت و غذا</w:t>
      </w:r>
      <w:r w:rsidR="00E13022">
        <w:rPr>
          <w:rtl/>
          <w:lang w:bidi="fa-IR"/>
        </w:rPr>
        <w:t>ی</w:t>
      </w:r>
      <w:r>
        <w:rPr>
          <w:rtl/>
          <w:lang w:bidi="fa-IR"/>
        </w:rPr>
        <w:t xml:space="preserve"> اوست و از آن چاره</w:t>
      </w:r>
      <w:r w:rsidR="00E13022">
        <w:rPr>
          <w:rtl/>
          <w:lang w:bidi="fa-IR"/>
        </w:rPr>
        <w:t xml:space="preserve"> </w:t>
      </w:r>
      <w:r>
        <w:rPr>
          <w:rtl/>
          <w:lang w:bidi="fa-IR"/>
        </w:rPr>
        <w:t>ا</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ل</w:t>
      </w:r>
      <w:r w:rsidR="00E13022">
        <w:rPr>
          <w:rtl/>
          <w:lang w:bidi="fa-IR"/>
        </w:rPr>
        <w:t>ی</w:t>
      </w:r>
      <w:r>
        <w:rPr>
          <w:rtl/>
          <w:lang w:bidi="fa-IR"/>
        </w:rPr>
        <w:t>کن انتخاب ا</w:t>
      </w:r>
      <w:r w:rsidR="00E13022">
        <w:rPr>
          <w:rtl/>
          <w:lang w:bidi="fa-IR"/>
        </w:rPr>
        <w:t>ی</w:t>
      </w:r>
      <w:r>
        <w:rPr>
          <w:rtl/>
          <w:lang w:bidi="fa-IR"/>
        </w:rPr>
        <w:t xml:space="preserve">ن کار به عنوان </w:t>
      </w:r>
      <w:r w:rsidR="00E13022">
        <w:rPr>
          <w:rtl/>
          <w:lang w:bidi="fa-IR"/>
        </w:rPr>
        <w:t>ی</w:t>
      </w:r>
      <w:r>
        <w:rPr>
          <w:rtl/>
          <w:lang w:bidi="fa-IR"/>
        </w:rPr>
        <w:t>ک شغل</w:t>
      </w:r>
      <w:r w:rsidR="00E13022">
        <w:rPr>
          <w:rtl/>
          <w:lang w:bidi="fa-IR"/>
        </w:rPr>
        <w:t xml:space="preserve">، </w:t>
      </w:r>
      <w:r>
        <w:rPr>
          <w:rtl/>
          <w:lang w:bidi="fa-IR"/>
        </w:rPr>
        <w:t>طب</w:t>
      </w:r>
      <w:r w:rsidR="00E13022">
        <w:rPr>
          <w:rtl/>
          <w:lang w:bidi="fa-IR"/>
        </w:rPr>
        <w:t>ی</w:t>
      </w:r>
      <w:r>
        <w:rPr>
          <w:rtl/>
          <w:lang w:bidi="fa-IR"/>
        </w:rPr>
        <w:t>عت را خشن و قلب را سخت م</w:t>
      </w:r>
      <w:r w:rsidR="00E13022">
        <w:rPr>
          <w:rtl/>
          <w:lang w:bidi="fa-IR"/>
        </w:rPr>
        <w:t xml:space="preserve">ی </w:t>
      </w:r>
      <w:r>
        <w:rPr>
          <w:rtl/>
          <w:lang w:bidi="fa-IR"/>
        </w:rPr>
        <w:t>گرداند</w:t>
      </w:r>
      <w:r w:rsidR="00E13022">
        <w:rPr>
          <w:rtl/>
          <w:lang w:bidi="fa-IR"/>
        </w:rPr>
        <w:t xml:space="preserve">. </w:t>
      </w:r>
      <w:r w:rsidR="00E13022" w:rsidRPr="003A5ADC">
        <w:rPr>
          <w:rStyle w:val="libFootnotenumChar"/>
          <w:rtl/>
          <w:lang w:bidi="fa-IR"/>
        </w:rPr>
        <w:t>(</w:t>
      </w:r>
      <w:r w:rsidRPr="003A5ADC">
        <w:rPr>
          <w:rStyle w:val="libFootnotenumChar"/>
          <w:rtl/>
        </w:rPr>
        <w:t>678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مال و ثروت فراوان</w:t>
      </w:r>
    </w:p>
    <w:p w:rsidR="004D41C6" w:rsidRDefault="004D41C6" w:rsidP="004D41C6">
      <w:pPr>
        <w:pStyle w:val="libNormal"/>
        <w:rPr>
          <w:rtl/>
          <w:lang w:bidi="fa-IR"/>
        </w:rPr>
      </w:pPr>
      <w:r>
        <w:rPr>
          <w:rtl/>
          <w:lang w:bidi="fa-IR"/>
        </w:rPr>
        <w:t>ثروت ب</w:t>
      </w:r>
      <w:r w:rsidR="00E13022">
        <w:rPr>
          <w:rtl/>
          <w:lang w:bidi="fa-IR"/>
        </w:rPr>
        <w:t>ی</w:t>
      </w:r>
      <w:r>
        <w:rPr>
          <w:rtl/>
          <w:lang w:bidi="fa-IR"/>
        </w:rPr>
        <w:t>ش از حد ن</w:t>
      </w:r>
      <w:r w:rsidR="00E13022">
        <w:rPr>
          <w:rtl/>
          <w:lang w:bidi="fa-IR"/>
        </w:rPr>
        <w:t>ی</w:t>
      </w:r>
      <w:r>
        <w:rPr>
          <w:rtl/>
          <w:lang w:bidi="fa-IR"/>
        </w:rPr>
        <w:t>از</w:t>
      </w:r>
      <w:r w:rsidR="00E13022">
        <w:rPr>
          <w:rtl/>
          <w:lang w:bidi="fa-IR"/>
        </w:rPr>
        <w:t xml:space="preserve">، </w:t>
      </w:r>
      <w:r>
        <w:rPr>
          <w:rtl/>
          <w:lang w:bidi="fa-IR"/>
        </w:rPr>
        <w:t>تکل</w:t>
      </w:r>
      <w:r w:rsidR="00E13022">
        <w:rPr>
          <w:rtl/>
          <w:lang w:bidi="fa-IR"/>
        </w:rPr>
        <w:t>ی</w:t>
      </w:r>
      <w:r>
        <w:rPr>
          <w:rtl/>
          <w:lang w:bidi="fa-IR"/>
        </w:rPr>
        <w:t>ف آدم</w:t>
      </w:r>
      <w:r w:rsidR="00E13022">
        <w:rPr>
          <w:rtl/>
          <w:lang w:bidi="fa-IR"/>
        </w:rPr>
        <w:t>ی</w:t>
      </w:r>
      <w:r>
        <w:rPr>
          <w:rtl/>
          <w:lang w:bidi="fa-IR"/>
        </w:rPr>
        <w:t xml:space="preserve"> را نسبت به ته</w:t>
      </w:r>
      <w:r w:rsidR="00E13022">
        <w:rPr>
          <w:rtl/>
          <w:lang w:bidi="fa-IR"/>
        </w:rPr>
        <w:t>ی</w:t>
      </w:r>
      <w:r>
        <w:rPr>
          <w:rtl/>
          <w:lang w:bidi="fa-IR"/>
        </w:rPr>
        <w:t xml:space="preserve"> دستان و ن</w:t>
      </w:r>
      <w:r w:rsidR="00E13022">
        <w:rPr>
          <w:rtl/>
          <w:lang w:bidi="fa-IR"/>
        </w:rPr>
        <w:t>ی</w:t>
      </w:r>
      <w:r>
        <w:rPr>
          <w:rtl/>
          <w:lang w:bidi="fa-IR"/>
        </w:rPr>
        <w:t>ازمندان سنگ</w:t>
      </w:r>
      <w:r w:rsidR="00E13022">
        <w:rPr>
          <w:rtl/>
          <w:lang w:bidi="fa-IR"/>
        </w:rPr>
        <w:t>ی</w:t>
      </w:r>
      <w:r>
        <w:rPr>
          <w:rtl/>
          <w:lang w:bidi="fa-IR"/>
        </w:rPr>
        <w:t>ن کرده</w:t>
      </w:r>
      <w:r w:rsidR="00E13022">
        <w:rPr>
          <w:rtl/>
          <w:lang w:bidi="fa-IR"/>
        </w:rPr>
        <w:t xml:space="preserve">، </w:t>
      </w:r>
      <w:r>
        <w:rPr>
          <w:rtl/>
          <w:lang w:bidi="fa-IR"/>
        </w:rPr>
        <w:t>اشتغال فکر</w:t>
      </w:r>
      <w:r w:rsidR="00E13022">
        <w:rPr>
          <w:rtl/>
          <w:lang w:bidi="fa-IR"/>
        </w:rPr>
        <w:t>ی</w:t>
      </w:r>
      <w:r>
        <w:rPr>
          <w:rtl/>
          <w:lang w:bidi="fa-IR"/>
        </w:rPr>
        <w:t xml:space="preserve"> را ز</w:t>
      </w:r>
      <w:r w:rsidR="00E13022">
        <w:rPr>
          <w:rtl/>
          <w:lang w:bidi="fa-IR"/>
        </w:rPr>
        <w:t>ی</w:t>
      </w:r>
      <w:r>
        <w:rPr>
          <w:rtl/>
          <w:lang w:bidi="fa-IR"/>
        </w:rPr>
        <w:t>اد و از فراغت او به شدّت م</w:t>
      </w:r>
      <w:r w:rsidR="00E13022">
        <w:rPr>
          <w:rtl/>
          <w:lang w:bidi="fa-IR"/>
        </w:rPr>
        <w:t xml:space="preserve">ی </w:t>
      </w:r>
      <w:r>
        <w:rPr>
          <w:rtl/>
          <w:lang w:bidi="fa-IR"/>
        </w:rPr>
        <w:t>کاهد</w:t>
      </w:r>
      <w:r w:rsidR="00E13022">
        <w:rPr>
          <w:rtl/>
          <w:lang w:bidi="fa-IR"/>
        </w:rPr>
        <w:t xml:space="preserve">. </w:t>
      </w:r>
      <w:r>
        <w:rPr>
          <w:rtl/>
          <w:lang w:bidi="fa-IR"/>
        </w:rPr>
        <w:t>و چون غالباً انسان در هنگام برخوردار</w:t>
      </w:r>
      <w:r w:rsidR="00E13022">
        <w:rPr>
          <w:rtl/>
          <w:lang w:bidi="fa-IR"/>
        </w:rPr>
        <w:t>ی</w:t>
      </w:r>
      <w:r>
        <w:rPr>
          <w:rtl/>
          <w:lang w:bidi="fa-IR"/>
        </w:rPr>
        <w:t xml:space="preserve"> از مال فراوان به تکال</w:t>
      </w:r>
      <w:r w:rsidR="00E13022">
        <w:rPr>
          <w:rtl/>
          <w:lang w:bidi="fa-IR"/>
        </w:rPr>
        <w:t>ی</w:t>
      </w:r>
      <w:r>
        <w:rPr>
          <w:rtl/>
          <w:lang w:bidi="fa-IR"/>
        </w:rPr>
        <w:t>ف شرع</w:t>
      </w:r>
      <w:r w:rsidR="00E13022">
        <w:rPr>
          <w:rtl/>
          <w:lang w:bidi="fa-IR"/>
        </w:rPr>
        <w:t>ی</w:t>
      </w:r>
      <w:r>
        <w:rPr>
          <w:rtl/>
          <w:lang w:bidi="fa-IR"/>
        </w:rPr>
        <w:t xml:space="preserve"> و انسان</w:t>
      </w:r>
      <w:r w:rsidR="00E13022">
        <w:rPr>
          <w:rtl/>
          <w:lang w:bidi="fa-IR"/>
        </w:rPr>
        <w:t>ی</w:t>
      </w:r>
      <w:r>
        <w:rPr>
          <w:rtl/>
          <w:lang w:bidi="fa-IR"/>
        </w:rPr>
        <w:t xml:space="preserve"> خود عمل نم</w:t>
      </w:r>
      <w:r w:rsidR="00E13022">
        <w:rPr>
          <w:rtl/>
          <w:lang w:bidi="fa-IR"/>
        </w:rPr>
        <w:t xml:space="preserve">ی </w:t>
      </w:r>
      <w:r>
        <w:rPr>
          <w:rtl/>
          <w:lang w:bidi="fa-IR"/>
        </w:rPr>
        <w:t>کند</w:t>
      </w:r>
      <w:r w:rsidR="00E13022">
        <w:rPr>
          <w:rtl/>
          <w:lang w:bidi="fa-IR"/>
        </w:rPr>
        <w:t xml:space="preserve">، </w:t>
      </w:r>
      <w:r>
        <w:rPr>
          <w:rtl/>
          <w:lang w:bidi="fa-IR"/>
        </w:rPr>
        <w:t>حفظ و حراست از مال و تلاش و علاقه برا</w:t>
      </w:r>
      <w:r w:rsidR="00E13022">
        <w:rPr>
          <w:rtl/>
          <w:lang w:bidi="fa-IR"/>
        </w:rPr>
        <w:t>ی</w:t>
      </w:r>
      <w:r>
        <w:rPr>
          <w:rtl/>
          <w:lang w:bidi="fa-IR"/>
        </w:rPr>
        <w:t xml:space="preserve"> ازد</w:t>
      </w:r>
      <w:r w:rsidR="00E13022">
        <w:rPr>
          <w:rtl/>
          <w:lang w:bidi="fa-IR"/>
        </w:rPr>
        <w:t>ی</w:t>
      </w:r>
      <w:r>
        <w:rPr>
          <w:rtl/>
          <w:lang w:bidi="fa-IR"/>
        </w:rPr>
        <w:t>اد آن ن</w:t>
      </w:r>
      <w:r w:rsidR="00E13022">
        <w:rPr>
          <w:rtl/>
          <w:lang w:bidi="fa-IR"/>
        </w:rPr>
        <w:t>ی</w:t>
      </w:r>
      <w:r>
        <w:rPr>
          <w:rtl/>
          <w:lang w:bidi="fa-IR"/>
        </w:rPr>
        <w:t>ز ب</w:t>
      </w:r>
      <w:r w:rsidR="00E13022">
        <w:rPr>
          <w:rtl/>
          <w:lang w:bidi="fa-IR"/>
        </w:rPr>
        <w:t>ی</w:t>
      </w:r>
      <w:r>
        <w:rPr>
          <w:rtl/>
          <w:lang w:bidi="fa-IR"/>
        </w:rPr>
        <w:t>ش از پ</w:t>
      </w:r>
      <w:r w:rsidR="00E13022">
        <w:rPr>
          <w:rtl/>
          <w:lang w:bidi="fa-IR"/>
        </w:rPr>
        <w:t>ی</w:t>
      </w:r>
      <w:r>
        <w:rPr>
          <w:rtl/>
          <w:lang w:bidi="fa-IR"/>
        </w:rPr>
        <w:t>ش او را از وظا</w:t>
      </w:r>
      <w:r w:rsidR="00E13022">
        <w:rPr>
          <w:rtl/>
          <w:lang w:bidi="fa-IR"/>
        </w:rPr>
        <w:t>ی</w:t>
      </w:r>
      <w:r>
        <w:rPr>
          <w:rtl/>
          <w:lang w:bidi="fa-IR"/>
        </w:rPr>
        <w:t>ف خو</w:t>
      </w:r>
      <w:r w:rsidR="00E13022">
        <w:rPr>
          <w:rtl/>
          <w:lang w:bidi="fa-IR"/>
        </w:rPr>
        <w:t>ی</w:t>
      </w:r>
      <w:r>
        <w:rPr>
          <w:rtl/>
          <w:lang w:bidi="fa-IR"/>
        </w:rPr>
        <w:t>ش دور ساخته</w:t>
      </w:r>
      <w:r w:rsidR="00E13022">
        <w:rPr>
          <w:rtl/>
          <w:lang w:bidi="fa-IR"/>
        </w:rPr>
        <w:t xml:space="preserve">، </w:t>
      </w:r>
      <w:r>
        <w:rPr>
          <w:rtl/>
          <w:lang w:bidi="fa-IR"/>
        </w:rPr>
        <w:t>بر غفلت و ت</w:t>
      </w:r>
      <w:r w:rsidR="00E13022">
        <w:rPr>
          <w:rtl/>
          <w:lang w:bidi="fa-IR"/>
        </w:rPr>
        <w:t>ی</w:t>
      </w:r>
      <w:r>
        <w:rPr>
          <w:rtl/>
          <w:lang w:bidi="fa-IR"/>
        </w:rPr>
        <w:t>رگ</w:t>
      </w:r>
      <w:r w:rsidR="00E13022">
        <w:rPr>
          <w:rtl/>
          <w:lang w:bidi="fa-IR"/>
        </w:rPr>
        <w:t>ی</w:t>
      </w:r>
      <w:r>
        <w:rPr>
          <w:rtl/>
          <w:lang w:bidi="fa-IR"/>
        </w:rPr>
        <w:t xml:space="preserve"> و قساوت دل او م</w:t>
      </w:r>
      <w:r w:rsidR="00E13022">
        <w:rPr>
          <w:rtl/>
          <w:lang w:bidi="fa-IR"/>
        </w:rPr>
        <w:t xml:space="preserve">ی </w:t>
      </w:r>
      <w:r>
        <w:rPr>
          <w:rtl/>
          <w:lang w:bidi="fa-IR"/>
        </w:rPr>
        <w:t>افزا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ضمن گفتار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کَثْرَةَ الْمالِ مَفْسَدَةٌ لِلدِّ</w:t>
      </w:r>
      <w:r w:rsidR="00E13022">
        <w:rPr>
          <w:rtl/>
          <w:lang w:bidi="fa-IR"/>
        </w:rPr>
        <w:t>ی</w:t>
      </w:r>
      <w:r>
        <w:rPr>
          <w:rtl/>
          <w:lang w:bidi="fa-IR"/>
        </w:rPr>
        <w:t>نِ مَقْساةٌ لِلْقُلُوبِ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ثروت ز</w:t>
      </w:r>
      <w:r w:rsidR="00E13022">
        <w:rPr>
          <w:rtl/>
          <w:lang w:bidi="fa-IR"/>
        </w:rPr>
        <w:t>ی</w:t>
      </w:r>
      <w:r>
        <w:rPr>
          <w:rtl/>
          <w:lang w:bidi="fa-IR"/>
        </w:rPr>
        <w:t>اد بستر فساد د</w:t>
      </w:r>
      <w:r w:rsidR="00E13022">
        <w:rPr>
          <w:rtl/>
          <w:lang w:bidi="fa-IR"/>
        </w:rPr>
        <w:t>ی</w:t>
      </w:r>
      <w:r>
        <w:rPr>
          <w:rtl/>
          <w:lang w:bidi="fa-IR"/>
        </w:rPr>
        <w:t>ن و سخت</w:t>
      </w:r>
      <w:r w:rsidR="00E13022">
        <w:rPr>
          <w:rtl/>
          <w:lang w:bidi="fa-IR"/>
        </w:rPr>
        <w:t>ی</w:t>
      </w:r>
      <w:r>
        <w:rPr>
          <w:rtl/>
          <w:lang w:bidi="fa-IR"/>
        </w:rPr>
        <w:t xml:space="preserve"> دل</w:t>
      </w:r>
      <w:r w:rsidR="00E13022">
        <w:rPr>
          <w:rtl/>
          <w:lang w:bidi="fa-IR"/>
        </w:rPr>
        <w:t xml:space="preserve"> </w:t>
      </w:r>
      <w:r>
        <w:rPr>
          <w:rtl/>
          <w:lang w:bidi="fa-IR"/>
        </w:rPr>
        <w:t>هاست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غفلت از </w:t>
      </w:r>
      <w:r w:rsidR="00E13022">
        <w:rPr>
          <w:rtl/>
          <w:lang w:bidi="fa-IR"/>
        </w:rPr>
        <w:t>ی</w:t>
      </w:r>
      <w:r>
        <w:rPr>
          <w:rtl/>
          <w:lang w:bidi="fa-IR"/>
        </w:rPr>
        <w:t>اد خداوند و عالم آخرت</w:t>
      </w:r>
    </w:p>
    <w:p w:rsidR="004D41C6" w:rsidRDefault="00E13022" w:rsidP="004D41C6">
      <w:pPr>
        <w:pStyle w:val="libNormal"/>
        <w:rPr>
          <w:rtl/>
          <w:lang w:bidi="fa-IR"/>
        </w:rPr>
      </w:pPr>
      <w:r>
        <w:rPr>
          <w:rtl/>
          <w:lang w:bidi="fa-IR"/>
        </w:rPr>
        <w:lastRenderedPageBreak/>
        <w:t>ی</w:t>
      </w:r>
      <w:r w:rsidR="004D41C6">
        <w:rPr>
          <w:rtl/>
          <w:lang w:bidi="fa-IR"/>
        </w:rPr>
        <w:t>اد خدا</w:t>
      </w:r>
      <w:r>
        <w:rPr>
          <w:rtl/>
          <w:lang w:bidi="fa-IR"/>
        </w:rPr>
        <w:t xml:space="preserve">، </w:t>
      </w:r>
      <w:r w:rsidR="004D41C6">
        <w:rPr>
          <w:rtl/>
          <w:lang w:bidi="fa-IR"/>
        </w:rPr>
        <w:t>فراموش نکردن مرگ و تذکّر به روزگار رستاخ</w:t>
      </w:r>
      <w:r>
        <w:rPr>
          <w:rtl/>
          <w:lang w:bidi="fa-IR"/>
        </w:rPr>
        <w:t>ی</w:t>
      </w:r>
      <w:r w:rsidR="004D41C6">
        <w:rPr>
          <w:rtl/>
          <w:lang w:bidi="fa-IR"/>
        </w:rPr>
        <w:t>ز</w:t>
      </w:r>
      <w:r>
        <w:rPr>
          <w:rtl/>
          <w:lang w:bidi="fa-IR"/>
        </w:rPr>
        <w:t xml:space="preserve">، </w:t>
      </w:r>
      <w:r w:rsidR="004D41C6">
        <w:rPr>
          <w:rtl/>
          <w:lang w:bidi="fa-IR"/>
        </w:rPr>
        <w:t>روح را متعال</w:t>
      </w:r>
      <w:r>
        <w:rPr>
          <w:rtl/>
          <w:lang w:bidi="fa-IR"/>
        </w:rPr>
        <w:t xml:space="preserve">ی، </w:t>
      </w:r>
      <w:r w:rsidR="004D41C6">
        <w:rPr>
          <w:rtl/>
          <w:lang w:bidi="fa-IR"/>
        </w:rPr>
        <w:t>قلب را لط</w:t>
      </w:r>
      <w:r>
        <w:rPr>
          <w:rtl/>
          <w:lang w:bidi="fa-IR"/>
        </w:rPr>
        <w:t>ی</w:t>
      </w:r>
      <w:r w:rsidR="004D41C6">
        <w:rPr>
          <w:rtl/>
          <w:lang w:bidi="fa-IR"/>
        </w:rPr>
        <w:t>ف و س</w:t>
      </w:r>
      <w:r>
        <w:rPr>
          <w:rtl/>
          <w:lang w:bidi="fa-IR"/>
        </w:rPr>
        <w:t>ی</w:t>
      </w:r>
      <w:r w:rsidR="004D41C6">
        <w:rPr>
          <w:rtl/>
          <w:lang w:bidi="fa-IR"/>
        </w:rPr>
        <w:t>نه را گشاده م</w:t>
      </w:r>
      <w:r>
        <w:rPr>
          <w:rtl/>
          <w:lang w:bidi="fa-IR"/>
        </w:rPr>
        <w:t xml:space="preserve">ی </w:t>
      </w:r>
      <w:r w:rsidR="004D41C6">
        <w:rPr>
          <w:rtl/>
          <w:lang w:bidi="fa-IR"/>
        </w:rPr>
        <w:t>سازد</w:t>
      </w:r>
      <w:r>
        <w:rPr>
          <w:rtl/>
          <w:lang w:bidi="fa-IR"/>
        </w:rPr>
        <w:t xml:space="preserve">. </w:t>
      </w:r>
      <w:r w:rsidR="004D41C6">
        <w:rPr>
          <w:rtl/>
          <w:lang w:bidi="fa-IR"/>
        </w:rPr>
        <w:t>و در مقابل</w:t>
      </w:r>
      <w:r>
        <w:rPr>
          <w:rtl/>
          <w:lang w:bidi="fa-IR"/>
        </w:rPr>
        <w:t xml:space="preserve">، </w:t>
      </w:r>
      <w:r w:rsidR="004D41C6">
        <w:rPr>
          <w:rtl/>
          <w:lang w:bidi="fa-IR"/>
        </w:rPr>
        <w:t xml:space="preserve">غفلت از هر </w:t>
      </w:r>
      <w:r>
        <w:rPr>
          <w:rtl/>
          <w:lang w:bidi="fa-IR"/>
        </w:rPr>
        <w:t>ی</w:t>
      </w:r>
      <w:r w:rsidR="004D41C6">
        <w:rPr>
          <w:rtl/>
          <w:lang w:bidi="fa-IR"/>
        </w:rPr>
        <w:t>ک از ا</w:t>
      </w:r>
      <w:r>
        <w:rPr>
          <w:rtl/>
          <w:lang w:bidi="fa-IR"/>
        </w:rPr>
        <w:t>ی</w:t>
      </w:r>
      <w:r w:rsidR="004D41C6">
        <w:rPr>
          <w:rtl/>
          <w:lang w:bidi="fa-IR"/>
        </w:rPr>
        <w:t>ن عوامل سازنده</w:t>
      </w:r>
      <w:r>
        <w:rPr>
          <w:rtl/>
          <w:lang w:bidi="fa-IR"/>
        </w:rPr>
        <w:t xml:space="preserve">، </w:t>
      </w:r>
      <w:r w:rsidR="004D41C6">
        <w:rPr>
          <w:rtl/>
          <w:lang w:bidi="fa-IR"/>
        </w:rPr>
        <w:t>علاوه بر نازل ساختن از جا</w:t>
      </w:r>
      <w:r>
        <w:rPr>
          <w:rtl/>
          <w:lang w:bidi="fa-IR"/>
        </w:rPr>
        <w:t>ی</w:t>
      </w:r>
      <w:r w:rsidR="004D41C6">
        <w:rPr>
          <w:rtl/>
          <w:lang w:bidi="fa-IR"/>
        </w:rPr>
        <w:t>گاه بلند انسان</w:t>
      </w:r>
      <w:r>
        <w:rPr>
          <w:rtl/>
          <w:lang w:bidi="fa-IR"/>
        </w:rPr>
        <w:t xml:space="preserve">ی، </w:t>
      </w:r>
      <w:r w:rsidR="004D41C6">
        <w:rPr>
          <w:rtl/>
          <w:lang w:bidi="fa-IR"/>
        </w:rPr>
        <w:t>سخت</w:t>
      </w:r>
      <w:r>
        <w:rPr>
          <w:rtl/>
          <w:lang w:bidi="fa-IR"/>
        </w:rPr>
        <w:t>ی</w:t>
      </w:r>
      <w:r w:rsidR="004D41C6">
        <w:rPr>
          <w:rtl/>
          <w:lang w:bidi="fa-IR"/>
        </w:rPr>
        <w:t xml:space="preserve"> دل و تنگ</w:t>
      </w:r>
      <w:r>
        <w:rPr>
          <w:rtl/>
          <w:lang w:bidi="fa-IR"/>
        </w:rPr>
        <w:t>ی</w:t>
      </w:r>
      <w:r w:rsidR="004D41C6">
        <w:rPr>
          <w:rtl/>
          <w:lang w:bidi="fa-IR"/>
        </w:rPr>
        <w:t xml:space="preserve"> س</w:t>
      </w:r>
      <w:r>
        <w:rPr>
          <w:rtl/>
          <w:lang w:bidi="fa-IR"/>
        </w:rPr>
        <w:t>ی</w:t>
      </w:r>
      <w:r w:rsidR="004D41C6">
        <w:rPr>
          <w:rtl/>
          <w:lang w:bidi="fa-IR"/>
        </w:rPr>
        <w:t>نه را به ارمغان خواهد آورد</w:t>
      </w:r>
      <w:r>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به جابر جعف</w:t>
      </w:r>
      <w:r w:rsidR="00E13022">
        <w:rPr>
          <w:rtl/>
          <w:lang w:bidi="fa-IR"/>
        </w:rPr>
        <w:t>ی</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اکَ وَ الْغَفْلَةَ فَفِ</w:t>
      </w:r>
      <w:r w:rsidR="00E13022">
        <w:rPr>
          <w:rtl/>
          <w:lang w:bidi="fa-IR"/>
        </w:rPr>
        <w:t>ی</w:t>
      </w:r>
      <w:r>
        <w:rPr>
          <w:rtl/>
          <w:lang w:bidi="fa-IR"/>
        </w:rPr>
        <w:t>هَا تکُونُ قَساوَةُ الْقَلْبِ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غفلت بپره</w:t>
      </w:r>
      <w:r w:rsidR="00E13022">
        <w:rPr>
          <w:rtl/>
          <w:lang w:bidi="fa-IR"/>
        </w:rPr>
        <w:t>ی</w:t>
      </w:r>
      <w:r>
        <w:rPr>
          <w:rtl/>
          <w:lang w:bidi="fa-IR"/>
        </w:rPr>
        <w:t>ز که موجب قساوت دل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به بازار بصره تشر</w:t>
      </w:r>
      <w:r w:rsidR="00E13022">
        <w:rPr>
          <w:rtl/>
          <w:lang w:bidi="fa-IR"/>
        </w:rPr>
        <w:t>ی</w:t>
      </w:r>
      <w:r>
        <w:rPr>
          <w:rtl/>
          <w:lang w:bidi="fa-IR"/>
        </w:rPr>
        <w:t>ف برده</w:t>
      </w:r>
      <w:r w:rsidR="00E13022">
        <w:rPr>
          <w:rtl/>
          <w:lang w:bidi="fa-IR"/>
        </w:rPr>
        <w:t xml:space="preserve">، </w:t>
      </w:r>
      <w:r>
        <w:rPr>
          <w:rtl/>
          <w:lang w:bidi="fa-IR"/>
        </w:rPr>
        <w:t>مردم را سرگرم خر</w:t>
      </w:r>
      <w:r w:rsidR="00E13022">
        <w:rPr>
          <w:rtl/>
          <w:lang w:bidi="fa-IR"/>
        </w:rPr>
        <w:t>ی</w:t>
      </w:r>
      <w:r>
        <w:rPr>
          <w:rtl/>
          <w:lang w:bidi="fa-IR"/>
        </w:rPr>
        <w:t>د و فروش مشاهده کردند</w:t>
      </w:r>
      <w:r w:rsidR="00E13022">
        <w:rPr>
          <w:rtl/>
          <w:lang w:bidi="fa-IR"/>
        </w:rPr>
        <w:t xml:space="preserve">، </w:t>
      </w:r>
      <w:r>
        <w:rPr>
          <w:rtl/>
          <w:lang w:bidi="fa-IR"/>
        </w:rPr>
        <w:t>حضرتش سخت گر</w:t>
      </w:r>
      <w:r w:rsidR="00E13022">
        <w:rPr>
          <w:rtl/>
          <w:lang w:bidi="fa-IR"/>
        </w:rPr>
        <w:t>ی</w:t>
      </w:r>
      <w:r>
        <w:rPr>
          <w:rtl/>
          <w:lang w:bidi="fa-IR"/>
        </w:rPr>
        <w:t>سته</w:t>
      </w:r>
      <w:r w:rsidR="00E13022">
        <w:rPr>
          <w:rtl/>
          <w:lang w:bidi="fa-IR"/>
        </w:rPr>
        <w:t xml:space="preserve">، </w:t>
      </w:r>
      <w:r>
        <w:rPr>
          <w:rtl/>
          <w:lang w:bidi="fa-IR"/>
        </w:rPr>
        <w:t>آنگاه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بندگان دن</w:t>
      </w:r>
      <w:r w:rsidR="00E13022">
        <w:rPr>
          <w:rtl/>
          <w:lang w:bidi="fa-IR"/>
        </w:rPr>
        <w:t>ی</w:t>
      </w:r>
      <w:r>
        <w:rPr>
          <w:rtl/>
          <w:lang w:bidi="fa-IR"/>
        </w:rPr>
        <w:t>ا و کارگزاران آن</w:t>
      </w:r>
      <w:r w:rsidR="00E13022">
        <w:rPr>
          <w:rtl/>
          <w:lang w:bidi="fa-IR"/>
        </w:rPr>
        <w:t xml:space="preserve">! </w:t>
      </w:r>
      <w:r>
        <w:rPr>
          <w:rtl/>
          <w:lang w:bidi="fa-IR"/>
        </w:rPr>
        <w:t>هنگام</w:t>
      </w:r>
      <w:r w:rsidR="00E13022">
        <w:rPr>
          <w:rtl/>
          <w:lang w:bidi="fa-IR"/>
        </w:rPr>
        <w:t>ی</w:t>
      </w:r>
      <w:r>
        <w:rPr>
          <w:rtl/>
          <w:lang w:bidi="fa-IR"/>
        </w:rPr>
        <w:t xml:space="preserve"> که روزها به</w:t>
      </w:r>
      <w:r w:rsidR="00E13022">
        <w:rPr>
          <w:rtl/>
          <w:lang w:bidi="fa-IR"/>
        </w:rPr>
        <w:t xml:space="preserve"> (</w:t>
      </w:r>
      <w:r>
        <w:rPr>
          <w:rtl/>
          <w:lang w:bidi="fa-IR"/>
        </w:rPr>
        <w:t>داد و ستد و</w:t>
      </w:r>
      <w:r w:rsidR="00E13022">
        <w:rPr>
          <w:rtl/>
          <w:lang w:bidi="fa-IR"/>
        </w:rPr>
        <w:t xml:space="preserve">) </w:t>
      </w:r>
      <w:r>
        <w:rPr>
          <w:rtl/>
          <w:lang w:bidi="fa-IR"/>
        </w:rPr>
        <w:t>سوگند</w:t>
      </w:r>
      <w:r w:rsidR="00E13022">
        <w:rPr>
          <w:rtl/>
          <w:lang w:bidi="fa-IR"/>
        </w:rPr>
        <w:t xml:space="preserve"> (</w:t>
      </w:r>
      <w:r>
        <w:rPr>
          <w:rtl/>
          <w:lang w:bidi="fa-IR"/>
        </w:rPr>
        <w:t>ها</w:t>
      </w:r>
      <w:r w:rsidR="00E13022">
        <w:rPr>
          <w:rtl/>
          <w:lang w:bidi="fa-IR"/>
        </w:rPr>
        <w:t>ی</w:t>
      </w:r>
      <w:r>
        <w:rPr>
          <w:rtl/>
          <w:lang w:bidi="fa-IR"/>
        </w:rPr>
        <w:t xml:space="preserve"> پ</w:t>
      </w:r>
      <w:r w:rsidR="00E13022">
        <w:rPr>
          <w:rtl/>
          <w:lang w:bidi="fa-IR"/>
        </w:rPr>
        <w:t>ی</w:t>
      </w:r>
      <w:r>
        <w:rPr>
          <w:rtl/>
          <w:lang w:bidi="fa-IR"/>
        </w:rPr>
        <w:t xml:space="preserve"> درپ</w:t>
      </w:r>
      <w:r w:rsidR="00E13022">
        <w:rPr>
          <w:rtl/>
          <w:lang w:bidi="fa-IR"/>
        </w:rPr>
        <w:t xml:space="preserve">ی) </w:t>
      </w:r>
      <w:r>
        <w:rPr>
          <w:rtl/>
          <w:lang w:bidi="fa-IR"/>
        </w:rPr>
        <w:t>و شب</w:t>
      </w:r>
      <w:r w:rsidR="00E13022">
        <w:rPr>
          <w:rtl/>
          <w:lang w:bidi="fa-IR"/>
        </w:rPr>
        <w:t xml:space="preserve"> </w:t>
      </w:r>
      <w:r>
        <w:rPr>
          <w:rtl/>
          <w:lang w:bidi="fa-IR"/>
        </w:rPr>
        <w:t>ها به خواب</w:t>
      </w:r>
      <w:r w:rsidR="00E13022">
        <w:rPr>
          <w:rtl/>
          <w:lang w:bidi="fa-IR"/>
        </w:rPr>
        <w:t xml:space="preserve"> (</w:t>
      </w:r>
      <w:r>
        <w:rPr>
          <w:rtl/>
          <w:lang w:bidi="fa-IR"/>
        </w:rPr>
        <w:t>مرگبار</w:t>
      </w:r>
      <w:r w:rsidR="00E13022">
        <w:rPr>
          <w:rtl/>
          <w:lang w:bidi="fa-IR"/>
        </w:rPr>
        <w:t xml:space="preserve">) </w:t>
      </w:r>
      <w:r>
        <w:rPr>
          <w:rtl/>
          <w:lang w:bidi="fa-IR"/>
        </w:rPr>
        <w:t>مشغول بوده و در ا</w:t>
      </w:r>
      <w:r w:rsidR="00E13022">
        <w:rPr>
          <w:rtl/>
          <w:lang w:bidi="fa-IR"/>
        </w:rPr>
        <w:t>ی</w:t>
      </w:r>
      <w:r>
        <w:rPr>
          <w:rtl/>
          <w:lang w:bidi="fa-IR"/>
        </w:rPr>
        <w:t>ن ب</w:t>
      </w:r>
      <w:r w:rsidR="00E13022">
        <w:rPr>
          <w:rtl/>
          <w:lang w:bidi="fa-IR"/>
        </w:rPr>
        <w:t>ی</w:t>
      </w:r>
      <w:r>
        <w:rPr>
          <w:rtl/>
          <w:lang w:bidi="fa-IR"/>
        </w:rPr>
        <w:t>ن همواره از عالم آخرت غافل باش</w:t>
      </w:r>
      <w:r w:rsidR="00E13022">
        <w:rPr>
          <w:rtl/>
          <w:lang w:bidi="fa-IR"/>
        </w:rPr>
        <w:t>ی</w:t>
      </w:r>
      <w:r>
        <w:rPr>
          <w:rtl/>
          <w:lang w:bidi="fa-IR"/>
        </w:rPr>
        <w:t>د</w:t>
      </w:r>
      <w:r w:rsidR="00E13022">
        <w:rPr>
          <w:rtl/>
          <w:lang w:bidi="fa-IR"/>
        </w:rPr>
        <w:t xml:space="preserve">، </w:t>
      </w:r>
      <w:r>
        <w:rPr>
          <w:rtl/>
          <w:lang w:bidi="fa-IR"/>
        </w:rPr>
        <w:t>پس کدام زمان در فکر زاد و توشه سرا</w:t>
      </w:r>
      <w:r w:rsidR="00E13022">
        <w:rPr>
          <w:rtl/>
          <w:lang w:bidi="fa-IR"/>
        </w:rPr>
        <w:t>ی</w:t>
      </w:r>
      <w:r>
        <w:rPr>
          <w:rtl/>
          <w:lang w:bidi="fa-IR"/>
        </w:rPr>
        <w:t xml:space="preserve"> د</w:t>
      </w:r>
      <w:r w:rsidR="00E13022">
        <w:rPr>
          <w:rtl/>
          <w:lang w:bidi="fa-IR"/>
        </w:rPr>
        <w:t>ی</w:t>
      </w:r>
      <w:r>
        <w:rPr>
          <w:rtl/>
          <w:lang w:bidi="fa-IR"/>
        </w:rPr>
        <w:t>گر خواه</w:t>
      </w:r>
      <w:r w:rsidR="00E13022">
        <w:rPr>
          <w:rtl/>
          <w:lang w:bidi="fa-IR"/>
        </w:rPr>
        <w:t>ی</w:t>
      </w:r>
      <w:r>
        <w:rPr>
          <w:rtl/>
          <w:lang w:bidi="fa-IR"/>
        </w:rPr>
        <w:t>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ستمگر</w:t>
      </w:r>
      <w:r w:rsidR="00E13022">
        <w:rPr>
          <w:rtl/>
          <w:lang w:bidi="fa-IR"/>
        </w:rPr>
        <w:t>ی</w:t>
      </w:r>
    </w:p>
    <w:p w:rsidR="004D41C6" w:rsidRDefault="004D41C6" w:rsidP="004D41C6">
      <w:pPr>
        <w:pStyle w:val="libNormal"/>
        <w:rPr>
          <w:rtl/>
          <w:lang w:bidi="fa-IR"/>
        </w:rPr>
      </w:pPr>
      <w:r>
        <w:rPr>
          <w:rtl/>
          <w:lang w:bidi="fa-IR"/>
        </w:rPr>
        <w:t>ظلم و ستم در حق د</w:t>
      </w:r>
      <w:r w:rsidR="00E13022">
        <w:rPr>
          <w:rtl/>
          <w:lang w:bidi="fa-IR"/>
        </w:rPr>
        <w:t>ی</w:t>
      </w:r>
      <w:r>
        <w:rPr>
          <w:rtl/>
          <w:lang w:bidi="fa-IR"/>
        </w:rPr>
        <w:t>گران علاوه بر پ</w:t>
      </w:r>
      <w:r w:rsidR="00E13022">
        <w:rPr>
          <w:rtl/>
          <w:lang w:bidi="fa-IR"/>
        </w:rPr>
        <w:t xml:space="preserve">ی </w:t>
      </w:r>
      <w:r>
        <w:rPr>
          <w:rtl/>
          <w:lang w:bidi="fa-IR"/>
        </w:rPr>
        <w:t>آمدها</w:t>
      </w:r>
      <w:r w:rsidR="00E13022">
        <w:rPr>
          <w:rtl/>
          <w:lang w:bidi="fa-IR"/>
        </w:rPr>
        <w:t>ی</w:t>
      </w:r>
      <w:r>
        <w:rPr>
          <w:rtl/>
          <w:lang w:bidi="fa-IR"/>
        </w:rPr>
        <w:t xml:space="preserve"> شوم اخرو</w:t>
      </w:r>
      <w:r w:rsidR="00E13022">
        <w:rPr>
          <w:rtl/>
          <w:lang w:bidi="fa-IR"/>
        </w:rPr>
        <w:t>ی</w:t>
      </w:r>
      <w:r>
        <w:rPr>
          <w:rtl/>
          <w:lang w:bidi="fa-IR"/>
        </w:rPr>
        <w:t xml:space="preserve"> و آثار ناگوار دن</w:t>
      </w:r>
      <w:r w:rsidR="00E13022">
        <w:rPr>
          <w:rtl/>
          <w:lang w:bidi="fa-IR"/>
        </w:rPr>
        <w:t>ی</w:t>
      </w:r>
      <w:r>
        <w:rPr>
          <w:rtl/>
          <w:lang w:bidi="fa-IR"/>
        </w:rPr>
        <w:t>و</w:t>
      </w:r>
      <w:r w:rsidR="00E13022">
        <w:rPr>
          <w:rtl/>
          <w:lang w:bidi="fa-IR"/>
        </w:rPr>
        <w:t>ی</w:t>
      </w:r>
      <w:r>
        <w:rPr>
          <w:rtl/>
          <w:lang w:bidi="fa-IR"/>
        </w:rPr>
        <w:t xml:space="preserve"> که آخرت و دن</w:t>
      </w:r>
      <w:r w:rsidR="00E13022">
        <w:rPr>
          <w:rtl/>
          <w:lang w:bidi="fa-IR"/>
        </w:rPr>
        <w:t>ی</w:t>
      </w:r>
      <w:r>
        <w:rPr>
          <w:rtl/>
          <w:lang w:bidi="fa-IR"/>
        </w:rPr>
        <w:t>ا</w:t>
      </w:r>
      <w:r w:rsidR="00E13022">
        <w:rPr>
          <w:rtl/>
          <w:lang w:bidi="fa-IR"/>
        </w:rPr>
        <w:t>ی</w:t>
      </w:r>
      <w:r>
        <w:rPr>
          <w:rtl/>
          <w:lang w:bidi="fa-IR"/>
        </w:rPr>
        <w:t xml:space="preserve"> ستمگر را دستخوش نابود</w:t>
      </w:r>
      <w:r w:rsidR="00E13022">
        <w:rPr>
          <w:rtl/>
          <w:lang w:bidi="fa-IR"/>
        </w:rPr>
        <w:t>ی</w:t>
      </w:r>
      <w:r>
        <w:rPr>
          <w:rtl/>
          <w:lang w:bidi="fa-IR"/>
        </w:rPr>
        <w:t xml:space="preserve"> م</w:t>
      </w:r>
      <w:r w:rsidR="00E13022">
        <w:rPr>
          <w:rtl/>
          <w:lang w:bidi="fa-IR"/>
        </w:rPr>
        <w:t xml:space="preserve">ی </w:t>
      </w:r>
      <w:r>
        <w:rPr>
          <w:rtl/>
          <w:lang w:bidi="fa-IR"/>
        </w:rPr>
        <w:t>گرداند</w:t>
      </w:r>
      <w:r w:rsidR="00E13022">
        <w:rPr>
          <w:rtl/>
          <w:lang w:bidi="fa-IR"/>
        </w:rPr>
        <w:t xml:space="preserve">، </w:t>
      </w:r>
      <w:r>
        <w:rPr>
          <w:rtl/>
          <w:lang w:bidi="fa-IR"/>
        </w:rPr>
        <w:t>رقّت</w:t>
      </w:r>
      <w:r w:rsidR="00E13022">
        <w:rPr>
          <w:rtl/>
          <w:lang w:bidi="fa-IR"/>
        </w:rPr>
        <w:t xml:space="preserve">، </w:t>
      </w:r>
      <w:r>
        <w:rPr>
          <w:rtl/>
          <w:lang w:bidi="fa-IR"/>
        </w:rPr>
        <w:t>نوران</w:t>
      </w:r>
      <w:r w:rsidR="00E13022">
        <w:rPr>
          <w:rtl/>
          <w:lang w:bidi="fa-IR"/>
        </w:rPr>
        <w:t>ی</w:t>
      </w:r>
      <w:r>
        <w:rPr>
          <w:rtl/>
          <w:lang w:bidi="fa-IR"/>
        </w:rPr>
        <w:t>ت و لطافت قلب را از ب</w:t>
      </w:r>
      <w:r w:rsidR="00E13022">
        <w:rPr>
          <w:rtl/>
          <w:lang w:bidi="fa-IR"/>
        </w:rPr>
        <w:t>ی</w:t>
      </w:r>
      <w:r>
        <w:rPr>
          <w:rtl/>
          <w:lang w:bidi="fa-IR"/>
        </w:rPr>
        <w:t>ن برده</w:t>
      </w:r>
      <w:r w:rsidR="00E13022">
        <w:rPr>
          <w:rtl/>
          <w:lang w:bidi="fa-IR"/>
        </w:rPr>
        <w:t xml:space="preserve">، </w:t>
      </w:r>
      <w:r>
        <w:rPr>
          <w:rtl/>
          <w:lang w:bidi="fa-IR"/>
        </w:rPr>
        <w:t>سخت</w:t>
      </w:r>
      <w:r w:rsidR="00E13022">
        <w:rPr>
          <w:rtl/>
          <w:lang w:bidi="fa-IR"/>
        </w:rPr>
        <w:t xml:space="preserve">ی، </w:t>
      </w:r>
      <w:r>
        <w:rPr>
          <w:rtl/>
          <w:lang w:bidi="fa-IR"/>
        </w:rPr>
        <w:t>ت</w:t>
      </w:r>
      <w:r w:rsidR="00E13022">
        <w:rPr>
          <w:rtl/>
          <w:lang w:bidi="fa-IR"/>
        </w:rPr>
        <w:t>ی</w:t>
      </w:r>
      <w:r>
        <w:rPr>
          <w:rtl/>
          <w:lang w:bidi="fa-IR"/>
        </w:rPr>
        <w:t>رگ</w:t>
      </w:r>
      <w:r w:rsidR="00E13022">
        <w:rPr>
          <w:rtl/>
          <w:lang w:bidi="fa-IR"/>
        </w:rPr>
        <w:t>ی</w:t>
      </w:r>
      <w:r>
        <w:rPr>
          <w:rtl/>
          <w:lang w:bidi="fa-IR"/>
        </w:rPr>
        <w:t xml:space="preserve"> و قساوت را جا</w:t>
      </w:r>
      <w:r w:rsidR="00E13022">
        <w:rPr>
          <w:rtl/>
          <w:lang w:bidi="fa-IR"/>
        </w:rPr>
        <w:t>ی</w:t>
      </w:r>
      <w:r>
        <w:rPr>
          <w:rtl/>
          <w:lang w:bidi="fa-IR"/>
        </w:rPr>
        <w:t>گز</w:t>
      </w:r>
      <w:r w:rsidR="00E13022">
        <w:rPr>
          <w:rtl/>
          <w:lang w:bidi="fa-IR"/>
        </w:rPr>
        <w:t>ی</w:t>
      </w:r>
      <w:r>
        <w:rPr>
          <w:rtl/>
          <w:lang w:bidi="fa-IR"/>
        </w:rPr>
        <w:t>ن آن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از سفارشات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به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است که فرمودند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ی</w:t>
      </w:r>
      <w:r>
        <w:rPr>
          <w:rtl/>
          <w:lang w:bidi="fa-IR"/>
        </w:rPr>
        <w:t>ا عل</w:t>
      </w:r>
      <w:r w:rsidR="00E13022">
        <w:rPr>
          <w:rtl/>
          <w:lang w:bidi="fa-IR"/>
        </w:rPr>
        <w:t xml:space="preserve">ی! </w:t>
      </w:r>
      <w:r>
        <w:rPr>
          <w:rtl/>
          <w:lang w:bidi="fa-IR"/>
        </w:rPr>
        <w:t>پنج چ</w:t>
      </w:r>
      <w:r w:rsidR="00E13022">
        <w:rPr>
          <w:rtl/>
          <w:lang w:bidi="fa-IR"/>
        </w:rPr>
        <w:t>ی</w:t>
      </w:r>
      <w:r>
        <w:rPr>
          <w:rtl/>
          <w:lang w:bidi="fa-IR"/>
        </w:rPr>
        <w:t>ز است که دل را سخت م</w:t>
      </w:r>
      <w:r w:rsidR="00E13022">
        <w:rPr>
          <w:rtl/>
          <w:lang w:bidi="fa-IR"/>
        </w:rPr>
        <w:t xml:space="preserve">ی </w:t>
      </w:r>
      <w:r>
        <w:rPr>
          <w:rtl/>
          <w:lang w:bidi="fa-IR"/>
        </w:rPr>
        <w:t>نما</w:t>
      </w:r>
      <w:r w:rsidR="00E13022">
        <w:rPr>
          <w:rtl/>
          <w:lang w:bidi="fa-IR"/>
        </w:rPr>
        <w:t>ی</w:t>
      </w:r>
      <w:r>
        <w:rPr>
          <w:rtl/>
          <w:lang w:bidi="fa-IR"/>
        </w:rPr>
        <w:t>د - و هنگام</w:t>
      </w:r>
      <w:r w:rsidR="00E13022">
        <w:rPr>
          <w:rtl/>
          <w:lang w:bidi="fa-IR"/>
        </w:rPr>
        <w:t>ی</w:t>
      </w:r>
      <w:r>
        <w:rPr>
          <w:rtl/>
          <w:lang w:bidi="fa-IR"/>
        </w:rPr>
        <w:t xml:space="preserve"> که دل سخت شد آدم</w:t>
      </w:r>
      <w:r w:rsidR="00E13022">
        <w:rPr>
          <w:rtl/>
          <w:lang w:bidi="fa-IR"/>
        </w:rPr>
        <w:t>ی</w:t>
      </w:r>
      <w:r>
        <w:rPr>
          <w:rtl/>
          <w:lang w:bidi="fa-IR"/>
        </w:rPr>
        <w:t xml:space="preserve"> کفر م</w:t>
      </w:r>
      <w:r w:rsidR="00E13022">
        <w:rPr>
          <w:rtl/>
          <w:lang w:bidi="fa-IR"/>
        </w:rPr>
        <w:t xml:space="preserve">ی </w:t>
      </w:r>
      <w:r>
        <w:rPr>
          <w:rtl/>
          <w:lang w:bidi="fa-IR"/>
        </w:rPr>
        <w:t>ورزد - گناه رو</w:t>
      </w:r>
      <w:r w:rsidR="00E13022">
        <w:rPr>
          <w:rtl/>
          <w:lang w:bidi="fa-IR"/>
        </w:rPr>
        <w:t>ی</w:t>
      </w:r>
      <w:r>
        <w:rPr>
          <w:rtl/>
          <w:lang w:bidi="fa-IR"/>
        </w:rPr>
        <w:t xml:space="preserve"> گناه انباشتن</w:t>
      </w:r>
      <w:r w:rsidR="00E13022">
        <w:rPr>
          <w:rtl/>
          <w:lang w:bidi="fa-IR"/>
        </w:rPr>
        <w:t xml:space="preserve">، </w:t>
      </w:r>
      <w:r>
        <w:rPr>
          <w:rtl/>
          <w:lang w:bidi="fa-IR"/>
        </w:rPr>
        <w:t>غذا به هنگام س</w:t>
      </w:r>
      <w:r w:rsidR="00E13022">
        <w:rPr>
          <w:rtl/>
          <w:lang w:bidi="fa-IR"/>
        </w:rPr>
        <w:t>ی</w:t>
      </w:r>
      <w:r>
        <w:rPr>
          <w:rtl/>
          <w:lang w:bidi="fa-IR"/>
        </w:rPr>
        <w:t>ر</w:t>
      </w:r>
      <w:r w:rsidR="00E13022">
        <w:rPr>
          <w:rtl/>
          <w:lang w:bidi="fa-IR"/>
        </w:rPr>
        <w:t>ی</w:t>
      </w:r>
      <w:r>
        <w:rPr>
          <w:rtl/>
          <w:lang w:bidi="fa-IR"/>
        </w:rPr>
        <w:t xml:space="preserve"> </w:t>
      </w:r>
      <w:r>
        <w:rPr>
          <w:rtl/>
          <w:lang w:bidi="fa-IR"/>
        </w:rPr>
        <w:lastRenderedPageBreak/>
        <w:t>خوردن</w:t>
      </w:r>
      <w:r w:rsidR="00E13022">
        <w:rPr>
          <w:rtl/>
          <w:lang w:bidi="fa-IR"/>
        </w:rPr>
        <w:t xml:space="preserve">، </w:t>
      </w:r>
      <w:r>
        <w:rPr>
          <w:rtl/>
          <w:lang w:bidi="fa-IR"/>
        </w:rPr>
        <w:t>به مردم ظلم و ستم کردن</w:t>
      </w:r>
      <w:r w:rsidR="00E13022">
        <w:rPr>
          <w:rtl/>
          <w:lang w:bidi="fa-IR"/>
        </w:rPr>
        <w:t xml:space="preserve">، </w:t>
      </w:r>
      <w:r>
        <w:rPr>
          <w:rtl/>
          <w:lang w:bidi="fa-IR"/>
        </w:rPr>
        <w:t>نماز را به تأخ</w:t>
      </w:r>
      <w:r w:rsidR="00E13022">
        <w:rPr>
          <w:rtl/>
          <w:lang w:bidi="fa-IR"/>
        </w:rPr>
        <w:t>ی</w:t>
      </w:r>
      <w:r>
        <w:rPr>
          <w:rtl/>
          <w:lang w:bidi="fa-IR"/>
        </w:rPr>
        <w:t>ر انداختن</w:t>
      </w:r>
      <w:r w:rsidR="00E13022">
        <w:rPr>
          <w:rtl/>
          <w:lang w:bidi="fa-IR"/>
        </w:rPr>
        <w:t xml:space="preserve">، </w:t>
      </w:r>
      <w:r>
        <w:rPr>
          <w:rtl/>
          <w:lang w:bidi="fa-IR"/>
        </w:rPr>
        <w:t>و با دست چپ غذا خوردن و آب نوش</w:t>
      </w:r>
      <w:r w:rsidR="00E13022">
        <w:rPr>
          <w:rtl/>
          <w:lang w:bidi="fa-IR"/>
        </w:rPr>
        <w:t>ی</w:t>
      </w:r>
      <w:r>
        <w:rPr>
          <w:rtl/>
          <w:lang w:bidi="fa-IR"/>
        </w:rPr>
        <w:t>دن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خوردن حرام</w:t>
      </w:r>
    </w:p>
    <w:p w:rsidR="004D41C6" w:rsidRDefault="004D41C6" w:rsidP="004D41C6">
      <w:pPr>
        <w:pStyle w:val="libNormal"/>
        <w:rPr>
          <w:rtl/>
          <w:lang w:bidi="fa-IR"/>
        </w:rPr>
      </w:pPr>
      <w:r>
        <w:rPr>
          <w:rtl/>
          <w:lang w:bidi="fa-IR"/>
        </w:rPr>
        <w:t>خوردن مال حرام ن</w:t>
      </w:r>
      <w:r w:rsidR="00E13022">
        <w:rPr>
          <w:rtl/>
          <w:lang w:bidi="fa-IR"/>
        </w:rPr>
        <w:t>ی</w:t>
      </w:r>
      <w:r>
        <w:rPr>
          <w:rtl/>
          <w:lang w:bidi="fa-IR"/>
        </w:rPr>
        <w:t>ز علاوه بر عذاب دردناک اخرو</w:t>
      </w:r>
      <w:r w:rsidR="00E13022">
        <w:rPr>
          <w:rtl/>
          <w:lang w:bidi="fa-IR"/>
        </w:rPr>
        <w:t>ی</w:t>
      </w:r>
      <w:r>
        <w:rPr>
          <w:rtl/>
          <w:lang w:bidi="fa-IR"/>
        </w:rPr>
        <w:t xml:space="preserve"> که لازمه حتم</w:t>
      </w:r>
      <w:r w:rsidR="00E13022">
        <w:rPr>
          <w:rtl/>
          <w:lang w:bidi="fa-IR"/>
        </w:rPr>
        <w:t>ی</w:t>
      </w:r>
      <w:r>
        <w:rPr>
          <w:rtl/>
          <w:lang w:bidi="fa-IR"/>
        </w:rPr>
        <w:t xml:space="preserve"> آن است</w:t>
      </w:r>
      <w:r w:rsidR="00E13022">
        <w:rPr>
          <w:rtl/>
          <w:lang w:bidi="fa-IR"/>
        </w:rPr>
        <w:t xml:space="preserve">، </w:t>
      </w:r>
      <w:r>
        <w:rPr>
          <w:rtl/>
          <w:lang w:bidi="fa-IR"/>
        </w:rPr>
        <w:t>قلب را ت</w:t>
      </w:r>
      <w:r w:rsidR="00E13022">
        <w:rPr>
          <w:rtl/>
          <w:lang w:bidi="fa-IR"/>
        </w:rPr>
        <w:t>ی</w:t>
      </w:r>
      <w:r>
        <w:rPr>
          <w:rtl/>
          <w:lang w:bidi="fa-IR"/>
        </w:rPr>
        <w:t>ره</w:t>
      </w:r>
      <w:r w:rsidR="00E13022">
        <w:rPr>
          <w:rtl/>
          <w:lang w:bidi="fa-IR"/>
        </w:rPr>
        <w:t xml:space="preserve">، </w:t>
      </w:r>
      <w:r>
        <w:rPr>
          <w:rtl/>
          <w:lang w:bidi="fa-IR"/>
        </w:rPr>
        <w:t>روح و جان را تار</w:t>
      </w:r>
      <w:r w:rsidR="00E13022">
        <w:rPr>
          <w:rtl/>
          <w:lang w:bidi="fa-IR"/>
        </w:rPr>
        <w:t>ی</w:t>
      </w:r>
      <w:r>
        <w:rPr>
          <w:rtl/>
          <w:lang w:bidi="fa-IR"/>
        </w:rPr>
        <w:t>ک و آدم</w:t>
      </w:r>
      <w:r w:rsidR="00E13022">
        <w:rPr>
          <w:rtl/>
          <w:lang w:bidi="fa-IR"/>
        </w:rPr>
        <w:t>ی</w:t>
      </w:r>
      <w:r>
        <w:rPr>
          <w:rtl/>
          <w:lang w:bidi="fa-IR"/>
        </w:rPr>
        <w:t xml:space="preserve"> را از رحم و انصاف و عواطف انسان</w:t>
      </w:r>
      <w:r w:rsidR="00E13022">
        <w:rPr>
          <w:rtl/>
          <w:lang w:bidi="fa-IR"/>
        </w:rPr>
        <w:t>ی</w:t>
      </w:r>
      <w:r>
        <w:rPr>
          <w:rtl/>
          <w:lang w:bidi="fa-IR"/>
        </w:rPr>
        <w:t xml:space="preserve"> ب</w:t>
      </w:r>
      <w:r w:rsidR="00E13022">
        <w:rPr>
          <w:rtl/>
          <w:lang w:bidi="fa-IR"/>
        </w:rPr>
        <w:t>ی</w:t>
      </w:r>
      <w:r>
        <w:rPr>
          <w:rtl/>
          <w:lang w:bidi="fa-IR"/>
        </w:rPr>
        <w:t>گانه م</w:t>
      </w:r>
      <w:r w:rsidR="00E13022">
        <w:rPr>
          <w:rtl/>
          <w:lang w:bidi="fa-IR"/>
        </w:rPr>
        <w:t xml:space="preserve">ی </w:t>
      </w:r>
      <w:r>
        <w:rPr>
          <w:rtl/>
          <w:lang w:bidi="fa-IR"/>
        </w:rPr>
        <w:t>گرداند</w:t>
      </w:r>
      <w:r w:rsidR="00E13022">
        <w:rPr>
          <w:rtl/>
          <w:lang w:bidi="fa-IR"/>
        </w:rPr>
        <w:t xml:space="preserve">. </w:t>
      </w:r>
      <w:r w:rsidR="00E13022" w:rsidRPr="003A5ADC">
        <w:rPr>
          <w:rStyle w:val="libFootnotenumChar"/>
          <w:rtl/>
          <w:lang w:bidi="fa-IR"/>
        </w:rPr>
        <w:t>(</w:t>
      </w:r>
      <w:r w:rsidRPr="003A5ADC">
        <w:rPr>
          <w:rStyle w:val="libFootnotenumChar"/>
          <w:rtl/>
        </w:rPr>
        <w:t>683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معاشرت با نا اهلان</w:t>
      </w:r>
    </w:p>
    <w:p w:rsidR="004D41C6" w:rsidRDefault="004D41C6" w:rsidP="004D41C6">
      <w:pPr>
        <w:pStyle w:val="libNormal"/>
        <w:rPr>
          <w:rtl/>
          <w:lang w:bidi="fa-IR"/>
        </w:rPr>
      </w:pPr>
      <w:r>
        <w:rPr>
          <w:rtl/>
          <w:lang w:bidi="fa-IR"/>
        </w:rPr>
        <w:t>نشست و برخاست با اهل گناه</w:t>
      </w:r>
      <w:r w:rsidR="00E13022">
        <w:rPr>
          <w:rtl/>
          <w:lang w:bidi="fa-IR"/>
        </w:rPr>
        <w:t xml:space="preserve">، </w:t>
      </w:r>
      <w:r>
        <w:rPr>
          <w:rtl/>
          <w:lang w:bidi="fa-IR"/>
        </w:rPr>
        <w:t>انس با ستمگران</w:t>
      </w:r>
      <w:r w:rsidR="00E13022">
        <w:rPr>
          <w:rtl/>
          <w:lang w:bidi="fa-IR"/>
        </w:rPr>
        <w:t xml:space="preserve">، </w:t>
      </w:r>
      <w:r>
        <w:rPr>
          <w:rtl/>
          <w:lang w:bidi="fa-IR"/>
        </w:rPr>
        <w:t>ارتباط با دن</w:t>
      </w:r>
      <w:r w:rsidR="00E13022">
        <w:rPr>
          <w:rtl/>
          <w:lang w:bidi="fa-IR"/>
        </w:rPr>
        <w:t>ی</w:t>
      </w:r>
      <w:r>
        <w:rPr>
          <w:rtl/>
          <w:lang w:bidi="fa-IR"/>
        </w:rPr>
        <w:t>ا پرستان و معاشرت با افراد پست و کوتاه همت</w:t>
      </w:r>
      <w:r w:rsidR="00E13022">
        <w:rPr>
          <w:rtl/>
          <w:lang w:bidi="fa-IR"/>
        </w:rPr>
        <w:t xml:space="preserve">، </w:t>
      </w:r>
      <w:r>
        <w:rPr>
          <w:rtl/>
          <w:lang w:bidi="fa-IR"/>
        </w:rPr>
        <w:t xml:space="preserve">هر </w:t>
      </w:r>
      <w:r w:rsidR="00E13022">
        <w:rPr>
          <w:rtl/>
          <w:lang w:bidi="fa-IR"/>
        </w:rPr>
        <w:t>ی</w:t>
      </w:r>
      <w:r>
        <w:rPr>
          <w:rtl/>
          <w:lang w:bidi="fa-IR"/>
        </w:rPr>
        <w:t>ک در قساوت قلب و ت</w:t>
      </w:r>
      <w:r w:rsidR="00E13022">
        <w:rPr>
          <w:rtl/>
          <w:lang w:bidi="fa-IR"/>
        </w:rPr>
        <w:t>ی</w:t>
      </w:r>
      <w:r>
        <w:rPr>
          <w:rtl/>
          <w:lang w:bidi="fa-IR"/>
        </w:rPr>
        <w:t>ره ساختن آن نقش مؤثر</w:t>
      </w:r>
      <w:r w:rsidR="00E13022">
        <w:rPr>
          <w:rtl/>
          <w:lang w:bidi="fa-IR"/>
        </w:rPr>
        <w:t>ی</w:t>
      </w:r>
      <w:r>
        <w:rPr>
          <w:rtl/>
          <w:lang w:bidi="fa-IR"/>
        </w:rPr>
        <w:t xml:space="preserve"> دارند</w:t>
      </w:r>
      <w:r w:rsidR="00E13022">
        <w:rPr>
          <w:rtl/>
          <w:lang w:bidi="fa-IR"/>
        </w:rPr>
        <w:t xml:space="preserve">. </w:t>
      </w:r>
      <w:r w:rsidR="00E13022" w:rsidRPr="003A5ADC">
        <w:rPr>
          <w:rStyle w:val="libFootnotenumChar"/>
          <w:rtl/>
          <w:lang w:bidi="fa-IR"/>
        </w:rPr>
        <w:t>(</w:t>
      </w:r>
      <w:r w:rsidRPr="003A5ADC">
        <w:rPr>
          <w:rStyle w:val="libFootnotenumChar"/>
          <w:rtl/>
        </w:rPr>
        <w:t>684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قساوت قلب و سنگ دل</w:t>
      </w:r>
      <w:r w:rsidR="00E13022">
        <w:rPr>
          <w:rtl/>
          <w:lang w:bidi="fa-IR"/>
        </w:rPr>
        <w:t>ی</w:t>
      </w:r>
      <w:r>
        <w:rPr>
          <w:rtl/>
          <w:lang w:bidi="fa-IR"/>
        </w:rPr>
        <w:t xml:space="preserve"> آن</w:t>
      </w:r>
      <w:r w:rsidR="00E13022">
        <w:rPr>
          <w:rtl/>
          <w:lang w:bidi="fa-IR"/>
        </w:rPr>
        <w:t xml:space="preserve"> </w:t>
      </w:r>
      <w:r>
        <w:rPr>
          <w:rtl/>
          <w:lang w:bidi="fa-IR"/>
        </w:rPr>
        <w:t>گاه که به صورت صفت</w:t>
      </w:r>
      <w:r w:rsidR="00E13022">
        <w:rPr>
          <w:rtl/>
          <w:lang w:bidi="fa-IR"/>
        </w:rPr>
        <w:t>ی</w:t>
      </w:r>
      <w:r>
        <w:rPr>
          <w:rtl/>
          <w:lang w:bidi="fa-IR"/>
        </w:rPr>
        <w:t xml:space="preserve"> پا بر جا در نفس آدم</w:t>
      </w:r>
      <w:r w:rsidR="00E13022">
        <w:rPr>
          <w:rtl/>
          <w:lang w:bidi="fa-IR"/>
        </w:rPr>
        <w:t>ی</w:t>
      </w:r>
      <w:r>
        <w:rPr>
          <w:rtl/>
          <w:lang w:bidi="fa-IR"/>
        </w:rPr>
        <w:t xml:space="preserve"> رسوخ پ</w:t>
      </w:r>
      <w:r w:rsidR="00E13022">
        <w:rPr>
          <w:rtl/>
          <w:lang w:bidi="fa-IR"/>
        </w:rPr>
        <w:t>ی</w:t>
      </w:r>
      <w:r>
        <w:rPr>
          <w:rtl/>
          <w:lang w:bidi="fa-IR"/>
        </w:rPr>
        <w:t>دا کرده</w:t>
      </w:r>
      <w:r w:rsidR="00E13022">
        <w:rPr>
          <w:rtl/>
          <w:lang w:bidi="fa-IR"/>
        </w:rPr>
        <w:t xml:space="preserve">، </w:t>
      </w:r>
      <w:r>
        <w:rPr>
          <w:rtl/>
          <w:lang w:bidi="fa-IR"/>
        </w:rPr>
        <w:t>قلب را فرا گرفته باشد</w:t>
      </w:r>
      <w:r w:rsidR="00E13022">
        <w:rPr>
          <w:rtl/>
          <w:lang w:bidi="fa-IR"/>
        </w:rPr>
        <w:t xml:space="preserve">، </w:t>
      </w:r>
      <w:r>
        <w:rPr>
          <w:rtl/>
          <w:lang w:bidi="fa-IR"/>
        </w:rPr>
        <w:t>رها</w:t>
      </w:r>
      <w:r w:rsidR="00E13022">
        <w:rPr>
          <w:rtl/>
          <w:lang w:bidi="fa-IR"/>
        </w:rPr>
        <w:t>یی</w:t>
      </w:r>
      <w:r>
        <w:rPr>
          <w:rtl/>
          <w:lang w:bidi="fa-IR"/>
        </w:rPr>
        <w:t xml:space="preserve"> از آن همانند سا</w:t>
      </w:r>
      <w:r w:rsidR="00E13022">
        <w:rPr>
          <w:rtl/>
          <w:lang w:bidi="fa-IR"/>
        </w:rPr>
        <w:t>ی</w:t>
      </w:r>
      <w:r>
        <w:rPr>
          <w:rtl/>
          <w:lang w:bidi="fa-IR"/>
        </w:rPr>
        <w:t>ر صفات ناپسند بس</w:t>
      </w:r>
      <w:r w:rsidR="00E13022">
        <w:rPr>
          <w:rtl/>
          <w:lang w:bidi="fa-IR"/>
        </w:rPr>
        <w:t>ی</w:t>
      </w:r>
      <w:r>
        <w:rPr>
          <w:rtl/>
          <w:lang w:bidi="fa-IR"/>
        </w:rPr>
        <w:t>ار سخت و دشوار بوده</w:t>
      </w:r>
      <w:r w:rsidR="00E13022">
        <w:rPr>
          <w:rtl/>
          <w:lang w:bidi="fa-IR"/>
        </w:rPr>
        <w:t xml:space="preserve">، </w:t>
      </w:r>
      <w:r>
        <w:rPr>
          <w:rtl/>
          <w:lang w:bidi="fa-IR"/>
        </w:rPr>
        <w:t>به آسان</w:t>
      </w:r>
      <w:r w:rsidR="00E13022">
        <w:rPr>
          <w:rtl/>
          <w:lang w:bidi="fa-IR"/>
        </w:rPr>
        <w:t>ی</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رو</w:t>
      </w:r>
      <w:r w:rsidR="00E13022">
        <w:rPr>
          <w:rtl/>
          <w:lang w:bidi="fa-IR"/>
        </w:rPr>
        <w:t>ی</w:t>
      </w:r>
      <w:r>
        <w:rPr>
          <w:rtl/>
          <w:lang w:bidi="fa-IR"/>
        </w:rPr>
        <w:t xml:space="preserve"> آوردن به درگاه حضرت حق و راز و ن</w:t>
      </w:r>
      <w:r w:rsidR="00E13022">
        <w:rPr>
          <w:rtl/>
          <w:lang w:bidi="fa-IR"/>
        </w:rPr>
        <w:t>ی</w:t>
      </w:r>
      <w:r>
        <w:rPr>
          <w:rtl/>
          <w:lang w:bidi="fa-IR"/>
        </w:rPr>
        <w:t>از و تضرع در پ</w:t>
      </w:r>
      <w:r w:rsidR="00E13022">
        <w:rPr>
          <w:rtl/>
          <w:lang w:bidi="fa-IR"/>
        </w:rPr>
        <w:t>ی</w:t>
      </w:r>
      <w:r>
        <w:rPr>
          <w:rtl/>
          <w:lang w:bidi="fa-IR"/>
        </w:rPr>
        <w:t>شگاه با عظمت او</w:t>
      </w:r>
      <w:r w:rsidR="00E13022">
        <w:rPr>
          <w:rtl/>
          <w:lang w:bidi="fa-IR"/>
        </w:rPr>
        <w:t xml:space="preserve">، </w:t>
      </w:r>
      <w:r>
        <w:rPr>
          <w:rtl/>
          <w:lang w:bidi="fa-IR"/>
        </w:rPr>
        <w:t>توسل به ذ</w:t>
      </w:r>
      <w:r w:rsidR="00E13022">
        <w:rPr>
          <w:rtl/>
          <w:lang w:bidi="fa-IR"/>
        </w:rPr>
        <w:t>ی</w:t>
      </w:r>
      <w:r>
        <w:rPr>
          <w:rtl/>
          <w:lang w:bidi="fa-IR"/>
        </w:rPr>
        <w:t>ل عنا</w:t>
      </w:r>
      <w:r w:rsidR="00E13022">
        <w:rPr>
          <w:rtl/>
          <w:lang w:bidi="fa-IR"/>
        </w:rPr>
        <w:t>ی</w:t>
      </w:r>
      <w:r>
        <w:rPr>
          <w:rtl/>
          <w:lang w:bidi="fa-IR"/>
        </w:rPr>
        <w:t>ات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sidR="00E13022">
        <w:rPr>
          <w:rtl/>
          <w:lang w:bidi="fa-IR"/>
        </w:rPr>
        <w:t xml:space="preserve">، </w:t>
      </w:r>
      <w:r>
        <w:rPr>
          <w:rtl/>
          <w:lang w:bidi="fa-IR"/>
        </w:rPr>
        <w:t>معاشرت با افراد صالح و انس با ن</w:t>
      </w:r>
      <w:r w:rsidR="00E13022">
        <w:rPr>
          <w:rtl/>
          <w:lang w:bidi="fa-IR"/>
        </w:rPr>
        <w:t>ی</w:t>
      </w:r>
      <w:r>
        <w:rPr>
          <w:rtl/>
          <w:lang w:bidi="fa-IR"/>
        </w:rPr>
        <w:t>کان</w:t>
      </w:r>
      <w:r w:rsidR="00E13022">
        <w:rPr>
          <w:rtl/>
          <w:lang w:bidi="fa-IR"/>
        </w:rPr>
        <w:t xml:space="preserve">، </w:t>
      </w:r>
      <w:r>
        <w:rPr>
          <w:rtl/>
          <w:lang w:bidi="fa-IR"/>
        </w:rPr>
        <w:t>اساس</w:t>
      </w:r>
      <w:r w:rsidR="00E13022">
        <w:rPr>
          <w:rtl/>
          <w:lang w:bidi="fa-IR"/>
        </w:rPr>
        <w:t xml:space="preserve">ی </w:t>
      </w:r>
      <w:r>
        <w:rPr>
          <w:rtl/>
          <w:lang w:bidi="fa-IR"/>
        </w:rPr>
        <w:t>تر</w:t>
      </w:r>
      <w:r w:rsidR="00E13022">
        <w:rPr>
          <w:rtl/>
          <w:lang w:bidi="fa-IR"/>
        </w:rPr>
        <w:t>ی</w:t>
      </w:r>
      <w:r>
        <w:rPr>
          <w:rtl/>
          <w:lang w:bidi="fa-IR"/>
        </w:rPr>
        <w:t>ن راه کار برا</w:t>
      </w:r>
      <w:r w:rsidR="00E13022">
        <w:rPr>
          <w:rtl/>
          <w:lang w:bidi="fa-IR"/>
        </w:rPr>
        <w:t>ی</w:t>
      </w:r>
      <w:r>
        <w:rPr>
          <w:rtl/>
          <w:lang w:bidi="fa-IR"/>
        </w:rPr>
        <w:t xml:space="preserve"> گشودن راه خود ساز</w:t>
      </w:r>
      <w:r w:rsidR="00E13022">
        <w:rPr>
          <w:rtl/>
          <w:lang w:bidi="fa-IR"/>
        </w:rPr>
        <w:t>ی</w:t>
      </w:r>
      <w:r>
        <w:rPr>
          <w:rtl/>
          <w:lang w:bidi="fa-IR"/>
        </w:rPr>
        <w:t xml:space="preserve"> و اصلاح بر رو</w:t>
      </w:r>
      <w:r w:rsidR="00E13022">
        <w:rPr>
          <w:rtl/>
          <w:lang w:bidi="fa-IR"/>
        </w:rPr>
        <w:t>ی</w:t>
      </w:r>
      <w:r>
        <w:rPr>
          <w:rtl/>
          <w:lang w:bidi="fa-IR"/>
        </w:rPr>
        <w:t xml:space="preserve"> کسان</w:t>
      </w:r>
      <w:r w:rsidR="00E13022">
        <w:rPr>
          <w:rtl/>
          <w:lang w:bidi="fa-IR"/>
        </w:rPr>
        <w:t>ی</w:t>
      </w:r>
      <w:r>
        <w:rPr>
          <w:rtl/>
          <w:lang w:bidi="fa-IR"/>
        </w:rPr>
        <w:t xml:space="preserve"> است که از پد</w:t>
      </w:r>
      <w:r w:rsidR="00E13022">
        <w:rPr>
          <w:rtl/>
          <w:lang w:bidi="fa-IR"/>
        </w:rPr>
        <w:t>ی</w:t>
      </w:r>
      <w:r>
        <w:rPr>
          <w:rtl/>
          <w:lang w:bidi="fa-IR"/>
        </w:rPr>
        <w:t>ده نا مبارک قساوت قلب رنج م</w:t>
      </w:r>
      <w:r w:rsidR="00E13022">
        <w:rPr>
          <w:rtl/>
          <w:lang w:bidi="fa-IR"/>
        </w:rPr>
        <w:t xml:space="preserve">ی </w:t>
      </w:r>
      <w:r>
        <w:rPr>
          <w:rtl/>
          <w:lang w:bidi="fa-IR"/>
        </w:rPr>
        <w:t>برند و در صدد به دست</w:t>
      </w:r>
      <w:r w:rsidR="00E13022">
        <w:rPr>
          <w:rtl/>
          <w:lang w:bidi="fa-IR"/>
        </w:rPr>
        <w:t xml:space="preserve"> </w:t>
      </w:r>
      <w:r>
        <w:rPr>
          <w:rtl/>
          <w:lang w:bidi="fa-IR"/>
        </w:rPr>
        <w:t>آوردن شرح صدر</w:t>
      </w:r>
      <w:r w:rsidR="00E13022">
        <w:rPr>
          <w:rtl/>
          <w:lang w:bidi="fa-IR"/>
        </w:rPr>
        <w:t xml:space="preserve">، </w:t>
      </w:r>
      <w:r>
        <w:rPr>
          <w:rtl/>
          <w:lang w:bidi="fa-IR"/>
        </w:rPr>
        <w:t>رحم دل</w:t>
      </w:r>
      <w:r w:rsidR="00E13022">
        <w:rPr>
          <w:rtl/>
          <w:lang w:bidi="fa-IR"/>
        </w:rPr>
        <w:t>ی</w:t>
      </w:r>
      <w:r>
        <w:rPr>
          <w:rtl/>
          <w:lang w:bidi="fa-IR"/>
        </w:rPr>
        <w:t xml:space="preserve"> و نجات از ب</w:t>
      </w:r>
      <w:r w:rsidR="00E13022">
        <w:rPr>
          <w:rtl/>
          <w:lang w:bidi="fa-IR"/>
        </w:rPr>
        <w:t>ی</w:t>
      </w:r>
      <w:r>
        <w:rPr>
          <w:rtl/>
          <w:lang w:bidi="fa-IR"/>
        </w:rPr>
        <w:t>مار</w:t>
      </w:r>
      <w:r w:rsidR="00E13022">
        <w:rPr>
          <w:rtl/>
          <w:lang w:bidi="fa-IR"/>
        </w:rPr>
        <w:t>ی</w:t>
      </w:r>
      <w:r>
        <w:rPr>
          <w:rtl/>
          <w:lang w:bidi="fa-IR"/>
        </w:rPr>
        <w:t xml:space="preserve"> قلب سخت و ت</w:t>
      </w:r>
      <w:r w:rsidR="00E13022">
        <w:rPr>
          <w:rtl/>
          <w:lang w:bidi="fa-IR"/>
        </w:rPr>
        <w:t>ی</w:t>
      </w:r>
      <w:r>
        <w:rPr>
          <w:rtl/>
          <w:lang w:bidi="fa-IR"/>
        </w:rPr>
        <w:t>ره خود م</w:t>
      </w:r>
      <w:r w:rsidR="00E13022">
        <w:rPr>
          <w:rtl/>
          <w:lang w:bidi="fa-IR"/>
        </w:rPr>
        <w:t xml:space="preserve">ی </w:t>
      </w:r>
      <w:r>
        <w:rPr>
          <w:rtl/>
          <w:lang w:bidi="fa-IR"/>
        </w:rPr>
        <w:t>باشند</w:t>
      </w:r>
      <w:r w:rsidR="00E13022">
        <w:rPr>
          <w:rtl/>
          <w:lang w:bidi="fa-IR"/>
        </w:rPr>
        <w:t xml:space="preserve">. </w:t>
      </w:r>
    </w:p>
    <w:p w:rsidR="003A5ADC" w:rsidRDefault="004D41C6" w:rsidP="004D41C6">
      <w:pPr>
        <w:pStyle w:val="libNormal"/>
        <w:rPr>
          <w:rtl/>
          <w:lang w:bidi="fa-IR"/>
        </w:rPr>
      </w:pPr>
      <w:r>
        <w:rPr>
          <w:rtl/>
          <w:lang w:bidi="fa-IR"/>
        </w:rPr>
        <w:t>در ع</w:t>
      </w:r>
      <w:r w:rsidR="00E13022">
        <w:rPr>
          <w:rtl/>
          <w:lang w:bidi="fa-IR"/>
        </w:rPr>
        <w:t>ی</w:t>
      </w:r>
      <w:r>
        <w:rPr>
          <w:rtl/>
          <w:lang w:bidi="fa-IR"/>
        </w:rPr>
        <w:t>ن حال</w:t>
      </w:r>
      <w:r w:rsidR="00E13022">
        <w:rPr>
          <w:rtl/>
          <w:lang w:bidi="fa-IR"/>
        </w:rPr>
        <w:t xml:space="preserve">، </w:t>
      </w:r>
      <w:r>
        <w:rPr>
          <w:rtl/>
          <w:lang w:bidi="fa-IR"/>
        </w:rPr>
        <w:t>از تأث</w:t>
      </w:r>
      <w:r w:rsidR="00E13022">
        <w:rPr>
          <w:rtl/>
          <w:lang w:bidi="fa-IR"/>
        </w:rPr>
        <w:t>ی</w:t>
      </w:r>
      <w:r>
        <w:rPr>
          <w:rtl/>
          <w:lang w:bidi="fa-IR"/>
        </w:rPr>
        <w:t>ر شگفت</w:t>
      </w:r>
      <w:r w:rsidR="00E13022">
        <w:rPr>
          <w:rtl/>
          <w:lang w:bidi="fa-IR"/>
        </w:rPr>
        <w:t xml:space="preserve"> </w:t>
      </w:r>
      <w:r>
        <w:rPr>
          <w:rtl/>
          <w:lang w:bidi="fa-IR"/>
        </w:rPr>
        <w:t>انگ</w:t>
      </w:r>
      <w:r w:rsidR="00E13022">
        <w:rPr>
          <w:rtl/>
          <w:lang w:bidi="fa-IR"/>
        </w:rPr>
        <w:t>ی</w:t>
      </w:r>
      <w:r>
        <w:rPr>
          <w:rtl/>
          <w:lang w:bidi="fa-IR"/>
        </w:rPr>
        <w:t xml:space="preserve">ز </w:t>
      </w:r>
      <w:r w:rsidR="00E13022">
        <w:rPr>
          <w:rtl/>
          <w:lang w:bidi="fa-IR"/>
        </w:rPr>
        <w:t>ی</w:t>
      </w:r>
      <w:r>
        <w:rPr>
          <w:rtl/>
          <w:lang w:bidi="fa-IR"/>
        </w:rPr>
        <w:t>اد اول</w:t>
      </w:r>
      <w:r w:rsidR="00E13022">
        <w:rPr>
          <w:rtl/>
          <w:lang w:bidi="fa-IR"/>
        </w:rPr>
        <w:t>ی</w:t>
      </w:r>
      <w:r>
        <w:rPr>
          <w:rtl/>
          <w:lang w:bidi="fa-IR"/>
        </w:rPr>
        <w:t>ا</w:t>
      </w:r>
      <w:r w:rsidR="00E13022">
        <w:rPr>
          <w:rtl/>
          <w:lang w:bidi="fa-IR"/>
        </w:rPr>
        <w:t>ی</w:t>
      </w:r>
      <w:r>
        <w:rPr>
          <w:rtl/>
          <w:lang w:bidi="fa-IR"/>
        </w:rPr>
        <w:t xml:space="preserve"> خدا و مذاکره احاد</w:t>
      </w:r>
      <w:r w:rsidR="00E13022">
        <w:rPr>
          <w:rtl/>
          <w:lang w:bidi="fa-IR"/>
        </w:rPr>
        <w:t>ی</w:t>
      </w:r>
      <w:r>
        <w:rPr>
          <w:rtl/>
          <w:lang w:bidi="fa-IR"/>
        </w:rPr>
        <w:t>ث و فرما</w:t>
      </w:r>
      <w:r w:rsidR="00E13022">
        <w:rPr>
          <w:rtl/>
          <w:lang w:bidi="fa-IR"/>
        </w:rPr>
        <w:t>ی</w:t>
      </w:r>
      <w:r>
        <w:rPr>
          <w:rtl/>
          <w:lang w:bidi="fa-IR"/>
        </w:rPr>
        <w:t>شات آنان - به موازات تلاش پ</w:t>
      </w:r>
      <w:r w:rsidR="00E13022">
        <w:rPr>
          <w:rtl/>
          <w:lang w:bidi="fa-IR"/>
        </w:rPr>
        <w:t xml:space="preserve">ی </w:t>
      </w:r>
      <w:r>
        <w:rPr>
          <w:rtl/>
          <w:lang w:bidi="fa-IR"/>
        </w:rPr>
        <w:t>گ</w:t>
      </w:r>
      <w:r w:rsidR="00E13022">
        <w:rPr>
          <w:rtl/>
          <w:lang w:bidi="fa-IR"/>
        </w:rPr>
        <w:t>ی</w:t>
      </w:r>
      <w:r>
        <w:rPr>
          <w:rtl/>
          <w:lang w:bidi="fa-IR"/>
        </w:rPr>
        <w:t>ر برا</w:t>
      </w:r>
      <w:r w:rsidR="00E13022">
        <w:rPr>
          <w:rtl/>
          <w:lang w:bidi="fa-IR"/>
        </w:rPr>
        <w:t>ی</w:t>
      </w:r>
      <w:r>
        <w:rPr>
          <w:rtl/>
          <w:lang w:bidi="fa-IR"/>
        </w:rPr>
        <w:t xml:space="preserve"> پاکساز</w:t>
      </w:r>
      <w:r w:rsidR="00E13022">
        <w:rPr>
          <w:rtl/>
          <w:lang w:bidi="fa-IR"/>
        </w:rPr>
        <w:t>ی</w:t>
      </w:r>
      <w:r>
        <w:rPr>
          <w:rtl/>
          <w:lang w:bidi="fa-IR"/>
        </w:rPr>
        <w:t xml:space="preserve"> نفس از طر</w:t>
      </w:r>
      <w:r w:rsidR="00E13022">
        <w:rPr>
          <w:rtl/>
          <w:lang w:bidi="fa-IR"/>
        </w:rPr>
        <w:t>ی</w:t>
      </w:r>
      <w:r>
        <w:rPr>
          <w:rtl/>
          <w:lang w:bidi="fa-IR"/>
        </w:rPr>
        <w:t>ق عبادت</w:t>
      </w:r>
      <w:r w:rsidR="00E13022">
        <w:rPr>
          <w:rtl/>
          <w:lang w:bidi="fa-IR"/>
        </w:rPr>
        <w:t xml:space="preserve">، </w:t>
      </w:r>
      <w:r>
        <w:rPr>
          <w:rtl/>
          <w:lang w:bidi="fa-IR"/>
        </w:rPr>
        <w:t>پره</w:t>
      </w:r>
      <w:r w:rsidR="00E13022">
        <w:rPr>
          <w:rtl/>
          <w:lang w:bidi="fa-IR"/>
        </w:rPr>
        <w:t>ی</w:t>
      </w:r>
      <w:r>
        <w:rPr>
          <w:rtl/>
          <w:lang w:bidi="fa-IR"/>
        </w:rPr>
        <w:t>ز از گناه</w:t>
      </w:r>
      <w:r w:rsidR="00E13022">
        <w:rPr>
          <w:rtl/>
          <w:lang w:bidi="fa-IR"/>
        </w:rPr>
        <w:t xml:space="preserve">، </w:t>
      </w:r>
      <w:r>
        <w:rPr>
          <w:rtl/>
          <w:lang w:bidi="fa-IR"/>
        </w:rPr>
        <w:t>اجتناب از غذا</w:t>
      </w:r>
      <w:r w:rsidR="00E13022">
        <w:rPr>
          <w:rtl/>
          <w:lang w:bidi="fa-IR"/>
        </w:rPr>
        <w:t>ی</w:t>
      </w:r>
      <w:r>
        <w:rPr>
          <w:rtl/>
          <w:lang w:bidi="fa-IR"/>
        </w:rPr>
        <w:t xml:space="preserve"> حرام</w:t>
      </w:r>
      <w:r w:rsidR="00E13022">
        <w:rPr>
          <w:rtl/>
          <w:lang w:bidi="fa-IR"/>
        </w:rPr>
        <w:t xml:space="preserve">، </w:t>
      </w:r>
      <w:r>
        <w:rPr>
          <w:rtl/>
          <w:lang w:bidi="fa-IR"/>
        </w:rPr>
        <w:t>اند</w:t>
      </w:r>
      <w:r w:rsidR="00E13022">
        <w:rPr>
          <w:rtl/>
          <w:lang w:bidi="fa-IR"/>
        </w:rPr>
        <w:t>ی</w:t>
      </w:r>
      <w:r>
        <w:rPr>
          <w:rtl/>
          <w:lang w:bidi="fa-IR"/>
        </w:rPr>
        <w:t>شه مرگ</w:t>
      </w:r>
      <w:r w:rsidR="00E13022">
        <w:rPr>
          <w:rtl/>
          <w:lang w:bidi="fa-IR"/>
        </w:rPr>
        <w:t xml:space="preserve">، </w:t>
      </w:r>
      <w:r>
        <w:rPr>
          <w:rtl/>
          <w:lang w:bidi="fa-IR"/>
        </w:rPr>
        <w:t>گر</w:t>
      </w:r>
      <w:r w:rsidR="00E13022">
        <w:rPr>
          <w:rtl/>
          <w:lang w:bidi="fa-IR"/>
        </w:rPr>
        <w:t>ی</w:t>
      </w:r>
      <w:r>
        <w:rPr>
          <w:rtl/>
          <w:lang w:bidi="fa-IR"/>
        </w:rPr>
        <w:t xml:space="preserve">ستن از خوف </w:t>
      </w:r>
      <w:r>
        <w:rPr>
          <w:rtl/>
          <w:lang w:bidi="fa-IR"/>
        </w:rPr>
        <w:lastRenderedPageBreak/>
        <w:t xml:space="preserve">خدا و </w:t>
      </w:r>
      <w:r w:rsidR="00E13022">
        <w:rPr>
          <w:rtl/>
          <w:lang w:bidi="fa-IR"/>
        </w:rPr>
        <w:t>ی</w:t>
      </w:r>
      <w:r>
        <w:rPr>
          <w:rtl/>
          <w:lang w:bidi="fa-IR"/>
        </w:rPr>
        <w:t>اد دائم</w:t>
      </w:r>
      <w:r w:rsidR="00E13022">
        <w:rPr>
          <w:rtl/>
          <w:lang w:bidi="fa-IR"/>
        </w:rPr>
        <w:t>ی</w:t>
      </w:r>
      <w:r>
        <w:rPr>
          <w:rtl/>
          <w:lang w:bidi="fa-IR"/>
        </w:rPr>
        <w:t xml:space="preserve"> او</w:t>
      </w:r>
      <w:r w:rsidR="00E13022">
        <w:rPr>
          <w:rtl/>
          <w:lang w:bidi="fa-IR"/>
        </w:rPr>
        <w:t xml:space="preserve">، </w:t>
      </w:r>
      <w:r>
        <w:rPr>
          <w:rtl/>
          <w:lang w:bidi="fa-IR"/>
        </w:rPr>
        <w:t>شب زنده</w:t>
      </w:r>
      <w:r w:rsidR="00E13022">
        <w:rPr>
          <w:rtl/>
          <w:lang w:bidi="fa-IR"/>
        </w:rPr>
        <w:t xml:space="preserve"> </w:t>
      </w:r>
      <w:r>
        <w:rPr>
          <w:rtl/>
          <w:lang w:bidi="fa-IR"/>
        </w:rPr>
        <w:t>دار</w:t>
      </w:r>
      <w:r w:rsidR="00E13022">
        <w:rPr>
          <w:rtl/>
          <w:lang w:bidi="fa-IR"/>
        </w:rPr>
        <w:t xml:space="preserve">ی، </w:t>
      </w:r>
      <w:r>
        <w:rPr>
          <w:rtl/>
          <w:lang w:bidi="fa-IR"/>
        </w:rPr>
        <w:t>روزه گرفتن</w:t>
      </w:r>
      <w:r w:rsidR="00E13022">
        <w:rPr>
          <w:rtl/>
          <w:lang w:bidi="fa-IR"/>
        </w:rPr>
        <w:t xml:space="preserve">، </w:t>
      </w:r>
      <w:r>
        <w:rPr>
          <w:rtl/>
          <w:lang w:bidi="fa-IR"/>
        </w:rPr>
        <w:t>استغفار</w:t>
      </w:r>
      <w:r w:rsidR="00E13022">
        <w:rPr>
          <w:rtl/>
          <w:lang w:bidi="fa-IR"/>
        </w:rPr>
        <w:t xml:space="preserve">، </w:t>
      </w:r>
      <w:r>
        <w:rPr>
          <w:rtl/>
          <w:lang w:bidi="fa-IR"/>
        </w:rPr>
        <w:t>اطعام مساک</w:t>
      </w:r>
      <w:r w:rsidR="00E13022">
        <w:rPr>
          <w:rtl/>
          <w:lang w:bidi="fa-IR"/>
        </w:rPr>
        <w:t>ی</w:t>
      </w:r>
      <w:r>
        <w:rPr>
          <w:rtl/>
          <w:lang w:bidi="fa-IR"/>
        </w:rPr>
        <w:t>ن</w:t>
      </w:r>
      <w:r w:rsidR="00E13022">
        <w:rPr>
          <w:rtl/>
          <w:lang w:bidi="fa-IR"/>
        </w:rPr>
        <w:t xml:space="preserve">، </w:t>
      </w:r>
      <w:r>
        <w:rPr>
          <w:rtl/>
          <w:lang w:bidi="fa-IR"/>
        </w:rPr>
        <w:t>دست نوازش کش</w:t>
      </w:r>
      <w:r w:rsidR="00E13022">
        <w:rPr>
          <w:rtl/>
          <w:lang w:bidi="fa-IR"/>
        </w:rPr>
        <w:t>ی</w:t>
      </w:r>
      <w:r>
        <w:rPr>
          <w:rtl/>
          <w:lang w:bidi="fa-IR"/>
        </w:rPr>
        <w:t xml:space="preserve">دن بر سر </w:t>
      </w:r>
      <w:r w:rsidR="00E13022">
        <w:rPr>
          <w:rtl/>
          <w:lang w:bidi="fa-IR"/>
        </w:rPr>
        <w:t>ی</w:t>
      </w:r>
      <w:r>
        <w:rPr>
          <w:rtl/>
          <w:lang w:bidi="fa-IR"/>
        </w:rPr>
        <w:t>ت</w:t>
      </w:r>
      <w:r w:rsidR="00E13022">
        <w:rPr>
          <w:rtl/>
          <w:lang w:bidi="fa-IR"/>
        </w:rPr>
        <w:t>ی</w:t>
      </w:r>
      <w:r>
        <w:rPr>
          <w:rtl/>
          <w:lang w:bidi="fa-IR"/>
        </w:rPr>
        <w:t>مان که نقش ز</w:t>
      </w:r>
      <w:r w:rsidR="00E13022">
        <w:rPr>
          <w:rtl/>
          <w:lang w:bidi="fa-IR"/>
        </w:rPr>
        <w:t>ی</w:t>
      </w:r>
      <w:r>
        <w:rPr>
          <w:rtl/>
          <w:lang w:bidi="fa-IR"/>
        </w:rPr>
        <w:t>اد</w:t>
      </w:r>
      <w:r w:rsidR="00E13022">
        <w:rPr>
          <w:rtl/>
          <w:lang w:bidi="fa-IR"/>
        </w:rPr>
        <w:t>ی</w:t>
      </w:r>
      <w:r>
        <w:rPr>
          <w:rtl/>
          <w:lang w:bidi="fa-IR"/>
        </w:rPr>
        <w:t xml:space="preserve"> در رقّت و نرم</w:t>
      </w:r>
      <w:r w:rsidR="00E13022">
        <w:rPr>
          <w:rtl/>
          <w:lang w:bidi="fa-IR"/>
        </w:rPr>
        <w:t>ی</w:t>
      </w:r>
      <w:r>
        <w:rPr>
          <w:rtl/>
          <w:lang w:bidi="fa-IR"/>
        </w:rPr>
        <w:t xml:space="preserve"> قلب دارد</w:t>
      </w:r>
      <w:r w:rsidR="00E13022">
        <w:rPr>
          <w:rtl/>
          <w:lang w:bidi="fa-IR"/>
        </w:rPr>
        <w:t xml:space="preserve"> </w:t>
      </w:r>
      <w:r w:rsidR="00E13022" w:rsidRPr="003A5ADC">
        <w:rPr>
          <w:rStyle w:val="libFootnotenumChar"/>
          <w:rtl/>
          <w:lang w:bidi="fa-IR"/>
        </w:rPr>
        <w:t>(</w:t>
      </w:r>
      <w:r w:rsidRPr="003A5ADC">
        <w:rPr>
          <w:rStyle w:val="libFootnotenumChar"/>
          <w:rtl/>
        </w:rPr>
        <w:t>685</w:t>
      </w:r>
      <w:r w:rsidR="00E13022" w:rsidRPr="003A5ADC">
        <w:rPr>
          <w:rStyle w:val="libFootnotenumChar"/>
          <w:rtl/>
          <w:lang w:bidi="fa-IR"/>
        </w:rPr>
        <w:t>)</w:t>
      </w:r>
      <w:r w:rsidR="00E13022">
        <w:rPr>
          <w:rtl/>
          <w:lang w:bidi="fa-IR"/>
        </w:rPr>
        <w:t xml:space="preserve"> </w:t>
      </w:r>
      <w:r>
        <w:rPr>
          <w:rtl/>
          <w:lang w:bidi="fa-IR"/>
        </w:rPr>
        <w:t>- غفلت نورز</w:t>
      </w:r>
      <w:r w:rsidR="00E13022">
        <w:rPr>
          <w:rtl/>
          <w:lang w:bidi="fa-IR"/>
        </w:rPr>
        <w:t>ی</w:t>
      </w:r>
      <w:r>
        <w:rPr>
          <w:rtl/>
          <w:lang w:bidi="fa-IR"/>
        </w:rPr>
        <w:t>ده</w:t>
      </w:r>
      <w:r w:rsidR="00E13022">
        <w:rPr>
          <w:rtl/>
          <w:lang w:bidi="fa-IR"/>
        </w:rPr>
        <w:t xml:space="preserve">، </w:t>
      </w:r>
      <w:r>
        <w:rPr>
          <w:rtl/>
          <w:lang w:bidi="fa-IR"/>
        </w:rPr>
        <w:t>در همه حال با</w:t>
      </w:r>
      <w:r w:rsidR="00E13022">
        <w:rPr>
          <w:rtl/>
          <w:lang w:bidi="fa-IR"/>
        </w:rPr>
        <w:t>ی</w:t>
      </w:r>
      <w:r>
        <w:rPr>
          <w:rtl/>
          <w:lang w:bidi="fa-IR"/>
        </w:rPr>
        <w:t>د خو</w:t>
      </w:r>
      <w:r w:rsidR="00E13022">
        <w:rPr>
          <w:rtl/>
          <w:lang w:bidi="fa-IR"/>
        </w:rPr>
        <w:t>ی</w:t>
      </w:r>
      <w:r>
        <w:rPr>
          <w:rtl/>
          <w:lang w:bidi="fa-IR"/>
        </w:rPr>
        <w:t>شتن را از گفتار و رفتار</w:t>
      </w:r>
      <w:r w:rsidR="00E13022">
        <w:rPr>
          <w:rtl/>
          <w:lang w:bidi="fa-IR"/>
        </w:rPr>
        <w:t>ی</w:t>
      </w:r>
      <w:r>
        <w:rPr>
          <w:rtl/>
          <w:lang w:bidi="fa-IR"/>
        </w:rPr>
        <w:t xml:space="preserve"> که نت</w:t>
      </w:r>
      <w:r w:rsidR="00E13022">
        <w:rPr>
          <w:rtl/>
          <w:lang w:bidi="fa-IR"/>
        </w:rPr>
        <w:t>ی</w:t>
      </w:r>
      <w:r>
        <w:rPr>
          <w:rtl/>
          <w:lang w:bidi="fa-IR"/>
        </w:rPr>
        <w:t>جه آن سخت دل</w:t>
      </w:r>
      <w:r w:rsidR="00E13022">
        <w:rPr>
          <w:rtl/>
          <w:lang w:bidi="fa-IR"/>
        </w:rPr>
        <w:t>ی</w:t>
      </w:r>
      <w:r>
        <w:rPr>
          <w:rtl/>
          <w:lang w:bidi="fa-IR"/>
        </w:rPr>
        <w:t xml:space="preserve"> است دور نگه داشت و به امور</w:t>
      </w:r>
      <w:r w:rsidR="00E13022">
        <w:rPr>
          <w:rtl/>
          <w:lang w:bidi="fa-IR"/>
        </w:rPr>
        <w:t>ی</w:t>
      </w:r>
      <w:r>
        <w:rPr>
          <w:rtl/>
          <w:lang w:bidi="fa-IR"/>
        </w:rPr>
        <w:t xml:space="preserve"> که سرچشمه رقت قلب و منشأ رحم دل</w:t>
      </w:r>
      <w:r w:rsidR="00E13022">
        <w:rPr>
          <w:rtl/>
          <w:lang w:bidi="fa-IR"/>
        </w:rPr>
        <w:t>ی</w:t>
      </w:r>
      <w:r>
        <w:rPr>
          <w:rtl/>
          <w:lang w:bidi="fa-IR"/>
        </w:rPr>
        <w:t xml:space="preserve"> و برانگ</w:t>
      </w:r>
      <w:r w:rsidR="00E13022">
        <w:rPr>
          <w:rtl/>
          <w:lang w:bidi="fa-IR"/>
        </w:rPr>
        <w:t>ی</w:t>
      </w:r>
      <w:r>
        <w:rPr>
          <w:rtl/>
          <w:lang w:bidi="fa-IR"/>
        </w:rPr>
        <w:t>خته شدن عواطف انسان</w:t>
      </w:r>
      <w:r w:rsidR="00E13022">
        <w:rPr>
          <w:rtl/>
          <w:lang w:bidi="fa-IR"/>
        </w:rPr>
        <w:t>ی</w:t>
      </w:r>
      <w:r>
        <w:rPr>
          <w:rtl/>
          <w:lang w:bidi="fa-IR"/>
        </w:rPr>
        <w:t xml:space="preserve"> است ب</w:t>
      </w:r>
      <w:r w:rsidR="00E13022">
        <w:rPr>
          <w:rtl/>
          <w:lang w:bidi="fa-IR"/>
        </w:rPr>
        <w:t>ی</w:t>
      </w:r>
      <w:r>
        <w:rPr>
          <w:rtl/>
          <w:lang w:bidi="fa-IR"/>
        </w:rPr>
        <w:t>شتر همت گمارد</w:t>
      </w:r>
      <w:r w:rsidR="00E13022">
        <w:rPr>
          <w:rtl/>
          <w:lang w:bidi="fa-IR"/>
        </w:rPr>
        <w:t xml:space="preserve">. </w:t>
      </w:r>
    </w:p>
    <w:p w:rsidR="003A5ADC" w:rsidRDefault="003A5ADC" w:rsidP="003A5ADC">
      <w:pPr>
        <w:pStyle w:val="Heading3"/>
        <w:rPr>
          <w:rtl/>
          <w:lang w:bidi="fa-IR"/>
        </w:rPr>
      </w:pPr>
      <w:bookmarkStart w:id="60" w:name="_Toc425409916"/>
      <w:r>
        <w:rPr>
          <w:rtl/>
          <w:lang w:bidi="fa-IR"/>
        </w:rPr>
        <w:t>2 - تکبّر و غرور</w:t>
      </w:r>
      <w:r w:rsidR="005D5627">
        <w:rPr>
          <w:rFonts w:hint="cs"/>
          <w:rtl/>
          <w:lang w:bidi="fa-IR"/>
        </w:rPr>
        <w:t xml:space="preserve"> </w:t>
      </w:r>
      <w:r w:rsidR="005D5627" w:rsidRPr="005D5627">
        <w:rPr>
          <w:rFonts w:eastAsia="B Badr"/>
          <w:rtl/>
        </w:rPr>
        <w:t>(1)</w:t>
      </w:r>
      <w:bookmarkEnd w:id="60"/>
    </w:p>
    <w:p w:rsidR="004D41C6" w:rsidRDefault="004D41C6" w:rsidP="004D41C6">
      <w:pPr>
        <w:pStyle w:val="libNormal"/>
        <w:rPr>
          <w:rtl/>
          <w:lang w:bidi="fa-IR"/>
        </w:rPr>
      </w:pPr>
      <w:r>
        <w:rPr>
          <w:rtl/>
          <w:lang w:bidi="fa-IR"/>
        </w:rPr>
        <w:t>کمتر کس</w:t>
      </w:r>
      <w:r w:rsidR="00E13022">
        <w:rPr>
          <w:rtl/>
          <w:lang w:bidi="fa-IR"/>
        </w:rPr>
        <w:t>ی</w:t>
      </w:r>
      <w:r>
        <w:rPr>
          <w:rtl/>
          <w:lang w:bidi="fa-IR"/>
        </w:rPr>
        <w:t xml:space="preserve"> را م</w:t>
      </w:r>
      <w:r w:rsidR="00E13022">
        <w:rPr>
          <w:rtl/>
          <w:lang w:bidi="fa-IR"/>
        </w:rPr>
        <w:t xml:space="preserve">ی </w:t>
      </w:r>
      <w:r>
        <w:rPr>
          <w:rtl/>
          <w:lang w:bidi="fa-IR"/>
        </w:rPr>
        <w:t xml:space="preserve">توان </w:t>
      </w:r>
      <w:r w:rsidR="00E13022">
        <w:rPr>
          <w:rtl/>
          <w:lang w:bidi="fa-IR"/>
        </w:rPr>
        <w:t>ی</w:t>
      </w:r>
      <w:r>
        <w:rPr>
          <w:rtl/>
          <w:lang w:bidi="fa-IR"/>
        </w:rPr>
        <w:t>افت که امت</w:t>
      </w:r>
      <w:r w:rsidR="00E13022">
        <w:rPr>
          <w:rtl/>
          <w:lang w:bidi="fa-IR"/>
        </w:rPr>
        <w:t>ی</w:t>
      </w:r>
      <w:r>
        <w:rPr>
          <w:rtl/>
          <w:lang w:bidi="fa-IR"/>
        </w:rPr>
        <w:t>ازات ماد</w:t>
      </w:r>
      <w:r w:rsidR="00E13022">
        <w:rPr>
          <w:rtl/>
          <w:lang w:bidi="fa-IR"/>
        </w:rPr>
        <w:t>ی</w:t>
      </w:r>
      <w:r>
        <w:rPr>
          <w:rtl/>
          <w:lang w:bidi="fa-IR"/>
        </w:rPr>
        <w:t xml:space="preserve"> و حت</w:t>
      </w:r>
      <w:r w:rsidR="00E13022">
        <w:rPr>
          <w:rtl/>
          <w:lang w:bidi="fa-IR"/>
        </w:rPr>
        <w:t>ی</w:t>
      </w:r>
      <w:r>
        <w:rPr>
          <w:rtl/>
          <w:lang w:bidi="fa-IR"/>
        </w:rPr>
        <w:t xml:space="preserve"> معنو</w:t>
      </w:r>
      <w:r w:rsidR="00E13022">
        <w:rPr>
          <w:rtl/>
          <w:lang w:bidi="fa-IR"/>
        </w:rPr>
        <w:t xml:space="preserve">ی، </w:t>
      </w:r>
      <w:r>
        <w:rPr>
          <w:rtl/>
          <w:lang w:bidi="fa-IR"/>
        </w:rPr>
        <w:t>تغ</w:t>
      </w:r>
      <w:r w:rsidR="00E13022">
        <w:rPr>
          <w:rtl/>
          <w:lang w:bidi="fa-IR"/>
        </w:rPr>
        <w:t>یی</w:t>
      </w:r>
      <w:r>
        <w:rPr>
          <w:rtl/>
          <w:lang w:bidi="fa-IR"/>
        </w:rPr>
        <w:t>ر حال</w:t>
      </w:r>
      <w:r w:rsidR="00E13022">
        <w:rPr>
          <w:rtl/>
          <w:lang w:bidi="fa-IR"/>
        </w:rPr>
        <w:t>ی</w:t>
      </w:r>
      <w:r>
        <w:rPr>
          <w:rtl/>
          <w:lang w:bidi="fa-IR"/>
        </w:rPr>
        <w:t xml:space="preserve"> در درون او به وجود ن</w:t>
      </w:r>
      <w:r w:rsidR="00E13022">
        <w:rPr>
          <w:rtl/>
          <w:lang w:bidi="fa-IR"/>
        </w:rPr>
        <w:t>ی</w:t>
      </w:r>
      <w:r>
        <w:rPr>
          <w:rtl/>
          <w:lang w:bidi="fa-IR"/>
        </w:rPr>
        <w:t>اورد</w:t>
      </w:r>
      <w:r w:rsidR="00E13022">
        <w:rPr>
          <w:rtl/>
          <w:lang w:bidi="fa-IR"/>
        </w:rPr>
        <w:t xml:space="preserve">. </w:t>
      </w:r>
      <w:r>
        <w:rPr>
          <w:rtl/>
          <w:lang w:bidi="fa-IR"/>
        </w:rPr>
        <w:t>انسان تا زمان</w:t>
      </w:r>
      <w:r w:rsidR="00E13022">
        <w:rPr>
          <w:rtl/>
          <w:lang w:bidi="fa-IR"/>
        </w:rPr>
        <w:t>ی</w:t>
      </w:r>
      <w:r>
        <w:rPr>
          <w:rtl/>
          <w:lang w:bidi="fa-IR"/>
        </w:rPr>
        <w:t xml:space="preserve"> که گرفتار نفس و خود خواه</w:t>
      </w:r>
      <w:r w:rsidR="00E13022">
        <w:rPr>
          <w:rtl/>
          <w:lang w:bidi="fa-IR"/>
        </w:rPr>
        <w:t>ی</w:t>
      </w:r>
      <w:r>
        <w:rPr>
          <w:rtl/>
          <w:lang w:bidi="fa-IR"/>
        </w:rPr>
        <w:t xml:space="preserve"> است و خو</w:t>
      </w:r>
      <w:r w:rsidR="00E13022">
        <w:rPr>
          <w:rtl/>
          <w:lang w:bidi="fa-IR"/>
        </w:rPr>
        <w:t>ی</w:t>
      </w:r>
      <w:r>
        <w:rPr>
          <w:rtl/>
          <w:lang w:bidi="fa-IR"/>
        </w:rPr>
        <w:t xml:space="preserve">شتن را همه کاره و فعّال ما </w:t>
      </w:r>
      <w:r w:rsidR="00E13022">
        <w:rPr>
          <w:rtl/>
          <w:lang w:bidi="fa-IR"/>
        </w:rPr>
        <w:t>ی</w:t>
      </w:r>
      <w:r>
        <w:rPr>
          <w:rtl/>
          <w:lang w:bidi="fa-IR"/>
        </w:rPr>
        <w:t>شاء جهان م</w:t>
      </w:r>
      <w:r w:rsidR="00E13022">
        <w:rPr>
          <w:rtl/>
          <w:lang w:bidi="fa-IR"/>
        </w:rPr>
        <w:t xml:space="preserve">ی </w:t>
      </w:r>
      <w:r>
        <w:rPr>
          <w:rtl/>
          <w:lang w:bidi="fa-IR"/>
        </w:rPr>
        <w:t>پندارد</w:t>
      </w:r>
      <w:r w:rsidR="00E13022">
        <w:rPr>
          <w:rtl/>
          <w:lang w:bidi="fa-IR"/>
        </w:rPr>
        <w:t xml:space="preserve">، </w:t>
      </w:r>
      <w:r>
        <w:rPr>
          <w:rtl/>
          <w:lang w:bidi="fa-IR"/>
        </w:rPr>
        <w:t>هم</w:t>
      </w:r>
      <w:r w:rsidR="00E13022">
        <w:rPr>
          <w:rtl/>
          <w:lang w:bidi="fa-IR"/>
        </w:rPr>
        <w:t>ی</w:t>
      </w:r>
      <w:r>
        <w:rPr>
          <w:rtl/>
          <w:lang w:bidi="fa-IR"/>
        </w:rPr>
        <w:t>ن که خود را نسبت به د</w:t>
      </w:r>
      <w:r w:rsidR="00E13022">
        <w:rPr>
          <w:rtl/>
          <w:lang w:bidi="fa-IR"/>
        </w:rPr>
        <w:t>ی</w:t>
      </w:r>
      <w:r>
        <w:rPr>
          <w:rtl/>
          <w:lang w:bidi="fa-IR"/>
        </w:rPr>
        <w:t>گران در زم</w:t>
      </w:r>
      <w:r w:rsidR="00E13022">
        <w:rPr>
          <w:rtl/>
          <w:lang w:bidi="fa-IR"/>
        </w:rPr>
        <w:t>ی</w:t>
      </w:r>
      <w:r>
        <w:rPr>
          <w:rtl/>
          <w:lang w:bidi="fa-IR"/>
        </w:rPr>
        <w:t>نه</w:t>
      </w:r>
      <w:r w:rsidR="00E13022">
        <w:rPr>
          <w:rtl/>
          <w:lang w:bidi="fa-IR"/>
        </w:rPr>
        <w:t xml:space="preserve"> </w:t>
      </w:r>
      <w:r>
        <w:rPr>
          <w:rtl/>
          <w:lang w:bidi="fa-IR"/>
        </w:rPr>
        <w:t>ا</w:t>
      </w:r>
      <w:r w:rsidR="00E13022">
        <w:rPr>
          <w:rtl/>
          <w:lang w:bidi="fa-IR"/>
        </w:rPr>
        <w:t>ی</w:t>
      </w:r>
      <w:r>
        <w:rPr>
          <w:rtl/>
          <w:lang w:bidi="fa-IR"/>
        </w:rPr>
        <w:t xml:space="preserve"> ولو اندک دارا</w:t>
      </w:r>
      <w:r w:rsidR="00E13022">
        <w:rPr>
          <w:rtl/>
          <w:lang w:bidi="fa-IR"/>
        </w:rPr>
        <w:t>ی</w:t>
      </w:r>
      <w:r>
        <w:rPr>
          <w:rtl/>
          <w:lang w:bidi="fa-IR"/>
        </w:rPr>
        <w:t xml:space="preserve"> برجستگ</w:t>
      </w:r>
      <w:r w:rsidR="00E13022">
        <w:rPr>
          <w:rtl/>
          <w:lang w:bidi="fa-IR"/>
        </w:rPr>
        <w:t>ی</w:t>
      </w:r>
      <w:r>
        <w:rPr>
          <w:rtl/>
          <w:lang w:bidi="fa-IR"/>
        </w:rPr>
        <w:t xml:space="preserve"> </w:t>
      </w:r>
      <w:r w:rsidR="00E13022">
        <w:rPr>
          <w:rtl/>
          <w:lang w:bidi="fa-IR"/>
        </w:rPr>
        <w:t>ی</w:t>
      </w:r>
      <w:r>
        <w:rPr>
          <w:rtl/>
          <w:lang w:bidi="fa-IR"/>
        </w:rPr>
        <w:t>ا امت</w:t>
      </w:r>
      <w:r w:rsidR="00E13022">
        <w:rPr>
          <w:rtl/>
          <w:lang w:bidi="fa-IR"/>
        </w:rPr>
        <w:t>ی</w:t>
      </w:r>
      <w:r>
        <w:rPr>
          <w:rtl/>
          <w:lang w:bidi="fa-IR"/>
        </w:rPr>
        <w:t>از</w:t>
      </w:r>
      <w:r w:rsidR="00E13022">
        <w:rPr>
          <w:rtl/>
          <w:lang w:bidi="fa-IR"/>
        </w:rPr>
        <w:t>ی</w:t>
      </w:r>
      <w:r>
        <w:rPr>
          <w:rtl/>
          <w:lang w:bidi="fa-IR"/>
        </w:rPr>
        <w:t xml:space="preserve"> م</w:t>
      </w:r>
      <w:r w:rsidR="00E13022">
        <w:rPr>
          <w:rtl/>
          <w:lang w:bidi="fa-IR"/>
        </w:rPr>
        <w:t>ی ی</w:t>
      </w:r>
      <w:r>
        <w:rPr>
          <w:rtl/>
          <w:lang w:bidi="fa-IR"/>
        </w:rPr>
        <w:t>ابد</w:t>
      </w:r>
      <w:r w:rsidR="00E13022">
        <w:rPr>
          <w:rtl/>
          <w:lang w:bidi="fa-IR"/>
        </w:rPr>
        <w:t xml:space="preserve">، </w:t>
      </w:r>
      <w:r>
        <w:rPr>
          <w:rtl/>
          <w:lang w:bidi="fa-IR"/>
        </w:rPr>
        <w:t>منفعل گشته</w:t>
      </w:r>
      <w:r w:rsidR="00E13022">
        <w:rPr>
          <w:rtl/>
          <w:lang w:bidi="fa-IR"/>
        </w:rPr>
        <w:t xml:space="preserve">، </w:t>
      </w:r>
      <w:r>
        <w:rPr>
          <w:rtl/>
          <w:lang w:bidi="fa-IR"/>
        </w:rPr>
        <w:t>و کم</w:t>
      </w:r>
      <w:r w:rsidR="00E13022">
        <w:rPr>
          <w:rtl/>
          <w:lang w:bidi="fa-IR"/>
        </w:rPr>
        <w:t xml:space="preserve"> </w:t>
      </w:r>
      <w:r>
        <w:rPr>
          <w:rtl/>
          <w:lang w:bidi="fa-IR"/>
        </w:rPr>
        <w:t>تر</w:t>
      </w:r>
      <w:r w:rsidR="00E13022">
        <w:rPr>
          <w:rtl/>
          <w:lang w:bidi="fa-IR"/>
        </w:rPr>
        <w:t>ی</w:t>
      </w:r>
      <w:r>
        <w:rPr>
          <w:rtl/>
          <w:lang w:bidi="fa-IR"/>
        </w:rPr>
        <w:t>ن دگرگون</w:t>
      </w:r>
      <w:r w:rsidR="00E13022">
        <w:rPr>
          <w:rtl/>
          <w:lang w:bidi="fa-IR"/>
        </w:rPr>
        <w:t>ی</w:t>
      </w:r>
      <w:r>
        <w:rPr>
          <w:rtl/>
          <w:lang w:bidi="fa-IR"/>
        </w:rPr>
        <w:t xml:space="preserve"> که در درون به او دست م</w:t>
      </w:r>
      <w:r w:rsidR="00E13022">
        <w:rPr>
          <w:rtl/>
          <w:lang w:bidi="fa-IR"/>
        </w:rPr>
        <w:t xml:space="preserve">ی </w:t>
      </w:r>
      <w:r>
        <w:rPr>
          <w:rtl/>
          <w:lang w:bidi="fa-IR"/>
        </w:rPr>
        <w:t>دهد ا</w:t>
      </w:r>
      <w:r w:rsidR="00E13022">
        <w:rPr>
          <w:rtl/>
          <w:lang w:bidi="fa-IR"/>
        </w:rPr>
        <w:t>ی</w:t>
      </w:r>
      <w:r>
        <w:rPr>
          <w:rtl/>
          <w:lang w:bidi="fa-IR"/>
        </w:rPr>
        <w:t>ن است که خود را بزرگ</w:t>
      </w:r>
      <w:r w:rsidR="00E13022">
        <w:rPr>
          <w:rtl/>
          <w:lang w:bidi="fa-IR"/>
        </w:rPr>
        <w:t xml:space="preserve"> </w:t>
      </w:r>
      <w:r>
        <w:rPr>
          <w:rtl/>
          <w:lang w:bidi="fa-IR"/>
        </w:rPr>
        <w:t>تر و برتر از د</w:t>
      </w:r>
      <w:r w:rsidR="00E13022">
        <w:rPr>
          <w:rtl/>
          <w:lang w:bidi="fa-IR"/>
        </w:rPr>
        <w:t>ی</w:t>
      </w:r>
      <w:r>
        <w:rPr>
          <w:rtl/>
          <w:lang w:bidi="fa-IR"/>
        </w:rPr>
        <w:t>گران پنداشته</w:t>
      </w:r>
      <w:r w:rsidR="00E13022">
        <w:rPr>
          <w:rtl/>
          <w:lang w:bidi="fa-IR"/>
        </w:rPr>
        <w:t xml:space="preserve">، </w:t>
      </w:r>
      <w:r>
        <w:rPr>
          <w:rtl/>
          <w:lang w:bidi="fa-IR"/>
        </w:rPr>
        <w:t>برا</w:t>
      </w:r>
      <w:r w:rsidR="00E13022">
        <w:rPr>
          <w:rtl/>
          <w:lang w:bidi="fa-IR"/>
        </w:rPr>
        <w:t>ی</w:t>
      </w:r>
      <w:r>
        <w:rPr>
          <w:rtl/>
          <w:lang w:bidi="fa-IR"/>
        </w:rPr>
        <w:t xml:space="preserve"> خو</w:t>
      </w:r>
      <w:r w:rsidR="00E13022">
        <w:rPr>
          <w:rtl/>
          <w:lang w:bidi="fa-IR"/>
        </w:rPr>
        <w:t>ی</w:t>
      </w:r>
      <w:r>
        <w:rPr>
          <w:rtl/>
          <w:lang w:bidi="fa-IR"/>
        </w:rPr>
        <w:t>ش جا</w:t>
      </w:r>
      <w:r w:rsidR="00E13022">
        <w:rPr>
          <w:rtl/>
          <w:lang w:bidi="fa-IR"/>
        </w:rPr>
        <w:t>ی</w:t>
      </w:r>
      <w:r>
        <w:rPr>
          <w:rtl/>
          <w:lang w:bidi="fa-IR"/>
        </w:rPr>
        <w:t>گاه و منزلت</w:t>
      </w:r>
      <w:r w:rsidR="00E13022">
        <w:rPr>
          <w:rtl/>
          <w:lang w:bidi="fa-IR"/>
        </w:rPr>
        <w:t>ی</w:t>
      </w:r>
      <w:r>
        <w:rPr>
          <w:rtl/>
          <w:lang w:bidi="fa-IR"/>
        </w:rPr>
        <w:t xml:space="preserve"> و</w:t>
      </w:r>
      <w:r w:rsidR="00E13022">
        <w:rPr>
          <w:rtl/>
          <w:lang w:bidi="fa-IR"/>
        </w:rPr>
        <w:t>ی</w:t>
      </w:r>
      <w:r>
        <w:rPr>
          <w:rtl/>
          <w:lang w:bidi="fa-IR"/>
        </w:rPr>
        <w:t>ژه قائل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که در اثر خود بزرگ ب</w:t>
      </w:r>
      <w:r w:rsidR="00E13022">
        <w:rPr>
          <w:rtl/>
          <w:lang w:bidi="fa-IR"/>
        </w:rPr>
        <w:t>ی</w:t>
      </w:r>
      <w:r>
        <w:rPr>
          <w:rtl/>
          <w:lang w:bidi="fa-IR"/>
        </w:rPr>
        <w:t>ن</w:t>
      </w:r>
      <w:r w:rsidR="00E13022">
        <w:rPr>
          <w:rtl/>
          <w:lang w:bidi="fa-IR"/>
        </w:rPr>
        <w:t>ی</w:t>
      </w:r>
      <w:r>
        <w:rPr>
          <w:rtl/>
          <w:lang w:bidi="fa-IR"/>
        </w:rPr>
        <w:t xml:space="preserve"> و گاه</w:t>
      </w:r>
      <w:r w:rsidR="00E13022">
        <w:rPr>
          <w:rtl/>
          <w:lang w:bidi="fa-IR"/>
        </w:rPr>
        <w:t>ی</w:t>
      </w:r>
      <w:r>
        <w:rPr>
          <w:rtl/>
          <w:lang w:bidi="fa-IR"/>
        </w:rPr>
        <w:t xml:space="preserve"> ن</w:t>
      </w:r>
      <w:r w:rsidR="00E13022">
        <w:rPr>
          <w:rtl/>
          <w:lang w:bidi="fa-IR"/>
        </w:rPr>
        <w:t>ی</w:t>
      </w:r>
      <w:r>
        <w:rPr>
          <w:rtl/>
          <w:lang w:bidi="fa-IR"/>
        </w:rPr>
        <w:t>ز به سبب ضعف نفس و احساس حقارت دامن</w:t>
      </w:r>
      <w:r w:rsidR="00E13022">
        <w:rPr>
          <w:rtl/>
          <w:lang w:bidi="fa-IR"/>
        </w:rPr>
        <w:t xml:space="preserve"> </w:t>
      </w:r>
      <w:r>
        <w:rPr>
          <w:rtl/>
          <w:lang w:bidi="fa-IR"/>
        </w:rPr>
        <w:t>گ</w:t>
      </w:r>
      <w:r w:rsidR="00E13022">
        <w:rPr>
          <w:rtl/>
          <w:lang w:bidi="fa-IR"/>
        </w:rPr>
        <w:t>ی</w:t>
      </w:r>
      <w:r>
        <w:rPr>
          <w:rtl/>
          <w:lang w:bidi="fa-IR"/>
        </w:rPr>
        <w:t>ر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r>
        <w:rPr>
          <w:rtl/>
          <w:lang w:bidi="fa-IR"/>
        </w:rPr>
        <w:t>از بزرگ</w:t>
      </w:r>
      <w:r w:rsidR="00E13022">
        <w:rPr>
          <w:rtl/>
          <w:lang w:bidi="fa-IR"/>
        </w:rPr>
        <w:t xml:space="preserve"> </w:t>
      </w:r>
      <w:r>
        <w:rPr>
          <w:rtl/>
          <w:lang w:bidi="fa-IR"/>
        </w:rPr>
        <w:t>تر</w:t>
      </w:r>
      <w:r w:rsidR="00E13022">
        <w:rPr>
          <w:rtl/>
          <w:lang w:bidi="fa-IR"/>
        </w:rPr>
        <w:t>ی</w:t>
      </w:r>
      <w:r>
        <w:rPr>
          <w:rtl/>
          <w:lang w:bidi="fa-IR"/>
        </w:rPr>
        <w:t>ن خصلت</w:t>
      </w:r>
      <w:r w:rsidR="00E13022">
        <w:rPr>
          <w:rtl/>
          <w:lang w:bidi="fa-IR"/>
        </w:rPr>
        <w:t xml:space="preserve"> </w:t>
      </w:r>
      <w:r>
        <w:rPr>
          <w:rtl/>
          <w:lang w:bidi="fa-IR"/>
        </w:rPr>
        <w:t>ها</w:t>
      </w:r>
      <w:r w:rsidR="00E13022">
        <w:rPr>
          <w:rtl/>
          <w:lang w:bidi="fa-IR"/>
        </w:rPr>
        <w:t>ی</w:t>
      </w:r>
      <w:r>
        <w:rPr>
          <w:rtl/>
          <w:lang w:bidi="fa-IR"/>
        </w:rPr>
        <w:t xml:space="preserve"> ناپسند و در زمره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خطرناک روح</w:t>
      </w:r>
      <w:r w:rsidR="00E13022">
        <w:rPr>
          <w:rtl/>
          <w:lang w:bidi="fa-IR"/>
        </w:rPr>
        <w:t>ی</w:t>
      </w:r>
      <w:r>
        <w:rPr>
          <w:rtl/>
          <w:lang w:bidi="fa-IR"/>
        </w:rPr>
        <w:t xml:space="preserve"> است که اگر با آن مبارزه نشود</w:t>
      </w:r>
      <w:r w:rsidR="00E13022">
        <w:rPr>
          <w:rtl/>
          <w:lang w:bidi="fa-IR"/>
        </w:rPr>
        <w:t xml:space="preserve">، </w:t>
      </w:r>
      <w:r>
        <w:rPr>
          <w:rtl/>
          <w:lang w:bidi="fa-IR"/>
        </w:rPr>
        <w:t>زم</w:t>
      </w:r>
      <w:r w:rsidR="00E13022">
        <w:rPr>
          <w:rtl/>
          <w:lang w:bidi="fa-IR"/>
        </w:rPr>
        <w:t>ی</w:t>
      </w:r>
      <w:r>
        <w:rPr>
          <w:rtl/>
          <w:lang w:bidi="fa-IR"/>
        </w:rPr>
        <w:t>نه</w:t>
      </w:r>
      <w:r w:rsidR="00E13022">
        <w:rPr>
          <w:rtl/>
          <w:lang w:bidi="fa-IR"/>
        </w:rPr>
        <w:t xml:space="preserve"> </w:t>
      </w:r>
      <w:r>
        <w:rPr>
          <w:rtl/>
          <w:lang w:bidi="fa-IR"/>
        </w:rPr>
        <w:t>ساز پ</w:t>
      </w:r>
      <w:r w:rsidR="00E13022">
        <w:rPr>
          <w:rtl/>
          <w:lang w:bidi="fa-IR"/>
        </w:rPr>
        <w:t>ی</w:t>
      </w:r>
      <w:r>
        <w:rPr>
          <w:rtl/>
          <w:lang w:bidi="fa-IR"/>
        </w:rPr>
        <w:t>دا</w:t>
      </w:r>
      <w:r w:rsidR="00E13022">
        <w:rPr>
          <w:rtl/>
          <w:lang w:bidi="fa-IR"/>
        </w:rPr>
        <w:t>ی</w:t>
      </w:r>
      <w:r>
        <w:rPr>
          <w:rtl/>
          <w:lang w:bidi="fa-IR"/>
        </w:rPr>
        <w:t>ش گناهان</w:t>
      </w:r>
      <w:r w:rsidR="00E13022">
        <w:rPr>
          <w:rtl/>
          <w:lang w:bidi="fa-IR"/>
        </w:rPr>
        <w:t xml:space="preserve">، </w:t>
      </w:r>
      <w:r>
        <w:rPr>
          <w:rtl/>
          <w:lang w:bidi="fa-IR"/>
        </w:rPr>
        <w:t>کج</w:t>
      </w:r>
      <w:r w:rsidR="00E13022">
        <w:rPr>
          <w:rtl/>
          <w:lang w:bidi="fa-IR"/>
        </w:rPr>
        <w:t xml:space="preserve"> </w:t>
      </w:r>
      <w:r>
        <w:rPr>
          <w:rtl/>
          <w:lang w:bidi="fa-IR"/>
        </w:rPr>
        <w:t>رو</w:t>
      </w:r>
      <w:r w:rsidR="00E13022">
        <w:rPr>
          <w:rtl/>
          <w:lang w:bidi="fa-IR"/>
        </w:rPr>
        <w:t xml:space="preserve">ی </w:t>
      </w:r>
      <w:r>
        <w:rPr>
          <w:rtl/>
          <w:lang w:bidi="fa-IR"/>
        </w:rPr>
        <w:t>ها و رذائل ز</w:t>
      </w:r>
      <w:r w:rsidR="00E13022">
        <w:rPr>
          <w:rtl/>
          <w:lang w:bidi="fa-IR"/>
        </w:rPr>
        <w:t>ی</w:t>
      </w:r>
      <w:r>
        <w:rPr>
          <w:rtl/>
          <w:lang w:bidi="fa-IR"/>
        </w:rPr>
        <w:t>اد</w:t>
      </w:r>
      <w:r w:rsidR="00E13022">
        <w:rPr>
          <w:rtl/>
          <w:lang w:bidi="fa-IR"/>
        </w:rPr>
        <w:t>ی</w:t>
      </w:r>
      <w:r>
        <w:rPr>
          <w:rtl/>
          <w:lang w:bidi="fa-IR"/>
        </w:rPr>
        <w:t xml:space="preserve"> خواهد گرد</w:t>
      </w:r>
      <w:r w:rsidR="00E13022">
        <w:rPr>
          <w:rtl/>
          <w:lang w:bidi="fa-IR"/>
        </w:rPr>
        <w:t>ی</w:t>
      </w:r>
      <w:r>
        <w:rPr>
          <w:rtl/>
          <w:lang w:bidi="fa-IR"/>
        </w:rPr>
        <w:t>د که دن</w:t>
      </w:r>
      <w:r w:rsidR="00E13022">
        <w:rPr>
          <w:rtl/>
          <w:lang w:bidi="fa-IR"/>
        </w:rPr>
        <w:t>ی</w:t>
      </w:r>
      <w:r>
        <w:rPr>
          <w:rtl/>
          <w:lang w:bidi="fa-IR"/>
        </w:rPr>
        <w:t>ا و آخرت آدم</w:t>
      </w:r>
      <w:r w:rsidR="00E13022">
        <w:rPr>
          <w:rtl/>
          <w:lang w:bidi="fa-IR"/>
        </w:rPr>
        <w:t>ی</w:t>
      </w:r>
      <w:r>
        <w:rPr>
          <w:rtl/>
          <w:lang w:bidi="fa-IR"/>
        </w:rPr>
        <w:t xml:space="preserve"> را در معرض نابود</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کبر و غرور نه تنها مانع رشد معنو</w:t>
      </w:r>
      <w:r w:rsidR="00E13022">
        <w:rPr>
          <w:rtl/>
          <w:lang w:bidi="fa-IR"/>
        </w:rPr>
        <w:t xml:space="preserve">ی، </w:t>
      </w:r>
      <w:r>
        <w:rPr>
          <w:rtl/>
          <w:lang w:bidi="fa-IR"/>
        </w:rPr>
        <w:t>کسب ف</w:t>
      </w:r>
      <w:r w:rsidR="00E13022">
        <w:rPr>
          <w:rtl/>
          <w:lang w:bidi="fa-IR"/>
        </w:rPr>
        <w:t>ی</w:t>
      </w:r>
      <w:r>
        <w:rPr>
          <w:rtl/>
          <w:lang w:bidi="fa-IR"/>
        </w:rPr>
        <w:t>وضات و تحص</w:t>
      </w:r>
      <w:r w:rsidR="00E13022">
        <w:rPr>
          <w:rtl/>
          <w:lang w:bidi="fa-IR"/>
        </w:rPr>
        <w:t>ی</w:t>
      </w:r>
      <w:r>
        <w:rPr>
          <w:rtl/>
          <w:lang w:bidi="fa-IR"/>
        </w:rPr>
        <w:t>ل کمالات اخلاق</w:t>
      </w:r>
      <w:r w:rsidR="00E13022">
        <w:rPr>
          <w:rtl/>
          <w:lang w:bidi="fa-IR"/>
        </w:rPr>
        <w:t>ی</w:t>
      </w:r>
      <w:r>
        <w:rPr>
          <w:rtl/>
          <w:lang w:bidi="fa-IR"/>
        </w:rPr>
        <w:t xml:space="preserve"> است</w:t>
      </w:r>
      <w:r w:rsidR="00E13022">
        <w:rPr>
          <w:rtl/>
          <w:lang w:bidi="fa-IR"/>
        </w:rPr>
        <w:t xml:space="preserve">، </w:t>
      </w:r>
      <w:r>
        <w:rPr>
          <w:rtl/>
          <w:lang w:bidi="fa-IR"/>
        </w:rPr>
        <w:t>بلکه از گناهان کب</w:t>
      </w:r>
      <w:r w:rsidR="00E13022">
        <w:rPr>
          <w:rtl/>
          <w:lang w:bidi="fa-IR"/>
        </w:rPr>
        <w:t>ی</w:t>
      </w:r>
      <w:r>
        <w:rPr>
          <w:rtl/>
          <w:lang w:bidi="fa-IR"/>
        </w:rPr>
        <w:t>ره</w:t>
      </w:r>
      <w:r w:rsidR="00E13022">
        <w:rPr>
          <w:rtl/>
          <w:lang w:bidi="fa-IR"/>
        </w:rPr>
        <w:t xml:space="preserve"> </w:t>
      </w:r>
      <w:r>
        <w:rPr>
          <w:rtl/>
          <w:lang w:bidi="fa-IR"/>
        </w:rPr>
        <w:t>ا</w:t>
      </w:r>
      <w:r w:rsidR="00E13022">
        <w:rPr>
          <w:rtl/>
          <w:lang w:bidi="fa-IR"/>
        </w:rPr>
        <w:t>ی</w:t>
      </w:r>
      <w:r>
        <w:rPr>
          <w:rtl/>
          <w:lang w:bidi="fa-IR"/>
        </w:rPr>
        <w:t xml:space="preserve"> است که درها</w:t>
      </w:r>
      <w:r w:rsidR="00E13022">
        <w:rPr>
          <w:rtl/>
          <w:lang w:bidi="fa-IR"/>
        </w:rPr>
        <w:t>ی</w:t>
      </w:r>
      <w:r>
        <w:rPr>
          <w:rtl/>
          <w:lang w:bidi="fa-IR"/>
        </w:rPr>
        <w:t xml:space="preserve"> نجات را بر انسان بسته</w:t>
      </w:r>
      <w:r w:rsidR="00E13022">
        <w:rPr>
          <w:rtl/>
          <w:lang w:bidi="fa-IR"/>
        </w:rPr>
        <w:t xml:space="preserve">، </w:t>
      </w:r>
      <w:r>
        <w:rPr>
          <w:rtl/>
          <w:lang w:bidi="fa-IR"/>
        </w:rPr>
        <w:t>گاه</w:t>
      </w:r>
      <w:r w:rsidR="00E13022">
        <w:rPr>
          <w:rtl/>
          <w:lang w:bidi="fa-IR"/>
        </w:rPr>
        <w:t>ی</w:t>
      </w:r>
      <w:r>
        <w:rPr>
          <w:rtl/>
          <w:lang w:bidi="fa-IR"/>
        </w:rPr>
        <w:t xml:space="preserve"> آنچنان و</w:t>
      </w:r>
      <w:r w:rsidR="00E13022">
        <w:rPr>
          <w:rtl/>
          <w:lang w:bidi="fa-IR"/>
        </w:rPr>
        <w:t>ی</w:t>
      </w:r>
      <w:r>
        <w:rPr>
          <w:rtl/>
          <w:lang w:bidi="fa-IR"/>
        </w:rPr>
        <w:t xml:space="preserve"> را در افکار باطل خود غوطه</w:t>
      </w:r>
      <w:r w:rsidR="00E13022">
        <w:rPr>
          <w:rtl/>
          <w:lang w:bidi="fa-IR"/>
        </w:rPr>
        <w:t xml:space="preserve"> </w:t>
      </w:r>
      <w:r>
        <w:rPr>
          <w:rtl/>
          <w:lang w:bidi="fa-IR"/>
        </w:rPr>
        <w:t>ور م</w:t>
      </w:r>
      <w:r w:rsidR="00E13022">
        <w:rPr>
          <w:rtl/>
          <w:lang w:bidi="fa-IR"/>
        </w:rPr>
        <w:t xml:space="preserve">ی </w:t>
      </w:r>
      <w:r>
        <w:rPr>
          <w:rtl/>
          <w:lang w:bidi="fa-IR"/>
        </w:rPr>
        <w:t>سازد و به خطا و جهل عم</w:t>
      </w:r>
      <w:r w:rsidR="00E13022">
        <w:rPr>
          <w:rtl/>
          <w:lang w:bidi="fa-IR"/>
        </w:rPr>
        <w:t>ی</w:t>
      </w:r>
      <w:r>
        <w:rPr>
          <w:rtl/>
          <w:lang w:bidi="fa-IR"/>
        </w:rPr>
        <w:t>ق وادار م</w:t>
      </w:r>
      <w:r w:rsidR="00E13022">
        <w:rPr>
          <w:rtl/>
          <w:lang w:bidi="fa-IR"/>
        </w:rPr>
        <w:t xml:space="preserve">ی </w:t>
      </w:r>
      <w:r>
        <w:rPr>
          <w:rtl/>
          <w:lang w:bidi="fa-IR"/>
        </w:rPr>
        <w:t>نما</w:t>
      </w:r>
      <w:r w:rsidR="00E13022">
        <w:rPr>
          <w:rtl/>
          <w:lang w:bidi="fa-IR"/>
        </w:rPr>
        <w:t>ی</w:t>
      </w:r>
      <w:r>
        <w:rPr>
          <w:rtl/>
          <w:lang w:bidi="fa-IR"/>
        </w:rPr>
        <w:t>د که جز خود و اند</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نادرست خو</w:t>
      </w:r>
      <w:r w:rsidR="00E13022">
        <w:rPr>
          <w:rtl/>
          <w:lang w:bidi="fa-IR"/>
        </w:rPr>
        <w:t>ی</w:t>
      </w:r>
      <w:r>
        <w:rPr>
          <w:rtl/>
          <w:lang w:bidi="fa-IR"/>
        </w:rPr>
        <w:t>ش را ند</w:t>
      </w:r>
      <w:r w:rsidR="00E13022">
        <w:rPr>
          <w:rtl/>
          <w:lang w:bidi="fa-IR"/>
        </w:rPr>
        <w:t>ی</w:t>
      </w:r>
      <w:r>
        <w:rPr>
          <w:rtl/>
          <w:lang w:bidi="fa-IR"/>
        </w:rPr>
        <w:t>ده</w:t>
      </w:r>
      <w:r w:rsidR="00E13022">
        <w:rPr>
          <w:rtl/>
          <w:lang w:bidi="fa-IR"/>
        </w:rPr>
        <w:t xml:space="preserve">، </w:t>
      </w:r>
      <w:r>
        <w:rPr>
          <w:rtl/>
          <w:lang w:bidi="fa-IR"/>
        </w:rPr>
        <w:lastRenderedPageBreak/>
        <w:t>دوستان و معاشران را کوچک شمرده</w:t>
      </w:r>
      <w:r w:rsidR="00E13022">
        <w:rPr>
          <w:rtl/>
          <w:lang w:bidi="fa-IR"/>
        </w:rPr>
        <w:t xml:space="preserve">، </w:t>
      </w:r>
      <w:r>
        <w:rPr>
          <w:rtl/>
          <w:lang w:bidi="fa-IR"/>
        </w:rPr>
        <w:t>پند و اندرز آنان را ناش</w:t>
      </w:r>
      <w:r w:rsidR="00E13022">
        <w:rPr>
          <w:rtl/>
          <w:lang w:bidi="fa-IR"/>
        </w:rPr>
        <w:t>ی</w:t>
      </w:r>
      <w:r>
        <w:rPr>
          <w:rtl/>
          <w:lang w:bidi="fa-IR"/>
        </w:rPr>
        <w:t xml:space="preserve"> از حقارت و ضعف نفس آن</w:t>
      </w:r>
      <w:r w:rsidR="00E13022">
        <w:rPr>
          <w:rtl/>
          <w:lang w:bidi="fa-IR"/>
        </w:rPr>
        <w:t xml:space="preserve"> </w:t>
      </w:r>
      <w:r>
        <w:rPr>
          <w:rtl/>
          <w:lang w:bidi="fa-IR"/>
        </w:rPr>
        <w:t>ها دانسته</w:t>
      </w:r>
      <w:r w:rsidR="00E13022">
        <w:rPr>
          <w:rtl/>
          <w:lang w:bidi="fa-IR"/>
        </w:rPr>
        <w:t xml:space="preserve">، </w:t>
      </w:r>
      <w:r>
        <w:rPr>
          <w:rtl/>
          <w:lang w:bidi="fa-IR"/>
        </w:rPr>
        <w:t>فرصت تأمل</w:t>
      </w:r>
      <w:r w:rsidR="00E13022">
        <w:rPr>
          <w:rtl/>
          <w:lang w:bidi="fa-IR"/>
        </w:rPr>
        <w:t xml:space="preserve">، </w:t>
      </w:r>
      <w:r>
        <w:rPr>
          <w:rtl/>
          <w:lang w:bidi="fa-IR"/>
        </w:rPr>
        <w:t>توبه و بازگشت را از آدم</w:t>
      </w:r>
      <w:r w:rsidR="00E13022">
        <w:rPr>
          <w:rtl/>
          <w:lang w:bidi="fa-IR"/>
        </w:rPr>
        <w:t>ی</w:t>
      </w:r>
      <w:r>
        <w:rPr>
          <w:rtl/>
          <w:lang w:bidi="fa-IR"/>
        </w:rPr>
        <w:t xml:space="preserve"> گرفته</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چهره حق</w:t>
      </w:r>
      <w:r w:rsidR="00E13022">
        <w:rPr>
          <w:rtl/>
          <w:lang w:bidi="fa-IR"/>
        </w:rPr>
        <w:t>ی</w:t>
      </w:r>
      <w:r>
        <w:rPr>
          <w:rtl/>
          <w:lang w:bidi="fa-IR"/>
        </w:rPr>
        <w:t>قت را از او م</w:t>
      </w:r>
      <w:r w:rsidR="00E13022">
        <w:rPr>
          <w:rtl/>
          <w:lang w:bidi="fa-IR"/>
        </w:rPr>
        <w:t xml:space="preserve">ی </w:t>
      </w:r>
      <w:r>
        <w:rPr>
          <w:rtl/>
          <w:lang w:bidi="fa-IR"/>
        </w:rPr>
        <w:t>پوشاند که بسا آ</w:t>
      </w:r>
      <w:r w:rsidR="00E13022">
        <w:rPr>
          <w:rtl/>
          <w:lang w:bidi="fa-IR"/>
        </w:rPr>
        <w:t>ی</w:t>
      </w:r>
      <w:r>
        <w:rPr>
          <w:rtl/>
          <w:lang w:bidi="fa-IR"/>
        </w:rPr>
        <w:t>ات اله</w:t>
      </w:r>
      <w:r w:rsidR="00E13022">
        <w:rPr>
          <w:rtl/>
          <w:lang w:bidi="fa-IR"/>
        </w:rPr>
        <w:t xml:space="preserve">ی، </w:t>
      </w:r>
      <w:r>
        <w:rPr>
          <w:rtl/>
          <w:lang w:bidi="fa-IR"/>
        </w:rPr>
        <w:t>منزلت پ</w:t>
      </w:r>
      <w:r w:rsidR="00E13022">
        <w:rPr>
          <w:rtl/>
          <w:lang w:bidi="fa-IR"/>
        </w:rPr>
        <w:t>ی</w:t>
      </w:r>
      <w:r>
        <w:rPr>
          <w:rtl/>
          <w:lang w:bidi="fa-IR"/>
        </w:rPr>
        <w:t>امبران بزرگ و ارزش و مقام اول</w:t>
      </w:r>
      <w:r w:rsidR="00E13022">
        <w:rPr>
          <w:rtl/>
          <w:lang w:bidi="fa-IR"/>
        </w:rPr>
        <w:t>ی</w:t>
      </w:r>
      <w:r>
        <w:rPr>
          <w:rtl/>
          <w:lang w:bidi="fa-IR"/>
        </w:rPr>
        <w:t>ا</w:t>
      </w:r>
      <w:r w:rsidR="00E13022">
        <w:rPr>
          <w:rtl/>
          <w:lang w:bidi="fa-IR"/>
        </w:rPr>
        <w:t>ی</w:t>
      </w:r>
      <w:r>
        <w:rPr>
          <w:rtl/>
          <w:lang w:bidi="fa-IR"/>
        </w:rPr>
        <w:t xml:space="preserve"> خدا را ن</w:t>
      </w:r>
      <w:r w:rsidR="00E13022">
        <w:rPr>
          <w:rtl/>
          <w:lang w:bidi="fa-IR"/>
        </w:rPr>
        <w:t>ی</w:t>
      </w:r>
      <w:r>
        <w:rPr>
          <w:rtl/>
          <w:lang w:bidi="fa-IR"/>
        </w:rPr>
        <w:t>ز به د</w:t>
      </w:r>
      <w:r w:rsidR="00E13022">
        <w:rPr>
          <w:rtl/>
          <w:lang w:bidi="fa-IR"/>
        </w:rPr>
        <w:t>ی</w:t>
      </w:r>
      <w:r>
        <w:rPr>
          <w:rtl/>
          <w:lang w:bidi="fa-IR"/>
        </w:rPr>
        <w:t>ده انکار م</w:t>
      </w:r>
      <w:r w:rsidR="00E13022">
        <w:rPr>
          <w:rtl/>
          <w:lang w:bidi="fa-IR"/>
        </w:rPr>
        <w:t xml:space="preserve">ی </w:t>
      </w:r>
      <w:r>
        <w:rPr>
          <w:rtl/>
          <w:lang w:bidi="fa-IR"/>
        </w:rPr>
        <w:t>نگرد</w:t>
      </w:r>
      <w:r w:rsidR="00E13022">
        <w:rPr>
          <w:rtl/>
          <w:lang w:bidi="fa-IR"/>
        </w:rPr>
        <w:t xml:space="preserve">! </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در اند</w:t>
      </w:r>
      <w:r w:rsidR="00E13022">
        <w:rPr>
          <w:rtl/>
          <w:lang w:bidi="fa-IR"/>
        </w:rPr>
        <w:t>ی</w:t>
      </w:r>
      <w:r>
        <w:rPr>
          <w:rtl/>
          <w:lang w:bidi="fa-IR"/>
        </w:rPr>
        <w:t>شه تهذ</w:t>
      </w:r>
      <w:r w:rsidR="00E13022">
        <w:rPr>
          <w:rtl/>
          <w:lang w:bidi="fa-IR"/>
        </w:rPr>
        <w:t>ی</w:t>
      </w:r>
      <w:r>
        <w:rPr>
          <w:rtl/>
          <w:lang w:bidi="fa-IR"/>
        </w:rPr>
        <w:t>ب نفس و اصلاح خو</w:t>
      </w:r>
      <w:r w:rsidR="00E13022">
        <w:rPr>
          <w:rtl/>
          <w:lang w:bidi="fa-IR"/>
        </w:rPr>
        <w:t>ی</w:t>
      </w:r>
      <w:r>
        <w:rPr>
          <w:rtl/>
          <w:lang w:bidi="fa-IR"/>
        </w:rPr>
        <w:t>شند همواره از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هلاک کننده در هراس بوده</w:t>
      </w:r>
      <w:r w:rsidR="00E13022">
        <w:rPr>
          <w:rtl/>
          <w:lang w:bidi="fa-IR"/>
        </w:rPr>
        <w:t xml:space="preserve">، </w:t>
      </w:r>
      <w:r>
        <w:rPr>
          <w:rtl/>
          <w:lang w:bidi="fa-IR"/>
        </w:rPr>
        <w:t>و ن</w:t>
      </w:r>
      <w:r w:rsidR="00E13022">
        <w:rPr>
          <w:rtl/>
          <w:lang w:bidi="fa-IR"/>
        </w:rPr>
        <w:t>ی</w:t>
      </w:r>
      <w:r>
        <w:rPr>
          <w:rtl/>
          <w:lang w:bidi="fa-IR"/>
        </w:rPr>
        <w:t>ک م</w:t>
      </w:r>
      <w:r w:rsidR="00E13022">
        <w:rPr>
          <w:rtl/>
          <w:lang w:bidi="fa-IR"/>
        </w:rPr>
        <w:t xml:space="preserve">ی </w:t>
      </w:r>
      <w:r>
        <w:rPr>
          <w:rtl/>
          <w:lang w:bidi="fa-IR"/>
        </w:rPr>
        <w:t>دانند که خودب</w:t>
      </w:r>
      <w:r w:rsidR="00E13022">
        <w:rPr>
          <w:rtl/>
          <w:lang w:bidi="fa-IR"/>
        </w:rPr>
        <w:t>ی</w:t>
      </w:r>
      <w:r>
        <w:rPr>
          <w:rtl/>
          <w:lang w:bidi="fa-IR"/>
        </w:rPr>
        <w:t>ن ه</w:t>
      </w:r>
      <w:r w:rsidR="00E13022">
        <w:rPr>
          <w:rtl/>
          <w:lang w:bidi="fa-IR"/>
        </w:rPr>
        <w:t>ی</w:t>
      </w:r>
      <w:r>
        <w:rPr>
          <w:rtl/>
          <w:lang w:bidi="fa-IR"/>
        </w:rPr>
        <w:t>چ گاه خدا ب</w:t>
      </w:r>
      <w:r w:rsidR="00E13022">
        <w:rPr>
          <w:rtl/>
          <w:lang w:bidi="fa-IR"/>
        </w:rPr>
        <w:t>ی</w:t>
      </w:r>
      <w:r>
        <w:rPr>
          <w:rtl/>
          <w:lang w:bidi="fa-IR"/>
        </w:rPr>
        <w:t>ن نگردد</w:t>
      </w:r>
      <w:r w:rsidR="00E13022">
        <w:rPr>
          <w:rtl/>
          <w:lang w:bidi="fa-IR"/>
        </w:rPr>
        <w:t xml:space="preserve">، </w:t>
      </w:r>
      <w:r>
        <w:rPr>
          <w:rtl/>
          <w:lang w:bidi="fa-IR"/>
        </w:rPr>
        <w:t>به هم</w:t>
      </w:r>
      <w:r w:rsidR="00E13022">
        <w:rPr>
          <w:rtl/>
          <w:lang w:bidi="fa-IR"/>
        </w:rPr>
        <w:t>ی</w:t>
      </w:r>
      <w:r>
        <w:rPr>
          <w:rtl/>
          <w:lang w:bidi="fa-IR"/>
        </w:rPr>
        <w:t>ن جهت از خود محور</w:t>
      </w:r>
      <w:r w:rsidR="00E13022">
        <w:rPr>
          <w:rtl/>
          <w:lang w:bidi="fa-IR"/>
        </w:rPr>
        <w:t>ی</w:t>
      </w:r>
      <w:r>
        <w:rPr>
          <w:rtl/>
          <w:lang w:bidi="fa-IR"/>
        </w:rPr>
        <w:t xml:space="preserve"> به شدت پره</w:t>
      </w:r>
      <w:r w:rsidR="00E13022">
        <w:rPr>
          <w:rtl/>
          <w:lang w:bidi="fa-IR"/>
        </w:rPr>
        <w:t>ی</w:t>
      </w:r>
      <w:r>
        <w:rPr>
          <w:rtl/>
          <w:lang w:bidi="fa-IR"/>
        </w:rPr>
        <w:t>ز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p>
    <w:tbl>
      <w:tblPr>
        <w:bidiVisual/>
        <w:tblW w:w="5000" w:type="pct"/>
        <w:tblLook w:val="01E0"/>
      </w:tblPr>
      <w:tblGrid>
        <w:gridCol w:w="3645"/>
        <w:gridCol w:w="269"/>
        <w:gridCol w:w="3673"/>
      </w:tblGrid>
      <w:tr w:rsidR="005D5627" w:rsidTr="001F6BB4">
        <w:trPr>
          <w:trHeight w:val="350"/>
        </w:trPr>
        <w:tc>
          <w:tcPr>
            <w:tcW w:w="4288" w:type="dxa"/>
            <w:shd w:val="clear" w:color="auto" w:fill="auto"/>
          </w:tcPr>
          <w:p w:rsidR="005D5627" w:rsidRDefault="005D5627" w:rsidP="001F6BB4">
            <w:pPr>
              <w:pStyle w:val="libPoem"/>
              <w:rPr>
                <w:rtl/>
              </w:rPr>
            </w:pPr>
            <w:r>
              <w:rPr>
                <w:rtl/>
                <w:lang w:bidi="fa-IR"/>
              </w:rPr>
              <w:t>بزرگان نکردند در خود نگاه</w:t>
            </w:r>
            <w:r w:rsidRPr="00725071">
              <w:rPr>
                <w:rStyle w:val="libPoemTiniChar0"/>
                <w:rtl/>
              </w:rPr>
              <w:br/>
              <w:t> </w:t>
            </w:r>
          </w:p>
        </w:tc>
        <w:tc>
          <w:tcPr>
            <w:tcW w:w="280" w:type="dxa"/>
            <w:shd w:val="clear" w:color="auto" w:fill="auto"/>
          </w:tcPr>
          <w:p w:rsidR="005D5627" w:rsidRDefault="005D5627" w:rsidP="001F6BB4">
            <w:pPr>
              <w:pStyle w:val="libPoem"/>
              <w:rPr>
                <w:rtl/>
              </w:rPr>
            </w:pPr>
          </w:p>
        </w:tc>
        <w:tc>
          <w:tcPr>
            <w:tcW w:w="4288" w:type="dxa"/>
            <w:shd w:val="clear" w:color="auto" w:fill="auto"/>
          </w:tcPr>
          <w:p w:rsidR="005D5627" w:rsidRDefault="005D5627" w:rsidP="001F6BB4">
            <w:pPr>
              <w:pStyle w:val="libPoem"/>
              <w:rPr>
                <w:rtl/>
              </w:rPr>
            </w:pPr>
            <w:r>
              <w:rPr>
                <w:rtl/>
                <w:lang w:bidi="fa-IR"/>
              </w:rPr>
              <w:t>خدا بینی از خویشتن بین، مخواه</w:t>
            </w:r>
            <w:r w:rsidRPr="00725071">
              <w:rPr>
                <w:rStyle w:val="libPoemTiniChar0"/>
                <w:rtl/>
              </w:rPr>
              <w:br/>
              <w:t> </w:t>
            </w:r>
          </w:p>
        </w:tc>
      </w:tr>
    </w:tbl>
    <w:p w:rsidR="004D41C6" w:rsidRDefault="004D41C6" w:rsidP="004D41C6">
      <w:pPr>
        <w:pStyle w:val="libNormal"/>
        <w:rPr>
          <w:rtl/>
          <w:lang w:bidi="fa-IR"/>
        </w:rPr>
      </w:pPr>
      <w:r>
        <w:rPr>
          <w:rtl/>
          <w:lang w:bidi="fa-IR"/>
        </w:rPr>
        <w:t>مفهوم تکبّر</w:t>
      </w:r>
    </w:p>
    <w:p w:rsidR="004D41C6" w:rsidRDefault="004D41C6" w:rsidP="004D41C6">
      <w:pPr>
        <w:pStyle w:val="libNormal"/>
        <w:rPr>
          <w:rtl/>
          <w:lang w:bidi="fa-IR"/>
        </w:rPr>
      </w:pPr>
      <w:r>
        <w:rPr>
          <w:rtl/>
          <w:lang w:bidi="fa-IR"/>
        </w:rPr>
        <w:t>عالمان اخلاق گفته</w:t>
      </w:r>
      <w:r w:rsidR="00E13022">
        <w:rPr>
          <w:rtl/>
          <w:lang w:bidi="fa-IR"/>
        </w:rPr>
        <w:t xml:space="preserve"> </w:t>
      </w:r>
      <w:r>
        <w:rPr>
          <w:rtl/>
          <w:lang w:bidi="fa-IR"/>
        </w:rPr>
        <w:t>اند</w:t>
      </w:r>
      <w:r w:rsidR="00E13022">
        <w:rPr>
          <w:rtl/>
          <w:lang w:bidi="fa-IR"/>
        </w:rPr>
        <w:t xml:space="preserve">: </w:t>
      </w:r>
      <w:r>
        <w:rPr>
          <w:rtl/>
          <w:lang w:bidi="fa-IR"/>
        </w:rPr>
        <w:t>تکبّر آن است که انسان خود را برتر و بزرگ</w:t>
      </w:r>
      <w:r w:rsidR="00E13022">
        <w:rPr>
          <w:rtl/>
          <w:lang w:bidi="fa-IR"/>
        </w:rPr>
        <w:t xml:space="preserve"> </w:t>
      </w:r>
      <w:r>
        <w:rPr>
          <w:rtl/>
          <w:lang w:bidi="fa-IR"/>
        </w:rPr>
        <w:t>تر از د</w:t>
      </w:r>
      <w:r w:rsidR="00E13022">
        <w:rPr>
          <w:rtl/>
          <w:lang w:bidi="fa-IR"/>
        </w:rPr>
        <w:t>ی</w:t>
      </w:r>
      <w:r>
        <w:rPr>
          <w:rtl/>
          <w:lang w:bidi="fa-IR"/>
        </w:rPr>
        <w:t>گران پنداشته و پندار باطل درون</w:t>
      </w:r>
      <w:r w:rsidR="00E13022">
        <w:rPr>
          <w:rtl/>
          <w:lang w:bidi="fa-IR"/>
        </w:rPr>
        <w:t>ی</w:t>
      </w:r>
      <w:r>
        <w:rPr>
          <w:rtl/>
          <w:lang w:bidi="fa-IR"/>
        </w:rPr>
        <w:t xml:space="preserve"> خو</w:t>
      </w:r>
      <w:r w:rsidR="00E13022">
        <w:rPr>
          <w:rtl/>
          <w:lang w:bidi="fa-IR"/>
        </w:rPr>
        <w:t>ی</w:t>
      </w:r>
      <w:r>
        <w:rPr>
          <w:rtl/>
          <w:lang w:bidi="fa-IR"/>
        </w:rPr>
        <w:t>ش را در عمل ابراز نما</w:t>
      </w:r>
      <w:r w:rsidR="00E13022">
        <w:rPr>
          <w:rtl/>
          <w:lang w:bidi="fa-IR"/>
        </w:rPr>
        <w:t>ی</w:t>
      </w:r>
      <w:r>
        <w:rPr>
          <w:rtl/>
          <w:lang w:bidi="fa-IR"/>
        </w:rPr>
        <w:t>د</w:t>
      </w:r>
      <w:r w:rsidR="00E13022">
        <w:rPr>
          <w:rtl/>
          <w:lang w:bidi="fa-IR"/>
        </w:rPr>
        <w:t xml:space="preserve">. </w:t>
      </w:r>
      <w:r>
        <w:rPr>
          <w:rtl/>
          <w:lang w:bidi="fa-IR"/>
        </w:rPr>
        <w:t>امّا اگر ا</w:t>
      </w:r>
      <w:r w:rsidR="00E13022">
        <w:rPr>
          <w:rtl/>
          <w:lang w:bidi="fa-IR"/>
        </w:rPr>
        <w:t>ی</w:t>
      </w:r>
      <w:r>
        <w:rPr>
          <w:rtl/>
          <w:lang w:bidi="fa-IR"/>
        </w:rPr>
        <w:t>ن صفت نفسان</w:t>
      </w:r>
      <w:r w:rsidR="00E13022">
        <w:rPr>
          <w:rtl/>
          <w:lang w:bidi="fa-IR"/>
        </w:rPr>
        <w:t>ی</w:t>
      </w:r>
      <w:r>
        <w:rPr>
          <w:rtl/>
          <w:lang w:bidi="fa-IR"/>
        </w:rPr>
        <w:t xml:space="preserve"> را اظهار نکرده و عملاً نشانه</w:t>
      </w:r>
      <w:r w:rsidR="00E13022">
        <w:rPr>
          <w:rtl/>
          <w:lang w:bidi="fa-IR"/>
        </w:rPr>
        <w:t xml:space="preserve"> </w:t>
      </w:r>
      <w:r>
        <w:rPr>
          <w:rtl/>
          <w:lang w:bidi="fa-IR"/>
        </w:rPr>
        <w:t>ا</w:t>
      </w:r>
      <w:r w:rsidR="00E13022">
        <w:rPr>
          <w:rtl/>
          <w:lang w:bidi="fa-IR"/>
        </w:rPr>
        <w:t>ی</w:t>
      </w:r>
      <w:r>
        <w:rPr>
          <w:rtl/>
          <w:lang w:bidi="fa-IR"/>
        </w:rPr>
        <w:t xml:space="preserve"> از آن بروز ندهد کبر نام</w:t>
      </w:r>
      <w:r w:rsidR="00E13022">
        <w:rPr>
          <w:rtl/>
          <w:lang w:bidi="fa-IR"/>
        </w:rPr>
        <w:t>ی</w:t>
      </w:r>
      <w:r>
        <w:rPr>
          <w:rtl/>
          <w:lang w:bidi="fa-IR"/>
        </w:rPr>
        <w:t>ده م</w:t>
      </w:r>
      <w:r w:rsidR="00E13022">
        <w:rPr>
          <w:rtl/>
          <w:lang w:bidi="fa-IR"/>
        </w:rPr>
        <w:t xml:space="preserve">ی </w:t>
      </w:r>
      <w:r>
        <w:rPr>
          <w:rtl/>
          <w:lang w:bidi="fa-IR"/>
        </w:rPr>
        <w:t>شود که متأسفانه حت</w:t>
      </w:r>
      <w:r w:rsidR="00E13022">
        <w:rPr>
          <w:rtl/>
          <w:lang w:bidi="fa-IR"/>
        </w:rPr>
        <w:t>ی</w:t>
      </w:r>
      <w:r>
        <w:rPr>
          <w:rtl/>
          <w:lang w:bidi="fa-IR"/>
        </w:rPr>
        <w:t xml:space="preserve"> برخ</w:t>
      </w:r>
      <w:r w:rsidR="00E13022">
        <w:rPr>
          <w:rtl/>
          <w:lang w:bidi="fa-IR"/>
        </w:rPr>
        <w:t>ی</w:t>
      </w:r>
      <w:r>
        <w:rPr>
          <w:rtl/>
          <w:lang w:bidi="fa-IR"/>
        </w:rPr>
        <w:t xml:space="preserve"> از خواص و افراد برجسته ن</w:t>
      </w:r>
      <w:r w:rsidR="00E13022">
        <w:rPr>
          <w:rtl/>
          <w:lang w:bidi="fa-IR"/>
        </w:rPr>
        <w:t>ی</w:t>
      </w:r>
      <w:r>
        <w:rPr>
          <w:rtl/>
          <w:lang w:bidi="fa-IR"/>
        </w:rPr>
        <w:t>ز به آن گرفتارند</w:t>
      </w:r>
      <w:r w:rsidR="00E13022">
        <w:rPr>
          <w:rtl/>
          <w:lang w:bidi="fa-IR"/>
        </w:rPr>
        <w:t xml:space="preserve">. </w:t>
      </w:r>
      <w:r>
        <w:rPr>
          <w:rtl/>
          <w:lang w:bidi="fa-IR"/>
        </w:rPr>
        <w:t>بنا برا</w:t>
      </w:r>
      <w:r w:rsidR="00E13022">
        <w:rPr>
          <w:rtl/>
          <w:lang w:bidi="fa-IR"/>
        </w:rPr>
        <w:t>ی</w:t>
      </w:r>
      <w:r>
        <w:rPr>
          <w:rtl/>
          <w:lang w:bidi="fa-IR"/>
        </w:rPr>
        <w:t>ن</w:t>
      </w:r>
      <w:r w:rsidR="00E13022">
        <w:rPr>
          <w:rtl/>
          <w:lang w:bidi="fa-IR"/>
        </w:rPr>
        <w:t xml:space="preserve">، </w:t>
      </w:r>
      <w:r>
        <w:rPr>
          <w:rtl/>
          <w:lang w:bidi="fa-IR"/>
        </w:rPr>
        <w:t>کبر همان صفت نفسان</w:t>
      </w:r>
      <w:r w:rsidR="00E13022">
        <w:rPr>
          <w:rtl/>
          <w:lang w:bidi="fa-IR"/>
        </w:rPr>
        <w:t>ی</w:t>
      </w:r>
      <w:r>
        <w:rPr>
          <w:rtl/>
          <w:lang w:bidi="fa-IR"/>
        </w:rPr>
        <w:t xml:space="preserve"> خود بزرگ ب</w:t>
      </w:r>
      <w:r w:rsidR="00E13022">
        <w:rPr>
          <w:rtl/>
          <w:lang w:bidi="fa-IR"/>
        </w:rPr>
        <w:t>ی</w:t>
      </w:r>
      <w:r>
        <w:rPr>
          <w:rtl/>
          <w:lang w:bidi="fa-IR"/>
        </w:rPr>
        <w:t>ن</w:t>
      </w:r>
      <w:r w:rsidR="00E13022">
        <w:rPr>
          <w:rtl/>
          <w:lang w:bidi="fa-IR"/>
        </w:rPr>
        <w:t>ی</w:t>
      </w:r>
      <w:r>
        <w:rPr>
          <w:rtl/>
          <w:lang w:bidi="fa-IR"/>
        </w:rPr>
        <w:t xml:space="preserve"> است که اگر خارجاً ظهور پ</w:t>
      </w:r>
      <w:r w:rsidR="00E13022">
        <w:rPr>
          <w:rtl/>
          <w:lang w:bidi="fa-IR"/>
        </w:rPr>
        <w:t>ی</w:t>
      </w:r>
      <w:r>
        <w:rPr>
          <w:rtl/>
          <w:lang w:bidi="fa-IR"/>
        </w:rPr>
        <w:t>دا کند تکبّر نام</w:t>
      </w:r>
      <w:r w:rsidR="00E13022">
        <w:rPr>
          <w:rtl/>
          <w:lang w:bidi="fa-IR"/>
        </w:rPr>
        <w:t>ی</w:t>
      </w:r>
      <w:r>
        <w:rPr>
          <w:rtl/>
          <w:lang w:bidi="fa-IR"/>
        </w:rPr>
        <w:t>ده م</w:t>
      </w:r>
      <w:r w:rsidR="00E13022">
        <w:rPr>
          <w:rtl/>
          <w:lang w:bidi="fa-IR"/>
        </w:rPr>
        <w:t xml:space="preserve">ی </w:t>
      </w:r>
      <w:r>
        <w:rPr>
          <w:rtl/>
          <w:lang w:bidi="fa-IR"/>
        </w:rPr>
        <w:t>شود</w:t>
      </w:r>
      <w:r w:rsidR="00E13022">
        <w:rPr>
          <w:rtl/>
          <w:lang w:bidi="fa-IR"/>
        </w:rPr>
        <w:t xml:space="preserve">. </w:t>
      </w:r>
      <w:r w:rsidR="00E13022" w:rsidRPr="003A5ADC">
        <w:rPr>
          <w:rStyle w:val="libFootnotenumChar"/>
          <w:rtl/>
          <w:lang w:bidi="fa-IR"/>
        </w:rPr>
        <w:t>(</w:t>
      </w:r>
      <w:r w:rsidRPr="003A5ADC">
        <w:rPr>
          <w:rStyle w:val="libFootnotenumChar"/>
          <w:rtl/>
        </w:rPr>
        <w:t>686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 با</w:t>
      </w:r>
      <w:r w:rsidR="00E13022">
        <w:rPr>
          <w:rtl/>
          <w:lang w:bidi="fa-IR"/>
        </w:rPr>
        <w:t>ی</w:t>
      </w:r>
      <w:r>
        <w:rPr>
          <w:rtl/>
          <w:lang w:bidi="fa-IR"/>
        </w:rPr>
        <w:t>د توجّه داشت که حالت خود بزرگ ب</w:t>
      </w:r>
      <w:r w:rsidR="00E13022">
        <w:rPr>
          <w:rtl/>
          <w:lang w:bidi="fa-IR"/>
        </w:rPr>
        <w:t>ی</w:t>
      </w:r>
      <w:r>
        <w:rPr>
          <w:rtl/>
          <w:lang w:bidi="fa-IR"/>
        </w:rPr>
        <w:t>ن</w:t>
      </w:r>
      <w:r w:rsidR="00E13022">
        <w:rPr>
          <w:rtl/>
          <w:lang w:bidi="fa-IR"/>
        </w:rPr>
        <w:t>ی</w:t>
      </w:r>
      <w:r>
        <w:rPr>
          <w:rtl/>
          <w:lang w:bidi="fa-IR"/>
        </w:rPr>
        <w:t xml:space="preserve"> آنگاه کبر نام</w:t>
      </w:r>
      <w:r w:rsidR="00E13022">
        <w:rPr>
          <w:rtl/>
          <w:lang w:bidi="fa-IR"/>
        </w:rPr>
        <w:t>ی</w:t>
      </w:r>
      <w:r>
        <w:rPr>
          <w:rtl/>
          <w:lang w:bidi="fa-IR"/>
        </w:rPr>
        <w:t>ده م</w:t>
      </w:r>
      <w:r w:rsidR="00E13022">
        <w:rPr>
          <w:rtl/>
          <w:lang w:bidi="fa-IR"/>
        </w:rPr>
        <w:t xml:space="preserve">ی </w:t>
      </w:r>
      <w:r>
        <w:rPr>
          <w:rtl/>
          <w:lang w:bidi="fa-IR"/>
        </w:rPr>
        <w:t>شود که در رابطه با د</w:t>
      </w:r>
      <w:r w:rsidR="00E13022">
        <w:rPr>
          <w:rtl/>
          <w:lang w:bidi="fa-IR"/>
        </w:rPr>
        <w:t>ی</w:t>
      </w:r>
      <w:r>
        <w:rPr>
          <w:rtl/>
          <w:lang w:bidi="fa-IR"/>
        </w:rPr>
        <w:t>گران و به نوع</w:t>
      </w:r>
      <w:r w:rsidR="00E13022">
        <w:rPr>
          <w:rtl/>
          <w:lang w:bidi="fa-IR"/>
        </w:rPr>
        <w:t>ی</w:t>
      </w:r>
      <w:r>
        <w:rPr>
          <w:rtl/>
          <w:lang w:bidi="fa-IR"/>
        </w:rPr>
        <w:t xml:space="preserve"> پا</w:t>
      </w:r>
      <w:r w:rsidR="00E13022">
        <w:rPr>
          <w:rtl/>
          <w:lang w:bidi="fa-IR"/>
        </w:rPr>
        <w:t>ی</w:t>
      </w:r>
      <w:r>
        <w:rPr>
          <w:rtl/>
          <w:lang w:bidi="fa-IR"/>
        </w:rPr>
        <w:t xml:space="preserve"> غ</w:t>
      </w:r>
      <w:r w:rsidR="00E13022">
        <w:rPr>
          <w:rtl/>
          <w:lang w:bidi="fa-IR"/>
        </w:rPr>
        <w:t>ی</w:t>
      </w:r>
      <w:r>
        <w:rPr>
          <w:rtl/>
          <w:lang w:bidi="fa-IR"/>
        </w:rPr>
        <w:t>ر در م</w:t>
      </w:r>
      <w:r w:rsidR="00E13022">
        <w:rPr>
          <w:rtl/>
          <w:lang w:bidi="fa-IR"/>
        </w:rPr>
        <w:t>ی</w:t>
      </w:r>
      <w:r>
        <w:rPr>
          <w:rtl/>
          <w:lang w:bidi="fa-IR"/>
        </w:rPr>
        <w:t>ان باشد</w:t>
      </w:r>
      <w:r w:rsidR="00E13022">
        <w:rPr>
          <w:rtl/>
          <w:lang w:bidi="fa-IR"/>
        </w:rPr>
        <w:t xml:space="preserve">. </w:t>
      </w:r>
      <w:r>
        <w:rPr>
          <w:rtl/>
          <w:lang w:bidi="fa-IR"/>
        </w:rPr>
        <w:t>ز</w:t>
      </w:r>
      <w:r w:rsidR="00E13022">
        <w:rPr>
          <w:rtl/>
          <w:lang w:bidi="fa-IR"/>
        </w:rPr>
        <w:t>ی</w:t>
      </w:r>
      <w:r>
        <w:rPr>
          <w:rtl/>
          <w:lang w:bidi="fa-IR"/>
        </w:rPr>
        <w:t>را حالت نفسان</w:t>
      </w:r>
      <w:r w:rsidR="00E13022">
        <w:rPr>
          <w:rtl/>
          <w:lang w:bidi="fa-IR"/>
        </w:rPr>
        <w:t>ی</w:t>
      </w:r>
      <w:r>
        <w:rPr>
          <w:rtl/>
          <w:lang w:bidi="fa-IR"/>
        </w:rPr>
        <w:t xml:space="preserve"> خود خواه</w:t>
      </w:r>
      <w:r w:rsidR="00E13022">
        <w:rPr>
          <w:rtl/>
          <w:lang w:bidi="fa-IR"/>
        </w:rPr>
        <w:t>ی</w:t>
      </w:r>
      <w:r>
        <w:rPr>
          <w:rtl/>
          <w:lang w:bidi="fa-IR"/>
        </w:rPr>
        <w:t xml:space="preserve"> و خود بزرگ ب</w:t>
      </w:r>
      <w:r w:rsidR="00E13022">
        <w:rPr>
          <w:rtl/>
          <w:lang w:bidi="fa-IR"/>
        </w:rPr>
        <w:t>ی</w:t>
      </w:r>
      <w:r>
        <w:rPr>
          <w:rtl/>
          <w:lang w:bidi="fa-IR"/>
        </w:rPr>
        <w:t>ن</w:t>
      </w:r>
      <w:r w:rsidR="00E13022">
        <w:rPr>
          <w:rtl/>
          <w:lang w:bidi="fa-IR"/>
        </w:rPr>
        <w:t>ی</w:t>
      </w:r>
      <w:r>
        <w:rPr>
          <w:rtl/>
          <w:lang w:bidi="fa-IR"/>
        </w:rPr>
        <w:t xml:space="preserve"> چنانچه ارتباط</w:t>
      </w:r>
      <w:r w:rsidR="00E13022">
        <w:rPr>
          <w:rtl/>
          <w:lang w:bidi="fa-IR"/>
        </w:rPr>
        <w:t>ی</w:t>
      </w:r>
      <w:r>
        <w:rPr>
          <w:rtl/>
          <w:lang w:bidi="fa-IR"/>
        </w:rPr>
        <w:t xml:space="preserve"> با د</w:t>
      </w:r>
      <w:r w:rsidR="00E13022">
        <w:rPr>
          <w:rtl/>
          <w:lang w:bidi="fa-IR"/>
        </w:rPr>
        <w:t>ی</w:t>
      </w:r>
      <w:r>
        <w:rPr>
          <w:rtl/>
          <w:lang w:bidi="fa-IR"/>
        </w:rPr>
        <w:t>گران نداشته باشد عجب نام</w:t>
      </w:r>
      <w:r w:rsidR="00E13022">
        <w:rPr>
          <w:rtl/>
          <w:lang w:bidi="fa-IR"/>
        </w:rPr>
        <w:t>ی</w:t>
      </w:r>
      <w:r>
        <w:rPr>
          <w:rtl/>
          <w:lang w:bidi="fa-IR"/>
        </w:rPr>
        <w:t>ده م</w:t>
      </w:r>
      <w:r w:rsidR="00E13022">
        <w:rPr>
          <w:rtl/>
          <w:lang w:bidi="fa-IR"/>
        </w:rPr>
        <w:t xml:space="preserve">ی </w:t>
      </w:r>
      <w:r>
        <w:rPr>
          <w:rtl/>
          <w:lang w:bidi="fa-IR"/>
        </w:rPr>
        <w:t>شود که در واقع ر</w:t>
      </w:r>
      <w:r w:rsidR="00E13022">
        <w:rPr>
          <w:rtl/>
          <w:lang w:bidi="fa-IR"/>
        </w:rPr>
        <w:t>ی</w:t>
      </w:r>
      <w:r>
        <w:rPr>
          <w:rtl/>
          <w:lang w:bidi="fa-IR"/>
        </w:rPr>
        <w:t>شه و سرچشمه کبر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کبر ن</w:t>
      </w:r>
      <w:r w:rsidR="00E13022">
        <w:rPr>
          <w:rtl/>
          <w:lang w:bidi="fa-IR"/>
        </w:rPr>
        <w:t>ی</w:t>
      </w:r>
      <w:r>
        <w:rPr>
          <w:rtl/>
          <w:lang w:bidi="fa-IR"/>
        </w:rPr>
        <w:t>ز مانند بس</w:t>
      </w:r>
      <w:r w:rsidR="00E13022">
        <w:rPr>
          <w:rtl/>
          <w:lang w:bidi="fa-IR"/>
        </w:rPr>
        <w:t>ی</w:t>
      </w:r>
      <w:r>
        <w:rPr>
          <w:rtl/>
          <w:lang w:bidi="fa-IR"/>
        </w:rPr>
        <w:t>ار</w:t>
      </w:r>
      <w:r w:rsidR="00E13022">
        <w:rPr>
          <w:rtl/>
          <w:lang w:bidi="fa-IR"/>
        </w:rPr>
        <w:t>ی</w:t>
      </w:r>
      <w:r>
        <w:rPr>
          <w:rtl/>
          <w:lang w:bidi="fa-IR"/>
        </w:rPr>
        <w:t xml:space="preserve"> از مفاه</w:t>
      </w:r>
      <w:r w:rsidR="00E13022">
        <w:rPr>
          <w:rtl/>
          <w:lang w:bidi="fa-IR"/>
        </w:rPr>
        <w:t>ی</w:t>
      </w:r>
      <w:r>
        <w:rPr>
          <w:rtl/>
          <w:lang w:bidi="fa-IR"/>
        </w:rPr>
        <w:t>م ن</w:t>
      </w:r>
      <w:r w:rsidR="00E13022">
        <w:rPr>
          <w:rtl/>
          <w:lang w:bidi="fa-IR"/>
        </w:rPr>
        <w:t>ی</w:t>
      </w:r>
      <w:r>
        <w:rPr>
          <w:rtl/>
          <w:lang w:bidi="fa-IR"/>
        </w:rPr>
        <w:t>ک و بد دارا</w:t>
      </w:r>
      <w:r w:rsidR="00E13022">
        <w:rPr>
          <w:rtl/>
          <w:lang w:bidi="fa-IR"/>
        </w:rPr>
        <w:t>ی</w:t>
      </w:r>
      <w:r>
        <w:rPr>
          <w:rtl/>
          <w:lang w:bidi="fa-IR"/>
        </w:rPr>
        <w:t xml:space="preserve"> مراتب</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تکبّر در برابر خداوند</w:t>
      </w:r>
    </w:p>
    <w:p w:rsidR="004D41C6" w:rsidRDefault="004D41C6" w:rsidP="004D41C6">
      <w:pPr>
        <w:pStyle w:val="libNormal"/>
        <w:rPr>
          <w:rtl/>
          <w:lang w:bidi="fa-IR"/>
        </w:rPr>
      </w:pPr>
      <w:r>
        <w:rPr>
          <w:rtl/>
          <w:lang w:bidi="fa-IR"/>
        </w:rPr>
        <w:lastRenderedPageBreak/>
        <w:t>کس</w:t>
      </w:r>
      <w:r w:rsidR="00E13022">
        <w:rPr>
          <w:rtl/>
          <w:lang w:bidi="fa-IR"/>
        </w:rPr>
        <w:t>ی</w:t>
      </w:r>
      <w:r>
        <w:rPr>
          <w:rtl/>
          <w:lang w:bidi="fa-IR"/>
        </w:rPr>
        <w:t xml:space="preserve"> که خدا</w:t>
      </w:r>
      <w:r w:rsidR="00E13022">
        <w:rPr>
          <w:rtl/>
          <w:lang w:bidi="fa-IR"/>
        </w:rPr>
        <w:t>ی</w:t>
      </w:r>
      <w:r>
        <w:rPr>
          <w:rtl/>
          <w:lang w:bidi="fa-IR"/>
        </w:rPr>
        <w:t xml:space="preserve"> جهان آفر</w:t>
      </w:r>
      <w:r w:rsidR="00E13022">
        <w:rPr>
          <w:rtl/>
          <w:lang w:bidi="fa-IR"/>
        </w:rPr>
        <w:t>ی</w:t>
      </w:r>
      <w:r>
        <w:rPr>
          <w:rtl/>
          <w:lang w:bidi="fa-IR"/>
        </w:rPr>
        <w:t>ن را انکار نموده</w:t>
      </w:r>
      <w:r w:rsidR="00E13022">
        <w:rPr>
          <w:rtl/>
          <w:lang w:bidi="fa-IR"/>
        </w:rPr>
        <w:t xml:space="preserve">، </w:t>
      </w:r>
      <w:r>
        <w:rPr>
          <w:rtl/>
          <w:lang w:bidi="fa-IR"/>
        </w:rPr>
        <w:t>و در برابر حضرت او سر تعظ</w:t>
      </w:r>
      <w:r w:rsidR="00E13022">
        <w:rPr>
          <w:rtl/>
          <w:lang w:bidi="fa-IR"/>
        </w:rPr>
        <w:t>ی</w:t>
      </w:r>
      <w:r>
        <w:rPr>
          <w:rtl/>
          <w:lang w:bidi="fa-IR"/>
        </w:rPr>
        <w:t>م فرود نم</w:t>
      </w:r>
      <w:r w:rsidR="00E13022">
        <w:rPr>
          <w:rtl/>
          <w:lang w:bidi="fa-IR"/>
        </w:rPr>
        <w:t xml:space="preserve">ی </w:t>
      </w:r>
      <w:r>
        <w:rPr>
          <w:rtl/>
          <w:lang w:bidi="fa-IR"/>
        </w:rPr>
        <w:t>آورد و از عبادت و پرستش حضرتش شانه خال</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در واقع به بدتر</w:t>
      </w:r>
      <w:r w:rsidR="00E13022">
        <w:rPr>
          <w:rtl/>
          <w:lang w:bidi="fa-IR"/>
        </w:rPr>
        <w:t>ی</w:t>
      </w:r>
      <w:r>
        <w:rPr>
          <w:rtl/>
          <w:lang w:bidi="fa-IR"/>
        </w:rPr>
        <w:t>ن نوع کبر گرفتار شده است</w:t>
      </w:r>
      <w:r w:rsidR="00E13022">
        <w:rPr>
          <w:rtl/>
          <w:lang w:bidi="fa-IR"/>
        </w:rPr>
        <w:t xml:space="preserve">. </w:t>
      </w:r>
    </w:p>
    <w:p w:rsidR="004D41C6" w:rsidRDefault="004D41C6" w:rsidP="004D41C6">
      <w:pPr>
        <w:pStyle w:val="libNormal"/>
        <w:rPr>
          <w:rtl/>
          <w:lang w:bidi="fa-IR"/>
        </w:rPr>
      </w:pPr>
      <w:r>
        <w:rPr>
          <w:rtl/>
          <w:lang w:bidi="fa-IR"/>
        </w:rPr>
        <w:t>انحطاط به ا</w:t>
      </w:r>
      <w:r w:rsidR="00E13022">
        <w:rPr>
          <w:rtl/>
          <w:lang w:bidi="fa-IR"/>
        </w:rPr>
        <w:t>ی</w:t>
      </w:r>
      <w:r>
        <w:rPr>
          <w:rtl/>
          <w:lang w:bidi="fa-IR"/>
        </w:rPr>
        <w:t>ن مرحله از کبرورز</w:t>
      </w:r>
      <w:r w:rsidR="00E13022">
        <w:rPr>
          <w:rtl/>
          <w:lang w:bidi="fa-IR"/>
        </w:rPr>
        <w:t>ی</w:t>
      </w:r>
      <w:r>
        <w:rPr>
          <w:rtl/>
          <w:lang w:bidi="fa-IR"/>
        </w:rPr>
        <w:t xml:space="preserve"> آنگاه به عمق نها</w:t>
      </w:r>
      <w:r w:rsidR="00E13022">
        <w:rPr>
          <w:rtl/>
          <w:lang w:bidi="fa-IR"/>
        </w:rPr>
        <w:t>یی</w:t>
      </w:r>
      <w:r>
        <w:rPr>
          <w:rtl/>
          <w:lang w:bidi="fa-IR"/>
        </w:rPr>
        <w:t xml:space="preserve"> خواهد رس</w:t>
      </w:r>
      <w:r w:rsidR="00E13022">
        <w:rPr>
          <w:rtl/>
          <w:lang w:bidi="fa-IR"/>
        </w:rPr>
        <w:t>ی</w:t>
      </w:r>
      <w:r>
        <w:rPr>
          <w:rtl/>
          <w:lang w:bidi="fa-IR"/>
        </w:rPr>
        <w:t>د که فرد مبتلا به آن</w:t>
      </w:r>
      <w:r w:rsidR="00E13022">
        <w:rPr>
          <w:rtl/>
          <w:lang w:bidi="fa-IR"/>
        </w:rPr>
        <w:t xml:space="preserve">، </w:t>
      </w:r>
      <w:r>
        <w:rPr>
          <w:rtl/>
          <w:lang w:bidi="fa-IR"/>
        </w:rPr>
        <w:t>مردم را به پرستش خو</w:t>
      </w:r>
      <w:r w:rsidR="00E13022">
        <w:rPr>
          <w:rtl/>
          <w:lang w:bidi="fa-IR"/>
        </w:rPr>
        <w:t>ی</w:t>
      </w:r>
      <w:r>
        <w:rPr>
          <w:rtl/>
          <w:lang w:bidi="fa-IR"/>
        </w:rPr>
        <w:t>ش فرا خوانده</w:t>
      </w:r>
      <w:r w:rsidR="00E13022">
        <w:rPr>
          <w:rtl/>
          <w:lang w:bidi="fa-IR"/>
        </w:rPr>
        <w:t xml:space="preserve">، </w:t>
      </w:r>
      <w:r>
        <w:rPr>
          <w:rtl/>
          <w:lang w:bidi="fa-IR"/>
        </w:rPr>
        <w:t>مانند نمرود و فرعون خود را ربّ و صاحب اخت</w:t>
      </w:r>
      <w:r w:rsidR="00E13022">
        <w:rPr>
          <w:rtl/>
          <w:lang w:bidi="fa-IR"/>
        </w:rPr>
        <w:t>ی</w:t>
      </w:r>
      <w:r>
        <w:rPr>
          <w:rtl/>
          <w:lang w:bidi="fa-IR"/>
        </w:rPr>
        <w:t>ار آنان پندارد</w:t>
      </w:r>
      <w:r w:rsidR="00E13022">
        <w:rPr>
          <w:rtl/>
          <w:lang w:bidi="fa-IR"/>
        </w:rPr>
        <w:t xml:space="preserve">. </w:t>
      </w:r>
    </w:p>
    <w:p w:rsidR="004D41C6" w:rsidRDefault="004D41C6" w:rsidP="004D41C6">
      <w:pPr>
        <w:pStyle w:val="libNormal"/>
        <w:rPr>
          <w:rtl/>
          <w:lang w:bidi="fa-IR"/>
        </w:rPr>
      </w:pPr>
      <w:r>
        <w:rPr>
          <w:rtl/>
          <w:lang w:bidi="fa-IR"/>
        </w:rPr>
        <w:t>تکبّر در برابر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p>
    <w:p w:rsidR="004D41C6" w:rsidRDefault="004D41C6" w:rsidP="004D41C6">
      <w:pPr>
        <w:pStyle w:val="libNormal"/>
        <w:rPr>
          <w:rtl/>
          <w:lang w:bidi="fa-IR"/>
        </w:rPr>
      </w:pPr>
      <w:r>
        <w:rPr>
          <w:rtl/>
          <w:lang w:bidi="fa-IR"/>
        </w:rPr>
        <w:t>آنان که در برابر پ</w:t>
      </w:r>
      <w:r w:rsidR="00E13022">
        <w:rPr>
          <w:rtl/>
          <w:lang w:bidi="fa-IR"/>
        </w:rPr>
        <w:t>ی</w:t>
      </w:r>
      <w:r>
        <w:rPr>
          <w:rtl/>
          <w:lang w:bidi="fa-IR"/>
        </w:rPr>
        <w:t>امبران</w:t>
      </w:r>
      <w:r w:rsidR="00E13022">
        <w:rPr>
          <w:rtl/>
          <w:lang w:bidi="fa-IR"/>
        </w:rPr>
        <w:t xml:space="preserve">، </w:t>
      </w:r>
      <w:r>
        <w:rPr>
          <w:rtl/>
          <w:lang w:bidi="fa-IR"/>
        </w:rPr>
        <w:t>اوص</w:t>
      </w:r>
      <w:r w:rsidR="00E13022">
        <w:rPr>
          <w:rtl/>
          <w:lang w:bidi="fa-IR"/>
        </w:rPr>
        <w:t>ی</w:t>
      </w:r>
      <w:r>
        <w:rPr>
          <w:rtl/>
          <w:lang w:bidi="fa-IR"/>
        </w:rPr>
        <w:t>ا و اول</w:t>
      </w:r>
      <w:r w:rsidR="00E13022">
        <w:rPr>
          <w:rtl/>
          <w:lang w:bidi="fa-IR"/>
        </w:rPr>
        <w:t>ی</w:t>
      </w:r>
      <w:r>
        <w:rPr>
          <w:rtl/>
          <w:lang w:bidi="fa-IR"/>
        </w:rPr>
        <w:t>ا</w:t>
      </w:r>
      <w:r w:rsidR="00E13022">
        <w:rPr>
          <w:rtl/>
          <w:lang w:bidi="fa-IR"/>
        </w:rPr>
        <w:t>ی</w:t>
      </w:r>
      <w:r>
        <w:rPr>
          <w:rtl/>
          <w:lang w:bidi="fa-IR"/>
        </w:rPr>
        <w:t xml:space="preserve"> بزرگ خدا خاضع نگشته</w:t>
      </w:r>
      <w:r w:rsidR="00E13022">
        <w:rPr>
          <w:rtl/>
          <w:lang w:bidi="fa-IR"/>
        </w:rPr>
        <w:t xml:space="preserve">، </w:t>
      </w:r>
      <w:r>
        <w:rPr>
          <w:rtl/>
          <w:lang w:bidi="fa-IR"/>
        </w:rPr>
        <w:t>دستورات و برنامه</w:t>
      </w:r>
      <w:r w:rsidR="00E13022">
        <w:rPr>
          <w:rtl/>
          <w:lang w:bidi="fa-IR"/>
        </w:rPr>
        <w:t xml:space="preserve"> </w:t>
      </w:r>
      <w:r>
        <w:rPr>
          <w:rtl/>
          <w:lang w:bidi="fa-IR"/>
        </w:rPr>
        <w:t>ها</w:t>
      </w:r>
      <w:r w:rsidR="00E13022">
        <w:rPr>
          <w:rtl/>
          <w:lang w:bidi="fa-IR"/>
        </w:rPr>
        <w:t>ی</w:t>
      </w:r>
      <w:r>
        <w:rPr>
          <w:rtl/>
          <w:lang w:bidi="fa-IR"/>
        </w:rPr>
        <w:t xml:space="preserve"> آسمان</w:t>
      </w:r>
      <w:r w:rsidR="00E13022">
        <w:rPr>
          <w:rtl/>
          <w:lang w:bidi="fa-IR"/>
        </w:rPr>
        <w:t>ی</w:t>
      </w:r>
      <w:r>
        <w:rPr>
          <w:rtl/>
          <w:lang w:bidi="fa-IR"/>
        </w:rPr>
        <w:t xml:space="preserve"> آن</w:t>
      </w:r>
      <w:r w:rsidR="00E13022">
        <w:rPr>
          <w:rtl/>
          <w:lang w:bidi="fa-IR"/>
        </w:rPr>
        <w:t xml:space="preserve"> </w:t>
      </w:r>
      <w:r>
        <w:rPr>
          <w:rtl/>
          <w:lang w:bidi="fa-IR"/>
        </w:rPr>
        <w:t>ها را نم</w:t>
      </w:r>
      <w:r w:rsidR="00E13022">
        <w:rPr>
          <w:rtl/>
          <w:lang w:bidi="fa-IR"/>
        </w:rPr>
        <w:t xml:space="preserve">ی </w:t>
      </w:r>
      <w:r>
        <w:rPr>
          <w:rtl/>
          <w:lang w:bidi="fa-IR"/>
        </w:rPr>
        <w:t>پذ</w:t>
      </w:r>
      <w:r w:rsidR="00E13022">
        <w:rPr>
          <w:rtl/>
          <w:lang w:bidi="fa-IR"/>
        </w:rPr>
        <w:t>ی</w:t>
      </w:r>
      <w:r>
        <w:rPr>
          <w:rtl/>
          <w:lang w:bidi="fa-IR"/>
        </w:rPr>
        <w:t>رند - بلکه در موارد</w:t>
      </w:r>
      <w:r w:rsidR="00E13022">
        <w:rPr>
          <w:rtl/>
          <w:lang w:bidi="fa-IR"/>
        </w:rPr>
        <w:t>ی</w:t>
      </w:r>
      <w:r>
        <w:rPr>
          <w:rtl/>
          <w:lang w:bidi="fa-IR"/>
        </w:rPr>
        <w:t xml:space="preserve"> به دل</w:t>
      </w:r>
      <w:r w:rsidR="00E13022">
        <w:rPr>
          <w:rtl/>
          <w:lang w:bidi="fa-IR"/>
        </w:rPr>
        <w:t>ی</w:t>
      </w:r>
      <w:r>
        <w:rPr>
          <w:rtl/>
          <w:lang w:bidi="fa-IR"/>
        </w:rPr>
        <w:t xml:space="preserve">ل دارا نبودن مال و مکنت و </w:t>
      </w:r>
      <w:r w:rsidR="00E13022">
        <w:rPr>
          <w:rtl/>
          <w:lang w:bidi="fa-IR"/>
        </w:rPr>
        <w:t>ی</w:t>
      </w:r>
      <w:r>
        <w:rPr>
          <w:rtl/>
          <w:lang w:bidi="fa-IR"/>
        </w:rPr>
        <w:t>ا به بهانه بشر بودن آنان</w:t>
      </w:r>
      <w:r w:rsidR="00E13022">
        <w:rPr>
          <w:rtl/>
          <w:lang w:bidi="fa-IR"/>
        </w:rPr>
        <w:t xml:space="preserve">، </w:t>
      </w:r>
      <w:r>
        <w:rPr>
          <w:rtl/>
          <w:lang w:bidi="fa-IR"/>
        </w:rPr>
        <w:t>خود را برتر دانسته</w:t>
      </w:r>
      <w:r w:rsidR="00E13022">
        <w:rPr>
          <w:rtl/>
          <w:lang w:bidi="fa-IR"/>
        </w:rPr>
        <w:t xml:space="preserve">، </w:t>
      </w:r>
      <w:r>
        <w:rPr>
          <w:rtl/>
          <w:lang w:bidi="fa-IR"/>
        </w:rPr>
        <w:t>از پ</w:t>
      </w:r>
      <w:r w:rsidR="00E13022">
        <w:rPr>
          <w:rtl/>
          <w:lang w:bidi="fa-IR"/>
        </w:rPr>
        <w:t>ی</w:t>
      </w:r>
      <w:r>
        <w:rPr>
          <w:rtl/>
          <w:lang w:bidi="fa-IR"/>
        </w:rPr>
        <w:t>رو</w:t>
      </w:r>
      <w:r w:rsidR="00E13022">
        <w:rPr>
          <w:rtl/>
          <w:lang w:bidi="fa-IR"/>
        </w:rPr>
        <w:t>ی</w:t>
      </w:r>
      <w:r>
        <w:rPr>
          <w:rtl/>
          <w:lang w:bidi="fa-IR"/>
        </w:rPr>
        <w:t xml:space="preserve"> آن عز</w:t>
      </w:r>
      <w:r w:rsidR="00E13022">
        <w:rPr>
          <w:rtl/>
          <w:lang w:bidi="fa-IR"/>
        </w:rPr>
        <w:t>ی</w:t>
      </w:r>
      <w:r>
        <w:rPr>
          <w:rtl/>
          <w:lang w:bidi="fa-IR"/>
        </w:rPr>
        <w:t>زان درگاه اِله که نمونه</w:t>
      </w:r>
      <w:r w:rsidR="00E13022">
        <w:rPr>
          <w:rtl/>
          <w:lang w:bidi="fa-IR"/>
        </w:rPr>
        <w:t xml:space="preserve"> </w:t>
      </w:r>
      <w:r>
        <w:rPr>
          <w:rtl/>
          <w:lang w:bidi="fa-IR"/>
        </w:rPr>
        <w:t>ها</w:t>
      </w:r>
      <w:r w:rsidR="00E13022">
        <w:rPr>
          <w:rtl/>
          <w:lang w:bidi="fa-IR"/>
        </w:rPr>
        <w:t>ی</w:t>
      </w:r>
      <w:r>
        <w:rPr>
          <w:rtl/>
          <w:lang w:bidi="fa-IR"/>
        </w:rPr>
        <w:t xml:space="preserve"> کامل انسان</w:t>
      </w:r>
      <w:r w:rsidR="00E13022">
        <w:rPr>
          <w:rtl/>
          <w:lang w:bidi="fa-IR"/>
        </w:rPr>
        <w:t xml:space="preserve">ی </w:t>
      </w:r>
      <w:r>
        <w:rPr>
          <w:rtl/>
          <w:lang w:bidi="fa-IR"/>
        </w:rPr>
        <w:t>اند سرباز م</w:t>
      </w:r>
      <w:r w:rsidR="00E13022">
        <w:rPr>
          <w:rtl/>
          <w:lang w:bidi="fa-IR"/>
        </w:rPr>
        <w:t xml:space="preserve">ی </w:t>
      </w:r>
      <w:r>
        <w:rPr>
          <w:rtl/>
          <w:lang w:bidi="fa-IR"/>
        </w:rPr>
        <w:t>زنند - به مرتبه</w:t>
      </w:r>
      <w:r w:rsidR="00E13022">
        <w:rPr>
          <w:rtl/>
          <w:lang w:bidi="fa-IR"/>
        </w:rPr>
        <w:t xml:space="preserve"> </w:t>
      </w:r>
      <w:r>
        <w:rPr>
          <w:rtl/>
          <w:lang w:bidi="fa-IR"/>
        </w:rPr>
        <w:t>ا</w:t>
      </w:r>
      <w:r w:rsidR="00E13022">
        <w:rPr>
          <w:rtl/>
          <w:lang w:bidi="fa-IR"/>
        </w:rPr>
        <w:t>ی</w:t>
      </w:r>
      <w:r>
        <w:rPr>
          <w:rtl/>
          <w:lang w:bidi="fa-IR"/>
        </w:rPr>
        <w:t xml:space="preserve"> د</w:t>
      </w:r>
      <w:r w:rsidR="00E13022">
        <w:rPr>
          <w:rtl/>
          <w:lang w:bidi="fa-IR"/>
        </w:rPr>
        <w:t>ی</w:t>
      </w:r>
      <w:r>
        <w:rPr>
          <w:rtl/>
          <w:lang w:bidi="fa-IR"/>
        </w:rPr>
        <w:t>گر از تکبّر گرفتارند که حاصل آن</w:t>
      </w:r>
      <w:r w:rsidR="00E13022">
        <w:rPr>
          <w:rtl/>
          <w:lang w:bidi="fa-IR"/>
        </w:rPr>
        <w:t xml:space="preserve">، </w:t>
      </w:r>
      <w:r>
        <w:rPr>
          <w:rtl/>
          <w:lang w:bidi="fa-IR"/>
        </w:rPr>
        <w:t>کفر و محروم</w:t>
      </w:r>
      <w:r w:rsidR="00E13022">
        <w:rPr>
          <w:rtl/>
          <w:lang w:bidi="fa-IR"/>
        </w:rPr>
        <w:t>ی</w:t>
      </w:r>
      <w:r>
        <w:rPr>
          <w:rtl/>
          <w:lang w:bidi="fa-IR"/>
        </w:rPr>
        <w:t>ت از سعادت و رستگار</w:t>
      </w:r>
      <w:r w:rsidR="00E13022">
        <w:rPr>
          <w:rtl/>
          <w:lang w:bidi="fa-IR"/>
        </w:rPr>
        <w:t>ی</w:t>
      </w:r>
      <w:r>
        <w:rPr>
          <w:rtl/>
          <w:lang w:bidi="fa-IR"/>
        </w:rPr>
        <w:t xml:space="preserve"> ابد</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متأسفانه گروه ز</w:t>
      </w:r>
      <w:r w:rsidR="00E13022">
        <w:rPr>
          <w:rtl/>
          <w:lang w:bidi="fa-IR"/>
        </w:rPr>
        <w:t>ی</w:t>
      </w:r>
      <w:r>
        <w:rPr>
          <w:rtl/>
          <w:lang w:bidi="fa-IR"/>
        </w:rPr>
        <w:t>اد</w:t>
      </w:r>
      <w:r w:rsidR="00E13022">
        <w:rPr>
          <w:rtl/>
          <w:lang w:bidi="fa-IR"/>
        </w:rPr>
        <w:t>ی</w:t>
      </w:r>
      <w:r>
        <w:rPr>
          <w:rtl/>
          <w:lang w:bidi="fa-IR"/>
        </w:rPr>
        <w:t xml:space="preserve"> از مردم رو</w:t>
      </w:r>
      <w:r w:rsidR="00E13022">
        <w:rPr>
          <w:rtl/>
          <w:lang w:bidi="fa-IR"/>
        </w:rPr>
        <w:t>ی</w:t>
      </w:r>
      <w:r>
        <w:rPr>
          <w:rtl/>
          <w:lang w:bidi="fa-IR"/>
        </w:rPr>
        <w:t xml:space="preserve"> زم</w:t>
      </w:r>
      <w:r w:rsidR="00E13022">
        <w:rPr>
          <w:rtl/>
          <w:lang w:bidi="fa-IR"/>
        </w:rPr>
        <w:t>ی</w:t>
      </w:r>
      <w:r>
        <w:rPr>
          <w:rtl/>
          <w:lang w:bidi="fa-IR"/>
        </w:rPr>
        <w:t>ن به ا</w:t>
      </w:r>
      <w:r w:rsidR="00E13022">
        <w:rPr>
          <w:rtl/>
          <w:lang w:bidi="fa-IR"/>
        </w:rPr>
        <w:t>ی</w:t>
      </w:r>
      <w:r>
        <w:rPr>
          <w:rtl/>
          <w:lang w:bidi="fa-IR"/>
        </w:rPr>
        <w:t>ن نوع تکبّر گرفتارند</w:t>
      </w:r>
      <w:r w:rsidR="00E13022">
        <w:rPr>
          <w:rtl/>
          <w:lang w:bidi="fa-IR"/>
        </w:rPr>
        <w:t xml:space="preserve">، </w:t>
      </w:r>
      <w:r>
        <w:rPr>
          <w:rtl/>
          <w:lang w:bidi="fa-IR"/>
        </w:rPr>
        <w:t>همچنان که بس</w:t>
      </w:r>
      <w:r w:rsidR="00E13022">
        <w:rPr>
          <w:rtl/>
          <w:lang w:bidi="fa-IR"/>
        </w:rPr>
        <w:t>ی</w:t>
      </w:r>
      <w:r>
        <w:rPr>
          <w:rtl/>
          <w:lang w:bidi="fa-IR"/>
        </w:rPr>
        <w:t>ار</w:t>
      </w:r>
      <w:r w:rsidR="00E13022">
        <w:rPr>
          <w:rtl/>
          <w:lang w:bidi="fa-IR"/>
        </w:rPr>
        <w:t>ی</w:t>
      </w:r>
      <w:r>
        <w:rPr>
          <w:rtl/>
          <w:lang w:bidi="fa-IR"/>
        </w:rPr>
        <w:t xml:space="preserve"> از آنان که به ظاهر</w:t>
      </w:r>
      <w:r w:rsidR="00E13022">
        <w:rPr>
          <w:rtl/>
          <w:lang w:bidi="fa-IR"/>
        </w:rPr>
        <w:t xml:space="preserve">، </w:t>
      </w:r>
      <w:r>
        <w:rPr>
          <w:rtl/>
          <w:lang w:bidi="fa-IR"/>
        </w:rPr>
        <w:t>رسول مکرّم اسلام را پ</w:t>
      </w:r>
      <w:r w:rsidR="00E13022">
        <w:rPr>
          <w:rtl/>
          <w:lang w:bidi="fa-IR"/>
        </w:rPr>
        <w:t>ی</w:t>
      </w:r>
      <w:r>
        <w:rPr>
          <w:rtl/>
          <w:lang w:bidi="fa-IR"/>
        </w:rPr>
        <w:t>امبر خود دانسته</w:t>
      </w:r>
      <w:r w:rsidR="00E13022">
        <w:rPr>
          <w:rtl/>
          <w:lang w:bidi="fa-IR"/>
        </w:rPr>
        <w:t xml:space="preserve">، </w:t>
      </w:r>
      <w:r>
        <w:rPr>
          <w:rtl/>
          <w:lang w:bidi="fa-IR"/>
        </w:rPr>
        <w:t>ادعا</w:t>
      </w:r>
      <w:r w:rsidR="00E13022">
        <w:rPr>
          <w:rtl/>
          <w:lang w:bidi="fa-IR"/>
        </w:rPr>
        <w:t>ی</w:t>
      </w:r>
      <w:r>
        <w:rPr>
          <w:rtl/>
          <w:lang w:bidi="fa-IR"/>
        </w:rPr>
        <w:t xml:space="preserve"> ا</w:t>
      </w:r>
      <w:r w:rsidR="00E13022">
        <w:rPr>
          <w:rtl/>
          <w:lang w:bidi="fa-IR"/>
        </w:rPr>
        <w:t>ی</w:t>
      </w:r>
      <w:r>
        <w:rPr>
          <w:rtl/>
          <w:lang w:bidi="fa-IR"/>
        </w:rPr>
        <w:t>مان به او دارند</w:t>
      </w:r>
      <w:r w:rsidR="00E13022">
        <w:rPr>
          <w:rtl/>
          <w:lang w:bidi="fa-IR"/>
        </w:rPr>
        <w:t xml:space="preserve">، </w:t>
      </w:r>
      <w:r>
        <w:rPr>
          <w:rtl/>
          <w:lang w:bidi="fa-IR"/>
        </w:rPr>
        <w:t>لکن از اعتراف و ا</w:t>
      </w:r>
      <w:r w:rsidR="00E13022">
        <w:rPr>
          <w:rtl/>
          <w:lang w:bidi="fa-IR"/>
        </w:rPr>
        <w:t>ی</w:t>
      </w:r>
      <w:r>
        <w:rPr>
          <w:rtl/>
          <w:lang w:bidi="fa-IR"/>
        </w:rPr>
        <w:t>مان به اوص</w:t>
      </w:r>
      <w:r w:rsidR="00E13022">
        <w:rPr>
          <w:rtl/>
          <w:lang w:bidi="fa-IR"/>
        </w:rPr>
        <w:t>ی</w:t>
      </w:r>
      <w:r>
        <w:rPr>
          <w:rtl/>
          <w:lang w:bidi="fa-IR"/>
        </w:rPr>
        <w:t>ا</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آن بزرگوار سر باز زده و خود را از ا</w:t>
      </w:r>
      <w:r w:rsidR="00E13022">
        <w:rPr>
          <w:rtl/>
          <w:lang w:bidi="fa-IR"/>
        </w:rPr>
        <w:t>ی</w:t>
      </w:r>
      <w:r>
        <w:rPr>
          <w:rtl/>
          <w:lang w:bidi="fa-IR"/>
        </w:rPr>
        <w:t>ن سعادت بزرگ محروم ساخته</w:t>
      </w:r>
      <w:r w:rsidR="00E13022">
        <w:rPr>
          <w:rtl/>
          <w:lang w:bidi="fa-IR"/>
        </w:rPr>
        <w:t xml:space="preserve"> </w:t>
      </w:r>
      <w:r>
        <w:rPr>
          <w:rtl/>
          <w:lang w:bidi="fa-IR"/>
        </w:rPr>
        <w:t>اند</w:t>
      </w:r>
      <w:r w:rsidR="00E13022">
        <w:rPr>
          <w:rtl/>
          <w:lang w:bidi="fa-IR"/>
        </w:rPr>
        <w:t xml:space="preserve">، </w:t>
      </w:r>
      <w:r>
        <w:rPr>
          <w:rtl/>
          <w:lang w:bidi="fa-IR"/>
        </w:rPr>
        <w:t>به هم</w:t>
      </w:r>
      <w:r w:rsidR="00E13022">
        <w:rPr>
          <w:rtl/>
          <w:lang w:bidi="fa-IR"/>
        </w:rPr>
        <w:t>ی</w:t>
      </w:r>
      <w:r>
        <w:rPr>
          <w:rtl/>
          <w:lang w:bidi="fa-IR"/>
        </w:rPr>
        <w:t>ن رذ</w:t>
      </w:r>
      <w:r w:rsidR="00E13022">
        <w:rPr>
          <w:rtl/>
          <w:lang w:bidi="fa-IR"/>
        </w:rPr>
        <w:t>ی</w:t>
      </w:r>
      <w:r>
        <w:rPr>
          <w:rtl/>
          <w:lang w:bidi="fa-IR"/>
        </w:rPr>
        <w:t>له شقاوت</w:t>
      </w:r>
      <w:r w:rsidR="00E13022">
        <w:rPr>
          <w:rtl/>
          <w:lang w:bidi="fa-IR"/>
        </w:rPr>
        <w:t xml:space="preserve"> </w:t>
      </w:r>
      <w:r>
        <w:rPr>
          <w:rtl/>
          <w:lang w:bidi="fa-IR"/>
        </w:rPr>
        <w:t>بار مبتلا 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مصداق بس</w:t>
      </w:r>
      <w:r w:rsidR="00E13022">
        <w:rPr>
          <w:rtl/>
          <w:lang w:bidi="fa-IR"/>
        </w:rPr>
        <w:t>ی</w:t>
      </w:r>
      <w:r>
        <w:rPr>
          <w:rtl/>
          <w:lang w:bidi="fa-IR"/>
        </w:rPr>
        <w:t>ار</w:t>
      </w:r>
      <w:r w:rsidR="00E13022">
        <w:rPr>
          <w:rtl/>
          <w:lang w:bidi="fa-IR"/>
        </w:rPr>
        <w:t>ی</w:t>
      </w:r>
      <w:r>
        <w:rPr>
          <w:rtl/>
          <w:lang w:bidi="fa-IR"/>
        </w:rPr>
        <w:t xml:space="preserve"> از آ</w:t>
      </w:r>
      <w:r w:rsidR="00E13022">
        <w:rPr>
          <w:rtl/>
          <w:lang w:bidi="fa-IR"/>
        </w:rPr>
        <w:t>ی</w:t>
      </w:r>
      <w:r>
        <w:rPr>
          <w:rtl/>
          <w:lang w:bidi="fa-IR"/>
        </w:rPr>
        <w:t>ات قرآن</w:t>
      </w:r>
      <w:r w:rsidR="00E13022">
        <w:rPr>
          <w:rtl/>
          <w:lang w:bidi="fa-IR"/>
        </w:rPr>
        <w:t>ی</w:t>
      </w:r>
      <w:r>
        <w:rPr>
          <w:rtl/>
          <w:lang w:bidi="fa-IR"/>
        </w:rPr>
        <w:t xml:space="preserve"> که متکبّران را مورد مذمت قرار م</w:t>
      </w:r>
      <w:r w:rsidR="00E13022">
        <w:rPr>
          <w:rtl/>
          <w:lang w:bidi="fa-IR"/>
        </w:rPr>
        <w:t xml:space="preserve">ی </w:t>
      </w:r>
      <w:r>
        <w:rPr>
          <w:rtl/>
          <w:lang w:bidi="fa-IR"/>
        </w:rPr>
        <w:t>دهد هم</w:t>
      </w:r>
      <w:r w:rsidR="00E13022">
        <w:rPr>
          <w:rtl/>
          <w:lang w:bidi="fa-IR"/>
        </w:rPr>
        <w:t>ی</w:t>
      </w:r>
      <w:r>
        <w:rPr>
          <w:rtl/>
          <w:lang w:bidi="fa-IR"/>
        </w:rPr>
        <w:t xml:space="preserve">ن دو گروه - </w:t>
      </w:r>
      <w:r w:rsidR="00E13022">
        <w:rPr>
          <w:rtl/>
          <w:lang w:bidi="fa-IR"/>
        </w:rPr>
        <w:t>ی</w:t>
      </w:r>
      <w:r>
        <w:rPr>
          <w:rtl/>
          <w:lang w:bidi="fa-IR"/>
        </w:rPr>
        <w:t>عن</w:t>
      </w:r>
      <w:r w:rsidR="00E13022">
        <w:rPr>
          <w:rtl/>
          <w:lang w:bidi="fa-IR"/>
        </w:rPr>
        <w:t>ی</w:t>
      </w:r>
      <w:r>
        <w:rPr>
          <w:rtl/>
          <w:lang w:bidi="fa-IR"/>
        </w:rPr>
        <w:t xml:space="preserve"> کسان</w:t>
      </w:r>
      <w:r w:rsidR="00E13022">
        <w:rPr>
          <w:rtl/>
          <w:lang w:bidi="fa-IR"/>
        </w:rPr>
        <w:t>ی</w:t>
      </w:r>
      <w:r>
        <w:rPr>
          <w:rtl/>
          <w:lang w:bidi="fa-IR"/>
        </w:rPr>
        <w:t xml:space="preserve"> که </w:t>
      </w:r>
      <w:r w:rsidR="00E13022">
        <w:rPr>
          <w:rtl/>
          <w:lang w:bidi="fa-IR"/>
        </w:rPr>
        <w:t>ی</w:t>
      </w:r>
      <w:r>
        <w:rPr>
          <w:rtl/>
          <w:lang w:bidi="fa-IR"/>
        </w:rPr>
        <w:t>ا در برابر خدا لجاجت ورز</w:t>
      </w:r>
      <w:r w:rsidR="00E13022">
        <w:rPr>
          <w:rtl/>
          <w:lang w:bidi="fa-IR"/>
        </w:rPr>
        <w:t>ی</w:t>
      </w:r>
      <w:r>
        <w:rPr>
          <w:rtl/>
          <w:lang w:bidi="fa-IR"/>
        </w:rPr>
        <w:t>ده</w:t>
      </w:r>
      <w:r w:rsidR="00E13022">
        <w:rPr>
          <w:rtl/>
          <w:lang w:bidi="fa-IR"/>
        </w:rPr>
        <w:t xml:space="preserve">، </w:t>
      </w:r>
      <w:r>
        <w:rPr>
          <w:rtl/>
          <w:lang w:bidi="fa-IR"/>
        </w:rPr>
        <w:t>تسل</w:t>
      </w:r>
      <w:r w:rsidR="00E13022">
        <w:rPr>
          <w:rtl/>
          <w:lang w:bidi="fa-IR"/>
        </w:rPr>
        <w:t>ی</w:t>
      </w:r>
      <w:r>
        <w:rPr>
          <w:rtl/>
          <w:lang w:bidi="fa-IR"/>
        </w:rPr>
        <w:t>م نم</w:t>
      </w:r>
      <w:r w:rsidR="00E13022">
        <w:rPr>
          <w:rtl/>
          <w:lang w:bidi="fa-IR"/>
        </w:rPr>
        <w:t xml:space="preserve">ی </w:t>
      </w:r>
      <w:r>
        <w:rPr>
          <w:rtl/>
          <w:lang w:bidi="fa-IR"/>
        </w:rPr>
        <w:t xml:space="preserve">شوند و </w:t>
      </w:r>
      <w:r w:rsidR="00E13022">
        <w:rPr>
          <w:rtl/>
          <w:lang w:bidi="fa-IR"/>
        </w:rPr>
        <w:t>ی</w:t>
      </w:r>
      <w:r>
        <w:rPr>
          <w:rtl/>
          <w:lang w:bidi="fa-IR"/>
        </w:rPr>
        <w:t>ا در برابر فرستادگان آسمان</w:t>
      </w:r>
      <w:r w:rsidR="00E13022">
        <w:rPr>
          <w:rtl/>
          <w:lang w:bidi="fa-IR"/>
        </w:rPr>
        <w:t>ی</w:t>
      </w:r>
      <w:r>
        <w:rPr>
          <w:rtl/>
          <w:lang w:bidi="fa-IR"/>
        </w:rPr>
        <w:t xml:space="preserve"> و جانش</w:t>
      </w:r>
      <w:r w:rsidR="00E13022">
        <w:rPr>
          <w:rtl/>
          <w:lang w:bidi="fa-IR"/>
        </w:rPr>
        <w:t>ی</w:t>
      </w:r>
      <w:r>
        <w:rPr>
          <w:rtl/>
          <w:lang w:bidi="fa-IR"/>
        </w:rPr>
        <w:t>نان حق</w:t>
      </w:r>
      <w:r w:rsidR="00E13022">
        <w:rPr>
          <w:rtl/>
          <w:lang w:bidi="fa-IR"/>
        </w:rPr>
        <w:t>ی</w:t>
      </w:r>
      <w:r>
        <w:rPr>
          <w:rtl/>
          <w:lang w:bidi="fa-IR"/>
        </w:rPr>
        <w:t>ق</w:t>
      </w:r>
      <w:r w:rsidR="00E13022">
        <w:rPr>
          <w:rtl/>
          <w:lang w:bidi="fa-IR"/>
        </w:rPr>
        <w:t>ی</w:t>
      </w:r>
      <w:r>
        <w:rPr>
          <w:rtl/>
          <w:lang w:bidi="fa-IR"/>
        </w:rPr>
        <w:t xml:space="preserve"> آنان مقاومت کرده</w:t>
      </w:r>
      <w:r w:rsidR="00E13022">
        <w:rPr>
          <w:rtl/>
          <w:lang w:bidi="fa-IR"/>
        </w:rPr>
        <w:t xml:space="preserve">، </w:t>
      </w:r>
      <w:r>
        <w:rPr>
          <w:rtl/>
          <w:lang w:bidi="fa-IR"/>
        </w:rPr>
        <w:t>ز</w:t>
      </w:r>
      <w:r w:rsidR="00E13022">
        <w:rPr>
          <w:rtl/>
          <w:lang w:bidi="fa-IR"/>
        </w:rPr>
        <w:t>ی</w:t>
      </w:r>
      <w:r>
        <w:rPr>
          <w:rtl/>
          <w:lang w:bidi="fa-IR"/>
        </w:rPr>
        <w:t>ر بار حقّ نم</w:t>
      </w:r>
      <w:r w:rsidR="00E13022">
        <w:rPr>
          <w:rtl/>
          <w:lang w:bidi="fa-IR"/>
        </w:rPr>
        <w:t xml:space="preserve">ی </w:t>
      </w:r>
      <w:r>
        <w:rPr>
          <w:rtl/>
          <w:lang w:bidi="fa-IR"/>
        </w:rPr>
        <w:t>روند - م</w:t>
      </w:r>
      <w:r w:rsidR="00E13022">
        <w:rPr>
          <w:rtl/>
          <w:lang w:bidi="fa-IR"/>
        </w:rPr>
        <w:t xml:space="preserve">ی </w:t>
      </w:r>
      <w:r>
        <w:rPr>
          <w:rtl/>
          <w:lang w:bidi="fa-IR"/>
        </w:rPr>
        <w:t>باشند که به بدتر</w:t>
      </w:r>
      <w:r w:rsidR="00E13022">
        <w:rPr>
          <w:rtl/>
          <w:lang w:bidi="fa-IR"/>
        </w:rPr>
        <w:t>ی</w:t>
      </w:r>
      <w:r>
        <w:rPr>
          <w:rtl/>
          <w:lang w:bidi="fa-IR"/>
        </w:rPr>
        <w:t>ن نوع استکبار گرفتار شده</w:t>
      </w:r>
      <w:r w:rsidR="00E13022">
        <w:rPr>
          <w:rtl/>
          <w:lang w:bidi="fa-IR"/>
        </w:rPr>
        <w:t xml:space="preserve">، </w:t>
      </w:r>
      <w:r>
        <w:rPr>
          <w:rtl/>
          <w:lang w:bidi="fa-IR"/>
        </w:rPr>
        <w:t xml:space="preserve">و در </w:t>
      </w:r>
      <w:r>
        <w:rPr>
          <w:rtl/>
          <w:lang w:bidi="fa-IR"/>
        </w:rPr>
        <w:lastRenderedPageBreak/>
        <w:t>حق</w:t>
      </w:r>
      <w:r w:rsidR="00E13022">
        <w:rPr>
          <w:rtl/>
          <w:lang w:bidi="fa-IR"/>
        </w:rPr>
        <w:t>ی</w:t>
      </w:r>
      <w:r>
        <w:rPr>
          <w:rtl/>
          <w:lang w:bidi="fa-IR"/>
        </w:rPr>
        <w:t>قت راه</w:t>
      </w:r>
      <w:r w:rsidR="00E13022">
        <w:rPr>
          <w:rtl/>
          <w:lang w:bidi="fa-IR"/>
        </w:rPr>
        <w:t xml:space="preserve"> </w:t>
      </w:r>
      <w:r>
        <w:rPr>
          <w:rtl/>
          <w:lang w:bidi="fa-IR"/>
        </w:rPr>
        <w:t>ها</w:t>
      </w:r>
      <w:r w:rsidR="00E13022">
        <w:rPr>
          <w:rtl/>
          <w:lang w:bidi="fa-IR"/>
        </w:rPr>
        <w:t>ی</w:t>
      </w:r>
      <w:r>
        <w:rPr>
          <w:rtl/>
          <w:lang w:bidi="fa-IR"/>
        </w:rPr>
        <w:t xml:space="preserve"> هدا</w:t>
      </w:r>
      <w:r w:rsidR="00E13022">
        <w:rPr>
          <w:rtl/>
          <w:lang w:bidi="fa-IR"/>
        </w:rPr>
        <w:t>ی</w:t>
      </w:r>
      <w:r>
        <w:rPr>
          <w:rtl/>
          <w:lang w:bidi="fa-IR"/>
        </w:rPr>
        <w:t>ت را بر خود مسدود ساخته و خو</w:t>
      </w:r>
      <w:r w:rsidR="00E13022">
        <w:rPr>
          <w:rtl/>
          <w:lang w:bidi="fa-IR"/>
        </w:rPr>
        <w:t>ی</w:t>
      </w:r>
      <w:r>
        <w:rPr>
          <w:rtl/>
          <w:lang w:bidi="fa-IR"/>
        </w:rPr>
        <w:t>شتن را به کفر و بدبخت</w:t>
      </w:r>
      <w:r w:rsidR="00E13022">
        <w:rPr>
          <w:rtl/>
          <w:lang w:bidi="fa-IR"/>
        </w:rPr>
        <w:t>ی</w:t>
      </w:r>
      <w:r>
        <w:rPr>
          <w:rtl/>
          <w:lang w:bidi="fa-IR"/>
        </w:rPr>
        <w:t xml:space="preserve"> و شقاوت مبتلا ساخته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تکبّر در برابر بندگان خدا</w:t>
      </w:r>
    </w:p>
    <w:p w:rsidR="004D41C6" w:rsidRDefault="004D41C6" w:rsidP="004D41C6">
      <w:pPr>
        <w:pStyle w:val="libNormal"/>
        <w:rPr>
          <w:rtl/>
          <w:lang w:bidi="fa-IR"/>
        </w:rPr>
      </w:pPr>
      <w:r>
        <w:rPr>
          <w:rtl/>
          <w:lang w:bidi="fa-IR"/>
        </w:rPr>
        <w:t>منشأ بس</w:t>
      </w:r>
      <w:r w:rsidR="00E13022">
        <w:rPr>
          <w:rtl/>
          <w:lang w:bidi="fa-IR"/>
        </w:rPr>
        <w:t>ی</w:t>
      </w:r>
      <w:r>
        <w:rPr>
          <w:rtl/>
          <w:lang w:bidi="fa-IR"/>
        </w:rPr>
        <w:t>ار</w:t>
      </w:r>
      <w:r w:rsidR="00E13022">
        <w:rPr>
          <w:rtl/>
          <w:lang w:bidi="fa-IR"/>
        </w:rPr>
        <w:t>ی</w:t>
      </w:r>
      <w:r>
        <w:rPr>
          <w:rtl/>
          <w:lang w:bidi="fa-IR"/>
        </w:rPr>
        <w:t xml:space="preserve"> از گناهان</w:t>
      </w:r>
      <w:r w:rsidR="00E13022">
        <w:rPr>
          <w:rtl/>
          <w:lang w:bidi="fa-IR"/>
        </w:rPr>
        <w:t xml:space="preserve">، </w:t>
      </w:r>
      <w:r>
        <w:rPr>
          <w:rtl/>
          <w:lang w:bidi="fa-IR"/>
        </w:rPr>
        <w:t>انحرافات</w:t>
      </w:r>
      <w:r w:rsidR="00E13022">
        <w:rPr>
          <w:rtl/>
          <w:lang w:bidi="fa-IR"/>
        </w:rPr>
        <w:t xml:space="preserve">، </w:t>
      </w:r>
      <w:r>
        <w:rPr>
          <w:rtl/>
          <w:lang w:bidi="fa-IR"/>
        </w:rPr>
        <w:t>لغزش</w:t>
      </w:r>
      <w:r w:rsidR="00E13022">
        <w:rPr>
          <w:rtl/>
          <w:lang w:bidi="fa-IR"/>
        </w:rPr>
        <w:t xml:space="preserve"> </w:t>
      </w:r>
      <w:r>
        <w:rPr>
          <w:rtl/>
          <w:lang w:bidi="fa-IR"/>
        </w:rPr>
        <w:t>ها</w:t>
      </w:r>
      <w:r w:rsidR="00E13022">
        <w:rPr>
          <w:rtl/>
          <w:lang w:bidi="fa-IR"/>
        </w:rPr>
        <w:t>ی</w:t>
      </w:r>
      <w:r>
        <w:rPr>
          <w:rtl/>
          <w:lang w:bidi="fa-IR"/>
        </w:rPr>
        <w:t xml:space="preserve"> اعتقاد</w:t>
      </w:r>
      <w:r w:rsidR="00E13022">
        <w:rPr>
          <w:rtl/>
          <w:lang w:bidi="fa-IR"/>
        </w:rPr>
        <w:t>ی</w:t>
      </w:r>
      <w:r>
        <w:rPr>
          <w:rtl/>
          <w:lang w:bidi="fa-IR"/>
        </w:rPr>
        <w:t xml:space="preserve"> و محروم</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 xml:space="preserve">ی، </w:t>
      </w:r>
      <w:r>
        <w:rPr>
          <w:rtl/>
          <w:lang w:bidi="fa-IR"/>
        </w:rPr>
        <w:t>تصوّر برتر</w:t>
      </w:r>
      <w:r w:rsidR="00E13022">
        <w:rPr>
          <w:rtl/>
          <w:lang w:bidi="fa-IR"/>
        </w:rPr>
        <w:t>ی</w:t>
      </w:r>
      <w:r>
        <w:rPr>
          <w:rtl/>
          <w:lang w:bidi="fa-IR"/>
        </w:rPr>
        <w:t xml:space="preserve"> خود نسبت به د</w:t>
      </w:r>
      <w:r w:rsidR="00E13022">
        <w:rPr>
          <w:rtl/>
          <w:lang w:bidi="fa-IR"/>
        </w:rPr>
        <w:t>ی</w:t>
      </w:r>
      <w:r>
        <w:rPr>
          <w:rtl/>
          <w:lang w:bidi="fa-IR"/>
        </w:rPr>
        <w:t>گران و ناد</w:t>
      </w:r>
      <w:r w:rsidR="00E13022">
        <w:rPr>
          <w:rtl/>
          <w:lang w:bidi="fa-IR"/>
        </w:rPr>
        <w:t>ی</w:t>
      </w:r>
      <w:r>
        <w:rPr>
          <w:rtl/>
          <w:lang w:bidi="fa-IR"/>
        </w:rPr>
        <w:t>ده گرفتن جا</w:t>
      </w:r>
      <w:r w:rsidR="00E13022">
        <w:rPr>
          <w:rtl/>
          <w:lang w:bidi="fa-IR"/>
        </w:rPr>
        <w:t>ی</w:t>
      </w:r>
      <w:r>
        <w:rPr>
          <w:rtl/>
          <w:lang w:bidi="fa-IR"/>
        </w:rPr>
        <w:t>گاه و امت</w:t>
      </w:r>
      <w:r w:rsidR="00E13022">
        <w:rPr>
          <w:rtl/>
          <w:lang w:bidi="fa-IR"/>
        </w:rPr>
        <w:t>ی</w:t>
      </w:r>
      <w:r>
        <w:rPr>
          <w:rtl/>
          <w:lang w:bidi="fa-IR"/>
        </w:rPr>
        <w:t>ازات آنان است</w:t>
      </w:r>
      <w:r w:rsidR="00E13022">
        <w:rPr>
          <w:rtl/>
          <w:lang w:bidi="fa-IR"/>
        </w:rPr>
        <w:t xml:space="preserve">. </w:t>
      </w:r>
      <w:r>
        <w:rPr>
          <w:rtl/>
          <w:lang w:bidi="fa-IR"/>
        </w:rPr>
        <w:t>کس</w:t>
      </w:r>
      <w:r w:rsidR="00E13022">
        <w:rPr>
          <w:rtl/>
          <w:lang w:bidi="fa-IR"/>
        </w:rPr>
        <w:t>ی</w:t>
      </w:r>
      <w:r>
        <w:rPr>
          <w:rtl/>
          <w:lang w:bidi="fa-IR"/>
        </w:rPr>
        <w:t xml:space="preserve"> که د</w:t>
      </w:r>
      <w:r w:rsidR="00E13022">
        <w:rPr>
          <w:rtl/>
          <w:lang w:bidi="fa-IR"/>
        </w:rPr>
        <w:t>ی</w:t>
      </w:r>
      <w:r>
        <w:rPr>
          <w:rtl/>
          <w:lang w:bidi="fa-IR"/>
        </w:rPr>
        <w:t>گران را حق</w:t>
      </w:r>
      <w:r w:rsidR="00E13022">
        <w:rPr>
          <w:rtl/>
          <w:lang w:bidi="fa-IR"/>
        </w:rPr>
        <w:t>ی</w:t>
      </w:r>
      <w:r>
        <w:rPr>
          <w:rtl/>
          <w:lang w:bidi="fa-IR"/>
        </w:rPr>
        <w:t>ر و ناچ</w:t>
      </w:r>
      <w:r w:rsidR="00E13022">
        <w:rPr>
          <w:rtl/>
          <w:lang w:bidi="fa-IR"/>
        </w:rPr>
        <w:t>ی</w:t>
      </w:r>
      <w:r>
        <w:rPr>
          <w:rtl/>
          <w:lang w:bidi="fa-IR"/>
        </w:rPr>
        <w:t>ز شمرده</w:t>
      </w:r>
      <w:r w:rsidR="00E13022">
        <w:rPr>
          <w:rtl/>
          <w:lang w:bidi="fa-IR"/>
        </w:rPr>
        <w:t xml:space="preserve">، </w:t>
      </w:r>
      <w:r>
        <w:rPr>
          <w:rtl/>
          <w:lang w:bidi="fa-IR"/>
        </w:rPr>
        <w:t>خود را برتر و بزرگ</w:t>
      </w:r>
      <w:r w:rsidR="00E13022">
        <w:rPr>
          <w:rtl/>
          <w:lang w:bidi="fa-IR"/>
        </w:rPr>
        <w:t xml:space="preserve"> </w:t>
      </w:r>
      <w:r>
        <w:rPr>
          <w:rtl/>
          <w:lang w:bidi="fa-IR"/>
        </w:rPr>
        <w:t>تر از آنان به حساب م</w:t>
      </w:r>
      <w:r w:rsidR="00E13022">
        <w:rPr>
          <w:rtl/>
          <w:lang w:bidi="fa-IR"/>
        </w:rPr>
        <w:t xml:space="preserve">ی </w:t>
      </w:r>
      <w:r>
        <w:rPr>
          <w:rtl/>
          <w:lang w:bidi="fa-IR"/>
        </w:rPr>
        <w:t>آورد</w:t>
      </w:r>
      <w:r w:rsidR="00E13022">
        <w:rPr>
          <w:rtl/>
          <w:lang w:bidi="fa-IR"/>
        </w:rPr>
        <w:t xml:space="preserve">، </w:t>
      </w:r>
      <w:r>
        <w:rPr>
          <w:rtl/>
          <w:lang w:bidi="fa-IR"/>
        </w:rPr>
        <w:t>گرچه به خدا و پ</w:t>
      </w:r>
      <w:r w:rsidR="00E13022">
        <w:rPr>
          <w:rtl/>
          <w:lang w:bidi="fa-IR"/>
        </w:rPr>
        <w:t>ی</w:t>
      </w:r>
      <w:r>
        <w:rPr>
          <w:rtl/>
          <w:lang w:bidi="fa-IR"/>
        </w:rPr>
        <w:t>امبران ا</w:t>
      </w:r>
      <w:r w:rsidR="00E13022">
        <w:rPr>
          <w:rtl/>
          <w:lang w:bidi="fa-IR"/>
        </w:rPr>
        <w:t>ی</w:t>
      </w:r>
      <w:r>
        <w:rPr>
          <w:rtl/>
          <w:lang w:bidi="fa-IR"/>
        </w:rPr>
        <w:t>مان داشته باشد</w:t>
      </w:r>
      <w:r w:rsidR="00E13022">
        <w:rPr>
          <w:rtl/>
          <w:lang w:bidi="fa-IR"/>
        </w:rPr>
        <w:t xml:space="preserve">، </w:t>
      </w:r>
      <w:r>
        <w:rPr>
          <w:rtl/>
          <w:lang w:bidi="fa-IR"/>
        </w:rPr>
        <w:t>ل</w:t>
      </w:r>
      <w:r w:rsidR="00E13022">
        <w:rPr>
          <w:rtl/>
          <w:lang w:bidi="fa-IR"/>
        </w:rPr>
        <w:t>ی</w:t>
      </w:r>
      <w:r>
        <w:rPr>
          <w:rtl/>
          <w:lang w:bidi="fa-IR"/>
        </w:rPr>
        <w:t>کن با ا</w:t>
      </w:r>
      <w:r w:rsidR="00E13022">
        <w:rPr>
          <w:rtl/>
          <w:lang w:bidi="fa-IR"/>
        </w:rPr>
        <w:t>ی</w:t>
      </w:r>
      <w:r>
        <w:rPr>
          <w:rtl/>
          <w:lang w:bidi="fa-IR"/>
        </w:rPr>
        <w:t>ن پندار نادرست مرتکب گناه</w:t>
      </w:r>
      <w:r w:rsidR="00E13022">
        <w:rPr>
          <w:rtl/>
          <w:lang w:bidi="fa-IR"/>
        </w:rPr>
        <w:t>ی</w:t>
      </w:r>
      <w:r>
        <w:rPr>
          <w:rtl/>
          <w:lang w:bidi="fa-IR"/>
        </w:rPr>
        <w:t xml:space="preserve"> بزرگ گشته که کم</w:t>
      </w:r>
      <w:r w:rsidR="00E13022">
        <w:rPr>
          <w:rtl/>
          <w:lang w:bidi="fa-IR"/>
        </w:rPr>
        <w:t xml:space="preserve"> </w:t>
      </w:r>
      <w:r>
        <w:rPr>
          <w:rtl/>
          <w:lang w:bidi="fa-IR"/>
        </w:rPr>
        <w:t>تر</w:t>
      </w:r>
      <w:r w:rsidR="00E13022">
        <w:rPr>
          <w:rtl/>
          <w:lang w:bidi="fa-IR"/>
        </w:rPr>
        <w:t>ی</w:t>
      </w:r>
      <w:r>
        <w:rPr>
          <w:rtl/>
          <w:lang w:bidi="fa-IR"/>
        </w:rPr>
        <w:t>ن پ</w:t>
      </w:r>
      <w:r w:rsidR="00E13022">
        <w:rPr>
          <w:rtl/>
          <w:lang w:bidi="fa-IR"/>
        </w:rPr>
        <w:t xml:space="preserve">ی </w:t>
      </w:r>
      <w:r>
        <w:rPr>
          <w:rtl/>
          <w:lang w:bidi="fa-IR"/>
        </w:rPr>
        <w:t>آمد آن</w:t>
      </w:r>
      <w:r w:rsidR="00E13022">
        <w:rPr>
          <w:rtl/>
          <w:lang w:bidi="fa-IR"/>
        </w:rPr>
        <w:t xml:space="preserve">، </w:t>
      </w:r>
      <w:r>
        <w:rPr>
          <w:rtl/>
          <w:lang w:bidi="fa-IR"/>
        </w:rPr>
        <w:t>بازداشتن خود از کمالات معنو</w:t>
      </w:r>
      <w:r w:rsidR="00E13022">
        <w:rPr>
          <w:rtl/>
          <w:lang w:bidi="fa-IR"/>
        </w:rPr>
        <w:t>ی</w:t>
      </w:r>
      <w:r>
        <w:rPr>
          <w:rtl/>
          <w:lang w:bidi="fa-IR"/>
        </w:rPr>
        <w:t xml:space="preserve"> و رشد انسان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شک عظمت</w:t>
      </w:r>
      <w:r w:rsidR="00E13022">
        <w:rPr>
          <w:rtl/>
          <w:lang w:bidi="fa-IR"/>
        </w:rPr>
        <w:t xml:space="preserve">، </w:t>
      </w:r>
      <w:r>
        <w:rPr>
          <w:rtl/>
          <w:lang w:bidi="fa-IR"/>
        </w:rPr>
        <w:t>بزرگ</w:t>
      </w:r>
      <w:r w:rsidR="00E13022">
        <w:rPr>
          <w:rtl/>
          <w:lang w:bidi="fa-IR"/>
        </w:rPr>
        <w:t>ی</w:t>
      </w:r>
      <w:r>
        <w:rPr>
          <w:rtl/>
          <w:lang w:bidi="fa-IR"/>
        </w:rPr>
        <w:t xml:space="preserve"> و کبر</w:t>
      </w:r>
      <w:r w:rsidR="00E13022">
        <w:rPr>
          <w:rtl/>
          <w:lang w:bidi="fa-IR"/>
        </w:rPr>
        <w:t>ی</w:t>
      </w:r>
      <w:r>
        <w:rPr>
          <w:rtl/>
          <w:lang w:bidi="fa-IR"/>
        </w:rPr>
        <w:t>ا</w:t>
      </w:r>
      <w:r w:rsidR="00E13022">
        <w:rPr>
          <w:rtl/>
          <w:lang w:bidi="fa-IR"/>
        </w:rPr>
        <w:t>یی</w:t>
      </w:r>
      <w:r>
        <w:rPr>
          <w:rtl/>
          <w:lang w:bidi="fa-IR"/>
        </w:rPr>
        <w:t xml:space="preserve"> شا</w:t>
      </w:r>
      <w:r w:rsidR="00E13022">
        <w:rPr>
          <w:rtl/>
          <w:lang w:bidi="fa-IR"/>
        </w:rPr>
        <w:t>ی</w:t>
      </w:r>
      <w:r>
        <w:rPr>
          <w:rtl/>
          <w:lang w:bidi="fa-IR"/>
        </w:rPr>
        <w:t>سته موجود</w:t>
      </w:r>
      <w:r w:rsidR="00E13022">
        <w:rPr>
          <w:rtl/>
          <w:lang w:bidi="fa-IR"/>
        </w:rPr>
        <w:t>ی</w:t>
      </w:r>
      <w:r>
        <w:rPr>
          <w:rtl/>
          <w:lang w:bidi="fa-IR"/>
        </w:rPr>
        <w:t xml:space="preserve"> است که از همه نقص</w:t>
      </w:r>
      <w:r w:rsidR="00E13022">
        <w:rPr>
          <w:rtl/>
          <w:lang w:bidi="fa-IR"/>
        </w:rPr>
        <w:t xml:space="preserve"> </w:t>
      </w:r>
      <w:r>
        <w:rPr>
          <w:rtl/>
          <w:lang w:bidi="fa-IR"/>
        </w:rPr>
        <w:t>ها</w:t>
      </w:r>
      <w:r w:rsidR="00E13022">
        <w:rPr>
          <w:rtl/>
          <w:lang w:bidi="fa-IR"/>
        </w:rPr>
        <w:t xml:space="preserve">، </w:t>
      </w:r>
      <w:r>
        <w:rPr>
          <w:rtl/>
          <w:lang w:bidi="fa-IR"/>
        </w:rPr>
        <w:t>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 xml:space="preserve">، </w:t>
      </w:r>
      <w:r>
        <w:rPr>
          <w:rtl/>
          <w:lang w:bidi="fa-IR"/>
        </w:rPr>
        <w:t>ضعف</w:t>
      </w:r>
      <w:r w:rsidR="00E13022">
        <w:rPr>
          <w:rtl/>
          <w:lang w:bidi="fa-IR"/>
        </w:rPr>
        <w:t xml:space="preserve"> </w:t>
      </w:r>
      <w:r>
        <w:rPr>
          <w:rtl/>
          <w:lang w:bidi="fa-IR"/>
        </w:rPr>
        <w:t>ها و ن</w:t>
      </w:r>
      <w:r w:rsidR="00E13022">
        <w:rPr>
          <w:rtl/>
          <w:lang w:bidi="fa-IR"/>
        </w:rPr>
        <w:t>ی</w:t>
      </w:r>
      <w:r>
        <w:rPr>
          <w:rtl/>
          <w:lang w:bidi="fa-IR"/>
        </w:rPr>
        <w:t>ازها مبرّا بوده</w:t>
      </w:r>
      <w:r w:rsidR="00E13022">
        <w:rPr>
          <w:rtl/>
          <w:lang w:bidi="fa-IR"/>
        </w:rPr>
        <w:t xml:space="preserve">، </w:t>
      </w:r>
      <w:r>
        <w:rPr>
          <w:rtl/>
          <w:lang w:bidi="fa-IR"/>
        </w:rPr>
        <w:t>و کم</w:t>
      </w:r>
      <w:r w:rsidR="00E13022">
        <w:rPr>
          <w:rtl/>
          <w:lang w:bidi="fa-IR"/>
        </w:rPr>
        <w:t xml:space="preserve"> </w:t>
      </w:r>
      <w:r>
        <w:rPr>
          <w:rtl/>
          <w:lang w:bidi="fa-IR"/>
        </w:rPr>
        <w:t>تر</w:t>
      </w:r>
      <w:r w:rsidR="00E13022">
        <w:rPr>
          <w:rtl/>
          <w:lang w:bidi="fa-IR"/>
        </w:rPr>
        <w:t>ی</w:t>
      </w:r>
      <w:r>
        <w:rPr>
          <w:rtl/>
          <w:lang w:bidi="fa-IR"/>
        </w:rPr>
        <w:t>ن عجز و ناتوان</w:t>
      </w:r>
      <w:r w:rsidR="00E13022">
        <w:rPr>
          <w:rtl/>
          <w:lang w:bidi="fa-IR"/>
        </w:rPr>
        <w:t>ی</w:t>
      </w:r>
      <w:r>
        <w:rPr>
          <w:rtl/>
          <w:lang w:bidi="fa-IR"/>
        </w:rPr>
        <w:t xml:space="preserve"> و جهل و نادان</w:t>
      </w:r>
      <w:r w:rsidR="00E13022">
        <w:rPr>
          <w:rtl/>
          <w:lang w:bidi="fa-IR"/>
        </w:rPr>
        <w:t>ی</w:t>
      </w:r>
      <w:r>
        <w:rPr>
          <w:rtl/>
          <w:lang w:bidi="fa-IR"/>
        </w:rPr>
        <w:t xml:space="preserve"> از ساحت اقدسش به دور است</w:t>
      </w:r>
      <w:r w:rsidR="00E13022">
        <w:rPr>
          <w:rtl/>
          <w:lang w:bidi="fa-IR"/>
        </w:rPr>
        <w:t xml:space="preserve">. </w:t>
      </w:r>
    </w:p>
    <w:p w:rsidR="004D41C6" w:rsidRDefault="004D41C6" w:rsidP="004D41C6">
      <w:pPr>
        <w:pStyle w:val="libNormal"/>
        <w:rPr>
          <w:rtl/>
          <w:lang w:bidi="fa-IR"/>
        </w:rPr>
      </w:pPr>
      <w:r>
        <w:rPr>
          <w:rtl/>
          <w:lang w:bidi="fa-IR"/>
        </w:rPr>
        <w:t>بنده ب</w:t>
      </w:r>
      <w:r w:rsidR="00E13022">
        <w:rPr>
          <w:rtl/>
          <w:lang w:bidi="fa-IR"/>
        </w:rPr>
        <w:t>ی</w:t>
      </w:r>
      <w:r>
        <w:rPr>
          <w:rtl/>
          <w:lang w:bidi="fa-IR"/>
        </w:rPr>
        <w:t>چاره</w:t>
      </w:r>
      <w:r w:rsidR="00E13022">
        <w:rPr>
          <w:rtl/>
          <w:lang w:bidi="fa-IR"/>
        </w:rPr>
        <w:t xml:space="preserve"> </w:t>
      </w:r>
      <w:r>
        <w:rPr>
          <w:rtl/>
          <w:lang w:bidi="fa-IR"/>
        </w:rPr>
        <w:t>ا</w:t>
      </w:r>
      <w:r w:rsidR="00E13022">
        <w:rPr>
          <w:rtl/>
          <w:lang w:bidi="fa-IR"/>
        </w:rPr>
        <w:t>ی</w:t>
      </w:r>
      <w:r>
        <w:rPr>
          <w:rtl/>
          <w:lang w:bidi="fa-IR"/>
        </w:rPr>
        <w:t xml:space="preserve"> که افتخارش ن</w:t>
      </w:r>
      <w:r w:rsidR="00E13022">
        <w:rPr>
          <w:rtl/>
          <w:lang w:bidi="fa-IR"/>
        </w:rPr>
        <w:t>ی</w:t>
      </w:r>
      <w:r>
        <w:rPr>
          <w:rtl/>
          <w:lang w:bidi="fa-IR"/>
        </w:rPr>
        <w:t>از</w:t>
      </w:r>
      <w:r w:rsidR="00E13022">
        <w:rPr>
          <w:rtl/>
          <w:lang w:bidi="fa-IR"/>
        </w:rPr>
        <w:t xml:space="preserve">، </w:t>
      </w:r>
      <w:r>
        <w:rPr>
          <w:rtl/>
          <w:lang w:bidi="fa-IR"/>
        </w:rPr>
        <w:t>کمالاتش نقص</w:t>
      </w:r>
      <w:r w:rsidR="00E13022">
        <w:rPr>
          <w:rtl/>
          <w:lang w:bidi="fa-IR"/>
        </w:rPr>
        <w:t xml:space="preserve">، </w:t>
      </w:r>
      <w:r>
        <w:rPr>
          <w:rtl/>
          <w:lang w:bidi="fa-IR"/>
        </w:rPr>
        <w:t>دارائ</w:t>
      </w:r>
      <w:r w:rsidR="00E13022">
        <w:rPr>
          <w:rtl/>
          <w:lang w:bidi="fa-IR"/>
        </w:rPr>
        <w:t>ی</w:t>
      </w:r>
      <w:r>
        <w:rPr>
          <w:rtl/>
          <w:lang w:bidi="fa-IR"/>
        </w:rPr>
        <w:t>ش درماندگ</w:t>
      </w:r>
      <w:r w:rsidR="00E13022">
        <w:rPr>
          <w:rtl/>
          <w:lang w:bidi="fa-IR"/>
        </w:rPr>
        <w:t xml:space="preserve">ی، </w:t>
      </w:r>
      <w:r>
        <w:rPr>
          <w:rtl/>
          <w:lang w:bidi="fa-IR"/>
        </w:rPr>
        <w:t>محاسنش ع</w:t>
      </w:r>
      <w:r w:rsidR="00E13022">
        <w:rPr>
          <w:rtl/>
          <w:lang w:bidi="fa-IR"/>
        </w:rPr>
        <w:t>ی</w:t>
      </w:r>
      <w:r>
        <w:rPr>
          <w:rtl/>
          <w:lang w:bidi="fa-IR"/>
        </w:rPr>
        <w:t>ب</w:t>
      </w:r>
      <w:r w:rsidR="00E13022">
        <w:rPr>
          <w:rtl/>
          <w:lang w:bidi="fa-IR"/>
        </w:rPr>
        <w:t xml:space="preserve">، </w:t>
      </w:r>
      <w:r>
        <w:rPr>
          <w:rtl/>
          <w:lang w:bidi="fa-IR"/>
        </w:rPr>
        <w:t>علمش جهل و قدرتش ناتوان</w:t>
      </w:r>
      <w:r w:rsidR="00E13022">
        <w:rPr>
          <w:rtl/>
          <w:lang w:bidi="fa-IR"/>
        </w:rPr>
        <w:t>ی</w:t>
      </w:r>
      <w:r>
        <w:rPr>
          <w:rtl/>
          <w:lang w:bidi="fa-IR"/>
        </w:rPr>
        <w:t xml:space="preserve"> و واماندگ</w:t>
      </w:r>
      <w:r w:rsidR="00E13022">
        <w:rPr>
          <w:rtl/>
          <w:lang w:bidi="fa-IR"/>
        </w:rPr>
        <w:t>ی</w:t>
      </w:r>
      <w:r>
        <w:rPr>
          <w:rtl/>
          <w:lang w:bidi="fa-IR"/>
        </w:rPr>
        <w:t xml:space="preserve"> است</w:t>
      </w:r>
      <w:r w:rsidR="00E13022">
        <w:rPr>
          <w:rtl/>
          <w:lang w:bidi="fa-IR"/>
        </w:rPr>
        <w:t xml:space="preserve">؛ </w:t>
      </w:r>
      <w:r>
        <w:rPr>
          <w:rtl/>
          <w:lang w:bidi="fa-IR"/>
        </w:rPr>
        <w:t>آغازش نطفه</w:t>
      </w:r>
      <w:r w:rsidR="00E13022">
        <w:rPr>
          <w:rtl/>
          <w:lang w:bidi="fa-IR"/>
        </w:rPr>
        <w:t xml:space="preserve"> </w:t>
      </w:r>
      <w:r>
        <w:rPr>
          <w:rtl/>
          <w:lang w:bidi="fa-IR"/>
        </w:rPr>
        <w:t>ا</w:t>
      </w:r>
      <w:r w:rsidR="00E13022">
        <w:rPr>
          <w:rtl/>
          <w:lang w:bidi="fa-IR"/>
        </w:rPr>
        <w:t>ی</w:t>
      </w:r>
      <w:r>
        <w:rPr>
          <w:rtl/>
          <w:lang w:bidi="fa-IR"/>
        </w:rPr>
        <w:t xml:space="preserve"> متعفّن</w:t>
      </w:r>
      <w:r w:rsidR="00E13022">
        <w:rPr>
          <w:rtl/>
          <w:lang w:bidi="fa-IR"/>
        </w:rPr>
        <w:t xml:space="preserve">، </w:t>
      </w:r>
      <w:r>
        <w:rPr>
          <w:rtl/>
          <w:lang w:bidi="fa-IR"/>
        </w:rPr>
        <w:t>پا</w:t>
      </w:r>
      <w:r w:rsidR="00E13022">
        <w:rPr>
          <w:rtl/>
          <w:lang w:bidi="fa-IR"/>
        </w:rPr>
        <w:t>ی</w:t>
      </w:r>
      <w:r>
        <w:rPr>
          <w:rtl/>
          <w:lang w:bidi="fa-IR"/>
        </w:rPr>
        <w:t>انش ج</w:t>
      </w:r>
      <w:r w:rsidR="00E13022">
        <w:rPr>
          <w:rtl/>
          <w:lang w:bidi="fa-IR"/>
        </w:rPr>
        <w:t>ی</w:t>
      </w:r>
      <w:r>
        <w:rPr>
          <w:rtl/>
          <w:lang w:bidi="fa-IR"/>
        </w:rPr>
        <w:t>فه</w:t>
      </w:r>
      <w:r w:rsidR="00E13022">
        <w:rPr>
          <w:rtl/>
          <w:lang w:bidi="fa-IR"/>
        </w:rPr>
        <w:t xml:space="preserve"> </w:t>
      </w:r>
      <w:r>
        <w:rPr>
          <w:rtl/>
          <w:lang w:bidi="fa-IR"/>
        </w:rPr>
        <w:t>ا</w:t>
      </w:r>
      <w:r w:rsidR="00E13022">
        <w:rPr>
          <w:rtl/>
          <w:lang w:bidi="fa-IR"/>
        </w:rPr>
        <w:t>ی</w:t>
      </w:r>
      <w:r>
        <w:rPr>
          <w:rtl/>
          <w:lang w:bidi="fa-IR"/>
        </w:rPr>
        <w:t xml:space="preserve"> گند</w:t>
      </w:r>
      <w:r w:rsidR="00E13022">
        <w:rPr>
          <w:rtl/>
          <w:lang w:bidi="fa-IR"/>
        </w:rPr>
        <w:t>ی</w:t>
      </w:r>
      <w:r>
        <w:rPr>
          <w:rtl/>
          <w:lang w:bidi="fa-IR"/>
        </w:rPr>
        <w:t>ده و در همه حال بارکش پل</w:t>
      </w:r>
      <w:r w:rsidR="00E13022">
        <w:rPr>
          <w:rtl/>
          <w:lang w:bidi="fa-IR"/>
        </w:rPr>
        <w:t>ی</w:t>
      </w:r>
      <w:r>
        <w:rPr>
          <w:rtl/>
          <w:lang w:bidi="fa-IR"/>
        </w:rPr>
        <w:t>دتر</w:t>
      </w:r>
      <w:r w:rsidR="00E13022">
        <w:rPr>
          <w:rtl/>
          <w:lang w:bidi="fa-IR"/>
        </w:rPr>
        <w:t>ی</w:t>
      </w:r>
      <w:r>
        <w:rPr>
          <w:rtl/>
          <w:lang w:bidi="fa-IR"/>
        </w:rPr>
        <w:t>ن کثافات است</w:t>
      </w:r>
      <w:r w:rsidR="00E13022">
        <w:rPr>
          <w:rtl/>
          <w:lang w:bidi="fa-IR"/>
        </w:rPr>
        <w:t xml:space="preserve">؛ </w:t>
      </w:r>
      <w:r>
        <w:rPr>
          <w:rtl/>
          <w:lang w:bidi="fa-IR"/>
        </w:rPr>
        <w:t>در برابر کم</w:t>
      </w:r>
      <w:r w:rsidR="00E13022">
        <w:rPr>
          <w:rtl/>
          <w:lang w:bidi="fa-IR"/>
        </w:rPr>
        <w:t xml:space="preserve"> </w:t>
      </w:r>
      <w:r>
        <w:rPr>
          <w:rtl/>
          <w:lang w:bidi="fa-IR"/>
        </w:rPr>
        <w:t>تر</w:t>
      </w:r>
      <w:r w:rsidR="00E13022">
        <w:rPr>
          <w:rtl/>
          <w:lang w:bidi="fa-IR"/>
        </w:rPr>
        <w:t>ی</w:t>
      </w:r>
      <w:r>
        <w:rPr>
          <w:rtl/>
          <w:lang w:bidi="fa-IR"/>
        </w:rPr>
        <w:t>ن سرما و گرما و گرسنگ</w:t>
      </w:r>
      <w:r w:rsidR="00E13022">
        <w:rPr>
          <w:rtl/>
          <w:lang w:bidi="fa-IR"/>
        </w:rPr>
        <w:t>ی</w:t>
      </w:r>
      <w:r>
        <w:rPr>
          <w:rtl/>
          <w:lang w:bidi="fa-IR"/>
        </w:rPr>
        <w:t xml:space="preserve"> و تشنگ</w:t>
      </w:r>
      <w:r w:rsidR="00E13022">
        <w:rPr>
          <w:rtl/>
          <w:lang w:bidi="fa-IR"/>
        </w:rPr>
        <w:t>ی</w:t>
      </w:r>
      <w:r>
        <w:rPr>
          <w:rtl/>
          <w:lang w:bidi="fa-IR"/>
        </w:rPr>
        <w:t xml:space="preserve"> تاب مقاومت و پا</w:t>
      </w:r>
      <w:r w:rsidR="00E13022">
        <w:rPr>
          <w:rtl/>
          <w:lang w:bidi="fa-IR"/>
        </w:rPr>
        <w:t>ی</w:t>
      </w:r>
      <w:r>
        <w:rPr>
          <w:rtl/>
          <w:lang w:bidi="fa-IR"/>
        </w:rPr>
        <w:t>دار</w:t>
      </w:r>
      <w:r w:rsidR="00E13022">
        <w:rPr>
          <w:rtl/>
          <w:lang w:bidi="fa-IR"/>
        </w:rPr>
        <w:t>ی</w:t>
      </w:r>
      <w:r>
        <w:rPr>
          <w:rtl/>
          <w:lang w:bidi="fa-IR"/>
        </w:rPr>
        <w:t xml:space="preserve"> ندارد و اندک تب</w:t>
      </w:r>
      <w:r w:rsidR="00E13022">
        <w:rPr>
          <w:rtl/>
          <w:lang w:bidi="fa-IR"/>
        </w:rPr>
        <w:t>ی</w:t>
      </w:r>
      <w:r>
        <w:rPr>
          <w:rtl/>
          <w:lang w:bidi="fa-IR"/>
        </w:rPr>
        <w:t xml:space="preserve"> او را از پا</w:t>
      </w:r>
      <w:r w:rsidR="00E13022">
        <w:rPr>
          <w:rtl/>
          <w:lang w:bidi="fa-IR"/>
        </w:rPr>
        <w:t>ی</w:t>
      </w:r>
      <w:r>
        <w:rPr>
          <w:rtl/>
          <w:lang w:bidi="fa-IR"/>
        </w:rPr>
        <w:t xml:space="preserve"> در م</w:t>
      </w:r>
      <w:r w:rsidR="00E13022">
        <w:rPr>
          <w:rtl/>
          <w:lang w:bidi="fa-IR"/>
        </w:rPr>
        <w:t xml:space="preserve">ی </w:t>
      </w:r>
      <w:r>
        <w:rPr>
          <w:rtl/>
          <w:lang w:bidi="fa-IR"/>
        </w:rPr>
        <w:t xml:space="preserve">آورد و در </w:t>
      </w:r>
      <w:r w:rsidR="00E13022">
        <w:rPr>
          <w:rtl/>
          <w:lang w:bidi="fa-IR"/>
        </w:rPr>
        <w:t>ی</w:t>
      </w:r>
      <w:r>
        <w:rPr>
          <w:rtl/>
          <w:lang w:bidi="fa-IR"/>
        </w:rPr>
        <w:t>ک کلام</w:t>
      </w:r>
      <w:r w:rsidR="00E13022">
        <w:rPr>
          <w:rtl/>
          <w:lang w:bidi="fa-IR"/>
        </w:rPr>
        <w:t xml:space="preserve">، </w:t>
      </w:r>
      <w:r>
        <w:rPr>
          <w:rtl/>
          <w:lang w:bidi="fa-IR"/>
        </w:rPr>
        <w:t>همه عجز و جهل و ناتوان</w:t>
      </w:r>
      <w:r w:rsidR="00E13022">
        <w:rPr>
          <w:rtl/>
          <w:lang w:bidi="fa-IR"/>
        </w:rPr>
        <w:t>ی</w:t>
      </w:r>
      <w:r>
        <w:rPr>
          <w:rtl/>
          <w:lang w:bidi="fa-IR"/>
        </w:rPr>
        <w:t xml:space="preserve"> است</w:t>
      </w:r>
      <w:r w:rsidR="00E13022">
        <w:rPr>
          <w:rtl/>
          <w:lang w:bidi="fa-IR"/>
        </w:rPr>
        <w:t xml:space="preserve">، </w:t>
      </w:r>
      <w:r>
        <w:rPr>
          <w:rtl/>
          <w:lang w:bidi="fa-IR"/>
        </w:rPr>
        <w:t>او را چه رسد که از بزرگ</w:t>
      </w:r>
      <w:r w:rsidR="00E13022">
        <w:rPr>
          <w:rtl/>
          <w:lang w:bidi="fa-IR"/>
        </w:rPr>
        <w:t>ی</w:t>
      </w:r>
      <w:r>
        <w:rPr>
          <w:rtl/>
          <w:lang w:bidi="fa-IR"/>
        </w:rPr>
        <w:t xml:space="preserve"> دم زند و خود را صاحب امت</w:t>
      </w:r>
      <w:r w:rsidR="00E13022">
        <w:rPr>
          <w:rtl/>
          <w:lang w:bidi="fa-IR"/>
        </w:rPr>
        <w:t>ی</w:t>
      </w:r>
      <w:r>
        <w:rPr>
          <w:rtl/>
          <w:lang w:bidi="fa-IR"/>
        </w:rPr>
        <w:t>از و برتر</w:t>
      </w:r>
      <w:r w:rsidR="00E13022">
        <w:rPr>
          <w:rtl/>
          <w:lang w:bidi="fa-IR"/>
        </w:rPr>
        <w:t>ی</w:t>
      </w:r>
      <w:r>
        <w:rPr>
          <w:rtl/>
          <w:lang w:bidi="fa-IR"/>
        </w:rPr>
        <w:t xml:space="preserve"> داند</w:t>
      </w:r>
      <w:r w:rsidR="00E13022">
        <w:rPr>
          <w:rtl/>
          <w:lang w:bidi="fa-IR"/>
        </w:rPr>
        <w:t xml:space="preserve">؟! </w:t>
      </w:r>
    </w:p>
    <w:p w:rsidR="004D41C6" w:rsidRDefault="004D41C6" w:rsidP="004D41C6">
      <w:pPr>
        <w:pStyle w:val="libNormal"/>
        <w:rPr>
          <w:rtl/>
          <w:lang w:bidi="fa-IR"/>
        </w:rPr>
      </w:pPr>
      <w:r>
        <w:rPr>
          <w:rtl/>
          <w:lang w:bidi="fa-IR"/>
        </w:rPr>
        <w:t>عالمان اخلاق</w:t>
      </w:r>
      <w:r w:rsidR="00E13022">
        <w:rPr>
          <w:rtl/>
          <w:lang w:bidi="fa-IR"/>
        </w:rPr>
        <w:t>ی</w:t>
      </w:r>
      <w:r>
        <w:rPr>
          <w:rtl/>
          <w:lang w:bidi="fa-IR"/>
        </w:rPr>
        <w:t xml:space="preserve"> و دست اندرکاران امور ترب</w:t>
      </w:r>
      <w:r w:rsidR="00E13022">
        <w:rPr>
          <w:rtl/>
          <w:lang w:bidi="fa-IR"/>
        </w:rPr>
        <w:t>ی</w:t>
      </w:r>
      <w:r>
        <w:rPr>
          <w:rtl/>
          <w:lang w:bidi="fa-IR"/>
        </w:rPr>
        <w:t>ت</w:t>
      </w:r>
      <w:r w:rsidR="00E13022">
        <w:rPr>
          <w:rtl/>
          <w:lang w:bidi="fa-IR"/>
        </w:rPr>
        <w:t>ی</w:t>
      </w:r>
      <w:r>
        <w:rPr>
          <w:rtl/>
          <w:lang w:bidi="fa-IR"/>
        </w:rPr>
        <w:t xml:space="preserve"> منشأ پ</w:t>
      </w:r>
      <w:r w:rsidR="00E13022">
        <w:rPr>
          <w:rtl/>
          <w:lang w:bidi="fa-IR"/>
        </w:rPr>
        <w:t>ی</w:t>
      </w:r>
      <w:r>
        <w:rPr>
          <w:rtl/>
          <w:lang w:bidi="fa-IR"/>
        </w:rPr>
        <w:t>دا</w:t>
      </w:r>
      <w:r w:rsidR="00E13022">
        <w:rPr>
          <w:rtl/>
          <w:lang w:bidi="fa-IR"/>
        </w:rPr>
        <w:t>ی</w:t>
      </w:r>
      <w:r>
        <w:rPr>
          <w:rtl/>
          <w:lang w:bidi="fa-IR"/>
        </w:rPr>
        <w:t>ش تکبّر و غرور را در آدم</w:t>
      </w:r>
      <w:r w:rsidR="00E13022">
        <w:rPr>
          <w:rtl/>
          <w:lang w:bidi="fa-IR"/>
        </w:rPr>
        <w:t>ی</w:t>
      </w:r>
      <w:r>
        <w:rPr>
          <w:rtl/>
          <w:lang w:bidi="fa-IR"/>
        </w:rPr>
        <w:t xml:space="preserve"> بررس</w:t>
      </w:r>
      <w:r w:rsidR="00E13022">
        <w:rPr>
          <w:rtl/>
          <w:lang w:bidi="fa-IR"/>
        </w:rPr>
        <w:t>ی</w:t>
      </w:r>
      <w:r>
        <w:rPr>
          <w:rtl/>
          <w:lang w:bidi="fa-IR"/>
        </w:rPr>
        <w:t xml:space="preserve"> کرده و امور</w:t>
      </w:r>
      <w:r w:rsidR="00E13022">
        <w:rPr>
          <w:rtl/>
          <w:lang w:bidi="fa-IR"/>
        </w:rPr>
        <w:t>ی</w:t>
      </w:r>
      <w:r>
        <w:rPr>
          <w:rtl/>
          <w:lang w:bidi="fa-IR"/>
        </w:rPr>
        <w:t xml:space="preserve"> را </w:t>
      </w:r>
      <w:r w:rsidR="00E13022">
        <w:rPr>
          <w:rtl/>
          <w:lang w:bidi="fa-IR"/>
        </w:rPr>
        <w:t>ی</w:t>
      </w:r>
      <w:r>
        <w:rPr>
          <w:rtl/>
          <w:lang w:bidi="fa-IR"/>
        </w:rPr>
        <w:t>ادآور 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عبادت</w:t>
      </w:r>
    </w:p>
    <w:p w:rsidR="004D41C6" w:rsidRDefault="004D41C6" w:rsidP="004D41C6">
      <w:pPr>
        <w:pStyle w:val="libNormal"/>
        <w:rPr>
          <w:rtl/>
          <w:lang w:bidi="fa-IR"/>
        </w:rPr>
      </w:pPr>
      <w:r>
        <w:rPr>
          <w:rtl/>
          <w:lang w:bidi="fa-IR"/>
        </w:rPr>
        <w:lastRenderedPageBreak/>
        <w:t>هنگام</w:t>
      </w:r>
      <w:r w:rsidR="00E13022">
        <w:rPr>
          <w:rtl/>
          <w:lang w:bidi="fa-IR"/>
        </w:rPr>
        <w:t>ی</w:t>
      </w:r>
      <w:r>
        <w:rPr>
          <w:rtl/>
          <w:lang w:bidi="fa-IR"/>
        </w:rPr>
        <w:t xml:space="preserve"> که انسان خود را از چ</w:t>
      </w:r>
      <w:r w:rsidR="00E13022">
        <w:rPr>
          <w:rtl/>
          <w:lang w:bidi="fa-IR"/>
        </w:rPr>
        <w:t>ی</w:t>
      </w:r>
      <w:r>
        <w:rPr>
          <w:rtl/>
          <w:lang w:bidi="fa-IR"/>
        </w:rPr>
        <w:t>ز</w:t>
      </w:r>
      <w:r w:rsidR="00E13022">
        <w:rPr>
          <w:rtl/>
          <w:lang w:bidi="fa-IR"/>
        </w:rPr>
        <w:t>ی</w:t>
      </w:r>
      <w:r>
        <w:rPr>
          <w:rtl/>
          <w:lang w:bidi="fa-IR"/>
        </w:rPr>
        <w:t xml:space="preserve"> برخوردار م</w:t>
      </w:r>
      <w:r w:rsidR="00E13022">
        <w:rPr>
          <w:rtl/>
          <w:lang w:bidi="fa-IR"/>
        </w:rPr>
        <w:t xml:space="preserve">ی </w:t>
      </w:r>
      <w:r>
        <w:rPr>
          <w:rtl/>
          <w:lang w:bidi="fa-IR"/>
        </w:rPr>
        <w:t>ب</w:t>
      </w:r>
      <w:r w:rsidR="00E13022">
        <w:rPr>
          <w:rtl/>
          <w:lang w:bidi="fa-IR"/>
        </w:rPr>
        <w:t>ی</w:t>
      </w:r>
      <w:r>
        <w:rPr>
          <w:rtl/>
          <w:lang w:bidi="fa-IR"/>
        </w:rPr>
        <w:t>ند که د</w:t>
      </w:r>
      <w:r w:rsidR="00E13022">
        <w:rPr>
          <w:rtl/>
          <w:lang w:bidi="fa-IR"/>
        </w:rPr>
        <w:t>ی</w:t>
      </w:r>
      <w:r>
        <w:rPr>
          <w:rtl/>
          <w:lang w:bidi="fa-IR"/>
        </w:rPr>
        <w:t>گران فاقد آن هستند</w:t>
      </w:r>
      <w:r w:rsidR="00E13022">
        <w:rPr>
          <w:rtl/>
          <w:lang w:bidi="fa-IR"/>
        </w:rPr>
        <w:t xml:space="preserve">، </w:t>
      </w:r>
      <w:r>
        <w:rPr>
          <w:rtl/>
          <w:lang w:bidi="fa-IR"/>
        </w:rPr>
        <w:t>به تناسب بالا بودن ارزش آن و کمبود ظرف</w:t>
      </w:r>
      <w:r w:rsidR="00E13022">
        <w:rPr>
          <w:rtl/>
          <w:lang w:bidi="fa-IR"/>
        </w:rPr>
        <w:t>ی</w:t>
      </w:r>
      <w:r>
        <w:rPr>
          <w:rtl/>
          <w:lang w:bidi="fa-IR"/>
        </w:rPr>
        <w:t>ت خود</w:t>
      </w:r>
      <w:r w:rsidR="00E13022">
        <w:rPr>
          <w:rtl/>
          <w:lang w:bidi="fa-IR"/>
        </w:rPr>
        <w:t xml:space="preserve">، </w:t>
      </w:r>
      <w:r>
        <w:rPr>
          <w:rtl/>
          <w:lang w:bidi="fa-IR"/>
        </w:rPr>
        <w:t>شاد شده</w:t>
      </w:r>
      <w:r w:rsidR="00E13022">
        <w:rPr>
          <w:rtl/>
          <w:lang w:bidi="fa-IR"/>
        </w:rPr>
        <w:t xml:space="preserve">، </w:t>
      </w:r>
      <w:r>
        <w:rPr>
          <w:rtl/>
          <w:lang w:bidi="fa-IR"/>
        </w:rPr>
        <w:t>بسا به خود م</w:t>
      </w:r>
      <w:r w:rsidR="00E13022">
        <w:rPr>
          <w:rtl/>
          <w:lang w:bidi="fa-IR"/>
        </w:rPr>
        <w:t xml:space="preserve">ی </w:t>
      </w:r>
      <w:r>
        <w:rPr>
          <w:rtl/>
          <w:lang w:bidi="fa-IR"/>
        </w:rPr>
        <w:t>بالد و برا</w:t>
      </w:r>
      <w:r w:rsidR="00E13022">
        <w:rPr>
          <w:rtl/>
          <w:lang w:bidi="fa-IR"/>
        </w:rPr>
        <w:t>ی</w:t>
      </w:r>
      <w:r>
        <w:rPr>
          <w:rtl/>
          <w:lang w:bidi="fa-IR"/>
        </w:rPr>
        <w:t xml:space="preserve"> خو</w:t>
      </w:r>
      <w:r w:rsidR="00E13022">
        <w:rPr>
          <w:rtl/>
          <w:lang w:bidi="fa-IR"/>
        </w:rPr>
        <w:t>ی</w:t>
      </w:r>
      <w:r>
        <w:rPr>
          <w:rtl/>
          <w:lang w:bidi="fa-IR"/>
        </w:rPr>
        <w:t>ش در برابر د</w:t>
      </w:r>
      <w:r w:rsidR="00E13022">
        <w:rPr>
          <w:rtl/>
          <w:lang w:bidi="fa-IR"/>
        </w:rPr>
        <w:t>ی</w:t>
      </w:r>
      <w:r>
        <w:rPr>
          <w:rtl/>
          <w:lang w:bidi="fa-IR"/>
        </w:rPr>
        <w:t>گران حساب و</w:t>
      </w:r>
      <w:r w:rsidR="00E13022">
        <w:rPr>
          <w:rtl/>
          <w:lang w:bidi="fa-IR"/>
        </w:rPr>
        <w:t>ی</w:t>
      </w:r>
      <w:r>
        <w:rPr>
          <w:rtl/>
          <w:lang w:bidi="fa-IR"/>
        </w:rPr>
        <w:t>ژه</w:t>
      </w:r>
      <w:r w:rsidR="00E13022">
        <w:rPr>
          <w:rtl/>
          <w:lang w:bidi="fa-IR"/>
        </w:rPr>
        <w:t xml:space="preserve"> </w:t>
      </w:r>
      <w:r>
        <w:rPr>
          <w:rtl/>
          <w:lang w:bidi="fa-IR"/>
        </w:rPr>
        <w:t>ا</w:t>
      </w:r>
      <w:r w:rsidR="00E13022">
        <w:rPr>
          <w:rtl/>
          <w:lang w:bidi="fa-IR"/>
        </w:rPr>
        <w:t>ی</w:t>
      </w:r>
      <w:r>
        <w:rPr>
          <w:rtl/>
          <w:lang w:bidi="fa-IR"/>
        </w:rPr>
        <w:t xml:space="preserve"> باز م</w:t>
      </w:r>
      <w:r w:rsidR="00E13022">
        <w:rPr>
          <w:rtl/>
          <w:lang w:bidi="fa-IR"/>
        </w:rPr>
        <w:t xml:space="preserve">ی </w:t>
      </w:r>
      <w:r>
        <w:rPr>
          <w:rtl/>
          <w:lang w:bidi="fa-IR"/>
        </w:rPr>
        <w:t>کند</w:t>
      </w:r>
      <w:r w:rsidR="00E13022">
        <w:rPr>
          <w:rtl/>
          <w:lang w:bidi="fa-IR"/>
        </w:rPr>
        <w:t xml:space="preserve">. </w:t>
      </w:r>
      <w:r>
        <w:rPr>
          <w:rtl/>
          <w:lang w:bidi="fa-IR"/>
        </w:rPr>
        <w:t>ا</w:t>
      </w:r>
      <w:r w:rsidR="00E13022">
        <w:rPr>
          <w:rtl/>
          <w:lang w:bidi="fa-IR"/>
        </w:rPr>
        <w:t>ی</w:t>
      </w:r>
      <w:r>
        <w:rPr>
          <w:rtl/>
          <w:lang w:bidi="fa-IR"/>
        </w:rPr>
        <w:t>ن امر اختصاص به امور ماد</w:t>
      </w:r>
      <w:r w:rsidR="00E13022">
        <w:rPr>
          <w:rtl/>
          <w:lang w:bidi="fa-IR"/>
        </w:rPr>
        <w:t>ی</w:t>
      </w:r>
      <w:r>
        <w:rPr>
          <w:rtl/>
          <w:lang w:bidi="fa-IR"/>
        </w:rPr>
        <w:t xml:space="preserve"> نداشته</w:t>
      </w:r>
      <w:r w:rsidR="00E13022">
        <w:rPr>
          <w:rtl/>
          <w:lang w:bidi="fa-IR"/>
        </w:rPr>
        <w:t xml:space="preserve">، </w:t>
      </w:r>
      <w:r>
        <w:rPr>
          <w:rtl/>
          <w:lang w:bidi="fa-IR"/>
        </w:rPr>
        <w:t>بلکه زم</w:t>
      </w:r>
      <w:r w:rsidR="00E13022">
        <w:rPr>
          <w:rtl/>
          <w:lang w:bidi="fa-IR"/>
        </w:rPr>
        <w:t>ی</w:t>
      </w:r>
      <w:r>
        <w:rPr>
          <w:rtl/>
          <w:lang w:bidi="fa-IR"/>
        </w:rPr>
        <w:t>نه پ</w:t>
      </w:r>
      <w:r w:rsidR="00E13022">
        <w:rPr>
          <w:rtl/>
          <w:lang w:bidi="fa-IR"/>
        </w:rPr>
        <w:t>ی</w:t>
      </w:r>
      <w:r>
        <w:rPr>
          <w:rtl/>
          <w:lang w:bidi="fa-IR"/>
        </w:rPr>
        <w:t>دا</w:t>
      </w:r>
      <w:r w:rsidR="00E13022">
        <w:rPr>
          <w:rtl/>
          <w:lang w:bidi="fa-IR"/>
        </w:rPr>
        <w:t>ی</w:t>
      </w:r>
      <w:r>
        <w:rPr>
          <w:rtl/>
          <w:lang w:bidi="fa-IR"/>
        </w:rPr>
        <w:t>ش آن در امور معنو</w:t>
      </w:r>
      <w:r w:rsidR="00E13022">
        <w:rPr>
          <w:rtl/>
          <w:lang w:bidi="fa-IR"/>
        </w:rPr>
        <w:t>ی</w:t>
      </w:r>
      <w:r>
        <w:rPr>
          <w:rtl/>
          <w:lang w:bidi="fa-IR"/>
        </w:rPr>
        <w:t xml:space="preserve"> - به لحاظ ارزش و منزلت مهم آن - ب</w:t>
      </w:r>
      <w:r w:rsidR="00E13022">
        <w:rPr>
          <w:rtl/>
          <w:lang w:bidi="fa-IR"/>
        </w:rPr>
        <w:t>ی</w:t>
      </w:r>
      <w:r>
        <w:rPr>
          <w:rtl/>
          <w:lang w:bidi="fa-IR"/>
        </w:rPr>
        <w:t>شتر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موفق به عبادت م</w:t>
      </w:r>
      <w:r w:rsidR="00E13022">
        <w:rPr>
          <w:rtl/>
          <w:lang w:bidi="fa-IR"/>
        </w:rPr>
        <w:t xml:space="preserve">ی </w:t>
      </w:r>
      <w:r>
        <w:rPr>
          <w:rtl/>
          <w:lang w:bidi="fa-IR"/>
        </w:rPr>
        <w:t>شود - خصوصاً در مح</w:t>
      </w:r>
      <w:r w:rsidR="00E13022">
        <w:rPr>
          <w:rtl/>
          <w:lang w:bidi="fa-IR"/>
        </w:rPr>
        <w:t>ی</w:t>
      </w:r>
      <w:r>
        <w:rPr>
          <w:rtl/>
          <w:lang w:bidi="fa-IR"/>
        </w:rPr>
        <w:t>ط</w:t>
      </w:r>
      <w:r w:rsidR="00E13022">
        <w:rPr>
          <w:rtl/>
          <w:lang w:bidi="fa-IR"/>
        </w:rPr>
        <w:t>ی</w:t>
      </w:r>
      <w:r>
        <w:rPr>
          <w:rtl/>
          <w:lang w:bidi="fa-IR"/>
        </w:rPr>
        <w:t xml:space="preserve"> که بازار عبادت کساد است و کم</w:t>
      </w:r>
      <w:r w:rsidR="00E13022">
        <w:rPr>
          <w:rtl/>
          <w:lang w:bidi="fa-IR"/>
        </w:rPr>
        <w:t xml:space="preserve"> </w:t>
      </w:r>
      <w:r>
        <w:rPr>
          <w:rtl/>
          <w:lang w:bidi="fa-IR"/>
        </w:rPr>
        <w:t>تر</w:t>
      </w:r>
      <w:r w:rsidR="00E13022">
        <w:rPr>
          <w:rtl/>
          <w:lang w:bidi="fa-IR"/>
        </w:rPr>
        <w:t>ی</w:t>
      </w:r>
      <w:r>
        <w:rPr>
          <w:rtl/>
          <w:lang w:bidi="fa-IR"/>
        </w:rPr>
        <w:t>ن توف</w:t>
      </w:r>
      <w:r w:rsidR="00E13022">
        <w:rPr>
          <w:rtl/>
          <w:lang w:bidi="fa-IR"/>
        </w:rPr>
        <w:t>ی</w:t>
      </w:r>
      <w:r>
        <w:rPr>
          <w:rtl/>
          <w:lang w:bidi="fa-IR"/>
        </w:rPr>
        <w:t>ق</w:t>
      </w:r>
      <w:r w:rsidR="00E13022">
        <w:rPr>
          <w:rtl/>
          <w:lang w:bidi="fa-IR"/>
        </w:rPr>
        <w:t>ی</w:t>
      </w:r>
      <w:r>
        <w:rPr>
          <w:rtl/>
          <w:lang w:bidi="fa-IR"/>
        </w:rPr>
        <w:t xml:space="preserve"> در ا</w:t>
      </w:r>
      <w:r w:rsidR="00E13022">
        <w:rPr>
          <w:rtl/>
          <w:lang w:bidi="fa-IR"/>
        </w:rPr>
        <w:t>ی</w:t>
      </w:r>
      <w:r>
        <w:rPr>
          <w:rtl/>
          <w:lang w:bidi="fa-IR"/>
        </w:rPr>
        <w:t>ن زم</w:t>
      </w:r>
      <w:r w:rsidR="00E13022">
        <w:rPr>
          <w:rtl/>
          <w:lang w:bidi="fa-IR"/>
        </w:rPr>
        <w:t>ی</w:t>
      </w:r>
      <w:r>
        <w:rPr>
          <w:rtl/>
          <w:lang w:bidi="fa-IR"/>
        </w:rPr>
        <w:t>نه</w:t>
      </w:r>
      <w:r w:rsidR="00E13022">
        <w:rPr>
          <w:rtl/>
          <w:lang w:bidi="fa-IR"/>
        </w:rPr>
        <w:t xml:space="preserve">، </w:t>
      </w:r>
      <w:r>
        <w:rPr>
          <w:rtl/>
          <w:lang w:bidi="fa-IR"/>
        </w:rPr>
        <w:t>ارزش فراوان</w:t>
      </w:r>
      <w:r w:rsidR="00E13022">
        <w:rPr>
          <w:rtl/>
          <w:lang w:bidi="fa-IR"/>
        </w:rPr>
        <w:t>ی</w:t>
      </w:r>
      <w:r>
        <w:rPr>
          <w:rtl/>
          <w:lang w:bidi="fa-IR"/>
        </w:rPr>
        <w:t xml:space="preserve"> به حساب م</w:t>
      </w:r>
      <w:r w:rsidR="00E13022">
        <w:rPr>
          <w:rtl/>
          <w:lang w:bidi="fa-IR"/>
        </w:rPr>
        <w:t xml:space="preserve">ی </w:t>
      </w:r>
      <w:r>
        <w:rPr>
          <w:rtl/>
          <w:lang w:bidi="fa-IR"/>
        </w:rPr>
        <w:t>آ</w:t>
      </w:r>
      <w:r w:rsidR="00E13022">
        <w:rPr>
          <w:rtl/>
          <w:lang w:bidi="fa-IR"/>
        </w:rPr>
        <w:t>ی</w:t>
      </w:r>
      <w:r>
        <w:rPr>
          <w:rtl/>
          <w:lang w:bidi="fa-IR"/>
        </w:rPr>
        <w:t>د - در اثر غفلت و کمبود ظرف</w:t>
      </w:r>
      <w:r w:rsidR="00E13022">
        <w:rPr>
          <w:rtl/>
          <w:lang w:bidi="fa-IR"/>
        </w:rPr>
        <w:t>ی</w:t>
      </w:r>
      <w:r>
        <w:rPr>
          <w:rtl/>
          <w:lang w:bidi="fa-IR"/>
        </w:rPr>
        <w:t>ت</w:t>
      </w:r>
      <w:r w:rsidR="00E13022">
        <w:rPr>
          <w:rtl/>
          <w:lang w:bidi="fa-IR"/>
        </w:rPr>
        <w:t xml:space="preserve">، </w:t>
      </w:r>
      <w:r>
        <w:rPr>
          <w:rtl/>
          <w:lang w:bidi="fa-IR"/>
        </w:rPr>
        <w:t>خود را برتر از د</w:t>
      </w:r>
      <w:r w:rsidR="00E13022">
        <w:rPr>
          <w:rtl/>
          <w:lang w:bidi="fa-IR"/>
        </w:rPr>
        <w:t>ی</w:t>
      </w:r>
      <w:r>
        <w:rPr>
          <w:rtl/>
          <w:lang w:bidi="fa-IR"/>
        </w:rPr>
        <w:t>گران پنداشته</w:t>
      </w:r>
      <w:r w:rsidR="00E13022">
        <w:rPr>
          <w:rtl/>
          <w:lang w:bidi="fa-IR"/>
        </w:rPr>
        <w:t xml:space="preserve">، </w:t>
      </w:r>
      <w:r>
        <w:rPr>
          <w:rtl/>
          <w:lang w:bidi="fa-IR"/>
        </w:rPr>
        <w:t>بسا کبر و حت</w:t>
      </w:r>
      <w:r w:rsidR="00E13022">
        <w:rPr>
          <w:rtl/>
          <w:lang w:bidi="fa-IR"/>
        </w:rPr>
        <w:t>ی</w:t>
      </w:r>
      <w:r>
        <w:rPr>
          <w:rtl/>
          <w:lang w:bidi="fa-IR"/>
        </w:rPr>
        <w:t xml:space="preserve"> تکبّر گر</w:t>
      </w:r>
      <w:r w:rsidR="00E13022">
        <w:rPr>
          <w:rtl/>
          <w:lang w:bidi="fa-IR"/>
        </w:rPr>
        <w:t>ی</w:t>
      </w:r>
      <w:r>
        <w:rPr>
          <w:rtl/>
          <w:lang w:bidi="fa-IR"/>
        </w:rPr>
        <w:t>بان</w:t>
      </w:r>
      <w:r w:rsidR="00E13022">
        <w:rPr>
          <w:rtl/>
          <w:lang w:bidi="fa-IR"/>
        </w:rPr>
        <w:t xml:space="preserve"> </w:t>
      </w:r>
      <w:r>
        <w:rPr>
          <w:rtl/>
          <w:lang w:bidi="fa-IR"/>
        </w:rPr>
        <w:t>گ</w:t>
      </w:r>
      <w:r w:rsidR="00E13022">
        <w:rPr>
          <w:rtl/>
          <w:lang w:bidi="fa-IR"/>
        </w:rPr>
        <w:t>ی</w:t>
      </w:r>
      <w:r>
        <w:rPr>
          <w:rtl/>
          <w:lang w:bidi="fa-IR"/>
        </w:rPr>
        <w:t>ر روح</w:t>
      </w:r>
      <w:r w:rsidR="00E13022">
        <w:rPr>
          <w:rtl/>
          <w:lang w:bidi="fa-IR"/>
        </w:rPr>
        <w:t>ی</w:t>
      </w:r>
      <w:r>
        <w:rPr>
          <w:rtl/>
          <w:lang w:bidi="fa-IR"/>
        </w:rPr>
        <w:t>ه و رفتار و گفتار او م</w:t>
      </w:r>
      <w:r w:rsidR="00E13022">
        <w:rPr>
          <w:rtl/>
          <w:lang w:bidi="fa-IR"/>
        </w:rPr>
        <w:t xml:space="preserve">ی </w:t>
      </w:r>
      <w:r>
        <w:rPr>
          <w:rtl/>
          <w:lang w:bidi="fa-IR"/>
        </w:rPr>
        <w:t>گردد</w:t>
      </w:r>
      <w:r w:rsidR="00E13022">
        <w:rPr>
          <w:rtl/>
          <w:lang w:bidi="fa-IR"/>
        </w:rPr>
        <w:t xml:space="preserve">. </w:t>
      </w:r>
      <w:r>
        <w:rPr>
          <w:rtl/>
          <w:lang w:bidi="fa-IR"/>
        </w:rPr>
        <w:t>ابل</w:t>
      </w:r>
      <w:r w:rsidR="00E13022">
        <w:rPr>
          <w:rtl/>
          <w:lang w:bidi="fa-IR"/>
        </w:rPr>
        <w:t>ی</w:t>
      </w:r>
      <w:r>
        <w:rPr>
          <w:rtl/>
          <w:lang w:bidi="fa-IR"/>
        </w:rPr>
        <w:t>س لع</w:t>
      </w:r>
      <w:r w:rsidR="00E13022">
        <w:rPr>
          <w:rtl/>
          <w:lang w:bidi="fa-IR"/>
        </w:rPr>
        <w:t>ی</w:t>
      </w:r>
      <w:r>
        <w:rPr>
          <w:rtl/>
          <w:lang w:bidi="fa-IR"/>
        </w:rPr>
        <w:t>ن و نفس ضع</w:t>
      </w:r>
      <w:r w:rsidR="00E13022">
        <w:rPr>
          <w:rtl/>
          <w:lang w:bidi="fa-IR"/>
        </w:rPr>
        <w:t>ی</w:t>
      </w:r>
      <w:r>
        <w:rPr>
          <w:rtl/>
          <w:lang w:bidi="fa-IR"/>
        </w:rPr>
        <w:t>ف و طغ</w:t>
      </w:r>
      <w:r w:rsidR="00E13022">
        <w:rPr>
          <w:rtl/>
          <w:lang w:bidi="fa-IR"/>
        </w:rPr>
        <w:t>ی</w:t>
      </w:r>
      <w:r>
        <w:rPr>
          <w:rtl/>
          <w:lang w:bidi="fa-IR"/>
        </w:rPr>
        <w:t>انگر به او تلق</w:t>
      </w:r>
      <w:r w:rsidR="00E13022">
        <w:rPr>
          <w:rtl/>
          <w:lang w:bidi="fa-IR"/>
        </w:rPr>
        <w:t>ی</w:t>
      </w:r>
      <w:r>
        <w:rPr>
          <w:rtl/>
          <w:lang w:bidi="fa-IR"/>
        </w:rPr>
        <w:t>ن م</w:t>
      </w:r>
      <w:r w:rsidR="00E13022">
        <w:rPr>
          <w:rtl/>
          <w:lang w:bidi="fa-IR"/>
        </w:rPr>
        <w:t xml:space="preserve">ی </w:t>
      </w:r>
      <w:r>
        <w:rPr>
          <w:rtl/>
          <w:lang w:bidi="fa-IR"/>
        </w:rPr>
        <w:t>کنند که تو از د</w:t>
      </w:r>
      <w:r w:rsidR="00E13022">
        <w:rPr>
          <w:rtl/>
          <w:lang w:bidi="fa-IR"/>
        </w:rPr>
        <w:t>ی</w:t>
      </w:r>
      <w:r>
        <w:rPr>
          <w:rtl/>
          <w:lang w:bidi="fa-IR"/>
        </w:rPr>
        <w:t>گران بهتر هست</w:t>
      </w:r>
      <w:r w:rsidR="00E13022">
        <w:rPr>
          <w:rtl/>
          <w:lang w:bidi="fa-IR"/>
        </w:rPr>
        <w:t xml:space="preserve">ی، </w:t>
      </w:r>
      <w:r>
        <w:rPr>
          <w:rtl/>
          <w:lang w:bidi="fa-IR"/>
        </w:rPr>
        <w:t>ز</w:t>
      </w:r>
      <w:r w:rsidR="00E13022">
        <w:rPr>
          <w:rtl/>
          <w:lang w:bidi="fa-IR"/>
        </w:rPr>
        <w:t>ی</w:t>
      </w:r>
      <w:r>
        <w:rPr>
          <w:rtl/>
          <w:lang w:bidi="fa-IR"/>
        </w:rPr>
        <w:t>را توف</w:t>
      </w:r>
      <w:r w:rsidR="00E13022">
        <w:rPr>
          <w:rtl/>
          <w:lang w:bidi="fa-IR"/>
        </w:rPr>
        <w:t>ی</w:t>
      </w:r>
      <w:r>
        <w:rPr>
          <w:rtl/>
          <w:lang w:bidi="fa-IR"/>
        </w:rPr>
        <w:t>ق عبادت پ</w:t>
      </w:r>
      <w:r w:rsidR="00E13022">
        <w:rPr>
          <w:rtl/>
          <w:lang w:bidi="fa-IR"/>
        </w:rPr>
        <w:t>ی</w:t>
      </w:r>
      <w:r>
        <w:rPr>
          <w:rtl/>
          <w:lang w:bidi="fa-IR"/>
        </w:rPr>
        <w:t>دا کرده و نوران</w:t>
      </w:r>
      <w:r w:rsidR="00E13022">
        <w:rPr>
          <w:rtl/>
          <w:lang w:bidi="fa-IR"/>
        </w:rPr>
        <w:t>ی</w:t>
      </w:r>
      <w:r>
        <w:rPr>
          <w:rtl/>
          <w:lang w:bidi="fa-IR"/>
        </w:rPr>
        <w:t xml:space="preserve"> شده</w:t>
      </w:r>
      <w:r w:rsidR="00E13022">
        <w:rPr>
          <w:rtl/>
          <w:lang w:bidi="fa-IR"/>
        </w:rPr>
        <w:t xml:space="preserve"> </w:t>
      </w:r>
      <w:r>
        <w:rPr>
          <w:rtl/>
          <w:lang w:bidi="fa-IR"/>
        </w:rPr>
        <w:t>ا</w:t>
      </w:r>
      <w:r w:rsidR="00E13022">
        <w:rPr>
          <w:rtl/>
          <w:lang w:bidi="fa-IR"/>
        </w:rPr>
        <w:t>ی</w:t>
      </w:r>
      <w:r>
        <w:rPr>
          <w:rtl/>
          <w:lang w:bidi="fa-IR"/>
        </w:rPr>
        <w:t xml:space="preserve"> و د</w:t>
      </w:r>
      <w:r w:rsidR="00E13022">
        <w:rPr>
          <w:rtl/>
          <w:lang w:bidi="fa-IR"/>
        </w:rPr>
        <w:t>ی</w:t>
      </w:r>
      <w:r>
        <w:rPr>
          <w:rtl/>
          <w:lang w:bidi="fa-IR"/>
        </w:rPr>
        <w:t>گران در ظلمت طب</w:t>
      </w:r>
      <w:r w:rsidR="00E13022">
        <w:rPr>
          <w:rtl/>
          <w:lang w:bidi="fa-IR"/>
        </w:rPr>
        <w:t>ی</w:t>
      </w:r>
      <w:r>
        <w:rPr>
          <w:rtl/>
          <w:lang w:bidi="fa-IR"/>
        </w:rPr>
        <w:t>عت و ب</w:t>
      </w:r>
      <w:r w:rsidR="00E13022">
        <w:rPr>
          <w:rtl/>
          <w:lang w:bidi="fa-IR"/>
        </w:rPr>
        <w:t xml:space="preserve">ی </w:t>
      </w:r>
      <w:r>
        <w:rPr>
          <w:rtl/>
          <w:lang w:bidi="fa-IR"/>
        </w:rPr>
        <w:t>خبر</w:t>
      </w:r>
      <w:r w:rsidR="00E13022">
        <w:rPr>
          <w:rtl/>
          <w:lang w:bidi="fa-IR"/>
        </w:rPr>
        <w:t>ی</w:t>
      </w:r>
      <w:r>
        <w:rPr>
          <w:rtl/>
          <w:lang w:bidi="fa-IR"/>
        </w:rPr>
        <w:t xml:space="preserve"> به سر م</w:t>
      </w:r>
      <w:r w:rsidR="00E13022">
        <w:rPr>
          <w:rtl/>
          <w:lang w:bidi="fa-IR"/>
        </w:rPr>
        <w:t xml:space="preserve">ی </w:t>
      </w:r>
      <w:r>
        <w:rPr>
          <w:rtl/>
          <w:lang w:bidi="fa-IR"/>
        </w:rPr>
        <w:t>برند</w:t>
      </w:r>
      <w:r w:rsidR="00E13022">
        <w:rPr>
          <w:rtl/>
          <w:lang w:bidi="fa-IR"/>
        </w:rPr>
        <w:t xml:space="preserve">. </w:t>
      </w:r>
    </w:p>
    <w:p w:rsidR="004D41C6" w:rsidRDefault="004D41C6" w:rsidP="004D41C6">
      <w:pPr>
        <w:pStyle w:val="libNormal"/>
        <w:rPr>
          <w:rtl/>
          <w:lang w:bidi="fa-IR"/>
        </w:rPr>
      </w:pPr>
      <w:r>
        <w:rPr>
          <w:rtl/>
          <w:lang w:bidi="fa-IR"/>
        </w:rPr>
        <w:t>البته اگر توف</w:t>
      </w:r>
      <w:r w:rsidR="00E13022">
        <w:rPr>
          <w:rtl/>
          <w:lang w:bidi="fa-IR"/>
        </w:rPr>
        <w:t>ی</w:t>
      </w:r>
      <w:r>
        <w:rPr>
          <w:rtl/>
          <w:lang w:bidi="fa-IR"/>
        </w:rPr>
        <w:t>ق بالاتر</w:t>
      </w:r>
      <w:r w:rsidR="00E13022">
        <w:rPr>
          <w:rtl/>
          <w:lang w:bidi="fa-IR"/>
        </w:rPr>
        <w:t>ی</w:t>
      </w:r>
      <w:r>
        <w:rPr>
          <w:rtl/>
          <w:lang w:bidi="fa-IR"/>
        </w:rPr>
        <w:t xml:space="preserve"> نص</w:t>
      </w:r>
      <w:r w:rsidR="00E13022">
        <w:rPr>
          <w:rtl/>
          <w:lang w:bidi="fa-IR"/>
        </w:rPr>
        <w:t>ی</w:t>
      </w:r>
      <w:r>
        <w:rPr>
          <w:rtl/>
          <w:lang w:bidi="fa-IR"/>
        </w:rPr>
        <w:t>ب او گردد به خود توجه م</w:t>
      </w:r>
      <w:r w:rsidR="00E13022">
        <w:rPr>
          <w:rtl/>
          <w:lang w:bidi="fa-IR"/>
        </w:rPr>
        <w:t xml:space="preserve">ی </w:t>
      </w:r>
      <w:r>
        <w:rPr>
          <w:rtl/>
          <w:lang w:bidi="fa-IR"/>
        </w:rPr>
        <w:t>دهد که توف</w:t>
      </w:r>
      <w:r w:rsidR="00E13022">
        <w:rPr>
          <w:rtl/>
          <w:lang w:bidi="fa-IR"/>
        </w:rPr>
        <w:t>ی</w:t>
      </w:r>
      <w:r>
        <w:rPr>
          <w:rtl/>
          <w:lang w:bidi="fa-IR"/>
        </w:rPr>
        <w:t>ق ا</w:t>
      </w:r>
      <w:r w:rsidR="00E13022">
        <w:rPr>
          <w:rtl/>
          <w:lang w:bidi="fa-IR"/>
        </w:rPr>
        <w:t>ی</w:t>
      </w:r>
      <w:r>
        <w:rPr>
          <w:rtl/>
          <w:lang w:bidi="fa-IR"/>
        </w:rPr>
        <w:t>ن عبادت اندک ن</w:t>
      </w:r>
      <w:r w:rsidR="00E13022">
        <w:rPr>
          <w:rtl/>
          <w:lang w:bidi="fa-IR"/>
        </w:rPr>
        <w:t>ی</w:t>
      </w:r>
      <w:r>
        <w:rPr>
          <w:rtl/>
          <w:lang w:bidi="fa-IR"/>
        </w:rPr>
        <w:t>ز از خداست و من در داشتن قدرت و اسباب آن کم</w:t>
      </w:r>
      <w:r w:rsidR="00E13022">
        <w:rPr>
          <w:rtl/>
          <w:lang w:bidi="fa-IR"/>
        </w:rPr>
        <w:t xml:space="preserve"> </w:t>
      </w:r>
      <w:r>
        <w:rPr>
          <w:rtl/>
          <w:lang w:bidi="fa-IR"/>
        </w:rPr>
        <w:t>تر</w:t>
      </w:r>
      <w:r w:rsidR="00E13022">
        <w:rPr>
          <w:rtl/>
          <w:lang w:bidi="fa-IR"/>
        </w:rPr>
        <w:t>ی</w:t>
      </w:r>
      <w:r>
        <w:rPr>
          <w:rtl/>
          <w:lang w:bidi="fa-IR"/>
        </w:rPr>
        <w:t>ن نقش</w:t>
      </w:r>
      <w:r w:rsidR="00E13022">
        <w:rPr>
          <w:rtl/>
          <w:lang w:bidi="fa-IR"/>
        </w:rPr>
        <w:t>ی</w:t>
      </w:r>
      <w:r>
        <w:rPr>
          <w:rtl/>
          <w:lang w:bidi="fa-IR"/>
        </w:rPr>
        <w:t xml:space="preserve"> نداشته</w:t>
      </w:r>
      <w:r w:rsidR="00E13022">
        <w:rPr>
          <w:rtl/>
          <w:lang w:bidi="fa-IR"/>
        </w:rPr>
        <w:t xml:space="preserve"> </w:t>
      </w:r>
      <w:r>
        <w:rPr>
          <w:rtl/>
          <w:lang w:bidi="fa-IR"/>
        </w:rPr>
        <w:t>ام</w:t>
      </w:r>
      <w:r w:rsidR="00E13022">
        <w:rPr>
          <w:rtl/>
          <w:lang w:bidi="fa-IR"/>
        </w:rPr>
        <w:t xml:space="preserve">؛ </w:t>
      </w:r>
      <w:r>
        <w:rPr>
          <w:rtl/>
          <w:lang w:bidi="fa-IR"/>
        </w:rPr>
        <w:t>علاوه بر آن که معلوم ن</w:t>
      </w:r>
      <w:r w:rsidR="00E13022">
        <w:rPr>
          <w:rtl/>
          <w:lang w:bidi="fa-IR"/>
        </w:rPr>
        <w:t>ی</w:t>
      </w:r>
      <w:r>
        <w:rPr>
          <w:rtl/>
          <w:lang w:bidi="fa-IR"/>
        </w:rPr>
        <w:t>ست عبادت من مقبول درگاه حق واقع گشته</w:t>
      </w:r>
      <w:r w:rsidR="00E13022">
        <w:rPr>
          <w:rtl/>
          <w:lang w:bidi="fa-IR"/>
        </w:rPr>
        <w:t xml:space="preserve">، </w:t>
      </w:r>
      <w:r>
        <w:rPr>
          <w:rtl/>
          <w:lang w:bidi="fa-IR"/>
        </w:rPr>
        <w:t>سبب قرب به جوار خدا</w:t>
      </w:r>
      <w:r w:rsidR="00E13022">
        <w:rPr>
          <w:rtl/>
          <w:lang w:bidi="fa-IR"/>
        </w:rPr>
        <w:t>ی</w:t>
      </w:r>
      <w:r>
        <w:rPr>
          <w:rtl/>
          <w:lang w:bidi="fa-IR"/>
        </w:rPr>
        <w:t xml:space="preserve"> متعال شده باشد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بسا با وزش نس</w:t>
      </w:r>
      <w:r w:rsidR="00E13022">
        <w:rPr>
          <w:rtl/>
          <w:lang w:bidi="fa-IR"/>
        </w:rPr>
        <w:t>ی</w:t>
      </w:r>
      <w:r>
        <w:rPr>
          <w:rtl/>
          <w:lang w:bidi="fa-IR"/>
        </w:rPr>
        <w:t xml:space="preserve">م </w:t>
      </w:r>
      <w:r w:rsidR="00E13022">
        <w:rPr>
          <w:rtl/>
          <w:lang w:bidi="fa-IR"/>
        </w:rPr>
        <w:t>ی</w:t>
      </w:r>
      <w:r>
        <w:rPr>
          <w:rtl/>
          <w:lang w:bidi="fa-IR"/>
        </w:rPr>
        <w:t>ک گناه کوچک همه اعمال به ظاهر ن</w:t>
      </w:r>
      <w:r w:rsidR="00E13022">
        <w:rPr>
          <w:rtl/>
          <w:lang w:bidi="fa-IR"/>
        </w:rPr>
        <w:t>ی</w:t>
      </w:r>
      <w:r>
        <w:rPr>
          <w:rtl/>
          <w:lang w:bidi="fa-IR"/>
        </w:rPr>
        <w:t>ک من بر باد م</w:t>
      </w:r>
      <w:r w:rsidR="00E13022">
        <w:rPr>
          <w:rtl/>
          <w:lang w:bidi="fa-IR"/>
        </w:rPr>
        <w:t xml:space="preserve">ی </w:t>
      </w:r>
      <w:r>
        <w:rPr>
          <w:rtl/>
          <w:lang w:bidi="fa-IR"/>
        </w:rPr>
        <w:t>رود</w:t>
      </w:r>
      <w:r w:rsidR="00E13022">
        <w:rPr>
          <w:rtl/>
          <w:lang w:bidi="fa-IR"/>
        </w:rPr>
        <w:t xml:space="preserve">! </w:t>
      </w:r>
    </w:p>
    <w:p w:rsidR="004D41C6" w:rsidRDefault="004D41C6" w:rsidP="004D41C6">
      <w:pPr>
        <w:pStyle w:val="libNormal"/>
        <w:rPr>
          <w:rtl/>
          <w:lang w:bidi="fa-IR"/>
        </w:rPr>
      </w:pPr>
      <w:r>
        <w:rPr>
          <w:rtl/>
          <w:lang w:bidi="fa-IR"/>
        </w:rPr>
        <w:t>با ا</w:t>
      </w:r>
      <w:r w:rsidR="00E13022">
        <w:rPr>
          <w:rtl/>
          <w:lang w:bidi="fa-IR"/>
        </w:rPr>
        <w:t>ی</w:t>
      </w:r>
      <w:r>
        <w:rPr>
          <w:rtl/>
          <w:lang w:bidi="fa-IR"/>
        </w:rPr>
        <w:t>ن تذکرات نت</w:t>
      </w:r>
      <w:r w:rsidR="00E13022">
        <w:rPr>
          <w:rtl/>
          <w:lang w:bidi="fa-IR"/>
        </w:rPr>
        <w:t>ی</w:t>
      </w:r>
      <w:r>
        <w:rPr>
          <w:rtl/>
          <w:lang w:bidi="fa-IR"/>
        </w:rPr>
        <w:t>جه مطلوب را گرفته و به خود خواهد گفت</w:t>
      </w:r>
      <w:r w:rsidR="00E13022">
        <w:rPr>
          <w:rtl/>
          <w:lang w:bidi="fa-IR"/>
        </w:rPr>
        <w:t xml:space="preserve">: </w:t>
      </w:r>
      <w:r>
        <w:rPr>
          <w:rtl/>
          <w:lang w:bidi="fa-IR"/>
        </w:rPr>
        <w:t>وا اَسفا که به واسطه عبادت</w:t>
      </w:r>
      <w:r w:rsidR="00E13022">
        <w:rPr>
          <w:rtl/>
          <w:lang w:bidi="fa-IR"/>
        </w:rPr>
        <w:t>ی</w:t>
      </w:r>
      <w:r>
        <w:rPr>
          <w:rtl/>
          <w:lang w:bidi="fa-IR"/>
        </w:rPr>
        <w:t xml:space="preserve"> اندک با ا</w:t>
      </w:r>
      <w:r w:rsidR="00E13022">
        <w:rPr>
          <w:rtl/>
          <w:lang w:bidi="fa-IR"/>
        </w:rPr>
        <w:t>ی</w:t>
      </w:r>
      <w:r>
        <w:rPr>
          <w:rtl/>
          <w:lang w:bidi="fa-IR"/>
        </w:rPr>
        <w:t>ن همه مخاطرات</w:t>
      </w:r>
      <w:r w:rsidR="00E13022">
        <w:rPr>
          <w:rtl/>
          <w:lang w:bidi="fa-IR"/>
        </w:rPr>
        <w:t xml:space="preserve">، </w:t>
      </w:r>
      <w:r>
        <w:rPr>
          <w:rtl/>
          <w:lang w:bidi="fa-IR"/>
        </w:rPr>
        <w:t>به خود م</w:t>
      </w:r>
      <w:r w:rsidR="00E13022">
        <w:rPr>
          <w:rtl/>
          <w:lang w:bidi="fa-IR"/>
        </w:rPr>
        <w:t xml:space="preserve">ی </w:t>
      </w:r>
      <w:r>
        <w:rPr>
          <w:rtl/>
          <w:lang w:bidi="fa-IR"/>
        </w:rPr>
        <w:t>بالم و در برابر د</w:t>
      </w:r>
      <w:r w:rsidR="00E13022">
        <w:rPr>
          <w:rtl/>
          <w:lang w:bidi="fa-IR"/>
        </w:rPr>
        <w:t>ی</w:t>
      </w:r>
      <w:r>
        <w:rPr>
          <w:rtl/>
          <w:lang w:bidi="fa-IR"/>
        </w:rPr>
        <w:t>گران تکبّر م</w:t>
      </w:r>
      <w:r w:rsidR="00E13022">
        <w:rPr>
          <w:rtl/>
          <w:lang w:bidi="fa-IR"/>
        </w:rPr>
        <w:t xml:space="preserve">ی </w:t>
      </w:r>
      <w:r>
        <w:rPr>
          <w:rtl/>
          <w:lang w:bidi="fa-IR"/>
        </w:rPr>
        <w:t>ورزم و خو</w:t>
      </w:r>
      <w:r w:rsidR="00E13022">
        <w:rPr>
          <w:rtl/>
          <w:lang w:bidi="fa-IR"/>
        </w:rPr>
        <w:t>ی</w:t>
      </w:r>
      <w:r>
        <w:rPr>
          <w:rtl/>
          <w:lang w:bidi="fa-IR"/>
        </w:rPr>
        <w:t>شتن را نزد خدا و خلق خدا صاحب مقام و منزلت</w:t>
      </w:r>
      <w:r w:rsidR="00E13022">
        <w:rPr>
          <w:rtl/>
          <w:lang w:bidi="fa-IR"/>
        </w:rPr>
        <w:t>ی</w:t>
      </w:r>
      <w:r>
        <w:rPr>
          <w:rtl/>
          <w:lang w:bidi="fa-IR"/>
        </w:rPr>
        <w:t xml:space="preserve"> م</w:t>
      </w:r>
      <w:r w:rsidR="00E13022">
        <w:rPr>
          <w:rtl/>
          <w:lang w:bidi="fa-IR"/>
        </w:rPr>
        <w:t xml:space="preserve">ی </w:t>
      </w:r>
      <w:r>
        <w:rPr>
          <w:rtl/>
          <w:lang w:bidi="fa-IR"/>
        </w:rPr>
        <w:t>دانم در حال</w:t>
      </w:r>
      <w:r w:rsidR="00E13022">
        <w:rPr>
          <w:rtl/>
          <w:lang w:bidi="fa-IR"/>
        </w:rPr>
        <w:t>ی</w:t>
      </w:r>
      <w:r>
        <w:rPr>
          <w:rtl/>
          <w:lang w:bidi="fa-IR"/>
        </w:rPr>
        <w:t xml:space="preserve"> که از رهگذر ا</w:t>
      </w:r>
      <w:r w:rsidR="00E13022">
        <w:rPr>
          <w:rtl/>
          <w:lang w:bidi="fa-IR"/>
        </w:rPr>
        <w:t>ی</w:t>
      </w:r>
      <w:r>
        <w:rPr>
          <w:rtl/>
          <w:lang w:bidi="fa-IR"/>
        </w:rPr>
        <w:t>ن عمل</w:t>
      </w:r>
      <w:r w:rsidR="00E13022">
        <w:rPr>
          <w:rtl/>
          <w:lang w:bidi="fa-IR"/>
        </w:rPr>
        <w:t xml:space="preserve">، </w:t>
      </w:r>
      <w:r>
        <w:rPr>
          <w:rtl/>
          <w:lang w:bidi="fa-IR"/>
        </w:rPr>
        <w:t>خود را مطرود درگاه اله</w:t>
      </w:r>
      <w:r w:rsidR="00E13022">
        <w:rPr>
          <w:rtl/>
          <w:lang w:bidi="fa-IR"/>
        </w:rPr>
        <w:t>ی</w:t>
      </w:r>
      <w:r>
        <w:rPr>
          <w:rtl/>
          <w:lang w:bidi="fa-IR"/>
        </w:rPr>
        <w:t xml:space="preserve"> قرار داده</w:t>
      </w:r>
      <w:r w:rsidR="00E13022">
        <w:rPr>
          <w:rtl/>
          <w:lang w:bidi="fa-IR"/>
        </w:rPr>
        <w:t xml:space="preserve"> </w:t>
      </w:r>
      <w:r>
        <w:rPr>
          <w:rtl/>
          <w:lang w:bidi="fa-IR"/>
        </w:rPr>
        <w:t>ام</w:t>
      </w:r>
      <w:r w:rsidR="00E13022">
        <w:rPr>
          <w:rtl/>
          <w:lang w:bidi="fa-IR"/>
        </w:rPr>
        <w:t xml:space="preserve">. </w:t>
      </w:r>
    </w:p>
    <w:p w:rsidR="004D41C6" w:rsidRDefault="004D41C6" w:rsidP="004D41C6">
      <w:pPr>
        <w:pStyle w:val="libNormal"/>
        <w:rPr>
          <w:rtl/>
          <w:lang w:bidi="fa-IR"/>
        </w:rPr>
      </w:pPr>
      <w:r>
        <w:rPr>
          <w:rtl/>
          <w:lang w:bidi="fa-IR"/>
        </w:rPr>
        <w:t>علم و دانش</w:t>
      </w:r>
    </w:p>
    <w:p w:rsidR="004D41C6" w:rsidRDefault="004D41C6" w:rsidP="004D41C6">
      <w:pPr>
        <w:pStyle w:val="libNormal"/>
        <w:rPr>
          <w:rtl/>
          <w:lang w:bidi="fa-IR"/>
        </w:rPr>
      </w:pPr>
      <w:r>
        <w:rPr>
          <w:rtl/>
          <w:lang w:bidi="fa-IR"/>
        </w:rPr>
        <w:lastRenderedPageBreak/>
        <w:t>غرور علم</w:t>
      </w:r>
      <w:r w:rsidR="00E13022">
        <w:rPr>
          <w:rtl/>
          <w:lang w:bidi="fa-IR"/>
        </w:rPr>
        <w:t>ی</w:t>
      </w:r>
      <w:r>
        <w:rPr>
          <w:rtl/>
          <w:lang w:bidi="fa-IR"/>
        </w:rPr>
        <w:t xml:space="preserve"> آفت خطرناک</w:t>
      </w:r>
      <w:r w:rsidR="00E13022">
        <w:rPr>
          <w:rtl/>
          <w:lang w:bidi="fa-IR"/>
        </w:rPr>
        <w:t>ی</w:t>
      </w:r>
      <w:r>
        <w:rPr>
          <w:rtl/>
          <w:lang w:bidi="fa-IR"/>
        </w:rPr>
        <w:t xml:space="preserve"> است که همواره جو</w:t>
      </w:r>
      <w:r w:rsidR="00E13022">
        <w:rPr>
          <w:rtl/>
          <w:lang w:bidi="fa-IR"/>
        </w:rPr>
        <w:t>ی</w:t>
      </w:r>
      <w:r>
        <w:rPr>
          <w:rtl/>
          <w:lang w:bidi="fa-IR"/>
        </w:rPr>
        <w:t>ندگان علم را تهد</w:t>
      </w:r>
      <w:r w:rsidR="00E13022">
        <w:rPr>
          <w:rtl/>
          <w:lang w:bidi="fa-IR"/>
        </w:rPr>
        <w:t>ی</w:t>
      </w:r>
      <w:r>
        <w:rPr>
          <w:rtl/>
          <w:lang w:bidi="fa-IR"/>
        </w:rPr>
        <w:t>د کرده و سرچشمه مفاسد فراوان</w:t>
      </w:r>
      <w:r w:rsidR="00E13022">
        <w:rPr>
          <w:rtl/>
          <w:lang w:bidi="fa-IR"/>
        </w:rPr>
        <w:t>ی</w:t>
      </w:r>
      <w:r>
        <w:rPr>
          <w:rtl/>
          <w:lang w:bidi="fa-IR"/>
        </w:rPr>
        <w:t xml:space="preserve"> در جهان گشته است</w:t>
      </w:r>
      <w:r w:rsidR="00E13022">
        <w:rPr>
          <w:rtl/>
          <w:lang w:bidi="fa-IR"/>
        </w:rPr>
        <w:t xml:space="preserve">. </w:t>
      </w:r>
    </w:p>
    <w:p w:rsidR="004D41C6" w:rsidRDefault="004D41C6" w:rsidP="004D41C6">
      <w:pPr>
        <w:pStyle w:val="libNormal"/>
        <w:rPr>
          <w:rtl/>
          <w:lang w:bidi="fa-IR"/>
        </w:rPr>
      </w:pPr>
      <w:r>
        <w:rPr>
          <w:rtl/>
          <w:lang w:bidi="fa-IR"/>
        </w:rPr>
        <w:t>به جرأت م</w:t>
      </w:r>
      <w:r w:rsidR="00E13022">
        <w:rPr>
          <w:rtl/>
          <w:lang w:bidi="fa-IR"/>
        </w:rPr>
        <w:t xml:space="preserve">ی </w:t>
      </w:r>
      <w:r>
        <w:rPr>
          <w:rtl/>
          <w:lang w:bidi="fa-IR"/>
        </w:rPr>
        <w:t>توان گفت که اکثر قر</w:t>
      </w:r>
      <w:r w:rsidR="00E13022">
        <w:rPr>
          <w:rtl/>
          <w:lang w:bidi="fa-IR"/>
        </w:rPr>
        <w:t>ی</w:t>
      </w:r>
      <w:r>
        <w:rPr>
          <w:rtl/>
          <w:lang w:bidi="fa-IR"/>
        </w:rPr>
        <w:t>ب به اتفاق کسان</w:t>
      </w:r>
      <w:r w:rsidR="00E13022">
        <w:rPr>
          <w:rtl/>
          <w:lang w:bidi="fa-IR"/>
        </w:rPr>
        <w:t>ی</w:t>
      </w:r>
      <w:r>
        <w:rPr>
          <w:rtl/>
          <w:lang w:bidi="fa-IR"/>
        </w:rPr>
        <w:t xml:space="preserve"> که در مس</w:t>
      </w:r>
      <w:r w:rsidR="00E13022">
        <w:rPr>
          <w:rtl/>
          <w:lang w:bidi="fa-IR"/>
        </w:rPr>
        <w:t>ی</w:t>
      </w:r>
      <w:r>
        <w:rPr>
          <w:rtl/>
          <w:lang w:bidi="fa-IR"/>
        </w:rPr>
        <w:t>ر تحص</w:t>
      </w:r>
      <w:r w:rsidR="00E13022">
        <w:rPr>
          <w:rtl/>
          <w:lang w:bidi="fa-IR"/>
        </w:rPr>
        <w:t>ی</w:t>
      </w:r>
      <w:r>
        <w:rPr>
          <w:rtl/>
          <w:lang w:bidi="fa-IR"/>
        </w:rPr>
        <w:t>ل علم و کسب دانش گام بر م</w:t>
      </w:r>
      <w:r w:rsidR="00E13022">
        <w:rPr>
          <w:rtl/>
          <w:lang w:bidi="fa-IR"/>
        </w:rPr>
        <w:t xml:space="preserve">ی </w:t>
      </w:r>
      <w:r>
        <w:rPr>
          <w:rtl/>
          <w:lang w:bidi="fa-IR"/>
        </w:rPr>
        <w:t>دارند</w:t>
      </w:r>
      <w:r w:rsidR="00E13022">
        <w:rPr>
          <w:rtl/>
          <w:lang w:bidi="fa-IR"/>
        </w:rPr>
        <w:t xml:space="preserve">، </w:t>
      </w:r>
      <w:r>
        <w:rPr>
          <w:rtl/>
          <w:lang w:bidi="fa-IR"/>
        </w:rPr>
        <w:t>چنانچه در مقام اصلاح نفس و تهذ</w:t>
      </w:r>
      <w:r w:rsidR="00E13022">
        <w:rPr>
          <w:rtl/>
          <w:lang w:bidi="fa-IR"/>
        </w:rPr>
        <w:t>ی</w:t>
      </w:r>
      <w:r>
        <w:rPr>
          <w:rtl/>
          <w:lang w:bidi="fa-IR"/>
        </w:rPr>
        <w:t>ب و خود ساز</w:t>
      </w:r>
      <w:r w:rsidR="00E13022">
        <w:rPr>
          <w:rtl/>
          <w:lang w:bidi="fa-IR"/>
        </w:rPr>
        <w:t>ی</w:t>
      </w:r>
      <w:r>
        <w:rPr>
          <w:rtl/>
          <w:lang w:bidi="fa-IR"/>
        </w:rPr>
        <w:t xml:space="preserve"> نباشند</w:t>
      </w:r>
      <w:r w:rsidR="00E13022">
        <w:rPr>
          <w:rtl/>
          <w:lang w:bidi="fa-IR"/>
        </w:rPr>
        <w:t xml:space="preserve">، </w:t>
      </w:r>
      <w:r>
        <w:rPr>
          <w:rtl/>
          <w:lang w:bidi="fa-IR"/>
        </w:rPr>
        <w:t>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خطرناک گرفتار خواهند شد و رها</w:t>
      </w:r>
      <w:r w:rsidR="00E13022">
        <w:rPr>
          <w:rtl/>
          <w:lang w:bidi="fa-IR"/>
        </w:rPr>
        <w:t>یی</w:t>
      </w:r>
      <w:r>
        <w:rPr>
          <w:rtl/>
          <w:lang w:bidi="fa-IR"/>
        </w:rPr>
        <w:t xml:space="preserve"> از آن ن</w:t>
      </w:r>
      <w:r w:rsidR="00E13022">
        <w:rPr>
          <w:rtl/>
          <w:lang w:bidi="fa-IR"/>
        </w:rPr>
        <w:t>ی</w:t>
      </w:r>
      <w:r>
        <w:rPr>
          <w:rtl/>
          <w:lang w:bidi="fa-IR"/>
        </w:rPr>
        <w:t>ز جز با تلاش</w:t>
      </w:r>
      <w:r w:rsidR="00E13022">
        <w:rPr>
          <w:rtl/>
          <w:lang w:bidi="fa-IR"/>
        </w:rPr>
        <w:t xml:space="preserve"> </w:t>
      </w:r>
      <w:r>
        <w:rPr>
          <w:rtl/>
          <w:lang w:bidi="fa-IR"/>
        </w:rPr>
        <w:t>ها</w:t>
      </w:r>
      <w:r w:rsidR="00E13022">
        <w:rPr>
          <w:rtl/>
          <w:lang w:bidi="fa-IR"/>
        </w:rPr>
        <w:t>ی</w:t>
      </w:r>
      <w:r>
        <w:rPr>
          <w:rtl/>
          <w:lang w:bidi="fa-IR"/>
        </w:rPr>
        <w:t xml:space="preserve"> گسترده و مجاهدت</w:t>
      </w:r>
      <w:r w:rsidR="00E13022">
        <w:rPr>
          <w:rtl/>
          <w:lang w:bidi="fa-IR"/>
        </w:rPr>
        <w:t xml:space="preserve"> </w:t>
      </w:r>
      <w:r>
        <w:rPr>
          <w:rtl/>
          <w:lang w:bidi="fa-IR"/>
        </w:rPr>
        <w:t>ها</w:t>
      </w:r>
      <w:r w:rsidR="00E13022">
        <w:rPr>
          <w:rtl/>
          <w:lang w:bidi="fa-IR"/>
        </w:rPr>
        <w:t>ی</w:t>
      </w:r>
      <w:r>
        <w:rPr>
          <w:rtl/>
          <w:lang w:bidi="fa-IR"/>
        </w:rPr>
        <w:t xml:space="preserve"> بس</w:t>
      </w:r>
      <w:r w:rsidR="00E13022">
        <w:rPr>
          <w:rtl/>
          <w:lang w:bidi="fa-IR"/>
        </w:rPr>
        <w:t>ی</w:t>
      </w:r>
      <w:r>
        <w:rPr>
          <w:rtl/>
          <w:lang w:bidi="fa-IR"/>
        </w:rPr>
        <w:t>ار سخت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غرور حاکم بر جوامع پ</w:t>
      </w:r>
      <w:r w:rsidR="00E13022">
        <w:rPr>
          <w:rtl/>
          <w:lang w:bidi="fa-IR"/>
        </w:rPr>
        <w:t>ی</w:t>
      </w:r>
      <w:r>
        <w:rPr>
          <w:rtl/>
          <w:lang w:bidi="fa-IR"/>
        </w:rPr>
        <w:t>شرفته غرب</w:t>
      </w:r>
      <w:r w:rsidR="00E13022">
        <w:rPr>
          <w:rtl/>
          <w:lang w:bidi="fa-IR"/>
        </w:rPr>
        <w:t>ی</w:t>
      </w:r>
      <w:r>
        <w:rPr>
          <w:rtl/>
          <w:lang w:bidi="fa-IR"/>
        </w:rPr>
        <w:t xml:space="preserve"> در قرن حاضر - که پس از باز شدن روزنه</w:t>
      </w:r>
      <w:r w:rsidR="00E13022">
        <w:rPr>
          <w:rtl/>
          <w:lang w:bidi="fa-IR"/>
        </w:rPr>
        <w:t xml:space="preserve"> </w:t>
      </w:r>
      <w:r>
        <w:rPr>
          <w:rtl/>
          <w:lang w:bidi="fa-IR"/>
        </w:rPr>
        <w:t>ها</w:t>
      </w:r>
      <w:r w:rsidR="00E13022">
        <w:rPr>
          <w:rtl/>
          <w:lang w:bidi="fa-IR"/>
        </w:rPr>
        <w:t>یی</w:t>
      </w:r>
      <w:r>
        <w:rPr>
          <w:rtl/>
          <w:lang w:bidi="fa-IR"/>
        </w:rPr>
        <w:t xml:space="preserve"> از دانش و دست </w:t>
      </w:r>
      <w:r w:rsidR="00E13022">
        <w:rPr>
          <w:rtl/>
          <w:lang w:bidi="fa-IR"/>
        </w:rPr>
        <w:t>ی</w:t>
      </w:r>
      <w:r>
        <w:rPr>
          <w:rtl/>
          <w:lang w:bidi="fa-IR"/>
        </w:rPr>
        <w:t>افتن به پاره</w:t>
      </w:r>
      <w:r w:rsidR="00E13022">
        <w:rPr>
          <w:rtl/>
          <w:lang w:bidi="fa-IR"/>
        </w:rPr>
        <w:t xml:space="preserve"> </w:t>
      </w:r>
      <w:r>
        <w:rPr>
          <w:rtl/>
          <w:lang w:bidi="fa-IR"/>
        </w:rPr>
        <w:t>ا</w:t>
      </w:r>
      <w:r w:rsidR="00E13022">
        <w:rPr>
          <w:rtl/>
          <w:lang w:bidi="fa-IR"/>
        </w:rPr>
        <w:t>ی</w:t>
      </w:r>
      <w:r>
        <w:rPr>
          <w:rtl/>
          <w:lang w:bidi="fa-IR"/>
        </w:rPr>
        <w:t xml:space="preserve"> از اسرار طب</w:t>
      </w:r>
      <w:r w:rsidR="00E13022">
        <w:rPr>
          <w:rtl/>
          <w:lang w:bidi="fa-IR"/>
        </w:rPr>
        <w:t>ی</w:t>
      </w:r>
      <w:r>
        <w:rPr>
          <w:rtl/>
          <w:lang w:bidi="fa-IR"/>
        </w:rPr>
        <w:t>عت</w:t>
      </w:r>
      <w:r w:rsidR="00E13022">
        <w:rPr>
          <w:rtl/>
          <w:lang w:bidi="fa-IR"/>
        </w:rPr>
        <w:t xml:space="preserve">، </w:t>
      </w:r>
      <w:r>
        <w:rPr>
          <w:rtl/>
          <w:lang w:bidi="fa-IR"/>
        </w:rPr>
        <w:t>آنان را آنچنان مست و مغرور ساخته که خود را برتر از همه جهان</w:t>
      </w:r>
      <w:r w:rsidR="00E13022">
        <w:rPr>
          <w:rtl/>
          <w:lang w:bidi="fa-IR"/>
        </w:rPr>
        <w:t>ی</w:t>
      </w:r>
      <w:r>
        <w:rPr>
          <w:rtl/>
          <w:lang w:bidi="fa-IR"/>
        </w:rPr>
        <w:t>ان دانسته و با ب</w:t>
      </w:r>
      <w:r w:rsidR="00E13022">
        <w:rPr>
          <w:rtl/>
          <w:lang w:bidi="fa-IR"/>
        </w:rPr>
        <w:t xml:space="preserve">ی </w:t>
      </w:r>
      <w:r>
        <w:rPr>
          <w:rtl/>
          <w:lang w:bidi="fa-IR"/>
        </w:rPr>
        <w:t>اعتنا</w:t>
      </w:r>
      <w:r w:rsidR="00E13022">
        <w:rPr>
          <w:rtl/>
          <w:lang w:bidi="fa-IR"/>
        </w:rPr>
        <w:t>یی</w:t>
      </w:r>
      <w:r>
        <w:rPr>
          <w:rtl/>
          <w:lang w:bidi="fa-IR"/>
        </w:rPr>
        <w:t xml:space="preserve"> به سا</w:t>
      </w:r>
      <w:r w:rsidR="00E13022">
        <w:rPr>
          <w:rtl/>
          <w:lang w:bidi="fa-IR"/>
        </w:rPr>
        <w:t>ی</w:t>
      </w:r>
      <w:r>
        <w:rPr>
          <w:rtl/>
          <w:lang w:bidi="fa-IR"/>
        </w:rPr>
        <w:t>ر ملت</w:t>
      </w:r>
      <w:r w:rsidR="00E13022">
        <w:rPr>
          <w:rtl/>
          <w:lang w:bidi="fa-IR"/>
        </w:rPr>
        <w:t xml:space="preserve"> </w:t>
      </w:r>
      <w:r>
        <w:rPr>
          <w:rtl/>
          <w:lang w:bidi="fa-IR"/>
        </w:rPr>
        <w:t>ها</w:t>
      </w:r>
      <w:r w:rsidR="00E13022">
        <w:rPr>
          <w:rtl/>
          <w:lang w:bidi="fa-IR"/>
        </w:rPr>
        <w:t xml:space="preserve"> </w:t>
      </w:r>
      <w:r w:rsidR="00E13022" w:rsidRPr="003A5ADC">
        <w:rPr>
          <w:rStyle w:val="libFootnotenumChar"/>
          <w:rtl/>
          <w:lang w:bidi="fa-IR"/>
        </w:rPr>
        <w:t>(</w:t>
      </w:r>
      <w:r w:rsidRPr="003A5ADC">
        <w:rPr>
          <w:rStyle w:val="libFootnotenumChar"/>
          <w:rtl/>
        </w:rPr>
        <w:t>687</w:t>
      </w:r>
      <w:r w:rsidR="00E13022" w:rsidRPr="003A5ADC">
        <w:rPr>
          <w:rStyle w:val="libFootnotenumChar"/>
          <w:rtl/>
          <w:lang w:bidi="fa-IR"/>
        </w:rPr>
        <w:t>)</w:t>
      </w:r>
      <w:r w:rsidR="00E13022">
        <w:rPr>
          <w:rtl/>
          <w:lang w:bidi="fa-IR"/>
        </w:rPr>
        <w:t xml:space="preserve"> </w:t>
      </w:r>
      <w:r>
        <w:rPr>
          <w:rtl/>
          <w:lang w:bidi="fa-IR"/>
        </w:rPr>
        <w:t>چن</w:t>
      </w:r>
      <w:r w:rsidR="00E13022">
        <w:rPr>
          <w:rtl/>
          <w:lang w:bidi="fa-IR"/>
        </w:rPr>
        <w:t>ی</w:t>
      </w:r>
      <w:r>
        <w:rPr>
          <w:rtl/>
          <w:lang w:bidi="fa-IR"/>
        </w:rPr>
        <w:t>ن تصوّر م</w:t>
      </w:r>
      <w:r w:rsidR="00E13022">
        <w:rPr>
          <w:rtl/>
          <w:lang w:bidi="fa-IR"/>
        </w:rPr>
        <w:t xml:space="preserve">ی </w:t>
      </w:r>
      <w:r>
        <w:rPr>
          <w:rtl/>
          <w:lang w:bidi="fa-IR"/>
        </w:rPr>
        <w:t xml:space="preserve">کنند که جز </w:t>
      </w:r>
      <w:r w:rsidR="00E13022">
        <w:rPr>
          <w:rtl/>
          <w:lang w:bidi="fa-IR"/>
        </w:rPr>
        <w:t>ی</w:t>
      </w:r>
      <w:r>
        <w:rPr>
          <w:rtl/>
          <w:lang w:bidi="fa-IR"/>
        </w:rPr>
        <w:t>افته</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آن</w:t>
      </w:r>
      <w:r w:rsidR="00E13022">
        <w:rPr>
          <w:rtl/>
          <w:lang w:bidi="fa-IR"/>
        </w:rPr>
        <w:t xml:space="preserve"> </w:t>
      </w:r>
      <w:r>
        <w:rPr>
          <w:rtl/>
          <w:lang w:bidi="fa-IR"/>
        </w:rPr>
        <w:t>ها ه</w:t>
      </w:r>
      <w:r w:rsidR="00E13022">
        <w:rPr>
          <w:rtl/>
          <w:lang w:bidi="fa-IR"/>
        </w:rPr>
        <w:t>ی</w:t>
      </w:r>
      <w:r>
        <w:rPr>
          <w:rtl/>
          <w:lang w:bidi="fa-IR"/>
        </w:rPr>
        <w:t>چ چ</w:t>
      </w:r>
      <w:r w:rsidR="00E13022">
        <w:rPr>
          <w:rtl/>
          <w:lang w:bidi="fa-IR"/>
        </w:rPr>
        <w:t>ی</w:t>
      </w:r>
      <w:r>
        <w:rPr>
          <w:rtl/>
          <w:lang w:bidi="fa-IR"/>
        </w:rPr>
        <w:t>ز وجود ندارد و بر ا</w:t>
      </w:r>
      <w:r w:rsidR="00E13022">
        <w:rPr>
          <w:rtl/>
          <w:lang w:bidi="fa-IR"/>
        </w:rPr>
        <w:t>ی</w:t>
      </w:r>
      <w:r>
        <w:rPr>
          <w:rtl/>
          <w:lang w:bidi="fa-IR"/>
        </w:rPr>
        <w:t>ن اساس</w:t>
      </w:r>
      <w:r w:rsidR="00E13022">
        <w:rPr>
          <w:rtl/>
          <w:lang w:bidi="fa-IR"/>
        </w:rPr>
        <w:t xml:space="preserve">، </w:t>
      </w:r>
      <w:r>
        <w:rPr>
          <w:rtl/>
          <w:lang w:bidi="fa-IR"/>
        </w:rPr>
        <w:t>همه چ</w:t>
      </w:r>
      <w:r w:rsidR="00E13022">
        <w:rPr>
          <w:rtl/>
          <w:lang w:bidi="fa-IR"/>
        </w:rPr>
        <w:t>ی</w:t>
      </w:r>
      <w:r>
        <w:rPr>
          <w:rtl/>
          <w:lang w:bidi="fa-IR"/>
        </w:rPr>
        <w:t>ز حت</w:t>
      </w:r>
      <w:r w:rsidR="00E13022">
        <w:rPr>
          <w:rtl/>
          <w:lang w:bidi="fa-IR"/>
        </w:rPr>
        <w:t>ی</w:t>
      </w:r>
      <w:r>
        <w:rPr>
          <w:rtl/>
          <w:lang w:bidi="fa-IR"/>
        </w:rPr>
        <w:t xml:space="preserve"> معتقدات ارزش</w:t>
      </w:r>
      <w:r w:rsidR="00E13022">
        <w:rPr>
          <w:rtl/>
          <w:lang w:bidi="fa-IR"/>
        </w:rPr>
        <w:t xml:space="preserve">ی، </w:t>
      </w:r>
      <w:r>
        <w:rPr>
          <w:rtl/>
          <w:lang w:bidi="fa-IR"/>
        </w:rPr>
        <w:t>آ</w:t>
      </w:r>
      <w:r w:rsidR="00E13022">
        <w:rPr>
          <w:rtl/>
          <w:lang w:bidi="fa-IR"/>
        </w:rPr>
        <w:t>یی</w:t>
      </w:r>
      <w:r>
        <w:rPr>
          <w:rtl/>
          <w:lang w:bidi="fa-IR"/>
        </w:rPr>
        <w:t>ن</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ی</w:t>
      </w:r>
      <w:r>
        <w:rPr>
          <w:rtl/>
          <w:lang w:bidi="fa-IR"/>
        </w:rPr>
        <w:t xml:space="preserve"> و اد</w:t>
      </w:r>
      <w:r w:rsidR="00E13022">
        <w:rPr>
          <w:rtl/>
          <w:lang w:bidi="fa-IR"/>
        </w:rPr>
        <w:t>ی</w:t>
      </w:r>
      <w:r>
        <w:rPr>
          <w:rtl/>
          <w:lang w:bidi="fa-IR"/>
        </w:rPr>
        <w:t>ان آسمان</w:t>
      </w:r>
      <w:r w:rsidR="00E13022">
        <w:rPr>
          <w:rtl/>
          <w:lang w:bidi="fa-IR"/>
        </w:rPr>
        <w:t>ی</w:t>
      </w:r>
      <w:r>
        <w:rPr>
          <w:rtl/>
          <w:lang w:bidi="fa-IR"/>
        </w:rPr>
        <w:t xml:space="preserve"> را ن</w:t>
      </w:r>
      <w:r w:rsidR="00E13022">
        <w:rPr>
          <w:rtl/>
          <w:lang w:bidi="fa-IR"/>
        </w:rPr>
        <w:t>ی</w:t>
      </w:r>
      <w:r>
        <w:rPr>
          <w:rtl/>
          <w:lang w:bidi="fa-IR"/>
        </w:rPr>
        <w:t>ز به د</w:t>
      </w:r>
      <w:r w:rsidR="00E13022">
        <w:rPr>
          <w:rtl/>
          <w:lang w:bidi="fa-IR"/>
        </w:rPr>
        <w:t>ی</w:t>
      </w:r>
      <w:r>
        <w:rPr>
          <w:rtl/>
          <w:lang w:bidi="fa-IR"/>
        </w:rPr>
        <w:t>ده انکار نگر</w:t>
      </w:r>
      <w:r w:rsidR="00E13022">
        <w:rPr>
          <w:rtl/>
          <w:lang w:bidi="fa-IR"/>
        </w:rPr>
        <w:t>ی</w:t>
      </w:r>
      <w:r>
        <w:rPr>
          <w:rtl/>
          <w:lang w:bidi="fa-IR"/>
        </w:rPr>
        <w:t>سته</w:t>
      </w:r>
      <w:r w:rsidR="00E13022">
        <w:rPr>
          <w:rtl/>
          <w:lang w:bidi="fa-IR"/>
        </w:rPr>
        <w:t xml:space="preserve">، </w:t>
      </w:r>
      <w:r>
        <w:rPr>
          <w:rtl/>
          <w:lang w:bidi="fa-IR"/>
        </w:rPr>
        <w:t>آن</w:t>
      </w:r>
      <w:r w:rsidR="00E13022">
        <w:rPr>
          <w:rtl/>
          <w:lang w:bidi="fa-IR"/>
        </w:rPr>
        <w:t xml:space="preserve"> </w:t>
      </w:r>
      <w:r>
        <w:rPr>
          <w:rtl/>
          <w:lang w:bidi="fa-IR"/>
        </w:rPr>
        <w:t>ها را زا</w:t>
      </w:r>
      <w:r w:rsidR="00E13022">
        <w:rPr>
          <w:rtl/>
          <w:lang w:bidi="fa-IR"/>
        </w:rPr>
        <w:t>یی</w:t>
      </w:r>
      <w:r>
        <w:rPr>
          <w:rtl/>
          <w:lang w:bidi="fa-IR"/>
        </w:rPr>
        <w:t xml:space="preserve">ده ترس </w:t>
      </w:r>
      <w:r w:rsidR="00E13022">
        <w:rPr>
          <w:rtl/>
          <w:lang w:bidi="fa-IR"/>
        </w:rPr>
        <w:t>ی</w:t>
      </w:r>
      <w:r>
        <w:rPr>
          <w:rtl/>
          <w:lang w:bidi="fa-IR"/>
        </w:rPr>
        <w:t>ا جهل بشر م</w:t>
      </w:r>
      <w:r w:rsidR="00E13022">
        <w:rPr>
          <w:rtl/>
          <w:lang w:bidi="fa-IR"/>
        </w:rPr>
        <w:t xml:space="preserve">ی </w:t>
      </w:r>
      <w:r>
        <w:rPr>
          <w:rtl/>
          <w:lang w:bidi="fa-IR"/>
        </w:rPr>
        <w:t>پندارند - شاهد زنده و روشن</w:t>
      </w:r>
      <w:r w:rsidR="00E13022">
        <w:rPr>
          <w:rtl/>
          <w:lang w:bidi="fa-IR"/>
        </w:rPr>
        <w:t>ی</w:t>
      </w:r>
      <w:r>
        <w:rPr>
          <w:rtl/>
          <w:lang w:bidi="fa-IR"/>
        </w:rPr>
        <w:t xml:space="preserve"> بر نفوذ ا</w:t>
      </w:r>
      <w:r w:rsidR="00E13022">
        <w:rPr>
          <w:rtl/>
          <w:lang w:bidi="fa-IR"/>
        </w:rPr>
        <w:t>ی</w:t>
      </w:r>
      <w:r>
        <w:rPr>
          <w:rtl/>
          <w:lang w:bidi="fa-IR"/>
        </w:rPr>
        <w:t>ن گرفتار</w:t>
      </w:r>
      <w:r w:rsidR="00E13022">
        <w:rPr>
          <w:rtl/>
          <w:lang w:bidi="fa-IR"/>
        </w:rPr>
        <w:t>ی</w:t>
      </w:r>
      <w:r>
        <w:rPr>
          <w:rtl/>
          <w:lang w:bidi="fa-IR"/>
        </w:rPr>
        <w:t xml:space="preserve"> همگان</w:t>
      </w:r>
      <w:r w:rsidR="00E13022">
        <w:rPr>
          <w:rtl/>
          <w:lang w:bidi="fa-IR"/>
        </w:rPr>
        <w:t>ی</w:t>
      </w:r>
      <w:r>
        <w:rPr>
          <w:rtl/>
          <w:lang w:bidi="fa-IR"/>
        </w:rPr>
        <w:t xml:space="preserve"> در محافل علم</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ناگفته نماند که وجود خرافات فراوان در م</w:t>
      </w:r>
      <w:r w:rsidR="00E13022">
        <w:rPr>
          <w:rtl/>
          <w:lang w:bidi="fa-IR"/>
        </w:rPr>
        <w:t>ی</w:t>
      </w:r>
      <w:r>
        <w:rPr>
          <w:rtl/>
          <w:lang w:bidi="fa-IR"/>
        </w:rPr>
        <w:t>ان ارباب کل</w:t>
      </w:r>
      <w:r w:rsidR="00E13022">
        <w:rPr>
          <w:rtl/>
          <w:lang w:bidi="fa-IR"/>
        </w:rPr>
        <w:t>ی</w:t>
      </w:r>
      <w:r>
        <w:rPr>
          <w:rtl/>
          <w:lang w:bidi="fa-IR"/>
        </w:rPr>
        <w:t>سا و مذاهب شا</w:t>
      </w:r>
      <w:r w:rsidR="00E13022">
        <w:rPr>
          <w:rtl/>
          <w:lang w:bidi="fa-IR"/>
        </w:rPr>
        <w:t>ی</w:t>
      </w:r>
      <w:r>
        <w:rPr>
          <w:rtl/>
          <w:lang w:bidi="fa-IR"/>
        </w:rPr>
        <w:t>ع در جوامع غرب</w:t>
      </w:r>
      <w:r w:rsidR="00E13022">
        <w:rPr>
          <w:rtl/>
          <w:lang w:bidi="fa-IR"/>
        </w:rPr>
        <w:t>ی</w:t>
      </w:r>
      <w:r>
        <w:rPr>
          <w:rtl/>
          <w:lang w:bidi="fa-IR"/>
        </w:rPr>
        <w:t xml:space="preserve"> ن</w:t>
      </w:r>
      <w:r w:rsidR="00E13022">
        <w:rPr>
          <w:rtl/>
          <w:lang w:bidi="fa-IR"/>
        </w:rPr>
        <w:t>ی</w:t>
      </w:r>
      <w:r>
        <w:rPr>
          <w:rtl/>
          <w:lang w:bidi="fa-IR"/>
        </w:rPr>
        <w:t>ز تا حدّ ز</w:t>
      </w:r>
      <w:r w:rsidR="00E13022">
        <w:rPr>
          <w:rtl/>
          <w:lang w:bidi="fa-IR"/>
        </w:rPr>
        <w:t>ی</w:t>
      </w:r>
      <w:r>
        <w:rPr>
          <w:rtl/>
          <w:lang w:bidi="fa-IR"/>
        </w:rPr>
        <w:t>اد</w:t>
      </w:r>
      <w:r w:rsidR="00E13022">
        <w:rPr>
          <w:rtl/>
          <w:lang w:bidi="fa-IR"/>
        </w:rPr>
        <w:t>ی</w:t>
      </w:r>
      <w:r>
        <w:rPr>
          <w:rtl/>
          <w:lang w:bidi="fa-IR"/>
        </w:rPr>
        <w:t xml:space="preserve"> به ا</w:t>
      </w:r>
      <w:r w:rsidR="00E13022">
        <w:rPr>
          <w:rtl/>
          <w:lang w:bidi="fa-IR"/>
        </w:rPr>
        <w:t>ی</w:t>
      </w:r>
      <w:r>
        <w:rPr>
          <w:rtl/>
          <w:lang w:bidi="fa-IR"/>
        </w:rPr>
        <w:t>ن پندارها</w:t>
      </w:r>
      <w:r w:rsidR="00E13022">
        <w:rPr>
          <w:rtl/>
          <w:lang w:bidi="fa-IR"/>
        </w:rPr>
        <w:t>ی</w:t>
      </w:r>
      <w:r>
        <w:rPr>
          <w:rtl/>
          <w:lang w:bidi="fa-IR"/>
        </w:rPr>
        <w:t xml:space="preserve"> نادرست دامن زده است</w:t>
      </w:r>
      <w:r w:rsidR="00E13022">
        <w:rPr>
          <w:rtl/>
          <w:lang w:bidi="fa-IR"/>
        </w:rPr>
        <w:t xml:space="preserve">. </w:t>
      </w:r>
    </w:p>
    <w:p w:rsidR="004D41C6" w:rsidRDefault="004D41C6" w:rsidP="004D41C6">
      <w:pPr>
        <w:pStyle w:val="libNormal"/>
        <w:rPr>
          <w:rtl/>
          <w:lang w:bidi="fa-IR"/>
        </w:rPr>
      </w:pPr>
      <w:r>
        <w:rPr>
          <w:rtl/>
          <w:lang w:bidi="fa-IR"/>
        </w:rPr>
        <w:t>در ع</w:t>
      </w:r>
      <w:r w:rsidR="00E13022">
        <w:rPr>
          <w:rtl/>
          <w:lang w:bidi="fa-IR"/>
        </w:rPr>
        <w:t>ی</w:t>
      </w:r>
      <w:r>
        <w:rPr>
          <w:rtl/>
          <w:lang w:bidi="fa-IR"/>
        </w:rPr>
        <w:t>ن حال با</w:t>
      </w:r>
      <w:r w:rsidR="00E13022">
        <w:rPr>
          <w:rtl/>
          <w:lang w:bidi="fa-IR"/>
        </w:rPr>
        <w:t>ی</w:t>
      </w:r>
      <w:r>
        <w:rPr>
          <w:rtl/>
          <w:lang w:bidi="fa-IR"/>
        </w:rPr>
        <w:t>د اعتراف کرد که وقوع جنگ</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رانگر در قرن گذشته به و</w:t>
      </w:r>
      <w:r w:rsidR="00E13022">
        <w:rPr>
          <w:rtl/>
          <w:lang w:bidi="fa-IR"/>
        </w:rPr>
        <w:t>ی</w:t>
      </w:r>
      <w:r>
        <w:rPr>
          <w:rtl/>
          <w:lang w:bidi="fa-IR"/>
        </w:rPr>
        <w:t>ژه دو جنگ نابود کننده جهان</w:t>
      </w:r>
      <w:r w:rsidR="00E13022">
        <w:rPr>
          <w:rtl/>
          <w:lang w:bidi="fa-IR"/>
        </w:rPr>
        <w:t>ی</w:t>
      </w:r>
      <w:r>
        <w:rPr>
          <w:rtl/>
          <w:lang w:bidi="fa-IR"/>
        </w:rPr>
        <w:t xml:space="preserve"> اوّل و دوم</w:t>
      </w:r>
      <w:r w:rsidR="00E13022">
        <w:rPr>
          <w:rtl/>
          <w:lang w:bidi="fa-IR"/>
        </w:rPr>
        <w:t xml:space="preserve">، </w:t>
      </w:r>
      <w:r>
        <w:rPr>
          <w:rtl/>
          <w:lang w:bidi="fa-IR"/>
        </w:rPr>
        <w:t>ش</w:t>
      </w:r>
      <w:r w:rsidR="00E13022">
        <w:rPr>
          <w:rtl/>
          <w:lang w:bidi="fa-IR"/>
        </w:rPr>
        <w:t>ی</w:t>
      </w:r>
      <w:r>
        <w:rPr>
          <w:rtl/>
          <w:lang w:bidi="fa-IR"/>
        </w:rPr>
        <w:t>وع مفاسد فراگ</w:t>
      </w:r>
      <w:r w:rsidR="00E13022">
        <w:rPr>
          <w:rtl/>
          <w:lang w:bidi="fa-IR"/>
        </w:rPr>
        <w:t>ی</w:t>
      </w:r>
      <w:r>
        <w:rPr>
          <w:rtl/>
          <w:lang w:bidi="fa-IR"/>
        </w:rPr>
        <w:t>ر اجتماع</w:t>
      </w:r>
      <w:r w:rsidR="00E13022">
        <w:rPr>
          <w:rtl/>
          <w:lang w:bidi="fa-IR"/>
        </w:rPr>
        <w:t>ی</w:t>
      </w:r>
      <w:r>
        <w:rPr>
          <w:rtl/>
          <w:lang w:bidi="fa-IR"/>
        </w:rPr>
        <w:t xml:space="preserve"> و انواع نابسامان</w:t>
      </w:r>
      <w:r w:rsidR="00E13022">
        <w:rPr>
          <w:rtl/>
          <w:lang w:bidi="fa-IR"/>
        </w:rPr>
        <w:t xml:space="preserve">ی </w:t>
      </w:r>
      <w:r>
        <w:rPr>
          <w:rtl/>
          <w:lang w:bidi="fa-IR"/>
        </w:rPr>
        <w:t>ها و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 xml:space="preserve">ی، </w:t>
      </w:r>
      <w:r>
        <w:rPr>
          <w:rtl/>
          <w:lang w:bidi="fa-IR"/>
        </w:rPr>
        <w:t>بدآموز</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جدا</w:t>
      </w:r>
      <w:r w:rsidR="00E13022">
        <w:rPr>
          <w:rtl/>
          <w:lang w:bidi="fa-IR"/>
        </w:rPr>
        <w:t>یی</w:t>
      </w:r>
      <w:r>
        <w:rPr>
          <w:rtl/>
          <w:lang w:bidi="fa-IR"/>
        </w:rPr>
        <w:t xml:space="preserve"> ناپذ</w:t>
      </w:r>
      <w:r w:rsidR="00E13022">
        <w:rPr>
          <w:rtl/>
          <w:lang w:bidi="fa-IR"/>
        </w:rPr>
        <w:t>ی</w:t>
      </w:r>
      <w:r>
        <w:rPr>
          <w:rtl/>
          <w:lang w:bidi="fa-IR"/>
        </w:rPr>
        <w:t>ر از پ</w:t>
      </w:r>
      <w:r w:rsidR="00E13022">
        <w:rPr>
          <w:rtl/>
          <w:lang w:bidi="fa-IR"/>
        </w:rPr>
        <w:t>ی</w:t>
      </w:r>
      <w:r>
        <w:rPr>
          <w:rtl/>
          <w:lang w:bidi="fa-IR"/>
        </w:rPr>
        <w:t>شرفت</w:t>
      </w:r>
      <w:r w:rsidR="00E13022">
        <w:rPr>
          <w:rtl/>
          <w:lang w:bidi="fa-IR"/>
        </w:rPr>
        <w:t xml:space="preserve"> </w:t>
      </w:r>
      <w:r>
        <w:rPr>
          <w:rtl/>
          <w:lang w:bidi="fa-IR"/>
        </w:rPr>
        <w:t>ها</w:t>
      </w:r>
      <w:r w:rsidR="00E13022">
        <w:rPr>
          <w:rtl/>
          <w:lang w:bidi="fa-IR"/>
        </w:rPr>
        <w:t>ی</w:t>
      </w:r>
      <w:r>
        <w:rPr>
          <w:rtl/>
          <w:lang w:bidi="fa-IR"/>
        </w:rPr>
        <w:t xml:space="preserve"> علم</w:t>
      </w:r>
      <w:r w:rsidR="00E13022">
        <w:rPr>
          <w:rtl/>
          <w:lang w:bidi="fa-IR"/>
        </w:rPr>
        <w:t>ی</w:t>
      </w:r>
      <w:r>
        <w:rPr>
          <w:rtl/>
          <w:lang w:bidi="fa-IR"/>
        </w:rPr>
        <w:t xml:space="preserve"> و بالاخره پ</w:t>
      </w:r>
      <w:r w:rsidR="00E13022">
        <w:rPr>
          <w:rtl/>
          <w:lang w:bidi="fa-IR"/>
        </w:rPr>
        <w:t>ی</w:t>
      </w:r>
      <w:r>
        <w:rPr>
          <w:rtl/>
          <w:lang w:bidi="fa-IR"/>
        </w:rPr>
        <w:t>دا</w:t>
      </w:r>
      <w:r w:rsidR="00E13022">
        <w:rPr>
          <w:rtl/>
          <w:lang w:bidi="fa-IR"/>
        </w:rPr>
        <w:t>ی</w:t>
      </w:r>
      <w:r>
        <w:rPr>
          <w:rtl/>
          <w:lang w:bidi="fa-IR"/>
        </w:rPr>
        <w:t>ش معماها</w:t>
      </w:r>
      <w:r w:rsidR="00E13022">
        <w:rPr>
          <w:rtl/>
          <w:lang w:bidi="fa-IR"/>
        </w:rPr>
        <w:t>ی</w:t>
      </w:r>
      <w:r>
        <w:rPr>
          <w:rtl/>
          <w:lang w:bidi="fa-IR"/>
        </w:rPr>
        <w:t xml:space="preserve"> فراوان</w:t>
      </w:r>
      <w:r w:rsidR="00E13022">
        <w:rPr>
          <w:rtl/>
          <w:lang w:bidi="fa-IR"/>
        </w:rPr>
        <w:t>ی</w:t>
      </w:r>
      <w:r>
        <w:rPr>
          <w:rtl/>
          <w:lang w:bidi="fa-IR"/>
        </w:rPr>
        <w:t xml:space="preserve"> که بشر با همه پ</w:t>
      </w:r>
      <w:r w:rsidR="00E13022">
        <w:rPr>
          <w:rtl/>
          <w:lang w:bidi="fa-IR"/>
        </w:rPr>
        <w:t>ی</w:t>
      </w:r>
      <w:r>
        <w:rPr>
          <w:rtl/>
          <w:lang w:bidi="fa-IR"/>
        </w:rPr>
        <w:t>شرفت</w:t>
      </w:r>
      <w:r w:rsidR="00E13022">
        <w:rPr>
          <w:rtl/>
          <w:lang w:bidi="fa-IR"/>
        </w:rPr>
        <w:t xml:space="preserve"> </w:t>
      </w:r>
      <w:r>
        <w:rPr>
          <w:rtl/>
          <w:lang w:bidi="fa-IR"/>
        </w:rPr>
        <w:t>ها و امکانات علم</w:t>
      </w:r>
      <w:r w:rsidR="00E13022">
        <w:rPr>
          <w:rtl/>
          <w:lang w:bidi="fa-IR"/>
        </w:rPr>
        <w:t>ی</w:t>
      </w:r>
      <w:r>
        <w:rPr>
          <w:rtl/>
          <w:lang w:bidi="fa-IR"/>
        </w:rPr>
        <w:t xml:space="preserve"> خود از حلّ آن</w:t>
      </w:r>
      <w:r w:rsidR="00E13022">
        <w:rPr>
          <w:rtl/>
          <w:lang w:bidi="fa-IR"/>
        </w:rPr>
        <w:t xml:space="preserve"> </w:t>
      </w:r>
      <w:r>
        <w:rPr>
          <w:rtl/>
          <w:lang w:bidi="fa-IR"/>
        </w:rPr>
        <w:t>ها عاجز مانده است</w:t>
      </w:r>
      <w:r w:rsidR="00E13022">
        <w:rPr>
          <w:rtl/>
          <w:lang w:bidi="fa-IR"/>
        </w:rPr>
        <w:t xml:space="preserve">، </w:t>
      </w:r>
      <w:r>
        <w:rPr>
          <w:rtl/>
          <w:lang w:bidi="fa-IR"/>
        </w:rPr>
        <w:t xml:space="preserve">هر </w:t>
      </w:r>
      <w:r w:rsidR="00E13022">
        <w:rPr>
          <w:rtl/>
          <w:lang w:bidi="fa-IR"/>
        </w:rPr>
        <w:t>ی</w:t>
      </w:r>
      <w:r>
        <w:rPr>
          <w:rtl/>
          <w:lang w:bidi="fa-IR"/>
        </w:rPr>
        <w:t>ک به سهم خود زم</w:t>
      </w:r>
      <w:r w:rsidR="00E13022">
        <w:rPr>
          <w:rtl/>
          <w:lang w:bidi="fa-IR"/>
        </w:rPr>
        <w:t>ی</w:t>
      </w:r>
      <w:r>
        <w:rPr>
          <w:rtl/>
          <w:lang w:bidi="fa-IR"/>
        </w:rPr>
        <w:t>نه را برا</w:t>
      </w:r>
      <w:r w:rsidR="00E13022">
        <w:rPr>
          <w:rtl/>
          <w:lang w:bidi="fa-IR"/>
        </w:rPr>
        <w:t>ی</w:t>
      </w:r>
      <w:r>
        <w:rPr>
          <w:rtl/>
          <w:lang w:bidi="fa-IR"/>
        </w:rPr>
        <w:t xml:space="preserve"> - احساس خطر جد</w:t>
      </w:r>
      <w:r w:rsidR="00E13022">
        <w:rPr>
          <w:rtl/>
          <w:lang w:bidi="fa-IR"/>
        </w:rPr>
        <w:t>ی</w:t>
      </w:r>
      <w:r>
        <w:rPr>
          <w:rtl/>
          <w:lang w:bidi="fa-IR"/>
        </w:rPr>
        <w:t xml:space="preserve"> نسبت به نزد</w:t>
      </w:r>
      <w:r w:rsidR="00E13022">
        <w:rPr>
          <w:rtl/>
          <w:lang w:bidi="fa-IR"/>
        </w:rPr>
        <w:t>ی</w:t>
      </w:r>
      <w:r>
        <w:rPr>
          <w:rtl/>
          <w:lang w:bidi="fa-IR"/>
        </w:rPr>
        <w:t>ک</w:t>
      </w:r>
      <w:r w:rsidR="00E13022">
        <w:rPr>
          <w:rtl/>
          <w:lang w:bidi="fa-IR"/>
        </w:rPr>
        <w:t xml:space="preserve"> </w:t>
      </w:r>
      <w:r>
        <w:rPr>
          <w:rtl/>
          <w:lang w:bidi="fa-IR"/>
        </w:rPr>
        <w:t xml:space="preserve">تر شدن بشر </w:t>
      </w:r>
      <w:r>
        <w:rPr>
          <w:rtl/>
          <w:lang w:bidi="fa-IR"/>
        </w:rPr>
        <w:lastRenderedPageBreak/>
        <w:t>ب</w:t>
      </w:r>
      <w:r w:rsidR="00E13022">
        <w:rPr>
          <w:rtl/>
          <w:lang w:bidi="fa-IR"/>
        </w:rPr>
        <w:t>ی</w:t>
      </w:r>
      <w:r>
        <w:rPr>
          <w:rtl/>
          <w:lang w:bidi="fa-IR"/>
        </w:rPr>
        <w:t>ش از هر زمان د</w:t>
      </w:r>
      <w:r w:rsidR="00E13022">
        <w:rPr>
          <w:rtl/>
          <w:lang w:bidi="fa-IR"/>
        </w:rPr>
        <w:t>ی</w:t>
      </w:r>
      <w:r>
        <w:rPr>
          <w:rtl/>
          <w:lang w:bidi="fa-IR"/>
        </w:rPr>
        <w:t>گر به لبه پرتگاه نابود</w:t>
      </w:r>
      <w:r w:rsidR="00E13022">
        <w:rPr>
          <w:rtl/>
          <w:lang w:bidi="fa-IR"/>
        </w:rPr>
        <w:t>ی</w:t>
      </w:r>
      <w:r>
        <w:rPr>
          <w:rtl/>
          <w:lang w:bidi="fa-IR"/>
        </w:rPr>
        <w:t xml:space="preserve"> و درک ناتوان</w:t>
      </w:r>
      <w:r w:rsidR="00E13022">
        <w:rPr>
          <w:rtl/>
          <w:lang w:bidi="fa-IR"/>
        </w:rPr>
        <w:t>ی</w:t>
      </w:r>
      <w:r>
        <w:rPr>
          <w:rtl/>
          <w:lang w:bidi="fa-IR"/>
        </w:rPr>
        <w:t>ش به دست</w:t>
      </w:r>
      <w:r w:rsidR="00E13022">
        <w:rPr>
          <w:rtl/>
          <w:lang w:bidi="fa-IR"/>
        </w:rPr>
        <w:t>ی</w:t>
      </w:r>
      <w:r>
        <w:rPr>
          <w:rtl/>
          <w:lang w:bidi="fa-IR"/>
        </w:rPr>
        <w:t>اب</w:t>
      </w:r>
      <w:r w:rsidR="00E13022">
        <w:rPr>
          <w:rtl/>
          <w:lang w:bidi="fa-IR"/>
        </w:rPr>
        <w:t>ی</w:t>
      </w:r>
      <w:r>
        <w:rPr>
          <w:rtl/>
          <w:lang w:bidi="fa-IR"/>
        </w:rPr>
        <w:t xml:space="preserve"> به قلّه</w:t>
      </w:r>
      <w:r w:rsidR="00E13022">
        <w:rPr>
          <w:rtl/>
          <w:lang w:bidi="fa-IR"/>
        </w:rPr>
        <w:t xml:space="preserve"> </w:t>
      </w:r>
      <w:r>
        <w:rPr>
          <w:rtl/>
          <w:lang w:bidi="fa-IR"/>
        </w:rPr>
        <w:t>ها</w:t>
      </w:r>
      <w:r w:rsidR="00E13022">
        <w:rPr>
          <w:rtl/>
          <w:lang w:bidi="fa-IR"/>
        </w:rPr>
        <w:t>ی</w:t>
      </w:r>
      <w:r>
        <w:rPr>
          <w:rtl/>
          <w:lang w:bidi="fa-IR"/>
        </w:rPr>
        <w:t xml:space="preserve"> خوشبخت</w:t>
      </w:r>
      <w:r w:rsidR="00E13022">
        <w:rPr>
          <w:rtl/>
          <w:lang w:bidi="fa-IR"/>
        </w:rPr>
        <w:t>ی</w:t>
      </w:r>
      <w:r>
        <w:rPr>
          <w:rtl/>
          <w:lang w:bidi="fa-IR"/>
        </w:rPr>
        <w:t xml:space="preserve"> و رستگار</w:t>
      </w:r>
      <w:r w:rsidR="00E13022">
        <w:rPr>
          <w:rtl/>
          <w:lang w:bidi="fa-IR"/>
        </w:rPr>
        <w:t>ی</w:t>
      </w:r>
      <w:r>
        <w:rPr>
          <w:rtl/>
          <w:lang w:bidi="fa-IR"/>
        </w:rPr>
        <w:t xml:space="preserve"> و - بازگشت به تعل</w:t>
      </w:r>
      <w:r w:rsidR="00E13022">
        <w:rPr>
          <w:rtl/>
          <w:lang w:bidi="fa-IR"/>
        </w:rPr>
        <w:t>ی</w:t>
      </w:r>
      <w:r>
        <w:rPr>
          <w:rtl/>
          <w:lang w:bidi="fa-IR"/>
        </w:rPr>
        <w:t>مات پ</w:t>
      </w:r>
      <w:r w:rsidR="00E13022">
        <w:rPr>
          <w:rtl/>
          <w:lang w:bidi="fa-IR"/>
        </w:rPr>
        <w:t>ی</w:t>
      </w:r>
      <w:r>
        <w:rPr>
          <w:rtl/>
          <w:lang w:bidi="fa-IR"/>
        </w:rPr>
        <w:t>امبران و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فراهم کرده و گروه عظ</w:t>
      </w:r>
      <w:r w:rsidR="00E13022">
        <w:rPr>
          <w:rtl/>
          <w:lang w:bidi="fa-IR"/>
        </w:rPr>
        <w:t>ی</w:t>
      </w:r>
      <w:r>
        <w:rPr>
          <w:rtl/>
          <w:lang w:bidi="fa-IR"/>
        </w:rPr>
        <w:t>م</w:t>
      </w:r>
      <w:r w:rsidR="00E13022">
        <w:rPr>
          <w:rtl/>
          <w:lang w:bidi="fa-IR"/>
        </w:rPr>
        <w:t>ی</w:t>
      </w:r>
      <w:r>
        <w:rPr>
          <w:rtl/>
          <w:lang w:bidi="fa-IR"/>
        </w:rPr>
        <w:t xml:space="preserve"> از دانشمندان را به دامن وح</w:t>
      </w:r>
      <w:r w:rsidR="00E13022">
        <w:rPr>
          <w:rtl/>
          <w:lang w:bidi="fa-IR"/>
        </w:rPr>
        <w:t>ی</w:t>
      </w:r>
      <w:r>
        <w:rPr>
          <w:rtl/>
          <w:lang w:bidi="fa-IR"/>
        </w:rPr>
        <w:t xml:space="preserve"> و پ</w:t>
      </w:r>
      <w:r w:rsidR="00E13022">
        <w:rPr>
          <w:rtl/>
          <w:lang w:bidi="fa-IR"/>
        </w:rPr>
        <w:t>ی</w:t>
      </w:r>
      <w:r>
        <w:rPr>
          <w:rtl/>
          <w:lang w:bidi="fa-IR"/>
        </w:rPr>
        <w:t>رو</w:t>
      </w:r>
      <w:r w:rsidR="00E13022">
        <w:rPr>
          <w:rtl/>
          <w:lang w:bidi="fa-IR"/>
        </w:rPr>
        <w:t>ی</w:t>
      </w:r>
      <w:r>
        <w:rPr>
          <w:rtl/>
          <w:lang w:bidi="fa-IR"/>
        </w:rPr>
        <w:t xml:space="preserve"> از دستورات آسمان</w:t>
      </w:r>
      <w:r w:rsidR="00E13022">
        <w:rPr>
          <w:rtl/>
          <w:lang w:bidi="fa-IR"/>
        </w:rPr>
        <w:t>ی</w:t>
      </w:r>
      <w:r>
        <w:rPr>
          <w:rtl/>
          <w:lang w:bidi="fa-IR"/>
        </w:rPr>
        <w:t xml:space="preserve"> باز گردانده است</w:t>
      </w:r>
      <w:r w:rsidR="00E13022">
        <w:rPr>
          <w:rtl/>
          <w:lang w:bidi="fa-IR"/>
        </w:rPr>
        <w:t xml:space="preserve">، </w:t>
      </w:r>
      <w:r>
        <w:rPr>
          <w:rtl/>
          <w:lang w:bidi="fa-IR"/>
        </w:rPr>
        <w:t>به طور</w:t>
      </w:r>
      <w:r w:rsidR="00E13022">
        <w:rPr>
          <w:rtl/>
          <w:lang w:bidi="fa-IR"/>
        </w:rPr>
        <w:t>ی</w:t>
      </w:r>
      <w:r>
        <w:rPr>
          <w:rtl/>
          <w:lang w:bidi="fa-IR"/>
        </w:rPr>
        <w:t xml:space="preserve"> که آنان به خوب</w:t>
      </w:r>
      <w:r w:rsidR="00E13022">
        <w:rPr>
          <w:rtl/>
          <w:lang w:bidi="fa-IR"/>
        </w:rPr>
        <w:t>ی</w:t>
      </w:r>
      <w:r>
        <w:rPr>
          <w:rtl/>
          <w:lang w:bidi="fa-IR"/>
        </w:rPr>
        <w:t xml:space="preserve"> در</w:t>
      </w:r>
      <w:r w:rsidR="00E13022">
        <w:rPr>
          <w:rtl/>
          <w:lang w:bidi="fa-IR"/>
        </w:rPr>
        <w:t>ی</w:t>
      </w:r>
      <w:r>
        <w:rPr>
          <w:rtl/>
          <w:lang w:bidi="fa-IR"/>
        </w:rPr>
        <w:t>افته</w:t>
      </w:r>
      <w:r w:rsidR="00E13022">
        <w:rPr>
          <w:rtl/>
          <w:lang w:bidi="fa-IR"/>
        </w:rPr>
        <w:t xml:space="preserve"> </w:t>
      </w:r>
      <w:r>
        <w:rPr>
          <w:rtl/>
          <w:lang w:bidi="fa-IR"/>
        </w:rPr>
        <w:t>اند</w:t>
      </w:r>
      <w:r w:rsidR="00E13022">
        <w:rPr>
          <w:rtl/>
          <w:lang w:bidi="fa-IR"/>
        </w:rPr>
        <w:t xml:space="preserve">: </w:t>
      </w:r>
      <w:r>
        <w:rPr>
          <w:rtl/>
          <w:lang w:bidi="fa-IR"/>
        </w:rPr>
        <w:t>درمان گرفتار</w:t>
      </w:r>
      <w:r w:rsidR="00E13022">
        <w:rPr>
          <w:rtl/>
          <w:lang w:bidi="fa-IR"/>
        </w:rPr>
        <w:t xml:space="preserve">ی </w:t>
      </w:r>
      <w:r>
        <w:rPr>
          <w:rtl/>
          <w:lang w:bidi="fa-IR"/>
        </w:rPr>
        <w:t>ها</w:t>
      </w:r>
      <w:r w:rsidR="00E13022">
        <w:rPr>
          <w:rtl/>
          <w:lang w:bidi="fa-IR"/>
        </w:rPr>
        <w:t>ی</w:t>
      </w:r>
      <w:r>
        <w:rPr>
          <w:rtl/>
          <w:lang w:bidi="fa-IR"/>
        </w:rPr>
        <w:t xml:space="preserve"> بزرگ عصر حاضر و علاج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جانکاه جوامع بشر</w:t>
      </w:r>
      <w:r w:rsidR="00E13022">
        <w:rPr>
          <w:rtl/>
          <w:lang w:bidi="fa-IR"/>
        </w:rPr>
        <w:t>ی</w:t>
      </w:r>
      <w:r>
        <w:rPr>
          <w:rtl/>
          <w:lang w:bidi="fa-IR"/>
        </w:rPr>
        <w:t xml:space="preserve"> در دستورات انب</w:t>
      </w:r>
      <w:r w:rsidR="00E13022">
        <w:rPr>
          <w:rtl/>
          <w:lang w:bidi="fa-IR"/>
        </w:rPr>
        <w:t>ی</w:t>
      </w:r>
      <w:r>
        <w:rPr>
          <w:rtl/>
          <w:lang w:bidi="fa-IR"/>
        </w:rPr>
        <w:t>ا نهفته و دانش بدون اعتقاد د</w:t>
      </w:r>
      <w:r w:rsidR="00E13022">
        <w:rPr>
          <w:rtl/>
          <w:lang w:bidi="fa-IR"/>
        </w:rPr>
        <w:t>ی</w:t>
      </w:r>
      <w:r>
        <w:rPr>
          <w:rtl/>
          <w:lang w:bidi="fa-IR"/>
        </w:rPr>
        <w:t>ن</w:t>
      </w:r>
      <w:r w:rsidR="00E13022">
        <w:rPr>
          <w:rtl/>
          <w:lang w:bidi="fa-IR"/>
        </w:rPr>
        <w:t>ی</w:t>
      </w:r>
      <w:r>
        <w:rPr>
          <w:rtl/>
          <w:lang w:bidi="fa-IR"/>
        </w:rPr>
        <w:t xml:space="preserve"> و منها</w:t>
      </w:r>
      <w:r w:rsidR="00E13022">
        <w:rPr>
          <w:rtl/>
          <w:lang w:bidi="fa-IR"/>
        </w:rPr>
        <w:t>ی</w:t>
      </w:r>
      <w:r>
        <w:rPr>
          <w:rtl/>
          <w:lang w:bidi="fa-IR"/>
        </w:rPr>
        <w:t xml:space="preserve"> برنامه</w:t>
      </w:r>
      <w:r w:rsidR="00E13022">
        <w:rPr>
          <w:rtl/>
          <w:lang w:bidi="fa-IR"/>
        </w:rPr>
        <w:t xml:space="preserve"> </w:t>
      </w:r>
      <w:r>
        <w:rPr>
          <w:rtl/>
          <w:lang w:bidi="fa-IR"/>
        </w:rPr>
        <w:t>ها</w:t>
      </w:r>
      <w:r w:rsidR="00E13022">
        <w:rPr>
          <w:rtl/>
          <w:lang w:bidi="fa-IR"/>
        </w:rPr>
        <w:t>ی</w:t>
      </w:r>
      <w:r>
        <w:rPr>
          <w:rtl/>
          <w:lang w:bidi="fa-IR"/>
        </w:rPr>
        <w:t xml:space="preserve"> ترب</w:t>
      </w:r>
      <w:r w:rsidR="00E13022">
        <w:rPr>
          <w:rtl/>
          <w:lang w:bidi="fa-IR"/>
        </w:rPr>
        <w:t>ی</w:t>
      </w:r>
      <w:r>
        <w:rPr>
          <w:rtl/>
          <w:lang w:bidi="fa-IR"/>
        </w:rPr>
        <w:t>ت</w:t>
      </w:r>
      <w:r w:rsidR="00E13022">
        <w:rPr>
          <w:rtl/>
          <w:lang w:bidi="fa-IR"/>
        </w:rPr>
        <w:t>ی</w:t>
      </w:r>
      <w:r>
        <w:rPr>
          <w:rtl/>
          <w:lang w:bidi="fa-IR"/>
        </w:rPr>
        <w:t xml:space="preserve"> و اخلاق</w:t>
      </w:r>
      <w:r w:rsidR="00E13022">
        <w:rPr>
          <w:rtl/>
          <w:lang w:bidi="fa-IR"/>
        </w:rPr>
        <w:t>ی</w:t>
      </w:r>
      <w:r>
        <w:rPr>
          <w:rtl/>
          <w:lang w:bidi="fa-IR"/>
        </w:rPr>
        <w:t xml:space="preserve"> پ</w:t>
      </w:r>
      <w:r w:rsidR="00E13022">
        <w:rPr>
          <w:rtl/>
          <w:lang w:bidi="fa-IR"/>
        </w:rPr>
        <w:t>ی</w:t>
      </w:r>
      <w:r>
        <w:rPr>
          <w:rtl/>
          <w:lang w:bidi="fa-IR"/>
        </w:rPr>
        <w:t>امبران برا</w:t>
      </w:r>
      <w:r w:rsidR="00E13022">
        <w:rPr>
          <w:rtl/>
          <w:lang w:bidi="fa-IR"/>
        </w:rPr>
        <w:t>ی</w:t>
      </w:r>
      <w:r>
        <w:rPr>
          <w:rtl/>
          <w:lang w:bidi="fa-IR"/>
        </w:rPr>
        <w:t xml:space="preserve"> نجات و خوشبخت</w:t>
      </w:r>
      <w:r w:rsidR="00E13022">
        <w:rPr>
          <w:rtl/>
          <w:lang w:bidi="fa-IR"/>
        </w:rPr>
        <w:t>ی</w:t>
      </w:r>
      <w:r>
        <w:rPr>
          <w:rtl/>
          <w:lang w:bidi="fa-IR"/>
        </w:rPr>
        <w:t xml:space="preserve"> بشر ناکاف</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توجه به ا</w:t>
      </w:r>
      <w:r w:rsidR="00E13022">
        <w:rPr>
          <w:rtl/>
          <w:lang w:bidi="fa-IR"/>
        </w:rPr>
        <w:t>ی</w:t>
      </w:r>
      <w:r>
        <w:rPr>
          <w:rtl/>
          <w:lang w:bidi="fa-IR"/>
        </w:rPr>
        <w:t>ن نکته ن</w:t>
      </w:r>
      <w:r w:rsidR="00E13022">
        <w:rPr>
          <w:rtl/>
          <w:lang w:bidi="fa-IR"/>
        </w:rPr>
        <w:t>ی</w:t>
      </w:r>
      <w:r>
        <w:rPr>
          <w:rtl/>
          <w:lang w:bidi="fa-IR"/>
        </w:rPr>
        <w:t>ز لازم است که ب</w:t>
      </w:r>
      <w:r w:rsidR="00E13022">
        <w:rPr>
          <w:rtl/>
          <w:lang w:bidi="fa-IR"/>
        </w:rPr>
        <w:t>ی</w:t>
      </w:r>
      <w:r>
        <w:rPr>
          <w:rtl/>
          <w:lang w:bidi="fa-IR"/>
        </w:rPr>
        <w:t>مار</w:t>
      </w:r>
      <w:r w:rsidR="00E13022">
        <w:rPr>
          <w:rtl/>
          <w:lang w:bidi="fa-IR"/>
        </w:rPr>
        <w:t>ی</w:t>
      </w:r>
      <w:r>
        <w:rPr>
          <w:rtl/>
          <w:lang w:bidi="fa-IR"/>
        </w:rPr>
        <w:t xml:space="preserve"> غرور علم</w:t>
      </w:r>
      <w:r w:rsidR="00E13022">
        <w:rPr>
          <w:rtl/>
          <w:lang w:bidi="fa-IR"/>
        </w:rPr>
        <w:t>ی</w:t>
      </w:r>
      <w:r>
        <w:rPr>
          <w:rtl/>
          <w:lang w:bidi="fa-IR"/>
        </w:rPr>
        <w:t xml:space="preserve"> اختصاص به تحص</w:t>
      </w:r>
      <w:r w:rsidR="00E13022">
        <w:rPr>
          <w:rtl/>
          <w:lang w:bidi="fa-IR"/>
        </w:rPr>
        <w:t>ی</w:t>
      </w:r>
      <w:r>
        <w:rPr>
          <w:rtl/>
          <w:lang w:bidi="fa-IR"/>
        </w:rPr>
        <w:t>ل دانش</w:t>
      </w:r>
      <w:r w:rsidR="00E13022">
        <w:rPr>
          <w:rtl/>
          <w:lang w:bidi="fa-IR"/>
        </w:rPr>
        <w:t xml:space="preserve"> </w:t>
      </w:r>
      <w:r>
        <w:rPr>
          <w:rtl/>
          <w:lang w:bidi="fa-IR"/>
        </w:rPr>
        <w:t>ها</w:t>
      </w:r>
      <w:r w:rsidR="00E13022">
        <w:rPr>
          <w:rtl/>
          <w:lang w:bidi="fa-IR"/>
        </w:rPr>
        <w:t>ی</w:t>
      </w:r>
      <w:r>
        <w:rPr>
          <w:rtl/>
          <w:lang w:bidi="fa-IR"/>
        </w:rPr>
        <w:t xml:space="preserve"> بشر</w:t>
      </w:r>
      <w:r w:rsidR="00E13022">
        <w:rPr>
          <w:rtl/>
          <w:lang w:bidi="fa-IR"/>
        </w:rPr>
        <w:t>ی</w:t>
      </w:r>
      <w:r>
        <w:rPr>
          <w:rtl/>
          <w:lang w:bidi="fa-IR"/>
        </w:rPr>
        <w:t xml:space="preserve"> نداشته</w:t>
      </w:r>
      <w:r w:rsidR="00E13022">
        <w:rPr>
          <w:rtl/>
          <w:lang w:bidi="fa-IR"/>
        </w:rPr>
        <w:t xml:space="preserve">، </w:t>
      </w:r>
      <w:r>
        <w:rPr>
          <w:rtl/>
          <w:lang w:bidi="fa-IR"/>
        </w:rPr>
        <w:t>بس</w:t>
      </w:r>
      <w:r w:rsidR="00E13022">
        <w:rPr>
          <w:rtl/>
          <w:lang w:bidi="fa-IR"/>
        </w:rPr>
        <w:t>ی</w:t>
      </w:r>
      <w:r>
        <w:rPr>
          <w:rtl/>
          <w:lang w:bidi="fa-IR"/>
        </w:rPr>
        <w:t>ار اتفاق م</w:t>
      </w:r>
      <w:r w:rsidR="00E13022">
        <w:rPr>
          <w:rtl/>
          <w:lang w:bidi="fa-IR"/>
        </w:rPr>
        <w:t xml:space="preserve">ی </w:t>
      </w:r>
      <w:r>
        <w:rPr>
          <w:rtl/>
          <w:lang w:bidi="fa-IR"/>
        </w:rPr>
        <w:t>افتد که فراگ</w:t>
      </w:r>
      <w:r w:rsidR="00E13022">
        <w:rPr>
          <w:rtl/>
          <w:lang w:bidi="fa-IR"/>
        </w:rPr>
        <w:t>ی</w:t>
      </w:r>
      <w:r>
        <w:rPr>
          <w:rtl/>
          <w:lang w:bidi="fa-IR"/>
        </w:rPr>
        <w:t>ر</w:t>
      </w:r>
      <w:r w:rsidR="00E13022">
        <w:rPr>
          <w:rtl/>
          <w:lang w:bidi="fa-IR"/>
        </w:rPr>
        <w:t>ی</w:t>
      </w:r>
      <w:r>
        <w:rPr>
          <w:rtl/>
          <w:lang w:bidi="fa-IR"/>
        </w:rPr>
        <w:t xml:space="preserve"> علوم د</w:t>
      </w:r>
      <w:r w:rsidR="00E13022">
        <w:rPr>
          <w:rtl/>
          <w:lang w:bidi="fa-IR"/>
        </w:rPr>
        <w:t>ی</w:t>
      </w:r>
      <w:r>
        <w:rPr>
          <w:rtl/>
          <w:lang w:bidi="fa-IR"/>
        </w:rPr>
        <w:t>ن</w:t>
      </w:r>
      <w:r w:rsidR="00E13022">
        <w:rPr>
          <w:rtl/>
          <w:lang w:bidi="fa-IR"/>
        </w:rPr>
        <w:t>ی</w:t>
      </w:r>
      <w:r>
        <w:rPr>
          <w:rtl/>
          <w:lang w:bidi="fa-IR"/>
        </w:rPr>
        <w:t xml:space="preserve"> ن</w:t>
      </w:r>
      <w:r w:rsidR="00E13022">
        <w:rPr>
          <w:rtl/>
          <w:lang w:bidi="fa-IR"/>
        </w:rPr>
        <w:t>ی</w:t>
      </w:r>
      <w:r>
        <w:rPr>
          <w:rtl/>
          <w:lang w:bidi="fa-IR"/>
        </w:rPr>
        <w:t>ز باعث تکبّر و غرور افراد</w:t>
      </w:r>
      <w:r w:rsidR="00E13022">
        <w:rPr>
          <w:rtl/>
          <w:lang w:bidi="fa-IR"/>
        </w:rPr>
        <w:t>ی</w:t>
      </w:r>
      <w:r>
        <w:rPr>
          <w:rtl/>
          <w:lang w:bidi="fa-IR"/>
        </w:rPr>
        <w:t xml:space="preserve"> شود که بدون تلاش معنو</w:t>
      </w:r>
      <w:r w:rsidR="00E13022">
        <w:rPr>
          <w:rtl/>
          <w:lang w:bidi="fa-IR"/>
        </w:rPr>
        <w:t>ی</w:t>
      </w:r>
      <w:r>
        <w:rPr>
          <w:rtl/>
          <w:lang w:bidi="fa-IR"/>
        </w:rPr>
        <w:t xml:space="preserve"> در زم</w:t>
      </w:r>
      <w:r w:rsidR="00E13022">
        <w:rPr>
          <w:rtl/>
          <w:lang w:bidi="fa-IR"/>
        </w:rPr>
        <w:t>ی</w:t>
      </w:r>
      <w:r>
        <w:rPr>
          <w:rtl/>
          <w:lang w:bidi="fa-IR"/>
        </w:rPr>
        <w:t>نه تهذ</w:t>
      </w:r>
      <w:r w:rsidR="00E13022">
        <w:rPr>
          <w:rtl/>
          <w:lang w:bidi="fa-IR"/>
        </w:rPr>
        <w:t>ی</w:t>
      </w:r>
      <w:r>
        <w:rPr>
          <w:rtl/>
          <w:lang w:bidi="fa-IR"/>
        </w:rPr>
        <w:t>ب نفس</w:t>
      </w:r>
      <w:r w:rsidR="00E13022">
        <w:rPr>
          <w:rtl/>
          <w:lang w:bidi="fa-IR"/>
        </w:rPr>
        <w:t xml:space="preserve">، </w:t>
      </w:r>
      <w:r>
        <w:rPr>
          <w:rtl/>
          <w:lang w:bidi="fa-IR"/>
        </w:rPr>
        <w:t>به آموختن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بسنده م</w:t>
      </w:r>
      <w:r w:rsidR="00E13022">
        <w:rPr>
          <w:rtl/>
          <w:lang w:bidi="fa-IR"/>
        </w:rPr>
        <w:t xml:space="preserve">ی </w:t>
      </w:r>
      <w:r>
        <w:rPr>
          <w:rtl/>
          <w:lang w:bidi="fa-IR"/>
        </w:rPr>
        <w:t>کنند</w:t>
      </w:r>
      <w:r w:rsidR="00E13022">
        <w:rPr>
          <w:rtl/>
          <w:lang w:bidi="fa-IR"/>
        </w:rPr>
        <w:t xml:space="preserve">. </w:t>
      </w:r>
      <w:r w:rsidR="00E13022" w:rsidRPr="003A5ADC">
        <w:rPr>
          <w:rStyle w:val="libFootnotenumChar"/>
          <w:rtl/>
          <w:lang w:bidi="fa-IR"/>
        </w:rPr>
        <w:t>(</w:t>
      </w:r>
      <w:r w:rsidRPr="003A5ADC">
        <w:rPr>
          <w:rStyle w:val="libFootnotenumChar"/>
          <w:rtl/>
        </w:rPr>
        <w:t>688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در پرتو پرفروغ برنامه</w:t>
      </w:r>
      <w:r w:rsidR="00E13022">
        <w:rPr>
          <w:rtl/>
          <w:lang w:bidi="fa-IR"/>
        </w:rPr>
        <w:t xml:space="preserve"> </w:t>
      </w:r>
      <w:r>
        <w:rPr>
          <w:rtl/>
          <w:lang w:bidi="fa-IR"/>
        </w:rPr>
        <w:t>ها</w:t>
      </w:r>
      <w:r w:rsidR="00E13022">
        <w:rPr>
          <w:rtl/>
          <w:lang w:bidi="fa-IR"/>
        </w:rPr>
        <w:t>ی</w:t>
      </w:r>
      <w:r>
        <w:rPr>
          <w:rtl/>
          <w:lang w:bidi="fa-IR"/>
        </w:rPr>
        <w:t xml:space="preserve"> ترب</w:t>
      </w:r>
      <w:r w:rsidR="00E13022">
        <w:rPr>
          <w:rtl/>
          <w:lang w:bidi="fa-IR"/>
        </w:rPr>
        <w:t>ی</w:t>
      </w:r>
      <w:r>
        <w:rPr>
          <w:rtl/>
          <w:lang w:bidi="fa-IR"/>
        </w:rPr>
        <w:t>ت</w:t>
      </w:r>
      <w:r w:rsidR="00E13022">
        <w:rPr>
          <w:rtl/>
          <w:lang w:bidi="fa-IR"/>
        </w:rPr>
        <w:t>ی</w:t>
      </w:r>
      <w:r>
        <w:rPr>
          <w:rtl/>
          <w:lang w:bidi="fa-IR"/>
        </w:rPr>
        <w:t xml:space="preserve"> فرستادگان اله</w:t>
      </w:r>
      <w:r w:rsidR="00E13022">
        <w:rPr>
          <w:rtl/>
          <w:lang w:bidi="fa-IR"/>
        </w:rPr>
        <w:t>ی</w:t>
      </w:r>
      <w:r>
        <w:rPr>
          <w:rtl/>
          <w:lang w:bidi="fa-IR"/>
        </w:rPr>
        <w:t xml:space="preserve"> به ترب</w:t>
      </w:r>
      <w:r w:rsidR="00E13022">
        <w:rPr>
          <w:rtl/>
          <w:lang w:bidi="fa-IR"/>
        </w:rPr>
        <w:t>ی</w:t>
      </w:r>
      <w:r>
        <w:rPr>
          <w:rtl/>
          <w:lang w:bidi="fa-IR"/>
        </w:rPr>
        <w:t>ت خود نپرداخته و مبارزه با نفس و خواسته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را در زمره وظا</w:t>
      </w:r>
      <w:r w:rsidR="00E13022">
        <w:rPr>
          <w:rtl/>
          <w:lang w:bidi="fa-IR"/>
        </w:rPr>
        <w:t>ی</w:t>
      </w:r>
      <w:r>
        <w:rPr>
          <w:rtl/>
          <w:lang w:bidi="fa-IR"/>
        </w:rPr>
        <w:t>ف د</w:t>
      </w:r>
      <w:r w:rsidR="00E13022">
        <w:rPr>
          <w:rtl/>
          <w:lang w:bidi="fa-IR"/>
        </w:rPr>
        <w:t>ی</w:t>
      </w:r>
      <w:r>
        <w:rPr>
          <w:rtl/>
          <w:lang w:bidi="fa-IR"/>
        </w:rPr>
        <w:t>ن</w:t>
      </w:r>
      <w:r w:rsidR="00E13022">
        <w:rPr>
          <w:rtl/>
          <w:lang w:bidi="fa-IR"/>
        </w:rPr>
        <w:t>ی</w:t>
      </w:r>
      <w:r>
        <w:rPr>
          <w:rtl/>
          <w:lang w:bidi="fa-IR"/>
        </w:rPr>
        <w:t xml:space="preserve"> و انسان</w:t>
      </w:r>
      <w:r w:rsidR="00E13022">
        <w:rPr>
          <w:rtl/>
          <w:lang w:bidi="fa-IR"/>
        </w:rPr>
        <w:t>ی</w:t>
      </w:r>
      <w:r>
        <w:rPr>
          <w:rtl/>
          <w:lang w:bidi="fa-IR"/>
        </w:rPr>
        <w:t xml:space="preserve"> خود قرار نداده باشد</w:t>
      </w:r>
      <w:r w:rsidR="00E13022">
        <w:rPr>
          <w:rtl/>
          <w:lang w:bidi="fa-IR"/>
        </w:rPr>
        <w:t xml:space="preserve">، </w:t>
      </w:r>
      <w:r>
        <w:rPr>
          <w:rtl/>
          <w:lang w:bidi="fa-IR"/>
        </w:rPr>
        <w:t>دانش و آموخته</w:t>
      </w:r>
      <w:r w:rsidR="00E13022">
        <w:rPr>
          <w:rtl/>
          <w:lang w:bidi="fa-IR"/>
        </w:rPr>
        <w:t xml:space="preserve"> </w:t>
      </w:r>
      <w:r>
        <w:rPr>
          <w:rtl/>
          <w:lang w:bidi="fa-IR"/>
        </w:rPr>
        <w:t>ها</w:t>
      </w:r>
      <w:r w:rsidR="00E13022">
        <w:rPr>
          <w:rtl/>
          <w:lang w:bidi="fa-IR"/>
        </w:rPr>
        <w:t>ی</w:t>
      </w:r>
      <w:r>
        <w:rPr>
          <w:rtl/>
          <w:lang w:bidi="fa-IR"/>
        </w:rPr>
        <w:t xml:space="preserve"> او ب</w:t>
      </w:r>
      <w:r w:rsidR="00E13022">
        <w:rPr>
          <w:rtl/>
          <w:lang w:bidi="fa-IR"/>
        </w:rPr>
        <w:t>ی</w:t>
      </w:r>
      <w:r>
        <w:rPr>
          <w:rtl/>
          <w:lang w:bidi="fa-IR"/>
        </w:rPr>
        <w:t>ش از هر چ</w:t>
      </w:r>
      <w:r w:rsidR="00E13022">
        <w:rPr>
          <w:rtl/>
          <w:lang w:bidi="fa-IR"/>
        </w:rPr>
        <w:t>ی</w:t>
      </w:r>
      <w:r>
        <w:rPr>
          <w:rtl/>
          <w:lang w:bidi="fa-IR"/>
        </w:rPr>
        <w:t>ز د</w:t>
      </w:r>
      <w:r w:rsidR="00E13022">
        <w:rPr>
          <w:rtl/>
          <w:lang w:bidi="fa-IR"/>
        </w:rPr>
        <w:t>ی</w:t>
      </w:r>
      <w:r>
        <w:rPr>
          <w:rtl/>
          <w:lang w:bidi="fa-IR"/>
        </w:rPr>
        <w:t>گر زم</w:t>
      </w:r>
      <w:r w:rsidR="00E13022">
        <w:rPr>
          <w:rtl/>
          <w:lang w:bidi="fa-IR"/>
        </w:rPr>
        <w:t>ی</w:t>
      </w:r>
      <w:r>
        <w:rPr>
          <w:rtl/>
          <w:lang w:bidi="fa-IR"/>
        </w:rPr>
        <w:t>نه</w:t>
      </w:r>
      <w:r w:rsidR="00E13022">
        <w:rPr>
          <w:rtl/>
          <w:lang w:bidi="fa-IR"/>
        </w:rPr>
        <w:t xml:space="preserve"> </w:t>
      </w:r>
      <w:r>
        <w:rPr>
          <w:rtl/>
          <w:lang w:bidi="fa-IR"/>
        </w:rPr>
        <w:t>ساز غفلت از جا</w:t>
      </w:r>
      <w:r w:rsidR="00E13022">
        <w:rPr>
          <w:rtl/>
          <w:lang w:bidi="fa-IR"/>
        </w:rPr>
        <w:t>ی</w:t>
      </w:r>
      <w:r>
        <w:rPr>
          <w:rtl/>
          <w:lang w:bidi="fa-IR"/>
        </w:rPr>
        <w:t>گاه و منزلت حق</w:t>
      </w:r>
      <w:r w:rsidR="00E13022">
        <w:rPr>
          <w:rtl/>
          <w:lang w:bidi="fa-IR"/>
        </w:rPr>
        <w:t>ی</w:t>
      </w:r>
      <w:r>
        <w:rPr>
          <w:rtl/>
          <w:lang w:bidi="fa-IR"/>
        </w:rPr>
        <w:t>ق</w:t>
      </w:r>
      <w:r w:rsidR="00E13022">
        <w:rPr>
          <w:rtl/>
          <w:lang w:bidi="fa-IR"/>
        </w:rPr>
        <w:t>ی</w:t>
      </w:r>
      <w:r>
        <w:rPr>
          <w:rtl/>
          <w:lang w:bidi="fa-IR"/>
        </w:rPr>
        <w:t xml:space="preserve"> و</w:t>
      </w:r>
      <w:r w:rsidR="00E13022">
        <w:rPr>
          <w:rtl/>
          <w:lang w:bidi="fa-IR"/>
        </w:rPr>
        <w:t>ی</w:t>
      </w:r>
      <w:r>
        <w:rPr>
          <w:rtl/>
          <w:lang w:bidi="fa-IR"/>
        </w:rPr>
        <w:t xml:space="preserve"> شده و اصل</w:t>
      </w:r>
      <w:r w:rsidR="00E13022">
        <w:rPr>
          <w:rtl/>
          <w:lang w:bidi="fa-IR"/>
        </w:rPr>
        <w:t xml:space="preserve">ی </w:t>
      </w:r>
      <w:r>
        <w:rPr>
          <w:rtl/>
          <w:lang w:bidi="fa-IR"/>
        </w:rPr>
        <w:t>تر</w:t>
      </w:r>
      <w:r w:rsidR="00E13022">
        <w:rPr>
          <w:rtl/>
          <w:lang w:bidi="fa-IR"/>
        </w:rPr>
        <w:t>ی</w:t>
      </w:r>
      <w:r>
        <w:rPr>
          <w:rtl/>
          <w:lang w:bidi="fa-IR"/>
        </w:rPr>
        <w:t>ن ابزار و وس</w:t>
      </w:r>
      <w:r w:rsidR="00E13022">
        <w:rPr>
          <w:rtl/>
          <w:lang w:bidi="fa-IR"/>
        </w:rPr>
        <w:t>ی</w:t>
      </w:r>
      <w:r>
        <w:rPr>
          <w:rtl/>
          <w:lang w:bidi="fa-IR"/>
        </w:rPr>
        <w:t>له سقوط او همان معلومات</w:t>
      </w:r>
      <w:r w:rsidR="00E13022">
        <w:rPr>
          <w:rtl/>
          <w:lang w:bidi="fa-IR"/>
        </w:rPr>
        <w:t>ی</w:t>
      </w:r>
      <w:r>
        <w:rPr>
          <w:rtl/>
          <w:lang w:bidi="fa-IR"/>
        </w:rPr>
        <w:t xml:space="preserve"> خواهد بود که به حسب ظاهر نردبان ترق</w:t>
      </w:r>
      <w:r w:rsidR="00E13022">
        <w:rPr>
          <w:rtl/>
          <w:lang w:bidi="fa-IR"/>
        </w:rPr>
        <w:t>ی</w:t>
      </w:r>
      <w:r>
        <w:rPr>
          <w:rtl/>
          <w:lang w:bidi="fa-IR"/>
        </w:rPr>
        <w:t xml:space="preserve"> و عامل رشد و پ</w:t>
      </w:r>
      <w:r w:rsidR="00E13022">
        <w:rPr>
          <w:rtl/>
          <w:lang w:bidi="fa-IR"/>
        </w:rPr>
        <w:t>ی</w:t>
      </w:r>
      <w:r>
        <w:rPr>
          <w:rtl/>
          <w:lang w:bidi="fa-IR"/>
        </w:rPr>
        <w:t>شرفت او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و در ا</w:t>
      </w:r>
      <w:r w:rsidR="00E13022">
        <w:rPr>
          <w:rtl/>
          <w:lang w:bidi="fa-IR"/>
        </w:rPr>
        <w:t>ی</w:t>
      </w:r>
      <w:r>
        <w:rPr>
          <w:rtl/>
          <w:lang w:bidi="fa-IR"/>
        </w:rPr>
        <w:t>ن صورت است که معاشران</w:t>
      </w:r>
      <w:r w:rsidR="00E13022">
        <w:rPr>
          <w:rtl/>
          <w:lang w:bidi="fa-IR"/>
        </w:rPr>
        <w:t xml:space="preserve">، </w:t>
      </w:r>
      <w:r>
        <w:rPr>
          <w:rtl/>
          <w:lang w:bidi="fa-IR"/>
        </w:rPr>
        <w:t>اطراف</w:t>
      </w:r>
      <w:r w:rsidR="00E13022">
        <w:rPr>
          <w:rtl/>
          <w:lang w:bidi="fa-IR"/>
        </w:rPr>
        <w:t>ی</w:t>
      </w:r>
      <w:r>
        <w:rPr>
          <w:rtl/>
          <w:lang w:bidi="fa-IR"/>
        </w:rPr>
        <w:t>ان و سا</w:t>
      </w:r>
      <w:r w:rsidR="00E13022">
        <w:rPr>
          <w:rtl/>
          <w:lang w:bidi="fa-IR"/>
        </w:rPr>
        <w:t>ی</w:t>
      </w:r>
      <w:r>
        <w:rPr>
          <w:rtl/>
          <w:lang w:bidi="fa-IR"/>
        </w:rPr>
        <w:t>ر مردم را حق</w:t>
      </w:r>
      <w:r w:rsidR="00E13022">
        <w:rPr>
          <w:rtl/>
          <w:lang w:bidi="fa-IR"/>
        </w:rPr>
        <w:t>ی</w:t>
      </w:r>
      <w:r>
        <w:rPr>
          <w:rtl/>
          <w:lang w:bidi="fa-IR"/>
        </w:rPr>
        <w:t>ر و کوچک شمرده</w:t>
      </w:r>
      <w:r w:rsidR="00E13022">
        <w:rPr>
          <w:rtl/>
          <w:lang w:bidi="fa-IR"/>
        </w:rPr>
        <w:t xml:space="preserve">، </w:t>
      </w:r>
      <w:r>
        <w:rPr>
          <w:rtl/>
          <w:lang w:bidi="fa-IR"/>
        </w:rPr>
        <w:t>خود را برتر از همه و شا</w:t>
      </w:r>
      <w:r w:rsidR="00E13022">
        <w:rPr>
          <w:rtl/>
          <w:lang w:bidi="fa-IR"/>
        </w:rPr>
        <w:t>ی</w:t>
      </w:r>
      <w:r>
        <w:rPr>
          <w:rtl/>
          <w:lang w:bidi="fa-IR"/>
        </w:rPr>
        <w:t>سته اکرام و اِعظام به حساب م</w:t>
      </w:r>
      <w:r w:rsidR="00E13022">
        <w:rPr>
          <w:rtl/>
          <w:lang w:bidi="fa-IR"/>
        </w:rPr>
        <w:t xml:space="preserve">ی </w:t>
      </w:r>
      <w:r>
        <w:rPr>
          <w:rtl/>
          <w:lang w:bidi="fa-IR"/>
        </w:rPr>
        <w:t>آورد</w:t>
      </w:r>
      <w:r w:rsidR="00E13022">
        <w:rPr>
          <w:rtl/>
          <w:lang w:bidi="fa-IR"/>
        </w:rPr>
        <w:t xml:space="preserve">. </w:t>
      </w:r>
      <w:r>
        <w:rPr>
          <w:rtl/>
          <w:lang w:bidi="fa-IR"/>
        </w:rPr>
        <w:t>از د</w:t>
      </w:r>
      <w:r w:rsidR="00E13022">
        <w:rPr>
          <w:rtl/>
          <w:lang w:bidi="fa-IR"/>
        </w:rPr>
        <w:t>ی</w:t>
      </w:r>
      <w:r>
        <w:rPr>
          <w:rtl/>
          <w:lang w:bidi="fa-IR"/>
        </w:rPr>
        <w:t>دگاه او مردم با</w:t>
      </w:r>
      <w:r w:rsidR="00E13022">
        <w:rPr>
          <w:rtl/>
          <w:lang w:bidi="fa-IR"/>
        </w:rPr>
        <w:t>ی</w:t>
      </w:r>
      <w:r>
        <w:rPr>
          <w:rtl/>
          <w:lang w:bidi="fa-IR"/>
        </w:rPr>
        <w:t>د بدون چون و چرا سخن او را بپذ</w:t>
      </w:r>
      <w:r w:rsidR="00E13022">
        <w:rPr>
          <w:rtl/>
          <w:lang w:bidi="fa-IR"/>
        </w:rPr>
        <w:t>ی</w:t>
      </w:r>
      <w:r>
        <w:rPr>
          <w:rtl/>
          <w:lang w:bidi="fa-IR"/>
        </w:rPr>
        <w:t>رند و دستورات او را اطاعت نما</w:t>
      </w:r>
      <w:r w:rsidR="00E13022">
        <w:rPr>
          <w:rtl/>
          <w:lang w:bidi="fa-IR"/>
        </w:rPr>
        <w:t>ی</w:t>
      </w:r>
      <w:r>
        <w:rPr>
          <w:rtl/>
          <w:lang w:bidi="fa-IR"/>
        </w:rPr>
        <w:t>ند</w:t>
      </w:r>
      <w:r w:rsidR="00E13022">
        <w:rPr>
          <w:rtl/>
          <w:lang w:bidi="fa-IR"/>
        </w:rPr>
        <w:t xml:space="preserve">. </w:t>
      </w:r>
      <w:r>
        <w:rPr>
          <w:rtl/>
          <w:lang w:bidi="fa-IR"/>
        </w:rPr>
        <w:t>به خود حق م</w:t>
      </w:r>
      <w:r w:rsidR="00E13022">
        <w:rPr>
          <w:rtl/>
          <w:lang w:bidi="fa-IR"/>
        </w:rPr>
        <w:t xml:space="preserve">ی </w:t>
      </w:r>
      <w:r>
        <w:rPr>
          <w:rtl/>
          <w:lang w:bidi="fa-IR"/>
        </w:rPr>
        <w:t>دهد به خاطر معلومات اندکش بدون ارز</w:t>
      </w:r>
      <w:r w:rsidR="00E13022">
        <w:rPr>
          <w:rtl/>
          <w:lang w:bidi="fa-IR"/>
        </w:rPr>
        <w:t>ی</w:t>
      </w:r>
      <w:r>
        <w:rPr>
          <w:rtl/>
          <w:lang w:bidi="fa-IR"/>
        </w:rPr>
        <w:t>اب</w:t>
      </w:r>
      <w:r w:rsidR="00E13022">
        <w:rPr>
          <w:rtl/>
          <w:lang w:bidi="fa-IR"/>
        </w:rPr>
        <w:t>ی</w:t>
      </w:r>
      <w:r>
        <w:rPr>
          <w:rtl/>
          <w:lang w:bidi="fa-IR"/>
        </w:rPr>
        <w:t xml:space="preserve"> صح</w:t>
      </w:r>
      <w:r w:rsidR="00E13022">
        <w:rPr>
          <w:rtl/>
          <w:lang w:bidi="fa-IR"/>
        </w:rPr>
        <w:t>ی</w:t>
      </w:r>
      <w:r>
        <w:rPr>
          <w:rtl/>
          <w:lang w:bidi="fa-IR"/>
        </w:rPr>
        <w:t>ح</w:t>
      </w:r>
      <w:r w:rsidR="00E13022">
        <w:rPr>
          <w:rtl/>
          <w:lang w:bidi="fa-IR"/>
        </w:rPr>
        <w:t xml:space="preserve">، </w:t>
      </w:r>
      <w:r>
        <w:rPr>
          <w:rtl/>
          <w:lang w:bidi="fa-IR"/>
        </w:rPr>
        <w:t>هر کس را بخواهد طرد کرده</w:t>
      </w:r>
      <w:r w:rsidR="00E13022">
        <w:rPr>
          <w:rtl/>
          <w:lang w:bidi="fa-IR"/>
        </w:rPr>
        <w:t xml:space="preserve">، </w:t>
      </w:r>
      <w:r>
        <w:rPr>
          <w:rtl/>
          <w:lang w:bidi="fa-IR"/>
        </w:rPr>
        <w:t>ارزش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او را ن</w:t>
      </w:r>
      <w:r w:rsidR="00E13022">
        <w:rPr>
          <w:rtl/>
          <w:lang w:bidi="fa-IR"/>
        </w:rPr>
        <w:t>ی</w:t>
      </w:r>
      <w:r>
        <w:rPr>
          <w:rtl/>
          <w:lang w:bidi="fa-IR"/>
        </w:rPr>
        <w:t>ز ناد</w:t>
      </w:r>
      <w:r w:rsidR="00E13022">
        <w:rPr>
          <w:rtl/>
          <w:lang w:bidi="fa-IR"/>
        </w:rPr>
        <w:t>ی</w:t>
      </w:r>
      <w:r>
        <w:rPr>
          <w:rtl/>
          <w:lang w:bidi="fa-IR"/>
        </w:rPr>
        <w:t>ده بگ</w:t>
      </w:r>
      <w:r w:rsidR="00E13022">
        <w:rPr>
          <w:rtl/>
          <w:lang w:bidi="fa-IR"/>
        </w:rPr>
        <w:t>ی</w:t>
      </w:r>
      <w:r>
        <w:rPr>
          <w:rtl/>
          <w:lang w:bidi="fa-IR"/>
        </w:rPr>
        <w:t xml:space="preserve">رد </w:t>
      </w:r>
      <w:r>
        <w:rPr>
          <w:rtl/>
          <w:lang w:bidi="fa-IR"/>
        </w:rPr>
        <w:lastRenderedPageBreak/>
        <w:t>و در مقابل</w:t>
      </w:r>
      <w:r w:rsidR="00E13022">
        <w:rPr>
          <w:rtl/>
          <w:lang w:bidi="fa-IR"/>
        </w:rPr>
        <w:t xml:space="preserve">، </w:t>
      </w:r>
      <w:r>
        <w:rPr>
          <w:rtl/>
          <w:lang w:bidi="fa-IR"/>
        </w:rPr>
        <w:t>خو</w:t>
      </w:r>
      <w:r w:rsidR="00E13022">
        <w:rPr>
          <w:rtl/>
          <w:lang w:bidi="fa-IR"/>
        </w:rPr>
        <w:t>ی</w:t>
      </w:r>
      <w:r>
        <w:rPr>
          <w:rtl/>
          <w:lang w:bidi="fa-IR"/>
        </w:rPr>
        <w:t>شتن را مستحق هر گونه مدح و ستا</w:t>
      </w:r>
      <w:r w:rsidR="00E13022">
        <w:rPr>
          <w:rtl/>
          <w:lang w:bidi="fa-IR"/>
        </w:rPr>
        <w:t>ی</w:t>
      </w:r>
      <w:r>
        <w:rPr>
          <w:rtl/>
          <w:lang w:bidi="fa-IR"/>
        </w:rPr>
        <w:t>ش دانسته</w:t>
      </w:r>
      <w:r w:rsidR="00E13022">
        <w:rPr>
          <w:rtl/>
          <w:lang w:bidi="fa-IR"/>
        </w:rPr>
        <w:t xml:space="preserve">، </w:t>
      </w:r>
      <w:r>
        <w:rPr>
          <w:rtl/>
          <w:lang w:bidi="fa-IR"/>
        </w:rPr>
        <w:t>همه خوب</w:t>
      </w:r>
      <w:r w:rsidR="00E13022">
        <w:rPr>
          <w:rtl/>
          <w:lang w:bidi="fa-IR"/>
        </w:rPr>
        <w:t xml:space="preserve">ی </w:t>
      </w:r>
      <w:r>
        <w:rPr>
          <w:rtl/>
          <w:lang w:bidi="fa-IR"/>
        </w:rPr>
        <w:t>ها و مقامات را در انحصار خود فرض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آ</w:t>
      </w:r>
      <w:r w:rsidR="00E13022">
        <w:rPr>
          <w:rtl/>
          <w:lang w:bidi="fa-IR"/>
        </w:rPr>
        <w:t>ی</w:t>
      </w:r>
      <w:r>
        <w:rPr>
          <w:rtl/>
          <w:lang w:bidi="fa-IR"/>
        </w:rPr>
        <w:t>ا علم و دانش برا</w:t>
      </w:r>
      <w:r w:rsidR="00E13022">
        <w:rPr>
          <w:rtl/>
          <w:lang w:bidi="fa-IR"/>
        </w:rPr>
        <w:t>ی</w:t>
      </w:r>
      <w:r>
        <w:rPr>
          <w:rtl/>
          <w:lang w:bidi="fa-IR"/>
        </w:rPr>
        <w:t xml:space="preserve"> چن</w:t>
      </w:r>
      <w:r w:rsidR="00E13022">
        <w:rPr>
          <w:rtl/>
          <w:lang w:bidi="fa-IR"/>
        </w:rPr>
        <w:t>ی</w:t>
      </w:r>
      <w:r>
        <w:rPr>
          <w:rtl/>
          <w:lang w:bidi="fa-IR"/>
        </w:rPr>
        <w:t>ن افراد</w:t>
      </w:r>
      <w:r w:rsidR="00E13022">
        <w:rPr>
          <w:rtl/>
          <w:lang w:bidi="fa-IR"/>
        </w:rPr>
        <w:t xml:space="preserve">ی، </w:t>
      </w:r>
      <w:r>
        <w:rPr>
          <w:rtl/>
          <w:lang w:bidi="fa-IR"/>
        </w:rPr>
        <w:t xml:space="preserve">سعادت بخش است </w:t>
      </w:r>
      <w:r w:rsidR="00E13022">
        <w:rPr>
          <w:rtl/>
          <w:lang w:bidi="fa-IR"/>
        </w:rPr>
        <w:t>ی</w:t>
      </w:r>
      <w:r>
        <w:rPr>
          <w:rtl/>
          <w:lang w:bidi="fa-IR"/>
        </w:rPr>
        <w:t>ا سدّ</w:t>
      </w:r>
      <w:r w:rsidR="00E13022">
        <w:rPr>
          <w:rtl/>
          <w:lang w:bidi="fa-IR"/>
        </w:rPr>
        <w:t>ی</w:t>
      </w:r>
      <w:r>
        <w:rPr>
          <w:rtl/>
          <w:lang w:bidi="fa-IR"/>
        </w:rPr>
        <w:t xml:space="preserve"> بزرگ در مس</w:t>
      </w:r>
      <w:r w:rsidR="00E13022">
        <w:rPr>
          <w:rtl/>
          <w:lang w:bidi="fa-IR"/>
        </w:rPr>
        <w:t>ی</w:t>
      </w:r>
      <w:r>
        <w:rPr>
          <w:rtl/>
          <w:lang w:bidi="fa-IR"/>
        </w:rPr>
        <w:t>ر پ</w:t>
      </w:r>
      <w:r w:rsidR="00E13022">
        <w:rPr>
          <w:rtl/>
          <w:lang w:bidi="fa-IR"/>
        </w:rPr>
        <w:t>ی</w:t>
      </w:r>
      <w:r>
        <w:rPr>
          <w:rtl/>
          <w:lang w:bidi="fa-IR"/>
        </w:rPr>
        <w:t>شرفت و رستگار</w:t>
      </w:r>
      <w:r w:rsidR="00E13022">
        <w:rPr>
          <w:rtl/>
          <w:lang w:bidi="fa-IR"/>
        </w:rPr>
        <w:t>ی</w:t>
      </w:r>
      <w:r>
        <w:rPr>
          <w:rtl/>
          <w:lang w:bidi="fa-IR"/>
        </w:rPr>
        <w:t xml:space="preserve"> آن</w:t>
      </w:r>
      <w:r w:rsidR="00E13022">
        <w:rPr>
          <w:rtl/>
          <w:lang w:bidi="fa-IR"/>
        </w:rPr>
        <w:t xml:space="preserve"> </w:t>
      </w:r>
      <w:r>
        <w:rPr>
          <w:rtl/>
          <w:lang w:bidi="fa-IR"/>
        </w:rPr>
        <w:t>ها است</w:t>
      </w:r>
      <w:r w:rsidR="00E13022">
        <w:rPr>
          <w:rtl/>
          <w:lang w:bidi="fa-IR"/>
        </w:rPr>
        <w:t xml:space="preserve">؟ </w:t>
      </w:r>
      <w:r>
        <w:rPr>
          <w:rtl/>
          <w:lang w:bidi="fa-IR"/>
        </w:rPr>
        <w:t>درست است که علم برتر</w:t>
      </w:r>
      <w:r w:rsidR="00E13022">
        <w:rPr>
          <w:rtl/>
          <w:lang w:bidi="fa-IR"/>
        </w:rPr>
        <w:t>ی</w:t>
      </w:r>
      <w:r>
        <w:rPr>
          <w:rtl/>
          <w:lang w:bidi="fa-IR"/>
        </w:rPr>
        <w:t>ن و عال</w:t>
      </w:r>
      <w:r w:rsidR="00E13022">
        <w:rPr>
          <w:rtl/>
          <w:lang w:bidi="fa-IR"/>
        </w:rPr>
        <w:t xml:space="preserve">ی </w:t>
      </w:r>
      <w:r>
        <w:rPr>
          <w:rtl/>
          <w:lang w:bidi="fa-IR"/>
        </w:rPr>
        <w:t>تر</w:t>
      </w:r>
      <w:r w:rsidR="00E13022">
        <w:rPr>
          <w:rtl/>
          <w:lang w:bidi="fa-IR"/>
        </w:rPr>
        <w:t>ی</w:t>
      </w:r>
      <w:r>
        <w:rPr>
          <w:rtl/>
          <w:lang w:bidi="fa-IR"/>
        </w:rPr>
        <w:t>ن و مؤثرتر</w:t>
      </w:r>
      <w:r w:rsidR="00E13022">
        <w:rPr>
          <w:rtl/>
          <w:lang w:bidi="fa-IR"/>
        </w:rPr>
        <w:t>ی</w:t>
      </w:r>
      <w:r>
        <w:rPr>
          <w:rtl/>
          <w:lang w:bidi="fa-IR"/>
        </w:rPr>
        <w:t>ن وس</w:t>
      </w:r>
      <w:r w:rsidR="00E13022">
        <w:rPr>
          <w:rtl/>
          <w:lang w:bidi="fa-IR"/>
        </w:rPr>
        <w:t>ی</w:t>
      </w:r>
      <w:r>
        <w:rPr>
          <w:rtl/>
          <w:lang w:bidi="fa-IR"/>
        </w:rPr>
        <w:t>له برا</w:t>
      </w:r>
      <w:r w:rsidR="00E13022">
        <w:rPr>
          <w:rtl/>
          <w:lang w:bidi="fa-IR"/>
        </w:rPr>
        <w:t>ی</w:t>
      </w:r>
      <w:r>
        <w:rPr>
          <w:rtl/>
          <w:lang w:bidi="fa-IR"/>
        </w:rPr>
        <w:t xml:space="preserve"> رفع حجاب</w:t>
      </w:r>
      <w:r w:rsidR="00E13022">
        <w:rPr>
          <w:rtl/>
          <w:lang w:bidi="fa-IR"/>
        </w:rPr>
        <w:t xml:space="preserve"> </w:t>
      </w:r>
      <w:r>
        <w:rPr>
          <w:rtl/>
          <w:lang w:bidi="fa-IR"/>
        </w:rPr>
        <w:t>ها و برطرف ساختن ت</w:t>
      </w:r>
      <w:r w:rsidR="00E13022">
        <w:rPr>
          <w:rtl/>
          <w:lang w:bidi="fa-IR"/>
        </w:rPr>
        <w:t>ی</w:t>
      </w:r>
      <w:r>
        <w:rPr>
          <w:rtl/>
          <w:lang w:bidi="fa-IR"/>
        </w:rPr>
        <w:t>رگ</w:t>
      </w:r>
      <w:r w:rsidR="00E13022">
        <w:rPr>
          <w:rtl/>
          <w:lang w:bidi="fa-IR"/>
        </w:rPr>
        <w:t xml:space="preserve">ی </w:t>
      </w:r>
      <w:r>
        <w:rPr>
          <w:rtl/>
          <w:lang w:bidi="fa-IR"/>
        </w:rPr>
        <w:t>ها و موانع است</w:t>
      </w:r>
      <w:r w:rsidR="00E13022">
        <w:rPr>
          <w:rtl/>
          <w:lang w:bidi="fa-IR"/>
        </w:rPr>
        <w:t xml:space="preserve">، </w:t>
      </w:r>
      <w:r>
        <w:rPr>
          <w:rtl/>
          <w:lang w:bidi="fa-IR"/>
        </w:rPr>
        <w:t>ل</w:t>
      </w:r>
      <w:r w:rsidR="00E13022">
        <w:rPr>
          <w:rtl/>
          <w:lang w:bidi="fa-IR"/>
        </w:rPr>
        <w:t>ی</w:t>
      </w:r>
      <w:r>
        <w:rPr>
          <w:rtl/>
          <w:lang w:bidi="fa-IR"/>
        </w:rPr>
        <w:t>کن ا</w:t>
      </w:r>
      <w:r w:rsidR="00E13022">
        <w:rPr>
          <w:rtl/>
          <w:lang w:bidi="fa-IR"/>
        </w:rPr>
        <w:t>ی</w:t>
      </w:r>
      <w:r>
        <w:rPr>
          <w:rtl/>
          <w:lang w:bidi="fa-IR"/>
        </w:rPr>
        <w:t>ن و</w:t>
      </w:r>
      <w:r w:rsidR="00E13022">
        <w:rPr>
          <w:rtl/>
          <w:lang w:bidi="fa-IR"/>
        </w:rPr>
        <w:t>ی</w:t>
      </w:r>
      <w:r>
        <w:rPr>
          <w:rtl/>
          <w:lang w:bidi="fa-IR"/>
        </w:rPr>
        <w:t>ژگ</w:t>
      </w:r>
      <w:r w:rsidR="00E13022">
        <w:rPr>
          <w:rtl/>
          <w:lang w:bidi="fa-IR"/>
        </w:rPr>
        <w:t>ی</w:t>
      </w:r>
      <w:r>
        <w:rPr>
          <w:rtl/>
          <w:lang w:bidi="fa-IR"/>
        </w:rPr>
        <w:t xml:space="preserve"> پر ارزش آنگاه مؤثر واقع خواهد شد که همچون چراغ</w:t>
      </w:r>
      <w:r w:rsidR="00E13022">
        <w:rPr>
          <w:rtl/>
          <w:lang w:bidi="fa-IR"/>
        </w:rPr>
        <w:t>ی</w:t>
      </w:r>
      <w:r>
        <w:rPr>
          <w:rtl/>
          <w:lang w:bidi="fa-IR"/>
        </w:rPr>
        <w:t xml:space="preserve"> در اخت</w:t>
      </w:r>
      <w:r w:rsidR="00E13022">
        <w:rPr>
          <w:rtl/>
          <w:lang w:bidi="fa-IR"/>
        </w:rPr>
        <w:t>ی</w:t>
      </w:r>
      <w:r>
        <w:rPr>
          <w:rtl/>
          <w:lang w:bidi="fa-IR"/>
        </w:rPr>
        <w:t>ار دزد قرار نگ</w:t>
      </w:r>
      <w:r w:rsidR="00E13022">
        <w:rPr>
          <w:rtl/>
          <w:lang w:bidi="fa-IR"/>
        </w:rPr>
        <w:t>ی</w:t>
      </w:r>
      <w:r>
        <w:rPr>
          <w:rtl/>
          <w:lang w:bidi="fa-IR"/>
        </w:rPr>
        <w:t>رد و إِلّا همچنان که بزرگان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«اَلْعِلْمُ هُوَ الْحِجابُ الْأَکْبَرُ»</w:t>
      </w:r>
    </w:p>
    <w:p w:rsidR="004D41C6" w:rsidRDefault="004D41C6" w:rsidP="004D41C6">
      <w:pPr>
        <w:pStyle w:val="libNormal"/>
        <w:rPr>
          <w:rtl/>
          <w:lang w:bidi="fa-IR"/>
        </w:rPr>
      </w:pPr>
      <w:r>
        <w:rPr>
          <w:rtl/>
          <w:lang w:bidi="fa-IR"/>
        </w:rPr>
        <w:t>«علم بزرگ</w:t>
      </w:r>
      <w:r w:rsidR="00E13022">
        <w:rPr>
          <w:rtl/>
          <w:lang w:bidi="fa-IR"/>
        </w:rPr>
        <w:t xml:space="preserve"> </w:t>
      </w:r>
      <w:r>
        <w:rPr>
          <w:rtl/>
          <w:lang w:bidi="fa-IR"/>
        </w:rPr>
        <w:t>تر</w:t>
      </w:r>
      <w:r w:rsidR="00E13022">
        <w:rPr>
          <w:rtl/>
          <w:lang w:bidi="fa-IR"/>
        </w:rPr>
        <w:t>ی</w:t>
      </w:r>
      <w:r>
        <w:rPr>
          <w:rtl/>
          <w:lang w:bidi="fa-IR"/>
        </w:rPr>
        <w:t>ن حجاب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مال و مکنت</w:t>
      </w:r>
    </w:p>
    <w:p w:rsidR="004D41C6" w:rsidRDefault="004D41C6" w:rsidP="004D41C6">
      <w:pPr>
        <w:pStyle w:val="libNormal"/>
        <w:rPr>
          <w:rtl/>
          <w:lang w:bidi="fa-IR"/>
        </w:rPr>
      </w:pPr>
      <w:r>
        <w:rPr>
          <w:rtl/>
          <w:lang w:bidi="fa-IR"/>
        </w:rPr>
        <w:t>افراد کم</w:t>
      </w:r>
      <w:r w:rsidR="00E13022">
        <w:rPr>
          <w:rtl/>
          <w:lang w:bidi="fa-IR"/>
        </w:rPr>
        <w:t xml:space="preserve"> </w:t>
      </w:r>
      <w:r>
        <w:rPr>
          <w:rtl/>
          <w:lang w:bidi="fa-IR"/>
        </w:rPr>
        <w:t>ظرف</w:t>
      </w:r>
      <w:r w:rsidR="00E13022">
        <w:rPr>
          <w:rtl/>
          <w:lang w:bidi="fa-IR"/>
        </w:rPr>
        <w:t>ی</w:t>
      </w:r>
      <w:r>
        <w:rPr>
          <w:rtl/>
          <w:lang w:bidi="fa-IR"/>
        </w:rPr>
        <w:t>ت هنگام</w:t>
      </w:r>
      <w:r w:rsidR="00E13022">
        <w:rPr>
          <w:rtl/>
          <w:lang w:bidi="fa-IR"/>
        </w:rPr>
        <w:t>ی</w:t>
      </w:r>
      <w:r>
        <w:rPr>
          <w:rtl/>
          <w:lang w:bidi="fa-IR"/>
        </w:rPr>
        <w:t xml:space="preserve"> که به مال و منال دست م</w:t>
      </w:r>
      <w:r w:rsidR="00E13022">
        <w:rPr>
          <w:rtl/>
          <w:lang w:bidi="fa-IR"/>
        </w:rPr>
        <w:t>ی ی</w:t>
      </w:r>
      <w:r>
        <w:rPr>
          <w:rtl/>
          <w:lang w:bidi="fa-IR"/>
        </w:rPr>
        <w:t>ابند خود را گم کرده</w:t>
      </w:r>
      <w:r w:rsidR="00E13022">
        <w:rPr>
          <w:rtl/>
          <w:lang w:bidi="fa-IR"/>
        </w:rPr>
        <w:t xml:space="preserve">، </w:t>
      </w:r>
      <w:r>
        <w:rPr>
          <w:rtl/>
          <w:lang w:bidi="fa-IR"/>
        </w:rPr>
        <w:t>مست غرور م</w:t>
      </w:r>
      <w:r w:rsidR="00E13022">
        <w:rPr>
          <w:rtl/>
          <w:lang w:bidi="fa-IR"/>
        </w:rPr>
        <w:t xml:space="preserve">ی </w:t>
      </w:r>
      <w:r>
        <w:rPr>
          <w:rtl/>
          <w:lang w:bidi="fa-IR"/>
        </w:rPr>
        <w:t>شوند</w:t>
      </w:r>
      <w:r w:rsidR="00E13022">
        <w:rPr>
          <w:rtl/>
          <w:lang w:bidi="fa-IR"/>
        </w:rPr>
        <w:t xml:space="preserve">. </w:t>
      </w:r>
      <w:r w:rsidR="00E13022" w:rsidRPr="003A5ADC">
        <w:rPr>
          <w:rStyle w:val="libFootnotenumChar"/>
          <w:rtl/>
          <w:lang w:bidi="fa-IR"/>
        </w:rPr>
        <w:t>(</w:t>
      </w:r>
      <w:r w:rsidRPr="003A5ADC">
        <w:rPr>
          <w:rStyle w:val="libFootnotenumChar"/>
          <w:rtl/>
        </w:rPr>
        <w:t>689</w:t>
      </w:r>
      <w:r w:rsidR="00E13022" w:rsidRPr="003A5ADC">
        <w:rPr>
          <w:rStyle w:val="libFootnotenumChar"/>
          <w:rtl/>
          <w:lang w:bidi="fa-IR"/>
        </w:rPr>
        <w:t>)</w:t>
      </w:r>
      <w:r w:rsidR="00E13022">
        <w:rPr>
          <w:rtl/>
          <w:lang w:bidi="fa-IR"/>
        </w:rPr>
        <w:t xml:space="preserve"> </w:t>
      </w:r>
      <w:r>
        <w:rPr>
          <w:rtl/>
          <w:lang w:bidi="fa-IR"/>
        </w:rPr>
        <w:t>برا</w:t>
      </w:r>
      <w:r w:rsidR="00E13022">
        <w:rPr>
          <w:rtl/>
          <w:lang w:bidi="fa-IR"/>
        </w:rPr>
        <w:t>ی</w:t>
      </w:r>
      <w:r>
        <w:rPr>
          <w:rtl/>
          <w:lang w:bidi="fa-IR"/>
        </w:rPr>
        <w:t xml:space="preserve"> چن</w:t>
      </w:r>
      <w:r w:rsidR="00E13022">
        <w:rPr>
          <w:rtl/>
          <w:lang w:bidi="fa-IR"/>
        </w:rPr>
        <w:t>ی</w:t>
      </w:r>
      <w:r>
        <w:rPr>
          <w:rtl/>
          <w:lang w:bidi="fa-IR"/>
        </w:rPr>
        <w:t>ن افراد</w:t>
      </w:r>
      <w:r w:rsidR="00E13022">
        <w:rPr>
          <w:rtl/>
          <w:lang w:bidi="fa-IR"/>
        </w:rPr>
        <w:t xml:space="preserve">ی، </w:t>
      </w:r>
      <w:r>
        <w:rPr>
          <w:rtl/>
          <w:lang w:bidi="fa-IR"/>
        </w:rPr>
        <w:t>مال و ثروت</w:t>
      </w:r>
      <w:r w:rsidR="00E13022">
        <w:rPr>
          <w:rtl/>
          <w:lang w:bidi="fa-IR"/>
        </w:rPr>
        <w:t xml:space="preserve">، </w:t>
      </w:r>
      <w:r>
        <w:rPr>
          <w:rtl/>
          <w:lang w:bidi="fa-IR"/>
        </w:rPr>
        <w:t>حسب و نسب</w:t>
      </w:r>
      <w:r w:rsidR="00E13022">
        <w:rPr>
          <w:rtl/>
          <w:lang w:bidi="fa-IR"/>
        </w:rPr>
        <w:t xml:space="preserve">، </w:t>
      </w:r>
      <w:r>
        <w:rPr>
          <w:rtl/>
          <w:lang w:bidi="fa-IR"/>
        </w:rPr>
        <w:t>پُست و مقام</w:t>
      </w:r>
      <w:r w:rsidR="00E13022">
        <w:rPr>
          <w:rtl/>
          <w:lang w:bidi="fa-IR"/>
        </w:rPr>
        <w:t xml:space="preserve">، </w:t>
      </w:r>
      <w:r>
        <w:rPr>
          <w:rtl/>
          <w:lang w:bidi="fa-IR"/>
        </w:rPr>
        <w:t>قدرت و سلطنت</w:t>
      </w:r>
      <w:r w:rsidR="00E13022">
        <w:rPr>
          <w:rtl/>
          <w:lang w:bidi="fa-IR"/>
        </w:rPr>
        <w:t xml:space="preserve">، </w:t>
      </w:r>
      <w:r>
        <w:rPr>
          <w:rtl/>
          <w:lang w:bidi="fa-IR"/>
        </w:rPr>
        <w:t>فرزند و فام</w:t>
      </w:r>
      <w:r w:rsidR="00E13022">
        <w:rPr>
          <w:rtl/>
          <w:lang w:bidi="fa-IR"/>
        </w:rPr>
        <w:t>ی</w:t>
      </w:r>
      <w:r>
        <w:rPr>
          <w:rtl/>
          <w:lang w:bidi="fa-IR"/>
        </w:rPr>
        <w:t>ل</w:t>
      </w:r>
      <w:r w:rsidR="00E13022">
        <w:rPr>
          <w:rtl/>
          <w:lang w:bidi="fa-IR"/>
        </w:rPr>
        <w:t xml:space="preserve">، </w:t>
      </w:r>
      <w:r>
        <w:rPr>
          <w:rtl/>
          <w:lang w:bidi="fa-IR"/>
        </w:rPr>
        <w:t>مر</w:t>
      </w:r>
      <w:r w:rsidR="00E13022">
        <w:rPr>
          <w:rtl/>
          <w:lang w:bidi="fa-IR"/>
        </w:rPr>
        <w:t>ی</w:t>
      </w:r>
      <w:r>
        <w:rPr>
          <w:rtl/>
          <w:lang w:bidi="fa-IR"/>
        </w:rPr>
        <w:t>د و هوادار و امثال آن</w:t>
      </w:r>
      <w:r w:rsidR="00E13022">
        <w:rPr>
          <w:rtl/>
          <w:lang w:bidi="fa-IR"/>
        </w:rPr>
        <w:t xml:space="preserve"> </w:t>
      </w:r>
      <w:r>
        <w:rPr>
          <w:rtl/>
          <w:lang w:bidi="fa-IR"/>
        </w:rPr>
        <w:t>ها اصل است</w:t>
      </w:r>
      <w:r w:rsidR="00E13022">
        <w:rPr>
          <w:rtl/>
          <w:lang w:bidi="fa-IR"/>
        </w:rPr>
        <w:t xml:space="preserve">. </w:t>
      </w:r>
      <w:r>
        <w:rPr>
          <w:rtl/>
          <w:lang w:bidi="fa-IR"/>
        </w:rPr>
        <w:t>به هم</w:t>
      </w:r>
      <w:r w:rsidR="00E13022">
        <w:rPr>
          <w:rtl/>
          <w:lang w:bidi="fa-IR"/>
        </w:rPr>
        <w:t>ی</w:t>
      </w:r>
      <w:r>
        <w:rPr>
          <w:rtl/>
          <w:lang w:bidi="fa-IR"/>
        </w:rPr>
        <w:t>ن جهت با برخوردار</w:t>
      </w:r>
      <w:r w:rsidR="00E13022">
        <w:rPr>
          <w:rtl/>
          <w:lang w:bidi="fa-IR"/>
        </w:rPr>
        <w:t>ی</w:t>
      </w:r>
      <w:r>
        <w:rPr>
          <w:rtl/>
          <w:lang w:bidi="fa-IR"/>
        </w:rPr>
        <w:t xml:space="preserve"> از کم</w:t>
      </w:r>
      <w:r w:rsidR="00E13022">
        <w:rPr>
          <w:rtl/>
          <w:lang w:bidi="fa-IR"/>
        </w:rPr>
        <w:t xml:space="preserve"> </w:t>
      </w:r>
      <w:r>
        <w:rPr>
          <w:rtl/>
          <w:lang w:bidi="fa-IR"/>
        </w:rPr>
        <w:t>تر</w:t>
      </w:r>
      <w:r w:rsidR="00E13022">
        <w:rPr>
          <w:rtl/>
          <w:lang w:bidi="fa-IR"/>
        </w:rPr>
        <w:t>ی</w:t>
      </w:r>
      <w:r>
        <w:rPr>
          <w:rtl/>
          <w:lang w:bidi="fa-IR"/>
        </w:rPr>
        <w:t>ن امت</w:t>
      </w:r>
      <w:r w:rsidR="00E13022">
        <w:rPr>
          <w:rtl/>
          <w:lang w:bidi="fa-IR"/>
        </w:rPr>
        <w:t>ی</w:t>
      </w:r>
      <w:r>
        <w:rPr>
          <w:rtl/>
          <w:lang w:bidi="fa-IR"/>
        </w:rPr>
        <w:t>از</w:t>
      </w:r>
      <w:r w:rsidR="00E13022">
        <w:rPr>
          <w:rtl/>
          <w:lang w:bidi="fa-IR"/>
        </w:rPr>
        <w:t>ی</w:t>
      </w:r>
      <w:r>
        <w:rPr>
          <w:rtl/>
          <w:lang w:bidi="fa-IR"/>
        </w:rPr>
        <w:t xml:space="preserve"> از ا</w:t>
      </w:r>
      <w:r w:rsidR="00E13022">
        <w:rPr>
          <w:rtl/>
          <w:lang w:bidi="fa-IR"/>
        </w:rPr>
        <w:t>ی</w:t>
      </w:r>
      <w:r>
        <w:rPr>
          <w:rtl/>
          <w:lang w:bidi="fa-IR"/>
        </w:rPr>
        <w:t>ن قب</w:t>
      </w:r>
      <w:r w:rsidR="00E13022">
        <w:rPr>
          <w:rtl/>
          <w:lang w:bidi="fa-IR"/>
        </w:rPr>
        <w:t>ی</w:t>
      </w:r>
      <w:r>
        <w:rPr>
          <w:rtl/>
          <w:lang w:bidi="fa-IR"/>
        </w:rPr>
        <w:t>ل</w:t>
      </w:r>
      <w:r w:rsidR="00E13022">
        <w:rPr>
          <w:rtl/>
          <w:lang w:bidi="fa-IR"/>
        </w:rPr>
        <w:t xml:space="preserve">، </w:t>
      </w:r>
      <w:r>
        <w:rPr>
          <w:rtl/>
          <w:lang w:bidi="fa-IR"/>
        </w:rPr>
        <w:t>مغرور آن شده و آنچنان در ا</w:t>
      </w:r>
      <w:r w:rsidR="00E13022">
        <w:rPr>
          <w:rtl/>
          <w:lang w:bidi="fa-IR"/>
        </w:rPr>
        <w:t>ی</w:t>
      </w:r>
      <w:r>
        <w:rPr>
          <w:rtl/>
          <w:lang w:bidi="fa-IR"/>
        </w:rPr>
        <w:t>ن پندار باطل فرو م</w:t>
      </w:r>
      <w:r w:rsidR="00E13022">
        <w:rPr>
          <w:rtl/>
          <w:lang w:bidi="fa-IR"/>
        </w:rPr>
        <w:t xml:space="preserve">ی </w:t>
      </w:r>
      <w:r>
        <w:rPr>
          <w:rtl/>
          <w:lang w:bidi="fa-IR"/>
        </w:rPr>
        <w:t>روند که برا</w:t>
      </w:r>
      <w:r w:rsidR="00E13022">
        <w:rPr>
          <w:rtl/>
          <w:lang w:bidi="fa-IR"/>
        </w:rPr>
        <w:t>ی</w:t>
      </w:r>
      <w:r>
        <w:rPr>
          <w:rtl/>
          <w:lang w:bidi="fa-IR"/>
        </w:rPr>
        <w:t xml:space="preserve"> ه</w:t>
      </w:r>
      <w:r w:rsidR="00E13022">
        <w:rPr>
          <w:rtl/>
          <w:lang w:bidi="fa-IR"/>
        </w:rPr>
        <w:t>ی</w:t>
      </w:r>
      <w:r>
        <w:rPr>
          <w:rtl/>
          <w:lang w:bidi="fa-IR"/>
        </w:rPr>
        <w:t>چ کس ارزش</w:t>
      </w:r>
      <w:r w:rsidR="00E13022">
        <w:rPr>
          <w:rtl/>
          <w:lang w:bidi="fa-IR"/>
        </w:rPr>
        <w:t>ی</w:t>
      </w:r>
      <w:r>
        <w:rPr>
          <w:rtl/>
          <w:lang w:bidi="fa-IR"/>
        </w:rPr>
        <w:t xml:space="preserve"> قائل نبوده</w:t>
      </w:r>
      <w:r w:rsidR="00E13022">
        <w:rPr>
          <w:rtl/>
          <w:lang w:bidi="fa-IR"/>
        </w:rPr>
        <w:t xml:space="preserve">، </w:t>
      </w:r>
      <w:r>
        <w:rPr>
          <w:rtl/>
          <w:lang w:bidi="fa-IR"/>
        </w:rPr>
        <w:t>عِرض و آبرو و حت</w:t>
      </w:r>
      <w:r w:rsidR="00E13022">
        <w:rPr>
          <w:rtl/>
          <w:lang w:bidi="fa-IR"/>
        </w:rPr>
        <w:t>ی</w:t>
      </w:r>
      <w:r>
        <w:rPr>
          <w:rtl/>
          <w:lang w:bidi="fa-IR"/>
        </w:rPr>
        <w:t xml:space="preserve"> جان د</w:t>
      </w:r>
      <w:r w:rsidR="00E13022">
        <w:rPr>
          <w:rtl/>
          <w:lang w:bidi="fa-IR"/>
        </w:rPr>
        <w:t>ی</w:t>
      </w:r>
      <w:r>
        <w:rPr>
          <w:rtl/>
          <w:lang w:bidi="fa-IR"/>
        </w:rPr>
        <w:t>گران در نظرشان ب</w:t>
      </w:r>
      <w:r w:rsidR="00E13022">
        <w:rPr>
          <w:rtl/>
          <w:lang w:bidi="fa-IR"/>
        </w:rPr>
        <w:t xml:space="preserve">ی </w:t>
      </w:r>
      <w:r>
        <w:rPr>
          <w:rtl/>
          <w:lang w:bidi="fa-IR"/>
        </w:rPr>
        <w:t>ارزش جلوه م</w:t>
      </w:r>
      <w:r w:rsidR="00E13022">
        <w:rPr>
          <w:rtl/>
          <w:lang w:bidi="fa-IR"/>
        </w:rPr>
        <w:t xml:space="preserve">ی </w:t>
      </w:r>
      <w:r>
        <w:rPr>
          <w:rtl/>
          <w:lang w:bidi="fa-IR"/>
        </w:rPr>
        <w:t>کند و از ا</w:t>
      </w:r>
      <w:r w:rsidR="00E13022">
        <w:rPr>
          <w:rtl/>
          <w:lang w:bidi="fa-IR"/>
        </w:rPr>
        <w:t>ی</w:t>
      </w:r>
      <w:r>
        <w:rPr>
          <w:rtl/>
          <w:lang w:bidi="fa-IR"/>
        </w:rPr>
        <w:t>ن حق</w:t>
      </w:r>
      <w:r w:rsidR="00E13022">
        <w:rPr>
          <w:rtl/>
          <w:lang w:bidi="fa-IR"/>
        </w:rPr>
        <w:t>ی</w:t>
      </w:r>
      <w:r>
        <w:rPr>
          <w:rtl/>
          <w:lang w:bidi="fa-IR"/>
        </w:rPr>
        <w:t>قت غافلند که دن</w:t>
      </w:r>
      <w:r w:rsidR="00E13022">
        <w:rPr>
          <w:rtl/>
          <w:lang w:bidi="fa-IR"/>
        </w:rPr>
        <w:t>ی</w:t>
      </w:r>
      <w:r>
        <w:rPr>
          <w:rtl/>
          <w:lang w:bidi="fa-IR"/>
        </w:rPr>
        <w:t>ا و زَرق و برق آن د</w:t>
      </w:r>
      <w:r w:rsidR="00E13022">
        <w:rPr>
          <w:rtl/>
          <w:lang w:bidi="fa-IR"/>
        </w:rPr>
        <w:t>ی</w:t>
      </w:r>
      <w:r>
        <w:rPr>
          <w:rtl/>
          <w:lang w:bidi="fa-IR"/>
        </w:rPr>
        <w:t>ر</w:t>
      </w:r>
      <w:r w:rsidR="00E13022">
        <w:rPr>
          <w:rtl/>
          <w:lang w:bidi="fa-IR"/>
        </w:rPr>
        <w:t>ی</w:t>
      </w:r>
      <w:r>
        <w:rPr>
          <w:rtl/>
          <w:lang w:bidi="fa-IR"/>
        </w:rPr>
        <w:t xml:space="preserve"> نم</w:t>
      </w:r>
      <w:r w:rsidR="00E13022">
        <w:rPr>
          <w:rtl/>
          <w:lang w:bidi="fa-IR"/>
        </w:rPr>
        <w:t xml:space="preserve">ی </w:t>
      </w:r>
      <w:r>
        <w:rPr>
          <w:rtl/>
          <w:lang w:bidi="fa-IR"/>
        </w:rPr>
        <w:t>پا</w:t>
      </w:r>
      <w:r w:rsidR="00E13022">
        <w:rPr>
          <w:rtl/>
          <w:lang w:bidi="fa-IR"/>
        </w:rPr>
        <w:t>ی</w:t>
      </w:r>
      <w:r>
        <w:rPr>
          <w:rtl/>
          <w:lang w:bidi="fa-IR"/>
        </w:rPr>
        <w:t>د و عن قر</w:t>
      </w:r>
      <w:r w:rsidR="00E13022">
        <w:rPr>
          <w:rtl/>
          <w:lang w:bidi="fa-IR"/>
        </w:rPr>
        <w:t>ی</w:t>
      </w:r>
      <w:r>
        <w:rPr>
          <w:rtl/>
          <w:lang w:bidi="fa-IR"/>
        </w:rPr>
        <w:t>ب همه آن</w:t>
      </w:r>
      <w:r w:rsidR="00E13022">
        <w:rPr>
          <w:rtl/>
          <w:lang w:bidi="fa-IR"/>
        </w:rPr>
        <w:t xml:space="preserve"> </w:t>
      </w:r>
      <w:r>
        <w:rPr>
          <w:rtl/>
          <w:lang w:bidi="fa-IR"/>
        </w:rPr>
        <w:t>ها همچون خود آنان دستخوش باد فنا و طعمه مرگ و ن</w:t>
      </w:r>
      <w:r w:rsidR="00E13022">
        <w:rPr>
          <w:rtl/>
          <w:lang w:bidi="fa-IR"/>
        </w:rPr>
        <w:t>ی</w:t>
      </w:r>
      <w:r>
        <w:rPr>
          <w:rtl/>
          <w:lang w:bidi="fa-IR"/>
        </w:rPr>
        <w:t>ست</w:t>
      </w:r>
      <w:r w:rsidR="00E13022">
        <w:rPr>
          <w:rtl/>
          <w:lang w:bidi="fa-IR"/>
        </w:rPr>
        <w:t>ی</w:t>
      </w:r>
      <w:r>
        <w:rPr>
          <w:rtl/>
          <w:lang w:bidi="fa-IR"/>
        </w:rPr>
        <w:t xml:space="preserve"> خواهد شد و چ</w:t>
      </w:r>
      <w:r w:rsidR="00E13022">
        <w:rPr>
          <w:rtl/>
          <w:lang w:bidi="fa-IR"/>
        </w:rPr>
        <w:t>ی</w:t>
      </w:r>
      <w:r>
        <w:rPr>
          <w:rtl/>
          <w:lang w:bidi="fa-IR"/>
        </w:rPr>
        <w:t>ز</w:t>
      </w:r>
      <w:r w:rsidR="00E13022">
        <w:rPr>
          <w:rtl/>
          <w:lang w:bidi="fa-IR"/>
        </w:rPr>
        <w:t>ی</w:t>
      </w:r>
      <w:r>
        <w:rPr>
          <w:rtl/>
          <w:lang w:bidi="fa-IR"/>
        </w:rPr>
        <w:t xml:space="preserve"> که زوال م</w:t>
      </w:r>
      <w:r w:rsidR="00E13022">
        <w:rPr>
          <w:rtl/>
          <w:lang w:bidi="fa-IR"/>
        </w:rPr>
        <w:t xml:space="preserve">ی </w:t>
      </w:r>
      <w:r>
        <w:rPr>
          <w:rtl/>
          <w:lang w:bidi="fa-IR"/>
        </w:rPr>
        <w:t>پذ</w:t>
      </w:r>
      <w:r w:rsidR="00E13022">
        <w:rPr>
          <w:rtl/>
          <w:lang w:bidi="fa-IR"/>
        </w:rPr>
        <w:t>ی</w:t>
      </w:r>
      <w:r>
        <w:rPr>
          <w:rtl/>
          <w:lang w:bidi="fa-IR"/>
        </w:rPr>
        <w:t>رد شا</w:t>
      </w:r>
      <w:r w:rsidR="00E13022">
        <w:rPr>
          <w:rtl/>
          <w:lang w:bidi="fa-IR"/>
        </w:rPr>
        <w:t>ی</w:t>
      </w:r>
      <w:r>
        <w:rPr>
          <w:rtl/>
          <w:lang w:bidi="fa-IR"/>
        </w:rPr>
        <w:t>سته غرور و بزرگ</w:t>
      </w:r>
      <w:r w:rsidR="00E13022">
        <w:rPr>
          <w:rtl/>
          <w:lang w:bidi="fa-IR"/>
        </w:rPr>
        <w:t>ی</w:t>
      </w:r>
      <w:r>
        <w:rPr>
          <w:rtl/>
          <w:lang w:bidi="fa-IR"/>
        </w:rPr>
        <w:t xml:space="preserve"> نباشد</w:t>
      </w:r>
      <w:r w:rsidR="00E13022">
        <w:rPr>
          <w:rtl/>
          <w:lang w:bidi="fa-IR"/>
        </w:rPr>
        <w:t xml:space="preserve">. </w:t>
      </w:r>
    </w:p>
    <w:p w:rsidR="003A5ADC" w:rsidRDefault="005D5627" w:rsidP="005D5627">
      <w:pPr>
        <w:pStyle w:val="Heading3"/>
        <w:rPr>
          <w:rtl/>
          <w:lang w:bidi="fa-IR"/>
        </w:rPr>
      </w:pPr>
      <w:bookmarkStart w:id="61" w:name="_Toc425409917"/>
      <w:r>
        <w:rPr>
          <w:rFonts w:hint="cs"/>
          <w:rtl/>
          <w:lang w:bidi="fa-IR"/>
        </w:rPr>
        <w:t xml:space="preserve">2 - </w:t>
      </w:r>
      <w:r w:rsidR="004D41C6">
        <w:rPr>
          <w:rtl/>
          <w:lang w:bidi="fa-IR"/>
        </w:rPr>
        <w:t>تکبّر و غرور</w:t>
      </w:r>
      <w:r w:rsidR="00E13022" w:rsidRPr="005D5627">
        <w:rPr>
          <w:rtl/>
        </w:rPr>
        <w:t xml:space="preserve"> </w:t>
      </w:r>
      <w:r w:rsidR="00E13022" w:rsidRPr="005D5627">
        <w:rPr>
          <w:rFonts w:eastAsia="B Badr"/>
          <w:rtl/>
        </w:rPr>
        <w:t>(</w:t>
      </w:r>
      <w:r w:rsidR="004D41C6" w:rsidRPr="005D5627">
        <w:rPr>
          <w:rFonts w:eastAsia="B Badr"/>
          <w:rtl/>
        </w:rPr>
        <w:t>2</w:t>
      </w:r>
      <w:r w:rsidR="00E13022" w:rsidRPr="005D5627">
        <w:rPr>
          <w:rFonts w:eastAsia="B Badr"/>
          <w:rtl/>
        </w:rPr>
        <w:t>)</w:t>
      </w:r>
      <w:bookmarkEnd w:id="61"/>
      <w:r w:rsidR="00E13022" w:rsidRPr="005D5627">
        <w:rPr>
          <w:rtl/>
        </w:rPr>
        <w:t xml:space="preserve"> </w:t>
      </w:r>
    </w:p>
    <w:p w:rsidR="004D41C6" w:rsidRDefault="004D41C6" w:rsidP="004D41C6">
      <w:pPr>
        <w:pStyle w:val="libNormal"/>
        <w:rPr>
          <w:rtl/>
          <w:lang w:bidi="fa-IR"/>
        </w:rPr>
      </w:pPr>
      <w:r>
        <w:rPr>
          <w:rtl/>
          <w:lang w:bidi="fa-IR"/>
        </w:rPr>
        <w:t>غرور و تکبّر در قرآن و روا</w:t>
      </w:r>
      <w:r w:rsidR="00E13022">
        <w:rPr>
          <w:rtl/>
          <w:lang w:bidi="fa-IR"/>
        </w:rPr>
        <w:t>ی</w:t>
      </w:r>
      <w:r>
        <w:rPr>
          <w:rtl/>
          <w:lang w:bidi="fa-IR"/>
        </w:rPr>
        <w:t>ات</w:t>
      </w:r>
    </w:p>
    <w:p w:rsidR="004D41C6" w:rsidRDefault="004D41C6" w:rsidP="004D41C6">
      <w:pPr>
        <w:pStyle w:val="libNormal"/>
        <w:rPr>
          <w:rtl/>
          <w:lang w:bidi="fa-IR"/>
        </w:rPr>
      </w:pPr>
      <w:r>
        <w:rPr>
          <w:rtl/>
          <w:lang w:bidi="fa-IR"/>
        </w:rPr>
        <w:lastRenderedPageBreak/>
        <w:t>مکتب ح</w:t>
      </w:r>
      <w:r w:rsidR="00E13022">
        <w:rPr>
          <w:rtl/>
          <w:lang w:bidi="fa-IR"/>
        </w:rPr>
        <w:t>ی</w:t>
      </w:r>
      <w:r>
        <w:rPr>
          <w:rtl/>
          <w:lang w:bidi="fa-IR"/>
        </w:rPr>
        <w:t>ات بخش اسلام در راستا</w:t>
      </w:r>
      <w:r w:rsidR="00E13022">
        <w:rPr>
          <w:rtl/>
          <w:lang w:bidi="fa-IR"/>
        </w:rPr>
        <w:t>ی</w:t>
      </w:r>
      <w:r>
        <w:rPr>
          <w:rtl/>
          <w:lang w:bidi="fa-IR"/>
        </w:rPr>
        <w:t xml:space="preserve"> ارا</w:t>
      </w:r>
      <w:r w:rsidR="00E13022">
        <w:rPr>
          <w:rtl/>
          <w:lang w:bidi="fa-IR"/>
        </w:rPr>
        <w:t>ی</w:t>
      </w:r>
      <w:r>
        <w:rPr>
          <w:rtl/>
          <w:lang w:bidi="fa-IR"/>
        </w:rPr>
        <w:t>ه برنامه انسان ساز</w:t>
      </w:r>
      <w:r w:rsidR="00E13022">
        <w:rPr>
          <w:rtl/>
          <w:lang w:bidi="fa-IR"/>
        </w:rPr>
        <w:t xml:space="preserve">ی، </w:t>
      </w:r>
      <w:r>
        <w:rPr>
          <w:rtl/>
          <w:lang w:bidi="fa-IR"/>
        </w:rPr>
        <w:t>غرور و تکبّر را به شدت مورد نکوهش قرار داده</w:t>
      </w:r>
      <w:r w:rsidR="00E13022">
        <w:rPr>
          <w:rtl/>
          <w:lang w:bidi="fa-IR"/>
        </w:rPr>
        <w:t xml:space="preserve">، </w:t>
      </w:r>
      <w:r>
        <w:rPr>
          <w:rtl/>
          <w:lang w:bidi="fa-IR"/>
        </w:rPr>
        <w:t>ضمن آ</w:t>
      </w:r>
      <w:r w:rsidR="00E13022">
        <w:rPr>
          <w:rtl/>
          <w:lang w:bidi="fa-IR"/>
        </w:rPr>
        <w:t>ی</w:t>
      </w:r>
      <w:r>
        <w:rPr>
          <w:rtl/>
          <w:lang w:bidi="fa-IR"/>
        </w:rPr>
        <w:t>ات و روا</w:t>
      </w:r>
      <w:r w:rsidR="00E13022">
        <w:rPr>
          <w:rtl/>
          <w:lang w:bidi="fa-IR"/>
        </w:rPr>
        <w:t>ی</w:t>
      </w:r>
      <w:r>
        <w:rPr>
          <w:rtl/>
          <w:lang w:bidi="fa-IR"/>
        </w:rPr>
        <w:t>ات فراوان</w:t>
      </w:r>
      <w:r w:rsidR="00E13022">
        <w:rPr>
          <w:rtl/>
          <w:lang w:bidi="fa-IR"/>
        </w:rPr>
        <w:t>ی</w:t>
      </w:r>
      <w:r>
        <w:rPr>
          <w:rtl/>
          <w:lang w:bidi="fa-IR"/>
        </w:rPr>
        <w:t xml:space="preserve"> رها</w:t>
      </w:r>
      <w:r w:rsidR="00E13022">
        <w:rPr>
          <w:rtl/>
          <w:lang w:bidi="fa-IR"/>
        </w:rPr>
        <w:t>یی</w:t>
      </w:r>
      <w:r>
        <w:rPr>
          <w:rtl/>
          <w:lang w:bidi="fa-IR"/>
        </w:rPr>
        <w:t xml:space="preserve"> از ا</w:t>
      </w:r>
      <w:r w:rsidR="00E13022">
        <w:rPr>
          <w:rtl/>
          <w:lang w:bidi="fa-IR"/>
        </w:rPr>
        <w:t>ی</w:t>
      </w:r>
      <w:r>
        <w:rPr>
          <w:rtl/>
          <w:lang w:bidi="fa-IR"/>
        </w:rPr>
        <w:t>ن صفت پل</w:t>
      </w:r>
      <w:r w:rsidR="00E13022">
        <w:rPr>
          <w:rtl/>
          <w:lang w:bidi="fa-IR"/>
        </w:rPr>
        <w:t>ی</w:t>
      </w:r>
      <w:r>
        <w:rPr>
          <w:rtl/>
          <w:lang w:bidi="fa-IR"/>
        </w:rPr>
        <w:t>د ح</w:t>
      </w:r>
      <w:r w:rsidR="00E13022">
        <w:rPr>
          <w:rtl/>
          <w:lang w:bidi="fa-IR"/>
        </w:rPr>
        <w:t>ی</w:t>
      </w:r>
      <w:r>
        <w:rPr>
          <w:rtl/>
          <w:lang w:bidi="fa-IR"/>
        </w:rPr>
        <w:t>وان</w:t>
      </w:r>
      <w:r w:rsidR="00E13022">
        <w:rPr>
          <w:rtl/>
          <w:lang w:bidi="fa-IR"/>
        </w:rPr>
        <w:t>ی</w:t>
      </w:r>
      <w:r>
        <w:rPr>
          <w:rtl/>
          <w:lang w:bidi="fa-IR"/>
        </w:rPr>
        <w:t xml:space="preserve"> را مورد تأک</w:t>
      </w:r>
      <w:r w:rsidR="00E13022">
        <w:rPr>
          <w:rtl/>
          <w:lang w:bidi="fa-IR"/>
        </w:rPr>
        <w:t>ی</w:t>
      </w:r>
      <w:r>
        <w:rPr>
          <w:rtl/>
          <w:lang w:bidi="fa-IR"/>
        </w:rPr>
        <w:t>د قرار داده است</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إِذْ قُلْنا لِلْمَلائِکَةِ اسْجُدُوا لِآدَمَ فَسَجَدُوا إِلّا إِبْلِیسَ أَبی وَ اسْتکْبَرَ وَ کانَ مِنَ الْکافِرِینَ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به فرشتگان گفت</w:t>
      </w:r>
      <w:r w:rsidR="00E13022">
        <w:rPr>
          <w:rtl/>
          <w:lang w:bidi="fa-IR"/>
        </w:rPr>
        <w:t>ی</w:t>
      </w:r>
      <w:r>
        <w:rPr>
          <w:rtl/>
          <w:lang w:bidi="fa-IR"/>
        </w:rPr>
        <w:t>م</w:t>
      </w:r>
      <w:r w:rsidR="00E13022">
        <w:rPr>
          <w:rtl/>
          <w:lang w:bidi="fa-IR"/>
        </w:rPr>
        <w:t xml:space="preserve">: </w:t>
      </w:r>
      <w:r>
        <w:rPr>
          <w:rtl/>
          <w:lang w:bidi="fa-IR"/>
        </w:rPr>
        <w:t>برا</w:t>
      </w:r>
      <w:r w:rsidR="00E13022">
        <w:rPr>
          <w:rtl/>
          <w:lang w:bidi="fa-IR"/>
        </w:rPr>
        <w:t>ی</w:t>
      </w:r>
      <w:r>
        <w:rPr>
          <w:rtl/>
          <w:lang w:bidi="fa-IR"/>
        </w:rPr>
        <w:t xml:space="preserve"> آدم سجده کن</w:t>
      </w:r>
      <w:r w:rsidR="00E13022">
        <w:rPr>
          <w:rtl/>
          <w:lang w:bidi="fa-IR"/>
        </w:rPr>
        <w:t>ی</w:t>
      </w:r>
      <w:r>
        <w:rPr>
          <w:rtl/>
          <w:lang w:bidi="fa-IR"/>
        </w:rPr>
        <w:t>د</w:t>
      </w:r>
      <w:r w:rsidR="00E13022">
        <w:rPr>
          <w:rtl/>
          <w:lang w:bidi="fa-IR"/>
        </w:rPr>
        <w:t xml:space="preserve">، </w:t>
      </w:r>
      <w:r>
        <w:rPr>
          <w:rtl/>
          <w:lang w:bidi="fa-IR"/>
        </w:rPr>
        <w:t>همگ</w:t>
      </w:r>
      <w:r w:rsidR="00E13022">
        <w:rPr>
          <w:rtl/>
          <w:lang w:bidi="fa-IR"/>
        </w:rPr>
        <w:t>ی</w:t>
      </w:r>
      <w:r>
        <w:rPr>
          <w:rtl/>
          <w:lang w:bidi="fa-IR"/>
        </w:rPr>
        <w:t xml:space="preserve"> سجده کردند مگر ابل</w:t>
      </w:r>
      <w:r w:rsidR="00E13022">
        <w:rPr>
          <w:rtl/>
          <w:lang w:bidi="fa-IR"/>
        </w:rPr>
        <w:t>ی</w:t>
      </w:r>
      <w:r>
        <w:rPr>
          <w:rtl/>
          <w:lang w:bidi="fa-IR"/>
        </w:rPr>
        <w:t>س که سرباز زد و تکبّر ورز</w:t>
      </w:r>
      <w:r w:rsidR="00E13022">
        <w:rPr>
          <w:rtl/>
          <w:lang w:bidi="fa-IR"/>
        </w:rPr>
        <w:t>ی</w:t>
      </w:r>
      <w:r>
        <w:rPr>
          <w:rtl/>
          <w:lang w:bidi="fa-IR"/>
        </w:rPr>
        <w:t>د و از کافران گرد</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آنچه که آن ملعون را به ا</w:t>
      </w:r>
      <w:r w:rsidR="00E13022">
        <w:rPr>
          <w:rtl/>
          <w:lang w:bidi="fa-IR"/>
        </w:rPr>
        <w:t>ی</w:t>
      </w:r>
      <w:r>
        <w:rPr>
          <w:rtl/>
          <w:lang w:bidi="fa-IR"/>
        </w:rPr>
        <w:t>ن گناه بزرگ سوق داد کبر و غرور</w:t>
      </w:r>
      <w:r w:rsidR="00E13022">
        <w:rPr>
          <w:rtl/>
          <w:lang w:bidi="fa-IR"/>
        </w:rPr>
        <w:t>ی</w:t>
      </w:r>
      <w:r>
        <w:rPr>
          <w:rtl/>
          <w:lang w:bidi="fa-IR"/>
        </w:rPr>
        <w:t xml:space="preserve"> بود که از </w:t>
      </w:r>
      <w:r w:rsidR="00E13022">
        <w:rPr>
          <w:rtl/>
          <w:lang w:bidi="fa-IR"/>
        </w:rPr>
        <w:t>ی</w:t>
      </w:r>
      <w:r>
        <w:rPr>
          <w:rtl/>
          <w:lang w:bidi="fa-IR"/>
        </w:rPr>
        <w:t>ک پندار نادرست سرچشمه گرفته بود</w:t>
      </w:r>
      <w:r w:rsidR="00E13022">
        <w:rPr>
          <w:rtl/>
          <w:lang w:bidi="fa-IR"/>
        </w:rPr>
        <w:t xml:space="preserve">. </w:t>
      </w:r>
      <w:r>
        <w:rPr>
          <w:rtl/>
          <w:lang w:bidi="fa-IR"/>
        </w:rPr>
        <w:t>او خود را برتر از آدم م</w:t>
      </w:r>
      <w:r w:rsidR="00E13022">
        <w:rPr>
          <w:rtl/>
          <w:lang w:bidi="fa-IR"/>
        </w:rPr>
        <w:t xml:space="preserve">ی </w:t>
      </w:r>
      <w:r>
        <w:rPr>
          <w:rtl/>
          <w:lang w:bidi="fa-IR"/>
        </w:rPr>
        <w:t>پنداشت و هم</w:t>
      </w:r>
      <w:r w:rsidR="00E13022">
        <w:rPr>
          <w:rtl/>
          <w:lang w:bidi="fa-IR"/>
        </w:rPr>
        <w:t>ی</w:t>
      </w:r>
      <w:r>
        <w:rPr>
          <w:rtl/>
          <w:lang w:bidi="fa-IR"/>
        </w:rPr>
        <w:t>ن امر سبب خوددار</w:t>
      </w:r>
      <w:r w:rsidR="00E13022">
        <w:rPr>
          <w:rtl/>
          <w:lang w:bidi="fa-IR"/>
        </w:rPr>
        <w:t>ی</w:t>
      </w:r>
      <w:r>
        <w:rPr>
          <w:rtl/>
          <w:lang w:bidi="fa-IR"/>
        </w:rPr>
        <w:t xml:space="preserve"> و</w:t>
      </w:r>
      <w:r w:rsidR="00E13022">
        <w:rPr>
          <w:rtl/>
          <w:lang w:bidi="fa-IR"/>
        </w:rPr>
        <w:t>ی</w:t>
      </w:r>
      <w:r>
        <w:rPr>
          <w:rtl/>
          <w:lang w:bidi="fa-IR"/>
        </w:rPr>
        <w:t xml:space="preserve"> از سجده بر آدم و زم</w:t>
      </w:r>
      <w:r w:rsidR="00E13022">
        <w:rPr>
          <w:rtl/>
          <w:lang w:bidi="fa-IR"/>
        </w:rPr>
        <w:t>ی</w:t>
      </w:r>
      <w:r>
        <w:rPr>
          <w:rtl/>
          <w:lang w:bidi="fa-IR"/>
        </w:rPr>
        <w:t>نه ساز کفر او گشت</w:t>
      </w:r>
      <w:r w:rsidR="00E13022">
        <w:rPr>
          <w:rtl/>
          <w:lang w:bidi="fa-IR"/>
        </w:rPr>
        <w:t xml:space="preserve">، </w:t>
      </w:r>
      <w:r>
        <w:rPr>
          <w:rtl/>
          <w:lang w:bidi="fa-IR"/>
        </w:rPr>
        <w:t>به طور</w:t>
      </w:r>
      <w:r w:rsidR="00E13022">
        <w:rPr>
          <w:rtl/>
          <w:lang w:bidi="fa-IR"/>
        </w:rPr>
        <w:t>ی</w:t>
      </w:r>
      <w:r>
        <w:rPr>
          <w:rtl/>
          <w:lang w:bidi="fa-IR"/>
        </w:rPr>
        <w:t xml:space="preserve"> که شش هزار سال عبادت را در </w:t>
      </w:r>
      <w:r w:rsidR="00E13022">
        <w:rPr>
          <w:rtl/>
          <w:lang w:bidi="fa-IR"/>
        </w:rPr>
        <w:t>ی</w:t>
      </w:r>
      <w:r>
        <w:rPr>
          <w:rtl/>
          <w:lang w:bidi="fa-IR"/>
        </w:rPr>
        <w:t>ک لحظه بر باد داد و خو</w:t>
      </w:r>
      <w:r w:rsidR="00E13022">
        <w:rPr>
          <w:rtl/>
          <w:lang w:bidi="fa-IR"/>
        </w:rPr>
        <w:t>ی</w:t>
      </w:r>
      <w:r>
        <w:rPr>
          <w:rtl/>
          <w:lang w:bidi="fa-IR"/>
        </w:rPr>
        <w:t>شتن را که در ظاهر هم</w:t>
      </w:r>
      <w:r w:rsidR="00E13022">
        <w:rPr>
          <w:rtl/>
          <w:lang w:bidi="fa-IR"/>
        </w:rPr>
        <w:t xml:space="preserve"> </w:t>
      </w:r>
      <w:r>
        <w:rPr>
          <w:rtl/>
          <w:lang w:bidi="fa-IR"/>
        </w:rPr>
        <w:t>رتبه ملائکه بزرگ آسمان بود به پا</w:t>
      </w:r>
      <w:r w:rsidR="00E13022">
        <w:rPr>
          <w:rtl/>
          <w:lang w:bidi="fa-IR"/>
        </w:rPr>
        <w:t>یی</w:t>
      </w:r>
      <w:r>
        <w:rPr>
          <w:rtl/>
          <w:lang w:bidi="fa-IR"/>
        </w:rPr>
        <w:t>ن</w:t>
      </w:r>
      <w:r w:rsidR="00E13022">
        <w:rPr>
          <w:rtl/>
          <w:lang w:bidi="fa-IR"/>
        </w:rPr>
        <w:t xml:space="preserve"> </w:t>
      </w:r>
      <w:r>
        <w:rPr>
          <w:rtl/>
          <w:lang w:bidi="fa-IR"/>
        </w:rPr>
        <w:t>تر</w:t>
      </w:r>
      <w:r w:rsidR="00E13022">
        <w:rPr>
          <w:rtl/>
          <w:lang w:bidi="fa-IR"/>
        </w:rPr>
        <w:t>ی</w:t>
      </w:r>
      <w:r>
        <w:rPr>
          <w:rtl/>
          <w:lang w:bidi="fa-IR"/>
        </w:rPr>
        <w:t>ن مراحل بدبخت</w:t>
      </w:r>
      <w:r w:rsidR="00E13022">
        <w:rPr>
          <w:rtl/>
          <w:lang w:bidi="fa-IR"/>
        </w:rPr>
        <w:t>ی</w:t>
      </w:r>
      <w:r>
        <w:rPr>
          <w:rtl/>
          <w:lang w:bidi="fa-IR"/>
        </w:rPr>
        <w:t xml:space="preserve"> ساقط نموده و مستحق و شا</w:t>
      </w:r>
      <w:r w:rsidR="00E13022">
        <w:rPr>
          <w:rtl/>
          <w:lang w:bidi="fa-IR"/>
        </w:rPr>
        <w:t>ی</w:t>
      </w:r>
      <w:r>
        <w:rPr>
          <w:rtl/>
          <w:lang w:bidi="fa-IR"/>
        </w:rPr>
        <w:t>سته لعن ابد</w:t>
      </w:r>
      <w:r w:rsidR="00E13022">
        <w:rPr>
          <w:rtl/>
          <w:lang w:bidi="fa-IR"/>
        </w:rPr>
        <w:t>ی</w:t>
      </w:r>
      <w:r>
        <w:rPr>
          <w:rtl/>
          <w:lang w:bidi="fa-IR"/>
        </w:rPr>
        <w:t xml:space="preserve"> ساخت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«سپاس خداوند</w:t>
      </w:r>
      <w:r w:rsidR="00E13022">
        <w:rPr>
          <w:rtl/>
          <w:lang w:bidi="fa-IR"/>
        </w:rPr>
        <w:t>ی</w:t>
      </w:r>
      <w:r>
        <w:rPr>
          <w:rtl/>
          <w:lang w:bidi="fa-IR"/>
        </w:rPr>
        <w:t xml:space="preserve"> را که جامه عزّت و کبر</w:t>
      </w:r>
      <w:r w:rsidR="00E13022">
        <w:rPr>
          <w:rtl/>
          <w:lang w:bidi="fa-IR"/>
        </w:rPr>
        <w:t>ی</w:t>
      </w:r>
      <w:r>
        <w:rPr>
          <w:rtl/>
          <w:lang w:bidi="fa-IR"/>
        </w:rPr>
        <w:t>ا</w:t>
      </w:r>
      <w:r w:rsidR="00E13022">
        <w:rPr>
          <w:rtl/>
          <w:lang w:bidi="fa-IR"/>
        </w:rPr>
        <w:t>یی</w:t>
      </w:r>
      <w:r>
        <w:rPr>
          <w:rtl/>
          <w:lang w:bidi="fa-IR"/>
        </w:rPr>
        <w:t xml:space="preserve"> را بر خود پوشانده و آن دو را به خو</w:t>
      </w:r>
      <w:r w:rsidR="00E13022">
        <w:rPr>
          <w:rtl/>
          <w:lang w:bidi="fa-IR"/>
        </w:rPr>
        <w:t>ی</w:t>
      </w:r>
      <w:r>
        <w:rPr>
          <w:rtl/>
          <w:lang w:bidi="fa-IR"/>
        </w:rPr>
        <w:t>شتن اختصاص داد - نه به آفر</w:t>
      </w:r>
      <w:r w:rsidR="00E13022">
        <w:rPr>
          <w:rtl/>
          <w:lang w:bidi="fa-IR"/>
        </w:rPr>
        <w:t>ی</w:t>
      </w:r>
      <w:r>
        <w:rPr>
          <w:rtl/>
          <w:lang w:bidi="fa-IR"/>
        </w:rPr>
        <w:t>ده</w:t>
      </w:r>
      <w:r w:rsidR="00E13022">
        <w:rPr>
          <w:rtl/>
          <w:lang w:bidi="fa-IR"/>
        </w:rPr>
        <w:t xml:space="preserve"> </w:t>
      </w:r>
      <w:r>
        <w:rPr>
          <w:rtl/>
          <w:lang w:bidi="fa-IR"/>
        </w:rPr>
        <w:t>ها</w:t>
      </w:r>
      <w:r w:rsidR="00E13022">
        <w:rPr>
          <w:rtl/>
          <w:lang w:bidi="fa-IR"/>
        </w:rPr>
        <w:t>ی</w:t>
      </w:r>
      <w:r>
        <w:rPr>
          <w:rtl/>
          <w:lang w:bidi="fa-IR"/>
        </w:rPr>
        <w:t>ش - و آن</w:t>
      </w:r>
      <w:r w:rsidR="00E13022">
        <w:rPr>
          <w:rtl/>
          <w:lang w:bidi="fa-IR"/>
        </w:rPr>
        <w:t xml:space="preserve"> </w:t>
      </w:r>
      <w:r>
        <w:rPr>
          <w:rtl/>
          <w:lang w:bidi="fa-IR"/>
        </w:rPr>
        <w:t>ها را بر غ</w:t>
      </w:r>
      <w:r w:rsidR="00E13022">
        <w:rPr>
          <w:rtl/>
          <w:lang w:bidi="fa-IR"/>
        </w:rPr>
        <w:t>ی</w:t>
      </w:r>
      <w:r>
        <w:rPr>
          <w:rtl/>
          <w:lang w:bidi="fa-IR"/>
        </w:rPr>
        <w:t>ر خود حرام گردان</w:t>
      </w:r>
      <w:r w:rsidR="00E13022">
        <w:rPr>
          <w:rtl/>
          <w:lang w:bidi="fa-IR"/>
        </w:rPr>
        <w:t>ی</w:t>
      </w:r>
      <w:r>
        <w:rPr>
          <w:rtl/>
          <w:lang w:bidi="fa-IR"/>
        </w:rPr>
        <w:t>ده</w:t>
      </w:r>
      <w:r w:rsidR="00E13022">
        <w:rPr>
          <w:rtl/>
          <w:lang w:bidi="fa-IR"/>
        </w:rPr>
        <w:t xml:space="preserve">، </w:t>
      </w:r>
      <w:r>
        <w:rPr>
          <w:rtl/>
          <w:lang w:bidi="fa-IR"/>
        </w:rPr>
        <w:t>برا</w:t>
      </w:r>
      <w:r w:rsidR="00E13022">
        <w:rPr>
          <w:rtl/>
          <w:lang w:bidi="fa-IR"/>
        </w:rPr>
        <w:t>ی</w:t>
      </w:r>
      <w:r>
        <w:rPr>
          <w:rtl/>
          <w:lang w:bidi="fa-IR"/>
        </w:rPr>
        <w:t xml:space="preserve"> جلال خو</w:t>
      </w:r>
      <w:r w:rsidR="00E13022">
        <w:rPr>
          <w:rtl/>
          <w:lang w:bidi="fa-IR"/>
        </w:rPr>
        <w:t>ی</w:t>
      </w:r>
      <w:r>
        <w:rPr>
          <w:rtl/>
          <w:lang w:bidi="fa-IR"/>
        </w:rPr>
        <w:t>ش برگز</w:t>
      </w:r>
      <w:r w:rsidR="00E13022">
        <w:rPr>
          <w:rtl/>
          <w:lang w:bidi="fa-IR"/>
        </w:rPr>
        <w:t>ی</w:t>
      </w:r>
      <w:r>
        <w:rPr>
          <w:rtl/>
          <w:lang w:bidi="fa-IR"/>
        </w:rPr>
        <w:t>د و لعنت را بر کسان</w:t>
      </w:r>
      <w:r w:rsidR="00E13022">
        <w:rPr>
          <w:rtl/>
          <w:lang w:bidi="fa-IR"/>
        </w:rPr>
        <w:t>ی</w:t>
      </w:r>
      <w:r>
        <w:rPr>
          <w:rtl/>
          <w:lang w:bidi="fa-IR"/>
        </w:rPr>
        <w:t xml:space="preserve"> قرار داد که در ا</w:t>
      </w:r>
      <w:r w:rsidR="00E13022">
        <w:rPr>
          <w:rtl/>
          <w:lang w:bidi="fa-IR"/>
        </w:rPr>
        <w:t>ی</w:t>
      </w:r>
      <w:r>
        <w:rPr>
          <w:rtl/>
          <w:lang w:bidi="fa-IR"/>
        </w:rPr>
        <w:t>ن دو صفت با او در صدد منازعه برآ</w:t>
      </w:r>
      <w:r w:rsidR="00E13022">
        <w:rPr>
          <w:rtl/>
          <w:lang w:bidi="fa-IR"/>
        </w:rPr>
        <w:t>ی</w:t>
      </w:r>
      <w:r>
        <w:rPr>
          <w:rtl/>
          <w:lang w:bidi="fa-IR"/>
        </w:rPr>
        <w:t>ند</w:t>
      </w:r>
      <w:r w:rsidR="00E13022">
        <w:rPr>
          <w:rtl/>
          <w:lang w:bidi="fa-IR"/>
        </w:rPr>
        <w:t xml:space="preserve">. </w:t>
      </w:r>
      <w:r>
        <w:rPr>
          <w:rtl/>
          <w:lang w:bidi="fa-IR"/>
        </w:rPr>
        <w:t>آنگاه با ا</w:t>
      </w:r>
      <w:r w:rsidR="00E13022">
        <w:rPr>
          <w:rtl/>
          <w:lang w:bidi="fa-IR"/>
        </w:rPr>
        <w:t>ی</w:t>
      </w:r>
      <w:r>
        <w:rPr>
          <w:rtl/>
          <w:lang w:bidi="fa-IR"/>
        </w:rPr>
        <w:t>ن دو صفت</w:t>
      </w:r>
      <w:r w:rsidR="00E13022">
        <w:rPr>
          <w:rtl/>
          <w:lang w:bidi="fa-IR"/>
        </w:rPr>
        <w:t xml:space="preserve">، </w:t>
      </w:r>
      <w:r>
        <w:rPr>
          <w:rtl/>
          <w:lang w:bidi="fa-IR"/>
        </w:rPr>
        <w:t>فرشتگان</w:t>
      </w:r>
      <w:r w:rsidR="00E13022">
        <w:rPr>
          <w:rtl/>
          <w:lang w:bidi="fa-IR"/>
        </w:rPr>
        <w:t>ی</w:t>
      </w:r>
      <w:r>
        <w:rPr>
          <w:rtl/>
          <w:lang w:bidi="fa-IR"/>
        </w:rPr>
        <w:t xml:space="preserve"> را که مقرّب درگاه او بودند آزما</w:t>
      </w:r>
      <w:r w:rsidR="00E13022">
        <w:rPr>
          <w:rtl/>
          <w:lang w:bidi="fa-IR"/>
        </w:rPr>
        <w:t>ی</w:t>
      </w:r>
      <w:r>
        <w:rPr>
          <w:rtl/>
          <w:lang w:bidi="fa-IR"/>
        </w:rPr>
        <w:t>ش نمود</w:t>
      </w:r>
      <w:r w:rsidR="00E13022">
        <w:rPr>
          <w:rtl/>
          <w:lang w:bidi="fa-IR"/>
        </w:rPr>
        <w:t xml:space="preserve">... </w:t>
      </w:r>
    </w:p>
    <w:p w:rsidR="004D41C6" w:rsidRDefault="004D41C6" w:rsidP="004D41C6">
      <w:pPr>
        <w:pStyle w:val="libNormal"/>
        <w:rPr>
          <w:rtl/>
          <w:lang w:bidi="fa-IR"/>
        </w:rPr>
      </w:pPr>
      <w:r>
        <w:rPr>
          <w:rtl/>
          <w:lang w:bidi="fa-IR"/>
        </w:rPr>
        <w:t>فرشتگان همگ</w:t>
      </w:r>
      <w:r w:rsidR="00E13022">
        <w:rPr>
          <w:rtl/>
          <w:lang w:bidi="fa-IR"/>
        </w:rPr>
        <w:t>ی</w:t>
      </w:r>
      <w:r>
        <w:rPr>
          <w:rtl/>
          <w:lang w:bidi="fa-IR"/>
        </w:rPr>
        <w:t xml:space="preserve"> سجده کردند مگر ابل</w:t>
      </w:r>
      <w:r w:rsidR="00E13022">
        <w:rPr>
          <w:rtl/>
          <w:lang w:bidi="fa-IR"/>
        </w:rPr>
        <w:t>ی</w:t>
      </w:r>
      <w:r>
        <w:rPr>
          <w:rtl/>
          <w:lang w:bidi="fa-IR"/>
        </w:rPr>
        <w:t>س که کبر و خودخواه</w:t>
      </w:r>
      <w:r w:rsidR="00E13022">
        <w:rPr>
          <w:rtl/>
          <w:lang w:bidi="fa-IR"/>
        </w:rPr>
        <w:t>ی</w:t>
      </w:r>
      <w:r>
        <w:rPr>
          <w:rtl/>
          <w:lang w:bidi="fa-IR"/>
        </w:rPr>
        <w:t xml:space="preserve"> به او رو</w:t>
      </w:r>
      <w:r w:rsidR="00E13022">
        <w:rPr>
          <w:rtl/>
          <w:lang w:bidi="fa-IR"/>
        </w:rPr>
        <w:t>ی</w:t>
      </w:r>
      <w:r>
        <w:rPr>
          <w:rtl/>
          <w:lang w:bidi="fa-IR"/>
        </w:rPr>
        <w:t xml:space="preserve"> آورد و با آفر</w:t>
      </w:r>
      <w:r w:rsidR="00E13022">
        <w:rPr>
          <w:rtl/>
          <w:lang w:bidi="fa-IR"/>
        </w:rPr>
        <w:t>ی</w:t>
      </w:r>
      <w:r>
        <w:rPr>
          <w:rtl/>
          <w:lang w:bidi="fa-IR"/>
        </w:rPr>
        <w:t>نش خود</w:t>
      </w:r>
      <w:r w:rsidR="00E13022">
        <w:rPr>
          <w:rtl/>
          <w:lang w:bidi="fa-IR"/>
        </w:rPr>
        <w:t xml:space="preserve"> (</w:t>
      </w:r>
      <w:r>
        <w:rPr>
          <w:rtl/>
          <w:lang w:bidi="fa-IR"/>
        </w:rPr>
        <w:t>از آتش</w:t>
      </w:r>
      <w:r w:rsidR="00E13022">
        <w:rPr>
          <w:rtl/>
          <w:lang w:bidi="fa-IR"/>
        </w:rPr>
        <w:t xml:space="preserve">) </w:t>
      </w:r>
      <w:r>
        <w:rPr>
          <w:rtl/>
          <w:lang w:bidi="fa-IR"/>
        </w:rPr>
        <w:t>بر آدم فخر کرده و برا</w:t>
      </w:r>
      <w:r w:rsidR="00E13022">
        <w:rPr>
          <w:rtl/>
          <w:lang w:bidi="fa-IR"/>
        </w:rPr>
        <w:t>ی</w:t>
      </w:r>
      <w:r>
        <w:rPr>
          <w:rtl/>
          <w:lang w:bidi="fa-IR"/>
        </w:rPr>
        <w:t xml:space="preserve"> اصلِ خو</w:t>
      </w:r>
      <w:r w:rsidR="00E13022">
        <w:rPr>
          <w:rtl/>
          <w:lang w:bidi="fa-IR"/>
        </w:rPr>
        <w:t>ی</w:t>
      </w:r>
      <w:r>
        <w:rPr>
          <w:rtl/>
          <w:lang w:bidi="fa-IR"/>
        </w:rPr>
        <w:t>ش عصب</w:t>
      </w:r>
      <w:r w:rsidR="00E13022">
        <w:rPr>
          <w:rtl/>
          <w:lang w:bidi="fa-IR"/>
        </w:rPr>
        <w:t>ی</w:t>
      </w:r>
      <w:r>
        <w:rPr>
          <w:rtl/>
          <w:lang w:bidi="fa-IR"/>
        </w:rPr>
        <w:t xml:space="preserve">ت </w:t>
      </w:r>
      <w:r>
        <w:rPr>
          <w:rtl/>
          <w:lang w:bidi="fa-IR"/>
        </w:rPr>
        <w:lastRenderedPageBreak/>
        <w:t>به خرج داد</w:t>
      </w:r>
      <w:r w:rsidR="00E13022">
        <w:rPr>
          <w:rtl/>
          <w:lang w:bidi="fa-IR"/>
        </w:rPr>
        <w:t xml:space="preserve">، </w:t>
      </w:r>
      <w:r>
        <w:rPr>
          <w:rtl/>
          <w:lang w:bidi="fa-IR"/>
        </w:rPr>
        <w:t>از ا</w:t>
      </w:r>
      <w:r w:rsidR="00E13022">
        <w:rPr>
          <w:rtl/>
          <w:lang w:bidi="fa-IR"/>
        </w:rPr>
        <w:t>ی</w:t>
      </w:r>
      <w:r>
        <w:rPr>
          <w:rtl/>
          <w:lang w:bidi="fa-IR"/>
        </w:rPr>
        <w:t>نرو دشمن خدا ش</w:t>
      </w:r>
      <w:r w:rsidR="00E13022">
        <w:rPr>
          <w:rtl/>
          <w:lang w:bidi="fa-IR"/>
        </w:rPr>
        <w:t>ی</w:t>
      </w:r>
      <w:r>
        <w:rPr>
          <w:rtl/>
          <w:lang w:bidi="fa-IR"/>
        </w:rPr>
        <w:t>طان</w:t>
      </w:r>
      <w:r w:rsidR="00E13022">
        <w:rPr>
          <w:rtl/>
          <w:lang w:bidi="fa-IR"/>
        </w:rPr>
        <w:t xml:space="preserve">، </w:t>
      </w:r>
      <w:r>
        <w:rPr>
          <w:rtl/>
          <w:lang w:bidi="fa-IR"/>
        </w:rPr>
        <w:t>پ</w:t>
      </w:r>
      <w:r w:rsidR="00E13022">
        <w:rPr>
          <w:rtl/>
          <w:lang w:bidi="fa-IR"/>
        </w:rPr>
        <w:t>ی</w:t>
      </w:r>
      <w:r>
        <w:rPr>
          <w:rtl/>
          <w:lang w:bidi="fa-IR"/>
        </w:rPr>
        <w:t>شوا</w:t>
      </w:r>
      <w:r w:rsidR="00E13022">
        <w:rPr>
          <w:rtl/>
          <w:lang w:bidi="fa-IR"/>
        </w:rPr>
        <w:t>ی</w:t>
      </w:r>
      <w:r>
        <w:rPr>
          <w:rtl/>
          <w:lang w:bidi="fa-IR"/>
        </w:rPr>
        <w:t xml:space="preserve"> متعصّب</w:t>
      </w:r>
      <w:r w:rsidR="00E13022">
        <w:rPr>
          <w:rtl/>
          <w:lang w:bidi="fa-IR"/>
        </w:rPr>
        <w:t>ی</w:t>
      </w:r>
      <w:r>
        <w:rPr>
          <w:rtl/>
          <w:lang w:bidi="fa-IR"/>
        </w:rPr>
        <w:t>ن و سردمدار گردنکشان است</w:t>
      </w:r>
      <w:r w:rsidR="00E13022">
        <w:rPr>
          <w:rtl/>
          <w:lang w:bidi="fa-IR"/>
        </w:rPr>
        <w:t xml:space="preserve">... </w:t>
      </w:r>
    </w:p>
    <w:p w:rsidR="004D41C6" w:rsidRDefault="004D41C6" w:rsidP="004D41C6">
      <w:pPr>
        <w:pStyle w:val="libNormal"/>
        <w:rPr>
          <w:rtl/>
          <w:lang w:bidi="fa-IR"/>
        </w:rPr>
      </w:pPr>
      <w:r>
        <w:rPr>
          <w:rtl/>
          <w:lang w:bidi="fa-IR"/>
        </w:rPr>
        <w:t>از کار خداوند در باره ش</w:t>
      </w:r>
      <w:r w:rsidR="00E13022">
        <w:rPr>
          <w:rtl/>
          <w:lang w:bidi="fa-IR"/>
        </w:rPr>
        <w:t>ی</w:t>
      </w:r>
      <w:r>
        <w:rPr>
          <w:rtl/>
          <w:lang w:bidi="fa-IR"/>
        </w:rPr>
        <w:t>طان عبرت بگ</w:t>
      </w:r>
      <w:r w:rsidR="00E13022">
        <w:rPr>
          <w:rtl/>
          <w:lang w:bidi="fa-IR"/>
        </w:rPr>
        <w:t>ی</w:t>
      </w:r>
      <w:r>
        <w:rPr>
          <w:rtl/>
          <w:lang w:bidi="fa-IR"/>
        </w:rPr>
        <w:t>ر</w:t>
      </w:r>
      <w:r w:rsidR="00E13022">
        <w:rPr>
          <w:rtl/>
          <w:lang w:bidi="fa-IR"/>
        </w:rPr>
        <w:t>ی</w:t>
      </w:r>
      <w:r>
        <w:rPr>
          <w:rtl/>
          <w:lang w:bidi="fa-IR"/>
        </w:rPr>
        <w:t>د که عبادت و بندگ</w:t>
      </w:r>
      <w:r w:rsidR="00E13022">
        <w:rPr>
          <w:rtl/>
          <w:lang w:bidi="fa-IR"/>
        </w:rPr>
        <w:t>ی</w:t>
      </w:r>
      <w:r>
        <w:rPr>
          <w:rtl/>
          <w:lang w:bidi="fa-IR"/>
        </w:rPr>
        <w:t xml:space="preserve"> بس</w:t>
      </w:r>
      <w:r w:rsidR="00E13022">
        <w:rPr>
          <w:rtl/>
          <w:lang w:bidi="fa-IR"/>
        </w:rPr>
        <w:t>ی</w:t>
      </w:r>
      <w:r>
        <w:rPr>
          <w:rtl/>
          <w:lang w:bidi="fa-IR"/>
        </w:rPr>
        <w:t>ار و آن همه سع</w:t>
      </w:r>
      <w:r w:rsidR="00E13022">
        <w:rPr>
          <w:rtl/>
          <w:lang w:bidi="fa-IR"/>
        </w:rPr>
        <w:t>ی</w:t>
      </w:r>
      <w:r>
        <w:rPr>
          <w:rtl/>
          <w:lang w:bidi="fa-IR"/>
        </w:rPr>
        <w:t xml:space="preserve"> و کوشش او را به خاطر ساعت</w:t>
      </w:r>
      <w:r w:rsidR="00E13022">
        <w:rPr>
          <w:rtl/>
          <w:lang w:bidi="fa-IR"/>
        </w:rPr>
        <w:t>ی</w:t>
      </w:r>
      <w:r>
        <w:rPr>
          <w:rtl/>
          <w:lang w:bidi="fa-IR"/>
        </w:rPr>
        <w:t xml:space="preserve"> کبر و خود برتر ب</w:t>
      </w:r>
      <w:r w:rsidR="00E13022">
        <w:rPr>
          <w:rtl/>
          <w:lang w:bidi="fa-IR"/>
        </w:rPr>
        <w:t>ی</w:t>
      </w:r>
      <w:r>
        <w:rPr>
          <w:rtl/>
          <w:lang w:bidi="fa-IR"/>
        </w:rPr>
        <w:t>ن</w:t>
      </w:r>
      <w:r w:rsidR="00E13022">
        <w:rPr>
          <w:rtl/>
          <w:lang w:bidi="fa-IR"/>
        </w:rPr>
        <w:t>ی</w:t>
      </w:r>
      <w:r>
        <w:rPr>
          <w:rtl/>
          <w:lang w:bidi="fa-IR"/>
        </w:rPr>
        <w:t xml:space="preserve"> باطل و تباه ساخت</w:t>
      </w:r>
      <w:r w:rsidR="00E13022">
        <w:rPr>
          <w:rtl/>
          <w:lang w:bidi="fa-IR"/>
        </w:rPr>
        <w:t xml:space="preserve">، </w:t>
      </w:r>
      <w:r>
        <w:rPr>
          <w:rtl/>
          <w:lang w:bidi="fa-IR"/>
        </w:rPr>
        <w:t>در حال</w:t>
      </w:r>
      <w:r w:rsidR="00E13022">
        <w:rPr>
          <w:rtl/>
          <w:lang w:bidi="fa-IR"/>
        </w:rPr>
        <w:t>ی</w:t>
      </w:r>
      <w:r>
        <w:rPr>
          <w:rtl/>
          <w:lang w:bidi="fa-IR"/>
        </w:rPr>
        <w:t xml:space="preserve"> که خدا را شش هزار سال - که معلوم ن</w:t>
      </w:r>
      <w:r w:rsidR="00E13022">
        <w:rPr>
          <w:rtl/>
          <w:lang w:bidi="fa-IR"/>
        </w:rPr>
        <w:t>ی</w:t>
      </w:r>
      <w:r>
        <w:rPr>
          <w:rtl/>
          <w:lang w:bidi="fa-IR"/>
        </w:rPr>
        <w:t>ست از سال</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 xml:space="preserve">ا بوده </w:t>
      </w:r>
      <w:r w:rsidR="00E13022">
        <w:rPr>
          <w:rtl/>
          <w:lang w:bidi="fa-IR"/>
        </w:rPr>
        <w:t>ی</w:t>
      </w:r>
      <w:r>
        <w:rPr>
          <w:rtl/>
          <w:lang w:bidi="fa-IR"/>
        </w:rPr>
        <w:t>ا از سال</w:t>
      </w:r>
      <w:r w:rsidR="00E13022">
        <w:rPr>
          <w:rtl/>
          <w:lang w:bidi="fa-IR"/>
        </w:rPr>
        <w:t xml:space="preserve"> </w:t>
      </w:r>
      <w:r>
        <w:rPr>
          <w:rtl/>
          <w:lang w:bidi="fa-IR"/>
        </w:rPr>
        <w:t>ها</w:t>
      </w:r>
      <w:r w:rsidR="00E13022">
        <w:rPr>
          <w:rtl/>
          <w:lang w:bidi="fa-IR"/>
        </w:rPr>
        <w:t>ی</w:t>
      </w:r>
      <w:r>
        <w:rPr>
          <w:rtl/>
          <w:lang w:bidi="fa-IR"/>
        </w:rPr>
        <w:t xml:space="preserve"> آخرت</w:t>
      </w:r>
      <w:r w:rsidR="00E13022">
        <w:rPr>
          <w:rtl/>
          <w:lang w:bidi="fa-IR"/>
        </w:rPr>
        <w:t xml:space="preserve"> (</w:t>
      </w:r>
      <w:r>
        <w:rPr>
          <w:rtl/>
          <w:lang w:bidi="fa-IR"/>
        </w:rPr>
        <w:t>که هر روزش برابر هزار سال دن</w:t>
      </w:r>
      <w:r w:rsidR="00E13022">
        <w:rPr>
          <w:rtl/>
          <w:lang w:bidi="fa-IR"/>
        </w:rPr>
        <w:t>ی</w:t>
      </w:r>
      <w:r>
        <w:rPr>
          <w:rtl/>
          <w:lang w:bidi="fa-IR"/>
        </w:rPr>
        <w:t>است</w:t>
      </w:r>
      <w:r w:rsidR="00E13022">
        <w:rPr>
          <w:rtl/>
          <w:lang w:bidi="fa-IR"/>
        </w:rPr>
        <w:t xml:space="preserve">) </w:t>
      </w:r>
      <w:r>
        <w:rPr>
          <w:rtl/>
          <w:lang w:bidi="fa-IR"/>
        </w:rPr>
        <w:t>- عبادت کرده بود</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ست که بعد از ش</w:t>
      </w:r>
      <w:r w:rsidR="00E13022">
        <w:rPr>
          <w:rtl/>
          <w:lang w:bidi="fa-IR"/>
        </w:rPr>
        <w:t>ی</w:t>
      </w:r>
      <w:r>
        <w:rPr>
          <w:rtl/>
          <w:lang w:bidi="fa-IR"/>
        </w:rPr>
        <w:t>طان همانند او</w:t>
      </w:r>
      <w:r w:rsidR="00E13022">
        <w:rPr>
          <w:rtl/>
          <w:lang w:bidi="fa-IR"/>
        </w:rPr>
        <w:t xml:space="preserve"> (</w:t>
      </w:r>
      <w:r>
        <w:rPr>
          <w:rtl/>
          <w:lang w:bidi="fa-IR"/>
        </w:rPr>
        <w:t>کبر ورز</w:t>
      </w:r>
      <w:r w:rsidR="00E13022">
        <w:rPr>
          <w:rtl/>
          <w:lang w:bidi="fa-IR"/>
        </w:rPr>
        <w:t>ی</w:t>
      </w:r>
      <w:r>
        <w:rPr>
          <w:rtl/>
          <w:lang w:bidi="fa-IR"/>
        </w:rPr>
        <w:t>ده و از فرمان خدا</w:t>
      </w:r>
      <w:r w:rsidR="00E13022">
        <w:rPr>
          <w:rtl/>
          <w:lang w:bidi="fa-IR"/>
        </w:rPr>
        <w:t xml:space="preserve">) </w:t>
      </w:r>
      <w:r>
        <w:rPr>
          <w:rtl/>
          <w:lang w:bidi="fa-IR"/>
        </w:rPr>
        <w:t>سرپ</w:t>
      </w:r>
      <w:r w:rsidR="00E13022">
        <w:rPr>
          <w:rtl/>
          <w:lang w:bidi="fa-IR"/>
        </w:rPr>
        <w:t>ی</w:t>
      </w:r>
      <w:r>
        <w:rPr>
          <w:rtl/>
          <w:lang w:bidi="fa-IR"/>
        </w:rPr>
        <w:t>چ</w:t>
      </w:r>
      <w:r w:rsidR="00E13022">
        <w:rPr>
          <w:rtl/>
          <w:lang w:bidi="fa-IR"/>
        </w:rPr>
        <w:t>ی</w:t>
      </w:r>
      <w:r>
        <w:rPr>
          <w:rtl/>
          <w:lang w:bidi="fa-IR"/>
        </w:rPr>
        <w:t xml:space="preserve"> نما</w:t>
      </w:r>
      <w:r w:rsidR="00E13022">
        <w:rPr>
          <w:rtl/>
          <w:lang w:bidi="fa-IR"/>
        </w:rPr>
        <w:t>ی</w:t>
      </w:r>
      <w:r>
        <w:rPr>
          <w:rtl/>
          <w:lang w:bidi="fa-IR"/>
        </w:rPr>
        <w:t>د و از عذاب اله</w:t>
      </w:r>
      <w:r w:rsidR="00E13022">
        <w:rPr>
          <w:rtl/>
          <w:lang w:bidi="fa-IR"/>
        </w:rPr>
        <w:t>ی</w:t>
      </w:r>
      <w:r>
        <w:rPr>
          <w:rtl/>
          <w:lang w:bidi="fa-IR"/>
        </w:rPr>
        <w:t xml:space="preserve"> در امان ماند</w:t>
      </w:r>
      <w:r w:rsidR="00E13022">
        <w:rPr>
          <w:rtl/>
          <w:lang w:bidi="fa-IR"/>
        </w:rPr>
        <w:t xml:space="preserve">؟ </w:t>
      </w:r>
      <w:r>
        <w:rPr>
          <w:rtl/>
          <w:lang w:bidi="fa-IR"/>
        </w:rPr>
        <w:t>چن</w:t>
      </w:r>
      <w:r w:rsidR="00E13022">
        <w:rPr>
          <w:rtl/>
          <w:lang w:bidi="fa-IR"/>
        </w:rPr>
        <w:t>ی</w:t>
      </w:r>
      <w:r>
        <w:rPr>
          <w:rtl/>
          <w:lang w:bidi="fa-IR"/>
        </w:rPr>
        <w:t>ن نخواهد بود که خداوند متعال انسان</w:t>
      </w:r>
      <w:r w:rsidR="00E13022">
        <w:rPr>
          <w:rtl/>
          <w:lang w:bidi="fa-IR"/>
        </w:rPr>
        <w:t>ی</w:t>
      </w:r>
      <w:r>
        <w:rPr>
          <w:rtl/>
          <w:lang w:bidi="fa-IR"/>
        </w:rPr>
        <w:t xml:space="preserve"> را با عمل</w:t>
      </w:r>
      <w:r w:rsidR="00E13022">
        <w:rPr>
          <w:rtl/>
          <w:lang w:bidi="fa-IR"/>
        </w:rPr>
        <w:t>ی</w:t>
      </w:r>
      <w:r>
        <w:rPr>
          <w:rtl/>
          <w:lang w:bidi="fa-IR"/>
        </w:rPr>
        <w:t xml:space="preserve"> به بهشت داخل نما</w:t>
      </w:r>
      <w:r w:rsidR="00E13022">
        <w:rPr>
          <w:rtl/>
          <w:lang w:bidi="fa-IR"/>
        </w:rPr>
        <w:t>ی</w:t>
      </w:r>
      <w:r>
        <w:rPr>
          <w:rtl/>
          <w:lang w:bidi="fa-IR"/>
        </w:rPr>
        <w:t>د که به خاطر آن ش</w:t>
      </w:r>
      <w:r w:rsidR="00E13022">
        <w:rPr>
          <w:rtl/>
          <w:lang w:bidi="fa-IR"/>
        </w:rPr>
        <w:t>ی</w:t>
      </w:r>
      <w:r>
        <w:rPr>
          <w:rtl/>
          <w:lang w:bidi="fa-IR"/>
        </w:rPr>
        <w:t>طان را از آن ب</w:t>
      </w:r>
      <w:r w:rsidR="00E13022">
        <w:rPr>
          <w:rtl/>
          <w:lang w:bidi="fa-IR"/>
        </w:rPr>
        <w:t>ی</w:t>
      </w:r>
      <w:r>
        <w:rPr>
          <w:rtl/>
          <w:lang w:bidi="fa-IR"/>
        </w:rPr>
        <w:t>رون نمود</w:t>
      </w:r>
      <w:r w:rsidR="005D5627">
        <w:rPr>
          <w:rtl/>
          <w:lang w:bidi="fa-IR"/>
        </w:rPr>
        <w:t>...</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بامداد شب</w:t>
      </w:r>
      <w:r w:rsidR="00E13022">
        <w:rPr>
          <w:rtl/>
          <w:lang w:bidi="fa-IR"/>
        </w:rPr>
        <w:t>ی</w:t>
      </w:r>
      <w:r>
        <w:rPr>
          <w:rtl/>
          <w:lang w:bidi="fa-IR"/>
        </w:rPr>
        <w:t xml:space="preserve"> که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به معراج تشر</w:t>
      </w:r>
      <w:r w:rsidR="00E13022">
        <w:rPr>
          <w:rtl/>
          <w:lang w:bidi="fa-IR"/>
        </w:rPr>
        <w:t>ی</w:t>
      </w:r>
      <w:r>
        <w:rPr>
          <w:rtl/>
          <w:lang w:bidi="fa-IR"/>
        </w:rPr>
        <w:t>ف بردند ش</w:t>
      </w:r>
      <w:r w:rsidR="00E13022">
        <w:rPr>
          <w:rtl/>
          <w:lang w:bidi="fa-IR"/>
        </w:rPr>
        <w:t>ی</w:t>
      </w:r>
      <w:r>
        <w:rPr>
          <w:rtl/>
          <w:lang w:bidi="fa-IR"/>
        </w:rPr>
        <w:t>طان خدمت آن حضرت مشرّف شد و عرض کرد</w:t>
      </w:r>
      <w:r w:rsidR="00E13022">
        <w:rPr>
          <w:rtl/>
          <w:lang w:bidi="fa-IR"/>
        </w:rPr>
        <w:t>: ی</w:t>
      </w:r>
      <w:r>
        <w:rPr>
          <w:rtl/>
          <w:lang w:bidi="fa-IR"/>
        </w:rPr>
        <w:t>ا رسول اللَّه</w:t>
      </w:r>
      <w:r w:rsidR="00E13022">
        <w:rPr>
          <w:rtl/>
          <w:lang w:bidi="fa-IR"/>
        </w:rPr>
        <w:t xml:space="preserve">! </w:t>
      </w:r>
      <w:r>
        <w:rPr>
          <w:rtl/>
          <w:lang w:bidi="fa-IR"/>
        </w:rPr>
        <w:t>شب گذشته که به معراج تشر</w:t>
      </w:r>
      <w:r w:rsidR="00E13022">
        <w:rPr>
          <w:rtl/>
          <w:lang w:bidi="fa-IR"/>
        </w:rPr>
        <w:t>ی</w:t>
      </w:r>
      <w:r>
        <w:rPr>
          <w:rtl/>
          <w:lang w:bidi="fa-IR"/>
        </w:rPr>
        <w:t>ف برد</w:t>
      </w:r>
      <w:r w:rsidR="00E13022">
        <w:rPr>
          <w:rtl/>
          <w:lang w:bidi="fa-IR"/>
        </w:rPr>
        <w:t>ی</w:t>
      </w:r>
      <w:r>
        <w:rPr>
          <w:rtl/>
          <w:lang w:bidi="fa-IR"/>
        </w:rPr>
        <w:t>د در آسمان چهارم طرف چپِ ب</w:t>
      </w:r>
      <w:r w:rsidR="00E13022">
        <w:rPr>
          <w:rtl/>
          <w:lang w:bidi="fa-IR"/>
        </w:rPr>
        <w:t>ی</w:t>
      </w:r>
      <w:r>
        <w:rPr>
          <w:rtl/>
          <w:lang w:bidi="fa-IR"/>
        </w:rPr>
        <w:t>ت المعمور منبر</w:t>
      </w:r>
      <w:r w:rsidR="00E13022">
        <w:rPr>
          <w:rtl/>
          <w:lang w:bidi="fa-IR"/>
        </w:rPr>
        <w:t>ی</w:t>
      </w:r>
      <w:r>
        <w:rPr>
          <w:rtl/>
          <w:lang w:bidi="fa-IR"/>
        </w:rPr>
        <w:t xml:space="preserve"> شکسته و سوخته و به رو افتاده بود</w:t>
      </w:r>
      <w:r w:rsidR="00E13022">
        <w:rPr>
          <w:rtl/>
          <w:lang w:bidi="fa-IR"/>
        </w:rPr>
        <w:t xml:space="preserve">، </w:t>
      </w:r>
      <w:r>
        <w:rPr>
          <w:rtl/>
          <w:lang w:bidi="fa-IR"/>
        </w:rPr>
        <w:t>م</w:t>
      </w:r>
      <w:r w:rsidR="00E13022">
        <w:rPr>
          <w:rtl/>
          <w:lang w:bidi="fa-IR"/>
        </w:rPr>
        <w:t xml:space="preserve">ی </w:t>
      </w:r>
      <w:r>
        <w:rPr>
          <w:rtl/>
          <w:lang w:bidi="fa-IR"/>
        </w:rPr>
        <w:t>دان</w:t>
      </w:r>
      <w:r w:rsidR="00E13022">
        <w:rPr>
          <w:rtl/>
          <w:lang w:bidi="fa-IR"/>
        </w:rPr>
        <w:t>ی</w:t>
      </w:r>
      <w:r>
        <w:rPr>
          <w:rtl/>
          <w:lang w:bidi="fa-IR"/>
        </w:rPr>
        <w:t>د آن منبر از ک</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r>
        <w:rPr>
          <w:rtl/>
          <w:lang w:bidi="fa-IR"/>
        </w:rPr>
        <w:t>از ک</w:t>
      </w:r>
      <w:r w:rsidR="00E13022">
        <w:rPr>
          <w:rtl/>
          <w:lang w:bidi="fa-IR"/>
        </w:rPr>
        <w:t>ی</w:t>
      </w:r>
      <w:r>
        <w:rPr>
          <w:rtl/>
          <w:lang w:bidi="fa-IR"/>
        </w:rPr>
        <w:t>ست</w:t>
      </w:r>
      <w:r w:rsidR="00E13022">
        <w:rPr>
          <w:rtl/>
          <w:lang w:bidi="fa-IR"/>
        </w:rPr>
        <w:t xml:space="preserve">؟ </w:t>
      </w:r>
      <w:r>
        <w:rPr>
          <w:rtl/>
          <w:lang w:bidi="fa-IR"/>
        </w:rPr>
        <w:t>عرض کرد</w:t>
      </w:r>
      <w:r w:rsidR="00E13022">
        <w:rPr>
          <w:rtl/>
          <w:lang w:bidi="fa-IR"/>
        </w:rPr>
        <w:t xml:space="preserve">: </w:t>
      </w:r>
      <w:r>
        <w:rPr>
          <w:rtl/>
          <w:lang w:bidi="fa-IR"/>
        </w:rPr>
        <w:t>آن منبر از من بود</w:t>
      </w:r>
      <w:r w:rsidR="00E13022">
        <w:rPr>
          <w:rtl/>
          <w:lang w:bidi="fa-IR"/>
        </w:rPr>
        <w:t xml:space="preserve">، </w:t>
      </w:r>
      <w:r>
        <w:rPr>
          <w:rtl/>
          <w:lang w:bidi="fa-IR"/>
        </w:rPr>
        <w:t>بالا</w:t>
      </w:r>
      <w:r w:rsidR="00E13022">
        <w:rPr>
          <w:rtl/>
          <w:lang w:bidi="fa-IR"/>
        </w:rPr>
        <w:t>ی</w:t>
      </w:r>
      <w:r>
        <w:rPr>
          <w:rtl/>
          <w:lang w:bidi="fa-IR"/>
        </w:rPr>
        <w:t xml:space="preserve"> آن م</w:t>
      </w:r>
      <w:r w:rsidR="00E13022">
        <w:rPr>
          <w:rtl/>
          <w:lang w:bidi="fa-IR"/>
        </w:rPr>
        <w:t xml:space="preserve">ی </w:t>
      </w:r>
      <w:r>
        <w:rPr>
          <w:rtl/>
          <w:lang w:bidi="fa-IR"/>
        </w:rPr>
        <w:t>نشستم</w:t>
      </w:r>
      <w:r w:rsidR="00E13022">
        <w:rPr>
          <w:rtl/>
          <w:lang w:bidi="fa-IR"/>
        </w:rPr>
        <w:t xml:space="preserve">؛ </w:t>
      </w:r>
      <w:r>
        <w:rPr>
          <w:rtl/>
          <w:lang w:bidi="fa-IR"/>
        </w:rPr>
        <w:t>تمام ملائکه از عبادت من تعجّب م</w:t>
      </w:r>
      <w:r w:rsidR="00E13022">
        <w:rPr>
          <w:rtl/>
          <w:lang w:bidi="fa-IR"/>
        </w:rPr>
        <w:t xml:space="preserve">ی </w:t>
      </w:r>
      <w:r>
        <w:rPr>
          <w:rtl/>
          <w:lang w:bidi="fa-IR"/>
        </w:rPr>
        <w:t>نمودند</w:t>
      </w:r>
      <w:r w:rsidR="00E13022">
        <w:rPr>
          <w:rtl/>
          <w:lang w:bidi="fa-IR"/>
        </w:rPr>
        <w:t xml:space="preserve">، </w:t>
      </w:r>
      <w:r>
        <w:rPr>
          <w:rtl/>
          <w:lang w:bidi="fa-IR"/>
        </w:rPr>
        <w:t>هرگاه تسب</w:t>
      </w:r>
      <w:r w:rsidR="00E13022">
        <w:rPr>
          <w:rtl/>
          <w:lang w:bidi="fa-IR"/>
        </w:rPr>
        <w:t>ی</w:t>
      </w:r>
      <w:r>
        <w:rPr>
          <w:rtl/>
          <w:lang w:bidi="fa-IR"/>
        </w:rPr>
        <w:t>ح از دستم م</w:t>
      </w:r>
      <w:r w:rsidR="00E13022">
        <w:rPr>
          <w:rtl/>
          <w:lang w:bidi="fa-IR"/>
        </w:rPr>
        <w:t xml:space="preserve">ی </w:t>
      </w:r>
      <w:r>
        <w:rPr>
          <w:rtl/>
          <w:lang w:bidi="fa-IR"/>
        </w:rPr>
        <w:t>افتاد چند</w:t>
      </w:r>
      <w:r w:rsidR="00E13022">
        <w:rPr>
          <w:rtl/>
          <w:lang w:bidi="fa-IR"/>
        </w:rPr>
        <w:t>ی</w:t>
      </w:r>
      <w:r>
        <w:rPr>
          <w:rtl/>
          <w:lang w:bidi="fa-IR"/>
        </w:rPr>
        <w:t>ن هزار ملائکه آن را به دستم م</w:t>
      </w:r>
      <w:r w:rsidR="00E13022">
        <w:rPr>
          <w:rtl/>
          <w:lang w:bidi="fa-IR"/>
        </w:rPr>
        <w:t xml:space="preserve">ی </w:t>
      </w:r>
      <w:r>
        <w:rPr>
          <w:rtl/>
          <w:lang w:bidi="fa-IR"/>
        </w:rPr>
        <w:t>دادند</w:t>
      </w:r>
      <w:r w:rsidR="00E13022">
        <w:rPr>
          <w:rtl/>
          <w:lang w:bidi="fa-IR"/>
        </w:rPr>
        <w:t xml:space="preserve">، </w:t>
      </w:r>
      <w:r>
        <w:rPr>
          <w:rtl/>
          <w:lang w:bidi="fa-IR"/>
        </w:rPr>
        <w:t>پندارم ا</w:t>
      </w:r>
      <w:r w:rsidR="00E13022">
        <w:rPr>
          <w:rtl/>
          <w:lang w:bidi="fa-IR"/>
        </w:rPr>
        <w:t>ی</w:t>
      </w:r>
      <w:r>
        <w:rPr>
          <w:rtl/>
          <w:lang w:bidi="fa-IR"/>
        </w:rPr>
        <w:t>ن بود که خداوند از من بهتر</w:t>
      </w:r>
      <w:r w:rsidR="00E13022">
        <w:rPr>
          <w:rtl/>
          <w:lang w:bidi="fa-IR"/>
        </w:rPr>
        <w:t>ی</w:t>
      </w:r>
      <w:r>
        <w:rPr>
          <w:rtl/>
          <w:lang w:bidi="fa-IR"/>
        </w:rPr>
        <w:t xml:space="preserve"> را خلق نکرده</w:t>
      </w:r>
      <w:r w:rsidR="00E13022">
        <w:rPr>
          <w:rtl/>
          <w:lang w:bidi="fa-IR"/>
        </w:rPr>
        <w:t xml:space="preserve">! </w:t>
      </w:r>
      <w:r>
        <w:rPr>
          <w:rtl/>
          <w:lang w:bidi="fa-IR"/>
        </w:rPr>
        <w:t>ناگاه د</w:t>
      </w:r>
      <w:r w:rsidR="00E13022">
        <w:rPr>
          <w:rtl/>
          <w:lang w:bidi="fa-IR"/>
        </w:rPr>
        <w:t>ی</w:t>
      </w:r>
      <w:r>
        <w:rPr>
          <w:rtl/>
          <w:lang w:bidi="fa-IR"/>
        </w:rPr>
        <w:t>دم امر بر عکس شد و ا</w:t>
      </w:r>
      <w:r w:rsidR="00E13022">
        <w:rPr>
          <w:rtl/>
          <w:lang w:bidi="fa-IR"/>
        </w:rPr>
        <w:t>ی</w:t>
      </w:r>
      <w:r>
        <w:rPr>
          <w:rtl/>
          <w:lang w:bidi="fa-IR"/>
        </w:rPr>
        <w:t>نک کس</w:t>
      </w:r>
      <w:r w:rsidR="00E13022">
        <w:rPr>
          <w:rtl/>
          <w:lang w:bidi="fa-IR"/>
        </w:rPr>
        <w:t>ی</w:t>
      </w:r>
      <w:r>
        <w:rPr>
          <w:rtl/>
          <w:lang w:bidi="fa-IR"/>
        </w:rPr>
        <w:t xml:space="preserve"> در پ</w:t>
      </w:r>
      <w:r w:rsidR="00E13022">
        <w:rPr>
          <w:rtl/>
          <w:lang w:bidi="fa-IR"/>
        </w:rPr>
        <w:t>ی</w:t>
      </w:r>
      <w:r>
        <w:rPr>
          <w:rtl/>
          <w:lang w:bidi="fa-IR"/>
        </w:rPr>
        <w:t>شگاه خداوند از من بدتر ن</w:t>
      </w:r>
      <w:r w:rsidR="00E13022">
        <w:rPr>
          <w:rtl/>
          <w:lang w:bidi="fa-IR"/>
        </w:rPr>
        <w:t>ی</w:t>
      </w:r>
      <w:r>
        <w:rPr>
          <w:rtl/>
          <w:lang w:bidi="fa-IR"/>
        </w:rPr>
        <w:t>ست</w:t>
      </w:r>
      <w:r w:rsidR="00E13022">
        <w:rPr>
          <w:rtl/>
          <w:lang w:bidi="fa-IR"/>
        </w:rPr>
        <w:t>! ی</w:t>
      </w:r>
      <w:r>
        <w:rPr>
          <w:rtl/>
          <w:lang w:bidi="fa-IR"/>
        </w:rPr>
        <w:t>ا محمّد</w:t>
      </w:r>
      <w:r w:rsidR="00E13022">
        <w:rPr>
          <w:rtl/>
          <w:lang w:bidi="fa-IR"/>
        </w:rPr>
        <w:t xml:space="preserve">! </w:t>
      </w:r>
      <w:r>
        <w:rPr>
          <w:rtl/>
          <w:lang w:bidi="fa-IR"/>
        </w:rPr>
        <w:t>مبادا به خودت غرور راه ده</w:t>
      </w:r>
      <w:r w:rsidR="00E13022">
        <w:rPr>
          <w:rtl/>
          <w:lang w:bidi="fa-IR"/>
        </w:rPr>
        <w:t xml:space="preserve">ی، </w:t>
      </w:r>
      <w:r>
        <w:rPr>
          <w:rtl/>
          <w:lang w:bidi="fa-IR"/>
        </w:rPr>
        <w:t>چه آنکه از کارها</w:t>
      </w:r>
      <w:r w:rsidR="00E13022">
        <w:rPr>
          <w:rtl/>
          <w:lang w:bidi="fa-IR"/>
        </w:rPr>
        <w:t>یی</w:t>
      </w:r>
      <w:r>
        <w:rPr>
          <w:rtl/>
          <w:lang w:bidi="fa-IR"/>
        </w:rPr>
        <w:t xml:space="preserve"> است که کس</w:t>
      </w:r>
      <w:r w:rsidR="00E13022">
        <w:rPr>
          <w:rtl/>
          <w:lang w:bidi="fa-IR"/>
        </w:rPr>
        <w:t>ی</w:t>
      </w:r>
      <w:r>
        <w:rPr>
          <w:rtl/>
          <w:lang w:bidi="fa-IR"/>
        </w:rPr>
        <w:t xml:space="preserve"> از عواقب آن آگاه ن</w:t>
      </w:r>
      <w:r w:rsidR="00E13022">
        <w:rPr>
          <w:rtl/>
          <w:lang w:bidi="fa-IR"/>
        </w:rPr>
        <w:t>ی</w:t>
      </w:r>
      <w:r>
        <w:rPr>
          <w:rtl/>
          <w:lang w:bidi="fa-IR"/>
        </w:rPr>
        <w:t>ست</w:t>
      </w:r>
      <w:r w:rsidR="00E13022">
        <w:rPr>
          <w:rtl/>
          <w:lang w:bidi="fa-IR"/>
        </w:rPr>
        <w:t xml:space="preserve">. </w:t>
      </w:r>
      <w:r w:rsidR="00E13022" w:rsidRPr="003A5ADC">
        <w:rPr>
          <w:rStyle w:val="libFootnotenumChar"/>
          <w:rtl/>
          <w:lang w:bidi="fa-IR"/>
        </w:rPr>
        <w:t>(</w:t>
      </w:r>
      <w:r w:rsidRPr="003A5ADC">
        <w:rPr>
          <w:rStyle w:val="libFootnotenumChar"/>
          <w:rtl/>
        </w:rPr>
        <w:t>692</w:t>
      </w:r>
      <w:r w:rsidR="00E13022" w:rsidRPr="003A5ADC">
        <w:rPr>
          <w:rStyle w:val="libFootnotenumChar"/>
          <w:rtl/>
          <w:lang w:bidi="fa-IR"/>
        </w:rPr>
        <w:t>)</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بزرگان ابل</w:t>
      </w:r>
      <w:r>
        <w:rPr>
          <w:rtl/>
          <w:lang w:bidi="fa-IR"/>
        </w:rPr>
        <w:t>ی</w:t>
      </w:r>
      <w:r w:rsidR="004D41C6">
        <w:rPr>
          <w:rtl/>
          <w:lang w:bidi="fa-IR"/>
        </w:rPr>
        <w:t>س را</w:t>
      </w:r>
      <w:r>
        <w:rPr>
          <w:rtl/>
          <w:lang w:bidi="fa-IR"/>
        </w:rPr>
        <w:t xml:space="preserve"> (</w:t>
      </w:r>
      <w:r w:rsidR="004D41C6">
        <w:rPr>
          <w:rtl/>
          <w:lang w:bidi="fa-IR"/>
        </w:rPr>
        <w:t>در عالم خود</w:t>
      </w:r>
      <w:r>
        <w:rPr>
          <w:rtl/>
          <w:lang w:bidi="fa-IR"/>
        </w:rPr>
        <w:t xml:space="preserve">) </w:t>
      </w:r>
      <w:r w:rsidR="004D41C6">
        <w:rPr>
          <w:rtl/>
          <w:lang w:bidi="fa-IR"/>
        </w:rPr>
        <w:t>مشاهده کرده</w:t>
      </w:r>
      <w:r>
        <w:rPr>
          <w:rtl/>
          <w:lang w:bidi="fa-IR"/>
        </w:rPr>
        <w:t xml:space="preserve">، </w:t>
      </w:r>
      <w:r w:rsidR="004D41C6">
        <w:rPr>
          <w:rtl/>
          <w:lang w:bidi="fa-IR"/>
        </w:rPr>
        <w:t>به او فرمود</w:t>
      </w:r>
      <w:r>
        <w:rPr>
          <w:rtl/>
          <w:lang w:bidi="fa-IR"/>
        </w:rPr>
        <w:t xml:space="preserve">: </w:t>
      </w:r>
      <w:r w:rsidR="004D41C6">
        <w:rPr>
          <w:rtl/>
          <w:lang w:bidi="fa-IR"/>
        </w:rPr>
        <w:t>مرا پند</w:t>
      </w:r>
      <w:r>
        <w:rPr>
          <w:rtl/>
          <w:lang w:bidi="fa-IR"/>
        </w:rPr>
        <w:t>ی</w:t>
      </w:r>
      <w:r w:rsidR="004D41C6">
        <w:rPr>
          <w:rtl/>
          <w:lang w:bidi="fa-IR"/>
        </w:rPr>
        <w:t xml:space="preserve"> ده</w:t>
      </w:r>
      <w:r>
        <w:rPr>
          <w:rtl/>
          <w:lang w:bidi="fa-IR"/>
        </w:rPr>
        <w:t xml:space="preserve">! </w:t>
      </w:r>
      <w:r w:rsidR="004D41C6">
        <w:rPr>
          <w:rtl/>
          <w:lang w:bidi="fa-IR"/>
        </w:rPr>
        <w:t>گفت</w:t>
      </w:r>
      <w:r>
        <w:rPr>
          <w:rtl/>
          <w:lang w:bidi="fa-IR"/>
        </w:rPr>
        <w:t xml:space="preserve">: </w:t>
      </w:r>
      <w:r w:rsidR="004D41C6">
        <w:rPr>
          <w:rtl/>
          <w:lang w:bidi="fa-IR"/>
        </w:rPr>
        <w:t>مگو «من» تا نشو</w:t>
      </w:r>
      <w:r>
        <w:rPr>
          <w:rtl/>
          <w:lang w:bidi="fa-IR"/>
        </w:rPr>
        <w:t>ی</w:t>
      </w:r>
      <w:r w:rsidR="004D41C6">
        <w:rPr>
          <w:rtl/>
          <w:lang w:bidi="fa-IR"/>
        </w:rPr>
        <w:t xml:space="preserve"> همچون من</w:t>
      </w:r>
      <w:r>
        <w:rPr>
          <w:rtl/>
          <w:lang w:bidi="fa-IR"/>
        </w:rPr>
        <w:t xml:space="preserve">! </w:t>
      </w:r>
      <w:r w:rsidRPr="003A5ADC">
        <w:rPr>
          <w:rStyle w:val="libFootnotenumChar"/>
          <w:rtl/>
          <w:lang w:bidi="fa-IR"/>
        </w:rPr>
        <w:t>(</w:t>
      </w:r>
      <w:r w:rsidR="004D41C6" w:rsidRPr="003A5ADC">
        <w:rPr>
          <w:rStyle w:val="libFootnotenumChar"/>
          <w:rtl/>
        </w:rPr>
        <w:t>693</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lastRenderedPageBreak/>
        <w:t>«وَ لا تصَعِّرْ خَدَّکَ لِلنَّاسِ وَ لا تمْشِ فِ</w:t>
      </w:r>
      <w:r w:rsidR="00E13022">
        <w:rPr>
          <w:rtl/>
          <w:lang w:bidi="fa-IR"/>
        </w:rPr>
        <w:t>ی</w:t>
      </w:r>
      <w:r>
        <w:rPr>
          <w:rtl/>
          <w:lang w:bidi="fa-IR"/>
        </w:rPr>
        <w:t xml:space="preserve"> الْأَرْضِ مَرَحاً إِنَّ اللَّهَ لا </w:t>
      </w:r>
      <w:r w:rsidR="00E13022">
        <w:rPr>
          <w:rtl/>
          <w:lang w:bidi="fa-IR"/>
        </w:rPr>
        <w:t>ی</w:t>
      </w:r>
      <w:r>
        <w:rPr>
          <w:rtl/>
          <w:lang w:bidi="fa-IR"/>
        </w:rPr>
        <w:t>حِبُّ کُلَّ مُخْتالٍ فَخُورٍ»</w:t>
      </w:r>
      <w:r w:rsidR="00E13022">
        <w:rPr>
          <w:rtl/>
          <w:lang w:bidi="fa-IR"/>
        </w:rPr>
        <w:t xml:space="preserve">. </w:t>
      </w:r>
      <w:r w:rsidR="00E13022" w:rsidRPr="003A5ADC">
        <w:rPr>
          <w:rStyle w:val="libFootnotenumChar"/>
          <w:rtl/>
          <w:lang w:bidi="fa-IR"/>
        </w:rPr>
        <w:t>(</w:t>
      </w:r>
      <w:r w:rsidRPr="003A5ADC">
        <w:rPr>
          <w:rStyle w:val="libFootnotenumChar"/>
          <w:rtl/>
        </w:rPr>
        <w:t>694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 ب</w:t>
      </w:r>
      <w:r w:rsidR="00E13022">
        <w:rPr>
          <w:rtl/>
          <w:lang w:bidi="fa-IR"/>
        </w:rPr>
        <w:t xml:space="preserve">ی </w:t>
      </w:r>
      <w:r>
        <w:rPr>
          <w:rtl/>
          <w:lang w:bidi="fa-IR"/>
        </w:rPr>
        <w:t>اعتنا</w:t>
      </w:r>
      <w:r w:rsidR="00E13022">
        <w:rPr>
          <w:rtl/>
          <w:lang w:bidi="fa-IR"/>
        </w:rPr>
        <w:t>یی</w:t>
      </w:r>
      <w:r>
        <w:rPr>
          <w:rtl/>
          <w:lang w:bidi="fa-IR"/>
        </w:rPr>
        <w:t xml:space="preserve"> از مردم رو</w:t>
      </w:r>
      <w:r w:rsidR="00E13022">
        <w:rPr>
          <w:rtl/>
          <w:lang w:bidi="fa-IR"/>
        </w:rPr>
        <w:t>ی</w:t>
      </w:r>
      <w:r>
        <w:rPr>
          <w:rtl/>
          <w:lang w:bidi="fa-IR"/>
        </w:rPr>
        <w:t xml:space="preserve"> بر متاب و مغرورانه بر زم</w:t>
      </w:r>
      <w:r w:rsidR="00E13022">
        <w:rPr>
          <w:rtl/>
          <w:lang w:bidi="fa-IR"/>
        </w:rPr>
        <w:t>ی</w:t>
      </w:r>
      <w:r>
        <w:rPr>
          <w:rtl/>
          <w:lang w:bidi="fa-IR"/>
        </w:rPr>
        <w:t>ن راه مرو که خداوند ه</w:t>
      </w:r>
      <w:r w:rsidR="00E13022">
        <w:rPr>
          <w:rtl/>
          <w:lang w:bidi="fa-IR"/>
        </w:rPr>
        <w:t>ی</w:t>
      </w:r>
      <w:r>
        <w:rPr>
          <w:rtl/>
          <w:lang w:bidi="fa-IR"/>
        </w:rPr>
        <w:t>چ متکبّر فخر کننده</w:t>
      </w:r>
      <w:r w:rsidR="00E13022">
        <w:rPr>
          <w:rtl/>
          <w:lang w:bidi="fa-IR"/>
        </w:rPr>
        <w:t xml:space="preserve"> </w:t>
      </w:r>
      <w:r>
        <w:rPr>
          <w:rtl/>
          <w:lang w:bidi="fa-IR"/>
        </w:rPr>
        <w:t>ا</w:t>
      </w:r>
      <w:r w:rsidR="00E13022">
        <w:rPr>
          <w:rtl/>
          <w:lang w:bidi="fa-IR"/>
        </w:rPr>
        <w:t>ی</w:t>
      </w:r>
      <w:r>
        <w:rPr>
          <w:rtl/>
          <w:lang w:bidi="fa-IR"/>
        </w:rPr>
        <w:t xml:space="preserve"> را دوست نم</w:t>
      </w:r>
      <w:r w:rsidR="00E13022">
        <w:rPr>
          <w:rtl/>
          <w:lang w:bidi="fa-IR"/>
        </w:rPr>
        <w:t xml:space="preserve">ی </w:t>
      </w:r>
      <w:r>
        <w:rPr>
          <w:rtl/>
          <w:lang w:bidi="fa-IR"/>
        </w:rPr>
        <w:t>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صفات بس</w:t>
      </w:r>
      <w:r w:rsidR="00E13022">
        <w:rPr>
          <w:rtl/>
          <w:lang w:bidi="fa-IR"/>
        </w:rPr>
        <w:t>ی</w:t>
      </w:r>
      <w:r>
        <w:rPr>
          <w:rtl/>
          <w:lang w:bidi="fa-IR"/>
        </w:rPr>
        <w:t>ار ناشا</w:t>
      </w:r>
      <w:r w:rsidR="00E13022">
        <w:rPr>
          <w:rtl/>
          <w:lang w:bidi="fa-IR"/>
        </w:rPr>
        <w:t>ی</w:t>
      </w:r>
      <w:r>
        <w:rPr>
          <w:rtl/>
          <w:lang w:bidi="fa-IR"/>
        </w:rPr>
        <w:t>سته ب</w:t>
      </w:r>
      <w:r w:rsidR="00E13022">
        <w:rPr>
          <w:rtl/>
          <w:lang w:bidi="fa-IR"/>
        </w:rPr>
        <w:t xml:space="preserve">ی </w:t>
      </w:r>
      <w:r>
        <w:rPr>
          <w:rtl/>
          <w:lang w:bidi="fa-IR"/>
        </w:rPr>
        <w:t>اعتنا</w:t>
      </w:r>
      <w:r w:rsidR="00E13022">
        <w:rPr>
          <w:rtl/>
          <w:lang w:bidi="fa-IR"/>
        </w:rPr>
        <w:t>یی</w:t>
      </w:r>
      <w:r>
        <w:rPr>
          <w:rtl/>
          <w:lang w:bidi="fa-IR"/>
        </w:rPr>
        <w:t xml:space="preserve"> به مردم</w:t>
      </w:r>
      <w:r w:rsidR="00E13022">
        <w:rPr>
          <w:rtl/>
          <w:lang w:bidi="fa-IR"/>
        </w:rPr>
        <w:t xml:space="preserve">، </w:t>
      </w:r>
      <w:r>
        <w:rPr>
          <w:rtl/>
          <w:lang w:bidi="fa-IR"/>
        </w:rPr>
        <w:t>فخر فروش</w:t>
      </w:r>
      <w:r w:rsidR="00E13022">
        <w:rPr>
          <w:rtl/>
          <w:lang w:bidi="fa-IR"/>
        </w:rPr>
        <w:t>ی</w:t>
      </w:r>
      <w:r>
        <w:rPr>
          <w:rtl/>
          <w:lang w:bidi="fa-IR"/>
        </w:rPr>
        <w:t xml:space="preserve"> و تکبّر و غرور که در ا</w:t>
      </w:r>
      <w:r w:rsidR="00E13022">
        <w:rPr>
          <w:rtl/>
          <w:lang w:bidi="fa-IR"/>
        </w:rPr>
        <w:t>ی</w:t>
      </w:r>
      <w:r>
        <w:rPr>
          <w:rtl/>
          <w:lang w:bidi="fa-IR"/>
        </w:rPr>
        <w:t>ن آ</w:t>
      </w:r>
      <w:r w:rsidR="00E13022">
        <w:rPr>
          <w:rtl/>
          <w:lang w:bidi="fa-IR"/>
        </w:rPr>
        <w:t>ی</w:t>
      </w:r>
      <w:r>
        <w:rPr>
          <w:rtl/>
          <w:lang w:bidi="fa-IR"/>
        </w:rPr>
        <w:t>ه شر</w:t>
      </w:r>
      <w:r w:rsidR="00E13022">
        <w:rPr>
          <w:rtl/>
          <w:lang w:bidi="fa-IR"/>
        </w:rPr>
        <w:t>ی</w:t>
      </w:r>
      <w:r>
        <w:rPr>
          <w:rtl/>
          <w:lang w:bidi="fa-IR"/>
        </w:rPr>
        <w:t>فه به آن</w:t>
      </w:r>
      <w:r w:rsidR="00E13022">
        <w:rPr>
          <w:rtl/>
          <w:lang w:bidi="fa-IR"/>
        </w:rPr>
        <w:t xml:space="preserve"> </w:t>
      </w:r>
      <w:r>
        <w:rPr>
          <w:rtl/>
          <w:lang w:bidi="fa-IR"/>
        </w:rPr>
        <w:t>ها اشاره شده</w:t>
      </w:r>
      <w:r w:rsidR="00E13022">
        <w:rPr>
          <w:rtl/>
          <w:lang w:bidi="fa-IR"/>
        </w:rPr>
        <w:t xml:space="preserve">، </w:t>
      </w:r>
      <w:r>
        <w:rPr>
          <w:rtl/>
          <w:lang w:bidi="fa-IR"/>
        </w:rPr>
        <w:t>در ا</w:t>
      </w:r>
      <w:r w:rsidR="00E13022">
        <w:rPr>
          <w:rtl/>
          <w:lang w:bidi="fa-IR"/>
        </w:rPr>
        <w:t>ی</w:t>
      </w:r>
      <w:r>
        <w:rPr>
          <w:rtl/>
          <w:lang w:bidi="fa-IR"/>
        </w:rPr>
        <w:t>ن جهت مشترک</w:t>
      </w:r>
      <w:r w:rsidR="00E13022">
        <w:rPr>
          <w:rtl/>
          <w:lang w:bidi="fa-IR"/>
        </w:rPr>
        <w:t xml:space="preserve"> </w:t>
      </w:r>
      <w:r>
        <w:rPr>
          <w:rtl/>
          <w:lang w:bidi="fa-IR"/>
        </w:rPr>
        <w:t>اند که انسان را در عالم</w:t>
      </w:r>
      <w:r w:rsidR="00E13022">
        <w:rPr>
          <w:rtl/>
          <w:lang w:bidi="fa-IR"/>
        </w:rPr>
        <w:t>ی</w:t>
      </w:r>
      <w:r>
        <w:rPr>
          <w:rtl/>
          <w:lang w:bidi="fa-IR"/>
        </w:rPr>
        <w:t xml:space="preserve"> از توهم و پندار نادرست و خود برتر ب</w:t>
      </w:r>
      <w:r w:rsidR="00E13022">
        <w:rPr>
          <w:rtl/>
          <w:lang w:bidi="fa-IR"/>
        </w:rPr>
        <w:t>ی</w:t>
      </w:r>
      <w:r>
        <w:rPr>
          <w:rtl/>
          <w:lang w:bidi="fa-IR"/>
        </w:rPr>
        <w:t>ن</w:t>
      </w:r>
      <w:r w:rsidR="00E13022">
        <w:rPr>
          <w:rtl/>
          <w:lang w:bidi="fa-IR"/>
        </w:rPr>
        <w:t>ی</w:t>
      </w:r>
      <w:r>
        <w:rPr>
          <w:rtl/>
          <w:lang w:bidi="fa-IR"/>
        </w:rPr>
        <w:t xml:space="preserve"> فرو برده و زم</w:t>
      </w:r>
      <w:r w:rsidR="00E13022">
        <w:rPr>
          <w:rtl/>
          <w:lang w:bidi="fa-IR"/>
        </w:rPr>
        <w:t>ی</w:t>
      </w:r>
      <w:r>
        <w:rPr>
          <w:rtl/>
          <w:lang w:bidi="fa-IR"/>
        </w:rPr>
        <w:t>نه را برا</w:t>
      </w:r>
      <w:r w:rsidR="00E13022">
        <w:rPr>
          <w:rtl/>
          <w:lang w:bidi="fa-IR"/>
        </w:rPr>
        <w:t>ی</w:t>
      </w:r>
      <w:r>
        <w:rPr>
          <w:rtl/>
          <w:lang w:bidi="fa-IR"/>
        </w:rPr>
        <w:t xml:space="preserve"> فرو ر</w:t>
      </w:r>
      <w:r w:rsidR="00E13022">
        <w:rPr>
          <w:rtl/>
          <w:lang w:bidi="fa-IR"/>
        </w:rPr>
        <w:t>ی</w:t>
      </w:r>
      <w:r>
        <w:rPr>
          <w:rtl/>
          <w:lang w:bidi="fa-IR"/>
        </w:rPr>
        <w:t>ختن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روابط صم</w:t>
      </w:r>
      <w:r w:rsidR="00E13022">
        <w:rPr>
          <w:rtl/>
          <w:lang w:bidi="fa-IR"/>
        </w:rPr>
        <w:t>ی</w:t>
      </w:r>
      <w:r>
        <w:rPr>
          <w:rtl/>
          <w:lang w:bidi="fa-IR"/>
        </w:rPr>
        <w:t>مانه اجتماع</w:t>
      </w:r>
      <w:r w:rsidR="00E13022">
        <w:rPr>
          <w:rtl/>
          <w:lang w:bidi="fa-IR"/>
        </w:rPr>
        <w:t>ی</w:t>
      </w:r>
      <w:r>
        <w:rPr>
          <w:rtl/>
          <w:lang w:bidi="fa-IR"/>
        </w:rPr>
        <w:t xml:space="preserve"> و قطع ارتباط شا</w:t>
      </w:r>
      <w:r w:rsidR="00E13022">
        <w:rPr>
          <w:rtl/>
          <w:lang w:bidi="fa-IR"/>
        </w:rPr>
        <w:t>ی</w:t>
      </w:r>
      <w:r>
        <w:rPr>
          <w:rtl/>
          <w:lang w:bidi="fa-IR"/>
        </w:rPr>
        <w:t>سته با د</w:t>
      </w:r>
      <w:r w:rsidR="00E13022">
        <w:rPr>
          <w:rtl/>
          <w:lang w:bidi="fa-IR"/>
        </w:rPr>
        <w:t>ی</w:t>
      </w:r>
      <w:r>
        <w:rPr>
          <w:rtl/>
          <w:lang w:bidi="fa-IR"/>
        </w:rPr>
        <w:t>گران فراهم م</w:t>
      </w:r>
      <w:r w:rsidR="00E13022">
        <w:rPr>
          <w:rtl/>
          <w:lang w:bidi="fa-IR"/>
        </w:rPr>
        <w:t xml:space="preserve">ی </w:t>
      </w:r>
      <w:r>
        <w:rPr>
          <w:rtl/>
          <w:lang w:bidi="fa-IR"/>
        </w:rPr>
        <w:t>آورند</w:t>
      </w:r>
      <w:r w:rsidR="00E13022">
        <w:rPr>
          <w:rtl/>
          <w:lang w:bidi="fa-IR"/>
        </w:rPr>
        <w:t xml:space="preserve">. </w:t>
      </w:r>
    </w:p>
    <w:p w:rsidR="004D41C6" w:rsidRDefault="004D41C6" w:rsidP="004D41C6">
      <w:pPr>
        <w:pStyle w:val="libNormal"/>
        <w:rPr>
          <w:rtl/>
          <w:lang w:bidi="fa-IR"/>
        </w:rPr>
      </w:pPr>
      <w:r>
        <w:rPr>
          <w:rtl/>
          <w:lang w:bidi="fa-IR"/>
        </w:rPr>
        <w:t>ذکر ا</w:t>
      </w:r>
      <w:r w:rsidR="00E13022">
        <w:rPr>
          <w:rtl/>
          <w:lang w:bidi="fa-IR"/>
        </w:rPr>
        <w:t>ی</w:t>
      </w:r>
      <w:r>
        <w:rPr>
          <w:rtl/>
          <w:lang w:bidi="fa-IR"/>
        </w:rPr>
        <w:t>ن نکته خال</w:t>
      </w:r>
      <w:r w:rsidR="00E13022">
        <w:rPr>
          <w:rtl/>
          <w:lang w:bidi="fa-IR"/>
        </w:rPr>
        <w:t>ی</w:t>
      </w:r>
      <w:r>
        <w:rPr>
          <w:rtl/>
          <w:lang w:bidi="fa-IR"/>
        </w:rPr>
        <w:t xml:space="preserve"> از لطف ن</w:t>
      </w:r>
      <w:r w:rsidR="00E13022">
        <w:rPr>
          <w:rtl/>
          <w:lang w:bidi="fa-IR"/>
        </w:rPr>
        <w:t>ی</w:t>
      </w:r>
      <w:r>
        <w:rPr>
          <w:rtl/>
          <w:lang w:bidi="fa-IR"/>
        </w:rPr>
        <w:t>ست که در ا</w:t>
      </w:r>
      <w:r w:rsidR="00E13022">
        <w:rPr>
          <w:rtl/>
          <w:lang w:bidi="fa-IR"/>
        </w:rPr>
        <w:t>ی</w:t>
      </w:r>
      <w:r>
        <w:rPr>
          <w:rtl/>
          <w:lang w:bidi="fa-IR"/>
        </w:rPr>
        <w:t>ن آ</w:t>
      </w:r>
      <w:r w:rsidR="00E13022">
        <w:rPr>
          <w:rtl/>
          <w:lang w:bidi="fa-IR"/>
        </w:rPr>
        <w:t>ی</w:t>
      </w:r>
      <w:r>
        <w:rPr>
          <w:rtl/>
          <w:lang w:bidi="fa-IR"/>
        </w:rPr>
        <w:t>ه شر</w:t>
      </w:r>
      <w:r w:rsidR="00E13022">
        <w:rPr>
          <w:rtl/>
          <w:lang w:bidi="fa-IR"/>
        </w:rPr>
        <w:t>ی</w:t>
      </w:r>
      <w:r>
        <w:rPr>
          <w:rtl/>
          <w:lang w:bidi="fa-IR"/>
        </w:rPr>
        <w:t>فه خو</w:t>
      </w:r>
      <w:r w:rsidR="00E13022">
        <w:rPr>
          <w:rtl/>
          <w:lang w:bidi="fa-IR"/>
        </w:rPr>
        <w:t>ی</w:t>
      </w:r>
      <w:r>
        <w:rPr>
          <w:rtl/>
          <w:lang w:bidi="fa-IR"/>
        </w:rPr>
        <w:t xml:space="preserve"> خطرناک تکبّر و غرور به طور مستق</w:t>
      </w:r>
      <w:r w:rsidR="00E13022">
        <w:rPr>
          <w:rtl/>
          <w:lang w:bidi="fa-IR"/>
        </w:rPr>
        <w:t>ی</w:t>
      </w:r>
      <w:r>
        <w:rPr>
          <w:rtl/>
          <w:lang w:bidi="fa-IR"/>
        </w:rPr>
        <w:t>م مورد نکوهش قرار نگرفته</w:t>
      </w:r>
      <w:r w:rsidR="00E13022">
        <w:rPr>
          <w:rtl/>
          <w:lang w:bidi="fa-IR"/>
        </w:rPr>
        <w:t xml:space="preserve">، </w:t>
      </w:r>
      <w:r>
        <w:rPr>
          <w:rtl/>
          <w:lang w:bidi="fa-IR"/>
        </w:rPr>
        <w:t>بلکه از ساده</w:t>
      </w:r>
      <w:r w:rsidR="00E13022">
        <w:rPr>
          <w:rtl/>
          <w:lang w:bidi="fa-IR"/>
        </w:rPr>
        <w:t xml:space="preserve"> </w:t>
      </w:r>
      <w:r>
        <w:rPr>
          <w:rtl/>
          <w:lang w:bidi="fa-IR"/>
        </w:rPr>
        <w:t>تر</w:t>
      </w:r>
      <w:r w:rsidR="00E13022">
        <w:rPr>
          <w:rtl/>
          <w:lang w:bidi="fa-IR"/>
        </w:rPr>
        <w:t>ی</w:t>
      </w:r>
      <w:r>
        <w:rPr>
          <w:rtl/>
          <w:lang w:bidi="fa-IR"/>
        </w:rPr>
        <w:t>ن پد</w:t>
      </w:r>
      <w:r w:rsidR="00E13022">
        <w:rPr>
          <w:rtl/>
          <w:lang w:bidi="fa-IR"/>
        </w:rPr>
        <w:t>ی</w:t>
      </w:r>
      <w:r>
        <w:rPr>
          <w:rtl/>
          <w:lang w:bidi="fa-IR"/>
        </w:rPr>
        <w:t>ده</w:t>
      </w:r>
      <w:r w:rsidR="00E13022">
        <w:rPr>
          <w:rtl/>
          <w:lang w:bidi="fa-IR"/>
        </w:rPr>
        <w:t xml:space="preserve"> </w:t>
      </w:r>
      <w:r>
        <w:rPr>
          <w:rtl/>
          <w:lang w:bidi="fa-IR"/>
        </w:rPr>
        <w:t>ها</w:t>
      </w:r>
      <w:r w:rsidR="00E13022">
        <w:rPr>
          <w:rtl/>
          <w:lang w:bidi="fa-IR"/>
        </w:rPr>
        <w:t>ی</w:t>
      </w:r>
      <w:r>
        <w:rPr>
          <w:rtl/>
          <w:lang w:bidi="fa-IR"/>
        </w:rPr>
        <w:t xml:space="preserve"> ظاهر</w:t>
      </w:r>
      <w:r w:rsidR="00E13022">
        <w:rPr>
          <w:rtl/>
          <w:lang w:bidi="fa-IR"/>
        </w:rPr>
        <w:t>ی</w:t>
      </w:r>
      <w:r>
        <w:rPr>
          <w:rtl/>
          <w:lang w:bidi="fa-IR"/>
        </w:rPr>
        <w:t xml:space="preserve"> آن که راه رفتن مغرورانه است مذمت شده تا پ</w:t>
      </w:r>
      <w:r w:rsidR="00E13022">
        <w:rPr>
          <w:rtl/>
          <w:lang w:bidi="fa-IR"/>
        </w:rPr>
        <w:t>ی</w:t>
      </w:r>
      <w:r>
        <w:rPr>
          <w:rtl/>
          <w:lang w:bidi="fa-IR"/>
        </w:rPr>
        <w:t>روان مکتب مهر و فروتن</w:t>
      </w:r>
      <w:r w:rsidR="00E13022">
        <w:rPr>
          <w:rtl/>
          <w:lang w:bidi="fa-IR"/>
        </w:rPr>
        <w:t xml:space="preserve">ی، </w:t>
      </w:r>
      <w:r>
        <w:rPr>
          <w:rtl/>
          <w:lang w:bidi="fa-IR"/>
        </w:rPr>
        <w:t>همواره گوش به زنگ بوده و با صدا</w:t>
      </w:r>
      <w:r w:rsidR="00E13022">
        <w:rPr>
          <w:rtl/>
          <w:lang w:bidi="fa-IR"/>
        </w:rPr>
        <w:t>ی</w:t>
      </w:r>
      <w:r>
        <w:rPr>
          <w:rtl/>
          <w:lang w:bidi="fa-IR"/>
        </w:rPr>
        <w:t xml:space="preserve"> کم</w:t>
      </w:r>
      <w:r w:rsidR="00E13022">
        <w:rPr>
          <w:rtl/>
          <w:lang w:bidi="fa-IR"/>
        </w:rPr>
        <w:t xml:space="preserve"> </w:t>
      </w:r>
      <w:r>
        <w:rPr>
          <w:rtl/>
          <w:lang w:bidi="fa-IR"/>
        </w:rPr>
        <w:t>تر</w:t>
      </w:r>
      <w:r w:rsidR="00E13022">
        <w:rPr>
          <w:rtl/>
          <w:lang w:bidi="fa-IR"/>
        </w:rPr>
        <w:t>ی</w:t>
      </w:r>
      <w:r>
        <w:rPr>
          <w:rtl/>
          <w:lang w:bidi="fa-IR"/>
        </w:rPr>
        <w:t>ن و ساده</w:t>
      </w:r>
      <w:r w:rsidR="00E13022">
        <w:rPr>
          <w:rtl/>
          <w:lang w:bidi="fa-IR"/>
        </w:rPr>
        <w:t xml:space="preserve"> </w:t>
      </w:r>
      <w:r>
        <w:rPr>
          <w:rtl/>
          <w:lang w:bidi="fa-IR"/>
        </w:rPr>
        <w:t>تر</w:t>
      </w:r>
      <w:r w:rsidR="00E13022">
        <w:rPr>
          <w:rtl/>
          <w:lang w:bidi="fa-IR"/>
        </w:rPr>
        <w:t>ی</w:t>
      </w:r>
      <w:r>
        <w:rPr>
          <w:rtl/>
          <w:lang w:bidi="fa-IR"/>
        </w:rPr>
        <w:t>ن آثار تکبّر به خود آ</w:t>
      </w:r>
      <w:r w:rsidR="00E13022">
        <w:rPr>
          <w:rtl/>
          <w:lang w:bidi="fa-IR"/>
        </w:rPr>
        <w:t>ی</w:t>
      </w:r>
      <w:r>
        <w:rPr>
          <w:rtl/>
          <w:lang w:bidi="fa-IR"/>
        </w:rPr>
        <w:t>ند و ه</w:t>
      </w:r>
      <w:r w:rsidR="00E13022">
        <w:rPr>
          <w:rtl/>
          <w:lang w:bidi="fa-IR"/>
        </w:rPr>
        <w:t>ی</w:t>
      </w:r>
      <w:r>
        <w:rPr>
          <w:rtl/>
          <w:lang w:bidi="fa-IR"/>
        </w:rPr>
        <w:t>چگاه از خطر بزرگ و پ</w:t>
      </w:r>
      <w:r w:rsidR="00E13022">
        <w:rPr>
          <w:rtl/>
          <w:lang w:bidi="fa-IR"/>
        </w:rPr>
        <w:t xml:space="preserve">ی </w:t>
      </w:r>
      <w:r>
        <w:rPr>
          <w:rtl/>
          <w:lang w:bidi="fa-IR"/>
        </w:rPr>
        <w:t>آمدها</w:t>
      </w:r>
      <w:r w:rsidR="00E13022">
        <w:rPr>
          <w:rtl/>
          <w:lang w:bidi="fa-IR"/>
        </w:rPr>
        <w:t>ی</w:t>
      </w:r>
      <w:r>
        <w:rPr>
          <w:rtl/>
          <w:lang w:bidi="fa-IR"/>
        </w:rPr>
        <w:t xml:space="preserve"> و</w:t>
      </w:r>
      <w:r w:rsidR="00E13022">
        <w:rPr>
          <w:rtl/>
          <w:lang w:bidi="fa-IR"/>
        </w:rPr>
        <w:t>ی</w:t>
      </w:r>
      <w:r>
        <w:rPr>
          <w:rtl/>
          <w:lang w:bidi="fa-IR"/>
        </w:rPr>
        <w:t>رانگر ا</w:t>
      </w:r>
      <w:r w:rsidR="00E13022">
        <w:rPr>
          <w:rtl/>
          <w:lang w:bidi="fa-IR"/>
        </w:rPr>
        <w:t>ی</w:t>
      </w:r>
      <w:r>
        <w:rPr>
          <w:rtl/>
          <w:lang w:bidi="fa-IR"/>
        </w:rPr>
        <w:t>ن خصلت ناپسند غفلت نورزند</w:t>
      </w:r>
      <w:r w:rsidR="00E13022">
        <w:rPr>
          <w:rtl/>
          <w:lang w:bidi="fa-IR"/>
        </w:rPr>
        <w:t xml:space="preserve">. </w:t>
      </w:r>
      <w:r>
        <w:rPr>
          <w:rtl/>
          <w:lang w:bidi="fa-IR"/>
        </w:rPr>
        <w:t>چرا که صفات درون</w:t>
      </w:r>
      <w:r w:rsidR="00E13022">
        <w:rPr>
          <w:rtl/>
          <w:lang w:bidi="fa-IR"/>
        </w:rPr>
        <w:t>ی</w:t>
      </w:r>
      <w:r>
        <w:rPr>
          <w:rtl/>
          <w:lang w:bidi="fa-IR"/>
        </w:rPr>
        <w:t xml:space="preserve">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فکر</w:t>
      </w:r>
      <w:r w:rsidR="00E13022">
        <w:rPr>
          <w:rtl/>
          <w:lang w:bidi="fa-IR"/>
        </w:rPr>
        <w:t>ی</w:t>
      </w:r>
      <w:r>
        <w:rPr>
          <w:rtl/>
          <w:lang w:bidi="fa-IR"/>
        </w:rPr>
        <w:t xml:space="preserve"> انسان - ن</w:t>
      </w:r>
      <w:r w:rsidR="00E13022">
        <w:rPr>
          <w:rtl/>
          <w:lang w:bidi="fa-IR"/>
        </w:rPr>
        <w:t>ی</w:t>
      </w:r>
      <w:r>
        <w:rPr>
          <w:rtl/>
          <w:lang w:bidi="fa-IR"/>
        </w:rPr>
        <w:t xml:space="preserve">ک </w:t>
      </w:r>
      <w:r w:rsidR="00E13022">
        <w:rPr>
          <w:rtl/>
          <w:lang w:bidi="fa-IR"/>
        </w:rPr>
        <w:t>ی</w:t>
      </w:r>
      <w:r>
        <w:rPr>
          <w:rtl/>
          <w:lang w:bidi="fa-IR"/>
        </w:rPr>
        <w:t>ا بد - سرانجام از لابلا</w:t>
      </w:r>
      <w:r w:rsidR="00E13022">
        <w:rPr>
          <w:rtl/>
          <w:lang w:bidi="fa-IR"/>
        </w:rPr>
        <w:t>ی</w:t>
      </w:r>
      <w:r>
        <w:rPr>
          <w:rtl/>
          <w:lang w:bidi="fa-IR"/>
        </w:rPr>
        <w:t xml:space="preserve"> اعمال ظاهر</w:t>
      </w:r>
      <w:r w:rsidR="00E13022">
        <w:rPr>
          <w:rtl/>
          <w:lang w:bidi="fa-IR"/>
        </w:rPr>
        <w:t>ی</w:t>
      </w:r>
      <w:r>
        <w:rPr>
          <w:rtl/>
          <w:lang w:bidi="fa-IR"/>
        </w:rPr>
        <w:t xml:space="preserve"> و</w:t>
      </w:r>
      <w:r w:rsidR="00E13022">
        <w:rPr>
          <w:rtl/>
          <w:lang w:bidi="fa-IR"/>
        </w:rPr>
        <w:t>ی</w:t>
      </w:r>
      <w:r>
        <w:rPr>
          <w:rtl/>
          <w:lang w:bidi="fa-IR"/>
        </w:rPr>
        <w:t xml:space="preserve"> آشکار گشته</w:t>
      </w:r>
      <w:r w:rsidR="00E13022">
        <w:rPr>
          <w:rtl/>
          <w:lang w:bidi="fa-IR"/>
        </w:rPr>
        <w:t xml:space="preserve">، </w:t>
      </w:r>
      <w:r>
        <w:rPr>
          <w:rtl/>
          <w:lang w:bidi="fa-IR"/>
        </w:rPr>
        <w:t>خود را در رفتار</w:t>
      </w:r>
      <w:r w:rsidR="00E13022">
        <w:rPr>
          <w:rtl/>
          <w:lang w:bidi="fa-IR"/>
        </w:rPr>
        <w:t xml:space="preserve">، </w:t>
      </w:r>
      <w:r>
        <w:rPr>
          <w:rtl/>
          <w:lang w:bidi="fa-IR"/>
        </w:rPr>
        <w:t>گفتار</w:t>
      </w:r>
      <w:r w:rsidR="00E13022">
        <w:rPr>
          <w:rtl/>
          <w:lang w:bidi="fa-IR"/>
        </w:rPr>
        <w:t xml:space="preserve">، </w:t>
      </w:r>
      <w:r>
        <w:rPr>
          <w:rtl/>
          <w:lang w:bidi="fa-IR"/>
        </w:rPr>
        <w:t>راه رفتن و حت</w:t>
      </w:r>
      <w:r w:rsidR="00E13022">
        <w:rPr>
          <w:rtl/>
          <w:lang w:bidi="fa-IR"/>
        </w:rPr>
        <w:t>ی</w:t>
      </w:r>
      <w:r>
        <w:rPr>
          <w:rtl/>
          <w:lang w:bidi="fa-IR"/>
        </w:rPr>
        <w:t xml:space="preserve"> ک</w:t>
      </w:r>
      <w:r w:rsidR="00E13022">
        <w:rPr>
          <w:rtl/>
          <w:lang w:bidi="fa-IR"/>
        </w:rPr>
        <w:t>ی</w:t>
      </w:r>
      <w:r>
        <w:rPr>
          <w:rtl/>
          <w:lang w:bidi="fa-IR"/>
        </w:rPr>
        <w:t>ف</w:t>
      </w:r>
      <w:r w:rsidR="00E13022">
        <w:rPr>
          <w:rtl/>
          <w:lang w:bidi="fa-IR"/>
        </w:rPr>
        <w:t>ی</w:t>
      </w:r>
      <w:r>
        <w:rPr>
          <w:rtl/>
          <w:lang w:bidi="fa-IR"/>
        </w:rPr>
        <w:t>ت نگاه کردن ن</w:t>
      </w:r>
      <w:r w:rsidR="00E13022">
        <w:rPr>
          <w:rtl/>
          <w:lang w:bidi="fa-IR"/>
        </w:rPr>
        <w:t>ی</w:t>
      </w:r>
      <w:r>
        <w:rPr>
          <w:rtl/>
          <w:lang w:bidi="fa-IR"/>
        </w:rPr>
        <w:t>ز نشان خواهد داد</w:t>
      </w:r>
      <w:r w:rsidR="00E13022">
        <w:rPr>
          <w:rtl/>
          <w:lang w:bidi="fa-IR"/>
        </w:rPr>
        <w:t xml:space="preserve">. </w:t>
      </w:r>
      <w:r>
        <w:rPr>
          <w:rtl/>
          <w:lang w:bidi="fa-IR"/>
        </w:rPr>
        <w:t>به هم</w:t>
      </w:r>
      <w:r w:rsidR="00E13022">
        <w:rPr>
          <w:rtl/>
          <w:lang w:bidi="fa-IR"/>
        </w:rPr>
        <w:t>ی</w:t>
      </w:r>
      <w:r>
        <w:rPr>
          <w:rtl/>
          <w:lang w:bidi="fa-IR"/>
        </w:rPr>
        <w:t>ن جهت انسان م</w:t>
      </w:r>
      <w:r w:rsidR="00E13022">
        <w:rPr>
          <w:rtl/>
          <w:lang w:bidi="fa-IR"/>
        </w:rPr>
        <w:t xml:space="preserve">ی </w:t>
      </w:r>
      <w:r>
        <w:rPr>
          <w:rtl/>
          <w:lang w:bidi="fa-IR"/>
        </w:rPr>
        <w:t>تواند با روبرو شدن با کوچک</w:t>
      </w:r>
      <w:r w:rsidR="00E13022">
        <w:rPr>
          <w:rtl/>
          <w:lang w:bidi="fa-IR"/>
        </w:rPr>
        <w:t xml:space="preserve"> </w:t>
      </w:r>
      <w:r>
        <w:rPr>
          <w:rtl/>
          <w:lang w:bidi="fa-IR"/>
        </w:rPr>
        <w:t>تر</w:t>
      </w:r>
      <w:r w:rsidR="00E13022">
        <w:rPr>
          <w:rtl/>
          <w:lang w:bidi="fa-IR"/>
        </w:rPr>
        <w:t>ی</w:t>
      </w:r>
      <w:r>
        <w:rPr>
          <w:rtl/>
          <w:lang w:bidi="fa-IR"/>
        </w:rPr>
        <w:t>ن مظاهر صفات ناپسند در رفتار و گفتار خو</w:t>
      </w:r>
      <w:r w:rsidR="00E13022">
        <w:rPr>
          <w:rtl/>
          <w:lang w:bidi="fa-IR"/>
        </w:rPr>
        <w:t>ی</w:t>
      </w:r>
      <w:r>
        <w:rPr>
          <w:rtl/>
          <w:lang w:bidi="fa-IR"/>
        </w:rPr>
        <w:t>ش</w:t>
      </w:r>
      <w:r w:rsidR="00E13022">
        <w:rPr>
          <w:rtl/>
          <w:lang w:bidi="fa-IR"/>
        </w:rPr>
        <w:t xml:space="preserve">، </w:t>
      </w:r>
      <w:r>
        <w:rPr>
          <w:rtl/>
          <w:lang w:bidi="fa-IR"/>
        </w:rPr>
        <w:t>به نزد</w:t>
      </w:r>
      <w:r w:rsidR="00E13022">
        <w:rPr>
          <w:rtl/>
          <w:lang w:bidi="fa-IR"/>
        </w:rPr>
        <w:t>ی</w:t>
      </w:r>
      <w:r>
        <w:rPr>
          <w:rtl/>
          <w:lang w:bidi="fa-IR"/>
        </w:rPr>
        <w:t>ک شدن خطر نفوذ و رخنه آن صفات نکوه</w:t>
      </w:r>
      <w:r w:rsidR="00E13022">
        <w:rPr>
          <w:rtl/>
          <w:lang w:bidi="fa-IR"/>
        </w:rPr>
        <w:t>ی</w:t>
      </w:r>
      <w:r>
        <w:rPr>
          <w:rtl/>
          <w:lang w:bidi="fa-IR"/>
        </w:rPr>
        <w:t>ده در روح و روان خود پ</w:t>
      </w:r>
      <w:r w:rsidR="00E13022">
        <w:rPr>
          <w:rtl/>
          <w:lang w:bidi="fa-IR"/>
        </w:rPr>
        <w:t>ی</w:t>
      </w:r>
      <w:r>
        <w:rPr>
          <w:rtl/>
          <w:lang w:bidi="fa-IR"/>
        </w:rPr>
        <w:t xml:space="preserve"> برده و به مبارزه جدّ</w:t>
      </w:r>
      <w:r w:rsidR="00E13022">
        <w:rPr>
          <w:rtl/>
          <w:lang w:bidi="fa-IR"/>
        </w:rPr>
        <w:t>ی</w:t>
      </w:r>
      <w:r>
        <w:rPr>
          <w:rtl/>
          <w:lang w:bidi="fa-IR"/>
        </w:rPr>
        <w:t xml:space="preserve"> با آن برخ</w:t>
      </w:r>
      <w:r w:rsidR="00E13022">
        <w:rPr>
          <w:rtl/>
          <w:lang w:bidi="fa-IR"/>
        </w:rPr>
        <w:t>ی</w:t>
      </w:r>
      <w:r>
        <w:rPr>
          <w:rtl/>
          <w:lang w:bidi="fa-IR"/>
        </w:rPr>
        <w:t>زد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فَادْخُلُوا أَبْوابَ جَهَنَّمَ خالِدِینَ فِیها فَلَبِئْسَ مَثْوَی الْمُتکَبِّرِینَ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695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«از درها</w:t>
      </w:r>
      <w:r w:rsidR="00E13022">
        <w:rPr>
          <w:rtl/>
          <w:lang w:bidi="fa-IR"/>
        </w:rPr>
        <w:t>ی</w:t>
      </w:r>
      <w:r>
        <w:rPr>
          <w:rtl/>
          <w:lang w:bidi="fa-IR"/>
        </w:rPr>
        <w:t xml:space="preserve"> دوزخ وارد شو</w:t>
      </w:r>
      <w:r w:rsidR="00E13022">
        <w:rPr>
          <w:rtl/>
          <w:lang w:bidi="fa-IR"/>
        </w:rPr>
        <w:t>ی</w:t>
      </w:r>
      <w:r>
        <w:rPr>
          <w:rtl/>
          <w:lang w:bidi="fa-IR"/>
        </w:rPr>
        <w:t>د و برا</w:t>
      </w:r>
      <w:r w:rsidR="00E13022">
        <w:rPr>
          <w:rtl/>
          <w:lang w:bidi="fa-IR"/>
        </w:rPr>
        <w:t>ی</w:t>
      </w:r>
      <w:r>
        <w:rPr>
          <w:rtl/>
          <w:lang w:bidi="fa-IR"/>
        </w:rPr>
        <w:t xml:space="preserve"> هم</w:t>
      </w:r>
      <w:r w:rsidR="00E13022">
        <w:rPr>
          <w:rtl/>
          <w:lang w:bidi="fa-IR"/>
        </w:rPr>
        <w:t>ی</w:t>
      </w:r>
      <w:r>
        <w:rPr>
          <w:rtl/>
          <w:lang w:bidi="fa-IR"/>
        </w:rPr>
        <w:t>شه در آن بمان</w:t>
      </w:r>
      <w:r w:rsidR="00E13022">
        <w:rPr>
          <w:rtl/>
          <w:lang w:bidi="fa-IR"/>
        </w:rPr>
        <w:t>ی</w:t>
      </w:r>
      <w:r>
        <w:rPr>
          <w:rtl/>
          <w:lang w:bidi="fa-IR"/>
        </w:rPr>
        <w:t>د حقّاً که چه بد است جا</w:t>
      </w:r>
      <w:r w:rsidR="00E13022">
        <w:rPr>
          <w:rtl/>
          <w:lang w:bidi="fa-IR"/>
        </w:rPr>
        <w:t>ی</w:t>
      </w:r>
      <w:r>
        <w:rPr>
          <w:rtl/>
          <w:lang w:bidi="fa-IR"/>
        </w:rPr>
        <w:t>گاه متکبّران</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محدّث بزرگ قم</w:t>
      </w:r>
      <w:r w:rsidR="00E13022">
        <w:rPr>
          <w:rtl/>
          <w:lang w:bidi="fa-IR"/>
        </w:rPr>
        <w:t>ی</w:t>
      </w:r>
      <w:r>
        <w:rPr>
          <w:rtl/>
          <w:lang w:bidi="fa-IR"/>
        </w:rPr>
        <w:t xml:space="preserve"> عل</w:t>
      </w:r>
      <w:r w:rsidR="00E13022">
        <w:rPr>
          <w:rtl/>
          <w:lang w:bidi="fa-IR"/>
        </w:rPr>
        <w:t>ی</w:t>
      </w:r>
      <w:r>
        <w:rPr>
          <w:rtl/>
          <w:lang w:bidi="fa-IR"/>
        </w:rPr>
        <w:t xml:space="preserve"> بن ابراه</w:t>
      </w:r>
      <w:r w:rsidR="00E13022">
        <w:rPr>
          <w:rtl/>
          <w:lang w:bidi="fa-IR"/>
        </w:rPr>
        <w:t>ی</w:t>
      </w:r>
      <w:r>
        <w:rPr>
          <w:rtl/>
          <w:lang w:bidi="fa-IR"/>
        </w:rPr>
        <w:t>م با سند صح</w:t>
      </w:r>
      <w:r w:rsidR="00E13022">
        <w:rPr>
          <w:rtl/>
          <w:lang w:bidi="fa-IR"/>
        </w:rPr>
        <w:t>ی</w:t>
      </w:r>
      <w:r>
        <w:rPr>
          <w:rtl/>
          <w:lang w:bidi="fa-IR"/>
        </w:rPr>
        <w:t xml:space="preserve">ح از امام صادق </w:t>
      </w:r>
      <w:r w:rsidR="00AC50EE" w:rsidRPr="00AC50EE">
        <w:rPr>
          <w:rStyle w:val="libAlaemChar"/>
          <w:rtl/>
        </w:rPr>
        <w:t>عليه‌السلام</w:t>
      </w:r>
      <w:r>
        <w:rPr>
          <w:rtl/>
          <w:lang w:bidi="fa-IR"/>
        </w:rPr>
        <w:t xml:space="preserve"> روا</w:t>
      </w:r>
      <w:r w:rsidR="00E13022">
        <w:rPr>
          <w:rtl/>
          <w:lang w:bidi="fa-IR"/>
        </w:rPr>
        <w:t>ی</w:t>
      </w:r>
      <w:r>
        <w:rPr>
          <w:rtl/>
          <w:lang w:bidi="fa-IR"/>
        </w:rPr>
        <w:t>ت م</w:t>
      </w:r>
      <w:r w:rsidR="00E13022">
        <w:rPr>
          <w:rtl/>
          <w:lang w:bidi="fa-IR"/>
        </w:rPr>
        <w:t xml:space="preserve">ی </w:t>
      </w:r>
      <w:r>
        <w:rPr>
          <w:rtl/>
          <w:lang w:bidi="fa-IR"/>
        </w:rPr>
        <w:t>کند که فرمودند</w:t>
      </w:r>
      <w:r w:rsidR="00E13022">
        <w:rPr>
          <w:rtl/>
          <w:lang w:bidi="fa-IR"/>
        </w:rPr>
        <w:t xml:space="preserve">: </w:t>
      </w:r>
    </w:p>
    <w:p w:rsidR="004D41C6" w:rsidRDefault="004D41C6" w:rsidP="004D41C6">
      <w:pPr>
        <w:pStyle w:val="libNormal"/>
        <w:rPr>
          <w:rtl/>
          <w:lang w:bidi="fa-IR"/>
        </w:rPr>
      </w:pPr>
      <w:r>
        <w:rPr>
          <w:rtl/>
          <w:lang w:bidi="fa-IR"/>
        </w:rPr>
        <w:t>«در دوزخ واد</w:t>
      </w:r>
      <w:r w:rsidR="00E13022">
        <w:rPr>
          <w:rtl/>
          <w:lang w:bidi="fa-IR"/>
        </w:rPr>
        <w:t>ی</w:t>
      </w:r>
      <w:r>
        <w:rPr>
          <w:rtl/>
          <w:lang w:bidi="fa-IR"/>
        </w:rPr>
        <w:t xml:space="preserve"> مخصوص</w:t>
      </w:r>
      <w:r w:rsidR="00E13022">
        <w:rPr>
          <w:rtl/>
          <w:lang w:bidi="fa-IR"/>
        </w:rPr>
        <w:t>ی</w:t>
      </w:r>
      <w:r>
        <w:rPr>
          <w:rtl/>
          <w:lang w:bidi="fa-IR"/>
        </w:rPr>
        <w:t xml:space="preserve"> برا</w:t>
      </w:r>
      <w:r w:rsidR="00E13022">
        <w:rPr>
          <w:rtl/>
          <w:lang w:bidi="fa-IR"/>
        </w:rPr>
        <w:t>ی</w:t>
      </w:r>
      <w:r>
        <w:rPr>
          <w:rtl/>
          <w:lang w:bidi="fa-IR"/>
        </w:rPr>
        <w:t xml:space="preserve"> متکبّران است که «سَقَر» نام</w:t>
      </w:r>
      <w:r w:rsidR="00E13022">
        <w:rPr>
          <w:rtl/>
          <w:lang w:bidi="fa-IR"/>
        </w:rPr>
        <w:t>ی</w:t>
      </w:r>
      <w:r>
        <w:rPr>
          <w:rtl/>
          <w:lang w:bidi="fa-IR"/>
        </w:rPr>
        <w:t>ده م</w:t>
      </w:r>
      <w:r w:rsidR="00E13022">
        <w:rPr>
          <w:rtl/>
          <w:lang w:bidi="fa-IR"/>
        </w:rPr>
        <w:t xml:space="preserve">ی </w:t>
      </w:r>
      <w:r>
        <w:rPr>
          <w:rtl/>
          <w:lang w:bidi="fa-IR"/>
        </w:rPr>
        <w:t>شود و از شدّت حرارت خود به خداوند شکا</w:t>
      </w:r>
      <w:r w:rsidR="00E13022">
        <w:rPr>
          <w:rtl/>
          <w:lang w:bidi="fa-IR"/>
        </w:rPr>
        <w:t>ی</w:t>
      </w:r>
      <w:r>
        <w:rPr>
          <w:rtl/>
          <w:lang w:bidi="fa-IR"/>
        </w:rPr>
        <w:t>ت کرده</w:t>
      </w:r>
      <w:r w:rsidR="00E13022">
        <w:rPr>
          <w:rtl/>
          <w:lang w:bidi="fa-IR"/>
        </w:rPr>
        <w:t xml:space="preserve">، </w:t>
      </w:r>
      <w:r>
        <w:rPr>
          <w:rtl/>
          <w:lang w:bidi="fa-IR"/>
        </w:rPr>
        <w:t>درخواست نمود تا به آن اجازه تنفّس دهد</w:t>
      </w:r>
      <w:r w:rsidR="00E13022">
        <w:rPr>
          <w:rtl/>
          <w:lang w:bidi="fa-IR"/>
        </w:rPr>
        <w:t xml:space="preserve">. </w:t>
      </w:r>
      <w:r>
        <w:rPr>
          <w:rtl/>
          <w:lang w:bidi="fa-IR"/>
        </w:rPr>
        <w:t>هنگام</w:t>
      </w:r>
      <w:r w:rsidR="00E13022">
        <w:rPr>
          <w:rtl/>
          <w:lang w:bidi="fa-IR"/>
        </w:rPr>
        <w:t>ی</w:t>
      </w:r>
      <w:r>
        <w:rPr>
          <w:rtl/>
          <w:lang w:bidi="fa-IR"/>
        </w:rPr>
        <w:t xml:space="preserve"> که نفس کش</w:t>
      </w:r>
      <w:r w:rsidR="00E13022">
        <w:rPr>
          <w:rtl/>
          <w:lang w:bidi="fa-IR"/>
        </w:rPr>
        <w:t>ی</w:t>
      </w:r>
      <w:r>
        <w:rPr>
          <w:rtl/>
          <w:lang w:bidi="fa-IR"/>
        </w:rPr>
        <w:t>د جهنّم را بسوزان</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غالب آ</w:t>
      </w:r>
      <w:r w:rsidR="00E13022">
        <w:rPr>
          <w:rtl/>
          <w:lang w:bidi="fa-IR"/>
        </w:rPr>
        <w:t>ی</w:t>
      </w:r>
      <w:r>
        <w:rPr>
          <w:rtl/>
          <w:lang w:bidi="fa-IR"/>
        </w:rPr>
        <w:t>ات و روا</w:t>
      </w:r>
      <w:r w:rsidR="00E13022">
        <w:rPr>
          <w:rtl/>
          <w:lang w:bidi="fa-IR"/>
        </w:rPr>
        <w:t>ی</w:t>
      </w:r>
      <w:r>
        <w:rPr>
          <w:rtl/>
          <w:lang w:bidi="fa-IR"/>
        </w:rPr>
        <w:t>ات</w:t>
      </w:r>
      <w:r w:rsidR="00E13022">
        <w:rPr>
          <w:rtl/>
          <w:lang w:bidi="fa-IR"/>
        </w:rPr>
        <w:t>ی</w:t>
      </w:r>
      <w:r>
        <w:rPr>
          <w:rtl/>
          <w:lang w:bidi="fa-IR"/>
        </w:rPr>
        <w:t xml:space="preserve"> که به جهنّم و عذاب</w:t>
      </w:r>
      <w:r w:rsidR="00E13022">
        <w:rPr>
          <w:rtl/>
          <w:lang w:bidi="fa-IR"/>
        </w:rPr>
        <w:t xml:space="preserve"> </w:t>
      </w:r>
      <w:r>
        <w:rPr>
          <w:rtl/>
          <w:lang w:bidi="fa-IR"/>
        </w:rPr>
        <w:t>ها</w:t>
      </w:r>
      <w:r w:rsidR="00E13022">
        <w:rPr>
          <w:rtl/>
          <w:lang w:bidi="fa-IR"/>
        </w:rPr>
        <w:t>ی</w:t>
      </w:r>
      <w:r>
        <w:rPr>
          <w:rtl/>
          <w:lang w:bidi="fa-IR"/>
        </w:rPr>
        <w:t xml:space="preserve"> هولناک آن پرداخته</w:t>
      </w:r>
      <w:r w:rsidR="00E13022">
        <w:rPr>
          <w:rtl/>
          <w:lang w:bidi="fa-IR"/>
        </w:rPr>
        <w:t xml:space="preserve"> </w:t>
      </w:r>
      <w:r>
        <w:rPr>
          <w:rtl/>
          <w:lang w:bidi="fa-IR"/>
        </w:rPr>
        <w:t>اند مربوط به جهنّم اعمال است</w:t>
      </w:r>
      <w:r w:rsidR="00E13022">
        <w:rPr>
          <w:rtl/>
          <w:lang w:bidi="fa-IR"/>
        </w:rPr>
        <w:t xml:space="preserve">. </w:t>
      </w:r>
      <w:r>
        <w:rPr>
          <w:rtl/>
          <w:lang w:bidi="fa-IR"/>
        </w:rPr>
        <w:t>ل</w:t>
      </w:r>
      <w:r w:rsidR="00E13022">
        <w:rPr>
          <w:rtl/>
          <w:lang w:bidi="fa-IR"/>
        </w:rPr>
        <w:t>ی</w:t>
      </w:r>
      <w:r>
        <w:rPr>
          <w:rtl/>
          <w:lang w:bidi="fa-IR"/>
        </w:rPr>
        <w:t>کن دوزخ</w:t>
      </w:r>
      <w:r w:rsidR="00E13022">
        <w:rPr>
          <w:rtl/>
          <w:lang w:bidi="fa-IR"/>
        </w:rPr>
        <w:t>ی</w:t>
      </w:r>
      <w:r>
        <w:rPr>
          <w:rtl/>
          <w:lang w:bidi="fa-IR"/>
        </w:rPr>
        <w:t xml:space="preserve"> که حرارت و عذاب آن به مراتب سخت</w:t>
      </w:r>
      <w:r w:rsidR="00E13022">
        <w:rPr>
          <w:rtl/>
          <w:lang w:bidi="fa-IR"/>
        </w:rPr>
        <w:t xml:space="preserve"> </w:t>
      </w:r>
      <w:r>
        <w:rPr>
          <w:rtl/>
          <w:lang w:bidi="fa-IR"/>
        </w:rPr>
        <w:t>تر و هولناک</w:t>
      </w:r>
      <w:r w:rsidR="00E13022">
        <w:rPr>
          <w:rtl/>
          <w:lang w:bidi="fa-IR"/>
        </w:rPr>
        <w:t xml:space="preserve"> </w:t>
      </w:r>
      <w:r>
        <w:rPr>
          <w:rtl/>
          <w:lang w:bidi="fa-IR"/>
        </w:rPr>
        <w:t>تر از جهنّم اعمال است - و حت</w:t>
      </w:r>
      <w:r w:rsidR="00E13022">
        <w:rPr>
          <w:rtl/>
          <w:lang w:bidi="fa-IR"/>
        </w:rPr>
        <w:t>ی</w:t>
      </w:r>
      <w:r>
        <w:rPr>
          <w:rtl/>
          <w:lang w:bidi="fa-IR"/>
        </w:rPr>
        <w:t xml:space="preserve"> تصور شدت و عظمت آن ن</w:t>
      </w:r>
      <w:r w:rsidR="00E13022">
        <w:rPr>
          <w:rtl/>
          <w:lang w:bidi="fa-IR"/>
        </w:rPr>
        <w:t>ی</w:t>
      </w:r>
      <w:r>
        <w:rPr>
          <w:rtl/>
          <w:lang w:bidi="fa-IR"/>
        </w:rPr>
        <w:t>ز برا</w:t>
      </w:r>
      <w:r w:rsidR="00E13022">
        <w:rPr>
          <w:rtl/>
          <w:lang w:bidi="fa-IR"/>
        </w:rPr>
        <w:t>ی</w:t>
      </w:r>
      <w:r>
        <w:rPr>
          <w:rtl/>
          <w:lang w:bidi="fa-IR"/>
        </w:rPr>
        <w:t xml:space="preserve"> ه</w:t>
      </w:r>
      <w:r w:rsidR="00E13022">
        <w:rPr>
          <w:rtl/>
          <w:lang w:bidi="fa-IR"/>
        </w:rPr>
        <w:t>ی</w:t>
      </w:r>
      <w:r>
        <w:rPr>
          <w:rtl/>
          <w:lang w:bidi="fa-IR"/>
        </w:rPr>
        <w:t>چ موجود</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نم</w:t>
      </w:r>
      <w:r w:rsidR="00E13022">
        <w:rPr>
          <w:rtl/>
          <w:lang w:bidi="fa-IR"/>
        </w:rPr>
        <w:t xml:space="preserve">ی </w:t>
      </w:r>
      <w:r>
        <w:rPr>
          <w:rtl/>
          <w:lang w:bidi="fa-IR"/>
        </w:rPr>
        <w:t>باشد - جهنّم</w:t>
      </w:r>
      <w:r w:rsidR="00E13022">
        <w:rPr>
          <w:rtl/>
          <w:lang w:bidi="fa-IR"/>
        </w:rPr>
        <w:t>ی</w:t>
      </w:r>
      <w:r>
        <w:rPr>
          <w:rtl/>
          <w:lang w:bidi="fa-IR"/>
        </w:rPr>
        <w:t xml:space="preserve"> است که گاه</w:t>
      </w:r>
      <w:r w:rsidR="00E13022">
        <w:rPr>
          <w:rtl/>
          <w:lang w:bidi="fa-IR"/>
        </w:rPr>
        <w:t>ی</w:t>
      </w:r>
      <w:r>
        <w:rPr>
          <w:rtl/>
          <w:lang w:bidi="fa-IR"/>
        </w:rPr>
        <w:t xml:space="preserve"> به صورت اشاره خف</w:t>
      </w:r>
      <w:r w:rsidR="00E13022">
        <w:rPr>
          <w:rtl/>
          <w:lang w:bidi="fa-IR"/>
        </w:rPr>
        <w:t>ی</w:t>
      </w:r>
      <w:r>
        <w:rPr>
          <w:rtl/>
          <w:lang w:bidi="fa-IR"/>
        </w:rPr>
        <w:t xml:space="preserve">ه از آن </w:t>
      </w:r>
      <w:r w:rsidR="00E13022">
        <w:rPr>
          <w:rtl/>
          <w:lang w:bidi="fa-IR"/>
        </w:rPr>
        <w:t>ی</w:t>
      </w:r>
      <w:r>
        <w:rPr>
          <w:rtl/>
          <w:lang w:bidi="fa-IR"/>
        </w:rPr>
        <w:t>اد شده و به خُلق</w:t>
      </w:r>
      <w:r w:rsidR="00E13022">
        <w:rPr>
          <w:rtl/>
          <w:lang w:bidi="fa-IR"/>
        </w:rPr>
        <w:t xml:space="preserve"> </w:t>
      </w:r>
      <w:r>
        <w:rPr>
          <w:rtl/>
          <w:lang w:bidi="fa-IR"/>
        </w:rPr>
        <w:t>ها</w:t>
      </w:r>
      <w:r w:rsidR="00E13022">
        <w:rPr>
          <w:rtl/>
          <w:lang w:bidi="fa-IR"/>
        </w:rPr>
        <w:t>ی</w:t>
      </w:r>
      <w:r>
        <w:rPr>
          <w:rtl/>
          <w:lang w:bidi="fa-IR"/>
        </w:rPr>
        <w:t xml:space="preserve"> ناپسند و خصلت</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 اختصاص دارد</w:t>
      </w:r>
      <w:r w:rsidR="00E13022">
        <w:rPr>
          <w:rtl/>
          <w:lang w:bidi="fa-IR"/>
        </w:rPr>
        <w:t xml:space="preserve">. </w:t>
      </w:r>
    </w:p>
    <w:p w:rsidR="004D41C6" w:rsidRDefault="004D41C6" w:rsidP="004D41C6">
      <w:pPr>
        <w:pStyle w:val="libNormal"/>
        <w:rPr>
          <w:rtl/>
          <w:lang w:bidi="fa-IR"/>
        </w:rPr>
      </w:pPr>
      <w:r>
        <w:rPr>
          <w:rtl/>
          <w:lang w:bidi="fa-IR"/>
        </w:rPr>
        <w:t>به خدا پناه م</w:t>
      </w:r>
      <w:r w:rsidR="00E13022">
        <w:rPr>
          <w:rtl/>
          <w:lang w:bidi="fa-IR"/>
        </w:rPr>
        <w:t xml:space="preserve">ی </w:t>
      </w:r>
      <w:r>
        <w:rPr>
          <w:rtl/>
          <w:lang w:bidi="fa-IR"/>
        </w:rPr>
        <w:t>بر</w:t>
      </w:r>
      <w:r w:rsidR="00E13022">
        <w:rPr>
          <w:rtl/>
          <w:lang w:bidi="fa-IR"/>
        </w:rPr>
        <w:t>ی</w:t>
      </w:r>
      <w:r>
        <w:rPr>
          <w:rtl/>
          <w:lang w:bidi="fa-IR"/>
        </w:rPr>
        <w:t>م از قهر و غضب و سخط و عذاب او - جلّ جلاله - و از گفتار و کردار زشت و اخلاق ناستوده خود</w:t>
      </w:r>
      <w:r w:rsidR="00E13022">
        <w:rPr>
          <w:rtl/>
          <w:lang w:bidi="fa-IR"/>
        </w:rPr>
        <w:t xml:space="preserve">؛ </w:t>
      </w:r>
      <w:r>
        <w:rPr>
          <w:rtl/>
          <w:lang w:bidi="fa-IR"/>
        </w:rPr>
        <w:t>و به راست</w:t>
      </w:r>
      <w:r w:rsidR="00E13022">
        <w:rPr>
          <w:rtl/>
          <w:lang w:bidi="fa-IR"/>
        </w:rPr>
        <w:t>ی</w:t>
      </w:r>
      <w:r>
        <w:rPr>
          <w:rtl/>
          <w:lang w:bidi="fa-IR"/>
        </w:rPr>
        <w:t xml:space="preserve"> هم</w:t>
      </w:r>
      <w:r w:rsidR="00E13022">
        <w:rPr>
          <w:rtl/>
          <w:lang w:bidi="fa-IR"/>
        </w:rPr>
        <w:t>ی</w:t>
      </w:r>
      <w:r>
        <w:rPr>
          <w:rtl/>
          <w:lang w:bidi="fa-IR"/>
        </w:rPr>
        <w:t>ن روا</w:t>
      </w:r>
      <w:r w:rsidR="00E13022">
        <w:rPr>
          <w:rtl/>
          <w:lang w:bidi="fa-IR"/>
        </w:rPr>
        <w:t>ی</w:t>
      </w:r>
      <w:r>
        <w:rPr>
          <w:rtl/>
          <w:lang w:bidi="fa-IR"/>
        </w:rPr>
        <w:t>ت برا</w:t>
      </w:r>
      <w:r w:rsidR="00E13022">
        <w:rPr>
          <w:rtl/>
          <w:lang w:bidi="fa-IR"/>
        </w:rPr>
        <w:t>ی</w:t>
      </w:r>
      <w:r>
        <w:rPr>
          <w:rtl/>
          <w:lang w:bidi="fa-IR"/>
        </w:rPr>
        <w:t xml:space="preserve"> ب</w:t>
      </w:r>
      <w:r w:rsidR="00E13022">
        <w:rPr>
          <w:rtl/>
          <w:lang w:bidi="fa-IR"/>
        </w:rPr>
        <w:t>ی</w:t>
      </w:r>
      <w:r>
        <w:rPr>
          <w:rtl/>
          <w:lang w:bidi="fa-IR"/>
        </w:rPr>
        <w:t>دار</w:t>
      </w:r>
      <w:r w:rsidR="00E13022">
        <w:rPr>
          <w:rtl/>
          <w:lang w:bidi="fa-IR"/>
        </w:rPr>
        <w:t>ی</w:t>
      </w:r>
      <w:r>
        <w:rPr>
          <w:rtl/>
          <w:lang w:bidi="fa-IR"/>
        </w:rPr>
        <w:t xml:space="preserve"> و هش</w:t>
      </w:r>
      <w:r w:rsidR="00E13022">
        <w:rPr>
          <w:rtl/>
          <w:lang w:bidi="fa-IR"/>
        </w:rPr>
        <w:t>ی</w:t>
      </w:r>
      <w:r>
        <w:rPr>
          <w:rtl/>
          <w:lang w:bidi="fa-IR"/>
        </w:rPr>
        <w:t>ار</w:t>
      </w:r>
      <w:r w:rsidR="00E13022">
        <w:rPr>
          <w:rtl/>
          <w:lang w:bidi="fa-IR"/>
        </w:rPr>
        <w:t>ی</w:t>
      </w:r>
      <w:r>
        <w:rPr>
          <w:rtl/>
          <w:lang w:bidi="fa-IR"/>
        </w:rPr>
        <w:t xml:space="preserve"> آدم</w:t>
      </w:r>
      <w:r w:rsidR="00E13022">
        <w:rPr>
          <w:rtl/>
          <w:lang w:bidi="fa-IR"/>
        </w:rPr>
        <w:t>ی</w:t>
      </w:r>
      <w:r>
        <w:rPr>
          <w:rtl/>
          <w:lang w:bidi="fa-IR"/>
        </w:rPr>
        <w:t xml:space="preserve"> کاف</w:t>
      </w:r>
      <w:r w:rsidR="00E13022">
        <w:rPr>
          <w:rtl/>
          <w:lang w:bidi="fa-IR"/>
        </w:rPr>
        <w:t>ی</w:t>
      </w:r>
      <w:r>
        <w:rPr>
          <w:rtl/>
          <w:lang w:bidi="fa-IR"/>
        </w:rPr>
        <w:t xml:space="preserve"> است تا در همه حال حت</w:t>
      </w:r>
      <w:r w:rsidR="00E13022">
        <w:rPr>
          <w:rtl/>
          <w:lang w:bidi="fa-IR"/>
        </w:rPr>
        <w:t>ی</w:t>
      </w:r>
      <w:r>
        <w:rPr>
          <w:rtl/>
          <w:lang w:bidi="fa-IR"/>
        </w:rPr>
        <w:t xml:space="preserve"> از سا</w:t>
      </w:r>
      <w:r w:rsidR="00E13022">
        <w:rPr>
          <w:rtl/>
          <w:lang w:bidi="fa-IR"/>
        </w:rPr>
        <w:t>ی</w:t>
      </w:r>
      <w:r>
        <w:rPr>
          <w:rtl/>
          <w:lang w:bidi="fa-IR"/>
        </w:rPr>
        <w:t>ه کبرورز</w:t>
      </w:r>
      <w:r w:rsidR="00E13022">
        <w:rPr>
          <w:rtl/>
          <w:lang w:bidi="fa-IR"/>
        </w:rPr>
        <w:t>ی</w:t>
      </w:r>
      <w:r>
        <w:rPr>
          <w:rtl/>
          <w:lang w:bidi="fa-IR"/>
        </w:rPr>
        <w:t xml:space="preserve"> و تکبّر و غرور ن</w:t>
      </w:r>
      <w:r w:rsidR="00E13022">
        <w:rPr>
          <w:rtl/>
          <w:lang w:bidi="fa-IR"/>
        </w:rPr>
        <w:t>ی</w:t>
      </w:r>
      <w:r>
        <w:rPr>
          <w:rtl/>
          <w:lang w:bidi="fa-IR"/>
        </w:rPr>
        <w:t>ز بر حذر باشد</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سرچشمه اصل</w:t>
      </w:r>
      <w:r w:rsidR="00E13022">
        <w:rPr>
          <w:rtl/>
          <w:lang w:bidi="fa-IR"/>
        </w:rPr>
        <w:t>ی</w:t>
      </w:r>
      <w:r>
        <w:rPr>
          <w:rtl/>
          <w:lang w:bidi="fa-IR"/>
        </w:rPr>
        <w:t xml:space="preserve"> پشت کردن به حق و ر</w:t>
      </w:r>
      <w:r w:rsidR="00E13022">
        <w:rPr>
          <w:rtl/>
          <w:lang w:bidi="fa-IR"/>
        </w:rPr>
        <w:t>ی</w:t>
      </w:r>
      <w:r>
        <w:rPr>
          <w:rtl/>
          <w:lang w:bidi="fa-IR"/>
        </w:rPr>
        <w:t>شه تمام</w:t>
      </w:r>
      <w:r w:rsidR="00E13022">
        <w:rPr>
          <w:rtl/>
          <w:lang w:bidi="fa-IR"/>
        </w:rPr>
        <w:t>ی</w:t>
      </w:r>
      <w:r>
        <w:rPr>
          <w:rtl/>
          <w:lang w:bidi="fa-IR"/>
        </w:rPr>
        <w:t xml:space="preserve"> فسادها و س</w:t>
      </w:r>
      <w:r w:rsidR="00E13022">
        <w:rPr>
          <w:rtl/>
          <w:lang w:bidi="fa-IR"/>
        </w:rPr>
        <w:t>ی</w:t>
      </w:r>
      <w:r>
        <w:rPr>
          <w:rtl/>
          <w:lang w:bidi="fa-IR"/>
        </w:rPr>
        <w:t>ه</w:t>
      </w:r>
      <w:r w:rsidR="00E13022">
        <w:rPr>
          <w:rtl/>
          <w:lang w:bidi="fa-IR"/>
        </w:rPr>
        <w:t xml:space="preserve"> </w:t>
      </w:r>
      <w:r>
        <w:rPr>
          <w:rtl/>
          <w:lang w:bidi="fa-IR"/>
        </w:rPr>
        <w:t>روز</w:t>
      </w:r>
      <w:r w:rsidR="00E13022">
        <w:rPr>
          <w:rtl/>
          <w:lang w:bidi="fa-IR"/>
        </w:rPr>
        <w:t xml:space="preserve">ی </w:t>
      </w:r>
      <w:r>
        <w:rPr>
          <w:rtl/>
          <w:lang w:bidi="fa-IR"/>
        </w:rPr>
        <w:t>ها هم</w:t>
      </w:r>
      <w:r w:rsidR="00E13022">
        <w:rPr>
          <w:rtl/>
          <w:lang w:bidi="fa-IR"/>
        </w:rPr>
        <w:t>ی</w:t>
      </w:r>
      <w:r>
        <w:rPr>
          <w:rtl/>
          <w:lang w:bidi="fa-IR"/>
        </w:rPr>
        <w:t>ن صفت بس</w:t>
      </w:r>
      <w:r w:rsidR="00E13022">
        <w:rPr>
          <w:rtl/>
          <w:lang w:bidi="fa-IR"/>
        </w:rPr>
        <w:t>ی</w:t>
      </w:r>
      <w:r>
        <w:rPr>
          <w:rtl/>
          <w:lang w:bidi="fa-IR"/>
        </w:rPr>
        <w:t>ار قب</w:t>
      </w:r>
      <w:r w:rsidR="00E13022">
        <w:rPr>
          <w:rtl/>
          <w:lang w:bidi="fa-IR"/>
        </w:rPr>
        <w:t>ی</w:t>
      </w:r>
      <w:r>
        <w:rPr>
          <w:rtl/>
          <w:lang w:bidi="fa-IR"/>
        </w:rPr>
        <w:t>ح کبر و غرور است که راه خدا را بر آدم</w:t>
      </w:r>
      <w:r w:rsidR="00E13022">
        <w:rPr>
          <w:rtl/>
          <w:lang w:bidi="fa-IR"/>
        </w:rPr>
        <w:t>ی</w:t>
      </w:r>
      <w:r>
        <w:rPr>
          <w:rtl/>
          <w:lang w:bidi="fa-IR"/>
        </w:rPr>
        <w:t xml:space="preserve"> مسدود و بهشت و ض</w:t>
      </w:r>
      <w:r w:rsidR="00E13022">
        <w:rPr>
          <w:rtl/>
          <w:lang w:bidi="fa-IR"/>
        </w:rPr>
        <w:t>ی</w:t>
      </w:r>
      <w:r>
        <w:rPr>
          <w:rtl/>
          <w:lang w:bidi="fa-IR"/>
        </w:rPr>
        <w:t>افتگاه اله</w:t>
      </w:r>
      <w:r w:rsidR="00E13022">
        <w:rPr>
          <w:rtl/>
          <w:lang w:bidi="fa-IR"/>
        </w:rPr>
        <w:t>ی</w:t>
      </w:r>
      <w:r>
        <w:rPr>
          <w:rtl/>
          <w:lang w:bidi="fa-IR"/>
        </w:rPr>
        <w:t xml:space="preserve"> را تا ب</w:t>
      </w:r>
      <w:r w:rsidR="00E13022">
        <w:rPr>
          <w:rtl/>
          <w:lang w:bidi="fa-IR"/>
        </w:rPr>
        <w:t xml:space="preserve">ی </w:t>
      </w:r>
      <w:r>
        <w:rPr>
          <w:rtl/>
          <w:lang w:bidi="fa-IR"/>
        </w:rPr>
        <w:t>نها</w:t>
      </w:r>
      <w:r w:rsidR="00E13022">
        <w:rPr>
          <w:rtl/>
          <w:lang w:bidi="fa-IR"/>
        </w:rPr>
        <w:t>ی</w:t>
      </w:r>
      <w:r>
        <w:rPr>
          <w:rtl/>
          <w:lang w:bidi="fa-IR"/>
        </w:rPr>
        <w:t>ت از او دور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 xml:space="preserve">زراره از امام باقر و امام صادق </w:t>
      </w:r>
      <w:r w:rsidR="002A5C3E" w:rsidRPr="002A5C3E">
        <w:rPr>
          <w:rStyle w:val="libAlaemChar"/>
          <w:rtl/>
        </w:rPr>
        <w:t>عليهما‌السلام</w:t>
      </w:r>
      <w:r>
        <w:rPr>
          <w:rtl/>
          <w:lang w:bidi="fa-IR"/>
        </w:rPr>
        <w:t xml:space="preserve"> روا</w:t>
      </w:r>
      <w:r w:rsidR="00E13022">
        <w:rPr>
          <w:rtl/>
          <w:lang w:bidi="fa-IR"/>
        </w:rPr>
        <w:t>ی</w:t>
      </w:r>
      <w:r>
        <w:rPr>
          <w:rtl/>
          <w:lang w:bidi="fa-IR"/>
        </w:rPr>
        <w:t>ت کرده که آن بزرگواران فرمودند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دْخُلُ الْجَنَّةَ مَنْ فِ</w:t>
      </w:r>
      <w:r w:rsidR="00E13022">
        <w:rPr>
          <w:rtl/>
          <w:lang w:bidi="fa-IR"/>
        </w:rPr>
        <w:t>ی</w:t>
      </w:r>
      <w:r>
        <w:rPr>
          <w:rtl/>
          <w:lang w:bidi="fa-IR"/>
        </w:rPr>
        <w:t xml:space="preserve"> قَلْبِهِ مِثْقالُ ذَرَّةٍ مِنْ کِبْرٍ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«کس</w:t>
      </w:r>
      <w:r w:rsidR="00E13022">
        <w:rPr>
          <w:rtl/>
          <w:lang w:bidi="fa-IR"/>
        </w:rPr>
        <w:t>ی</w:t>
      </w:r>
      <w:r>
        <w:rPr>
          <w:rtl/>
          <w:lang w:bidi="fa-IR"/>
        </w:rPr>
        <w:t xml:space="preserve"> که ذرّه</w:t>
      </w:r>
      <w:r w:rsidR="00E13022">
        <w:rPr>
          <w:rtl/>
          <w:lang w:bidi="fa-IR"/>
        </w:rPr>
        <w:t xml:space="preserve"> </w:t>
      </w:r>
      <w:r>
        <w:rPr>
          <w:rtl/>
          <w:lang w:bidi="fa-IR"/>
        </w:rPr>
        <w:t>ا</w:t>
      </w:r>
      <w:r w:rsidR="00E13022">
        <w:rPr>
          <w:rtl/>
          <w:lang w:bidi="fa-IR"/>
        </w:rPr>
        <w:t>ی</w:t>
      </w:r>
      <w:r>
        <w:rPr>
          <w:rtl/>
          <w:lang w:bidi="fa-IR"/>
        </w:rPr>
        <w:t xml:space="preserve"> از کبر در دلش باشد وارد بهشت نم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مبغوض</w:t>
      </w:r>
      <w:r w:rsidR="00E13022">
        <w:rPr>
          <w:rtl/>
          <w:lang w:bidi="fa-IR"/>
        </w:rPr>
        <w:t>ی</w:t>
      </w:r>
      <w:r>
        <w:rPr>
          <w:rtl/>
          <w:lang w:bidi="fa-IR"/>
        </w:rPr>
        <w:t>ت</w:t>
      </w:r>
      <w:r w:rsidR="00E13022">
        <w:rPr>
          <w:rtl/>
          <w:lang w:bidi="fa-IR"/>
        </w:rPr>
        <w:t xml:space="preserve">، </w:t>
      </w:r>
      <w:r>
        <w:rPr>
          <w:rtl/>
          <w:lang w:bidi="fa-IR"/>
        </w:rPr>
        <w:t>پست</w:t>
      </w:r>
      <w:r w:rsidR="00E13022">
        <w:rPr>
          <w:rtl/>
          <w:lang w:bidi="fa-IR"/>
        </w:rPr>
        <w:t>ی</w:t>
      </w:r>
      <w:r>
        <w:rPr>
          <w:rtl/>
          <w:lang w:bidi="fa-IR"/>
        </w:rPr>
        <w:t xml:space="preserve"> و خوار</w:t>
      </w:r>
      <w:r w:rsidR="00E13022">
        <w:rPr>
          <w:rtl/>
          <w:lang w:bidi="fa-IR"/>
        </w:rPr>
        <w:t>ی</w:t>
      </w:r>
      <w:r>
        <w:rPr>
          <w:rtl/>
          <w:lang w:bidi="fa-IR"/>
        </w:rPr>
        <w:t xml:space="preserve"> و محشور شدن به صورت ضع</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موجود زنده ن</w:t>
      </w:r>
      <w:r w:rsidR="00E13022">
        <w:rPr>
          <w:rtl/>
          <w:lang w:bidi="fa-IR"/>
        </w:rPr>
        <w:t>ی</w:t>
      </w:r>
      <w:r>
        <w:rPr>
          <w:rtl/>
          <w:lang w:bidi="fa-IR"/>
        </w:rPr>
        <w:t>ز از پ</w:t>
      </w:r>
      <w:r w:rsidR="00E13022">
        <w:rPr>
          <w:rtl/>
          <w:lang w:bidi="fa-IR"/>
        </w:rPr>
        <w:t xml:space="preserve">ی </w:t>
      </w:r>
      <w:r>
        <w:rPr>
          <w:rtl/>
          <w:lang w:bidi="fa-IR"/>
        </w:rPr>
        <w:t>آمدها</w:t>
      </w:r>
      <w:r w:rsidR="00E13022">
        <w:rPr>
          <w:rtl/>
          <w:lang w:bidi="fa-IR"/>
        </w:rPr>
        <w:t>ی</w:t>
      </w:r>
      <w:r>
        <w:rPr>
          <w:rtl/>
          <w:lang w:bidi="fa-IR"/>
        </w:rPr>
        <w:t xml:space="preserve"> حتم</w:t>
      </w:r>
      <w:r w:rsidR="00E13022">
        <w:rPr>
          <w:rtl/>
          <w:lang w:bidi="fa-IR"/>
        </w:rPr>
        <w:t>ی</w:t>
      </w:r>
      <w:r>
        <w:rPr>
          <w:rtl/>
          <w:lang w:bidi="fa-IR"/>
        </w:rPr>
        <w:t xml:space="preserve"> غرور و کبرورز</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 xml:space="preserve">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«أَمْقَت النَّاسِ الْمُتکَبِّرُ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«مبغوض</w:t>
      </w:r>
      <w:r w:rsidR="00E13022">
        <w:rPr>
          <w:rtl/>
          <w:lang w:bidi="fa-IR"/>
        </w:rPr>
        <w:t xml:space="preserve"> </w:t>
      </w:r>
      <w:r>
        <w:rPr>
          <w:rtl/>
          <w:lang w:bidi="fa-IR"/>
        </w:rPr>
        <w:t>تر</w:t>
      </w:r>
      <w:r w:rsidR="00E13022">
        <w:rPr>
          <w:rtl/>
          <w:lang w:bidi="fa-IR"/>
        </w:rPr>
        <w:t>ی</w:t>
      </w:r>
      <w:r>
        <w:rPr>
          <w:rtl/>
          <w:lang w:bidi="fa-IR"/>
        </w:rPr>
        <w:t>ن مردم شخص متکبّر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w:t>
      </w:r>
      <w:r w:rsidR="00E13022">
        <w:rPr>
          <w:rtl/>
          <w:lang w:bidi="fa-IR"/>
        </w:rPr>
        <w:t>ی</w:t>
      </w:r>
      <w:r>
        <w:rPr>
          <w:rtl/>
          <w:lang w:bidi="fa-IR"/>
        </w:rPr>
        <w:t xml:space="preserve">سْتکْبِرْ </w:t>
      </w:r>
      <w:r w:rsidR="00E13022">
        <w:rPr>
          <w:rtl/>
          <w:lang w:bidi="fa-IR"/>
        </w:rPr>
        <w:t>ی</w:t>
      </w:r>
      <w:r>
        <w:rPr>
          <w:rtl/>
          <w:lang w:bidi="fa-IR"/>
        </w:rPr>
        <w:t>ضَعْهُ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699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تکبّر بورزد خداوند او را پست و خوار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«متکبّران</w:t>
      </w:r>
      <w:r w:rsidR="00E13022">
        <w:rPr>
          <w:rtl/>
          <w:lang w:bidi="fa-IR"/>
        </w:rPr>
        <w:t xml:space="preserve"> (</w:t>
      </w:r>
      <w:r>
        <w:rPr>
          <w:rtl/>
          <w:lang w:bidi="fa-IR"/>
        </w:rPr>
        <w:t>در روز ق</w:t>
      </w:r>
      <w:r w:rsidR="00E13022">
        <w:rPr>
          <w:rtl/>
          <w:lang w:bidi="fa-IR"/>
        </w:rPr>
        <w:t>ی</w:t>
      </w:r>
      <w:r>
        <w:rPr>
          <w:rtl/>
          <w:lang w:bidi="fa-IR"/>
        </w:rPr>
        <w:t>امت</w:t>
      </w:r>
      <w:r w:rsidR="00E13022">
        <w:rPr>
          <w:rtl/>
          <w:lang w:bidi="fa-IR"/>
        </w:rPr>
        <w:t xml:space="preserve">) </w:t>
      </w:r>
      <w:r>
        <w:rPr>
          <w:rtl/>
          <w:lang w:bidi="fa-IR"/>
        </w:rPr>
        <w:t>به صورت مورچه در آ</w:t>
      </w:r>
      <w:r w:rsidR="00E13022">
        <w:rPr>
          <w:rtl/>
          <w:lang w:bidi="fa-IR"/>
        </w:rPr>
        <w:t>ی</w:t>
      </w:r>
      <w:r>
        <w:rPr>
          <w:rtl/>
          <w:lang w:bidi="fa-IR"/>
        </w:rPr>
        <w:t>ند و مردم آنان را پا</w:t>
      </w:r>
      <w:r w:rsidR="00E13022">
        <w:rPr>
          <w:rtl/>
          <w:lang w:bidi="fa-IR"/>
        </w:rPr>
        <w:t>ی</w:t>
      </w:r>
      <w:r>
        <w:rPr>
          <w:rtl/>
          <w:lang w:bidi="fa-IR"/>
        </w:rPr>
        <w:t>مال کنند تا خداوند از حساب اهل محشر فارغ 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شهروندان جامعه به تناسب برخوردار</w:t>
      </w:r>
      <w:r w:rsidR="00E13022">
        <w:rPr>
          <w:rtl/>
          <w:lang w:bidi="fa-IR"/>
        </w:rPr>
        <w:t>ی</w:t>
      </w:r>
      <w:r>
        <w:rPr>
          <w:rtl/>
          <w:lang w:bidi="fa-IR"/>
        </w:rPr>
        <w:t xml:space="preserve"> از استعداد</w:t>
      </w:r>
      <w:r w:rsidR="00E13022">
        <w:rPr>
          <w:rtl/>
          <w:lang w:bidi="fa-IR"/>
        </w:rPr>
        <w:t xml:space="preserve">، </w:t>
      </w:r>
      <w:r>
        <w:rPr>
          <w:rtl/>
          <w:lang w:bidi="fa-IR"/>
        </w:rPr>
        <w:t>دانش و توان خود با</w:t>
      </w:r>
      <w:r w:rsidR="00E13022">
        <w:rPr>
          <w:rtl/>
          <w:lang w:bidi="fa-IR"/>
        </w:rPr>
        <w:t>ی</w:t>
      </w:r>
      <w:r>
        <w:rPr>
          <w:rtl/>
          <w:lang w:bidi="fa-IR"/>
        </w:rPr>
        <w:t>د از جا</w:t>
      </w:r>
      <w:r w:rsidR="00E13022">
        <w:rPr>
          <w:rtl/>
          <w:lang w:bidi="fa-IR"/>
        </w:rPr>
        <w:t>ی</w:t>
      </w:r>
      <w:r>
        <w:rPr>
          <w:rtl/>
          <w:lang w:bidi="fa-IR"/>
        </w:rPr>
        <w:t>گاه و پا</w:t>
      </w:r>
      <w:r w:rsidR="00E13022">
        <w:rPr>
          <w:rtl/>
          <w:lang w:bidi="fa-IR"/>
        </w:rPr>
        <w:t>ی</w:t>
      </w:r>
      <w:r>
        <w:rPr>
          <w:rtl/>
          <w:lang w:bidi="fa-IR"/>
        </w:rPr>
        <w:t>گاه اجتماع</w:t>
      </w:r>
      <w:r w:rsidR="00E13022">
        <w:rPr>
          <w:rtl/>
          <w:lang w:bidi="fa-IR"/>
        </w:rPr>
        <w:t>ی</w:t>
      </w:r>
      <w:r>
        <w:rPr>
          <w:rtl/>
          <w:lang w:bidi="fa-IR"/>
        </w:rPr>
        <w:t xml:space="preserve"> و ارزش و</w:t>
      </w:r>
      <w:r w:rsidR="00E13022">
        <w:rPr>
          <w:rtl/>
          <w:lang w:bidi="fa-IR"/>
        </w:rPr>
        <w:t>ی</w:t>
      </w:r>
      <w:r>
        <w:rPr>
          <w:rtl/>
          <w:lang w:bidi="fa-IR"/>
        </w:rPr>
        <w:t>ژه خود بهره</w:t>
      </w:r>
      <w:r w:rsidR="00E13022">
        <w:rPr>
          <w:rtl/>
          <w:lang w:bidi="fa-IR"/>
        </w:rPr>
        <w:t xml:space="preserve"> </w:t>
      </w:r>
      <w:r>
        <w:rPr>
          <w:rtl/>
          <w:lang w:bidi="fa-IR"/>
        </w:rPr>
        <w:t>مند باشند</w:t>
      </w:r>
      <w:r w:rsidR="00E13022">
        <w:rPr>
          <w:rtl/>
          <w:lang w:bidi="fa-IR"/>
        </w:rPr>
        <w:t xml:space="preserve">. </w:t>
      </w:r>
      <w:r>
        <w:rPr>
          <w:rtl/>
          <w:lang w:bidi="fa-IR"/>
        </w:rPr>
        <w:t>آنان که به سبب ب</w:t>
      </w:r>
      <w:r w:rsidR="00E13022">
        <w:rPr>
          <w:rtl/>
          <w:lang w:bidi="fa-IR"/>
        </w:rPr>
        <w:t>ی</w:t>
      </w:r>
      <w:r>
        <w:rPr>
          <w:rtl/>
          <w:lang w:bidi="fa-IR"/>
        </w:rPr>
        <w:t>مار</w:t>
      </w:r>
      <w:r w:rsidR="00E13022">
        <w:rPr>
          <w:rtl/>
          <w:lang w:bidi="fa-IR"/>
        </w:rPr>
        <w:t>ی</w:t>
      </w:r>
      <w:r>
        <w:rPr>
          <w:rtl/>
          <w:lang w:bidi="fa-IR"/>
        </w:rPr>
        <w:t xml:space="preserve"> خود ب</w:t>
      </w:r>
      <w:r w:rsidR="00E13022">
        <w:rPr>
          <w:rtl/>
          <w:lang w:bidi="fa-IR"/>
        </w:rPr>
        <w:t>ی</w:t>
      </w:r>
      <w:r>
        <w:rPr>
          <w:rtl/>
          <w:lang w:bidi="fa-IR"/>
        </w:rPr>
        <w:t>ن</w:t>
      </w:r>
      <w:r w:rsidR="00E13022">
        <w:rPr>
          <w:rtl/>
          <w:lang w:bidi="fa-IR"/>
        </w:rPr>
        <w:t>ی</w:t>
      </w:r>
      <w:r>
        <w:rPr>
          <w:rtl/>
          <w:lang w:bidi="fa-IR"/>
        </w:rPr>
        <w:t xml:space="preserve"> و خود برتر ب</w:t>
      </w:r>
      <w:r w:rsidR="00E13022">
        <w:rPr>
          <w:rtl/>
          <w:lang w:bidi="fa-IR"/>
        </w:rPr>
        <w:t>ی</w:t>
      </w:r>
      <w:r>
        <w:rPr>
          <w:rtl/>
          <w:lang w:bidi="fa-IR"/>
        </w:rPr>
        <w:t>ن</w:t>
      </w:r>
      <w:r w:rsidR="00E13022">
        <w:rPr>
          <w:rtl/>
          <w:lang w:bidi="fa-IR"/>
        </w:rPr>
        <w:t>ی</w:t>
      </w:r>
      <w:r>
        <w:rPr>
          <w:rtl/>
          <w:lang w:bidi="fa-IR"/>
        </w:rPr>
        <w:t xml:space="preserve"> با چشم حقارت به مردم نگاه م</w:t>
      </w:r>
      <w:r w:rsidR="00E13022">
        <w:rPr>
          <w:rtl/>
          <w:lang w:bidi="fa-IR"/>
        </w:rPr>
        <w:t xml:space="preserve">ی </w:t>
      </w:r>
      <w:r>
        <w:rPr>
          <w:rtl/>
          <w:lang w:bidi="fa-IR"/>
        </w:rPr>
        <w:t>کنند و به هم</w:t>
      </w:r>
      <w:r w:rsidR="00E13022">
        <w:rPr>
          <w:rtl/>
          <w:lang w:bidi="fa-IR"/>
        </w:rPr>
        <w:t>ی</w:t>
      </w:r>
      <w:r>
        <w:rPr>
          <w:rtl/>
          <w:lang w:bidi="fa-IR"/>
        </w:rPr>
        <w:t>ن دل</w:t>
      </w:r>
      <w:r w:rsidR="00E13022">
        <w:rPr>
          <w:rtl/>
          <w:lang w:bidi="fa-IR"/>
        </w:rPr>
        <w:t>ی</w:t>
      </w:r>
      <w:r>
        <w:rPr>
          <w:rtl/>
          <w:lang w:bidi="fa-IR"/>
        </w:rPr>
        <w:t>ل خو</w:t>
      </w:r>
      <w:r w:rsidR="00E13022">
        <w:rPr>
          <w:rtl/>
          <w:lang w:bidi="fa-IR"/>
        </w:rPr>
        <w:t>ی</w:t>
      </w:r>
      <w:r>
        <w:rPr>
          <w:rtl/>
          <w:lang w:bidi="fa-IR"/>
        </w:rPr>
        <w:t>شتن را بر جامعه تحم</w:t>
      </w:r>
      <w:r w:rsidR="00E13022">
        <w:rPr>
          <w:rtl/>
          <w:lang w:bidi="fa-IR"/>
        </w:rPr>
        <w:t>ی</w:t>
      </w:r>
      <w:r>
        <w:rPr>
          <w:rtl/>
          <w:lang w:bidi="fa-IR"/>
        </w:rPr>
        <w:t>ل کرده</w:t>
      </w:r>
      <w:r w:rsidR="00E13022">
        <w:rPr>
          <w:rtl/>
          <w:lang w:bidi="fa-IR"/>
        </w:rPr>
        <w:t xml:space="preserve">، </w:t>
      </w:r>
      <w:r>
        <w:rPr>
          <w:rtl/>
          <w:lang w:bidi="fa-IR"/>
        </w:rPr>
        <w:t>ب</w:t>
      </w:r>
      <w:r w:rsidR="00E13022">
        <w:rPr>
          <w:rtl/>
          <w:lang w:bidi="fa-IR"/>
        </w:rPr>
        <w:t>ی</w:t>
      </w:r>
      <w:r>
        <w:rPr>
          <w:rtl/>
          <w:lang w:bidi="fa-IR"/>
        </w:rPr>
        <w:t>ش از ارزش واقع</w:t>
      </w:r>
      <w:r w:rsidR="00E13022">
        <w:rPr>
          <w:rtl/>
          <w:lang w:bidi="fa-IR"/>
        </w:rPr>
        <w:t>ی</w:t>
      </w:r>
      <w:r>
        <w:rPr>
          <w:rtl/>
          <w:lang w:bidi="fa-IR"/>
        </w:rPr>
        <w:t xml:space="preserve"> خود انتظار اکرام و احترام دارند</w:t>
      </w:r>
      <w:r w:rsidR="00E13022">
        <w:rPr>
          <w:rtl/>
          <w:lang w:bidi="fa-IR"/>
        </w:rPr>
        <w:t xml:space="preserve">، </w:t>
      </w:r>
      <w:r>
        <w:rPr>
          <w:rtl/>
          <w:lang w:bidi="fa-IR"/>
        </w:rPr>
        <w:t>علاوه بر آنکه باطناً در نظر معاشران خود افراد</w:t>
      </w:r>
      <w:r w:rsidR="00E13022">
        <w:rPr>
          <w:rtl/>
          <w:lang w:bidi="fa-IR"/>
        </w:rPr>
        <w:t>ی</w:t>
      </w:r>
      <w:r>
        <w:rPr>
          <w:rtl/>
          <w:lang w:bidi="fa-IR"/>
        </w:rPr>
        <w:t xml:space="preserve"> پست و منفور هستند</w:t>
      </w:r>
      <w:r w:rsidR="00E13022">
        <w:rPr>
          <w:rtl/>
          <w:lang w:bidi="fa-IR"/>
        </w:rPr>
        <w:t xml:space="preserve">، </w:t>
      </w:r>
      <w:r>
        <w:rPr>
          <w:rtl/>
          <w:lang w:bidi="fa-IR"/>
        </w:rPr>
        <w:t>د</w:t>
      </w:r>
      <w:r w:rsidR="00E13022">
        <w:rPr>
          <w:rtl/>
          <w:lang w:bidi="fa-IR"/>
        </w:rPr>
        <w:t>ی</w:t>
      </w:r>
      <w:r>
        <w:rPr>
          <w:rtl/>
          <w:lang w:bidi="fa-IR"/>
        </w:rPr>
        <w:t xml:space="preserve">ر </w:t>
      </w:r>
      <w:r w:rsidR="00E13022">
        <w:rPr>
          <w:rtl/>
          <w:lang w:bidi="fa-IR"/>
        </w:rPr>
        <w:t>ی</w:t>
      </w:r>
      <w:r>
        <w:rPr>
          <w:rtl/>
          <w:lang w:bidi="fa-IR"/>
        </w:rPr>
        <w:t>ا زود با عکس العمل شد</w:t>
      </w:r>
      <w:r w:rsidR="00E13022">
        <w:rPr>
          <w:rtl/>
          <w:lang w:bidi="fa-IR"/>
        </w:rPr>
        <w:t>ی</w:t>
      </w:r>
      <w:r>
        <w:rPr>
          <w:rtl/>
          <w:lang w:bidi="fa-IR"/>
        </w:rPr>
        <w:t>د آنان مواجه شده</w:t>
      </w:r>
      <w:r w:rsidR="00E13022">
        <w:rPr>
          <w:rtl/>
          <w:lang w:bidi="fa-IR"/>
        </w:rPr>
        <w:t xml:space="preserve">، </w:t>
      </w:r>
      <w:r>
        <w:rPr>
          <w:rtl/>
          <w:lang w:bidi="fa-IR"/>
        </w:rPr>
        <w:t>مورد استهزا</w:t>
      </w:r>
      <w:r w:rsidR="00E13022">
        <w:rPr>
          <w:rtl/>
          <w:lang w:bidi="fa-IR"/>
        </w:rPr>
        <w:t xml:space="preserve">، </w:t>
      </w:r>
      <w:r>
        <w:rPr>
          <w:rtl/>
          <w:lang w:bidi="fa-IR"/>
        </w:rPr>
        <w:t>تحق</w:t>
      </w:r>
      <w:r w:rsidR="00E13022">
        <w:rPr>
          <w:rtl/>
          <w:lang w:bidi="fa-IR"/>
        </w:rPr>
        <w:t>ی</w:t>
      </w:r>
      <w:r>
        <w:rPr>
          <w:rtl/>
          <w:lang w:bidi="fa-IR"/>
        </w:rPr>
        <w:t>ر و اهانت قرار خواهند گرفت</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ضمن وصا</w:t>
      </w:r>
      <w:r w:rsidR="00E13022">
        <w:rPr>
          <w:rtl/>
          <w:lang w:bidi="fa-IR"/>
        </w:rPr>
        <w:t>ی</w:t>
      </w:r>
      <w:r>
        <w:rPr>
          <w:rtl/>
          <w:lang w:bidi="fa-IR"/>
        </w:rPr>
        <w:t>ا</w:t>
      </w:r>
      <w:r w:rsidR="00E13022">
        <w:rPr>
          <w:rtl/>
          <w:lang w:bidi="fa-IR"/>
        </w:rPr>
        <w:t>ی</w:t>
      </w:r>
      <w:r>
        <w:rPr>
          <w:rtl/>
          <w:lang w:bidi="fa-IR"/>
        </w:rPr>
        <w:t xml:space="preserve"> خود به 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تکَبَّرَ عَلَ</w:t>
      </w:r>
      <w:r w:rsidR="00E13022">
        <w:rPr>
          <w:rtl/>
          <w:lang w:bidi="fa-IR"/>
        </w:rPr>
        <w:t>ی</w:t>
      </w:r>
      <w:r>
        <w:rPr>
          <w:rtl/>
          <w:lang w:bidi="fa-IR"/>
        </w:rPr>
        <w:t xml:space="preserve"> النَّاسِ ذَلَّ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نسبت به مردم تکبّر ورز</w:t>
      </w:r>
      <w:r w:rsidR="00E13022">
        <w:rPr>
          <w:rtl/>
          <w:lang w:bidi="fa-IR"/>
        </w:rPr>
        <w:t>ی</w:t>
      </w:r>
      <w:r>
        <w:rPr>
          <w:rtl/>
          <w:lang w:bidi="fa-IR"/>
        </w:rPr>
        <w:t>ده</w:t>
      </w:r>
      <w:r w:rsidR="00E13022">
        <w:rPr>
          <w:rtl/>
          <w:lang w:bidi="fa-IR"/>
        </w:rPr>
        <w:t xml:space="preserve">، </w:t>
      </w:r>
      <w:r>
        <w:rPr>
          <w:rtl/>
          <w:lang w:bidi="fa-IR"/>
        </w:rPr>
        <w:t>بزرگ</w:t>
      </w:r>
      <w:r w:rsidR="00E13022">
        <w:rPr>
          <w:rtl/>
          <w:lang w:bidi="fa-IR"/>
        </w:rPr>
        <w:t>ی</w:t>
      </w:r>
      <w:r>
        <w:rPr>
          <w:rtl/>
          <w:lang w:bidi="fa-IR"/>
        </w:rPr>
        <w:t xml:space="preserve"> م</w:t>
      </w:r>
      <w:r w:rsidR="00E13022">
        <w:rPr>
          <w:rtl/>
          <w:lang w:bidi="fa-IR"/>
        </w:rPr>
        <w:t xml:space="preserve">ی </w:t>
      </w:r>
      <w:r>
        <w:rPr>
          <w:rtl/>
          <w:lang w:bidi="fa-IR"/>
        </w:rPr>
        <w:t>فروشد</w:t>
      </w:r>
      <w:r w:rsidR="00E13022">
        <w:rPr>
          <w:rtl/>
          <w:lang w:bidi="fa-IR"/>
        </w:rPr>
        <w:t xml:space="preserve">، </w:t>
      </w:r>
      <w:r>
        <w:rPr>
          <w:rtl/>
          <w:lang w:bidi="fa-IR"/>
        </w:rPr>
        <w:t>ذل</w:t>
      </w:r>
      <w:r w:rsidR="00E13022">
        <w:rPr>
          <w:rtl/>
          <w:lang w:bidi="fa-IR"/>
        </w:rPr>
        <w:t>ی</w:t>
      </w:r>
      <w:r>
        <w:rPr>
          <w:rtl/>
          <w:lang w:bidi="fa-IR"/>
        </w:rPr>
        <w:t>ل 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هم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تکَبَّرَ حُقِّرَ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تکبّر ورز</w:t>
      </w:r>
      <w:r w:rsidR="00E13022">
        <w:rPr>
          <w:rtl/>
          <w:lang w:bidi="fa-IR"/>
        </w:rPr>
        <w:t>ی</w:t>
      </w:r>
      <w:r>
        <w:rPr>
          <w:rtl/>
          <w:lang w:bidi="fa-IR"/>
        </w:rPr>
        <w:t>ده و بزرگ</w:t>
      </w:r>
      <w:r w:rsidR="00E13022">
        <w:rPr>
          <w:rtl/>
          <w:lang w:bidi="fa-IR"/>
        </w:rPr>
        <w:t>ی</w:t>
      </w:r>
      <w:r>
        <w:rPr>
          <w:rtl/>
          <w:lang w:bidi="fa-IR"/>
        </w:rPr>
        <w:t xml:space="preserve"> بفروشد</w:t>
      </w:r>
      <w:r w:rsidR="00E13022">
        <w:rPr>
          <w:rtl/>
          <w:lang w:bidi="fa-IR"/>
        </w:rPr>
        <w:t xml:space="preserve">، </w:t>
      </w:r>
      <w:r>
        <w:rPr>
          <w:rtl/>
          <w:lang w:bidi="fa-IR"/>
        </w:rPr>
        <w:t>مورد تحق</w:t>
      </w:r>
      <w:r w:rsidR="00E13022">
        <w:rPr>
          <w:rtl/>
          <w:lang w:bidi="fa-IR"/>
        </w:rPr>
        <w:t>ی</w:t>
      </w:r>
      <w:r>
        <w:rPr>
          <w:rtl/>
          <w:lang w:bidi="fa-IR"/>
        </w:rPr>
        <w:t>ر واقع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متکبّران به دل</w:t>
      </w:r>
      <w:r w:rsidR="00E13022">
        <w:rPr>
          <w:rtl/>
          <w:lang w:bidi="fa-IR"/>
        </w:rPr>
        <w:t>ی</w:t>
      </w:r>
      <w:r>
        <w:rPr>
          <w:rtl/>
          <w:lang w:bidi="fa-IR"/>
        </w:rPr>
        <w:t>ل خود پسند</w:t>
      </w:r>
      <w:r w:rsidR="00E13022">
        <w:rPr>
          <w:rtl/>
          <w:lang w:bidi="fa-IR"/>
        </w:rPr>
        <w:t xml:space="preserve">ی، </w:t>
      </w:r>
      <w:r>
        <w:rPr>
          <w:rtl/>
          <w:lang w:bidi="fa-IR"/>
        </w:rPr>
        <w:t>خود را شا</w:t>
      </w:r>
      <w:r w:rsidR="00E13022">
        <w:rPr>
          <w:rtl/>
          <w:lang w:bidi="fa-IR"/>
        </w:rPr>
        <w:t>ی</w:t>
      </w:r>
      <w:r>
        <w:rPr>
          <w:rtl/>
          <w:lang w:bidi="fa-IR"/>
        </w:rPr>
        <w:t>سته پ</w:t>
      </w:r>
      <w:r w:rsidR="00E13022">
        <w:rPr>
          <w:rtl/>
          <w:lang w:bidi="fa-IR"/>
        </w:rPr>
        <w:t>ی</w:t>
      </w:r>
      <w:r>
        <w:rPr>
          <w:rtl/>
          <w:lang w:bidi="fa-IR"/>
        </w:rPr>
        <w:t>رو</w:t>
      </w:r>
      <w:r w:rsidR="00E13022">
        <w:rPr>
          <w:rtl/>
          <w:lang w:bidi="fa-IR"/>
        </w:rPr>
        <w:t>ی</w:t>
      </w:r>
      <w:r>
        <w:rPr>
          <w:rtl/>
          <w:lang w:bidi="fa-IR"/>
        </w:rPr>
        <w:t xml:space="preserve"> دانسته</w:t>
      </w:r>
      <w:r w:rsidR="00E13022">
        <w:rPr>
          <w:rtl/>
          <w:lang w:bidi="fa-IR"/>
        </w:rPr>
        <w:t xml:space="preserve">، </w:t>
      </w:r>
      <w:r>
        <w:rPr>
          <w:rtl/>
          <w:lang w:bidi="fa-IR"/>
        </w:rPr>
        <w:t>دنباله رو</w:t>
      </w:r>
      <w:r w:rsidR="00E13022">
        <w:rPr>
          <w:rtl/>
          <w:lang w:bidi="fa-IR"/>
        </w:rPr>
        <w:t>ی</w:t>
      </w:r>
      <w:r>
        <w:rPr>
          <w:rtl/>
          <w:lang w:bidi="fa-IR"/>
        </w:rPr>
        <w:t xml:space="preserve"> مردم از آنان را وظ</w:t>
      </w:r>
      <w:r w:rsidR="00E13022">
        <w:rPr>
          <w:rtl/>
          <w:lang w:bidi="fa-IR"/>
        </w:rPr>
        <w:t>ی</w:t>
      </w:r>
      <w:r>
        <w:rPr>
          <w:rtl/>
          <w:lang w:bidi="fa-IR"/>
        </w:rPr>
        <w:t>فه آن</w:t>
      </w:r>
      <w:r w:rsidR="00E13022">
        <w:rPr>
          <w:rtl/>
          <w:lang w:bidi="fa-IR"/>
        </w:rPr>
        <w:t xml:space="preserve"> </w:t>
      </w:r>
      <w:r>
        <w:rPr>
          <w:rtl/>
          <w:lang w:bidi="fa-IR"/>
        </w:rPr>
        <w:t>ها م</w:t>
      </w:r>
      <w:r w:rsidR="00E13022">
        <w:rPr>
          <w:rtl/>
          <w:lang w:bidi="fa-IR"/>
        </w:rPr>
        <w:t xml:space="preserve">ی </w:t>
      </w:r>
      <w:r>
        <w:rPr>
          <w:rtl/>
          <w:lang w:bidi="fa-IR"/>
        </w:rPr>
        <w:t>پندارند</w:t>
      </w:r>
      <w:r w:rsidR="00E13022">
        <w:rPr>
          <w:rtl/>
          <w:lang w:bidi="fa-IR"/>
        </w:rPr>
        <w:t xml:space="preserve">. </w:t>
      </w:r>
    </w:p>
    <w:p w:rsidR="004D41C6" w:rsidRDefault="004D41C6" w:rsidP="004D41C6">
      <w:pPr>
        <w:pStyle w:val="libNormal"/>
        <w:rPr>
          <w:rtl/>
          <w:lang w:bidi="fa-IR"/>
        </w:rPr>
      </w:pPr>
      <w:r>
        <w:rPr>
          <w:rtl/>
          <w:lang w:bidi="fa-IR"/>
        </w:rPr>
        <w:t>در شرح حال منصور خل</w:t>
      </w:r>
      <w:r w:rsidR="00E13022">
        <w:rPr>
          <w:rtl/>
          <w:lang w:bidi="fa-IR"/>
        </w:rPr>
        <w:t>ی</w:t>
      </w:r>
      <w:r>
        <w:rPr>
          <w:rtl/>
          <w:lang w:bidi="fa-IR"/>
        </w:rPr>
        <w:t>فه ستمگر عباس</w:t>
      </w:r>
      <w:r w:rsidR="00E13022">
        <w:rPr>
          <w:rtl/>
          <w:lang w:bidi="fa-IR"/>
        </w:rPr>
        <w:t>ی</w:t>
      </w:r>
      <w:r>
        <w:rPr>
          <w:rtl/>
          <w:lang w:bidi="fa-IR"/>
        </w:rPr>
        <w:t xml:space="preserve"> نوشته</w:t>
      </w:r>
      <w:r w:rsidR="00E13022">
        <w:rPr>
          <w:rtl/>
          <w:lang w:bidi="fa-IR"/>
        </w:rPr>
        <w:t xml:space="preserve"> </w:t>
      </w:r>
      <w:r>
        <w:rPr>
          <w:rtl/>
          <w:lang w:bidi="fa-IR"/>
        </w:rPr>
        <w:t>اند</w:t>
      </w:r>
      <w:r w:rsidR="00E13022">
        <w:rPr>
          <w:rtl/>
          <w:lang w:bidi="fa-IR"/>
        </w:rPr>
        <w:t xml:space="preserve">: </w:t>
      </w:r>
      <w:r>
        <w:rPr>
          <w:rtl/>
          <w:lang w:bidi="fa-IR"/>
        </w:rPr>
        <w:t>روز</w:t>
      </w:r>
      <w:r w:rsidR="00E13022">
        <w:rPr>
          <w:rtl/>
          <w:lang w:bidi="fa-IR"/>
        </w:rPr>
        <w:t>ی</w:t>
      </w:r>
      <w:r>
        <w:rPr>
          <w:rtl/>
          <w:lang w:bidi="fa-IR"/>
        </w:rPr>
        <w:t xml:space="preserve"> در اثر نشستن مگس بر صورت و چشم و لب و ب</w:t>
      </w:r>
      <w:r w:rsidR="00E13022">
        <w:rPr>
          <w:rtl/>
          <w:lang w:bidi="fa-IR"/>
        </w:rPr>
        <w:t>ی</w:t>
      </w:r>
      <w:r>
        <w:rPr>
          <w:rtl/>
          <w:lang w:bidi="fa-IR"/>
        </w:rPr>
        <w:t>ن</w:t>
      </w:r>
      <w:r w:rsidR="00E13022">
        <w:rPr>
          <w:rtl/>
          <w:lang w:bidi="fa-IR"/>
        </w:rPr>
        <w:t>ی</w:t>
      </w:r>
      <w:r>
        <w:rPr>
          <w:rtl/>
          <w:lang w:bidi="fa-IR"/>
        </w:rPr>
        <w:t xml:space="preserve"> او به تنگ آمده</w:t>
      </w:r>
      <w:r w:rsidR="00E13022">
        <w:rPr>
          <w:rtl/>
          <w:lang w:bidi="fa-IR"/>
        </w:rPr>
        <w:t xml:space="preserve">، </w:t>
      </w:r>
      <w:r>
        <w:rPr>
          <w:rtl/>
          <w:lang w:bidi="fa-IR"/>
        </w:rPr>
        <w:t>سخت ناراحت شد</w:t>
      </w:r>
      <w:r w:rsidR="00E13022">
        <w:rPr>
          <w:rtl/>
          <w:lang w:bidi="fa-IR"/>
        </w:rPr>
        <w:t xml:space="preserve">! </w:t>
      </w:r>
      <w:r>
        <w:rPr>
          <w:rtl/>
          <w:lang w:bidi="fa-IR"/>
        </w:rPr>
        <w:t>پرس</w:t>
      </w:r>
      <w:r w:rsidR="00E13022">
        <w:rPr>
          <w:rtl/>
          <w:lang w:bidi="fa-IR"/>
        </w:rPr>
        <w:t>ی</w:t>
      </w:r>
      <w:r>
        <w:rPr>
          <w:rtl/>
          <w:lang w:bidi="fa-IR"/>
        </w:rPr>
        <w:t>د</w:t>
      </w:r>
      <w:r w:rsidR="00E13022">
        <w:rPr>
          <w:rtl/>
          <w:lang w:bidi="fa-IR"/>
        </w:rPr>
        <w:t xml:space="preserve">: </w:t>
      </w:r>
      <w:r>
        <w:rPr>
          <w:rtl/>
          <w:lang w:bidi="fa-IR"/>
        </w:rPr>
        <w:t>چه کس</w:t>
      </w:r>
      <w:r w:rsidR="00E13022">
        <w:rPr>
          <w:rtl/>
          <w:lang w:bidi="fa-IR"/>
        </w:rPr>
        <w:t>ی</w:t>
      </w:r>
      <w:r>
        <w:rPr>
          <w:rtl/>
          <w:lang w:bidi="fa-IR"/>
        </w:rPr>
        <w:t xml:space="preserve"> در آستان هست</w:t>
      </w:r>
      <w:r w:rsidR="00E13022">
        <w:rPr>
          <w:rtl/>
          <w:lang w:bidi="fa-IR"/>
        </w:rPr>
        <w:t xml:space="preserve">؟ </w:t>
      </w:r>
      <w:r>
        <w:rPr>
          <w:rtl/>
          <w:lang w:bidi="fa-IR"/>
        </w:rPr>
        <w:t>گفتند</w:t>
      </w:r>
      <w:r w:rsidR="00E13022">
        <w:rPr>
          <w:rtl/>
          <w:lang w:bidi="fa-IR"/>
        </w:rPr>
        <w:t xml:space="preserve">: </w:t>
      </w:r>
      <w:r>
        <w:rPr>
          <w:rtl/>
          <w:lang w:bidi="fa-IR"/>
        </w:rPr>
        <w:t>مقاتل بن سل</w:t>
      </w:r>
      <w:r w:rsidR="00E13022">
        <w:rPr>
          <w:rtl/>
          <w:lang w:bidi="fa-IR"/>
        </w:rPr>
        <w:t>ی</w:t>
      </w:r>
      <w:r>
        <w:rPr>
          <w:rtl/>
          <w:lang w:bidi="fa-IR"/>
        </w:rPr>
        <w:t>مان</w:t>
      </w:r>
      <w:r w:rsidR="00E13022">
        <w:rPr>
          <w:rtl/>
          <w:lang w:bidi="fa-IR"/>
        </w:rPr>
        <w:t xml:space="preserve">. </w:t>
      </w:r>
      <w:r>
        <w:rPr>
          <w:rtl/>
          <w:lang w:bidi="fa-IR"/>
        </w:rPr>
        <w:t>دستور داد و</w:t>
      </w:r>
      <w:r w:rsidR="00E13022">
        <w:rPr>
          <w:rtl/>
          <w:lang w:bidi="fa-IR"/>
        </w:rPr>
        <w:t>ی</w:t>
      </w:r>
      <w:r>
        <w:rPr>
          <w:rtl/>
          <w:lang w:bidi="fa-IR"/>
        </w:rPr>
        <w:t xml:space="preserve"> را - که از محدّثان و مفسّران زمانش بود - به حضورش ب</w:t>
      </w:r>
      <w:r w:rsidR="00E13022">
        <w:rPr>
          <w:rtl/>
          <w:lang w:bidi="fa-IR"/>
        </w:rPr>
        <w:t>ی</w:t>
      </w:r>
      <w:r>
        <w:rPr>
          <w:rtl/>
          <w:lang w:bidi="fa-IR"/>
        </w:rPr>
        <w:t>اورند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مقاتل وارد شد</w:t>
      </w:r>
      <w:r w:rsidR="00E13022">
        <w:rPr>
          <w:rtl/>
          <w:lang w:bidi="fa-IR"/>
        </w:rPr>
        <w:t xml:space="preserve">، </w:t>
      </w:r>
      <w:r>
        <w:rPr>
          <w:rtl/>
          <w:lang w:bidi="fa-IR"/>
        </w:rPr>
        <w:t>منصور از او پرس</w:t>
      </w:r>
      <w:r w:rsidR="00E13022">
        <w:rPr>
          <w:rtl/>
          <w:lang w:bidi="fa-IR"/>
        </w:rPr>
        <w:t>ی</w:t>
      </w:r>
      <w:r>
        <w:rPr>
          <w:rtl/>
          <w:lang w:bidi="fa-IR"/>
        </w:rPr>
        <w:t>د</w:t>
      </w:r>
      <w:r w:rsidR="00E13022">
        <w:rPr>
          <w:rtl/>
          <w:lang w:bidi="fa-IR"/>
        </w:rPr>
        <w:t xml:space="preserve">: </w:t>
      </w:r>
      <w:r>
        <w:rPr>
          <w:rtl/>
          <w:lang w:bidi="fa-IR"/>
        </w:rPr>
        <w:t>آ</w:t>
      </w:r>
      <w:r w:rsidR="00E13022">
        <w:rPr>
          <w:rtl/>
          <w:lang w:bidi="fa-IR"/>
        </w:rPr>
        <w:t>ی</w:t>
      </w:r>
      <w:r>
        <w:rPr>
          <w:rtl/>
          <w:lang w:bidi="fa-IR"/>
        </w:rPr>
        <w:t>ا م</w:t>
      </w:r>
      <w:r w:rsidR="00E13022">
        <w:rPr>
          <w:rtl/>
          <w:lang w:bidi="fa-IR"/>
        </w:rPr>
        <w:t xml:space="preserve">ی </w:t>
      </w:r>
      <w:r>
        <w:rPr>
          <w:rtl/>
          <w:lang w:bidi="fa-IR"/>
        </w:rPr>
        <w:t>دان</w:t>
      </w:r>
      <w:r w:rsidR="00E13022">
        <w:rPr>
          <w:rtl/>
          <w:lang w:bidi="fa-IR"/>
        </w:rPr>
        <w:t>ی</w:t>
      </w:r>
      <w:r>
        <w:rPr>
          <w:rtl/>
          <w:lang w:bidi="fa-IR"/>
        </w:rPr>
        <w:t xml:space="preserve"> خداوند مگس را برا</w:t>
      </w:r>
      <w:r w:rsidR="00E13022">
        <w:rPr>
          <w:rtl/>
          <w:lang w:bidi="fa-IR"/>
        </w:rPr>
        <w:t>ی</w:t>
      </w:r>
      <w:r>
        <w:rPr>
          <w:rtl/>
          <w:lang w:bidi="fa-IR"/>
        </w:rPr>
        <w:t xml:space="preserve"> چه آفر</w:t>
      </w:r>
      <w:r w:rsidR="00E13022">
        <w:rPr>
          <w:rtl/>
          <w:lang w:bidi="fa-IR"/>
        </w:rPr>
        <w:t>ی</w:t>
      </w:r>
      <w:r>
        <w:rPr>
          <w:rtl/>
          <w:lang w:bidi="fa-IR"/>
        </w:rPr>
        <w:t>ده است</w:t>
      </w:r>
      <w:r w:rsidR="00E13022">
        <w:rPr>
          <w:rtl/>
          <w:lang w:bidi="fa-IR"/>
        </w:rPr>
        <w:t xml:space="preserve">؟ </w:t>
      </w:r>
      <w:r>
        <w:rPr>
          <w:rtl/>
          <w:lang w:bidi="fa-IR"/>
        </w:rPr>
        <w:t>پاسخ داد</w:t>
      </w:r>
      <w:r w:rsidR="00E13022">
        <w:rPr>
          <w:rtl/>
          <w:lang w:bidi="fa-IR"/>
        </w:rPr>
        <w:t xml:space="preserve">: </w:t>
      </w:r>
      <w:r>
        <w:rPr>
          <w:rtl/>
          <w:lang w:bidi="fa-IR"/>
        </w:rPr>
        <w:t>برا</w:t>
      </w:r>
      <w:r w:rsidR="00E13022">
        <w:rPr>
          <w:rtl/>
          <w:lang w:bidi="fa-IR"/>
        </w:rPr>
        <w:t>ی</w:t>
      </w:r>
      <w:r>
        <w:rPr>
          <w:rtl/>
          <w:lang w:bidi="fa-IR"/>
        </w:rPr>
        <w:t xml:space="preserve"> آنکه ستمگران و متکبّران را ذل</w:t>
      </w:r>
      <w:r w:rsidR="00E13022">
        <w:rPr>
          <w:rtl/>
          <w:lang w:bidi="fa-IR"/>
        </w:rPr>
        <w:t>ی</w:t>
      </w:r>
      <w:r>
        <w:rPr>
          <w:rtl/>
          <w:lang w:bidi="fa-IR"/>
        </w:rPr>
        <w:t>ل و خوار نما</w:t>
      </w:r>
      <w:r w:rsidR="00E13022">
        <w:rPr>
          <w:rtl/>
          <w:lang w:bidi="fa-IR"/>
        </w:rPr>
        <w:t>ی</w:t>
      </w:r>
      <w:r>
        <w:rPr>
          <w:rtl/>
          <w:lang w:bidi="fa-IR"/>
        </w:rPr>
        <w:t>د</w:t>
      </w:r>
      <w:r w:rsidR="00E13022">
        <w:rPr>
          <w:rtl/>
          <w:lang w:bidi="fa-IR"/>
        </w:rPr>
        <w:t xml:space="preserve">! </w:t>
      </w:r>
      <w:r>
        <w:rPr>
          <w:rtl/>
          <w:lang w:bidi="fa-IR"/>
        </w:rPr>
        <w:t>منصور با شن</w:t>
      </w:r>
      <w:r w:rsidR="00E13022">
        <w:rPr>
          <w:rtl/>
          <w:lang w:bidi="fa-IR"/>
        </w:rPr>
        <w:t>ی</w:t>
      </w:r>
      <w:r>
        <w:rPr>
          <w:rtl/>
          <w:lang w:bidi="fa-IR"/>
        </w:rPr>
        <w:t>دن ا</w:t>
      </w:r>
      <w:r w:rsidR="00E13022">
        <w:rPr>
          <w:rtl/>
          <w:lang w:bidi="fa-IR"/>
        </w:rPr>
        <w:t>ی</w:t>
      </w:r>
      <w:r>
        <w:rPr>
          <w:rtl/>
          <w:lang w:bidi="fa-IR"/>
        </w:rPr>
        <w:t>ن پاسخ سکوت کرد</w:t>
      </w:r>
      <w:r w:rsidR="00E13022">
        <w:rPr>
          <w:rtl/>
          <w:lang w:bidi="fa-IR"/>
        </w:rPr>
        <w:t xml:space="preserve">. </w:t>
      </w:r>
      <w:r w:rsidR="00E13022" w:rsidRPr="003A5ADC">
        <w:rPr>
          <w:rStyle w:val="libFootnotenumChar"/>
          <w:rtl/>
          <w:lang w:bidi="fa-IR"/>
        </w:rPr>
        <w:t>(</w:t>
      </w:r>
      <w:r w:rsidRPr="003A5ADC">
        <w:rPr>
          <w:rStyle w:val="libFootnotenumChar"/>
          <w:rtl/>
        </w:rPr>
        <w:t>703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پدران بزرگوار خود نقل م</w:t>
      </w:r>
      <w:r w:rsidR="00E13022">
        <w:rPr>
          <w:rtl/>
          <w:lang w:bidi="fa-IR"/>
        </w:rPr>
        <w:t xml:space="preserve">ی </w:t>
      </w:r>
      <w:r>
        <w:rPr>
          <w:rtl/>
          <w:lang w:bidi="fa-IR"/>
        </w:rPr>
        <w:t>کنند که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«عَجِبْت لِابْنِ آدَمَ أَوَّلُهُ نُطْفَةٌ وَ آخِرُهُ جِ</w:t>
      </w:r>
      <w:r w:rsidR="00E13022">
        <w:rPr>
          <w:rtl/>
          <w:lang w:bidi="fa-IR"/>
        </w:rPr>
        <w:t>ی</w:t>
      </w:r>
      <w:r>
        <w:rPr>
          <w:rtl/>
          <w:lang w:bidi="fa-IR"/>
        </w:rPr>
        <w:t>فَةٌ وَ هُوَ قائِمٌ بَ</w:t>
      </w:r>
      <w:r w:rsidR="00E13022">
        <w:rPr>
          <w:rtl/>
          <w:lang w:bidi="fa-IR"/>
        </w:rPr>
        <w:t>ی</w:t>
      </w:r>
      <w:r>
        <w:rPr>
          <w:rtl/>
          <w:lang w:bidi="fa-IR"/>
        </w:rPr>
        <w:t xml:space="preserve">نَهُما وِعاءً لِلْغائِطِ ثُمَّ </w:t>
      </w:r>
      <w:r w:rsidR="00E13022">
        <w:rPr>
          <w:rtl/>
          <w:lang w:bidi="fa-IR"/>
        </w:rPr>
        <w:t>ی</w:t>
      </w:r>
      <w:r>
        <w:rPr>
          <w:rtl/>
          <w:lang w:bidi="fa-IR"/>
        </w:rPr>
        <w:t>تکَبَّرُ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شگفتم از آدم</w:t>
      </w:r>
      <w:r w:rsidR="00E13022">
        <w:rPr>
          <w:rtl/>
          <w:lang w:bidi="fa-IR"/>
        </w:rPr>
        <w:t>ی</w:t>
      </w:r>
      <w:r>
        <w:rPr>
          <w:rtl/>
          <w:lang w:bidi="fa-IR"/>
        </w:rPr>
        <w:t xml:space="preserve"> که آغازش نطفه</w:t>
      </w:r>
      <w:r w:rsidR="00E13022">
        <w:rPr>
          <w:rtl/>
          <w:lang w:bidi="fa-IR"/>
        </w:rPr>
        <w:t xml:space="preserve">، </w:t>
      </w:r>
      <w:r>
        <w:rPr>
          <w:rtl/>
          <w:lang w:bidi="fa-IR"/>
        </w:rPr>
        <w:t>پا</w:t>
      </w:r>
      <w:r w:rsidR="00E13022">
        <w:rPr>
          <w:rtl/>
          <w:lang w:bidi="fa-IR"/>
        </w:rPr>
        <w:t>ی</w:t>
      </w:r>
      <w:r>
        <w:rPr>
          <w:rtl/>
          <w:lang w:bidi="fa-IR"/>
        </w:rPr>
        <w:t>انش مردار</w:t>
      </w:r>
      <w:r w:rsidR="00E13022">
        <w:rPr>
          <w:rtl/>
          <w:lang w:bidi="fa-IR"/>
        </w:rPr>
        <w:t xml:space="preserve">، </w:t>
      </w:r>
      <w:r>
        <w:rPr>
          <w:rtl/>
          <w:lang w:bidi="fa-IR"/>
        </w:rPr>
        <w:t>و در ا</w:t>
      </w:r>
      <w:r w:rsidR="00E13022">
        <w:rPr>
          <w:rtl/>
          <w:lang w:bidi="fa-IR"/>
        </w:rPr>
        <w:t>ی</w:t>
      </w:r>
      <w:r>
        <w:rPr>
          <w:rtl/>
          <w:lang w:bidi="fa-IR"/>
        </w:rPr>
        <w:t>ن ب</w:t>
      </w:r>
      <w:r w:rsidR="00E13022">
        <w:rPr>
          <w:rtl/>
          <w:lang w:bidi="fa-IR"/>
        </w:rPr>
        <w:t>ی</w:t>
      </w:r>
      <w:r>
        <w:rPr>
          <w:rtl/>
          <w:lang w:bidi="fa-IR"/>
        </w:rPr>
        <w:t>ن حامل کثافات است چگونه کبر م</w:t>
      </w:r>
      <w:r w:rsidR="00E13022">
        <w:rPr>
          <w:rtl/>
          <w:lang w:bidi="fa-IR"/>
        </w:rPr>
        <w:t xml:space="preserve">ی </w:t>
      </w:r>
      <w:r>
        <w:rPr>
          <w:rtl/>
          <w:lang w:bidi="fa-IR"/>
        </w:rPr>
        <w:t>ورزد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مهلّب</w:t>
      </w:r>
      <w:r w:rsidR="00E13022">
        <w:rPr>
          <w:rtl/>
          <w:lang w:bidi="fa-IR"/>
        </w:rPr>
        <w:t xml:space="preserve"> (</w:t>
      </w:r>
      <w:r>
        <w:rPr>
          <w:rtl/>
          <w:lang w:bidi="fa-IR"/>
        </w:rPr>
        <w:t>بن اب</w:t>
      </w:r>
      <w:r w:rsidR="00E13022">
        <w:rPr>
          <w:rtl/>
          <w:lang w:bidi="fa-IR"/>
        </w:rPr>
        <w:t>ی</w:t>
      </w:r>
      <w:r>
        <w:rPr>
          <w:rtl/>
          <w:lang w:bidi="fa-IR"/>
        </w:rPr>
        <w:t xml:space="preserve"> صفره که از جانب عبد الملک مروان وال</w:t>
      </w:r>
      <w:r w:rsidR="00E13022">
        <w:rPr>
          <w:rtl/>
          <w:lang w:bidi="fa-IR"/>
        </w:rPr>
        <w:t>ی</w:t>
      </w:r>
      <w:r>
        <w:rPr>
          <w:rtl/>
          <w:lang w:bidi="fa-IR"/>
        </w:rPr>
        <w:t xml:space="preserve"> خراسان بود</w:t>
      </w:r>
      <w:r w:rsidR="00E13022">
        <w:rPr>
          <w:rtl/>
          <w:lang w:bidi="fa-IR"/>
        </w:rPr>
        <w:t xml:space="preserve">) </w:t>
      </w:r>
      <w:r>
        <w:rPr>
          <w:rtl/>
          <w:lang w:bidi="fa-IR"/>
        </w:rPr>
        <w:t>روز</w:t>
      </w:r>
      <w:r w:rsidR="00E13022">
        <w:rPr>
          <w:rtl/>
          <w:lang w:bidi="fa-IR"/>
        </w:rPr>
        <w:t>ی</w:t>
      </w:r>
      <w:r>
        <w:rPr>
          <w:rtl/>
          <w:lang w:bidi="fa-IR"/>
        </w:rPr>
        <w:t xml:space="preserve"> جامه خز</w:t>
      </w:r>
      <w:r w:rsidR="00E13022">
        <w:rPr>
          <w:rtl/>
          <w:lang w:bidi="fa-IR"/>
        </w:rPr>
        <w:t>ی</w:t>
      </w:r>
      <w:r>
        <w:rPr>
          <w:rtl/>
          <w:lang w:bidi="fa-IR"/>
        </w:rPr>
        <w:t xml:space="preserve"> بر تن کرده</w:t>
      </w:r>
      <w:r w:rsidR="00E13022">
        <w:rPr>
          <w:rtl/>
          <w:lang w:bidi="fa-IR"/>
        </w:rPr>
        <w:t xml:space="preserve">، </w:t>
      </w:r>
      <w:r>
        <w:rPr>
          <w:rtl/>
          <w:lang w:bidi="fa-IR"/>
        </w:rPr>
        <w:t>با تکبّر فراوان عبور م</w:t>
      </w:r>
      <w:r w:rsidR="00E13022">
        <w:rPr>
          <w:rtl/>
          <w:lang w:bidi="fa-IR"/>
        </w:rPr>
        <w:t xml:space="preserve">ی </w:t>
      </w:r>
      <w:r>
        <w:rPr>
          <w:rtl/>
          <w:lang w:bidi="fa-IR"/>
        </w:rPr>
        <w:t>کرد</w:t>
      </w:r>
      <w:r w:rsidR="00E13022">
        <w:rPr>
          <w:rtl/>
          <w:lang w:bidi="fa-IR"/>
        </w:rPr>
        <w:t xml:space="preserve">. </w:t>
      </w:r>
      <w:r>
        <w:rPr>
          <w:rtl/>
          <w:lang w:bidi="fa-IR"/>
        </w:rPr>
        <w:t>شخص</w:t>
      </w:r>
      <w:r w:rsidR="00E13022">
        <w:rPr>
          <w:rtl/>
          <w:lang w:bidi="fa-IR"/>
        </w:rPr>
        <w:t>ی</w:t>
      </w:r>
      <w:r>
        <w:rPr>
          <w:rtl/>
          <w:lang w:bidi="fa-IR"/>
        </w:rPr>
        <w:t xml:space="preserve"> به او گفت</w:t>
      </w:r>
      <w:r w:rsidR="00E13022">
        <w:rPr>
          <w:rtl/>
          <w:lang w:bidi="fa-IR"/>
        </w:rPr>
        <w:t xml:space="preserve">: </w:t>
      </w:r>
      <w:r>
        <w:rPr>
          <w:rtl/>
          <w:lang w:bidi="fa-IR"/>
        </w:rPr>
        <w:t>ا</w:t>
      </w:r>
      <w:r w:rsidR="00E13022">
        <w:rPr>
          <w:rtl/>
          <w:lang w:bidi="fa-IR"/>
        </w:rPr>
        <w:t>ی</w:t>
      </w:r>
      <w:r>
        <w:rPr>
          <w:rtl/>
          <w:lang w:bidi="fa-IR"/>
        </w:rPr>
        <w:t xml:space="preserve"> بنده خدا</w:t>
      </w:r>
      <w:r w:rsidR="00E13022">
        <w:rPr>
          <w:rtl/>
          <w:lang w:bidi="fa-IR"/>
        </w:rPr>
        <w:t xml:space="preserve">! </w:t>
      </w:r>
      <w:r>
        <w:rPr>
          <w:rtl/>
          <w:lang w:bidi="fa-IR"/>
        </w:rPr>
        <w:t>راه رفتن به ا</w:t>
      </w:r>
      <w:r w:rsidR="00E13022">
        <w:rPr>
          <w:rtl/>
          <w:lang w:bidi="fa-IR"/>
        </w:rPr>
        <w:t>ی</w:t>
      </w:r>
      <w:r>
        <w:rPr>
          <w:rtl/>
          <w:lang w:bidi="fa-IR"/>
        </w:rPr>
        <w:t>ن شکل مورد خشم خدا و رسول است</w:t>
      </w:r>
      <w:r w:rsidR="00E13022">
        <w:rPr>
          <w:rtl/>
          <w:lang w:bidi="fa-IR"/>
        </w:rPr>
        <w:t xml:space="preserve">. </w:t>
      </w:r>
      <w:r>
        <w:rPr>
          <w:rtl/>
          <w:lang w:bidi="fa-IR"/>
        </w:rPr>
        <w:t>مهلّب گفت</w:t>
      </w:r>
      <w:r w:rsidR="00E13022">
        <w:rPr>
          <w:rtl/>
          <w:lang w:bidi="fa-IR"/>
        </w:rPr>
        <w:t xml:space="preserve">: </w:t>
      </w:r>
      <w:r>
        <w:rPr>
          <w:rtl/>
          <w:lang w:bidi="fa-IR"/>
        </w:rPr>
        <w:t>مرا م</w:t>
      </w:r>
      <w:r w:rsidR="00E13022">
        <w:rPr>
          <w:rtl/>
          <w:lang w:bidi="fa-IR"/>
        </w:rPr>
        <w:t xml:space="preserve">ی </w:t>
      </w:r>
      <w:r>
        <w:rPr>
          <w:rtl/>
          <w:lang w:bidi="fa-IR"/>
        </w:rPr>
        <w:t>شناس</w:t>
      </w:r>
      <w:r w:rsidR="00E13022">
        <w:rPr>
          <w:rtl/>
          <w:lang w:bidi="fa-IR"/>
        </w:rPr>
        <w:t xml:space="preserve">ی؟ </w:t>
      </w:r>
      <w:r>
        <w:rPr>
          <w:rtl/>
          <w:lang w:bidi="fa-IR"/>
        </w:rPr>
        <w:t>پاسخ داد</w:t>
      </w:r>
      <w:r w:rsidR="00E13022">
        <w:rPr>
          <w:rtl/>
          <w:lang w:bidi="fa-IR"/>
        </w:rPr>
        <w:t xml:space="preserve">: </w:t>
      </w:r>
      <w:r>
        <w:rPr>
          <w:rtl/>
          <w:lang w:bidi="fa-IR"/>
        </w:rPr>
        <w:t>آر</w:t>
      </w:r>
      <w:r w:rsidR="00E13022">
        <w:rPr>
          <w:rtl/>
          <w:lang w:bidi="fa-IR"/>
        </w:rPr>
        <w:t>ی</w:t>
      </w:r>
      <w:r>
        <w:rPr>
          <w:rtl/>
          <w:lang w:bidi="fa-IR"/>
        </w:rPr>
        <w:t xml:space="preserve"> م</w:t>
      </w:r>
      <w:r w:rsidR="00E13022">
        <w:rPr>
          <w:rtl/>
          <w:lang w:bidi="fa-IR"/>
        </w:rPr>
        <w:t xml:space="preserve">ی </w:t>
      </w:r>
      <w:r>
        <w:rPr>
          <w:rtl/>
          <w:lang w:bidi="fa-IR"/>
        </w:rPr>
        <w:t>شناسم</w:t>
      </w:r>
      <w:r w:rsidR="00E13022">
        <w:rPr>
          <w:rtl/>
          <w:lang w:bidi="fa-IR"/>
        </w:rPr>
        <w:t xml:space="preserve">؛ </w:t>
      </w:r>
      <w:r>
        <w:rPr>
          <w:rtl/>
          <w:lang w:bidi="fa-IR"/>
        </w:rPr>
        <w:t>در آغاز نطفه کث</w:t>
      </w:r>
      <w:r w:rsidR="00E13022">
        <w:rPr>
          <w:rtl/>
          <w:lang w:bidi="fa-IR"/>
        </w:rPr>
        <w:t>ی</w:t>
      </w:r>
      <w:r>
        <w:rPr>
          <w:rtl/>
          <w:lang w:bidi="fa-IR"/>
        </w:rPr>
        <w:t>ف</w:t>
      </w:r>
      <w:r w:rsidR="00E13022">
        <w:rPr>
          <w:rtl/>
          <w:lang w:bidi="fa-IR"/>
        </w:rPr>
        <w:t>ی</w:t>
      </w:r>
      <w:r>
        <w:rPr>
          <w:rtl/>
          <w:lang w:bidi="fa-IR"/>
        </w:rPr>
        <w:t xml:space="preserve"> بوده</w:t>
      </w:r>
      <w:r w:rsidR="00E13022">
        <w:rPr>
          <w:rtl/>
          <w:lang w:bidi="fa-IR"/>
        </w:rPr>
        <w:t xml:space="preserve"> </w:t>
      </w:r>
      <w:r>
        <w:rPr>
          <w:rtl/>
          <w:lang w:bidi="fa-IR"/>
        </w:rPr>
        <w:t>ا</w:t>
      </w:r>
      <w:r w:rsidR="00E13022">
        <w:rPr>
          <w:rtl/>
          <w:lang w:bidi="fa-IR"/>
        </w:rPr>
        <w:t>ی</w:t>
      </w:r>
      <w:r>
        <w:rPr>
          <w:rtl/>
          <w:lang w:bidi="fa-IR"/>
        </w:rPr>
        <w:t xml:space="preserve"> و سرانجام </w:t>
      </w:r>
      <w:r>
        <w:rPr>
          <w:rtl/>
          <w:lang w:bidi="fa-IR"/>
        </w:rPr>
        <w:lastRenderedPageBreak/>
        <w:t>مردار خب</w:t>
      </w:r>
      <w:r w:rsidR="00E13022">
        <w:rPr>
          <w:rtl/>
          <w:lang w:bidi="fa-IR"/>
        </w:rPr>
        <w:t>ی</w:t>
      </w:r>
      <w:r>
        <w:rPr>
          <w:rtl/>
          <w:lang w:bidi="fa-IR"/>
        </w:rPr>
        <w:t>ث</w:t>
      </w:r>
      <w:r w:rsidR="00E13022">
        <w:rPr>
          <w:rtl/>
          <w:lang w:bidi="fa-IR"/>
        </w:rPr>
        <w:t>ی</w:t>
      </w:r>
      <w:r>
        <w:rPr>
          <w:rtl/>
          <w:lang w:bidi="fa-IR"/>
        </w:rPr>
        <w:t xml:space="preserve"> خواه</w:t>
      </w:r>
      <w:r w:rsidR="00E13022">
        <w:rPr>
          <w:rtl/>
          <w:lang w:bidi="fa-IR"/>
        </w:rPr>
        <w:t>ی</w:t>
      </w:r>
      <w:r>
        <w:rPr>
          <w:rtl/>
          <w:lang w:bidi="fa-IR"/>
        </w:rPr>
        <w:t xml:space="preserve"> شد و در ا</w:t>
      </w:r>
      <w:r w:rsidR="00E13022">
        <w:rPr>
          <w:rtl/>
          <w:lang w:bidi="fa-IR"/>
        </w:rPr>
        <w:t>ی</w:t>
      </w:r>
      <w:r>
        <w:rPr>
          <w:rtl/>
          <w:lang w:bidi="fa-IR"/>
        </w:rPr>
        <w:t>ن ب</w:t>
      </w:r>
      <w:r w:rsidR="00E13022">
        <w:rPr>
          <w:rtl/>
          <w:lang w:bidi="fa-IR"/>
        </w:rPr>
        <w:t>ی</w:t>
      </w:r>
      <w:r>
        <w:rPr>
          <w:rtl/>
          <w:lang w:bidi="fa-IR"/>
        </w:rPr>
        <w:t>ن حمّال کثافات</w:t>
      </w:r>
      <w:r w:rsidR="00E13022">
        <w:rPr>
          <w:rtl/>
          <w:lang w:bidi="fa-IR"/>
        </w:rPr>
        <w:t xml:space="preserve">ی! </w:t>
      </w:r>
      <w:r>
        <w:rPr>
          <w:rtl/>
          <w:lang w:bidi="fa-IR"/>
        </w:rPr>
        <w:t>مهلّب پس از ا</w:t>
      </w:r>
      <w:r w:rsidR="00E13022">
        <w:rPr>
          <w:rtl/>
          <w:lang w:bidi="fa-IR"/>
        </w:rPr>
        <w:t>ی</w:t>
      </w:r>
      <w:r>
        <w:rPr>
          <w:rtl/>
          <w:lang w:bidi="fa-IR"/>
        </w:rPr>
        <w:t>ن هشدار از رفتار تکبّرآم</w:t>
      </w:r>
      <w:r w:rsidR="00E13022">
        <w:rPr>
          <w:rtl/>
          <w:lang w:bidi="fa-IR"/>
        </w:rPr>
        <w:t>ی</w:t>
      </w:r>
      <w:r>
        <w:rPr>
          <w:rtl/>
          <w:lang w:bidi="fa-IR"/>
        </w:rPr>
        <w:t>ز خود دست برداشت</w:t>
      </w:r>
      <w:r w:rsidR="00E13022">
        <w:rPr>
          <w:rtl/>
          <w:lang w:bidi="fa-IR"/>
        </w:rPr>
        <w:t xml:space="preserve">. </w:t>
      </w:r>
      <w:r w:rsidR="00E13022" w:rsidRPr="003A5ADC">
        <w:rPr>
          <w:rStyle w:val="libFootnotenumChar"/>
          <w:rtl/>
          <w:lang w:bidi="fa-IR"/>
        </w:rPr>
        <w:t>(</w:t>
      </w:r>
      <w:r w:rsidRPr="003A5ADC">
        <w:rPr>
          <w:rStyle w:val="libFootnotenumChar"/>
          <w:rtl/>
        </w:rPr>
        <w:t>705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تکبّر از حجاب</w:t>
      </w:r>
      <w:r w:rsidR="00E13022">
        <w:rPr>
          <w:rtl/>
          <w:lang w:bidi="fa-IR"/>
        </w:rPr>
        <w:t xml:space="preserve"> </w:t>
      </w:r>
      <w:r>
        <w:rPr>
          <w:rtl/>
          <w:lang w:bidi="fa-IR"/>
        </w:rPr>
        <w:t>ها</w:t>
      </w:r>
      <w:r w:rsidR="00E13022">
        <w:rPr>
          <w:rtl/>
          <w:lang w:bidi="fa-IR"/>
        </w:rPr>
        <w:t>ی</w:t>
      </w:r>
      <w:r>
        <w:rPr>
          <w:rtl/>
          <w:lang w:bidi="fa-IR"/>
        </w:rPr>
        <w:t xml:space="preserve"> ت</w:t>
      </w:r>
      <w:r w:rsidR="00E13022">
        <w:rPr>
          <w:rtl/>
          <w:lang w:bidi="fa-IR"/>
        </w:rPr>
        <w:t>ی</w:t>
      </w:r>
      <w:r>
        <w:rPr>
          <w:rtl/>
          <w:lang w:bidi="fa-IR"/>
        </w:rPr>
        <w:t>ره عقل است</w:t>
      </w:r>
      <w:r w:rsidR="00E13022">
        <w:rPr>
          <w:rtl/>
          <w:lang w:bidi="fa-IR"/>
        </w:rPr>
        <w:t xml:space="preserve">. </w:t>
      </w:r>
      <w:r>
        <w:rPr>
          <w:rtl/>
          <w:lang w:bidi="fa-IR"/>
        </w:rPr>
        <w:t>هر اندازه که ا</w:t>
      </w:r>
      <w:r w:rsidR="00E13022">
        <w:rPr>
          <w:rtl/>
          <w:lang w:bidi="fa-IR"/>
        </w:rPr>
        <w:t>ی</w:t>
      </w:r>
      <w:r>
        <w:rPr>
          <w:rtl/>
          <w:lang w:bidi="fa-IR"/>
        </w:rPr>
        <w:t>ن خو</w:t>
      </w:r>
      <w:r w:rsidR="00E13022">
        <w:rPr>
          <w:rtl/>
          <w:lang w:bidi="fa-IR"/>
        </w:rPr>
        <w:t>ی</w:t>
      </w:r>
      <w:r>
        <w:rPr>
          <w:rtl/>
          <w:lang w:bidi="fa-IR"/>
        </w:rPr>
        <w:t xml:space="preserve"> ناستوده در انسان ر</w:t>
      </w:r>
      <w:r w:rsidR="00E13022">
        <w:rPr>
          <w:rtl/>
          <w:lang w:bidi="fa-IR"/>
        </w:rPr>
        <w:t>ی</w:t>
      </w:r>
      <w:r>
        <w:rPr>
          <w:rtl/>
          <w:lang w:bidi="fa-IR"/>
        </w:rPr>
        <w:t>شه</w:t>
      </w:r>
      <w:r w:rsidR="00E13022">
        <w:rPr>
          <w:rtl/>
          <w:lang w:bidi="fa-IR"/>
        </w:rPr>
        <w:t xml:space="preserve"> </w:t>
      </w:r>
      <w:r>
        <w:rPr>
          <w:rtl/>
          <w:lang w:bidi="fa-IR"/>
        </w:rPr>
        <w:t>دارتر گردد</w:t>
      </w:r>
      <w:r w:rsidR="00E13022">
        <w:rPr>
          <w:rtl/>
          <w:lang w:bidi="fa-IR"/>
        </w:rPr>
        <w:t xml:space="preserve">، </w:t>
      </w:r>
      <w:r>
        <w:rPr>
          <w:rtl/>
          <w:lang w:bidi="fa-IR"/>
        </w:rPr>
        <w:t>به همان اندازه از فروغ عقل - و در نت</w:t>
      </w:r>
      <w:r w:rsidR="00E13022">
        <w:rPr>
          <w:rtl/>
          <w:lang w:bidi="fa-IR"/>
        </w:rPr>
        <w:t>ی</w:t>
      </w:r>
      <w:r>
        <w:rPr>
          <w:rtl/>
          <w:lang w:bidi="fa-IR"/>
        </w:rPr>
        <w:t>جه از قدرت و صفا</w:t>
      </w:r>
      <w:r w:rsidR="00E13022">
        <w:rPr>
          <w:rtl/>
          <w:lang w:bidi="fa-IR"/>
        </w:rPr>
        <w:t>ی</w:t>
      </w:r>
      <w:r>
        <w:rPr>
          <w:rtl/>
          <w:lang w:bidi="fa-IR"/>
        </w:rPr>
        <w:t xml:space="preserve"> قضاوت آن - کاسته و بر ت</w:t>
      </w:r>
      <w:r w:rsidR="00E13022">
        <w:rPr>
          <w:rtl/>
          <w:lang w:bidi="fa-IR"/>
        </w:rPr>
        <w:t>ی</w:t>
      </w:r>
      <w:r>
        <w:rPr>
          <w:rtl/>
          <w:lang w:bidi="fa-IR"/>
        </w:rPr>
        <w:t>رگ</w:t>
      </w:r>
      <w:r w:rsidR="00E13022">
        <w:rPr>
          <w:rtl/>
          <w:lang w:bidi="fa-IR"/>
        </w:rPr>
        <w:t>ی</w:t>
      </w:r>
      <w:r>
        <w:rPr>
          <w:rtl/>
          <w:lang w:bidi="fa-IR"/>
        </w:rPr>
        <w:t xml:space="preserve"> و حجاب</w:t>
      </w:r>
      <w:r w:rsidR="00E13022">
        <w:rPr>
          <w:rtl/>
          <w:lang w:bidi="fa-IR"/>
        </w:rPr>
        <w:t xml:space="preserve"> </w:t>
      </w:r>
      <w:r>
        <w:rPr>
          <w:rtl/>
          <w:lang w:bidi="fa-IR"/>
        </w:rPr>
        <w:t>ها</w:t>
      </w:r>
      <w:r w:rsidR="00E13022">
        <w:rPr>
          <w:rtl/>
          <w:lang w:bidi="fa-IR"/>
        </w:rPr>
        <w:t>ی</w:t>
      </w:r>
      <w:r>
        <w:rPr>
          <w:rtl/>
          <w:lang w:bidi="fa-IR"/>
        </w:rPr>
        <w:t xml:space="preserve"> تار</w:t>
      </w:r>
      <w:r w:rsidR="00E13022">
        <w:rPr>
          <w:rtl/>
          <w:lang w:bidi="fa-IR"/>
        </w:rPr>
        <w:t>ی</w:t>
      </w:r>
      <w:r>
        <w:rPr>
          <w:rtl/>
          <w:lang w:bidi="fa-IR"/>
        </w:rPr>
        <w:t>ک آن افزوده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«ما دَخَلَ قَلْبَ امْرِءٍ شَ</w:t>
      </w:r>
      <w:r w:rsidR="00E13022">
        <w:rPr>
          <w:rtl/>
          <w:lang w:bidi="fa-IR"/>
        </w:rPr>
        <w:t xml:space="preserve">ی </w:t>
      </w:r>
      <w:r>
        <w:rPr>
          <w:rtl/>
          <w:lang w:bidi="fa-IR"/>
        </w:rPr>
        <w:t>ءٌ مِنَ الْکِبْرِ إِلّا نَقَصَ مِنْ عَقْلِهِ مِثْلُ ما دَخَلَهُ مِنْ ذلِکَ قَلَّ ذلِکَ أَوْ کَثُرَ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دل ه</w:t>
      </w:r>
      <w:r w:rsidR="00E13022">
        <w:rPr>
          <w:rtl/>
          <w:lang w:bidi="fa-IR"/>
        </w:rPr>
        <w:t>ی</w:t>
      </w:r>
      <w:r>
        <w:rPr>
          <w:rtl/>
          <w:lang w:bidi="fa-IR"/>
        </w:rPr>
        <w:t xml:space="preserve">چ کس کبر - خواه کم باشد </w:t>
      </w:r>
      <w:r w:rsidR="00E13022">
        <w:rPr>
          <w:rtl/>
          <w:lang w:bidi="fa-IR"/>
        </w:rPr>
        <w:t>ی</w:t>
      </w:r>
      <w:r>
        <w:rPr>
          <w:rtl/>
          <w:lang w:bidi="fa-IR"/>
        </w:rPr>
        <w:t>ا ز</w:t>
      </w:r>
      <w:r w:rsidR="00E13022">
        <w:rPr>
          <w:rtl/>
          <w:lang w:bidi="fa-IR"/>
        </w:rPr>
        <w:t>ی</w:t>
      </w:r>
      <w:r>
        <w:rPr>
          <w:rtl/>
          <w:lang w:bidi="fa-IR"/>
        </w:rPr>
        <w:t>اد - وارد نم</w:t>
      </w:r>
      <w:r w:rsidR="00E13022">
        <w:rPr>
          <w:rtl/>
          <w:lang w:bidi="fa-IR"/>
        </w:rPr>
        <w:t xml:space="preserve">ی </w:t>
      </w:r>
      <w:r>
        <w:rPr>
          <w:rtl/>
          <w:lang w:bidi="fa-IR"/>
        </w:rPr>
        <w:t>شود مگر آنکه از عقلش به همان اندازه کاسته 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«شَرُّ آفات الْعَقْلِ الْکِبْرُ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«بدتر</w:t>
      </w:r>
      <w:r w:rsidR="00E13022">
        <w:rPr>
          <w:rtl/>
          <w:lang w:bidi="fa-IR"/>
        </w:rPr>
        <w:t>ی</w:t>
      </w:r>
      <w:r>
        <w:rPr>
          <w:rtl/>
          <w:lang w:bidi="fa-IR"/>
        </w:rPr>
        <w:t>ن آفت</w:t>
      </w:r>
      <w:r w:rsidR="00E13022">
        <w:rPr>
          <w:rtl/>
          <w:lang w:bidi="fa-IR"/>
        </w:rPr>
        <w:t xml:space="preserve"> </w:t>
      </w:r>
      <w:r>
        <w:rPr>
          <w:rtl/>
          <w:lang w:bidi="fa-IR"/>
        </w:rPr>
        <w:t>ها</w:t>
      </w:r>
      <w:r w:rsidR="00E13022">
        <w:rPr>
          <w:rtl/>
          <w:lang w:bidi="fa-IR"/>
        </w:rPr>
        <w:t>ی</w:t>
      </w:r>
      <w:r>
        <w:rPr>
          <w:rtl/>
          <w:lang w:bidi="fa-IR"/>
        </w:rPr>
        <w:t xml:space="preserve"> عقل کبرورز</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پدران بزرگوار خود نقل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رسول خدا </w:t>
      </w:r>
      <w:r w:rsidR="00052A1E" w:rsidRPr="00052A1E">
        <w:rPr>
          <w:rStyle w:val="libAlaemChar"/>
          <w:rtl/>
        </w:rPr>
        <w:t>صلى‌الله‌عليه‌وآله</w:t>
      </w:r>
      <w:r>
        <w:rPr>
          <w:rtl/>
          <w:lang w:bidi="fa-IR"/>
        </w:rPr>
        <w:t xml:space="preserve"> بر گروه</w:t>
      </w:r>
      <w:r w:rsidR="00E13022">
        <w:rPr>
          <w:rtl/>
          <w:lang w:bidi="fa-IR"/>
        </w:rPr>
        <w:t>ی</w:t>
      </w:r>
      <w:r>
        <w:rPr>
          <w:rtl/>
          <w:lang w:bidi="fa-IR"/>
        </w:rPr>
        <w:t xml:space="preserve"> عبور کردند</w:t>
      </w:r>
      <w:r w:rsidR="00E13022">
        <w:rPr>
          <w:rtl/>
          <w:lang w:bidi="fa-IR"/>
        </w:rPr>
        <w:t xml:space="preserve">. </w:t>
      </w:r>
      <w:r>
        <w:rPr>
          <w:rtl/>
          <w:lang w:bidi="fa-IR"/>
        </w:rPr>
        <w:t>پرس</w:t>
      </w:r>
      <w:r w:rsidR="00E13022">
        <w:rPr>
          <w:rtl/>
          <w:lang w:bidi="fa-IR"/>
        </w:rPr>
        <w:t>ی</w:t>
      </w:r>
      <w:r>
        <w:rPr>
          <w:rtl/>
          <w:lang w:bidi="fa-IR"/>
        </w:rPr>
        <w:t>دند</w:t>
      </w:r>
      <w:r w:rsidR="00E13022">
        <w:rPr>
          <w:rtl/>
          <w:lang w:bidi="fa-IR"/>
        </w:rPr>
        <w:t xml:space="preserve">: </w:t>
      </w:r>
      <w:r>
        <w:rPr>
          <w:rtl/>
          <w:lang w:bidi="fa-IR"/>
        </w:rPr>
        <w:t>برا</w:t>
      </w:r>
      <w:r w:rsidR="00E13022">
        <w:rPr>
          <w:rtl/>
          <w:lang w:bidi="fa-IR"/>
        </w:rPr>
        <w:t>ی</w:t>
      </w:r>
      <w:r>
        <w:rPr>
          <w:rtl/>
          <w:lang w:bidi="fa-IR"/>
        </w:rPr>
        <w:t xml:space="preserve"> چه گرد هم اجتماع نموده</w:t>
      </w:r>
      <w:r w:rsidR="00E13022">
        <w:rPr>
          <w:rtl/>
          <w:lang w:bidi="fa-IR"/>
        </w:rPr>
        <w:t xml:space="preserve"> </w:t>
      </w:r>
      <w:r>
        <w:rPr>
          <w:rtl/>
          <w:lang w:bidi="fa-IR"/>
        </w:rPr>
        <w:t>ا</w:t>
      </w:r>
      <w:r w:rsidR="00E13022">
        <w:rPr>
          <w:rtl/>
          <w:lang w:bidi="fa-IR"/>
        </w:rPr>
        <w:t>ی</w:t>
      </w:r>
      <w:r>
        <w:rPr>
          <w:rtl/>
          <w:lang w:bidi="fa-IR"/>
        </w:rPr>
        <w:t>د</w:t>
      </w:r>
      <w:r w:rsidR="00E13022">
        <w:rPr>
          <w:rtl/>
          <w:lang w:bidi="fa-IR"/>
        </w:rPr>
        <w:t xml:space="preserve">؟ </w:t>
      </w:r>
      <w:r>
        <w:rPr>
          <w:rtl/>
          <w:lang w:bidi="fa-IR"/>
        </w:rPr>
        <w:t>عرض شد</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د</w:t>
      </w:r>
      <w:r w:rsidR="00E13022">
        <w:rPr>
          <w:rtl/>
          <w:lang w:bidi="fa-IR"/>
        </w:rPr>
        <w:t>ی</w:t>
      </w:r>
      <w:r>
        <w:rPr>
          <w:rtl/>
          <w:lang w:bidi="fa-IR"/>
        </w:rPr>
        <w:t>وانه مصروع</w:t>
      </w:r>
      <w:r w:rsidR="00E13022">
        <w:rPr>
          <w:rtl/>
          <w:lang w:bidi="fa-IR"/>
        </w:rPr>
        <w:t>ی</w:t>
      </w:r>
      <w:r>
        <w:rPr>
          <w:rtl/>
          <w:lang w:bidi="fa-IR"/>
        </w:rPr>
        <w:t xml:space="preserve"> است که گردش جمع شده</w:t>
      </w:r>
      <w:r w:rsidR="00E13022">
        <w:rPr>
          <w:rtl/>
          <w:lang w:bidi="fa-IR"/>
        </w:rPr>
        <w:t xml:space="preserve"> </w:t>
      </w:r>
      <w:r>
        <w:rPr>
          <w:rtl/>
          <w:lang w:bidi="fa-IR"/>
        </w:rPr>
        <w:t>ا</w:t>
      </w:r>
      <w:r w:rsidR="00E13022">
        <w:rPr>
          <w:rtl/>
          <w:lang w:bidi="fa-IR"/>
        </w:rPr>
        <w:t>ی</w:t>
      </w:r>
      <w:r>
        <w:rPr>
          <w:rtl/>
          <w:lang w:bidi="fa-IR"/>
        </w:rPr>
        <w:t>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شخص د</w:t>
      </w:r>
      <w:r w:rsidR="00E13022">
        <w:rPr>
          <w:rtl/>
          <w:lang w:bidi="fa-IR"/>
        </w:rPr>
        <w:t>ی</w:t>
      </w:r>
      <w:r>
        <w:rPr>
          <w:rtl/>
          <w:lang w:bidi="fa-IR"/>
        </w:rPr>
        <w:t>وانه ن</w:t>
      </w:r>
      <w:r w:rsidR="00E13022">
        <w:rPr>
          <w:rtl/>
          <w:lang w:bidi="fa-IR"/>
        </w:rPr>
        <w:t>ی</w:t>
      </w:r>
      <w:r>
        <w:rPr>
          <w:rtl/>
          <w:lang w:bidi="fa-IR"/>
        </w:rPr>
        <w:t>ست بلکه ب</w:t>
      </w:r>
      <w:r w:rsidR="00E13022">
        <w:rPr>
          <w:rtl/>
          <w:lang w:bidi="fa-IR"/>
        </w:rPr>
        <w:t>ی</w:t>
      </w:r>
      <w:r>
        <w:rPr>
          <w:rtl/>
          <w:lang w:bidi="fa-IR"/>
        </w:rPr>
        <w:t>مار است</w:t>
      </w:r>
      <w:r w:rsidR="00E13022">
        <w:rPr>
          <w:rtl/>
          <w:lang w:bidi="fa-IR"/>
        </w:rPr>
        <w:t xml:space="preserve">. </w:t>
      </w:r>
      <w:r>
        <w:rPr>
          <w:rtl/>
          <w:lang w:bidi="fa-IR"/>
        </w:rPr>
        <w:t>آ</w:t>
      </w:r>
      <w:r w:rsidR="00E13022">
        <w:rPr>
          <w:rtl/>
          <w:lang w:bidi="fa-IR"/>
        </w:rPr>
        <w:t>ی</w:t>
      </w:r>
      <w:r>
        <w:rPr>
          <w:rtl/>
          <w:lang w:bidi="fa-IR"/>
        </w:rPr>
        <w:t>ا به شما نگو</w:t>
      </w:r>
      <w:r w:rsidR="00E13022">
        <w:rPr>
          <w:rtl/>
          <w:lang w:bidi="fa-IR"/>
        </w:rPr>
        <w:t>ی</w:t>
      </w:r>
      <w:r>
        <w:rPr>
          <w:rtl/>
          <w:lang w:bidi="fa-IR"/>
        </w:rPr>
        <w:t>م که د</w:t>
      </w:r>
      <w:r w:rsidR="00E13022">
        <w:rPr>
          <w:rtl/>
          <w:lang w:bidi="fa-IR"/>
        </w:rPr>
        <w:t>ی</w:t>
      </w:r>
      <w:r>
        <w:rPr>
          <w:rtl/>
          <w:lang w:bidi="fa-IR"/>
        </w:rPr>
        <w:t>وانه حق</w:t>
      </w:r>
      <w:r w:rsidR="00E13022">
        <w:rPr>
          <w:rtl/>
          <w:lang w:bidi="fa-IR"/>
        </w:rPr>
        <w:t>ی</w:t>
      </w:r>
      <w:r>
        <w:rPr>
          <w:rtl/>
          <w:lang w:bidi="fa-IR"/>
        </w:rPr>
        <w:t>ق</w:t>
      </w:r>
      <w:r w:rsidR="00E13022">
        <w:rPr>
          <w:rtl/>
          <w:lang w:bidi="fa-IR"/>
        </w:rPr>
        <w:t>ی</w:t>
      </w:r>
      <w:r>
        <w:rPr>
          <w:rtl/>
          <w:lang w:bidi="fa-IR"/>
        </w:rPr>
        <w:t xml:space="preserve"> ک</w:t>
      </w:r>
      <w:r w:rsidR="00E13022">
        <w:rPr>
          <w:rtl/>
          <w:lang w:bidi="fa-IR"/>
        </w:rPr>
        <w:t>ی</w:t>
      </w:r>
      <w:r>
        <w:rPr>
          <w:rtl/>
          <w:lang w:bidi="fa-IR"/>
        </w:rPr>
        <w:t>ست</w:t>
      </w:r>
      <w:r w:rsidR="00E13022">
        <w:rPr>
          <w:rtl/>
          <w:lang w:bidi="fa-IR"/>
        </w:rPr>
        <w:t xml:space="preserve">؟ </w:t>
      </w:r>
      <w:r>
        <w:rPr>
          <w:rtl/>
          <w:lang w:bidi="fa-IR"/>
        </w:rPr>
        <w:t>عرض کردند</w:t>
      </w:r>
      <w:r w:rsidR="00E13022">
        <w:rPr>
          <w:rtl/>
          <w:lang w:bidi="fa-IR"/>
        </w:rPr>
        <w:t xml:space="preserve">: </w:t>
      </w:r>
      <w:r>
        <w:rPr>
          <w:rtl/>
          <w:lang w:bidi="fa-IR"/>
        </w:rPr>
        <w:t xml:space="preserve">چرا </w:t>
      </w:r>
      <w:r w:rsidR="00E13022">
        <w:rPr>
          <w:rtl/>
          <w:lang w:bidi="fa-IR"/>
        </w:rPr>
        <w:t>ی</w:t>
      </w:r>
      <w:r>
        <w:rPr>
          <w:rtl/>
          <w:lang w:bidi="fa-IR"/>
        </w:rPr>
        <w:t>ا رسول اللَّه</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با تکبّر راه م</w:t>
      </w:r>
      <w:r w:rsidR="00E13022">
        <w:rPr>
          <w:rtl/>
          <w:lang w:bidi="fa-IR"/>
        </w:rPr>
        <w:t xml:space="preserve">ی </w:t>
      </w:r>
      <w:r>
        <w:rPr>
          <w:rtl/>
          <w:lang w:bidi="fa-IR"/>
        </w:rPr>
        <w:t>رود</w:t>
      </w:r>
      <w:r w:rsidR="00E13022">
        <w:rPr>
          <w:rtl/>
          <w:lang w:bidi="fa-IR"/>
        </w:rPr>
        <w:t xml:space="preserve"> (</w:t>
      </w:r>
      <w:r>
        <w:rPr>
          <w:rtl/>
          <w:lang w:bidi="fa-IR"/>
        </w:rPr>
        <w:t>و از رو</w:t>
      </w:r>
      <w:r w:rsidR="00E13022">
        <w:rPr>
          <w:rtl/>
          <w:lang w:bidi="fa-IR"/>
        </w:rPr>
        <w:t>ی</w:t>
      </w:r>
      <w:r>
        <w:rPr>
          <w:rtl/>
          <w:lang w:bidi="fa-IR"/>
        </w:rPr>
        <w:t xml:space="preserve"> خود بزرگ ب</w:t>
      </w:r>
      <w:r w:rsidR="00E13022">
        <w:rPr>
          <w:rtl/>
          <w:lang w:bidi="fa-IR"/>
        </w:rPr>
        <w:t>ی</w:t>
      </w:r>
      <w:r>
        <w:rPr>
          <w:rtl/>
          <w:lang w:bidi="fa-IR"/>
        </w:rPr>
        <w:t>ن</w:t>
      </w:r>
      <w:r w:rsidR="00E13022">
        <w:rPr>
          <w:rtl/>
          <w:lang w:bidi="fa-IR"/>
        </w:rPr>
        <w:t xml:space="preserve">ی) </w:t>
      </w:r>
      <w:r>
        <w:rPr>
          <w:rtl/>
          <w:lang w:bidi="fa-IR"/>
        </w:rPr>
        <w:t>به دامن خو</w:t>
      </w:r>
      <w:r w:rsidR="00E13022">
        <w:rPr>
          <w:rtl/>
          <w:lang w:bidi="fa-IR"/>
        </w:rPr>
        <w:t>ی</w:t>
      </w:r>
      <w:r>
        <w:rPr>
          <w:rtl/>
          <w:lang w:bidi="fa-IR"/>
        </w:rPr>
        <w:t>ش نگاه م</w:t>
      </w:r>
      <w:r w:rsidR="00E13022">
        <w:rPr>
          <w:rtl/>
          <w:lang w:bidi="fa-IR"/>
        </w:rPr>
        <w:t xml:space="preserve">ی </w:t>
      </w:r>
      <w:r>
        <w:rPr>
          <w:rtl/>
          <w:lang w:bidi="fa-IR"/>
        </w:rPr>
        <w:t>کند و پهلوها</w:t>
      </w:r>
      <w:r w:rsidR="00E13022">
        <w:rPr>
          <w:rtl/>
          <w:lang w:bidi="fa-IR"/>
        </w:rPr>
        <w:t>ی</w:t>
      </w:r>
      <w:r>
        <w:rPr>
          <w:rtl/>
          <w:lang w:bidi="fa-IR"/>
        </w:rPr>
        <w:t xml:space="preserve"> خود را با حرکت دوش</w:t>
      </w:r>
      <w:r w:rsidR="00E13022">
        <w:rPr>
          <w:rtl/>
          <w:lang w:bidi="fa-IR"/>
        </w:rPr>
        <w:t xml:space="preserve"> </w:t>
      </w:r>
      <w:r>
        <w:rPr>
          <w:rtl/>
          <w:lang w:bidi="fa-IR"/>
        </w:rPr>
        <w:t>ها</w:t>
      </w:r>
      <w:r w:rsidR="00E13022">
        <w:rPr>
          <w:rtl/>
          <w:lang w:bidi="fa-IR"/>
        </w:rPr>
        <w:t>ی</w:t>
      </w:r>
      <w:r>
        <w:rPr>
          <w:rtl/>
          <w:lang w:bidi="fa-IR"/>
        </w:rPr>
        <w:t xml:space="preserve"> خو</w:t>
      </w:r>
      <w:r w:rsidR="00E13022">
        <w:rPr>
          <w:rtl/>
          <w:lang w:bidi="fa-IR"/>
        </w:rPr>
        <w:t>ی</w:t>
      </w:r>
      <w:r>
        <w:rPr>
          <w:rtl/>
          <w:lang w:bidi="fa-IR"/>
        </w:rPr>
        <w:t>ش حرکت م</w:t>
      </w:r>
      <w:r w:rsidR="00E13022">
        <w:rPr>
          <w:rtl/>
          <w:lang w:bidi="fa-IR"/>
        </w:rPr>
        <w:t xml:space="preserve">ی </w:t>
      </w:r>
      <w:r>
        <w:rPr>
          <w:rtl/>
          <w:lang w:bidi="fa-IR"/>
        </w:rPr>
        <w:t xml:space="preserve">دهد از </w:t>
      </w:r>
      <w:r>
        <w:rPr>
          <w:rtl/>
          <w:lang w:bidi="fa-IR"/>
        </w:rPr>
        <w:lastRenderedPageBreak/>
        <w:t>خدا تمنا</w:t>
      </w:r>
      <w:r w:rsidR="00E13022">
        <w:rPr>
          <w:rtl/>
          <w:lang w:bidi="fa-IR"/>
        </w:rPr>
        <w:t>ی</w:t>
      </w:r>
      <w:r>
        <w:rPr>
          <w:rtl/>
          <w:lang w:bidi="fa-IR"/>
        </w:rPr>
        <w:t xml:space="preserve"> بهشت دارد با آنکه او را نافرمان</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کس</w:t>
      </w:r>
      <w:r w:rsidR="00E13022">
        <w:rPr>
          <w:rtl/>
          <w:lang w:bidi="fa-IR"/>
        </w:rPr>
        <w:t>ی</w:t>
      </w:r>
      <w:r>
        <w:rPr>
          <w:rtl/>
          <w:lang w:bidi="fa-IR"/>
        </w:rPr>
        <w:t xml:space="preserve"> از شرّ او در امان نبوده و به خ</w:t>
      </w:r>
      <w:r w:rsidR="00E13022">
        <w:rPr>
          <w:rtl/>
          <w:lang w:bidi="fa-IR"/>
        </w:rPr>
        <w:t>ی</w:t>
      </w:r>
      <w:r>
        <w:rPr>
          <w:rtl/>
          <w:lang w:bidi="fa-IR"/>
        </w:rPr>
        <w:t>رش ام</w:t>
      </w:r>
      <w:r w:rsidR="00E13022">
        <w:rPr>
          <w:rtl/>
          <w:lang w:bidi="fa-IR"/>
        </w:rPr>
        <w:t>ی</w:t>
      </w:r>
      <w:r>
        <w:rPr>
          <w:rtl/>
          <w:lang w:bidi="fa-IR"/>
        </w:rPr>
        <w:t>د</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چن</w:t>
      </w:r>
      <w:r w:rsidR="00E13022">
        <w:rPr>
          <w:rtl/>
          <w:lang w:bidi="fa-IR"/>
        </w:rPr>
        <w:t>ی</w:t>
      </w:r>
      <w:r>
        <w:rPr>
          <w:rtl/>
          <w:lang w:bidi="fa-IR"/>
        </w:rPr>
        <w:t>ن شخص</w:t>
      </w:r>
      <w:r w:rsidR="00E13022">
        <w:rPr>
          <w:rtl/>
          <w:lang w:bidi="fa-IR"/>
        </w:rPr>
        <w:t>ی</w:t>
      </w:r>
      <w:r>
        <w:rPr>
          <w:rtl/>
          <w:lang w:bidi="fa-IR"/>
        </w:rPr>
        <w:t xml:space="preserve"> د</w:t>
      </w:r>
      <w:r w:rsidR="00E13022">
        <w:rPr>
          <w:rtl/>
          <w:lang w:bidi="fa-IR"/>
        </w:rPr>
        <w:t>ی</w:t>
      </w:r>
      <w:r>
        <w:rPr>
          <w:rtl/>
          <w:lang w:bidi="fa-IR"/>
        </w:rPr>
        <w:t>وانه واقع</w:t>
      </w:r>
      <w:r w:rsidR="00E13022">
        <w:rPr>
          <w:rtl/>
          <w:lang w:bidi="fa-IR"/>
        </w:rPr>
        <w:t>ی</w:t>
      </w:r>
      <w:r>
        <w:rPr>
          <w:rtl/>
          <w:lang w:bidi="fa-IR"/>
        </w:rPr>
        <w:t xml:space="preserve"> است</w:t>
      </w:r>
      <w:r w:rsidR="00E13022">
        <w:rPr>
          <w:rtl/>
          <w:lang w:bidi="fa-IR"/>
        </w:rPr>
        <w:t xml:space="preserve">، </w:t>
      </w:r>
      <w:r>
        <w:rPr>
          <w:rtl/>
          <w:lang w:bidi="fa-IR"/>
        </w:rPr>
        <w:t>امّا ا</w:t>
      </w:r>
      <w:r w:rsidR="00E13022">
        <w:rPr>
          <w:rtl/>
          <w:lang w:bidi="fa-IR"/>
        </w:rPr>
        <w:t>ی</w:t>
      </w:r>
      <w:r>
        <w:rPr>
          <w:rtl/>
          <w:lang w:bidi="fa-IR"/>
        </w:rPr>
        <w:t>ن شخص ب</w:t>
      </w:r>
      <w:r w:rsidR="00E13022">
        <w:rPr>
          <w:rtl/>
          <w:lang w:bidi="fa-IR"/>
        </w:rPr>
        <w:t>ی</w:t>
      </w:r>
      <w:r>
        <w:rPr>
          <w:rtl/>
          <w:lang w:bidi="fa-IR"/>
        </w:rPr>
        <w:t>مار و مبتلا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کبر ورز</w:t>
      </w:r>
      <w:r w:rsidR="00E13022">
        <w:rPr>
          <w:rtl/>
          <w:lang w:bidi="fa-IR"/>
        </w:rPr>
        <w:t>ی</w:t>
      </w:r>
      <w:r>
        <w:rPr>
          <w:rtl/>
          <w:lang w:bidi="fa-IR"/>
        </w:rPr>
        <w:t xml:space="preserve"> و خود برتر ب</w:t>
      </w:r>
      <w:r w:rsidR="00E13022">
        <w:rPr>
          <w:rtl/>
          <w:lang w:bidi="fa-IR"/>
        </w:rPr>
        <w:t>ی</w:t>
      </w:r>
      <w:r>
        <w:rPr>
          <w:rtl/>
          <w:lang w:bidi="fa-IR"/>
        </w:rPr>
        <w:t>ن</w:t>
      </w:r>
      <w:r w:rsidR="00E13022">
        <w:rPr>
          <w:rtl/>
          <w:lang w:bidi="fa-IR"/>
        </w:rPr>
        <w:t>ی</w:t>
      </w:r>
      <w:r>
        <w:rPr>
          <w:rtl/>
          <w:lang w:bidi="fa-IR"/>
        </w:rPr>
        <w:t xml:space="preserve"> بلا</w:t>
      </w:r>
      <w:r w:rsidR="00E13022">
        <w:rPr>
          <w:rtl/>
          <w:lang w:bidi="fa-IR"/>
        </w:rPr>
        <w:t>ی</w:t>
      </w:r>
      <w:r>
        <w:rPr>
          <w:rtl/>
          <w:lang w:bidi="fa-IR"/>
        </w:rPr>
        <w:t xml:space="preserve"> عظ</w:t>
      </w:r>
      <w:r w:rsidR="00E13022">
        <w:rPr>
          <w:rtl/>
          <w:lang w:bidi="fa-IR"/>
        </w:rPr>
        <w:t>ی</w:t>
      </w:r>
      <w:r>
        <w:rPr>
          <w:rtl/>
          <w:lang w:bidi="fa-IR"/>
        </w:rPr>
        <w:t>م</w:t>
      </w:r>
      <w:r w:rsidR="00E13022">
        <w:rPr>
          <w:rtl/>
          <w:lang w:bidi="fa-IR"/>
        </w:rPr>
        <w:t>ی</w:t>
      </w:r>
      <w:r>
        <w:rPr>
          <w:rtl/>
          <w:lang w:bidi="fa-IR"/>
        </w:rPr>
        <w:t xml:space="preserve"> است که غفلت از خدا</w:t>
      </w:r>
      <w:r w:rsidR="00E13022">
        <w:rPr>
          <w:rtl/>
          <w:lang w:bidi="fa-IR"/>
        </w:rPr>
        <w:t>ی</w:t>
      </w:r>
      <w:r>
        <w:rPr>
          <w:rtl/>
          <w:lang w:bidi="fa-IR"/>
        </w:rPr>
        <w:t xml:space="preserve"> متعال</w:t>
      </w:r>
      <w:r w:rsidR="00E13022">
        <w:rPr>
          <w:rtl/>
          <w:lang w:bidi="fa-IR"/>
        </w:rPr>
        <w:t xml:space="preserve">، </w:t>
      </w:r>
      <w:r>
        <w:rPr>
          <w:rtl/>
          <w:lang w:bidi="fa-IR"/>
        </w:rPr>
        <w:t>کفران نعمت</w:t>
      </w:r>
      <w:r w:rsidR="00E13022">
        <w:rPr>
          <w:rtl/>
          <w:lang w:bidi="fa-IR"/>
        </w:rPr>
        <w:t xml:space="preserve"> </w:t>
      </w:r>
      <w:r>
        <w:rPr>
          <w:rtl/>
          <w:lang w:bidi="fa-IR"/>
        </w:rPr>
        <w:t>ها</w:t>
      </w:r>
      <w:r w:rsidR="00E13022">
        <w:rPr>
          <w:rtl/>
          <w:lang w:bidi="fa-IR"/>
        </w:rPr>
        <w:t>ی</w:t>
      </w:r>
      <w:r>
        <w:rPr>
          <w:rtl/>
          <w:lang w:bidi="fa-IR"/>
        </w:rPr>
        <w:t xml:space="preserve"> او - جلّ جلاله -</w:t>
      </w:r>
      <w:r w:rsidR="00E13022">
        <w:rPr>
          <w:rtl/>
          <w:lang w:bidi="fa-IR"/>
        </w:rPr>
        <w:t xml:space="preserve">، </w:t>
      </w:r>
      <w:r>
        <w:rPr>
          <w:rtl/>
          <w:lang w:bidi="fa-IR"/>
        </w:rPr>
        <w:t>تض</w:t>
      </w:r>
      <w:r w:rsidR="00E13022">
        <w:rPr>
          <w:rtl/>
          <w:lang w:bidi="fa-IR"/>
        </w:rPr>
        <w:t>یی</w:t>
      </w:r>
      <w:r>
        <w:rPr>
          <w:rtl/>
          <w:lang w:bidi="fa-IR"/>
        </w:rPr>
        <w:t>ع حقوق مؤمنان و ناد</w:t>
      </w:r>
      <w:r w:rsidR="00E13022">
        <w:rPr>
          <w:rtl/>
          <w:lang w:bidi="fa-IR"/>
        </w:rPr>
        <w:t>ی</w:t>
      </w:r>
      <w:r>
        <w:rPr>
          <w:rtl/>
          <w:lang w:bidi="fa-IR"/>
        </w:rPr>
        <w:t>ده گرفتن جا</w:t>
      </w:r>
      <w:r w:rsidR="00E13022">
        <w:rPr>
          <w:rtl/>
          <w:lang w:bidi="fa-IR"/>
        </w:rPr>
        <w:t>ی</w:t>
      </w:r>
      <w:r>
        <w:rPr>
          <w:rtl/>
          <w:lang w:bidi="fa-IR"/>
        </w:rPr>
        <w:t>گاه شا</w:t>
      </w:r>
      <w:r w:rsidR="00E13022">
        <w:rPr>
          <w:rtl/>
          <w:lang w:bidi="fa-IR"/>
        </w:rPr>
        <w:t>ی</w:t>
      </w:r>
      <w:r>
        <w:rPr>
          <w:rtl/>
          <w:lang w:bidi="fa-IR"/>
        </w:rPr>
        <w:t>سته آنان</w:t>
      </w:r>
      <w:r w:rsidR="00E13022">
        <w:rPr>
          <w:rtl/>
          <w:lang w:bidi="fa-IR"/>
        </w:rPr>
        <w:t xml:space="preserve">، </w:t>
      </w:r>
      <w:r>
        <w:rPr>
          <w:rtl/>
          <w:lang w:bidi="fa-IR"/>
        </w:rPr>
        <w:t>تمسخر و استهزا و تحق</w:t>
      </w:r>
      <w:r w:rsidR="00E13022">
        <w:rPr>
          <w:rtl/>
          <w:lang w:bidi="fa-IR"/>
        </w:rPr>
        <w:t>ی</w:t>
      </w:r>
      <w:r>
        <w:rPr>
          <w:rtl/>
          <w:lang w:bidi="fa-IR"/>
        </w:rPr>
        <w:t>ر معاشران</w:t>
      </w:r>
      <w:r w:rsidR="00E13022">
        <w:rPr>
          <w:rtl/>
          <w:lang w:bidi="fa-IR"/>
        </w:rPr>
        <w:t xml:space="preserve">، </w:t>
      </w:r>
      <w:r>
        <w:rPr>
          <w:rtl/>
          <w:lang w:bidi="fa-IR"/>
        </w:rPr>
        <w:t>قطع رحم</w:t>
      </w:r>
      <w:r w:rsidR="00E13022">
        <w:rPr>
          <w:rtl/>
          <w:lang w:bidi="fa-IR"/>
        </w:rPr>
        <w:t xml:space="preserve">، </w:t>
      </w:r>
      <w:r>
        <w:rPr>
          <w:rtl/>
          <w:lang w:bidi="fa-IR"/>
        </w:rPr>
        <w:t>غرق شدن در ع</w:t>
      </w:r>
      <w:r w:rsidR="00E13022">
        <w:rPr>
          <w:rtl/>
          <w:lang w:bidi="fa-IR"/>
        </w:rPr>
        <w:t>ی</w:t>
      </w:r>
      <w:r>
        <w:rPr>
          <w:rtl/>
          <w:lang w:bidi="fa-IR"/>
        </w:rPr>
        <w:t>اش</w:t>
      </w:r>
      <w:r w:rsidR="00E13022">
        <w:rPr>
          <w:rtl/>
          <w:lang w:bidi="fa-IR"/>
        </w:rPr>
        <w:t xml:space="preserve">ی </w:t>
      </w:r>
      <w:r>
        <w:rPr>
          <w:rtl/>
          <w:lang w:bidi="fa-IR"/>
        </w:rPr>
        <w:t>ها و هوس باز</w:t>
      </w:r>
      <w:r w:rsidR="00E13022">
        <w:rPr>
          <w:rtl/>
          <w:lang w:bidi="fa-IR"/>
        </w:rPr>
        <w:t xml:space="preserve">ی </w:t>
      </w:r>
      <w:r>
        <w:rPr>
          <w:rtl/>
          <w:lang w:bidi="fa-IR"/>
        </w:rPr>
        <w:t>ها و بس</w:t>
      </w:r>
      <w:r w:rsidR="00E13022">
        <w:rPr>
          <w:rtl/>
          <w:lang w:bidi="fa-IR"/>
        </w:rPr>
        <w:t>ی</w:t>
      </w:r>
      <w:r>
        <w:rPr>
          <w:rtl/>
          <w:lang w:bidi="fa-IR"/>
        </w:rPr>
        <w:t>ار</w:t>
      </w:r>
      <w:r w:rsidR="00E13022">
        <w:rPr>
          <w:rtl/>
          <w:lang w:bidi="fa-IR"/>
        </w:rPr>
        <w:t>ی</w:t>
      </w:r>
      <w:r>
        <w:rPr>
          <w:rtl/>
          <w:lang w:bidi="fa-IR"/>
        </w:rPr>
        <w:t xml:space="preserve"> از گناهان بزرگ د</w:t>
      </w:r>
      <w:r w:rsidR="00E13022">
        <w:rPr>
          <w:rtl/>
          <w:lang w:bidi="fa-IR"/>
        </w:rPr>
        <w:t>ی</w:t>
      </w:r>
      <w:r>
        <w:rPr>
          <w:rtl/>
          <w:lang w:bidi="fa-IR"/>
        </w:rPr>
        <w:t>گر از آن نشأت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فتنه</w:t>
      </w:r>
      <w:r w:rsidR="00E13022">
        <w:rPr>
          <w:rtl/>
          <w:lang w:bidi="fa-IR"/>
        </w:rPr>
        <w:t xml:space="preserve"> </w:t>
      </w:r>
      <w:r>
        <w:rPr>
          <w:rtl/>
          <w:lang w:bidi="fa-IR"/>
        </w:rPr>
        <w:t>ها و مفاسد و</w:t>
      </w:r>
      <w:r w:rsidR="00E13022">
        <w:rPr>
          <w:rtl/>
          <w:lang w:bidi="fa-IR"/>
        </w:rPr>
        <w:t>ی</w:t>
      </w:r>
      <w:r>
        <w:rPr>
          <w:rtl/>
          <w:lang w:bidi="fa-IR"/>
        </w:rPr>
        <w:t>رانگر اجتماع</w:t>
      </w:r>
      <w:r w:rsidR="00E13022">
        <w:rPr>
          <w:rtl/>
          <w:lang w:bidi="fa-IR"/>
        </w:rPr>
        <w:t>ی</w:t>
      </w:r>
      <w:r>
        <w:rPr>
          <w:rtl/>
          <w:lang w:bidi="fa-IR"/>
        </w:rPr>
        <w:t xml:space="preserve"> از سو</w:t>
      </w:r>
      <w:r w:rsidR="00E13022">
        <w:rPr>
          <w:rtl/>
          <w:lang w:bidi="fa-IR"/>
        </w:rPr>
        <w:t>ی</w:t>
      </w:r>
      <w:r>
        <w:rPr>
          <w:rtl/>
          <w:lang w:bidi="fa-IR"/>
        </w:rPr>
        <w:t xml:space="preserve"> مستکبران پا م</w:t>
      </w:r>
      <w:r w:rsidR="00E13022">
        <w:rPr>
          <w:rtl/>
          <w:lang w:bidi="fa-IR"/>
        </w:rPr>
        <w:t xml:space="preserve">ی </w:t>
      </w:r>
      <w:r>
        <w:rPr>
          <w:rtl/>
          <w:lang w:bidi="fa-IR"/>
        </w:rPr>
        <w:t>گ</w:t>
      </w:r>
      <w:r w:rsidR="00E13022">
        <w:rPr>
          <w:rtl/>
          <w:lang w:bidi="fa-IR"/>
        </w:rPr>
        <w:t>ی</w:t>
      </w:r>
      <w:r>
        <w:rPr>
          <w:rtl/>
          <w:lang w:bidi="fa-IR"/>
        </w:rPr>
        <w:t>رد و هم آنان هستند که آتش ظلم و ستم و گناه و نافرمان</w:t>
      </w:r>
      <w:r w:rsidR="00E13022">
        <w:rPr>
          <w:rtl/>
          <w:lang w:bidi="fa-IR"/>
        </w:rPr>
        <w:t>ی</w:t>
      </w:r>
      <w:r>
        <w:rPr>
          <w:rtl/>
          <w:lang w:bidi="fa-IR"/>
        </w:rPr>
        <w:t xml:space="preserve"> خداوند را شعله</w:t>
      </w:r>
      <w:r w:rsidR="00E13022">
        <w:rPr>
          <w:rtl/>
          <w:lang w:bidi="fa-IR"/>
        </w:rPr>
        <w:t xml:space="preserve"> </w:t>
      </w:r>
      <w:r>
        <w:rPr>
          <w:rtl/>
          <w:lang w:bidi="fa-IR"/>
        </w:rPr>
        <w:t>ور م</w:t>
      </w:r>
      <w:r w:rsidR="00E13022">
        <w:rPr>
          <w:rtl/>
          <w:lang w:bidi="fa-IR"/>
        </w:rPr>
        <w:t xml:space="preserve">ی </w:t>
      </w:r>
      <w:r>
        <w:rPr>
          <w:rtl/>
          <w:lang w:bidi="fa-IR"/>
        </w:rPr>
        <w:t>سازند</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«اَلْکِبْرُ مَصْ</w:t>
      </w:r>
      <w:r w:rsidR="00E13022">
        <w:rPr>
          <w:rtl/>
          <w:lang w:bidi="fa-IR"/>
        </w:rPr>
        <w:t>ی</w:t>
      </w:r>
      <w:r>
        <w:rPr>
          <w:rtl/>
          <w:lang w:bidi="fa-IR"/>
        </w:rPr>
        <w:t>دَةُ إِبْلِ</w:t>
      </w:r>
      <w:r w:rsidR="00E13022">
        <w:rPr>
          <w:rtl/>
          <w:lang w:bidi="fa-IR"/>
        </w:rPr>
        <w:t>ی</w:t>
      </w:r>
      <w:r>
        <w:rPr>
          <w:rtl/>
          <w:lang w:bidi="fa-IR"/>
        </w:rPr>
        <w:t>سَ الْعُظْم</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709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«کبر بزرگ</w:t>
      </w:r>
      <w:r w:rsidR="00E13022">
        <w:rPr>
          <w:rtl/>
          <w:lang w:bidi="fa-IR"/>
        </w:rPr>
        <w:t xml:space="preserve"> </w:t>
      </w:r>
      <w:r>
        <w:rPr>
          <w:rtl/>
          <w:lang w:bidi="fa-IR"/>
        </w:rPr>
        <w:t>تر</w:t>
      </w:r>
      <w:r w:rsidR="00E13022">
        <w:rPr>
          <w:rtl/>
          <w:lang w:bidi="fa-IR"/>
        </w:rPr>
        <w:t>ی</w:t>
      </w:r>
      <w:r>
        <w:rPr>
          <w:rtl/>
          <w:lang w:bidi="fa-IR"/>
        </w:rPr>
        <w:t>ن دام ش</w:t>
      </w:r>
      <w:r w:rsidR="00E13022">
        <w:rPr>
          <w:rtl/>
          <w:lang w:bidi="fa-IR"/>
        </w:rPr>
        <w:t>ی</w:t>
      </w:r>
      <w:r>
        <w:rPr>
          <w:rtl/>
          <w:lang w:bidi="fa-IR"/>
        </w:rPr>
        <w:t>طان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«اَلْکِبْرُ داعٍ إِلَ</w:t>
      </w:r>
      <w:r w:rsidR="00E13022">
        <w:rPr>
          <w:rtl/>
          <w:lang w:bidi="fa-IR"/>
        </w:rPr>
        <w:t>ی</w:t>
      </w:r>
      <w:r>
        <w:rPr>
          <w:rtl/>
          <w:lang w:bidi="fa-IR"/>
        </w:rPr>
        <w:t xml:space="preserve"> التقَحُّمِ فِ</w:t>
      </w:r>
      <w:r w:rsidR="00E13022">
        <w:rPr>
          <w:rtl/>
          <w:lang w:bidi="fa-IR"/>
        </w:rPr>
        <w:t>ی</w:t>
      </w:r>
      <w:r>
        <w:rPr>
          <w:rtl/>
          <w:lang w:bidi="fa-IR"/>
        </w:rPr>
        <w:t xml:space="preserve"> الذُّنُوبِ»</w:t>
      </w:r>
      <w:r w:rsidR="00E13022">
        <w:rPr>
          <w:rtl/>
          <w:lang w:bidi="fa-IR"/>
        </w:rPr>
        <w:t xml:space="preserve"> </w:t>
      </w:r>
      <w:r w:rsidR="00E13022" w:rsidRPr="003A5ADC">
        <w:rPr>
          <w:rStyle w:val="libFootnotenumChar"/>
          <w:rtl/>
          <w:lang w:bidi="fa-IR"/>
        </w:rPr>
        <w:t>(</w:t>
      </w:r>
      <w:r w:rsidRPr="003A5ADC">
        <w:rPr>
          <w:rStyle w:val="libFootnotenumChar"/>
          <w:rtl/>
        </w:rPr>
        <w:t>710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«کبر انسان را به ارتکاب گناهان فرا م</w:t>
      </w:r>
      <w:r w:rsidR="00E13022">
        <w:rPr>
          <w:rtl/>
          <w:lang w:bidi="fa-IR"/>
        </w:rPr>
        <w:t xml:space="preserve">ی </w:t>
      </w:r>
      <w:r>
        <w:rPr>
          <w:rtl/>
          <w:lang w:bidi="fa-IR"/>
        </w:rPr>
        <w:t>خواند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«إِ</w:t>
      </w:r>
      <w:r w:rsidR="00E13022">
        <w:rPr>
          <w:rtl/>
          <w:lang w:bidi="fa-IR"/>
        </w:rPr>
        <w:t>ی</w:t>
      </w:r>
      <w:r>
        <w:rPr>
          <w:rtl/>
          <w:lang w:bidi="fa-IR"/>
        </w:rPr>
        <w:t>اکَ وَ الْکِبْرَ فَإِنَّهُ أَعْظَمُ الذُّنُوبِ وَ أَلْأَمُ الْعُ</w:t>
      </w:r>
      <w:r w:rsidR="00E13022">
        <w:rPr>
          <w:rtl/>
          <w:lang w:bidi="fa-IR"/>
        </w:rPr>
        <w:t>ی</w:t>
      </w:r>
      <w:r>
        <w:rPr>
          <w:rtl/>
          <w:lang w:bidi="fa-IR"/>
        </w:rPr>
        <w:t>وبِ وَ هُوَ حِلْ</w:t>
      </w:r>
      <w:r w:rsidR="00E13022">
        <w:rPr>
          <w:rtl/>
          <w:lang w:bidi="fa-IR"/>
        </w:rPr>
        <w:t>ی</w:t>
      </w:r>
      <w:r>
        <w:rPr>
          <w:rtl/>
          <w:lang w:bidi="fa-IR"/>
        </w:rPr>
        <w:t>ةُ إِبْلِ</w:t>
      </w:r>
      <w:r w:rsidR="00E13022">
        <w:rPr>
          <w:rtl/>
          <w:lang w:bidi="fa-IR"/>
        </w:rPr>
        <w:t>ی</w:t>
      </w:r>
      <w:r>
        <w:rPr>
          <w:rtl/>
          <w:lang w:bidi="fa-IR"/>
        </w:rPr>
        <w:t>سَ»</w:t>
      </w:r>
      <w:r w:rsidR="00E13022">
        <w:rPr>
          <w:rtl/>
          <w:lang w:bidi="fa-IR"/>
        </w:rPr>
        <w:t xml:space="preserve"> </w:t>
      </w:r>
      <w:r w:rsidR="00E13022" w:rsidRPr="003A5ADC">
        <w:rPr>
          <w:rStyle w:val="libFootnotenumChar"/>
          <w:rtl/>
          <w:lang w:bidi="fa-IR"/>
        </w:rPr>
        <w:t>(</w:t>
      </w:r>
      <w:r w:rsidRPr="003A5ADC">
        <w:rPr>
          <w:rStyle w:val="libFootnotenumChar"/>
          <w:rtl/>
        </w:rPr>
        <w:t>711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کبر بپره</w:t>
      </w:r>
      <w:r w:rsidR="00E13022">
        <w:rPr>
          <w:rtl/>
          <w:lang w:bidi="fa-IR"/>
        </w:rPr>
        <w:t>ی</w:t>
      </w:r>
      <w:r>
        <w:rPr>
          <w:rtl/>
          <w:lang w:bidi="fa-IR"/>
        </w:rPr>
        <w:t>ز که آن بزرگ</w:t>
      </w:r>
      <w:r w:rsidR="00E13022">
        <w:rPr>
          <w:rtl/>
          <w:lang w:bidi="fa-IR"/>
        </w:rPr>
        <w:t xml:space="preserve"> </w:t>
      </w:r>
      <w:r>
        <w:rPr>
          <w:rtl/>
          <w:lang w:bidi="fa-IR"/>
        </w:rPr>
        <w:t>تر</w:t>
      </w:r>
      <w:r w:rsidR="00E13022">
        <w:rPr>
          <w:rtl/>
          <w:lang w:bidi="fa-IR"/>
        </w:rPr>
        <w:t>ی</w:t>
      </w:r>
      <w:r>
        <w:rPr>
          <w:rtl/>
          <w:lang w:bidi="fa-IR"/>
        </w:rPr>
        <w:t>ن گناهان و پست</w:t>
      </w:r>
      <w:r w:rsidR="00E13022">
        <w:rPr>
          <w:rtl/>
          <w:lang w:bidi="fa-IR"/>
        </w:rPr>
        <w:t xml:space="preserve"> </w:t>
      </w:r>
      <w:r>
        <w:rPr>
          <w:rtl/>
          <w:lang w:bidi="fa-IR"/>
        </w:rPr>
        <w:t>تر</w:t>
      </w:r>
      <w:r w:rsidR="00E13022">
        <w:rPr>
          <w:rtl/>
          <w:lang w:bidi="fa-IR"/>
        </w:rPr>
        <w:t>ی</w:t>
      </w:r>
      <w:r>
        <w:rPr>
          <w:rtl/>
          <w:lang w:bidi="fa-IR"/>
        </w:rPr>
        <w:t>ن ع</w:t>
      </w:r>
      <w:r w:rsidR="00E13022">
        <w:rPr>
          <w:rtl/>
          <w:lang w:bidi="fa-IR"/>
        </w:rPr>
        <w:t>ی</w:t>
      </w:r>
      <w:r>
        <w:rPr>
          <w:rtl/>
          <w:lang w:bidi="fa-IR"/>
        </w:rPr>
        <w:t>ب</w:t>
      </w:r>
      <w:r w:rsidR="00E13022">
        <w:rPr>
          <w:rtl/>
          <w:lang w:bidi="fa-IR"/>
        </w:rPr>
        <w:t xml:space="preserve"> </w:t>
      </w:r>
      <w:r>
        <w:rPr>
          <w:rtl/>
          <w:lang w:bidi="fa-IR"/>
        </w:rPr>
        <w:t>ها و ز</w:t>
      </w:r>
      <w:r w:rsidR="00E13022">
        <w:rPr>
          <w:rtl/>
          <w:lang w:bidi="fa-IR"/>
        </w:rPr>
        <w:t>ی</w:t>
      </w:r>
      <w:r>
        <w:rPr>
          <w:rtl/>
          <w:lang w:bidi="fa-IR"/>
        </w:rPr>
        <w:t>ور ابل</w:t>
      </w:r>
      <w:r w:rsidR="00E13022">
        <w:rPr>
          <w:rtl/>
          <w:lang w:bidi="fa-IR"/>
        </w:rPr>
        <w:t>ی</w:t>
      </w:r>
      <w:r>
        <w:rPr>
          <w:rtl/>
          <w:lang w:bidi="fa-IR"/>
        </w:rPr>
        <w:t>س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خود برتر ب</w:t>
      </w:r>
      <w:r w:rsidR="00E13022">
        <w:rPr>
          <w:rtl/>
          <w:lang w:bidi="fa-IR"/>
        </w:rPr>
        <w:t>ی</w:t>
      </w:r>
      <w:r>
        <w:rPr>
          <w:rtl/>
          <w:lang w:bidi="fa-IR"/>
        </w:rPr>
        <w:t>ن</w:t>
      </w:r>
      <w:r w:rsidR="00E13022">
        <w:rPr>
          <w:rtl/>
          <w:lang w:bidi="fa-IR"/>
        </w:rPr>
        <w:t>ی</w:t>
      </w:r>
      <w:r>
        <w:rPr>
          <w:rtl/>
          <w:lang w:bidi="fa-IR"/>
        </w:rPr>
        <w:t xml:space="preserve"> به واسطه ا</w:t>
      </w:r>
      <w:r w:rsidR="00E13022">
        <w:rPr>
          <w:rtl/>
          <w:lang w:bidi="fa-IR"/>
        </w:rPr>
        <w:t>ی</w:t>
      </w:r>
      <w:r>
        <w:rPr>
          <w:rtl/>
          <w:lang w:bidi="fa-IR"/>
        </w:rPr>
        <w:t>جاد فضا</w:t>
      </w:r>
      <w:r w:rsidR="00E13022">
        <w:rPr>
          <w:rtl/>
          <w:lang w:bidi="fa-IR"/>
        </w:rPr>
        <w:t>ی</w:t>
      </w:r>
      <w:r>
        <w:rPr>
          <w:rtl/>
          <w:lang w:bidi="fa-IR"/>
        </w:rPr>
        <w:t xml:space="preserve"> مسموم و کاذب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از د</w:t>
      </w:r>
      <w:r w:rsidR="00E13022">
        <w:rPr>
          <w:rtl/>
          <w:lang w:bidi="fa-IR"/>
        </w:rPr>
        <w:t>ی</w:t>
      </w:r>
      <w:r>
        <w:rPr>
          <w:rtl/>
          <w:lang w:bidi="fa-IR"/>
        </w:rPr>
        <w:t>گران</w:t>
      </w:r>
      <w:r w:rsidR="00E13022">
        <w:rPr>
          <w:rtl/>
          <w:lang w:bidi="fa-IR"/>
        </w:rPr>
        <w:t xml:space="preserve">، </w:t>
      </w:r>
      <w:r>
        <w:rPr>
          <w:rtl/>
          <w:lang w:bidi="fa-IR"/>
        </w:rPr>
        <w:t>انسان را از تحص</w:t>
      </w:r>
      <w:r w:rsidR="00E13022">
        <w:rPr>
          <w:rtl/>
          <w:lang w:bidi="fa-IR"/>
        </w:rPr>
        <w:t>ی</w:t>
      </w:r>
      <w:r>
        <w:rPr>
          <w:rtl/>
          <w:lang w:bidi="fa-IR"/>
        </w:rPr>
        <w:t>ل علم و دانش</w:t>
      </w:r>
      <w:r w:rsidR="00E13022">
        <w:rPr>
          <w:rtl/>
          <w:lang w:bidi="fa-IR"/>
        </w:rPr>
        <w:t xml:space="preserve">، </w:t>
      </w:r>
      <w:r>
        <w:rPr>
          <w:rtl/>
          <w:lang w:bidi="fa-IR"/>
        </w:rPr>
        <w:t>پذ</w:t>
      </w:r>
      <w:r w:rsidR="00E13022">
        <w:rPr>
          <w:rtl/>
          <w:lang w:bidi="fa-IR"/>
        </w:rPr>
        <w:t>ی</w:t>
      </w:r>
      <w:r>
        <w:rPr>
          <w:rtl/>
          <w:lang w:bidi="fa-IR"/>
        </w:rPr>
        <w:t>رش حق و انصاف</w:t>
      </w:r>
      <w:r w:rsidR="00E13022">
        <w:rPr>
          <w:rtl/>
          <w:lang w:bidi="fa-IR"/>
        </w:rPr>
        <w:t xml:space="preserve">، </w:t>
      </w:r>
      <w:r>
        <w:rPr>
          <w:rtl/>
          <w:lang w:bidi="fa-IR"/>
        </w:rPr>
        <w:t>مشورت با معاشران و انعطاف در برابر سخن آنان باز داشته</w:t>
      </w:r>
      <w:r w:rsidR="00E13022">
        <w:rPr>
          <w:rtl/>
          <w:lang w:bidi="fa-IR"/>
        </w:rPr>
        <w:t xml:space="preserve">، </w:t>
      </w:r>
      <w:r>
        <w:rPr>
          <w:rtl/>
          <w:lang w:bidi="fa-IR"/>
        </w:rPr>
        <w:t>پذ</w:t>
      </w:r>
      <w:r w:rsidR="00E13022">
        <w:rPr>
          <w:rtl/>
          <w:lang w:bidi="fa-IR"/>
        </w:rPr>
        <w:t>ی</w:t>
      </w:r>
      <w:r>
        <w:rPr>
          <w:rtl/>
          <w:lang w:bidi="fa-IR"/>
        </w:rPr>
        <w:t>رش</w:t>
      </w:r>
      <w:r w:rsidR="00E13022">
        <w:rPr>
          <w:rtl/>
          <w:lang w:bidi="fa-IR"/>
        </w:rPr>
        <w:t xml:space="preserve">، </w:t>
      </w:r>
      <w:r>
        <w:rPr>
          <w:rtl/>
          <w:lang w:bidi="fa-IR"/>
        </w:rPr>
        <w:t>دنباله</w:t>
      </w:r>
      <w:r w:rsidR="00E13022">
        <w:rPr>
          <w:rtl/>
          <w:lang w:bidi="fa-IR"/>
        </w:rPr>
        <w:t xml:space="preserve"> </w:t>
      </w:r>
      <w:r>
        <w:rPr>
          <w:rtl/>
          <w:lang w:bidi="fa-IR"/>
        </w:rPr>
        <w:t>رو</w:t>
      </w:r>
      <w:r w:rsidR="00E13022">
        <w:rPr>
          <w:rtl/>
          <w:lang w:bidi="fa-IR"/>
        </w:rPr>
        <w:t>ی</w:t>
      </w:r>
      <w:r>
        <w:rPr>
          <w:rtl/>
          <w:lang w:bidi="fa-IR"/>
        </w:rPr>
        <w:t xml:space="preserve"> و اطاعت ب</w:t>
      </w:r>
      <w:r w:rsidR="00E13022">
        <w:rPr>
          <w:rtl/>
          <w:lang w:bidi="fa-IR"/>
        </w:rPr>
        <w:t xml:space="preserve">ی </w:t>
      </w:r>
      <w:r>
        <w:rPr>
          <w:rtl/>
          <w:lang w:bidi="fa-IR"/>
        </w:rPr>
        <w:t>منطق د</w:t>
      </w:r>
      <w:r w:rsidR="00E13022">
        <w:rPr>
          <w:rtl/>
          <w:lang w:bidi="fa-IR"/>
        </w:rPr>
        <w:t>ی</w:t>
      </w:r>
      <w:r>
        <w:rPr>
          <w:rtl/>
          <w:lang w:bidi="fa-IR"/>
        </w:rPr>
        <w:t>گران را امر</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و موجّه جلوه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lastRenderedPageBreak/>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 xml:space="preserve">تعَلَّمُ مَنْ </w:t>
      </w:r>
      <w:r w:rsidR="00E13022">
        <w:rPr>
          <w:rtl/>
          <w:lang w:bidi="fa-IR"/>
        </w:rPr>
        <w:t>ی</w:t>
      </w:r>
      <w:r>
        <w:rPr>
          <w:rtl/>
          <w:lang w:bidi="fa-IR"/>
        </w:rPr>
        <w:t>تکَبَّرُ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712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تکبّر م</w:t>
      </w:r>
      <w:r w:rsidR="00E13022">
        <w:rPr>
          <w:rtl/>
          <w:lang w:bidi="fa-IR"/>
        </w:rPr>
        <w:t xml:space="preserve">ی </w:t>
      </w:r>
      <w:r>
        <w:rPr>
          <w:rtl/>
          <w:lang w:bidi="fa-IR"/>
        </w:rPr>
        <w:t>ورزد علم و دانش نم</w:t>
      </w:r>
      <w:r w:rsidR="00E13022">
        <w:rPr>
          <w:rtl/>
          <w:lang w:bidi="fa-IR"/>
        </w:rPr>
        <w:t xml:space="preserve">ی </w:t>
      </w:r>
      <w:r>
        <w:rPr>
          <w:rtl/>
          <w:lang w:bidi="fa-IR"/>
        </w:rPr>
        <w:t>آموزد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کبر و خود بزرگ ب</w:t>
      </w:r>
      <w:r w:rsidR="00E13022">
        <w:rPr>
          <w:rtl/>
          <w:lang w:bidi="fa-IR"/>
        </w:rPr>
        <w:t>ی</w:t>
      </w:r>
      <w:r>
        <w:rPr>
          <w:rtl/>
          <w:lang w:bidi="fa-IR"/>
        </w:rPr>
        <w:t>ن</w:t>
      </w:r>
      <w:r w:rsidR="00E13022">
        <w:rPr>
          <w:rtl/>
          <w:lang w:bidi="fa-IR"/>
        </w:rPr>
        <w:t>ی</w:t>
      </w:r>
      <w:r>
        <w:rPr>
          <w:rtl/>
          <w:lang w:bidi="fa-IR"/>
        </w:rPr>
        <w:t xml:space="preserve"> زم</w:t>
      </w:r>
      <w:r w:rsidR="00E13022">
        <w:rPr>
          <w:rtl/>
          <w:lang w:bidi="fa-IR"/>
        </w:rPr>
        <w:t>ی</w:t>
      </w:r>
      <w:r>
        <w:rPr>
          <w:rtl/>
          <w:lang w:bidi="fa-IR"/>
        </w:rPr>
        <w:t>نه ساز ناد</w:t>
      </w:r>
      <w:r w:rsidR="00E13022">
        <w:rPr>
          <w:rtl/>
          <w:lang w:bidi="fa-IR"/>
        </w:rPr>
        <w:t>ی</w:t>
      </w:r>
      <w:r>
        <w:rPr>
          <w:rtl/>
          <w:lang w:bidi="fa-IR"/>
        </w:rPr>
        <w:t>ده گرفتن حرمت د</w:t>
      </w:r>
      <w:r w:rsidR="00E13022">
        <w:rPr>
          <w:rtl/>
          <w:lang w:bidi="fa-IR"/>
        </w:rPr>
        <w:t>ی</w:t>
      </w:r>
      <w:r>
        <w:rPr>
          <w:rtl/>
          <w:lang w:bidi="fa-IR"/>
        </w:rPr>
        <w:t>گران و سبک شمردن حقّ آنان است و ا</w:t>
      </w:r>
      <w:r w:rsidR="00E13022">
        <w:rPr>
          <w:rtl/>
          <w:lang w:bidi="fa-IR"/>
        </w:rPr>
        <w:t>ی</w:t>
      </w:r>
      <w:r>
        <w:rPr>
          <w:rtl/>
          <w:lang w:bidi="fa-IR"/>
        </w:rPr>
        <w:t>ن هر دو مرکب</w:t>
      </w:r>
      <w:r w:rsidR="00E13022">
        <w:rPr>
          <w:rtl/>
          <w:lang w:bidi="fa-IR"/>
        </w:rPr>
        <w:t>ی</w:t>
      </w:r>
      <w:r>
        <w:rPr>
          <w:rtl/>
          <w:lang w:bidi="fa-IR"/>
        </w:rPr>
        <w:t xml:space="preserve"> برا</w:t>
      </w:r>
      <w:r w:rsidR="00E13022">
        <w:rPr>
          <w:rtl/>
          <w:lang w:bidi="fa-IR"/>
        </w:rPr>
        <w:t>ی</w:t>
      </w:r>
      <w:r>
        <w:rPr>
          <w:rtl/>
          <w:lang w:bidi="fa-IR"/>
        </w:rPr>
        <w:t xml:space="preserve"> حرکت در مس</w:t>
      </w:r>
      <w:r w:rsidR="00E13022">
        <w:rPr>
          <w:rtl/>
          <w:lang w:bidi="fa-IR"/>
        </w:rPr>
        <w:t>ی</w:t>
      </w:r>
      <w:r>
        <w:rPr>
          <w:rtl/>
          <w:lang w:bidi="fa-IR"/>
        </w:rPr>
        <w:t>ر دوزخ و گر</w:t>
      </w:r>
      <w:r w:rsidR="00E13022">
        <w:rPr>
          <w:rtl/>
          <w:lang w:bidi="fa-IR"/>
        </w:rPr>
        <w:t>ی</w:t>
      </w:r>
      <w:r>
        <w:rPr>
          <w:rtl/>
          <w:lang w:bidi="fa-IR"/>
        </w:rPr>
        <w:t>ز از استشمام را</w:t>
      </w:r>
      <w:r w:rsidR="00E13022">
        <w:rPr>
          <w:rtl/>
          <w:lang w:bidi="fa-IR"/>
        </w:rPr>
        <w:t>ی</w:t>
      </w:r>
      <w:r>
        <w:rPr>
          <w:rtl/>
          <w:lang w:bidi="fa-IR"/>
        </w:rPr>
        <w:t>حه دل</w:t>
      </w:r>
      <w:r w:rsidR="00E13022">
        <w:rPr>
          <w:rtl/>
          <w:lang w:bidi="fa-IR"/>
        </w:rPr>
        <w:t xml:space="preserve"> </w:t>
      </w:r>
      <w:r>
        <w:rPr>
          <w:rtl/>
          <w:lang w:bidi="fa-IR"/>
        </w:rPr>
        <w:t>انگ</w:t>
      </w:r>
      <w:r w:rsidR="00E13022">
        <w:rPr>
          <w:rtl/>
          <w:lang w:bidi="fa-IR"/>
        </w:rPr>
        <w:t>ی</w:t>
      </w:r>
      <w:r>
        <w:rPr>
          <w:rtl/>
          <w:lang w:bidi="fa-IR"/>
        </w:rPr>
        <w:t>ز و روح</w:t>
      </w:r>
      <w:r w:rsidR="00E13022">
        <w:rPr>
          <w:rtl/>
          <w:lang w:bidi="fa-IR"/>
        </w:rPr>
        <w:t xml:space="preserve"> </w:t>
      </w:r>
      <w:r>
        <w:rPr>
          <w:rtl/>
          <w:lang w:bidi="fa-IR"/>
        </w:rPr>
        <w:t>بخش بهشت است</w:t>
      </w:r>
      <w:r w:rsidR="00E13022">
        <w:rPr>
          <w:rtl/>
          <w:lang w:bidi="fa-IR"/>
        </w:rPr>
        <w:t xml:space="preserve">، </w:t>
      </w:r>
      <w:r>
        <w:rPr>
          <w:rtl/>
          <w:lang w:bidi="fa-IR"/>
        </w:rPr>
        <w:t>همچنان که بس</w:t>
      </w:r>
      <w:r w:rsidR="00E13022">
        <w:rPr>
          <w:rtl/>
          <w:lang w:bidi="fa-IR"/>
        </w:rPr>
        <w:t>ی</w:t>
      </w:r>
      <w:r>
        <w:rPr>
          <w:rtl/>
          <w:lang w:bidi="fa-IR"/>
        </w:rPr>
        <w:t>ار</w:t>
      </w:r>
      <w:r w:rsidR="00E13022">
        <w:rPr>
          <w:rtl/>
          <w:lang w:bidi="fa-IR"/>
        </w:rPr>
        <w:t>ی</w:t>
      </w:r>
      <w:r>
        <w:rPr>
          <w:rtl/>
          <w:lang w:bidi="fa-IR"/>
        </w:rPr>
        <w:t xml:space="preserve"> از دوزخ</w:t>
      </w:r>
      <w:r w:rsidR="00E13022">
        <w:rPr>
          <w:rtl/>
          <w:lang w:bidi="fa-IR"/>
        </w:rPr>
        <w:t>ی</w:t>
      </w:r>
      <w:r>
        <w:rPr>
          <w:rtl/>
          <w:lang w:bidi="fa-IR"/>
        </w:rPr>
        <w:t>ان را گروه مستکبران تشک</w:t>
      </w:r>
      <w:r w:rsidR="00E13022">
        <w:rPr>
          <w:rtl/>
          <w:lang w:bidi="fa-IR"/>
        </w:rPr>
        <w:t>ی</w:t>
      </w:r>
      <w:r>
        <w:rPr>
          <w:rtl/>
          <w:lang w:bidi="fa-IR"/>
        </w:rPr>
        <w:t>ل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«اَلْکِبْرُ أَنْ تغْمِصَ النَّاسَ وَ تسْفَهَ الْحَقَّ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713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«تکبّر آن است که مردم را تحق</w:t>
      </w:r>
      <w:r w:rsidR="00E13022">
        <w:rPr>
          <w:rtl/>
          <w:lang w:bidi="fa-IR"/>
        </w:rPr>
        <w:t>ی</w:t>
      </w:r>
      <w:r>
        <w:rPr>
          <w:rtl/>
          <w:lang w:bidi="fa-IR"/>
        </w:rPr>
        <w:t>ر نما</w:t>
      </w:r>
      <w:r w:rsidR="00E13022">
        <w:rPr>
          <w:rtl/>
          <w:lang w:bidi="fa-IR"/>
        </w:rPr>
        <w:t>یی</w:t>
      </w:r>
      <w:r>
        <w:rPr>
          <w:rtl/>
          <w:lang w:bidi="fa-IR"/>
        </w:rPr>
        <w:t xml:space="preserve"> و حق را سبک شمار</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«اَلْکِبْرُ مَطا</w:t>
      </w:r>
      <w:r w:rsidR="00E13022">
        <w:rPr>
          <w:rtl/>
          <w:lang w:bidi="fa-IR"/>
        </w:rPr>
        <w:t>ی</w:t>
      </w:r>
      <w:r>
        <w:rPr>
          <w:rtl/>
          <w:lang w:bidi="fa-IR"/>
        </w:rPr>
        <w:t>ا النَّارِ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«کبر و خود بزرگ ب</w:t>
      </w:r>
      <w:r w:rsidR="00E13022">
        <w:rPr>
          <w:rtl/>
          <w:lang w:bidi="fa-IR"/>
        </w:rPr>
        <w:t>ی</w:t>
      </w:r>
      <w:r>
        <w:rPr>
          <w:rtl/>
          <w:lang w:bidi="fa-IR"/>
        </w:rPr>
        <w:t>ن</w:t>
      </w:r>
      <w:r w:rsidR="00E13022">
        <w:rPr>
          <w:rtl/>
          <w:lang w:bidi="fa-IR"/>
        </w:rPr>
        <w:t>ی</w:t>
      </w:r>
      <w:r>
        <w:rPr>
          <w:rtl/>
          <w:lang w:bidi="fa-IR"/>
        </w:rPr>
        <w:t xml:space="preserve"> مرکب</w:t>
      </w:r>
      <w:r w:rsidR="00E13022">
        <w:rPr>
          <w:rtl/>
          <w:lang w:bidi="fa-IR"/>
        </w:rPr>
        <w:t xml:space="preserve"> </w:t>
      </w:r>
      <w:r>
        <w:rPr>
          <w:rtl/>
          <w:lang w:bidi="fa-IR"/>
        </w:rPr>
        <w:t>ها</w:t>
      </w:r>
      <w:r w:rsidR="00E13022">
        <w:rPr>
          <w:rtl/>
          <w:lang w:bidi="fa-IR"/>
        </w:rPr>
        <w:t>یی</w:t>
      </w:r>
      <w:r>
        <w:rPr>
          <w:rtl/>
          <w:lang w:bidi="fa-IR"/>
        </w:rPr>
        <w:t xml:space="preserve"> به سو</w:t>
      </w:r>
      <w:r w:rsidR="00E13022">
        <w:rPr>
          <w:rtl/>
          <w:lang w:bidi="fa-IR"/>
        </w:rPr>
        <w:t>ی</w:t>
      </w:r>
      <w:r>
        <w:rPr>
          <w:rtl/>
          <w:lang w:bidi="fa-IR"/>
        </w:rPr>
        <w:t xml:space="preserve"> آتش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کس</w:t>
      </w:r>
      <w:r w:rsidR="00E13022">
        <w:rPr>
          <w:rtl/>
          <w:lang w:bidi="fa-IR"/>
        </w:rPr>
        <w:t>ی</w:t>
      </w:r>
      <w:r>
        <w:rPr>
          <w:rtl/>
          <w:lang w:bidi="fa-IR"/>
        </w:rPr>
        <w:t xml:space="preserve"> که با خو</w:t>
      </w:r>
      <w:r w:rsidR="00E13022">
        <w:rPr>
          <w:rtl/>
          <w:lang w:bidi="fa-IR"/>
        </w:rPr>
        <w:t>ی</w:t>
      </w:r>
      <w:r>
        <w:rPr>
          <w:rtl/>
          <w:lang w:bidi="fa-IR"/>
        </w:rPr>
        <w:t xml:space="preserve"> کبرورز</w:t>
      </w:r>
      <w:r w:rsidR="00E13022">
        <w:rPr>
          <w:rtl/>
          <w:lang w:bidi="fa-IR"/>
        </w:rPr>
        <w:t>ی</w:t>
      </w:r>
      <w:r>
        <w:rPr>
          <w:rtl/>
          <w:lang w:bidi="fa-IR"/>
        </w:rPr>
        <w:t xml:space="preserve"> از دن</w:t>
      </w:r>
      <w:r w:rsidR="00E13022">
        <w:rPr>
          <w:rtl/>
          <w:lang w:bidi="fa-IR"/>
        </w:rPr>
        <w:t>ی</w:t>
      </w:r>
      <w:r>
        <w:rPr>
          <w:rtl/>
          <w:lang w:bidi="fa-IR"/>
        </w:rPr>
        <w:t>ا برود بو</w:t>
      </w:r>
      <w:r w:rsidR="00E13022">
        <w:rPr>
          <w:rtl/>
          <w:lang w:bidi="fa-IR"/>
        </w:rPr>
        <w:t>ی</w:t>
      </w:r>
      <w:r>
        <w:rPr>
          <w:rtl/>
          <w:lang w:bidi="fa-IR"/>
        </w:rPr>
        <w:t xml:space="preserve"> بهشت را استشمام نخواهد کرد</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ضمن سفارشات گران</w:t>
      </w:r>
      <w:r w:rsidR="00E13022">
        <w:rPr>
          <w:rtl/>
          <w:lang w:bidi="fa-IR"/>
        </w:rPr>
        <w:t xml:space="preserve"> </w:t>
      </w:r>
      <w:r>
        <w:rPr>
          <w:rtl/>
          <w:lang w:bidi="fa-IR"/>
        </w:rPr>
        <w:t>بها</w:t>
      </w:r>
      <w:r w:rsidR="00E13022">
        <w:rPr>
          <w:rtl/>
          <w:lang w:bidi="fa-IR"/>
        </w:rPr>
        <w:t>ی</w:t>
      </w:r>
      <w:r>
        <w:rPr>
          <w:rtl/>
          <w:lang w:bidi="fa-IR"/>
        </w:rPr>
        <w:t xml:space="preserve"> خود به ابوذر - رضوان اللَّه عل</w:t>
      </w:r>
      <w:r w:rsidR="00E13022">
        <w:rPr>
          <w:rtl/>
          <w:lang w:bidi="fa-IR"/>
        </w:rPr>
        <w:t>ی</w:t>
      </w:r>
      <w:r>
        <w:rPr>
          <w:rtl/>
          <w:lang w:bidi="fa-IR"/>
        </w:rPr>
        <w:t>ه -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«هر کس بم</w:t>
      </w:r>
      <w:r w:rsidR="00E13022">
        <w:rPr>
          <w:rtl/>
          <w:lang w:bidi="fa-IR"/>
        </w:rPr>
        <w:t>ی</w:t>
      </w:r>
      <w:r>
        <w:rPr>
          <w:rtl/>
          <w:lang w:bidi="fa-IR"/>
        </w:rPr>
        <w:t>رد و ذرّه</w:t>
      </w:r>
      <w:r w:rsidR="00E13022">
        <w:rPr>
          <w:rtl/>
          <w:lang w:bidi="fa-IR"/>
        </w:rPr>
        <w:t xml:space="preserve"> </w:t>
      </w:r>
      <w:r>
        <w:rPr>
          <w:rtl/>
          <w:lang w:bidi="fa-IR"/>
        </w:rPr>
        <w:t>ا</w:t>
      </w:r>
      <w:r w:rsidR="00E13022">
        <w:rPr>
          <w:rtl/>
          <w:lang w:bidi="fa-IR"/>
        </w:rPr>
        <w:t>ی</w:t>
      </w:r>
      <w:r>
        <w:rPr>
          <w:rtl/>
          <w:lang w:bidi="fa-IR"/>
        </w:rPr>
        <w:t xml:space="preserve"> کبر در دلش باشد</w:t>
      </w:r>
      <w:r w:rsidR="00E13022">
        <w:rPr>
          <w:rtl/>
          <w:lang w:bidi="fa-IR"/>
        </w:rPr>
        <w:t xml:space="preserve">، </w:t>
      </w:r>
      <w:r>
        <w:rPr>
          <w:rtl/>
          <w:lang w:bidi="fa-IR"/>
        </w:rPr>
        <w:t>را</w:t>
      </w:r>
      <w:r w:rsidR="00E13022">
        <w:rPr>
          <w:rtl/>
          <w:lang w:bidi="fa-IR"/>
        </w:rPr>
        <w:t>ی</w:t>
      </w:r>
      <w:r>
        <w:rPr>
          <w:rtl/>
          <w:lang w:bidi="fa-IR"/>
        </w:rPr>
        <w:t>حه بهشت را نم</w:t>
      </w:r>
      <w:r w:rsidR="00E13022">
        <w:rPr>
          <w:rtl/>
          <w:lang w:bidi="fa-IR"/>
        </w:rPr>
        <w:t xml:space="preserve">ی </w:t>
      </w:r>
      <w:r>
        <w:rPr>
          <w:rtl/>
          <w:lang w:bidi="fa-IR"/>
        </w:rPr>
        <w:t>بو</w:t>
      </w:r>
      <w:r w:rsidR="00E13022">
        <w:rPr>
          <w:rtl/>
          <w:lang w:bidi="fa-IR"/>
        </w:rPr>
        <w:t>ی</w:t>
      </w:r>
      <w:r>
        <w:rPr>
          <w:rtl/>
          <w:lang w:bidi="fa-IR"/>
        </w:rPr>
        <w:t>د مگر آنکه پ</w:t>
      </w:r>
      <w:r w:rsidR="00E13022">
        <w:rPr>
          <w:rtl/>
          <w:lang w:bidi="fa-IR"/>
        </w:rPr>
        <w:t>ی</w:t>
      </w:r>
      <w:r>
        <w:rPr>
          <w:rtl/>
          <w:lang w:bidi="fa-IR"/>
        </w:rPr>
        <w:t>ش از مرگ توبه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عرض کرد</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من ز</w:t>
      </w:r>
      <w:r w:rsidR="00E13022">
        <w:rPr>
          <w:rtl/>
          <w:lang w:bidi="fa-IR"/>
        </w:rPr>
        <w:t>ی</w:t>
      </w:r>
      <w:r>
        <w:rPr>
          <w:rtl/>
          <w:lang w:bidi="fa-IR"/>
        </w:rPr>
        <w:t>با</w:t>
      </w:r>
      <w:r w:rsidR="00E13022">
        <w:rPr>
          <w:rtl/>
          <w:lang w:bidi="fa-IR"/>
        </w:rPr>
        <w:t>یی</w:t>
      </w:r>
      <w:r>
        <w:rPr>
          <w:rtl/>
          <w:lang w:bidi="fa-IR"/>
        </w:rPr>
        <w:t xml:space="preserve"> را دوست دارم تا آنجا که م</w:t>
      </w:r>
      <w:r w:rsidR="00E13022">
        <w:rPr>
          <w:rtl/>
          <w:lang w:bidi="fa-IR"/>
        </w:rPr>
        <w:t xml:space="preserve">ی </w:t>
      </w:r>
      <w:r>
        <w:rPr>
          <w:rtl/>
          <w:lang w:bidi="fa-IR"/>
        </w:rPr>
        <w:t>خواهم بند تاز</w:t>
      </w:r>
      <w:r w:rsidR="00E13022">
        <w:rPr>
          <w:rtl/>
          <w:lang w:bidi="fa-IR"/>
        </w:rPr>
        <w:t>ی</w:t>
      </w:r>
      <w:r>
        <w:rPr>
          <w:rtl/>
          <w:lang w:bidi="fa-IR"/>
        </w:rPr>
        <w:t>انه و کفشم ز</w:t>
      </w:r>
      <w:r w:rsidR="00E13022">
        <w:rPr>
          <w:rtl/>
          <w:lang w:bidi="fa-IR"/>
        </w:rPr>
        <w:t>ی</w:t>
      </w:r>
      <w:r>
        <w:rPr>
          <w:rtl/>
          <w:lang w:bidi="fa-IR"/>
        </w:rPr>
        <w:t>با باشد</w:t>
      </w:r>
      <w:r w:rsidR="00E13022">
        <w:rPr>
          <w:rtl/>
          <w:lang w:bidi="fa-IR"/>
        </w:rPr>
        <w:t xml:space="preserve">؛ </w:t>
      </w:r>
      <w:r>
        <w:rPr>
          <w:rtl/>
          <w:lang w:bidi="fa-IR"/>
        </w:rPr>
        <w:t>آ</w:t>
      </w:r>
      <w:r w:rsidR="00E13022">
        <w:rPr>
          <w:rtl/>
          <w:lang w:bidi="fa-IR"/>
        </w:rPr>
        <w:t>ی</w:t>
      </w:r>
      <w:r>
        <w:rPr>
          <w:rtl/>
          <w:lang w:bidi="fa-IR"/>
        </w:rPr>
        <w:t>ا از ا</w:t>
      </w:r>
      <w:r w:rsidR="00E13022">
        <w:rPr>
          <w:rtl/>
          <w:lang w:bidi="fa-IR"/>
        </w:rPr>
        <w:t>ی</w:t>
      </w:r>
      <w:r>
        <w:rPr>
          <w:rtl/>
          <w:lang w:bidi="fa-IR"/>
        </w:rPr>
        <w:t>ن ن</w:t>
      </w:r>
      <w:r w:rsidR="00E13022">
        <w:rPr>
          <w:rtl/>
          <w:lang w:bidi="fa-IR"/>
        </w:rPr>
        <w:t>ی</w:t>
      </w:r>
      <w:r>
        <w:rPr>
          <w:rtl/>
          <w:lang w:bidi="fa-IR"/>
        </w:rPr>
        <w:t>ز با</w:t>
      </w:r>
      <w:r w:rsidR="00E13022">
        <w:rPr>
          <w:rtl/>
          <w:lang w:bidi="fa-IR"/>
        </w:rPr>
        <w:t>ی</w:t>
      </w:r>
      <w:r>
        <w:rPr>
          <w:rtl/>
          <w:lang w:bidi="fa-IR"/>
        </w:rPr>
        <w:t>د دور</w:t>
      </w:r>
      <w:r w:rsidR="00E13022">
        <w:rPr>
          <w:rtl/>
          <w:lang w:bidi="fa-IR"/>
        </w:rPr>
        <w:t>ی</w:t>
      </w:r>
      <w:r>
        <w:rPr>
          <w:rtl/>
          <w:lang w:bidi="fa-IR"/>
        </w:rPr>
        <w:t xml:space="preserve"> جست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«دل خود را چگونه م</w:t>
      </w:r>
      <w:r w:rsidR="00E13022">
        <w:rPr>
          <w:rtl/>
          <w:lang w:bidi="fa-IR"/>
        </w:rPr>
        <w:t>ی ی</w:t>
      </w:r>
      <w:r>
        <w:rPr>
          <w:rtl/>
          <w:lang w:bidi="fa-IR"/>
        </w:rPr>
        <w:t>اب</w:t>
      </w:r>
      <w:r w:rsidR="00E13022">
        <w:rPr>
          <w:rtl/>
          <w:lang w:bidi="fa-IR"/>
        </w:rPr>
        <w:t xml:space="preserve">ی؟ </w:t>
      </w:r>
    </w:p>
    <w:p w:rsidR="004D41C6" w:rsidRDefault="004D41C6" w:rsidP="004D41C6">
      <w:pPr>
        <w:pStyle w:val="libNormal"/>
        <w:rPr>
          <w:rtl/>
          <w:lang w:bidi="fa-IR"/>
        </w:rPr>
      </w:pPr>
      <w:r>
        <w:rPr>
          <w:rtl/>
          <w:lang w:bidi="fa-IR"/>
        </w:rPr>
        <w:lastRenderedPageBreak/>
        <w:t>عرض کرد</w:t>
      </w:r>
      <w:r w:rsidR="00E13022">
        <w:rPr>
          <w:rtl/>
          <w:lang w:bidi="fa-IR"/>
        </w:rPr>
        <w:t xml:space="preserve">: </w:t>
      </w:r>
      <w:r>
        <w:rPr>
          <w:rtl/>
          <w:lang w:bidi="fa-IR"/>
        </w:rPr>
        <w:t>دلم به حق آشنا و بر آن مطمئن و استوار است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آنچه م</w:t>
      </w:r>
      <w:r w:rsidR="00E13022">
        <w:rPr>
          <w:rtl/>
          <w:lang w:bidi="fa-IR"/>
        </w:rPr>
        <w:t xml:space="preserve">ی </w:t>
      </w:r>
      <w:r>
        <w:rPr>
          <w:rtl/>
          <w:lang w:bidi="fa-IR"/>
        </w:rPr>
        <w:t>گو</w:t>
      </w:r>
      <w:r w:rsidR="00E13022">
        <w:rPr>
          <w:rtl/>
          <w:lang w:bidi="fa-IR"/>
        </w:rPr>
        <w:t>یی</w:t>
      </w:r>
      <w:r>
        <w:rPr>
          <w:rtl/>
          <w:lang w:bidi="fa-IR"/>
        </w:rPr>
        <w:t xml:space="preserve"> کبر ن</w:t>
      </w:r>
      <w:r w:rsidR="00E13022">
        <w:rPr>
          <w:rtl/>
          <w:lang w:bidi="fa-IR"/>
        </w:rPr>
        <w:t>ی</w:t>
      </w:r>
      <w:r>
        <w:rPr>
          <w:rtl/>
          <w:lang w:bidi="fa-IR"/>
        </w:rPr>
        <w:t>ست</w:t>
      </w:r>
      <w:r w:rsidR="00E13022">
        <w:rPr>
          <w:rtl/>
          <w:lang w:bidi="fa-IR"/>
        </w:rPr>
        <w:t xml:space="preserve">، </w:t>
      </w:r>
      <w:r>
        <w:rPr>
          <w:rtl/>
          <w:lang w:bidi="fa-IR"/>
        </w:rPr>
        <w:t>بلکه کبر آن است که حق را ترک گو</w:t>
      </w:r>
      <w:r w:rsidR="00E13022">
        <w:rPr>
          <w:rtl/>
          <w:lang w:bidi="fa-IR"/>
        </w:rPr>
        <w:t>یی</w:t>
      </w:r>
      <w:r>
        <w:rPr>
          <w:rtl/>
          <w:lang w:bidi="fa-IR"/>
        </w:rPr>
        <w:t xml:space="preserve"> و به حقوق د</w:t>
      </w:r>
      <w:r w:rsidR="00E13022">
        <w:rPr>
          <w:rtl/>
          <w:lang w:bidi="fa-IR"/>
        </w:rPr>
        <w:t>ی</w:t>
      </w:r>
      <w:r>
        <w:rPr>
          <w:rtl/>
          <w:lang w:bidi="fa-IR"/>
        </w:rPr>
        <w:t>گران تجاوز نما</w:t>
      </w:r>
      <w:r w:rsidR="00E13022">
        <w:rPr>
          <w:rtl/>
          <w:lang w:bidi="fa-IR"/>
        </w:rPr>
        <w:t xml:space="preserve">یی؛ </w:t>
      </w:r>
      <w:r>
        <w:rPr>
          <w:rtl/>
          <w:lang w:bidi="fa-IR"/>
        </w:rPr>
        <w:t>به مردم بنگر</w:t>
      </w:r>
      <w:r w:rsidR="00E13022">
        <w:rPr>
          <w:rtl/>
          <w:lang w:bidi="fa-IR"/>
        </w:rPr>
        <w:t>ی</w:t>
      </w:r>
      <w:r>
        <w:rPr>
          <w:rtl/>
          <w:lang w:bidi="fa-IR"/>
        </w:rPr>
        <w:t xml:space="preserve"> و چنان پندار</w:t>
      </w:r>
      <w:r w:rsidR="00E13022">
        <w:rPr>
          <w:rtl/>
          <w:lang w:bidi="fa-IR"/>
        </w:rPr>
        <w:t>ی</w:t>
      </w:r>
      <w:r>
        <w:rPr>
          <w:rtl/>
          <w:lang w:bidi="fa-IR"/>
        </w:rPr>
        <w:t xml:space="preserve"> که آبرو</w:t>
      </w:r>
      <w:r w:rsidR="00E13022">
        <w:rPr>
          <w:rtl/>
          <w:lang w:bidi="fa-IR"/>
        </w:rPr>
        <w:t>ی</w:t>
      </w:r>
      <w:r>
        <w:rPr>
          <w:rtl/>
          <w:lang w:bidi="fa-IR"/>
        </w:rPr>
        <w:t xml:space="preserve"> کس</w:t>
      </w:r>
      <w:r w:rsidR="00E13022">
        <w:rPr>
          <w:rtl/>
          <w:lang w:bidi="fa-IR"/>
        </w:rPr>
        <w:t>ی</w:t>
      </w:r>
      <w:r>
        <w:rPr>
          <w:rtl/>
          <w:lang w:bidi="fa-IR"/>
        </w:rPr>
        <w:t xml:space="preserve"> همانند ح</w:t>
      </w:r>
      <w:r w:rsidR="00E13022">
        <w:rPr>
          <w:rtl/>
          <w:lang w:bidi="fa-IR"/>
        </w:rPr>
        <w:t>ی</w:t>
      </w:r>
      <w:r>
        <w:rPr>
          <w:rtl/>
          <w:lang w:bidi="fa-IR"/>
        </w:rPr>
        <w:t>ث</w:t>
      </w:r>
      <w:r w:rsidR="00E13022">
        <w:rPr>
          <w:rtl/>
          <w:lang w:bidi="fa-IR"/>
        </w:rPr>
        <w:t>ی</w:t>
      </w:r>
      <w:r>
        <w:rPr>
          <w:rtl/>
          <w:lang w:bidi="fa-IR"/>
        </w:rPr>
        <w:t>ت و آبرو</w:t>
      </w:r>
      <w:r w:rsidR="00E13022">
        <w:rPr>
          <w:rtl/>
          <w:lang w:bidi="fa-IR"/>
        </w:rPr>
        <w:t>ی</w:t>
      </w:r>
      <w:r>
        <w:rPr>
          <w:rtl/>
          <w:lang w:bidi="fa-IR"/>
        </w:rPr>
        <w:t xml:space="preserve"> تو ن</w:t>
      </w:r>
      <w:r w:rsidR="00E13022">
        <w:rPr>
          <w:rtl/>
          <w:lang w:bidi="fa-IR"/>
        </w:rPr>
        <w:t>ی</w:t>
      </w:r>
      <w:r>
        <w:rPr>
          <w:rtl/>
          <w:lang w:bidi="fa-IR"/>
        </w:rPr>
        <w:t>ست و خونش همچون خون تو ن</w:t>
      </w:r>
      <w:r w:rsidR="00E13022">
        <w:rPr>
          <w:rtl/>
          <w:lang w:bidi="fa-IR"/>
        </w:rPr>
        <w:t>ی</w:t>
      </w:r>
      <w:r>
        <w:rPr>
          <w:rtl/>
          <w:lang w:bidi="fa-IR"/>
        </w:rPr>
        <w:t>ست</w:t>
      </w:r>
      <w:r w:rsidR="00E13022">
        <w:rPr>
          <w:rtl/>
          <w:lang w:bidi="fa-IR"/>
        </w:rPr>
        <w:t xml:space="preserve">. </w:t>
      </w:r>
      <w:r>
        <w:rPr>
          <w:rtl/>
          <w:lang w:bidi="fa-IR"/>
        </w:rPr>
        <w:t>ا</w:t>
      </w:r>
      <w:r w:rsidR="00E13022">
        <w:rPr>
          <w:rtl/>
          <w:lang w:bidi="fa-IR"/>
        </w:rPr>
        <w:t>ی</w:t>
      </w:r>
      <w:r>
        <w:rPr>
          <w:rtl/>
          <w:lang w:bidi="fa-IR"/>
        </w:rPr>
        <w:t xml:space="preserve"> اباذر</w:t>
      </w:r>
      <w:r w:rsidR="00E13022">
        <w:rPr>
          <w:rtl/>
          <w:lang w:bidi="fa-IR"/>
        </w:rPr>
        <w:t xml:space="preserve">! </w:t>
      </w:r>
      <w:r>
        <w:rPr>
          <w:rtl/>
          <w:lang w:bidi="fa-IR"/>
        </w:rPr>
        <w:t>ب</w:t>
      </w:r>
      <w:r w:rsidR="00E13022">
        <w:rPr>
          <w:rtl/>
          <w:lang w:bidi="fa-IR"/>
        </w:rPr>
        <w:t>ی</w:t>
      </w:r>
      <w:r>
        <w:rPr>
          <w:rtl/>
          <w:lang w:bidi="fa-IR"/>
        </w:rPr>
        <w:t>شتر کسان</w:t>
      </w:r>
      <w:r w:rsidR="00E13022">
        <w:rPr>
          <w:rtl/>
          <w:lang w:bidi="fa-IR"/>
        </w:rPr>
        <w:t>ی</w:t>
      </w:r>
      <w:r>
        <w:rPr>
          <w:rtl/>
          <w:lang w:bidi="fa-IR"/>
        </w:rPr>
        <w:t xml:space="preserve"> که داخل آتش م</w:t>
      </w:r>
      <w:r w:rsidR="00E13022">
        <w:rPr>
          <w:rtl/>
          <w:lang w:bidi="fa-IR"/>
        </w:rPr>
        <w:t xml:space="preserve">ی </w:t>
      </w:r>
      <w:r>
        <w:rPr>
          <w:rtl/>
          <w:lang w:bidi="fa-IR"/>
        </w:rPr>
        <w:t>شوند متکبّرانند</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عرض کرد</w:t>
      </w:r>
      <w:r w:rsidR="00E13022">
        <w:rPr>
          <w:rtl/>
          <w:lang w:bidi="fa-IR"/>
        </w:rPr>
        <w:t xml:space="preserve">: </w:t>
      </w:r>
      <w:r>
        <w:rPr>
          <w:rtl/>
          <w:lang w:bidi="fa-IR"/>
        </w:rPr>
        <w:t>ا</w:t>
      </w:r>
      <w:r w:rsidR="00E13022">
        <w:rPr>
          <w:rtl/>
          <w:lang w:bidi="fa-IR"/>
        </w:rPr>
        <w:t>ی</w:t>
      </w:r>
      <w:r>
        <w:rPr>
          <w:rtl/>
          <w:lang w:bidi="fa-IR"/>
        </w:rPr>
        <w:t xml:space="preserve"> رسول خدا</w:t>
      </w:r>
      <w:r w:rsidR="00E13022">
        <w:rPr>
          <w:rtl/>
          <w:lang w:bidi="fa-IR"/>
        </w:rPr>
        <w:t xml:space="preserve">! </w:t>
      </w:r>
      <w:r>
        <w:rPr>
          <w:rtl/>
          <w:lang w:bidi="fa-IR"/>
        </w:rPr>
        <w:t>آ</w:t>
      </w:r>
      <w:r w:rsidR="00E13022">
        <w:rPr>
          <w:rtl/>
          <w:lang w:bidi="fa-IR"/>
        </w:rPr>
        <w:t>ی</w:t>
      </w:r>
      <w:r>
        <w:rPr>
          <w:rtl/>
          <w:lang w:bidi="fa-IR"/>
        </w:rPr>
        <w:t>ا کس</w:t>
      </w:r>
      <w:r w:rsidR="00E13022">
        <w:rPr>
          <w:rtl/>
          <w:lang w:bidi="fa-IR"/>
        </w:rPr>
        <w:t>ی</w:t>
      </w:r>
      <w:r>
        <w:rPr>
          <w:rtl/>
          <w:lang w:bidi="fa-IR"/>
        </w:rPr>
        <w:t xml:space="preserve"> از تکبّر نجات م</w:t>
      </w:r>
      <w:r w:rsidR="00E13022">
        <w:rPr>
          <w:rtl/>
          <w:lang w:bidi="fa-IR"/>
        </w:rPr>
        <w:t>ی ی</w:t>
      </w:r>
      <w:r>
        <w:rPr>
          <w:rtl/>
          <w:lang w:bidi="fa-IR"/>
        </w:rPr>
        <w:t>ابد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کس</w:t>
      </w:r>
      <w:r w:rsidR="00E13022">
        <w:rPr>
          <w:rtl/>
          <w:lang w:bidi="fa-IR"/>
        </w:rPr>
        <w:t>ی</w:t>
      </w:r>
      <w:r>
        <w:rPr>
          <w:rtl/>
          <w:lang w:bidi="fa-IR"/>
        </w:rPr>
        <w:t xml:space="preserve"> که لباس پشم</w:t>
      </w:r>
      <w:r w:rsidR="00E13022">
        <w:rPr>
          <w:rtl/>
          <w:lang w:bidi="fa-IR"/>
        </w:rPr>
        <w:t>ی</w:t>
      </w:r>
      <w:r>
        <w:rPr>
          <w:rtl/>
          <w:lang w:bidi="fa-IR"/>
        </w:rPr>
        <w:t>نه</w:t>
      </w:r>
      <w:r w:rsidR="00E13022">
        <w:rPr>
          <w:rtl/>
          <w:lang w:bidi="fa-IR"/>
        </w:rPr>
        <w:t xml:space="preserve"> (</w:t>
      </w:r>
      <w:r>
        <w:rPr>
          <w:rtl/>
          <w:lang w:bidi="fa-IR"/>
        </w:rPr>
        <w:t>و ساده</w:t>
      </w:r>
      <w:r w:rsidR="00E13022">
        <w:rPr>
          <w:rtl/>
          <w:lang w:bidi="fa-IR"/>
        </w:rPr>
        <w:t xml:space="preserve">) </w:t>
      </w:r>
      <w:r>
        <w:rPr>
          <w:rtl/>
          <w:lang w:bidi="fa-IR"/>
        </w:rPr>
        <w:t>بپوشد</w:t>
      </w:r>
      <w:r w:rsidR="00E13022">
        <w:rPr>
          <w:rtl/>
          <w:lang w:bidi="fa-IR"/>
        </w:rPr>
        <w:t xml:space="preserve">... </w:t>
      </w:r>
      <w:r>
        <w:rPr>
          <w:rtl/>
          <w:lang w:bidi="fa-IR"/>
        </w:rPr>
        <w:t>با فقرا همنش</w:t>
      </w:r>
      <w:r w:rsidR="00E13022">
        <w:rPr>
          <w:rtl/>
          <w:lang w:bidi="fa-IR"/>
        </w:rPr>
        <w:t>ی</w:t>
      </w:r>
      <w:r>
        <w:rPr>
          <w:rtl/>
          <w:lang w:bidi="fa-IR"/>
        </w:rPr>
        <w:t>ن</w:t>
      </w:r>
      <w:r w:rsidR="00E13022">
        <w:rPr>
          <w:rtl/>
          <w:lang w:bidi="fa-IR"/>
        </w:rPr>
        <w:t>ی</w:t>
      </w:r>
      <w:r>
        <w:rPr>
          <w:rtl/>
          <w:lang w:bidi="fa-IR"/>
        </w:rPr>
        <w:t xml:space="preserve"> کند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اباذر</w:t>
      </w:r>
      <w:r w:rsidR="00E13022">
        <w:rPr>
          <w:rtl/>
          <w:lang w:bidi="fa-IR"/>
        </w:rPr>
        <w:t xml:space="preserve">! </w:t>
      </w:r>
      <w:r>
        <w:rPr>
          <w:rtl/>
          <w:lang w:bidi="fa-IR"/>
        </w:rPr>
        <w:t>هر کس آنچه را که از بازار خر</w:t>
      </w:r>
      <w:r w:rsidR="00E13022">
        <w:rPr>
          <w:rtl/>
          <w:lang w:bidi="fa-IR"/>
        </w:rPr>
        <w:t>ی</w:t>
      </w:r>
      <w:r>
        <w:rPr>
          <w:rtl/>
          <w:lang w:bidi="fa-IR"/>
        </w:rPr>
        <w:t>ده است به دست خو</w:t>
      </w:r>
      <w:r w:rsidR="00E13022">
        <w:rPr>
          <w:rtl/>
          <w:lang w:bidi="fa-IR"/>
        </w:rPr>
        <w:t>ی</w:t>
      </w:r>
      <w:r>
        <w:rPr>
          <w:rtl/>
          <w:lang w:bidi="fa-IR"/>
        </w:rPr>
        <w:t>ش به خانه برد از کبر بر</w:t>
      </w:r>
      <w:r w:rsidR="00E13022">
        <w:rPr>
          <w:rtl/>
          <w:lang w:bidi="fa-IR"/>
        </w:rPr>
        <w:t>ی</w:t>
      </w:r>
      <w:r>
        <w:rPr>
          <w:rtl/>
          <w:lang w:bidi="fa-IR"/>
        </w:rPr>
        <w:t xml:space="preserve"> گشته است</w:t>
      </w:r>
      <w:r w:rsidR="00E13022">
        <w:rPr>
          <w:rtl/>
          <w:lang w:bidi="fa-IR"/>
        </w:rPr>
        <w:t xml:space="preserve">. </w:t>
      </w:r>
      <w:r w:rsidR="00E13022" w:rsidRPr="003A5ADC">
        <w:rPr>
          <w:rStyle w:val="libFootnotenumChar"/>
          <w:rtl/>
          <w:lang w:bidi="fa-IR"/>
        </w:rPr>
        <w:t>(</w:t>
      </w:r>
      <w:r w:rsidRPr="003A5ADC">
        <w:rPr>
          <w:rStyle w:val="libFootnotenumChar"/>
          <w:rtl/>
        </w:rPr>
        <w:t>715</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تکبّر و غرور</w:t>
      </w:r>
      <w:r w:rsidR="00E13022">
        <w:rPr>
          <w:rtl/>
          <w:lang w:bidi="fa-IR"/>
        </w:rPr>
        <w:t xml:space="preserve"> </w:t>
      </w:r>
      <w:r w:rsidR="00E13022" w:rsidRPr="003A5ADC">
        <w:rPr>
          <w:rStyle w:val="libFootnotenumChar"/>
          <w:rtl/>
          <w:lang w:bidi="fa-IR"/>
        </w:rPr>
        <w:t>(</w:t>
      </w:r>
      <w:r w:rsidRPr="003A5ADC">
        <w:rPr>
          <w:rStyle w:val="libFootnotenumChar"/>
          <w:rtl/>
        </w:rPr>
        <w:t>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اباذر</w:t>
      </w:r>
      <w:r w:rsidR="00E13022">
        <w:rPr>
          <w:rtl/>
          <w:lang w:bidi="fa-IR"/>
        </w:rPr>
        <w:t xml:space="preserve">! </w:t>
      </w:r>
      <w:r>
        <w:rPr>
          <w:rtl/>
          <w:lang w:bidi="fa-IR"/>
        </w:rPr>
        <w:t>هر کس لباس خود را از رو</w:t>
      </w:r>
      <w:r w:rsidR="00E13022">
        <w:rPr>
          <w:rtl/>
          <w:lang w:bidi="fa-IR"/>
        </w:rPr>
        <w:t>ی</w:t>
      </w:r>
      <w:r>
        <w:rPr>
          <w:rtl/>
          <w:lang w:bidi="fa-IR"/>
        </w:rPr>
        <w:t xml:space="preserve"> تکبّر بر زم</w:t>
      </w:r>
      <w:r w:rsidR="00E13022">
        <w:rPr>
          <w:rtl/>
          <w:lang w:bidi="fa-IR"/>
        </w:rPr>
        <w:t>ی</w:t>
      </w:r>
      <w:r>
        <w:rPr>
          <w:rtl/>
          <w:lang w:bidi="fa-IR"/>
        </w:rPr>
        <w:t>ن بکشد</w:t>
      </w:r>
      <w:r w:rsidR="00E13022">
        <w:rPr>
          <w:rtl/>
          <w:lang w:bidi="fa-IR"/>
        </w:rPr>
        <w:t xml:space="preserve">، </w:t>
      </w:r>
      <w:r>
        <w:rPr>
          <w:rtl/>
          <w:lang w:bidi="fa-IR"/>
        </w:rPr>
        <w:t>خداوند در روز ق</w:t>
      </w:r>
      <w:r w:rsidR="00E13022">
        <w:rPr>
          <w:rtl/>
          <w:lang w:bidi="fa-IR"/>
        </w:rPr>
        <w:t>ی</w:t>
      </w:r>
      <w:r>
        <w:rPr>
          <w:rtl/>
          <w:lang w:bidi="fa-IR"/>
        </w:rPr>
        <w:t>امت بر او نظر نم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اباذر</w:t>
      </w:r>
      <w:r w:rsidR="00E13022">
        <w:rPr>
          <w:rtl/>
          <w:lang w:bidi="fa-IR"/>
        </w:rPr>
        <w:t xml:space="preserve">! </w:t>
      </w:r>
      <w:r>
        <w:rPr>
          <w:rtl/>
          <w:lang w:bidi="fa-IR"/>
        </w:rPr>
        <w:t>هر کس جامه خود را کوتاه نما</w:t>
      </w:r>
      <w:r w:rsidR="00E13022">
        <w:rPr>
          <w:rtl/>
          <w:lang w:bidi="fa-IR"/>
        </w:rPr>
        <w:t>ی</w:t>
      </w:r>
      <w:r>
        <w:rPr>
          <w:rtl/>
          <w:lang w:bidi="fa-IR"/>
        </w:rPr>
        <w:t>د و کفش خود را وصله زند و صورت خو</w:t>
      </w:r>
      <w:r w:rsidR="00E13022">
        <w:rPr>
          <w:rtl/>
          <w:lang w:bidi="fa-IR"/>
        </w:rPr>
        <w:t>ی</w:t>
      </w:r>
      <w:r>
        <w:rPr>
          <w:rtl/>
          <w:lang w:bidi="fa-IR"/>
        </w:rPr>
        <w:t>ش</w:t>
      </w:r>
      <w:r w:rsidR="00E13022">
        <w:rPr>
          <w:rtl/>
          <w:lang w:bidi="fa-IR"/>
        </w:rPr>
        <w:t xml:space="preserve"> (</w:t>
      </w:r>
      <w:r>
        <w:rPr>
          <w:rtl/>
          <w:lang w:bidi="fa-IR"/>
        </w:rPr>
        <w:t>به هنگام سجده</w:t>
      </w:r>
      <w:r w:rsidR="00E13022">
        <w:rPr>
          <w:rtl/>
          <w:lang w:bidi="fa-IR"/>
        </w:rPr>
        <w:t xml:space="preserve">) </w:t>
      </w:r>
      <w:r>
        <w:rPr>
          <w:rtl/>
          <w:lang w:bidi="fa-IR"/>
        </w:rPr>
        <w:t>بر خاک بمالد از کبر دور م</w:t>
      </w:r>
      <w:r w:rsidR="00E13022">
        <w:rPr>
          <w:rtl/>
          <w:lang w:bidi="fa-IR"/>
        </w:rPr>
        <w:t xml:space="preserve">ی </w:t>
      </w:r>
      <w:r>
        <w:rPr>
          <w:rtl/>
          <w:lang w:bidi="fa-IR"/>
        </w:rPr>
        <w:t>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w:t>
      </w:r>
      <w:r w:rsidR="00E13022">
        <w:rPr>
          <w:rtl/>
          <w:lang w:bidi="fa-IR"/>
        </w:rPr>
        <w:t xml:space="preserve"> </w:t>
      </w:r>
      <w:r>
        <w:rPr>
          <w:rtl/>
          <w:lang w:bidi="fa-IR"/>
        </w:rPr>
        <w:t>ها نمونه</w:t>
      </w:r>
      <w:r w:rsidR="00E13022">
        <w:rPr>
          <w:rtl/>
          <w:lang w:bidi="fa-IR"/>
        </w:rPr>
        <w:t xml:space="preserve"> </w:t>
      </w:r>
      <w:r>
        <w:rPr>
          <w:rtl/>
          <w:lang w:bidi="fa-IR"/>
        </w:rPr>
        <w:t>ها</w:t>
      </w:r>
      <w:r w:rsidR="00E13022">
        <w:rPr>
          <w:rtl/>
          <w:lang w:bidi="fa-IR"/>
        </w:rPr>
        <w:t>یی</w:t>
      </w:r>
      <w:r>
        <w:rPr>
          <w:rtl/>
          <w:lang w:bidi="fa-IR"/>
        </w:rPr>
        <w:t xml:space="preserve"> از مظاهر تواضع و فروتن</w:t>
      </w:r>
      <w:r w:rsidR="00E13022">
        <w:rPr>
          <w:rtl/>
          <w:lang w:bidi="fa-IR"/>
        </w:rPr>
        <w:t>ی</w:t>
      </w:r>
      <w:r>
        <w:rPr>
          <w:rtl/>
          <w:lang w:bidi="fa-IR"/>
        </w:rPr>
        <w:t xml:space="preserve"> و فرازها</w:t>
      </w:r>
      <w:r w:rsidR="00E13022">
        <w:rPr>
          <w:rtl/>
          <w:lang w:bidi="fa-IR"/>
        </w:rPr>
        <w:t>یی</w:t>
      </w:r>
      <w:r>
        <w:rPr>
          <w:rtl/>
          <w:lang w:bidi="fa-IR"/>
        </w:rPr>
        <w:t xml:space="preserve"> از سخنان ابر مرد</w:t>
      </w:r>
      <w:r w:rsidR="00E13022">
        <w:rPr>
          <w:rtl/>
          <w:lang w:bidi="fa-IR"/>
        </w:rPr>
        <w:t>ی</w:t>
      </w:r>
      <w:r>
        <w:rPr>
          <w:rtl/>
          <w:lang w:bidi="fa-IR"/>
        </w:rPr>
        <w:t xml:space="preserve"> است که دامنه ب</w:t>
      </w:r>
      <w:r w:rsidR="00E13022">
        <w:rPr>
          <w:rtl/>
          <w:lang w:bidi="fa-IR"/>
        </w:rPr>
        <w:t xml:space="preserve">ی </w:t>
      </w:r>
      <w:r>
        <w:rPr>
          <w:rtl/>
          <w:lang w:bidi="fa-IR"/>
        </w:rPr>
        <w:t>کران روح بزرگش بر گستره آسمان</w:t>
      </w:r>
      <w:r w:rsidR="00E13022">
        <w:rPr>
          <w:rtl/>
          <w:lang w:bidi="fa-IR"/>
        </w:rPr>
        <w:t xml:space="preserve"> </w:t>
      </w:r>
      <w:r>
        <w:rPr>
          <w:rtl/>
          <w:lang w:bidi="fa-IR"/>
        </w:rPr>
        <w:t>ها</w:t>
      </w:r>
      <w:r w:rsidR="00E13022">
        <w:rPr>
          <w:rtl/>
          <w:lang w:bidi="fa-IR"/>
        </w:rPr>
        <w:t>ی</w:t>
      </w:r>
      <w:r>
        <w:rPr>
          <w:rtl/>
          <w:lang w:bidi="fa-IR"/>
        </w:rPr>
        <w:t xml:space="preserve"> پهناور و وسعت روح همه انسان</w:t>
      </w:r>
      <w:r w:rsidR="00E13022">
        <w:rPr>
          <w:rtl/>
          <w:lang w:bidi="fa-IR"/>
        </w:rPr>
        <w:t xml:space="preserve"> </w:t>
      </w:r>
      <w:r>
        <w:rPr>
          <w:rtl/>
          <w:lang w:bidi="fa-IR"/>
        </w:rPr>
        <w:t>ها</w:t>
      </w:r>
      <w:r w:rsidR="00E13022">
        <w:rPr>
          <w:rtl/>
          <w:lang w:bidi="fa-IR"/>
        </w:rPr>
        <w:t>ی</w:t>
      </w:r>
      <w:r>
        <w:rPr>
          <w:rtl/>
          <w:lang w:bidi="fa-IR"/>
        </w:rPr>
        <w:t xml:space="preserve"> عصرها و قرن</w:t>
      </w:r>
      <w:r w:rsidR="00E13022">
        <w:rPr>
          <w:rtl/>
          <w:lang w:bidi="fa-IR"/>
        </w:rPr>
        <w:t xml:space="preserve"> </w:t>
      </w:r>
      <w:r>
        <w:rPr>
          <w:rtl/>
          <w:lang w:bidi="fa-IR"/>
        </w:rPr>
        <w:t>ها غلبه م</w:t>
      </w:r>
      <w:r w:rsidR="00E13022">
        <w:rPr>
          <w:rtl/>
          <w:lang w:bidi="fa-IR"/>
        </w:rPr>
        <w:t xml:space="preserve">ی </w:t>
      </w:r>
      <w:r>
        <w:rPr>
          <w:rtl/>
          <w:lang w:bidi="fa-IR"/>
        </w:rPr>
        <w:t>کرد و تأث</w:t>
      </w:r>
      <w:r w:rsidR="00E13022">
        <w:rPr>
          <w:rtl/>
          <w:lang w:bidi="fa-IR"/>
        </w:rPr>
        <w:t>ی</w:t>
      </w:r>
      <w:r>
        <w:rPr>
          <w:rtl/>
          <w:lang w:bidi="fa-IR"/>
        </w:rPr>
        <w:t>ر کلام گهربارش جا</w:t>
      </w:r>
      <w:r w:rsidR="00E13022">
        <w:rPr>
          <w:rtl/>
          <w:lang w:bidi="fa-IR"/>
        </w:rPr>
        <w:t>ی</w:t>
      </w:r>
      <w:r>
        <w:rPr>
          <w:rtl/>
          <w:lang w:bidi="fa-IR"/>
        </w:rPr>
        <w:t xml:space="preserve"> جا</w:t>
      </w:r>
      <w:r w:rsidR="00E13022">
        <w:rPr>
          <w:rtl/>
          <w:lang w:bidi="fa-IR"/>
        </w:rPr>
        <w:t>ی</w:t>
      </w:r>
      <w:r>
        <w:rPr>
          <w:rtl/>
          <w:lang w:bidi="fa-IR"/>
        </w:rPr>
        <w:t xml:space="preserve"> زندگ</w:t>
      </w:r>
      <w:r w:rsidR="00E13022">
        <w:rPr>
          <w:rtl/>
          <w:lang w:bidi="fa-IR"/>
        </w:rPr>
        <w:t>ی</w:t>
      </w:r>
      <w:r>
        <w:rPr>
          <w:rtl/>
          <w:lang w:bidi="fa-IR"/>
        </w:rPr>
        <w:t xml:space="preserve"> و روح و روان آدم</w:t>
      </w:r>
      <w:r w:rsidR="00E13022">
        <w:rPr>
          <w:rtl/>
          <w:lang w:bidi="fa-IR"/>
        </w:rPr>
        <w:t>ی</w:t>
      </w:r>
      <w:r>
        <w:rPr>
          <w:rtl/>
          <w:lang w:bidi="fa-IR"/>
        </w:rPr>
        <w:t>ان را ح</w:t>
      </w:r>
      <w:r w:rsidR="00E13022">
        <w:rPr>
          <w:rtl/>
          <w:lang w:bidi="fa-IR"/>
        </w:rPr>
        <w:t>ی</w:t>
      </w:r>
      <w:r>
        <w:rPr>
          <w:rtl/>
          <w:lang w:bidi="fa-IR"/>
        </w:rPr>
        <w:t>ات و نور و ام</w:t>
      </w:r>
      <w:r w:rsidR="00E13022">
        <w:rPr>
          <w:rtl/>
          <w:lang w:bidi="fa-IR"/>
        </w:rPr>
        <w:t>ی</w:t>
      </w:r>
      <w:r>
        <w:rPr>
          <w:rtl/>
          <w:lang w:bidi="fa-IR"/>
        </w:rPr>
        <w:t>د م</w:t>
      </w:r>
      <w:r w:rsidR="00E13022">
        <w:rPr>
          <w:rtl/>
          <w:lang w:bidi="fa-IR"/>
        </w:rPr>
        <w:t xml:space="preserve">ی </w:t>
      </w:r>
      <w:r>
        <w:rPr>
          <w:rtl/>
          <w:lang w:bidi="fa-IR"/>
        </w:rPr>
        <w:t>بخش</w:t>
      </w:r>
      <w:r w:rsidR="00E13022">
        <w:rPr>
          <w:rtl/>
          <w:lang w:bidi="fa-IR"/>
        </w:rPr>
        <w:t>ی</w:t>
      </w:r>
      <w:r>
        <w:rPr>
          <w:rtl/>
          <w:lang w:bidi="fa-IR"/>
        </w:rPr>
        <w:t>د</w:t>
      </w:r>
      <w:r w:rsidR="00E13022">
        <w:rPr>
          <w:rtl/>
          <w:lang w:bidi="fa-IR"/>
        </w:rPr>
        <w:t xml:space="preserve">. </w:t>
      </w:r>
      <w:r>
        <w:rPr>
          <w:rtl/>
          <w:lang w:bidi="fa-IR"/>
        </w:rPr>
        <w:t>علمش از سرچشمه وح</w:t>
      </w:r>
      <w:r w:rsidR="00E13022">
        <w:rPr>
          <w:rtl/>
          <w:lang w:bidi="fa-IR"/>
        </w:rPr>
        <w:t>ی</w:t>
      </w:r>
      <w:r>
        <w:rPr>
          <w:rtl/>
          <w:lang w:bidi="fa-IR"/>
        </w:rPr>
        <w:t xml:space="preserve"> اله</w:t>
      </w:r>
      <w:r w:rsidR="00E13022">
        <w:rPr>
          <w:rtl/>
          <w:lang w:bidi="fa-IR"/>
        </w:rPr>
        <w:t>ی</w:t>
      </w:r>
      <w:r>
        <w:rPr>
          <w:rtl/>
          <w:lang w:bidi="fa-IR"/>
        </w:rPr>
        <w:t xml:space="preserve"> بود و دا</w:t>
      </w:r>
      <w:r w:rsidR="00E13022">
        <w:rPr>
          <w:rtl/>
          <w:lang w:bidi="fa-IR"/>
        </w:rPr>
        <w:t>ی</w:t>
      </w:r>
      <w:r>
        <w:rPr>
          <w:rtl/>
          <w:lang w:bidi="fa-IR"/>
        </w:rPr>
        <w:t>ره عظ</w:t>
      </w:r>
      <w:r w:rsidR="00E13022">
        <w:rPr>
          <w:rtl/>
          <w:lang w:bidi="fa-IR"/>
        </w:rPr>
        <w:t>ی</w:t>
      </w:r>
      <w:r>
        <w:rPr>
          <w:rtl/>
          <w:lang w:bidi="fa-IR"/>
        </w:rPr>
        <w:t>م نبوت با وجود مقدسش ختم گرد</w:t>
      </w:r>
      <w:r w:rsidR="00E13022">
        <w:rPr>
          <w:rtl/>
          <w:lang w:bidi="fa-IR"/>
        </w:rPr>
        <w:t>ی</w:t>
      </w:r>
      <w:r>
        <w:rPr>
          <w:rtl/>
          <w:lang w:bidi="fa-IR"/>
        </w:rPr>
        <w:t>د</w:t>
      </w:r>
      <w:r w:rsidR="00E13022">
        <w:rPr>
          <w:rtl/>
          <w:lang w:bidi="fa-IR"/>
        </w:rPr>
        <w:t xml:space="preserve">. </w:t>
      </w:r>
      <w:r>
        <w:rPr>
          <w:rtl/>
          <w:lang w:bidi="fa-IR"/>
        </w:rPr>
        <w:t>سلطان دن</w:t>
      </w:r>
      <w:r w:rsidR="00E13022">
        <w:rPr>
          <w:rtl/>
          <w:lang w:bidi="fa-IR"/>
        </w:rPr>
        <w:t>ی</w:t>
      </w:r>
      <w:r>
        <w:rPr>
          <w:rtl/>
          <w:lang w:bidi="fa-IR"/>
        </w:rPr>
        <w:t>ا و آخرت و متصرّف در همه عوالم هست</w:t>
      </w:r>
      <w:r w:rsidR="00E13022">
        <w:rPr>
          <w:rtl/>
          <w:lang w:bidi="fa-IR"/>
        </w:rPr>
        <w:t>ی</w:t>
      </w:r>
      <w:r>
        <w:rPr>
          <w:rtl/>
          <w:lang w:bidi="fa-IR"/>
        </w:rPr>
        <w:t xml:space="preserve"> بود و در ع</w:t>
      </w:r>
      <w:r w:rsidR="00E13022">
        <w:rPr>
          <w:rtl/>
          <w:lang w:bidi="fa-IR"/>
        </w:rPr>
        <w:t>ی</w:t>
      </w:r>
      <w:r>
        <w:rPr>
          <w:rtl/>
          <w:lang w:bidi="fa-IR"/>
        </w:rPr>
        <w:t>ن حال</w:t>
      </w:r>
      <w:r w:rsidR="00E13022">
        <w:rPr>
          <w:rtl/>
          <w:lang w:bidi="fa-IR"/>
        </w:rPr>
        <w:t xml:space="preserve">، </w:t>
      </w:r>
      <w:r>
        <w:rPr>
          <w:rtl/>
          <w:lang w:bidi="fa-IR"/>
        </w:rPr>
        <w:t>تواضعش سرآمد همه دوران و همه انسان</w:t>
      </w:r>
      <w:r w:rsidR="00E13022">
        <w:rPr>
          <w:rtl/>
          <w:lang w:bidi="fa-IR"/>
        </w:rPr>
        <w:t xml:space="preserve"> </w:t>
      </w:r>
      <w:r>
        <w:rPr>
          <w:rtl/>
          <w:lang w:bidi="fa-IR"/>
        </w:rPr>
        <w:t>ها بود</w:t>
      </w:r>
      <w:r w:rsidR="00E13022">
        <w:rPr>
          <w:rtl/>
          <w:lang w:bidi="fa-IR"/>
        </w:rPr>
        <w:t xml:space="preserve">. </w:t>
      </w:r>
    </w:p>
    <w:p w:rsidR="004D41C6" w:rsidRDefault="004D41C6" w:rsidP="004D41C6">
      <w:pPr>
        <w:pStyle w:val="libNormal"/>
        <w:rPr>
          <w:rtl/>
          <w:lang w:bidi="fa-IR"/>
        </w:rPr>
      </w:pPr>
      <w:r>
        <w:rPr>
          <w:rtl/>
          <w:lang w:bidi="fa-IR"/>
        </w:rPr>
        <w:lastRenderedPageBreak/>
        <w:t>س</w:t>
      </w:r>
      <w:r w:rsidR="00E13022">
        <w:rPr>
          <w:rtl/>
          <w:lang w:bidi="fa-IR"/>
        </w:rPr>
        <w:t>ی</w:t>
      </w:r>
      <w:r>
        <w:rPr>
          <w:rtl/>
          <w:lang w:bidi="fa-IR"/>
        </w:rPr>
        <w:t>ره و روش پ</w:t>
      </w:r>
      <w:r w:rsidR="00E13022">
        <w:rPr>
          <w:rtl/>
          <w:lang w:bidi="fa-IR"/>
        </w:rPr>
        <w:t>ی</w:t>
      </w:r>
      <w:r>
        <w:rPr>
          <w:rtl/>
          <w:lang w:bidi="fa-IR"/>
        </w:rPr>
        <w:t>شوا</w:t>
      </w:r>
      <w:r w:rsidR="00E13022">
        <w:rPr>
          <w:rtl/>
          <w:lang w:bidi="fa-IR"/>
        </w:rPr>
        <w:t>ی</w:t>
      </w:r>
      <w:r>
        <w:rPr>
          <w:rtl/>
          <w:lang w:bidi="fa-IR"/>
        </w:rPr>
        <w:t>ان معصوم و جانش</w:t>
      </w:r>
      <w:r w:rsidR="00E13022">
        <w:rPr>
          <w:rtl/>
          <w:lang w:bidi="fa-IR"/>
        </w:rPr>
        <w:t>ی</w:t>
      </w:r>
      <w:r>
        <w:rPr>
          <w:rtl/>
          <w:lang w:bidi="fa-IR"/>
        </w:rPr>
        <w:t>نان آن بزرگوار ن</w:t>
      </w:r>
      <w:r w:rsidR="00E13022">
        <w:rPr>
          <w:rtl/>
          <w:lang w:bidi="fa-IR"/>
        </w:rPr>
        <w:t>ی</w:t>
      </w:r>
      <w:r>
        <w:rPr>
          <w:rtl/>
          <w:lang w:bidi="fa-IR"/>
        </w:rPr>
        <w:t>ز جز ا</w:t>
      </w:r>
      <w:r w:rsidR="00E13022">
        <w:rPr>
          <w:rtl/>
          <w:lang w:bidi="fa-IR"/>
        </w:rPr>
        <w:t>ی</w:t>
      </w:r>
      <w:r>
        <w:rPr>
          <w:rtl/>
          <w:lang w:bidi="fa-IR"/>
        </w:rPr>
        <w:t>ن طر</w:t>
      </w:r>
      <w:r w:rsidR="00E13022">
        <w:rPr>
          <w:rtl/>
          <w:lang w:bidi="fa-IR"/>
        </w:rPr>
        <w:t>ی</w:t>
      </w:r>
      <w:r>
        <w:rPr>
          <w:rtl/>
          <w:lang w:bidi="fa-IR"/>
        </w:rPr>
        <w:t>ق نبود و آن بزرگواران با گام نهادن بر جا</w:t>
      </w:r>
      <w:r w:rsidR="00E13022">
        <w:rPr>
          <w:rtl/>
          <w:lang w:bidi="fa-IR"/>
        </w:rPr>
        <w:t>ی</w:t>
      </w:r>
      <w:r>
        <w:rPr>
          <w:rtl/>
          <w:lang w:bidi="fa-IR"/>
        </w:rPr>
        <w:t xml:space="preserve"> پا</w:t>
      </w:r>
      <w:r w:rsidR="00E13022">
        <w:rPr>
          <w:rtl/>
          <w:lang w:bidi="fa-IR"/>
        </w:rPr>
        <w:t>ی</w:t>
      </w:r>
      <w:r>
        <w:rPr>
          <w:rtl/>
          <w:lang w:bidi="fa-IR"/>
        </w:rPr>
        <w:t xml:space="preserve"> مبارک آن عز</w:t>
      </w:r>
      <w:r w:rsidR="00E13022">
        <w:rPr>
          <w:rtl/>
          <w:lang w:bidi="fa-IR"/>
        </w:rPr>
        <w:t>ی</w:t>
      </w:r>
      <w:r>
        <w:rPr>
          <w:rtl/>
          <w:lang w:bidi="fa-IR"/>
        </w:rPr>
        <w:t xml:space="preserve">ز </w:t>
      </w:r>
      <w:r w:rsidR="00E13022">
        <w:rPr>
          <w:rtl/>
          <w:lang w:bidi="fa-IR"/>
        </w:rPr>
        <w:t>ی</w:t>
      </w:r>
      <w:r>
        <w:rPr>
          <w:rtl/>
          <w:lang w:bidi="fa-IR"/>
        </w:rPr>
        <w:t>گانه همواره بزرگ</w:t>
      </w:r>
      <w:r w:rsidR="00E13022">
        <w:rPr>
          <w:rtl/>
          <w:lang w:bidi="fa-IR"/>
        </w:rPr>
        <w:t xml:space="preserve"> </w:t>
      </w:r>
      <w:r>
        <w:rPr>
          <w:rtl/>
          <w:lang w:bidi="fa-IR"/>
        </w:rPr>
        <w:t>تر</w:t>
      </w:r>
      <w:r w:rsidR="00E13022">
        <w:rPr>
          <w:rtl/>
          <w:lang w:bidi="fa-IR"/>
        </w:rPr>
        <w:t>ی</w:t>
      </w:r>
      <w:r>
        <w:rPr>
          <w:rtl/>
          <w:lang w:bidi="fa-IR"/>
        </w:rPr>
        <w:t xml:space="preserve">ن و </w:t>
      </w:r>
      <w:r w:rsidR="00E13022">
        <w:rPr>
          <w:rtl/>
          <w:lang w:bidi="fa-IR"/>
        </w:rPr>
        <w:t>ی</w:t>
      </w:r>
      <w:r>
        <w:rPr>
          <w:rtl/>
          <w:lang w:bidi="fa-IR"/>
        </w:rPr>
        <w:t>گانه پرچمدار تواضع و فروتن</w:t>
      </w:r>
      <w:r w:rsidR="00E13022">
        <w:rPr>
          <w:rtl/>
          <w:lang w:bidi="fa-IR"/>
        </w:rPr>
        <w:t>ی</w:t>
      </w:r>
      <w:r>
        <w:rPr>
          <w:rtl/>
          <w:lang w:bidi="fa-IR"/>
        </w:rPr>
        <w:t xml:space="preserve"> بودند</w:t>
      </w:r>
      <w:r w:rsidR="00E13022">
        <w:rPr>
          <w:rtl/>
          <w:lang w:bidi="fa-IR"/>
        </w:rPr>
        <w:t xml:space="preserve">. </w:t>
      </w:r>
      <w:r>
        <w:rPr>
          <w:rtl/>
          <w:lang w:bidi="fa-IR"/>
        </w:rPr>
        <w:t>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 xml:space="preserve">ی، </w:t>
      </w:r>
      <w:r>
        <w:rPr>
          <w:rtl/>
          <w:lang w:bidi="fa-IR"/>
        </w:rPr>
        <w:t>عالمان ربّان</w:t>
      </w:r>
      <w:r w:rsidR="00E13022">
        <w:rPr>
          <w:rtl/>
          <w:lang w:bidi="fa-IR"/>
        </w:rPr>
        <w:t>ی</w:t>
      </w:r>
      <w:r>
        <w:rPr>
          <w:rtl/>
          <w:lang w:bidi="fa-IR"/>
        </w:rPr>
        <w:t xml:space="preserve"> و راه</w:t>
      </w:r>
      <w:r w:rsidR="00E13022">
        <w:rPr>
          <w:rtl/>
          <w:lang w:bidi="fa-IR"/>
        </w:rPr>
        <w:t>ی</w:t>
      </w:r>
      <w:r>
        <w:rPr>
          <w:rtl/>
          <w:lang w:bidi="fa-IR"/>
        </w:rPr>
        <w:t>ان راست</w:t>
      </w:r>
      <w:r w:rsidR="00E13022">
        <w:rPr>
          <w:rtl/>
          <w:lang w:bidi="fa-IR"/>
        </w:rPr>
        <w:t>ی</w:t>
      </w:r>
      <w:r>
        <w:rPr>
          <w:rtl/>
          <w:lang w:bidi="fa-IR"/>
        </w:rPr>
        <w:t>ن طر</w:t>
      </w:r>
      <w:r w:rsidR="00E13022">
        <w:rPr>
          <w:rtl/>
          <w:lang w:bidi="fa-IR"/>
        </w:rPr>
        <w:t>ی</w:t>
      </w:r>
      <w:r>
        <w:rPr>
          <w:rtl/>
          <w:lang w:bidi="fa-IR"/>
        </w:rPr>
        <w:t>ق آنان ن</w:t>
      </w:r>
      <w:r w:rsidR="00E13022">
        <w:rPr>
          <w:rtl/>
          <w:lang w:bidi="fa-IR"/>
        </w:rPr>
        <w:t>ی</w:t>
      </w:r>
      <w:r>
        <w:rPr>
          <w:rtl/>
          <w:lang w:bidi="fa-IR"/>
        </w:rPr>
        <w:t>ز در همه حال به آن بزرگواران تأسّ</w:t>
      </w:r>
      <w:r w:rsidR="00E13022">
        <w:rPr>
          <w:rtl/>
          <w:lang w:bidi="fa-IR"/>
        </w:rPr>
        <w:t>ی</w:t>
      </w:r>
      <w:r>
        <w:rPr>
          <w:rtl/>
          <w:lang w:bidi="fa-IR"/>
        </w:rPr>
        <w:t xml:space="preserve"> کرده</w:t>
      </w:r>
      <w:r w:rsidR="00E13022">
        <w:rPr>
          <w:rtl/>
          <w:lang w:bidi="fa-IR"/>
        </w:rPr>
        <w:t xml:space="preserve">، </w:t>
      </w:r>
      <w:r>
        <w:rPr>
          <w:rtl/>
          <w:lang w:bidi="fa-IR"/>
        </w:rPr>
        <w:t>تواضع و فروتن</w:t>
      </w:r>
      <w:r w:rsidR="00E13022">
        <w:rPr>
          <w:rtl/>
          <w:lang w:bidi="fa-IR"/>
        </w:rPr>
        <w:t>ی</w:t>
      </w:r>
      <w:r>
        <w:rPr>
          <w:rtl/>
          <w:lang w:bidi="fa-IR"/>
        </w:rPr>
        <w:t xml:space="preserve"> را شعار و برنامه عمل</w:t>
      </w:r>
      <w:r w:rsidR="00E13022">
        <w:rPr>
          <w:rtl/>
          <w:lang w:bidi="fa-IR"/>
        </w:rPr>
        <w:t>ی</w:t>
      </w:r>
      <w:r>
        <w:rPr>
          <w:rtl/>
          <w:lang w:bidi="fa-IR"/>
        </w:rPr>
        <w:t xml:space="preserve"> و هم</w:t>
      </w:r>
      <w:r w:rsidR="00E13022">
        <w:rPr>
          <w:rtl/>
          <w:lang w:bidi="fa-IR"/>
        </w:rPr>
        <w:t>ی</w:t>
      </w:r>
      <w:r>
        <w:rPr>
          <w:rtl/>
          <w:lang w:bidi="fa-IR"/>
        </w:rPr>
        <w:t>شگ</w:t>
      </w:r>
      <w:r w:rsidR="00E13022">
        <w:rPr>
          <w:rtl/>
          <w:lang w:bidi="fa-IR"/>
        </w:rPr>
        <w:t>ی</w:t>
      </w:r>
      <w:r>
        <w:rPr>
          <w:rtl/>
          <w:lang w:bidi="fa-IR"/>
        </w:rPr>
        <w:t xml:space="preserve"> خود قرار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راست</w:t>
      </w:r>
      <w:r w:rsidR="00E13022">
        <w:rPr>
          <w:rtl/>
          <w:lang w:bidi="fa-IR"/>
        </w:rPr>
        <w:t>ی</w:t>
      </w:r>
      <w:r>
        <w:rPr>
          <w:rtl/>
          <w:lang w:bidi="fa-IR"/>
        </w:rPr>
        <w:t xml:space="preserve"> چه م</w:t>
      </w:r>
      <w:r w:rsidR="00E13022">
        <w:rPr>
          <w:rtl/>
          <w:lang w:bidi="fa-IR"/>
        </w:rPr>
        <w:t xml:space="preserve">ی </w:t>
      </w:r>
      <w:r>
        <w:rPr>
          <w:rtl/>
          <w:lang w:bidi="fa-IR"/>
        </w:rPr>
        <w:t>شود ما را که با دست خال</w:t>
      </w:r>
      <w:r w:rsidR="00E13022">
        <w:rPr>
          <w:rtl/>
          <w:lang w:bidi="fa-IR"/>
        </w:rPr>
        <w:t>ی</w:t>
      </w:r>
      <w:r>
        <w:rPr>
          <w:rtl/>
          <w:lang w:bidi="fa-IR"/>
        </w:rPr>
        <w:t xml:space="preserve"> و بضاعت اندک</w:t>
      </w:r>
      <w:r w:rsidR="00E13022">
        <w:rPr>
          <w:rtl/>
          <w:lang w:bidi="fa-IR"/>
        </w:rPr>
        <w:t xml:space="preserve">، </w:t>
      </w:r>
      <w:r>
        <w:rPr>
          <w:rtl/>
          <w:lang w:bidi="fa-IR"/>
        </w:rPr>
        <w:t>و با ا</w:t>
      </w:r>
      <w:r w:rsidR="00E13022">
        <w:rPr>
          <w:rtl/>
          <w:lang w:bidi="fa-IR"/>
        </w:rPr>
        <w:t>ی</w:t>
      </w:r>
      <w:r>
        <w:rPr>
          <w:rtl/>
          <w:lang w:bidi="fa-IR"/>
        </w:rPr>
        <w:t>ن همه نخوت و تکبّر و غرور و ادعا نسبت به کمالات نفسان</w:t>
      </w:r>
      <w:r w:rsidR="00E13022">
        <w:rPr>
          <w:rtl/>
          <w:lang w:bidi="fa-IR"/>
        </w:rPr>
        <w:t xml:space="preserve">ی، </w:t>
      </w:r>
      <w:r>
        <w:rPr>
          <w:rtl/>
          <w:lang w:bidi="fa-IR"/>
        </w:rPr>
        <w:t>از کم</w:t>
      </w:r>
      <w:r w:rsidR="00E13022">
        <w:rPr>
          <w:rtl/>
          <w:lang w:bidi="fa-IR"/>
        </w:rPr>
        <w:t xml:space="preserve"> </w:t>
      </w:r>
      <w:r>
        <w:rPr>
          <w:rtl/>
          <w:lang w:bidi="fa-IR"/>
        </w:rPr>
        <w:t>تر</w:t>
      </w:r>
      <w:r w:rsidR="00E13022">
        <w:rPr>
          <w:rtl/>
          <w:lang w:bidi="fa-IR"/>
        </w:rPr>
        <w:t>ی</w:t>
      </w:r>
      <w:r>
        <w:rPr>
          <w:rtl/>
          <w:lang w:bidi="fa-IR"/>
        </w:rPr>
        <w:t>ن نشانه</w:t>
      </w:r>
      <w:r w:rsidR="00E13022">
        <w:rPr>
          <w:rtl/>
          <w:lang w:bidi="fa-IR"/>
        </w:rPr>
        <w:t xml:space="preserve"> </w:t>
      </w:r>
      <w:r>
        <w:rPr>
          <w:rtl/>
          <w:lang w:bidi="fa-IR"/>
        </w:rPr>
        <w:t>ها</w:t>
      </w:r>
      <w:r w:rsidR="00E13022">
        <w:rPr>
          <w:rtl/>
          <w:lang w:bidi="fa-IR"/>
        </w:rPr>
        <w:t>ی</w:t>
      </w:r>
      <w:r>
        <w:rPr>
          <w:rtl/>
          <w:lang w:bidi="fa-IR"/>
        </w:rPr>
        <w:t xml:space="preserve"> تواضع و شکستگ</w:t>
      </w:r>
      <w:r w:rsidR="00E13022">
        <w:rPr>
          <w:rtl/>
          <w:lang w:bidi="fa-IR"/>
        </w:rPr>
        <w:t>ی</w:t>
      </w:r>
      <w:r>
        <w:rPr>
          <w:rtl/>
          <w:lang w:bidi="fa-IR"/>
        </w:rPr>
        <w:t xml:space="preserve"> ب</w:t>
      </w:r>
      <w:r w:rsidR="00E13022">
        <w:rPr>
          <w:rtl/>
          <w:lang w:bidi="fa-IR"/>
        </w:rPr>
        <w:t xml:space="preserve">ی </w:t>
      </w:r>
      <w:r>
        <w:rPr>
          <w:rtl/>
          <w:lang w:bidi="fa-IR"/>
        </w:rPr>
        <w:t>بهره</w:t>
      </w:r>
      <w:r w:rsidR="00E13022">
        <w:rPr>
          <w:rtl/>
          <w:lang w:bidi="fa-IR"/>
        </w:rPr>
        <w:t xml:space="preserve"> </w:t>
      </w:r>
      <w:r>
        <w:rPr>
          <w:rtl/>
          <w:lang w:bidi="fa-IR"/>
        </w:rPr>
        <w:t>ا</w:t>
      </w:r>
      <w:r w:rsidR="00E13022">
        <w:rPr>
          <w:rtl/>
          <w:lang w:bidi="fa-IR"/>
        </w:rPr>
        <w:t>ی</w:t>
      </w:r>
      <w:r>
        <w:rPr>
          <w:rtl/>
          <w:lang w:bidi="fa-IR"/>
        </w:rPr>
        <w:t>م</w:t>
      </w:r>
      <w:r w:rsidR="00E13022">
        <w:rPr>
          <w:rtl/>
          <w:lang w:bidi="fa-IR"/>
        </w:rPr>
        <w:t xml:space="preserve">؟ </w:t>
      </w:r>
      <w:r>
        <w:rPr>
          <w:rtl/>
          <w:lang w:bidi="fa-IR"/>
        </w:rPr>
        <w:t>آ</w:t>
      </w:r>
      <w:r w:rsidR="00E13022">
        <w:rPr>
          <w:rtl/>
          <w:lang w:bidi="fa-IR"/>
        </w:rPr>
        <w:t>ی</w:t>
      </w:r>
      <w:r>
        <w:rPr>
          <w:rtl/>
          <w:lang w:bidi="fa-IR"/>
        </w:rPr>
        <w:t>ا ا</w:t>
      </w:r>
      <w:r w:rsidR="00E13022">
        <w:rPr>
          <w:rtl/>
          <w:lang w:bidi="fa-IR"/>
        </w:rPr>
        <w:t>ی</w:t>
      </w:r>
      <w:r>
        <w:rPr>
          <w:rtl/>
          <w:lang w:bidi="fa-IR"/>
        </w:rPr>
        <w:t>ن سرمشق</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بد</w:t>
      </w:r>
      <w:r w:rsidR="00E13022">
        <w:rPr>
          <w:rtl/>
          <w:lang w:bidi="fa-IR"/>
        </w:rPr>
        <w:t>ی</w:t>
      </w:r>
      <w:r>
        <w:rPr>
          <w:rtl/>
          <w:lang w:bidi="fa-IR"/>
        </w:rPr>
        <w:t>ل</w:t>
      </w:r>
      <w:r w:rsidR="00E13022">
        <w:rPr>
          <w:rtl/>
          <w:lang w:bidi="fa-IR"/>
        </w:rPr>
        <w:t xml:space="preserve">، </w:t>
      </w:r>
      <w:r>
        <w:rPr>
          <w:rtl/>
          <w:lang w:bidi="fa-IR"/>
        </w:rPr>
        <w:t>ا</w:t>
      </w:r>
      <w:r w:rsidR="00E13022">
        <w:rPr>
          <w:rtl/>
          <w:lang w:bidi="fa-IR"/>
        </w:rPr>
        <w:t>ی</w:t>
      </w:r>
      <w:r>
        <w:rPr>
          <w:rtl/>
          <w:lang w:bidi="fa-IR"/>
        </w:rPr>
        <w:t>ن برنامه</w:t>
      </w:r>
      <w:r w:rsidR="00E13022">
        <w:rPr>
          <w:rtl/>
          <w:lang w:bidi="fa-IR"/>
        </w:rPr>
        <w:t xml:space="preserve"> </w:t>
      </w:r>
      <w:r>
        <w:rPr>
          <w:rtl/>
          <w:lang w:bidi="fa-IR"/>
        </w:rPr>
        <w:t>ها</w:t>
      </w:r>
      <w:r w:rsidR="00E13022">
        <w:rPr>
          <w:rtl/>
          <w:lang w:bidi="fa-IR"/>
        </w:rPr>
        <w:t>ی</w:t>
      </w:r>
      <w:r>
        <w:rPr>
          <w:rtl/>
          <w:lang w:bidi="fa-IR"/>
        </w:rPr>
        <w:t xml:space="preserve"> سازنده و ا</w:t>
      </w:r>
      <w:r w:rsidR="00E13022">
        <w:rPr>
          <w:rtl/>
          <w:lang w:bidi="fa-IR"/>
        </w:rPr>
        <w:t>ی</w:t>
      </w:r>
      <w:r>
        <w:rPr>
          <w:rtl/>
          <w:lang w:bidi="fa-IR"/>
        </w:rPr>
        <w:t>ن اندرزها</w:t>
      </w:r>
      <w:r w:rsidR="00E13022">
        <w:rPr>
          <w:rtl/>
          <w:lang w:bidi="fa-IR"/>
        </w:rPr>
        <w:t>ی</w:t>
      </w:r>
      <w:r>
        <w:rPr>
          <w:rtl/>
          <w:lang w:bidi="fa-IR"/>
        </w:rPr>
        <w:t xml:space="preserve"> روح بخش برا</w:t>
      </w:r>
      <w:r w:rsidR="00E13022">
        <w:rPr>
          <w:rtl/>
          <w:lang w:bidi="fa-IR"/>
        </w:rPr>
        <w:t>ی</w:t>
      </w:r>
      <w:r>
        <w:rPr>
          <w:rtl/>
          <w:lang w:bidi="fa-IR"/>
        </w:rPr>
        <w:t xml:space="preserve"> ب</w:t>
      </w:r>
      <w:r w:rsidR="00E13022">
        <w:rPr>
          <w:rtl/>
          <w:lang w:bidi="fa-IR"/>
        </w:rPr>
        <w:t>ی</w:t>
      </w:r>
      <w:r>
        <w:rPr>
          <w:rtl/>
          <w:lang w:bidi="fa-IR"/>
        </w:rPr>
        <w:t>دار شدن از ا</w:t>
      </w:r>
      <w:r w:rsidR="00E13022">
        <w:rPr>
          <w:rtl/>
          <w:lang w:bidi="fa-IR"/>
        </w:rPr>
        <w:t>ی</w:t>
      </w:r>
      <w:r>
        <w:rPr>
          <w:rtl/>
          <w:lang w:bidi="fa-IR"/>
        </w:rPr>
        <w:t>ن خواب گران کاف</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برادر</w:t>
      </w:r>
      <w:r w:rsidR="00E13022">
        <w:rPr>
          <w:rtl/>
          <w:lang w:bidi="fa-IR"/>
        </w:rPr>
        <w:t xml:space="preserve">! </w:t>
      </w:r>
      <w:r>
        <w:rPr>
          <w:rtl/>
          <w:lang w:bidi="fa-IR"/>
        </w:rPr>
        <w:t>بنگر که چگونه پ</w:t>
      </w:r>
      <w:r w:rsidR="00E13022">
        <w:rPr>
          <w:rtl/>
          <w:lang w:bidi="fa-IR"/>
        </w:rPr>
        <w:t>ی</w:t>
      </w:r>
      <w:r>
        <w:rPr>
          <w:rtl/>
          <w:lang w:bidi="fa-IR"/>
        </w:rPr>
        <w:t>امبر اولوالعزم خدا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از شدّت تواضع</w:t>
      </w:r>
      <w:r w:rsidR="00E13022">
        <w:rPr>
          <w:rtl/>
          <w:lang w:bidi="fa-IR"/>
        </w:rPr>
        <w:t xml:space="preserve">، </w:t>
      </w:r>
      <w:r>
        <w:rPr>
          <w:rtl/>
          <w:lang w:bidi="fa-IR"/>
        </w:rPr>
        <w:t>خود را از پست</w:t>
      </w:r>
      <w:r w:rsidR="00E13022">
        <w:rPr>
          <w:rtl/>
          <w:lang w:bidi="fa-IR"/>
        </w:rPr>
        <w:t xml:space="preserve"> </w:t>
      </w:r>
      <w:r>
        <w:rPr>
          <w:rtl/>
          <w:lang w:bidi="fa-IR"/>
        </w:rPr>
        <w:t>تر</w:t>
      </w:r>
      <w:r w:rsidR="00E13022">
        <w:rPr>
          <w:rtl/>
          <w:lang w:bidi="fa-IR"/>
        </w:rPr>
        <w:t>ی</w:t>
      </w:r>
      <w:r>
        <w:rPr>
          <w:rtl/>
          <w:lang w:bidi="fa-IR"/>
        </w:rPr>
        <w:t>ن ح</w:t>
      </w:r>
      <w:r w:rsidR="00E13022">
        <w:rPr>
          <w:rtl/>
          <w:lang w:bidi="fa-IR"/>
        </w:rPr>
        <w:t>ی</w:t>
      </w:r>
      <w:r>
        <w:rPr>
          <w:rtl/>
          <w:lang w:bidi="fa-IR"/>
        </w:rPr>
        <w:t>وانات ن</w:t>
      </w:r>
      <w:r w:rsidR="00E13022">
        <w:rPr>
          <w:rtl/>
          <w:lang w:bidi="fa-IR"/>
        </w:rPr>
        <w:t>ی</w:t>
      </w:r>
      <w:r>
        <w:rPr>
          <w:rtl/>
          <w:lang w:bidi="fa-IR"/>
        </w:rPr>
        <w:t>ز برتر نم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sidR="00E13022" w:rsidRPr="003A5ADC">
        <w:rPr>
          <w:rStyle w:val="libFootnotenumChar"/>
          <w:rtl/>
          <w:lang w:bidi="fa-IR"/>
        </w:rPr>
        <w:t>(</w:t>
      </w:r>
      <w:r w:rsidRPr="003A5ADC">
        <w:rPr>
          <w:rStyle w:val="libFootnotenumChar"/>
          <w:rtl/>
        </w:rPr>
        <w:t>717</w:t>
      </w:r>
      <w:r w:rsidR="00E13022" w:rsidRPr="003A5ADC">
        <w:rPr>
          <w:rStyle w:val="libFootnotenumChar"/>
          <w:rtl/>
          <w:lang w:bidi="fa-IR"/>
        </w:rPr>
        <w:t>)</w:t>
      </w:r>
      <w:r w:rsidR="00E13022">
        <w:rPr>
          <w:rtl/>
          <w:lang w:bidi="fa-IR"/>
        </w:rPr>
        <w:t xml:space="preserve"> </w:t>
      </w:r>
      <w:r>
        <w:rPr>
          <w:rtl/>
          <w:lang w:bidi="fa-IR"/>
        </w:rPr>
        <w:t xml:space="preserve">و تأمل کن به </w:t>
      </w:r>
      <w:r w:rsidR="00E13022">
        <w:rPr>
          <w:rtl/>
          <w:lang w:bidi="fa-IR"/>
        </w:rPr>
        <w:t>ی</w:t>
      </w:r>
      <w:r>
        <w:rPr>
          <w:rtl/>
          <w:lang w:bidi="fa-IR"/>
        </w:rPr>
        <w:t>ک ترک أول</w:t>
      </w:r>
      <w:r w:rsidR="00E13022">
        <w:rPr>
          <w:rtl/>
          <w:lang w:bidi="fa-IR"/>
        </w:rPr>
        <w:t>ی</w:t>
      </w:r>
      <w:r>
        <w:rPr>
          <w:rtl/>
          <w:lang w:bidi="fa-IR"/>
        </w:rPr>
        <w:t xml:space="preserve"> که چه پ</w:t>
      </w:r>
      <w:r w:rsidR="00E13022">
        <w:rPr>
          <w:rtl/>
          <w:lang w:bidi="fa-IR"/>
        </w:rPr>
        <w:t xml:space="preserve">ی </w:t>
      </w:r>
      <w:r>
        <w:rPr>
          <w:rtl/>
          <w:lang w:bidi="fa-IR"/>
        </w:rPr>
        <w:t>آمد</w:t>
      </w:r>
      <w:r w:rsidR="00E13022">
        <w:rPr>
          <w:rtl/>
          <w:lang w:bidi="fa-IR"/>
        </w:rPr>
        <w:t>ی</w:t>
      </w:r>
      <w:r>
        <w:rPr>
          <w:rtl/>
          <w:lang w:bidi="fa-IR"/>
        </w:rPr>
        <w:t xml:space="preserve"> برا</w:t>
      </w:r>
      <w:r w:rsidR="00E13022">
        <w:rPr>
          <w:rtl/>
          <w:lang w:bidi="fa-IR"/>
        </w:rPr>
        <w:t>ی</w:t>
      </w:r>
      <w:r>
        <w:rPr>
          <w:rtl/>
          <w:lang w:bidi="fa-IR"/>
        </w:rPr>
        <w:t xml:space="preserve"> پ</w:t>
      </w:r>
      <w:r w:rsidR="00E13022">
        <w:rPr>
          <w:rtl/>
          <w:lang w:bidi="fa-IR"/>
        </w:rPr>
        <w:t>ی</w:t>
      </w:r>
      <w:r>
        <w:rPr>
          <w:rtl/>
          <w:lang w:bidi="fa-IR"/>
        </w:rPr>
        <w:t>امبر</w:t>
      </w:r>
      <w:r w:rsidR="00E13022">
        <w:rPr>
          <w:rtl/>
          <w:lang w:bidi="fa-IR"/>
        </w:rPr>
        <w:t>ی</w:t>
      </w:r>
      <w:r>
        <w:rPr>
          <w:rtl/>
          <w:lang w:bidi="fa-IR"/>
        </w:rPr>
        <w:t xml:space="preserve"> همچون حضرت </w:t>
      </w:r>
      <w:r w:rsidR="00E13022">
        <w:rPr>
          <w:rtl/>
          <w:lang w:bidi="fa-IR"/>
        </w:rPr>
        <w:t>ی</w:t>
      </w:r>
      <w:r>
        <w:rPr>
          <w:rtl/>
          <w:lang w:bidi="fa-IR"/>
        </w:rPr>
        <w:t>وسف به بار م</w:t>
      </w:r>
      <w:r w:rsidR="00E13022">
        <w:rPr>
          <w:rtl/>
          <w:lang w:bidi="fa-IR"/>
        </w:rPr>
        <w:t xml:space="preserve">ی </w:t>
      </w:r>
      <w:r>
        <w:rPr>
          <w:rtl/>
          <w:lang w:bidi="fa-IR"/>
        </w:rPr>
        <w:t>آورَد</w:t>
      </w:r>
      <w:r w:rsidR="00E13022">
        <w:rPr>
          <w:rtl/>
          <w:lang w:bidi="fa-IR"/>
        </w:rPr>
        <w:t xml:space="preserve">؟ </w:t>
      </w:r>
      <w:r>
        <w:rPr>
          <w:rtl/>
          <w:lang w:bidi="fa-IR"/>
        </w:rPr>
        <w:t xml:space="preserve">آن بزرگوار هنگام ورود پدرش حضرت </w:t>
      </w:r>
      <w:r w:rsidR="00E13022">
        <w:rPr>
          <w:rtl/>
          <w:lang w:bidi="fa-IR"/>
        </w:rPr>
        <w:t>ی</w:t>
      </w:r>
      <w:r>
        <w:rPr>
          <w:rtl/>
          <w:lang w:bidi="fa-IR"/>
        </w:rPr>
        <w:t>عقوب بر او به خاطر ملاحظات و مصالح حکومت</w:t>
      </w:r>
      <w:r w:rsidR="00E13022">
        <w:rPr>
          <w:rtl/>
          <w:lang w:bidi="fa-IR"/>
        </w:rPr>
        <w:t>ی</w:t>
      </w:r>
      <w:r>
        <w:rPr>
          <w:rtl/>
          <w:lang w:bidi="fa-IR"/>
        </w:rPr>
        <w:t xml:space="preserve"> از اسب فرود ن</w:t>
      </w:r>
      <w:r w:rsidR="00E13022">
        <w:rPr>
          <w:rtl/>
          <w:lang w:bidi="fa-IR"/>
        </w:rPr>
        <w:t>ی</w:t>
      </w:r>
      <w:r>
        <w:rPr>
          <w:rtl/>
          <w:lang w:bidi="fa-IR"/>
        </w:rPr>
        <w:t>امده و احترام شا</w:t>
      </w:r>
      <w:r w:rsidR="00E13022">
        <w:rPr>
          <w:rtl/>
          <w:lang w:bidi="fa-IR"/>
        </w:rPr>
        <w:t>ی</w:t>
      </w:r>
      <w:r>
        <w:rPr>
          <w:rtl/>
          <w:lang w:bidi="fa-IR"/>
        </w:rPr>
        <w:t>سته پدر خود را تنها در ظاهر ابراز نفرمود</w:t>
      </w:r>
      <w:r w:rsidR="00E13022">
        <w:rPr>
          <w:rtl/>
          <w:lang w:bidi="fa-IR"/>
        </w:rPr>
        <w:t xml:space="preserve">. </w:t>
      </w:r>
      <w:r>
        <w:rPr>
          <w:rtl/>
          <w:lang w:bidi="fa-IR"/>
        </w:rPr>
        <w:t>ناگهان جبرئ</w:t>
      </w:r>
      <w:r w:rsidR="00E13022">
        <w:rPr>
          <w:rtl/>
          <w:lang w:bidi="fa-IR"/>
        </w:rPr>
        <w:t>ی</w:t>
      </w:r>
      <w:r>
        <w:rPr>
          <w:rtl/>
          <w:lang w:bidi="fa-IR"/>
        </w:rPr>
        <w:t>ل فرود آمد و عرض کرد</w:t>
      </w:r>
      <w:r w:rsidR="00E13022">
        <w:rPr>
          <w:rtl/>
          <w:lang w:bidi="fa-IR"/>
        </w:rPr>
        <w:t xml:space="preserve">: </w:t>
      </w:r>
      <w:r>
        <w:rPr>
          <w:rtl/>
          <w:lang w:bidi="fa-IR"/>
        </w:rPr>
        <w:t>ا</w:t>
      </w:r>
      <w:r w:rsidR="00E13022">
        <w:rPr>
          <w:rtl/>
          <w:lang w:bidi="fa-IR"/>
        </w:rPr>
        <w:t>ی</w:t>
      </w:r>
      <w:r>
        <w:rPr>
          <w:rtl/>
          <w:lang w:bidi="fa-IR"/>
        </w:rPr>
        <w:t xml:space="preserve"> </w:t>
      </w:r>
      <w:r w:rsidR="00E13022">
        <w:rPr>
          <w:rtl/>
          <w:lang w:bidi="fa-IR"/>
        </w:rPr>
        <w:t>ی</w:t>
      </w:r>
      <w:r>
        <w:rPr>
          <w:rtl/>
          <w:lang w:bidi="fa-IR"/>
        </w:rPr>
        <w:t>وسف</w:t>
      </w:r>
      <w:r w:rsidR="00E13022">
        <w:rPr>
          <w:rtl/>
          <w:lang w:bidi="fa-IR"/>
        </w:rPr>
        <w:t xml:space="preserve">! </w:t>
      </w:r>
      <w:r>
        <w:rPr>
          <w:rtl/>
          <w:lang w:bidi="fa-IR"/>
        </w:rPr>
        <w:t>دستت را باز کن</w:t>
      </w:r>
      <w:r w:rsidR="00E13022">
        <w:rPr>
          <w:rtl/>
          <w:lang w:bidi="fa-IR"/>
        </w:rPr>
        <w:t xml:space="preserve">. </w:t>
      </w:r>
      <w:r>
        <w:rPr>
          <w:rtl/>
          <w:lang w:bidi="fa-IR"/>
        </w:rPr>
        <w:t>در ا</w:t>
      </w:r>
      <w:r w:rsidR="00E13022">
        <w:rPr>
          <w:rtl/>
          <w:lang w:bidi="fa-IR"/>
        </w:rPr>
        <w:t>ی</w:t>
      </w:r>
      <w:r>
        <w:rPr>
          <w:rtl/>
          <w:lang w:bidi="fa-IR"/>
        </w:rPr>
        <w:t>ن هنگام نور</w:t>
      </w:r>
      <w:r w:rsidR="00E13022">
        <w:rPr>
          <w:rtl/>
          <w:lang w:bidi="fa-IR"/>
        </w:rPr>
        <w:t>ی</w:t>
      </w:r>
      <w:r>
        <w:rPr>
          <w:rtl/>
          <w:lang w:bidi="fa-IR"/>
        </w:rPr>
        <w:t xml:space="preserve"> از آن برخاست</w:t>
      </w:r>
      <w:r w:rsidR="00E13022">
        <w:rPr>
          <w:rtl/>
          <w:lang w:bidi="fa-IR"/>
        </w:rPr>
        <w:t xml:space="preserve">. </w:t>
      </w:r>
      <w:r>
        <w:rPr>
          <w:rtl/>
          <w:lang w:bidi="fa-IR"/>
        </w:rPr>
        <w:t xml:space="preserve">حضرت </w:t>
      </w:r>
      <w:r w:rsidR="00E13022">
        <w:rPr>
          <w:rtl/>
          <w:lang w:bidi="fa-IR"/>
        </w:rPr>
        <w:t>ی</w:t>
      </w:r>
      <w:r>
        <w:rPr>
          <w:rtl/>
          <w:lang w:bidi="fa-IR"/>
        </w:rPr>
        <w:t>وسف فرمود</w:t>
      </w:r>
      <w:r w:rsidR="00E13022">
        <w:rPr>
          <w:rtl/>
          <w:lang w:bidi="fa-IR"/>
        </w:rPr>
        <w:t xml:space="preserve">: </w:t>
      </w:r>
      <w:r>
        <w:rPr>
          <w:rtl/>
          <w:lang w:bidi="fa-IR"/>
        </w:rPr>
        <w:t>ا</w:t>
      </w:r>
      <w:r w:rsidR="00E13022">
        <w:rPr>
          <w:rtl/>
          <w:lang w:bidi="fa-IR"/>
        </w:rPr>
        <w:t>ی</w:t>
      </w:r>
      <w:r>
        <w:rPr>
          <w:rtl/>
          <w:lang w:bidi="fa-IR"/>
        </w:rPr>
        <w:t>ن چه نور</w:t>
      </w:r>
      <w:r w:rsidR="00E13022">
        <w:rPr>
          <w:rtl/>
          <w:lang w:bidi="fa-IR"/>
        </w:rPr>
        <w:t>ی</w:t>
      </w:r>
      <w:r>
        <w:rPr>
          <w:rtl/>
          <w:lang w:bidi="fa-IR"/>
        </w:rPr>
        <w:t xml:space="preserve"> بود که از کفم خارج گرد</w:t>
      </w:r>
      <w:r w:rsidR="00E13022">
        <w:rPr>
          <w:rtl/>
          <w:lang w:bidi="fa-IR"/>
        </w:rPr>
        <w:t>ی</w:t>
      </w:r>
      <w:r>
        <w:rPr>
          <w:rtl/>
          <w:lang w:bidi="fa-IR"/>
        </w:rPr>
        <w:t>د</w:t>
      </w:r>
      <w:r w:rsidR="00E13022">
        <w:rPr>
          <w:rtl/>
          <w:lang w:bidi="fa-IR"/>
        </w:rPr>
        <w:t xml:space="preserve">؟ </w:t>
      </w:r>
      <w:r>
        <w:rPr>
          <w:rtl/>
          <w:lang w:bidi="fa-IR"/>
        </w:rPr>
        <w:t>عرض کرد</w:t>
      </w:r>
      <w:r w:rsidR="00E13022">
        <w:rPr>
          <w:rtl/>
          <w:lang w:bidi="fa-IR"/>
        </w:rPr>
        <w:t xml:space="preserve">: </w:t>
      </w:r>
      <w:r>
        <w:rPr>
          <w:rtl/>
          <w:lang w:bidi="fa-IR"/>
        </w:rPr>
        <w:t>چون به احترام پدر پ</w:t>
      </w:r>
      <w:r w:rsidR="00E13022">
        <w:rPr>
          <w:rtl/>
          <w:lang w:bidi="fa-IR"/>
        </w:rPr>
        <w:t>ی</w:t>
      </w:r>
      <w:r>
        <w:rPr>
          <w:rtl/>
          <w:lang w:bidi="fa-IR"/>
        </w:rPr>
        <w:t>اده نشد</w:t>
      </w:r>
      <w:r w:rsidR="00E13022">
        <w:rPr>
          <w:rtl/>
          <w:lang w:bidi="fa-IR"/>
        </w:rPr>
        <w:t>ی</w:t>
      </w:r>
      <w:r>
        <w:rPr>
          <w:rtl/>
          <w:lang w:bidi="fa-IR"/>
        </w:rPr>
        <w:t xml:space="preserve"> نبوّت از نسل تو مفارقت نمود</w:t>
      </w:r>
      <w:r w:rsidR="00E13022">
        <w:rPr>
          <w:rtl/>
          <w:lang w:bidi="fa-IR"/>
        </w:rPr>
        <w:t xml:space="preserve">. </w:t>
      </w:r>
      <w:r w:rsidR="00E13022" w:rsidRPr="003A5ADC">
        <w:rPr>
          <w:rStyle w:val="libFootnotenumChar"/>
          <w:rtl/>
          <w:lang w:bidi="fa-IR"/>
        </w:rPr>
        <w:t>(</w:t>
      </w:r>
      <w:r w:rsidRPr="003A5ADC">
        <w:rPr>
          <w:rStyle w:val="libFootnotenumChar"/>
          <w:rtl/>
        </w:rPr>
        <w:t>718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هوش باش</w:t>
      </w:r>
      <w:r w:rsidR="00E13022">
        <w:rPr>
          <w:rtl/>
          <w:lang w:bidi="fa-IR"/>
        </w:rPr>
        <w:t>ی</w:t>
      </w:r>
      <w:r>
        <w:rPr>
          <w:rtl/>
          <w:lang w:bidi="fa-IR"/>
        </w:rPr>
        <w:t>م فر</w:t>
      </w:r>
      <w:r w:rsidR="00E13022">
        <w:rPr>
          <w:rtl/>
          <w:lang w:bidi="fa-IR"/>
        </w:rPr>
        <w:t>ی</w:t>
      </w:r>
      <w:r>
        <w:rPr>
          <w:rtl/>
          <w:lang w:bidi="fa-IR"/>
        </w:rPr>
        <w:t>فته پست و مقام و ر</w:t>
      </w:r>
      <w:r w:rsidR="00E13022">
        <w:rPr>
          <w:rtl/>
          <w:lang w:bidi="fa-IR"/>
        </w:rPr>
        <w:t>ی</w:t>
      </w:r>
      <w:r>
        <w:rPr>
          <w:rtl/>
          <w:lang w:bidi="fa-IR"/>
        </w:rPr>
        <w:t>است نگشته</w:t>
      </w:r>
      <w:r w:rsidR="00E13022">
        <w:rPr>
          <w:rtl/>
          <w:lang w:bidi="fa-IR"/>
        </w:rPr>
        <w:t xml:space="preserve">، </w:t>
      </w:r>
      <w:r>
        <w:rPr>
          <w:rtl/>
          <w:lang w:bidi="fa-IR"/>
        </w:rPr>
        <w:t>نفس خب</w:t>
      </w:r>
      <w:r w:rsidR="00E13022">
        <w:rPr>
          <w:rtl/>
          <w:lang w:bidi="fa-IR"/>
        </w:rPr>
        <w:t>ی</w:t>
      </w:r>
      <w:r>
        <w:rPr>
          <w:rtl/>
          <w:lang w:bidi="fa-IR"/>
        </w:rPr>
        <w:t>ث</w:t>
      </w:r>
      <w:r w:rsidR="00E13022">
        <w:rPr>
          <w:rtl/>
          <w:lang w:bidi="fa-IR"/>
        </w:rPr>
        <w:t xml:space="preserve">، </w:t>
      </w:r>
      <w:r>
        <w:rPr>
          <w:rtl/>
          <w:lang w:bidi="fa-IR"/>
        </w:rPr>
        <w:t>کارها</w:t>
      </w:r>
      <w:r w:rsidR="00E13022">
        <w:rPr>
          <w:rtl/>
          <w:lang w:bidi="fa-IR"/>
        </w:rPr>
        <w:t>ی</w:t>
      </w:r>
      <w:r>
        <w:rPr>
          <w:rtl/>
          <w:lang w:bidi="fa-IR"/>
        </w:rPr>
        <w:t xml:space="preserve"> ناشا</w:t>
      </w:r>
      <w:r w:rsidR="00E13022">
        <w:rPr>
          <w:rtl/>
          <w:lang w:bidi="fa-IR"/>
        </w:rPr>
        <w:t>ی</w:t>
      </w:r>
      <w:r>
        <w:rPr>
          <w:rtl/>
          <w:lang w:bidi="fa-IR"/>
        </w:rPr>
        <w:t>سته و زشتمان را توج</w:t>
      </w:r>
      <w:r w:rsidR="00E13022">
        <w:rPr>
          <w:rtl/>
          <w:lang w:bidi="fa-IR"/>
        </w:rPr>
        <w:t>ی</w:t>
      </w:r>
      <w:r>
        <w:rPr>
          <w:rtl/>
          <w:lang w:bidi="fa-IR"/>
        </w:rPr>
        <w:t>ه ننما</w:t>
      </w:r>
      <w:r w:rsidR="00E13022">
        <w:rPr>
          <w:rtl/>
          <w:lang w:bidi="fa-IR"/>
        </w:rPr>
        <w:t>ی</w:t>
      </w:r>
      <w:r>
        <w:rPr>
          <w:rtl/>
          <w:lang w:bidi="fa-IR"/>
        </w:rPr>
        <w:t>د و خدا</w:t>
      </w:r>
      <w:r w:rsidR="00E13022">
        <w:rPr>
          <w:rtl/>
          <w:lang w:bidi="fa-IR"/>
        </w:rPr>
        <w:t>ی</w:t>
      </w:r>
      <w:r>
        <w:rPr>
          <w:rtl/>
          <w:lang w:bidi="fa-IR"/>
        </w:rPr>
        <w:t xml:space="preserve"> نخواسته در زمره گروه متکبّران </w:t>
      </w:r>
      <w:r>
        <w:rPr>
          <w:rtl/>
          <w:lang w:bidi="fa-IR"/>
        </w:rPr>
        <w:lastRenderedPageBreak/>
        <w:t>قرارمان ندهد</w:t>
      </w:r>
      <w:r w:rsidR="00E13022">
        <w:rPr>
          <w:rtl/>
          <w:lang w:bidi="fa-IR"/>
        </w:rPr>
        <w:t xml:space="preserve">. </w:t>
      </w:r>
      <w:r>
        <w:rPr>
          <w:rtl/>
          <w:lang w:bidi="fa-IR"/>
        </w:rPr>
        <w:t>پ</w:t>
      </w:r>
      <w:r w:rsidR="00E13022">
        <w:rPr>
          <w:rtl/>
          <w:lang w:bidi="fa-IR"/>
        </w:rPr>
        <w:t>ی</w:t>
      </w:r>
      <w:r>
        <w:rPr>
          <w:rtl/>
          <w:lang w:bidi="fa-IR"/>
        </w:rPr>
        <w:t>دا</w:t>
      </w:r>
      <w:r w:rsidR="00E13022">
        <w:rPr>
          <w:rtl/>
          <w:lang w:bidi="fa-IR"/>
        </w:rPr>
        <w:t>ی</w:t>
      </w:r>
      <w:r>
        <w:rPr>
          <w:rtl/>
          <w:lang w:bidi="fa-IR"/>
        </w:rPr>
        <w:t>ش بس</w:t>
      </w:r>
      <w:r w:rsidR="00E13022">
        <w:rPr>
          <w:rtl/>
          <w:lang w:bidi="fa-IR"/>
        </w:rPr>
        <w:t>ی</w:t>
      </w:r>
      <w:r>
        <w:rPr>
          <w:rtl/>
          <w:lang w:bidi="fa-IR"/>
        </w:rPr>
        <w:t>ار</w:t>
      </w:r>
      <w:r w:rsidR="00E13022">
        <w:rPr>
          <w:rtl/>
          <w:lang w:bidi="fa-IR"/>
        </w:rPr>
        <w:t>ی</w:t>
      </w:r>
      <w:r>
        <w:rPr>
          <w:rtl/>
          <w:lang w:bidi="fa-IR"/>
        </w:rPr>
        <w:t xml:space="preserve"> از صفات رذ</w:t>
      </w:r>
      <w:r w:rsidR="00E13022">
        <w:rPr>
          <w:rtl/>
          <w:lang w:bidi="fa-IR"/>
        </w:rPr>
        <w:t>ی</w:t>
      </w:r>
      <w:r>
        <w:rPr>
          <w:rtl/>
          <w:lang w:bidi="fa-IR"/>
        </w:rPr>
        <w:t>له و خو</w:t>
      </w:r>
      <w:r w:rsidR="00E13022">
        <w:rPr>
          <w:rtl/>
          <w:lang w:bidi="fa-IR"/>
        </w:rPr>
        <w:t xml:space="preserve">ی </w:t>
      </w:r>
      <w:r>
        <w:rPr>
          <w:rtl/>
          <w:lang w:bidi="fa-IR"/>
        </w:rPr>
        <w:t>ها</w:t>
      </w:r>
      <w:r w:rsidR="00E13022">
        <w:rPr>
          <w:rtl/>
          <w:lang w:bidi="fa-IR"/>
        </w:rPr>
        <w:t>ی</w:t>
      </w:r>
      <w:r>
        <w:rPr>
          <w:rtl/>
          <w:lang w:bidi="fa-IR"/>
        </w:rPr>
        <w:t xml:space="preserve"> ناپسند در انسان</w:t>
      </w:r>
      <w:r w:rsidR="00E13022">
        <w:rPr>
          <w:rtl/>
          <w:lang w:bidi="fa-IR"/>
        </w:rPr>
        <w:t xml:space="preserve">، </w:t>
      </w:r>
      <w:r>
        <w:rPr>
          <w:rtl/>
          <w:lang w:bidi="fa-IR"/>
        </w:rPr>
        <w:t>در واقع از روح اَنان</w:t>
      </w:r>
      <w:r w:rsidR="00E13022">
        <w:rPr>
          <w:rtl/>
          <w:lang w:bidi="fa-IR"/>
        </w:rPr>
        <w:t>ی</w:t>
      </w:r>
      <w:r>
        <w:rPr>
          <w:rtl/>
          <w:lang w:bidi="fa-IR"/>
        </w:rPr>
        <w:t>ت و کبر و غرور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حسادت م</w:t>
      </w:r>
      <w:r w:rsidR="00E13022">
        <w:rPr>
          <w:rtl/>
          <w:lang w:bidi="fa-IR"/>
        </w:rPr>
        <w:t xml:space="preserve">ی </w:t>
      </w:r>
      <w:r>
        <w:rPr>
          <w:rtl/>
          <w:lang w:bidi="fa-IR"/>
        </w:rPr>
        <w:t>ورزد از ا</w:t>
      </w:r>
      <w:r w:rsidR="00E13022">
        <w:rPr>
          <w:rtl/>
          <w:lang w:bidi="fa-IR"/>
        </w:rPr>
        <w:t>ی</w:t>
      </w:r>
      <w:r>
        <w:rPr>
          <w:rtl/>
          <w:lang w:bidi="fa-IR"/>
        </w:rPr>
        <w:t>نرو است که اَنان</w:t>
      </w:r>
      <w:r w:rsidR="00E13022">
        <w:rPr>
          <w:rtl/>
          <w:lang w:bidi="fa-IR"/>
        </w:rPr>
        <w:t>ی</w:t>
      </w:r>
      <w:r>
        <w:rPr>
          <w:rtl/>
          <w:lang w:bidi="fa-IR"/>
        </w:rPr>
        <w:t>ت او اجازه نم</w:t>
      </w:r>
      <w:r w:rsidR="00E13022">
        <w:rPr>
          <w:rtl/>
          <w:lang w:bidi="fa-IR"/>
        </w:rPr>
        <w:t xml:space="preserve">ی </w:t>
      </w:r>
      <w:r>
        <w:rPr>
          <w:rtl/>
          <w:lang w:bidi="fa-IR"/>
        </w:rPr>
        <w:t>دهد د</w:t>
      </w:r>
      <w:r w:rsidR="00E13022">
        <w:rPr>
          <w:rtl/>
          <w:lang w:bidi="fa-IR"/>
        </w:rPr>
        <w:t>ی</w:t>
      </w:r>
      <w:r>
        <w:rPr>
          <w:rtl/>
          <w:lang w:bidi="fa-IR"/>
        </w:rPr>
        <w:t>گر</w:t>
      </w:r>
      <w:r w:rsidR="00E13022">
        <w:rPr>
          <w:rtl/>
          <w:lang w:bidi="fa-IR"/>
        </w:rPr>
        <w:t>ی</w:t>
      </w:r>
      <w:r>
        <w:rPr>
          <w:rtl/>
          <w:lang w:bidi="fa-IR"/>
        </w:rPr>
        <w:t xml:space="preserve"> بالاتر و بهتر از او باشد</w:t>
      </w:r>
      <w:r w:rsidR="00E13022">
        <w:rPr>
          <w:rtl/>
          <w:lang w:bidi="fa-IR"/>
        </w:rPr>
        <w:t xml:space="preserve">. </w:t>
      </w:r>
      <w:r>
        <w:rPr>
          <w:rtl/>
          <w:lang w:bidi="fa-IR"/>
        </w:rPr>
        <w:t>غضب هنگام</w:t>
      </w:r>
      <w:r w:rsidR="00E13022">
        <w:rPr>
          <w:rtl/>
          <w:lang w:bidi="fa-IR"/>
        </w:rPr>
        <w:t>ی</w:t>
      </w:r>
      <w:r>
        <w:rPr>
          <w:rtl/>
          <w:lang w:bidi="fa-IR"/>
        </w:rPr>
        <w:t xml:space="preserve"> سرزم</w:t>
      </w:r>
      <w:r w:rsidR="00E13022">
        <w:rPr>
          <w:rtl/>
          <w:lang w:bidi="fa-IR"/>
        </w:rPr>
        <w:t>ی</w:t>
      </w:r>
      <w:r>
        <w:rPr>
          <w:rtl/>
          <w:lang w:bidi="fa-IR"/>
        </w:rPr>
        <w:t>ن وجود را مورد تاخت و تاز قرار م</w:t>
      </w:r>
      <w:r w:rsidR="00E13022">
        <w:rPr>
          <w:rtl/>
          <w:lang w:bidi="fa-IR"/>
        </w:rPr>
        <w:t xml:space="preserve">ی </w:t>
      </w:r>
      <w:r>
        <w:rPr>
          <w:rtl/>
          <w:lang w:bidi="fa-IR"/>
        </w:rPr>
        <w:t>دهد که آدم</w:t>
      </w:r>
      <w:r w:rsidR="00E13022">
        <w:rPr>
          <w:rtl/>
          <w:lang w:bidi="fa-IR"/>
        </w:rPr>
        <w:t>ی</w:t>
      </w:r>
      <w:r>
        <w:rPr>
          <w:rtl/>
          <w:lang w:bidi="fa-IR"/>
        </w:rPr>
        <w:t xml:space="preserve"> خود را برخوردار از قدرت س</w:t>
      </w:r>
      <w:r w:rsidR="00E13022">
        <w:rPr>
          <w:rtl/>
          <w:lang w:bidi="fa-IR"/>
        </w:rPr>
        <w:t>ی</w:t>
      </w:r>
      <w:r>
        <w:rPr>
          <w:rtl/>
          <w:lang w:bidi="fa-IR"/>
        </w:rPr>
        <w:t>طره و بلند مرتبه</w:t>
      </w:r>
      <w:r w:rsidR="00E13022">
        <w:rPr>
          <w:rtl/>
          <w:lang w:bidi="fa-IR"/>
        </w:rPr>
        <w:t xml:space="preserve"> </w:t>
      </w:r>
      <w:r>
        <w:rPr>
          <w:rtl/>
          <w:lang w:bidi="fa-IR"/>
        </w:rPr>
        <w:t>تر از د</w:t>
      </w:r>
      <w:r w:rsidR="00E13022">
        <w:rPr>
          <w:rtl/>
          <w:lang w:bidi="fa-IR"/>
        </w:rPr>
        <w:t>ی</w:t>
      </w:r>
      <w:r>
        <w:rPr>
          <w:rtl/>
          <w:lang w:bidi="fa-IR"/>
        </w:rPr>
        <w:t>گران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آلودگ</w:t>
      </w:r>
      <w:r w:rsidR="00E13022">
        <w:rPr>
          <w:rtl/>
          <w:lang w:bidi="fa-IR"/>
        </w:rPr>
        <w:t>ی</w:t>
      </w:r>
      <w:r>
        <w:rPr>
          <w:rtl/>
          <w:lang w:bidi="fa-IR"/>
        </w:rPr>
        <w:t xml:space="preserve"> ر</w:t>
      </w:r>
      <w:r w:rsidR="00E13022">
        <w:rPr>
          <w:rtl/>
          <w:lang w:bidi="fa-IR"/>
        </w:rPr>
        <w:t>ی</w:t>
      </w:r>
      <w:r>
        <w:rPr>
          <w:rtl/>
          <w:lang w:bidi="fa-IR"/>
        </w:rPr>
        <w:t>ا آنگاه س</w:t>
      </w:r>
      <w:r w:rsidR="00E13022">
        <w:rPr>
          <w:rtl/>
          <w:lang w:bidi="fa-IR"/>
        </w:rPr>
        <w:t>ی</w:t>
      </w:r>
      <w:r>
        <w:rPr>
          <w:rtl/>
          <w:lang w:bidi="fa-IR"/>
        </w:rPr>
        <w:t>نه و قلب را تار</w:t>
      </w:r>
      <w:r w:rsidR="00E13022">
        <w:rPr>
          <w:rtl/>
          <w:lang w:bidi="fa-IR"/>
        </w:rPr>
        <w:t>ی</w:t>
      </w:r>
      <w:r>
        <w:rPr>
          <w:rtl/>
          <w:lang w:bidi="fa-IR"/>
        </w:rPr>
        <w:t>ک م</w:t>
      </w:r>
      <w:r w:rsidR="00E13022">
        <w:rPr>
          <w:rtl/>
          <w:lang w:bidi="fa-IR"/>
        </w:rPr>
        <w:t xml:space="preserve">ی </w:t>
      </w:r>
      <w:r>
        <w:rPr>
          <w:rtl/>
          <w:lang w:bidi="fa-IR"/>
        </w:rPr>
        <w:t>سازد که انسان به واسطه من</w:t>
      </w:r>
      <w:r w:rsidR="00E13022">
        <w:rPr>
          <w:rtl/>
          <w:lang w:bidi="fa-IR"/>
        </w:rPr>
        <w:t>ی</w:t>
      </w:r>
      <w:r>
        <w:rPr>
          <w:rtl/>
          <w:lang w:bidi="fa-IR"/>
        </w:rPr>
        <w:t>ت و خودخواه</w:t>
      </w:r>
      <w:r w:rsidR="00E13022">
        <w:rPr>
          <w:rtl/>
          <w:lang w:bidi="fa-IR"/>
        </w:rPr>
        <w:t xml:space="preserve">ی، </w:t>
      </w:r>
      <w:r>
        <w:rPr>
          <w:rtl/>
          <w:lang w:bidi="fa-IR"/>
        </w:rPr>
        <w:t>خواهان مدح و ثنا</w:t>
      </w:r>
      <w:r w:rsidR="00E13022">
        <w:rPr>
          <w:rtl/>
          <w:lang w:bidi="fa-IR"/>
        </w:rPr>
        <w:t>ی</w:t>
      </w:r>
      <w:r>
        <w:rPr>
          <w:rtl/>
          <w:lang w:bidi="fa-IR"/>
        </w:rPr>
        <w:t xml:space="preserve"> د</w:t>
      </w:r>
      <w:r w:rsidR="00E13022">
        <w:rPr>
          <w:rtl/>
          <w:lang w:bidi="fa-IR"/>
        </w:rPr>
        <w:t>ی</w:t>
      </w:r>
      <w:r>
        <w:rPr>
          <w:rtl/>
          <w:lang w:bidi="fa-IR"/>
        </w:rPr>
        <w:t>گران است که ا</w:t>
      </w:r>
      <w:r w:rsidR="00E13022">
        <w:rPr>
          <w:rtl/>
          <w:lang w:bidi="fa-IR"/>
        </w:rPr>
        <w:t>ی</w:t>
      </w:r>
      <w:r>
        <w:rPr>
          <w:rtl/>
          <w:lang w:bidi="fa-IR"/>
        </w:rPr>
        <w:t>ن خود از لوازم بزرگ</w:t>
      </w:r>
      <w:r w:rsidR="00E13022">
        <w:rPr>
          <w:rtl/>
          <w:lang w:bidi="fa-IR"/>
        </w:rPr>
        <w:t>ی</w:t>
      </w:r>
      <w:r>
        <w:rPr>
          <w:rtl/>
          <w:lang w:bidi="fa-IR"/>
        </w:rPr>
        <w:t xml:space="preserve"> گر</w:t>
      </w:r>
      <w:r w:rsidR="00E13022">
        <w:rPr>
          <w:rtl/>
          <w:lang w:bidi="fa-IR"/>
        </w:rPr>
        <w:t>ی</w:t>
      </w:r>
      <w:r>
        <w:rPr>
          <w:rtl/>
          <w:lang w:bidi="fa-IR"/>
        </w:rPr>
        <w:t xml:space="preserve"> و بزرگ ب</w:t>
      </w:r>
      <w:r w:rsidR="00E13022">
        <w:rPr>
          <w:rtl/>
          <w:lang w:bidi="fa-IR"/>
        </w:rPr>
        <w:t>ی</w:t>
      </w:r>
      <w:r>
        <w:rPr>
          <w:rtl/>
          <w:lang w:bidi="fa-IR"/>
        </w:rPr>
        <w:t>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و در امان ماندن از ا</w:t>
      </w:r>
      <w:r w:rsidR="00E13022">
        <w:rPr>
          <w:rtl/>
          <w:lang w:bidi="fa-IR"/>
        </w:rPr>
        <w:t>ی</w:t>
      </w:r>
      <w:r>
        <w:rPr>
          <w:rtl/>
          <w:lang w:bidi="fa-IR"/>
        </w:rPr>
        <w:t>ن پد</w:t>
      </w:r>
      <w:r w:rsidR="00E13022">
        <w:rPr>
          <w:rtl/>
          <w:lang w:bidi="fa-IR"/>
        </w:rPr>
        <w:t>ی</w:t>
      </w:r>
      <w:r>
        <w:rPr>
          <w:rtl/>
          <w:lang w:bidi="fa-IR"/>
        </w:rPr>
        <w:t>ده</w:t>
      </w:r>
      <w:r w:rsidR="00E13022">
        <w:rPr>
          <w:rtl/>
          <w:lang w:bidi="fa-IR"/>
        </w:rPr>
        <w:t xml:space="preserve"> </w:t>
      </w:r>
      <w:r>
        <w:rPr>
          <w:rtl/>
          <w:lang w:bidi="fa-IR"/>
        </w:rPr>
        <w:t>ها</w:t>
      </w:r>
      <w:r w:rsidR="00E13022">
        <w:rPr>
          <w:rtl/>
          <w:lang w:bidi="fa-IR"/>
        </w:rPr>
        <w:t>ی</w:t>
      </w:r>
      <w:r>
        <w:rPr>
          <w:rtl/>
          <w:lang w:bidi="fa-IR"/>
        </w:rPr>
        <w:t xml:space="preserve"> شوم و پ</w:t>
      </w:r>
      <w:r w:rsidR="00E13022">
        <w:rPr>
          <w:rtl/>
          <w:lang w:bidi="fa-IR"/>
        </w:rPr>
        <w:t xml:space="preserve">ی </w:t>
      </w:r>
      <w:r>
        <w:rPr>
          <w:rtl/>
          <w:lang w:bidi="fa-IR"/>
        </w:rPr>
        <w:t>آمدها</w:t>
      </w:r>
      <w:r w:rsidR="00E13022">
        <w:rPr>
          <w:rtl/>
          <w:lang w:bidi="fa-IR"/>
        </w:rPr>
        <w:t>ی</w:t>
      </w:r>
      <w:r>
        <w:rPr>
          <w:rtl/>
          <w:lang w:bidi="fa-IR"/>
        </w:rPr>
        <w:t xml:space="preserve"> خطرناک کبر و غرور جز به مدد راز و ن</w:t>
      </w:r>
      <w:r w:rsidR="00E13022">
        <w:rPr>
          <w:rtl/>
          <w:lang w:bidi="fa-IR"/>
        </w:rPr>
        <w:t>ی</w:t>
      </w:r>
      <w:r>
        <w:rPr>
          <w:rtl/>
          <w:lang w:bidi="fa-IR"/>
        </w:rPr>
        <w:t>از پ</w:t>
      </w:r>
      <w:r w:rsidR="00E13022">
        <w:rPr>
          <w:rtl/>
          <w:lang w:bidi="fa-IR"/>
        </w:rPr>
        <w:t>ی</w:t>
      </w:r>
      <w:r>
        <w:rPr>
          <w:rtl/>
          <w:lang w:bidi="fa-IR"/>
        </w:rPr>
        <w:t>وسته</w:t>
      </w:r>
      <w:r w:rsidR="00E13022">
        <w:rPr>
          <w:rtl/>
          <w:lang w:bidi="fa-IR"/>
        </w:rPr>
        <w:t xml:space="preserve">، </w:t>
      </w:r>
      <w:r>
        <w:rPr>
          <w:rtl/>
          <w:lang w:bidi="fa-IR"/>
        </w:rPr>
        <w:t>توسّل ب</w:t>
      </w:r>
      <w:r w:rsidR="00E13022">
        <w:rPr>
          <w:rtl/>
          <w:lang w:bidi="fa-IR"/>
        </w:rPr>
        <w:t xml:space="preserve">ی </w:t>
      </w:r>
      <w:r>
        <w:rPr>
          <w:rtl/>
          <w:lang w:bidi="fa-IR"/>
        </w:rPr>
        <w:t>امان</w:t>
      </w:r>
      <w:r w:rsidR="00E13022">
        <w:rPr>
          <w:rtl/>
          <w:lang w:bidi="fa-IR"/>
        </w:rPr>
        <w:t xml:space="preserve">، </w:t>
      </w:r>
      <w:r>
        <w:rPr>
          <w:rtl/>
          <w:lang w:bidi="fa-IR"/>
        </w:rPr>
        <w:t>کثرت تواضع</w:t>
      </w:r>
      <w:r w:rsidR="00E13022">
        <w:rPr>
          <w:rtl/>
          <w:lang w:bidi="fa-IR"/>
        </w:rPr>
        <w:t>، ی</w:t>
      </w:r>
      <w:r>
        <w:rPr>
          <w:rtl/>
          <w:lang w:bidi="fa-IR"/>
        </w:rPr>
        <w:t>اد آور</w:t>
      </w:r>
      <w:r w:rsidR="00E13022">
        <w:rPr>
          <w:rtl/>
          <w:lang w:bidi="fa-IR"/>
        </w:rPr>
        <w:t>ی</w:t>
      </w:r>
      <w:r>
        <w:rPr>
          <w:rtl/>
          <w:lang w:bidi="fa-IR"/>
        </w:rPr>
        <w:t xml:space="preserve"> عجز و ن</w:t>
      </w:r>
      <w:r w:rsidR="00E13022">
        <w:rPr>
          <w:rtl/>
          <w:lang w:bidi="fa-IR"/>
        </w:rPr>
        <w:t>ی</w:t>
      </w:r>
      <w:r>
        <w:rPr>
          <w:rtl/>
          <w:lang w:bidi="fa-IR"/>
        </w:rPr>
        <w:t>از و ضعف و پست</w:t>
      </w:r>
      <w:r w:rsidR="00E13022">
        <w:rPr>
          <w:rtl/>
          <w:lang w:bidi="fa-IR"/>
        </w:rPr>
        <w:t>ی</w:t>
      </w:r>
      <w:r>
        <w:rPr>
          <w:rtl/>
          <w:lang w:bidi="fa-IR"/>
        </w:rPr>
        <w:t xml:space="preserve"> و در </w:t>
      </w:r>
      <w:r w:rsidR="00E13022">
        <w:rPr>
          <w:rtl/>
          <w:lang w:bidi="fa-IR"/>
        </w:rPr>
        <w:t>ی</w:t>
      </w:r>
      <w:r>
        <w:rPr>
          <w:rtl/>
          <w:lang w:bidi="fa-IR"/>
        </w:rPr>
        <w:t>ک کلام</w:t>
      </w:r>
      <w:r w:rsidR="00E13022">
        <w:rPr>
          <w:rtl/>
          <w:lang w:bidi="fa-IR"/>
        </w:rPr>
        <w:t xml:space="preserve">: </w:t>
      </w:r>
      <w:r>
        <w:rPr>
          <w:rtl/>
          <w:lang w:bidi="fa-IR"/>
        </w:rPr>
        <w:t>فراموش نکردن بندگ</w:t>
      </w:r>
      <w:r w:rsidR="00E13022">
        <w:rPr>
          <w:rtl/>
          <w:lang w:bidi="fa-IR"/>
        </w:rPr>
        <w:t>ی</w:t>
      </w:r>
      <w:r>
        <w:rPr>
          <w:rtl/>
          <w:lang w:bidi="fa-IR"/>
        </w:rPr>
        <w:t xml:space="preserve"> و مراقبت دائم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در همه حال به </w:t>
      </w:r>
      <w:r w:rsidR="00E13022">
        <w:rPr>
          <w:rtl/>
          <w:lang w:bidi="fa-IR"/>
        </w:rPr>
        <w:t>ی</w:t>
      </w:r>
      <w:r>
        <w:rPr>
          <w:rtl/>
          <w:lang w:bidi="fa-IR"/>
        </w:rPr>
        <w:t>اد داشته باش</w:t>
      </w:r>
      <w:r w:rsidR="00E13022">
        <w:rPr>
          <w:rtl/>
          <w:lang w:bidi="fa-IR"/>
        </w:rPr>
        <w:t>ی</w:t>
      </w:r>
      <w:r>
        <w:rPr>
          <w:rtl/>
          <w:lang w:bidi="fa-IR"/>
        </w:rPr>
        <w:t xml:space="preserve">م که ره </w:t>
      </w:r>
      <w:r w:rsidR="00E13022">
        <w:rPr>
          <w:rtl/>
          <w:lang w:bidi="fa-IR"/>
        </w:rPr>
        <w:t>ی</w:t>
      </w:r>
      <w:r>
        <w:rPr>
          <w:rtl/>
          <w:lang w:bidi="fa-IR"/>
        </w:rPr>
        <w:t>افتگان واد</w:t>
      </w:r>
      <w:r w:rsidR="00E13022">
        <w:rPr>
          <w:rtl/>
          <w:lang w:bidi="fa-IR"/>
        </w:rPr>
        <w:t>ی</w:t>
      </w:r>
      <w:r>
        <w:rPr>
          <w:rtl/>
          <w:lang w:bidi="fa-IR"/>
        </w:rPr>
        <w:t xml:space="preserve"> ا</w:t>
      </w:r>
      <w:r w:rsidR="00E13022">
        <w:rPr>
          <w:rtl/>
          <w:lang w:bidi="fa-IR"/>
        </w:rPr>
        <w:t>ی</w:t>
      </w:r>
      <w:r>
        <w:rPr>
          <w:rtl/>
          <w:lang w:bidi="fa-IR"/>
        </w:rPr>
        <w:t>من و ساکنان سرا</w:t>
      </w:r>
      <w:r w:rsidR="00E13022">
        <w:rPr>
          <w:rtl/>
          <w:lang w:bidi="fa-IR"/>
        </w:rPr>
        <w:t>ی</w:t>
      </w:r>
      <w:r>
        <w:rPr>
          <w:rtl/>
          <w:lang w:bidi="fa-IR"/>
        </w:rPr>
        <w:t xml:space="preserve"> آخرت کسان</w:t>
      </w:r>
      <w:r w:rsidR="00E13022">
        <w:rPr>
          <w:rtl/>
          <w:lang w:bidi="fa-IR"/>
        </w:rPr>
        <w:t>ی</w:t>
      </w:r>
      <w:r>
        <w:rPr>
          <w:rtl/>
          <w:lang w:bidi="fa-IR"/>
        </w:rPr>
        <w:t xml:space="preserve"> هستند که در دن</w:t>
      </w:r>
      <w:r w:rsidR="00E13022">
        <w:rPr>
          <w:rtl/>
          <w:lang w:bidi="fa-IR"/>
        </w:rPr>
        <w:t>ی</w:t>
      </w:r>
      <w:r>
        <w:rPr>
          <w:rtl/>
          <w:lang w:bidi="fa-IR"/>
        </w:rPr>
        <w:t>ا مهتر</w:t>
      </w:r>
      <w:r w:rsidR="00E13022">
        <w:rPr>
          <w:rtl/>
          <w:lang w:bidi="fa-IR"/>
        </w:rPr>
        <w:t>ی</w:t>
      </w:r>
      <w:r>
        <w:rPr>
          <w:rtl/>
          <w:lang w:bidi="fa-IR"/>
        </w:rPr>
        <w:t xml:space="preserve"> نخواهند</w:t>
      </w:r>
      <w:r w:rsidR="00E13022">
        <w:rPr>
          <w:rtl/>
          <w:lang w:bidi="fa-IR"/>
        </w:rPr>
        <w:t xml:space="preserve">، </w:t>
      </w:r>
      <w:r>
        <w:rPr>
          <w:rtl/>
          <w:lang w:bidi="fa-IR"/>
        </w:rPr>
        <w:t>برتر</w:t>
      </w:r>
      <w:r w:rsidR="00E13022">
        <w:rPr>
          <w:rtl/>
          <w:lang w:bidi="fa-IR"/>
        </w:rPr>
        <w:t>ی</w:t>
      </w:r>
      <w:r>
        <w:rPr>
          <w:rtl/>
          <w:lang w:bidi="fa-IR"/>
        </w:rPr>
        <w:t xml:space="preserve"> نجو</w:t>
      </w:r>
      <w:r w:rsidR="00E13022">
        <w:rPr>
          <w:rtl/>
          <w:lang w:bidi="fa-IR"/>
        </w:rPr>
        <w:t>ی</w:t>
      </w:r>
      <w:r>
        <w:rPr>
          <w:rtl/>
          <w:lang w:bidi="fa-IR"/>
        </w:rPr>
        <w:t>ند و بزرگ</w:t>
      </w:r>
      <w:r w:rsidR="00E13022">
        <w:rPr>
          <w:rtl/>
          <w:lang w:bidi="fa-IR"/>
        </w:rPr>
        <w:t>ی</w:t>
      </w:r>
      <w:r>
        <w:rPr>
          <w:rtl/>
          <w:lang w:bidi="fa-IR"/>
        </w:rPr>
        <w:t xml:space="preserve"> نفروشند</w:t>
      </w:r>
      <w:r w:rsidR="00E13022">
        <w:rPr>
          <w:rtl/>
          <w:lang w:bidi="fa-IR"/>
        </w:rPr>
        <w:t xml:space="preserve">. </w:t>
      </w:r>
      <w:r>
        <w:rPr>
          <w:rtl/>
          <w:lang w:bidi="fa-IR"/>
        </w:rPr>
        <w:t>واکنش د</w:t>
      </w:r>
      <w:r w:rsidR="00E13022">
        <w:rPr>
          <w:rtl/>
          <w:lang w:bidi="fa-IR"/>
        </w:rPr>
        <w:t>ی</w:t>
      </w:r>
      <w:r>
        <w:rPr>
          <w:rtl/>
          <w:lang w:bidi="fa-IR"/>
        </w:rPr>
        <w:t>گران و امر به معروف و نه</w:t>
      </w:r>
      <w:r w:rsidR="00E13022">
        <w:rPr>
          <w:rtl/>
          <w:lang w:bidi="fa-IR"/>
        </w:rPr>
        <w:t>ی</w:t>
      </w:r>
      <w:r>
        <w:rPr>
          <w:rtl/>
          <w:lang w:bidi="fa-IR"/>
        </w:rPr>
        <w:t xml:space="preserve"> از منکر آنان را با توه</w:t>
      </w:r>
      <w:r w:rsidR="00E13022">
        <w:rPr>
          <w:rtl/>
          <w:lang w:bidi="fa-IR"/>
        </w:rPr>
        <w:t>ی</w:t>
      </w:r>
      <w:r>
        <w:rPr>
          <w:rtl/>
          <w:lang w:bidi="fa-IR"/>
        </w:rPr>
        <w:t>ن و پرخاش - که روش متکبّران و متأسفانه بلا</w:t>
      </w:r>
      <w:r w:rsidR="00E13022">
        <w:rPr>
          <w:rtl/>
          <w:lang w:bidi="fa-IR"/>
        </w:rPr>
        <w:t>ی</w:t>
      </w:r>
      <w:r>
        <w:rPr>
          <w:rtl/>
          <w:lang w:bidi="fa-IR"/>
        </w:rPr>
        <w:t xml:space="preserve"> بزرگِ شهروندان جامعه</w:t>
      </w:r>
      <w:r w:rsidR="00E13022">
        <w:rPr>
          <w:rtl/>
          <w:lang w:bidi="fa-IR"/>
        </w:rPr>
        <w:t xml:space="preserve"> </w:t>
      </w:r>
      <w:r>
        <w:rPr>
          <w:rtl/>
          <w:lang w:bidi="fa-IR"/>
        </w:rPr>
        <w:t>ها</w:t>
      </w:r>
      <w:r w:rsidR="00E13022">
        <w:rPr>
          <w:rtl/>
          <w:lang w:bidi="fa-IR"/>
        </w:rPr>
        <w:t>ی</w:t>
      </w:r>
      <w:r>
        <w:rPr>
          <w:rtl/>
          <w:lang w:bidi="fa-IR"/>
        </w:rPr>
        <w:t xml:space="preserve"> اسلام</w:t>
      </w:r>
      <w:r w:rsidR="00E13022">
        <w:rPr>
          <w:rtl/>
          <w:lang w:bidi="fa-IR"/>
        </w:rPr>
        <w:t>ی</w:t>
      </w:r>
      <w:r>
        <w:rPr>
          <w:rtl/>
          <w:lang w:bidi="fa-IR"/>
        </w:rPr>
        <w:t xml:space="preserve"> ا</w:t>
      </w:r>
      <w:r w:rsidR="00E13022">
        <w:rPr>
          <w:rtl/>
          <w:lang w:bidi="fa-IR"/>
        </w:rPr>
        <w:t>ی</w:t>
      </w:r>
      <w:r>
        <w:rPr>
          <w:rtl/>
          <w:lang w:bidi="fa-IR"/>
        </w:rPr>
        <w:t>ن دوران است - پاسخ ندهند</w:t>
      </w:r>
      <w:r w:rsidR="00E13022">
        <w:rPr>
          <w:rtl/>
          <w:lang w:bidi="fa-IR"/>
        </w:rPr>
        <w:t xml:space="preserve">. </w:t>
      </w:r>
      <w:r>
        <w:rPr>
          <w:rtl/>
          <w:lang w:bidi="fa-IR"/>
        </w:rPr>
        <w:t>در برابر حق از خود نرم</w:t>
      </w:r>
      <w:r w:rsidR="00E13022">
        <w:rPr>
          <w:rtl/>
          <w:lang w:bidi="fa-IR"/>
        </w:rPr>
        <w:t>ی</w:t>
      </w:r>
      <w:r>
        <w:rPr>
          <w:rtl/>
          <w:lang w:bidi="fa-IR"/>
        </w:rPr>
        <w:t xml:space="preserve"> و انعطاف نشان داده و همواره خود را از همه کس کوچک</w:t>
      </w:r>
      <w:r w:rsidR="00E13022">
        <w:rPr>
          <w:rtl/>
          <w:lang w:bidi="fa-IR"/>
        </w:rPr>
        <w:t xml:space="preserve"> </w:t>
      </w:r>
      <w:r>
        <w:rPr>
          <w:rtl/>
          <w:lang w:bidi="fa-IR"/>
        </w:rPr>
        <w:t>تر بدانند</w:t>
      </w:r>
      <w:r w:rsidR="00E13022">
        <w:rPr>
          <w:rtl/>
          <w:lang w:bidi="fa-IR"/>
        </w:rPr>
        <w:t xml:space="preserve">. </w:t>
      </w:r>
    </w:p>
    <w:p w:rsidR="004D41C6" w:rsidRDefault="004D41C6" w:rsidP="004D41C6">
      <w:pPr>
        <w:pStyle w:val="libNormal"/>
        <w:rPr>
          <w:rtl/>
          <w:lang w:bidi="fa-IR"/>
        </w:rPr>
      </w:pPr>
      <w:r>
        <w:rPr>
          <w:rtl/>
          <w:lang w:bidi="fa-IR"/>
        </w:rPr>
        <w:t>منشأ کبر</w:t>
      </w:r>
    </w:p>
    <w:p w:rsidR="004D41C6" w:rsidRDefault="004D41C6" w:rsidP="004D41C6">
      <w:pPr>
        <w:pStyle w:val="libNormal"/>
        <w:rPr>
          <w:rtl/>
          <w:lang w:bidi="fa-IR"/>
        </w:rPr>
      </w:pPr>
      <w:r>
        <w:rPr>
          <w:rtl/>
          <w:lang w:bidi="fa-IR"/>
        </w:rPr>
        <w:t>کبر و خودبرتر ب</w:t>
      </w:r>
      <w:r w:rsidR="00E13022">
        <w:rPr>
          <w:rtl/>
          <w:lang w:bidi="fa-IR"/>
        </w:rPr>
        <w:t>ی</w:t>
      </w:r>
      <w:r>
        <w:rPr>
          <w:rtl/>
          <w:lang w:bidi="fa-IR"/>
        </w:rPr>
        <w:t>ن</w:t>
      </w:r>
      <w:r w:rsidR="00E13022">
        <w:rPr>
          <w:rtl/>
          <w:lang w:bidi="fa-IR"/>
        </w:rPr>
        <w:t>ی</w:t>
      </w:r>
      <w:r>
        <w:rPr>
          <w:rtl/>
          <w:lang w:bidi="fa-IR"/>
        </w:rPr>
        <w:t xml:space="preserve"> از عوامل گوناگون</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 که به برخ</w:t>
      </w:r>
      <w:r w:rsidR="00E13022">
        <w:rPr>
          <w:rtl/>
          <w:lang w:bidi="fa-IR"/>
        </w:rPr>
        <w:t>ی</w:t>
      </w:r>
      <w:r>
        <w:rPr>
          <w:rtl/>
          <w:lang w:bidi="fa-IR"/>
        </w:rPr>
        <w:t xml:space="preserve"> از آن</w:t>
      </w:r>
      <w:r w:rsidR="00E13022">
        <w:rPr>
          <w:rtl/>
          <w:lang w:bidi="fa-IR"/>
        </w:rPr>
        <w:t xml:space="preserve"> </w:t>
      </w:r>
      <w:r>
        <w:rPr>
          <w:rtl/>
          <w:lang w:bidi="fa-IR"/>
        </w:rPr>
        <w:t>ها اشاره م</w:t>
      </w:r>
      <w:r w:rsidR="00E13022">
        <w:rPr>
          <w:rtl/>
          <w:lang w:bidi="fa-IR"/>
        </w:rPr>
        <w:t xml:space="preserve">ی </w:t>
      </w:r>
      <w:r>
        <w:rPr>
          <w:rtl/>
          <w:lang w:bidi="fa-IR"/>
        </w:rPr>
        <w:t>کن</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عقده حقارت</w:t>
      </w:r>
    </w:p>
    <w:p w:rsidR="004D41C6" w:rsidRDefault="004D41C6" w:rsidP="004D41C6">
      <w:pPr>
        <w:pStyle w:val="libNormal"/>
        <w:rPr>
          <w:rtl/>
          <w:lang w:bidi="fa-IR"/>
        </w:rPr>
      </w:pPr>
      <w:r>
        <w:rPr>
          <w:rtl/>
          <w:lang w:bidi="fa-IR"/>
        </w:rPr>
        <w:lastRenderedPageBreak/>
        <w:t>منشأ اصل</w:t>
      </w:r>
      <w:r w:rsidR="00E13022">
        <w:rPr>
          <w:rtl/>
          <w:lang w:bidi="fa-IR"/>
        </w:rPr>
        <w:t>ی</w:t>
      </w:r>
      <w:r>
        <w:rPr>
          <w:rtl/>
          <w:lang w:bidi="fa-IR"/>
        </w:rPr>
        <w:t xml:space="preserve"> ا</w:t>
      </w:r>
      <w:r w:rsidR="00E13022">
        <w:rPr>
          <w:rtl/>
          <w:lang w:bidi="fa-IR"/>
        </w:rPr>
        <w:t>ی</w:t>
      </w:r>
      <w:r>
        <w:rPr>
          <w:rtl/>
          <w:lang w:bidi="fa-IR"/>
        </w:rPr>
        <w:t>ن خو</w:t>
      </w:r>
      <w:r w:rsidR="00E13022">
        <w:rPr>
          <w:rtl/>
          <w:lang w:bidi="fa-IR"/>
        </w:rPr>
        <w:t>ی</w:t>
      </w:r>
      <w:r>
        <w:rPr>
          <w:rtl/>
          <w:lang w:bidi="fa-IR"/>
        </w:rPr>
        <w:t xml:space="preserve"> ناپسند</w:t>
      </w:r>
      <w:r w:rsidR="00E13022">
        <w:rPr>
          <w:rtl/>
          <w:lang w:bidi="fa-IR"/>
        </w:rPr>
        <w:t xml:space="preserve">، </w:t>
      </w:r>
      <w:r>
        <w:rPr>
          <w:rtl/>
          <w:lang w:bidi="fa-IR"/>
        </w:rPr>
        <w:t>عقده حقارت و نوع</w:t>
      </w:r>
      <w:r w:rsidR="00E13022">
        <w:rPr>
          <w:rtl/>
          <w:lang w:bidi="fa-IR"/>
        </w:rPr>
        <w:t>ی</w:t>
      </w:r>
      <w:r>
        <w:rPr>
          <w:rtl/>
          <w:lang w:bidi="fa-IR"/>
        </w:rPr>
        <w:t xml:space="preserve"> پست</w:t>
      </w:r>
      <w:r w:rsidR="00E13022">
        <w:rPr>
          <w:rtl/>
          <w:lang w:bidi="fa-IR"/>
        </w:rPr>
        <w:t>ی</w:t>
      </w:r>
      <w:r>
        <w:rPr>
          <w:rtl/>
          <w:lang w:bidi="fa-IR"/>
        </w:rPr>
        <w:t xml:space="preserve"> و ذلّت است که شخص متکبّر در باطن خو</w:t>
      </w:r>
      <w:r w:rsidR="00E13022">
        <w:rPr>
          <w:rtl/>
          <w:lang w:bidi="fa-IR"/>
        </w:rPr>
        <w:t>ی</w:t>
      </w:r>
      <w:r>
        <w:rPr>
          <w:rtl/>
          <w:lang w:bidi="fa-IR"/>
        </w:rPr>
        <w:t>ش احساس م</w:t>
      </w:r>
      <w:r w:rsidR="00E13022">
        <w:rPr>
          <w:rtl/>
          <w:lang w:bidi="fa-IR"/>
        </w:rPr>
        <w:t xml:space="preserve">ی </w:t>
      </w:r>
      <w:r>
        <w:rPr>
          <w:rtl/>
          <w:lang w:bidi="fa-IR"/>
        </w:rPr>
        <w:t>کند و با ابراز بزرگ</w:t>
      </w:r>
      <w:r w:rsidR="00E13022">
        <w:rPr>
          <w:rtl/>
          <w:lang w:bidi="fa-IR"/>
        </w:rPr>
        <w:t>ی</w:t>
      </w:r>
      <w:r>
        <w:rPr>
          <w:rtl/>
          <w:lang w:bidi="fa-IR"/>
        </w:rPr>
        <w:t xml:space="preserve"> و دست زدن به کارها</w:t>
      </w:r>
      <w:r w:rsidR="00E13022">
        <w:rPr>
          <w:rtl/>
          <w:lang w:bidi="fa-IR"/>
        </w:rPr>
        <w:t>یی</w:t>
      </w:r>
      <w:r>
        <w:rPr>
          <w:rtl/>
          <w:lang w:bidi="fa-IR"/>
        </w:rPr>
        <w:t xml:space="preserve"> که شا</w:t>
      </w:r>
      <w:r w:rsidR="00E13022">
        <w:rPr>
          <w:rtl/>
          <w:lang w:bidi="fa-IR"/>
        </w:rPr>
        <w:t>ی</w:t>
      </w:r>
      <w:r>
        <w:rPr>
          <w:rtl/>
          <w:lang w:bidi="fa-IR"/>
        </w:rPr>
        <w:t>سته او ن</w:t>
      </w:r>
      <w:r w:rsidR="00E13022">
        <w:rPr>
          <w:rtl/>
          <w:lang w:bidi="fa-IR"/>
        </w:rPr>
        <w:t>ی</w:t>
      </w:r>
      <w:r>
        <w:rPr>
          <w:rtl/>
          <w:lang w:bidi="fa-IR"/>
        </w:rPr>
        <w:t>ست م</w:t>
      </w:r>
      <w:r w:rsidR="00E13022">
        <w:rPr>
          <w:rtl/>
          <w:lang w:bidi="fa-IR"/>
        </w:rPr>
        <w:t xml:space="preserve">ی </w:t>
      </w:r>
      <w:r>
        <w:rPr>
          <w:rtl/>
          <w:lang w:bidi="fa-IR"/>
        </w:rPr>
        <w:t>کوشد تا حقارت درون</w:t>
      </w:r>
      <w:r w:rsidR="00E13022">
        <w:rPr>
          <w:rtl/>
          <w:lang w:bidi="fa-IR"/>
        </w:rPr>
        <w:t>ی</w:t>
      </w:r>
      <w:r>
        <w:rPr>
          <w:rtl/>
          <w:lang w:bidi="fa-IR"/>
        </w:rPr>
        <w:t xml:space="preserve"> خو</w:t>
      </w:r>
      <w:r w:rsidR="00E13022">
        <w:rPr>
          <w:rtl/>
          <w:lang w:bidi="fa-IR"/>
        </w:rPr>
        <w:t>ی</w:t>
      </w:r>
      <w:r>
        <w:rPr>
          <w:rtl/>
          <w:lang w:bidi="fa-IR"/>
        </w:rPr>
        <w:t>ش را از مردم پنهان کرده و شکست و واماندگ</w:t>
      </w:r>
      <w:r w:rsidR="00E13022">
        <w:rPr>
          <w:rtl/>
          <w:lang w:bidi="fa-IR"/>
        </w:rPr>
        <w:t>ی</w:t>
      </w:r>
      <w:r>
        <w:rPr>
          <w:rtl/>
          <w:lang w:bidi="fa-IR"/>
        </w:rPr>
        <w:t xml:space="preserve"> خود را از قافله ره</w:t>
      </w:r>
      <w:r w:rsidR="00E13022">
        <w:rPr>
          <w:rtl/>
          <w:lang w:bidi="fa-IR"/>
        </w:rPr>
        <w:t xml:space="preserve"> </w:t>
      </w:r>
      <w:r>
        <w:rPr>
          <w:rtl/>
          <w:lang w:bidi="fa-IR"/>
        </w:rPr>
        <w:t>پو</w:t>
      </w:r>
      <w:r w:rsidR="00E13022">
        <w:rPr>
          <w:rtl/>
          <w:lang w:bidi="fa-IR"/>
        </w:rPr>
        <w:t>ی</w:t>
      </w:r>
      <w:r>
        <w:rPr>
          <w:rtl/>
          <w:lang w:bidi="fa-IR"/>
        </w:rPr>
        <w:t>ان طر</w:t>
      </w:r>
      <w:r w:rsidR="00E13022">
        <w:rPr>
          <w:rtl/>
          <w:lang w:bidi="fa-IR"/>
        </w:rPr>
        <w:t>ی</w:t>
      </w:r>
      <w:r>
        <w:rPr>
          <w:rtl/>
          <w:lang w:bidi="fa-IR"/>
        </w:rPr>
        <w:t>ق کمال و سعادت جبران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«ما مِنْ أَحَدٍ </w:t>
      </w:r>
      <w:r w:rsidR="00E13022">
        <w:rPr>
          <w:rtl/>
          <w:lang w:bidi="fa-IR"/>
        </w:rPr>
        <w:t>ی</w:t>
      </w:r>
      <w:r>
        <w:rPr>
          <w:rtl/>
          <w:lang w:bidi="fa-IR"/>
        </w:rPr>
        <w:t>ت</w:t>
      </w:r>
      <w:r w:rsidR="00E13022">
        <w:rPr>
          <w:rtl/>
          <w:lang w:bidi="fa-IR"/>
        </w:rPr>
        <w:t>ی</w:t>
      </w:r>
      <w:r>
        <w:rPr>
          <w:rtl/>
          <w:lang w:bidi="fa-IR"/>
        </w:rPr>
        <w:t xml:space="preserve">هُ إِلّا مِنْ ذِلَّةٍ </w:t>
      </w:r>
      <w:r w:rsidR="00E13022">
        <w:rPr>
          <w:rtl/>
          <w:lang w:bidi="fa-IR"/>
        </w:rPr>
        <w:t>ی</w:t>
      </w:r>
      <w:r>
        <w:rPr>
          <w:rtl/>
          <w:lang w:bidi="fa-IR"/>
        </w:rPr>
        <w:t>جِدُها فِ</w:t>
      </w:r>
      <w:r w:rsidR="00E13022">
        <w:rPr>
          <w:rtl/>
          <w:lang w:bidi="fa-IR"/>
        </w:rPr>
        <w:t>ی</w:t>
      </w:r>
      <w:r>
        <w:rPr>
          <w:rtl/>
          <w:lang w:bidi="fa-IR"/>
        </w:rPr>
        <w:t xml:space="preserve"> نَفْسِهِ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کس لاف بزرگ</w:t>
      </w:r>
      <w:r w:rsidR="00E13022">
        <w:rPr>
          <w:rtl/>
          <w:lang w:bidi="fa-IR"/>
        </w:rPr>
        <w:t>ی</w:t>
      </w:r>
      <w:r>
        <w:rPr>
          <w:rtl/>
          <w:lang w:bidi="fa-IR"/>
        </w:rPr>
        <w:t xml:space="preserve"> نم</w:t>
      </w:r>
      <w:r w:rsidR="00E13022">
        <w:rPr>
          <w:rtl/>
          <w:lang w:bidi="fa-IR"/>
        </w:rPr>
        <w:t xml:space="preserve">ی </w:t>
      </w:r>
      <w:r>
        <w:rPr>
          <w:rtl/>
          <w:lang w:bidi="fa-IR"/>
        </w:rPr>
        <w:t>زند مگر به خاطر ذلّت</w:t>
      </w:r>
      <w:r w:rsidR="00E13022">
        <w:rPr>
          <w:rtl/>
          <w:lang w:bidi="fa-IR"/>
        </w:rPr>
        <w:t>ی</w:t>
      </w:r>
      <w:r>
        <w:rPr>
          <w:rtl/>
          <w:lang w:bidi="fa-IR"/>
        </w:rPr>
        <w:t xml:space="preserve"> که در خود احساس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حد</w:t>
      </w:r>
      <w:r w:rsidR="00E13022">
        <w:rPr>
          <w:rtl/>
          <w:lang w:bidi="fa-IR"/>
        </w:rPr>
        <w:t>ی</w:t>
      </w:r>
      <w:r>
        <w:rPr>
          <w:rtl/>
          <w:lang w:bidi="fa-IR"/>
        </w:rPr>
        <w:t>ث د</w:t>
      </w:r>
      <w:r w:rsidR="00E13022">
        <w:rPr>
          <w:rtl/>
          <w:lang w:bidi="fa-IR"/>
        </w:rPr>
        <w:t>ی</w:t>
      </w:r>
      <w:r>
        <w:rPr>
          <w:rtl/>
          <w:lang w:bidi="fa-IR"/>
        </w:rPr>
        <w:t>گر</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«ما مِنْ رَجُلٍ تکَبَّرَ أَوْ تجَبَّرَ إِلّا لِذِلَّةٍ وَجَدَها فِ</w:t>
      </w:r>
      <w:r w:rsidR="00E13022">
        <w:rPr>
          <w:rtl/>
          <w:lang w:bidi="fa-IR"/>
        </w:rPr>
        <w:t>ی</w:t>
      </w:r>
      <w:r>
        <w:rPr>
          <w:rtl/>
          <w:lang w:bidi="fa-IR"/>
        </w:rPr>
        <w:t xml:space="preserve"> نَفْسِهِ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انسان</w:t>
      </w:r>
      <w:r w:rsidR="00E13022">
        <w:rPr>
          <w:rtl/>
          <w:lang w:bidi="fa-IR"/>
        </w:rPr>
        <w:t>ی</w:t>
      </w:r>
      <w:r>
        <w:rPr>
          <w:rtl/>
          <w:lang w:bidi="fa-IR"/>
        </w:rPr>
        <w:t xml:space="preserve"> تکبّر و گردنکش</w:t>
      </w:r>
      <w:r w:rsidR="00E13022">
        <w:rPr>
          <w:rtl/>
          <w:lang w:bidi="fa-IR"/>
        </w:rPr>
        <w:t>ی</w:t>
      </w:r>
      <w:r>
        <w:rPr>
          <w:rtl/>
          <w:lang w:bidi="fa-IR"/>
        </w:rPr>
        <w:t xml:space="preserve"> نکند مگر به سبب ذلّت</w:t>
      </w:r>
      <w:r w:rsidR="00E13022">
        <w:rPr>
          <w:rtl/>
          <w:lang w:bidi="fa-IR"/>
        </w:rPr>
        <w:t>ی</w:t>
      </w:r>
      <w:r>
        <w:rPr>
          <w:rtl/>
          <w:lang w:bidi="fa-IR"/>
        </w:rPr>
        <w:t xml:space="preserve"> که در خو</w:t>
      </w:r>
      <w:r w:rsidR="00E13022">
        <w:rPr>
          <w:rtl/>
          <w:lang w:bidi="fa-IR"/>
        </w:rPr>
        <w:t>ی</w:t>
      </w:r>
      <w:r>
        <w:rPr>
          <w:rtl/>
          <w:lang w:bidi="fa-IR"/>
        </w:rPr>
        <w:t>شتن احساس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روان</w:t>
      </w:r>
      <w:r w:rsidR="00E13022">
        <w:rPr>
          <w:rtl/>
          <w:lang w:bidi="fa-IR"/>
        </w:rPr>
        <w:t xml:space="preserve"> </w:t>
      </w:r>
      <w:r>
        <w:rPr>
          <w:rtl/>
          <w:lang w:bidi="fa-IR"/>
        </w:rPr>
        <w:t>شناسان و دانشمندان امور ترب</w:t>
      </w:r>
      <w:r w:rsidR="00E13022">
        <w:rPr>
          <w:rtl/>
          <w:lang w:bidi="fa-IR"/>
        </w:rPr>
        <w:t>ی</w:t>
      </w:r>
      <w:r>
        <w:rPr>
          <w:rtl/>
          <w:lang w:bidi="fa-IR"/>
        </w:rPr>
        <w:t>ت</w:t>
      </w:r>
      <w:r w:rsidR="00E13022">
        <w:rPr>
          <w:rtl/>
          <w:lang w:bidi="fa-IR"/>
        </w:rPr>
        <w:t>ی</w:t>
      </w:r>
      <w:r>
        <w:rPr>
          <w:rtl/>
          <w:lang w:bidi="fa-IR"/>
        </w:rPr>
        <w:t xml:space="preserve"> ن</w:t>
      </w:r>
      <w:r w:rsidR="00E13022">
        <w:rPr>
          <w:rtl/>
          <w:lang w:bidi="fa-IR"/>
        </w:rPr>
        <w:t>ی</w:t>
      </w:r>
      <w:r>
        <w:rPr>
          <w:rtl/>
          <w:lang w:bidi="fa-IR"/>
        </w:rPr>
        <w:t>ز امروزه بر ا</w:t>
      </w:r>
      <w:r w:rsidR="00E13022">
        <w:rPr>
          <w:rtl/>
          <w:lang w:bidi="fa-IR"/>
        </w:rPr>
        <w:t>ی</w:t>
      </w:r>
      <w:r>
        <w:rPr>
          <w:rtl/>
          <w:lang w:bidi="fa-IR"/>
        </w:rPr>
        <w:t>ن نکته ظر</w:t>
      </w:r>
      <w:r w:rsidR="00E13022">
        <w:rPr>
          <w:rtl/>
          <w:lang w:bidi="fa-IR"/>
        </w:rPr>
        <w:t>ی</w:t>
      </w:r>
      <w:r>
        <w:rPr>
          <w:rtl/>
          <w:lang w:bidi="fa-IR"/>
        </w:rPr>
        <w:t>ف تأک</w:t>
      </w:r>
      <w:r w:rsidR="00E13022">
        <w:rPr>
          <w:rtl/>
          <w:lang w:bidi="fa-IR"/>
        </w:rPr>
        <w:t>ی</w:t>
      </w:r>
      <w:r>
        <w:rPr>
          <w:rtl/>
          <w:lang w:bidi="fa-IR"/>
        </w:rPr>
        <w:t>د دارند که هر نوع انگ</w:t>
      </w:r>
      <w:r w:rsidR="00E13022">
        <w:rPr>
          <w:rtl/>
          <w:lang w:bidi="fa-IR"/>
        </w:rPr>
        <w:t>ی</w:t>
      </w:r>
      <w:r>
        <w:rPr>
          <w:rtl/>
          <w:lang w:bidi="fa-IR"/>
        </w:rPr>
        <w:t>زه سُلطه</w:t>
      </w:r>
      <w:r w:rsidR="00E13022">
        <w:rPr>
          <w:rtl/>
          <w:lang w:bidi="fa-IR"/>
        </w:rPr>
        <w:t xml:space="preserve"> </w:t>
      </w:r>
      <w:r>
        <w:rPr>
          <w:rtl/>
          <w:lang w:bidi="fa-IR"/>
        </w:rPr>
        <w:t>طلب</w:t>
      </w:r>
      <w:r w:rsidR="00E13022">
        <w:rPr>
          <w:rtl/>
          <w:lang w:bidi="fa-IR"/>
        </w:rPr>
        <w:t xml:space="preserve">ی، </w:t>
      </w:r>
      <w:r>
        <w:rPr>
          <w:rtl/>
          <w:lang w:bidi="fa-IR"/>
        </w:rPr>
        <w:t>غلبه</w:t>
      </w:r>
      <w:r w:rsidR="00E13022">
        <w:rPr>
          <w:rtl/>
          <w:lang w:bidi="fa-IR"/>
        </w:rPr>
        <w:t xml:space="preserve"> </w:t>
      </w:r>
      <w:r>
        <w:rPr>
          <w:rtl/>
          <w:lang w:bidi="fa-IR"/>
        </w:rPr>
        <w:t>جو</w:t>
      </w:r>
      <w:r w:rsidR="00E13022">
        <w:rPr>
          <w:rtl/>
          <w:lang w:bidi="fa-IR"/>
        </w:rPr>
        <w:t xml:space="preserve">یی، </w:t>
      </w:r>
      <w:r>
        <w:rPr>
          <w:rtl/>
          <w:lang w:bidi="fa-IR"/>
        </w:rPr>
        <w:t>برتر</w:t>
      </w:r>
      <w:r w:rsidR="00E13022">
        <w:rPr>
          <w:rtl/>
          <w:lang w:bidi="fa-IR"/>
        </w:rPr>
        <w:t>ی</w:t>
      </w:r>
      <w:r>
        <w:rPr>
          <w:rtl/>
          <w:lang w:bidi="fa-IR"/>
        </w:rPr>
        <w:t xml:space="preserve"> خواه</w:t>
      </w:r>
      <w:r w:rsidR="00E13022">
        <w:rPr>
          <w:rtl/>
          <w:lang w:bidi="fa-IR"/>
        </w:rPr>
        <w:t>ی</w:t>
      </w:r>
      <w:r>
        <w:rPr>
          <w:rtl/>
          <w:lang w:bidi="fa-IR"/>
        </w:rPr>
        <w:t xml:space="preserve"> و کبر و غرور ر</w:t>
      </w:r>
      <w:r w:rsidR="00E13022">
        <w:rPr>
          <w:rtl/>
          <w:lang w:bidi="fa-IR"/>
        </w:rPr>
        <w:t>ی</w:t>
      </w:r>
      <w:r>
        <w:rPr>
          <w:rtl/>
          <w:lang w:bidi="fa-IR"/>
        </w:rPr>
        <w:t>شه در احساس عدم امن</w:t>
      </w:r>
      <w:r w:rsidR="00E13022">
        <w:rPr>
          <w:rtl/>
          <w:lang w:bidi="fa-IR"/>
        </w:rPr>
        <w:t>ی</w:t>
      </w:r>
      <w:r>
        <w:rPr>
          <w:rtl/>
          <w:lang w:bidi="fa-IR"/>
        </w:rPr>
        <w:t>ت روح</w:t>
      </w:r>
      <w:r w:rsidR="00E13022">
        <w:rPr>
          <w:rtl/>
          <w:lang w:bidi="fa-IR"/>
        </w:rPr>
        <w:t>ی</w:t>
      </w:r>
      <w:r>
        <w:rPr>
          <w:rtl/>
          <w:lang w:bidi="fa-IR"/>
        </w:rPr>
        <w:t xml:space="preserve"> داشته و از عقده حقارت نشأت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شوهر</w:t>
      </w:r>
      <w:r w:rsidR="00E13022">
        <w:rPr>
          <w:rtl/>
          <w:lang w:bidi="fa-IR"/>
        </w:rPr>
        <w:t>ی</w:t>
      </w:r>
      <w:r>
        <w:rPr>
          <w:rtl/>
          <w:lang w:bidi="fa-IR"/>
        </w:rPr>
        <w:t xml:space="preserve"> که خواسته</w:t>
      </w:r>
      <w:r w:rsidR="00E13022">
        <w:rPr>
          <w:rtl/>
          <w:lang w:bidi="fa-IR"/>
        </w:rPr>
        <w:t xml:space="preserve"> </w:t>
      </w:r>
      <w:r>
        <w:rPr>
          <w:rtl/>
          <w:lang w:bidi="fa-IR"/>
        </w:rPr>
        <w:t>ها</w:t>
      </w:r>
      <w:r w:rsidR="00E13022">
        <w:rPr>
          <w:rtl/>
          <w:lang w:bidi="fa-IR"/>
        </w:rPr>
        <w:t>ی</w:t>
      </w:r>
      <w:r>
        <w:rPr>
          <w:rtl/>
          <w:lang w:bidi="fa-IR"/>
        </w:rPr>
        <w:t xml:space="preserve"> خود را بر همسر خو</w:t>
      </w:r>
      <w:r w:rsidR="00E13022">
        <w:rPr>
          <w:rtl/>
          <w:lang w:bidi="fa-IR"/>
        </w:rPr>
        <w:t>ی</w:t>
      </w:r>
      <w:r>
        <w:rPr>
          <w:rtl/>
          <w:lang w:bidi="fa-IR"/>
        </w:rPr>
        <w:t>ش تحم</w:t>
      </w:r>
      <w:r w:rsidR="00E13022">
        <w:rPr>
          <w:rtl/>
          <w:lang w:bidi="fa-IR"/>
        </w:rPr>
        <w:t>ی</w:t>
      </w:r>
      <w:r>
        <w:rPr>
          <w:rtl/>
          <w:lang w:bidi="fa-IR"/>
        </w:rPr>
        <w:t>ل م</w:t>
      </w:r>
      <w:r w:rsidR="00E13022">
        <w:rPr>
          <w:rtl/>
          <w:lang w:bidi="fa-IR"/>
        </w:rPr>
        <w:t xml:space="preserve">ی </w:t>
      </w:r>
      <w:r>
        <w:rPr>
          <w:rtl/>
          <w:lang w:bidi="fa-IR"/>
        </w:rPr>
        <w:t>کند</w:t>
      </w:r>
      <w:r w:rsidR="00E13022">
        <w:rPr>
          <w:rtl/>
          <w:lang w:bidi="fa-IR"/>
        </w:rPr>
        <w:t xml:space="preserve">، </w:t>
      </w:r>
      <w:r>
        <w:rPr>
          <w:rtl/>
          <w:lang w:bidi="fa-IR"/>
        </w:rPr>
        <w:t>پدر</w:t>
      </w:r>
      <w:r w:rsidR="00E13022">
        <w:rPr>
          <w:rtl/>
          <w:lang w:bidi="fa-IR"/>
        </w:rPr>
        <w:t>ی</w:t>
      </w:r>
      <w:r>
        <w:rPr>
          <w:rtl/>
          <w:lang w:bidi="fa-IR"/>
        </w:rPr>
        <w:t xml:space="preserve"> که نسبت به فرزند خود بزرگ</w:t>
      </w:r>
      <w:r w:rsidR="00E13022">
        <w:rPr>
          <w:rtl/>
          <w:lang w:bidi="fa-IR"/>
        </w:rPr>
        <w:t>ی</w:t>
      </w:r>
      <w:r>
        <w:rPr>
          <w:rtl/>
          <w:lang w:bidi="fa-IR"/>
        </w:rPr>
        <w:t xml:space="preserve"> به خرج داده</w:t>
      </w:r>
      <w:r w:rsidR="00E13022">
        <w:rPr>
          <w:rtl/>
          <w:lang w:bidi="fa-IR"/>
        </w:rPr>
        <w:t xml:space="preserve">، </w:t>
      </w:r>
      <w:r>
        <w:rPr>
          <w:rtl/>
          <w:lang w:bidi="fa-IR"/>
        </w:rPr>
        <w:t>ب</w:t>
      </w:r>
      <w:r w:rsidR="00E13022">
        <w:rPr>
          <w:rtl/>
          <w:lang w:bidi="fa-IR"/>
        </w:rPr>
        <w:t>ی</w:t>
      </w:r>
      <w:r>
        <w:rPr>
          <w:rtl/>
          <w:lang w:bidi="fa-IR"/>
        </w:rPr>
        <w:t>ش از طاقت و توان او از و</w:t>
      </w:r>
      <w:r w:rsidR="00E13022">
        <w:rPr>
          <w:rtl/>
          <w:lang w:bidi="fa-IR"/>
        </w:rPr>
        <w:t>ی</w:t>
      </w:r>
      <w:r>
        <w:rPr>
          <w:rtl/>
          <w:lang w:bidi="fa-IR"/>
        </w:rPr>
        <w:t xml:space="preserve"> انتظار دارد</w:t>
      </w:r>
      <w:r w:rsidR="00E13022">
        <w:rPr>
          <w:rtl/>
          <w:lang w:bidi="fa-IR"/>
        </w:rPr>
        <w:t xml:space="preserve">، </w:t>
      </w:r>
      <w:r>
        <w:rPr>
          <w:rtl/>
          <w:lang w:bidi="fa-IR"/>
        </w:rPr>
        <w:t>صاحب کار</w:t>
      </w:r>
      <w:r w:rsidR="00E13022">
        <w:rPr>
          <w:rtl/>
          <w:lang w:bidi="fa-IR"/>
        </w:rPr>
        <w:t>ی</w:t>
      </w:r>
      <w:r>
        <w:rPr>
          <w:rtl/>
          <w:lang w:bidi="fa-IR"/>
        </w:rPr>
        <w:t xml:space="preserve"> که با ز</w:t>
      </w:r>
      <w:r w:rsidR="00E13022">
        <w:rPr>
          <w:rtl/>
          <w:lang w:bidi="fa-IR"/>
        </w:rPr>
        <w:t>ی</w:t>
      </w:r>
      <w:r>
        <w:rPr>
          <w:rtl/>
          <w:lang w:bidi="fa-IR"/>
        </w:rPr>
        <w:t>ر دستان خود با خشونت رفتار م</w:t>
      </w:r>
      <w:r w:rsidR="00E13022">
        <w:rPr>
          <w:rtl/>
          <w:lang w:bidi="fa-IR"/>
        </w:rPr>
        <w:t xml:space="preserve">ی </w:t>
      </w:r>
      <w:r>
        <w:rPr>
          <w:rtl/>
          <w:lang w:bidi="fa-IR"/>
        </w:rPr>
        <w:t>کند</w:t>
      </w:r>
      <w:r w:rsidR="00E13022">
        <w:rPr>
          <w:rtl/>
          <w:lang w:bidi="fa-IR"/>
        </w:rPr>
        <w:t xml:space="preserve">، </w:t>
      </w:r>
      <w:r>
        <w:rPr>
          <w:rtl/>
          <w:lang w:bidi="fa-IR"/>
        </w:rPr>
        <w:t>د</w:t>
      </w:r>
      <w:r w:rsidR="00E13022">
        <w:rPr>
          <w:rtl/>
          <w:lang w:bidi="fa-IR"/>
        </w:rPr>
        <w:t>ی</w:t>
      </w:r>
      <w:r>
        <w:rPr>
          <w:rtl/>
          <w:lang w:bidi="fa-IR"/>
        </w:rPr>
        <w:t>کتاتور و ستمگر</w:t>
      </w:r>
      <w:r w:rsidR="00E13022">
        <w:rPr>
          <w:rtl/>
          <w:lang w:bidi="fa-IR"/>
        </w:rPr>
        <w:t>ی</w:t>
      </w:r>
      <w:r>
        <w:rPr>
          <w:rtl/>
          <w:lang w:bidi="fa-IR"/>
        </w:rPr>
        <w:t xml:space="preserve"> که ملّت خود را به بردگ</w:t>
      </w:r>
      <w:r w:rsidR="00E13022">
        <w:rPr>
          <w:rtl/>
          <w:lang w:bidi="fa-IR"/>
        </w:rPr>
        <w:t>ی</w:t>
      </w:r>
      <w:r>
        <w:rPr>
          <w:rtl/>
          <w:lang w:bidi="fa-IR"/>
        </w:rPr>
        <w:t xml:space="preserve"> وا م</w:t>
      </w:r>
      <w:r w:rsidR="00E13022">
        <w:rPr>
          <w:rtl/>
          <w:lang w:bidi="fa-IR"/>
        </w:rPr>
        <w:t xml:space="preserve">ی </w:t>
      </w:r>
      <w:r>
        <w:rPr>
          <w:rtl/>
          <w:lang w:bidi="fa-IR"/>
        </w:rPr>
        <w:t>دارد</w:t>
      </w:r>
      <w:r w:rsidR="00E13022">
        <w:rPr>
          <w:rtl/>
          <w:lang w:bidi="fa-IR"/>
        </w:rPr>
        <w:t xml:space="preserve">، </w:t>
      </w:r>
      <w:r>
        <w:rPr>
          <w:rtl/>
          <w:lang w:bidi="fa-IR"/>
        </w:rPr>
        <w:t>بالاخره هر جا که اثر</w:t>
      </w:r>
      <w:r w:rsidR="00E13022">
        <w:rPr>
          <w:rtl/>
          <w:lang w:bidi="fa-IR"/>
        </w:rPr>
        <w:t>ی</w:t>
      </w:r>
      <w:r>
        <w:rPr>
          <w:rtl/>
          <w:lang w:bidi="fa-IR"/>
        </w:rPr>
        <w:t xml:space="preserve"> از ظلم و زور و کبر و غرور </w:t>
      </w:r>
      <w:r w:rsidR="00E13022">
        <w:rPr>
          <w:rtl/>
          <w:lang w:bidi="fa-IR"/>
        </w:rPr>
        <w:t>ی</w:t>
      </w:r>
      <w:r>
        <w:rPr>
          <w:rtl/>
          <w:lang w:bidi="fa-IR"/>
        </w:rPr>
        <w:t>افت م</w:t>
      </w:r>
      <w:r w:rsidR="00E13022">
        <w:rPr>
          <w:rtl/>
          <w:lang w:bidi="fa-IR"/>
        </w:rPr>
        <w:t xml:space="preserve">ی </w:t>
      </w:r>
      <w:r>
        <w:rPr>
          <w:rtl/>
          <w:lang w:bidi="fa-IR"/>
        </w:rPr>
        <w:t>شود همه ر</w:t>
      </w:r>
      <w:r w:rsidR="00E13022">
        <w:rPr>
          <w:rtl/>
          <w:lang w:bidi="fa-IR"/>
        </w:rPr>
        <w:t>ی</w:t>
      </w:r>
      <w:r>
        <w:rPr>
          <w:rtl/>
          <w:lang w:bidi="fa-IR"/>
        </w:rPr>
        <w:t>شه در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و خصوصاً عقده حقارت دارد که با</w:t>
      </w:r>
      <w:r w:rsidR="00E13022">
        <w:rPr>
          <w:rtl/>
          <w:lang w:bidi="fa-IR"/>
        </w:rPr>
        <w:t>ی</w:t>
      </w:r>
      <w:r>
        <w:rPr>
          <w:rtl/>
          <w:lang w:bidi="fa-IR"/>
        </w:rPr>
        <w:t>د با خودشناس</w:t>
      </w:r>
      <w:r w:rsidR="00E13022">
        <w:rPr>
          <w:rtl/>
          <w:lang w:bidi="fa-IR"/>
        </w:rPr>
        <w:t>ی</w:t>
      </w:r>
      <w:r>
        <w:rPr>
          <w:rtl/>
          <w:lang w:bidi="fa-IR"/>
        </w:rPr>
        <w:t xml:space="preserve"> و با تحل</w:t>
      </w:r>
      <w:r w:rsidR="00E13022">
        <w:rPr>
          <w:rtl/>
          <w:lang w:bidi="fa-IR"/>
        </w:rPr>
        <w:t>ی</w:t>
      </w:r>
      <w:r>
        <w:rPr>
          <w:rtl/>
          <w:lang w:bidi="fa-IR"/>
        </w:rPr>
        <w:t>ل و تحق</w:t>
      </w:r>
      <w:r w:rsidR="00E13022">
        <w:rPr>
          <w:rtl/>
          <w:lang w:bidi="fa-IR"/>
        </w:rPr>
        <w:t>ی</w:t>
      </w:r>
      <w:r>
        <w:rPr>
          <w:rtl/>
          <w:lang w:bidi="fa-IR"/>
        </w:rPr>
        <w:t>ق روان</w:t>
      </w:r>
      <w:r w:rsidR="00E13022">
        <w:rPr>
          <w:rtl/>
          <w:lang w:bidi="fa-IR"/>
        </w:rPr>
        <w:t xml:space="preserve"> </w:t>
      </w:r>
      <w:r>
        <w:rPr>
          <w:rtl/>
          <w:lang w:bidi="fa-IR"/>
        </w:rPr>
        <w:lastRenderedPageBreak/>
        <w:t>شناس</w:t>
      </w:r>
      <w:r w:rsidR="00E13022">
        <w:rPr>
          <w:rtl/>
          <w:lang w:bidi="fa-IR"/>
        </w:rPr>
        <w:t>ی</w:t>
      </w:r>
      <w:r>
        <w:rPr>
          <w:rtl/>
          <w:lang w:bidi="fa-IR"/>
        </w:rPr>
        <w:t xml:space="preserve"> توسّط کسان</w:t>
      </w:r>
      <w:r w:rsidR="00E13022">
        <w:rPr>
          <w:rtl/>
          <w:lang w:bidi="fa-IR"/>
        </w:rPr>
        <w:t>ی</w:t>
      </w:r>
      <w:r>
        <w:rPr>
          <w:rtl/>
          <w:lang w:bidi="fa-IR"/>
        </w:rPr>
        <w:t xml:space="preserve"> که با نفس و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آشنا</w:t>
      </w:r>
      <w:r w:rsidR="00E13022">
        <w:rPr>
          <w:rtl/>
          <w:lang w:bidi="fa-IR"/>
        </w:rPr>
        <w:t>یی</w:t>
      </w:r>
      <w:r>
        <w:rPr>
          <w:rtl/>
          <w:lang w:bidi="fa-IR"/>
        </w:rPr>
        <w:t xml:space="preserve"> دارند شناخته و معالجه گردد</w:t>
      </w:r>
      <w:r w:rsidR="00E13022">
        <w:rPr>
          <w:rtl/>
          <w:lang w:bidi="fa-IR"/>
        </w:rPr>
        <w:t xml:space="preserve">. </w:t>
      </w:r>
    </w:p>
    <w:p w:rsidR="004D41C6" w:rsidRDefault="004D41C6" w:rsidP="004D41C6">
      <w:pPr>
        <w:pStyle w:val="libNormal"/>
        <w:rPr>
          <w:rtl/>
          <w:lang w:bidi="fa-IR"/>
        </w:rPr>
      </w:pPr>
      <w:r>
        <w:rPr>
          <w:rtl/>
          <w:lang w:bidi="fa-IR"/>
        </w:rPr>
        <w:t>جهل و نادان</w:t>
      </w:r>
      <w:r w:rsidR="00E13022">
        <w:rPr>
          <w:rtl/>
          <w:lang w:bidi="fa-IR"/>
        </w:rPr>
        <w:t>ی</w:t>
      </w:r>
    </w:p>
    <w:p w:rsidR="004D41C6" w:rsidRDefault="004D41C6" w:rsidP="004D41C6">
      <w:pPr>
        <w:pStyle w:val="libNormal"/>
        <w:rPr>
          <w:rtl/>
          <w:lang w:bidi="fa-IR"/>
        </w:rPr>
      </w:pPr>
      <w:r>
        <w:rPr>
          <w:rtl/>
          <w:lang w:bidi="fa-IR"/>
        </w:rPr>
        <w:t>انسان سراسر ضعف و عجز و ناتوان</w:t>
      </w:r>
      <w:r w:rsidR="00E13022">
        <w:rPr>
          <w:rtl/>
          <w:lang w:bidi="fa-IR"/>
        </w:rPr>
        <w:t>ی</w:t>
      </w:r>
      <w:r>
        <w:rPr>
          <w:rtl/>
          <w:lang w:bidi="fa-IR"/>
        </w:rPr>
        <w:t xml:space="preserve"> است</w:t>
      </w:r>
      <w:r w:rsidR="00E13022">
        <w:rPr>
          <w:rtl/>
          <w:lang w:bidi="fa-IR"/>
        </w:rPr>
        <w:t xml:space="preserve">. </w:t>
      </w:r>
      <w:r>
        <w:rPr>
          <w:rtl/>
          <w:lang w:bidi="fa-IR"/>
        </w:rPr>
        <w:t>هزاران نقص و ن</w:t>
      </w:r>
      <w:r w:rsidR="00E13022">
        <w:rPr>
          <w:rtl/>
          <w:lang w:bidi="fa-IR"/>
        </w:rPr>
        <w:t>ی</w:t>
      </w:r>
      <w:r>
        <w:rPr>
          <w:rtl/>
          <w:lang w:bidi="fa-IR"/>
        </w:rPr>
        <w:t>از وجودش را فرا گرفته و با ا</w:t>
      </w:r>
      <w:r w:rsidR="00E13022">
        <w:rPr>
          <w:rtl/>
          <w:lang w:bidi="fa-IR"/>
        </w:rPr>
        <w:t>ی</w:t>
      </w:r>
      <w:r>
        <w:rPr>
          <w:rtl/>
          <w:lang w:bidi="fa-IR"/>
        </w:rPr>
        <w:t>نکه به شدت از جنبه</w:t>
      </w:r>
      <w:r w:rsidR="00E13022">
        <w:rPr>
          <w:rtl/>
          <w:lang w:bidi="fa-IR"/>
        </w:rPr>
        <w:t xml:space="preserve"> </w:t>
      </w:r>
      <w:r>
        <w:rPr>
          <w:rtl/>
          <w:lang w:bidi="fa-IR"/>
        </w:rPr>
        <w:t>ها</w:t>
      </w:r>
      <w:r w:rsidR="00E13022">
        <w:rPr>
          <w:rtl/>
          <w:lang w:bidi="fa-IR"/>
        </w:rPr>
        <w:t>ی</w:t>
      </w:r>
      <w:r>
        <w:rPr>
          <w:rtl/>
          <w:lang w:bidi="fa-IR"/>
        </w:rPr>
        <w:t xml:space="preserve"> مختلف آس</w:t>
      </w:r>
      <w:r w:rsidR="00E13022">
        <w:rPr>
          <w:rtl/>
          <w:lang w:bidi="fa-IR"/>
        </w:rPr>
        <w:t>ی</w:t>
      </w:r>
      <w:r>
        <w:rPr>
          <w:rtl/>
          <w:lang w:bidi="fa-IR"/>
        </w:rPr>
        <w:t>ب</w:t>
      </w:r>
      <w:r w:rsidR="00E13022">
        <w:rPr>
          <w:rtl/>
          <w:lang w:bidi="fa-IR"/>
        </w:rPr>
        <w:t xml:space="preserve"> </w:t>
      </w:r>
      <w:r>
        <w:rPr>
          <w:rtl/>
          <w:lang w:bidi="fa-IR"/>
        </w:rPr>
        <w:t>پذ</w:t>
      </w:r>
      <w:r w:rsidR="00E13022">
        <w:rPr>
          <w:rtl/>
          <w:lang w:bidi="fa-IR"/>
        </w:rPr>
        <w:t>ی</w:t>
      </w:r>
      <w:r>
        <w:rPr>
          <w:rtl/>
          <w:lang w:bidi="fa-IR"/>
        </w:rPr>
        <w:t>ر است</w:t>
      </w:r>
      <w:r w:rsidR="00E13022">
        <w:rPr>
          <w:rtl/>
          <w:lang w:bidi="fa-IR"/>
        </w:rPr>
        <w:t xml:space="preserve">، </w:t>
      </w:r>
      <w:r>
        <w:rPr>
          <w:rtl/>
          <w:lang w:bidi="fa-IR"/>
        </w:rPr>
        <w:t>در اثر ناآگاه</w:t>
      </w:r>
      <w:r w:rsidR="00E13022">
        <w:rPr>
          <w:rtl/>
          <w:lang w:bidi="fa-IR"/>
        </w:rPr>
        <w:t>ی</w:t>
      </w:r>
      <w:r>
        <w:rPr>
          <w:rtl/>
          <w:lang w:bidi="fa-IR"/>
        </w:rPr>
        <w:t xml:space="preserve"> از حق</w:t>
      </w:r>
      <w:r w:rsidR="00E13022">
        <w:rPr>
          <w:rtl/>
          <w:lang w:bidi="fa-IR"/>
        </w:rPr>
        <w:t>ی</w:t>
      </w:r>
      <w:r>
        <w:rPr>
          <w:rtl/>
          <w:lang w:bidi="fa-IR"/>
        </w:rPr>
        <w:t>قت خو</w:t>
      </w:r>
      <w:r w:rsidR="00E13022">
        <w:rPr>
          <w:rtl/>
          <w:lang w:bidi="fa-IR"/>
        </w:rPr>
        <w:t>ی</w:t>
      </w:r>
      <w:r>
        <w:rPr>
          <w:rtl/>
          <w:lang w:bidi="fa-IR"/>
        </w:rPr>
        <w:t>ش</w:t>
      </w:r>
      <w:r w:rsidR="00E13022">
        <w:rPr>
          <w:rtl/>
          <w:lang w:bidi="fa-IR"/>
        </w:rPr>
        <w:t xml:space="preserve">، </w:t>
      </w:r>
      <w:r>
        <w:rPr>
          <w:rtl/>
          <w:lang w:bidi="fa-IR"/>
        </w:rPr>
        <w:t>امت</w:t>
      </w:r>
      <w:r w:rsidR="00E13022">
        <w:rPr>
          <w:rtl/>
          <w:lang w:bidi="fa-IR"/>
        </w:rPr>
        <w:t>ی</w:t>
      </w:r>
      <w:r>
        <w:rPr>
          <w:rtl/>
          <w:lang w:bidi="fa-IR"/>
        </w:rPr>
        <w:t>ازات و کمالات</w:t>
      </w:r>
      <w:r w:rsidR="00E13022">
        <w:rPr>
          <w:rtl/>
          <w:lang w:bidi="fa-IR"/>
        </w:rPr>
        <w:t>ی</w:t>
      </w:r>
      <w:r>
        <w:rPr>
          <w:rtl/>
          <w:lang w:bidi="fa-IR"/>
        </w:rPr>
        <w:t xml:space="preserve"> را در خود توهم کرده</w:t>
      </w:r>
      <w:r w:rsidR="00E13022">
        <w:rPr>
          <w:rtl/>
          <w:lang w:bidi="fa-IR"/>
        </w:rPr>
        <w:t xml:space="preserve">، </w:t>
      </w:r>
      <w:r>
        <w:rPr>
          <w:rtl/>
          <w:lang w:bidi="fa-IR"/>
        </w:rPr>
        <w:t>به کبر و غرور مبتلا م</w:t>
      </w:r>
      <w:r w:rsidR="00E13022">
        <w:rPr>
          <w:rtl/>
          <w:lang w:bidi="fa-IR"/>
        </w:rPr>
        <w:t xml:space="preserve">ی </w:t>
      </w:r>
      <w:r>
        <w:rPr>
          <w:rtl/>
          <w:lang w:bidi="fa-IR"/>
        </w:rPr>
        <w:t>گردد و به مدد حبّ نفس و علاقه شد</w:t>
      </w:r>
      <w:r w:rsidR="00E13022">
        <w:rPr>
          <w:rtl/>
          <w:lang w:bidi="fa-IR"/>
        </w:rPr>
        <w:t>ی</w:t>
      </w:r>
      <w:r>
        <w:rPr>
          <w:rtl/>
          <w:lang w:bidi="fa-IR"/>
        </w:rPr>
        <w:t>د به خو</w:t>
      </w:r>
      <w:r w:rsidR="00E13022">
        <w:rPr>
          <w:rtl/>
          <w:lang w:bidi="fa-IR"/>
        </w:rPr>
        <w:t>ی</w:t>
      </w:r>
      <w:r>
        <w:rPr>
          <w:rtl/>
          <w:lang w:bidi="fa-IR"/>
        </w:rPr>
        <w:t>شتن</w:t>
      </w:r>
      <w:r w:rsidR="00E13022">
        <w:rPr>
          <w:rtl/>
          <w:lang w:bidi="fa-IR"/>
        </w:rPr>
        <w:t xml:space="preserve">، </w:t>
      </w:r>
      <w:r>
        <w:rPr>
          <w:rtl/>
          <w:lang w:bidi="fa-IR"/>
        </w:rPr>
        <w:t>مقام و منزلت برتر و بالاتر از خود را ناد</w:t>
      </w:r>
      <w:r w:rsidR="00E13022">
        <w:rPr>
          <w:rtl/>
          <w:lang w:bidi="fa-IR"/>
        </w:rPr>
        <w:t>ی</w:t>
      </w:r>
      <w:r>
        <w:rPr>
          <w:rtl/>
          <w:lang w:bidi="fa-IR"/>
        </w:rPr>
        <w:t>ده گرفته</w:t>
      </w:r>
      <w:r w:rsidR="00E13022">
        <w:rPr>
          <w:rtl/>
          <w:lang w:bidi="fa-IR"/>
        </w:rPr>
        <w:t xml:space="preserve">، </w:t>
      </w:r>
      <w:r>
        <w:rPr>
          <w:rtl/>
          <w:lang w:bidi="fa-IR"/>
        </w:rPr>
        <w:t>د</w:t>
      </w:r>
      <w:r w:rsidR="00E13022">
        <w:rPr>
          <w:rtl/>
          <w:lang w:bidi="fa-IR"/>
        </w:rPr>
        <w:t>ی</w:t>
      </w:r>
      <w:r>
        <w:rPr>
          <w:rtl/>
          <w:lang w:bidi="fa-IR"/>
        </w:rPr>
        <w:t>گران را ناقص</w:t>
      </w:r>
      <w:r w:rsidR="00E13022">
        <w:rPr>
          <w:rtl/>
          <w:lang w:bidi="fa-IR"/>
        </w:rPr>
        <w:t xml:space="preserve"> </w:t>
      </w:r>
      <w:r>
        <w:rPr>
          <w:rtl/>
          <w:lang w:bidi="fa-IR"/>
        </w:rPr>
        <w:t>تر</w:t>
      </w:r>
      <w:r w:rsidR="00E13022">
        <w:rPr>
          <w:rtl/>
          <w:lang w:bidi="fa-IR"/>
        </w:rPr>
        <w:t xml:space="preserve">، </w:t>
      </w:r>
      <w:r>
        <w:rPr>
          <w:rtl/>
          <w:lang w:bidi="fa-IR"/>
        </w:rPr>
        <w:t>پا</w:t>
      </w:r>
      <w:r w:rsidR="00E13022">
        <w:rPr>
          <w:rtl/>
          <w:lang w:bidi="fa-IR"/>
        </w:rPr>
        <w:t>یی</w:t>
      </w:r>
      <w:r>
        <w:rPr>
          <w:rtl/>
          <w:lang w:bidi="fa-IR"/>
        </w:rPr>
        <w:t>ن</w:t>
      </w:r>
      <w:r w:rsidR="00E13022">
        <w:rPr>
          <w:rtl/>
          <w:lang w:bidi="fa-IR"/>
        </w:rPr>
        <w:t xml:space="preserve"> </w:t>
      </w:r>
      <w:r>
        <w:rPr>
          <w:rtl/>
          <w:lang w:bidi="fa-IR"/>
        </w:rPr>
        <w:t>تر و فاقد کمالات و امت</w:t>
      </w:r>
      <w:r w:rsidR="00E13022">
        <w:rPr>
          <w:rtl/>
          <w:lang w:bidi="fa-IR"/>
        </w:rPr>
        <w:t>ی</w:t>
      </w:r>
      <w:r>
        <w:rPr>
          <w:rtl/>
          <w:lang w:bidi="fa-IR"/>
        </w:rPr>
        <w:t>ازات خ</w:t>
      </w:r>
      <w:r w:rsidR="00E13022">
        <w:rPr>
          <w:rtl/>
          <w:lang w:bidi="fa-IR"/>
        </w:rPr>
        <w:t>ی</w:t>
      </w:r>
      <w:r>
        <w:rPr>
          <w:rtl/>
          <w:lang w:bidi="fa-IR"/>
        </w:rPr>
        <w:t>ال</w:t>
      </w:r>
      <w:r w:rsidR="00E13022">
        <w:rPr>
          <w:rtl/>
          <w:lang w:bidi="fa-IR"/>
        </w:rPr>
        <w:t>ی</w:t>
      </w:r>
      <w:r>
        <w:rPr>
          <w:rtl/>
          <w:lang w:bidi="fa-IR"/>
        </w:rPr>
        <w:t xml:space="preserve"> خود به حساب م</w:t>
      </w:r>
      <w:r w:rsidR="00E13022">
        <w:rPr>
          <w:rtl/>
          <w:lang w:bidi="fa-IR"/>
        </w:rPr>
        <w:t xml:space="preserve">ی </w:t>
      </w:r>
      <w:r>
        <w:rPr>
          <w:rtl/>
          <w:lang w:bidi="fa-IR"/>
        </w:rPr>
        <w:t>آورند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و</w:t>
      </w:r>
      <w:r w:rsidR="00E13022">
        <w:rPr>
          <w:rtl/>
          <w:lang w:bidi="fa-IR"/>
        </w:rPr>
        <w:t>ی</w:t>
      </w:r>
      <w:r>
        <w:rPr>
          <w:rtl/>
          <w:lang w:bidi="fa-IR"/>
        </w:rPr>
        <w:t>ژگ</w:t>
      </w:r>
      <w:r w:rsidR="00E13022">
        <w:rPr>
          <w:rtl/>
          <w:lang w:bidi="fa-IR"/>
        </w:rPr>
        <w:t>ی</w:t>
      </w:r>
      <w:r>
        <w:rPr>
          <w:rtl/>
          <w:lang w:bidi="fa-IR"/>
        </w:rPr>
        <w:t xml:space="preserve"> خصوصاً در م</w:t>
      </w:r>
      <w:r w:rsidR="00E13022">
        <w:rPr>
          <w:rtl/>
          <w:lang w:bidi="fa-IR"/>
        </w:rPr>
        <w:t>ی</w:t>
      </w:r>
      <w:r>
        <w:rPr>
          <w:rtl/>
          <w:lang w:bidi="fa-IR"/>
        </w:rPr>
        <w:t>ان مدع</w:t>
      </w:r>
      <w:r w:rsidR="00E13022">
        <w:rPr>
          <w:rtl/>
          <w:lang w:bidi="fa-IR"/>
        </w:rPr>
        <w:t>ی</w:t>
      </w:r>
      <w:r>
        <w:rPr>
          <w:rtl/>
          <w:lang w:bidi="fa-IR"/>
        </w:rPr>
        <w:t>ان ارشاد و تهذ</w:t>
      </w:r>
      <w:r w:rsidR="00E13022">
        <w:rPr>
          <w:rtl/>
          <w:lang w:bidi="fa-IR"/>
        </w:rPr>
        <w:t>ی</w:t>
      </w:r>
      <w:r>
        <w:rPr>
          <w:rtl/>
          <w:lang w:bidi="fa-IR"/>
        </w:rPr>
        <w:t>ب نفس و برخ</w:t>
      </w:r>
      <w:r w:rsidR="00E13022">
        <w:rPr>
          <w:rtl/>
          <w:lang w:bidi="fa-IR"/>
        </w:rPr>
        <w:t>ی</w:t>
      </w:r>
      <w:r>
        <w:rPr>
          <w:rtl/>
          <w:lang w:bidi="fa-IR"/>
        </w:rPr>
        <w:t xml:space="preserve"> متصوّفه بس</w:t>
      </w:r>
      <w:r w:rsidR="00E13022">
        <w:rPr>
          <w:rtl/>
          <w:lang w:bidi="fa-IR"/>
        </w:rPr>
        <w:t>ی</w:t>
      </w:r>
      <w:r>
        <w:rPr>
          <w:rtl/>
          <w:lang w:bidi="fa-IR"/>
        </w:rPr>
        <w:t>ار شا</w:t>
      </w:r>
      <w:r w:rsidR="00E13022">
        <w:rPr>
          <w:rtl/>
          <w:lang w:bidi="fa-IR"/>
        </w:rPr>
        <w:t>ی</w:t>
      </w:r>
      <w:r>
        <w:rPr>
          <w:rtl/>
          <w:lang w:bidi="fa-IR"/>
        </w:rPr>
        <w:t>ع است</w:t>
      </w:r>
      <w:r w:rsidR="00E13022">
        <w:rPr>
          <w:rtl/>
          <w:lang w:bidi="fa-IR"/>
        </w:rPr>
        <w:t xml:space="preserve">. </w:t>
      </w:r>
      <w:r>
        <w:rPr>
          <w:rtl/>
          <w:lang w:bidi="fa-IR"/>
        </w:rPr>
        <w:t>در اثر اندک</w:t>
      </w:r>
      <w:r w:rsidR="00E13022">
        <w:rPr>
          <w:rtl/>
          <w:lang w:bidi="fa-IR"/>
        </w:rPr>
        <w:t>ی</w:t>
      </w:r>
      <w:r>
        <w:rPr>
          <w:rtl/>
          <w:lang w:bidi="fa-IR"/>
        </w:rPr>
        <w:t xml:space="preserve"> ر</w:t>
      </w:r>
      <w:r w:rsidR="00E13022">
        <w:rPr>
          <w:rtl/>
          <w:lang w:bidi="fa-IR"/>
        </w:rPr>
        <w:t>ی</w:t>
      </w:r>
      <w:r>
        <w:rPr>
          <w:rtl/>
          <w:lang w:bidi="fa-IR"/>
        </w:rPr>
        <w:t>اضت و پرداختن به امور غ</w:t>
      </w:r>
      <w:r w:rsidR="00E13022">
        <w:rPr>
          <w:rtl/>
          <w:lang w:bidi="fa-IR"/>
        </w:rPr>
        <w:t>ی</w:t>
      </w:r>
      <w:r>
        <w:rPr>
          <w:rtl/>
          <w:lang w:bidi="fa-IR"/>
        </w:rPr>
        <w:t>ر متعارف - و گاه</w:t>
      </w:r>
      <w:r w:rsidR="00E13022">
        <w:rPr>
          <w:rtl/>
          <w:lang w:bidi="fa-IR"/>
        </w:rPr>
        <w:t>ی</w:t>
      </w:r>
      <w:r>
        <w:rPr>
          <w:rtl/>
          <w:lang w:bidi="fa-IR"/>
        </w:rPr>
        <w:t xml:space="preserve"> غ</w:t>
      </w:r>
      <w:r w:rsidR="00E13022">
        <w:rPr>
          <w:rtl/>
          <w:lang w:bidi="fa-IR"/>
        </w:rPr>
        <w:t>ی</w:t>
      </w:r>
      <w:r>
        <w:rPr>
          <w:rtl/>
          <w:lang w:bidi="fa-IR"/>
        </w:rPr>
        <w:t>ر شرع</w:t>
      </w:r>
      <w:r w:rsidR="00E13022">
        <w:rPr>
          <w:rtl/>
          <w:lang w:bidi="fa-IR"/>
        </w:rPr>
        <w:t>ی</w:t>
      </w:r>
      <w:r>
        <w:rPr>
          <w:rtl/>
          <w:lang w:bidi="fa-IR"/>
        </w:rPr>
        <w:t xml:space="preserve"> - برق</w:t>
      </w:r>
      <w:r w:rsidR="00E13022">
        <w:rPr>
          <w:rtl/>
          <w:lang w:bidi="fa-IR"/>
        </w:rPr>
        <w:t>ی</w:t>
      </w:r>
      <w:r>
        <w:rPr>
          <w:rtl/>
          <w:lang w:bidi="fa-IR"/>
        </w:rPr>
        <w:t xml:space="preserve"> م</w:t>
      </w:r>
      <w:r w:rsidR="00E13022">
        <w:rPr>
          <w:rtl/>
          <w:lang w:bidi="fa-IR"/>
        </w:rPr>
        <w:t xml:space="preserve">ی </w:t>
      </w:r>
      <w:r>
        <w:rPr>
          <w:rtl/>
          <w:lang w:bidi="fa-IR"/>
        </w:rPr>
        <w:t>زند و توهم</w:t>
      </w:r>
      <w:r w:rsidR="00E13022">
        <w:rPr>
          <w:rtl/>
          <w:lang w:bidi="fa-IR"/>
        </w:rPr>
        <w:t>ی</w:t>
      </w:r>
      <w:r>
        <w:rPr>
          <w:rtl/>
          <w:lang w:bidi="fa-IR"/>
        </w:rPr>
        <w:t xml:space="preserve"> م</w:t>
      </w:r>
      <w:r w:rsidR="00E13022">
        <w:rPr>
          <w:rtl/>
          <w:lang w:bidi="fa-IR"/>
        </w:rPr>
        <w:t xml:space="preserve">ی </w:t>
      </w:r>
      <w:r>
        <w:rPr>
          <w:rtl/>
          <w:lang w:bidi="fa-IR"/>
        </w:rPr>
        <w:t>کند و در ع</w:t>
      </w:r>
      <w:r w:rsidR="00E13022">
        <w:rPr>
          <w:rtl/>
          <w:lang w:bidi="fa-IR"/>
        </w:rPr>
        <w:t>ی</w:t>
      </w:r>
      <w:r>
        <w:rPr>
          <w:rtl/>
          <w:lang w:bidi="fa-IR"/>
        </w:rPr>
        <w:t>ن جهل و ب</w:t>
      </w:r>
      <w:r w:rsidR="00E13022">
        <w:rPr>
          <w:rtl/>
          <w:lang w:bidi="fa-IR"/>
        </w:rPr>
        <w:t xml:space="preserve">ی </w:t>
      </w:r>
      <w:r>
        <w:rPr>
          <w:rtl/>
          <w:lang w:bidi="fa-IR"/>
        </w:rPr>
        <w:t>خبر</w:t>
      </w:r>
      <w:r w:rsidR="00E13022">
        <w:rPr>
          <w:rtl/>
          <w:lang w:bidi="fa-IR"/>
        </w:rPr>
        <w:t xml:space="preserve">ی، </w:t>
      </w:r>
      <w:r>
        <w:rPr>
          <w:rtl/>
          <w:lang w:bidi="fa-IR"/>
        </w:rPr>
        <w:t>ناگهان خود را سر سلسله اهل نجات و واجد همه کمالات م</w:t>
      </w:r>
      <w:r w:rsidR="00E13022">
        <w:rPr>
          <w:rtl/>
          <w:lang w:bidi="fa-IR"/>
        </w:rPr>
        <w:t xml:space="preserve">ی </w:t>
      </w:r>
      <w:r>
        <w:rPr>
          <w:rtl/>
          <w:lang w:bidi="fa-IR"/>
        </w:rPr>
        <w:t>پندارد</w:t>
      </w:r>
      <w:r w:rsidR="00E13022">
        <w:rPr>
          <w:rtl/>
          <w:lang w:bidi="fa-IR"/>
        </w:rPr>
        <w:t xml:space="preserve">. </w:t>
      </w:r>
      <w:r>
        <w:rPr>
          <w:rtl/>
          <w:lang w:bidi="fa-IR"/>
        </w:rPr>
        <w:t>عالمان د</w:t>
      </w:r>
      <w:r w:rsidR="00E13022">
        <w:rPr>
          <w:rtl/>
          <w:lang w:bidi="fa-IR"/>
        </w:rPr>
        <w:t>ی</w:t>
      </w:r>
      <w:r>
        <w:rPr>
          <w:rtl/>
          <w:lang w:bidi="fa-IR"/>
        </w:rPr>
        <w:t>ن</w:t>
      </w:r>
      <w:r w:rsidR="00E13022">
        <w:rPr>
          <w:rtl/>
          <w:lang w:bidi="fa-IR"/>
        </w:rPr>
        <w:t>ی</w:t>
      </w:r>
      <w:r>
        <w:rPr>
          <w:rtl/>
          <w:lang w:bidi="fa-IR"/>
        </w:rPr>
        <w:t xml:space="preserve"> و پاسداران شر</w:t>
      </w:r>
      <w:r w:rsidR="00E13022">
        <w:rPr>
          <w:rtl/>
          <w:lang w:bidi="fa-IR"/>
        </w:rPr>
        <w:t>ی</w:t>
      </w:r>
      <w:r>
        <w:rPr>
          <w:rtl/>
          <w:lang w:bidi="fa-IR"/>
        </w:rPr>
        <w:t>عت نبو</w:t>
      </w:r>
      <w:r w:rsidR="00E13022">
        <w:rPr>
          <w:rtl/>
          <w:lang w:bidi="fa-IR"/>
        </w:rPr>
        <w:t>ی</w:t>
      </w:r>
      <w:r>
        <w:rPr>
          <w:rtl/>
          <w:lang w:bidi="fa-IR"/>
        </w:rPr>
        <w:t xml:space="preserve"> را مورد طعن و اشکال قرار م</w:t>
      </w:r>
      <w:r w:rsidR="00E13022">
        <w:rPr>
          <w:rtl/>
          <w:lang w:bidi="fa-IR"/>
        </w:rPr>
        <w:t xml:space="preserve">ی </w:t>
      </w:r>
      <w:r>
        <w:rPr>
          <w:rtl/>
          <w:lang w:bidi="fa-IR"/>
        </w:rPr>
        <w:t>دهد و چون از مراتب علم</w:t>
      </w:r>
      <w:r w:rsidR="00E13022">
        <w:rPr>
          <w:rtl/>
          <w:lang w:bidi="fa-IR"/>
        </w:rPr>
        <w:t>ی</w:t>
      </w:r>
      <w:r>
        <w:rPr>
          <w:rtl/>
          <w:lang w:bidi="fa-IR"/>
        </w:rPr>
        <w:t xml:space="preserve"> و دانش احکام اله</w:t>
      </w:r>
      <w:r w:rsidR="00E13022">
        <w:rPr>
          <w:rtl/>
          <w:lang w:bidi="fa-IR"/>
        </w:rPr>
        <w:t>ی</w:t>
      </w:r>
      <w:r>
        <w:rPr>
          <w:rtl/>
          <w:lang w:bidi="fa-IR"/>
        </w:rPr>
        <w:t xml:space="preserve"> بس</w:t>
      </w:r>
      <w:r w:rsidR="00E13022">
        <w:rPr>
          <w:rtl/>
          <w:lang w:bidi="fa-IR"/>
        </w:rPr>
        <w:t>ی</w:t>
      </w:r>
      <w:r>
        <w:rPr>
          <w:rtl/>
          <w:lang w:bidi="fa-IR"/>
        </w:rPr>
        <w:t>ار فاصله دارد</w:t>
      </w:r>
      <w:r w:rsidR="00E13022">
        <w:rPr>
          <w:rtl/>
          <w:lang w:bidi="fa-IR"/>
        </w:rPr>
        <w:t xml:space="preserve">، </w:t>
      </w:r>
      <w:r>
        <w:rPr>
          <w:rtl/>
          <w:lang w:bidi="fa-IR"/>
        </w:rPr>
        <w:t>علم را خار طر</w:t>
      </w:r>
      <w:r w:rsidR="00E13022">
        <w:rPr>
          <w:rtl/>
          <w:lang w:bidi="fa-IR"/>
        </w:rPr>
        <w:t>ی</w:t>
      </w:r>
      <w:r>
        <w:rPr>
          <w:rtl/>
          <w:lang w:bidi="fa-IR"/>
        </w:rPr>
        <w:t>قت</w:t>
      </w:r>
      <w:r w:rsidR="00E13022">
        <w:rPr>
          <w:rtl/>
          <w:lang w:bidi="fa-IR"/>
        </w:rPr>
        <w:t xml:space="preserve">، </w:t>
      </w:r>
      <w:r>
        <w:rPr>
          <w:rtl/>
          <w:lang w:bidi="fa-IR"/>
        </w:rPr>
        <w:t>و اهل آن را ش</w:t>
      </w:r>
      <w:r w:rsidR="00E13022">
        <w:rPr>
          <w:rtl/>
          <w:lang w:bidi="fa-IR"/>
        </w:rPr>
        <w:t>ی</w:t>
      </w:r>
      <w:r>
        <w:rPr>
          <w:rtl/>
          <w:lang w:bidi="fa-IR"/>
        </w:rPr>
        <w:t>طان راه سالک شمرده</w:t>
      </w:r>
      <w:r w:rsidR="00E13022">
        <w:rPr>
          <w:rtl/>
          <w:lang w:bidi="fa-IR"/>
        </w:rPr>
        <w:t xml:space="preserve">، </w:t>
      </w:r>
      <w:r>
        <w:rPr>
          <w:rtl/>
          <w:lang w:bidi="fa-IR"/>
        </w:rPr>
        <w:t>خود را هاد</w:t>
      </w:r>
      <w:r w:rsidR="00E13022">
        <w:rPr>
          <w:rtl/>
          <w:lang w:bidi="fa-IR"/>
        </w:rPr>
        <w:t>ی</w:t>
      </w:r>
      <w:r>
        <w:rPr>
          <w:rtl/>
          <w:lang w:bidi="fa-IR"/>
        </w:rPr>
        <w:t xml:space="preserve"> و مرشد خلا</w:t>
      </w:r>
      <w:r w:rsidR="00E13022">
        <w:rPr>
          <w:rtl/>
          <w:lang w:bidi="fa-IR"/>
        </w:rPr>
        <w:t>ی</w:t>
      </w:r>
      <w:r>
        <w:rPr>
          <w:rtl/>
          <w:lang w:bidi="fa-IR"/>
        </w:rPr>
        <w:t>ق</w:t>
      </w:r>
      <w:r w:rsidR="00E13022">
        <w:rPr>
          <w:rtl/>
          <w:lang w:bidi="fa-IR"/>
        </w:rPr>
        <w:t xml:space="preserve">، </w:t>
      </w:r>
      <w:r>
        <w:rPr>
          <w:rtl/>
          <w:lang w:bidi="fa-IR"/>
        </w:rPr>
        <w:t>و اصحاب خو</w:t>
      </w:r>
      <w:r w:rsidR="00E13022">
        <w:rPr>
          <w:rtl/>
          <w:lang w:bidi="fa-IR"/>
        </w:rPr>
        <w:t>ی</w:t>
      </w:r>
      <w:r>
        <w:rPr>
          <w:rtl/>
          <w:lang w:bidi="fa-IR"/>
        </w:rPr>
        <w:t xml:space="preserve">ش را </w:t>
      </w:r>
      <w:r w:rsidR="00E13022">
        <w:rPr>
          <w:rtl/>
          <w:lang w:bidi="fa-IR"/>
        </w:rPr>
        <w:t>ی</w:t>
      </w:r>
      <w:r>
        <w:rPr>
          <w:rtl/>
          <w:lang w:bidi="fa-IR"/>
        </w:rPr>
        <w:t>که</w:t>
      </w:r>
      <w:r w:rsidR="00E13022">
        <w:rPr>
          <w:rtl/>
          <w:lang w:bidi="fa-IR"/>
        </w:rPr>
        <w:t xml:space="preserve"> </w:t>
      </w:r>
      <w:r>
        <w:rPr>
          <w:rtl/>
          <w:lang w:bidi="fa-IR"/>
        </w:rPr>
        <w:t>تاز طر</w:t>
      </w:r>
      <w:r w:rsidR="00E13022">
        <w:rPr>
          <w:rtl/>
          <w:lang w:bidi="fa-IR"/>
        </w:rPr>
        <w:t>ی</w:t>
      </w:r>
      <w:r>
        <w:rPr>
          <w:rtl/>
          <w:lang w:bidi="fa-IR"/>
        </w:rPr>
        <w:t>ق حق و عرصه سلوک معرف</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غافل از ا</w:t>
      </w:r>
      <w:r w:rsidR="00E13022">
        <w:rPr>
          <w:rtl/>
          <w:lang w:bidi="fa-IR"/>
        </w:rPr>
        <w:t>ی</w:t>
      </w:r>
      <w:r>
        <w:rPr>
          <w:rtl/>
          <w:lang w:bidi="fa-IR"/>
        </w:rPr>
        <w:t>نکه او خود</w:t>
      </w:r>
      <w:r w:rsidR="00E13022">
        <w:rPr>
          <w:rtl/>
          <w:lang w:bidi="fa-IR"/>
        </w:rPr>
        <w:t xml:space="preserve">، </w:t>
      </w:r>
      <w:r>
        <w:rPr>
          <w:rtl/>
          <w:lang w:bidi="fa-IR"/>
        </w:rPr>
        <w:t>راهزن راه خدا و در حق</w:t>
      </w:r>
      <w:r w:rsidR="00E13022">
        <w:rPr>
          <w:rtl/>
          <w:lang w:bidi="fa-IR"/>
        </w:rPr>
        <w:t>ی</w:t>
      </w:r>
      <w:r>
        <w:rPr>
          <w:rtl/>
          <w:lang w:bidi="fa-IR"/>
        </w:rPr>
        <w:t>قت ش</w:t>
      </w:r>
      <w:r w:rsidR="00E13022">
        <w:rPr>
          <w:rtl/>
          <w:lang w:bidi="fa-IR"/>
        </w:rPr>
        <w:t>ی</w:t>
      </w:r>
      <w:r>
        <w:rPr>
          <w:rtl/>
          <w:lang w:bidi="fa-IR"/>
        </w:rPr>
        <w:t>طانِ گمراه کننده برا</w:t>
      </w:r>
      <w:r w:rsidR="00E13022">
        <w:rPr>
          <w:rtl/>
          <w:lang w:bidi="fa-IR"/>
        </w:rPr>
        <w:t>ی</w:t>
      </w:r>
      <w:r>
        <w:rPr>
          <w:rtl/>
          <w:lang w:bidi="fa-IR"/>
        </w:rPr>
        <w:t xml:space="preserve"> افراد ساده لوح شده است</w:t>
      </w:r>
      <w:r w:rsidR="00E13022">
        <w:rPr>
          <w:rtl/>
          <w:lang w:bidi="fa-IR"/>
        </w:rPr>
        <w:t xml:space="preserve">. </w:t>
      </w:r>
    </w:p>
    <w:p w:rsidR="004D41C6" w:rsidRDefault="004D41C6" w:rsidP="004D41C6">
      <w:pPr>
        <w:pStyle w:val="libNormal"/>
        <w:rPr>
          <w:rtl/>
          <w:lang w:bidi="fa-IR"/>
        </w:rPr>
      </w:pPr>
      <w:r>
        <w:rPr>
          <w:rtl/>
          <w:lang w:bidi="fa-IR"/>
        </w:rPr>
        <w:t>امام حسن عسکر</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ضمن حد</w:t>
      </w:r>
      <w:r w:rsidR="00E13022">
        <w:rPr>
          <w:rtl/>
          <w:lang w:bidi="fa-IR"/>
        </w:rPr>
        <w:t>ی</w:t>
      </w:r>
      <w:r>
        <w:rPr>
          <w:rtl/>
          <w:lang w:bidi="fa-IR"/>
        </w:rPr>
        <w:t>ث</w:t>
      </w:r>
      <w:r w:rsidR="00E13022">
        <w:rPr>
          <w:rtl/>
          <w:lang w:bidi="fa-IR"/>
        </w:rPr>
        <w:t>ی</w:t>
      </w:r>
      <w:r>
        <w:rPr>
          <w:rtl/>
          <w:lang w:bidi="fa-IR"/>
        </w:rPr>
        <w:t xml:space="preserve"> ا</w:t>
      </w:r>
      <w:r w:rsidR="00E13022">
        <w:rPr>
          <w:rtl/>
          <w:lang w:bidi="fa-IR"/>
        </w:rPr>
        <w:t>ی</w:t>
      </w:r>
      <w:r>
        <w:rPr>
          <w:rtl/>
          <w:lang w:bidi="fa-IR"/>
        </w:rPr>
        <w:t>ن</w:t>
      </w:r>
      <w:r w:rsidR="00E13022">
        <w:rPr>
          <w:rtl/>
          <w:lang w:bidi="fa-IR"/>
        </w:rPr>
        <w:t xml:space="preserve"> </w:t>
      </w:r>
      <w:r>
        <w:rPr>
          <w:rtl/>
          <w:lang w:bidi="fa-IR"/>
        </w:rPr>
        <w:t>ها را چن</w:t>
      </w:r>
      <w:r w:rsidR="00E13022">
        <w:rPr>
          <w:rtl/>
          <w:lang w:bidi="fa-IR"/>
        </w:rPr>
        <w:t>ی</w:t>
      </w:r>
      <w:r>
        <w:rPr>
          <w:rtl/>
          <w:lang w:bidi="fa-IR"/>
        </w:rPr>
        <w:t>ن معرف</w:t>
      </w:r>
      <w:r w:rsidR="00E13022">
        <w:rPr>
          <w:rtl/>
          <w:lang w:bidi="fa-IR"/>
        </w:rPr>
        <w:t>ی</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«قُطَّاعُ طَرِ</w:t>
      </w:r>
      <w:r w:rsidR="00E13022">
        <w:rPr>
          <w:rtl/>
          <w:lang w:bidi="fa-IR"/>
        </w:rPr>
        <w:t>ی</w:t>
      </w:r>
      <w:r>
        <w:rPr>
          <w:rtl/>
          <w:lang w:bidi="fa-IR"/>
        </w:rPr>
        <w:t>قِ الْمُؤْمِنِ</w:t>
      </w:r>
      <w:r w:rsidR="00E13022">
        <w:rPr>
          <w:rtl/>
          <w:lang w:bidi="fa-IR"/>
        </w:rPr>
        <w:t>ی</w:t>
      </w:r>
      <w:r>
        <w:rPr>
          <w:rtl/>
          <w:lang w:bidi="fa-IR"/>
        </w:rPr>
        <w:t>نَ وَ الدُّعاةُ إِلَ</w:t>
      </w:r>
      <w:r w:rsidR="00E13022">
        <w:rPr>
          <w:rtl/>
          <w:lang w:bidi="fa-IR"/>
        </w:rPr>
        <w:t>ی</w:t>
      </w:r>
      <w:r>
        <w:rPr>
          <w:rtl/>
          <w:lang w:bidi="fa-IR"/>
        </w:rPr>
        <w:t xml:space="preserve"> نِحْلَةِ الْمُلْحِدِ</w:t>
      </w:r>
      <w:r w:rsidR="00E13022">
        <w:rPr>
          <w:rtl/>
          <w:lang w:bidi="fa-IR"/>
        </w:rPr>
        <w:t>ی</w:t>
      </w:r>
      <w:r>
        <w:rPr>
          <w:rtl/>
          <w:lang w:bidi="fa-IR"/>
        </w:rPr>
        <w:t>نَ فَمَنْ أَدْرَکَهُمْ فَلْ</w:t>
      </w:r>
      <w:r w:rsidR="00E13022">
        <w:rPr>
          <w:rtl/>
          <w:lang w:bidi="fa-IR"/>
        </w:rPr>
        <w:t>ی</w:t>
      </w:r>
      <w:r>
        <w:rPr>
          <w:rtl/>
          <w:lang w:bidi="fa-IR"/>
        </w:rPr>
        <w:t>حْذَرْهُمْ وَ لْ</w:t>
      </w:r>
      <w:r w:rsidR="00E13022">
        <w:rPr>
          <w:rtl/>
          <w:lang w:bidi="fa-IR"/>
        </w:rPr>
        <w:t>ی</w:t>
      </w:r>
      <w:r>
        <w:rPr>
          <w:rtl/>
          <w:lang w:bidi="fa-IR"/>
        </w:rPr>
        <w:t>صُنْ دِ</w:t>
      </w:r>
      <w:r w:rsidR="00E13022">
        <w:rPr>
          <w:rtl/>
          <w:lang w:bidi="fa-IR"/>
        </w:rPr>
        <w:t>ی</w:t>
      </w:r>
      <w:r>
        <w:rPr>
          <w:rtl/>
          <w:lang w:bidi="fa-IR"/>
        </w:rPr>
        <w:t>نَهُ وَ إِ</w:t>
      </w:r>
      <w:r w:rsidR="00E13022">
        <w:rPr>
          <w:rtl/>
          <w:lang w:bidi="fa-IR"/>
        </w:rPr>
        <w:t>ی</w:t>
      </w:r>
      <w:r>
        <w:rPr>
          <w:rtl/>
          <w:lang w:bidi="fa-IR"/>
        </w:rPr>
        <w:t>مَانَهُ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«آنان راهزن راه مؤمنان و فراخوان ک</w:t>
      </w:r>
      <w:r w:rsidR="00E13022">
        <w:rPr>
          <w:rtl/>
          <w:lang w:bidi="fa-IR"/>
        </w:rPr>
        <w:t>ی</w:t>
      </w:r>
      <w:r>
        <w:rPr>
          <w:rtl/>
          <w:lang w:bidi="fa-IR"/>
        </w:rPr>
        <w:t>ش ملحدان هستند</w:t>
      </w:r>
      <w:r w:rsidR="00E13022">
        <w:rPr>
          <w:rtl/>
          <w:lang w:bidi="fa-IR"/>
        </w:rPr>
        <w:t xml:space="preserve">. </w:t>
      </w:r>
      <w:r>
        <w:rPr>
          <w:rtl/>
          <w:lang w:bidi="fa-IR"/>
        </w:rPr>
        <w:t>هر کس آن</w:t>
      </w:r>
      <w:r w:rsidR="00E13022">
        <w:rPr>
          <w:rtl/>
          <w:lang w:bidi="fa-IR"/>
        </w:rPr>
        <w:t xml:space="preserve"> </w:t>
      </w:r>
      <w:r>
        <w:rPr>
          <w:rtl/>
          <w:lang w:bidi="fa-IR"/>
        </w:rPr>
        <w:t>ها را درک کند از آن</w:t>
      </w:r>
      <w:r w:rsidR="00E13022">
        <w:rPr>
          <w:rtl/>
          <w:lang w:bidi="fa-IR"/>
        </w:rPr>
        <w:t xml:space="preserve"> </w:t>
      </w:r>
      <w:r>
        <w:rPr>
          <w:rtl/>
          <w:lang w:bidi="fa-IR"/>
        </w:rPr>
        <w:t>ها برحذر باشد و با</w:t>
      </w:r>
      <w:r w:rsidR="00E13022">
        <w:rPr>
          <w:rtl/>
          <w:lang w:bidi="fa-IR"/>
        </w:rPr>
        <w:t>ی</w:t>
      </w:r>
      <w:r>
        <w:rPr>
          <w:rtl/>
          <w:lang w:bidi="fa-IR"/>
        </w:rPr>
        <w:t>د د</w:t>
      </w:r>
      <w:r w:rsidR="00E13022">
        <w:rPr>
          <w:rtl/>
          <w:lang w:bidi="fa-IR"/>
        </w:rPr>
        <w:t>ی</w:t>
      </w:r>
      <w:r>
        <w:rPr>
          <w:rtl/>
          <w:lang w:bidi="fa-IR"/>
        </w:rPr>
        <w:t>ن و ا</w:t>
      </w:r>
      <w:r w:rsidR="00E13022">
        <w:rPr>
          <w:rtl/>
          <w:lang w:bidi="fa-IR"/>
        </w:rPr>
        <w:t>ی</w:t>
      </w:r>
      <w:r>
        <w:rPr>
          <w:rtl/>
          <w:lang w:bidi="fa-IR"/>
        </w:rPr>
        <w:t>مانش را مصون نگه 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برا</w:t>
      </w:r>
      <w:r w:rsidR="00E13022">
        <w:rPr>
          <w:rtl/>
          <w:lang w:bidi="fa-IR"/>
        </w:rPr>
        <w:t>ی</w:t>
      </w:r>
      <w:r>
        <w:rPr>
          <w:rtl/>
          <w:lang w:bidi="fa-IR"/>
        </w:rPr>
        <w:t xml:space="preserve"> خود نسبت به د</w:t>
      </w:r>
      <w:r w:rsidR="00E13022">
        <w:rPr>
          <w:rtl/>
          <w:lang w:bidi="fa-IR"/>
        </w:rPr>
        <w:t>ی</w:t>
      </w:r>
      <w:r>
        <w:rPr>
          <w:rtl/>
          <w:lang w:bidi="fa-IR"/>
        </w:rPr>
        <w:t>گران امت</w:t>
      </w:r>
      <w:r w:rsidR="00E13022">
        <w:rPr>
          <w:rtl/>
          <w:lang w:bidi="fa-IR"/>
        </w:rPr>
        <w:t>ی</w:t>
      </w:r>
      <w:r>
        <w:rPr>
          <w:rtl/>
          <w:lang w:bidi="fa-IR"/>
        </w:rPr>
        <w:t>از و برتر</w:t>
      </w:r>
      <w:r w:rsidR="00E13022">
        <w:rPr>
          <w:rtl/>
          <w:lang w:bidi="fa-IR"/>
        </w:rPr>
        <w:t>ی</w:t>
      </w:r>
      <w:r>
        <w:rPr>
          <w:rtl/>
          <w:lang w:bidi="fa-IR"/>
        </w:rPr>
        <w:t xml:space="preserve"> قائل باشد</w:t>
      </w:r>
      <w:r w:rsidR="00E13022">
        <w:rPr>
          <w:rtl/>
          <w:lang w:bidi="fa-IR"/>
        </w:rPr>
        <w:t xml:space="preserve">، </w:t>
      </w:r>
      <w:r>
        <w:rPr>
          <w:rtl/>
          <w:lang w:bidi="fa-IR"/>
        </w:rPr>
        <w:t>از مستکبران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حفص گو</w:t>
      </w:r>
      <w:r w:rsidR="00E13022">
        <w:rPr>
          <w:rtl/>
          <w:lang w:bidi="fa-IR"/>
        </w:rPr>
        <w:t>ی</w:t>
      </w:r>
      <w:r>
        <w:rPr>
          <w:rtl/>
          <w:lang w:bidi="fa-IR"/>
        </w:rPr>
        <w:t>د</w:t>
      </w:r>
      <w:r w:rsidR="00E13022">
        <w:rPr>
          <w:rtl/>
          <w:lang w:bidi="fa-IR"/>
        </w:rPr>
        <w:t xml:space="preserve">: </w:t>
      </w:r>
      <w:r>
        <w:rPr>
          <w:rtl/>
          <w:lang w:bidi="fa-IR"/>
        </w:rPr>
        <w:t>از آن حضرت پرس</w:t>
      </w:r>
      <w:r w:rsidR="00E13022">
        <w:rPr>
          <w:rtl/>
          <w:lang w:bidi="fa-IR"/>
        </w:rPr>
        <w:t>ی</w:t>
      </w:r>
      <w:r>
        <w:rPr>
          <w:rtl/>
          <w:lang w:bidi="fa-IR"/>
        </w:rPr>
        <w:t>دم</w:t>
      </w:r>
      <w:r w:rsidR="00E13022">
        <w:rPr>
          <w:rtl/>
          <w:lang w:bidi="fa-IR"/>
        </w:rPr>
        <w:t xml:space="preserve">: </w:t>
      </w:r>
      <w:r>
        <w:rPr>
          <w:rtl/>
          <w:lang w:bidi="fa-IR"/>
        </w:rPr>
        <w:t>آ</w:t>
      </w:r>
      <w:r w:rsidR="00E13022">
        <w:rPr>
          <w:rtl/>
          <w:lang w:bidi="fa-IR"/>
        </w:rPr>
        <w:t>ی</w:t>
      </w:r>
      <w:r>
        <w:rPr>
          <w:rtl/>
          <w:lang w:bidi="fa-IR"/>
        </w:rPr>
        <w:t>ا مانع</w:t>
      </w:r>
      <w:r w:rsidR="00E13022">
        <w:rPr>
          <w:rtl/>
          <w:lang w:bidi="fa-IR"/>
        </w:rPr>
        <w:t>ی</w:t>
      </w:r>
      <w:r>
        <w:rPr>
          <w:rtl/>
          <w:lang w:bidi="fa-IR"/>
        </w:rPr>
        <w:t xml:space="preserve"> دارد که انسان کس</w:t>
      </w:r>
      <w:r w:rsidR="00E13022">
        <w:rPr>
          <w:rtl/>
          <w:lang w:bidi="fa-IR"/>
        </w:rPr>
        <w:t>ی</w:t>
      </w:r>
      <w:r>
        <w:rPr>
          <w:rtl/>
          <w:lang w:bidi="fa-IR"/>
        </w:rPr>
        <w:t xml:space="preserve"> را گناهکار بنگرد و برا</w:t>
      </w:r>
      <w:r w:rsidR="00E13022">
        <w:rPr>
          <w:rtl/>
          <w:lang w:bidi="fa-IR"/>
        </w:rPr>
        <w:t>ی</w:t>
      </w:r>
      <w:r>
        <w:rPr>
          <w:rtl/>
          <w:lang w:bidi="fa-IR"/>
        </w:rPr>
        <w:t xml:space="preserve"> خود که مرتکب گناه ن</w:t>
      </w:r>
      <w:r w:rsidR="00E13022">
        <w:rPr>
          <w:rtl/>
          <w:lang w:bidi="fa-IR"/>
        </w:rPr>
        <w:t>ی</w:t>
      </w:r>
      <w:r>
        <w:rPr>
          <w:rtl/>
          <w:lang w:bidi="fa-IR"/>
        </w:rPr>
        <w:t>ست</w:t>
      </w:r>
      <w:r w:rsidR="00E13022">
        <w:rPr>
          <w:rtl/>
          <w:lang w:bidi="fa-IR"/>
        </w:rPr>
        <w:t xml:space="preserve">، </w:t>
      </w:r>
      <w:r>
        <w:rPr>
          <w:rtl/>
          <w:lang w:bidi="fa-IR"/>
        </w:rPr>
        <w:t>امت</w:t>
      </w:r>
      <w:r w:rsidR="00E13022">
        <w:rPr>
          <w:rtl/>
          <w:lang w:bidi="fa-IR"/>
        </w:rPr>
        <w:t>ی</w:t>
      </w:r>
      <w:r>
        <w:rPr>
          <w:rtl/>
          <w:lang w:bidi="fa-IR"/>
        </w:rPr>
        <w:t>از</w:t>
      </w:r>
      <w:r w:rsidR="00E13022">
        <w:rPr>
          <w:rtl/>
          <w:lang w:bidi="fa-IR"/>
        </w:rPr>
        <w:t>ی</w:t>
      </w:r>
      <w:r>
        <w:rPr>
          <w:rtl/>
          <w:lang w:bidi="fa-IR"/>
        </w:rPr>
        <w:t xml:space="preserve"> قائل باشد</w:t>
      </w:r>
      <w:r w:rsidR="00E13022">
        <w:rPr>
          <w:rtl/>
          <w:lang w:bidi="fa-IR"/>
        </w:rPr>
        <w:t xml:space="preserve">؟ </w:t>
      </w:r>
      <w:r>
        <w:rPr>
          <w:rtl/>
          <w:lang w:bidi="fa-IR"/>
        </w:rPr>
        <w:t>حضرت فرمودند</w:t>
      </w:r>
      <w:r w:rsidR="00E13022">
        <w:rPr>
          <w:rtl/>
          <w:lang w:bidi="fa-IR"/>
        </w:rPr>
        <w:t xml:space="preserve">: </w:t>
      </w:r>
    </w:p>
    <w:p w:rsidR="004D41C6" w:rsidRDefault="004D41C6" w:rsidP="004D41C6">
      <w:pPr>
        <w:pStyle w:val="libNormal"/>
        <w:rPr>
          <w:rtl/>
          <w:lang w:bidi="fa-IR"/>
        </w:rPr>
      </w:pPr>
      <w:r>
        <w:rPr>
          <w:rtl/>
          <w:lang w:bidi="fa-IR"/>
        </w:rPr>
        <w:t>«دور است</w:t>
      </w:r>
      <w:r w:rsidR="00E13022">
        <w:rPr>
          <w:rtl/>
          <w:lang w:bidi="fa-IR"/>
        </w:rPr>
        <w:t xml:space="preserve">؛ </w:t>
      </w:r>
      <w:r>
        <w:rPr>
          <w:rtl/>
          <w:lang w:bidi="fa-IR"/>
        </w:rPr>
        <w:t>دور است</w:t>
      </w:r>
      <w:r w:rsidR="00E13022">
        <w:rPr>
          <w:rtl/>
          <w:lang w:bidi="fa-IR"/>
        </w:rPr>
        <w:t>؛ (</w:t>
      </w:r>
      <w:r>
        <w:rPr>
          <w:rtl/>
          <w:lang w:bidi="fa-IR"/>
        </w:rPr>
        <w:t>اشتباه کرده</w:t>
      </w:r>
      <w:r w:rsidR="00E13022">
        <w:rPr>
          <w:rtl/>
          <w:lang w:bidi="fa-IR"/>
        </w:rPr>
        <w:t xml:space="preserve"> </w:t>
      </w:r>
      <w:r>
        <w:rPr>
          <w:rtl/>
          <w:lang w:bidi="fa-IR"/>
        </w:rPr>
        <w:t>ا</w:t>
      </w:r>
      <w:r w:rsidR="00E13022">
        <w:rPr>
          <w:rtl/>
          <w:lang w:bidi="fa-IR"/>
        </w:rPr>
        <w:t xml:space="preserve">ی) </w:t>
      </w:r>
      <w:r>
        <w:rPr>
          <w:rtl/>
          <w:lang w:bidi="fa-IR"/>
        </w:rPr>
        <w:t>چه بسا گناه او بخش</w:t>
      </w:r>
      <w:r w:rsidR="00E13022">
        <w:rPr>
          <w:rtl/>
          <w:lang w:bidi="fa-IR"/>
        </w:rPr>
        <w:t>ی</w:t>
      </w:r>
      <w:r>
        <w:rPr>
          <w:rtl/>
          <w:lang w:bidi="fa-IR"/>
        </w:rPr>
        <w:t>ده شود ول</w:t>
      </w:r>
      <w:r w:rsidR="00E13022">
        <w:rPr>
          <w:rtl/>
          <w:lang w:bidi="fa-IR"/>
        </w:rPr>
        <w:t>ی</w:t>
      </w:r>
      <w:r>
        <w:rPr>
          <w:rtl/>
          <w:lang w:bidi="fa-IR"/>
        </w:rPr>
        <w:t xml:space="preserve"> تو را پا</w:t>
      </w:r>
      <w:r w:rsidR="00E13022">
        <w:rPr>
          <w:rtl/>
          <w:lang w:bidi="fa-IR"/>
        </w:rPr>
        <w:t>ی</w:t>
      </w:r>
      <w:r>
        <w:rPr>
          <w:rtl/>
          <w:lang w:bidi="fa-IR"/>
        </w:rPr>
        <w:t xml:space="preserve"> حساب حاضر کنند</w:t>
      </w:r>
      <w:r w:rsidR="00E13022">
        <w:rPr>
          <w:rtl/>
          <w:lang w:bidi="fa-IR"/>
        </w:rPr>
        <w:t xml:space="preserve">! </w:t>
      </w:r>
      <w:r>
        <w:rPr>
          <w:rtl/>
          <w:lang w:bidi="fa-IR"/>
        </w:rPr>
        <w:t>آ</w:t>
      </w:r>
      <w:r w:rsidR="00E13022">
        <w:rPr>
          <w:rtl/>
          <w:lang w:bidi="fa-IR"/>
        </w:rPr>
        <w:t>ی</w:t>
      </w:r>
      <w:r>
        <w:rPr>
          <w:rtl/>
          <w:lang w:bidi="fa-IR"/>
        </w:rPr>
        <w:t>ا داستان ساحران زمان موس</w:t>
      </w:r>
      <w:r w:rsidR="00E13022">
        <w:rPr>
          <w:rtl/>
          <w:lang w:bidi="fa-IR"/>
        </w:rPr>
        <w:t>ی</w:t>
      </w:r>
      <w:r>
        <w:rPr>
          <w:rtl/>
          <w:lang w:bidi="fa-IR"/>
        </w:rPr>
        <w:t xml:space="preserve"> را در قرآن نخوانده</w:t>
      </w:r>
      <w:r w:rsidR="00E13022">
        <w:rPr>
          <w:rtl/>
          <w:lang w:bidi="fa-IR"/>
        </w:rPr>
        <w:t xml:space="preserve"> </w:t>
      </w:r>
      <w:r>
        <w:rPr>
          <w:rtl/>
          <w:lang w:bidi="fa-IR"/>
        </w:rPr>
        <w:t>ا</w:t>
      </w:r>
      <w:r w:rsidR="00E13022">
        <w:rPr>
          <w:rtl/>
          <w:lang w:bidi="fa-IR"/>
        </w:rPr>
        <w:t>ی</w:t>
      </w:r>
      <w:r>
        <w:rPr>
          <w:rtl/>
          <w:lang w:bidi="fa-IR"/>
        </w:rPr>
        <w:t xml:space="preserve"> که چگونه با د</w:t>
      </w:r>
      <w:r w:rsidR="00E13022">
        <w:rPr>
          <w:rtl/>
          <w:lang w:bidi="fa-IR"/>
        </w:rPr>
        <w:t>ی</w:t>
      </w:r>
      <w:r>
        <w:rPr>
          <w:rtl/>
          <w:lang w:bidi="fa-IR"/>
        </w:rPr>
        <w:t xml:space="preserve">دن </w:t>
      </w:r>
      <w:r w:rsidR="00E13022">
        <w:rPr>
          <w:rtl/>
          <w:lang w:bidi="fa-IR"/>
        </w:rPr>
        <w:t>ی</w:t>
      </w:r>
      <w:r>
        <w:rPr>
          <w:rtl/>
          <w:lang w:bidi="fa-IR"/>
        </w:rPr>
        <w:t>ک معجزه از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متحوّل شده و کاملاً تغ</w:t>
      </w:r>
      <w:r w:rsidR="00E13022">
        <w:rPr>
          <w:rtl/>
          <w:lang w:bidi="fa-IR"/>
        </w:rPr>
        <w:t>یی</w:t>
      </w:r>
      <w:r>
        <w:rPr>
          <w:rtl/>
          <w:lang w:bidi="fa-IR"/>
        </w:rPr>
        <w:t>ر مس</w:t>
      </w:r>
      <w:r w:rsidR="00E13022">
        <w:rPr>
          <w:rtl/>
          <w:lang w:bidi="fa-IR"/>
        </w:rPr>
        <w:t>ی</w:t>
      </w:r>
      <w:r>
        <w:rPr>
          <w:rtl/>
          <w:lang w:bidi="fa-IR"/>
        </w:rPr>
        <w:t>ر دادند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کمبود ظرف</w:t>
      </w:r>
      <w:r w:rsidR="00E13022">
        <w:rPr>
          <w:rtl/>
          <w:lang w:bidi="fa-IR"/>
        </w:rPr>
        <w:t>ی</w:t>
      </w:r>
      <w:r>
        <w:rPr>
          <w:rtl/>
          <w:lang w:bidi="fa-IR"/>
        </w:rPr>
        <w:t>ت</w:t>
      </w:r>
    </w:p>
    <w:p w:rsidR="004D41C6" w:rsidRDefault="004D41C6" w:rsidP="004D41C6">
      <w:pPr>
        <w:pStyle w:val="libNormal"/>
        <w:rPr>
          <w:rtl/>
          <w:lang w:bidi="fa-IR"/>
        </w:rPr>
      </w:pPr>
      <w:r>
        <w:rPr>
          <w:rtl/>
          <w:lang w:bidi="fa-IR"/>
        </w:rPr>
        <w:t>انسان</w:t>
      </w:r>
      <w:r w:rsidR="00E13022">
        <w:rPr>
          <w:rtl/>
          <w:lang w:bidi="fa-IR"/>
        </w:rPr>
        <w:t xml:space="preserve"> </w:t>
      </w:r>
      <w:r>
        <w:rPr>
          <w:rtl/>
          <w:lang w:bidi="fa-IR"/>
        </w:rPr>
        <w:t>ها از نظر استعدادها</w:t>
      </w:r>
      <w:r w:rsidR="00E13022">
        <w:rPr>
          <w:rtl/>
          <w:lang w:bidi="fa-IR"/>
        </w:rPr>
        <w:t>ی</w:t>
      </w:r>
      <w:r>
        <w:rPr>
          <w:rtl/>
          <w:lang w:bidi="fa-IR"/>
        </w:rPr>
        <w:t xml:space="preserve"> درون</w:t>
      </w:r>
      <w:r w:rsidR="00E13022">
        <w:rPr>
          <w:rtl/>
          <w:lang w:bidi="fa-IR"/>
        </w:rPr>
        <w:t>ی</w:t>
      </w:r>
      <w:r>
        <w:rPr>
          <w:rtl/>
          <w:lang w:bidi="fa-IR"/>
        </w:rPr>
        <w:t xml:space="preserve"> </w:t>
      </w:r>
      <w:r w:rsidR="00E13022">
        <w:rPr>
          <w:rtl/>
          <w:lang w:bidi="fa-IR"/>
        </w:rPr>
        <w:t>ی</w:t>
      </w:r>
      <w:r>
        <w:rPr>
          <w:rtl/>
          <w:lang w:bidi="fa-IR"/>
        </w:rPr>
        <w:t>کسان نبوده و دارا</w:t>
      </w:r>
      <w:r w:rsidR="00E13022">
        <w:rPr>
          <w:rtl/>
          <w:lang w:bidi="fa-IR"/>
        </w:rPr>
        <w:t>ی</w:t>
      </w:r>
      <w:r>
        <w:rPr>
          <w:rtl/>
          <w:lang w:bidi="fa-IR"/>
        </w:rPr>
        <w:t xml:space="preserve"> قابل</w:t>
      </w:r>
      <w:r w:rsidR="00E13022">
        <w:rPr>
          <w:rtl/>
          <w:lang w:bidi="fa-IR"/>
        </w:rPr>
        <w:t>ی</w:t>
      </w:r>
      <w:r>
        <w:rPr>
          <w:rtl/>
          <w:lang w:bidi="fa-IR"/>
        </w:rPr>
        <w:t>ت</w:t>
      </w:r>
      <w:r w:rsidR="00E13022">
        <w:rPr>
          <w:rtl/>
          <w:lang w:bidi="fa-IR"/>
        </w:rPr>
        <w:t xml:space="preserve"> </w:t>
      </w:r>
      <w:r>
        <w:rPr>
          <w:rtl/>
          <w:lang w:bidi="fa-IR"/>
        </w:rPr>
        <w:t>ها و ظرف</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متفاوتند</w:t>
      </w:r>
      <w:r w:rsidR="00E13022">
        <w:rPr>
          <w:rtl/>
          <w:lang w:bidi="fa-IR"/>
        </w:rPr>
        <w:t xml:space="preserve">. </w:t>
      </w:r>
      <w:r>
        <w:rPr>
          <w:rtl/>
          <w:lang w:bidi="fa-IR"/>
        </w:rPr>
        <w:t>برخ</w:t>
      </w:r>
      <w:r w:rsidR="00E13022">
        <w:rPr>
          <w:rtl/>
          <w:lang w:bidi="fa-IR"/>
        </w:rPr>
        <w:t>ی</w:t>
      </w:r>
      <w:r>
        <w:rPr>
          <w:rtl/>
          <w:lang w:bidi="fa-IR"/>
        </w:rPr>
        <w:t xml:space="preserve"> با مشاهده کم</w:t>
      </w:r>
      <w:r w:rsidR="00E13022">
        <w:rPr>
          <w:rtl/>
          <w:lang w:bidi="fa-IR"/>
        </w:rPr>
        <w:t xml:space="preserve"> </w:t>
      </w:r>
      <w:r>
        <w:rPr>
          <w:rtl/>
          <w:lang w:bidi="fa-IR"/>
        </w:rPr>
        <w:t>تر</w:t>
      </w:r>
      <w:r w:rsidR="00E13022">
        <w:rPr>
          <w:rtl/>
          <w:lang w:bidi="fa-IR"/>
        </w:rPr>
        <w:t>ی</w:t>
      </w:r>
      <w:r>
        <w:rPr>
          <w:rtl/>
          <w:lang w:bidi="fa-IR"/>
        </w:rPr>
        <w:t>ن امت</w:t>
      </w:r>
      <w:r w:rsidR="00E13022">
        <w:rPr>
          <w:rtl/>
          <w:lang w:bidi="fa-IR"/>
        </w:rPr>
        <w:t>ی</w:t>
      </w:r>
      <w:r>
        <w:rPr>
          <w:rtl/>
          <w:lang w:bidi="fa-IR"/>
        </w:rPr>
        <w:t>از ماد</w:t>
      </w:r>
      <w:r w:rsidR="00E13022">
        <w:rPr>
          <w:rtl/>
          <w:lang w:bidi="fa-IR"/>
        </w:rPr>
        <w:t>ی</w:t>
      </w:r>
      <w:r>
        <w:rPr>
          <w:rtl/>
          <w:lang w:bidi="fa-IR"/>
        </w:rPr>
        <w:t xml:space="preserve"> </w:t>
      </w:r>
      <w:r w:rsidR="00E13022">
        <w:rPr>
          <w:rtl/>
          <w:lang w:bidi="fa-IR"/>
        </w:rPr>
        <w:t>ی</w:t>
      </w:r>
      <w:r>
        <w:rPr>
          <w:rtl/>
          <w:lang w:bidi="fa-IR"/>
        </w:rPr>
        <w:t>ا مقام و مرتبه معنو</w:t>
      </w:r>
      <w:r w:rsidR="00E13022">
        <w:rPr>
          <w:rtl/>
          <w:lang w:bidi="fa-IR"/>
        </w:rPr>
        <w:t xml:space="preserve">ی، </w:t>
      </w:r>
      <w:r>
        <w:rPr>
          <w:rtl/>
          <w:lang w:bidi="fa-IR"/>
        </w:rPr>
        <w:t>خود را گم کرده</w:t>
      </w:r>
      <w:r w:rsidR="00E13022">
        <w:rPr>
          <w:rtl/>
          <w:lang w:bidi="fa-IR"/>
        </w:rPr>
        <w:t xml:space="preserve">، </w:t>
      </w:r>
      <w:r>
        <w:rPr>
          <w:rtl/>
          <w:lang w:bidi="fa-IR"/>
        </w:rPr>
        <w:t>آنچنان مست غرور و تکبّر م</w:t>
      </w:r>
      <w:r w:rsidR="00E13022">
        <w:rPr>
          <w:rtl/>
          <w:lang w:bidi="fa-IR"/>
        </w:rPr>
        <w:t xml:space="preserve">ی </w:t>
      </w:r>
      <w:r>
        <w:rPr>
          <w:rtl/>
          <w:lang w:bidi="fa-IR"/>
        </w:rPr>
        <w:t>شوند که گو</w:t>
      </w:r>
      <w:r w:rsidR="00E13022">
        <w:rPr>
          <w:rtl/>
          <w:lang w:bidi="fa-IR"/>
        </w:rPr>
        <w:t>یی</w:t>
      </w:r>
      <w:r>
        <w:rPr>
          <w:rtl/>
          <w:lang w:bidi="fa-IR"/>
        </w:rPr>
        <w:t xml:space="preserve"> قلّه</w:t>
      </w:r>
      <w:r w:rsidR="00E13022">
        <w:rPr>
          <w:rtl/>
          <w:lang w:bidi="fa-IR"/>
        </w:rPr>
        <w:t xml:space="preserve"> </w:t>
      </w:r>
      <w:r>
        <w:rPr>
          <w:rtl/>
          <w:lang w:bidi="fa-IR"/>
        </w:rPr>
        <w:t>ها</w:t>
      </w:r>
      <w:r w:rsidR="00E13022">
        <w:rPr>
          <w:rtl/>
          <w:lang w:bidi="fa-IR"/>
        </w:rPr>
        <w:t>ی</w:t>
      </w:r>
      <w:r>
        <w:rPr>
          <w:rtl/>
          <w:lang w:bidi="fa-IR"/>
        </w:rPr>
        <w:t xml:space="preserve"> کمال و مدارج بلند علم و معرفت را فتح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افراد اگر با د</w:t>
      </w:r>
      <w:r w:rsidR="00E13022">
        <w:rPr>
          <w:rtl/>
          <w:lang w:bidi="fa-IR"/>
        </w:rPr>
        <w:t>ی</w:t>
      </w:r>
      <w:r>
        <w:rPr>
          <w:rtl/>
          <w:lang w:bidi="fa-IR"/>
        </w:rPr>
        <w:t>ده انصاف و اعتبار به دستاوردها</w:t>
      </w:r>
      <w:r w:rsidR="00E13022">
        <w:rPr>
          <w:rtl/>
          <w:lang w:bidi="fa-IR"/>
        </w:rPr>
        <w:t>ی</w:t>
      </w:r>
      <w:r>
        <w:rPr>
          <w:rtl/>
          <w:lang w:bidi="fa-IR"/>
        </w:rPr>
        <w:t xml:space="preserve"> ناچ</w:t>
      </w:r>
      <w:r w:rsidR="00E13022">
        <w:rPr>
          <w:rtl/>
          <w:lang w:bidi="fa-IR"/>
        </w:rPr>
        <w:t>ی</w:t>
      </w:r>
      <w:r>
        <w:rPr>
          <w:rtl/>
          <w:lang w:bidi="fa-IR"/>
        </w:rPr>
        <w:t>ز خود نظر کنند</w:t>
      </w:r>
      <w:r w:rsidR="00E13022">
        <w:rPr>
          <w:rtl/>
          <w:lang w:bidi="fa-IR"/>
        </w:rPr>
        <w:t xml:space="preserve">، </w:t>
      </w:r>
      <w:r>
        <w:rPr>
          <w:rtl/>
          <w:lang w:bidi="fa-IR"/>
        </w:rPr>
        <w:t>نه تنها بضاعت اندک و امکانات حق</w:t>
      </w:r>
      <w:r w:rsidR="00E13022">
        <w:rPr>
          <w:rtl/>
          <w:lang w:bidi="fa-IR"/>
        </w:rPr>
        <w:t>ی</w:t>
      </w:r>
      <w:r>
        <w:rPr>
          <w:rtl/>
          <w:lang w:bidi="fa-IR"/>
        </w:rPr>
        <w:t>ر خود را به رخ د</w:t>
      </w:r>
      <w:r w:rsidR="00E13022">
        <w:rPr>
          <w:rtl/>
          <w:lang w:bidi="fa-IR"/>
        </w:rPr>
        <w:t>ی</w:t>
      </w:r>
      <w:r>
        <w:rPr>
          <w:rtl/>
          <w:lang w:bidi="fa-IR"/>
        </w:rPr>
        <w:t>گران نخواهند کش</w:t>
      </w:r>
      <w:r w:rsidR="00E13022">
        <w:rPr>
          <w:rtl/>
          <w:lang w:bidi="fa-IR"/>
        </w:rPr>
        <w:t>ی</w:t>
      </w:r>
      <w:r>
        <w:rPr>
          <w:rtl/>
          <w:lang w:bidi="fa-IR"/>
        </w:rPr>
        <w:t>د</w:t>
      </w:r>
      <w:r w:rsidR="00E13022">
        <w:rPr>
          <w:rtl/>
          <w:lang w:bidi="fa-IR"/>
        </w:rPr>
        <w:t xml:space="preserve">، </w:t>
      </w:r>
      <w:r>
        <w:rPr>
          <w:rtl/>
          <w:lang w:bidi="fa-IR"/>
        </w:rPr>
        <w:t>بلکه به خوب</w:t>
      </w:r>
      <w:r w:rsidR="00E13022">
        <w:rPr>
          <w:rtl/>
          <w:lang w:bidi="fa-IR"/>
        </w:rPr>
        <w:t>ی</w:t>
      </w:r>
      <w:r>
        <w:rPr>
          <w:rtl/>
          <w:lang w:bidi="fa-IR"/>
        </w:rPr>
        <w:t xml:space="preserve"> در م</w:t>
      </w:r>
      <w:r w:rsidR="00E13022">
        <w:rPr>
          <w:rtl/>
          <w:lang w:bidi="fa-IR"/>
        </w:rPr>
        <w:t>ی ی</w:t>
      </w:r>
      <w:r>
        <w:rPr>
          <w:rtl/>
          <w:lang w:bidi="fa-IR"/>
        </w:rPr>
        <w:t>ابند که امت</w:t>
      </w:r>
      <w:r w:rsidR="00E13022">
        <w:rPr>
          <w:rtl/>
          <w:lang w:bidi="fa-IR"/>
        </w:rPr>
        <w:t>ی</w:t>
      </w:r>
      <w:r>
        <w:rPr>
          <w:rtl/>
          <w:lang w:bidi="fa-IR"/>
        </w:rPr>
        <w:t>ازات ماد</w:t>
      </w:r>
      <w:r w:rsidR="00E13022">
        <w:rPr>
          <w:rtl/>
          <w:lang w:bidi="fa-IR"/>
        </w:rPr>
        <w:t>ی</w:t>
      </w:r>
      <w:r>
        <w:rPr>
          <w:rtl/>
          <w:lang w:bidi="fa-IR"/>
        </w:rPr>
        <w:t xml:space="preserve"> و مدارج معنو</w:t>
      </w:r>
      <w:r w:rsidR="00E13022">
        <w:rPr>
          <w:rtl/>
          <w:lang w:bidi="fa-IR"/>
        </w:rPr>
        <w:t>ی</w:t>
      </w:r>
      <w:r>
        <w:rPr>
          <w:rtl/>
          <w:lang w:bidi="fa-IR"/>
        </w:rPr>
        <w:t xml:space="preserve"> به دست آمده آنان </w:t>
      </w:r>
      <w:r w:rsidR="00E13022">
        <w:rPr>
          <w:rtl/>
          <w:lang w:bidi="fa-IR"/>
        </w:rPr>
        <w:t>ی</w:t>
      </w:r>
      <w:r>
        <w:rPr>
          <w:rtl/>
          <w:lang w:bidi="fa-IR"/>
        </w:rPr>
        <w:t xml:space="preserve">ا اساساً فاقد ارزش است و </w:t>
      </w:r>
      <w:r w:rsidR="00E13022">
        <w:rPr>
          <w:rtl/>
          <w:lang w:bidi="fa-IR"/>
        </w:rPr>
        <w:t>ی</w:t>
      </w:r>
      <w:r>
        <w:rPr>
          <w:rtl/>
          <w:lang w:bidi="fa-IR"/>
        </w:rPr>
        <w:t>ا در برابر امکانات ماد</w:t>
      </w:r>
      <w:r w:rsidR="00E13022">
        <w:rPr>
          <w:rtl/>
          <w:lang w:bidi="fa-IR"/>
        </w:rPr>
        <w:t>ی</w:t>
      </w:r>
      <w:r>
        <w:rPr>
          <w:rtl/>
          <w:lang w:bidi="fa-IR"/>
        </w:rPr>
        <w:t xml:space="preserve"> و کمالات معنو</w:t>
      </w:r>
      <w:r w:rsidR="00E13022">
        <w:rPr>
          <w:rtl/>
          <w:lang w:bidi="fa-IR"/>
        </w:rPr>
        <w:t>ی</w:t>
      </w:r>
      <w:r>
        <w:rPr>
          <w:rtl/>
          <w:lang w:bidi="fa-IR"/>
        </w:rPr>
        <w:t xml:space="preserve"> د</w:t>
      </w:r>
      <w:r w:rsidR="00E13022">
        <w:rPr>
          <w:rtl/>
          <w:lang w:bidi="fa-IR"/>
        </w:rPr>
        <w:t>ی</w:t>
      </w:r>
      <w:r>
        <w:rPr>
          <w:rtl/>
          <w:lang w:bidi="fa-IR"/>
        </w:rPr>
        <w:t>گران بس</w:t>
      </w:r>
      <w:r w:rsidR="00E13022">
        <w:rPr>
          <w:rtl/>
          <w:lang w:bidi="fa-IR"/>
        </w:rPr>
        <w:t>ی</w:t>
      </w:r>
      <w:r>
        <w:rPr>
          <w:rtl/>
          <w:lang w:bidi="fa-IR"/>
        </w:rPr>
        <w:t>ار ب</w:t>
      </w:r>
      <w:r w:rsidR="00E13022">
        <w:rPr>
          <w:rtl/>
          <w:lang w:bidi="fa-IR"/>
        </w:rPr>
        <w:t xml:space="preserve">ی </w:t>
      </w:r>
      <w:r>
        <w:rPr>
          <w:rtl/>
          <w:lang w:bidi="fa-IR"/>
        </w:rPr>
        <w:t>ارزش و ناچ</w:t>
      </w:r>
      <w:r w:rsidR="00E13022">
        <w:rPr>
          <w:rtl/>
          <w:lang w:bidi="fa-IR"/>
        </w:rPr>
        <w:t>ی</w:t>
      </w:r>
      <w:r>
        <w:rPr>
          <w:rtl/>
          <w:lang w:bidi="fa-IR"/>
        </w:rPr>
        <w:t>ز است</w:t>
      </w:r>
      <w:r w:rsidR="00E13022">
        <w:rPr>
          <w:rtl/>
          <w:lang w:bidi="fa-IR"/>
        </w:rPr>
        <w:t xml:space="preserve">. </w:t>
      </w:r>
      <w:r>
        <w:rPr>
          <w:rtl/>
          <w:lang w:bidi="fa-IR"/>
        </w:rPr>
        <w:t>علاوه بر آنکه برتر</w:t>
      </w:r>
      <w:r w:rsidR="00E13022">
        <w:rPr>
          <w:rtl/>
          <w:lang w:bidi="fa-IR"/>
        </w:rPr>
        <w:t xml:space="preserve">ی </w:t>
      </w:r>
      <w:r>
        <w:rPr>
          <w:rtl/>
          <w:lang w:bidi="fa-IR"/>
        </w:rPr>
        <w:t>ها و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ی</w:t>
      </w:r>
      <w:r>
        <w:rPr>
          <w:rtl/>
          <w:lang w:bidi="fa-IR"/>
        </w:rPr>
        <w:t xml:space="preserve"> ما بر </w:t>
      </w:r>
      <w:r>
        <w:rPr>
          <w:rtl/>
          <w:lang w:bidi="fa-IR"/>
        </w:rPr>
        <w:lastRenderedPageBreak/>
        <w:t>فرض که دارا</w:t>
      </w:r>
      <w:r w:rsidR="00E13022">
        <w:rPr>
          <w:rtl/>
          <w:lang w:bidi="fa-IR"/>
        </w:rPr>
        <w:t>ی</w:t>
      </w:r>
      <w:r>
        <w:rPr>
          <w:rtl/>
          <w:lang w:bidi="fa-IR"/>
        </w:rPr>
        <w:t xml:space="preserve"> ارزش حق</w:t>
      </w:r>
      <w:r w:rsidR="00E13022">
        <w:rPr>
          <w:rtl/>
          <w:lang w:bidi="fa-IR"/>
        </w:rPr>
        <w:t>ی</w:t>
      </w:r>
      <w:r>
        <w:rPr>
          <w:rtl/>
          <w:lang w:bidi="fa-IR"/>
        </w:rPr>
        <w:t>ق</w:t>
      </w:r>
      <w:r w:rsidR="00E13022">
        <w:rPr>
          <w:rtl/>
          <w:lang w:bidi="fa-IR"/>
        </w:rPr>
        <w:t>ی</w:t>
      </w:r>
      <w:r>
        <w:rPr>
          <w:rtl/>
          <w:lang w:bidi="fa-IR"/>
        </w:rPr>
        <w:t xml:space="preserve"> باشد</w:t>
      </w:r>
      <w:r w:rsidR="00E13022">
        <w:rPr>
          <w:rtl/>
          <w:lang w:bidi="fa-IR"/>
        </w:rPr>
        <w:t xml:space="preserve">، </w:t>
      </w:r>
      <w:r>
        <w:rPr>
          <w:rtl/>
          <w:lang w:bidi="fa-IR"/>
        </w:rPr>
        <w:t>اصولاً از ما ن</w:t>
      </w:r>
      <w:r w:rsidR="00E13022">
        <w:rPr>
          <w:rtl/>
          <w:lang w:bidi="fa-IR"/>
        </w:rPr>
        <w:t>ی</w:t>
      </w:r>
      <w:r>
        <w:rPr>
          <w:rtl/>
          <w:lang w:bidi="fa-IR"/>
        </w:rPr>
        <w:t>ست</w:t>
      </w:r>
      <w:r w:rsidR="00E13022">
        <w:rPr>
          <w:rtl/>
          <w:lang w:bidi="fa-IR"/>
        </w:rPr>
        <w:t xml:space="preserve">، </w:t>
      </w:r>
      <w:r>
        <w:rPr>
          <w:rtl/>
          <w:lang w:bidi="fa-IR"/>
        </w:rPr>
        <w:t>بلکه در حق</w:t>
      </w:r>
      <w:r w:rsidR="00E13022">
        <w:rPr>
          <w:rtl/>
          <w:lang w:bidi="fa-IR"/>
        </w:rPr>
        <w:t>ی</w:t>
      </w:r>
      <w:r>
        <w:rPr>
          <w:rtl/>
          <w:lang w:bidi="fa-IR"/>
        </w:rPr>
        <w:t>قت امانت و عار</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است که در اخت</w:t>
      </w:r>
      <w:r w:rsidR="00E13022">
        <w:rPr>
          <w:rtl/>
          <w:lang w:bidi="fa-IR"/>
        </w:rPr>
        <w:t>ی</w:t>
      </w:r>
      <w:r>
        <w:rPr>
          <w:rtl/>
          <w:lang w:bidi="fa-IR"/>
        </w:rPr>
        <w:t>ار ما قرار گرفته</w:t>
      </w:r>
      <w:r w:rsidR="00E13022">
        <w:rPr>
          <w:rtl/>
          <w:lang w:bidi="fa-IR"/>
        </w:rPr>
        <w:t xml:space="preserve">، </w:t>
      </w:r>
      <w:r>
        <w:rPr>
          <w:rtl/>
          <w:lang w:bidi="fa-IR"/>
        </w:rPr>
        <w:t>و صاحب اصل</w:t>
      </w:r>
      <w:r w:rsidR="00E13022">
        <w:rPr>
          <w:rtl/>
          <w:lang w:bidi="fa-IR"/>
        </w:rPr>
        <w:t>ی</w:t>
      </w:r>
      <w:r>
        <w:rPr>
          <w:rtl/>
          <w:lang w:bidi="fa-IR"/>
        </w:rPr>
        <w:t xml:space="preserve"> آن آفر</w:t>
      </w:r>
      <w:r w:rsidR="00E13022">
        <w:rPr>
          <w:rtl/>
          <w:lang w:bidi="fa-IR"/>
        </w:rPr>
        <w:t>ی</w:t>
      </w:r>
      <w:r>
        <w:rPr>
          <w:rtl/>
          <w:lang w:bidi="fa-IR"/>
        </w:rPr>
        <w:t>ننده آسمان</w:t>
      </w:r>
      <w:r w:rsidR="00E13022">
        <w:rPr>
          <w:rtl/>
          <w:lang w:bidi="fa-IR"/>
        </w:rPr>
        <w:t xml:space="preserve"> </w:t>
      </w:r>
      <w:r>
        <w:rPr>
          <w:rtl/>
          <w:lang w:bidi="fa-IR"/>
        </w:rPr>
        <w:t>ها و زم</w:t>
      </w:r>
      <w:r w:rsidR="00E13022">
        <w:rPr>
          <w:rtl/>
          <w:lang w:bidi="fa-IR"/>
        </w:rPr>
        <w:t>ی</w:t>
      </w:r>
      <w:r>
        <w:rPr>
          <w:rtl/>
          <w:lang w:bidi="fa-IR"/>
        </w:rPr>
        <w:t>ن و صاحب مُلک و ملکوت جهان آفر</w:t>
      </w:r>
      <w:r w:rsidR="00E13022">
        <w:rPr>
          <w:rtl/>
          <w:lang w:bidi="fa-IR"/>
        </w:rPr>
        <w:t>ی</w:t>
      </w:r>
      <w:r>
        <w:rPr>
          <w:rtl/>
          <w:lang w:bidi="fa-IR"/>
        </w:rPr>
        <w:t>نش است</w:t>
      </w:r>
      <w:r w:rsidR="00E13022">
        <w:rPr>
          <w:rtl/>
          <w:lang w:bidi="fa-IR"/>
        </w:rPr>
        <w:t xml:space="preserve">. </w:t>
      </w:r>
      <w:r>
        <w:rPr>
          <w:rtl/>
          <w:lang w:bidi="fa-IR"/>
        </w:rPr>
        <w:t>و خردمند را شا</w:t>
      </w:r>
      <w:r w:rsidR="00E13022">
        <w:rPr>
          <w:rtl/>
          <w:lang w:bidi="fa-IR"/>
        </w:rPr>
        <w:t>ی</w:t>
      </w:r>
      <w:r>
        <w:rPr>
          <w:rtl/>
          <w:lang w:bidi="fa-IR"/>
        </w:rPr>
        <w:t>سته ن</w:t>
      </w:r>
      <w:r w:rsidR="00E13022">
        <w:rPr>
          <w:rtl/>
          <w:lang w:bidi="fa-IR"/>
        </w:rPr>
        <w:t>ی</w:t>
      </w:r>
      <w:r>
        <w:rPr>
          <w:rtl/>
          <w:lang w:bidi="fa-IR"/>
        </w:rPr>
        <w:t>ست که به آنچه در حق</w:t>
      </w:r>
      <w:r w:rsidR="00E13022">
        <w:rPr>
          <w:rtl/>
          <w:lang w:bidi="fa-IR"/>
        </w:rPr>
        <w:t>ی</w:t>
      </w:r>
      <w:r>
        <w:rPr>
          <w:rtl/>
          <w:lang w:bidi="fa-IR"/>
        </w:rPr>
        <w:t>قت از د</w:t>
      </w:r>
      <w:r w:rsidR="00E13022">
        <w:rPr>
          <w:rtl/>
          <w:lang w:bidi="fa-IR"/>
        </w:rPr>
        <w:t>ی</w:t>
      </w:r>
      <w:r>
        <w:rPr>
          <w:rtl/>
          <w:lang w:bidi="fa-IR"/>
        </w:rPr>
        <w:t>گر</w:t>
      </w:r>
      <w:r w:rsidR="00E13022">
        <w:rPr>
          <w:rtl/>
          <w:lang w:bidi="fa-IR"/>
        </w:rPr>
        <w:t>ی</w:t>
      </w:r>
      <w:r>
        <w:rPr>
          <w:rtl/>
          <w:lang w:bidi="fa-IR"/>
        </w:rPr>
        <w:t xml:space="preserve"> است فخر بفروشد و مباهات نما</w:t>
      </w:r>
      <w:r w:rsidR="00E13022">
        <w:rPr>
          <w:rtl/>
          <w:lang w:bidi="fa-IR"/>
        </w:rPr>
        <w:t>ی</w:t>
      </w:r>
      <w:r>
        <w:rPr>
          <w:rtl/>
          <w:lang w:bidi="fa-IR"/>
        </w:rPr>
        <w:t>د</w:t>
      </w:r>
      <w:r w:rsidR="00E13022">
        <w:rPr>
          <w:rtl/>
          <w:lang w:bidi="fa-IR"/>
        </w:rPr>
        <w:t xml:space="preserve">، </w:t>
      </w:r>
      <w:r>
        <w:rPr>
          <w:rtl/>
          <w:lang w:bidi="fa-IR"/>
        </w:rPr>
        <w:t>خصوصاً اگر ما</w:t>
      </w:r>
      <w:r w:rsidR="00E13022">
        <w:rPr>
          <w:rtl/>
          <w:lang w:bidi="fa-IR"/>
        </w:rPr>
        <w:t>ی</w:t>
      </w:r>
      <w:r>
        <w:rPr>
          <w:rtl/>
          <w:lang w:bidi="fa-IR"/>
        </w:rPr>
        <w:t>ه افتخار خود را در معرض فنا و نابود</w:t>
      </w:r>
      <w:r w:rsidR="00E13022">
        <w:rPr>
          <w:rtl/>
          <w:lang w:bidi="fa-IR"/>
        </w:rPr>
        <w:t>ی</w:t>
      </w:r>
      <w:r>
        <w:rPr>
          <w:rtl/>
          <w:lang w:bidi="fa-IR"/>
        </w:rPr>
        <w:t xml:space="preserve"> بب</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«مرد توانگر</w:t>
      </w:r>
      <w:r w:rsidR="00E13022">
        <w:rPr>
          <w:rtl/>
          <w:lang w:bidi="fa-IR"/>
        </w:rPr>
        <w:t>ی</w:t>
      </w:r>
      <w:r>
        <w:rPr>
          <w:rtl/>
          <w:lang w:bidi="fa-IR"/>
        </w:rPr>
        <w:t xml:space="preserve"> با لباس پاک</w:t>
      </w:r>
      <w:r w:rsidR="00E13022">
        <w:rPr>
          <w:rtl/>
          <w:lang w:bidi="fa-IR"/>
        </w:rPr>
        <w:t>ی</w:t>
      </w:r>
      <w:r>
        <w:rPr>
          <w:rtl/>
          <w:lang w:bidi="fa-IR"/>
        </w:rPr>
        <w:t xml:space="preserve">زه به حضور رسول خدا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شده</w:t>
      </w:r>
      <w:r w:rsidR="00E13022">
        <w:rPr>
          <w:rtl/>
          <w:lang w:bidi="fa-IR"/>
        </w:rPr>
        <w:t xml:space="preserve">، </w:t>
      </w:r>
      <w:r>
        <w:rPr>
          <w:rtl/>
          <w:lang w:bidi="fa-IR"/>
        </w:rPr>
        <w:t>نزد آن حضرت نشست</w:t>
      </w:r>
      <w:r w:rsidR="00E13022">
        <w:rPr>
          <w:rtl/>
          <w:lang w:bidi="fa-IR"/>
        </w:rPr>
        <w:t xml:space="preserve">. </w:t>
      </w:r>
      <w:r>
        <w:rPr>
          <w:rtl/>
          <w:lang w:bidi="fa-IR"/>
        </w:rPr>
        <w:t>آنگاه مرد ته</w:t>
      </w:r>
      <w:r w:rsidR="00E13022">
        <w:rPr>
          <w:rtl/>
          <w:lang w:bidi="fa-IR"/>
        </w:rPr>
        <w:t xml:space="preserve">ی </w:t>
      </w:r>
      <w:r>
        <w:rPr>
          <w:rtl/>
          <w:lang w:bidi="fa-IR"/>
        </w:rPr>
        <w:t>دست</w:t>
      </w:r>
      <w:r w:rsidR="00E13022">
        <w:rPr>
          <w:rtl/>
          <w:lang w:bidi="fa-IR"/>
        </w:rPr>
        <w:t>ی</w:t>
      </w:r>
      <w:r>
        <w:rPr>
          <w:rtl/>
          <w:lang w:bidi="fa-IR"/>
        </w:rPr>
        <w:t xml:space="preserve"> با لباس</w:t>
      </w:r>
      <w:r w:rsidR="00E13022">
        <w:rPr>
          <w:rtl/>
          <w:lang w:bidi="fa-IR"/>
        </w:rPr>
        <w:t>ی</w:t>
      </w:r>
      <w:r>
        <w:rPr>
          <w:rtl/>
          <w:lang w:bidi="fa-IR"/>
        </w:rPr>
        <w:t xml:space="preserve"> مندرس وارد شده و کنار آن مرد نشست</w:t>
      </w:r>
      <w:r w:rsidR="00E13022">
        <w:rPr>
          <w:rtl/>
          <w:lang w:bidi="fa-IR"/>
        </w:rPr>
        <w:t xml:space="preserve">. </w:t>
      </w:r>
      <w:r>
        <w:rPr>
          <w:rtl/>
          <w:lang w:bidi="fa-IR"/>
        </w:rPr>
        <w:t>مرد ثروتمند لباس خود را از ز</w:t>
      </w:r>
      <w:r w:rsidR="00E13022">
        <w:rPr>
          <w:rtl/>
          <w:lang w:bidi="fa-IR"/>
        </w:rPr>
        <w:t>ی</w:t>
      </w:r>
      <w:r>
        <w:rPr>
          <w:rtl/>
          <w:lang w:bidi="fa-IR"/>
        </w:rPr>
        <w:t>ر زانو</w:t>
      </w:r>
      <w:r w:rsidR="00E13022">
        <w:rPr>
          <w:rtl/>
          <w:lang w:bidi="fa-IR"/>
        </w:rPr>
        <w:t>ی</w:t>
      </w:r>
      <w:r>
        <w:rPr>
          <w:rtl/>
          <w:lang w:bidi="fa-IR"/>
        </w:rPr>
        <w:t xml:space="preserve"> مرد فق</w:t>
      </w:r>
      <w:r w:rsidR="00E13022">
        <w:rPr>
          <w:rtl/>
          <w:lang w:bidi="fa-IR"/>
        </w:rPr>
        <w:t>ی</w:t>
      </w:r>
      <w:r>
        <w:rPr>
          <w:rtl/>
          <w:lang w:bidi="fa-IR"/>
        </w:rPr>
        <w:t>ر جمع کرد</w:t>
      </w:r>
      <w:r w:rsidR="00E13022">
        <w:rPr>
          <w:rtl/>
          <w:lang w:bidi="fa-IR"/>
        </w:rPr>
        <w:t xml:space="preserve"> (</w:t>
      </w:r>
      <w:r>
        <w:rPr>
          <w:rtl/>
          <w:lang w:bidi="fa-IR"/>
        </w:rPr>
        <w:t>و از او فاصله گرفت</w:t>
      </w:r>
      <w:r w:rsidR="00E13022">
        <w:rPr>
          <w:rtl/>
          <w:lang w:bidi="fa-IR"/>
        </w:rPr>
        <w:t xml:space="preserve">) .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فرمودند</w:t>
      </w:r>
      <w:r w:rsidR="00E13022">
        <w:rPr>
          <w:rtl/>
          <w:lang w:bidi="fa-IR"/>
        </w:rPr>
        <w:t xml:space="preserve">: </w:t>
      </w:r>
      <w:r>
        <w:rPr>
          <w:rtl/>
          <w:lang w:bidi="fa-IR"/>
        </w:rPr>
        <w:t>ترس</w:t>
      </w:r>
      <w:r w:rsidR="00E13022">
        <w:rPr>
          <w:rtl/>
          <w:lang w:bidi="fa-IR"/>
        </w:rPr>
        <w:t>ی</w:t>
      </w:r>
      <w:r>
        <w:rPr>
          <w:rtl/>
          <w:lang w:bidi="fa-IR"/>
        </w:rPr>
        <w:t>د</w:t>
      </w:r>
      <w:r w:rsidR="00E13022">
        <w:rPr>
          <w:rtl/>
          <w:lang w:bidi="fa-IR"/>
        </w:rPr>
        <w:t>ی</w:t>
      </w:r>
      <w:r>
        <w:rPr>
          <w:rtl/>
          <w:lang w:bidi="fa-IR"/>
        </w:rPr>
        <w:t xml:space="preserve"> از فقرش چ</w:t>
      </w:r>
      <w:r w:rsidR="00E13022">
        <w:rPr>
          <w:rtl/>
          <w:lang w:bidi="fa-IR"/>
        </w:rPr>
        <w:t>ی</w:t>
      </w:r>
      <w:r>
        <w:rPr>
          <w:rtl/>
          <w:lang w:bidi="fa-IR"/>
        </w:rPr>
        <w:t>ز</w:t>
      </w:r>
      <w:r w:rsidR="00E13022">
        <w:rPr>
          <w:rtl/>
          <w:lang w:bidi="fa-IR"/>
        </w:rPr>
        <w:t>ی</w:t>
      </w:r>
      <w:r>
        <w:rPr>
          <w:rtl/>
          <w:lang w:bidi="fa-IR"/>
        </w:rPr>
        <w:t xml:space="preserve"> به تو بچسبد</w:t>
      </w:r>
      <w:r w:rsidR="00E13022">
        <w:rPr>
          <w:rtl/>
          <w:lang w:bidi="fa-IR"/>
        </w:rPr>
        <w:t xml:space="preserve">؟ </w:t>
      </w:r>
      <w:r>
        <w:rPr>
          <w:rtl/>
          <w:lang w:bidi="fa-IR"/>
        </w:rPr>
        <w:t>عرض کرد</w:t>
      </w:r>
      <w:r w:rsidR="00E13022">
        <w:rPr>
          <w:rtl/>
          <w:lang w:bidi="fa-IR"/>
        </w:rPr>
        <w:t xml:space="preserve">: </w:t>
      </w:r>
      <w:r>
        <w:rPr>
          <w:rtl/>
          <w:lang w:bidi="fa-IR"/>
        </w:rPr>
        <w:t>نه</w:t>
      </w:r>
      <w:r w:rsidR="00E13022">
        <w:rPr>
          <w:rtl/>
          <w:lang w:bidi="fa-IR"/>
        </w:rPr>
        <w:t xml:space="preserve">؛ </w:t>
      </w:r>
      <w:r>
        <w:rPr>
          <w:rtl/>
          <w:lang w:bidi="fa-IR"/>
        </w:rPr>
        <w:t>پرس</w:t>
      </w:r>
      <w:r w:rsidR="00E13022">
        <w:rPr>
          <w:rtl/>
          <w:lang w:bidi="fa-IR"/>
        </w:rPr>
        <w:t>ی</w:t>
      </w:r>
      <w:r>
        <w:rPr>
          <w:rtl/>
          <w:lang w:bidi="fa-IR"/>
        </w:rPr>
        <w:t>دند</w:t>
      </w:r>
      <w:r w:rsidR="00E13022">
        <w:rPr>
          <w:rtl/>
          <w:lang w:bidi="fa-IR"/>
        </w:rPr>
        <w:t xml:space="preserve">: </w:t>
      </w:r>
      <w:r>
        <w:rPr>
          <w:rtl/>
          <w:lang w:bidi="fa-IR"/>
        </w:rPr>
        <w:t>ترس</w:t>
      </w:r>
      <w:r w:rsidR="00E13022">
        <w:rPr>
          <w:rtl/>
          <w:lang w:bidi="fa-IR"/>
        </w:rPr>
        <w:t>ی</w:t>
      </w:r>
      <w:r>
        <w:rPr>
          <w:rtl/>
          <w:lang w:bidi="fa-IR"/>
        </w:rPr>
        <w:t>د</w:t>
      </w:r>
      <w:r w:rsidR="00E13022">
        <w:rPr>
          <w:rtl/>
          <w:lang w:bidi="fa-IR"/>
        </w:rPr>
        <w:t>ی</w:t>
      </w:r>
      <w:r>
        <w:rPr>
          <w:rtl/>
          <w:lang w:bidi="fa-IR"/>
        </w:rPr>
        <w:t xml:space="preserve"> از دارا</w:t>
      </w:r>
      <w:r w:rsidR="00E13022">
        <w:rPr>
          <w:rtl/>
          <w:lang w:bidi="fa-IR"/>
        </w:rPr>
        <w:t>یی</w:t>
      </w:r>
      <w:r>
        <w:rPr>
          <w:rtl/>
          <w:lang w:bidi="fa-IR"/>
        </w:rPr>
        <w:t xml:space="preserve"> تو چ</w:t>
      </w:r>
      <w:r w:rsidR="00E13022">
        <w:rPr>
          <w:rtl/>
          <w:lang w:bidi="fa-IR"/>
        </w:rPr>
        <w:t>ی</w:t>
      </w:r>
      <w:r>
        <w:rPr>
          <w:rtl/>
          <w:lang w:bidi="fa-IR"/>
        </w:rPr>
        <w:t>ز</w:t>
      </w:r>
      <w:r w:rsidR="00E13022">
        <w:rPr>
          <w:rtl/>
          <w:lang w:bidi="fa-IR"/>
        </w:rPr>
        <w:t>ی</w:t>
      </w:r>
      <w:r>
        <w:rPr>
          <w:rtl/>
          <w:lang w:bidi="fa-IR"/>
        </w:rPr>
        <w:t xml:space="preserve"> به او برسد</w:t>
      </w:r>
      <w:r w:rsidR="00E13022">
        <w:rPr>
          <w:rtl/>
          <w:lang w:bidi="fa-IR"/>
        </w:rPr>
        <w:t xml:space="preserve">؟ </w:t>
      </w:r>
      <w:r>
        <w:rPr>
          <w:rtl/>
          <w:lang w:bidi="fa-IR"/>
        </w:rPr>
        <w:t>عرض کرد</w:t>
      </w:r>
      <w:r w:rsidR="00E13022">
        <w:rPr>
          <w:rtl/>
          <w:lang w:bidi="fa-IR"/>
        </w:rPr>
        <w:t xml:space="preserve">: </w:t>
      </w:r>
      <w:r>
        <w:rPr>
          <w:rtl/>
          <w:lang w:bidi="fa-IR"/>
        </w:rPr>
        <w:t>نه</w:t>
      </w:r>
      <w:r w:rsidR="00E13022">
        <w:rPr>
          <w:rtl/>
          <w:lang w:bidi="fa-IR"/>
        </w:rPr>
        <w:t xml:space="preserve">؛ </w:t>
      </w:r>
      <w:r>
        <w:rPr>
          <w:rtl/>
          <w:lang w:bidi="fa-IR"/>
        </w:rPr>
        <w:t>سؤال کردند</w:t>
      </w:r>
      <w:r w:rsidR="00E13022">
        <w:rPr>
          <w:rtl/>
          <w:lang w:bidi="fa-IR"/>
        </w:rPr>
        <w:t xml:space="preserve">: </w:t>
      </w:r>
      <w:r>
        <w:rPr>
          <w:rtl/>
          <w:lang w:bidi="fa-IR"/>
        </w:rPr>
        <w:t>ترس</w:t>
      </w:r>
      <w:r w:rsidR="00E13022">
        <w:rPr>
          <w:rtl/>
          <w:lang w:bidi="fa-IR"/>
        </w:rPr>
        <w:t>ی</w:t>
      </w:r>
      <w:r>
        <w:rPr>
          <w:rtl/>
          <w:lang w:bidi="fa-IR"/>
        </w:rPr>
        <w:t>د</w:t>
      </w:r>
      <w:r w:rsidR="00E13022">
        <w:rPr>
          <w:rtl/>
          <w:lang w:bidi="fa-IR"/>
        </w:rPr>
        <w:t>ی</w:t>
      </w:r>
      <w:r>
        <w:rPr>
          <w:rtl/>
          <w:lang w:bidi="fa-IR"/>
        </w:rPr>
        <w:t xml:space="preserve"> لباست کث</w:t>
      </w:r>
      <w:r w:rsidR="00E13022">
        <w:rPr>
          <w:rtl/>
          <w:lang w:bidi="fa-IR"/>
        </w:rPr>
        <w:t>ی</w:t>
      </w:r>
      <w:r>
        <w:rPr>
          <w:rtl/>
          <w:lang w:bidi="fa-IR"/>
        </w:rPr>
        <w:t>ف شود</w:t>
      </w:r>
      <w:r w:rsidR="00E13022">
        <w:rPr>
          <w:rtl/>
          <w:lang w:bidi="fa-IR"/>
        </w:rPr>
        <w:t xml:space="preserve">؟ </w:t>
      </w:r>
      <w:r>
        <w:rPr>
          <w:rtl/>
          <w:lang w:bidi="fa-IR"/>
        </w:rPr>
        <w:t>عرض کرد</w:t>
      </w:r>
      <w:r w:rsidR="00E13022">
        <w:rPr>
          <w:rtl/>
          <w:lang w:bidi="fa-IR"/>
        </w:rPr>
        <w:t xml:space="preserve">: </w:t>
      </w:r>
      <w:r>
        <w:rPr>
          <w:rtl/>
          <w:lang w:bidi="fa-IR"/>
        </w:rPr>
        <w:t>نه</w:t>
      </w:r>
      <w:r w:rsidR="00E13022">
        <w:rPr>
          <w:rtl/>
          <w:lang w:bidi="fa-IR"/>
        </w:rPr>
        <w:t xml:space="preserve">؛ </w:t>
      </w:r>
      <w:r>
        <w:rPr>
          <w:rtl/>
          <w:lang w:bidi="fa-IR"/>
        </w:rPr>
        <w:t>پرس</w:t>
      </w:r>
      <w:r w:rsidR="00E13022">
        <w:rPr>
          <w:rtl/>
          <w:lang w:bidi="fa-IR"/>
        </w:rPr>
        <w:t>ی</w:t>
      </w:r>
      <w:r>
        <w:rPr>
          <w:rtl/>
          <w:lang w:bidi="fa-IR"/>
        </w:rPr>
        <w:t>دند</w:t>
      </w:r>
      <w:r w:rsidR="00E13022">
        <w:rPr>
          <w:rtl/>
          <w:lang w:bidi="fa-IR"/>
        </w:rPr>
        <w:t xml:space="preserve">: </w:t>
      </w:r>
      <w:r>
        <w:rPr>
          <w:rtl/>
          <w:lang w:bidi="fa-IR"/>
        </w:rPr>
        <w:t>پس چه چ</w:t>
      </w:r>
      <w:r w:rsidR="00E13022">
        <w:rPr>
          <w:rtl/>
          <w:lang w:bidi="fa-IR"/>
        </w:rPr>
        <w:t>ی</w:t>
      </w:r>
      <w:r>
        <w:rPr>
          <w:rtl/>
          <w:lang w:bidi="fa-IR"/>
        </w:rPr>
        <w:t>ز تو را بر ا</w:t>
      </w:r>
      <w:r w:rsidR="00E13022">
        <w:rPr>
          <w:rtl/>
          <w:lang w:bidi="fa-IR"/>
        </w:rPr>
        <w:t>ی</w:t>
      </w:r>
      <w:r>
        <w:rPr>
          <w:rtl/>
          <w:lang w:bidi="fa-IR"/>
        </w:rPr>
        <w:t>ن کار واداشت</w:t>
      </w:r>
      <w:r w:rsidR="00E13022">
        <w:rPr>
          <w:rtl/>
          <w:lang w:bidi="fa-IR"/>
        </w:rPr>
        <w:t xml:space="preserve">؟ </w:t>
      </w:r>
      <w:r>
        <w:rPr>
          <w:rtl/>
          <w:lang w:bidi="fa-IR"/>
        </w:rPr>
        <w:t>عرضه داشت</w:t>
      </w:r>
      <w:r w:rsidR="00E13022">
        <w:rPr>
          <w:rtl/>
          <w:lang w:bidi="fa-IR"/>
        </w:rPr>
        <w:t xml:space="preserve">: </w:t>
      </w:r>
      <w:r>
        <w:rPr>
          <w:rtl/>
          <w:lang w:bidi="fa-IR"/>
        </w:rPr>
        <w:t>مرا همنش</w:t>
      </w:r>
      <w:r w:rsidR="00E13022">
        <w:rPr>
          <w:rtl/>
          <w:lang w:bidi="fa-IR"/>
        </w:rPr>
        <w:t>ی</w:t>
      </w:r>
      <w:r>
        <w:rPr>
          <w:rtl/>
          <w:lang w:bidi="fa-IR"/>
        </w:rPr>
        <w:t>ن</w:t>
      </w:r>
      <w:r w:rsidR="00E13022">
        <w:rPr>
          <w:rtl/>
          <w:lang w:bidi="fa-IR"/>
        </w:rPr>
        <w:t>ی</w:t>
      </w:r>
      <w:r>
        <w:rPr>
          <w:rtl/>
          <w:lang w:bidi="fa-IR"/>
        </w:rPr>
        <w:t xml:space="preserve"> است</w:t>
      </w:r>
      <w:r w:rsidR="00E13022">
        <w:rPr>
          <w:rtl/>
          <w:lang w:bidi="fa-IR"/>
        </w:rPr>
        <w:t xml:space="preserve"> (ی</w:t>
      </w:r>
      <w:r>
        <w:rPr>
          <w:rtl/>
          <w:lang w:bidi="fa-IR"/>
        </w:rPr>
        <w:t>عن</w:t>
      </w:r>
      <w:r w:rsidR="00E13022">
        <w:rPr>
          <w:rtl/>
          <w:lang w:bidi="fa-IR"/>
        </w:rPr>
        <w:t>ی</w:t>
      </w:r>
      <w:r>
        <w:rPr>
          <w:rtl/>
          <w:lang w:bidi="fa-IR"/>
        </w:rPr>
        <w:t xml:space="preserve"> نفس </w:t>
      </w:r>
      <w:r w:rsidR="00E13022">
        <w:rPr>
          <w:rtl/>
          <w:lang w:bidi="fa-IR"/>
        </w:rPr>
        <w:t>ی</w:t>
      </w:r>
      <w:r>
        <w:rPr>
          <w:rtl/>
          <w:lang w:bidi="fa-IR"/>
        </w:rPr>
        <w:t>ا ش</w:t>
      </w:r>
      <w:r w:rsidR="00E13022">
        <w:rPr>
          <w:rtl/>
          <w:lang w:bidi="fa-IR"/>
        </w:rPr>
        <w:t>ی</w:t>
      </w:r>
      <w:r>
        <w:rPr>
          <w:rtl/>
          <w:lang w:bidi="fa-IR"/>
        </w:rPr>
        <w:t>طان</w:t>
      </w:r>
      <w:r w:rsidR="00E13022">
        <w:rPr>
          <w:rtl/>
          <w:lang w:bidi="fa-IR"/>
        </w:rPr>
        <w:t xml:space="preserve">) </w:t>
      </w:r>
      <w:r>
        <w:rPr>
          <w:rtl/>
          <w:lang w:bidi="fa-IR"/>
        </w:rPr>
        <w:t>که کار زشت را برا</w:t>
      </w:r>
      <w:r w:rsidR="00E13022">
        <w:rPr>
          <w:rtl/>
          <w:lang w:bidi="fa-IR"/>
        </w:rPr>
        <w:t>ی</w:t>
      </w:r>
      <w:r>
        <w:rPr>
          <w:rtl/>
          <w:lang w:bidi="fa-IR"/>
        </w:rPr>
        <w:t>م ز</w:t>
      </w:r>
      <w:r w:rsidR="00E13022">
        <w:rPr>
          <w:rtl/>
          <w:lang w:bidi="fa-IR"/>
        </w:rPr>
        <w:t>ی</w:t>
      </w:r>
      <w:r>
        <w:rPr>
          <w:rtl/>
          <w:lang w:bidi="fa-IR"/>
        </w:rPr>
        <w:t>با</w:t>
      </w:r>
      <w:r w:rsidR="00E13022">
        <w:rPr>
          <w:rtl/>
          <w:lang w:bidi="fa-IR"/>
        </w:rPr>
        <w:t xml:space="preserve">، </w:t>
      </w:r>
      <w:r>
        <w:rPr>
          <w:rtl/>
          <w:lang w:bidi="fa-IR"/>
        </w:rPr>
        <w:t>و کار ز</w:t>
      </w:r>
      <w:r w:rsidR="00E13022">
        <w:rPr>
          <w:rtl/>
          <w:lang w:bidi="fa-IR"/>
        </w:rPr>
        <w:t>ی</w:t>
      </w:r>
      <w:r>
        <w:rPr>
          <w:rtl/>
          <w:lang w:bidi="fa-IR"/>
        </w:rPr>
        <w:t>با و ن</w:t>
      </w:r>
      <w:r w:rsidR="00E13022">
        <w:rPr>
          <w:rtl/>
          <w:lang w:bidi="fa-IR"/>
        </w:rPr>
        <w:t>ی</w:t>
      </w:r>
      <w:r>
        <w:rPr>
          <w:rtl/>
          <w:lang w:bidi="fa-IR"/>
        </w:rPr>
        <w:t>ک را برا</w:t>
      </w:r>
      <w:r w:rsidR="00E13022">
        <w:rPr>
          <w:rtl/>
          <w:lang w:bidi="fa-IR"/>
        </w:rPr>
        <w:t>ی</w:t>
      </w:r>
      <w:r>
        <w:rPr>
          <w:rtl/>
          <w:lang w:bidi="fa-IR"/>
        </w:rPr>
        <w:t>م زشت و ناپسند جلوه م</w:t>
      </w:r>
      <w:r w:rsidR="00E13022">
        <w:rPr>
          <w:rtl/>
          <w:lang w:bidi="fa-IR"/>
        </w:rPr>
        <w:t xml:space="preserve">ی </w:t>
      </w:r>
      <w:r>
        <w:rPr>
          <w:rtl/>
          <w:lang w:bidi="fa-IR"/>
        </w:rPr>
        <w:t>دهد</w:t>
      </w:r>
      <w:r w:rsidR="00E13022">
        <w:rPr>
          <w:rtl/>
          <w:lang w:bidi="fa-IR"/>
        </w:rPr>
        <w:t xml:space="preserve">. </w:t>
      </w:r>
      <w:r>
        <w:rPr>
          <w:rtl/>
          <w:lang w:bidi="fa-IR"/>
        </w:rPr>
        <w:t>اکنون</w:t>
      </w:r>
      <w:r w:rsidR="00E13022">
        <w:rPr>
          <w:rtl/>
          <w:lang w:bidi="fa-IR"/>
        </w:rPr>
        <w:t xml:space="preserve"> (</w:t>
      </w:r>
      <w:r>
        <w:rPr>
          <w:rtl/>
          <w:lang w:bidi="fa-IR"/>
        </w:rPr>
        <w:t>برا</w:t>
      </w:r>
      <w:r w:rsidR="00E13022">
        <w:rPr>
          <w:rtl/>
          <w:lang w:bidi="fa-IR"/>
        </w:rPr>
        <w:t>ی</w:t>
      </w:r>
      <w:r>
        <w:rPr>
          <w:rtl/>
          <w:lang w:bidi="fa-IR"/>
        </w:rPr>
        <w:t xml:space="preserve"> جبران خطا و تنب</w:t>
      </w:r>
      <w:r w:rsidR="00E13022">
        <w:rPr>
          <w:rtl/>
          <w:lang w:bidi="fa-IR"/>
        </w:rPr>
        <w:t>ی</w:t>
      </w:r>
      <w:r>
        <w:rPr>
          <w:rtl/>
          <w:lang w:bidi="fa-IR"/>
        </w:rPr>
        <w:t>ه خودم</w:t>
      </w:r>
      <w:r w:rsidR="00E13022">
        <w:rPr>
          <w:rtl/>
          <w:lang w:bidi="fa-IR"/>
        </w:rPr>
        <w:t xml:space="preserve">) </w:t>
      </w:r>
      <w:r>
        <w:rPr>
          <w:rtl/>
          <w:lang w:bidi="fa-IR"/>
        </w:rPr>
        <w:t>ن</w:t>
      </w:r>
      <w:r w:rsidR="00E13022">
        <w:rPr>
          <w:rtl/>
          <w:lang w:bidi="fa-IR"/>
        </w:rPr>
        <w:t>ی</w:t>
      </w:r>
      <w:r>
        <w:rPr>
          <w:rtl/>
          <w:lang w:bidi="fa-IR"/>
        </w:rPr>
        <w:t>م</w:t>
      </w:r>
      <w:r w:rsidR="00E13022">
        <w:rPr>
          <w:rtl/>
          <w:lang w:bidi="fa-IR"/>
        </w:rPr>
        <w:t>ی</w:t>
      </w:r>
      <w:r>
        <w:rPr>
          <w:rtl/>
          <w:lang w:bidi="fa-IR"/>
        </w:rPr>
        <w:t xml:space="preserve"> از دارا</w:t>
      </w:r>
      <w:r w:rsidR="00E13022">
        <w:rPr>
          <w:rtl/>
          <w:lang w:bidi="fa-IR"/>
        </w:rPr>
        <w:t xml:space="preserve">یی </w:t>
      </w:r>
      <w:r>
        <w:rPr>
          <w:rtl/>
          <w:lang w:bidi="fa-IR"/>
        </w:rPr>
        <w:t>ام را به او م</w:t>
      </w:r>
      <w:r w:rsidR="00E13022">
        <w:rPr>
          <w:rtl/>
          <w:lang w:bidi="fa-IR"/>
        </w:rPr>
        <w:t xml:space="preserve">ی </w:t>
      </w:r>
      <w:r>
        <w:rPr>
          <w:rtl/>
          <w:lang w:bidi="fa-IR"/>
        </w:rPr>
        <w:t>دهم</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به مرد ته</w:t>
      </w:r>
      <w:r w:rsidR="00E13022">
        <w:rPr>
          <w:rtl/>
          <w:lang w:bidi="fa-IR"/>
        </w:rPr>
        <w:t>ی</w:t>
      </w:r>
      <w:r>
        <w:rPr>
          <w:rtl/>
          <w:lang w:bidi="fa-IR"/>
        </w:rPr>
        <w:t>دست فرمودند</w:t>
      </w:r>
      <w:r w:rsidR="00E13022">
        <w:rPr>
          <w:rtl/>
          <w:lang w:bidi="fa-IR"/>
        </w:rPr>
        <w:t xml:space="preserve">: </w:t>
      </w:r>
      <w:r>
        <w:rPr>
          <w:rtl/>
          <w:lang w:bidi="fa-IR"/>
        </w:rPr>
        <w:t>م</w:t>
      </w:r>
      <w:r w:rsidR="00E13022">
        <w:rPr>
          <w:rtl/>
          <w:lang w:bidi="fa-IR"/>
        </w:rPr>
        <w:t xml:space="preserve">ی </w:t>
      </w:r>
      <w:r>
        <w:rPr>
          <w:rtl/>
          <w:lang w:bidi="fa-IR"/>
        </w:rPr>
        <w:t>پذ</w:t>
      </w:r>
      <w:r w:rsidR="00E13022">
        <w:rPr>
          <w:rtl/>
          <w:lang w:bidi="fa-IR"/>
        </w:rPr>
        <w:t>ی</w:t>
      </w:r>
      <w:r>
        <w:rPr>
          <w:rtl/>
          <w:lang w:bidi="fa-IR"/>
        </w:rPr>
        <w:t>ر</w:t>
      </w:r>
      <w:r w:rsidR="00E13022">
        <w:rPr>
          <w:rtl/>
          <w:lang w:bidi="fa-IR"/>
        </w:rPr>
        <w:t xml:space="preserve">ی؟ </w:t>
      </w:r>
      <w:r>
        <w:rPr>
          <w:rtl/>
          <w:lang w:bidi="fa-IR"/>
        </w:rPr>
        <w:t>عرض کرد</w:t>
      </w:r>
      <w:r w:rsidR="00E13022">
        <w:rPr>
          <w:rtl/>
          <w:lang w:bidi="fa-IR"/>
        </w:rPr>
        <w:t xml:space="preserve">: </w:t>
      </w:r>
      <w:r>
        <w:rPr>
          <w:rtl/>
          <w:lang w:bidi="fa-IR"/>
        </w:rPr>
        <w:t>نه</w:t>
      </w:r>
      <w:r w:rsidR="00E13022">
        <w:rPr>
          <w:rtl/>
          <w:lang w:bidi="fa-IR"/>
        </w:rPr>
        <w:t xml:space="preserve">؛ </w:t>
      </w:r>
      <w:r>
        <w:rPr>
          <w:rtl/>
          <w:lang w:bidi="fa-IR"/>
        </w:rPr>
        <w:t>توانگر پرس</w:t>
      </w:r>
      <w:r w:rsidR="00E13022">
        <w:rPr>
          <w:rtl/>
          <w:lang w:bidi="fa-IR"/>
        </w:rPr>
        <w:t>ی</w:t>
      </w:r>
      <w:r>
        <w:rPr>
          <w:rtl/>
          <w:lang w:bidi="fa-IR"/>
        </w:rPr>
        <w:t>د</w:t>
      </w:r>
      <w:r w:rsidR="00E13022">
        <w:rPr>
          <w:rtl/>
          <w:lang w:bidi="fa-IR"/>
        </w:rPr>
        <w:t xml:space="preserve">: </w:t>
      </w:r>
      <w:r>
        <w:rPr>
          <w:rtl/>
          <w:lang w:bidi="fa-IR"/>
        </w:rPr>
        <w:t>برا</w:t>
      </w:r>
      <w:r w:rsidR="00E13022">
        <w:rPr>
          <w:rtl/>
          <w:lang w:bidi="fa-IR"/>
        </w:rPr>
        <w:t>ی</w:t>
      </w:r>
      <w:r>
        <w:rPr>
          <w:rtl/>
          <w:lang w:bidi="fa-IR"/>
        </w:rPr>
        <w:t xml:space="preserve"> چه</w:t>
      </w:r>
      <w:r w:rsidR="00E13022">
        <w:rPr>
          <w:rtl/>
          <w:lang w:bidi="fa-IR"/>
        </w:rPr>
        <w:t xml:space="preserve">؟ </w:t>
      </w:r>
      <w:r>
        <w:rPr>
          <w:rtl/>
          <w:lang w:bidi="fa-IR"/>
        </w:rPr>
        <w:t>پاسخ داد</w:t>
      </w:r>
      <w:r w:rsidR="00E13022">
        <w:rPr>
          <w:rtl/>
          <w:lang w:bidi="fa-IR"/>
        </w:rPr>
        <w:t xml:space="preserve">: </w:t>
      </w:r>
      <w:r>
        <w:rPr>
          <w:rtl/>
          <w:lang w:bidi="fa-IR"/>
        </w:rPr>
        <w:t>م</w:t>
      </w:r>
      <w:r w:rsidR="00E13022">
        <w:rPr>
          <w:rtl/>
          <w:lang w:bidi="fa-IR"/>
        </w:rPr>
        <w:t xml:space="preserve">ی </w:t>
      </w:r>
      <w:r>
        <w:rPr>
          <w:rtl/>
          <w:lang w:bidi="fa-IR"/>
        </w:rPr>
        <w:t>ترسم</w:t>
      </w:r>
      <w:r w:rsidR="00E13022">
        <w:rPr>
          <w:rtl/>
          <w:lang w:bidi="fa-IR"/>
        </w:rPr>
        <w:t xml:space="preserve"> (</w:t>
      </w:r>
      <w:r>
        <w:rPr>
          <w:rtl/>
          <w:lang w:bidi="fa-IR"/>
        </w:rPr>
        <w:t>مانند تو مبتلا شوم و</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که در دلت آمده</w:t>
      </w:r>
      <w:r w:rsidR="00E13022">
        <w:rPr>
          <w:rtl/>
          <w:lang w:bidi="fa-IR"/>
        </w:rPr>
        <w:t xml:space="preserve">، </w:t>
      </w:r>
      <w:r>
        <w:rPr>
          <w:rtl/>
          <w:lang w:bidi="fa-IR"/>
        </w:rPr>
        <w:t>در دل من ن</w:t>
      </w:r>
      <w:r w:rsidR="00E13022">
        <w:rPr>
          <w:rtl/>
          <w:lang w:bidi="fa-IR"/>
        </w:rPr>
        <w:t>ی</w:t>
      </w:r>
      <w:r>
        <w:rPr>
          <w:rtl/>
          <w:lang w:bidi="fa-IR"/>
        </w:rPr>
        <w:t>ز وارد شود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سوء ترب</w:t>
      </w:r>
      <w:r w:rsidR="00E13022">
        <w:rPr>
          <w:rtl/>
          <w:lang w:bidi="fa-IR"/>
        </w:rPr>
        <w:t>ی</w:t>
      </w:r>
      <w:r>
        <w:rPr>
          <w:rtl/>
          <w:lang w:bidi="fa-IR"/>
        </w:rPr>
        <w:t>ت</w:t>
      </w:r>
    </w:p>
    <w:p w:rsidR="003A5ADC" w:rsidRDefault="004D41C6" w:rsidP="004D41C6">
      <w:pPr>
        <w:pStyle w:val="libNormal"/>
        <w:rPr>
          <w:rtl/>
          <w:lang w:bidi="fa-IR"/>
        </w:rPr>
      </w:pPr>
      <w:r>
        <w:rPr>
          <w:rtl/>
          <w:lang w:bidi="fa-IR"/>
        </w:rPr>
        <w:t>از عوامل بس</w:t>
      </w:r>
      <w:r w:rsidR="00E13022">
        <w:rPr>
          <w:rtl/>
          <w:lang w:bidi="fa-IR"/>
        </w:rPr>
        <w:t>ی</w:t>
      </w:r>
      <w:r>
        <w:rPr>
          <w:rtl/>
          <w:lang w:bidi="fa-IR"/>
        </w:rPr>
        <w:t>ار مؤثر در پ</w:t>
      </w:r>
      <w:r w:rsidR="00E13022">
        <w:rPr>
          <w:rtl/>
          <w:lang w:bidi="fa-IR"/>
        </w:rPr>
        <w:t>ی</w:t>
      </w:r>
      <w:r>
        <w:rPr>
          <w:rtl/>
          <w:lang w:bidi="fa-IR"/>
        </w:rPr>
        <w:t>دا</w:t>
      </w:r>
      <w:r w:rsidR="00E13022">
        <w:rPr>
          <w:rtl/>
          <w:lang w:bidi="fa-IR"/>
        </w:rPr>
        <w:t>ی</w:t>
      </w:r>
      <w:r>
        <w:rPr>
          <w:rtl/>
          <w:lang w:bidi="fa-IR"/>
        </w:rPr>
        <w:t>ش خو</w:t>
      </w:r>
      <w:r w:rsidR="00E13022">
        <w:rPr>
          <w:rtl/>
          <w:lang w:bidi="fa-IR"/>
        </w:rPr>
        <w:t>ی</w:t>
      </w:r>
      <w:r>
        <w:rPr>
          <w:rtl/>
          <w:lang w:bidi="fa-IR"/>
        </w:rPr>
        <w:t xml:space="preserve"> خودپسند</w:t>
      </w:r>
      <w:r w:rsidR="00E13022">
        <w:rPr>
          <w:rtl/>
          <w:lang w:bidi="fa-IR"/>
        </w:rPr>
        <w:t>ی</w:t>
      </w:r>
      <w:r>
        <w:rPr>
          <w:rtl/>
          <w:lang w:bidi="fa-IR"/>
        </w:rPr>
        <w:t xml:space="preserve"> و خود برتر ب</w:t>
      </w:r>
      <w:r w:rsidR="00E13022">
        <w:rPr>
          <w:rtl/>
          <w:lang w:bidi="fa-IR"/>
        </w:rPr>
        <w:t>ی</w:t>
      </w:r>
      <w:r>
        <w:rPr>
          <w:rtl/>
          <w:lang w:bidi="fa-IR"/>
        </w:rPr>
        <w:t>ن</w:t>
      </w:r>
      <w:r w:rsidR="00E13022">
        <w:rPr>
          <w:rtl/>
          <w:lang w:bidi="fa-IR"/>
        </w:rPr>
        <w:t xml:space="preserve">ی، </w:t>
      </w:r>
      <w:r>
        <w:rPr>
          <w:rtl/>
          <w:lang w:bidi="fa-IR"/>
        </w:rPr>
        <w:t>رفتار نادرست کسان</w:t>
      </w:r>
      <w:r w:rsidR="00E13022">
        <w:rPr>
          <w:rtl/>
          <w:lang w:bidi="fa-IR"/>
        </w:rPr>
        <w:t>ی</w:t>
      </w:r>
      <w:r>
        <w:rPr>
          <w:rtl/>
          <w:lang w:bidi="fa-IR"/>
        </w:rPr>
        <w:t xml:space="preserve"> است که خصوصاً در دوران کودک</w:t>
      </w:r>
      <w:r w:rsidR="00E13022">
        <w:rPr>
          <w:rtl/>
          <w:lang w:bidi="fa-IR"/>
        </w:rPr>
        <w:t>ی</w:t>
      </w:r>
      <w:r>
        <w:rPr>
          <w:rtl/>
          <w:lang w:bidi="fa-IR"/>
        </w:rPr>
        <w:t xml:space="preserve"> در ترب</w:t>
      </w:r>
      <w:r w:rsidR="00E13022">
        <w:rPr>
          <w:rtl/>
          <w:lang w:bidi="fa-IR"/>
        </w:rPr>
        <w:t>ی</w:t>
      </w:r>
      <w:r>
        <w:rPr>
          <w:rtl/>
          <w:lang w:bidi="fa-IR"/>
        </w:rPr>
        <w:t>ت و شکل</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w:t>
      </w:r>
      <w:r>
        <w:rPr>
          <w:rtl/>
          <w:lang w:bidi="fa-IR"/>
        </w:rPr>
        <w:lastRenderedPageBreak/>
        <w:t>استعدادها</w:t>
      </w:r>
      <w:r w:rsidR="00E13022">
        <w:rPr>
          <w:rtl/>
          <w:lang w:bidi="fa-IR"/>
        </w:rPr>
        <w:t>ی</w:t>
      </w:r>
      <w:r>
        <w:rPr>
          <w:rtl/>
          <w:lang w:bidi="fa-IR"/>
        </w:rPr>
        <w:t xml:space="preserve"> درون</w:t>
      </w:r>
      <w:r w:rsidR="00E13022">
        <w:rPr>
          <w:rtl/>
          <w:lang w:bidi="fa-IR"/>
        </w:rPr>
        <w:t>ی</w:t>
      </w:r>
      <w:r>
        <w:rPr>
          <w:rtl/>
          <w:lang w:bidi="fa-IR"/>
        </w:rPr>
        <w:t xml:space="preserve"> کودک ا</w:t>
      </w:r>
      <w:r w:rsidR="00E13022">
        <w:rPr>
          <w:rtl/>
          <w:lang w:bidi="fa-IR"/>
        </w:rPr>
        <w:t>ی</w:t>
      </w:r>
      <w:r>
        <w:rPr>
          <w:rtl/>
          <w:lang w:bidi="fa-IR"/>
        </w:rPr>
        <w:t>فا</w:t>
      </w:r>
      <w:r w:rsidR="00E13022">
        <w:rPr>
          <w:rtl/>
          <w:lang w:bidi="fa-IR"/>
        </w:rPr>
        <w:t>ی</w:t>
      </w:r>
      <w:r>
        <w:rPr>
          <w:rtl/>
          <w:lang w:bidi="fa-IR"/>
        </w:rPr>
        <w:t xml:space="preserve"> نقش دارند</w:t>
      </w:r>
      <w:r w:rsidR="00E13022">
        <w:rPr>
          <w:rtl/>
          <w:lang w:bidi="fa-IR"/>
        </w:rPr>
        <w:t xml:space="preserve">. </w:t>
      </w:r>
      <w:r>
        <w:rPr>
          <w:rtl/>
          <w:lang w:bidi="fa-IR"/>
        </w:rPr>
        <w:t>در ا</w:t>
      </w:r>
      <w:r w:rsidR="00E13022">
        <w:rPr>
          <w:rtl/>
          <w:lang w:bidi="fa-IR"/>
        </w:rPr>
        <w:t>ی</w:t>
      </w:r>
      <w:r>
        <w:rPr>
          <w:rtl/>
          <w:lang w:bidi="fa-IR"/>
        </w:rPr>
        <w:t>ن م</w:t>
      </w:r>
      <w:r w:rsidR="00E13022">
        <w:rPr>
          <w:rtl/>
          <w:lang w:bidi="fa-IR"/>
        </w:rPr>
        <w:t>ی</w:t>
      </w:r>
      <w:r>
        <w:rPr>
          <w:rtl/>
          <w:lang w:bidi="fa-IR"/>
        </w:rPr>
        <w:t>ان نقش پدران و مادران که بخش مهم</w:t>
      </w:r>
      <w:r w:rsidR="00E13022">
        <w:rPr>
          <w:rtl/>
          <w:lang w:bidi="fa-IR"/>
        </w:rPr>
        <w:t>ی</w:t>
      </w:r>
      <w:r>
        <w:rPr>
          <w:rtl/>
          <w:lang w:bidi="fa-IR"/>
        </w:rPr>
        <w:t xml:space="preserve"> از دوران کودک</w:t>
      </w:r>
      <w:r w:rsidR="00E13022">
        <w:rPr>
          <w:rtl/>
          <w:lang w:bidi="fa-IR"/>
        </w:rPr>
        <w:t>ی</w:t>
      </w:r>
      <w:r>
        <w:rPr>
          <w:rtl/>
          <w:lang w:bidi="fa-IR"/>
        </w:rPr>
        <w:t xml:space="preserve"> فرزندانشان با آن</w:t>
      </w:r>
      <w:r w:rsidR="00E13022">
        <w:rPr>
          <w:rtl/>
          <w:lang w:bidi="fa-IR"/>
        </w:rPr>
        <w:t xml:space="preserve"> </w:t>
      </w:r>
      <w:r>
        <w:rPr>
          <w:rtl/>
          <w:lang w:bidi="fa-IR"/>
        </w:rPr>
        <w:t>ها سپر</w:t>
      </w:r>
      <w:r w:rsidR="00E13022">
        <w:rPr>
          <w:rtl/>
          <w:lang w:bidi="fa-IR"/>
        </w:rPr>
        <w:t>ی</w:t>
      </w:r>
      <w:r>
        <w:rPr>
          <w:rtl/>
          <w:lang w:bidi="fa-IR"/>
        </w:rPr>
        <w:t xml:space="preserve"> م</w:t>
      </w:r>
      <w:r w:rsidR="00E13022">
        <w:rPr>
          <w:rtl/>
          <w:lang w:bidi="fa-IR"/>
        </w:rPr>
        <w:t xml:space="preserve">ی </w:t>
      </w:r>
      <w:r>
        <w:rPr>
          <w:rtl/>
          <w:lang w:bidi="fa-IR"/>
        </w:rPr>
        <w:t>شود را نبا</w:t>
      </w:r>
      <w:r w:rsidR="00E13022">
        <w:rPr>
          <w:rtl/>
          <w:lang w:bidi="fa-IR"/>
        </w:rPr>
        <w:t>ی</w:t>
      </w:r>
      <w:r>
        <w:rPr>
          <w:rtl/>
          <w:lang w:bidi="fa-IR"/>
        </w:rPr>
        <w:t>د از نظر دور داشت</w:t>
      </w:r>
      <w:r w:rsidR="00E13022">
        <w:rPr>
          <w:rtl/>
          <w:lang w:bidi="fa-IR"/>
        </w:rPr>
        <w:t xml:space="preserve">. </w:t>
      </w:r>
      <w:r>
        <w:rPr>
          <w:rtl/>
          <w:lang w:bidi="fa-IR"/>
        </w:rPr>
        <w:t>برخورد دوگانه با فرزندان و مهر و محبّت ب</w:t>
      </w:r>
      <w:r w:rsidR="00E13022">
        <w:rPr>
          <w:rtl/>
          <w:lang w:bidi="fa-IR"/>
        </w:rPr>
        <w:t>ی</w:t>
      </w:r>
      <w:r>
        <w:rPr>
          <w:rtl/>
          <w:lang w:bidi="fa-IR"/>
        </w:rPr>
        <w:t>ش از حدّ ن</w:t>
      </w:r>
      <w:r w:rsidR="00E13022">
        <w:rPr>
          <w:rtl/>
          <w:lang w:bidi="fa-IR"/>
        </w:rPr>
        <w:t>ی</w:t>
      </w:r>
      <w:r>
        <w:rPr>
          <w:rtl/>
          <w:lang w:bidi="fa-IR"/>
        </w:rPr>
        <w:t xml:space="preserve">ز هر </w:t>
      </w:r>
      <w:r w:rsidR="00E13022">
        <w:rPr>
          <w:rtl/>
          <w:lang w:bidi="fa-IR"/>
        </w:rPr>
        <w:t>ی</w:t>
      </w:r>
      <w:r>
        <w:rPr>
          <w:rtl/>
          <w:lang w:bidi="fa-IR"/>
        </w:rPr>
        <w:t>ک به سهم خود م</w:t>
      </w:r>
      <w:r w:rsidR="00E13022">
        <w:rPr>
          <w:rtl/>
          <w:lang w:bidi="fa-IR"/>
        </w:rPr>
        <w:t xml:space="preserve">ی </w:t>
      </w:r>
      <w:r>
        <w:rPr>
          <w:rtl/>
          <w:lang w:bidi="fa-IR"/>
        </w:rPr>
        <w:t>تواند بذر خودپسند</w:t>
      </w:r>
      <w:r w:rsidR="00E13022">
        <w:rPr>
          <w:rtl/>
          <w:lang w:bidi="fa-IR"/>
        </w:rPr>
        <w:t>ی</w:t>
      </w:r>
      <w:r>
        <w:rPr>
          <w:rtl/>
          <w:lang w:bidi="fa-IR"/>
        </w:rPr>
        <w:t xml:space="preserve"> و غرور</w:t>
      </w:r>
      <w:r w:rsidR="00E13022">
        <w:rPr>
          <w:rtl/>
          <w:lang w:bidi="fa-IR"/>
        </w:rPr>
        <w:t>ی</w:t>
      </w:r>
      <w:r>
        <w:rPr>
          <w:rtl/>
          <w:lang w:bidi="fa-IR"/>
        </w:rPr>
        <w:t xml:space="preserve"> باشد که در دل کودکان افشانده م</w:t>
      </w:r>
      <w:r w:rsidR="00E13022">
        <w:rPr>
          <w:rtl/>
          <w:lang w:bidi="fa-IR"/>
        </w:rPr>
        <w:t xml:space="preserve">ی </w:t>
      </w:r>
      <w:r>
        <w:rPr>
          <w:rtl/>
          <w:lang w:bidi="fa-IR"/>
        </w:rPr>
        <w:t>شود</w:t>
      </w:r>
      <w:r w:rsidR="00E13022">
        <w:rPr>
          <w:rtl/>
          <w:lang w:bidi="fa-IR"/>
        </w:rPr>
        <w:t xml:space="preserve">. </w:t>
      </w:r>
    </w:p>
    <w:p w:rsidR="003A5ADC" w:rsidRDefault="003A5ADC" w:rsidP="003A5ADC">
      <w:pPr>
        <w:pStyle w:val="Heading3"/>
        <w:rPr>
          <w:rtl/>
          <w:lang w:bidi="fa-IR"/>
        </w:rPr>
      </w:pPr>
      <w:bookmarkStart w:id="62" w:name="_Toc425409918"/>
      <w:r>
        <w:rPr>
          <w:rtl/>
          <w:lang w:bidi="fa-IR"/>
        </w:rPr>
        <w:t>3 - ریاست طلبی</w:t>
      </w:r>
      <w:bookmarkEnd w:id="62"/>
    </w:p>
    <w:p w:rsidR="003A5ADC" w:rsidRDefault="004D41C6" w:rsidP="004D41C6">
      <w:pPr>
        <w:pStyle w:val="libNormal"/>
        <w:rPr>
          <w:rtl/>
          <w:lang w:bidi="fa-IR"/>
        </w:rPr>
      </w:pPr>
      <w:r>
        <w:rPr>
          <w:rtl/>
          <w:lang w:bidi="fa-IR"/>
        </w:rPr>
        <w:t>قسمت اول</w:t>
      </w:r>
      <w:r w:rsidR="00E13022">
        <w:rPr>
          <w:rtl/>
          <w:lang w:bidi="fa-IR"/>
        </w:rPr>
        <w:t xml:space="preserve"> </w:t>
      </w:r>
    </w:p>
    <w:p w:rsidR="004D41C6" w:rsidRDefault="004D41C6" w:rsidP="004D41C6">
      <w:pPr>
        <w:pStyle w:val="libNormal"/>
        <w:rPr>
          <w:rtl/>
          <w:lang w:bidi="fa-IR"/>
        </w:rPr>
      </w:pPr>
      <w:r>
        <w:rPr>
          <w:rtl/>
          <w:lang w:bidi="fa-IR"/>
        </w:rPr>
        <w:t>از جمله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بس</w:t>
      </w:r>
      <w:r w:rsidR="00E13022">
        <w:rPr>
          <w:rtl/>
          <w:lang w:bidi="fa-IR"/>
        </w:rPr>
        <w:t>ی</w:t>
      </w:r>
      <w:r>
        <w:rPr>
          <w:rtl/>
          <w:lang w:bidi="fa-IR"/>
        </w:rPr>
        <w:t>ار ن</w:t>
      </w:r>
      <w:r w:rsidR="00E13022">
        <w:rPr>
          <w:rtl/>
          <w:lang w:bidi="fa-IR"/>
        </w:rPr>
        <w:t>ی</w:t>
      </w:r>
      <w:r>
        <w:rPr>
          <w:rtl/>
          <w:lang w:bidi="fa-IR"/>
        </w:rPr>
        <w:t>رومند</w:t>
      </w:r>
      <w:r w:rsidR="00E13022">
        <w:rPr>
          <w:rtl/>
          <w:lang w:bidi="fa-IR"/>
        </w:rPr>
        <w:t>ی</w:t>
      </w:r>
      <w:r>
        <w:rPr>
          <w:rtl/>
          <w:lang w:bidi="fa-IR"/>
        </w:rPr>
        <w:t xml:space="preserve"> که خداوند بزرگ در نهاد آدم</w:t>
      </w:r>
      <w:r w:rsidR="00E13022">
        <w:rPr>
          <w:rtl/>
          <w:lang w:bidi="fa-IR"/>
        </w:rPr>
        <w:t>ی</w:t>
      </w:r>
      <w:r>
        <w:rPr>
          <w:rtl/>
          <w:lang w:bidi="fa-IR"/>
        </w:rPr>
        <w:t xml:space="preserve"> قرار داده و م</w:t>
      </w:r>
      <w:r w:rsidR="00E13022">
        <w:rPr>
          <w:rtl/>
          <w:lang w:bidi="fa-IR"/>
        </w:rPr>
        <w:t xml:space="preserve">ی </w:t>
      </w:r>
      <w:r>
        <w:rPr>
          <w:rtl/>
          <w:lang w:bidi="fa-IR"/>
        </w:rPr>
        <w:t>توان آن را از بزرگ</w:t>
      </w:r>
      <w:r w:rsidR="00E13022">
        <w:rPr>
          <w:rtl/>
          <w:lang w:bidi="fa-IR"/>
        </w:rPr>
        <w:t xml:space="preserve"> </w:t>
      </w:r>
      <w:r>
        <w:rPr>
          <w:rtl/>
          <w:lang w:bidi="fa-IR"/>
        </w:rPr>
        <w:t>تر</w:t>
      </w:r>
      <w:r w:rsidR="00E13022">
        <w:rPr>
          <w:rtl/>
          <w:lang w:bidi="fa-IR"/>
        </w:rPr>
        <w:t>ی</w:t>
      </w:r>
      <w:r>
        <w:rPr>
          <w:rtl/>
          <w:lang w:bidi="fa-IR"/>
        </w:rPr>
        <w:t>ن محرّک</w:t>
      </w:r>
      <w:r w:rsidR="00E13022">
        <w:rPr>
          <w:rtl/>
          <w:lang w:bidi="fa-IR"/>
        </w:rPr>
        <w:t xml:space="preserve"> </w:t>
      </w:r>
      <w:r>
        <w:rPr>
          <w:rtl/>
          <w:lang w:bidi="fa-IR"/>
        </w:rPr>
        <w:t>ها</w:t>
      </w:r>
      <w:r w:rsidR="00E13022">
        <w:rPr>
          <w:rtl/>
          <w:lang w:bidi="fa-IR"/>
        </w:rPr>
        <w:t>ی</w:t>
      </w:r>
      <w:r>
        <w:rPr>
          <w:rtl/>
          <w:lang w:bidi="fa-IR"/>
        </w:rPr>
        <w:t xml:space="preserve"> بشر در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اجتماع</w:t>
      </w:r>
      <w:r w:rsidR="00E13022">
        <w:rPr>
          <w:rtl/>
          <w:lang w:bidi="fa-IR"/>
        </w:rPr>
        <w:t>ی</w:t>
      </w:r>
      <w:r>
        <w:rPr>
          <w:rtl/>
          <w:lang w:bidi="fa-IR"/>
        </w:rPr>
        <w:t xml:space="preserve"> دانست</w:t>
      </w:r>
      <w:r w:rsidR="00E13022">
        <w:rPr>
          <w:rtl/>
          <w:lang w:bidi="fa-IR"/>
        </w:rPr>
        <w:t xml:space="preserve">، </w:t>
      </w:r>
      <w:r>
        <w:rPr>
          <w:rtl/>
          <w:lang w:bidi="fa-IR"/>
        </w:rPr>
        <w:t>غر</w:t>
      </w:r>
      <w:r w:rsidR="00E13022">
        <w:rPr>
          <w:rtl/>
          <w:lang w:bidi="fa-IR"/>
        </w:rPr>
        <w:t>ی</w:t>
      </w:r>
      <w:r>
        <w:rPr>
          <w:rtl/>
          <w:lang w:bidi="fa-IR"/>
        </w:rPr>
        <w:t>زه برتر</w:t>
      </w:r>
      <w:r w:rsidR="00E13022">
        <w:rPr>
          <w:rtl/>
          <w:lang w:bidi="fa-IR"/>
        </w:rPr>
        <w:t xml:space="preserve">ی </w:t>
      </w:r>
      <w:r>
        <w:rPr>
          <w:rtl/>
          <w:lang w:bidi="fa-IR"/>
        </w:rPr>
        <w:t>جو</w:t>
      </w:r>
      <w:r w:rsidR="00E13022">
        <w:rPr>
          <w:rtl/>
          <w:lang w:bidi="fa-IR"/>
        </w:rPr>
        <w:t>یی</w:t>
      </w:r>
      <w:r>
        <w:rPr>
          <w:rtl/>
          <w:lang w:bidi="fa-IR"/>
        </w:rPr>
        <w:t xml:space="preserve"> و ر</w:t>
      </w:r>
      <w:r w:rsidR="00E13022">
        <w:rPr>
          <w:rtl/>
          <w:lang w:bidi="fa-IR"/>
        </w:rPr>
        <w:t>ی</w:t>
      </w:r>
      <w:r>
        <w:rPr>
          <w:rtl/>
          <w:lang w:bidi="fa-IR"/>
        </w:rPr>
        <w:t>است طلب</w:t>
      </w:r>
      <w:r w:rsidR="00E13022">
        <w:rPr>
          <w:rtl/>
          <w:lang w:bidi="fa-IR"/>
        </w:rPr>
        <w:t>ی</w:t>
      </w:r>
      <w:r>
        <w:rPr>
          <w:rtl/>
          <w:lang w:bidi="fa-IR"/>
        </w:rPr>
        <w:t xml:space="preserve"> است</w:t>
      </w:r>
      <w:r w:rsidR="00E13022">
        <w:rPr>
          <w:rtl/>
          <w:lang w:bidi="fa-IR"/>
        </w:rPr>
        <w:t xml:space="preserve">. </w:t>
      </w:r>
      <w:r>
        <w:rPr>
          <w:rtl/>
          <w:lang w:bidi="fa-IR"/>
        </w:rPr>
        <w:t>ا</w:t>
      </w:r>
      <w:r w:rsidR="00E13022">
        <w:rPr>
          <w:rtl/>
          <w:lang w:bidi="fa-IR"/>
        </w:rPr>
        <w:t>ی</w:t>
      </w:r>
      <w:r>
        <w:rPr>
          <w:rtl/>
          <w:lang w:bidi="fa-IR"/>
        </w:rPr>
        <w:t>ن غر</w:t>
      </w:r>
      <w:r w:rsidR="00E13022">
        <w:rPr>
          <w:rtl/>
          <w:lang w:bidi="fa-IR"/>
        </w:rPr>
        <w:t>ی</w:t>
      </w:r>
      <w:r>
        <w:rPr>
          <w:rtl/>
          <w:lang w:bidi="fa-IR"/>
        </w:rPr>
        <w:t>زه که قدرتش از بس</w:t>
      </w:r>
      <w:r w:rsidR="00E13022">
        <w:rPr>
          <w:rtl/>
          <w:lang w:bidi="fa-IR"/>
        </w:rPr>
        <w:t>ی</w:t>
      </w:r>
      <w:r>
        <w:rPr>
          <w:rtl/>
          <w:lang w:bidi="fa-IR"/>
        </w:rPr>
        <w:t>ار</w:t>
      </w:r>
      <w:r w:rsidR="00E13022">
        <w:rPr>
          <w:rtl/>
          <w:lang w:bidi="fa-IR"/>
        </w:rPr>
        <w:t>ی</w:t>
      </w:r>
      <w:r>
        <w:rPr>
          <w:rtl/>
          <w:lang w:bidi="fa-IR"/>
        </w:rPr>
        <w:t xml:space="preserve"> از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انسان ب</w:t>
      </w:r>
      <w:r w:rsidR="00E13022">
        <w:rPr>
          <w:rtl/>
          <w:lang w:bidi="fa-IR"/>
        </w:rPr>
        <w:t>ی</w:t>
      </w:r>
      <w:r>
        <w:rPr>
          <w:rtl/>
          <w:lang w:bidi="fa-IR"/>
        </w:rPr>
        <w:t>شتر است</w:t>
      </w:r>
      <w:r w:rsidR="00E13022">
        <w:rPr>
          <w:rtl/>
          <w:lang w:bidi="fa-IR"/>
        </w:rPr>
        <w:t xml:space="preserve">، </w:t>
      </w:r>
      <w:r>
        <w:rPr>
          <w:rtl/>
          <w:lang w:bidi="fa-IR"/>
        </w:rPr>
        <w:t>در تمام دوران زندگ</w:t>
      </w:r>
      <w:r w:rsidR="00E13022">
        <w:rPr>
          <w:rtl/>
          <w:lang w:bidi="fa-IR"/>
        </w:rPr>
        <w:t>ی</w:t>
      </w:r>
      <w:r>
        <w:rPr>
          <w:rtl/>
          <w:lang w:bidi="fa-IR"/>
        </w:rPr>
        <w:t xml:space="preserve"> فعّال بوده</w:t>
      </w:r>
      <w:r w:rsidR="00E13022">
        <w:rPr>
          <w:rtl/>
          <w:lang w:bidi="fa-IR"/>
        </w:rPr>
        <w:t xml:space="preserve">، </w:t>
      </w:r>
      <w:r>
        <w:rPr>
          <w:rtl/>
          <w:lang w:bidi="fa-IR"/>
        </w:rPr>
        <w:t>آدم</w:t>
      </w:r>
      <w:r w:rsidR="00E13022">
        <w:rPr>
          <w:rtl/>
          <w:lang w:bidi="fa-IR"/>
        </w:rPr>
        <w:t>ی</w:t>
      </w:r>
      <w:r>
        <w:rPr>
          <w:rtl/>
          <w:lang w:bidi="fa-IR"/>
        </w:rPr>
        <w:t xml:space="preserve"> را پ</w:t>
      </w:r>
      <w:r w:rsidR="00E13022">
        <w:rPr>
          <w:rtl/>
          <w:lang w:bidi="fa-IR"/>
        </w:rPr>
        <w:t>ی</w:t>
      </w:r>
      <w:r>
        <w:rPr>
          <w:rtl/>
          <w:lang w:bidi="fa-IR"/>
        </w:rPr>
        <w:t>وسته به حرکت</w:t>
      </w:r>
      <w:r w:rsidR="00E13022">
        <w:rPr>
          <w:rtl/>
          <w:lang w:bidi="fa-IR"/>
        </w:rPr>
        <w:t xml:space="preserve">، </w:t>
      </w:r>
      <w:r>
        <w:rPr>
          <w:rtl/>
          <w:lang w:bidi="fa-IR"/>
        </w:rPr>
        <w:t>تلاش و فعال</w:t>
      </w:r>
      <w:r w:rsidR="00E13022">
        <w:rPr>
          <w:rtl/>
          <w:lang w:bidi="fa-IR"/>
        </w:rPr>
        <w:t>ی</w:t>
      </w:r>
      <w:r>
        <w:rPr>
          <w:rtl/>
          <w:lang w:bidi="fa-IR"/>
        </w:rPr>
        <w:t>ت وادار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نظر به ا</w:t>
      </w:r>
      <w:r w:rsidR="00E13022">
        <w:rPr>
          <w:rtl/>
          <w:lang w:bidi="fa-IR"/>
        </w:rPr>
        <w:t>ی</w:t>
      </w:r>
      <w:r>
        <w:rPr>
          <w:rtl/>
          <w:lang w:bidi="fa-IR"/>
        </w:rPr>
        <w:t>نکه انسان</w:t>
      </w:r>
      <w:r w:rsidR="00E13022">
        <w:rPr>
          <w:rtl/>
          <w:lang w:bidi="fa-IR"/>
        </w:rPr>
        <w:t xml:space="preserve"> </w:t>
      </w:r>
      <w:r>
        <w:rPr>
          <w:rtl/>
          <w:lang w:bidi="fa-IR"/>
        </w:rPr>
        <w:t>ها از نظر تما</w:t>
      </w:r>
      <w:r w:rsidR="00E13022">
        <w:rPr>
          <w:rtl/>
          <w:lang w:bidi="fa-IR"/>
        </w:rPr>
        <w:t>ی</w:t>
      </w:r>
      <w:r>
        <w:rPr>
          <w:rtl/>
          <w:lang w:bidi="fa-IR"/>
        </w:rPr>
        <w:t>لات نفسان</w:t>
      </w:r>
      <w:r w:rsidR="00E13022">
        <w:rPr>
          <w:rtl/>
          <w:lang w:bidi="fa-IR"/>
        </w:rPr>
        <w:t xml:space="preserve">ی، </w:t>
      </w:r>
      <w:r>
        <w:rPr>
          <w:rtl/>
          <w:lang w:bidi="fa-IR"/>
        </w:rPr>
        <w:t>اهداف</w:t>
      </w:r>
      <w:r w:rsidR="00E13022">
        <w:rPr>
          <w:rtl/>
          <w:lang w:bidi="fa-IR"/>
        </w:rPr>
        <w:t xml:space="preserve">، </w:t>
      </w:r>
      <w:r>
        <w:rPr>
          <w:rtl/>
          <w:lang w:bidi="fa-IR"/>
        </w:rPr>
        <w:t>سل</w:t>
      </w:r>
      <w:r w:rsidR="00E13022">
        <w:rPr>
          <w:rtl/>
          <w:lang w:bidi="fa-IR"/>
        </w:rPr>
        <w:t>ی</w:t>
      </w:r>
      <w:r>
        <w:rPr>
          <w:rtl/>
          <w:lang w:bidi="fa-IR"/>
        </w:rPr>
        <w:t>قه</w:t>
      </w:r>
      <w:r w:rsidR="00E13022">
        <w:rPr>
          <w:rtl/>
          <w:lang w:bidi="fa-IR"/>
        </w:rPr>
        <w:t xml:space="preserve"> </w:t>
      </w:r>
      <w:r>
        <w:rPr>
          <w:rtl/>
          <w:lang w:bidi="fa-IR"/>
        </w:rPr>
        <w:t>ها و خواسته</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با </w:t>
      </w:r>
      <w:r w:rsidR="00E13022">
        <w:rPr>
          <w:rtl/>
          <w:lang w:bidi="fa-IR"/>
        </w:rPr>
        <w:t>ی</w:t>
      </w:r>
      <w:r>
        <w:rPr>
          <w:rtl/>
          <w:lang w:bidi="fa-IR"/>
        </w:rPr>
        <w:t>کد</w:t>
      </w:r>
      <w:r w:rsidR="00E13022">
        <w:rPr>
          <w:rtl/>
          <w:lang w:bidi="fa-IR"/>
        </w:rPr>
        <w:t>ی</w:t>
      </w:r>
      <w:r>
        <w:rPr>
          <w:rtl/>
          <w:lang w:bidi="fa-IR"/>
        </w:rPr>
        <w:t>گر متفاوت</w:t>
      </w:r>
      <w:r w:rsidR="00E13022">
        <w:rPr>
          <w:rtl/>
          <w:lang w:bidi="fa-IR"/>
        </w:rPr>
        <w:t xml:space="preserve"> </w:t>
      </w:r>
      <w:r>
        <w:rPr>
          <w:rtl/>
          <w:lang w:bidi="fa-IR"/>
        </w:rPr>
        <w:t>اند</w:t>
      </w:r>
      <w:r w:rsidR="00E13022">
        <w:rPr>
          <w:rtl/>
          <w:lang w:bidi="fa-IR"/>
        </w:rPr>
        <w:t xml:space="preserve">، </w:t>
      </w:r>
      <w:r>
        <w:rPr>
          <w:rtl/>
          <w:lang w:bidi="fa-IR"/>
        </w:rPr>
        <w:t>هر کس غر</w:t>
      </w:r>
      <w:r w:rsidR="00E13022">
        <w:rPr>
          <w:rtl/>
          <w:lang w:bidi="fa-IR"/>
        </w:rPr>
        <w:t>ی</w:t>
      </w:r>
      <w:r>
        <w:rPr>
          <w:rtl/>
          <w:lang w:bidi="fa-IR"/>
        </w:rPr>
        <w:t>زه قدرت</w:t>
      </w:r>
      <w:r w:rsidR="00E13022">
        <w:rPr>
          <w:rtl/>
          <w:lang w:bidi="fa-IR"/>
        </w:rPr>
        <w:t xml:space="preserve"> </w:t>
      </w:r>
      <w:r>
        <w:rPr>
          <w:rtl/>
          <w:lang w:bidi="fa-IR"/>
        </w:rPr>
        <w:t>طلب</w:t>
      </w:r>
      <w:r w:rsidR="00E13022">
        <w:rPr>
          <w:rtl/>
          <w:lang w:bidi="fa-IR"/>
        </w:rPr>
        <w:t>ی</w:t>
      </w:r>
      <w:r>
        <w:rPr>
          <w:rtl/>
          <w:lang w:bidi="fa-IR"/>
        </w:rPr>
        <w:t xml:space="preserve"> و برتر</w:t>
      </w:r>
      <w:r w:rsidR="00E13022">
        <w:rPr>
          <w:rtl/>
          <w:lang w:bidi="fa-IR"/>
        </w:rPr>
        <w:t xml:space="preserve">ی </w:t>
      </w:r>
      <w:r>
        <w:rPr>
          <w:rtl/>
          <w:lang w:bidi="fa-IR"/>
        </w:rPr>
        <w:t>جو</w:t>
      </w:r>
      <w:r w:rsidR="00E13022">
        <w:rPr>
          <w:rtl/>
          <w:lang w:bidi="fa-IR"/>
        </w:rPr>
        <w:t>یی</w:t>
      </w:r>
      <w:r>
        <w:rPr>
          <w:rtl/>
          <w:lang w:bidi="fa-IR"/>
        </w:rPr>
        <w:t xml:space="preserve"> خود را به تناسب طب</w:t>
      </w:r>
      <w:r w:rsidR="00E13022">
        <w:rPr>
          <w:rtl/>
          <w:lang w:bidi="fa-IR"/>
        </w:rPr>
        <w:t>ی</w:t>
      </w:r>
      <w:r>
        <w:rPr>
          <w:rtl/>
          <w:lang w:bidi="fa-IR"/>
        </w:rPr>
        <w:t>عت و تما</w:t>
      </w:r>
      <w:r w:rsidR="00E13022">
        <w:rPr>
          <w:rtl/>
          <w:lang w:bidi="fa-IR"/>
        </w:rPr>
        <w:t>ی</w:t>
      </w:r>
      <w:r>
        <w:rPr>
          <w:rtl/>
          <w:lang w:bidi="fa-IR"/>
        </w:rPr>
        <w:t>لات شخص</w:t>
      </w:r>
      <w:r w:rsidR="00E13022">
        <w:rPr>
          <w:rtl/>
          <w:lang w:bidi="fa-IR"/>
        </w:rPr>
        <w:t>ی</w:t>
      </w:r>
      <w:r>
        <w:rPr>
          <w:rtl/>
          <w:lang w:bidi="fa-IR"/>
        </w:rPr>
        <w:t xml:space="preserve"> خو</w:t>
      </w:r>
      <w:r w:rsidR="00E13022">
        <w:rPr>
          <w:rtl/>
          <w:lang w:bidi="fa-IR"/>
        </w:rPr>
        <w:t>ی</w:t>
      </w:r>
      <w:r>
        <w:rPr>
          <w:rtl/>
          <w:lang w:bidi="fa-IR"/>
        </w:rPr>
        <w:t>ش به شکل</w:t>
      </w:r>
      <w:r w:rsidR="00E13022">
        <w:rPr>
          <w:rtl/>
          <w:lang w:bidi="fa-IR"/>
        </w:rPr>
        <w:t>ی</w:t>
      </w:r>
      <w:r>
        <w:rPr>
          <w:rtl/>
          <w:lang w:bidi="fa-IR"/>
        </w:rPr>
        <w:t xml:space="preserve"> پاسخ داده و از طر</w:t>
      </w:r>
      <w:r w:rsidR="00E13022">
        <w:rPr>
          <w:rtl/>
          <w:lang w:bidi="fa-IR"/>
        </w:rPr>
        <w:t>ی</w:t>
      </w:r>
      <w:r>
        <w:rPr>
          <w:rtl/>
          <w:lang w:bidi="fa-IR"/>
        </w:rPr>
        <w:t>ق مخصوص</w:t>
      </w:r>
      <w:r w:rsidR="00E13022">
        <w:rPr>
          <w:rtl/>
          <w:lang w:bidi="fa-IR"/>
        </w:rPr>
        <w:t>ی</w:t>
      </w:r>
      <w:r>
        <w:rPr>
          <w:rtl/>
          <w:lang w:bidi="fa-IR"/>
        </w:rPr>
        <w:t xml:space="preserve"> ارضا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علم و دانش</w:t>
      </w:r>
      <w:r w:rsidR="00E13022">
        <w:rPr>
          <w:rtl/>
          <w:lang w:bidi="fa-IR"/>
        </w:rPr>
        <w:t xml:space="preserve">، </w:t>
      </w:r>
      <w:r>
        <w:rPr>
          <w:rtl/>
          <w:lang w:bidi="fa-IR"/>
        </w:rPr>
        <w:t>مال و ثروت</w:t>
      </w:r>
      <w:r w:rsidR="00E13022">
        <w:rPr>
          <w:rtl/>
          <w:lang w:bidi="fa-IR"/>
        </w:rPr>
        <w:t xml:space="preserve">، </w:t>
      </w:r>
      <w:r>
        <w:rPr>
          <w:rtl/>
          <w:lang w:bidi="fa-IR"/>
        </w:rPr>
        <w:t>ورزش و هنر</w:t>
      </w:r>
      <w:r w:rsidR="00E13022">
        <w:rPr>
          <w:rtl/>
          <w:lang w:bidi="fa-IR"/>
        </w:rPr>
        <w:t xml:space="preserve">، </w:t>
      </w:r>
      <w:r>
        <w:rPr>
          <w:rtl/>
          <w:lang w:bidi="fa-IR"/>
        </w:rPr>
        <w:t>پست و مقام و ر</w:t>
      </w:r>
      <w:r w:rsidR="00E13022">
        <w:rPr>
          <w:rtl/>
          <w:lang w:bidi="fa-IR"/>
        </w:rPr>
        <w:t>ی</w:t>
      </w:r>
      <w:r>
        <w:rPr>
          <w:rtl/>
          <w:lang w:bidi="fa-IR"/>
        </w:rPr>
        <w:t>است و فرمانروا</w:t>
      </w:r>
      <w:r w:rsidR="00E13022">
        <w:rPr>
          <w:rtl/>
          <w:lang w:bidi="fa-IR"/>
        </w:rPr>
        <w:t>یی</w:t>
      </w:r>
      <w:r>
        <w:rPr>
          <w:rtl/>
          <w:lang w:bidi="fa-IR"/>
        </w:rPr>
        <w:t xml:space="preserve"> نمونه</w:t>
      </w:r>
      <w:r w:rsidR="00E13022">
        <w:rPr>
          <w:rtl/>
          <w:lang w:bidi="fa-IR"/>
        </w:rPr>
        <w:t xml:space="preserve"> </w:t>
      </w:r>
      <w:r>
        <w:rPr>
          <w:rtl/>
          <w:lang w:bidi="fa-IR"/>
        </w:rPr>
        <w:t>ها</w:t>
      </w:r>
      <w:r w:rsidR="00E13022">
        <w:rPr>
          <w:rtl/>
          <w:lang w:bidi="fa-IR"/>
        </w:rPr>
        <w:t>یی</w:t>
      </w:r>
      <w:r>
        <w:rPr>
          <w:rtl/>
          <w:lang w:bidi="fa-IR"/>
        </w:rPr>
        <w:t xml:space="preserve"> از مس</w:t>
      </w:r>
      <w:r w:rsidR="00E13022">
        <w:rPr>
          <w:rtl/>
          <w:lang w:bidi="fa-IR"/>
        </w:rPr>
        <w:t>ی</w:t>
      </w:r>
      <w:r>
        <w:rPr>
          <w:rtl/>
          <w:lang w:bidi="fa-IR"/>
        </w:rPr>
        <w:t>رها</w:t>
      </w:r>
      <w:r w:rsidR="00E13022">
        <w:rPr>
          <w:rtl/>
          <w:lang w:bidi="fa-IR"/>
        </w:rPr>
        <w:t>ی</w:t>
      </w:r>
      <w:r>
        <w:rPr>
          <w:rtl/>
          <w:lang w:bidi="fa-IR"/>
        </w:rPr>
        <w:t xml:space="preserve"> پاسخ گو</w:t>
      </w:r>
      <w:r w:rsidR="00E13022">
        <w:rPr>
          <w:rtl/>
          <w:lang w:bidi="fa-IR"/>
        </w:rPr>
        <w:t>یی</w:t>
      </w:r>
      <w:r>
        <w:rPr>
          <w:rtl/>
          <w:lang w:bidi="fa-IR"/>
        </w:rPr>
        <w:t xml:space="preserve"> به خواهش قدرت</w:t>
      </w:r>
      <w:r w:rsidR="00E13022">
        <w:rPr>
          <w:rtl/>
          <w:lang w:bidi="fa-IR"/>
        </w:rPr>
        <w:t xml:space="preserve"> </w:t>
      </w:r>
      <w:r>
        <w:rPr>
          <w:rtl/>
          <w:lang w:bidi="fa-IR"/>
        </w:rPr>
        <w:t>طلب</w:t>
      </w:r>
      <w:r w:rsidR="00E13022">
        <w:rPr>
          <w:rtl/>
          <w:lang w:bidi="fa-IR"/>
        </w:rPr>
        <w:t>ی</w:t>
      </w:r>
      <w:r>
        <w:rPr>
          <w:rtl/>
          <w:lang w:bidi="fa-IR"/>
        </w:rPr>
        <w:t xml:space="preserve"> است که توسط افراد مختلف برا</w:t>
      </w:r>
      <w:r w:rsidR="00E13022">
        <w:rPr>
          <w:rtl/>
          <w:lang w:bidi="fa-IR"/>
        </w:rPr>
        <w:t>ی</w:t>
      </w:r>
      <w:r>
        <w:rPr>
          <w:rtl/>
          <w:lang w:bidi="fa-IR"/>
        </w:rPr>
        <w:t xml:space="preserve"> ا</w:t>
      </w:r>
      <w:r w:rsidR="00E13022">
        <w:rPr>
          <w:rtl/>
          <w:lang w:bidi="fa-IR"/>
        </w:rPr>
        <w:t>ی</w:t>
      </w:r>
      <w:r>
        <w:rPr>
          <w:rtl/>
          <w:lang w:bidi="fa-IR"/>
        </w:rPr>
        <w:t>ن مقصد طب</w:t>
      </w:r>
      <w:r w:rsidR="00E13022">
        <w:rPr>
          <w:rtl/>
          <w:lang w:bidi="fa-IR"/>
        </w:rPr>
        <w:t>ی</w:t>
      </w:r>
      <w:r>
        <w:rPr>
          <w:rtl/>
          <w:lang w:bidi="fa-IR"/>
        </w:rPr>
        <w:t>ع</w:t>
      </w:r>
      <w:r w:rsidR="00E13022">
        <w:rPr>
          <w:rtl/>
          <w:lang w:bidi="fa-IR"/>
        </w:rPr>
        <w:t>ی</w:t>
      </w:r>
      <w:r>
        <w:rPr>
          <w:rtl/>
          <w:lang w:bidi="fa-IR"/>
        </w:rPr>
        <w:t xml:space="preserve"> برگز</w:t>
      </w:r>
      <w:r w:rsidR="00E13022">
        <w:rPr>
          <w:rtl/>
          <w:lang w:bidi="fa-IR"/>
        </w:rPr>
        <w:t>ی</w:t>
      </w:r>
      <w:r>
        <w:rPr>
          <w:rtl/>
          <w:lang w:bidi="fa-IR"/>
        </w:rPr>
        <w:t>ده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غر</w:t>
      </w:r>
      <w:r w:rsidR="00E13022">
        <w:rPr>
          <w:rtl/>
          <w:lang w:bidi="fa-IR"/>
        </w:rPr>
        <w:t>ی</w:t>
      </w:r>
      <w:r>
        <w:rPr>
          <w:rtl/>
          <w:lang w:bidi="fa-IR"/>
        </w:rPr>
        <w:t>زه قدرت</w:t>
      </w:r>
      <w:r w:rsidR="00E13022">
        <w:rPr>
          <w:rtl/>
          <w:lang w:bidi="fa-IR"/>
        </w:rPr>
        <w:t xml:space="preserve"> </w:t>
      </w:r>
      <w:r>
        <w:rPr>
          <w:rtl/>
          <w:lang w:bidi="fa-IR"/>
        </w:rPr>
        <w:t>خواه</w:t>
      </w:r>
      <w:r w:rsidR="00E13022">
        <w:rPr>
          <w:rtl/>
          <w:lang w:bidi="fa-IR"/>
        </w:rPr>
        <w:t>ی</w:t>
      </w:r>
      <w:r>
        <w:rPr>
          <w:rtl/>
          <w:lang w:bidi="fa-IR"/>
        </w:rPr>
        <w:t xml:space="preserve"> و برتر</w:t>
      </w:r>
      <w:r w:rsidR="00E13022">
        <w:rPr>
          <w:rtl/>
          <w:lang w:bidi="fa-IR"/>
        </w:rPr>
        <w:t xml:space="preserve">ی </w:t>
      </w:r>
      <w:r>
        <w:rPr>
          <w:rtl/>
          <w:lang w:bidi="fa-IR"/>
        </w:rPr>
        <w:t>جو</w:t>
      </w:r>
      <w:r w:rsidR="00E13022">
        <w:rPr>
          <w:rtl/>
          <w:lang w:bidi="fa-IR"/>
        </w:rPr>
        <w:t>یی</w:t>
      </w:r>
      <w:r>
        <w:rPr>
          <w:rtl/>
          <w:lang w:bidi="fa-IR"/>
        </w:rPr>
        <w:t xml:space="preserve"> مانند د</w:t>
      </w:r>
      <w:r w:rsidR="00E13022">
        <w:rPr>
          <w:rtl/>
          <w:lang w:bidi="fa-IR"/>
        </w:rPr>
        <w:t>ی</w:t>
      </w:r>
      <w:r>
        <w:rPr>
          <w:rtl/>
          <w:lang w:bidi="fa-IR"/>
        </w:rPr>
        <w:t>گر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انسان</w:t>
      </w:r>
      <w:r w:rsidR="00E13022">
        <w:rPr>
          <w:rtl/>
          <w:lang w:bidi="fa-IR"/>
        </w:rPr>
        <w:t>ی</w:t>
      </w:r>
      <w:r>
        <w:rPr>
          <w:rtl/>
          <w:lang w:bidi="fa-IR"/>
        </w:rPr>
        <w:t xml:space="preserve"> تا آنجا که </w:t>
      </w:r>
      <w:r w:rsidR="00E13022">
        <w:rPr>
          <w:rtl/>
          <w:lang w:bidi="fa-IR"/>
        </w:rPr>
        <w:t>ی</w:t>
      </w:r>
      <w:r>
        <w:rPr>
          <w:rtl/>
          <w:lang w:bidi="fa-IR"/>
        </w:rPr>
        <w:t>ک کشش طب</w:t>
      </w:r>
      <w:r w:rsidR="00E13022">
        <w:rPr>
          <w:rtl/>
          <w:lang w:bidi="fa-IR"/>
        </w:rPr>
        <w:t>ی</w:t>
      </w:r>
      <w:r>
        <w:rPr>
          <w:rtl/>
          <w:lang w:bidi="fa-IR"/>
        </w:rPr>
        <w:t>ع</w:t>
      </w:r>
      <w:r w:rsidR="00E13022">
        <w:rPr>
          <w:rtl/>
          <w:lang w:bidi="fa-IR"/>
        </w:rPr>
        <w:t>ی</w:t>
      </w:r>
      <w:r>
        <w:rPr>
          <w:rtl/>
          <w:lang w:bidi="fa-IR"/>
        </w:rPr>
        <w:t xml:space="preserve"> است</w:t>
      </w:r>
      <w:r w:rsidR="00E13022">
        <w:rPr>
          <w:rtl/>
          <w:lang w:bidi="fa-IR"/>
        </w:rPr>
        <w:t xml:space="preserve">، </w:t>
      </w:r>
      <w:r>
        <w:rPr>
          <w:rtl/>
          <w:lang w:bidi="fa-IR"/>
        </w:rPr>
        <w:t xml:space="preserve">ارزش مثبت </w:t>
      </w:r>
      <w:r w:rsidR="00E13022">
        <w:rPr>
          <w:rtl/>
          <w:lang w:bidi="fa-IR"/>
        </w:rPr>
        <w:t>ی</w:t>
      </w:r>
      <w:r>
        <w:rPr>
          <w:rtl/>
          <w:lang w:bidi="fa-IR"/>
        </w:rPr>
        <w:t>ا منف</w:t>
      </w:r>
      <w:r w:rsidR="00E13022">
        <w:rPr>
          <w:rtl/>
          <w:lang w:bidi="fa-IR"/>
        </w:rPr>
        <w:t>ی</w:t>
      </w:r>
      <w:r>
        <w:rPr>
          <w:rtl/>
          <w:lang w:bidi="fa-IR"/>
        </w:rPr>
        <w:t xml:space="preserve"> نداشته</w:t>
      </w:r>
      <w:r w:rsidR="00E13022">
        <w:rPr>
          <w:rtl/>
          <w:lang w:bidi="fa-IR"/>
        </w:rPr>
        <w:t xml:space="preserve">، </w:t>
      </w:r>
      <w:r>
        <w:rPr>
          <w:rtl/>
          <w:lang w:bidi="fa-IR"/>
        </w:rPr>
        <w:t>به خود</w:t>
      </w:r>
      <w:r w:rsidR="00E13022">
        <w:rPr>
          <w:rtl/>
          <w:lang w:bidi="fa-IR"/>
        </w:rPr>
        <w:t>ی</w:t>
      </w:r>
      <w:r>
        <w:rPr>
          <w:rtl/>
          <w:lang w:bidi="fa-IR"/>
        </w:rPr>
        <w:t xml:space="preserve"> خود کور و ب</w:t>
      </w:r>
      <w:r w:rsidR="00E13022">
        <w:rPr>
          <w:rtl/>
          <w:lang w:bidi="fa-IR"/>
        </w:rPr>
        <w:t xml:space="preserve">ی </w:t>
      </w:r>
      <w:r>
        <w:rPr>
          <w:rtl/>
          <w:lang w:bidi="fa-IR"/>
        </w:rPr>
        <w:t>شعور است</w:t>
      </w:r>
      <w:r w:rsidR="00E13022">
        <w:rPr>
          <w:rtl/>
          <w:lang w:bidi="fa-IR"/>
        </w:rPr>
        <w:t xml:space="preserve">. </w:t>
      </w:r>
      <w:r>
        <w:rPr>
          <w:rtl/>
          <w:lang w:bidi="fa-IR"/>
        </w:rPr>
        <w:t>و چون طبعاً عدل و انصاف و فض</w:t>
      </w:r>
      <w:r w:rsidR="00E13022">
        <w:rPr>
          <w:rtl/>
          <w:lang w:bidi="fa-IR"/>
        </w:rPr>
        <w:t>ی</w:t>
      </w:r>
      <w:r>
        <w:rPr>
          <w:rtl/>
          <w:lang w:bidi="fa-IR"/>
        </w:rPr>
        <w:t>لت و اخلاق را درک نم</w:t>
      </w:r>
      <w:r w:rsidR="00E13022">
        <w:rPr>
          <w:rtl/>
          <w:lang w:bidi="fa-IR"/>
        </w:rPr>
        <w:t xml:space="preserve">ی </w:t>
      </w:r>
      <w:r>
        <w:rPr>
          <w:rtl/>
          <w:lang w:bidi="fa-IR"/>
        </w:rPr>
        <w:t xml:space="preserve">کند </w:t>
      </w:r>
      <w:r>
        <w:rPr>
          <w:rtl/>
          <w:lang w:bidi="fa-IR"/>
        </w:rPr>
        <w:lastRenderedPageBreak/>
        <w:t>و در راه دست</w:t>
      </w:r>
      <w:r w:rsidR="00E13022">
        <w:rPr>
          <w:rtl/>
          <w:lang w:bidi="fa-IR"/>
        </w:rPr>
        <w:t>ی</w:t>
      </w:r>
      <w:r>
        <w:rPr>
          <w:rtl/>
          <w:lang w:bidi="fa-IR"/>
        </w:rPr>
        <w:t>اب</w:t>
      </w:r>
      <w:r w:rsidR="00E13022">
        <w:rPr>
          <w:rtl/>
          <w:lang w:bidi="fa-IR"/>
        </w:rPr>
        <w:t>ی</w:t>
      </w:r>
      <w:r>
        <w:rPr>
          <w:rtl/>
          <w:lang w:bidi="fa-IR"/>
        </w:rPr>
        <w:t xml:space="preserve"> به خواسته خود - که ارضا</w:t>
      </w:r>
      <w:r w:rsidR="00E13022">
        <w:rPr>
          <w:rtl/>
          <w:lang w:bidi="fa-IR"/>
        </w:rPr>
        <w:t>ی</w:t>
      </w:r>
      <w:r>
        <w:rPr>
          <w:rtl/>
          <w:lang w:bidi="fa-IR"/>
        </w:rPr>
        <w:t xml:space="preserve"> کامل و ب</w:t>
      </w:r>
      <w:r w:rsidR="00E13022">
        <w:rPr>
          <w:rtl/>
          <w:lang w:bidi="fa-IR"/>
        </w:rPr>
        <w:t xml:space="preserve">ی </w:t>
      </w:r>
      <w:r>
        <w:rPr>
          <w:rtl/>
          <w:lang w:bidi="fa-IR"/>
        </w:rPr>
        <w:t>ق</w:t>
      </w:r>
      <w:r w:rsidR="00E13022">
        <w:rPr>
          <w:rtl/>
          <w:lang w:bidi="fa-IR"/>
        </w:rPr>
        <w:t>ی</w:t>
      </w:r>
      <w:r>
        <w:rPr>
          <w:rtl/>
          <w:lang w:bidi="fa-IR"/>
        </w:rPr>
        <w:t>د و شرط است - حدّ و مرز</w:t>
      </w:r>
      <w:r w:rsidR="00E13022">
        <w:rPr>
          <w:rtl/>
          <w:lang w:bidi="fa-IR"/>
        </w:rPr>
        <w:t>ی</w:t>
      </w:r>
      <w:r>
        <w:rPr>
          <w:rtl/>
          <w:lang w:bidi="fa-IR"/>
        </w:rPr>
        <w:t xml:space="preserve"> نم</w:t>
      </w:r>
      <w:r w:rsidR="00E13022">
        <w:rPr>
          <w:rtl/>
          <w:lang w:bidi="fa-IR"/>
        </w:rPr>
        <w:t xml:space="preserve">ی </w:t>
      </w:r>
      <w:r>
        <w:rPr>
          <w:rtl/>
          <w:lang w:bidi="fa-IR"/>
        </w:rPr>
        <w:t>شناسد</w:t>
      </w:r>
      <w:r w:rsidR="00E13022">
        <w:rPr>
          <w:rtl/>
          <w:lang w:bidi="fa-IR"/>
        </w:rPr>
        <w:t xml:space="preserve">، </w:t>
      </w:r>
      <w:r>
        <w:rPr>
          <w:rtl/>
          <w:lang w:bidi="fa-IR"/>
        </w:rPr>
        <w:t>ن</w:t>
      </w:r>
      <w:r w:rsidR="00E13022">
        <w:rPr>
          <w:rtl/>
          <w:lang w:bidi="fa-IR"/>
        </w:rPr>
        <w:t>ی</w:t>
      </w:r>
      <w:r>
        <w:rPr>
          <w:rtl/>
          <w:lang w:bidi="fa-IR"/>
        </w:rPr>
        <w:t>ازمند کنترل شد</w:t>
      </w:r>
      <w:r w:rsidR="00E13022">
        <w:rPr>
          <w:rtl/>
          <w:lang w:bidi="fa-IR"/>
        </w:rPr>
        <w:t>ی</w:t>
      </w:r>
      <w:r>
        <w:rPr>
          <w:rtl/>
          <w:lang w:bidi="fa-IR"/>
        </w:rPr>
        <w:t>د و هدا</w:t>
      </w:r>
      <w:r w:rsidR="00E13022">
        <w:rPr>
          <w:rtl/>
          <w:lang w:bidi="fa-IR"/>
        </w:rPr>
        <w:t>ی</w:t>
      </w:r>
      <w:r>
        <w:rPr>
          <w:rtl/>
          <w:lang w:bidi="fa-IR"/>
        </w:rPr>
        <w:t>ت و ارشاد دائم</w:t>
      </w:r>
      <w:r w:rsidR="00E13022">
        <w:rPr>
          <w:rtl/>
          <w:lang w:bidi="fa-IR"/>
        </w:rPr>
        <w:t>ی</w:t>
      </w:r>
      <w:r>
        <w:rPr>
          <w:rtl/>
          <w:lang w:bidi="fa-IR"/>
        </w:rPr>
        <w:t xml:space="preserve"> است و چنانچه با دقت و حساس</w:t>
      </w:r>
      <w:r w:rsidR="00E13022">
        <w:rPr>
          <w:rtl/>
          <w:lang w:bidi="fa-IR"/>
        </w:rPr>
        <w:t>ی</w:t>
      </w:r>
      <w:r>
        <w:rPr>
          <w:rtl/>
          <w:lang w:bidi="fa-IR"/>
        </w:rPr>
        <w:t>ت به کنترل</w:t>
      </w:r>
      <w:r w:rsidR="00E13022">
        <w:rPr>
          <w:rtl/>
          <w:lang w:bidi="fa-IR"/>
        </w:rPr>
        <w:t xml:space="preserve">، </w:t>
      </w:r>
      <w:r>
        <w:rPr>
          <w:rtl/>
          <w:lang w:bidi="fa-IR"/>
        </w:rPr>
        <w:t>ترب</w:t>
      </w:r>
      <w:r w:rsidR="00E13022">
        <w:rPr>
          <w:rtl/>
          <w:lang w:bidi="fa-IR"/>
        </w:rPr>
        <w:t>ی</w:t>
      </w:r>
      <w:r>
        <w:rPr>
          <w:rtl/>
          <w:lang w:bidi="fa-IR"/>
        </w:rPr>
        <w:t>ت و تعد</w:t>
      </w:r>
      <w:r w:rsidR="00E13022">
        <w:rPr>
          <w:rtl/>
          <w:lang w:bidi="fa-IR"/>
        </w:rPr>
        <w:t>ی</w:t>
      </w:r>
      <w:r>
        <w:rPr>
          <w:rtl/>
          <w:lang w:bidi="fa-IR"/>
        </w:rPr>
        <w:t>ل آن پرداخته نشود و بدون حساب به خواسته</w:t>
      </w:r>
      <w:r w:rsidR="00E13022">
        <w:rPr>
          <w:rtl/>
          <w:lang w:bidi="fa-IR"/>
        </w:rPr>
        <w:t xml:space="preserve"> </w:t>
      </w:r>
      <w:r>
        <w:rPr>
          <w:rtl/>
          <w:lang w:bidi="fa-IR"/>
        </w:rPr>
        <w:t>ها و دستوراتش جامه عمل پوشانده شود</w:t>
      </w:r>
      <w:r w:rsidR="00E13022">
        <w:rPr>
          <w:rtl/>
          <w:lang w:bidi="fa-IR"/>
        </w:rPr>
        <w:t xml:space="preserve">، </w:t>
      </w:r>
      <w:r>
        <w:rPr>
          <w:rtl/>
          <w:lang w:bidi="fa-IR"/>
        </w:rPr>
        <w:t>جامعه را به فساد و تباه</w:t>
      </w:r>
      <w:r w:rsidR="00E13022">
        <w:rPr>
          <w:rtl/>
          <w:lang w:bidi="fa-IR"/>
        </w:rPr>
        <w:t>ی</w:t>
      </w:r>
      <w:r>
        <w:rPr>
          <w:rtl/>
          <w:lang w:bidi="fa-IR"/>
        </w:rPr>
        <w:t xml:space="preserve"> کشانده</w:t>
      </w:r>
      <w:r w:rsidR="00E13022">
        <w:rPr>
          <w:rtl/>
          <w:lang w:bidi="fa-IR"/>
        </w:rPr>
        <w:t xml:space="preserve">، </w:t>
      </w:r>
      <w:r>
        <w:rPr>
          <w:rtl/>
          <w:lang w:bidi="fa-IR"/>
        </w:rPr>
        <w:t>مردم را در معرض انواع جرم و جنا</w:t>
      </w:r>
      <w:r w:rsidR="00E13022">
        <w:rPr>
          <w:rtl/>
          <w:lang w:bidi="fa-IR"/>
        </w:rPr>
        <w:t>ی</w:t>
      </w:r>
      <w:r>
        <w:rPr>
          <w:rtl/>
          <w:lang w:bidi="fa-IR"/>
        </w:rPr>
        <w:t>ت و تجاوز و تعدّ</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با عنا</w:t>
      </w:r>
      <w:r w:rsidR="00E13022">
        <w:rPr>
          <w:rtl/>
          <w:lang w:bidi="fa-IR"/>
        </w:rPr>
        <w:t>ی</w:t>
      </w:r>
      <w:r>
        <w:rPr>
          <w:rtl/>
          <w:lang w:bidi="fa-IR"/>
        </w:rPr>
        <w:t>ت به هم</w:t>
      </w:r>
      <w:r w:rsidR="00E13022">
        <w:rPr>
          <w:rtl/>
          <w:lang w:bidi="fa-IR"/>
        </w:rPr>
        <w:t>ی</w:t>
      </w:r>
      <w:r>
        <w:rPr>
          <w:rtl/>
          <w:lang w:bidi="fa-IR"/>
        </w:rPr>
        <w:t>ن پ</w:t>
      </w:r>
      <w:r w:rsidR="00E13022">
        <w:rPr>
          <w:rtl/>
          <w:lang w:bidi="fa-IR"/>
        </w:rPr>
        <w:t xml:space="preserve">ی </w:t>
      </w:r>
      <w:r>
        <w:rPr>
          <w:rtl/>
          <w:lang w:bidi="fa-IR"/>
        </w:rPr>
        <w:t>آمدها</w:t>
      </w:r>
      <w:r w:rsidR="00E13022">
        <w:rPr>
          <w:rtl/>
          <w:lang w:bidi="fa-IR"/>
        </w:rPr>
        <w:t>ی</w:t>
      </w:r>
      <w:r>
        <w:rPr>
          <w:rtl/>
          <w:lang w:bidi="fa-IR"/>
        </w:rPr>
        <w:t xml:space="preserve"> خطرناک است که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پ</w:t>
      </w:r>
      <w:r w:rsidR="00E13022">
        <w:rPr>
          <w:rtl/>
          <w:lang w:bidi="fa-IR"/>
        </w:rPr>
        <w:t>ی</w:t>
      </w:r>
      <w:r>
        <w:rPr>
          <w:rtl/>
          <w:lang w:bidi="fa-IR"/>
        </w:rPr>
        <w:t>وسته زنگ خطر آن را به صدا درآورده</w:t>
      </w:r>
      <w:r w:rsidR="00E13022">
        <w:rPr>
          <w:rtl/>
          <w:lang w:bidi="fa-IR"/>
        </w:rPr>
        <w:t xml:space="preserve">، </w:t>
      </w:r>
      <w:r>
        <w:rPr>
          <w:rtl/>
          <w:lang w:bidi="fa-IR"/>
        </w:rPr>
        <w:t>بر دقّت و مراقبت در زم</w:t>
      </w:r>
      <w:r w:rsidR="00E13022">
        <w:rPr>
          <w:rtl/>
          <w:lang w:bidi="fa-IR"/>
        </w:rPr>
        <w:t>ی</w:t>
      </w:r>
      <w:r>
        <w:rPr>
          <w:rtl/>
          <w:lang w:bidi="fa-IR"/>
        </w:rPr>
        <w:t>نه جلوگ</w:t>
      </w:r>
      <w:r w:rsidR="00E13022">
        <w:rPr>
          <w:rtl/>
          <w:lang w:bidi="fa-IR"/>
        </w:rPr>
        <w:t>ی</w:t>
      </w:r>
      <w:r>
        <w:rPr>
          <w:rtl/>
          <w:lang w:bidi="fa-IR"/>
        </w:rPr>
        <w:t>ر</w:t>
      </w:r>
      <w:r w:rsidR="00E13022">
        <w:rPr>
          <w:rtl/>
          <w:lang w:bidi="fa-IR"/>
        </w:rPr>
        <w:t>ی</w:t>
      </w:r>
      <w:r>
        <w:rPr>
          <w:rtl/>
          <w:lang w:bidi="fa-IR"/>
        </w:rPr>
        <w:t xml:space="preserve"> از انحراف ا</w:t>
      </w:r>
      <w:r w:rsidR="00E13022">
        <w:rPr>
          <w:rtl/>
          <w:lang w:bidi="fa-IR"/>
        </w:rPr>
        <w:t>ی</w:t>
      </w:r>
      <w:r>
        <w:rPr>
          <w:rtl/>
          <w:lang w:bidi="fa-IR"/>
        </w:rPr>
        <w:t>ن غر</w:t>
      </w:r>
      <w:r w:rsidR="00E13022">
        <w:rPr>
          <w:rtl/>
          <w:lang w:bidi="fa-IR"/>
        </w:rPr>
        <w:t>ی</w:t>
      </w:r>
      <w:r>
        <w:rPr>
          <w:rtl/>
          <w:lang w:bidi="fa-IR"/>
        </w:rPr>
        <w:t>زه پر قدرت و پر خطر و تعد</w:t>
      </w:r>
      <w:r w:rsidR="00E13022">
        <w:rPr>
          <w:rtl/>
          <w:lang w:bidi="fa-IR"/>
        </w:rPr>
        <w:t>ی</w:t>
      </w:r>
      <w:r>
        <w:rPr>
          <w:rtl/>
          <w:lang w:bidi="fa-IR"/>
        </w:rPr>
        <w:t>ل و ترب</w:t>
      </w:r>
      <w:r w:rsidR="00E13022">
        <w:rPr>
          <w:rtl/>
          <w:lang w:bidi="fa-IR"/>
        </w:rPr>
        <w:t>ی</w:t>
      </w:r>
      <w:r>
        <w:rPr>
          <w:rtl/>
          <w:lang w:bidi="fa-IR"/>
        </w:rPr>
        <w:t>ت آن تذکّرات و سفارشات مؤکّد داشته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تلْکَ الدَّارُ الْآخِرَةُ نَجْعَلُها لِلَّذِینَ لا یرِیدُونَ عُلُوًّا فِی الْأَرْضِ وَ لا فَساداً وَ الْعاقِبَةُ لِلْمُتقِینَ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724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«سرا</w:t>
      </w:r>
      <w:r w:rsidR="00E13022">
        <w:rPr>
          <w:rtl/>
          <w:lang w:bidi="fa-IR"/>
        </w:rPr>
        <w:t>ی</w:t>
      </w:r>
      <w:r>
        <w:rPr>
          <w:rtl/>
          <w:lang w:bidi="fa-IR"/>
        </w:rPr>
        <w:t xml:space="preserve"> آخرت را تنها برا</w:t>
      </w:r>
      <w:r w:rsidR="00E13022">
        <w:rPr>
          <w:rtl/>
          <w:lang w:bidi="fa-IR"/>
        </w:rPr>
        <w:t>ی</w:t>
      </w:r>
      <w:r>
        <w:rPr>
          <w:rtl/>
          <w:lang w:bidi="fa-IR"/>
        </w:rPr>
        <w:t xml:space="preserve"> کسان</w:t>
      </w:r>
      <w:r w:rsidR="00E13022">
        <w:rPr>
          <w:rtl/>
          <w:lang w:bidi="fa-IR"/>
        </w:rPr>
        <w:t>ی</w:t>
      </w:r>
      <w:r>
        <w:rPr>
          <w:rtl/>
          <w:lang w:bidi="fa-IR"/>
        </w:rPr>
        <w:t xml:space="preserve"> قرار م</w:t>
      </w:r>
      <w:r w:rsidR="00E13022">
        <w:rPr>
          <w:rtl/>
          <w:lang w:bidi="fa-IR"/>
        </w:rPr>
        <w:t xml:space="preserve">ی </w:t>
      </w:r>
      <w:r>
        <w:rPr>
          <w:rtl/>
          <w:lang w:bidi="fa-IR"/>
        </w:rPr>
        <w:t>ده</w:t>
      </w:r>
      <w:r w:rsidR="00E13022">
        <w:rPr>
          <w:rtl/>
          <w:lang w:bidi="fa-IR"/>
        </w:rPr>
        <w:t>ی</w:t>
      </w:r>
      <w:r>
        <w:rPr>
          <w:rtl/>
          <w:lang w:bidi="fa-IR"/>
        </w:rPr>
        <w:t>م که در زم</w:t>
      </w:r>
      <w:r w:rsidR="00E13022">
        <w:rPr>
          <w:rtl/>
          <w:lang w:bidi="fa-IR"/>
        </w:rPr>
        <w:t>ی</w:t>
      </w:r>
      <w:r>
        <w:rPr>
          <w:rtl/>
          <w:lang w:bidi="fa-IR"/>
        </w:rPr>
        <w:t>ن اراده برتر</w:t>
      </w:r>
      <w:r w:rsidR="00E13022">
        <w:rPr>
          <w:rtl/>
          <w:lang w:bidi="fa-IR"/>
        </w:rPr>
        <w:t>ی</w:t>
      </w:r>
      <w:r>
        <w:rPr>
          <w:rtl/>
          <w:lang w:bidi="fa-IR"/>
        </w:rPr>
        <w:t xml:space="preserve"> جو</w:t>
      </w:r>
      <w:r w:rsidR="00E13022">
        <w:rPr>
          <w:rtl/>
          <w:lang w:bidi="fa-IR"/>
        </w:rPr>
        <w:t>یی</w:t>
      </w:r>
      <w:r>
        <w:rPr>
          <w:rtl/>
          <w:lang w:bidi="fa-IR"/>
        </w:rPr>
        <w:t xml:space="preserve"> و فساد ندارند و عاقبت از آنِ پره</w:t>
      </w:r>
      <w:r w:rsidR="00E13022">
        <w:rPr>
          <w:rtl/>
          <w:lang w:bidi="fa-IR"/>
        </w:rPr>
        <w:t>ی</w:t>
      </w:r>
      <w:r>
        <w:rPr>
          <w:rtl/>
          <w:lang w:bidi="fa-IR"/>
        </w:rPr>
        <w:t>زکاران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پا</w:t>
      </w:r>
      <w:r w:rsidR="00E13022">
        <w:rPr>
          <w:rtl/>
          <w:lang w:bidi="fa-IR"/>
        </w:rPr>
        <w:t>ی</w:t>
      </w:r>
      <w:r>
        <w:rPr>
          <w:rtl/>
          <w:lang w:bidi="fa-IR"/>
        </w:rPr>
        <w:t>ان ن</w:t>
      </w:r>
      <w:r w:rsidR="00E13022">
        <w:rPr>
          <w:rtl/>
          <w:lang w:bidi="fa-IR"/>
        </w:rPr>
        <w:t>ی</w:t>
      </w:r>
      <w:r>
        <w:rPr>
          <w:rtl/>
          <w:lang w:bidi="fa-IR"/>
        </w:rPr>
        <w:t>ک و سعادت و رستگار</w:t>
      </w:r>
      <w:r w:rsidR="00E13022">
        <w:rPr>
          <w:rtl/>
          <w:lang w:bidi="fa-IR"/>
        </w:rPr>
        <w:t xml:space="preserve">ی، </w:t>
      </w:r>
      <w:r>
        <w:rPr>
          <w:rtl/>
          <w:lang w:bidi="fa-IR"/>
        </w:rPr>
        <w:t>آرزو و دستاورد پره</w:t>
      </w:r>
      <w:r w:rsidR="00E13022">
        <w:rPr>
          <w:rtl/>
          <w:lang w:bidi="fa-IR"/>
        </w:rPr>
        <w:t>ی</w:t>
      </w:r>
      <w:r>
        <w:rPr>
          <w:rtl/>
          <w:lang w:bidi="fa-IR"/>
        </w:rPr>
        <w:t>ز کاران</w:t>
      </w:r>
      <w:r w:rsidR="00E13022">
        <w:rPr>
          <w:rtl/>
          <w:lang w:bidi="fa-IR"/>
        </w:rPr>
        <w:t>ی</w:t>
      </w:r>
      <w:r>
        <w:rPr>
          <w:rtl/>
          <w:lang w:bidi="fa-IR"/>
        </w:rPr>
        <w:t xml:space="preserve"> است که در دوران ح</w:t>
      </w:r>
      <w:r w:rsidR="00E13022">
        <w:rPr>
          <w:rtl/>
          <w:lang w:bidi="fa-IR"/>
        </w:rPr>
        <w:t>ی</w:t>
      </w:r>
      <w:r>
        <w:rPr>
          <w:rtl/>
          <w:lang w:bidi="fa-IR"/>
        </w:rPr>
        <w:t>ات خود نه تنها از تلاش در زم</w:t>
      </w:r>
      <w:r w:rsidR="00E13022">
        <w:rPr>
          <w:rtl/>
          <w:lang w:bidi="fa-IR"/>
        </w:rPr>
        <w:t>ی</w:t>
      </w:r>
      <w:r>
        <w:rPr>
          <w:rtl/>
          <w:lang w:bidi="fa-IR"/>
        </w:rPr>
        <w:t>نه برتر</w:t>
      </w:r>
      <w:r w:rsidR="00E13022">
        <w:rPr>
          <w:rtl/>
          <w:lang w:bidi="fa-IR"/>
        </w:rPr>
        <w:t>ی</w:t>
      </w:r>
      <w:r>
        <w:rPr>
          <w:rtl/>
          <w:lang w:bidi="fa-IR"/>
        </w:rPr>
        <w:t xml:space="preserve"> جو</w:t>
      </w:r>
      <w:r w:rsidR="00E13022">
        <w:rPr>
          <w:rtl/>
          <w:lang w:bidi="fa-IR"/>
        </w:rPr>
        <w:t>یی</w:t>
      </w:r>
      <w:r>
        <w:rPr>
          <w:rtl/>
          <w:lang w:bidi="fa-IR"/>
        </w:rPr>
        <w:t xml:space="preserve"> و فساد و تباه</w:t>
      </w:r>
      <w:r w:rsidR="00E13022">
        <w:rPr>
          <w:rtl/>
          <w:lang w:bidi="fa-IR"/>
        </w:rPr>
        <w:t>ی</w:t>
      </w:r>
      <w:r>
        <w:rPr>
          <w:rtl/>
          <w:lang w:bidi="fa-IR"/>
        </w:rPr>
        <w:t xml:space="preserve"> پره</w:t>
      </w:r>
      <w:r w:rsidR="00E13022">
        <w:rPr>
          <w:rtl/>
          <w:lang w:bidi="fa-IR"/>
        </w:rPr>
        <w:t>ی</w:t>
      </w:r>
      <w:r>
        <w:rPr>
          <w:rtl/>
          <w:lang w:bidi="fa-IR"/>
        </w:rPr>
        <w:t>ز م</w:t>
      </w:r>
      <w:r w:rsidR="00E13022">
        <w:rPr>
          <w:rtl/>
          <w:lang w:bidi="fa-IR"/>
        </w:rPr>
        <w:t xml:space="preserve">ی </w:t>
      </w:r>
      <w:r>
        <w:rPr>
          <w:rtl/>
          <w:lang w:bidi="fa-IR"/>
        </w:rPr>
        <w:t>کنند</w:t>
      </w:r>
      <w:r w:rsidR="00E13022">
        <w:rPr>
          <w:rtl/>
          <w:lang w:bidi="fa-IR"/>
        </w:rPr>
        <w:t xml:space="preserve">، </w:t>
      </w:r>
      <w:r>
        <w:rPr>
          <w:rtl/>
          <w:lang w:bidi="fa-IR"/>
        </w:rPr>
        <w:t>بلکه آنچنان قلب و روحشان از آلودگ</w:t>
      </w:r>
      <w:r w:rsidR="00E13022">
        <w:rPr>
          <w:rtl/>
          <w:lang w:bidi="fa-IR"/>
        </w:rPr>
        <w:t>ی</w:t>
      </w:r>
      <w:r>
        <w:rPr>
          <w:rtl/>
          <w:lang w:bidi="fa-IR"/>
        </w:rPr>
        <w:t xml:space="preserve"> و ت</w:t>
      </w:r>
      <w:r w:rsidR="00E13022">
        <w:rPr>
          <w:rtl/>
          <w:lang w:bidi="fa-IR"/>
        </w:rPr>
        <w:t>ی</w:t>
      </w:r>
      <w:r>
        <w:rPr>
          <w:rtl/>
          <w:lang w:bidi="fa-IR"/>
        </w:rPr>
        <w:t>رگ</w:t>
      </w:r>
      <w:r w:rsidR="00E13022">
        <w:rPr>
          <w:rtl/>
          <w:lang w:bidi="fa-IR"/>
        </w:rPr>
        <w:t>ی</w:t>
      </w:r>
      <w:r>
        <w:rPr>
          <w:rtl/>
          <w:lang w:bidi="fa-IR"/>
        </w:rPr>
        <w:t xml:space="preserve"> پاک است که ه</w:t>
      </w:r>
      <w:r w:rsidR="00E13022">
        <w:rPr>
          <w:rtl/>
          <w:lang w:bidi="fa-IR"/>
        </w:rPr>
        <w:t>ی</w:t>
      </w:r>
      <w:r>
        <w:rPr>
          <w:rtl/>
          <w:lang w:bidi="fa-IR"/>
        </w:rPr>
        <w:t>چ گاه خواسته و اراده</w:t>
      </w:r>
      <w:r w:rsidR="00E13022">
        <w:rPr>
          <w:rtl/>
          <w:lang w:bidi="fa-IR"/>
        </w:rPr>
        <w:t xml:space="preserve"> </w:t>
      </w:r>
      <w:r>
        <w:rPr>
          <w:rtl/>
          <w:lang w:bidi="fa-IR"/>
        </w:rPr>
        <w:t>ا</w:t>
      </w:r>
      <w:r w:rsidR="00E13022">
        <w:rPr>
          <w:rtl/>
          <w:lang w:bidi="fa-IR"/>
        </w:rPr>
        <w:t>ی</w:t>
      </w:r>
      <w:r>
        <w:rPr>
          <w:rtl/>
          <w:lang w:bidi="fa-IR"/>
        </w:rPr>
        <w:t xml:space="preserve"> ن</w:t>
      </w:r>
      <w:r w:rsidR="00E13022">
        <w:rPr>
          <w:rtl/>
          <w:lang w:bidi="fa-IR"/>
        </w:rPr>
        <w:t>ی</w:t>
      </w:r>
      <w:r>
        <w:rPr>
          <w:rtl/>
          <w:lang w:bidi="fa-IR"/>
        </w:rPr>
        <w:t>ز نسبت به فساد و برتر</w:t>
      </w:r>
      <w:r w:rsidR="00E13022">
        <w:rPr>
          <w:rtl/>
          <w:lang w:bidi="fa-IR"/>
        </w:rPr>
        <w:t>ی</w:t>
      </w:r>
      <w:r>
        <w:rPr>
          <w:rtl/>
          <w:lang w:bidi="fa-IR"/>
        </w:rPr>
        <w:t xml:space="preserve"> خواه</w:t>
      </w:r>
      <w:r w:rsidR="00E13022">
        <w:rPr>
          <w:rtl/>
          <w:lang w:bidi="fa-IR"/>
        </w:rPr>
        <w:t>ی</w:t>
      </w:r>
      <w:r>
        <w:rPr>
          <w:rtl/>
          <w:lang w:bidi="fa-IR"/>
        </w:rPr>
        <w:t xml:space="preserve"> که از دام</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است در سر و دل نم</w:t>
      </w:r>
      <w:r w:rsidR="00E13022">
        <w:rPr>
          <w:rtl/>
          <w:lang w:bidi="fa-IR"/>
        </w:rPr>
        <w:t xml:space="preserve">ی </w:t>
      </w:r>
      <w:r>
        <w:rPr>
          <w:rtl/>
          <w:lang w:bidi="fa-IR"/>
        </w:rPr>
        <w:t>پرورانند</w:t>
      </w:r>
      <w:r w:rsidR="00E13022">
        <w:rPr>
          <w:rtl/>
          <w:lang w:bidi="fa-IR"/>
        </w:rPr>
        <w:t xml:space="preserve">. </w:t>
      </w:r>
    </w:p>
    <w:p w:rsidR="004D41C6" w:rsidRDefault="004D41C6" w:rsidP="004D41C6">
      <w:pPr>
        <w:pStyle w:val="libNormal"/>
        <w:rPr>
          <w:rtl/>
          <w:lang w:bidi="fa-IR"/>
        </w:rPr>
      </w:pPr>
      <w:r>
        <w:rPr>
          <w:rtl/>
          <w:lang w:bidi="fa-IR"/>
        </w:rPr>
        <w:t>در حد</w:t>
      </w:r>
      <w:r w:rsidR="00E13022">
        <w:rPr>
          <w:rtl/>
          <w:lang w:bidi="fa-IR"/>
        </w:rPr>
        <w:t>ی</w:t>
      </w:r>
      <w:r>
        <w:rPr>
          <w:rtl/>
          <w:lang w:bidi="fa-IR"/>
        </w:rPr>
        <w:t xml:space="preserve">ث آمده است که امام صادق </w:t>
      </w:r>
      <w:r w:rsidR="00AC50EE" w:rsidRPr="00AC50EE">
        <w:rPr>
          <w:rStyle w:val="libAlaemChar"/>
          <w:rtl/>
        </w:rPr>
        <w:t>عليه‌السلام</w:t>
      </w:r>
      <w:r>
        <w:rPr>
          <w:rtl/>
          <w:lang w:bidi="fa-IR"/>
        </w:rPr>
        <w:t xml:space="preserve"> به حفص بن غ</w:t>
      </w:r>
      <w:r w:rsidR="00E13022">
        <w:rPr>
          <w:rtl/>
          <w:lang w:bidi="fa-IR"/>
        </w:rPr>
        <w:t>ی</w:t>
      </w:r>
      <w:r>
        <w:rPr>
          <w:rtl/>
          <w:lang w:bidi="fa-IR"/>
        </w:rPr>
        <w:t>اث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حفص</w:t>
      </w:r>
      <w:r w:rsidR="00E13022">
        <w:rPr>
          <w:rtl/>
          <w:lang w:bidi="fa-IR"/>
        </w:rPr>
        <w:t xml:space="preserve">! </w:t>
      </w:r>
      <w:r>
        <w:rPr>
          <w:rtl/>
          <w:lang w:bidi="fa-IR"/>
        </w:rPr>
        <w:t>منزلت دن</w:t>
      </w:r>
      <w:r w:rsidR="00E13022">
        <w:rPr>
          <w:rtl/>
          <w:lang w:bidi="fa-IR"/>
        </w:rPr>
        <w:t>ی</w:t>
      </w:r>
      <w:r>
        <w:rPr>
          <w:rtl/>
          <w:lang w:bidi="fa-IR"/>
        </w:rPr>
        <w:t>ا نزد من بسان مُردار</w:t>
      </w:r>
      <w:r w:rsidR="00E13022">
        <w:rPr>
          <w:rtl/>
          <w:lang w:bidi="fa-IR"/>
        </w:rPr>
        <w:t>ی</w:t>
      </w:r>
      <w:r>
        <w:rPr>
          <w:rtl/>
          <w:lang w:bidi="fa-IR"/>
        </w:rPr>
        <w:t xml:space="preserve"> است که تا مضطرّ نشوم از آن نم</w:t>
      </w:r>
      <w:r w:rsidR="00E13022">
        <w:rPr>
          <w:rtl/>
          <w:lang w:bidi="fa-IR"/>
        </w:rPr>
        <w:t xml:space="preserve">ی </w:t>
      </w:r>
      <w:r>
        <w:rPr>
          <w:rtl/>
          <w:lang w:bidi="fa-IR"/>
        </w:rPr>
        <w:t>خورم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سپس آ</w:t>
      </w:r>
      <w:r w:rsidR="00E13022">
        <w:rPr>
          <w:rtl/>
          <w:lang w:bidi="fa-IR"/>
        </w:rPr>
        <w:t>ی</w:t>
      </w:r>
      <w:r>
        <w:rPr>
          <w:rtl/>
          <w:lang w:bidi="fa-IR"/>
        </w:rPr>
        <w:t>ه فوق را تلاوت کردند و در حال</w:t>
      </w:r>
      <w:r w:rsidR="00E13022">
        <w:rPr>
          <w:rtl/>
          <w:lang w:bidi="fa-IR"/>
        </w:rPr>
        <w:t>ی</w:t>
      </w:r>
      <w:r>
        <w:rPr>
          <w:rtl/>
          <w:lang w:bidi="fa-IR"/>
        </w:rPr>
        <w:t xml:space="preserve"> که گر</w:t>
      </w:r>
      <w:r w:rsidR="00E13022">
        <w:rPr>
          <w:rtl/>
          <w:lang w:bidi="fa-IR"/>
        </w:rPr>
        <w:t>ی</w:t>
      </w:r>
      <w:r>
        <w:rPr>
          <w:rtl/>
          <w:lang w:bidi="fa-IR"/>
        </w:rPr>
        <w:t>ه م</w:t>
      </w:r>
      <w:r w:rsidR="00E13022">
        <w:rPr>
          <w:rtl/>
          <w:lang w:bidi="fa-IR"/>
        </w:rPr>
        <w:t xml:space="preserve">ی </w:t>
      </w:r>
      <w:r>
        <w:rPr>
          <w:rtl/>
          <w:lang w:bidi="fa-IR"/>
        </w:rPr>
        <w:t>کردند فرمودند</w:t>
      </w:r>
      <w:r w:rsidR="00E13022">
        <w:rPr>
          <w:rtl/>
          <w:lang w:bidi="fa-IR"/>
        </w:rPr>
        <w:t xml:space="preserve">: </w:t>
      </w:r>
    </w:p>
    <w:p w:rsidR="004D41C6" w:rsidRDefault="004D41C6" w:rsidP="004D41C6">
      <w:pPr>
        <w:pStyle w:val="libNormal"/>
        <w:rPr>
          <w:rtl/>
          <w:lang w:bidi="fa-IR"/>
        </w:rPr>
      </w:pPr>
      <w:r>
        <w:rPr>
          <w:rtl/>
          <w:lang w:bidi="fa-IR"/>
        </w:rPr>
        <w:t>«با وجود ا</w:t>
      </w:r>
      <w:r w:rsidR="00E13022">
        <w:rPr>
          <w:rtl/>
          <w:lang w:bidi="fa-IR"/>
        </w:rPr>
        <w:t>ی</w:t>
      </w:r>
      <w:r>
        <w:rPr>
          <w:rtl/>
          <w:lang w:bidi="fa-IR"/>
        </w:rPr>
        <w:t>ن آ</w:t>
      </w:r>
      <w:r w:rsidR="00E13022">
        <w:rPr>
          <w:rtl/>
          <w:lang w:bidi="fa-IR"/>
        </w:rPr>
        <w:t>ی</w:t>
      </w:r>
      <w:r>
        <w:rPr>
          <w:rtl/>
          <w:lang w:bidi="fa-IR"/>
        </w:rPr>
        <w:t>ه</w:t>
      </w:r>
      <w:r w:rsidR="00E13022">
        <w:rPr>
          <w:rtl/>
          <w:lang w:bidi="fa-IR"/>
        </w:rPr>
        <w:t xml:space="preserve">، </w:t>
      </w:r>
      <w:r>
        <w:rPr>
          <w:rtl/>
          <w:lang w:bidi="fa-IR"/>
        </w:rPr>
        <w:t>همه آرزوها بر باد رفته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حد</w:t>
      </w:r>
      <w:r w:rsidR="00E13022">
        <w:rPr>
          <w:rtl/>
          <w:lang w:bidi="fa-IR"/>
        </w:rPr>
        <w:t>ی</w:t>
      </w:r>
      <w:r>
        <w:rPr>
          <w:rtl/>
          <w:lang w:bidi="fa-IR"/>
        </w:rPr>
        <w:t>ث د</w:t>
      </w:r>
      <w:r w:rsidR="00E13022">
        <w:rPr>
          <w:rtl/>
          <w:lang w:bidi="fa-IR"/>
        </w:rPr>
        <w:t>ی</w:t>
      </w:r>
      <w:r>
        <w:rPr>
          <w:rtl/>
          <w:lang w:bidi="fa-IR"/>
        </w:rPr>
        <w:t>گر</w:t>
      </w:r>
      <w:r w:rsidR="00E13022">
        <w:rPr>
          <w:rtl/>
          <w:lang w:bidi="fa-IR"/>
        </w:rPr>
        <w:t>ی</w:t>
      </w:r>
      <w:r>
        <w:rPr>
          <w:rtl/>
          <w:lang w:bidi="fa-IR"/>
        </w:rPr>
        <w:t xml:space="preserve">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وارد شده است که آن حضرت در زمان خلافت ظاهر</w:t>
      </w:r>
      <w:r w:rsidR="00E13022">
        <w:rPr>
          <w:rtl/>
          <w:lang w:bidi="fa-IR"/>
        </w:rPr>
        <w:t>ی</w:t>
      </w:r>
      <w:r>
        <w:rPr>
          <w:rtl/>
          <w:lang w:bidi="fa-IR"/>
        </w:rPr>
        <w:t xml:space="preserve"> در بازار قدم م</w:t>
      </w:r>
      <w:r w:rsidR="00E13022">
        <w:rPr>
          <w:rtl/>
          <w:lang w:bidi="fa-IR"/>
        </w:rPr>
        <w:t xml:space="preserve">ی </w:t>
      </w:r>
      <w:r>
        <w:rPr>
          <w:rtl/>
          <w:lang w:bidi="fa-IR"/>
        </w:rPr>
        <w:t>زدند و گم</w:t>
      </w:r>
      <w:r w:rsidR="00E13022">
        <w:rPr>
          <w:rtl/>
          <w:lang w:bidi="fa-IR"/>
        </w:rPr>
        <w:t xml:space="preserve"> </w:t>
      </w:r>
      <w:r>
        <w:rPr>
          <w:rtl/>
          <w:lang w:bidi="fa-IR"/>
        </w:rPr>
        <w:t>گشتگان</w:t>
      </w:r>
      <w:r w:rsidR="00E13022">
        <w:rPr>
          <w:rtl/>
          <w:lang w:bidi="fa-IR"/>
        </w:rPr>
        <w:t xml:space="preserve"> (ی</w:t>
      </w:r>
      <w:r>
        <w:rPr>
          <w:rtl/>
          <w:lang w:bidi="fa-IR"/>
        </w:rPr>
        <w:t>ا گمراهان</w:t>
      </w:r>
      <w:r w:rsidR="00E13022">
        <w:rPr>
          <w:rtl/>
          <w:lang w:bidi="fa-IR"/>
        </w:rPr>
        <w:t xml:space="preserve">) </w:t>
      </w:r>
      <w:r>
        <w:rPr>
          <w:rtl/>
          <w:lang w:bidi="fa-IR"/>
        </w:rPr>
        <w:t>را راهنما</w:t>
      </w:r>
      <w:r w:rsidR="00E13022">
        <w:rPr>
          <w:rtl/>
          <w:lang w:bidi="fa-IR"/>
        </w:rPr>
        <w:t>یی</w:t>
      </w:r>
      <w:r>
        <w:rPr>
          <w:rtl/>
          <w:lang w:bidi="fa-IR"/>
        </w:rPr>
        <w:t xml:space="preserve"> و ضع</w:t>
      </w:r>
      <w:r w:rsidR="00E13022">
        <w:rPr>
          <w:rtl/>
          <w:lang w:bidi="fa-IR"/>
        </w:rPr>
        <w:t>ی</w:t>
      </w:r>
      <w:r>
        <w:rPr>
          <w:rtl/>
          <w:lang w:bidi="fa-IR"/>
        </w:rPr>
        <w:t xml:space="preserve">فان را </w:t>
      </w:r>
      <w:r w:rsidR="00E13022">
        <w:rPr>
          <w:rtl/>
          <w:lang w:bidi="fa-IR"/>
        </w:rPr>
        <w:t>ی</w:t>
      </w:r>
      <w:r>
        <w:rPr>
          <w:rtl/>
          <w:lang w:bidi="fa-IR"/>
        </w:rPr>
        <w:t>ار</w:t>
      </w:r>
      <w:r w:rsidR="00E13022">
        <w:rPr>
          <w:rtl/>
          <w:lang w:bidi="fa-IR"/>
        </w:rPr>
        <w:t>ی</w:t>
      </w:r>
      <w:r>
        <w:rPr>
          <w:rtl/>
          <w:lang w:bidi="fa-IR"/>
        </w:rPr>
        <w:t xml:space="preserve"> م</w:t>
      </w:r>
      <w:r w:rsidR="00E13022">
        <w:rPr>
          <w:rtl/>
          <w:lang w:bidi="fa-IR"/>
        </w:rPr>
        <w:t xml:space="preserve">ی </w:t>
      </w:r>
      <w:r>
        <w:rPr>
          <w:rtl/>
          <w:lang w:bidi="fa-IR"/>
        </w:rPr>
        <w:t>کردند</w:t>
      </w:r>
      <w:r w:rsidR="00E13022">
        <w:rPr>
          <w:rtl/>
          <w:lang w:bidi="fa-IR"/>
        </w:rPr>
        <w:t xml:space="preserve">. </w:t>
      </w:r>
      <w:r>
        <w:rPr>
          <w:rtl/>
          <w:lang w:bidi="fa-IR"/>
        </w:rPr>
        <w:t>هنگام</w:t>
      </w:r>
      <w:r w:rsidR="00E13022">
        <w:rPr>
          <w:rtl/>
          <w:lang w:bidi="fa-IR"/>
        </w:rPr>
        <w:t>ی</w:t>
      </w:r>
      <w:r>
        <w:rPr>
          <w:rtl/>
          <w:lang w:bidi="fa-IR"/>
        </w:rPr>
        <w:t xml:space="preserve"> که از کنار فروشندگان عبور م</w:t>
      </w:r>
      <w:r w:rsidR="00E13022">
        <w:rPr>
          <w:rtl/>
          <w:lang w:bidi="fa-IR"/>
        </w:rPr>
        <w:t xml:space="preserve">ی </w:t>
      </w:r>
      <w:r>
        <w:rPr>
          <w:rtl/>
          <w:lang w:bidi="fa-IR"/>
        </w:rPr>
        <w:t>نمودند</w:t>
      </w:r>
      <w:r w:rsidR="00E13022">
        <w:rPr>
          <w:rtl/>
          <w:lang w:bidi="fa-IR"/>
        </w:rPr>
        <w:t xml:space="preserve">، </w:t>
      </w:r>
      <w:r>
        <w:rPr>
          <w:rtl/>
          <w:lang w:bidi="fa-IR"/>
        </w:rPr>
        <w:t>قرآن را گشوده و هم</w:t>
      </w:r>
      <w:r w:rsidR="00E13022">
        <w:rPr>
          <w:rtl/>
          <w:lang w:bidi="fa-IR"/>
        </w:rPr>
        <w:t>ی</w:t>
      </w:r>
      <w:r>
        <w:rPr>
          <w:rtl/>
          <w:lang w:bidi="fa-IR"/>
        </w:rPr>
        <w:t>ن آ</w:t>
      </w:r>
      <w:r w:rsidR="00E13022">
        <w:rPr>
          <w:rtl/>
          <w:lang w:bidi="fa-IR"/>
        </w:rPr>
        <w:t>ی</w:t>
      </w:r>
      <w:r>
        <w:rPr>
          <w:rtl/>
          <w:lang w:bidi="fa-IR"/>
        </w:rPr>
        <w:t>ه شر</w:t>
      </w:r>
      <w:r w:rsidR="00E13022">
        <w:rPr>
          <w:rtl/>
          <w:lang w:bidi="fa-IR"/>
        </w:rPr>
        <w:t>ی</w:t>
      </w:r>
      <w:r>
        <w:rPr>
          <w:rtl/>
          <w:lang w:bidi="fa-IR"/>
        </w:rPr>
        <w:t>فه را م</w:t>
      </w:r>
      <w:r w:rsidR="00E13022">
        <w:rPr>
          <w:rtl/>
          <w:lang w:bidi="fa-IR"/>
        </w:rPr>
        <w:t xml:space="preserve">ی </w:t>
      </w:r>
      <w:r>
        <w:rPr>
          <w:rtl/>
          <w:lang w:bidi="fa-IR"/>
        </w:rPr>
        <w:t>خواندند و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آ</w:t>
      </w:r>
      <w:r w:rsidR="00E13022">
        <w:rPr>
          <w:rtl/>
          <w:lang w:bidi="fa-IR"/>
        </w:rPr>
        <w:t>ی</w:t>
      </w:r>
      <w:r>
        <w:rPr>
          <w:rtl/>
          <w:lang w:bidi="fa-IR"/>
        </w:rPr>
        <w:t>ه در باره زمامداران دادگستر و متواضع و سا</w:t>
      </w:r>
      <w:r w:rsidR="00E13022">
        <w:rPr>
          <w:rtl/>
          <w:lang w:bidi="fa-IR"/>
        </w:rPr>
        <w:t>ی</w:t>
      </w:r>
      <w:r>
        <w:rPr>
          <w:rtl/>
          <w:lang w:bidi="fa-IR"/>
        </w:rPr>
        <w:t>ر قدرت</w:t>
      </w:r>
      <w:r w:rsidR="00E13022">
        <w:rPr>
          <w:rtl/>
          <w:lang w:bidi="fa-IR"/>
        </w:rPr>
        <w:t xml:space="preserve"> </w:t>
      </w:r>
      <w:r>
        <w:rPr>
          <w:rtl/>
          <w:lang w:bidi="fa-IR"/>
        </w:rPr>
        <w:t>مندان نازل گشته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آن بزرگوار</w:t>
      </w:r>
      <w:r w:rsidR="00E13022">
        <w:rPr>
          <w:rtl/>
          <w:lang w:bidi="fa-IR"/>
        </w:rPr>
        <w:t xml:space="preserve"> (</w:t>
      </w:r>
      <w:r>
        <w:rPr>
          <w:rtl/>
          <w:lang w:bidi="fa-IR"/>
        </w:rPr>
        <w:t>در ب</w:t>
      </w:r>
      <w:r w:rsidR="00E13022">
        <w:rPr>
          <w:rtl/>
          <w:lang w:bidi="fa-IR"/>
        </w:rPr>
        <w:t>ی</w:t>
      </w:r>
      <w:r>
        <w:rPr>
          <w:rtl/>
          <w:lang w:bidi="fa-IR"/>
        </w:rPr>
        <w:t>ان برخ</w:t>
      </w:r>
      <w:r w:rsidR="00E13022">
        <w:rPr>
          <w:rtl/>
          <w:lang w:bidi="fa-IR"/>
        </w:rPr>
        <w:t>ی</w:t>
      </w:r>
      <w:r>
        <w:rPr>
          <w:rtl/>
          <w:lang w:bidi="fa-IR"/>
        </w:rPr>
        <w:t xml:space="preserve"> از مصداق</w:t>
      </w:r>
      <w:r w:rsidR="00E13022">
        <w:rPr>
          <w:rtl/>
          <w:lang w:bidi="fa-IR"/>
        </w:rPr>
        <w:t xml:space="preserve"> </w:t>
      </w:r>
      <w:r>
        <w:rPr>
          <w:rtl/>
          <w:lang w:bidi="fa-IR"/>
        </w:rPr>
        <w:t>ها</w:t>
      </w:r>
      <w:r w:rsidR="00E13022">
        <w:rPr>
          <w:rtl/>
          <w:lang w:bidi="fa-IR"/>
        </w:rPr>
        <w:t>ی</w:t>
      </w:r>
      <w:r>
        <w:rPr>
          <w:rtl/>
          <w:lang w:bidi="fa-IR"/>
        </w:rPr>
        <w:t xml:space="preserve"> آ</w:t>
      </w:r>
      <w:r w:rsidR="00E13022">
        <w:rPr>
          <w:rtl/>
          <w:lang w:bidi="fa-IR"/>
        </w:rPr>
        <w:t>ی</w:t>
      </w:r>
      <w:r>
        <w:rPr>
          <w:rtl/>
          <w:lang w:bidi="fa-IR"/>
        </w:rPr>
        <w:t>ه مذکور</w:t>
      </w:r>
      <w:r w:rsidR="00E13022">
        <w:rPr>
          <w:rtl/>
          <w:lang w:bidi="fa-IR"/>
        </w:rPr>
        <w:t xml:space="preserve">) </w:t>
      </w:r>
      <w:r>
        <w:rPr>
          <w:rtl/>
          <w:lang w:bidi="fa-IR"/>
        </w:rPr>
        <w:t>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«بسا انسان</w:t>
      </w:r>
      <w:r w:rsidR="00E13022">
        <w:rPr>
          <w:rtl/>
          <w:lang w:bidi="fa-IR"/>
        </w:rPr>
        <w:t>ی</w:t>
      </w:r>
      <w:r>
        <w:rPr>
          <w:rtl/>
          <w:lang w:bidi="fa-IR"/>
        </w:rPr>
        <w:t xml:space="preserve"> که خوش دارد کفشش از بند کفش دوستش بهتر باشد و به هم</w:t>
      </w:r>
      <w:r w:rsidR="00E13022">
        <w:rPr>
          <w:rtl/>
          <w:lang w:bidi="fa-IR"/>
        </w:rPr>
        <w:t>ی</w:t>
      </w:r>
      <w:r>
        <w:rPr>
          <w:rtl/>
          <w:lang w:bidi="fa-IR"/>
        </w:rPr>
        <w:t>ن جهت داخل آ</w:t>
      </w:r>
      <w:r w:rsidR="00E13022">
        <w:rPr>
          <w:rtl/>
          <w:lang w:bidi="fa-IR"/>
        </w:rPr>
        <w:t>ی</w:t>
      </w:r>
      <w:r>
        <w:rPr>
          <w:rtl/>
          <w:lang w:bidi="fa-IR"/>
        </w:rPr>
        <w:t>ه م</w:t>
      </w:r>
      <w:r w:rsidR="00E13022">
        <w:rPr>
          <w:rtl/>
          <w:lang w:bidi="fa-IR"/>
        </w:rPr>
        <w:t xml:space="preserve">ی </w:t>
      </w:r>
      <w:r>
        <w:rPr>
          <w:rtl/>
          <w:lang w:bidi="fa-IR"/>
        </w:rPr>
        <w:t>شود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727</w:t>
      </w:r>
      <w:r w:rsidR="00E13022" w:rsidRPr="003A5ADC">
        <w:rPr>
          <w:rStyle w:val="libFootnotenumChar"/>
          <w:rtl/>
          <w:lang w:bidi="fa-IR"/>
        </w:rPr>
        <w:t>)</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عن</w:t>
      </w:r>
      <w:r>
        <w:rPr>
          <w:rtl/>
          <w:lang w:bidi="fa-IR"/>
        </w:rPr>
        <w:t>ی</w:t>
      </w:r>
      <w:r w:rsidR="004D41C6">
        <w:rPr>
          <w:rtl/>
          <w:lang w:bidi="fa-IR"/>
        </w:rPr>
        <w:t xml:space="preserve"> در زمره کسان</w:t>
      </w:r>
      <w:r>
        <w:rPr>
          <w:rtl/>
          <w:lang w:bidi="fa-IR"/>
        </w:rPr>
        <w:t>ی</w:t>
      </w:r>
      <w:r w:rsidR="004D41C6">
        <w:rPr>
          <w:rtl/>
          <w:lang w:bidi="fa-IR"/>
        </w:rPr>
        <w:t xml:space="preserve"> قرار م</w:t>
      </w:r>
      <w:r>
        <w:rPr>
          <w:rtl/>
          <w:lang w:bidi="fa-IR"/>
        </w:rPr>
        <w:t xml:space="preserve">ی </w:t>
      </w:r>
      <w:r w:rsidR="004D41C6">
        <w:rPr>
          <w:rtl/>
          <w:lang w:bidi="fa-IR"/>
        </w:rPr>
        <w:t>گ</w:t>
      </w:r>
      <w:r>
        <w:rPr>
          <w:rtl/>
          <w:lang w:bidi="fa-IR"/>
        </w:rPr>
        <w:t>ی</w:t>
      </w:r>
      <w:r w:rsidR="004D41C6">
        <w:rPr>
          <w:rtl/>
          <w:lang w:bidi="fa-IR"/>
        </w:rPr>
        <w:t>رد که اراده علو و برتر</w:t>
      </w:r>
      <w:r>
        <w:rPr>
          <w:rtl/>
          <w:lang w:bidi="fa-IR"/>
        </w:rPr>
        <w:t>ی</w:t>
      </w:r>
      <w:r w:rsidR="004D41C6">
        <w:rPr>
          <w:rtl/>
          <w:lang w:bidi="fa-IR"/>
        </w:rPr>
        <w:t xml:space="preserve"> نسبت به د</w:t>
      </w:r>
      <w:r>
        <w:rPr>
          <w:rtl/>
          <w:lang w:bidi="fa-IR"/>
        </w:rPr>
        <w:t>ی</w:t>
      </w:r>
      <w:r w:rsidR="004D41C6">
        <w:rPr>
          <w:rtl/>
          <w:lang w:bidi="fa-IR"/>
        </w:rPr>
        <w:t>گران دارند</w:t>
      </w:r>
      <w:r>
        <w:rPr>
          <w:rtl/>
          <w:lang w:bidi="fa-IR"/>
        </w:rPr>
        <w:t xml:space="preserve">. </w:t>
      </w:r>
    </w:p>
    <w:p w:rsidR="004D41C6" w:rsidRDefault="004D41C6" w:rsidP="004D41C6">
      <w:pPr>
        <w:pStyle w:val="libNormal"/>
        <w:rPr>
          <w:rtl/>
          <w:lang w:bidi="fa-IR"/>
        </w:rPr>
      </w:pPr>
      <w:r>
        <w:rPr>
          <w:rtl/>
          <w:lang w:bidi="fa-IR"/>
        </w:rPr>
        <w:t>افراد جامعه از مواهب</w:t>
      </w:r>
      <w:r w:rsidR="00E13022">
        <w:rPr>
          <w:rtl/>
          <w:lang w:bidi="fa-IR"/>
        </w:rPr>
        <w:t xml:space="preserve">، </w:t>
      </w:r>
      <w:r>
        <w:rPr>
          <w:rtl/>
          <w:lang w:bidi="fa-IR"/>
        </w:rPr>
        <w:t>نعمت</w:t>
      </w:r>
      <w:r w:rsidR="00E13022">
        <w:rPr>
          <w:rtl/>
          <w:lang w:bidi="fa-IR"/>
        </w:rPr>
        <w:t xml:space="preserve"> </w:t>
      </w:r>
      <w:r>
        <w:rPr>
          <w:rtl/>
          <w:lang w:bidi="fa-IR"/>
        </w:rPr>
        <w:t>ها و قدرت و مکنت</w:t>
      </w:r>
      <w:r w:rsidR="00E13022">
        <w:rPr>
          <w:rtl/>
          <w:lang w:bidi="fa-IR"/>
        </w:rPr>
        <w:t>ی</w:t>
      </w:r>
      <w:r>
        <w:rPr>
          <w:rtl/>
          <w:lang w:bidi="fa-IR"/>
        </w:rPr>
        <w:t xml:space="preserve"> که به آن</w:t>
      </w:r>
      <w:r w:rsidR="00E13022">
        <w:rPr>
          <w:rtl/>
          <w:lang w:bidi="fa-IR"/>
        </w:rPr>
        <w:t xml:space="preserve"> </w:t>
      </w:r>
      <w:r>
        <w:rPr>
          <w:rtl/>
          <w:lang w:bidi="fa-IR"/>
        </w:rPr>
        <w:t>ها ارزان</w:t>
      </w:r>
      <w:r w:rsidR="00E13022">
        <w:rPr>
          <w:rtl/>
          <w:lang w:bidi="fa-IR"/>
        </w:rPr>
        <w:t>ی</w:t>
      </w:r>
      <w:r>
        <w:rPr>
          <w:rtl/>
          <w:lang w:bidi="fa-IR"/>
        </w:rPr>
        <w:t xml:space="preserve"> شده به دو شکل بهره م</w:t>
      </w:r>
      <w:r w:rsidR="00E13022">
        <w:rPr>
          <w:rtl/>
          <w:lang w:bidi="fa-IR"/>
        </w:rPr>
        <w:t xml:space="preserve">ی </w:t>
      </w:r>
      <w:r>
        <w:rPr>
          <w:rtl/>
          <w:lang w:bidi="fa-IR"/>
        </w:rPr>
        <w:t>برند</w:t>
      </w:r>
      <w:r w:rsidR="00E13022">
        <w:rPr>
          <w:rtl/>
          <w:lang w:bidi="fa-IR"/>
        </w:rPr>
        <w:t xml:space="preserve">: </w:t>
      </w:r>
      <w:r>
        <w:rPr>
          <w:rtl/>
          <w:lang w:bidi="fa-IR"/>
        </w:rPr>
        <w:t>گروه</w:t>
      </w:r>
      <w:r w:rsidR="00E13022">
        <w:rPr>
          <w:rtl/>
          <w:lang w:bidi="fa-IR"/>
        </w:rPr>
        <w:t>ی</w:t>
      </w:r>
      <w:r>
        <w:rPr>
          <w:rtl/>
          <w:lang w:bidi="fa-IR"/>
        </w:rPr>
        <w:t xml:space="preserve"> با سوء استفاده از امکانات خداداد</w:t>
      </w:r>
      <w:r w:rsidR="00E13022">
        <w:rPr>
          <w:rtl/>
          <w:lang w:bidi="fa-IR"/>
        </w:rPr>
        <w:t>ی</w:t>
      </w:r>
      <w:r>
        <w:rPr>
          <w:rtl/>
          <w:lang w:bidi="fa-IR"/>
        </w:rPr>
        <w:t xml:space="preserve"> آن</w:t>
      </w:r>
      <w:r w:rsidR="00E13022">
        <w:rPr>
          <w:rtl/>
          <w:lang w:bidi="fa-IR"/>
        </w:rPr>
        <w:t xml:space="preserve"> </w:t>
      </w:r>
      <w:r>
        <w:rPr>
          <w:rtl/>
          <w:lang w:bidi="fa-IR"/>
        </w:rPr>
        <w:t>ها را ابزار</w:t>
      </w:r>
      <w:r w:rsidR="00E13022">
        <w:rPr>
          <w:rtl/>
          <w:lang w:bidi="fa-IR"/>
        </w:rPr>
        <w:t>ی</w:t>
      </w:r>
      <w:r>
        <w:rPr>
          <w:rtl/>
          <w:lang w:bidi="fa-IR"/>
        </w:rPr>
        <w:t xml:space="preserve"> برا</w:t>
      </w:r>
      <w:r w:rsidR="00E13022">
        <w:rPr>
          <w:rtl/>
          <w:lang w:bidi="fa-IR"/>
        </w:rPr>
        <w:t>ی</w:t>
      </w:r>
      <w:r>
        <w:rPr>
          <w:rtl/>
          <w:lang w:bidi="fa-IR"/>
        </w:rPr>
        <w:t xml:space="preserve">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هر چه ب</w:t>
      </w:r>
      <w:r w:rsidR="00E13022">
        <w:rPr>
          <w:rtl/>
          <w:lang w:bidi="fa-IR"/>
        </w:rPr>
        <w:t>ی</w:t>
      </w:r>
      <w:r>
        <w:rPr>
          <w:rtl/>
          <w:lang w:bidi="fa-IR"/>
        </w:rPr>
        <w:t>شتر از متاع زودگذر دن</w:t>
      </w:r>
      <w:r w:rsidR="00E13022">
        <w:rPr>
          <w:rtl/>
          <w:lang w:bidi="fa-IR"/>
        </w:rPr>
        <w:t>ی</w:t>
      </w:r>
      <w:r>
        <w:rPr>
          <w:rtl/>
          <w:lang w:bidi="fa-IR"/>
        </w:rPr>
        <w:t>ا قرار داده</w:t>
      </w:r>
      <w:r w:rsidR="00E13022">
        <w:rPr>
          <w:rtl/>
          <w:lang w:bidi="fa-IR"/>
        </w:rPr>
        <w:t xml:space="preserve">، </w:t>
      </w:r>
      <w:r>
        <w:rPr>
          <w:rtl/>
          <w:lang w:bidi="fa-IR"/>
        </w:rPr>
        <w:t>با ارضا</w:t>
      </w:r>
      <w:r w:rsidR="00E13022">
        <w:rPr>
          <w:rtl/>
          <w:lang w:bidi="fa-IR"/>
        </w:rPr>
        <w:t>ی</w:t>
      </w:r>
      <w:r>
        <w:rPr>
          <w:rtl/>
          <w:lang w:bidi="fa-IR"/>
        </w:rPr>
        <w:t xml:space="preserve"> غر</w:t>
      </w:r>
      <w:r w:rsidR="00E13022">
        <w:rPr>
          <w:rtl/>
          <w:lang w:bidi="fa-IR"/>
        </w:rPr>
        <w:t>ی</w:t>
      </w:r>
      <w:r>
        <w:rPr>
          <w:rtl/>
          <w:lang w:bidi="fa-IR"/>
        </w:rPr>
        <w:t>زه برتر</w:t>
      </w:r>
      <w:r w:rsidR="00E13022">
        <w:rPr>
          <w:rtl/>
          <w:lang w:bidi="fa-IR"/>
        </w:rPr>
        <w:t>ی</w:t>
      </w:r>
      <w:r>
        <w:rPr>
          <w:rtl/>
          <w:lang w:bidi="fa-IR"/>
        </w:rPr>
        <w:t xml:space="preserve"> جو</w:t>
      </w:r>
      <w:r w:rsidR="00E13022">
        <w:rPr>
          <w:rtl/>
          <w:lang w:bidi="fa-IR"/>
        </w:rPr>
        <w:t>یی</w:t>
      </w:r>
      <w:r>
        <w:rPr>
          <w:rtl/>
          <w:lang w:bidi="fa-IR"/>
        </w:rPr>
        <w:t xml:space="preserve"> و ر</w:t>
      </w:r>
      <w:r w:rsidR="00E13022">
        <w:rPr>
          <w:rtl/>
          <w:lang w:bidi="fa-IR"/>
        </w:rPr>
        <w:t>ی</w:t>
      </w:r>
      <w:r>
        <w:rPr>
          <w:rtl/>
          <w:lang w:bidi="fa-IR"/>
        </w:rPr>
        <w:t>است خواه</w:t>
      </w:r>
      <w:r w:rsidR="00E13022">
        <w:rPr>
          <w:rtl/>
          <w:lang w:bidi="fa-IR"/>
        </w:rPr>
        <w:t xml:space="preserve">ی، </w:t>
      </w:r>
      <w:r>
        <w:rPr>
          <w:rtl/>
          <w:lang w:bidi="fa-IR"/>
        </w:rPr>
        <w:t>به تدر</w:t>
      </w:r>
      <w:r w:rsidR="00E13022">
        <w:rPr>
          <w:rtl/>
          <w:lang w:bidi="fa-IR"/>
        </w:rPr>
        <w:t>ی</w:t>
      </w:r>
      <w:r>
        <w:rPr>
          <w:rtl/>
          <w:lang w:bidi="fa-IR"/>
        </w:rPr>
        <w:t>ج از هدف انسان</w:t>
      </w:r>
      <w:r w:rsidR="00E13022">
        <w:rPr>
          <w:rtl/>
          <w:lang w:bidi="fa-IR"/>
        </w:rPr>
        <w:t>ی</w:t>
      </w:r>
      <w:r>
        <w:rPr>
          <w:rtl/>
          <w:lang w:bidi="fa-IR"/>
        </w:rPr>
        <w:t xml:space="preserve"> و خواسته فطر</w:t>
      </w:r>
      <w:r w:rsidR="00E13022">
        <w:rPr>
          <w:rtl/>
          <w:lang w:bidi="fa-IR"/>
        </w:rPr>
        <w:t>ی</w:t>
      </w:r>
      <w:r>
        <w:rPr>
          <w:rtl/>
          <w:lang w:bidi="fa-IR"/>
        </w:rPr>
        <w:t xml:space="preserve"> فاصله گرفته</w:t>
      </w:r>
      <w:r w:rsidR="00E13022">
        <w:rPr>
          <w:rtl/>
          <w:lang w:bidi="fa-IR"/>
        </w:rPr>
        <w:t xml:space="preserve">، </w:t>
      </w:r>
      <w:r>
        <w:rPr>
          <w:rtl/>
          <w:lang w:bidi="fa-IR"/>
        </w:rPr>
        <w:t>به انحراف و فساد کش</w:t>
      </w:r>
      <w:r w:rsidR="00E13022">
        <w:rPr>
          <w:rtl/>
          <w:lang w:bidi="fa-IR"/>
        </w:rPr>
        <w:t>ی</w:t>
      </w:r>
      <w:r>
        <w:rPr>
          <w:rtl/>
          <w:lang w:bidi="fa-IR"/>
        </w:rPr>
        <w:t>ده م</w:t>
      </w:r>
      <w:r w:rsidR="00E13022">
        <w:rPr>
          <w:rtl/>
          <w:lang w:bidi="fa-IR"/>
        </w:rPr>
        <w:t xml:space="preserve">ی </w:t>
      </w:r>
      <w:r>
        <w:rPr>
          <w:rtl/>
          <w:lang w:bidi="fa-IR"/>
        </w:rPr>
        <w:t>شوند</w:t>
      </w:r>
      <w:r w:rsidR="00E13022">
        <w:rPr>
          <w:rtl/>
          <w:lang w:bidi="fa-IR"/>
        </w:rPr>
        <w:t xml:space="preserve">. </w:t>
      </w:r>
      <w:r>
        <w:rPr>
          <w:rtl/>
          <w:lang w:bidi="fa-IR"/>
        </w:rPr>
        <w:t>گروه</w:t>
      </w:r>
      <w:r w:rsidR="00E13022">
        <w:rPr>
          <w:rtl/>
          <w:lang w:bidi="fa-IR"/>
        </w:rPr>
        <w:t>ی</w:t>
      </w:r>
      <w:r>
        <w:rPr>
          <w:rtl/>
          <w:lang w:bidi="fa-IR"/>
        </w:rPr>
        <w:t xml:space="preserve"> ن</w:t>
      </w:r>
      <w:r w:rsidR="00E13022">
        <w:rPr>
          <w:rtl/>
          <w:lang w:bidi="fa-IR"/>
        </w:rPr>
        <w:t>ی</w:t>
      </w:r>
      <w:r>
        <w:rPr>
          <w:rtl/>
          <w:lang w:bidi="fa-IR"/>
        </w:rPr>
        <w:t>ز آن</w:t>
      </w:r>
      <w:r w:rsidR="00E13022">
        <w:rPr>
          <w:rtl/>
          <w:lang w:bidi="fa-IR"/>
        </w:rPr>
        <w:t xml:space="preserve"> </w:t>
      </w:r>
      <w:r>
        <w:rPr>
          <w:rtl/>
          <w:lang w:bidi="fa-IR"/>
        </w:rPr>
        <w:t>ها را امانت و 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ره</w:t>
      </w:r>
      <w:r w:rsidR="00E13022">
        <w:rPr>
          <w:rtl/>
          <w:lang w:bidi="fa-IR"/>
        </w:rPr>
        <w:t xml:space="preserve"> ی</w:t>
      </w:r>
      <w:r>
        <w:rPr>
          <w:rtl/>
          <w:lang w:bidi="fa-IR"/>
        </w:rPr>
        <w:t>اب</w:t>
      </w:r>
      <w:r w:rsidR="00E13022">
        <w:rPr>
          <w:rtl/>
          <w:lang w:bidi="fa-IR"/>
        </w:rPr>
        <w:t>ی</w:t>
      </w:r>
      <w:r>
        <w:rPr>
          <w:rtl/>
          <w:lang w:bidi="fa-IR"/>
        </w:rPr>
        <w:t xml:space="preserve"> و ن</w:t>
      </w:r>
      <w:r w:rsidR="00E13022">
        <w:rPr>
          <w:rtl/>
          <w:lang w:bidi="fa-IR"/>
        </w:rPr>
        <w:t>ی</w:t>
      </w:r>
      <w:r>
        <w:rPr>
          <w:rtl/>
          <w:lang w:bidi="fa-IR"/>
        </w:rPr>
        <w:t>ل به مقامات اخرو</w:t>
      </w:r>
      <w:r w:rsidR="00E13022">
        <w:rPr>
          <w:rtl/>
          <w:lang w:bidi="fa-IR"/>
        </w:rPr>
        <w:t>ی</w:t>
      </w:r>
      <w:r>
        <w:rPr>
          <w:rtl/>
          <w:lang w:bidi="fa-IR"/>
        </w:rPr>
        <w:t xml:space="preserve"> و خدمت به بندگان خدا دانسته</w:t>
      </w:r>
      <w:r w:rsidR="00E13022">
        <w:rPr>
          <w:rtl/>
          <w:lang w:bidi="fa-IR"/>
        </w:rPr>
        <w:t xml:space="preserve">، </w:t>
      </w:r>
      <w:r>
        <w:rPr>
          <w:rtl/>
          <w:lang w:bidi="fa-IR"/>
        </w:rPr>
        <w:t>عال</w:t>
      </w:r>
      <w:r w:rsidR="00E13022">
        <w:rPr>
          <w:rtl/>
          <w:lang w:bidi="fa-IR"/>
        </w:rPr>
        <w:t xml:space="preserve">ی </w:t>
      </w:r>
      <w:r>
        <w:rPr>
          <w:rtl/>
          <w:lang w:bidi="fa-IR"/>
        </w:rPr>
        <w:t>تر</w:t>
      </w:r>
      <w:r w:rsidR="00E13022">
        <w:rPr>
          <w:rtl/>
          <w:lang w:bidi="fa-IR"/>
        </w:rPr>
        <w:t>ی</w:t>
      </w:r>
      <w:r>
        <w:rPr>
          <w:rtl/>
          <w:lang w:bidi="fa-IR"/>
        </w:rPr>
        <w:t>ن بهره را از آن</w:t>
      </w:r>
      <w:r w:rsidR="00E13022">
        <w:rPr>
          <w:rtl/>
          <w:lang w:bidi="fa-IR"/>
        </w:rPr>
        <w:t xml:space="preserve"> </w:t>
      </w:r>
      <w:r>
        <w:rPr>
          <w:rtl/>
          <w:lang w:bidi="fa-IR"/>
        </w:rPr>
        <w:t>ها م</w:t>
      </w:r>
      <w:r w:rsidR="00E13022">
        <w:rPr>
          <w:rtl/>
          <w:lang w:bidi="fa-IR"/>
        </w:rPr>
        <w:t xml:space="preserve">ی </w:t>
      </w:r>
      <w:r>
        <w:rPr>
          <w:rtl/>
          <w:lang w:bidi="fa-IR"/>
        </w:rPr>
        <w:t>برند</w:t>
      </w:r>
      <w:r w:rsidR="00E13022">
        <w:rPr>
          <w:rtl/>
          <w:lang w:bidi="fa-IR"/>
        </w:rPr>
        <w:t xml:space="preserve">. </w:t>
      </w:r>
      <w:r>
        <w:rPr>
          <w:rtl/>
          <w:lang w:bidi="fa-IR"/>
        </w:rPr>
        <w:t>قرآن با تشب</w:t>
      </w:r>
      <w:r w:rsidR="00E13022">
        <w:rPr>
          <w:rtl/>
          <w:lang w:bidi="fa-IR"/>
        </w:rPr>
        <w:t>ی</w:t>
      </w:r>
      <w:r>
        <w:rPr>
          <w:rtl/>
          <w:lang w:bidi="fa-IR"/>
        </w:rPr>
        <w:t>ه بس</w:t>
      </w:r>
      <w:r w:rsidR="00E13022">
        <w:rPr>
          <w:rtl/>
          <w:lang w:bidi="fa-IR"/>
        </w:rPr>
        <w:t>ی</w:t>
      </w:r>
      <w:r>
        <w:rPr>
          <w:rtl/>
          <w:lang w:bidi="fa-IR"/>
        </w:rPr>
        <w:t>ار لط</w:t>
      </w:r>
      <w:r w:rsidR="00E13022">
        <w:rPr>
          <w:rtl/>
          <w:lang w:bidi="fa-IR"/>
        </w:rPr>
        <w:t>ی</w:t>
      </w:r>
      <w:r>
        <w:rPr>
          <w:rtl/>
          <w:lang w:bidi="fa-IR"/>
        </w:rPr>
        <w:t>ف و ز</w:t>
      </w:r>
      <w:r w:rsidR="00E13022">
        <w:rPr>
          <w:rtl/>
          <w:lang w:bidi="fa-IR"/>
        </w:rPr>
        <w:t>ی</w:t>
      </w:r>
      <w:r>
        <w:rPr>
          <w:rtl/>
          <w:lang w:bidi="fa-IR"/>
        </w:rPr>
        <w:t>با و اشاره به تفاوت 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 xml:space="preserve">، </w:t>
      </w:r>
      <w:r>
        <w:rPr>
          <w:rtl/>
          <w:lang w:bidi="fa-IR"/>
        </w:rPr>
        <w:t>چهره ا</w:t>
      </w:r>
      <w:r w:rsidR="00E13022">
        <w:rPr>
          <w:rtl/>
          <w:lang w:bidi="fa-IR"/>
        </w:rPr>
        <w:t>ی</w:t>
      </w:r>
      <w:r>
        <w:rPr>
          <w:rtl/>
          <w:lang w:bidi="fa-IR"/>
        </w:rPr>
        <w:t>ن هر دو گروه را ترس</w:t>
      </w:r>
      <w:r w:rsidR="00E13022">
        <w:rPr>
          <w:rtl/>
          <w:lang w:bidi="fa-IR"/>
        </w:rPr>
        <w:t>ی</w:t>
      </w:r>
      <w:r>
        <w:rPr>
          <w:rtl/>
          <w:lang w:bidi="fa-IR"/>
        </w:rPr>
        <w:t>م فرموده است</w:t>
      </w:r>
      <w:r w:rsidR="00E13022">
        <w:rPr>
          <w:rtl/>
          <w:lang w:bidi="fa-IR"/>
        </w:rPr>
        <w:t xml:space="preserve">. </w:t>
      </w:r>
      <w:r w:rsidR="00E13022" w:rsidRPr="003A5ADC">
        <w:rPr>
          <w:rStyle w:val="libFootnotenumChar"/>
          <w:rtl/>
          <w:lang w:bidi="fa-IR"/>
        </w:rPr>
        <w:t>(</w:t>
      </w:r>
      <w:r w:rsidRPr="003A5ADC">
        <w:rPr>
          <w:rStyle w:val="libFootnotenumChar"/>
          <w:rtl/>
        </w:rPr>
        <w:t>728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از گفتار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ن</w:t>
      </w:r>
      <w:r w:rsidR="00E13022">
        <w:rPr>
          <w:rtl/>
          <w:lang w:bidi="fa-IR"/>
        </w:rPr>
        <w:t>ی</w:t>
      </w:r>
      <w:r>
        <w:rPr>
          <w:rtl/>
          <w:lang w:bidi="fa-IR"/>
        </w:rPr>
        <w:t>ز به ن</w:t>
      </w:r>
      <w:r w:rsidR="00E13022">
        <w:rPr>
          <w:rtl/>
          <w:lang w:bidi="fa-IR"/>
        </w:rPr>
        <w:t>ی</w:t>
      </w:r>
      <w:r>
        <w:rPr>
          <w:rtl/>
          <w:lang w:bidi="fa-IR"/>
        </w:rPr>
        <w:t>ک</w:t>
      </w:r>
      <w:r w:rsidR="00E13022">
        <w:rPr>
          <w:rtl/>
          <w:lang w:bidi="fa-IR"/>
        </w:rPr>
        <w:t>ی</w:t>
      </w:r>
      <w:r>
        <w:rPr>
          <w:rtl/>
          <w:lang w:bidi="fa-IR"/>
        </w:rPr>
        <w:t xml:space="preserve"> روشن م</w:t>
      </w:r>
      <w:r w:rsidR="00E13022">
        <w:rPr>
          <w:rtl/>
          <w:lang w:bidi="fa-IR"/>
        </w:rPr>
        <w:t xml:space="preserve">ی </w:t>
      </w:r>
      <w:r>
        <w:rPr>
          <w:rtl/>
          <w:lang w:bidi="fa-IR"/>
        </w:rPr>
        <w:t>شود که جاه</w:t>
      </w:r>
      <w:r w:rsidR="00E13022">
        <w:rPr>
          <w:rtl/>
          <w:lang w:bidi="fa-IR"/>
        </w:rPr>
        <w:t xml:space="preserve"> </w:t>
      </w:r>
      <w:r>
        <w:rPr>
          <w:rtl/>
          <w:lang w:bidi="fa-IR"/>
        </w:rPr>
        <w:t>طلب</w:t>
      </w:r>
      <w:r w:rsidR="00E13022">
        <w:rPr>
          <w:rtl/>
          <w:lang w:bidi="fa-IR"/>
        </w:rPr>
        <w:t>ی</w:t>
      </w:r>
      <w:r>
        <w:rPr>
          <w:rtl/>
          <w:lang w:bidi="fa-IR"/>
        </w:rPr>
        <w:t xml:space="preserve"> و ر</w:t>
      </w:r>
      <w:r w:rsidR="00E13022">
        <w:rPr>
          <w:rtl/>
          <w:lang w:bidi="fa-IR"/>
        </w:rPr>
        <w:t>ی</w:t>
      </w:r>
      <w:r>
        <w:rPr>
          <w:rtl/>
          <w:lang w:bidi="fa-IR"/>
        </w:rPr>
        <w:t>است</w:t>
      </w:r>
      <w:r w:rsidR="00E13022">
        <w:rPr>
          <w:rtl/>
          <w:lang w:bidi="fa-IR"/>
        </w:rPr>
        <w:t xml:space="preserve"> </w:t>
      </w:r>
      <w:r>
        <w:rPr>
          <w:rtl/>
          <w:lang w:bidi="fa-IR"/>
        </w:rPr>
        <w:t>خواه</w:t>
      </w:r>
      <w:r w:rsidR="00E13022">
        <w:rPr>
          <w:rtl/>
          <w:lang w:bidi="fa-IR"/>
        </w:rPr>
        <w:t>ی</w:t>
      </w:r>
      <w:r>
        <w:rPr>
          <w:rtl/>
          <w:lang w:bidi="fa-IR"/>
        </w:rPr>
        <w:t xml:space="preserve"> بستر آماده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فساد د</w:t>
      </w:r>
      <w:r w:rsidR="00E13022">
        <w:rPr>
          <w:rtl/>
          <w:lang w:bidi="fa-IR"/>
        </w:rPr>
        <w:t>ی</w:t>
      </w:r>
      <w:r>
        <w:rPr>
          <w:rtl/>
          <w:lang w:bidi="fa-IR"/>
        </w:rPr>
        <w:t>ن</w:t>
      </w:r>
      <w:r w:rsidR="00E13022">
        <w:rPr>
          <w:rtl/>
          <w:lang w:bidi="fa-IR"/>
        </w:rPr>
        <w:t xml:space="preserve">، </w:t>
      </w:r>
      <w:r>
        <w:rPr>
          <w:rtl/>
          <w:lang w:bidi="fa-IR"/>
        </w:rPr>
        <w:t>از ب</w:t>
      </w:r>
      <w:r w:rsidR="00E13022">
        <w:rPr>
          <w:rtl/>
          <w:lang w:bidi="fa-IR"/>
        </w:rPr>
        <w:t>ی</w:t>
      </w:r>
      <w:r>
        <w:rPr>
          <w:rtl/>
          <w:lang w:bidi="fa-IR"/>
        </w:rPr>
        <w:t>ن رفتن ارزش</w:t>
      </w:r>
      <w:r w:rsidR="00E13022">
        <w:rPr>
          <w:rtl/>
          <w:lang w:bidi="fa-IR"/>
        </w:rPr>
        <w:t xml:space="preserve"> </w:t>
      </w:r>
      <w:r>
        <w:rPr>
          <w:rtl/>
          <w:lang w:bidi="fa-IR"/>
        </w:rPr>
        <w:t>ها</w:t>
      </w:r>
      <w:r w:rsidR="00E13022">
        <w:rPr>
          <w:rtl/>
          <w:lang w:bidi="fa-IR"/>
        </w:rPr>
        <w:t>ی</w:t>
      </w:r>
      <w:r>
        <w:rPr>
          <w:rtl/>
          <w:lang w:bidi="fa-IR"/>
        </w:rPr>
        <w:t xml:space="preserve"> والا</w:t>
      </w:r>
      <w:r w:rsidR="00E13022">
        <w:rPr>
          <w:rtl/>
          <w:lang w:bidi="fa-IR"/>
        </w:rPr>
        <w:t>ی</w:t>
      </w:r>
      <w:r>
        <w:rPr>
          <w:rtl/>
          <w:lang w:bidi="fa-IR"/>
        </w:rPr>
        <w:t xml:space="preserve"> انسان</w:t>
      </w:r>
      <w:r w:rsidR="00E13022">
        <w:rPr>
          <w:rtl/>
          <w:lang w:bidi="fa-IR"/>
        </w:rPr>
        <w:t>ی</w:t>
      </w:r>
      <w:r>
        <w:rPr>
          <w:rtl/>
          <w:lang w:bidi="fa-IR"/>
        </w:rPr>
        <w:t xml:space="preserve"> و ضا</w:t>
      </w:r>
      <w:r w:rsidR="00E13022">
        <w:rPr>
          <w:rtl/>
          <w:lang w:bidi="fa-IR"/>
        </w:rPr>
        <w:t>ی</w:t>
      </w:r>
      <w:r>
        <w:rPr>
          <w:rtl/>
          <w:lang w:bidi="fa-IR"/>
        </w:rPr>
        <w:t>ع شدن کمالات معنو</w:t>
      </w:r>
      <w:r w:rsidR="00E13022">
        <w:rPr>
          <w:rtl/>
          <w:lang w:bidi="fa-IR"/>
        </w:rPr>
        <w:t>ی</w:t>
      </w:r>
      <w:r>
        <w:rPr>
          <w:rtl/>
          <w:lang w:bidi="fa-IR"/>
        </w:rPr>
        <w:t xml:space="preserve"> بوده و در زمره بدتر</w:t>
      </w:r>
      <w:r w:rsidR="00E13022">
        <w:rPr>
          <w:rtl/>
          <w:lang w:bidi="fa-IR"/>
        </w:rPr>
        <w:t>ی</w:t>
      </w:r>
      <w:r>
        <w:rPr>
          <w:rtl/>
          <w:lang w:bidi="fa-IR"/>
        </w:rPr>
        <w:t>ن صفات رذ</w:t>
      </w:r>
      <w:r w:rsidR="00E13022">
        <w:rPr>
          <w:rtl/>
          <w:lang w:bidi="fa-IR"/>
        </w:rPr>
        <w:t>ی</w:t>
      </w:r>
      <w:r>
        <w:rPr>
          <w:rtl/>
          <w:lang w:bidi="fa-IR"/>
        </w:rPr>
        <w:t>له و بزرگ</w:t>
      </w:r>
      <w:r w:rsidR="00E13022">
        <w:rPr>
          <w:rtl/>
          <w:lang w:bidi="fa-IR"/>
        </w:rPr>
        <w:t xml:space="preserve"> </w:t>
      </w:r>
      <w:r>
        <w:rPr>
          <w:rtl/>
          <w:lang w:bidi="fa-IR"/>
        </w:rPr>
        <w:t>تر</w:t>
      </w:r>
      <w:r w:rsidR="00E13022">
        <w:rPr>
          <w:rtl/>
          <w:lang w:bidi="fa-IR"/>
        </w:rPr>
        <w:t>ی</w:t>
      </w:r>
      <w:r>
        <w:rPr>
          <w:rtl/>
          <w:lang w:bidi="fa-IR"/>
        </w:rPr>
        <w:t>ن گناهان به حساب آمده است</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شه بس</w:t>
      </w:r>
      <w:r w:rsidR="00E13022">
        <w:rPr>
          <w:rtl/>
          <w:lang w:bidi="fa-IR"/>
        </w:rPr>
        <w:t>ی</w:t>
      </w:r>
      <w:r>
        <w:rPr>
          <w:rtl/>
          <w:lang w:bidi="fa-IR"/>
        </w:rPr>
        <w:t>ار</w:t>
      </w:r>
      <w:r w:rsidR="00E13022">
        <w:rPr>
          <w:rtl/>
          <w:lang w:bidi="fa-IR"/>
        </w:rPr>
        <w:t>ی</w:t>
      </w:r>
      <w:r>
        <w:rPr>
          <w:rtl/>
          <w:lang w:bidi="fa-IR"/>
        </w:rPr>
        <w:t xml:space="preserve"> از انحرافات اخلاق</w:t>
      </w:r>
      <w:r w:rsidR="00E13022">
        <w:rPr>
          <w:rtl/>
          <w:lang w:bidi="fa-IR"/>
        </w:rPr>
        <w:t xml:space="preserve">ی، </w:t>
      </w:r>
      <w:r>
        <w:rPr>
          <w:rtl/>
          <w:lang w:bidi="fa-IR"/>
        </w:rPr>
        <w:t>مفاسد اجتماع</w:t>
      </w:r>
      <w:r w:rsidR="00E13022">
        <w:rPr>
          <w:rtl/>
          <w:lang w:bidi="fa-IR"/>
        </w:rPr>
        <w:t xml:space="preserve">ی، </w:t>
      </w:r>
      <w:r>
        <w:rPr>
          <w:rtl/>
          <w:lang w:bidi="fa-IR"/>
        </w:rPr>
        <w:t>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نادرست فرهنگ</w:t>
      </w:r>
      <w:r w:rsidR="00E13022">
        <w:rPr>
          <w:rtl/>
          <w:lang w:bidi="fa-IR"/>
        </w:rPr>
        <w:t>ی</w:t>
      </w:r>
      <w:r>
        <w:rPr>
          <w:rtl/>
          <w:lang w:bidi="fa-IR"/>
        </w:rPr>
        <w:t xml:space="preserve"> و محروم</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علم</w:t>
      </w:r>
      <w:r w:rsidR="00E13022">
        <w:rPr>
          <w:rtl/>
          <w:lang w:bidi="fa-IR"/>
        </w:rPr>
        <w:t>ی</w:t>
      </w:r>
      <w:r>
        <w:rPr>
          <w:rtl/>
          <w:lang w:bidi="fa-IR"/>
        </w:rPr>
        <w:t xml:space="preserve"> و اقتصاد</w:t>
      </w:r>
      <w:r w:rsidR="00E13022">
        <w:rPr>
          <w:rtl/>
          <w:lang w:bidi="fa-IR"/>
        </w:rPr>
        <w:t>ی</w:t>
      </w:r>
      <w:r>
        <w:rPr>
          <w:rtl/>
          <w:lang w:bidi="fa-IR"/>
        </w:rPr>
        <w:t xml:space="preserve"> در طول تار</w:t>
      </w:r>
      <w:r w:rsidR="00E13022">
        <w:rPr>
          <w:rtl/>
          <w:lang w:bidi="fa-IR"/>
        </w:rPr>
        <w:t>ی</w:t>
      </w:r>
      <w:r>
        <w:rPr>
          <w:rtl/>
          <w:lang w:bidi="fa-IR"/>
        </w:rPr>
        <w:t>خ را در تعد</w:t>
      </w:r>
      <w:r w:rsidR="00E13022">
        <w:rPr>
          <w:rtl/>
          <w:lang w:bidi="fa-IR"/>
        </w:rPr>
        <w:t>ی</w:t>
      </w:r>
      <w:r>
        <w:rPr>
          <w:rtl/>
          <w:lang w:bidi="fa-IR"/>
        </w:rPr>
        <w:t>ل نشدن هم</w:t>
      </w:r>
      <w:r w:rsidR="00E13022">
        <w:rPr>
          <w:rtl/>
          <w:lang w:bidi="fa-IR"/>
        </w:rPr>
        <w:t>ی</w:t>
      </w:r>
      <w:r>
        <w:rPr>
          <w:rtl/>
          <w:lang w:bidi="fa-IR"/>
        </w:rPr>
        <w:t>ن غر</w:t>
      </w:r>
      <w:r w:rsidR="00E13022">
        <w:rPr>
          <w:rtl/>
          <w:lang w:bidi="fa-IR"/>
        </w:rPr>
        <w:t>ی</w:t>
      </w:r>
      <w:r>
        <w:rPr>
          <w:rtl/>
          <w:lang w:bidi="fa-IR"/>
        </w:rPr>
        <w:t>زه برتر</w:t>
      </w:r>
      <w:r w:rsidR="00E13022">
        <w:rPr>
          <w:rtl/>
          <w:lang w:bidi="fa-IR"/>
        </w:rPr>
        <w:t xml:space="preserve">ی </w:t>
      </w:r>
      <w:r>
        <w:rPr>
          <w:rtl/>
          <w:lang w:bidi="fa-IR"/>
        </w:rPr>
        <w:t>جو</w:t>
      </w:r>
      <w:r w:rsidR="00E13022">
        <w:rPr>
          <w:rtl/>
          <w:lang w:bidi="fa-IR"/>
        </w:rPr>
        <w:t>یی</w:t>
      </w:r>
      <w:r>
        <w:rPr>
          <w:rtl/>
          <w:lang w:bidi="fa-IR"/>
        </w:rPr>
        <w:t xml:space="preserve"> و پر و بال دادن به آن - </w:t>
      </w:r>
      <w:r w:rsidR="00E13022">
        <w:rPr>
          <w:rtl/>
          <w:lang w:bidi="fa-IR"/>
        </w:rPr>
        <w:t>ی</w:t>
      </w:r>
      <w:r>
        <w:rPr>
          <w:rtl/>
          <w:lang w:bidi="fa-IR"/>
        </w:rPr>
        <w:t>عن</w:t>
      </w:r>
      <w:r w:rsidR="00E13022">
        <w:rPr>
          <w:rtl/>
          <w:lang w:bidi="fa-IR"/>
        </w:rPr>
        <w:t>ی</w:t>
      </w:r>
      <w:r>
        <w:rPr>
          <w:rtl/>
          <w:lang w:bidi="fa-IR"/>
        </w:rPr>
        <w:t xml:space="preserve"> علاقه به پست و مقام</w:t>
      </w:r>
      <w:r w:rsidR="00E13022">
        <w:rPr>
          <w:rtl/>
          <w:lang w:bidi="fa-IR"/>
        </w:rPr>
        <w:t xml:space="preserve">، </w:t>
      </w:r>
      <w:r>
        <w:rPr>
          <w:rtl/>
          <w:lang w:bidi="fa-IR"/>
        </w:rPr>
        <w:t>دوست</w:t>
      </w:r>
      <w:r w:rsidR="00E13022">
        <w:rPr>
          <w:rtl/>
          <w:lang w:bidi="fa-IR"/>
        </w:rPr>
        <w:t>ی</w:t>
      </w:r>
      <w:r>
        <w:rPr>
          <w:rtl/>
          <w:lang w:bidi="fa-IR"/>
        </w:rPr>
        <w:t xml:space="preserve"> جاه و شهرت و امثال آن</w:t>
      </w:r>
      <w:r w:rsidR="00E13022">
        <w:rPr>
          <w:rtl/>
          <w:lang w:bidi="fa-IR"/>
        </w:rPr>
        <w:t xml:space="preserve"> </w:t>
      </w:r>
      <w:r>
        <w:rPr>
          <w:rtl/>
          <w:lang w:bidi="fa-IR"/>
        </w:rPr>
        <w:t>ها - جستجو با</w:t>
      </w:r>
      <w:r w:rsidR="00E13022">
        <w:rPr>
          <w:rtl/>
          <w:lang w:bidi="fa-IR"/>
        </w:rPr>
        <w:t>ی</w:t>
      </w:r>
      <w:r>
        <w:rPr>
          <w:rtl/>
          <w:lang w:bidi="fa-IR"/>
        </w:rPr>
        <w:t>د کرد</w:t>
      </w:r>
      <w:r w:rsidR="00E13022">
        <w:rPr>
          <w:rtl/>
          <w:lang w:bidi="fa-IR"/>
        </w:rPr>
        <w:t xml:space="preserve">. </w:t>
      </w:r>
    </w:p>
    <w:p w:rsidR="004D41C6" w:rsidRDefault="004D41C6" w:rsidP="004D41C6">
      <w:pPr>
        <w:pStyle w:val="libNormal"/>
        <w:rPr>
          <w:rtl/>
          <w:lang w:bidi="fa-IR"/>
        </w:rPr>
      </w:pPr>
      <w:r>
        <w:rPr>
          <w:rtl/>
          <w:lang w:bidi="fa-IR"/>
        </w:rPr>
        <w:t>اگر م</w:t>
      </w:r>
      <w:r w:rsidR="00E13022">
        <w:rPr>
          <w:rtl/>
          <w:lang w:bidi="fa-IR"/>
        </w:rPr>
        <w:t xml:space="preserve">ی </w:t>
      </w:r>
      <w:r>
        <w:rPr>
          <w:rtl/>
          <w:lang w:bidi="fa-IR"/>
        </w:rPr>
        <w:t>ب</w:t>
      </w:r>
      <w:r w:rsidR="00E13022">
        <w:rPr>
          <w:rtl/>
          <w:lang w:bidi="fa-IR"/>
        </w:rPr>
        <w:t>ی</w:t>
      </w:r>
      <w:r>
        <w:rPr>
          <w:rtl/>
          <w:lang w:bidi="fa-IR"/>
        </w:rPr>
        <w:t>ن</w:t>
      </w:r>
      <w:r w:rsidR="00E13022">
        <w:rPr>
          <w:rtl/>
          <w:lang w:bidi="fa-IR"/>
        </w:rPr>
        <w:t>ی</w:t>
      </w:r>
      <w:r>
        <w:rPr>
          <w:rtl/>
          <w:lang w:bidi="fa-IR"/>
        </w:rPr>
        <w:t>م که عالمان د</w:t>
      </w:r>
      <w:r w:rsidR="00E13022">
        <w:rPr>
          <w:rtl/>
          <w:lang w:bidi="fa-IR"/>
        </w:rPr>
        <w:t>ی</w:t>
      </w:r>
      <w:r>
        <w:rPr>
          <w:rtl/>
          <w:lang w:bidi="fa-IR"/>
        </w:rPr>
        <w:t>ن</w:t>
      </w:r>
      <w:r w:rsidR="00E13022">
        <w:rPr>
          <w:rtl/>
          <w:lang w:bidi="fa-IR"/>
        </w:rPr>
        <w:t>ی</w:t>
      </w:r>
      <w:r>
        <w:rPr>
          <w:rtl/>
          <w:lang w:bidi="fa-IR"/>
        </w:rPr>
        <w:t xml:space="preserve"> و تقوا پ</w:t>
      </w:r>
      <w:r w:rsidR="00E13022">
        <w:rPr>
          <w:rtl/>
          <w:lang w:bidi="fa-IR"/>
        </w:rPr>
        <w:t>ی</w:t>
      </w:r>
      <w:r>
        <w:rPr>
          <w:rtl/>
          <w:lang w:bidi="fa-IR"/>
        </w:rPr>
        <w:t>شگان بزرگ پ</w:t>
      </w:r>
      <w:r w:rsidR="00E13022">
        <w:rPr>
          <w:rtl/>
          <w:lang w:bidi="fa-IR"/>
        </w:rPr>
        <w:t>ی</w:t>
      </w:r>
      <w:r>
        <w:rPr>
          <w:rtl/>
          <w:lang w:bidi="fa-IR"/>
        </w:rPr>
        <w:t>وسته در دوران</w:t>
      </w:r>
      <w:r w:rsidR="00E13022">
        <w:rPr>
          <w:rtl/>
          <w:lang w:bidi="fa-IR"/>
        </w:rPr>
        <w:t xml:space="preserve"> </w:t>
      </w:r>
      <w:r>
        <w:rPr>
          <w:rtl/>
          <w:lang w:bidi="fa-IR"/>
        </w:rPr>
        <w:t>ها</w:t>
      </w:r>
      <w:r w:rsidR="00E13022">
        <w:rPr>
          <w:rtl/>
          <w:lang w:bidi="fa-IR"/>
        </w:rPr>
        <w:t>ی</w:t>
      </w:r>
      <w:r>
        <w:rPr>
          <w:rtl/>
          <w:lang w:bidi="fa-IR"/>
        </w:rPr>
        <w:t xml:space="preserve"> مختلف از ر</w:t>
      </w:r>
      <w:r w:rsidR="00E13022">
        <w:rPr>
          <w:rtl/>
          <w:lang w:bidi="fa-IR"/>
        </w:rPr>
        <w:t>ی</w:t>
      </w:r>
      <w:r>
        <w:rPr>
          <w:rtl/>
          <w:lang w:bidi="fa-IR"/>
        </w:rPr>
        <w:t>است بر مردم و به عهده گرفتن پست</w:t>
      </w:r>
      <w:r w:rsidR="00E13022">
        <w:rPr>
          <w:rtl/>
          <w:lang w:bidi="fa-IR"/>
        </w:rPr>
        <w:t xml:space="preserve"> </w:t>
      </w:r>
      <w:r>
        <w:rPr>
          <w:rtl/>
          <w:lang w:bidi="fa-IR"/>
        </w:rPr>
        <w:t>ها</w:t>
      </w:r>
      <w:r w:rsidR="00E13022">
        <w:rPr>
          <w:rtl/>
          <w:lang w:bidi="fa-IR"/>
        </w:rPr>
        <w:t>ی</w:t>
      </w:r>
      <w:r>
        <w:rPr>
          <w:rtl/>
          <w:lang w:bidi="fa-IR"/>
        </w:rPr>
        <w:t xml:space="preserve"> ظاهر</w:t>
      </w:r>
      <w:r w:rsidR="00E13022">
        <w:rPr>
          <w:rtl/>
          <w:lang w:bidi="fa-IR"/>
        </w:rPr>
        <w:t>ی</w:t>
      </w:r>
      <w:r>
        <w:rPr>
          <w:rtl/>
          <w:lang w:bidi="fa-IR"/>
        </w:rPr>
        <w:t xml:space="preserve"> به شدّت گر</w:t>
      </w:r>
      <w:r w:rsidR="00E13022">
        <w:rPr>
          <w:rtl/>
          <w:lang w:bidi="fa-IR"/>
        </w:rPr>
        <w:t>ی</w:t>
      </w:r>
      <w:r>
        <w:rPr>
          <w:rtl/>
          <w:lang w:bidi="fa-IR"/>
        </w:rPr>
        <w:t>زان بوده</w:t>
      </w:r>
      <w:r w:rsidR="00E13022">
        <w:rPr>
          <w:rtl/>
          <w:lang w:bidi="fa-IR"/>
        </w:rPr>
        <w:t xml:space="preserve"> </w:t>
      </w:r>
      <w:r>
        <w:rPr>
          <w:rtl/>
          <w:lang w:bidi="fa-IR"/>
        </w:rPr>
        <w:t>اند به گونه</w:t>
      </w:r>
      <w:r w:rsidR="00E13022">
        <w:rPr>
          <w:rtl/>
          <w:lang w:bidi="fa-IR"/>
        </w:rPr>
        <w:t xml:space="preserve"> </w:t>
      </w:r>
      <w:r>
        <w:rPr>
          <w:rtl/>
          <w:lang w:bidi="fa-IR"/>
        </w:rPr>
        <w:t>ا</w:t>
      </w:r>
      <w:r w:rsidR="00E13022">
        <w:rPr>
          <w:rtl/>
          <w:lang w:bidi="fa-IR"/>
        </w:rPr>
        <w:t>ی</w:t>
      </w:r>
      <w:r>
        <w:rPr>
          <w:rtl/>
          <w:lang w:bidi="fa-IR"/>
        </w:rPr>
        <w:t xml:space="preserve"> که گو</w:t>
      </w:r>
      <w:r w:rsidR="00E13022">
        <w:rPr>
          <w:rtl/>
          <w:lang w:bidi="fa-IR"/>
        </w:rPr>
        <w:t>یی</w:t>
      </w:r>
      <w:r>
        <w:rPr>
          <w:rtl/>
          <w:lang w:bidi="fa-IR"/>
        </w:rPr>
        <w:t xml:space="preserve"> از ش</w:t>
      </w:r>
      <w:r w:rsidR="00E13022">
        <w:rPr>
          <w:rtl/>
          <w:lang w:bidi="fa-IR"/>
        </w:rPr>
        <w:t>ی</w:t>
      </w:r>
      <w:r>
        <w:rPr>
          <w:rtl/>
          <w:lang w:bidi="fa-IR"/>
        </w:rPr>
        <w:t>ر درنده فرار م</w:t>
      </w:r>
      <w:r w:rsidR="00E13022">
        <w:rPr>
          <w:rtl/>
          <w:lang w:bidi="fa-IR"/>
        </w:rPr>
        <w:t xml:space="preserve">ی </w:t>
      </w:r>
      <w:r>
        <w:rPr>
          <w:rtl/>
          <w:lang w:bidi="fa-IR"/>
        </w:rPr>
        <w:t>کنند</w:t>
      </w:r>
      <w:r w:rsidR="00E13022">
        <w:rPr>
          <w:rtl/>
          <w:lang w:bidi="fa-IR"/>
        </w:rPr>
        <w:t xml:space="preserve">، </w:t>
      </w:r>
      <w:r>
        <w:rPr>
          <w:rtl/>
          <w:lang w:bidi="fa-IR"/>
        </w:rPr>
        <w:t>به ا</w:t>
      </w:r>
      <w:r w:rsidR="00E13022">
        <w:rPr>
          <w:rtl/>
          <w:lang w:bidi="fa-IR"/>
        </w:rPr>
        <w:t>ی</w:t>
      </w:r>
      <w:r>
        <w:rPr>
          <w:rtl/>
          <w:lang w:bidi="fa-IR"/>
        </w:rPr>
        <w:t>ن جهت است که آنان به خوب</w:t>
      </w:r>
      <w:r w:rsidR="00E13022">
        <w:rPr>
          <w:rtl/>
          <w:lang w:bidi="fa-IR"/>
        </w:rPr>
        <w:t>ی</w:t>
      </w:r>
      <w:r>
        <w:rPr>
          <w:rtl/>
          <w:lang w:bidi="fa-IR"/>
        </w:rPr>
        <w:t xml:space="preserve"> به ا</w:t>
      </w:r>
      <w:r w:rsidR="00E13022">
        <w:rPr>
          <w:rtl/>
          <w:lang w:bidi="fa-IR"/>
        </w:rPr>
        <w:t>ی</w:t>
      </w:r>
      <w:r>
        <w:rPr>
          <w:rtl/>
          <w:lang w:bidi="fa-IR"/>
        </w:rPr>
        <w:t>ن حق</w:t>
      </w:r>
      <w:r w:rsidR="00E13022">
        <w:rPr>
          <w:rtl/>
          <w:lang w:bidi="fa-IR"/>
        </w:rPr>
        <w:t>ی</w:t>
      </w:r>
      <w:r>
        <w:rPr>
          <w:rtl/>
          <w:lang w:bidi="fa-IR"/>
        </w:rPr>
        <w:t>قت رس</w:t>
      </w:r>
      <w:r w:rsidR="00E13022">
        <w:rPr>
          <w:rtl/>
          <w:lang w:bidi="fa-IR"/>
        </w:rPr>
        <w:t>ی</w:t>
      </w:r>
      <w:r>
        <w:rPr>
          <w:rtl/>
          <w:lang w:bidi="fa-IR"/>
        </w:rPr>
        <w:t>ده</w:t>
      </w:r>
      <w:r w:rsidR="00E13022">
        <w:rPr>
          <w:rtl/>
          <w:lang w:bidi="fa-IR"/>
        </w:rPr>
        <w:t xml:space="preserve"> </w:t>
      </w:r>
      <w:r>
        <w:rPr>
          <w:rtl/>
          <w:lang w:bidi="fa-IR"/>
        </w:rPr>
        <w:t>اند که اگر دامن کس</w:t>
      </w:r>
      <w:r w:rsidR="00E13022">
        <w:rPr>
          <w:rtl/>
          <w:lang w:bidi="fa-IR"/>
        </w:rPr>
        <w:t>ی</w:t>
      </w:r>
      <w:r>
        <w:rPr>
          <w:rtl/>
          <w:lang w:bidi="fa-IR"/>
        </w:rPr>
        <w:t xml:space="preserve"> به ر</w:t>
      </w:r>
      <w:r w:rsidR="00E13022">
        <w:rPr>
          <w:rtl/>
          <w:lang w:bidi="fa-IR"/>
        </w:rPr>
        <w:t>ی</w:t>
      </w:r>
      <w:r>
        <w:rPr>
          <w:rtl/>
          <w:lang w:bidi="fa-IR"/>
        </w:rPr>
        <w:t>است</w:t>
      </w:r>
      <w:r w:rsidR="00E13022">
        <w:rPr>
          <w:rtl/>
          <w:lang w:bidi="fa-IR"/>
        </w:rPr>
        <w:t xml:space="preserve">، </w:t>
      </w:r>
      <w:r>
        <w:rPr>
          <w:rtl/>
          <w:lang w:bidi="fa-IR"/>
        </w:rPr>
        <w:t>قدرت</w:t>
      </w:r>
      <w:r w:rsidR="00E13022">
        <w:rPr>
          <w:rtl/>
          <w:lang w:bidi="fa-IR"/>
        </w:rPr>
        <w:t xml:space="preserve">، </w:t>
      </w:r>
      <w:r>
        <w:rPr>
          <w:rtl/>
          <w:lang w:bidi="fa-IR"/>
        </w:rPr>
        <w:t>مکنت</w:t>
      </w:r>
      <w:r w:rsidR="00E13022">
        <w:rPr>
          <w:rtl/>
          <w:lang w:bidi="fa-IR"/>
        </w:rPr>
        <w:t xml:space="preserve">، </w:t>
      </w:r>
      <w:r>
        <w:rPr>
          <w:rtl/>
          <w:lang w:bidi="fa-IR"/>
        </w:rPr>
        <w:t>شهرت</w:t>
      </w:r>
      <w:r w:rsidR="00E13022">
        <w:rPr>
          <w:rtl/>
          <w:lang w:bidi="fa-IR"/>
        </w:rPr>
        <w:t xml:space="preserve">، </w:t>
      </w:r>
      <w:r>
        <w:rPr>
          <w:rtl/>
          <w:lang w:bidi="fa-IR"/>
        </w:rPr>
        <w:t>و پست و مقام ظاهر</w:t>
      </w:r>
      <w:r w:rsidR="00E13022">
        <w:rPr>
          <w:rtl/>
          <w:lang w:bidi="fa-IR"/>
        </w:rPr>
        <w:t>ی</w:t>
      </w:r>
      <w:r>
        <w:rPr>
          <w:rtl/>
          <w:lang w:bidi="fa-IR"/>
        </w:rPr>
        <w:t xml:space="preserve"> آلوده شود</w:t>
      </w:r>
      <w:r w:rsidR="00E13022">
        <w:rPr>
          <w:rtl/>
          <w:lang w:bidi="fa-IR"/>
        </w:rPr>
        <w:t xml:space="preserve">، </w:t>
      </w:r>
      <w:r>
        <w:rPr>
          <w:rtl/>
          <w:lang w:bidi="fa-IR"/>
        </w:rPr>
        <w:t>به ندرت اتفاق م</w:t>
      </w:r>
      <w:r w:rsidR="00E13022">
        <w:rPr>
          <w:rtl/>
          <w:lang w:bidi="fa-IR"/>
        </w:rPr>
        <w:t xml:space="preserve">ی </w:t>
      </w:r>
      <w:r>
        <w:rPr>
          <w:rtl/>
          <w:lang w:bidi="fa-IR"/>
        </w:rPr>
        <w:t>افتد که بتواند د</w:t>
      </w:r>
      <w:r w:rsidR="00E13022">
        <w:rPr>
          <w:rtl/>
          <w:lang w:bidi="fa-IR"/>
        </w:rPr>
        <w:t>ی</w:t>
      </w:r>
      <w:r>
        <w:rPr>
          <w:rtl/>
          <w:lang w:bidi="fa-IR"/>
        </w:rPr>
        <w:t>ن و ا</w:t>
      </w:r>
      <w:r w:rsidR="00E13022">
        <w:rPr>
          <w:rtl/>
          <w:lang w:bidi="fa-IR"/>
        </w:rPr>
        <w:t>ی</w:t>
      </w:r>
      <w:r>
        <w:rPr>
          <w:rtl/>
          <w:lang w:bidi="fa-IR"/>
        </w:rPr>
        <w:t>مان خود را حفظ کرده</w:t>
      </w:r>
      <w:r w:rsidR="00E13022">
        <w:rPr>
          <w:rtl/>
          <w:lang w:bidi="fa-IR"/>
        </w:rPr>
        <w:t xml:space="preserve">، </w:t>
      </w:r>
      <w:r>
        <w:rPr>
          <w:rtl/>
          <w:lang w:bidi="fa-IR"/>
        </w:rPr>
        <w:t>آخرتش را بر سر آن از دست ندهد</w:t>
      </w:r>
      <w:r w:rsidR="00E13022">
        <w:rPr>
          <w:rtl/>
          <w:lang w:bidi="fa-IR"/>
        </w:rPr>
        <w:t xml:space="preserve">. </w:t>
      </w:r>
    </w:p>
    <w:p w:rsidR="004D41C6" w:rsidRDefault="004D41C6" w:rsidP="004D41C6">
      <w:pPr>
        <w:pStyle w:val="libNormal"/>
        <w:rPr>
          <w:rtl/>
          <w:lang w:bidi="fa-IR"/>
        </w:rPr>
      </w:pPr>
      <w:r>
        <w:rPr>
          <w:rtl/>
          <w:lang w:bidi="fa-IR"/>
        </w:rPr>
        <w:t>البته حساب پ</w:t>
      </w:r>
      <w:r w:rsidR="00E13022">
        <w:rPr>
          <w:rtl/>
          <w:lang w:bidi="fa-IR"/>
        </w:rPr>
        <w:t>ی</w:t>
      </w:r>
      <w:r>
        <w:rPr>
          <w:rtl/>
          <w:lang w:bidi="fa-IR"/>
        </w:rPr>
        <w:t>امبران</w:t>
      </w:r>
      <w:r w:rsidR="00E13022">
        <w:rPr>
          <w:rtl/>
          <w:lang w:bidi="fa-IR"/>
        </w:rPr>
        <w:t xml:space="preserve">، </w:t>
      </w:r>
      <w:r>
        <w:rPr>
          <w:rtl/>
          <w:lang w:bidi="fa-IR"/>
        </w:rPr>
        <w:t>پ</w:t>
      </w:r>
      <w:r w:rsidR="00E13022">
        <w:rPr>
          <w:rtl/>
          <w:lang w:bidi="fa-IR"/>
        </w:rPr>
        <w:t>ی</w:t>
      </w:r>
      <w:r>
        <w:rPr>
          <w:rtl/>
          <w:lang w:bidi="fa-IR"/>
        </w:rPr>
        <w:t>شوا</w:t>
      </w:r>
      <w:r w:rsidR="00E13022">
        <w:rPr>
          <w:rtl/>
          <w:lang w:bidi="fa-IR"/>
        </w:rPr>
        <w:t>ی</w:t>
      </w:r>
      <w:r>
        <w:rPr>
          <w:rtl/>
          <w:lang w:bidi="fa-IR"/>
        </w:rPr>
        <w:t>ان معصوم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 و کسان</w:t>
      </w:r>
      <w:r w:rsidR="00E13022">
        <w:rPr>
          <w:rtl/>
          <w:lang w:bidi="fa-IR"/>
        </w:rPr>
        <w:t>ی</w:t>
      </w:r>
      <w:r>
        <w:rPr>
          <w:rtl/>
          <w:lang w:bidi="fa-IR"/>
        </w:rPr>
        <w:t xml:space="preserve"> که به جهت</w:t>
      </w:r>
      <w:r w:rsidR="00E13022">
        <w:rPr>
          <w:rtl/>
          <w:lang w:bidi="fa-IR"/>
        </w:rPr>
        <w:t>ی</w:t>
      </w:r>
      <w:r>
        <w:rPr>
          <w:rtl/>
          <w:lang w:bidi="fa-IR"/>
        </w:rPr>
        <w:t xml:space="preserve"> مورد توجه خاص خداوند قرار گرفته</w:t>
      </w:r>
      <w:r w:rsidR="00E13022">
        <w:rPr>
          <w:rtl/>
          <w:lang w:bidi="fa-IR"/>
        </w:rPr>
        <w:t xml:space="preserve"> </w:t>
      </w:r>
      <w:r>
        <w:rPr>
          <w:rtl/>
          <w:lang w:bidi="fa-IR"/>
        </w:rPr>
        <w:t>اند و با حفظ و حراست اله</w:t>
      </w:r>
      <w:r w:rsidR="00E13022">
        <w:rPr>
          <w:rtl/>
          <w:lang w:bidi="fa-IR"/>
        </w:rPr>
        <w:t>ی</w:t>
      </w:r>
      <w:r>
        <w:rPr>
          <w:rtl/>
          <w:lang w:bidi="fa-IR"/>
        </w:rPr>
        <w:t xml:space="preserve"> در سا</w:t>
      </w:r>
      <w:r w:rsidR="00E13022">
        <w:rPr>
          <w:rtl/>
          <w:lang w:bidi="fa-IR"/>
        </w:rPr>
        <w:t>ی</w:t>
      </w:r>
      <w:r>
        <w:rPr>
          <w:rtl/>
          <w:lang w:bidi="fa-IR"/>
        </w:rPr>
        <w:t>ه ر</w:t>
      </w:r>
      <w:r w:rsidR="00E13022">
        <w:rPr>
          <w:rtl/>
          <w:lang w:bidi="fa-IR"/>
        </w:rPr>
        <w:t>ی</w:t>
      </w:r>
      <w:r>
        <w:rPr>
          <w:rtl/>
          <w:lang w:bidi="fa-IR"/>
        </w:rPr>
        <w:t>است و شهرت به اقامه حق</w:t>
      </w:r>
      <w:r w:rsidR="00E13022">
        <w:rPr>
          <w:rtl/>
          <w:lang w:bidi="fa-IR"/>
        </w:rPr>
        <w:t xml:space="preserve">، </w:t>
      </w:r>
      <w:r>
        <w:rPr>
          <w:rtl/>
          <w:lang w:bidi="fa-IR"/>
        </w:rPr>
        <w:t>راست نمودن کج</w:t>
      </w:r>
      <w:r w:rsidR="00E13022">
        <w:rPr>
          <w:rtl/>
          <w:lang w:bidi="fa-IR"/>
        </w:rPr>
        <w:t xml:space="preserve">ی </w:t>
      </w:r>
      <w:r>
        <w:rPr>
          <w:rtl/>
          <w:lang w:bidi="fa-IR"/>
        </w:rPr>
        <w:t>ها</w:t>
      </w:r>
      <w:r w:rsidR="00E13022">
        <w:rPr>
          <w:rtl/>
          <w:lang w:bidi="fa-IR"/>
        </w:rPr>
        <w:t xml:space="preserve">، </w:t>
      </w:r>
      <w:r>
        <w:rPr>
          <w:rtl/>
          <w:lang w:bidi="fa-IR"/>
        </w:rPr>
        <w:t>اصلاح امر دن</w:t>
      </w:r>
      <w:r w:rsidR="00E13022">
        <w:rPr>
          <w:rtl/>
          <w:lang w:bidi="fa-IR"/>
        </w:rPr>
        <w:t>ی</w:t>
      </w:r>
      <w:r>
        <w:rPr>
          <w:rtl/>
          <w:lang w:bidi="fa-IR"/>
        </w:rPr>
        <w:t>ا و آخرت مردم</w:t>
      </w:r>
      <w:r w:rsidR="00E13022">
        <w:rPr>
          <w:rtl/>
          <w:lang w:bidi="fa-IR"/>
        </w:rPr>
        <w:t xml:space="preserve">، </w:t>
      </w:r>
      <w:r>
        <w:rPr>
          <w:rtl/>
          <w:lang w:bidi="fa-IR"/>
        </w:rPr>
        <w:t>دادرس</w:t>
      </w:r>
      <w:r w:rsidR="00E13022">
        <w:rPr>
          <w:rtl/>
          <w:lang w:bidi="fa-IR"/>
        </w:rPr>
        <w:t>ی</w:t>
      </w:r>
      <w:r>
        <w:rPr>
          <w:rtl/>
          <w:lang w:bidi="fa-IR"/>
        </w:rPr>
        <w:t xml:space="preserve"> از مظلوم و ستمد</w:t>
      </w:r>
      <w:r w:rsidR="00E13022">
        <w:rPr>
          <w:rtl/>
          <w:lang w:bidi="fa-IR"/>
        </w:rPr>
        <w:t>ی</w:t>
      </w:r>
      <w:r>
        <w:rPr>
          <w:rtl/>
          <w:lang w:bidi="fa-IR"/>
        </w:rPr>
        <w:t>ده و امثال آن م</w:t>
      </w:r>
      <w:r w:rsidR="00E13022">
        <w:rPr>
          <w:rtl/>
          <w:lang w:bidi="fa-IR"/>
        </w:rPr>
        <w:t xml:space="preserve">ی </w:t>
      </w:r>
      <w:r>
        <w:rPr>
          <w:rtl/>
          <w:lang w:bidi="fa-IR"/>
        </w:rPr>
        <w:t>پردازند - از د</w:t>
      </w:r>
      <w:r w:rsidR="00E13022">
        <w:rPr>
          <w:rtl/>
          <w:lang w:bidi="fa-IR"/>
        </w:rPr>
        <w:t>ی</w:t>
      </w:r>
      <w:r>
        <w:rPr>
          <w:rtl/>
          <w:lang w:bidi="fa-IR"/>
        </w:rPr>
        <w:t>گران جداست</w:t>
      </w:r>
      <w:r w:rsidR="00E13022">
        <w:rPr>
          <w:rtl/>
          <w:lang w:bidi="fa-IR"/>
        </w:rPr>
        <w:t xml:space="preserve">. </w:t>
      </w:r>
    </w:p>
    <w:p w:rsidR="004D41C6" w:rsidRDefault="004D41C6" w:rsidP="004D41C6">
      <w:pPr>
        <w:pStyle w:val="libNormal"/>
        <w:rPr>
          <w:rtl/>
          <w:lang w:bidi="fa-IR"/>
        </w:rPr>
      </w:pPr>
      <w:r>
        <w:rPr>
          <w:rtl/>
          <w:lang w:bidi="fa-IR"/>
        </w:rPr>
        <w:t>ز</w:t>
      </w:r>
      <w:r w:rsidR="00E13022">
        <w:rPr>
          <w:rtl/>
          <w:lang w:bidi="fa-IR"/>
        </w:rPr>
        <w:t>ی</w:t>
      </w:r>
      <w:r>
        <w:rPr>
          <w:rtl/>
          <w:lang w:bidi="fa-IR"/>
        </w:rPr>
        <w:t>را آنان ه</w:t>
      </w:r>
      <w:r w:rsidR="00E13022">
        <w:rPr>
          <w:rtl/>
          <w:lang w:bidi="fa-IR"/>
        </w:rPr>
        <w:t>ی</w:t>
      </w:r>
      <w:r>
        <w:rPr>
          <w:rtl/>
          <w:lang w:bidi="fa-IR"/>
        </w:rPr>
        <w:t>چ گاه در مقام ر</w:t>
      </w:r>
      <w:r w:rsidR="00E13022">
        <w:rPr>
          <w:rtl/>
          <w:lang w:bidi="fa-IR"/>
        </w:rPr>
        <w:t>ی</w:t>
      </w:r>
      <w:r>
        <w:rPr>
          <w:rtl/>
          <w:lang w:bidi="fa-IR"/>
        </w:rPr>
        <w:t>است طلب</w:t>
      </w:r>
      <w:r w:rsidR="00E13022">
        <w:rPr>
          <w:rtl/>
          <w:lang w:bidi="fa-IR"/>
        </w:rPr>
        <w:t>ی</w:t>
      </w:r>
      <w:r>
        <w:rPr>
          <w:rtl/>
          <w:lang w:bidi="fa-IR"/>
        </w:rPr>
        <w:t xml:space="preserve"> و شهرت خواه</w:t>
      </w:r>
      <w:r w:rsidR="00E13022">
        <w:rPr>
          <w:rtl/>
          <w:lang w:bidi="fa-IR"/>
        </w:rPr>
        <w:t>ی</w:t>
      </w:r>
      <w:r>
        <w:rPr>
          <w:rtl/>
          <w:lang w:bidi="fa-IR"/>
        </w:rPr>
        <w:t xml:space="preserve"> نبوده</w:t>
      </w:r>
      <w:r w:rsidR="00E13022">
        <w:rPr>
          <w:rtl/>
          <w:lang w:bidi="fa-IR"/>
        </w:rPr>
        <w:t xml:space="preserve">، </w:t>
      </w:r>
      <w:r>
        <w:rPr>
          <w:rtl/>
          <w:lang w:bidi="fa-IR"/>
        </w:rPr>
        <w:t>در صدد تسلّط بر د</w:t>
      </w:r>
      <w:r w:rsidR="00E13022">
        <w:rPr>
          <w:rtl/>
          <w:lang w:bidi="fa-IR"/>
        </w:rPr>
        <w:t>ی</w:t>
      </w:r>
      <w:r>
        <w:rPr>
          <w:rtl/>
          <w:lang w:bidi="fa-IR"/>
        </w:rPr>
        <w:t xml:space="preserve">گران </w:t>
      </w:r>
      <w:r w:rsidR="00E13022">
        <w:rPr>
          <w:rtl/>
          <w:lang w:bidi="fa-IR"/>
        </w:rPr>
        <w:t>ی</w:t>
      </w:r>
      <w:r>
        <w:rPr>
          <w:rtl/>
          <w:lang w:bidi="fa-IR"/>
        </w:rPr>
        <w:t>ا دعوت به نفس بر نم</w:t>
      </w:r>
      <w:r w:rsidR="00E13022">
        <w:rPr>
          <w:rtl/>
          <w:lang w:bidi="fa-IR"/>
        </w:rPr>
        <w:t xml:space="preserve">ی </w:t>
      </w:r>
      <w:r>
        <w:rPr>
          <w:rtl/>
          <w:lang w:bidi="fa-IR"/>
        </w:rPr>
        <w:t>آ</w:t>
      </w:r>
      <w:r w:rsidR="00E13022">
        <w:rPr>
          <w:rtl/>
          <w:lang w:bidi="fa-IR"/>
        </w:rPr>
        <w:t>ی</w:t>
      </w:r>
      <w:r>
        <w:rPr>
          <w:rtl/>
          <w:lang w:bidi="fa-IR"/>
        </w:rPr>
        <w:t>ند</w:t>
      </w:r>
      <w:r w:rsidR="00E13022">
        <w:rPr>
          <w:rtl/>
          <w:lang w:bidi="fa-IR"/>
        </w:rPr>
        <w:t xml:space="preserve">. </w:t>
      </w:r>
      <w:r>
        <w:rPr>
          <w:rtl/>
          <w:lang w:bidi="fa-IR"/>
        </w:rPr>
        <w:t>هرگز با زور و تزو</w:t>
      </w:r>
      <w:r w:rsidR="00E13022">
        <w:rPr>
          <w:rtl/>
          <w:lang w:bidi="fa-IR"/>
        </w:rPr>
        <w:t>ی</w:t>
      </w:r>
      <w:r>
        <w:rPr>
          <w:rtl/>
          <w:lang w:bidi="fa-IR"/>
        </w:rPr>
        <w:t>ر بر مردم حکومت نم</w:t>
      </w:r>
      <w:r w:rsidR="00E13022">
        <w:rPr>
          <w:rtl/>
          <w:lang w:bidi="fa-IR"/>
        </w:rPr>
        <w:t xml:space="preserve">ی </w:t>
      </w:r>
      <w:r>
        <w:rPr>
          <w:rtl/>
          <w:lang w:bidi="fa-IR"/>
        </w:rPr>
        <w:t>کنند بلکه تنها به وظ</w:t>
      </w:r>
      <w:r w:rsidR="00E13022">
        <w:rPr>
          <w:rtl/>
          <w:lang w:bidi="fa-IR"/>
        </w:rPr>
        <w:t>ی</w:t>
      </w:r>
      <w:r>
        <w:rPr>
          <w:rtl/>
          <w:lang w:bidi="fa-IR"/>
        </w:rPr>
        <w:t>فه اله</w:t>
      </w:r>
      <w:r w:rsidR="00E13022">
        <w:rPr>
          <w:rtl/>
          <w:lang w:bidi="fa-IR"/>
        </w:rPr>
        <w:t>ی</w:t>
      </w:r>
      <w:r>
        <w:rPr>
          <w:rtl/>
          <w:lang w:bidi="fa-IR"/>
        </w:rPr>
        <w:t xml:space="preserve"> خود عمل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Pr>
          <w:rtl/>
          <w:lang w:bidi="fa-IR"/>
        </w:rPr>
        <w:t xml:space="preserve">علاوه بر آنکه </w:t>
      </w:r>
      <w:r>
        <w:rPr>
          <w:rtl/>
          <w:lang w:bidi="fa-IR"/>
        </w:rPr>
        <w:lastRenderedPageBreak/>
        <w:t>پ</w:t>
      </w:r>
      <w:r w:rsidR="00E13022">
        <w:rPr>
          <w:rtl/>
          <w:lang w:bidi="fa-IR"/>
        </w:rPr>
        <w:t>ی</w:t>
      </w:r>
      <w:r>
        <w:rPr>
          <w:rtl/>
          <w:lang w:bidi="fa-IR"/>
        </w:rPr>
        <w:t>شوا</w:t>
      </w:r>
      <w:r w:rsidR="00E13022">
        <w:rPr>
          <w:rtl/>
          <w:lang w:bidi="fa-IR"/>
        </w:rPr>
        <w:t>ی</w:t>
      </w:r>
      <w:r>
        <w:rPr>
          <w:rtl/>
          <w:lang w:bidi="fa-IR"/>
        </w:rPr>
        <w:t>ان معصوم از جانب خداوند متعال بر د</w:t>
      </w:r>
      <w:r w:rsidR="00E13022">
        <w:rPr>
          <w:rtl/>
          <w:lang w:bidi="fa-IR"/>
        </w:rPr>
        <w:t>ی</w:t>
      </w:r>
      <w:r>
        <w:rPr>
          <w:rtl/>
          <w:lang w:bidi="fa-IR"/>
        </w:rPr>
        <w:t>گران ولا</w:t>
      </w:r>
      <w:r w:rsidR="00E13022">
        <w:rPr>
          <w:rtl/>
          <w:lang w:bidi="fa-IR"/>
        </w:rPr>
        <w:t>ی</w:t>
      </w:r>
      <w:r>
        <w:rPr>
          <w:rtl/>
          <w:lang w:bidi="fa-IR"/>
        </w:rPr>
        <w:t>ت و تسلّط داشته</w:t>
      </w:r>
      <w:r w:rsidR="00E13022">
        <w:rPr>
          <w:rtl/>
          <w:lang w:bidi="fa-IR"/>
        </w:rPr>
        <w:t xml:space="preserve">، </w:t>
      </w:r>
      <w:r>
        <w:rPr>
          <w:rtl/>
          <w:lang w:bidi="fa-IR"/>
        </w:rPr>
        <w:t>حق</w:t>
      </w:r>
      <w:r w:rsidR="00E13022">
        <w:rPr>
          <w:rtl/>
          <w:lang w:bidi="fa-IR"/>
        </w:rPr>
        <w:t>ی</w:t>
      </w:r>
      <w:r>
        <w:rPr>
          <w:rtl/>
          <w:lang w:bidi="fa-IR"/>
        </w:rPr>
        <w:t>قتاً صاحب جاه و مقام م</w:t>
      </w:r>
      <w:r w:rsidR="00E13022">
        <w:rPr>
          <w:rtl/>
          <w:lang w:bidi="fa-IR"/>
        </w:rPr>
        <w:t xml:space="preserve">ی </w:t>
      </w:r>
      <w:r>
        <w:rPr>
          <w:rtl/>
          <w:lang w:bidi="fa-IR"/>
        </w:rPr>
        <w:t>باشند</w:t>
      </w:r>
      <w:r w:rsidR="00E13022">
        <w:rPr>
          <w:rtl/>
          <w:lang w:bidi="fa-IR"/>
        </w:rPr>
        <w:t xml:space="preserve">. </w:t>
      </w:r>
      <w:r>
        <w:rPr>
          <w:rtl/>
          <w:lang w:bidi="fa-IR"/>
        </w:rPr>
        <w:t>آنان بر حسب تکل</w:t>
      </w:r>
      <w:r w:rsidR="00E13022">
        <w:rPr>
          <w:rtl/>
          <w:lang w:bidi="fa-IR"/>
        </w:rPr>
        <w:t>ی</w:t>
      </w:r>
      <w:r>
        <w:rPr>
          <w:rtl/>
          <w:lang w:bidi="fa-IR"/>
        </w:rPr>
        <w:t>ف بزرگ خود وظ</w:t>
      </w:r>
      <w:r w:rsidR="00E13022">
        <w:rPr>
          <w:rtl/>
          <w:lang w:bidi="fa-IR"/>
        </w:rPr>
        <w:t>ی</w:t>
      </w:r>
      <w:r>
        <w:rPr>
          <w:rtl/>
          <w:lang w:bidi="fa-IR"/>
        </w:rPr>
        <w:t>فه داشتند با برپا</w:t>
      </w:r>
      <w:r w:rsidR="00E13022">
        <w:rPr>
          <w:rtl/>
          <w:lang w:bidi="fa-IR"/>
        </w:rPr>
        <w:t>یی</w:t>
      </w:r>
      <w:r>
        <w:rPr>
          <w:rtl/>
          <w:lang w:bidi="fa-IR"/>
        </w:rPr>
        <w:t xml:space="preserve"> حکومت اله</w:t>
      </w:r>
      <w:r w:rsidR="00E13022">
        <w:rPr>
          <w:rtl/>
          <w:lang w:bidi="fa-IR"/>
        </w:rPr>
        <w:t>ی</w:t>
      </w:r>
      <w:r>
        <w:rPr>
          <w:rtl/>
          <w:lang w:bidi="fa-IR"/>
        </w:rPr>
        <w:t xml:space="preserve"> و اقامه قسط و عدل</w:t>
      </w:r>
      <w:r w:rsidR="00E13022">
        <w:rPr>
          <w:rtl/>
          <w:lang w:bidi="fa-IR"/>
        </w:rPr>
        <w:t xml:space="preserve">، </w:t>
      </w:r>
      <w:r>
        <w:rPr>
          <w:rtl/>
          <w:lang w:bidi="fa-IR"/>
        </w:rPr>
        <w:t>احکام د</w:t>
      </w:r>
      <w:r w:rsidR="00E13022">
        <w:rPr>
          <w:rtl/>
          <w:lang w:bidi="fa-IR"/>
        </w:rPr>
        <w:t>ی</w:t>
      </w:r>
      <w:r>
        <w:rPr>
          <w:rtl/>
          <w:lang w:bidi="fa-IR"/>
        </w:rPr>
        <w:t>ن</w:t>
      </w:r>
      <w:r w:rsidR="00E13022">
        <w:rPr>
          <w:rtl/>
          <w:lang w:bidi="fa-IR"/>
        </w:rPr>
        <w:t>ی</w:t>
      </w:r>
      <w:r>
        <w:rPr>
          <w:rtl/>
          <w:lang w:bidi="fa-IR"/>
        </w:rPr>
        <w:t xml:space="preserve"> را منتشر ساخته</w:t>
      </w:r>
      <w:r w:rsidR="00E13022">
        <w:rPr>
          <w:rtl/>
          <w:lang w:bidi="fa-IR"/>
        </w:rPr>
        <w:t xml:space="preserve">، </w:t>
      </w:r>
      <w:r>
        <w:rPr>
          <w:rtl/>
          <w:lang w:bidi="fa-IR"/>
        </w:rPr>
        <w:t>مردم را به اطاعت و بندگ</w:t>
      </w:r>
      <w:r w:rsidR="00E13022">
        <w:rPr>
          <w:rtl/>
          <w:lang w:bidi="fa-IR"/>
        </w:rPr>
        <w:t>ی</w:t>
      </w:r>
      <w:r>
        <w:rPr>
          <w:rtl/>
          <w:lang w:bidi="fa-IR"/>
        </w:rPr>
        <w:t xml:space="preserve"> پروردگار متعال و گرا</w:t>
      </w:r>
      <w:r w:rsidR="00E13022">
        <w:rPr>
          <w:rtl/>
          <w:lang w:bidi="fa-IR"/>
        </w:rPr>
        <w:t>ی</w:t>
      </w:r>
      <w:r>
        <w:rPr>
          <w:rtl/>
          <w:lang w:bidi="fa-IR"/>
        </w:rPr>
        <w:t>ش به حقّ و عدل دعوت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با اشاره به برخ</w:t>
      </w:r>
      <w:r w:rsidR="00E13022">
        <w:rPr>
          <w:rtl/>
          <w:lang w:bidi="fa-IR"/>
        </w:rPr>
        <w:t>ی</w:t>
      </w:r>
      <w:r>
        <w:rPr>
          <w:rtl/>
          <w:lang w:bidi="fa-IR"/>
        </w:rPr>
        <w:t xml:space="preserve"> از آثار و</w:t>
      </w:r>
      <w:r w:rsidR="00E13022">
        <w:rPr>
          <w:rtl/>
          <w:lang w:bidi="fa-IR"/>
        </w:rPr>
        <w:t>ی</w:t>
      </w:r>
      <w:r>
        <w:rPr>
          <w:rtl/>
          <w:lang w:bidi="fa-IR"/>
        </w:rPr>
        <w:t>رانگر ر</w:t>
      </w:r>
      <w:r w:rsidR="00E13022">
        <w:rPr>
          <w:rtl/>
          <w:lang w:bidi="fa-IR"/>
        </w:rPr>
        <w:t>ی</w:t>
      </w:r>
      <w:r>
        <w:rPr>
          <w:rtl/>
          <w:lang w:bidi="fa-IR"/>
        </w:rPr>
        <w:t>است</w:t>
      </w:r>
      <w:r w:rsidR="00E13022">
        <w:rPr>
          <w:rtl/>
          <w:lang w:bidi="fa-IR"/>
        </w:rPr>
        <w:t xml:space="preserve"> </w:t>
      </w:r>
      <w:r>
        <w:rPr>
          <w:rtl/>
          <w:lang w:bidi="fa-IR"/>
        </w:rPr>
        <w:t>طلب</w:t>
      </w:r>
      <w:r w:rsidR="00E13022">
        <w:rPr>
          <w:rtl/>
          <w:lang w:bidi="fa-IR"/>
        </w:rPr>
        <w:t xml:space="preserve">ی، </w:t>
      </w:r>
      <w:r>
        <w:rPr>
          <w:rtl/>
          <w:lang w:bidi="fa-IR"/>
        </w:rPr>
        <w:t>تحق</w:t>
      </w:r>
      <w:r w:rsidR="00E13022">
        <w:rPr>
          <w:rtl/>
          <w:lang w:bidi="fa-IR"/>
        </w:rPr>
        <w:t>ی</w:t>
      </w:r>
      <w:r>
        <w:rPr>
          <w:rtl/>
          <w:lang w:bidi="fa-IR"/>
        </w:rPr>
        <w:t>ق در باره ا</w:t>
      </w:r>
      <w:r w:rsidR="00E13022">
        <w:rPr>
          <w:rtl/>
          <w:lang w:bidi="fa-IR"/>
        </w:rPr>
        <w:t>ی</w:t>
      </w:r>
      <w:r>
        <w:rPr>
          <w:rtl/>
          <w:lang w:bidi="fa-IR"/>
        </w:rPr>
        <w:t>ن مبحث را پ</w:t>
      </w:r>
      <w:r w:rsidR="00E13022">
        <w:rPr>
          <w:rtl/>
          <w:lang w:bidi="fa-IR"/>
        </w:rPr>
        <w:t xml:space="preserve">ی </w:t>
      </w:r>
      <w:r>
        <w:rPr>
          <w:rtl/>
          <w:lang w:bidi="fa-IR"/>
        </w:rPr>
        <w:t>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است</w:t>
      </w:r>
      <w:r w:rsidR="00E13022">
        <w:rPr>
          <w:rtl/>
          <w:lang w:bidi="fa-IR"/>
        </w:rPr>
        <w:t xml:space="preserve"> </w:t>
      </w:r>
      <w:r>
        <w:rPr>
          <w:rtl/>
          <w:lang w:bidi="fa-IR"/>
        </w:rPr>
        <w:t>خواه</w:t>
      </w:r>
      <w:r w:rsidR="00E13022">
        <w:rPr>
          <w:rtl/>
          <w:lang w:bidi="fa-IR"/>
        </w:rPr>
        <w:t>ی</w:t>
      </w:r>
      <w:r>
        <w:rPr>
          <w:rtl/>
          <w:lang w:bidi="fa-IR"/>
        </w:rPr>
        <w:t xml:space="preserve"> و حبّ جاه و مقام باعث هلاکت و سبب محروم</w:t>
      </w:r>
      <w:r w:rsidR="00E13022">
        <w:rPr>
          <w:rtl/>
          <w:lang w:bidi="fa-IR"/>
        </w:rPr>
        <w:t>ی</w:t>
      </w:r>
      <w:r>
        <w:rPr>
          <w:rtl/>
          <w:lang w:bidi="fa-IR"/>
        </w:rPr>
        <w:t>ت از ف</w:t>
      </w:r>
      <w:r w:rsidR="00E13022">
        <w:rPr>
          <w:rtl/>
          <w:lang w:bidi="fa-IR"/>
        </w:rPr>
        <w:t>ی</w:t>
      </w:r>
      <w:r>
        <w:rPr>
          <w:rtl/>
          <w:lang w:bidi="fa-IR"/>
        </w:rPr>
        <w:t>ض ابد</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 xml:space="preserve">معمّر بن خَلّاد در حضور امام کاظم </w:t>
      </w:r>
      <w:r w:rsidR="00AC50EE" w:rsidRPr="00AC50EE">
        <w:rPr>
          <w:rStyle w:val="libAlaemChar"/>
          <w:rtl/>
        </w:rPr>
        <w:t>عليه‌السلام</w:t>
      </w:r>
      <w:r>
        <w:rPr>
          <w:rtl/>
          <w:lang w:bidi="fa-IR"/>
        </w:rPr>
        <w:t xml:space="preserve"> نام فرد</w:t>
      </w:r>
      <w:r w:rsidR="00E13022">
        <w:rPr>
          <w:rtl/>
          <w:lang w:bidi="fa-IR"/>
        </w:rPr>
        <w:t>ی</w:t>
      </w:r>
      <w:r>
        <w:rPr>
          <w:rtl/>
          <w:lang w:bidi="fa-IR"/>
        </w:rPr>
        <w:t xml:space="preserve"> را بر زبان آورد و عرض کرد</w:t>
      </w:r>
      <w:r w:rsidR="00E13022">
        <w:rPr>
          <w:rtl/>
          <w:lang w:bidi="fa-IR"/>
        </w:rPr>
        <w:t xml:space="preserve">: </w:t>
      </w:r>
      <w:r>
        <w:rPr>
          <w:rtl/>
          <w:lang w:bidi="fa-IR"/>
        </w:rPr>
        <w:t>او ر</w:t>
      </w:r>
      <w:r w:rsidR="00E13022">
        <w:rPr>
          <w:rtl/>
          <w:lang w:bidi="fa-IR"/>
        </w:rPr>
        <w:t>ی</w:t>
      </w:r>
      <w:r>
        <w:rPr>
          <w:rtl/>
          <w:lang w:bidi="fa-IR"/>
        </w:rPr>
        <w:t>است را دوست م</w:t>
      </w:r>
      <w:r w:rsidR="00E13022">
        <w:rPr>
          <w:rtl/>
          <w:lang w:bidi="fa-IR"/>
        </w:rPr>
        <w:t xml:space="preserve">ی </w:t>
      </w:r>
      <w:r>
        <w:rPr>
          <w:rtl/>
          <w:lang w:bidi="fa-IR"/>
        </w:rPr>
        <w:t>دارد</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«مَا ذِئْبانِ ضارِ</w:t>
      </w:r>
      <w:r w:rsidR="00E13022">
        <w:rPr>
          <w:rtl/>
          <w:lang w:bidi="fa-IR"/>
        </w:rPr>
        <w:t>ی</w:t>
      </w:r>
      <w:r>
        <w:rPr>
          <w:rtl/>
          <w:lang w:bidi="fa-IR"/>
        </w:rPr>
        <w:t>انِ فِ</w:t>
      </w:r>
      <w:r w:rsidR="00E13022">
        <w:rPr>
          <w:rtl/>
          <w:lang w:bidi="fa-IR"/>
        </w:rPr>
        <w:t>ی</w:t>
      </w:r>
      <w:r>
        <w:rPr>
          <w:rtl/>
          <w:lang w:bidi="fa-IR"/>
        </w:rPr>
        <w:t xml:space="preserve"> غَنَمٍ قَدْ تفَرَّقَ</w:t>
      </w:r>
      <w:r w:rsidR="00E13022">
        <w:rPr>
          <w:rtl/>
          <w:lang w:bidi="fa-IR"/>
        </w:rPr>
        <w:t xml:space="preserve"> (</w:t>
      </w:r>
      <w:r>
        <w:rPr>
          <w:rtl/>
          <w:lang w:bidi="fa-IR"/>
        </w:rPr>
        <w:t>غابَ عَنْها</w:t>
      </w:r>
      <w:r w:rsidR="00E13022">
        <w:rPr>
          <w:rtl/>
          <w:lang w:bidi="fa-IR"/>
        </w:rPr>
        <w:t xml:space="preserve">) </w:t>
      </w:r>
      <w:r>
        <w:rPr>
          <w:rtl/>
          <w:lang w:bidi="fa-IR"/>
        </w:rPr>
        <w:t>رِعاؤُها بِأَضَرَّ فِ</w:t>
      </w:r>
      <w:r w:rsidR="00E13022">
        <w:rPr>
          <w:rtl/>
          <w:lang w:bidi="fa-IR"/>
        </w:rPr>
        <w:t>ی</w:t>
      </w:r>
      <w:r>
        <w:rPr>
          <w:rtl/>
          <w:lang w:bidi="fa-IR"/>
        </w:rPr>
        <w:t xml:space="preserve"> دِ</w:t>
      </w:r>
      <w:r w:rsidR="00E13022">
        <w:rPr>
          <w:rtl/>
          <w:lang w:bidi="fa-IR"/>
        </w:rPr>
        <w:t>ی</w:t>
      </w:r>
      <w:r>
        <w:rPr>
          <w:rtl/>
          <w:lang w:bidi="fa-IR"/>
        </w:rPr>
        <w:t>نِ الْمُسْلِمِ مِنَ الرِّئَاسَةِ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«وجود دو گرگ درنده در م</w:t>
      </w:r>
      <w:r w:rsidR="00E13022">
        <w:rPr>
          <w:rtl/>
          <w:lang w:bidi="fa-IR"/>
        </w:rPr>
        <w:t>ی</w:t>
      </w:r>
      <w:r>
        <w:rPr>
          <w:rtl/>
          <w:lang w:bidi="fa-IR"/>
        </w:rPr>
        <w:t>ان گلّه گوسفند</w:t>
      </w:r>
      <w:r w:rsidR="00E13022">
        <w:rPr>
          <w:rtl/>
          <w:lang w:bidi="fa-IR"/>
        </w:rPr>
        <w:t>ی</w:t>
      </w:r>
      <w:r>
        <w:rPr>
          <w:rtl/>
          <w:lang w:bidi="fa-IR"/>
        </w:rPr>
        <w:t xml:space="preserve"> که چوپانش حاضر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نسبت به د</w:t>
      </w:r>
      <w:r w:rsidR="00E13022">
        <w:rPr>
          <w:rtl/>
          <w:lang w:bidi="fa-IR"/>
        </w:rPr>
        <w:t>ی</w:t>
      </w:r>
      <w:r>
        <w:rPr>
          <w:rtl/>
          <w:lang w:bidi="fa-IR"/>
        </w:rPr>
        <w:t>ن مسلمان ز</w:t>
      </w:r>
      <w:r w:rsidR="00E13022">
        <w:rPr>
          <w:rtl/>
          <w:lang w:bidi="fa-IR"/>
        </w:rPr>
        <w:t>ی</w:t>
      </w:r>
      <w:r>
        <w:rPr>
          <w:rtl/>
          <w:lang w:bidi="fa-IR"/>
        </w:rPr>
        <w:t>ان</w:t>
      </w:r>
      <w:r w:rsidR="00E13022">
        <w:rPr>
          <w:rtl/>
          <w:lang w:bidi="fa-IR"/>
        </w:rPr>
        <w:t xml:space="preserve"> </w:t>
      </w:r>
      <w:r>
        <w:rPr>
          <w:rtl/>
          <w:lang w:bidi="fa-IR"/>
        </w:rPr>
        <w:t>بخش</w:t>
      </w:r>
      <w:r w:rsidR="00E13022">
        <w:rPr>
          <w:rtl/>
          <w:lang w:bidi="fa-IR"/>
        </w:rPr>
        <w:t xml:space="preserve"> </w:t>
      </w:r>
      <w:r>
        <w:rPr>
          <w:rtl/>
          <w:lang w:bidi="fa-IR"/>
        </w:rPr>
        <w:t>تر از ر</w:t>
      </w:r>
      <w:r w:rsidR="00E13022">
        <w:rPr>
          <w:rtl/>
          <w:lang w:bidi="fa-IR"/>
        </w:rPr>
        <w:t>ی</w:t>
      </w:r>
      <w:r>
        <w:rPr>
          <w:rtl/>
          <w:lang w:bidi="fa-IR"/>
        </w:rPr>
        <w:t>است طلب</w:t>
      </w:r>
      <w:r w:rsidR="00E13022">
        <w:rPr>
          <w:rtl/>
          <w:lang w:bidi="fa-IR"/>
        </w:rPr>
        <w:t>ی</w:t>
      </w:r>
      <w:r>
        <w:rPr>
          <w:rtl/>
          <w:lang w:bidi="fa-IR"/>
        </w:rPr>
        <w:t xml:space="preserve"> نم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«مَلْعُونٌ مَنْ ترَأَّسَ</w:t>
      </w:r>
      <w:r w:rsidR="00E13022">
        <w:rPr>
          <w:rtl/>
          <w:lang w:bidi="fa-IR"/>
        </w:rPr>
        <w:t xml:space="preserve">، </w:t>
      </w:r>
      <w:r>
        <w:rPr>
          <w:rtl/>
          <w:lang w:bidi="fa-IR"/>
        </w:rPr>
        <w:t>مَلْعُونٌ مَنْ هَمَّ بِها</w:t>
      </w:r>
      <w:r w:rsidR="00E13022">
        <w:rPr>
          <w:rtl/>
          <w:lang w:bidi="fa-IR"/>
        </w:rPr>
        <w:t xml:space="preserve">، </w:t>
      </w:r>
      <w:r>
        <w:rPr>
          <w:rtl/>
          <w:lang w:bidi="fa-IR"/>
        </w:rPr>
        <w:t>مَلْعُونٌ مَنْ حَدَّثَ بِها نَفْسَهُ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رحمت خداوند به دور است کس</w:t>
      </w:r>
      <w:r w:rsidR="00E13022">
        <w:rPr>
          <w:rtl/>
          <w:lang w:bidi="fa-IR"/>
        </w:rPr>
        <w:t>ی</w:t>
      </w:r>
      <w:r>
        <w:rPr>
          <w:rtl/>
          <w:lang w:bidi="fa-IR"/>
        </w:rPr>
        <w:t xml:space="preserve"> که ر</w:t>
      </w:r>
      <w:r w:rsidR="00E13022">
        <w:rPr>
          <w:rtl/>
          <w:lang w:bidi="fa-IR"/>
        </w:rPr>
        <w:t>ی</w:t>
      </w:r>
      <w:r>
        <w:rPr>
          <w:rtl/>
          <w:lang w:bidi="fa-IR"/>
        </w:rPr>
        <w:t>است را به خود ببندد</w:t>
      </w:r>
      <w:r w:rsidR="00E13022">
        <w:rPr>
          <w:rtl/>
          <w:lang w:bidi="fa-IR"/>
        </w:rPr>
        <w:t xml:space="preserve">؛ </w:t>
      </w:r>
      <w:r w:rsidR="00E13022" w:rsidRPr="003A5ADC">
        <w:rPr>
          <w:rStyle w:val="libFootnotenumChar"/>
          <w:rtl/>
          <w:lang w:bidi="fa-IR"/>
        </w:rPr>
        <w:t>(</w:t>
      </w:r>
      <w:r w:rsidRPr="003A5ADC">
        <w:rPr>
          <w:rStyle w:val="libFootnotenumChar"/>
          <w:rtl/>
        </w:rPr>
        <w:t>731</w:t>
      </w:r>
      <w:r w:rsidR="00E13022" w:rsidRPr="003A5ADC">
        <w:rPr>
          <w:rStyle w:val="libFootnotenumChar"/>
          <w:rtl/>
          <w:lang w:bidi="fa-IR"/>
        </w:rPr>
        <w:t>)</w:t>
      </w:r>
      <w:r w:rsidR="00E13022">
        <w:rPr>
          <w:rtl/>
          <w:lang w:bidi="fa-IR"/>
        </w:rPr>
        <w:t xml:space="preserve"> </w:t>
      </w:r>
      <w:r>
        <w:rPr>
          <w:rtl/>
          <w:lang w:bidi="fa-IR"/>
        </w:rPr>
        <w:t>از رحمت خدا به دور است کس</w:t>
      </w:r>
      <w:r w:rsidR="00E13022">
        <w:rPr>
          <w:rtl/>
          <w:lang w:bidi="fa-IR"/>
        </w:rPr>
        <w:t>ی</w:t>
      </w:r>
      <w:r>
        <w:rPr>
          <w:rtl/>
          <w:lang w:bidi="fa-IR"/>
        </w:rPr>
        <w:t xml:space="preserve"> که به ر</w:t>
      </w:r>
      <w:r w:rsidR="00E13022">
        <w:rPr>
          <w:rtl/>
          <w:lang w:bidi="fa-IR"/>
        </w:rPr>
        <w:t>ی</w:t>
      </w:r>
      <w:r>
        <w:rPr>
          <w:rtl/>
          <w:lang w:bidi="fa-IR"/>
        </w:rPr>
        <w:t>است همّت گمارد</w:t>
      </w:r>
      <w:r w:rsidR="00E13022">
        <w:rPr>
          <w:rtl/>
          <w:lang w:bidi="fa-IR"/>
        </w:rPr>
        <w:t xml:space="preserve">؛ </w:t>
      </w:r>
      <w:r>
        <w:rPr>
          <w:rtl/>
          <w:lang w:bidi="fa-IR"/>
        </w:rPr>
        <w:t>از رحمت خداوند به دور است کس</w:t>
      </w:r>
      <w:r w:rsidR="00E13022">
        <w:rPr>
          <w:rtl/>
          <w:lang w:bidi="fa-IR"/>
        </w:rPr>
        <w:t>ی</w:t>
      </w:r>
      <w:r>
        <w:rPr>
          <w:rtl/>
          <w:lang w:bidi="fa-IR"/>
        </w:rPr>
        <w:t xml:space="preserve"> که به فکر ر</w:t>
      </w:r>
      <w:r w:rsidR="00E13022">
        <w:rPr>
          <w:rtl/>
          <w:lang w:bidi="fa-IR"/>
        </w:rPr>
        <w:t>ی</w:t>
      </w:r>
      <w:r>
        <w:rPr>
          <w:rtl/>
          <w:lang w:bidi="fa-IR"/>
        </w:rPr>
        <w:t>است باشد</w:t>
      </w:r>
      <w:r w:rsidR="00E13022">
        <w:rPr>
          <w:rtl/>
          <w:lang w:bidi="fa-IR"/>
        </w:rPr>
        <w:t xml:space="preserve">. </w:t>
      </w:r>
      <w:r>
        <w:rPr>
          <w:rtl/>
          <w:lang w:bidi="fa-IR"/>
        </w:rPr>
        <w:t>»</w:t>
      </w:r>
    </w:p>
    <w:p w:rsidR="004D41C6" w:rsidRDefault="009223E1" w:rsidP="004D41C6">
      <w:pPr>
        <w:pStyle w:val="libNormal"/>
        <w:rPr>
          <w:rtl/>
          <w:lang w:bidi="fa-IR"/>
        </w:rPr>
      </w:pPr>
      <w:r>
        <w:rPr>
          <w:rtl/>
          <w:lang w:bidi="fa-IR"/>
        </w:rPr>
        <w:br w:type="page"/>
      </w:r>
      <w:r w:rsidR="004D41C6">
        <w:rPr>
          <w:rtl/>
          <w:lang w:bidi="fa-IR"/>
        </w:rPr>
        <w:lastRenderedPageBreak/>
        <w:t>هنگام</w:t>
      </w:r>
      <w:r w:rsidR="00E13022">
        <w:rPr>
          <w:rtl/>
          <w:lang w:bidi="fa-IR"/>
        </w:rPr>
        <w:t>ی</w:t>
      </w:r>
      <w:r w:rsidR="004D41C6">
        <w:rPr>
          <w:rtl/>
          <w:lang w:bidi="fa-IR"/>
        </w:rPr>
        <w:t xml:space="preserve"> که انسان فاقد صلاح</w:t>
      </w:r>
      <w:r w:rsidR="00E13022">
        <w:rPr>
          <w:rtl/>
          <w:lang w:bidi="fa-IR"/>
        </w:rPr>
        <w:t>ی</w:t>
      </w:r>
      <w:r w:rsidR="004D41C6">
        <w:rPr>
          <w:rtl/>
          <w:lang w:bidi="fa-IR"/>
        </w:rPr>
        <w:t>ت</w:t>
      </w:r>
      <w:r w:rsidR="00E13022">
        <w:rPr>
          <w:rtl/>
          <w:lang w:bidi="fa-IR"/>
        </w:rPr>
        <w:t xml:space="preserve">، </w:t>
      </w:r>
      <w:r w:rsidR="004D41C6">
        <w:rPr>
          <w:rtl/>
          <w:lang w:bidi="fa-IR"/>
        </w:rPr>
        <w:t>خود را به آب و آتش زده</w:t>
      </w:r>
      <w:r w:rsidR="00E13022">
        <w:rPr>
          <w:rtl/>
          <w:lang w:bidi="fa-IR"/>
        </w:rPr>
        <w:t xml:space="preserve">، </w:t>
      </w:r>
      <w:r w:rsidR="004D41C6">
        <w:rPr>
          <w:rtl/>
          <w:lang w:bidi="fa-IR"/>
        </w:rPr>
        <w:t>با هر دروغ و خدعه و دس</w:t>
      </w:r>
      <w:r w:rsidR="00E13022">
        <w:rPr>
          <w:rtl/>
          <w:lang w:bidi="fa-IR"/>
        </w:rPr>
        <w:t>ی</w:t>
      </w:r>
      <w:r w:rsidR="004D41C6">
        <w:rPr>
          <w:rtl/>
          <w:lang w:bidi="fa-IR"/>
        </w:rPr>
        <w:t>سه نفسان</w:t>
      </w:r>
      <w:r w:rsidR="00E13022">
        <w:rPr>
          <w:rtl/>
          <w:lang w:bidi="fa-IR"/>
        </w:rPr>
        <w:t>ی</w:t>
      </w:r>
      <w:r w:rsidR="004D41C6">
        <w:rPr>
          <w:rtl/>
          <w:lang w:bidi="fa-IR"/>
        </w:rPr>
        <w:t xml:space="preserve"> و ش</w:t>
      </w:r>
      <w:r w:rsidR="00E13022">
        <w:rPr>
          <w:rtl/>
          <w:lang w:bidi="fa-IR"/>
        </w:rPr>
        <w:t>ی</w:t>
      </w:r>
      <w:r w:rsidR="004D41C6">
        <w:rPr>
          <w:rtl/>
          <w:lang w:bidi="fa-IR"/>
        </w:rPr>
        <w:t>طان</w:t>
      </w:r>
      <w:r w:rsidR="00E13022">
        <w:rPr>
          <w:rtl/>
          <w:lang w:bidi="fa-IR"/>
        </w:rPr>
        <w:t xml:space="preserve">ی، </w:t>
      </w:r>
      <w:r w:rsidR="004D41C6">
        <w:rPr>
          <w:rtl/>
          <w:lang w:bidi="fa-IR"/>
        </w:rPr>
        <w:t>خو</w:t>
      </w:r>
      <w:r w:rsidR="00E13022">
        <w:rPr>
          <w:rtl/>
          <w:lang w:bidi="fa-IR"/>
        </w:rPr>
        <w:t>ی</w:t>
      </w:r>
      <w:r w:rsidR="004D41C6">
        <w:rPr>
          <w:rtl/>
          <w:lang w:bidi="fa-IR"/>
        </w:rPr>
        <w:t>شتن را بر مردم تحم</w:t>
      </w:r>
      <w:r w:rsidR="00E13022">
        <w:rPr>
          <w:rtl/>
          <w:lang w:bidi="fa-IR"/>
        </w:rPr>
        <w:t>ی</w:t>
      </w:r>
      <w:r w:rsidR="004D41C6">
        <w:rPr>
          <w:rtl/>
          <w:lang w:bidi="fa-IR"/>
        </w:rPr>
        <w:t>ل کرده و مقام و جا</w:t>
      </w:r>
      <w:r w:rsidR="00E13022">
        <w:rPr>
          <w:rtl/>
          <w:lang w:bidi="fa-IR"/>
        </w:rPr>
        <w:t>ی</w:t>
      </w:r>
      <w:r w:rsidR="004D41C6">
        <w:rPr>
          <w:rtl/>
          <w:lang w:bidi="fa-IR"/>
        </w:rPr>
        <w:t>گاه ن</w:t>
      </w:r>
      <w:r w:rsidR="00E13022">
        <w:rPr>
          <w:rtl/>
          <w:lang w:bidi="fa-IR"/>
        </w:rPr>
        <w:t>ی</w:t>
      </w:r>
      <w:r w:rsidR="004D41C6">
        <w:rPr>
          <w:rtl/>
          <w:lang w:bidi="fa-IR"/>
        </w:rPr>
        <w:t>کان و پاکان را اشغال م</w:t>
      </w:r>
      <w:r w:rsidR="00E13022">
        <w:rPr>
          <w:rtl/>
          <w:lang w:bidi="fa-IR"/>
        </w:rPr>
        <w:t xml:space="preserve">ی </w:t>
      </w:r>
      <w:r w:rsidR="004D41C6">
        <w:rPr>
          <w:rtl/>
          <w:lang w:bidi="fa-IR"/>
        </w:rPr>
        <w:t>نما</w:t>
      </w:r>
      <w:r w:rsidR="00E13022">
        <w:rPr>
          <w:rtl/>
          <w:lang w:bidi="fa-IR"/>
        </w:rPr>
        <w:t>ی</w:t>
      </w:r>
      <w:r w:rsidR="004D41C6">
        <w:rPr>
          <w:rtl/>
          <w:lang w:bidi="fa-IR"/>
        </w:rPr>
        <w:t>د</w:t>
      </w:r>
      <w:r w:rsidR="00E13022">
        <w:rPr>
          <w:rtl/>
          <w:lang w:bidi="fa-IR"/>
        </w:rPr>
        <w:t xml:space="preserve">، </w:t>
      </w:r>
      <w:r w:rsidR="004D41C6">
        <w:rPr>
          <w:rtl/>
          <w:lang w:bidi="fa-IR"/>
        </w:rPr>
        <w:t>نه تنها خود و مقام انسان</w:t>
      </w:r>
      <w:r w:rsidR="00E13022">
        <w:rPr>
          <w:rtl/>
          <w:lang w:bidi="fa-IR"/>
        </w:rPr>
        <w:t>ی</w:t>
      </w:r>
      <w:r w:rsidR="004D41C6">
        <w:rPr>
          <w:rtl/>
          <w:lang w:bidi="fa-IR"/>
        </w:rPr>
        <w:t xml:space="preserve"> و منزلت اخرو</w:t>
      </w:r>
      <w:r w:rsidR="00E13022">
        <w:rPr>
          <w:rtl/>
          <w:lang w:bidi="fa-IR"/>
        </w:rPr>
        <w:t>ی</w:t>
      </w:r>
      <w:r w:rsidR="004D41C6">
        <w:rPr>
          <w:rtl/>
          <w:lang w:bidi="fa-IR"/>
        </w:rPr>
        <w:t xml:space="preserve"> خود را به ر</w:t>
      </w:r>
      <w:r w:rsidR="00E13022">
        <w:rPr>
          <w:rtl/>
          <w:lang w:bidi="fa-IR"/>
        </w:rPr>
        <w:t>ی</w:t>
      </w:r>
      <w:r w:rsidR="004D41C6">
        <w:rPr>
          <w:rtl/>
          <w:lang w:bidi="fa-IR"/>
        </w:rPr>
        <w:t>است م</w:t>
      </w:r>
      <w:r w:rsidR="00E13022">
        <w:rPr>
          <w:rtl/>
          <w:lang w:bidi="fa-IR"/>
        </w:rPr>
        <w:t xml:space="preserve">ی </w:t>
      </w:r>
      <w:r w:rsidR="004D41C6">
        <w:rPr>
          <w:rtl/>
          <w:lang w:bidi="fa-IR"/>
        </w:rPr>
        <w:t>فروشد بلکه در واقع به فرد فرد شهروندان جامعه اسلام</w:t>
      </w:r>
      <w:r w:rsidR="00E13022">
        <w:rPr>
          <w:rtl/>
          <w:lang w:bidi="fa-IR"/>
        </w:rPr>
        <w:t>ی</w:t>
      </w:r>
      <w:r w:rsidR="004D41C6">
        <w:rPr>
          <w:rtl/>
          <w:lang w:bidi="fa-IR"/>
        </w:rPr>
        <w:t xml:space="preserve"> و حت</w:t>
      </w:r>
      <w:r w:rsidR="00E13022">
        <w:rPr>
          <w:rtl/>
          <w:lang w:bidi="fa-IR"/>
        </w:rPr>
        <w:t>ی</w:t>
      </w:r>
      <w:r w:rsidR="004D41C6">
        <w:rPr>
          <w:rtl/>
          <w:lang w:bidi="fa-IR"/>
        </w:rPr>
        <w:t xml:space="preserve"> به نسل بشر خ</w:t>
      </w:r>
      <w:r w:rsidR="00E13022">
        <w:rPr>
          <w:rtl/>
          <w:lang w:bidi="fa-IR"/>
        </w:rPr>
        <w:t>ی</w:t>
      </w:r>
      <w:r w:rsidR="004D41C6">
        <w:rPr>
          <w:rtl/>
          <w:lang w:bidi="fa-IR"/>
        </w:rPr>
        <w:t>انت روا م</w:t>
      </w:r>
      <w:r w:rsidR="00E13022">
        <w:rPr>
          <w:rtl/>
          <w:lang w:bidi="fa-IR"/>
        </w:rPr>
        <w:t xml:space="preserve">ی </w:t>
      </w:r>
      <w:r w:rsidR="004D41C6">
        <w:rPr>
          <w:rtl/>
          <w:lang w:bidi="fa-IR"/>
        </w:rPr>
        <w:t>دارد</w:t>
      </w:r>
      <w:r w:rsidR="00E13022">
        <w:rPr>
          <w:rtl/>
          <w:lang w:bidi="fa-IR"/>
        </w:rPr>
        <w:t xml:space="preserve">. </w:t>
      </w:r>
      <w:r w:rsidR="004D41C6">
        <w:rPr>
          <w:rtl/>
          <w:lang w:bidi="fa-IR"/>
        </w:rPr>
        <w:t>خداوند ما را از شرّ نفس و ش</w:t>
      </w:r>
      <w:r w:rsidR="00E13022">
        <w:rPr>
          <w:rtl/>
          <w:lang w:bidi="fa-IR"/>
        </w:rPr>
        <w:t>ی</w:t>
      </w:r>
      <w:r w:rsidR="004D41C6">
        <w:rPr>
          <w:rtl/>
          <w:lang w:bidi="fa-IR"/>
        </w:rPr>
        <w:t>طان محافظت فرما</w:t>
      </w:r>
      <w:r w:rsidR="00E13022">
        <w:rPr>
          <w:rtl/>
          <w:lang w:bidi="fa-IR"/>
        </w:rPr>
        <w:t>ی</w:t>
      </w:r>
      <w:r w:rsidR="004D41C6">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طَلَبَ الرِّئَاسَةَ لِنَفْسِهِ هَلَکَ</w:t>
      </w:r>
      <w:r w:rsidR="00E13022">
        <w:rPr>
          <w:rtl/>
          <w:lang w:bidi="fa-IR"/>
        </w:rPr>
        <w:t xml:space="preserve">، </w:t>
      </w:r>
      <w:r>
        <w:rPr>
          <w:rtl/>
          <w:lang w:bidi="fa-IR"/>
        </w:rPr>
        <w:t>فَإِنَّ الرِّئَاسَةَ لا تصْلَحُ إِلّا لِأَهْلِها</w:t>
      </w:r>
      <w:r w:rsidR="00E13022">
        <w:rPr>
          <w:rtl/>
          <w:lang w:bidi="fa-IR"/>
        </w:rPr>
        <w:t xml:space="preserve">. </w:t>
      </w:r>
      <w:r w:rsidR="00E13022" w:rsidRPr="003A5ADC">
        <w:rPr>
          <w:rStyle w:val="libFootnotenumChar"/>
          <w:rtl/>
          <w:lang w:bidi="fa-IR"/>
        </w:rPr>
        <w:t>(</w:t>
      </w:r>
      <w:r w:rsidRPr="003A5ADC">
        <w:rPr>
          <w:rStyle w:val="libFootnotenumChar"/>
          <w:rtl/>
        </w:rPr>
        <w:t>732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برا</w:t>
      </w:r>
      <w:r w:rsidR="00E13022">
        <w:rPr>
          <w:rtl/>
          <w:lang w:bidi="fa-IR"/>
        </w:rPr>
        <w:t>ی</w:t>
      </w:r>
      <w:r>
        <w:rPr>
          <w:rtl/>
          <w:lang w:bidi="fa-IR"/>
        </w:rPr>
        <w:t xml:space="preserve"> خود خواهان ر</w:t>
      </w:r>
      <w:r w:rsidR="00E13022">
        <w:rPr>
          <w:rtl/>
          <w:lang w:bidi="fa-IR"/>
        </w:rPr>
        <w:t>ی</w:t>
      </w:r>
      <w:r>
        <w:rPr>
          <w:rtl/>
          <w:lang w:bidi="fa-IR"/>
        </w:rPr>
        <w:t>است باشد هلاک م</w:t>
      </w:r>
      <w:r w:rsidR="00E13022">
        <w:rPr>
          <w:rtl/>
          <w:lang w:bidi="fa-IR"/>
        </w:rPr>
        <w:t xml:space="preserve">ی </w:t>
      </w:r>
      <w:r>
        <w:rPr>
          <w:rtl/>
          <w:lang w:bidi="fa-IR"/>
        </w:rPr>
        <w:t>شود</w:t>
      </w:r>
      <w:r w:rsidR="00E13022">
        <w:rPr>
          <w:rtl/>
          <w:lang w:bidi="fa-IR"/>
        </w:rPr>
        <w:t xml:space="preserve">، </w:t>
      </w:r>
      <w:r>
        <w:rPr>
          <w:rtl/>
          <w:lang w:bidi="fa-IR"/>
        </w:rPr>
        <w:t>ز</w:t>
      </w:r>
      <w:r w:rsidR="00E13022">
        <w:rPr>
          <w:rtl/>
          <w:lang w:bidi="fa-IR"/>
        </w:rPr>
        <w:t>ی</w:t>
      </w:r>
      <w:r>
        <w:rPr>
          <w:rtl/>
          <w:lang w:bidi="fa-IR"/>
        </w:rPr>
        <w:t>را ر</w:t>
      </w:r>
      <w:r w:rsidR="00E13022">
        <w:rPr>
          <w:rtl/>
          <w:lang w:bidi="fa-IR"/>
        </w:rPr>
        <w:t>ی</w:t>
      </w:r>
      <w:r>
        <w:rPr>
          <w:rtl/>
          <w:lang w:bidi="fa-IR"/>
        </w:rPr>
        <w:t>است جز برا</w:t>
      </w:r>
      <w:r w:rsidR="00E13022">
        <w:rPr>
          <w:rtl/>
          <w:lang w:bidi="fa-IR"/>
        </w:rPr>
        <w:t>ی</w:t>
      </w:r>
      <w:r>
        <w:rPr>
          <w:rtl/>
          <w:lang w:bidi="fa-IR"/>
        </w:rPr>
        <w:t xml:space="preserve"> اهلش شا</w:t>
      </w:r>
      <w:r w:rsidR="00E13022">
        <w:rPr>
          <w:rtl/>
          <w:lang w:bidi="fa-IR"/>
        </w:rPr>
        <w:t>ی</w:t>
      </w:r>
      <w:r>
        <w:rPr>
          <w:rtl/>
          <w:lang w:bidi="fa-IR"/>
        </w:rPr>
        <w:t>سته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خلفا</w:t>
      </w:r>
      <w:r w:rsidR="00E13022">
        <w:rPr>
          <w:rtl/>
          <w:lang w:bidi="fa-IR"/>
        </w:rPr>
        <w:t>ی</w:t>
      </w:r>
      <w:r>
        <w:rPr>
          <w:rtl/>
          <w:lang w:bidi="fa-IR"/>
        </w:rPr>
        <w:t xml:space="preserve"> جور</w:t>
      </w:r>
      <w:r w:rsidR="00E13022">
        <w:rPr>
          <w:rtl/>
          <w:lang w:bidi="fa-IR"/>
        </w:rPr>
        <w:t xml:space="preserve">، </w:t>
      </w:r>
      <w:r>
        <w:rPr>
          <w:rtl/>
          <w:lang w:bidi="fa-IR"/>
        </w:rPr>
        <w:t>پادشاهان ستمگر</w:t>
      </w:r>
      <w:r w:rsidR="00E13022">
        <w:rPr>
          <w:rtl/>
          <w:lang w:bidi="fa-IR"/>
        </w:rPr>
        <w:t xml:space="preserve">، </w:t>
      </w:r>
      <w:r>
        <w:rPr>
          <w:rtl/>
          <w:lang w:bidi="fa-IR"/>
        </w:rPr>
        <w:t>ظالمان و مستکبران در طول تار</w:t>
      </w:r>
      <w:r w:rsidR="00E13022">
        <w:rPr>
          <w:rtl/>
          <w:lang w:bidi="fa-IR"/>
        </w:rPr>
        <w:t>ی</w:t>
      </w:r>
      <w:r>
        <w:rPr>
          <w:rtl/>
          <w:lang w:bidi="fa-IR"/>
        </w:rPr>
        <w:t>خ به واسطه ارضا</w:t>
      </w:r>
      <w:r w:rsidR="00E13022">
        <w:rPr>
          <w:rtl/>
          <w:lang w:bidi="fa-IR"/>
        </w:rPr>
        <w:t>ی</w:t>
      </w:r>
      <w:r>
        <w:rPr>
          <w:rtl/>
          <w:lang w:bidi="fa-IR"/>
        </w:rPr>
        <w:t xml:space="preserve"> نادرست هم</w:t>
      </w:r>
      <w:r w:rsidR="00E13022">
        <w:rPr>
          <w:rtl/>
          <w:lang w:bidi="fa-IR"/>
        </w:rPr>
        <w:t>ی</w:t>
      </w:r>
      <w:r>
        <w:rPr>
          <w:rtl/>
          <w:lang w:bidi="fa-IR"/>
        </w:rPr>
        <w:t>ن صفت ناپسند زمام امور مردم را در اخت</w:t>
      </w:r>
      <w:r w:rsidR="00E13022">
        <w:rPr>
          <w:rtl/>
          <w:lang w:bidi="fa-IR"/>
        </w:rPr>
        <w:t>ی</w:t>
      </w:r>
      <w:r>
        <w:rPr>
          <w:rtl/>
          <w:lang w:bidi="fa-IR"/>
        </w:rPr>
        <w:t>ار گرفته و با تسلّط جابرانه بر آن</w:t>
      </w:r>
      <w:r w:rsidR="00E13022">
        <w:rPr>
          <w:rtl/>
          <w:lang w:bidi="fa-IR"/>
        </w:rPr>
        <w:t xml:space="preserve"> </w:t>
      </w:r>
      <w:r>
        <w:rPr>
          <w:rtl/>
          <w:lang w:bidi="fa-IR"/>
        </w:rPr>
        <w:t>ها همه نوع فساد و فتنه و انحراف را بر مردم تحم</w:t>
      </w:r>
      <w:r w:rsidR="00E13022">
        <w:rPr>
          <w:rtl/>
          <w:lang w:bidi="fa-IR"/>
        </w:rPr>
        <w:t>ی</w:t>
      </w:r>
      <w:r>
        <w:rPr>
          <w:rtl/>
          <w:lang w:bidi="fa-IR"/>
        </w:rPr>
        <w:t>ل کرده</w:t>
      </w:r>
      <w:r w:rsidR="00E13022">
        <w:rPr>
          <w:rtl/>
          <w:lang w:bidi="fa-IR"/>
        </w:rPr>
        <w:t xml:space="preserve"> </w:t>
      </w:r>
      <w:r>
        <w:rPr>
          <w:rtl/>
          <w:lang w:bidi="fa-IR"/>
        </w:rPr>
        <w:t>اند</w:t>
      </w:r>
      <w:r w:rsidR="00E13022">
        <w:rPr>
          <w:rtl/>
          <w:lang w:bidi="fa-IR"/>
        </w:rPr>
        <w:t xml:space="preserve">. </w:t>
      </w:r>
      <w:r>
        <w:rPr>
          <w:rtl/>
          <w:lang w:bidi="fa-IR"/>
        </w:rPr>
        <w:t>همان</w:t>
      </w:r>
      <w:r w:rsidR="00E13022">
        <w:rPr>
          <w:rtl/>
          <w:lang w:bidi="fa-IR"/>
        </w:rPr>
        <w:t xml:space="preserve"> </w:t>
      </w:r>
      <w:r>
        <w:rPr>
          <w:rtl/>
          <w:lang w:bidi="fa-IR"/>
        </w:rPr>
        <w:t>ها که شا</w:t>
      </w:r>
      <w:r w:rsidR="00E13022">
        <w:rPr>
          <w:rtl/>
          <w:lang w:bidi="fa-IR"/>
        </w:rPr>
        <w:t>ی</w:t>
      </w:r>
      <w:r>
        <w:rPr>
          <w:rtl/>
          <w:lang w:bidi="fa-IR"/>
        </w:rPr>
        <w:t>ستگ</w:t>
      </w:r>
      <w:r w:rsidR="00E13022">
        <w:rPr>
          <w:rtl/>
          <w:lang w:bidi="fa-IR"/>
        </w:rPr>
        <w:t>ی</w:t>
      </w:r>
      <w:r>
        <w:rPr>
          <w:rtl/>
          <w:lang w:bidi="fa-IR"/>
        </w:rPr>
        <w:t xml:space="preserve"> لازم برا</w:t>
      </w:r>
      <w:r w:rsidR="00E13022">
        <w:rPr>
          <w:rtl/>
          <w:lang w:bidi="fa-IR"/>
        </w:rPr>
        <w:t>ی</w:t>
      </w:r>
      <w:r>
        <w:rPr>
          <w:rtl/>
          <w:lang w:bidi="fa-IR"/>
        </w:rPr>
        <w:t xml:space="preserve"> سکّان</w:t>
      </w:r>
      <w:r w:rsidR="00E13022">
        <w:rPr>
          <w:rtl/>
          <w:lang w:bidi="fa-IR"/>
        </w:rPr>
        <w:t xml:space="preserve"> </w:t>
      </w:r>
      <w:r>
        <w:rPr>
          <w:rtl/>
          <w:lang w:bidi="fa-IR"/>
        </w:rPr>
        <w:t>دار</w:t>
      </w:r>
      <w:r w:rsidR="00E13022">
        <w:rPr>
          <w:rtl/>
          <w:lang w:bidi="fa-IR"/>
        </w:rPr>
        <w:t>ی</w:t>
      </w:r>
      <w:r>
        <w:rPr>
          <w:rtl/>
          <w:lang w:bidi="fa-IR"/>
        </w:rPr>
        <w:t xml:space="preserve"> کشت</w:t>
      </w:r>
      <w:r w:rsidR="00E13022">
        <w:rPr>
          <w:rtl/>
          <w:lang w:bidi="fa-IR"/>
        </w:rPr>
        <w:t>ی</w:t>
      </w:r>
      <w:r>
        <w:rPr>
          <w:rtl/>
          <w:lang w:bidi="fa-IR"/>
        </w:rPr>
        <w:t xml:space="preserve"> زندگ</w:t>
      </w:r>
      <w:r w:rsidR="00E13022">
        <w:rPr>
          <w:rtl/>
          <w:lang w:bidi="fa-IR"/>
        </w:rPr>
        <w:t>ی</w:t>
      </w:r>
      <w:r>
        <w:rPr>
          <w:rtl/>
          <w:lang w:bidi="fa-IR"/>
        </w:rPr>
        <w:t xml:space="preserve"> انسان</w:t>
      </w:r>
      <w:r w:rsidR="00E13022">
        <w:rPr>
          <w:rtl/>
          <w:lang w:bidi="fa-IR"/>
        </w:rPr>
        <w:t xml:space="preserve"> </w:t>
      </w:r>
      <w:r>
        <w:rPr>
          <w:rtl/>
          <w:lang w:bidi="fa-IR"/>
        </w:rPr>
        <w:t>ها را در خود نداشتند</w:t>
      </w:r>
      <w:r w:rsidR="00E13022">
        <w:rPr>
          <w:rtl/>
          <w:lang w:bidi="fa-IR"/>
        </w:rPr>
        <w:t xml:space="preserve">، </w:t>
      </w:r>
      <w:r>
        <w:rPr>
          <w:rtl/>
          <w:lang w:bidi="fa-IR"/>
        </w:rPr>
        <w:t>با ا</w:t>
      </w:r>
      <w:r w:rsidR="00E13022">
        <w:rPr>
          <w:rtl/>
          <w:lang w:bidi="fa-IR"/>
        </w:rPr>
        <w:t>ی</w:t>
      </w:r>
      <w:r>
        <w:rPr>
          <w:rtl/>
          <w:lang w:bidi="fa-IR"/>
        </w:rPr>
        <w:t>ن حال - به خاطر اجابت غ</w:t>
      </w:r>
      <w:r w:rsidR="00E13022">
        <w:rPr>
          <w:rtl/>
          <w:lang w:bidi="fa-IR"/>
        </w:rPr>
        <w:t>ی</w:t>
      </w:r>
      <w:r>
        <w:rPr>
          <w:rtl/>
          <w:lang w:bidi="fa-IR"/>
        </w:rPr>
        <w:t>ر منطق</w:t>
      </w:r>
      <w:r w:rsidR="00E13022">
        <w:rPr>
          <w:rtl/>
          <w:lang w:bidi="fa-IR"/>
        </w:rPr>
        <w:t>ی</w:t>
      </w:r>
      <w:r>
        <w:rPr>
          <w:rtl/>
          <w:lang w:bidi="fa-IR"/>
        </w:rPr>
        <w:t xml:space="preserve">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پ</w:t>
      </w:r>
      <w:r w:rsidR="00E13022">
        <w:rPr>
          <w:rtl/>
          <w:lang w:bidi="fa-IR"/>
        </w:rPr>
        <w:t>ی</w:t>
      </w:r>
      <w:r>
        <w:rPr>
          <w:rtl/>
          <w:lang w:bidi="fa-IR"/>
        </w:rPr>
        <w:t>رو</w:t>
      </w:r>
      <w:r w:rsidR="00E13022">
        <w:rPr>
          <w:rtl/>
          <w:lang w:bidi="fa-IR"/>
        </w:rPr>
        <w:t>ی</w:t>
      </w:r>
      <w:r>
        <w:rPr>
          <w:rtl/>
          <w:lang w:bidi="fa-IR"/>
        </w:rPr>
        <w:t xml:space="preserve"> از علاقه درون</w:t>
      </w:r>
      <w:r w:rsidR="00E13022">
        <w:rPr>
          <w:rtl/>
          <w:lang w:bidi="fa-IR"/>
        </w:rPr>
        <w:t>ی</w:t>
      </w:r>
      <w:r>
        <w:rPr>
          <w:rtl/>
          <w:lang w:bidi="fa-IR"/>
        </w:rPr>
        <w:t xml:space="preserve"> خود به جاه و مقام و شهرت - در برابر انسان</w:t>
      </w:r>
      <w:r w:rsidR="00E13022">
        <w:rPr>
          <w:rtl/>
          <w:lang w:bidi="fa-IR"/>
        </w:rPr>
        <w:t xml:space="preserve"> </w:t>
      </w:r>
      <w:r>
        <w:rPr>
          <w:rtl/>
          <w:lang w:bidi="fa-IR"/>
        </w:rPr>
        <w:t>ها</w:t>
      </w:r>
      <w:r w:rsidR="00E13022">
        <w:rPr>
          <w:rtl/>
          <w:lang w:bidi="fa-IR"/>
        </w:rPr>
        <w:t>ی</w:t>
      </w:r>
      <w:r>
        <w:rPr>
          <w:rtl/>
          <w:lang w:bidi="fa-IR"/>
        </w:rPr>
        <w:t xml:space="preserve"> شا</w:t>
      </w:r>
      <w:r w:rsidR="00E13022">
        <w:rPr>
          <w:rtl/>
          <w:lang w:bidi="fa-IR"/>
        </w:rPr>
        <w:t>ی</w:t>
      </w:r>
      <w:r>
        <w:rPr>
          <w:rtl/>
          <w:lang w:bidi="fa-IR"/>
        </w:rPr>
        <w:t>سته و وال</w:t>
      </w:r>
      <w:r w:rsidR="00E13022">
        <w:rPr>
          <w:rtl/>
          <w:lang w:bidi="fa-IR"/>
        </w:rPr>
        <w:t>ی</w:t>
      </w:r>
      <w:r>
        <w:rPr>
          <w:rtl/>
          <w:lang w:bidi="fa-IR"/>
        </w:rPr>
        <w:t>ان بر حق و صاحبان راست</w:t>
      </w:r>
      <w:r w:rsidR="00E13022">
        <w:rPr>
          <w:rtl/>
          <w:lang w:bidi="fa-IR"/>
        </w:rPr>
        <w:t>ی</w:t>
      </w:r>
      <w:r>
        <w:rPr>
          <w:rtl/>
          <w:lang w:bidi="fa-IR"/>
        </w:rPr>
        <w:t>ن ولا</w:t>
      </w:r>
      <w:r w:rsidR="00E13022">
        <w:rPr>
          <w:rtl/>
          <w:lang w:bidi="fa-IR"/>
        </w:rPr>
        <w:t>ی</w:t>
      </w:r>
      <w:r>
        <w:rPr>
          <w:rtl/>
          <w:lang w:bidi="fa-IR"/>
        </w:rPr>
        <w:t>ت و امامت شورش کرده</w:t>
      </w:r>
      <w:r w:rsidR="00E13022">
        <w:rPr>
          <w:rtl/>
          <w:lang w:bidi="fa-IR"/>
        </w:rPr>
        <w:t xml:space="preserve">، </w:t>
      </w:r>
      <w:r>
        <w:rPr>
          <w:rtl/>
          <w:lang w:bidi="fa-IR"/>
        </w:rPr>
        <w:t>با هر ابزار و 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که به دست م</w:t>
      </w:r>
      <w:r w:rsidR="00E13022">
        <w:rPr>
          <w:rtl/>
          <w:lang w:bidi="fa-IR"/>
        </w:rPr>
        <w:t xml:space="preserve">ی </w:t>
      </w:r>
      <w:r>
        <w:rPr>
          <w:rtl/>
          <w:lang w:bidi="fa-IR"/>
        </w:rPr>
        <w:t>آوردند</w:t>
      </w:r>
      <w:r w:rsidR="00E13022">
        <w:rPr>
          <w:rtl/>
          <w:lang w:bidi="fa-IR"/>
        </w:rPr>
        <w:t xml:space="preserve">، </w:t>
      </w:r>
      <w:r>
        <w:rPr>
          <w:rtl/>
          <w:lang w:bidi="fa-IR"/>
        </w:rPr>
        <w:t>راه آنان را مسدود ساخته و درِ خانه آنان را که باب اللَّه بود بر خلق خدا م</w:t>
      </w:r>
      <w:r w:rsidR="00E13022">
        <w:rPr>
          <w:rtl/>
          <w:lang w:bidi="fa-IR"/>
        </w:rPr>
        <w:t xml:space="preserve">ی </w:t>
      </w:r>
      <w:r>
        <w:rPr>
          <w:rtl/>
          <w:lang w:bidi="fa-IR"/>
        </w:rPr>
        <w:t>بستند و مردم را با زَر و زور و تزو</w:t>
      </w:r>
      <w:r w:rsidR="00E13022">
        <w:rPr>
          <w:rtl/>
          <w:lang w:bidi="fa-IR"/>
        </w:rPr>
        <w:t>ی</w:t>
      </w:r>
      <w:r>
        <w:rPr>
          <w:rtl/>
          <w:lang w:bidi="fa-IR"/>
        </w:rPr>
        <w:t>ر و ترس و وحشت به سو</w:t>
      </w:r>
      <w:r w:rsidR="00E13022">
        <w:rPr>
          <w:rtl/>
          <w:lang w:bidi="fa-IR"/>
        </w:rPr>
        <w:t>ی</w:t>
      </w:r>
      <w:r>
        <w:rPr>
          <w:rtl/>
          <w:lang w:bidi="fa-IR"/>
        </w:rPr>
        <w:t xml:space="preserve"> مطامع غ</w:t>
      </w:r>
      <w:r w:rsidR="00E13022">
        <w:rPr>
          <w:rtl/>
          <w:lang w:bidi="fa-IR"/>
        </w:rPr>
        <w:t>ی</w:t>
      </w:r>
      <w:r>
        <w:rPr>
          <w:rtl/>
          <w:lang w:bidi="fa-IR"/>
        </w:rPr>
        <w:t>ر انسان</w:t>
      </w:r>
      <w:r w:rsidR="00E13022">
        <w:rPr>
          <w:rtl/>
          <w:lang w:bidi="fa-IR"/>
        </w:rPr>
        <w:t>ی</w:t>
      </w:r>
      <w:r>
        <w:rPr>
          <w:rtl/>
          <w:lang w:bidi="fa-IR"/>
        </w:rPr>
        <w:t xml:space="preserve"> خود م</w:t>
      </w:r>
      <w:r w:rsidR="00E13022">
        <w:rPr>
          <w:rtl/>
          <w:lang w:bidi="fa-IR"/>
        </w:rPr>
        <w:t xml:space="preserve">ی </w:t>
      </w:r>
      <w:r>
        <w:rPr>
          <w:rtl/>
          <w:lang w:bidi="fa-IR"/>
        </w:rPr>
        <w:t>کشاندند و در واقع آن</w:t>
      </w:r>
      <w:r w:rsidR="00E13022">
        <w:rPr>
          <w:rtl/>
          <w:lang w:bidi="fa-IR"/>
        </w:rPr>
        <w:t xml:space="preserve"> </w:t>
      </w:r>
      <w:r>
        <w:rPr>
          <w:rtl/>
          <w:lang w:bidi="fa-IR"/>
        </w:rPr>
        <w:t>ها را از برکات رهبر</w:t>
      </w:r>
      <w:r w:rsidR="00E13022">
        <w:rPr>
          <w:rtl/>
          <w:lang w:bidi="fa-IR"/>
        </w:rPr>
        <w:t>ی</w:t>
      </w:r>
      <w:r>
        <w:rPr>
          <w:rtl/>
          <w:lang w:bidi="fa-IR"/>
        </w:rPr>
        <w:t xml:space="preserve"> پ</w:t>
      </w:r>
      <w:r w:rsidR="00E13022">
        <w:rPr>
          <w:rtl/>
          <w:lang w:bidi="fa-IR"/>
        </w:rPr>
        <w:t>ی</w:t>
      </w:r>
      <w:r>
        <w:rPr>
          <w:rtl/>
          <w:lang w:bidi="fa-IR"/>
        </w:rPr>
        <w:t>شوا</w:t>
      </w:r>
      <w:r w:rsidR="00E13022">
        <w:rPr>
          <w:rtl/>
          <w:lang w:bidi="fa-IR"/>
        </w:rPr>
        <w:t>ی</w:t>
      </w:r>
      <w:r>
        <w:rPr>
          <w:rtl/>
          <w:lang w:bidi="fa-IR"/>
        </w:rPr>
        <w:t>ان شا</w:t>
      </w:r>
      <w:r w:rsidR="00E13022">
        <w:rPr>
          <w:rtl/>
          <w:lang w:bidi="fa-IR"/>
        </w:rPr>
        <w:t>ی</w:t>
      </w:r>
      <w:r>
        <w:rPr>
          <w:rtl/>
          <w:lang w:bidi="fa-IR"/>
        </w:rPr>
        <w:t>سته و آگاه محروم م</w:t>
      </w:r>
      <w:r w:rsidR="00E13022">
        <w:rPr>
          <w:rtl/>
          <w:lang w:bidi="fa-IR"/>
        </w:rPr>
        <w:t xml:space="preserve">ی </w:t>
      </w:r>
      <w:r>
        <w:rPr>
          <w:rtl/>
          <w:lang w:bidi="fa-IR"/>
        </w:rPr>
        <w:t>ساختند</w:t>
      </w:r>
      <w:r w:rsidR="00E13022">
        <w:rPr>
          <w:rtl/>
          <w:lang w:bidi="fa-IR"/>
        </w:rPr>
        <w:t xml:space="preserve">. </w:t>
      </w:r>
    </w:p>
    <w:p w:rsidR="004D41C6" w:rsidRDefault="004D41C6" w:rsidP="004D41C6">
      <w:pPr>
        <w:pStyle w:val="libNormal"/>
        <w:rPr>
          <w:rtl/>
          <w:lang w:bidi="fa-IR"/>
        </w:rPr>
      </w:pPr>
      <w:r>
        <w:rPr>
          <w:rtl/>
          <w:lang w:bidi="fa-IR"/>
        </w:rPr>
        <w:lastRenderedPageBreak/>
        <w:t>از آن پس ن</w:t>
      </w:r>
      <w:r w:rsidR="00E13022">
        <w:rPr>
          <w:rtl/>
          <w:lang w:bidi="fa-IR"/>
        </w:rPr>
        <w:t>ی</w:t>
      </w:r>
      <w:r>
        <w:rPr>
          <w:rtl/>
          <w:lang w:bidi="fa-IR"/>
        </w:rPr>
        <w:t>ز هنگام</w:t>
      </w:r>
      <w:r w:rsidR="00E13022">
        <w:rPr>
          <w:rtl/>
          <w:lang w:bidi="fa-IR"/>
        </w:rPr>
        <w:t>ی</w:t>
      </w:r>
      <w:r>
        <w:rPr>
          <w:rtl/>
          <w:lang w:bidi="fa-IR"/>
        </w:rPr>
        <w:t xml:space="preserve"> که بر مسند قدرت تک</w:t>
      </w:r>
      <w:r w:rsidR="00E13022">
        <w:rPr>
          <w:rtl/>
          <w:lang w:bidi="fa-IR"/>
        </w:rPr>
        <w:t>ی</w:t>
      </w:r>
      <w:r>
        <w:rPr>
          <w:rtl/>
          <w:lang w:bidi="fa-IR"/>
        </w:rPr>
        <w:t>ه کرده</w:t>
      </w:r>
      <w:r w:rsidR="00E13022">
        <w:rPr>
          <w:rtl/>
          <w:lang w:bidi="fa-IR"/>
        </w:rPr>
        <w:t xml:space="preserve">، </w:t>
      </w:r>
      <w:r>
        <w:rPr>
          <w:rtl/>
          <w:lang w:bidi="fa-IR"/>
        </w:rPr>
        <w:t>بر اوضاع و احوال روزگار مسلّط و زمام د</w:t>
      </w:r>
      <w:r w:rsidR="00E13022">
        <w:rPr>
          <w:rtl/>
          <w:lang w:bidi="fa-IR"/>
        </w:rPr>
        <w:t>ی</w:t>
      </w:r>
      <w:r>
        <w:rPr>
          <w:rtl/>
          <w:lang w:bidi="fa-IR"/>
        </w:rPr>
        <w:t>ن و دن</w:t>
      </w:r>
      <w:r w:rsidR="00E13022">
        <w:rPr>
          <w:rtl/>
          <w:lang w:bidi="fa-IR"/>
        </w:rPr>
        <w:t>ی</w:t>
      </w:r>
      <w:r>
        <w:rPr>
          <w:rtl/>
          <w:lang w:bidi="fa-IR"/>
        </w:rPr>
        <w:t>ا</w:t>
      </w:r>
      <w:r w:rsidR="00E13022">
        <w:rPr>
          <w:rtl/>
          <w:lang w:bidi="fa-IR"/>
        </w:rPr>
        <w:t>ی</w:t>
      </w:r>
      <w:r>
        <w:rPr>
          <w:rtl/>
          <w:lang w:bidi="fa-IR"/>
        </w:rPr>
        <w:t xml:space="preserve"> مردم را به ناحق در اخت</w:t>
      </w:r>
      <w:r w:rsidR="00E13022">
        <w:rPr>
          <w:rtl/>
          <w:lang w:bidi="fa-IR"/>
        </w:rPr>
        <w:t>ی</w:t>
      </w:r>
      <w:r>
        <w:rPr>
          <w:rtl/>
          <w:lang w:bidi="fa-IR"/>
        </w:rPr>
        <w:t>ار خود گرفتند</w:t>
      </w:r>
      <w:r w:rsidR="00E13022">
        <w:rPr>
          <w:rtl/>
          <w:lang w:bidi="fa-IR"/>
        </w:rPr>
        <w:t xml:space="preserve">، </w:t>
      </w:r>
      <w:r>
        <w:rPr>
          <w:rtl/>
          <w:lang w:bidi="fa-IR"/>
        </w:rPr>
        <w:t>نه تنها در صدد اصلاح امور د</w:t>
      </w:r>
      <w:r w:rsidR="00E13022">
        <w:rPr>
          <w:rtl/>
          <w:lang w:bidi="fa-IR"/>
        </w:rPr>
        <w:t>ی</w:t>
      </w:r>
      <w:r>
        <w:rPr>
          <w:rtl/>
          <w:lang w:bidi="fa-IR"/>
        </w:rPr>
        <w:t>ن</w:t>
      </w:r>
      <w:r w:rsidR="00E13022">
        <w:rPr>
          <w:rtl/>
          <w:lang w:bidi="fa-IR"/>
        </w:rPr>
        <w:t>ی</w:t>
      </w:r>
      <w:r>
        <w:rPr>
          <w:rtl/>
          <w:lang w:bidi="fa-IR"/>
        </w:rPr>
        <w:t xml:space="preserve"> و دن</w:t>
      </w:r>
      <w:r w:rsidR="00E13022">
        <w:rPr>
          <w:rtl/>
          <w:lang w:bidi="fa-IR"/>
        </w:rPr>
        <w:t>ی</w:t>
      </w:r>
      <w:r>
        <w:rPr>
          <w:rtl/>
          <w:lang w:bidi="fa-IR"/>
        </w:rPr>
        <w:t>و</w:t>
      </w:r>
      <w:r w:rsidR="00E13022">
        <w:rPr>
          <w:rtl/>
          <w:lang w:bidi="fa-IR"/>
        </w:rPr>
        <w:t>ی</w:t>
      </w:r>
      <w:r>
        <w:rPr>
          <w:rtl/>
          <w:lang w:bidi="fa-IR"/>
        </w:rPr>
        <w:t xml:space="preserve"> مردم بر ن</w:t>
      </w:r>
      <w:r w:rsidR="00E13022">
        <w:rPr>
          <w:rtl/>
          <w:lang w:bidi="fa-IR"/>
        </w:rPr>
        <w:t>ی</w:t>
      </w:r>
      <w:r>
        <w:rPr>
          <w:rtl/>
          <w:lang w:bidi="fa-IR"/>
        </w:rPr>
        <w:t>امدند</w:t>
      </w:r>
      <w:r w:rsidR="00E13022">
        <w:rPr>
          <w:rtl/>
          <w:lang w:bidi="fa-IR"/>
        </w:rPr>
        <w:t xml:space="preserve">، </w:t>
      </w:r>
      <w:r>
        <w:rPr>
          <w:rtl/>
          <w:lang w:bidi="fa-IR"/>
        </w:rPr>
        <w:t>بلکه کمر به خاموش ساختن نور خدا و خ</w:t>
      </w:r>
      <w:r w:rsidR="00E13022">
        <w:rPr>
          <w:rtl/>
          <w:lang w:bidi="fa-IR"/>
        </w:rPr>
        <w:t>ی</w:t>
      </w:r>
      <w:r>
        <w:rPr>
          <w:rtl/>
          <w:lang w:bidi="fa-IR"/>
        </w:rPr>
        <w:t>انت به قرآن و پ</w:t>
      </w:r>
      <w:r w:rsidR="00E13022">
        <w:rPr>
          <w:rtl/>
          <w:lang w:bidi="fa-IR"/>
        </w:rPr>
        <w:t>ی</w:t>
      </w:r>
      <w:r>
        <w:rPr>
          <w:rtl/>
          <w:lang w:bidi="fa-IR"/>
        </w:rPr>
        <w:t>امبر و کلّ بشر</w:t>
      </w:r>
      <w:r w:rsidR="00E13022">
        <w:rPr>
          <w:rtl/>
          <w:lang w:bidi="fa-IR"/>
        </w:rPr>
        <w:t>ی</w:t>
      </w:r>
      <w:r>
        <w:rPr>
          <w:rtl/>
          <w:lang w:bidi="fa-IR"/>
        </w:rPr>
        <w:t>ت بسته</w:t>
      </w:r>
      <w:r w:rsidR="00E13022">
        <w:rPr>
          <w:rtl/>
          <w:lang w:bidi="fa-IR"/>
        </w:rPr>
        <w:t xml:space="preserve">، </w:t>
      </w:r>
      <w:r>
        <w:rPr>
          <w:rtl/>
          <w:lang w:bidi="fa-IR"/>
        </w:rPr>
        <w:t>با همه قدرت حق و عدل و انصاف و انسان</w:t>
      </w:r>
      <w:r w:rsidR="00E13022">
        <w:rPr>
          <w:rtl/>
          <w:lang w:bidi="fa-IR"/>
        </w:rPr>
        <w:t>ی</w:t>
      </w:r>
      <w:r>
        <w:rPr>
          <w:rtl/>
          <w:lang w:bidi="fa-IR"/>
        </w:rPr>
        <w:t>ت را پا</w:t>
      </w:r>
      <w:r w:rsidR="00E13022">
        <w:rPr>
          <w:rtl/>
          <w:lang w:bidi="fa-IR"/>
        </w:rPr>
        <w:t>ی</w:t>
      </w:r>
      <w:r>
        <w:rPr>
          <w:rtl/>
          <w:lang w:bidi="fa-IR"/>
        </w:rPr>
        <w:t>مال ساختند</w:t>
      </w:r>
      <w:r w:rsidR="00E13022">
        <w:rPr>
          <w:rtl/>
          <w:lang w:bidi="fa-IR"/>
        </w:rPr>
        <w:t xml:space="preserve">. </w:t>
      </w:r>
      <w:r>
        <w:rPr>
          <w:rtl/>
          <w:lang w:bidi="fa-IR"/>
        </w:rPr>
        <w:t>و راست</w:t>
      </w:r>
      <w:r w:rsidR="00E13022">
        <w:rPr>
          <w:rtl/>
          <w:lang w:bidi="fa-IR"/>
        </w:rPr>
        <w:t>ی</w:t>
      </w:r>
      <w:r>
        <w:rPr>
          <w:rtl/>
          <w:lang w:bidi="fa-IR"/>
        </w:rPr>
        <w:t xml:space="preserve"> وقت</w:t>
      </w:r>
      <w:r w:rsidR="00E13022">
        <w:rPr>
          <w:rtl/>
          <w:lang w:bidi="fa-IR"/>
        </w:rPr>
        <w:t>ی</w:t>
      </w:r>
      <w:r>
        <w:rPr>
          <w:rtl/>
          <w:lang w:bidi="fa-IR"/>
        </w:rPr>
        <w:t xml:space="preserve"> اساس کار بر سلطه</w:t>
      </w:r>
      <w:r w:rsidR="00E13022">
        <w:rPr>
          <w:rtl/>
          <w:lang w:bidi="fa-IR"/>
        </w:rPr>
        <w:t xml:space="preserve"> </w:t>
      </w:r>
      <w:r>
        <w:rPr>
          <w:rtl/>
          <w:lang w:bidi="fa-IR"/>
        </w:rPr>
        <w:t>گر</w:t>
      </w:r>
      <w:r w:rsidR="00E13022">
        <w:rPr>
          <w:rtl/>
          <w:lang w:bidi="fa-IR"/>
        </w:rPr>
        <w:t>ی</w:t>
      </w:r>
      <w:r>
        <w:rPr>
          <w:rtl/>
          <w:lang w:bidi="fa-IR"/>
        </w:rPr>
        <w:t xml:space="preserve"> جابرانه</w:t>
      </w:r>
      <w:r w:rsidR="00E13022">
        <w:rPr>
          <w:rtl/>
          <w:lang w:bidi="fa-IR"/>
        </w:rPr>
        <w:t xml:space="preserve">، </w:t>
      </w:r>
      <w:r>
        <w:rPr>
          <w:rtl/>
          <w:lang w:bidi="fa-IR"/>
        </w:rPr>
        <w:t>جور و ستم</w:t>
      </w:r>
      <w:r w:rsidR="00E13022">
        <w:rPr>
          <w:rtl/>
          <w:lang w:bidi="fa-IR"/>
        </w:rPr>
        <w:t xml:space="preserve">، </w:t>
      </w:r>
      <w:r>
        <w:rPr>
          <w:rtl/>
          <w:lang w:bidi="fa-IR"/>
        </w:rPr>
        <w:t>جنا</w:t>
      </w:r>
      <w:r w:rsidR="00E13022">
        <w:rPr>
          <w:rtl/>
          <w:lang w:bidi="fa-IR"/>
        </w:rPr>
        <w:t>ی</w:t>
      </w:r>
      <w:r>
        <w:rPr>
          <w:rtl/>
          <w:lang w:bidi="fa-IR"/>
        </w:rPr>
        <w:t>ت و خ</w:t>
      </w:r>
      <w:r w:rsidR="00E13022">
        <w:rPr>
          <w:rtl/>
          <w:lang w:bidi="fa-IR"/>
        </w:rPr>
        <w:t>ی</w:t>
      </w:r>
      <w:r>
        <w:rPr>
          <w:rtl/>
          <w:lang w:bidi="fa-IR"/>
        </w:rPr>
        <w:t>انت و حق کش</w:t>
      </w:r>
      <w:r w:rsidR="00E13022">
        <w:rPr>
          <w:rtl/>
          <w:lang w:bidi="fa-IR"/>
        </w:rPr>
        <w:t>ی</w:t>
      </w:r>
      <w:r>
        <w:rPr>
          <w:rtl/>
          <w:lang w:bidi="fa-IR"/>
        </w:rPr>
        <w:t xml:space="preserve"> استوار گردد</w:t>
      </w:r>
      <w:r w:rsidR="00E13022">
        <w:rPr>
          <w:rtl/>
          <w:lang w:bidi="fa-IR"/>
        </w:rPr>
        <w:t xml:space="preserve">، </w:t>
      </w:r>
      <w:r>
        <w:rPr>
          <w:rtl/>
          <w:lang w:bidi="fa-IR"/>
        </w:rPr>
        <w:t>از پا</w:t>
      </w:r>
      <w:r w:rsidR="00E13022">
        <w:rPr>
          <w:rtl/>
          <w:lang w:bidi="fa-IR"/>
        </w:rPr>
        <w:t>ی</w:t>
      </w:r>
      <w:r>
        <w:rPr>
          <w:rtl/>
          <w:lang w:bidi="fa-IR"/>
        </w:rPr>
        <w:t>ه</w:t>
      </w:r>
      <w:r w:rsidR="00E13022">
        <w:rPr>
          <w:rtl/>
          <w:lang w:bidi="fa-IR"/>
        </w:rPr>
        <w:t xml:space="preserve"> </w:t>
      </w:r>
      <w:r>
        <w:rPr>
          <w:rtl/>
          <w:lang w:bidi="fa-IR"/>
        </w:rPr>
        <w:t>گذاران ا</w:t>
      </w:r>
      <w:r w:rsidR="00E13022">
        <w:rPr>
          <w:rtl/>
          <w:lang w:bidi="fa-IR"/>
        </w:rPr>
        <w:t>ی</w:t>
      </w:r>
      <w:r>
        <w:rPr>
          <w:rtl/>
          <w:lang w:bidi="fa-IR"/>
        </w:rPr>
        <w:t>ن شالوده ناحق</w:t>
      </w:r>
      <w:r w:rsidR="00E13022">
        <w:rPr>
          <w:rtl/>
          <w:lang w:bidi="fa-IR"/>
        </w:rPr>
        <w:t xml:space="preserve">، </w:t>
      </w:r>
      <w:r>
        <w:rPr>
          <w:rtl/>
          <w:lang w:bidi="fa-IR"/>
        </w:rPr>
        <w:t>جز ا</w:t>
      </w:r>
      <w:r w:rsidR="00E13022">
        <w:rPr>
          <w:rtl/>
          <w:lang w:bidi="fa-IR"/>
        </w:rPr>
        <w:t>ی</w:t>
      </w:r>
      <w:r>
        <w:rPr>
          <w:rtl/>
          <w:lang w:bidi="fa-IR"/>
        </w:rPr>
        <w:t>ن انتظار نم</w:t>
      </w:r>
      <w:r w:rsidR="00E13022">
        <w:rPr>
          <w:rtl/>
          <w:lang w:bidi="fa-IR"/>
        </w:rPr>
        <w:t xml:space="preserve">ی </w:t>
      </w:r>
      <w:r>
        <w:rPr>
          <w:rtl/>
          <w:lang w:bidi="fa-IR"/>
        </w:rPr>
        <w:t>رود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تقَدَّمَ عَل</w:t>
      </w:r>
      <w:r w:rsidR="00E13022">
        <w:rPr>
          <w:rtl/>
          <w:lang w:bidi="fa-IR"/>
        </w:rPr>
        <w:t>ی</w:t>
      </w:r>
      <w:r>
        <w:rPr>
          <w:rtl/>
          <w:lang w:bidi="fa-IR"/>
        </w:rPr>
        <w:t xml:space="preserve"> قَوْمٍ مِنَ الْمُسْلِمِ</w:t>
      </w:r>
      <w:r w:rsidR="00E13022">
        <w:rPr>
          <w:rtl/>
          <w:lang w:bidi="fa-IR"/>
        </w:rPr>
        <w:t>ی</w:t>
      </w:r>
      <w:r>
        <w:rPr>
          <w:rtl/>
          <w:lang w:bidi="fa-IR"/>
        </w:rPr>
        <w:t xml:space="preserve">نَ وَ هُوَ </w:t>
      </w:r>
      <w:r w:rsidR="00E13022">
        <w:rPr>
          <w:rtl/>
          <w:lang w:bidi="fa-IR"/>
        </w:rPr>
        <w:t>ی</w:t>
      </w:r>
      <w:r>
        <w:rPr>
          <w:rtl/>
          <w:lang w:bidi="fa-IR"/>
        </w:rPr>
        <w:t>ر</w:t>
      </w:r>
      <w:r w:rsidR="00E13022">
        <w:rPr>
          <w:rtl/>
          <w:lang w:bidi="fa-IR"/>
        </w:rPr>
        <w:t>ی</w:t>
      </w:r>
      <w:r>
        <w:rPr>
          <w:rtl/>
          <w:lang w:bidi="fa-IR"/>
        </w:rPr>
        <w:t xml:space="preserve"> أَنَّ فِ</w:t>
      </w:r>
      <w:r w:rsidR="00E13022">
        <w:rPr>
          <w:rtl/>
          <w:lang w:bidi="fa-IR"/>
        </w:rPr>
        <w:t>ی</w:t>
      </w:r>
      <w:r>
        <w:rPr>
          <w:rtl/>
          <w:lang w:bidi="fa-IR"/>
        </w:rPr>
        <w:t>هِمْ مَنْ هُوَ أَفْضَلُ مِنْهُ فَقَدْ خانَ اللَّهَ وَ رَسُولَهُ وَ الْمُسْلِمِ</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بر گروه</w:t>
      </w:r>
      <w:r w:rsidR="00E13022">
        <w:rPr>
          <w:rtl/>
          <w:lang w:bidi="fa-IR"/>
        </w:rPr>
        <w:t>ی</w:t>
      </w:r>
      <w:r>
        <w:rPr>
          <w:rtl/>
          <w:lang w:bidi="fa-IR"/>
        </w:rPr>
        <w:t xml:space="preserve"> از مسلمانان پ</w:t>
      </w:r>
      <w:r w:rsidR="00E13022">
        <w:rPr>
          <w:rtl/>
          <w:lang w:bidi="fa-IR"/>
        </w:rPr>
        <w:t>ی</w:t>
      </w:r>
      <w:r>
        <w:rPr>
          <w:rtl/>
          <w:lang w:bidi="fa-IR"/>
        </w:rPr>
        <w:t>ش</w:t>
      </w:r>
      <w:r w:rsidR="00E13022">
        <w:rPr>
          <w:rtl/>
          <w:lang w:bidi="fa-IR"/>
        </w:rPr>
        <w:t>ی</w:t>
      </w:r>
      <w:r>
        <w:rPr>
          <w:rtl/>
          <w:lang w:bidi="fa-IR"/>
        </w:rPr>
        <w:t xml:space="preserve"> گ</w:t>
      </w:r>
      <w:r w:rsidR="00E13022">
        <w:rPr>
          <w:rtl/>
          <w:lang w:bidi="fa-IR"/>
        </w:rPr>
        <w:t>ی</w:t>
      </w:r>
      <w:r>
        <w:rPr>
          <w:rtl/>
          <w:lang w:bidi="fa-IR"/>
        </w:rPr>
        <w:t>رد در حال</w:t>
      </w:r>
      <w:r w:rsidR="00E13022">
        <w:rPr>
          <w:rtl/>
          <w:lang w:bidi="fa-IR"/>
        </w:rPr>
        <w:t>ی</w:t>
      </w:r>
      <w:r>
        <w:rPr>
          <w:rtl/>
          <w:lang w:bidi="fa-IR"/>
        </w:rPr>
        <w:t xml:space="preserve"> که م</w:t>
      </w:r>
      <w:r w:rsidR="00E13022">
        <w:rPr>
          <w:rtl/>
          <w:lang w:bidi="fa-IR"/>
        </w:rPr>
        <w:t xml:space="preserve">ی </w:t>
      </w:r>
      <w:r>
        <w:rPr>
          <w:rtl/>
          <w:lang w:bidi="fa-IR"/>
        </w:rPr>
        <w:t>داند در م</w:t>
      </w:r>
      <w:r w:rsidR="00E13022">
        <w:rPr>
          <w:rtl/>
          <w:lang w:bidi="fa-IR"/>
        </w:rPr>
        <w:t>ی</w:t>
      </w:r>
      <w:r>
        <w:rPr>
          <w:rtl/>
          <w:lang w:bidi="fa-IR"/>
        </w:rPr>
        <w:t>ان آنان کس</w:t>
      </w:r>
      <w:r w:rsidR="00E13022">
        <w:rPr>
          <w:rtl/>
          <w:lang w:bidi="fa-IR"/>
        </w:rPr>
        <w:t>ی</w:t>
      </w:r>
      <w:r>
        <w:rPr>
          <w:rtl/>
          <w:lang w:bidi="fa-IR"/>
        </w:rPr>
        <w:t xml:space="preserve"> هست که از او برتر است</w:t>
      </w:r>
      <w:r w:rsidR="00E13022">
        <w:rPr>
          <w:rtl/>
          <w:lang w:bidi="fa-IR"/>
        </w:rPr>
        <w:t xml:space="preserve">، </w:t>
      </w:r>
      <w:r>
        <w:rPr>
          <w:rtl/>
          <w:lang w:bidi="fa-IR"/>
        </w:rPr>
        <w:t>بدون ترد</w:t>
      </w:r>
      <w:r w:rsidR="00E13022">
        <w:rPr>
          <w:rtl/>
          <w:lang w:bidi="fa-IR"/>
        </w:rPr>
        <w:t>ی</w:t>
      </w:r>
      <w:r>
        <w:rPr>
          <w:rtl/>
          <w:lang w:bidi="fa-IR"/>
        </w:rPr>
        <w:t>د به خدا و رسول و مسلمانان خ</w:t>
      </w:r>
      <w:r w:rsidR="00E13022">
        <w:rPr>
          <w:rtl/>
          <w:lang w:bidi="fa-IR"/>
        </w:rPr>
        <w:t>ی</w:t>
      </w:r>
      <w:r>
        <w:rPr>
          <w:rtl/>
          <w:lang w:bidi="fa-IR"/>
        </w:rPr>
        <w:t>انت کرده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با مطالعه گوشه</w:t>
      </w:r>
      <w:r w:rsidR="00E13022">
        <w:rPr>
          <w:rtl/>
          <w:lang w:bidi="fa-IR"/>
        </w:rPr>
        <w:t xml:space="preserve"> </w:t>
      </w:r>
      <w:r>
        <w:rPr>
          <w:rtl/>
          <w:lang w:bidi="fa-IR"/>
        </w:rPr>
        <w:t>ها</w:t>
      </w:r>
      <w:r w:rsidR="00E13022">
        <w:rPr>
          <w:rtl/>
          <w:lang w:bidi="fa-IR"/>
        </w:rPr>
        <w:t>یی</w:t>
      </w:r>
      <w:r>
        <w:rPr>
          <w:rtl/>
          <w:lang w:bidi="fa-IR"/>
        </w:rPr>
        <w:t xml:space="preserve"> از تار</w:t>
      </w:r>
      <w:r w:rsidR="00E13022">
        <w:rPr>
          <w:rtl/>
          <w:lang w:bidi="fa-IR"/>
        </w:rPr>
        <w:t>ی</w:t>
      </w:r>
      <w:r>
        <w:rPr>
          <w:rtl/>
          <w:lang w:bidi="fa-IR"/>
        </w:rPr>
        <w:t>خ</w:t>
      </w:r>
      <w:r w:rsidR="00E13022">
        <w:rPr>
          <w:rtl/>
          <w:lang w:bidi="fa-IR"/>
        </w:rPr>
        <w:t xml:space="preserve">، </w:t>
      </w:r>
      <w:r>
        <w:rPr>
          <w:rtl/>
          <w:lang w:bidi="fa-IR"/>
        </w:rPr>
        <w:t>نمونه</w:t>
      </w:r>
      <w:r w:rsidR="00E13022">
        <w:rPr>
          <w:rtl/>
          <w:lang w:bidi="fa-IR"/>
        </w:rPr>
        <w:t xml:space="preserve">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از و</w:t>
      </w:r>
      <w:r w:rsidR="00E13022">
        <w:rPr>
          <w:rtl/>
          <w:lang w:bidi="fa-IR"/>
        </w:rPr>
        <w:t>ی</w:t>
      </w:r>
      <w:r>
        <w:rPr>
          <w:rtl/>
          <w:lang w:bidi="fa-IR"/>
        </w:rPr>
        <w:t>رانگر</w:t>
      </w:r>
      <w:r w:rsidR="00E13022">
        <w:rPr>
          <w:rtl/>
          <w:lang w:bidi="fa-IR"/>
        </w:rPr>
        <w:t xml:space="preserve">ی </w:t>
      </w:r>
      <w:r>
        <w:rPr>
          <w:rtl/>
          <w:lang w:bidi="fa-IR"/>
        </w:rPr>
        <w:t>ها و فسادکار</w:t>
      </w:r>
      <w:r w:rsidR="00E13022">
        <w:rPr>
          <w:rtl/>
          <w:lang w:bidi="fa-IR"/>
        </w:rPr>
        <w:t xml:space="preserve">ی </w:t>
      </w:r>
      <w:r>
        <w:rPr>
          <w:rtl/>
          <w:lang w:bidi="fa-IR"/>
        </w:rPr>
        <w:t>ها</w:t>
      </w:r>
      <w:r w:rsidR="00E13022">
        <w:rPr>
          <w:rtl/>
          <w:lang w:bidi="fa-IR"/>
        </w:rPr>
        <w:t>ی</w:t>
      </w:r>
      <w:r>
        <w:rPr>
          <w:rtl/>
          <w:lang w:bidi="fa-IR"/>
        </w:rPr>
        <w:t xml:space="preserve"> نااهلان</w:t>
      </w:r>
      <w:r w:rsidR="00E13022">
        <w:rPr>
          <w:rtl/>
          <w:lang w:bidi="fa-IR"/>
        </w:rPr>
        <w:t>ی</w:t>
      </w:r>
      <w:r>
        <w:rPr>
          <w:rtl/>
          <w:lang w:bidi="fa-IR"/>
        </w:rPr>
        <w:t xml:space="preserve"> که از صدر اسلام تا کنون از طر</w:t>
      </w:r>
      <w:r w:rsidR="00E13022">
        <w:rPr>
          <w:rtl/>
          <w:lang w:bidi="fa-IR"/>
        </w:rPr>
        <w:t>ی</w:t>
      </w:r>
      <w:r>
        <w:rPr>
          <w:rtl/>
          <w:lang w:bidi="fa-IR"/>
        </w:rPr>
        <w:t>ق غ</w:t>
      </w:r>
      <w:r w:rsidR="00E13022">
        <w:rPr>
          <w:rtl/>
          <w:lang w:bidi="fa-IR"/>
        </w:rPr>
        <w:t>ی</w:t>
      </w:r>
      <w:r>
        <w:rPr>
          <w:rtl/>
          <w:lang w:bidi="fa-IR"/>
        </w:rPr>
        <w:t>ر مشروع بر مردم حکومت کرده</w:t>
      </w:r>
      <w:r w:rsidR="00E13022">
        <w:rPr>
          <w:rtl/>
          <w:lang w:bidi="fa-IR"/>
        </w:rPr>
        <w:t xml:space="preserve"> </w:t>
      </w:r>
      <w:r>
        <w:rPr>
          <w:rtl/>
          <w:lang w:bidi="fa-IR"/>
        </w:rPr>
        <w:t>اند را م</w:t>
      </w:r>
      <w:r w:rsidR="00E13022">
        <w:rPr>
          <w:rtl/>
          <w:lang w:bidi="fa-IR"/>
        </w:rPr>
        <w:t xml:space="preserve">ی </w:t>
      </w:r>
      <w:r>
        <w:rPr>
          <w:rtl/>
          <w:lang w:bidi="fa-IR"/>
        </w:rPr>
        <w:t>توان مشاهده نمود</w:t>
      </w:r>
      <w:r w:rsidR="00E13022">
        <w:rPr>
          <w:rtl/>
          <w:lang w:bidi="fa-IR"/>
        </w:rPr>
        <w:t xml:space="preserve">. </w:t>
      </w:r>
    </w:p>
    <w:p w:rsidR="004D41C6" w:rsidRDefault="004D41C6" w:rsidP="004D41C6">
      <w:pPr>
        <w:pStyle w:val="libNormal"/>
        <w:rPr>
          <w:rtl/>
          <w:lang w:bidi="fa-IR"/>
        </w:rPr>
      </w:pPr>
      <w:r>
        <w:rPr>
          <w:rtl/>
          <w:lang w:bidi="fa-IR"/>
        </w:rPr>
        <w:t>به عقب</w:t>
      </w:r>
      <w:r w:rsidR="00E13022">
        <w:rPr>
          <w:rtl/>
          <w:lang w:bidi="fa-IR"/>
        </w:rPr>
        <w:t xml:space="preserve"> </w:t>
      </w:r>
      <w:r>
        <w:rPr>
          <w:rtl/>
          <w:lang w:bidi="fa-IR"/>
        </w:rPr>
        <w:t>تر ن</w:t>
      </w:r>
      <w:r w:rsidR="00E13022">
        <w:rPr>
          <w:rtl/>
          <w:lang w:bidi="fa-IR"/>
        </w:rPr>
        <w:t>ی</w:t>
      </w:r>
      <w:r>
        <w:rPr>
          <w:rtl/>
          <w:lang w:bidi="fa-IR"/>
        </w:rPr>
        <w:t>ز اگر نظر</w:t>
      </w:r>
      <w:r w:rsidR="00E13022">
        <w:rPr>
          <w:rtl/>
          <w:lang w:bidi="fa-IR"/>
        </w:rPr>
        <w:t>ی</w:t>
      </w:r>
      <w:r>
        <w:rPr>
          <w:rtl/>
          <w:lang w:bidi="fa-IR"/>
        </w:rPr>
        <w:t xml:space="preserve"> ب</w:t>
      </w:r>
      <w:r w:rsidR="00E13022">
        <w:rPr>
          <w:rtl/>
          <w:lang w:bidi="fa-IR"/>
        </w:rPr>
        <w:t>ی</w:t>
      </w:r>
      <w:r>
        <w:rPr>
          <w:rtl/>
          <w:lang w:bidi="fa-IR"/>
        </w:rPr>
        <w:t>فکن</w:t>
      </w:r>
      <w:r w:rsidR="00E13022">
        <w:rPr>
          <w:rtl/>
          <w:lang w:bidi="fa-IR"/>
        </w:rPr>
        <w:t>ی</w:t>
      </w:r>
      <w:r>
        <w:rPr>
          <w:rtl/>
          <w:lang w:bidi="fa-IR"/>
        </w:rPr>
        <w:t>م</w:t>
      </w:r>
      <w:r w:rsidR="00E13022">
        <w:rPr>
          <w:rtl/>
          <w:lang w:bidi="fa-IR"/>
        </w:rPr>
        <w:t xml:space="preserve">، </w:t>
      </w:r>
      <w:r>
        <w:rPr>
          <w:rtl/>
          <w:lang w:bidi="fa-IR"/>
        </w:rPr>
        <w:t>به ن</w:t>
      </w:r>
      <w:r w:rsidR="00E13022">
        <w:rPr>
          <w:rtl/>
          <w:lang w:bidi="fa-IR"/>
        </w:rPr>
        <w:t>ی</w:t>
      </w:r>
      <w:r>
        <w:rPr>
          <w:rtl/>
          <w:lang w:bidi="fa-IR"/>
        </w:rPr>
        <w:t>ک</w:t>
      </w:r>
      <w:r w:rsidR="00E13022">
        <w:rPr>
          <w:rtl/>
          <w:lang w:bidi="fa-IR"/>
        </w:rPr>
        <w:t>ی</w:t>
      </w:r>
      <w:r>
        <w:rPr>
          <w:rtl/>
          <w:lang w:bidi="fa-IR"/>
        </w:rPr>
        <w:t xml:space="preserve"> در م</w:t>
      </w:r>
      <w:r w:rsidR="00E13022">
        <w:rPr>
          <w:rtl/>
          <w:lang w:bidi="fa-IR"/>
        </w:rPr>
        <w:t>ی ی</w:t>
      </w:r>
      <w:r>
        <w:rPr>
          <w:rtl/>
          <w:lang w:bidi="fa-IR"/>
        </w:rPr>
        <w:t>اب</w:t>
      </w:r>
      <w:r w:rsidR="00E13022">
        <w:rPr>
          <w:rtl/>
          <w:lang w:bidi="fa-IR"/>
        </w:rPr>
        <w:t>ی</w:t>
      </w:r>
      <w:r>
        <w:rPr>
          <w:rtl/>
          <w:lang w:bidi="fa-IR"/>
        </w:rPr>
        <w:t xml:space="preserve">م که از زمان حضرت آدم </w:t>
      </w:r>
      <w:r w:rsidR="00AC50EE" w:rsidRPr="00AC50EE">
        <w:rPr>
          <w:rStyle w:val="libAlaemChar"/>
          <w:rtl/>
        </w:rPr>
        <w:t>عليه‌السلام</w:t>
      </w:r>
      <w:r>
        <w:rPr>
          <w:rtl/>
          <w:lang w:bidi="fa-IR"/>
        </w:rPr>
        <w:t xml:space="preserve"> تا کنون</w:t>
      </w:r>
      <w:r w:rsidR="00E13022">
        <w:rPr>
          <w:rtl/>
          <w:lang w:bidi="fa-IR"/>
        </w:rPr>
        <w:t xml:space="preserve">، </w:t>
      </w:r>
      <w:r>
        <w:rPr>
          <w:rtl/>
          <w:lang w:bidi="fa-IR"/>
        </w:rPr>
        <w:t>اکثر مخالفت</w:t>
      </w:r>
      <w:r w:rsidR="00E13022">
        <w:rPr>
          <w:rtl/>
          <w:lang w:bidi="fa-IR"/>
        </w:rPr>
        <w:t xml:space="preserve"> </w:t>
      </w:r>
      <w:r>
        <w:rPr>
          <w:rtl/>
          <w:lang w:bidi="fa-IR"/>
        </w:rPr>
        <w:t>ها و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 xml:space="preserve">ی </w:t>
      </w:r>
      <w:r>
        <w:rPr>
          <w:rtl/>
          <w:lang w:bidi="fa-IR"/>
        </w:rPr>
        <w:t>ها با پ</w:t>
      </w:r>
      <w:r w:rsidR="00E13022">
        <w:rPr>
          <w:rtl/>
          <w:lang w:bidi="fa-IR"/>
        </w:rPr>
        <w:t>ی</w:t>
      </w:r>
      <w:r>
        <w:rPr>
          <w:rtl/>
          <w:lang w:bidi="fa-IR"/>
        </w:rPr>
        <w:t>امبران و جانش</w:t>
      </w:r>
      <w:r w:rsidR="00E13022">
        <w:rPr>
          <w:rtl/>
          <w:lang w:bidi="fa-IR"/>
        </w:rPr>
        <w:t>ی</w:t>
      </w:r>
      <w:r>
        <w:rPr>
          <w:rtl/>
          <w:lang w:bidi="fa-IR"/>
        </w:rPr>
        <w:t>نان آنان در اثر ر</w:t>
      </w:r>
      <w:r w:rsidR="00E13022">
        <w:rPr>
          <w:rtl/>
          <w:lang w:bidi="fa-IR"/>
        </w:rPr>
        <w:t>ی</w:t>
      </w:r>
      <w:r>
        <w:rPr>
          <w:rtl/>
          <w:lang w:bidi="fa-IR"/>
        </w:rPr>
        <w:t>است</w:t>
      </w:r>
      <w:r w:rsidR="00E13022">
        <w:rPr>
          <w:rtl/>
          <w:lang w:bidi="fa-IR"/>
        </w:rPr>
        <w:t xml:space="preserve"> </w:t>
      </w:r>
      <w:r>
        <w:rPr>
          <w:rtl/>
          <w:lang w:bidi="fa-IR"/>
        </w:rPr>
        <w:t>خواه</w:t>
      </w:r>
      <w:r w:rsidR="00E13022">
        <w:rPr>
          <w:rtl/>
          <w:lang w:bidi="fa-IR"/>
        </w:rPr>
        <w:t>ی</w:t>
      </w:r>
      <w:r>
        <w:rPr>
          <w:rtl/>
          <w:lang w:bidi="fa-IR"/>
        </w:rPr>
        <w:t xml:space="preserve"> و علاقه به جاه و مقام بوده است</w:t>
      </w:r>
      <w:r w:rsidR="00E13022">
        <w:rPr>
          <w:rtl/>
          <w:lang w:bidi="fa-IR"/>
        </w:rPr>
        <w:t xml:space="preserve">. </w:t>
      </w:r>
    </w:p>
    <w:p w:rsidR="004D41C6" w:rsidRDefault="004D41C6" w:rsidP="004D41C6">
      <w:pPr>
        <w:pStyle w:val="libNormal"/>
        <w:rPr>
          <w:rtl/>
          <w:lang w:bidi="fa-IR"/>
        </w:rPr>
      </w:pPr>
      <w:r>
        <w:rPr>
          <w:rtl/>
          <w:lang w:bidi="fa-IR"/>
        </w:rPr>
        <w:t>نمرود</w:t>
      </w:r>
      <w:r w:rsidR="00E13022">
        <w:rPr>
          <w:rtl/>
          <w:lang w:bidi="fa-IR"/>
        </w:rPr>
        <w:t>ی</w:t>
      </w:r>
      <w:r>
        <w:rPr>
          <w:rtl/>
          <w:lang w:bidi="fa-IR"/>
        </w:rPr>
        <w:t>ان به آن جهت با حضرت ابراه</w:t>
      </w:r>
      <w:r w:rsidR="00E13022">
        <w:rPr>
          <w:rtl/>
          <w:lang w:bidi="fa-IR"/>
        </w:rPr>
        <w:t>ی</w:t>
      </w:r>
      <w:r>
        <w:rPr>
          <w:rtl/>
          <w:lang w:bidi="fa-IR"/>
        </w:rPr>
        <w:t>م خل</w:t>
      </w:r>
      <w:r w:rsidR="00E13022">
        <w:rPr>
          <w:rtl/>
          <w:lang w:bidi="fa-IR"/>
        </w:rPr>
        <w:t>ی</w:t>
      </w:r>
      <w:r>
        <w:rPr>
          <w:rtl/>
          <w:lang w:bidi="fa-IR"/>
        </w:rPr>
        <w:t xml:space="preserve">ل </w:t>
      </w:r>
      <w:r w:rsidR="00AC50EE" w:rsidRPr="00AC50EE">
        <w:rPr>
          <w:rStyle w:val="libAlaemChar"/>
          <w:rtl/>
        </w:rPr>
        <w:t>عليه‌السلام</w:t>
      </w:r>
      <w:r>
        <w:rPr>
          <w:rtl/>
          <w:lang w:bidi="fa-IR"/>
        </w:rPr>
        <w:t xml:space="preserve"> به ست</w:t>
      </w:r>
      <w:r w:rsidR="00E13022">
        <w:rPr>
          <w:rtl/>
          <w:lang w:bidi="fa-IR"/>
        </w:rPr>
        <w:t>ی</w:t>
      </w:r>
      <w:r>
        <w:rPr>
          <w:rtl/>
          <w:lang w:bidi="fa-IR"/>
        </w:rPr>
        <w:t>ز برخاستند که نم</w:t>
      </w:r>
      <w:r w:rsidR="00E13022">
        <w:rPr>
          <w:rtl/>
          <w:lang w:bidi="fa-IR"/>
        </w:rPr>
        <w:t xml:space="preserve">ی </w:t>
      </w:r>
      <w:r>
        <w:rPr>
          <w:rtl/>
          <w:lang w:bidi="fa-IR"/>
        </w:rPr>
        <w:t>خواستند موقع</w:t>
      </w:r>
      <w:r w:rsidR="00E13022">
        <w:rPr>
          <w:rtl/>
          <w:lang w:bidi="fa-IR"/>
        </w:rPr>
        <w:t>ی</w:t>
      </w:r>
      <w:r>
        <w:rPr>
          <w:rtl/>
          <w:lang w:bidi="fa-IR"/>
        </w:rPr>
        <w:t>ت اجتماع</w:t>
      </w:r>
      <w:r w:rsidR="00E13022">
        <w:rPr>
          <w:rtl/>
          <w:lang w:bidi="fa-IR"/>
        </w:rPr>
        <w:t>ی</w:t>
      </w:r>
      <w:r>
        <w:rPr>
          <w:rtl/>
          <w:lang w:bidi="fa-IR"/>
        </w:rPr>
        <w:t xml:space="preserve"> و قدرت و س</w:t>
      </w:r>
      <w:r w:rsidR="00E13022">
        <w:rPr>
          <w:rtl/>
          <w:lang w:bidi="fa-IR"/>
        </w:rPr>
        <w:t>ی</w:t>
      </w:r>
      <w:r>
        <w:rPr>
          <w:rtl/>
          <w:lang w:bidi="fa-IR"/>
        </w:rPr>
        <w:t>طره خود را بر مردم از دست بدهند</w:t>
      </w:r>
      <w:r w:rsidR="00E13022">
        <w:rPr>
          <w:rtl/>
          <w:lang w:bidi="fa-IR"/>
        </w:rPr>
        <w:t xml:space="preserve">. </w:t>
      </w:r>
      <w:r>
        <w:rPr>
          <w:rtl/>
          <w:lang w:bidi="fa-IR"/>
        </w:rPr>
        <w:t>فرعون</w:t>
      </w:r>
      <w:r w:rsidR="00E13022">
        <w:rPr>
          <w:rtl/>
          <w:lang w:bidi="fa-IR"/>
        </w:rPr>
        <w:t>ی</w:t>
      </w:r>
      <w:r>
        <w:rPr>
          <w:rtl/>
          <w:lang w:bidi="fa-IR"/>
        </w:rPr>
        <w:t>ان از آن رو</w:t>
      </w:r>
      <w:r w:rsidR="00E13022">
        <w:rPr>
          <w:rtl/>
          <w:lang w:bidi="fa-IR"/>
        </w:rPr>
        <w:t>ی</w:t>
      </w:r>
      <w:r>
        <w:rPr>
          <w:rtl/>
          <w:lang w:bidi="fa-IR"/>
        </w:rPr>
        <w:t xml:space="preserve"> به مقابله با حضرت موس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کمر بستند که م</w:t>
      </w:r>
      <w:r w:rsidR="00E13022">
        <w:rPr>
          <w:rtl/>
          <w:lang w:bidi="fa-IR"/>
        </w:rPr>
        <w:t xml:space="preserve">ی </w:t>
      </w:r>
      <w:r>
        <w:rPr>
          <w:rtl/>
          <w:lang w:bidi="fa-IR"/>
        </w:rPr>
        <w:lastRenderedPageBreak/>
        <w:t>خواستند سلطه ناحقّ بر بن</w:t>
      </w:r>
      <w:r w:rsidR="00E13022">
        <w:rPr>
          <w:rtl/>
          <w:lang w:bidi="fa-IR"/>
        </w:rPr>
        <w:t xml:space="preserve">ی </w:t>
      </w:r>
      <w:r>
        <w:rPr>
          <w:rtl/>
          <w:lang w:bidi="fa-IR"/>
        </w:rPr>
        <w:t>اسرائ</w:t>
      </w:r>
      <w:r w:rsidR="00E13022">
        <w:rPr>
          <w:rtl/>
          <w:lang w:bidi="fa-IR"/>
        </w:rPr>
        <w:t>ی</w:t>
      </w:r>
      <w:r>
        <w:rPr>
          <w:rtl/>
          <w:lang w:bidi="fa-IR"/>
        </w:rPr>
        <w:t>ل را در اخت</w:t>
      </w:r>
      <w:r w:rsidR="00E13022">
        <w:rPr>
          <w:rtl/>
          <w:lang w:bidi="fa-IR"/>
        </w:rPr>
        <w:t>ی</w:t>
      </w:r>
      <w:r>
        <w:rPr>
          <w:rtl/>
          <w:lang w:bidi="fa-IR"/>
        </w:rPr>
        <w:t>ار داشته باشند</w:t>
      </w:r>
      <w:r w:rsidR="00E13022">
        <w:rPr>
          <w:rtl/>
          <w:lang w:bidi="fa-IR"/>
        </w:rPr>
        <w:t xml:space="preserve">. </w:t>
      </w:r>
      <w:r>
        <w:rPr>
          <w:rtl/>
          <w:lang w:bidi="fa-IR"/>
        </w:rPr>
        <w:t>و اگر ظالمانه حق جانش</w:t>
      </w:r>
      <w:r w:rsidR="00E13022">
        <w:rPr>
          <w:rtl/>
          <w:lang w:bidi="fa-IR"/>
        </w:rPr>
        <w:t>ی</w:t>
      </w:r>
      <w:r>
        <w:rPr>
          <w:rtl/>
          <w:lang w:bidi="fa-IR"/>
        </w:rPr>
        <w:t xml:space="preserve">ن بلافصل رسول خدا </w:t>
      </w:r>
      <w:r w:rsidR="00052A1E" w:rsidRPr="00052A1E">
        <w:rPr>
          <w:rStyle w:val="libAlaemChar"/>
          <w:rtl/>
        </w:rPr>
        <w:t>صلى‌الله‌عليه‌وآله</w:t>
      </w:r>
      <w:r>
        <w:rPr>
          <w:rtl/>
          <w:lang w:bidi="fa-IR"/>
        </w:rPr>
        <w:t xml:space="preserve"> را غصب کردند</w:t>
      </w:r>
      <w:r w:rsidR="00E13022">
        <w:rPr>
          <w:rtl/>
          <w:lang w:bidi="fa-IR"/>
        </w:rPr>
        <w:t xml:space="preserve">، </w:t>
      </w:r>
      <w:r>
        <w:rPr>
          <w:rtl/>
          <w:lang w:bidi="fa-IR"/>
        </w:rPr>
        <w:t>مولا</w:t>
      </w:r>
      <w:r w:rsidR="00E13022">
        <w:rPr>
          <w:rtl/>
          <w:lang w:bidi="fa-IR"/>
        </w:rPr>
        <w:t>ی</w:t>
      </w:r>
      <w:r>
        <w:rPr>
          <w:rtl/>
          <w:lang w:bidi="fa-IR"/>
        </w:rPr>
        <w:t xml:space="preserve"> زاهدان و پ</w:t>
      </w:r>
      <w:r w:rsidR="00E13022">
        <w:rPr>
          <w:rtl/>
          <w:lang w:bidi="fa-IR"/>
        </w:rPr>
        <w:t>ی</w:t>
      </w:r>
      <w:r>
        <w:rPr>
          <w:rtl/>
          <w:lang w:bidi="fa-IR"/>
        </w:rPr>
        <w:t>شوا</w:t>
      </w:r>
      <w:r w:rsidR="00E13022">
        <w:rPr>
          <w:rtl/>
          <w:lang w:bidi="fa-IR"/>
        </w:rPr>
        <w:t>ی</w:t>
      </w:r>
      <w:r>
        <w:rPr>
          <w:rtl/>
          <w:lang w:bidi="fa-IR"/>
        </w:rPr>
        <w:t xml:space="preserve"> تقوا پ</w:t>
      </w:r>
      <w:r w:rsidR="00E13022">
        <w:rPr>
          <w:rtl/>
          <w:lang w:bidi="fa-IR"/>
        </w:rPr>
        <w:t>ی</w:t>
      </w:r>
      <w:r>
        <w:rPr>
          <w:rtl/>
          <w:lang w:bidi="fa-IR"/>
        </w:rPr>
        <w:t>شگان را خانه نش</w:t>
      </w:r>
      <w:r w:rsidR="00E13022">
        <w:rPr>
          <w:rtl/>
          <w:lang w:bidi="fa-IR"/>
        </w:rPr>
        <w:t>ی</w:t>
      </w:r>
      <w:r>
        <w:rPr>
          <w:rtl/>
          <w:lang w:bidi="fa-IR"/>
        </w:rPr>
        <w:t>ن و مردم را از نور هدا</w:t>
      </w:r>
      <w:r w:rsidR="00E13022">
        <w:rPr>
          <w:rtl/>
          <w:lang w:bidi="fa-IR"/>
        </w:rPr>
        <w:t>ی</w:t>
      </w:r>
      <w:r>
        <w:rPr>
          <w:rtl/>
          <w:lang w:bidi="fa-IR"/>
        </w:rPr>
        <w:t>ت اهل ب</w:t>
      </w:r>
      <w:r w:rsidR="00E13022">
        <w:rPr>
          <w:rtl/>
          <w:lang w:bidi="fa-IR"/>
        </w:rPr>
        <w:t>ی</w:t>
      </w:r>
      <w:r>
        <w:rPr>
          <w:rtl/>
          <w:lang w:bidi="fa-IR"/>
        </w:rPr>
        <w:t>ت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محروم ساختند همه به خاطر حبّ ر</w:t>
      </w:r>
      <w:r w:rsidR="00E13022">
        <w:rPr>
          <w:rtl/>
          <w:lang w:bidi="fa-IR"/>
        </w:rPr>
        <w:t>ی</w:t>
      </w:r>
      <w:r>
        <w:rPr>
          <w:rtl/>
          <w:lang w:bidi="fa-IR"/>
        </w:rPr>
        <w:t>است و علاقه به برتر</w:t>
      </w:r>
      <w:r w:rsidR="00E13022">
        <w:rPr>
          <w:rtl/>
          <w:lang w:bidi="fa-IR"/>
        </w:rPr>
        <w:t>ی</w:t>
      </w:r>
      <w:r>
        <w:rPr>
          <w:rtl/>
          <w:lang w:bidi="fa-IR"/>
        </w:rPr>
        <w:t xml:space="preserve"> خواه</w:t>
      </w:r>
      <w:r w:rsidR="00E13022">
        <w:rPr>
          <w:rtl/>
          <w:lang w:bidi="fa-IR"/>
        </w:rPr>
        <w:t>ی</w:t>
      </w:r>
      <w:r>
        <w:rPr>
          <w:rtl/>
          <w:lang w:bidi="fa-IR"/>
        </w:rPr>
        <w:t xml:space="preserve"> و قدرت</w:t>
      </w:r>
      <w:r w:rsidR="00E13022">
        <w:rPr>
          <w:rtl/>
          <w:lang w:bidi="fa-IR"/>
        </w:rPr>
        <w:t xml:space="preserve"> </w:t>
      </w:r>
      <w:r>
        <w:rPr>
          <w:rtl/>
          <w:lang w:bidi="fa-IR"/>
        </w:rPr>
        <w:t>طلب</w:t>
      </w:r>
      <w:r w:rsidR="00E13022">
        <w:rPr>
          <w:rtl/>
          <w:lang w:bidi="fa-IR"/>
        </w:rPr>
        <w:t>ی</w:t>
      </w:r>
      <w:r>
        <w:rPr>
          <w:rtl/>
          <w:lang w:bidi="fa-IR"/>
        </w:rPr>
        <w:t xml:space="preserve"> بوده است</w:t>
      </w:r>
      <w:r w:rsidR="00E13022">
        <w:rPr>
          <w:rtl/>
          <w:lang w:bidi="fa-IR"/>
        </w:rPr>
        <w:t xml:space="preserve">. </w:t>
      </w:r>
    </w:p>
    <w:p w:rsidR="004D41C6" w:rsidRDefault="004D41C6" w:rsidP="004D41C6">
      <w:pPr>
        <w:pStyle w:val="libNormal"/>
        <w:rPr>
          <w:rtl/>
          <w:lang w:bidi="fa-IR"/>
        </w:rPr>
      </w:pPr>
      <w:r>
        <w:rPr>
          <w:rtl/>
          <w:lang w:bidi="fa-IR"/>
        </w:rPr>
        <w:t>متصف شدن به ا</w:t>
      </w:r>
      <w:r w:rsidR="00E13022">
        <w:rPr>
          <w:rtl/>
          <w:lang w:bidi="fa-IR"/>
        </w:rPr>
        <w:t>ی</w:t>
      </w:r>
      <w:r>
        <w:rPr>
          <w:rtl/>
          <w:lang w:bidi="fa-IR"/>
        </w:rPr>
        <w:t>ن صفت ناپسند</w:t>
      </w:r>
      <w:r w:rsidR="00E13022">
        <w:rPr>
          <w:rtl/>
          <w:lang w:bidi="fa-IR"/>
        </w:rPr>
        <w:t xml:space="preserve">، </w:t>
      </w:r>
      <w:r>
        <w:rPr>
          <w:rtl/>
          <w:lang w:bidi="fa-IR"/>
        </w:rPr>
        <w:t>لوازم خطرناک د</w:t>
      </w:r>
      <w:r w:rsidR="00E13022">
        <w:rPr>
          <w:rtl/>
          <w:lang w:bidi="fa-IR"/>
        </w:rPr>
        <w:t>ی</w:t>
      </w:r>
      <w:r>
        <w:rPr>
          <w:rtl/>
          <w:lang w:bidi="fa-IR"/>
        </w:rPr>
        <w:t>گر</w:t>
      </w:r>
      <w:r w:rsidR="00E13022">
        <w:rPr>
          <w:rtl/>
          <w:lang w:bidi="fa-IR"/>
        </w:rPr>
        <w:t>ی</w:t>
      </w:r>
      <w:r>
        <w:rPr>
          <w:rtl/>
          <w:lang w:bidi="fa-IR"/>
        </w:rPr>
        <w:t xml:space="preserve"> هم دارد که هر </w:t>
      </w:r>
      <w:r w:rsidR="00E13022">
        <w:rPr>
          <w:rtl/>
          <w:lang w:bidi="fa-IR"/>
        </w:rPr>
        <w:t>ی</w:t>
      </w:r>
      <w:r>
        <w:rPr>
          <w:rtl/>
          <w:lang w:bidi="fa-IR"/>
        </w:rPr>
        <w:t>ک از آن</w:t>
      </w:r>
      <w:r w:rsidR="00E13022">
        <w:rPr>
          <w:rtl/>
          <w:lang w:bidi="fa-IR"/>
        </w:rPr>
        <w:t xml:space="preserve"> </w:t>
      </w:r>
      <w:r>
        <w:rPr>
          <w:rtl/>
          <w:lang w:bidi="fa-IR"/>
        </w:rPr>
        <w:t>ها برا</w:t>
      </w:r>
      <w:r w:rsidR="00E13022">
        <w:rPr>
          <w:rtl/>
          <w:lang w:bidi="fa-IR"/>
        </w:rPr>
        <w:t>ی</w:t>
      </w:r>
      <w:r>
        <w:rPr>
          <w:rtl/>
          <w:lang w:bidi="fa-IR"/>
        </w:rPr>
        <w:t xml:space="preserve"> بر باد رفتن د</w:t>
      </w:r>
      <w:r w:rsidR="00E13022">
        <w:rPr>
          <w:rtl/>
          <w:lang w:bidi="fa-IR"/>
        </w:rPr>
        <w:t>ی</w:t>
      </w:r>
      <w:r>
        <w:rPr>
          <w:rtl/>
          <w:lang w:bidi="fa-IR"/>
        </w:rPr>
        <w:t>ن و دن</w:t>
      </w:r>
      <w:r w:rsidR="00E13022">
        <w:rPr>
          <w:rtl/>
          <w:lang w:bidi="fa-IR"/>
        </w:rPr>
        <w:t>ی</w:t>
      </w:r>
      <w:r>
        <w:rPr>
          <w:rtl/>
          <w:lang w:bidi="fa-IR"/>
        </w:rPr>
        <w:t>ا</w:t>
      </w:r>
      <w:r w:rsidR="00E13022">
        <w:rPr>
          <w:rtl/>
          <w:lang w:bidi="fa-IR"/>
        </w:rPr>
        <w:t>ی</w:t>
      </w:r>
      <w:r>
        <w:rPr>
          <w:rtl/>
          <w:lang w:bidi="fa-IR"/>
        </w:rPr>
        <w:t xml:space="preserve"> آدم</w:t>
      </w:r>
      <w:r w:rsidR="00E13022">
        <w:rPr>
          <w:rtl/>
          <w:lang w:bidi="fa-IR"/>
        </w:rPr>
        <w:t>ی</w:t>
      </w:r>
      <w:r>
        <w:rPr>
          <w:rtl/>
          <w:lang w:bidi="fa-IR"/>
        </w:rPr>
        <w:t xml:space="preserve"> کاف</w:t>
      </w:r>
      <w:r w:rsidR="00E13022">
        <w:rPr>
          <w:rtl/>
          <w:lang w:bidi="fa-IR"/>
        </w:rPr>
        <w:t>ی</w:t>
      </w:r>
      <w:r>
        <w:rPr>
          <w:rtl/>
          <w:lang w:bidi="fa-IR"/>
        </w:rPr>
        <w:t xml:space="preserve"> است</w:t>
      </w:r>
      <w:r w:rsidR="00E13022">
        <w:rPr>
          <w:rtl/>
          <w:lang w:bidi="fa-IR"/>
        </w:rPr>
        <w:t>. ی</w:t>
      </w:r>
      <w:r>
        <w:rPr>
          <w:rtl/>
          <w:lang w:bidi="fa-IR"/>
        </w:rPr>
        <w:t>ک</w:t>
      </w:r>
      <w:r w:rsidR="00E13022">
        <w:rPr>
          <w:rtl/>
          <w:lang w:bidi="fa-IR"/>
        </w:rPr>
        <w:t>ی</w:t>
      </w:r>
      <w:r>
        <w:rPr>
          <w:rtl/>
          <w:lang w:bidi="fa-IR"/>
        </w:rPr>
        <w:t xml:space="preserve"> از ا</w:t>
      </w:r>
      <w:r w:rsidR="00E13022">
        <w:rPr>
          <w:rtl/>
          <w:lang w:bidi="fa-IR"/>
        </w:rPr>
        <w:t>ی</w:t>
      </w:r>
      <w:r>
        <w:rPr>
          <w:rtl/>
          <w:lang w:bidi="fa-IR"/>
        </w:rPr>
        <w:t>ن مولودها</w:t>
      </w:r>
      <w:r w:rsidR="00E13022">
        <w:rPr>
          <w:rtl/>
          <w:lang w:bidi="fa-IR"/>
        </w:rPr>
        <w:t>ی</w:t>
      </w:r>
      <w:r>
        <w:rPr>
          <w:rtl/>
          <w:lang w:bidi="fa-IR"/>
        </w:rPr>
        <w:t xml:space="preserve"> د</w:t>
      </w:r>
      <w:r w:rsidR="00E13022">
        <w:rPr>
          <w:rtl/>
          <w:lang w:bidi="fa-IR"/>
        </w:rPr>
        <w:t>ی</w:t>
      </w:r>
      <w:r>
        <w:rPr>
          <w:rtl/>
          <w:lang w:bidi="fa-IR"/>
        </w:rPr>
        <w:t>ن برانداز</w:t>
      </w:r>
      <w:r w:rsidR="00E13022">
        <w:rPr>
          <w:rtl/>
          <w:lang w:bidi="fa-IR"/>
        </w:rPr>
        <w:t xml:space="preserve">، </w:t>
      </w:r>
      <w:r>
        <w:rPr>
          <w:rtl/>
          <w:lang w:bidi="fa-IR"/>
        </w:rPr>
        <w:t>مبتلا شدن به نفاق و دورو</w:t>
      </w:r>
      <w:r w:rsidR="00E13022">
        <w:rPr>
          <w:rtl/>
          <w:lang w:bidi="fa-IR"/>
        </w:rPr>
        <w:t>یی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ر</w:t>
      </w:r>
      <w:r w:rsidR="00E13022">
        <w:rPr>
          <w:rtl/>
          <w:lang w:bidi="fa-IR"/>
        </w:rPr>
        <w:t>ی</w:t>
      </w:r>
      <w:r>
        <w:rPr>
          <w:rtl/>
          <w:lang w:bidi="fa-IR"/>
        </w:rPr>
        <w:t>است طلب</w:t>
      </w:r>
      <w:r w:rsidR="00E13022">
        <w:rPr>
          <w:rtl/>
          <w:lang w:bidi="fa-IR"/>
        </w:rPr>
        <w:t>ی</w:t>
      </w:r>
      <w:r>
        <w:rPr>
          <w:rtl/>
          <w:lang w:bidi="fa-IR"/>
        </w:rPr>
        <w:t xml:space="preserve"> آلوده م</w:t>
      </w:r>
      <w:r w:rsidR="00E13022">
        <w:rPr>
          <w:rtl/>
          <w:lang w:bidi="fa-IR"/>
        </w:rPr>
        <w:t xml:space="preserve">ی </w:t>
      </w:r>
      <w:r>
        <w:rPr>
          <w:rtl/>
          <w:lang w:bidi="fa-IR"/>
        </w:rPr>
        <w:t>گردد</w:t>
      </w:r>
      <w:r w:rsidR="00E13022">
        <w:rPr>
          <w:rtl/>
          <w:lang w:bidi="fa-IR"/>
        </w:rPr>
        <w:t xml:space="preserve">، </w:t>
      </w:r>
      <w:r>
        <w:rPr>
          <w:rtl/>
          <w:lang w:bidi="fa-IR"/>
        </w:rPr>
        <w:t>پ</w:t>
      </w:r>
      <w:r w:rsidR="00E13022">
        <w:rPr>
          <w:rtl/>
          <w:lang w:bidi="fa-IR"/>
        </w:rPr>
        <w:t>ی</w:t>
      </w:r>
      <w:r>
        <w:rPr>
          <w:rtl/>
          <w:lang w:bidi="fa-IR"/>
        </w:rPr>
        <w:t>وسته مواظب است تا در برابر مر</w:t>
      </w:r>
      <w:r w:rsidR="00E13022">
        <w:rPr>
          <w:rtl/>
          <w:lang w:bidi="fa-IR"/>
        </w:rPr>
        <w:t>ی</w:t>
      </w:r>
      <w:r>
        <w:rPr>
          <w:rtl/>
          <w:lang w:bidi="fa-IR"/>
        </w:rPr>
        <w:t>دان و اطراف</w:t>
      </w:r>
      <w:r w:rsidR="00E13022">
        <w:rPr>
          <w:rtl/>
          <w:lang w:bidi="fa-IR"/>
        </w:rPr>
        <w:t>ی</w:t>
      </w:r>
      <w:r>
        <w:rPr>
          <w:rtl/>
          <w:lang w:bidi="fa-IR"/>
        </w:rPr>
        <w:t>ان خود به گونه</w:t>
      </w:r>
      <w:r w:rsidR="00E13022">
        <w:rPr>
          <w:rtl/>
          <w:lang w:bidi="fa-IR"/>
        </w:rPr>
        <w:t xml:space="preserve"> </w:t>
      </w:r>
      <w:r>
        <w:rPr>
          <w:rtl/>
          <w:lang w:bidi="fa-IR"/>
        </w:rPr>
        <w:t>ا</w:t>
      </w:r>
      <w:r w:rsidR="00E13022">
        <w:rPr>
          <w:rtl/>
          <w:lang w:bidi="fa-IR"/>
        </w:rPr>
        <w:t>ی</w:t>
      </w:r>
      <w:r>
        <w:rPr>
          <w:rtl/>
          <w:lang w:bidi="fa-IR"/>
        </w:rPr>
        <w:t xml:space="preserve"> رفتار نما</w:t>
      </w:r>
      <w:r w:rsidR="00E13022">
        <w:rPr>
          <w:rtl/>
          <w:lang w:bidi="fa-IR"/>
        </w:rPr>
        <w:t>ی</w:t>
      </w:r>
      <w:r>
        <w:rPr>
          <w:rtl/>
          <w:lang w:bidi="fa-IR"/>
        </w:rPr>
        <w:t>د که با ح</w:t>
      </w:r>
      <w:r w:rsidR="00E13022">
        <w:rPr>
          <w:rtl/>
          <w:lang w:bidi="fa-IR"/>
        </w:rPr>
        <w:t>ی</w:t>
      </w:r>
      <w:r>
        <w:rPr>
          <w:rtl/>
          <w:lang w:bidi="fa-IR"/>
        </w:rPr>
        <w:t>ث</w:t>
      </w:r>
      <w:r w:rsidR="00E13022">
        <w:rPr>
          <w:rtl/>
          <w:lang w:bidi="fa-IR"/>
        </w:rPr>
        <w:t>ی</w:t>
      </w:r>
      <w:r>
        <w:rPr>
          <w:rtl/>
          <w:lang w:bidi="fa-IR"/>
        </w:rPr>
        <w:t>ت ظاهر</w:t>
      </w:r>
      <w:r w:rsidR="00E13022">
        <w:rPr>
          <w:rtl/>
          <w:lang w:bidi="fa-IR"/>
        </w:rPr>
        <w:t>ی</w:t>
      </w:r>
      <w:r>
        <w:rPr>
          <w:rtl/>
          <w:lang w:bidi="fa-IR"/>
        </w:rPr>
        <w:t xml:space="preserve"> او منافات نداشته باشد</w:t>
      </w:r>
      <w:r w:rsidR="00E13022">
        <w:rPr>
          <w:rtl/>
          <w:lang w:bidi="fa-IR"/>
        </w:rPr>
        <w:t xml:space="preserve">. </w:t>
      </w:r>
      <w:r>
        <w:rPr>
          <w:rtl/>
          <w:lang w:bidi="fa-IR"/>
        </w:rPr>
        <w:t>به هم</w:t>
      </w:r>
      <w:r w:rsidR="00E13022">
        <w:rPr>
          <w:rtl/>
          <w:lang w:bidi="fa-IR"/>
        </w:rPr>
        <w:t>ی</w:t>
      </w:r>
      <w:r>
        <w:rPr>
          <w:rtl/>
          <w:lang w:bidi="fa-IR"/>
        </w:rPr>
        <w:t>ن جهت همواره گفتار و اعمال خود را مطابق م</w:t>
      </w:r>
      <w:r w:rsidR="00E13022">
        <w:rPr>
          <w:rtl/>
          <w:lang w:bidi="fa-IR"/>
        </w:rPr>
        <w:t>ی</w:t>
      </w:r>
      <w:r>
        <w:rPr>
          <w:rtl/>
          <w:lang w:bidi="fa-IR"/>
        </w:rPr>
        <w:t>ل و رغبت د</w:t>
      </w:r>
      <w:r w:rsidR="00E13022">
        <w:rPr>
          <w:rtl/>
          <w:lang w:bidi="fa-IR"/>
        </w:rPr>
        <w:t>ی</w:t>
      </w:r>
      <w:r>
        <w:rPr>
          <w:rtl/>
          <w:lang w:bidi="fa-IR"/>
        </w:rPr>
        <w:t>گران قرار داده</w:t>
      </w:r>
      <w:r w:rsidR="00E13022">
        <w:rPr>
          <w:rtl/>
          <w:lang w:bidi="fa-IR"/>
        </w:rPr>
        <w:t xml:space="preserve">، </w:t>
      </w:r>
      <w:r>
        <w:rPr>
          <w:rtl/>
          <w:lang w:bidi="fa-IR"/>
        </w:rPr>
        <w:t>برخلاف آنچه در باطن معتقد است</w:t>
      </w:r>
      <w:r w:rsidR="00E13022">
        <w:rPr>
          <w:rtl/>
          <w:lang w:bidi="fa-IR"/>
        </w:rPr>
        <w:t xml:space="preserve">، </w:t>
      </w:r>
      <w:r>
        <w:rPr>
          <w:rtl/>
          <w:lang w:bidi="fa-IR"/>
        </w:rPr>
        <w:t>عمل م</w:t>
      </w:r>
      <w:r w:rsidR="00E13022">
        <w:rPr>
          <w:rtl/>
          <w:lang w:bidi="fa-IR"/>
        </w:rPr>
        <w:t xml:space="preserve">ی </w:t>
      </w:r>
      <w:r>
        <w:rPr>
          <w:rtl/>
          <w:lang w:bidi="fa-IR"/>
        </w:rPr>
        <w:t>کند</w:t>
      </w:r>
      <w:r w:rsidR="00E13022">
        <w:rPr>
          <w:rtl/>
          <w:lang w:bidi="fa-IR"/>
        </w:rPr>
        <w:t xml:space="preserve">؛ </w:t>
      </w:r>
      <w:r>
        <w:rPr>
          <w:rtl/>
          <w:lang w:bidi="fa-IR"/>
        </w:rPr>
        <w:t>دورو</w:t>
      </w:r>
      <w:r w:rsidR="00E13022">
        <w:rPr>
          <w:rtl/>
          <w:lang w:bidi="fa-IR"/>
        </w:rPr>
        <w:t>یی</w:t>
      </w:r>
      <w:r>
        <w:rPr>
          <w:rtl/>
          <w:lang w:bidi="fa-IR"/>
        </w:rPr>
        <w:t xml:space="preserve"> را شعار و نفاق را برنامه و ش</w:t>
      </w:r>
      <w:r w:rsidR="00E13022">
        <w:rPr>
          <w:rtl/>
          <w:lang w:bidi="fa-IR"/>
        </w:rPr>
        <w:t>ی</w:t>
      </w:r>
      <w:r>
        <w:rPr>
          <w:rtl/>
          <w:lang w:bidi="fa-IR"/>
        </w:rPr>
        <w:t>وه عمل</w:t>
      </w:r>
      <w:r w:rsidR="00E13022">
        <w:rPr>
          <w:rtl/>
          <w:lang w:bidi="fa-IR"/>
        </w:rPr>
        <w:t>ی</w:t>
      </w:r>
      <w:r>
        <w:rPr>
          <w:rtl/>
          <w:lang w:bidi="fa-IR"/>
        </w:rPr>
        <w:t xml:space="preserve"> خود م</w:t>
      </w:r>
      <w:r w:rsidR="00E13022">
        <w:rPr>
          <w:rtl/>
          <w:lang w:bidi="fa-IR"/>
        </w:rPr>
        <w:t xml:space="preserve">ی </w:t>
      </w:r>
      <w:r>
        <w:rPr>
          <w:rtl/>
          <w:lang w:bidi="fa-IR"/>
        </w:rPr>
        <w:t>سازد</w:t>
      </w:r>
      <w:r w:rsidR="00E13022">
        <w:rPr>
          <w:rtl/>
          <w:lang w:bidi="fa-IR"/>
        </w:rPr>
        <w:t xml:space="preserve">؛ </w:t>
      </w:r>
      <w:r>
        <w:rPr>
          <w:rtl/>
          <w:lang w:bidi="fa-IR"/>
        </w:rPr>
        <w:t>با د</w:t>
      </w:r>
      <w:r w:rsidR="00E13022">
        <w:rPr>
          <w:rtl/>
          <w:lang w:bidi="fa-IR"/>
        </w:rPr>
        <w:t>ی</w:t>
      </w:r>
      <w:r>
        <w:rPr>
          <w:rtl/>
          <w:lang w:bidi="fa-IR"/>
        </w:rPr>
        <w:t>گران منافقانه طرح دوست</w:t>
      </w:r>
      <w:r w:rsidR="00E13022">
        <w:rPr>
          <w:rtl/>
          <w:lang w:bidi="fa-IR"/>
        </w:rPr>
        <w:t>ی</w:t>
      </w:r>
      <w:r>
        <w:rPr>
          <w:rtl/>
          <w:lang w:bidi="fa-IR"/>
        </w:rPr>
        <w:t xml:space="preserve"> م</w:t>
      </w:r>
      <w:r w:rsidR="00E13022">
        <w:rPr>
          <w:rtl/>
          <w:lang w:bidi="fa-IR"/>
        </w:rPr>
        <w:t xml:space="preserve">ی </w:t>
      </w:r>
      <w:r>
        <w:rPr>
          <w:rtl/>
          <w:lang w:bidi="fa-IR"/>
        </w:rPr>
        <w:t>ر</w:t>
      </w:r>
      <w:r w:rsidR="00E13022">
        <w:rPr>
          <w:rtl/>
          <w:lang w:bidi="fa-IR"/>
        </w:rPr>
        <w:t>ی</w:t>
      </w:r>
      <w:r>
        <w:rPr>
          <w:rtl/>
          <w:lang w:bidi="fa-IR"/>
        </w:rPr>
        <w:t>زد در حال</w:t>
      </w:r>
      <w:r w:rsidR="00E13022">
        <w:rPr>
          <w:rtl/>
          <w:lang w:bidi="fa-IR"/>
        </w:rPr>
        <w:t>ی</w:t>
      </w:r>
      <w:r>
        <w:rPr>
          <w:rtl/>
          <w:lang w:bidi="fa-IR"/>
        </w:rPr>
        <w:t xml:space="preserve"> که کم</w:t>
      </w:r>
      <w:r w:rsidR="00E13022">
        <w:rPr>
          <w:rtl/>
          <w:lang w:bidi="fa-IR"/>
        </w:rPr>
        <w:t xml:space="preserve"> </w:t>
      </w:r>
      <w:r>
        <w:rPr>
          <w:rtl/>
          <w:lang w:bidi="fa-IR"/>
        </w:rPr>
        <w:t>تر</w:t>
      </w:r>
      <w:r w:rsidR="00E13022">
        <w:rPr>
          <w:rtl/>
          <w:lang w:bidi="fa-IR"/>
        </w:rPr>
        <w:t>ی</w:t>
      </w:r>
      <w:r>
        <w:rPr>
          <w:rtl/>
          <w:lang w:bidi="fa-IR"/>
        </w:rPr>
        <w:t>ن علاقه</w:t>
      </w:r>
      <w:r w:rsidR="00E13022">
        <w:rPr>
          <w:rtl/>
          <w:lang w:bidi="fa-IR"/>
        </w:rPr>
        <w:t xml:space="preserve"> </w:t>
      </w:r>
      <w:r>
        <w:rPr>
          <w:rtl/>
          <w:lang w:bidi="fa-IR"/>
        </w:rPr>
        <w:t>ا</w:t>
      </w:r>
      <w:r w:rsidR="00E13022">
        <w:rPr>
          <w:rtl/>
          <w:lang w:bidi="fa-IR"/>
        </w:rPr>
        <w:t>ی</w:t>
      </w:r>
      <w:r>
        <w:rPr>
          <w:rtl/>
          <w:lang w:bidi="fa-IR"/>
        </w:rPr>
        <w:t xml:space="preserve"> به آنان ندارد</w:t>
      </w:r>
      <w:r w:rsidR="00E13022">
        <w:rPr>
          <w:rtl/>
          <w:lang w:bidi="fa-IR"/>
        </w:rPr>
        <w:t xml:space="preserve">. </w:t>
      </w:r>
    </w:p>
    <w:p w:rsidR="004D41C6" w:rsidRDefault="004D41C6" w:rsidP="004D41C6">
      <w:pPr>
        <w:pStyle w:val="libNormal"/>
        <w:rPr>
          <w:rtl/>
          <w:lang w:bidi="fa-IR"/>
        </w:rPr>
      </w:pPr>
      <w:r>
        <w:rPr>
          <w:rtl/>
          <w:lang w:bidi="fa-IR"/>
        </w:rPr>
        <w:t>چه بسا در راه به دست آوردن شهرت و ر</w:t>
      </w:r>
      <w:r w:rsidR="00E13022">
        <w:rPr>
          <w:rtl/>
          <w:lang w:bidi="fa-IR"/>
        </w:rPr>
        <w:t>ی</w:t>
      </w:r>
      <w:r>
        <w:rPr>
          <w:rtl/>
          <w:lang w:bidi="fa-IR"/>
        </w:rPr>
        <w:t>است دل خواه خود</w:t>
      </w:r>
      <w:r w:rsidR="00E13022">
        <w:rPr>
          <w:rtl/>
          <w:lang w:bidi="fa-IR"/>
        </w:rPr>
        <w:t xml:space="preserve">، </w:t>
      </w:r>
      <w:r>
        <w:rPr>
          <w:rtl/>
          <w:lang w:bidi="fa-IR"/>
        </w:rPr>
        <w:t>از لذا</w:t>
      </w:r>
      <w:r w:rsidR="00E13022">
        <w:rPr>
          <w:rtl/>
          <w:lang w:bidi="fa-IR"/>
        </w:rPr>
        <w:t>ی</w:t>
      </w:r>
      <w:r>
        <w:rPr>
          <w:rtl/>
          <w:lang w:bidi="fa-IR"/>
        </w:rPr>
        <w:t>ذ ماد</w:t>
      </w:r>
      <w:r w:rsidR="00E13022">
        <w:rPr>
          <w:rtl/>
          <w:lang w:bidi="fa-IR"/>
        </w:rPr>
        <w:t>ی</w:t>
      </w:r>
      <w:r>
        <w:rPr>
          <w:rtl/>
          <w:lang w:bidi="fa-IR"/>
        </w:rPr>
        <w:t xml:space="preserve"> و مشته</w:t>
      </w:r>
      <w:r w:rsidR="00E13022">
        <w:rPr>
          <w:rtl/>
          <w:lang w:bidi="fa-IR"/>
        </w:rPr>
        <w:t>ی</w:t>
      </w:r>
      <w:r>
        <w:rPr>
          <w:rtl/>
          <w:lang w:bidi="fa-IR"/>
        </w:rPr>
        <w:t>ات نفسان</w:t>
      </w:r>
      <w:r w:rsidR="00E13022">
        <w:rPr>
          <w:rtl/>
          <w:lang w:bidi="fa-IR"/>
        </w:rPr>
        <w:t>ی</w:t>
      </w:r>
      <w:r>
        <w:rPr>
          <w:rtl/>
          <w:lang w:bidi="fa-IR"/>
        </w:rPr>
        <w:t xml:space="preserve"> خود صرف نظر کرده</w:t>
      </w:r>
      <w:r w:rsidR="00E13022">
        <w:rPr>
          <w:rtl/>
          <w:lang w:bidi="fa-IR"/>
        </w:rPr>
        <w:t xml:space="preserve">، </w:t>
      </w:r>
      <w:r>
        <w:rPr>
          <w:rtl/>
          <w:lang w:bidi="fa-IR"/>
        </w:rPr>
        <w:t>در ظاهر و اَنظار مردم</w:t>
      </w:r>
      <w:r w:rsidR="00E13022">
        <w:rPr>
          <w:rtl/>
          <w:lang w:bidi="fa-IR"/>
        </w:rPr>
        <w:t xml:space="preserve">، </w:t>
      </w:r>
      <w:r>
        <w:rPr>
          <w:rtl/>
          <w:lang w:bidi="fa-IR"/>
        </w:rPr>
        <w:t>راه زهد و اِعراض از دن</w:t>
      </w:r>
      <w:r w:rsidR="00E13022">
        <w:rPr>
          <w:rtl/>
          <w:lang w:bidi="fa-IR"/>
        </w:rPr>
        <w:t>ی</w:t>
      </w:r>
      <w:r>
        <w:rPr>
          <w:rtl/>
          <w:lang w:bidi="fa-IR"/>
        </w:rPr>
        <w:t>ا را برنامه خود قرار م</w:t>
      </w:r>
      <w:r w:rsidR="00E13022">
        <w:rPr>
          <w:rtl/>
          <w:lang w:bidi="fa-IR"/>
        </w:rPr>
        <w:t xml:space="preserve">ی </w:t>
      </w:r>
      <w:r>
        <w:rPr>
          <w:rtl/>
          <w:lang w:bidi="fa-IR"/>
        </w:rPr>
        <w:t>دهد تا از ا</w:t>
      </w:r>
      <w:r w:rsidR="00E13022">
        <w:rPr>
          <w:rtl/>
          <w:lang w:bidi="fa-IR"/>
        </w:rPr>
        <w:t>ی</w:t>
      </w:r>
      <w:r>
        <w:rPr>
          <w:rtl/>
          <w:lang w:bidi="fa-IR"/>
        </w:rPr>
        <w:t>ن طر</w:t>
      </w:r>
      <w:r w:rsidR="00E13022">
        <w:rPr>
          <w:rtl/>
          <w:lang w:bidi="fa-IR"/>
        </w:rPr>
        <w:t>ی</w:t>
      </w:r>
      <w:r>
        <w:rPr>
          <w:rtl/>
          <w:lang w:bidi="fa-IR"/>
        </w:rPr>
        <w:t>ق به مطامع نفسان</w:t>
      </w:r>
      <w:r w:rsidR="00E13022">
        <w:rPr>
          <w:rtl/>
          <w:lang w:bidi="fa-IR"/>
        </w:rPr>
        <w:t>ی</w:t>
      </w:r>
      <w:r>
        <w:rPr>
          <w:rtl/>
          <w:lang w:bidi="fa-IR"/>
        </w:rPr>
        <w:t xml:space="preserve"> خود دست </w:t>
      </w:r>
      <w:r w:rsidR="00E13022">
        <w:rPr>
          <w:rtl/>
          <w:lang w:bidi="fa-IR"/>
        </w:rPr>
        <w:t>ی</w:t>
      </w:r>
      <w:r>
        <w:rPr>
          <w:rtl/>
          <w:lang w:bidi="fa-IR"/>
        </w:rPr>
        <w:t>ابد</w:t>
      </w:r>
      <w:r w:rsidR="00E13022">
        <w:rPr>
          <w:rtl/>
          <w:lang w:bidi="fa-IR"/>
        </w:rPr>
        <w:t xml:space="preserve">. </w:t>
      </w:r>
    </w:p>
    <w:p w:rsidR="004D41C6" w:rsidRDefault="004D41C6" w:rsidP="004D41C6">
      <w:pPr>
        <w:pStyle w:val="libNormal"/>
        <w:rPr>
          <w:rtl/>
          <w:lang w:bidi="fa-IR"/>
        </w:rPr>
      </w:pPr>
      <w:r>
        <w:rPr>
          <w:rtl/>
          <w:lang w:bidi="fa-IR"/>
        </w:rPr>
        <w:t>در باره برخ</w:t>
      </w:r>
      <w:r w:rsidR="00E13022">
        <w:rPr>
          <w:rtl/>
          <w:lang w:bidi="fa-IR"/>
        </w:rPr>
        <w:t>ی</w:t>
      </w:r>
      <w:r>
        <w:rPr>
          <w:rtl/>
          <w:lang w:bidi="fa-IR"/>
        </w:rPr>
        <w:t xml:space="preserve"> از خلفا نقل شده است که برا</w:t>
      </w:r>
      <w:r w:rsidR="00E13022">
        <w:rPr>
          <w:rtl/>
          <w:lang w:bidi="fa-IR"/>
        </w:rPr>
        <w:t>ی</w:t>
      </w:r>
      <w:r>
        <w:rPr>
          <w:rtl/>
          <w:lang w:bidi="fa-IR"/>
        </w:rPr>
        <w:t xml:space="preserve"> جلب دوست</w:t>
      </w:r>
      <w:r w:rsidR="00E13022">
        <w:rPr>
          <w:rtl/>
          <w:lang w:bidi="fa-IR"/>
        </w:rPr>
        <w:t>ی</w:t>
      </w:r>
      <w:r>
        <w:rPr>
          <w:rtl/>
          <w:lang w:bidi="fa-IR"/>
        </w:rPr>
        <w:t xml:space="preserve"> و توجه قلوب مردم</w:t>
      </w:r>
      <w:r w:rsidR="00E13022">
        <w:rPr>
          <w:rtl/>
          <w:lang w:bidi="fa-IR"/>
        </w:rPr>
        <w:t xml:space="preserve">، </w:t>
      </w:r>
      <w:r>
        <w:rPr>
          <w:rtl/>
          <w:lang w:bidi="fa-IR"/>
        </w:rPr>
        <w:t>نان جو و سرکه م</w:t>
      </w:r>
      <w:r w:rsidR="00E13022">
        <w:rPr>
          <w:rtl/>
          <w:lang w:bidi="fa-IR"/>
        </w:rPr>
        <w:t xml:space="preserve">ی </w:t>
      </w:r>
      <w:r>
        <w:rPr>
          <w:rtl/>
          <w:lang w:bidi="fa-IR"/>
        </w:rPr>
        <w:t>خورد</w:t>
      </w:r>
      <w:r w:rsidR="00E13022">
        <w:rPr>
          <w:rtl/>
          <w:lang w:bidi="fa-IR"/>
        </w:rPr>
        <w:t xml:space="preserve">، </w:t>
      </w:r>
      <w:r>
        <w:rPr>
          <w:rtl/>
          <w:lang w:bidi="fa-IR"/>
        </w:rPr>
        <w:t>لباس ساده بر تن م</w:t>
      </w:r>
      <w:r w:rsidR="00E13022">
        <w:rPr>
          <w:rtl/>
          <w:lang w:bidi="fa-IR"/>
        </w:rPr>
        <w:t xml:space="preserve">ی </w:t>
      </w:r>
      <w:r>
        <w:rPr>
          <w:rtl/>
          <w:lang w:bidi="fa-IR"/>
        </w:rPr>
        <w:t>کرد</w:t>
      </w:r>
      <w:r w:rsidR="00E13022">
        <w:rPr>
          <w:rtl/>
          <w:lang w:bidi="fa-IR"/>
        </w:rPr>
        <w:t xml:space="preserve">، </w:t>
      </w:r>
      <w:r>
        <w:rPr>
          <w:rtl/>
          <w:lang w:bidi="fa-IR"/>
        </w:rPr>
        <w:t>ل</w:t>
      </w:r>
      <w:r w:rsidR="00E13022">
        <w:rPr>
          <w:rtl/>
          <w:lang w:bidi="fa-IR"/>
        </w:rPr>
        <w:t>ی</w:t>
      </w:r>
      <w:r>
        <w:rPr>
          <w:rtl/>
          <w:lang w:bidi="fa-IR"/>
        </w:rPr>
        <w:t>ف خرما به کمر م</w:t>
      </w:r>
      <w:r w:rsidR="00E13022">
        <w:rPr>
          <w:rtl/>
          <w:lang w:bidi="fa-IR"/>
        </w:rPr>
        <w:t xml:space="preserve">ی </w:t>
      </w:r>
      <w:r>
        <w:rPr>
          <w:rtl/>
          <w:lang w:bidi="fa-IR"/>
        </w:rPr>
        <w:t>بست و رو</w:t>
      </w:r>
      <w:r w:rsidR="00E13022">
        <w:rPr>
          <w:rtl/>
          <w:lang w:bidi="fa-IR"/>
        </w:rPr>
        <w:t>ی</w:t>
      </w:r>
      <w:r>
        <w:rPr>
          <w:rtl/>
          <w:lang w:bidi="fa-IR"/>
        </w:rPr>
        <w:t xml:space="preserve"> خاک مسجد م</w:t>
      </w:r>
      <w:r w:rsidR="00E13022">
        <w:rPr>
          <w:rtl/>
          <w:lang w:bidi="fa-IR"/>
        </w:rPr>
        <w:t xml:space="preserve">ی </w:t>
      </w:r>
      <w:r>
        <w:rPr>
          <w:rtl/>
          <w:lang w:bidi="fa-IR"/>
        </w:rPr>
        <w:t>خواب</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البته او از ا</w:t>
      </w:r>
      <w:r w:rsidR="00E13022">
        <w:rPr>
          <w:rtl/>
          <w:lang w:bidi="fa-IR"/>
        </w:rPr>
        <w:t>ی</w:t>
      </w:r>
      <w:r>
        <w:rPr>
          <w:rtl/>
          <w:lang w:bidi="fa-IR"/>
        </w:rPr>
        <w:t>ن کارها غرض مهم د</w:t>
      </w:r>
      <w:r w:rsidR="00E13022">
        <w:rPr>
          <w:rtl/>
          <w:lang w:bidi="fa-IR"/>
        </w:rPr>
        <w:t>ی</w:t>
      </w:r>
      <w:r>
        <w:rPr>
          <w:rtl/>
          <w:lang w:bidi="fa-IR"/>
        </w:rPr>
        <w:t>گر</w:t>
      </w:r>
      <w:r w:rsidR="00E13022">
        <w:rPr>
          <w:rtl/>
          <w:lang w:bidi="fa-IR"/>
        </w:rPr>
        <w:t>ی</w:t>
      </w:r>
      <w:r>
        <w:rPr>
          <w:rtl/>
          <w:lang w:bidi="fa-IR"/>
        </w:rPr>
        <w:t xml:space="preserve"> را ن</w:t>
      </w:r>
      <w:r w:rsidR="00E13022">
        <w:rPr>
          <w:rtl/>
          <w:lang w:bidi="fa-IR"/>
        </w:rPr>
        <w:t>ی</w:t>
      </w:r>
      <w:r>
        <w:rPr>
          <w:rtl/>
          <w:lang w:bidi="fa-IR"/>
        </w:rPr>
        <w:t>ز دنبال م</w:t>
      </w:r>
      <w:r w:rsidR="00E13022">
        <w:rPr>
          <w:rtl/>
          <w:lang w:bidi="fa-IR"/>
        </w:rPr>
        <w:t xml:space="preserve">ی </w:t>
      </w:r>
      <w:r>
        <w:rPr>
          <w:rtl/>
          <w:lang w:bidi="fa-IR"/>
        </w:rPr>
        <w:t>کرد</w:t>
      </w:r>
      <w:r w:rsidR="00E13022">
        <w:rPr>
          <w:rtl/>
          <w:lang w:bidi="fa-IR"/>
        </w:rPr>
        <w:t xml:space="preserve">؛ </w:t>
      </w:r>
      <w:r>
        <w:rPr>
          <w:rtl/>
          <w:lang w:bidi="fa-IR"/>
        </w:rPr>
        <w:t>او م</w:t>
      </w:r>
      <w:r w:rsidR="00E13022">
        <w:rPr>
          <w:rtl/>
          <w:lang w:bidi="fa-IR"/>
        </w:rPr>
        <w:t xml:space="preserve">ی </w:t>
      </w:r>
      <w:r>
        <w:rPr>
          <w:rtl/>
          <w:lang w:bidi="fa-IR"/>
        </w:rPr>
        <w:t>خواست از ا</w:t>
      </w:r>
      <w:r w:rsidR="00E13022">
        <w:rPr>
          <w:rtl/>
          <w:lang w:bidi="fa-IR"/>
        </w:rPr>
        <w:t>ی</w:t>
      </w:r>
      <w:r>
        <w:rPr>
          <w:rtl/>
          <w:lang w:bidi="fa-IR"/>
        </w:rPr>
        <w:t>ن طر</w:t>
      </w:r>
      <w:r w:rsidR="00E13022">
        <w:rPr>
          <w:rtl/>
          <w:lang w:bidi="fa-IR"/>
        </w:rPr>
        <w:t>ی</w:t>
      </w:r>
      <w:r>
        <w:rPr>
          <w:rtl/>
          <w:lang w:bidi="fa-IR"/>
        </w:rPr>
        <w:t>ق زهد حق</w:t>
      </w:r>
      <w:r w:rsidR="00E13022">
        <w:rPr>
          <w:rtl/>
          <w:lang w:bidi="fa-IR"/>
        </w:rPr>
        <w:t>ی</w:t>
      </w:r>
      <w:r>
        <w:rPr>
          <w:rtl/>
          <w:lang w:bidi="fa-IR"/>
        </w:rPr>
        <w:t>ق</w:t>
      </w:r>
      <w:r w:rsidR="00E13022">
        <w:rPr>
          <w:rtl/>
          <w:lang w:bidi="fa-IR"/>
        </w:rPr>
        <w:t>ی</w:t>
      </w:r>
      <w:r>
        <w:rPr>
          <w:rtl/>
          <w:lang w:bidi="fa-IR"/>
        </w:rPr>
        <w:t xml:space="preserve"> و تقوا</w:t>
      </w:r>
      <w:r w:rsidR="00E13022">
        <w:rPr>
          <w:rtl/>
          <w:lang w:bidi="fa-IR"/>
        </w:rPr>
        <w:t>ی</w:t>
      </w:r>
      <w:r>
        <w:rPr>
          <w:rtl/>
          <w:lang w:bidi="fa-IR"/>
        </w:rPr>
        <w:t xml:space="preserve"> خالصانه پ</w:t>
      </w:r>
      <w:r w:rsidR="00E13022">
        <w:rPr>
          <w:rtl/>
          <w:lang w:bidi="fa-IR"/>
        </w:rPr>
        <w:t>ی</w:t>
      </w:r>
      <w:r>
        <w:rPr>
          <w:rtl/>
          <w:lang w:bidi="fa-IR"/>
        </w:rPr>
        <w:t>شوا</w:t>
      </w:r>
      <w:r w:rsidR="00E13022">
        <w:rPr>
          <w:rtl/>
          <w:lang w:bidi="fa-IR"/>
        </w:rPr>
        <w:t>ی</w:t>
      </w:r>
      <w:r>
        <w:rPr>
          <w:rtl/>
          <w:lang w:bidi="fa-IR"/>
        </w:rPr>
        <w:t xml:space="preserve"> زاهدان و مولا</w:t>
      </w:r>
      <w:r w:rsidR="00E13022">
        <w:rPr>
          <w:rtl/>
          <w:lang w:bidi="fa-IR"/>
        </w:rPr>
        <w:t>ی</w:t>
      </w:r>
      <w:r>
        <w:rPr>
          <w:rtl/>
          <w:lang w:bidi="fa-IR"/>
        </w:rPr>
        <w:t xml:space="preserve"> متق</w:t>
      </w:r>
      <w:r w:rsidR="00E13022">
        <w:rPr>
          <w:rtl/>
          <w:lang w:bidi="fa-IR"/>
        </w:rPr>
        <w:t>ی</w:t>
      </w:r>
      <w:r>
        <w:rPr>
          <w:rtl/>
          <w:lang w:bidi="fa-IR"/>
        </w:rPr>
        <w:t>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را تحت الشعاعِ روشِ به ظاهر زاهدانه خود قرار داده</w:t>
      </w:r>
      <w:r w:rsidR="00E13022">
        <w:rPr>
          <w:rtl/>
          <w:lang w:bidi="fa-IR"/>
        </w:rPr>
        <w:t xml:space="preserve">، </w:t>
      </w:r>
      <w:r>
        <w:rPr>
          <w:rtl/>
          <w:lang w:bidi="fa-IR"/>
        </w:rPr>
        <w:t>به خ</w:t>
      </w:r>
      <w:r w:rsidR="00E13022">
        <w:rPr>
          <w:rtl/>
          <w:lang w:bidi="fa-IR"/>
        </w:rPr>
        <w:t>ی</w:t>
      </w:r>
      <w:r>
        <w:rPr>
          <w:rtl/>
          <w:lang w:bidi="fa-IR"/>
        </w:rPr>
        <w:t>ال خود نور حق را خاموش سازد</w:t>
      </w:r>
      <w:r w:rsidR="00E13022">
        <w:rPr>
          <w:rtl/>
          <w:lang w:bidi="fa-IR"/>
        </w:rPr>
        <w:t xml:space="preserve">! </w:t>
      </w:r>
    </w:p>
    <w:p w:rsidR="004D41C6" w:rsidRDefault="004D41C6" w:rsidP="004D41C6">
      <w:pPr>
        <w:pStyle w:val="libNormal"/>
        <w:rPr>
          <w:rtl/>
          <w:lang w:bidi="fa-IR"/>
        </w:rPr>
      </w:pPr>
      <w:r>
        <w:rPr>
          <w:rtl/>
          <w:lang w:bidi="fa-IR"/>
        </w:rPr>
        <w:t>سا</w:t>
      </w:r>
      <w:r w:rsidR="00E13022">
        <w:rPr>
          <w:rtl/>
          <w:lang w:bidi="fa-IR"/>
        </w:rPr>
        <w:t>ی</w:t>
      </w:r>
      <w:r>
        <w:rPr>
          <w:rtl/>
          <w:lang w:bidi="fa-IR"/>
        </w:rPr>
        <w:t>ر ر</w:t>
      </w:r>
      <w:r w:rsidR="00E13022">
        <w:rPr>
          <w:rtl/>
          <w:lang w:bidi="fa-IR"/>
        </w:rPr>
        <w:t>ی</w:t>
      </w:r>
      <w:r>
        <w:rPr>
          <w:rtl/>
          <w:lang w:bidi="fa-IR"/>
        </w:rPr>
        <w:t>است طلبان معروف ن</w:t>
      </w:r>
      <w:r w:rsidR="00E13022">
        <w:rPr>
          <w:rtl/>
          <w:lang w:bidi="fa-IR"/>
        </w:rPr>
        <w:t>ی</w:t>
      </w:r>
      <w:r>
        <w:rPr>
          <w:rtl/>
          <w:lang w:bidi="fa-IR"/>
        </w:rPr>
        <w:t>ز برا</w:t>
      </w:r>
      <w:r w:rsidR="00E13022">
        <w:rPr>
          <w:rtl/>
          <w:lang w:bidi="fa-IR"/>
        </w:rPr>
        <w:t>ی</w:t>
      </w:r>
      <w:r>
        <w:rPr>
          <w:rtl/>
          <w:lang w:bidi="fa-IR"/>
        </w:rPr>
        <w:t xml:space="preserve"> فراهم آوردن زم</w:t>
      </w:r>
      <w:r w:rsidR="00E13022">
        <w:rPr>
          <w:rtl/>
          <w:lang w:bidi="fa-IR"/>
        </w:rPr>
        <w:t>ی</w:t>
      </w:r>
      <w:r>
        <w:rPr>
          <w:rtl/>
          <w:lang w:bidi="fa-IR"/>
        </w:rPr>
        <w:t>نه ر</w:t>
      </w:r>
      <w:r w:rsidR="00E13022">
        <w:rPr>
          <w:rtl/>
          <w:lang w:bidi="fa-IR"/>
        </w:rPr>
        <w:t>ی</w:t>
      </w:r>
      <w:r>
        <w:rPr>
          <w:rtl/>
          <w:lang w:bidi="fa-IR"/>
        </w:rPr>
        <w:t>است و حکومت خود به چن</w:t>
      </w:r>
      <w:r w:rsidR="00E13022">
        <w:rPr>
          <w:rtl/>
          <w:lang w:bidi="fa-IR"/>
        </w:rPr>
        <w:t>ی</w:t>
      </w:r>
      <w:r>
        <w:rPr>
          <w:rtl/>
          <w:lang w:bidi="fa-IR"/>
        </w:rPr>
        <w:t>ن کارها</w:t>
      </w:r>
      <w:r w:rsidR="00E13022">
        <w:rPr>
          <w:rtl/>
          <w:lang w:bidi="fa-IR"/>
        </w:rPr>
        <w:t>یی</w:t>
      </w:r>
      <w:r>
        <w:rPr>
          <w:rtl/>
          <w:lang w:bidi="fa-IR"/>
        </w:rPr>
        <w:t xml:space="preserve"> م</w:t>
      </w:r>
      <w:r w:rsidR="00E13022">
        <w:rPr>
          <w:rtl/>
          <w:lang w:bidi="fa-IR"/>
        </w:rPr>
        <w:t xml:space="preserve">ی </w:t>
      </w:r>
      <w:r>
        <w:rPr>
          <w:rtl/>
          <w:lang w:bidi="fa-IR"/>
        </w:rPr>
        <w:t>پرداختند</w:t>
      </w:r>
      <w:r w:rsidR="00E13022">
        <w:rPr>
          <w:rtl/>
          <w:lang w:bidi="fa-IR"/>
        </w:rPr>
        <w:t xml:space="preserve">، </w:t>
      </w:r>
      <w:r>
        <w:rPr>
          <w:rtl/>
          <w:lang w:bidi="fa-IR"/>
        </w:rPr>
        <w:t>امّا پس از رس</w:t>
      </w:r>
      <w:r w:rsidR="00E13022">
        <w:rPr>
          <w:rtl/>
          <w:lang w:bidi="fa-IR"/>
        </w:rPr>
        <w:t>ی</w:t>
      </w:r>
      <w:r>
        <w:rPr>
          <w:rtl/>
          <w:lang w:bidi="fa-IR"/>
        </w:rPr>
        <w:t>دن به هدف نامشروع خود با همه ا</w:t>
      </w:r>
      <w:r w:rsidR="00E13022">
        <w:rPr>
          <w:rtl/>
          <w:lang w:bidi="fa-IR"/>
        </w:rPr>
        <w:t>ی</w:t>
      </w:r>
      <w:r>
        <w:rPr>
          <w:rtl/>
          <w:lang w:bidi="fa-IR"/>
        </w:rPr>
        <w:t>ن ر</w:t>
      </w:r>
      <w:r w:rsidR="00E13022">
        <w:rPr>
          <w:rtl/>
          <w:lang w:bidi="fa-IR"/>
        </w:rPr>
        <w:t>ی</w:t>
      </w:r>
      <w:r>
        <w:rPr>
          <w:rtl/>
          <w:lang w:bidi="fa-IR"/>
        </w:rPr>
        <w:t>ا کار</w:t>
      </w:r>
      <w:r w:rsidR="00E13022">
        <w:rPr>
          <w:rtl/>
          <w:lang w:bidi="fa-IR"/>
        </w:rPr>
        <w:t xml:space="preserve">ی </w:t>
      </w:r>
      <w:r>
        <w:rPr>
          <w:rtl/>
          <w:lang w:bidi="fa-IR"/>
        </w:rPr>
        <w:t>ها</w:t>
      </w:r>
      <w:r w:rsidR="00E13022">
        <w:rPr>
          <w:rtl/>
          <w:lang w:bidi="fa-IR"/>
        </w:rPr>
        <w:t xml:space="preserve">، </w:t>
      </w:r>
      <w:r>
        <w:rPr>
          <w:rtl/>
          <w:lang w:bidi="fa-IR"/>
        </w:rPr>
        <w:t>بلکه با اسلام و قرآن وداع م</w:t>
      </w:r>
      <w:r w:rsidR="00E13022">
        <w:rPr>
          <w:rtl/>
          <w:lang w:bidi="fa-IR"/>
        </w:rPr>
        <w:t xml:space="preserve">ی </w:t>
      </w:r>
      <w:r>
        <w:rPr>
          <w:rtl/>
          <w:lang w:bidi="fa-IR"/>
        </w:rPr>
        <w:t>کردند</w:t>
      </w:r>
      <w:r w:rsidR="00E13022">
        <w:rPr>
          <w:rtl/>
          <w:lang w:bidi="fa-IR"/>
        </w:rPr>
        <w:t xml:space="preserve">! </w:t>
      </w:r>
    </w:p>
    <w:p w:rsidR="004D41C6" w:rsidRDefault="004D41C6" w:rsidP="004D41C6">
      <w:pPr>
        <w:pStyle w:val="libNormal"/>
        <w:rPr>
          <w:rtl/>
          <w:lang w:bidi="fa-IR"/>
        </w:rPr>
      </w:pPr>
      <w:r>
        <w:rPr>
          <w:rtl/>
          <w:lang w:bidi="fa-IR"/>
        </w:rPr>
        <w:t>عبدالملک مروان خل</w:t>
      </w:r>
      <w:r w:rsidR="00E13022">
        <w:rPr>
          <w:rtl/>
          <w:lang w:bidi="fa-IR"/>
        </w:rPr>
        <w:t>ی</w:t>
      </w:r>
      <w:r>
        <w:rPr>
          <w:rtl/>
          <w:lang w:bidi="fa-IR"/>
        </w:rPr>
        <w:t>فه ستمگر بن</w:t>
      </w:r>
      <w:r w:rsidR="00E13022">
        <w:rPr>
          <w:rtl/>
          <w:lang w:bidi="fa-IR"/>
        </w:rPr>
        <w:t>ی</w:t>
      </w:r>
      <w:r>
        <w:rPr>
          <w:rtl/>
          <w:lang w:bidi="fa-IR"/>
        </w:rPr>
        <w:t xml:space="preserve"> ام</w:t>
      </w:r>
      <w:r w:rsidR="00E13022">
        <w:rPr>
          <w:rtl/>
          <w:lang w:bidi="fa-IR"/>
        </w:rPr>
        <w:t>ی</w:t>
      </w:r>
      <w:r>
        <w:rPr>
          <w:rtl/>
          <w:lang w:bidi="fa-IR"/>
        </w:rPr>
        <w:t>ه</w:t>
      </w:r>
      <w:r w:rsidR="00E13022">
        <w:rPr>
          <w:rtl/>
          <w:lang w:bidi="fa-IR"/>
        </w:rPr>
        <w:t xml:space="preserve">، </w:t>
      </w:r>
      <w:r>
        <w:rPr>
          <w:rtl/>
          <w:lang w:bidi="fa-IR"/>
        </w:rPr>
        <w:t>پ</w:t>
      </w:r>
      <w:r w:rsidR="00E13022">
        <w:rPr>
          <w:rtl/>
          <w:lang w:bidi="fa-IR"/>
        </w:rPr>
        <w:t>ی</w:t>
      </w:r>
      <w:r>
        <w:rPr>
          <w:rtl/>
          <w:lang w:bidi="fa-IR"/>
        </w:rPr>
        <w:t>ش از آنکه به خلافت نا</w:t>
      </w:r>
      <w:r w:rsidR="00E13022">
        <w:rPr>
          <w:rtl/>
          <w:lang w:bidi="fa-IR"/>
        </w:rPr>
        <w:t>ی</w:t>
      </w:r>
      <w:r>
        <w:rPr>
          <w:rtl/>
          <w:lang w:bidi="fa-IR"/>
        </w:rPr>
        <w:t>ل شود پ</w:t>
      </w:r>
      <w:r w:rsidR="00E13022">
        <w:rPr>
          <w:rtl/>
          <w:lang w:bidi="fa-IR"/>
        </w:rPr>
        <w:t>ی</w:t>
      </w:r>
      <w:r>
        <w:rPr>
          <w:rtl/>
          <w:lang w:bidi="fa-IR"/>
        </w:rPr>
        <w:t>وسته در مسجد سرگرم عبادت و تلاوت قرآن بود</w:t>
      </w:r>
      <w:r w:rsidR="00E13022">
        <w:rPr>
          <w:rtl/>
          <w:lang w:bidi="fa-IR"/>
        </w:rPr>
        <w:t xml:space="preserve">، </w:t>
      </w:r>
      <w:r>
        <w:rPr>
          <w:rtl/>
          <w:lang w:bidi="fa-IR"/>
        </w:rPr>
        <w:t>تا جا</w:t>
      </w:r>
      <w:r w:rsidR="00E13022">
        <w:rPr>
          <w:rtl/>
          <w:lang w:bidi="fa-IR"/>
        </w:rPr>
        <w:t>یی</w:t>
      </w:r>
      <w:r>
        <w:rPr>
          <w:rtl/>
          <w:lang w:bidi="fa-IR"/>
        </w:rPr>
        <w:t xml:space="preserve"> که مردم او را کبوتر مسجد م</w:t>
      </w:r>
      <w:r w:rsidR="00E13022">
        <w:rPr>
          <w:rtl/>
          <w:lang w:bidi="fa-IR"/>
        </w:rPr>
        <w:t xml:space="preserve">ی </w:t>
      </w:r>
      <w:r>
        <w:rPr>
          <w:rtl/>
          <w:lang w:bidi="fa-IR"/>
        </w:rPr>
        <w:t>خواندند</w:t>
      </w:r>
      <w:r w:rsidR="00E13022">
        <w:rPr>
          <w:rtl/>
          <w:lang w:bidi="fa-IR"/>
        </w:rPr>
        <w:t xml:space="preserve">! </w:t>
      </w:r>
      <w:r>
        <w:rPr>
          <w:rtl/>
          <w:lang w:bidi="fa-IR"/>
        </w:rPr>
        <w:t>امّا پس از آنکه از مرگ پدر و انتقال ر</w:t>
      </w:r>
      <w:r w:rsidR="00E13022">
        <w:rPr>
          <w:rtl/>
          <w:lang w:bidi="fa-IR"/>
        </w:rPr>
        <w:t>ی</w:t>
      </w:r>
      <w:r>
        <w:rPr>
          <w:rtl/>
          <w:lang w:bidi="fa-IR"/>
        </w:rPr>
        <w:t>است به خود آگاه گشت قرآن را بر هم گذارد و با سلامِ وداع به آن گفت</w:t>
      </w:r>
      <w:r w:rsidR="00E13022">
        <w:rPr>
          <w:rtl/>
          <w:lang w:bidi="fa-IR"/>
        </w:rPr>
        <w:t xml:space="preserve">: </w:t>
      </w:r>
    </w:p>
    <w:p w:rsidR="004D41C6" w:rsidRDefault="004D41C6" w:rsidP="004D41C6">
      <w:pPr>
        <w:pStyle w:val="libNormal"/>
        <w:rPr>
          <w:rtl/>
          <w:lang w:bidi="fa-IR"/>
        </w:rPr>
      </w:pPr>
      <w:r>
        <w:rPr>
          <w:rtl/>
          <w:lang w:bidi="fa-IR"/>
        </w:rPr>
        <w:t>«هذا فِراقُ بَ</w:t>
      </w:r>
      <w:r w:rsidR="00E13022">
        <w:rPr>
          <w:rtl/>
          <w:lang w:bidi="fa-IR"/>
        </w:rPr>
        <w:t>ی</w:t>
      </w:r>
      <w:r>
        <w:rPr>
          <w:rtl/>
          <w:lang w:bidi="fa-IR"/>
        </w:rPr>
        <w:t>نِ</w:t>
      </w:r>
      <w:r w:rsidR="00E13022">
        <w:rPr>
          <w:rtl/>
          <w:lang w:bidi="fa-IR"/>
        </w:rPr>
        <w:t>ی</w:t>
      </w:r>
      <w:r>
        <w:rPr>
          <w:rtl/>
          <w:lang w:bidi="fa-IR"/>
        </w:rPr>
        <w:t xml:space="preserve"> وَ بَ</w:t>
      </w:r>
      <w:r w:rsidR="00E13022">
        <w:rPr>
          <w:rtl/>
          <w:lang w:bidi="fa-IR"/>
        </w:rPr>
        <w:t>ی</w:t>
      </w:r>
      <w:r>
        <w:rPr>
          <w:rtl/>
          <w:lang w:bidi="fa-IR"/>
        </w:rPr>
        <w:t>نِکَ</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«اکنون زمان جدا</w:t>
      </w:r>
      <w:r w:rsidR="00E13022">
        <w:rPr>
          <w:rtl/>
          <w:lang w:bidi="fa-IR"/>
        </w:rPr>
        <w:t>یی</w:t>
      </w:r>
      <w:r>
        <w:rPr>
          <w:rtl/>
          <w:lang w:bidi="fa-IR"/>
        </w:rPr>
        <w:t xml:space="preserve"> من و تو فرا رس</w:t>
      </w:r>
      <w:r w:rsidR="00E13022">
        <w:rPr>
          <w:rtl/>
          <w:lang w:bidi="fa-IR"/>
        </w:rPr>
        <w:t>ی</w:t>
      </w:r>
      <w:r>
        <w:rPr>
          <w:rtl/>
          <w:lang w:bidi="fa-IR"/>
        </w:rPr>
        <w:t>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راغب در محاضرات پس از نقل ا</w:t>
      </w:r>
      <w:r w:rsidR="00E13022">
        <w:rPr>
          <w:rtl/>
          <w:lang w:bidi="fa-IR"/>
        </w:rPr>
        <w:t>ی</w:t>
      </w:r>
      <w:r>
        <w:rPr>
          <w:rtl/>
          <w:lang w:bidi="fa-IR"/>
        </w:rPr>
        <w:t>ن داستان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«عبدالملک م</w:t>
      </w:r>
      <w:r w:rsidR="00E13022">
        <w:rPr>
          <w:rtl/>
          <w:lang w:bidi="fa-IR"/>
        </w:rPr>
        <w:t xml:space="preserve">ی </w:t>
      </w:r>
      <w:r>
        <w:rPr>
          <w:rtl/>
          <w:lang w:bidi="fa-IR"/>
        </w:rPr>
        <w:t>گفت</w:t>
      </w:r>
      <w:r w:rsidR="00E13022">
        <w:rPr>
          <w:rtl/>
          <w:lang w:bidi="fa-IR"/>
        </w:rPr>
        <w:t xml:space="preserve">: </w:t>
      </w:r>
      <w:r>
        <w:rPr>
          <w:rtl/>
          <w:lang w:bidi="fa-IR"/>
        </w:rPr>
        <w:t>پ</w:t>
      </w:r>
      <w:r w:rsidR="00E13022">
        <w:rPr>
          <w:rtl/>
          <w:lang w:bidi="fa-IR"/>
        </w:rPr>
        <w:t>ی</w:t>
      </w:r>
      <w:r>
        <w:rPr>
          <w:rtl/>
          <w:lang w:bidi="fa-IR"/>
        </w:rPr>
        <w:t>ش از آنکه به خلافت برسم</w:t>
      </w:r>
      <w:r w:rsidR="00E13022">
        <w:rPr>
          <w:rtl/>
          <w:lang w:bidi="fa-IR"/>
        </w:rPr>
        <w:t xml:space="preserve">، </w:t>
      </w:r>
      <w:r>
        <w:rPr>
          <w:rtl/>
          <w:lang w:bidi="fa-IR"/>
        </w:rPr>
        <w:t xml:space="preserve">از کشتن </w:t>
      </w:r>
      <w:r w:rsidR="00E13022">
        <w:rPr>
          <w:rtl/>
          <w:lang w:bidi="fa-IR"/>
        </w:rPr>
        <w:t>ی</w:t>
      </w:r>
      <w:r>
        <w:rPr>
          <w:rtl/>
          <w:lang w:bidi="fa-IR"/>
        </w:rPr>
        <w:t>ک مورچه ن</w:t>
      </w:r>
      <w:r w:rsidR="00E13022">
        <w:rPr>
          <w:rtl/>
          <w:lang w:bidi="fa-IR"/>
        </w:rPr>
        <w:t>ی</w:t>
      </w:r>
      <w:r>
        <w:rPr>
          <w:rtl/>
          <w:lang w:bidi="fa-IR"/>
        </w:rPr>
        <w:t>ز مضا</w:t>
      </w:r>
      <w:r w:rsidR="00E13022">
        <w:rPr>
          <w:rtl/>
          <w:lang w:bidi="fa-IR"/>
        </w:rPr>
        <w:t>ی</w:t>
      </w:r>
      <w:r>
        <w:rPr>
          <w:rtl/>
          <w:lang w:bidi="fa-IR"/>
        </w:rPr>
        <w:t>قه داشتم</w:t>
      </w:r>
      <w:r w:rsidR="00E13022">
        <w:rPr>
          <w:rtl/>
          <w:lang w:bidi="fa-IR"/>
        </w:rPr>
        <w:t xml:space="preserve">، </w:t>
      </w:r>
      <w:r>
        <w:rPr>
          <w:rtl/>
          <w:lang w:bidi="fa-IR"/>
        </w:rPr>
        <w:t>ل</w:t>
      </w:r>
      <w:r w:rsidR="00E13022">
        <w:rPr>
          <w:rtl/>
          <w:lang w:bidi="fa-IR"/>
        </w:rPr>
        <w:t>ی</w:t>
      </w:r>
      <w:r>
        <w:rPr>
          <w:rtl/>
          <w:lang w:bidi="fa-IR"/>
        </w:rPr>
        <w:t>کن اکنون حال</w:t>
      </w:r>
      <w:r w:rsidR="00E13022">
        <w:rPr>
          <w:rtl/>
          <w:lang w:bidi="fa-IR"/>
        </w:rPr>
        <w:t>ی</w:t>
      </w:r>
      <w:r>
        <w:rPr>
          <w:rtl/>
          <w:lang w:bidi="fa-IR"/>
        </w:rPr>
        <w:t xml:space="preserve"> پ</w:t>
      </w:r>
      <w:r w:rsidR="00E13022">
        <w:rPr>
          <w:rtl/>
          <w:lang w:bidi="fa-IR"/>
        </w:rPr>
        <w:t>ی</w:t>
      </w:r>
      <w:r>
        <w:rPr>
          <w:rtl/>
          <w:lang w:bidi="fa-IR"/>
        </w:rPr>
        <w:t>دا کرده</w:t>
      </w:r>
      <w:r w:rsidR="00E13022">
        <w:rPr>
          <w:rtl/>
          <w:lang w:bidi="fa-IR"/>
        </w:rPr>
        <w:t xml:space="preserve"> </w:t>
      </w:r>
      <w:r>
        <w:rPr>
          <w:rtl/>
          <w:lang w:bidi="fa-IR"/>
        </w:rPr>
        <w:t>ام که نوشته حجاج مبن</w:t>
      </w:r>
      <w:r w:rsidR="00E13022">
        <w:rPr>
          <w:rtl/>
          <w:lang w:bidi="fa-IR"/>
        </w:rPr>
        <w:t>ی</w:t>
      </w:r>
      <w:r>
        <w:rPr>
          <w:rtl/>
          <w:lang w:bidi="fa-IR"/>
        </w:rPr>
        <w:t xml:space="preserve"> بر کشتن جمع ز</w:t>
      </w:r>
      <w:r w:rsidR="00E13022">
        <w:rPr>
          <w:rtl/>
          <w:lang w:bidi="fa-IR"/>
        </w:rPr>
        <w:t>ی</w:t>
      </w:r>
      <w:r>
        <w:rPr>
          <w:rtl/>
          <w:lang w:bidi="fa-IR"/>
        </w:rPr>
        <w:t>اد</w:t>
      </w:r>
      <w:r w:rsidR="00E13022">
        <w:rPr>
          <w:rtl/>
          <w:lang w:bidi="fa-IR"/>
        </w:rPr>
        <w:t>ی</w:t>
      </w:r>
      <w:r>
        <w:rPr>
          <w:rtl/>
          <w:lang w:bidi="fa-IR"/>
        </w:rPr>
        <w:t xml:space="preserve"> از مردم توسط او</w:t>
      </w:r>
      <w:r w:rsidR="00E13022">
        <w:rPr>
          <w:rtl/>
          <w:lang w:bidi="fa-IR"/>
        </w:rPr>
        <w:t xml:space="preserve">، </w:t>
      </w:r>
      <w:r>
        <w:rPr>
          <w:rtl/>
          <w:lang w:bidi="fa-IR"/>
        </w:rPr>
        <w:t>کوچک</w:t>
      </w:r>
      <w:r w:rsidR="00E13022">
        <w:rPr>
          <w:rtl/>
          <w:lang w:bidi="fa-IR"/>
        </w:rPr>
        <w:t xml:space="preserve"> </w:t>
      </w:r>
      <w:r>
        <w:rPr>
          <w:rtl/>
          <w:lang w:bidi="fa-IR"/>
        </w:rPr>
        <w:t>تر</w:t>
      </w:r>
      <w:r w:rsidR="00E13022">
        <w:rPr>
          <w:rtl/>
          <w:lang w:bidi="fa-IR"/>
        </w:rPr>
        <w:t>ی</w:t>
      </w:r>
      <w:r>
        <w:rPr>
          <w:rtl/>
          <w:lang w:bidi="fa-IR"/>
        </w:rPr>
        <w:t>ن تأث</w:t>
      </w:r>
      <w:r w:rsidR="00E13022">
        <w:rPr>
          <w:rtl/>
          <w:lang w:bidi="fa-IR"/>
        </w:rPr>
        <w:t>ی</w:t>
      </w:r>
      <w:r>
        <w:rPr>
          <w:rtl/>
          <w:lang w:bidi="fa-IR"/>
        </w:rPr>
        <w:t>ر</w:t>
      </w:r>
      <w:r w:rsidR="00E13022">
        <w:rPr>
          <w:rtl/>
          <w:lang w:bidi="fa-IR"/>
        </w:rPr>
        <w:t>ی</w:t>
      </w:r>
      <w:r>
        <w:rPr>
          <w:rtl/>
          <w:lang w:bidi="fa-IR"/>
        </w:rPr>
        <w:t xml:space="preserve"> در من نگذارده است</w:t>
      </w:r>
      <w:r w:rsidR="00E13022">
        <w:rPr>
          <w:rtl/>
          <w:lang w:bidi="fa-IR"/>
        </w:rPr>
        <w:t xml:space="preserve">! </w:t>
      </w:r>
    </w:p>
    <w:p w:rsidR="004D41C6" w:rsidRDefault="004D41C6" w:rsidP="004D41C6">
      <w:pPr>
        <w:pStyle w:val="libNormal"/>
        <w:rPr>
          <w:rtl/>
          <w:lang w:bidi="fa-IR"/>
        </w:rPr>
      </w:pPr>
      <w:r>
        <w:rPr>
          <w:rtl/>
          <w:lang w:bidi="fa-IR"/>
        </w:rPr>
        <w:t>زهر</w:t>
      </w:r>
      <w:r w:rsidR="00E13022">
        <w:rPr>
          <w:rtl/>
          <w:lang w:bidi="fa-IR"/>
        </w:rPr>
        <w:t>ی</w:t>
      </w:r>
      <w:r>
        <w:rPr>
          <w:rtl/>
          <w:lang w:bidi="fa-IR"/>
        </w:rPr>
        <w:t xml:space="preserve"> از علما</w:t>
      </w:r>
      <w:r w:rsidR="00E13022">
        <w:rPr>
          <w:rtl/>
          <w:lang w:bidi="fa-IR"/>
        </w:rPr>
        <w:t>ی</w:t>
      </w:r>
      <w:r>
        <w:rPr>
          <w:rtl/>
          <w:lang w:bidi="fa-IR"/>
        </w:rPr>
        <w:t xml:space="preserve"> معروف زمان عبدالملک</w:t>
      </w:r>
      <w:r w:rsidR="00E13022">
        <w:rPr>
          <w:rtl/>
          <w:lang w:bidi="fa-IR"/>
        </w:rPr>
        <w:t xml:space="preserve">، </w:t>
      </w:r>
      <w:r>
        <w:rPr>
          <w:rtl/>
          <w:lang w:bidi="fa-IR"/>
        </w:rPr>
        <w:t>روز</w:t>
      </w:r>
      <w:r w:rsidR="00E13022">
        <w:rPr>
          <w:rtl/>
          <w:lang w:bidi="fa-IR"/>
        </w:rPr>
        <w:t>ی</w:t>
      </w:r>
      <w:r>
        <w:rPr>
          <w:rtl/>
          <w:lang w:bidi="fa-IR"/>
        </w:rPr>
        <w:t xml:space="preserve"> نزد و</w:t>
      </w:r>
      <w:r w:rsidR="00E13022">
        <w:rPr>
          <w:rtl/>
          <w:lang w:bidi="fa-IR"/>
        </w:rPr>
        <w:t>ی</w:t>
      </w:r>
      <w:r>
        <w:rPr>
          <w:rtl/>
          <w:lang w:bidi="fa-IR"/>
        </w:rPr>
        <w:t xml:space="preserve"> آمده</w:t>
      </w:r>
      <w:r w:rsidR="00E13022">
        <w:rPr>
          <w:rtl/>
          <w:lang w:bidi="fa-IR"/>
        </w:rPr>
        <w:t xml:space="preserve">، </w:t>
      </w:r>
      <w:r>
        <w:rPr>
          <w:rtl/>
          <w:lang w:bidi="fa-IR"/>
        </w:rPr>
        <w:t>به او م</w:t>
      </w:r>
      <w:r w:rsidR="00E13022">
        <w:rPr>
          <w:rtl/>
          <w:lang w:bidi="fa-IR"/>
        </w:rPr>
        <w:t xml:space="preserve">ی </w:t>
      </w:r>
      <w:r>
        <w:rPr>
          <w:rtl/>
          <w:lang w:bidi="fa-IR"/>
        </w:rPr>
        <w:t>گو</w:t>
      </w:r>
      <w:r w:rsidR="00E13022">
        <w:rPr>
          <w:rtl/>
          <w:lang w:bidi="fa-IR"/>
        </w:rPr>
        <w:t>ی</w:t>
      </w:r>
      <w:r>
        <w:rPr>
          <w:rtl/>
          <w:lang w:bidi="fa-IR"/>
        </w:rPr>
        <w:t>د</w:t>
      </w:r>
      <w:r w:rsidR="00E13022">
        <w:rPr>
          <w:rtl/>
          <w:lang w:bidi="fa-IR"/>
        </w:rPr>
        <w:t xml:space="preserve">: </w:t>
      </w:r>
      <w:r>
        <w:rPr>
          <w:rtl/>
          <w:lang w:bidi="fa-IR"/>
        </w:rPr>
        <w:t>شن</w:t>
      </w:r>
      <w:r w:rsidR="00E13022">
        <w:rPr>
          <w:rtl/>
          <w:lang w:bidi="fa-IR"/>
        </w:rPr>
        <w:t>ی</w:t>
      </w:r>
      <w:r>
        <w:rPr>
          <w:rtl/>
          <w:lang w:bidi="fa-IR"/>
        </w:rPr>
        <w:t>ده</w:t>
      </w:r>
      <w:r w:rsidR="00E13022">
        <w:rPr>
          <w:rtl/>
          <w:lang w:bidi="fa-IR"/>
        </w:rPr>
        <w:t xml:space="preserve"> </w:t>
      </w:r>
      <w:r>
        <w:rPr>
          <w:rtl/>
          <w:lang w:bidi="fa-IR"/>
        </w:rPr>
        <w:t>ام شراب م</w:t>
      </w:r>
      <w:r w:rsidR="00E13022">
        <w:rPr>
          <w:rtl/>
          <w:lang w:bidi="fa-IR"/>
        </w:rPr>
        <w:t xml:space="preserve">ی </w:t>
      </w:r>
      <w:r>
        <w:rPr>
          <w:rtl/>
          <w:lang w:bidi="fa-IR"/>
        </w:rPr>
        <w:t>نوش</w:t>
      </w:r>
      <w:r w:rsidR="00E13022">
        <w:rPr>
          <w:rtl/>
          <w:lang w:bidi="fa-IR"/>
        </w:rPr>
        <w:t xml:space="preserve">ی؟ </w:t>
      </w:r>
      <w:r>
        <w:rPr>
          <w:rtl/>
          <w:lang w:bidi="fa-IR"/>
        </w:rPr>
        <w:t>عبدالملک با آنکه خود را جانش</w:t>
      </w:r>
      <w:r w:rsidR="00E13022">
        <w:rPr>
          <w:rtl/>
          <w:lang w:bidi="fa-IR"/>
        </w:rPr>
        <w:t>ی</w:t>
      </w:r>
      <w:r>
        <w:rPr>
          <w:rtl/>
          <w:lang w:bidi="fa-IR"/>
        </w:rPr>
        <w:t>ن پ</w:t>
      </w:r>
      <w:r w:rsidR="00E13022">
        <w:rPr>
          <w:rtl/>
          <w:lang w:bidi="fa-IR"/>
        </w:rPr>
        <w:t>ی</w:t>
      </w:r>
      <w:r>
        <w:rPr>
          <w:rtl/>
          <w:lang w:bidi="fa-IR"/>
        </w:rPr>
        <w:t>امبر خدا قلمداد م</w:t>
      </w:r>
      <w:r w:rsidR="00E13022">
        <w:rPr>
          <w:rtl/>
          <w:lang w:bidi="fa-IR"/>
        </w:rPr>
        <w:t xml:space="preserve">ی </w:t>
      </w:r>
      <w:r>
        <w:rPr>
          <w:rtl/>
          <w:lang w:bidi="fa-IR"/>
        </w:rPr>
        <w:t>کرد پاسخ م</w:t>
      </w:r>
      <w:r w:rsidR="00E13022">
        <w:rPr>
          <w:rtl/>
          <w:lang w:bidi="fa-IR"/>
        </w:rPr>
        <w:t xml:space="preserve">ی </w:t>
      </w:r>
      <w:r>
        <w:rPr>
          <w:rtl/>
          <w:lang w:bidi="fa-IR"/>
        </w:rPr>
        <w:t>دهد</w:t>
      </w:r>
      <w:r w:rsidR="00E13022">
        <w:rPr>
          <w:rtl/>
          <w:lang w:bidi="fa-IR"/>
        </w:rPr>
        <w:t xml:space="preserve">: </w:t>
      </w:r>
      <w:r>
        <w:rPr>
          <w:rtl/>
          <w:lang w:bidi="fa-IR"/>
        </w:rPr>
        <w:t>بل</w:t>
      </w:r>
      <w:r w:rsidR="00E13022">
        <w:rPr>
          <w:rtl/>
          <w:lang w:bidi="fa-IR"/>
        </w:rPr>
        <w:t xml:space="preserve">ی، </w:t>
      </w:r>
      <w:r>
        <w:rPr>
          <w:rtl/>
          <w:lang w:bidi="fa-IR"/>
        </w:rPr>
        <w:t>به خدا قسم علاوه بر شراب</w:t>
      </w:r>
      <w:r w:rsidR="00E13022">
        <w:rPr>
          <w:rtl/>
          <w:lang w:bidi="fa-IR"/>
        </w:rPr>
        <w:t xml:space="preserve">، </w:t>
      </w:r>
      <w:r>
        <w:rPr>
          <w:rtl/>
          <w:lang w:bidi="fa-IR"/>
        </w:rPr>
        <w:t>خون مردم را ن</w:t>
      </w:r>
      <w:r w:rsidR="00E13022">
        <w:rPr>
          <w:rtl/>
          <w:lang w:bidi="fa-IR"/>
        </w:rPr>
        <w:t>ی</w:t>
      </w:r>
      <w:r>
        <w:rPr>
          <w:rtl/>
          <w:lang w:bidi="fa-IR"/>
        </w:rPr>
        <w:t>ز م</w:t>
      </w:r>
      <w:r w:rsidR="00E13022">
        <w:rPr>
          <w:rtl/>
          <w:lang w:bidi="fa-IR"/>
        </w:rPr>
        <w:t xml:space="preserve">ی </w:t>
      </w:r>
      <w:r>
        <w:rPr>
          <w:rtl/>
          <w:lang w:bidi="fa-IR"/>
        </w:rPr>
        <w:t>نوشم</w:t>
      </w:r>
      <w:r w:rsidR="00E13022">
        <w:rPr>
          <w:rtl/>
          <w:lang w:bidi="fa-IR"/>
        </w:rPr>
        <w:t xml:space="preserve">! </w:t>
      </w:r>
      <w:r w:rsidR="00E13022" w:rsidRPr="003A5ADC">
        <w:rPr>
          <w:rStyle w:val="libFootnotenumChar"/>
          <w:rtl/>
          <w:lang w:bidi="fa-IR"/>
        </w:rPr>
        <w:t>(</w:t>
      </w:r>
      <w:r w:rsidRPr="003A5ADC">
        <w:rPr>
          <w:rStyle w:val="libFootnotenumChar"/>
          <w:rtl/>
        </w:rPr>
        <w:t>734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آر</w:t>
      </w:r>
      <w:r w:rsidR="00E13022">
        <w:rPr>
          <w:rtl/>
          <w:lang w:bidi="fa-IR"/>
        </w:rPr>
        <w:t xml:space="preserve">ی، </w:t>
      </w:r>
      <w:r>
        <w:rPr>
          <w:rtl/>
          <w:lang w:bidi="fa-IR"/>
        </w:rPr>
        <w:t>حبّ ر</w:t>
      </w:r>
      <w:r w:rsidR="00E13022">
        <w:rPr>
          <w:rtl/>
          <w:lang w:bidi="fa-IR"/>
        </w:rPr>
        <w:t>ی</w:t>
      </w:r>
      <w:r>
        <w:rPr>
          <w:rtl/>
          <w:lang w:bidi="fa-IR"/>
        </w:rPr>
        <w:t>است سرچشمه بس</w:t>
      </w:r>
      <w:r w:rsidR="00E13022">
        <w:rPr>
          <w:rtl/>
          <w:lang w:bidi="fa-IR"/>
        </w:rPr>
        <w:t>ی</w:t>
      </w:r>
      <w:r>
        <w:rPr>
          <w:rtl/>
          <w:lang w:bidi="fa-IR"/>
        </w:rPr>
        <w:t>ار</w:t>
      </w:r>
      <w:r w:rsidR="00E13022">
        <w:rPr>
          <w:rtl/>
          <w:lang w:bidi="fa-IR"/>
        </w:rPr>
        <w:t>ی</w:t>
      </w:r>
      <w:r>
        <w:rPr>
          <w:rtl/>
          <w:lang w:bidi="fa-IR"/>
        </w:rPr>
        <w:t xml:space="preserve"> از رنج</w:t>
      </w:r>
      <w:r w:rsidR="00E13022">
        <w:rPr>
          <w:rtl/>
          <w:lang w:bidi="fa-IR"/>
        </w:rPr>
        <w:t xml:space="preserve"> </w:t>
      </w:r>
      <w:r>
        <w:rPr>
          <w:rtl/>
          <w:lang w:bidi="fa-IR"/>
        </w:rPr>
        <w:t>ها</w:t>
      </w:r>
      <w:r w:rsidR="00E13022">
        <w:rPr>
          <w:rtl/>
          <w:lang w:bidi="fa-IR"/>
        </w:rPr>
        <w:t xml:space="preserve">، </w:t>
      </w:r>
      <w:r>
        <w:rPr>
          <w:rtl/>
          <w:lang w:bidi="fa-IR"/>
        </w:rPr>
        <w:t>فتنه</w:t>
      </w:r>
      <w:r w:rsidR="00E13022">
        <w:rPr>
          <w:rtl/>
          <w:lang w:bidi="fa-IR"/>
        </w:rPr>
        <w:t xml:space="preserve"> </w:t>
      </w:r>
      <w:r>
        <w:rPr>
          <w:rtl/>
          <w:lang w:bidi="fa-IR"/>
        </w:rPr>
        <w:t>ها و انحرافات د</w:t>
      </w:r>
      <w:r w:rsidR="00E13022">
        <w:rPr>
          <w:rtl/>
          <w:lang w:bidi="fa-IR"/>
        </w:rPr>
        <w:t>ی</w:t>
      </w:r>
      <w:r>
        <w:rPr>
          <w:rtl/>
          <w:lang w:bidi="fa-IR"/>
        </w:rPr>
        <w:t>ن</w:t>
      </w:r>
      <w:r w:rsidR="00E13022">
        <w:rPr>
          <w:rtl/>
          <w:lang w:bidi="fa-IR"/>
        </w:rPr>
        <w:t>ی</w:t>
      </w:r>
      <w:r>
        <w:rPr>
          <w:rtl/>
          <w:lang w:bidi="fa-IR"/>
        </w:rPr>
        <w:t xml:space="preserve"> و اخلاق</w:t>
      </w:r>
      <w:r w:rsidR="00E13022">
        <w:rPr>
          <w:rtl/>
          <w:lang w:bidi="fa-IR"/>
        </w:rPr>
        <w:t>ی</w:t>
      </w:r>
      <w:r>
        <w:rPr>
          <w:rtl/>
          <w:lang w:bidi="fa-IR"/>
        </w:rPr>
        <w:t xml:space="preserve"> است</w:t>
      </w:r>
      <w:r w:rsidR="00E13022">
        <w:rPr>
          <w:rtl/>
          <w:lang w:bidi="fa-IR"/>
        </w:rPr>
        <w:t xml:space="preserve">. </w:t>
      </w:r>
      <w:r>
        <w:rPr>
          <w:rtl/>
          <w:lang w:bidi="fa-IR"/>
        </w:rPr>
        <w:t>آدم</w:t>
      </w:r>
      <w:r w:rsidR="00E13022">
        <w:rPr>
          <w:rtl/>
          <w:lang w:bidi="fa-IR"/>
        </w:rPr>
        <w:t>ی</w:t>
      </w:r>
      <w:r>
        <w:rPr>
          <w:rtl/>
          <w:lang w:bidi="fa-IR"/>
        </w:rPr>
        <w:t xml:space="preserve"> را از محبّت خدا</w:t>
      </w:r>
      <w:r w:rsidR="00E13022">
        <w:rPr>
          <w:rtl/>
          <w:lang w:bidi="fa-IR"/>
        </w:rPr>
        <w:t xml:space="preserve">، </w:t>
      </w:r>
      <w:r>
        <w:rPr>
          <w:rtl/>
          <w:lang w:bidi="fa-IR"/>
        </w:rPr>
        <w:t>تهذ</w:t>
      </w:r>
      <w:r w:rsidR="00E13022">
        <w:rPr>
          <w:rtl/>
          <w:lang w:bidi="fa-IR"/>
        </w:rPr>
        <w:t>ی</w:t>
      </w:r>
      <w:r>
        <w:rPr>
          <w:rtl/>
          <w:lang w:bidi="fa-IR"/>
        </w:rPr>
        <w:t>ب نفس و حرکت به سو</w:t>
      </w:r>
      <w:r w:rsidR="00E13022">
        <w:rPr>
          <w:rtl/>
          <w:lang w:bidi="fa-IR"/>
        </w:rPr>
        <w:t>ی</w:t>
      </w:r>
      <w:r>
        <w:rPr>
          <w:rtl/>
          <w:lang w:bidi="fa-IR"/>
        </w:rPr>
        <w:t xml:space="preserve"> کمال بازداشته</w:t>
      </w:r>
      <w:r w:rsidR="00E13022">
        <w:rPr>
          <w:rtl/>
          <w:lang w:bidi="fa-IR"/>
        </w:rPr>
        <w:t xml:space="preserve">، </w:t>
      </w:r>
      <w:r>
        <w:rPr>
          <w:rtl/>
          <w:lang w:bidi="fa-IR"/>
        </w:rPr>
        <w:t>در نها</w:t>
      </w:r>
      <w:r w:rsidR="00E13022">
        <w:rPr>
          <w:rtl/>
          <w:lang w:bidi="fa-IR"/>
        </w:rPr>
        <w:t>ی</w:t>
      </w:r>
      <w:r>
        <w:rPr>
          <w:rtl/>
          <w:lang w:bidi="fa-IR"/>
        </w:rPr>
        <w:t>ت به فرد</w:t>
      </w:r>
      <w:r w:rsidR="00E13022">
        <w:rPr>
          <w:rtl/>
          <w:lang w:bidi="fa-IR"/>
        </w:rPr>
        <w:t>ی</w:t>
      </w:r>
      <w:r>
        <w:rPr>
          <w:rtl/>
          <w:lang w:bidi="fa-IR"/>
        </w:rPr>
        <w:t xml:space="preserve"> سفّاک</w:t>
      </w:r>
      <w:r w:rsidR="00E13022">
        <w:rPr>
          <w:rtl/>
          <w:lang w:bidi="fa-IR"/>
        </w:rPr>
        <w:t xml:space="preserve">، </w:t>
      </w:r>
      <w:r>
        <w:rPr>
          <w:rtl/>
          <w:lang w:bidi="fa-IR"/>
        </w:rPr>
        <w:t>ستمگر</w:t>
      </w:r>
      <w:r w:rsidR="00E13022">
        <w:rPr>
          <w:rtl/>
          <w:lang w:bidi="fa-IR"/>
        </w:rPr>
        <w:t xml:space="preserve">، </w:t>
      </w:r>
      <w:r>
        <w:rPr>
          <w:rtl/>
          <w:lang w:bidi="fa-IR"/>
        </w:rPr>
        <w:t>جسور</w:t>
      </w:r>
      <w:r w:rsidR="00E13022">
        <w:rPr>
          <w:rtl/>
          <w:lang w:bidi="fa-IR"/>
        </w:rPr>
        <w:t xml:space="preserve">، </w:t>
      </w:r>
      <w:r>
        <w:rPr>
          <w:rtl/>
          <w:lang w:bidi="fa-IR"/>
        </w:rPr>
        <w:t>خشن و تندخو مبدّل م</w:t>
      </w:r>
      <w:r w:rsidR="00E13022">
        <w:rPr>
          <w:rtl/>
          <w:lang w:bidi="fa-IR"/>
        </w:rPr>
        <w:t xml:space="preserve">ی </w:t>
      </w:r>
      <w:r>
        <w:rPr>
          <w:rtl/>
          <w:lang w:bidi="fa-IR"/>
        </w:rPr>
        <w:t>سازد</w:t>
      </w:r>
      <w:r w:rsidR="00E13022">
        <w:rPr>
          <w:rtl/>
          <w:lang w:bidi="fa-IR"/>
        </w:rPr>
        <w:t xml:space="preserve">، </w:t>
      </w:r>
      <w:r>
        <w:rPr>
          <w:rtl/>
          <w:lang w:bidi="fa-IR"/>
        </w:rPr>
        <w:t>تا جا</w:t>
      </w:r>
      <w:r w:rsidR="00E13022">
        <w:rPr>
          <w:rtl/>
          <w:lang w:bidi="fa-IR"/>
        </w:rPr>
        <w:t>یی</w:t>
      </w:r>
      <w:r>
        <w:rPr>
          <w:rtl/>
          <w:lang w:bidi="fa-IR"/>
        </w:rPr>
        <w:t xml:space="preserve"> که احساسات پاک انسان</w:t>
      </w:r>
      <w:r w:rsidR="00E13022">
        <w:rPr>
          <w:rtl/>
          <w:lang w:bidi="fa-IR"/>
        </w:rPr>
        <w:t>ی</w:t>
      </w:r>
      <w:r>
        <w:rPr>
          <w:rtl/>
          <w:lang w:bidi="fa-IR"/>
        </w:rPr>
        <w:t xml:space="preserve"> را ن</w:t>
      </w:r>
      <w:r w:rsidR="00E13022">
        <w:rPr>
          <w:rtl/>
          <w:lang w:bidi="fa-IR"/>
        </w:rPr>
        <w:t>ی</w:t>
      </w:r>
      <w:r>
        <w:rPr>
          <w:rtl/>
          <w:lang w:bidi="fa-IR"/>
        </w:rPr>
        <w:t>ز به باد استهزا گرفته</w:t>
      </w:r>
      <w:r w:rsidR="00E13022">
        <w:rPr>
          <w:rtl/>
          <w:lang w:bidi="fa-IR"/>
        </w:rPr>
        <w:t xml:space="preserve">، </w:t>
      </w:r>
      <w:r>
        <w:rPr>
          <w:rtl/>
          <w:lang w:bidi="fa-IR"/>
        </w:rPr>
        <w:t>جز به خود به ه</w:t>
      </w:r>
      <w:r w:rsidR="00E13022">
        <w:rPr>
          <w:rtl/>
          <w:lang w:bidi="fa-IR"/>
        </w:rPr>
        <w:t>ی</w:t>
      </w:r>
      <w:r>
        <w:rPr>
          <w:rtl/>
          <w:lang w:bidi="fa-IR"/>
        </w:rPr>
        <w:t>چ کس و ه</w:t>
      </w:r>
      <w:r w:rsidR="00E13022">
        <w:rPr>
          <w:rtl/>
          <w:lang w:bidi="fa-IR"/>
        </w:rPr>
        <w:t>ی</w:t>
      </w:r>
      <w:r>
        <w:rPr>
          <w:rtl/>
          <w:lang w:bidi="fa-IR"/>
        </w:rPr>
        <w:t>چ چ</w:t>
      </w:r>
      <w:r w:rsidR="00E13022">
        <w:rPr>
          <w:rtl/>
          <w:lang w:bidi="fa-IR"/>
        </w:rPr>
        <w:t>ی</w:t>
      </w:r>
      <w:r>
        <w:rPr>
          <w:rtl/>
          <w:lang w:bidi="fa-IR"/>
        </w:rPr>
        <w:t>ز نم</w:t>
      </w:r>
      <w:r w:rsidR="00E13022">
        <w:rPr>
          <w:rtl/>
          <w:lang w:bidi="fa-IR"/>
        </w:rPr>
        <w:t xml:space="preserve">ی </w:t>
      </w:r>
      <w:r>
        <w:rPr>
          <w:rtl/>
          <w:lang w:bidi="fa-IR"/>
        </w:rPr>
        <w:t>اند</w:t>
      </w:r>
      <w:r w:rsidR="00E13022">
        <w:rPr>
          <w:rtl/>
          <w:lang w:bidi="fa-IR"/>
        </w:rPr>
        <w:t>ی</w:t>
      </w:r>
      <w:r>
        <w:rPr>
          <w:rtl/>
          <w:lang w:bidi="fa-IR"/>
        </w:rPr>
        <w:t>شد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«حُبُّ الرِّئَاسَةِ شاغِلٌ عَنْ حُبِ</w:t>
      </w:r>
      <w:r w:rsidR="000F4627">
        <w:rPr>
          <w:rtl/>
          <w:lang w:bidi="fa-IR"/>
        </w:rPr>
        <w:t xml:space="preserve"> </w:t>
      </w:r>
      <w:r>
        <w:rPr>
          <w:rtl/>
          <w:lang w:bidi="fa-IR"/>
        </w:rPr>
        <w:t>اللَّهِ سُبْحانَهُ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«دوست</w:t>
      </w:r>
      <w:r w:rsidR="00E13022">
        <w:rPr>
          <w:rtl/>
          <w:lang w:bidi="fa-IR"/>
        </w:rPr>
        <w:t>ی</w:t>
      </w:r>
      <w:r>
        <w:rPr>
          <w:rtl/>
          <w:lang w:bidi="fa-IR"/>
        </w:rPr>
        <w:t xml:space="preserve"> ر</w:t>
      </w:r>
      <w:r w:rsidR="00E13022">
        <w:rPr>
          <w:rtl/>
          <w:lang w:bidi="fa-IR"/>
        </w:rPr>
        <w:t>ی</w:t>
      </w:r>
      <w:r>
        <w:rPr>
          <w:rtl/>
          <w:lang w:bidi="fa-IR"/>
        </w:rPr>
        <w:t>است انسان را از محبّت خدا</w:t>
      </w:r>
      <w:r w:rsidR="00E13022">
        <w:rPr>
          <w:rtl/>
          <w:lang w:bidi="fa-IR"/>
        </w:rPr>
        <w:t>ی</w:t>
      </w:r>
      <w:r>
        <w:rPr>
          <w:rtl/>
          <w:lang w:bidi="fa-IR"/>
        </w:rPr>
        <w:t xml:space="preserve"> سبحان باز م</w:t>
      </w:r>
      <w:r w:rsidR="00E13022">
        <w:rPr>
          <w:rtl/>
          <w:lang w:bidi="fa-IR"/>
        </w:rPr>
        <w:t xml:space="preserve">ی </w:t>
      </w:r>
      <w:r>
        <w:rPr>
          <w:rtl/>
          <w:lang w:bidi="fa-IR"/>
        </w:rPr>
        <w:t>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«حُبُّ الرِّئَاسَةِ رَأْسُ الْمِحَنِ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736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«دوست</w:t>
      </w:r>
      <w:r w:rsidR="00E13022">
        <w:rPr>
          <w:rtl/>
          <w:lang w:bidi="fa-IR"/>
        </w:rPr>
        <w:t>ی</w:t>
      </w:r>
      <w:r>
        <w:rPr>
          <w:rtl/>
          <w:lang w:bidi="fa-IR"/>
        </w:rPr>
        <w:t xml:space="preserve"> ر</w:t>
      </w:r>
      <w:r w:rsidR="00E13022">
        <w:rPr>
          <w:rtl/>
          <w:lang w:bidi="fa-IR"/>
        </w:rPr>
        <w:t>ی</w:t>
      </w:r>
      <w:r>
        <w:rPr>
          <w:rtl/>
          <w:lang w:bidi="fa-IR"/>
        </w:rPr>
        <w:t>است ر</w:t>
      </w:r>
      <w:r w:rsidR="00E13022">
        <w:rPr>
          <w:rtl/>
          <w:lang w:bidi="fa-IR"/>
        </w:rPr>
        <w:t>ی</w:t>
      </w:r>
      <w:r>
        <w:rPr>
          <w:rtl/>
          <w:lang w:bidi="fa-IR"/>
        </w:rPr>
        <w:t>شه همه رنج</w:t>
      </w:r>
      <w:r w:rsidR="00E13022">
        <w:rPr>
          <w:rtl/>
          <w:lang w:bidi="fa-IR"/>
        </w:rPr>
        <w:t xml:space="preserve"> </w:t>
      </w:r>
      <w:r>
        <w:rPr>
          <w:rtl/>
          <w:lang w:bidi="fa-IR"/>
        </w:rPr>
        <w:t>ها و سخت</w:t>
      </w:r>
      <w:r w:rsidR="00E13022">
        <w:rPr>
          <w:rtl/>
          <w:lang w:bidi="fa-IR"/>
        </w:rPr>
        <w:t xml:space="preserve">ی </w:t>
      </w:r>
      <w:r>
        <w:rPr>
          <w:rtl/>
          <w:lang w:bidi="fa-IR"/>
        </w:rPr>
        <w:t>هاست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جا</w:t>
      </w:r>
      <w:r w:rsidR="00E13022">
        <w:rPr>
          <w:rtl/>
          <w:lang w:bidi="fa-IR"/>
        </w:rPr>
        <w:t>ی</w:t>
      </w:r>
      <w:r>
        <w:rPr>
          <w:rtl/>
          <w:lang w:bidi="fa-IR"/>
        </w:rPr>
        <w:t xml:space="preserve"> بس</w:t>
      </w:r>
      <w:r w:rsidR="00E13022">
        <w:rPr>
          <w:rtl/>
          <w:lang w:bidi="fa-IR"/>
        </w:rPr>
        <w:t>ی</w:t>
      </w:r>
      <w:r>
        <w:rPr>
          <w:rtl/>
          <w:lang w:bidi="fa-IR"/>
        </w:rPr>
        <w:t xml:space="preserve"> تأسف است که وبال ا</w:t>
      </w:r>
      <w:r w:rsidR="00E13022">
        <w:rPr>
          <w:rtl/>
          <w:lang w:bidi="fa-IR"/>
        </w:rPr>
        <w:t>ی</w:t>
      </w:r>
      <w:r>
        <w:rPr>
          <w:rtl/>
          <w:lang w:bidi="fa-IR"/>
        </w:rPr>
        <w:t>ن خو</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حت</w:t>
      </w:r>
      <w:r w:rsidR="00E13022">
        <w:rPr>
          <w:rtl/>
          <w:lang w:bidi="fa-IR"/>
        </w:rPr>
        <w:t>ی</w:t>
      </w:r>
      <w:r>
        <w:rPr>
          <w:rtl/>
          <w:lang w:bidi="fa-IR"/>
        </w:rPr>
        <w:t xml:space="preserve"> گر</w:t>
      </w:r>
      <w:r w:rsidR="00E13022">
        <w:rPr>
          <w:rtl/>
          <w:lang w:bidi="fa-IR"/>
        </w:rPr>
        <w:t>ی</w:t>
      </w:r>
      <w:r>
        <w:rPr>
          <w:rtl/>
          <w:lang w:bidi="fa-IR"/>
        </w:rPr>
        <w:t>بان</w:t>
      </w:r>
      <w:r w:rsidR="00E13022">
        <w:rPr>
          <w:rtl/>
          <w:lang w:bidi="fa-IR"/>
        </w:rPr>
        <w:t xml:space="preserve"> </w:t>
      </w:r>
      <w:r>
        <w:rPr>
          <w:rtl/>
          <w:lang w:bidi="fa-IR"/>
        </w:rPr>
        <w:t>گ</w:t>
      </w:r>
      <w:r w:rsidR="00E13022">
        <w:rPr>
          <w:rtl/>
          <w:lang w:bidi="fa-IR"/>
        </w:rPr>
        <w:t>ی</w:t>
      </w:r>
      <w:r>
        <w:rPr>
          <w:rtl/>
          <w:lang w:bidi="fa-IR"/>
        </w:rPr>
        <w:t>ر کسان</w:t>
      </w:r>
      <w:r w:rsidR="00E13022">
        <w:rPr>
          <w:rtl/>
          <w:lang w:bidi="fa-IR"/>
        </w:rPr>
        <w:t>ی</w:t>
      </w:r>
      <w:r>
        <w:rPr>
          <w:rtl/>
          <w:lang w:bidi="fa-IR"/>
        </w:rPr>
        <w:t xml:space="preserve"> م</w:t>
      </w:r>
      <w:r w:rsidR="00E13022">
        <w:rPr>
          <w:rtl/>
          <w:lang w:bidi="fa-IR"/>
        </w:rPr>
        <w:t xml:space="preserve">ی </w:t>
      </w:r>
      <w:r>
        <w:rPr>
          <w:rtl/>
          <w:lang w:bidi="fa-IR"/>
        </w:rPr>
        <w:t>شود که خود سنگر نش</w:t>
      </w:r>
      <w:r w:rsidR="00E13022">
        <w:rPr>
          <w:rtl/>
          <w:lang w:bidi="fa-IR"/>
        </w:rPr>
        <w:t>ی</w:t>
      </w:r>
      <w:r>
        <w:rPr>
          <w:rtl/>
          <w:lang w:bidi="fa-IR"/>
        </w:rPr>
        <w:t>ن عرصه مبارزه با خُلق</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دام</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 xml:space="preserve">ی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دن</w:t>
      </w:r>
      <w:r w:rsidR="00E13022">
        <w:rPr>
          <w:rtl/>
          <w:lang w:bidi="fa-IR"/>
        </w:rPr>
        <w:t>ی</w:t>
      </w:r>
      <w:r>
        <w:rPr>
          <w:rtl/>
          <w:lang w:bidi="fa-IR"/>
        </w:rPr>
        <w:t>ا ست</w:t>
      </w:r>
      <w:r w:rsidR="00E13022">
        <w:rPr>
          <w:rtl/>
          <w:lang w:bidi="fa-IR"/>
        </w:rPr>
        <w:t>ی</w:t>
      </w:r>
      <w:r>
        <w:rPr>
          <w:rtl/>
          <w:lang w:bidi="fa-IR"/>
        </w:rPr>
        <w:t>زان</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«آفَةُ الْعُلَماءِ حُبُّ الرِّئَاسَةِ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737</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قسمت دوم</w:t>
      </w:r>
    </w:p>
    <w:p w:rsidR="004D41C6" w:rsidRDefault="004D41C6" w:rsidP="004D41C6">
      <w:pPr>
        <w:pStyle w:val="libNormal"/>
        <w:rPr>
          <w:rtl/>
          <w:lang w:bidi="fa-IR"/>
        </w:rPr>
      </w:pPr>
      <w:r>
        <w:rPr>
          <w:rtl/>
          <w:lang w:bidi="fa-IR"/>
        </w:rPr>
        <w:t>«آفت عالمان</w:t>
      </w:r>
      <w:r w:rsidR="00E13022">
        <w:rPr>
          <w:rtl/>
          <w:lang w:bidi="fa-IR"/>
        </w:rPr>
        <w:t xml:space="preserve">، </w:t>
      </w:r>
      <w:r>
        <w:rPr>
          <w:rtl/>
          <w:lang w:bidi="fa-IR"/>
        </w:rPr>
        <w:t>دوست</w:t>
      </w:r>
      <w:r w:rsidR="00E13022">
        <w:rPr>
          <w:rtl/>
          <w:lang w:bidi="fa-IR"/>
        </w:rPr>
        <w:t>ی</w:t>
      </w:r>
      <w:r>
        <w:rPr>
          <w:rtl/>
          <w:lang w:bidi="fa-IR"/>
        </w:rPr>
        <w:t xml:space="preserve"> ر</w:t>
      </w:r>
      <w:r w:rsidR="00E13022">
        <w:rPr>
          <w:rtl/>
          <w:lang w:bidi="fa-IR"/>
        </w:rPr>
        <w:t>ی</w:t>
      </w:r>
      <w:r>
        <w:rPr>
          <w:rtl/>
          <w:lang w:bidi="fa-IR"/>
        </w:rPr>
        <w:t>است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طَلَبَ الْعِلْمَ لِ</w:t>
      </w:r>
      <w:r w:rsidR="00E13022">
        <w:rPr>
          <w:rtl/>
          <w:lang w:bidi="fa-IR"/>
        </w:rPr>
        <w:t>ی</w:t>
      </w:r>
      <w:r>
        <w:rPr>
          <w:rtl/>
          <w:lang w:bidi="fa-IR"/>
        </w:rPr>
        <w:t>باهِ</w:t>
      </w:r>
      <w:r w:rsidR="00E13022">
        <w:rPr>
          <w:rtl/>
          <w:lang w:bidi="fa-IR"/>
        </w:rPr>
        <w:t>ی</w:t>
      </w:r>
      <w:r>
        <w:rPr>
          <w:rtl/>
          <w:lang w:bidi="fa-IR"/>
        </w:rPr>
        <w:t xml:space="preserve"> بِهِ الْعُلَماءَ أَوْ </w:t>
      </w:r>
      <w:r w:rsidR="00E13022">
        <w:rPr>
          <w:rtl/>
          <w:lang w:bidi="fa-IR"/>
        </w:rPr>
        <w:t>ی</w:t>
      </w:r>
      <w:r>
        <w:rPr>
          <w:rtl/>
          <w:lang w:bidi="fa-IR"/>
        </w:rPr>
        <w:t>مارِ</w:t>
      </w:r>
      <w:r w:rsidR="00E13022">
        <w:rPr>
          <w:rtl/>
          <w:lang w:bidi="fa-IR"/>
        </w:rPr>
        <w:t>ی</w:t>
      </w:r>
      <w:r>
        <w:rPr>
          <w:rtl/>
          <w:lang w:bidi="fa-IR"/>
        </w:rPr>
        <w:t xml:space="preserve"> بِهِ السُّفَهاءَ أَوْ </w:t>
      </w:r>
      <w:r w:rsidR="00E13022">
        <w:rPr>
          <w:rtl/>
          <w:lang w:bidi="fa-IR"/>
        </w:rPr>
        <w:t>ی</w:t>
      </w:r>
      <w:r>
        <w:rPr>
          <w:rtl/>
          <w:lang w:bidi="fa-IR"/>
        </w:rPr>
        <w:t>صْرِفَ بِهِ وُجُوهَ النَّاسِ إِلَ</w:t>
      </w:r>
      <w:r w:rsidR="00E13022">
        <w:rPr>
          <w:rtl/>
          <w:lang w:bidi="fa-IR"/>
        </w:rPr>
        <w:t>ی</w:t>
      </w:r>
      <w:r>
        <w:rPr>
          <w:rtl/>
          <w:lang w:bidi="fa-IR"/>
        </w:rPr>
        <w:t>هِ</w:t>
      </w:r>
      <w:r w:rsidR="00E13022">
        <w:rPr>
          <w:rtl/>
          <w:lang w:bidi="fa-IR"/>
        </w:rPr>
        <w:t xml:space="preserve"> (</w:t>
      </w:r>
      <w:r>
        <w:rPr>
          <w:rtl/>
          <w:lang w:bidi="fa-IR"/>
        </w:rPr>
        <w:t xml:space="preserve">وَ </w:t>
      </w:r>
      <w:r w:rsidR="00E13022">
        <w:rPr>
          <w:rtl/>
          <w:lang w:bidi="fa-IR"/>
        </w:rPr>
        <w:t>ی</w:t>
      </w:r>
      <w:r>
        <w:rPr>
          <w:rtl/>
          <w:lang w:bidi="fa-IR"/>
        </w:rPr>
        <w:t>قُولُ أَنَا رَئِ</w:t>
      </w:r>
      <w:r w:rsidR="00E13022">
        <w:rPr>
          <w:rtl/>
          <w:lang w:bidi="fa-IR"/>
        </w:rPr>
        <w:t>ی</w:t>
      </w:r>
      <w:r>
        <w:rPr>
          <w:rtl/>
          <w:lang w:bidi="fa-IR"/>
        </w:rPr>
        <w:t>سُکُمْ</w:t>
      </w:r>
      <w:r w:rsidR="00E13022">
        <w:rPr>
          <w:rtl/>
          <w:lang w:bidi="fa-IR"/>
        </w:rPr>
        <w:t xml:space="preserve">) </w:t>
      </w:r>
      <w:r>
        <w:rPr>
          <w:rtl/>
          <w:lang w:bidi="fa-IR"/>
        </w:rPr>
        <w:t>فَلْ</w:t>
      </w:r>
      <w:r w:rsidR="00E13022">
        <w:rPr>
          <w:rtl/>
          <w:lang w:bidi="fa-IR"/>
        </w:rPr>
        <w:t>ی</w:t>
      </w:r>
      <w:r>
        <w:rPr>
          <w:rtl/>
          <w:lang w:bidi="fa-IR"/>
        </w:rPr>
        <w:t>تبَوَّأْ مَقْعَدَهُ مِنَ النَّارِ</w:t>
      </w:r>
      <w:r w:rsidR="00E13022">
        <w:rPr>
          <w:rtl/>
          <w:lang w:bidi="fa-IR"/>
        </w:rPr>
        <w:t xml:space="preserve">، </w:t>
      </w:r>
      <w:r>
        <w:rPr>
          <w:rtl/>
          <w:lang w:bidi="fa-IR"/>
        </w:rPr>
        <w:t>إِنَّ الرِّئَاسَةَ لا تصْلَحُ إِلّا لِأَهْلِها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«هر کس تحص</w:t>
      </w:r>
      <w:r w:rsidR="00E13022">
        <w:rPr>
          <w:rtl/>
          <w:lang w:bidi="fa-IR"/>
        </w:rPr>
        <w:t>ی</w:t>
      </w:r>
      <w:r>
        <w:rPr>
          <w:rtl/>
          <w:lang w:bidi="fa-IR"/>
        </w:rPr>
        <w:t>ل علم کند برا</w:t>
      </w:r>
      <w:r w:rsidR="00E13022">
        <w:rPr>
          <w:rtl/>
          <w:lang w:bidi="fa-IR"/>
        </w:rPr>
        <w:t>ی</w:t>
      </w:r>
      <w:r>
        <w:rPr>
          <w:rtl/>
          <w:lang w:bidi="fa-IR"/>
        </w:rPr>
        <w:t xml:space="preserve"> آنکه بر عالمان ببالد و فخر فروش</w:t>
      </w:r>
      <w:r w:rsidR="00E13022">
        <w:rPr>
          <w:rtl/>
          <w:lang w:bidi="fa-IR"/>
        </w:rPr>
        <w:t>ی</w:t>
      </w:r>
      <w:r>
        <w:rPr>
          <w:rtl/>
          <w:lang w:bidi="fa-IR"/>
        </w:rPr>
        <w:t xml:space="preserve"> کند </w:t>
      </w:r>
      <w:r w:rsidR="00E13022">
        <w:rPr>
          <w:rtl/>
          <w:lang w:bidi="fa-IR"/>
        </w:rPr>
        <w:t>ی</w:t>
      </w:r>
      <w:r>
        <w:rPr>
          <w:rtl/>
          <w:lang w:bidi="fa-IR"/>
        </w:rPr>
        <w:t>ا با سف</w:t>
      </w:r>
      <w:r w:rsidR="00E13022">
        <w:rPr>
          <w:rtl/>
          <w:lang w:bidi="fa-IR"/>
        </w:rPr>
        <w:t>ی</w:t>
      </w:r>
      <w:r>
        <w:rPr>
          <w:rtl/>
          <w:lang w:bidi="fa-IR"/>
        </w:rPr>
        <w:t>هان بست</w:t>
      </w:r>
      <w:r w:rsidR="00E13022">
        <w:rPr>
          <w:rtl/>
          <w:lang w:bidi="fa-IR"/>
        </w:rPr>
        <w:t>ی</w:t>
      </w:r>
      <w:r>
        <w:rPr>
          <w:rtl/>
          <w:lang w:bidi="fa-IR"/>
        </w:rPr>
        <w:t xml:space="preserve">زد </w:t>
      </w:r>
      <w:r w:rsidR="00E13022">
        <w:rPr>
          <w:rtl/>
          <w:lang w:bidi="fa-IR"/>
        </w:rPr>
        <w:t>ی</w:t>
      </w:r>
      <w:r>
        <w:rPr>
          <w:rtl/>
          <w:lang w:bidi="fa-IR"/>
        </w:rPr>
        <w:t>ا مردم را به وس</w:t>
      </w:r>
      <w:r w:rsidR="00E13022">
        <w:rPr>
          <w:rtl/>
          <w:lang w:bidi="fa-IR"/>
        </w:rPr>
        <w:t>ی</w:t>
      </w:r>
      <w:r>
        <w:rPr>
          <w:rtl/>
          <w:lang w:bidi="fa-IR"/>
        </w:rPr>
        <w:t>له آن به سو</w:t>
      </w:r>
      <w:r w:rsidR="00E13022">
        <w:rPr>
          <w:rtl/>
          <w:lang w:bidi="fa-IR"/>
        </w:rPr>
        <w:t>ی</w:t>
      </w:r>
      <w:r>
        <w:rPr>
          <w:rtl/>
          <w:lang w:bidi="fa-IR"/>
        </w:rPr>
        <w:t xml:space="preserve"> خود جلب کند</w:t>
      </w:r>
      <w:r w:rsidR="00E13022">
        <w:rPr>
          <w:rtl/>
          <w:lang w:bidi="fa-IR"/>
        </w:rPr>
        <w:t xml:space="preserve"> (</w:t>
      </w:r>
      <w:r>
        <w:rPr>
          <w:rtl/>
          <w:lang w:bidi="fa-IR"/>
        </w:rPr>
        <w:t>و بگو</w:t>
      </w:r>
      <w:r w:rsidR="00E13022">
        <w:rPr>
          <w:rtl/>
          <w:lang w:bidi="fa-IR"/>
        </w:rPr>
        <w:t>ی</w:t>
      </w:r>
      <w:r>
        <w:rPr>
          <w:rtl/>
          <w:lang w:bidi="fa-IR"/>
        </w:rPr>
        <w:t>د من رئ</w:t>
      </w:r>
      <w:r w:rsidR="00E13022">
        <w:rPr>
          <w:rtl/>
          <w:lang w:bidi="fa-IR"/>
        </w:rPr>
        <w:t>ی</w:t>
      </w:r>
      <w:r>
        <w:rPr>
          <w:rtl/>
          <w:lang w:bidi="fa-IR"/>
        </w:rPr>
        <w:t>س شما</w:t>
      </w:r>
      <w:r w:rsidR="00E13022">
        <w:rPr>
          <w:rtl/>
          <w:lang w:bidi="fa-IR"/>
        </w:rPr>
        <w:t>ی</w:t>
      </w:r>
      <w:r>
        <w:rPr>
          <w:rtl/>
          <w:lang w:bidi="fa-IR"/>
        </w:rPr>
        <w:t>م</w:t>
      </w:r>
      <w:r w:rsidR="00E13022">
        <w:rPr>
          <w:rtl/>
          <w:lang w:bidi="fa-IR"/>
        </w:rPr>
        <w:t xml:space="preserve">) </w:t>
      </w:r>
      <w:r>
        <w:rPr>
          <w:rtl/>
          <w:lang w:bidi="fa-IR"/>
        </w:rPr>
        <w:t>با</w:t>
      </w:r>
      <w:r w:rsidR="00E13022">
        <w:rPr>
          <w:rtl/>
          <w:lang w:bidi="fa-IR"/>
        </w:rPr>
        <w:t>ی</w:t>
      </w:r>
      <w:r>
        <w:rPr>
          <w:rtl/>
          <w:lang w:bidi="fa-IR"/>
        </w:rPr>
        <w:t>د آتش دوزخ را جا</w:t>
      </w:r>
      <w:r w:rsidR="00E13022">
        <w:rPr>
          <w:rtl/>
          <w:lang w:bidi="fa-IR"/>
        </w:rPr>
        <w:t>ی</w:t>
      </w:r>
      <w:r>
        <w:rPr>
          <w:rtl/>
          <w:lang w:bidi="fa-IR"/>
        </w:rPr>
        <w:t>گاه خود برگز</w:t>
      </w:r>
      <w:r w:rsidR="00E13022">
        <w:rPr>
          <w:rtl/>
          <w:lang w:bidi="fa-IR"/>
        </w:rPr>
        <w:t>ی</w:t>
      </w:r>
      <w:r>
        <w:rPr>
          <w:rtl/>
          <w:lang w:bidi="fa-IR"/>
        </w:rPr>
        <w:t>ند</w:t>
      </w:r>
      <w:r w:rsidR="00E13022">
        <w:rPr>
          <w:rtl/>
          <w:lang w:bidi="fa-IR"/>
        </w:rPr>
        <w:t xml:space="preserve">. </w:t>
      </w:r>
      <w:r>
        <w:rPr>
          <w:rtl/>
          <w:lang w:bidi="fa-IR"/>
        </w:rPr>
        <w:t>همانا ر</w:t>
      </w:r>
      <w:r w:rsidR="00E13022">
        <w:rPr>
          <w:rtl/>
          <w:lang w:bidi="fa-IR"/>
        </w:rPr>
        <w:t>ی</w:t>
      </w:r>
      <w:r>
        <w:rPr>
          <w:rtl/>
          <w:lang w:bidi="fa-IR"/>
        </w:rPr>
        <w:t>است جز برا</w:t>
      </w:r>
      <w:r w:rsidR="00E13022">
        <w:rPr>
          <w:rtl/>
          <w:lang w:bidi="fa-IR"/>
        </w:rPr>
        <w:t>ی</w:t>
      </w:r>
      <w:r>
        <w:rPr>
          <w:rtl/>
          <w:lang w:bidi="fa-IR"/>
        </w:rPr>
        <w:t xml:space="preserve"> اهلش شا</w:t>
      </w:r>
      <w:r w:rsidR="00E13022">
        <w:rPr>
          <w:rtl/>
          <w:lang w:bidi="fa-IR"/>
        </w:rPr>
        <w:t>ی</w:t>
      </w:r>
      <w:r>
        <w:rPr>
          <w:rtl/>
          <w:lang w:bidi="fa-IR"/>
        </w:rPr>
        <w:t>سته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برادر</w:t>
      </w:r>
      <w:r w:rsidR="00E13022">
        <w:rPr>
          <w:rtl/>
          <w:lang w:bidi="fa-IR"/>
        </w:rPr>
        <w:t xml:space="preserve">! </w:t>
      </w:r>
      <w:r>
        <w:rPr>
          <w:rtl/>
          <w:lang w:bidi="fa-IR"/>
        </w:rPr>
        <w:t>ا</w:t>
      </w:r>
      <w:r w:rsidR="00E13022">
        <w:rPr>
          <w:rtl/>
          <w:lang w:bidi="fa-IR"/>
        </w:rPr>
        <w:t>ی</w:t>
      </w:r>
      <w:r>
        <w:rPr>
          <w:rtl/>
          <w:lang w:bidi="fa-IR"/>
        </w:rPr>
        <w:t>ن هشدارها</w:t>
      </w:r>
      <w:r w:rsidR="00E13022">
        <w:rPr>
          <w:rtl/>
          <w:lang w:bidi="fa-IR"/>
        </w:rPr>
        <w:t>ی</w:t>
      </w:r>
      <w:r>
        <w:rPr>
          <w:rtl/>
          <w:lang w:bidi="fa-IR"/>
        </w:rPr>
        <w:t xml:space="preserve"> تکان دهنده برا</w:t>
      </w:r>
      <w:r w:rsidR="00E13022">
        <w:rPr>
          <w:rtl/>
          <w:lang w:bidi="fa-IR"/>
        </w:rPr>
        <w:t>ی</w:t>
      </w:r>
      <w:r>
        <w:rPr>
          <w:rtl/>
          <w:lang w:bidi="fa-IR"/>
        </w:rPr>
        <w:t xml:space="preserve"> ب</w:t>
      </w:r>
      <w:r w:rsidR="00E13022">
        <w:rPr>
          <w:rtl/>
          <w:lang w:bidi="fa-IR"/>
        </w:rPr>
        <w:t>ی</w:t>
      </w:r>
      <w:r>
        <w:rPr>
          <w:rtl/>
          <w:lang w:bidi="fa-IR"/>
        </w:rPr>
        <w:t>دار</w:t>
      </w:r>
      <w:r w:rsidR="00E13022">
        <w:rPr>
          <w:rtl/>
          <w:lang w:bidi="fa-IR"/>
        </w:rPr>
        <w:t>ی</w:t>
      </w:r>
      <w:r>
        <w:rPr>
          <w:rtl/>
          <w:lang w:bidi="fa-IR"/>
        </w:rPr>
        <w:t xml:space="preserve"> من و توست</w:t>
      </w:r>
      <w:r w:rsidR="00E13022">
        <w:rPr>
          <w:rtl/>
          <w:lang w:bidi="fa-IR"/>
        </w:rPr>
        <w:t xml:space="preserve">، </w:t>
      </w:r>
      <w:r>
        <w:rPr>
          <w:rtl/>
          <w:lang w:bidi="fa-IR"/>
        </w:rPr>
        <w:t>تا مبادا با خ</w:t>
      </w:r>
      <w:r w:rsidR="00E13022">
        <w:rPr>
          <w:rtl/>
          <w:lang w:bidi="fa-IR"/>
        </w:rPr>
        <w:t>ی</w:t>
      </w:r>
      <w:r>
        <w:rPr>
          <w:rtl/>
          <w:lang w:bidi="fa-IR"/>
        </w:rPr>
        <w:t>الات باطل ش</w:t>
      </w:r>
      <w:r w:rsidR="00E13022">
        <w:rPr>
          <w:rtl/>
          <w:lang w:bidi="fa-IR"/>
        </w:rPr>
        <w:t>ی</w:t>
      </w:r>
      <w:r>
        <w:rPr>
          <w:rtl/>
          <w:lang w:bidi="fa-IR"/>
        </w:rPr>
        <w:t>طان</w:t>
      </w:r>
      <w:r w:rsidR="00E13022">
        <w:rPr>
          <w:rtl/>
          <w:lang w:bidi="fa-IR"/>
        </w:rPr>
        <w:t xml:space="preserve">ی، </w:t>
      </w:r>
      <w:r>
        <w:rPr>
          <w:rtl/>
          <w:lang w:bidi="fa-IR"/>
        </w:rPr>
        <w:t>مانند برخ</w:t>
      </w:r>
      <w:r w:rsidR="00E13022">
        <w:rPr>
          <w:rtl/>
          <w:lang w:bidi="fa-IR"/>
        </w:rPr>
        <w:t>ی</w:t>
      </w:r>
      <w:r>
        <w:rPr>
          <w:rtl/>
          <w:lang w:bidi="fa-IR"/>
        </w:rPr>
        <w:t xml:space="preserve"> افراد - که از کم</w:t>
      </w:r>
      <w:r w:rsidR="00E13022">
        <w:rPr>
          <w:rtl/>
          <w:lang w:bidi="fa-IR"/>
        </w:rPr>
        <w:t xml:space="preserve"> </w:t>
      </w:r>
      <w:r>
        <w:rPr>
          <w:rtl/>
          <w:lang w:bidi="fa-IR"/>
        </w:rPr>
        <w:t>تر</w:t>
      </w:r>
      <w:r w:rsidR="00E13022">
        <w:rPr>
          <w:rtl/>
          <w:lang w:bidi="fa-IR"/>
        </w:rPr>
        <w:t>ی</w:t>
      </w:r>
      <w:r>
        <w:rPr>
          <w:rtl/>
          <w:lang w:bidi="fa-IR"/>
        </w:rPr>
        <w:t>ن صلاح</w:t>
      </w:r>
      <w:r w:rsidR="00E13022">
        <w:rPr>
          <w:rtl/>
          <w:lang w:bidi="fa-IR"/>
        </w:rPr>
        <w:t>ی</w:t>
      </w:r>
      <w:r>
        <w:rPr>
          <w:rtl/>
          <w:lang w:bidi="fa-IR"/>
        </w:rPr>
        <w:t>ت</w:t>
      </w:r>
      <w:r w:rsidR="00E13022">
        <w:rPr>
          <w:rtl/>
          <w:lang w:bidi="fa-IR"/>
        </w:rPr>
        <w:t>ی</w:t>
      </w:r>
      <w:r>
        <w:rPr>
          <w:rtl/>
          <w:lang w:bidi="fa-IR"/>
        </w:rPr>
        <w:t xml:space="preserve"> برخوردار ن</w:t>
      </w:r>
      <w:r w:rsidR="00E13022">
        <w:rPr>
          <w:rtl/>
          <w:lang w:bidi="fa-IR"/>
        </w:rPr>
        <w:t>ی</w:t>
      </w:r>
      <w:r>
        <w:rPr>
          <w:rtl/>
          <w:lang w:bidi="fa-IR"/>
        </w:rPr>
        <w:t>ستند و به عنوان فرد شا</w:t>
      </w:r>
      <w:r w:rsidR="00E13022">
        <w:rPr>
          <w:rtl/>
          <w:lang w:bidi="fa-IR"/>
        </w:rPr>
        <w:t>ی</w:t>
      </w:r>
      <w:r>
        <w:rPr>
          <w:rtl/>
          <w:lang w:bidi="fa-IR"/>
        </w:rPr>
        <w:t>سته و خدمتگزار برا</w:t>
      </w:r>
      <w:r w:rsidR="00E13022">
        <w:rPr>
          <w:rtl/>
          <w:lang w:bidi="fa-IR"/>
        </w:rPr>
        <w:t>ی</w:t>
      </w:r>
      <w:r>
        <w:rPr>
          <w:rtl/>
          <w:lang w:bidi="fa-IR"/>
        </w:rPr>
        <w:t xml:space="preserve"> پر کردن کرس</w:t>
      </w:r>
      <w:r w:rsidR="00E13022">
        <w:rPr>
          <w:rtl/>
          <w:lang w:bidi="fa-IR"/>
        </w:rPr>
        <w:t xml:space="preserve">ی </w:t>
      </w:r>
      <w:r>
        <w:rPr>
          <w:rtl/>
          <w:lang w:bidi="fa-IR"/>
        </w:rPr>
        <w:t>ها</w:t>
      </w:r>
      <w:r w:rsidR="00E13022">
        <w:rPr>
          <w:rtl/>
          <w:lang w:bidi="fa-IR"/>
        </w:rPr>
        <w:t>ی</w:t>
      </w:r>
      <w:r>
        <w:rPr>
          <w:rtl/>
          <w:lang w:bidi="fa-IR"/>
        </w:rPr>
        <w:t xml:space="preserve"> حساس و پست</w:t>
      </w:r>
      <w:r w:rsidR="00E13022">
        <w:rPr>
          <w:rtl/>
          <w:lang w:bidi="fa-IR"/>
        </w:rPr>
        <w:t xml:space="preserve"> </w:t>
      </w:r>
      <w:r>
        <w:rPr>
          <w:rtl/>
          <w:lang w:bidi="fa-IR"/>
        </w:rPr>
        <w:t>ها</w:t>
      </w:r>
      <w:r w:rsidR="00E13022">
        <w:rPr>
          <w:rtl/>
          <w:lang w:bidi="fa-IR"/>
        </w:rPr>
        <w:t>ی</w:t>
      </w:r>
      <w:r>
        <w:rPr>
          <w:rtl/>
          <w:lang w:bidi="fa-IR"/>
        </w:rPr>
        <w:t xml:space="preserve"> مهم در معرض گز</w:t>
      </w:r>
      <w:r w:rsidR="00E13022">
        <w:rPr>
          <w:rtl/>
          <w:lang w:bidi="fa-IR"/>
        </w:rPr>
        <w:t>ی</w:t>
      </w:r>
      <w:r>
        <w:rPr>
          <w:rtl/>
          <w:lang w:bidi="fa-IR"/>
        </w:rPr>
        <w:t>نش قرار م</w:t>
      </w:r>
      <w:r w:rsidR="00E13022">
        <w:rPr>
          <w:rtl/>
          <w:lang w:bidi="fa-IR"/>
        </w:rPr>
        <w:t xml:space="preserve">ی </w:t>
      </w:r>
      <w:r>
        <w:rPr>
          <w:rtl/>
          <w:lang w:bidi="fa-IR"/>
        </w:rPr>
        <w:t>گ</w:t>
      </w:r>
      <w:r w:rsidR="00E13022">
        <w:rPr>
          <w:rtl/>
          <w:lang w:bidi="fa-IR"/>
        </w:rPr>
        <w:t>ی</w:t>
      </w:r>
      <w:r>
        <w:rPr>
          <w:rtl/>
          <w:lang w:bidi="fa-IR"/>
        </w:rPr>
        <w:t>رند - خود را اهل دانسته</w:t>
      </w:r>
      <w:r w:rsidR="00E13022">
        <w:rPr>
          <w:rtl/>
          <w:lang w:bidi="fa-IR"/>
        </w:rPr>
        <w:t xml:space="preserve">، </w:t>
      </w:r>
      <w:r>
        <w:rPr>
          <w:rtl/>
          <w:lang w:bidi="fa-IR"/>
        </w:rPr>
        <w:t>د</w:t>
      </w:r>
      <w:r w:rsidR="00E13022">
        <w:rPr>
          <w:rtl/>
          <w:lang w:bidi="fa-IR"/>
        </w:rPr>
        <w:t>ی</w:t>
      </w:r>
      <w:r>
        <w:rPr>
          <w:rtl/>
          <w:lang w:bidi="fa-IR"/>
        </w:rPr>
        <w:t>ن و دن</w:t>
      </w:r>
      <w:r w:rsidR="00E13022">
        <w:rPr>
          <w:rtl/>
          <w:lang w:bidi="fa-IR"/>
        </w:rPr>
        <w:t>ی</w:t>
      </w:r>
      <w:r>
        <w:rPr>
          <w:rtl/>
          <w:lang w:bidi="fa-IR"/>
        </w:rPr>
        <w:t>ا</w:t>
      </w:r>
      <w:r w:rsidR="00E13022">
        <w:rPr>
          <w:rtl/>
          <w:lang w:bidi="fa-IR"/>
        </w:rPr>
        <w:t>ی</w:t>
      </w:r>
      <w:r>
        <w:rPr>
          <w:rtl/>
          <w:lang w:bidi="fa-IR"/>
        </w:rPr>
        <w:t xml:space="preserve"> خود و د</w:t>
      </w:r>
      <w:r w:rsidR="00E13022">
        <w:rPr>
          <w:rtl/>
          <w:lang w:bidi="fa-IR"/>
        </w:rPr>
        <w:t>ی</w:t>
      </w:r>
      <w:r>
        <w:rPr>
          <w:rtl/>
          <w:lang w:bidi="fa-IR"/>
        </w:rPr>
        <w:t>گران را در معرض آس</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رانگر قرار ده</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به هوش باش</w:t>
      </w:r>
      <w:r w:rsidR="00E13022">
        <w:rPr>
          <w:rtl/>
          <w:lang w:bidi="fa-IR"/>
        </w:rPr>
        <w:t>ی</w:t>
      </w:r>
      <w:r>
        <w:rPr>
          <w:rtl/>
          <w:lang w:bidi="fa-IR"/>
        </w:rPr>
        <w:t>م و با اشک و ناله و سوز و گداز به درگاه پروردگار</w:t>
      </w:r>
      <w:r w:rsidR="00E13022">
        <w:rPr>
          <w:rtl/>
          <w:lang w:bidi="fa-IR"/>
        </w:rPr>
        <w:t xml:space="preserve">، </w:t>
      </w:r>
      <w:r>
        <w:rPr>
          <w:rtl/>
          <w:lang w:bidi="fa-IR"/>
        </w:rPr>
        <w:t>از ساحت اقدسش درخواست نما</w:t>
      </w:r>
      <w:r w:rsidR="00E13022">
        <w:rPr>
          <w:rtl/>
          <w:lang w:bidi="fa-IR"/>
        </w:rPr>
        <w:t>یی</w:t>
      </w:r>
      <w:r>
        <w:rPr>
          <w:rtl/>
          <w:lang w:bidi="fa-IR"/>
        </w:rPr>
        <w:t>م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خطرناک را از دل و جان و روح و روانمان زا</w:t>
      </w:r>
      <w:r w:rsidR="00E13022">
        <w:rPr>
          <w:rtl/>
          <w:lang w:bidi="fa-IR"/>
        </w:rPr>
        <w:t>ی</w:t>
      </w:r>
      <w:r>
        <w:rPr>
          <w:rtl/>
          <w:lang w:bidi="fa-IR"/>
        </w:rPr>
        <w:t>ل فرما</w:t>
      </w:r>
      <w:r w:rsidR="00E13022">
        <w:rPr>
          <w:rtl/>
          <w:lang w:bidi="fa-IR"/>
        </w:rPr>
        <w:t>ی</w:t>
      </w:r>
      <w:r>
        <w:rPr>
          <w:rtl/>
          <w:lang w:bidi="fa-IR"/>
        </w:rPr>
        <w:t>د که گفته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«آخِرُ ما </w:t>
      </w:r>
      <w:r w:rsidR="00E13022">
        <w:rPr>
          <w:rtl/>
          <w:lang w:bidi="fa-IR"/>
        </w:rPr>
        <w:t>ی</w:t>
      </w:r>
      <w:r>
        <w:rPr>
          <w:rtl/>
          <w:lang w:bidi="fa-IR"/>
        </w:rPr>
        <w:t>خْرُجُ مِنْ رُءُوسِ الصِّدِّ</w:t>
      </w:r>
      <w:r w:rsidR="00E13022">
        <w:rPr>
          <w:rtl/>
          <w:lang w:bidi="fa-IR"/>
        </w:rPr>
        <w:t>ی</w:t>
      </w:r>
      <w:r>
        <w:rPr>
          <w:rtl/>
          <w:lang w:bidi="fa-IR"/>
        </w:rPr>
        <w:t>قِ</w:t>
      </w:r>
      <w:r w:rsidR="00E13022">
        <w:rPr>
          <w:rtl/>
          <w:lang w:bidi="fa-IR"/>
        </w:rPr>
        <w:t>ی</w:t>
      </w:r>
      <w:r>
        <w:rPr>
          <w:rtl/>
          <w:lang w:bidi="fa-IR"/>
        </w:rPr>
        <w:t>نَ حُبُّ الرِّئاسَةِ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739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«آخر</w:t>
      </w:r>
      <w:r w:rsidR="00E13022">
        <w:rPr>
          <w:rtl/>
          <w:lang w:bidi="fa-IR"/>
        </w:rPr>
        <w:t>ی</w:t>
      </w:r>
      <w:r>
        <w:rPr>
          <w:rtl/>
          <w:lang w:bidi="fa-IR"/>
        </w:rPr>
        <w:t>ن چ</w:t>
      </w:r>
      <w:r w:rsidR="00E13022">
        <w:rPr>
          <w:rtl/>
          <w:lang w:bidi="fa-IR"/>
        </w:rPr>
        <w:t>ی</w:t>
      </w:r>
      <w:r>
        <w:rPr>
          <w:rtl/>
          <w:lang w:bidi="fa-IR"/>
        </w:rPr>
        <w:t>ز</w:t>
      </w:r>
      <w:r w:rsidR="00E13022">
        <w:rPr>
          <w:rtl/>
          <w:lang w:bidi="fa-IR"/>
        </w:rPr>
        <w:t>ی</w:t>
      </w:r>
      <w:r>
        <w:rPr>
          <w:rtl/>
          <w:lang w:bidi="fa-IR"/>
        </w:rPr>
        <w:t xml:space="preserve"> که از سر صد</w:t>
      </w:r>
      <w:r w:rsidR="00E13022">
        <w:rPr>
          <w:rtl/>
          <w:lang w:bidi="fa-IR"/>
        </w:rPr>
        <w:t>ی</w:t>
      </w:r>
      <w:r>
        <w:rPr>
          <w:rtl/>
          <w:lang w:bidi="fa-IR"/>
        </w:rPr>
        <w:t>قان ب</w:t>
      </w:r>
      <w:r w:rsidR="00E13022">
        <w:rPr>
          <w:rtl/>
          <w:lang w:bidi="fa-IR"/>
        </w:rPr>
        <w:t>ی</w:t>
      </w:r>
      <w:r>
        <w:rPr>
          <w:rtl/>
          <w:lang w:bidi="fa-IR"/>
        </w:rPr>
        <w:t>رون م</w:t>
      </w:r>
      <w:r w:rsidR="00E13022">
        <w:rPr>
          <w:rtl/>
          <w:lang w:bidi="fa-IR"/>
        </w:rPr>
        <w:t xml:space="preserve">ی </w:t>
      </w:r>
      <w:r>
        <w:rPr>
          <w:rtl/>
          <w:lang w:bidi="fa-IR"/>
        </w:rPr>
        <w:t>رود دوست</w:t>
      </w:r>
      <w:r w:rsidR="00E13022">
        <w:rPr>
          <w:rtl/>
          <w:lang w:bidi="fa-IR"/>
        </w:rPr>
        <w:t>ی</w:t>
      </w:r>
      <w:r>
        <w:rPr>
          <w:rtl/>
          <w:lang w:bidi="fa-IR"/>
        </w:rPr>
        <w:t xml:space="preserve"> ر</w:t>
      </w:r>
      <w:r w:rsidR="00E13022">
        <w:rPr>
          <w:rtl/>
          <w:lang w:bidi="fa-IR"/>
        </w:rPr>
        <w:t>ی</w:t>
      </w:r>
      <w:r>
        <w:rPr>
          <w:rtl/>
          <w:lang w:bidi="fa-IR"/>
        </w:rPr>
        <w:t>است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چه بسا به واسطه منقطع بودن از ر</w:t>
      </w:r>
      <w:r w:rsidR="00E13022">
        <w:rPr>
          <w:rtl/>
          <w:lang w:bidi="fa-IR"/>
        </w:rPr>
        <w:t>ی</w:t>
      </w:r>
      <w:r>
        <w:rPr>
          <w:rtl/>
          <w:lang w:bidi="fa-IR"/>
        </w:rPr>
        <w:t>است و کوتاه بودن دست از قدرت</w:t>
      </w:r>
      <w:r w:rsidR="00E13022">
        <w:rPr>
          <w:rtl/>
          <w:lang w:bidi="fa-IR"/>
        </w:rPr>
        <w:t xml:space="preserve">، </w:t>
      </w:r>
      <w:r>
        <w:rPr>
          <w:rtl/>
          <w:lang w:bidi="fa-IR"/>
        </w:rPr>
        <w:t>چن</w:t>
      </w:r>
      <w:r w:rsidR="00E13022">
        <w:rPr>
          <w:rtl/>
          <w:lang w:bidi="fa-IR"/>
        </w:rPr>
        <w:t>ی</w:t>
      </w:r>
      <w:r>
        <w:rPr>
          <w:rtl/>
          <w:lang w:bidi="fa-IR"/>
        </w:rPr>
        <w:t>ن پندار</w:t>
      </w:r>
      <w:r w:rsidR="00E13022">
        <w:rPr>
          <w:rtl/>
          <w:lang w:bidi="fa-IR"/>
        </w:rPr>
        <w:t>ی</w:t>
      </w:r>
      <w:r>
        <w:rPr>
          <w:rtl/>
          <w:lang w:bidi="fa-IR"/>
        </w:rPr>
        <w:t>م که هدف</w:t>
      </w:r>
      <w:r w:rsidR="00E13022">
        <w:rPr>
          <w:rtl/>
          <w:lang w:bidi="fa-IR"/>
        </w:rPr>
        <w:t>ی</w:t>
      </w:r>
      <w:r>
        <w:rPr>
          <w:rtl/>
          <w:lang w:bidi="fa-IR"/>
        </w:rPr>
        <w:t xml:space="preserve"> جز رضا</w:t>
      </w:r>
      <w:r w:rsidR="00E13022">
        <w:rPr>
          <w:rtl/>
          <w:lang w:bidi="fa-IR"/>
        </w:rPr>
        <w:t>ی</w:t>
      </w:r>
      <w:r>
        <w:rPr>
          <w:rtl/>
          <w:lang w:bidi="fa-IR"/>
        </w:rPr>
        <w:t xml:space="preserve"> خداوند نداشته</w:t>
      </w:r>
      <w:r w:rsidR="00E13022">
        <w:rPr>
          <w:rtl/>
          <w:lang w:bidi="fa-IR"/>
        </w:rPr>
        <w:t xml:space="preserve">، </w:t>
      </w:r>
      <w:r>
        <w:rPr>
          <w:rtl/>
          <w:lang w:bidi="fa-IR"/>
        </w:rPr>
        <w:t>نسبت به مقامات دن</w:t>
      </w:r>
      <w:r w:rsidR="00E13022">
        <w:rPr>
          <w:rtl/>
          <w:lang w:bidi="fa-IR"/>
        </w:rPr>
        <w:t>ی</w:t>
      </w:r>
      <w:r>
        <w:rPr>
          <w:rtl/>
          <w:lang w:bidi="fa-IR"/>
        </w:rPr>
        <w:t>و</w:t>
      </w:r>
      <w:r w:rsidR="00E13022">
        <w:rPr>
          <w:rtl/>
          <w:lang w:bidi="fa-IR"/>
        </w:rPr>
        <w:t>ی</w:t>
      </w:r>
      <w:r>
        <w:rPr>
          <w:rtl/>
          <w:lang w:bidi="fa-IR"/>
        </w:rPr>
        <w:t xml:space="preserve"> ب</w:t>
      </w:r>
      <w:r w:rsidR="00E13022">
        <w:rPr>
          <w:rtl/>
          <w:lang w:bidi="fa-IR"/>
        </w:rPr>
        <w:t xml:space="preserve">ی </w:t>
      </w:r>
      <w:r>
        <w:rPr>
          <w:rtl/>
          <w:lang w:bidi="fa-IR"/>
        </w:rPr>
        <w:t>علاقه و از زاهدان</w:t>
      </w:r>
      <w:r w:rsidR="00E13022">
        <w:rPr>
          <w:rtl/>
          <w:lang w:bidi="fa-IR"/>
        </w:rPr>
        <w:t>ی</w:t>
      </w:r>
      <w:r>
        <w:rPr>
          <w:rtl/>
          <w:lang w:bidi="fa-IR"/>
        </w:rPr>
        <w:t>م</w:t>
      </w:r>
      <w:r w:rsidR="00E13022">
        <w:rPr>
          <w:rtl/>
          <w:lang w:bidi="fa-IR"/>
        </w:rPr>
        <w:t xml:space="preserve">، </w:t>
      </w:r>
      <w:r>
        <w:rPr>
          <w:rtl/>
          <w:lang w:bidi="fa-IR"/>
        </w:rPr>
        <w:t>ل</w:t>
      </w:r>
      <w:r w:rsidR="00E13022">
        <w:rPr>
          <w:rtl/>
          <w:lang w:bidi="fa-IR"/>
        </w:rPr>
        <w:t>ی</w:t>
      </w:r>
      <w:r>
        <w:rPr>
          <w:rtl/>
          <w:lang w:bidi="fa-IR"/>
        </w:rPr>
        <w:t>کن ا</w:t>
      </w:r>
      <w:r w:rsidR="00E13022">
        <w:rPr>
          <w:rtl/>
          <w:lang w:bidi="fa-IR"/>
        </w:rPr>
        <w:t>ی</w:t>
      </w:r>
      <w:r>
        <w:rPr>
          <w:rtl/>
          <w:lang w:bidi="fa-IR"/>
        </w:rPr>
        <w:t>ن هرگز کاف</w:t>
      </w:r>
      <w:r w:rsidR="00E13022">
        <w:rPr>
          <w:rtl/>
          <w:lang w:bidi="fa-IR"/>
        </w:rPr>
        <w:t>ی</w:t>
      </w:r>
      <w:r>
        <w:rPr>
          <w:rtl/>
          <w:lang w:bidi="fa-IR"/>
        </w:rPr>
        <w:t xml:space="preserve"> نبوده و خ</w:t>
      </w:r>
      <w:r w:rsidR="00E13022">
        <w:rPr>
          <w:rtl/>
          <w:lang w:bidi="fa-IR"/>
        </w:rPr>
        <w:t>ی</w:t>
      </w:r>
      <w:r>
        <w:rPr>
          <w:rtl/>
          <w:lang w:bidi="fa-IR"/>
        </w:rPr>
        <w:t>ال</w:t>
      </w:r>
      <w:r w:rsidR="00E13022">
        <w:rPr>
          <w:rtl/>
          <w:lang w:bidi="fa-IR"/>
        </w:rPr>
        <w:t>ی</w:t>
      </w:r>
      <w:r>
        <w:rPr>
          <w:rtl/>
          <w:lang w:bidi="fa-IR"/>
        </w:rPr>
        <w:t xml:space="preserve"> است باطل</w:t>
      </w:r>
      <w:r w:rsidR="00E13022">
        <w:rPr>
          <w:rtl/>
          <w:lang w:bidi="fa-IR"/>
        </w:rPr>
        <w:t xml:space="preserve">! </w:t>
      </w:r>
      <w:r>
        <w:rPr>
          <w:rtl/>
          <w:lang w:bidi="fa-IR"/>
        </w:rPr>
        <w:t>تا انسان در شرا</w:t>
      </w:r>
      <w:r w:rsidR="00E13022">
        <w:rPr>
          <w:rtl/>
          <w:lang w:bidi="fa-IR"/>
        </w:rPr>
        <w:t>ی</w:t>
      </w:r>
      <w:r>
        <w:rPr>
          <w:rtl/>
          <w:lang w:bidi="fa-IR"/>
        </w:rPr>
        <w:t>ط آزمون قرار نگرفته</w:t>
      </w:r>
      <w:r w:rsidR="00E13022">
        <w:rPr>
          <w:rtl/>
          <w:lang w:bidi="fa-IR"/>
        </w:rPr>
        <w:t xml:space="preserve">، </w:t>
      </w:r>
      <w:r>
        <w:rPr>
          <w:rtl/>
          <w:lang w:bidi="fa-IR"/>
        </w:rPr>
        <w:t>با مَحَک خُبره مورد ارز</w:t>
      </w:r>
      <w:r w:rsidR="00E13022">
        <w:rPr>
          <w:rtl/>
          <w:lang w:bidi="fa-IR"/>
        </w:rPr>
        <w:t>ی</w:t>
      </w:r>
      <w:r>
        <w:rPr>
          <w:rtl/>
          <w:lang w:bidi="fa-IR"/>
        </w:rPr>
        <w:t>اب</w:t>
      </w:r>
      <w:r w:rsidR="00E13022">
        <w:rPr>
          <w:rtl/>
          <w:lang w:bidi="fa-IR"/>
        </w:rPr>
        <w:t>ی</w:t>
      </w:r>
      <w:r>
        <w:rPr>
          <w:rtl/>
          <w:lang w:bidi="fa-IR"/>
        </w:rPr>
        <w:t xml:space="preserve"> قرار نگ</w:t>
      </w:r>
      <w:r w:rsidR="00E13022">
        <w:rPr>
          <w:rtl/>
          <w:lang w:bidi="fa-IR"/>
        </w:rPr>
        <w:t>ی</w:t>
      </w:r>
      <w:r>
        <w:rPr>
          <w:rtl/>
          <w:lang w:bidi="fa-IR"/>
        </w:rPr>
        <w:t>رد</w:t>
      </w:r>
      <w:r w:rsidR="00E13022">
        <w:rPr>
          <w:rtl/>
          <w:lang w:bidi="fa-IR"/>
        </w:rPr>
        <w:t xml:space="preserve">، </w:t>
      </w:r>
      <w:r>
        <w:rPr>
          <w:rtl/>
          <w:lang w:bidi="fa-IR"/>
        </w:rPr>
        <w:t>به خود و خ</w:t>
      </w:r>
      <w:r w:rsidR="00E13022">
        <w:rPr>
          <w:rtl/>
          <w:lang w:bidi="fa-IR"/>
        </w:rPr>
        <w:t>ی</w:t>
      </w:r>
      <w:r>
        <w:rPr>
          <w:rtl/>
          <w:lang w:bidi="fa-IR"/>
        </w:rPr>
        <w:t>الات خو</w:t>
      </w:r>
      <w:r w:rsidR="00E13022">
        <w:rPr>
          <w:rtl/>
          <w:lang w:bidi="fa-IR"/>
        </w:rPr>
        <w:t>ی</w:t>
      </w:r>
      <w:r>
        <w:rPr>
          <w:rtl/>
          <w:lang w:bidi="fa-IR"/>
        </w:rPr>
        <w:t>ش خوش ب</w:t>
      </w:r>
      <w:r w:rsidR="00E13022">
        <w:rPr>
          <w:rtl/>
          <w:lang w:bidi="fa-IR"/>
        </w:rPr>
        <w:t>ی</w:t>
      </w:r>
      <w:r>
        <w:rPr>
          <w:rtl/>
          <w:lang w:bidi="fa-IR"/>
        </w:rPr>
        <w:t>ن بودن از نادان</w:t>
      </w:r>
      <w:r w:rsidR="00E13022">
        <w:rPr>
          <w:rtl/>
          <w:lang w:bidi="fa-IR"/>
        </w:rPr>
        <w:t>ی</w:t>
      </w:r>
      <w:r>
        <w:rPr>
          <w:rtl/>
          <w:lang w:bidi="fa-IR"/>
        </w:rPr>
        <w:t xml:space="preserve"> است</w:t>
      </w:r>
      <w:r w:rsidR="00E13022">
        <w:rPr>
          <w:rtl/>
          <w:lang w:bidi="fa-IR"/>
        </w:rPr>
        <w:t xml:space="preserve">. </w:t>
      </w:r>
      <w:r>
        <w:rPr>
          <w:rtl/>
          <w:lang w:bidi="fa-IR"/>
        </w:rPr>
        <w:t>با</w:t>
      </w:r>
      <w:r w:rsidR="00E13022">
        <w:rPr>
          <w:rtl/>
          <w:lang w:bidi="fa-IR"/>
        </w:rPr>
        <w:t>ی</w:t>
      </w:r>
      <w:r>
        <w:rPr>
          <w:rtl/>
          <w:lang w:bidi="fa-IR"/>
        </w:rPr>
        <w:t>د چنان باشد که اگر ر</w:t>
      </w:r>
      <w:r w:rsidR="00E13022">
        <w:rPr>
          <w:rtl/>
          <w:lang w:bidi="fa-IR"/>
        </w:rPr>
        <w:t>ی</w:t>
      </w:r>
      <w:r>
        <w:rPr>
          <w:rtl/>
          <w:lang w:bidi="fa-IR"/>
        </w:rPr>
        <w:t>است و شهرت و پست و مقام به او رو</w:t>
      </w:r>
      <w:r w:rsidR="00E13022">
        <w:rPr>
          <w:rtl/>
          <w:lang w:bidi="fa-IR"/>
        </w:rPr>
        <w:t>ی</w:t>
      </w:r>
      <w:r>
        <w:rPr>
          <w:rtl/>
          <w:lang w:bidi="fa-IR"/>
        </w:rPr>
        <w:t xml:space="preserve"> آورد</w:t>
      </w:r>
      <w:r w:rsidR="00E13022">
        <w:rPr>
          <w:rtl/>
          <w:lang w:bidi="fa-IR"/>
        </w:rPr>
        <w:t xml:space="preserve">، </w:t>
      </w:r>
      <w:r>
        <w:rPr>
          <w:rtl/>
          <w:lang w:bidi="fa-IR"/>
        </w:rPr>
        <w:t>به آن دل نبازد و خو</w:t>
      </w:r>
      <w:r w:rsidR="00E13022">
        <w:rPr>
          <w:rtl/>
          <w:lang w:bidi="fa-IR"/>
        </w:rPr>
        <w:t>ی</w:t>
      </w:r>
      <w:r>
        <w:rPr>
          <w:rtl/>
          <w:lang w:bidi="fa-IR"/>
        </w:rPr>
        <w:t>شتن را از دست ندهد</w:t>
      </w:r>
      <w:r w:rsidR="00E13022">
        <w:rPr>
          <w:rtl/>
          <w:lang w:bidi="fa-IR"/>
        </w:rPr>
        <w:t xml:space="preserve">. </w:t>
      </w:r>
    </w:p>
    <w:p w:rsidR="004D41C6" w:rsidRDefault="004D41C6" w:rsidP="004D41C6">
      <w:pPr>
        <w:pStyle w:val="libNormal"/>
        <w:rPr>
          <w:rtl/>
          <w:lang w:bidi="fa-IR"/>
        </w:rPr>
      </w:pPr>
      <w:r>
        <w:rPr>
          <w:rtl/>
          <w:lang w:bidi="fa-IR"/>
        </w:rPr>
        <w:lastRenderedPageBreak/>
        <w:t>در باره م</w:t>
      </w:r>
      <w:r w:rsidR="00E13022">
        <w:rPr>
          <w:rtl/>
          <w:lang w:bidi="fa-IR"/>
        </w:rPr>
        <w:t>ی</w:t>
      </w:r>
      <w:r>
        <w:rPr>
          <w:rtl/>
          <w:lang w:bidi="fa-IR"/>
        </w:rPr>
        <w:t>رزا</w:t>
      </w:r>
      <w:r w:rsidR="00E13022">
        <w:rPr>
          <w:rtl/>
          <w:lang w:bidi="fa-IR"/>
        </w:rPr>
        <w:t>ی</w:t>
      </w:r>
      <w:r>
        <w:rPr>
          <w:rtl/>
          <w:lang w:bidi="fa-IR"/>
        </w:rPr>
        <w:t xml:space="preserve"> بزرگ ش</w:t>
      </w:r>
      <w:r w:rsidR="00E13022">
        <w:rPr>
          <w:rtl/>
          <w:lang w:bidi="fa-IR"/>
        </w:rPr>
        <w:t>ی</w:t>
      </w:r>
      <w:r>
        <w:rPr>
          <w:rtl/>
          <w:lang w:bidi="fa-IR"/>
        </w:rPr>
        <w:t>راز</w:t>
      </w:r>
      <w:r w:rsidR="00E13022">
        <w:rPr>
          <w:rtl/>
          <w:lang w:bidi="fa-IR"/>
        </w:rPr>
        <w:t>ی</w:t>
      </w:r>
      <w:r>
        <w:rPr>
          <w:rtl/>
          <w:lang w:bidi="fa-IR"/>
        </w:rPr>
        <w:t xml:space="preserve"> نقل شده است که پس از درگذشت مرحوم ش</w:t>
      </w:r>
      <w:r w:rsidR="00E13022">
        <w:rPr>
          <w:rtl/>
          <w:lang w:bidi="fa-IR"/>
        </w:rPr>
        <w:t>ی</w:t>
      </w:r>
      <w:r>
        <w:rPr>
          <w:rtl/>
          <w:lang w:bidi="fa-IR"/>
        </w:rPr>
        <w:t>خ انصار</w:t>
      </w:r>
      <w:r w:rsidR="00E13022">
        <w:rPr>
          <w:rtl/>
          <w:lang w:bidi="fa-IR"/>
        </w:rPr>
        <w:t xml:space="preserve">ی، </w:t>
      </w:r>
      <w:r>
        <w:rPr>
          <w:rtl/>
          <w:lang w:bidi="fa-IR"/>
        </w:rPr>
        <w:t>وقت</w:t>
      </w:r>
      <w:r w:rsidR="00E13022">
        <w:rPr>
          <w:rtl/>
          <w:lang w:bidi="fa-IR"/>
        </w:rPr>
        <w:t>ی</w:t>
      </w:r>
      <w:r>
        <w:rPr>
          <w:rtl/>
          <w:lang w:bidi="fa-IR"/>
        </w:rPr>
        <w:t xml:space="preserve"> با اصرار شاگردان بزرگ ش</w:t>
      </w:r>
      <w:r w:rsidR="00E13022">
        <w:rPr>
          <w:rtl/>
          <w:lang w:bidi="fa-IR"/>
        </w:rPr>
        <w:t>ی</w:t>
      </w:r>
      <w:r>
        <w:rPr>
          <w:rtl/>
          <w:lang w:bidi="fa-IR"/>
        </w:rPr>
        <w:t>خ مسئول</w:t>
      </w:r>
      <w:r w:rsidR="00E13022">
        <w:rPr>
          <w:rtl/>
          <w:lang w:bidi="fa-IR"/>
        </w:rPr>
        <w:t>ی</w:t>
      </w:r>
      <w:r>
        <w:rPr>
          <w:rtl/>
          <w:lang w:bidi="fa-IR"/>
        </w:rPr>
        <w:t>ت خط</w:t>
      </w:r>
      <w:r w:rsidR="00E13022">
        <w:rPr>
          <w:rtl/>
          <w:lang w:bidi="fa-IR"/>
        </w:rPr>
        <w:t>ی</w:t>
      </w:r>
      <w:r>
        <w:rPr>
          <w:rtl/>
          <w:lang w:bidi="fa-IR"/>
        </w:rPr>
        <w:t>ر زعامت را پذ</w:t>
      </w:r>
      <w:r w:rsidR="00E13022">
        <w:rPr>
          <w:rtl/>
          <w:lang w:bidi="fa-IR"/>
        </w:rPr>
        <w:t>ی</w:t>
      </w:r>
      <w:r>
        <w:rPr>
          <w:rtl/>
          <w:lang w:bidi="fa-IR"/>
        </w:rPr>
        <w:t>رفت</w:t>
      </w:r>
      <w:r w:rsidR="00E13022">
        <w:rPr>
          <w:rtl/>
          <w:lang w:bidi="fa-IR"/>
        </w:rPr>
        <w:t xml:space="preserve">، </w:t>
      </w:r>
      <w:r>
        <w:rPr>
          <w:rtl/>
          <w:lang w:bidi="fa-IR"/>
        </w:rPr>
        <w:t>قطرات اشک بر گونه و محاسن مبارکش جار</w:t>
      </w:r>
      <w:r w:rsidR="00E13022">
        <w:rPr>
          <w:rtl/>
          <w:lang w:bidi="fa-IR"/>
        </w:rPr>
        <w:t>ی</w:t>
      </w:r>
      <w:r>
        <w:rPr>
          <w:rtl/>
          <w:lang w:bidi="fa-IR"/>
        </w:rPr>
        <w:t xml:space="preserve"> شد</w:t>
      </w:r>
      <w:r w:rsidR="00E13022">
        <w:rPr>
          <w:rtl/>
          <w:lang w:bidi="fa-IR"/>
        </w:rPr>
        <w:t xml:space="preserve">، </w:t>
      </w:r>
      <w:r>
        <w:rPr>
          <w:rtl/>
          <w:lang w:bidi="fa-IR"/>
        </w:rPr>
        <w:t xml:space="preserve">سپس سوگند </w:t>
      </w:r>
      <w:r w:rsidR="00E13022">
        <w:rPr>
          <w:rtl/>
          <w:lang w:bidi="fa-IR"/>
        </w:rPr>
        <w:t>ی</w:t>
      </w:r>
      <w:r>
        <w:rPr>
          <w:rtl/>
          <w:lang w:bidi="fa-IR"/>
        </w:rPr>
        <w:t>اد کرد که هرگز به ذهنم خطور نکرده بود که روز</w:t>
      </w:r>
      <w:r w:rsidR="00E13022">
        <w:rPr>
          <w:rtl/>
          <w:lang w:bidi="fa-IR"/>
        </w:rPr>
        <w:t>ی</w:t>
      </w:r>
      <w:r>
        <w:rPr>
          <w:rtl/>
          <w:lang w:bidi="fa-IR"/>
        </w:rPr>
        <w:t xml:space="preserve"> ا</w:t>
      </w:r>
      <w:r w:rsidR="00E13022">
        <w:rPr>
          <w:rtl/>
          <w:lang w:bidi="fa-IR"/>
        </w:rPr>
        <w:t>ی</w:t>
      </w:r>
      <w:r>
        <w:rPr>
          <w:rtl/>
          <w:lang w:bidi="fa-IR"/>
        </w:rPr>
        <w:t>ن مسئول</w:t>
      </w:r>
      <w:r w:rsidR="00E13022">
        <w:rPr>
          <w:rtl/>
          <w:lang w:bidi="fa-IR"/>
        </w:rPr>
        <w:t>ی</w:t>
      </w:r>
      <w:r>
        <w:rPr>
          <w:rtl/>
          <w:lang w:bidi="fa-IR"/>
        </w:rPr>
        <w:t>ت عظ</w:t>
      </w:r>
      <w:r w:rsidR="00E13022">
        <w:rPr>
          <w:rtl/>
          <w:lang w:bidi="fa-IR"/>
        </w:rPr>
        <w:t>ی</w:t>
      </w:r>
      <w:r>
        <w:rPr>
          <w:rtl/>
          <w:lang w:bidi="fa-IR"/>
        </w:rPr>
        <w:t>م بر دوشم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740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نقل برخ</w:t>
      </w:r>
      <w:r w:rsidR="00E13022">
        <w:rPr>
          <w:rtl/>
          <w:lang w:bidi="fa-IR"/>
        </w:rPr>
        <w:t>ی</w:t>
      </w:r>
      <w:r>
        <w:rPr>
          <w:rtl/>
          <w:lang w:bidi="fa-IR"/>
        </w:rPr>
        <w:t xml:space="preserve"> از اسات</w:t>
      </w:r>
      <w:r w:rsidR="00E13022">
        <w:rPr>
          <w:rtl/>
          <w:lang w:bidi="fa-IR"/>
        </w:rPr>
        <w:t>ی</w:t>
      </w:r>
      <w:r>
        <w:rPr>
          <w:rtl/>
          <w:lang w:bidi="fa-IR"/>
        </w:rPr>
        <w:t>د بزرگ ما</w:t>
      </w:r>
      <w:r w:rsidR="00E13022">
        <w:rPr>
          <w:rtl/>
          <w:lang w:bidi="fa-IR"/>
        </w:rPr>
        <w:t xml:space="preserve">، </w:t>
      </w:r>
      <w:r>
        <w:rPr>
          <w:rtl/>
          <w:lang w:bidi="fa-IR"/>
        </w:rPr>
        <w:t>هنگام</w:t>
      </w:r>
      <w:r w:rsidR="00E13022">
        <w:rPr>
          <w:rtl/>
          <w:lang w:bidi="fa-IR"/>
        </w:rPr>
        <w:t>ی</w:t>
      </w:r>
      <w:r>
        <w:rPr>
          <w:rtl/>
          <w:lang w:bidi="fa-IR"/>
        </w:rPr>
        <w:t xml:space="preserve"> که مرجع</w:t>
      </w:r>
      <w:r w:rsidR="00E13022">
        <w:rPr>
          <w:rtl/>
          <w:lang w:bidi="fa-IR"/>
        </w:rPr>
        <w:t>ی</w:t>
      </w:r>
      <w:r>
        <w:rPr>
          <w:rtl/>
          <w:lang w:bidi="fa-IR"/>
        </w:rPr>
        <w:t>ت ش</w:t>
      </w:r>
      <w:r w:rsidR="00E13022">
        <w:rPr>
          <w:rtl/>
          <w:lang w:bidi="fa-IR"/>
        </w:rPr>
        <w:t>ی</w:t>
      </w:r>
      <w:r>
        <w:rPr>
          <w:rtl/>
          <w:lang w:bidi="fa-IR"/>
        </w:rPr>
        <w:t>عه به عالم وارسته مرحوم آ</w:t>
      </w:r>
      <w:r w:rsidR="00E13022">
        <w:rPr>
          <w:rtl/>
          <w:lang w:bidi="fa-IR"/>
        </w:rPr>
        <w:t>ی</w:t>
      </w:r>
      <w:r>
        <w:rPr>
          <w:rtl/>
          <w:lang w:bidi="fa-IR"/>
        </w:rPr>
        <w:t>ة اللَّه حاج آقا حس</w:t>
      </w:r>
      <w:r w:rsidR="00E13022">
        <w:rPr>
          <w:rtl/>
          <w:lang w:bidi="fa-IR"/>
        </w:rPr>
        <w:t>ی</w:t>
      </w:r>
      <w:r>
        <w:rPr>
          <w:rtl/>
          <w:lang w:bidi="fa-IR"/>
        </w:rPr>
        <w:t>ن قم</w:t>
      </w:r>
      <w:r w:rsidR="00E13022">
        <w:rPr>
          <w:rtl/>
          <w:lang w:bidi="fa-IR"/>
        </w:rPr>
        <w:t>ی</w:t>
      </w:r>
      <w:r>
        <w:rPr>
          <w:rtl/>
          <w:lang w:bidi="fa-IR"/>
        </w:rPr>
        <w:t xml:space="preserve"> - رحمة اللَّه عل</w:t>
      </w:r>
      <w:r w:rsidR="00E13022">
        <w:rPr>
          <w:rtl/>
          <w:lang w:bidi="fa-IR"/>
        </w:rPr>
        <w:t>ی</w:t>
      </w:r>
      <w:r>
        <w:rPr>
          <w:rtl/>
          <w:lang w:bidi="fa-IR"/>
        </w:rPr>
        <w:t xml:space="preserve">ه - انتقال </w:t>
      </w:r>
      <w:r w:rsidR="00E13022">
        <w:rPr>
          <w:rtl/>
          <w:lang w:bidi="fa-IR"/>
        </w:rPr>
        <w:t>ی</w:t>
      </w:r>
      <w:r>
        <w:rPr>
          <w:rtl/>
          <w:lang w:bidi="fa-IR"/>
        </w:rPr>
        <w:t>افت</w:t>
      </w:r>
      <w:r w:rsidR="00E13022">
        <w:rPr>
          <w:rtl/>
          <w:lang w:bidi="fa-IR"/>
        </w:rPr>
        <w:t xml:space="preserve">، </w:t>
      </w:r>
      <w:r>
        <w:rPr>
          <w:rtl/>
          <w:lang w:bidi="fa-IR"/>
        </w:rPr>
        <w:t>به دوستانش فرمود</w:t>
      </w:r>
      <w:r w:rsidR="00E13022">
        <w:rPr>
          <w:rtl/>
          <w:lang w:bidi="fa-IR"/>
        </w:rPr>
        <w:t xml:space="preserve">: </w:t>
      </w:r>
      <w:r>
        <w:rPr>
          <w:rtl/>
          <w:lang w:bidi="fa-IR"/>
        </w:rPr>
        <w:t>در حرم مولا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برا</w:t>
      </w:r>
      <w:r w:rsidR="00E13022">
        <w:rPr>
          <w:rtl/>
          <w:lang w:bidi="fa-IR"/>
        </w:rPr>
        <w:t>ی</w:t>
      </w:r>
      <w:r>
        <w:rPr>
          <w:rtl/>
          <w:lang w:bidi="fa-IR"/>
        </w:rPr>
        <w:t>م دعا کن</w:t>
      </w:r>
      <w:r w:rsidR="00E13022">
        <w:rPr>
          <w:rtl/>
          <w:lang w:bidi="fa-IR"/>
        </w:rPr>
        <w:t>ی</w:t>
      </w:r>
      <w:r>
        <w:rPr>
          <w:rtl/>
          <w:lang w:bidi="fa-IR"/>
        </w:rPr>
        <w:t>د تا اگر ر</w:t>
      </w:r>
      <w:r w:rsidR="00E13022">
        <w:rPr>
          <w:rtl/>
          <w:lang w:bidi="fa-IR"/>
        </w:rPr>
        <w:t>ی</w:t>
      </w:r>
      <w:r>
        <w:rPr>
          <w:rtl/>
          <w:lang w:bidi="fa-IR"/>
        </w:rPr>
        <w:t>است برا</w:t>
      </w:r>
      <w:r w:rsidR="00E13022">
        <w:rPr>
          <w:rtl/>
          <w:lang w:bidi="fa-IR"/>
        </w:rPr>
        <w:t>ی</w:t>
      </w:r>
      <w:r>
        <w:rPr>
          <w:rtl/>
          <w:lang w:bidi="fa-IR"/>
        </w:rPr>
        <w:t>م ز</w:t>
      </w:r>
      <w:r w:rsidR="00E13022">
        <w:rPr>
          <w:rtl/>
          <w:lang w:bidi="fa-IR"/>
        </w:rPr>
        <w:t>ی</w:t>
      </w:r>
      <w:r>
        <w:rPr>
          <w:rtl/>
          <w:lang w:bidi="fa-IR"/>
        </w:rPr>
        <w:t>ان</w:t>
      </w:r>
      <w:r w:rsidR="00E13022">
        <w:rPr>
          <w:rtl/>
          <w:lang w:bidi="fa-IR"/>
        </w:rPr>
        <w:t xml:space="preserve"> </w:t>
      </w:r>
      <w:r>
        <w:rPr>
          <w:rtl/>
          <w:lang w:bidi="fa-IR"/>
        </w:rPr>
        <w:t>بخش است</w:t>
      </w:r>
      <w:r w:rsidR="00E13022">
        <w:rPr>
          <w:rtl/>
          <w:lang w:bidi="fa-IR"/>
        </w:rPr>
        <w:t xml:space="preserve">، </w:t>
      </w:r>
      <w:r>
        <w:rPr>
          <w:rtl/>
          <w:lang w:bidi="fa-IR"/>
        </w:rPr>
        <w:t>خداوند مرگ مرا تعج</w:t>
      </w:r>
      <w:r w:rsidR="00E13022">
        <w:rPr>
          <w:rtl/>
          <w:lang w:bidi="fa-IR"/>
        </w:rPr>
        <w:t>ی</w:t>
      </w:r>
      <w:r>
        <w:rPr>
          <w:rtl/>
          <w:lang w:bidi="fa-IR"/>
        </w:rPr>
        <w:t>ل فرما</w:t>
      </w:r>
      <w:r w:rsidR="00E13022">
        <w:rPr>
          <w:rtl/>
          <w:lang w:bidi="fa-IR"/>
        </w:rPr>
        <w:t>ی</w:t>
      </w:r>
      <w:r>
        <w:rPr>
          <w:rtl/>
          <w:lang w:bidi="fa-IR"/>
        </w:rPr>
        <w:t>د</w:t>
      </w:r>
      <w:r w:rsidR="00E13022">
        <w:rPr>
          <w:rtl/>
          <w:lang w:bidi="fa-IR"/>
        </w:rPr>
        <w:t xml:space="preserve">. </w:t>
      </w:r>
      <w:r>
        <w:rPr>
          <w:rtl/>
          <w:lang w:bidi="fa-IR"/>
        </w:rPr>
        <w:t>اتفاقاً چند روز</w:t>
      </w:r>
      <w:r w:rsidR="00E13022">
        <w:rPr>
          <w:rtl/>
          <w:lang w:bidi="fa-IR"/>
        </w:rPr>
        <w:t>ی</w:t>
      </w:r>
      <w:r>
        <w:rPr>
          <w:rtl/>
          <w:lang w:bidi="fa-IR"/>
        </w:rPr>
        <w:t xml:space="preserve"> ب</w:t>
      </w:r>
      <w:r w:rsidR="00E13022">
        <w:rPr>
          <w:rtl/>
          <w:lang w:bidi="fa-IR"/>
        </w:rPr>
        <w:t>ی</w:t>
      </w:r>
      <w:r>
        <w:rPr>
          <w:rtl/>
          <w:lang w:bidi="fa-IR"/>
        </w:rPr>
        <w:t>شتر نگذشت که آن مرد شا</w:t>
      </w:r>
      <w:r w:rsidR="00E13022">
        <w:rPr>
          <w:rtl/>
          <w:lang w:bidi="fa-IR"/>
        </w:rPr>
        <w:t>ی</w:t>
      </w:r>
      <w:r>
        <w:rPr>
          <w:rtl/>
          <w:lang w:bidi="fa-IR"/>
        </w:rPr>
        <w:t>سته ب</w:t>
      </w:r>
      <w:r w:rsidR="00E13022">
        <w:rPr>
          <w:rtl/>
          <w:lang w:bidi="fa-IR"/>
        </w:rPr>
        <w:t>ی</w:t>
      </w:r>
      <w:r>
        <w:rPr>
          <w:rtl/>
          <w:lang w:bidi="fa-IR"/>
        </w:rPr>
        <w:t>مار شد و از دن</w:t>
      </w:r>
      <w:r w:rsidR="00E13022">
        <w:rPr>
          <w:rtl/>
          <w:lang w:bidi="fa-IR"/>
        </w:rPr>
        <w:t>ی</w:t>
      </w:r>
      <w:r>
        <w:rPr>
          <w:rtl/>
          <w:lang w:bidi="fa-IR"/>
        </w:rPr>
        <w:t>ا رفت</w:t>
      </w:r>
      <w:r w:rsidR="00E13022">
        <w:rPr>
          <w:rtl/>
          <w:lang w:bidi="fa-IR"/>
        </w:rPr>
        <w:t xml:space="preserve">. </w:t>
      </w:r>
    </w:p>
    <w:p w:rsidR="004D41C6" w:rsidRDefault="004D41C6" w:rsidP="004D41C6">
      <w:pPr>
        <w:pStyle w:val="libNormal"/>
        <w:rPr>
          <w:rtl/>
          <w:lang w:bidi="fa-IR"/>
        </w:rPr>
      </w:pPr>
      <w:r>
        <w:rPr>
          <w:rtl/>
          <w:lang w:bidi="fa-IR"/>
        </w:rPr>
        <w:t>مرحوم استاد قدوس</w:t>
      </w:r>
      <w:r w:rsidR="00E13022">
        <w:rPr>
          <w:rtl/>
          <w:lang w:bidi="fa-IR"/>
        </w:rPr>
        <w:t>ی</w:t>
      </w:r>
      <w:r>
        <w:rPr>
          <w:rtl/>
          <w:lang w:bidi="fa-IR"/>
        </w:rPr>
        <w:t xml:space="preserve"> به نقل از مرحوم آ</w:t>
      </w:r>
      <w:r w:rsidR="00E13022">
        <w:rPr>
          <w:rtl/>
          <w:lang w:bidi="fa-IR"/>
        </w:rPr>
        <w:t>ی</w:t>
      </w:r>
      <w:r>
        <w:rPr>
          <w:rtl/>
          <w:lang w:bidi="fa-IR"/>
        </w:rPr>
        <w:t>ة اللَّه العظم</w:t>
      </w:r>
      <w:r w:rsidR="00E13022">
        <w:rPr>
          <w:rtl/>
          <w:lang w:bidi="fa-IR"/>
        </w:rPr>
        <w:t>ی</w:t>
      </w:r>
      <w:r>
        <w:rPr>
          <w:rtl/>
          <w:lang w:bidi="fa-IR"/>
        </w:rPr>
        <w:t xml:space="preserve"> بروجرد</w:t>
      </w:r>
      <w:r w:rsidR="00E13022">
        <w:rPr>
          <w:rtl/>
          <w:lang w:bidi="fa-IR"/>
        </w:rPr>
        <w:t>ی</w:t>
      </w:r>
      <w:r>
        <w:rPr>
          <w:rtl/>
          <w:lang w:bidi="fa-IR"/>
        </w:rPr>
        <w:t xml:space="preserve"> - اعل</w:t>
      </w:r>
      <w:r w:rsidR="00E13022">
        <w:rPr>
          <w:rtl/>
          <w:lang w:bidi="fa-IR"/>
        </w:rPr>
        <w:t>ی</w:t>
      </w:r>
      <w:r>
        <w:rPr>
          <w:rtl/>
          <w:lang w:bidi="fa-IR"/>
        </w:rPr>
        <w:t xml:space="preserve"> اللَّه مقامه - نقل م</w:t>
      </w:r>
      <w:r w:rsidR="00E13022">
        <w:rPr>
          <w:rtl/>
          <w:lang w:bidi="fa-IR"/>
        </w:rPr>
        <w:t xml:space="preserve">ی </w:t>
      </w:r>
      <w:r>
        <w:rPr>
          <w:rtl/>
          <w:lang w:bidi="fa-IR"/>
        </w:rPr>
        <w:t>کرد که ا</w:t>
      </w:r>
      <w:r w:rsidR="00E13022">
        <w:rPr>
          <w:rtl/>
          <w:lang w:bidi="fa-IR"/>
        </w:rPr>
        <w:t>ی</w:t>
      </w:r>
      <w:r>
        <w:rPr>
          <w:rtl/>
          <w:lang w:bidi="fa-IR"/>
        </w:rPr>
        <w:t>شان م</w:t>
      </w:r>
      <w:r w:rsidR="00E13022">
        <w:rPr>
          <w:rtl/>
          <w:lang w:bidi="fa-IR"/>
        </w:rPr>
        <w:t xml:space="preserve">ی </w:t>
      </w:r>
      <w:r>
        <w:rPr>
          <w:rtl/>
          <w:lang w:bidi="fa-IR"/>
        </w:rPr>
        <w:t>فرمود</w:t>
      </w:r>
      <w:r w:rsidR="00E13022">
        <w:rPr>
          <w:rtl/>
          <w:lang w:bidi="fa-IR"/>
        </w:rPr>
        <w:t xml:space="preserve">: </w:t>
      </w:r>
      <w:r>
        <w:rPr>
          <w:rtl/>
          <w:lang w:bidi="fa-IR"/>
        </w:rPr>
        <w:t>سابقاً پ</w:t>
      </w:r>
      <w:r w:rsidR="00E13022">
        <w:rPr>
          <w:rtl/>
          <w:lang w:bidi="fa-IR"/>
        </w:rPr>
        <w:t>ی</w:t>
      </w:r>
      <w:r>
        <w:rPr>
          <w:rtl/>
          <w:lang w:bidi="fa-IR"/>
        </w:rPr>
        <w:t>ش از رس</w:t>
      </w:r>
      <w:r w:rsidR="00E13022">
        <w:rPr>
          <w:rtl/>
          <w:lang w:bidi="fa-IR"/>
        </w:rPr>
        <w:t>ی</w:t>
      </w:r>
      <w:r>
        <w:rPr>
          <w:rtl/>
          <w:lang w:bidi="fa-IR"/>
        </w:rPr>
        <w:t>دن به زعامت و مرجع</w:t>
      </w:r>
      <w:r w:rsidR="00E13022">
        <w:rPr>
          <w:rtl/>
          <w:lang w:bidi="fa-IR"/>
        </w:rPr>
        <w:t>ی</w:t>
      </w:r>
      <w:r>
        <w:rPr>
          <w:rtl/>
          <w:lang w:bidi="fa-IR"/>
        </w:rPr>
        <w:t>ت</w:t>
      </w:r>
      <w:r w:rsidR="00E13022">
        <w:rPr>
          <w:rtl/>
          <w:lang w:bidi="fa-IR"/>
        </w:rPr>
        <w:t xml:space="preserve">، </w:t>
      </w:r>
      <w:r>
        <w:rPr>
          <w:rtl/>
          <w:lang w:bidi="fa-IR"/>
        </w:rPr>
        <w:t>گاه</w:t>
      </w:r>
      <w:r w:rsidR="00E13022">
        <w:rPr>
          <w:rtl/>
          <w:lang w:bidi="fa-IR"/>
        </w:rPr>
        <w:t>ی</w:t>
      </w:r>
      <w:r>
        <w:rPr>
          <w:rtl/>
          <w:lang w:bidi="fa-IR"/>
        </w:rPr>
        <w:t xml:space="preserve"> صدا</w:t>
      </w:r>
      <w:r w:rsidR="00E13022">
        <w:rPr>
          <w:rtl/>
          <w:lang w:bidi="fa-IR"/>
        </w:rPr>
        <w:t>یی</w:t>
      </w:r>
      <w:r>
        <w:rPr>
          <w:rtl/>
          <w:lang w:bidi="fa-IR"/>
        </w:rPr>
        <w:t xml:space="preserve"> م</w:t>
      </w:r>
      <w:r w:rsidR="00E13022">
        <w:rPr>
          <w:rtl/>
          <w:lang w:bidi="fa-IR"/>
        </w:rPr>
        <w:t xml:space="preserve">ی </w:t>
      </w:r>
      <w:r>
        <w:rPr>
          <w:rtl/>
          <w:lang w:bidi="fa-IR"/>
        </w:rPr>
        <w:t>شن</w:t>
      </w:r>
      <w:r w:rsidR="00E13022">
        <w:rPr>
          <w:rtl/>
          <w:lang w:bidi="fa-IR"/>
        </w:rPr>
        <w:t>ی</w:t>
      </w:r>
      <w:r>
        <w:rPr>
          <w:rtl/>
          <w:lang w:bidi="fa-IR"/>
        </w:rPr>
        <w:t>دم که گو</w:t>
      </w:r>
      <w:r w:rsidR="00E13022">
        <w:rPr>
          <w:rtl/>
          <w:lang w:bidi="fa-IR"/>
        </w:rPr>
        <w:t>ی</w:t>
      </w:r>
      <w:r>
        <w:rPr>
          <w:rtl/>
          <w:lang w:bidi="fa-IR"/>
        </w:rPr>
        <w:t>نده</w:t>
      </w:r>
      <w:r w:rsidR="00E13022">
        <w:rPr>
          <w:rtl/>
          <w:lang w:bidi="fa-IR"/>
        </w:rPr>
        <w:t xml:space="preserve"> </w:t>
      </w:r>
      <w:r>
        <w:rPr>
          <w:rtl/>
          <w:lang w:bidi="fa-IR"/>
        </w:rPr>
        <w:t>اش را نم</w:t>
      </w:r>
      <w:r w:rsidR="00E13022">
        <w:rPr>
          <w:rtl/>
          <w:lang w:bidi="fa-IR"/>
        </w:rPr>
        <w:t xml:space="preserve">ی </w:t>
      </w:r>
      <w:r>
        <w:rPr>
          <w:rtl/>
          <w:lang w:bidi="fa-IR"/>
        </w:rPr>
        <w:t>د</w:t>
      </w:r>
      <w:r w:rsidR="00E13022">
        <w:rPr>
          <w:rtl/>
          <w:lang w:bidi="fa-IR"/>
        </w:rPr>
        <w:t>ی</w:t>
      </w:r>
      <w:r>
        <w:rPr>
          <w:rtl/>
          <w:lang w:bidi="fa-IR"/>
        </w:rPr>
        <w:t>دم و او مرا راهنما</w:t>
      </w:r>
      <w:r w:rsidR="00E13022">
        <w:rPr>
          <w:rtl/>
          <w:lang w:bidi="fa-IR"/>
        </w:rPr>
        <w:t>یی</w:t>
      </w:r>
      <w:r>
        <w:rPr>
          <w:rtl/>
          <w:lang w:bidi="fa-IR"/>
        </w:rPr>
        <w:t xml:space="preserve"> م</w:t>
      </w:r>
      <w:r w:rsidR="00E13022">
        <w:rPr>
          <w:rtl/>
          <w:lang w:bidi="fa-IR"/>
        </w:rPr>
        <w:t xml:space="preserve">ی </w:t>
      </w:r>
      <w:r>
        <w:rPr>
          <w:rtl/>
          <w:lang w:bidi="fa-IR"/>
        </w:rPr>
        <w:t>کرد</w:t>
      </w:r>
      <w:r w:rsidR="00E13022">
        <w:rPr>
          <w:rtl/>
          <w:lang w:bidi="fa-IR"/>
        </w:rPr>
        <w:t xml:space="preserve">. </w:t>
      </w:r>
      <w:r>
        <w:rPr>
          <w:rtl/>
          <w:lang w:bidi="fa-IR"/>
        </w:rPr>
        <w:t>سپس افزودند</w:t>
      </w:r>
      <w:r w:rsidR="00E13022">
        <w:rPr>
          <w:rtl/>
          <w:lang w:bidi="fa-IR"/>
        </w:rPr>
        <w:t xml:space="preserve">: </w:t>
      </w:r>
      <w:r>
        <w:rPr>
          <w:rtl/>
          <w:lang w:bidi="fa-IR"/>
        </w:rPr>
        <w:t>تا پ</w:t>
      </w:r>
      <w:r w:rsidR="00E13022">
        <w:rPr>
          <w:rtl/>
          <w:lang w:bidi="fa-IR"/>
        </w:rPr>
        <w:t>ی</w:t>
      </w:r>
      <w:r>
        <w:rPr>
          <w:rtl/>
          <w:lang w:bidi="fa-IR"/>
        </w:rPr>
        <w:t>ش از مسئول</w:t>
      </w:r>
      <w:r w:rsidR="00E13022">
        <w:rPr>
          <w:rtl/>
          <w:lang w:bidi="fa-IR"/>
        </w:rPr>
        <w:t>ی</w:t>
      </w:r>
      <w:r>
        <w:rPr>
          <w:rtl/>
          <w:lang w:bidi="fa-IR"/>
        </w:rPr>
        <w:t>ت مرجع</w:t>
      </w:r>
      <w:r w:rsidR="00E13022">
        <w:rPr>
          <w:rtl/>
          <w:lang w:bidi="fa-IR"/>
        </w:rPr>
        <w:t>ی</w:t>
      </w:r>
      <w:r>
        <w:rPr>
          <w:rtl/>
          <w:lang w:bidi="fa-IR"/>
        </w:rPr>
        <w:t>ت</w:t>
      </w:r>
      <w:r w:rsidR="00E13022">
        <w:rPr>
          <w:rtl/>
          <w:lang w:bidi="fa-IR"/>
        </w:rPr>
        <w:t xml:space="preserve">، </w:t>
      </w:r>
      <w:r>
        <w:rPr>
          <w:rtl/>
          <w:lang w:bidi="fa-IR"/>
        </w:rPr>
        <w:t>ا</w:t>
      </w:r>
      <w:r w:rsidR="00E13022">
        <w:rPr>
          <w:rtl/>
          <w:lang w:bidi="fa-IR"/>
        </w:rPr>
        <w:t>ی</w:t>
      </w:r>
      <w:r>
        <w:rPr>
          <w:rtl/>
          <w:lang w:bidi="fa-IR"/>
        </w:rPr>
        <w:t>ن امر استمرار داشت</w:t>
      </w:r>
      <w:r w:rsidR="00E13022">
        <w:rPr>
          <w:rtl/>
          <w:lang w:bidi="fa-IR"/>
        </w:rPr>
        <w:t xml:space="preserve">، </w:t>
      </w:r>
      <w:r>
        <w:rPr>
          <w:rtl/>
          <w:lang w:bidi="fa-IR"/>
        </w:rPr>
        <w:t>ل</w:t>
      </w:r>
      <w:r w:rsidR="00E13022">
        <w:rPr>
          <w:rtl/>
          <w:lang w:bidi="fa-IR"/>
        </w:rPr>
        <w:t>ی</w:t>
      </w:r>
      <w:r>
        <w:rPr>
          <w:rtl/>
          <w:lang w:bidi="fa-IR"/>
        </w:rPr>
        <w:t>کن بعد از آن منقطع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مرحوم استاد پس از نقل ا</w:t>
      </w:r>
      <w:r w:rsidR="00E13022">
        <w:rPr>
          <w:rtl/>
          <w:lang w:bidi="fa-IR"/>
        </w:rPr>
        <w:t>ی</w:t>
      </w:r>
      <w:r>
        <w:rPr>
          <w:rtl/>
          <w:lang w:bidi="fa-IR"/>
        </w:rPr>
        <w:t>ن قض</w:t>
      </w:r>
      <w:r w:rsidR="00E13022">
        <w:rPr>
          <w:rtl/>
          <w:lang w:bidi="fa-IR"/>
        </w:rPr>
        <w:t>ی</w:t>
      </w:r>
      <w:r>
        <w:rPr>
          <w:rtl/>
          <w:lang w:bidi="fa-IR"/>
        </w:rPr>
        <w:t>ه م</w:t>
      </w:r>
      <w:r w:rsidR="00E13022">
        <w:rPr>
          <w:rtl/>
          <w:lang w:bidi="fa-IR"/>
        </w:rPr>
        <w:t xml:space="preserve">ی </w:t>
      </w:r>
      <w:r>
        <w:rPr>
          <w:rtl/>
          <w:lang w:bidi="fa-IR"/>
        </w:rPr>
        <w:t>فرمود</w:t>
      </w:r>
      <w:r w:rsidR="00E13022">
        <w:rPr>
          <w:rtl/>
          <w:lang w:bidi="fa-IR"/>
        </w:rPr>
        <w:t xml:space="preserve">: </w:t>
      </w:r>
      <w:r>
        <w:rPr>
          <w:rtl/>
          <w:lang w:bidi="fa-IR"/>
        </w:rPr>
        <w:t>وقت</w:t>
      </w:r>
      <w:r w:rsidR="00E13022">
        <w:rPr>
          <w:rtl/>
          <w:lang w:bidi="fa-IR"/>
        </w:rPr>
        <w:t>ی</w:t>
      </w:r>
      <w:r>
        <w:rPr>
          <w:rtl/>
          <w:lang w:bidi="fa-IR"/>
        </w:rPr>
        <w:t xml:space="preserve"> ر</w:t>
      </w:r>
      <w:r w:rsidR="00E13022">
        <w:rPr>
          <w:rtl/>
          <w:lang w:bidi="fa-IR"/>
        </w:rPr>
        <w:t>ی</w:t>
      </w:r>
      <w:r>
        <w:rPr>
          <w:rtl/>
          <w:lang w:bidi="fa-IR"/>
        </w:rPr>
        <w:t>است خدا</w:t>
      </w:r>
      <w:r w:rsidR="00E13022">
        <w:rPr>
          <w:rtl/>
          <w:lang w:bidi="fa-IR"/>
        </w:rPr>
        <w:t>یی</w:t>
      </w:r>
      <w:r>
        <w:rPr>
          <w:rtl/>
          <w:lang w:bidi="fa-IR"/>
        </w:rPr>
        <w:t xml:space="preserve"> و صد در صد صح</w:t>
      </w:r>
      <w:r w:rsidR="00E13022">
        <w:rPr>
          <w:rtl/>
          <w:lang w:bidi="fa-IR"/>
        </w:rPr>
        <w:t>ی</w:t>
      </w:r>
      <w:r>
        <w:rPr>
          <w:rtl/>
          <w:lang w:bidi="fa-IR"/>
        </w:rPr>
        <w:t>ح ا</w:t>
      </w:r>
      <w:r w:rsidR="00E13022">
        <w:rPr>
          <w:rtl/>
          <w:lang w:bidi="fa-IR"/>
        </w:rPr>
        <w:t>ی</w:t>
      </w:r>
      <w:r>
        <w:rPr>
          <w:rtl/>
          <w:lang w:bidi="fa-IR"/>
        </w:rPr>
        <w:t>شان مانع برخ</w:t>
      </w:r>
      <w:r w:rsidR="00E13022">
        <w:rPr>
          <w:rtl/>
          <w:lang w:bidi="fa-IR"/>
        </w:rPr>
        <w:t>ی</w:t>
      </w:r>
      <w:r>
        <w:rPr>
          <w:rtl/>
          <w:lang w:bidi="fa-IR"/>
        </w:rPr>
        <w:t xml:space="preserve"> از ف</w:t>
      </w:r>
      <w:r w:rsidR="00E13022">
        <w:rPr>
          <w:rtl/>
          <w:lang w:bidi="fa-IR"/>
        </w:rPr>
        <w:t>ی</w:t>
      </w:r>
      <w:r>
        <w:rPr>
          <w:rtl/>
          <w:lang w:bidi="fa-IR"/>
        </w:rPr>
        <w:t>وضات باشد</w:t>
      </w:r>
      <w:r w:rsidR="00E13022">
        <w:rPr>
          <w:rtl/>
          <w:lang w:bidi="fa-IR"/>
        </w:rPr>
        <w:t xml:space="preserve">، </w:t>
      </w:r>
      <w:r>
        <w:rPr>
          <w:rtl/>
          <w:lang w:bidi="fa-IR"/>
        </w:rPr>
        <w:t>وضع ما که شرا</w:t>
      </w:r>
      <w:r w:rsidR="00E13022">
        <w:rPr>
          <w:rtl/>
          <w:lang w:bidi="fa-IR"/>
        </w:rPr>
        <w:t>ی</w:t>
      </w:r>
      <w:r>
        <w:rPr>
          <w:rtl/>
          <w:lang w:bidi="fa-IR"/>
        </w:rPr>
        <w:t>ط ا</w:t>
      </w:r>
      <w:r w:rsidR="00E13022">
        <w:rPr>
          <w:rtl/>
          <w:lang w:bidi="fa-IR"/>
        </w:rPr>
        <w:t>ی</w:t>
      </w:r>
      <w:r>
        <w:rPr>
          <w:rtl/>
          <w:lang w:bidi="fa-IR"/>
        </w:rPr>
        <w:t>شان را ندار</w:t>
      </w:r>
      <w:r w:rsidR="00E13022">
        <w:rPr>
          <w:rtl/>
          <w:lang w:bidi="fa-IR"/>
        </w:rPr>
        <w:t>ی</w:t>
      </w:r>
      <w:r>
        <w:rPr>
          <w:rtl/>
          <w:lang w:bidi="fa-IR"/>
        </w:rPr>
        <w:t>م معلوم است</w:t>
      </w:r>
      <w:r w:rsidR="00E13022">
        <w:rPr>
          <w:rtl/>
          <w:lang w:bidi="fa-IR"/>
        </w:rPr>
        <w:t xml:space="preserve">. </w:t>
      </w:r>
    </w:p>
    <w:tbl>
      <w:tblPr>
        <w:bidiVisual/>
        <w:tblW w:w="5000" w:type="pct"/>
        <w:tblLook w:val="01E0"/>
      </w:tblPr>
      <w:tblGrid>
        <w:gridCol w:w="3662"/>
        <w:gridCol w:w="269"/>
        <w:gridCol w:w="3656"/>
      </w:tblGrid>
      <w:tr w:rsidR="00745313" w:rsidTr="001F6BB4">
        <w:trPr>
          <w:trHeight w:val="350"/>
        </w:trPr>
        <w:tc>
          <w:tcPr>
            <w:tcW w:w="4288" w:type="dxa"/>
            <w:shd w:val="clear" w:color="auto" w:fill="auto"/>
          </w:tcPr>
          <w:p w:rsidR="00745313" w:rsidRDefault="00745313" w:rsidP="001F6BB4">
            <w:pPr>
              <w:pStyle w:val="libPoem"/>
              <w:rPr>
                <w:rtl/>
              </w:rPr>
            </w:pPr>
            <w:r>
              <w:rPr>
                <w:rtl/>
                <w:lang w:bidi="fa-IR"/>
              </w:rPr>
              <w:t>ریاست به دست کسانی خطاست</w:t>
            </w:r>
            <w:r w:rsidRPr="00725071">
              <w:rPr>
                <w:rStyle w:val="libPoemTiniChar0"/>
                <w:rtl/>
              </w:rPr>
              <w:br/>
              <w:t> </w:t>
            </w:r>
          </w:p>
        </w:tc>
        <w:tc>
          <w:tcPr>
            <w:tcW w:w="280" w:type="dxa"/>
            <w:shd w:val="clear" w:color="auto" w:fill="auto"/>
          </w:tcPr>
          <w:p w:rsidR="00745313" w:rsidRDefault="00745313" w:rsidP="001F6BB4">
            <w:pPr>
              <w:pStyle w:val="libPoem"/>
              <w:rPr>
                <w:rtl/>
              </w:rPr>
            </w:pPr>
          </w:p>
        </w:tc>
        <w:tc>
          <w:tcPr>
            <w:tcW w:w="4288" w:type="dxa"/>
            <w:shd w:val="clear" w:color="auto" w:fill="auto"/>
          </w:tcPr>
          <w:p w:rsidR="00745313" w:rsidRDefault="00745313" w:rsidP="001F6BB4">
            <w:pPr>
              <w:pStyle w:val="libPoem"/>
              <w:rPr>
                <w:rtl/>
              </w:rPr>
            </w:pPr>
            <w:r>
              <w:rPr>
                <w:rtl/>
                <w:lang w:bidi="fa-IR"/>
              </w:rPr>
              <w:t>که از دستشان دست ها بر خداست</w:t>
            </w:r>
            <w:r w:rsidRPr="00725071">
              <w:rPr>
                <w:rStyle w:val="libPoemTiniChar0"/>
                <w:rtl/>
              </w:rPr>
              <w:br/>
              <w:t> </w:t>
            </w:r>
          </w:p>
        </w:tc>
      </w:tr>
    </w:tbl>
    <w:p w:rsidR="004D41C6" w:rsidRDefault="004D41C6" w:rsidP="004D41C6">
      <w:pPr>
        <w:pStyle w:val="libNormal"/>
        <w:rPr>
          <w:rtl/>
          <w:lang w:bidi="fa-IR"/>
        </w:rPr>
      </w:pPr>
      <w:r>
        <w:rPr>
          <w:rtl/>
          <w:lang w:bidi="fa-IR"/>
        </w:rPr>
        <w:t>اساساً دن</w:t>
      </w:r>
      <w:r w:rsidR="00E13022">
        <w:rPr>
          <w:rtl/>
          <w:lang w:bidi="fa-IR"/>
        </w:rPr>
        <w:t>ی</w:t>
      </w:r>
      <w:r>
        <w:rPr>
          <w:rtl/>
          <w:lang w:bidi="fa-IR"/>
        </w:rPr>
        <w:t>ا با همه طول و تفص</w:t>
      </w:r>
      <w:r w:rsidR="00E13022">
        <w:rPr>
          <w:rtl/>
          <w:lang w:bidi="fa-IR"/>
        </w:rPr>
        <w:t>ی</w:t>
      </w:r>
      <w:r>
        <w:rPr>
          <w:rtl/>
          <w:lang w:bidi="fa-IR"/>
        </w:rPr>
        <w:t>ل و زرق و برقش سخت ب</w:t>
      </w:r>
      <w:r w:rsidR="00E13022">
        <w:rPr>
          <w:rtl/>
          <w:lang w:bidi="fa-IR"/>
        </w:rPr>
        <w:t xml:space="preserve">ی </w:t>
      </w:r>
      <w:r>
        <w:rPr>
          <w:rtl/>
          <w:lang w:bidi="fa-IR"/>
        </w:rPr>
        <w:t>وفاست روز</w:t>
      </w:r>
      <w:r w:rsidR="00E13022">
        <w:rPr>
          <w:rtl/>
          <w:lang w:bidi="fa-IR"/>
        </w:rPr>
        <w:t>ی</w:t>
      </w:r>
      <w:r>
        <w:rPr>
          <w:rtl/>
          <w:lang w:bidi="fa-IR"/>
        </w:rPr>
        <w:t xml:space="preserve"> در دست ا</w:t>
      </w:r>
      <w:r w:rsidR="00E13022">
        <w:rPr>
          <w:rtl/>
          <w:lang w:bidi="fa-IR"/>
        </w:rPr>
        <w:t>ی</w:t>
      </w:r>
      <w:r>
        <w:rPr>
          <w:rtl/>
          <w:lang w:bidi="fa-IR"/>
        </w:rPr>
        <w:t>ن و زمان</w:t>
      </w:r>
      <w:r w:rsidR="00E13022">
        <w:rPr>
          <w:rtl/>
          <w:lang w:bidi="fa-IR"/>
        </w:rPr>
        <w:t>ی</w:t>
      </w:r>
      <w:r>
        <w:rPr>
          <w:rtl/>
          <w:lang w:bidi="fa-IR"/>
        </w:rPr>
        <w:t xml:space="preserve"> در اخت</w:t>
      </w:r>
      <w:r w:rsidR="00E13022">
        <w:rPr>
          <w:rtl/>
          <w:lang w:bidi="fa-IR"/>
        </w:rPr>
        <w:t>ی</w:t>
      </w:r>
      <w:r>
        <w:rPr>
          <w:rtl/>
          <w:lang w:bidi="fa-IR"/>
        </w:rPr>
        <w:t>ار آن</w:t>
      </w:r>
      <w:r w:rsidR="00E13022">
        <w:rPr>
          <w:rtl/>
          <w:lang w:bidi="fa-IR"/>
        </w:rPr>
        <w:t xml:space="preserve">! </w:t>
      </w:r>
      <w:r>
        <w:rPr>
          <w:rtl/>
          <w:lang w:bidi="fa-IR"/>
        </w:rPr>
        <w:t>مال و منال</w:t>
      </w:r>
      <w:r w:rsidR="00E13022">
        <w:rPr>
          <w:rtl/>
          <w:lang w:bidi="fa-IR"/>
        </w:rPr>
        <w:t xml:space="preserve">، </w:t>
      </w:r>
      <w:r>
        <w:rPr>
          <w:rtl/>
          <w:lang w:bidi="fa-IR"/>
        </w:rPr>
        <w:t>قدرت و جاه و ر</w:t>
      </w:r>
      <w:r w:rsidR="00E13022">
        <w:rPr>
          <w:rtl/>
          <w:lang w:bidi="fa-IR"/>
        </w:rPr>
        <w:t>ی</w:t>
      </w:r>
      <w:r>
        <w:rPr>
          <w:rtl/>
          <w:lang w:bidi="fa-IR"/>
        </w:rPr>
        <w:t>است و مقامش</w:t>
      </w:r>
      <w:r w:rsidR="00E13022">
        <w:rPr>
          <w:rtl/>
          <w:lang w:bidi="fa-IR"/>
        </w:rPr>
        <w:t xml:space="preserve">، </w:t>
      </w:r>
      <w:r>
        <w:rPr>
          <w:rtl/>
          <w:lang w:bidi="fa-IR"/>
        </w:rPr>
        <w:t>همه زوال پذ</w:t>
      </w:r>
      <w:r w:rsidR="00E13022">
        <w:rPr>
          <w:rtl/>
          <w:lang w:bidi="fa-IR"/>
        </w:rPr>
        <w:t>ی</w:t>
      </w:r>
      <w:r>
        <w:rPr>
          <w:rtl/>
          <w:lang w:bidi="fa-IR"/>
        </w:rPr>
        <w:t>ر و به راست</w:t>
      </w:r>
      <w:r w:rsidR="00E13022">
        <w:rPr>
          <w:rtl/>
          <w:lang w:bidi="fa-IR"/>
        </w:rPr>
        <w:t>ی</w:t>
      </w:r>
      <w:r>
        <w:rPr>
          <w:rtl/>
          <w:lang w:bidi="fa-IR"/>
        </w:rPr>
        <w:t xml:space="preserve"> نامرد و جفاکار است</w:t>
      </w:r>
      <w:r w:rsidR="00E13022">
        <w:rPr>
          <w:rtl/>
          <w:lang w:bidi="fa-IR"/>
        </w:rPr>
        <w:t xml:space="preserve">. </w:t>
      </w:r>
      <w:r>
        <w:rPr>
          <w:rtl/>
          <w:lang w:bidi="fa-IR"/>
        </w:rPr>
        <w:t>اگر چند صباح</w:t>
      </w:r>
      <w:r w:rsidR="00E13022">
        <w:rPr>
          <w:rtl/>
          <w:lang w:bidi="fa-IR"/>
        </w:rPr>
        <w:t>ی</w:t>
      </w:r>
      <w:r>
        <w:rPr>
          <w:rtl/>
          <w:lang w:bidi="fa-IR"/>
        </w:rPr>
        <w:t xml:space="preserve"> به کام ما و </w:t>
      </w:r>
      <w:r>
        <w:rPr>
          <w:rtl/>
          <w:lang w:bidi="fa-IR"/>
        </w:rPr>
        <w:lastRenderedPageBreak/>
        <w:t>در اخت</w:t>
      </w:r>
      <w:r w:rsidR="00E13022">
        <w:rPr>
          <w:rtl/>
          <w:lang w:bidi="fa-IR"/>
        </w:rPr>
        <w:t>ی</w:t>
      </w:r>
      <w:r>
        <w:rPr>
          <w:rtl/>
          <w:lang w:bidi="fa-IR"/>
        </w:rPr>
        <w:t>ار ماست</w:t>
      </w:r>
      <w:r w:rsidR="00E13022">
        <w:rPr>
          <w:rtl/>
          <w:lang w:bidi="fa-IR"/>
        </w:rPr>
        <w:t xml:space="preserve">، </w:t>
      </w:r>
      <w:r>
        <w:rPr>
          <w:rtl/>
          <w:lang w:bidi="fa-IR"/>
        </w:rPr>
        <w:t>د</w:t>
      </w:r>
      <w:r w:rsidR="00E13022">
        <w:rPr>
          <w:rtl/>
          <w:lang w:bidi="fa-IR"/>
        </w:rPr>
        <w:t>ی</w:t>
      </w:r>
      <w:r>
        <w:rPr>
          <w:rtl/>
          <w:lang w:bidi="fa-IR"/>
        </w:rPr>
        <w:t>ر</w:t>
      </w:r>
      <w:r w:rsidR="00E13022">
        <w:rPr>
          <w:rtl/>
          <w:lang w:bidi="fa-IR"/>
        </w:rPr>
        <w:t>ی</w:t>
      </w:r>
      <w:r>
        <w:rPr>
          <w:rtl/>
          <w:lang w:bidi="fa-IR"/>
        </w:rPr>
        <w:t xml:space="preserve"> نم</w:t>
      </w:r>
      <w:r w:rsidR="00E13022">
        <w:rPr>
          <w:rtl/>
          <w:lang w:bidi="fa-IR"/>
        </w:rPr>
        <w:t xml:space="preserve">ی </w:t>
      </w:r>
      <w:r>
        <w:rPr>
          <w:rtl/>
          <w:lang w:bidi="fa-IR"/>
        </w:rPr>
        <w:t>پا</w:t>
      </w:r>
      <w:r w:rsidR="00E13022">
        <w:rPr>
          <w:rtl/>
          <w:lang w:bidi="fa-IR"/>
        </w:rPr>
        <w:t>ی</w:t>
      </w:r>
      <w:r>
        <w:rPr>
          <w:rtl/>
          <w:lang w:bidi="fa-IR"/>
        </w:rPr>
        <w:t>د که بر وفق مراد د</w:t>
      </w:r>
      <w:r w:rsidR="00E13022">
        <w:rPr>
          <w:rtl/>
          <w:lang w:bidi="fa-IR"/>
        </w:rPr>
        <w:t>ی</w:t>
      </w:r>
      <w:r>
        <w:rPr>
          <w:rtl/>
          <w:lang w:bidi="fa-IR"/>
        </w:rPr>
        <w:t>گر</w:t>
      </w:r>
      <w:r w:rsidR="00E13022">
        <w:rPr>
          <w:rtl/>
          <w:lang w:bidi="fa-IR"/>
        </w:rPr>
        <w:t>ی</w:t>
      </w:r>
      <w:r>
        <w:rPr>
          <w:rtl/>
          <w:lang w:bidi="fa-IR"/>
        </w:rPr>
        <w:t xml:space="preserve"> و به کام غ</w:t>
      </w:r>
      <w:r w:rsidR="00E13022">
        <w:rPr>
          <w:rtl/>
          <w:lang w:bidi="fa-IR"/>
        </w:rPr>
        <w:t>ی</w:t>
      </w:r>
      <w:r>
        <w:rPr>
          <w:rtl/>
          <w:lang w:bidi="fa-IR"/>
        </w:rPr>
        <w:t>ر ماست</w:t>
      </w:r>
      <w:r w:rsidR="00E13022">
        <w:rPr>
          <w:rtl/>
          <w:lang w:bidi="fa-IR"/>
        </w:rPr>
        <w:t xml:space="preserve">. </w:t>
      </w:r>
      <w:r>
        <w:rPr>
          <w:rtl/>
          <w:lang w:bidi="fa-IR"/>
        </w:rPr>
        <w:t>تا به هوش باش</w:t>
      </w:r>
      <w:r w:rsidR="00E13022">
        <w:rPr>
          <w:rtl/>
          <w:lang w:bidi="fa-IR"/>
        </w:rPr>
        <w:t>ی</w:t>
      </w:r>
      <w:r>
        <w:rPr>
          <w:rtl/>
          <w:lang w:bidi="fa-IR"/>
        </w:rPr>
        <w:t>م و دل به ر</w:t>
      </w:r>
      <w:r w:rsidR="00E13022">
        <w:rPr>
          <w:rtl/>
          <w:lang w:bidi="fa-IR"/>
        </w:rPr>
        <w:t>ی</w:t>
      </w:r>
      <w:r>
        <w:rPr>
          <w:rtl/>
          <w:lang w:bidi="fa-IR"/>
        </w:rPr>
        <w:t>است</w:t>
      </w:r>
      <w:r w:rsidR="00E13022">
        <w:rPr>
          <w:rtl/>
          <w:lang w:bidi="fa-IR"/>
        </w:rPr>
        <w:t>ی</w:t>
      </w:r>
      <w:r>
        <w:rPr>
          <w:rtl/>
          <w:lang w:bidi="fa-IR"/>
        </w:rPr>
        <w:t xml:space="preserve"> که فنا پذ</w:t>
      </w:r>
      <w:r w:rsidR="00E13022">
        <w:rPr>
          <w:rtl/>
          <w:lang w:bidi="fa-IR"/>
        </w:rPr>
        <w:t>ی</w:t>
      </w:r>
      <w:r>
        <w:rPr>
          <w:rtl/>
          <w:lang w:bidi="fa-IR"/>
        </w:rPr>
        <w:t>ر است نبند</w:t>
      </w:r>
      <w:r w:rsidR="00E13022">
        <w:rPr>
          <w:rtl/>
          <w:lang w:bidi="fa-IR"/>
        </w:rPr>
        <w:t>ی</w:t>
      </w:r>
      <w:r>
        <w:rPr>
          <w:rtl/>
          <w:lang w:bidi="fa-IR"/>
        </w:rPr>
        <w:t>م</w:t>
      </w:r>
      <w:r w:rsidR="00E13022">
        <w:rPr>
          <w:rtl/>
          <w:lang w:bidi="fa-IR"/>
        </w:rPr>
        <w:t xml:space="preserve">. </w:t>
      </w:r>
    </w:p>
    <w:tbl>
      <w:tblPr>
        <w:bidiVisual/>
        <w:tblW w:w="5000" w:type="pct"/>
        <w:tblLook w:val="01E0"/>
      </w:tblPr>
      <w:tblGrid>
        <w:gridCol w:w="3652"/>
        <w:gridCol w:w="270"/>
        <w:gridCol w:w="3665"/>
      </w:tblGrid>
      <w:tr w:rsidR="001F6BB4" w:rsidTr="001F6BB4">
        <w:trPr>
          <w:trHeight w:val="350"/>
        </w:trPr>
        <w:tc>
          <w:tcPr>
            <w:tcW w:w="4288" w:type="dxa"/>
            <w:shd w:val="clear" w:color="auto" w:fill="auto"/>
          </w:tcPr>
          <w:p w:rsidR="001F6BB4" w:rsidRDefault="001F6BB4" w:rsidP="001F6BB4">
            <w:pPr>
              <w:pStyle w:val="libPoemFootnote"/>
              <w:rPr>
                <w:rtl/>
              </w:rPr>
            </w:pPr>
            <w:r>
              <w:rPr>
                <w:rtl/>
                <w:lang w:bidi="fa-IR"/>
              </w:rPr>
              <w:t>چیست دوران ریاست که فلک با همه قدر</w:t>
            </w:r>
            <w:r w:rsidRPr="00725071">
              <w:rPr>
                <w:rStyle w:val="libPoemTiniChar0"/>
                <w:rtl/>
              </w:rPr>
              <w:br/>
              <w:t> </w:t>
            </w:r>
          </w:p>
        </w:tc>
        <w:tc>
          <w:tcPr>
            <w:tcW w:w="280" w:type="dxa"/>
            <w:shd w:val="clear" w:color="auto" w:fill="auto"/>
          </w:tcPr>
          <w:p w:rsidR="001F6BB4" w:rsidRDefault="001F6BB4" w:rsidP="001F6BB4">
            <w:pPr>
              <w:pStyle w:val="libPoemFootnote"/>
              <w:rPr>
                <w:rtl/>
              </w:rPr>
            </w:pPr>
          </w:p>
        </w:tc>
        <w:tc>
          <w:tcPr>
            <w:tcW w:w="4288" w:type="dxa"/>
            <w:shd w:val="clear" w:color="auto" w:fill="auto"/>
          </w:tcPr>
          <w:p w:rsidR="001F6BB4" w:rsidRDefault="001F6BB4" w:rsidP="001F6BB4">
            <w:pPr>
              <w:pStyle w:val="libPoemFootnote"/>
              <w:rPr>
                <w:rtl/>
              </w:rPr>
            </w:pPr>
            <w:r>
              <w:rPr>
                <w:rtl/>
                <w:lang w:bidi="fa-IR"/>
              </w:rPr>
              <w:t>حاصل آنست که دایم نبود دورانش</w:t>
            </w:r>
            <w:r w:rsidRPr="00725071">
              <w:rPr>
                <w:rStyle w:val="libPoemTiniChar0"/>
                <w:rtl/>
              </w:rPr>
              <w:br/>
              <w:t> </w:t>
            </w:r>
          </w:p>
        </w:tc>
      </w:tr>
    </w:tbl>
    <w:p w:rsidR="004D41C6" w:rsidRDefault="004D41C6" w:rsidP="004D41C6">
      <w:pPr>
        <w:pStyle w:val="libNormal"/>
        <w:rPr>
          <w:rtl/>
          <w:lang w:bidi="fa-IR"/>
        </w:rPr>
      </w:pPr>
      <w:r>
        <w:rPr>
          <w:rtl/>
          <w:lang w:bidi="fa-IR"/>
        </w:rPr>
        <w:t>شهرت طلب</w:t>
      </w:r>
      <w:r w:rsidR="00E13022">
        <w:rPr>
          <w:rtl/>
          <w:lang w:bidi="fa-IR"/>
        </w:rPr>
        <w:t>ی</w:t>
      </w:r>
    </w:p>
    <w:p w:rsidR="004D41C6" w:rsidRDefault="004D41C6" w:rsidP="004D41C6">
      <w:pPr>
        <w:pStyle w:val="libNormal"/>
        <w:rPr>
          <w:rtl/>
          <w:lang w:bidi="fa-IR"/>
        </w:rPr>
      </w:pPr>
      <w:r>
        <w:rPr>
          <w:rtl/>
          <w:lang w:bidi="fa-IR"/>
        </w:rPr>
        <w:t>شهرت طلب</w:t>
      </w:r>
      <w:r w:rsidR="00E13022">
        <w:rPr>
          <w:rtl/>
          <w:lang w:bidi="fa-IR"/>
        </w:rPr>
        <w:t>ی</w:t>
      </w:r>
      <w:r>
        <w:rPr>
          <w:rtl/>
          <w:lang w:bidi="fa-IR"/>
        </w:rPr>
        <w:t xml:space="preserve"> </w:t>
      </w:r>
      <w:r w:rsidR="00E13022">
        <w:rPr>
          <w:rtl/>
          <w:lang w:bidi="fa-IR"/>
        </w:rPr>
        <w:t>ی</w:t>
      </w:r>
      <w:r>
        <w:rPr>
          <w:rtl/>
          <w:lang w:bidi="fa-IR"/>
        </w:rPr>
        <w:t>ک</w:t>
      </w:r>
      <w:r w:rsidR="00E13022">
        <w:rPr>
          <w:rtl/>
          <w:lang w:bidi="fa-IR"/>
        </w:rPr>
        <w:t>ی</w:t>
      </w:r>
      <w:r>
        <w:rPr>
          <w:rtl/>
          <w:lang w:bidi="fa-IR"/>
        </w:rPr>
        <w:t xml:space="preserve"> از شاخه</w:t>
      </w:r>
      <w:r w:rsidR="00E13022">
        <w:rPr>
          <w:rtl/>
          <w:lang w:bidi="fa-IR"/>
        </w:rPr>
        <w:t xml:space="preserve"> </w:t>
      </w:r>
      <w:r>
        <w:rPr>
          <w:rtl/>
          <w:lang w:bidi="fa-IR"/>
        </w:rPr>
        <w:t>ها</w:t>
      </w:r>
      <w:r w:rsidR="00E13022">
        <w:rPr>
          <w:rtl/>
          <w:lang w:bidi="fa-IR"/>
        </w:rPr>
        <w:t>ی</w:t>
      </w:r>
      <w:r>
        <w:rPr>
          <w:rtl/>
          <w:lang w:bidi="fa-IR"/>
        </w:rPr>
        <w:t xml:space="preserve"> ر</w:t>
      </w:r>
      <w:r w:rsidR="00E13022">
        <w:rPr>
          <w:rtl/>
          <w:lang w:bidi="fa-IR"/>
        </w:rPr>
        <w:t>ی</w:t>
      </w:r>
      <w:r>
        <w:rPr>
          <w:rtl/>
          <w:lang w:bidi="fa-IR"/>
        </w:rPr>
        <w:t>است خواه</w:t>
      </w:r>
      <w:r w:rsidR="00E13022">
        <w:rPr>
          <w:rtl/>
          <w:lang w:bidi="fa-IR"/>
        </w:rPr>
        <w:t>ی</w:t>
      </w:r>
      <w:r>
        <w:rPr>
          <w:rtl/>
          <w:lang w:bidi="fa-IR"/>
        </w:rPr>
        <w:t xml:space="preserve"> و از مقدمات آن محسوب م</w:t>
      </w:r>
      <w:r w:rsidR="00E13022">
        <w:rPr>
          <w:rtl/>
          <w:lang w:bidi="fa-IR"/>
        </w:rPr>
        <w:t xml:space="preserve">ی </w:t>
      </w:r>
      <w:r>
        <w:rPr>
          <w:rtl/>
          <w:lang w:bidi="fa-IR"/>
        </w:rPr>
        <w:t>گردد</w:t>
      </w:r>
      <w:r w:rsidR="00E13022">
        <w:rPr>
          <w:rtl/>
          <w:lang w:bidi="fa-IR"/>
        </w:rPr>
        <w:t xml:space="preserve">. </w:t>
      </w:r>
      <w:r>
        <w:rPr>
          <w:rtl/>
          <w:lang w:bidi="fa-IR"/>
        </w:rPr>
        <w:t>به هم</w:t>
      </w:r>
      <w:r w:rsidR="00E13022">
        <w:rPr>
          <w:rtl/>
          <w:lang w:bidi="fa-IR"/>
        </w:rPr>
        <w:t>ی</w:t>
      </w:r>
      <w:r>
        <w:rPr>
          <w:rtl/>
          <w:lang w:bidi="fa-IR"/>
        </w:rPr>
        <w:t>ن جهت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به شدّت با آن مبارزه نموده</w:t>
      </w:r>
      <w:r w:rsidR="00E13022">
        <w:rPr>
          <w:rtl/>
          <w:lang w:bidi="fa-IR"/>
        </w:rPr>
        <w:t xml:space="preserve">، </w:t>
      </w:r>
      <w:r>
        <w:rPr>
          <w:rtl/>
          <w:lang w:bidi="fa-IR"/>
        </w:rPr>
        <w:t>پ</w:t>
      </w:r>
      <w:r w:rsidR="00E13022">
        <w:rPr>
          <w:rtl/>
          <w:lang w:bidi="fa-IR"/>
        </w:rPr>
        <w:t>ی</w:t>
      </w:r>
      <w:r>
        <w:rPr>
          <w:rtl/>
          <w:lang w:bidi="fa-IR"/>
        </w:rPr>
        <w:t>روان خود را از آن پره</w:t>
      </w:r>
      <w:r w:rsidR="00E13022">
        <w:rPr>
          <w:rtl/>
          <w:lang w:bidi="fa-IR"/>
        </w:rPr>
        <w:t>ی</w:t>
      </w:r>
      <w:r>
        <w:rPr>
          <w:rtl/>
          <w:lang w:bidi="fa-IR"/>
        </w:rPr>
        <w:t>ز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«کَف</w:t>
      </w:r>
      <w:r w:rsidR="00E13022">
        <w:rPr>
          <w:rtl/>
          <w:lang w:bidi="fa-IR"/>
        </w:rPr>
        <w:t>ی</w:t>
      </w:r>
      <w:r>
        <w:rPr>
          <w:rtl/>
          <w:lang w:bidi="fa-IR"/>
        </w:rPr>
        <w:t xml:space="preserve"> بِالرَّجُلِ بَلاءً أَنْ </w:t>
      </w:r>
      <w:r w:rsidR="00E13022">
        <w:rPr>
          <w:rtl/>
          <w:lang w:bidi="fa-IR"/>
        </w:rPr>
        <w:t>ی</w:t>
      </w:r>
      <w:r>
        <w:rPr>
          <w:rtl/>
          <w:lang w:bidi="fa-IR"/>
        </w:rPr>
        <w:t>شارَ إِلَ</w:t>
      </w:r>
      <w:r w:rsidR="00E13022">
        <w:rPr>
          <w:rtl/>
          <w:lang w:bidi="fa-IR"/>
        </w:rPr>
        <w:t>ی</w:t>
      </w:r>
      <w:r>
        <w:rPr>
          <w:rtl/>
          <w:lang w:bidi="fa-IR"/>
        </w:rPr>
        <w:t>هِ بِالْأَصابِعِ فِ</w:t>
      </w:r>
      <w:r w:rsidR="00E13022">
        <w:rPr>
          <w:rtl/>
          <w:lang w:bidi="fa-IR"/>
        </w:rPr>
        <w:t>ی</w:t>
      </w:r>
      <w:r>
        <w:rPr>
          <w:rtl/>
          <w:lang w:bidi="fa-IR"/>
        </w:rPr>
        <w:t xml:space="preserve"> دِ</w:t>
      </w:r>
      <w:r w:rsidR="00E13022">
        <w:rPr>
          <w:rtl/>
          <w:lang w:bidi="fa-IR"/>
        </w:rPr>
        <w:t>ی</w:t>
      </w:r>
      <w:r>
        <w:rPr>
          <w:rtl/>
          <w:lang w:bidi="fa-IR"/>
        </w:rPr>
        <w:t>نٍ أَوْ دُنْ</w:t>
      </w:r>
      <w:r w:rsidR="00E13022">
        <w:rPr>
          <w:rtl/>
          <w:lang w:bidi="fa-IR"/>
        </w:rPr>
        <w:t>ی</w:t>
      </w:r>
      <w:r>
        <w:rPr>
          <w:rtl/>
          <w:lang w:bidi="fa-IR"/>
        </w:rPr>
        <w:t>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مرد هم</w:t>
      </w:r>
      <w:r w:rsidR="00E13022">
        <w:rPr>
          <w:rtl/>
          <w:lang w:bidi="fa-IR"/>
        </w:rPr>
        <w:t>ی</w:t>
      </w:r>
      <w:r>
        <w:rPr>
          <w:rtl/>
          <w:lang w:bidi="fa-IR"/>
        </w:rPr>
        <w:t>ن بلا کاف</w:t>
      </w:r>
      <w:r w:rsidR="00E13022">
        <w:rPr>
          <w:rtl/>
          <w:lang w:bidi="fa-IR"/>
        </w:rPr>
        <w:t>ی</w:t>
      </w:r>
      <w:r>
        <w:rPr>
          <w:rtl/>
          <w:lang w:bidi="fa-IR"/>
        </w:rPr>
        <w:t xml:space="preserve"> است که</w:t>
      </w:r>
      <w:r w:rsidR="00E13022">
        <w:rPr>
          <w:rtl/>
          <w:lang w:bidi="fa-IR"/>
        </w:rPr>
        <w:t xml:space="preserve"> (</w:t>
      </w:r>
      <w:r>
        <w:rPr>
          <w:rtl/>
          <w:lang w:bidi="fa-IR"/>
        </w:rPr>
        <w:t>در اثر شهرت</w:t>
      </w:r>
      <w:r w:rsidR="00E13022">
        <w:rPr>
          <w:rtl/>
          <w:lang w:bidi="fa-IR"/>
        </w:rPr>
        <w:t xml:space="preserve">) </w:t>
      </w:r>
      <w:r>
        <w:rPr>
          <w:rtl/>
          <w:lang w:bidi="fa-IR"/>
        </w:rPr>
        <w:t>در امور د</w:t>
      </w:r>
      <w:r w:rsidR="00E13022">
        <w:rPr>
          <w:rtl/>
          <w:lang w:bidi="fa-IR"/>
        </w:rPr>
        <w:t>ی</w:t>
      </w:r>
      <w:r>
        <w:rPr>
          <w:rtl/>
          <w:lang w:bidi="fa-IR"/>
        </w:rPr>
        <w:t>ن</w:t>
      </w:r>
      <w:r w:rsidR="00E13022">
        <w:rPr>
          <w:rtl/>
          <w:lang w:bidi="fa-IR"/>
        </w:rPr>
        <w:t>ی</w:t>
      </w:r>
      <w:r>
        <w:rPr>
          <w:rtl/>
          <w:lang w:bidi="fa-IR"/>
        </w:rPr>
        <w:t xml:space="preserve"> </w:t>
      </w:r>
      <w:r w:rsidR="00E13022">
        <w:rPr>
          <w:rtl/>
          <w:lang w:bidi="fa-IR"/>
        </w:rPr>
        <w:t>ی</w:t>
      </w:r>
      <w:r>
        <w:rPr>
          <w:rtl/>
          <w:lang w:bidi="fa-IR"/>
        </w:rPr>
        <w:t>ا دن</w:t>
      </w:r>
      <w:r w:rsidR="00E13022">
        <w:rPr>
          <w:rtl/>
          <w:lang w:bidi="fa-IR"/>
        </w:rPr>
        <w:t>ی</w:t>
      </w:r>
      <w:r>
        <w:rPr>
          <w:rtl/>
          <w:lang w:bidi="fa-IR"/>
        </w:rPr>
        <w:t>و</w:t>
      </w:r>
      <w:r w:rsidR="00E13022">
        <w:rPr>
          <w:rtl/>
          <w:lang w:bidi="fa-IR"/>
        </w:rPr>
        <w:t>ی</w:t>
      </w:r>
      <w:r>
        <w:rPr>
          <w:rtl/>
          <w:lang w:bidi="fa-IR"/>
        </w:rPr>
        <w:t xml:space="preserve"> با انگشت به او اشاره کنند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هم</w:t>
      </w:r>
      <w:r w:rsidR="00E13022">
        <w:rPr>
          <w:rtl/>
          <w:lang w:bidi="fa-IR"/>
        </w:rPr>
        <w:t>ی</w:t>
      </w:r>
      <w:r>
        <w:rPr>
          <w:rtl/>
          <w:lang w:bidi="fa-IR"/>
        </w:rPr>
        <w:t>ن گرفتار</w:t>
      </w:r>
      <w:r w:rsidR="00E13022">
        <w:rPr>
          <w:rtl/>
          <w:lang w:bidi="fa-IR"/>
        </w:rPr>
        <w:t>ی</w:t>
      </w:r>
      <w:r>
        <w:rPr>
          <w:rtl/>
          <w:lang w:bidi="fa-IR"/>
        </w:rPr>
        <w:t xml:space="preserve"> و بلاست که زم</w:t>
      </w:r>
      <w:r w:rsidR="00E13022">
        <w:rPr>
          <w:rtl/>
          <w:lang w:bidi="fa-IR"/>
        </w:rPr>
        <w:t>ی</w:t>
      </w:r>
      <w:r>
        <w:rPr>
          <w:rtl/>
          <w:lang w:bidi="fa-IR"/>
        </w:rPr>
        <w:t>نه برحذر داشتن مؤمنان از شهرت در عبادت گشته است</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شَهَّرَ نَفْسَهُ بِالْعِبادَةِ فَاتهِمُوهُ عَل</w:t>
      </w:r>
      <w:r w:rsidR="00E13022">
        <w:rPr>
          <w:rtl/>
          <w:lang w:bidi="fa-IR"/>
        </w:rPr>
        <w:t>ی</w:t>
      </w:r>
      <w:r>
        <w:rPr>
          <w:rtl/>
          <w:lang w:bidi="fa-IR"/>
        </w:rPr>
        <w:t xml:space="preserve"> دِ</w:t>
      </w:r>
      <w:r w:rsidR="00E13022">
        <w:rPr>
          <w:rtl/>
          <w:lang w:bidi="fa-IR"/>
        </w:rPr>
        <w:t>ی</w:t>
      </w:r>
      <w:r>
        <w:rPr>
          <w:rtl/>
          <w:lang w:bidi="fa-IR"/>
        </w:rPr>
        <w:t>نِهِ</w:t>
      </w:r>
      <w:r w:rsidR="00E13022">
        <w:rPr>
          <w:rtl/>
          <w:lang w:bidi="fa-IR"/>
        </w:rPr>
        <w:t xml:space="preserve">، </w:t>
      </w:r>
      <w:r>
        <w:rPr>
          <w:rtl/>
          <w:lang w:bidi="fa-IR"/>
        </w:rPr>
        <w:t xml:space="preserve">فَإِنَّ اللَّهَ عَزَّ وَ جَلَّ </w:t>
      </w:r>
      <w:r w:rsidR="00E13022">
        <w:rPr>
          <w:rtl/>
          <w:lang w:bidi="fa-IR"/>
        </w:rPr>
        <w:t>ی</w:t>
      </w:r>
      <w:r>
        <w:rPr>
          <w:rtl/>
          <w:lang w:bidi="fa-IR"/>
        </w:rPr>
        <w:t>کْرَهُ شُهْرَةَ الْعِبادَةِ وَ شُهْرَةَ اللِّباسِ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خود را با عبادت مشهور نما</w:t>
      </w:r>
      <w:r w:rsidR="00E13022">
        <w:rPr>
          <w:rtl/>
          <w:lang w:bidi="fa-IR"/>
        </w:rPr>
        <w:t>ی</w:t>
      </w:r>
      <w:r>
        <w:rPr>
          <w:rtl/>
          <w:lang w:bidi="fa-IR"/>
        </w:rPr>
        <w:t>د</w:t>
      </w:r>
      <w:r w:rsidR="00E13022">
        <w:rPr>
          <w:rtl/>
          <w:lang w:bidi="fa-IR"/>
        </w:rPr>
        <w:t xml:space="preserve">، </w:t>
      </w:r>
      <w:r>
        <w:rPr>
          <w:rtl/>
          <w:lang w:bidi="fa-IR"/>
        </w:rPr>
        <w:t>او را از نظر د</w:t>
      </w:r>
      <w:r w:rsidR="00E13022">
        <w:rPr>
          <w:rtl/>
          <w:lang w:bidi="fa-IR"/>
        </w:rPr>
        <w:t>ی</w:t>
      </w:r>
      <w:r>
        <w:rPr>
          <w:rtl/>
          <w:lang w:bidi="fa-IR"/>
        </w:rPr>
        <w:t>ندار</w:t>
      </w:r>
      <w:r w:rsidR="00E13022">
        <w:rPr>
          <w:rtl/>
          <w:lang w:bidi="fa-IR"/>
        </w:rPr>
        <w:t>ی</w:t>
      </w:r>
      <w:r>
        <w:rPr>
          <w:rtl/>
          <w:lang w:bidi="fa-IR"/>
        </w:rPr>
        <w:t xml:space="preserve"> متهم ساز</w:t>
      </w:r>
      <w:r w:rsidR="00E13022">
        <w:rPr>
          <w:rtl/>
          <w:lang w:bidi="fa-IR"/>
        </w:rPr>
        <w:t>ی</w:t>
      </w:r>
      <w:r>
        <w:rPr>
          <w:rtl/>
          <w:lang w:bidi="fa-IR"/>
        </w:rPr>
        <w:t>د</w:t>
      </w:r>
      <w:r w:rsidR="00E13022">
        <w:rPr>
          <w:rtl/>
          <w:lang w:bidi="fa-IR"/>
        </w:rPr>
        <w:t xml:space="preserve"> (</w:t>
      </w:r>
      <w:r>
        <w:rPr>
          <w:rtl/>
          <w:lang w:bidi="fa-IR"/>
        </w:rPr>
        <w:t>و به او اعتماد ننما</w:t>
      </w:r>
      <w:r w:rsidR="00E13022">
        <w:rPr>
          <w:rtl/>
          <w:lang w:bidi="fa-IR"/>
        </w:rPr>
        <w:t>یی</w:t>
      </w:r>
      <w:r>
        <w:rPr>
          <w:rtl/>
          <w:lang w:bidi="fa-IR"/>
        </w:rPr>
        <w:t>د</w:t>
      </w:r>
      <w:r w:rsidR="00E13022">
        <w:rPr>
          <w:rtl/>
          <w:lang w:bidi="fa-IR"/>
        </w:rPr>
        <w:t xml:space="preserve">) </w:t>
      </w:r>
      <w:r>
        <w:rPr>
          <w:rtl/>
          <w:lang w:bidi="fa-IR"/>
        </w:rPr>
        <w:t>ز</w:t>
      </w:r>
      <w:r w:rsidR="00E13022">
        <w:rPr>
          <w:rtl/>
          <w:lang w:bidi="fa-IR"/>
        </w:rPr>
        <w:t>ی</w:t>
      </w:r>
      <w:r>
        <w:rPr>
          <w:rtl/>
          <w:lang w:bidi="fa-IR"/>
        </w:rPr>
        <w:t>را خداوند شهرت عبادت و شهرت لباس را خوش ندارد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شهرت در لباس وس</w:t>
      </w:r>
      <w:r w:rsidR="00E13022">
        <w:rPr>
          <w:rtl/>
          <w:lang w:bidi="fa-IR"/>
        </w:rPr>
        <w:t>ی</w:t>
      </w:r>
      <w:r>
        <w:rPr>
          <w:rtl/>
          <w:lang w:bidi="fa-IR"/>
        </w:rPr>
        <w:t>له غرور آدم</w:t>
      </w:r>
      <w:r w:rsidR="00E13022">
        <w:rPr>
          <w:rtl/>
          <w:lang w:bidi="fa-IR"/>
        </w:rPr>
        <w:t>ی</w:t>
      </w:r>
      <w:r>
        <w:rPr>
          <w:rtl/>
          <w:lang w:bidi="fa-IR"/>
        </w:rPr>
        <w:t xml:space="preserve"> است و شهرت در عبادت ن</w:t>
      </w:r>
      <w:r w:rsidR="00E13022">
        <w:rPr>
          <w:rtl/>
          <w:lang w:bidi="fa-IR"/>
        </w:rPr>
        <w:t>ی</w:t>
      </w:r>
      <w:r>
        <w:rPr>
          <w:rtl/>
          <w:lang w:bidi="fa-IR"/>
        </w:rPr>
        <w:t>ز بسا سبب فر</w:t>
      </w:r>
      <w:r w:rsidR="00E13022">
        <w:rPr>
          <w:rtl/>
          <w:lang w:bidi="fa-IR"/>
        </w:rPr>
        <w:t>ی</w:t>
      </w:r>
      <w:r>
        <w:rPr>
          <w:rtl/>
          <w:lang w:bidi="fa-IR"/>
        </w:rPr>
        <w:t>ب د</w:t>
      </w:r>
      <w:r w:rsidR="00E13022">
        <w:rPr>
          <w:rtl/>
          <w:lang w:bidi="fa-IR"/>
        </w:rPr>
        <w:t>ی</w:t>
      </w:r>
      <w:r>
        <w:rPr>
          <w:rtl/>
          <w:lang w:bidi="fa-IR"/>
        </w:rPr>
        <w:t>گران شده و هم</w:t>
      </w:r>
      <w:r w:rsidR="00E13022">
        <w:rPr>
          <w:rtl/>
          <w:lang w:bidi="fa-IR"/>
        </w:rPr>
        <w:t>ی</w:t>
      </w:r>
      <w:r>
        <w:rPr>
          <w:rtl/>
          <w:lang w:bidi="fa-IR"/>
        </w:rPr>
        <w:t>ن ظاهر فر</w:t>
      </w:r>
      <w:r w:rsidR="00E13022">
        <w:rPr>
          <w:rtl/>
          <w:lang w:bidi="fa-IR"/>
        </w:rPr>
        <w:t>ی</w:t>
      </w:r>
      <w:r>
        <w:rPr>
          <w:rtl/>
          <w:lang w:bidi="fa-IR"/>
        </w:rPr>
        <w:t>بنده باعث گردآمدن افراد مختلف در اطراف آدم</w:t>
      </w:r>
      <w:r w:rsidR="00E13022">
        <w:rPr>
          <w:rtl/>
          <w:lang w:bidi="fa-IR"/>
        </w:rPr>
        <w:t>ی</w:t>
      </w:r>
      <w:r>
        <w:rPr>
          <w:rtl/>
          <w:lang w:bidi="fa-IR"/>
        </w:rPr>
        <w:t xml:space="preserve"> گشته</w:t>
      </w:r>
      <w:r w:rsidR="00E13022">
        <w:rPr>
          <w:rtl/>
          <w:lang w:bidi="fa-IR"/>
        </w:rPr>
        <w:t xml:space="preserve">، </w:t>
      </w:r>
      <w:r>
        <w:rPr>
          <w:rtl/>
          <w:lang w:bidi="fa-IR"/>
        </w:rPr>
        <w:t>وس</w:t>
      </w:r>
      <w:r w:rsidR="00E13022">
        <w:rPr>
          <w:rtl/>
          <w:lang w:bidi="fa-IR"/>
        </w:rPr>
        <w:t>ی</w:t>
      </w:r>
      <w:r>
        <w:rPr>
          <w:rtl/>
          <w:lang w:bidi="fa-IR"/>
        </w:rPr>
        <w:t>له غفلت و لغزش و</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lastRenderedPageBreak/>
        <w:t>و از پ</w:t>
      </w:r>
      <w:r w:rsidR="00E13022">
        <w:rPr>
          <w:rtl/>
          <w:lang w:bidi="fa-IR"/>
        </w:rPr>
        <w:t xml:space="preserve">ی </w:t>
      </w:r>
      <w:r>
        <w:rPr>
          <w:rtl/>
          <w:lang w:bidi="fa-IR"/>
        </w:rPr>
        <w:t>آمدها</w:t>
      </w:r>
      <w:r w:rsidR="00E13022">
        <w:rPr>
          <w:rtl/>
          <w:lang w:bidi="fa-IR"/>
        </w:rPr>
        <w:t>ی</w:t>
      </w:r>
      <w:r>
        <w:rPr>
          <w:rtl/>
          <w:lang w:bidi="fa-IR"/>
        </w:rPr>
        <w:t xml:space="preserve"> خطرناک ر</w:t>
      </w:r>
      <w:r w:rsidR="00E13022">
        <w:rPr>
          <w:rtl/>
          <w:lang w:bidi="fa-IR"/>
        </w:rPr>
        <w:t>ی</w:t>
      </w:r>
      <w:r>
        <w:rPr>
          <w:rtl/>
          <w:lang w:bidi="fa-IR"/>
        </w:rPr>
        <w:t>است</w:t>
      </w:r>
      <w:r w:rsidR="00E13022">
        <w:rPr>
          <w:rtl/>
          <w:lang w:bidi="fa-IR"/>
        </w:rPr>
        <w:t xml:space="preserve">، </w:t>
      </w:r>
      <w:r>
        <w:rPr>
          <w:rtl/>
          <w:lang w:bidi="fa-IR"/>
        </w:rPr>
        <w:t>گام نهادن جا</w:t>
      </w:r>
      <w:r w:rsidR="00E13022">
        <w:rPr>
          <w:rtl/>
          <w:lang w:bidi="fa-IR"/>
        </w:rPr>
        <w:t>ی</w:t>
      </w:r>
      <w:r>
        <w:rPr>
          <w:rtl/>
          <w:lang w:bidi="fa-IR"/>
        </w:rPr>
        <w:t xml:space="preserve"> پا</w:t>
      </w:r>
      <w:r w:rsidR="00E13022">
        <w:rPr>
          <w:rtl/>
          <w:lang w:bidi="fa-IR"/>
        </w:rPr>
        <w:t>ی</w:t>
      </w:r>
      <w:r>
        <w:rPr>
          <w:rtl/>
          <w:lang w:bidi="fa-IR"/>
        </w:rPr>
        <w:t xml:space="preserve"> افراد و مر</w:t>
      </w:r>
      <w:r w:rsidR="00E13022">
        <w:rPr>
          <w:rtl/>
          <w:lang w:bidi="fa-IR"/>
        </w:rPr>
        <w:t>ی</w:t>
      </w:r>
      <w:r>
        <w:rPr>
          <w:rtl/>
          <w:lang w:bidi="fa-IR"/>
        </w:rPr>
        <w:t>د شدن و چشم و گوش بسته و بدون حجّت</w:t>
      </w:r>
      <w:r w:rsidR="00E13022">
        <w:rPr>
          <w:rtl/>
          <w:lang w:bidi="fa-IR"/>
        </w:rPr>
        <w:t xml:space="preserve">، </w:t>
      </w:r>
      <w:r>
        <w:rPr>
          <w:rtl/>
          <w:lang w:bidi="fa-IR"/>
        </w:rPr>
        <w:t>دنبال ا</w:t>
      </w:r>
      <w:r w:rsidR="00E13022">
        <w:rPr>
          <w:rtl/>
          <w:lang w:bidi="fa-IR"/>
        </w:rPr>
        <w:t>ی</w:t>
      </w:r>
      <w:r>
        <w:rPr>
          <w:rtl/>
          <w:lang w:bidi="fa-IR"/>
        </w:rPr>
        <w:t>ن و آن رفتن است</w:t>
      </w:r>
      <w:r w:rsidR="00E13022">
        <w:rPr>
          <w:rtl/>
          <w:lang w:bidi="fa-IR"/>
        </w:rPr>
        <w:t xml:space="preserve">. </w:t>
      </w:r>
      <w:r>
        <w:rPr>
          <w:rtl/>
          <w:lang w:bidi="fa-IR"/>
        </w:rPr>
        <w:t>چه بس</w:t>
      </w:r>
      <w:r w:rsidR="00E13022">
        <w:rPr>
          <w:rtl/>
          <w:lang w:bidi="fa-IR"/>
        </w:rPr>
        <w:t>ی</w:t>
      </w:r>
      <w:r>
        <w:rPr>
          <w:rtl/>
          <w:lang w:bidi="fa-IR"/>
        </w:rPr>
        <w:t>ارند افراد با صفا که با مشاهده کم</w:t>
      </w:r>
      <w:r w:rsidR="00E13022">
        <w:rPr>
          <w:rtl/>
          <w:lang w:bidi="fa-IR"/>
        </w:rPr>
        <w:t xml:space="preserve"> </w:t>
      </w:r>
      <w:r>
        <w:rPr>
          <w:rtl/>
          <w:lang w:bidi="fa-IR"/>
        </w:rPr>
        <w:t>تر</w:t>
      </w:r>
      <w:r w:rsidR="00E13022">
        <w:rPr>
          <w:rtl/>
          <w:lang w:bidi="fa-IR"/>
        </w:rPr>
        <w:t>ی</w:t>
      </w:r>
      <w:r>
        <w:rPr>
          <w:rtl/>
          <w:lang w:bidi="fa-IR"/>
        </w:rPr>
        <w:t>ن حرارت و اح</w:t>
      </w:r>
      <w:r w:rsidR="00E13022">
        <w:rPr>
          <w:rtl/>
          <w:lang w:bidi="fa-IR"/>
        </w:rPr>
        <w:t>ی</w:t>
      </w:r>
      <w:r>
        <w:rPr>
          <w:rtl/>
          <w:lang w:bidi="fa-IR"/>
        </w:rPr>
        <w:t>اناً برخ</w:t>
      </w:r>
      <w:r w:rsidR="00E13022">
        <w:rPr>
          <w:rtl/>
          <w:lang w:bidi="fa-IR"/>
        </w:rPr>
        <w:t>ی</w:t>
      </w:r>
      <w:r>
        <w:rPr>
          <w:rtl/>
          <w:lang w:bidi="fa-IR"/>
        </w:rPr>
        <w:t xml:space="preserve"> امور غ</w:t>
      </w:r>
      <w:r w:rsidR="00E13022">
        <w:rPr>
          <w:rtl/>
          <w:lang w:bidi="fa-IR"/>
        </w:rPr>
        <w:t>ی</w:t>
      </w:r>
      <w:r>
        <w:rPr>
          <w:rtl/>
          <w:lang w:bidi="fa-IR"/>
        </w:rPr>
        <w:t>ر متعارف</w:t>
      </w:r>
      <w:r w:rsidR="00E13022">
        <w:rPr>
          <w:rtl/>
          <w:lang w:bidi="fa-IR"/>
        </w:rPr>
        <w:t xml:space="preserve">، </w:t>
      </w:r>
      <w:r>
        <w:rPr>
          <w:rtl/>
          <w:lang w:bidi="fa-IR"/>
        </w:rPr>
        <w:t>خود را از دست داده</w:t>
      </w:r>
      <w:r w:rsidR="00E13022">
        <w:rPr>
          <w:rtl/>
          <w:lang w:bidi="fa-IR"/>
        </w:rPr>
        <w:t xml:space="preserve">، </w:t>
      </w:r>
      <w:r>
        <w:rPr>
          <w:rtl/>
          <w:lang w:bidi="fa-IR"/>
        </w:rPr>
        <w:t>گرفتار کسان</w:t>
      </w:r>
      <w:r w:rsidR="00E13022">
        <w:rPr>
          <w:rtl/>
          <w:lang w:bidi="fa-IR"/>
        </w:rPr>
        <w:t>ی</w:t>
      </w:r>
      <w:r>
        <w:rPr>
          <w:rtl/>
          <w:lang w:bidi="fa-IR"/>
        </w:rPr>
        <w:t xml:space="preserve"> م</w:t>
      </w:r>
      <w:r w:rsidR="00E13022">
        <w:rPr>
          <w:rtl/>
          <w:lang w:bidi="fa-IR"/>
        </w:rPr>
        <w:t xml:space="preserve">ی </w:t>
      </w:r>
      <w:r>
        <w:rPr>
          <w:rtl/>
          <w:lang w:bidi="fa-IR"/>
        </w:rPr>
        <w:t>شوند که خود ن</w:t>
      </w:r>
      <w:r w:rsidR="00E13022">
        <w:rPr>
          <w:rtl/>
          <w:lang w:bidi="fa-IR"/>
        </w:rPr>
        <w:t>ی</w:t>
      </w:r>
      <w:r>
        <w:rPr>
          <w:rtl/>
          <w:lang w:bidi="fa-IR"/>
        </w:rPr>
        <w:t>ازمند ارشاد و هدا</w:t>
      </w:r>
      <w:r w:rsidR="00E13022">
        <w:rPr>
          <w:rtl/>
          <w:lang w:bidi="fa-IR"/>
        </w:rPr>
        <w:t>ی</w:t>
      </w:r>
      <w:r>
        <w:rPr>
          <w:rtl/>
          <w:lang w:bidi="fa-IR"/>
        </w:rPr>
        <w:t>ت</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ابوحمزه ثمال</w:t>
      </w:r>
      <w:r w:rsidR="00E13022">
        <w:rPr>
          <w:rtl/>
          <w:lang w:bidi="fa-IR"/>
        </w:rPr>
        <w:t>ی (</w:t>
      </w:r>
      <w:r>
        <w:rPr>
          <w:rtl/>
          <w:lang w:bidi="fa-IR"/>
        </w:rPr>
        <w:t xml:space="preserve">که از </w:t>
      </w:r>
      <w:r w:rsidR="00E13022">
        <w:rPr>
          <w:rtl/>
          <w:lang w:bidi="fa-IR"/>
        </w:rPr>
        <w:t>ی</w:t>
      </w:r>
      <w:r>
        <w:rPr>
          <w:rtl/>
          <w:lang w:bidi="fa-IR"/>
        </w:rPr>
        <w:t>اران نزد</w:t>
      </w:r>
      <w:r w:rsidR="00E13022">
        <w:rPr>
          <w:rtl/>
          <w:lang w:bidi="fa-IR"/>
        </w:rPr>
        <w:t>ی</w:t>
      </w:r>
      <w:r>
        <w:rPr>
          <w:rtl/>
          <w:lang w:bidi="fa-IR"/>
        </w:rPr>
        <w:t>ک آن بزرگوار بود</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اکَ وَ الرِّئاسَةَ وَ إِ</w:t>
      </w:r>
      <w:r w:rsidR="00E13022">
        <w:rPr>
          <w:rtl/>
          <w:lang w:bidi="fa-IR"/>
        </w:rPr>
        <w:t>ی</w:t>
      </w:r>
      <w:r>
        <w:rPr>
          <w:rtl/>
          <w:lang w:bidi="fa-IR"/>
        </w:rPr>
        <w:t>اکَ أَنْ تطَأَ أَعْقابَ الرِّجالِ</w:t>
      </w:r>
      <w:r w:rsidR="00E13022">
        <w:rPr>
          <w:rtl/>
          <w:lang w:bidi="fa-IR"/>
        </w:rPr>
        <w:t xml:space="preserve">. </w:t>
      </w:r>
      <w:r>
        <w:rPr>
          <w:rtl/>
          <w:lang w:bidi="fa-IR"/>
        </w:rPr>
        <w:t>»</w:t>
      </w:r>
      <w:r w:rsidR="00E13022">
        <w:rPr>
          <w:rtl/>
          <w:lang w:bidi="fa-IR"/>
        </w:rPr>
        <w:t xml:space="preserve">. </w:t>
      </w:r>
    </w:p>
    <w:p w:rsidR="004D41C6" w:rsidRDefault="004D41C6" w:rsidP="004D41C6">
      <w:pPr>
        <w:pStyle w:val="libNormal"/>
        <w:rPr>
          <w:rtl/>
          <w:lang w:bidi="fa-IR"/>
        </w:rPr>
      </w:pPr>
      <w:r>
        <w:rPr>
          <w:rtl/>
          <w:lang w:bidi="fa-IR"/>
        </w:rPr>
        <w:t>«از ر</w:t>
      </w:r>
      <w:r w:rsidR="00E13022">
        <w:rPr>
          <w:rtl/>
          <w:lang w:bidi="fa-IR"/>
        </w:rPr>
        <w:t>ی</w:t>
      </w:r>
      <w:r>
        <w:rPr>
          <w:rtl/>
          <w:lang w:bidi="fa-IR"/>
        </w:rPr>
        <w:t>است بپره</w:t>
      </w:r>
      <w:r w:rsidR="00E13022">
        <w:rPr>
          <w:rtl/>
          <w:lang w:bidi="fa-IR"/>
        </w:rPr>
        <w:t>ی</w:t>
      </w:r>
      <w:r>
        <w:rPr>
          <w:rtl/>
          <w:lang w:bidi="fa-IR"/>
        </w:rPr>
        <w:t>ز و از گام نهادن پشت سر افراد برحذر باش</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ابوحمزه گو</w:t>
      </w:r>
      <w:r w:rsidR="00E13022">
        <w:rPr>
          <w:rtl/>
          <w:lang w:bidi="fa-IR"/>
        </w:rPr>
        <w:t>ی</w:t>
      </w:r>
      <w:r>
        <w:rPr>
          <w:rtl/>
          <w:lang w:bidi="fa-IR"/>
        </w:rPr>
        <w:t>د</w:t>
      </w:r>
      <w:r w:rsidR="00E13022">
        <w:rPr>
          <w:rtl/>
          <w:lang w:bidi="fa-IR"/>
        </w:rPr>
        <w:t xml:space="preserve">: </w:t>
      </w:r>
      <w:r>
        <w:rPr>
          <w:rtl/>
          <w:lang w:bidi="fa-IR"/>
        </w:rPr>
        <w:t>عرض کردم</w:t>
      </w:r>
      <w:r w:rsidR="00E13022">
        <w:rPr>
          <w:rtl/>
          <w:lang w:bidi="fa-IR"/>
        </w:rPr>
        <w:t xml:space="preserve">: </w:t>
      </w:r>
      <w:r>
        <w:rPr>
          <w:rtl/>
          <w:lang w:bidi="fa-IR"/>
        </w:rPr>
        <w:t>قربانت گردم</w:t>
      </w:r>
      <w:r w:rsidR="00E13022">
        <w:rPr>
          <w:rtl/>
          <w:lang w:bidi="fa-IR"/>
        </w:rPr>
        <w:t xml:space="preserve">، </w:t>
      </w:r>
      <w:r>
        <w:rPr>
          <w:rtl/>
          <w:lang w:bidi="fa-IR"/>
        </w:rPr>
        <w:t>ر</w:t>
      </w:r>
      <w:r w:rsidR="00E13022">
        <w:rPr>
          <w:rtl/>
          <w:lang w:bidi="fa-IR"/>
        </w:rPr>
        <w:t>ی</w:t>
      </w:r>
      <w:r>
        <w:rPr>
          <w:rtl/>
          <w:lang w:bidi="fa-IR"/>
        </w:rPr>
        <w:t>است را فهم</w:t>
      </w:r>
      <w:r w:rsidR="00E13022">
        <w:rPr>
          <w:rtl/>
          <w:lang w:bidi="fa-IR"/>
        </w:rPr>
        <w:t>ی</w:t>
      </w:r>
      <w:r>
        <w:rPr>
          <w:rtl/>
          <w:lang w:bidi="fa-IR"/>
        </w:rPr>
        <w:t>دم</w:t>
      </w:r>
      <w:r w:rsidR="00E13022">
        <w:rPr>
          <w:rtl/>
          <w:lang w:bidi="fa-IR"/>
        </w:rPr>
        <w:t xml:space="preserve">، </w:t>
      </w:r>
      <w:r>
        <w:rPr>
          <w:rtl/>
          <w:lang w:bidi="fa-IR"/>
        </w:rPr>
        <w:t>امّا ا</w:t>
      </w:r>
      <w:r w:rsidR="00E13022">
        <w:rPr>
          <w:rtl/>
          <w:lang w:bidi="fa-IR"/>
        </w:rPr>
        <w:t>ی</w:t>
      </w:r>
      <w:r>
        <w:rPr>
          <w:rtl/>
          <w:lang w:bidi="fa-IR"/>
        </w:rPr>
        <w:t>نکه دنبال افراد نروم</w:t>
      </w:r>
      <w:r w:rsidR="00E13022">
        <w:rPr>
          <w:rtl/>
          <w:lang w:bidi="fa-IR"/>
        </w:rPr>
        <w:t xml:space="preserve"> (</w:t>
      </w:r>
      <w:r>
        <w:rPr>
          <w:rtl/>
          <w:lang w:bidi="fa-IR"/>
        </w:rPr>
        <w:t>منظور چ</w:t>
      </w:r>
      <w:r w:rsidR="00E13022">
        <w:rPr>
          <w:rtl/>
          <w:lang w:bidi="fa-IR"/>
        </w:rPr>
        <w:t>ی</w:t>
      </w:r>
      <w:r>
        <w:rPr>
          <w:rtl/>
          <w:lang w:bidi="fa-IR"/>
        </w:rPr>
        <w:t>ست</w:t>
      </w:r>
      <w:r w:rsidR="00E13022">
        <w:rPr>
          <w:rtl/>
          <w:lang w:bidi="fa-IR"/>
        </w:rPr>
        <w:t xml:space="preserve">؟ </w:t>
      </w:r>
      <w:r>
        <w:rPr>
          <w:rtl/>
          <w:lang w:bidi="fa-IR"/>
        </w:rPr>
        <w:t>با ا</w:t>
      </w:r>
      <w:r w:rsidR="00E13022">
        <w:rPr>
          <w:rtl/>
          <w:lang w:bidi="fa-IR"/>
        </w:rPr>
        <w:t>ی</w:t>
      </w:r>
      <w:r>
        <w:rPr>
          <w:rtl/>
          <w:lang w:bidi="fa-IR"/>
        </w:rPr>
        <w:t>نکه</w:t>
      </w:r>
      <w:r w:rsidR="00E13022">
        <w:rPr>
          <w:rtl/>
          <w:lang w:bidi="fa-IR"/>
        </w:rPr>
        <w:t xml:space="preserve">) </w:t>
      </w:r>
      <w:r>
        <w:rPr>
          <w:rtl/>
          <w:lang w:bidi="fa-IR"/>
        </w:rPr>
        <w:t>من دو سوّم آنچه</w:t>
      </w:r>
      <w:r w:rsidR="00E13022">
        <w:rPr>
          <w:rtl/>
          <w:lang w:bidi="fa-IR"/>
        </w:rPr>
        <w:t xml:space="preserve"> (</w:t>
      </w:r>
      <w:r>
        <w:rPr>
          <w:rtl/>
          <w:lang w:bidi="fa-IR"/>
        </w:rPr>
        <w:t>از احاد</w:t>
      </w:r>
      <w:r w:rsidR="00E13022">
        <w:rPr>
          <w:rtl/>
          <w:lang w:bidi="fa-IR"/>
        </w:rPr>
        <w:t>ی</w:t>
      </w:r>
      <w:r>
        <w:rPr>
          <w:rtl/>
          <w:lang w:bidi="fa-IR"/>
        </w:rPr>
        <w:t>ث شما</w:t>
      </w:r>
      <w:r w:rsidR="00E13022">
        <w:rPr>
          <w:rtl/>
          <w:lang w:bidi="fa-IR"/>
        </w:rPr>
        <w:t xml:space="preserve">) </w:t>
      </w:r>
      <w:r>
        <w:rPr>
          <w:rtl/>
          <w:lang w:bidi="fa-IR"/>
        </w:rPr>
        <w:t>دارم</w:t>
      </w:r>
      <w:r w:rsidR="00E13022">
        <w:rPr>
          <w:rtl/>
          <w:lang w:bidi="fa-IR"/>
        </w:rPr>
        <w:t xml:space="preserve">، </w:t>
      </w:r>
      <w:r>
        <w:rPr>
          <w:rtl/>
          <w:lang w:bidi="fa-IR"/>
        </w:rPr>
        <w:t>از طر</w:t>
      </w:r>
      <w:r w:rsidR="00E13022">
        <w:rPr>
          <w:rtl/>
          <w:lang w:bidi="fa-IR"/>
        </w:rPr>
        <w:t>ی</w:t>
      </w:r>
      <w:r>
        <w:rPr>
          <w:rtl/>
          <w:lang w:bidi="fa-IR"/>
        </w:rPr>
        <w:t>ق دنبال مردم رفتن به دست آورده</w:t>
      </w:r>
      <w:r w:rsidR="00E13022">
        <w:rPr>
          <w:rtl/>
          <w:lang w:bidi="fa-IR"/>
        </w:rPr>
        <w:t xml:space="preserve"> </w:t>
      </w:r>
      <w:r>
        <w:rPr>
          <w:rtl/>
          <w:lang w:bidi="fa-IR"/>
        </w:rPr>
        <w:t>ام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آنچه تو فهم</w:t>
      </w:r>
      <w:r w:rsidR="00E13022">
        <w:rPr>
          <w:rtl/>
          <w:lang w:bidi="fa-IR"/>
        </w:rPr>
        <w:t>ی</w:t>
      </w:r>
      <w:r>
        <w:rPr>
          <w:rtl/>
          <w:lang w:bidi="fa-IR"/>
        </w:rPr>
        <w:t>د</w:t>
      </w:r>
      <w:r w:rsidR="00E13022">
        <w:rPr>
          <w:rtl/>
          <w:lang w:bidi="fa-IR"/>
        </w:rPr>
        <w:t>ی</w:t>
      </w:r>
      <w:r>
        <w:rPr>
          <w:rtl/>
          <w:lang w:bidi="fa-IR"/>
        </w:rPr>
        <w:t xml:space="preserve"> منظور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اکَ أَنْ تنْصِبَ رَجُلاً دُونَ الْحُجَّةِ فَتصَدِّقَهُ فِ</w:t>
      </w:r>
      <w:r w:rsidR="00E13022">
        <w:rPr>
          <w:rtl/>
          <w:lang w:bidi="fa-IR"/>
        </w:rPr>
        <w:t>ی</w:t>
      </w:r>
      <w:r>
        <w:rPr>
          <w:rtl/>
          <w:lang w:bidi="fa-IR"/>
        </w:rPr>
        <w:t xml:space="preserve"> کُلِ</w:t>
      </w:r>
      <w:r w:rsidR="000F4627">
        <w:rPr>
          <w:rtl/>
          <w:lang w:bidi="fa-IR"/>
        </w:rPr>
        <w:t xml:space="preserve"> </w:t>
      </w:r>
      <w:r>
        <w:rPr>
          <w:rtl/>
          <w:lang w:bidi="fa-IR"/>
        </w:rPr>
        <w:t>ما قالَ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743</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«از ا</w:t>
      </w:r>
      <w:r w:rsidR="00E13022">
        <w:rPr>
          <w:rtl/>
          <w:lang w:bidi="fa-IR"/>
        </w:rPr>
        <w:t>ی</w:t>
      </w:r>
      <w:r>
        <w:rPr>
          <w:rtl/>
          <w:lang w:bidi="fa-IR"/>
        </w:rPr>
        <w:t>نکه شخص</w:t>
      </w:r>
      <w:r w:rsidR="00E13022">
        <w:rPr>
          <w:rtl/>
          <w:lang w:bidi="fa-IR"/>
        </w:rPr>
        <w:t>ی</w:t>
      </w:r>
      <w:r>
        <w:rPr>
          <w:rtl/>
          <w:lang w:bidi="fa-IR"/>
        </w:rPr>
        <w:t xml:space="preserve"> را که حجّت ن</w:t>
      </w:r>
      <w:r w:rsidR="00E13022">
        <w:rPr>
          <w:rtl/>
          <w:lang w:bidi="fa-IR"/>
        </w:rPr>
        <w:t>ی</w:t>
      </w:r>
      <w:r>
        <w:rPr>
          <w:rtl/>
          <w:lang w:bidi="fa-IR"/>
        </w:rPr>
        <w:t>ست</w:t>
      </w:r>
      <w:r w:rsidR="00E13022">
        <w:rPr>
          <w:rtl/>
          <w:lang w:bidi="fa-IR"/>
        </w:rPr>
        <w:t xml:space="preserve"> (</w:t>
      </w:r>
      <w:r>
        <w:rPr>
          <w:rtl/>
          <w:lang w:bidi="fa-IR"/>
        </w:rPr>
        <w:t>به عنوان الگو</w:t>
      </w:r>
      <w:r w:rsidR="00E13022">
        <w:rPr>
          <w:rtl/>
          <w:lang w:bidi="fa-IR"/>
        </w:rPr>
        <w:t xml:space="preserve">) </w:t>
      </w:r>
      <w:r>
        <w:rPr>
          <w:rtl/>
          <w:lang w:bidi="fa-IR"/>
        </w:rPr>
        <w:t>بر گز</w:t>
      </w:r>
      <w:r w:rsidR="00E13022">
        <w:rPr>
          <w:rtl/>
          <w:lang w:bidi="fa-IR"/>
        </w:rPr>
        <w:t>ی</w:t>
      </w:r>
      <w:r>
        <w:rPr>
          <w:rtl/>
          <w:lang w:bidi="fa-IR"/>
        </w:rPr>
        <w:t>ن</w:t>
      </w:r>
      <w:r w:rsidR="00E13022">
        <w:rPr>
          <w:rtl/>
          <w:lang w:bidi="fa-IR"/>
        </w:rPr>
        <w:t>ی</w:t>
      </w:r>
      <w:r>
        <w:rPr>
          <w:rtl/>
          <w:lang w:bidi="fa-IR"/>
        </w:rPr>
        <w:t xml:space="preserve"> و هر چه بگو</w:t>
      </w:r>
      <w:r w:rsidR="00E13022">
        <w:rPr>
          <w:rtl/>
          <w:lang w:bidi="fa-IR"/>
        </w:rPr>
        <w:t>ی</w:t>
      </w:r>
      <w:r>
        <w:rPr>
          <w:rtl/>
          <w:lang w:bidi="fa-IR"/>
        </w:rPr>
        <w:t>د تصد</w:t>
      </w:r>
      <w:r w:rsidR="00E13022">
        <w:rPr>
          <w:rtl/>
          <w:lang w:bidi="fa-IR"/>
        </w:rPr>
        <w:t>ی</w:t>
      </w:r>
      <w:r>
        <w:rPr>
          <w:rtl/>
          <w:lang w:bidi="fa-IR"/>
        </w:rPr>
        <w:t>قش نما</w:t>
      </w:r>
      <w:r w:rsidR="00E13022">
        <w:rPr>
          <w:rtl/>
          <w:lang w:bidi="fa-IR"/>
        </w:rPr>
        <w:t xml:space="preserve">یی، </w:t>
      </w:r>
      <w:r>
        <w:rPr>
          <w:rtl/>
          <w:lang w:bidi="fa-IR"/>
        </w:rPr>
        <w:t>بر حذر باش</w:t>
      </w:r>
      <w:r w:rsidR="00E13022">
        <w:rPr>
          <w:rtl/>
          <w:lang w:bidi="fa-IR"/>
        </w:rPr>
        <w:t xml:space="preserve">. </w:t>
      </w:r>
      <w:r>
        <w:rPr>
          <w:rtl/>
          <w:lang w:bidi="fa-IR"/>
        </w:rPr>
        <w:t>»</w:t>
      </w:r>
    </w:p>
    <w:p w:rsidR="003A5ADC" w:rsidRDefault="003A5ADC" w:rsidP="001F6BB4">
      <w:pPr>
        <w:pStyle w:val="Heading3"/>
        <w:rPr>
          <w:rtl/>
          <w:lang w:bidi="fa-IR"/>
        </w:rPr>
      </w:pPr>
      <w:bookmarkStart w:id="63" w:name="_Toc425409919"/>
      <w:r>
        <w:rPr>
          <w:rtl/>
          <w:lang w:bidi="fa-IR"/>
        </w:rPr>
        <w:t xml:space="preserve">4 </w:t>
      </w:r>
      <w:r w:rsidR="001F6BB4">
        <w:rPr>
          <w:rFonts w:hint="cs"/>
          <w:rtl/>
          <w:lang w:bidi="fa-IR"/>
        </w:rPr>
        <w:t xml:space="preserve">- </w:t>
      </w:r>
      <w:r>
        <w:rPr>
          <w:rFonts w:hint="cs"/>
          <w:rtl/>
          <w:lang w:bidi="fa-IR"/>
        </w:rPr>
        <w:t>حسد</w:t>
      </w:r>
      <w:bookmarkEnd w:id="63"/>
    </w:p>
    <w:p w:rsidR="003A5ADC" w:rsidRDefault="004D41C6" w:rsidP="004D41C6">
      <w:pPr>
        <w:pStyle w:val="libNormal"/>
        <w:rPr>
          <w:rtl/>
          <w:lang w:bidi="fa-IR"/>
        </w:rPr>
      </w:pPr>
      <w:r>
        <w:rPr>
          <w:rtl/>
          <w:lang w:bidi="fa-IR"/>
        </w:rPr>
        <w:t>اشاره</w:t>
      </w:r>
    </w:p>
    <w:p w:rsidR="004D41C6" w:rsidRDefault="004D41C6" w:rsidP="004D41C6">
      <w:pPr>
        <w:pStyle w:val="libNormal"/>
        <w:rPr>
          <w:rtl/>
          <w:lang w:bidi="fa-IR"/>
        </w:rPr>
      </w:pPr>
      <w:r>
        <w:rPr>
          <w:rtl/>
          <w:lang w:bidi="fa-IR"/>
        </w:rPr>
        <w:t>حسد مرض</w:t>
      </w:r>
      <w:r w:rsidR="00E13022">
        <w:rPr>
          <w:rtl/>
          <w:lang w:bidi="fa-IR"/>
        </w:rPr>
        <w:t>ی</w:t>
      </w:r>
      <w:r>
        <w:rPr>
          <w:rtl/>
          <w:lang w:bidi="fa-IR"/>
        </w:rPr>
        <w:t xml:space="preserve"> است جانکاه</w:t>
      </w:r>
      <w:r w:rsidR="00E13022">
        <w:rPr>
          <w:rtl/>
          <w:lang w:bidi="fa-IR"/>
        </w:rPr>
        <w:t xml:space="preserve">، </w:t>
      </w:r>
      <w:r>
        <w:rPr>
          <w:rtl/>
          <w:lang w:bidi="fa-IR"/>
        </w:rPr>
        <w:t>فتنه</w:t>
      </w:r>
      <w:r w:rsidR="00E13022">
        <w:rPr>
          <w:rtl/>
          <w:lang w:bidi="fa-IR"/>
        </w:rPr>
        <w:t xml:space="preserve"> </w:t>
      </w:r>
      <w:r>
        <w:rPr>
          <w:rtl/>
          <w:lang w:bidi="fa-IR"/>
        </w:rPr>
        <w:t>ا</w:t>
      </w:r>
      <w:r w:rsidR="00E13022">
        <w:rPr>
          <w:rtl/>
          <w:lang w:bidi="fa-IR"/>
        </w:rPr>
        <w:t>ی</w:t>
      </w:r>
      <w:r>
        <w:rPr>
          <w:rtl/>
          <w:lang w:bidi="fa-IR"/>
        </w:rPr>
        <w:t xml:space="preserve"> است آتش افروز</w:t>
      </w:r>
      <w:r w:rsidR="00E13022">
        <w:rPr>
          <w:rtl/>
          <w:lang w:bidi="fa-IR"/>
        </w:rPr>
        <w:t xml:space="preserve">، </w:t>
      </w:r>
      <w:r>
        <w:rPr>
          <w:rtl/>
          <w:lang w:bidi="fa-IR"/>
        </w:rPr>
        <w:t>رذ</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است قب</w:t>
      </w:r>
      <w:r w:rsidR="00E13022">
        <w:rPr>
          <w:rtl/>
          <w:lang w:bidi="fa-IR"/>
        </w:rPr>
        <w:t>ی</w:t>
      </w:r>
      <w:r>
        <w:rPr>
          <w:rtl/>
          <w:lang w:bidi="fa-IR"/>
        </w:rPr>
        <w:t>ح و بلا</w:t>
      </w:r>
      <w:r w:rsidR="00E13022">
        <w:rPr>
          <w:rtl/>
          <w:lang w:bidi="fa-IR"/>
        </w:rPr>
        <w:t>یی</w:t>
      </w:r>
      <w:r>
        <w:rPr>
          <w:rtl/>
          <w:lang w:bidi="fa-IR"/>
        </w:rPr>
        <w:t xml:space="preserve"> است خانمان</w:t>
      </w:r>
      <w:r w:rsidR="00E13022">
        <w:rPr>
          <w:rtl/>
          <w:lang w:bidi="fa-IR"/>
        </w:rPr>
        <w:t xml:space="preserve"> </w:t>
      </w:r>
      <w:r>
        <w:rPr>
          <w:rtl/>
          <w:lang w:bidi="fa-IR"/>
        </w:rPr>
        <w:t>سوز که اگر با آن مقابله جدّ</w:t>
      </w:r>
      <w:r w:rsidR="00E13022">
        <w:rPr>
          <w:rtl/>
          <w:lang w:bidi="fa-IR"/>
        </w:rPr>
        <w:t>ی</w:t>
      </w:r>
      <w:r>
        <w:rPr>
          <w:rtl/>
          <w:lang w:bidi="fa-IR"/>
        </w:rPr>
        <w:t xml:space="preserve"> نشود د</w:t>
      </w:r>
      <w:r w:rsidR="00E13022">
        <w:rPr>
          <w:rtl/>
          <w:lang w:bidi="fa-IR"/>
        </w:rPr>
        <w:t>ی</w:t>
      </w:r>
      <w:r>
        <w:rPr>
          <w:rtl/>
          <w:lang w:bidi="fa-IR"/>
        </w:rPr>
        <w:t>ن را نابود</w:t>
      </w:r>
      <w:r w:rsidR="00E13022">
        <w:rPr>
          <w:rtl/>
          <w:lang w:bidi="fa-IR"/>
        </w:rPr>
        <w:t xml:space="preserve">، </w:t>
      </w:r>
      <w:r>
        <w:rPr>
          <w:rtl/>
          <w:lang w:bidi="fa-IR"/>
        </w:rPr>
        <w:t>ا</w:t>
      </w:r>
      <w:r w:rsidR="00E13022">
        <w:rPr>
          <w:rtl/>
          <w:lang w:bidi="fa-IR"/>
        </w:rPr>
        <w:t>ی</w:t>
      </w:r>
      <w:r>
        <w:rPr>
          <w:rtl/>
          <w:lang w:bidi="fa-IR"/>
        </w:rPr>
        <w:t>مان را فاسد</w:t>
      </w:r>
      <w:r w:rsidR="00E13022">
        <w:rPr>
          <w:rtl/>
          <w:lang w:bidi="fa-IR"/>
        </w:rPr>
        <w:t xml:space="preserve">، </w:t>
      </w:r>
      <w:r>
        <w:rPr>
          <w:rtl/>
          <w:lang w:bidi="fa-IR"/>
        </w:rPr>
        <w:t>دن</w:t>
      </w:r>
      <w:r w:rsidR="00E13022">
        <w:rPr>
          <w:rtl/>
          <w:lang w:bidi="fa-IR"/>
        </w:rPr>
        <w:t>ی</w:t>
      </w:r>
      <w:r>
        <w:rPr>
          <w:rtl/>
          <w:lang w:bidi="fa-IR"/>
        </w:rPr>
        <w:t>ا را و</w:t>
      </w:r>
      <w:r w:rsidR="00E13022">
        <w:rPr>
          <w:rtl/>
          <w:lang w:bidi="fa-IR"/>
        </w:rPr>
        <w:t>ی</w:t>
      </w:r>
      <w:r>
        <w:rPr>
          <w:rtl/>
          <w:lang w:bidi="fa-IR"/>
        </w:rPr>
        <w:t>ران و زندگ</w:t>
      </w:r>
      <w:r w:rsidR="00E13022">
        <w:rPr>
          <w:rtl/>
          <w:lang w:bidi="fa-IR"/>
        </w:rPr>
        <w:t>ی</w:t>
      </w:r>
      <w:r>
        <w:rPr>
          <w:rtl/>
          <w:lang w:bidi="fa-IR"/>
        </w:rPr>
        <w:t xml:space="preserve"> را تباه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lastRenderedPageBreak/>
        <w:t>حسد از رذا</w:t>
      </w:r>
      <w:r w:rsidR="00E13022">
        <w:rPr>
          <w:rtl/>
          <w:lang w:bidi="fa-IR"/>
        </w:rPr>
        <w:t>ی</w:t>
      </w:r>
      <w:r>
        <w:rPr>
          <w:rtl/>
          <w:lang w:bidi="fa-IR"/>
        </w:rPr>
        <w:t>ل بس</w:t>
      </w:r>
      <w:r w:rsidR="00E13022">
        <w:rPr>
          <w:rtl/>
          <w:lang w:bidi="fa-IR"/>
        </w:rPr>
        <w:t>ی</w:t>
      </w:r>
      <w:r>
        <w:rPr>
          <w:rtl/>
          <w:lang w:bidi="fa-IR"/>
        </w:rPr>
        <w:t>ار خطرناک نفسان</w:t>
      </w:r>
      <w:r w:rsidR="00E13022">
        <w:rPr>
          <w:rtl/>
          <w:lang w:bidi="fa-IR"/>
        </w:rPr>
        <w:t xml:space="preserve">ی، </w:t>
      </w:r>
      <w:r>
        <w:rPr>
          <w:rtl/>
          <w:lang w:bidi="fa-IR"/>
        </w:rPr>
        <w:t>سرچشمه بس</w:t>
      </w:r>
      <w:r w:rsidR="00E13022">
        <w:rPr>
          <w:rtl/>
          <w:lang w:bidi="fa-IR"/>
        </w:rPr>
        <w:t>ی</w:t>
      </w:r>
      <w:r>
        <w:rPr>
          <w:rtl/>
          <w:lang w:bidi="fa-IR"/>
        </w:rPr>
        <w:t>ار</w:t>
      </w:r>
      <w:r w:rsidR="00E13022">
        <w:rPr>
          <w:rtl/>
          <w:lang w:bidi="fa-IR"/>
        </w:rPr>
        <w:t>ی</w:t>
      </w:r>
      <w:r>
        <w:rPr>
          <w:rtl/>
          <w:lang w:bidi="fa-IR"/>
        </w:rPr>
        <w:t xml:space="preserve"> از گناهان کوچک و بزرگ و از جمله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کشنده روح</w:t>
      </w:r>
      <w:r w:rsidR="00E13022">
        <w:rPr>
          <w:rtl/>
          <w:lang w:bidi="fa-IR"/>
        </w:rPr>
        <w:t>ی</w:t>
      </w:r>
      <w:r>
        <w:rPr>
          <w:rtl/>
          <w:lang w:bidi="fa-IR"/>
        </w:rPr>
        <w:t xml:space="preserve"> است که راه سعادت و کمال را مسدود</w:t>
      </w:r>
      <w:r w:rsidR="00E13022">
        <w:rPr>
          <w:rtl/>
          <w:lang w:bidi="fa-IR"/>
        </w:rPr>
        <w:t xml:space="preserve">، </w:t>
      </w:r>
      <w:r>
        <w:rPr>
          <w:rtl/>
          <w:lang w:bidi="fa-IR"/>
        </w:rPr>
        <w:t>آرامش روان را متزلزل و سلامت جان و تن را بر باد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حسد موجب درد و رنج شد</w:t>
      </w:r>
      <w:r w:rsidR="00E13022">
        <w:rPr>
          <w:rtl/>
          <w:lang w:bidi="fa-IR"/>
        </w:rPr>
        <w:t>ی</w:t>
      </w:r>
      <w:r>
        <w:rPr>
          <w:rtl/>
          <w:lang w:bidi="fa-IR"/>
        </w:rPr>
        <w:t>د دن</w:t>
      </w:r>
      <w:r w:rsidR="00E13022">
        <w:rPr>
          <w:rtl/>
          <w:lang w:bidi="fa-IR"/>
        </w:rPr>
        <w:t>ی</w:t>
      </w:r>
      <w:r>
        <w:rPr>
          <w:rtl/>
          <w:lang w:bidi="fa-IR"/>
        </w:rPr>
        <w:t>و</w:t>
      </w:r>
      <w:r w:rsidR="00E13022">
        <w:rPr>
          <w:rtl/>
          <w:lang w:bidi="fa-IR"/>
        </w:rPr>
        <w:t>ی</w:t>
      </w:r>
      <w:r>
        <w:rPr>
          <w:rtl/>
          <w:lang w:bidi="fa-IR"/>
        </w:rPr>
        <w:t xml:space="preserve"> و عذاب دردناک اخرو</w:t>
      </w:r>
      <w:r w:rsidR="00E13022">
        <w:rPr>
          <w:rtl/>
          <w:lang w:bidi="fa-IR"/>
        </w:rPr>
        <w:t>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به ا</w:t>
      </w:r>
      <w:r w:rsidR="00E13022">
        <w:rPr>
          <w:rtl/>
          <w:lang w:bidi="fa-IR"/>
        </w:rPr>
        <w:t>ی</w:t>
      </w:r>
      <w:r>
        <w:rPr>
          <w:rtl/>
          <w:lang w:bidi="fa-IR"/>
        </w:rPr>
        <w:t>ن خو</w:t>
      </w:r>
      <w:r w:rsidR="00E13022">
        <w:rPr>
          <w:rtl/>
          <w:lang w:bidi="fa-IR"/>
        </w:rPr>
        <w:t>ی</w:t>
      </w:r>
      <w:r>
        <w:rPr>
          <w:rtl/>
          <w:lang w:bidi="fa-IR"/>
        </w:rPr>
        <w:t xml:space="preserve"> نکوه</w:t>
      </w:r>
      <w:r w:rsidR="00E13022">
        <w:rPr>
          <w:rtl/>
          <w:lang w:bidi="fa-IR"/>
        </w:rPr>
        <w:t>ی</w:t>
      </w:r>
      <w:r>
        <w:rPr>
          <w:rtl/>
          <w:lang w:bidi="fa-IR"/>
        </w:rPr>
        <w:t>ده مبتلا م</w:t>
      </w:r>
      <w:r w:rsidR="00E13022">
        <w:rPr>
          <w:rtl/>
          <w:lang w:bidi="fa-IR"/>
        </w:rPr>
        <w:t xml:space="preserve">ی </w:t>
      </w:r>
      <w:r>
        <w:rPr>
          <w:rtl/>
          <w:lang w:bidi="fa-IR"/>
        </w:rPr>
        <w:t>گردد ه</w:t>
      </w:r>
      <w:r w:rsidR="00E13022">
        <w:rPr>
          <w:rtl/>
          <w:lang w:bidi="fa-IR"/>
        </w:rPr>
        <w:t>ی</w:t>
      </w:r>
      <w:r>
        <w:rPr>
          <w:rtl/>
          <w:lang w:bidi="fa-IR"/>
        </w:rPr>
        <w:t>چ</w:t>
      </w:r>
      <w:r w:rsidR="00E13022">
        <w:rPr>
          <w:rtl/>
          <w:lang w:bidi="fa-IR"/>
        </w:rPr>
        <w:t xml:space="preserve"> </w:t>
      </w:r>
      <w:r>
        <w:rPr>
          <w:rtl/>
          <w:lang w:bidi="fa-IR"/>
        </w:rPr>
        <w:t>گاه آسوده خاطر ن</w:t>
      </w:r>
      <w:r w:rsidR="00E13022">
        <w:rPr>
          <w:rtl/>
          <w:lang w:bidi="fa-IR"/>
        </w:rPr>
        <w:t>ی</w:t>
      </w:r>
      <w:r>
        <w:rPr>
          <w:rtl/>
          <w:lang w:bidi="fa-IR"/>
        </w:rPr>
        <w:t>ست</w:t>
      </w:r>
      <w:r w:rsidR="00E13022">
        <w:rPr>
          <w:rtl/>
          <w:lang w:bidi="fa-IR"/>
        </w:rPr>
        <w:t xml:space="preserve">؛ </w:t>
      </w:r>
      <w:r>
        <w:rPr>
          <w:rtl/>
          <w:lang w:bidi="fa-IR"/>
        </w:rPr>
        <w:t>هر نعمت</w:t>
      </w:r>
      <w:r w:rsidR="00E13022">
        <w:rPr>
          <w:rtl/>
          <w:lang w:bidi="fa-IR"/>
        </w:rPr>
        <w:t>ی</w:t>
      </w:r>
      <w:r>
        <w:rPr>
          <w:rtl/>
          <w:lang w:bidi="fa-IR"/>
        </w:rPr>
        <w:t xml:space="preserve"> را که از کس</w:t>
      </w:r>
      <w:r w:rsidR="00E13022">
        <w:rPr>
          <w:rtl/>
          <w:lang w:bidi="fa-IR"/>
        </w:rPr>
        <w:t>ی</w:t>
      </w:r>
      <w:r>
        <w:rPr>
          <w:rtl/>
          <w:lang w:bidi="fa-IR"/>
        </w:rPr>
        <w:t xml:space="preserve"> مشاهده م</w:t>
      </w:r>
      <w:r w:rsidR="00E13022">
        <w:rPr>
          <w:rtl/>
          <w:lang w:bidi="fa-IR"/>
        </w:rPr>
        <w:t xml:space="preserve">ی </w:t>
      </w:r>
      <w:r>
        <w:rPr>
          <w:rtl/>
          <w:lang w:bidi="fa-IR"/>
        </w:rPr>
        <w:t>کند ناراحت م</w:t>
      </w:r>
      <w:r w:rsidR="00E13022">
        <w:rPr>
          <w:rtl/>
          <w:lang w:bidi="fa-IR"/>
        </w:rPr>
        <w:t xml:space="preserve">ی </w:t>
      </w:r>
      <w:r>
        <w:rPr>
          <w:rtl/>
          <w:lang w:bidi="fa-IR"/>
        </w:rPr>
        <w:t>شود و پ</w:t>
      </w:r>
      <w:r w:rsidR="00E13022">
        <w:rPr>
          <w:rtl/>
          <w:lang w:bidi="fa-IR"/>
        </w:rPr>
        <w:t>ی</w:t>
      </w:r>
      <w:r>
        <w:rPr>
          <w:rtl/>
          <w:lang w:bidi="fa-IR"/>
        </w:rPr>
        <w:t>وسته از غم و اندوه رنج م</w:t>
      </w:r>
      <w:r w:rsidR="00E13022">
        <w:rPr>
          <w:rtl/>
          <w:lang w:bidi="fa-IR"/>
        </w:rPr>
        <w:t xml:space="preserve">ی </w:t>
      </w:r>
      <w:r>
        <w:rPr>
          <w:rtl/>
          <w:lang w:bidi="fa-IR"/>
        </w:rPr>
        <w:t>برد تا آنکه از دن</w:t>
      </w:r>
      <w:r w:rsidR="00E13022">
        <w:rPr>
          <w:rtl/>
          <w:lang w:bidi="fa-IR"/>
        </w:rPr>
        <w:t>ی</w:t>
      </w:r>
      <w:r>
        <w:rPr>
          <w:rtl/>
          <w:lang w:bidi="fa-IR"/>
        </w:rPr>
        <w:t>ا برود</w:t>
      </w:r>
      <w:r w:rsidR="00E13022">
        <w:rPr>
          <w:rtl/>
          <w:lang w:bidi="fa-IR"/>
        </w:rPr>
        <w:t xml:space="preserve">. </w:t>
      </w:r>
    </w:p>
    <w:p w:rsidR="003A5ADC" w:rsidRDefault="004D41C6" w:rsidP="004D41C6">
      <w:pPr>
        <w:pStyle w:val="libNormal"/>
        <w:rPr>
          <w:rtl/>
          <w:lang w:bidi="fa-IR"/>
        </w:rPr>
      </w:pPr>
      <w:r>
        <w:rPr>
          <w:rtl/>
          <w:lang w:bidi="fa-IR"/>
        </w:rPr>
        <w:t>مفهوم حسد</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دانشمندان علوم اخلاق</w:t>
      </w:r>
      <w:r w:rsidR="00E13022">
        <w:rPr>
          <w:rtl/>
          <w:lang w:bidi="fa-IR"/>
        </w:rPr>
        <w:t>ی</w:t>
      </w:r>
      <w:r>
        <w:rPr>
          <w:rtl/>
          <w:lang w:bidi="fa-IR"/>
        </w:rPr>
        <w:t xml:space="preserve"> حسد را چن</w:t>
      </w:r>
      <w:r w:rsidR="00E13022">
        <w:rPr>
          <w:rtl/>
          <w:lang w:bidi="fa-IR"/>
        </w:rPr>
        <w:t>ی</w:t>
      </w:r>
      <w:r>
        <w:rPr>
          <w:rtl/>
          <w:lang w:bidi="fa-IR"/>
        </w:rPr>
        <w:t>ن معنا کرده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«آرزو</w:t>
      </w:r>
      <w:r w:rsidR="00E13022">
        <w:rPr>
          <w:rtl/>
          <w:lang w:bidi="fa-IR"/>
        </w:rPr>
        <w:t>ی</w:t>
      </w:r>
      <w:r>
        <w:rPr>
          <w:rtl/>
          <w:lang w:bidi="fa-IR"/>
        </w:rPr>
        <w:t xml:space="preserve"> از ب</w:t>
      </w:r>
      <w:r w:rsidR="00E13022">
        <w:rPr>
          <w:rtl/>
          <w:lang w:bidi="fa-IR"/>
        </w:rPr>
        <w:t>ی</w:t>
      </w:r>
      <w:r>
        <w:rPr>
          <w:rtl/>
          <w:lang w:bidi="fa-IR"/>
        </w:rPr>
        <w:t>ن رفتن نعمت از برادر د</w:t>
      </w:r>
      <w:r w:rsidR="00E13022">
        <w:rPr>
          <w:rtl/>
          <w:lang w:bidi="fa-IR"/>
        </w:rPr>
        <w:t>ی</w:t>
      </w:r>
      <w:r>
        <w:rPr>
          <w:rtl/>
          <w:lang w:bidi="fa-IR"/>
        </w:rPr>
        <w:t>ن</w:t>
      </w:r>
      <w:r w:rsidR="00E13022">
        <w:rPr>
          <w:rtl/>
          <w:lang w:bidi="fa-IR"/>
        </w:rPr>
        <w:t>ی</w:t>
      </w:r>
      <w:r>
        <w:rPr>
          <w:rtl/>
          <w:lang w:bidi="fa-IR"/>
        </w:rPr>
        <w:t xml:space="preserve"> در حال</w:t>
      </w:r>
      <w:r w:rsidR="00E13022">
        <w:rPr>
          <w:rtl/>
          <w:lang w:bidi="fa-IR"/>
        </w:rPr>
        <w:t>ی</w:t>
      </w:r>
      <w:r>
        <w:rPr>
          <w:rtl/>
          <w:lang w:bidi="fa-IR"/>
        </w:rPr>
        <w:t xml:space="preserve"> که م</w:t>
      </w:r>
      <w:r w:rsidR="00E13022">
        <w:rPr>
          <w:rtl/>
          <w:lang w:bidi="fa-IR"/>
        </w:rPr>
        <w:t xml:space="preserve">ی </w:t>
      </w:r>
      <w:r>
        <w:rPr>
          <w:rtl/>
          <w:lang w:bidi="fa-IR"/>
        </w:rPr>
        <w:t>داند آن نعمت به صلاح اوست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ا</w:t>
      </w:r>
      <w:r w:rsidR="00E13022">
        <w:rPr>
          <w:rtl/>
          <w:lang w:bidi="fa-IR"/>
        </w:rPr>
        <w:t>ی</w:t>
      </w:r>
      <w:r>
        <w:rPr>
          <w:rtl/>
          <w:lang w:bidi="fa-IR"/>
        </w:rPr>
        <w:t>ن تعر</w:t>
      </w:r>
      <w:r w:rsidR="00E13022">
        <w:rPr>
          <w:rtl/>
          <w:lang w:bidi="fa-IR"/>
        </w:rPr>
        <w:t>ی</w:t>
      </w:r>
      <w:r>
        <w:rPr>
          <w:rtl/>
          <w:lang w:bidi="fa-IR"/>
        </w:rPr>
        <w:t>ف تفاوت</w:t>
      </w:r>
      <w:r w:rsidR="00E13022">
        <w:rPr>
          <w:rtl/>
          <w:lang w:bidi="fa-IR"/>
        </w:rPr>
        <w:t>ی</w:t>
      </w:r>
      <w:r>
        <w:rPr>
          <w:rtl/>
          <w:lang w:bidi="fa-IR"/>
        </w:rPr>
        <w:t xml:space="preserve"> ب</w:t>
      </w:r>
      <w:r w:rsidR="00E13022">
        <w:rPr>
          <w:rtl/>
          <w:lang w:bidi="fa-IR"/>
        </w:rPr>
        <w:t>ی</w:t>
      </w:r>
      <w:r>
        <w:rPr>
          <w:rtl/>
          <w:lang w:bidi="fa-IR"/>
        </w:rPr>
        <w:t>ن مصاد</w:t>
      </w:r>
      <w:r w:rsidR="00E13022">
        <w:rPr>
          <w:rtl/>
          <w:lang w:bidi="fa-IR"/>
        </w:rPr>
        <w:t>ی</w:t>
      </w:r>
      <w:r>
        <w:rPr>
          <w:rtl/>
          <w:lang w:bidi="fa-IR"/>
        </w:rPr>
        <w:t>ق مختلف آن - از جمله</w:t>
      </w:r>
      <w:r w:rsidR="00E13022">
        <w:rPr>
          <w:rtl/>
          <w:lang w:bidi="fa-IR"/>
        </w:rPr>
        <w:t xml:space="preserve">: </w:t>
      </w:r>
      <w:r>
        <w:rPr>
          <w:rtl/>
          <w:lang w:bidi="fa-IR"/>
        </w:rPr>
        <w:t xml:space="preserve">وجود </w:t>
      </w:r>
      <w:r w:rsidR="00E13022">
        <w:rPr>
          <w:rtl/>
          <w:lang w:bidi="fa-IR"/>
        </w:rPr>
        <w:t>ی</w:t>
      </w:r>
      <w:r>
        <w:rPr>
          <w:rtl/>
          <w:lang w:bidi="fa-IR"/>
        </w:rPr>
        <w:t>ا فقدان آن نعمت در نزد حسود و ن</w:t>
      </w:r>
      <w:r w:rsidR="00E13022">
        <w:rPr>
          <w:rtl/>
          <w:lang w:bidi="fa-IR"/>
        </w:rPr>
        <w:t>ی</w:t>
      </w:r>
      <w:r>
        <w:rPr>
          <w:rtl/>
          <w:lang w:bidi="fa-IR"/>
        </w:rPr>
        <w:t>ز آرزو</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آن نعمت از جانب و</w:t>
      </w:r>
      <w:r w:rsidR="00E13022">
        <w:rPr>
          <w:rtl/>
          <w:lang w:bidi="fa-IR"/>
        </w:rPr>
        <w:t>ی</w:t>
      </w:r>
      <w:r>
        <w:rPr>
          <w:rtl/>
          <w:lang w:bidi="fa-IR"/>
        </w:rPr>
        <w:t xml:space="preserve"> - وجود ندارد</w:t>
      </w:r>
      <w:r w:rsidR="00E13022">
        <w:rPr>
          <w:rtl/>
          <w:lang w:bidi="fa-IR"/>
        </w:rPr>
        <w:t xml:space="preserve">. </w:t>
      </w:r>
      <w:r>
        <w:rPr>
          <w:rtl/>
          <w:lang w:bidi="fa-IR"/>
        </w:rPr>
        <w:t>و راغب در کتاب «مفردات» با افزودن ق</w:t>
      </w:r>
      <w:r w:rsidR="00E13022">
        <w:rPr>
          <w:rtl/>
          <w:lang w:bidi="fa-IR"/>
        </w:rPr>
        <w:t>ی</w:t>
      </w:r>
      <w:r>
        <w:rPr>
          <w:rtl/>
          <w:lang w:bidi="fa-IR"/>
        </w:rPr>
        <w:t>د «استحقاق» حسد را ا</w:t>
      </w:r>
      <w:r w:rsidR="00E13022">
        <w:rPr>
          <w:rtl/>
          <w:lang w:bidi="fa-IR"/>
        </w:rPr>
        <w:t>ی</w:t>
      </w:r>
      <w:r>
        <w:rPr>
          <w:rtl/>
          <w:lang w:bidi="fa-IR"/>
        </w:rPr>
        <w:t>ن</w:t>
      </w:r>
      <w:r w:rsidR="00E13022">
        <w:rPr>
          <w:rtl/>
          <w:lang w:bidi="fa-IR"/>
        </w:rPr>
        <w:t xml:space="preserve"> </w:t>
      </w:r>
      <w:r>
        <w:rPr>
          <w:rtl/>
          <w:lang w:bidi="fa-IR"/>
        </w:rPr>
        <w:t>چن</w:t>
      </w:r>
      <w:r w:rsidR="00E13022">
        <w:rPr>
          <w:rtl/>
          <w:lang w:bidi="fa-IR"/>
        </w:rPr>
        <w:t>ی</w:t>
      </w:r>
      <w:r>
        <w:rPr>
          <w:rtl/>
          <w:lang w:bidi="fa-IR"/>
        </w:rPr>
        <w:t>ن تعر</w:t>
      </w:r>
      <w:r w:rsidR="00E13022">
        <w:rPr>
          <w:rtl/>
          <w:lang w:bidi="fa-IR"/>
        </w:rPr>
        <w:t>ی</w:t>
      </w:r>
      <w:r>
        <w:rPr>
          <w:rtl/>
          <w:lang w:bidi="fa-IR"/>
        </w:rPr>
        <w:t>ف کرده است</w:t>
      </w:r>
      <w:r w:rsidR="00E13022">
        <w:rPr>
          <w:rtl/>
          <w:lang w:bidi="fa-IR"/>
        </w:rPr>
        <w:t xml:space="preserve">: </w:t>
      </w:r>
    </w:p>
    <w:p w:rsidR="004D41C6" w:rsidRDefault="004D41C6" w:rsidP="004D41C6">
      <w:pPr>
        <w:pStyle w:val="libNormal"/>
        <w:rPr>
          <w:rtl/>
          <w:lang w:bidi="fa-IR"/>
        </w:rPr>
      </w:pPr>
      <w:r>
        <w:rPr>
          <w:rtl/>
          <w:lang w:bidi="fa-IR"/>
        </w:rPr>
        <w:t>«آرزو</w:t>
      </w:r>
      <w:r w:rsidR="00E13022">
        <w:rPr>
          <w:rtl/>
          <w:lang w:bidi="fa-IR"/>
        </w:rPr>
        <w:t>ی</w:t>
      </w:r>
      <w:r>
        <w:rPr>
          <w:rtl/>
          <w:lang w:bidi="fa-IR"/>
        </w:rPr>
        <w:t xml:space="preserve"> از ب</w:t>
      </w:r>
      <w:r w:rsidR="00E13022">
        <w:rPr>
          <w:rtl/>
          <w:lang w:bidi="fa-IR"/>
        </w:rPr>
        <w:t>ی</w:t>
      </w:r>
      <w:r>
        <w:rPr>
          <w:rtl/>
          <w:lang w:bidi="fa-IR"/>
        </w:rPr>
        <w:t>ن رفتن نعمت از کس</w:t>
      </w:r>
      <w:r w:rsidR="00E13022">
        <w:rPr>
          <w:rtl/>
          <w:lang w:bidi="fa-IR"/>
        </w:rPr>
        <w:t>ی</w:t>
      </w:r>
      <w:r>
        <w:rPr>
          <w:rtl/>
          <w:lang w:bidi="fa-IR"/>
        </w:rPr>
        <w:t xml:space="preserve"> که استحقاق آن نعمت را دارد و بسا حسود خود</w:t>
      </w:r>
      <w:r w:rsidR="00E13022">
        <w:rPr>
          <w:rtl/>
          <w:lang w:bidi="fa-IR"/>
        </w:rPr>
        <w:t xml:space="preserve"> (</w:t>
      </w:r>
      <w:r>
        <w:rPr>
          <w:rtl/>
          <w:lang w:bidi="fa-IR"/>
        </w:rPr>
        <w:t>علاوه بر آرزو</w:t>
      </w:r>
      <w:r w:rsidR="00E13022">
        <w:rPr>
          <w:rtl/>
          <w:lang w:bidi="fa-IR"/>
        </w:rPr>
        <w:t>ی</w:t>
      </w:r>
      <w:r>
        <w:rPr>
          <w:rtl/>
          <w:lang w:bidi="fa-IR"/>
        </w:rPr>
        <w:t xml:space="preserve"> آن</w:t>
      </w:r>
      <w:r w:rsidR="00E13022">
        <w:rPr>
          <w:rtl/>
          <w:lang w:bidi="fa-IR"/>
        </w:rPr>
        <w:t xml:space="preserve">) </w:t>
      </w:r>
      <w:r>
        <w:rPr>
          <w:rtl/>
          <w:lang w:bidi="fa-IR"/>
        </w:rPr>
        <w:t>در نابود کردن آن نعمت ن</w:t>
      </w:r>
      <w:r w:rsidR="00E13022">
        <w:rPr>
          <w:rtl/>
          <w:lang w:bidi="fa-IR"/>
        </w:rPr>
        <w:t>ی</w:t>
      </w:r>
      <w:r>
        <w:rPr>
          <w:rtl/>
          <w:lang w:bidi="fa-IR"/>
        </w:rPr>
        <w:t>ز سع</w:t>
      </w:r>
      <w:r w:rsidR="00E13022">
        <w:rPr>
          <w:rtl/>
          <w:lang w:bidi="fa-IR"/>
        </w:rPr>
        <w:t>ی</w:t>
      </w:r>
      <w:r>
        <w:rPr>
          <w:rtl/>
          <w:lang w:bidi="fa-IR"/>
        </w:rPr>
        <w:t xml:space="preserve"> و کوشش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وجود ا</w:t>
      </w:r>
      <w:r w:rsidR="00E13022">
        <w:rPr>
          <w:rtl/>
          <w:lang w:bidi="fa-IR"/>
        </w:rPr>
        <w:t>ی</w:t>
      </w:r>
      <w:r>
        <w:rPr>
          <w:rtl/>
          <w:lang w:bidi="fa-IR"/>
        </w:rPr>
        <w:t>ن ق</w:t>
      </w:r>
      <w:r w:rsidR="00E13022">
        <w:rPr>
          <w:rtl/>
          <w:lang w:bidi="fa-IR"/>
        </w:rPr>
        <w:t>ی</w:t>
      </w:r>
      <w:r>
        <w:rPr>
          <w:rtl/>
          <w:lang w:bidi="fa-IR"/>
        </w:rPr>
        <w:t>د در تعر</w:t>
      </w:r>
      <w:r w:rsidR="00E13022">
        <w:rPr>
          <w:rtl/>
          <w:lang w:bidi="fa-IR"/>
        </w:rPr>
        <w:t>ی</w:t>
      </w:r>
      <w:r>
        <w:rPr>
          <w:rtl/>
          <w:lang w:bidi="fa-IR"/>
        </w:rPr>
        <w:t>ف م</w:t>
      </w:r>
      <w:r w:rsidR="00E13022">
        <w:rPr>
          <w:rtl/>
          <w:lang w:bidi="fa-IR"/>
        </w:rPr>
        <w:t xml:space="preserve">ی </w:t>
      </w:r>
      <w:r>
        <w:rPr>
          <w:rtl/>
          <w:lang w:bidi="fa-IR"/>
        </w:rPr>
        <w:t>توان استفاده کرد که آرزو</w:t>
      </w:r>
      <w:r w:rsidR="00E13022">
        <w:rPr>
          <w:rtl/>
          <w:lang w:bidi="fa-IR"/>
        </w:rPr>
        <w:t>ی</w:t>
      </w:r>
      <w:r>
        <w:rPr>
          <w:rtl/>
          <w:lang w:bidi="fa-IR"/>
        </w:rPr>
        <w:t xml:space="preserve"> زوال نعمت</w:t>
      </w:r>
      <w:r w:rsidR="00E13022">
        <w:rPr>
          <w:rtl/>
          <w:lang w:bidi="fa-IR"/>
        </w:rPr>
        <w:t>ی</w:t>
      </w:r>
      <w:r>
        <w:rPr>
          <w:rtl/>
          <w:lang w:bidi="fa-IR"/>
        </w:rPr>
        <w:t xml:space="preserve"> که بدون شا</w:t>
      </w:r>
      <w:r w:rsidR="00E13022">
        <w:rPr>
          <w:rtl/>
          <w:lang w:bidi="fa-IR"/>
        </w:rPr>
        <w:t>ی</w:t>
      </w:r>
      <w:r>
        <w:rPr>
          <w:rtl/>
          <w:lang w:bidi="fa-IR"/>
        </w:rPr>
        <w:t>ستگ</w:t>
      </w:r>
      <w:r w:rsidR="00E13022">
        <w:rPr>
          <w:rtl/>
          <w:lang w:bidi="fa-IR"/>
        </w:rPr>
        <w:t>ی</w:t>
      </w:r>
      <w:r>
        <w:rPr>
          <w:rtl/>
          <w:lang w:bidi="fa-IR"/>
        </w:rPr>
        <w:t xml:space="preserve"> در دست کس</w:t>
      </w:r>
      <w:r w:rsidR="00E13022">
        <w:rPr>
          <w:rtl/>
          <w:lang w:bidi="fa-IR"/>
        </w:rPr>
        <w:t>ی</w:t>
      </w:r>
      <w:r>
        <w:rPr>
          <w:rtl/>
          <w:lang w:bidi="fa-IR"/>
        </w:rPr>
        <w:t xml:space="preserve"> قرار گرفته است</w:t>
      </w:r>
      <w:r w:rsidR="00E13022">
        <w:rPr>
          <w:rtl/>
          <w:lang w:bidi="fa-IR"/>
        </w:rPr>
        <w:t xml:space="preserve">، </w:t>
      </w:r>
      <w:r>
        <w:rPr>
          <w:rtl/>
          <w:lang w:bidi="fa-IR"/>
        </w:rPr>
        <w:t>حسد محسوب نم</w:t>
      </w:r>
      <w:r w:rsidR="00E13022">
        <w:rPr>
          <w:rtl/>
          <w:lang w:bidi="fa-IR"/>
        </w:rPr>
        <w:t xml:space="preserve">ی </w:t>
      </w:r>
      <w:r>
        <w:rPr>
          <w:rtl/>
          <w:lang w:bidi="fa-IR"/>
        </w:rPr>
        <w:t>شود</w:t>
      </w:r>
      <w:r w:rsidR="00E13022">
        <w:rPr>
          <w:rtl/>
          <w:lang w:bidi="fa-IR"/>
        </w:rPr>
        <w:t xml:space="preserve">. </w:t>
      </w:r>
      <w:r>
        <w:rPr>
          <w:rtl/>
          <w:lang w:bidi="fa-IR"/>
        </w:rPr>
        <w:t>به عنوان مثال آرزو</w:t>
      </w:r>
      <w:r w:rsidR="00E13022">
        <w:rPr>
          <w:rtl/>
          <w:lang w:bidi="fa-IR"/>
        </w:rPr>
        <w:t>ی</w:t>
      </w:r>
      <w:r>
        <w:rPr>
          <w:rtl/>
          <w:lang w:bidi="fa-IR"/>
        </w:rPr>
        <w:t xml:space="preserve"> زوال ر</w:t>
      </w:r>
      <w:r w:rsidR="00E13022">
        <w:rPr>
          <w:rtl/>
          <w:lang w:bidi="fa-IR"/>
        </w:rPr>
        <w:t>ی</w:t>
      </w:r>
      <w:r>
        <w:rPr>
          <w:rtl/>
          <w:lang w:bidi="fa-IR"/>
        </w:rPr>
        <w:t>است از کس</w:t>
      </w:r>
      <w:r w:rsidR="00E13022">
        <w:rPr>
          <w:rtl/>
          <w:lang w:bidi="fa-IR"/>
        </w:rPr>
        <w:t>ی</w:t>
      </w:r>
      <w:r>
        <w:rPr>
          <w:rtl/>
          <w:lang w:bidi="fa-IR"/>
        </w:rPr>
        <w:t xml:space="preserve"> که از عدم ل</w:t>
      </w:r>
      <w:r w:rsidR="00E13022">
        <w:rPr>
          <w:rtl/>
          <w:lang w:bidi="fa-IR"/>
        </w:rPr>
        <w:t>ی</w:t>
      </w:r>
      <w:r>
        <w:rPr>
          <w:rtl/>
          <w:lang w:bidi="fa-IR"/>
        </w:rPr>
        <w:t>اقت و صلاح</w:t>
      </w:r>
      <w:r w:rsidR="00E13022">
        <w:rPr>
          <w:rtl/>
          <w:lang w:bidi="fa-IR"/>
        </w:rPr>
        <w:t>ی</w:t>
      </w:r>
      <w:r>
        <w:rPr>
          <w:rtl/>
          <w:lang w:bidi="fa-IR"/>
        </w:rPr>
        <w:t xml:space="preserve">ت او </w:t>
      </w:r>
      <w:r>
        <w:rPr>
          <w:rtl/>
          <w:lang w:bidi="fa-IR"/>
        </w:rPr>
        <w:lastRenderedPageBreak/>
        <w:t>آگاه</w:t>
      </w:r>
      <w:r w:rsidR="00E13022">
        <w:rPr>
          <w:rtl/>
          <w:lang w:bidi="fa-IR"/>
        </w:rPr>
        <w:t>ی</w:t>
      </w:r>
      <w:r>
        <w:rPr>
          <w:rtl/>
          <w:lang w:bidi="fa-IR"/>
        </w:rPr>
        <w:t xml:space="preserve"> دار</w:t>
      </w:r>
      <w:r w:rsidR="00E13022">
        <w:rPr>
          <w:rtl/>
          <w:lang w:bidi="fa-IR"/>
        </w:rPr>
        <w:t>ی</w:t>
      </w:r>
      <w:r>
        <w:rPr>
          <w:rtl/>
          <w:lang w:bidi="fa-IR"/>
        </w:rPr>
        <w:t>م و خواهان انتقال آن به اهلش م</w:t>
      </w:r>
      <w:r w:rsidR="00E13022">
        <w:rPr>
          <w:rtl/>
          <w:lang w:bidi="fa-IR"/>
        </w:rPr>
        <w:t xml:space="preserve">ی </w:t>
      </w:r>
      <w:r>
        <w:rPr>
          <w:rtl/>
          <w:lang w:bidi="fa-IR"/>
        </w:rPr>
        <w:t>باش</w:t>
      </w:r>
      <w:r w:rsidR="00E13022">
        <w:rPr>
          <w:rtl/>
          <w:lang w:bidi="fa-IR"/>
        </w:rPr>
        <w:t>ی</w:t>
      </w:r>
      <w:r>
        <w:rPr>
          <w:rtl/>
          <w:lang w:bidi="fa-IR"/>
        </w:rPr>
        <w:t>م را نبا</w:t>
      </w:r>
      <w:r w:rsidR="00E13022">
        <w:rPr>
          <w:rtl/>
          <w:lang w:bidi="fa-IR"/>
        </w:rPr>
        <w:t>ی</w:t>
      </w:r>
      <w:r>
        <w:rPr>
          <w:rtl/>
          <w:lang w:bidi="fa-IR"/>
        </w:rPr>
        <w:t>د از مصاد</w:t>
      </w:r>
      <w:r w:rsidR="00E13022">
        <w:rPr>
          <w:rtl/>
          <w:lang w:bidi="fa-IR"/>
        </w:rPr>
        <w:t>ی</w:t>
      </w:r>
      <w:r>
        <w:rPr>
          <w:rtl/>
          <w:lang w:bidi="fa-IR"/>
        </w:rPr>
        <w:t>ق حسد برشمرد</w:t>
      </w:r>
      <w:r w:rsidR="00E13022">
        <w:rPr>
          <w:rtl/>
          <w:lang w:bidi="fa-IR"/>
        </w:rPr>
        <w:t xml:space="preserve">. </w:t>
      </w:r>
    </w:p>
    <w:p w:rsidR="004D41C6" w:rsidRDefault="004D41C6" w:rsidP="004D41C6">
      <w:pPr>
        <w:pStyle w:val="libNormal"/>
        <w:rPr>
          <w:rtl/>
          <w:lang w:bidi="fa-IR"/>
        </w:rPr>
      </w:pPr>
      <w:r>
        <w:rPr>
          <w:rtl/>
          <w:lang w:bidi="fa-IR"/>
        </w:rPr>
        <w:t>صرف نظر از تعر</w:t>
      </w:r>
      <w:r w:rsidR="00E13022">
        <w:rPr>
          <w:rtl/>
          <w:lang w:bidi="fa-IR"/>
        </w:rPr>
        <w:t>ی</w:t>
      </w:r>
      <w:r>
        <w:rPr>
          <w:rtl/>
          <w:lang w:bidi="fa-IR"/>
        </w:rPr>
        <w:t>ف حسد</w:t>
      </w:r>
      <w:r w:rsidR="00E13022">
        <w:rPr>
          <w:rtl/>
          <w:lang w:bidi="fa-IR"/>
        </w:rPr>
        <w:t xml:space="preserve">، </w:t>
      </w:r>
      <w:r>
        <w:rPr>
          <w:rtl/>
          <w:lang w:bidi="fa-IR"/>
        </w:rPr>
        <w:t>به طور کلّ</w:t>
      </w:r>
      <w:r w:rsidR="00E13022">
        <w:rPr>
          <w:rtl/>
          <w:lang w:bidi="fa-IR"/>
        </w:rPr>
        <w:t>ی</w:t>
      </w:r>
      <w:r>
        <w:rPr>
          <w:rtl/>
          <w:lang w:bidi="fa-IR"/>
        </w:rPr>
        <w:t xml:space="preserve"> انسان نسبت به نعمت</w:t>
      </w:r>
      <w:r w:rsidR="00E13022">
        <w:rPr>
          <w:rtl/>
          <w:lang w:bidi="fa-IR"/>
        </w:rPr>
        <w:t>ی</w:t>
      </w:r>
      <w:r>
        <w:rPr>
          <w:rtl/>
          <w:lang w:bidi="fa-IR"/>
        </w:rPr>
        <w:t xml:space="preserve"> که به د</w:t>
      </w:r>
      <w:r w:rsidR="00E13022">
        <w:rPr>
          <w:rtl/>
          <w:lang w:bidi="fa-IR"/>
        </w:rPr>
        <w:t>ی</w:t>
      </w:r>
      <w:r>
        <w:rPr>
          <w:rtl/>
          <w:lang w:bidi="fa-IR"/>
        </w:rPr>
        <w:t>گر</w:t>
      </w:r>
      <w:r w:rsidR="00E13022">
        <w:rPr>
          <w:rtl/>
          <w:lang w:bidi="fa-IR"/>
        </w:rPr>
        <w:t>ی</w:t>
      </w:r>
      <w:r>
        <w:rPr>
          <w:rtl/>
          <w:lang w:bidi="fa-IR"/>
        </w:rPr>
        <w:t xml:space="preserve"> م</w:t>
      </w:r>
      <w:r w:rsidR="00E13022">
        <w:rPr>
          <w:rtl/>
          <w:lang w:bidi="fa-IR"/>
        </w:rPr>
        <w:t xml:space="preserve">ی </w:t>
      </w:r>
      <w:r>
        <w:rPr>
          <w:rtl/>
          <w:lang w:bidi="fa-IR"/>
        </w:rPr>
        <w:t xml:space="preserve">رسد ممکن است </w:t>
      </w:r>
      <w:r w:rsidR="00E13022">
        <w:rPr>
          <w:rtl/>
          <w:lang w:bidi="fa-IR"/>
        </w:rPr>
        <w:t>ی</w:t>
      </w:r>
      <w:r>
        <w:rPr>
          <w:rtl/>
          <w:lang w:bidi="fa-IR"/>
        </w:rPr>
        <w:t>ک</w:t>
      </w:r>
      <w:r w:rsidR="00E13022">
        <w:rPr>
          <w:rtl/>
          <w:lang w:bidi="fa-IR"/>
        </w:rPr>
        <w:t>ی</w:t>
      </w:r>
      <w:r>
        <w:rPr>
          <w:rtl/>
          <w:lang w:bidi="fa-IR"/>
        </w:rPr>
        <w:t xml:space="preserve"> از حالات ز</w:t>
      </w:r>
      <w:r w:rsidR="00E13022">
        <w:rPr>
          <w:rtl/>
          <w:lang w:bidi="fa-IR"/>
        </w:rPr>
        <w:t>ی</w:t>
      </w:r>
      <w:r>
        <w:rPr>
          <w:rtl/>
          <w:lang w:bidi="fa-IR"/>
        </w:rPr>
        <w:t>ر را دارا باشد</w:t>
      </w:r>
      <w:r w:rsidR="00E13022">
        <w:rPr>
          <w:rtl/>
          <w:lang w:bidi="fa-IR"/>
        </w:rPr>
        <w:t xml:space="preserve">: </w:t>
      </w:r>
    </w:p>
    <w:p w:rsidR="004D41C6" w:rsidRDefault="004D41C6" w:rsidP="004D41C6">
      <w:pPr>
        <w:pStyle w:val="libNormal"/>
        <w:rPr>
          <w:rtl/>
          <w:lang w:bidi="fa-IR"/>
        </w:rPr>
      </w:pPr>
      <w:r>
        <w:rPr>
          <w:rtl/>
          <w:lang w:bidi="fa-IR"/>
        </w:rPr>
        <w:t>حسادت</w:t>
      </w:r>
      <w:r w:rsidR="00E13022">
        <w:rPr>
          <w:rtl/>
          <w:lang w:bidi="fa-IR"/>
        </w:rPr>
        <w:t xml:space="preserve">: </w:t>
      </w:r>
      <w:r>
        <w:rPr>
          <w:rtl/>
          <w:lang w:bidi="fa-IR"/>
        </w:rPr>
        <w:t>در ا</w:t>
      </w:r>
      <w:r w:rsidR="00E13022">
        <w:rPr>
          <w:rtl/>
          <w:lang w:bidi="fa-IR"/>
        </w:rPr>
        <w:t>ی</w:t>
      </w:r>
      <w:r>
        <w:rPr>
          <w:rtl/>
          <w:lang w:bidi="fa-IR"/>
        </w:rPr>
        <w:t>ن حالت آرزو م</w:t>
      </w:r>
      <w:r w:rsidR="00E13022">
        <w:rPr>
          <w:rtl/>
          <w:lang w:bidi="fa-IR"/>
        </w:rPr>
        <w:t xml:space="preserve">ی </w:t>
      </w:r>
      <w:r>
        <w:rPr>
          <w:rtl/>
          <w:lang w:bidi="fa-IR"/>
        </w:rPr>
        <w:t>کند آن نعمت از د</w:t>
      </w:r>
      <w:r w:rsidR="00E13022">
        <w:rPr>
          <w:rtl/>
          <w:lang w:bidi="fa-IR"/>
        </w:rPr>
        <w:t>ی</w:t>
      </w:r>
      <w:r>
        <w:rPr>
          <w:rtl/>
          <w:lang w:bidi="fa-IR"/>
        </w:rPr>
        <w:t>گر</w:t>
      </w:r>
      <w:r w:rsidR="00E13022">
        <w:rPr>
          <w:rtl/>
          <w:lang w:bidi="fa-IR"/>
        </w:rPr>
        <w:t>ی</w:t>
      </w:r>
      <w:r>
        <w:rPr>
          <w:rtl/>
          <w:lang w:bidi="fa-IR"/>
        </w:rPr>
        <w:t xml:space="preserve"> سلب گردد و بسا برا</w:t>
      </w:r>
      <w:r w:rsidR="00E13022">
        <w:rPr>
          <w:rtl/>
          <w:lang w:bidi="fa-IR"/>
        </w:rPr>
        <w:t>ی</w:t>
      </w:r>
      <w:r>
        <w:rPr>
          <w:rtl/>
          <w:lang w:bidi="fa-IR"/>
        </w:rPr>
        <w:t xml:space="preserve"> ا</w:t>
      </w:r>
      <w:r w:rsidR="00E13022">
        <w:rPr>
          <w:rtl/>
          <w:lang w:bidi="fa-IR"/>
        </w:rPr>
        <w:t>ی</w:t>
      </w:r>
      <w:r>
        <w:rPr>
          <w:rtl/>
          <w:lang w:bidi="fa-IR"/>
        </w:rPr>
        <w:t>ن منظور تلاش ن</w:t>
      </w:r>
      <w:r w:rsidR="00E13022">
        <w:rPr>
          <w:rtl/>
          <w:lang w:bidi="fa-IR"/>
        </w:rPr>
        <w:t>ی</w:t>
      </w:r>
      <w:r>
        <w:rPr>
          <w:rtl/>
          <w:lang w:bidi="fa-IR"/>
        </w:rPr>
        <w:t>ز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بخل</w:t>
      </w:r>
      <w:r w:rsidR="00E13022">
        <w:rPr>
          <w:rtl/>
          <w:lang w:bidi="fa-IR"/>
        </w:rPr>
        <w:t xml:space="preserve">: </w:t>
      </w:r>
      <w:r>
        <w:rPr>
          <w:rtl/>
          <w:lang w:bidi="fa-IR"/>
        </w:rPr>
        <w:t>حالت</w:t>
      </w:r>
      <w:r w:rsidR="00E13022">
        <w:rPr>
          <w:rtl/>
          <w:lang w:bidi="fa-IR"/>
        </w:rPr>
        <w:t>ی</w:t>
      </w:r>
      <w:r>
        <w:rPr>
          <w:rtl/>
          <w:lang w:bidi="fa-IR"/>
        </w:rPr>
        <w:t xml:space="preserve"> است که در آن</w:t>
      </w:r>
      <w:r w:rsidR="00E13022">
        <w:rPr>
          <w:rtl/>
          <w:lang w:bidi="fa-IR"/>
        </w:rPr>
        <w:t xml:space="preserve">، </w:t>
      </w:r>
      <w:r>
        <w:rPr>
          <w:rtl/>
          <w:lang w:bidi="fa-IR"/>
        </w:rPr>
        <w:t>دارا بودن خود و محروم</w:t>
      </w:r>
      <w:r w:rsidR="00E13022">
        <w:rPr>
          <w:rtl/>
          <w:lang w:bidi="fa-IR"/>
        </w:rPr>
        <w:t>ی</w:t>
      </w:r>
      <w:r>
        <w:rPr>
          <w:rtl/>
          <w:lang w:bidi="fa-IR"/>
        </w:rPr>
        <w:t>ت د</w:t>
      </w:r>
      <w:r w:rsidR="00E13022">
        <w:rPr>
          <w:rtl/>
          <w:lang w:bidi="fa-IR"/>
        </w:rPr>
        <w:t>ی</w:t>
      </w:r>
      <w:r>
        <w:rPr>
          <w:rtl/>
          <w:lang w:bidi="fa-IR"/>
        </w:rPr>
        <w:t>گر</w:t>
      </w:r>
      <w:r w:rsidR="00E13022">
        <w:rPr>
          <w:rtl/>
          <w:lang w:bidi="fa-IR"/>
        </w:rPr>
        <w:t>ی</w:t>
      </w:r>
      <w:r>
        <w:rPr>
          <w:rtl/>
          <w:lang w:bidi="fa-IR"/>
        </w:rPr>
        <w:t xml:space="preserve"> از آن نعمت آرزو م</w:t>
      </w:r>
      <w:r w:rsidR="00E13022">
        <w:rPr>
          <w:rtl/>
          <w:lang w:bidi="fa-IR"/>
        </w:rPr>
        <w:t xml:space="preserve">ی </w:t>
      </w:r>
      <w:r>
        <w:rPr>
          <w:rtl/>
          <w:lang w:bidi="fa-IR"/>
        </w:rPr>
        <w:t>شود که نوع</w:t>
      </w:r>
      <w:r w:rsidR="00E13022">
        <w:rPr>
          <w:rtl/>
          <w:lang w:bidi="fa-IR"/>
        </w:rPr>
        <w:t>ی</w:t>
      </w:r>
      <w:r>
        <w:rPr>
          <w:rtl/>
          <w:lang w:bidi="fa-IR"/>
        </w:rPr>
        <w:t xml:space="preserve"> انحصارطلب</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غبطه</w:t>
      </w:r>
      <w:r w:rsidR="00E13022">
        <w:rPr>
          <w:rtl/>
          <w:lang w:bidi="fa-IR"/>
        </w:rPr>
        <w:t xml:space="preserve">: </w:t>
      </w:r>
      <w:r>
        <w:rPr>
          <w:rtl/>
          <w:lang w:bidi="fa-IR"/>
        </w:rPr>
        <w:t>آرزو</w:t>
      </w:r>
      <w:r w:rsidR="00E13022">
        <w:rPr>
          <w:rtl/>
          <w:lang w:bidi="fa-IR"/>
        </w:rPr>
        <w:t>ی</w:t>
      </w:r>
      <w:r>
        <w:rPr>
          <w:rtl/>
          <w:lang w:bidi="fa-IR"/>
        </w:rPr>
        <w:t xml:space="preserve"> داشتن آن نعمت برا</w:t>
      </w:r>
      <w:r w:rsidR="00E13022">
        <w:rPr>
          <w:rtl/>
          <w:lang w:bidi="fa-IR"/>
        </w:rPr>
        <w:t>ی</w:t>
      </w:r>
      <w:r>
        <w:rPr>
          <w:rtl/>
          <w:lang w:bidi="fa-IR"/>
        </w:rPr>
        <w:t xml:space="preserve"> خود و سع</w:t>
      </w:r>
      <w:r w:rsidR="00E13022">
        <w:rPr>
          <w:rtl/>
          <w:lang w:bidi="fa-IR"/>
        </w:rPr>
        <w:t>ی</w:t>
      </w:r>
      <w:r>
        <w:rPr>
          <w:rtl/>
          <w:lang w:bidi="fa-IR"/>
        </w:rPr>
        <w:t xml:space="preserve"> و کوشش برا</w:t>
      </w:r>
      <w:r w:rsidR="00E13022">
        <w:rPr>
          <w:rtl/>
          <w:lang w:bidi="fa-IR"/>
        </w:rPr>
        <w:t>ی</w:t>
      </w:r>
      <w:r>
        <w:rPr>
          <w:rtl/>
          <w:lang w:bidi="fa-IR"/>
        </w:rPr>
        <w:t xml:space="preserve"> رس</w:t>
      </w:r>
      <w:r w:rsidR="00E13022">
        <w:rPr>
          <w:rtl/>
          <w:lang w:bidi="fa-IR"/>
        </w:rPr>
        <w:t>ی</w:t>
      </w:r>
      <w:r>
        <w:rPr>
          <w:rtl/>
          <w:lang w:bidi="fa-IR"/>
        </w:rPr>
        <w:t>دن به آن</w:t>
      </w:r>
      <w:r w:rsidR="00E13022">
        <w:rPr>
          <w:rtl/>
          <w:lang w:bidi="fa-IR"/>
        </w:rPr>
        <w:t xml:space="preserve">، </w:t>
      </w:r>
      <w:r>
        <w:rPr>
          <w:rtl/>
          <w:lang w:bidi="fa-IR"/>
        </w:rPr>
        <w:t xml:space="preserve">بدون آرزو </w:t>
      </w:r>
      <w:r w:rsidR="00E13022">
        <w:rPr>
          <w:rtl/>
          <w:lang w:bidi="fa-IR"/>
        </w:rPr>
        <w:t>ی</w:t>
      </w:r>
      <w:r>
        <w:rPr>
          <w:rtl/>
          <w:lang w:bidi="fa-IR"/>
        </w:rPr>
        <w:t>ا تلاش در زم</w:t>
      </w:r>
      <w:r w:rsidR="00E13022">
        <w:rPr>
          <w:rtl/>
          <w:lang w:bidi="fa-IR"/>
        </w:rPr>
        <w:t>ی</w:t>
      </w:r>
      <w:r>
        <w:rPr>
          <w:rtl/>
          <w:lang w:bidi="fa-IR"/>
        </w:rPr>
        <w:t>نه از ب</w:t>
      </w:r>
      <w:r w:rsidR="00E13022">
        <w:rPr>
          <w:rtl/>
          <w:lang w:bidi="fa-IR"/>
        </w:rPr>
        <w:t>ی</w:t>
      </w:r>
      <w:r>
        <w:rPr>
          <w:rtl/>
          <w:lang w:bidi="fa-IR"/>
        </w:rPr>
        <w:t>ن رفتن آن نعمت از د</w:t>
      </w:r>
      <w:r w:rsidR="00E13022">
        <w:rPr>
          <w:rtl/>
          <w:lang w:bidi="fa-IR"/>
        </w:rPr>
        <w:t>ی</w:t>
      </w:r>
      <w:r>
        <w:rPr>
          <w:rtl/>
          <w:lang w:bidi="fa-IR"/>
        </w:rPr>
        <w:t>گر</w:t>
      </w:r>
      <w:r w:rsidR="00E13022">
        <w:rPr>
          <w:rtl/>
          <w:lang w:bidi="fa-IR"/>
        </w:rPr>
        <w:t xml:space="preserve">ی؛ </w:t>
      </w:r>
      <w:r>
        <w:rPr>
          <w:rtl/>
          <w:lang w:bidi="fa-IR"/>
        </w:rPr>
        <w:t>که حالت</w:t>
      </w:r>
      <w:r w:rsidR="00E13022">
        <w:rPr>
          <w:rtl/>
          <w:lang w:bidi="fa-IR"/>
        </w:rPr>
        <w:t>ی</w:t>
      </w:r>
      <w:r>
        <w:rPr>
          <w:rtl/>
          <w:lang w:bidi="fa-IR"/>
        </w:rPr>
        <w:t xml:space="preserve"> قابل ستا</w:t>
      </w:r>
      <w:r w:rsidR="00E13022">
        <w:rPr>
          <w:rtl/>
          <w:lang w:bidi="fa-IR"/>
        </w:rPr>
        <w:t>ی</w:t>
      </w:r>
      <w:r>
        <w:rPr>
          <w:rtl/>
          <w:lang w:bidi="fa-IR"/>
        </w:rPr>
        <w:t>ش است و انسان را به تلاش سازنده وا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ثار</w:t>
      </w:r>
      <w:r w:rsidR="00E13022">
        <w:rPr>
          <w:rtl/>
          <w:lang w:bidi="fa-IR"/>
        </w:rPr>
        <w:t xml:space="preserve">: </w:t>
      </w:r>
      <w:r>
        <w:rPr>
          <w:rtl/>
          <w:lang w:bidi="fa-IR"/>
        </w:rPr>
        <w:t>در ا</w:t>
      </w:r>
      <w:r w:rsidR="00E13022">
        <w:rPr>
          <w:rtl/>
          <w:lang w:bidi="fa-IR"/>
        </w:rPr>
        <w:t>ی</w:t>
      </w:r>
      <w:r>
        <w:rPr>
          <w:rtl/>
          <w:lang w:bidi="fa-IR"/>
        </w:rPr>
        <w:t>ن حال انسان دوست دارد د</w:t>
      </w:r>
      <w:r w:rsidR="00E13022">
        <w:rPr>
          <w:rtl/>
          <w:lang w:bidi="fa-IR"/>
        </w:rPr>
        <w:t>ی</w:t>
      </w:r>
      <w:r>
        <w:rPr>
          <w:rtl/>
          <w:lang w:bidi="fa-IR"/>
        </w:rPr>
        <w:t>گران در نعمت باشند</w:t>
      </w:r>
      <w:r w:rsidR="00E13022">
        <w:rPr>
          <w:rtl/>
          <w:lang w:bidi="fa-IR"/>
        </w:rPr>
        <w:t xml:space="preserve">، </w:t>
      </w:r>
      <w:r>
        <w:rPr>
          <w:rtl/>
          <w:lang w:bidi="fa-IR"/>
        </w:rPr>
        <w:t>گرچه خود از آن محروم باشد و بسا از منافع خود چشم پوش</w:t>
      </w:r>
      <w:r w:rsidR="00E13022">
        <w:rPr>
          <w:rtl/>
          <w:lang w:bidi="fa-IR"/>
        </w:rPr>
        <w:t>ی</w:t>
      </w:r>
      <w:r>
        <w:rPr>
          <w:rtl/>
          <w:lang w:bidi="fa-IR"/>
        </w:rPr>
        <w:t>ده</w:t>
      </w:r>
      <w:r w:rsidR="00E13022">
        <w:rPr>
          <w:rtl/>
          <w:lang w:bidi="fa-IR"/>
        </w:rPr>
        <w:t xml:space="preserve">، </w:t>
      </w:r>
      <w:r>
        <w:rPr>
          <w:rtl/>
          <w:lang w:bidi="fa-IR"/>
        </w:rPr>
        <w:t>آنچه دارد در اخت</w:t>
      </w:r>
      <w:r w:rsidR="00E13022">
        <w:rPr>
          <w:rtl/>
          <w:lang w:bidi="fa-IR"/>
        </w:rPr>
        <w:t>ی</w:t>
      </w:r>
      <w:r>
        <w:rPr>
          <w:rtl/>
          <w:lang w:bidi="fa-IR"/>
        </w:rPr>
        <w:t>ار د</w:t>
      </w:r>
      <w:r w:rsidR="00E13022">
        <w:rPr>
          <w:rtl/>
          <w:lang w:bidi="fa-IR"/>
        </w:rPr>
        <w:t>ی</w:t>
      </w:r>
      <w:r>
        <w:rPr>
          <w:rtl/>
          <w:lang w:bidi="fa-IR"/>
        </w:rPr>
        <w:t>گران م</w:t>
      </w:r>
      <w:r w:rsidR="00E13022">
        <w:rPr>
          <w:rtl/>
          <w:lang w:bidi="fa-IR"/>
        </w:rPr>
        <w:t xml:space="preserve">ی </w:t>
      </w:r>
      <w:r>
        <w:rPr>
          <w:rtl/>
          <w:lang w:bidi="fa-IR"/>
        </w:rPr>
        <w:t>گذارد و ا</w:t>
      </w:r>
      <w:r w:rsidR="00E13022">
        <w:rPr>
          <w:rtl/>
          <w:lang w:bidi="fa-IR"/>
        </w:rPr>
        <w:t>ی</w:t>
      </w:r>
      <w:r>
        <w:rPr>
          <w:rtl/>
          <w:lang w:bidi="fa-IR"/>
        </w:rPr>
        <w:t>ن از بالاتر</w:t>
      </w:r>
      <w:r w:rsidR="00E13022">
        <w:rPr>
          <w:rtl/>
          <w:lang w:bidi="fa-IR"/>
        </w:rPr>
        <w:t>ی</w:t>
      </w:r>
      <w:r>
        <w:rPr>
          <w:rtl/>
          <w:lang w:bidi="fa-IR"/>
        </w:rPr>
        <w:t>ن و والاتر</w:t>
      </w:r>
      <w:r w:rsidR="00E13022">
        <w:rPr>
          <w:rtl/>
          <w:lang w:bidi="fa-IR"/>
        </w:rPr>
        <w:t>ی</w:t>
      </w:r>
      <w:r>
        <w:rPr>
          <w:rtl/>
          <w:lang w:bidi="fa-IR"/>
        </w:rPr>
        <w:t>ن صفات برجسته انسان</w:t>
      </w:r>
      <w:r w:rsidR="00E13022">
        <w:rPr>
          <w:rtl/>
          <w:lang w:bidi="fa-IR"/>
        </w:rPr>
        <w:t>ی</w:t>
      </w:r>
      <w:r>
        <w:rPr>
          <w:rtl/>
          <w:lang w:bidi="fa-IR"/>
        </w:rPr>
        <w:t xml:space="preserve"> است</w:t>
      </w:r>
      <w:r w:rsidR="00E13022">
        <w:rPr>
          <w:rtl/>
          <w:lang w:bidi="fa-IR"/>
        </w:rPr>
        <w:t xml:space="preserve">. </w:t>
      </w:r>
    </w:p>
    <w:p w:rsidR="003A5ADC" w:rsidRDefault="004D41C6" w:rsidP="004D41C6">
      <w:pPr>
        <w:pStyle w:val="libNormal"/>
        <w:rPr>
          <w:rtl/>
          <w:lang w:bidi="fa-IR"/>
        </w:rPr>
      </w:pPr>
      <w:r>
        <w:rPr>
          <w:rtl/>
          <w:lang w:bidi="fa-IR"/>
        </w:rPr>
        <w:t>حسد در قرآن و روا</w:t>
      </w:r>
      <w:r w:rsidR="00E13022">
        <w:rPr>
          <w:rtl/>
          <w:lang w:bidi="fa-IR"/>
        </w:rPr>
        <w:t>ی</w:t>
      </w:r>
      <w:r>
        <w:rPr>
          <w:rtl/>
          <w:lang w:bidi="fa-IR"/>
        </w:rPr>
        <w:t>ات</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ات و روا</w:t>
      </w:r>
      <w:r w:rsidR="00E13022">
        <w:rPr>
          <w:rtl/>
          <w:lang w:bidi="fa-IR"/>
        </w:rPr>
        <w:t>ی</w:t>
      </w:r>
      <w:r>
        <w:rPr>
          <w:rtl/>
          <w:lang w:bidi="fa-IR"/>
        </w:rPr>
        <w:t>ات فراوان</w:t>
      </w:r>
      <w:r w:rsidR="00E13022">
        <w:rPr>
          <w:rtl/>
          <w:lang w:bidi="fa-IR"/>
        </w:rPr>
        <w:t>ی</w:t>
      </w:r>
      <w:r>
        <w:rPr>
          <w:rtl/>
          <w:lang w:bidi="fa-IR"/>
        </w:rPr>
        <w:t xml:space="preserve"> در مذمت و نکوهش حسد وارد شده است</w:t>
      </w:r>
      <w:r w:rsidR="00E13022">
        <w:rPr>
          <w:rtl/>
          <w:lang w:bidi="fa-IR"/>
        </w:rPr>
        <w:t xml:space="preserve">. </w:t>
      </w:r>
    </w:p>
    <w:p w:rsidR="004D41C6" w:rsidRDefault="004D41C6" w:rsidP="004D41C6">
      <w:pPr>
        <w:pStyle w:val="libNormal"/>
        <w:rPr>
          <w:rtl/>
          <w:lang w:bidi="fa-IR"/>
        </w:rPr>
      </w:pP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أَمْ یحْسُدُونَ النَّاسَ عَلی ما آتاهُمُ اللَّهُ مِنْ فَضْلِهِ</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744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به مردم برا</w:t>
      </w:r>
      <w:r w:rsidR="00E13022">
        <w:rPr>
          <w:rtl/>
          <w:lang w:bidi="fa-IR"/>
        </w:rPr>
        <w:t>ی</w:t>
      </w:r>
      <w:r>
        <w:rPr>
          <w:rtl/>
          <w:lang w:bidi="fa-IR"/>
        </w:rPr>
        <w:t xml:space="preserve"> آنچه خداوند از فضل خو</w:t>
      </w:r>
      <w:r w:rsidR="00E13022">
        <w:rPr>
          <w:rtl/>
          <w:lang w:bidi="fa-IR"/>
        </w:rPr>
        <w:t>ی</w:t>
      </w:r>
      <w:r>
        <w:rPr>
          <w:rtl/>
          <w:lang w:bidi="fa-IR"/>
        </w:rPr>
        <w:t>ش به آنان عطا فرموده</w:t>
      </w:r>
      <w:r w:rsidR="00E13022">
        <w:rPr>
          <w:rtl/>
          <w:lang w:bidi="fa-IR"/>
        </w:rPr>
        <w:t xml:space="preserve">، </w:t>
      </w:r>
      <w:r>
        <w:rPr>
          <w:rtl/>
          <w:lang w:bidi="fa-IR"/>
        </w:rPr>
        <w:t>رشک م</w:t>
      </w:r>
      <w:r w:rsidR="00E13022">
        <w:rPr>
          <w:rtl/>
          <w:lang w:bidi="fa-IR"/>
        </w:rPr>
        <w:t xml:space="preserve">ی </w:t>
      </w:r>
      <w:r>
        <w:rPr>
          <w:rtl/>
          <w:lang w:bidi="fa-IR"/>
        </w:rPr>
        <w:t>ورزند</w:t>
      </w:r>
      <w:r w:rsidR="00E13022">
        <w:rPr>
          <w:rtl/>
          <w:lang w:bidi="fa-IR"/>
        </w:rPr>
        <w:t xml:space="preserve">؟ </w:t>
      </w:r>
      <w:r>
        <w:rPr>
          <w:rtl/>
          <w:lang w:bidi="fa-IR"/>
        </w:rPr>
        <w:t>»</w:t>
      </w:r>
    </w:p>
    <w:p w:rsidR="004D41C6" w:rsidRDefault="00E13022" w:rsidP="004D41C6">
      <w:pPr>
        <w:pStyle w:val="libNormal"/>
        <w:rPr>
          <w:rtl/>
          <w:lang w:bidi="fa-IR"/>
        </w:rPr>
      </w:pPr>
      <w:r>
        <w:rPr>
          <w:rtl/>
          <w:lang w:bidi="fa-IR"/>
        </w:rPr>
        <w:t>ی</w:t>
      </w:r>
      <w:r w:rsidR="004D41C6">
        <w:rPr>
          <w:rtl/>
          <w:lang w:bidi="fa-IR"/>
        </w:rPr>
        <w:t>هود</w:t>
      </w:r>
      <w:r>
        <w:rPr>
          <w:rtl/>
          <w:lang w:bidi="fa-IR"/>
        </w:rPr>
        <w:t>ی</w:t>
      </w:r>
      <w:r w:rsidR="004D41C6">
        <w:rPr>
          <w:rtl/>
          <w:lang w:bidi="fa-IR"/>
        </w:rPr>
        <w:t>ان به واسطه خبث باطن و ک</w:t>
      </w:r>
      <w:r>
        <w:rPr>
          <w:rtl/>
          <w:lang w:bidi="fa-IR"/>
        </w:rPr>
        <w:t>ی</w:t>
      </w:r>
      <w:r w:rsidR="004D41C6">
        <w:rPr>
          <w:rtl/>
          <w:lang w:bidi="fa-IR"/>
        </w:rPr>
        <w:t>نه د</w:t>
      </w:r>
      <w:r>
        <w:rPr>
          <w:rtl/>
          <w:lang w:bidi="fa-IR"/>
        </w:rPr>
        <w:t>ی</w:t>
      </w:r>
      <w:r w:rsidR="004D41C6">
        <w:rPr>
          <w:rtl/>
          <w:lang w:bidi="fa-IR"/>
        </w:rPr>
        <w:t>ر</w:t>
      </w:r>
      <w:r>
        <w:rPr>
          <w:rtl/>
          <w:lang w:bidi="fa-IR"/>
        </w:rPr>
        <w:t>ی</w:t>
      </w:r>
      <w:r w:rsidR="004D41C6">
        <w:rPr>
          <w:rtl/>
          <w:lang w:bidi="fa-IR"/>
        </w:rPr>
        <w:t>نه نسبت به مقام رف</w:t>
      </w:r>
      <w:r>
        <w:rPr>
          <w:rtl/>
          <w:lang w:bidi="fa-IR"/>
        </w:rPr>
        <w:t>ی</w:t>
      </w:r>
      <w:r w:rsidR="004D41C6">
        <w:rPr>
          <w:rtl/>
          <w:lang w:bidi="fa-IR"/>
        </w:rPr>
        <w:t xml:space="preserve">ع نبوت که از جانب خداوند بزرگ به رسول اعظم حضرت محمّد </w:t>
      </w:r>
      <w:r w:rsidR="00052A1E" w:rsidRPr="00052A1E">
        <w:rPr>
          <w:rStyle w:val="libAlaemChar"/>
          <w:rtl/>
        </w:rPr>
        <w:t>صلى‌الله‌عليه‌وآله</w:t>
      </w:r>
      <w:r w:rsidR="004D41C6">
        <w:rPr>
          <w:rtl/>
          <w:lang w:bidi="fa-IR"/>
        </w:rPr>
        <w:t xml:space="preserve"> ارزان</w:t>
      </w:r>
      <w:r>
        <w:rPr>
          <w:rtl/>
          <w:lang w:bidi="fa-IR"/>
        </w:rPr>
        <w:t>ی</w:t>
      </w:r>
      <w:r w:rsidR="004D41C6">
        <w:rPr>
          <w:rtl/>
          <w:lang w:bidi="fa-IR"/>
        </w:rPr>
        <w:t xml:space="preserve"> شده بود </w:t>
      </w:r>
      <w:r w:rsidR="004D41C6">
        <w:rPr>
          <w:rtl/>
          <w:lang w:bidi="fa-IR"/>
        </w:rPr>
        <w:lastRenderedPageBreak/>
        <w:t>حسادت م</w:t>
      </w:r>
      <w:r>
        <w:rPr>
          <w:rtl/>
          <w:lang w:bidi="fa-IR"/>
        </w:rPr>
        <w:t xml:space="preserve">ی </w:t>
      </w:r>
      <w:r w:rsidR="004D41C6">
        <w:rPr>
          <w:rtl/>
          <w:lang w:bidi="fa-IR"/>
        </w:rPr>
        <w:t>ورز</w:t>
      </w:r>
      <w:r>
        <w:rPr>
          <w:rtl/>
          <w:lang w:bidi="fa-IR"/>
        </w:rPr>
        <w:t>ی</w:t>
      </w:r>
      <w:r w:rsidR="004D41C6">
        <w:rPr>
          <w:rtl/>
          <w:lang w:bidi="fa-IR"/>
        </w:rPr>
        <w:t>دند و با قضاوت</w:t>
      </w:r>
      <w:r>
        <w:rPr>
          <w:rtl/>
          <w:lang w:bidi="fa-IR"/>
        </w:rPr>
        <w:t xml:space="preserve"> </w:t>
      </w:r>
      <w:r w:rsidR="004D41C6">
        <w:rPr>
          <w:rtl/>
          <w:lang w:bidi="fa-IR"/>
        </w:rPr>
        <w:t>ها</w:t>
      </w:r>
      <w:r>
        <w:rPr>
          <w:rtl/>
          <w:lang w:bidi="fa-IR"/>
        </w:rPr>
        <w:t>ی</w:t>
      </w:r>
      <w:r w:rsidR="004D41C6">
        <w:rPr>
          <w:rtl/>
          <w:lang w:bidi="fa-IR"/>
        </w:rPr>
        <w:t xml:space="preserve"> نادرست و ک</w:t>
      </w:r>
      <w:r>
        <w:rPr>
          <w:rtl/>
          <w:lang w:bidi="fa-IR"/>
        </w:rPr>
        <w:t>ی</w:t>
      </w:r>
      <w:r w:rsidR="004D41C6">
        <w:rPr>
          <w:rtl/>
          <w:lang w:bidi="fa-IR"/>
        </w:rPr>
        <w:t>نه توز</w:t>
      </w:r>
      <w:r>
        <w:rPr>
          <w:rtl/>
          <w:lang w:bidi="fa-IR"/>
        </w:rPr>
        <w:t xml:space="preserve">ی </w:t>
      </w:r>
      <w:r w:rsidR="004D41C6">
        <w:rPr>
          <w:rtl/>
          <w:lang w:bidi="fa-IR"/>
        </w:rPr>
        <w:t>ها</w:t>
      </w:r>
      <w:r>
        <w:rPr>
          <w:rtl/>
          <w:lang w:bidi="fa-IR"/>
        </w:rPr>
        <w:t>ی</w:t>
      </w:r>
      <w:r w:rsidR="004D41C6">
        <w:rPr>
          <w:rtl/>
          <w:lang w:bidi="fa-IR"/>
        </w:rPr>
        <w:t xml:space="preserve"> لجاجت آم</w:t>
      </w:r>
      <w:r>
        <w:rPr>
          <w:rtl/>
          <w:lang w:bidi="fa-IR"/>
        </w:rPr>
        <w:t>ی</w:t>
      </w:r>
      <w:r w:rsidR="004D41C6">
        <w:rPr>
          <w:rtl/>
          <w:lang w:bidi="fa-IR"/>
        </w:rPr>
        <w:t>ز خود در آتش حسد خو</w:t>
      </w:r>
      <w:r>
        <w:rPr>
          <w:rtl/>
          <w:lang w:bidi="fa-IR"/>
        </w:rPr>
        <w:t>ی</w:t>
      </w:r>
      <w:r w:rsidR="004D41C6">
        <w:rPr>
          <w:rtl/>
          <w:lang w:bidi="fa-IR"/>
        </w:rPr>
        <w:t>ش م</w:t>
      </w:r>
      <w:r>
        <w:rPr>
          <w:rtl/>
          <w:lang w:bidi="fa-IR"/>
        </w:rPr>
        <w:t xml:space="preserve">ی </w:t>
      </w:r>
      <w:r w:rsidR="004D41C6">
        <w:rPr>
          <w:rtl/>
          <w:lang w:bidi="fa-IR"/>
        </w:rPr>
        <w:t>سوختند و ن</w:t>
      </w:r>
      <w:r>
        <w:rPr>
          <w:rtl/>
          <w:lang w:bidi="fa-IR"/>
        </w:rPr>
        <w:t>ی</w:t>
      </w:r>
      <w:r w:rsidR="004D41C6">
        <w:rPr>
          <w:rtl/>
          <w:lang w:bidi="fa-IR"/>
        </w:rPr>
        <w:t>ز منافقان ت</w:t>
      </w:r>
      <w:r>
        <w:rPr>
          <w:rtl/>
          <w:lang w:bidi="fa-IR"/>
        </w:rPr>
        <w:t>ی</w:t>
      </w:r>
      <w:r w:rsidR="004D41C6">
        <w:rPr>
          <w:rtl/>
          <w:lang w:bidi="fa-IR"/>
        </w:rPr>
        <w:t>ره بخت مسلمان نما به واسطه روح شقاوتمند خود</w:t>
      </w:r>
      <w:r>
        <w:rPr>
          <w:rtl/>
          <w:lang w:bidi="fa-IR"/>
        </w:rPr>
        <w:t xml:space="preserve">، </w:t>
      </w:r>
      <w:r w:rsidR="004D41C6">
        <w:rPr>
          <w:rtl/>
          <w:lang w:bidi="fa-IR"/>
        </w:rPr>
        <w:t>ولا</w:t>
      </w:r>
      <w:r>
        <w:rPr>
          <w:rtl/>
          <w:lang w:bidi="fa-IR"/>
        </w:rPr>
        <w:t>ی</w:t>
      </w:r>
      <w:r w:rsidR="004D41C6">
        <w:rPr>
          <w:rtl/>
          <w:lang w:bidi="fa-IR"/>
        </w:rPr>
        <w:t>ت و امامت را که بار گران آن را خداوند متعال بر دوش با کفا</w:t>
      </w:r>
      <w:r>
        <w:rPr>
          <w:rtl/>
          <w:lang w:bidi="fa-IR"/>
        </w:rPr>
        <w:t>ی</w:t>
      </w:r>
      <w:r w:rsidR="004D41C6">
        <w:rPr>
          <w:rtl/>
          <w:lang w:bidi="fa-IR"/>
        </w:rPr>
        <w:t>ت و مبارک آل</w:t>
      </w:r>
      <w:r>
        <w:rPr>
          <w:rtl/>
          <w:lang w:bidi="fa-IR"/>
        </w:rPr>
        <w:t xml:space="preserve"> </w:t>
      </w:r>
      <w:r w:rsidR="004D41C6">
        <w:rPr>
          <w:rtl/>
          <w:lang w:bidi="fa-IR"/>
        </w:rPr>
        <w:t xml:space="preserve">محمّد </w:t>
      </w:r>
      <w:r w:rsidR="004260E7" w:rsidRPr="004260E7">
        <w:rPr>
          <w:rStyle w:val="libAlaemChar"/>
          <w:rtl/>
        </w:rPr>
        <w:t>عليهم‌السلام</w:t>
      </w:r>
      <w:r w:rsidR="004D41C6">
        <w:rPr>
          <w:rtl/>
          <w:lang w:bidi="fa-IR"/>
        </w:rPr>
        <w:t xml:space="preserve"> نهاده بود هدفِ ت</w:t>
      </w:r>
      <w:r>
        <w:rPr>
          <w:rtl/>
          <w:lang w:bidi="fa-IR"/>
        </w:rPr>
        <w:t>ی</w:t>
      </w:r>
      <w:r w:rsidR="004D41C6">
        <w:rPr>
          <w:rtl/>
          <w:lang w:bidi="fa-IR"/>
        </w:rPr>
        <w:t>رها</w:t>
      </w:r>
      <w:r>
        <w:rPr>
          <w:rtl/>
          <w:lang w:bidi="fa-IR"/>
        </w:rPr>
        <w:t>ی</w:t>
      </w:r>
      <w:r w:rsidR="004D41C6">
        <w:rPr>
          <w:rtl/>
          <w:lang w:bidi="fa-IR"/>
        </w:rPr>
        <w:t xml:space="preserve"> زهرآگ</w:t>
      </w:r>
      <w:r>
        <w:rPr>
          <w:rtl/>
          <w:lang w:bidi="fa-IR"/>
        </w:rPr>
        <w:t>ی</w:t>
      </w:r>
      <w:r w:rsidR="004D41C6">
        <w:rPr>
          <w:rtl/>
          <w:lang w:bidi="fa-IR"/>
        </w:rPr>
        <w:t>ن حسد و رشک خود قرار داده</w:t>
      </w:r>
      <w:r>
        <w:rPr>
          <w:rtl/>
          <w:lang w:bidi="fa-IR"/>
        </w:rPr>
        <w:t xml:space="preserve">، </w:t>
      </w:r>
      <w:r w:rsidR="004D41C6">
        <w:rPr>
          <w:rtl/>
          <w:lang w:bidi="fa-IR"/>
        </w:rPr>
        <w:t>با کار شکن</w:t>
      </w:r>
      <w:r>
        <w:rPr>
          <w:rtl/>
          <w:lang w:bidi="fa-IR"/>
        </w:rPr>
        <w:t xml:space="preserve">ی، </w:t>
      </w:r>
      <w:r w:rsidR="004D41C6">
        <w:rPr>
          <w:rtl/>
          <w:lang w:bidi="fa-IR"/>
        </w:rPr>
        <w:t>شا</w:t>
      </w:r>
      <w:r>
        <w:rPr>
          <w:rtl/>
          <w:lang w:bidi="fa-IR"/>
        </w:rPr>
        <w:t>ی</w:t>
      </w:r>
      <w:r w:rsidR="004D41C6">
        <w:rPr>
          <w:rtl/>
          <w:lang w:bidi="fa-IR"/>
        </w:rPr>
        <w:t>عه پرداز</w:t>
      </w:r>
      <w:r>
        <w:rPr>
          <w:rtl/>
          <w:lang w:bidi="fa-IR"/>
        </w:rPr>
        <w:t>ی</w:t>
      </w:r>
      <w:r w:rsidR="004D41C6">
        <w:rPr>
          <w:rtl/>
          <w:lang w:bidi="fa-IR"/>
        </w:rPr>
        <w:t xml:space="preserve"> و تبل</w:t>
      </w:r>
      <w:r>
        <w:rPr>
          <w:rtl/>
          <w:lang w:bidi="fa-IR"/>
        </w:rPr>
        <w:t>ی</w:t>
      </w:r>
      <w:r w:rsidR="004D41C6">
        <w:rPr>
          <w:rtl/>
          <w:lang w:bidi="fa-IR"/>
        </w:rPr>
        <w:t>غات عوام فر</w:t>
      </w:r>
      <w:r>
        <w:rPr>
          <w:rtl/>
          <w:lang w:bidi="fa-IR"/>
        </w:rPr>
        <w:t>ی</w:t>
      </w:r>
      <w:r w:rsidR="004D41C6">
        <w:rPr>
          <w:rtl/>
          <w:lang w:bidi="fa-IR"/>
        </w:rPr>
        <w:t>ب خو</w:t>
      </w:r>
      <w:r>
        <w:rPr>
          <w:rtl/>
          <w:lang w:bidi="fa-IR"/>
        </w:rPr>
        <w:t>ی</w:t>
      </w:r>
      <w:r w:rsidR="004D41C6">
        <w:rPr>
          <w:rtl/>
          <w:lang w:bidi="fa-IR"/>
        </w:rPr>
        <w:t>ش مولا ام</w:t>
      </w:r>
      <w:r>
        <w:rPr>
          <w:rtl/>
          <w:lang w:bidi="fa-IR"/>
        </w:rPr>
        <w:t>ی</w:t>
      </w:r>
      <w:r w:rsidR="004D41C6">
        <w:rPr>
          <w:rtl/>
          <w:lang w:bidi="fa-IR"/>
        </w:rPr>
        <w:t>ر مؤمنان و جانش</w:t>
      </w:r>
      <w:r>
        <w:rPr>
          <w:rtl/>
          <w:lang w:bidi="fa-IR"/>
        </w:rPr>
        <w:t>ی</w:t>
      </w:r>
      <w:r w:rsidR="004D41C6">
        <w:rPr>
          <w:rtl/>
          <w:lang w:bidi="fa-IR"/>
        </w:rPr>
        <w:t>نان بزرگوارشان را خانه نش</w:t>
      </w:r>
      <w:r>
        <w:rPr>
          <w:rtl/>
          <w:lang w:bidi="fa-IR"/>
        </w:rPr>
        <w:t>ی</w:t>
      </w:r>
      <w:r w:rsidR="004D41C6">
        <w:rPr>
          <w:rtl/>
          <w:lang w:bidi="fa-IR"/>
        </w:rPr>
        <w:t>ن</w:t>
      </w:r>
      <w:r>
        <w:rPr>
          <w:rtl/>
          <w:lang w:bidi="fa-IR"/>
        </w:rPr>
        <w:t xml:space="preserve">، </w:t>
      </w:r>
      <w:r w:rsidR="004D41C6">
        <w:rPr>
          <w:rtl/>
          <w:lang w:bidi="fa-IR"/>
        </w:rPr>
        <w:t>و مردم را از استفاضه مستق</w:t>
      </w:r>
      <w:r>
        <w:rPr>
          <w:rtl/>
          <w:lang w:bidi="fa-IR"/>
        </w:rPr>
        <w:t>ی</w:t>
      </w:r>
      <w:r w:rsidR="004D41C6">
        <w:rPr>
          <w:rtl/>
          <w:lang w:bidi="fa-IR"/>
        </w:rPr>
        <w:t>م از آن عز</w:t>
      </w:r>
      <w:r>
        <w:rPr>
          <w:rtl/>
          <w:lang w:bidi="fa-IR"/>
        </w:rPr>
        <w:t>ی</w:t>
      </w:r>
      <w:r w:rsidR="004D41C6">
        <w:rPr>
          <w:rtl/>
          <w:lang w:bidi="fa-IR"/>
        </w:rPr>
        <w:t>ز درگاه اله محروم ساختند</w:t>
      </w:r>
      <w:r>
        <w:rPr>
          <w:rtl/>
          <w:lang w:bidi="fa-IR"/>
        </w:rPr>
        <w:t xml:space="preserve">. </w:t>
      </w:r>
    </w:p>
    <w:p w:rsidR="004D41C6" w:rsidRDefault="004D41C6" w:rsidP="004D41C6">
      <w:pPr>
        <w:pStyle w:val="libNormal"/>
        <w:rPr>
          <w:rtl/>
          <w:lang w:bidi="fa-IR"/>
        </w:rPr>
      </w:pPr>
      <w:r>
        <w:rPr>
          <w:rtl/>
          <w:lang w:bidi="fa-IR"/>
        </w:rPr>
        <w:t>روا</w:t>
      </w:r>
      <w:r w:rsidR="00E13022">
        <w:rPr>
          <w:rtl/>
          <w:lang w:bidi="fa-IR"/>
        </w:rPr>
        <w:t>ی</w:t>
      </w:r>
      <w:r>
        <w:rPr>
          <w:rtl/>
          <w:lang w:bidi="fa-IR"/>
        </w:rPr>
        <w:t>ات متعدد</w:t>
      </w:r>
      <w:r w:rsidR="00E13022">
        <w:rPr>
          <w:rtl/>
          <w:lang w:bidi="fa-IR"/>
        </w:rPr>
        <w:t>ی</w:t>
      </w:r>
      <w:r>
        <w:rPr>
          <w:rtl/>
          <w:lang w:bidi="fa-IR"/>
        </w:rPr>
        <w:t xml:space="preserve"> که در منابع ش</w:t>
      </w:r>
      <w:r w:rsidR="00E13022">
        <w:rPr>
          <w:rtl/>
          <w:lang w:bidi="fa-IR"/>
        </w:rPr>
        <w:t>ی</w:t>
      </w:r>
      <w:r>
        <w:rPr>
          <w:rtl/>
          <w:lang w:bidi="fa-IR"/>
        </w:rPr>
        <w:t>عه و سن</w:t>
      </w:r>
      <w:r w:rsidR="00E13022">
        <w:rPr>
          <w:rtl/>
          <w:lang w:bidi="fa-IR"/>
        </w:rPr>
        <w:t>ی</w:t>
      </w:r>
      <w:r>
        <w:rPr>
          <w:rtl/>
          <w:lang w:bidi="fa-IR"/>
        </w:rPr>
        <w:t xml:space="preserve"> وارد شده</w:t>
      </w:r>
      <w:r w:rsidR="00E13022">
        <w:rPr>
          <w:rtl/>
          <w:lang w:bidi="fa-IR"/>
        </w:rPr>
        <w:t xml:space="preserve">، </w:t>
      </w:r>
      <w:r>
        <w:rPr>
          <w:rtl/>
          <w:lang w:bidi="fa-IR"/>
        </w:rPr>
        <w:t>با صراحت منظور از «النَّاس» در آ</w:t>
      </w:r>
      <w:r w:rsidR="00E13022">
        <w:rPr>
          <w:rtl/>
          <w:lang w:bidi="fa-IR"/>
        </w:rPr>
        <w:t>ی</w:t>
      </w:r>
      <w:r>
        <w:rPr>
          <w:rtl/>
          <w:lang w:bidi="fa-IR"/>
        </w:rPr>
        <w:t xml:space="preserve">ه را خاندان رسول مکرّم اسلام </w:t>
      </w:r>
      <w:r w:rsidR="00052A1E" w:rsidRPr="00052A1E">
        <w:rPr>
          <w:rStyle w:val="libAlaemChar"/>
          <w:rtl/>
        </w:rPr>
        <w:t>صلى‌الله‌عليه‌وآله</w:t>
      </w:r>
      <w:r>
        <w:rPr>
          <w:rtl/>
          <w:lang w:bidi="fa-IR"/>
        </w:rPr>
        <w:t xml:space="preserve"> معرف</w:t>
      </w:r>
      <w:r w:rsidR="00E13022">
        <w:rPr>
          <w:rtl/>
          <w:lang w:bidi="fa-IR"/>
        </w:rPr>
        <w:t>ی</w:t>
      </w:r>
      <w:r>
        <w:rPr>
          <w:rtl/>
          <w:lang w:bidi="fa-IR"/>
        </w:rPr>
        <w:t xml:space="preserve"> کرده</w:t>
      </w:r>
      <w:r w:rsidR="00E13022">
        <w:rPr>
          <w:rtl/>
          <w:lang w:bidi="fa-IR"/>
        </w:rPr>
        <w:t xml:space="preserve"> </w:t>
      </w:r>
      <w:r>
        <w:rPr>
          <w:rtl/>
          <w:lang w:bidi="fa-IR"/>
        </w:rPr>
        <w:t>اند</w:t>
      </w:r>
      <w:r w:rsidR="00E13022">
        <w:rPr>
          <w:rtl/>
          <w:lang w:bidi="fa-IR"/>
        </w:rPr>
        <w:t xml:space="preserve">. </w:t>
      </w:r>
      <w:r>
        <w:rPr>
          <w:rtl/>
          <w:lang w:bidi="fa-IR"/>
        </w:rPr>
        <w:t>همان بزرگواران</w:t>
      </w:r>
      <w:r w:rsidR="00E13022">
        <w:rPr>
          <w:rtl/>
          <w:lang w:bidi="fa-IR"/>
        </w:rPr>
        <w:t>ی</w:t>
      </w:r>
      <w:r>
        <w:rPr>
          <w:rtl/>
          <w:lang w:bidi="fa-IR"/>
        </w:rPr>
        <w:t xml:space="preserve"> که همواره مورد حسادت و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دشمنان لجاجت پ</w:t>
      </w:r>
      <w:r w:rsidR="00E13022">
        <w:rPr>
          <w:rtl/>
          <w:lang w:bidi="fa-IR"/>
        </w:rPr>
        <w:t>ی</w:t>
      </w:r>
      <w:r>
        <w:rPr>
          <w:rtl/>
          <w:lang w:bidi="fa-IR"/>
        </w:rPr>
        <w:t>شه و عنود بودند</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انگ</w:t>
      </w:r>
      <w:r w:rsidR="00E13022">
        <w:rPr>
          <w:rtl/>
          <w:lang w:bidi="fa-IR"/>
        </w:rPr>
        <w:t>ی</w:t>
      </w:r>
      <w:r>
        <w:rPr>
          <w:rtl/>
          <w:lang w:bidi="fa-IR"/>
        </w:rPr>
        <w:t>زه اساس</w:t>
      </w:r>
      <w:r w:rsidR="00E13022">
        <w:rPr>
          <w:rtl/>
          <w:lang w:bidi="fa-IR"/>
        </w:rPr>
        <w:t>ی</w:t>
      </w:r>
      <w:r>
        <w:rPr>
          <w:rtl/>
          <w:lang w:bidi="fa-IR"/>
        </w:rPr>
        <w:t xml:space="preserve"> و پا</w:t>
      </w:r>
      <w:r w:rsidR="00E13022">
        <w:rPr>
          <w:rtl/>
          <w:lang w:bidi="fa-IR"/>
        </w:rPr>
        <w:t>ی</w:t>
      </w:r>
      <w:r>
        <w:rPr>
          <w:rtl/>
          <w:lang w:bidi="fa-IR"/>
        </w:rPr>
        <w:t>ه و اساس مخالفت حاکمان ستمگر</w:t>
      </w:r>
      <w:r w:rsidR="00E13022">
        <w:rPr>
          <w:rtl/>
          <w:lang w:bidi="fa-IR"/>
        </w:rPr>
        <w:t xml:space="preserve">، </w:t>
      </w:r>
      <w:r>
        <w:rPr>
          <w:rtl/>
          <w:lang w:bidi="fa-IR"/>
        </w:rPr>
        <w:t>خلفا</w:t>
      </w:r>
      <w:r w:rsidR="00E13022">
        <w:rPr>
          <w:rtl/>
          <w:lang w:bidi="fa-IR"/>
        </w:rPr>
        <w:t>ی</w:t>
      </w:r>
      <w:r>
        <w:rPr>
          <w:rtl/>
          <w:lang w:bidi="fa-IR"/>
        </w:rPr>
        <w:t xml:space="preserve"> جور و زمامداران باطل و تحم</w:t>
      </w:r>
      <w:r w:rsidR="00E13022">
        <w:rPr>
          <w:rtl/>
          <w:lang w:bidi="fa-IR"/>
        </w:rPr>
        <w:t>ی</w:t>
      </w:r>
      <w:r>
        <w:rPr>
          <w:rtl/>
          <w:lang w:bidi="fa-IR"/>
        </w:rPr>
        <w:t>ل</w:t>
      </w:r>
      <w:r w:rsidR="00E13022">
        <w:rPr>
          <w:rtl/>
          <w:lang w:bidi="fa-IR"/>
        </w:rPr>
        <w:t>ی</w:t>
      </w:r>
      <w:r>
        <w:rPr>
          <w:rtl/>
          <w:lang w:bidi="fa-IR"/>
        </w:rPr>
        <w:t xml:space="preserve"> با امامان بر حقّ و پ</w:t>
      </w:r>
      <w:r w:rsidR="00E13022">
        <w:rPr>
          <w:rtl/>
          <w:lang w:bidi="fa-IR"/>
        </w:rPr>
        <w:t>ی</w:t>
      </w:r>
      <w:r>
        <w:rPr>
          <w:rtl/>
          <w:lang w:bidi="fa-IR"/>
        </w:rPr>
        <w:t>شوا</w:t>
      </w:r>
      <w:r w:rsidR="00E13022">
        <w:rPr>
          <w:rtl/>
          <w:lang w:bidi="fa-IR"/>
        </w:rPr>
        <w:t>ی</w:t>
      </w:r>
      <w:r>
        <w:rPr>
          <w:rtl/>
          <w:lang w:bidi="fa-IR"/>
        </w:rPr>
        <w:t>ان حق</w:t>
      </w:r>
      <w:r w:rsidR="00E13022">
        <w:rPr>
          <w:rtl/>
          <w:lang w:bidi="fa-IR"/>
        </w:rPr>
        <w:t>ی</w:t>
      </w:r>
      <w:r>
        <w:rPr>
          <w:rtl/>
          <w:lang w:bidi="fa-IR"/>
        </w:rPr>
        <w:t>ق</w:t>
      </w:r>
      <w:r w:rsidR="00E13022">
        <w:rPr>
          <w:rtl/>
          <w:lang w:bidi="fa-IR"/>
        </w:rPr>
        <w:t>ی</w:t>
      </w:r>
      <w:r>
        <w:rPr>
          <w:rtl/>
          <w:lang w:bidi="fa-IR"/>
        </w:rPr>
        <w:t xml:space="preserve"> د</w:t>
      </w:r>
      <w:r w:rsidR="00E13022">
        <w:rPr>
          <w:rtl/>
          <w:lang w:bidi="fa-IR"/>
        </w:rPr>
        <w:t>ی</w:t>
      </w:r>
      <w:r>
        <w:rPr>
          <w:rtl/>
          <w:lang w:bidi="fa-IR"/>
        </w:rPr>
        <w:t>ن و دن</w:t>
      </w:r>
      <w:r w:rsidR="00E13022">
        <w:rPr>
          <w:rtl/>
          <w:lang w:bidi="fa-IR"/>
        </w:rPr>
        <w:t>ی</w:t>
      </w:r>
      <w:r>
        <w:rPr>
          <w:rtl/>
          <w:lang w:bidi="fa-IR"/>
        </w:rPr>
        <w:t>ا هم</w:t>
      </w:r>
      <w:r w:rsidR="00E13022">
        <w:rPr>
          <w:rtl/>
          <w:lang w:bidi="fa-IR"/>
        </w:rPr>
        <w:t>ی</w:t>
      </w:r>
      <w:r>
        <w:rPr>
          <w:rtl/>
          <w:lang w:bidi="fa-IR"/>
        </w:rPr>
        <w:t>ن خصلت نکوه</w:t>
      </w:r>
      <w:r w:rsidR="00E13022">
        <w:rPr>
          <w:rtl/>
          <w:lang w:bidi="fa-IR"/>
        </w:rPr>
        <w:t>ی</w:t>
      </w:r>
      <w:r>
        <w:rPr>
          <w:rtl/>
          <w:lang w:bidi="fa-IR"/>
        </w:rPr>
        <w:t>ده حسادت بوده است که دود آتش آن هم</w:t>
      </w:r>
      <w:r w:rsidR="00E13022">
        <w:rPr>
          <w:rtl/>
          <w:lang w:bidi="fa-IR"/>
        </w:rPr>
        <w:t xml:space="preserve"> </w:t>
      </w:r>
      <w:r>
        <w:rPr>
          <w:rtl/>
          <w:lang w:bidi="fa-IR"/>
        </w:rPr>
        <w:t>اکنون ن</w:t>
      </w:r>
      <w:r w:rsidR="00E13022">
        <w:rPr>
          <w:rtl/>
          <w:lang w:bidi="fa-IR"/>
        </w:rPr>
        <w:t>ی</w:t>
      </w:r>
      <w:r>
        <w:rPr>
          <w:rtl/>
          <w:lang w:bidi="fa-IR"/>
        </w:rPr>
        <w:t>ز بعد از چهارده قرن چشم مسلمانان بلکه همه جهان</w:t>
      </w:r>
      <w:r w:rsidR="00E13022">
        <w:rPr>
          <w:rtl/>
          <w:lang w:bidi="fa-IR"/>
        </w:rPr>
        <w:t>ی</w:t>
      </w:r>
      <w:r>
        <w:rPr>
          <w:rtl/>
          <w:lang w:bidi="fa-IR"/>
        </w:rPr>
        <w:t>ان را م</w:t>
      </w:r>
      <w:r w:rsidR="00E13022">
        <w:rPr>
          <w:rtl/>
          <w:lang w:bidi="fa-IR"/>
        </w:rPr>
        <w:t xml:space="preserve">ی </w:t>
      </w:r>
      <w:r>
        <w:rPr>
          <w:rtl/>
          <w:lang w:bidi="fa-IR"/>
        </w:rPr>
        <w:t>آزارد</w:t>
      </w:r>
      <w:r w:rsidR="00E13022">
        <w:rPr>
          <w:rtl/>
          <w:lang w:bidi="fa-IR"/>
        </w:rPr>
        <w:t xml:space="preserve">. </w:t>
      </w:r>
    </w:p>
    <w:p w:rsidR="004D41C6" w:rsidRDefault="004D41C6" w:rsidP="004D41C6">
      <w:pPr>
        <w:pStyle w:val="libNormal"/>
        <w:rPr>
          <w:rtl/>
          <w:lang w:bidi="fa-IR"/>
        </w:rPr>
      </w:pPr>
      <w:r>
        <w:rPr>
          <w:rtl/>
          <w:lang w:bidi="fa-IR"/>
        </w:rPr>
        <w:t>بر اساس آ</w:t>
      </w:r>
      <w:r w:rsidR="00E13022">
        <w:rPr>
          <w:rtl/>
          <w:lang w:bidi="fa-IR"/>
        </w:rPr>
        <w:t>ی</w:t>
      </w:r>
      <w:r>
        <w:rPr>
          <w:rtl/>
          <w:lang w:bidi="fa-IR"/>
        </w:rPr>
        <w:t>ات قرآن</w:t>
      </w:r>
      <w:r w:rsidR="00E13022">
        <w:rPr>
          <w:rtl/>
          <w:lang w:bidi="fa-IR"/>
        </w:rPr>
        <w:t>ی</w:t>
      </w:r>
      <w:r>
        <w:rPr>
          <w:rtl/>
          <w:lang w:bidi="fa-IR"/>
        </w:rPr>
        <w:t xml:space="preserve"> سرچشمه بس</w:t>
      </w:r>
      <w:r w:rsidR="00E13022">
        <w:rPr>
          <w:rtl/>
          <w:lang w:bidi="fa-IR"/>
        </w:rPr>
        <w:t>ی</w:t>
      </w:r>
      <w:r>
        <w:rPr>
          <w:rtl/>
          <w:lang w:bidi="fa-IR"/>
        </w:rPr>
        <w:t>ار</w:t>
      </w:r>
      <w:r w:rsidR="00E13022">
        <w:rPr>
          <w:rtl/>
          <w:lang w:bidi="fa-IR"/>
        </w:rPr>
        <w:t>ی</w:t>
      </w:r>
      <w:r>
        <w:rPr>
          <w:rtl/>
          <w:lang w:bidi="fa-IR"/>
        </w:rPr>
        <w:t xml:space="preserve"> از خلاف</w:t>
      </w:r>
      <w:r w:rsidR="00E13022">
        <w:rPr>
          <w:rtl/>
          <w:lang w:bidi="fa-IR"/>
        </w:rPr>
        <w:t xml:space="preserve"> </w:t>
      </w:r>
      <w:r>
        <w:rPr>
          <w:rtl/>
          <w:lang w:bidi="fa-IR"/>
        </w:rPr>
        <w:t>کار</w:t>
      </w:r>
      <w:r w:rsidR="00E13022">
        <w:rPr>
          <w:rtl/>
          <w:lang w:bidi="fa-IR"/>
        </w:rPr>
        <w:t xml:space="preserve">ی </w:t>
      </w:r>
      <w:r>
        <w:rPr>
          <w:rtl/>
          <w:lang w:bidi="fa-IR"/>
        </w:rPr>
        <w:t>ها و مفاسد اجتماع</w:t>
      </w:r>
      <w:r w:rsidR="00E13022">
        <w:rPr>
          <w:rtl/>
          <w:lang w:bidi="fa-IR"/>
        </w:rPr>
        <w:t>ی</w:t>
      </w:r>
      <w:r>
        <w:rPr>
          <w:rtl/>
          <w:lang w:bidi="fa-IR"/>
        </w:rPr>
        <w:t xml:space="preserve"> ن</w:t>
      </w:r>
      <w:r w:rsidR="00E13022">
        <w:rPr>
          <w:rtl/>
          <w:lang w:bidi="fa-IR"/>
        </w:rPr>
        <w:t>ی</w:t>
      </w:r>
      <w:r>
        <w:rPr>
          <w:rtl/>
          <w:lang w:bidi="fa-IR"/>
        </w:rPr>
        <w:t>ز حسد است</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بسا آدم</w:t>
      </w:r>
      <w:r w:rsidR="00E13022">
        <w:rPr>
          <w:rtl/>
          <w:lang w:bidi="fa-IR"/>
        </w:rPr>
        <w:t>ی</w:t>
      </w:r>
      <w:r>
        <w:rPr>
          <w:rtl/>
          <w:lang w:bidi="fa-IR"/>
        </w:rPr>
        <w:t xml:space="preserve"> را تا سر حدّ ارتکاب قتل حرکت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در شرا</w:t>
      </w:r>
      <w:r w:rsidR="00E13022">
        <w:rPr>
          <w:rtl/>
          <w:lang w:bidi="fa-IR"/>
        </w:rPr>
        <w:t>ی</w:t>
      </w:r>
      <w:r>
        <w:rPr>
          <w:rtl/>
          <w:lang w:bidi="fa-IR"/>
        </w:rPr>
        <w:t>ط عاد</w:t>
      </w:r>
      <w:r w:rsidR="00E13022">
        <w:rPr>
          <w:rtl/>
          <w:lang w:bidi="fa-IR"/>
        </w:rPr>
        <w:t>ی</w:t>
      </w:r>
      <w:r>
        <w:rPr>
          <w:rtl/>
          <w:lang w:bidi="fa-IR"/>
        </w:rPr>
        <w:t xml:space="preserve"> و خارج از فضا</w:t>
      </w:r>
      <w:r w:rsidR="00E13022">
        <w:rPr>
          <w:rtl/>
          <w:lang w:bidi="fa-IR"/>
        </w:rPr>
        <w:t>ی</w:t>
      </w:r>
      <w:r>
        <w:rPr>
          <w:rtl/>
          <w:lang w:bidi="fa-IR"/>
        </w:rPr>
        <w:t xml:space="preserve"> آلوده به حسد حت</w:t>
      </w:r>
      <w:r w:rsidR="00E13022">
        <w:rPr>
          <w:rtl/>
          <w:lang w:bidi="fa-IR"/>
        </w:rPr>
        <w:t>ی</w:t>
      </w:r>
      <w:r>
        <w:rPr>
          <w:rtl/>
          <w:lang w:bidi="fa-IR"/>
        </w:rPr>
        <w:t xml:space="preserve"> در خ</w:t>
      </w:r>
      <w:r w:rsidR="00E13022">
        <w:rPr>
          <w:rtl/>
          <w:lang w:bidi="fa-IR"/>
        </w:rPr>
        <w:t>ی</w:t>
      </w:r>
      <w:r>
        <w:rPr>
          <w:rtl/>
          <w:lang w:bidi="fa-IR"/>
        </w:rPr>
        <w:t xml:space="preserve">ال </w:t>
      </w:r>
      <w:r w:rsidR="00E13022">
        <w:rPr>
          <w:rtl/>
          <w:lang w:bidi="fa-IR"/>
        </w:rPr>
        <w:t>ی</w:t>
      </w:r>
      <w:r>
        <w:rPr>
          <w:rtl/>
          <w:lang w:bidi="fa-IR"/>
        </w:rPr>
        <w:t>ک برادر ن</w:t>
      </w:r>
      <w:r w:rsidR="00E13022">
        <w:rPr>
          <w:rtl/>
          <w:lang w:bidi="fa-IR"/>
        </w:rPr>
        <w:t>ی</w:t>
      </w:r>
      <w:r>
        <w:rPr>
          <w:rtl/>
          <w:lang w:bidi="fa-IR"/>
        </w:rPr>
        <w:t>ز خطور نخواهد کرد که به جنا</w:t>
      </w:r>
      <w:r w:rsidR="00E13022">
        <w:rPr>
          <w:rtl/>
          <w:lang w:bidi="fa-IR"/>
        </w:rPr>
        <w:t>ی</w:t>
      </w:r>
      <w:r>
        <w:rPr>
          <w:rtl/>
          <w:lang w:bidi="fa-IR"/>
        </w:rPr>
        <w:t>ت بزرگ</w:t>
      </w:r>
      <w:r w:rsidR="00E13022">
        <w:rPr>
          <w:rtl/>
          <w:lang w:bidi="fa-IR"/>
        </w:rPr>
        <w:t>ی</w:t>
      </w:r>
      <w:r>
        <w:rPr>
          <w:rtl/>
          <w:lang w:bidi="fa-IR"/>
        </w:rPr>
        <w:t xml:space="preserve"> مانند قتل برادر خود اقدام نما</w:t>
      </w:r>
      <w:r w:rsidR="00E13022">
        <w:rPr>
          <w:rtl/>
          <w:lang w:bidi="fa-IR"/>
        </w:rPr>
        <w:t>ی</w:t>
      </w:r>
      <w:r>
        <w:rPr>
          <w:rtl/>
          <w:lang w:bidi="fa-IR"/>
        </w:rPr>
        <w:t>د</w:t>
      </w:r>
      <w:r w:rsidR="00E13022">
        <w:rPr>
          <w:rtl/>
          <w:lang w:bidi="fa-IR"/>
        </w:rPr>
        <w:t xml:space="preserve">، </w:t>
      </w:r>
      <w:r>
        <w:rPr>
          <w:rtl/>
          <w:lang w:bidi="fa-IR"/>
        </w:rPr>
        <w:t>ل</w:t>
      </w:r>
      <w:r w:rsidR="00E13022">
        <w:rPr>
          <w:rtl/>
          <w:lang w:bidi="fa-IR"/>
        </w:rPr>
        <w:t>ی</w:t>
      </w:r>
      <w:r>
        <w:rPr>
          <w:rtl/>
          <w:lang w:bidi="fa-IR"/>
        </w:rPr>
        <w:t>کن ا</w:t>
      </w:r>
      <w:r w:rsidR="00E13022">
        <w:rPr>
          <w:rtl/>
          <w:lang w:bidi="fa-IR"/>
        </w:rPr>
        <w:t>ی</w:t>
      </w:r>
      <w:r>
        <w:rPr>
          <w:rtl/>
          <w:lang w:bidi="fa-IR"/>
        </w:rPr>
        <w:t>ن صفت خب</w:t>
      </w:r>
      <w:r w:rsidR="00E13022">
        <w:rPr>
          <w:rtl/>
          <w:lang w:bidi="fa-IR"/>
        </w:rPr>
        <w:t>ی</w:t>
      </w:r>
      <w:r>
        <w:rPr>
          <w:rtl/>
          <w:lang w:bidi="fa-IR"/>
        </w:rPr>
        <w:t>ث هنگام</w:t>
      </w:r>
      <w:r w:rsidR="00E13022">
        <w:rPr>
          <w:rtl/>
          <w:lang w:bidi="fa-IR"/>
        </w:rPr>
        <w:t>ی</w:t>
      </w:r>
      <w:r>
        <w:rPr>
          <w:rtl/>
          <w:lang w:bidi="fa-IR"/>
        </w:rPr>
        <w:t xml:space="preserve"> که از کنترل صح</w:t>
      </w:r>
      <w:r w:rsidR="00E13022">
        <w:rPr>
          <w:rtl/>
          <w:lang w:bidi="fa-IR"/>
        </w:rPr>
        <w:t>ی</w:t>
      </w:r>
      <w:r>
        <w:rPr>
          <w:rtl/>
          <w:lang w:bidi="fa-IR"/>
        </w:rPr>
        <w:t>ح خارج گردد</w:t>
      </w:r>
      <w:r w:rsidR="00E13022">
        <w:rPr>
          <w:rtl/>
          <w:lang w:bidi="fa-IR"/>
        </w:rPr>
        <w:t xml:space="preserve">، </w:t>
      </w:r>
      <w:r>
        <w:rPr>
          <w:rtl/>
          <w:lang w:bidi="fa-IR"/>
        </w:rPr>
        <w:t xml:space="preserve">آنچنان فطرت </w:t>
      </w:r>
      <w:r>
        <w:rPr>
          <w:rtl/>
          <w:lang w:bidi="fa-IR"/>
        </w:rPr>
        <w:lastRenderedPageBreak/>
        <w:t>و احساسات پاک انسان</w:t>
      </w:r>
      <w:r w:rsidR="00E13022">
        <w:rPr>
          <w:rtl/>
          <w:lang w:bidi="fa-IR"/>
        </w:rPr>
        <w:t>ی</w:t>
      </w:r>
      <w:r>
        <w:rPr>
          <w:rtl/>
          <w:lang w:bidi="fa-IR"/>
        </w:rPr>
        <w:t xml:space="preserve"> را تحت تأث</w:t>
      </w:r>
      <w:r w:rsidR="00E13022">
        <w:rPr>
          <w:rtl/>
          <w:lang w:bidi="fa-IR"/>
        </w:rPr>
        <w:t>ی</w:t>
      </w:r>
      <w:r>
        <w:rPr>
          <w:rtl/>
          <w:lang w:bidi="fa-IR"/>
        </w:rPr>
        <w:t>ر کشش مسموم خود قرار م</w:t>
      </w:r>
      <w:r w:rsidR="00E13022">
        <w:rPr>
          <w:rtl/>
          <w:lang w:bidi="fa-IR"/>
        </w:rPr>
        <w:t xml:space="preserve">ی </w:t>
      </w:r>
      <w:r>
        <w:rPr>
          <w:rtl/>
          <w:lang w:bidi="fa-IR"/>
        </w:rPr>
        <w:t>دهد که گو</w:t>
      </w:r>
      <w:r w:rsidR="00E13022">
        <w:rPr>
          <w:rtl/>
          <w:lang w:bidi="fa-IR"/>
        </w:rPr>
        <w:t>ی</w:t>
      </w:r>
      <w:r>
        <w:rPr>
          <w:rtl/>
          <w:lang w:bidi="fa-IR"/>
        </w:rPr>
        <w:t>ا کم</w:t>
      </w:r>
      <w:r w:rsidR="00E13022">
        <w:rPr>
          <w:rtl/>
          <w:lang w:bidi="fa-IR"/>
        </w:rPr>
        <w:t xml:space="preserve"> </w:t>
      </w:r>
      <w:r>
        <w:rPr>
          <w:rtl/>
          <w:lang w:bidi="fa-IR"/>
        </w:rPr>
        <w:t>تر</w:t>
      </w:r>
      <w:r w:rsidR="00E13022">
        <w:rPr>
          <w:rtl/>
          <w:lang w:bidi="fa-IR"/>
        </w:rPr>
        <w:t>ی</w:t>
      </w:r>
      <w:r>
        <w:rPr>
          <w:rtl/>
          <w:lang w:bidi="fa-IR"/>
        </w:rPr>
        <w:t>ن رحم و عطوفت</w:t>
      </w:r>
      <w:r w:rsidR="00E13022">
        <w:rPr>
          <w:rtl/>
          <w:lang w:bidi="fa-IR"/>
        </w:rPr>
        <w:t>ی</w:t>
      </w:r>
      <w:r>
        <w:rPr>
          <w:rtl/>
          <w:lang w:bidi="fa-IR"/>
        </w:rPr>
        <w:t xml:space="preserve"> در وجود آدم</w:t>
      </w:r>
      <w:r w:rsidR="00E13022">
        <w:rPr>
          <w:rtl/>
          <w:lang w:bidi="fa-IR"/>
        </w:rPr>
        <w:t>ی</w:t>
      </w:r>
      <w:r>
        <w:rPr>
          <w:rtl/>
          <w:lang w:bidi="fa-IR"/>
        </w:rPr>
        <w:t xml:space="preserve"> باق</w:t>
      </w:r>
      <w:r w:rsidR="00E13022">
        <w:rPr>
          <w:rtl/>
          <w:lang w:bidi="fa-IR"/>
        </w:rPr>
        <w:t>ی</w:t>
      </w:r>
      <w:r>
        <w:rPr>
          <w:rtl/>
          <w:lang w:bidi="fa-IR"/>
        </w:rPr>
        <w:t xml:space="preserve"> نم</w:t>
      </w:r>
      <w:r w:rsidR="00E13022">
        <w:rPr>
          <w:rtl/>
          <w:lang w:bidi="fa-IR"/>
        </w:rPr>
        <w:t xml:space="preserve">ی </w:t>
      </w:r>
      <w:r>
        <w:rPr>
          <w:rtl/>
          <w:lang w:bidi="fa-IR"/>
        </w:rPr>
        <w:t>گذارد</w:t>
      </w:r>
      <w:r w:rsidR="00E13022">
        <w:rPr>
          <w:rtl/>
          <w:lang w:bidi="fa-IR"/>
        </w:rPr>
        <w:t xml:space="preserve">. </w:t>
      </w:r>
    </w:p>
    <w:p w:rsidR="004D41C6" w:rsidRDefault="004D41C6" w:rsidP="004D41C6">
      <w:pPr>
        <w:pStyle w:val="libNormal"/>
        <w:rPr>
          <w:rtl/>
          <w:lang w:bidi="fa-IR"/>
        </w:rPr>
      </w:pPr>
      <w:r>
        <w:rPr>
          <w:rtl/>
          <w:lang w:bidi="fa-IR"/>
        </w:rPr>
        <w:t>در چن</w:t>
      </w:r>
      <w:r w:rsidR="00E13022">
        <w:rPr>
          <w:rtl/>
          <w:lang w:bidi="fa-IR"/>
        </w:rPr>
        <w:t>ی</w:t>
      </w:r>
      <w:r>
        <w:rPr>
          <w:rtl/>
          <w:lang w:bidi="fa-IR"/>
        </w:rPr>
        <w:t>ن فضا</w:t>
      </w:r>
      <w:r w:rsidR="00E13022">
        <w:rPr>
          <w:rtl/>
          <w:lang w:bidi="fa-IR"/>
        </w:rPr>
        <w:t>ی</w:t>
      </w:r>
      <w:r>
        <w:rPr>
          <w:rtl/>
          <w:lang w:bidi="fa-IR"/>
        </w:rPr>
        <w:t xml:space="preserve"> خباثت</w:t>
      </w:r>
      <w:r w:rsidR="00E13022">
        <w:rPr>
          <w:rtl/>
          <w:lang w:bidi="fa-IR"/>
        </w:rPr>
        <w:t xml:space="preserve"> </w:t>
      </w:r>
      <w:r>
        <w:rPr>
          <w:rtl/>
          <w:lang w:bidi="fa-IR"/>
        </w:rPr>
        <w:t>بار است که نخست</w:t>
      </w:r>
      <w:r w:rsidR="00E13022">
        <w:rPr>
          <w:rtl/>
          <w:lang w:bidi="fa-IR"/>
        </w:rPr>
        <w:t>ی</w:t>
      </w:r>
      <w:r>
        <w:rPr>
          <w:rtl/>
          <w:lang w:bidi="fa-IR"/>
        </w:rPr>
        <w:t>ن جنا</w:t>
      </w:r>
      <w:r w:rsidR="00E13022">
        <w:rPr>
          <w:rtl/>
          <w:lang w:bidi="fa-IR"/>
        </w:rPr>
        <w:t>ی</w:t>
      </w:r>
      <w:r>
        <w:rPr>
          <w:rtl/>
          <w:lang w:bidi="fa-IR"/>
        </w:rPr>
        <w:t>ت هولناک تار</w:t>
      </w:r>
      <w:r w:rsidR="00E13022">
        <w:rPr>
          <w:rtl/>
          <w:lang w:bidi="fa-IR"/>
        </w:rPr>
        <w:t>ی</w:t>
      </w:r>
      <w:r>
        <w:rPr>
          <w:rtl/>
          <w:lang w:bidi="fa-IR"/>
        </w:rPr>
        <w:t>خ بشر - قتل هاب</w:t>
      </w:r>
      <w:r w:rsidR="00E13022">
        <w:rPr>
          <w:rtl/>
          <w:lang w:bidi="fa-IR"/>
        </w:rPr>
        <w:t>ی</w:t>
      </w:r>
      <w:r>
        <w:rPr>
          <w:rtl/>
          <w:lang w:bidi="fa-IR"/>
        </w:rPr>
        <w:t>ل توسط برادرش قاب</w:t>
      </w:r>
      <w:r w:rsidR="00E13022">
        <w:rPr>
          <w:rtl/>
          <w:lang w:bidi="fa-IR"/>
        </w:rPr>
        <w:t>ی</w:t>
      </w:r>
      <w:r>
        <w:rPr>
          <w:rtl/>
          <w:lang w:bidi="fa-IR"/>
        </w:rPr>
        <w:t>ل - به وقوع م</w:t>
      </w:r>
      <w:r w:rsidR="00E13022">
        <w:rPr>
          <w:rtl/>
          <w:lang w:bidi="fa-IR"/>
        </w:rPr>
        <w:t xml:space="preserve">ی </w:t>
      </w:r>
      <w:r>
        <w:rPr>
          <w:rtl/>
          <w:lang w:bidi="fa-IR"/>
        </w:rPr>
        <w:t>پ</w:t>
      </w:r>
      <w:r w:rsidR="00E13022">
        <w:rPr>
          <w:rtl/>
          <w:lang w:bidi="fa-IR"/>
        </w:rPr>
        <w:t>ی</w:t>
      </w:r>
      <w:r>
        <w:rPr>
          <w:rtl/>
          <w:lang w:bidi="fa-IR"/>
        </w:rPr>
        <w:t>وندد</w:t>
      </w:r>
      <w:r w:rsidR="00E13022">
        <w:rPr>
          <w:rtl/>
          <w:lang w:bidi="fa-IR"/>
        </w:rPr>
        <w:t xml:space="preserve">. </w:t>
      </w:r>
      <w:r w:rsidR="00E13022" w:rsidRPr="003A5ADC">
        <w:rPr>
          <w:rStyle w:val="libFootnotenumChar"/>
          <w:rtl/>
          <w:lang w:bidi="fa-IR"/>
        </w:rPr>
        <w:t>(</w:t>
      </w:r>
      <w:r w:rsidRPr="003A5ADC">
        <w:rPr>
          <w:rStyle w:val="libFootnotenumChar"/>
          <w:rtl/>
        </w:rPr>
        <w:t>745</w:t>
      </w:r>
      <w:r w:rsidR="00E13022" w:rsidRPr="003A5ADC">
        <w:rPr>
          <w:rStyle w:val="libFootnotenumChar"/>
          <w:rtl/>
          <w:lang w:bidi="fa-IR"/>
        </w:rPr>
        <w:t>)</w:t>
      </w:r>
      <w:r w:rsidR="00E13022">
        <w:rPr>
          <w:rtl/>
          <w:lang w:bidi="fa-IR"/>
        </w:rPr>
        <w:t xml:space="preserve"> </w:t>
      </w:r>
      <w:r>
        <w:rPr>
          <w:rtl/>
          <w:lang w:bidi="fa-IR"/>
        </w:rPr>
        <w:t xml:space="preserve">و برادران حضرت </w:t>
      </w:r>
      <w:r w:rsidR="00E13022">
        <w:rPr>
          <w:rtl/>
          <w:lang w:bidi="fa-IR"/>
        </w:rPr>
        <w:t>ی</w:t>
      </w:r>
      <w:r>
        <w:rPr>
          <w:rtl/>
          <w:lang w:bidi="fa-IR"/>
        </w:rPr>
        <w:t xml:space="preserve">وسف </w:t>
      </w:r>
      <w:r w:rsidR="00AC50EE" w:rsidRPr="00AC50EE">
        <w:rPr>
          <w:rStyle w:val="libAlaemChar"/>
          <w:rtl/>
        </w:rPr>
        <w:t>عليه‌السلام</w:t>
      </w:r>
      <w:r>
        <w:rPr>
          <w:rtl/>
          <w:lang w:bidi="fa-IR"/>
        </w:rPr>
        <w:t xml:space="preserve"> برادر بزرگوار خود را به گرفتار</w:t>
      </w:r>
      <w:r w:rsidR="00E13022">
        <w:rPr>
          <w:rtl/>
          <w:lang w:bidi="fa-IR"/>
        </w:rPr>
        <w:t xml:space="preserve">ی </w:t>
      </w:r>
      <w:r>
        <w:rPr>
          <w:rtl/>
          <w:lang w:bidi="fa-IR"/>
        </w:rPr>
        <w:t>ها</w:t>
      </w:r>
      <w:r w:rsidR="00E13022">
        <w:rPr>
          <w:rtl/>
          <w:lang w:bidi="fa-IR"/>
        </w:rPr>
        <w:t>ی</w:t>
      </w:r>
      <w:r>
        <w:rPr>
          <w:rtl/>
          <w:lang w:bidi="fa-IR"/>
        </w:rPr>
        <w:t xml:space="preserve"> عظ</w:t>
      </w:r>
      <w:r w:rsidR="00E13022">
        <w:rPr>
          <w:rtl/>
          <w:lang w:bidi="fa-IR"/>
        </w:rPr>
        <w:t>ی</w:t>
      </w:r>
      <w:r>
        <w:rPr>
          <w:rtl/>
          <w:lang w:bidi="fa-IR"/>
        </w:rPr>
        <w:t>م مبتلا ساخته بلکه تا مرز شهادت و</w:t>
      </w:r>
      <w:r w:rsidR="00E13022">
        <w:rPr>
          <w:rtl/>
          <w:lang w:bidi="fa-IR"/>
        </w:rPr>
        <w:t>ی</w:t>
      </w:r>
      <w:r>
        <w:rPr>
          <w:rtl/>
          <w:lang w:bidi="fa-IR"/>
        </w:rPr>
        <w:t xml:space="preserve"> پ</w:t>
      </w:r>
      <w:r w:rsidR="00E13022">
        <w:rPr>
          <w:rtl/>
          <w:lang w:bidi="fa-IR"/>
        </w:rPr>
        <w:t>ی</w:t>
      </w:r>
      <w:r>
        <w:rPr>
          <w:rtl/>
          <w:lang w:bidi="fa-IR"/>
        </w:rPr>
        <w:t>ش م</w:t>
      </w:r>
      <w:r w:rsidR="00E13022">
        <w:rPr>
          <w:rtl/>
          <w:lang w:bidi="fa-IR"/>
        </w:rPr>
        <w:t xml:space="preserve">ی </w:t>
      </w:r>
      <w:r>
        <w:rPr>
          <w:rtl/>
          <w:lang w:bidi="fa-IR"/>
        </w:rPr>
        <w:t>روند</w:t>
      </w:r>
      <w:r w:rsidR="00E13022">
        <w:rPr>
          <w:rtl/>
          <w:lang w:bidi="fa-IR"/>
        </w:rPr>
        <w:t xml:space="preserve">. </w:t>
      </w:r>
      <w:r w:rsidR="00E13022" w:rsidRPr="003A5ADC">
        <w:rPr>
          <w:rStyle w:val="libFootnotenumChar"/>
          <w:rtl/>
          <w:lang w:bidi="fa-IR"/>
        </w:rPr>
        <w:t>(</w:t>
      </w:r>
      <w:r w:rsidRPr="003A5ADC">
        <w:rPr>
          <w:rStyle w:val="libFootnotenumChar"/>
          <w:rtl/>
        </w:rPr>
        <w:t>746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حسد</w:t>
      </w:r>
      <w:r w:rsidR="00E13022">
        <w:rPr>
          <w:rtl/>
          <w:lang w:bidi="fa-IR"/>
        </w:rPr>
        <w:t xml:space="preserve">، </w:t>
      </w:r>
      <w:r>
        <w:rPr>
          <w:rtl/>
          <w:lang w:bidi="fa-IR"/>
        </w:rPr>
        <w:t>چشم باطن را از د</w:t>
      </w:r>
      <w:r w:rsidR="00E13022">
        <w:rPr>
          <w:rtl/>
          <w:lang w:bidi="fa-IR"/>
        </w:rPr>
        <w:t>ی</w:t>
      </w:r>
      <w:r>
        <w:rPr>
          <w:rtl/>
          <w:lang w:bidi="fa-IR"/>
        </w:rPr>
        <w:t>دن حق</w:t>
      </w:r>
      <w:r w:rsidR="00E13022">
        <w:rPr>
          <w:rtl/>
          <w:lang w:bidi="fa-IR"/>
        </w:rPr>
        <w:t>ی</w:t>
      </w:r>
      <w:r>
        <w:rPr>
          <w:rtl/>
          <w:lang w:bidi="fa-IR"/>
        </w:rPr>
        <w:t>قت ناب</w:t>
      </w:r>
      <w:r w:rsidR="00E13022">
        <w:rPr>
          <w:rtl/>
          <w:lang w:bidi="fa-IR"/>
        </w:rPr>
        <w:t>ی</w:t>
      </w:r>
      <w:r>
        <w:rPr>
          <w:rtl/>
          <w:lang w:bidi="fa-IR"/>
        </w:rPr>
        <w:t>نا</w:t>
      </w:r>
      <w:r w:rsidR="00E13022">
        <w:rPr>
          <w:rtl/>
          <w:lang w:bidi="fa-IR"/>
        </w:rPr>
        <w:t xml:space="preserve">، </w:t>
      </w:r>
      <w:r>
        <w:rPr>
          <w:rtl/>
          <w:lang w:bidi="fa-IR"/>
        </w:rPr>
        <w:t>عواطف انسان</w:t>
      </w:r>
      <w:r w:rsidR="00E13022">
        <w:rPr>
          <w:rtl/>
          <w:lang w:bidi="fa-IR"/>
        </w:rPr>
        <w:t>ی</w:t>
      </w:r>
      <w:r>
        <w:rPr>
          <w:rtl/>
          <w:lang w:bidi="fa-IR"/>
        </w:rPr>
        <w:t xml:space="preserve"> را از مس</w:t>
      </w:r>
      <w:r w:rsidR="00E13022">
        <w:rPr>
          <w:rtl/>
          <w:lang w:bidi="fa-IR"/>
        </w:rPr>
        <w:t>ی</w:t>
      </w:r>
      <w:r>
        <w:rPr>
          <w:rtl/>
          <w:lang w:bidi="fa-IR"/>
        </w:rPr>
        <w:t>ر طب</w:t>
      </w:r>
      <w:r w:rsidR="00E13022">
        <w:rPr>
          <w:rtl/>
          <w:lang w:bidi="fa-IR"/>
        </w:rPr>
        <w:t>ی</w:t>
      </w:r>
      <w:r>
        <w:rPr>
          <w:rtl/>
          <w:lang w:bidi="fa-IR"/>
        </w:rPr>
        <w:t>ع</w:t>
      </w:r>
      <w:r w:rsidR="00E13022">
        <w:rPr>
          <w:rtl/>
          <w:lang w:bidi="fa-IR"/>
        </w:rPr>
        <w:t>ی</w:t>
      </w:r>
      <w:r>
        <w:rPr>
          <w:rtl/>
          <w:lang w:bidi="fa-IR"/>
        </w:rPr>
        <w:t xml:space="preserve"> خارج و آدم</w:t>
      </w:r>
      <w:r w:rsidR="00E13022">
        <w:rPr>
          <w:rtl/>
          <w:lang w:bidi="fa-IR"/>
        </w:rPr>
        <w:t>ی</w:t>
      </w:r>
      <w:r>
        <w:rPr>
          <w:rtl/>
          <w:lang w:bidi="fa-IR"/>
        </w:rPr>
        <w:t xml:space="preserve"> را از پذ</w:t>
      </w:r>
      <w:r w:rsidR="00E13022">
        <w:rPr>
          <w:rtl/>
          <w:lang w:bidi="fa-IR"/>
        </w:rPr>
        <w:t>ی</w:t>
      </w:r>
      <w:r>
        <w:rPr>
          <w:rtl/>
          <w:lang w:bidi="fa-IR"/>
        </w:rPr>
        <w:t>رش حق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از د</w:t>
      </w:r>
      <w:r w:rsidR="00E13022">
        <w:rPr>
          <w:rtl/>
          <w:lang w:bidi="fa-IR"/>
        </w:rPr>
        <w:t>ی</w:t>
      </w:r>
      <w:r>
        <w:rPr>
          <w:rtl/>
          <w:lang w:bidi="fa-IR"/>
        </w:rPr>
        <w:t>دگاه قرآن سبب سرباز زدن بس</w:t>
      </w:r>
      <w:r w:rsidR="00E13022">
        <w:rPr>
          <w:rtl/>
          <w:lang w:bidi="fa-IR"/>
        </w:rPr>
        <w:t>ی</w:t>
      </w:r>
      <w:r>
        <w:rPr>
          <w:rtl/>
          <w:lang w:bidi="fa-IR"/>
        </w:rPr>
        <w:t>ار</w:t>
      </w:r>
      <w:r w:rsidR="00E13022">
        <w:rPr>
          <w:rtl/>
          <w:lang w:bidi="fa-IR"/>
        </w:rPr>
        <w:t>ی</w:t>
      </w:r>
      <w:r>
        <w:rPr>
          <w:rtl/>
          <w:lang w:bidi="fa-IR"/>
        </w:rPr>
        <w:t xml:space="preserve"> از دانشمندان </w:t>
      </w:r>
      <w:r w:rsidR="00E13022">
        <w:rPr>
          <w:rtl/>
          <w:lang w:bidi="fa-IR"/>
        </w:rPr>
        <w:t>ی</w:t>
      </w:r>
      <w:r>
        <w:rPr>
          <w:rtl/>
          <w:lang w:bidi="fa-IR"/>
        </w:rPr>
        <w:t>هود و نصار</w:t>
      </w:r>
      <w:r w:rsidR="00E13022">
        <w:rPr>
          <w:rtl/>
          <w:lang w:bidi="fa-IR"/>
        </w:rPr>
        <w:t>ی</w:t>
      </w:r>
      <w:r>
        <w:rPr>
          <w:rtl/>
          <w:lang w:bidi="fa-IR"/>
        </w:rPr>
        <w:t xml:space="preserve"> از پذ</w:t>
      </w:r>
      <w:r w:rsidR="00E13022">
        <w:rPr>
          <w:rtl/>
          <w:lang w:bidi="fa-IR"/>
        </w:rPr>
        <w:t>ی</w:t>
      </w:r>
      <w:r>
        <w:rPr>
          <w:rtl/>
          <w:lang w:bidi="fa-IR"/>
        </w:rPr>
        <w:t>رش د</w:t>
      </w:r>
      <w:r w:rsidR="00E13022">
        <w:rPr>
          <w:rtl/>
          <w:lang w:bidi="fa-IR"/>
        </w:rPr>
        <w:t>ی</w:t>
      </w:r>
      <w:r>
        <w:rPr>
          <w:rtl/>
          <w:lang w:bidi="fa-IR"/>
        </w:rPr>
        <w:t>ن مقدس اسلام همان رشک و حسد</w:t>
      </w:r>
      <w:r w:rsidR="00E13022">
        <w:rPr>
          <w:rtl/>
          <w:lang w:bidi="fa-IR"/>
        </w:rPr>
        <w:t>ی</w:t>
      </w:r>
      <w:r>
        <w:rPr>
          <w:rtl/>
          <w:lang w:bidi="fa-IR"/>
        </w:rPr>
        <w:t xml:space="preserve"> بود که نسبت به پ</w:t>
      </w:r>
      <w:r w:rsidR="00E13022">
        <w:rPr>
          <w:rtl/>
          <w:lang w:bidi="fa-IR"/>
        </w:rPr>
        <w:t>ی</w:t>
      </w:r>
      <w:r>
        <w:rPr>
          <w:rtl/>
          <w:lang w:bidi="fa-IR"/>
        </w:rPr>
        <w:t xml:space="preserve">امبر بزرگوار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بردند</w:t>
      </w:r>
      <w:r w:rsidR="00E13022">
        <w:rPr>
          <w:rtl/>
          <w:lang w:bidi="fa-IR"/>
        </w:rPr>
        <w:t xml:space="preserve">. </w:t>
      </w:r>
      <w:r w:rsidR="00E13022" w:rsidRPr="003A5ADC">
        <w:rPr>
          <w:rStyle w:val="libFootnotenumChar"/>
          <w:rtl/>
          <w:lang w:bidi="fa-IR"/>
        </w:rPr>
        <w:t>(</w:t>
      </w:r>
      <w:r w:rsidRPr="003A5ADC">
        <w:rPr>
          <w:rStyle w:val="libFootnotenumChar"/>
          <w:rtl/>
        </w:rPr>
        <w:t>747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ابن هشام گروه</w:t>
      </w:r>
      <w:r w:rsidR="00E13022">
        <w:rPr>
          <w:rtl/>
          <w:lang w:bidi="fa-IR"/>
        </w:rPr>
        <w:t>ی</w:t>
      </w:r>
      <w:r>
        <w:rPr>
          <w:rtl/>
          <w:lang w:bidi="fa-IR"/>
        </w:rPr>
        <w:t xml:space="preserve"> از </w:t>
      </w:r>
      <w:r w:rsidR="00E13022">
        <w:rPr>
          <w:rtl/>
          <w:lang w:bidi="fa-IR"/>
        </w:rPr>
        <w:t>ی</w:t>
      </w:r>
      <w:r>
        <w:rPr>
          <w:rtl/>
          <w:lang w:bidi="fa-IR"/>
        </w:rPr>
        <w:t>هود را نام م</w:t>
      </w:r>
      <w:r w:rsidR="00E13022">
        <w:rPr>
          <w:rtl/>
          <w:lang w:bidi="fa-IR"/>
        </w:rPr>
        <w:t xml:space="preserve">ی </w:t>
      </w:r>
      <w:r>
        <w:rPr>
          <w:rtl/>
          <w:lang w:bidi="fa-IR"/>
        </w:rPr>
        <w:t>برد که پ</w:t>
      </w:r>
      <w:r w:rsidR="00E13022">
        <w:rPr>
          <w:rtl/>
          <w:lang w:bidi="fa-IR"/>
        </w:rPr>
        <w:t>ی</w:t>
      </w:r>
      <w:r>
        <w:rPr>
          <w:rtl/>
          <w:lang w:bidi="fa-IR"/>
        </w:rPr>
        <w:t>ش از بعثت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مردم را به ظهور آن بزرگوار بشارت م</w:t>
      </w:r>
      <w:r w:rsidR="00E13022">
        <w:rPr>
          <w:rtl/>
          <w:lang w:bidi="fa-IR"/>
        </w:rPr>
        <w:t xml:space="preserve">ی </w:t>
      </w:r>
      <w:r>
        <w:rPr>
          <w:rtl/>
          <w:lang w:bidi="fa-IR"/>
        </w:rPr>
        <w:t>دادند</w:t>
      </w:r>
      <w:r w:rsidR="00E13022">
        <w:rPr>
          <w:rtl/>
          <w:lang w:bidi="fa-IR"/>
        </w:rPr>
        <w:t xml:space="preserve">. </w:t>
      </w:r>
      <w:r>
        <w:rPr>
          <w:rtl/>
          <w:lang w:bidi="fa-IR"/>
        </w:rPr>
        <w:t>ل</w:t>
      </w:r>
      <w:r w:rsidR="00E13022">
        <w:rPr>
          <w:rtl/>
          <w:lang w:bidi="fa-IR"/>
        </w:rPr>
        <w:t>ی</w:t>
      </w:r>
      <w:r>
        <w:rPr>
          <w:rtl/>
          <w:lang w:bidi="fa-IR"/>
        </w:rPr>
        <w:t>کن پس از آنکه حضرتش مبعوث شدند</w:t>
      </w:r>
      <w:r w:rsidR="00E13022">
        <w:rPr>
          <w:rtl/>
          <w:lang w:bidi="fa-IR"/>
        </w:rPr>
        <w:t xml:space="preserve">، </w:t>
      </w:r>
      <w:r>
        <w:rPr>
          <w:rtl/>
          <w:lang w:bidi="fa-IR"/>
        </w:rPr>
        <w:t>آنان از رو</w:t>
      </w:r>
      <w:r w:rsidR="00E13022">
        <w:rPr>
          <w:rtl/>
          <w:lang w:bidi="fa-IR"/>
        </w:rPr>
        <w:t>ی</w:t>
      </w:r>
      <w:r>
        <w:rPr>
          <w:rtl/>
          <w:lang w:bidi="fa-IR"/>
        </w:rPr>
        <w:t xml:space="preserve"> حسد منکر شده</w:t>
      </w:r>
      <w:r w:rsidR="00E13022">
        <w:rPr>
          <w:rtl/>
          <w:lang w:bidi="fa-IR"/>
        </w:rPr>
        <w:t xml:space="preserve">، </w:t>
      </w:r>
      <w:r>
        <w:rPr>
          <w:rtl/>
          <w:lang w:bidi="fa-IR"/>
        </w:rPr>
        <w:t>حق را نپذ</w:t>
      </w:r>
      <w:r w:rsidR="00E13022">
        <w:rPr>
          <w:rtl/>
          <w:lang w:bidi="fa-IR"/>
        </w:rPr>
        <w:t>ی</w:t>
      </w:r>
      <w:r>
        <w:rPr>
          <w:rtl/>
          <w:lang w:bidi="fa-IR"/>
        </w:rPr>
        <w:t>رفتند</w:t>
      </w:r>
      <w:r w:rsidR="00E13022">
        <w:rPr>
          <w:rtl/>
          <w:lang w:bidi="fa-IR"/>
        </w:rPr>
        <w:t xml:space="preserve">. </w:t>
      </w:r>
      <w:r>
        <w:rPr>
          <w:rtl/>
          <w:lang w:bidi="fa-IR"/>
        </w:rPr>
        <w:t>از جمله م</w:t>
      </w:r>
      <w:r w:rsidR="00E13022">
        <w:rPr>
          <w:rtl/>
          <w:lang w:bidi="fa-IR"/>
        </w:rPr>
        <w:t xml:space="preserve">ی </w:t>
      </w:r>
      <w:r>
        <w:rPr>
          <w:rtl/>
          <w:lang w:bidi="fa-IR"/>
        </w:rPr>
        <w:t>نو</w:t>
      </w:r>
      <w:r w:rsidR="00E13022">
        <w:rPr>
          <w:rtl/>
          <w:lang w:bidi="fa-IR"/>
        </w:rPr>
        <w:t>ی</w:t>
      </w:r>
      <w:r>
        <w:rPr>
          <w:rtl/>
          <w:lang w:bidi="fa-IR"/>
        </w:rPr>
        <w:t>سد</w:t>
      </w:r>
      <w:r w:rsidR="00E13022">
        <w:rPr>
          <w:rtl/>
          <w:lang w:bidi="fa-IR"/>
        </w:rPr>
        <w:t xml:space="preserve">: </w:t>
      </w:r>
    </w:p>
    <w:p w:rsidR="004D41C6" w:rsidRDefault="004D41C6" w:rsidP="004D41C6">
      <w:pPr>
        <w:pStyle w:val="libNormal"/>
        <w:rPr>
          <w:rtl/>
          <w:lang w:bidi="fa-IR"/>
        </w:rPr>
      </w:pPr>
      <w:r>
        <w:rPr>
          <w:rtl/>
          <w:lang w:bidi="fa-IR"/>
        </w:rPr>
        <w:t>سلمة بن سلامة گو</w:t>
      </w:r>
      <w:r w:rsidR="00E13022">
        <w:rPr>
          <w:rtl/>
          <w:lang w:bidi="fa-IR"/>
        </w:rPr>
        <w:t>ی</w:t>
      </w:r>
      <w:r>
        <w:rPr>
          <w:rtl/>
          <w:lang w:bidi="fa-IR"/>
        </w:rPr>
        <w:t>د</w:t>
      </w:r>
      <w:r w:rsidR="00E13022">
        <w:rPr>
          <w:rtl/>
          <w:lang w:bidi="fa-IR"/>
        </w:rPr>
        <w:t xml:space="preserve">: </w:t>
      </w:r>
      <w:r>
        <w:rPr>
          <w:rtl/>
          <w:lang w:bidi="fa-IR"/>
        </w:rPr>
        <w:t>همسا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w:t>
      </w:r>
      <w:r w:rsidR="00E13022">
        <w:rPr>
          <w:rtl/>
          <w:lang w:bidi="fa-IR"/>
        </w:rPr>
        <w:t>ی</w:t>
      </w:r>
      <w:r>
        <w:rPr>
          <w:rtl/>
          <w:lang w:bidi="fa-IR"/>
        </w:rPr>
        <w:t>هود</w:t>
      </w:r>
      <w:r w:rsidR="00E13022">
        <w:rPr>
          <w:rtl/>
          <w:lang w:bidi="fa-IR"/>
        </w:rPr>
        <w:t>ی</w:t>
      </w:r>
      <w:r>
        <w:rPr>
          <w:rtl/>
          <w:lang w:bidi="fa-IR"/>
        </w:rPr>
        <w:t xml:space="preserve"> داشت</w:t>
      </w:r>
      <w:r w:rsidR="00E13022">
        <w:rPr>
          <w:rtl/>
          <w:lang w:bidi="fa-IR"/>
        </w:rPr>
        <w:t>ی</w:t>
      </w:r>
      <w:r>
        <w:rPr>
          <w:rtl/>
          <w:lang w:bidi="fa-IR"/>
        </w:rPr>
        <w:t>م که در م</w:t>
      </w:r>
      <w:r w:rsidR="00E13022">
        <w:rPr>
          <w:rtl/>
          <w:lang w:bidi="fa-IR"/>
        </w:rPr>
        <w:t>ی</w:t>
      </w:r>
      <w:r>
        <w:rPr>
          <w:rtl/>
          <w:lang w:bidi="fa-IR"/>
        </w:rPr>
        <w:t>ان قب</w:t>
      </w:r>
      <w:r w:rsidR="00E13022">
        <w:rPr>
          <w:rtl/>
          <w:lang w:bidi="fa-IR"/>
        </w:rPr>
        <w:t>ی</w:t>
      </w:r>
      <w:r>
        <w:rPr>
          <w:rtl/>
          <w:lang w:bidi="fa-IR"/>
        </w:rPr>
        <w:t>له بن</w:t>
      </w:r>
      <w:r w:rsidR="00E13022">
        <w:rPr>
          <w:rtl/>
          <w:lang w:bidi="fa-IR"/>
        </w:rPr>
        <w:t>ی</w:t>
      </w:r>
      <w:r>
        <w:rPr>
          <w:rtl/>
          <w:lang w:bidi="fa-IR"/>
        </w:rPr>
        <w:t xml:space="preserve"> عبدالأشهل زندگ</w:t>
      </w:r>
      <w:r w:rsidR="00E13022">
        <w:rPr>
          <w:rtl/>
          <w:lang w:bidi="fa-IR"/>
        </w:rPr>
        <w:t>ی</w:t>
      </w:r>
      <w:r>
        <w:rPr>
          <w:rtl/>
          <w:lang w:bidi="fa-IR"/>
        </w:rPr>
        <w:t xml:space="preserve"> م</w:t>
      </w:r>
      <w:r w:rsidR="00E13022">
        <w:rPr>
          <w:rtl/>
          <w:lang w:bidi="fa-IR"/>
        </w:rPr>
        <w:t xml:space="preserve">ی </w:t>
      </w:r>
      <w:r>
        <w:rPr>
          <w:rtl/>
          <w:lang w:bidi="fa-IR"/>
        </w:rPr>
        <w:t>کرد</w:t>
      </w:r>
      <w:r w:rsidR="00E13022">
        <w:rPr>
          <w:rtl/>
          <w:lang w:bidi="fa-IR"/>
        </w:rPr>
        <w:t xml:space="preserve">. </w:t>
      </w:r>
      <w:r>
        <w:rPr>
          <w:rtl/>
          <w:lang w:bidi="fa-IR"/>
        </w:rPr>
        <w:t>هنگام</w:t>
      </w:r>
      <w:r w:rsidR="00E13022">
        <w:rPr>
          <w:rtl/>
          <w:lang w:bidi="fa-IR"/>
        </w:rPr>
        <w:t>ی</w:t>
      </w:r>
      <w:r>
        <w:rPr>
          <w:rtl/>
          <w:lang w:bidi="fa-IR"/>
        </w:rPr>
        <w:t xml:space="preserve"> که نوجوان بودم روز</w:t>
      </w:r>
      <w:r w:rsidR="00E13022">
        <w:rPr>
          <w:rtl/>
          <w:lang w:bidi="fa-IR"/>
        </w:rPr>
        <w:t>ی</w:t>
      </w:r>
      <w:r>
        <w:rPr>
          <w:rtl/>
          <w:lang w:bidi="fa-IR"/>
        </w:rPr>
        <w:t xml:space="preserve"> پارچه</w:t>
      </w:r>
      <w:r w:rsidR="00E13022">
        <w:rPr>
          <w:rtl/>
          <w:lang w:bidi="fa-IR"/>
        </w:rPr>
        <w:t xml:space="preserve"> </w:t>
      </w:r>
      <w:r>
        <w:rPr>
          <w:rtl/>
          <w:lang w:bidi="fa-IR"/>
        </w:rPr>
        <w:t>ا</w:t>
      </w:r>
      <w:r w:rsidR="00E13022">
        <w:rPr>
          <w:rtl/>
          <w:lang w:bidi="fa-IR"/>
        </w:rPr>
        <w:t>ی</w:t>
      </w:r>
      <w:r>
        <w:rPr>
          <w:rtl/>
          <w:lang w:bidi="fa-IR"/>
        </w:rPr>
        <w:t xml:space="preserve"> به خود پ</w:t>
      </w:r>
      <w:r w:rsidR="00E13022">
        <w:rPr>
          <w:rtl/>
          <w:lang w:bidi="fa-IR"/>
        </w:rPr>
        <w:t>ی</w:t>
      </w:r>
      <w:r>
        <w:rPr>
          <w:rtl/>
          <w:lang w:bidi="fa-IR"/>
        </w:rPr>
        <w:t>چ</w:t>
      </w:r>
      <w:r w:rsidR="00E13022">
        <w:rPr>
          <w:rtl/>
          <w:lang w:bidi="fa-IR"/>
        </w:rPr>
        <w:t>ی</w:t>
      </w:r>
      <w:r>
        <w:rPr>
          <w:rtl/>
          <w:lang w:bidi="fa-IR"/>
        </w:rPr>
        <w:t>ده</w:t>
      </w:r>
      <w:r w:rsidR="00E13022">
        <w:rPr>
          <w:rtl/>
          <w:lang w:bidi="fa-IR"/>
        </w:rPr>
        <w:t xml:space="preserve">، </w:t>
      </w:r>
      <w:r>
        <w:rPr>
          <w:rtl/>
          <w:lang w:bidi="fa-IR"/>
        </w:rPr>
        <w:t>در کنار د</w:t>
      </w:r>
      <w:r w:rsidR="00E13022">
        <w:rPr>
          <w:rtl/>
          <w:lang w:bidi="fa-IR"/>
        </w:rPr>
        <w:t>ی</w:t>
      </w:r>
      <w:r>
        <w:rPr>
          <w:rtl/>
          <w:lang w:bidi="fa-IR"/>
        </w:rPr>
        <w:t>وار</w:t>
      </w:r>
      <w:r w:rsidR="00E13022">
        <w:rPr>
          <w:rtl/>
          <w:lang w:bidi="fa-IR"/>
        </w:rPr>
        <w:t>ی</w:t>
      </w:r>
      <w:r>
        <w:rPr>
          <w:rtl/>
          <w:lang w:bidi="fa-IR"/>
        </w:rPr>
        <w:t xml:space="preserve"> خواب</w:t>
      </w:r>
      <w:r w:rsidR="00E13022">
        <w:rPr>
          <w:rtl/>
          <w:lang w:bidi="fa-IR"/>
        </w:rPr>
        <w:t>ی</w:t>
      </w:r>
      <w:r>
        <w:rPr>
          <w:rtl/>
          <w:lang w:bidi="fa-IR"/>
        </w:rPr>
        <w:t xml:space="preserve">ده بودم که ناگهان آن مرد </w:t>
      </w:r>
      <w:r w:rsidR="00E13022">
        <w:rPr>
          <w:rtl/>
          <w:lang w:bidi="fa-IR"/>
        </w:rPr>
        <w:t>ی</w:t>
      </w:r>
      <w:r>
        <w:rPr>
          <w:rtl/>
          <w:lang w:bidi="fa-IR"/>
        </w:rPr>
        <w:t>هود</w:t>
      </w:r>
      <w:r w:rsidR="00E13022">
        <w:rPr>
          <w:rtl/>
          <w:lang w:bidi="fa-IR"/>
        </w:rPr>
        <w:t>ی</w:t>
      </w:r>
      <w:r>
        <w:rPr>
          <w:rtl/>
          <w:lang w:bidi="fa-IR"/>
        </w:rPr>
        <w:t xml:space="preserve"> در برابر قب</w:t>
      </w:r>
      <w:r w:rsidR="00E13022">
        <w:rPr>
          <w:rtl/>
          <w:lang w:bidi="fa-IR"/>
        </w:rPr>
        <w:t>ی</w:t>
      </w:r>
      <w:r>
        <w:rPr>
          <w:rtl/>
          <w:lang w:bidi="fa-IR"/>
        </w:rPr>
        <w:t>له خود ا</w:t>
      </w:r>
      <w:r w:rsidR="00E13022">
        <w:rPr>
          <w:rtl/>
          <w:lang w:bidi="fa-IR"/>
        </w:rPr>
        <w:t>ی</w:t>
      </w:r>
      <w:r>
        <w:rPr>
          <w:rtl/>
          <w:lang w:bidi="fa-IR"/>
        </w:rPr>
        <w:t>ستاد و در باره ق</w:t>
      </w:r>
      <w:r w:rsidR="00E13022">
        <w:rPr>
          <w:rtl/>
          <w:lang w:bidi="fa-IR"/>
        </w:rPr>
        <w:t>ی</w:t>
      </w:r>
      <w:r>
        <w:rPr>
          <w:rtl/>
          <w:lang w:bidi="fa-IR"/>
        </w:rPr>
        <w:t>امت و حساب و بهشت و دوزخ سخنان</w:t>
      </w:r>
      <w:r w:rsidR="00E13022">
        <w:rPr>
          <w:rtl/>
          <w:lang w:bidi="fa-IR"/>
        </w:rPr>
        <w:t>ی</w:t>
      </w:r>
      <w:r>
        <w:rPr>
          <w:rtl/>
          <w:lang w:bidi="fa-IR"/>
        </w:rPr>
        <w:t xml:space="preserve"> ا</w:t>
      </w:r>
      <w:r w:rsidR="00E13022">
        <w:rPr>
          <w:rtl/>
          <w:lang w:bidi="fa-IR"/>
        </w:rPr>
        <w:t>ی</w:t>
      </w:r>
      <w:r>
        <w:rPr>
          <w:rtl/>
          <w:lang w:bidi="fa-IR"/>
        </w:rPr>
        <w:t>راد نمود</w:t>
      </w:r>
      <w:r w:rsidR="00E13022">
        <w:rPr>
          <w:rtl/>
          <w:lang w:bidi="fa-IR"/>
        </w:rPr>
        <w:t xml:space="preserve">. </w:t>
      </w:r>
      <w:r>
        <w:rPr>
          <w:rtl/>
          <w:lang w:bidi="fa-IR"/>
        </w:rPr>
        <w:t>مردم قب</w:t>
      </w:r>
      <w:r w:rsidR="00E13022">
        <w:rPr>
          <w:rtl/>
          <w:lang w:bidi="fa-IR"/>
        </w:rPr>
        <w:t>ی</w:t>
      </w:r>
      <w:r>
        <w:rPr>
          <w:rtl/>
          <w:lang w:bidi="fa-IR"/>
        </w:rPr>
        <w:t>له که به معاد عق</w:t>
      </w:r>
      <w:r w:rsidR="00E13022">
        <w:rPr>
          <w:rtl/>
          <w:lang w:bidi="fa-IR"/>
        </w:rPr>
        <w:t>ی</w:t>
      </w:r>
      <w:r>
        <w:rPr>
          <w:rtl/>
          <w:lang w:bidi="fa-IR"/>
        </w:rPr>
        <w:t>ده نداشتند</w:t>
      </w:r>
      <w:r w:rsidR="00E13022">
        <w:rPr>
          <w:rtl/>
          <w:lang w:bidi="fa-IR"/>
        </w:rPr>
        <w:t xml:space="preserve">، </w:t>
      </w:r>
      <w:r>
        <w:rPr>
          <w:rtl/>
          <w:lang w:bidi="fa-IR"/>
        </w:rPr>
        <w:t>او را ساکت کرده</w:t>
      </w:r>
      <w:r w:rsidR="00E13022">
        <w:rPr>
          <w:rtl/>
          <w:lang w:bidi="fa-IR"/>
        </w:rPr>
        <w:t xml:space="preserve">، </w:t>
      </w:r>
      <w:r>
        <w:rPr>
          <w:rtl/>
          <w:lang w:bidi="fa-IR"/>
        </w:rPr>
        <w:t>گفته</w:t>
      </w:r>
      <w:r w:rsidR="00E13022">
        <w:rPr>
          <w:rtl/>
          <w:lang w:bidi="fa-IR"/>
        </w:rPr>
        <w:t xml:space="preserve"> </w:t>
      </w:r>
      <w:r>
        <w:rPr>
          <w:rtl/>
          <w:lang w:bidi="fa-IR"/>
        </w:rPr>
        <w:t>ها</w:t>
      </w:r>
      <w:r w:rsidR="00E13022">
        <w:rPr>
          <w:rtl/>
          <w:lang w:bidi="fa-IR"/>
        </w:rPr>
        <w:t>ی</w:t>
      </w:r>
      <w:r>
        <w:rPr>
          <w:rtl/>
          <w:lang w:bidi="fa-IR"/>
        </w:rPr>
        <w:t xml:space="preserve"> او را انکار نمودند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مرد </w:t>
      </w:r>
      <w:r w:rsidR="00E13022">
        <w:rPr>
          <w:rtl/>
          <w:lang w:bidi="fa-IR"/>
        </w:rPr>
        <w:t>ی</w:t>
      </w:r>
      <w:r>
        <w:rPr>
          <w:rtl/>
          <w:lang w:bidi="fa-IR"/>
        </w:rPr>
        <w:t>هود</w:t>
      </w:r>
      <w:r w:rsidR="00E13022">
        <w:rPr>
          <w:rtl/>
          <w:lang w:bidi="fa-IR"/>
        </w:rPr>
        <w:t>ی</w:t>
      </w:r>
      <w:r>
        <w:rPr>
          <w:rtl/>
          <w:lang w:bidi="fa-IR"/>
        </w:rPr>
        <w:t xml:space="preserve"> سوگند </w:t>
      </w:r>
      <w:r w:rsidR="00E13022">
        <w:rPr>
          <w:rtl/>
          <w:lang w:bidi="fa-IR"/>
        </w:rPr>
        <w:t>ی</w:t>
      </w:r>
      <w:r>
        <w:rPr>
          <w:rtl/>
          <w:lang w:bidi="fa-IR"/>
        </w:rPr>
        <w:t>اد کرد که آنچه م</w:t>
      </w:r>
      <w:r w:rsidR="00E13022">
        <w:rPr>
          <w:rtl/>
          <w:lang w:bidi="fa-IR"/>
        </w:rPr>
        <w:t xml:space="preserve">ی </w:t>
      </w:r>
      <w:r>
        <w:rPr>
          <w:rtl/>
          <w:lang w:bidi="fa-IR"/>
        </w:rPr>
        <w:t>گو</w:t>
      </w:r>
      <w:r w:rsidR="00E13022">
        <w:rPr>
          <w:rtl/>
          <w:lang w:bidi="fa-IR"/>
        </w:rPr>
        <w:t>ی</w:t>
      </w:r>
      <w:r>
        <w:rPr>
          <w:rtl/>
          <w:lang w:bidi="fa-IR"/>
        </w:rPr>
        <w:t>د حق</w:t>
      </w:r>
      <w:r w:rsidR="00E13022">
        <w:rPr>
          <w:rtl/>
          <w:lang w:bidi="fa-IR"/>
        </w:rPr>
        <w:t>ی</w:t>
      </w:r>
      <w:r>
        <w:rPr>
          <w:rtl/>
          <w:lang w:bidi="fa-IR"/>
        </w:rPr>
        <w:t>قت دارد و کس</w:t>
      </w:r>
      <w:r w:rsidR="00E13022">
        <w:rPr>
          <w:rtl/>
          <w:lang w:bidi="fa-IR"/>
        </w:rPr>
        <w:t>ی</w:t>
      </w:r>
      <w:r>
        <w:rPr>
          <w:rtl/>
          <w:lang w:bidi="fa-IR"/>
        </w:rPr>
        <w:t xml:space="preserve"> که دچار آتش دوزخ شود آرزو م</w:t>
      </w:r>
      <w:r w:rsidR="00E13022">
        <w:rPr>
          <w:rtl/>
          <w:lang w:bidi="fa-IR"/>
        </w:rPr>
        <w:t xml:space="preserve">ی </w:t>
      </w:r>
      <w:r>
        <w:rPr>
          <w:rtl/>
          <w:lang w:bidi="fa-IR"/>
        </w:rPr>
        <w:t>کند در داغ</w:t>
      </w:r>
      <w:r w:rsidR="00E13022">
        <w:rPr>
          <w:rtl/>
          <w:lang w:bidi="fa-IR"/>
        </w:rPr>
        <w:t xml:space="preserve"> </w:t>
      </w:r>
      <w:r>
        <w:rPr>
          <w:rtl/>
          <w:lang w:bidi="fa-IR"/>
        </w:rPr>
        <w:t>تر</w:t>
      </w:r>
      <w:r w:rsidR="00E13022">
        <w:rPr>
          <w:rtl/>
          <w:lang w:bidi="fa-IR"/>
        </w:rPr>
        <w:t>ی</w:t>
      </w:r>
      <w:r>
        <w:rPr>
          <w:rtl/>
          <w:lang w:bidi="fa-IR"/>
        </w:rPr>
        <w:t>ن آتش تنور</w:t>
      </w:r>
      <w:r w:rsidR="00E13022">
        <w:rPr>
          <w:rtl/>
          <w:lang w:bidi="fa-IR"/>
        </w:rPr>
        <w:t>ی</w:t>
      </w:r>
      <w:r>
        <w:rPr>
          <w:rtl/>
          <w:lang w:bidi="fa-IR"/>
        </w:rPr>
        <w:t xml:space="preserve"> که شما روشن م</w:t>
      </w:r>
      <w:r w:rsidR="00E13022">
        <w:rPr>
          <w:rtl/>
          <w:lang w:bidi="fa-IR"/>
        </w:rPr>
        <w:t xml:space="preserve">ی </w:t>
      </w:r>
      <w:r>
        <w:rPr>
          <w:rtl/>
          <w:lang w:bidi="fa-IR"/>
        </w:rPr>
        <w:t>کن</w:t>
      </w:r>
      <w:r w:rsidR="00E13022">
        <w:rPr>
          <w:rtl/>
          <w:lang w:bidi="fa-IR"/>
        </w:rPr>
        <w:t>ی</w:t>
      </w:r>
      <w:r>
        <w:rPr>
          <w:rtl/>
          <w:lang w:bidi="fa-IR"/>
        </w:rPr>
        <w:t>د قرارگ</w:t>
      </w:r>
      <w:r w:rsidR="00E13022">
        <w:rPr>
          <w:rtl/>
          <w:lang w:bidi="fa-IR"/>
        </w:rPr>
        <w:t>ی</w:t>
      </w:r>
      <w:r>
        <w:rPr>
          <w:rtl/>
          <w:lang w:bidi="fa-IR"/>
        </w:rPr>
        <w:t>رد ول</w:t>
      </w:r>
      <w:r w:rsidR="00E13022">
        <w:rPr>
          <w:rtl/>
          <w:lang w:bidi="fa-IR"/>
        </w:rPr>
        <w:t>ی</w:t>
      </w:r>
      <w:r>
        <w:rPr>
          <w:rtl/>
          <w:lang w:bidi="fa-IR"/>
        </w:rPr>
        <w:t xml:space="preserve"> از آن آتش نجات </w:t>
      </w:r>
      <w:r w:rsidR="00E13022">
        <w:rPr>
          <w:rtl/>
          <w:lang w:bidi="fa-IR"/>
        </w:rPr>
        <w:t>ی</w:t>
      </w:r>
      <w:r>
        <w:rPr>
          <w:rtl/>
          <w:lang w:bidi="fa-IR"/>
        </w:rPr>
        <w:t>ابد</w:t>
      </w:r>
      <w:r w:rsidR="00E13022">
        <w:rPr>
          <w:rtl/>
          <w:lang w:bidi="fa-IR"/>
        </w:rPr>
        <w:t xml:space="preserve">! </w:t>
      </w:r>
      <w:r>
        <w:rPr>
          <w:rtl/>
          <w:lang w:bidi="fa-IR"/>
        </w:rPr>
        <w:t>سپس در پاسخ مردم که از او دل</w:t>
      </w:r>
      <w:r w:rsidR="00E13022">
        <w:rPr>
          <w:rtl/>
          <w:lang w:bidi="fa-IR"/>
        </w:rPr>
        <w:t>ی</w:t>
      </w:r>
      <w:r>
        <w:rPr>
          <w:rtl/>
          <w:lang w:bidi="fa-IR"/>
        </w:rPr>
        <w:t>ل و نشانه درخواست کردند</w:t>
      </w:r>
      <w:r w:rsidR="00E13022">
        <w:rPr>
          <w:rtl/>
          <w:lang w:bidi="fa-IR"/>
        </w:rPr>
        <w:t xml:space="preserve">، </w:t>
      </w:r>
      <w:r>
        <w:rPr>
          <w:rtl/>
          <w:lang w:bidi="fa-IR"/>
        </w:rPr>
        <w:t>به سو</w:t>
      </w:r>
      <w:r w:rsidR="00E13022">
        <w:rPr>
          <w:rtl/>
          <w:lang w:bidi="fa-IR"/>
        </w:rPr>
        <w:t>ی</w:t>
      </w:r>
      <w:r>
        <w:rPr>
          <w:rtl/>
          <w:lang w:bidi="fa-IR"/>
        </w:rPr>
        <w:t xml:space="preserve"> مکه اشاره نموده و گفت</w:t>
      </w:r>
      <w:r w:rsidR="00E13022">
        <w:rPr>
          <w:rtl/>
          <w:lang w:bidi="fa-IR"/>
        </w:rPr>
        <w:t xml:space="preserve">: </w:t>
      </w:r>
      <w:r>
        <w:rPr>
          <w:rtl/>
          <w:lang w:bidi="fa-IR"/>
        </w:rPr>
        <w:t>پ</w:t>
      </w:r>
      <w:r w:rsidR="00E13022">
        <w:rPr>
          <w:rtl/>
          <w:lang w:bidi="fa-IR"/>
        </w:rPr>
        <w:t>ی</w:t>
      </w:r>
      <w:r>
        <w:rPr>
          <w:rtl/>
          <w:lang w:bidi="fa-IR"/>
        </w:rPr>
        <w:t>امبر</w:t>
      </w:r>
      <w:r w:rsidR="00E13022">
        <w:rPr>
          <w:rtl/>
          <w:lang w:bidi="fa-IR"/>
        </w:rPr>
        <w:t>ی</w:t>
      </w:r>
      <w:r>
        <w:rPr>
          <w:rtl/>
          <w:lang w:bidi="fa-IR"/>
        </w:rPr>
        <w:t xml:space="preserve"> در آن ناح</w:t>
      </w:r>
      <w:r w:rsidR="00E13022">
        <w:rPr>
          <w:rtl/>
          <w:lang w:bidi="fa-IR"/>
        </w:rPr>
        <w:t>ی</w:t>
      </w:r>
      <w:r>
        <w:rPr>
          <w:rtl/>
          <w:lang w:bidi="fa-IR"/>
        </w:rPr>
        <w:t>ه مبعوث خواهد شد</w:t>
      </w:r>
      <w:r w:rsidR="00E13022">
        <w:rPr>
          <w:rtl/>
          <w:lang w:bidi="fa-IR"/>
        </w:rPr>
        <w:t xml:space="preserve">. </w:t>
      </w:r>
      <w:r>
        <w:rPr>
          <w:rtl/>
          <w:lang w:bidi="fa-IR"/>
        </w:rPr>
        <w:t>آنگاه نگاه</w:t>
      </w:r>
      <w:r w:rsidR="00E13022">
        <w:rPr>
          <w:rtl/>
          <w:lang w:bidi="fa-IR"/>
        </w:rPr>
        <w:t>ی</w:t>
      </w:r>
      <w:r>
        <w:rPr>
          <w:rtl/>
          <w:lang w:bidi="fa-IR"/>
        </w:rPr>
        <w:t xml:space="preserve"> به من کرد و گفت</w:t>
      </w:r>
      <w:r w:rsidR="00E13022">
        <w:rPr>
          <w:rtl/>
          <w:lang w:bidi="fa-IR"/>
        </w:rPr>
        <w:t xml:space="preserve">: </w:t>
      </w:r>
      <w:r>
        <w:rPr>
          <w:rtl/>
          <w:lang w:bidi="fa-IR"/>
        </w:rPr>
        <w:t>اگر ا</w:t>
      </w:r>
      <w:r w:rsidR="00E13022">
        <w:rPr>
          <w:rtl/>
          <w:lang w:bidi="fa-IR"/>
        </w:rPr>
        <w:t>ی</w:t>
      </w:r>
      <w:r>
        <w:rPr>
          <w:rtl/>
          <w:lang w:bidi="fa-IR"/>
        </w:rPr>
        <w:t>ن پسر زنده بماند او را خواهد 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سلمة گو</w:t>
      </w:r>
      <w:r w:rsidR="00E13022">
        <w:rPr>
          <w:rtl/>
          <w:lang w:bidi="fa-IR"/>
        </w:rPr>
        <w:t>ی</w:t>
      </w:r>
      <w:r>
        <w:rPr>
          <w:rtl/>
          <w:lang w:bidi="fa-IR"/>
        </w:rPr>
        <w:t>د</w:t>
      </w:r>
      <w:r w:rsidR="00E13022">
        <w:rPr>
          <w:rtl/>
          <w:lang w:bidi="fa-IR"/>
        </w:rPr>
        <w:t xml:space="preserve">: </w:t>
      </w:r>
      <w:r>
        <w:rPr>
          <w:rtl/>
          <w:lang w:bidi="fa-IR"/>
        </w:rPr>
        <w:t>به خدا سوگند طول</w:t>
      </w:r>
      <w:r w:rsidR="00E13022">
        <w:rPr>
          <w:rtl/>
          <w:lang w:bidi="fa-IR"/>
        </w:rPr>
        <w:t>ی</w:t>
      </w:r>
      <w:r>
        <w:rPr>
          <w:rtl/>
          <w:lang w:bidi="fa-IR"/>
        </w:rPr>
        <w:t xml:space="preserve"> نکش</w:t>
      </w:r>
      <w:r w:rsidR="00E13022">
        <w:rPr>
          <w:rtl/>
          <w:lang w:bidi="fa-IR"/>
        </w:rPr>
        <w:t>ی</w:t>
      </w:r>
      <w:r>
        <w:rPr>
          <w:rtl/>
          <w:lang w:bidi="fa-IR"/>
        </w:rPr>
        <w:t xml:space="preserve">د که رسول خدا </w:t>
      </w:r>
      <w:r w:rsidR="00052A1E" w:rsidRPr="00052A1E">
        <w:rPr>
          <w:rStyle w:val="libAlaemChar"/>
          <w:rtl/>
        </w:rPr>
        <w:t>صلى‌الله‌عليه‌وآله</w:t>
      </w:r>
      <w:r>
        <w:rPr>
          <w:rtl/>
          <w:lang w:bidi="fa-IR"/>
        </w:rPr>
        <w:t xml:space="preserve"> به رسالت مبعوث گرد</w:t>
      </w:r>
      <w:r w:rsidR="00E13022">
        <w:rPr>
          <w:rtl/>
          <w:lang w:bidi="fa-IR"/>
        </w:rPr>
        <w:t>ی</w:t>
      </w:r>
      <w:r>
        <w:rPr>
          <w:rtl/>
          <w:lang w:bidi="fa-IR"/>
        </w:rPr>
        <w:t>ده و ما به آن حضرت ا</w:t>
      </w:r>
      <w:r w:rsidR="00E13022">
        <w:rPr>
          <w:rtl/>
          <w:lang w:bidi="fa-IR"/>
        </w:rPr>
        <w:t>ی</w:t>
      </w:r>
      <w:r>
        <w:rPr>
          <w:rtl/>
          <w:lang w:bidi="fa-IR"/>
        </w:rPr>
        <w:t>مان آورد</w:t>
      </w:r>
      <w:r w:rsidR="00E13022">
        <w:rPr>
          <w:rtl/>
          <w:lang w:bidi="fa-IR"/>
        </w:rPr>
        <w:t>ی</w:t>
      </w:r>
      <w:r>
        <w:rPr>
          <w:rtl/>
          <w:lang w:bidi="fa-IR"/>
        </w:rPr>
        <w:t>م ول</w:t>
      </w:r>
      <w:r w:rsidR="00E13022">
        <w:rPr>
          <w:rtl/>
          <w:lang w:bidi="fa-IR"/>
        </w:rPr>
        <w:t>ی</w:t>
      </w:r>
      <w:r>
        <w:rPr>
          <w:rtl/>
          <w:lang w:bidi="fa-IR"/>
        </w:rPr>
        <w:t xml:space="preserve"> آن </w:t>
      </w:r>
      <w:r w:rsidR="00E13022">
        <w:rPr>
          <w:rtl/>
          <w:lang w:bidi="fa-IR"/>
        </w:rPr>
        <w:t>ی</w:t>
      </w:r>
      <w:r>
        <w:rPr>
          <w:rtl/>
          <w:lang w:bidi="fa-IR"/>
        </w:rPr>
        <w:t>هود</w:t>
      </w:r>
      <w:r w:rsidR="00E13022">
        <w:rPr>
          <w:rtl/>
          <w:lang w:bidi="fa-IR"/>
        </w:rPr>
        <w:t>ی</w:t>
      </w:r>
      <w:r>
        <w:rPr>
          <w:rtl/>
          <w:lang w:bidi="fa-IR"/>
        </w:rPr>
        <w:t xml:space="preserve"> به سبب ک</w:t>
      </w:r>
      <w:r w:rsidR="00E13022">
        <w:rPr>
          <w:rtl/>
          <w:lang w:bidi="fa-IR"/>
        </w:rPr>
        <w:t>ی</w:t>
      </w:r>
      <w:r>
        <w:rPr>
          <w:rtl/>
          <w:lang w:bidi="fa-IR"/>
        </w:rPr>
        <w:t>نه و حسادت</w:t>
      </w:r>
      <w:r w:rsidR="00E13022">
        <w:rPr>
          <w:rtl/>
          <w:lang w:bidi="fa-IR"/>
        </w:rPr>
        <w:t>ی</w:t>
      </w:r>
      <w:r>
        <w:rPr>
          <w:rtl/>
          <w:lang w:bidi="fa-IR"/>
        </w:rPr>
        <w:t xml:space="preserve"> که نسبت به آن بزرگوار داشت ا</w:t>
      </w:r>
      <w:r w:rsidR="00E13022">
        <w:rPr>
          <w:rtl/>
          <w:lang w:bidi="fa-IR"/>
        </w:rPr>
        <w:t>ی</w:t>
      </w:r>
      <w:r>
        <w:rPr>
          <w:rtl/>
          <w:lang w:bidi="fa-IR"/>
        </w:rPr>
        <w:t>مان ن</w:t>
      </w:r>
      <w:r w:rsidR="00E13022">
        <w:rPr>
          <w:rtl/>
          <w:lang w:bidi="fa-IR"/>
        </w:rPr>
        <w:t>ی</w:t>
      </w:r>
      <w:r>
        <w:rPr>
          <w:rtl/>
          <w:lang w:bidi="fa-IR"/>
        </w:rPr>
        <w:t>اورده و گفت</w:t>
      </w:r>
      <w:r w:rsidR="00E13022">
        <w:rPr>
          <w:rtl/>
          <w:lang w:bidi="fa-IR"/>
        </w:rPr>
        <w:t xml:space="preserve">: </w:t>
      </w:r>
      <w:r>
        <w:rPr>
          <w:rtl/>
          <w:lang w:bidi="fa-IR"/>
        </w:rPr>
        <w:t>ا</w:t>
      </w:r>
      <w:r w:rsidR="00E13022">
        <w:rPr>
          <w:rtl/>
          <w:lang w:bidi="fa-IR"/>
        </w:rPr>
        <w:t>ی</w:t>
      </w:r>
      <w:r>
        <w:rPr>
          <w:rtl/>
          <w:lang w:bidi="fa-IR"/>
        </w:rPr>
        <w:t>ن مرد</w:t>
      </w:r>
      <w:r w:rsidR="00E13022">
        <w:rPr>
          <w:rtl/>
          <w:lang w:bidi="fa-IR"/>
        </w:rPr>
        <w:t xml:space="preserve">، </w:t>
      </w:r>
      <w:r>
        <w:rPr>
          <w:rtl/>
          <w:lang w:bidi="fa-IR"/>
        </w:rPr>
        <w:t>آن پ</w:t>
      </w:r>
      <w:r w:rsidR="00E13022">
        <w:rPr>
          <w:rtl/>
          <w:lang w:bidi="fa-IR"/>
        </w:rPr>
        <w:t>ی</w:t>
      </w:r>
      <w:r>
        <w:rPr>
          <w:rtl/>
          <w:lang w:bidi="fa-IR"/>
        </w:rPr>
        <w:t>امبر</w:t>
      </w:r>
      <w:r w:rsidR="00E13022">
        <w:rPr>
          <w:rtl/>
          <w:lang w:bidi="fa-IR"/>
        </w:rPr>
        <w:t>ی</w:t>
      </w:r>
      <w:r>
        <w:rPr>
          <w:rtl/>
          <w:lang w:bidi="fa-IR"/>
        </w:rPr>
        <w:t xml:space="preserve"> ن</w:t>
      </w:r>
      <w:r w:rsidR="00E13022">
        <w:rPr>
          <w:rtl/>
          <w:lang w:bidi="fa-IR"/>
        </w:rPr>
        <w:t>ی</w:t>
      </w:r>
      <w:r>
        <w:rPr>
          <w:rtl/>
          <w:lang w:bidi="fa-IR"/>
        </w:rPr>
        <w:t>ست که من از او خبر م</w:t>
      </w:r>
      <w:r w:rsidR="00E13022">
        <w:rPr>
          <w:rtl/>
          <w:lang w:bidi="fa-IR"/>
        </w:rPr>
        <w:t xml:space="preserve">ی </w:t>
      </w:r>
      <w:r>
        <w:rPr>
          <w:rtl/>
          <w:lang w:bidi="fa-IR"/>
        </w:rPr>
        <w:t>دادم</w:t>
      </w:r>
      <w:r w:rsidR="00E13022">
        <w:rPr>
          <w:rtl/>
          <w:lang w:bidi="fa-IR"/>
        </w:rPr>
        <w:t xml:space="preserve">! </w:t>
      </w:r>
      <w:r w:rsidR="00E13022" w:rsidRPr="003A5ADC">
        <w:rPr>
          <w:rStyle w:val="libFootnotenumChar"/>
          <w:rtl/>
          <w:lang w:bidi="fa-IR"/>
        </w:rPr>
        <w:t>(</w:t>
      </w:r>
      <w:r w:rsidRPr="003A5ADC">
        <w:rPr>
          <w:rStyle w:val="libFootnotenumChar"/>
          <w:rtl/>
        </w:rPr>
        <w:t>748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هوا</w:t>
      </w:r>
      <w:r w:rsidR="00E13022">
        <w:rPr>
          <w:rtl/>
          <w:lang w:bidi="fa-IR"/>
        </w:rPr>
        <w:t>ی</w:t>
      </w:r>
      <w:r>
        <w:rPr>
          <w:rtl/>
          <w:lang w:bidi="fa-IR"/>
        </w:rPr>
        <w:t xml:space="preserve"> نفس خو</w:t>
      </w:r>
      <w:r w:rsidR="00E13022">
        <w:rPr>
          <w:rtl/>
          <w:lang w:bidi="fa-IR"/>
        </w:rPr>
        <w:t>ی</w:t>
      </w:r>
      <w:r>
        <w:rPr>
          <w:rtl/>
          <w:lang w:bidi="fa-IR"/>
        </w:rPr>
        <w:t>ش پاسخ مثبت داده</w:t>
      </w:r>
      <w:r w:rsidR="00E13022">
        <w:rPr>
          <w:rtl/>
          <w:lang w:bidi="fa-IR"/>
        </w:rPr>
        <w:t xml:space="preserve">، </w:t>
      </w:r>
      <w:r>
        <w:rPr>
          <w:rtl/>
          <w:lang w:bidi="fa-IR"/>
        </w:rPr>
        <w:t>خواسته حسد آم</w:t>
      </w:r>
      <w:r w:rsidR="00E13022">
        <w:rPr>
          <w:rtl/>
          <w:lang w:bidi="fa-IR"/>
        </w:rPr>
        <w:t>ی</w:t>
      </w:r>
      <w:r>
        <w:rPr>
          <w:rtl/>
          <w:lang w:bidi="fa-IR"/>
        </w:rPr>
        <w:t>زش را اجابت نما</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مان خود را که بزرگ</w:t>
      </w:r>
      <w:r w:rsidR="00E13022">
        <w:rPr>
          <w:rtl/>
          <w:lang w:bidi="fa-IR"/>
        </w:rPr>
        <w:t xml:space="preserve"> </w:t>
      </w:r>
      <w:r>
        <w:rPr>
          <w:rtl/>
          <w:lang w:bidi="fa-IR"/>
        </w:rPr>
        <w:t>تر</w:t>
      </w:r>
      <w:r w:rsidR="00E13022">
        <w:rPr>
          <w:rtl/>
          <w:lang w:bidi="fa-IR"/>
        </w:rPr>
        <w:t>ی</w:t>
      </w:r>
      <w:r>
        <w:rPr>
          <w:rtl/>
          <w:lang w:bidi="fa-IR"/>
        </w:rPr>
        <w:t>ن سرما</w:t>
      </w:r>
      <w:r w:rsidR="00E13022">
        <w:rPr>
          <w:rtl/>
          <w:lang w:bidi="fa-IR"/>
        </w:rPr>
        <w:t>ی</w:t>
      </w:r>
      <w:r>
        <w:rPr>
          <w:rtl/>
          <w:lang w:bidi="fa-IR"/>
        </w:rPr>
        <w:t>ه انسان</w:t>
      </w:r>
      <w:r w:rsidR="00E13022">
        <w:rPr>
          <w:rtl/>
          <w:lang w:bidi="fa-IR"/>
        </w:rPr>
        <w:t>ی</w:t>
      </w:r>
      <w:r>
        <w:rPr>
          <w:rtl/>
          <w:lang w:bidi="fa-IR"/>
        </w:rPr>
        <w:t xml:space="preserve"> اوست طعمه شراره</w:t>
      </w:r>
      <w:r w:rsidR="00E13022">
        <w:rPr>
          <w:rtl/>
          <w:lang w:bidi="fa-IR"/>
        </w:rPr>
        <w:t xml:space="preserve"> </w:t>
      </w:r>
      <w:r>
        <w:rPr>
          <w:rtl/>
          <w:lang w:bidi="fa-IR"/>
        </w:rPr>
        <w:t>ها</w:t>
      </w:r>
      <w:r w:rsidR="00E13022">
        <w:rPr>
          <w:rtl/>
          <w:lang w:bidi="fa-IR"/>
        </w:rPr>
        <w:t>ی</w:t>
      </w:r>
      <w:r>
        <w:rPr>
          <w:rtl/>
          <w:lang w:bidi="fa-IR"/>
        </w:rPr>
        <w:t xml:space="preserve"> سوزنده آتش</w:t>
      </w:r>
      <w:r w:rsidR="00E13022">
        <w:rPr>
          <w:rtl/>
          <w:lang w:bidi="fa-IR"/>
        </w:rPr>
        <w:t>ی</w:t>
      </w:r>
      <w:r>
        <w:rPr>
          <w:rtl/>
          <w:lang w:bidi="fa-IR"/>
        </w:rPr>
        <w:t xml:space="preserve"> خواهد کرد که عن قر</w:t>
      </w:r>
      <w:r w:rsidR="00E13022">
        <w:rPr>
          <w:rtl/>
          <w:lang w:bidi="fa-IR"/>
        </w:rPr>
        <w:t>ی</w:t>
      </w:r>
      <w:r>
        <w:rPr>
          <w:rtl/>
          <w:lang w:bidi="fa-IR"/>
        </w:rPr>
        <w:t>ب اثر</w:t>
      </w:r>
      <w:r w:rsidR="00E13022">
        <w:rPr>
          <w:rtl/>
          <w:lang w:bidi="fa-IR"/>
        </w:rPr>
        <w:t>ی</w:t>
      </w:r>
      <w:r>
        <w:rPr>
          <w:rtl/>
          <w:lang w:bidi="fa-IR"/>
        </w:rPr>
        <w:t xml:space="preserve"> از آن باق</w:t>
      </w:r>
      <w:r w:rsidR="00E13022">
        <w:rPr>
          <w:rtl/>
          <w:lang w:bidi="fa-IR"/>
        </w:rPr>
        <w:t>ی</w:t>
      </w:r>
      <w:r>
        <w:rPr>
          <w:rtl/>
          <w:lang w:bidi="fa-IR"/>
        </w:rPr>
        <w:t xml:space="preserve"> نخواهد گذاشت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تحاسَدُوا فَإِنَّ الْحَسَدَ </w:t>
      </w:r>
      <w:r w:rsidR="00E13022">
        <w:rPr>
          <w:rtl/>
          <w:lang w:bidi="fa-IR"/>
        </w:rPr>
        <w:t>ی</w:t>
      </w:r>
      <w:r>
        <w:rPr>
          <w:rtl/>
          <w:lang w:bidi="fa-IR"/>
        </w:rPr>
        <w:t>أْکُلُ الْإِ</w:t>
      </w:r>
      <w:r w:rsidR="00E13022">
        <w:rPr>
          <w:rtl/>
          <w:lang w:bidi="fa-IR"/>
        </w:rPr>
        <w:t>ی</w:t>
      </w:r>
      <w:r>
        <w:rPr>
          <w:rtl/>
          <w:lang w:bidi="fa-IR"/>
        </w:rPr>
        <w:t>مانَ کَما تأْکُلُ النَّارُ الْحَطَبَ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«به </w:t>
      </w:r>
      <w:r w:rsidR="00E13022">
        <w:rPr>
          <w:rtl/>
          <w:lang w:bidi="fa-IR"/>
        </w:rPr>
        <w:t>ی</w:t>
      </w:r>
      <w:r>
        <w:rPr>
          <w:rtl/>
          <w:lang w:bidi="fa-IR"/>
        </w:rPr>
        <w:t>کد</w:t>
      </w:r>
      <w:r w:rsidR="00E13022">
        <w:rPr>
          <w:rtl/>
          <w:lang w:bidi="fa-IR"/>
        </w:rPr>
        <w:t>ی</w:t>
      </w:r>
      <w:r>
        <w:rPr>
          <w:rtl/>
          <w:lang w:bidi="fa-IR"/>
        </w:rPr>
        <w:t>گر رشک نبر</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حسد ا</w:t>
      </w:r>
      <w:r w:rsidR="00E13022">
        <w:rPr>
          <w:rtl/>
          <w:lang w:bidi="fa-IR"/>
        </w:rPr>
        <w:t>ی</w:t>
      </w:r>
      <w:r>
        <w:rPr>
          <w:rtl/>
          <w:lang w:bidi="fa-IR"/>
        </w:rPr>
        <w:t>مان را م</w:t>
      </w:r>
      <w:r w:rsidR="00E13022">
        <w:rPr>
          <w:rtl/>
          <w:lang w:bidi="fa-IR"/>
        </w:rPr>
        <w:t xml:space="preserve">ی </w:t>
      </w:r>
      <w:r>
        <w:rPr>
          <w:rtl/>
          <w:lang w:bidi="fa-IR"/>
        </w:rPr>
        <w:t>خورد همچنان</w:t>
      </w:r>
      <w:r w:rsidR="00E13022">
        <w:rPr>
          <w:rtl/>
          <w:lang w:bidi="fa-IR"/>
        </w:rPr>
        <w:t xml:space="preserve"> </w:t>
      </w:r>
      <w:r>
        <w:rPr>
          <w:rtl/>
          <w:lang w:bidi="fa-IR"/>
        </w:rPr>
        <w:t>که آتش ه</w:t>
      </w:r>
      <w:r w:rsidR="00E13022">
        <w:rPr>
          <w:rtl/>
          <w:lang w:bidi="fa-IR"/>
        </w:rPr>
        <w:t>ی</w:t>
      </w:r>
      <w:r>
        <w:rPr>
          <w:rtl/>
          <w:lang w:bidi="fa-IR"/>
        </w:rPr>
        <w:t>زم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از بزرگان در توض</w:t>
      </w:r>
      <w:r w:rsidR="00E13022">
        <w:rPr>
          <w:rtl/>
          <w:lang w:bidi="fa-IR"/>
        </w:rPr>
        <w:t>ی</w:t>
      </w:r>
      <w:r>
        <w:rPr>
          <w:rtl/>
          <w:lang w:bidi="fa-IR"/>
        </w:rPr>
        <w:t>ح معنا</w:t>
      </w:r>
      <w:r w:rsidR="00E13022">
        <w:rPr>
          <w:rtl/>
          <w:lang w:bidi="fa-IR"/>
        </w:rPr>
        <w:t>ی</w:t>
      </w:r>
      <w:r>
        <w:rPr>
          <w:rtl/>
          <w:lang w:bidi="fa-IR"/>
        </w:rPr>
        <w:t xml:space="preserve"> ا</w:t>
      </w:r>
      <w:r w:rsidR="00E13022">
        <w:rPr>
          <w:rtl/>
          <w:lang w:bidi="fa-IR"/>
        </w:rPr>
        <w:t>ی</w:t>
      </w:r>
      <w:r>
        <w:rPr>
          <w:rtl/>
          <w:lang w:bidi="fa-IR"/>
        </w:rPr>
        <w:t>ن حد</w:t>
      </w:r>
      <w:r w:rsidR="00E13022">
        <w:rPr>
          <w:rtl/>
          <w:lang w:bidi="fa-IR"/>
        </w:rPr>
        <w:t>ی</w:t>
      </w:r>
      <w:r>
        <w:rPr>
          <w:rtl/>
          <w:lang w:bidi="fa-IR"/>
        </w:rPr>
        <w:t>ث 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آثار</w:t>
      </w:r>
      <w:r w:rsidR="00E13022">
        <w:rPr>
          <w:rtl/>
          <w:lang w:bidi="fa-IR"/>
        </w:rPr>
        <w:t>ی</w:t>
      </w:r>
      <w:r>
        <w:rPr>
          <w:rtl/>
          <w:lang w:bidi="fa-IR"/>
        </w:rPr>
        <w:t xml:space="preserve"> که از حسد ورز</w:t>
      </w:r>
      <w:r w:rsidR="00E13022">
        <w:rPr>
          <w:rtl/>
          <w:lang w:bidi="fa-IR"/>
        </w:rPr>
        <w:t>ی</w:t>
      </w:r>
      <w:r>
        <w:rPr>
          <w:rtl/>
          <w:lang w:bidi="fa-IR"/>
        </w:rPr>
        <w:t>دن در ظاهر و باطن حسود آشکار م</w:t>
      </w:r>
      <w:r w:rsidR="00E13022">
        <w:rPr>
          <w:rtl/>
          <w:lang w:bidi="fa-IR"/>
        </w:rPr>
        <w:t xml:space="preserve">ی </w:t>
      </w:r>
      <w:r>
        <w:rPr>
          <w:rtl/>
          <w:lang w:bidi="fa-IR"/>
        </w:rPr>
        <w:t>گردد با ه</w:t>
      </w:r>
      <w:r w:rsidR="00E13022">
        <w:rPr>
          <w:rtl/>
          <w:lang w:bidi="fa-IR"/>
        </w:rPr>
        <w:t>ی</w:t>
      </w:r>
      <w:r>
        <w:rPr>
          <w:rtl/>
          <w:lang w:bidi="fa-IR"/>
        </w:rPr>
        <w:t xml:space="preserve">چ </w:t>
      </w:r>
      <w:r w:rsidR="00E13022">
        <w:rPr>
          <w:rtl/>
          <w:lang w:bidi="fa-IR"/>
        </w:rPr>
        <w:t>ی</w:t>
      </w:r>
      <w:r>
        <w:rPr>
          <w:rtl/>
          <w:lang w:bidi="fa-IR"/>
        </w:rPr>
        <w:t>ک از اوصاف ظاهر</w:t>
      </w:r>
      <w:r w:rsidR="00E13022">
        <w:rPr>
          <w:rtl/>
          <w:lang w:bidi="fa-IR"/>
        </w:rPr>
        <w:t>ی</w:t>
      </w:r>
      <w:r>
        <w:rPr>
          <w:rtl/>
          <w:lang w:bidi="fa-IR"/>
        </w:rPr>
        <w:t xml:space="preserve"> و باطن</w:t>
      </w:r>
      <w:r w:rsidR="00E13022">
        <w:rPr>
          <w:rtl/>
          <w:lang w:bidi="fa-IR"/>
        </w:rPr>
        <w:t>ی</w:t>
      </w:r>
      <w:r>
        <w:rPr>
          <w:rtl/>
          <w:lang w:bidi="fa-IR"/>
        </w:rPr>
        <w:t xml:space="preserve"> مؤمن مشابه نبوده</w:t>
      </w:r>
      <w:r w:rsidR="00E13022">
        <w:rPr>
          <w:rtl/>
          <w:lang w:bidi="fa-IR"/>
        </w:rPr>
        <w:t xml:space="preserve">، </w:t>
      </w:r>
      <w:r>
        <w:rPr>
          <w:rtl/>
          <w:lang w:bidi="fa-IR"/>
        </w:rPr>
        <w:t>بلکه با جم</w:t>
      </w:r>
      <w:r w:rsidR="00E13022">
        <w:rPr>
          <w:rtl/>
          <w:lang w:bidi="fa-IR"/>
        </w:rPr>
        <w:t>ی</w:t>
      </w:r>
      <w:r>
        <w:rPr>
          <w:rtl/>
          <w:lang w:bidi="fa-IR"/>
        </w:rPr>
        <w:t>ع آن</w:t>
      </w:r>
      <w:r w:rsidR="00E13022">
        <w:rPr>
          <w:rtl/>
          <w:lang w:bidi="fa-IR"/>
        </w:rPr>
        <w:t xml:space="preserve"> </w:t>
      </w:r>
      <w:r>
        <w:rPr>
          <w:rtl/>
          <w:lang w:bidi="fa-IR"/>
        </w:rPr>
        <w:t>ها مناف</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مؤمن خواهان عزّت و کرامت مؤمن</w:t>
      </w:r>
      <w:r w:rsidR="00E13022">
        <w:rPr>
          <w:rtl/>
          <w:lang w:bidi="fa-IR"/>
        </w:rPr>
        <w:t>ی</w:t>
      </w:r>
      <w:r>
        <w:rPr>
          <w:rtl/>
          <w:lang w:bidi="fa-IR"/>
        </w:rPr>
        <w:t>ن بوده</w:t>
      </w:r>
      <w:r w:rsidR="00E13022">
        <w:rPr>
          <w:rtl/>
          <w:lang w:bidi="fa-IR"/>
        </w:rPr>
        <w:t xml:space="preserve">، </w:t>
      </w:r>
      <w:r>
        <w:rPr>
          <w:rtl/>
          <w:lang w:bidi="fa-IR"/>
        </w:rPr>
        <w:t>ه</w:t>
      </w:r>
      <w:r w:rsidR="00E13022">
        <w:rPr>
          <w:rtl/>
          <w:lang w:bidi="fa-IR"/>
        </w:rPr>
        <w:t>ی</w:t>
      </w:r>
      <w:r>
        <w:rPr>
          <w:rtl/>
          <w:lang w:bidi="fa-IR"/>
        </w:rPr>
        <w:t>چگاه بدخواه آنان ن</w:t>
      </w:r>
      <w:r w:rsidR="00E13022">
        <w:rPr>
          <w:rtl/>
          <w:lang w:bidi="fa-IR"/>
        </w:rPr>
        <w:t>ی</w:t>
      </w:r>
      <w:r>
        <w:rPr>
          <w:rtl/>
          <w:lang w:bidi="fa-IR"/>
        </w:rPr>
        <w:t>ست</w:t>
      </w:r>
      <w:r w:rsidR="00E13022">
        <w:rPr>
          <w:rtl/>
          <w:lang w:bidi="fa-IR"/>
        </w:rPr>
        <w:t xml:space="preserve">، </w:t>
      </w:r>
      <w:r>
        <w:rPr>
          <w:rtl/>
          <w:lang w:bidi="fa-IR"/>
        </w:rPr>
        <w:t>در حال</w:t>
      </w:r>
      <w:r w:rsidR="00E13022">
        <w:rPr>
          <w:rtl/>
          <w:lang w:bidi="fa-IR"/>
        </w:rPr>
        <w:t xml:space="preserve">ی </w:t>
      </w:r>
      <w:r>
        <w:rPr>
          <w:rtl/>
          <w:lang w:bidi="fa-IR"/>
        </w:rPr>
        <w:t>که حسود برخلاف ا</w:t>
      </w:r>
      <w:r w:rsidR="00E13022">
        <w:rPr>
          <w:rtl/>
          <w:lang w:bidi="fa-IR"/>
        </w:rPr>
        <w:t>ی</w:t>
      </w:r>
      <w:r>
        <w:rPr>
          <w:rtl/>
          <w:lang w:bidi="fa-IR"/>
        </w:rPr>
        <w:t>ن روش عمل م</w:t>
      </w:r>
      <w:r w:rsidR="00E13022">
        <w:rPr>
          <w:rtl/>
          <w:lang w:bidi="fa-IR"/>
        </w:rPr>
        <w:t xml:space="preserve">ی </w:t>
      </w:r>
      <w:r>
        <w:rPr>
          <w:rtl/>
          <w:lang w:bidi="fa-IR"/>
        </w:rPr>
        <w:t>کند</w:t>
      </w:r>
      <w:r w:rsidR="00E13022">
        <w:rPr>
          <w:rtl/>
          <w:lang w:bidi="fa-IR"/>
        </w:rPr>
        <w:t xml:space="preserve">. </w:t>
      </w:r>
      <w:r>
        <w:rPr>
          <w:rtl/>
          <w:lang w:bidi="fa-IR"/>
        </w:rPr>
        <w:t>دوست</w:t>
      </w:r>
      <w:r w:rsidR="00E13022">
        <w:rPr>
          <w:rtl/>
          <w:lang w:bidi="fa-IR"/>
        </w:rPr>
        <w:t>ی</w:t>
      </w:r>
      <w:r>
        <w:rPr>
          <w:rtl/>
          <w:lang w:bidi="fa-IR"/>
        </w:rPr>
        <w:t xml:space="preserve"> دن</w:t>
      </w:r>
      <w:r w:rsidR="00E13022">
        <w:rPr>
          <w:rtl/>
          <w:lang w:bidi="fa-IR"/>
        </w:rPr>
        <w:t>ی</w:t>
      </w:r>
      <w:r>
        <w:rPr>
          <w:rtl/>
          <w:lang w:bidi="fa-IR"/>
        </w:rPr>
        <w:t xml:space="preserve">ا هرگز </w:t>
      </w:r>
      <w:r>
        <w:rPr>
          <w:rtl/>
          <w:lang w:bidi="fa-IR"/>
        </w:rPr>
        <w:lastRenderedPageBreak/>
        <w:t>بر قلب و اند</w:t>
      </w:r>
      <w:r w:rsidR="00E13022">
        <w:rPr>
          <w:rtl/>
          <w:lang w:bidi="fa-IR"/>
        </w:rPr>
        <w:t>ی</w:t>
      </w:r>
      <w:r>
        <w:rPr>
          <w:rtl/>
          <w:lang w:bidi="fa-IR"/>
        </w:rPr>
        <w:t>شه مؤمن چ</w:t>
      </w:r>
      <w:r w:rsidR="00E13022">
        <w:rPr>
          <w:rtl/>
          <w:lang w:bidi="fa-IR"/>
        </w:rPr>
        <w:t>ی</w:t>
      </w:r>
      <w:r>
        <w:rPr>
          <w:rtl/>
          <w:lang w:bidi="fa-IR"/>
        </w:rPr>
        <w:t>ره نم</w:t>
      </w:r>
      <w:r w:rsidR="00E13022">
        <w:rPr>
          <w:rtl/>
          <w:lang w:bidi="fa-IR"/>
        </w:rPr>
        <w:t xml:space="preserve">ی </w:t>
      </w:r>
      <w:r>
        <w:rPr>
          <w:rtl/>
          <w:lang w:bidi="fa-IR"/>
        </w:rPr>
        <w:t>گردد</w:t>
      </w:r>
      <w:r w:rsidR="00E13022">
        <w:rPr>
          <w:rtl/>
          <w:lang w:bidi="fa-IR"/>
        </w:rPr>
        <w:t xml:space="preserve">، </w:t>
      </w:r>
      <w:r>
        <w:rPr>
          <w:rtl/>
          <w:lang w:bidi="fa-IR"/>
        </w:rPr>
        <w:t>ل</w:t>
      </w:r>
      <w:r w:rsidR="00E13022">
        <w:rPr>
          <w:rtl/>
          <w:lang w:bidi="fa-IR"/>
        </w:rPr>
        <w:t>ی</w:t>
      </w:r>
      <w:r>
        <w:rPr>
          <w:rtl/>
          <w:lang w:bidi="fa-IR"/>
        </w:rPr>
        <w:t>کن حسود به واسطه محبّت شد</w:t>
      </w:r>
      <w:r w:rsidR="00E13022">
        <w:rPr>
          <w:rtl/>
          <w:lang w:bidi="fa-IR"/>
        </w:rPr>
        <w:t>ی</w:t>
      </w:r>
      <w:r>
        <w:rPr>
          <w:rtl/>
          <w:lang w:bidi="fa-IR"/>
        </w:rPr>
        <w:t>د به دن</w:t>
      </w:r>
      <w:r w:rsidR="00E13022">
        <w:rPr>
          <w:rtl/>
          <w:lang w:bidi="fa-IR"/>
        </w:rPr>
        <w:t>ی</w:t>
      </w:r>
      <w:r>
        <w:rPr>
          <w:rtl/>
          <w:lang w:bidi="fa-IR"/>
        </w:rPr>
        <w:t>ا گرفتار ا</w:t>
      </w:r>
      <w:r w:rsidR="00E13022">
        <w:rPr>
          <w:rtl/>
          <w:lang w:bidi="fa-IR"/>
        </w:rPr>
        <w:t>ی</w:t>
      </w:r>
      <w:r>
        <w:rPr>
          <w:rtl/>
          <w:lang w:bidi="fa-IR"/>
        </w:rPr>
        <w:t>ن صفت ناپسند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مؤمن از ه</w:t>
      </w:r>
      <w:r w:rsidR="00E13022">
        <w:rPr>
          <w:rtl/>
          <w:lang w:bidi="fa-IR"/>
        </w:rPr>
        <w:t>ی</w:t>
      </w:r>
      <w:r>
        <w:rPr>
          <w:rtl/>
          <w:lang w:bidi="fa-IR"/>
        </w:rPr>
        <w:t>چ کس و ه</w:t>
      </w:r>
      <w:r w:rsidR="00E13022">
        <w:rPr>
          <w:rtl/>
          <w:lang w:bidi="fa-IR"/>
        </w:rPr>
        <w:t>ی</w:t>
      </w:r>
      <w:r>
        <w:rPr>
          <w:rtl/>
          <w:lang w:bidi="fa-IR"/>
        </w:rPr>
        <w:t>چ چ</w:t>
      </w:r>
      <w:r w:rsidR="00E13022">
        <w:rPr>
          <w:rtl/>
          <w:lang w:bidi="fa-IR"/>
        </w:rPr>
        <w:t>ی</w:t>
      </w:r>
      <w:r>
        <w:rPr>
          <w:rtl/>
          <w:lang w:bidi="fa-IR"/>
        </w:rPr>
        <w:t>ز پروا نداشته و جز خوف و خش</w:t>
      </w:r>
      <w:r w:rsidR="00E13022">
        <w:rPr>
          <w:rtl/>
          <w:lang w:bidi="fa-IR"/>
        </w:rPr>
        <w:t>ی</w:t>
      </w:r>
      <w:r>
        <w:rPr>
          <w:rtl/>
          <w:lang w:bidi="fa-IR"/>
        </w:rPr>
        <w:t>ت خداوند را در دل راه نم</w:t>
      </w:r>
      <w:r w:rsidR="00E13022">
        <w:rPr>
          <w:rtl/>
          <w:lang w:bidi="fa-IR"/>
        </w:rPr>
        <w:t xml:space="preserve">ی </w:t>
      </w:r>
      <w:r>
        <w:rPr>
          <w:rtl/>
          <w:lang w:bidi="fa-IR"/>
        </w:rPr>
        <w:t>دهد</w:t>
      </w:r>
      <w:r w:rsidR="00E13022">
        <w:rPr>
          <w:rtl/>
          <w:lang w:bidi="fa-IR"/>
        </w:rPr>
        <w:t xml:space="preserve">، </w:t>
      </w:r>
      <w:r>
        <w:rPr>
          <w:rtl/>
          <w:lang w:bidi="fa-IR"/>
        </w:rPr>
        <w:t>ول</w:t>
      </w:r>
      <w:r w:rsidR="00E13022">
        <w:rPr>
          <w:rtl/>
          <w:lang w:bidi="fa-IR"/>
        </w:rPr>
        <w:t>ی</w:t>
      </w:r>
      <w:r>
        <w:rPr>
          <w:rtl/>
          <w:lang w:bidi="fa-IR"/>
        </w:rPr>
        <w:t xml:space="preserve"> حسود همّ و غمّش آس</w:t>
      </w:r>
      <w:r w:rsidR="00E13022">
        <w:rPr>
          <w:rtl/>
          <w:lang w:bidi="fa-IR"/>
        </w:rPr>
        <w:t>ی</w:t>
      </w:r>
      <w:r>
        <w:rPr>
          <w:rtl/>
          <w:lang w:bidi="fa-IR"/>
        </w:rPr>
        <w:t>ب رساندن به محسود بوده</w:t>
      </w:r>
      <w:r w:rsidR="00E13022">
        <w:rPr>
          <w:rtl/>
          <w:lang w:bidi="fa-IR"/>
        </w:rPr>
        <w:t xml:space="preserve">، </w:t>
      </w:r>
      <w:r>
        <w:rPr>
          <w:rtl/>
          <w:lang w:bidi="fa-IR"/>
        </w:rPr>
        <w:t>خوف و حزنش صرفاً پ</w:t>
      </w:r>
      <w:r w:rsidR="00E13022">
        <w:rPr>
          <w:rtl/>
          <w:lang w:bidi="fa-IR"/>
        </w:rPr>
        <w:t>ی</w:t>
      </w:r>
      <w:r>
        <w:rPr>
          <w:rtl/>
          <w:lang w:bidi="fa-IR"/>
        </w:rPr>
        <w:t>رامون و</w:t>
      </w:r>
      <w:r w:rsidR="00E13022">
        <w:rPr>
          <w:rtl/>
          <w:lang w:bidi="fa-IR"/>
        </w:rPr>
        <w:t>ی</w:t>
      </w:r>
      <w:r>
        <w:rPr>
          <w:rtl/>
          <w:lang w:bidi="fa-IR"/>
        </w:rPr>
        <w:t xml:space="preserve"> دور م</w:t>
      </w:r>
      <w:r w:rsidR="00E13022">
        <w:rPr>
          <w:rtl/>
          <w:lang w:bidi="fa-IR"/>
        </w:rPr>
        <w:t xml:space="preserve">ی </w:t>
      </w:r>
      <w:r>
        <w:rPr>
          <w:rtl/>
          <w:lang w:bidi="fa-IR"/>
        </w:rPr>
        <w:t>زند</w:t>
      </w:r>
      <w:r w:rsidR="00E13022">
        <w:rPr>
          <w:rtl/>
          <w:lang w:bidi="fa-IR"/>
        </w:rPr>
        <w:t xml:space="preserve">. </w:t>
      </w:r>
      <w:r>
        <w:rPr>
          <w:rtl/>
          <w:lang w:bidi="fa-IR"/>
        </w:rPr>
        <w:t>اگر مؤمن متواضع و گشاده</w:t>
      </w:r>
      <w:r w:rsidR="00E13022">
        <w:rPr>
          <w:rtl/>
          <w:lang w:bidi="fa-IR"/>
        </w:rPr>
        <w:t xml:space="preserve"> </w:t>
      </w:r>
      <w:r>
        <w:rPr>
          <w:rtl/>
          <w:lang w:bidi="fa-IR"/>
        </w:rPr>
        <w:t>رو است</w:t>
      </w:r>
      <w:r w:rsidR="00E13022">
        <w:rPr>
          <w:rtl/>
          <w:lang w:bidi="fa-IR"/>
        </w:rPr>
        <w:t xml:space="preserve">، </w:t>
      </w:r>
      <w:r>
        <w:rPr>
          <w:rtl/>
          <w:lang w:bidi="fa-IR"/>
        </w:rPr>
        <w:t>حسود غالباً متکبّر و عبوس م</w:t>
      </w:r>
      <w:r w:rsidR="00E13022">
        <w:rPr>
          <w:rtl/>
          <w:lang w:bidi="fa-IR"/>
        </w:rPr>
        <w:t xml:space="preserve">ی </w:t>
      </w:r>
      <w:r>
        <w:rPr>
          <w:rtl/>
          <w:lang w:bidi="fa-IR"/>
        </w:rPr>
        <w:t>باشد</w:t>
      </w:r>
      <w:r w:rsidR="00E13022">
        <w:rPr>
          <w:rtl/>
          <w:lang w:bidi="fa-IR"/>
        </w:rPr>
        <w:t xml:space="preserve">. </w:t>
      </w:r>
    </w:p>
    <w:p w:rsidR="004D41C6" w:rsidRDefault="004D41C6" w:rsidP="004D41C6">
      <w:pPr>
        <w:pStyle w:val="libNormal"/>
        <w:rPr>
          <w:rtl/>
          <w:lang w:bidi="fa-IR"/>
        </w:rPr>
      </w:pPr>
      <w:r>
        <w:rPr>
          <w:rtl/>
          <w:lang w:bidi="fa-IR"/>
        </w:rPr>
        <w:t>نعمت</w:t>
      </w:r>
      <w:r w:rsidR="00E13022">
        <w:rPr>
          <w:rtl/>
          <w:lang w:bidi="fa-IR"/>
        </w:rPr>
        <w:t>ی</w:t>
      </w:r>
      <w:r>
        <w:rPr>
          <w:rtl/>
          <w:lang w:bidi="fa-IR"/>
        </w:rPr>
        <w:t xml:space="preserve"> که خداوند بزرگ از رو</w:t>
      </w:r>
      <w:r w:rsidR="00E13022">
        <w:rPr>
          <w:rtl/>
          <w:lang w:bidi="fa-IR"/>
        </w:rPr>
        <w:t>ی</w:t>
      </w:r>
      <w:r>
        <w:rPr>
          <w:rtl/>
          <w:lang w:bidi="fa-IR"/>
        </w:rPr>
        <w:t xml:space="preserve"> حکمت و مصلحت به شخص محسود ارزان</w:t>
      </w:r>
      <w:r w:rsidR="00E13022">
        <w:rPr>
          <w:rtl/>
          <w:lang w:bidi="fa-IR"/>
        </w:rPr>
        <w:t>ی</w:t>
      </w:r>
      <w:r>
        <w:rPr>
          <w:rtl/>
          <w:lang w:bidi="fa-IR"/>
        </w:rPr>
        <w:t xml:space="preserve"> داشته</w:t>
      </w:r>
      <w:r w:rsidR="00E13022">
        <w:rPr>
          <w:rtl/>
          <w:lang w:bidi="fa-IR"/>
        </w:rPr>
        <w:t xml:space="preserve">، </w:t>
      </w:r>
      <w:r>
        <w:rPr>
          <w:rtl/>
          <w:lang w:bidi="fa-IR"/>
        </w:rPr>
        <w:t>مورد حسادت حسود واقع م</w:t>
      </w:r>
      <w:r w:rsidR="00E13022">
        <w:rPr>
          <w:rtl/>
          <w:lang w:bidi="fa-IR"/>
        </w:rPr>
        <w:t xml:space="preserve">ی </w:t>
      </w:r>
      <w:r>
        <w:rPr>
          <w:rtl/>
          <w:lang w:bidi="fa-IR"/>
        </w:rPr>
        <w:t>شود و هم</w:t>
      </w:r>
      <w:r w:rsidR="00E13022">
        <w:rPr>
          <w:rtl/>
          <w:lang w:bidi="fa-IR"/>
        </w:rPr>
        <w:t>ی</w:t>
      </w:r>
      <w:r>
        <w:rPr>
          <w:rtl/>
          <w:lang w:bidi="fa-IR"/>
        </w:rPr>
        <w:t>ن امر اندک اندک باعث ترد</w:t>
      </w:r>
      <w:r w:rsidR="00E13022">
        <w:rPr>
          <w:rtl/>
          <w:lang w:bidi="fa-IR"/>
        </w:rPr>
        <w:t>ی</w:t>
      </w:r>
      <w:r>
        <w:rPr>
          <w:rtl/>
          <w:lang w:bidi="fa-IR"/>
        </w:rPr>
        <w:t>د نسبت به عدل اله</w:t>
      </w:r>
      <w:r w:rsidR="00E13022">
        <w:rPr>
          <w:rtl/>
          <w:lang w:bidi="fa-IR"/>
        </w:rPr>
        <w:t>ی</w:t>
      </w:r>
      <w:r>
        <w:rPr>
          <w:rtl/>
          <w:lang w:bidi="fa-IR"/>
        </w:rPr>
        <w:t xml:space="preserve"> و عطا</w:t>
      </w:r>
      <w:r w:rsidR="00E13022">
        <w:rPr>
          <w:rtl/>
          <w:lang w:bidi="fa-IR"/>
        </w:rPr>
        <w:t>ی</w:t>
      </w:r>
      <w:r>
        <w:rPr>
          <w:rtl/>
          <w:lang w:bidi="fa-IR"/>
        </w:rPr>
        <w:t xml:space="preserve"> عادلانه او گشته</w:t>
      </w:r>
      <w:r w:rsidR="00E13022">
        <w:rPr>
          <w:rtl/>
          <w:lang w:bidi="fa-IR"/>
        </w:rPr>
        <w:t xml:space="preserve">، </w:t>
      </w:r>
      <w:r>
        <w:rPr>
          <w:rtl/>
          <w:lang w:bidi="fa-IR"/>
        </w:rPr>
        <w:t>تدر</w:t>
      </w:r>
      <w:r w:rsidR="00E13022">
        <w:rPr>
          <w:rtl/>
          <w:lang w:bidi="fa-IR"/>
        </w:rPr>
        <w:t>ی</w:t>
      </w:r>
      <w:r>
        <w:rPr>
          <w:rtl/>
          <w:lang w:bidi="fa-IR"/>
        </w:rPr>
        <w:t>جاً بدگمان</w:t>
      </w:r>
      <w:r w:rsidR="00E13022">
        <w:rPr>
          <w:rtl/>
          <w:lang w:bidi="fa-IR"/>
        </w:rPr>
        <w:t>ی</w:t>
      </w:r>
      <w:r>
        <w:rPr>
          <w:rtl/>
          <w:lang w:bidi="fa-IR"/>
        </w:rPr>
        <w:t xml:space="preserve"> و سوء ظن به حکمت و عدالت او - جلّ جلاله - را افزا</w:t>
      </w:r>
      <w:r w:rsidR="00E13022">
        <w:rPr>
          <w:rtl/>
          <w:lang w:bidi="fa-IR"/>
        </w:rPr>
        <w:t>ی</w:t>
      </w:r>
      <w:r>
        <w:rPr>
          <w:rtl/>
          <w:lang w:bidi="fa-IR"/>
        </w:rPr>
        <w:t>ش م</w:t>
      </w:r>
      <w:r w:rsidR="00E13022">
        <w:rPr>
          <w:rtl/>
          <w:lang w:bidi="fa-IR"/>
        </w:rPr>
        <w:t xml:space="preserve">ی </w:t>
      </w:r>
      <w:r>
        <w:rPr>
          <w:rtl/>
          <w:lang w:bidi="fa-IR"/>
        </w:rPr>
        <w:t>دهد</w:t>
      </w:r>
      <w:r w:rsidR="00E13022">
        <w:rPr>
          <w:rtl/>
          <w:lang w:bidi="fa-IR"/>
        </w:rPr>
        <w:t xml:space="preserve">. </w:t>
      </w:r>
      <w:r>
        <w:rPr>
          <w:rtl/>
          <w:lang w:bidi="fa-IR"/>
        </w:rPr>
        <w:t>نت</w:t>
      </w:r>
      <w:r w:rsidR="00E13022">
        <w:rPr>
          <w:rtl/>
          <w:lang w:bidi="fa-IR"/>
        </w:rPr>
        <w:t>ی</w:t>
      </w:r>
      <w:r>
        <w:rPr>
          <w:rtl/>
          <w:lang w:bidi="fa-IR"/>
        </w:rPr>
        <w:t>جه قطع</w:t>
      </w:r>
      <w:r w:rsidR="00E13022">
        <w:rPr>
          <w:rtl/>
          <w:lang w:bidi="fa-IR"/>
        </w:rPr>
        <w:t>ی</w:t>
      </w:r>
      <w:r>
        <w:rPr>
          <w:rtl/>
          <w:lang w:bidi="fa-IR"/>
        </w:rPr>
        <w:t xml:space="preserve"> چن</w:t>
      </w:r>
      <w:r w:rsidR="00E13022">
        <w:rPr>
          <w:rtl/>
          <w:lang w:bidi="fa-IR"/>
        </w:rPr>
        <w:t>ی</w:t>
      </w:r>
      <w:r>
        <w:rPr>
          <w:rtl/>
          <w:lang w:bidi="fa-IR"/>
        </w:rPr>
        <w:t>ن پد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ضع</w:t>
      </w:r>
      <w:r w:rsidR="00E13022">
        <w:rPr>
          <w:rtl/>
          <w:lang w:bidi="fa-IR"/>
        </w:rPr>
        <w:t>ی</w:t>
      </w:r>
      <w:r>
        <w:rPr>
          <w:rtl/>
          <w:lang w:bidi="fa-IR"/>
        </w:rPr>
        <w:t>ف شدن روح ا</w:t>
      </w:r>
      <w:r w:rsidR="00E13022">
        <w:rPr>
          <w:rtl/>
          <w:lang w:bidi="fa-IR"/>
        </w:rPr>
        <w:t>ی</w:t>
      </w:r>
      <w:r>
        <w:rPr>
          <w:rtl/>
          <w:lang w:bidi="fa-IR"/>
        </w:rPr>
        <w:t>مان در آدم</w:t>
      </w:r>
      <w:r w:rsidR="00E13022">
        <w:rPr>
          <w:rtl/>
          <w:lang w:bidi="fa-IR"/>
        </w:rPr>
        <w:t>ی</w:t>
      </w:r>
      <w:r>
        <w:rPr>
          <w:rtl/>
          <w:lang w:bidi="fa-IR"/>
        </w:rPr>
        <w:t xml:space="preserve"> و در نها</w:t>
      </w:r>
      <w:r w:rsidR="00E13022">
        <w:rPr>
          <w:rtl/>
          <w:lang w:bidi="fa-IR"/>
        </w:rPr>
        <w:t>ی</w:t>
      </w:r>
      <w:r>
        <w:rPr>
          <w:rtl/>
          <w:lang w:bidi="fa-IR"/>
        </w:rPr>
        <w:t>ت باعث کفر او م</w:t>
      </w:r>
      <w:r w:rsidR="00E13022">
        <w:rPr>
          <w:rtl/>
          <w:lang w:bidi="fa-IR"/>
        </w:rPr>
        <w:t xml:space="preserve">ی </w:t>
      </w:r>
      <w:r>
        <w:rPr>
          <w:rtl/>
          <w:lang w:bidi="fa-IR"/>
        </w:rPr>
        <w:t>گردد</w:t>
      </w:r>
      <w:r w:rsidR="00E13022">
        <w:rPr>
          <w:rtl/>
          <w:lang w:bidi="fa-IR"/>
        </w:rPr>
        <w:t xml:space="preserve">. </w:t>
      </w:r>
      <w:r>
        <w:rPr>
          <w:rtl/>
          <w:lang w:bidi="fa-IR"/>
        </w:rPr>
        <w:t xml:space="preserve">و لذا امام صادق </w:t>
      </w:r>
      <w:r w:rsidR="00AC50EE" w:rsidRPr="00AC50EE">
        <w:rPr>
          <w:rStyle w:val="libAlaemChar"/>
          <w:rtl/>
        </w:rPr>
        <w:t>عليه‌السلام</w:t>
      </w:r>
      <w:r>
        <w:rPr>
          <w:rtl/>
          <w:lang w:bidi="fa-IR"/>
        </w:rPr>
        <w:t xml:space="preserve"> به اصحاب و </w:t>
      </w:r>
      <w:r w:rsidR="00E13022">
        <w:rPr>
          <w:rtl/>
          <w:lang w:bidi="fa-IR"/>
        </w:rPr>
        <w:t>ی</w:t>
      </w:r>
      <w:r>
        <w:rPr>
          <w:rtl/>
          <w:lang w:bidi="fa-IR"/>
        </w:rPr>
        <w:t>اران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 xml:space="preserve">اکُمْ أَنْ </w:t>
      </w:r>
      <w:r w:rsidR="00E13022">
        <w:rPr>
          <w:rtl/>
          <w:lang w:bidi="fa-IR"/>
        </w:rPr>
        <w:t>ی</w:t>
      </w:r>
      <w:r>
        <w:rPr>
          <w:rtl/>
          <w:lang w:bidi="fa-IR"/>
        </w:rPr>
        <w:t>حْسُدَ بَعْضُکُمْ بَعْضاً</w:t>
      </w:r>
      <w:r w:rsidR="00E13022">
        <w:rPr>
          <w:rtl/>
          <w:lang w:bidi="fa-IR"/>
        </w:rPr>
        <w:t xml:space="preserve">، </w:t>
      </w:r>
      <w:r>
        <w:rPr>
          <w:rtl/>
          <w:lang w:bidi="fa-IR"/>
        </w:rPr>
        <w:t>فَإِنَّ الْکُفْرَ أَصْلُهُ الْحَسَدُ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«از رشک بردن به </w:t>
      </w:r>
      <w:r w:rsidR="00E13022">
        <w:rPr>
          <w:rtl/>
          <w:lang w:bidi="fa-IR"/>
        </w:rPr>
        <w:t>ی</w:t>
      </w:r>
      <w:r>
        <w:rPr>
          <w:rtl/>
          <w:lang w:bidi="fa-IR"/>
        </w:rPr>
        <w:t>کد</w:t>
      </w:r>
      <w:r w:rsidR="00E13022">
        <w:rPr>
          <w:rtl/>
          <w:lang w:bidi="fa-IR"/>
        </w:rPr>
        <w:t>ی</w:t>
      </w:r>
      <w:r>
        <w:rPr>
          <w:rtl/>
          <w:lang w:bidi="fa-IR"/>
        </w:rPr>
        <w:t>گر بپره</w:t>
      </w:r>
      <w:r w:rsidR="00E13022">
        <w:rPr>
          <w:rtl/>
          <w:lang w:bidi="fa-IR"/>
        </w:rPr>
        <w:t>ی</w:t>
      </w:r>
      <w:r>
        <w:rPr>
          <w:rtl/>
          <w:lang w:bidi="fa-IR"/>
        </w:rPr>
        <w:t>ز</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اصل و ر</w:t>
      </w:r>
      <w:r w:rsidR="00E13022">
        <w:rPr>
          <w:rtl/>
          <w:lang w:bidi="fa-IR"/>
        </w:rPr>
        <w:t>ی</w:t>
      </w:r>
      <w:r>
        <w:rPr>
          <w:rtl/>
          <w:lang w:bidi="fa-IR"/>
        </w:rPr>
        <w:t>شه کفر حسد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رسول مکرّم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جْتمِعُ الْحَسَدُ وَ الْإِ</w:t>
      </w:r>
      <w:r w:rsidR="00E13022">
        <w:rPr>
          <w:rtl/>
          <w:lang w:bidi="fa-IR"/>
        </w:rPr>
        <w:t>ی</w:t>
      </w:r>
      <w:r>
        <w:rPr>
          <w:rtl/>
          <w:lang w:bidi="fa-IR"/>
        </w:rPr>
        <w:t>مانُ فِ</w:t>
      </w:r>
      <w:r w:rsidR="00E13022">
        <w:rPr>
          <w:rtl/>
          <w:lang w:bidi="fa-IR"/>
        </w:rPr>
        <w:t>ی</w:t>
      </w:r>
      <w:r>
        <w:rPr>
          <w:rtl/>
          <w:lang w:bidi="fa-IR"/>
        </w:rPr>
        <w:t xml:space="preserve"> قَلْبِ امْرِئٍ</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«حسد و ا</w:t>
      </w:r>
      <w:r w:rsidR="00E13022">
        <w:rPr>
          <w:rtl/>
          <w:lang w:bidi="fa-IR"/>
        </w:rPr>
        <w:t>ی</w:t>
      </w:r>
      <w:r>
        <w:rPr>
          <w:rtl/>
          <w:lang w:bidi="fa-IR"/>
        </w:rPr>
        <w:t>مان در دل ه</w:t>
      </w:r>
      <w:r w:rsidR="00E13022">
        <w:rPr>
          <w:rtl/>
          <w:lang w:bidi="fa-IR"/>
        </w:rPr>
        <w:t>ی</w:t>
      </w:r>
      <w:r>
        <w:rPr>
          <w:rtl/>
          <w:lang w:bidi="fa-IR"/>
        </w:rPr>
        <w:t>چ کس جمع نم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«اَلْحَسَدُ </w:t>
      </w:r>
      <w:r w:rsidR="00E13022">
        <w:rPr>
          <w:rtl/>
          <w:lang w:bidi="fa-IR"/>
        </w:rPr>
        <w:t>ی</w:t>
      </w:r>
      <w:r>
        <w:rPr>
          <w:rtl/>
          <w:lang w:bidi="fa-IR"/>
        </w:rPr>
        <w:t>مِ</w:t>
      </w:r>
      <w:r w:rsidR="00E13022">
        <w:rPr>
          <w:rtl/>
          <w:lang w:bidi="fa-IR"/>
        </w:rPr>
        <w:t>ی</w:t>
      </w:r>
      <w:r>
        <w:rPr>
          <w:rtl/>
          <w:lang w:bidi="fa-IR"/>
        </w:rPr>
        <w:t>ثُ الْإِ</w:t>
      </w:r>
      <w:r w:rsidR="00E13022">
        <w:rPr>
          <w:rtl/>
          <w:lang w:bidi="fa-IR"/>
        </w:rPr>
        <w:t>ی</w:t>
      </w:r>
      <w:r>
        <w:rPr>
          <w:rtl/>
          <w:lang w:bidi="fa-IR"/>
        </w:rPr>
        <w:t>مَانَ فِ</w:t>
      </w:r>
      <w:r w:rsidR="00E13022">
        <w:rPr>
          <w:rtl/>
          <w:lang w:bidi="fa-IR"/>
        </w:rPr>
        <w:t>ی</w:t>
      </w:r>
      <w:r>
        <w:rPr>
          <w:rtl/>
          <w:lang w:bidi="fa-IR"/>
        </w:rPr>
        <w:t xml:space="preserve"> الْقَلْبِ کَما </w:t>
      </w:r>
      <w:r w:rsidR="00E13022">
        <w:rPr>
          <w:rtl/>
          <w:lang w:bidi="fa-IR"/>
        </w:rPr>
        <w:t>ی</w:t>
      </w:r>
      <w:r>
        <w:rPr>
          <w:rtl/>
          <w:lang w:bidi="fa-IR"/>
        </w:rPr>
        <w:t>مِ</w:t>
      </w:r>
      <w:r w:rsidR="00E13022">
        <w:rPr>
          <w:rtl/>
          <w:lang w:bidi="fa-IR"/>
        </w:rPr>
        <w:t>ی</w:t>
      </w:r>
      <w:r>
        <w:rPr>
          <w:rtl/>
          <w:lang w:bidi="fa-IR"/>
        </w:rPr>
        <w:t>ثُ الْماءُ الثَّلْجَ</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«حسد ا</w:t>
      </w:r>
      <w:r w:rsidR="00E13022">
        <w:rPr>
          <w:rtl/>
          <w:lang w:bidi="fa-IR"/>
        </w:rPr>
        <w:t>ی</w:t>
      </w:r>
      <w:r>
        <w:rPr>
          <w:rtl/>
          <w:lang w:bidi="fa-IR"/>
        </w:rPr>
        <w:t>مان را در قلب ذوب م</w:t>
      </w:r>
      <w:r w:rsidR="00E13022">
        <w:rPr>
          <w:rtl/>
          <w:lang w:bidi="fa-IR"/>
        </w:rPr>
        <w:t xml:space="preserve">ی </w:t>
      </w:r>
      <w:r>
        <w:rPr>
          <w:rtl/>
          <w:lang w:bidi="fa-IR"/>
        </w:rPr>
        <w:t>کند آنچنان که آب برف را ذوب م</w:t>
      </w:r>
      <w:r w:rsidR="00E13022">
        <w:rPr>
          <w:rtl/>
          <w:lang w:bidi="fa-IR"/>
        </w:rPr>
        <w:t xml:space="preserve">ی </w:t>
      </w:r>
      <w:r>
        <w:rPr>
          <w:rtl/>
          <w:lang w:bidi="fa-IR"/>
        </w:rPr>
        <w:t>نما</w:t>
      </w:r>
      <w:r w:rsidR="00E13022">
        <w:rPr>
          <w:rtl/>
          <w:lang w:bidi="fa-IR"/>
        </w:rPr>
        <w:t>ی</w:t>
      </w:r>
      <w:r>
        <w:rPr>
          <w:rtl/>
          <w:lang w:bidi="fa-IR"/>
        </w:rPr>
        <w:t>د</w:t>
      </w:r>
      <w:r w:rsidR="001F6BB4">
        <w:rPr>
          <w:rtl/>
          <w:lang w:bidi="fa-IR"/>
        </w:rPr>
        <w:t>.</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«ر</w:t>
      </w:r>
      <w:r w:rsidR="00E13022">
        <w:rPr>
          <w:rtl/>
          <w:lang w:bidi="fa-IR"/>
        </w:rPr>
        <w:t>ی</w:t>
      </w:r>
      <w:r>
        <w:rPr>
          <w:rtl/>
          <w:lang w:bidi="fa-IR"/>
        </w:rPr>
        <w:t>شه حسادت از کور دل</w:t>
      </w:r>
      <w:r w:rsidR="00E13022">
        <w:rPr>
          <w:rtl/>
          <w:lang w:bidi="fa-IR"/>
        </w:rPr>
        <w:t>ی</w:t>
      </w:r>
      <w:r>
        <w:rPr>
          <w:rtl/>
          <w:lang w:bidi="fa-IR"/>
        </w:rPr>
        <w:t xml:space="preserve"> و انکار فضل و بخشش خدا به افراد سرچشمه م</w:t>
      </w:r>
      <w:r w:rsidR="00E13022">
        <w:rPr>
          <w:rtl/>
          <w:lang w:bidi="fa-IR"/>
        </w:rPr>
        <w:t xml:space="preserve">ی </w:t>
      </w:r>
      <w:r>
        <w:rPr>
          <w:rtl/>
          <w:lang w:bidi="fa-IR"/>
        </w:rPr>
        <w:t>گ</w:t>
      </w:r>
      <w:r w:rsidR="00E13022">
        <w:rPr>
          <w:rtl/>
          <w:lang w:bidi="fa-IR"/>
        </w:rPr>
        <w:t>ی</w:t>
      </w:r>
      <w:r>
        <w:rPr>
          <w:rtl/>
          <w:lang w:bidi="fa-IR"/>
        </w:rPr>
        <w:t>رد و ا</w:t>
      </w:r>
      <w:r w:rsidR="00E13022">
        <w:rPr>
          <w:rtl/>
          <w:lang w:bidi="fa-IR"/>
        </w:rPr>
        <w:t>ی</w:t>
      </w:r>
      <w:r>
        <w:rPr>
          <w:rtl/>
          <w:lang w:bidi="fa-IR"/>
        </w:rPr>
        <w:t>ن دو</w:t>
      </w:r>
      <w:r w:rsidR="00E13022">
        <w:rPr>
          <w:rtl/>
          <w:lang w:bidi="fa-IR"/>
        </w:rPr>
        <w:t xml:space="preserve"> (</w:t>
      </w:r>
      <w:r>
        <w:rPr>
          <w:rtl/>
          <w:lang w:bidi="fa-IR"/>
        </w:rPr>
        <w:t>کور دل</w:t>
      </w:r>
      <w:r w:rsidR="00E13022">
        <w:rPr>
          <w:rtl/>
          <w:lang w:bidi="fa-IR"/>
        </w:rPr>
        <w:t>ی</w:t>
      </w:r>
      <w:r>
        <w:rPr>
          <w:rtl/>
          <w:lang w:bidi="fa-IR"/>
        </w:rPr>
        <w:t xml:space="preserve"> و انکار</w:t>
      </w:r>
      <w:r w:rsidR="00E13022">
        <w:rPr>
          <w:rtl/>
          <w:lang w:bidi="fa-IR"/>
        </w:rPr>
        <w:t xml:space="preserve">) </w:t>
      </w:r>
      <w:r>
        <w:rPr>
          <w:rtl/>
          <w:lang w:bidi="fa-IR"/>
        </w:rPr>
        <w:t>دو بال کفرند</w:t>
      </w:r>
      <w:r w:rsidR="00E13022">
        <w:rPr>
          <w:rtl/>
          <w:lang w:bidi="fa-IR"/>
        </w:rPr>
        <w:t xml:space="preserve">. </w:t>
      </w:r>
      <w:r>
        <w:rPr>
          <w:rtl/>
          <w:lang w:bidi="fa-IR"/>
        </w:rPr>
        <w:t>فرزند آدم به سبب حسد در حسرت جاودان</w:t>
      </w:r>
      <w:r w:rsidR="00E13022">
        <w:rPr>
          <w:rtl/>
          <w:lang w:bidi="fa-IR"/>
        </w:rPr>
        <w:t>ی</w:t>
      </w:r>
      <w:r>
        <w:rPr>
          <w:rtl/>
          <w:lang w:bidi="fa-IR"/>
        </w:rPr>
        <w:t xml:space="preserve"> فرو رفت و به هلاکت</w:t>
      </w:r>
      <w:r w:rsidR="00E13022">
        <w:rPr>
          <w:rtl/>
          <w:lang w:bidi="fa-IR"/>
        </w:rPr>
        <w:t>ی</w:t>
      </w:r>
      <w:r>
        <w:rPr>
          <w:rtl/>
          <w:lang w:bidi="fa-IR"/>
        </w:rPr>
        <w:t xml:space="preserve"> گرفتار شد که هرگز از آن رها</w:t>
      </w:r>
      <w:r w:rsidR="00E13022">
        <w:rPr>
          <w:rtl/>
          <w:lang w:bidi="fa-IR"/>
        </w:rPr>
        <w:t>یی</w:t>
      </w:r>
      <w:r>
        <w:rPr>
          <w:rtl/>
          <w:lang w:bidi="fa-IR"/>
        </w:rPr>
        <w:t xml:space="preserve"> نم</w:t>
      </w:r>
      <w:r w:rsidR="00E13022">
        <w:rPr>
          <w:rtl/>
          <w:lang w:bidi="fa-IR"/>
        </w:rPr>
        <w:t>ی ی</w:t>
      </w:r>
      <w:r>
        <w:rPr>
          <w:rtl/>
          <w:lang w:bidi="fa-IR"/>
        </w:rPr>
        <w:t>ابد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حسد آدم</w:t>
      </w:r>
      <w:r w:rsidR="00E13022">
        <w:rPr>
          <w:rtl/>
          <w:lang w:bidi="fa-IR"/>
        </w:rPr>
        <w:t>ی</w:t>
      </w:r>
      <w:r>
        <w:rPr>
          <w:rtl/>
          <w:lang w:bidi="fa-IR"/>
        </w:rPr>
        <w:t xml:space="preserve"> را از هرگونه حرکت سازنده و س</w:t>
      </w:r>
      <w:r w:rsidR="00E13022">
        <w:rPr>
          <w:rtl/>
          <w:lang w:bidi="fa-IR"/>
        </w:rPr>
        <w:t>ی</w:t>
      </w:r>
      <w:r>
        <w:rPr>
          <w:rtl/>
          <w:lang w:bidi="fa-IR"/>
        </w:rPr>
        <w:t>ر و سلوک باز داشته</w:t>
      </w:r>
      <w:r w:rsidR="00E13022">
        <w:rPr>
          <w:rtl/>
          <w:lang w:bidi="fa-IR"/>
        </w:rPr>
        <w:t xml:space="preserve">، </w:t>
      </w:r>
      <w:r>
        <w:rPr>
          <w:rtl/>
          <w:lang w:bidi="fa-IR"/>
        </w:rPr>
        <w:t>اعمال ن</w:t>
      </w:r>
      <w:r w:rsidR="00E13022">
        <w:rPr>
          <w:rtl/>
          <w:lang w:bidi="fa-IR"/>
        </w:rPr>
        <w:t>ی</w:t>
      </w:r>
      <w:r>
        <w:rPr>
          <w:rtl/>
          <w:lang w:bidi="fa-IR"/>
        </w:rPr>
        <w:t>ک او را نابود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عظ</w:t>
      </w:r>
      <w:r w:rsidR="00E13022">
        <w:rPr>
          <w:rtl/>
          <w:lang w:bidi="fa-IR"/>
        </w:rPr>
        <w:t>ی</w:t>
      </w:r>
      <w:r>
        <w:rPr>
          <w:rtl/>
          <w:lang w:bidi="fa-IR"/>
        </w:rPr>
        <w:t xml:space="preserve">م الشأن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 xml:space="preserve">اکُمْ وَ الْحَسَدَ فَإِنَّ الْحَسَدَ </w:t>
      </w:r>
      <w:r w:rsidR="00E13022">
        <w:rPr>
          <w:rtl/>
          <w:lang w:bidi="fa-IR"/>
        </w:rPr>
        <w:t>ی</w:t>
      </w:r>
      <w:r>
        <w:rPr>
          <w:rtl/>
          <w:lang w:bidi="fa-IR"/>
        </w:rPr>
        <w:t>أْکُلُ الْحَسَنات کَما تأْکُلُ النَّارُ الْحَطَبَ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حسادت بپره</w:t>
      </w:r>
      <w:r w:rsidR="00E13022">
        <w:rPr>
          <w:rtl/>
          <w:lang w:bidi="fa-IR"/>
        </w:rPr>
        <w:t>ی</w:t>
      </w:r>
      <w:r>
        <w:rPr>
          <w:rtl/>
          <w:lang w:bidi="fa-IR"/>
        </w:rPr>
        <w:t>ز</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حسد ن</w:t>
      </w:r>
      <w:r w:rsidR="00E13022">
        <w:rPr>
          <w:rtl/>
          <w:lang w:bidi="fa-IR"/>
        </w:rPr>
        <w:t>ی</w:t>
      </w:r>
      <w:r>
        <w:rPr>
          <w:rtl/>
          <w:lang w:bidi="fa-IR"/>
        </w:rPr>
        <w:t>ک</w:t>
      </w:r>
      <w:r w:rsidR="00E13022">
        <w:rPr>
          <w:rtl/>
          <w:lang w:bidi="fa-IR"/>
        </w:rPr>
        <w:t xml:space="preserve">ی </w:t>
      </w:r>
      <w:r>
        <w:rPr>
          <w:rtl/>
          <w:lang w:bidi="fa-IR"/>
        </w:rPr>
        <w:t>ها را تباه م</w:t>
      </w:r>
      <w:r w:rsidR="00E13022">
        <w:rPr>
          <w:rtl/>
          <w:lang w:bidi="fa-IR"/>
        </w:rPr>
        <w:t xml:space="preserve">ی </w:t>
      </w:r>
      <w:r>
        <w:rPr>
          <w:rtl/>
          <w:lang w:bidi="fa-IR"/>
        </w:rPr>
        <w:t>سازد</w:t>
      </w:r>
      <w:r w:rsidR="00E13022">
        <w:rPr>
          <w:rtl/>
          <w:lang w:bidi="fa-IR"/>
        </w:rPr>
        <w:t xml:space="preserve">، </w:t>
      </w:r>
      <w:r>
        <w:rPr>
          <w:rtl/>
          <w:lang w:bidi="fa-IR"/>
        </w:rPr>
        <w:t>همان</w:t>
      </w:r>
      <w:r w:rsidR="00E13022">
        <w:rPr>
          <w:rtl/>
          <w:lang w:bidi="fa-IR"/>
        </w:rPr>
        <w:t xml:space="preserve"> </w:t>
      </w:r>
      <w:r>
        <w:rPr>
          <w:rtl/>
          <w:lang w:bidi="fa-IR"/>
        </w:rPr>
        <w:t>گونه که آتش ه</w:t>
      </w:r>
      <w:r w:rsidR="00E13022">
        <w:rPr>
          <w:rtl/>
          <w:lang w:bidi="fa-IR"/>
        </w:rPr>
        <w:t>ی</w:t>
      </w:r>
      <w:r>
        <w:rPr>
          <w:rtl/>
          <w:lang w:bidi="fa-IR"/>
        </w:rPr>
        <w:t>زم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فرعون از ابل</w:t>
      </w:r>
      <w:r w:rsidR="00E13022">
        <w:rPr>
          <w:rtl/>
          <w:lang w:bidi="fa-IR"/>
        </w:rPr>
        <w:t>ی</w:t>
      </w:r>
      <w:r>
        <w:rPr>
          <w:rtl/>
          <w:lang w:bidi="fa-IR"/>
        </w:rPr>
        <w:t>س پرس</w:t>
      </w:r>
      <w:r w:rsidR="00E13022">
        <w:rPr>
          <w:rtl/>
          <w:lang w:bidi="fa-IR"/>
        </w:rPr>
        <w:t>ی</w:t>
      </w:r>
      <w:r>
        <w:rPr>
          <w:rtl/>
          <w:lang w:bidi="fa-IR"/>
        </w:rPr>
        <w:t>د</w:t>
      </w:r>
      <w:r w:rsidR="00E13022">
        <w:rPr>
          <w:rtl/>
          <w:lang w:bidi="fa-IR"/>
        </w:rPr>
        <w:t xml:space="preserve">: </w:t>
      </w:r>
      <w:r>
        <w:rPr>
          <w:rtl/>
          <w:lang w:bidi="fa-IR"/>
        </w:rPr>
        <w:t>آ</w:t>
      </w:r>
      <w:r w:rsidR="00E13022">
        <w:rPr>
          <w:rtl/>
          <w:lang w:bidi="fa-IR"/>
        </w:rPr>
        <w:t>ی</w:t>
      </w:r>
      <w:r>
        <w:rPr>
          <w:rtl/>
          <w:lang w:bidi="fa-IR"/>
        </w:rPr>
        <w:t>ا بر رو</w:t>
      </w:r>
      <w:r w:rsidR="00E13022">
        <w:rPr>
          <w:rtl/>
          <w:lang w:bidi="fa-IR"/>
        </w:rPr>
        <w:t>ی</w:t>
      </w:r>
      <w:r>
        <w:rPr>
          <w:rtl/>
          <w:lang w:bidi="fa-IR"/>
        </w:rPr>
        <w:t xml:space="preserve"> زم</w:t>
      </w:r>
      <w:r w:rsidR="00E13022">
        <w:rPr>
          <w:rtl/>
          <w:lang w:bidi="fa-IR"/>
        </w:rPr>
        <w:t>ی</w:t>
      </w:r>
      <w:r>
        <w:rPr>
          <w:rtl/>
          <w:lang w:bidi="fa-IR"/>
        </w:rPr>
        <w:t>ن کس</w:t>
      </w:r>
      <w:r w:rsidR="00E13022">
        <w:rPr>
          <w:rtl/>
          <w:lang w:bidi="fa-IR"/>
        </w:rPr>
        <w:t>ی</w:t>
      </w:r>
      <w:r>
        <w:rPr>
          <w:rtl/>
          <w:lang w:bidi="fa-IR"/>
        </w:rPr>
        <w:t xml:space="preserve"> بدتر از من و تو وجود دارد</w:t>
      </w:r>
      <w:r w:rsidR="00E13022">
        <w:rPr>
          <w:rtl/>
          <w:lang w:bidi="fa-IR"/>
        </w:rPr>
        <w:t xml:space="preserve">؟ </w:t>
      </w:r>
      <w:r>
        <w:rPr>
          <w:rtl/>
          <w:lang w:bidi="fa-IR"/>
        </w:rPr>
        <w:t>پاسخ داد</w:t>
      </w:r>
      <w:r w:rsidR="00E13022">
        <w:rPr>
          <w:rtl/>
          <w:lang w:bidi="fa-IR"/>
        </w:rPr>
        <w:t xml:space="preserve">: </w:t>
      </w:r>
      <w:r>
        <w:rPr>
          <w:rtl/>
          <w:lang w:bidi="fa-IR"/>
        </w:rPr>
        <w:t>آر</w:t>
      </w:r>
      <w:r w:rsidR="00E13022">
        <w:rPr>
          <w:rtl/>
          <w:lang w:bidi="fa-IR"/>
        </w:rPr>
        <w:t xml:space="preserve">ی، </w:t>
      </w:r>
      <w:r>
        <w:rPr>
          <w:rtl/>
          <w:lang w:bidi="fa-IR"/>
        </w:rPr>
        <w:t>حسود از من و تو بدتر است</w:t>
      </w:r>
      <w:r w:rsidR="00E13022">
        <w:rPr>
          <w:rtl/>
          <w:lang w:bidi="fa-IR"/>
        </w:rPr>
        <w:t xml:space="preserve">! </w:t>
      </w:r>
      <w:r>
        <w:rPr>
          <w:rtl/>
          <w:lang w:bidi="fa-IR"/>
        </w:rPr>
        <w:t>ز</w:t>
      </w:r>
      <w:r w:rsidR="00E13022">
        <w:rPr>
          <w:rtl/>
          <w:lang w:bidi="fa-IR"/>
        </w:rPr>
        <w:t>ی</w:t>
      </w:r>
      <w:r>
        <w:rPr>
          <w:rtl/>
          <w:lang w:bidi="fa-IR"/>
        </w:rPr>
        <w:t>را حسد اعمال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همچنان که آتش ه</w:t>
      </w:r>
      <w:r w:rsidR="00E13022">
        <w:rPr>
          <w:rtl/>
          <w:lang w:bidi="fa-IR"/>
        </w:rPr>
        <w:t>ی</w:t>
      </w:r>
      <w:r>
        <w:rPr>
          <w:rtl/>
          <w:lang w:bidi="fa-IR"/>
        </w:rPr>
        <w:t>زم را نابود م</w:t>
      </w:r>
      <w:r w:rsidR="00E13022">
        <w:rPr>
          <w:rtl/>
          <w:lang w:bidi="fa-IR"/>
        </w:rPr>
        <w:t xml:space="preserve">ی </w:t>
      </w:r>
      <w:r>
        <w:rPr>
          <w:rtl/>
          <w:lang w:bidi="fa-IR"/>
        </w:rPr>
        <w:t>سازد</w:t>
      </w:r>
      <w:r w:rsidR="00E13022">
        <w:rPr>
          <w:rtl/>
          <w:lang w:bidi="fa-IR"/>
        </w:rPr>
        <w:t xml:space="preserve">. </w:t>
      </w:r>
      <w:r w:rsidR="00E13022" w:rsidRPr="003A5ADC">
        <w:rPr>
          <w:rStyle w:val="libFootnotenumChar"/>
          <w:rtl/>
          <w:lang w:bidi="fa-IR"/>
        </w:rPr>
        <w:t>(</w:t>
      </w:r>
      <w:r w:rsidRPr="003A5ADC">
        <w:rPr>
          <w:rStyle w:val="libFootnotenumChar"/>
          <w:rtl/>
        </w:rPr>
        <w:t>755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«ثَمَرَةُ الْحَسَدِ شَقاءُ الدُّنْ</w:t>
      </w:r>
      <w:r w:rsidR="00E13022">
        <w:rPr>
          <w:rtl/>
          <w:lang w:bidi="fa-IR"/>
        </w:rPr>
        <w:t>ی</w:t>
      </w:r>
      <w:r>
        <w:rPr>
          <w:rtl/>
          <w:lang w:bidi="fa-IR"/>
        </w:rPr>
        <w:t>ا وَ الْآخِرَةِ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«نت</w:t>
      </w:r>
      <w:r w:rsidR="00E13022">
        <w:rPr>
          <w:rtl/>
          <w:lang w:bidi="fa-IR"/>
        </w:rPr>
        <w:t>ی</w:t>
      </w:r>
      <w:r>
        <w:rPr>
          <w:rtl/>
          <w:lang w:bidi="fa-IR"/>
        </w:rPr>
        <w:t>جه رشک بردن بدبخت</w:t>
      </w:r>
      <w:r w:rsidR="00E13022">
        <w:rPr>
          <w:rtl/>
          <w:lang w:bidi="fa-IR"/>
        </w:rPr>
        <w:t>ی</w:t>
      </w:r>
      <w:r>
        <w:rPr>
          <w:rtl/>
          <w:lang w:bidi="fa-IR"/>
        </w:rPr>
        <w:t xml:space="preserve"> دن</w:t>
      </w:r>
      <w:r w:rsidR="00E13022">
        <w:rPr>
          <w:rtl/>
          <w:lang w:bidi="fa-IR"/>
        </w:rPr>
        <w:t>ی</w:t>
      </w:r>
      <w:r>
        <w:rPr>
          <w:rtl/>
          <w:lang w:bidi="fa-IR"/>
        </w:rPr>
        <w:t>ا و آخرت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«مَنِ اتق</w:t>
      </w:r>
      <w:r w:rsidR="00E13022">
        <w:rPr>
          <w:rtl/>
          <w:lang w:bidi="fa-IR"/>
        </w:rPr>
        <w:t>ی</w:t>
      </w:r>
      <w:r>
        <w:rPr>
          <w:rtl/>
          <w:lang w:bidi="fa-IR"/>
        </w:rPr>
        <w:t xml:space="preserve"> قَلْبُهُ لَمْ </w:t>
      </w:r>
      <w:r w:rsidR="00E13022">
        <w:rPr>
          <w:rtl/>
          <w:lang w:bidi="fa-IR"/>
        </w:rPr>
        <w:t>ی</w:t>
      </w:r>
      <w:r>
        <w:rPr>
          <w:rtl/>
          <w:lang w:bidi="fa-IR"/>
        </w:rPr>
        <w:t>دْخُلْهُ الْحَسَدُ»</w:t>
      </w:r>
      <w:r w:rsidR="00E13022">
        <w:rPr>
          <w:rtl/>
          <w:lang w:bidi="fa-IR"/>
        </w:rPr>
        <w:t xml:space="preserve"> </w:t>
      </w:r>
      <w:r w:rsidR="00E13022" w:rsidRPr="003A5ADC">
        <w:rPr>
          <w:rStyle w:val="libFootnotenumChar"/>
          <w:rtl/>
          <w:lang w:bidi="fa-IR"/>
        </w:rPr>
        <w:t>(</w:t>
      </w:r>
      <w:r w:rsidRPr="003A5ADC">
        <w:rPr>
          <w:rStyle w:val="libFootnotenumChar"/>
          <w:rtl/>
        </w:rPr>
        <w:t>757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«هرکس دلش پره</w:t>
      </w:r>
      <w:r w:rsidR="00E13022">
        <w:rPr>
          <w:rtl/>
          <w:lang w:bidi="fa-IR"/>
        </w:rPr>
        <w:t>ی</w:t>
      </w:r>
      <w:r>
        <w:rPr>
          <w:rtl/>
          <w:lang w:bidi="fa-IR"/>
        </w:rPr>
        <w:t>زکار گردد حسد در آن داخل نم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«رَأْسُ الرَّذائِلِ الْحَسَدُ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شه و اساس رذا</w:t>
      </w:r>
      <w:r w:rsidR="00E13022">
        <w:rPr>
          <w:rtl/>
          <w:lang w:bidi="fa-IR"/>
        </w:rPr>
        <w:t>ی</w:t>
      </w:r>
      <w:r>
        <w:rPr>
          <w:rtl/>
          <w:lang w:bidi="fa-IR"/>
        </w:rPr>
        <w:t>ل و بد</w:t>
      </w:r>
      <w:r w:rsidR="00E13022">
        <w:rPr>
          <w:rtl/>
          <w:lang w:bidi="fa-IR"/>
        </w:rPr>
        <w:t xml:space="preserve">ی </w:t>
      </w:r>
      <w:r>
        <w:rPr>
          <w:rtl/>
          <w:lang w:bidi="fa-IR"/>
        </w:rPr>
        <w:t>ها رشک بردن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حسد سرچشمه بس</w:t>
      </w:r>
      <w:r w:rsidR="00E13022">
        <w:rPr>
          <w:rtl/>
          <w:lang w:bidi="fa-IR"/>
        </w:rPr>
        <w:t>ی</w:t>
      </w:r>
      <w:r>
        <w:rPr>
          <w:rtl/>
          <w:lang w:bidi="fa-IR"/>
        </w:rPr>
        <w:t>ار</w:t>
      </w:r>
      <w:r w:rsidR="00E13022">
        <w:rPr>
          <w:rtl/>
          <w:lang w:bidi="fa-IR"/>
        </w:rPr>
        <w:t>ی</w:t>
      </w:r>
      <w:r>
        <w:rPr>
          <w:rtl/>
          <w:lang w:bidi="fa-IR"/>
        </w:rPr>
        <w:t xml:space="preserve"> از گناهان</w:t>
      </w:r>
      <w:r w:rsidR="00E13022">
        <w:rPr>
          <w:rtl/>
          <w:lang w:bidi="fa-IR"/>
        </w:rPr>
        <w:t xml:space="preserve">، </w:t>
      </w:r>
      <w:r>
        <w:rPr>
          <w:rtl/>
          <w:lang w:bidi="fa-IR"/>
        </w:rPr>
        <w:t>خلافکار</w:t>
      </w:r>
      <w:r w:rsidR="00E13022">
        <w:rPr>
          <w:rtl/>
          <w:lang w:bidi="fa-IR"/>
        </w:rPr>
        <w:t xml:space="preserve">ی </w:t>
      </w:r>
      <w:r>
        <w:rPr>
          <w:rtl/>
          <w:lang w:bidi="fa-IR"/>
        </w:rPr>
        <w:t>ها و بلاها</w:t>
      </w:r>
      <w:r w:rsidR="00E13022">
        <w:rPr>
          <w:rtl/>
          <w:lang w:bidi="fa-IR"/>
        </w:rPr>
        <w:t>ی</w:t>
      </w:r>
      <w:r>
        <w:rPr>
          <w:rtl/>
          <w:lang w:bidi="fa-IR"/>
        </w:rPr>
        <w:t xml:space="preserve"> فرد</w:t>
      </w:r>
      <w:r w:rsidR="00E13022">
        <w:rPr>
          <w:rtl/>
          <w:lang w:bidi="fa-IR"/>
        </w:rPr>
        <w:t>ی</w:t>
      </w:r>
      <w:r>
        <w:rPr>
          <w:rtl/>
          <w:lang w:bidi="fa-IR"/>
        </w:rPr>
        <w:t xml:space="preserve"> و اجتماع</w:t>
      </w:r>
      <w:r w:rsidR="00E13022">
        <w:rPr>
          <w:rtl/>
          <w:lang w:bidi="fa-IR"/>
        </w:rPr>
        <w:t>ی</w:t>
      </w:r>
      <w:r>
        <w:rPr>
          <w:rtl/>
          <w:lang w:bidi="fa-IR"/>
        </w:rPr>
        <w:t xml:space="preserve"> است</w:t>
      </w:r>
      <w:r w:rsidR="00E13022">
        <w:rPr>
          <w:rtl/>
          <w:lang w:bidi="fa-IR"/>
        </w:rPr>
        <w:t xml:space="preserve">. </w:t>
      </w:r>
      <w:r>
        <w:rPr>
          <w:rtl/>
          <w:lang w:bidi="fa-IR"/>
        </w:rPr>
        <w:t>چه بس</w:t>
      </w:r>
      <w:r w:rsidR="00E13022">
        <w:rPr>
          <w:rtl/>
          <w:lang w:bidi="fa-IR"/>
        </w:rPr>
        <w:t>ی</w:t>
      </w:r>
      <w:r>
        <w:rPr>
          <w:rtl/>
          <w:lang w:bidi="fa-IR"/>
        </w:rPr>
        <w:t>ار افراد</w:t>
      </w:r>
      <w:r w:rsidR="00E13022">
        <w:rPr>
          <w:rtl/>
          <w:lang w:bidi="fa-IR"/>
        </w:rPr>
        <w:t>ی</w:t>
      </w:r>
      <w:r>
        <w:rPr>
          <w:rtl/>
          <w:lang w:bidi="fa-IR"/>
        </w:rPr>
        <w:t xml:space="preserve"> که از جهت امکانات ماد</w:t>
      </w:r>
      <w:r w:rsidR="00E13022">
        <w:rPr>
          <w:rtl/>
          <w:lang w:bidi="fa-IR"/>
        </w:rPr>
        <w:t>ی</w:t>
      </w:r>
      <w:r>
        <w:rPr>
          <w:rtl/>
          <w:lang w:bidi="fa-IR"/>
        </w:rPr>
        <w:t xml:space="preserve"> و اسباب رفاه و </w:t>
      </w:r>
      <w:r>
        <w:rPr>
          <w:rtl/>
          <w:lang w:bidi="fa-IR"/>
        </w:rPr>
        <w:lastRenderedPageBreak/>
        <w:t>آسا</w:t>
      </w:r>
      <w:r w:rsidR="00E13022">
        <w:rPr>
          <w:rtl/>
          <w:lang w:bidi="fa-IR"/>
        </w:rPr>
        <w:t>ی</w:t>
      </w:r>
      <w:r>
        <w:rPr>
          <w:rtl/>
          <w:lang w:bidi="fa-IR"/>
        </w:rPr>
        <w:t>ش زندگ</w:t>
      </w:r>
      <w:r w:rsidR="00E13022">
        <w:rPr>
          <w:rtl/>
          <w:lang w:bidi="fa-IR"/>
        </w:rPr>
        <w:t>ی</w:t>
      </w:r>
      <w:r>
        <w:rPr>
          <w:rtl/>
          <w:lang w:bidi="fa-IR"/>
        </w:rPr>
        <w:t xml:space="preserve"> کاملاً ب</w:t>
      </w:r>
      <w:r w:rsidR="00E13022">
        <w:rPr>
          <w:rtl/>
          <w:lang w:bidi="fa-IR"/>
        </w:rPr>
        <w:t xml:space="preserve">ی </w:t>
      </w:r>
      <w:r>
        <w:rPr>
          <w:rtl/>
          <w:lang w:bidi="fa-IR"/>
        </w:rPr>
        <w:t>ن</w:t>
      </w:r>
      <w:r w:rsidR="00E13022">
        <w:rPr>
          <w:rtl/>
          <w:lang w:bidi="fa-IR"/>
        </w:rPr>
        <w:t>ی</w:t>
      </w:r>
      <w:r>
        <w:rPr>
          <w:rtl/>
          <w:lang w:bidi="fa-IR"/>
        </w:rPr>
        <w:t>ازند و ه</w:t>
      </w:r>
      <w:r w:rsidR="00E13022">
        <w:rPr>
          <w:rtl/>
          <w:lang w:bidi="fa-IR"/>
        </w:rPr>
        <w:t>ی</w:t>
      </w:r>
      <w:r>
        <w:rPr>
          <w:rtl/>
          <w:lang w:bidi="fa-IR"/>
        </w:rPr>
        <w:t>چ کمبود</w:t>
      </w:r>
      <w:r w:rsidR="00E13022">
        <w:rPr>
          <w:rtl/>
          <w:lang w:bidi="fa-IR"/>
        </w:rPr>
        <w:t>ی</w:t>
      </w:r>
      <w:r>
        <w:rPr>
          <w:rtl/>
          <w:lang w:bidi="fa-IR"/>
        </w:rPr>
        <w:t xml:space="preserve"> ندارند</w:t>
      </w:r>
      <w:r w:rsidR="00E13022">
        <w:rPr>
          <w:rtl/>
          <w:lang w:bidi="fa-IR"/>
        </w:rPr>
        <w:t xml:space="preserve">، </w:t>
      </w:r>
      <w:r>
        <w:rPr>
          <w:rtl/>
          <w:lang w:bidi="fa-IR"/>
        </w:rPr>
        <w:t>ل</w:t>
      </w:r>
      <w:r w:rsidR="00E13022">
        <w:rPr>
          <w:rtl/>
          <w:lang w:bidi="fa-IR"/>
        </w:rPr>
        <w:t>ی</w:t>
      </w:r>
      <w:r>
        <w:rPr>
          <w:rtl/>
          <w:lang w:bidi="fa-IR"/>
        </w:rPr>
        <w:t>کن به واسطه حسادت</w:t>
      </w:r>
      <w:r w:rsidR="00E13022">
        <w:rPr>
          <w:rtl/>
          <w:lang w:bidi="fa-IR"/>
        </w:rPr>
        <w:t>ی</w:t>
      </w:r>
      <w:r>
        <w:rPr>
          <w:rtl/>
          <w:lang w:bidi="fa-IR"/>
        </w:rPr>
        <w:t xml:space="preserve"> که به بالاتر از خود م</w:t>
      </w:r>
      <w:r w:rsidR="00E13022">
        <w:rPr>
          <w:rtl/>
          <w:lang w:bidi="fa-IR"/>
        </w:rPr>
        <w:t xml:space="preserve">ی </w:t>
      </w:r>
      <w:r>
        <w:rPr>
          <w:rtl/>
          <w:lang w:bidi="fa-IR"/>
        </w:rPr>
        <w:t>ورزند</w:t>
      </w:r>
      <w:r w:rsidR="00E13022">
        <w:rPr>
          <w:rtl/>
          <w:lang w:bidi="fa-IR"/>
        </w:rPr>
        <w:t xml:space="preserve">، </w:t>
      </w:r>
      <w:r>
        <w:rPr>
          <w:rtl/>
          <w:lang w:bidi="fa-IR"/>
        </w:rPr>
        <w:t>پ</w:t>
      </w:r>
      <w:r w:rsidR="00E13022">
        <w:rPr>
          <w:rtl/>
          <w:lang w:bidi="fa-IR"/>
        </w:rPr>
        <w:t>ی</w:t>
      </w:r>
      <w:r>
        <w:rPr>
          <w:rtl/>
          <w:lang w:bidi="fa-IR"/>
        </w:rPr>
        <w:t>وسته در رنج و عذاب روح</w:t>
      </w:r>
      <w:r w:rsidR="00E13022">
        <w:rPr>
          <w:rtl/>
          <w:lang w:bidi="fa-IR"/>
        </w:rPr>
        <w:t>ی</w:t>
      </w:r>
      <w:r>
        <w:rPr>
          <w:rtl/>
          <w:lang w:bidi="fa-IR"/>
        </w:rPr>
        <w:t xml:space="preserve"> به سر برده</w:t>
      </w:r>
      <w:r w:rsidR="00E13022">
        <w:rPr>
          <w:rtl/>
          <w:lang w:bidi="fa-IR"/>
        </w:rPr>
        <w:t xml:space="preserve">، </w:t>
      </w:r>
      <w:r>
        <w:rPr>
          <w:rtl/>
          <w:lang w:bidi="fa-IR"/>
        </w:rPr>
        <w:t>از آرامش روح</w:t>
      </w:r>
      <w:r w:rsidR="00E13022">
        <w:rPr>
          <w:rtl/>
          <w:lang w:bidi="fa-IR"/>
        </w:rPr>
        <w:t>ی</w:t>
      </w:r>
      <w:r>
        <w:rPr>
          <w:rtl/>
          <w:lang w:bidi="fa-IR"/>
        </w:rPr>
        <w:t xml:space="preserve"> و سلامت تن ب</w:t>
      </w:r>
      <w:r w:rsidR="00E13022">
        <w:rPr>
          <w:rtl/>
          <w:lang w:bidi="fa-IR"/>
        </w:rPr>
        <w:t xml:space="preserve">ی </w:t>
      </w:r>
      <w:r>
        <w:rPr>
          <w:rtl/>
          <w:lang w:bidi="fa-IR"/>
        </w:rPr>
        <w:t>بهره</w:t>
      </w:r>
      <w:r w:rsidR="00E13022">
        <w:rPr>
          <w:rtl/>
          <w:lang w:bidi="fa-IR"/>
        </w:rPr>
        <w:t xml:space="preserve"> </w:t>
      </w:r>
      <w:r>
        <w:rPr>
          <w:rtl/>
          <w:lang w:bidi="fa-IR"/>
        </w:rPr>
        <w:t>اند</w:t>
      </w:r>
      <w:r w:rsidR="00E13022">
        <w:rPr>
          <w:rtl/>
          <w:lang w:bidi="fa-IR"/>
        </w:rPr>
        <w:t xml:space="preserve">، </w:t>
      </w:r>
      <w:r>
        <w:rPr>
          <w:rtl/>
          <w:lang w:bidi="fa-IR"/>
        </w:rPr>
        <w:t>بلکه بسا به سبب ا</w:t>
      </w:r>
      <w:r w:rsidR="00E13022">
        <w:rPr>
          <w:rtl/>
          <w:lang w:bidi="fa-IR"/>
        </w:rPr>
        <w:t>ی</w:t>
      </w:r>
      <w:r>
        <w:rPr>
          <w:rtl/>
          <w:lang w:bidi="fa-IR"/>
        </w:rPr>
        <w:t>ن خصلت نکوه</w:t>
      </w:r>
      <w:r w:rsidR="00E13022">
        <w:rPr>
          <w:rtl/>
          <w:lang w:bidi="fa-IR"/>
        </w:rPr>
        <w:t>ی</w:t>
      </w:r>
      <w:r>
        <w:rPr>
          <w:rtl/>
          <w:lang w:bidi="fa-IR"/>
        </w:rPr>
        <w:t>ده</w:t>
      </w:r>
      <w:r w:rsidR="00E13022">
        <w:rPr>
          <w:rtl/>
          <w:lang w:bidi="fa-IR"/>
        </w:rPr>
        <w:t xml:space="preserve">، </w:t>
      </w:r>
      <w:r>
        <w:rPr>
          <w:rtl/>
          <w:lang w:bidi="fa-IR"/>
        </w:rPr>
        <w:t>خود و بس</w:t>
      </w:r>
      <w:r w:rsidR="00E13022">
        <w:rPr>
          <w:rtl/>
          <w:lang w:bidi="fa-IR"/>
        </w:rPr>
        <w:t>ی</w:t>
      </w:r>
      <w:r>
        <w:rPr>
          <w:rtl/>
          <w:lang w:bidi="fa-IR"/>
        </w:rPr>
        <w:t>ار</w:t>
      </w:r>
      <w:r w:rsidR="00E13022">
        <w:rPr>
          <w:rtl/>
          <w:lang w:bidi="fa-IR"/>
        </w:rPr>
        <w:t>ی</w:t>
      </w:r>
      <w:r>
        <w:rPr>
          <w:rtl/>
          <w:lang w:bidi="fa-IR"/>
        </w:rPr>
        <w:t xml:space="preserve"> از معاشران خود را به برخوردها</w:t>
      </w:r>
      <w:r w:rsidR="00E13022">
        <w:rPr>
          <w:rtl/>
          <w:lang w:bidi="fa-IR"/>
        </w:rPr>
        <w:t>ی</w:t>
      </w:r>
      <w:r>
        <w:rPr>
          <w:rtl/>
          <w:lang w:bidi="fa-IR"/>
        </w:rPr>
        <w:t xml:space="preserve"> ناخوشا</w:t>
      </w:r>
      <w:r w:rsidR="00E13022">
        <w:rPr>
          <w:rtl/>
          <w:lang w:bidi="fa-IR"/>
        </w:rPr>
        <w:t>ی</w:t>
      </w:r>
      <w:r>
        <w:rPr>
          <w:rtl/>
          <w:lang w:bidi="fa-IR"/>
        </w:rPr>
        <w:t>ند و درگ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ملامت</w:t>
      </w:r>
      <w:r w:rsidR="00E13022">
        <w:rPr>
          <w:rtl/>
          <w:lang w:bidi="fa-IR"/>
        </w:rPr>
        <w:t xml:space="preserve"> </w:t>
      </w:r>
      <w:r>
        <w:rPr>
          <w:rtl/>
          <w:lang w:bidi="fa-IR"/>
        </w:rPr>
        <w:t>بار گرفتار ساخته</w:t>
      </w:r>
      <w:r w:rsidR="00E13022">
        <w:rPr>
          <w:rtl/>
          <w:lang w:bidi="fa-IR"/>
        </w:rPr>
        <w:t xml:space="preserve">، </w:t>
      </w:r>
      <w:r>
        <w:rPr>
          <w:rtl/>
          <w:lang w:bidi="fa-IR"/>
        </w:rPr>
        <w:t>خسارت</w:t>
      </w:r>
      <w:r w:rsidR="00E13022">
        <w:rPr>
          <w:rtl/>
          <w:lang w:bidi="fa-IR"/>
        </w:rPr>
        <w:t xml:space="preserve"> </w:t>
      </w:r>
      <w:r>
        <w:rPr>
          <w:rtl/>
          <w:lang w:bidi="fa-IR"/>
        </w:rPr>
        <w:t>ها</w:t>
      </w:r>
      <w:r w:rsidR="00E13022">
        <w:rPr>
          <w:rtl/>
          <w:lang w:bidi="fa-IR"/>
        </w:rPr>
        <w:t>ی</w:t>
      </w:r>
      <w:r>
        <w:rPr>
          <w:rtl/>
          <w:lang w:bidi="fa-IR"/>
        </w:rPr>
        <w:t xml:space="preserve"> سنگ</w:t>
      </w:r>
      <w:r w:rsidR="00E13022">
        <w:rPr>
          <w:rtl/>
          <w:lang w:bidi="fa-IR"/>
        </w:rPr>
        <w:t>ی</w:t>
      </w:r>
      <w:r>
        <w:rPr>
          <w:rtl/>
          <w:lang w:bidi="fa-IR"/>
        </w:rPr>
        <w:t>ن جان</w:t>
      </w:r>
      <w:r w:rsidR="00E13022">
        <w:rPr>
          <w:rtl/>
          <w:lang w:bidi="fa-IR"/>
        </w:rPr>
        <w:t>ی</w:t>
      </w:r>
      <w:r>
        <w:rPr>
          <w:rtl/>
          <w:lang w:bidi="fa-IR"/>
        </w:rPr>
        <w:t xml:space="preserve"> و مال</w:t>
      </w:r>
      <w:r w:rsidR="00E13022">
        <w:rPr>
          <w:rtl/>
          <w:lang w:bidi="fa-IR"/>
        </w:rPr>
        <w:t>ی</w:t>
      </w:r>
      <w:r>
        <w:rPr>
          <w:rtl/>
          <w:lang w:bidi="fa-IR"/>
        </w:rPr>
        <w:t xml:space="preserve"> ن</w:t>
      </w:r>
      <w:r w:rsidR="00E13022">
        <w:rPr>
          <w:rtl/>
          <w:lang w:bidi="fa-IR"/>
        </w:rPr>
        <w:t>ی</w:t>
      </w:r>
      <w:r>
        <w:rPr>
          <w:rtl/>
          <w:lang w:bidi="fa-IR"/>
        </w:rPr>
        <w:t>ز به بار آورند</w:t>
      </w:r>
      <w:r w:rsidR="00E13022">
        <w:rPr>
          <w:rtl/>
          <w:lang w:bidi="fa-IR"/>
        </w:rPr>
        <w:t xml:space="preserve">. </w:t>
      </w:r>
    </w:p>
    <w:p w:rsidR="004D41C6" w:rsidRDefault="004D41C6" w:rsidP="004D41C6">
      <w:pPr>
        <w:pStyle w:val="libNormal"/>
        <w:rPr>
          <w:rtl/>
          <w:lang w:bidi="fa-IR"/>
        </w:rPr>
      </w:pPr>
      <w:r>
        <w:rPr>
          <w:rtl/>
          <w:lang w:bidi="fa-IR"/>
        </w:rPr>
        <w:t>دستاورد طب</w:t>
      </w:r>
      <w:r w:rsidR="00E13022">
        <w:rPr>
          <w:rtl/>
          <w:lang w:bidi="fa-IR"/>
        </w:rPr>
        <w:t>ی</w:t>
      </w:r>
      <w:r>
        <w:rPr>
          <w:rtl/>
          <w:lang w:bidi="fa-IR"/>
        </w:rPr>
        <w:t>ع</w:t>
      </w:r>
      <w:r w:rsidR="00E13022">
        <w:rPr>
          <w:rtl/>
          <w:lang w:bidi="fa-IR"/>
        </w:rPr>
        <w:t>ی</w:t>
      </w:r>
      <w:r>
        <w:rPr>
          <w:rtl/>
          <w:lang w:bidi="fa-IR"/>
        </w:rPr>
        <w:t xml:space="preserve"> حسادت</w:t>
      </w:r>
      <w:r w:rsidR="00E13022">
        <w:rPr>
          <w:rtl/>
          <w:lang w:bidi="fa-IR"/>
        </w:rPr>
        <w:t xml:space="preserve">، </w:t>
      </w:r>
      <w:r>
        <w:rPr>
          <w:rtl/>
          <w:lang w:bidi="fa-IR"/>
        </w:rPr>
        <w:t>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 xml:space="preserve">ی، </w:t>
      </w:r>
      <w:r>
        <w:rPr>
          <w:rtl/>
          <w:lang w:bidi="fa-IR"/>
        </w:rPr>
        <w:t>ناراحت</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 xml:space="preserve">ی، </w:t>
      </w:r>
      <w:r>
        <w:rPr>
          <w:rtl/>
          <w:lang w:bidi="fa-IR"/>
        </w:rPr>
        <w:t>زود رنج</w:t>
      </w:r>
      <w:r w:rsidR="00E13022">
        <w:rPr>
          <w:rtl/>
          <w:lang w:bidi="fa-IR"/>
        </w:rPr>
        <w:t xml:space="preserve">ی، </w:t>
      </w:r>
      <w:r>
        <w:rPr>
          <w:rtl/>
          <w:lang w:bidi="fa-IR"/>
        </w:rPr>
        <w:t>کسالت دائم</w:t>
      </w:r>
      <w:r w:rsidR="00E13022">
        <w:rPr>
          <w:rtl/>
          <w:lang w:bidi="fa-IR"/>
        </w:rPr>
        <w:t xml:space="preserve">ی، </w:t>
      </w:r>
      <w:r>
        <w:rPr>
          <w:rtl/>
          <w:lang w:bidi="fa-IR"/>
        </w:rPr>
        <w:t>حزن جانکاه</w:t>
      </w:r>
      <w:r w:rsidR="00E13022">
        <w:rPr>
          <w:rtl/>
          <w:lang w:bidi="fa-IR"/>
        </w:rPr>
        <w:t xml:space="preserve">، </w:t>
      </w:r>
      <w:r>
        <w:rPr>
          <w:rtl/>
          <w:lang w:bidi="fa-IR"/>
        </w:rPr>
        <w:t>رنجور</w:t>
      </w:r>
      <w:r w:rsidR="00E13022">
        <w:rPr>
          <w:rtl/>
          <w:lang w:bidi="fa-IR"/>
        </w:rPr>
        <w:t xml:space="preserve">ی، </w:t>
      </w:r>
      <w:r>
        <w:rPr>
          <w:rtl/>
          <w:lang w:bidi="fa-IR"/>
        </w:rPr>
        <w:t>خستگ</w:t>
      </w:r>
      <w:r w:rsidR="00E13022">
        <w:rPr>
          <w:rtl/>
          <w:lang w:bidi="fa-IR"/>
        </w:rPr>
        <w:t>ی</w:t>
      </w:r>
      <w:r>
        <w:rPr>
          <w:rtl/>
          <w:lang w:bidi="fa-IR"/>
        </w:rPr>
        <w:t xml:space="preserve"> و پر</w:t>
      </w:r>
      <w:r w:rsidR="00E13022">
        <w:rPr>
          <w:rtl/>
          <w:lang w:bidi="fa-IR"/>
        </w:rPr>
        <w:t>ی</w:t>
      </w:r>
      <w:r>
        <w:rPr>
          <w:rtl/>
          <w:lang w:bidi="fa-IR"/>
        </w:rPr>
        <w:t>شان حال</w:t>
      </w:r>
      <w:r w:rsidR="00E13022">
        <w:rPr>
          <w:rtl/>
          <w:lang w:bidi="fa-IR"/>
        </w:rPr>
        <w:t>ی</w:t>
      </w:r>
      <w:r>
        <w:rPr>
          <w:rtl/>
          <w:lang w:bidi="fa-IR"/>
        </w:rPr>
        <w:t xml:space="preserve"> هم</w:t>
      </w:r>
      <w:r w:rsidR="00E13022">
        <w:rPr>
          <w:rtl/>
          <w:lang w:bidi="fa-IR"/>
        </w:rPr>
        <w:t>ی</w:t>
      </w:r>
      <w:r>
        <w:rPr>
          <w:rtl/>
          <w:lang w:bidi="fa-IR"/>
        </w:rPr>
        <w:t>شگ</w:t>
      </w:r>
      <w:r w:rsidR="00E13022">
        <w:rPr>
          <w:rtl/>
          <w:lang w:bidi="fa-IR"/>
        </w:rPr>
        <w:t>ی</w:t>
      </w:r>
      <w:r>
        <w:rPr>
          <w:rtl/>
          <w:lang w:bidi="fa-IR"/>
        </w:rPr>
        <w:t xml:space="preserve"> است</w:t>
      </w:r>
      <w:r w:rsidR="00E13022">
        <w:rPr>
          <w:rtl/>
          <w:lang w:bidi="fa-IR"/>
        </w:rPr>
        <w:t xml:space="preserve">. </w:t>
      </w:r>
    </w:p>
    <w:tbl>
      <w:tblPr>
        <w:bidiVisual/>
        <w:tblW w:w="5000" w:type="pct"/>
        <w:tblLook w:val="01E0"/>
      </w:tblPr>
      <w:tblGrid>
        <w:gridCol w:w="3661"/>
        <w:gridCol w:w="270"/>
        <w:gridCol w:w="3656"/>
      </w:tblGrid>
      <w:tr w:rsidR="001F6BB4" w:rsidTr="001F6BB4">
        <w:trPr>
          <w:trHeight w:val="350"/>
        </w:trPr>
        <w:tc>
          <w:tcPr>
            <w:tcW w:w="4288" w:type="dxa"/>
            <w:shd w:val="clear" w:color="auto" w:fill="auto"/>
          </w:tcPr>
          <w:p w:rsidR="001F6BB4" w:rsidRDefault="001F6BB4" w:rsidP="001F6BB4">
            <w:pPr>
              <w:pStyle w:val="libPoemFootnote"/>
              <w:rPr>
                <w:rtl/>
              </w:rPr>
            </w:pPr>
            <w:r>
              <w:rPr>
                <w:rtl/>
                <w:lang w:bidi="fa-IR"/>
              </w:rPr>
              <w:t>وگر ز درد بترسی حسد مکن که حکیم</w:t>
            </w:r>
            <w:r w:rsidRPr="00725071">
              <w:rPr>
                <w:rStyle w:val="libPoemTiniChar0"/>
                <w:rtl/>
              </w:rPr>
              <w:br/>
              <w:t> </w:t>
            </w:r>
          </w:p>
        </w:tc>
        <w:tc>
          <w:tcPr>
            <w:tcW w:w="280" w:type="dxa"/>
            <w:shd w:val="clear" w:color="auto" w:fill="auto"/>
          </w:tcPr>
          <w:p w:rsidR="001F6BB4" w:rsidRDefault="001F6BB4" w:rsidP="001F6BB4">
            <w:pPr>
              <w:pStyle w:val="libPoemFootnote"/>
              <w:rPr>
                <w:rtl/>
              </w:rPr>
            </w:pPr>
          </w:p>
        </w:tc>
        <w:tc>
          <w:tcPr>
            <w:tcW w:w="4288" w:type="dxa"/>
            <w:shd w:val="clear" w:color="auto" w:fill="auto"/>
          </w:tcPr>
          <w:p w:rsidR="001F6BB4" w:rsidRDefault="001F6BB4" w:rsidP="001F6BB4">
            <w:pPr>
              <w:pStyle w:val="libPoemFootnote"/>
              <w:rPr>
                <w:rtl/>
              </w:rPr>
            </w:pPr>
            <w:r>
              <w:rPr>
                <w:rtl/>
                <w:lang w:bidi="fa-IR"/>
              </w:rPr>
              <w:t>مثل زند که حسد هست درد بی درمان</w:t>
            </w:r>
            <w:r w:rsidRPr="00725071">
              <w:rPr>
                <w:rStyle w:val="libPoemTiniChar0"/>
                <w:rtl/>
              </w:rPr>
              <w:br/>
              <w:t> </w:t>
            </w:r>
          </w:p>
        </w:tc>
      </w:tr>
    </w:tbl>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از پدران خود نقل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«أَقَلُّ النَّاسِ لَذَّةً الْحَسُودُ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«کم</w:t>
      </w:r>
      <w:r w:rsidR="00E13022">
        <w:rPr>
          <w:rtl/>
          <w:lang w:bidi="fa-IR"/>
        </w:rPr>
        <w:t xml:space="preserve"> </w:t>
      </w:r>
      <w:r>
        <w:rPr>
          <w:rtl/>
          <w:lang w:bidi="fa-IR"/>
        </w:rPr>
        <w:t>تر</w:t>
      </w:r>
      <w:r w:rsidR="00E13022">
        <w:rPr>
          <w:rtl/>
          <w:lang w:bidi="fa-IR"/>
        </w:rPr>
        <w:t>ی</w:t>
      </w:r>
      <w:r>
        <w:rPr>
          <w:rtl/>
          <w:lang w:bidi="fa-IR"/>
        </w:rPr>
        <w:t>ن افراد از نظر لذّت بردن</w:t>
      </w:r>
      <w:r w:rsidR="00E13022">
        <w:rPr>
          <w:rtl/>
          <w:lang w:bidi="fa-IR"/>
        </w:rPr>
        <w:t xml:space="preserve"> (</w:t>
      </w:r>
      <w:r>
        <w:rPr>
          <w:rtl/>
          <w:lang w:bidi="fa-IR"/>
        </w:rPr>
        <w:t>در زندگ</w:t>
      </w:r>
      <w:r w:rsidR="00E13022">
        <w:rPr>
          <w:rtl/>
          <w:lang w:bidi="fa-IR"/>
        </w:rPr>
        <w:t xml:space="preserve">ی) </w:t>
      </w:r>
      <w:r>
        <w:rPr>
          <w:rtl/>
          <w:lang w:bidi="fa-IR"/>
        </w:rPr>
        <w:t>شخص حسود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«اَلْعَجَبُ لِغَفْلَةِ الْحُسَّادِ عَنْ سَلامَةِ الْأَجْسَادِ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«شگفتا از حسودان که از سلامت بدن</w:t>
      </w:r>
      <w:r w:rsidR="00E13022">
        <w:rPr>
          <w:rtl/>
          <w:lang w:bidi="fa-IR"/>
        </w:rPr>
        <w:t xml:space="preserve"> (</w:t>
      </w:r>
      <w:r>
        <w:rPr>
          <w:rtl/>
          <w:lang w:bidi="fa-IR"/>
        </w:rPr>
        <w:t>خو</w:t>
      </w:r>
      <w:r w:rsidR="00E13022">
        <w:rPr>
          <w:rtl/>
          <w:lang w:bidi="fa-IR"/>
        </w:rPr>
        <w:t>ی</w:t>
      </w:r>
      <w:r>
        <w:rPr>
          <w:rtl/>
          <w:lang w:bidi="fa-IR"/>
        </w:rPr>
        <w:t>ش</w:t>
      </w:r>
      <w:r w:rsidR="00E13022">
        <w:rPr>
          <w:rtl/>
          <w:lang w:bidi="fa-IR"/>
        </w:rPr>
        <w:t xml:space="preserve">) </w:t>
      </w:r>
      <w:r>
        <w:rPr>
          <w:rtl/>
          <w:lang w:bidi="fa-IR"/>
        </w:rPr>
        <w:t>غافلند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«صِحَّةُ الْجَسَدِ مِنْ قِلَّةِ الْحَسَدِ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«تندرست</w:t>
      </w:r>
      <w:r w:rsidR="00E13022">
        <w:rPr>
          <w:rtl/>
          <w:lang w:bidi="fa-IR"/>
        </w:rPr>
        <w:t>ی</w:t>
      </w:r>
      <w:r>
        <w:rPr>
          <w:rtl/>
          <w:lang w:bidi="fa-IR"/>
        </w:rPr>
        <w:t xml:space="preserve"> از اندک بودن حسد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«اَلْحَسُودُ أَبَداً عَلِ</w:t>
      </w:r>
      <w:r w:rsidR="00E13022">
        <w:rPr>
          <w:rtl/>
          <w:lang w:bidi="fa-IR"/>
        </w:rPr>
        <w:t>ی</w:t>
      </w:r>
      <w:r>
        <w:rPr>
          <w:rtl/>
          <w:lang w:bidi="fa-IR"/>
        </w:rPr>
        <w:t>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«حسود هم</w:t>
      </w:r>
      <w:r w:rsidR="00E13022">
        <w:rPr>
          <w:rtl/>
          <w:lang w:bidi="fa-IR"/>
        </w:rPr>
        <w:t>ی</w:t>
      </w:r>
      <w:r>
        <w:rPr>
          <w:rtl/>
          <w:lang w:bidi="fa-IR"/>
        </w:rPr>
        <w:t>شه ب</w:t>
      </w:r>
      <w:r w:rsidR="00E13022">
        <w:rPr>
          <w:rtl/>
          <w:lang w:bidi="fa-IR"/>
        </w:rPr>
        <w:t>ی</w:t>
      </w:r>
      <w:r>
        <w:rPr>
          <w:rtl/>
          <w:lang w:bidi="fa-IR"/>
        </w:rPr>
        <w:t>مار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«اَلْحَسَدُ </w:t>
      </w:r>
      <w:r w:rsidR="00E13022">
        <w:rPr>
          <w:rtl/>
          <w:lang w:bidi="fa-IR"/>
        </w:rPr>
        <w:t>ی</w:t>
      </w:r>
      <w:r>
        <w:rPr>
          <w:rtl/>
          <w:lang w:bidi="fa-IR"/>
        </w:rPr>
        <w:t>نَکِّدُ الْعَ</w:t>
      </w:r>
      <w:r w:rsidR="00E13022">
        <w:rPr>
          <w:rtl/>
          <w:lang w:bidi="fa-IR"/>
        </w:rPr>
        <w:t>ی</w:t>
      </w:r>
      <w:r>
        <w:rPr>
          <w:rtl/>
          <w:lang w:bidi="fa-IR"/>
        </w:rPr>
        <w:t>شَ</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«حسادت زندگ</w:t>
      </w:r>
      <w:r w:rsidR="00E13022">
        <w:rPr>
          <w:rtl/>
          <w:lang w:bidi="fa-IR"/>
        </w:rPr>
        <w:t>ی</w:t>
      </w:r>
      <w:r>
        <w:rPr>
          <w:rtl/>
          <w:lang w:bidi="fa-IR"/>
        </w:rPr>
        <w:t xml:space="preserve"> را بر انسان منغّص و ت</w:t>
      </w:r>
      <w:r w:rsidR="00E13022">
        <w:rPr>
          <w:rtl/>
          <w:lang w:bidi="fa-IR"/>
        </w:rPr>
        <w:t>ی</w:t>
      </w:r>
      <w:r>
        <w:rPr>
          <w:rtl/>
          <w:lang w:bidi="fa-IR"/>
        </w:rPr>
        <w:t>ره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خدا</w:t>
      </w:r>
      <w:r w:rsidR="00E13022">
        <w:rPr>
          <w:rtl/>
          <w:lang w:bidi="fa-IR"/>
        </w:rPr>
        <w:t>ی</w:t>
      </w:r>
      <w:r>
        <w:rPr>
          <w:rtl/>
          <w:lang w:bidi="fa-IR"/>
        </w:rPr>
        <w:t xml:space="preserve"> متعال و حکمت و عدالت او اعتقاد و ا</w:t>
      </w:r>
      <w:r w:rsidR="00E13022">
        <w:rPr>
          <w:rtl/>
          <w:lang w:bidi="fa-IR"/>
        </w:rPr>
        <w:t>ی</w:t>
      </w:r>
      <w:r>
        <w:rPr>
          <w:rtl/>
          <w:lang w:bidi="fa-IR"/>
        </w:rPr>
        <w:t>مان دارد</w:t>
      </w:r>
      <w:r w:rsidR="00E13022">
        <w:rPr>
          <w:rtl/>
          <w:lang w:bidi="fa-IR"/>
        </w:rPr>
        <w:t xml:space="preserve">، </w:t>
      </w:r>
      <w:r>
        <w:rPr>
          <w:rtl/>
          <w:lang w:bidi="fa-IR"/>
        </w:rPr>
        <w:t>بخشش و عطا</w:t>
      </w:r>
      <w:r w:rsidR="00E13022">
        <w:rPr>
          <w:rtl/>
          <w:lang w:bidi="fa-IR"/>
        </w:rPr>
        <w:t>ی</w:t>
      </w:r>
      <w:r>
        <w:rPr>
          <w:rtl/>
          <w:lang w:bidi="fa-IR"/>
        </w:rPr>
        <w:t xml:space="preserve"> او را ع</w:t>
      </w:r>
      <w:r w:rsidR="00E13022">
        <w:rPr>
          <w:rtl/>
          <w:lang w:bidi="fa-IR"/>
        </w:rPr>
        <w:t>ی</w:t>
      </w:r>
      <w:r>
        <w:rPr>
          <w:rtl/>
          <w:lang w:bidi="fa-IR"/>
        </w:rPr>
        <w:t>ن مصلحت دانسته</w:t>
      </w:r>
      <w:r w:rsidR="00E13022">
        <w:rPr>
          <w:rtl/>
          <w:lang w:bidi="fa-IR"/>
        </w:rPr>
        <w:t xml:space="preserve">، </w:t>
      </w:r>
      <w:r>
        <w:rPr>
          <w:rtl/>
          <w:lang w:bidi="fa-IR"/>
        </w:rPr>
        <w:t>از بهره</w:t>
      </w:r>
      <w:r w:rsidR="00E13022">
        <w:rPr>
          <w:rtl/>
          <w:lang w:bidi="fa-IR"/>
        </w:rPr>
        <w:t xml:space="preserve"> </w:t>
      </w:r>
      <w:r>
        <w:rPr>
          <w:rtl/>
          <w:lang w:bidi="fa-IR"/>
        </w:rPr>
        <w:t>مند</w:t>
      </w:r>
      <w:r w:rsidR="00E13022">
        <w:rPr>
          <w:rtl/>
          <w:lang w:bidi="fa-IR"/>
        </w:rPr>
        <w:t>ی</w:t>
      </w:r>
      <w:r>
        <w:rPr>
          <w:rtl/>
          <w:lang w:bidi="fa-IR"/>
        </w:rPr>
        <w:t xml:space="preserve"> مؤمنان از مواهب اله</w:t>
      </w:r>
      <w:r w:rsidR="00E13022">
        <w:rPr>
          <w:rtl/>
          <w:lang w:bidi="fa-IR"/>
        </w:rPr>
        <w:t>ی</w:t>
      </w:r>
      <w:r>
        <w:rPr>
          <w:rtl/>
          <w:lang w:bidi="fa-IR"/>
        </w:rPr>
        <w:t xml:space="preserve"> نه تنها </w:t>
      </w:r>
      <w:r>
        <w:rPr>
          <w:rtl/>
          <w:lang w:bidi="fa-IR"/>
        </w:rPr>
        <w:lastRenderedPageBreak/>
        <w:t>ناراحت نم</w:t>
      </w:r>
      <w:r w:rsidR="00E13022">
        <w:rPr>
          <w:rtl/>
          <w:lang w:bidi="fa-IR"/>
        </w:rPr>
        <w:t xml:space="preserve">ی </w:t>
      </w:r>
      <w:r>
        <w:rPr>
          <w:rtl/>
          <w:lang w:bidi="fa-IR"/>
        </w:rPr>
        <w:t>شود بلکه سعادت</w:t>
      </w:r>
      <w:r w:rsidR="00E13022">
        <w:rPr>
          <w:rtl/>
          <w:lang w:bidi="fa-IR"/>
        </w:rPr>
        <w:t xml:space="preserve">، </w:t>
      </w:r>
      <w:r>
        <w:rPr>
          <w:rtl/>
          <w:lang w:bidi="fa-IR"/>
        </w:rPr>
        <w:t>رستگار</w:t>
      </w:r>
      <w:r w:rsidR="00E13022">
        <w:rPr>
          <w:rtl/>
          <w:lang w:bidi="fa-IR"/>
        </w:rPr>
        <w:t xml:space="preserve">ی، </w:t>
      </w:r>
      <w:r>
        <w:rPr>
          <w:rtl/>
          <w:lang w:bidi="fa-IR"/>
        </w:rPr>
        <w:t>رفاه و خوشبخت</w:t>
      </w:r>
      <w:r w:rsidR="00E13022">
        <w:rPr>
          <w:rtl/>
          <w:lang w:bidi="fa-IR"/>
        </w:rPr>
        <w:t>ی</w:t>
      </w:r>
      <w:r>
        <w:rPr>
          <w:rtl/>
          <w:lang w:bidi="fa-IR"/>
        </w:rPr>
        <w:t xml:space="preserve"> آنان را در راستا</w:t>
      </w:r>
      <w:r w:rsidR="00E13022">
        <w:rPr>
          <w:rtl/>
          <w:lang w:bidi="fa-IR"/>
        </w:rPr>
        <w:t>ی</w:t>
      </w:r>
      <w:r>
        <w:rPr>
          <w:rtl/>
          <w:lang w:bidi="fa-IR"/>
        </w:rPr>
        <w:t xml:space="preserve"> سعادت و کمال خود به حساب م</w:t>
      </w:r>
      <w:r w:rsidR="00E13022">
        <w:rPr>
          <w:rtl/>
          <w:lang w:bidi="fa-IR"/>
        </w:rPr>
        <w:t xml:space="preserve">ی </w:t>
      </w:r>
      <w:r>
        <w:rPr>
          <w:rtl/>
          <w:lang w:bidi="fa-IR"/>
        </w:rPr>
        <w:t>آورد</w:t>
      </w:r>
      <w:r w:rsidR="00E13022">
        <w:rPr>
          <w:rtl/>
          <w:lang w:bidi="fa-IR"/>
        </w:rPr>
        <w:t xml:space="preserve">. </w:t>
      </w:r>
      <w:r>
        <w:rPr>
          <w:rtl/>
          <w:lang w:bidi="fa-IR"/>
        </w:rPr>
        <w:t>از ا</w:t>
      </w:r>
      <w:r w:rsidR="00E13022">
        <w:rPr>
          <w:rtl/>
          <w:lang w:bidi="fa-IR"/>
        </w:rPr>
        <w:t>ی</w:t>
      </w:r>
      <w:r>
        <w:rPr>
          <w:rtl/>
          <w:lang w:bidi="fa-IR"/>
        </w:rPr>
        <w:t>نرو حسادت را م</w:t>
      </w:r>
      <w:r w:rsidR="00E13022">
        <w:rPr>
          <w:rtl/>
          <w:lang w:bidi="fa-IR"/>
        </w:rPr>
        <w:t xml:space="preserve">ی </w:t>
      </w:r>
      <w:r>
        <w:rPr>
          <w:rtl/>
          <w:lang w:bidi="fa-IR"/>
        </w:rPr>
        <w:t>توان نشانه ضعف ونقص ا</w:t>
      </w:r>
      <w:r w:rsidR="00E13022">
        <w:rPr>
          <w:rtl/>
          <w:lang w:bidi="fa-IR"/>
        </w:rPr>
        <w:t>ی</w:t>
      </w:r>
      <w:r>
        <w:rPr>
          <w:rtl/>
          <w:lang w:bidi="fa-IR"/>
        </w:rPr>
        <w:t>مان</w:t>
      </w:r>
      <w:r w:rsidR="00E13022">
        <w:rPr>
          <w:rtl/>
          <w:lang w:bidi="fa-IR"/>
        </w:rPr>
        <w:t xml:space="preserve">، </w:t>
      </w:r>
      <w:r>
        <w:rPr>
          <w:rtl/>
          <w:lang w:bidi="fa-IR"/>
        </w:rPr>
        <w:t>جهل و ب</w:t>
      </w:r>
      <w:r w:rsidR="00E13022">
        <w:rPr>
          <w:rtl/>
          <w:lang w:bidi="fa-IR"/>
        </w:rPr>
        <w:t xml:space="preserve">ی </w:t>
      </w:r>
      <w:r>
        <w:rPr>
          <w:rtl/>
          <w:lang w:bidi="fa-IR"/>
        </w:rPr>
        <w:t>خبر</w:t>
      </w:r>
      <w:r w:rsidR="00E13022">
        <w:rPr>
          <w:rtl/>
          <w:lang w:bidi="fa-IR"/>
        </w:rPr>
        <w:t>ی</w:t>
      </w:r>
      <w:r>
        <w:rPr>
          <w:rtl/>
          <w:lang w:bidi="fa-IR"/>
        </w:rPr>
        <w:t xml:space="preserve"> نسبت به حکمت عال</w:t>
      </w:r>
      <w:r w:rsidR="00E13022">
        <w:rPr>
          <w:rtl/>
          <w:lang w:bidi="fa-IR"/>
        </w:rPr>
        <w:t>ی</w:t>
      </w:r>
      <w:r>
        <w:rPr>
          <w:rtl/>
          <w:lang w:bidi="fa-IR"/>
        </w:rPr>
        <w:t>ه اله</w:t>
      </w:r>
      <w:r w:rsidR="00E13022">
        <w:rPr>
          <w:rtl/>
          <w:lang w:bidi="fa-IR"/>
        </w:rPr>
        <w:t xml:space="preserve">ی، </w:t>
      </w:r>
      <w:r>
        <w:rPr>
          <w:rtl/>
          <w:lang w:bidi="fa-IR"/>
        </w:rPr>
        <w:t>کوتاه فکر</w:t>
      </w:r>
      <w:r w:rsidR="00E13022">
        <w:rPr>
          <w:rtl/>
          <w:lang w:bidi="fa-IR"/>
        </w:rPr>
        <w:t>ی</w:t>
      </w:r>
      <w:r>
        <w:rPr>
          <w:rtl/>
          <w:lang w:bidi="fa-IR"/>
        </w:rPr>
        <w:t xml:space="preserve"> و کمبود شخص</w:t>
      </w:r>
      <w:r w:rsidR="00E13022">
        <w:rPr>
          <w:rtl/>
          <w:lang w:bidi="fa-IR"/>
        </w:rPr>
        <w:t>ی</w:t>
      </w:r>
      <w:r>
        <w:rPr>
          <w:rtl/>
          <w:lang w:bidi="fa-IR"/>
        </w:rPr>
        <w:t>ت حسود دانست</w:t>
      </w:r>
      <w:r w:rsidR="00E13022">
        <w:rPr>
          <w:rtl/>
          <w:lang w:bidi="fa-IR"/>
        </w:rPr>
        <w:t xml:space="preserve">. </w:t>
      </w:r>
    </w:p>
    <w:p w:rsidR="004D41C6" w:rsidRDefault="004D41C6" w:rsidP="004D41C6">
      <w:pPr>
        <w:pStyle w:val="libNormal"/>
        <w:rPr>
          <w:rtl/>
          <w:lang w:bidi="fa-IR"/>
        </w:rPr>
      </w:pPr>
      <w:r>
        <w:rPr>
          <w:rtl/>
          <w:lang w:bidi="fa-IR"/>
        </w:rPr>
        <w:t>حسود اگر چه به صفات کمال و حکمت و عدالت حک</w:t>
      </w:r>
      <w:r w:rsidR="00E13022">
        <w:rPr>
          <w:rtl/>
          <w:lang w:bidi="fa-IR"/>
        </w:rPr>
        <w:t>ی</w:t>
      </w:r>
      <w:r>
        <w:rPr>
          <w:rtl/>
          <w:lang w:bidi="fa-IR"/>
        </w:rPr>
        <w:t>م عل</w:t>
      </w:r>
      <w:r w:rsidR="00E13022">
        <w:rPr>
          <w:rtl/>
          <w:lang w:bidi="fa-IR"/>
        </w:rPr>
        <w:t>ی</w:t>
      </w:r>
      <w:r>
        <w:rPr>
          <w:rtl/>
          <w:lang w:bidi="fa-IR"/>
        </w:rPr>
        <w:t xml:space="preserve"> الاطلاق اعتراف م</w:t>
      </w:r>
      <w:r w:rsidR="00E13022">
        <w:rPr>
          <w:rtl/>
          <w:lang w:bidi="fa-IR"/>
        </w:rPr>
        <w:t xml:space="preserve">ی </w:t>
      </w:r>
      <w:r>
        <w:rPr>
          <w:rtl/>
          <w:lang w:bidi="fa-IR"/>
        </w:rPr>
        <w:t>کند</w:t>
      </w:r>
      <w:r w:rsidR="00E13022">
        <w:rPr>
          <w:rtl/>
          <w:lang w:bidi="fa-IR"/>
        </w:rPr>
        <w:t xml:space="preserve">، </w:t>
      </w:r>
      <w:r>
        <w:rPr>
          <w:rtl/>
          <w:lang w:bidi="fa-IR"/>
        </w:rPr>
        <w:t>ل</w:t>
      </w:r>
      <w:r w:rsidR="00E13022">
        <w:rPr>
          <w:rtl/>
          <w:lang w:bidi="fa-IR"/>
        </w:rPr>
        <w:t>ی</w:t>
      </w:r>
      <w:r>
        <w:rPr>
          <w:rtl/>
          <w:lang w:bidi="fa-IR"/>
        </w:rPr>
        <w:t>کن در عمل</w:t>
      </w:r>
      <w:r w:rsidR="00E13022">
        <w:rPr>
          <w:rtl/>
          <w:lang w:bidi="fa-IR"/>
        </w:rPr>
        <w:t xml:space="preserve">، </w:t>
      </w:r>
      <w:r>
        <w:rPr>
          <w:rtl/>
          <w:lang w:bidi="fa-IR"/>
        </w:rPr>
        <w:t>اعتقاد خود را تکذ</w:t>
      </w:r>
      <w:r w:rsidR="00E13022">
        <w:rPr>
          <w:rtl/>
          <w:lang w:bidi="fa-IR"/>
        </w:rPr>
        <w:t>ی</w:t>
      </w:r>
      <w:r>
        <w:rPr>
          <w:rtl/>
          <w:lang w:bidi="fa-IR"/>
        </w:rPr>
        <w:t>ب کرده</w:t>
      </w:r>
      <w:r w:rsidR="00E13022">
        <w:rPr>
          <w:rtl/>
          <w:lang w:bidi="fa-IR"/>
        </w:rPr>
        <w:t xml:space="preserve">، </w:t>
      </w:r>
      <w:r>
        <w:rPr>
          <w:rtl/>
          <w:lang w:bidi="fa-IR"/>
        </w:rPr>
        <w:t>نسبت به عطا</w:t>
      </w:r>
      <w:r w:rsidR="00E13022">
        <w:rPr>
          <w:rtl/>
          <w:lang w:bidi="fa-IR"/>
        </w:rPr>
        <w:t>ی</w:t>
      </w:r>
      <w:r>
        <w:rPr>
          <w:rtl/>
          <w:lang w:bidi="fa-IR"/>
        </w:rPr>
        <w:t xml:space="preserve"> خداوند اعتراض و ا</w:t>
      </w:r>
      <w:r w:rsidR="00E13022">
        <w:rPr>
          <w:rtl/>
          <w:lang w:bidi="fa-IR"/>
        </w:rPr>
        <w:t>ی</w:t>
      </w:r>
      <w:r>
        <w:rPr>
          <w:rtl/>
          <w:lang w:bidi="fa-IR"/>
        </w:rPr>
        <w:t>راد دارد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چون در واقع خود را از رس</w:t>
      </w:r>
      <w:r w:rsidR="00E13022">
        <w:rPr>
          <w:rtl/>
          <w:lang w:bidi="fa-IR"/>
        </w:rPr>
        <w:t>ی</w:t>
      </w:r>
      <w:r>
        <w:rPr>
          <w:rtl/>
          <w:lang w:bidi="fa-IR"/>
        </w:rPr>
        <w:t>دن به مقام محسود</w:t>
      </w:r>
      <w:r w:rsidR="00E13022">
        <w:rPr>
          <w:rtl/>
          <w:lang w:bidi="fa-IR"/>
        </w:rPr>
        <w:t xml:space="preserve">، </w:t>
      </w:r>
      <w:r>
        <w:rPr>
          <w:rtl/>
          <w:lang w:bidi="fa-IR"/>
        </w:rPr>
        <w:t>عاجز و ناتوان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تلاش خود را بر عقب راندن و باز نگهداشتن و</w:t>
      </w:r>
      <w:r w:rsidR="00E13022">
        <w:rPr>
          <w:rtl/>
          <w:lang w:bidi="fa-IR"/>
        </w:rPr>
        <w:t>ی</w:t>
      </w:r>
      <w:r>
        <w:rPr>
          <w:rtl/>
          <w:lang w:bidi="fa-IR"/>
        </w:rPr>
        <w:t xml:space="preserve"> متمرکز م</w:t>
      </w:r>
      <w:r w:rsidR="00E13022">
        <w:rPr>
          <w:rtl/>
          <w:lang w:bidi="fa-IR"/>
        </w:rPr>
        <w:t xml:space="preserve">ی </w:t>
      </w:r>
      <w:r>
        <w:rPr>
          <w:rtl/>
          <w:lang w:bidi="fa-IR"/>
        </w:rPr>
        <w:t>کند</w:t>
      </w:r>
      <w:r w:rsidR="00E13022">
        <w:rPr>
          <w:rtl/>
          <w:lang w:bidi="fa-IR"/>
        </w:rPr>
        <w:t xml:space="preserve">، </w:t>
      </w:r>
      <w:r>
        <w:rPr>
          <w:rtl/>
          <w:lang w:bidi="fa-IR"/>
        </w:rPr>
        <w:t>غافل از ا</w:t>
      </w:r>
      <w:r w:rsidR="00E13022">
        <w:rPr>
          <w:rtl/>
          <w:lang w:bidi="fa-IR"/>
        </w:rPr>
        <w:t>ی</w:t>
      </w:r>
      <w:r>
        <w:rPr>
          <w:rtl/>
          <w:lang w:bidi="fa-IR"/>
        </w:rPr>
        <w:t>نکه منعِم</w:t>
      </w:r>
      <w:r w:rsidR="00E13022">
        <w:rPr>
          <w:rtl/>
          <w:lang w:bidi="fa-IR"/>
        </w:rPr>
        <w:t xml:space="preserve">، </w:t>
      </w:r>
      <w:r>
        <w:rPr>
          <w:rtl/>
          <w:lang w:bidi="fa-IR"/>
        </w:rPr>
        <w:t>خداست و همه قدرت</w:t>
      </w:r>
      <w:r w:rsidR="00E13022">
        <w:rPr>
          <w:rtl/>
          <w:lang w:bidi="fa-IR"/>
        </w:rPr>
        <w:t xml:space="preserve"> </w:t>
      </w:r>
      <w:r>
        <w:rPr>
          <w:rtl/>
          <w:lang w:bidi="fa-IR"/>
        </w:rPr>
        <w:t>ها در برابر اراده ب</w:t>
      </w:r>
      <w:r w:rsidR="00E13022">
        <w:rPr>
          <w:rtl/>
          <w:lang w:bidi="fa-IR"/>
        </w:rPr>
        <w:t xml:space="preserve">ی </w:t>
      </w:r>
      <w:r>
        <w:rPr>
          <w:rtl/>
          <w:lang w:bidi="fa-IR"/>
        </w:rPr>
        <w:t>منازع او عاجز و ناچ</w:t>
      </w:r>
      <w:r w:rsidR="00E13022">
        <w:rPr>
          <w:rtl/>
          <w:lang w:bidi="fa-IR"/>
        </w:rPr>
        <w:t>ی</w:t>
      </w:r>
      <w:r>
        <w:rPr>
          <w:rtl/>
          <w:lang w:bidi="fa-IR"/>
        </w:rPr>
        <w:t>ز بلکه همه</w:t>
      </w:r>
      <w:r w:rsidR="00E13022">
        <w:rPr>
          <w:rtl/>
          <w:lang w:bidi="fa-IR"/>
        </w:rPr>
        <w:t xml:space="preserve">، </w:t>
      </w:r>
      <w:r>
        <w:rPr>
          <w:rtl/>
          <w:lang w:bidi="fa-IR"/>
        </w:rPr>
        <w:t>ه</w:t>
      </w:r>
      <w:r w:rsidR="00E13022">
        <w:rPr>
          <w:rtl/>
          <w:lang w:bidi="fa-IR"/>
        </w:rPr>
        <w:t>ی</w:t>
      </w:r>
      <w:r>
        <w:rPr>
          <w:rtl/>
          <w:lang w:bidi="fa-IR"/>
        </w:rPr>
        <w:t>چ</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استعداد و ن</w:t>
      </w:r>
      <w:r w:rsidR="00E13022">
        <w:rPr>
          <w:rtl/>
          <w:lang w:bidi="fa-IR"/>
        </w:rPr>
        <w:t>ی</w:t>
      </w:r>
      <w:r>
        <w:rPr>
          <w:rtl/>
          <w:lang w:bidi="fa-IR"/>
        </w:rPr>
        <w:t>روها</w:t>
      </w:r>
      <w:r w:rsidR="00E13022">
        <w:rPr>
          <w:rtl/>
          <w:lang w:bidi="fa-IR"/>
        </w:rPr>
        <w:t>ی</w:t>
      </w:r>
      <w:r>
        <w:rPr>
          <w:rtl/>
          <w:lang w:bidi="fa-IR"/>
        </w:rPr>
        <w:t xml:space="preserve"> فکر</w:t>
      </w:r>
      <w:r w:rsidR="00E13022">
        <w:rPr>
          <w:rtl/>
          <w:lang w:bidi="fa-IR"/>
        </w:rPr>
        <w:t xml:space="preserve">ی، </w:t>
      </w:r>
      <w:r>
        <w:rPr>
          <w:rtl/>
          <w:lang w:bidi="fa-IR"/>
        </w:rPr>
        <w:t>معنو</w:t>
      </w:r>
      <w:r w:rsidR="00E13022">
        <w:rPr>
          <w:rtl/>
          <w:lang w:bidi="fa-IR"/>
        </w:rPr>
        <w:t>ی</w:t>
      </w:r>
      <w:r>
        <w:rPr>
          <w:rtl/>
          <w:lang w:bidi="fa-IR"/>
        </w:rPr>
        <w:t xml:space="preserve"> و ماد</w:t>
      </w:r>
      <w:r w:rsidR="00E13022">
        <w:rPr>
          <w:rtl/>
          <w:lang w:bidi="fa-IR"/>
        </w:rPr>
        <w:t>ی</w:t>
      </w:r>
      <w:r>
        <w:rPr>
          <w:rtl/>
          <w:lang w:bidi="fa-IR"/>
        </w:rPr>
        <w:t xml:space="preserve"> حسود به جا</w:t>
      </w:r>
      <w:r w:rsidR="00E13022">
        <w:rPr>
          <w:rtl/>
          <w:lang w:bidi="fa-IR"/>
        </w:rPr>
        <w:t>ی</w:t>
      </w:r>
      <w:r>
        <w:rPr>
          <w:rtl/>
          <w:lang w:bidi="fa-IR"/>
        </w:rPr>
        <w:t xml:space="preserve"> آنکه در راه پ</w:t>
      </w:r>
      <w:r w:rsidR="00E13022">
        <w:rPr>
          <w:rtl/>
          <w:lang w:bidi="fa-IR"/>
        </w:rPr>
        <w:t>ی</w:t>
      </w:r>
      <w:r>
        <w:rPr>
          <w:rtl/>
          <w:lang w:bidi="fa-IR"/>
        </w:rPr>
        <w:t>شبرد اهداف عال</w:t>
      </w:r>
      <w:r w:rsidR="00E13022">
        <w:rPr>
          <w:rtl/>
          <w:lang w:bidi="fa-IR"/>
        </w:rPr>
        <w:t>ی</w:t>
      </w:r>
      <w:r>
        <w:rPr>
          <w:rtl/>
          <w:lang w:bidi="fa-IR"/>
        </w:rPr>
        <w:t xml:space="preserve"> انسان</w:t>
      </w:r>
      <w:r w:rsidR="00E13022">
        <w:rPr>
          <w:rtl/>
          <w:lang w:bidi="fa-IR"/>
        </w:rPr>
        <w:t>ی</w:t>
      </w:r>
      <w:r>
        <w:rPr>
          <w:rtl/>
          <w:lang w:bidi="fa-IR"/>
        </w:rPr>
        <w:t xml:space="preserve"> و سعادت و کمال خود و افراد جامعه به کار رود</w:t>
      </w:r>
      <w:r w:rsidR="00E13022">
        <w:rPr>
          <w:rtl/>
          <w:lang w:bidi="fa-IR"/>
        </w:rPr>
        <w:t xml:space="preserve">، </w:t>
      </w:r>
      <w:r>
        <w:rPr>
          <w:rtl/>
          <w:lang w:bidi="fa-IR"/>
        </w:rPr>
        <w:t>در مس</w:t>
      </w:r>
      <w:r w:rsidR="00E13022">
        <w:rPr>
          <w:rtl/>
          <w:lang w:bidi="fa-IR"/>
        </w:rPr>
        <w:t>ی</w:t>
      </w:r>
      <w:r>
        <w:rPr>
          <w:rtl/>
          <w:lang w:bidi="fa-IR"/>
        </w:rPr>
        <w:t>ر نابود</w:t>
      </w:r>
      <w:r w:rsidR="00E13022">
        <w:rPr>
          <w:rtl/>
          <w:lang w:bidi="fa-IR"/>
        </w:rPr>
        <w:t>ی</w:t>
      </w:r>
      <w:r>
        <w:rPr>
          <w:rtl/>
          <w:lang w:bidi="fa-IR"/>
        </w:rPr>
        <w:t xml:space="preserve"> و از ب</w:t>
      </w:r>
      <w:r w:rsidR="00E13022">
        <w:rPr>
          <w:rtl/>
          <w:lang w:bidi="fa-IR"/>
        </w:rPr>
        <w:t>ی</w:t>
      </w:r>
      <w:r>
        <w:rPr>
          <w:rtl/>
          <w:lang w:bidi="fa-IR"/>
        </w:rPr>
        <w:t>ن بردن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خداداد</w:t>
      </w:r>
      <w:r w:rsidR="00E13022">
        <w:rPr>
          <w:rtl/>
          <w:lang w:bidi="fa-IR"/>
        </w:rPr>
        <w:t>ی</w:t>
      </w:r>
      <w:r>
        <w:rPr>
          <w:rtl/>
          <w:lang w:bidi="fa-IR"/>
        </w:rPr>
        <w:t xml:space="preserve"> خود و د</w:t>
      </w:r>
      <w:r w:rsidR="00E13022">
        <w:rPr>
          <w:rtl/>
          <w:lang w:bidi="fa-IR"/>
        </w:rPr>
        <w:t>ی</w:t>
      </w:r>
      <w:r>
        <w:rPr>
          <w:rtl/>
          <w:lang w:bidi="fa-IR"/>
        </w:rPr>
        <w:t>گران مصرف م</w:t>
      </w:r>
      <w:r w:rsidR="00E13022">
        <w:rPr>
          <w:rtl/>
          <w:lang w:bidi="fa-IR"/>
        </w:rPr>
        <w:t xml:space="preserve">ی </w:t>
      </w:r>
      <w:r>
        <w:rPr>
          <w:rtl/>
          <w:lang w:bidi="fa-IR"/>
        </w:rPr>
        <w:t>گردد</w:t>
      </w:r>
      <w:r w:rsidR="00E13022">
        <w:rPr>
          <w:rtl/>
          <w:lang w:bidi="fa-IR"/>
        </w:rPr>
        <w:t xml:space="preserve">. </w:t>
      </w:r>
      <w:r>
        <w:rPr>
          <w:rtl/>
          <w:lang w:bidi="fa-IR"/>
        </w:rPr>
        <w:t>حسادت و تنگ نظر</w:t>
      </w:r>
      <w:r w:rsidR="00E13022">
        <w:rPr>
          <w:rtl/>
          <w:lang w:bidi="fa-IR"/>
        </w:rPr>
        <w:t xml:space="preserve">ی، </w:t>
      </w:r>
      <w:r>
        <w:rPr>
          <w:rtl/>
          <w:lang w:bidi="fa-IR"/>
        </w:rPr>
        <w:t>ب</w:t>
      </w:r>
      <w:r w:rsidR="00E13022">
        <w:rPr>
          <w:rtl/>
          <w:lang w:bidi="fa-IR"/>
        </w:rPr>
        <w:t>ی</w:t>
      </w:r>
      <w:r>
        <w:rPr>
          <w:rtl/>
          <w:lang w:bidi="fa-IR"/>
        </w:rPr>
        <w:t>گانه از روح تکامل و ترقّ</w:t>
      </w:r>
      <w:r w:rsidR="00E13022">
        <w:rPr>
          <w:rtl/>
          <w:lang w:bidi="fa-IR"/>
        </w:rPr>
        <w:t xml:space="preserve">ی، </w:t>
      </w:r>
      <w:r>
        <w:rPr>
          <w:rtl/>
          <w:lang w:bidi="fa-IR"/>
        </w:rPr>
        <w:t>و مستلزم ب</w:t>
      </w:r>
      <w:r w:rsidR="00E13022">
        <w:rPr>
          <w:rtl/>
          <w:lang w:bidi="fa-IR"/>
        </w:rPr>
        <w:t>ی</w:t>
      </w:r>
      <w:r>
        <w:rPr>
          <w:rtl/>
          <w:lang w:bidi="fa-IR"/>
        </w:rPr>
        <w:t>مار</w:t>
      </w:r>
      <w:r w:rsidR="00E13022">
        <w:rPr>
          <w:rtl/>
          <w:lang w:bidi="fa-IR"/>
        </w:rPr>
        <w:t>ی</w:t>
      </w:r>
      <w:r>
        <w:rPr>
          <w:rtl/>
          <w:lang w:bidi="fa-IR"/>
        </w:rPr>
        <w:t xml:space="preserve"> و عقب ماندگ</w:t>
      </w:r>
      <w:r w:rsidR="00E13022">
        <w:rPr>
          <w:rtl/>
          <w:lang w:bidi="fa-IR"/>
        </w:rPr>
        <w:t>ی</w:t>
      </w:r>
      <w:r>
        <w:rPr>
          <w:rtl/>
          <w:lang w:bidi="fa-IR"/>
        </w:rPr>
        <w:t xml:space="preserve"> است</w:t>
      </w:r>
      <w:r w:rsidR="00E13022">
        <w:rPr>
          <w:rtl/>
          <w:lang w:bidi="fa-IR"/>
        </w:rPr>
        <w:t xml:space="preserve">. </w:t>
      </w:r>
      <w:r>
        <w:rPr>
          <w:rtl/>
          <w:lang w:bidi="fa-IR"/>
        </w:rPr>
        <w:t>جامعه</w:t>
      </w:r>
      <w:r w:rsidR="00E13022">
        <w:rPr>
          <w:rtl/>
          <w:lang w:bidi="fa-IR"/>
        </w:rPr>
        <w:t xml:space="preserve"> </w:t>
      </w:r>
      <w:r>
        <w:rPr>
          <w:rtl/>
          <w:lang w:bidi="fa-IR"/>
        </w:rPr>
        <w:t>ا</w:t>
      </w:r>
      <w:r w:rsidR="00E13022">
        <w:rPr>
          <w:rtl/>
          <w:lang w:bidi="fa-IR"/>
        </w:rPr>
        <w:t>ی</w:t>
      </w:r>
      <w:r>
        <w:rPr>
          <w:rtl/>
          <w:lang w:bidi="fa-IR"/>
        </w:rPr>
        <w:t xml:space="preserve"> که افراد آن 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تباه کننده گرفتار باشند</w:t>
      </w:r>
      <w:r w:rsidR="00E13022">
        <w:rPr>
          <w:rtl/>
          <w:lang w:bidi="fa-IR"/>
        </w:rPr>
        <w:t xml:space="preserve">، </w:t>
      </w:r>
      <w:r>
        <w:rPr>
          <w:rtl/>
          <w:lang w:bidi="fa-IR"/>
        </w:rPr>
        <w:t>جامعه</w:t>
      </w:r>
      <w:r w:rsidR="00E13022">
        <w:rPr>
          <w:rtl/>
          <w:lang w:bidi="fa-IR"/>
        </w:rPr>
        <w:t xml:space="preserve"> </w:t>
      </w:r>
      <w:r>
        <w:rPr>
          <w:rtl/>
          <w:lang w:bidi="fa-IR"/>
        </w:rPr>
        <w:t>ا</w:t>
      </w:r>
      <w:r w:rsidR="00E13022">
        <w:rPr>
          <w:rtl/>
          <w:lang w:bidi="fa-IR"/>
        </w:rPr>
        <w:t>ی</w:t>
      </w:r>
      <w:r>
        <w:rPr>
          <w:rtl/>
          <w:lang w:bidi="fa-IR"/>
        </w:rPr>
        <w:t xml:space="preserve"> است مرده که کم</w:t>
      </w:r>
      <w:r w:rsidR="00E13022">
        <w:rPr>
          <w:rtl/>
          <w:lang w:bidi="fa-IR"/>
        </w:rPr>
        <w:t xml:space="preserve"> </w:t>
      </w:r>
      <w:r>
        <w:rPr>
          <w:rtl/>
          <w:lang w:bidi="fa-IR"/>
        </w:rPr>
        <w:t>تر</w:t>
      </w:r>
      <w:r w:rsidR="00E13022">
        <w:rPr>
          <w:rtl/>
          <w:lang w:bidi="fa-IR"/>
        </w:rPr>
        <w:t>ی</w:t>
      </w:r>
      <w:r>
        <w:rPr>
          <w:rtl/>
          <w:lang w:bidi="fa-IR"/>
        </w:rPr>
        <w:t>ن بهره</w:t>
      </w:r>
      <w:r w:rsidR="00E13022">
        <w:rPr>
          <w:rtl/>
          <w:lang w:bidi="fa-IR"/>
        </w:rPr>
        <w:t xml:space="preserve"> </w:t>
      </w:r>
      <w:r>
        <w:rPr>
          <w:rtl/>
          <w:lang w:bidi="fa-IR"/>
        </w:rPr>
        <w:t>ا</w:t>
      </w:r>
      <w:r w:rsidR="00E13022">
        <w:rPr>
          <w:rtl/>
          <w:lang w:bidi="fa-IR"/>
        </w:rPr>
        <w:t>ی</w:t>
      </w:r>
      <w:r>
        <w:rPr>
          <w:rtl/>
          <w:lang w:bidi="fa-IR"/>
        </w:rPr>
        <w:t xml:space="preserve"> از ح</w:t>
      </w:r>
      <w:r w:rsidR="00E13022">
        <w:rPr>
          <w:rtl/>
          <w:lang w:bidi="fa-IR"/>
        </w:rPr>
        <w:t>ی</w:t>
      </w:r>
      <w:r>
        <w:rPr>
          <w:rtl/>
          <w:lang w:bidi="fa-IR"/>
        </w:rPr>
        <w:t>ات انسان</w:t>
      </w:r>
      <w:r w:rsidR="00E13022">
        <w:rPr>
          <w:rtl/>
          <w:lang w:bidi="fa-IR"/>
        </w:rPr>
        <w:t>ی</w:t>
      </w:r>
      <w:r>
        <w:rPr>
          <w:rtl/>
          <w:lang w:bidi="fa-IR"/>
        </w:rPr>
        <w:t xml:space="preserve"> نخواهد داشت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«إِنَّ الْمُؤْمِنَ </w:t>
      </w:r>
      <w:r w:rsidR="00E13022">
        <w:rPr>
          <w:rtl/>
          <w:lang w:bidi="fa-IR"/>
        </w:rPr>
        <w:t>ی</w:t>
      </w:r>
      <w:r>
        <w:rPr>
          <w:rtl/>
          <w:lang w:bidi="fa-IR"/>
        </w:rPr>
        <w:t xml:space="preserve">غْبِطُ وَ لا </w:t>
      </w:r>
      <w:r w:rsidR="00E13022">
        <w:rPr>
          <w:rtl/>
          <w:lang w:bidi="fa-IR"/>
        </w:rPr>
        <w:t>ی</w:t>
      </w:r>
      <w:r>
        <w:rPr>
          <w:rtl/>
          <w:lang w:bidi="fa-IR"/>
        </w:rPr>
        <w:t xml:space="preserve">حْسُدُ وَ الْمُنافِقُ </w:t>
      </w:r>
      <w:r w:rsidR="00E13022">
        <w:rPr>
          <w:rtl/>
          <w:lang w:bidi="fa-IR"/>
        </w:rPr>
        <w:t>ی</w:t>
      </w:r>
      <w:r>
        <w:rPr>
          <w:rtl/>
          <w:lang w:bidi="fa-IR"/>
        </w:rPr>
        <w:t xml:space="preserve">حْسُدُ وَ لا </w:t>
      </w:r>
      <w:r w:rsidR="00E13022">
        <w:rPr>
          <w:rtl/>
          <w:lang w:bidi="fa-IR"/>
        </w:rPr>
        <w:t>ی</w:t>
      </w:r>
      <w:r>
        <w:rPr>
          <w:rtl/>
          <w:lang w:bidi="fa-IR"/>
        </w:rPr>
        <w:t>غْبِطُ</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«مؤمن غبطه م</w:t>
      </w:r>
      <w:r w:rsidR="00E13022">
        <w:rPr>
          <w:rtl/>
          <w:lang w:bidi="fa-IR"/>
        </w:rPr>
        <w:t xml:space="preserve">ی </w:t>
      </w:r>
      <w:r>
        <w:rPr>
          <w:rtl/>
          <w:lang w:bidi="fa-IR"/>
        </w:rPr>
        <w:t>برد و حسد نم</w:t>
      </w:r>
      <w:r w:rsidR="00E13022">
        <w:rPr>
          <w:rtl/>
          <w:lang w:bidi="fa-IR"/>
        </w:rPr>
        <w:t xml:space="preserve">ی </w:t>
      </w:r>
      <w:r>
        <w:rPr>
          <w:rtl/>
          <w:lang w:bidi="fa-IR"/>
        </w:rPr>
        <w:t>ورزد ول</w:t>
      </w:r>
      <w:r w:rsidR="00E13022">
        <w:rPr>
          <w:rtl/>
          <w:lang w:bidi="fa-IR"/>
        </w:rPr>
        <w:t>ی</w:t>
      </w:r>
      <w:r>
        <w:rPr>
          <w:rtl/>
          <w:lang w:bidi="fa-IR"/>
        </w:rPr>
        <w:t xml:space="preserve"> منافق حسد م</w:t>
      </w:r>
      <w:r w:rsidR="00E13022">
        <w:rPr>
          <w:rtl/>
          <w:lang w:bidi="fa-IR"/>
        </w:rPr>
        <w:t xml:space="preserve">ی </w:t>
      </w:r>
      <w:r>
        <w:rPr>
          <w:rtl/>
          <w:lang w:bidi="fa-IR"/>
        </w:rPr>
        <w:t>ورزد و غبطه نم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انسان غالباً به عواقب خطرناک حبّ و بغض</w:t>
      </w:r>
      <w:r w:rsidR="00E13022">
        <w:rPr>
          <w:rtl/>
          <w:lang w:bidi="fa-IR"/>
        </w:rPr>
        <w:t xml:space="preserve"> </w:t>
      </w:r>
      <w:r>
        <w:rPr>
          <w:rtl/>
          <w:lang w:bidi="fa-IR"/>
        </w:rPr>
        <w:t>ها</w:t>
      </w:r>
      <w:r w:rsidR="00E13022">
        <w:rPr>
          <w:rtl/>
          <w:lang w:bidi="fa-IR"/>
        </w:rPr>
        <w:t>ی</w:t>
      </w:r>
      <w:r>
        <w:rPr>
          <w:rtl/>
          <w:lang w:bidi="fa-IR"/>
        </w:rPr>
        <w:t xml:space="preserve"> شخص</w:t>
      </w:r>
      <w:r w:rsidR="00E13022">
        <w:rPr>
          <w:rtl/>
          <w:lang w:bidi="fa-IR"/>
        </w:rPr>
        <w:t>ی</w:t>
      </w:r>
      <w:r>
        <w:rPr>
          <w:rtl/>
          <w:lang w:bidi="fa-IR"/>
        </w:rPr>
        <w:t xml:space="preserve"> و نفسان</w:t>
      </w:r>
      <w:r w:rsidR="00E13022">
        <w:rPr>
          <w:rtl/>
          <w:lang w:bidi="fa-IR"/>
        </w:rPr>
        <w:t>ی</w:t>
      </w:r>
      <w:r>
        <w:rPr>
          <w:rtl/>
          <w:lang w:bidi="fa-IR"/>
        </w:rPr>
        <w:t xml:space="preserve"> خو</w:t>
      </w:r>
      <w:r w:rsidR="00E13022">
        <w:rPr>
          <w:rtl/>
          <w:lang w:bidi="fa-IR"/>
        </w:rPr>
        <w:t>ی</w:t>
      </w:r>
      <w:r>
        <w:rPr>
          <w:rtl/>
          <w:lang w:bidi="fa-IR"/>
        </w:rPr>
        <w:t>ش ب</w:t>
      </w:r>
      <w:r w:rsidR="00E13022">
        <w:rPr>
          <w:rtl/>
          <w:lang w:bidi="fa-IR"/>
        </w:rPr>
        <w:t xml:space="preserve">ی </w:t>
      </w:r>
      <w:r>
        <w:rPr>
          <w:rtl/>
          <w:lang w:bidi="fa-IR"/>
        </w:rPr>
        <w:t>توجّه است</w:t>
      </w:r>
      <w:r w:rsidR="00E13022">
        <w:rPr>
          <w:rtl/>
          <w:lang w:bidi="fa-IR"/>
        </w:rPr>
        <w:t xml:space="preserve">. </w:t>
      </w:r>
      <w:r>
        <w:rPr>
          <w:rtl/>
          <w:lang w:bidi="fa-IR"/>
        </w:rPr>
        <w:t>تجربه نشان م</w:t>
      </w:r>
      <w:r w:rsidR="00E13022">
        <w:rPr>
          <w:rtl/>
          <w:lang w:bidi="fa-IR"/>
        </w:rPr>
        <w:t xml:space="preserve">ی </w:t>
      </w:r>
      <w:r>
        <w:rPr>
          <w:rtl/>
          <w:lang w:bidi="fa-IR"/>
        </w:rPr>
        <w:t>دهد که عداوت و دشمن</w:t>
      </w:r>
      <w:r w:rsidR="00E13022">
        <w:rPr>
          <w:rtl/>
          <w:lang w:bidi="fa-IR"/>
        </w:rPr>
        <w:t>ی</w:t>
      </w:r>
      <w:r>
        <w:rPr>
          <w:rtl/>
          <w:lang w:bidi="fa-IR"/>
        </w:rPr>
        <w:t xml:space="preserve"> با هر انگ</w:t>
      </w:r>
      <w:r w:rsidR="00E13022">
        <w:rPr>
          <w:rtl/>
          <w:lang w:bidi="fa-IR"/>
        </w:rPr>
        <w:t>ی</w:t>
      </w:r>
      <w:r>
        <w:rPr>
          <w:rtl/>
          <w:lang w:bidi="fa-IR"/>
        </w:rPr>
        <w:t>زه و هر شکل و واکنش</w:t>
      </w:r>
      <w:r w:rsidR="00E13022">
        <w:rPr>
          <w:rtl/>
          <w:lang w:bidi="fa-IR"/>
        </w:rPr>
        <w:t>ی</w:t>
      </w:r>
      <w:r>
        <w:rPr>
          <w:rtl/>
          <w:lang w:bidi="fa-IR"/>
        </w:rPr>
        <w:t xml:space="preserve"> ابراز گردد</w:t>
      </w:r>
      <w:r w:rsidR="00E13022">
        <w:rPr>
          <w:rtl/>
          <w:lang w:bidi="fa-IR"/>
        </w:rPr>
        <w:t xml:space="preserve">، </w:t>
      </w:r>
      <w:r>
        <w:rPr>
          <w:rtl/>
          <w:lang w:bidi="fa-IR"/>
        </w:rPr>
        <w:t>هنگام</w:t>
      </w:r>
      <w:r w:rsidR="00E13022">
        <w:rPr>
          <w:rtl/>
          <w:lang w:bidi="fa-IR"/>
        </w:rPr>
        <w:t>ی</w:t>
      </w:r>
      <w:r>
        <w:rPr>
          <w:rtl/>
          <w:lang w:bidi="fa-IR"/>
        </w:rPr>
        <w:t xml:space="preserve"> که بر اساس تکل</w:t>
      </w:r>
      <w:r w:rsidR="00E13022">
        <w:rPr>
          <w:rtl/>
          <w:lang w:bidi="fa-IR"/>
        </w:rPr>
        <w:t>ی</w:t>
      </w:r>
      <w:r>
        <w:rPr>
          <w:rtl/>
          <w:lang w:bidi="fa-IR"/>
        </w:rPr>
        <w:t>ف شرع</w:t>
      </w:r>
      <w:r w:rsidR="00E13022">
        <w:rPr>
          <w:rtl/>
          <w:lang w:bidi="fa-IR"/>
        </w:rPr>
        <w:t>ی</w:t>
      </w:r>
      <w:r>
        <w:rPr>
          <w:rtl/>
          <w:lang w:bidi="fa-IR"/>
        </w:rPr>
        <w:t xml:space="preserve"> نباشد</w:t>
      </w:r>
      <w:r w:rsidR="00E13022">
        <w:rPr>
          <w:rtl/>
          <w:lang w:bidi="fa-IR"/>
        </w:rPr>
        <w:t xml:space="preserve">، </w:t>
      </w:r>
      <w:r>
        <w:rPr>
          <w:rtl/>
          <w:lang w:bidi="fa-IR"/>
        </w:rPr>
        <w:t>علاوه بر آثار و</w:t>
      </w:r>
      <w:r w:rsidR="00E13022">
        <w:rPr>
          <w:rtl/>
          <w:lang w:bidi="fa-IR"/>
        </w:rPr>
        <w:t>ی</w:t>
      </w:r>
      <w:r>
        <w:rPr>
          <w:rtl/>
          <w:lang w:bidi="fa-IR"/>
        </w:rPr>
        <w:t>رانگر</w:t>
      </w:r>
      <w:r w:rsidR="00E13022">
        <w:rPr>
          <w:rtl/>
          <w:lang w:bidi="fa-IR"/>
        </w:rPr>
        <w:t>ی</w:t>
      </w:r>
      <w:r>
        <w:rPr>
          <w:rtl/>
          <w:lang w:bidi="fa-IR"/>
        </w:rPr>
        <w:t xml:space="preserve"> که برا</w:t>
      </w:r>
      <w:r w:rsidR="00E13022">
        <w:rPr>
          <w:rtl/>
          <w:lang w:bidi="fa-IR"/>
        </w:rPr>
        <w:t>ی</w:t>
      </w:r>
      <w:r>
        <w:rPr>
          <w:rtl/>
          <w:lang w:bidi="fa-IR"/>
        </w:rPr>
        <w:t xml:space="preserve"> کلّ جامعه به دنبال دارد</w:t>
      </w:r>
      <w:r w:rsidR="00E13022">
        <w:rPr>
          <w:rtl/>
          <w:lang w:bidi="fa-IR"/>
        </w:rPr>
        <w:t xml:space="preserve">، </w:t>
      </w:r>
      <w:r>
        <w:rPr>
          <w:rtl/>
          <w:lang w:bidi="fa-IR"/>
        </w:rPr>
        <w:t>دارا</w:t>
      </w:r>
      <w:r w:rsidR="00E13022">
        <w:rPr>
          <w:rtl/>
          <w:lang w:bidi="fa-IR"/>
        </w:rPr>
        <w:t>ی</w:t>
      </w:r>
      <w:r>
        <w:rPr>
          <w:rtl/>
          <w:lang w:bidi="fa-IR"/>
        </w:rPr>
        <w:t xml:space="preserve"> پ</w:t>
      </w:r>
      <w:r w:rsidR="00E13022">
        <w:rPr>
          <w:rtl/>
          <w:lang w:bidi="fa-IR"/>
        </w:rPr>
        <w:t xml:space="preserve">ی </w:t>
      </w:r>
      <w:r>
        <w:rPr>
          <w:rtl/>
          <w:lang w:bidi="fa-IR"/>
        </w:rPr>
        <w:t>آمدها</w:t>
      </w:r>
      <w:r w:rsidR="00E13022">
        <w:rPr>
          <w:rtl/>
          <w:lang w:bidi="fa-IR"/>
        </w:rPr>
        <w:t>ی</w:t>
      </w:r>
      <w:r>
        <w:rPr>
          <w:rtl/>
          <w:lang w:bidi="fa-IR"/>
        </w:rPr>
        <w:t xml:space="preserve"> وضع</w:t>
      </w:r>
      <w:r w:rsidR="00E13022">
        <w:rPr>
          <w:rtl/>
          <w:lang w:bidi="fa-IR"/>
        </w:rPr>
        <w:t>ی</w:t>
      </w:r>
      <w:r>
        <w:rPr>
          <w:rtl/>
          <w:lang w:bidi="fa-IR"/>
        </w:rPr>
        <w:t xml:space="preserve"> خطرناک</w:t>
      </w:r>
      <w:r w:rsidR="00E13022">
        <w:rPr>
          <w:rtl/>
          <w:lang w:bidi="fa-IR"/>
        </w:rPr>
        <w:t>ی</w:t>
      </w:r>
      <w:r>
        <w:rPr>
          <w:rtl/>
          <w:lang w:bidi="fa-IR"/>
        </w:rPr>
        <w:t xml:space="preserve"> است که د</w:t>
      </w:r>
      <w:r w:rsidR="00E13022">
        <w:rPr>
          <w:rtl/>
          <w:lang w:bidi="fa-IR"/>
        </w:rPr>
        <w:t>ی</w:t>
      </w:r>
      <w:r>
        <w:rPr>
          <w:rtl/>
          <w:lang w:bidi="fa-IR"/>
        </w:rPr>
        <w:t xml:space="preserve">ر </w:t>
      </w:r>
      <w:r w:rsidR="00E13022">
        <w:rPr>
          <w:rtl/>
          <w:lang w:bidi="fa-IR"/>
        </w:rPr>
        <w:t>ی</w:t>
      </w:r>
      <w:r>
        <w:rPr>
          <w:rtl/>
          <w:lang w:bidi="fa-IR"/>
        </w:rPr>
        <w:t>ا زود گر</w:t>
      </w:r>
      <w:r w:rsidR="00E13022">
        <w:rPr>
          <w:rtl/>
          <w:lang w:bidi="fa-IR"/>
        </w:rPr>
        <w:t>ی</w:t>
      </w:r>
      <w:r>
        <w:rPr>
          <w:rtl/>
          <w:lang w:bidi="fa-IR"/>
        </w:rPr>
        <w:t>بانگ</w:t>
      </w:r>
      <w:r w:rsidR="00E13022">
        <w:rPr>
          <w:rtl/>
          <w:lang w:bidi="fa-IR"/>
        </w:rPr>
        <w:t>ی</w:t>
      </w:r>
      <w:r>
        <w:rPr>
          <w:rtl/>
          <w:lang w:bidi="fa-IR"/>
        </w:rPr>
        <w:t>ر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زَرَعَ الْعَداوَةَ حَصَدَ ما بَذَرَ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بذر دشمن</w:t>
      </w:r>
      <w:r w:rsidR="00E13022">
        <w:rPr>
          <w:rtl/>
          <w:lang w:bidi="fa-IR"/>
        </w:rPr>
        <w:t>ی</w:t>
      </w:r>
      <w:r>
        <w:rPr>
          <w:rtl/>
          <w:lang w:bidi="fa-IR"/>
        </w:rPr>
        <w:t xml:space="preserve"> بکارد</w:t>
      </w:r>
      <w:r w:rsidR="00E13022">
        <w:rPr>
          <w:rtl/>
          <w:lang w:bidi="fa-IR"/>
        </w:rPr>
        <w:t xml:space="preserve">، </w:t>
      </w:r>
      <w:r>
        <w:rPr>
          <w:rtl/>
          <w:lang w:bidi="fa-IR"/>
        </w:rPr>
        <w:t>کاشته خود را درو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مؤمن ه</w:t>
      </w:r>
      <w:r w:rsidR="00E13022">
        <w:rPr>
          <w:rtl/>
          <w:lang w:bidi="fa-IR"/>
        </w:rPr>
        <w:t>ی</w:t>
      </w:r>
      <w:r>
        <w:rPr>
          <w:rtl/>
          <w:lang w:bidi="fa-IR"/>
        </w:rPr>
        <w:t>چ گاه بدون انگ</w:t>
      </w:r>
      <w:r w:rsidR="00E13022">
        <w:rPr>
          <w:rtl/>
          <w:lang w:bidi="fa-IR"/>
        </w:rPr>
        <w:t>ی</w:t>
      </w:r>
      <w:r>
        <w:rPr>
          <w:rtl/>
          <w:lang w:bidi="fa-IR"/>
        </w:rPr>
        <w:t>زه شرع</w:t>
      </w:r>
      <w:r w:rsidR="00E13022">
        <w:rPr>
          <w:rtl/>
          <w:lang w:bidi="fa-IR"/>
        </w:rPr>
        <w:t>ی</w:t>
      </w:r>
      <w:r>
        <w:rPr>
          <w:rtl/>
          <w:lang w:bidi="fa-IR"/>
        </w:rPr>
        <w:t xml:space="preserve"> و عقلان</w:t>
      </w:r>
      <w:r w:rsidR="00E13022">
        <w:rPr>
          <w:rtl/>
          <w:lang w:bidi="fa-IR"/>
        </w:rPr>
        <w:t>ی</w:t>
      </w:r>
      <w:r>
        <w:rPr>
          <w:rtl/>
          <w:lang w:bidi="fa-IR"/>
        </w:rPr>
        <w:t xml:space="preserve"> با کس</w:t>
      </w:r>
      <w:r w:rsidR="00E13022">
        <w:rPr>
          <w:rtl/>
          <w:lang w:bidi="fa-IR"/>
        </w:rPr>
        <w:t>ی</w:t>
      </w:r>
      <w:r>
        <w:rPr>
          <w:rtl/>
          <w:lang w:bidi="fa-IR"/>
        </w:rPr>
        <w:t xml:space="preserve"> دشمن</w:t>
      </w:r>
      <w:r w:rsidR="00E13022">
        <w:rPr>
          <w:rtl/>
          <w:lang w:bidi="fa-IR"/>
        </w:rPr>
        <w:t>ی</w:t>
      </w:r>
      <w:r>
        <w:rPr>
          <w:rtl/>
          <w:lang w:bidi="fa-IR"/>
        </w:rPr>
        <w:t xml:space="preserve"> نم</w:t>
      </w:r>
      <w:r w:rsidR="00E13022">
        <w:rPr>
          <w:rtl/>
          <w:lang w:bidi="fa-IR"/>
        </w:rPr>
        <w:t xml:space="preserve">ی </w:t>
      </w:r>
      <w:r>
        <w:rPr>
          <w:rtl/>
          <w:lang w:bidi="fa-IR"/>
        </w:rPr>
        <w:t>کند</w:t>
      </w:r>
      <w:r w:rsidR="00E13022">
        <w:rPr>
          <w:rtl/>
          <w:lang w:bidi="fa-IR"/>
        </w:rPr>
        <w:t xml:space="preserve">. </w:t>
      </w:r>
      <w:r>
        <w:rPr>
          <w:rtl/>
          <w:lang w:bidi="fa-IR"/>
        </w:rPr>
        <w:t>دوست</w:t>
      </w:r>
      <w:r w:rsidR="00E13022">
        <w:rPr>
          <w:rtl/>
          <w:lang w:bidi="fa-IR"/>
        </w:rPr>
        <w:t>ی</w:t>
      </w:r>
      <w:r>
        <w:rPr>
          <w:rtl/>
          <w:lang w:bidi="fa-IR"/>
        </w:rPr>
        <w:t xml:space="preserve"> و دشمن</w:t>
      </w:r>
      <w:r w:rsidR="00E13022">
        <w:rPr>
          <w:rtl/>
          <w:lang w:bidi="fa-IR"/>
        </w:rPr>
        <w:t>ی</w:t>
      </w:r>
      <w:r>
        <w:rPr>
          <w:rtl/>
          <w:lang w:bidi="fa-IR"/>
        </w:rPr>
        <w:t xml:space="preserve"> بلکه همه گفتار</w:t>
      </w:r>
      <w:r w:rsidR="00E13022">
        <w:rPr>
          <w:rtl/>
          <w:lang w:bidi="fa-IR"/>
        </w:rPr>
        <w:t xml:space="preserve">، </w:t>
      </w:r>
      <w:r>
        <w:rPr>
          <w:rtl/>
          <w:lang w:bidi="fa-IR"/>
        </w:rPr>
        <w:t>کردار</w:t>
      </w:r>
      <w:r w:rsidR="00E13022">
        <w:rPr>
          <w:rtl/>
          <w:lang w:bidi="fa-IR"/>
        </w:rPr>
        <w:t xml:space="preserve">، </w:t>
      </w:r>
      <w:r>
        <w:rPr>
          <w:rtl/>
          <w:lang w:bidi="fa-IR"/>
        </w:rPr>
        <w:t>و حت</w:t>
      </w:r>
      <w:r w:rsidR="00E13022">
        <w:rPr>
          <w:rtl/>
          <w:lang w:bidi="fa-IR"/>
        </w:rPr>
        <w:t>ی</w:t>
      </w:r>
      <w:r>
        <w:rPr>
          <w:rtl/>
          <w:lang w:bidi="fa-IR"/>
        </w:rPr>
        <w:t xml:space="preserve"> اند</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خود را با محور</w:t>
      </w:r>
      <w:r w:rsidR="00E13022">
        <w:rPr>
          <w:rtl/>
          <w:lang w:bidi="fa-IR"/>
        </w:rPr>
        <w:t>ی</w:t>
      </w:r>
      <w:r>
        <w:rPr>
          <w:rtl/>
          <w:lang w:bidi="fa-IR"/>
        </w:rPr>
        <w:t>ت رضا</w:t>
      </w:r>
      <w:r w:rsidR="00E13022">
        <w:rPr>
          <w:rtl/>
          <w:lang w:bidi="fa-IR"/>
        </w:rPr>
        <w:t>ی</w:t>
      </w:r>
      <w:r>
        <w:rPr>
          <w:rtl/>
          <w:lang w:bidi="fa-IR"/>
        </w:rPr>
        <w:t xml:space="preserve"> خداوند متعال تنظ</w:t>
      </w:r>
      <w:r w:rsidR="00E13022">
        <w:rPr>
          <w:rtl/>
          <w:lang w:bidi="fa-IR"/>
        </w:rPr>
        <w:t>ی</w:t>
      </w:r>
      <w:r>
        <w:rPr>
          <w:rtl/>
          <w:lang w:bidi="fa-IR"/>
        </w:rPr>
        <w:t>م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چنانچه از برادر د</w:t>
      </w:r>
      <w:r w:rsidR="00E13022">
        <w:rPr>
          <w:rtl/>
          <w:lang w:bidi="fa-IR"/>
        </w:rPr>
        <w:t>ی</w:t>
      </w:r>
      <w:r>
        <w:rPr>
          <w:rtl/>
          <w:lang w:bidi="fa-IR"/>
        </w:rPr>
        <w:t>ن</w:t>
      </w:r>
      <w:r w:rsidR="00E13022">
        <w:rPr>
          <w:rtl/>
          <w:lang w:bidi="fa-IR"/>
        </w:rPr>
        <w:t>ی</w:t>
      </w:r>
      <w:r>
        <w:rPr>
          <w:rtl/>
          <w:lang w:bidi="fa-IR"/>
        </w:rPr>
        <w:t xml:space="preserve"> خود رنجش</w:t>
      </w:r>
      <w:r w:rsidR="00E13022">
        <w:rPr>
          <w:rtl/>
          <w:lang w:bidi="fa-IR"/>
        </w:rPr>
        <w:t>ی</w:t>
      </w:r>
      <w:r>
        <w:rPr>
          <w:rtl/>
          <w:lang w:bidi="fa-IR"/>
        </w:rPr>
        <w:t xml:space="preserve"> پ</w:t>
      </w:r>
      <w:r w:rsidR="00E13022">
        <w:rPr>
          <w:rtl/>
          <w:lang w:bidi="fa-IR"/>
        </w:rPr>
        <w:t>ی</w:t>
      </w:r>
      <w:r>
        <w:rPr>
          <w:rtl/>
          <w:lang w:bidi="fa-IR"/>
        </w:rPr>
        <w:t>دا کند</w:t>
      </w:r>
      <w:r w:rsidR="00E13022">
        <w:rPr>
          <w:rtl/>
          <w:lang w:bidi="fa-IR"/>
        </w:rPr>
        <w:t xml:space="preserve">، </w:t>
      </w:r>
      <w:r>
        <w:rPr>
          <w:rtl/>
          <w:lang w:bidi="fa-IR"/>
        </w:rPr>
        <w:t>هرگز دل خو</w:t>
      </w:r>
      <w:r w:rsidR="00E13022">
        <w:rPr>
          <w:rtl/>
          <w:lang w:bidi="fa-IR"/>
        </w:rPr>
        <w:t>ی</w:t>
      </w:r>
      <w:r>
        <w:rPr>
          <w:rtl/>
          <w:lang w:bidi="fa-IR"/>
        </w:rPr>
        <w:t>ش را به بدگمان</w:t>
      </w:r>
      <w:r w:rsidR="00E13022">
        <w:rPr>
          <w:rtl/>
          <w:lang w:bidi="fa-IR"/>
        </w:rPr>
        <w:t>ی</w:t>
      </w:r>
      <w:r>
        <w:rPr>
          <w:rtl/>
          <w:lang w:bidi="fa-IR"/>
        </w:rPr>
        <w:t xml:space="preserve"> و دشمن</w:t>
      </w:r>
      <w:r w:rsidR="00E13022">
        <w:rPr>
          <w:rtl/>
          <w:lang w:bidi="fa-IR"/>
        </w:rPr>
        <w:t>ی</w:t>
      </w:r>
      <w:r>
        <w:rPr>
          <w:rtl/>
          <w:lang w:bidi="fa-IR"/>
        </w:rPr>
        <w:t xml:space="preserve"> آلوده نم</w:t>
      </w:r>
      <w:r w:rsidR="00E13022">
        <w:rPr>
          <w:rtl/>
          <w:lang w:bidi="fa-IR"/>
        </w:rPr>
        <w:t xml:space="preserve">ی </w:t>
      </w:r>
      <w:r>
        <w:rPr>
          <w:rtl/>
          <w:lang w:bidi="fa-IR"/>
        </w:rPr>
        <w:t>سازد</w:t>
      </w:r>
      <w:r w:rsidR="00E13022">
        <w:rPr>
          <w:rtl/>
          <w:lang w:bidi="fa-IR"/>
        </w:rPr>
        <w:t xml:space="preserve">، </w:t>
      </w:r>
      <w:r>
        <w:rPr>
          <w:rtl/>
          <w:lang w:bidi="fa-IR"/>
        </w:rPr>
        <w:t>بلکه با فرو بردن خشم و ابراز نشاط و خورسند</w:t>
      </w:r>
      <w:r w:rsidR="00E13022">
        <w:rPr>
          <w:rtl/>
          <w:lang w:bidi="fa-IR"/>
        </w:rPr>
        <w:t xml:space="preserve">ی، </w:t>
      </w:r>
      <w:r>
        <w:rPr>
          <w:rtl/>
          <w:lang w:bidi="fa-IR"/>
        </w:rPr>
        <w:t>رفتار</w:t>
      </w:r>
      <w:r w:rsidR="00E13022">
        <w:rPr>
          <w:rtl/>
          <w:lang w:bidi="fa-IR"/>
        </w:rPr>
        <w:t>ی</w:t>
      </w:r>
      <w:r>
        <w:rPr>
          <w:rtl/>
          <w:lang w:bidi="fa-IR"/>
        </w:rPr>
        <w:t xml:space="preserve"> شا</w:t>
      </w:r>
      <w:r w:rsidR="00E13022">
        <w:rPr>
          <w:rtl/>
          <w:lang w:bidi="fa-IR"/>
        </w:rPr>
        <w:t>ی</w:t>
      </w:r>
      <w:r>
        <w:rPr>
          <w:rtl/>
          <w:lang w:bidi="fa-IR"/>
        </w:rPr>
        <w:t>سته از خود نشان خواهد داد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ابن نعمان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«اَلْمُؤمِنُ </w:t>
      </w:r>
      <w:r w:rsidR="00E13022">
        <w:rPr>
          <w:rtl/>
          <w:lang w:bidi="fa-IR"/>
        </w:rPr>
        <w:t>ی</w:t>
      </w:r>
      <w:r>
        <w:rPr>
          <w:rtl/>
          <w:lang w:bidi="fa-IR"/>
        </w:rPr>
        <w:t>حْقِدُ ما دامَ فِ</w:t>
      </w:r>
      <w:r w:rsidR="00E13022">
        <w:rPr>
          <w:rtl/>
          <w:lang w:bidi="fa-IR"/>
        </w:rPr>
        <w:t>ی</w:t>
      </w:r>
      <w:r>
        <w:rPr>
          <w:rtl/>
          <w:lang w:bidi="fa-IR"/>
        </w:rPr>
        <w:t xml:space="preserve"> مَجْلِسِهِ فَإِذا قامَ ذَهَبَ عَنْهُ الْحِقْدُ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«مؤمن تا نشسته ک</w:t>
      </w:r>
      <w:r w:rsidR="00E13022">
        <w:rPr>
          <w:rtl/>
          <w:lang w:bidi="fa-IR"/>
        </w:rPr>
        <w:t>ی</w:t>
      </w:r>
      <w:r>
        <w:rPr>
          <w:rtl/>
          <w:lang w:bidi="fa-IR"/>
        </w:rPr>
        <w:t>نه دارد</w:t>
      </w:r>
      <w:r w:rsidR="00E13022">
        <w:rPr>
          <w:rtl/>
          <w:lang w:bidi="fa-IR"/>
        </w:rPr>
        <w:t xml:space="preserve">، </w:t>
      </w:r>
      <w:r>
        <w:rPr>
          <w:rtl/>
          <w:lang w:bidi="fa-IR"/>
        </w:rPr>
        <w:t>هنگام</w:t>
      </w:r>
      <w:r w:rsidR="00E13022">
        <w:rPr>
          <w:rtl/>
          <w:lang w:bidi="fa-IR"/>
        </w:rPr>
        <w:t>ی</w:t>
      </w:r>
      <w:r>
        <w:rPr>
          <w:rtl/>
          <w:lang w:bidi="fa-IR"/>
        </w:rPr>
        <w:t xml:space="preserve"> که برخاست ک</w:t>
      </w:r>
      <w:r w:rsidR="00E13022">
        <w:rPr>
          <w:rtl/>
          <w:lang w:bidi="fa-IR"/>
        </w:rPr>
        <w:t>ی</w:t>
      </w:r>
      <w:r>
        <w:rPr>
          <w:rtl/>
          <w:lang w:bidi="fa-IR"/>
        </w:rPr>
        <w:t>نه</w:t>
      </w:r>
      <w:r w:rsidR="00E13022">
        <w:rPr>
          <w:rtl/>
          <w:lang w:bidi="fa-IR"/>
        </w:rPr>
        <w:t xml:space="preserve"> </w:t>
      </w:r>
      <w:r>
        <w:rPr>
          <w:rtl/>
          <w:lang w:bidi="fa-IR"/>
        </w:rPr>
        <w:t>اش برطرف م</w:t>
      </w:r>
      <w:r w:rsidR="00E13022">
        <w:rPr>
          <w:rtl/>
          <w:lang w:bidi="fa-IR"/>
        </w:rPr>
        <w:t xml:space="preserve">ی </w:t>
      </w:r>
      <w:r>
        <w:rPr>
          <w:rtl/>
          <w:lang w:bidi="fa-IR"/>
        </w:rPr>
        <w:t>گردد</w:t>
      </w:r>
      <w:r w:rsidR="001F6BB4">
        <w:rPr>
          <w:rtl/>
          <w:lang w:bidi="fa-IR"/>
        </w:rPr>
        <w:t>.</w:t>
      </w:r>
      <w:r>
        <w:rPr>
          <w:rtl/>
          <w:lang w:bidi="fa-IR"/>
        </w:rPr>
        <w:t>»</w:t>
      </w:r>
    </w:p>
    <w:p w:rsidR="004D41C6" w:rsidRDefault="004D41C6" w:rsidP="004D41C6">
      <w:pPr>
        <w:pStyle w:val="libNormal"/>
        <w:rPr>
          <w:rtl/>
          <w:lang w:bidi="fa-IR"/>
        </w:rPr>
      </w:pPr>
      <w:r>
        <w:rPr>
          <w:rtl/>
          <w:lang w:bidi="fa-IR"/>
        </w:rPr>
        <w:t>در روا</w:t>
      </w:r>
      <w:r w:rsidR="00E13022">
        <w:rPr>
          <w:rtl/>
          <w:lang w:bidi="fa-IR"/>
        </w:rPr>
        <w:t>ی</w:t>
      </w:r>
      <w:r>
        <w:rPr>
          <w:rtl/>
          <w:lang w:bidi="fa-IR"/>
        </w:rPr>
        <w:t>ت د</w:t>
      </w:r>
      <w:r w:rsidR="00E13022">
        <w:rPr>
          <w:rtl/>
          <w:lang w:bidi="fa-IR"/>
        </w:rPr>
        <w:t>ی</w:t>
      </w:r>
      <w:r>
        <w:rPr>
          <w:rtl/>
          <w:lang w:bidi="fa-IR"/>
        </w:rPr>
        <w:t>گر از آن حضرت با ا</w:t>
      </w:r>
      <w:r w:rsidR="00E13022">
        <w:rPr>
          <w:rtl/>
          <w:lang w:bidi="fa-IR"/>
        </w:rPr>
        <w:t>ی</w:t>
      </w:r>
      <w:r>
        <w:rPr>
          <w:rtl/>
          <w:lang w:bidi="fa-IR"/>
        </w:rPr>
        <w:t>ن اضافه آمده</w:t>
      </w:r>
      <w:r w:rsidR="00E13022">
        <w:rPr>
          <w:rtl/>
          <w:lang w:bidi="fa-IR"/>
        </w:rPr>
        <w:t xml:space="preserve">: </w:t>
      </w:r>
    </w:p>
    <w:p w:rsidR="004D41C6" w:rsidRDefault="004D41C6" w:rsidP="004D41C6">
      <w:pPr>
        <w:pStyle w:val="libNormal"/>
        <w:rPr>
          <w:rtl/>
          <w:lang w:bidi="fa-IR"/>
        </w:rPr>
      </w:pPr>
      <w:r>
        <w:rPr>
          <w:rtl/>
          <w:lang w:bidi="fa-IR"/>
        </w:rPr>
        <w:t>«وَ حِقْدُ الْکافِرِ دَهْرُهُ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 کافر هم</w:t>
      </w:r>
      <w:r w:rsidR="00E13022">
        <w:rPr>
          <w:rtl/>
          <w:lang w:bidi="fa-IR"/>
        </w:rPr>
        <w:t>ی</w:t>
      </w:r>
      <w:r>
        <w:rPr>
          <w:rtl/>
          <w:lang w:bidi="fa-IR"/>
        </w:rPr>
        <w:t>شگ</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 xml:space="preserve">همچنان که </w:t>
      </w:r>
      <w:r w:rsidR="00E13022">
        <w:rPr>
          <w:rtl/>
          <w:lang w:bidi="fa-IR"/>
        </w:rPr>
        <w:t>ی</w:t>
      </w:r>
      <w:r>
        <w:rPr>
          <w:rtl/>
          <w:lang w:bidi="fa-IR"/>
        </w:rPr>
        <w:t>ادآور شد</w:t>
      </w:r>
      <w:r w:rsidR="00E13022">
        <w:rPr>
          <w:rtl/>
          <w:lang w:bidi="fa-IR"/>
        </w:rPr>
        <w:t>ی</w:t>
      </w:r>
      <w:r>
        <w:rPr>
          <w:rtl/>
          <w:lang w:bidi="fa-IR"/>
        </w:rPr>
        <w:t>م بخش قابل توجه</w:t>
      </w:r>
      <w:r w:rsidR="00E13022">
        <w:rPr>
          <w:rtl/>
          <w:lang w:bidi="fa-IR"/>
        </w:rPr>
        <w:t>ی</w:t>
      </w:r>
      <w:r>
        <w:rPr>
          <w:rtl/>
          <w:lang w:bidi="fa-IR"/>
        </w:rPr>
        <w:t xml:space="preserve"> از مفاسد اجتماع</w:t>
      </w:r>
      <w:r w:rsidR="00E13022">
        <w:rPr>
          <w:rtl/>
          <w:lang w:bidi="fa-IR"/>
        </w:rPr>
        <w:t>ی</w:t>
      </w:r>
      <w:r>
        <w:rPr>
          <w:rtl/>
          <w:lang w:bidi="fa-IR"/>
        </w:rPr>
        <w:t xml:space="preserve"> همچون قتل</w:t>
      </w:r>
      <w:r w:rsidR="00E13022">
        <w:rPr>
          <w:rtl/>
          <w:lang w:bidi="fa-IR"/>
        </w:rPr>
        <w:t xml:space="preserve">، </w:t>
      </w:r>
      <w:r>
        <w:rPr>
          <w:rtl/>
          <w:lang w:bidi="fa-IR"/>
        </w:rPr>
        <w:t>ظلم</w:t>
      </w:r>
      <w:r w:rsidR="00E13022">
        <w:rPr>
          <w:rtl/>
          <w:lang w:bidi="fa-IR"/>
        </w:rPr>
        <w:t xml:space="preserve">، </w:t>
      </w:r>
      <w:r>
        <w:rPr>
          <w:rtl/>
          <w:lang w:bidi="fa-IR"/>
        </w:rPr>
        <w:t>سرقت</w:t>
      </w:r>
      <w:r w:rsidR="00E13022">
        <w:rPr>
          <w:rtl/>
          <w:lang w:bidi="fa-IR"/>
        </w:rPr>
        <w:t xml:space="preserve">، </w:t>
      </w:r>
      <w:r>
        <w:rPr>
          <w:rtl/>
          <w:lang w:bidi="fa-IR"/>
        </w:rPr>
        <w:t>تجاوز</w:t>
      </w:r>
      <w:r w:rsidR="00E13022">
        <w:rPr>
          <w:rtl/>
          <w:lang w:bidi="fa-IR"/>
        </w:rPr>
        <w:t xml:space="preserve">، </w:t>
      </w:r>
      <w:r>
        <w:rPr>
          <w:rtl/>
          <w:lang w:bidi="fa-IR"/>
        </w:rPr>
        <w:t>نزاع و جنا</w:t>
      </w:r>
      <w:r w:rsidR="00E13022">
        <w:rPr>
          <w:rtl/>
          <w:lang w:bidi="fa-IR"/>
        </w:rPr>
        <w:t>ی</w:t>
      </w:r>
      <w:r>
        <w:rPr>
          <w:rtl/>
          <w:lang w:bidi="fa-IR"/>
        </w:rPr>
        <w:t>ات و چالش</w:t>
      </w:r>
      <w:r w:rsidR="00E13022">
        <w:rPr>
          <w:rtl/>
          <w:lang w:bidi="fa-IR"/>
        </w:rPr>
        <w:t xml:space="preserve"> </w:t>
      </w:r>
      <w:r>
        <w:rPr>
          <w:rtl/>
          <w:lang w:bidi="fa-IR"/>
        </w:rPr>
        <w:t>ها</w:t>
      </w:r>
      <w:r w:rsidR="00E13022">
        <w:rPr>
          <w:rtl/>
          <w:lang w:bidi="fa-IR"/>
        </w:rPr>
        <w:t>ی</w:t>
      </w:r>
      <w:r>
        <w:rPr>
          <w:rtl/>
          <w:lang w:bidi="fa-IR"/>
        </w:rPr>
        <w:t xml:space="preserve"> ملال</w:t>
      </w:r>
      <w:r w:rsidR="00E13022">
        <w:rPr>
          <w:rtl/>
          <w:lang w:bidi="fa-IR"/>
        </w:rPr>
        <w:t xml:space="preserve"> </w:t>
      </w:r>
      <w:r>
        <w:rPr>
          <w:rtl/>
          <w:lang w:bidi="fa-IR"/>
        </w:rPr>
        <w:t>آور و دردسر ساز</w:t>
      </w:r>
      <w:r w:rsidR="00E13022">
        <w:rPr>
          <w:rtl/>
          <w:lang w:bidi="fa-IR"/>
        </w:rPr>
        <w:t xml:space="preserve">، </w:t>
      </w:r>
      <w:r>
        <w:rPr>
          <w:rtl/>
          <w:lang w:bidi="fa-IR"/>
        </w:rPr>
        <w:t>ر</w:t>
      </w:r>
      <w:r w:rsidR="00E13022">
        <w:rPr>
          <w:rtl/>
          <w:lang w:bidi="fa-IR"/>
        </w:rPr>
        <w:t>ی</w:t>
      </w:r>
      <w:r>
        <w:rPr>
          <w:rtl/>
          <w:lang w:bidi="fa-IR"/>
        </w:rPr>
        <w:t>شه در حسد دارد</w:t>
      </w:r>
      <w:r w:rsidR="00E13022">
        <w:rPr>
          <w:rtl/>
          <w:lang w:bidi="fa-IR"/>
        </w:rPr>
        <w:t xml:space="preserve">. </w:t>
      </w:r>
    </w:p>
    <w:p w:rsidR="004D41C6" w:rsidRDefault="004D41C6" w:rsidP="004D41C6">
      <w:pPr>
        <w:pStyle w:val="libNormal"/>
        <w:rPr>
          <w:rtl/>
          <w:lang w:bidi="fa-IR"/>
        </w:rPr>
      </w:pPr>
      <w:r>
        <w:rPr>
          <w:rtl/>
          <w:lang w:bidi="fa-IR"/>
        </w:rPr>
        <w:t>علامه مجلس</w:t>
      </w:r>
      <w:r w:rsidR="00E13022">
        <w:rPr>
          <w:rtl/>
          <w:lang w:bidi="fa-IR"/>
        </w:rPr>
        <w:t>ی</w:t>
      </w:r>
      <w:r>
        <w:rPr>
          <w:rtl/>
          <w:lang w:bidi="fa-IR"/>
        </w:rPr>
        <w:t xml:space="preserve"> - رضوان اللَّه عل</w:t>
      </w:r>
      <w:r w:rsidR="00E13022">
        <w:rPr>
          <w:rtl/>
          <w:lang w:bidi="fa-IR"/>
        </w:rPr>
        <w:t>ی</w:t>
      </w:r>
      <w:r>
        <w:rPr>
          <w:rtl/>
          <w:lang w:bidi="fa-IR"/>
        </w:rPr>
        <w:t>ه - نقل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«در زمان موس</w:t>
      </w:r>
      <w:r w:rsidR="00E13022">
        <w:rPr>
          <w:rtl/>
          <w:lang w:bidi="fa-IR"/>
        </w:rPr>
        <w:t>ی</w:t>
      </w:r>
      <w:r>
        <w:rPr>
          <w:rtl/>
          <w:lang w:bidi="fa-IR"/>
        </w:rPr>
        <w:t xml:space="preserve"> هاد</w:t>
      </w:r>
      <w:r w:rsidR="00E13022">
        <w:rPr>
          <w:rtl/>
          <w:lang w:bidi="fa-IR"/>
        </w:rPr>
        <w:t xml:space="preserve">ی، </w:t>
      </w:r>
      <w:r>
        <w:rPr>
          <w:rtl/>
          <w:lang w:bidi="fa-IR"/>
        </w:rPr>
        <w:t>خل</w:t>
      </w:r>
      <w:r w:rsidR="00E13022">
        <w:rPr>
          <w:rtl/>
          <w:lang w:bidi="fa-IR"/>
        </w:rPr>
        <w:t>ی</w:t>
      </w:r>
      <w:r>
        <w:rPr>
          <w:rtl/>
          <w:lang w:bidi="fa-IR"/>
        </w:rPr>
        <w:t>فه عباس</w:t>
      </w:r>
      <w:r w:rsidR="00E13022">
        <w:rPr>
          <w:rtl/>
          <w:lang w:bidi="fa-IR"/>
        </w:rPr>
        <w:t xml:space="preserve">ی، </w:t>
      </w:r>
      <w:r>
        <w:rPr>
          <w:rtl/>
          <w:lang w:bidi="fa-IR"/>
        </w:rPr>
        <w:t>مرد حسود</w:t>
      </w:r>
      <w:r w:rsidR="00E13022">
        <w:rPr>
          <w:rtl/>
          <w:lang w:bidi="fa-IR"/>
        </w:rPr>
        <w:t>ی</w:t>
      </w:r>
      <w:r>
        <w:rPr>
          <w:rtl/>
          <w:lang w:bidi="fa-IR"/>
        </w:rPr>
        <w:t xml:space="preserve"> در بغداد همسا</w:t>
      </w:r>
      <w:r w:rsidR="00E13022">
        <w:rPr>
          <w:rtl/>
          <w:lang w:bidi="fa-IR"/>
        </w:rPr>
        <w:t>ی</w:t>
      </w:r>
      <w:r>
        <w:rPr>
          <w:rtl/>
          <w:lang w:bidi="fa-IR"/>
        </w:rPr>
        <w:t>ه توانگر</w:t>
      </w:r>
      <w:r w:rsidR="00E13022">
        <w:rPr>
          <w:rtl/>
          <w:lang w:bidi="fa-IR"/>
        </w:rPr>
        <w:t>ی</w:t>
      </w:r>
      <w:r>
        <w:rPr>
          <w:rtl/>
          <w:lang w:bidi="fa-IR"/>
        </w:rPr>
        <w:t xml:space="preserve"> داشت و چون دارا</w:t>
      </w:r>
      <w:r w:rsidR="00E13022">
        <w:rPr>
          <w:rtl/>
          <w:lang w:bidi="fa-IR"/>
        </w:rPr>
        <w:t>یی</w:t>
      </w:r>
      <w:r>
        <w:rPr>
          <w:rtl/>
          <w:lang w:bidi="fa-IR"/>
        </w:rPr>
        <w:t xml:space="preserve"> و ثروت او را ب</w:t>
      </w:r>
      <w:r w:rsidR="00E13022">
        <w:rPr>
          <w:rtl/>
          <w:lang w:bidi="fa-IR"/>
        </w:rPr>
        <w:t>ی</w:t>
      </w:r>
      <w:r>
        <w:rPr>
          <w:rtl/>
          <w:lang w:bidi="fa-IR"/>
        </w:rPr>
        <w:t>شتر از ثروت خود م</w:t>
      </w:r>
      <w:r w:rsidR="00E13022">
        <w:rPr>
          <w:rtl/>
          <w:lang w:bidi="fa-IR"/>
        </w:rPr>
        <w:t xml:space="preserve">ی </w:t>
      </w:r>
      <w:r>
        <w:rPr>
          <w:rtl/>
          <w:lang w:bidi="fa-IR"/>
        </w:rPr>
        <w:t>د</w:t>
      </w:r>
      <w:r w:rsidR="00E13022">
        <w:rPr>
          <w:rtl/>
          <w:lang w:bidi="fa-IR"/>
        </w:rPr>
        <w:t>ی</w:t>
      </w:r>
      <w:r>
        <w:rPr>
          <w:rtl/>
          <w:lang w:bidi="fa-IR"/>
        </w:rPr>
        <w:t>د پ</w:t>
      </w:r>
      <w:r w:rsidR="00E13022">
        <w:rPr>
          <w:rtl/>
          <w:lang w:bidi="fa-IR"/>
        </w:rPr>
        <w:t>ی</w:t>
      </w:r>
      <w:r>
        <w:rPr>
          <w:rtl/>
          <w:lang w:bidi="fa-IR"/>
        </w:rPr>
        <w:t>وسته به او حسد م</w:t>
      </w:r>
      <w:r w:rsidR="00E13022">
        <w:rPr>
          <w:rtl/>
          <w:lang w:bidi="fa-IR"/>
        </w:rPr>
        <w:t xml:space="preserve">ی </w:t>
      </w:r>
      <w:r>
        <w:rPr>
          <w:rtl/>
          <w:lang w:bidi="fa-IR"/>
        </w:rPr>
        <w:t>ورز</w:t>
      </w:r>
      <w:r w:rsidR="00E13022">
        <w:rPr>
          <w:rtl/>
          <w:lang w:bidi="fa-IR"/>
        </w:rPr>
        <w:t>ی</w:t>
      </w:r>
      <w:r>
        <w:rPr>
          <w:rtl/>
          <w:lang w:bidi="fa-IR"/>
        </w:rPr>
        <w:t>د و م</w:t>
      </w:r>
      <w:r w:rsidR="00E13022">
        <w:rPr>
          <w:rtl/>
          <w:lang w:bidi="fa-IR"/>
        </w:rPr>
        <w:t xml:space="preserve">ی </w:t>
      </w:r>
      <w:r>
        <w:rPr>
          <w:rtl/>
          <w:lang w:bidi="fa-IR"/>
        </w:rPr>
        <w:t>کوش</w:t>
      </w:r>
      <w:r w:rsidR="00E13022">
        <w:rPr>
          <w:rtl/>
          <w:lang w:bidi="fa-IR"/>
        </w:rPr>
        <w:t>ی</w:t>
      </w:r>
      <w:r>
        <w:rPr>
          <w:rtl/>
          <w:lang w:bidi="fa-IR"/>
        </w:rPr>
        <w:t>د تا به او آس</w:t>
      </w:r>
      <w:r w:rsidR="00E13022">
        <w:rPr>
          <w:rtl/>
          <w:lang w:bidi="fa-IR"/>
        </w:rPr>
        <w:t>ی</w:t>
      </w:r>
      <w:r>
        <w:rPr>
          <w:rtl/>
          <w:lang w:bidi="fa-IR"/>
        </w:rPr>
        <w:t>ب</w:t>
      </w:r>
      <w:r w:rsidR="00E13022">
        <w:rPr>
          <w:rtl/>
          <w:lang w:bidi="fa-IR"/>
        </w:rPr>
        <w:t>ی</w:t>
      </w:r>
      <w:r>
        <w:rPr>
          <w:rtl/>
          <w:lang w:bidi="fa-IR"/>
        </w:rPr>
        <w:t xml:space="preserve"> برساند</w:t>
      </w:r>
      <w:r w:rsidR="00E13022">
        <w:rPr>
          <w:rtl/>
          <w:lang w:bidi="fa-IR"/>
        </w:rPr>
        <w:t xml:space="preserve">، </w:t>
      </w:r>
      <w:r>
        <w:rPr>
          <w:rtl/>
          <w:lang w:bidi="fa-IR"/>
        </w:rPr>
        <w:t>ل</w:t>
      </w:r>
      <w:r w:rsidR="00E13022">
        <w:rPr>
          <w:rtl/>
          <w:lang w:bidi="fa-IR"/>
        </w:rPr>
        <w:t>ی</w:t>
      </w:r>
      <w:r>
        <w:rPr>
          <w:rtl/>
          <w:lang w:bidi="fa-IR"/>
        </w:rPr>
        <w:t>کن به مقصد خود دست نم</w:t>
      </w:r>
      <w:r w:rsidR="00E13022">
        <w:rPr>
          <w:rtl/>
          <w:lang w:bidi="fa-IR"/>
        </w:rPr>
        <w:t>ی ی</w:t>
      </w:r>
      <w:r>
        <w:rPr>
          <w:rtl/>
          <w:lang w:bidi="fa-IR"/>
        </w:rPr>
        <w:t>افت</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ب</w:t>
      </w:r>
      <w:r w:rsidR="00E13022">
        <w:rPr>
          <w:rtl/>
          <w:lang w:bidi="fa-IR"/>
        </w:rPr>
        <w:t>ی</w:t>
      </w:r>
      <w:r>
        <w:rPr>
          <w:rtl/>
          <w:lang w:bidi="fa-IR"/>
        </w:rPr>
        <w:t>ن</w:t>
      </w:r>
      <w:r w:rsidR="00E13022">
        <w:rPr>
          <w:rtl/>
          <w:lang w:bidi="fa-IR"/>
        </w:rPr>
        <w:t xml:space="preserve">، </w:t>
      </w:r>
      <w:r>
        <w:rPr>
          <w:rtl/>
          <w:lang w:bidi="fa-IR"/>
        </w:rPr>
        <w:t>غلام کوچک</w:t>
      </w:r>
      <w:r w:rsidR="00E13022">
        <w:rPr>
          <w:rtl/>
          <w:lang w:bidi="fa-IR"/>
        </w:rPr>
        <w:t>ی</w:t>
      </w:r>
      <w:r>
        <w:rPr>
          <w:rtl/>
          <w:lang w:bidi="fa-IR"/>
        </w:rPr>
        <w:t xml:space="preserve"> خر</w:t>
      </w:r>
      <w:r w:rsidR="00E13022">
        <w:rPr>
          <w:rtl/>
          <w:lang w:bidi="fa-IR"/>
        </w:rPr>
        <w:t>ی</w:t>
      </w:r>
      <w:r>
        <w:rPr>
          <w:rtl/>
          <w:lang w:bidi="fa-IR"/>
        </w:rPr>
        <w:t>د و او را بزرگ کرده</w:t>
      </w:r>
      <w:r w:rsidR="00E13022">
        <w:rPr>
          <w:rtl/>
          <w:lang w:bidi="fa-IR"/>
        </w:rPr>
        <w:t xml:space="preserve">، </w:t>
      </w:r>
      <w:r>
        <w:rPr>
          <w:rtl/>
          <w:lang w:bidi="fa-IR"/>
        </w:rPr>
        <w:t>در باره</w:t>
      </w:r>
      <w:r w:rsidR="00E13022">
        <w:rPr>
          <w:rtl/>
          <w:lang w:bidi="fa-IR"/>
        </w:rPr>
        <w:t xml:space="preserve"> </w:t>
      </w:r>
      <w:r>
        <w:rPr>
          <w:rtl/>
          <w:lang w:bidi="fa-IR"/>
        </w:rPr>
        <w:t>اش مهربان</w:t>
      </w:r>
      <w:r w:rsidR="00E13022">
        <w:rPr>
          <w:rtl/>
          <w:lang w:bidi="fa-IR"/>
        </w:rPr>
        <w:t xml:space="preserve">ی </w:t>
      </w:r>
      <w:r>
        <w:rPr>
          <w:rtl/>
          <w:lang w:bidi="fa-IR"/>
        </w:rPr>
        <w:t>ها نمود</w:t>
      </w:r>
      <w:r w:rsidR="00E13022">
        <w:rPr>
          <w:rtl/>
          <w:lang w:bidi="fa-IR"/>
        </w:rPr>
        <w:t xml:space="preserve">. </w:t>
      </w:r>
      <w:r>
        <w:rPr>
          <w:rtl/>
          <w:lang w:bidi="fa-IR"/>
        </w:rPr>
        <w:t>روز</w:t>
      </w:r>
      <w:r w:rsidR="00E13022">
        <w:rPr>
          <w:rtl/>
          <w:lang w:bidi="fa-IR"/>
        </w:rPr>
        <w:t>ی</w:t>
      </w:r>
      <w:r>
        <w:rPr>
          <w:rtl/>
          <w:lang w:bidi="fa-IR"/>
        </w:rPr>
        <w:t xml:space="preserve"> به او گفت</w:t>
      </w:r>
      <w:r w:rsidR="00E13022">
        <w:rPr>
          <w:rtl/>
          <w:lang w:bidi="fa-IR"/>
        </w:rPr>
        <w:t xml:space="preserve">: </w:t>
      </w:r>
      <w:r>
        <w:rPr>
          <w:rtl/>
          <w:lang w:bidi="fa-IR"/>
        </w:rPr>
        <w:t>تو را برا</w:t>
      </w:r>
      <w:r w:rsidR="00E13022">
        <w:rPr>
          <w:rtl/>
          <w:lang w:bidi="fa-IR"/>
        </w:rPr>
        <w:t>ی</w:t>
      </w:r>
      <w:r>
        <w:rPr>
          <w:rtl/>
          <w:lang w:bidi="fa-IR"/>
        </w:rPr>
        <w:t xml:space="preserve"> انجام کار</w:t>
      </w:r>
      <w:r w:rsidR="00E13022">
        <w:rPr>
          <w:rtl/>
          <w:lang w:bidi="fa-IR"/>
        </w:rPr>
        <w:t>ی</w:t>
      </w:r>
      <w:r>
        <w:rPr>
          <w:rtl/>
          <w:lang w:bidi="fa-IR"/>
        </w:rPr>
        <w:t xml:space="preserve"> در نظر گرفته</w:t>
      </w:r>
      <w:r w:rsidR="00E13022">
        <w:rPr>
          <w:rtl/>
          <w:lang w:bidi="fa-IR"/>
        </w:rPr>
        <w:t xml:space="preserve"> </w:t>
      </w:r>
      <w:r>
        <w:rPr>
          <w:rtl/>
          <w:lang w:bidi="fa-IR"/>
        </w:rPr>
        <w:t>ام</w:t>
      </w:r>
      <w:r w:rsidR="00E13022">
        <w:rPr>
          <w:rtl/>
          <w:lang w:bidi="fa-IR"/>
        </w:rPr>
        <w:t xml:space="preserve">، </w:t>
      </w:r>
      <w:r>
        <w:rPr>
          <w:rtl/>
          <w:lang w:bidi="fa-IR"/>
        </w:rPr>
        <w:t>در انجام آن چگونه خواه</w:t>
      </w:r>
      <w:r w:rsidR="00E13022">
        <w:rPr>
          <w:rtl/>
          <w:lang w:bidi="fa-IR"/>
        </w:rPr>
        <w:t>ی</w:t>
      </w:r>
      <w:r>
        <w:rPr>
          <w:rtl/>
          <w:lang w:bidi="fa-IR"/>
        </w:rPr>
        <w:t xml:space="preserve"> بود</w:t>
      </w:r>
      <w:r w:rsidR="00E13022">
        <w:rPr>
          <w:rtl/>
          <w:lang w:bidi="fa-IR"/>
        </w:rPr>
        <w:t xml:space="preserve">؟ </w:t>
      </w:r>
      <w:r>
        <w:rPr>
          <w:rtl/>
          <w:lang w:bidi="fa-IR"/>
        </w:rPr>
        <w:t>پاسخ داد</w:t>
      </w:r>
      <w:r w:rsidR="00E13022">
        <w:rPr>
          <w:rtl/>
          <w:lang w:bidi="fa-IR"/>
        </w:rPr>
        <w:t xml:space="preserve">: </w:t>
      </w:r>
      <w:r>
        <w:rPr>
          <w:rtl/>
          <w:lang w:bidi="fa-IR"/>
        </w:rPr>
        <w:t>غلام در برابر فرمان مولا</w:t>
      </w:r>
      <w:r w:rsidR="00E13022">
        <w:rPr>
          <w:rtl/>
          <w:lang w:bidi="fa-IR"/>
        </w:rPr>
        <w:t>ی</w:t>
      </w:r>
      <w:r>
        <w:rPr>
          <w:rtl/>
          <w:lang w:bidi="fa-IR"/>
        </w:rPr>
        <w:t xml:space="preserve"> خود چگونه است</w:t>
      </w:r>
      <w:r w:rsidR="00E13022">
        <w:rPr>
          <w:rtl/>
          <w:lang w:bidi="fa-IR"/>
        </w:rPr>
        <w:t xml:space="preserve">؟ </w:t>
      </w:r>
      <w:r>
        <w:rPr>
          <w:rtl/>
          <w:lang w:bidi="fa-IR"/>
        </w:rPr>
        <w:t>به خدا سوگند اگر بدانم دوست دار</w:t>
      </w:r>
      <w:r w:rsidR="00E13022">
        <w:rPr>
          <w:rtl/>
          <w:lang w:bidi="fa-IR"/>
        </w:rPr>
        <w:t>ی</w:t>
      </w:r>
      <w:r>
        <w:rPr>
          <w:rtl/>
          <w:lang w:bidi="fa-IR"/>
        </w:rPr>
        <w:t xml:space="preserve"> خود را در آتش افکنده </w:t>
      </w:r>
      <w:r w:rsidR="00E13022">
        <w:rPr>
          <w:rtl/>
          <w:lang w:bidi="fa-IR"/>
        </w:rPr>
        <w:t>ی</w:t>
      </w:r>
      <w:r>
        <w:rPr>
          <w:rtl/>
          <w:lang w:bidi="fa-IR"/>
        </w:rPr>
        <w:t>ا در در</w:t>
      </w:r>
      <w:r w:rsidR="00E13022">
        <w:rPr>
          <w:rtl/>
          <w:lang w:bidi="fa-IR"/>
        </w:rPr>
        <w:t>ی</w:t>
      </w:r>
      <w:r>
        <w:rPr>
          <w:rtl/>
          <w:lang w:bidi="fa-IR"/>
        </w:rPr>
        <w:t>ا غرق نما</w:t>
      </w:r>
      <w:r w:rsidR="00E13022">
        <w:rPr>
          <w:rtl/>
          <w:lang w:bidi="fa-IR"/>
        </w:rPr>
        <w:t>ی</w:t>
      </w:r>
      <w:r>
        <w:rPr>
          <w:rtl/>
          <w:lang w:bidi="fa-IR"/>
        </w:rPr>
        <w:t>م ب</w:t>
      </w:r>
      <w:r w:rsidR="00E13022">
        <w:rPr>
          <w:rtl/>
          <w:lang w:bidi="fa-IR"/>
        </w:rPr>
        <w:t xml:space="preserve">ی </w:t>
      </w:r>
      <w:r>
        <w:rPr>
          <w:rtl/>
          <w:lang w:bidi="fa-IR"/>
        </w:rPr>
        <w:t>درنگ انجام خواهم داد</w:t>
      </w:r>
      <w:r w:rsidR="00E13022">
        <w:rPr>
          <w:rtl/>
          <w:lang w:bidi="fa-IR"/>
        </w:rPr>
        <w:t xml:space="preserve">! </w:t>
      </w:r>
    </w:p>
    <w:p w:rsidR="004D41C6" w:rsidRDefault="004D41C6" w:rsidP="004D41C6">
      <w:pPr>
        <w:pStyle w:val="libNormal"/>
        <w:rPr>
          <w:rtl/>
          <w:lang w:bidi="fa-IR"/>
        </w:rPr>
      </w:pPr>
      <w:r>
        <w:rPr>
          <w:rtl/>
          <w:lang w:bidi="fa-IR"/>
        </w:rPr>
        <w:t>مرد حسود غلام را به س</w:t>
      </w:r>
      <w:r w:rsidR="00E13022">
        <w:rPr>
          <w:rtl/>
          <w:lang w:bidi="fa-IR"/>
        </w:rPr>
        <w:t>ی</w:t>
      </w:r>
      <w:r>
        <w:rPr>
          <w:rtl/>
          <w:lang w:bidi="fa-IR"/>
        </w:rPr>
        <w:t>نه چسبان</w:t>
      </w:r>
      <w:r w:rsidR="00E13022">
        <w:rPr>
          <w:rtl/>
          <w:lang w:bidi="fa-IR"/>
        </w:rPr>
        <w:t>ی</w:t>
      </w:r>
      <w:r>
        <w:rPr>
          <w:rtl/>
          <w:lang w:bidi="fa-IR"/>
        </w:rPr>
        <w:t>د و بوس</w:t>
      </w:r>
      <w:r w:rsidR="00E13022">
        <w:rPr>
          <w:rtl/>
          <w:lang w:bidi="fa-IR"/>
        </w:rPr>
        <w:t>ی</w:t>
      </w:r>
      <w:r>
        <w:rPr>
          <w:rtl/>
          <w:lang w:bidi="fa-IR"/>
        </w:rPr>
        <w:t>د و گفت</w:t>
      </w:r>
      <w:r w:rsidR="00E13022">
        <w:rPr>
          <w:rtl/>
          <w:lang w:bidi="fa-IR"/>
        </w:rPr>
        <w:t xml:space="preserve">: </w:t>
      </w:r>
      <w:r>
        <w:rPr>
          <w:rtl/>
          <w:lang w:bidi="fa-IR"/>
        </w:rPr>
        <w:t>ام</w:t>
      </w:r>
      <w:r w:rsidR="00E13022">
        <w:rPr>
          <w:rtl/>
          <w:lang w:bidi="fa-IR"/>
        </w:rPr>
        <w:t>ی</w:t>
      </w:r>
      <w:r>
        <w:rPr>
          <w:rtl/>
          <w:lang w:bidi="fa-IR"/>
        </w:rPr>
        <w:t>دوارم بتوان</w:t>
      </w:r>
      <w:r w:rsidR="00E13022">
        <w:rPr>
          <w:rtl/>
          <w:lang w:bidi="fa-IR"/>
        </w:rPr>
        <w:t>ی</w:t>
      </w:r>
      <w:r>
        <w:rPr>
          <w:rtl/>
          <w:lang w:bidi="fa-IR"/>
        </w:rPr>
        <w:t xml:space="preserve"> مقصدم را جامه عمل بپوشان</w:t>
      </w:r>
      <w:r w:rsidR="00E13022">
        <w:rPr>
          <w:rtl/>
          <w:lang w:bidi="fa-IR"/>
        </w:rPr>
        <w:t>ی. ی</w:t>
      </w:r>
      <w:r>
        <w:rPr>
          <w:rtl/>
          <w:lang w:bidi="fa-IR"/>
        </w:rPr>
        <w:t>ک سال بعد روز</w:t>
      </w:r>
      <w:r w:rsidR="00E13022">
        <w:rPr>
          <w:rtl/>
          <w:lang w:bidi="fa-IR"/>
        </w:rPr>
        <w:t>ی</w:t>
      </w:r>
      <w:r>
        <w:rPr>
          <w:rtl/>
          <w:lang w:bidi="fa-IR"/>
        </w:rPr>
        <w:t xml:space="preserve"> گفت</w:t>
      </w:r>
      <w:r w:rsidR="00E13022">
        <w:rPr>
          <w:rtl/>
          <w:lang w:bidi="fa-IR"/>
        </w:rPr>
        <w:t xml:space="preserve">: </w:t>
      </w:r>
      <w:r>
        <w:rPr>
          <w:rtl/>
          <w:lang w:bidi="fa-IR"/>
        </w:rPr>
        <w:t>ا</w:t>
      </w:r>
      <w:r w:rsidR="00E13022">
        <w:rPr>
          <w:rtl/>
          <w:lang w:bidi="fa-IR"/>
        </w:rPr>
        <w:t>ی</w:t>
      </w:r>
      <w:r>
        <w:rPr>
          <w:rtl/>
          <w:lang w:bidi="fa-IR"/>
        </w:rPr>
        <w:t>نک هنگام انجام آن کار فرا رس</w:t>
      </w:r>
      <w:r w:rsidR="00E13022">
        <w:rPr>
          <w:rtl/>
          <w:lang w:bidi="fa-IR"/>
        </w:rPr>
        <w:t>ی</w:t>
      </w:r>
      <w:r>
        <w:rPr>
          <w:rtl/>
          <w:lang w:bidi="fa-IR"/>
        </w:rPr>
        <w:t>ده است</w:t>
      </w:r>
      <w:r w:rsidR="00E13022">
        <w:rPr>
          <w:rtl/>
          <w:lang w:bidi="fa-IR"/>
        </w:rPr>
        <w:t xml:space="preserve">. </w:t>
      </w:r>
      <w:r>
        <w:rPr>
          <w:rtl/>
          <w:lang w:bidi="fa-IR"/>
        </w:rPr>
        <w:t>دوست دارم همسا</w:t>
      </w:r>
      <w:r w:rsidR="00E13022">
        <w:rPr>
          <w:rtl/>
          <w:lang w:bidi="fa-IR"/>
        </w:rPr>
        <w:t>ی</w:t>
      </w:r>
      <w:r>
        <w:rPr>
          <w:rtl/>
          <w:lang w:bidi="fa-IR"/>
        </w:rPr>
        <w:t>ه توانگرم کشته شود</w:t>
      </w:r>
      <w:r w:rsidR="00E13022">
        <w:rPr>
          <w:rtl/>
          <w:lang w:bidi="fa-IR"/>
        </w:rPr>
        <w:t xml:space="preserve">، </w:t>
      </w:r>
      <w:r>
        <w:rPr>
          <w:rtl/>
          <w:lang w:bidi="fa-IR"/>
        </w:rPr>
        <w:t>ل</w:t>
      </w:r>
      <w:r w:rsidR="00E13022">
        <w:rPr>
          <w:rtl/>
          <w:lang w:bidi="fa-IR"/>
        </w:rPr>
        <w:t>ی</w:t>
      </w:r>
      <w:r>
        <w:rPr>
          <w:rtl/>
          <w:lang w:bidi="fa-IR"/>
        </w:rPr>
        <w:t>کن چون ممکن است تو از عهده ا</w:t>
      </w:r>
      <w:r w:rsidR="00E13022">
        <w:rPr>
          <w:rtl/>
          <w:lang w:bidi="fa-IR"/>
        </w:rPr>
        <w:t>ی</w:t>
      </w:r>
      <w:r>
        <w:rPr>
          <w:rtl/>
          <w:lang w:bidi="fa-IR"/>
        </w:rPr>
        <w:t>ن کار برن</w:t>
      </w:r>
      <w:r w:rsidR="00E13022">
        <w:rPr>
          <w:rtl/>
          <w:lang w:bidi="fa-IR"/>
        </w:rPr>
        <w:t>ی</w:t>
      </w:r>
      <w:r>
        <w:rPr>
          <w:rtl/>
          <w:lang w:bidi="fa-IR"/>
        </w:rPr>
        <w:t>ا</w:t>
      </w:r>
      <w:r w:rsidR="00E13022">
        <w:rPr>
          <w:rtl/>
          <w:lang w:bidi="fa-IR"/>
        </w:rPr>
        <w:t>یی</w:t>
      </w:r>
      <w:r>
        <w:rPr>
          <w:rtl/>
          <w:lang w:bidi="fa-IR"/>
        </w:rPr>
        <w:t xml:space="preserve"> و بر فرض که بتوان</w:t>
      </w:r>
      <w:r w:rsidR="00E13022">
        <w:rPr>
          <w:rtl/>
          <w:lang w:bidi="fa-IR"/>
        </w:rPr>
        <w:t>ی</w:t>
      </w:r>
      <w:r>
        <w:rPr>
          <w:rtl/>
          <w:lang w:bidi="fa-IR"/>
        </w:rPr>
        <w:t xml:space="preserve"> آن را انجام ده</w:t>
      </w:r>
      <w:r w:rsidR="00E13022">
        <w:rPr>
          <w:rtl/>
          <w:lang w:bidi="fa-IR"/>
        </w:rPr>
        <w:t>ی</w:t>
      </w:r>
      <w:r>
        <w:rPr>
          <w:rtl/>
          <w:lang w:bidi="fa-IR"/>
        </w:rPr>
        <w:t xml:space="preserve"> بسا مرا به اتهام کشتن او مجازات نما</w:t>
      </w:r>
      <w:r w:rsidR="00E13022">
        <w:rPr>
          <w:rtl/>
          <w:lang w:bidi="fa-IR"/>
        </w:rPr>
        <w:t>ی</w:t>
      </w:r>
      <w:r>
        <w:rPr>
          <w:rtl/>
          <w:lang w:bidi="fa-IR"/>
        </w:rPr>
        <w:t>ند</w:t>
      </w:r>
      <w:r w:rsidR="00E13022">
        <w:rPr>
          <w:rtl/>
          <w:lang w:bidi="fa-IR"/>
        </w:rPr>
        <w:t xml:space="preserve">، </w:t>
      </w:r>
      <w:r>
        <w:rPr>
          <w:rtl/>
          <w:lang w:bidi="fa-IR"/>
        </w:rPr>
        <w:t>لذا تدب</w:t>
      </w:r>
      <w:r w:rsidR="00E13022">
        <w:rPr>
          <w:rtl/>
          <w:lang w:bidi="fa-IR"/>
        </w:rPr>
        <w:t>ی</w:t>
      </w:r>
      <w:r>
        <w:rPr>
          <w:rtl/>
          <w:lang w:bidi="fa-IR"/>
        </w:rPr>
        <w:t>ر</w:t>
      </w:r>
      <w:r w:rsidR="00E13022">
        <w:rPr>
          <w:rtl/>
          <w:lang w:bidi="fa-IR"/>
        </w:rPr>
        <w:t>ی</w:t>
      </w:r>
      <w:r>
        <w:rPr>
          <w:rtl/>
          <w:lang w:bidi="fa-IR"/>
        </w:rPr>
        <w:t xml:space="preserve"> د</w:t>
      </w:r>
      <w:r w:rsidR="00E13022">
        <w:rPr>
          <w:rtl/>
          <w:lang w:bidi="fa-IR"/>
        </w:rPr>
        <w:t>ی</w:t>
      </w:r>
      <w:r>
        <w:rPr>
          <w:rtl/>
          <w:lang w:bidi="fa-IR"/>
        </w:rPr>
        <w:t>گر اند</w:t>
      </w:r>
      <w:r w:rsidR="00E13022">
        <w:rPr>
          <w:rtl/>
          <w:lang w:bidi="fa-IR"/>
        </w:rPr>
        <w:t>ی</w:t>
      </w:r>
      <w:r>
        <w:rPr>
          <w:rtl/>
          <w:lang w:bidi="fa-IR"/>
        </w:rPr>
        <w:t>ش</w:t>
      </w:r>
      <w:r w:rsidR="00E13022">
        <w:rPr>
          <w:rtl/>
          <w:lang w:bidi="fa-IR"/>
        </w:rPr>
        <w:t>ی</w:t>
      </w:r>
      <w:r>
        <w:rPr>
          <w:rtl/>
          <w:lang w:bidi="fa-IR"/>
        </w:rPr>
        <w:t>ده</w:t>
      </w:r>
      <w:r w:rsidR="00E13022">
        <w:rPr>
          <w:rtl/>
          <w:lang w:bidi="fa-IR"/>
        </w:rPr>
        <w:t xml:space="preserve"> </w:t>
      </w:r>
      <w:r>
        <w:rPr>
          <w:rtl/>
          <w:lang w:bidi="fa-IR"/>
        </w:rPr>
        <w:t>ام</w:t>
      </w:r>
      <w:r w:rsidR="00E13022">
        <w:rPr>
          <w:rtl/>
          <w:lang w:bidi="fa-IR"/>
        </w:rPr>
        <w:t xml:space="preserve">. </w:t>
      </w:r>
      <w:r>
        <w:rPr>
          <w:rtl/>
          <w:lang w:bidi="fa-IR"/>
        </w:rPr>
        <w:t>تو مرا به قتل م</w:t>
      </w:r>
      <w:r w:rsidR="00E13022">
        <w:rPr>
          <w:rtl/>
          <w:lang w:bidi="fa-IR"/>
        </w:rPr>
        <w:t xml:space="preserve">ی </w:t>
      </w:r>
      <w:r>
        <w:rPr>
          <w:rtl/>
          <w:lang w:bidi="fa-IR"/>
        </w:rPr>
        <w:t>رسان</w:t>
      </w:r>
      <w:r w:rsidR="00E13022">
        <w:rPr>
          <w:rtl/>
          <w:lang w:bidi="fa-IR"/>
        </w:rPr>
        <w:t xml:space="preserve">ی، </w:t>
      </w:r>
      <w:r>
        <w:rPr>
          <w:rtl/>
          <w:lang w:bidi="fa-IR"/>
        </w:rPr>
        <w:t>سپس جنازه</w:t>
      </w:r>
      <w:r w:rsidR="00E13022">
        <w:rPr>
          <w:rtl/>
          <w:lang w:bidi="fa-IR"/>
        </w:rPr>
        <w:t xml:space="preserve"> </w:t>
      </w:r>
      <w:r>
        <w:rPr>
          <w:rtl/>
          <w:lang w:bidi="fa-IR"/>
        </w:rPr>
        <w:t>ام را بر بام او م</w:t>
      </w:r>
      <w:r w:rsidR="00E13022">
        <w:rPr>
          <w:rtl/>
          <w:lang w:bidi="fa-IR"/>
        </w:rPr>
        <w:t xml:space="preserve">ی </w:t>
      </w:r>
      <w:r>
        <w:rPr>
          <w:rtl/>
          <w:lang w:bidi="fa-IR"/>
        </w:rPr>
        <w:t>انداز</w:t>
      </w:r>
      <w:r w:rsidR="00E13022">
        <w:rPr>
          <w:rtl/>
          <w:lang w:bidi="fa-IR"/>
        </w:rPr>
        <w:t>ی</w:t>
      </w:r>
      <w:r>
        <w:rPr>
          <w:rtl/>
          <w:lang w:bidi="fa-IR"/>
        </w:rPr>
        <w:t xml:space="preserve"> و بد</w:t>
      </w:r>
      <w:r w:rsidR="00E13022">
        <w:rPr>
          <w:rtl/>
          <w:lang w:bidi="fa-IR"/>
        </w:rPr>
        <w:t>ی</w:t>
      </w:r>
      <w:r>
        <w:rPr>
          <w:rtl/>
          <w:lang w:bidi="fa-IR"/>
        </w:rPr>
        <w:t>ن ترت</w:t>
      </w:r>
      <w:r w:rsidR="00E13022">
        <w:rPr>
          <w:rtl/>
          <w:lang w:bidi="fa-IR"/>
        </w:rPr>
        <w:t>ی</w:t>
      </w:r>
      <w:r>
        <w:rPr>
          <w:rtl/>
          <w:lang w:bidi="fa-IR"/>
        </w:rPr>
        <w:t>ب او را به قصاص من خواهند کشت</w:t>
      </w:r>
      <w:r w:rsidR="00E13022">
        <w:rPr>
          <w:rtl/>
          <w:lang w:bidi="fa-IR"/>
        </w:rPr>
        <w:t xml:space="preserve">! </w:t>
      </w:r>
    </w:p>
    <w:p w:rsidR="004D41C6" w:rsidRDefault="004D41C6" w:rsidP="004D41C6">
      <w:pPr>
        <w:pStyle w:val="libNormal"/>
        <w:rPr>
          <w:rtl/>
          <w:lang w:bidi="fa-IR"/>
        </w:rPr>
      </w:pPr>
      <w:r>
        <w:rPr>
          <w:rtl/>
          <w:lang w:bidi="fa-IR"/>
        </w:rPr>
        <w:lastRenderedPageBreak/>
        <w:t>اصرار و التماس غلام برا</w:t>
      </w:r>
      <w:r w:rsidR="00E13022">
        <w:rPr>
          <w:rtl/>
          <w:lang w:bidi="fa-IR"/>
        </w:rPr>
        <w:t>ی</w:t>
      </w:r>
      <w:r>
        <w:rPr>
          <w:rtl/>
          <w:lang w:bidi="fa-IR"/>
        </w:rPr>
        <w:t xml:space="preserve"> منصرف ساختن آن مرد خ</w:t>
      </w:r>
      <w:r w:rsidR="00E13022">
        <w:rPr>
          <w:rtl/>
          <w:lang w:bidi="fa-IR"/>
        </w:rPr>
        <w:t>ی</w:t>
      </w:r>
      <w:r>
        <w:rPr>
          <w:rtl/>
          <w:lang w:bidi="fa-IR"/>
        </w:rPr>
        <w:t>ره</w:t>
      </w:r>
      <w:r w:rsidR="00E13022">
        <w:rPr>
          <w:rtl/>
          <w:lang w:bidi="fa-IR"/>
        </w:rPr>
        <w:t xml:space="preserve"> </w:t>
      </w:r>
      <w:r>
        <w:rPr>
          <w:rtl/>
          <w:lang w:bidi="fa-IR"/>
        </w:rPr>
        <w:t>سر اثر</w:t>
      </w:r>
      <w:r w:rsidR="00E13022">
        <w:rPr>
          <w:rtl/>
          <w:lang w:bidi="fa-IR"/>
        </w:rPr>
        <w:t>ی</w:t>
      </w:r>
      <w:r>
        <w:rPr>
          <w:rtl/>
          <w:lang w:bidi="fa-IR"/>
        </w:rPr>
        <w:t xml:space="preserve"> نبخش</w:t>
      </w:r>
      <w:r w:rsidR="00E13022">
        <w:rPr>
          <w:rtl/>
          <w:lang w:bidi="fa-IR"/>
        </w:rPr>
        <w:t>ی</w:t>
      </w:r>
      <w:r>
        <w:rPr>
          <w:rtl/>
          <w:lang w:bidi="fa-IR"/>
        </w:rPr>
        <w:t>د</w:t>
      </w:r>
      <w:r w:rsidR="00E13022">
        <w:rPr>
          <w:rtl/>
          <w:lang w:bidi="fa-IR"/>
        </w:rPr>
        <w:t xml:space="preserve">، </w:t>
      </w:r>
      <w:r>
        <w:rPr>
          <w:rtl/>
          <w:lang w:bidi="fa-IR"/>
        </w:rPr>
        <w:t>بناچار سحرگاه</w:t>
      </w:r>
      <w:r w:rsidR="00E13022">
        <w:rPr>
          <w:rtl/>
          <w:lang w:bidi="fa-IR"/>
        </w:rPr>
        <w:t>ی</w:t>
      </w:r>
      <w:r>
        <w:rPr>
          <w:rtl/>
          <w:lang w:bidi="fa-IR"/>
        </w:rPr>
        <w:t xml:space="preserve"> بر بام همسا</w:t>
      </w:r>
      <w:r w:rsidR="00E13022">
        <w:rPr>
          <w:rtl/>
          <w:lang w:bidi="fa-IR"/>
        </w:rPr>
        <w:t>ی</w:t>
      </w:r>
      <w:r>
        <w:rPr>
          <w:rtl/>
          <w:lang w:bidi="fa-IR"/>
        </w:rPr>
        <w:t>ه آمدند و خواسته او را برآورده ساخت و پس از آنکه او را با کارد از پا</w:t>
      </w:r>
      <w:r w:rsidR="00E13022">
        <w:rPr>
          <w:rtl/>
          <w:lang w:bidi="fa-IR"/>
        </w:rPr>
        <w:t>ی</w:t>
      </w:r>
      <w:r>
        <w:rPr>
          <w:rtl/>
          <w:lang w:bidi="fa-IR"/>
        </w:rPr>
        <w:t xml:space="preserve"> درآورد جنازه</w:t>
      </w:r>
      <w:r w:rsidR="00E13022">
        <w:rPr>
          <w:rtl/>
          <w:lang w:bidi="fa-IR"/>
        </w:rPr>
        <w:t xml:space="preserve"> </w:t>
      </w:r>
      <w:r>
        <w:rPr>
          <w:rtl/>
          <w:lang w:bidi="fa-IR"/>
        </w:rPr>
        <w:t>اش را همانجا رها ساخته</w:t>
      </w:r>
      <w:r w:rsidR="00E13022">
        <w:rPr>
          <w:rtl/>
          <w:lang w:bidi="fa-IR"/>
        </w:rPr>
        <w:t xml:space="preserve">، </w:t>
      </w:r>
      <w:r>
        <w:rPr>
          <w:rtl/>
          <w:lang w:bidi="fa-IR"/>
        </w:rPr>
        <w:t>پا</w:t>
      </w:r>
      <w:r w:rsidR="00E13022">
        <w:rPr>
          <w:rtl/>
          <w:lang w:bidi="fa-IR"/>
        </w:rPr>
        <w:t>یی</w:t>
      </w:r>
      <w:r>
        <w:rPr>
          <w:rtl/>
          <w:lang w:bidi="fa-IR"/>
        </w:rPr>
        <w:t>ن آمد</w:t>
      </w:r>
      <w:r w:rsidR="00E13022">
        <w:rPr>
          <w:rtl/>
          <w:lang w:bidi="fa-IR"/>
        </w:rPr>
        <w:t xml:space="preserve">. </w:t>
      </w:r>
    </w:p>
    <w:p w:rsidR="004D41C6" w:rsidRDefault="004D41C6" w:rsidP="004D41C6">
      <w:pPr>
        <w:pStyle w:val="libNormal"/>
        <w:rPr>
          <w:rtl/>
          <w:lang w:bidi="fa-IR"/>
        </w:rPr>
      </w:pPr>
      <w:r>
        <w:rPr>
          <w:rtl/>
          <w:lang w:bidi="fa-IR"/>
        </w:rPr>
        <w:t>روز بعد خانواده</w:t>
      </w:r>
      <w:r w:rsidR="00E13022">
        <w:rPr>
          <w:rtl/>
          <w:lang w:bidi="fa-IR"/>
        </w:rPr>
        <w:t xml:space="preserve"> </w:t>
      </w:r>
      <w:r>
        <w:rPr>
          <w:rtl/>
          <w:lang w:bidi="fa-IR"/>
        </w:rPr>
        <w:t>اش پس از جستجو</w:t>
      </w:r>
      <w:r w:rsidR="00E13022">
        <w:rPr>
          <w:rtl/>
          <w:lang w:bidi="fa-IR"/>
        </w:rPr>
        <w:t>ی</w:t>
      </w:r>
      <w:r>
        <w:rPr>
          <w:rtl/>
          <w:lang w:bidi="fa-IR"/>
        </w:rPr>
        <w:t xml:space="preserve"> بس</w:t>
      </w:r>
      <w:r w:rsidR="00E13022">
        <w:rPr>
          <w:rtl/>
          <w:lang w:bidi="fa-IR"/>
        </w:rPr>
        <w:t>ی</w:t>
      </w:r>
      <w:r>
        <w:rPr>
          <w:rtl/>
          <w:lang w:bidi="fa-IR"/>
        </w:rPr>
        <w:t>ار</w:t>
      </w:r>
      <w:r w:rsidR="00E13022">
        <w:rPr>
          <w:rtl/>
          <w:lang w:bidi="fa-IR"/>
        </w:rPr>
        <w:t xml:space="preserve">، </w:t>
      </w:r>
      <w:r>
        <w:rPr>
          <w:rtl/>
          <w:lang w:bidi="fa-IR"/>
        </w:rPr>
        <w:t>جنازه</w:t>
      </w:r>
      <w:r w:rsidR="00E13022">
        <w:rPr>
          <w:rtl/>
          <w:lang w:bidi="fa-IR"/>
        </w:rPr>
        <w:t xml:space="preserve"> </w:t>
      </w:r>
      <w:r>
        <w:rPr>
          <w:rtl/>
          <w:lang w:bidi="fa-IR"/>
        </w:rPr>
        <w:t>اش را بر بام همسا</w:t>
      </w:r>
      <w:r w:rsidR="00E13022">
        <w:rPr>
          <w:rtl/>
          <w:lang w:bidi="fa-IR"/>
        </w:rPr>
        <w:t>ی</w:t>
      </w:r>
      <w:r>
        <w:rPr>
          <w:rtl/>
          <w:lang w:bidi="fa-IR"/>
        </w:rPr>
        <w:t>ه آغشته به خون پ</w:t>
      </w:r>
      <w:r w:rsidR="00E13022">
        <w:rPr>
          <w:rtl/>
          <w:lang w:bidi="fa-IR"/>
        </w:rPr>
        <w:t>ی</w:t>
      </w:r>
      <w:r>
        <w:rPr>
          <w:rtl/>
          <w:lang w:bidi="fa-IR"/>
        </w:rPr>
        <w:t>دا کردند</w:t>
      </w:r>
      <w:r w:rsidR="00E13022">
        <w:rPr>
          <w:rtl/>
          <w:lang w:bidi="fa-IR"/>
        </w:rPr>
        <w:t xml:space="preserve">. </w:t>
      </w:r>
      <w:r>
        <w:rPr>
          <w:rtl/>
          <w:lang w:bidi="fa-IR"/>
        </w:rPr>
        <w:t>سرانجام همسا</w:t>
      </w:r>
      <w:r w:rsidR="00E13022">
        <w:rPr>
          <w:rtl/>
          <w:lang w:bidi="fa-IR"/>
        </w:rPr>
        <w:t>ی</w:t>
      </w:r>
      <w:r>
        <w:rPr>
          <w:rtl/>
          <w:lang w:bidi="fa-IR"/>
        </w:rPr>
        <w:t>ه ب</w:t>
      </w:r>
      <w:r w:rsidR="00E13022">
        <w:rPr>
          <w:rtl/>
          <w:lang w:bidi="fa-IR"/>
        </w:rPr>
        <w:t xml:space="preserve">ی </w:t>
      </w:r>
      <w:r>
        <w:rPr>
          <w:rtl/>
          <w:lang w:bidi="fa-IR"/>
        </w:rPr>
        <w:t>گناه را به اتهام قتل دستگ</w:t>
      </w:r>
      <w:r w:rsidR="00E13022">
        <w:rPr>
          <w:rtl/>
          <w:lang w:bidi="fa-IR"/>
        </w:rPr>
        <w:t>ی</w:t>
      </w:r>
      <w:r>
        <w:rPr>
          <w:rtl/>
          <w:lang w:bidi="fa-IR"/>
        </w:rPr>
        <w:t>ر کرده</w:t>
      </w:r>
      <w:r w:rsidR="00E13022">
        <w:rPr>
          <w:rtl/>
          <w:lang w:bidi="fa-IR"/>
        </w:rPr>
        <w:t xml:space="preserve">، </w:t>
      </w:r>
      <w:r>
        <w:rPr>
          <w:rtl/>
          <w:lang w:bidi="fa-IR"/>
        </w:rPr>
        <w:t>پس از بازجو</w:t>
      </w:r>
      <w:r w:rsidR="00E13022">
        <w:rPr>
          <w:rtl/>
          <w:lang w:bidi="fa-IR"/>
        </w:rPr>
        <w:t>یی</w:t>
      </w:r>
      <w:r>
        <w:rPr>
          <w:rtl/>
          <w:lang w:bidi="fa-IR"/>
        </w:rPr>
        <w:t xml:space="preserve"> او را زندان</w:t>
      </w:r>
      <w:r w:rsidR="00E13022">
        <w:rPr>
          <w:rtl/>
          <w:lang w:bidi="fa-IR"/>
        </w:rPr>
        <w:t>ی</w:t>
      </w:r>
      <w:r>
        <w:rPr>
          <w:rtl/>
          <w:lang w:bidi="fa-IR"/>
        </w:rPr>
        <w:t xml:space="preserve"> کردند</w:t>
      </w:r>
      <w:r w:rsidR="00E13022">
        <w:rPr>
          <w:rtl/>
          <w:lang w:bidi="fa-IR"/>
        </w:rPr>
        <w:t xml:space="preserve">. </w:t>
      </w:r>
      <w:r>
        <w:rPr>
          <w:rtl/>
          <w:lang w:bidi="fa-IR"/>
        </w:rPr>
        <w:t>از آن سو</w:t>
      </w:r>
      <w:r w:rsidR="00E13022">
        <w:rPr>
          <w:rtl/>
          <w:lang w:bidi="fa-IR"/>
        </w:rPr>
        <w:t>ی</w:t>
      </w:r>
      <w:r>
        <w:rPr>
          <w:rtl/>
          <w:lang w:bidi="fa-IR"/>
        </w:rPr>
        <w:t xml:space="preserve"> غلام بغداد را به قصد عز</w:t>
      </w:r>
      <w:r w:rsidR="00E13022">
        <w:rPr>
          <w:rtl/>
          <w:lang w:bidi="fa-IR"/>
        </w:rPr>
        <w:t>ی</w:t>
      </w:r>
      <w:r>
        <w:rPr>
          <w:rtl/>
          <w:lang w:bidi="fa-IR"/>
        </w:rPr>
        <w:t>مت به اصفهان ترک کرده</w:t>
      </w:r>
      <w:r w:rsidR="00E13022">
        <w:rPr>
          <w:rtl/>
          <w:lang w:bidi="fa-IR"/>
        </w:rPr>
        <w:t xml:space="preserve">، </w:t>
      </w:r>
      <w:r>
        <w:rPr>
          <w:rtl/>
          <w:lang w:bidi="fa-IR"/>
        </w:rPr>
        <w:t>در اصفهان جر</w:t>
      </w:r>
      <w:r w:rsidR="00E13022">
        <w:rPr>
          <w:rtl/>
          <w:lang w:bidi="fa-IR"/>
        </w:rPr>
        <w:t>ی</w:t>
      </w:r>
      <w:r>
        <w:rPr>
          <w:rtl/>
          <w:lang w:bidi="fa-IR"/>
        </w:rPr>
        <w:t>ان مولا</w:t>
      </w:r>
      <w:r w:rsidR="00E13022">
        <w:rPr>
          <w:rtl/>
          <w:lang w:bidi="fa-IR"/>
        </w:rPr>
        <w:t>ی</w:t>
      </w:r>
      <w:r>
        <w:rPr>
          <w:rtl/>
          <w:lang w:bidi="fa-IR"/>
        </w:rPr>
        <w:t xml:space="preserve"> خود را به </w:t>
      </w:r>
      <w:r w:rsidR="00E13022">
        <w:rPr>
          <w:rtl/>
          <w:lang w:bidi="fa-IR"/>
        </w:rPr>
        <w:t>ی</w:t>
      </w:r>
      <w:r>
        <w:rPr>
          <w:rtl/>
          <w:lang w:bidi="fa-IR"/>
        </w:rPr>
        <w:t>ک</w:t>
      </w:r>
      <w:r w:rsidR="00E13022">
        <w:rPr>
          <w:rtl/>
          <w:lang w:bidi="fa-IR"/>
        </w:rPr>
        <w:t>ی</w:t>
      </w:r>
      <w:r>
        <w:rPr>
          <w:rtl/>
          <w:lang w:bidi="fa-IR"/>
        </w:rPr>
        <w:t xml:space="preserve"> از بستگان همسا</w:t>
      </w:r>
      <w:r w:rsidR="00E13022">
        <w:rPr>
          <w:rtl/>
          <w:lang w:bidi="fa-IR"/>
        </w:rPr>
        <w:t>ی</w:t>
      </w:r>
      <w:r>
        <w:rPr>
          <w:rtl/>
          <w:lang w:bidi="fa-IR"/>
        </w:rPr>
        <w:t>ه مقتول که در دستگاه حکومت مشغول کار بود گزارش داد</w:t>
      </w:r>
      <w:r w:rsidR="00E13022">
        <w:rPr>
          <w:rtl/>
          <w:lang w:bidi="fa-IR"/>
        </w:rPr>
        <w:t xml:space="preserve">. </w:t>
      </w:r>
    </w:p>
    <w:p w:rsidR="004D41C6" w:rsidRDefault="004D41C6" w:rsidP="004D41C6">
      <w:pPr>
        <w:pStyle w:val="libNormal"/>
        <w:rPr>
          <w:rtl/>
          <w:lang w:bidi="fa-IR"/>
        </w:rPr>
      </w:pPr>
      <w:r>
        <w:rPr>
          <w:rtl/>
          <w:lang w:bidi="fa-IR"/>
        </w:rPr>
        <w:t>مرد حکومت</w:t>
      </w:r>
      <w:r w:rsidR="00E13022">
        <w:rPr>
          <w:rtl/>
          <w:lang w:bidi="fa-IR"/>
        </w:rPr>
        <w:t>ی</w:t>
      </w:r>
      <w:r>
        <w:rPr>
          <w:rtl/>
          <w:lang w:bidi="fa-IR"/>
        </w:rPr>
        <w:t xml:space="preserve"> پس از آنکه جمع</w:t>
      </w:r>
      <w:r w:rsidR="00E13022">
        <w:rPr>
          <w:rtl/>
          <w:lang w:bidi="fa-IR"/>
        </w:rPr>
        <w:t>ی</w:t>
      </w:r>
      <w:r>
        <w:rPr>
          <w:rtl/>
          <w:lang w:bidi="fa-IR"/>
        </w:rPr>
        <w:t xml:space="preserve"> را بر اعتراف و اقرار غلام گواه گرفت</w:t>
      </w:r>
      <w:r w:rsidR="00E13022">
        <w:rPr>
          <w:rtl/>
          <w:lang w:bidi="fa-IR"/>
        </w:rPr>
        <w:t xml:space="preserve">، </w:t>
      </w:r>
      <w:r>
        <w:rPr>
          <w:rtl/>
          <w:lang w:bidi="fa-IR"/>
        </w:rPr>
        <w:t>او را نزد خل</w:t>
      </w:r>
      <w:r w:rsidR="00E13022">
        <w:rPr>
          <w:rtl/>
          <w:lang w:bidi="fa-IR"/>
        </w:rPr>
        <w:t>ی</w:t>
      </w:r>
      <w:r>
        <w:rPr>
          <w:rtl/>
          <w:lang w:bidi="fa-IR"/>
        </w:rPr>
        <w:t>فه فرستاد و بد</w:t>
      </w:r>
      <w:r w:rsidR="00E13022">
        <w:rPr>
          <w:rtl/>
          <w:lang w:bidi="fa-IR"/>
        </w:rPr>
        <w:t>ی</w:t>
      </w:r>
      <w:r>
        <w:rPr>
          <w:rtl/>
          <w:lang w:bidi="fa-IR"/>
        </w:rPr>
        <w:t>ن ترت</w:t>
      </w:r>
      <w:r w:rsidR="00E13022">
        <w:rPr>
          <w:rtl/>
          <w:lang w:bidi="fa-IR"/>
        </w:rPr>
        <w:t>ی</w:t>
      </w:r>
      <w:r>
        <w:rPr>
          <w:rtl/>
          <w:lang w:bidi="fa-IR"/>
        </w:rPr>
        <w:t>ب اسباب آزاد</w:t>
      </w:r>
      <w:r w:rsidR="00E13022">
        <w:rPr>
          <w:rtl/>
          <w:lang w:bidi="fa-IR"/>
        </w:rPr>
        <w:t>ی</w:t>
      </w:r>
      <w:r>
        <w:rPr>
          <w:rtl/>
          <w:lang w:bidi="fa-IR"/>
        </w:rPr>
        <w:t xml:space="preserve"> مرد ب</w:t>
      </w:r>
      <w:r w:rsidR="00E13022">
        <w:rPr>
          <w:rtl/>
          <w:lang w:bidi="fa-IR"/>
        </w:rPr>
        <w:t xml:space="preserve">ی </w:t>
      </w:r>
      <w:r>
        <w:rPr>
          <w:rtl/>
          <w:lang w:bidi="fa-IR"/>
        </w:rPr>
        <w:t>گناه فراهم گرد</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768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نکبت حسادت تا ا</w:t>
      </w:r>
      <w:r w:rsidR="00E13022">
        <w:rPr>
          <w:rtl/>
          <w:lang w:bidi="fa-IR"/>
        </w:rPr>
        <w:t>ی</w:t>
      </w:r>
      <w:r>
        <w:rPr>
          <w:rtl/>
          <w:lang w:bidi="fa-IR"/>
        </w:rPr>
        <w:t>نجا ن</w:t>
      </w:r>
      <w:r w:rsidR="00E13022">
        <w:rPr>
          <w:rtl/>
          <w:lang w:bidi="fa-IR"/>
        </w:rPr>
        <w:t>ی</w:t>
      </w:r>
      <w:r>
        <w:rPr>
          <w:rtl/>
          <w:lang w:bidi="fa-IR"/>
        </w:rPr>
        <w:t>ز انسان را خواهد رساند</w:t>
      </w:r>
      <w:r w:rsidR="00E13022">
        <w:rPr>
          <w:rtl/>
          <w:lang w:bidi="fa-IR"/>
        </w:rPr>
        <w:t xml:space="preserve">. </w:t>
      </w:r>
      <w:r>
        <w:rPr>
          <w:rtl/>
          <w:lang w:bidi="fa-IR"/>
        </w:rPr>
        <w:t>وقت</w:t>
      </w:r>
      <w:r w:rsidR="00E13022">
        <w:rPr>
          <w:rtl/>
          <w:lang w:bidi="fa-IR"/>
        </w:rPr>
        <w:t>ی</w:t>
      </w:r>
      <w:r>
        <w:rPr>
          <w:rtl/>
          <w:lang w:bidi="fa-IR"/>
        </w:rPr>
        <w:t xml:space="preserve"> از آس</w:t>
      </w:r>
      <w:r w:rsidR="00E13022">
        <w:rPr>
          <w:rtl/>
          <w:lang w:bidi="fa-IR"/>
        </w:rPr>
        <w:t>ی</w:t>
      </w:r>
      <w:r>
        <w:rPr>
          <w:rtl/>
          <w:lang w:bidi="fa-IR"/>
        </w:rPr>
        <w:t>ب رساندن به محسود عاجز م</w:t>
      </w:r>
      <w:r w:rsidR="00E13022">
        <w:rPr>
          <w:rtl/>
          <w:lang w:bidi="fa-IR"/>
        </w:rPr>
        <w:t xml:space="preserve">ی </w:t>
      </w:r>
      <w:r>
        <w:rPr>
          <w:rtl/>
          <w:lang w:bidi="fa-IR"/>
        </w:rPr>
        <w:t>شود</w:t>
      </w:r>
      <w:r w:rsidR="00E13022">
        <w:rPr>
          <w:rtl/>
          <w:lang w:bidi="fa-IR"/>
        </w:rPr>
        <w:t xml:space="preserve">، </w:t>
      </w:r>
      <w:r>
        <w:rPr>
          <w:rtl/>
          <w:lang w:bidi="fa-IR"/>
        </w:rPr>
        <w:t>بسا برا</w:t>
      </w:r>
      <w:r w:rsidR="00E13022">
        <w:rPr>
          <w:rtl/>
          <w:lang w:bidi="fa-IR"/>
        </w:rPr>
        <w:t>ی</w:t>
      </w:r>
      <w:r>
        <w:rPr>
          <w:rtl/>
          <w:lang w:bidi="fa-IR"/>
        </w:rPr>
        <w:t xml:space="preserve"> شفا</w:t>
      </w:r>
      <w:r w:rsidR="00E13022">
        <w:rPr>
          <w:rtl/>
          <w:lang w:bidi="fa-IR"/>
        </w:rPr>
        <w:t>ی</w:t>
      </w:r>
      <w:r>
        <w:rPr>
          <w:rtl/>
          <w:lang w:bidi="fa-IR"/>
        </w:rPr>
        <w:t xml:space="preserve"> ب</w:t>
      </w:r>
      <w:r w:rsidR="00E13022">
        <w:rPr>
          <w:rtl/>
          <w:lang w:bidi="fa-IR"/>
        </w:rPr>
        <w:t>ی</w:t>
      </w:r>
      <w:r>
        <w:rPr>
          <w:rtl/>
          <w:lang w:bidi="fa-IR"/>
        </w:rPr>
        <w:t>مار</w:t>
      </w:r>
      <w:r w:rsidR="00E13022">
        <w:rPr>
          <w:rtl/>
          <w:lang w:bidi="fa-IR"/>
        </w:rPr>
        <w:t>ی</w:t>
      </w:r>
      <w:r>
        <w:rPr>
          <w:rtl/>
          <w:lang w:bidi="fa-IR"/>
        </w:rPr>
        <w:t xml:space="preserve"> جانکاه درون</w:t>
      </w:r>
      <w:r w:rsidR="00E13022">
        <w:rPr>
          <w:rtl/>
          <w:lang w:bidi="fa-IR"/>
        </w:rPr>
        <w:t>ی</w:t>
      </w:r>
      <w:r>
        <w:rPr>
          <w:rtl/>
          <w:lang w:bidi="fa-IR"/>
        </w:rPr>
        <w:t xml:space="preserve"> خود حاضر م</w:t>
      </w:r>
      <w:r w:rsidR="00E13022">
        <w:rPr>
          <w:rtl/>
          <w:lang w:bidi="fa-IR"/>
        </w:rPr>
        <w:t xml:space="preserve">ی </w:t>
      </w:r>
      <w:r>
        <w:rPr>
          <w:rtl/>
          <w:lang w:bidi="fa-IR"/>
        </w:rPr>
        <w:t>شود جان ش</w:t>
      </w:r>
      <w:r w:rsidR="00E13022">
        <w:rPr>
          <w:rtl/>
          <w:lang w:bidi="fa-IR"/>
        </w:rPr>
        <w:t>ی</w:t>
      </w:r>
      <w:r>
        <w:rPr>
          <w:rtl/>
          <w:lang w:bidi="fa-IR"/>
        </w:rPr>
        <w:t>ر</w:t>
      </w:r>
      <w:r w:rsidR="00E13022">
        <w:rPr>
          <w:rtl/>
          <w:lang w:bidi="fa-IR"/>
        </w:rPr>
        <w:t>ی</w:t>
      </w:r>
      <w:r>
        <w:rPr>
          <w:rtl/>
          <w:lang w:bidi="fa-IR"/>
        </w:rPr>
        <w:t>ن را ن</w:t>
      </w:r>
      <w:r w:rsidR="00E13022">
        <w:rPr>
          <w:rtl/>
          <w:lang w:bidi="fa-IR"/>
        </w:rPr>
        <w:t>ی</w:t>
      </w:r>
      <w:r>
        <w:rPr>
          <w:rtl/>
          <w:lang w:bidi="fa-IR"/>
        </w:rPr>
        <w:t>ز بر سر آن از دست بدهد</w:t>
      </w:r>
      <w:r w:rsidR="00E13022">
        <w:rPr>
          <w:rtl/>
          <w:lang w:bidi="fa-IR"/>
        </w:rPr>
        <w:t xml:space="preserve">. </w:t>
      </w:r>
      <w:r>
        <w:rPr>
          <w:rtl/>
          <w:lang w:bidi="fa-IR"/>
        </w:rPr>
        <w:t>آتش جنگ جهان</w:t>
      </w:r>
      <w:r w:rsidR="00E13022">
        <w:rPr>
          <w:rtl/>
          <w:lang w:bidi="fa-IR"/>
        </w:rPr>
        <w:t>ی</w:t>
      </w:r>
      <w:r>
        <w:rPr>
          <w:rtl/>
          <w:lang w:bidi="fa-IR"/>
        </w:rPr>
        <w:t xml:space="preserve"> اوّل و دوّم که ب</w:t>
      </w:r>
      <w:r w:rsidR="00E13022">
        <w:rPr>
          <w:rtl/>
          <w:lang w:bidi="fa-IR"/>
        </w:rPr>
        <w:t>ی</w:t>
      </w:r>
      <w:r>
        <w:rPr>
          <w:rtl/>
          <w:lang w:bidi="fa-IR"/>
        </w:rPr>
        <w:t>ش از ب</w:t>
      </w:r>
      <w:r w:rsidR="00E13022">
        <w:rPr>
          <w:rtl/>
          <w:lang w:bidi="fa-IR"/>
        </w:rPr>
        <w:t>ی</w:t>
      </w:r>
      <w:r>
        <w:rPr>
          <w:rtl/>
          <w:lang w:bidi="fa-IR"/>
        </w:rPr>
        <w:t>ست و شش م</w:t>
      </w:r>
      <w:r w:rsidR="00E13022">
        <w:rPr>
          <w:rtl/>
          <w:lang w:bidi="fa-IR"/>
        </w:rPr>
        <w:t>ی</w:t>
      </w:r>
      <w:r>
        <w:rPr>
          <w:rtl/>
          <w:lang w:bidi="fa-IR"/>
        </w:rPr>
        <w:t>ل</w:t>
      </w:r>
      <w:r w:rsidR="00E13022">
        <w:rPr>
          <w:rtl/>
          <w:lang w:bidi="fa-IR"/>
        </w:rPr>
        <w:t>ی</w:t>
      </w:r>
      <w:r>
        <w:rPr>
          <w:rtl/>
          <w:lang w:bidi="fa-IR"/>
        </w:rPr>
        <w:t>ون کشته</w:t>
      </w:r>
      <w:r w:rsidR="00E13022">
        <w:rPr>
          <w:rtl/>
          <w:lang w:bidi="fa-IR"/>
        </w:rPr>
        <w:t xml:space="preserve">، </w:t>
      </w:r>
      <w:r>
        <w:rPr>
          <w:rtl/>
          <w:lang w:bidi="fa-IR"/>
        </w:rPr>
        <w:t>حدود چهل و دو م</w:t>
      </w:r>
      <w:r w:rsidR="00E13022">
        <w:rPr>
          <w:rtl/>
          <w:lang w:bidi="fa-IR"/>
        </w:rPr>
        <w:t>ی</w:t>
      </w:r>
      <w:r>
        <w:rPr>
          <w:rtl/>
          <w:lang w:bidi="fa-IR"/>
        </w:rPr>
        <w:t>ل</w:t>
      </w:r>
      <w:r w:rsidR="00E13022">
        <w:rPr>
          <w:rtl/>
          <w:lang w:bidi="fa-IR"/>
        </w:rPr>
        <w:t>ی</w:t>
      </w:r>
      <w:r>
        <w:rPr>
          <w:rtl/>
          <w:lang w:bidi="fa-IR"/>
        </w:rPr>
        <w:t>ون معلول و م</w:t>
      </w:r>
      <w:r w:rsidR="00E13022">
        <w:rPr>
          <w:rtl/>
          <w:lang w:bidi="fa-IR"/>
        </w:rPr>
        <w:t>ی</w:t>
      </w:r>
      <w:r>
        <w:rPr>
          <w:rtl/>
          <w:lang w:bidi="fa-IR"/>
        </w:rPr>
        <w:t>ل</w:t>
      </w:r>
      <w:r w:rsidR="00E13022">
        <w:rPr>
          <w:rtl/>
          <w:lang w:bidi="fa-IR"/>
        </w:rPr>
        <w:t>ی</w:t>
      </w:r>
      <w:r>
        <w:rPr>
          <w:rtl/>
          <w:lang w:bidi="fa-IR"/>
        </w:rPr>
        <w:t>ون</w:t>
      </w:r>
      <w:r w:rsidR="00E13022">
        <w:rPr>
          <w:rtl/>
          <w:lang w:bidi="fa-IR"/>
        </w:rPr>
        <w:t xml:space="preserve"> </w:t>
      </w:r>
      <w:r>
        <w:rPr>
          <w:rtl/>
          <w:lang w:bidi="fa-IR"/>
        </w:rPr>
        <w:t>ها نفر مفقود الاثر به همراه داشت</w:t>
      </w:r>
      <w:r w:rsidR="00E13022">
        <w:rPr>
          <w:rtl/>
          <w:lang w:bidi="fa-IR"/>
        </w:rPr>
        <w:t xml:space="preserve">، </w:t>
      </w:r>
      <w:r>
        <w:rPr>
          <w:rtl/>
          <w:lang w:bidi="fa-IR"/>
        </w:rPr>
        <w:t>و م</w:t>
      </w:r>
      <w:r w:rsidR="00E13022">
        <w:rPr>
          <w:rtl/>
          <w:lang w:bidi="fa-IR"/>
        </w:rPr>
        <w:t>ی</w:t>
      </w:r>
      <w:r>
        <w:rPr>
          <w:rtl/>
          <w:lang w:bidi="fa-IR"/>
        </w:rPr>
        <w:t>ل</w:t>
      </w:r>
      <w:r w:rsidR="00E13022">
        <w:rPr>
          <w:rtl/>
          <w:lang w:bidi="fa-IR"/>
        </w:rPr>
        <w:t>ی</w:t>
      </w:r>
      <w:r>
        <w:rPr>
          <w:rtl/>
          <w:lang w:bidi="fa-IR"/>
        </w:rPr>
        <w:t>ون</w:t>
      </w:r>
      <w:r w:rsidR="00E13022">
        <w:rPr>
          <w:rtl/>
          <w:lang w:bidi="fa-IR"/>
        </w:rPr>
        <w:t xml:space="preserve"> </w:t>
      </w:r>
      <w:r>
        <w:rPr>
          <w:rtl/>
          <w:lang w:bidi="fa-IR"/>
        </w:rPr>
        <w:t>ها نفر آس</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یی</w:t>
      </w:r>
      <w:r>
        <w:rPr>
          <w:rtl/>
          <w:lang w:bidi="fa-IR"/>
        </w:rPr>
        <w:t xml:space="preserve"> از قب</w:t>
      </w:r>
      <w:r w:rsidR="00E13022">
        <w:rPr>
          <w:rtl/>
          <w:lang w:bidi="fa-IR"/>
        </w:rPr>
        <w:t>ی</w:t>
      </w:r>
      <w:r>
        <w:rPr>
          <w:rtl/>
          <w:lang w:bidi="fa-IR"/>
        </w:rPr>
        <w:t>ل سقط جن</w:t>
      </w:r>
      <w:r w:rsidR="00E13022">
        <w:rPr>
          <w:rtl/>
          <w:lang w:bidi="fa-IR"/>
        </w:rPr>
        <w:t>ی</w:t>
      </w:r>
      <w:r>
        <w:rPr>
          <w:rtl/>
          <w:lang w:bidi="fa-IR"/>
        </w:rPr>
        <w:t>ن و غ</w:t>
      </w:r>
      <w:r w:rsidR="00E13022">
        <w:rPr>
          <w:rtl/>
          <w:lang w:bidi="fa-IR"/>
        </w:rPr>
        <w:t>ی</w:t>
      </w:r>
      <w:r>
        <w:rPr>
          <w:rtl/>
          <w:lang w:bidi="fa-IR"/>
        </w:rPr>
        <w:t>ره د</w:t>
      </w:r>
      <w:r w:rsidR="00E13022">
        <w:rPr>
          <w:rtl/>
          <w:lang w:bidi="fa-IR"/>
        </w:rPr>
        <w:t>ی</w:t>
      </w:r>
      <w:r>
        <w:rPr>
          <w:rtl/>
          <w:lang w:bidi="fa-IR"/>
        </w:rPr>
        <w:t>دند و هزاران دانشگاه و دب</w:t>
      </w:r>
      <w:r w:rsidR="00E13022">
        <w:rPr>
          <w:rtl/>
          <w:lang w:bidi="fa-IR"/>
        </w:rPr>
        <w:t>ی</w:t>
      </w:r>
      <w:r>
        <w:rPr>
          <w:rtl/>
          <w:lang w:bidi="fa-IR"/>
        </w:rPr>
        <w:t>رستان و مؤسسه علم</w:t>
      </w:r>
      <w:r w:rsidR="00E13022">
        <w:rPr>
          <w:rtl/>
          <w:lang w:bidi="fa-IR"/>
        </w:rPr>
        <w:t>ی</w:t>
      </w:r>
      <w:r>
        <w:rPr>
          <w:rtl/>
          <w:lang w:bidi="fa-IR"/>
        </w:rPr>
        <w:t xml:space="preserve"> و پژوهش</w:t>
      </w:r>
      <w:r w:rsidR="00E13022">
        <w:rPr>
          <w:rtl/>
          <w:lang w:bidi="fa-IR"/>
        </w:rPr>
        <w:t>ی</w:t>
      </w:r>
      <w:r>
        <w:rPr>
          <w:rtl/>
          <w:lang w:bidi="fa-IR"/>
        </w:rPr>
        <w:t xml:space="preserve"> و</w:t>
      </w:r>
      <w:r w:rsidR="00E13022">
        <w:rPr>
          <w:rtl/>
          <w:lang w:bidi="fa-IR"/>
        </w:rPr>
        <w:t>ی</w:t>
      </w:r>
      <w:r>
        <w:rPr>
          <w:rtl/>
          <w:lang w:bidi="fa-IR"/>
        </w:rPr>
        <w:t>ران گرد</w:t>
      </w:r>
      <w:r w:rsidR="00E13022">
        <w:rPr>
          <w:rtl/>
          <w:lang w:bidi="fa-IR"/>
        </w:rPr>
        <w:t>ی</w:t>
      </w:r>
      <w:r>
        <w:rPr>
          <w:rtl/>
          <w:lang w:bidi="fa-IR"/>
        </w:rPr>
        <w:t>د همه از خصلت پل</w:t>
      </w:r>
      <w:r w:rsidR="00E13022">
        <w:rPr>
          <w:rtl/>
          <w:lang w:bidi="fa-IR"/>
        </w:rPr>
        <w:t>ی</w:t>
      </w:r>
      <w:r>
        <w:rPr>
          <w:rtl/>
          <w:lang w:bidi="fa-IR"/>
        </w:rPr>
        <w:t>د حسادت سرچشمه گرفت</w:t>
      </w:r>
      <w:r w:rsidR="00E13022">
        <w:rPr>
          <w:rtl/>
          <w:lang w:bidi="fa-IR"/>
        </w:rPr>
        <w:t xml:space="preserve">. </w:t>
      </w:r>
      <w:r w:rsidR="00E13022" w:rsidRPr="003A5ADC">
        <w:rPr>
          <w:rStyle w:val="libFootnotenumChar"/>
          <w:rtl/>
          <w:lang w:bidi="fa-IR"/>
        </w:rPr>
        <w:t>(</w:t>
      </w:r>
      <w:r w:rsidRPr="003A5ADC">
        <w:rPr>
          <w:rStyle w:val="libFootnotenumChar"/>
          <w:rtl/>
        </w:rPr>
        <w:t>769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باره ه</w:t>
      </w:r>
      <w:r w:rsidR="00E13022">
        <w:rPr>
          <w:rtl/>
          <w:lang w:bidi="fa-IR"/>
        </w:rPr>
        <w:t>ی</w:t>
      </w:r>
      <w:r>
        <w:rPr>
          <w:rtl/>
          <w:lang w:bidi="fa-IR"/>
        </w:rPr>
        <w:t>تلر که در واقع آتش افروز جنگ دوم بود و فجا</w:t>
      </w:r>
      <w:r w:rsidR="00E13022">
        <w:rPr>
          <w:rtl/>
          <w:lang w:bidi="fa-IR"/>
        </w:rPr>
        <w:t>ی</w:t>
      </w:r>
      <w:r>
        <w:rPr>
          <w:rtl/>
          <w:lang w:bidi="fa-IR"/>
        </w:rPr>
        <w:t>ع ب</w:t>
      </w:r>
      <w:r w:rsidR="00E13022">
        <w:rPr>
          <w:rtl/>
          <w:lang w:bidi="fa-IR"/>
        </w:rPr>
        <w:t xml:space="preserve">ی </w:t>
      </w:r>
      <w:r>
        <w:rPr>
          <w:rtl/>
          <w:lang w:bidi="fa-IR"/>
        </w:rPr>
        <w:t>شمار</w:t>
      </w:r>
      <w:r w:rsidR="00E13022">
        <w:rPr>
          <w:rtl/>
          <w:lang w:bidi="fa-IR"/>
        </w:rPr>
        <w:t>ی</w:t>
      </w:r>
      <w:r>
        <w:rPr>
          <w:rtl/>
          <w:lang w:bidi="fa-IR"/>
        </w:rPr>
        <w:t xml:space="preserve"> را به وجود آورد</w:t>
      </w:r>
      <w:r w:rsidR="00E13022">
        <w:rPr>
          <w:rtl/>
          <w:lang w:bidi="fa-IR"/>
        </w:rPr>
        <w:t xml:space="preserve">، </w:t>
      </w:r>
      <w:r>
        <w:rPr>
          <w:rtl/>
          <w:lang w:bidi="fa-IR"/>
        </w:rPr>
        <w:t>نوشته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مرد بس</w:t>
      </w:r>
      <w:r w:rsidR="00E13022">
        <w:rPr>
          <w:rtl/>
          <w:lang w:bidi="fa-IR"/>
        </w:rPr>
        <w:t>ی</w:t>
      </w:r>
      <w:r>
        <w:rPr>
          <w:rtl/>
          <w:lang w:bidi="fa-IR"/>
        </w:rPr>
        <w:t>ار حسود</w:t>
      </w:r>
      <w:r w:rsidR="00E13022">
        <w:rPr>
          <w:rtl/>
          <w:lang w:bidi="fa-IR"/>
        </w:rPr>
        <w:t>ی</w:t>
      </w:r>
      <w:r>
        <w:rPr>
          <w:rtl/>
          <w:lang w:bidi="fa-IR"/>
        </w:rPr>
        <w:t xml:space="preserve"> بود</w:t>
      </w:r>
      <w:r w:rsidR="00E13022">
        <w:rPr>
          <w:rtl/>
          <w:lang w:bidi="fa-IR"/>
        </w:rPr>
        <w:t xml:space="preserve">، </w:t>
      </w:r>
      <w:r>
        <w:rPr>
          <w:rtl/>
          <w:lang w:bidi="fa-IR"/>
        </w:rPr>
        <w:t>حسادت آنچنان او را آزار م</w:t>
      </w:r>
      <w:r w:rsidR="00E13022">
        <w:rPr>
          <w:rtl/>
          <w:lang w:bidi="fa-IR"/>
        </w:rPr>
        <w:t xml:space="preserve">ی </w:t>
      </w:r>
      <w:r>
        <w:rPr>
          <w:rtl/>
          <w:lang w:bidi="fa-IR"/>
        </w:rPr>
        <w:t>داد که حت</w:t>
      </w:r>
      <w:r w:rsidR="00E13022">
        <w:rPr>
          <w:rtl/>
          <w:lang w:bidi="fa-IR"/>
        </w:rPr>
        <w:t>ی</w:t>
      </w:r>
      <w:r>
        <w:rPr>
          <w:rtl/>
          <w:lang w:bidi="fa-IR"/>
        </w:rPr>
        <w:t xml:space="preserve"> اگر رنگ لباس کس</w:t>
      </w:r>
      <w:r w:rsidR="00E13022">
        <w:rPr>
          <w:rtl/>
          <w:lang w:bidi="fa-IR"/>
        </w:rPr>
        <w:t>ی</w:t>
      </w:r>
      <w:r>
        <w:rPr>
          <w:rtl/>
          <w:lang w:bidi="fa-IR"/>
        </w:rPr>
        <w:t xml:space="preserve"> برا</w:t>
      </w:r>
      <w:r w:rsidR="00E13022">
        <w:rPr>
          <w:rtl/>
          <w:lang w:bidi="fa-IR"/>
        </w:rPr>
        <w:t>ی</w:t>
      </w:r>
      <w:r>
        <w:rPr>
          <w:rtl/>
          <w:lang w:bidi="fa-IR"/>
        </w:rPr>
        <w:t>ش جلوه م</w:t>
      </w:r>
      <w:r w:rsidR="00E13022">
        <w:rPr>
          <w:rtl/>
          <w:lang w:bidi="fa-IR"/>
        </w:rPr>
        <w:t xml:space="preserve">ی </w:t>
      </w:r>
      <w:r>
        <w:rPr>
          <w:rtl/>
          <w:lang w:bidi="fa-IR"/>
        </w:rPr>
        <w:t>کرد نم</w:t>
      </w:r>
      <w:r w:rsidR="00E13022">
        <w:rPr>
          <w:rtl/>
          <w:lang w:bidi="fa-IR"/>
        </w:rPr>
        <w:t xml:space="preserve">ی </w:t>
      </w:r>
      <w:r>
        <w:rPr>
          <w:rtl/>
          <w:lang w:bidi="fa-IR"/>
        </w:rPr>
        <w:t>توانست آن را تحمل نما</w:t>
      </w:r>
      <w:r w:rsidR="00E13022">
        <w:rPr>
          <w:rtl/>
          <w:lang w:bidi="fa-IR"/>
        </w:rPr>
        <w:t>ی</w:t>
      </w:r>
      <w:r>
        <w:rPr>
          <w:rtl/>
          <w:lang w:bidi="fa-IR"/>
        </w:rPr>
        <w:t>د</w:t>
      </w:r>
      <w:r w:rsidR="00E13022">
        <w:rPr>
          <w:rtl/>
          <w:lang w:bidi="fa-IR"/>
        </w:rPr>
        <w:t xml:space="preserve">! </w:t>
      </w:r>
      <w:r>
        <w:rPr>
          <w:rtl/>
          <w:lang w:bidi="fa-IR"/>
        </w:rPr>
        <w:t xml:space="preserve">در </w:t>
      </w:r>
      <w:r w:rsidR="00E13022">
        <w:rPr>
          <w:rtl/>
          <w:lang w:bidi="fa-IR"/>
        </w:rPr>
        <w:t>ی</w:t>
      </w:r>
      <w:r>
        <w:rPr>
          <w:rtl/>
          <w:lang w:bidi="fa-IR"/>
        </w:rPr>
        <w:t>ک</w:t>
      </w:r>
      <w:r w:rsidR="00E13022">
        <w:rPr>
          <w:rtl/>
          <w:lang w:bidi="fa-IR"/>
        </w:rPr>
        <w:t>ی</w:t>
      </w:r>
      <w:r>
        <w:rPr>
          <w:rtl/>
          <w:lang w:bidi="fa-IR"/>
        </w:rPr>
        <w:t xml:space="preserve"> از مصاحبه</w:t>
      </w:r>
      <w:r w:rsidR="00E13022">
        <w:rPr>
          <w:rtl/>
          <w:lang w:bidi="fa-IR"/>
        </w:rPr>
        <w:t xml:space="preserve"> </w:t>
      </w:r>
      <w:r>
        <w:rPr>
          <w:rtl/>
          <w:lang w:bidi="fa-IR"/>
        </w:rPr>
        <w:t>ها</w:t>
      </w:r>
      <w:r w:rsidR="00E13022">
        <w:rPr>
          <w:rtl/>
          <w:lang w:bidi="fa-IR"/>
        </w:rPr>
        <w:t>ی</w:t>
      </w:r>
      <w:r>
        <w:rPr>
          <w:rtl/>
          <w:lang w:bidi="fa-IR"/>
        </w:rPr>
        <w:t>ش 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و</w:t>
      </w:r>
      <w:r w:rsidR="00E13022">
        <w:rPr>
          <w:rtl/>
          <w:lang w:bidi="fa-IR"/>
        </w:rPr>
        <w:t>ی</w:t>
      </w:r>
      <w:r>
        <w:rPr>
          <w:rtl/>
          <w:lang w:bidi="fa-IR"/>
        </w:rPr>
        <w:t>رانگر درون</w:t>
      </w:r>
      <w:r w:rsidR="00E13022">
        <w:rPr>
          <w:rtl/>
          <w:lang w:bidi="fa-IR"/>
        </w:rPr>
        <w:t>ی</w:t>
      </w:r>
      <w:r>
        <w:rPr>
          <w:rtl/>
          <w:lang w:bidi="fa-IR"/>
        </w:rPr>
        <w:t xml:space="preserve"> اشاره کرده و گفته بود</w:t>
      </w:r>
      <w:r w:rsidR="00E13022">
        <w:rPr>
          <w:rtl/>
          <w:lang w:bidi="fa-IR"/>
        </w:rPr>
        <w:t xml:space="preserve">: </w:t>
      </w:r>
    </w:p>
    <w:p w:rsidR="004D41C6" w:rsidRDefault="004D41C6" w:rsidP="004D41C6">
      <w:pPr>
        <w:pStyle w:val="libNormal"/>
        <w:rPr>
          <w:rtl/>
          <w:lang w:bidi="fa-IR"/>
        </w:rPr>
      </w:pPr>
      <w:r>
        <w:rPr>
          <w:rtl/>
          <w:lang w:bidi="fa-IR"/>
        </w:rPr>
        <w:lastRenderedPageBreak/>
        <w:t>من نم</w:t>
      </w:r>
      <w:r w:rsidR="00E13022">
        <w:rPr>
          <w:rtl/>
          <w:lang w:bidi="fa-IR"/>
        </w:rPr>
        <w:t xml:space="preserve">ی </w:t>
      </w:r>
      <w:r>
        <w:rPr>
          <w:rtl/>
          <w:lang w:bidi="fa-IR"/>
        </w:rPr>
        <w:t>توانم بب</w:t>
      </w:r>
      <w:r w:rsidR="00E13022">
        <w:rPr>
          <w:rtl/>
          <w:lang w:bidi="fa-IR"/>
        </w:rPr>
        <w:t>ی</w:t>
      </w:r>
      <w:r>
        <w:rPr>
          <w:rtl/>
          <w:lang w:bidi="fa-IR"/>
        </w:rPr>
        <w:t>نم که پ</w:t>
      </w:r>
      <w:r w:rsidR="00E13022">
        <w:rPr>
          <w:rtl/>
          <w:lang w:bidi="fa-IR"/>
        </w:rPr>
        <w:t>ی</w:t>
      </w:r>
      <w:r>
        <w:rPr>
          <w:rtl/>
          <w:lang w:bidi="fa-IR"/>
        </w:rPr>
        <w:t>ر م</w:t>
      </w:r>
      <w:r w:rsidR="00E13022">
        <w:rPr>
          <w:rtl/>
          <w:lang w:bidi="fa-IR"/>
        </w:rPr>
        <w:t xml:space="preserve">ی </w:t>
      </w:r>
      <w:r>
        <w:rPr>
          <w:rtl/>
          <w:lang w:bidi="fa-IR"/>
        </w:rPr>
        <w:t>شوم و جوانان م</w:t>
      </w:r>
      <w:r w:rsidR="00E13022">
        <w:rPr>
          <w:rtl/>
          <w:lang w:bidi="fa-IR"/>
        </w:rPr>
        <w:t xml:space="preserve">ی </w:t>
      </w:r>
      <w:r>
        <w:rPr>
          <w:rtl/>
          <w:lang w:bidi="fa-IR"/>
        </w:rPr>
        <w:t>آ</w:t>
      </w:r>
      <w:r w:rsidR="00E13022">
        <w:rPr>
          <w:rtl/>
          <w:lang w:bidi="fa-IR"/>
        </w:rPr>
        <w:t>ی</w:t>
      </w:r>
      <w:r>
        <w:rPr>
          <w:rtl/>
          <w:lang w:bidi="fa-IR"/>
        </w:rPr>
        <w:t>ند جا</w:t>
      </w:r>
      <w:r w:rsidR="00E13022">
        <w:rPr>
          <w:rtl/>
          <w:lang w:bidi="fa-IR"/>
        </w:rPr>
        <w:t>ی</w:t>
      </w:r>
      <w:r>
        <w:rPr>
          <w:rtl/>
          <w:lang w:bidi="fa-IR"/>
        </w:rPr>
        <w:t xml:space="preserve"> مرا 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نو</w:t>
      </w:r>
      <w:r>
        <w:rPr>
          <w:rtl/>
          <w:lang w:bidi="fa-IR"/>
        </w:rPr>
        <w:t>ی</w:t>
      </w:r>
      <w:r w:rsidR="004D41C6">
        <w:rPr>
          <w:rtl/>
          <w:lang w:bidi="fa-IR"/>
        </w:rPr>
        <w:t>سندگان که در نوشتن مسا</w:t>
      </w:r>
      <w:r>
        <w:rPr>
          <w:rtl/>
          <w:lang w:bidi="fa-IR"/>
        </w:rPr>
        <w:t>ی</w:t>
      </w:r>
      <w:r w:rsidR="004D41C6">
        <w:rPr>
          <w:rtl/>
          <w:lang w:bidi="fa-IR"/>
        </w:rPr>
        <w:t>ل تار</w:t>
      </w:r>
      <w:r>
        <w:rPr>
          <w:rtl/>
          <w:lang w:bidi="fa-IR"/>
        </w:rPr>
        <w:t>ی</w:t>
      </w:r>
      <w:r w:rsidR="004D41C6">
        <w:rPr>
          <w:rtl/>
          <w:lang w:bidi="fa-IR"/>
        </w:rPr>
        <w:t>خ</w:t>
      </w:r>
      <w:r>
        <w:rPr>
          <w:rtl/>
          <w:lang w:bidi="fa-IR"/>
        </w:rPr>
        <w:t>ی</w:t>
      </w:r>
      <w:r w:rsidR="004D41C6">
        <w:rPr>
          <w:rtl/>
          <w:lang w:bidi="fa-IR"/>
        </w:rPr>
        <w:t xml:space="preserve"> تخصص دارد معتقد است که ه</w:t>
      </w:r>
      <w:r>
        <w:rPr>
          <w:rtl/>
          <w:lang w:bidi="fa-IR"/>
        </w:rPr>
        <w:t>ی</w:t>
      </w:r>
      <w:r w:rsidR="004D41C6">
        <w:rPr>
          <w:rtl/>
          <w:lang w:bidi="fa-IR"/>
        </w:rPr>
        <w:t>تلر در اثر حسادت به آن همه کشتار و فجا</w:t>
      </w:r>
      <w:r>
        <w:rPr>
          <w:rtl/>
          <w:lang w:bidi="fa-IR"/>
        </w:rPr>
        <w:t>ی</w:t>
      </w:r>
      <w:r w:rsidR="004D41C6">
        <w:rPr>
          <w:rtl/>
          <w:lang w:bidi="fa-IR"/>
        </w:rPr>
        <w:t>ع دست زد</w:t>
      </w:r>
      <w:r>
        <w:rPr>
          <w:rtl/>
          <w:lang w:bidi="fa-IR"/>
        </w:rPr>
        <w:t xml:space="preserve">. </w:t>
      </w:r>
      <w:r w:rsidRPr="003A5ADC">
        <w:rPr>
          <w:rStyle w:val="libFootnotenumChar"/>
          <w:rtl/>
          <w:lang w:bidi="fa-IR"/>
        </w:rPr>
        <w:t>(</w:t>
      </w:r>
      <w:r w:rsidR="004D41C6" w:rsidRPr="003A5ADC">
        <w:rPr>
          <w:rStyle w:val="libFootnotenumChar"/>
          <w:rtl/>
        </w:rPr>
        <w:t>770</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t>از راه</w:t>
      </w:r>
      <w:r w:rsidR="00E13022">
        <w:rPr>
          <w:rtl/>
          <w:lang w:bidi="fa-IR"/>
        </w:rPr>
        <w:t xml:space="preserve"> </w:t>
      </w:r>
      <w:r>
        <w:rPr>
          <w:rtl/>
          <w:lang w:bidi="fa-IR"/>
        </w:rPr>
        <w:t>کارها</w:t>
      </w:r>
      <w:r w:rsidR="00E13022">
        <w:rPr>
          <w:rtl/>
          <w:lang w:bidi="fa-IR"/>
        </w:rPr>
        <w:t>ی</w:t>
      </w:r>
      <w:r>
        <w:rPr>
          <w:rtl/>
          <w:lang w:bidi="fa-IR"/>
        </w:rPr>
        <w:t xml:space="preserve"> مهم و اساس</w:t>
      </w:r>
      <w:r w:rsidR="00E13022">
        <w:rPr>
          <w:rtl/>
          <w:lang w:bidi="fa-IR"/>
        </w:rPr>
        <w:t>ی</w:t>
      </w:r>
      <w:r>
        <w:rPr>
          <w:rtl/>
          <w:lang w:bidi="fa-IR"/>
        </w:rPr>
        <w:t xml:space="preserve">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و مبارزه با فساد و تباه</w:t>
      </w:r>
      <w:r w:rsidR="00E13022">
        <w:rPr>
          <w:rtl/>
          <w:lang w:bidi="fa-IR"/>
        </w:rPr>
        <w:t>ی</w:t>
      </w:r>
      <w:r>
        <w:rPr>
          <w:rtl/>
          <w:lang w:bidi="fa-IR"/>
        </w:rPr>
        <w:t xml:space="preserve"> در جامعه</w:t>
      </w:r>
      <w:r w:rsidR="00E13022">
        <w:rPr>
          <w:rtl/>
          <w:lang w:bidi="fa-IR"/>
        </w:rPr>
        <w:t xml:space="preserve">، </w:t>
      </w:r>
      <w:r>
        <w:rPr>
          <w:rtl/>
          <w:lang w:bidi="fa-IR"/>
        </w:rPr>
        <w:t>پاکساز</w:t>
      </w:r>
      <w:r w:rsidR="00E13022">
        <w:rPr>
          <w:rtl/>
          <w:lang w:bidi="fa-IR"/>
        </w:rPr>
        <w:t>ی</w:t>
      </w:r>
      <w:r>
        <w:rPr>
          <w:rtl/>
          <w:lang w:bidi="fa-IR"/>
        </w:rPr>
        <w:t xml:space="preserve"> قلب</w:t>
      </w:r>
      <w:r w:rsidR="00E13022">
        <w:rPr>
          <w:rtl/>
          <w:lang w:bidi="fa-IR"/>
        </w:rPr>
        <w:t xml:space="preserve"> </w:t>
      </w:r>
      <w:r>
        <w:rPr>
          <w:rtl/>
          <w:lang w:bidi="fa-IR"/>
        </w:rPr>
        <w:t>ها و س</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شهروندان از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و حسادت است</w:t>
      </w:r>
      <w:r w:rsidR="00E13022">
        <w:rPr>
          <w:rtl/>
          <w:lang w:bidi="fa-IR"/>
        </w:rPr>
        <w:t xml:space="preserve">. </w:t>
      </w:r>
      <w:r>
        <w:rPr>
          <w:rtl/>
          <w:lang w:bidi="fa-IR"/>
        </w:rPr>
        <w:t>به موازات ا</w:t>
      </w:r>
      <w:r w:rsidR="00E13022">
        <w:rPr>
          <w:rtl/>
          <w:lang w:bidi="fa-IR"/>
        </w:rPr>
        <w:t>ی</w:t>
      </w:r>
      <w:r>
        <w:rPr>
          <w:rtl/>
          <w:lang w:bidi="fa-IR"/>
        </w:rPr>
        <w:t>ن عمل بس</w:t>
      </w:r>
      <w:r w:rsidR="00E13022">
        <w:rPr>
          <w:rtl/>
          <w:lang w:bidi="fa-IR"/>
        </w:rPr>
        <w:t>ی</w:t>
      </w:r>
      <w:r>
        <w:rPr>
          <w:rtl/>
          <w:lang w:bidi="fa-IR"/>
        </w:rPr>
        <w:t>ار ن</w:t>
      </w:r>
      <w:r w:rsidR="00E13022">
        <w:rPr>
          <w:rtl/>
          <w:lang w:bidi="fa-IR"/>
        </w:rPr>
        <w:t>ی</w:t>
      </w:r>
      <w:r>
        <w:rPr>
          <w:rtl/>
          <w:lang w:bidi="fa-IR"/>
        </w:rPr>
        <w:t>ک</w:t>
      </w:r>
      <w:r w:rsidR="00E13022">
        <w:rPr>
          <w:rtl/>
          <w:lang w:bidi="fa-IR"/>
        </w:rPr>
        <w:t xml:space="preserve">، </w:t>
      </w:r>
      <w:r>
        <w:rPr>
          <w:rtl/>
          <w:lang w:bidi="fa-IR"/>
        </w:rPr>
        <w:t>صاحبان نعمت و دارندگان مال و منال ن</w:t>
      </w:r>
      <w:r w:rsidR="00E13022">
        <w:rPr>
          <w:rtl/>
          <w:lang w:bidi="fa-IR"/>
        </w:rPr>
        <w:t>ی</w:t>
      </w:r>
      <w:r>
        <w:rPr>
          <w:rtl/>
          <w:lang w:bidi="fa-IR"/>
        </w:rPr>
        <w:t>ز با</w:t>
      </w:r>
      <w:r w:rsidR="00E13022">
        <w:rPr>
          <w:rtl/>
          <w:lang w:bidi="fa-IR"/>
        </w:rPr>
        <w:t>ی</w:t>
      </w:r>
      <w:r>
        <w:rPr>
          <w:rtl/>
          <w:lang w:bidi="fa-IR"/>
        </w:rPr>
        <w:t>د از تظاهر به امور</w:t>
      </w:r>
      <w:r w:rsidR="00E13022">
        <w:rPr>
          <w:rtl/>
          <w:lang w:bidi="fa-IR"/>
        </w:rPr>
        <w:t>ی</w:t>
      </w:r>
      <w:r>
        <w:rPr>
          <w:rtl/>
          <w:lang w:bidi="fa-IR"/>
        </w:rPr>
        <w:t xml:space="preserve"> که سبب تحر</w:t>
      </w:r>
      <w:r w:rsidR="00E13022">
        <w:rPr>
          <w:rtl/>
          <w:lang w:bidi="fa-IR"/>
        </w:rPr>
        <w:t>ی</w:t>
      </w:r>
      <w:r>
        <w:rPr>
          <w:rtl/>
          <w:lang w:bidi="fa-IR"/>
        </w:rPr>
        <w:t>ک احساسات د</w:t>
      </w:r>
      <w:r w:rsidR="00E13022">
        <w:rPr>
          <w:rtl/>
          <w:lang w:bidi="fa-IR"/>
        </w:rPr>
        <w:t>ی</w:t>
      </w:r>
      <w:r>
        <w:rPr>
          <w:rtl/>
          <w:lang w:bidi="fa-IR"/>
        </w:rPr>
        <w:t>گران م</w:t>
      </w:r>
      <w:r w:rsidR="00E13022">
        <w:rPr>
          <w:rtl/>
          <w:lang w:bidi="fa-IR"/>
        </w:rPr>
        <w:t xml:space="preserve">ی </w:t>
      </w:r>
      <w:r>
        <w:rPr>
          <w:rtl/>
          <w:lang w:bidi="fa-IR"/>
        </w:rPr>
        <w:t>شود بپره</w:t>
      </w:r>
      <w:r w:rsidR="00E13022">
        <w:rPr>
          <w:rtl/>
          <w:lang w:bidi="fa-IR"/>
        </w:rPr>
        <w:t>ی</w:t>
      </w:r>
      <w:r>
        <w:rPr>
          <w:rtl/>
          <w:lang w:bidi="fa-IR"/>
        </w:rPr>
        <w:t>زند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کُمْ بِإِنْجاحِ الْحَوائِجِ بِکِتمانِها</w:t>
      </w:r>
      <w:r w:rsidR="00E13022">
        <w:rPr>
          <w:rtl/>
          <w:lang w:bidi="fa-IR"/>
        </w:rPr>
        <w:t xml:space="preserve">، </w:t>
      </w:r>
      <w:r>
        <w:rPr>
          <w:rtl/>
          <w:lang w:bidi="fa-IR"/>
        </w:rPr>
        <w:t>فَإِنَّ کُلَّ ذِ</w:t>
      </w:r>
      <w:r w:rsidR="00E13022">
        <w:rPr>
          <w:rtl/>
          <w:lang w:bidi="fa-IR"/>
        </w:rPr>
        <w:t>ی</w:t>
      </w:r>
      <w:r>
        <w:rPr>
          <w:rtl/>
          <w:lang w:bidi="fa-IR"/>
        </w:rPr>
        <w:t xml:space="preserve"> نِعْمَةٍ مَحْسُودٌ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تأم</w:t>
      </w:r>
      <w:r w:rsidR="00E13022">
        <w:rPr>
          <w:rtl/>
          <w:lang w:bidi="fa-IR"/>
        </w:rPr>
        <w:t>ی</w:t>
      </w:r>
      <w:r>
        <w:rPr>
          <w:rtl/>
          <w:lang w:bidi="fa-IR"/>
        </w:rPr>
        <w:t>ن ن</w:t>
      </w:r>
      <w:r w:rsidR="00E13022">
        <w:rPr>
          <w:rtl/>
          <w:lang w:bidi="fa-IR"/>
        </w:rPr>
        <w:t>ی</w:t>
      </w:r>
      <w:r>
        <w:rPr>
          <w:rtl/>
          <w:lang w:bidi="fa-IR"/>
        </w:rPr>
        <w:t>ازها</w:t>
      </w:r>
      <w:r w:rsidR="00E13022">
        <w:rPr>
          <w:rtl/>
          <w:lang w:bidi="fa-IR"/>
        </w:rPr>
        <w:t>ی</w:t>
      </w:r>
      <w:r>
        <w:rPr>
          <w:rtl/>
          <w:lang w:bidi="fa-IR"/>
        </w:rPr>
        <w:t xml:space="preserve"> زندگ</w:t>
      </w:r>
      <w:r w:rsidR="00E13022">
        <w:rPr>
          <w:rtl/>
          <w:lang w:bidi="fa-IR"/>
        </w:rPr>
        <w:t>ی</w:t>
      </w:r>
      <w:r>
        <w:rPr>
          <w:rtl/>
          <w:lang w:bidi="fa-IR"/>
        </w:rPr>
        <w:t xml:space="preserve"> خود از پنهان کار</w:t>
      </w:r>
      <w:r w:rsidR="00E13022">
        <w:rPr>
          <w:rtl/>
          <w:lang w:bidi="fa-IR"/>
        </w:rPr>
        <w:t>ی</w:t>
      </w:r>
      <w:r>
        <w:rPr>
          <w:rtl/>
          <w:lang w:bidi="fa-IR"/>
        </w:rPr>
        <w:t xml:space="preserve"> کمک بگ</w:t>
      </w:r>
      <w:r w:rsidR="00E13022">
        <w:rPr>
          <w:rtl/>
          <w:lang w:bidi="fa-IR"/>
        </w:rPr>
        <w:t>ی</w:t>
      </w:r>
      <w:r>
        <w:rPr>
          <w:rtl/>
          <w:lang w:bidi="fa-IR"/>
        </w:rPr>
        <w:t>ر</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همه صاحبانِ نعمت مورد حسادت</w:t>
      </w:r>
      <w:r w:rsidR="00E13022">
        <w:rPr>
          <w:rtl/>
          <w:lang w:bidi="fa-IR"/>
        </w:rPr>
        <w:t xml:space="preserve"> </w:t>
      </w:r>
      <w:r>
        <w:rPr>
          <w:rtl/>
          <w:lang w:bidi="fa-IR"/>
        </w:rPr>
        <w:t>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دست اندرکاران امور ترب</w:t>
      </w:r>
      <w:r w:rsidR="00E13022">
        <w:rPr>
          <w:rtl/>
          <w:lang w:bidi="fa-IR"/>
        </w:rPr>
        <w:t>ی</w:t>
      </w:r>
      <w:r>
        <w:rPr>
          <w:rtl/>
          <w:lang w:bidi="fa-IR"/>
        </w:rPr>
        <w:t>ت</w:t>
      </w:r>
      <w:r w:rsidR="00E13022">
        <w:rPr>
          <w:rtl/>
          <w:lang w:bidi="fa-IR"/>
        </w:rPr>
        <w:t>ی</w:t>
      </w:r>
      <w:r>
        <w:rPr>
          <w:rtl/>
          <w:lang w:bidi="fa-IR"/>
        </w:rPr>
        <w:t xml:space="preserve"> خصوصاً پدران و مادران با</w:t>
      </w:r>
      <w:r w:rsidR="00E13022">
        <w:rPr>
          <w:rtl/>
          <w:lang w:bidi="fa-IR"/>
        </w:rPr>
        <w:t>ی</w:t>
      </w:r>
      <w:r>
        <w:rPr>
          <w:rtl/>
          <w:lang w:bidi="fa-IR"/>
        </w:rPr>
        <w:t>د از امور</w:t>
      </w:r>
      <w:r w:rsidR="00E13022">
        <w:rPr>
          <w:rtl/>
          <w:lang w:bidi="fa-IR"/>
        </w:rPr>
        <w:t>ی</w:t>
      </w:r>
      <w:r>
        <w:rPr>
          <w:rtl/>
          <w:lang w:bidi="fa-IR"/>
        </w:rPr>
        <w:t xml:space="preserve"> که حسد را در دل کودکان شعله</w:t>
      </w:r>
      <w:r w:rsidR="00E13022">
        <w:rPr>
          <w:rtl/>
          <w:lang w:bidi="fa-IR"/>
        </w:rPr>
        <w:t xml:space="preserve"> </w:t>
      </w:r>
      <w:r>
        <w:rPr>
          <w:rtl/>
          <w:lang w:bidi="fa-IR"/>
        </w:rPr>
        <w:t>ور م</w:t>
      </w:r>
      <w:r w:rsidR="00E13022">
        <w:rPr>
          <w:rtl/>
          <w:lang w:bidi="fa-IR"/>
        </w:rPr>
        <w:t xml:space="preserve">ی </w:t>
      </w:r>
      <w:r>
        <w:rPr>
          <w:rtl/>
          <w:lang w:bidi="fa-IR"/>
        </w:rPr>
        <w:t>سازد به شدّت پره</w:t>
      </w:r>
      <w:r w:rsidR="00E13022">
        <w:rPr>
          <w:rtl/>
          <w:lang w:bidi="fa-IR"/>
        </w:rPr>
        <w:t>ی</w:t>
      </w:r>
      <w:r>
        <w:rPr>
          <w:rtl/>
          <w:lang w:bidi="fa-IR"/>
        </w:rPr>
        <w:t>ز نما</w:t>
      </w:r>
      <w:r w:rsidR="00E13022">
        <w:rPr>
          <w:rtl/>
          <w:lang w:bidi="fa-IR"/>
        </w:rPr>
        <w:t>ی</w:t>
      </w:r>
      <w:r>
        <w:rPr>
          <w:rtl/>
          <w:lang w:bidi="fa-IR"/>
        </w:rPr>
        <w:t>ند</w:t>
      </w:r>
      <w:r w:rsidR="00E13022">
        <w:rPr>
          <w:rtl/>
          <w:lang w:bidi="fa-IR"/>
        </w:rPr>
        <w:t xml:space="preserve">. </w:t>
      </w:r>
      <w:r>
        <w:rPr>
          <w:rtl/>
          <w:lang w:bidi="fa-IR"/>
        </w:rPr>
        <w:t>در ابراز محبّت نسبت به آنان حساس</w:t>
      </w:r>
      <w:r w:rsidR="00E13022">
        <w:rPr>
          <w:rtl/>
          <w:lang w:bidi="fa-IR"/>
        </w:rPr>
        <w:t>ی</w:t>
      </w:r>
      <w:r>
        <w:rPr>
          <w:rtl/>
          <w:lang w:bidi="fa-IR"/>
        </w:rPr>
        <w:t>ت و دقّت فوق العاده به خرج دهند</w:t>
      </w:r>
      <w:r w:rsidR="00E13022">
        <w:rPr>
          <w:rtl/>
          <w:lang w:bidi="fa-IR"/>
        </w:rPr>
        <w:t xml:space="preserve">. </w:t>
      </w:r>
      <w:r>
        <w:rPr>
          <w:rtl/>
          <w:lang w:bidi="fa-IR"/>
        </w:rPr>
        <w:t xml:space="preserve">بسا </w:t>
      </w:r>
      <w:r w:rsidR="00E13022">
        <w:rPr>
          <w:rtl/>
          <w:lang w:bidi="fa-IR"/>
        </w:rPr>
        <w:t>ی</w:t>
      </w:r>
      <w:r>
        <w:rPr>
          <w:rtl/>
          <w:lang w:bidi="fa-IR"/>
        </w:rPr>
        <w:t>ک ابراز علاقه حساب نشده در برابر سا</w:t>
      </w:r>
      <w:r w:rsidR="00E13022">
        <w:rPr>
          <w:rtl/>
          <w:lang w:bidi="fa-IR"/>
        </w:rPr>
        <w:t>ی</w:t>
      </w:r>
      <w:r>
        <w:rPr>
          <w:rtl/>
          <w:lang w:bidi="fa-IR"/>
        </w:rPr>
        <w:t>ر فرزندان</w:t>
      </w:r>
      <w:r w:rsidR="00E13022">
        <w:rPr>
          <w:rtl/>
          <w:lang w:bidi="fa-IR"/>
        </w:rPr>
        <w:t xml:space="preserve">، </w:t>
      </w:r>
      <w:r>
        <w:rPr>
          <w:rtl/>
          <w:lang w:bidi="fa-IR"/>
        </w:rPr>
        <w:t>سبب ا</w:t>
      </w:r>
      <w:r w:rsidR="00E13022">
        <w:rPr>
          <w:rtl/>
          <w:lang w:bidi="fa-IR"/>
        </w:rPr>
        <w:t>ی</w:t>
      </w:r>
      <w:r>
        <w:rPr>
          <w:rtl/>
          <w:lang w:bidi="fa-IR"/>
        </w:rPr>
        <w:t>جاد عقده حسادت در آنان شده</w:t>
      </w:r>
      <w:r w:rsidR="00E13022">
        <w:rPr>
          <w:rtl/>
          <w:lang w:bidi="fa-IR"/>
        </w:rPr>
        <w:t xml:space="preserve">، </w:t>
      </w:r>
      <w:r>
        <w:rPr>
          <w:rtl/>
          <w:lang w:bidi="fa-IR"/>
        </w:rPr>
        <w:t>آن</w:t>
      </w:r>
      <w:r w:rsidR="00E13022">
        <w:rPr>
          <w:rtl/>
          <w:lang w:bidi="fa-IR"/>
        </w:rPr>
        <w:t xml:space="preserve"> </w:t>
      </w:r>
      <w:r>
        <w:rPr>
          <w:rtl/>
          <w:lang w:bidi="fa-IR"/>
        </w:rPr>
        <w:t>ها را به هر کار خطرناک</w:t>
      </w:r>
      <w:r w:rsidR="00E13022">
        <w:rPr>
          <w:rtl/>
          <w:lang w:bidi="fa-IR"/>
        </w:rPr>
        <w:t>ی</w:t>
      </w:r>
      <w:r>
        <w:rPr>
          <w:rtl/>
          <w:lang w:bidi="fa-IR"/>
        </w:rPr>
        <w:t xml:space="preserve"> تحر</w:t>
      </w:r>
      <w:r w:rsidR="00E13022">
        <w:rPr>
          <w:rtl/>
          <w:lang w:bidi="fa-IR"/>
        </w:rPr>
        <w:t>ی</w:t>
      </w:r>
      <w:r>
        <w:rPr>
          <w:rtl/>
          <w:lang w:bidi="fa-IR"/>
        </w:rPr>
        <w:t>ک نما</w:t>
      </w:r>
      <w:r w:rsidR="00E13022">
        <w:rPr>
          <w:rtl/>
          <w:lang w:bidi="fa-IR"/>
        </w:rPr>
        <w:t>ی</w:t>
      </w:r>
      <w:r>
        <w:rPr>
          <w:rtl/>
          <w:lang w:bidi="fa-IR"/>
        </w:rPr>
        <w:t>د</w:t>
      </w:r>
      <w:r w:rsidR="00E13022">
        <w:rPr>
          <w:rtl/>
          <w:lang w:bidi="fa-IR"/>
        </w:rPr>
        <w:t xml:space="preserve">. </w:t>
      </w:r>
      <w:r>
        <w:rPr>
          <w:rtl/>
          <w:lang w:bidi="fa-IR"/>
        </w:rPr>
        <w:t>در موارد</w:t>
      </w:r>
      <w:r w:rsidR="00E13022">
        <w:rPr>
          <w:rtl/>
          <w:lang w:bidi="fa-IR"/>
        </w:rPr>
        <w:t>ی</w:t>
      </w:r>
      <w:r>
        <w:rPr>
          <w:rtl/>
          <w:lang w:bidi="fa-IR"/>
        </w:rPr>
        <w:t xml:space="preserve"> هم که از ابراز عکس العمل و انجام کارها</w:t>
      </w:r>
      <w:r w:rsidR="00E13022">
        <w:rPr>
          <w:rtl/>
          <w:lang w:bidi="fa-IR"/>
        </w:rPr>
        <w:t>ی</w:t>
      </w:r>
      <w:r>
        <w:rPr>
          <w:rtl/>
          <w:lang w:bidi="fa-IR"/>
        </w:rPr>
        <w:t xml:space="preserve"> ناپسند عاجز باشند</w:t>
      </w:r>
      <w:r w:rsidR="00E13022">
        <w:rPr>
          <w:rtl/>
          <w:lang w:bidi="fa-IR"/>
        </w:rPr>
        <w:t xml:space="preserve">، </w:t>
      </w:r>
      <w:r>
        <w:rPr>
          <w:rtl/>
          <w:lang w:bidi="fa-IR"/>
        </w:rPr>
        <w:t>گرفتار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و عقده حقارت خواهند شد که ا</w:t>
      </w:r>
      <w:r w:rsidR="00E13022">
        <w:rPr>
          <w:rtl/>
          <w:lang w:bidi="fa-IR"/>
        </w:rPr>
        <w:t>ی</w:t>
      </w:r>
      <w:r>
        <w:rPr>
          <w:rtl/>
          <w:lang w:bidi="fa-IR"/>
        </w:rPr>
        <w:t>ن خود زم</w:t>
      </w:r>
      <w:r w:rsidR="00E13022">
        <w:rPr>
          <w:rtl/>
          <w:lang w:bidi="fa-IR"/>
        </w:rPr>
        <w:t>ی</w:t>
      </w:r>
      <w:r>
        <w:rPr>
          <w:rtl/>
          <w:lang w:bidi="fa-IR"/>
        </w:rPr>
        <w:t>نه مفاسد فراوان د</w:t>
      </w:r>
      <w:r w:rsidR="00E13022">
        <w:rPr>
          <w:rtl/>
          <w:lang w:bidi="fa-IR"/>
        </w:rPr>
        <w:t>ی</w:t>
      </w:r>
      <w:r>
        <w:rPr>
          <w:rtl/>
          <w:lang w:bidi="fa-IR"/>
        </w:rPr>
        <w:t>گر</w:t>
      </w:r>
      <w:r w:rsidR="00E13022">
        <w:rPr>
          <w:rtl/>
          <w:lang w:bidi="fa-IR"/>
        </w:rPr>
        <w:t>ی</w:t>
      </w:r>
      <w:r>
        <w:rPr>
          <w:rtl/>
          <w:lang w:bidi="fa-IR"/>
        </w:rPr>
        <w:t xml:space="preserve"> را برا</w:t>
      </w:r>
      <w:r w:rsidR="00E13022">
        <w:rPr>
          <w:rtl/>
          <w:lang w:bidi="fa-IR"/>
        </w:rPr>
        <w:t>ی</w:t>
      </w:r>
      <w:r>
        <w:rPr>
          <w:rtl/>
          <w:lang w:bidi="fa-IR"/>
        </w:rPr>
        <w:t xml:space="preserve"> کلّ جامعه فراهم خواهد کرد</w:t>
      </w:r>
      <w:r w:rsidR="00E13022">
        <w:rPr>
          <w:rtl/>
          <w:lang w:bidi="fa-IR"/>
        </w:rPr>
        <w:t xml:space="preserve">. </w:t>
      </w:r>
    </w:p>
    <w:p w:rsidR="004D41C6" w:rsidRDefault="004D41C6" w:rsidP="004D41C6">
      <w:pPr>
        <w:pStyle w:val="libNormal"/>
        <w:rPr>
          <w:rtl/>
          <w:lang w:bidi="fa-IR"/>
        </w:rPr>
      </w:pPr>
      <w:r>
        <w:rPr>
          <w:rtl/>
          <w:lang w:bidi="fa-IR"/>
        </w:rPr>
        <w:t>نمونه بارز و روشن قرآن</w:t>
      </w:r>
      <w:r w:rsidR="00E13022">
        <w:rPr>
          <w:rtl/>
          <w:lang w:bidi="fa-IR"/>
        </w:rPr>
        <w:t xml:space="preserve">ی؛ </w:t>
      </w:r>
      <w:r>
        <w:rPr>
          <w:rtl/>
          <w:lang w:bidi="fa-IR"/>
        </w:rPr>
        <w:t>همان جر</w:t>
      </w:r>
      <w:r w:rsidR="00E13022">
        <w:rPr>
          <w:rtl/>
          <w:lang w:bidi="fa-IR"/>
        </w:rPr>
        <w:t>ی</w:t>
      </w:r>
      <w:r>
        <w:rPr>
          <w:rtl/>
          <w:lang w:bidi="fa-IR"/>
        </w:rPr>
        <w:t xml:space="preserve">ان ابراز محبّت حضرت </w:t>
      </w:r>
      <w:r w:rsidR="00E13022">
        <w:rPr>
          <w:rtl/>
          <w:lang w:bidi="fa-IR"/>
        </w:rPr>
        <w:t>ی</w:t>
      </w:r>
      <w:r>
        <w:rPr>
          <w:rtl/>
          <w:lang w:bidi="fa-IR"/>
        </w:rPr>
        <w:t xml:space="preserve">عقوب نسبت به </w:t>
      </w:r>
      <w:r w:rsidR="00E13022">
        <w:rPr>
          <w:rtl/>
          <w:lang w:bidi="fa-IR"/>
        </w:rPr>
        <w:t>ی</w:t>
      </w:r>
      <w:r>
        <w:rPr>
          <w:rtl/>
          <w:lang w:bidi="fa-IR"/>
        </w:rPr>
        <w:t>وسف است که برادران و</w:t>
      </w:r>
      <w:r w:rsidR="00E13022">
        <w:rPr>
          <w:rtl/>
          <w:lang w:bidi="fa-IR"/>
        </w:rPr>
        <w:t>ی</w:t>
      </w:r>
      <w:r>
        <w:rPr>
          <w:rtl/>
          <w:lang w:bidi="fa-IR"/>
        </w:rPr>
        <w:t xml:space="preserve"> را تا سر حدّ نابودساز</w:t>
      </w:r>
      <w:r w:rsidR="00E13022">
        <w:rPr>
          <w:rtl/>
          <w:lang w:bidi="fa-IR"/>
        </w:rPr>
        <w:t>ی</w:t>
      </w:r>
      <w:r>
        <w:rPr>
          <w:rtl/>
          <w:lang w:bidi="fa-IR"/>
        </w:rPr>
        <w:t xml:space="preserve"> او حرکت داد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 بزرگوار خود نقل کرده</w:t>
      </w:r>
      <w:r w:rsidR="00E13022">
        <w:rPr>
          <w:rtl/>
          <w:lang w:bidi="fa-IR"/>
        </w:rPr>
        <w:t xml:space="preserve"> </w:t>
      </w:r>
      <w:r>
        <w:rPr>
          <w:rtl/>
          <w:lang w:bidi="fa-IR"/>
        </w:rPr>
        <w:t>اند که آن حضرت فرمودند</w:t>
      </w:r>
      <w:r w:rsidR="00E13022">
        <w:rPr>
          <w:rtl/>
          <w:lang w:bidi="fa-IR"/>
        </w:rPr>
        <w:t xml:space="preserve">: </w:t>
      </w:r>
    </w:p>
    <w:p w:rsidR="004D41C6" w:rsidRDefault="004D41C6" w:rsidP="004D41C6">
      <w:pPr>
        <w:pStyle w:val="libNormal"/>
        <w:rPr>
          <w:rtl/>
          <w:lang w:bidi="fa-IR"/>
        </w:rPr>
      </w:pPr>
      <w:r>
        <w:rPr>
          <w:rtl/>
          <w:lang w:bidi="fa-IR"/>
        </w:rPr>
        <w:lastRenderedPageBreak/>
        <w:t>«سوگند به خدا گاه</w:t>
      </w:r>
      <w:r w:rsidR="00E13022">
        <w:rPr>
          <w:rtl/>
          <w:lang w:bidi="fa-IR"/>
        </w:rPr>
        <w:t>ی</w:t>
      </w:r>
      <w:r>
        <w:rPr>
          <w:rtl/>
          <w:lang w:bidi="fa-IR"/>
        </w:rPr>
        <w:t xml:space="preserve"> برا</w:t>
      </w:r>
      <w:r w:rsidR="00E13022">
        <w:rPr>
          <w:rtl/>
          <w:lang w:bidi="fa-IR"/>
        </w:rPr>
        <w:t>ی</w:t>
      </w:r>
      <w:r>
        <w:rPr>
          <w:rtl/>
          <w:lang w:bidi="fa-IR"/>
        </w:rPr>
        <w:t xml:space="preserve"> برخ</w:t>
      </w:r>
      <w:r w:rsidR="00E13022">
        <w:rPr>
          <w:rtl/>
          <w:lang w:bidi="fa-IR"/>
        </w:rPr>
        <w:t>ی</w:t>
      </w:r>
      <w:r>
        <w:rPr>
          <w:rtl/>
          <w:lang w:bidi="fa-IR"/>
        </w:rPr>
        <w:t xml:space="preserve"> از فرزندانم کارها</w:t>
      </w:r>
      <w:r w:rsidR="00E13022">
        <w:rPr>
          <w:rtl/>
          <w:lang w:bidi="fa-IR"/>
        </w:rPr>
        <w:t>یی</w:t>
      </w:r>
      <w:r>
        <w:rPr>
          <w:rtl/>
          <w:lang w:bidi="fa-IR"/>
        </w:rPr>
        <w:t xml:space="preserve"> انجام م</w:t>
      </w:r>
      <w:r w:rsidR="00E13022">
        <w:rPr>
          <w:rtl/>
          <w:lang w:bidi="fa-IR"/>
        </w:rPr>
        <w:t xml:space="preserve">ی </w:t>
      </w:r>
      <w:r>
        <w:rPr>
          <w:rtl/>
          <w:lang w:bidi="fa-IR"/>
        </w:rPr>
        <w:t>دهم</w:t>
      </w:r>
      <w:r w:rsidR="00E13022">
        <w:rPr>
          <w:rtl/>
          <w:lang w:bidi="fa-IR"/>
        </w:rPr>
        <w:t xml:space="preserve">، </w:t>
      </w:r>
      <w:r>
        <w:rPr>
          <w:rtl/>
          <w:lang w:bidi="fa-IR"/>
        </w:rPr>
        <w:t>او را بر زانو</w:t>
      </w:r>
      <w:r w:rsidR="00E13022">
        <w:rPr>
          <w:rtl/>
          <w:lang w:bidi="fa-IR"/>
        </w:rPr>
        <w:t>ی</w:t>
      </w:r>
      <w:r>
        <w:rPr>
          <w:rtl/>
          <w:lang w:bidi="fa-IR"/>
        </w:rPr>
        <w:t xml:space="preserve"> خود م</w:t>
      </w:r>
      <w:r w:rsidR="00E13022">
        <w:rPr>
          <w:rtl/>
          <w:lang w:bidi="fa-IR"/>
        </w:rPr>
        <w:t xml:space="preserve">ی </w:t>
      </w:r>
      <w:r>
        <w:rPr>
          <w:rtl/>
          <w:lang w:bidi="fa-IR"/>
        </w:rPr>
        <w:t>نشانم</w:t>
      </w:r>
      <w:r w:rsidR="00E13022">
        <w:rPr>
          <w:rtl/>
          <w:lang w:bidi="fa-IR"/>
        </w:rPr>
        <w:t xml:space="preserve">، </w:t>
      </w:r>
      <w:r>
        <w:rPr>
          <w:rtl/>
          <w:lang w:bidi="fa-IR"/>
        </w:rPr>
        <w:t>نسبت به او اظهار محبت و سپاس</w:t>
      </w:r>
      <w:r w:rsidR="00E13022">
        <w:rPr>
          <w:rtl/>
          <w:lang w:bidi="fa-IR"/>
        </w:rPr>
        <w:t xml:space="preserve"> </w:t>
      </w:r>
      <w:r>
        <w:rPr>
          <w:rtl/>
          <w:lang w:bidi="fa-IR"/>
        </w:rPr>
        <w:t>گزار</w:t>
      </w:r>
      <w:r w:rsidR="00E13022">
        <w:rPr>
          <w:rtl/>
          <w:lang w:bidi="fa-IR"/>
        </w:rPr>
        <w:t>ی</w:t>
      </w:r>
      <w:r>
        <w:rPr>
          <w:rtl/>
          <w:lang w:bidi="fa-IR"/>
        </w:rPr>
        <w:t xml:space="preserve"> م</w:t>
      </w:r>
      <w:r w:rsidR="00E13022">
        <w:rPr>
          <w:rtl/>
          <w:lang w:bidi="fa-IR"/>
        </w:rPr>
        <w:t xml:space="preserve">ی </w:t>
      </w:r>
      <w:r>
        <w:rPr>
          <w:rtl/>
          <w:lang w:bidi="fa-IR"/>
        </w:rPr>
        <w:t>کنم</w:t>
      </w:r>
      <w:r w:rsidR="00E13022">
        <w:rPr>
          <w:rtl/>
          <w:lang w:bidi="fa-IR"/>
        </w:rPr>
        <w:t xml:space="preserve">، </w:t>
      </w:r>
      <w:r>
        <w:rPr>
          <w:rtl/>
          <w:lang w:bidi="fa-IR"/>
        </w:rPr>
        <w:t>در حال</w:t>
      </w:r>
      <w:r w:rsidR="00E13022">
        <w:rPr>
          <w:rtl/>
          <w:lang w:bidi="fa-IR"/>
        </w:rPr>
        <w:t>ی</w:t>
      </w:r>
      <w:r>
        <w:rPr>
          <w:rtl/>
          <w:lang w:bidi="fa-IR"/>
        </w:rPr>
        <w:t xml:space="preserve"> که م</w:t>
      </w:r>
      <w:r w:rsidR="00E13022">
        <w:rPr>
          <w:rtl/>
          <w:lang w:bidi="fa-IR"/>
        </w:rPr>
        <w:t xml:space="preserve">ی </w:t>
      </w:r>
      <w:r>
        <w:rPr>
          <w:rtl/>
          <w:lang w:bidi="fa-IR"/>
        </w:rPr>
        <w:t>دانم حق با د</w:t>
      </w:r>
      <w:r w:rsidR="00E13022">
        <w:rPr>
          <w:rtl/>
          <w:lang w:bidi="fa-IR"/>
        </w:rPr>
        <w:t>ی</w:t>
      </w:r>
      <w:r>
        <w:rPr>
          <w:rtl/>
          <w:lang w:bidi="fa-IR"/>
        </w:rPr>
        <w:t>گر</w:t>
      </w:r>
      <w:r w:rsidR="00E13022">
        <w:rPr>
          <w:rtl/>
          <w:lang w:bidi="fa-IR"/>
        </w:rPr>
        <w:t>ی</w:t>
      </w:r>
      <w:r>
        <w:rPr>
          <w:rtl/>
          <w:lang w:bidi="fa-IR"/>
        </w:rPr>
        <w:t xml:space="preserve"> است</w:t>
      </w:r>
      <w:r w:rsidR="00E13022">
        <w:rPr>
          <w:rtl/>
          <w:lang w:bidi="fa-IR"/>
        </w:rPr>
        <w:t xml:space="preserve">؛ </w:t>
      </w:r>
      <w:r>
        <w:rPr>
          <w:rtl/>
          <w:lang w:bidi="fa-IR"/>
        </w:rPr>
        <w:t>ول</w:t>
      </w:r>
      <w:r w:rsidR="00E13022">
        <w:rPr>
          <w:rtl/>
          <w:lang w:bidi="fa-IR"/>
        </w:rPr>
        <w:t>ی</w:t>
      </w:r>
      <w:r>
        <w:rPr>
          <w:rtl/>
          <w:lang w:bidi="fa-IR"/>
        </w:rPr>
        <w:t xml:space="preserve"> ا</w:t>
      </w:r>
      <w:r w:rsidR="00E13022">
        <w:rPr>
          <w:rtl/>
          <w:lang w:bidi="fa-IR"/>
        </w:rPr>
        <w:t>ی</w:t>
      </w:r>
      <w:r>
        <w:rPr>
          <w:rtl/>
          <w:lang w:bidi="fa-IR"/>
        </w:rPr>
        <w:t>ن کار را بدانجهت انجام م</w:t>
      </w:r>
      <w:r w:rsidR="00E13022">
        <w:rPr>
          <w:rtl/>
          <w:lang w:bidi="fa-IR"/>
        </w:rPr>
        <w:t xml:space="preserve">ی </w:t>
      </w:r>
      <w:r>
        <w:rPr>
          <w:rtl/>
          <w:lang w:bidi="fa-IR"/>
        </w:rPr>
        <w:t>دهم که بر ضدّ فرزندان د</w:t>
      </w:r>
      <w:r w:rsidR="00E13022">
        <w:rPr>
          <w:rtl/>
          <w:lang w:bidi="fa-IR"/>
        </w:rPr>
        <w:t>ی</w:t>
      </w:r>
      <w:r>
        <w:rPr>
          <w:rtl/>
          <w:lang w:bidi="fa-IR"/>
        </w:rPr>
        <w:t>گرم تحر</w:t>
      </w:r>
      <w:r w:rsidR="00E13022">
        <w:rPr>
          <w:rtl/>
          <w:lang w:bidi="fa-IR"/>
        </w:rPr>
        <w:t>ی</w:t>
      </w:r>
      <w:r>
        <w:rPr>
          <w:rtl/>
          <w:lang w:bidi="fa-IR"/>
        </w:rPr>
        <w:t>ک نشود و آنچنان کار</w:t>
      </w:r>
      <w:r w:rsidR="00E13022">
        <w:rPr>
          <w:rtl/>
          <w:lang w:bidi="fa-IR"/>
        </w:rPr>
        <w:t>ی</w:t>
      </w:r>
      <w:r>
        <w:rPr>
          <w:rtl/>
          <w:lang w:bidi="fa-IR"/>
        </w:rPr>
        <w:t xml:space="preserve"> که برادران </w:t>
      </w:r>
      <w:r w:rsidR="00E13022">
        <w:rPr>
          <w:rtl/>
          <w:lang w:bidi="fa-IR"/>
        </w:rPr>
        <w:t>ی</w:t>
      </w:r>
      <w:r>
        <w:rPr>
          <w:rtl/>
          <w:lang w:bidi="fa-IR"/>
        </w:rPr>
        <w:t>وسف با و</w:t>
      </w:r>
      <w:r w:rsidR="00E13022">
        <w:rPr>
          <w:rtl/>
          <w:lang w:bidi="fa-IR"/>
        </w:rPr>
        <w:t>ی</w:t>
      </w:r>
      <w:r>
        <w:rPr>
          <w:rtl/>
          <w:lang w:bidi="fa-IR"/>
        </w:rPr>
        <w:t xml:space="preserve"> انجام دادند مرتکب نگردد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عموم افراد از هر طبقه و گروه</w:t>
      </w:r>
      <w:r w:rsidR="00E13022">
        <w:rPr>
          <w:rtl/>
          <w:lang w:bidi="fa-IR"/>
        </w:rPr>
        <w:t>ی</w:t>
      </w:r>
      <w:r>
        <w:rPr>
          <w:rtl/>
          <w:lang w:bidi="fa-IR"/>
        </w:rPr>
        <w:t xml:space="preserve"> در معرض آلوده شدن 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مُهلک هستند</w:t>
      </w:r>
      <w:r w:rsidR="00E13022">
        <w:rPr>
          <w:rtl/>
          <w:lang w:bidi="fa-IR"/>
        </w:rPr>
        <w:t xml:space="preserve">. </w:t>
      </w:r>
      <w:r>
        <w:rPr>
          <w:rtl/>
          <w:lang w:bidi="fa-IR"/>
        </w:rPr>
        <w:t>اهل علم و دانشمندان ب</w:t>
      </w:r>
      <w:r w:rsidR="00E13022">
        <w:rPr>
          <w:rtl/>
          <w:lang w:bidi="fa-IR"/>
        </w:rPr>
        <w:t>ی</w:t>
      </w:r>
      <w:r>
        <w:rPr>
          <w:rtl/>
          <w:lang w:bidi="fa-IR"/>
        </w:rPr>
        <w:t>ش از سا</w:t>
      </w:r>
      <w:r w:rsidR="00E13022">
        <w:rPr>
          <w:rtl/>
          <w:lang w:bidi="fa-IR"/>
        </w:rPr>
        <w:t>ی</w:t>
      </w:r>
      <w:r>
        <w:rPr>
          <w:rtl/>
          <w:lang w:bidi="fa-IR"/>
        </w:rPr>
        <w:t>ر طبقات در خطر حسادت</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«خداوند شش گروه را به شش خصلت عذاب خواهد کرد</w:t>
      </w:r>
      <w:r w:rsidR="00E13022">
        <w:rPr>
          <w:rtl/>
          <w:lang w:bidi="fa-IR"/>
        </w:rPr>
        <w:t xml:space="preserve">: </w:t>
      </w:r>
      <w:r>
        <w:rPr>
          <w:rtl/>
          <w:lang w:bidi="fa-IR"/>
        </w:rPr>
        <w:t>عرب را به تعصّب</w:t>
      </w:r>
      <w:r w:rsidR="00E13022">
        <w:rPr>
          <w:rtl/>
          <w:lang w:bidi="fa-IR"/>
        </w:rPr>
        <w:t xml:space="preserve">، </w:t>
      </w:r>
      <w:r>
        <w:rPr>
          <w:rtl/>
          <w:lang w:bidi="fa-IR"/>
        </w:rPr>
        <w:t>کدخدا</w:t>
      </w:r>
      <w:r w:rsidR="00E13022">
        <w:rPr>
          <w:rtl/>
          <w:lang w:bidi="fa-IR"/>
        </w:rPr>
        <w:t>ی</w:t>
      </w:r>
      <w:r>
        <w:rPr>
          <w:rtl/>
          <w:lang w:bidi="fa-IR"/>
        </w:rPr>
        <w:t>ان و خان</w:t>
      </w:r>
      <w:r w:rsidR="00E13022">
        <w:rPr>
          <w:rtl/>
          <w:lang w:bidi="fa-IR"/>
        </w:rPr>
        <w:t xml:space="preserve"> </w:t>
      </w:r>
      <w:r>
        <w:rPr>
          <w:rtl/>
          <w:lang w:bidi="fa-IR"/>
        </w:rPr>
        <w:t>ها را به خاطر تکبّر</w:t>
      </w:r>
      <w:r w:rsidR="00E13022">
        <w:rPr>
          <w:rtl/>
          <w:lang w:bidi="fa-IR"/>
        </w:rPr>
        <w:t xml:space="preserve">، </w:t>
      </w:r>
      <w:r>
        <w:rPr>
          <w:rtl/>
          <w:lang w:bidi="fa-IR"/>
        </w:rPr>
        <w:t>فرمانروا</w:t>
      </w:r>
      <w:r w:rsidR="00E13022">
        <w:rPr>
          <w:rtl/>
          <w:lang w:bidi="fa-IR"/>
        </w:rPr>
        <w:t>ی</w:t>
      </w:r>
      <w:r>
        <w:rPr>
          <w:rtl/>
          <w:lang w:bidi="fa-IR"/>
        </w:rPr>
        <w:t>ان را به سبب ستمگر</w:t>
      </w:r>
      <w:r w:rsidR="00E13022">
        <w:rPr>
          <w:rtl/>
          <w:lang w:bidi="fa-IR"/>
        </w:rPr>
        <w:t xml:space="preserve">ی، </w:t>
      </w:r>
      <w:r>
        <w:rPr>
          <w:rtl/>
          <w:lang w:bidi="fa-IR"/>
        </w:rPr>
        <w:t>فق</w:t>
      </w:r>
      <w:r w:rsidR="00E13022">
        <w:rPr>
          <w:rtl/>
          <w:lang w:bidi="fa-IR"/>
        </w:rPr>
        <w:t>ی</w:t>
      </w:r>
      <w:r>
        <w:rPr>
          <w:rtl/>
          <w:lang w:bidi="fa-IR"/>
        </w:rPr>
        <w:t>هان</w:t>
      </w:r>
      <w:r w:rsidR="00E13022">
        <w:rPr>
          <w:rtl/>
          <w:lang w:bidi="fa-IR"/>
        </w:rPr>
        <w:t xml:space="preserve"> (</w:t>
      </w:r>
      <w:r>
        <w:rPr>
          <w:rtl/>
          <w:lang w:bidi="fa-IR"/>
        </w:rPr>
        <w:t>و دانشمندان د</w:t>
      </w:r>
      <w:r w:rsidR="00E13022">
        <w:rPr>
          <w:rtl/>
          <w:lang w:bidi="fa-IR"/>
        </w:rPr>
        <w:t>ی</w:t>
      </w:r>
      <w:r>
        <w:rPr>
          <w:rtl/>
          <w:lang w:bidi="fa-IR"/>
        </w:rPr>
        <w:t>ن</w:t>
      </w:r>
      <w:r w:rsidR="00E13022">
        <w:rPr>
          <w:rtl/>
          <w:lang w:bidi="fa-IR"/>
        </w:rPr>
        <w:t xml:space="preserve">ی) </w:t>
      </w:r>
      <w:r>
        <w:rPr>
          <w:rtl/>
          <w:lang w:bidi="fa-IR"/>
        </w:rPr>
        <w:t>را به جهت حسد</w:t>
      </w:r>
      <w:r w:rsidR="00E13022">
        <w:rPr>
          <w:rtl/>
          <w:lang w:bidi="fa-IR"/>
        </w:rPr>
        <w:t xml:space="preserve">، </w:t>
      </w:r>
      <w:r>
        <w:rPr>
          <w:rtl/>
          <w:lang w:bidi="fa-IR"/>
        </w:rPr>
        <w:t>بازرگانان را به علت خ</w:t>
      </w:r>
      <w:r w:rsidR="00E13022">
        <w:rPr>
          <w:rtl/>
          <w:lang w:bidi="fa-IR"/>
        </w:rPr>
        <w:t>ی</w:t>
      </w:r>
      <w:r>
        <w:rPr>
          <w:rtl/>
          <w:lang w:bidi="fa-IR"/>
        </w:rPr>
        <w:t>انت و روستائ</w:t>
      </w:r>
      <w:r w:rsidR="00E13022">
        <w:rPr>
          <w:rtl/>
          <w:lang w:bidi="fa-IR"/>
        </w:rPr>
        <w:t>ی</w:t>
      </w:r>
      <w:r>
        <w:rPr>
          <w:rtl/>
          <w:lang w:bidi="fa-IR"/>
        </w:rPr>
        <w:t>ان را به واسطه جهل و نادان</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773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صرفِ اندوختن دانش برا</w:t>
      </w:r>
      <w:r w:rsidR="00E13022">
        <w:rPr>
          <w:rtl/>
          <w:lang w:bidi="fa-IR"/>
        </w:rPr>
        <w:t>ی</w:t>
      </w:r>
      <w:r>
        <w:rPr>
          <w:rtl/>
          <w:lang w:bidi="fa-IR"/>
        </w:rPr>
        <w:t xml:space="preserve"> نجات آدم</w:t>
      </w:r>
      <w:r w:rsidR="00E13022">
        <w:rPr>
          <w:rtl/>
          <w:lang w:bidi="fa-IR"/>
        </w:rPr>
        <w:t>ی</w:t>
      </w:r>
      <w:r>
        <w:rPr>
          <w:rtl/>
          <w:lang w:bidi="fa-IR"/>
        </w:rPr>
        <w:t xml:space="preserve"> کارساز ن</w:t>
      </w:r>
      <w:r w:rsidR="00E13022">
        <w:rPr>
          <w:rtl/>
          <w:lang w:bidi="fa-IR"/>
        </w:rPr>
        <w:t>ی</w:t>
      </w:r>
      <w:r>
        <w:rPr>
          <w:rtl/>
          <w:lang w:bidi="fa-IR"/>
        </w:rPr>
        <w:t>ست</w:t>
      </w:r>
      <w:r w:rsidR="00E13022">
        <w:rPr>
          <w:rtl/>
          <w:lang w:bidi="fa-IR"/>
        </w:rPr>
        <w:t xml:space="preserve">، </w:t>
      </w:r>
      <w:r>
        <w:rPr>
          <w:rtl/>
          <w:lang w:bidi="fa-IR"/>
        </w:rPr>
        <w:t>فق</w:t>
      </w:r>
      <w:r w:rsidR="00E13022">
        <w:rPr>
          <w:rtl/>
          <w:lang w:bidi="fa-IR"/>
        </w:rPr>
        <w:t>ی</w:t>
      </w:r>
      <w:r>
        <w:rPr>
          <w:rtl/>
          <w:lang w:bidi="fa-IR"/>
        </w:rPr>
        <w:t>ه</w:t>
      </w:r>
      <w:r w:rsidR="00E13022">
        <w:rPr>
          <w:rtl/>
          <w:lang w:bidi="fa-IR"/>
        </w:rPr>
        <w:t>ی</w:t>
      </w:r>
      <w:r>
        <w:rPr>
          <w:rtl/>
          <w:lang w:bidi="fa-IR"/>
        </w:rPr>
        <w:t xml:space="preserve"> که در کنار آموخته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و علم</w:t>
      </w:r>
      <w:r w:rsidR="00E13022">
        <w:rPr>
          <w:rtl/>
          <w:lang w:bidi="fa-IR"/>
        </w:rPr>
        <w:t>ی</w:t>
      </w:r>
      <w:r>
        <w:rPr>
          <w:rtl/>
          <w:lang w:bidi="fa-IR"/>
        </w:rPr>
        <w:t xml:space="preserve"> به ترب</w:t>
      </w:r>
      <w:r w:rsidR="00E13022">
        <w:rPr>
          <w:rtl/>
          <w:lang w:bidi="fa-IR"/>
        </w:rPr>
        <w:t>ی</w:t>
      </w:r>
      <w:r>
        <w:rPr>
          <w:rtl/>
          <w:lang w:bidi="fa-IR"/>
        </w:rPr>
        <w:t>ت و تهذ</w:t>
      </w:r>
      <w:r w:rsidR="00E13022">
        <w:rPr>
          <w:rtl/>
          <w:lang w:bidi="fa-IR"/>
        </w:rPr>
        <w:t>ی</w:t>
      </w:r>
      <w:r>
        <w:rPr>
          <w:rtl/>
          <w:lang w:bidi="fa-IR"/>
        </w:rPr>
        <w:t>ب خود همت نگمارده</w:t>
      </w:r>
      <w:r w:rsidR="00E13022">
        <w:rPr>
          <w:rtl/>
          <w:lang w:bidi="fa-IR"/>
        </w:rPr>
        <w:t xml:space="preserve">، </w:t>
      </w:r>
      <w:r>
        <w:rPr>
          <w:rtl/>
          <w:lang w:bidi="fa-IR"/>
        </w:rPr>
        <w:t>به دانش خود عمل نم</w:t>
      </w:r>
      <w:r w:rsidR="00E13022">
        <w:rPr>
          <w:rtl/>
          <w:lang w:bidi="fa-IR"/>
        </w:rPr>
        <w:t xml:space="preserve">ی </w:t>
      </w:r>
      <w:r>
        <w:rPr>
          <w:rtl/>
          <w:lang w:bidi="fa-IR"/>
        </w:rPr>
        <w:t>کند</w:t>
      </w:r>
      <w:r w:rsidR="00E13022">
        <w:rPr>
          <w:rtl/>
          <w:lang w:bidi="fa-IR"/>
        </w:rPr>
        <w:t xml:space="preserve">، </w:t>
      </w:r>
      <w:r>
        <w:rPr>
          <w:rtl/>
          <w:lang w:bidi="fa-IR"/>
        </w:rPr>
        <w:t>ه</w:t>
      </w:r>
      <w:r w:rsidR="00E13022">
        <w:rPr>
          <w:rtl/>
          <w:lang w:bidi="fa-IR"/>
        </w:rPr>
        <w:t>ی</w:t>
      </w:r>
      <w:r>
        <w:rPr>
          <w:rtl/>
          <w:lang w:bidi="fa-IR"/>
        </w:rPr>
        <w:t>چ گاه تحمّل د</w:t>
      </w:r>
      <w:r w:rsidR="00E13022">
        <w:rPr>
          <w:rtl/>
          <w:lang w:bidi="fa-IR"/>
        </w:rPr>
        <w:t>ی</w:t>
      </w:r>
      <w:r>
        <w:rPr>
          <w:rtl/>
          <w:lang w:bidi="fa-IR"/>
        </w:rPr>
        <w:t>دن برتر از خود را ندارد و بسا به امور</w:t>
      </w:r>
      <w:r w:rsidR="00E13022">
        <w:rPr>
          <w:rtl/>
          <w:lang w:bidi="fa-IR"/>
        </w:rPr>
        <w:t>ی</w:t>
      </w:r>
      <w:r>
        <w:rPr>
          <w:rtl/>
          <w:lang w:bidi="fa-IR"/>
        </w:rPr>
        <w:t xml:space="preserve"> دست زند که سا</w:t>
      </w:r>
      <w:r w:rsidR="00E13022">
        <w:rPr>
          <w:rtl/>
          <w:lang w:bidi="fa-IR"/>
        </w:rPr>
        <w:t>ی</w:t>
      </w:r>
      <w:r>
        <w:rPr>
          <w:rtl/>
          <w:lang w:bidi="fa-IR"/>
        </w:rPr>
        <w:t>ر مردم تن به آن نم</w:t>
      </w:r>
      <w:r w:rsidR="00E13022">
        <w:rPr>
          <w:rtl/>
          <w:lang w:bidi="fa-IR"/>
        </w:rPr>
        <w:t xml:space="preserve">ی </w:t>
      </w:r>
      <w:r>
        <w:rPr>
          <w:rtl/>
          <w:lang w:bidi="fa-IR"/>
        </w:rPr>
        <w:t>دهند</w:t>
      </w:r>
      <w:r w:rsidR="00E13022">
        <w:rPr>
          <w:rtl/>
          <w:lang w:bidi="fa-IR"/>
        </w:rPr>
        <w:t xml:space="preserve">. </w:t>
      </w:r>
      <w:r>
        <w:rPr>
          <w:rtl/>
          <w:lang w:bidi="fa-IR"/>
        </w:rPr>
        <w:t>داستان حسادت قاض</w:t>
      </w:r>
      <w:r w:rsidR="00E13022">
        <w:rPr>
          <w:rtl/>
          <w:lang w:bidi="fa-IR"/>
        </w:rPr>
        <w:t>ی</w:t>
      </w:r>
      <w:r>
        <w:rPr>
          <w:rtl/>
          <w:lang w:bidi="fa-IR"/>
        </w:rPr>
        <w:t xml:space="preserve"> ابن اب</w:t>
      </w:r>
      <w:r w:rsidR="00E13022">
        <w:rPr>
          <w:rtl/>
          <w:lang w:bidi="fa-IR"/>
        </w:rPr>
        <w:t xml:space="preserve">ی </w:t>
      </w:r>
      <w:r>
        <w:rPr>
          <w:rtl/>
          <w:lang w:bidi="fa-IR"/>
        </w:rPr>
        <w:t xml:space="preserve">دواد در مورد حضرت جواد </w:t>
      </w:r>
      <w:r w:rsidR="00AC50EE" w:rsidRPr="00AC50EE">
        <w:rPr>
          <w:rStyle w:val="libAlaemChar"/>
          <w:rtl/>
        </w:rPr>
        <w:t>عليه‌السلام</w:t>
      </w:r>
      <w:r>
        <w:rPr>
          <w:rtl/>
          <w:lang w:bidi="fa-IR"/>
        </w:rPr>
        <w:t xml:space="preserve"> و سعا</w:t>
      </w:r>
      <w:r w:rsidR="00E13022">
        <w:rPr>
          <w:rtl/>
          <w:lang w:bidi="fa-IR"/>
        </w:rPr>
        <w:t>ی</w:t>
      </w:r>
      <w:r>
        <w:rPr>
          <w:rtl/>
          <w:lang w:bidi="fa-IR"/>
        </w:rPr>
        <w:t>ت او که زم</w:t>
      </w:r>
      <w:r w:rsidR="00E13022">
        <w:rPr>
          <w:rtl/>
          <w:lang w:bidi="fa-IR"/>
        </w:rPr>
        <w:t>ی</w:t>
      </w:r>
      <w:r>
        <w:rPr>
          <w:rtl/>
          <w:lang w:bidi="fa-IR"/>
        </w:rPr>
        <w:t>نه شهادت آن بزرگوار را فراهم کرد</w:t>
      </w:r>
      <w:r w:rsidR="00E13022">
        <w:rPr>
          <w:rtl/>
          <w:lang w:bidi="fa-IR"/>
        </w:rPr>
        <w:t xml:space="preserve"> </w:t>
      </w:r>
      <w:r w:rsidR="00E13022" w:rsidRPr="003A5ADC">
        <w:rPr>
          <w:rStyle w:val="libFootnotenumChar"/>
          <w:rtl/>
          <w:lang w:bidi="fa-IR"/>
        </w:rPr>
        <w:t>(</w:t>
      </w:r>
      <w:r w:rsidRPr="003A5ADC">
        <w:rPr>
          <w:rStyle w:val="libFootnotenumChar"/>
          <w:rtl/>
        </w:rPr>
        <w:t>774</w:t>
      </w:r>
      <w:r w:rsidR="00E13022" w:rsidRPr="003A5ADC">
        <w:rPr>
          <w:rStyle w:val="libFootnotenumChar"/>
          <w:rtl/>
          <w:lang w:bidi="fa-IR"/>
        </w:rPr>
        <w:t>)</w:t>
      </w:r>
      <w:r w:rsidR="00E13022">
        <w:rPr>
          <w:rtl/>
          <w:lang w:bidi="fa-IR"/>
        </w:rPr>
        <w:t xml:space="preserve"> ؛ </w:t>
      </w:r>
      <w:r>
        <w:rPr>
          <w:rtl/>
          <w:lang w:bidi="fa-IR"/>
        </w:rPr>
        <w:t>جر</w:t>
      </w:r>
      <w:r w:rsidR="00E13022">
        <w:rPr>
          <w:rtl/>
          <w:lang w:bidi="fa-IR"/>
        </w:rPr>
        <w:t>ی</w:t>
      </w:r>
      <w:r>
        <w:rPr>
          <w:rtl/>
          <w:lang w:bidi="fa-IR"/>
        </w:rPr>
        <w:t>ان حسادت قاض</w:t>
      </w:r>
      <w:r w:rsidR="00E13022">
        <w:rPr>
          <w:rtl/>
          <w:lang w:bidi="fa-IR"/>
        </w:rPr>
        <w:t>ی</w:t>
      </w:r>
      <w:r>
        <w:rPr>
          <w:rtl/>
          <w:lang w:bidi="fa-IR"/>
        </w:rPr>
        <w:t xml:space="preserve"> ابن جماعه نسبت به عالم بزرگوار شه</w:t>
      </w:r>
      <w:r w:rsidR="00E13022">
        <w:rPr>
          <w:rtl/>
          <w:lang w:bidi="fa-IR"/>
        </w:rPr>
        <w:t>ی</w:t>
      </w:r>
      <w:r>
        <w:rPr>
          <w:rtl/>
          <w:lang w:bidi="fa-IR"/>
        </w:rPr>
        <w:t>د اوّل - رضوان اللَّه عل</w:t>
      </w:r>
      <w:r w:rsidR="00E13022">
        <w:rPr>
          <w:rtl/>
          <w:lang w:bidi="fa-IR"/>
        </w:rPr>
        <w:t>ی</w:t>
      </w:r>
      <w:r>
        <w:rPr>
          <w:rtl/>
          <w:lang w:bidi="fa-IR"/>
        </w:rPr>
        <w:t>ه -</w:t>
      </w:r>
      <w:r w:rsidR="00E13022">
        <w:rPr>
          <w:rtl/>
          <w:lang w:bidi="fa-IR"/>
        </w:rPr>
        <w:t xml:space="preserve"> </w:t>
      </w:r>
      <w:r w:rsidR="00E13022" w:rsidRPr="003A5ADC">
        <w:rPr>
          <w:rStyle w:val="libFootnotenumChar"/>
          <w:rtl/>
          <w:lang w:bidi="fa-IR"/>
        </w:rPr>
        <w:t>(</w:t>
      </w:r>
      <w:r w:rsidRPr="003A5ADC">
        <w:rPr>
          <w:rStyle w:val="libFootnotenumChar"/>
          <w:rtl/>
        </w:rPr>
        <w:t>775</w:t>
      </w:r>
      <w:r w:rsidR="00E13022" w:rsidRPr="003A5ADC">
        <w:rPr>
          <w:rStyle w:val="libFootnotenumChar"/>
          <w:rtl/>
          <w:lang w:bidi="fa-IR"/>
        </w:rPr>
        <w:t>)</w:t>
      </w:r>
      <w:r w:rsidR="00E13022">
        <w:rPr>
          <w:rtl/>
          <w:lang w:bidi="fa-IR"/>
        </w:rPr>
        <w:t xml:space="preserve"> ؛ </w:t>
      </w:r>
      <w:r>
        <w:rPr>
          <w:rtl/>
          <w:lang w:bidi="fa-IR"/>
        </w:rPr>
        <w:t>حادثه فج</w:t>
      </w:r>
      <w:r w:rsidR="00E13022">
        <w:rPr>
          <w:rtl/>
          <w:lang w:bidi="fa-IR"/>
        </w:rPr>
        <w:t>ی</w:t>
      </w:r>
      <w:r>
        <w:rPr>
          <w:rtl/>
          <w:lang w:bidi="fa-IR"/>
        </w:rPr>
        <w:t>ع و بس</w:t>
      </w:r>
      <w:r w:rsidR="00E13022">
        <w:rPr>
          <w:rtl/>
          <w:lang w:bidi="fa-IR"/>
        </w:rPr>
        <w:t>ی</w:t>
      </w:r>
      <w:r>
        <w:rPr>
          <w:rtl/>
          <w:lang w:bidi="fa-IR"/>
        </w:rPr>
        <w:t>ار تلخ شهادت عالم ربّان</w:t>
      </w:r>
      <w:r w:rsidR="00E13022">
        <w:rPr>
          <w:rtl/>
          <w:lang w:bidi="fa-IR"/>
        </w:rPr>
        <w:t>ی</w:t>
      </w:r>
      <w:r>
        <w:rPr>
          <w:rtl/>
          <w:lang w:bidi="fa-IR"/>
        </w:rPr>
        <w:t xml:space="preserve"> شه</w:t>
      </w:r>
      <w:r w:rsidR="00E13022">
        <w:rPr>
          <w:rtl/>
          <w:lang w:bidi="fa-IR"/>
        </w:rPr>
        <w:t>ی</w:t>
      </w:r>
      <w:r>
        <w:rPr>
          <w:rtl/>
          <w:lang w:bidi="fa-IR"/>
        </w:rPr>
        <w:t>د ثان</w:t>
      </w:r>
      <w:r w:rsidR="00E13022">
        <w:rPr>
          <w:rtl/>
          <w:lang w:bidi="fa-IR"/>
        </w:rPr>
        <w:t>ی</w:t>
      </w:r>
      <w:r>
        <w:rPr>
          <w:rtl/>
          <w:lang w:bidi="fa-IR"/>
        </w:rPr>
        <w:t xml:space="preserve"> - قدّس سرّه -</w:t>
      </w:r>
      <w:r w:rsidR="00E13022">
        <w:rPr>
          <w:rtl/>
          <w:lang w:bidi="fa-IR"/>
        </w:rPr>
        <w:t xml:space="preserve"> </w:t>
      </w:r>
      <w:r w:rsidR="00E13022" w:rsidRPr="003A5ADC">
        <w:rPr>
          <w:rStyle w:val="libFootnotenumChar"/>
          <w:rtl/>
          <w:lang w:bidi="fa-IR"/>
        </w:rPr>
        <w:t>(</w:t>
      </w:r>
      <w:r w:rsidRPr="003A5ADC">
        <w:rPr>
          <w:rStyle w:val="libFootnotenumChar"/>
          <w:rtl/>
        </w:rPr>
        <w:t>776</w:t>
      </w:r>
      <w:r w:rsidR="00E13022" w:rsidRPr="003A5ADC">
        <w:rPr>
          <w:rStyle w:val="libFootnotenumChar"/>
          <w:rtl/>
          <w:lang w:bidi="fa-IR"/>
        </w:rPr>
        <w:t>)</w:t>
      </w:r>
      <w:r w:rsidR="00E13022">
        <w:rPr>
          <w:rtl/>
          <w:lang w:bidi="fa-IR"/>
        </w:rPr>
        <w:t xml:space="preserve"> ؛ </w:t>
      </w:r>
      <w:r>
        <w:rPr>
          <w:rtl/>
          <w:lang w:bidi="fa-IR"/>
        </w:rPr>
        <w:t>شهادت قاض</w:t>
      </w:r>
      <w:r w:rsidR="00E13022">
        <w:rPr>
          <w:rtl/>
          <w:lang w:bidi="fa-IR"/>
        </w:rPr>
        <w:t>ی</w:t>
      </w:r>
      <w:r>
        <w:rPr>
          <w:rtl/>
          <w:lang w:bidi="fa-IR"/>
        </w:rPr>
        <w:t xml:space="preserve"> نور اللَّه شوشتر</w:t>
      </w:r>
      <w:r w:rsidR="00E13022">
        <w:rPr>
          <w:rtl/>
          <w:lang w:bidi="fa-IR"/>
        </w:rPr>
        <w:t xml:space="preserve">ی </w:t>
      </w:r>
      <w:r w:rsidR="00E13022" w:rsidRPr="003A5ADC">
        <w:rPr>
          <w:rStyle w:val="libFootnotenumChar"/>
          <w:rtl/>
          <w:lang w:bidi="fa-IR"/>
        </w:rPr>
        <w:t>(</w:t>
      </w:r>
      <w:r w:rsidRPr="003A5ADC">
        <w:rPr>
          <w:rStyle w:val="libFootnotenumChar"/>
          <w:rtl/>
        </w:rPr>
        <w:t>777</w:t>
      </w:r>
      <w:r w:rsidR="00E13022" w:rsidRPr="003A5ADC">
        <w:rPr>
          <w:rStyle w:val="libFootnotenumChar"/>
          <w:rtl/>
          <w:lang w:bidi="fa-IR"/>
        </w:rPr>
        <w:t>)</w:t>
      </w:r>
      <w:r w:rsidR="00E13022">
        <w:rPr>
          <w:rtl/>
          <w:lang w:bidi="fa-IR"/>
        </w:rPr>
        <w:t xml:space="preserve"> </w:t>
      </w:r>
      <w:r>
        <w:rPr>
          <w:rtl/>
          <w:lang w:bidi="fa-IR"/>
        </w:rPr>
        <w:t>و امثال آن</w:t>
      </w:r>
      <w:r w:rsidR="00E13022">
        <w:rPr>
          <w:rtl/>
          <w:lang w:bidi="fa-IR"/>
        </w:rPr>
        <w:t xml:space="preserve"> </w:t>
      </w:r>
      <w:r>
        <w:rPr>
          <w:rtl/>
          <w:lang w:bidi="fa-IR"/>
        </w:rPr>
        <w:t>ها</w:t>
      </w:r>
      <w:r w:rsidR="00E13022">
        <w:rPr>
          <w:rtl/>
          <w:lang w:bidi="fa-IR"/>
        </w:rPr>
        <w:t xml:space="preserve"> </w:t>
      </w:r>
      <w:r w:rsidR="00E13022" w:rsidRPr="003A5ADC">
        <w:rPr>
          <w:rStyle w:val="libFootnotenumChar"/>
          <w:rtl/>
          <w:lang w:bidi="fa-IR"/>
        </w:rPr>
        <w:t>(</w:t>
      </w:r>
      <w:r w:rsidRPr="003A5ADC">
        <w:rPr>
          <w:rStyle w:val="libFootnotenumChar"/>
          <w:rtl/>
        </w:rPr>
        <w:t>778</w:t>
      </w:r>
      <w:r w:rsidR="00E13022" w:rsidRPr="003A5ADC">
        <w:rPr>
          <w:rStyle w:val="libFootnotenumChar"/>
          <w:rtl/>
          <w:lang w:bidi="fa-IR"/>
        </w:rPr>
        <w:t>)</w:t>
      </w:r>
      <w:r w:rsidR="00E13022">
        <w:rPr>
          <w:rtl/>
          <w:lang w:bidi="fa-IR"/>
        </w:rPr>
        <w:t xml:space="preserve"> </w:t>
      </w:r>
      <w:r>
        <w:rPr>
          <w:rtl/>
          <w:lang w:bidi="fa-IR"/>
        </w:rPr>
        <w:t>شاهد صدق و دل</w:t>
      </w:r>
      <w:r w:rsidR="00E13022">
        <w:rPr>
          <w:rtl/>
          <w:lang w:bidi="fa-IR"/>
        </w:rPr>
        <w:t>ی</w:t>
      </w:r>
      <w:r>
        <w:rPr>
          <w:rtl/>
          <w:lang w:bidi="fa-IR"/>
        </w:rPr>
        <w:t>ل روشن</w:t>
      </w:r>
      <w:r w:rsidR="00E13022">
        <w:rPr>
          <w:rtl/>
          <w:lang w:bidi="fa-IR"/>
        </w:rPr>
        <w:t>ی</w:t>
      </w:r>
      <w:r>
        <w:rPr>
          <w:rtl/>
          <w:lang w:bidi="fa-IR"/>
        </w:rPr>
        <w:t xml:space="preserve"> بر ا</w:t>
      </w:r>
      <w:r w:rsidR="00E13022">
        <w:rPr>
          <w:rtl/>
          <w:lang w:bidi="fa-IR"/>
        </w:rPr>
        <w:t>ی</w:t>
      </w:r>
      <w:r>
        <w:rPr>
          <w:rtl/>
          <w:lang w:bidi="fa-IR"/>
        </w:rPr>
        <w:t>ن گفتار است</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امام صادق </w:t>
      </w:r>
      <w:r w:rsidR="00AC50EE" w:rsidRPr="00AC50EE">
        <w:rPr>
          <w:rStyle w:val="libAlaemChar"/>
          <w:rtl/>
        </w:rPr>
        <w:t>عليه‌السلام</w:t>
      </w:r>
      <w:r>
        <w:rPr>
          <w:rtl/>
          <w:lang w:bidi="fa-IR"/>
        </w:rPr>
        <w:t xml:space="preserve"> از پدران بزرگوار خود نقل م</w:t>
      </w:r>
      <w:r w:rsidR="00E13022">
        <w:rPr>
          <w:rtl/>
          <w:lang w:bidi="fa-IR"/>
        </w:rPr>
        <w:t xml:space="preserve">ی </w:t>
      </w:r>
      <w:r>
        <w:rPr>
          <w:rtl/>
          <w:lang w:bidi="fa-IR"/>
        </w:rPr>
        <w:t>کنند که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کُونُ الْعَبْدُ عالِماً حَت</w:t>
      </w:r>
      <w:r w:rsidR="00E13022">
        <w:rPr>
          <w:rtl/>
          <w:lang w:bidi="fa-IR"/>
        </w:rPr>
        <w:t>ی</w:t>
      </w:r>
      <w:r>
        <w:rPr>
          <w:rtl/>
          <w:lang w:bidi="fa-IR"/>
        </w:rPr>
        <w:t xml:space="preserve"> لا </w:t>
      </w:r>
      <w:r w:rsidR="00E13022">
        <w:rPr>
          <w:rtl/>
          <w:lang w:bidi="fa-IR"/>
        </w:rPr>
        <w:t>ی</w:t>
      </w:r>
      <w:r>
        <w:rPr>
          <w:rtl/>
          <w:lang w:bidi="fa-IR"/>
        </w:rPr>
        <w:t xml:space="preserve">حْسُدَ مَنْ فَوْقَهُ وَ لا </w:t>
      </w:r>
      <w:r w:rsidR="00E13022">
        <w:rPr>
          <w:rtl/>
          <w:lang w:bidi="fa-IR"/>
        </w:rPr>
        <w:t>ی</w:t>
      </w:r>
      <w:r>
        <w:rPr>
          <w:rtl/>
          <w:lang w:bidi="fa-IR"/>
        </w:rPr>
        <w:t>حَقِّرَ مَنْ هُوَ دُونَهُ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«آدم</w:t>
      </w:r>
      <w:r w:rsidR="00E13022">
        <w:rPr>
          <w:rtl/>
          <w:lang w:bidi="fa-IR"/>
        </w:rPr>
        <w:t>ی</w:t>
      </w:r>
      <w:r>
        <w:rPr>
          <w:rtl/>
          <w:lang w:bidi="fa-IR"/>
        </w:rPr>
        <w:t xml:space="preserve"> عالم</w:t>
      </w:r>
      <w:r w:rsidR="00E13022">
        <w:rPr>
          <w:rtl/>
          <w:lang w:bidi="fa-IR"/>
        </w:rPr>
        <w:t xml:space="preserve"> (</w:t>
      </w:r>
      <w:r>
        <w:rPr>
          <w:rtl/>
          <w:lang w:bidi="fa-IR"/>
        </w:rPr>
        <w:t>حق</w:t>
      </w:r>
      <w:r w:rsidR="00E13022">
        <w:rPr>
          <w:rtl/>
          <w:lang w:bidi="fa-IR"/>
        </w:rPr>
        <w:t>ی</w:t>
      </w:r>
      <w:r>
        <w:rPr>
          <w:rtl/>
          <w:lang w:bidi="fa-IR"/>
        </w:rPr>
        <w:t>ق</w:t>
      </w:r>
      <w:r w:rsidR="00E13022">
        <w:rPr>
          <w:rtl/>
          <w:lang w:bidi="fa-IR"/>
        </w:rPr>
        <w:t xml:space="preserve">ی) </w:t>
      </w:r>
      <w:r>
        <w:rPr>
          <w:rtl/>
          <w:lang w:bidi="fa-IR"/>
        </w:rPr>
        <w:t>نخواهد بود تا آنکه نسبت به برتر از خود رشک نبرد و پا</w:t>
      </w:r>
      <w:r w:rsidR="00E13022">
        <w:rPr>
          <w:rtl/>
          <w:lang w:bidi="fa-IR"/>
        </w:rPr>
        <w:t>یی</w:t>
      </w:r>
      <w:r>
        <w:rPr>
          <w:rtl/>
          <w:lang w:bidi="fa-IR"/>
        </w:rPr>
        <w:t>ن</w:t>
      </w:r>
      <w:r w:rsidR="00E13022">
        <w:rPr>
          <w:rtl/>
          <w:lang w:bidi="fa-IR"/>
        </w:rPr>
        <w:t xml:space="preserve"> </w:t>
      </w:r>
      <w:r>
        <w:rPr>
          <w:rtl/>
          <w:lang w:bidi="fa-IR"/>
        </w:rPr>
        <w:t>تر از خو</w:t>
      </w:r>
      <w:r w:rsidR="00E13022">
        <w:rPr>
          <w:rtl/>
          <w:lang w:bidi="fa-IR"/>
        </w:rPr>
        <w:t>ی</w:t>
      </w:r>
      <w:r>
        <w:rPr>
          <w:rtl/>
          <w:lang w:bidi="fa-IR"/>
        </w:rPr>
        <w:t>ش را کوچک نشمارد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ابل</w:t>
      </w:r>
      <w:r w:rsidR="00E13022">
        <w:rPr>
          <w:rtl/>
          <w:lang w:bidi="fa-IR"/>
        </w:rPr>
        <w:t>ی</w:t>
      </w:r>
      <w:r>
        <w:rPr>
          <w:rtl/>
          <w:lang w:bidi="fa-IR"/>
        </w:rPr>
        <w:t>س لع</w:t>
      </w:r>
      <w:r w:rsidR="00E13022">
        <w:rPr>
          <w:rtl/>
          <w:lang w:bidi="fa-IR"/>
        </w:rPr>
        <w:t>ی</w:t>
      </w:r>
      <w:r>
        <w:rPr>
          <w:rtl/>
          <w:lang w:bidi="fa-IR"/>
        </w:rPr>
        <w:t>ن و نفس طغ</w:t>
      </w:r>
      <w:r w:rsidR="00E13022">
        <w:rPr>
          <w:rtl/>
          <w:lang w:bidi="fa-IR"/>
        </w:rPr>
        <w:t>ی</w:t>
      </w:r>
      <w:r>
        <w:rPr>
          <w:rtl/>
          <w:lang w:bidi="fa-IR"/>
        </w:rPr>
        <w:t>انگر زنج</w:t>
      </w:r>
      <w:r w:rsidR="00E13022">
        <w:rPr>
          <w:rtl/>
          <w:lang w:bidi="fa-IR"/>
        </w:rPr>
        <w:t>ی</w:t>
      </w:r>
      <w:r>
        <w:rPr>
          <w:rtl/>
          <w:lang w:bidi="fa-IR"/>
        </w:rPr>
        <w:t>رها</w:t>
      </w:r>
      <w:r w:rsidR="00E13022">
        <w:rPr>
          <w:rtl/>
          <w:lang w:bidi="fa-IR"/>
        </w:rPr>
        <w:t>ی</w:t>
      </w:r>
      <w:r>
        <w:rPr>
          <w:rtl/>
          <w:lang w:bidi="fa-IR"/>
        </w:rPr>
        <w:t xml:space="preserve"> اسارت</w:t>
      </w:r>
      <w:r w:rsidR="00E13022">
        <w:rPr>
          <w:rtl/>
          <w:lang w:bidi="fa-IR"/>
        </w:rPr>
        <w:t xml:space="preserve"> </w:t>
      </w:r>
      <w:r>
        <w:rPr>
          <w:rtl/>
          <w:lang w:bidi="fa-IR"/>
        </w:rPr>
        <w:t>بار خود را در مورد هر کس به شکل و رنگ</w:t>
      </w:r>
      <w:r w:rsidR="00E13022">
        <w:rPr>
          <w:rtl/>
          <w:lang w:bidi="fa-IR"/>
        </w:rPr>
        <w:t>ی</w:t>
      </w:r>
      <w:r>
        <w:rPr>
          <w:rtl/>
          <w:lang w:bidi="fa-IR"/>
        </w:rPr>
        <w:t xml:space="preserve"> متناسب با روح</w:t>
      </w:r>
      <w:r w:rsidR="00E13022">
        <w:rPr>
          <w:rtl/>
          <w:lang w:bidi="fa-IR"/>
        </w:rPr>
        <w:t>ی</w:t>
      </w:r>
      <w:r>
        <w:rPr>
          <w:rtl/>
          <w:lang w:bidi="fa-IR"/>
        </w:rPr>
        <w:t>ه</w:t>
      </w:r>
      <w:r w:rsidR="00E13022">
        <w:rPr>
          <w:rtl/>
          <w:lang w:bidi="fa-IR"/>
        </w:rPr>
        <w:t xml:space="preserve">، </w:t>
      </w:r>
      <w:r>
        <w:rPr>
          <w:rtl/>
          <w:lang w:bidi="fa-IR"/>
        </w:rPr>
        <w:t>موقع</w:t>
      </w:r>
      <w:r w:rsidR="00E13022">
        <w:rPr>
          <w:rtl/>
          <w:lang w:bidi="fa-IR"/>
        </w:rPr>
        <w:t>ی</w:t>
      </w:r>
      <w:r>
        <w:rPr>
          <w:rtl/>
          <w:lang w:bidi="fa-IR"/>
        </w:rPr>
        <w:t>ت و شرا</w:t>
      </w:r>
      <w:r w:rsidR="00E13022">
        <w:rPr>
          <w:rtl/>
          <w:lang w:bidi="fa-IR"/>
        </w:rPr>
        <w:t>ی</w:t>
      </w:r>
      <w:r>
        <w:rPr>
          <w:rtl/>
          <w:lang w:bidi="fa-IR"/>
        </w:rPr>
        <w:t>طش جلوه م</w:t>
      </w:r>
      <w:r w:rsidR="00E13022">
        <w:rPr>
          <w:rtl/>
          <w:lang w:bidi="fa-IR"/>
        </w:rPr>
        <w:t xml:space="preserve">ی </w:t>
      </w:r>
      <w:r>
        <w:rPr>
          <w:rtl/>
          <w:lang w:bidi="fa-IR"/>
        </w:rPr>
        <w:t>دهند</w:t>
      </w:r>
      <w:r w:rsidR="00E13022">
        <w:rPr>
          <w:rtl/>
          <w:lang w:bidi="fa-IR"/>
        </w:rPr>
        <w:t xml:space="preserve">. </w:t>
      </w:r>
      <w:r>
        <w:rPr>
          <w:rtl/>
          <w:lang w:bidi="fa-IR"/>
        </w:rPr>
        <w:t>به هم</w:t>
      </w:r>
      <w:r w:rsidR="00E13022">
        <w:rPr>
          <w:rtl/>
          <w:lang w:bidi="fa-IR"/>
        </w:rPr>
        <w:t>ی</w:t>
      </w:r>
      <w:r>
        <w:rPr>
          <w:rtl/>
          <w:lang w:bidi="fa-IR"/>
        </w:rPr>
        <w:t>ن جهت در امان ماندن از ح</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و خدعه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حت</w:t>
      </w:r>
      <w:r w:rsidR="00E13022">
        <w:rPr>
          <w:rtl/>
          <w:lang w:bidi="fa-IR"/>
        </w:rPr>
        <w:t>ی</w:t>
      </w:r>
      <w:r>
        <w:rPr>
          <w:rtl/>
          <w:lang w:bidi="fa-IR"/>
        </w:rPr>
        <w:t xml:space="preserve"> برا</w:t>
      </w:r>
      <w:r w:rsidR="00E13022">
        <w:rPr>
          <w:rtl/>
          <w:lang w:bidi="fa-IR"/>
        </w:rPr>
        <w:t>ی</w:t>
      </w:r>
      <w:r>
        <w:rPr>
          <w:rtl/>
          <w:lang w:bidi="fa-IR"/>
        </w:rPr>
        <w:t xml:space="preserve"> عالمان د</w:t>
      </w:r>
      <w:r w:rsidR="00E13022">
        <w:rPr>
          <w:rtl/>
          <w:lang w:bidi="fa-IR"/>
        </w:rPr>
        <w:t>ی</w:t>
      </w:r>
      <w:r>
        <w:rPr>
          <w:rtl/>
          <w:lang w:bidi="fa-IR"/>
        </w:rPr>
        <w:t>ن</w:t>
      </w:r>
      <w:r w:rsidR="00E13022">
        <w:rPr>
          <w:rtl/>
          <w:lang w:bidi="fa-IR"/>
        </w:rPr>
        <w:t>ی</w:t>
      </w:r>
      <w:r>
        <w:rPr>
          <w:rtl/>
          <w:lang w:bidi="fa-IR"/>
        </w:rPr>
        <w:t xml:space="preserve"> و سالکان راه فض</w:t>
      </w:r>
      <w:r w:rsidR="00E13022">
        <w:rPr>
          <w:rtl/>
          <w:lang w:bidi="fa-IR"/>
        </w:rPr>
        <w:t>ی</w:t>
      </w:r>
      <w:r>
        <w:rPr>
          <w:rtl/>
          <w:lang w:bidi="fa-IR"/>
        </w:rPr>
        <w:t>لت و کمال ن</w:t>
      </w:r>
      <w:r w:rsidR="00E13022">
        <w:rPr>
          <w:rtl/>
          <w:lang w:bidi="fa-IR"/>
        </w:rPr>
        <w:t>ی</w:t>
      </w:r>
      <w:r>
        <w:rPr>
          <w:rtl/>
          <w:lang w:bidi="fa-IR"/>
        </w:rPr>
        <w:t>ز بس</w:t>
      </w:r>
      <w:r w:rsidR="00E13022">
        <w:rPr>
          <w:rtl/>
          <w:lang w:bidi="fa-IR"/>
        </w:rPr>
        <w:t>ی</w:t>
      </w:r>
      <w:r>
        <w:rPr>
          <w:rtl/>
          <w:lang w:bidi="fa-IR"/>
        </w:rPr>
        <w:t>ار دشوار خواهد بود</w:t>
      </w:r>
      <w:r w:rsidR="00E13022">
        <w:rPr>
          <w:rtl/>
          <w:lang w:bidi="fa-IR"/>
        </w:rPr>
        <w:t xml:space="preserve">. </w:t>
      </w:r>
      <w:r>
        <w:rPr>
          <w:rtl/>
          <w:lang w:bidi="fa-IR"/>
        </w:rPr>
        <w:t>کمتر کس</w:t>
      </w:r>
      <w:r w:rsidR="00E13022">
        <w:rPr>
          <w:rtl/>
          <w:lang w:bidi="fa-IR"/>
        </w:rPr>
        <w:t>ی</w:t>
      </w:r>
      <w:r>
        <w:rPr>
          <w:rtl/>
          <w:lang w:bidi="fa-IR"/>
        </w:rPr>
        <w:t xml:space="preserve"> است که هر روز گرفتار دام</w:t>
      </w:r>
      <w:r w:rsidR="00E13022">
        <w:rPr>
          <w:rtl/>
          <w:lang w:bidi="fa-IR"/>
        </w:rPr>
        <w:t>ی</w:t>
      </w:r>
      <w:r>
        <w:rPr>
          <w:rtl/>
          <w:lang w:bidi="fa-IR"/>
        </w:rPr>
        <w:t xml:space="preserve"> از دام</w:t>
      </w:r>
      <w:r w:rsidR="00E13022">
        <w:rPr>
          <w:rtl/>
          <w:lang w:bidi="fa-IR"/>
        </w:rPr>
        <w:t xml:space="preserve"> </w:t>
      </w:r>
      <w:r>
        <w:rPr>
          <w:rtl/>
          <w:lang w:bidi="fa-IR"/>
        </w:rPr>
        <w:t>ها</w:t>
      </w:r>
      <w:r w:rsidR="00E13022">
        <w:rPr>
          <w:rtl/>
          <w:lang w:bidi="fa-IR"/>
        </w:rPr>
        <w:t>ی</w:t>
      </w:r>
      <w:r>
        <w:rPr>
          <w:rtl/>
          <w:lang w:bidi="fa-IR"/>
        </w:rPr>
        <w:t xml:space="preserve"> نفس و ش</w:t>
      </w:r>
      <w:r w:rsidR="00E13022">
        <w:rPr>
          <w:rtl/>
          <w:lang w:bidi="fa-IR"/>
        </w:rPr>
        <w:t>ی</w:t>
      </w:r>
      <w:r>
        <w:rPr>
          <w:rtl/>
          <w:lang w:bidi="fa-IR"/>
        </w:rPr>
        <w:t>طان نگردد</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 اتفاق م</w:t>
      </w:r>
      <w:r w:rsidR="00E13022">
        <w:rPr>
          <w:rtl/>
          <w:lang w:bidi="fa-IR"/>
        </w:rPr>
        <w:t xml:space="preserve">ی </w:t>
      </w:r>
      <w:r>
        <w:rPr>
          <w:rtl/>
          <w:lang w:bidi="fa-IR"/>
        </w:rPr>
        <w:t>افتد که حسد</w:t>
      </w:r>
      <w:r w:rsidR="00E13022">
        <w:rPr>
          <w:rtl/>
          <w:lang w:bidi="fa-IR"/>
        </w:rPr>
        <w:t xml:space="preserve">، </w:t>
      </w:r>
      <w:r>
        <w:rPr>
          <w:rtl/>
          <w:lang w:bidi="fa-IR"/>
        </w:rPr>
        <w:t>آب و رنگ د</w:t>
      </w:r>
      <w:r w:rsidR="00E13022">
        <w:rPr>
          <w:rtl/>
          <w:lang w:bidi="fa-IR"/>
        </w:rPr>
        <w:t>ی</w:t>
      </w:r>
      <w:r>
        <w:rPr>
          <w:rtl/>
          <w:lang w:bidi="fa-IR"/>
        </w:rPr>
        <w:t>ن</w:t>
      </w:r>
      <w:r w:rsidR="00E13022">
        <w:rPr>
          <w:rtl/>
          <w:lang w:bidi="fa-IR"/>
        </w:rPr>
        <w:t>ی</w:t>
      </w:r>
      <w:r>
        <w:rPr>
          <w:rtl/>
          <w:lang w:bidi="fa-IR"/>
        </w:rPr>
        <w:t xml:space="preserve"> به خود گرفته</w:t>
      </w:r>
      <w:r w:rsidR="00E13022">
        <w:rPr>
          <w:rtl/>
          <w:lang w:bidi="fa-IR"/>
        </w:rPr>
        <w:t xml:space="preserve">، </w:t>
      </w:r>
      <w:r>
        <w:rPr>
          <w:rtl/>
          <w:lang w:bidi="fa-IR"/>
        </w:rPr>
        <w:t>در شکل تلاش برا</w:t>
      </w:r>
      <w:r w:rsidR="00E13022">
        <w:rPr>
          <w:rtl/>
          <w:lang w:bidi="fa-IR"/>
        </w:rPr>
        <w:t>ی</w:t>
      </w:r>
      <w:r>
        <w:rPr>
          <w:rtl/>
          <w:lang w:bidi="fa-IR"/>
        </w:rPr>
        <w:t xml:space="preserve"> رس</w:t>
      </w:r>
      <w:r w:rsidR="00E13022">
        <w:rPr>
          <w:rtl/>
          <w:lang w:bidi="fa-IR"/>
        </w:rPr>
        <w:t>ی</w:t>
      </w:r>
      <w:r>
        <w:rPr>
          <w:rtl/>
          <w:lang w:bidi="fa-IR"/>
        </w:rPr>
        <w:t>دن به هدف و برطرف ساختن موانع راه کمال جلوه</w:t>
      </w:r>
      <w:r w:rsidR="00E13022">
        <w:rPr>
          <w:rtl/>
          <w:lang w:bidi="fa-IR"/>
        </w:rPr>
        <w:t xml:space="preserve"> </w:t>
      </w:r>
      <w:r>
        <w:rPr>
          <w:rtl/>
          <w:lang w:bidi="fa-IR"/>
        </w:rPr>
        <w:t>گر م</w:t>
      </w:r>
      <w:r w:rsidR="00E13022">
        <w:rPr>
          <w:rtl/>
          <w:lang w:bidi="fa-IR"/>
        </w:rPr>
        <w:t xml:space="preserve">ی </w:t>
      </w:r>
      <w:r>
        <w:rPr>
          <w:rtl/>
          <w:lang w:bidi="fa-IR"/>
        </w:rPr>
        <w:t>گردد</w:t>
      </w:r>
      <w:r w:rsidR="00E13022">
        <w:rPr>
          <w:rtl/>
          <w:lang w:bidi="fa-IR"/>
        </w:rPr>
        <w:t xml:space="preserve">! </w:t>
      </w:r>
      <w:r>
        <w:rPr>
          <w:rtl/>
          <w:lang w:bidi="fa-IR"/>
        </w:rPr>
        <w:t>در ع</w:t>
      </w:r>
      <w:r w:rsidR="00E13022">
        <w:rPr>
          <w:rtl/>
          <w:lang w:bidi="fa-IR"/>
        </w:rPr>
        <w:t>ی</w:t>
      </w:r>
      <w:r>
        <w:rPr>
          <w:rtl/>
          <w:lang w:bidi="fa-IR"/>
        </w:rPr>
        <w:t>ن حال همچنان که قرآن شر</w:t>
      </w:r>
      <w:r w:rsidR="00E13022">
        <w:rPr>
          <w:rtl/>
          <w:lang w:bidi="fa-IR"/>
        </w:rPr>
        <w:t>ی</w:t>
      </w:r>
      <w:r>
        <w:rPr>
          <w:rtl/>
          <w:lang w:bidi="fa-IR"/>
        </w:rPr>
        <w:t>ف بدان اشاره فرموده</w:t>
      </w:r>
      <w:r w:rsidR="00E13022">
        <w:rPr>
          <w:rtl/>
          <w:lang w:bidi="fa-IR"/>
        </w:rPr>
        <w:t xml:space="preserve">، </w:t>
      </w:r>
      <w:r>
        <w:rPr>
          <w:rtl/>
          <w:lang w:bidi="fa-IR"/>
        </w:rPr>
        <w:t>انسان بر نفس خود بص</w:t>
      </w:r>
      <w:r w:rsidR="00E13022">
        <w:rPr>
          <w:rtl/>
          <w:lang w:bidi="fa-IR"/>
        </w:rPr>
        <w:t>ی</w:t>
      </w:r>
      <w:r>
        <w:rPr>
          <w:rtl/>
          <w:lang w:bidi="fa-IR"/>
        </w:rPr>
        <w:t>ر است</w:t>
      </w:r>
      <w:r w:rsidR="00E13022">
        <w:rPr>
          <w:rtl/>
          <w:lang w:bidi="fa-IR"/>
        </w:rPr>
        <w:t xml:space="preserve">. </w:t>
      </w:r>
      <w:r w:rsidR="00E13022" w:rsidRPr="003A5ADC">
        <w:rPr>
          <w:rStyle w:val="libFootnotenumChar"/>
          <w:rtl/>
          <w:lang w:bidi="fa-IR"/>
        </w:rPr>
        <w:t>(</w:t>
      </w:r>
      <w:r w:rsidRPr="003A5ADC">
        <w:rPr>
          <w:rStyle w:val="libFootnotenumChar"/>
          <w:rtl/>
        </w:rPr>
        <w:t>780</w:t>
      </w:r>
      <w:r w:rsidR="00E13022" w:rsidRPr="003A5ADC">
        <w:rPr>
          <w:rStyle w:val="libFootnotenumChar"/>
          <w:rtl/>
          <w:lang w:bidi="fa-IR"/>
        </w:rPr>
        <w:t>)</w:t>
      </w:r>
      <w:r w:rsidR="00E13022">
        <w:rPr>
          <w:rtl/>
          <w:lang w:bidi="fa-IR"/>
        </w:rPr>
        <w:t xml:space="preserve"> </w:t>
      </w:r>
      <w:r>
        <w:rPr>
          <w:rtl/>
          <w:lang w:bidi="fa-IR"/>
        </w:rPr>
        <w:t>و هر کس خود را به خوب</w:t>
      </w:r>
      <w:r w:rsidR="00E13022">
        <w:rPr>
          <w:rtl/>
          <w:lang w:bidi="fa-IR"/>
        </w:rPr>
        <w:t>ی</w:t>
      </w:r>
      <w:r>
        <w:rPr>
          <w:rtl/>
          <w:lang w:bidi="fa-IR"/>
        </w:rPr>
        <w:t xml:space="preserve"> م</w:t>
      </w:r>
      <w:r w:rsidR="00E13022">
        <w:rPr>
          <w:rtl/>
          <w:lang w:bidi="fa-IR"/>
        </w:rPr>
        <w:t xml:space="preserve">ی </w:t>
      </w:r>
      <w:r>
        <w:rPr>
          <w:rtl/>
          <w:lang w:bidi="fa-IR"/>
        </w:rPr>
        <w:t>شناسد و اگر به خدا پناه برده</w:t>
      </w:r>
      <w:r w:rsidR="00E13022">
        <w:rPr>
          <w:rtl/>
          <w:lang w:bidi="fa-IR"/>
        </w:rPr>
        <w:t xml:space="preserve">، </w:t>
      </w:r>
      <w:r>
        <w:rPr>
          <w:rtl/>
          <w:lang w:bidi="fa-IR"/>
        </w:rPr>
        <w:t>به گفتار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متمسّک گردد و نشانه</w:t>
      </w:r>
      <w:r w:rsidR="00E13022">
        <w:rPr>
          <w:rtl/>
          <w:lang w:bidi="fa-IR"/>
        </w:rPr>
        <w:t xml:space="preserve"> </w:t>
      </w:r>
      <w:r>
        <w:rPr>
          <w:rtl/>
          <w:lang w:bidi="fa-IR"/>
        </w:rPr>
        <w:t>ها</w:t>
      </w:r>
      <w:r w:rsidR="00E13022">
        <w:rPr>
          <w:rtl/>
          <w:lang w:bidi="fa-IR"/>
        </w:rPr>
        <w:t>ی</w:t>
      </w:r>
      <w:r>
        <w:rPr>
          <w:rtl/>
          <w:lang w:bidi="fa-IR"/>
        </w:rPr>
        <w:t xml:space="preserve"> حق و باطل را در خو</w:t>
      </w:r>
      <w:r w:rsidR="00E13022">
        <w:rPr>
          <w:rtl/>
          <w:lang w:bidi="fa-IR"/>
        </w:rPr>
        <w:t>ی</w:t>
      </w:r>
      <w:r>
        <w:rPr>
          <w:rtl/>
          <w:lang w:bidi="fa-IR"/>
        </w:rPr>
        <w:t>شتن جستجو نما</w:t>
      </w:r>
      <w:r w:rsidR="00E13022">
        <w:rPr>
          <w:rtl/>
          <w:lang w:bidi="fa-IR"/>
        </w:rPr>
        <w:t>ی</w:t>
      </w:r>
      <w:r>
        <w:rPr>
          <w:rtl/>
          <w:lang w:bidi="fa-IR"/>
        </w:rPr>
        <w:t>د</w:t>
      </w:r>
      <w:r w:rsidR="00E13022">
        <w:rPr>
          <w:rtl/>
          <w:lang w:bidi="fa-IR"/>
        </w:rPr>
        <w:t xml:space="preserve">، </w:t>
      </w:r>
      <w:r>
        <w:rPr>
          <w:rtl/>
          <w:lang w:bidi="fa-IR"/>
        </w:rPr>
        <w:t>تشخ</w:t>
      </w:r>
      <w:r w:rsidR="00E13022">
        <w:rPr>
          <w:rtl/>
          <w:lang w:bidi="fa-IR"/>
        </w:rPr>
        <w:t>ی</w:t>
      </w:r>
      <w:r>
        <w:rPr>
          <w:rtl/>
          <w:lang w:bidi="fa-IR"/>
        </w:rPr>
        <w:t>ص خواهد داد که آ</w:t>
      </w:r>
      <w:r w:rsidR="00E13022">
        <w:rPr>
          <w:rtl/>
          <w:lang w:bidi="fa-IR"/>
        </w:rPr>
        <w:t>ی</w:t>
      </w:r>
      <w:r>
        <w:rPr>
          <w:rtl/>
          <w:lang w:bidi="fa-IR"/>
        </w:rPr>
        <w:t>ا گرفتار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هلاک کننده هست </w:t>
      </w:r>
      <w:r w:rsidR="00E13022">
        <w:rPr>
          <w:rtl/>
          <w:lang w:bidi="fa-IR"/>
        </w:rPr>
        <w:t>ی</w:t>
      </w:r>
      <w:r>
        <w:rPr>
          <w:rtl/>
          <w:lang w:bidi="fa-IR"/>
        </w:rPr>
        <w:t>ا ن</w:t>
      </w:r>
      <w:r w:rsidR="00E13022">
        <w:rPr>
          <w:rtl/>
          <w:lang w:bidi="fa-IR"/>
        </w:rPr>
        <w:t>ی</w:t>
      </w:r>
      <w:r>
        <w:rPr>
          <w:rtl/>
          <w:lang w:bidi="fa-IR"/>
        </w:rPr>
        <w:t>ست</w:t>
      </w:r>
      <w:r w:rsidR="00E13022">
        <w:rPr>
          <w:rtl/>
          <w:lang w:bidi="fa-IR"/>
        </w:rPr>
        <w:t xml:space="preserve">. </w:t>
      </w:r>
      <w:r>
        <w:rPr>
          <w:rtl/>
          <w:lang w:bidi="fa-IR"/>
        </w:rPr>
        <w:t>خداوند همه ما را از شرّ نفس و ش</w:t>
      </w:r>
      <w:r w:rsidR="00E13022">
        <w:rPr>
          <w:rtl/>
          <w:lang w:bidi="fa-IR"/>
        </w:rPr>
        <w:t>ی</w:t>
      </w:r>
      <w:r>
        <w:rPr>
          <w:rtl/>
          <w:lang w:bidi="fa-IR"/>
        </w:rPr>
        <w:t>طان محافظت فرما</w:t>
      </w:r>
      <w:r w:rsidR="00E13022">
        <w:rPr>
          <w:rtl/>
          <w:lang w:bidi="fa-IR"/>
        </w:rPr>
        <w:t>ی</w:t>
      </w:r>
      <w:r>
        <w:rPr>
          <w:rtl/>
          <w:lang w:bidi="fa-IR"/>
        </w:rPr>
        <w:t>د</w:t>
      </w:r>
      <w:r w:rsidR="00E13022">
        <w:rPr>
          <w:rtl/>
          <w:lang w:bidi="fa-IR"/>
        </w:rPr>
        <w:t xml:space="preserve">. </w:t>
      </w:r>
    </w:p>
    <w:p w:rsidR="003A5ADC" w:rsidRDefault="004D41C6" w:rsidP="004D41C6">
      <w:pPr>
        <w:pStyle w:val="libNormal"/>
        <w:rPr>
          <w:rtl/>
          <w:lang w:bidi="fa-IR"/>
        </w:rPr>
      </w:pPr>
      <w:r>
        <w:rPr>
          <w:rtl/>
          <w:lang w:bidi="fa-IR"/>
        </w:rPr>
        <w:t>علل و اسباب حسد</w:t>
      </w:r>
    </w:p>
    <w:p w:rsidR="004D41C6" w:rsidRDefault="004D41C6" w:rsidP="004D41C6">
      <w:pPr>
        <w:pStyle w:val="libNormal"/>
        <w:rPr>
          <w:rtl/>
          <w:lang w:bidi="fa-IR"/>
        </w:rPr>
      </w:pPr>
      <w:r>
        <w:rPr>
          <w:rtl/>
          <w:lang w:bidi="fa-IR"/>
        </w:rPr>
        <w:t>عوامل گوناگون</w:t>
      </w:r>
      <w:r w:rsidR="00E13022">
        <w:rPr>
          <w:rtl/>
          <w:lang w:bidi="fa-IR"/>
        </w:rPr>
        <w:t>ی</w:t>
      </w:r>
      <w:r>
        <w:rPr>
          <w:rtl/>
          <w:lang w:bidi="fa-IR"/>
        </w:rPr>
        <w:t xml:space="preserve"> در تحر</w:t>
      </w:r>
      <w:r w:rsidR="00E13022">
        <w:rPr>
          <w:rtl/>
          <w:lang w:bidi="fa-IR"/>
        </w:rPr>
        <w:t>ی</w:t>
      </w:r>
      <w:r>
        <w:rPr>
          <w:rtl/>
          <w:lang w:bidi="fa-IR"/>
        </w:rPr>
        <w:t>ک و فعل</w:t>
      </w:r>
      <w:r w:rsidR="00E13022">
        <w:rPr>
          <w:rtl/>
          <w:lang w:bidi="fa-IR"/>
        </w:rPr>
        <w:t>ی</w:t>
      </w:r>
      <w:r>
        <w:rPr>
          <w:rtl/>
          <w:lang w:bidi="fa-IR"/>
        </w:rPr>
        <w:t>ت ا</w:t>
      </w:r>
      <w:r w:rsidR="00E13022">
        <w:rPr>
          <w:rtl/>
          <w:lang w:bidi="fa-IR"/>
        </w:rPr>
        <w:t>ی</w:t>
      </w:r>
      <w:r>
        <w:rPr>
          <w:rtl/>
          <w:lang w:bidi="fa-IR"/>
        </w:rPr>
        <w:t>ن خصلت نکوه</w:t>
      </w:r>
      <w:r w:rsidR="00E13022">
        <w:rPr>
          <w:rtl/>
          <w:lang w:bidi="fa-IR"/>
        </w:rPr>
        <w:t>ی</w:t>
      </w:r>
      <w:r>
        <w:rPr>
          <w:rtl/>
          <w:lang w:bidi="fa-IR"/>
        </w:rPr>
        <w:t>ده نقش دارد که آشنا</w:t>
      </w:r>
      <w:r w:rsidR="00E13022">
        <w:rPr>
          <w:rtl/>
          <w:lang w:bidi="fa-IR"/>
        </w:rPr>
        <w:t>یی</w:t>
      </w:r>
      <w:r>
        <w:rPr>
          <w:rtl/>
          <w:lang w:bidi="fa-IR"/>
        </w:rPr>
        <w:t xml:space="preserve"> با آن</w:t>
      </w:r>
      <w:r w:rsidR="00E13022">
        <w:rPr>
          <w:rtl/>
          <w:lang w:bidi="fa-IR"/>
        </w:rPr>
        <w:t xml:space="preserve"> </w:t>
      </w:r>
      <w:r>
        <w:rPr>
          <w:rtl/>
          <w:lang w:bidi="fa-IR"/>
        </w:rPr>
        <w:t>ها تا حدود ز</w:t>
      </w:r>
      <w:r w:rsidR="00E13022">
        <w:rPr>
          <w:rtl/>
          <w:lang w:bidi="fa-IR"/>
        </w:rPr>
        <w:t>ی</w:t>
      </w:r>
      <w:r>
        <w:rPr>
          <w:rtl/>
          <w:lang w:bidi="fa-IR"/>
        </w:rPr>
        <w:t>اد</w:t>
      </w:r>
      <w:r w:rsidR="00E13022">
        <w:rPr>
          <w:rtl/>
          <w:lang w:bidi="fa-IR"/>
        </w:rPr>
        <w:t>ی</w:t>
      </w:r>
      <w:r>
        <w:rPr>
          <w:rtl/>
          <w:lang w:bidi="fa-IR"/>
        </w:rPr>
        <w:t xml:space="preserve"> در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ظهور آن مؤثر است</w:t>
      </w:r>
      <w:r w:rsidR="00E13022">
        <w:rPr>
          <w:rtl/>
          <w:lang w:bidi="fa-IR"/>
        </w:rPr>
        <w:t xml:space="preserve">. </w:t>
      </w:r>
      <w:r>
        <w:rPr>
          <w:rtl/>
          <w:lang w:bidi="fa-IR"/>
        </w:rPr>
        <w:t>برخ</w:t>
      </w:r>
      <w:r w:rsidR="00E13022">
        <w:rPr>
          <w:rtl/>
          <w:lang w:bidi="fa-IR"/>
        </w:rPr>
        <w:t>ی</w:t>
      </w:r>
      <w:r>
        <w:rPr>
          <w:rtl/>
          <w:lang w:bidi="fa-IR"/>
        </w:rPr>
        <w:t xml:space="preserve"> از ا</w:t>
      </w:r>
      <w:r w:rsidR="00E13022">
        <w:rPr>
          <w:rtl/>
          <w:lang w:bidi="fa-IR"/>
        </w:rPr>
        <w:t>ی</w:t>
      </w:r>
      <w:r>
        <w:rPr>
          <w:rtl/>
          <w:lang w:bidi="fa-IR"/>
        </w:rPr>
        <w:t>ن عوامل عبارتند از</w:t>
      </w:r>
      <w:r w:rsidR="00E13022">
        <w:rPr>
          <w:rtl/>
          <w:lang w:bidi="fa-IR"/>
        </w:rPr>
        <w:t xml:space="preserve">: </w:t>
      </w:r>
    </w:p>
    <w:p w:rsidR="004D41C6" w:rsidRDefault="004D41C6" w:rsidP="004D41C6">
      <w:pPr>
        <w:pStyle w:val="libNormal"/>
        <w:rPr>
          <w:rtl/>
          <w:lang w:bidi="fa-IR"/>
        </w:rPr>
      </w:pPr>
      <w:r>
        <w:rPr>
          <w:rtl/>
          <w:lang w:bidi="fa-IR"/>
        </w:rPr>
        <w:lastRenderedPageBreak/>
        <w:t>ضعف ا</w:t>
      </w:r>
      <w:r w:rsidR="00E13022">
        <w:rPr>
          <w:rtl/>
          <w:lang w:bidi="fa-IR"/>
        </w:rPr>
        <w:t>ی</w:t>
      </w:r>
      <w:r>
        <w:rPr>
          <w:rtl/>
          <w:lang w:bidi="fa-IR"/>
        </w:rPr>
        <w:t>مان</w:t>
      </w:r>
      <w:r w:rsidR="00E13022">
        <w:rPr>
          <w:rtl/>
          <w:lang w:bidi="fa-IR"/>
        </w:rPr>
        <w:t xml:space="preserve">: </w:t>
      </w:r>
      <w:r>
        <w:rPr>
          <w:rtl/>
          <w:lang w:bidi="fa-IR"/>
        </w:rPr>
        <w:t>اعتقاد سست به باورها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و حکمت و عدل خداوند ب</w:t>
      </w:r>
      <w:r w:rsidR="00E13022">
        <w:rPr>
          <w:rtl/>
          <w:lang w:bidi="fa-IR"/>
        </w:rPr>
        <w:t>ی</w:t>
      </w:r>
      <w:r>
        <w:rPr>
          <w:rtl/>
          <w:lang w:bidi="fa-IR"/>
        </w:rPr>
        <w:t>ش از هر چ</w:t>
      </w:r>
      <w:r w:rsidR="00E13022">
        <w:rPr>
          <w:rtl/>
          <w:lang w:bidi="fa-IR"/>
        </w:rPr>
        <w:t>ی</w:t>
      </w:r>
      <w:r>
        <w:rPr>
          <w:rtl/>
          <w:lang w:bidi="fa-IR"/>
        </w:rPr>
        <w:t>ز د</w:t>
      </w:r>
      <w:r w:rsidR="00E13022">
        <w:rPr>
          <w:rtl/>
          <w:lang w:bidi="fa-IR"/>
        </w:rPr>
        <w:t>ی</w:t>
      </w:r>
      <w:r>
        <w:rPr>
          <w:rtl/>
          <w:lang w:bidi="fa-IR"/>
        </w:rPr>
        <w:t>گر در فراهم آوردن بستر مناسب برا</w:t>
      </w:r>
      <w:r w:rsidR="00E13022">
        <w:rPr>
          <w:rtl/>
          <w:lang w:bidi="fa-IR"/>
        </w:rPr>
        <w:t>ی</w:t>
      </w:r>
      <w:r>
        <w:rPr>
          <w:rtl/>
          <w:lang w:bidi="fa-IR"/>
        </w:rPr>
        <w:t xml:space="preserve"> حسادت مؤثر است</w:t>
      </w:r>
      <w:r w:rsidR="00E13022">
        <w:rPr>
          <w:rtl/>
          <w:lang w:bidi="fa-IR"/>
        </w:rPr>
        <w:t xml:space="preserve">. </w:t>
      </w:r>
      <w:r>
        <w:rPr>
          <w:rtl/>
          <w:lang w:bidi="fa-IR"/>
        </w:rPr>
        <w:t>توض</w:t>
      </w:r>
      <w:r w:rsidR="00E13022">
        <w:rPr>
          <w:rtl/>
          <w:lang w:bidi="fa-IR"/>
        </w:rPr>
        <w:t>ی</w:t>
      </w:r>
      <w:r>
        <w:rPr>
          <w:rtl/>
          <w:lang w:bidi="fa-IR"/>
        </w:rPr>
        <w:t>ح ب</w:t>
      </w:r>
      <w:r w:rsidR="00E13022">
        <w:rPr>
          <w:rtl/>
          <w:lang w:bidi="fa-IR"/>
        </w:rPr>
        <w:t>ی</w:t>
      </w:r>
      <w:r>
        <w:rPr>
          <w:rtl/>
          <w:lang w:bidi="fa-IR"/>
        </w:rPr>
        <w:t>شتر</w:t>
      </w:r>
      <w:r w:rsidR="00E13022">
        <w:rPr>
          <w:rtl/>
          <w:lang w:bidi="fa-IR"/>
        </w:rPr>
        <w:t>ی</w:t>
      </w:r>
      <w:r>
        <w:rPr>
          <w:rtl/>
          <w:lang w:bidi="fa-IR"/>
        </w:rPr>
        <w:t xml:space="preserve"> پ</w:t>
      </w:r>
      <w:r w:rsidR="00E13022">
        <w:rPr>
          <w:rtl/>
          <w:lang w:bidi="fa-IR"/>
        </w:rPr>
        <w:t>ی</w:t>
      </w:r>
      <w:r>
        <w:rPr>
          <w:rtl/>
          <w:lang w:bidi="fa-IR"/>
        </w:rPr>
        <w:t>رامون ا</w:t>
      </w:r>
      <w:r w:rsidR="00E13022">
        <w:rPr>
          <w:rtl/>
          <w:lang w:bidi="fa-IR"/>
        </w:rPr>
        <w:t>ی</w:t>
      </w:r>
      <w:r>
        <w:rPr>
          <w:rtl/>
          <w:lang w:bidi="fa-IR"/>
        </w:rPr>
        <w:t>ن موضوع در خلال مطالب گذشته آمده است</w:t>
      </w:r>
      <w:r w:rsidR="00E13022">
        <w:rPr>
          <w:rtl/>
          <w:lang w:bidi="fa-IR"/>
        </w:rPr>
        <w:t xml:space="preserve">. </w:t>
      </w:r>
    </w:p>
    <w:p w:rsidR="004D41C6" w:rsidRDefault="004D41C6" w:rsidP="004D41C6">
      <w:pPr>
        <w:pStyle w:val="libNormal"/>
        <w:rPr>
          <w:rtl/>
          <w:lang w:bidi="fa-IR"/>
        </w:rPr>
      </w:pPr>
      <w:r>
        <w:rPr>
          <w:rtl/>
          <w:lang w:bidi="fa-IR"/>
        </w:rPr>
        <w:t>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 xml:space="preserve">ی: </w:t>
      </w:r>
      <w:r>
        <w:rPr>
          <w:rtl/>
          <w:lang w:bidi="fa-IR"/>
        </w:rPr>
        <w:t xml:space="preserve">همچنان که </w:t>
      </w:r>
      <w:r w:rsidR="00E13022">
        <w:rPr>
          <w:rtl/>
          <w:lang w:bidi="fa-IR"/>
        </w:rPr>
        <w:t>ی</w:t>
      </w:r>
      <w:r>
        <w:rPr>
          <w:rtl/>
          <w:lang w:bidi="fa-IR"/>
        </w:rPr>
        <w:t>ادآور شد</w:t>
      </w:r>
      <w:r w:rsidR="00E13022">
        <w:rPr>
          <w:rtl/>
          <w:lang w:bidi="fa-IR"/>
        </w:rPr>
        <w:t>ی</w:t>
      </w:r>
      <w:r>
        <w:rPr>
          <w:rtl/>
          <w:lang w:bidi="fa-IR"/>
        </w:rPr>
        <w:t>م سرچشمه بس</w:t>
      </w:r>
      <w:r w:rsidR="00E13022">
        <w:rPr>
          <w:rtl/>
          <w:lang w:bidi="fa-IR"/>
        </w:rPr>
        <w:t>ی</w:t>
      </w:r>
      <w:r>
        <w:rPr>
          <w:rtl/>
          <w:lang w:bidi="fa-IR"/>
        </w:rPr>
        <w:t>ار</w:t>
      </w:r>
      <w:r w:rsidR="00E13022">
        <w:rPr>
          <w:rtl/>
          <w:lang w:bidi="fa-IR"/>
        </w:rPr>
        <w:t>ی</w:t>
      </w:r>
      <w:r>
        <w:rPr>
          <w:rtl/>
          <w:lang w:bidi="fa-IR"/>
        </w:rPr>
        <w:t xml:space="preserve"> از مواردِ حسدورز</w:t>
      </w:r>
      <w:r w:rsidR="00E13022">
        <w:rPr>
          <w:rtl/>
          <w:lang w:bidi="fa-IR"/>
        </w:rPr>
        <w:t xml:space="preserve">ی، </w:t>
      </w:r>
      <w:r>
        <w:rPr>
          <w:rtl/>
          <w:lang w:bidi="fa-IR"/>
        </w:rPr>
        <w:t>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است</w:t>
      </w:r>
      <w:r w:rsidR="00E13022">
        <w:rPr>
          <w:rtl/>
          <w:lang w:bidi="fa-IR"/>
        </w:rPr>
        <w:t xml:space="preserve">. </w:t>
      </w:r>
      <w:r>
        <w:rPr>
          <w:rtl/>
          <w:lang w:bidi="fa-IR"/>
        </w:rPr>
        <w:t>فرد ک</w:t>
      </w:r>
      <w:r w:rsidR="00E13022">
        <w:rPr>
          <w:rtl/>
          <w:lang w:bidi="fa-IR"/>
        </w:rPr>
        <w:t>ی</w:t>
      </w:r>
      <w:r>
        <w:rPr>
          <w:rtl/>
          <w:lang w:bidi="fa-IR"/>
        </w:rPr>
        <w:t>نه</w:t>
      </w:r>
      <w:r w:rsidR="00E13022">
        <w:rPr>
          <w:rtl/>
          <w:lang w:bidi="fa-IR"/>
        </w:rPr>
        <w:t xml:space="preserve"> </w:t>
      </w:r>
      <w:r>
        <w:rPr>
          <w:rtl/>
          <w:lang w:bidi="fa-IR"/>
        </w:rPr>
        <w:t>توز در اثر آنکه بغض و عداوت د</w:t>
      </w:r>
      <w:r w:rsidR="00E13022">
        <w:rPr>
          <w:rtl/>
          <w:lang w:bidi="fa-IR"/>
        </w:rPr>
        <w:t>ی</w:t>
      </w:r>
      <w:r>
        <w:rPr>
          <w:rtl/>
          <w:lang w:bidi="fa-IR"/>
        </w:rPr>
        <w:t>گر</w:t>
      </w:r>
      <w:r w:rsidR="00E13022">
        <w:rPr>
          <w:rtl/>
          <w:lang w:bidi="fa-IR"/>
        </w:rPr>
        <w:t>ی</w:t>
      </w:r>
      <w:r>
        <w:rPr>
          <w:rtl/>
          <w:lang w:bidi="fa-IR"/>
        </w:rPr>
        <w:t xml:space="preserve"> را در س</w:t>
      </w:r>
      <w:r w:rsidR="00E13022">
        <w:rPr>
          <w:rtl/>
          <w:lang w:bidi="fa-IR"/>
        </w:rPr>
        <w:t>ی</w:t>
      </w:r>
      <w:r>
        <w:rPr>
          <w:rtl/>
          <w:lang w:bidi="fa-IR"/>
        </w:rPr>
        <w:t>نه م</w:t>
      </w:r>
      <w:r w:rsidR="00E13022">
        <w:rPr>
          <w:rtl/>
          <w:lang w:bidi="fa-IR"/>
        </w:rPr>
        <w:t xml:space="preserve">ی </w:t>
      </w:r>
      <w:r>
        <w:rPr>
          <w:rtl/>
          <w:lang w:bidi="fa-IR"/>
        </w:rPr>
        <w:t>پروراند</w:t>
      </w:r>
      <w:r w:rsidR="00E13022">
        <w:rPr>
          <w:rtl/>
          <w:lang w:bidi="fa-IR"/>
        </w:rPr>
        <w:t xml:space="preserve">، </w:t>
      </w:r>
      <w:r>
        <w:rPr>
          <w:rtl/>
          <w:lang w:bidi="fa-IR"/>
        </w:rPr>
        <w:t>زوال نعمت او را آرزو کرده</w:t>
      </w:r>
      <w:r w:rsidR="00E13022">
        <w:rPr>
          <w:rtl/>
          <w:lang w:bidi="fa-IR"/>
        </w:rPr>
        <w:t xml:space="preserve">، </w:t>
      </w:r>
      <w:r>
        <w:rPr>
          <w:rtl/>
          <w:lang w:bidi="fa-IR"/>
        </w:rPr>
        <w:t>انتظار م</w:t>
      </w:r>
      <w:r w:rsidR="00E13022">
        <w:rPr>
          <w:rtl/>
          <w:lang w:bidi="fa-IR"/>
        </w:rPr>
        <w:t xml:space="preserve">ی </w:t>
      </w:r>
      <w:r>
        <w:rPr>
          <w:rtl/>
          <w:lang w:bidi="fa-IR"/>
        </w:rPr>
        <w:t>کشد و</w:t>
      </w:r>
      <w:r w:rsidR="00E13022">
        <w:rPr>
          <w:rtl/>
          <w:lang w:bidi="fa-IR"/>
        </w:rPr>
        <w:t>ی</w:t>
      </w:r>
      <w:r>
        <w:rPr>
          <w:rtl/>
          <w:lang w:bidi="fa-IR"/>
        </w:rPr>
        <w:t xml:space="preserve"> را در بلا و ناراحت</w:t>
      </w:r>
      <w:r w:rsidR="00E13022">
        <w:rPr>
          <w:rtl/>
          <w:lang w:bidi="fa-IR"/>
        </w:rPr>
        <w:t>ی</w:t>
      </w:r>
      <w:r>
        <w:rPr>
          <w:rtl/>
          <w:lang w:bidi="fa-IR"/>
        </w:rPr>
        <w:t xml:space="preserve"> مشاهده نما</w:t>
      </w:r>
      <w:r w:rsidR="00E13022">
        <w:rPr>
          <w:rtl/>
          <w:lang w:bidi="fa-IR"/>
        </w:rPr>
        <w:t>ی</w:t>
      </w:r>
      <w:r>
        <w:rPr>
          <w:rtl/>
          <w:lang w:bidi="fa-IR"/>
        </w:rPr>
        <w:t>د</w:t>
      </w:r>
      <w:r w:rsidR="00E13022">
        <w:rPr>
          <w:rtl/>
          <w:lang w:bidi="fa-IR"/>
        </w:rPr>
        <w:t xml:space="preserve">. </w:t>
      </w:r>
      <w:r>
        <w:rPr>
          <w:rtl/>
          <w:lang w:bidi="fa-IR"/>
        </w:rPr>
        <w:t>قرآن به شادمان</w:t>
      </w:r>
      <w:r w:rsidR="00E13022">
        <w:rPr>
          <w:rtl/>
          <w:lang w:bidi="fa-IR"/>
        </w:rPr>
        <w:t xml:space="preserve">ی </w:t>
      </w:r>
      <w:r>
        <w:rPr>
          <w:rtl/>
          <w:lang w:bidi="fa-IR"/>
        </w:rPr>
        <w:t>ها و ناخشنود</w:t>
      </w:r>
      <w:r w:rsidR="00E13022">
        <w:rPr>
          <w:rtl/>
          <w:lang w:bidi="fa-IR"/>
        </w:rPr>
        <w:t xml:space="preserve">ی </w:t>
      </w:r>
      <w:r>
        <w:rPr>
          <w:rtl/>
          <w:lang w:bidi="fa-IR"/>
        </w:rPr>
        <w:t>ها</w:t>
      </w:r>
      <w:r w:rsidR="00E13022">
        <w:rPr>
          <w:rtl/>
          <w:lang w:bidi="fa-IR"/>
        </w:rPr>
        <w:t>ی</w:t>
      </w:r>
      <w:r>
        <w:rPr>
          <w:rtl/>
          <w:lang w:bidi="fa-IR"/>
        </w:rPr>
        <w:t xml:space="preserve"> ناش</w:t>
      </w:r>
      <w:r w:rsidR="00E13022">
        <w:rPr>
          <w:rtl/>
          <w:lang w:bidi="fa-IR"/>
        </w:rPr>
        <w:t>ی</w:t>
      </w:r>
      <w:r>
        <w:rPr>
          <w:rtl/>
          <w:lang w:bidi="fa-IR"/>
        </w:rPr>
        <w:t xml:space="preserve"> از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اشاره کرده</w:t>
      </w:r>
      <w:r w:rsidR="00E13022">
        <w:rPr>
          <w:rtl/>
          <w:lang w:bidi="fa-IR"/>
        </w:rPr>
        <w:t xml:space="preserve">، </w:t>
      </w:r>
      <w:r>
        <w:rPr>
          <w:rtl/>
          <w:lang w:bidi="fa-IR"/>
        </w:rPr>
        <w:t>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تمْسَسْکُمْ حَسَنَةٌ تسُؤْهُمْ وَ إِنْ تصِبْکُمْ سَیئَةٌ یفْرَحُوا بِها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781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به شما خوش</w:t>
      </w:r>
      <w:r w:rsidR="00E13022">
        <w:rPr>
          <w:rtl/>
          <w:lang w:bidi="fa-IR"/>
        </w:rPr>
        <w:t>ی</w:t>
      </w:r>
      <w:r>
        <w:rPr>
          <w:rtl/>
          <w:lang w:bidi="fa-IR"/>
        </w:rPr>
        <w:t xml:space="preserve"> برسد آنان را بد حال م</w:t>
      </w:r>
      <w:r w:rsidR="00E13022">
        <w:rPr>
          <w:rtl/>
          <w:lang w:bidi="fa-IR"/>
        </w:rPr>
        <w:t xml:space="preserve">ی </w:t>
      </w:r>
      <w:r>
        <w:rPr>
          <w:rtl/>
          <w:lang w:bidi="fa-IR"/>
        </w:rPr>
        <w:t>سازد و چنانچه به شما بد</w:t>
      </w:r>
      <w:r w:rsidR="00E13022">
        <w:rPr>
          <w:rtl/>
          <w:lang w:bidi="fa-IR"/>
        </w:rPr>
        <w:t>ی</w:t>
      </w:r>
      <w:r>
        <w:rPr>
          <w:rtl/>
          <w:lang w:bidi="fa-IR"/>
        </w:rPr>
        <w:t xml:space="preserve"> برسد بدان شاد م</w:t>
      </w:r>
      <w:r w:rsidR="00E13022">
        <w:rPr>
          <w:rtl/>
          <w:lang w:bidi="fa-IR"/>
        </w:rPr>
        <w:t xml:space="preserve">ی </w:t>
      </w:r>
      <w:r>
        <w:rPr>
          <w:rtl/>
          <w:lang w:bidi="fa-IR"/>
        </w:rPr>
        <w:t>شوند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تکبّر</w:t>
      </w:r>
      <w:r w:rsidR="00E13022">
        <w:rPr>
          <w:rtl/>
          <w:lang w:bidi="fa-IR"/>
        </w:rPr>
        <w:t xml:space="preserve">: </w:t>
      </w:r>
      <w:r>
        <w:rPr>
          <w:rtl/>
          <w:lang w:bidi="fa-IR"/>
        </w:rPr>
        <w:t>انسان متکبّر حاضر ن</w:t>
      </w:r>
      <w:r w:rsidR="00E13022">
        <w:rPr>
          <w:rtl/>
          <w:lang w:bidi="fa-IR"/>
        </w:rPr>
        <w:t>ی</w:t>
      </w:r>
      <w:r>
        <w:rPr>
          <w:rtl/>
          <w:lang w:bidi="fa-IR"/>
        </w:rPr>
        <w:t>ست برتر از خود را بب</w:t>
      </w:r>
      <w:r w:rsidR="00E13022">
        <w:rPr>
          <w:rtl/>
          <w:lang w:bidi="fa-IR"/>
        </w:rPr>
        <w:t>ی</w:t>
      </w:r>
      <w:r>
        <w:rPr>
          <w:rtl/>
          <w:lang w:bidi="fa-IR"/>
        </w:rPr>
        <w:t>ند</w:t>
      </w:r>
      <w:r w:rsidR="00E13022">
        <w:rPr>
          <w:rtl/>
          <w:lang w:bidi="fa-IR"/>
        </w:rPr>
        <w:t xml:space="preserve">. </w:t>
      </w:r>
      <w:r>
        <w:rPr>
          <w:rtl/>
          <w:lang w:bidi="fa-IR"/>
        </w:rPr>
        <w:t>کبر و خودب</w:t>
      </w:r>
      <w:r w:rsidR="00E13022">
        <w:rPr>
          <w:rtl/>
          <w:lang w:bidi="fa-IR"/>
        </w:rPr>
        <w:t>ی</w:t>
      </w:r>
      <w:r>
        <w:rPr>
          <w:rtl/>
          <w:lang w:bidi="fa-IR"/>
        </w:rPr>
        <w:t>ن</w:t>
      </w:r>
      <w:r w:rsidR="00E13022">
        <w:rPr>
          <w:rtl/>
          <w:lang w:bidi="fa-IR"/>
        </w:rPr>
        <w:t>ی</w:t>
      </w:r>
      <w:r>
        <w:rPr>
          <w:rtl/>
          <w:lang w:bidi="fa-IR"/>
        </w:rPr>
        <w:t xml:space="preserve"> و غرور و خودپسند</w:t>
      </w:r>
      <w:r w:rsidR="00E13022">
        <w:rPr>
          <w:rtl/>
          <w:lang w:bidi="fa-IR"/>
        </w:rPr>
        <w:t xml:space="preserve">ی، </w:t>
      </w:r>
      <w:r>
        <w:rPr>
          <w:rtl/>
          <w:lang w:bidi="fa-IR"/>
        </w:rPr>
        <w:t>آرزو</w:t>
      </w:r>
      <w:r w:rsidR="00E13022">
        <w:rPr>
          <w:rtl/>
          <w:lang w:bidi="fa-IR"/>
        </w:rPr>
        <w:t>ی</w:t>
      </w:r>
      <w:r>
        <w:rPr>
          <w:rtl/>
          <w:lang w:bidi="fa-IR"/>
        </w:rPr>
        <w:t xml:space="preserve"> زوال نعمت از د</w:t>
      </w:r>
      <w:r w:rsidR="00E13022">
        <w:rPr>
          <w:rtl/>
          <w:lang w:bidi="fa-IR"/>
        </w:rPr>
        <w:t>ی</w:t>
      </w:r>
      <w:r>
        <w:rPr>
          <w:rtl/>
          <w:lang w:bidi="fa-IR"/>
        </w:rPr>
        <w:t>گران را در آدم</w:t>
      </w:r>
      <w:r w:rsidR="00E13022">
        <w:rPr>
          <w:rtl/>
          <w:lang w:bidi="fa-IR"/>
        </w:rPr>
        <w:t>ی</w:t>
      </w:r>
      <w:r>
        <w:rPr>
          <w:rtl/>
          <w:lang w:bidi="fa-IR"/>
        </w:rPr>
        <w:t xml:space="preserve"> دامن زده</w:t>
      </w:r>
      <w:r w:rsidR="00E13022">
        <w:rPr>
          <w:rtl/>
          <w:lang w:bidi="fa-IR"/>
        </w:rPr>
        <w:t xml:space="preserve">، </w:t>
      </w:r>
      <w:r>
        <w:rPr>
          <w:rtl/>
          <w:lang w:bidi="fa-IR"/>
        </w:rPr>
        <w:t>نکبت تکبّر</w:t>
      </w:r>
      <w:r w:rsidR="00E13022">
        <w:rPr>
          <w:rtl/>
          <w:lang w:bidi="fa-IR"/>
        </w:rPr>
        <w:t xml:space="preserve">، </w:t>
      </w:r>
      <w:r>
        <w:rPr>
          <w:rtl/>
          <w:lang w:bidi="fa-IR"/>
        </w:rPr>
        <w:t>وبال حسادت را به ارمغان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زمامداران سرکش و کفّار و مشرکان پلنگ صفت</w:t>
      </w:r>
      <w:r w:rsidR="00E13022">
        <w:rPr>
          <w:rtl/>
          <w:lang w:bidi="fa-IR"/>
        </w:rPr>
        <w:t xml:space="preserve">، </w:t>
      </w:r>
      <w:r>
        <w:rPr>
          <w:rtl/>
          <w:lang w:bidi="fa-IR"/>
        </w:rPr>
        <w:t>پ</w:t>
      </w:r>
      <w:r w:rsidR="00E13022">
        <w:rPr>
          <w:rtl/>
          <w:lang w:bidi="fa-IR"/>
        </w:rPr>
        <w:t>ی</w:t>
      </w:r>
      <w:r>
        <w:rPr>
          <w:rtl/>
          <w:lang w:bidi="fa-IR"/>
        </w:rPr>
        <w:t>امبران بزرگ</w:t>
      </w:r>
      <w:r w:rsidR="00E13022">
        <w:rPr>
          <w:rtl/>
          <w:lang w:bidi="fa-IR"/>
        </w:rPr>
        <w:t xml:space="preserve">، </w:t>
      </w:r>
      <w:r>
        <w:rPr>
          <w:rtl/>
          <w:lang w:bidi="fa-IR"/>
        </w:rPr>
        <w:t>پ</w:t>
      </w:r>
      <w:r w:rsidR="00E13022">
        <w:rPr>
          <w:rtl/>
          <w:lang w:bidi="fa-IR"/>
        </w:rPr>
        <w:t>ی</w:t>
      </w:r>
      <w:r>
        <w:rPr>
          <w:rtl/>
          <w:lang w:bidi="fa-IR"/>
        </w:rPr>
        <w:t>شوا</w:t>
      </w:r>
      <w:r w:rsidR="00E13022">
        <w:rPr>
          <w:rtl/>
          <w:lang w:bidi="fa-IR"/>
        </w:rPr>
        <w:t>ی</w:t>
      </w:r>
      <w:r>
        <w:rPr>
          <w:rtl/>
          <w:lang w:bidi="fa-IR"/>
        </w:rPr>
        <w:t>ان پاک و معصوم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را با خود مقا</w:t>
      </w:r>
      <w:r w:rsidR="00E13022">
        <w:rPr>
          <w:rtl/>
          <w:lang w:bidi="fa-IR"/>
        </w:rPr>
        <w:t>ی</w:t>
      </w:r>
      <w:r>
        <w:rPr>
          <w:rtl/>
          <w:lang w:bidi="fa-IR"/>
        </w:rPr>
        <w:t>سه کرده</w:t>
      </w:r>
      <w:r w:rsidR="00E13022">
        <w:rPr>
          <w:rtl/>
          <w:lang w:bidi="fa-IR"/>
        </w:rPr>
        <w:t xml:space="preserve">، </w:t>
      </w:r>
      <w:r>
        <w:rPr>
          <w:rtl/>
          <w:lang w:bidi="fa-IR"/>
        </w:rPr>
        <w:t>به منصب بلند و مقام ارجمند</w:t>
      </w:r>
      <w:r w:rsidR="00E13022">
        <w:rPr>
          <w:rtl/>
          <w:lang w:bidi="fa-IR"/>
        </w:rPr>
        <w:t>ی</w:t>
      </w:r>
      <w:r>
        <w:rPr>
          <w:rtl/>
          <w:lang w:bidi="fa-IR"/>
        </w:rPr>
        <w:t xml:space="preserve"> که به آنان ارزان</w:t>
      </w:r>
      <w:r w:rsidR="00E13022">
        <w:rPr>
          <w:rtl/>
          <w:lang w:bidi="fa-IR"/>
        </w:rPr>
        <w:t>ی</w:t>
      </w:r>
      <w:r>
        <w:rPr>
          <w:rtl/>
          <w:lang w:bidi="fa-IR"/>
        </w:rPr>
        <w:t xml:space="preserve"> شده</w:t>
      </w:r>
      <w:r w:rsidR="00E13022">
        <w:rPr>
          <w:rtl/>
          <w:lang w:bidi="fa-IR"/>
        </w:rPr>
        <w:t xml:space="preserve">، </w:t>
      </w:r>
      <w:r>
        <w:rPr>
          <w:rtl/>
          <w:lang w:bidi="fa-IR"/>
        </w:rPr>
        <w:t>حسادت م</w:t>
      </w:r>
      <w:r w:rsidR="00E13022">
        <w:rPr>
          <w:rtl/>
          <w:lang w:bidi="fa-IR"/>
        </w:rPr>
        <w:t xml:space="preserve">ی </w:t>
      </w:r>
      <w:r>
        <w:rPr>
          <w:rtl/>
          <w:lang w:bidi="fa-IR"/>
        </w:rPr>
        <w:t>ورزند</w:t>
      </w:r>
      <w:r w:rsidR="00E13022">
        <w:rPr>
          <w:rtl/>
          <w:lang w:bidi="fa-IR"/>
        </w:rPr>
        <w:t xml:space="preserve">. </w:t>
      </w:r>
      <w:r>
        <w:rPr>
          <w:rtl/>
          <w:lang w:bidi="fa-IR"/>
        </w:rPr>
        <w:t>و بسا ا</w:t>
      </w:r>
      <w:r w:rsidR="00E13022">
        <w:rPr>
          <w:rtl/>
          <w:lang w:bidi="fa-IR"/>
        </w:rPr>
        <w:t>ی</w:t>
      </w:r>
      <w:r>
        <w:rPr>
          <w:rtl/>
          <w:lang w:bidi="fa-IR"/>
        </w:rPr>
        <w:t>ن توهّم درون</w:t>
      </w:r>
      <w:r w:rsidR="00E13022">
        <w:rPr>
          <w:rtl/>
          <w:lang w:bidi="fa-IR"/>
        </w:rPr>
        <w:t>ی</w:t>
      </w:r>
      <w:r>
        <w:rPr>
          <w:rtl/>
          <w:lang w:bidi="fa-IR"/>
        </w:rPr>
        <w:t xml:space="preserve"> را بر زبان آورده</w:t>
      </w:r>
      <w:r w:rsidR="00E13022">
        <w:rPr>
          <w:rtl/>
          <w:lang w:bidi="fa-IR"/>
        </w:rPr>
        <w:t xml:space="preserve">، </w:t>
      </w:r>
      <w:r>
        <w:rPr>
          <w:rtl/>
          <w:lang w:bidi="fa-IR"/>
        </w:rPr>
        <w:t>م</w:t>
      </w:r>
      <w:r w:rsidR="00E13022">
        <w:rPr>
          <w:rtl/>
          <w:lang w:bidi="fa-IR"/>
        </w:rPr>
        <w:t xml:space="preserve">ی </w:t>
      </w:r>
      <w:r>
        <w:rPr>
          <w:rtl/>
          <w:lang w:bidi="fa-IR"/>
        </w:rPr>
        <w:t>گو</w:t>
      </w:r>
      <w:r w:rsidR="00E13022">
        <w:rPr>
          <w:rtl/>
          <w:lang w:bidi="fa-IR"/>
        </w:rPr>
        <w:t>ی</w:t>
      </w:r>
      <w:r>
        <w:rPr>
          <w:rtl/>
          <w:lang w:bidi="fa-IR"/>
        </w:rPr>
        <w:t>ند</w:t>
      </w:r>
      <w:r w:rsidR="00E13022">
        <w:rPr>
          <w:rtl/>
          <w:lang w:bidi="fa-IR"/>
        </w:rPr>
        <w:t xml:space="preserve">: </w:t>
      </w:r>
      <w:r>
        <w:rPr>
          <w:rtl/>
          <w:lang w:bidi="fa-IR"/>
        </w:rPr>
        <w:t>آنان ن</w:t>
      </w:r>
      <w:r w:rsidR="00E13022">
        <w:rPr>
          <w:rtl/>
          <w:lang w:bidi="fa-IR"/>
        </w:rPr>
        <w:t>ی</w:t>
      </w:r>
      <w:r>
        <w:rPr>
          <w:rtl/>
          <w:lang w:bidi="fa-IR"/>
        </w:rPr>
        <w:t>ز مانند ما بلکه از نظر اجتماع</w:t>
      </w:r>
      <w:r w:rsidR="00E13022">
        <w:rPr>
          <w:rtl/>
          <w:lang w:bidi="fa-IR"/>
        </w:rPr>
        <w:t>ی</w:t>
      </w:r>
      <w:r>
        <w:rPr>
          <w:rtl/>
          <w:lang w:bidi="fa-IR"/>
        </w:rPr>
        <w:t xml:space="preserve"> پست</w:t>
      </w:r>
      <w:r w:rsidR="00E13022">
        <w:rPr>
          <w:rtl/>
          <w:lang w:bidi="fa-IR"/>
        </w:rPr>
        <w:t xml:space="preserve"> </w:t>
      </w:r>
      <w:r>
        <w:rPr>
          <w:rtl/>
          <w:lang w:bidi="fa-IR"/>
        </w:rPr>
        <w:t>تر از ما هستند</w:t>
      </w:r>
      <w:r w:rsidR="00E13022">
        <w:rPr>
          <w:rtl/>
          <w:lang w:bidi="fa-IR"/>
        </w:rPr>
        <w:t xml:space="preserve">، </w:t>
      </w:r>
      <w:r>
        <w:rPr>
          <w:rtl/>
          <w:lang w:bidi="fa-IR"/>
        </w:rPr>
        <w:t>چرا و به چه دل</w:t>
      </w:r>
      <w:r w:rsidR="00E13022">
        <w:rPr>
          <w:rtl/>
          <w:lang w:bidi="fa-IR"/>
        </w:rPr>
        <w:t>ی</w:t>
      </w:r>
      <w:r>
        <w:rPr>
          <w:rtl/>
          <w:lang w:bidi="fa-IR"/>
        </w:rPr>
        <w:t>ل به ا</w:t>
      </w:r>
      <w:r w:rsidR="00E13022">
        <w:rPr>
          <w:rtl/>
          <w:lang w:bidi="fa-IR"/>
        </w:rPr>
        <w:t>ی</w:t>
      </w:r>
      <w:r>
        <w:rPr>
          <w:rtl/>
          <w:lang w:bidi="fa-IR"/>
        </w:rPr>
        <w:t>ن افتخار بزرگ نائل شوند و ما محروم باش</w:t>
      </w:r>
      <w:r w:rsidR="00E13022">
        <w:rPr>
          <w:rtl/>
          <w:lang w:bidi="fa-IR"/>
        </w:rPr>
        <w:t>ی</w:t>
      </w:r>
      <w:r>
        <w:rPr>
          <w:rtl/>
          <w:lang w:bidi="fa-IR"/>
        </w:rPr>
        <w:t>م</w:t>
      </w:r>
      <w:r w:rsidR="00E13022">
        <w:rPr>
          <w:rtl/>
          <w:lang w:bidi="fa-IR"/>
        </w:rPr>
        <w:t xml:space="preserve">؟ </w:t>
      </w:r>
      <w:r>
        <w:rPr>
          <w:rtl/>
          <w:lang w:bidi="fa-IR"/>
        </w:rPr>
        <w:t>و به ا</w:t>
      </w:r>
      <w:r w:rsidR="00E13022">
        <w:rPr>
          <w:rtl/>
          <w:lang w:bidi="fa-IR"/>
        </w:rPr>
        <w:t>ی</w:t>
      </w:r>
      <w:r>
        <w:rPr>
          <w:rtl/>
          <w:lang w:bidi="fa-IR"/>
        </w:rPr>
        <w:t>ن ترت</w:t>
      </w:r>
      <w:r w:rsidR="00E13022">
        <w:rPr>
          <w:rtl/>
          <w:lang w:bidi="fa-IR"/>
        </w:rPr>
        <w:t>ی</w:t>
      </w:r>
      <w:r>
        <w:rPr>
          <w:rtl/>
          <w:lang w:bidi="fa-IR"/>
        </w:rPr>
        <w:t>ب مقام شامخ آن بزرگواران را انکار کرده</w:t>
      </w:r>
      <w:r w:rsidR="00E13022">
        <w:rPr>
          <w:rtl/>
          <w:lang w:bidi="fa-IR"/>
        </w:rPr>
        <w:t xml:space="preserve">، </w:t>
      </w:r>
      <w:r>
        <w:rPr>
          <w:rtl/>
          <w:lang w:bidi="fa-IR"/>
        </w:rPr>
        <w:t>با آنان مبارزه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lastRenderedPageBreak/>
        <w:t>ترس</w:t>
      </w:r>
      <w:r w:rsidR="00E13022">
        <w:rPr>
          <w:rtl/>
          <w:lang w:bidi="fa-IR"/>
        </w:rPr>
        <w:t xml:space="preserve">: </w:t>
      </w:r>
      <w:r>
        <w:rPr>
          <w:rtl/>
          <w:lang w:bidi="fa-IR"/>
        </w:rPr>
        <w:t>بسا آرزو</w:t>
      </w:r>
      <w:r w:rsidR="00E13022">
        <w:rPr>
          <w:rtl/>
          <w:lang w:bidi="fa-IR"/>
        </w:rPr>
        <w:t>ی</w:t>
      </w:r>
      <w:r>
        <w:rPr>
          <w:rtl/>
          <w:lang w:bidi="fa-IR"/>
        </w:rPr>
        <w:t xml:space="preserve"> زوال نعمت و از ب</w:t>
      </w:r>
      <w:r w:rsidR="00E13022">
        <w:rPr>
          <w:rtl/>
          <w:lang w:bidi="fa-IR"/>
        </w:rPr>
        <w:t>ی</w:t>
      </w:r>
      <w:r>
        <w:rPr>
          <w:rtl/>
          <w:lang w:bidi="fa-IR"/>
        </w:rPr>
        <w:t>ن رفتن مال و منال و پست و مقام د</w:t>
      </w:r>
      <w:r w:rsidR="00E13022">
        <w:rPr>
          <w:rtl/>
          <w:lang w:bidi="fa-IR"/>
        </w:rPr>
        <w:t>ی</w:t>
      </w:r>
      <w:r>
        <w:rPr>
          <w:rtl/>
          <w:lang w:bidi="fa-IR"/>
        </w:rPr>
        <w:t>گر</w:t>
      </w:r>
      <w:r w:rsidR="00E13022">
        <w:rPr>
          <w:rtl/>
          <w:lang w:bidi="fa-IR"/>
        </w:rPr>
        <w:t xml:space="preserve">ی، </w:t>
      </w:r>
      <w:r>
        <w:rPr>
          <w:rtl/>
          <w:lang w:bidi="fa-IR"/>
        </w:rPr>
        <w:t>از ب</w:t>
      </w:r>
      <w:r w:rsidR="00E13022">
        <w:rPr>
          <w:rtl/>
          <w:lang w:bidi="fa-IR"/>
        </w:rPr>
        <w:t>ی</w:t>
      </w:r>
      <w:r>
        <w:rPr>
          <w:rtl/>
          <w:lang w:bidi="fa-IR"/>
        </w:rPr>
        <w:t>م آن باشد که وجود آن</w:t>
      </w:r>
      <w:r w:rsidR="00E13022">
        <w:rPr>
          <w:rtl/>
          <w:lang w:bidi="fa-IR"/>
        </w:rPr>
        <w:t xml:space="preserve"> </w:t>
      </w:r>
      <w:r>
        <w:rPr>
          <w:rtl/>
          <w:lang w:bidi="fa-IR"/>
        </w:rPr>
        <w:t>ها در دست و</w:t>
      </w:r>
      <w:r w:rsidR="00E13022">
        <w:rPr>
          <w:rtl/>
          <w:lang w:bidi="fa-IR"/>
        </w:rPr>
        <w:t>ی</w:t>
      </w:r>
      <w:r>
        <w:rPr>
          <w:rtl/>
          <w:lang w:bidi="fa-IR"/>
        </w:rPr>
        <w:t xml:space="preserve"> وس</w:t>
      </w:r>
      <w:r w:rsidR="00E13022">
        <w:rPr>
          <w:rtl/>
          <w:lang w:bidi="fa-IR"/>
        </w:rPr>
        <w:t>ی</w:t>
      </w:r>
      <w:r>
        <w:rPr>
          <w:rtl/>
          <w:lang w:bidi="fa-IR"/>
        </w:rPr>
        <w:t>له مزاحمت برا</w:t>
      </w:r>
      <w:r w:rsidR="00E13022">
        <w:rPr>
          <w:rtl/>
          <w:lang w:bidi="fa-IR"/>
        </w:rPr>
        <w:t>ی</w:t>
      </w:r>
      <w:r>
        <w:rPr>
          <w:rtl/>
          <w:lang w:bidi="fa-IR"/>
        </w:rPr>
        <w:t xml:space="preserve"> او را فراهم آورد و ا</w:t>
      </w:r>
      <w:r w:rsidR="00E13022">
        <w:rPr>
          <w:rtl/>
          <w:lang w:bidi="fa-IR"/>
        </w:rPr>
        <w:t>ی</w:t>
      </w:r>
      <w:r>
        <w:rPr>
          <w:rtl/>
          <w:lang w:bidi="fa-IR"/>
        </w:rPr>
        <w:t>ن امر مانع دست</w:t>
      </w:r>
      <w:r w:rsidR="00E13022">
        <w:rPr>
          <w:rtl/>
          <w:lang w:bidi="fa-IR"/>
        </w:rPr>
        <w:t>ی</w:t>
      </w:r>
      <w:r>
        <w:rPr>
          <w:rtl/>
          <w:lang w:bidi="fa-IR"/>
        </w:rPr>
        <w:t>اب</w:t>
      </w:r>
      <w:r w:rsidR="00E13022">
        <w:rPr>
          <w:rtl/>
          <w:lang w:bidi="fa-IR"/>
        </w:rPr>
        <w:t>ی</w:t>
      </w:r>
      <w:r>
        <w:rPr>
          <w:rtl/>
          <w:lang w:bidi="fa-IR"/>
        </w:rPr>
        <w:t xml:space="preserve"> او به اهداف و مقاصدش گردد</w:t>
      </w:r>
      <w:r w:rsidR="00E13022">
        <w:rPr>
          <w:rtl/>
          <w:lang w:bidi="fa-IR"/>
        </w:rPr>
        <w:t xml:space="preserve">. </w:t>
      </w:r>
    </w:p>
    <w:p w:rsidR="004D41C6" w:rsidRDefault="004D41C6" w:rsidP="004D41C6">
      <w:pPr>
        <w:pStyle w:val="libNormal"/>
        <w:rPr>
          <w:rtl/>
          <w:lang w:bidi="fa-IR"/>
        </w:rPr>
      </w:pPr>
      <w:r>
        <w:rPr>
          <w:rtl/>
          <w:lang w:bidi="fa-IR"/>
        </w:rPr>
        <w:t xml:space="preserve">همچنان که </w:t>
      </w:r>
      <w:r w:rsidR="00E13022">
        <w:rPr>
          <w:rtl/>
          <w:lang w:bidi="fa-IR"/>
        </w:rPr>
        <w:t>ی</w:t>
      </w:r>
      <w:r>
        <w:rPr>
          <w:rtl/>
          <w:lang w:bidi="fa-IR"/>
        </w:rPr>
        <w:t>ح</w:t>
      </w:r>
      <w:r w:rsidR="00E13022">
        <w:rPr>
          <w:rtl/>
          <w:lang w:bidi="fa-IR"/>
        </w:rPr>
        <w:t>یی</w:t>
      </w:r>
      <w:r>
        <w:rPr>
          <w:rtl/>
          <w:lang w:bidi="fa-IR"/>
        </w:rPr>
        <w:t xml:space="preserve"> برمک</w:t>
      </w:r>
      <w:r w:rsidR="00E13022">
        <w:rPr>
          <w:rtl/>
          <w:lang w:bidi="fa-IR"/>
        </w:rPr>
        <w:t>ی</w:t>
      </w:r>
      <w:r>
        <w:rPr>
          <w:rtl/>
          <w:lang w:bidi="fa-IR"/>
        </w:rPr>
        <w:t xml:space="preserve"> به حسب ظاهر در اثر نگران</w:t>
      </w:r>
      <w:r w:rsidR="00E13022">
        <w:rPr>
          <w:rtl/>
          <w:lang w:bidi="fa-IR"/>
        </w:rPr>
        <w:t>ی</w:t>
      </w:r>
      <w:r>
        <w:rPr>
          <w:rtl/>
          <w:lang w:bidi="fa-IR"/>
        </w:rPr>
        <w:t xml:space="preserve"> از ب</w:t>
      </w:r>
      <w:r w:rsidR="00E13022">
        <w:rPr>
          <w:rtl/>
          <w:lang w:bidi="fa-IR"/>
        </w:rPr>
        <w:t>ی</w:t>
      </w:r>
      <w:r>
        <w:rPr>
          <w:rtl/>
          <w:lang w:bidi="fa-IR"/>
        </w:rPr>
        <w:t>رون رفتن وزارت از خاندان برمک</w:t>
      </w:r>
      <w:r w:rsidR="00E13022">
        <w:rPr>
          <w:rtl/>
          <w:lang w:bidi="fa-IR"/>
        </w:rPr>
        <w:t xml:space="preserve">ی، </w:t>
      </w:r>
      <w:r>
        <w:rPr>
          <w:rtl/>
          <w:lang w:bidi="fa-IR"/>
        </w:rPr>
        <w:t>زم</w:t>
      </w:r>
      <w:r w:rsidR="00E13022">
        <w:rPr>
          <w:rtl/>
          <w:lang w:bidi="fa-IR"/>
        </w:rPr>
        <w:t>ی</w:t>
      </w:r>
      <w:r>
        <w:rPr>
          <w:rtl/>
          <w:lang w:bidi="fa-IR"/>
        </w:rPr>
        <w:t>نه و وس</w:t>
      </w:r>
      <w:r w:rsidR="00E13022">
        <w:rPr>
          <w:rtl/>
          <w:lang w:bidi="fa-IR"/>
        </w:rPr>
        <w:t>ی</w:t>
      </w:r>
      <w:r>
        <w:rPr>
          <w:rtl/>
          <w:lang w:bidi="fa-IR"/>
        </w:rPr>
        <w:t>له شهادت حضرت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را فراهم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حبّ شهرت و ر</w:t>
      </w:r>
      <w:r w:rsidR="00E13022">
        <w:rPr>
          <w:rtl/>
          <w:lang w:bidi="fa-IR"/>
        </w:rPr>
        <w:t>ی</w:t>
      </w:r>
      <w:r>
        <w:rPr>
          <w:rtl/>
          <w:lang w:bidi="fa-IR"/>
        </w:rPr>
        <w:t>است</w:t>
      </w:r>
      <w:r w:rsidR="00E13022">
        <w:rPr>
          <w:rtl/>
          <w:lang w:bidi="fa-IR"/>
        </w:rPr>
        <w:t xml:space="preserve">: </w:t>
      </w:r>
      <w:r>
        <w:rPr>
          <w:rtl/>
          <w:lang w:bidi="fa-IR"/>
        </w:rPr>
        <w:t>علاقه به ر</w:t>
      </w:r>
      <w:r w:rsidR="00E13022">
        <w:rPr>
          <w:rtl/>
          <w:lang w:bidi="fa-IR"/>
        </w:rPr>
        <w:t>ی</w:t>
      </w:r>
      <w:r>
        <w:rPr>
          <w:rtl/>
          <w:lang w:bidi="fa-IR"/>
        </w:rPr>
        <w:t>است و شهرت ن</w:t>
      </w:r>
      <w:r w:rsidR="00E13022">
        <w:rPr>
          <w:rtl/>
          <w:lang w:bidi="fa-IR"/>
        </w:rPr>
        <w:t>ی</w:t>
      </w:r>
      <w:r>
        <w:rPr>
          <w:rtl/>
          <w:lang w:bidi="fa-IR"/>
        </w:rPr>
        <w:t>ز آدم</w:t>
      </w:r>
      <w:r w:rsidR="00E13022">
        <w:rPr>
          <w:rtl/>
          <w:lang w:bidi="fa-IR"/>
        </w:rPr>
        <w:t>ی</w:t>
      </w:r>
      <w:r>
        <w:rPr>
          <w:rtl/>
          <w:lang w:bidi="fa-IR"/>
        </w:rPr>
        <w:t xml:space="preserve"> را نسبت به کمالات و نعمت</w:t>
      </w:r>
      <w:r w:rsidR="00E13022">
        <w:rPr>
          <w:rtl/>
          <w:lang w:bidi="fa-IR"/>
        </w:rPr>
        <w:t xml:space="preserve"> </w:t>
      </w:r>
      <w:r>
        <w:rPr>
          <w:rtl/>
          <w:lang w:bidi="fa-IR"/>
        </w:rPr>
        <w:t>ها</w:t>
      </w:r>
      <w:r w:rsidR="00E13022">
        <w:rPr>
          <w:rtl/>
          <w:lang w:bidi="fa-IR"/>
        </w:rPr>
        <w:t>یی</w:t>
      </w:r>
      <w:r>
        <w:rPr>
          <w:rtl/>
          <w:lang w:bidi="fa-IR"/>
        </w:rPr>
        <w:t xml:space="preserve"> که زم</w:t>
      </w:r>
      <w:r w:rsidR="00E13022">
        <w:rPr>
          <w:rtl/>
          <w:lang w:bidi="fa-IR"/>
        </w:rPr>
        <w:t>ی</w:t>
      </w:r>
      <w:r>
        <w:rPr>
          <w:rtl/>
          <w:lang w:bidi="fa-IR"/>
        </w:rPr>
        <w:t>نه</w:t>
      </w:r>
      <w:r w:rsidR="00E13022">
        <w:rPr>
          <w:rtl/>
          <w:lang w:bidi="fa-IR"/>
        </w:rPr>
        <w:t xml:space="preserve"> </w:t>
      </w:r>
      <w:r>
        <w:rPr>
          <w:rtl/>
          <w:lang w:bidi="fa-IR"/>
        </w:rPr>
        <w:t>ساز شهرت و مقام برا</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ی</w:t>
      </w:r>
      <w:r>
        <w:rPr>
          <w:rtl/>
          <w:lang w:bidi="fa-IR"/>
        </w:rPr>
        <w:t xml:space="preserve"> است به حسادت وادار م</w:t>
      </w:r>
      <w:r w:rsidR="00E13022">
        <w:rPr>
          <w:rtl/>
          <w:lang w:bidi="fa-IR"/>
        </w:rPr>
        <w:t xml:space="preserve">ی </w:t>
      </w:r>
      <w:r>
        <w:rPr>
          <w:rtl/>
          <w:lang w:bidi="fa-IR"/>
        </w:rPr>
        <w:t>سازد</w:t>
      </w:r>
      <w:r w:rsidR="00E13022">
        <w:rPr>
          <w:rtl/>
          <w:lang w:bidi="fa-IR"/>
        </w:rPr>
        <w:t xml:space="preserve">. </w:t>
      </w:r>
      <w:r>
        <w:rPr>
          <w:rtl/>
          <w:lang w:bidi="fa-IR"/>
        </w:rPr>
        <w:t>هنرمند</w:t>
      </w:r>
      <w:r w:rsidR="00E13022">
        <w:rPr>
          <w:rtl/>
          <w:lang w:bidi="fa-IR"/>
        </w:rPr>
        <w:t xml:space="preserve">، </w:t>
      </w:r>
      <w:r>
        <w:rPr>
          <w:rtl/>
          <w:lang w:bidi="fa-IR"/>
        </w:rPr>
        <w:t xml:space="preserve">ورزشکار </w:t>
      </w:r>
      <w:r w:rsidR="00E13022">
        <w:rPr>
          <w:rtl/>
          <w:lang w:bidi="fa-IR"/>
        </w:rPr>
        <w:t>ی</w:t>
      </w:r>
      <w:r>
        <w:rPr>
          <w:rtl/>
          <w:lang w:bidi="fa-IR"/>
        </w:rPr>
        <w:t>ا صاحب مهارت</w:t>
      </w:r>
      <w:r w:rsidR="00E13022">
        <w:rPr>
          <w:rtl/>
          <w:lang w:bidi="fa-IR"/>
        </w:rPr>
        <w:t>ی</w:t>
      </w:r>
      <w:r>
        <w:rPr>
          <w:rtl/>
          <w:lang w:bidi="fa-IR"/>
        </w:rPr>
        <w:t xml:space="preserve"> که آرزو دارد </w:t>
      </w:r>
      <w:r w:rsidR="00E13022">
        <w:rPr>
          <w:rtl/>
          <w:lang w:bidi="fa-IR"/>
        </w:rPr>
        <w:t>ی</w:t>
      </w:r>
      <w:r>
        <w:rPr>
          <w:rtl/>
          <w:lang w:bidi="fa-IR"/>
        </w:rPr>
        <w:t>گانه عصر خود باشد</w:t>
      </w:r>
      <w:r w:rsidR="00E13022">
        <w:rPr>
          <w:rtl/>
          <w:lang w:bidi="fa-IR"/>
        </w:rPr>
        <w:t xml:space="preserve">، </w:t>
      </w:r>
      <w:r>
        <w:rPr>
          <w:rtl/>
          <w:lang w:bidi="fa-IR"/>
        </w:rPr>
        <w:t>طب</w:t>
      </w:r>
      <w:r w:rsidR="00E13022">
        <w:rPr>
          <w:rtl/>
          <w:lang w:bidi="fa-IR"/>
        </w:rPr>
        <w:t>ی</w:t>
      </w:r>
      <w:r>
        <w:rPr>
          <w:rtl/>
          <w:lang w:bidi="fa-IR"/>
        </w:rPr>
        <w:t>ع</w:t>
      </w:r>
      <w:r w:rsidR="00E13022">
        <w:rPr>
          <w:rtl/>
          <w:lang w:bidi="fa-IR"/>
        </w:rPr>
        <w:t>ی</w:t>
      </w:r>
      <w:r>
        <w:rPr>
          <w:rtl/>
          <w:lang w:bidi="fa-IR"/>
        </w:rPr>
        <w:t xml:space="preserve"> است که نسبت به کسان</w:t>
      </w:r>
      <w:r w:rsidR="00E13022">
        <w:rPr>
          <w:rtl/>
          <w:lang w:bidi="fa-IR"/>
        </w:rPr>
        <w:t>ی</w:t>
      </w:r>
      <w:r>
        <w:rPr>
          <w:rtl/>
          <w:lang w:bidi="fa-IR"/>
        </w:rPr>
        <w:t xml:space="preserve"> که از او سبقت م</w:t>
      </w:r>
      <w:r w:rsidR="00E13022">
        <w:rPr>
          <w:rtl/>
          <w:lang w:bidi="fa-IR"/>
        </w:rPr>
        <w:t xml:space="preserve">ی </w:t>
      </w:r>
      <w:r>
        <w:rPr>
          <w:rtl/>
          <w:lang w:bidi="fa-IR"/>
        </w:rPr>
        <w:t>گ</w:t>
      </w:r>
      <w:r w:rsidR="00E13022">
        <w:rPr>
          <w:rtl/>
          <w:lang w:bidi="fa-IR"/>
        </w:rPr>
        <w:t>ی</w:t>
      </w:r>
      <w:r>
        <w:rPr>
          <w:rtl/>
          <w:lang w:bidi="fa-IR"/>
        </w:rPr>
        <w:t>رند حسادت م</w:t>
      </w:r>
      <w:r w:rsidR="00E13022">
        <w:rPr>
          <w:rtl/>
          <w:lang w:bidi="fa-IR"/>
        </w:rPr>
        <w:t xml:space="preserve">ی </w:t>
      </w:r>
      <w:r>
        <w:rPr>
          <w:rtl/>
          <w:lang w:bidi="fa-IR"/>
        </w:rPr>
        <w:t>ورزد</w:t>
      </w:r>
      <w:r w:rsidR="00E13022">
        <w:rPr>
          <w:rtl/>
          <w:lang w:bidi="fa-IR"/>
        </w:rPr>
        <w:t xml:space="preserve">. </w:t>
      </w:r>
    </w:p>
    <w:p w:rsidR="004D41C6" w:rsidRDefault="004D41C6" w:rsidP="004D41C6">
      <w:pPr>
        <w:pStyle w:val="libNormal"/>
        <w:rPr>
          <w:rtl/>
          <w:lang w:bidi="fa-IR"/>
        </w:rPr>
      </w:pPr>
      <w:r>
        <w:rPr>
          <w:rtl/>
          <w:lang w:bidi="fa-IR"/>
        </w:rPr>
        <w:t>حرص و طمع</w:t>
      </w:r>
      <w:r w:rsidR="00E13022">
        <w:rPr>
          <w:rtl/>
          <w:lang w:bidi="fa-IR"/>
        </w:rPr>
        <w:t xml:space="preserve">: </w:t>
      </w:r>
      <w:r>
        <w:rPr>
          <w:rtl/>
          <w:lang w:bidi="fa-IR"/>
        </w:rPr>
        <w:t>کس</w:t>
      </w:r>
      <w:r w:rsidR="00E13022">
        <w:rPr>
          <w:rtl/>
          <w:lang w:bidi="fa-IR"/>
        </w:rPr>
        <w:t>ی</w:t>
      </w:r>
      <w:r>
        <w:rPr>
          <w:rtl/>
          <w:lang w:bidi="fa-IR"/>
        </w:rPr>
        <w:t xml:space="preserve"> که چشمش به مال و منال د</w:t>
      </w:r>
      <w:r w:rsidR="00E13022">
        <w:rPr>
          <w:rtl/>
          <w:lang w:bidi="fa-IR"/>
        </w:rPr>
        <w:t>ی</w:t>
      </w:r>
      <w:r>
        <w:rPr>
          <w:rtl/>
          <w:lang w:bidi="fa-IR"/>
        </w:rPr>
        <w:t>گر</w:t>
      </w:r>
      <w:r w:rsidR="00E13022">
        <w:rPr>
          <w:rtl/>
          <w:lang w:bidi="fa-IR"/>
        </w:rPr>
        <w:t>ی</w:t>
      </w:r>
      <w:r>
        <w:rPr>
          <w:rtl/>
          <w:lang w:bidi="fa-IR"/>
        </w:rPr>
        <w:t xml:space="preserve"> است و همواره در صدد مال اندوز</w:t>
      </w:r>
      <w:r w:rsidR="00E13022">
        <w:rPr>
          <w:rtl/>
          <w:lang w:bidi="fa-IR"/>
        </w:rPr>
        <w:t>ی</w:t>
      </w:r>
      <w:r>
        <w:rPr>
          <w:rtl/>
          <w:lang w:bidi="fa-IR"/>
        </w:rPr>
        <w:t xml:space="preserve"> و افزا</w:t>
      </w:r>
      <w:r w:rsidR="00E13022">
        <w:rPr>
          <w:rtl/>
          <w:lang w:bidi="fa-IR"/>
        </w:rPr>
        <w:t>ی</w:t>
      </w:r>
      <w:r>
        <w:rPr>
          <w:rtl/>
          <w:lang w:bidi="fa-IR"/>
        </w:rPr>
        <w:t>ش ثروت است</w:t>
      </w:r>
      <w:r w:rsidR="00E13022">
        <w:rPr>
          <w:rtl/>
          <w:lang w:bidi="fa-IR"/>
        </w:rPr>
        <w:t xml:space="preserve">، </w:t>
      </w:r>
      <w:r>
        <w:rPr>
          <w:rtl/>
          <w:lang w:bidi="fa-IR"/>
        </w:rPr>
        <w:t>نم</w:t>
      </w:r>
      <w:r w:rsidR="00E13022">
        <w:rPr>
          <w:rtl/>
          <w:lang w:bidi="fa-IR"/>
        </w:rPr>
        <w:t xml:space="preserve">ی </w:t>
      </w:r>
      <w:r>
        <w:rPr>
          <w:rtl/>
          <w:lang w:bidi="fa-IR"/>
        </w:rPr>
        <w:t>تواند نسبت به نعمت</w:t>
      </w:r>
      <w:r w:rsidR="00E13022">
        <w:rPr>
          <w:rtl/>
          <w:lang w:bidi="fa-IR"/>
        </w:rPr>
        <w:t xml:space="preserve"> </w:t>
      </w:r>
      <w:r>
        <w:rPr>
          <w:rtl/>
          <w:lang w:bidi="fa-IR"/>
        </w:rPr>
        <w:t>ها و امکانات</w:t>
      </w:r>
      <w:r w:rsidR="00E13022">
        <w:rPr>
          <w:rtl/>
          <w:lang w:bidi="fa-IR"/>
        </w:rPr>
        <w:t>ی</w:t>
      </w:r>
      <w:r>
        <w:rPr>
          <w:rtl/>
          <w:lang w:bidi="fa-IR"/>
        </w:rPr>
        <w:t xml:space="preserve"> که در اخت</w:t>
      </w:r>
      <w:r w:rsidR="00E13022">
        <w:rPr>
          <w:rtl/>
          <w:lang w:bidi="fa-IR"/>
        </w:rPr>
        <w:t>ی</w:t>
      </w:r>
      <w:r>
        <w:rPr>
          <w:rtl/>
          <w:lang w:bidi="fa-IR"/>
        </w:rPr>
        <w:t>ار د</w:t>
      </w:r>
      <w:r w:rsidR="00E13022">
        <w:rPr>
          <w:rtl/>
          <w:lang w:bidi="fa-IR"/>
        </w:rPr>
        <w:t>ی</w:t>
      </w:r>
      <w:r>
        <w:rPr>
          <w:rtl/>
          <w:lang w:bidi="fa-IR"/>
        </w:rPr>
        <w:t>گران قرار م</w:t>
      </w:r>
      <w:r w:rsidR="00E13022">
        <w:rPr>
          <w:rtl/>
          <w:lang w:bidi="fa-IR"/>
        </w:rPr>
        <w:t xml:space="preserve">ی </w:t>
      </w:r>
      <w:r>
        <w:rPr>
          <w:rtl/>
          <w:lang w:bidi="fa-IR"/>
        </w:rPr>
        <w:t>گ</w:t>
      </w:r>
      <w:r w:rsidR="00E13022">
        <w:rPr>
          <w:rtl/>
          <w:lang w:bidi="fa-IR"/>
        </w:rPr>
        <w:t>ی</w:t>
      </w:r>
      <w:r>
        <w:rPr>
          <w:rtl/>
          <w:lang w:bidi="fa-IR"/>
        </w:rPr>
        <w:t>رد ب</w:t>
      </w:r>
      <w:r w:rsidR="00E13022">
        <w:rPr>
          <w:rtl/>
          <w:lang w:bidi="fa-IR"/>
        </w:rPr>
        <w:t xml:space="preserve">ی </w:t>
      </w:r>
      <w:r>
        <w:rPr>
          <w:rtl/>
          <w:lang w:bidi="fa-IR"/>
        </w:rPr>
        <w:t>تفاوت باشد</w:t>
      </w:r>
      <w:r w:rsidR="00E13022">
        <w:rPr>
          <w:rtl/>
          <w:lang w:bidi="fa-IR"/>
        </w:rPr>
        <w:t xml:space="preserve">. </w:t>
      </w:r>
      <w:r>
        <w:rPr>
          <w:rtl/>
          <w:lang w:bidi="fa-IR"/>
        </w:rPr>
        <w:t>چن</w:t>
      </w:r>
      <w:r w:rsidR="00E13022">
        <w:rPr>
          <w:rtl/>
          <w:lang w:bidi="fa-IR"/>
        </w:rPr>
        <w:t>ی</w:t>
      </w:r>
      <w:r>
        <w:rPr>
          <w:rtl/>
          <w:lang w:bidi="fa-IR"/>
        </w:rPr>
        <w:t>ن فرد</w:t>
      </w:r>
      <w:r w:rsidR="00E13022">
        <w:rPr>
          <w:rtl/>
          <w:lang w:bidi="fa-IR"/>
        </w:rPr>
        <w:t>ی</w:t>
      </w:r>
      <w:r>
        <w:rPr>
          <w:rtl/>
          <w:lang w:bidi="fa-IR"/>
        </w:rPr>
        <w:t xml:space="preserve"> به واسطه رذ</w:t>
      </w:r>
      <w:r w:rsidR="00E13022">
        <w:rPr>
          <w:rtl/>
          <w:lang w:bidi="fa-IR"/>
        </w:rPr>
        <w:t>ی</w:t>
      </w:r>
      <w:r>
        <w:rPr>
          <w:rtl/>
          <w:lang w:bidi="fa-IR"/>
        </w:rPr>
        <w:t>له حرص و صفت ناپسند طمع</w:t>
      </w:r>
      <w:r w:rsidR="00E13022">
        <w:rPr>
          <w:rtl/>
          <w:lang w:bidi="fa-IR"/>
        </w:rPr>
        <w:t xml:space="preserve">، </w:t>
      </w:r>
      <w:r>
        <w:rPr>
          <w:rtl/>
          <w:lang w:bidi="fa-IR"/>
        </w:rPr>
        <w:t>همه چ</w:t>
      </w:r>
      <w:r w:rsidR="00E13022">
        <w:rPr>
          <w:rtl/>
          <w:lang w:bidi="fa-IR"/>
        </w:rPr>
        <w:t>ی</w:t>
      </w:r>
      <w:r>
        <w:rPr>
          <w:rtl/>
          <w:lang w:bidi="fa-IR"/>
        </w:rPr>
        <w:t>ز را برا</w:t>
      </w:r>
      <w:r w:rsidR="00E13022">
        <w:rPr>
          <w:rtl/>
          <w:lang w:bidi="fa-IR"/>
        </w:rPr>
        <w:t>ی</w:t>
      </w:r>
      <w:r>
        <w:rPr>
          <w:rtl/>
          <w:lang w:bidi="fa-IR"/>
        </w:rPr>
        <w:t xml:space="preserve"> خود م</w:t>
      </w:r>
      <w:r w:rsidR="00E13022">
        <w:rPr>
          <w:rtl/>
          <w:lang w:bidi="fa-IR"/>
        </w:rPr>
        <w:t xml:space="preserve">ی </w:t>
      </w:r>
      <w:r>
        <w:rPr>
          <w:rtl/>
          <w:lang w:bidi="fa-IR"/>
        </w:rPr>
        <w:t>خواهد و بد</w:t>
      </w:r>
      <w:r w:rsidR="00E13022">
        <w:rPr>
          <w:rtl/>
          <w:lang w:bidi="fa-IR"/>
        </w:rPr>
        <w:t>ی</w:t>
      </w:r>
      <w:r>
        <w:rPr>
          <w:rtl/>
          <w:lang w:bidi="fa-IR"/>
        </w:rPr>
        <w:t>ه</w:t>
      </w:r>
      <w:r w:rsidR="00E13022">
        <w:rPr>
          <w:rtl/>
          <w:lang w:bidi="fa-IR"/>
        </w:rPr>
        <w:t>ی</w:t>
      </w:r>
      <w:r>
        <w:rPr>
          <w:rtl/>
          <w:lang w:bidi="fa-IR"/>
        </w:rPr>
        <w:t xml:space="preserve"> است که برا</w:t>
      </w:r>
      <w:r w:rsidR="00E13022">
        <w:rPr>
          <w:rtl/>
          <w:lang w:bidi="fa-IR"/>
        </w:rPr>
        <w:t>ی</w:t>
      </w:r>
      <w:r>
        <w:rPr>
          <w:rtl/>
          <w:lang w:bidi="fa-IR"/>
        </w:rPr>
        <w:t xml:space="preserve"> به چنگ آوردن امکانات د</w:t>
      </w:r>
      <w:r w:rsidR="00E13022">
        <w:rPr>
          <w:rtl/>
          <w:lang w:bidi="fa-IR"/>
        </w:rPr>
        <w:t>ی</w:t>
      </w:r>
      <w:r>
        <w:rPr>
          <w:rtl/>
          <w:lang w:bidi="fa-IR"/>
        </w:rPr>
        <w:t>گران از ه</w:t>
      </w:r>
      <w:r w:rsidR="00E13022">
        <w:rPr>
          <w:rtl/>
          <w:lang w:bidi="fa-IR"/>
        </w:rPr>
        <w:t>ی</w:t>
      </w:r>
      <w:r>
        <w:rPr>
          <w:rtl/>
          <w:lang w:bidi="fa-IR"/>
        </w:rPr>
        <w:t>چ کوشش</w:t>
      </w:r>
      <w:r w:rsidR="00E13022">
        <w:rPr>
          <w:rtl/>
          <w:lang w:bidi="fa-IR"/>
        </w:rPr>
        <w:t>ی</w:t>
      </w:r>
      <w:r>
        <w:rPr>
          <w:rtl/>
          <w:lang w:bidi="fa-IR"/>
        </w:rPr>
        <w:t xml:space="preserve"> - از جمله حسدورز</w:t>
      </w:r>
      <w:r w:rsidR="00E13022">
        <w:rPr>
          <w:rtl/>
          <w:lang w:bidi="fa-IR"/>
        </w:rPr>
        <w:t>ی</w:t>
      </w:r>
      <w:r>
        <w:rPr>
          <w:rtl/>
          <w:lang w:bidi="fa-IR"/>
        </w:rPr>
        <w:t xml:space="preserve"> - در</w:t>
      </w:r>
      <w:r w:rsidR="00E13022">
        <w:rPr>
          <w:rtl/>
          <w:lang w:bidi="fa-IR"/>
        </w:rPr>
        <w:t>ی</w:t>
      </w:r>
      <w:r>
        <w:rPr>
          <w:rtl/>
          <w:lang w:bidi="fa-IR"/>
        </w:rPr>
        <w:t>غ نم</w:t>
      </w:r>
      <w:r w:rsidR="00E13022">
        <w:rPr>
          <w:rtl/>
          <w:lang w:bidi="fa-IR"/>
        </w:rPr>
        <w:t xml:space="preserve">ی </w:t>
      </w:r>
      <w:r>
        <w:rPr>
          <w:rtl/>
          <w:lang w:bidi="fa-IR"/>
        </w:rPr>
        <w:t>ورزد</w:t>
      </w:r>
      <w:r w:rsidR="00E13022">
        <w:rPr>
          <w:rtl/>
          <w:lang w:bidi="fa-IR"/>
        </w:rPr>
        <w:t xml:space="preserve">. </w:t>
      </w:r>
    </w:p>
    <w:p w:rsidR="004D41C6" w:rsidRDefault="004D41C6" w:rsidP="004D41C6">
      <w:pPr>
        <w:pStyle w:val="libNormal"/>
        <w:rPr>
          <w:rtl/>
          <w:lang w:bidi="fa-IR"/>
        </w:rPr>
      </w:pPr>
      <w:r>
        <w:rPr>
          <w:rtl/>
          <w:lang w:bidi="fa-IR"/>
        </w:rPr>
        <w:t>خبث ط</w:t>
      </w:r>
      <w:r w:rsidR="00E13022">
        <w:rPr>
          <w:rtl/>
          <w:lang w:bidi="fa-IR"/>
        </w:rPr>
        <w:t>ی</w:t>
      </w:r>
      <w:r>
        <w:rPr>
          <w:rtl/>
          <w:lang w:bidi="fa-IR"/>
        </w:rPr>
        <w:t>نت</w:t>
      </w:r>
      <w:r w:rsidR="00E13022">
        <w:rPr>
          <w:rtl/>
          <w:lang w:bidi="fa-IR"/>
        </w:rPr>
        <w:t xml:space="preserve">: </w:t>
      </w:r>
      <w:r>
        <w:rPr>
          <w:rtl/>
          <w:lang w:bidi="fa-IR"/>
        </w:rPr>
        <w:t>خباثت نفسان</w:t>
      </w:r>
      <w:r w:rsidR="00E13022">
        <w:rPr>
          <w:rtl/>
          <w:lang w:bidi="fa-IR"/>
        </w:rPr>
        <w:t xml:space="preserve">ی، </w:t>
      </w:r>
      <w:r>
        <w:rPr>
          <w:rtl/>
          <w:lang w:bidi="fa-IR"/>
        </w:rPr>
        <w:t>تنگ</w:t>
      </w:r>
      <w:r w:rsidR="00E13022">
        <w:rPr>
          <w:rtl/>
          <w:lang w:bidi="fa-IR"/>
        </w:rPr>
        <w:t xml:space="preserve"> </w:t>
      </w:r>
      <w:r>
        <w:rPr>
          <w:rtl/>
          <w:lang w:bidi="fa-IR"/>
        </w:rPr>
        <w:t>نظر</w:t>
      </w:r>
      <w:r w:rsidR="00E13022">
        <w:rPr>
          <w:rtl/>
          <w:lang w:bidi="fa-IR"/>
        </w:rPr>
        <w:t xml:space="preserve">ی، </w:t>
      </w:r>
      <w:r>
        <w:rPr>
          <w:rtl/>
          <w:lang w:bidi="fa-IR"/>
        </w:rPr>
        <w:t>کم ظرف</w:t>
      </w:r>
      <w:r w:rsidR="00E13022">
        <w:rPr>
          <w:rtl/>
          <w:lang w:bidi="fa-IR"/>
        </w:rPr>
        <w:t>ی</w:t>
      </w:r>
      <w:r>
        <w:rPr>
          <w:rtl/>
          <w:lang w:bidi="fa-IR"/>
        </w:rPr>
        <w:t>ت</w:t>
      </w:r>
      <w:r w:rsidR="00E13022">
        <w:rPr>
          <w:rtl/>
          <w:lang w:bidi="fa-IR"/>
        </w:rPr>
        <w:t xml:space="preserve">ی، </w:t>
      </w:r>
      <w:r>
        <w:rPr>
          <w:rtl/>
          <w:lang w:bidi="fa-IR"/>
        </w:rPr>
        <w:t>ض</w:t>
      </w:r>
      <w:r w:rsidR="00E13022">
        <w:rPr>
          <w:rtl/>
          <w:lang w:bidi="fa-IR"/>
        </w:rPr>
        <w:t>ی</w:t>
      </w:r>
      <w:r>
        <w:rPr>
          <w:rtl/>
          <w:lang w:bidi="fa-IR"/>
        </w:rPr>
        <w:t>ق صدر و بخل ورز</w:t>
      </w:r>
      <w:r w:rsidR="00E13022">
        <w:rPr>
          <w:rtl/>
          <w:lang w:bidi="fa-IR"/>
        </w:rPr>
        <w:t>ی</w:t>
      </w:r>
      <w:r>
        <w:rPr>
          <w:rtl/>
          <w:lang w:bidi="fa-IR"/>
        </w:rPr>
        <w:t xml:space="preserve"> ن</w:t>
      </w:r>
      <w:r w:rsidR="00E13022">
        <w:rPr>
          <w:rtl/>
          <w:lang w:bidi="fa-IR"/>
        </w:rPr>
        <w:t>ی</w:t>
      </w:r>
      <w:r>
        <w:rPr>
          <w:rtl/>
          <w:lang w:bidi="fa-IR"/>
        </w:rPr>
        <w:t>ز در موارد</w:t>
      </w:r>
      <w:r w:rsidR="00E13022">
        <w:rPr>
          <w:rtl/>
          <w:lang w:bidi="fa-IR"/>
        </w:rPr>
        <w:t>ی</w:t>
      </w:r>
      <w:r>
        <w:rPr>
          <w:rtl/>
          <w:lang w:bidi="fa-IR"/>
        </w:rPr>
        <w:t xml:space="preserve"> ممکن است آدم</w:t>
      </w:r>
      <w:r w:rsidR="00E13022">
        <w:rPr>
          <w:rtl/>
          <w:lang w:bidi="fa-IR"/>
        </w:rPr>
        <w:t>ی</w:t>
      </w:r>
      <w:r>
        <w:rPr>
          <w:rtl/>
          <w:lang w:bidi="fa-IR"/>
        </w:rPr>
        <w:t xml:space="preserve"> را به حسادت واداشته</w:t>
      </w:r>
      <w:r w:rsidR="00E13022">
        <w:rPr>
          <w:rtl/>
          <w:lang w:bidi="fa-IR"/>
        </w:rPr>
        <w:t xml:space="preserve">، </w:t>
      </w:r>
      <w:r>
        <w:rPr>
          <w:rtl/>
          <w:lang w:bidi="fa-IR"/>
        </w:rPr>
        <w:t>از رس</w:t>
      </w:r>
      <w:r w:rsidR="00E13022">
        <w:rPr>
          <w:rtl/>
          <w:lang w:bidi="fa-IR"/>
        </w:rPr>
        <w:t>ی</w:t>
      </w:r>
      <w:r>
        <w:rPr>
          <w:rtl/>
          <w:lang w:bidi="fa-IR"/>
        </w:rPr>
        <w:t>دن خ</w:t>
      </w:r>
      <w:r w:rsidR="00E13022">
        <w:rPr>
          <w:rtl/>
          <w:lang w:bidi="fa-IR"/>
        </w:rPr>
        <w:t>ی</w:t>
      </w:r>
      <w:r>
        <w:rPr>
          <w:rtl/>
          <w:lang w:bidi="fa-IR"/>
        </w:rPr>
        <w:t xml:space="preserve">ر </w:t>
      </w:r>
      <w:r w:rsidR="00E13022">
        <w:rPr>
          <w:rtl/>
          <w:lang w:bidi="fa-IR"/>
        </w:rPr>
        <w:t>ی</w:t>
      </w:r>
      <w:r>
        <w:rPr>
          <w:rtl/>
          <w:lang w:bidi="fa-IR"/>
        </w:rPr>
        <w:t>ا نعمت</w:t>
      </w:r>
      <w:r w:rsidR="00E13022">
        <w:rPr>
          <w:rtl/>
          <w:lang w:bidi="fa-IR"/>
        </w:rPr>
        <w:t>ی</w:t>
      </w:r>
      <w:r>
        <w:rPr>
          <w:rtl/>
          <w:lang w:bidi="fa-IR"/>
        </w:rPr>
        <w:t xml:space="preserve"> به د</w:t>
      </w:r>
      <w:r w:rsidR="00E13022">
        <w:rPr>
          <w:rtl/>
          <w:lang w:bidi="fa-IR"/>
        </w:rPr>
        <w:t>ی</w:t>
      </w:r>
      <w:r>
        <w:rPr>
          <w:rtl/>
          <w:lang w:bidi="fa-IR"/>
        </w:rPr>
        <w:t>گران ناخرسند گرداند</w:t>
      </w:r>
      <w:r w:rsidR="00E13022">
        <w:rPr>
          <w:rtl/>
          <w:lang w:bidi="fa-IR"/>
        </w:rPr>
        <w:t xml:space="preserve">. </w:t>
      </w:r>
    </w:p>
    <w:p w:rsidR="003A5ADC" w:rsidRDefault="004D41C6" w:rsidP="004D41C6">
      <w:pPr>
        <w:pStyle w:val="libNormal"/>
        <w:rPr>
          <w:rtl/>
          <w:lang w:bidi="fa-IR"/>
        </w:rPr>
      </w:pPr>
      <w:r>
        <w:rPr>
          <w:rtl/>
          <w:lang w:bidi="fa-IR"/>
        </w:rPr>
        <w:t>علاج حسد</w:t>
      </w:r>
    </w:p>
    <w:p w:rsidR="004D41C6" w:rsidRDefault="004D41C6" w:rsidP="004D41C6">
      <w:pPr>
        <w:pStyle w:val="libNormal"/>
        <w:rPr>
          <w:rtl/>
          <w:lang w:bidi="fa-IR"/>
        </w:rPr>
      </w:pPr>
      <w:r>
        <w:rPr>
          <w:rtl/>
          <w:lang w:bidi="fa-IR"/>
        </w:rPr>
        <w:lastRenderedPageBreak/>
        <w:t>گرچه درمان حسد بس</w:t>
      </w:r>
      <w:r w:rsidR="00E13022">
        <w:rPr>
          <w:rtl/>
          <w:lang w:bidi="fa-IR"/>
        </w:rPr>
        <w:t>ی</w:t>
      </w:r>
      <w:r>
        <w:rPr>
          <w:rtl/>
          <w:lang w:bidi="fa-IR"/>
        </w:rPr>
        <w:t>ار مشکل است</w:t>
      </w:r>
      <w:r w:rsidR="00E13022">
        <w:rPr>
          <w:rtl/>
          <w:lang w:bidi="fa-IR"/>
        </w:rPr>
        <w:t xml:space="preserve">، </w:t>
      </w:r>
      <w:r>
        <w:rPr>
          <w:rtl/>
          <w:lang w:bidi="fa-IR"/>
        </w:rPr>
        <w:t>ل</w:t>
      </w:r>
      <w:r w:rsidR="00E13022">
        <w:rPr>
          <w:rtl/>
          <w:lang w:bidi="fa-IR"/>
        </w:rPr>
        <w:t>ی</w:t>
      </w:r>
      <w:r>
        <w:rPr>
          <w:rtl/>
          <w:lang w:bidi="fa-IR"/>
        </w:rPr>
        <w:t>کن کس</w:t>
      </w:r>
      <w:r w:rsidR="00E13022">
        <w:rPr>
          <w:rtl/>
          <w:lang w:bidi="fa-IR"/>
        </w:rPr>
        <w:t>ی</w:t>
      </w:r>
      <w:r>
        <w:rPr>
          <w:rtl/>
          <w:lang w:bidi="fa-IR"/>
        </w:rPr>
        <w:t xml:space="preserve"> که رستگار</w:t>
      </w:r>
      <w:r w:rsidR="00E13022">
        <w:rPr>
          <w:rtl/>
          <w:lang w:bidi="fa-IR"/>
        </w:rPr>
        <w:t>ی</w:t>
      </w:r>
      <w:r>
        <w:rPr>
          <w:rtl/>
          <w:lang w:bidi="fa-IR"/>
        </w:rPr>
        <w:t xml:space="preserve"> خود را طالب است با</w:t>
      </w:r>
      <w:r w:rsidR="00E13022">
        <w:rPr>
          <w:rtl/>
          <w:lang w:bidi="fa-IR"/>
        </w:rPr>
        <w:t>ی</w:t>
      </w:r>
      <w:r>
        <w:rPr>
          <w:rtl/>
          <w:lang w:bidi="fa-IR"/>
        </w:rPr>
        <w:t>د در صدد علاج آن برآمده و لا اقل از بروز و ظهور آن جلوگ</w:t>
      </w:r>
      <w:r w:rsidR="00E13022">
        <w:rPr>
          <w:rtl/>
          <w:lang w:bidi="fa-IR"/>
        </w:rPr>
        <w:t>ی</w:t>
      </w:r>
      <w:r>
        <w:rPr>
          <w:rtl/>
          <w:lang w:bidi="fa-IR"/>
        </w:rPr>
        <w:t>ر</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r>
        <w:rPr>
          <w:rtl/>
          <w:lang w:bidi="fa-IR"/>
        </w:rPr>
        <w:t>درمان حسد مانند برطرف ساختن هر رذ</w:t>
      </w:r>
      <w:r w:rsidR="00E13022">
        <w:rPr>
          <w:rtl/>
          <w:lang w:bidi="fa-IR"/>
        </w:rPr>
        <w:t>ی</w:t>
      </w:r>
      <w:r>
        <w:rPr>
          <w:rtl/>
          <w:lang w:bidi="fa-IR"/>
        </w:rPr>
        <w:t>له د</w:t>
      </w:r>
      <w:r w:rsidR="00E13022">
        <w:rPr>
          <w:rtl/>
          <w:lang w:bidi="fa-IR"/>
        </w:rPr>
        <w:t>ی</w:t>
      </w:r>
      <w:r>
        <w:rPr>
          <w:rtl/>
          <w:lang w:bidi="fa-IR"/>
        </w:rPr>
        <w:t>گر</w:t>
      </w:r>
      <w:r w:rsidR="00E13022">
        <w:rPr>
          <w:rtl/>
          <w:lang w:bidi="fa-IR"/>
        </w:rPr>
        <w:t>ی</w:t>
      </w:r>
      <w:r>
        <w:rPr>
          <w:rtl/>
          <w:lang w:bidi="fa-IR"/>
        </w:rPr>
        <w:t xml:space="preserve"> مستلزم همت بلند</w:t>
      </w:r>
      <w:r w:rsidR="00E13022">
        <w:rPr>
          <w:rtl/>
          <w:lang w:bidi="fa-IR"/>
        </w:rPr>
        <w:t xml:space="preserve">، </w:t>
      </w:r>
      <w:r>
        <w:rPr>
          <w:rtl/>
          <w:lang w:bidi="fa-IR"/>
        </w:rPr>
        <w:t>تلاش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 xml:space="preserve">، </w:t>
      </w:r>
      <w:r>
        <w:rPr>
          <w:rtl/>
          <w:lang w:bidi="fa-IR"/>
        </w:rPr>
        <w:t>استعانت از خدا</w:t>
      </w:r>
      <w:r w:rsidR="00E13022">
        <w:rPr>
          <w:rtl/>
          <w:lang w:bidi="fa-IR"/>
        </w:rPr>
        <w:t>ی</w:t>
      </w:r>
      <w:r>
        <w:rPr>
          <w:rtl/>
          <w:lang w:bidi="fa-IR"/>
        </w:rPr>
        <w:t xml:space="preserve"> متعال و استمداد از اول</w:t>
      </w:r>
      <w:r w:rsidR="00E13022">
        <w:rPr>
          <w:rtl/>
          <w:lang w:bidi="fa-IR"/>
        </w:rPr>
        <w:t>ی</w:t>
      </w:r>
      <w:r>
        <w:rPr>
          <w:rtl/>
          <w:lang w:bidi="fa-IR"/>
        </w:rPr>
        <w:t>ا</w:t>
      </w:r>
      <w:r w:rsidR="00E13022">
        <w:rPr>
          <w:rtl/>
          <w:lang w:bidi="fa-IR"/>
        </w:rPr>
        <w:t>ی</w:t>
      </w:r>
      <w:r>
        <w:rPr>
          <w:rtl/>
          <w:lang w:bidi="fa-IR"/>
        </w:rPr>
        <w:t xml:space="preserve"> معصوم </w:t>
      </w:r>
      <w:r w:rsidR="004260E7" w:rsidRPr="004260E7">
        <w:rPr>
          <w:rStyle w:val="libAlaemChar"/>
          <w:rtl/>
        </w:rPr>
        <w:t>عليهم‌السلام</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به ا</w:t>
      </w:r>
      <w:r w:rsidR="00E13022">
        <w:rPr>
          <w:rtl/>
          <w:lang w:bidi="fa-IR"/>
        </w:rPr>
        <w:t>ی</w:t>
      </w:r>
      <w:r>
        <w:rPr>
          <w:rtl/>
          <w:lang w:bidi="fa-IR"/>
        </w:rPr>
        <w:t>ن خصلت ناپسند گرفتار است با</w:t>
      </w:r>
      <w:r w:rsidR="00E13022">
        <w:rPr>
          <w:rtl/>
          <w:lang w:bidi="fa-IR"/>
        </w:rPr>
        <w:t>ی</w:t>
      </w:r>
      <w:r>
        <w:rPr>
          <w:rtl/>
          <w:lang w:bidi="fa-IR"/>
        </w:rPr>
        <w:t>د بداند که علاج ب</w:t>
      </w:r>
      <w:r w:rsidR="00E13022">
        <w:rPr>
          <w:rtl/>
          <w:lang w:bidi="fa-IR"/>
        </w:rPr>
        <w:t>ی</w:t>
      </w:r>
      <w:r>
        <w:rPr>
          <w:rtl/>
          <w:lang w:bidi="fa-IR"/>
        </w:rPr>
        <w:t>مار</w:t>
      </w:r>
      <w:r w:rsidR="00E13022">
        <w:rPr>
          <w:rtl/>
          <w:lang w:bidi="fa-IR"/>
        </w:rPr>
        <w:t>ی</w:t>
      </w:r>
      <w:r>
        <w:rPr>
          <w:rtl/>
          <w:lang w:bidi="fa-IR"/>
        </w:rPr>
        <w:t>ش جز به مدد خدا</w:t>
      </w:r>
      <w:r w:rsidR="00E13022">
        <w:rPr>
          <w:rtl/>
          <w:lang w:bidi="fa-IR"/>
        </w:rPr>
        <w:t>ی</w:t>
      </w:r>
      <w:r>
        <w:rPr>
          <w:rtl/>
          <w:lang w:bidi="fa-IR"/>
        </w:rPr>
        <w:t xml:space="preserve"> بزرگ و عنا</w:t>
      </w:r>
      <w:r w:rsidR="00E13022">
        <w:rPr>
          <w:rtl/>
          <w:lang w:bidi="fa-IR"/>
        </w:rPr>
        <w:t>ی</w:t>
      </w:r>
      <w:r>
        <w:rPr>
          <w:rtl/>
          <w:lang w:bidi="fa-IR"/>
        </w:rPr>
        <w:t>ات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به هم</w:t>
      </w:r>
      <w:r w:rsidR="00E13022">
        <w:rPr>
          <w:rtl/>
          <w:lang w:bidi="fa-IR"/>
        </w:rPr>
        <w:t>ی</w:t>
      </w:r>
      <w:r>
        <w:rPr>
          <w:rtl/>
          <w:lang w:bidi="fa-IR"/>
        </w:rPr>
        <w:t>ن جهت با</w:t>
      </w:r>
      <w:r w:rsidR="00E13022">
        <w:rPr>
          <w:rtl/>
          <w:lang w:bidi="fa-IR"/>
        </w:rPr>
        <w:t>ی</w:t>
      </w:r>
      <w:r>
        <w:rPr>
          <w:rtl/>
          <w:lang w:bidi="fa-IR"/>
        </w:rPr>
        <w:t>د خو</w:t>
      </w:r>
      <w:r w:rsidR="00E13022">
        <w:rPr>
          <w:rtl/>
          <w:lang w:bidi="fa-IR"/>
        </w:rPr>
        <w:t>ی</w:t>
      </w:r>
      <w:r>
        <w:rPr>
          <w:rtl/>
          <w:lang w:bidi="fa-IR"/>
        </w:rPr>
        <w:t>شتن را به قرآن و فرما</w:t>
      </w:r>
      <w:r w:rsidR="00E13022">
        <w:rPr>
          <w:rtl/>
          <w:lang w:bidi="fa-IR"/>
        </w:rPr>
        <w:t>ی</w:t>
      </w:r>
      <w:r>
        <w:rPr>
          <w:rtl/>
          <w:lang w:bidi="fa-IR"/>
        </w:rPr>
        <w:t>شات آن بزرگواران عرضه کرده</w:t>
      </w:r>
      <w:r w:rsidR="00E13022">
        <w:rPr>
          <w:rtl/>
          <w:lang w:bidi="fa-IR"/>
        </w:rPr>
        <w:t xml:space="preserve">، </w:t>
      </w:r>
      <w:r>
        <w:rPr>
          <w:rtl/>
          <w:lang w:bidi="fa-IR"/>
        </w:rPr>
        <w:t>با تلاش و کوشش خستگ</w:t>
      </w:r>
      <w:r w:rsidR="00E13022">
        <w:rPr>
          <w:rtl/>
          <w:lang w:bidi="fa-IR"/>
        </w:rPr>
        <w:t>ی</w:t>
      </w:r>
      <w:r>
        <w:rPr>
          <w:rtl/>
          <w:lang w:bidi="fa-IR"/>
        </w:rPr>
        <w:t xml:space="preserve"> ناپذ</w:t>
      </w:r>
      <w:r w:rsidR="00E13022">
        <w:rPr>
          <w:rtl/>
          <w:lang w:bidi="fa-IR"/>
        </w:rPr>
        <w:t>ی</w:t>
      </w:r>
      <w:r>
        <w:rPr>
          <w:rtl/>
          <w:lang w:bidi="fa-IR"/>
        </w:rPr>
        <w:t>ر و دارو</w:t>
      </w:r>
      <w:r w:rsidR="00E13022">
        <w:rPr>
          <w:rtl/>
          <w:lang w:bidi="fa-IR"/>
        </w:rPr>
        <w:t>ی</w:t>
      </w:r>
      <w:r>
        <w:rPr>
          <w:rtl/>
          <w:lang w:bidi="fa-IR"/>
        </w:rPr>
        <w:t xml:space="preserve"> شفابخش آن عز</w:t>
      </w:r>
      <w:r w:rsidR="00E13022">
        <w:rPr>
          <w:rtl/>
          <w:lang w:bidi="fa-IR"/>
        </w:rPr>
        <w:t>ی</w:t>
      </w:r>
      <w:r>
        <w:rPr>
          <w:rtl/>
          <w:lang w:bidi="fa-IR"/>
        </w:rPr>
        <w:t>زان درگاه اِله به معالجه و درمان خود بپردازد</w:t>
      </w:r>
      <w:r w:rsidR="00E13022">
        <w:rPr>
          <w:rtl/>
          <w:lang w:bidi="fa-IR"/>
        </w:rPr>
        <w:t xml:space="preserve">. </w:t>
      </w:r>
    </w:p>
    <w:p w:rsidR="004D41C6" w:rsidRDefault="004D41C6" w:rsidP="004D41C6">
      <w:pPr>
        <w:pStyle w:val="libNormal"/>
        <w:rPr>
          <w:rtl/>
          <w:lang w:bidi="fa-IR"/>
        </w:rPr>
      </w:pPr>
      <w:r>
        <w:rPr>
          <w:rtl/>
          <w:lang w:bidi="fa-IR"/>
        </w:rPr>
        <w:t>عالمان اخلاق ن</w:t>
      </w:r>
      <w:r w:rsidR="00E13022">
        <w:rPr>
          <w:rtl/>
          <w:lang w:bidi="fa-IR"/>
        </w:rPr>
        <w:t>ی</w:t>
      </w:r>
      <w:r>
        <w:rPr>
          <w:rtl/>
          <w:lang w:bidi="fa-IR"/>
        </w:rPr>
        <w:t>ز برا</w:t>
      </w:r>
      <w:r w:rsidR="00E13022">
        <w:rPr>
          <w:rtl/>
          <w:lang w:bidi="fa-IR"/>
        </w:rPr>
        <w:t>ی</w:t>
      </w:r>
      <w:r>
        <w:rPr>
          <w:rtl/>
          <w:lang w:bidi="fa-IR"/>
        </w:rPr>
        <w:t xml:space="preserve"> درمان حسد نکات</w:t>
      </w:r>
      <w:r w:rsidR="00E13022">
        <w:rPr>
          <w:rtl/>
          <w:lang w:bidi="fa-IR"/>
        </w:rPr>
        <w:t>ی</w:t>
      </w:r>
      <w:r>
        <w:rPr>
          <w:rtl/>
          <w:lang w:bidi="fa-IR"/>
        </w:rPr>
        <w:t xml:space="preserve"> را </w:t>
      </w:r>
      <w:r w:rsidR="00E13022">
        <w:rPr>
          <w:rtl/>
          <w:lang w:bidi="fa-IR"/>
        </w:rPr>
        <w:t>ی</w:t>
      </w:r>
      <w:r>
        <w:rPr>
          <w:rtl/>
          <w:lang w:bidi="fa-IR"/>
        </w:rPr>
        <w:t>ادآور 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حسادت نشانه ضعف </w:t>
      </w:r>
      <w:r w:rsidR="00E13022">
        <w:rPr>
          <w:rtl/>
          <w:lang w:bidi="fa-IR"/>
        </w:rPr>
        <w:t>ی</w:t>
      </w:r>
      <w:r>
        <w:rPr>
          <w:rtl/>
          <w:lang w:bidi="fa-IR"/>
        </w:rPr>
        <w:t>ق</w:t>
      </w:r>
      <w:r w:rsidR="00E13022">
        <w:rPr>
          <w:rtl/>
          <w:lang w:bidi="fa-IR"/>
        </w:rPr>
        <w:t>ی</w:t>
      </w:r>
      <w:r>
        <w:rPr>
          <w:rtl/>
          <w:lang w:bidi="fa-IR"/>
        </w:rPr>
        <w:t>ن و فقدان ا</w:t>
      </w:r>
      <w:r w:rsidR="00E13022">
        <w:rPr>
          <w:rtl/>
          <w:lang w:bidi="fa-IR"/>
        </w:rPr>
        <w:t>ی</w:t>
      </w:r>
      <w:r>
        <w:rPr>
          <w:rtl/>
          <w:lang w:bidi="fa-IR"/>
        </w:rPr>
        <w:t>مان حسود به حکمت</w:t>
      </w:r>
      <w:r w:rsidR="00E13022">
        <w:rPr>
          <w:rtl/>
          <w:lang w:bidi="fa-IR"/>
        </w:rPr>
        <w:t xml:space="preserve">، </w:t>
      </w:r>
      <w:r>
        <w:rPr>
          <w:rtl/>
          <w:lang w:bidi="fa-IR"/>
        </w:rPr>
        <w:t>عدالت و قدرت پروردگار است</w:t>
      </w:r>
      <w:r w:rsidR="00E13022">
        <w:rPr>
          <w:rtl/>
          <w:lang w:bidi="fa-IR"/>
        </w:rPr>
        <w:t xml:space="preserve">. </w:t>
      </w:r>
      <w:r>
        <w:rPr>
          <w:rtl/>
          <w:lang w:bidi="fa-IR"/>
        </w:rPr>
        <w:t>و از نگاه د</w:t>
      </w:r>
      <w:r w:rsidR="00E13022">
        <w:rPr>
          <w:rtl/>
          <w:lang w:bidi="fa-IR"/>
        </w:rPr>
        <w:t>ی</w:t>
      </w:r>
      <w:r>
        <w:rPr>
          <w:rtl/>
          <w:lang w:bidi="fa-IR"/>
        </w:rPr>
        <w:t>گر در واقع توح</w:t>
      </w:r>
      <w:r w:rsidR="00E13022">
        <w:rPr>
          <w:rtl/>
          <w:lang w:bidi="fa-IR"/>
        </w:rPr>
        <w:t>ی</w:t>
      </w:r>
      <w:r>
        <w:rPr>
          <w:rtl/>
          <w:lang w:bidi="fa-IR"/>
        </w:rPr>
        <w:t>د افعال</w:t>
      </w:r>
      <w:r w:rsidR="00E13022">
        <w:rPr>
          <w:rtl/>
          <w:lang w:bidi="fa-IR"/>
        </w:rPr>
        <w:t>ی</w:t>
      </w:r>
      <w:r>
        <w:rPr>
          <w:rtl/>
          <w:lang w:bidi="fa-IR"/>
        </w:rPr>
        <w:t xml:space="preserve"> خداوند متعال را باور ندارد</w:t>
      </w:r>
      <w:r w:rsidR="00E13022">
        <w:rPr>
          <w:rtl/>
          <w:lang w:bidi="fa-IR"/>
        </w:rPr>
        <w:t xml:space="preserve">. </w:t>
      </w:r>
      <w:r>
        <w:rPr>
          <w:rtl/>
          <w:lang w:bidi="fa-IR"/>
        </w:rPr>
        <w:t>ز</w:t>
      </w:r>
      <w:r w:rsidR="00E13022">
        <w:rPr>
          <w:rtl/>
          <w:lang w:bidi="fa-IR"/>
        </w:rPr>
        <w:t>ی</w:t>
      </w:r>
      <w:r>
        <w:rPr>
          <w:rtl/>
          <w:lang w:bidi="fa-IR"/>
        </w:rPr>
        <w:t>را کس</w:t>
      </w:r>
      <w:r w:rsidR="00E13022">
        <w:rPr>
          <w:rtl/>
          <w:lang w:bidi="fa-IR"/>
        </w:rPr>
        <w:t>ی</w:t>
      </w:r>
      <w:r>
        <w:rPr>
          <w:rtl/>
          <w:lang w:bidi="fa-IR"/>
        </w:rPr>
        <w:t xml:space="preserve"> که معتقد است ثروت</w:t>
      </w:r>
      <w:r w:rsidR="00E13022">
        <w:rPr>
          <w:rtl/>
          <w:lang w:bidi="fa-IR"/>
        </w:rPr>
        <w:t xml:space="preserve">، </w:t>
      </w:r>
      <w:r>
        <w:rPr>
          <w:rtl/>
          <w:lang w:bidi="fa-IR"/>
        </w:rPr>
        <w:t>فقر</w:t>
      </w:r>
      <w:r w:rsidR="00E13022">
        <w:rPr>
          <w:rtl/>
          <w:lang w:bidi="fa-IR"/>
        </w:rPr>
        <w:t xml:space="preserve">، </w:t>
      </w:r>
      <w:r>
        <w:rPr>
          <w:rtl/>
          <w:lang w:bidi="fa-IR"/>
        </w:rPr>
        <w:t>تندرست</w:t>
      </w:r>
      <w:r w:rsidR="00E13022">
        <w:rPr>
          <w:rtl/>
          <w:lang w:bidi="fa-IR"/>
        </w:rPr>
        <w:t xml:space="preserve">ی، </w:t>
      </w:r>
      <w:r>
        <w:rPr>
          <w:rtl/>
          <w:lang w:bidi="fa-IR"/>
        </w:rPr>
        <w:t>ب</w:t>
      </w:r>
      <w:r w:rsidR="00E13022">
        <w:rPr>
          <w:rtl/>
          <w:lang w:bidi="fa-IR"/>
        </w:rPr>
        <w:t>ی</w:t>
      </w:r>
      <w:r>
        <w:rPr>
          <w:rtl/>
          <w:lang w:bidi="fa-IR"/>
        </w:rPr>
        <w:t>مار</w:t>
      </w:r>
      <w:r w:rsidR="00E13022">
        <w:rPr>
          <w:rtl/>
          <w:lang w:bidi="fa-IR"/>
        </w:rPr>
        <w:t xml:space="preserve">ی، </w:t>
      </w:r>
      <w:r>
        <w:rPr>
          <w:rtl/>
          <w:lang w:bidi="fa-IR"/>
        </w:rPr>
        <w:t>مال</w:t>
      </w:r>
      <w:r w:rsidR="00E13022">
        <w:rPr>
          <w:rtl/>
          <w:lang w:bidi="fa-IR"/>
        </w:rPr>
        <w:t xml:space="preserve">، </w:t>
      </w:r>
      <w:r>
        <w:rPr>
          <w:rtl/>
          <w:lang w:bidi="fa-IR"/>
        </w:rPr>
        <w:t>جاه</w:t>
      </w:r>
      <w:r w:rsidR="00E13022">
        <w:rPr>
          <w:rtl/>
          <w:lang w:bidi="fa-IR"/>
        </w:rPr>
        <w:t xml:space="preserve">، </w:t>
      </w:r>
      <w:r>
        <w:rPr>
          <w:rtl/>
          <w:lang w:bidi="fa-IR"/>
        </w:rPr>
        <w:t>مقام</w:t>
      </w:r>
      <w:r w:rsidR="00E13022">
        <w:rPr>
          <w:rtl/>
          <w:lang w:bidi="fa-IR"/>
        </w:rPr>
        <w:t xml:space="preserve">، </w:t>
      </w:r>
      <w:r>
        <w:rPr>
          <w:rtl/>
          <w:lang w:bidi="fa-IR"/>
        </w:rPr>
        <w:t>عزّت</w:t>
      </w:r>
      <w:r w:rsidR="00E13022">
        <w:rPr>
          <w:rtl/>
          <w:lang w:bidi="fa-IR"/>
        </w:rPr>
        <w:t xml:space="preserve">، </w:t>
      </w:r>
      <w:r>
        <w:rPr>
          <w:rtl/>
          <w:lang w:bidi="fa-IR"/>
        </w:rPr>
        <w:t>ذلّت و</w:t>
      </w:r>
      <w:r w:rsidR="00E13022">
        <w:rPr>
          <w:rtl/>
          <w:lang w:bidi="fa-IR"/>
        </w:rPr>
        <w:t xml:space="preserve">... </w:t>
      </w:r>
      <w:r>
        <w:rPr>
          <w:rtl/>
          <w:lang w:bidi="fa-IR"/>
        </w:rPr>
        <w:t>همه و همه از خدا و در دست توانا</w:t>
      </w:r>
      <w:r w:rsidR="00E13022">
        <w:rPr>
          <w:rtl/>
          <w:lang w:bidi="fa-IR"/>
        </w:rPr>
        <w:t>ی</w:t>
      </w:r>
      <w:r>
        <w:rPr>
          <w:rtl/>
          <w:lang w:bidi="fa-IR"/>
        </w:rPr>
        <w:t xml:space="preserve"> اوست</w:t>
      </w:r>
      <w:r w:rsidR="00E13022">
        <w:rPr>
          <w:rtl/>
          <w:lang w:bidi="fa-IR"/>
        </w:rPr>
        <w:t xml:space="preserve">، </w:t>
      </w:r>
      <w:r>
        <w:rPr>
          <w:rtl/>
          <w:lang w:bidi="fa-IR"/>
        </w:rPr>
        <w:t>هرگز به نعمت</w:t>
      </w:r>
      <w:r w:rsidR="00E13022">
        <w:rPr>
          <w:rtl/>
          <w:lang w:bidi="fa-IR"/>
        </w:rPr>
        <w:t>ی</w:t>
      </w:r>
      <w:r>
        <w:rPr>
          <w:rtl/>
          <w:lang w:bidi="fa-IR"/>
        </w:rPr>
        <w:t xml:space="preserve"> که در اخت</w:t>
      </w:r>
      <w:r w:rsidR="00E13022">
        <w:rPr>
          <w:rtl/>
          <w:lang w:bidi="fa-IR"/>
        </w:rPr>
        <w:t>ی</w:t>
      </w:r>
      <w:r>
        <w:rPr>
          <w:rtl/>
          <w:lang w:bidi="fa-IR"/>
        </w:rPr>
        <w:t>ار د</w:t>
      </w:r>
      <w:r w:rsidR="00E13022">
        <w:rPr>
          <w:rtl/>
          <w:lang w:bidi="fa-IR"/>
        </w:rPr>
        <w:t>ی</w:t>
      </w:r>
      <w:r>
        <w:rPr>
          <w:rtl/>
          <w:lang w:bidi="fa-IR"/>
        </w:rPr>
        <w:t>گر</w:t>
      </w:r>
      <w:r w:rsidR="00E13022">
        <w:rPr>
          <w:rtl/>
          <w:lang w:bidi="fa-IR"/>
        </w:rPr>
        <w:t>ی</w:t>
      </w:r>
      <w:r>
        <w:rPr>
          <w:rtl/>
          <w:lang w:bidi="fa-IR"/>
        </w:rPr>
        <w:t xml:space="preserve"> قرار م</w:t>
      </w:r>
      <w:r w:rsidR="00E13022">
        <w:rPr>
          <w:rtl/>
          <w:lang w:bidi="fa-IR"/>
        </w:rPr>
        <w:t xml:space="preserve">ی </w:t>
      </w:r>
      <w:r>
        <w:rPr>
          <w:rtl/>
          <w:lang w:bidi="fa-IR"/>
        </w:rPr>
        <w:t>گ</w:t>
      </w:r>
      <w:r w:rsidR="00E13022">
        <w:rPr>
          <w:rtl/>
          <w:lang w:bidi="fa-IR"/>
        </w:rPr>
        <w:t>ی</w:t>
      </w:r>
      <w:r>
        <w:rPr>
          <w:rtl/>
          <w:lang w:bidi="fa-IR"/>
        </w:rPr>
        <w:t>رد حسد نم</w:t>
      </w:r>
      <w:r w:rsidR="00E13022">
        <w:rPr>
          <w:rtl/>
          <w:lang w:bidi="fa-IR"/>
        </w:rPr>
        <w:t xml:space="preserve">ی </w:t>
      </w:r>
      <w:r>
        <w:rPr>
          <w:rtl/>
          <w:lang w:bidi="fa-IR"/>
        </w:rPr>
        <w:t>ورزد</w:t>
      </w:r>
      <w:r w:rsidR="00E13022">
        <w:rPr>
          <w:rtl/>
          <w:lang w:bidi="fa-IR"/>
        </w:rPr>
        <w:t xml:space="preserve">. </w:t>
      </w:r>
      <w:r>
        <w:rPr>
          <w:rtl/>
          <w:lang w:bidi="fa-IR"/>
        </w:rPr>
        <w:t>بنا برا</w:t>
      </w:r>
      <w:r w:rsidR="00E13022">
        <w:rPr>
          <w:rtl/>
          <w:lang w:bidi="fa-IR"/>
        </w:rPr>
        <w:t>ی</w:t>
      </w:r>
      <w:r>
        <w:rPr>
          <w:rtl/>
          <w:lang w:bidi="fa-IR"/>
        </w:rPr>
        <w:t>ن پ</w:t>
      </w:r>
      <w:r w:rsidR="00E13022">
        <w:rPr>
          <w:rtl/>
          <w:lang w:bidi="fa-IR"/>
        </w:rPr>
        <w:t>ی</w:t>
      </w:r>
      <w:r>
        <w:rPr>
          <w:rtl/>
          <w:lang w:bidi="fa-IR"/>
        </w:rPr>
        <w:t>ش از هر اقدام د</w:t>
      </w:r>
      <w:r w:rsidR="00E13022">
        <w:rPr>
          <w:rtl/>
          <w:lang w:bidi="fa-IR"/>
        </w:rPr>
        <w:t>ی</w:t>
      </w:r>
      <w:r>
        <w:rPr>
          <w:rtl/>
          <w:lang w:bidi="fa-IR"/>
        </w:rPr>
        <w:t>گر</w:t>
      </w:r>
      <w:r w:rsidR="00E13022">
        <w:rPr>
          <w:rtl/>
          <w:lang w:bidi="fa-IR"/>
        </w:rPr>
        <w:t>ی</w:t>
      </w:r>
      <w:r>
        <w:rPr>
          <w:rtl/>
          <w:lang w:bidi="fa-IR"/>
        </w:rPr>
        <w:t xml:space="preserve"> با</w:t>
      </w:r>
      <w:r w:rsidR="00E13022">
        <w:rPr>
          <w:rtl/>
          <w:lang w:bidi="fa-IR"/>
        </w:rPr>
        <w:t>ی</w:t>
      </w:r>
      <w:r>
        <w:rPr>
          <w:rtl/>
          <w:lang w:bidi="fa-IR"/>
        </w:rPr>
        <w:t>د در تصح</w:t>
      </w:r>
      <w:r w:rsidR="00E13022">
        <w:rPr>
          <w:rtl/>
          <w:lang w:bidi="fa-IR"/>
        </w:rPr>
        <w:t>ی</w:t>
      </w:r>
      <w:r>
        <w:rPr>
          <w:rtl/>
          <w:lang w:bidi="fa-IR"/>
        </w:rPr>
        <w:t>ح اعتقاد و تقو</w:t>
      </w:r>
      <w:r w:rsidR="00E13022">
        <w:rPr>
          <w:rtl/>
          <w:lang w:bidi="fa-IR"/>
        </w:rPr>
        <w:t>ی</w:t>
      </w:r>
      <w:r>
        <w:rPr>
          <w:rtl/>
          <w:lang w:bidi="fa-IR"/>
        </w:rPr>
        <w:t>ت ا</w:t>
      </w:r>
      <w:r w:rsidR="00E13022">
        <w:rPr>
          <w:rtl/>
          <w:lang w:bidi="fa-IR"/>
        </w:rPr>
        <w:t>ی</w:t>
      </w:r>
      <w:r>
        <w:rPr>
          <w:rtl/>
          <w:lang w:bidi="fa-IR"/>
        </w:rPr>
        <w:t xml:space="preserve">مان و رشد </w:t>
      </w:r>
      <w:r w:rsidR="00E13022">
        <w:rPr>
          <w:rtl/>
          <w:lang w:bidi="fa-IR"/>
        </w:rPr>
        <w:t>ی</w:t>
      </w:r>
      <w:r>
        <w:rPr>
          <w:rtl/>
          <w:lang w:bidi="fa-IR"/>
        </w:rPr>
        <w:t>ق</w:t>
      </w:r>
      <w:r w:rsidR="00E13022">
        <w:rPr>
          <w:rtl/>
          <w:lang w:bidi="fa-IR"/>
        </w:rPr>
        <w:t>ی</w:t>
      </w:r>
      <w:r>
        <w:rPr>
          <w:rtl/>
          <w:lang w:bidi="fa-IR"/>
        </w:rPr>
        <w:t>ن به ارزش</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کوشا باشد</w:t>
      </w:r>
      <w:r w:rsidR="00E13022">
        <w:rPr>
          <w:rtl/>
          <w:lang w:bidi="fa-IR"/>
        </w:rPr>
        <w:t xml:space="preserve">. </w:t>
      </w:r>
    </w:p>
    <w:p w:rsidR="004D41C6" w:rsidRDefault="004D41C6" w:rsidP="004D41C6">
      <w:pPr>
        <w:pStyle w:val="libNormal"/>
        <w:rPr>
          <w:rtl/>
          <w:lang w:bidi="fa-IR"/>
        </w:rPr>
      </w:pPr>
      <w:r>
        <w:rPr>
          <w:rtl/>
          <w:lang w:bidi="fa-IR"/>
        </w:rPr>
        <w:t>حسادت نت</w:t>
      </w:r>
      <w:r w:rsidR="00E13022">
        <w:rPr>
          <w:rtl/>
          <w:lang w:bidi="fa-IR"/>
        </w:rPr>
        <w:t>ی</w:t>
      </w:r>
      <w:r>
        <w:rPr>
          <w:rtl/>
          <w:lang w:bidi="fa-IR"/>
        </w:rPr>
        <w:t>جه غفلت از فنا</w:t>
      </w:r>
      <w:r w:rsidR="00E13022">
        <w:rPr>
          <w:rtl/>
          <w:lang w:bidi="fa-IR"/>
        </w:rPr>
        <w:t>ی</w:t>
      </w:r>
      <w:r>
        <w:rPr>
          <w:rtl/>
          <w:lang w:bidi="fa-IR"/>
        </w:rPr>
        <w:t xml:space="preserve"> دن</w:t>
      </w:r>
      <w:r w:rsidR="00E13022">
        <w:rPr>
          <w:rtl/>
          <w:lang w:bidi="fa-IR"/>
        </w:rPr>
        <w:t>ی</w:t>
      </w:r>
      <w:r>
        <w:rPr>
          <w:rtl/>
          <w:lang w:bidi="fa-IR"/>
        </w:rPr>
        <w:t>ا و نشانه جهل و نادان</w:t>
      </w:r>
      <w:r w:rsidR="00E13022">
        <w:rPr>
          <w:rtl/>
          <w:lang w:bidi="fa-IR"/>
        </w:rPr>
        <w:t>ی</w:t>
      </w:r>
      <w:r>
        <w:rPr>
          <w:rtl/>
          <w:lang w:bidi="fa-IR"/>
        </w:rPr>
        <w:t xml:space="preserve"> نسبت به حق</w:t>
      </w:r>
      <w:r w:rsidR="00E13022">
        <w:rPr>
          <w:rtl/>
          <w:lang w:bidi="fa-IR"/>
        </w:rPr>
        <w:t>ی</w:t>
      </w:r>
      <w:r>
        <w:rPr>
          <w:rtl/>
          <w:lang w:bidi="fa-IR"/>
        </w:rPr>
        <w:t>قت دن</w:t>
      </w:r>
      <w:r w:rsidR="00E13022">
        <w:rPr>
          <w:rtl/>
          <w:lang w:bidi="fa-IR"/>
        </w:rPr>
        <w:t>ی</w:t>
      </w:r>
      <w:r>
        <w:rPr>
          <w:rtl/>
          <w:lang w:bidi="fa-IR"/>
        </w:rPr>
        <w:t>ا</w:t>
      </w:r>
      <w:r w:rsidR="00E13022">
        <w:rPr>
          <w:rtl/>
          <w:lang w:bidi="fa-IR"/>
        </w:rPr>
        <w:t>ی</w:t>
      </w:r>
      <w:r>
        <w:rPr>
          <w:rtl/>
          <w:lang w:bidi="fa-IR"/>
        </w:rPr>
        <w:t xml:space="preserve"> فان</w:t>
      </w:r>
      <w:r w:rsidR="00E13022">
        <w:rPr>
          <w:rtl/>
          <w:lang w:bidi="fa-IR"/>
        </w:rPr>
        <w:t>ی</w:t>
      </w:r>
      <w:r>
        <w:rPr>
          <w:rtl/>
          <w:lang w:bidi="fa-IR"/>
        </w:rPr>
        <w:t xml:space="preserve"> است</w:t>
      </w:r>
      <w:r w:rsidR="00E13022">
        <w:rPr>
          <w:rtl/>
          <w:lang w:bidi="fa-IR"/>
        </w:rPr>
        <w:t xml:space="preserve">. </w:t>
      </w:r>
      <w:r>
        <w:rPr>
          <w:rtl/>
          <w:lang w:bidi="fa-IR"/>
        </w:rPr>
        <w:t>به هم</w:t>
      </w:r>
      <w:r w:rsidR="00E13022">
        <w:rPr>
          <w:rtl/>
          <w:lang w:bidi="fa-IR"/>
        </w:rPr>
        <w:t>ی</w:t>
      </w:r>
      <w:r>
        <w:rPr>
          <w:rtl/>
          <w:lang w:bidi="fa-IR"/>
        </w:rPr>
        <w:t>ن جهت باور به فناپذ</w:t>
      </w:r>
      <w:r w:rsidR="00E13022">
        <w:rPr>
          <w:rtl/>
          <w:lang w:bidi="fa-IR"/>
        </w:rPr>
        <w:t>ی</w:t>
      </w:r>
      <w:r>
        <w:rPr>
          <w:rtl/>
          <w:lang w:bidi="fa-IR"/>
        </w:rPr>
        <w:t>ر</w:t>
      </w:r>
      <w:r w:rsidR="00E13022">
        <w:rPr>
          <w:rtl/>
          <w:lang w:bidi="fa-IR"/>
        </w:rPr>
        <w:t>ی</w:t>
      </w:r>
      <w:r>
        <w:rPr>
          <w:rtl/>
          <w:lang w:bidi="fa-IR"/>
        </w:rPr>
        <w:t xml:space="preserve"> جهان و زوال حتم</w:t>
      </w:r>
      <w:r w:rsidR="00E13022">
        <w:rPr>
          <w:rtl/>
          <w:lang w:bidi="fa-IR"/>
        </w:rPr>
        <w:t>ی</w:t>
      </w:r>
      <w:r>
        <w:rPr>
          <w:rtl/>
          <w:lang w:bidi="fa-IR"/>
        </w:rPr>
        <w:t xml:space="preserve"> دن</w:t>
      </w:r>
      <w:r w:rsidR="00E13022">
        <w:rPr>
          <w:rtl/>
          <w:lang w:bidi="fa-IR"/>
        </w:rPr>
        <w:t>ی</w:t>
      </w:r>
      <w:r>
        <w:rPr>
          <w:rtl/>
          <w:lang w:bidi="fa-IR"/>
        </w:rPr>
        <w:t>ا</w:t>
      </w:r>
      <w:r w:rsidR="00E13022">
        <w:rPr>
          <w:rtl/>
          <w:lang w:bidi="fa-IR"/>
        </w:rPr>
        <w:t xml:space="preserve">، </w:t>
      </w:r>
      <w:r>
        <w:rPr>
          <w:rtl/>
          <w:lang w:bidi="fa-IR"/>
        </w:rPr>
        <w:t>زم</w:t>
      </w:r>
      <w:r w:rsidR="00E13022">
        <w:rPr>
          <w:rtl/>
          <w:lang w:bidi="fa-IR"/>
        </w:rPr>
        <w:t>ی</w:t>
      </w:r>
      <w:r>
        <w:rPr>
          <w:rtl/>
          <w:lang w:bidi="fa-IR"/>
        </w:rPr>
        <w:t>نه حسادت را از ر</w:t>
      </w:r>
      <w:r w:rsidR="00E13022">
        <w:rPr>
          <w:rtl/>
          <w:lang w:bidi="fa-IR"/>
        </w:rPr>
        <w:t>ی</w:t>
      </w:r>
      <w:r>
        <w:rPr>
          <w:rtl/>
          <w:lang w:bidi="fa-IR"/>
        </w:rPr>
        <w:t>شه نابود م</w:t>
      </w:r>
      <w:r w:rsidR="00E13022">
        <w:rPr>
          <w:rtl/>
          <w:lang w:bidi="fa-IR"/>
        </w:rPr>
        <w:t xml:space="preserve">ی </w:t>
      </w:r>
      <w:r>
        <w:rPr>
          <w:rtl/>
          <w:lang w:bidi="fa-IR"/>
        </w:rPr>
        <w:t>گرداند</w:t>
      </w:r>
      <w:r w:rsidR="00E13022">
        <w:rPr>
          <w:rtl/>
          <w:lang w:bidi="fa-IR"/>
        </w:rPr>
        <w:t xml:space="preserve">. </w:t>
      </w:r>
    </w:p>
    <w:p w:rsidR="004D41C6" w:rsidRDefault="004D41C6" w:rsidP="004D41C6">
      <w:pPr>
        <w:pStyle w:val="libNormal"/>
        <w:rPr>
          <w:rtl/>
          <w:lang w:bidi="fa-IR"/>
        </w:rPr>
      </w:pPr>
      <w:r>
        <w:rPr>
          <w:rtl/>
          <w:lang w:bidi="fa-IR"/>
        </w:rPr>
        <w:t>توجه به ز</w:t>
      </w:r>
      <w:r w:rsidR="00E13022">
        <w:rPr>
          <w:rtl/>
          <w:lang w:bidi="fa-IR"/>
        </w:rPr>
        <w:t>ی</w:t>
      </w:r>
      <w:r>
        <w:rPr>
          <w:rtl/>
          <w:lang w:bidi="fa-IR"/>
        </w:rPr>
        <w:t>ان</w:t>
      </w:r>
      <w:r w:rsidR="00E13022">
        <w:rPr>
          <w:rtl/>
          <w:lang w:bidi="fa-IR"/>
        </w:rPr>
        <w:t xml:space="preserve"> </w:t>
      </w:r>
      <w:r>
        <w:rPr>
          <w:rtl/>
          <w:lang w:bidi="fa-IR"/>
        </w:rPr>
        <w:t>ها</w:t>
      </w:r>
      <w:r w:rsidR="00E13022">
        <w:rPr>
          <w:rtl/>
          <w:lang w:bidi="fa-IR"/>
        </w:rPr>
        <w:t>ی</w:t>
      </w:r>
      <w:r>
        <w:rPr>
          <w:rtl/>
          <w:lang w:bidi="fa-IR"/>
        </w:rPr>
        <w:t xml:space="preserve"> فرد</w:t>
      </w:r>
      <w:r w:rsidR="00E13022">
        <w:rPr>
          <w:rtl/>
          <w:lang w:bidi="fa-IR"/>
        </w:rPr>
        <w:t>ی</w:t>
      </w:r>
      <w:r>
        <w:rPr>
          <w:rtl/>
          <w:lang w:bidi="fa-IR"/>
        </w:rPr>
        <w:t xml:space="preserve"> و پ</w:t>
      </w:r>
      <w:r w:rsidR="00E13022">
        <w:rPr>
          <w:rtl/>
          <w:lang w:bidi="fa-IR"/>
        </w:rPr>
        <w:t xml:space="preserve">ی </w:t>
      </w:r>
      <w:r>
        <w:rPr>
          <w:rtl/>
          <w:lang w:bidi="fa-IR"/>
        </w:rPr>
        <w:t>آمدها</w:t>
      </w:r>
      <w:r w:rsidR="00E13022">
        <w:rPr>
          <w:rtl/>
          <w:lang w:bidi="fa-IR"/>
        </w:rPr>
        <w:t>ی</w:t>
      </w:r>
      <w:r>
        <w:rPr>
          <w:rtl/>
          <w:lang w:bidi="fa-IR"/>
        </w:rPr>
        <w:t xml:space="preserve"> ز</w:t>
      </w:r>
      <w:r w:rsidR="00E13022">
        <w:rPr>
          <w:rtl/>
          <w:lang w:bidi="fa-IR"/>
        </w:rPr>
        <w:t>ی</w:t>
      </w:r>
      <w:r>
        <w:rPr>
          <w:rtl/>
          <w:lang w:bidi="fa-IR"/>
        </w:rPr>
        <w:t>ان</w:t>
      </w:r>
      <w:r w:rsidR="00E13022">
        <w:rPr>
          <w:rtl/>
          <w:lang w:bidi="fa-IR"/>
        </w:rPr>
        <w:t xml:space="preserve"> </w:t>
      </w:r>
      <w:r>
        <w:rPr>
          <w:rtl/>
          <w:lang w:bidi="fa-IR"/>
        </w:rPr>
        <w:t>بخش اجتماع</w:t>
      </w:r>
      <w:r w:rsidR="00E13022">
        <w:rPr>
          <w:rtl/>
          <w:lang w:bidi="fa-IR"/>
        </w:rPr>
        <w:t>ی</w:t>
      </w:r>
      <w:r>
        <w:rPr>
          <w:rtl/>
          <w:lang w:bidi="fa-IR"/>
        </w:rPr>
        <w:t xml:space="preserve"> حسد ن</w:t>
      </w:r>
      <w:r w:rsidR="00E13022">
        <w:rPr>
          <w:rtl/>
          <w:lang w:bidi="fa-IR"/>
        </w:rPr>
        <w:t>ی</w:t>
      </w:r>
      <w:r>
        <w:rPr>
          <w:rtl/>
          <w:lang w:bidi="fa-IR"/>
        </w:rPr>
        <w:t>ز در جلوگ</w:t>
      </w:r>
      <w:r w:rsidR="00E13022">
        <w:rPr>
          <w:rtl/>
          <w:lang w:bidi="fa-IR"/>
        </w:rPr>
        <w:t>ی</w:t>
      </w:r>
      <w:r>
        <w:rPr>
          <w:rtl/>
          <w:lang w:bidi="fa-IR"/>
        </w:rPr>
        <w:t>ر</w:t>
      </w:r>
      <w:r w:rsidR="00E13022">
        <w:rPr>
          <w:rtl/>
          <w:lang w:bidi="fa-IR"/>
        </w:rPr>
        <w:t>ی</w:t>
      </w:r>
      <w:r>
        <w:rPr>
          <w:rtl/>
          <w:lang w:bidi="fa-IR"/>
        </w:rPr>
        <w:t xml:space="preserve"> از مبتلا شدن به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خطرناک مؤثّر خواهد بود</w:t>
      </w:r>
      <w:r w:rsidR="00E13022">
        <w:rPr>
          <w:rtl/>
          <w:lang w:bidi="fa-IR"/>
        </w:rPr>
        <w:t xml:space="preserve">. </w:t>
      </w:r>
      <w:r>
        <w:rPr>
          <w:rtl/>
          <w:lang w:bidi="fa-IR"/>
        </w:rPr>
        <w:t>خصوصاً ا</w:t>
      </w:r>
      <w:r w:rsidR="00E13022">
        <w:rPr>
          <w:rtl/>
          <w:lang w:bidi="fa-IR"/>
        </w:rPr>
        <w:t>ی</w:t>
      </w:r>
      <w:r>
        <w:rPr>
          <w:rtl/>
          <w:lang w:bidi="fa-IR"/>
        </w:rPr>
        <w:t xml:space="preserve">ن </w:t>
      </w:r>
      <w:r>
        <w:rPr>
          <w:rtl/>
          <w:lang w:bidi="fa-IR"/>
        </w:rPr>
        <w:lastRenderedPageBreak/>
        <w:t>نکته را نبا</w:t>
      </w:r>
      <w:r w:rsidR="00E13022">
        <w:rPr>
          <w:rtl/>
          <w:lang w:bidi="fa-IR"/>
        </w:rPr>
        <w:t>ی</w:t>
      </w:r>
      <w:r>
        <w:rPr>
          <w:rtl/>
          <w:lang w:bidi="fa-IR"/>
        </w:rPr>
        <w:t>د از نظر دور داشت که ضرر حسادت ب</w:t>
      </w:r>
      <w:r w:rsidR="00E13022">
        <w:rPr>
          <w:rtl/>
          <w:lang w:bidi="fa-IR"/>
        </w:rPr>
        <w:t>ی</w:t>
      </w:r>
      <w:r>
        <w:rPr>
          <w:rtl/>
          <w:lang w:bidi="fa-IR"/>
        </w:rPr>
        <w:t>ش از هر کس به شخص حسود باز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حسد م</w:t>
      </w:r>
      <w:r w:rsidR="00E13022">
        <w:rPr>
          <w:rtl/>
          <w:lang w:bidi="fa-IR"/>
        </w:rPr>
        <w:t xml:space="preserve">ی </w:t>
      </w:r>
      <w:r>
        <w:rPr>
          <w:rtl/>
          <w:lang w:bidi="fa-IR"/>
        </w:rPr>
        <w:t>ورزد با</w:t>
      </w:r>
      <w:r w:rsidR="00E13022">
        <w:rPr>
          <w:rtl/>
          <w:lang w:bidi="fa-IR"/>
        </w:rPr>
        <w:t>ی</w:t>
      </w:r>
      <w:r>
        <w:rPr>
          <w:rtl/>
          <w:lang w:bidi="fa-IR"/>
        </w:rPr>
        <w:t>د در همه حال متذکر باشد که نعمت</w:t>
      </w:r>
      <w:r w:rsidR="00E13022">
        <w:rPr>
          <w:rtl/>
          <w:lang w:bidi="fa-IR"/>
        </w:rPr>
        <w:t>ی</w:t>
      </w:r>
      <w:r>
        <w:rPr>
          <w:rtl/>
          <w:lang w:bidi="fa-IR"/>
        </w:rPr>
        <w:t xml:space="preserve"> را که خداوند به کس</w:t>
      </w:r>
      <w:r w:rsidR="00E13022">
        <w:rPr>
          <w:rtl/>
          <w:lang w:bidi="fa-IR"/>
        </w:rPr>
        <w:t>ی</w:t>
      </w:r>
      <w:r>
        <w:rPr>
          <w:rtl/>
          <w:lang w:bidi="fa-IR"/>
        </w:rPr>
        <w:t xml:space="preserve"> عطا فرموده</w:t>
      </w:r>
      <w:r w:rsidR="00E13022">
        <w:rPr>
          <w:rtl/>
          <w:lang w:bidi="fa-IR"/>
        </w:rPr>
        <w:t xml:space="preserve">، </w:t>
      </w:r>
      <w:r>
        <w:rPr>
          <w:rtl/>
          <w:lang w:bidi="fa-IR"/>
        </w:rPr>
        <w:t>ه</w:t>
      </w:r>
      <w:r w:rsidR="00E13022">
        <w:rPr>
          <w:rtl/>
          <w:lang w:bidi="fa-IR"/>
        </w:rPr>
        <w:t>ی</w:t>
      </w:r>
      <w:r>
        <w:rPr>
          <w:rtl/>
          <w:lang w:bidi="fa-IR"/>
        </w:rPr>
        <w:t>چ قدرت</w:t>
      </w:r>
      <w:r w:rsidR="00E13022">
        <w:rPr>
          <w:rtl/>
          <w:lang w:bidi="fa-IR"/>
        </w:rPr>
        <w:t>ی</w:t>
      </w:r>
      <w:r>
        <w:rPr>
          <w:rtl/>
          <w:lang w:bidi="fa-IR"/>
        </w:rPr>
        <w:t xml:space="preserve"> قادر به بازپس گرفتن آن ن</w:t>
      </w:r>
      <w:r w:rsidR="00E13022">
        <w:rPr>
          <w:rtl/>
          <w:lang w:bidi="fa-IR"/>
        </w:rPr>
        <w:t>ی</w:t>
      </w:r>
      <w:r>
        <w:rPr>
          <w:rtl/>
          <w:lang w:bidi="fa-IR"/>
        </w:rPr>
        <w:t>ست</w:t>
      </w:r>
      <w:r w:rsidR="00E13022">
        <w:rPr>
          <w:rtl/>
          <w:lang w:bidi="fa-IR"/>
        </w:rPr>
        <w:t xml:space="preserve">. </w:t>
      </w:r>
      <w:r>
        <w:rPr>
          <w:rtl/>
          <w:lang w:bidi="fa-IR"/>
        </w:rPr>
        <w:t>لذا همواره با نفس خو</w:t>
      </w:r>
      <w:r w:rsidR="00E13022">
        <w:rPr>
          <w:rtl/>
          <w:lang w:bidi="fa-IR"/>
        </w:rPr>
        <w:t>ی</w:t>
      </w:r>
      <w:r>
        <w:rPr>
          <w:rtl/>
          <w:lang w:bidi="fa-IR"/>
        </w:rPr>
        <w:t>ش مخالفت نموده</w:t>
      </w:r>
      <w:r w:rsidR="00E13022">
        <w:rPr>
          <w:rtl/>
          <w:lang w:bidi="fa-IR"/>
        </w:rPr>
        <w:t xml:space="preserve">، </w:t>
      </w:r>
      <w:r>
        <w:rPr>
          <w:rtl/>
          <w:lang w:bidi="fa-IR"/>
        </w:rPr>
        <w:t>خو</w:t>
      </w:r>
      <w:r w:rsidR="00E13022">
        <w:rPr>
          <w:rtl/>
          <w:lang w:bidi="fa-IR"/>
        </w:rPr>
        <w:t>ی</w:t>
      </w:r>
      <w:r>
        <w:rPr>
          <w:rtl/>
          <w:lang w:bidi="fa-IR"/>
        </w:rPr>
        <w:t>شتن را - با تحمّل همه سخت</w:t>
      </w:r>
      <w:r w:rsidR="00E13022">
        <w:rPr>
          <w:rtl/>
          <w:lang w:bidi="fa-IR"/>
        </w:rPr>
        <w:t xml:space="preserve">ی </w:t>
      </w:r>
      <w:r>
        <w:rPr>
          <w:rtl/>
          <w:lang w:bidi="fa-IR"/>
        </w:rPr>
        <w:t>ها</w:t>
      </w:r>
      <w:r w:rsidR="00E13022">
        <w:rPr>
          <w:rtl/>
          <w:lang w:bidi="fa-IR"/>
        </w:rPr>
        <w:t>ی</w:t>
      </w:r>
      <w:r>
        <w:rPr>
          <w:rtl/>
          <w:lang w:bidi="fa-IR"/>
        </w:rPr>
        <w:t>ش - به دوست</w:t>
      </w:r>
      <w:r w:rsidR="00E13022">
        <w:rPr>
          <w:rtl/>
          <w:lang w:bidi="fa-IR"/>
        </w:rPr>
        <w:t xml:space="preserve">ی، </w:t>
      </w:r>
      <w:r>
        <w:rPr>
          <w:rtl/>
          <w:lang w:bidi="fa-IR"/>
        </w:rPr>
        <w:t>تعظ</w:t>
      </w:r>
      <w:r w:rsidR="00E13022">
        <w:rPr>
          <w:rtl/>
          <w:lang w:bidi="fa-IR"/>
        </w:rPr>
        <w:t>ی</w:t>
      </w:r>
      <w:r>
        <w:rPr>
          <w:rtl/>
          <w:lang w:bidi="fa-IR"/>
        </w:rPr>
        <w:t>م و احترام محسود وادار سازد</w:t>
      </w:r>
      <w:r w:rsidR="00E13022">
        <w:rPr>
          <w:rtl/>
          <w:lang w:bidi="fa-IR"/>
        </w:rPr>
        <w:t xml:space="preserve">. </w:t>
      </w:r>
      <w:r>
        <w:rPr>
          <w:rtl/>
          <w:lang w:bidi="fa-IR"/>
        </w:rPr>
        <w:t xml:space="preserve">زبان خود را به </w:t>
      </w:r>
      <w:r w:rsidR="00E13022">
        <w:rPr>
          <w:rtl/>
          <w:lang w:bidi="fa-IR"/>
        </w:rPr>
        <w:t>ی</w:t>
      </w:r>
      <w:r>
        <w:rPr>
          <w:rtl/>
          <w:lang w:bidi="fa-IR"/>
        </w:rPr>
        <w:t>اد ن</w:t>
      </w:r>
      <w:r w:rsidR="00E13022">
        <w:rPr>
          <w:rtl/>
          <w:lang w:bidi="fa-IR"/>
        </w:rPr>
        <w:t>ی</w:t>
      </w:r>
      <w:r>
        <w:rPr>
          <w:rtl/>
          <w:lang w:bidi="fa-IR"/>
        </w:rPr>
        <w:t>ک او واداشته</w:t>
      </w:r>
      <w:r w:rsidR="00E13022">
        <w:rPr>
          <w:rtl/>
          <w:lang w:bidi="fa-IR"/>
        </w:rPr>
        <w:t xml:space="preserve">، </w:t>
      </w:r>
      <w:r>
        <w:rPr>
          <w:rtl/>
          <w:lang w:bidi="fa-IR"/>
        </w:rPr>
        <w:t>صفات ن</w:t>
      </w:r>
      <w:r w:rsidR="00E13022">
        <w:rPr>
          <w:rtl/>
          <w:lang w:bidi="fa-IR"/>
        </w:rPr>
        <w:t>ی</w:t>
      </w:r>
      <w:r>
        <w:rPr>
          <w:rtl/>
          <w:lang w:bidi="fa-IR"/>
        </w:rPr>
        <w:t>کو و خوب</w:t>
      </w:r>
      <w:r w:rsidR="00E13022">
        <w:rPr>
          <w:rtl/>
          <w:lang w:bidi="fa-IR"/>
        </w:rPr>
        <w:t xml:space="preserve">ی </w:t>
      </w:r>
      <w:r>
        <w:rPr>
          <w:rtl/>
          <w:lang w:bidi="fa-IR"/>
        </w:rPr>
        <w:t>ها</w:t>
      </w:r>
      <w:r w:rsidR="00E13022">
        <w:rPr>
          <w:rtl/>
          <w:lang w:bidi="fa-IR"/>
        </w:rPr>
        <w:t>ی</w:t>
      </w:r>
      <w:r>
        <w:rPr>
          <w:rtl/>
          <w:lang w:bidi="fa-IR"/>
        </w:rPr>
        <w:t xml:space="preserve"> او را همواره </w:t>
      </w:r>
      <w:r w:rsidR="00E13022">
        <w:rPr>
          <w:rtl/>
          <w:lang w:bidi="fa-IR"/>
        </w:rPr>
        <w:t>ی</w:t>
      </w:r>
      <w:r>
        <w:rPr>
          <w:rtl/>
          <w:lang w:bidi="fa-IR"/>
        </w:rPr>
        <w:t>ادآور گردد</w:t>
      </w:r>
      <w:r w:rsidR="00E13022">
        <w:rPr>
          <w:rtl/>
          <w:lang w:bidi="fa-IR"/>
        </w:rPr>
        <w:t xml:space="preserve">. </w:t>
      </w:r>
    </w:p>
    <w:p w:rsidR="003A5ADC" w:rsidRDefault="004D41C6" w:rsidP="004D41C6">
      <w:pPr>
        <w:pStyle w:val="libNormal"/>
        <w:rPr>
          <w:rtl/>
          <w:lang w:bidi="fa-IR"/>
        </w:rPr>
      </w:pPr>
      <w:r>
        <w:rPr>
          <w:rtl/>
          <w:lang w:bidi="fa-IR"/>
        </w:rPr>
        <w:t>همچنان که گذشت</w:t>
      </w:r>
      <w:r w:rsidR="00E13022">
        <w:rPr>
          <w:rtl/>
          <w:lang w:bidi="fa-IR"/>
        </w:rPr>
        <w:t xml:space="preserve">، </w:t>
      </w:r>
      <w:r>
        <w:rPr>
          <w:rtl/>
          <w:lang w:bidi="fa-IR"/>
        </w:rPr>
        <w:t>درمان همه ب</w:t>
      </w:r>
      <w:r w:rsidR="00E13022">
        <w:rPr>
          <w:rtl/>
          <w:lang w:bidi="fa-IR"/>
        </w:rPr>
        <w:t>ی</w:t>
      </w:r>
      <w:r>
        <w:rPr>
          <w:rtl/>
          <w:lang w:bidi="fa-IR"/>
        </w:rPr>
        <w:t>مار</w:t>
      </w:r>
      <w:r w:rsidR="00E13022">
        <w:rPr>
          <w:rtl/>
          <w:lang w:bidi="fa-IR"/>
        </w:rPr>
        <w:t xml:space="preserve">ی </w:t>
      </w:r>
      <w:r>
        <w:rPr>
          <w:rtl/>
          <w:lang w:bidi="fa-IR"/>
        </w:rPr>
        <w:t>ها و مرتفع ساختن همه گرفتار</w:t>
      </w:r>
      <w:r w:rsidR="00E13022">
        <w:rPr>
          <w:rtl/>
          <w:lang w:bidi="fa-IR"/>
        </w:rPr>
        <w:t xml:space="preserve">ی </w:t>
      </w:r>
      <w:r>
        <w:rPr>
          <w:rtl/>
          <w:lang w:bidi="fa-IR"/>
        </w:rPr>
        <w:t>ها در پرتو راز و ن</w:t>
      </w:r>
      <w:r w:rsidR="00E13022">
        <w:rPr>
          <w:rtl/>
          <w:lang w:bidi="fa-IR"/>
        </w:rPr>
        <w:t>ی</w:t>
      </w:r>
      <w:r>
        <w:rPr>
          <w:rtl/>
          <w:lang w:bidi="fa-IR"/>
        </w:rPr>
        <w:t>از و تضرّع به درگاه خدا</w:t>
      </w:r>
      <w:r w:rsidR="00E13022">
        <w:rPr>
          <w:rtl/>
          <w:lang w:bidi="fa-IR"/>
        </w:rPr>
        <w:t>ی</w:t>
      </w:r>
      <w:r>
        <w:rPr>
          <w:rtl/>
          <w:lang w:bidi="fa-IR"/>
        </w:rPr>
        <w:t xml:space="preserve"> متعال</w:t>
      </w:r>
      <w:r w:rsidR="00E13022">
        <w:rPr>
          <w:rtl/>
          <w:lang w:bidi="fa-IR"/>
        </w:rPr>
        <w:t xml:space="preserve">، </w:t>
      </w:r>
      <w:r>
        <w:rPr>
          <w:rtl/>
          <w:lang w:bidi="fa-IR"/>
        </w:rPr>
        <w:t>توسّل و تمسّک به ذ</w:t>
      </w:r>
      <w:r w:rsidR="00E13022">
        <w:rPr>
          <w:rtl/>
          <w:lang w:bidi="fa-IR"/>
        </w:rPr>
        <w:t>ی</w:t>
      </w:r>
      <w:r>
        <w:rPr>
          <w:rtl/>
          <w:lang w:bidi="fa-IR"/>
        </w:rPr>
        <w:t>ل عنا</w:t>
      </w:r>
      <w:r w:rsidR="00E13022">
        <w:rPr>
          <w:rtl/>
          <w:lang w:bidi="fa-IR"/>
        </w:rPr>
        <w:t>ی</w:t>
      </w:r>
      <w:r>
        <w:rPr>
          <w:rtl/>
          <w:lang w:bidi="fa-IR"/>
        </w:rPr>
        <w:t>ات ب</w:t>
      </w:r>
      <w:r w:rsidR="00E13022">
        <w:rPr>
          <w:rtl/>
          <w:lang w:bidi="fa-IR"/>
        </w:rPr>
        <w:t xml:space="preserve">ی </w:t>
      </w:r>
      <w:r>
        <w:rPr>
          <w:rtl/>
          <w:lang w:bidi="fa-IR"/>
        </w:rPr>
        <w:t>در</w:t>
      </w:r>
      <w:r w:rsidR="00E13022">
        <w:rPr>
          <w:rtl/>
          <w:lang w:bidi="fa-IR"/>
        </w:rPr>
        <w:t>ی</w:t>
      </w:r>
      <w:r>
        <w:rPr>
          <w:rtl/>
          <w:lang w:bidi="fa-IR"/>
        </w:rPr>
        <w:t>غ حضرات معصوم</w:t>
      </w:r>
      <w:r w:rsidR="00E13022">
        <w:rPr>
          <w:rtl/>
          <w:lang w:bidi="fa-IR"/>
        </w:rPr>
        <w:t>ی</w:t>
      </w:r>
      <w:r>
        <w:rPr>
          <w:rtl/>
          <w:lang w:bidi="fa-IR"/>
        </w:rPr>
        <w:t xml:space="preserve">ن </w:t>
      </w:r>
      <w:r w:rsidR="004260E7" w:rsidRPr="004260E7">
        <w:rPr>
          <w:rStyle w:val="libAlaemChar"/>
          <w:rtl/>
        </w:rPr>
        <w:t>عليهم‌السلام</w:t>
      </w:r>
      <w:r w:rsidR="00E13022">
        <w:rPr>
          <w:rtl/>
          <w:lang w:bidi="fa-IR"/>
        </w:rPr>
        <w:t xml:space="preserve">، </w:t>
      </w:r>
      <w:r>
        <w:rPr>
          <w:rtl/>
          <w:lang w:bidi="fa-IR"/>
        </w:rPr>
        <w:t>دعا</w:t>
      </w:r>
      <w:r w:rsidR="00E13022">
        <w:rPr>
          <w:rtl/>
          <w:lang w:bidi="fa-IR"/>
        </w:rPr>
        <w:t xml:space="preserve">، </w:t>
      </w:r>
      <w:r>
        <w:rPr>
          <w:rtl/>
          <w:lang w:bidi="fa-IR"/>
        </w:rPr>
        <w:t>عبادت</w:t>
      </w:r>
      <w:r w:rsidR="00E13022">
        <w:rPr>
          <w:rtl/>
          <w:lang w:bidi="fa-IR"/>
        </w:rPr>
        <w:t xml:space="preserve">،، </w:t>
      </w:r>
      <w:r>
        <w:rPr>
          <w:rtl/>
          <w:lang w:bidi="fa-IR"/>
        </w:rPr>
        <w:t>مجاهدت</w:t>
      </w:r>
      <w:r w:rsidR="00E13022">
        <w:rPr>
          <w:rtl/>
          <w:lang w:bidi="fa-IR"/>
        </w:rPr>
        <w:t xml:space="preserve"> </w:t>
      </w:r>
      <w:r>
        <w:rPr>
          <w:rtl/>
          <w:lang w:bidi="fa-IR"/>
        </w:rPr>
        <w:t>ها و گر</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طولان</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م</w:t>
      </w:r>
      <w:r w:rsidR="00E13022">
        <w:rPr>
          <w:rtl/>
          <w:lang w:bidi="fa-IR"/>
        </w:rPr>
        <w:t xml:space="preserve">ی </w:t>
      </w:r>
      <w:r>
        <w:rPr>
          <w:rtl/>
          <w:lang w:bidi="fa-IR"/>
        </w:rPr>
        <w:t>گردد</w:t>
      </w:r>
      <w:r w:rsidR="00E13022">
        <w:rPr>
          <w:rtl/>
          <w:lang w:bidi="fa-IR"/>
        </w:rPr>
        <w:t xml:space="preserve">. </w:t>
      </w:r>
    </w:p>
    <w:p w:rsidR="003A5ADC" w:rsidRDefault="003A5ADC" w:rsidP="003A5ADC">
      <w:pPr>
        <w:pStyle w:val="Heading3"/>
        <w:rPr>
          <w:rtl/>
          <w:lang w:bidi="fa-IR"/>
        </w:rPr>
      </w:pPr>
      <w:bookmarkStart w:id="64" w:name="_Toc425409920"/>
      <w:r>
        <w:rPr>
          <w:rtl/>
          <w:lang w:bidi="fa-IR"/>
        </w:rPr>
        <w:t>5 - آرزومندی در امور دنیوی</w:t>
      </w:r>
      <w:bookmarkEnd w:id="64"/>
      <w:r>
        <w:rPr>
          <w:rtl/>
          <w:lang w:bidi="fa-IR"/>
        </w:rPr>
        <w:t xml:space="preserve"> </w:t>
      </w:r>
    </w:p>
    <w:p w:rsidR="004D41C6" w:rsidRDefault="004D41C6" w:rsidP="004D41C6">
      <w:pPr>
        <w:pStyle w:val="libNormal"/>
        <w:rPr>
          <w:rtl/>
          <w:lang w:bidi="fa-IR"/>
        </w:rPr>
      </w:pPr>
      <w:r>
        <w:rPr>
          <w:rtl/>
          <w:lang w:bidi="fa-IR"/>
        </w:rPr>
        <w:t>انسان به ام</w:t>
      </w:r>
      <w:r w:rsidR="00E13022">
        <w:rPr>
          <w:rtl/>
          <w:lang w:bidi="fa-IR"/>
        </w:rPr>
        <w:t>ی</w:t>
      </w:r>
      <w:r>
        <w:rPr>
          <w:rtl/>
          <w:lang w:bidi="fa-IR"/>
        </w:rPr>
        <w:t>د زنده است</w:t>
      </w:r>
      <w:r w:rsidR="00E13022">
        <w:rPr>
          <w:rtl/>
          <w:lang w:bidi="fa-IR"/>
        </w:rPr>
        <w:t xml:space="preserve">. </w:t>
      </w:r>
      <w:r>
        <w:rPr>
          <w:rtl/>
          <w:lang w:bidi="fa-IR"/>
        </w:rPr>
        <w:t>انتظار آ</w:t>
      </w:r>
      <w:r w:rsidR="00E13022">
        <w:rPr>
          <w:rtl/>
          <w:lang w:bidi="fa-IR"/>
        </w:rPr>
        <w:t>ی</w:t>
      </w:r>
      <w:r>
        <w:rPr>
          <w:rtl/>
          <w:lang w:bidi="fa-IR"/>
        </w:rPr>
        <w:t>نده</w:t>
      </w:r>
      <w:r w:rsidR="00E13022">
        <w:rPr>
          <w:rtl/>
          <w:lang w:bidi="fa-IR"/>
        </w:rPr>
        <w:t xml:space="preserve"> </w:t>
      </w:r>
      <w:r>
        <w:rPr>
          <w:rtl/>
          <w:lang w:bidi="fa-IR"/>
        </w:rPr>
        <w:t>ا</w:t>
      </w:r>
      <w:r w:rsidR="00E13022">
        <w:rPr>
          <w:rtl/>
          <w:lang w:bidi="fa-IR"/>
        </w:rPr>
        <w:t>ی</w:t>
      </w:r>
      <w:r>
        <w:rPr>
          <w:rtl/>
          <w:lang w:bidi="fa-IR"/>
        </w:rPr>
        <w:t xml:space="preserve"> بهتر</w:t>
      </w:r>
      <w:r w:rsidR="00E13022">
        <w:rPr>
          <w:rtl/>
          <w:lang w:bidi="fa-IR"/>
        </w:rPr>
        <w:t xml:space="preserve">، </w:t>
      </w:r>
      <w:r>
        <w:rPr>
          <w:rtl/>
          <w:lang w:bidi="fa-IR"/>
        </w:rPr>
        <w:t>دست</w:t>
      </w:r>
      <w:r w:rsidR="00E13022">
        <w:rPr>
          <w:rtl/>
          <w:lang w:bidi="fa-IR"/>
        </w:rPr>
        <w:t>ی</w:t>
      </w:r>
      <w:r>
        <w:rPr>
          <w:rtl/>
          <w:lang w:bidi="fa-IR"/>
        </w:rPr>
        <w:t>اب</w:t>
      </w:r>
      <w:r w:rsidR="00E13022">
        <w:rPr>
          <w:rtl/>
          <w:lang w:bidi="fa-IR"/>
        </w:rPr>
        <w:t>ی</w:t>
      </w:r>
      <w:r>
        <w:rPr>
          <w:rtl/>
          <w:lang w:bidi="fa-IR"/>
        </w:rPr>
        <w:t xml:space="preserve"> به مقاصد عال</w:t>
      </w:r>
      <w:r w:rsidR="00E13022">
        <w:rPr>
          <w:rtl/>
          <w:lang w:bidi="fa-IR"/>
        </w:rPr>
        <w:t>ی</w:t>
      </w:r>
      <w:r>
        <w:rPr>
          <w:rtl/>
          <w:lang w:bidi="fa-IR"/>
        </w:rPr>
        <w:t xml:space="preserve"> و اهداف بزرگ</w:t>
      </w:r>
      <w:r w:rsidR="00E13022">
        <w:rPr>
          <w:rtl/>
          <w:lang w:bidi="fa-IR"/>
        </w:rPr>
        <w:t xml:space="preserve">، </w:t>
      </w:r>
      <w:r>
        <w:rPr>
          <w:rtl/>
          <w:lang w:bidi="fa-IR"/>
        </w:rPr>
        <w:t>و رس</w:t>
      </w:r>
      <w:r w:rsidR="00E13022">
        <w:rPr>
          <w:rtl/>
          <w:lang w:bidi="fa-IR"/>
        </w:rPr>
        <w:t>ی</w:t>
      </w:r>
      <w:r>
        <w:rPr>
          <w:rtl/>
          <w:lang w:bidi="fa-IR"/>
        </w:rPr>
        <w:t>دن به آمال و آرزوها</w:t>
      </w:r>
      <w:r w:rsidR="00E13022">
        <w:rPr>
          <w:rtl/>
          <w:lang w:bidi="fa-IR"/>
        </w:rPr>
        <w:t>ی</w:t>
      </w:r>
      <w:r>
        <w:rPr>
          <w:rtl/>
          <w:lang w:bidi="fa-IR"/>
        </w:rPr>
        <w:t xml:space="preserve"> بلند</w:t>
      </w:r>
      <w:r w:rsidR="00E13022">
        <w:rPr>
          <w:rtl/>
          <w:lang w:bidi="fa-IR"/>
        </w:rPr>
        <w:t xml:space="preserve">، </w:t>
      </w:r>
      <w:r>
        <w:rPr>
          <w:rtl/>
          <w:lang w:bidi="fa-IR"/>
        </w:rPr>
        <w:t>چراغ زندگ</w:t>
      </w:r>
      <w:r w:rsidR="00E13022">
        <w:rPr>
          <w:rtl/>
          <w:lang w:bidi="fa-IR"/>
        </w:rPr>
        <w:t>ی</w:t>
      </w:r>
      <w:r>
        <w:rPr>
          <w:rtl/>
          <w:lang w:bidi="fa-IR"/>
        </w:rPr>
        <w:t xml:space="preserve"> و موتور حرکت و ح</w:t>
      </w:r>
      <w:r w:rsidR="00E13022">
        <w:rPr>
          <w:rtl/>
          <w:lang w:bidi="fa-IR"/>
        </w:rPr>
        <w:t>ی</w:t>
      </w:r>
      <w:r>
        <w:rPr>
          <w:rtl/>
          <w:lang w:bidi="fa-IR"/>
        </w:rPr>
        <w:t>ات زندگان</w:t>
      </w:r>
      <w:r w:rsidR="00E13022">
        <w:rPr>
          <w:rtl/>
          <w:lang w:bidi="fa-IR"/>
        </w:rPr>
        <w:t xml:space="preserve">ی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فقدان ام</w:t>
      </w:r>
      <w:r w:rsidR="00E13022">
        <w:rPr>
          <w:rtl/>
          <w:lang w:bidi="fa-IR"/>
        </w:rPr>
        <w:t>ی</w:t>
      </w:r>
      <w:r>
        <w:rPr>
          <w:rtl/>
          <w:lang w:bidi="fa-IR"/>
        </w:rPr>
        <w:t>د و نداشتن آرزو به منزله خاموش شدن چراغ ح</w:t>
      </w:r>
      <w:r w:rsidR="00E13022">
        <w:rPr>
          <w:rtl/>
          <w:lang w:bidi="fa-IR"/>
        </w:rPr>
        <w:t>ی</w:t>
      </w:r>
      <w:r>
        <w:rPr>
          <w:rtl/>
          <w:lang w:bidi="fa-IR"/>
        </w:rPr>
        <w:t>ات و از کار افتادن قوّه محرّکه ماش</w:t>
      </w:r>
      <w:r w:rsidR="00E13022">
        <w:rPr>
          <w:rtl/>
          <w:lang w:bidi="fa-IR"/>
        </w:rPr>
        <w:t>ی</w:t>
      </w:r>
      <w:r>
        <w:rPr>
          <w:rtl/>
          <w:lang w:bidi="fa-IR"/>
        </w:rPr>
        <w:t>ن زندگ</w:t>
      </w:r>
      <w:r w:rsidR="00E13022">
        <w:rPr>
          <w:rtl/>
          <w:lang w:bidi="fa-IR"/>
        </w:rPr>
        <w:t>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ام</w:t>
      </w:r>
      <w:r w:rsidR="00E13022">
        <w:rPr>
          <w:rtl/>
          <w:lang w:bidi="fa-IR"/>
        </w:rPr>
        <w:t>ی</w:t>
      </w:r>
      <w:r>
        <w:rPr>
          <w:rtl/>
          <w:lang w:bidi="fa-IR"/>
        </w:rPr>
        <w:t>د ندارد</w:t>
      </w:r>
      <w:r w:rsidR="00E13022">
        <w:rPr>
          <w:rtl/>
          <w:lang w:bidi="fa-IR"/>
        </w:rPr>
        <w:t xml:space="preserve">، </w:t>
      </w:r>
      <w:r>
        <w:rPr>
          <w:rtl/>
          <w:lang w:bidi="fa-IR"/>
        </w:rPr>
        <w:t>موجود</w:t>
      </w:r>
      <w:r w:rsidR="00E13022">
        <w:rPr>
          <w:rtl/>
          <w:lang w:bidi="fa-IR"/>
        </w:rPr>
        <w:t>ی</w:t>
      </w:r>
      <w:r>
        <w:rPr>
          <w:rtl/>
          <w:lang w:bidi="fa-IR"/>
        </w:rPr>
        <w:t xml:space="preserve"> است ب</w:t>
      </w:r>
      <w:r w:rsidR="00E13022">
        <w:rPr>
          <w:rtl/>
          <w:lang w:bidi="fa-IR"/>
        </w:rPr>
        <w:t xml:space="preserve">ی </w:t>
      </w:r>
      <w:r>
        <w:rPr>
          <w:rtl/>
          <w:lang w:bidi="fa-IR"/>
        </w:rPr>
        <w:t>جان</w:t>
      </w:r>
      <w:r w:rsidR="00E13022">
        <w:rPr>
          <w:rtl/>
          <w:lang w:bidi="fa-IR"/>
        </w:rPr>
        <w:t xml:space="preserve">، </w:t>
      </w:r>
      <w:r>
        <w:rPr>
          <w:rtl/>
          <w:lang w:bidi="fa-IR"/>
        </w:rPr>
        <w:t>متحرّک</w:t>
      </w:r>
      <w:r w:rsidR="00E13022">
        <w:rPr>
          <w:rtl/>
          <w:lang w:bidi="fa-IR"/>
        </w:rPr>
        <w:t>ی</w:t>
      </w:r>
      <w:r>
        <w:rPr>
          <w:rtl/>
          <w:lang w:bidi="fa-IR"/>
        </w:rPr>
        <w:t xml:space="preserve"> است ب</w:t>
      </w:r>
      <w:r w:rsidR="00E13022">
        <w:rPr>
          <w:rtl/>
          <w:lang w:bidi="fa-IR"/>
        </w:rPr>
        <w:t xml:space="preserve">ی </w:t>
      </w:r>
      <w:r>
        <w:rPr>
          <w:rtl/>
          <w:lang w:bidi="fa-IR"/>
        </w:rPr>
        <w:t>نشاط</w:t>
      </w:r>
      <w:r w:rsidR="00E13022">
        <w:rPr>
          <w:rtl/>
          <w:lang w:bidi="fa-IR"/>
        </w:rPr>
        <w:t xml:space="preserve">، </w:t>
      </w:r>
      <w:r>
        <w:rPr>
          <w:rtl/>
          <w:lang w:bidi="fa-IR"/>
        </w:rPr>
        <w:t>و جنبنده</w:t>
      </w:r>
      <w:r w:rsidR="00E13022">
        <w:rPr>
          <w:rtl/>
          <w:lang w:bidi="fa-IR"/>
        </w:rPr>
        <w:t xml:space="preserve"> </w:t>
      </w:r>
      <w:r>
        <w:rPr>
          <w:rtl/>
          <w:lang w:bidi="fa-IR"/>
        </w:rPr>
        <w:t>ا</w:t>
      </w:r>
      <w:r w:rsidR="00E13022">
        <w:rPr>
          <w:rtl/>
          <w:lang w:bidi="fa-IR"/>
        </w:rPr>
        <w:t>ی</w:t>
      </w:r>
      <w:r>
        <w:rPr>
          <w:rtl/>
          <w:lang w:bidi="fa-IR"/>
        </w:rPr>
        <w:t xml:space="preserve"> است خاموش که از سا</w:t>
      </w:r>
      <w:r w:rsidR="00E13022">
        <w:rPr>
          <w:rtl/>
          <w:lang w:bidi="fa-IR"/>
        </w:rPr>
        <w:t>ی</w:t>
      </w:r>
      <w:r>
        <w:rPr>
          <w:rtl/>
          <w:lang w:bidi="fa-IR"/>
        </w:rPr>
        <w:t>ر ح</w:t>
      </w:r>
      <w:r w:rsidR="00E13022">
        <w:rPr>
          <w:rtl/>
          <w:lang w:bidi="fa-IR"/>
        </w:rPr>
        <w:t>ی</w:t>
      </w:r>
      <w:r>
        <w:rPr>
          <w:rtl/>
          <w:lang w:bidi="fa-IR"/>
        </w:rPr>
        <w:t>وانات امت</w:t>
      </w:r>
      <w:r w:rsidR="00E13022">
        <w:rPr>
          <w:rtl/>
          <w:lang w:bidi="fa-IR"/>
        </w:rPr>
        <w:t>ی</w:t>
      </w:r>
      <w:r>
        <w:rPr>
          <w:rtl/>
          <w:lang w:bidi="fa-IR"/>
        </w:rPr>
        <w:t>از</w:t>
      </w:r>
      <w:r w:rsidR="00E13022">
        <w:rPr>
          <w:rtl/>
          <w:lang w:bidi="fa-IR"/>
        </w:rPr>
        <w:t>ی</w:t>
      </w:r>
      <w:r>
        <w:rPr>
          <w:rtl/>
          <w:lang w:bidi="fa-IR"/>
        </w:rPr>
        <w:t xml:space="preserve"> ندارد و از خصا</w:t>
      </w:r>
      <w:r w:rsidR="00E13022">
        <w:rPr>
          <w:rtl/>
          <w:lang w:bidi="fa-IR"/>
        </w:rPr>
        <w:t>ی</w:t>
      </w:r>
      <w:r>
        <w:rPr>
          <w:rtl/>
          <w:lang w:bidi="fa-IR"/>
        </w:rPr>
        <w:t>ص زندگ</w:t>
      </w:r>
      <w:r w:rsidR="00E13022">
        <w:rPr>
          <w:rtl/>
          <w:lang w:bidi="fa-IR"/>
        </w:rPr>
        <w:t>ی</w:t>
      </w:r>
      <w:r>
        <w:rPr>
          <w:rtl/>
          <w:lang w:bidi="fa-IR"/>
        </w:rPr>
        <w:t xml:space="preserve"> و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ح</w:t>
      </w:r>
      <w:r w:rsidR="00E13022">
        <w:rPr>
          <w:rtl/>
          <w:lang w:bidi="fa-IR"/>
        </w:rPr>
        <w:t>ی</w:t>
      </w:r>
      <w:r>
        <w:rPr>
          <w:rtl/>
          <w:lang w:bidi="fa-IR"/>
        </w:rPr>
        <w:t>ات انسان</w:t>
      </w:r>
      <w:r w:rsidR="00E13022">
        <w:rPr>
          <w:rtl/>
          <w:lang w:bidi="fa-IR"/>
        </w:rPr>
        <w:t>ی</w:t>
      </w:r>
      <w:r>
        <w:rPr>
          <w:rtl/>
          <w:lang w:bidi="fa-IR"/>
        </w:rPr>
        <w:t xml:space="preserve"> ب</w:t>
      </w:r>
      <w:r w:rsidR="00E13022">
        <w:rPr>
          <w:rtl/>
          <w:lang w:bidi="fa-IR"/>
        </w:rPr>
        <w:t xml:space="preserve">ی </w:t>
      </w:r>
      <w:r>
        <w:rPr>
          <w:rtl/>
          <w:lang w:bidi="fa-IR"/>
        </w:rPr>
        <w:t>بهره است</w:t>
      </w:r>
      <w:r w:rsidR="00E13022">
        <w:rPr>
          <w:rtl/>
          <w:lang w:bidi="fa-IR"/>
        </w:rPr>
        <w:t xml:space="preserve">. </w:t>
      </w:r>
    </w:p>
    <w:p w:rsidR="004D41C6" w:rsidRDefault="004D41C6" w:rsidP="004D41C6">
      <w:pPr>
        <w:pStyle w:val="libNormal"/>
        <w:rPr>
          <w:rtl/>
          <w:lang w:bidi="fa-IR"/>
        </w:rPr>
      </w:pPr>
      <w:r>
        <w:rPr>
          <w:rtl/>
          <w:lang w:bidi="fa-IR"/>
        </w:rPr>
        <w:t xml:space="preserve">از </w:t>
      </w:r>
      <w:r w:rsidR="00E13022">
        <w:rPr>
          <w:rtl/>
          <w:lang w:bidi="fa-IR"/>
        </w:rPr>
        <w:t>ی</w:t>
      </w:r>
      <w:r>
        <w:rPr>
          <w:rtl/>
          <w:lang w:bidi="fa-IR"/>
        </w:rPr>
        <w:t>ک نگاه</w:t>
      </w:r>
      <w:r w:rsidR="00E13022">
        <w:rPr>
          <w:rtl/>
          <w:lang w:bidi="fa-IR"/>
        </w:rPr>
        <w:t xml:space="preserve">، </w:t>
      </w:r>
      <w:r>
        <w:rPr>
          <w:rtl/>
          <w:lang w:bidi="fa-IR"/>
        </w:rPr>
        <w:t>ام</w:t>
      </w:r>
      <w:r w:rsidR="00E13022">
        <w:rPr>
          <w:rtl/>
          <w:lang w:bidi="fa-IR"/>
        </w:rPr>
        <w:t>ی</w:t>
      </w:r>
      <w:r>
        <w:rPr>
          <w:rtl/>
          <w:lang w:bidi="fa-IR"/>
        </w:rPr>
        <w:t>د و آرزو سرما</w:t>
      </w:r>
      <w:r w:rsidR="00E13022">
        <w:rPr>
          <w:rtl/>
          <w:lang w:bidi="fa-IR"/>
        </w:rPr>
        <w:t>ی</w:t>
      </w:r>
      <w:r>
        <w:rPr>
          <w:rtl/>
          <w:lang w:bidi="fa-IR"/>
        </w:rPr>
        <w:t>ه بزرگ زندگان</w:t>
      </w:r>
      <w:r w:rsidR="00E13022">
        <w:rPr>
          <w:rtl/>
          <w:lang w:bidi="fa-IR"/>
        </w:rPr>
        <w:t>ی</w:t>
      </w:r>
      <w:r>
        <w:rPr>
          <w:rtl/>
          <w:lang w:bidi="fa-IR"/>
        </w:rPr>
        <w:t xml:space="preserve"> است که خداوند کر</w:t>
      </w:r>
      <w:r w:rsidR="00E13022">
        <w:rPr>
          <w:rtl/>
          <w:lang w:bidi="fa-IR"/>
        </w:rPr>
        <w:t>ی</w:t>
      </w:r>
      <w:r>
        <w:rPr>
          <w:rtl/>
          <w:lang w:bidi="fa-IR"/>
        </w:rPr>
        <w:t>م از سر لطف</w:t>
      </w:r>
      <w:r w:rsidR="00E13022">
        <w:rPr>
          <w:rtl/>
          <w:lang w:bidi="fa-IR"/>
        </w:rPr>
        <w:t xml:space="preserve">، </w:t>
      </w:r>
      <w:r>
        <w:rPr>
          <w:rtl/>
          <w:lang w:bidi="fa-IR"/>
        </w:rPr>
        <w:t>ا</w:t>
      </w:r>
      <w:r w:rsidR="00E13022">
        <w:rPr>
          <w:rtl/>
          <w:lang w:bidi="fa-IR"/>
        </w:rPr>
        <w:t>ی</w:t>
      </w:r>
      <w:r>
        <w:rPr>
          <w:rtl/>
          <w:lang w:bidi="fa-IR"/>
        </w:rPr>
        <w:t>ن سرما</w:t>
      </w:r>
      <w:r w:rsidR="00E13022">
        <w:rPr>
          <w:rtl/>
          <w:lang w:bidi="fa-IR"/>
        </w:rPr>
        <w:t>ی</w:t>
      </w:r>
      <w:r>
        <w:rPr>
          <w:rtl/>
          <w:lang w:bidi="fa-IR"/>
        </w:rPr>
        <w:t>ه عظ</w:t>
      </w:r>
      <w:r w:rsidR="00E13022">
        <w:rPr>
          <w:rtl/>
          <w:lang w:bidi="fa-IR"/>
        </w:rPr>
        <w:t>ی</w:t>
      </w:r>
      <w:r>
        <w:rPr>
          <w:rtl/>
          <w:lang w:bidi="fa-IR"/>
        </w:rPr>
        <w:t>م را برا</w:t>
      </w:r>
      <w:r w:rsidR="00E13022">
        <w:rPr>
          <w:rtl/>
          <w:lang w:bidi="fa-IR"/>
        </w:rPr>
        <w:t>ی</w:t>
      </w:r>
      <w:r>
        <w:rPr>
          <w:rtl/>
          <w:lang w:bidi="fa-IR"/>
        </w:rPr>
        <w:t xml:space="preserve"> پو</w:t>
      </w:r>
      <w:r w:rsidR="00E13022">
        <w:rPr>
          <w:rtl/>
          <w:lang w:bidi="fa-IR"/>
        </w:rPr>
        <w:t>ی</w:t>
      </w:r>
      <w:r>
        <w:rPr>
          <w:rtl/>
          <w:lang w:bidi="fa-IR"/>
        </w:rPr>
        <w:t>ا شدنِ زندگ</w:t>
      </w:r>
      <w:r w:rsidR="00E13022">
        <w:rPr>
          <w:rtl/>
          <w:lang w:bidi="fa-IR"/>
        </w:rPr>
        <w:t>ی</w:t>
      </w:r>
      <w:r>
        <w:rPr>
          <w:rtl/>
          <w:lang w:bidi="fa-IR"/>
        </w:rPr>
        <w:t xml:space="preserve"> و بهره</w:t>
      </w:r>
      <w:r w:rsidR="00E13022">
        <w:rPr>
          <w:rtl/>
          <w:lang w:bidi="fa-IR"/>
        </w:rPr>
        <w:t xml:space="preserve"> </w:t>
      </w:r>
      <w:r>
        <w:rPr>
          <w:rtl/>
          <w:lang w:bidi="fa-IR"/>
        </w:rPr>
        <w:t>مند</w:t>
      </w:r>
      <w:r w:rsidR="00E13022">
        <w:rPr>
          <w:rtl/>
          <w:lang w:bidi="fa-IR"/>
        </w:rPr>
        <w:t>ی</w:t>
      </w:r>
      <w:r>
        <w:rPr>
          <w:rtl/>
          <w:lang w:bidi="fa-IR"/>
        </w:rPr>
        <w:t xml:space="preserve"> از شور و حرکت و نشاط به آدم</w:t>
      </w:r>
      <w:r w:rsidR="00E13022">
        <w:rPr>
          <w:rtl/>
          <w:lang w:bidi="fa-IR"/>
        </w:rPr>
        <w:t>ی</w:t>
      </w:r>
      <w:r>
        <w:rPr>
          <w:rtl/>
          <w:lang w:bidi="fa-IR"/>
        </w:rPr>
        <w:t xml:space="preserve"> ارزان</w:t>
      </w:r>
      <w:r w:rsidR="00E13022">
        <w:rPr>
          <w:rtl/>
          <w:lang w:bidi="fa-IR"/>
        </w:rPr>
        <w:t>ی</w:t>
      </w:r>
      <w:r>
        <w:rPr>
          <w:rtl/>
          <w:lang w:bidi="fa-IR"/>
        </w:rPr>
        <w:t xml:space="preserve"> داشته است</w:t>
      </w:r>
      <w:r w:rsidR="00E13022">
        <w:rPr>
          <w:rtl/>
          <w:lang w:bidi="fa-IR"/>
        </w:rPr>
        <w:t xml:space="preserve">. </w:t>
      </w:r>
    </w:p>
    <w:p w:rsidR="004D41C6" w:rsidRDefault="004D41C6" w:rsidP="004D41C6">
      <w:pPr>
        <w:pStyle w:val="libNormal"/>
        <w:rPr>
          <w:rtl/>
          <w:lang w:bidi="fa-IR"/>
        </w:rPr>
      </w:pPr>
      <w:r>
        <w:rPr>
          <w:rtl/>
          <w:lang w:bidi="fa-IR"/>
        </w:rPr>
        <w:lastRenderedPageBreak/>
        <w:t>امّا انسان موجود</w:t>
      </w:r>
      <w:r w:rsidR="00E13022">
        <w:rPr>
          <w:rtl/>
          <w:lang w:bidi="fa-IR"/>
        </w:rPr>
        <w:t>ی</w:t>
      </w:r>
      <w:r>
        <w:rPr>
          <w:rtl/>
          <w:lang w:bidi="fa-IR"/>
        </w:rPr>
        <w:t xml:space="preserve"> است شگفت انگ</w:t>
      </w:r>
      <w:r w:rsidR="00E13022">
        <w:rPr>
          <w:rtl/>
          <w:lang w:bidi="fa-IR"/>
        </w:rPr>
        <w:t>ی</w:t>
      </w:r>
      <w:r>
        <w:rPr>
          <w:rtl/>
          <w:lang w:bidi="fa-IR"/>
        </w:rPr>
        <w:t>ز و اق</w:t>
      </w:r>
      <w:r w:rsidR="00E13022">
        <w:rPr>
          <w:rtl/>
          <w:lang w:bidi="fa-IR"/>
        </w:rPr>
        <w:t>ی</w:t>
      </w:r>
      <w:r>
        <w:rPr>
          <w:rtl/>
          <w:lang w:bidi="fa-IR"/>
        </w:rPr>
        <w:t>انوس</w:t>
      </w:r>
      <w:r w:rsidR="00E13022">
        <w:rPr>
          <w:rtl/>
          <w:lang w:bidi="fa-IR"/>
        </w:rPr>
        <w:t>ی</w:t>
      </w:r>
      <w:r>
        <w:rPr>
          <w:rtl/>
          <w:lang w:bidi="fa-IR"/>
        </w:rPr>
        <w:t xml:space="preserve"> است ب</w:t>
      </w:r>
      <w:r w:rsidR="00E13022">
        <w:rPr>
          <w:rtl/>
          <w:lang w:bidi="fa-IR"/>
        </w:rPr>
        <w:t xml:space="preserve">ی </w:t>
      </w:r>
      <w:r>
        <w:rPr>
          <w:rtl/>
          <w:lang w:bidi="fa-IR"/>
        </w:rPr>
        <w:t>کران</w:t>
      </w:r>
      <w:r w:rsidR="00E13022">
        <w:rPr>
          <w:rtl/>
          <w:lang w:bidi="fa-IR"/>
        </w:rPr>
        <w:t xml:space="preserve">! </w:t>
      </w:r>
      <w:r>
        <w:rPr>
          <w:rtl/>
          <w:lang w:bidi="fa-IR"/>
        </w:rPr>
        <w:t>تما</w:t>
      </w:r>
      <w:r w:rsidR="00E13022">
        <w:rPr>
          <w:rtl/>
          <w:lang w:bidi="fa-IR"/>
        </w:rPr>
        <w:t>ی</w:t>
      </w:r>
      <w:r>
        <w:rPr>
          <w:rtl/>
          <w:lang w:bidi="fa-IR"/>
        </w:rPr>
        <w:t>لات</w:t>
      </w:r>
      <w:r w:rsidR="00E13022">
        <w:rPr>
          <w:rtl/>
          <w:lang w:bidi="fa-IR"/>
        </w:rPr>
        <w:t>ی</w:t>
      </w:r>
      <w:r>
        <w:rPr>
          <w:rtl/>
          <w:lang w:bidi="fa-IR"/>
        </w:rPr>
        <w:t xml:space="preserve"> دارد ب</w:t>
      </w:r>
      <w:r w:rsidR="00E13022">
        <w:rPr>
          <w:rtl/>
          <w:lang w:bidi="fa-IR"/>
        </w:rPr>
        <w:t xml:space="preserve">ی </w:t>
      </w:r>
      <w:r>
        <w:rPr>
          <w:rtl/>
          <w:lang w:bidi="fa-IR"/>
        </w:rPr>
        <w:t>پا</w:t>
      </w:r>
      <w:r w:rsidR="00E13022">
        <w:rPr>
          <w:rtl/>
          <w:lang w:bidi="fa-IR"/>
        </w:rPr>
        <w:t>ی</w:t>
      </w:r>
      <w:r>
        <w:rPr>
          <w:rtl/>
          <w:lang w:bidi="fa-IR"/>
        </w:rPr>
        <w:t>ان و آرزوها</w:t>
      </w:r>
      <w:r w:rsidR="00E13022">
        <w:rPr>
          <w:rtl/>
          <w:lang w:bidi="fa-IR"/>
        </w:rPr>
        <w:t>یی</w:t>
      </w:r>
      <w:r>
        <w:rPr>
          <w:rtl/>
          <w:lang w:bidi="fa-IR"/>
        </w:rPr>
        <w:t xml:space="preserve"> تمام نشدن</w:t>
      </w:r>
      <w:r w:rsidR="00E13022">
        <w:rPr>
          <w:rtl/>
          <w:lang w:bidi="fa-IR"/>
        </w:rPr>
        <w:t>ی</w:t>
      </w:r>
      <w:r>
        <w:rPr>
          <w:rtl/>
          <w:lang w:bidi="fa-IR"/>
        </w:rPr>
        <w:t xml:space="preserve"> که در دو جهت متفاوت و در دو سو</w:t>
      </w:r>
      <w:r w:rsidR="00E13022">
        <w:rPr>
          <w:rtl/>
          <w:lang w:bidi="fa-IR"/>
        </w:rPr>
        <w:t>ی</w:t>
      </w:r>
      <w:r>
        <w:rPr>
          <w:rtl/>
          <w:lang w:bidi="fa-IR"/>
        </w:rPr>
        <w:t xml:space="preserve"> کاملاً متضاد امتداد م</w:t>
      </w:r>
      <w:r w:rsidR="00E13022">
        <w:rPr>
          <w:rtl/>
          <w:lang w:bidi="fa-IR"/>
        </w:rPr>
        <w:t>ی ی</w:t>
      </w:r>
      <w:r>
        <w:rPr>
          <w:rtl/>
          <w:lang w:bidi="fa-IR"/>
        </w:rPr>
        <w:t>ابد</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آ</w:t>
      </w:r>
      <w:r w:rsidR="00E13022">
        <w:rPr>
          <w:rtl/>
          <w:lang w:bidi="fa-IR"/>
        </w:rPr>
        <w:t>ی</w:t>
      </w:r>
      <w:r>
        <w:rPr>
          <w:rtl/>
          <w:lang w:bidi="fa-IR"/>
        </w:rPr>
        <w:t>ا انسان قادر است همه تما</w:t>
      </w:r>
      <w:r w:rsidR="00E13022">
        <w:rPr>
          <w:rtl/>
          <w:lang w:bidi="fa-IR"/>
        </w:rPr>
        <w:t>ی</w:t>
      </w:r>
      <w:r>
        <w:rPr>
          <w:rtl/>
          <w:lang w:bidi="fa-IR"/>
        </w:rPr>
        <w:t>لات خو</w:t>
      </w:r>
      <w:r w:rsidR="00E13022">
        <w:rPr>
          <w:rtl/>
          <w:lang w:bidi="fa-IR"/>
        </w:rPr>
        <w:t>ی</w:t>
      </w:r>
      <w:r>
        <w:rPr>
          <w:rtl/>
          <w:lang w:bidi="fa-IR"/>
        </w:rPr>
        <w:t>ش را آن چنان که م</w:t>
      </w:r>
      <w:r w:rsidR="00E13022">
        <w:rPr>
          <w:rtl/>
          <w:lang w:bidi="fa-IR"/>
        </w:rPr>
        <w:t>ی</w:t>
      </w:r>
      <w:r>
        <w:rPr>
          <w:rtl/>
          <w:lang w:bidi="fa-IR"/>
        </w:rPr>
        <w:t>ل دارد ارضا نما</w:t>
      </w:r>
      <w:r w:rsidR="00E13022">
        <w:rPr>
          <w:rtl/>
          <w:lang w:bidi="fa-IR"/>
        </w:rPr>
        <w:t>ی</w:t>
      </w:r>
      <w:r>
        <w:rPr>
          <w:rtl/>
          <w:lang w:bidi="fa-IR"/>
        </w:rPr>
        <w:t>د و به تمام آرزوها</w:t>
      </w:r>
      <w:r w:rsidR="00E13022">
        <w:rPr>
          <w:rtl/>
          <w:lang w:bidi="fa-IR"/>
        </w:rPr>
        <w:t>ی</w:t>
      </w:r>
      <w:r>
        <w:rPr>
          <w:rtl/>
          <w:lang w:bidi="fa-IR"/>
        </w:rPr>
        <w:t xml:space="preserve"> نفسان</w:t>
      </w:r>
      <w:r w:rsidR="00E13022">
        <w:rPr>
          <w:rtl/>
          <w:lang w:bidi="fa-IR"/>
        </w:rPr>
        <w:t>ی</w:t>
      </w:r>
      <w:r>
        <w:rPr>
          <w:rtl/>
          <w:lang w:bidi="fa-IR"/>
        </w:rPr>
        <w:t xml:space="preserve"> خو</w:t>
      </w:r>
      <w:r w:rsidR="00E13022">
        <w:rPr>
          <w:rtl/>
          <w:lang w:bidi="fa-IR"/>
        </w:rPr>
        <w:t>ی</w:t>
      </w:r>
      <w:r>
        <w:rPr>
          <w:rtl/>
          <w:lang w:bidi="fa-IR"/>
        </w:rPr>
        <w:t xml:space="preserve">ش دست </w:t>
      </w:r>
      <w:r w:rsidR="00E13022">
        <w:rPr>
          <w:rtl/>
          <w:lang w:bidi="fa-IR"/>
        </w:rPr>
        <w:t>ی</w:t>
      </w:r>
      <w:r>
        <w:rPr>
          <w:rtl/>
          <w:lang w:bidi="fa-IR"/>
        </w:rPr>
        <w:t>ابد</w:t>
      </w:r>
      <w:r w:rsidR="00E13022">
        <w:rPr>
          <w:rtl/>
          <w:lang w:bidi="fa-IR"/>
        </w:rPr>
        <w:t xml:space="preserve">؟ </w:t>
      </w:r>
      <w:r>
        <w:rPr>
          <w:rtl/>
          <w:lang w:bidi="fa-IR"/>
        </w:rPr>
        <w:t>و آ</w:t>
      </w:r>
      <w:r w:rsidR="00E13022">
        <w:rPr>
          <w:rtl/>
          <w:lang w:bidi="fa-IR"/>
        </w:rPr>
        <w:t>ی</w:t>
      </w:r>
      <w:r>
        <w:rPr>
          <w:rtl/>
          <w:lang w:bidi="fa-IR"/>
        </w:rPr>
        <w:t>ا ا</w:t>
      </w:r>
      <w:r w:rsidR="00E13022">
        <w:rPr>
          <w:rtl/>
          <w:lang w:bidi="fa-IR"/>
        </w:rPr>
        <w:t>ی</w:t>
      </w:r>
      <w:r>
        <w:rPr>
          <w:rtl/>
          <w:lang w:bidi="fa-IR"/>
        </w:rPr>
        <w:t>ن موجود ح</w:t>
      </w:r>
      <w:r w:rsidR="00E13022">
        <w:rPr>
          <w:rtl/>
          <w:lang w:bidi="fa-IR"/>
        </w:rPr>
        <w:t>ی</w:t>
      </w:r>
      <w:r>
        <w:rPr>
          <w:rtl/>
          <w:lang w:bidi="fa-IR"/>
        </w:rPr>
        <w:t>رت</w:t>
      </w:r>
      <w:r w:rsidR="00E13022">
        <w:rPr>
          <w:rtl/>
          <w:lang w:bidi="fa-IR"/>
        </w:rPr>
        <w:t xml:space="preserve"> </w:t>
      </w:r>
      <w:r>
        <w:rPr>
          <w:rtl/>
          <w:lang w:bidi="fa-IR"/>
        </w:rPr>
        <w:t>انگ</w:t>
      </w:r>
      <w:r w:rsidR="00E13022">
        <w:rPr>
          <w:rtl/>
          <w:lang w:bidi="fa-IR"/>
        </w:rPr>
        <w:t>ی</w:t>
      </w:r>
      <w:r>
        <w:rPr>
          <w:rtl/>
          <w:lang w:bidi="fa-IR"/>
        </w:rPr>
        <w:t>ز با ا</w:t>
      </w:r>
      <w:r w:rsidR="00E13022">
        <w:rPr>
          <w:rtl/>
          <w:lang w:bidi="fa-IR"/>
        </w:rPr>
        <w:t>ی</w:t>
      </w:r>
      <w:r>
        <w:rPr>
          <w:rtl/>
          <w:lang w:bidi="fa-IR"/>
        </w:rPr>
        <w:t>ن استعداد ژرف</w:t>
      </w:r>
      <w:r w:rsidR="00E13022">
        <w:rPr>
          <w:rtl/>
          <w:lang w:bidi="fa-IR"/>
        </w:rPr>
        <w:t xml:space="preserve">، </w:t>
      </w:r>
      <w:r>
        <w:rPr>
          <w:rtl/>
          <w:lang w:bidi="fa-IR"/>
        </w:rPr>
        <w:t>چنانچه در مس</w:t>
      </w:r>
      <w:r w:rsidR="00E13022">
        <w:rPr>
          <w:rtl/>
          <w:lang w:bidi="fa-IR"/>
        </w:rPr>
        <w:t>ی</w:t>
      </w:r>
      <w:r>
        <w:rPr>
          <w:rtl/>
          <w:lang w:bidi="fa-IR"/>
        </w:rPr>
        <w:t>ر برآوردن خواسته</w:t>
      </w:r>
      <w:r w:rsidR="00E13022">
        <w:rPr>
          <w:rtl/>
          <w:lang w:bidi="fa-IR"/>
        </w:rPr>
        <w:t xml:space="preserve"> </w:t>
      </w:r>
      <w:r>
        <w:rPr>
          <w:rtl/>
          <w:lang w:bidi="fa-IR"/>
        </w:rPr>
        <w:t>ها</w:t>
      </w:r>
      <w:r w:rsidR="00E13022">
        <w:rPr>
          <w:rtl/>
          <w:lang w:bidi="fa-IR"/>
        </w:rPr>
        <w:t>ی</w:t>
      </w:r>
      <w:r>
        <w:rPr>
          <w:rtl/>
          <w:lang w:bidi="fa-IR"/>
        </w:rPr>
        <w:t xml:space="preserve"> خود خط قرمز</w:t>
      </w:r>
      <w:r w:rsidR="00E13022">
        <w:rPr>
          <w:rtl/>
          <w:lang w:bidi="fa-IR"/>
        </w:rPr>
        <w:t>ی</w:t>
      </w:r>
      <w:r>
        <w:rPr>
          <w:rtl/>
          <w:lang w:bidi="fa-IR"/>
        </w:rPr>
        <w:t xml:space="preserve"> نداشته باشد</w:t>
      </w:r>
      <w:r w:rsidR="00E13022">
        <w:rPr>
          <w:rtl/>
          <w:lang w:bidi="fa-IR"/>
        </w:rPr>
        <w:t xml:space="preserve">، </w:t>
      </w:r>
      <w:r>
        <w:rPr>
          <w:rtl/>
          <w:lang w:bidi="fa-IR"/>
        </w:rPr>
        <w:t>به موجود</w:t>
      </w:r>
      <w:r w:rsidR="00E13022">
        <w:rPr>
          <w:rtl/>
          <w:lang w:bidi="fa-IR"/>
        </w:rPr>
        <w:t>ی</w:t>
      </w:r>
      <w:r>
        <w:rPr>
          <w:rtl/>
          <w:lang w:bidi="fa-IR"/>
        </w:rPr>
        <w:t xml:space="preserve"> خطرناک مبدّل نخواهد شد که سرما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بزرگ انسان</w:t>
      </w:r>
      <w:r w:rsidR="00E13022">
        <w:rPr>
          <w:rtl/>
          <w:lang w:bidi="fa-IR"/>
        </w:rPr>
        <w:t>ی</w:t>
      </w:r>
      <w:r>
        <w:rPr>
          <w:rtl/>
          <w:lang w:bidi="fa-IR"/>
        </w:rPr>
        <w:t xml:space="preserve"> خود و سا</w:t>
      </w:r>
      <w:r w:rsidR="00E13022">
        <w:rPr>
          <w:rtl/>
          <w:lang w:bidi="fa-IR"/>
        </w:rPr>
        <w:t>ی</w:t>
      </w:r>
      <w:r>
        <w:rPr>
          <w:rtl/>
          <w:lang w:bidi="fa-IR"/>
        </w:rPr>
        <w:t>ر هم</w:t>
      </w:r>
      <w:r w:rsidR="00E13022">
        <w:rPr>
          <w:rtl/>
          <w:lang w:bidi="fa-IR"/>
        </w:rPr>
        <w:t xml:space="preserve"> </w:t>
      </w:r>
      <w:r>
        <w:rPr>
          <w:rtl/>
          <w:lang w:bidi="fa-IR"/>
        </w:rPr>
        <w:t>نوعان خو</w:t>
      </w:r>
      <w:r w:rsidR="00E13022">
        <w:rPr>
          <w:rtl/>
          <w:lang w:bidi="fa-IR"/>
        </w:rPr>
        <w:t>ی</w:t>
      </w:r>
      <w:r>
        <w:rPr>
          <w:rtl/>
          <w:lang w:bidi="fa-IR"/>
        </w:rPr>
        <w:t>ش را به فساد و تباه</w:t>
      </w:r>
      <w:r w:rsidR="00E13022">
        <w:rPr>
          <w:rtl/>
          <w:lang w:bidi="fa-IR"/>
        </w:rPr>
        <w:t>ی</w:t>
      </w:r>
      <w:r>
        <w:rPr>
          <w:rtl/>
          <w:lang w:bidi="fa-IR"/>
        </w:rPr>
        <w:t xml:space="preserve"> و در نها</w:t>
      </w:r>
      <w:r w:rsidR="00E13022">
        <w:rPr>
          <w:rtl/>
          <w:lang w:bidi="fa-IR"/>
        </w:rPr>
        <w:t>ی</w:t>
      </w:r>
      <w:r>
        <w:rPr>
          <w:rtl/>
          <w:lang w:bidi="fa-IR"/>
        </w:rPr>
        <w:t>ت به هلاکت و نابود</w:t>
      </w:r>
      <w:r w:rsidR="00E13022">
        <w:rPr>
          <w:rtl/>
          <w:lang w:bidi="fa-IR"/>
        </w:rPr>
        <w:t>ی</w:t>
      </w:r>
      <w:r>
        <w:rPr>
          <w:rtl/>
          <w:lang w:bidi="fa-IR"/>
        </w:rPr>
        <w:t xml:space="preserve"> کشاند</w:t>
      </w:r>
      <w:r w:rsidR="00E13022">
        <w:rPr>
          <w:rtl/>
          <w:lang w:bidi="fa-IR"/>
        </w:rPr>
        <w:t xml:space="preserve">؟ </w:t>
      </w:r>
    </w:p>
    <w:p w:rsidR="004D41C6" w:rsidRDefault="004D41C6" w:rsidP="004D41C6">
      <w:pPr>
        <w:pStyle w:val="libNormal"/>
        <w:rPr>
          <w:rtl/>
          <w:lang w:bidi="fa-IR"/>
        </w:rPr>
      </w:pPr>
      <w:r>
        <w:rPr>
          <w:rtl/>
          <w:lang w:bidi="fa-IR"/>
        </w:rPr>
        <w:t>انصاف ا</w:t>
      </w:r>
      <w:r w:rsidR="00E13022">
        <w:rPr>
          <w:rtl/>
          <w:lang w:bidi="fa-IR"/>
        </w:rPr>
        <w:t>ی</w:t>
      </w:r>
      <w:r>
        <w:rPr>
          <w:rtl/>
          <w:lang w:bidi="fa-IR"/>
        </w:rPr>
        <w:t>ن است که نه جهان ماد</w:t>
      </w:r>
      <w:r w:rsidR="00E13022">
        <w:rPr>
          <w:rtl/>
          <w:lang w:bidi="fa-IR"/>
        </w:rPr>
        <w:t>ی</w:t>
      </w:r>
      <w:r>
        <w:rPr>
          <w:rtl/>
          <w:lang w:bidi="fa-IR"/>
        </w:rPr>
        <w:t xml:space="preserve"> - با همه گستردگ</w:t>
      </w:r>
      <w:r w:rsidR="00E13022">
        <w:rPr>
          <w:rtl/>
          <w:lang w:bidi="fa-IR"/>
        </w:rPr>
        <w:t xml:space="preserve">ی </w:t>
      </w:r>
      <w:r>
        <w:rPr>
          <w:rtl/>
          <w:lang w:bidi="fa-IR"/>
        </w:rPr>
        <w:t>اش - پاسخ</w:t>
      </w:r>
      <w:r w:rsidR="00E13022">
        <w:rPr>
          <w:rtl/>
          <w:lang w:bidi="fa-IR"/>
        </w:rPr>
        <w:t xml:space="preserve"> </w:t>
      </w:r>
      <w:r>
        <w:rPr>
          <w:rtl/>
          <w:lang w:bidi="fa-IR"/>
        </w:rPr>
        <w:t>گو</w:t>
      </w:r>
      <w:r w:rsidR="00E13022">
        <w:rPr>
          <w:rtl/>
          <w:lang w:bidi="fa-IR"/>
        </w:rPr>
        <w:t>ی</w:t>
      </w:r>
      <w:r>
        <w:rPr>
          <w:rtl/>
          <w:lang w:bidi="fa-IR"/>
        </w:rPr>
        <w:t xml:space="preserve"> ا</w:t>
      </w:r>
      <w:r w:rsidR="00E13022">
        <w:rPr>
          <w:rtl/>
          <w:lang w:bidi="fa-IR"/>
        </w:rPr>
        <w:t>ی</w:t>
      </w:r>
      <w:r>
        <w:rPr>
          <w:rtl/>
          <w:lang w:bidi="fa-IR"/>
        </w:rPr>
        <w:t>ن همه خواسته و آرزو است و نه خ</w:t>
      </w:r>
      <w:r w:rsidR="00E13022">
        <w:rPr>
          <w:rtl/>
          <w:lang w:bidi="fa-IR"/>
        </w:rPr>
        <w:t>ی</w:t>
      </w:r>
      <w:r>
        <w:rPr>
          <w:rtl/>
          <w:lang w:bidi="fa-IR"/>
        </w:rPr>
        <w:t>ر و صلاح آدم</w:t>
      </w:r>
      <w:r w:rsidR="00E13022">
        <w:rPr>
          <w:rtl/>
          <w:lang w:bidi="fa-IR"/>
        </w:rPr>
        <w:t>ی</w:t>
      </w:r>
      <w:r>
        <w:rPr>
          <w:rtl/>
          <w:lang w:bidi="fa-IR"/>
        </w:rPr>
        <w:t xml:space="preserve"> مقتض</w:t>
      </w:r>
      <w:r w:rsidR="00E13022">
        <w:rPr>
          <w:rtl/>
          <w:lang w:bidi="fa-IR"/>
        </w:rPr>
        <w:t>ی</w:t>
      </w:r>
      <w:r>
        <w:rPr>
          <w:rtl/>
          <w:lang w:bidi="fa-IR"/>
        </w:rPr>
        <w:t xml:space="preserve"> ا</w:t>
      </w:r>
      <w:r w:rsidR="00E13022">
        <w:rPr>
          <w:rtl/>
          <w:lang w:bidi="fa-IR"/>
        </w:rPr>
        <w:t>ی</w:t>
      </w:r>
      <w:r>
        <w:rPr>
          <w:rtl/>
          <w:lang w:bidi="fa-IR"/>
        </w:rPr>
        <w:t>ن آزاد</w:t>
      </w:r>
      <w:r w:rsidR="00E13022">
        <w:rPr>
          <w:rtl/>
          <w:lang w:bidi="fa-IR"/>
        </w:rPr>
        <w:t>ی</w:t>
      </w:r>
      <w:r>
        <w:rPr>
          <w:rtl/>
          <w:lang w:bidi="fa-IR"/>
        </w:rPr>
        <w:t xml:space="preserve"> است</w:t>
      </w:r>
      <w:r w:rsidR="00E13022">
        <w:rPr>
          <w:rtl/>
          <w:lang w:bidi="fa-IR"/>
        </w:rPr>
        <w:t xml:space="preserve">. </w:t>
      </w:r>
      <w:r>
        <w:rPr>
          <w:rtl/>
          <w:lang w:bidi="fa-IR"/>
        </w:rPr>
        <w:t>علاوه بر موانع غ</w:t>
      </w:r>
      <w:r w:rsidR="00E13022">
        <w:rPr>
          <w:rtl/>
          <w:lang w:bidi="fa-IR"/>
        </w:rPr>
        <w:t>ی</w:t>
      </w:r>
      <w:r>
        <w:rPr>
          <w:rtl/>
          <w:lang w:bidi="fa-IR"/>
        </w:rPr>
        <w:t>ر قابل اجتناب همچون</w:t>
      </w:r>
      <w:r w:rsidR="00E13022">
        <w:rPr>
          <w:rtl/>
          <w:lang w:bidi="fa-IR"/>
        </w:rPr>
        <w:t xml:space="preserve">: </w:t>
      </w:r>
      <w:r>
        <w:rPr>
          <w:rtl/>
          <w:lang w:bidi="fa-IR"/>
        </w:rPr>
        <w:t>قوان</w:t>
      </w:r>
      <w:r w:rsidR="00E13022">
        <w:rPr>
          <w:rtl/>
          <w:lang w:bidi="fa-IR"/>
        </w:rPr>
        <w:t>ی</w:t>
      </w:r>
      <w:r>
        <w:rPr>
          <w:rtl/>
          <w:lang w:bidi="fa-IR"/>
        </w:rPr>
        <w:t>ن طب</w:t>
      </w:r>
      <w:r w:rsidR="00E13022">
        <w:rPr>
          <w:rtl/>
          <w:lang w:bidi="fa-IR"/>
        </w:rPr>
        <w:t>ی</w:t>
      </w:r>
      <w:r>
        <w:rPr>
          <w:rtl/>
          <w:lang w:bidi="fa-IR"/>
        </w:rPr>
        <w:t>ع</w:t>
      </w:r>
      <w:r w:rsidR="00E13022">
        <w:rPr>
          <w:rtl/>
          <w:lang w:bidi="fa-IR"/>
        </w:rPr>
        <w:t xml:space="preserve">ی، </w:t>
      </w:r>
      <w:r>
        <w:rPr>
          <w:rtl/>
          <w:lang w:bidi="fa-IR"/>
        </w:rPr>
        <w:t>نظام</w:t>
      </w:r>
      <w:r w:rsidR="00E13022">
        <w:rPr>
          <w:rtl/>
          <w:lang w:bidi="fa-IR"/>
        </w:rPr>
        <w:t xml:space="preserve"> </w:t>
      </w:r>
      <w:r>
        <w:rPr>
          <w:rtl/>
          <w:lang w:bidi="fa-IR"/>
        </w:rPr>
        <w:t>ها</w:t>
      </w:r>
      <w:r w:rsidR="00E13022">
        <w:rPr>
          <w:rtl/>
          <w:lang w:bidi="fa-IR"/>
        </w:rPr>
        <w:t>ی</w:t>
      </w:r>
      <w:r>
        <w:rPr>
          <w:rtl/>
          <w:lang w:bidi="fa-IR"/>
        </w:rPr>
        <w:t xml:space="preserve"> اجتماع</w:t>
      </w:r>
      <w:r w:rsidR="00E13022">
        <w:rPr>
          <w:rtl/>
          <w:lang w:bidi="fa-IR"/>
        </w:rPr>
        <w:t>ی</w:t>
      </w:r>
      <w:r>
        <w:rPr>
          <w:rtl/>
          <w:lang w:bidi="fa-IR"/>
        </w:rPr>
        <w:t xml:space="preserve"> و تضاد منافع که ا</w:t>
      </w:r>
      <w:r w:rsidR="00E13022">
        <w:rPr>
          <w:rtl/>
          <w:lang w:bidi="fa-IR"/>
        </w:rPr>
        <w:t>ی</w:t>
      </w:r>
      <w:r>
        <w:rPr>
          <w:rtl/>
          <w:lang w:bidi="fa-IR"/>
        </w:rPr>
        <w:t>ن امر را به طور جدّ</w:t>
      </w:r>
      <w:r w:rsidR="00E13022">
        <w:rPr>
          <w:rtl/>
          <w:lang w:bidi="fa-IR"/>
        </w:rPr>
        <w:t>ی</w:t>
      </w:r>
      <w:r>
        <w:rPr>
          <w:rtl/>
          <w:lang w:bidi="fa-IR"/>
        </w:rPr>
        <w:t xml:space="preserve"> با مشکل روبرو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ترد</w:t>
      </w:r>
      <w:r w:rsidR="00E13022">
        <w:rPr>
          <w:rtl/>
          <w:lang w:bidi="fa-IR"/>
        </w:rPr>
        <w:t>ی</w:t>
      </w:r>
      <w:r>
        <w:rPr>
          <w:rtl/>
          <w:lang w:bidi="fa-IR"/>
        </w:rPr>
        <w:t>د</w:t>
      </w:r>
      <w:r w:rsidR="00E13022">
        <w:rPr>
          <w:rtl/>
          <w:lang w:bidi="fa-IR"/>
        </w:rPr>
        <w:t>ی</w:t>
      </w:r>
      <w:r>
        <w:rPr>
          <w:rtl/>
          <w:lang w:bidi="fa-IR"/>
        </w:rPr>
        <w:t xml:space="preserve"> ن</w:t>
      </w:r>
      <w:r w:rsidR="00E13022">
        <w:rPr>
          <w:rtl/>
          <w:lang w:bidi="fa-IR"/>
        </w:rPr>
        <w:t>ی</w:t>
      </w:r>
      <w:r>
        <w:rPr>
          <w:rtl/>
          <w:lang w:bidi="fa-IR"/>
        </w:rPr>
        <w:t>ست که هر ن</w:t>
      </w:r>
      <w:r w:rsidR="00E13022">
        <w:rPr>
          <w:rtl/>
          <w:lang w:bidi="fa-IR"/>
        </w:rPr>
        <w:t>ی</w:t>
      </w:r>
      <w:r>
        <w:rPr>
          <w:rtl/>
          <w:lang w:bidi="fa-IR"/>
        </w:rPr>
        <w:t>از فطر</w:t>
      </w:r>
      <w:r w:rsidR="00E13022">
        <w:rPr>
          <w:rtl/>
          <w:lang w:bidi="fa-IR"/>
        </w:rPr>
        <w:t>ی</w:t>
      </w:r>
      <w:r>
        <w:rPr>
          <w:rtl/>
          <w:lang w:bidi="fa-IR"/>
        </w:rPr>
        <w:t xml:space="preserve"> و طب</w:t>
      </w:r>
      <w:r w:rsidR="00E13022">
        <w:rPr>
          <w:rtl/>
          <w:lang w:bidi="fa-IR"/>
        </w:rPr>
        <w:t>ی</w:t>
      </w:r>
      <w:r>
        <w:rPr>
          <w:rtl/>
          <w:lang w:bidi="fa-IR"/>
        </w:rPr>
        <w:t>ع</w:t>
      </w:r>
      <w:r w:rsidR="00E13022">
        <w:rPr>
          <w:rtl/>
          <w:lang w:bidi="fa-IR"/>
        </w:rPr>
        <w:t xml:space="preserve">ی، </w:t>
      </w:r>
      <w:r>
        <w:rPr>
          <w:rtl/>
          <w:lang w:bidi="fa-IR"/>
        </w:rPr>
        <w:t>دارا</w:t>
      </w:r>
      <w:r w:rsidR="00E13022">
        <w:rPr>
          <w:rtl/>
          <w:lang w:bidi="fa-IR"/>
        </w:rPr>
        <w:t>ی</w:t>
      </w:r>
      <w:r>
        <w:rPr>
          <w:rtl/>
          <w:lang w:bidi="fa-IR"/>
        </w:rPr>
        <w:t xml:space="preserve"> پاسخ</w:t>
      </w:r>
      <w:r w:rsidR="00E13022">
        <w:rPr>
          <w:rtl/>
          <w:lang w:bidi="fa-IR"/>
        </w:rPr>
        <w:t>ی</w:t>
      </w:r>
      <w:r>
        <w:rPr>
          <w:rtl/>
          <w:lang w:bidi="fa-IR"/>
        </w:rPr>
        <w:t xml:space="preserve"> درست و منطق</w:t>
      </w:r>
      <w:r w:rsidR="00E13022">
        <w:rPr>
          <w:rtl/>
          <w:lang w:bidi="fa-IR"/>
        </w:rPr>
        <w:t>ی</w:t>
      </w:r>
      <w:r>
        <w:rPr>
          <w:rtl/>
          <w:lang w:bidi="fa-IR"/>
        </w:rPr>
        <w:t xml:space="preserve"> است که اگر به طور صح</w:t>
      </w:r>
      <w:r w:rsidR="00E13022">
        <w:rPr>
          <w:rtl/>
          <w:lang w:bidi="fa-IR"/>
        </w:rPr>
        <w:t>ی</w:t>
      </w:r>
      <w:r>
        <w:rPr>
          <w:rtl/>
          <w:lang w:bidi="fa-IR"/>
        </w:rPr>
        <w:t>ح جستجو شود</w:t>
      </w:r>
      <w:r w:rsidR="00E13022">
        <w:rPr>
          <w:rtl/>
          <w:lang w:bidi="fa-IR"/>
        </w:rPr>
        <w:t xml:space="preserve">، </w:t>
      </w:r>
      <w:r>
        <w:rPr>
          <w:rtl/>
          <w:lang w:bidi="fa-IR"/>
        </w:rPr>
        <w:t>هرچند گسترده و پا</w:t>
      </w:r>
      <w:r w:rsidR="00E13022">
        <w:rPr>
          <w:rtl/>
          <w:lang w:bidi="fa-IR"/>
        </w:rPr>
        <w:t>ی</w:t>
      </w:r>
      <w:r>
        <w:rPr>
          <w:rtl/>
          <w:lang w:bidi="fa-IR"/>
        </w:rPr>
        <w:t>ان ناپذ</w:t>
      </w:r>
      <w:r w:rsidR="00E13022">
        <w:rPr>
          <w:rtl/>
          <w:lang w:bidi="fa-IR"/>
        </w:rPr>
        <w:t>ی</w:t>
      </w:r>
      <w:r>
        <w:rPr>
          <w:rtl/>
          <w:lang w:bidi="fa-IR"/>
        </w:rPr>
        <w:t>ر باشد</w:t>
      </w:r>
      <w:r w:rsidR="00E13022">
        <w:rPr>
          <w:rtl/>
          <w:lang w:bidi="fa-IR"/>
        </w:rPr>
        <w:t xml:space="preserve">، </w:t>
      </w:r>
      <w:r>
        <w:rPr>
          <w:rtl/>
          <w:lang w:bidi="fa-IR"/>
        </w:rPr>
        <w:t xml:space="preserve">دست </w:t>
      </w:r>
      <w:r w:rsidR="00E13022">
        <w:rPr>
          <w:rtl/>
          <w:lang w:bidi="fa-IR"/>
        </w:rPr>
        <w:t>ی</w:t>
      </w:r>
      <w:r>
        <w:rPr>
          <w:rtl/>
          <w:lang w:bidi="fa-IR"/>
        </w:rPr>
        <w:t>افتن</w:t>
      </w:r>
      <w:r w:rsidR="00E13022">
        <w:rPr>
          <w:rtl/>
          <w:lang w:bidi="fa-IR"/>
        </w:rPr>
        <w:t>ی</w:t>
      </w:r>
      <w:r>
        <w:rPr>
          <w:rtl/>
          <w:lang w:bidi="fa-IR"/>
        </w:rPr>
        <w:t xml:space="preserve"> است</w:t>
      </w:r>
      <w:r w:rsidR="00E13022">
        <w:rPr>
          <w:rtl/>
          <w:lang w:bidi="fa-IR"/>
        </w:rPr>
        <w:t xml:space="preserve">، </w:t>
      </w:r>
      <w:r>
        <w:rPr>
          <w:rtl/>
          <w:lang w:bidi="fa-IR"/>
        </w:rPr>
        <w:t>ل</w:t>
      </w:r>
      <w:r w:rsidR="00E13022">
        <w:rPr>
          <w:rtl/>
          <w:lang w:bidi="fa-IR"/>
        </w:rPr>
        <w:t>ی</w:t>
      </w:r>
      <w:r>
        <w:rPr>
          <w:rtl/>
          <w:lang w:bidi="fa-IR"/>
        </w:rPr>
        <w:t>کن وجود قدرت ژرف آرزومند</w:t>
      </w:r>
      <w:r w:rsidR="00E13022">
        <w:rPr>
          <w:rtl/>
          <w:lang w:bidi="fa-IR"/>
        </w:rPr>
        <w:t>ی</w:t>
      </w:r>
      <w:r>
        <w:rPr>
          <w:rtl/>
          <w:lang w:bidi="fa-IR"/>
        </w:rPr>
        <w:t xml:space="preserve"> و استعداد ب</w:t>
      </w:r>
      <w:r w:rsidR="00E13022">
        <w:rPr>
          <w:rtl/>
          <w:lang w:bidi="fa-IR"/>
        </w:rPr>
        <w:t xml:space="preserve">ی </w:t>
      </w:r>
      <w:r>
        <w:rPr>
          <w:rtl/>
          <w:lang w:bidi="fa-IR"/>
        </w:rPr>
        <w:t>انتها</w:t>
      </w:r>
      <w:r w:rsidR="00E13022">
        <w:rPr>
          <w:rtl/>
          <w:lang w:bidi="fa-IR"/>
        </w:rPr>
        <w:t>ی</w:t>
      </w:r>
      <w:r>
        <w:rPr>
          <w:rtl/>
          <w:lang w:bidi="fa-IR"/>
        </w:rPr>
        <w:t xml:space="preserve"> ام</w:t>
      </w:r>
      <w:r w:rsidR="00E13022">
        <w:rPr>
          <w:rtl/>
          <w:lang w:bidi="fa-IR"/>
        </w:rPr>
        <w:t>ی</w:t>
      </w:r>
      <w:r>
        <w:rPr>
          <w:rtl/>
          <w:lang w:bidi="fa-IR"/>
        </w:rPr>
        <w:t>دوار</w:t>
      </w:r>
      <w:r w:rsidR="00E13022">
        <w:rPr>
          <w:rtl/>
          <w:lang w:bidi="fa-IR"/>
        </w:rPr>
        <w:t>ی</w:t>
      </w:r>
      <w:r>
        <w:rPr>
          <w:rtl/>
          <w:lang w:bidi="fa-IR"/>
        </w:rPr>
        <w:t xml:space="preserve"> در انسان</w:t>
      </w:r>
      <w:r w:rsidR="00E13022">
        <w:rPr>
          <w:rtl/>
          <w:lang w:bidi="fa-IR"/>
        </w:rPr>
        <w:t xml:space="preserve">، </w:t>
      </w:r>
      <w:r>
        <w:rPr>
          <w:rtl/>
          <w:lang w:bidi="fa-IR"/>
        </w:rPr>
        <w:t>برا</w:t>
      </w:r>
      <w:r w:rsidR="00E13022">
        <w:rPr>
          <w:rtl/>
          <w:lang w:bidi="fa-IR"/>
        </w:rPr>
        <w:t>ی</w:t>
      </w:r>
      <w:r>
        <w:rPr>
          <w:rtl/>
          <w:lang w:bidi="fa-IR"/>
        </w:rPr>
        <w:t xml:space="preserve"> تحقّق مقصد والا و هدف</w:t>
      </w:r>
      <w:r w:rsidR="00E13022">
        <w:rPr>
          <w:rtl/>
          <w:lang w:bidi="fa-IR"/>
        </w:rPr>
        <w:t>ی</w:t>
      </w:r>
      <w:r>
        <w:rPr>
          <w:rtl/>
          <w:lang w:bidi="fa-IR"/>
        </w:rPr>
        <w:t xml:space="preserve"> متعال</w:t>
      </w:r>
      <w:r w:rsidR="00E13022">
        <w:rPr>
          <w:rtl/>
          <w:lang w:bidi="fa-IR"/>
        </w:rPr>
        <w:t>ی</w:t>
      </w:r>
      <w:r>
        <w:rPr>
          <w:rtl/>
          <w:lang w:bidi="fa-IR"/>
        </w:rPr>
        <w:t xml:space="preserve"> است که جز در راستا</w:t>
      </w:r>
      <w:r w:rsidR="00E13022">
        <w:rPr>
          <w:rtl/>
          <w:lang w:bidi="fa-IR"/>
        </w:rPr>
        <w:t>ی</w:t>
      </w:r>
      <w:r>
        <w:rPr>
          <w:rtl/>
          <w:lang w:bidi="fa-IR"/>
        </w:rPr>
        <w:t xml:space="preserve"> س</w:t>
      </w:r>
      <w:r w:rsidR="00E13022">
        <w:rPr>
          <w:rtl/>
          <w:lang w:bidi="fa-IR"/>
        </w:rPr>
        <w:t>ی</w:t>
      </w:r>
      <w:r>
        <w:rPr>
          <w:rtl/>
          <w:lang w:bidi="fa-IR"/>
        </w:rPr>
        <w:t>ر معنو</w:t>
      </w:r>
      <w:r w:rsidR="00E13022">
        <w:rPr>
          <w:rtl/>
          <w:lang w:bidi="fa-IR"/>
        </w:rPr>
        <w:t>ی</w:t>
      </w:r>
      <w:r>
        <w:rPr>
          <w:rtl/>
          <w:lang w:bidi="fa-IR"/>
        </w:rPr>
        <w:t xml:space="preserve"> و تعال</w:t>
      </w:r>
      <w:r w:rsidR="00E13022">
        <w:rPr>
          <w:rtl/>
          <w:lang w:bidi="fa-IR"/>
        </w:rPr>
        <w:t>ی</w:t>
      </w:r>
      <w:r>
        <w:rPr>
          <w:rtl/>
          <w:lang w:bidi="fa-IR"/>
        </w:rPr>
        <w:t xml:space="preserve"> روح</w:t>
      </w:r>
      <w:r w:rsidR="00E13022">
        <w:rPr>
          <w:rtl/>
          <w:lang w:bidi="fa-IR"/>
        </w:rPr>
        <w:t>ی</w:t>
      </w:r>
      <w:r>
        <w:rPr>
          <w:rtl/>
          <w:lang w:bidi="fa-IR"/>
        </w:rPr>
        <w:t xml:space="preserve"> ارضا نم</w:t>
      </w:r>
      <w:r w:rsidR="00E13022">
        <w:rPr>
          <w:rtl/>
          <w:lang w:bidi="fa-IR"/>
        </w:rPr>
        <w:t xml:space="preserve">ی </w:t>
      </w:r>
      <w:r>
        <w:rPr>
          <w:rtl/>
          <w:lang w:bidi="fa-IR"/>
        </w:rPr>
        <w:t>گردد</w:t>
      </w:r>
      <w:r w:rsidR="00E13022">
        <w:rPr>
          <w:rtl/>
          <w:lang w:bidi="fa-IR"/>
        </w:rPr>
        <w:t xml:space="preserve">. </w:t>
      </w:r>
      <w:r>
        <w:rPr>
          <w:rtl/>
          <w:lang w:bidi="fa-IR"/>
        </w:rPr>
        <w:t>مشکل اساس</w:t>
      </w:r>
      <w:r w:rsidR="00E13022">
        <w:rPr>
          <w:rtl/>
          <w:lang w:bidi="fa-IR"/>
        </w:rPr>
        <w:t>ی</w:t>
      </w:r>
      <w:r>
        <w:rPr>
          <w:rtl/>
          <w:lang w:bidi="fa-IR"/>
        </w:rPr>
        <w:t xml:space="preserve"> ا</w:t>
      </w:r>
      <w:r w:rsidR="00E13022">
        <w:rPr>
          <w:rtl/>
          <w:lang w:bidi="fa-IR"/>
        </w:rPr>
        <w:t>ی</w:t>
      </w:r>
      <w:r>
        <w:rPr>
          <w:rtl/>
          <w:lang w:bidi="fa-IR"/>
        </w:rPr>
        <w:t>ن است که انسان مس</w:t>
      </w:r>
      <w:r w:rsidR="00E13022">
        <w:rPr>
          <w:rtl/>
          <w:lang w:bidi="fa-IR"/>
        </w:rPr>
        <w:t>ی</w:t>
      </w:r>
      <w:r>
        <w:rPr>
          <w:rtl/>
          <w:lang w:bidi="fa-IR"/>
        </w:rPr>
        <w:t>ر خود را گم کرده است</w:t>
      </w:r>
      <w:r w:rsidR="00E13022">
        <w:rPr>
          <w:rtl/>
          <w:lang w:bidi="fa-IR"/>
        </w:rPr>
        <w:t xml:space="preserve">. </w:t>
      </w:r>
    </w:p>
    <w:p w:rsidR="004D41C6" w:rsidRDefault="004D41C6" w:rsidP="004D41C6">
      <w:pPr>
        <w:pStyle w:val="libNormal"/>
        <w:rPr>
          <w:rtl/>
          <w:lang w:bidi="fa-IR"/>
        </w:rPr>
      </w:pPr>
      <w:r>
        <w:rPr>
          <w:rtl/>
          <w:lang w:bidi="fa-IR"/>
        </w:rPr>
        <w:t>انحراف از مس</w:t>
      </w:r>
      <w:r w:rsidR="00E13022">
        <w:rPr>
          <w:rtl/>
          <w:lang w:bidi="fa-IR"/>
        </w:rPr>
        <w:t>ی</w:t>
      </w:r>
      <w:r>
        <w:rPr>
          <w:rtl/>
          <w:lang w:bidi="fa-IR"/>
        </w:rPr>
        <w:t>ر فطر</w:t>
      </w:r>
      <w:r w:rsidR="00E13022">
        <w:rPr>
          <w:rtl/>
          <w:lang w:bidi="fa-IR"/>
        </w:rPr>
        <w:t>ی</w:t>
      </w:r>
      <w:r>
        <w:rPr>
          <w:rtl/>
          <w:lang w:bidi="fa-IR"/>
        </w:rPr>
        <w:t xml:space="preserve"> و گم</w:t>
      </w:r>
      <w:r w:rsidR="00E13022">
        <w:rPr>
          <w:rtl/>
          <w:lang w:bidi="fa-IR"/>
        </w:rPr>
        <w:t xml:space="preserve"> </w:t>
      </w:r>
      <w:r>
        <w:rPr>
          <w:rtl/>
          <w:lang w:bidi="fa-IR"/>
        </w:rPr>
        <w:t>شدن از راه کمالِ شا</w:t>
      </w:r>
      <w:r w:rsidR="00E13022">
        <w:rPr>
          <w:rtl/>
          <w:lang w:bidi="fa-IR"/>
        </w:rPr>
        <w:t>ی</w:t>
      </w:r>
      <w:r>
        <w:rPr>
          <w:rtl/>
          <w:lang w:bidi="fa-IR"/>
        </w:rPr>
        <w:t>سته</w:t>
      </w:r>
      <w:r w:rsidR="00E13022">
        <w:rPr>
          <w:rtl/>
          <w:lang w:bidi="fa-IR"/>
        </w:rPr>
        <w:t xml:space="preserve">، </w:t>
      </w:r>
      <w:r>
        <w:rPr>
          <w:rtl/>
          <w:lang w:bidi="fa-IR"/>
        </w:rPr>
        <w:t>سبب پ</w:t>
      </w:r>
      <w:r w:rsidR="00E13022">
        <w:rPr>
          <w:rtl/>
          <w:lang w:bidi="fa-IR"/>
        </w:rPr>
        <w:t>ی</w:t>
      </w:r>
      <w:r>
        <w:rPr>
          <w:rtl/>
          <w:lang w:bidi="fa-IR"/>
        </w:rPr>
        <w:t>دا</w:t>
      </w:r>
      <w:r w:rsidR="00E13022">
        <w:rPr>
          <w:rtl/>
          <w:lang w:bidi="fa-IR"/>
        </w:rPr>
        <w:t>ی</w:t>
      </w:r>
      <w:r>
        <w:rPr>
          <w:rtl/>
          <w:lang w:bidi="fa-IR"/>
        </w:rPr>
        <w:t>ش تشنگ</w:t>
      </w:r>
      <w:r w:rsidR="00E13022">
        <w:rPr>
          <w:rtl/>
          <w:lang w:bidi="fa-IR"/>
        </w:rPr>
        <w:t>ی</w:t>
      </w:r>
      <w:r>
        <w:rPr>
          <w:rtl/>
          <w:lang w:bidi="fa-IR"/>
        </w:rPr>
        <w:t xml:space="preserve"> کاذب در انسان شده و آرزوها</w:t>
      </w:r>
      <w:r w:rsidR="00E13022">
        <w:rPr>
          <w:rtl/>
          <w:lang w:bidi="fa-IR"/>
        </w:rPr>
        <w:t>ی</w:t>
      </w:r>
      <w:r>
        <w:rPr>
          <w:rtl/>
          <w:lang w:bidi="fa-IR"/>
        </w:rPr>
        <w:t xml:space="preserve"> او را به خواسته</w:t>
      </w:r>
      <w:r w:rsidR="00E13022">
        <w:rPr>
          <w:rtl/>
          <w:lang w:bidi="fa-IR"/>
        </w:rPr>
        <w:t xml:space="preserve"> </w:t>
      </w:r>
      <w:r>
        <w:rPr>
          <w:rtl/>
          <w:lang w:bidi="fa-IR"/>
        </w:rPr>
        <w:t>ها</w:t>
      </w:r>
      <w:r w:rsidR="00E13022">
        <w:rPr>
          <w:rtl/>
          <w:lang w:bidi="fa-IR"/>
        </w:rPr>
        <w:t>یی</w:t>
      </w:r>
      <w:r>
        <w:rPr>
          <w:rtl/>
          <w:lang w:bidi="fa-IR"/>
        </w:rPr>
        <w:t xml:space="preserve"> دست ن</w:t>
      </w:r>
      <w:r w:rsidR="00E13022">
        <w:rPr>
          <w:rtl/>
          <w:lang w:bidi="fa-IR"/>
        </w:rPr>
        <w:t>ی</w:t>
      </w:r>
      <w:r>
        <w:rPr>
          <w:rtl/>
          <w:lang w:bidi="fa-IR"/>
        </w:rPr>
        <w:t>افتن</w:t>
      </w:r>
      <w:r w:rsidR="00E13022">
        <w:rPr>
          <w:rtl/>
          <w:lang w:bidi="fa-IR"/>
        </w:rPr>
        <w:t>ی</w:t>
      </w:r>
      <w:r>
        <w:rPr>
          <w:rtl/>
          <w:lang w:bidi="fa-IR"/>
        </w:rPr>
        <w:t xml:space="preserve"> مبدّل ساخته است</w:t>
      </w:r>
      <w:r w:rsidR="00E13022">
        <w:rPr>
          <w:rtl/>
          <w:lang w:bidi="fa-IR"/>
        </w:rPr>
        <w:t xml:space="preserve">. </w:t>
      </w:r>
      <w:r>
        <w:rPr>
          <w:rtl/>
          <w:lang w:bidi="fa-IR"/>
        </w:rPr>
        <w:t>و در نت</w:t>
      </w:r>
      <w:r w:rsidR="00E13022">
        <w:rPr>
          <w:rtl/>
          <w:lang w:bidi="fa-IR"/>
        </w:rPr>
        <w:t>ی</w:t>
      </w:r>
      <w:r>
        <w:rPr>
          <w:rtl/>
          <w:lang w:bidi="fa-IR"/>
        </w:rPr>
        <w:t>جه هم</w:t>
      </w:r>
      <w:r w:rsidR="00E13022">
        <w:rPr>
          <w:rtl/>
          <w:lang w:bidi="fa-IR"/>
        </w:rPr>
        <w:t>ی</w:t>
      </w:r>
      <w:r>
        <w:rPr>
          <w:rtl/>
          <w:lang w:bidi="fa-IR"/>
        </w:rPr>
        <w:t>ن امر است که استعداد ارزشمندِ آرزومند</w:t>
      </w:r>
      <w:r w:rsidR="00E13022">
        <w:rPr>
          <w:rtl/>
          <w:lang w:bidi="fa-IR"/>
        </w:rPr>
        <w:t>ی</w:t>
      </w:r>
      <w:r>
        <w:rPr>
          <w:rtl/>
          <w:lang w:bidi="fa-IR"/>
        </w:rPr>
        <w:t xml:space="preserve"> به </w:t>
      </w:r>
      <w:r>
        <w:rPr>
          <w:rtl/>
          <w:lang w:bidi="fa-IR"/>
        </w:rPr>
        <w:lastRenderedPageBreak/>
        <w:t>بزرگ</w:t>
      </w:r>
      <w:r w:rsidR="00E13022">
        <w:rPr>
          <w:rtl/>
          <w:lang w:bidi="fa-IR"/>
        </w:rPr>
        <w:t xml:space="preserve"> </w:t>
      </w:r>
      <w:r>
        <w:rPr>
          <w:rtl/>
          <w:lang w:bidi="fa-IR"/>
        </w:rPr>
        <w:t>تر</w:t>
      </w:r>
      <w:r w:rsidR="00E13022">
        <w:rPr>
          <w:rtl/>
          <w:lang w:bidi="fa-IR"/>
        </w:rPr>
        <w:t>ی</w:t>
      </w:r>
      <w:r>
        <w:rPr>
          <w:rtl/>
          <w:lang w:bidi="fa-IR"/>
        </w:rPr>
        <w:t>ن مانع بر سر راه تکامل آدم</w:t>
      </w:r>
      <w:r w:rsidR="00E13022">
        <w:rPr>
          <w:rtl/>
          <w:lang w:bidi="fa-IR"/>
        </w:rPr>
        <w:t>ی</w:t>
      </w:r>
      <w:r>
        <w:rPr>
          <w:rtl/>
          <w:lang w:bidi="fa-IR"/>
        </w:rPr>
        <w:t xml:space="preserve"> مبدّل گشته است</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او را از مقصد اصل</w:t>
      </w:r>
      <w:r w:rsidR="00E13022">
        <w:rPr>
          <w:rtl/>
          <w:lang w:bidi="fa-IR"/>
        </w:rPr>
        <w:t>ی</w:t>
      </w:r>
      <w:r>
        <w:rPr>
          <w:rtl/>
          <w:lang w:bidi="fa-IR"/>
        </w:rPr>
        <w:t xml:space="preserve"> - که س</w:t>
      </w:r>
      <w:r w:rsidR="00E13022">
        <w:rPr>
          <w:rtl/>
          <w:lang w:bidi="fa-IR"/>
        </w:rPr>
        <w:t>ی</w:t>
      </w:r>
      <w:r>
        <w:rPr>
          <w:rtl/>
          <w:lang w:bidi="fa-IR"/>
        </w:rPr>
        <w:t>ر به سو</w:t>
      </w:r>
      <w:r w:rsidR="00E13022">
        <w:rPr>
          <w:rtl/>
          <w:lang w:bidi="fa-IR"/>
        </w:rPr>
        <w:t>ی</w:t>
      </w:r>
      <w:r>
        <w:rPr>
          <w:rtl/>
          <w:lang w:bidi="fa-IR"/>
        </w:rPr>
        <w:t xml:space="preserve"> کمالات انسان</w:t>
      </w:r>
      <w:r w:rsidR="00E13022">
        <w:rPr>
          <w:rtl/>
          <w:lang w:bidi="fa-IR"/>
        </w:rPr>
        <w:t xml:space="preserve">ی، </w:t>
      </w:r>
      <w:r>
        <w:rPr>
          <w:rtl/>
          <w:lang w:bidi="fa-IR"/>
        </w:rPr>
        <w:t>ته</w:t>
      </w:r>
      <w:r w:rsidR="00E13022">
        <w:rPr>
          <w:rtl/>
          <w:lang w:bidi="fa-IR"/>
        </w:rPr>
        <w:t>ی</w:t>
      </w:r>
      <w:r>
        <w:rPr>
          <w:rtl/>
          <w:lang w:bidi="fa-IR"/>
        </w:rPr>
        <w:t>ه زاد و توشه برا</w:t>
      </w:r>
      <w:r w:rsidR="00E13022">
        <w:rPr>
          <w:rtl/>
          <w:lang w:bidi="fa-IR"/>
        </w:rPr>
        <w:t>ی</w:t>
      </w:r>
      <w:r>
        <w:rPr>
          <w:rtl/>
          <w:lang w:bidi="fa-IR"/>
        </w:rPr>
        <w:t xml:space="preserve"> ح</w:t>
      </w:r>
      <w:r w:rsidR="00E13022">
        <w:rPr>
          <w:rtl/>
          <w:lang w:bidi="fa-IR"/>
        </w:rPr>
        <w:t>ی</w:t>
      </w:r>
      <w:r>
        <w:rPr>
          <w:rtl/>
          <w:lang w:bidi="fa-IR"/>
        </w:rPr>
        <w:t>ات ابد</w:t>
      </w:r>
      <w:r w:rsidR="00E13022">
        <w:rPr>
          <w:rtl/>
          <w:lang w:bidi="fa-IR"/>
        </w:rPr>
        <w:t>ی</w:t>
      </w:r>
      <w:r>
        <w:rPr>
          <w:rtl/>
          <w:lang w:bidi="fa-IR"/>
        </w:rPr>
        <w:t xml:space="preserve"> و قرب در جوار خالق هست</w:t>
      </w:r>
      <w:r w:rsidR="00E13022">
        <w:rPr>
          <w:rtl/>
          <w:lang w:bidi="fa-IR"/>
        </w:rPr>
        <w:t>ی</w:t>
      </w:r>
      <w:r>
        <w:rPr>
          <w:rtl/>
          <w:lang w:bidi="fa-IR"/>
        </w:rPr>
        <w:t xml:space="preserve"> است - باز داشته و به واسطه محروم</w:t>
      </w:r>
      <w:r w:rsidR="00E13022">
        <w:rPr>
          <w:rtl/>
          <w:lang w:bidi="fa-IR"/>
        </w:rPr>
        <w:t>ی</w:t>
      </w:r>
      <w:r>
        <w:rPr>
          <w:rtl/>
          <w:lang w:bidi="fa-IR"/>
        </w:rPr>
        <w:t>ت از نور عقل و ف</w:t>
      </w:r>
      <w:r w:rsidR="00E13022">
        <w:rPr>
          <w:rtl/>
          <w:lang w:bidi="fa-IR"/>
        </w:rPr>
        <w:t>ی</w:t>
      </w:r>
      <w:r>
        <w:rPr>
          <w:rtl/>
          <w:lang w:bidi="fa-IR"/>
        </w:rPr>
        <w:t>وضات معنو</w:t>
      </w:r>
      <w:r w:rsidR="00E13022">
        <w:rPr>
          <w:rtl/>
          <w:lang w:bidi="fa-IR"/>
        </w:rPr>
        <w:t xml:space="preserve">ی، </w:t>
      </w:r>
      <w:r>
        <w:rPr>
          <w:rtl/>
          <w:lang w:bidi="fa-IR"/>
        </w:rPr>
        <w:t>پ</w:t>
      </w:r>
      <w:r w:rsidR="00E13022">
        <w:rPr>
          <w:rtl/>
          <w:lang w:bidi="fa-IR"/>
        </w:rPr>
        <w:t>ی</w:t>
      </w:r>
      <w:r>
        <w:rPr>
          <w:rtl/>
          <w:lang w:bidi="fa-IR"/>
        </w:rPr>
        <w:t>وسته او را در رنج و درد و آزار و اذ</w:t>
      </w:r>
      <w:r w:rsidR="00E13022">
        <w:rPr>
          <w:rtl/>
          <w:lang w:bidi="fa-IR"/>
        </w:rPr>
        <w:t>ی</w:t>
      </w:r>
      <w:r>
        <w:rPr>
          <w:rtl/>
          <w:lang w:bidi="fa-IR"/>
        </w:rPr>
        <w:t>ت قرار داده است</w:t>
      </w:r>
      <w:r w:rsidR="00E13022">
        <w:rPr>
          <w:rtl/>
          <w:lang w:bidi="fa-IR"/>
        </w:rPr>
        <w:t xml:space="preserve">. </w:t>
      </w:r>
    </w:p>
    <w:p w:rsidR="004D41C6" w:rsidRDefault="004D41C6" w:rsidP="004D41C6">
      <w:pPr>
        <w:pStyle w:val="libNormal"/>
        <w:rPr>
          <w:rtl/>
          <w:lang w:bidi="fa-IR"/>
        </w:rPr>
      </w:pPr>
      <w:r>
        <w:rPr>
          <w:rtl/>
          <w:lang w:bidi="fa-IR"/>
        </w:rPr>
        <w:t>به خود آ</w:t>
      </w:r>
      <w:r w:rsidR="00E13022">
        <w:rPr>
          <w:rtl/>
          <w:lang w:bidi="fa-IR"/>
        </w:rPr>
        <w:t>یی</w:t>
      </w:r>
      <w:r>
        <w:rPr>
          <w:rtl/>
          <w:lang w:bidi="fa-IR"/>
        </w:rPr>
        <w:t>م و با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فروغ تابناک عقل و آموزه</w:t>
      </w:r>
      <w:r w:rsidR="00E13022">
        <w:rPr>
          <w:rtl/>
          <w:lang w:bidi="fa-IR"/>
        </w:rPr>
        <w:t xml:space="preserve"> </w:t>
      </w:r>
      <w:r>
        <w:rPr>
          <w:rtl/>
          <w:lang w:bidi="fa-IR"/>
        </w:rPr>
        <w:t>ها</w:t>
      </w:r>
      <w:r w:rsidR="00E13022">
        <w:rPr>
          <w:rtl/>
          <w:lang w:bidi="fa-IR"/>
        </w:rPr>
        <w:t>ی</w:t>
      </w:r>
      <w:r>
        <w:rPr>
          <w:rtl/>
          <w:lang w:bidi="fa-IR"/>
        </w:rPr>
        <w:t xml:space="preserve"> عال</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 xml:space="preserve">ی، </w:t>
      </w:r>
      <w:r>
        <w:rPr>
          <w:rtl/>
          <w:lang w:bidi="fa-IR"/>
        </w:rPr>
        <w:t>با همّت</w:t>
      </w:r>
      <w:r w:rsidR="00E13022">
        <w:rPr>
          <w:rtl/>
          <w:lang w:bidi="fa-IR"/>
        </w:rPr>
        <w:t>ی</w:t>
      </w:r>
      <w:r>
        <w:rPr>
          <w:rtl/>
          <w:lang w:bidi="fa-IR"/>
        </w:rPr>
        <w:t xml:space="preserve"> مردانه و تلاش</w:t>
      </w:r>
      <w:r w:rsidR="00E13022">
        <w:rPr>
          <w:rtl/>
          <w:lang w:bidi="fa-IR"/>
        </w:rPr>
        <w:t>ی</w:t>
      </w:r>
      <w:r>
        <w:rPr>
          <w:rtl/>
          <w:lang w:bidi="fa-IR"/>
        </w:rPr>
        <w:t xml:space="preserve">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 xml:space="preserve">، </w:t>
      </w:r>
      <w:r>
        <w:rPr>
          <w:rtl/>
          <w:lang w:bidi="fa-IR"/>
        </w:rPr>
        <w:t>راه نفوذ ش</w:t>
      </w:r>
      <w:r w:rsidR="00E13022">
        <w:rPr>
          <w:rtl/>
          <w:lang w:bidi="fa-IR"/>
        </w:rPr>
        <w:t>ی</w:t>
      </w:r>
      <w:r>
        <w:rPr>
          <w:rtl/>
          <w:lang w:bidi="fa-IR"/>
        </w:rPr>
        <w:t>طان را بر خو</w:t>
      </w:r>
      <w:r w:rsidR="00E13022">
        <w:rPr>
          <w:rtl/>
          <w:lang w:bidi="fa-IR"/>
        </w:rPr>
        <w:t>ی</w:t>
      </w:r>
      <w:r>
        <w:rPr>
          <w:rtl/>
          <w:lang w:bidi="fa-IR"/>
        </w:rPr>
        <w:t>ش بسته</w:t>
      </w:r>
      <w:r w:rsidR="00E13022">
        <w:rPr>
          <w:rtl/>
          <w:lang w:bidi="fa-IR"/>
        </w:rPr>
        <w:t xml:space="preserve">، </w:t>
      </w:r>
      <w:r>
        <w:rPr>
          <w:rtl/>
          <w:lang w:bidi="fa-IR"/>
        </w:rPr>
        <w:t>و دست ردّ بر خواسته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منطقِ ماد</w:t>
      </w:r>
      <w:r w:rsidR="00E13022">
        <w:rPr>
          <w:rtl/>
          <w:lang w:bidi="fa-IR"/>
        </w:rPr>
        <w:t>ی</w:t>
      </w:r>
      <w:r>
        <w:rPr>
          <w:rtl/>
          <w:lang w:bidi="fa-IR"/>
        </w:rPr>
        <w:t xml:space="preserve"> و تخ</w:t>
      </w:r>
      <w:r w:rsidR="00E13022">
        <w:rPr>
          <w:rtl/>
          <w:lang w:bidi="fa-IR"/>
        </w:rPr>
        <w:t>ی</w:t>
      </w:r>
      <w:r>
        <w:rPr>
          <w:rtl/>
          <w:lang w:bidi="fa-IR"/>
        </w:rPr>
        <w:t>لات و آرزوها</w:t>
      </w:r>
      <w:r w:rsidR="00E13022">
        <w:rPr>
          <w:rtl/>
          <w:lang w:bidi="fa-IR"/>
        </w:rPr>
        <w:t>ی</w:t>
      </w:r>
      <w:r>
        <w:rPr>
          <w:rtl/>
          <w:lang w:bidi="fa-IR"/>
        </w:rPr>
        <w:t xml:space="preserve"> نامعقول زن</w:t>
      </w:r>
      <w:r w:rsidR="00E13022">
        <w:rPr>
          <w:rtl/>
          <w:lang w:bidi="fa-IR"/>
        </w:rPr>
        <w:t>ی</w:t>
      </w:r>
      <w:r>
        <w:rPr>
          <w:rtl/>
          <w:lang w:bidi="fa-IR"/>
        </w:rPr>
        <w:t>م و خو</w:t>
      </w:r>
      <w:r w:rsidR="00E13022">
        <w:rPr>
          <w:rtl/>
          <w:lang w:bidi="fa-IR"/>
        </w:rPr>
        <w:t>ی</w:t>
      </w:r>
      <w:r>
        <w:rPr>
          <w:rtl/>
          <w:lang w:bidi="fa-IR"/>
        </w:rPr>
        <w:t>شتن را از ورطه هلاکت و سقوط حتم</w:t>
      </w:r>
      <w:r w:rsidR="00E13022">
        <w:rPr>
          <w:rtl/>
          <w:lang w:bidi="fa-IR"/>
        </w:rPr>
        <w:t>ی</w:t>
      </w:r>
      <w:r>
        <w:rPr>
          <w:rtl/>
          <w:lang w:bidi="fa-IR"/>
        </w:rPr>
        <w:t xml:space="preserve"> رها ساز</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«وَ اعْلَمُوا أَنَّ الْأَمَلَ </w:t>
      </w:r>
      <w:r w:rsidR="00E13022">
        <w:rPr>
          <w:rtl/>
          <w:lang w:bidi="fa-IR"/>
        </w:rPr>
        <w:t>ی</w:t>
      </w:r>
      <w:r>
        <w:rPr>
          <w:rtl/>
          <w:lang w:bidi="fa-IR"/>
        </w:rPr>
        <w:t>سْهِ</w:t>
      </w:r>
      <w:r w:rsidR="00E13022">
        <w:rPr>
          <w:rtl/>
          <w:lang w:bidi="fa-IR"/>
        </w:rPr>
        <w:t>ی</w:t>
      </w:r>
      <w:r>
        <w:rPr>
          <w:rtl/>
          <w:lang w:bidi="fa-IR"/>
        </w:rPr>
        <w:t xml:space="preserve"> الْعَقْلَ وَ </w:t>
      </w:r>
      <w:r w:rsidR="00E13022">
        <w:rPr>
          <w:rtl/>
          <w:lang w:bidi="fa-IR"/>
        </w:rPr>
        <w:t>ی</w:t>
      </w:r>
      <w:r>
        <w:rPr>
          <w:rtl/>
          <w:lang w:bidi="fa-IR"/>
        </w:rPr>
        <w:t>نْسِ</w:t>
      </w:r>
      <w:r w:rsidR="00E13022">
        <w:rPr>
          <w:rtl/>
          <w:lang w:bidi="fa-IR"/>
        </w:rPr>
        <w:t>ی</w:t>
      </w:r>
      <w:r>
        <w:rPr>
          <w:rtl/>
          <w:lang w:bidi="fa-IR"/>
        </w:rPr>
        <w:t xml:space="preserve"> الذِّکْرَ</w:t>
      </w:r>
      <w:r w:rsidR="00E13022">
        <w:rPr>
          <w:rtl/>
          <w:lang w:bidi="fa-IR"/>
        </w:rPr>
        <w:t xml:space="preserve">، </w:t>
      </w:r>
      <w:r>
        <w:rPr>
          <w:rtl/>
          <w:lang w:bidi="fa-IR"/>
        </w:rPr>
        <w:t>فَاکْذِبُوا الْأَمَلَ فَإِنَّهُ غُرُورٌ وَ صاحِبُهُ مَغْرُورٌ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«بدان</w:t>
      </w:r>
      <w:r w:rsidR="00E13022">
        <w:rPr>
          <w:rtl/>
          <w:lang w:bidi="fa-IR"/>
        </w:rPr>
        <w:t>ی</w:t>
      </w:r>
      <w:r>
        <w:rPr>
          <w:rtl/>
          <w:lang w:bidi="fa-IR"/>
        </w:rPr>
        <w:t>د که آرزو سبب اشتباه عقل و فراموش</w:t>
      </w:r>
      <w:r w:rsidR="00E13022">
        <w:rPr>
          <w:rtl/>
          <w:lang w:bidi="fa-IR"/>
        </w:rPr>
        <w:t>ی</w:t>
      </w:r>
      <w:r>
        <w:rPr>
          <w:rtl/>
          <w:lang w:bidi="fa-IR"/>
        </w:rPr>
        <w:t xml:space="preserve"> ذکر خدا است</w:t>
      </w:r>
      <w:r w:rsidR="00E13022">
        <w:rPr>
          <w:rtl/>
          <w:lang w:bidi="fa-IR"/>
        </w:rPr>
        <w:t xml:space="preserve">؛ </w:t>
      </w:r>
      <w:r>
        <w:rPr>
          <w:rtl/>
          <w:lang w:bidi="fa-IR"/>
        </w:rPr>
        <w:t>آرزو را دروغ بشمار</w:t>
      </w:r>
      <w:r w:rsidR="00E13022">
        <w:rPr>
          <w:rtl/>
          <w:lang w:bidi="fa-IR"/>
        </w:rPr>
        <w:t>ی</w:t>
      </w:r>
      <w:r>
        <w:rPr>
          <w:rtl/>
          <w:lang w:bidi="fa-IR"/>
        </w:rPr>
        <w:t>د</w:t>
      </w:r>
      <w:r w:rsidR="00E13022">
        <w:rPr>
          <w:rtl/>
          <w:lang w:bidi="fa-IR"/>
        </w:rPr>
        <w:t xml:space="preserve"> (</w:t>
      </w:r>
      <w:r>
        <w:rPr>
          <w:rtl/>
          <w:lang w:bidi="fa-IR"/>
        </w:rPr>
        <w:t xml:space="preserve">و آن را </w:t>
      </w:r>
      <w:r w:rsidR="00E13022">
        <w:rPr>
          <w:rtl/>
          <w:lang w:bidi="fa-IR"/>
        </w:rPr>
        <w:t>ی</w:t>
      </w:r>
      <w:r>
        <w:rPr>
          <w:rtl/>
          <w:lang w:bidi="fa-IR"/>
        </w:rPr>
        <w:t>ک امر واقع</w:t>
      </w:r>
      <w:r w:rsidR="00E13022">
        <w:rPr>
          <w:rtl/>
          <w:lang w:bidi="fa-IR"/>
        </w:rPr>
        <w:t>ی</w:t>
      </w:r>
      <w:r>
        <w:rPr>
          <w:rtl/>
          <w:lang w:bidi="fa-IR"/>
        </w:rPr>
        <w:t xml:space="preserve"> به حساب ن</w:t>
      </w:r>
      <w:r w:rsidR="00E13022">
        <w:rPr>
          <w:rtl/>
          <w:lang w:bidi="fa-IR"/>
        </w:rPr>
        <w:t>ی</w:t>
      </w:r>
      <w:r>
        <w:rPr>
          <w:rtl/>
          <w:lang w:bidi="fa-IR"/>
        </w:rPr>
        <w:t>اور</w:t>
      </w:r>
      <w:r w:rsidR="00E13022">
        <w:rPr>
          <w:rtl/>
          <w:lang w:bidi="fa-IR"/>
        </w:rPr>
        <w:t>ی</w:t>
      </w:r>
      <w:r>
        <w:rPr>
          <w:rtl/>
          <w:lang w:bidi="fa-IR"/>
        </w:rPr>
        <w:t>د</w:t>
      </w:r>
      <w:r w:rsidR="00E13022">
        <w:rPr>
          <w:rtl/>
          <w:lang w:bidi="fa-IR"/>
        </w:rPr>
        <w:t xml:space="preserve">) </w:t>
      </w:r>
      <w:r>
        <w:rPr>
          <w:rtl/>
          <w:lang w:bidi="fa-IR"/>
        </w:rPr>
        <w:t>که فر</w:t>
      </w:r>
      <w:r w:rsidR="00E13022">
        <w:rPr>
          <w:rtl/>
          <w:lang w:bidi="fa-IR"/>
        </w:rPr>
        <w:t>ی</w:t>
      </w:r>
      <w:r>
        <w:rPr>
          <w:rtl/>
          <w:lang w:bidi="fa-IR"/>
        </w:rPr>
        <w:t>ب دهنده است و آرزومند در دام ا</w:t>
      </w:r>
      <w:r w:rsidR="00E13022">
        <w:rPr>
          <w:rtl/>
          <w:lang w:bidi="fa-IR"/>
        </w:rPr>
        <w:t>ی</w:t>
      </w:r>
      <w:r>
        <w:rPr>
          <w:rtl/>
          <w:lang w:bidi="fa-IR"/>
        </w:rPr>
        <w:t>ن فر</w:t>
      </w:r>
      <w:r w:rsidR="00E13022">
        <w:rPr>
          <w:rtl/>
          <w:lang w:bidi="fa-IR"/>
        </w:rPr>
        <w:t>ی</w:t>
      </w:r>
      <w:r>
        <w:rPr>
          <w:rtl/>
          <w:lang w:bidi="fa-IR"/>
        </w:rPr>
        <w:t>ب گرفتار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«وَ اعْلَمُوا عِبادَ اللَّهِ</w:t>
      </w:r>
      <w:r w:rsidR="00E13022">
        <w:rPr>
          <w:rtl/>
          <w:lang w:bidi="fa-IR"/>
        </w:rPr>
        <w:t xml:space="preserve">! </w:t>
      </w:r>
      <w:r>
        <w:rPr>
          <w:rtl/>
          <w:lang w:bidi="fa-IR"/>
        </w:rPr>
        <w:t xml:space="preserve">أَنَّ الْأَمَلَ </w:t>
      </w:r>
      <w:r w:rsidR="00E13022">
        <w:rPr>
          <w:rtl/>
          <w:lang w:bidi="fa-IR"/>
        </w:rPr>
        <w:t>ی</w:t>
      </w:r>
      <w:r>
        <w:rPr>
          <w:rtl/>
          <w:lang w:bidi="fa-IR"/>
        </w:rPr>
        <w:t xml:space="preserve">ذْهِبُ الْعَقْلَ وَ </w:t>
      </w:r>
      <w:r w:rsidR="00E13022">
        <w:rPr>
          <w:rtl/>
          <w:lang w:bidi="fa-IR"/>
        </w:rPr>
        <w:t>ی</w:t>
      </w:r>
      <w:r>
        <w:rPr>
          <w:rtl/>
          <w:lang w:bidi="fa-IR"/>
        </w:rPr>
        <w:t xml:space="preserve">کَذِّبُ الْوَعْدَ وَ </w:t>
      </w:r>
      <w:r w:rsidR="00E13022">
        <w:rPr>
          <w:rtl/>
          <w:lang w:bidi="fa-IR"/>
        </w:rPr>
        <w:t>ی</w:t>
      </w:r>
      <w:r>
        <w:rPr>
          <w:rtl/>
          <w:lang w:bidi="fa-IR"/>
        </w:rPr>
        <w:t>حِثُّ عَلَ</w:t>
      </w:r>
      <w:r w:rsidR="00E13022">
        <w:rPr>
          <w:rtl/>
          <w:lang w:bidi="fa-IR"/>
        </w:rPr>
        <w:t>ی</w:t>
      </w:r>
      <w:r>
        <w:rPr>
          <w:rtl/>
          <w:lang w:bidi="fa-IR"/>
        </w:rPr>
        <w:t xml:space="preserve"> الْغَفْلَةِ وَ </w:t>
      </w:r>
      <w:r w:rsidR="00E13022">
        <w:rPr>
          <w:rtl/>
          <w:lang w:bidi="fa-IR"/>
        </w:rPr>
        <w:t>ی</w:t>
      </w:r>
      <w:r>
        <w:rPr>
          <w:rtl/>
          <w:lang w:bidi="fa-IR"/>
        </w:rPr>
        <w:t>ورِثُ الْحَسْرَةَ فَاکْذِبُوا الْأَمَلَ فَإِنَّهُ غُرُورٌ وَ إِنَّ صاحِبَهُ مَأْزُورٌ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«بندگان خدا</w:t>
      </w:r>
      <w:r w:rsidR="00E13022">
        <w:rPr>
          <w:rtl/>
          <w:lang w:bidi="fa-IR"/>
        </w:rPr>
        <w:t xml:space="preserve">! </w:t>
      </w:r>
      <w:r>
        <w:rPr>
          <w:rtl/>
          <w:lang w:bidi="fa-IR"/>
        </w:rPr>
        <w:t>بدان</w:t>
      </w:r>
      <w:r w:rsidR="00E13022">
        <w:rPr>
          <w:rtl/>
          <w:lang w:bidi="fa-IR"/>
        </w:rPr>
        <w:t>ی</w:t>
      </w:r>
      <w:r>
        <w:rPr>
          <w:rtl/>
          <w:lang w:bidi="fa-IR"/>
        </w:rPr>
        <w:t>د که آرزو عقل و خرد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باعث تکذ</w:t>
      </w:r>
      <w:r w:rsidR="00E13022">
        <w:rPr>
          <w:rtl/>
          <w:lang w:bidi="fa-IR"/>
        </w:rPr>
        <w:t>ی</w:t>
      </w:r>
      <w:r>
        <w:rPr>
          <w:rtl/>
          <w:lang w:bidi="fa-IR"/>
        </w:rPr>
        <w:t>ب وعده</w:t>
      </w:r>
      <w:r w:rsidR="00E13022">
        <w:rPr>
          <w:rtl/>
          <w:lang w:bidi="fa-IR"/>
        </w:rPr>
        <w:t xml:space="preserve"> (</w:t>
      </w:r>
      <w:r>
        <w:rPr>
          <w:rtl/>
          <w:lang w:bidi="fa-IR"/>
        </w:rPr>
        <w:t>ها</w:t>
      </w:r>
      <w:r w:rsidR="00E13022">
        <w:rPr>
          <w:rtl/>
          <w:lang w:bidi="fa-IR"/>
        </w:rPr>
        <w:t>ی</w:t>
      </w:r>
      <w:r>
        <w:rPr>
          <w:rtl/>
          <w:lang w:bidi="fa-IR"/>
        </w:rPr>
        <w:t xml:space="preserve"> پ</w:t>
      </w:r>
      <w:r w:rsidR="00E13022">
        <w:rPr>
          <w:rtl/>
          <w:lang w:bidi="fa-IR"/>
        </w:rPr>
        <w:t>ی</w:t>
      </w:r>
      <w:r>
        <w:rPr>
          <w:rtl/>
          <w:lang w:bidi="fa-IR"/>
        </w:rPr>
        <w:t>امبران</w:t>
      </w:r>
      <w:r w:rsidR="00E13022">
        <w:rPr>
          <w:rtl/>
          <w:lang w:bidi="fa-IR"/>
        </w:rPr>
        <w:t xml:space="preserve">) </w:t>
      </w:r>
      <w:r>
        <w:rPr>
          <w:rtl/>
          <w:lang w:bidi="fa-IR"/>
        </w:rPr>
        <w:t>گشته</w:t>
      </w:r>
      <w:r w:rsidR="00E13022">
        <w:rPr>
          <w:rtl/>
          <w:lang w:bidi="fa-IR"/>
        </w:rPr>
        <w:t xml:space="preserve">، </w:t>
      </w:r>
      <w:r>
        <w:rPr>
          <w:rtl/>
          <w:lang w:bidi="fa-IR"/>
        </w:rPr>
        <w:t>غفلت</w:t>
      </w:r>
      <w:r w:rsidR="00E13022">
        <w:rPr>
          <w:rtl/>
          <w:lang w:bidi="fa-IR"/>
        </w:rPr>
        <w:t xml:space="preserve"> </w:t>
      </w:r>
      <w:r>
        <w:rPr>
          <w:rtl/>
          <w:lang w:bidi="fa-IR"/>
        </w:rPr>
        <w:t>آور و حسرت</w:t>
      </w:r>
      <w:r w:rsidR="00E13022">
        <w:rPr>
          <w:rtl/>
          <w:lang w:bidi="fa-IR"/>
        </w:rPr>
        <w:t xml:space="preserve"> </w:t>
      </w:r>
      <w:r>
        <w:rPr>
          <w:rtl/>
          <w:lang w:bidi="fa-IR"/>
        </w:rPr>
        <w:t>بار است</w:t>
      </w:r>
      <w:r w:rsidR="00E13022">
        <w:rPr>
          <w:rtl/>
          <w:lang w:bidi="fa-IR"/>
        </w:rPr>
        <w:t xml:space="preserve">. </w:t>
      </w:r>
      <w:r>
        <w:rPr>
          <w:rtl/>
          <w:lang w:bidi="fa-IR"/>
        </w:rPr>
        <w:t>آرزو را ناد</w:t>
      </w:r>
      <w:r w:rsidR="00E13022">
        <w:rPr>
          <w:rtl/>
          <w:lang w:bidi="fa-IR"/>
        </w:rPr>
        <w:t>ی</w:t>
      </w:r>
      <w:r>
        <w:rPr>
          <w:rtl/>
          <w:lang w:bidi="fa-IR"/>
        </w:rPr>
        <w:t>ده بگ</w:t>
      </w:r>
      <w:r w:rsidR="00E13022">
        <w:rPr>
          <w:rtl/>
          <w:lang w:bidi="fa-IR"/>
        </w:rPr>
        <w:t>ی</w:t>
      </w:r>
      <w:r>
        <w:rPr>
          <w:rtl/>
          <w:lang w:bidi="fa-IR"/>
        </w:rPr>
        <w:t>ر</w:t>
      </w:r>
      <w:r w:rsidR="00E13022">
        <w:rPr>
          <w:rtl/>
          <w:lang w:bidi="fa-IR"/>
        </w:rPr>
        <w:t>ی</w:t>
      </w:r>
      <w:r>
        <w:rPr>
          <w:rtl/>
          <w:lang w:bidi="fa-IR"/>
        </w:rPr>
        <w:t>د که فر</w:t>
      </w:r>
      <w:r w:rsidR="00E13022">
        <w:rPr>
          <w:rtl/>
          <w:lang w:bidi="fa-IR"/>
        </w:rPr>
        <w:t>ی</w:t>
      </w:r>
      <w:r>
        <w:rPr>
          <w:rtl/>
          <w:lang w:bidi="fa-IR"/>
        </w:rPr>
        <w:t>ب دهنده است و آرزومند ز</w:t>
      </w:r>
      <w:r w:rsidR="00E13022">
        <w:rPr>
          <w:rtl/>
          <w:lang w:bidi="fa-IR"/>
        </w:rPr>
        <w:t>ی</w:t>
      </w:r>
      <w:r>
        <w:rPr>
          <w:rtl/>
          <w:lang w:bidi="fa-IR"/>
        </w:rPr>
        <w:t>ر بار گناه آن خواهد 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«مَنْ أَطالَ أَمَلَهُ ساءَ عَمَلُهُ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آرزو</w:t>
      </w:r>
      <w:r w:rsidR="00E13022">
        <w:rPr>
          <w:rtl/>
          <w:lang w:bidi="fa-IR"/>
        </w:rPr>
        <w:t>ی</w:t>
      </w:r>
      <w:r>
        <w:rPr>
          <w:rtl/>
          <w:lang w:bidi="fa-IR"/>
        </w:rPr>
        <w:t>ش را دراز گرداند</w:t>
      </w:r>
      <w:r w:rsidR="00E13022">
        <w:rPr>
          <w:rtl/>
          <w:lang w:bidi="fa-IR"/>
        </w:rPr>
        <w:t xml:space="preserve">، </w:t>
      </w:r>
      <w:r>
        <w:rPr>
          <w:rtl/>
          <w:lang w:bidi="fa-IR"/>
        </w:rPr>
        <w:t>کردارش بد و ناپسند 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«اَلْأَمَلُ خادِعٌ غارٌّ ضارٌّ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«آرزو فر</w:t>
      </w:r>
      <w:r w:rsidR="00E13022">
        <w:rPr>
          <w:rtl/>
          <w:lang w:bidi="fa-IR"/>
        </w:rPr>
        <w:t>ی</w:t>
      </w:r>
      <w:r>
        <w:rPr>
          <w:rtl/>
          <w:lang w:bidi="fa-IR"/>
        </w:rPr>
        <w:t>بنده</w:t>
      </w:r>
      <w:r w:rsidR="00E13022">
        <w:rPr>
          <w:rtl/>
          <w:lang w:bidi="fa-IR"/>
        </w:rPr>
        <w:t xml:space="preserve">، </w:t>
      </w:r>
      <w:r>
        <w:rPr>
          <w:rtl/>
          <w:lang w:bidi="fa-IR"/>
        </w:rPr>
        <w:t>ح</w:t>
      </w:r>
      <w:r w:rsidR="00E13022">
        <w:rPr>
          <w:rtl/>
          <w:lang w:bidi="fa-IR"/>
        </w:rPr>
        <w:t>ی</w:t>
      </w:r>
      <w:r>
        <w:rPr>
          <w:rtl/>
          <w:lang w:bidi="fa-IR"/>
        </w:rPr>
        <w:t>له</w:t>
      </w:r>
      <w:r w:rsidR="00E13022">
        <w:rPr>
          <w:rtl/>
          <w:lang w:bidi="fa-IR"/>
        </w:rPr>
        <w:t xml:space="preserve"> </w:t>
      </w:r>
      <w:r>
        <w:rPr>
          <w:rtl/>
          <w:lang w:bidi="fa-IR"/>
        </w:rPr>
        <w:t>گر و ز</w:t>
      </w:r>
      <w:r w:rsidR="00E13022">
        <w:rPr>
          <w:rtl/>
          <w:lang w:bidi="fa-IR"/>
        </w:rPr>
        <w:t>ی</w:t>
      </w:r>
      <w:r>
        <w:rPr>
          <w:rtl/>
          <w:lang w:bidi="fa-IR"/>
        </w:rPr>
        <w:t>ان</w:t>
      </w:r>
      <w:r w:rsidR="00E13022">
        <w:rPr>
          <w:rtl/>
          <w:lang w:bidi="fa-IR"/>
        </w:rPr>
        <w:t xml:space="preserve"> </w:t>
      </w:r>
      <w:r>
        <w:rPr>
          <w:rtl/>
          <w:lang w:bidi="fa-IR"/>
        </w:rPr>
        <w:t>آور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آرزو پا</w:t>
      </w:r>
      <w:r w:rsidR="00E13022">
        <w:rPr>
          <w:rtl/>
          <w:lang w:bidi="fa-IR"/>
        </w:rPr>
        <w:t>ی</w:t>
      </w:r>
      <w:r>
        <w:rPr>
          <w:rtl/>
          <w:lang w:bidi="fa-IR"/>
        </w:rPr>
        <w:t>گاه</w:t>
      </w:r>
      <w:r w:rsidR="00E13022">
        <w:rPr>
          <w:rtl/>
          <w:lang w:bidi="fa-IR"/>
        </w:rPr>
        <w:t>ی</w:t>
      </w:r>
      <w:r>
        <w:rPr>
          <w:rtl/>
          <w:lang w:bidi="fa-IR"/>
        </w:rPr>
        <w:t xml:space="preserve"> برا</w:t>
      </w:r>
      <w:r w:rsidR="00E13022">
        <w:rPr>
          <w:rtl/>
          <w:lang w:bidi="fa-IR"/>
        </w:rPr>
        <w:t>ی</w:t>
      </w:r>
      <w:r>
        <w:rPr>
          <w:rtl/>
          <w:lang w:bidi="fa-IR"/>
        </w:rPr>
        <w:t xml:space="preserve"> تاخت و تاز ش</w:t>
      </w:r>
      <w:r w:rsidR="00E13022">
        <w:rPr>
          <w:rtl/>
          <w:lang w:bidi="fa-IR"/>
        </w:rPr>
        <w:t>ی</w:t>
      </w:r>
      <w:r>
        <w:rPr>
          <w:rtl/>
          <w:lang w:bidi="fa-IR"/>
        </w:rPr>
        <w:t>طان و زم</w:t>
      </w:r>
      <w:r w:rsidR="00E13022">
        <w:rPr>
          <w:rtl/>
          <w:lang w:bidi="fa-IR"/>
        </w:rPr>
        <w:t>ی</w:t>
      </w:r>
      <w:r>
        <w:rPr>
          <w:rtl/>
          <w:lang w:bidi="fa-IR"/>
        </w:rPr>
        <w:t>نه</w:t>
      </w:r>
      <w:r w:rsidR="00E13022">
        <w:rPr>
          <w:rtl/>
          <w:lang w:bidi="fa-IR"/>
        </w:rPr>
        <w:t xml:space="preserve"> </w:t>
      </w:r>
      <w:r>
        <w:rPr>
          <w:rtl/>
          <w:lang w:bidi="fa-IR"/>
        </w:rPr>
        <w:t>ساز سلطه و تسخ</w:t>
      </w:r>
      <w:r w:rsidR="00E13022">
        <w:rPr>
          <w:rtl/>
          <w:lang w:bidi="fa-IR"/>
        </w:rPr>
        <w:t>ی</w:t>
      </w:r>
      <w:r>
        <w:rPr>
          <w:rtl/>
          <w:lang w:bidi="fa-IR"/>
        </w:rPr>
        <w:t>ر دل</w:t>
      </w:r>
      <w:r w:rsidR="00E13022">
        <w:rPr>
          <w:rtl/>
          <w:lang w:bidi="fa-IR"/>
        </w:rPr>
        <w:t xml:space="preserve"> </w:t>
      </w:r>
      <w:r>
        <w:rPr>
          <w:rtl/>
          <w:lang w:bidi="fa-IR"/>
        </w:rPr>
        <w:t>هاست</w:t>
      </w:r>
      <w:r w:rsidR="00E13022">
        <w:rPr>
          <w:rtl/>
          <w:lang w:bidi="fa-IR"/>
        </w:rPr>
        <w:t xml:space="preserve">. </w:t>
      </w:r>
    </w:p>
    <w:p w:rsidR="004D41C6" w:rsidRDefault="004D41C6" w:rsidP="004D41C6">
      <w:pPr>
        <w:pStyle w:val="libNormal"/>
        <w:rPr>
          <w:rtl/>
          <w:lang w:bidi="fa-IR"/>
        </w:rPr>
      </w:pPr>
      <w:r>
        <w:rPr>
          <w:rtl/>
          <w:lang w:bidi="fa-IR"/>
        </w:rPr>
        <w:t>حضرتش در ا</w:t>
      </w:r>
      <w:r w:rsidR="00E13022">
        <w:rPr>
          <w:rtl/>
          <w:lang w:bidi="fa-IR"/>
        </w:rPr>
        <w:t>ی</w:t>
      </w:r>
      <w:r>
        <w:rPr>
          <w:rtl/>
          <w:lang w:bidi="fa-IR"/>
        </w:rPr>
        <w:t>ن باره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«اَلْأَمَلُ سُلْطانُ الشَّ</w:t>
      </w:r>
      <w:r w:rsidR="00E13022">
        <w:rPr>
          <w:rtl/>
          <w:lang w:bidi="fa-IR"/>
        </w:rPr>
        <w:t>ی</w:t>
      </w:r>
      <w:r>
        <w:rPr>
          <w:rtl/>
          <w:lang w:bidi="fa-IR"/>
        </w:rPr>
        <w:t>اطِ</w:t>
      </w:r>
      <w:r w:rsidR="00E13022">
        <w:rPr>
          <w:rtl/>
          <w:lang w:bidi="fa-IR"/>
        </w:rPr>
        <w:t>ی</w:t>
      </w:r>
      <w:r>
        <w:rPr>
          <w:rtl/>
          <w:lang w:bidi="fa-IR"/>
        </w:rPr>
        <w:t>نِ عَل</w:t>
      </w:r>
      <w:r w:rsidR="00E13022">
        <w:rPr>
          <w:rtl/>
          <w:lang w:bidi="fa-IR"/>
        </w:rPr>
        <w:t>ی</w:t>
      </w:r>
      <w:r>
        <w:rPr>
          <w:rtl/>
          <w:lang w:bidi="fa-IR"/>
        </w:rPr>
        <w:t xml:space="preserve"> قُلُوبِ الْغافِلِ</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«آرزو سلطنت ش</w:t>
      </w:r>
      <w:r w:rsidR="00E13022">
        <w:rPr>
          <w:rtl/>
          <w:lang w:bidi="fa-IR"/>
        </w:rPr>
        <w:t>ی</w:t>
      </w:r>
      <w:r>
        <w:rPr>
          <w:rtl/>
          <w:lang w:bidi="fa-IR"/>
        </w:rPr>
        <w:t>اط</w:t>
      </w:r>
      <w:r w:rsidR="00E13022">
        <w:rPr>
          <w:rtl/>
          <w:lang w:bidi="fa-IR"/>
        </w:rPr>
        <w:t>ی</w:t>
      </w:r>
      <w:r>
        <w:rPr>
          <w:rtl/>
          <w:lang w:bidi="fa-IR"/>
        </w:rPr>
        <w:t>ن بر دل</w:t>
      </w:r>
      <w:r w:rsidR="00E13022">
        <w:rPr>
          <w:rtl/>
          <w:lang w:bidi="fa-IR"/>
        </w:rPr>
        <w:t xml:space="preserve"> </w:t>
      </w:r>
      <w:r>
        <w:rPr>
          <w:rtl/>
          <w:lang w:bidi="fa-IR"/>
        </w:rPr>
        <w:t>ها</w:t>
      </w:r>
      <w:r w:rsidR="00E13022">
        <w:rPr>
          <w:rtl/>
          <w:lang w:bidi="fa-IR"/>
        </w:rPr>
        <w:t>ی</w:t>
      </w:r>
      <w:r>
        <w:rPr>
          <w:rtl/>
          <w:lang w:bidi="fa-IR"/>
        </w:rPr>
        <w:t xml:space="preserve"> غافلان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هنگام</w:t>
      </w:r>
      <w:r w:rsidR="00E13022">
        <w:rPr>
          <w:rtl/>
          <w:lang w:bidi="fa-IR"/>
        </w:rPr>
        <w:t>ی</w:t>
      </w:r>
      <w:r>
        <w:rPr>
          <w:rtl/>
          <w:lang w:bidi="fa-IR"/>
        </w:rPr>
        <w:t xml:space="preserve"> که زمام امور زندگ</w:t>
      </w:r>
      <w:r w:rsidR="00E13022">
        <w:rPr>
          <w:rtl/>
          <w:lang w:bidi="fa-IR"/>
        </w:rPr>
        <w:t>ی</w:t>
      </w:r>
      <w:r>
        <w:rPr>
          <w:rtl/>
          <w:lang w:bidi="fa-IR"/>
        </w:rPr>
        <w:t xml:space="preserve"> در اخت</w:t>
      </w:r>
      <w:r w:rsidR="00E13022">
        <w:rPr>
          <w:rtl/>
          <w:lang w:bidi="fa-IR"/>
        </w:rPr>
        <w:t>ی</w:t>
      </w:r>
      <w:r>
        <w:rPr>
          <w:rtl/>
          <w:lang w:bidi="fa-IR"/>
        </w:rPr>
        <w:t>ار آن مطرود دور از رحمت قرار گرفته</w:t>
      </w:r>
      <w:r w:rsidR="00E13022">
        <w:rPr>
          <w:rtl/>
          <w:lang w:bidi="fa-IR"/>
        </w:rPr>
        <w:t xml:space="preserve">، </w:t>
      </w:r>
      <w:r>
        <w:rPr>
          <w:rtl/>
          <w:lang w:bidi="fa-IR"/>
        </w:rPr>
        <w:t>قلب را تسخ</w:t>
      </w:r>
      <w:r w:rsidR="00E13022">
        <w:rPr>
          <w:rtl/>
          <w:lang w:bidi="fa-IR"/>
        </w:rPr>
        <w:t>ی</w:t>
      </w:r>
      <w:r>
        <w:rPr>
          <w:rtl/>
          <w:lang w:bidi="fa-IR"/>
        </w:rPr>
        <w:t>ر نما</w:t>
      </w:r>
      <w:r w:rsidR="00E13022">
        <w:rPr>
          <w:rtl/>
          <w:lang w:bidi="fa-IR"/>
        </w:rPr>
        <w:t>ی</w:t>
      </w:r>
      <w:r>
        <w:rPr>
          <w:rtl/>
          <w:lang w:bidi="fa-IR"/>
        </w:rPr>
        <w:t>د</w:t>
      </w:r>
      <w:r w:rsidR="00E13022">
        <w:rPr>
          <w:rtl/>
          <w:lang w:bidi="fa-IR"/>
        </w:rPr>
        <w:t xml:space="preserve">، </w:t>
      </w:r>
      <w:r>
        <w:rPr>
          <w:rtl/>
          <w:lang w:bidi="fa-IR"/>
        </w:rPr>
        <w:t xml:space="preserve">خود </w:t>
      </w:r>
      <w:r w:rsidR="00E13022">
        <w:rPr>
          <w:rtl/>
          <w:lang w:bidi="fa-IR"/>
        </w:rPr>
        <w:t>ی</w:t>
      </w:r>
      <w:r>
        <w:rPr>
          <w:rtl/>
          <w:lang w:bidi="fa-IR"/>
        </w:rPr>
        <w:t>که تاز عرصه زندگ</w:t>
      </w:r>
      <w:r w:rsidR="00E13022">
        <w:rPr>
          <w:rtl/>
          <w:lang w:bidi="fa-IR"/>
        </w:rPr>
        <w:t>ی</w:t>
      </w:r>
      <w:r>
        <w:rPr>
          <w:rtl/>
          <w:lang w:bidi="fa-IR"/>
        </w:rPr>
        <w:t xml:space="preserve"> گشته</w:t>
      </w:r>
      <w:r w:rsidR="00E13022">
        <w:rPr>
          <w:rtl/>
          <w:lang w:bidi="fa-IR"/>
        </w:rPr>
        <w:t xml:space="preserve">، </w:t>
      </w:r>
      <w:r>
        <w:rPr>
          <w:rtl/>
          <w:lang w:bidi="fa-IR"/>
        </w:rPr>
        <w:t>استعداد و ن</w:t>
      </w:r>
      <w:r w:rsidR="00E13022">
        <w:rPr>
          <w:rtl/>
          <w:lang w:bidi="fa-IR"/>
        </w:rPr>
        <w:t>ی</w:t>
      </w:r>
      <w:r>
        <w:rPr>
          <w:rtl/>
          <w:lang w:bidi="fa-IR"/>
        </w:rPr>
        <w:t>روها</w:t>
      </w:r>
      <w:r w:rsidR="00E13022">
        <w:rPr>
          <w:rtl/>
          <w:lang w:bidi="fa-IR"/>
        </w:rPr>
        <w:t>ی</w:t>
      </w:r>
      <w:r>
        <w:rPr>
          <w:rtl/>
          <w:lang w:bidi="fa-IR"/>
        </w:rPr>
        <w:t xml:space="preserve"> انسان</w:t>
      </w:r>
      <w:r w:rsidR="00E13022">
        <w:rPr>
          <w:rtl/>
          <w:lang w:bidi="fa-IR"/>
        </w:rPr>
        <w:t>ی</w:t>
      </w:r>
      <w:r>
        <w:rPr>
          <w:rtl/>
          <w:lang w:bidi="fa-IR"/>
        </w:rPr>
        <w:t xml:space="preserve"> را از مس</w:t>
      </w:r>
      <w:r w:rsidR="00E13022">
        <w:rPr>
          <w:rtl/>
          <w:lang w:bidi="fa-IR"/>
        </w:rPr>
        <w:t>ی</w:t>
      </w:r>
      <w:r>
        <w:rPr>
          <w:rtl/>
          <w:lang w:bidi="fa-IR"/>
        </w:rPr>
        <w:t>ر رشد و تعال</w:t>
      </w:r>
      <w:r w:rsidR="00E13022">
        <w:rPr>
          <w:rtl/>
          <w:lang w:bidi="fa-IR"/>
        </w:rPr>
        <w:t>ی</w:t>
      </w:r>
      <w:r>
        <w:rPr>
          <w:rtl/>
          <w:lang w:bidi="fa-IR"/>
        </w:rPr>
        <w:t xml:space="preserve"> منحرف و سرما</w:t>
      </w:r>
      <w:r w:rsidR="00E13022">
        <w:rPr>
          <w:rtl/>
          <w:lang w:bidi="fa-IR"/>
        </w:rPr>
        <w:t>ی</w:t>
      </w:r>
      <w:r>
        <w:rPr>
          <w:rtl/>
          <w:lang w:bidi="fa-IR"/>
        </w:rPr>
        <w:t>ه عمر گران</w:t>
      </w:r>
      <w:r w:rsidR="00E13022">
        <w:rPr>
          <w:rtl/>
          <w:lang w:bidi="fa-IR"/>
        </w:rPr>
        <w:t xml:space="preserve"> </w:t>
      </w:r>
      <w:r>
        <w:rPr>
          <w:rtl/>
          <w:lang w:bidi="fa-IR"/>
        </w:rPr>
        <w:t>بها</w:t>
      </w:r>
      <w:r w:rsidR="00E13022">
        <w:rPr>
          <w:rtl/>
          <w:lang w:bidi="fa-IR"/>
        </w:rPr>
        <w:t>ی</w:t>
      </w:r>
      <w:r>
        <w:rPr>
          <w:rtl/>
          <w:lang w:bidi="fa-IR"/>
        </w:rPr>
        <w:t xml:space="preserve"> آدم</w:t>
      </w:r>
      <w:r w:rsidR="00E13022">
        <w:rPr>
          <w:rtl/>
          <w:lang w:bidi="fa-IR"/>
        </w:rPr>
        <w:t>ی</w:t>
      </w:r>
      <w:r>
        <w:rPr>
          <w:rtl/>
          <w:lang w:bidi="fa-IR"/>
        </w:rPr>
        <w:t xml:space="preserve"> را به فساد و نابود</w:t>
      </w:r>
      <w:r w:rsidR="00E13022">
        <w:rPr>
          <w:rtl/>
          <w:lang w:bidi="fa-IR"/>
        </w:rPr>
        <w:t>ی</w:t>
      </w:r>
      <w:r>
        <w:rPr>
          <w:rtl/>
          <w:lang w:bidi="fa-IR"/>
        </w:rPr>
        <w:t xml:space="preserve"> سوق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«ضِ</w:t>
      </w:r>
      <w:r w:rsidR="00E13022">
        <w:rPr>
          <w:rtl/>
          <w:lang w:bidi="fa-IR"/>
        </w:rPr>
        <w:t>ی</w:t>
      </w:r>
      <w:r>
        <w:rPr>
          <w:rtl/>
          <w:lang w:bidi="fa-IR"/>
        </w:rPr>
        <w:t>اعُ الْعُمْرِ بَ</w:t>
      </w:r>
      <w:r w:rsidR="00E13022">
        <w:rPr>
          <w:rtl/>
          <w:lang w:bidi="fa-IR"/>
        </w:rPr>
        <w:t>ی</w:t>
      </w:r>
      <w:r>
        <w:rPr>
          <w:rtl/>
          <w:lang w:bidi="fa-IR"/>
        </w:rPr>
        <w:t>نَ الْآمالِ وَ الْمُن</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«تباه</w:t>
      </w:r>
      <w:r w:rsidR="00E13022">
        <w:rPr>
          <w:rtl/>
          <w:lang w:bidi="fa-IR"/>
        </w:rPr>
        <w:t>ی</w:t>
      </w:r>
      <w:r>
        <w:rPr>
          <w:rtl/>
          <w:lang w:bidi="fa-IR"/>
        </w:rPr>
        <w:t xml:space="preserve"> عمر از ناح</w:t>
      </w:r>
      <w:r w:rsidR="00E13022">
        <w:rPr>
          <w:rtl/>
          <w:lang w:bidi="fa-IR"/>
        </w:rPr>
        <w:t>ی</w:t>
      </w:r>
      <w:r>
        <w:rPr>
          <w:rtl/>
          <w:lang w:bidi="fa-IR"/>
        </w:rPr>
        <w:t>ه آرزوها و خواسته</w:t>
      </w:r>
      <w:r w:rsidR="00E13022">
        <w:rPr>
          <w:rtl/>
          <w:lang w:bidi="fa-IR"/>
        </w:rPr>
        <w:t xml:space="preserve"> </w:t>
      </w:r>
      <w:r>
        <w:rPr>
          <w:rtl/>
          <w:lang w:bidi="fa-IR"/>
        </w:rPr>
        <w:t>ها 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سحر با باد م</w:t>
      </w:r>
      <w:r w:rsidR="00E13022">
        <w:rPr>
          <w:rtl/>
          <w:lang w:bidi="fa-IR"/>
        </w:rPr>
        <w:t xml:space="preserve">ی </w:t>
      </w:r>
      <w:r>
        <w:rPr>
          <w:rtl/>
          <w:lang w:bidi="fa-IR"/>
        </w:rPr>
        <w:t>گفتم حد</w:t>
      </w:r>
      <w:r w:rsidR="00E13022">
        <w:rPr>
          <w:rtl/>
          <w:lang w:bidi="fa-IR"/>
        </w:rPr>
        <w:t>ی</w:t>
      </w:r>
      <w:r>
        <w:rPr>
          <w:rtl/>
          <w:lang w:bidi="fa-IR"/>
        </w:rPr>
        <w:t>ث آرزومند</w:t>
      </w:r>
      <w:r w:rsidR="00E13022">
        <w:rPr>
          <w:rtl/>
          <w:lang w:bidi="fa-IR"/>
        </w:rPr>
        <w:t>ی</w:t>
      </w:r>
    </w:p>
    <w:p w:rsidR="004D41C6" w:rsidRDefault="004D41C6" w:rsidP="004D41C6">
      <w:pPr>
        <w:pStyle w:val="libNormal"/>
        <w:rPr>
          <w:rtl/>
          <w:lang w:bidi="fa-IR"/>
        </w:rPr>
      </w:pPr>
      <w:r>
        <w:rPr>
          <w:rtl/>
          <w:lang w:bidi="fa-IR"/>
        </w:rPr>
        <w:t>ندا آمد که واثق شو به الطاف خداوند</w:t>
      </w:r>
      <w:r w:rsidR="00E13022">
        <w:rPr>
          <w:rtl/>
          <w:lang w:bidi="fa-IR"/>
        </w:rPr>
        <w:t>ی</w:t>
      </w:r>
    </w:p>
    <w:p w:rsidR="004D41C6" w:rsidRDefault="004D41C6" w:rsidP="004D41C6">
      <w:pPr>
        <w:pStyle w:val="libNormal"/>
        <w:rPr>
          <w:rtl/>
          <w:lang w:bidi="fa-IR"/>
        </w:rPr>
      </w:pPr>
      <w:r>
        <w:rPr>
          <w:rtl/>
          <w:lang w:bidi="fa-IR"/>
        </w:rPr>
        <w:t>خطر بزرگ</w:t>
      </w:r>
      <w:r w:rsidR="00E13022">
        <w:rPr>
          <w:rtl/>
          <w:lang w:bidi="fa-IR"/>
        </w:rPr>
        <w:t>ی</w:t>
      </w:r>
      <w:r>
        <w:rPr>
          <w:rtl/>
          <w:lang w:bidi="fa-IR"/>
        </w:rPr>
        <w:t xml:space="preserve"> که فرد و جامعه را بلکه کلّ امت اسلام</w:t>
      </w:r>
      <w:r w:rsidR="00E13022">
        <w:rPr>
          <w:rtl/>
          <w:lang w:bidi="fa-IR"/>
        </w:rPr>
        <w:t>ی</w:t>
      </w:r>
      <w:r>
        <w:rPr>
          <w:rtl/>
          <w:lang w:bidi="fa-IR"/>
        </w:rPr>
        <w:t xml:space="preserve"> را تهد</w:t>
      </w:r>
      <w:r w:rsidR="00E13022">
        <w:rPr>
          <w:rtl/>
          <w:lang w:bidi="fa-IR"/>
        </w:rPr>
        <w:t>ی</w:t>
      </w:r>
      <w:r>
        <w:rPr>
          <w:rtl/>
          <w:lang w:bidi="fa-IR"/>
        </w:rPr>
        <w:t>د م</w:t>
      </w:r>
      <w:r w:rsidR="00E13022">
        <w:rPr>
          <w:rtl/>
          <w:lang w:bidi="fa-IR"/>
        </w:rPr>
        <w:t xml:space="preserve">ی </w:t>
      </w:r>
      <w:r>
        <w:rPr>
          <w:rtl/>
          <w:lang w:bidi="fa-IR"/>
        </w:rPr>
        <w:t>کند و د</w:t>
      </w:r>
      <w:r w:rsidR="00E13022">
        <w:rPr>
          <w:rtl/>
          <w:lang w:bidi="fa-IR"/>
        </w:rPr>
        <w:t>ی</w:t>
      </w:r>
      <w:r>
        <w:rPr>
          <w:rtl/>
          <w:lang w:bidi="fa-IR"/>
        </w:rPr>
        <w:t>ن و دن</w:t>
      </w:r>
      <w:r w:rsidR="00E13022">
        <w:rPr>
          <w:rtl/>
          <w:lang w:bidi="fa-IR"/>
        </w:rPr>
        <w:t>ی</w:t>
      </w:r>
      <w:r>
        <w:rPr>
          <w:rtl/>
          <w:lang w:bidi="fa-IR"/>
        </w:rPr>
        <w:t>ا و آخرت آنان را در معرض نابود</w:t>
      </w:r>
      <w:r w:rsidR="00E13022">
        <w:rPr>
          <w:rtl/>
          <w:lang w:bidi="fa-IR"/>
        </w:rPr>
        <w:t>ی</w:t>
      </w:r>
      <w:r>
        <w:rPr>
          <w:rtl/>
          <w:lang w:bidi="fa-IR"/>
        </w:rPr>
        <w:t xml:space="preserve"> قرار م</w:t>
      </w:r>
      <w:r w:rsidR="00E13022">
        <w:rPr>
          <w:rtl/>
          <w:lang w:bidi="fa-IR"/>
        </w:rPr>
        <w:t xml:space="preserve">ی </w:t>
      </w:r>
      <w:r>
        <w:rPr>
          <w:rtl/>
          <w:lang w:bidi="fa-IR"/>
        </w:rPr>
        <w:t>دهد هم</w:t>
      </w:r>
      <w:r w:rsidR="00E13022">
        <w:rPr>
          <w:rtl/>
          <w:lang w:bidi="fa-IR"/>
        </w:rPr>
        <w:t>ی</w:t>
      </w:r>
      <w:r>
        <w:rPr>
          <w:rtl/>
          <w:lang w:bidi="fa-IR"/>
        </w:rPr>
        <w:t>ن آرزوها</w:t>
      </w:r>
      <w:r w:rsidR="00E13022">
        <w:rPr>
          <w:rtl/>
          <w:lang w:bidi="fa-IR"/>
        </w:rPr>
        <w:t>ی</w:t>
      </w:r>
      <w:r>
        <w:rPr>
          <w:rtl/>
          <w:lang w:bidi="fa-IR"/>
        </w:rPr>
        <w:t xml:space="preserve"> دور و دراز است که زم</w:t>
      </w:r>
      <w:r w:rsidR="00E13022">
        <w:rPr>
          <w:rtl/>
          <w:lang w:bidi="fa-IR"/>
        </w:rPr>
        <w:t>ی</w:t>
      </w:r>
      <w:r>
        <w:rPr>
          <w:rtl/>
          <w:lang w:bidi="fa-IR"/>
        </w:rPr>
        <w:t>نه آن را پ</w:t>
      </w:r>
      <w:r w:rsidR="00E13022">
        <w:rPr>
          <w:rtl/>
          <w:lang w:bidi="fa-IR"/>
        </w:rPr>
        <w:t>ی</w:t>
      </w:r>
      <w:r>
        <w:rPr>
          <w:rtl/>
          <w:lang w:bidi="fa-IR"/>
        </w:rPr>
        <w:t>رو</w:t>
      </w:r>
      <w:r w:rsidR="00E13022">
        <w:rPr>
          <w:rtl/>
          <w:lang w:bidi="fa-IR"/>
        </w:rPr>
        <w:t>ی</w:t>
      </w:r>
      <w:r>
        <w:rPr>
          <w:rtl/>
          <w:lang w:bidi="fa-IR"/>
        </w:rPr>
        <w:t xml:space="preserve"> از هواها</w:t>
      </w:r>
      <w:r w:rsidR="00E13022">
        <w:rPr>
          <w:rtl/>
          <w:lang w:bidi="fa-IR"/>
        </w:rPr>
        <w:t>ی</w:t>
      </w:r>
      <w:r>
        <w:rPr>
          <w:rtl/>
          <w:lang w:bidi="fa-IR"/>
        </w:rPr>
        <w:t xml:space="preserve"> نفسان</w:t>
      </w:r>
      <w:r w:rsidR="00E13022">
        <w:rPr>
          <w:rtl/>
          <w:lang w:bidi="fa-IR"/>
        </w:rPr>
        <w:t>ی</w:t>
      </w:r>
      <w:r>
        <w:rPr>
          <w:rtl/>
          <w:lang w:bidi="fa-IR"/>
        </w:rPr>
        <w:t xml:space="preserve"> هموار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 تقوا پ</w:t>
      </w:r>
      <w:r w:rsidR="00E13022">
        <w:rPr>
          <w:rtl/>
          <w:lang w:bidi="fa-IR"/>
        </w:rPr>
        <w:t>ی</w:t>
      </w:r>
      <w:r>
        <w:rPr>
          <w:rtl/>
          <w:lang w:bidi="fa-IR"/>
        </w:rPr>
        <w:t>شگان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«إِنَّما أَخافُ عَلَ</w:t>
      </w:r>
      <w:r w:rsidR="00E13022">
        <w:rPr>
          <w:rtl/>
          <w:lang w:bidi="fa-IR"/>
        </w:rPr>
        <w:t>ی</w:t>
      </w:r>
      <w:r>
        <w:rPr>
          <w:rtl/>
          <w:lang w:bidi="fa-IR"/>
        </w:rPr>
        <w:t>کُمُ اثْنَت</w:t>
      </w:r>
      <w:r w:rsidR="00E13022">
        <w:rPr>
          <w:rtl/>
          <w:lang w:bidi="fa-IR"/>
        </w:rPr>
        <w:t>ی</w:t>
      </w:r>
      <w:r>
        <w:rPr>
          <w:rtl/>
          <w:lang w:bidi="fa-IR"/>
        </w:rPr>
        <w:t>نِ</w:t>
      </w:r>
      <w:r w:rsidR="00E13022">
        <w:rPr>
          <w:rtl/>
          <w:lang w:bidi="fa-IR"/>
        </w:rPr>
        <w:t xml:space="preserve">: </w:t>
      </w:r>
      <w:r>
        <w:rPr>
          <w:rtl/>
          <w:lang w:bidi="fa-IR"/>
        </w:rPr>
        <w:t>اِتباعُ الْهَو</w:t>
      </w:r>
      <w:r w:rsidR="00E13022">
        <w:rPr>
          <w:rtl/>
          <w:lang w:bidi="fa-IR"/>
        </w:rPr>
        <w:t>ی</w:t>
      </w:r>
      <w:r>
        <w:rPr>
          <w:rtl/>
          <w:lang w:bidi="fa-IR"/>
        </w:rPr>
        <w:t xml:space="preserve"> وَ طُولُ الْأَمَلِ</w:t>
      </w:r>
      <w:r w:rsidR="00E13022">
        <w:rPr>
          <w:rtl/>
          <w:lang w:bidi="fa-IR"/>
        </w:rPr>
        <w:t xml:space="preserve">، </w:t>
      </w:r>
      <w:r>
        <w:rPr>
          <w:rtl/>
          <w:lang w:bidi="fa-IR"/>
        </w:rPr>
        <w:t>أَمَّا اتبَاعُ الْهَو</w:t>
      </w:r>
      <w:r w:rsidR="00E13022">
        <w:rPr>
          <w:rtl/>
          <w:lang w:bidi="fa-IR"/>
        </w:rPr>
        <w:t>ی</w:t>
      </w:r>
      <w:r>
        <w:rPr>
          <w:rtl/>
          <w:lang w:bidi="fa-IR"/>
        </w:rPr>
        <w:t xml:space="preserve"> فَإِنَّهُ </w:t>
      </w:r>
      <w:r w:rsidR="00E13022">
        <w:rPr>
          <w:rtl/>
          <w:lang w:bidi="fa-IR"/>
        </w:rPr>
        <w:t>ی</w:t>
      </w:r>
      <w:r>
        <w:rPr>
          <w:rtl/>
          <w:lang w:bidi="fa-IR"/>
        </w:rPr>
        <w:t>صُدُّ عَنِ الْحَقِ</w:t>
      </w:r>
      <w:r w:rsidR="000F4627">
        <w:rPr>
          <w:rtl/>
          <w:lang w:bidi="fa-IR"/>
        </w:rPr>
        <w:t xml:space="preserve"> </w:t>
      </w:r>
      <w:r>
        <w:rPr>
          <w:rtl/>
          <w:lang w:bidi="fa-IR"/>
        </w:rPr>
        <w:t>وَ أَمَّا طُولُ الْأَمَلِ فَ</w:t>
      </w:r>
      <w:r w:rsidR="00E13022">
        <w:rPr>
          <w:rtl/>
          <w:lang w:bidi="fa-IR"/>
        </w:rPr>
        <w:t>ی</w:t>
      </w:r>
      <w:r>
        <w:rPr>
          <w:rtl/>
          <w:lang w:bidi="fa-IR"/>
        </w:rPr>
        <w:t>نْسِ</w:t>
      </w:r>
      <w:r w:rsidR="00E13022">
        <w:rPr>
          <w:rtl/>
          <w:lang w:bidi="fa-IR"/>
        </w:rPr>
        <w:t>ی</w:t>
      </w:r>
      <w:r>
        <w:rPr>
          <w:rtl/>
          <w:lang w:bidi="fa-IR"/>
        </w:rPr>
        <w:t xml:space="preserve"> الْآخِرَةَ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از دو چ</w:t>
      </w:r>
      <w:r w:rsidR="00E13022">
        <w:rPr>
          <w:rtl/>
          <w:lang w:bidi="fa-IR"/>
        </w:rPr>
        <w:t>ی</w:t>
      </w:r>
      <w:r>
        <w:rPr>
          <w:rtl/>
          <w:lang w:bidi="fa-IR"/>
        </w:rPr>
        <w:t>ز بر شما ب</w:t>
      </w:r>
      <w:r w:rsidR="00E13022">
        <w:rPr>
          <w:rtl/>
          <w:lang w:bidi="fa-IR"/>
        </w:rPr>
        <w:t>ی</w:t>
      </w:r>
      <w:r>
        <w:rPr>
          <w:rtl/>
          <w:lang w:bidi="fa-IR"/>
        </w:rPr>
        <w:t>مناکم</w:t>
      </w:r>
      <w:r w:rsidR="00E13022">
        <w:rPr>
          <w:rtl/>
          <w:lang w:bidi="fa-IR"/>
        </w:rPr>
        <w:t xml:space="preserve">: </w:t>
      </w:r>
      <w:r>
        <w:rPr>
          <w:rtl/>
          <w:lang w:bidi="fa-IR"/>
        </w:rPr>
        <w:t>پ</w:t>
      </w:r>
      <w:r w:rsidR="00E13022">
        <w:rPr>
          <w:rtl/>
          <w:lang w:bidi="fa-IR"/>
        </w:rPr>
        <w:t>ی</w:t>
      </w:r>
      <w:r>
        <w:rPr>
          <w:rtl/>
          <w:lang w:bidi="fa-IR"/>
        </w:rPr>
        <w:t>رو</w:t>
      </w:r>
      <w:r w:rsidR="00E13022">
        <w:rPr>
          <w:rtl/>
          <w:lang w:bidi="fa-IR"/>
        </w:rPr>
        <w:t>ی</w:t>
      </w:r>
      <w:r>
        <w:rPr>
          <w:rtl/>
          <w:lang w:bidi="fa-IR"/>
        </w:rPr>
        <w:t xml:space="preserve"> از هوا و دراز</w:t>
      </w:r>
      <w:r w:rsidR="00E13022">
        <w:rPr>
          <w:rtl/>
          <w:lang w:bidi="fa-IR"/>
        </w:rPr>
        <w:t>ی</w:t>
      </w:r>
      <w:r>
        <w:rPr>
          <w:rtl/>
          <w:lang w:bidi="fa-IR"/>
        </w:rPr>
        <w:t xml:space="preserve"> آرزو</w:t>
      </w:r>
      <w:r w:rsidR="00E13022">
        <w:rPr>
          <w:rtl/>
          <w:lang w:bidi="fa-IR"/>
        </w:rPr>
        <w:t xml:space="preserve">؛ </w:t>
      </w:r>
      <w:r>
        <w:rPr>
          <w:rtl/>
          <w:lang w:bidi="fa-IR"/>
        </w:rPr>
        <w:t>امّا هواپرست</w:t>
      </w:r>
      <w:r w:rsidR="00E13022">
        <w:rPr>
          <w:rtl/>
          <w:lang w:bidi="fa-IR"/>
        </w:rPr>
        <w:t>ی (</w:t>
      </w:r>
      <w:r>
        <w:rPr>
          <w:rtl/>
          <w:lang w:bidi="fa-IR"/>
        </w:rPr>
        <w:t>انسان را</w:t>
      </w:r>
      <w:r w:rsidR="00E13022">
        <w:rPr>
          <w:rtl/>
          <w:lang w:bidi="fa-IR"/>
        </w:rPr>
        <w:t xml:space="preserve">) </w:t>
      </w:r>
      <w:r>
        <w:rPr>
          <w:rtl/>
          <w:lang w:bidi="fa-IR"/>
        </w:rPr>
        <w:t>از حق باز م</w:t>
      </w:r>
      <w:r w:rsidR="00E13022">
        <w:rPr>
          <w:rtl/>
          <w:lang w:bidi="fa-IR"/>
        </w:rPr>
        <w:t xml:space="preserve">ی </w:t>
      </w:r>
      <w:r>
        <w:rPr>
          <w:rtl/>
          <w:lang w:bidi="fa-IR"/>
        </w:rPr>
        <w:t>دارد و دراز</w:t>
      </w:r>
      <w:r w:rsidR="00E13022">
        <w:rPr>
          <w:rtl/>
          <w:lang w:bidi="fa-IR"/>
        </w:rPr>
        <w:t>ی</w:t>
      </w:r>
      <w:r>
        <w:rPr>
          <w:rtl/>
          <w:lang w:bidi="fa-IR"/>
        </w:rPr>
        <w:t xml:space="preserve"> آرزو سرا</w:t>
      </w:r>
      <w:r w:rsidR="00E13022">
        <w:rPr>
          <w:rtl/>
          <w:lang w:bidi="fa-IR"/>
        </w:rPr>
        <w:t>ی</w:t>
      </w:r>
      <w:r>
        <w:rPr>
          <w:rtl/>
          <w:lang w:bidi="fa-IR"/>
        </w:rPr>
        <w:t xml:space="preserve"> آخرت را از </w:t>
      </w:r>
      <w:r w:rsidR="00E13022">
        <w:rPr>
          <w:rtl/>
          <w:lang w:bidi="fa-IR"/>
        </w:rPr>
        <w:t>ی</w:t>
      </w:r>
      <w:r>
        <w:rPr>
          <w:rtl/>
          <w:lang w:bidi="fa-IR"/>
        </w:rPr>
        <w:t>اد</w:t>
      </w:r>
      <w:r w:rsidR="00E13022">
        <w:rPr>
          <w:rtl/>
          <w:lang w:bidi="fa-IR"/>
        </w:rPr>
        <w:t xml:space="preserve"> (</w:t>
      </w:r>
      <w:r>
        <w:rPr>
          <w:rtl/>
          <w:lang w:bidi="fa-IR"/>
        </w:rPr>
        <w:t>و</w:t>
      </w:r>
      <w:r w:rsidR="00E13022">
        <w:rPr>
          <w:rtl/>
          <w:lang w:bidi="fa-IR"/>
        </w:rPr>
        <w:t xml:space="preserve">ی) </w:t>
      </w:r>
      <w:r>
        <w:rPr>
          <w:rtl/>
          <w:lang w:bidi="fa-IR"/>
        </w:rPr>
        <w:t>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آر</w:t>
      </w:r>
      <w:r w:rsidR="00E13022">
        <w:rPr>
          <w:rtl/>
          <w:lang w:bidi="fa-IR"/>
        </w:rPr>
        <w:t>ی</w:t>
      </w:r>
      <w:r>
        <w:rPr>
          <w:rtl/>
          <w:lang w:bidi="fa-IR"/>
        </w:rPr>
        <w:t xml:space="preserve"> اگر دلبستگ</w:t>
      </w:r>
      <w:r w:rsidR="00E13022">
        <w:rPr>
          <w:rtl/>
          <w:lang w:bidi="fa-IR"/>
        </w:rPr>
        <w:t>ی</w:t>
      </w:r>
      <w:r>
        <w:rPr>
          <w:rtl/>
          <w:lang w:bidi="fa-IR"/>
        </w:rPr>
        <w:t xml:space="preserve"> به حق و حق</w:t>
      </w:r>
      <w:r w:rsidR="00E13022">
        <w:rPr>
          <w:rtl/>
          <w:lang w:bidi="fa-IR"/>
        </w:rPr>
        <w:t>ی</w:t>
      </w:r>
      <w:r>
        <w:rPr>
          <w:rtl/>
          <w:lang w:bidi="fa-IR"/>
        </w:rPr>
        <w:t>قت و اتکاء به لطف و مرحمت حق تعال</w:t>
      </w:r>
      <w:r w:rsidR="00E13022">
        <w:rPr>
          <w:rtl/>
          <w:lang w:bidi="fa-IR"/>
        </w:rPr>
        <w:t>ی</w:t>
      </w:r>
      <w:r>
        <w:rPr>
          <w:rtl/>
          <w:lang w:bidi="fa-IR"/>
        </w:rPr>
        <w:t xml:space="preserve"> و اعتماد به نفس و کوشش و تلاش خستگ</w:t>
      </w:r>
      <w:r w:rsidR="00E13022">
        <w:rPr>
          <w:rtl/>
          <w:lang w:bidi="fa-IR"/>
        </w:rPr>
        <w:t>ی</w:t>
      </w:r>
      <w:r>
        <w:rPr>
          <w:rtl/>
          <w:lang w:bidi="fa-IR"/>
        </w:rPr>
        <w:t xml:space="preserve"> ناپذ</w:t>
      </w:r>
      <w:r w:rsidR="00E13022">
        <w:rPr>
          <w:rtl/>
          <w:lang w:bidi="fa-IR"/>
        </w:rPr>
        <w:t>ی</w:t>
      </w:r>
      <w:r>
        <w:rPr>
          <w:rtl/>
          <w:lang w:bidi="fa-IR"/>
        </w:rPr>
        <w:t>ر در راه وصول به هدف و پافشار</w:t>
      </w:r>
      <w:r w:rsidR="00E13022">
        <w:rPr>
          <w:rtl/>
          <w:lang w:bidi="fa-IR"/>
        </w:rPr>
        <w:t>ی</w:t>
      </w:r>
      <w:r>
        <w:rPr>
          <w:rtl/>
          <w:lang w:bidi="fa-IR"/>
        </w:rPr>
        <w:t xml:space="preserve"> و استقامت در مس</w:t>
      </w:r>
      <w:r w:rsidR="00E13022">
        <w:rPr>
          <w:rtl/>
          <w:lang w:bidi="fa-IR"/>
        </w:rPr>
        <w:t>ی</w:t>
      </w:r>
      <w:r>
        <w:rPr>
          <w:rtl/>
          <w:lang w:bidi="fa-IR"/>
        </w:rPr>
        <w:t>ر دست</w:t>
      </w:r>
      <w:r w:rsidR="00E13022">
        <w:rPr>
          <w:rtl/>
          <w:lang w:bidi="fa-IR"/>
        </w:rPr>
        <w:t>ی</w:t>
      </w:r>
      <w:r>
        <w:rPr>
          <w:rtl/>
          <w:lang w:bidi="fa-IR"/>
        </w:rPr>
        <w:t>اب</w:t>
      </w:r>
      <w:r w:rsidR="00E13022">
        <w:rPr>
          <w:rtl/>
          <w:lang w:bidi="fa-IR"/>
        </w:rPr>
        <w:t>ی</w:t>
      </w:r>
      <w:r>
        <w:rPr>
          <w:rtl/>
          <w:lang w:bidi="fa-IR"/>
        </w:rPr>
        <w:t xml:space="preserve"> به خوشبخت</w:t>
      </w:r>
      <w:r w:rsidR="00E13022">
        <w:rPr>
          <w:rtl/>
          <w:lang w:bidi="fa-IR"/>
        </w:rPr>
        <w:t>ی</w:t>
      </w:r>
      <w:r>
        <w:rPr>
          <w:rtl/>
          <w:lang w:bidi="fa-IR"/>
        </w:rPr>
        <w:t xml:space="preserve"> و رستگار</w:t>
      </w:r>
      <w:r w:rsidR="00E13022">
        <w:rPr>
          <w:rtl/>
          <w:lang w:bidi="fa-IR"/>
        </w:rPr>
        <w:t xml:space="preserve">ی، </w:t>
      </w:r>
      <w:r>
        <w:rPr>
          <w:rtl/>
          <w:lang w:bidi="fa-IR"/>
        </w:rPr>
        <w:t>بزرگ</w:t>
      </w:r>
      <w:r w:rsidR="00E13022">
        <w:rPr>
          <w:rtl/>
          <w:lang w:bidi="fa-IR"/>
        </w:rPr>
        <w:t xml:space="preserve"> </w:t>
      </w:r>
      <w:r>
        <w:rPr>
          <w:rtl/>
          <w:lang w:bidi="fa-IR"/>
        </w:rPr>
        <w:t>تر</w:t>
      </w:r>
      <w:r w:rsidR="00E13022">
        <w:rPr>
          <w:rtl/>
          <w:lang w:bidi="fa-IR"/>
        </w:rPr>
        <w:t>ی</w:t>
      </w:r>
      <w:r>
        <w:rPr>
          <w:rtl/>
          <w:lang w:bidi="fa-IR"/>
        </w:rPr>
        <w:t>ن عامل موفق</w:t>
      </w:r>
      <w:r w:rsidR="00E13022">
        <w:rPr>
          <w:rtl/>
          <w:lang w:bidi="fa-IR"/>
        </w:rPr>
        <w:t>ی</w:t>
      </w:r>
      <w:r>
        <w:rPr>
          <w:rtl/>
          <w:lang w:bidi="fa-IR"/>
        </w:rPr>
        <w:t>ت محسوب م</w:t>
      </w:r>
      <w:r w:rsidR="00E13022">
        <w:rPr>
          <w:rtl/>
          <w:lang w:bidi="fa-IR"/>
        </w:rPr>
        <w:t xml:space="preserve">ی </w:t>
      </w:r>
      <w:r>
        <w:rPr>
          <w:rtl/>
          <w:lang w:bidi="fa-IR"/>
        </w:rPr>
        <w:t>گردد</w:t>
      </w:r>
      <w:r w:rsidR="00E13022">
        <w:rPr>
          <w:rtl/>
          <w:lang w:bidi="fa-IR"/>
        </w:rPr>
        <w:t xml:space="preserve">، </w:t>
      </w:r>
      <w:r>
        <w:rPr>
          <w:rtl/>
          <w:lang w:bidi="fa-IR"/>
        </w:rPr>
        <w:t>تک</w:t>
      </w:r>
      <w:r w:rsidR="00E13022">
        <w:rPr>
          <w:rtl/>
          <w:lang w:bidi="fa-IR"/>
        </w:rPr>
        <w:t>ی</w:t>
      </w:r>
      <w:r>
        <w:rPr>
          <w:rtl/>
          <w:lang w:bidi="fa-IR"/>
        </w:rPr>
        <w:t>ه کردن بر آرزوها</w:t>
      </w:r>
      <w:r w:rsidR="00E13022">
        <w:rPr>
          <w:rtl/>
          <w:lang w:bidi="fa-IR"/>
        </w:rPr>
        <w:t>ی</w:t>
      </w:r>
      <w:r>
        <w:rPr>
          <w:rtl/>
          <w:lang w:bidi="fa-IR"/>
        </w:rPr>
        <w:t xml:space="preserve"> ب</w:t>
      </w:r>
      <w:r w:rsidR="00E13022">
        <w:rPr>
          <w:rtl/>
          <w:lang w:bidi="fa-IR"/>
        </w:rPr>
        <w:t xml:space="preserve">ی </w:t>
      </w:r>
      <w:r>
        <w:rPr>
          <w:rtl/>
          <w:lang w:bidi="fa-IR"/>
        </w:rPr>
        <w:t>پا</w:t>
      </w:r>
      <w:r w:rsidR="00E13022">
        <w:rPr>
          <w:rtl/>
          <w:lang w:bidi="fa-IR"/>
        </w:rPr>
        <w:t>ی</w:t>
      </w:r>
      <w:r>
        <w:rPr>
          <w:rtl/>
          <w:lang w:bidi="fa-IR"/>
        </w:rPr>
        <w:t>ه و دلبستگ</w:t>
      </w:r>
      <w:r w:rsidR="00E13022">
        <w:rPr>
          <w:rtl/>
          <w:lang w:bidi="fa-IR"/>
        </w:rPr>
        <w:t>ی</w:t>
      </w:r>
      <w:r>
        <w:rPr>
          <w:rtl/>
          <w:lang w:bidi="fa-IR"/>
        </w:rPr>
        <w:t xml:space="preserve"> به خواهش</w:t>
      </w:r>
      <w:r w:rsidR="00E13022">
        <w:rPr>
          <w:rtl/>
          <w:lang w:bidi="fa-IR"/>
        </w:rPr>
        <w:t xml:space="preserve"> </w:t>
      </w:r>
      <w:r>
        <w:rPr>
          <w:rtl/>
          <w:lang w:bidi="fa-IR"/>
        </w:rPr>
        <w:t>ها</w:t>
      </w:r>
      <w:r w:rsidR="00E13022">
        <w:rPr>
          <w:rtl/>
          <w:lang w:bidi="fa-IR"/>
        </w:rPr>
        <w:t>ی</w:t>
      </w:r>
      <w:r>
        <w:rPr>
          <w:rtl/>
          <w:lang w:bidi="fa-IR"/>
        </w:rPr>
        <w:t xml:space="preserve"> غ</w:t>
      </w:r>
      <w:r w:rsidR="00E13022">
        <w:rPr>
          <w:rtl/>
          <w:lang w:bidi="fa-IR"/>
        </w:rPr>
        <w:t>ی</w:t>
      </w:r>
      <w:r>
        <w:rPr>
          <w:rtl/>
          <w:lang w:bidi="fa-IR"/>
        </w:rPr>
        <w:t>ر معقول و ناشدن</w:t>
      </w:r>
      <w:r w:rsidR="00E13022">
        <w:rPr>
          <w:rtl/>
          <w:lang w:bidi="fa-IR"/>
        </w:rPr>
        <w:t xml:space="preserve">ی، </w:t>
      </w:r>
      <w:r>
        <w:rPr>
          <w:rtl/>
          <w:lang w:bidi="fa-IR"/>
        </w:rPr>
        <w:t>موجب دور شدن از واقع</w:t>
      </w:r>
      <w:r w:rsidR="00E13022">
        <w:rPr>
          <w:rtl/>
          <w:lang w:bidi="fa-IR"/>
        </w:rPr>
        <w:t>ی</w:t>
      </w:r>
      <w:r>
        <w:rPr>
          <w:rtl/>
          <w:lang w:bidi="fa-IR"/>
        </w:rPr>
        <w:t>ات گشته</w:t>
      </w:r>
      <w:r w:rsidR="00E13022">
        <w:rPr>
          <w:rtl/>
          <w:lang w:bidi="fa-IR"/>
        </w:rPr>
        <w:t xml:space="preserve">، </w:t>
      </w:r>
      <w:r>
        <w:rPr>
          <w:rtl/>
          <w:lang w:bidi="fa-IR"/>
        </w:rPr>
        <w:t>و چه بسا آن</w:t>
      </w:r>
      <w:r w:rsidR="00E13022">
        <w:rPr>
          <w:rtl/>
          <w:lang w:bidi="fa-IR"/>
        </w:rPr>
        <w:t xml:space="preserve"> </w:t>
      </w:r>
      <w:r>
        <w:rPr>
          <w:rtl/>
          <w:lang w:bidi="fa-IR"/>
        </w:rPr>
        <w:t>چنان بر ضم</w:t>
      </w:r>
      <w:r w:rsidR="00E13022">
        <w:rPr>
          <w:rtl/>
          <w:lang w:bidi="fa-IR"/>
        </w:rPr>
        <w:t>ی</w:t>
      </w:r>
      <w:r>
        <w:rPr>
          <w:rtl/>
          <w:lang w:bidi="fa-IR"/>
        </w:rPr>
        <w:t>ر و صفحه دل اثر م</w:t>
      </w:r>
      <w:r w:rsidR="00E13022">
        <w:rPr>
          <w:rtl/>
          <w:lang w:bidi="fa-IR"/>
        </w:rPr>
        <w:t xml:space="preserve">ی </w:t>
      </w:r>
      <w:r>
        <w:rPr>
          <w:rtl/>
          <w:lang w:bidi="fa-IR"/>
        </w:rPr>
        <w:t>گذارد که آدم</w:t>
      </w:r>
      <w:r w:rsidR="00E13022">
        <w:rPr>
          <w:rtl/>
          <w:lang w:bidi="fa-IR"/>
        </w:rPr>
        <w:t>ی</w:t>
      </w:r>
      <w:r>
        <w:rPr>
          <w:rtl/>
          <w:lang w:bidi="fa-IR"/>
        </w:rPr>
        <w:t xml:space="preserve"> را به طور کلّ</w:t>
      </w:r>
      <w:r w:rsidR="00E13022">
        <w:rPr>
          <w:rtl/>
          <w:lang w:bidi="fa-IR"/>
        </w:rPr>
        <w:t>ی</w:t>
      </w:r>
      <w:r>
        <w:rPr>
          <w:rtl/>
          <w:lang w:bidi="fa-IR"/>
        </w:rPr>
        <w:t xml:space="preserve"> از درک حقا</w:t>
      </w:r>
      <w:r w:rsidR="00E13022">
        <w:rPr>
          <w:rtl/>
          <w:lang w:bidi="fa-IR"/>
        </w:rPr>
        <w:t>ی</w:t>
      </w:r>
      <w:r>
        <w:rPr>
          <w:rtl/>
          <w:lang w:bidi="fa-IR"/>
        </w:rPr>
        <w:t>ق و واقع ب</w:t>
      </w:r>
      <w:r w:rsidR="00E13022">
        <w:rPr>
          <w:rtl/>
          <w:lang w:bidi="fa-IR"/>
        </w:rPr>
        <w:t>ی</w:t>
      </w:r>
      <w:r>
        <w:rPr>
          <w:rtl/>
          <w:lang w:bidi="fa-IR"/>
        </w:rPr>
        <w:t>ن</w:t>
      </w:r>
      <w:r w:rsidR="00E13022">
        <w:rPr>
          <w:rtl/>
          <w:lang w:bidi="fa-IR"/>
        </w:rPr>
        <w:t>ی</w:t>
      </w:r>
      <w:r>
        <w:rPr>
          <w:rtl/>
          <w:lang w:bidi="fa-IR"/>
        </w:rPr>
        <w:t xml:space="preserve">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به هشام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«هر کس سه چ</w:t>
      </w:r>
      <w:r w:rsidR="00E13022">
        <w:rPr>
          <w:rtl/>
          <w:lang w:bidi="fa-IR"/>
        </w:rPr>
        <w:t>ی</w:t>
      </w:r>
      <w:r>
        <w:rPr>
          <w:rtl/>
          <w:lang w:bidi="fa-IR"/>
        </w:rPr>
        <w:t>ز را بر سه چ</w:t>
      </w:r>
      <w:r w:rsidR="00E13022">
        <w:rPr>
          <w:rtl/>
          <w:lang w:bidi="fa-IR"/>
        </w:rPr>
        <w:t>ی</w:t>
      </w:r>
      <w:r>
        <w:rPr>
          <w:rtl/>
          <w:lang w:bidi="fa-IR"/>
        </w:rPr>
        <w:t>ز مسلّط سازد</w:t>
      </w:r>
      <w:r w:rsidR="00E13022">
        <w:rPr>
          <w:rtl/>
          <w:lang w:bidi="fa-IR"/>
        </w:rPr>
        <w:t xml:space="preserve">، </w:t>
      </w:r>
      <w:r>
        <w:rPr>
          <w:rtl/>
          <w:lang w:bidi="fa-IR"/>
        </w:rPr>
        <w:t>به تباه ساختن عقلش کمک نموده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پرتو فکرش را با آرزو</w:t>
      </w:r>
      <w:r w:rsidR="00E13022">
        <w:rPr>
          <w:rtl/>
          <w:lang w:bidi="fa-IR"/>
        </w:rPr>
        <w:t>ی</w:t>
      </w:r>
      <w:r>
        <w:rPr>
          <w:rtl/>
          <w:lang w:bidi="fa-IR"/>
        </w:rPr>
        <w:t xml:space="preserve"> دراز خود تار</w:t>
      </w:r>
      <w:r w:rsidR="00E13022">
        <w:rPr>
          <w:rtl/>
          <w:lang w:bidi="fa-IR"/>
        </w:rPr>
        <w:t>ی</w:t>
      </w:r>
      <w:r>
        <w:rPr>
          <w:rtl/>
          <w:lang w:bidi="fa-IR"/>
        </w:rPr>
        <w:t>ک نموده</w:t>
      </w:r>
      <w:r w:rsidR="00E13022">
        <w:rPr>
          <w:rtl/>
          <w:lang w:bidi="fa-IR"/>
        </w:rPr>
        <w:t xml:space="preserve">، </w:t>
      </w:r>
      <w:r>
        <w:rPr>
          <w:rtl/>
          <w:lang w:bidi="fa-IR"/>
        </w:rPr>
        <w:t>شگفت</w:t>
      </w:r>
      <w:r w:rsidR="00E13022">
        <w:rPr>
          <w:rtl/>
          <w:lang w:bidi="fa-IR"/>
        </w:rPr>
        <w:t xml:space="preserve">ی </w:t>
      </w:r>
      <w:r>
        <w:rPr>
          <w:rtl/>
          <w:lang w:bidi="fa-IR"/>
        </w:rPr>
        <w:t>ها</w:t>
      </w:r>
      <w:r w:rsidR="00E13022">
        <w:rPr>
          <w:rtl/>
          <w:lang w:bidi="fa-IR"/>
        </w:rPr>
        <w:t>ی</w:t>
      </w:r>
      <w:r>
        <w:rPr>
          <w:rtl/>
          <w:lang w:bidi="fa-IR"/>
        </w:rPr>
        <w:t xml:space="preserve"> حکمتش را با گفتار ب</w:t>
      </w:r>
      <w:r w:rsidR="00E13022">
        <w:rPr>
          <w:rtl/>
          <w:lang w:bidi="fa-IR"/>
        </w:rPr>
        <w:t>ی</w:t>
      </w:r>
      <w:r>
        <w:rPr>
          <w:rtl/>
          <w:lang w:bidi="fa-IR"/>
        </w:rPr>
        <w:t>هوده</w:t>
      </w:r>
      <w:r w:rsidR="00E13022">
        <w:rPr>
          <w:rtl/>
          <w:lang w:bidi="fa-IR"/>
        </w:rPr>
        <w:t xml:space="preserve"> </w:t>
      </w:r>
      <w:r>
        <w:rPr>
          <w:rtl/>
          <w:lang w:bidi="fa-IR"/>
        </w:rPr>
        <w:t>اش نابود کند و پرتو اندرز گرفتن خود را با خواهش</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ش خاموش سازد</w:t>
      </w:r>
      <w:r w:rsidR="00E13022">
        <w:rPr>
          <w:rtl/>
          <w:lang w:bidi="fa-IR"/>
        </w:rPr>
        <w:t xml:space="preserve">، </w:t>
      </w:r>
      <w:r>
        <w:rPr>
          <w:rtl/>
          <w:lang w:bidi="fa-IR"/>
        </w:rPr>
        <w:t>گو</w:t>
      </w:r>
      <w:r w:rsidR="00E13022">
        <w:rPr>
          <w:rtl/>
          <w:lang w:bidi="fa-IR"/>
        </w:rPr>
        <w:t>ی</w:t>
      </w:r>
      <w:r>
        <w:rPr>
          <w:rtl/>
          <w:lang w:bidi="fa-IR"/>
        </w:rPr>
        <w:t>ا با هوا و هوس خود بر و</w:t>
      </w:r>
      <w:r w:rsidR="00E13022">
        <w:rPr>
          <w:rtl/>
          <w:lang w:bidi="fa-IR"/>
        </w:rPr>
        <w:t>ی</w:t>
      </w:r>
      <w:r>
        <w:rPr>
          <w:rtl/>
          <w:lang w:bidi="fa-IR"/>
        </w:rPr>
        <w:t>ران</w:t>
      </w:r>
      <w:r w:rsidR="00E13022">
        <w:rPr>
          <w:rtl/>
          <w:lang w:bidi="fa-IR"/>
        </w:rPr>
        <w:t>ی</w:t>
      </w:r>
      <w:r>
        <w:rPr>
          <w:rtl/>
          <w:lang w:bidi="fa-IR"/>
        </w:rPr>
        <w:t xml:space="preserve"> عقلش کمک نموده</w:t>
      </w:r>
      <w:r w:rsidR="00E13022">
        <w:rPr>
          <w:rtl/>
          <w:lang w:bidi="fa-IR"/>
        </w:rPr>
        <w:t xml:space="preserve">؛ </w:t>
      </w:r>
      <w:r>
        <w:rPr>
          <w:rtl/>
          <w:lang w:bidi="fa-IR"/>
        </w:rPr>
        <w:t>و کس</w:t>
      </w:r>
      <w:r w:rsidR="00E13022">
        <w:rPr>
          <w:rtl/>
          <w:lang w:bidi="fa-IR"/>
        </w:rPr>
        <w:t>ی</w:t>
      </w:r>
      <w:r>
        <w:rPr>
          <w:rtl/>
          <w:lang w:bidi="fa-IR"/>
        </w:rPr>
        <w:t xml:space="preserve"> که خرد خو</w:t>
      </w:r>
      <w:r w:rsidR="00E13022">
        <w:rPr>
          <w:rtl/>
          <w:lang w:bidi="fa-IR"/>
        </w:rPr>
        <w:t>ی</w:t>
      </w:r>
      <w:r>
        <w:rPr>
          <w:rtl/>
          <w:lang w:bidi="fa-IR"/>
        </w:rPr>
        <w:t>ش را و</w:t>
      </w:r>
      <w:r w:rsidR="00E13022">
        <w:rPr>
          <w:rtl/>
          <w:lang w:bidi="fa-IR"/>
        </w:rPr>
        <w:t>ی</w:t>
      </w:r>
      <w:r>
        <w:rPr>
          <w:rtl/>
          <w:lang w:bidi="fa-IR"/>
        </w:rPr>
        <w:t>ران سازد</w:t>
      </w:r>
      <w:r w:rsidR="00E13022">
        <w:rPr>
          <w:rtl/>
          <w:lang w:bidi="fa-IR"/>
        </w:rPr>
        <w:t xml:space="preserve">، </w:t>
      </w:r>
      <w:r>
        <w:rPr>
          <w:rtl/>
          <w:lang w:bidi="fa-IR"/>
        </w:rPr>
        <w:t>د</w:t>
      </w:r>
      <w:r w:rsidR="00E13022">
        <w:rPr>
          <w:rtl/>
          <w:lang w:bidi="fa-IR"/>
        </w:rPr>
        <w:t>ی</w:t>
      </w:r>
      <w:r>
        <w:rPr>
          <w:rtl/>
          <w:lang w:bidi="fa-IR"/>
        </w:rPr>
        <w:t>ن و دن</w:t>
      </w:r>
      <w:r w:rsidR="00E13022">
        <w:rPr>
          <w:rtl/>
          <w:lang w:bidi="fa-IR"/>
        </w:rPr>
        <w:t>ی</w:t>
      </w:r>
      <w:r>
        <w:rPr>
          <w:rtl/>
          <w:lang w:bidi="fa-IR"/>
        </w:rPr>
        <w:t>ا</w:t>
      </w:r>
      <w:r w:rsidR="00E13022">
        <w:rPr>
          <w:rtl/>
          <w:lang w:bidi="fa-IR"/>
        </w:rPr>
        <w:t>ی</w:t>
      </w:r>
      <w:r>
        <w:rPr>
          <w:rtl/>
          <w:lang w:bidi="fa-IR"/>
        </w:rPr>
        <w:t>ش را تباه ساخته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«اَلْأمانِ</w:t>
      </w:r>
      <w:r w:rsidR="00E13022">
        <w:rPr>
          <w:rtl/>
          <w:lang w:bidi="fa-IR"/>
        </w:rPr>
        <w:t>ی</w:t>
      </w:r>
      <w:r>
        <w:rPr>
          <w:rtl/>
          <w:lang w:bidi="fa-IR"/>
        </w:rPr>
        <w:t xml:space="preserve"> تعْمِ</w:t>
      </w:r>
      <w:r w:rsidR="00E13022">
        <w:rPr>
          <w:rtl/>
          <w:lang w:bidi="fa-IR"/>
        </w:rPr>
        <w:t>ی</w:t>
      </w:r>
      <w:r>
        <w:rPr>
          <w:rtl/>
          <w:lang w:bidi="fa-IR"/>
        </w:rPr>
        <w:t xml:space="preserve"> عُ</w:t>
      </w:r>
      <w:r w:rsidR="00E13022">
        <w:rPr>
          <w:rtl/>
          <w:lang w:bidi="fa-IR"/>
        </w:rPr>
        <w:t>ی</w:t>
      </w:r>
      <w:r>
        <w:rPr>
          <w:rtl/>
          <w:lang w:bidi="fa-IR"/>
        </w:rPr>
        <w:t>ونَ الْبَصائِرِ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«آرزوها</w:t>
      </w:r>
      <w:r w:rsidR="00E13022">
        <w:rPr>
          <w:rtl/>
          <w:lang w:bidi="fa-IR"/>
        </w:rPr>
        <w:t xml:space="preserve">، </w:t>
      </w:r>
      <w:r>
        <w:rPr>
          <w:rtl/>
          <w:lang w:bidi="fa-IR"/>
        </w:rPr>
        <w:t>د</w:t>
      </w:r>
      <w:r w:rsidR="00E13022">
        <w:rPr>
          <w:rtl/>
          <w:lang w:bidi="fa-IR"/>
        </w:rPr>
        <w:t>ی</w:t>
      </w:r>
      <w:r>
        <w:rPr>
          <w:rtl/>
          <w:lang w:bidi="fa-IR"/>
        </w:rPr>
        <w:t>دگان ب</w:t>
      </w:r>
      <w:r w:rsidR="00E13022">
        <w:rPr>
          <w:rtl/>
          <w:lang w:bidi="fa-IR"/>
        </w:rPr>
        <w:t>ی</w:t>
      </w:r>
      <w:r>
        <w:rPr>
          <w:rtl/>
          <w:lang w:bidi="fa-IR"/>
        </w:rPr>
        <w:t>نش درون را ناب</w:t>
      </w:r>
      <w:r w:rsidR="00E13022">
        <w:rPr>
          <w:rtl/>
          <w:lang w:bidi="fa-IR"/>
        </w:rPr>
        <w:t>ی</w:t>
      </w:r>
      <w:r>
        <w:rPr>
          <w:rtl/>
          <w:lang w:bidi="fa-IR"/>
        </w:rPr>
        <w:t>نا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تک</w:t>
      </w:r>
      <w:r w:rsidR="00E13022">
        <w:rPr>
          <w:rtl/>
          <w:lang w:bidi="fa-IR"/>
        </w:rPr>
        <w:t>ی</w:t>
      </w:r>
      <w:r>
        <w:rPr>
          <w:rtl/>
          <w:lang w:bidi="fa-IR"/>
        </w:rPr>
        <w:t>ه کردن بر آرزوها</w:t>
      </w:r>
      <w:r w:rsidR="00E13022">
        <w:rPr>
          <w:rtl/>
          <w:lang w:bidi="fa-IR"/>
        </w:rPr>
        <w:t>ی</w:t>
      </w:r>
      <w:r>
        <w:rPr>
          <w:rtl/>
          <w:lang w:bidi="fa-IR"/>
        </w:rPr>
        <w:t xml:space="preserve"> غ</w:t>
      </w:r>
      <w:r w:rsidR="00E13022">
        <w:rPr>
          <w:rtl/>
          <w:lang w:bidi="fa-IR"/>
        </w:rPr>
        <w:t>ی</w:t>
      </w:r>
      <w:r>
        <w:rPr>
          <w:rtl/>
          <w:lang w:bidi="fa-IR"/>
        </w:rPr>
        <w:t>ر منطق</w:t>
      </w:r>
      <w:r w:rsidR="00E13022">
        <w:rPr>
          <w:rtl/>
          <w:lang w:bidi="fa-IR"/>
        </w:rPr>
        <w:t>ی</w:t>
      </w:r>
      <w:r>
        <w:rPr>
          <w:rtl/>
          <w:lang w:bidi="fa-IR"/>
        </w:rPr>
        <w:t xml:space="preserve"> و فر</w:t>
      </w:r>
      <w:r w:rsidR="00E13022">
        <w:rPr>
          <w:rtl/>
          <w:lang w:bidi="fa-IR"/>
        </w:rPr>
        <w:t>ی</w:t>
      </w:r>
      <w:r>
        <w:rPr>
          <w:rtl/>
          <w:lang w:bidi="fa-IR"/>
        </w:rPr>
        <w:t>بنده و پ</w:t>
      </w:r>
      <w:r w:rsidR="00E13022">
        <w:rPr>
          <w:rtl/>
          <w:lang w:bidi="fa-IR"/>
        </w:rPr>
        <w:t>ی</w:t>
      </w:r>
      <w:r>
        <w:rPr>
          <w:rtl/>
          <w:lang w:bidi="fa-IR"/>
        </w:rPr>
        <w:t>رو</w:t>
      </w:r>
      <w:r w:rsidR="00E13022">
        <w:rPr>
          <w:rtl/>
          <w:lang w:bidi="fa-IR"/>
        </w:rPr>
        <w:t>ی</w:t>
      </w:r>
      <w:r>
        <w:rPr>
          <w:rtl/>
          <w:lang w:bidi="fa-IR"/>
        </w:rPr>
        <w:t xml:space="preserve"> نمودن از خواهش</w:t>
      </w:r>
      <w:r w:rsidR="00E13022">
        <w:rPr>
          <w:rtl/>
          <w:lang w:bidi="fa-IR"/>
        </w:rPr>
        <w:t xml:space="preserve"> </w:t>
      </w:r>
      <w:r>
        <w:rPr>
          <w:rtl/>
          <w:lang w:bidi="fa-IR"/>
        </w:rPr>
        <w:t>ها</w:t>
      </w:r>
      <w:r w:rsidR="00E13022">
        <w:rPr>
          <w:rtl/>
          <w:lang w:bidi="fa-IR"/>
        </w:rPr>
        <w:t>ی</w:t>
      </w:r>
      <w:r>
        <w:rPr>
          <w:rtl/>
          <w:lang w:bidi="fa-IR"/>
        </w:rPr>
        <w:t xml:space="preserve"> کاذب دور و دراز</w:t>
      </w:r>
      <w:r w:rsidR="00E13022">
        <w:rPr>
          <w:rtl/>
          <w:lang w:bidi="fa-IR"/>
        </w:rPr>
        <w:t xml:space="preserve">، </w:t>
      </w:r>
      <w:r>
        <w:rPr>
          <w:rtl/>
          <w:lang w:bidi="fa-IR"/>
        </w:rPr>
        <w:t>عامل پ</w:t>
      </w:r>
      <w:r w:rsidR="00E13022">
        <w:rPr>
          <w:rtl/>
          <w:lang w:bidi="fa-IR"/>
        </w:rPr>
        <w:t>ی</w:t>
      </w:r>
      <w:r>
        <w:rPr>
          <w:rtl/>
          <w:lang w:bidi="fa-IR"/>
        </w:rPr>
        <w:t>دا</w:t>
      </w:r>
      <w:r w:rsidR="00E13022">
        <w:rPr>
          <w:rtl/>
          <w:lang w:bidi="fa-IR"/>
        </w:rPr>
        <w:t>ی</w:t>
      </w:r>
      <w:r>
        <w:rPr>
          <w:rtl/>
          <w:lang w:bidi="fa-IR"/>
        </w:rPr>
        <w:t>ش پد</w:t>
      </w:r>
      <w:r w:rsidR="00E13022">
        <w:rPr>
          <w:rtl/>
          <w:lang w:bidi="fa-IR"/>
        </w:rPr>
        <w:t>ی</w:t>
      </w:r>
      <w:r>
        <w:rPr>
          <w:rtl/>
          <w:lang w:bidi="fa-IR"/>
        </w:rPr>
        <w:t>ده شوم و ب</w:t>
      </w:r>
      <w:r w:rsidR="00E13022">
        <w:rPr>
          <w:rtl/>
          <w:lang w:bidi="fa-IR"/>
        </w:rPr>
        <w:t>ی</w:t>
      </w:r>
      <w:r>
        <w:rPr>
          <w:rtl/>
          <w:lang w:bidi="fa-IR"/>
        </w:rPr>
        <w:t>مار</w:t>
      </w:r>
      <w:r w:rsidR="00E13022">
        <w:rPr>
          <w:rtl/>
          <w:lang w:bidi="fa-IR"/>
        </w:rPr>
        <w:t>ی</w:t>
      </w:r>
      <w:r>
        <w:rPr>
          <w:rtl/>
          <w:lang w:bidi="fa-IR"/>
        </w:rPr>
        <w:t xml:space="preserve"> خطرناک عقده حقارت در روح و روان آدم</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انسان به واسطه دور شدن از واقع</w:t>
      </w:r>
      <w:r w:rsidR="00E13022">
        <w:rPr>
          <w:rtl/>
          <w:lang w:bidi="fa-IR"/>
        </w:rPr>
        <w:t xml:space="preserve"> </w:t>
      </w:r>
      <w:r>
        <w:rPr>
          <w:rtl/>
          <w:lang w:bidi="fa-IR"/>
        </w:rPr>
        <w:t>گرا</w:t>
      </w:r>
      <w:r w:rsidR="00E13022">
        <w:rPr>
          <w:rtl/>
          <w:lang w:bidi="fa-IR"/>
        </w:rPr>
        <w:t>یی</w:t>
      </w:r>
      <w:r>
        <w:rPr>
          <w:rtl/>
          <w:lang w:bidi="fa-IR"/>
        </w:rPr>
        <w:t xml:space="preserve"> و واقع</w:t>
      </w:r>
      <w:r w:rsidR="00E13022">
        <w:rPr>
          <w:rtl/>
          <w:lang w:bidi="fa-IR"/>
        </w:rPr>
        <w:t xml:space="preserve"> </w:t>
      </w:r>
      <w:r>
        <w:rPr>
          <w:rtl/>
          <w:lang w:bidi="fa-IR"/>
        </w:rPr>
        <w:t>ب</w:t>
      </w:r>
      <w:r w:rsidR="00E13022">
        <w:rPr>
          <w:rtl/>
          <w:lang w:bidi="fa-IR"/>
        </w:rPr>
        <w:t>ی</w:t>
      </w:r>
      <w:r>
        <w:rPr>
          <w:rtl/>
          <w:lang w:bidi="fa-IR"/>
        </w:rPr>
        <w:t>ن</w:t>
      </w:r>
      <w:r w:rsidR="00E13022">
        <w:rPr>
          <w:rtl/>
          <w:lang w:bidi="fa-IR"/>
        </w:rPr>
        <w:t>ی</w:t>
      </w:r>
      <w:r>
        <w:rPr>
          <w:rtl/>
          <w:lang w:bidi="fa-IR"/>
        </w:rPr>
        <w:t xml:space="preserve"> در اثر ا</w:t>
      </w:r>
      <w:r w:rsidR="00E13022">
        <w:rPr>
          <w:rtl/>
          <w:lang w:bidi="fa-IR"/>
        </w:rPr>
        <w:t>ی</w:t>
      </w:r>
      <w:r>
        <w:rPr>
          <w:rtl/>
          <w:lang w:bidi="fa-IR"/>
        </w:rPr>
        <w:t>ن خصلت ناپسند</w:t>
      </w:r>
      <w:r w:rsidR="00E13022">
        <w:rPr>
          <w:rtl/>
          <w:lang w:bidi="fa-IR"/>
        </w:rPr>
        <w:t xml:space="preserve">، </w:t>
      </w:r>
      <w:r>
        <w:rPr>
          <w:rtl/>
          <w:lang w:bidi="fa-IR"/>
        </w:rPr>
        <w:t>طبعاً خو</w:t>
      </w:r>
      <w:r w:rsidR="00E13022">
        <w:rPr>
          <w:rtl/>
          <w:lang w:bidi="fa-IR"/>
        </w:rPr>
        <w:t>ی</w:t>
      </w:r>
      <w:r>
        <w:rPr>
          <w:rtl/>
          <w:lang w:bidi="fa-IR"/>
        </w:rPr>
        <w:t>شتن را برا</w:t>
      </w:r>
      <w:r w:rsidR="00E13022">
        <w:rPr>
          <w:rtl/>
          <w:lang w:bidi="fa-IR"/>
        </w:rPr>
        <w:t>ی</w:t>
      </w:r>
      <w:r>
        <w:rPr>
          <w:rtl/>
          <w:lang w:bidi="fa-IR"/>
        </w:rPr>
        <w:t xml:space="preserve"> روبرو شدن با موانع موجود در راه رس</w:t>
      </w:r>
      <w:r w:rsidR="00E13022">
        <w:rPr>
          <w:rtl/>
          <w:lang w:bidi="fa-IR"/>
        </w:rPr>
        <w:t>ی</w:t>
      </w:r>
      <w:r>
        <w:rPr>
          <w:rtl/>
          <w:lang w:bidi="fa-IR"/>
        </w:rPr>
        <w:t>دن به خواسته</w:t>
      </w:r>
      <w:r w:rsidR="00E13022">
        <w:rPr>
          <w:rtl/>
          <w:lang w:bidi="fa-IR"/>
        </w:rPr>
        <w:t xml:space="preserve"> </w:t>
      </w:r>
      <w:r>
        <w:rPr>
          <w:rtl/>
          <w:lang w:bidi="fa-IR"/>
        </w:rPr>
        <w:t>ها</w:t>
      </w:r>
      <w:r w:rsidR="00E13022">
        <w:rPr>
          <w:rtl/>
          <w:lang w:bidi="fa-IR"/>
        </w:rPr>
        <w:t>ی</w:t>
      </w:r>
      <w:r>
        <w:rPr>
          <w:rtl/>
          <w:lang w:bidi="fa-IR"/>
        </w:rPr>
        <w:t xml:space="preserve"> خود به گونه شا</w:t>
      </w:r>
      <w:r w:rsidR="00E13022">
        <w:rPr>
          <w:rtl/>
          <w:lang w:bidi="fa-IR"/>
        </w:rPr>
        <w:t>ی</w:t>
      </w:r>
      <w:r>
        <w:rPr>
          <w:rtl/>
          <w:lang w:bidi="fa-IR"/>
        </w:rPr>
        <w:t>سته مه</w:t>
      </w:r>
      <w:r w:rsidR="00E13022">
        <w:rPr>
          <w:rtl/>
          <w:lang w:bidi="fa-IR"/>
        </w:rPr>
        <w:t>ی</w:t>
      </w:r>
      <w:r>
        <w:rPr>
          <w:rtl/>
          <w:lang w:bidi="fa-IR"/>
        </w:rPr>
        <w:t>ا نساخته و با برخورد به کم</w:t>
      </w:r>
      <w:r w:rsidR="00E13022">
        <w:rPr>
          <w:rtl/>
          <w:lang w:bidi="fa-IR"/>
        </w:rPr>
        <w:t xml:space="preserve"> </w:t>
      </w:r>
      <w:r>
        <w:rPr>
          <w:rtl/>
          <w:lang w:bidi="fa-IR"/>
        </w:rPr>
        <w:t>تر</w:t>
      </w:r>
      <w:r w:rsidR="00E13022">
        <w:rPr>
          <w:rtl/>
          <w:lang w:bidi="fa-IR"/>
        </w:rPr>
        <w:t>ی</w:t>
      </w:r>
      <w:r>
        <w:rPr>
          <w:rtl/>
          <w:lang w:bidi="fa-IR"/>
        </w:rPr>
        <w:t>ن مانع</w:t>
      </w:r>
      <w:r w:rsidR="00E13022">
        <w:rPr>
          <w:rtl/>
          <w:lang w:bidi="fa-IR"/>
        </w:rPr>
        <w:t xml:space="preserve">، </w:t>
      </w:r>
      <w:r>
        <w:rPr>
          <w:rtl/>
          <w:lang w:bidi="fa-IR"/>
        </w:rPr>
        <w:t>دچار شکست شده</w:t>
      </w:r>
      <w:r w:rsidR="00E13022">
        <w:rPr>
          <w:rtl/>
          <w:lang w:bidi="fa-IR"/>
        </w:rPr>
        <w:t xml:space="preserve">، </w:t>
      </w:r>
      <w:r>
        <w:rPr>
          <w:rtl/>
          <w:lang w:bidi="fa-IR"/>
        </w:rPr>
        <w:t>اعتماد به نفس را از دست م</w:t>
      </w:r>
      <w:r w:rsidR="00E13022">
        <w:rPr>
          <w:rtl/>
          <w:lang w:bidi="fa-IR"/>
        </w:rPr>
        <w:t xml:space="preserve">ی </w:t>
      </w:r>
      <w:r>
        <w:rPr>
          <w:rtl/>
          <w:lang w:bidi="fa-IR"/>
        </w:rPr>
        <w:t>دهد و در اثر غفلت از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خو</w:t>
      </w:r>
      <w:r w:rsidR="00E13022">
        <w:rPr>
          <w:rtl/>
          <w:lang w:bidi="fa-IR"/>
        </w:rPr>
        <w:t>ی</w:t>
      </w:r>
      <w:r>
        <w:rPr>
          <w:rtl/>
          <w:lang w:bidi="fa-IR"/>
        </w:rPr>
        <w:t>ش</w:t>
      </w:r>
      <w:r w:rsidR="00E13022">
        <w:rPr>
          <w:rtl/>
          <w:lang w:bidi="fa-IR"/>
        </w:rPr>
        <w:t xml:space="preserve">، </w:t>
      </w:r>
      <w:r>
        <w:rPr>
          <w:rtl/>
          <w:lang w:bidi="fa-IR"/>
        </w:rPr>
        <w:t>خود را کمتر از د</w:t>
      </w:r>
      <w:r w:rsidR="00E13022">
        <w:rPr>
          <w:rtl/>
          <w:lang w:bidi="fa-IR"/>
        </w:rPr>
        <w:t>ی</w:t>
      </w:r>
      <w:r>
        <w:rPr>
          <w:rtl/>
          <w:lang w:bidi="fa-IR"/>
        </w:rPr>
        <w:t>گران د</w:t>
      </w:r>
      <w:r w:rsidR="00E13022">
        <w:rPr>
          <w:rtl/>
          <w:lang w:bidi="fa-IR"/>
        </w:rPr>
        <w:t>ی</w:t>
      </w:r>
      <w:r>
        <w:rPr>
          <w:rtl/>
          <w:lang w:bidi="fa-IR"/>
        </w:rPr>
        <w:t>ده</w:t>
      </w:r>
      <w:r w:rsidR="00E13022">
        <w:rPr>
          <w:rtl/>
          <w:lang w:bidi="fa-IR"/>
        </w:rPr>
        <w:t xml:space="preserve">، </w:t>
      </w:r>
      <w:r>
        <w:rPr>
          <w:rtl/>
          <w:lang w:bidi="fa-IR"/>
        </w:rPr>
        <w:t>مأ</w:t>
      </w:r>
      <w:r w:rsidR="00E13022">
        <w:rPr>
          <w:rtl/>
          <w:lang w:bidi="fa-IR"/>
        </w:rPr>
        <w:t>ی</w:t>
      </w:r>
      <w:r>
        <w:rPr>
          <w:rtl/>
          <w:lang w:bidi="fa-IR"/>
        </w:rPr>
        <w:t>وس خواهد شد و ا</w:t>
      </w:r>
      <w:r w:rsidR="00E13022">
        <w:rPr>
          <w:rtl/>
          <w:lang w:bidi="fa-IR"/>
        </w:rPr>
        <w:t>ی</w:t>
      </w:r>
      <w:r>
        <w:rPr>
          <w:rtl/>
          <w:lang w:bidi="fa-IR"/>
        </w:rPr>
        <w:t>ن امر زم</w:t>
      </w:r>
      <w:r w:rsidR="00E13022">
        <w:rPr>
          <w:rtl/>
          <w:lang w:bidi="fa-IR"/>
        </w:rPr>
        <w:t>ی</w:t>
      </w:r>
      <w:r>
        <w:rPr>
          <w:rtl/>
          <w:lang w:bidi="fa-IR"/>
        </w:rPr>
        <w:t>نه پ</w:t>
      </w:r>
      <w:r w:rsidR="00E13022">
        <w:rPr>
          <w:rtl/>
          <w:lang w:bidi="fa-IR"/>
        </w:rPr>
        <w:t>ی</w:t>
      </w:r>
      <w:r>
        <w:rPr>
          <w:rtl/>
          <w:lang w:bidi="fa-IR"/>
        </w:rPr>
        <w:t>دا</w:t>
      </w:r>
      <w:r w:rsidR="00E13022">
        <w:rPr>
          <w:rtl/>
          <w:lang w:bidi="fa-IR"/>
        </w:rPr>
        <w:t>ی</w:t>
      </w:r>
      <w:r>
        <w:rPr>
          <w:rtl/>
          <w:lang w:bidi="fa-IR"/>
        </w:rPr>
        <w:t>ش احساس ناتوان</w:t>
      </w:r>
      <w:r w:rsidR="00E13022">
        <w:rPr>
          <w:rtl/>
          <w:lang w:bidi="fa-IR"/>
        </w:rPr>
        <w:t>ی</w:t>
      </w:r>
      <w:r>
        <w:rPr>
          <w:rtl/>
          <w:lang w:bidi="fa-IR"/>
        </w:rPr>
        <w:t xml:space="preserve"> و ب</w:t>
      </w:r>
      <w:r w:rsidR="00E13022">
        <w:rPr>
          <w:rtl/>
          <w:lang w:bidi="fa-IR"/>
        </w:rPr>
        <w:t>ی</w:t>
      </w:r>
      <w:r>
        <w:rPr>
          <w:rtl/>
          <w:lang w:bidi="fa-IR"/>
        </w:rPr>
        <w:t>مار</w:t>
      </w:r>
      <w:r w:rsidR="00E13022">
        <w:rPr>
          <w:rtl/>
          <w:lang w:bidi="fa-IR"/>
        </w:rPr>
        <w:t>ی</w:t>
      </w:r>
      <w:r>
        <w:rPr>
          <w:rtl/>
          <w:lang w:bidi="fa-IR"/>
        </w:rPr>
        <w:t xml:space="preserve"> عقده حقارت را در او فراهم خواهد ساخت</w:t>
      </w:r>
      <w:r w:rsidR="00E13022">
        <w:rPr>
          <w:rtl/>
          <w:lang w:bidi="fa-IR"/>
        </w:rPr>
        <w:t xml:space="preserve">. </w:t>
      </w:r>
    </w:p>
    <w:p w:rsidR="004D41C6" w:rsidRDefault="004D41C6" w:rsidP="004D41C6">
      <w:pPr>
        <w:pStyle w:val="libNormal"/>
        <w:rPr>
          <w:rtl/>
          <w:lang w:bidi="fa-IR"/>
        </w:rPr>
      </w:pPr>
      <w:r>
        <w:rPr>
          <w:rtl/>
          <w:lang w:bidi="fa-IR"/>
        </w:rPr>
        <w:t>هم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«ذُلُّ الرِّجالِ فِ</w:t>
      </w:r>
      <w:r w:rsidR="00E13022">
        <w:rPr>
          <w:rtl/>
          <w:lang w:bidi="fa-IR"/>
        </w:rPr>
        <w:t>ی</w:t>
      </w:r>
      <w:r>
        <w:rPr>
          <w:rtl/>
          <w:lang w:bidi="fa-IR"/>
        </w:rPr>
        <w:t xml:space="preserve"> خَ</w:t>
      </w:r>
      <w:r w:rsidR="00E13022">
        <w:rPr>
          <w:rtl/>
          <w:lang w:bidi="fa-IR"/>
        </w:rPr>
        <w:t>ی</w:t>
      </w:r>
      <w:r>
        <w:rPr>
          <w:rtl/>
          <w:lang w:bidi="fa-IR"/>
        </w:rPr>
        <w:t>بَةِ الْآمالِ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احساس</w:t>
      </w:r>
      <w:r w:rsidR="00E13022">
        <w:rPr>
          <w:rtl/>
          <w:lang w:bidi="fa-IR"/>
        </w:rPr>
        <w:t xml:space="preserve">) </w:t>
      </w:r>
      <w:r>
        <w:rPr>
          <w:rtl/>
          <w:lang w:bidi="fa-IR"/>
        </w:rPr>
        <w:t>پست</w:t>
      </w:r>
      <w:r w:rsidR="00E13022">
        <w:rPr>
          <w:rtl/>
          <w:lang w:bidi="fa-IR"/>
        </w:rPr>
        <w:t>ی</w:t>
      </w:r>
      <w:r>
        <w:rPr>
          <w:rtl/>
          <w:lang w:bidi="fa-IR"/>
        </w:rPr>
        <w:t xml:space="preserve"> و خوار</w:t>
      </w:r>
      <w:r w:rsidR="00E13022">
        <w:rPr>
          <w:rtl/>
          <w:lang w:bidi="fa-IR"/>
        </w:rPr>
        <w:t>ی</w:t>
      </w:r>
      <w:r>
        <w:rPr>
          <w:rtl/>
          <w:lang w:bidi="fa-IR"/>
        </w:rPr>
        <w:t xml:space="preserve"> مردان در دست ن</w:t>
      </w:r>
      <w:r w:rsidR="00E13022">
        <w:rPr>
          <w:rtl/>
          <w:lang w:bidi="fa-IR"/>
        </w:rPr>
        <w:t>ی</w:t>
      </w:r>
      <w:r>
        <w:rPr>
          <w:rtl/>
          <w:lang w:bidi="fa-IR"/>
        </w:rPr>
        <w:t>افتن به آرزوهاست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ترد</w:t>
      </w:r>
      <w:r w:rsidR="00E13022">
        <w:rPr>
          <w:rtl/>
          <w:lang w:bidi="fa-IR"/>
        </w:rPr>
        <w:t>ی</w:t>
      </w:r>
      <w:r>
        <w:rPr>
          <w:rtl/>
          <w:lang w:bidi="fa-IR"/>
        </w:rPr>
        <w:t>د</w:t>
      </w:r>
      <w:r w:rsidR="00E13022">
        <w:rPr>
          <w:rtl/>
          <w:lang w:bidi="fa-IR"/>
        </w:rPr>
        <w:t>ی</w:t>
      </w:r>
      <w:r>
        <w:rPr>
          <w:rtl/>
          <w:lang w:bidi="fa-IR"/>
        </w:rPr>
        <w:t xml:space="preserve"> ن</w:t>
      </w:r>
      <w:r w:rsidR="00E13022">
        <w:rPr>
          <w:rtl/>
          <w:lang w:bidi="fa-IR"/>
        </w:rPr>
        <w:t>ی</w:t>
      </w:r>
      <w:r>
        <w:rPr>
          <w:rtl/>
          <w:lang w:bidi="fa-IR"/>
        </w:rPr>
        <w:t>ست که ام</w:t>
      </w:r>
      <w:r w:rsidR="00E13022">
        <w:rPr>
          <w:rtl/>
          <w:lang w:bidi="fa-IR"/>
        </w:rPr>
        <w:t>ی</w:t>
      </w:r>
      <w:r>
        <w:rPr>
          <w:rtl/>
          <w:lang w:bidi="fa-IR"/>
        </w:rPr>
        <w:t>د به آ</w:t>
      </w:r>
      <w:r w:rsidR="00E13022">
        <w:rPr>
          <w:rtl/>
          <w:lang w:bidi="fa-IR"/>
        </w:rPr>
        <w:t>ی</w:t>
      </w:r>
      <w:r>
        <w:rPr>
          <w:rtl/>
          <w:lang w:bidi="fa-IR"/>
        </w:rPr>
        <w:t>نده</w:t>
      </w:r>
      <w:r w:rsidR="00E13022">
        <w:rPr>
          <w:rtl/>
          <w:lang w:bidi="fa-IR"/>
        </w:rPr>
        <w:t xml:space="preserve"> </w:t>
      </w:r>
      <w:r>
        <w:rPr>
          <w:rtl/>
          <w:lang w:bidi="fa-IR"/>
        </w:rPr>
        <w:t>ا</w:t>
      </w:r>
      <w:r w:rsidR="00E13022">
        <w:rPr>
          <w:rtl/>
          <w:lang w:bidi="fa-IR"/>
        </w:rPr>
        <w:t>ی</w:t>
      </w:r>
      <w:r>
        <w:rPr>
          <w:rtl/>
          <w:lang w:bidi="fa-IR"/>
        </w:rPr>
        <w:t xml:space="preserve"> بهتر و انتظار روزگار</w:t>
      </w:r>
      <w:r w:rsidR="00E13022">
        <w:rPr>
          <w:rtl/>
          <w:lang w:bidi="fa-IR"/>
        </w:rPr>
        <w:t>ی</w:t>
      </w:r>
      <w:r>
        <w:rPr>
          <w:rtl/>
          <w:lang w:bidi="fa-IR"/>
        </w:rPr>
        <w:t xml:space="preserve"> که انسان قادر باشد به خواسته</w:t>
      </w:r>
      <w:r w:rsidR="00E13022">
        <w:rPr>
          <w:rtl/>
          <w:lang w:bidi="fa-IR"/>
        </w:rPr>
        <w:t xml:space="preserve"> </w:t>
      </w:r>
      <w:r>
        <w:rPr>
          <w:rtl/>
          <w:lang w:bidi="fa-IR"/>
        </w:rPr>
        <w:t>ها و آرزوها</w:t>
      </w:r>
      <w:r w:rsidR="00E13022">
        <w:rPr>
          <w:rtl/>
          <w:lang w:bidi="fa-IR"/>
        </w:rPr>
        <w:t>ی</w:t>
      </w:r>
      <w:r>
        <w:rPr>
          <w:rtl/>
          <w:lang w:bidi="fa-IR"/>
        </w:rPr>
        <w:t xml:space="preserve"> خود جامه عمل بپوشاند</w:t>
      </w:r>
      <w:r w:rsidR="00E13022">
        <w:rPr>
          <w:rtl/>
          <w:lang w:bidi="fa-IR"/>
        </w:rPr>
        <w:t xml:space="preserve">، </w:t>
      </w:r>
      <w:r>
        <w:rPr>
          <w:rtl/>
          <w:lang w:bidi="fa-IR"/>
        </w:rPr>
        <w:t>عامل ن</w:t>
      </w:r>
      <w:r w:rsidR="00E13022">
        <w:rPr>
          <w:rtl/>
          <w:lang w:bidi="fa-IR"/>
        </w:rPr>
        <w:t>ی</w:t>
      </w:r>
      <w:r>
        <w:rPr>
          <w:rtl/>
          <w:lang w:bidi="fa-IR"/>
        </w:rPr>
        <w:t>رومند گردش چرخ</w:t>
      </w:r>
      <w:r w:rsidR="00E13022">
        <w:rPr>
          <w:rtl/>
          <w:lang w:bidi="fa-IR"/>
        </w:rPr>
        <w:t xml:space="preserve">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و از عوامل مهم تحرّک و سازندگ</w:t>
      </w:r>
      <w:r w:rsidR="00E13022">
        <w:rPr>
          <w:rtl/>
          <w:lang w:bidi="fa-IR"/>
        </w:rPr>
        <w:t>ی</w:t>
      </w:r>
      <w:r>
        <w:rPr>
          <w:rtl/>
          <w:lang w:bidi="fa-IR"/>
        </w:rPr>
        <w:t xml:space="preserve"> است</w:t>
      </w:r>
      <w:r w:rsidR="00E13022">
        <w:rPr>
          <w:rtl/>
          <w:lang w:bidi="fa-IR"/>
        </w:rPr>
        <w:t xml:space="preserve">. </w:t>
      </w:r>
      <w:r>
        <w:rPr>
          <w:rtl/>
          <w:lang w:bidi="fa-IR"/>
        </w:rPr>
        <w:t>ل</w:t>
      </w:r>
      <w:r w:rsidR="00E13022">
        <w:rPr>
          <w:rtl/>
          <w:lang w:bidi="fa-IR"/>
        </w:rPr>
        <w:t>ی</w:t>
      </w:r>
      <w:r>
        <w:rPr>
          <w:rtl/>
          <w:lang w:bidi="fa-IR"/>
        </w:rPr>
        <w:t>کن پرداختن به فرع و مقدمه تا جا</w:t>
      </w:r>
      <w:r w:rsidR="00E13022">
        <w:rPr>
          <w:rtl/>
          <w:lang w:bidi="fa-IR"/>
        </w:rPr>
        <w:t>یی</w:t>
      </w:r>
      <w:r>
        <w:rPr>
          <w:rtl/>
          <w:lang w:bidi="fa-IR"/>
        </w:rPr>
        <w:t xml:space="preserve"> از حرمت و ارزش برخوردار است که اهتمام به آن زم</w:t>
      </w:r>
      <w:r w:rsidR="00E13022">
        <w:rPr>
          <w:rtl/>
          <w:lang w:bidi="fa-IR"/>
        </w:rPr>
        <w:t>ی</w:t>
      </w:r>
      <w:r>
        <w:rPr>
          <w:rtl/>
          <w:lang w:bidi="fa-IR"/>
        </w:rPr>
        <w:t>نه از دست رفتن اصل و هدف را فراهم ن</w:t>
      </w:r>
      <w:r w:rsidR="00E13022">
        <w:rPr>
          <w:rtl/>
          <w:lang w:bidi="fa-IR"/>
        </w:rPr>
        <w:t>ی</w:t>
      </w:r>
      <w:r>
        <w:rPr>
          <w:rtl/>
          <w:lang w:bidi="fa-IR"/>
        </w:rPr>
        <w:t>اورد</w:t>
      </w:r>
      <w:r w:rsidR="00E13022">
        <w:rPr>
          <w:rtl/>
          <w:lang w:bidi="fa-IR"/>
        </w:rPr>
        <w:t xml:space="preserve">، </w:t>
      </w:r>
      <w:r>
        <w:rPr>
          <w:rtl/>
          <w:lang w:bidi="fa-IR"/>
        </w:rPr>
        <w:t>بلکه در راستا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مقصد اصل</w:t>
      </w:r>
      <w:r w:rsidR="00E13022">
        <w:rPr>
          <w:rtl/>
          <w:lang w:bidi="fa-IR"/>
        </w:rPr>
        <w:t>ی</w:t>
      </w:r>
      <w:r>
        <w:rPr>
          <w:rtl/>
          <w:lang w:bidi="fa-IR"/>
        </w:rPr>
        <w:t xml:space="preserve"> مورد توجه قرار 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آرزومند</w:t>
      </w:r>
      <w:r w:rsidR="00E13022">
        <w:rPr>
          <w:rtl/>
          <w:lang w:bidi="fa-IR"/>
        </w:rPr>
        <w:t>ی</w:t>
      </w:r>
      <w:r>
        <w:rPr>
          <w:rtl/>
          <w:lang w:bidi="fa-IR"/>
        </w:rPr>
        <w:t xml:space="preserve"> و ام</w:t>
      </w:r>
      <w:r w:rsidR="00E13022">
        <w:rPr>
          <w:rtl/>
          <w:lang w:bidi="fa-IR"/>
        </w:rPr>
        <w:t>ی</w:t>
      </w:r>
      <w:r>
        <w:rPr>
          <w:rtl/>
          <w:lang w:bidi="fa-IR"/>
        </w:rPr>
        <w:t>د به روزگار</w:t>
      </w:r>
      <w:r w:rsidR="00E13022">
        <w:rPr>
          <w:rtl/>
          <w:lang w:bidi="fa-IR"/>
        </w:rPr>
        <w:t>ی</w:t>
      </w:r>
      <w:r>
        <w:rPr>
          <w:rtl/>
          <w:lang w:bidi="fa-IR"/>
        </w:rPr>
        <w:t xml:space="preserve"> بهتر ه</w:t>
      </w:r>
      <w:r w:rsidR="00E13022">
        <w:rPr>
          <w:rtl/>
          <w:lang w:bidi="fa-IR"/>
        </w:rPr>
        <w:t>ی</w:t>
      </w:r>
      <w:r>
        <w:rPr>
          <w:rtl/>
          <w:lang w:bidi="fa-IR"/>
        </w:rPr>
        <w:t>چ گاه نبا</w:t>
      </w:r>
      <w:r w:rsidR="00E13022">
        <w:rPr>
          <w:rtl/>
          <w:lang w:bidi="fa-IR"/>
        </w:rPr>
        <w:t>ی</w:t>
      </w:r>
      <w:r>
        <w:rPr>
          <w:rtl/>
          <w:lang w:bidi="fa-IR"/>
        </w:rPr>
        <w:t>د انسان را به خود مشغول ساخته</w:t>
      </w:r>
      <w:r w:rsidR="00E13022">
        <w:rPr>
          <w:rtl/>
          <w:lang w:bidi="fa-IR"/>
        </w:rPr>
        <w:t xml:space="preserve">، </w:t>
      </w:r>
      <w:r>
        <w:rPr>
          <w:rtl/>
          <w:lang w:bidi="fa-IR"/>
        </w:rPr>
        <w:t>باعث فراموش کردن خداوند و غفلت از مرگ و روز رستاخ</w:t>
      </w:r>
      <w:r w:rsidR="00E13022">
        <w:rPr>
          <w:rtl/>
          <w:lang w:bidi="fa-IR"/>
        </w:rPr>
        <w:t>ی</w:t>
      </w:r>
      <w:r>
        <w:rPr>
          <w:rtl/>
          <w:lang w:bidi="fa-IR"/>
        </w:rPr>
        <w:t>ز گردد</w:t>
      </w:r>
      <w:r w:rsidR="00E13022">
        <w:rPr>
          <w:rtl/>
          <w:lang w:bidi="fa-IR"/>
        </w:rPr>
        <w:t xml:space="preserve">. </w:t>
      </w:r>
    </w:p>
    <w:p w:rsidR="004D41C6" w:rsidRDefault="004D41C6" w:rsidP="004D41C6">
      <w:pPr>
        <w:pStyle w:val="libNormal"/>
        <w:rPr>
          <w:rtl/>
          <w:lang w:bidi="fa-IR"/>
        </w:rPr>
      </w:pPr>
      <w:r>
        <w:rPr>
          <w:rtl/>
          <w:lang w:bidi="fa-IR"/>
        </w:rPr>
        <w:lastRenderedPageBreak/>
        <w:t>توجّه به آمال و خواسته</w:t>
      </w:r>
      <w:r w:rsidR="00E13022">
        <w:rPr>
          <w:rtl/>
          <w:lang w:bidi="fa-IR"/>
        </w:rPr>
        <w:t xml:space="preserve"> </w:t>
      </w:r>
      <w:r>
        <w:rPr>
          <w:rtl/>
          <w:lang w:bidi="fa-IR"/>
        </w:rPr>
        <w:t>ها</w:t>
      </w:r>
      <w:r w:rsidR="00E13022">
        <w:rPr>
          <w:rtl/>
          <w:lang w:bidi="fa-IR"/>
        </w:rPr>
        <w:t>ی</w:t>
      </w:r>
      <w:r>
        <w:rPr>
          <w:rtl/>
          <w:lang w:bidi="fa-IR"/>
        </w:rPr>
        <w:t xml:space="preserve"> دور و دراز و دنبال کردن آرزوها</w:t>
      </w:r>
      <w:r w:rsidR="00E13022">
        <w:rPr>
          <w:rtl/>
          <w:lang w:bidi="fa-IR"/>
        </w:rPr>
        <w:t>ی</w:t>
      </w:r>
      <w:r>
        <w:rPr>
          <w:rtl/>
          <w:lang w:bidi="fa-IR"/>
        </w:rPr>
        <w:t xml:space="preserve"> غ</w:t>
      </w:r>
      <w:r w:rsidR="00E13022">
        <w:rPr>
          <w:rtl/>
          <w:lang w:bidi="fa-IR"/>
        </w:rPr>
        <w:t>ی</w:t>
      </w:r>
      <w:r>
        <w:rPr>
          <w:rtl/>
          <w:lang w:bidi="fa-IR"/>
        </w:rPr>
        <w:t>ر منطق</w:t>
      </w:r>
      <w:r w:rsidR="00E13022">
        <w:rPr>
          <w:rtl/>
          <w:lang w:bidi="fa-IR"/>
        </w:rPr>
        <w:t>ی</w:t>
      </w:r>
      <w:r>
        <w:rPr>
          <w:rtl/>
          <w:lang w:bidi="fa-IR"/>
        </w:rPr>
        <w:t xml:space="preserve"> چنانچه آدم</w:t>
      </w:r>
      <w:r w:rsidR="00E13022">
        <w:rPr>
          <w:rtl/>
          <w:lang w:bidi="fa-IR"/>
        </w:rPr>
        <w:t>ی</w:t>
      </w:r>
      <w:r>
        <w:rPr>
          <w:rtl/>
          <w:lang w:bidi="fa-IR"/>
        </w:rPr>
        <w:t xml:space="preserve"> را به ا</w:t>
      </w:r>
      <w:r w:rsidR="00E13022">
        <w:rPr>
          <w:rtl/>
          <w:lang w:bidi="fa-IR"/>
        </w:rPr>
        <w:t>ی</w:t>
      </w:r>
      <w:r>
        <w:rPr>
          <w:rtl/>
          <w:lang w:bidi="fa-IR"/>
        </w:rPr>
        <w:t>ن مرتبه از دلدادگ</w:t>
      </w:r>
      <w:r w:rsidR="00E13022">
        <w:rPr>
          <w:rtl/>
          <w:lang w:bidi="fa-IR"/>
        </w:rPr>
        <w:t>ی</w:t>
      </w:r>
      <w:r>
        <w:rPr>
          <w:rtl/>
          <w:lang w:bidi="fa-IR"/>
        </w:rPr>
        <w:t xml:space="preserve"> و دلبستگ</w:t>
      </w:r>
      <w:r w:rsidR="00E13022">
        <w:rPr>
          <w:rtl/>
          <w:lang w:bidi="fa-IR"/>
        </w:rPr>
        <w:t>ی</w:t>
      </w:r>
      <w:r>
        <w:rPr>
          <w:rtl/>
          <w:lang w:bidi="fa-IR"/>
        </w:rPr>
        <w:t xml:space="preserve"> برساند که دوست</w:t>
      </w:r>
      <w:r w:rsidR="00E13022">
        <w:rPr>
          <w:rtl/>
          <w:lang w:bidi="fa-IR"/>
        </w:rPr>
        <w:t>ی</w:t>
      </w:r>
      <w:r>
        <w:rPr>
          <w:rtl/>
          <w:lang w:bidi="fa-IR"/>
        </w:rPr>
        <w:t xml:space="preserve"> دن</w:t>
      </w:r>
      <w:r w:rsidR="00E13022">
        <w:rPr>
          <w:rtl/>
          <w:lang w:bidi="fa-IR"/>
        </w:rPr>
        <w:t>ی</w:t>
      </w:r>
      <w:r>
        <w:rPr>
          <w:rtl/>
          <w:lang w:bidi="fa-IR"/>
        </w:rPr>
        <w:t>ا و ته</w:t>
      </w:r>
      <w:r w:rsidR="00E13022">
        <w:rPr>
          <w:rtl/>
          <w:lang w:bidi="fa-IR"/>
        </w:rPr>
        <w:t>ی</w:t>
      </w:r>
      <w:r>
        <w:rPr>
          <w:rtl/>
          <w:lang w:bidi="fa-IR"/>
        </w:rPr>
        <w:t>ه وسا</w:t>
      </w:r>
      <w:r w:rsidR="00E13022">
        <w:rPr>
          <w:rtl/>
          <w:lang w:bidi="fa-IR"/>
        </w:rPr>
        <w:t>ی</w:t>
      </w:r>
      <w:r>
        <w:rPr>
          <w:rtl/>
          <w:lang w:bidi="fa-IR"/>
        </w:rPr>
        <w:t>ل زندگ</w:t>
      </w:r>
      <w:r w:rsidR="00E13022">
        <w:rPr>
          <w:rtl/>
          <w:lang w:bidi="fa-IR"/>
        </w:rPr>
        <w:t xml:space="preserve">ی، </w:t>
      </w:r>
      <w:r>
        <w:rPr>
          <w:rtl/>
          <w:lang w:bidi="fa-IR"/>
        </w:rPr>
        <w:t>قلب و</w:t>
      </w:r>
      <w:r w:rsidR="00E13022">
        <w:rPr>
          <w:rtl/>
          <w:lang w:bidi="fa-IR"/>
        </w:rPr>
        <w:t>ی</w:t>
      </w:r>
      <w:r>
        <w:rPr>
          <w:rtl/>
          <w:lang w:bidi="fa-IR"/>
        </w:rPr>
        <w:t xml:space="preserve"> را احاطه نما</w:t>
      </w:r>
      <w:r w:rsidR="00E13022">
        <w:rPr>
          <w:rtl/>
          <w:lang w:bidi="fa-IR"/>
        </w:rPr>
        <w:t>ی</w:t>
      </w:r>
      <w:r>
        <w:rPr>
          <w:rtl/>
          <w:lang w:bidi="fa-IR"/>
        </w:rPr>
        <w:t>د</w:t>
      </w:r>
      <w:r w:rsidR="00E13022">
        <w:rPr>
          <w:rtl/>
          <w:lang w:bidi="fa-IR"/>
        </w:rPr>
        <w:t xml:space="preserve">، </w:t>
      </w:r>
      <w:r>
        <w:rPr>
          <w:rtl/>
          <w:lang w:bidi="fa-IR"/>
        </w:rPr>
        <w:t>مقصد اعلا و هدف بزرگ</w:t>
      </w:r>
      <w:r w:rsidR="00E13022">
        <w:rPr>
          <w:rtl/>
          <w:lang w:bidi="fa-IR"/>
        </w:rPr>
        <w:t>ی</w:t>
      </w:r>
      <w:r>
        <w:rPr>
          <w:rtl/>
          <w:lang w:bidi="fa-IR"/>
        </w:rPr>
        <w:t xml:space="preserve"> که برا</w:t>
      </w:r>
      <w:r w:rsidR="00E13022">
        <w:rPr>
          <w:rtl/>
          <w:lang w:bidi="fa-IR"/>
        </w:rPr>
        <w:t>ی</w:t>
      </w:r>
      <w:r>
        <w:rPr>
          <w:rtl/>
          <w:lang w:bidi="fa-IR"/>
        </w:rPr>
        <w:t xml:space="preserve"> آن آفر</w:t>
      </w:r>
      <w:r w:rsidR="00E13022">
        <w:rPr>
          <w:rtl/>
          <w:lang w:bidi="fa-IR"/>
        </w:rPr>
        <w:t>ی</w:t>
      </w:r>
      <w:r>
        <w:rPr>
          <w:rtl/>
          <w:lang w:bidi="fa-IR"/>
        </w:rPr>
        <w:t>ده شده</w:t>
      </w:r>
      <w:r w:rsidR="00E13022">
        <w:rPr>
          <w:rtl/>
          <w:lang w:bidi="fa-IR"/>
        </w:rPr>
        <w:t xml:space="preserve">، </w:t>
      </w:r>
      <w:r>
        <w:rPr>
          <w:rtl/>
          <w:lang w:bidi="fa-IR"/>
        </w:rPr>
        <w:t>دستخوش آرزوها</w:t>
      </w:r>
      <w:r w:rsidR="00E13022">
        <w:rPr>
          <w:rtl/>
          <w:lang w:bidi="fa-IR"/>
        </w:rPr>
        <w:t>ی</w:t>
      </w:r>
      <w:r>
        <w:rPr>
          <w:rtl/>
          <w:lang w:bidi="fa-IR"/>
        </w:rPr>
        <w:t xml:space="preserve"> ب</w:t>
      </w:r>
      <w:r w:rsidR="00E13022">
        <w:rPr>
          <w:rtl/>
          <w:lang w:bidi="fa-IR"/>
        </w:rPr>
        <w:t xml:space="preserve">ی </w:t>
      </w:r>
      <w:r>
        <w:rPr>
          <w:rtl/>
          <w:lang w:bidi="fa-IR"/>
        </w:rPr>
        <w:t>پا</w:t>
      </w:r>
      <w:r w:rsidR="00E13022">
        <w:rPr>
          <w:rtl/>
          <w:lang w:bidi="fa-IR"/>
        </w:rPr>
        <w:t>ی</w:t>
      </w:r>
      <w:r>
        <w:rPr>
          <w:rtl/>
          <w:lang w:bidi="fa-IR"/>
        </w:rPr>
        <w:t>ه و</w:t>
      </w:r>
      <w:r w:rsidR="00E13022">
        <w:rPr>
          <w:rtl/>
          <w:lang w:bidi="fa-IR"/>
        </w:rPr>
        <w:t>ی</w:t>
      </w:r>
      <w:r>
        <w:rPr>
          <w:rtl/>
          <w:lang w:bidi="fa-IR"/>
        </w:rPr>
        <w:t xml:space="preserve"> قرار م</w:t>
      </w:r>
      <w:r w:rsidR="00E13022">
        <w:rPr>
          <w:rtl/>
          <w:lang w:bidi="fa-IR"/>
        </w:rPr>
        <w:t xml:space="preserve">ی </w:t>
      </w:r>
      <w:r>
        <w:rPr>
          <w:rtl/>
          <w:lang w:bidi="fa-IR"/>
        </w:rPr>
        <w:t>گ</w:t>
      </w:r>
      <w:r w:rsidR="00E13022">
        <w:rPr>
          <w:rtl/>
          <w:lang w:bidi="fa-IR"/>
        </w:rPr>
        <w:t>ی</w:t>
      </w:r>
      <w:r>
        <w:rPr>
          <w:rtl/>
          <w:lang w:bidi="fa-IR"/>
        </w:rPr>
        <w:t>رد و در آن صورت است که سرما</w:t>
      </w:r>
      <w:r w:rsidR="00E13022">
        <w:rPr>
          <w:rtl/>
          <w:lang w:bidi="fa-IR"/>
        </w:rPr>
        <w:t>ی</w:t>
      </w:r>
      <w:r>
        <w:rPr>
          <w:rtl/>
          <w:lang w:bidi="fa-IR"/>
        </w:rPr>
        <w:t>ه ب</w:t>
      </w:r>
      <w:r w:rsidR="00E13022">
        <w:rPr>
          <w:rtl/>
          <w:lang w:bidi="fa-IR"/>
        </w:rPr>
        <w:t xml:space="preserve">ی </w:t>
      </w:r>
      <w:r>
        <w:rPr>
          <w:rtl/>
          <w:lang w:bidi="fa-IR"/>
        </w:rPr>
        <w:t>بد</w:t>
      </w:r>
      <w:r w:rsidR="00E13022">
        <w:rPr>
          <w:rtl/>
          <w:lang w:bidi="fa-IR"/>
        </w:rPr>
        <w:t>ی</w:t>
      </w:r>
      <w:r>
        <w:rPr>
          <w:rtl/>
          <w:lang w:bidi="fa-IR"/>
        </w:rPr>
        <w:t>ل عمر و هست</w:t>
      </w:r>
      <w:r w:rsidR="00E13022">
        <w:rPr>
          <w:rtl/>
          <w:lang w:bidi="fa-IR"/>
        </w:rPr>
        <w:t>ی</w:t>
      </w:r>
      <w:r>
        <w:rPr>
          <w:rtl/>
          <w:lang w:bidi="fa-IR"/>
        </w:rPr>
        <w:t xml:space="preserve"> گران</w:t>
      </w:r>
      <w:r w:rsidR="00E13022">
        <w:rPr>
          <w:rtl/>
          <w:lang w:bidi="fa-IR"/>
        </w:rPr>
        <w:t xml:space="preserve"> </w:t>
      </w:r>
      <w:r>
        <w:rPr>
          <w:rtl/>
          <w:lang w:bidi="fa-IR"/>
        </w:rPr>
        <w:t>بها</w:t>
      </w:r>
      <w:r w:rsidR="00E13022">
        <w:rPr>
          <w:rtl/>
          <w:lang w:bidi="fa-IR"/>
        </w:rPr>
        <w:t>ی</w:t>
      </w:r>
      <w:r>
        <w:rPr>
          <w:rtl/>
          <w:lang w:bidi="fa-IR"/>
        </w:rPr>
        <w:t xml:space="preserve"> زندگ</w:t>
      </w:r>
      <w:r w:rsidR="00E13022">
        <w:rPr>
          <w:rtl/>
          <w:lang w:bidi="fa-IR"/>
        </w:rPr>
        <w:t>ی</w:t>
      </w:r>
      <w:r>
        <w:rPr>
          <w:rtl/>
          <w:lang w:bidi="fa-IR"/>
        </w:rPr>
        <w:t xml:space="preserve"> خود و د</w:t>
      </w:r>
      <w:r w:rsidR="00E13022">
        <w:rPr>
          <w:rtl/>
          <w:lang w:bidi="fa-IR"/>
        </w:rPr>
        <w:t>ی</w:t>
      </w:r>
      <w:r>
        <w:rPr>
          <w:rtl/>
          <w:lang w:bidi="fa-IR"/>
        </w:rPr>
        <w:t>گران را به کم</w:t>
      </w:r>
      <w:r w:rsidR="00E13022">
        <w:rPr>
          <w:rtl/>
          <w:lang w:bidi="fa-IR"/>
        </w:rPr>
        <w:t xml:space="preserve"> </w:t>
      </w:r>
      <w:r>
        <w:rPr>
          <w:rtl/>
          <w:lang w:bidi="fa-IR"/>
        </w:rPr>
        <w:t>تر</w:t>
      </w:r>
      <w:r w:rsidR="00E13022">
        <w:rPr>
          <w:rtl/>
          <w:lang w:bidi="fa-IR"/>
        </w:rPr>
        <w:t>ی</w:t>
      </w:r>
      <w:r>
        <w:rPr>
          <w:rtl/>
          <w:lang w:bidi="fa-IR"/>
        </w:rPr>
        <w:t>ن متاع ب</w:t>
      </w:r>
      <w:r w:rsidR="00E13022">
        <w:rPr>
          <w:rtl/>
          <w:lang w:bidi="fa-IR"/>
        </w:rPr>
        <w:t xml:space="preserve">ی </w:t>
      </w:r>
      <w:r>
        <w:rPr>
          <w:rtl/>
          <w:lang w:bidi="fa-IR"/>
        </w:rPr>
        <w:t>ارزش دن</w:t>
      </w:r>
      <w:r w:rsidR="00E13022">
        <w:rPr>
          <w:rtl/>
          <w:lang w:bidi="fa-IR"/>
        </w:rPr>
        <w:t>ی</w:t>
      </w:r>
      <w:r>
        <w:rPr>
          <w:rtl/>
          <w:lang w:bidi="fa-IR"/>
        </w:rPr>
        <w:t>ا فروخته</w:t>
      </w:r>
      <w:r w:rsidR="00E13022">
        <w:rPr>
          <w:rtl/>
          <w:lang w:bidi="fa-IR"/>
        </w:rPr>
        <w:t xml:space="preserve">، </w:t>
      </w:r>
      <w:r>
        <w:rPr>
          <w:rtl/>
          <w:lang w:bidi="fa-IR"/>
        </w:rPr>
        <w:t>در راه رس</w:t>
      </w:r>
      <w:r w:rsidR="00E13022">
        <w:rPr>
          <w:rtl/>
          <w:lang w:bidi="fa-IR"/>
        </w:rPr>
        <w:t>ی</w:t>
      </w:r>
      <w:r>
        <w:rPr>
          <w:rtl/>
          <w:lang w:bidi="fa-IR"/>
        </w:rPr>
        <w:t>دن به خواسته</w:t>
      </w:r>
      <w:r w:rsidR="00E13022">
        <w:rPr>
          <w:rtl/>
          <w:lang w:bidi="fa-IR"/>
        </w:rPr>
        <w:t xml:space="preserve"> </w:t>
      </w:r>
      <w:r>
        <w:rPr>
          <w:rtl/>
          <w:lang w:bidi="fa-IR"/>
        </w:rPr>
        <w:t>ها</w:t>
      </w:r>
      <w:r w:rsidR="00E13022">
        <w:rPr>
          <w:rtl/>
          <w:lang w:bidi="fa-IR"/>
        </w:rPr>
        <w:t>ی</w:t>
      </w:r>
      <w:r>
        <w:rPr>
          <w:rtl/>
          <w:lang w:bidi="fa-IR"/>
        </w:rPr>
        <w:t xml:space="preserve"> نامعقول خود</w:t>
      </w:r>
      <w:r w:rsidR="00E13022">
        <w:rPr>
          <w:rtl/>
          <w:lang w:bidi="fa-IR"/>
        </w:rPr>
        <w:t xml:space="preserve">، </w:t>
      </w:r>
      <w:r>
        <w:rPr>
          <w:rtl/>
          <w:lang w:bidi="fa-IR"/>
        </w:rPr>
        <w:t>هر خ</w:t>
      </w:r>
      <w:r w:rsidR="00E13022">
        <w:rPr>
          <w:rtl/>
          <w:lang w:bidi="fa-IR"/>
        </w:rPr>
        <w:t>ی</w:t>
      </w:r>
      <w:r>
        <w:rPr>
          <w:rtl/>
          <w:lang w:bidi="fa-IR"/>
        </w:rPr>
        <w:t>انت</w:t>
      </w:r>
      <w:r w:rsidR="00E13022">
        <w:rPr>
          <w:rtl/>
          <w:lang w:bidi="fa-IR"/>
        </w:rPr>
        <w:t xml:space="preserve">، </w:t>
      </w:r>
      <w:r>
        <w:rPr>
          <w:rtl/>
          <w:lang w:bidi="fa-IR"/>
        </w:rPr>
        <w:t>جنا</w:t>
      </w:r>
      <w:r w:rsidR="00E13022">
        <w:rPr>
          <w:rtl/>
          <w:lang w:bidi="fa-IR"/>
        </w:rPr>
        <w:t>ی</w:t>
      </w:r>
      <w:r>
        <w:rPr>
          <w:rtl/>
          <w:lang w:bidi="fa-IR"/>
        </w:rPr>
        <w:t>ت</w:t>
      </w:r>
      <w:r w:rsidR="00E13022">
        <w:rPr>
          <w:rtl/>
          <w:lang w:bidi="fa-IR"/>
        </w:rPr>
        <w:t xml:space="preserve">، </w:t>
      </w:r>
      <w:r>
        <w:rPr>
          <w:rtl/>
          <w:lang w:bidi="fa-IR"/>
        </w:rPr>
        <w:t>ح</w:t>
      </w:r>
      <w:r w:rsidR="00E13022">
        <w:rPr>
          <w:rtl/>
          <w:lang w:bidi="fa-IR"/>
        </w:rPr>
        <w:t>ی</w:t>
      </w:r>
      <w:r>
        <w:rPr>
          <w:rtl/>
          <w:lang w:bidi="fa-IR"/>
        </w:rPr>
        <w:t>له و ن</w:t>
      </w:r>
      <w:r w:rsidR="00E13022">
        <w:rPr>
          <w:rtl/>
          <w:lang w:bidi="fa-IR"/>
        </w:rPr>
        <w:t>ی</w:t>
      </w:r>
      <w:r>
        <w:rPr>
          <w:rtl/>
          <w:lang w:bidi="fa-IR"/>
        </w:rPr>
        <w:t>رنگ و دروغ و تزو</w:t>
      </w:r>
      <w:r w:rsidR="00E13022">
        <w:rPr>
          <w:rtl/>
          <w:lang w:bidi="fa-IR"/>
        </w:rPr>
        <w:t>ی</w:t>
      </w:r>
      <w:r>
        <w:rPr>
          <w:rtl/>
          <w:lang w:bidi="fa-IR"/>
        </w:rPr>
        <w:t>ر و عمل نامشروع</w:t>
      </w:r>
      <w:r w:rsidR="00E13022">
        <w:rPr>
          <w:rtl/>
          <w:lang w:bidi="fa-IR"/>
        </w:rPr>
        <w:t>ی</w:t>
      </w:r>
      <w:r>
        <w:rPr>
          <w:rtl/>
          <w:lang w:bidi="fa-IR"/>
        </w:rPr>
        <w:t xml:space="preserve"> را روا دانسته</w:t>
      </w:r>
      <w:r w:rsidR="00E13022">
        <w:rPr>
          <w:rtl/>
          <w:lang w:bidi="fa-IR"/>
        </w:rPr>
        <w:t xml:space="preserve">، </w:t>
      </w:r>
      <w:r>
        <w:rPr>
          <w:rtl/>
          <w:lang w:bidi="fa-IR"/>
        </w:rPr>
        <w:t>بلکه بسا وظ</w:t>
      </w:r>
      <w:r w:rsidR="00E13022">
        <w:rPr>
          <w:rtl/>
          <w:lang w:bidi="fa-IR"/>
        </w:rPr>
        <w:t>ی</w:t>
      </w:r>
      <w:r>
        <w:rPr>
          <w:rtl/>
          <w:lang w:bidi="fa-IR"/>
        </w:rPr>
        <w:t>فه خود به حساب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آرزوها</w:t>
      </w:r>
      <w:r w:rsidR="00E13022">
        <w:rPr>
          <w:rtl/>
          <w:lang w:bidi="fa-IR"/>
        </w:rPr>
        <w:t>ی</w:t>
      </w:r>
      <w:r>
        <w:rPr>
          <w:rtl/>
          <w:lang w:bidi="fa-IR"/>
        </w:rPr>
        <w:t xml:space="preserve"> دور و دراز سراب</w:t>
      </w:r>
      <w:r w:rsidR="00E13022">
        <w:rPr>
          <w:rtl/>
          <w:lang w:bidi="fa-IR"/>
        </w:rPr>
        <w:t>ی</w:t>
      </w:r>
      <w:r>
        <w:rPr>
          <w:rtl/>
          <w:lang w:bidi="fa-IR"/>
        </w:rPr>
        <w:t xml:space="preserve"> فر</w:t>
      </w:r>
      <w:r w:rsidR="00E13022">
        <w:rPr>
          <w:rtl/>
          <w:lang w:bidi="fa-IR"/>
        </w:rPr>
        <w:t>ی</w:t>
      </w:r>
      <w:r>
        <w:rPr>
          <w:rtl/>
          <w:lang w:bidi="fa-IR"/>
        </w:rPr>
        <w:t>بنده و فتنه</w:t>
      </w:r>
      <w:r w:rsidR="00E13022">
        <w:rPr>
          <w:rtl/>
          <w:lang w:bidi="fa-IR"/>
        </w:rPr>
        <w:t xml:space="preserve"> </w:t>
      </w:r>
      <w:r>
        <w:rPr>
          <w:rtl/>
          <w:lang w:bidi="fa-IR"/>
        </w:rPr>
        <w:t>ا</w:t>
      </w:r>
      <w:r w:rsidR="00E13022">
        <w:rPr>
          <w:rtl/>
          <w:lang w:bidi="fa-IR"/>
        </w:rPr>
        <w:t>ی</w:t>
      </w:r>
      <w:r>
        <w:rPr>
          <w:rtl/>
          <w:lang w:bidi="fa-IR"/>
        </w:rPr>
        <w:t xml:space="preserve"> و</w:t>
      </w:r>
      <w:r w:rsidR="00E13022">
        <w:rPr>
          <w:rtl/>
          <w:lang w:bidi="fa-IR"/>
        </w:rPr>
        <w:t>ی</w:t>
      </w:r>
      <w:r>
        <w:rPr>
          <w:rtl/>
          <w:lang w:bidi="fa-IR"/>
        </w:rPr>
        <w:t>رانگر است که شراره</w:t>
      </w:r>
      <w:r w:rsidR="00E13022">
        <w:rPr>
          <w:rtl/>
          <w:lang w:bidi="fa-IR"/>
        </w:rPr>
        <w:t xml:space="preserve"> </w:t>
      </w:r>
      <w:r>
        <w:rPr>
          <w:rtl/>
          <w:lang w:bidi="fa-IR"/>
        </w:rPr>
        <w:t>ها</w:t>
      </w:r>
      <w:r w:rsidR="00E13022">
        <w:rPr>
          <w:rtl/>
          <w:lang w:bidi="fa-IR"/>
        </w:rPr>
        <w:t>ی</w:t>
      </w:r>
      <w:r>
        <w:rPr>
          <w:rtl/>
          <w:lang w:bidi="fa-IR"/>
        </w:rPr>
        <w:t xml:space="preserve"> آن را با دوست</w:t>
      </w:r>
      <w:r w:rsidR="00E13022">
        <w:rPr>
          <w:rtl/>
          <w:lang w:bidi="fa-IR"/>
        </w:rPr>
        <w:t>ی</w:t>
      </w:r>
      <w:r>
        <w:rPr>
          <w:rtl/>
          <w:lang w:bidi="fa-IR"/>
        </w:rPr>
        <w:t xml:space="preserve"> دن</w:t>
      </w:r>
      <w:r w:rsidR="00E13022">
        <w:rPr>
          <w:rtl/>
          <w:lang w:bidi="fa-IR"/>
        </w:rPr>
        <w:t>ی</w:t>
      </w:r>
      <w:r>
        <w:rPr>
          <w:rtl/>
          <w:lang w:bidi="fa-IR"/>
        </w:rPr>
        <w:t>ا دامن م</w:t>
      </w:r>
      <w:r w:rsidR="00E13022">
        <w:rPr>
          <w:rtl/>
          <w:lang w:bidi="fa-IR"/>
        </w:rPr>
        <w:t xml:space="preserve">ی </w:t>
      </w:r>
      <w:r>
        <w:rPr>
          <w:rtl/>
          <w:lang w:bidi="fa-IR"/>
        </w:rPr>
        <w:t>زند و جز با تفکّر در فنا</w:t>
      </w:r>
      <w:r w:rsidR="00E13022">
        <w:rPr>
          <w:rtl/>
          <w:lang w:bidi="fa-IR"/>
        </w:rPr>
        <w:t>ی</w:t>
      </w:r>
      <w:r>
        <w:rPr>
          <w:rtl/>
          <w:lang w:bidi="fa-IR"/>
        </w:rPr>
        <w:t xml:space="preserve"> دن</w:t>
      </w:r>
      <w:r w:rsidR="00E13022">
        <w:rPr>
          <w:rtl/>
          <w:lang w:bidi="fa-IR"/>
        </w:rPr>
        <w:t>ی</w:t>
      </w:r>
      <w:r>
        <w:rPr>
          <w:rtl/>
          <w:lang w:bidi="fa-IR"/>
        </w:rPr>
        <w:t xml:space="preserve">ا و </w:t>
      </w:r>
      <w:r w:rsidR="00E13022">
        <w:rPr>
          <w:rtl/>
          <w:lang w:bidi="fa-IR"/>
        </w:rPr>
        <w:t>ی</w:t>
      </w:r>
      <w:r>
        <w:rPr>
          <w:rtl/>
          <w:lang w:bidi="fa-IR"/>
        </w:rPr>
        <w:t>اد دائم</w:t>
      </w:r>
      <w:r w:rsidR="00E13022">
        <w:rPr>
          <w:rtl/>
          <w:lang w:bidi="fa-IR"/>
        </w:rPr>
        <w:t>ی</w:t>
      </w:r>
      <w:r>
        <w:rPr>
          <w:rtl/>
          <w:lang w:bidi="fa-IR"/>
        </w:rPr>
        <w:t xml:space="preserve"> مرگ درمان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«اَلْأجَلُ </w:t>
      </w:r>
      <w:r w:rsidR="00E13022">
        <w:rPr>
          <w:rtl/>
          <w:lang w:bidi="fa-IR"/>
        </w:rPr>
        <w:t>ی</w:t>
      </w:r>
      <w:r>
        <w:rPr>
          <w:rtl/>
          <w:lang w:bidi="fa-IR"/>
        </w:rPr>
        <w:t>فْضَحُ الْأَمَلَ</w:t>
      </w:r>
      <w:r w:rsidR="00E13022">
        <w:rPr>
          <w:rtl/>
          <w:lang w:bidi="fa-IR"/>
        </w:rPr>
        <w:t xml:space="preserve">؛ </w:t>
      </w:r>
      <w:r>
        <w:rPr>
          <w:rtl/>
          <w:lang w:bidi="fa-IR"/>
        </w:rPr>
        <w:t>اَلْأجَلُ حَصادُ الْأَمَلِ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«مرگ</w:t>
      </w:r>
      <w:r w:rsidR="00E13022">
        <w:rPr>
          <w:rtl/>
          <w:lang w:bidi="fa-IR"/>
        </w:rPr>
        <w:t xml:space="preserve">، </w:t>
      </w:r>
      <w:r>
        <w:rPr>
          <w:rtl/>
          <w:lang w:bidi="fa-IR"/>
        </w:rPr>
        <w:t>آرزو را تباه م</w:t>
      </w:r>
      <w:r w:rsidR="00E13022">
        <w:rPr>
          <w:rtl/>
          <w:lang w:bidi="fa-IR"/>
        </w:rPr>
        <w:t xml:space="preserve">ی </w:t>
      </w:r>
      <w:r>
        <w:rPr>
          <w:rtl/>
          <w:lang w:bidi="fa-IR"/>
        </w:rPr>
        <w:t>سازد</w:t>
      </w:r>
      <w:r w:rsidR="00E13022">
        <w:rPr>
          <w:rtl/>
          <w:lang w:bidi="fa-IR"/>
        </w:rPr>
        <w:t xml:space="preserve">؛ </w:t>
      </w:r>
      <w:r>
        <w:rPr>
          <w:rtl/>
          <w:lang w:bidi="fa-IR"/>
        </w:rPr>
        <w:t>مرگ</w:t>
      </w:r>
      <w:r w:rsidR="00E13022">
        <w:rPr>
          <w:rtl/>
          <w:lang w:bidi="fa-IR"/>
        </w:rPr>
        <w:t xml:space="preserve">، </w:t>
      </w:r>
      <w:r>
        <w:rPr>
          <w:rtl/>
          <w:lang w:bidi="fa-IR"/>
        </w:rPr>
        <w:t>دور کننده آرزوست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«اَلزُّهْدُ قَصْرُ الْأَمَلِ»</w:t>
      </w:r>
      <w:r w:rsidR="00E13022">
        <w:rPr>
          <w:rtl/>
          <w:lang w:bidi="fa-IR"/>
        </w:rPr>
        <w:t xml:space="preserve"> </w:t>
      </w:r>
      <w:r w:rsidR="00E13022" w:rsidRPr="003A5ADC">
        <w:rPr>
          <w:rStyle w:val="libFootnotenumChar"/>
          <w:rtl/>
          <w:lang w:bidi="fa-IR"/>
        </w:rPr>
        <w:t>(</w:t>
      </w:r>
      <w:r w:rsidRPr="003A5ADC">
        <w:rPr>
          <w:rStyle w:val="libFootnotenumChar"/>
          <w:rtl/>
        </w:rPr>
        <w:t>793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رغبت</w:t>
      </w:r>
      <w:r w:rsidR="00E13022">
        <w:rPr>
          <w:rtl/>
          <w:lang w:bidi="fa-IR"/>
        </w:rPr>
        <w:t>ی</w:t>
      </w:r>
      <w:r>
        <w:rPr>
          <w:rtl/>
          <w:lang w:bidi="fa-IR"/>
        </w:rPr>
        <w:t xml:space="preserve"> به دن</w:t>
      </w:r>
      <w:r w:rsidR="00E13022">
        <w:rPr>
          <w:rtl/>
          <w:lang w:bidi="fa-IR"/>
        </w:rPr>
        <w:t>ی</w:t>
      </w:r>
      <w:r>
        <w:rPr>
          <w:rtl/>
          <w:lang w:bidi="fa-IR"/>
        </w:rPr>
        <w:t>ا کاستن آرزوست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«أَکْثَرُ النَّاسِ أَمَلاً أَقَلُّهُمْ لِلْمَوْت ذِکْراً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آرزو</w:t>
      </w:r>
      <w:r w:rsidR="00E13022">
        <w:rPr>
          <w:rtl/>
          <w:lang w:bidi="fa-IR"/>
        </w:rPr>
        <w:t>ی</w:t>
      </w:r>
      <w:r>
        <w:rPr>
          <w:rtl/>
          <w:lang w:bidi="fa-IR"/>
        </w:rPr>
        <w:t>ش از همه ب</w:t>
      </w:r>
      <w:r w:rsidR="00E13022">
        <w:rPr>
          <w:rtl/>
          <w:lang w:bidi="fa-IR"/>
        </w:rPr>
        <w:t>ی</w:t>
      </w:r>
      <w:r>
        <w:rPr>
          <w:rtl/>
          <w:lang w:bidi="fa-IR"/>
        </w:rPr>
        <w:t>شتر است</w:t>
      </w:r>
      <w:r w:rsidR="00E13022">
        <w:rPr>
          <w:rtl/>
          <w:lang w:bidi="fa-IR"/>
        </w:rPr>
        <w:t xml:space="preserve">، </w:t>
      </w:r>
      <w:r>
        <w:rPr>
          <w:rtl/>
          <w:lang w:bidi="fa-IR"/>
        </w:rPr>
        <w:t xml:space="preserve">کمتر از همه به </w:t>
      </w:r>
      <w:r w:rsidR="00E13022">
        <w:rPr>
          <w:rtl/>
          <w:lang w:bidi="fa-IR"/>
        </w:rPr>
        <w:t>ی</w:t>
      </w:r>
      <w:r>
        <w:rPr>
          <w:rtl/>
          <w:lang w:bidi="fa-IR"/>
        </w:rPr>
        <w:t>اد مرگ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اسامة بن ز</w:t>
      </w:r>
      <w:r w:rsidR="00E13022">
        <w:rPr>
          <w:rtl/>
          <w:lang w:bidi="fa-IR"/>
        </w:rPr>
        <w:t>ی</w:t>
      </w:r>
      <w:r>
        <w:rPr>
          <w:rtl/>
          <w:lang w:bidi="fa-IR"/>
        </w:rPr>
        <w:t>د کن</w:t>
      </w:r>
      <w:r w:rsidR="00E13022">
        <w:rPr>
          <w:rtl/>
          <w:lang w:bidi="fa-IR"/>
        </w:rPr>
        <w:t>ی</w:t>
      </w:r>
      <w:r>
        <w:rPr>
          <w:rtl/>
          <w:lang w:bidi="fa-IR"/>
        </w:rPr>
        <w:t>ز</w:t>
      </w:r>
      <w:r w:rsidR="00E13022">
        <w:rPr>
          <w:rtl/>
          <w:lang w:bidi="fa-IR"/>
        </w:rPr>
        <w:t>ی</w:t>
      </w:r>
      <w:r>
        <w:rPr>
          <w:rtl/>
          <w:lang w:bidi="fa-IR"/>
        </w:rPr>
        <w:t xml:space="preserve"> را به ق</w:t>
      </w:r>
      <w:r w:rsidR="00E13022">
        <w:rPr>
          <w:rtl/>
          <w:lang w:bidi="fa-IR"/>
        </w:rPr>
        <w:t>ی</w:t>
      </w:r>
      <w:r>
        <w:rPr>
          <w:rtl/>
          <w:lang w:bidi="fa-IR"/>
        </w:rPr>
        <w:t>مت صد د</w:t>
      </w:r>
      <w:r w:rsidR="00E13022">
        <w:rPr>
          <w:rtl/>
          <w:lang w:bidi="fa-IR"/>
        </w:rPr>
        <w:t>ی</w:t>
      </w:r>
      <w:r>
        <w:rPr>
          <w:rtl/>
          <w:lang w:bidi="fa-IR"/>
        </w:rPr>
        <w:t>نار خر</w:t>
      </w:r>
      <w:r w:rsidR="00E13022">
        <w:rPr>
          <w:rtl/>
          <w:lang w:bidi="fa-IR"/>
        </w:rPr>
        <w:t>ی</w:t>
      </w:r>
      <w:r>
        <w:rPr>
          <w:rtl/>
          <w:lang w:bidi="fa-IR"/>
        </w:rPr>
        <w:t xml:space="preserve">د که پول آن را پس از </w:t>
      </w:r>
      <w:r w:rsidR="00E13022">
        <w:rPr>
          <w:rtl/>
          <w:lang w:bidi="fa-IR"/>
        </w:rPr>
        <w:t>ی</w:t>
      </w:r>
      <w:r>
        <w:rPr>
          <w:rtl/>
          <w:lang w:bidi="fa-IR"/>
        </w:rPr>
        <w:t>ک ماه بپردازد</w:t>
      </w:r>
      <w:r w:rsidR="00E13022">
        <w:rPr>
          <w:rtl/>
          <w:lang w:bidi="fa-IR"/>
        </w:rPr>
        <w:t xml:space="preserve">. </w:t>
      </w:r>
      <w:r>
        <w:rPr>
          <w:rtl/>
          <w:lang w:bidi="fa-IR"/>
        </w:rPr>
        <w:t>ا</w:t>
      </w:r>
      <w:r w:rsidR="00E13022">
        <w:rPr>
          <w:rtl/>
          <w:lang w:bidi="fa-IR"/>
        </w:rPr>
        <w:t>ی</w:t>
      </w:r>
      <w:r>
        <w:rPr>
          <w:rtl/>
          <w:lang w:bidi="fa-IR"/>
        </w:rPr>
        <w:t xml:space="preserve">ن خبر به سمع مبارک رسول خدا </w:t>
      </w:r>
      <w:r w:rsidR="00052A1E" w:rsidRPr="00052A1E">
        <w:rPr>
          <w:rStyle w:val="libAlaemChar"/>
          <w:rtl/>
        </w:rPr>
        <w:t>صلى‌الله‌عليه‌وآله</w:t>
      </w:r>
      <w:r>
        <w:rPr>
          <w:rtl/>
          <w:lang w:bidi="fa-IR"/>
        </w:rPr>
        <w:t xml:space="preserve"> رس</w:t>
      </w:r>
      <w:r w:rsidR="00E13022">
        <w:rPr>
          <w:rtl/>
          <w:lang w:bidi="fa-IR"/>
        </w:rPr>
        <w:t>ی</w:t>
      </w:r>
      <w:r>
        <w:rPr>
          <w:rtl/>
          <w:lang w:bidi="fa-IR"/>
        </w:rPr>
        <w:t>د</w:t>
      </w:r>
      <w:r w:rsidR="00E13022">
        <w:rPr>
          <w:rtl/>
          <w:lang w:bidi="fa-IR"/>
        </w:rPr>
        <w:t xml:space="preserve">. </w:t>
      </w:r>
      <w:r>
        <w:rPr>
          <w:rtl/>
          <w:lang w:bidi="fa-IR"/>
        </w:rPr>
        <w:t>حضرتش فرمودند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از کار اسامه تعجّب نم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Pr>
          <w:rtl/>
          <w:lang w:bidi="fa-IR"/>
        </w:rPr>
        <w:t>به راست</w:t>
      </w:r>
      <w:r w:rsidR="00E13022">
        <w:rPr>
          <w:rtl/>
          <w:lang w:bidi="fa-IR"/>
        </w:rPr>
        <w:t>ی</w:t>
      </w:r>
      <w:r>
        <w:rPr>
          <w:rtl/>
          <w:lang w:bidi="fa-IR"/>
        </w:rPr>
        <w:t xml:space="preserve"> او آرزو</w:t>
      </w:r>
      <w:r w:rsidR="00E13022">
        <w:rPr>
          <w:rtl/>
          <w:lang w:bidi="fa-IR"/>
        </w:rPr>
        <w:t>ی</w:t>
      </w:r>
      <w:r>
        <w:rPr>
          <w:rtl/>
          <w:lang w:bidi="fa-IR"/>
        </w:rPr>
        <w:t xml:space="preserve"> طولان</w:t>
      </w:r>
      <w:r w:rsidR="00E13022">
        <w:rPr>
          <w:rtl/>
          <w:lang w:bidi="fa-IR"/>
        </w:rPr>
        <w:t>ی</w:t>
      </w:r>
      <w:r>
        <w:rPr>
          <w:rtl/>
          <w:lang w:bidi="fa-IR"/>
        </w:rPr>
        <w:t xml:space="preserve"> دارد</w:t>
      </w:r>
      <w:r w:rsidR="00E13022">
        <w:rPr>
          <w:rtl/>
          <w:lang w:bidi="fa-IR"/>
        </w:rPr>
        <w:t xml:space="preserve"> (</w:t>
      </w:r>
      <w:r>
        <w:rPr>
          <w:rtl/>
          <w:lang w:bidi="fa-IR"/>
        </w:rPr>
        <w:t>که معامله</w:t>
      </w:r>
      <w:r w:rsidR="00E13022">
        <w:rPr>
          <w:rtl/>
          <w:lang w:bidi="fa-IR"/>
        </w:rPr>
        <w:t xml:space="preserve"> </w:t>
      </w:r>
      <w:r>
        <w:rPr>
          <w:rtl/>
          <w:lang w:bidi="fa-IR"/>
        </w:rPr>
        <w:t>ا</w:t>
      </w:r>
      <w:r w:rsidR="00E13022">
        <w:rPr>
          <w:rtl/>
          <w:lang w:bidi="fa-IR"/>
        </w:rPr>
        <w:t>ی</w:t>
      </w:r>
      <w:r>
        <w:rPr>
          <w:rtl/>
          <w:lang w:bidi="fa-IR"/>
        </w:rPr>
        <w:t xml:space="preserve"> گران و </w:t>
      </w:r>
      <w:r w:rsidR="00E13022">
        <w:rPr>
          <w:rtl/>
          <w:lang w:bidi="fa-IR"/>
        </w:rPr>
        <w:t>ی</w:t>
      </w:r>
      <w:r>
        <w:rPr>
          <w:rtl/>
          <w:lang w:bidi="fa-IR"/>
        </w:rPr>
        <w:t>ک ماهه انجام م</w:t>
      </w:r>
      <w:r w:rsidR="00E13022">
        <w:rPr>
          <w:rtl/>
          <w:lang w:bidi="fa-IR"/>
        </w:rPr>
        <w:t xml:space="preserve">ی </w:t>
      </w:r>
      <w:r>
        <w:rPr>
          <w:rtl/>
          <w:lang w:bidi="fa-IR"/>
        </w:rPr>
        <w:t>دهد</w:t>
      </w:r>
      <w:r w:rsidR="00E13022">
        <w:rPr>
          <w:rtl/>
          <w:lang w:bidi="fa-IR"/>
        </w:rPr>
        <w:t xml:space="preserve">!) </w:t>
      </w:r>
      <w:r>
        <w:rPr>
          <w:rtl/>
          <w:lang w:bidi="fa-IR"/>
        </w:rPr>
        <w:t>سوگند به آنکه جانم در اخت</w:t>
      </w:r>
      <w:r w:rsidR="00E13022">
        <w:rPr>
          <w:rtl/>
          <w:lang w:bidi="fa-IR"/>
        </w:rPr>
        <w:t>ی</w:t>
      </w:r>
      <w:r>
        <w:rPr>
          <w:rtl/>
          <w:lang w:bidi="fa-IR"/>
        </w:rPr>
        <w:t xml:space="preserve">ار </w:t>
      </w:r>
      <w:r>
        <w:rPr>
          <w:rtl/>
          <w:lang w:bidi="fa-IR"/>
        </w:rPr>
        <w:lastRenderedPageBreak/>
        <w:t>اوست</w:t>
      </w:r>
      <w:r w:rsidR="00E13022">
        <w:rPr>
          <w:rtl/>
          <w:lang w:bidi="fa-IR"/>
        </w:rPr>
        <w:t xml:space="preserve">، </w:t>
      </w:r>
      <w:r>
        <w:rPr>
          <w:rtl/>
          <w:lang w:bidi="fa-IR"/>
        </w:rPr>
        <w:t>چشم باز نم</w:t>
      </w:r>
      <w:r w:rsidR="00E13022">
        <w:rPr>
          <w:rtl/>
          <w:lang w:bidi="fa-IR"/>
        </w:rPr>
        <w:t xml:space="preserve">ی </w:t>
      </w:r>
      <w:r>
        <w:rPr>
          <w:rtl/>
          <w:lang w:bidi="fa-IR"/>
        </w:rPr>
        <w:t>کنم جز آنکه م</w:t>
      </w:r>
      <w:r w:rsidR="00E13022">
        <w:rPr>
          <w:rtl/>
          <w:lang w:bidi="fa-IR"/>
        </w:rPr>
        <w:t xml:space="preserve">ی </w:t>
      </w:r>
      <w:r>
        <w:rPr>
          <w:rtl/>
          <w:lang w:bidi="fa-IR"/>
        </w:rPr>
        <w:t>پندارم پ</w:t>
      </w:r>
      <w:r w:rsidR="00E13022">
        <w:rPr>
          <w:rtl/>
          <w:lang w:bidi="fa-IR"/>
        </w:rPr>
        <w:t>ی</w:t>
      </w:r>
      <w:r>
        <w:rPr>
          <w:rtl/>
          <w:lang w:bidi="fa-IR"/>
        </w:rPr>
        <w:t>ش از رس</w:t>
      </w:r>
      <w:r w:rsidR="00E13022">
        <w:rPr>
          <w:rtl/>
          <w:lang w:bidi="fa-IR"/>
        </w:rPr>
        <w:t>ی</w:t>
      </w:r>
      <w:r>
        <w:rPr>
          <w:rtl/>
          <w:lang w:bidi="fa-IR"/>
        </w:rPr>
        <w:t xml:space="preserve">دن دو پلک به </w:t>
      </w:r>
      <w:r w:rsidR="00E13022">
        <w:rPr>
          <w:rtl/>
          <w:lang w:bidi="fa-IR"/>
        </w:rPr>
        <w:t>ی</w:t>
      </w:r>
      <w:r>
        <w:rPr>
          <w:rtl/>
          <w:lang w:bidi="fa-IR"/>
        </w:rPr>
        <w:t>کد</w:t>
      </w:r>
      <w:r w:rsidR="00E13022">
        <w:rPr>
          <w:rtl/>
          <w:lang w:bidi="fa-IR"/>
        </w:rPr>
        <w:t>ی</w:t>
      </w:r>
      <w:r>
        <w:rPr>
          <w:rtl/>
          <w:lang w:bidi="fa-IR"/>
        </w:rPr>
        <w:t>گر روحم گرفته شود</w:t>
      </w:r>
      <w:r w:rsidR="00E13022">
        <w:rPr>
          <w:rtl/>
          <w:lang w:bidi="fa-IR"/>
        </w:rPr>
        <w:t xml:space="preserve">، </w:t>
      </w:r>
      <w:r>
        <w:rPr>
          <w:rtl/>
          <w:lang w:bidi="fa-IR"/>
        </w:rPr>
        <w:t>و بالا را نم</w:t>
      </w:r>
      <w:r w:rsidR="00E13022">
        <w:rPr>
          <w:rtl/>
          <w:lang w:bidi="fa-IR"/>
        </w:rPr>
        <w:t xml:space="preserve">ی </w:t>
      </w:r>
      <w:r>
        <w:rPr>
          <w:rtl/>
          <w:lang w:bidi="fa-IR"/>
        </w:rPr>
        <w:t>نگرم مگر آنکه گمان م</w:t>
      </w:r>
      <w:r w:rsidR="00E13022">
        <w:rPr>
          <w:rtl/>
          <w:lang w:bidi="fa-IR"/>
        </w:rPr>
        <w:t xml:space="preserve">ی </w:t>
      </w:r>
      <w:r>
        <w:rPr>
          <w:rtl/>
          <w:lang w:bidi="fa-IR"/>
        </w:rPr>
        <w:t>کنم پ</w:t>
      </w:r>
      <w:r w:rsidR="00E13022">
        <w:rPr>
          <w:rtl/>
          <w:lang w:bidi="fa-IR"/>
        </w:rPr>
        <w:t>ی</w:t>
      </w:r>
      <w:r>
        <w:rPr>
          <w:rtl/>
          <w:lang w:bidi="fa-IR"/>
        </w:rPr>
        <w:t>ش از آنکه چشمم را پا</w:t>
      </w:r>
      <w:r w:rsidR="00E13022">
        <w:rPr>
          <w:rtl/>
          <w:lang w:bidi="fa-IR"/>
        </w:rPr>
        <w:t>یی</w:t>
      </w:r>
      <w:r>
        <w:rPr>
          <w:rtl/>
          <w:lang w:bidi="fa-IR"/>
        </w:rPr>
        <w:t>ن اندازم جانم گرفته خواهد شد</w:t>
      </w:r>
      <w:r w:rsidR="00E13022">
        <w:rPr>
          <w:rtl/>
          <w:lang w:bidi="fa-IR"/>
        </w:rPr>
        <w:t xml:space="preserve">. </w:t>
      </w:r>
      <w:r>
        <w:rPr>
          <w:rtl/>
          <w:lang w:bidi="fa-IR"/>
        </w:rPr>
        <w:t>لقمه</w:t>
      </w:r>
      <w:r w:rsidR="00E13022">
        <w:rPr>
          <w:rtl/>
          <w:lang w:bidi="fa-IR"/>
        </w:rPr>
        <w:t xml:space="preserve"> </w:t>
      </w:r>
      <w:r>
        <w:rPr>
          <w:rtl/>
          <w:lang w:bidi="fa-IR"/>
        </w:rPr>
        <w:t>ا</w:t>
      </w:r>
      <w:r w:rsidR="00E13022">
        <w:rPr>
          <w:rtl/>
          <w:lang w:bidi="fa-IR"/>
        </w:rPr>
        <w:t>ی</w:t>
      </w:r>
      <w:r>
        <w:rPr>
          <w:rtl/>
          <w:lang w:bidi="fa-IR"/>
        </w:rPr>
        <w:t xml:space="preserve"> در دهان نم</w:t>
      </w:r>
      <w:r w:rsidR="00E13022">
        <w:rPr>
          <w:rtl/>
          <w:lang w:bidi="fa-IR"/>
        </w:rPr>
        <w:t xml:space="preserve">ی </w:t>
      </w:r>
      <w:r>
        <w:rPr>
          <w:rtl/>
          <w:lang w:bidi="fa-IR"/>
        </w:rPr>
        <w:t>گذارم جز آنکه م</w:t>
      </w:r>
      <w:r w:rsidR="00E13022">
        <w:rPr>
          <w:rtl/>
          <w:lang w:bidi="fa-IR"/>
        </w:rPr>
        <w:t xml:space="preserve">ی </w:t>
      </w:r>
      <w:r>
        <w:rPr>
          <w:rtl/>
          <w:lang w:bidi="fa-IR"/>
        </w:rPr>
        <w:t>پندارم پ</w:t>
      </w:r>
      <w:r w:rsidR="00E13022">
        <w:rPr>
          <w:rtl/>
          <w:lang w:bidi="fa-IR"/>
        </w:rPr>
        <w:t>ی</w:t>
      </w:r>
      <w:r>
        <w:rPr>
          <w:rtl/>
          <w:lang w:bidi="fa-IR"/>
        </w:rPr>
        <w:t>ش از آنکه وارد شکمم گردد</w:t>
      </w:r>
      <w:r w:rsidR="00E13022">
        <w:rPr>
          <w:rtl/>
          <w:lang w:bidi="fa-IR"/>
        </w:rPr>
        <w:t xml:space="preserve">، </w:t>
      </w:r>
      <w:r>
        <w:rPr>
          <w:rtl/>
          <w:lang w:bidi="fa-IR"/>
        </w:rPr>
        <w:t>قطعه</w:t>
      </w:r>
      <w:r w:rsidR="00E13022">
        <w:rPr>
          <w:rtl/>
          <w:lang w:bidi="fa-IR"/>
        </w:rPr>
        <w:t xml:space="preserve"> </w:t>
      </w:r>
      <w:r>
        <w:rPr>
          <w:rtl/>
          <w:lang w:bidi="fa-IR"/>
        </w:rPr>
        <w:t>ا</w:t>
      </w:r>
      <w:r w:rsidR="00E13022">
        <w:rPr>
          <w:rtl/>
          <w:lang w:bidi="fa-IR"/>
        </w:rPr>
        <w:t>ی</w:t>
      </w:r>
      <w:r>
        <w:rPr>
          <w:rtl/>
          <w:lang w:bidi="fa-IR"/>
        </w:rPr>
        <w:t xml:space="preserve"> از آن گلوگ</w:t>
      </w:r>
      <w:r w:rsidR="00E13022">
        <w:rPr>
          <w:rtl/>
          <w:lang w:bidi="fa-IR"/>
        </w:rPr>
        <w:t>ی</w:t>
      </w:r>
      <w:r>
        <w:rPr>
          <w:rtl/>
          <w:lang w:bidi="fa-IR"/>
        </w:rPr>
        <w:t>ر شده</w:t>
      </w:r>
      <w:r w:rsidR="00E13022">
        <w:rPr>
          <w:rtl/>
          <w:lang w:bidi="fa-IR"/>
        </w:rPr>
        <w:t xml:space="preserve">، </w:t>
      </w:r>
      <w:r>
        <w:rPr>
          <w:rtl/>
          <w:lang w:bidi="fa-IR"/>
        </w:rPr>
        <w:t>مانع نفس کش</w:t>
      </w:r>
      <w:r w:rsidR="00E13022">
        <w:rPr>
          <w:rtl/>
          <w:lang w:bidi="fa-IR"/>
        </w:rPr>
        <w:t>ی</w:t>
      </w:r>
      <w:r>
        <w:rPr>
          <w:rtl/>
          <w:lang w:bidi="fa-IR"/>
        </w:rPr>
        <w:t>دنم گردد و مرا از پا</w:t>
      </w:r>
      <w:r w:rsidR="00E13022">
        <w:rPr>
          <w:rtl/>
          <w:lang w:bidi="fa-IR"/>
        </w:rPr>
        <w:t>ی</w:t>
      </w:r>
      <w:r>
        <w:rPr>
          <w:rtl/>
          <w:lang w:bidi="fa-IR"/>
        </w:rPr>
        <w:t xml:space="preserve"> درآورد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مردم</w:t>
      </w:r>
      <w:r w:rsidR="00E13022">
        <w:rPr>
          <w:rtl/>
          <w:lang w:bidi="fa-IR"/>
        </w:rPr>
        <w:t xml:space="preserve">! </w:t>
      </w:r>
      <w:r>
        <w:rPr>
          <w:rtl/>
          <w:lang w:bidi="fa-IR"/>
        </w:rPr>
        <w:t>اگر از ن</w:t>
      </w:r>
      <w:r w:rsidR="00E13022">
        <w:rPr>
          <w:rtl/>
          <w:lang w:bidi="fa-IR"/>
        </w:rPr>
        <w:t>ی</w:t>
      </w:r>
      <w:r>
        <w:rPr>
          <w:rtl/>
          <w:lang w:bidi="fa-IR"/>
        </w:rPr>
        <w:t>رو</w:t>
      </w:r>
      <w:r w:rsidR="00E13022">
        <w:rPr>
          <w:rtl/>
          <w:lang w:bidi="fa-IR"/>
        </w:rPr>
        <w:t>ی</w:t>
      </w:r>
      <w:r>
        <w:rPr>
          <w:rtl/>
          <w:lang w:bidi="fa-IR"/>
        </w:rPr>
        <w:t xml:space="preserve"> خرد بهره م</w:t>
      </w:r>
      <w:r w:rsidR="00E13022">
        <w:rPr>
          <w:rtl/>
          <w:lang w:bidi="fa-IR"/>
        </w:rPr>
        <w:t xml:space="preserve">ی </w:t>
      </w:r>
      <w:r>
        <w:rPr>
          <w:rtl/>
          <w:lang w:bidi="fa-IR"/>
        </w:rPr>
        <w:t>بر</w:t>
      </w:r>
      <w:r w:rsidR="00E13022">
        <w:rPr>
          <w:rtl/>
          <w:lang w:bidi="fa-IR"/>
        </w:rPr>
        <w:t>ی</w:t>
      </w:r>
      <w:r>
        <w:rPr>
          <w:rtl/>
          <w:lang w:bidi="fa-IR"/>
        </w:rPr>
        <w:t>د خود را</w:t>
      </w:r>
      <w:r w:rsidR="00E13022">
        <w:rPr>
          <w:rtl/>
          <w:lang w:bidi="fa-IR"/>
        </w:rPr>
        <w:t xml:space="preserve"> (</w:t>
      </w:r>
      <w:r>
        <w:rPr>
          <w:rtl/>
          <w:lang w:bidi="fa-IR"/>
        </w:rPr>
        <w:t>در شُرف مرگ و</w:t>
      </w:r>
      <w:r w:rsidR="00E13022">
        <w:rPr>
          <w:rtl/>
          <w:lang w:bidi="fa-IR"/>
        </w:rPr>
        <w:t xml:space="preserve">) </w:t>
      </w:r>
      <w:r>
        <w:rPr>
          <w:rtl/>
          <w:lang w:bidi="fa-IR"/>
        </w:rPr>
        <w:t>از مردگان به حساب آور</w:t>
      </w:r>
      <w:r w:rsidR="00E13022">
        <w:rPr>
          <w:rtl/>
          <w:lang w:bidi="fa-IR"/>
        </w:rPr>
        <w:t>ی</w:t>
      </w:r>
      <w:r>
        <w:rPr>
          <w:rtl/>
          <w:lang w:bidi="fa-IR"/>
        </w:rPr>
        <w:t>د</w:t>
      </w:r>
      <w:r w:rsidR="00E13022">
        <w:rPr>
          <w:rtl/>
          <w:lang w:bidi="fa-IR"/>
        </w:rPr>
        <w:t xml:space="preserve">. </w:t>
      </w:r>
      <w:r>
        <w:rPr>
          <w:rtl/>
          <w:lang w:bidi="fa-IR"/>
        </w:rPr>
        <w:t>سوگند به آنکه جانم در دست اوست</w:t>
      </w:r>
      <w:r w:rsidR="00E13022">
        <w:rPr>
          <w:rtl/>
          <w:lang w:bidi="fa-IR"/>
        </w:rPr>
        <w:t xml:space="preserve">، </w:t>
      </w:r>
      <w:r>
        <w:rPr>
          <w:rtl/>
          <w:lang w:bidi="fa-IR"/>
        </w:rPr>
        <w:t>«قطعاً آنچه به شما وعده داده شده خواهد آمد و شما</w:t>
      </w:r>
      <w:r w:rsidR="00E13022">
        <w:rPr>
          <w:rtl/>
          <w:lang w:bidi="fa-IR"/>
        </w:rPr>
        <w:t xml:space="preserve"> (</w:t>
      </w:r>
      <w:r>
        <w:rPr>
          <w:rtl/>
          <w:lang w:bidi="fa-IR"/>
        </w:rPr>
        <w:t>خدا را</w:t>
      </w:r>
      <w:r w:rsidR="00E13022">
        <w:rPr>
          <w:rtl/>
          <w:lang w:bidi="fa-IR"/>
        </w:rPr>
        <w:t xml:space="preserve">) </w:t>
      </w:r>
      <w:r>
        <w:rPr>
          <w:rtl/>
          <w:lang w:bidi="fa-IR"/>
        </w:rPr>
        <w:t>ناتوان نم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795</w:t>
      </w:r>
      <w:r w:rsidR="00E13022" w:rsidRPr="003A5ADC">
        <w:rPr>
          <w:rStyle w:val="libFootnotenumChar"/>
          <w:rtl/>
          <w:lang w:bidi="fa-IR"/>
        </w:rPr>
        <w:t>)</w:t>
      </w:r>
      <w:r w:rsidR="00E13022">
        <w:rPr>
          <w:rtl/>
          <w:lang w:bidi="fa-IR"/>
        </w:rPr>
        <w:t xml:space="preserve"> </w:t>
      </w:r>
      <w:r>
        <w:rPr>
          <w:rtl/>
          <w:lang w:bidi="fa-IR"/>
        </w:rPr>
        <w:t>»</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برادر عز</w:t>
      </w:r>
      <w:r w:rsidR="00E13022">
        <w:rPr>
          <w:rtl/>
          <w:lang w:bidi="fa-IR"/>
        </w:rPr>
        <w:t>ی</w:t>
      </w:r>
      <w:r>
        <w:rPr>
          <w:rtl/>
          <w:lang w:bidi="fa-IR"/>
        </w:rPr>
        <w:t>ز</w:t>
      </w:r>
      <w:r w:rsidR="00E13022">
        <w:rPr>
          <w:rtl/>
          <w:lang w:bidi="fa-IR"/>
        </w:rPr>
        <w:t xml:space="preserve">! </w:t>
      </w:r>
      <w:r>
        <w:rPr>
          <w:rtl/>
          <w:lang w:bidi="fa-IR"/>
        </w:rPr>
        <w:t>سرما</w:t>
      </w:r>
      <w:r w:rsidR="00E13022">
        <w:rPr>
          <w:rtl/>
          <w:lang w:bidi="fa-IR"/>
        </w:rPr>
        <w:t>ی</w:t>
      </w:r>
      <w:r>
        <w:rPr>
          <w:rtl/>
          <w:lang w:bidi="fa-IR"/>
        </w:rPr>
        <w:t>ه عمر و استعدادها</w:t>
      </w:r>
      <w:r w:rsidR="00E13022">
        <w:rPr>
          <w:rtl/>
          <w:lang w:bidi="fa-IR"/>
        </w:rPr>
        <w:t>ی</w:t>
      </w:r>
      <w:r>
        <w:rPr>
          <w:rtl/>
          <w:lang w:bidi="fa-IR"/>
        </w:rPr>
        <w:t xml:space="preserve"> گرانقدرِ درون</w:t>
      </w:r>
      <w:r w:rsidR="00E13022">
        <w:rPr>
          <w:rtl/>
          <w:lang w:bidi="fa-IR"/>
        </w:rPr>
        <w:t xml:space="preserve">ی، </w:t>
      </w:r>
      <w:r>
        <w:rPr>
          <w:rtl/>
          <w:lang w:bidi="fa-IR"/>
        </w:rPr>
        <w:t>شر</w:t>
      </w:r>
      <w:r w:rsidR="00E13022">
        <w:rPr>
          <w:rtl/>
          <w:lang w:bidi="fa-IR"/>
        </w:rPr>
        <w:t>ی</w:t>
      </w:r>
      <w:r>
        <w:rPr>
          <w:rtl/>
          <w:lang w:bidi="fa-IR"/>
        </w:rPr>
        <w:t>ف</w:t>
      </w:r>
      <w:r w:rsidR="00E13022">
        <w:rPr>
          <w:rtl/>
          <w:lang w:bidi="fa-IR"/>
        </w:rPr>
        <w:t xml:space="preserve"> </w:t>
      </w:r>
      <w:r>
        <w:rPr>
          <w:rtl/>
          <w:lang w:bidi="fa-IR"/>
        </w:rPr>
        <w:t>تر از آن است که هز</w:t>
      </w:r>
      <w:r w:rsidR="00E13022">
        <w:rPr>
          <w:rtl/>
          <w:lang w:bidi="fa-IR"/>
        </w:rPr>
        <w:t>ی</w:t>
      </w:r>
      <w:r>
        <w:rPr>
          <w:rtl/>
          <w:lang w:bidi="fa-IR"/>
        </w:rPr>
        <w:t>نه جمع</w:t>
      </w:r>
      <w:r w:rsidR="00E13022">
        <w:rPr>
          <w:rtl/>
          <w:lang w:bidi="fa-IR"/>
        </w:rPr>
        <w:t xml:space="preserve"> </w:t>
      </w:r>
      <w:r>
        <w:rPr>
          <w:rtl/>
          <w:lang w:bidi="fa-IR"/>
        </w:rPr>
        <w:t>آور</w:t>
      </w:r>
      <w:r w:rsidR="00E13022">
        <w:rPr>
          <w:rtl/>
          <w:lang w:bidi="fa-IR"/>
        </w:rPr>
        <w:t>ی</w:t>
      </w:r>
      <w:r>
        <w:rPr>
          <w:rtl/>
          <w:lang w:bidi="fa-IR"/>
        </w:rPr>
        <w:t xml:space="preserve"> متاع زودگذر دن</w:t>
      </w:r>
      <w:r w:rsidR="00E13022">
        <w:rPr>
          <w:rtl/>
          <w:lang w:bidi="fa-IR"/>
        </w:rPr>
        <w:t>ی</w:t>
      </w:r>
      <w:r>
        <w:rPr>
          <w:rtl/>
          <w:lang w:bidi="fa-IR"/>
        </w:rPr>
        <w:t>ا گردد</w:t>
      </w:r>
      <w:r w:rsidR="00E13022">
        <w:rPr>
          <w:rtl/>
          <w:lang w:bidi="fa-IR"/>
        </w:rPr>
        <w:t xml:space="preserve">. </w:t>
      </w:r>
      <w:r>
        <w:rPr>
          <w:rtl/>
          <w:lang w:bidi="fa-IR"/>
        </w:rPr>
        <w:t>خارج شدن قلمرو آرزوها</w:t>
      </w:r>
      <w:r w:rsidR="00E13022">
        <w:rPr>
          <w:rtl/>
          <w:lang w:bidi="fa-IR"/>
        </w:rPr>
        <w:t>ی</w:t>
      </w:r>
      <w:r>
        <w:rPr>
          <w:rtl/>
          <w:lang w:bidi="fa-IR"/>
        </w:rPr>
        <w:t xml:space="preserve"> دن</w:t>
      </w:r>
      <w:r w:rsidR="00E13022">
        <w:rPr>
          <w:rtl/>
          <w:lang w:bidi="fa-IR"/>
        </w:rPr>
        <w:t>ی</w:t>
      </w:r>
      <w:r>
        <w:rPr>
          <w:rtl/>
          <w:lang w:bidi="fa-IR"/>
        </w:rPr>
        <w:t>و</w:t>
      </w:r>
      <w:r w:rsidR="00E13022">
        <w:rPr>
          <w:rtl/>
          <w:lang w:bidi="fa-IR"/>
        </w:rPr>
        <w:t>ی</w:t>
      </w:r>
      <w:r>
        <w:rPr>
          <w:rtl/>
          <w:lang w:bidi="fa-IR"/>
        </w:rPr>
        <w:t xml:space="preserve"> از اخت</w:t>
      </w:r>
      <w:r w:rsidR="00E13022">
        <w:rPr>
          <w:rtl/>
          <w:lang w:bidi="fa-IR"/>
        </w:rPr>
        <w:t>ی</w:t>
      </w:r>
      <w:r>
        <w:rPr>
          <w:rtl/>
          <w:lang w:bidi="fa-IR"/>
        </w:rPr>
        <w:t>ار انسان و به مصرف رساندن ن</w:t>
      </w:r>
      <w:r w:rsidR="00E13022">
        <w:rPr>
          <w:rtl/>
          <w:lang w:bidi="fa-IR"/>
        </w:rPr>
        <w:t>ی</w:t>
      </w:r>
      <w:r>
        <w:rPr>
          <w:rtl/>
          <w:lang w:bidi="fa-IR"/>
        </w:rPr>
        <w:t>روها</w:t>
      </w:r>
      <w:r w:rsidR="00E13022">
        <w:rPr>
          <w:rtl/>
          <w:lang w:bidi="fa-IR"/>
        </w:rPr>
        <w:t>ی</w:t>
      </w:r>
      <w:r>
        <w:rPr>
          <w:rtl/>
          <w:lang w:bidi="fa-IR"/>
        </w:rPr>
        <w:t xml:space="preserve"> خداداد</w:t>
      </w:r>
      <w:r w:rsidR="00E13022">
        <w:rPr>
          <w:rtl/>
          <w:lang w:bidi="fa-IR"/>
        </w:rPr>
        <w:t>ی</w:t>
      </w:r>
      <w:r>
        <w:rPr>
          <w:rtl/>
          <w:lang w:bidi="fa-IR"/>
        </w:rPr>
        <w:t xml:space="preserve"> و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ارزشمند باطن</w:t>
      </w:r>
      <w:r w:rsidR="00E13022">
        <w:rPr>
          <w:rtl/>
          <w:lang w:bidi="fa-IR"/>
        </w:rPr>
        <w:t>ی</w:t>
      </w:r>
      <w:r>
        <w:rPr>
          <w:rtl/>
          <w:lang w:bidi="fa-IR"/>
        </w:rPr>
        <w:t xml:space="preserve"> در راه سراب آرزو - و رؤ</w:t>
      </w:r>
      <w:r w:rsidR="00E13022">
        <w:rPr>
          <w:rtl/>
          <w:lang w:bidi="fa-IR"/>
        </w:rPr>
        <w:t>ی</w:t>
      </w:r>
      <w:r>
        <w:rPr>
          <w:rtl/>
          <w:lang w:bidi="fa-IR"/>
        </w:rPr>
        <w:t>ا</w:t>
      </w:r>
      <w:r w:rsidR="00E13022">
        <w:rPr>
          <w:rtl/>
          <w:lang w:bidi="fa-IR"/>
        </w:rPr>
        <w:t>یی</w:t>
      </w:r>
      <w:r>
        <w:rPr>
          <w:rtl/>
          <w:lang w:bidi="fa-IR"/>
        </w:rPr>
        <w:t xml:space="preserve"> که ه</w:t>
      </w:r>
      <w:r w:rsidR="00E13022">
        <w:rPr>
          <w:rtl/>
          <w:lang w:bidi="fa-IR"/>
        </w:rPr>
        <w:t>ی</w:t>
      </w:r>
      <w:r>
        <w:rPr>
          <w:rtl/>
          <w:lang w:bidi="fa-IR"/>
        </w:rPr>
        <w:t>چ گاه تعب</w:t>
      </w:r>
      <w:r w:rsidR="00E13022">
        <w:rPr>
          <w:rtl/>
          <w:lang w:bidi="fa-IR"/>
        </w:rPr>
        <w:t>ی</w:t>
      </w:r>
      <w:r>
        <w:rPr>
          <w:rtl/>
          <w:lang w:bidi="fa-IR"/>
        </w:rPr>
        <w:t>ر نم</w:t>
      </w:r>
      <w:r w:rsidR="00E13022">
        <w:rPr>
          <w:rtl/>
          <w:lang w:bidi="fa-IR"/>
        </w:rPr>
        <w:t xml:space="preserve">ی </w:t>
      </w:r>
      <w:r>
        <w:rPr>
          <w:rtl/>
          <w:lang w:bidi="fa-IR"/>
        </w:rPr>
        <w:t>شود - با اند</w:t>
      </w:r>
      <w:r w:rsidR="00E13022">
        <w:rPr>
          <w:rtl/>
          <w:lang w:bidi="fa-IR"/>
        </w:rPr>
        <w:t>ی</w:t>
      </w:r>
      <w:r>
        <w:rPr>
          <w:rtl/>
          <w:lang w:bidi="fa-IR"/>
        </w:rPr>
        <w:t>شه و م</w:t>
      </w:r>
      <w:r w:rsidR="00E13022">
        <w:rPr>
          <w:rtl/>
          <w:lang w:bidi="fa-IR"/>
        </w:rPr>
        <w:t>ی</w:t>
      </w:r>
      <w:r>
        <w:rPr>
          <w:rtl/>
          <w:lang w:bidi="fa-IR"/>
        </w:rPr>
        <w:t>زان</w:t>
      </w:r>
      <w:r w:rsidR="00E13022">
        <w:rPr>
          <w:rtl/>
          <w:lang w:bidi="fa-IR"/>
        </w:rPr>
        <w:t xml:space="preserve"> </w:t>
      </w:r>
      <w:r>
        <w:rPr>
          <w:rtl/>
          <w:lang w:bidi="fa-IR"/>
        </w:rPr>
        <w:t>ها</w:t>
      </w:r>
      <w:r w:rsidR="00E13022">
        <w:rPr>
          <w:rtl/>
          <w:lang w:bidi="fa-IR"/>
        </w:rPr>
        <w:t>ی</w:t>
      </w:r>
      <w:r>
        <w:rPr>
          <w:rtl/>
          <w:lang w:bidi="fa-IR"/>
        </w:rPr>
        <w:t xml:space="preserve"> ماد</w:t>
      </w:r>
      <w:r w:rsidR="00E13022">
        <w:rPr>
          <w:rtl/>
          <w:lang w:bidi="fa-IR"/>
        </w:rPr>
        <w:t>ی</w:t>
      </w:r>
      <w:r>
        <w:rPr>
          <w:rtl/>
          <w:lang w:bidi="fa-IR"/>
        </w:rPr>
        <w:t xml:space="preserve"> ن</w:t>
      </w:r>
      <w:r w:rsidR="00E13022">
        <w:rPr>
          <w:rtl/>
          <w:lang w:bidi="fa-IR"/>
        </w:rPr>
        <w:t>ی</w:t>
      </w:r>
      <w:r>
        <w:rPr>
          <w:rtl/>
          <w:lang w:bidi="fa-IR"/>
        </w:rPr>
        <w:t>ز مقرون به صرفه ن</w:t>
      </w:r>
      <w:r w:rsidR="00E13022">
        <w:rPr>
          <w:rtl/>
          <w:lang w:bidi="fa-IR"/>
        </w:rPr>
        <w:t>ی</w:t>
      </w:r>
      <w:r>
        <w:rPr>
          <w:rtl/>
          <w:lang w:bidi="fa-IR"/>
        </w:rPr>
        <w:t>ست</w:t>
      </w:r>
      <w:r w:rsidR="00E13022">
        <w:rPr>
          <w:rtl/>
          <w:lang w:bidi="fa-IR"/>
        </w:rPr>
        <w:t xml:space="preserve">. </w:t>
      </w:r>
      <w:r>
        <w:rPr>
          <w:rtl/>
          <w:lang w:bidi="fa-IR"/>
        </w:rPr>
        <w:t>علاوه بر آنکه زم</w:t>
      </w:r>
      <w:r w:rsidR="00E13022">
        <w:rPr>
          <w:rtl/>
          <w:lang w:bidi="fa-IR"/>
        </w:rPr>
        <w:t>ی</w:t>
      </w:r>
      <w:r>
        <w:rPr>
          <w:rtl/>
          <w:lang w:bidi="fa-IR"/>
        </w:rPr>
        <w:t>نه ساز بس</w:t>
      </w:r>
      <w:r w:rsidR="00E13022">
        <w:rPr>
          <w:rtl/>
          <w:lang w:bidi="fa-IR"/>
        </w:rPr>
        <w:t>ی</w:t>
      </w:r>
      <w:r>
        <w:rPr>
          <w:rtl/>
          <w:lang w:bidi="fa-IR"/>
        </w:rPr>
        <w:t>ار</w:t>
      </w:r>
      <w:r w:rsidR="00E13022">
        <w:rPr>
          <w:rtl/>
          <w:lang w:bidi="fa-IR"/>
        </w:rPr>
        <w:t>ی</w:t>
      </w:r>
      <w:r>
        <w:rPr>
          <w:rtl/>
          <w:lang w:bidi="fa-IR"/>
        </w:rPr>
        <w:t xml:space="preserve"> از انحرافات و عامل مهم</w:t>
      </w:r>
      <w:r w:rsidR="00E13022">
        <w:rPr>
          <w:rtl/>
          <w:lang w:bidi="fa-IR"/>
        </w:rPr>
        <w:t>ی</w:t>
      </w:r>
      <w:r>
        <w:rPr>
          <w:rtl/>
          <w:lang w:bidi="fa-IR"/>
        </w:rPr>
        <w:t xml:space="preserve"> برا</w:t>
      </w:r>
      <w:r w:rsidR="00E13022">
        <w:rPr>
          <w:rtl/>
          <w:lang w:bidi="fa-IR"/>
        </w:rPr>
        <w:t>ی</w:t>
      </w:r>
      <w:r>
        <w:rPr>
          <w:rtl/>
          <w:lang w:bidi="fa-IR"/>
        </w:rPr>
        <w:t xml:space="preserve"> سقوط در مهلکه بد بخت</w:t>
      </w:r>
      <w:r w:rsidR="00E13022">
        <w:rPr>
          <w:rtl/>
          <w:lang w:bidi="fa-IR"/>
        </w:rPr>
        <w:t>ی</w:t>
      </w:r>
      <w:r>
        <w:rPr>
          <w:rtl/>
          <w:lang w:bidi="fa-IR"/>
        </w:rPr>
        <w:t xml:space="preserve"> و س</w:t>
      </w:r>
      <w:r w:rsidR="00E13022">
        <w:rPr>
          <w:rtl/>
          <w:lang w:bidi="fa-IR"/>
        </w:rPr>
        <w:t>ی</w:t>
      </w:r>
      <w:r>
        <w:rPr>
          <w:rtl/>
          <w:lang w:bidi="fa-IR"/>
        </w:rPr>
        <w:t>ه</w:t>
      </w:r>
      <w:r w:rsidR="00E13022">
        <w:rPr>
          <w:rtl/>
          <w:lang w:bidi="fa-IR"/>
        </w:rPr>
        <w:t xml:space="preserve"> </w:t>
      </w:r>
      <w:r>
        <w:rPr>
          <w:rtl/>
          <w:lang w:bidi="fa-IR"/>
        </w:rPr>
        <w:t>روز</w:t>
      </w:r>
      <w:r w:rsidR="00E13022">
        <w:rPr>
          <w:rtl/>
          <w:lang w:bidi="fa-IR"/>
        </w:rPr>
        <w:t>ی</w:t>
      </w:r>
      <w:r>
        <w:rPr>
          <w:rtl/>
          <w:lang w:bidi="fa-IR"/>
        </w:rPr>
        <w:t xml:space="preserve"> است</w:t>
      </w:r>
      <w:r w:rsidR="00E13022">
        <w:rPr>
          <w:rtl/>
          <w:lang w:bidi="fa-IR"/>
        </w:rPr>
        <w:t xml:space="preserve">. </w:t>
      </w:r>
    </w:p>
    <w:tbl>
      <w:tblPr>
        <w:bidiVisual/>
        <w:tblW w:w="5000" w:type="pct"/>
        <w:tblLook w:val="01E0"/>
      </w:tblPr>
      <w:tblGrid>
        <w:gridCol w:w="3682"/>
        <w:gridCol w:w="269"/>
        <w:gridCol w:w="3636"/>
      </w:tblGrid>
      <w:tr w:rsidR="001F6BB4" w:rsidTr="001F6BB4">
        <w:trPr>
          <w:trHeight w:val="350"/>
        </w:trPr>
        <w:tc>
          <w:tcPr>
            <w:tcW w:w="4288" w:type="dxa"/>
            <w:shd w:val="clear" w:color="auto" w:fill="auto"/>
          </w:tcPr>
          <w:p w:rsidR="001F6BB4" w:rsidRDefault="001F6BB4" w:rsidP="001F6BB4">
            <w:pPr>
              <w:pStyle w:val="libPoem"/>
              <w:rPr>
                <w:rtl/>
              </w:rPr>
            </w:pPr>
            <w:r>
              <w:rPr>
                <w:rtl/>
                <w:lang w:bidi="fa-IR"/>
              </w:rPr>
              <w:t>چو خواهش ز اندازه بیرون شود</w:t>
            </w:r>
            <w:r w:rsidRPr="00725071">
              <w:rPr>
                <w:rStyle w:val="libPoemTiniChar0"/>
                <w:rtl/>
              </w:rPr>
              <w:br/>
              <w:t> </w:t>
            </w:r>
          </w:p>
        </w:tc>
        <w:tc>
          <w:tcPr>
            <w:tcW w:w="280" w:type="dxa"/>
            <w:shd w:val="clear" w:color="auto" w:fill="auto"/>
          </w:tcPr>
          <w:p w:rsidR="001F6BB4" w:rsidRDefault="001F6BB4" w:rsidP="001F6BB4">
            <w:pPr>
              <w:pStyle w:val="libPoem"/>
              <w:rPr>
                <w:rtl/>
              </w:rPr>
            </w:pPr>
          </w:p>
        </w:tc>
        <w:tc>
          <w:tcPr>
            <w:tcW w:w="4288" w:type="dxa"/>
            <w:shd w:val="clear" w:color="auto" w:fill="auto"/>
          </w:tcPr>
          <w:p w:rsidR="001F6BB4" w:rsidRDefault="001F6BB4" w:rsidP="001F6BB4">
            <w:pPr>
              <w:pStyle w:val="libPoem"/>
              <w:rPr>
                <w:rtl/>
              </w:rPr>
            </w:pPr>
            <w:r>
              <w:rPr>
                <w:rtl/>
                <w:lang w:bidi="fa-IR"/>
              </w:rPr>
              <w:t>از آن آرزو، دل پر از خون شود</w:t>
            </w:r>
            <w:r w:rsidRPr="00725071">
              <w:rPr>
                <w:rStyle w:val="libPoemTiniChar0"/>
                <w:rtl/>
              </w:rPr>
              <w:br/>
              <w:t> </w:t>
            </w:r>
          </w:p>
        </w:tc>
      </w:tr>
    </w:tbl>
    <w:p w:rsidR="004D41C6" w:rsidRDefault="004D41C6" w:rsidP="004D41C6">
      <w:pPr>
        <w:pStyle w:val="libNormal"/>
        <w:rPr>
          <w:rtl/>
          <w:lang w:bidi="fa-IR"/>
        </w:rPr>
      </w:pPr>
      <w:r>
        <w:rPr>
          <w:rtl/>
          <w:lang w:bidi="fa-IR"/>
        </w:rPr>
        <w:t>آرزوها</w:t>
      </w:r>
      <w:r w:rsidR="00E13022">
        <w:rPr>
          <w:rtl/>
          <w:lang w:bidi="fa-IR"/>
        </w:rPr>
        <w:t>ی</w:t>
      </w:r>
      <w:r>
        <w:rPr>
          <w:rtl/>
          <w:lang w:bidi="fa-IR"/>
        </w:rPr>
        <w:t xml:space="preserve"> دور و دراز</w:t>
      </w:r>
      <w:r w:rsidR="00E13022">
        <w:rPr>
          <w:rtl/>
          <w:lang w:bidi="fa-IR"/>
        </w:rPr>
        <w:t xml:space="preserve">، </w:t>
      </w:r>
      <w:r>
        <w:rPr>
          <w:rtl/>
          <w:lang w:bidi="fa-IR"/>
        </w:rPr>
        <w:t>انسان را از خدا</w:t>
      </w:r>
      <w:r w:rsidR="00E13022">
        <w:rPr>
          <w:rtl/>
          <w:lang w:bidi="fa-IR"/>
        </w:rPr>
        <w:t xml:space="preserve">، </w:t>
      </w:r>
      <w:r>
        <w:rPr>
          <w:rtl/>
          <w:lang w:bidi="fa-IR"/>
        </w:rPr>
        <w:t>ق</w:t>
      </w:r>
      <w:r w:rsidR="00E13022">
        <w:rPr>
          <w:rtl/>
          <w:lang w:bidi="fa-IR"/>
        </w:rPr>
        <w:t>ی</w:t>
      </w:r>
      <w:r>
        <w:rPr>
          <w:rtl/>
          <w:lang w:bidi="fa-IR"/>
        </w:rPr>
        <w:t>امت و خو</w:t>
      </w:r>
      <w:r w:rsidR="00E13022">
        <w:rPr>
          <w:rtl/>
          <w:lang w:bidi="fa-IR"/>
        </w:rPr>
        <w:t>ی</w:t>
      </w:r>
      <w:r>
        <w:rPr>
          <w:rtl/>
          <w:lang w:bidi="fa-IR"/>
        </w:rPr>
        <w:t>شتن آنچنان غافل و به خود سرگرم م</w:t>
      </w:r>
      <w:r w:rsidR="00E13022">
        <w:rPr>
          <w:rtl/>
          <w:lang w:bidi="fa-IR"/>
        </w:rPr>
        <w:t xml:space="preserve">ی </w:t>
      </w:r>
      <w:r>
        <w:rPr>
          <w:rtl/>
          <w:lang w:bidi="fa-IR"/>
        </w:rPr>
        <w:t>سازد که در نها</w:t>
      </w:r>
      <w:r w:rsidR="00E13022">
        <w:rPr>
          <w:rtl/>
          <w:lang w:bidi="fa-IR"/>
        </w:rPr>
        <w:t>ی</w:t>
      </w:r>
      <w:r>
        <w:rPr>
          <w:rtl/>
          <w:lang w:bidi="fa-IR"/>
        </w:rPr>
        <w:t>ت</w:t>
      </w:r>
      <w:r w:rsidR="00E13022">
        <w:rPr>
          <w:rtl/>
          <w:lang w:bidi="fa-IR"/>
        </w:rPr>
        <w:t xml:space="preserve">، </w:t>
      </w:r>
      <w:r>
        <w:rPr>
          <w:rtl/>
          <w:lang w:bidi="fa-IR"/>
        </w:rPr>
        <w:t>به غفلت از هدف والا</w:t>
      </w:r>
      <w:r w:rsidR="00E13022">
        <w:rPr>
          <w:rtl/>
          <w:lang w:bidi="fa-IR"/>
        </w:rPr>
        <w:t>ی</w:t>
      </w:r>
      <w:r>
        <w:rPr>
          <w:rtl/>
          <w:lang w:bidi="fa-IR"/>
        </w:rPr>
        <w:t xml:space="preserve"> زندگ</w:t>
      </w:r>
      <w:r w:rsidR="00E13022">
        <w:rPr>
          <w:rtl/>
          <w:lang w:bidi="fa-IR"/>
        </w:rPr>
        <w:t>ی</w:t>
      </w:r>
      <w:r>
        <w:rPr>
          <w:rtl/>
          <w:lang w:bidi="fa-IR"/>
        </w:rPr>
        <w:t xml:space="preserve"> و فراموش</w:t>
      </w:r>
      <w:r w:rsidR="00E13022">
        <w:rPr>
          <w:rtl/>
          <w:lang w:bidi="fa-IR"/>
        </w:rPr>
        <w:t>ی</w:t>
      </w:r>
      <w:r>
        <w:rPr>
          <w:rtl/>
          <w:lang w:bidi="fa-IR"/>
        </w:rPr>
        <w:t xml:space="preserve"> از حق</w:t>
      </w:r>
      <w:r w:rsidR="00E13022">
        <w:rPr>
          <w:rtl/>
          <w:lang w:bidi="fa-IR"/>
        </w:rPr>
        <w:t>ی</w:t>
      </w:r>
      <w:r>
        <w:rPr>
          <w:rtl/>
          <w:lang w:bidi="fa-IR"/>
        </w:rPr>
        <w:t>قت پر بها و ب</w:t>
      </w:r>
      <w:r w:rsidR="00E13022">
        <w:rPr>
          <w:rtl/>
          <w:lang w:bidi="fa-IR"/>
        </w:rPr>
        <w:t xml:space="preserve">ی </w:t>
      </w:r>
      <w:r>
        <w:rPr>
          <w:rtl/>
          <w:lang w:bidi="fa-IR"/>
        </w:rPr>
        <w:t>بد</w:t>
      </w:r>
      <w:r w:rsidR="00E13022">
        <w:rPr>
          <w:rtl/>
          <w:lang w:bidi="fa-IR"/>
        </w:rPr>
        <w:t>ی</w:t>
      </w:r>
      <w:r>
        <w:rPr>
          <w:rtl/>
          <w:lang w:bidi="fa-IR"/>
        </w:rPr>
        <w:t>ل خو</w:t>
      </w:r>
      <w:r w:rsidR="00E13022">
        <w:rPr>
          <w:rtl/>
          <w:lang w:bidi="fa-IR"/>
        </w:rPr>
        <w:t>ی</w:t>
      </w:r>
      <w:r>
        <w:rPr>
          <w:rtl/>
          <w:lang w:bidi="fa-IR"/>
        </w:rPr>
        <w:t>شتنِ خو</w:t>
      </w:r>
      <w:r w:rsidR="00E13022">
        <w:rPr>
          <w:rtl/>
          <w:lang w:bidi="fa-IR"/>
        </w:rPr>
        <w:t>ی</w:t>
      </w:r>
      <w:r>
        <w:rPr>
          <w:rtl/>
          <w:lang w:bidi="fa-IR"/>
        </w:rPr>
        <w:t>ش م</w:t>
      </w:r>
      <w:r w:rsidR="00E13022">
        <w:rPr>
          <w:rtl/>
          <w:lang w:bidi="fa-IR"/>
        </w:rPr>
        <w:t xml:space="preserve">ی </w:t>
      </w:r>
      <w:r>
        <w:rPr>
          <w:rtl/>
          <w:lang w:bidi="fa-IR"/>
        </w:rPr>
        <w:t>انجامد و در ا</w:t>
      </w:r>
      <w:r w:rsidR="00E13022">
        <w:rPr>
          <w:rtl/>
          <w:lang w:bidi="fa-IR"/>
        </w:rPr>
        <w:t>ی</w:t>
      </w:r>
      <w:r>
        <w:rPr>
          <w:rtl/>
          <w:lang w:bidi="fa-IR"/>
        </w:rPr>
        <w:t>ن حالت است که حجاب</w:t>
      </w:r>
      <w:r w:rsidR="00E13022">
        <w:rPr>
          <w:rtl/>
          <w:lang w:bidi="fa-IR"/>
        </w:rPr>
        <w:t xml:space="preserve"> </w:t>
      </w:r>
      <w:r>
        <w:rPr>
          <w:rtl/>
          <w:lang w:bidi="fa-IR"/>
        </w:rPr>
        <w:t>ها</w:t>
      </w:r>
      <w:r w:rsidR="00E13022">
        <w:rPr>
          <w:rtl/>
          <w:lang w:bidi="fa-IR"/>
        </w:rPr>
        <w:t>ی</w:t>
      </w:r>
      <w:r>
        <w:rPr>
          <w:rtl/>
          <w:lang w:bidi="fa-IR"/>
        </w:rPr>
        <w:t xml:space="preserve"> تار</w:t>
      </w:r>
      <w:r w:rsidR="00E13022">
        <w:rPr>
          <w:rtl/>
          <w:lang w:bidi="fa-IR"/>
        </w:rPr>
        <w:t>ی</w:t>
      </w:r>
      <w:r>
        <w:rPr>
          <w:rtl/>
          <w:lang w:bidi="fa-IR"/>
        </w:rPr>
        <w:t>ک شقاوت و محروم</w:t>
      </w:r>
      <w:r w:rsidR="00E13022">
        <w:rPr>
          <w:rtl/>
          <w:lang w:bidi="fa-IR"/>
        </w:rPr>
        <w:t>ی</w:t>
      </w:r>
      <w:r>
        <w:rPr>
          <w:rtl/>
          <w:lang w:bidi="fa-IR"/>
        </w:rPr>
        <w:t>ت از سعادت ب</w:t>
      </w:r>
      <w:r w:rsidR="00E13022">
        <w:rPr>
          <w:rtl/>
          <w:lang w:bidi="fa-IR"/>
        </w:rPr>
        <w:t>ی</w:t>
      </w:r>
      <w:r>
        <w:rPr>
          <w:rtl/>
          <w:lang w:bidi="fa-IR"/>
        </w:rPr>
        <w:t xml:space="preserve">ن انسان و پروردگار </w:t>
      </w:r>
      <w:r>
        <w:rPr>
          <w:rtl/>
          <w:lang w:bidi="fa-IR"/>
        </w:rPr>
        <w:lastRenderedPageBreak/>
        <w:t>متعال حا</w:t>
      </w:r>
      <w:r w:rsidR="00E13022">
        <w:rPr>
          <w:rtl/>
          <w:lang w:bidi="fa-IR"/>
        </w:rPr>
        <w:t>ی</w:t>
      </w:r>
      <w:r>
        <w:rPr>
          <w:rtl/>
          <w:lang w:bidi="fa-IR"/>
        </w:rPr>
        <w:t>ل گشته</w:t>
      </w:r>
      <w:r w:rsidR="00E13022">
        <w:rPr>
          <w:rtl/>
          <w:lang w:bidi="fa-IR"/>
        </w:rPr>
        <w:t xml:space="preserve">، </w:t>
      </w:r>
      <w:r>
        <w:rPr>
          <w:rtl/>
          <w:lang w:bidi="fa-IR"/>
        </w:rPr>
        <w:t>او را از س</w:t>
      </w:r>
      <w:r w:rsidR="00E13022">
        <w:rPr>
          <w:rtl/>
          <w:lang w:bidi="fa-IR"/>
        </w:rPr>
        <w:t>ی</w:t>
      </w:r>
      <w:r>
        <w:rPr>
          <w:rtl/>
          <w:lang w:bidi="fa-IR"/>
        </w:rPr>
        <w:t>ر و سلوک و هر حرکت سازنده</w:t>
      </w:r>
      <w:r w:rsidR="00E13022">
        <w:rPr>
          <w:rtl/>
          <w:lang w:bidi="fa-IR"/>
        </w:rPr>
        <w:t xml:space="preserve"> </w:t>
      </w:r>
      <w:r>
        <w:rPr>
          <w:rtl/>
          <w:lang w:bidi="fa-IR"/>
        </w:rPr>
        <w:t>ا</w:t>
      </w:r>
      <w:r w:rsidR="00E13022">
        <w:rPr>
          <w:rtl/>
          <w:lang w:bidi="fa-IR"/>
        </w:rPr>
        <w:t>ی</w:t>
      </w:r>
      <w:r>
        <w:rPr>
          <w:rtl/>
          <w:lang w:bidi="fa-IR"/>
        </w:rPr>
        <w:t xml:space="preserve"> که راه گشا</w:t>
      </w:r>
      <w:r w:rsidR="00E13022">
        <w:rPr>
          <w:rtl/>
          <w:lang w:bidi="fa-IR"/>
        </w:rPr>
        <w:t>ی</w:t>
      </w:r>
      <w:r>
        <w:rPr>
          <w:rtl/>
          <w:lang w:bidi="fa-IR"/>
        </w:rPr>
        <w:t xml:space="preserve"> فوز و رستگار</w:t>
      </w:r>
      <w:r w:rsidR="00E13022">
        <w:rPr>
          <w:rtl/>
          <w:lang w:bidi="fa-IR"/>
        </w:rPr>
        <w:t>ی</w:t>
      </w:r>
      <w:r>
        <w:rPr>
          <w:rtl/>
          <w:lang w:bidi="fa-IR"/>
        </w:rPr>
        <w:t xml:space="preserve"> و کشف و شهود است محروم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«وَ أَنَّکَ لا تحْتجِبُ عَنْ خَلْقِکَ إِلّا أَنْ تحْجُبَهُمُ الْآمالُ</w:t>
      </w:r>
      <w:r w:rsidR="00E13022">
        <w:rPr>
          <w:rtl/>
          <w:lang w:bidi="fa-IR"/>
        </w:rPr>
        <w:t xml:space="preserve"> (</w:t>
      </w:r>
      <w:r>
        <w:rPr>
          <w:rtl/>
          <w:lang w:bidi="fa-IR"/>
        </w:rPr>
        <w:t>الْأَعْمالُ</w:t>
      </w:r>
      <w:r w:rsidR="00E13022">
        <w:rPr>
          <w:rtl/>
          <w:lang w:bidi="fa-IR"/>
        </w:rPr>
        <w:t xml:space="preserve">) </w:t>
      </w:r>
      <w:r>
        <w:rPr>
          <w:rtl/>
          <w:lang w:bidi="fa-IR"/>
        </w:rPr>
        <w:t>دُونَکَ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797</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پروردگارا</w:t>
      </w:r>
      <w:r w:rsidR="00E13022">
        <w:rPr>
          <w:rtl/>
          <w:lang w:bidi="fa-IR"/>
        </w:rPr>
        <w:t xml:space="preserve">! </w:t>
      </w:r>
      <w:r>
        <w:rPr>
          <w:rtl/>
          <w:lang w:bidi="fa-IR"/>
        </w:rPr>
        <w:t>«تو از نظر مخلوق خو</w:t>
      </w:r>
      <w:r w:rsidR="00E13022">
        <w:rPr>
          <w:rtl/>
          <w:lang w:bidi="fa-IR"/>
        </w:rPr>
        <w:t>ی</w:t>
      </w:r>
      <w:r>
        <w:rPr>
          <w:rtl/>
          <w:lang w:bidi="fa-IR"/>
        </w:rPr>
        <w:t>ش پوش</w:t>
      </w:r>
      <w:r w:rsidR="00E13022">
        <w:rPr>
          <w:rtl/>
          <w:lang w:bidi="fa-IR"/>
        </w:rPr>
        <w:t>ی</w:t>
      </w:r>
      <w:r>
        <w:rPr>
          <w:rtl/>
          <w:lang w:bidi="fa-IR"/>
        </w:rPr>
        <w:t>ده ن</w:t>
      </w:r>
      <w:r w:rsidR="00E13022">
        <w:rPr>
          <w:rtl/>
          <w:lang w:bidi="fa-IR"/>
        </w:rPr>
        <w:t>ی</w:t>
      </w:r>
      <w:r>
        <w:rPr>
          <w:rtl/>
          <w:lang w:bidi="fa-IR"/>
        </w:rPr>
        <w:t>ست</w:t>
      </w:r>
      <w:r w:rsidR="00E13022">
        <w:rPr>
          <w:rtl/>
          <w:lang w:bidi="fa-IR"/>
        </w:rPr>
        <w:t xml:space="preserve">ی، </w:t>
      </w:r>
      <w:r>
        <w:rPr>
          <w:rtl/>
          <w:lang w:bidi="fa-IR"/>
        </w:rPr>
        <w:t>جز آنکه آرزوها</w:t>
      </w:r>
      <w:r w:rsidR="00E13022">
        <w:rPr>
          <w:rtl/>
          <w:lang w:bidi="fa-IR"/>
        </w:rPr>
        <w:t>ی</w:t>
      </w:r>
      <w:r>
        <w:rPr>
          <w:rtl/>
          <w:lang w:bidi="fa-IR"/>
        </w:rPr>
        <w:t>شان ب</w:t>
      </w:r>
      <w:r w:rsidR="00E13022">
        <w:rPr>
          <w:rtl/>
          <w:lang w:bidi="fa-IR"/>
        </w:rPr>
        <w:t>ی</w:t>
      </w:r>
      <w:r>
        <w:rPr>
          <w:rtl/>
          <w:lang w:bidi="fa-IR"/>
        </w:rPr>
        <w:t>ن تو و آنان حجاب م</w:t>
      </w:r>
      <w:r w:rsidR="00E13022">
        <w:rPr>
          <w:rtl/>
          <w:lang w:bidi="fa-IR"/>
        </w:rPr>
        <w:t xml:space="preserve">ی </w:t>
      </w:r>
      <w:r>
        <w:rPr>
          <w:rtl/>
          <w:lang w:bidi="fa-IR"/>
        </w:rPr>
        <w:t>گردد</w:t>
      </w:r>
      <w:r w:rsidR="00E13022">
        <w:rPr>
          <w:rtl/>
          <w:lang w:bidi="fa-IR"/>
        </w:rPr>
        <w:t xml:space="preserve">. </w:t>
      </w:r>
      <w:r>
        <w:rPr>
          <w:rtl/>
          <w:lang w:bidi="fa-IR"/>
        </w:rPr>
        <w:t>»</w:t>
      </w:r>
    </w:p>
    <w:p w:rsidR="003A5ADC" w:rsidRDefault="003A5ADC" w:rsidP="003A5ADC">
      <w:pPr>
        <w:pStyle w:val="Heading3"/>
        <w:rPr>
          <w:rtl/>
          <w:lang w:bidi="fa-IR"/>
        </w:rPr>
      </w:pPr>
      <w:bookmarkStart w:id="65" w:name="_Toc425409921"/>
      <w:r>
        <w:rPr>
          <w:rtl/>
          <w:lang w:bidi="fa-IR"/>
        </w:rPr>
        <w:t>6 - بخل ورزی</w:t>
      </w:r>
      <w:bookmarkEnd w:id="65"/>
      <w:r>
        <w:rPr>
          <w:rtl/>
          <w:lang w:bidi="fa-IR"/>
        </w:rPr>
        <w:t xml:space="preserve"> </w:t>
      </w:r>
    </w:p>
    <w:p w:rsidR="004D41C6" w:rsidRDefault="004D41C6" w:rsidP="004D41C6">
      <w:pPr>
        <w:pStyle w:val="libNormal"/>
        <w:rPr>
          <w:rtl/>
          <w:lang w:bidi="fa-IR"/>
        </w:rPr>
      </w:pPr>
      <w:r>
        <w:rPr>
          <w:rtl/>
          <w:lang w:bidi="fa-IR"/>
        </w:rPr>
        <w:t>نظام خلقت و قانون آفر</w:t>
      </w:r>
      <w:r w:rsidR="00E13022">
        <w:rPr>
          <w:rtl/>
          <w:lang w:bidi="fa-IR"/>
        </w:rPr>
        <w:t>ی</w:t>
      </w:r>
      <w:r>
        <w:rPr>
          <w:rtl/>
          <w:lang w:bidi="fa-IR"/>
        </w:rPr>
        <w:t>نش بر ا</w:t>
      </w:r>
      <w:r w:rsidR="00E13022">
        <w:rPr>
          <w:rtl/>
          <w:lang w:bidi="fa-IR"/>
        </w:rPr>
        <w:t>ی</w:t>
      </w:r>
      <w:r>
        <w:rPr>
          <w:rtl/>
          <w:lang w:bidi="fa-IR"/>
        </w:rPr>
        <w:t>ن استوار گشته که دست</w:t>
      </w:r>
      <w:r w:rsidR="00E13022">
        <w:rPr>
          <w:rtl/>
          <w:lang w:bidi="fa-IR"/>
        </w:rPr>
        <w:t>ی</w:t>
      </w:r>
      <w:r>
        <w:rPr>
          <w:rtl/>
          <w:lang w:bidi="fa-IR"/>
        </w:rPr>
        <w:t>اب</w:t>
      </w:r>
      <w:r w:rsidR="00E13022">
        <w:rPr>
          <w:rtl/>
          <w:lang w:bidi="fa-IR"/>
        </w:rPr>
        <w:t>ی</w:t>
      </w:r>
      <w:r>
        <w:rPr>
          <w:rtl/>
          <w:lang w:bidi="fa-IR"/>
        </w:rPr>
        <w:t xml:space="preserve"> به هر مرتبه از مراتب کمال و ن</w:t>
      </w:r>
      <w:r w:rsidR="00E13022">
        <w:rPr>
          <w:rtl/>
          <w:lang w:bidi="fa-IR"/>
        </w:rPr>
        <w:t>ی</w:t>
      </w:r>
      <w:r>
        <w:rPr>
          <w:rtl/>
          <w:lang w:bidi="fa-IR"/>
        </w:rPr>
        <w:t>ل به هر مرحله از مقامات انسان</w:t>
      </w:r>
      <w:r w:rsidR="00E13022">
        <w:rPr>
          <w:rtl/>
          <w:lang w:bidi="fa-IR"/>
        </w:rPr>
        <w:t>ی</w:t>
      </w:r>
      <w:r>
        <w:rPr>
          <w:rtl/>
          <w:lang w:bidi="fa-IR"/>
        </w:rPr>
        <w:t xml:space="preserve"> آنگاه برا</w:t>
      </w:r>
      <w:r w:rsidR="00E13022">
        <w:rPr>
          <w:rtl/>
          <w:lang w:bidi="fa-IR"/>
        </w:rPr>
        <w:t>ی</w:t>
      </w:r>
      <w:r>
        <w:rPr>
          <w:rtl/>
          <w:lang w:bidi="fa-IR"/>
        </w:rPr>
        <w:t xml:space="preserve"> آدم</w:t>
      </w:r>
      <w:r w:rsidR="00E13022">
        <w:rPr>
          <w:rtl/>
          <w:lang w:bidi="fa-IR"/>
        </w:rPr>
        <w:t>ی</w:t>
      </w:r>
      <w:r>
        <w:rPr>
          <w:rtl/>
          <w:lang w:bidi="fa-IR"/>
        </w:rPr>
        <w:t xml:space="preserve"> م</w:t>
      </w:r>
      <w:r w:rsidR="00E13022">
        <w:rPr>
          <w:rtl/>
          <w:lang w:bidi="fa-IR"/>
        </w:rPr>
        <w:t>ی</w:t>
      </w:r>
      <w:r>
        <w:rPr>
          <w:rtl/>
          <w:lang w:bidi="fa-IR"/>
        </w:rPr>
        <w:t>سّر م</w:t>
      </w:r>
      <w:r w:rsidR="00E13022">
        <w:rPr>
          <w:rtl/>
          <w:lang w:bidi="fa-IR"/>
        </w:rPr>
        <w:t xml:space="preserve">ی </w:t>
      </w:r>
      <w:r>
        <w:rPr>
          <w:rtl/>
          <w:lang w:bidi="fa-IR"/>
        </w:rPr>
        <w:t>گردد که علاوه بر عزم جدّ</w:t>
      </w:r>
      <w:r w:rsidR="00E13022">
        <w:rPr>
          <w:rtl/>
          <w:lang w:bidi="fa-IR"/>
        </w:rPr>
        <w:t>ی</w:t>
      </w:r>
      <w:r>
        <w:rPr>
          <w:rtl/>
          <w:lang w:bidi="fa-IR"/>
        </w:rPr>
        <w:t xml:space="preserve"> و تلاش مداوم</w:t>
      </w:r>
      <w:r w:rsidR="00E13022">
        <w:rPr>
          <w:rtl/>
          <w:lang w:bidi="fa-IR"/>
        </w:rPr>
        <w:t xml:space="preserve">، </w:t>
      </w:r>
      <w:r>
        <w:rPr>
          <w:rtl/>
          <w:lang w:bidi="fa-IR"/>
        </w:rPr>
        <w:t>از موانع</w:t>
      </w:r>
      <w:r w:rsidR="00E13022">
        <w:rPr>
          <w:rtl/>
          <w:lang w:bidi="fa-IR"/>
        </w:rPr>
        <w:t>ی</w:t>
      </w:r>
      <w:r>
        <w:rPr>
          <w:rtl/>
          <w:lang w:bidi="fa-IR"/>
        </w:rPr>
        <w:t xml:space="preserve"> که برا</w:t>
      </w:r>
      <w:r w:rsidR="00E13022">
        <w:rPr>
          <w:rtl/>
          <w:lang w:bidi="fa-IR"/>
        </w:rPr>
        <w:t>ی</w:t>
      </w:r>
      <w:r>
        <w:rPr>
          <w:rtl/>
          <w:lang w:bidi="fa-IR"/>
        </w:rPr>
        <w:t xml:space="preserve"> رشد و تعال</w:t>
      </w:r>
      <w:r w:rsidR="00E13022">
        <w:rPr>
          <w:rtl/>
          <w:lang w:bidi="fa-IR"/>
        </w:rPr>
        <w:t>ی</w:t>
      </w:r>
      <w:r>
        <w:rPr>
          <w:rtl/>
          <w:lang w:bidi="fa-IR"/>
        </w:rPr>
        <w:t xml:space="preserve"> در مس</w:t>
      </w:r>
      <w:r w:rsidR="00E13022">
        <w:rPr>
          <w:rtl/>
          <w:lang w:bidi="fa-IR"/>
        </w:rPr>
        <w:t>ی</w:t>
      </w:r>
      <w:r>
        <w:rPr>
          <w:rtl/>
          <w:lang w:bidi="fa-IR"/>
        </w:rPr>
        <w:t>ر ا</w:t>
      </w:r>
      <w:r w:rsidR="00E13022">
        <w:rPr>
          <w:rtl/>
          <w:lang w:bidi="fa-IR"/>
        </w:rPr>
        <w:t>ی</w:t>
      </w:r>
      <w:r>
        <w:rPr>
          <w:rtl/>
          <w:lang w:bidi="fa-IR"/>
        </w:rPr>
        <w:t>ن اهداف متعال</w:t>
      </w:r>
      <w:r w:rsidR="00E13022">
        <w:rPr>
          <w:rtl/>
          <w:lang w:bidi="fa-IR"/>
        </w:rPr>
        <w:t>ی</w:t>
      </w:r>
      <w:r>
        <w:rPr>
          <w:rtl/>
          <w:lang w:bidi="fa-IR"/>
        </w:rPr>
        <w:t xml:space="preserve"> قرار گرفته</w:t>
      </w:r>
      <w:r w:rsidR="00E13022">
        <w:rPr>
          <w:rtl/>
          <w:lang w:bidi="fa-IR"/>
        </w:rPr>
        <w:t xml:space="preserve">، </w:t>
      </w:r>
      <w:r>
        <w:rPr>
          <w:rtl/>
          <w:lang w:bidi="fa-IR"/>
        </w:rPr>
        <w:t>عبور نموده و از بوته</w:t>
      </w:r>
      <w:r w:rsidR="00E13022">
        <w:rPr>
          <w:rtl/>
          <w:lang w:bidi="fa-IR"/>
        </w:rPr>
        <w:t xml:space="preserve"> </w:t>
      </w:r>
      <w:r>
        <w:rPr>
          <w:rtl/>
          <w:lang w:bidi="fa-IR"/>
        </w:rPr>
        <w:t>ها</w:t>
      </w:r>
      <w:r w:rsidR="00E13022">
        <w:rPr>
          <w:rtl/>
          <w:lang w:bidi="fa-IR"/>
        </w:rPr>
        <w:t>ی</w:t>
      </w:r>
      <w:r>
        <w:rPr>
          <w:rtl/>
          <w:lang w:bidi="fa-IR"/>
        </w:rPr>
        <w:t xml:space="preserve"> آزما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سنگ</w:t>
      </w:r>
      <w:r w:rsidR="00E13022">
        <w:rPr>
          <w:rtl/>
          <w:lang w:bidi="fa-IR"/>
        </w:rPr>
        <w:t>ی</w:t>
      </w:r>
      <w:r>
        <w:rPr>
          <w:rtl/>
          <w:lang w:bidi="fa-IR"/>
        </w:rPr>
        <w:t>ن اله</w:t>
      </w:r>
      <w:r w:rsidR="00E13022">
        <w:rPr>
          <w:rtl/>
          <w:lang w:bidi="fa-IR"/>
        </w:rPr>
        <w:t xml:space="preserve">ی، </w:t>
      </w:r>
      <w:r>
        <w:rPr>
          <w:rtl/>
          <w:lang w:bidi="fa-IR"/>
        </w:rPr>
        <w:t>موفق و سربلند ب</w:t>
      </w:r>
      <w:r w:rsidR="00E13022">
        <w:rPr>
          <w:rtl/>
          <w:lang w:bidi="fa-IR"/>
        </w:rPr>
        <w:t>ی</w:t>
      </w:r>
      <w:r>
        <w:rPr>
          <w:rtl/>
          <w:lang w:bidi="fa-IR"/>
        </w:rPr>
        <w:t>رون آ</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وصول به ه</w:t>
      </w:r>
      <w:r w:rsidR="00E13022">
        <w:rPr>
          <w:rtl/>
          <w:lang w:bidi="fa-IR"/>
        </w:rPr>
        <w:t>ی</w:t>
      </w:r>
      <w:r>
        <w:rPr>
          <w:rtl/>
          <w:lang w:bidi="fa-IR"/>
        </w:rPr>
        <w:t xml:space="preserve">چ </w:t>
      </w:r>
      <w:r w:rsidR="00E13022">
        <w:rPr>
          <w:rtl/>
          <w:lang w:bidi="fa-IR"/>
        </w:rPr>
        <w:t>ی</w:t>
      </w:r>
      <w:r>
        <w:rPr>
          <w:rtl/>
          <w:lang w:bidi="fa-IR"/>
        </w:rPr>
        <w:t>ک از درجات بلند معنو</w:t>
      </w:r>
      <w:r w:rsidR="00E13022">
        <w:rPr>
          <w:rtl/>
          <w:lang w:bidi="fa-IR"/>
        </w:rPr>
        <w:t>ی</w:t>
      </w:r>
      <w:r>
        <w:rPr>
          <w:rtl/>
          <w:lang w:bidi="fa-IR"/>
        </w:rPr>
        <w:t xml:space="preserve"> ب</w:t>
      </w:r>
      <w:r w:rsidR="00E13022">
        <w:rPr>
          <w:rtl/>
          <w:lang w:bidi="fa-IR"/>
        </w:rPr>
        <w:t xml:space="preserve">ی </w:t>
      </w:r>
      <w:r>
        <w:rPr>
          <w:rtl/>
          <w:lang w:bidi="fa-IR"/>
        </w:rPr>
        <w:t>زحمت فراوان و بدون گذشت از تعلّقات و وابستگ</w:t>
      </w:r>
      <w:r w:rsidR="00E13022">
        <w:rPr>
          <w:rtl/>
          <w:lang w:bidi="fa-IR"/>
        </w:rPr>
        <w:t xml:space="preserve">ی </w:t>
      </w:r>
      <w:r>
        <w:rPr>
          <w:rtl/>
          <w:lang w:bidi="fa-IR"/>
        </w:rPr>
        <w:t>ها م</w:t>
      </w:r>
      <w:r w:rsidR="00E13022">
        <w:rPr>
          <w:rtl/>
          <w:lang w:bidi="fa-IR"/>
        </w:rPr>
        <w:t>ی</w:t>
      </w:r>
      <w:r>
        <w:rPr>
          <w:rtl/>
          <w:lang w:bidi="fa-IR"/>
        </w:rPr>
        <w:t>سّر ن</w:t>
      </w:r>
      <w:r w:rsidR="00E13022">
        <w:rPr>
          <w:rtl/>
          <w:lang w:bidi="fa-IR"/>
        </w:rPr>
        <w:t>ی</w:t>
      </w:r>
      <w:r>
        <w:rPr>
          <w:rtl/>
          <w:lang w:bidi="fa-IR"/>
        </w:rPr>
        <w:t>ست</w:t>
      </w:r>
      <w:r w:rsidR="00E13022">
        <w:rPr>
          <w:rtl/>
          <w:lang w:bidi="fa-IR"/>
        </w:rPr>
        <w:t xml:space="preserve">. </w:t>
      </w:r>
      <w:r>
        <w:rPr>
          <w:rtl/>
          <w:lang w:bidi="fa-IR"/>
        </w:rPr>
        <w:t>کس</w:t>
      </w:r>
      <w:r w:rsidR="00E13022">
        <w:rPr>
          <w:rtl/>
          <w:lang w:bidi="fa-IR"/>
        </w:rPr>
        <w:t>ی</w:t>
      </w:r>
      <w:r>
        <w:rPr>
          <w:rtl/>
          <w:lang w:bidi="fa-IR"/>
        </w:rPr>
        <w:t xml:space="preserve"> که از </w:t>
      </w:r>
      <w:r w:rsidR="00E13022">
        <w:rPr>
          <w:rtl/>
          <w:lang w:bidi="fa-IR"/>
        </w:rPr>
        <w:t>ی</w:t>
      </w:r>
      <w:r>
        <w:rPr>
          <w:rtl/>
          <w:lang w:bidi="fa-IR"/>
        </w:rPr>
        <w:t>گانه پرست</w:t>
      </w:r>
      <w:r w:rsidR="00E13022">
        <w:rPr>
          <w:rtl/>
          <w:lang w:bidi="fa-IR"/>
        </w:rPr>
        <w:t>ی</w:t>
      </w:r>
      <w:r>
        <w:rPr>
          <w:rtl/>
          <w:lang w:bidi="fa-IR"/>
        </w:rPr>
        <w:t xml:space="preserve"> دم م</w:t>
      </w:r>
      <w:r w:rsidR="00E13022">
        <w:rPr>
          <w:rtl/>
          <w:lang w:bidi="fa-IR"/>
        </w:rPr>
        <w:t xml:space="preserve">ی </w:t>
      </w:r>
      <w:r>
        <w:rPr>
          <w:rtl/>
          <w:lang w:bidi="fa-IR"/>
        </w:rPr>
        <w:t>زند و طالب رس</w:t>
      </w:r>
      <w:r w:rsidR="00E13022">
        <w:rPr>
          <w:rtl/>
          <w:lang w:bidi="fa-IR"/>
        </w:rPr>
        <w:t>ی</w:t>
      </w:r>
      <w:r>
        <w:rPr>
          <w:rtl/>
          <w:lang w:bidi="fa-IR"/>
        </w:rPr>
        <w:t>دن به حق</w:t>
      </w:r>
      <w:r w:rsidR="00E13022">
        <w:rPr>
          <w:rtl/>
          <w:lang w:bidi="fa-IR"/>
        </w:rPr>
        <w:t>ی</w:t>
      </w:r>
      <w:r>
        <w:rPr>
          <w:rtl/>
          <w:lang w:bidi="fa-IR"/>
        </w:rPr>
        <w:t>قت و توح</w:t>
      </w:r>
      <w:r w:rsidR="00E13022">
        <w:rPr>
          <w:rtl/>
          <w:lang w:bidi="fa-IR"/>
        </w:rPr>
        <w:t>ی</w:t>
      </w:r>
      <w:r>
        <w:rPr>
          <w:rtl/>
          <w:lang w:bidi="fa-IR"/>
        </w:rPr>
        <w:t>د و ن</w:t>
      </w:r>
      <w:r w:rsidR="00E13022">
        <w:rPr>
          <w:rtl/>
          <w:lang w:bidi="fa-IR"/>
        </w:rPr>
        <w:t>ی</w:t>
      </w:r>
      <w:r>
        <w:rPr>
          <w:rtl/>
          <w:lang w:bidi="fa-IR"/>
        </w:rPr>
        <w:t>ل به مقام والا</w:t>
      </w:r>
      <w:r w:rsidR="00E13022">
        <w:rPr>
          <w:rtl/>
          <w:lang w:bidi="fa-IR"/>
        </w:rPr>
        <w:t>ی</w:t>
      </w:r>
      <w:r>
        <w:rPr>
          <w:rtl/>
          <w:lang w:bidi="fa-IR"/>
        </w:rPr>
        <w:t xml:space="preserve"> ولا</w:t>
      </w:r>
      <w:r w:rsidR="00E13022">
        <w:rPr>
          <w:rtl/>
          <w:lang w:bidi="fa-IR"/>
        </w:rPr>
        <w:t>ی</w:t>
      </w:r>
      <w:r>
        <w:rPr>
          <w:rtl/>
          <w:lang w:bidi="fa-IR"/>
        </w:rPr>
        <w:t>ت است</w:t>
      </w:r>
      <w:r w:rsidR="00E13022">
        <w:rPr>
          <w:rtl/>
          <w:lang w:bidi="fa-IR"/>
        </w:rPr>
        <w:t xml:space="preserve">، </w:t>
      </w:r>
      <w:r>
        <w:rPr>
          <w:rtl/>
          <w:lang w:bidi="fa-IR"/>
        </w:rPr>
        <w:t>لزوماً با</w:t>
      </w:r>
      <w:r w:rsidR="00E13022">
        <w:rPr>
          <w:rtl/>
          <w:lang w:bidi="fa-IR"/>
        </w:rPr>
        <w:t>ی</w:t>
      </w:r>
      <w:r>
        <w:rPr>
          <w:rtl/>
          <w:lang w:bidi="fa-IR"/>
        </w:rPr>
        <w:t>د دل را از علا</w:t>
      </w:r>
      <w:r w:rsidR="00E13022">
        <w:rPr>
          <w:rtl/>
          <w:lang w:bidi="fa-IR"/>
        </w:rPr>
        <w:t>ی</w:t>
      </w:r>
      <w:r>
        <w:rPr>
          <w:rtl/>
          <w:lang w:bidi="fa-IR"/>
        </w:rPr>
        <w:t>ق نفسان</w:t>
      </w:r>
      <w:r w:rsidR="00E13022">
        <w:rPr>
          <w:rtl/>
          <w:lang w:bidi="fa-IR"/>
        </w:rPr>
        <w:t>ی</w:t>
      </w:r>
      <w:r>
        <w:rPr>
          <w:rtl/>
          <w:lang w:bidi="fa-IR"/>
        </w:rPr>
        <w:t xml:space="preserve"> و ماد</w:t>
      </w:r>
      <w:r w:rsidR="00E13022">
        <w:rPr>
          <w:rtl/>
          <w:lang w:bidi="fa-IR"/>
        </w:rPr>
        <w:t>ی</w:t>
      </w:r>
      <w:r>
        <w:rPr>
          <w:rtl/>
          <w:lang w:bidi="fa-IR"/>
        </w:rPr>
        <w:t xml:space="preserve"> شستشو داده</w:t>
      </w:r>
      <w:r w:rsidR="00E13022">
        <w:rPr>
          <w:rtl/>
          <w:lang w:bidi="fa-IR"/>
        </w:rPr>
        <w:t xml:space="preserve">، </w:t>
      </w:r>
      <w:r>
        <w:rPr>
          <w:rtl/>
          <w:lang w:bidi="fa-IR"/>
        </w:rPr>
        <w:t>در مقام محبت به خدا و راه حق</w:t>
      </w:r>
      <w:r w:rsidR="00E13022">
        <w:rPr>
          <w:rtl/>
          <w:lang w:bidi="fa-IR"/>
        </w:rPr>
        <w:t xml:space="preserve">، </w:t>
      </w:r>
      <w:r>
        <w:rPr>
          <w:rtl/>
          <w:lang w:bidi="fa-IR"/>
        </w:rPr>
        <w:t>از جان و مال و اولاد و هر آنچه مانع ا</w:t>
      </w:r>
      <w:r w:rsidR="00E13022">
        <w:rPr>
          <w:rtl/>
          <w:lang w:bidi="fa-IR"/>
        </w:rPr>
        <w:t>ی</w:t>
      </w:r>
      <w:r>
        <w:rPr>
          <w:rtl/>
          <w:lang w:bidi="fa-IR"/>
        </w:rPr>
        <w:t>ن مقصد عال</w:t>
      </w:r>
      <w:r w:rsidR="00E13022">
        <w:rPr>
          <w:rtl/>
          <w:lang w:bidi="fa-IR"/>
        </w:rPr>
        <w:t>ی</w:t>
      </w:r>
      <w:r>
        <w:rPr>
          <w:rtl/>
          <w:lang w:bidi="fa-IR"/>
        </w:rPr>
        <w:t xml:space="preserve"> است بگذرد</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مقام شا</w:t>
      </w:r>
      <w:r w:rsidR="00E13022">
        <w:rPr>
          <w:rtl/>
          <w:lang w:bidi="fa-IR"/>
        </w:rPr>
        <w:t>ی</w:t>
      </w:r>
      <w:r>
        <w:rPr>
          <w:rtl/>
          <w:lang w:bidi="fa-IR"/>
        </w:rPr>
        <w:t>سته و ه</w:t>
      </w:r>
      <w:r w:rsidR="00E13022">
        <w:rPr>
          <w:rtl/>
          <w:lang w:bidi="fa-IR"/>
        </w:rPr>
        <w:t>ی</w:t>
      </w:r>
      <w:r>
        <w:rPr>
          <w:rtl/>
          <w:lang w:bidi="fa-IR"/>
        </w:rPr>
        <w:t>چ مرتبه بلند انسان</w:t>
      </w:r>
      <w:r w:rsidR="00E13022">
        <w:rPr>
          <w:rtl/>
          <w:lang w:bidi="fa-IR"/>
        </w:rPr>
        <w:t>ی</w:t>
      </w:r>
      <w:r>
        <w:rPr>
          <w:rtl/>
          <w:lang w:bidi="fa-IR"/>
        </w:rPr>
        <w:t xml:space="preserve"> صرفاً به گفتار و ادّعا حاصل نم</w:t>
      </w:r>
      <w:r w:rsidR="00E13022">
        <w:rPr>
          <w:rtl/>
          <w:lang w:bidi="fa-IR"/>
        </w:rPr>
        <w:t xml:space="preserve">ی </w:t>
      </w:r>
      <w:r>
        <w:rPr>
          <w:rtl/>
          <w:lang w:bidi="fa-IR"/>
        </w:rPr>
        <w:t>شود</w:t>
      </w:r>
      <w:r w:rsidR="00E13022">
        <w:rPr>
          <w:rtl/>
          <w:lang w:bidi="fa-IR"/>
        </w:rPr>
        <w:t xml:space="preserve">. </w:t>
      </w:r>
      <w:r>
        <w:rPr>
          <w:rtl/>
          <w:lang w:bidi="fa-IR"/>
        </w:rPr>
        <w:t>برا</w:t>
      </w:r>
      <w:r w:rsidR="00E13022">
        <w:rPr>
          <w:rtl/>
          <w:lang w:bidi="fa-IR"/>
        </w:rPr>
        <w:t>ی</w:t>
      </w:r>
      <w:r>
        <w:rPr>
          <w:rtl/>
          <w:lang w:bidi="fa-IR"/>
        </w:rPr>
        <w:t xml:space="preserve"> رس</w:t>
      </w:r>
      <w:r w:rsidR="00E13022">
        <w:rPr>
          <w:rtl/>
          <w:lang w:bidi="fa-IR"/>
        </w:rPr>
        <w:t>ی</w:t>
      </w:r>
      <w:r>
        <w:rPr>
          <w:rtl/>
          <w:lang w:bidi="fa-IR"/>
        </w:rPr>
        <w:t>دن به هر خواسته ارزشمند</w:t>
      </w:r>
      <w:r w:rsidR="00E13022">
        <w:rPr>
          <w:rtl/>
          <w:lang w:bidi="fa-IR"/>
        </w:rPr>
        <w:t>ی</w:t>
      </w:r>
      <w:r>
        <w:rPr>
          <w:rtl/>
          <w:lang w:bidi="fa-IR"/>
        </w:rPr>
        <w:t xml:space="preserve"> علاوه بر رنج و مشقت فراوان</w:t>
      </w:r>
      <w:r w:rsidR="00E13022">
        <w:rPr>
          <w:rtl/>
          <w:lang w:bidi="fa-IR"/>
        </w:rPr>
        <w:t xml:space="preserve">، </w:t>
      </w:r>
      <w:r>
        <w:rPr>
          <w:rtl/>
          <w:lang w:bidi="fa-IR"/>
        </w:rPr>
        <w:t>با</w:t>
      </w:r>
      <w:r w:rsidR="00E13022">
        <w:rPr>
          <w:rtl/>
          <w:lang w:bidi="fa-IR"/>
        </w:rPr>
        <w:t>ی</w:t>
      </w:r>
      <w:r>
        <w:rPr>
          <w:rtl/>
          <w:lang w:bidi="fa-IR"/>
        </w:rPr>
        <w:t>د موانع آن را پشت سر نهاده</w:t>
      </w:r>
      <w:r w:rsidR="00E13022">
        <w:rPr>
          <w:rtl/>
          <w:lang w:bidi="fa-IR"/>
        </w:rPr>
        <w:t xml:space="preserve">، </w:t>
      </w:r>
      <w:r>
        <w:rPr>
          <w:rtl/>
          <w:lang w:bidi="fa-IR"/>
        </w:rPr>
        <w:t>در برابر مشکلات آن ا</w:t>
      </w:r>
      <w:r w:rsidR="00E13022">
        <w:rPr>
          <w:rtl/>
          <w:lang w:bidi="fa-IR"/>
        </w:rPr>
        <w:t>ی</w:t>
      </w:r>
      <w:r>
        <w:rPr>
          <w:rtl/>
          <w:lang w:bidi="fa-IR"/>
        </w:rPr>
        <w:t>ستادگ</w:t>
      </w:r>
      <w:r w:rsidR="00E13022">
        <w:rPr>
          <w:rtl/>
          <w:lang w:bidi="fa-IR"/>
        </w:rPr>
        <w:t>ی</w:t>
      </w:r>
      <w:r>
        <w:rPr>
          <w:rtl/>
          <w:lang w:bidi="fa-IR"/>
        </w:rPr>
        <w:t xml:space="preserve"> نمود</w:t>
      </w:r>
      <w:r w:rsidR="00E13022">
        <w:rPr>
          <w:rtl/>
          <w:lang w:bidi="fa-IR"/>
        </w:rPr>
        <w:t xml:space="preserve">. </w:t>
      </w:r>
      <w:r>
        <w:rPr>
          <w:rtl/>
          <w:lang w:bidi="fa-IR"/>
        </w:rPr>
        <w:t>و از آنجا که تعلّقات ماد</w:t>
      </w:r>
      <w:r w:rsidR="00E13022">
        <w:rPr>
          <w:rtl/>
          <w:lang w:bidi="fa-IR"/>
        </w:rPr>
        <w:t>ی</w:t>
      </w:r>
      <w:r>
        <w:rPr>
          <w:rtl/>
          <w:lang w:bidi="fa-IR"/>
        </w:rPr>
        <w:t xml:space="preserve"> از بزرگ</w:t>
      </w:r>
      <w:r w:rsidR="00E13022">
        <w:rPr>
          <w:rtl/>
          <w:lang w:bidi="fa-IR"/>
        </w:rPr>
        <w:t xml:space="preserve"> </w:t>
      </w:r>
      <w:r>
        <w:rPr>
          <w:rtl/>
          <w:lang w:bidi="fa-IR"/>
        </w:rPr>
        <w:t>تر</w:t>
      </w:r>
      <w:r w:rsidR="00E13022">
        <w:rPr>
          <w:rtl/>
          <w:lang w:bidi="fa-IR"/>
        </w:rPr>
        <w:t>ی</w:t>
      </w:r>
      <w:r>
        <w:rPr>
          <w:rtl/>
          <w:lang w:bidi="fa-IR"/>
        </w:rPr>
        <w:t>ن موانع تکامل و رستگار</w:t>
      </w:r>
      <w:r w:rsidR="00E13022">
        <w:rPr>
          <w:rtl/>
          <w:lang w:bidi="fa-IR"/>
        </w:rPr>
        <w:t>ی</w:t>
      </w:r>
      <w:r>
        <w:rPr>
          <w:rtl/>
          <w:lang w:bidi="fa-IR"/>
        </w:rPr>
        <w:t xml:space="preserve"> است</w:t>
      </w:r>
      <w:r w:rsidR="00E13022">
        <w:rPr>
          <w:rtl/>
          <w:lang w:bidi="fa-IR"/>
        </w:rPr>
        <w:t xml:space="preserve">، </w:t>
      </w:r>
      <w:r>
        <w:rPr>
          <w:rtl/>
          <w:lang w:bidi="fa-IR"/>
        </w:rPr>
        <w:t>بر سالک راه خداست که برا</w:t>
      </w:r>
      <w:r w:rsidR="00E13022">
        <w:rPr>
          <w:rtl/>
          <w:lang w:bidi="fa-IR"/>
        </w:rPr>
        <w:t>ی</w:t>
      </w:r>
      <w:r>
        <w:rPr>
          <w:rtl/>
          <w:lang w:bidi="fa-IR"/>
        </w:rPr>
        <w:t xml:space="preserve"> رها شدن از اسارت ا</w:t>
      </w:r>
      <w:r w:rsidR="00E13022">
        <w:rPr>
          <w:rtl/>
          <w:lang w:bidi="fa-IR"/>
        </w:rPr>
        <w:t>ی</w:t>
      </w:r>
      <w:r>
        <w:rPr>
          <w:rtl/>
          <w:lang w:bidi="fa-IR"/>
        </w:rPr>
        <w:t>ن دشمن زم</w:t>
      </w:r>
      <w:r w:rsidR="00E13022">
        <w:rPr>
          <w:rtl/>
          <w:lang w:bidi="fa-IR"/>
        </w:rPr>
        <w:t>ی</w:t>
      </w:r>
      <w:r>
        <w:rPr>
          <w:rtl/>
          <w:lang w:bidi="fa-IR"/>
        </w:rPr>
        <w:t>ن</w:t>
      </w:r>
      <w:r w:rsidR="00E13022">
        <w:rPr>
          <w:rtl/>
          <w:lang w:bidi="fa-IR"/>
        </w:rPr>
        <w:t xml:space="preserve"> </w:t>
      </w:r>
      <w:r>
        <w:rPr>
          <w:rtl/>
          <w:lang w:bidi="fa-IR"/>
        </w:rPr>
        <w:t>گ</w:t>
      </w:r>
      <w:r w:rsidR="00E13022">
        <w:rPr>
          <w:rtl/>
          <w:lang w:bidi="fa-IR"/>
        </w:rPr>
        <w:t>ی</w:t>
      </w:r>
      <w:r>
        <w:rPr>
          <w:rtl/>
          <w:lang w:bidi="fa-IR"/>
        </w:rPr>
        <w:t>ر کننده</w:t>
      </w:r>
      <w:r w:rsidR="00E13022">
        <w:rPr>
          <w:rtl/>
          <w:lang w:bidi="fa-IR"/>
        </w:rPr>
        <w:t xml:space="preserve">، </w:t>
      </w:r>
      <w:r>
        <w:rPr>
          <w:rtl/>
          <w:lang w:bidi="fa-IR"/>
        </w:rPr>
        <w:t xml:space="preserve">دامن همت </w:t>
      </w:r>
      <w:r>
        <w:rPr>
          <w:rtl/>
          <w:lang w:bidi="fa-IR"/>
        </w:rPr>
        <w:lastRenderedPageBreak/>
        <w:t>خو</w:t>
      </w:r>
      <w:r w:rsidR="00E13022">
        <w:rPr>
          <w:rtl/>
          <w:lang w:bidi="fa-IR"/>
        </w:rPr>
        <w:t>ی</w:t>
      </w:r>
      <w:r>
        <w:rPr>
          <w:rtl/>
          <w:lang w:bidi="fa-IR"/>
        </w:rPr>
        <w:t>ش استوار ببندد و تا خشک شدن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طمع</w:t>
      </w:r>
      <w:r w:rsidR="00E13022">
        <w:rPr>
          <w:rtl/>
          <w:lang w:bidi="fa-IR"/>
        </w:rPr>
        <w:t xml:space="preserve">، </w:t>
      </w:r>
      <w:r>
        <w:rPr>
          <w:rtl/>
          <w:lang w:bidi="fa-IR"/>
        </w:rPr>
        <w:t>دلبستگ</w:t>
      </w:r>
      <w:r w:rsidR="00E13022">
        <w:rPr>
          <w:rtl/>
          <w:lang w:bidi="fa-IR"/>
        </w:rPr>
        <w:t xml:space="preserve">ی، </w:t>
      </w:r>
      <w:r>
        <w:rPr>
          <w:rtl/>
          <w:lang w:bidi="fa-IR"/>
        </w:rPr>
        <w:t>بخل و انحصارطلب</w:t>
      </w:r>
      <w:r w:rsidR="00E13022">
        <w:rPr>
          <w:rtl/>
          <w:lang w:bidi="fa-IR"/>
        </w:rPr>
        <w:t>ی</w:t>
      </w:r>
      <w:r>
        <w:rPr>
          <w:rtl/>
          <w:lang w:bidi="fa-IR"/>
        </w:rPr>
        <w:t xml:space="preserve"> در درون خود از پا</w:t>
      </w:r>
      <w:r w:rsidR="00E13022">
        <w:rPr>
          <w:rtl/>
          <w:lang w:bidi="fa-IR"/>
        </w:rPr>
        <w:t>ی</w:t>
      </w:r>
      <w:r>
        <w:rPr>
          <w:rtl/>
          <w:lang w:bidi="fa-IR"/>
        </w:rPr>
        <w:t xml:space="preserve"> ننش</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جاذبه</w:t>
      </w:r>
      <w:r w:rsidR="00E13022">
        <w:rPr>
          <w:rtl/>
          <w:lang w:bidi="fa-IR"/>
        </w:rPr>
        <w:t xml:space="preserve"> </w:t>
      </w:r>
      <w:r>
        <w:rPr>
          <w:rtl/>
          <w:lang w:bidi="fa-IR"/>
        </w:rPr>
        <w:t>ها</w:t>
      </w:r>
      <w:r w:rsidR="00E13022">
        <w:rPr>
          <w:rtl/>
          <w:lang w:bidi="fa-IR"/>
        </w:rPr>
        <w:t>ی</w:t>
      </w:r>
      <w:r>
        <w:rPr>
          <w:rtl/>
          <w:lang w:bidi="fa-IR"/>
        </w:rPr>
        <w:t xml:space="preserve"> دن</w:t>
      </w:r>
      <w:r w:rsidR="00E13022">
        <w:rPr>
          <w:rtl/>
          <w:lang w:bidi="fa-IR"/>
        </w:rPr>
        <w:t>ی</w:t>
      </w:r>
      <w:r>
        <w:rPr>
          <w:rtl/>
          <w:lang w:bidi="fa-IR"/>
        </w:rPr>
        <w:t>ا و جلوه</w:t>
      </w:r>
      <w:r w:rsidR="00E13022">
        <w:rPr>
          <w:rtl/>
          <w:lang w:bidi="fa-IR"/>
        </w:rPr>
        <w:t xml:space="preserve"> </w:t>
      </w:r>
      <w:r>
        <w:rPr>
          <w:rtl/>
          <w:lang w:bidi="fa-IR"/>
        </w:rPr>
        <w:t>ها</w:t>
      </w:r>
      <w:r w:rsidR="00E13022">
        <w:rPr>
          <w:rtl/>
          <w:lang w:bidi="fa-IR"/>
        </w:rPr>
        <w:t>ی</w:t>
      </w:r>
      <w:r>
        <w:rPr>
          <w:rtl/>
          <w:lang w:bidi="fa-IR"/>
        </w:rPr>
        <w:t xml:space="preserve"> خ</w:t>
      </w:r>
      <w:r w:rsidR="00E13022">
        <w:rPr>
          <w:rtl/>
          <w:lang w:bidi="fa-IR"/>
        </w:rPr>
        <w:t>ی</w:t>
      </w:r>
      <w:r>
        <w:rPr>
          <w:rtl/>
          <w:lang w:bidi="fa-IR"/>
        </w:rPr>
        <w:t>ره کننده آن</w:t>
      </w:r>
      <w:r w:rsidR="00E13022">
        <w:rPr>
          <w:rtl/>
          <w:lang w:bidi="fa-IR"/>
        </w:rPr>
        <w:t xml:space="preserve">، </w:t>
      </w:r>
      <w:r>
        <w:rPr>
          <w:rtl/>
          <w:lang w:bidi="fa-IR"/>
        </w:rPr>
        <w:t>دام</w:t>
      </w:r>
      <w:r w:rsidR="00E13022">
        <w:rPr>
          <w:rtl/>
          <w:lang w:bidi="fa-IR"/>
        </w:rPr>
        <w:t>ی</w:t>
      </w:r>
      <w:r>
        <w:rPr>
          <w:rtl/>
          <w:lang w:bidi="fa-IR"/>
        </w:rPr>
        <w:t xml:space="preserve"> خطرناک و در ع</w:t>
      </w:r>
      <w:r w:rsidR="00E13022">
        <w:rPr>
          <w:rtl/>
          <w:lang w:bidi="fa-IR"/>
        </w:rPr>
        <w:t>ی</w:t>
      </w:r>
      <w:r>
        <w:rPr>
          <w:rtl/>
          <w:lang w:bidi="fa-IR"/>
        </w:rPr>
        <w:t>ن حال</w:t>
      </w:r>
      <w:r w:rsidR="00E13022">
        <w:rPr>
          <w:rtl/>
          <w:lang w:bidi="fa-IR"/>
        </w:rPr>
        <w:t xml:space="preserve">، </w:t>
      </w:r>
      <w:r>
        <w:rPr>
          <w:rtl/>
          <w:lang w:bidi="fa-IR"/>
        </w:rPr>
        <w:t>وس</w:t>
      </w:r>
      <w:r w:rsidR="00E13022">
        <w:rPr>
          <w:rtl/>
          <w:lang w:bidi="fa-IR"/>
        </w:rPr>
        <w:t>ی</w:t>
      </w:r>
      <w:r>
        <w:rPr>
          <w:rtl/>
          <w:lang w:bidi="fa-IR"/>
        </w:rPr>
        <w:t>له آزمون دق</w:t>
      </w:r>
      <w:r w:rsidR="00E13022">
        <w:rPr>
          <w:rtl/>
          <w:lang w:bidi="fa-IR"/>
        </w:rPr>
        <w:t>ی</w:t>
      </w:r>
      <w:r>
        <w:rPr>
          <w:rtl/>
          <w:lang w:bidi="fa-IR"/>
        </w:rPr>
        <w:t>ق اله</w:t>
      </w:r>
      <w:r w:rsidR="00E13022">
        <w:rPr>
          <w:rtl/>
          <w:lang w:bidi="fa-IR"/>
        </w:rPr>
        <w:t>ی</w:t>
      </w:r>
      <w:r>
        <w:rPr>
          <w:rtl/>
          <w:lang w:bidi="fa-IR"/>
        </w:rPr>
        <w:t xml:space="preserve"> برا</w:t>
      </w:r>
      <w:r w:rsidR="00E13022">
        <w:rPr>
          <w:rtl/>
          <w:lang w:bidi="fa-IR"/>
        </w:rPr>
        <w:t>ی</w:t>
      </w:r>
      <w:r>
        <w:rPr>
          <w:rtl/>
          <w:lang w:bidi="fa-IR"/>
        </w:rPr>
        <w:t xml:space="preserve"> ا</w:t>
      </w:r>
      <w:r w:rsidR="00E13022">
        <w:rPr>
          <w:rtl/>
          <w:lang w:bidi="fa-IR"/>
        </w:rPr>
        <w:t>ی</w:t>
      </w:r>
      <w:r>
        <w:rPr>
          <w:rtl/>
          <w:lang w:bidi="fa-IR"/>
        </w:rPr>
        <w:t>مان است</w:t>
      </w:r>
      <w:r w:rsidR="00E13022">
        <w:rPr>
          <w:rtl/>
          <w:lang w:bidi="fa-IR"/>
        </w:rPr>
        <w:t xml:space="preserve">، </w:t>
      </w:r>
      <w:r>
        <w:rPr>
          <w:rtl/>
          <w:lang w:bidi="fa-IR"/>
        </w:rPr>
        <w:t>و گذشت از آن</w:t>
      </w:r>
      <w:r w:rsidR="00E13022">
        <w:rPr>
          <w:rtl/>
          <w:lang w:bidi="fa-IR"/>
        </w:rPr>
        <w:t xml:space="preserve"> </w:t>
      </w:r>
      <w:r>
        <w:rPr>
          <w:rtl/>
          <w:lang w:bidi="fa-IR"/>
        </w:rPr>
        <w:t>ها نخست</w:t>
      </w:r>
      <w:r w:rsidR="00E13022">
        <w:rPr>
          <w:rtl/>
          <w:lang w:bidi="fa-IR"/>
        </w:rPr>
        <w:t>ی</w:t>
      </w:r>
      <w:r>
        <w:rPr>
          <w:rtl/>
          <w:lang w:bidi="fa-IR"/>
        </w:rPr>
        <w:t>ن پله و اول</w:t>
      </w:r>
      <w:r w:rsidR="00E13022">
        <w:rPr>
          <w:rtl/>
          <w:lang w:bidi="fa-IR"/>
        </w:rPr>
        <w:t>ی</w:t>
      </w:r>
      <w:r>
        <w:rPr>
          <w:rtl/>
          <w:lang w:bidi="fa-IR"/>
        </w:rPr>
        <w:t>ن گام در راه اوج گرفتن به مدارج رف</w:t>
      </w:r>
      <w:r w:rsidR="00E13022">
        <w:rPr>
          <w:rtl/>
          <w:lang w:bidi="fa-IR"/>
        </w:rPr>
        <w:t>ی</w:t>
      </w:r>
      <w:r>
        <w:rPr>
          <w:rtl/>
          <w:lang w:bidi="fa-IR"/>
        </w:rPr>
        <w:t>ع کمالات انسان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بخل ورز</w:t>
      </w:r>
      <w:r w:rsidR="00E13022">
        <w:rPr>
          <w:rtl/>
          <w:lang w:bidi="fa-IR"/>
        </w:rPr>
        <w:t>ی</w:t>
      </w:r>
      <w:r>
        <w:rPr>
          <w:rtl/>
          <w:lang w:bidi="fa-IR"/>
        </w:rPr>
        <w:t>دن و دلدادگ</w:t>
      </w:r>
      <w:r w:rsidR="00E13022">
        <w:rPr>
          <w:rtl/>
          <w:lang w:bidi="fa-IR"/>
        </w:rPr>
        <w:t>ی</w:t>
      </w:r>
      <w:r>
        <w:rPr>
          <w:rtl/>
          <w:lang w:bidi="fa-IR"/>
        </w:rPr>
        <w:t xml:space="preserve"> به متاع دن</w:t>
      </w:r>
      <w:r w:rsidR="00E13022">
        <w:rPr>
          <w:rtl/>
          <w:lang w:bidi="fa-IR"/>
        </w:rPr>
        <w:t>ی</w:t>
      </w:r>
      <w:r>
        <w:rPr>
          <w:rtl/>
          <w:lang w:bidi="fa-IR"/>
        </w:rPr>
        <w:t>ا محکم</w:t>
      </w:r>
      <w:r w:rsidR="00E13022">
        <w:rPr>
          <w:rtl/>
          <w:lang w:bidi="fa-IR"/>
        </w:rPr>
        <w:t xml:space="preserve"> </w:t>
      </w:r>
      <w:r>
        <w:rPr>
          <w:rtl/>
          <w:lang w:bidi="fa-IR"/>
        </w:rPr>
        <w:t>تر</w:t>
      </w:r>
      <w:r w:rsidR="00E13022">
        <w:rPr>
          <w:rtl/>
          <w:lang w:bidi="fa-IR"/>
        </w:rPr>
        <w:t>ی</w:t>
      </w:r>
      <w:r>
        <w:rPr>
          <w:rtl/>
          <w:lang w:bidi="fa-IR"/>
        </w:rPr>
        <w:t>ن سدّ راه انفاق و بزرگ</w:t>
      </w:r>
      <w:r w:rsidR="00E13022">
        <w:rPr>
          <w:rtl/>
          <w:lang w:bidi="fa-IR"/>
        </w:rPr>
        <w:t xml:space="preserve"> </w:t>
      </w:r>
      <w:r>
        <w:rPr>
          <w:rtl/>
          <w:lang w:bidi="fa-IR"/>
        </w:rPr>
        <w:t>تر</w:t>
      </w:r>
      <w:r w:rsidR="00E13022">
        <w:rPr>
          <w:rtl/>
          <w:lang w:bidi="fa-IR"/>
        </w:rPr>
        <w:t>ی</w:t>
      </w:r>
      <w:r>
        <w:rPr>
          <w:rtl/>
          <w:lang w:bidi="fa-IR"/>
        </w:rPr>
        <w:t>ن مانع کارها</w:t>
      </w:r>
      <w:r w:rsidR="00E13022">
        <w:rPr>
          <w:rtl/>
          <w:lang w:bidi="fa-IR"/>
        </w:rPr>
        <w:t>ی</w:t>
      </w:r>
      <w:r>
        <w:rPr>
          <w:rtl/>
          <w:lang w:bidi="fa-IR"/>
        </w:rPr>
        <w:t xml:space="preserve"> خ</w:t>
      </w:r>
      <w:r w:rsidR="00E13022">
        <w:rPr>
          <w:rtl/>
          <w:lang w:bidi="fa-IR"/>
        </w:rPr>
        <w:t>ی</w:t>
      </w:r>
      <w:r>
        <w:rPr>
          <w:rtl/>
          <w:lang w:bidi="fa-IR"/>
        </w:rPr>
        <w:t>ر است</w:t>
      </w:r>
      <w:r w:rsidR="00E13022">
        <w:rPr>
          <w:rtl/>
          <w:lang w:bidi="fa-IR"/>
        </w:rPr>
        <w:t xml:space="preserve">، </w:t>
      </w:r>
      <w:r>
        <w:rPr>
          <w:rtl/>
          <w:lang w:bidi="fa-IR"/>
        </w:rPr>
        <w:t>به هم</w:t>
      </w:r>
      <w:r w:rsidR="00E13022">
        <w:rPr>
          <w:rtl/>
          <w:lang w:bidi="fa-IR"/>
        </w:rPr>
        <w:t>ی</w:t>
      </w:r>
      <w:r>
        <w:rPr>
          <w:rtl/>
          <w:lang w:bidi="fa-IR"/>
        </w:rPr>
        <w:t>ن جهت</w:t>
      </w:r>
      <w:r w:rsidR="00E13022">
        <w:rPr>
          <w:rtl/>
          <w:lang w:bidi="fa-IR"/>
        </w:rPr>
        <w:t xml:space="preserve">، </w:t>
      </w:r>
      <w:r>
        <w:rPr>
          <w:rtl/>
          <w:lang w:bidi="fa-IR"/>
        </w:rPr>
        <w:t>انفاق مال و گذشت از ثروت در راه خدا برا</w:t>
      </w:r>
      <w:r w:rsidR="00E13022">
        <w:rPr>
          <w:rtl/>
          <w:lang w:bidi="fa-IR"/>
        </w:rPr>
        <w:t>ی</w:t>
      </w:r>
      <w:r>
        <w:rPr>
          <w:rtl/>
          <w:lang w:bidi="fa-IR"/>
        </w:rPr>
        <w:t xml:space="preserve"> افراد بخ</w:t>
      </w:r>
      <w:r w:rsidR="00E13022">
        <w:rPr>
          <w:rtl/>
          <w:lang w:bidi="fa-IR"/>
        </w:rPr>
        <w:t>ی</w:t>
      </w:r>
      <w:r>
        <w:rPr>
          <w:rtl/>
          <w:lang w:bidi="fa-IR"/>
        </w:rPr>
        <w:t>ل بس</w:t>
      </w:r>
      <w:r w:rsidR="00E13022">
        <w:rPr>
          <w:rtl/>
          <w:lang w:bidi="fa-IR"/>
        </w:rPr>
        <w:t>ی</w:t>
      </w:r>
      <w:r>
        <w:rPr>
          <w:rtl/>
          <w:lang w:bidi="fa-IR"/>
        </w:rPr>
        <w:t>ار سخت و دشوار خواهد بود</w:t>
      </w:r>
      <w:r w:rsidR="00E13022">
        <w:rPr>
          <w:rtl/>
          <w:lang w:bidi="fa-IR"/>
        </w:rPr>
        <w:t xml:space="preserve">. </w:t>
      </w:r>
    </w:p>
    <w:p w:rsidR="004D41C6" w:rsidRDefault="004D41C6" w:rsidP="004D41C6">
      <w:pPr>
        <w:pStyle w:val="libNormal"/>
        <w:rPr>
          <w:rtl/>
          <w:lang w:bidi="fa-IR"/>
        </w:rPr>
      </w:pPr>
      <w:r>
        <w:rPr>
          <w:rtl/>
          <w:lang w:bidi="fa-IR"/>
        </w:rPr>
        <w:t>بر سالک راه خدا و پو</w:t>
      </w:r>
      <w:r w:rsidR="00E13022">
        <w:rPr>
          <w:rtl/>
          <w:lang w:bidi="fa-IR"/>
        </w:rPr>
        <w:t>ی</w:t>
      </w:r>
      <w:r>
        <w:rPr>
          <w:rtl/>
          <w:lang w:bidi="fa-IR"/>
        </w:rPr>
        <w:t>نده راه حق</w:t>
      </w:r>
      <w:r w:rsidR="00E13022">
        <w:rPr>
          <w:rtl/>
          <w:lang w:bidi="fa-IR"/>
        </w:rPr>
        <w:t>ی</w:t>
      </w:r>
      <w:r>
        <w:rPr>
          <w:rtl/>
          <w:lang w:bidi="fa-IR"/>
        </w:rPr>
        <w:t>قت است - خصوصاً هنگام</w:t>
      </w:r>
      <w:r w:rsidR="00E13022">
        <w:rPr>
          <w:rtl/>
          <w:lang w:bidi="fa-IR"/>
        </w:rPr>
        <w:t>ی</w:t>
      </w:r>
      <w:r>
        <w:rPr>
          <w:rtl/>
          <w:lang w:bidi="fa-IR"/>
        </w:rPr>
        <w:t xml:space="preserve"> که نشانه</w:t>
      </w:r>
      <w:r w:rsidR="00E13022">
        <w:rPr>
          <w:rtl/>
          <w:lang w:bidi="fa-IR"/>
        </w:rPr>
        <w:t xml:space="preserve"> </w:t>
      </w:r>
      <w:r>
        <w:rPr>
          <w:rtl/>
          <w:lang w:bidi="fa-IR"/>
        </w:rPr>
        <w:t>ها</w:t>
      </w:r>
      <w:r w:rsidR="00E13022">
        <w:rPr>
          <w:rtl/>
          <w:lang w:bidi="fa-IR"/>
        </w:rPr>
        <w:t>یی</w:t>
      </w:r>
      <w:r>
        <w:rPr>
          <w:rtl/>
          <w:lang w:bidi="fa-IR"/>
        </w:rPr>
        <w:t xml:space="preserve"> از ا</w:t>
      </w:r>
      <w:r w:rsidR="00E13022">
        <w:rPr>
          <w:rtl/>
          <w:lang w:bidi="fa-IR"/>
        </w:rPr>
        <w:t>ی</w:t>
      </w:r>
      <w:r>
        <w:rPr>
          <w:rtl/>
          <w:lang w:bidi="fa-IR"/>
        </w:rPr>
        <w:t>ن ذم</w:t>
      </w:r>
      <w:r w:rsidR="00E13022">
        <w:rPr>
          <w:rtl/>
          <w:lang w:bidi="fa-IR"/>
        </w:rPr>
        <w:t>ی</w:t>
      </w:r>
      <w:r>
        <w:rPr>
          <w:rtl/>
          <w:lang w:bidi="fa-IR"/>
        </w:rPr>
        <w:t>مه نام</w:t>
      </w:r>
      <w:r w:rsidR="00E13022">
        <w:rPr>
          <w:rtl/>
          <w:lang w:bidi="fa-IR"/>
        </w:rPr>
        <w:t>ی</w:t>
      </w:r>
      <w:r>
        <w:rPr>
          <w:rtl/>
          <w:lang w:bidi="fa-IR"/>
        </w:rPr>
        <w:t>مون را در خود م</w:t>
      </w:r>
      <w:r w:rsidR="00E13022">
        <w:rPr>
          <w:rtl/>
          <w:lang w:bidi="fa-IR"/>
        </w:rPr>
        <w:t>ی ی</w:t>
      </w:r>
      <w:r>
        <w:rPr>
          <w:rtl/>
          <w:lang w:bidi="fa-IR"/>
        </w:rPr>
        <w:t>ابد - با دست زدن به دامن لطف اله</w:t>
      </w:r>
      <w:r w:rsidR="00E13022">
        <w:rPr>
          <w:rtl/>
          <w:lang w:bidi="fa-IR"/>
        </w:rPr>
        <w:t>ی</w:t>
      </w:r>
      <w:r>
        <w:rPr>
          <w:rtl/>
          <w:lang w:bidi="fa-IR"/>
        </w:rPr>
        <w:t xml:space="preserve"> و تمسّک به ذ</w:t>
      </w:r>
      <w:r w:rsidR="00E13022">
        <w:rPr>
          <w:rtl/>
          <w:lang w:bidi="fa-IR"/>
        </w:rPr>
        <w:t>ی</w:t>
      </w:r>
      <w:r>
        <w:rPr>
          <w:rtl/>
          <w:lang w:bidi="fa-IR"/>
        </w:rPr>
        <w:t>ل پر م</w:t>
      </w:r>
      <w:r w:rsidR="00E13022">
        <w:rPr>
          <w:rtl/>
          <w:lang w:bidi="fa-IR"/>
        </w:rPr>
        <w:t>ی</w:t>
      </w:r>
      <w:r>
        <w:rPr>
          <w:rtl/>
          <w:lang w:bidi="fa-IR"/>
        </w:rPr>
        <w:t>منت عنا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و عزم</w:t>
      </w:r>
      <w:r w:rsidR="00E13022">
        <w:rPr>
          <w:rtl/>
          <w:lang w:bidi="fa-IR"/>
        </w:rPr>
        <w:t>ی</w:t>
      </w:r>
      <w:r>
        <w:rPr>
          <w:rtl/>
          <w:lang w:bidi="fa-IR"/>
        </w:rPr>
        <w:t xml:space="preserve"> راسخ و تلاش</w:t>
      </w:r>
      <w:r w:rsidR="00E13022">
        <w:rPr>
          <w:rtl/>
          <w:lang w:bidi="fa-IR"/>
        </w:rPr>
        <w:t>ی</w:t>
      </w:r>
      <w:r>
        <w:rPr>
          <w:rtl/>
          <w:lang w:bidi="fa-IR"/>
        </w:rPr>
        <w:t xml:space="preserve"> مستمر و با تمام همت از ساحت اقدس حضرت حقّ - جلّ و علا - استعانت نموده</w:t>
      </w:r>
      <w:r w:rsidR="00E13022">
        <w:rPr>
          <w:rtl/>
          <w:lang w:bidi="fa-IR"/>
        </w:rPr>
        <w:t xml:space="preserve">، </w:t>
      </w:r>
      <w:r>
        <w:rPr>
          <w:rtl/>
          <w:lang w:bidi="fa-IR"/>
        </w:rPr>
        <w:t>برا</w:t>
      </w:r>
      <w:r w:rsidR="00E13022">
        <w:rPr>
          <w:rtl/>
          <w:lang w:bidi="fa-IR"/>
        </w:rPr>
        <w:t>ی</w:t>
      </w:r>
      <w:r>
        <w:rPr>
          <w:rtl/>
          <w:lang w:bidi="fa-IR"/>
        </w:rPr>
        <w:t xml:space="preserve"> خودساز</w:t>
      </w:r>
      <w:r w:rsidR="00E13022">
        <w:rPr>
          <w:rtl/>
          <w:lang w:bidi="fa-IR"/>
        </w:rPr>
        <w:t>ی</w:t>
      </w:r>
      <w:r>
        <w:rPr>
          <w:rtl/>
          <w:lang w:bidi="fa-IR"/>
        </w:rPr>
        <w:t xml:space="preserve"> و تهذ</w:t>
      </w:r>
      <w:r w:rsidR="00E13022">
        <w:rPr>
          <w:rtl/>
          <w:lang w:bidi="fa-IR"/>
        </w:rPr>
        <w:t>ی</w:t>
      </w:r>
      <w:r>
        <w:rPr>
          <w:rtl/>
          <w:lang w:bidi="fa-IR"/>
        </w:rPr>
        <w:t>ب نفس و رها</w:t>
      </w:r>
      <w:r w:rsidR="00E13022">
        <w:rPr>
          <w:rtl/>
          <w:lang w:bidi="fa-IR"/>
        </w:rPr>
        <w:t>یی</w:t>
      </w:r>
      <w:r>
        <w:rPr>
          <w:rtl/>
          <w:lang w:bidi="fa-IR"/>
        </w:rPr>
        <w:t xml:space="preserve"> از ا</w:t>
      </w:r>
      <w:r w:rsidR="00E13022">
        <w:rPr>
          <w:rtl/>
          <w:lang w:bidi="fa-IR"/>
        </w:rPr>
        <w:t>ی</w:t>
      </w:r>
      <w:r>
        <w:rPr>
          <w:rtl/>
          <w:lang w:bidi="fa-IR"/>
        </w:rPr>
        <w:t>ن خو</w:t>
      </w:r>
      <w:r w:rsidR="00E13022">
        <w:rPr>
          <w:rtl/>
          <w:lang w:bidi="fa-IR"/>
        </w:rPr>
        <w:t>ی</w:t>
      </w:r>
      <w:r>
        <w:rPr>
          <w:rtl/>
          <w:lang w:bidi="fa-IR"/>
        </w:rPr>
        <w:t xml:space="preserve"> ناپسند و تضم</w:t>
      </w:r>
      <w:r w:rsidR="00E13022">
        <w:rPr>
          <w:rtl/>
          <w:lang w:bidi="fa-IR"/>
        </w:rPr>
        <w:t>ی</w:t>
      </w:r>
      <w:r>
        <w:rPr>
          <w:rtl/>
          <w:lang w:bidi="fa-IR"/>
        </w:rPr>
        <w:t>ن رستگار</w:t>
      </w:r>
      <w:r w:rsidR="00E13022">
        <w:rPr>
          <w:rtl/>
          <w:lang w:bidi="fa-IR"/>
        </w:rPr>
        <w:t>ی</w:t>
      </w:r>
      <w:r>
        <w:rPr>
          <w:rtl/>
          <w:lang w:bidi="fa-IR"/>
        </w:rPr>
        <w:t xml:space="preserve"> خو</w:t>
      </w:r>
      <w:r w:rsidR="00E13022">
        <w:rPr>
          <w:rtl/>
          <w:lang w:bidi="fa-IR"/>
        </w:rPr>
        <w:t>ی</w:t>
      </w:r>
      <w:r>
        <w:rPr>
          <w:rtl/>
          <w:lang w:bidi="fa-IR"/>
        </w:rPr>
        <w:t>ش آن</w:t>
      </w:r>
      <w:r w:rsidR="00E13022">
        <w:rPr>
          <w:rtl/>
          <w:lang w:bidi="fa-IR"/>
        </w:rPr>
        <w:t>ی</w:t>
      </w:r>
      <w:r>
        <w:rPr>
          <w:rtl/>
          <w:lang w:bidi="fa-IR"/>
        </w:rPr>
        <w:t xml:space="preserve"> آرام نگ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مفهوم بخل</w:t>
      </w:r>
    </w:p>
    <w:p w:rsidR="004D41C6" w:rsidRDefault="004D41C6" w:rsidP="004D41C6">
      <w:pPr>
        <w:pStyle w:val="libNormal"/>
        <w:rPr>
          <w:rtl/>
          <w:lang w:bidi="fa-IR"/>
        </w:rPr>
      </w:pPr>
      <w:r>
        <w:rPr>
          <w:rtl/>
          <w:lang w:bidi="fa-IR"/>
        </w:rPr>
        <w:t>بخل عبارت از امساک کردن چ</w:t>
      </w:r>
      <w:r w:rsidR="00E13022">
        <w:rPr>
          <w:rtl/>
          <w:lang w:bidi="fa-IR"/>
        </w:rPr>
        <w:t>ی</w:t>
      </w:r>
      <w:r>
        <w:rPr>
          <w:rtl/>
          <w:lang w:bidi="fa-IR"/>
        </w:rPr>
        <w:t>ز</w:t>
      </w:r>
      <w:r w:rsidR="00E13022">
        <w:rPr>
          <w:rtl/>
          <w:lang w:bidi="fa-IR"/>
        </w:rPr>
        <w:t>ی</w:t>
      </w:r>
      <w:r>
        <w:rPr>
          <w:rtl/>
          <w:lang w:bidi="fa-IR"/>
        </w:rPr>
        <w:t xml:space="preserve"> است که با</w:t>
      </w:r>
      <w:r w:rsidR="00E13022">
        <w:rPr>
          <w:rtl/>
          <w:lang w:bidi="fa-IR"/>
        </w:rPr>
        <w:t>ی</w:t>
      </w:r>
      <w:r>
        <w:rPr>
          <w:rtl/>
          <w:lang w:bidi="fa-IR"/>
        </w:rPr>
        <w:t>د آن را بذل نمود و صرف نکردن چ</w:t>
      </w:r>
      <w:r w:rsidR="00E13022">
        <w:rPr>
          <w:rtl/>
          <w:lang w:bidi="fa-IR"/>
        </w:rPr>
        <w:t>ی</w:t>
      </w:r>
      <w:r>
        <w:rPr>
          <w:rtl/>
          <w:lang w:bidi="fa-IR"/>
        </w:rPr>
        <w:t>ز</w:t>
      </w:r>
      <w:r w:rsidR="00E13022">
        <w:rPr>
          <w:rtl/>
          <w:lang w:bidi="fa-IR"/>
        </w:rPr>
        <w:t>ی</w:t>
      </w:r>
      <w:r>
        <w:rPr>
          <w:rtl/>
          <w:lang w:bidi="fa-IR"/>
        </w:rPr>
        <w:t xml:space="preserve"> که با</w:t>
      </w:r>
      <w:r w:rsidR="00E13022">
        <w:rPr>
          <w:rtl/>
          <w:lang w:bidi="fa-IR"/>
        </w:rPr>
        <w:t>ی</w:t>
      </w:r>
      <w:r>
        <w:rPr>
          <w:rtl/>
          <w:lang w:bidi="fa-IR"/>
        </w:rPr>
        <w:t>د آن را به مصرف رساند</w:t>
      </w:r>
      <w:r w:rsidR="00E13022">
        <w:rPr>
          <w:rtl/>
          <w:lang w:bidi="fa-IR"/>
        </w:rPr>
        <w:t xml:space="preserve">. </w:t>
      </w:r>
      <w:r>
        <w:rPr>
          <w:rtl/>
          <w:lang w:bidi="fa-IR"/>
        </w:rPr>
        <w:t>فرد بخ</w:t>
      </w:r>
      <w:r w:rsidR="00E13022">
        <w:rPr>
          <w:rtl/>
          <w:lang w:bidi="fa-IR"/>
        </w:rPr>
        <w:t>ی</w:t>
      </w:r>
      <w:r>
        <w:rPr>
          <w:rtl/>
          <w:lang w:bidi="fa-IR"/>
        </w:rPr>
        <w:t>ل همه چ</w:t>
      </w:r>
      <w:r w:rsidR="00E13022">
        <w:rPr>
          <w:rtl/>
          <w:lang w:bidi="fa-IR"/>
        </w:rPr>
        <w:t>ی</w:t>
      </w:r>
      <w:r>
        <w:rPr>
          <w:rtl/>
          <w:lang w:bidi="fa-IR"/>
        </w:rPr>
        <w:t>ز را برا</w:t>
      </w:r>
      <w:r w:rsidR="00E13022">
        <w:rPr>
          <w:rtl/>
          <w:lang w:bidi="fa-IR"/>
        </w:rPr>
        <w:t>ی</w:t>
      </w:r>
      <w:r>
        <w:rPr>
          <w:rtl/>
          <w:lang w:bidi="fa-IR"/>
        </w:rPr>
        <w:t xml:space="preserve"> خود م</w:t>
      </w:r>
      <w:r w:rsidR="00E13022">
        <w:rPr>
          <w:rtl/>
          <w:lang w:bidi="fa-IR"/>
        </w:rPr>
        <w:t xml:space="preserve">ی </w:t>
      </w:r>
      <w:r>
        <w:rPr>
          <w:rtl/>
          <w:lang w:bidi="fa-IR"/>
        </w:rPr>
        <w:t>خواهد</w:t>
      </w:r>
      <w:r w:rsidR="00E13022">
        <w:rPr>
          <w:rtl/>
          <w:lang w:bidi="fa-IR"/>
        </w:rPr>
        <w:t xml:space="preserve">، </w:t>
      </w:r>
      <w:r>
        <w:rPr>
          <w:rtl/>
          <w:lang w:bidi="fa-IR"/>
        </w:rPr>
        <w:t>ول</w:t>
      </w:r>
      <w:r w:rsidR="00E13022">
        <w:rPr>
          <w:rtl/>
          <w:lang w:bidi="fa-IR"/>
        </w:rPr>
        <w:t>ی</w:t>
      </w:r>
      <w:r>
        <w:rPr>
          <w:rtl/>
          <w:lang w:bidi="fa-IR"/>
        </w:rPr>
        <w:t xml:space="preserve"> نه خود م</w:t>
      </w:r>
      <w:r w:rsidR="00E13022">
        <w:rPr>
          <w:rtl/>
          <w:lang w:bidi="fa-IR"/>
        </w:rPr>
        <w:t xml:space="preserve">ی </w:t>
      </w:r>
      <w:r>
        <w:rPr>
          <w:rtl/>
          <w:lang w:bidi="fa-IR"/>
        </w:rPr>
        <w:t>خورد و نه دوست دارد د</w:t>
      </w:r>
      <w:r w:rsidR="00E13022">
        <w:rPr>
          <w:rtl/>
          <w:lang w:bidi="fa-IR"/>
        </w:rPr>
        <w:t>ی</w:t>
      </w:r>
      <w:r>
        <w:rPr>
          <w:rtl/>
          <w:lang w:bidi="fa-IR"/>
        </w:rPr>
        <w:t>گران از نعمت</w:t>
      </w:r>
      <w:r w:rsidR="00E13022">
        <w:rPr>
          <w:rtl/>
          <w:lang w:bidi="fa-IR"/>
        </w:rPr>
        <w:t xml:space="preserve"> </w:t>
      </w:r>
      <w:r>
        <w:rPr>
          <w:rtl/>
          <w:lang w:bidi="fa-IR"/>
        </w:rPr>
        <w:t>ها و مواهب اله</w:t>
      </w:r>
      <w:r w:rsidR="00E13022">
        <w:rPr>
          <w:rtl/>
          <w:lang w:bidi="fa-IR"/>
        </w:rPr>
        <w:t>ی</w:t>
      </w:r>
      <w:r>
        <w:rPr>
          <w:rtl/>
          <w:lang w:bidi="fa-IR"/>
        </w:rPr>
        <w:t xml:space="preserve"> بهره</w:t>
      </w:r>
      <w:r w:rsidR="00E13022">
        <w:rPr>
          <w:rtl/>
          <w:lang w:bidi="fa-IR"/>
        </w:rPr>
        <w:t xml:space="preserve"> </w:t>
      </w:r>
      <w:r>
        <w:rPr>
          <w:rtl/>
          <w:lang w:bidi="fa-IR"/>
        </w:rPr>
        <w:t>مند شوند و حت</w:t>
      </w:r>
      <w:r w:rsidR="00E13022">
        <w:rPr>
          <w:rtl/>
          <w:lang w:bidi="fa-IR"/>
        </w:rPr>
        <w:t>ی</w:t>
      </w:r>
      <w:r>
        <w:rPr>
          <w:rtl/>
          <w:lang w:bidi="fa-IR"/>
        </w:rPr>
        <w:t xml:space="preserve"> از محروم</w:t>
      </w:r>
      <w:r w:rsidR="00E13022">
        <w:rPr>
          <w:rtl/>
          <w:lang w:bidi="fa-IR"/>
        </w:rPr>
        <w:t>ی</w:t>
      </w:r>
      <w:r>
        <w:rPr>
          <w:rtl/>
          <w:lang w:bidi="fa-IR"/>
        </w:rPr>
        <w:t>ت د</w:t>
      </w:r>
      <w:r w:rsidR="00E13022">
        <w:rPr>
          <w:rtl/>
          <w:lang w:bidi="fa-IR"/>
        </w:rPr>
        <w:t>ی</w:t>
      </w:r>
      <w:r>
        <w:rPr>
          <w:rtl/>
          <w:lang w:bidi="fa-IR"/>
        </w:rPr>
        <w:t>گران لذّت م</w:t>
      </w:r>
      <w:r w:rsidR="00E13022">
        <w:rPr>
          <w:rtl/>
          <w:lang w:bidi="fa-IR"/>
        </w:rPr>
        <w:t xml:space="preserve">ی </w:t>
      </w:r>
      <w:r>
        <w:rPr>
          <w:rtl/>
          <w:lang w:bidi="fa-IR"/>
        </w:rPr>
        <w:t>برد</w:t>
      </w:r>
      <w:r w:rsidR="00E13022">
        <w:rPr>
          <w:rtl/>
          <w:lang w:bidi="fa-IR"/>
        </w:rPr>
        <w:t xml:space="preserve">. </w:t>
      </w:r>
    </w:p>
    <w:p w:rsidR="004D41C6" w:rsidRDefault="004D41C6" w:rsidP="004D41C6">
      <w:pPr>
        <w:pStyle w:val="libNormal"/>
        <w:rPr>
          <w:rtl/>
          <w:lang w:bidi="fa-IR"/>
        </w:rPr>
      </w:pPr>
      <w:r>
        <w:rPr>
          <w:rtl/>
          <w:lang w:bidi="fa-IR"/>
        </w:rPr>
        <w:t>بخل غالباً در مورد امساک مال</w:t>
      </w:r>
      <w:r w:rsidR="00E13022">
        <w:rPr>
          <w:rtl/>
          <w:lang w:bidi="fa-IR"/>
        </w:rPr>
        <w:t>ی</w:t>
      </w:r>
      <w:r>
        <w:rPr>
          <w:rtl/>
          <w:lang w:bidi="fa-IR"/>
        </w:rPr>
        <w:t xml:space="preserve"> به کار م</w:t>
      </w:r>
      <w:r w:rsidR="00E13022">
        <w:rPr>
          <w:rtl/>
          <w:lang w:bidi="fa-IR"/>
        </w:rPr>
        <w:t xml:space="preserve">ی </w:t>
      </w:r>
      <w:r>
        <w:rPr>
          <w:rtl/>
          <w:lang w:bidi="fa-IR"/>
        </w:rPr>
        <w:t>رود ل</w:t>
      </w:r>
      <w:r w:rsidR="00E13022">
        <w:rPr>
          <w:rtl/>
          <w:lang w:bidi="fa-IR"/>
        </w:rPr>
        <w:t>ی</w:t>
      </w:r>
      <w:r>
        <w:rPr>
          <w:rtl/>
          <w:lang w:bidi="fa-IR"/>
        </w:rPr>
        <w:t>کن مفهوم عام و گسترده آن خوددار</w:t>
      </w:r>
      <w:r w:rsidR="00E13022">
        <w:rPr>
          <w:rtl/>
          <w:lang w:bidi="fa-IR"/>
        </w:rPr>
        <w:t>ی</w:t>
      </w:r>
      <w:r>
        <w:rPr>
          <w:rtl/>
          <w:lang w:bidi="fa-IR"/>
        </w:rPr>
        <w:t xml:space="preserve"> از ادا</w:t>
      </w:r>
      <w:r w:rsidR="00E13022">
        <w:rPr>
          <w:rtl/>
          <w:lang w:bidi="fa-IR"/>
        </w:rPr>
        <w:t>ی</w:t>
      </w:r>
      <w:r>
        <w:rPr>
          <w:rtl/>
          <w:lang w:bidi="fa-IR"/>
        </w:rPr>
        <w:t xml:space="preserve"> حقوق</w:t>
      </w:r>
      <w:r w:rsidR="00E13022">
        <w:rPr>
          <w:rtl/>
          <w:lang w:bidi="fa-IR"/>
        </w:rPr>
        <w:t xml:space="preserve">، </w:t>
      </w:r>
      <w:r>
        <w:rPr>
          <w:rtl/>
          <w:lang w:bidi="fa-IR"/>
        </w:rPr>
        <w:t>بخل در دانش و امثال آن را ن</w:t>
      </w:r>
      <w:r w:rsidR="00E13022">
        <w:rPr>
          <w:rtl/>
          <w:lang w:bidi="fa-IR"/>
        </w:rPr>
        <w:t>ی</w:t>
      </w:r>
      <w:r>
        <w:rPr>
          <w:rtl/>
          <w:lang w:bidi="fa-IR"/>
        </w:rPr>
        <w:t>ز شامل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بخل در آ</w:t>
      </w:r>
      <w:r w:rsidR="00E13022">
        <w:rPr>
          <w:rtl/>
          <w:lang w:bidi="fa-IR"/>
        </w:rPr>
        <w:t>ی</w:t>
      </w:r>
      <w:r>
        <w:rPr>
          <w:rtl/>
          <w:lang w:bidi="fa-IR"/>
        </w:rPr>
        <w:t>ات و روا</w:t>
      </w:r>
      <w:r w:rsidR="00E13022">
        <w:rPr>
          <w:rtl/>
          <w:lang w:bidi="fa-IR"/>
        </w:rPr>
        <w:t>ی</w:t>
      </w:r>
      <w:r>
        <w:rPr>
          <w:rtl/>
          <w:lang w:bidi="fa-IR"/>
        </w:rPr>
        <w:t>ات</w:t>
      </w:r>
    </w:p>
    <w:p w:rsidR="004D41C6" w:rsidRDefault="004D41C6" w:rsidP="004D41C6">
      <w:pPr>
        <w:pStyle w:val="libNormal"/>
        <w:rPr>
          <w:rtl/>
          <w:lang w:bidi="fa-IR"/>
        </w:rPr>
      </w:pPr>
      <w:r>
        <w:rPr>
          <w:rtl/>
          <w:lang w:bidi="fa-IR"/>
        </w:rPr>
        <w:lastRenderedPageBreak/>
        <w:t>بخل ورز</w:t>
      </w:r>
      <w:r w:rsidR="00E13022">
        <w:rPr>
          <w:rtl/>
          <w:lang w:bidi="fa-IR"/>
        </w:rPr>
        <w:t>ی</w:t>
      </w:r>
      <w:r>
        <w:rPr>
          <w:rtl/>
          <w:lang w:bidi="fa-IR"/>
        </w:rPr>
        <w:t xml:space="preserve"> و پره</w:t>
      </w:r>
      <w:r w:rsidR="00E13022">
        <w:rPr>
          <w:rtl/>
          <w:lang w:bidi="fa-IR"/>
        </w:rPr>
        <w:t>ی</w:t>
      </w:r>
      <w:r>
        <w:rPr>
          <w:rtl/>
          <w:lang w:bidi="fa-IR"/>
        </w:rPr>
        <w:t>ز از انفاق از صفات بس</w:t>
      </w:r>
      <w:r w:rsidR="00E13022">
        <w:rPr>
          <w:rtl/>
          <w:lang w:bidi="fa-IR"/>
        </w:rPr>
        <w:t>ی</w:t>
      </w:r>
      <w:r>
        <w:rPr>
          <w:rtl/>
          <w:lang w:bidi="fa-IR"/>
        </w:rPr>
        <w:t>ار ناپسند و نکوه</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است که در قرآن و روا</w:t>
      </w:r>
      <w:r w:rsidR="00E13022">
        <w:rPr>
          <w:rtl/>
          <w:lang w:bidi="fa-IR"/>
        </w:rPr>
        <w:t>ی</w:t>
      </w:r>
      <w:r>
        <w:rPr>
          <w:rtl/>
          <w:lang w:bidi="fa-IR"/>
        </w:rPr>
        <w:t>ات به شدّت مورد نکوهش قرار گرفته است</w:t>
      </w:r>
      <w:r w:rsidR="00E13022">
        <w:rPr>
          <w:rtl/>
          <w:lang w:bidi="fa-IR"/>
        </w:rPr>
        <w:t xml:space="preserve">. </w:t>
      </w:r>
    </w:p>
    <w:p w:rsidR="004D41C6" w:rsidRDefault="004D41C6" w:rsidP="004D41C6">
      <w:pPr>
        <w:pStyle w:val="libNormal"/>
        <w:rPr>
          <w:rtl/>
          <w:lang w:bidi="fa-IR"/>
        </w:rPr>
      </w:pPr>
      <w:r>
        <w:rPr>
          <w:rtl/>
          <w:lang w:bidi="fa-IR"/>
        </w:rPr>
        <w:t>خداوند بزرگ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لا یحْسَبَنَّ الَّذِینَ یبْخَلُونَ بِما آتاهُمُ اللَّهُ مِنْ فَضْلِهِ هُوَ خَیراً لَهُمْ بَلْ هُوَ شَرٌّ لَهُمْ سَیطَوَّقُونَ ما بَخِلُوا بِهِ یوْمَ الْقِیامَةِ وَ لِلَّهِ مِیراثُ السَّماوات وَ الْأَرْضِ وَ اللَّهُ بِما تعْمَلُونَ خَبِیرٌ</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798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 نسبت به آنچه خدا از فضل خو</w:t>
      </w:r>
      <w:r w:rsidR="00E13022">
        <w:rPr>
          <w:rtl/>
          <w:lang w:bidi="fa-IR"/>
        </w:rPr>
        <w:t>ی</w:t>
      </w:r>
      <w:r>
        <w:rPr>
          <w:rtl/>
          <w:lang w:bidi="fa-IR"/>
        </w:rPr>
        <w:t>ش به آنان داده - بخل م</w:t>
      </w:r>
      <w:r w:rsidR="00E13022">
        <w:rPr>
          <w:rtl/>
          <w:lang w:bidi="fa-IR"/>
        </w:rPr>
        <w:t xml:space="preserve">ی </w:t>
      </w:r>
      <w:r>
        <w:rPr>
          <w:rtl/>
          <w:lang w:bidi="fa-IR"/>
        </w:rPr>
        <w:t>ورزند</w:t>
      </w:r>
      <w:r w:rsidR="00E13022">
        <w:rPr>
          <w:rtl/>
          <w:lang w:bidi="fa-IR"/>
        </w:rPr>
        <w:t xml:space="preserve">، </w:t>
      </w:r>
      <w:r>
        <w:rPr>
          <w:rtl/>
          <w:lang w:bidi="fa-IR"/>
        </w:rPr>
        <w:t>نپندارند که ا</w:t>
      </w:r>
      <w:r w:rsidR="00E13022">
        <w:rPr>
          <w:rtl/>
          <w:lang w:bidi="fa-IR"/>
        </w:rPr>
        <w:t>ی</w:t>
      </w:r>
      <w:r>
        <w:rPr>
          <w:rtl/>
          <w:lang w:bidi="fa-IR"/>
        </w:rPr>
        <w:t>ن کار به سود آنهاست بلکه برا</w:t>
      </w:r>
      <w:r w:rsidR="00E13022">
        <w:rPr>
          <w:rtl/>
          <w:lang w:bidi="fa-IR"/>
        </w:rPr>
        <w:t>ی</w:t>
      </w:r>
      <w:r>
        <w:rPr>
          <w:rtl/>
          <w:lang w:bidi="fa-IR"/>
        </w:rPr>
        <w:t xml:space="preserve"> آنان شرّ است</w:t>
      </w:r>
      <w:r w:rsidR="00E13022">
        <w:rPr>
          <w:rtl/>
          <w:lang w:bidi="fa-IR"/>
        </w:rPr>
        <w:t xml:space="preserve">؛ </w:t>
      </w:r>
      <w:r>
        <w:rPr>
          <w:rtl/>
          <w:lang w:bidi="fa-IR"/>
        </w:rPr>
        <w:t>به زود</w:t>
      </w:r>
      <w:r w:rsidR="00E13022">
        <w:rPr>
          <w:rtl/>
          <w:lang w:bidi="fa-IR"/>
        </w:rPr>
        <w:t>ی</w:t>
      </w:r>
      <w:r>
        <w:rPr>
          <w:rtl/>
          <w:lang w:bidi="fa-IR"/>
        </w:rPr>
        <w:t xml:space="preserve"> در روز ق</w:t>
      </w:r>
      <w:r w:rsidR="00E13022">
        <w:rPr>
          <w:rtl/>
          <w:lang w:bidi="fa-IR"/>
        </w:rPr>
        <w:t>ی</w:t>
      </w:r>
      <w:r>
        <w:rPr>
          <w:rtl/>
          <w:lang w:bidi="fa-IR"/>
        </w:rPr>
        <w:t>امت آنچه که به آن بخل ورز</w:t>
      </w:r>
      <w:r w:rsidR="00E13022">
        <w:rPr>
          <w:rtl/>
          <w:lang w:bidi="fa-IR"/>
        </w:rPr>
        <w:t>ی</w:t>
      </w:r>
      <w:r>
        <w:rPr>
          <w:rtl/>
          <w:lang w:bidi="fa-IR"/>
        </w:rPr>
        <w:t>ده</w:t>
      </w:r>
      <w:r w:rsidR="00E13022">
        <w:rPr>
          <w:rtl/>
          <w:lang w:bidi="fa-IR"/>
        </w:rPr>
        <w:t xml:space="preserve"> </w:t>
      </w:r>
      <w:r>
        <w:rPr>
          <w:rtl/>
          <w:lang w:bidi="fa-IR"/>
        </w:rPr>
        <w:t>اند همانند طوق</w:t>
      </w:r>
      <w:r w:rsidR="00E13022">
        <w:rPr>
          <w:rtl/>
          <w:lang w:bidi="fa-IR"/>
        </w:rPr>
        <w:t>ی</w:t>
      </w:r>
      <w:r>
        <w:rPr>
          <w:rtl/>
          <w:lang w:bidi="fa-IR"/>
        </w:rPr>
        <w:t xml:space="preserve"> به گردنشان افکنده خواهد شد</w:t>
      </w:r>
      <w:r w:rsidR="00E13022">
        <w:rPr>
          <w:rtl/>
          <w:lang w:bidi="fa-IR"/>
        </w:rPr>
        <w:t xml:space="preserve">. </w:t>
      </w:r>
      <w:r>
        <w:rPr>
          <w:rtl/>
          <w:lang w:bidi="fa-IR"/>
        </w:rPr>
        <w:t>م</w:t>
      </w:r>
      <w:r w:rsidR="00E13022">
        <w:rPr>
          <w:rtl/>
          <w:lang w:bidi="fa-IR"/>
        </w:rPr>
        <w:t>ی</w:t>
      </w:r>
      <w:r>
        <w:rPr>
          <w:rtl/>
          <w:lang w:bidi="fa-IR"/>
        </w:rPr>
        <w:t>راث آسمان</w:t>
      </w:r>
      <w:r w:rsidR="00E13022">
        <w:rPr>
          <w:rtl/>
          <w:lang w:bidi="fa-IR"/>
        </w:rPr>
        <w:t xml:space="preserve"> </w:t>
      </w:r>
      <w:r>
        <w:rPr>
          <w:rtl/>
          <w:lang w:bidi="fa-IR"/>
        </w:rPr>
        <w:t>ها و زم</w:t>
      </w:r>
      <w:r w:rsidR="00E13022">
        <w:rPr>
          <w:rtl/>
          <w:lang w:bidi="fa-IR"/>
        </w:rPr>
        <w:t>ی</w:t>
      </w:r>
      <w:r>
        <w:rPr>
          <w:rtl/>
          <w:lang w:bidi="fa-IR"/>
        </w:rPr>
        <w:t>ن تنها از آنِ خداست و خداوند از آنچه انجام م</w:t>
      </w:r>
      <w:r w:rsidR="00E13022">
        <w:rPr>
          <w:rtl/>
          <w:lang w:bidi="fa-IR"/>
        </w:rPr>
        <w:t xml:space="preserve">ی </w:t>
      </w:r>
      <w:r>
        <w:rPr>
          <w:rtl/>
          <w:lang w:bidi="fa-IR"/>
        </w:rPr>
        <w:t>ده</w:t>
      </w:r>
      <w:r w:rsidR="00E13022">
        <w:rPr>
          <w:rtl/>
          <w:lang w:bidi="fa-IR"/>
        </w:rPr>
        <w:t>ی</w:t>
      </w:r>
      <w:r>
        <w:rPr>
          <w:rtl/>
          <w:lang w:bidi="fa-IR"/>
        </w:rPr>
        <w:t>د آگاه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هشدار تکان دهنده و سرنوشت شوم کسان</w:t>
      </w:r>
      <w:r w:rsidR="00E13022">
        <w:rPr>
          <w:rtl/>
          <w:lang w:bidi="fa-IR"/>
        </w:rPr>
        <w:t>ی</w:t>
      </w:r>
      <w:r>
        <w:rPr>
          <w:rtl/>
          <w:lang w:bidi="fa-IR"/>
        </w:rPr>
        <w:t xml:space="preserve"> که در جمع آور</w:t>
      </w:r>
      <w:r w:rsidR="00E13022">
        <w:rPr>
          <w:rtl/>
          <w:lang w:bidi="fa-IR"/>
        </w:rPr>
        <w:t>ی</w:t>
      </w:r>
      <w:r>
        <w:rPr>
          <w:rtl/>
          <w:lang w:bidi="fa-IR"/>
        </w:rPr>
        <w:t xml:space="preserve"> مال دن</w:t>
      </w:r>
      <w:r w:rsidR="00E13022">
        <w:rPr>
          <w:rtl/>
          <w:lang w:bidi="fa-IR"/>
        </w:rPr>
        <w:t>ی</w:t>
      </w:r>
      <w:r>
        <w:rPr>
          <w:rtl/>
          <w:lang w:bidi="fa-IR"/>
        </w:rPr>
        <w:t>ا و حفظ ثروت م</w:t>
      </w:r>
      <w:r w:rsidR="00E13022">
        <w:rPr>
          <w:rtl/>
          <w:lang w:bidi="fa-IR"/>
        </w:rPr>
        <w:t xml:space="preserve">ی </w:t>
      </w:r>
      <w:r>
        <w:rPr>
          <w:rtl/>
          <w:lang w:bidi="fa-IR"/>
        </w:rPr>
        <w:t>کوشند و از انفاق در راه بندگان خدا خود دار</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ند برا</w:t>
      </w:r>
      <w:r w:rsidR="00E13022">
        <w:rPr>
          <w:rtl/>
          <w:lang w:bidi="fa-IR"/>
        </w:rPr>
        <w:t>ی</w:t>
      </w:r>
      <w:r>
        <w:rPr>
          <w:rtl/>
          <w:lang w:bidi="fa-IR"/>
        </w:rPr>
        <w:t xml:space="preserve"> ب</w:t>
      </w:r>
      <w:r w:rsidR="00E13022">
        <w:rPr>
          <w:rtl/>
          <w:lang w:bidi="fa-IR"/>
        </w:rPr>
        <w:t>ی</w:t>
      </w:r>
      <w:r>
        <w:rPr>
          <w:rtl/>
          <w:lang w:bidi="fa-IR"/>
        </w:rPr>
        <w:t>دار</w:t>
      </w:r>
      <w:r w:rsidR="00E13022">
        <w:rPr>
          <w:rtl/>
          <w:lang w:bidi="fa-IR"/>
        </w:rPr>
        <w:t>ی</w:t>
      </w:r>
      <w:r>
        <w:rPr>
          <w:rtl/>
          <w:lang w:bidi="fa-IR"/>
        </w:rPr>
        <w:t xml:space="preserve"> من و تو کاف</w:t>
      </w:r>
      <w:r w:rsidR="00E13022">
        <w:rPr>
          <w:rtl/>
          <w:lang w:bidi="fa-IR"/>
        </w:rPr>
        <w:t>ی</w:t>
      </w:r>
      <w:r>
        <w:rPr>
          <w:rtl/>
          <w:lang w:bidi="fa-IR"/>
        </w:rPr>
        <w:t xml:space="preserve"> است</w:t>
      </w:r>
      <w:r w:rsidR="00E13022">
        <w:rPr>
          <w:rtl/>
          <w:lang w:bidi="fa-IR"/>
        </w:rPr>
        <w:t xml:space="preserve">. </w:t>
      </w:r>
      <w:r>
        <w:rPr>
          <w:rtl/>
          <w:lang w:bidi="fa-IR"/>
        </w:rPr>
        <w:t>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مال و ثروت</w:t>
      </w:r>
      <w:r w:rsidR="00E13022">
        <w:rPr>
          <w:rtl/>
          <w:lang w:bidi="fa-IR"/>
        </w:rPr>
        <w:t>ی</w:t>
      </w:r>
      <w:r>
        <w:rPr>
          <w:rtl/>
          <w:lang w:bidi="fa-IR"/>
        </w:rPr>
        <w:t xml:space="preserve"> که به طور جنون آم</w:t>
      </w:r>
      <w:r w:rsidR="00E13022">
        <w:rPr>
          <w:rtl/>
          <w:lang w:bidi="fa-IR"/>
        </w:rPr>
        <w:t>ی</w:t>
      </w:r>
      <w:r>
        <w:rPr>
          <w:rtl/>
          <w:lang w:bidi="fa-IR"/>
        </w:rPr>
        <w:t>ز جمع آور</w:t>
      </w:r>
      <w:r w:rsidR="00E13022">
        <w:rPr>
          <w:rtl/>
          <w:lang w:bidi="fa-IR"/>
        </w:rPr>
        <w:t>ی</w:t>
      </w:r>
      <w:r>
        <w:rPr>
          <w:rtl/>
          <w:lang w:bidi="fa-IR"/>
        </w:rPr>
        <w:t xml:space="preserve"> و نگاهدار</w:t>
      </w:r>
      <w:r w:rsidR="00E13022">
        <w:rPr>
          <w:rtl/>
          <w:lang w:bidi="fa-IR"/>
        </w:rPr>
        <w:t>ی</w:t>
      </w:r>
      <w:r>
        <w:rPr>
          <w:rtl/>
          <w:lang w:bidi="fa-IR"/>
        </w:rPr>
        <w:t xml:space="preserve"> م</w:t>
      </w:r>
      <w:r w:rsidR="00E13022">
        <w:rPr>
          <w:rtl/>
          <w:lang w:bidi="fa-IR"/>
        </w:rPr>
        <w:t xml:space="preserve">ی </w:t>
      </w:r>
      <w:r>
        <w:rPr>
          <w:rtl/>
          <w:lang w:bidi="fa-IR"/>
        </w:rPr>
        <w:t>گردد و کم</w:t>
      </w:r>
      <w:r w:rsidR="00E13022">
        <w:rPr>
          <w:rtl/>
          <w:lang w:bidi="fa-IR"/>
        </w:rPr>
        <w:t xml:space="preserve"> </w:t>
      </w:r>
      <w:r>
        <w:rPr>
          <w:rtl/>
          <w:lang w:bidi="fa-IR"/>
        </w:rPr>
        <w:t>تر</w:t>
      </w:r>
      <w:r w:rsidR="00E13022">
        <w:rPr>
          <w:rtl/>
          <w:lang w:bidi="fa-IR"/>
        </w:rPr>
        <w:t>ی</w:t>
      </w:r>
      <w:r>
        <w:rPr>
          <w:rtl/>
          <w:lang w:bidi="fa-IR"/>
        </w:rPr>
        <w:t>ن سود آن ن</w:t>
      </w:r>
      <w:r w:rsidR="00E13022">
        <w:rPr>
          <w:rtl/>
          <w:lang w:bidi="fa-IR"/>
        </w:rPr>
        <w:t>ی</w:t>
      </w:r>
      <w:r>
        <w:rPr>
          <w:rtl/>
          <w:lang w:bidi="fa-IR"/>
        </w:rPr>
        <w:t>ز در خدمت ن</w:t>
      </w:r>
      <w:r w:rsidR="00E13022">
        <w:rPr>
          <w:rtl/>
          <w:lang w:bidi="fa-IR"/>
        </w:rPr>
        <w:t>ی</w:t>
      </w:r>
      <w:r>
        <w:rPr>
          <w:rtl/>
          <w:lang w:bidi="fa-IR"/>
        </w:rPr>
        <w:t>ازمندان قرار نم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حصار و زندان بلکه زنج</w:t>
      </w:r>
      <w:r w:rsidR="00E13022">
        <w:rPr>
          <w:rtl/>
          <w:lang w:bidi="fa-IR"/>
        </w:rPr>
        <w:t>ی</w:t>
      </w:r>
      <w:r>
        <w:rPr>
          <w:rtl/>
          <w:lang w:bidi="fa-IR"/>
        </w:rPr>
        <w:t>ر</w:t>
      </w:r>
      <w:r w:rsidR="00E13022">
        <w:rPr>
          <w:rtl/>
          <w:lang w:bidi="fa-IR"/>
        </w:rPr>
        <w:t>ی</w:t>
      </w:r>
      <w:r>
        <w:rPr>
          <w:rtl/>
          <w:lang w:bidi="fa-IR"/>
        </w:rPr>
        <w:t xml:space="preserve"> آتش</w:t>
      </w:r>
      <w:r w:rsidR="00E13022">
        <w:rPr>
          <w:rtl/>
          <w:lang w:bidi="fa-IR"/>
        </w:rPr>
        <w:t>ی</w:t>
      </w:r>
      <w:r>
        <w:rPr>
          <w:rtl/>
          <w:lang w:bidi="fa-IR"/>
        </w:rPr>
        <w:t>ن است که برا</w:t>
      </w:r>
      <w:r w:rsidR="00E13022">
        <w:rPr>
          <w:rtl/>
          <w:lang w:bidi="fa-IR"/>
        </w:rPr>
        <w:t>ی</w:t>
      </w:r>
      <w:r>
        <w:rPr>
          <w:rtl/>
          <w:lang w:bidi="fa-IR"/>
        </w:rPr>
        <w:t xml:space="preserve"> صاحب آن اندوخته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ز</w:t>
      </w:r>
      <w:r w:rsidR="00E13022">
        <w:rPr>
          <w:rtl/>
          <w:lang w:bidi="fa-IR"/>
        </w:rPr>
        <w:t>ی</w:t>
      </w:r>
      <w:r>
        <w:rPr>
          <w:rtl/>
          <w:lang w:bidi="fa-IR"/>
        </w:rPr>
        <w:t>را بهره</w:t>
      </w:r>
      <w:r w:rsidR="00E13022">
        <w:rPr>
          <w:rtl/>
          <w:lang w:bidi="fa-IR"/>
        </w:rPr>
        <w:t xml:space="preserve"> </w:t>
      </w:r>
      <w:r>
        <w:rPr>
          <w:rtl/>
          <w:lang w:bidi="fa-IR"/>
        </w:rPr>
        <w:t>ا</w:t>
      </w:r>
      <w:r w:rsidR="00E13022">
        <w:rPr>
          <w:rtl/>
          <w:lang w:bidi="fa-IR"/>
        </w:rPr>
        <w:t>ی</w:t>
      </w:r>
      <w:r>
        <w:rPr>
          <w:rtl/>
          <w:lang w:bidi="fa-IR"/>
        </w:rPr>
        <w:t xml:space="preserve"> که از مال و ثروت دن</w:t>
      </w:r>
      <w:r w:rsidR="00E13022">
        <w:rPr>
          <w:rtl/>
          <w:lang w:bidi="fa-IR"/>
        </w:rPr>
        <w:t>ی</w:t>
      </w:r>
      <w:r>
        <w:rPr>
          <w:rtl/>
          <w:lang w:bidi="fa-IR"/>
        </w:rPr>
        <w:t>ا حق</w:t>
      </w:r>
      <w:r w:rsidR="00E13022">
        <w:rPr>
          <w:rtl/>
          <w:lang w:bidi="fa-IR"/>
        </w:rPr>
        <w:t>ی</w:t>
      </w:r>
      <w:r>
        <w:rPr>
          <w:rtl/>
          <w:lang w:bidi="fa-IR"/>
        </w:rPr>
        <w:t>قتاً م</w:t>
      </w:r>
      <w:r w:rsidR="00E13022">
        <w:rPr>
          <w:rtl/>
          <w:lang w:bidi="fa-IR"/>
        </w:rPr>
        <w:t xml:space="preserve">ی </w:t>
      </w:r>
      <w:r>
        <w:rPr>
          <w:rtl/>
          <w:lang w:bidi="fa-IR"/>
        </w:rPr>
        <w:t>تواند برا</w:t>
      </w:r>
      <w:r w:rsidR="00E13022">
        <w:rPr>
          <w:rtl/>
          <w:lang w:bidi="fa-IR"/>
        </w:rPr>
        <w:t>ی</w:t>
      </w:r>
      <w:r>
        <w:rPr>
          <w:rtl/>
          <w:lang w:bidi="fa-IR"/>
        </w:rPr>
        <w:t xml:space="preserve"> انسان مف</w:t>
      </w:r>
      <w:r w:rsidR="00E13022">
        <w:rPr>
          <w:rtl/>
          <w:lang w:bidi="fa-IR"/>
        </w:rPr>
        <w:t>ی</w:t>
      </w:r>
      <w:r>
        <w:rPr>
          <w:rtl/>
          <w:lang w:bidi="fa-IR"/>
        </w:rPr>
        <w:t>د واقع گردد به اندازه</w:t>
      </w:r>
      <w:r w:rsidR="00E13022">
        <w:rPr>
          <w:rtl/>
          <w:lang w:bidi="fa-IR"/>
        </w:rPr>
        <w:t xml:space="preserve"> </w:t>
      </w:r>
      <w:r>
        <w:rPr>
          <w:rtl/>
          <w:lang w:bidi="fa-IR"/>
        </w:rPr>
        <w:t>ا</w:t>
      </w:r>
      <w:r w:rsidR="00E13022">
        <w:rPr>
          <w:rtl/>
          <w:lang w:bidi="fa-IR"/>
        </w:rPr>
        <w:t>ی</w:t>
      </w:r>
      <w:r>
        <w:rPr>
          <w:rtl/>
          <w:lang w:bidi="fa-IR"/>
        </w:rPr>
        <w:t xml:space="preserve"> است که ن</w:t>
      </w:r>
      <w:r w:rsidR="00E13022">
        <w:rPr>
          <w:rtl/>
          <w:lang w:bidi="fa-IR"/>
        </w:rPr>
        <w:t>ی</w:t>
      </w:r>
      <w:r>
        <w:rPr>
          <w:rtl/>
          <w:lang w:bidi="fa-IR"/>
        </w:rPr>
        <w:t>ازها</w:t>
      </w:r>
      <w:r w:rsidR="00E13022">
        <w:rPr>
          <w:rtl/>
          <w:lang w:bidi="fa-IR"/>
        </w:rPr>
        <w:t>ی</w:t>
      </w:r>
      <w:r>
        <w:rPr>
          <w:rtl/>
          <w:lang w:bidi="fa-IR"/>
        </w:rPr>
        <w:t xml:space="preserve"> معنو</w:t>
      </w:r>
      <w:r w:rsidR="00E13022">
        <w:rPr>
          <w:rtl/>
          <w:lang w:bidi="fa-IR"/>
        </w:rPr>
        <w:t>ی</w:t>
      </w:r>
      <w:r>
        <w:rPr>
          <w:rtl/>
          <w:lang w:bidi="fa-IR"/>
        </w:rPr>
        <w:t xml:space="preserve"> او را تأم</w:t>
      </w:r>
      <w:r w:rsidR="00E13022">
        <w:rPr>
          <w:rtl/>
          <w:lang w:bidi="fa-IR"/>
        </w:rPr>
        <w:t>ی</w:t>
      </w:r>
      <w:r>
        <w:rPr>
          <w:rtl/>
          <w:lang w:bidi="fa-IR"/>
        </w:rPr>
        <w:t>ن و احت</w:t>
      </w:r>
      <w:r w:rsidR="00E13022">
        <w:rPr>
          <w:rtl/>
          <w:lang w:bidi="fa-IR"/>
        </w:rPr>
        <w:t>ی</w:t>
      </w:r>
      <w:r>
        <w:rPr>
          <w:rtl/>
          <w:lang w:bidi="fa-IR"/>
        </w:rPr>
        <w:t>اجات ماد</w:t>
      </w:r>
      <w:r w:rsidR="00E13022">
        <w:rPr>
          <w:rtl/>
          <w:lang w:bidi="fa-IR"/>
        </w:rPr>
        <w:t>ی</w:t>
      </w:r>
      <w:r>
        <w:rPr>
          <w:rtl/>
          <w:lang w:bidi="fa-IR"/>
        </w:rPr>
        <w:t xml:space="preserve"> و</w:t>
      </w:r>
      <w:r w:rsidR="00E13022">
        <w:rPr>
          <w:rtl/>
          <w:lang w:bidi="fa-IR"/>
        </w:rPr>
        <w:t>ی</w:t>
      </w:r>
      <w:r>
        <w:rPr>
          <w:rtl/>
          <w:lang w:bidi="fa-IR"/>
        </w:rPr>
        <w:t xml:space="preserve"> را مرتفع سازد</w:t>
      </w:r>
      <w:r w:rsidR="00E13022">
        <w:rPr>
          <w:rtl/>
          <w:lang w:bidi="fa-IR"/>
        </w:rPr>
        <w:t xml:space="preserve">، </w:t>
      </w:r>
      <w:r>
        <w:rPr>
          <w:rtl/>
          <w:lang w:bidi="fa-IR"/>
        </w:rPr>
        <w:t>حال اگر حرص ورز</w:t>
      </w:r>
      <w:r w:rsidR="00E13022">
        <w:rPr>
          <w:rtl/>
          <w:lang w:bidi="fa-IR"/>
        </w:rPr>
        <w:t>ی</w:t>
      </w:r>
      <w:r>
        <w:rPr>
          <w:rtl/>
          <w:lang w:bidi="fa-IR"/>
        </w:rPr>
        <w:t>دن و تلاش در زم</w:t>
      </w:r>
      <w:r w:rsidR="00E13022">
        <w:rPr>
          <w:rtl/>
          <w:lang w:bidi="fa-IR"/>
        </w:rPr>
        <w:t>ی</w:t>
      </w:r>
      <w:r>
        <w:rPr>
          <w:rtl/>
          <w:lang w:bidi="fa-IR"/>
        </w:rPr>
        <w:t>نه جمع</w:t>
      </w:r>
      <w:r w:rsidR="00E13022">
        <w:rPr>
          <w:rtl/>
          <w:lang w:bidi="fa-IR"/>
        </w:rPr>
        <w:t xml:space="preserve"> </w:t>
      </w:r>
      <w:r>
        <w:rPr>
          <w:rtl/>
          <w:lang w:bidi="fa-IR"/>
        </w:rPr>
        <w:t>آور</w:t>
      </w:r>
      <w:r w:rsidR="00E13022">
        <w:rPr>
          <w:rtl/>
          <w:lang w:bidi="fa-IR"/>
        </w:rPr>
        <w:t>ی</w:t>
      </w:r>
      <w:r>
        <w:rPr>
          <w:rtl/>
          <w:lang w:bidi="fa-IR"/>
        </w:rPr>
        <w:t xml:space="preserve"> آن از ا</w:t>
      </w:r>
      <w:r w:rsidR="00E13022">
        <w:rPr>
          <w:rtl/>
          <w:lang w:bidi="fa-IR"/>
        </w:rPr>
        <w:t>ی</w:t>
      </w:r>
      <w:r>
        <w:rPr>
          <w:rtl/>
          <w:lang w:bidi="fa-IR"/>
        </w:rPr>
        <w:t>ن حدّ تجاوز نما</w:t>
      </w:r>
      <w:r w:rsidR="00E13022">
        <w:rPr>
          <w:rtl/>
          <w:lang w:bidi="fa-IR"/>
        </w:rPr>
        <w:t>ی</w:t>
      </w:r>
      <w:r>
        <w:rPr>
          <w:rtl/>
          <w:lang w:bidi="fa-IR"/>
        </w:rPr>
        <w:t>د</w:t>
      </w:r>
      <w:r w:rsidR="00E13022">
        <w:rPr>
          <w:rtl/>
          <w:lang w:bidi="fa-IR"/>
        </w:rPr>
        <w:t xml:space="preserve">، </w:t>
      </w:r>
      <w:r>
        <w:rPr>
          <w:rtl/>
          <w:lang w:bidi="fa-IR"/>
        </w:rPr>
        <w:t>بار سنگ</w:t>
      </w:r>
      <w:r w:rsidR="00E13022">
        <w:rPr>
          <w:rtl/>
          <w:lang w:bidi="fa-IR"/>
        </w:rPr>
        <w:t>ی</w:t>
      </w:r>
      <w:r>
        <w:rPr>
          <w:rtl/>
          <w:lang w:bidi="fa-IR"/>
        </w:rPr>
        <w:t>ن و اسارت زم</w:t>
      </w:r>
      <w:r w:rsidR="00E13022">
        <w:rPr>
          <w:rtl/>
          <w:lang w:bidi="fa-IR"/>
        </w:rPr>
        <w:t>ی</w:t>
      </w:r>
      <w:r>
        <w:rPr>
          <w:rtl/>
          <w:lang w:bidi="fa-IR"/>
        </w:rPr>
        <w:t>ن</w:t>
      </w:r>
      <w:r w:rsidR="00E13022">
        <w:rPr>
          <w:rtl/>
          <w:lang w:bidi="fa-IR"/>
        </w:rPr>
        <w:t xml:space="preserve"> </w:t>
      </w:r>
      <w:r>
        <w:rPr>
          <w:rtl/>
          <w:lang w:bidi="fa-IR"/>
        </w:rPr>
        <w:t>گ</w:t>
      </w:r>
      <w:r w:rsidR="00E13022">
        <w:rPr>
          <w:rtl/>
          <w:lang w:bidi="fa-IR"/>
        </w:rPr>
        <w:t>ی</w:t>
      </w:r>
      <w:r>
        <w:rPr>
          <w:rtl/>
          <w:lang w:bidi="fa-IR"/>
        </w:rPr>
        <w:t>ر کننده بلکه طوق آتش</w:t>
      </w:r>
      <w:r w:rsidR="00E13022">
        <w:rPr>
          <w:rtl/>
          <w:lang w:bidi="fa-IR"/>
        </w:rPr>
        <w:t>ی</w:t>
      </w:r>
      <w:r>
        <w:rPr>
          <w:rtl/>
          <w:lang w:bidi="fa-IR"/>
        </w:rPr>
        <w:t>ن</w:t>
      </w:r>
      <w:r w:rsidR="00E13022">
        <w:rPr>
          <w:rtl/>
          <w:lang w:bidi="fa-IR"/>
        </w:rPr>
        <w:t>ی</w:t>
      </w:r>
      <w:r>
        <w:rPr>
          <w:rtl/>
          <w:lang w:bidi="fa-IR"/>
        </w:rPr>
        <w:t xml:space="preserve"> است که در هم</w:t>
      </w:r>
      <w:r w:rsidR="00E13022">
        <w:rPr>
          <w:rtl/>
          <w:lang w:bidi="fa-IR"/>
        </w:rPr>
        <w:t>ی</w:t>
      </w:r>
      <w:r>
        <w:rPr>
          <w:rtl/>
          <w:lang w:bidi="fa-IR"/>
        </w:rPr>
        <w:t>ن دن</w:t>
      </w:r>
      <w:r w:rsidR="00E13022">
        <w:rPr>
          <w:rtl/>
          <w:lang w:bidi="fa-IR"/>
        </w:rPr>
        <w:t>ی</w:t>
      </w:r>
      <w:r>
        <w:rPr>
          <w:rtl/>
          <w:lang w:bidi="fa-IR"/>
        </w:rPr>
        <w:t>ا ن</w:t>
      </w:r>
      <w:r w:rsidR="00E13022">
        <w:rPr>
          <w:rtl/>
          <w:lang w:bidi="fa-IR"/>
        </w:rPr>
        <w:t>ی</w:t>
      </w:r>
      <w:r>
        <w:rPr>
          <w:rtl/>
          <w:lang w:bidi="fa-IR"/>
        </w:rPr>
        <w:t>ز شراره</w:t>
      </w:r>
      <w:r w:rsidR="00E13022">
        <w:rPr>
          <w:rtl/>
          <w:lang w:bidi="fa-IR"/>
        </w:rPr>
        <w:t xml:space="preserve"> </w:t>
      </w:r>
      <w:r>
        <w:rPr>
          <w:rtl/>
          <w:lang w:bidi="fa-IR"/>
        </w:rPr>
        <w:t>ها</w:t>
      </w:r>
      <w:r w:rsidR="00E13022">
        <w:rPr>
          <w:rtl/>
          <w:lang w:bidi="fa-IR"/>
        </w:rPr>
        <w:t>ی</w:t>
      </w:r>
      <w:r>
        <w:rPr>
          <w:rtl/>
          <w:lang w:bidi="fa-IR"/>
        </w:rPr>
        <w:t xml:space="preserve"> آن را از آه و سوز گرسنگان و درد و ناله ن</w:t>
      </w:r>
      <w:r w:rsidR="00E13022">
        <w:rPr>
          <w:rtl/>
          <w:lang w:bidi="fa-IR"/>
        </w:rPr>
        <w:t>ی</w:t>
      </w:r>
      <w:r>
        <w:rPr>
          <w:rtl/>
          <w:lang w:bidi="fa-IR"/>
        </w:rPr>
        <w:t>ازمندان م</w:t>
      </w:r>
      <w:r w:rsidR="00E13022">
        <w:rPr>
          <w:rtl/>
          <w:lang w:bidi="fa-IR"/>
        </w:rPr>
        <w:t xml:space="preserve">ی </w:t>
      </w:r>
      <w:r>
        <w:rPr>
          <w:rtl/>
          <w:lang w:bidi="fa-IR"/>
        </w:rPr>
        <w:t>توان مشاهده نمود</w:t>
      </w:r>
      <w:r w:rsidR="00E13022">
        <w:rPr>
          <w:rtl/>
          <w:lang w:bidi="fa-IR"/>
        </w:rPr>
        <w:t xml:space="preserve">. </w:t>
      </w:r>
    </w:p>
    <w:p w:rsidR="004D41C6" w:rsidRDefault="004D41C6" w:rsidP="004D41C6">
      <w:pPr>
        <w:pStyle w:val="libNormal"/>
        <w:rPr>
          <w:rtl/>
          <w:lang w:bidi="fa-IR"/>
        </w:rPr>
      </w:pPr>
      <w:r>
        <w:rPr>
          <w:rtl/>
          <w:lang w:bidi="fa-IR"/>
        </w:rPr>
        <w:lastRenderedPageBreak/>
        <w:t>به راست</w:t>
      </w:r>
      <w:r w:rsidR="00E13022">
        <w:rPr>
          <w:rtl/>
          <w:lang w:bidi="fa-IR"/>
        </w:rPr>
        <w:t>ی</w:t>
      </w:r>
      <w:r>
        <w:rPr>
          <w:rtl/>
          <w:lang w:bidi="fa-IR"/>
        </w:rPr>
        <w:t xml:space="preserve"> چه جنون</w:t>
      </w:r>
      <w:r w:rsidR="00E13022">
        <w:rPr>
          <w:rtl/>
          <w:lang w:bidi="fa-IR"/>
        </w:rPr>
        <w:t>ی</w:t>
      </w:r>
      <w:r>
        <w:rPr>
          <w:rtl/>
          <w:lang w:bidi="fa-IR"/>
        </w:rPr>
        <w:t xml:space="preserve"> مص</w:t>
      </w:r>
      <w:r w:rsidR="00E13022">
        <w:rPr>
          <w:rtl/>
          <w:lang w:bidi="fa-IR"/>
        </w:rPr>
        <w:t>ی</w:t>
      </w:r>
      <w:r>
        <w:rPr>
          <w:rtl/>
          <w:lang w:bidi="fa-IR"/>
        </w:rPr>
        <w:t>بت بارتر و چه حماقت</w:t>
      </w:r>
      <w:r w:rsidR="00E13022">
        <w:rPr>
          <w:rtl/>
          <w:lang w:bidi="fa-IR"/>
        </w:rPr>
        <w:t>ی</w:t>
      </w:r>
      <w:r>
        <w:rPr>
          <w:rtl/>
          <w:lang w:bidi="fa-IR"/>
        </w:rPr>
        <w:t xml:space="preserve"> خسارت بارتر از ا</w:t>
      </w:r>
      <w:r w:rsidR="00E13022">
        <w:rPr>
          <w:rtl/>
          <w:lang w:bidi="fa-IR"/>
        </w:rPr>
        <w:t>ی</w:t>
      </w:r>
      <w:r>
        <w:rPr>
          <w:rtl/>
          <w:lang w:bidi="fa-IR"/>
        </w:rPr>
        <w:t>نکه انسان عمر شر</w:t>
      </w:r>
      <w:r w:rsidR="00E13022">
        <w:rPr>
          <w:rtl/>
          <w:lang w:bidi="fa-IR"/>
        </w:rPr>
        <w:t>ی</w:t>
      </w:r>
      <w:r>
        <w:rPr>
          <w:rtl/>
          <w:lang w:bidi="fa-IR"/>
        </w:rPr>
        <w:t>ف و ن</w:t>
      </w:r>
      <w:r w:rsidR="00E13022">
        <w:rPr>
          <w:rtl/>
          <w:lang w:bidi="fa-IR"/>
        </w:rPr>
        <w:t>ی</w:t>
      </w:r>
      <w:r>
        <w:rPr>
          <w:rtl/>
          <w:lang w:bidi="fa-IR"/>
        </w:rPr>
        <w:t>رو و توان ارزشمند</w:t>
      </w:r>
      <w:r w:rsidR="00E13022">
        <w:rPr>
          <w:rtl/>
          <w:lang w:bidi="fa-IR"/>
        </w:rPr>
        <w:t>ی</w:t>
      </w:r>
      <w:r>
        <w:rPr>
          <w:rtl/>
          <w:lang w:bidi="fa-IR"/>
        </w:rPr>
        <w:t xml:space="preserve"> را که خداوند برا</w:t>
      </w:r>
      <w:r w:rsidR="00E13022">
        <w:rPr>
          <w:rtl/>
          <w:lang w:bidi="fa-IR"/>
        </w:rPr>
        <w:t>ی</w:t>
      </w:r>
      <w:r>
        <w:rPr>
          <w:rtl/>
          <w:lang w:bidi="fa-IR"/>
        </w:rPr>
        <w:t xml:space="preserve"> رشد و تعال</w:t>
      </w:r>
      <w:r w:rsidR="00E13022">
        <w:rPr>
          <w:rtl/>
          <w:lang w:bidi="fa-IR"/>
        </w:rPr>
        <w:t>ی</w:t>
      </w:r>
      <w:r>
        <w:rPr>
          <w:rtl/>
          <w:lang w:bidi="fa-IR"/>
        </w:rPr>
        <w:t xml:space="preserve"> در اخت</w:t>
      </w:r>
      <w:r w:rsidR="00E13022">
        <w:rPr>
          <w:rtl/>
          <w:lang w:bidi="fa-IR"/>
        </w:rPr>
        <w:t>ی</w:t>
      </w:r>
      <w:r>
        <w:rPr>
          <w:rtl/>
          <w:lang w:bidi="fa-IR"/>
        </w:rPr>
        <w:t>ار او قرار داده</w:t>
      </w:r>
      <w:r w:rsidR="00E13022">
        <w:rPr>
          <w:rtl/>
          <w:lang w:bidi="fa-IR"/>
        </w:rPr>
        <w:t xml:space="preserve">، </w:t>
      </w:r>
      <w:r>
        <w:rPr>
          <w:rtl/>
          <w:lang w:bidi="fa-IR"/>
        </w:rPr>
        <w:t>در راه جمع</w:t>
      </w:r>
      <w:r w:rsidR="00E13022">
        <w:rPr>
          <w:rtl/>
          <w:lang w:bidi="fa-IR"/>
        </w:rPr>
        <w:t xml:space="preserve"> </w:t>
      </w:r>
      <w:r>
        <w:rPr>
          <w:rtl/>
          <w:lang w:bidi="fa-IR"/>
        </w:rPr>
        <w:t>آور</w:t>
      </w:r>
      <w:r w:rsidR="00E13022">
        <w:rPr>
          <w:rtl/>
          <w:lang w:bidi="fa-IR"/>
        </w:rPr>
        <w:t>ی</w:t>
      </w:r>
      <w:r>
        <w:rPr>
          <w:rtl/>
          <w:lang w:bidi="fa-IR"/>
        </w:rPr>
        <w:t xml:space="preserve"> مال</w:t>
      </w:r>
      <w:r w:rsidR="00E13022">
        <w:rPr>
          <w:rtl/>
          <w:lang w:bidi="fa-IR"/>
        </w:rPr>
        <w:t xml:space="preserve">، </w:t>
      </w:r>
      <w:r>
        <w:rPr>
          <w:rtl/>
          <w:lang w:bidi="fa-IR"/>
        </w:rPr>
        <w:t>محاسبه</w:t>
      </w:r>
      <w:r w:rsidR="00E13022">
        <w:rPr>
          <w:rtl/>
          <w:lang w:bidi="fa-IR"/>
        </w:rPr>
        <w:t xml:space="preserve">، </w:t>
      </w:r>
      <w:r>
        <w:rPr>
          <w:rtl/>
          <w:lang w:bidi="fa-IR"/>
        </w:rPr>
        <w:t>حراست و دفاع از آن هز</w:t>
      </w:r>
      <w:r w:rsidR="00E13022">
        <w:rPr>
          <w:rtl/>
          <w:lang w:bidi="fa-IR"/>
        </w:rPr>
        <w:t>ی</w:t>
      </w:r>
      <w:r>
        <w:rPr>
          <w:rtl/>
          <w:lang w:bidi="fa-IR"/>
        </w:rPr>
        <w:t>نه نما</w:t>
      </w:r>
      <w:r w:rsidR="00E13022">
        <w:rPr>
          <w:rtl/>
          <w:lang w:bidi="fa-IR"/>
        </w:rPr>
        <w:t>ی</w:t>
      </w:r>
      <w:r>
        <w:rPr>
          <w:rtl/>
          <w:lang w:bidi="fa-IR"/>
        </w:rPr>
        <w:t>د و در اثر بخل ورز</w:t>
      </w:r>
      <w:r w:rsidR="00E13022">
        <w:rPr>
          <w:rtl/>
          <w:lang w:bidi="fa-IR"/>
        </w:rPr>
        <w:t>ی</w:t>
      </w:r>
      <w:r>
        <w:rPr>
          <w:rtl/>
          <w:lang w:bidi="fa-IR"/>
        </w:rPr>
        <w:t>دن</w:t>
      </w:r>
      <w:r w:rsidR="00E13022">
        <w:rPr>
          <w:rtl/>
          <w:lang w:bidi="fa-IR"/>
        </w:rPr>
        <w:t xml:space="preserve">، </w:t>
      </w:r>
      <w:r>
        <w:rPr>
          <w:rtl/>
          <w:lang w:bidi="fa-IR"/>
        </w:rPr>
        <w:t>نه خود از آن بهره</w:t>
      </w:r>
      <w:r w:rsidR="00E13022">
        <w:rPr>
          <w:rtl/>
          <w:lang w:bidi="fa-IR"/>
        </w:rPr>
        <w:t xml:space="preserve"> </w:t>
      </w:r>
      <w:r>
        <w:rPr>
          <w:rtl/>
          <w:lang w:bidi="fa-IR"/>
        </w:rPr>
        <w:t>مند گشته و نه د</w:t>
      </w:r>
      <w:r w:rsidR="00E13022">
        <w:rPr>
          <w:rtl/>
          <w:lang w:bidi="fa-IR"/>
        </w:rPr>
        <w:t>ی</w:t>
      </w:r>
      <w:r>
        <w:rPr>
          <w:rtl/>
          <w:lang w:bidi="fa-IR"/>
        </w:rPr>
        <w:t>گران از آن منتفع گردند و در نها</w:t>
      </w:r>
      <w:r w:rsidR="00E13022">
        <w:rPr>
          <w:rtl/>
          <w:lang w:bidi="fa-IR"/>
        </w:rPr>
        <w:t>ی</w:t>
      </w:r>
      <w:r>
        <w:rPr>
          <w:rtl/>
          <w:lang w:bidi="fa-IR"/>
        </w:rPr>
        <w:t>ت جز حسرت و ندامت و عذاب دردناک حاصل</w:t>
      </w:r>
      <w:r w:rsidR="00E13022">
        <w:rPr>
          <w:rtl/>
          <w:lang w:bidi="fa-IR"/>
        </w:rPr>
        <w:t>ی</w:t>
      </w:r>
      <w:r>
        <w:rPr>
          <w:rtl/>
          <w:lang w:bidi="fa-IR"/>
        </w:rPr>
        <w:t xml:space="preserve"> برا</w:t>
      </w:r>
      <w:r w:rsidR="00E13022">
        <w:rPr>
          <w:rtl/>
          <w:lang w:bidi="fa-IR"/>
        </w:rPr>
        <w:t>ی</w:t>
      </w:r>
      <w:r>
        <w:rPr>
          <w:rtl/>
          <w:lang w:bidi="fa-IR"/>
        </w:rPr>
        <w:t xml:space="preserve"> او به بار ن</w:t>
      </w:r>
      <w:r w:rsidR="00E13022">
        <w:rPr>
          <w:rtl/>
          <w:lang w:bidi="fa-IR"/>
        </w:rPr>
        <w:t>ی</w:t>
      </w:r>
      <w:r>
        <w:rPr>
          <w:rtl/>
          <w:lang w:bidi="fa-IR"/>
        </w:rPr>
        <w:t>اورد</w:t>
      </w:r>
      <w:r w:rsidR="00E13022">
        <w:rPr>
          <w:rtl/>
          <w:lang w:bidi="fa-IR"/>
        </w:rPr>
        <w:t xml:space="preserve">؟ </w:t>
      </w:r>
    </w:p>
    <w:p w:rsidR="004D41C6" w:rsidRDefault="004D41C6" w:rsidP="004D41C6">
      <w:pPr>
        <w:pStyle w:val="libNormal"/>
        <w:rPr>
          <w:rtl/>
          <w:lang w:bidi="fa-IR"/>
        </w:rPr>
      </w:pPr>
      <w:r>
        <w:rPr>
          <w:rtl/>
          <w:lang w:bidi="fa-IR"/>
        </w:rPr>
        <w:t>نکته مهم د</w:t>
      </w:r>
      <w:r w:rsidR="00E13022">
        <w:rPr>
          <w:rtl/>
          <w:lang w:bidi="fa-IR"/>
        </w:rPr>
        <w:t>ی</w:t>
      </w:r>
      <w:r>
        <w:rPr>
          <w:rtl/>
          <w:lang w:bidi="fa-IR"/>
        </w:rPr>
        <w:t>گر</w:t>
      </w:r>
      <w:r w:rsidR="00E13022">
        <w:rPr>
          <w:rtl/>
          <w:lang w:bidi="fa-IR"/>
        </w:rPr>
        <w:t>ی</w:t>
      </w:r>
      <w:r>
        <w:rPr>
          <w:rtl/>
          <w:lang w:bidi="fa-IR"/>
        </w:rPr>
        <w:t xml:space="preserve"> که در آ</w:t>
      </w:r>
      <w:r w:rsidR="00E13022">
        <w:rPr>
          <w:rtl/>
          <w:lang w:bidi="fa-IR"/>
        </w:rPr>
        <w:t>ی</w:t>
      </w:r>
      <w:r>
        <w:rPr>
          <w:rtl/>
          <w:lang w:bidi="fa-IR"/>
        </w:rPr>
        <w:t>ه به آن اشاره شده مالک</w:t>
      </w:r>
      <w:r w:rsidR="00E13022">
        <w:rPr>
          <w:rtl/>
          <w:lang w:bidi="fa-IR"/>
        </w:rPr>
        <w:t>ی</w:t>
      </w:r>
      <w:r>
        <w:rPr>
          <w:rtl/>
          <w:lang w:bidi="fa-IR"/>
        </w:rPr>
        <w:t>ت طول</w:t>
      </w:r>
      <w:r w:rsidR="00E13022">
        <w:rPr>
          <w:rtl/>
          <w:lang w:bidi="fa-IR"/>
        </w:rPr>
        <w:t>ی</w:t>
      </w:r>
      <w:r>
        <w:rPr>
          <w:rtl/>
          <w:lang w:bidi="fa-IR"/>
        </w:rPr>
        <w:t xml:space="preserve"> و مردود شمردن مالک</w:t>
      </w:r>
      <w:r w:rsidR="00E13022">
        <w:rPr>
          <w:rtl/>
          <w:lang w:bidi="fa-IR"/>
        </w:rPr>
        <w:t>ی</w:t>
      </w:r>
      <w:r>
        <w:rPr>
          <w:rtl/>
          <w:lang w:bidi="fa-IR"/>
        </w:rPr>
        <w:t>ت استقلال</w:t>
      </w:r>
      <w:r w:rsidR="00E13022">
        <w:rPr>
          <w:rtl/>
          <w:lang w:bidi="fa-IR"/>
        </w:rPr>
        <w:t>ی</w:t>
      </w:r>
      <w:r>
        <w:rPr>
          <w:rtl/>
          <w:lang w:bidi="fa-IR"/>
        </w:rPr>
        <w:t xml:space="preserve"> ماست</w:t>
      </w:r>
      <w:r w:rsidR="00E13022">
        <w:rPr>
          <w:rtl/>
          <w:lang w:bidi="fa-IR"/>
        </w:rPr>
        <w:t xml:space="preserve">. </w:t>
      </w:r>
      <w:r>
        <w:rPr>
          <w:rtl/>
          <w:lang w:bidi="fa-IR"/>
        </w:rPr>
        <w:t>«وَ لِلَّهِ مِ</w:t>
      </w:r>
      <w:r w:rsidR="00E13022">
        <w:rPr>
          <w:rtl/>
          <w:lang w:bidi="fa-IR"/>
        </w:rPr>
        <w:t>ی</w:t>
      </w:r>
      <w:r>
        <w:rPr>
          <w:rtl/>
          <w:lang w:bidi="fa-IR"/>
        </w:rPr>
        <w:t>راثُ السَّماوات وَ الْأَرْضِ» گرچه اندوخته</w:t>
      </w:r>
      <w:r w:rsidR="00E13022">
        <w:rPr>
          <w:rtl/>
          <w:lang w:bidi="fa-IR"/>
        </w:rPr>
        <w:t xml:space="preserve"> </w:t>
      </w:r>
      <w:r>
        <w:rPr>
          <w:rtl/>
          <w:lang w:bidi="fa-IR"/>
        </w:rPr>
        <w:t>ها</w:t>
      </w:r>
      <w:r w:rsidR="00E13022">
        <w:rPr>
          <w:rtl/>
          <w:lang w:bidi="fa-IR"/>
        </w:rPr>
        <w:t>ی</w:t>
      </w:r>
      <w:r>
        <w:rPr>
          <w:rtl/>
          <w:lang w:bidi="fa-IR"/>
        </w:rPr>
        <w:t xml:space="preserve"> ما حاصل دسترنج و نت</w:t>
      </w:r>
      <w:r w:rsidR="00E13022">
        <w:rPr>
          <w:rtl/>
          <w:lang w:bidi="fa-IR"/>
        </w:rPr>
        <w:t>ی</w:t>
      </w:r>
      <w:r>
        <w:rPr>
          <w:rtl/>
          <w:lang w:bidi="fa-IR"/>
        </w:rPr>
        <w:t>جه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ماست ل</w:t>
      </w:r>
      <w:r w:rsidR="00E13022">
        <w:rPr>
          <w:rtl/>
          <w:lang w:bidi="fa-IR"/>
        </w:rPr>
        <w:t>ی</w:t>
      </w:r>
      <w:r>
        <w:rPr>
          <w:rtl/>
          <w:lang w:bidi="fa-IR"/>
        </w:rPr>
        <w:t>کن هرگز نبا</w:t>
      </w:r>
      <w:r w:rsidR="00E13022">
        <w:rPr>
          <w:rtl/>
          <w:lang w:bidi="fa-IR"/>
        </w:rPr>
        <w:t>ی</w:t>
      </w:r>
      <w:r>
        <w:rPr>
          <w:rtl/>
          <w:lang w:bidi="fa-IR"/>
        </w:rPr>
        <w:t>د از نظر دور داشت که مالک اصل</w:t>
      </w:r>
      <w:r w:rsidR="00E13022">
        <w:rPr>
          <w:rtl/>
          <w:lang w:bidi="fa-IR"/>
        </w:rPr>
        <w:t>ی</w:t>
      </w:r>
      <w:r>
        <w:rPr>
          <w:rtl/>
          <w:lang w:bidi="fa-IR"/>
        </w:rPr>
        <w:t xml:space="preserve"> خداست و انسان ه</w:t>
      </w:r>
      <w:r w:rsidR="00E13022">
        <w:rPr>
          <w:rtl/>
          <w:lang w:bidi="fa-IR"/>
        </w:rPr>
        <w:t>ی</w:t>
      </w:r>
      <w:r>
        <w:rPr>
          <w:rtl/>
          <w:lang w:bidi="fa-IR"/>
        </w:rPr>
        <w:t>چ گاه حق ندارد اموال</w:t>
      </w:r>
      <w:r w:rsidR="00E13022">
        <w:rPr>
          <w:rtl/>
          <w:lang w:bidi="fa-IR"/>
        </w:rPr>
        <w:t>ی</w:t>
      </w:r>
      <w:r>
        <w:rPr>
          <w:rtl/>
          <w:lang w:bidi="fa-IR"/>
        </w:rPr>
        <w:t xml:space="preserve"> را که در اخت</w:t>
      </w:r>
      <w:r w:rsidR="00E13022">
        <w:rPr>
          <w:rtl/>
          <w:lang w:bidi="fa-IR"/>
        </w:rPr>
        <w:t>ی</w:t>
      </w:r>
      <w:r>
        <w:rPr>
          <w:rtl/>
          <w:lang w:bidi="fa-IR"/>
        </w:rPr>
        <w:t>ار او نهاده شده</w:t>
      </w:r>
      <w:r w:rsidR="00E13022">
        <w:rPr>
          <w:rtl/>
          <w:lang w:bidi="fa-IR"/>
        </w:rPr>
        <w:t xml:space="preserve">، </w:t>
      </w:r>
      <w:r>
        <w:rPr>
          <w:rtl/>
          <w:lang w:bidi="fa-IR"/>
        </w:rPr>
        <w:t>با عبور از خطوط قرمز به هر راه</w:t>
      </w:r>
      <w:r w:rsidR="00E13022">
        <w:rPr>
          <w:rtl/>
          <w:lang w:bidi="fa-IR"/>
        </w:rPr>
        <w:t>ی</w:t>
      </w:r>
      <w:r>
        <w:rPr>
          <w:rtl/>
          <w:lang w:bidi="fa-IR"/>
        </w:rPr>
        <w:t xml:space="preserve"> که دلخواه اوست مصرف نما</w:t>
      </w:r>
      <w:r w:rsidR="00E13022">
        <w:rPr>
          <w:rtl/>
          <w:lang w:bidi="fa-IR"/>
        </w:rPr>
        <w:t>ی</w:t>
      </w:r>
      <w:r>
        <w:rPr>
          <w:rtl/>
          <w:lang w:bidi="fa-IR"/>
        </w:rPr>
        <w:t xml:space="preserve">د و </w:t>
      </w:r>
      <w:r w:rsidR="00E13022">
        <w:rPr>
          <w:rtl/>
          <w:lang w:bidi="fa-IR"/>
        </w:rPr>
        <w:t>ی</w:t>
      </w:r>
      <w:r>
        <w:rPr>
          <w:rtl/>
          <w:lang w:bidi="fa-IR"/>
        </w:rPr>
        <w:t>ا در موارد</w:t>
      </w:r>
      <w:r w:rsidR="00E13022">
        <w:rPr>
          <w:rtl/>
          <w:lang w:bidi="fa-IR"/>
        </w:rPr>
        <w:t>ی</w:t>
      </w:r>
      <w:r>
        <w:rPr>
          <w:rtl/>
          <w:lang w:bidi="fa-IR"/>
        </w:rPr>
        <w:t xml:space="preserve"> که با</w:t>
      </w:r>
      <w:r w:rsidR="00E13022">
        <w:rPr>
          <w:rtl/>
          <w:lang w:bidi="fa-IR"/>
        </w:rPr>
        <w:t>ی</w:t>
      </w:r>
      <w:r>
        <w:rPr>
          <w:rtl/>
          <w:lang w:bidi="fa-IR"/>
        </w:rPr>
        <w:t>د هز</w:t>
      </w:r>
      <w:r w:rsidR="00E13022">
        <w:rPr>
          <w:rtl/>
          <w:lang w:bidi="fa-IR"/>
        </w:rPr>
        <w:t>ی</w:t>
      </w:r>
      <w:r>
        <w:rPr>
          <w:rtl/>
          <w:lang w:bidi="fa-IR"/>
        </w:rPr>
        <w:t>نه کند امساک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ناگفته نماند گرچه در آ</w:t>
      </w:r>
      <w:r w:rsidR="00E13022">
        <w:rPr>
          <w:rtl/>
          <w:lang w:bidi="fa-IR"/>
        </w:rPr>
        <w:t>ی</w:t>
      </w:r>
      <w:r>
        <w:rPr>
          <w:rtl/>
          <w:lang w:bidi="fa-IR"/>
        </w:rPr>
        <w:t>ه نام</w:t>
      </w:r>
      <w:r w:rsidR="00E13022">
        <w:rPr>
          <w:rtl/>
          <w:lang w:bidi="fa-IR"/>
        </w:rPr>
        <w:t>ی</w:t>
      </w:r>
      <w:r>
        <w:rPr>
          <w:rtl/>
          <w:lang w:bidi="fa-IR"/>
        </w:rPr>
        <w:t xml:space="preserve"> از زکات و حقوق واجب مال</w:t>
      </w:r>
      <w:r w:rsidR="00E13022">
        <w:rPr>
          <w:rtl/>
          <w:lang w:bidi="fa-IR"/>
        </w:rPr>
        <w:t>ی</w:t>
      </w:r>
      <w:r>
        <w:rPr>
          <w:rtl/>
          <w:lang w:bidi="fa-IR"/>
        </w:rPr>
        <w:t xml:space="preserve"> برده نشده</w:t>
      </w:r>
      <w:r w:rsidR="00E13022">
        <w:rPr>
          <w:rtl/>
          <w:lang w:bidi="fa-IR"/>
        </w:rPr>
        <w:t xml:space="preserve">، </w:t>
      </w:r>
      <w:r>
        <w:rPr>
          <w:rtl/>
          <w:lang w:bidi="fa-IR"/>
        </w:rPr>
        <w:t>ل</w:t>
      </w:r>
      <w:r w:rsidR="00E13022">
        <w:rPr>
          <w:rtl/>
          <w:lang w:bidi="fa-IR"/>
        </w:rPr>
        <w:t>ی</w:t>
      </w:r>
      <w:r>
        <w:rPr>
          <w:rtl/>
          <w:lang w:bidi="fa-IR"/>
        </w:rPr>
        <w:t>کن 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مانعان زکات از مصاد</w:t>
      </w:r>
      <w:r w:rsidR="00E13022">
        <w:rPr>
          <w:rtl/>
          <w:lang w:bidi="fa-IR"/>
        </w:rPr>
        <w:t>ی</w:t>
      </w:r>
      <w:r>
        <w:rPr>
          <w:rtl/>
          <w:lang w:bidi="fa-IR"/>
        </w:rPr>
        <w:t>ق روشن آن دانسته شده</w:t>
      </w:r>
      <w:r w:rsidR="00E13022">
        <w:rPr>
          <w:rtl/>
          <w:lang w:bidi="fa-IR"/>
        </w:rPr>
        <w:t xml:space="preserve"> </w:t>
      </w:r>
      <w:r>
        <w:rPr>
          <w:rtl/>
          <w:lang w:bidi="fa-IR"/>
        </w:rPr>
        <w:t>اند</w:t>
      </w:r>
      <w:r w:rsidR="00E13022">
        <w:rPr>
          <w:rtl/>
          <w:lang w:bidi="fa-IR"/>
        </w:rPr>
        <w:t xml:space="preserve">. </w:t>
      </w:r>
      <w:r>
        <w:rPr>
          <w:rtl/>
          <w:lang w:bidi="fa-IR"/>
        </w:rPr>
        <w:t>ک</w:t>
      </w:r>
      <w:r w:rsidR="00E13022">
        <w:rPr>
          <w:rtl/>
          <w:lang w:bidi="fa-IR"/>
        </w:rPr>
        <w:t>ی</w:t>
      </w:r>
      <w:r>
        <w:rPr>
          <w:rtl/>
          <w:lang w:bidi="fa-IR"/>
        </w:rPr>
        <w:t>فر هولناک بخ</w:t>
      </w:r>
      <w:r w:rsidR="00E13022">
        <w:rPr>
          <w:rtl/>
          <w:lang w:bidi="fa-IR"/>
        </w:rPr>
        <w:t>ی</w:t>
      </w:r>
      <w:r>
        <w:rPr>
          <w:rtl/>
          <w:lang w:bidi="fa-IR"/>
        </w:rPr>
        <w:t>لان ن</w:t>
      </w:r>
      <w:r w:rsidR="00E13022">
        <w:rPr>
          <w:rtl/>
          <w:lang w:bidi="fa-IR"/>
        </w:rPr>
        <w:t>ی</w:t>
      </w:r>
      <w:r>
        <w:rPr>
          <w:rtl/>
          <w:lang w:bidi="fa-IR"/>
        </w:rPr>
        <w:t>ز که در آ</w:t>
      </w:r>
      <w:r w:rsidR="00E13022">
        <w:rPr>
          <w:rtl/>
          <w:lang w:bidi="fa-IR"/>
        </w:rPr>
        <w:t>ی</w:t>
      </w:r>
      <w:r>
        <w:rPr>
          <w:rtl/>
          <w:lang w:bidi="fa-IR"/>
        </w:rPr>
        <w:t>ه شر</w:t>
      </w:r>
      <w:r w:rsidR="00E13022">
        <w:rPr>
          <w:rtl/>
          <w:lang w:bidi="fa-IR"/>
        </w:rPr>
        <w:t>ی</w:t>
      </w:r>
      <w:r>
        <w:rPr>
          <w:rtl/>
          <w:lang w:bidi="fa-IR"/>
        </w:rPr>
        <w:t>فه به آن اشاره گرد</w:t>
      </w:r>
      <w:r w:rsidR="00E13022">
        <w:rPr>
          <w:rtl/>
          <w:lang w:bidi="fa-IR"/>
        </w:rPr>
        <w:t>ی</w:t>
      </w:r>
      <w:r>
        <w:rPr>
          <w:rtl/>
          <w:lang w:bidi="fa-IR"/>
        </w:rPr>
        <w:t>ده</w:t>
      </w:r>
      <w:r w:rsidR="00E13022">
        <w:rPr>
          <w:rtl/>
          <w:lang w:bidi="fa-IR"/>
        </w:rPr>
        <w:t xml:space="preserve">، </w:t>
      </w:r>
      <w:r>
        <w:rPr>
          <w:rtl/>
          <w:lang w:bidi="fa-IR"/>
        </w:rPr>
        <w:t>به خوب</w:t>
      </w:r>
      <w:r w:rsidR="00E13022">
        <w:rPr>
          <w:rtl/>
          <w:lang w:bidi="fa-IR"/>
        </w:rPr>
        <w:t>ی</w:t>
      </w:r>
      <w:r>
        <w:rPr>
          <w:rtl/>
          <w:lang w:bidi="fa-IR"/>
        </w:rPr>
        <w:t xml:space="preserve"> نشان م</w:t>
      </w:r>
      <w:r w:rsidR="00E13022">
        <w:rPr>
          <w:rtl/>
          <w:lang w:bidi="fa-IR"/>
        </w:rPr>
        <w:t xml:space="preserve">ی </w:t>
      </w:r>
      <w:r>
        <w:rPr>
          <w:rtl/>
          <w:lang w:bidi="fa-IR"/>
        </w:rPr>
        <w:t>دهد که منظور از بخل در آن</w:t>
      </w:r>
      <w:r w:rsidR="00E13022">
        <w:rPr>
          <w:rtl/>
          <w:lang w:bidi="fa-IR"/>
        </w:rPr>
        <w:t xml:space="preserve">، </w:t>
      </w:r>
      <w:r>
        <w:rPr>
          <w:rtl/>
          <w:lang w:bidi="fa-IR"/>
        </w:rPr>
        <w:t>خوددار</w:t>
      </w:r>
      <w:r w:rsidR="00E13022">
        <w:rPr>
          <w:rtl/>
          <w:lang w:bidi="fa-IR"/>
        </w:rPr>
        <w:t>ی</w:t>
      </w:r>
      <w:r>
        <w:rPr>
          <w:rtl/>
          <w:lang w:bidi="fa-IR"/>
        </w:rPr>
        <w:t xml:space="preserve"> کردن از انفاق</w:t>
      </w:r>
      <w:r w:rsidR="00E13022">
        <w:rPr>
          <w:rtl/>
          <w:lang w:bidi="fa-IR"/>
        </w:rPr>
        <w:t xml:space="preserve"> </w:t>
      </w:r>
      <w:r>
        <w:rPr>
          <w:rtl/>
          <w:lang w:bidi="fa-IR"/>
        </w:rPr>
        <w:t>ها</w:t>
      </w:r>
      <w:r w:rsidR="00E13022">
        <w:rPr>
          <w:rtl/>
          <w:lang w:bidi="fa-IR"/>
        </w:rPr>
        <w:t>ی</w:t>
      </w:r>
      <w:r>
        <w:rPr>
          <w:rtl/>
          <w:lang w:bidi="fa-IR"/>
        </w:rPr>
        <w:t xml:space="preserve"> واجب نظ</w:t>
      </w:r>
      <w:r w:rsidR="00E13022">
        <w:rPr>
          <w:rtl/>
          <w:lang w:bidi="fa-IR"/>
        </w:rPr>
        <w:t>ی</w:t>
      </w:r>
      <w:r>
        <w:rPr>
          <w:rtl/>
          <w:lang w:bidi="fa-IR"/>
        </w:rPr>
        <w:t>ر زکات م</w:t>
      </w:r>
      <w:r w:rsidR="00E13022">
        <w:rPr>
          <w:rtl/>
          <w:lang w:bidi="fa-IR"/>
        </w:rPr>
        <w:t xml:space="preserve">ی </w:t>
      </w:r>
      <w:r>
        <w:rPr>
          <w:rtl/>
          <w:lang w:bidi="fa-IR"/>
        </w:rPr>
        <w:t>باشد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مَنْ یوقَ شُحَّ نَفْسِهِ فَأُولئِکَ هُمُ الْمُفْلِحُونَ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799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از بخل ورز</w:t>
      </w:r>
      <w:r w:rsidR="00E13022">
        <w:rPr>
          <w:rtl/>
          <w:lang w:bidi="fa-IR"/>
        </w:rPr>
        <w:t>ی</w:t>
      </w:r>
      <w:r>
        <w:rPr>
          <w:rtl/>
          <w:lang w:bidi="fa-IR"/>
        </w:rPr>
        <w:t>دنِ نفس خو</w:t>
      </w:r>
      <w:r w:rsidR="00E13022">
        <w:rPr>
          <w:rtl/>
          <w:lang w:bidi="fa-IR"/>
        </w:rPr>
        <w:t>ی</w:t>
      </w:r>
      <w:r>
        <w:rPr>
          <w:rtl/>
          <w:lang w:bidi="fa-IR"/>
        </w:rPr>
        <w:t>ش مصون بماند پس ا</w:t>
      </w:r>
      <w:r w:rsidR="00E13022">
        <w:rPr>
          <w:rtl/>
          <w:lang w:bidi="fa-IR"/>
        </w:rPr>
        <w:t>ی</w:t>
      </w:r>
      <w:r>
        <w:rPr>
          <w:rtl/>
          <w:lang w:bidi="fa-IR"/>
        </w:rPr>
        <w:t>شان رستگارانند</w:t>
      </w:r>
      <w:r w:rsidR="001F6BB4">
        <w:rPr>
          <w:rtl/>
          <w:lang w:bidi="fa-IR"/>
        </w:rPr>
        <w:t>.</w:t>
      </w:r>
      <w:r>
        <w:rPr>
          <w:rtl/>
          <w:lang w:bidi="fa-IR"/>
        </w:rPr>
        <w:t>»</w:t>
      </w:r>
    </w:p>
    <w:p w:rsidR="004D41C6" w:rsidRDefault="004D41C6" w:rsidP="004D41C6">
      <w:pPr>
        <w:pStyle w:val="libNormal"/>
        <w:rPr>
          <w:rtl/>
          <w:lang w:bidi="fa-IR"/>
        </w:rPr>
      </w:pPr>
      <w:r>
        <w:rPr>
          <w:rtl/>
          <w:lang w:bidi="fa-IR"/>
        </w:rPr>
        <w:t>«شحّ» به معنا</w:t>
      </w:r>
      <w:r w:rsidR="00E13022">
        <w:rPr>
          <w:rtl/>
          <w:lang w:bidi="fa-IR"/>
        </w:rPr>
        <w:t>ی</w:t>
      </w:r>
      <w:r>
        <w:rPr>
          <w:rtl/>
          <w:lang w:bidi="fa-IR"/>
        </w:rPr>
        <w:t xml:space="preserve"> بخل همراه با حرص نفس است</w:t>
      </w:r>
      <w:r w:rsidR="00E13022">
        <w:rPr>
          <w:rtl/>
          <w:lang w:bidi="fa-IR"/>
        </w:rPr>
        <w:t xml:space="preserve">. </w:t>
      </w:r>
      <w:r>
        <w:rPr>
          <w:rtl/>
          <w:lang w:bidi="fa-IR"/>
        </w:rPr>
        <w:t>آلودگ</w:t>
      </w:r>
      <w:r w:rsidR="00E13022">
        <w:rPr>
          <w:rtl/>
          <w:lang w:bidi="fa-IR"/>
        </w:rPr>
        <w:t>ی</w:t>
      </w:r>
      <w:r>
        <w:rPr>
          <w:rtl/>
          <w:lang w:bidi="fa-IR"/>
        </w:rPr>
        <w:t xml:space="preserve"> به ا</w:t>
      </w:r>
      <w:r w:rsidR="00E13022">
        <w:rPr>
          <w:rtl/>
          <w:lang w:bidi="fa-IR"/>
        </w:rPr>
        <w:t>ی</w:t>
      </w:r>
      <w:r>
        <w:rPr>
          <w:rtl/>
          <w:lang w:bidi="fa-IR"/>
        </w:rPr>
        <w:t>ن صفت نام</w:t>
      </w:r>
      <w:r w:rsidR="00E13022">
        <w:rPr>
          <w:rtl/>
          <w:lang w:bidi="fa-IR"/>
        </w:rPr>
        <w:t>ی</w:t>
      </w:r>
      <w:r>
        <w:rPr>
          <w:rtl/>
          <w:lang w:bidi="fa-IR"/>
        </w:rPr>
        <w:t>مون و خطرناک</w:t>
      </w:r>
      <w:r w:rsidR="00E13022">
        <w:rPr>
          <w:rtl/>
          <w:lang w:bidi="fa-IR"/>
        </w:rPr>
        <w:t xml:space="preserve">، </w:t>
      </w:r>
      <w:r>
        <w:rPr>
          <w:rtl/>
          <w:lang w:bidi="fa-IR"/>
        </w:rPr>
        <w:t>بن</w:t>
      </w:r>
      <w:r w:rsidR="00E13022">
        <w:rPr>
          <w:rtl/>
          <w:lang w:bidi="fa-IR"/>
        </w:rPr>
        <w:t>ی</w:t>
      </w:r>
      <w:r>
        <w:rPr>
          <w:rtl/>
          <w:lang w:bidi="fa-IR"/>
        </w:rPr>
        <w:t>اد سعادت آدم</w:t>
      </w:r>
      <w:r w:rsidR="00E13022">
        <w:rPr>
          <w:rtl/>
          <w:lang w:bidi="fa-IR"/>
        </w:rPr>
        <w:t>ی</w:t>
      </w:r>
      <w:r>
        <w:rPr>
          <w:rtl/>
          <w:lang w:bidi="fa-IR"/>
        </w:rPr>
        <w:t xml:space="preserve"> را و</w:t>
      </w:r>
      <w:r w:rsidR="00E13022">
        <w:rPr>
          <w:rtl/>
          <w:lang w:bidi="fa-IR"/>
        </w:rPr>
        <w:t>ی</w:t>
      </w:r>
      <w:r>
        <w:rPr>
          <w:rtl/>
          <w:lang w:bidi="fa-IR"/>
        </w:rPr>
        <w:t>ران ساخته</w:t>
      </w:r>
      <w:r w:rsidR="00E13022">
        <w:rPr>
          <w:rtl/>
          <w:lang w:bidi="fa-IR"/>
        </w:rPr>
        <w:t xml:space="preserve">، </w:t>
      </w:r>
      <w:r>
        <w:rPr>
          <w:rtl/>
          <w:lang w:bidi="fa-IR"/>
        </w:rPr>
        <w:t>دن</w:t>
      </w:r>
      <w:r w:rsidR="00E13022">
        <w:rPr>
          <w:rtl/>
          <w:lang w:bidi="fa-IR"/>
        </w:rPr>
        <w:t>ی</w:t>
      </w:r>
      <w:r>
        <w:rPr>
          <w:rtl/>
          <w:lang w:bidi="fa-IR"/>
        </w:rPr>
        <w:t xml:space="preserve">ا و آخرت او را </w:t>
      </w:r>
      <w:r>
        <w:rPr>
          <w:rtl/>
          <w:lang w:bidi="fa-IR"/>
        </w:rPr>
        <w:lastRenderedPageBreak/>
        <w:t>دستخوش هلاکت و نابود</w:t>
      </w:r>
      <w:r w:rsidR="00E13022">
        <w:rPr>
          <w:rtl/>
          <w:lang w:bidi="fa-IR"/>
        </w:rPr>
        <w:t>ی</w:t>
      </w:r>
      <w:r>
        <w:rPr>
          <w:rtl/>
          <w:lang w:bidi="fa-IR"/>
        </w:rPr>
        <w:t xml:space="preserve"> خواهد نمود و در مقابل</w:t>
      </w:r>
      <w:r w:rsidR="00E13022">
        <w:rPr>
          <w:rtl/>
          <w:lang w:bidi="fa-IR"/>
        </w:rPr>
        <w:t xml:space="preserve">، </w:t>
      </w:r>
      <w:r>
        <w:rPr>
          <w:rtl/>
          <w:lang w:bidi="fa-IR"/>
        </w:rPr>
        <w:t>ترک بخل و دور</w:t>
      </w:r>
      <w:r w:rsidR="00E13022">
        <w:rPr>
          <w:rtl/>
          <w:lang w:bidi="fa-IR"/>
        </w:rPr>
        <w:t>ی</w:t>
      </w:r>
      <w:r>
        <w:rPr>
          <w:rtl/>
          <w:lang w:bidi="fa-IR"/>
        </w:rPr>
        <w:t xml:space="preserve"> از حرص</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رستگار</w:t>
      </w:r>
      <w:r w:rsidR="00E13022">
        <w:rPr>
          <w:rtl/>
          <w:lang w:bidi="fa-IR"/>
        </w:rPr>
        <w:t>ی</w:t>
      </w:r>
      <w:r>
        <w:rPr>
          <w:rtl/>
          <w:lang w:bidi="fa-IR"/>
        </w:rPr>
        <w:t xml:space="preserve"> را استحکام بخش</w:t>
      </w:r>
      <w:r w:rsidR="00E13022">
        <w:rPr>
          <w:rtl/>
          <w:lang w:bidi="fa-IR"/>
        </w:rPr>
        <w:t>ی</w:t>
      </w:r>
      <w:r>
        <w:rPr>
          <w:rtl/>
          <w:lang w:bidi="fa-IR"/>
        </w:rPr>
        <w:t>ده</w:t>
      </w:r>
      <w:r w:rsidR="00E13022">
        <w:rPr>
          <w:rtl/>
          <w:lang w:bidi="fa-IR"/>
        </w:rPr>
        <w:t xml:space="preserve">، </w:t>
      </w:r>
      <w:r>
        <w:rPr>
          <w:rtl/>
          <w:lang w:bidi="fa-IR"/>
        </w:rPr>
        <w:t>راه خوشبخت</w:t>
      </w:r>
      <w:r w:rsidR="00E13022">
        <w:rPr>
          <w:rtl/>
          <w:lang w:bidi="fa-IR"/>
        </w:rPr>
        <w:t>ی</w:t>
      </w:r>
      <w:r>
        <w:rPr>
          <w:rtl/>
          <w:lang w:bidi="fa-IR"/>
        </w:rPr>
        <w:t xml:space="preserve"> در هر دو جهان را هموار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ابو بص</w:t>
      </w:r>
      <w:r w:rsidR="00E13022">
        <w:rPr>
          <w:rtl/>
          <w:lang w:bidi="fa-IR"/>
        </w:rPr>
        <w:t>ی</w:t>
      </w:r>
      <w:r>
        <w:rPr>
          <w:rtl/>
          <w:lang w:bidi="fa-IR"/>
        </w:rPr>
        <w:t>ر گو</w:t>
      </w:r>
      <w:r w:rsidR="00E13022">
        <w:rPr>
          <w:rtl/>
          <w:lang w:bidi="fa-IR"/>
        </w:rPr>
        <w:t>ی</w:t>
      </w:r>
      <w:r>
        <w:rPr>
          <w:rtl/>
          <w:lang w:bidi="fa-IR"/>
        </w:rPr>
        <w:t>د</w:t>
      </w:r>
      <w:r w:rsidR="00E13022">
        <w:rPr>
          <w:rtl/>
          <w:lang w:bidi="fa-IR"/>
        </w:rPr>
        <w:t xml:space="preserve">: </w:t>
      </w:r>
      <w:r>
        <w:rPr>
          <w:rtl/>
          <w:lang w:bidi="fa-IR"/>
        </w:rPr>
        <w:t xml:space="preserve">به امام باقر </w:t>
      </w:r>
      <w:r w:rsidR="00AC50EE" w:rsidRPr="00AC50EE">
        <w:rPr>
          <w:rStyle w:val="libAlaemChar"/>
          <w:rtl/>
        </w:rPr>
        <w:t>عليه‌السلام</w:t>
      </w:r>
      <w:r>
        <w:rPr>
          <w:rtl/>
          <w:lang w:bidi="fa-IR"/>
        </w:rPr>
        <w:t xml:space="preserve"> عرض کردم</w:t>
      </w:r>
      <w:r w:rsidR="00E13022">
        <w:rPr>
          <w:rtl/>
          <w:lang w:bidi="fa-IR"/>
        </w:rPr>
        <w:t>: (</w:t>
      </w:r>
      <w:r>
        <w:rPr>
          <w:rtl/>
          <w:lang w:bidi="fa-IR"/>
        </w:rPr>
        <w:t>آ</w:t>
      </w:r>
      <w:r w:rsidR="00E13022">
        <w:rPr>
          <w:rtl/>
          <w:lang w:bidi="fa-IR"/>
        </w:rPr>
        <w:t>ی</w:t>
      </w:r>
      <w:r>
        <w:rPr>
          <w:rtl/>
          <w:lang w:bidi="fa-IR"/>
        </w:rPr>
        <w:t>ا صح</w:t>
      </w:r>
      <w:r w:rsidR="00E13022">
        <w:rPr>
          <w:rtl/>
          <w:lang w:bidi="fa-IR"/>
        </w:rPr>
        <w:t>ی</w:t>
      </w:r>
      <w:r>
        <w:rPr>
          <w:rtl/>
          <w:lang w:bidi="fa-IR"/>
        </w:rPr>
        <w:t>ح است که</w:t>
      </w:r>
      <w:r w:rsidR="00E13022">
        <w:rPr>
          <w:rtl/>
          <w:lang w:bidi="fa-IR"/>
        </w:rPr>
        <w:t xml:space="preserve">) </w:t>
      </w:r>
      <w:r>
        <w:rPr>
          <w:rtl/>
          <w:lang w:bidi="fa-IR"/>
        </w:rPr>
        <w:t>پ</w:t>
      </w:r>
      <w:r w:rsidR="00E13022">
        <w:rPr>
          <w:rtl/>
          <w:lang w:bidi="fa-IR"/>
        </w:rPr>
        <w:t>ی</w:t>
      </w:r>
      <w:r>
        <w:rPr>
          <w:rtl/>
          <w:lang w:bidi="fa-IR"/>
        </w:rPr>
        <w:t xml:space="preserve">وسته رسول خدا </w:t>
      </w:r>
      <w:r w:rsidR="00052A1E" w:rsidRPr="00052A1E">
        <w:rPr>
          <w:rStyle w:val="libAlaemChar"/>
          <w:rtl/>
        </w:rPr>
        <w:t>صلى‌الله‌عليه‌وآله</w:t>
      </w:r>
      <w:r>
        <w:rPr>
          <w:rtl/>
          <w:lang w:bidi="fa-IR"/>
        </w:rPr>
        <w:t xml:space="preserve"> از بخل ورز</w:t>
      </w:r>
      <w:r w:rsidR="00E13022">
        <w:rPr>
          <w:rtl/>
          <w:lang w:bidi="fa-IR"/>
        </w:rPr>
        <w:t>ی</w:t>
      </w:r>
      <w:r>
        <w:rPr>
          <w:rtl/>
          <w:lang w:bidi="fa-IR"/>
        </w:rPr>
        <w:t>دن به خدا پناه م</w:t>
      </w:r>
      <w:r w:rsidR="00E13022">
        <w:rPr>
          <w:rtl/>
          <w:lang w:bidi="fa-IR"/>
        </w:rPr>
        <w:t xml:space="preserve">ی </w:t>
      </w:r>
      <w:r>
        <w:rPr>
          <w:rtl/>
          <w:lang w:bidi="fa-IR"/>
        </w:rPr>
        <w:t>بردند</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حضرتش بامدادان و شامگاهان از ا</w:t>
      </w:r>
      <w:r w:rsidR="00E13022">
        <w:rPr>
          <w:rtl/>
          <w:lang w:bidi="fa-IR"/>
        </w:rPr>
        <w:t>ی</w:t>
      </w:r>
      <w:r>
        <w:rPr>
          <w:rtl/>
          <w:lang w:bidi="fa-IR"/>
        </w:rPr>
        <w:t>ن خو</w:t>
      </w:r>
      <w:r w:rsidR="00E13022">
        <w:rPr>
          <w:rtl/>
          <w:lang w:bidi="fa-IR"/>
        </w:rPr>
        <w:t>ی</w:t>
      </w:r>
      <w:r>
        <w:rPr>
          <w:rtl/>
          <w:lang w:bidi="fa-IR"/>
        </w:rPr>
        <w:t xml:space="preserve"> ناپسند به خدا پناه م</w:t>
      </w:r>
      <w:r w:rsidR="00E13022">
        <w:rPr>
          <w:rtl/>
          <w:lang w:bidi="fa-IR"/>
        </w:rPr>
        <w:t xml:space="preserve">ی </w:t>
      </w:r>
      <w:r>
        <w:rPr>
          <w:rtl/>
          <w:lang w:bidi="fa-IR"/>
        </w:rPr>
        <w:t>بردند و ما ن</w:t>
      </w:r>
      <w:r w:rsidR="00E13022">
        <w:rPr>
          <w:rtl/>
          <w:lang w:bidi="fa-IR"/>
        </w:rPr>
        <w:t>ی</w:t>
      </w:r>
      <w:r>
        <w:rPr>
          <w:rtl/>
          <w:lang w:bidi="fa-IR"/>
        </w:rPr>
        <w:t>ز از بخل به خدا پناه م</w:t>
      </w:r>
      <w:r w:rsidR="00E13022">
        <w:rPr>
          <w:rtl/>
          <w:lang w:bidi="fa-IR"/>
        </w:rPr>
        <w:t xml:space="preserve">ی </w:t>
      </w:r>
      <w:r>
        <w:rPr>
          <w:rtl/>
          <w:lang w:bidi="fa-IR"/>
        </w:rPr>
        <w:t>بر</w:t>
      </w:r>
      <w:r w:rsidR="00E13022">
        <w:rPr>
          <w:rtl/>
          <w:lang w:bidi="fa-IR"/>
        </w:rPr>
        <w:t>ی</w:t>
      </w:r>
      <w:r>
        <w:rPr>
          <w:rtl/>
          <w:lang w:bidi="fa-IR"/>
        </w:rPr>
        <w:t>م به خاطر گفتار خداوند</w:t>
      </w:r>
      <w:r w:rsidR="00E13022">
        <w:rPr>
          <w:rtl/>
          <w:lang w:bidi="fa-IR"/>
        </w:rPr>
        <w:t xml:space="preserve">: </w:t>
      </w:r>
      <w:r>
        <w:rPr>
          <w:rtl/>
          <w:lang w:bidi="fa-IR"/>
        </w:rPr>
        <w:t xml:space="preserve">«وَ مَنْ </w:t>
      </w:r>
      <w:r w:rsidR="00E13022">
        <w:rPr>
          <w:rtl/>
          <w:lang w:bidi="fa-IR"/>
        </w:rPr>
        <w:t>ی</w:t>
      </w:r>
      <w:r>
        <w:rPr>
          <w:rtl/>
          <w:lang w:bidi="fa-IR"/>
        </w:rPr>
        <w:t>وقَ شُحَّ نَفْسِهِ فَأُولئِکَ هُمُ الْمُفْلِحُونَ»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آغاز شب تا بامداد طواف خانه خدا بجا م</w:t>
      </w:r>
      <w:r w:rsidR="00E13022">
        <w:rPr>
          <w:rtl/>
          <w:lang w:bidi="fa-IR"/>
        </w:rPr>
        <w:t xml:space="preserve">ی </w:t>
      </w:r>
      <w:r>
        <w:rPr>
          <w:rtl/>
          <w:lang w:bidi="fa-IR"/>
        </w:rPr>
        <w:t>آوردند و پ</w:t>
      </w:r>
      <w:r w:rsidR="00E13022">
        <w:rPr>
          <w:rtl/>
          <w:lang w:bidi="fa-IR"/>
        </w:rPr>
        <w:t>ی</w:t>
      </w:r>
      <w:r>
        <w:rPr>
          <w:rtl/>
          <w:lang w:bidi="fa-IR"/>
        </w:rPr>
        <w:t>وسته عرضه م</w:t>
      </w:r>
      <w:r w:rsidR="00E13022">
        <w:rPr>
          <w:rtl/>
          <w:lang w:bidi="fa-IR"/>
        </w:rPr>
        <w:t xml:space="preserve">ی </w:t>
      </w:r>
      <w:r>
        <w:rPr>
          <w:rtl/>
          <w:lang w:bidi="fa-IR"/>
        </w:rPr>
        <w:t>داشتند</w:t>
      </w:r>
      <w:r w:rsidR="00E13022">
        <w:rPr>
          <w:rtl/>
          <w:lang w:bidi="fa-IR"/>
        </w:rPr>
        <w:t xml:space="preserve">: </w:t>
      </w:r>
    </w:p>
    <w:p w:rsidR="004D41C6" w:rsidRDefault="004D41C6" w:rsidP="004D41C6">
      <w:pPr>
        <w:pStyle w:val="libNormal"/>
        <w:rPr>
          <w:rtl/>
          <w:lang w:bidi="fa-IR"/>
        </w:rPr>
      </w:pPr>
      <w:r>
        <w:rPr>
          <w:rtl/>
          <w:lang w:bidi="fa-IR"/>
        </w:rPr>
        <w:t>«اَللَّهُمَّ قِنِ</w:t>
      </w:r>
      <w:r w:rsidR="00E13022">
        <w:rPr>
          <w:rtl/>
          <w:lang w:bidi="fa-IR"/>
        </w:rPr>
        <w:t>ی</w:t>
      </w:r>
      <w:r>
        <w:rPr>
          <w:rtl/>
          <w:lang w:bidi="fa-IR"/>
        </w:rPr>
        <w:t xml:space="preserve"> شُحَّ نَفْسِ</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«خداوندا مرا از بخل نگاه</w:t>
      </w:r>
      <w:r w:rsidR="00E13022">
        <w:rPr>
          <w:rtl/>
          <w:lang w:bidi="fa-IR"/>
        </w:rPr>
        <w:t xml:space="preserve"> </w:t>
      </w:r>
      <w:r>
        <w:rPr>
          <w:rtl/>
          <w:lang w:bidi="fa-IR"/>
        </w:rPr>
        <w:t>دار</w:t>
      </w:r>
      <w:r w:rsidR="00E13022">
        <w:rPr>
          <w:rtl/>
          <w:lang w:bidi="fa-IR"/>
        </w:rPr>
        <w:t xml:space="preserve">. </w:t>
      </w:r>
      <w:r>
        <w:rPr>
          <w:rtl/>
          <w:lang w:bidi="fa-IR"/>
        </w:rPr>
        <w:t>»</w:t>
      </w:r>
    </w:p>
    <w:p w:rsidR="004D41C6" w:rsidRDefault="00E13022" w:rsidP="004D41C6">
      <w:pPr>
        <w:pStyle w:val="libNormal"/>
        <w:rPr>
          <w:rtl/>
          <w:lang w:bidi="fa-IR"/>
        </w:rPr>
      </w:pPr>
      <w:r>
        <w:rPr>
          <w:rtl/>
          <w:lang w:bidi="fa-IR"/>
        </w:rPr>
        <w:t>ی</w:t>
      </w:r>
      <w:r w:rsidR="004D41C6">
        <w:rPr>
          <w:rtl/>
          <w:lang w:bidi="fa-IR"/>
        </w:rPr>
        <w:t>ک</w:t>
      </w:r>
      <w:r>
        <w:rPr>
          <w:rtl/>
          <w:lang w:bidi="fa-IR"/>
        </w:rPr>
        <w:t>ی</w:t>
      </w:r>
      <w:r w:rsidR="004D41C6">
        <w:rPr>
          <w:rtl/>
          <w:lang w:bidi="fa-IR"/>
        </w:rPr>
        <w:t xml:space="preserve"> از </w:t>
      </w:r>
      <w:r>
        <w:rPr>
          <w:rtl/>
          <w:lang w:bidi="fa-IR"/>
        </w:rPr>
        <w:t>ی</w:t>
      </w:r>
      <w:r w:rsidR="004D41C6">
        <w:rPr>
          <w:rtl/>
          <w:lang w:bidi="fa-IR"/>
        </w:rPr>
        <w:t>اران عرض کرد</w:t>
      </w:r>
      <w:r>
        <w:rPr>
          <w:rtl/>
          <w:lang w:bidi="fa-IR"/>
        </w:rPr>
        <w:t xml:space="preserve">: </w:t>
      </w:r>
      <w:r w:rsidR="004D41C6">
        <w:rPr>
          <w:rtl/>
          <w:lang w:bidi="fa-IR"/>
        </w:rPr>
        <w:t>فدا</w:t>
      </w:r>
      <w:r>
        <w:rPr>
          <w:rtl/>
          <w:lang w:bidi="fa-IR"/>
        </w:rPr>
        <w:t>ی</w:t>
      </w:r>
      <w:r w:rsidR="004D41C6">
        <w:rPr>
          <w:rtl/>
          <w:lang w:bidi="fa-IR"/>
        </w:rPr>
        <w:t>ت شوم امشب جز ا</w:t>
      </w:r>
      <w:r>
        <w:rPr>
          <w:rtl/>
          <w:lang w:bidi="fa-IR"/>
        </w:rPr>
        <w:t>ی</w:t>
      </w:r>
      <w:r w:rsidR="004D41C6">
        <w:rPr>
          <w:rtl/>
          <w:lang w:bidi="fa-IR"/>
        </w:rPr>
        <w:t>ن دعا از شما نشن</w:t>
      </w:r>
      <w:r>
        <w:rPr>
          <w:rtl/>
          <w:lang w:bidi="fa-IR"/>
        </w:rPr>
        <w:t>ی</w:t>
      </w:r>
      <w:r w:rsidR="004D41C6">
        <w:rPr>
          <w:rtl/>
          <w:lang w:bidi="fa-IR"/>
        </w:rPr>
        <w:t>دم</w:t>
      </w:r>
      <w:r>
        <w:rPr>
          <w:rtl/>
          <w:lang w:bidi="fa-IR"/>
        </w:rPr>
        <w:t xml:space="preserve">؟ </w:t>
      </w:r>
      <w:r w:rsidR="004D41C6">
        <w:rPr>
          <w:rtl/>
          <w:lang w:bidi="fa-IR"/>
        </w:rPr>
        <w:t>فرمودند</w:t>
      </w:r>
      <w:r>
        <w:rPr>
          <w:rtl/>
          <w:lang w:bidi="fa-IR"/>
        </w:rPr>
        <w:t xml:space="preserve">: </w:t>
      </w:r>
    </w:p>
    <w:p w:rsidR="004D41C6" w:rsidRDefault="004D41C6" w:rsidP="004D41C6">
      <w:pPr>
        <w:pStyle w:val="libNormal"/>
        <w:rPr>
          <w:rtl/>
          <w:lang w:bidi="fa-IR"/>
        </w:rPr>
      </w:pPr>
      <w:r>
        <w:rPr>
          <w:rtl/>
          <w:lang w:bidi="fa-IR"/>
        </w:rPr>
        <w:t>«چه چ</w:t>
      </w:r>
      <w:r w:rsidR="00E13022">
        <w:rPr>
          <w:rtl/>
          <w:lang w:bidi="fa-IR"/>
        </w:rPr>
        <w:t>ی</w:t>
      </w:r>
      <w:r>
        <w:rPr>
          <w:rtl/>
          <w:lang w:bidi="fa-IR"/>
        </w:rPr>
        <w:t>ز از بخل نفس شد</w:t>
      </w:r>
      <w:r w:rsidR="00E13022">
        <w:rPr>
          <w:rtl/>
          <w:lang w:bidi="fa-IR"/>
        </w:rPr>
        <w:t>ی</w:t>
      </w:r>
      <w:r>
        <w:rPr>
          <w:rtl/>
          <w:lang w:bidi="fa-IR"/>
        </w:rPr>
        <w:t>دتر است</w:t>
      </w:r>
      <w:r w:rsidR="00E13022">
        <w:rPr>
          <w:rtl/>
          <w:lang w:bidi="fa-IR"/>
        </w:rPr>
        <w:t xml:space="preserve">؟ </w:t>
      </w:r>
      <w:r>
        <w:rPr>
          <w:rtl/>
          <w:lang w:bidi="fa-IR"/>
        </w:rPr>
        <w:t>در حال</w:t>
      </w:r>
      <w:r w:rsidR="00E13022">
        <w:rPr>
          <w:rtl/>
          <w:lang w:bidi="fa-IR"/>
        </w:rPr>
        <w:t>ی</w:t>
      </w:r>
      <w:r>
        <w:rPr>
          <w:rtl/>
          <w:lang w:bidi="fa-IR"/>
        </w:rPr>
        <w:t xml:space="preserve"> که 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 xml:space="preserve">«وَ مَنْ </w:t>
      </w:r>
      <w:r w:rsidR="00E13022">
        <w:rPr>
          <w:rtl/>
          <w:lang w:bidi="fa-IR"/>
        </w:rPr>
        <w:t>ی</w:t>
      </w:r>
      <w:r>
        <w:rPr>
          <w:rtl/>
          <w:lang w:bidi="fa-IR"/>
        </w:rPr>
        <w:t>وقَ شُحَّ نَفْسِهِ فَأُولئِکَ هُمُ الْمُفْلِحُونَ»</w:t>
      </w:r>
      <w:r w:rsidR="00E13022">
        <w:rPr>
          <w:rtl/>
          <w:lang w:bidi="fa-IR"/>
        </w:rPr>
        <w:t xml:space="preserve">. </w:t>
      </w:r>
      <w:r w:rsidR="00E13022" w:rsidRPr="003A5ADC">
        <w:rPr>
          <w:rStyle w:val="libFootnotenumChar"/>
          <w:rtl/>
          <w:lang w:bidi="fa-IR"/>
        </w:rPr>
        <w:t>(</w:t>
      </w:r>
      <w:r w:rsidRPr="003A5ADC">
        <w:rPr>
          <w:rStyle w:val="libFootnotenumChar"/>
          <w:rtl/>
        </w:rPr>
        <w:t>801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ناپسند</w:t>
      </w:r>
      <w:r w:rsidR="00E13022">
        <w:rPr>
          <w:rtl/>
          <w:lang w:bidi="fa-IR"/>
        </w:rPr>
        <w:t>ی</w:t>
      </w:r>
      <w:r>
        <w:rPr>
          <w:rtl/>
          <w:lang w:bidi="fa-IR"/>
        </w:rPr>
        <w:t xml:space="preserve"> از ا</w:t>
      </w:r>
      <w:r w:rsidR="00E13022">
        <w:rPr>
          <w:rtl/>
          <w:lang w:bidi="fa-IR"/>
        </w:rPr>
        <w:t>ی</w:t>
      </w:r>
      <w:r>
        <w:rPr>
          <w:rtl/>
          <w:lang w:bidi="fa-IR"/>
        </w:rPr>
        <w:t>ن خو</w:t>
      </w:r>
      <w:r w:rsidR="00E13022">
        <w:rPr>
          <w:rtl/>
          <w:lang w:bidi="fa-IR"/>
        </w:rPr>
        <w:t>ی</w:t>
      </w:r>
      <w:r>
        <w:rPr>
          <w:rtl/>
          <w:lang w:bidi="fa-IR"/>
        </w:rPr>
        <w:t xml:space="preserve"> مذموم تا آنجاست که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«إِذا لَمْ تکُنْ لِلَّهِ عَزَّوَجَلَّ فِ</w:t>
      </w:r>
      <w:r w:rsidR="00E13022">
        <w:rPr>
          <w:rtl/>
          <w:lang w:bidi="fa-IR"/>
        </w:rPr>
        <w:t>ی</w:t>
      </w:r>
      <w:r>
        <w:rPr>
          <w:rtl/>
          <w:lang w:bidi="fa-IR"/>
        </w:rPr>
        <w:t xml:space="preserve"> الْعَبْدِ حاجَةً اِبْتلاهُ بِالْبُخْلِ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«هرگاه خداوند در بنده</w:t>
      </w:r>
      <w:r w:rsidR="00E13022">
        <w:rPr>
          <w:rtl/>
          <w:lang w:bidi="fa-IR"/>
        </w:rPr>
        <w:t xml:space="preserve"> </w:t>
      </w:r>
      <w:r>
        <w:rPr>
          <w:rtl/>
          <w:lang w:bidi="fa-IR"/>
        </w:rPr>
        <w:t>اش خ</w:t>
      </w:r>
      <w:r w:rsidR="00E13022">
        <w:rPr>
          <w:rtl/>
          <w:lang w:bidi="fa-IR"/>
        </w:rPr>
        <w:t>ی</w:t>
      </w:r>
      <w:r>
        <w:rPr>
          <w:rtl/>
          <w:lang w:bidi="fa-IR"/>
        </w:rPr>
        <w:t>ر</w:t>
      </w:r>
      <w:r w:rsidR="00E13022">
        <w:rPr>
          <w:rtl/>
          <w:lang w:bidi="fa-IR"/>
        </w:rPr>
        <w:t>ی</w:t>
      </w:r>
      <w:r>
        <w:rPr>
          <w:rtl/>
          <w:lang w:bidi="fa-IR"/>
        </w:rPr>
        <w:t xml:space="preserve"> نب</w:t>
      </w:r>
      <w:r w:rsidR="00E13022">
        <w:rPr>
          <w:rtl/>
          <w:lang w:bidi="fa-IR"/>
        </w:rPr>
        <w:t>ی</w:t>
      </w:r>
      <w:r>
        <w:rPr>
          <w:rtl/>
          <w:lang w:bidi="fa-IR"/>
        </w:rPr>
        <w:t>ند او را به بخل مبتلا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اَلنَّظَرُ إِل</w:t>
      </w:r>
      <w:r w:rsidR="00E13022">
        <w:rPr>
          <w:rtl/>
          <w:lang w:bidi="fa-IR"/>
        </w:rPr>
        <w:t>ی</w:t>
      </w:r>
      <w:r>
        <w:rPr>
          <w:rtl/>
          <w:lang w:bidi="fa-IR"/>
        </w:rPr>
        <w:t xml:space="preserve"> الْبَخِ</w:t>
      </w:r>
      <w:r w:rsidR="00E13022">
        <w:rPr>
          <w:rtl/>
          <w:lang w:bidi="fa-IR"/>
        </w:rPr>
        <w:t>ی</w:t>
      </w:r>
      <w:r>
        <w:rPr>
          <w:rtl/>
          <w:lang w:bidi="fa-IR"/>
        </w:rPr>
        <w:t xml:space="preserve">لِ </w:t>
      </w:r>
      <w:r w:rsidR="00E13022">
        <w:rPr>
          <w:rtl/>
          <w:lang w:bidi="fa-IR"/>
        </w:rPr>
        <w:t>ی</w:t>
      </w:r>
      <w:r>
        <w:rPr>
          <w:rtl/>
          <w:lang w:bidi="fa-IR"/>
        </w:rPr>
        <w:t>قْسِ</w:t>
      </w:r>
      <w:r w:rsidR="00E13022">
        <w:rPr>
          <w:rtl/>
          <w:lang w:bidi="fa-IR"/>
        </w:rPr>
        <w:t>ی</w:t>
      </w:r>
      <w:r>
        <w:rPr>
          <w:rtl/>
          <w:lang w:bidi="fa-IR"/>
        </w:rPr>
        <w:t xml:space="preserve"> الْقَلْبَ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«نگاه کردن به شخص بخ</w:t>
      </w:r>
      <w:r w:rsidR="00E13022">
        <w:rPr>
          <w:rtl/>
          <w:lang w:bidi="fa-IR"/>
        </w:rPr>
        <w:t>ی</w:t>
      </w:r>
      <w:r>
        <w:rPr>
          <w:rtl/>
          <w:lang w:bidi="fa-IR"/>
        </w:rPr>
        <w:t>ل قلب را قساوت م</w:t>
      </w:r>
      <w:r w:rsidR="00E13022">
        <w:rPr>
          <w:rtl/>
          <w:lang w:bidi="fa-IR"/>
        </w:rPr>
        <w:t xml:space="preserve">ی </w:t>
      </w:r>
      <w:r>
        <w:rPr>
          <w:rtl/>
          <w:lang w:bidi="fa-IR"/>
        </w:rPr>
        <w:t>بخشد</w:t>
      </w:r>
      <w:r w:rsidR="00E13022">
        <w:rPr>
          <w:rtl/>
          <w:lang w:bidi="fa-IR"/>
        </w:rPr>
        <w:t xml:space="preserve">. </w:t>
      </w:r>
      <w:r>
        <w:rPr>
          <w:rtl/>
          <w:lang w:bidi="fa-IR"/>
        </w:rPr>
        <w:t>»</w:t>
      </w:r>
    </w:p>
    <w:p w:rsidR="004D41C6" w:rsidRDefault="009223E1" w:rsidP="004D41C6">
      <w:pPr>
        <w:pStyle w:val="libNormal"/>
        <w:rPr>
          <w:rtl/>
          <w:lang w:bidi="fa-IR"/>
        </w:rPr>
      </w:pPr>
      <w:r>
        <w:rPr>
          <w:rtl/>
          <w:lang w:bidi="fa-IR"/>
        </w:rPr>
        <w:br w:type="page"/>
      </w:r>
      <w:r w:rsidR="004D41C6">
        <w:rPr>
          <w:rtl/>
          <w:lang w:bidi="fa-IR"/>
        </w:rPr>
        <w:lastRenderedPageBreak/>
        <w:t>و ن</w:t>
      </w:r>
      <w:r w:rsidR="00E13022">
        <w:rPr>
          <w:rtl/>
          <w:lang w:bidi="fa-IR"/>
        </w:rPr>
        <w:t>ی</w:t>
      </w:r>
      <w:r w:rsidR="004D41C6">
        <w:rPr>
          <w:rtl/>
          <w:lang w:bidi="fa-IR"/>
        </w:rPr>
        <w:t>ز فرموده</w:t>
      </w:r>
      <w:r w:rsidR="00E13022">
        <w:rPr>
          <w:rtl/>
          <w:lang w:bidi="fa-IR"/>
        </w:rPr>
        <w:t xml:space="preserve"> </w:t>
      </w:r>
      <w:r w:rsidR="004D41C6">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«اَلْبُخْلُ جامِعٌ لِمَساوِ</w:t>
      </w:r>
      <w:r w:rsidR="00E13022">
        <w:rPr>
          <w:rtl/>
          <w:lang w:bidi="fa-IR"/>
        </w:rPr>
        <w:t>ی</w:t>
      </w:r>
      <w:r>
        <w:rPr>
          <w:rtl/>
          <w:lang w:bidi="fa-IR"/>
        </w:rPr>
        <w:t xml:space="preserve"> الْعُ</w:t>
      </w:r>
      <w:r w:rsidR="00E13022">
        <w:rPr>
          <w:rtl/>
          <w:lang w:bidi="fa-IR"/>
        </w:rPr>
        <w:t>ی</w:t>
      </w:r>
      <w:r>
        <w:rPr>
          <w:rtl/>
          <w:lang w:bidi="fa-IR"/>
        </w:rPr>
        <w:t xml:space="preserve">وبِ وَ هُوَ زِمامٌ </w:t>
      </w:r>
      <w:r w:rsidR="00E13022">
        <w:rPr>
          <w:rtl/>
          <w:lang w:bidi="fa-IR"/>
        </w:rPr>
        <w:t>ی</w:t>
      </w:r>
      <w:r>
        <w:rPr>
          <w:rtl/>
          <w:lang w:bidi="fa-IR"/>
        </w:rPr>
        <w:t>قادُ بِهِ إِل</w:t>
      </w:r>
      <w:r w:rsidR="00E13022">
        <w:rPr>
          <w:rtl/>
          <w:lang w:bidi="fa-IR"/>
        </w:rPr>
        <w:t>ی</w:t>
      </w:r>
      <w:r>
        <w:rPr>
          <w:rtl/>
          <w:lang w:bidi="fa-IR"/>
        </w:rPr>
        <w:t xml:space="preserve"> کُلِ</w:t>
      </w:r>
      <w:r w:rsidR="000F4627">
        <w:rPr>
          <w:rtl/>
          <w:lang w:bidi="fa-IR"/>
        </w:rPr>
        <w:t xml:space="preserve"> </w:t>
      </w:r>
      <w:r>
        <w:rPr>
          <w:rtl/>
          <w:lang w:bidi="fa-IR"/>
        </w:rPr>
        <w:t>سُوءٍ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«بخل گردآورنده بد</w:t>
      </w:r>
      <w:r w:rsidR="00E13022">
        <w:rPr>
          <w:rtl/>
          <w:lang w:bidi="fa-IR"/>
        </w:rPr>
        <w:t xml:space="preserve">ی </w:t>
      </w:r>
      <w:r>
        <w:rPr>
          <w:rtl/>
          <w:lang w:bidi="fa-IR"/>
        </w:rPr>
        <w:t>ها و ع</w:t>
      </w:r>
      <w:r w:rsidR="00E13022">
        <w:rPr>
          <w:rtl/>
          <w:lang w:bidi="fa-IR"/>
        </w:rPr>
        <w:t>ی</w:t>
      </w:r>
      <w:r>
        <w:rPr>
          <w:rtl/>
          <w:lang w:bidi="fa-IR"/>
        </w:rPr>
        <w:t>ب</w:t>
      </w:r>
      <w:r w:rsidR="00E13022">
        <w:rPr>
          <w:rtl/>
          <w:lang w:bidi="fa-IR"/>
        </w:rPr>
        <w:t xml:space="preserve"> </w:t>
      </w:r>
      <w:r>
        <w:rPr>
          <w:rtl/>
          <w:lang w:bidi="fa-IR"/>
        </w:rPr>
        <w:t>هاست و مهار</w:t>
      </w:r>
      <w:r w:rsidR="00E13022">
        <w:rPr>
          <w:rtl/>
          <w:lang w:bidi="fa-IR"/>
        </w:rPr>
        <w:t>ی</w:t>
      </w:r>
      <w:r>
        <w:rPr>
          <w:rtl/>
          <w:lang w:bidi="fa-IR"/>
        </w:rPr>
        <w:t xml:space="preserve"> است که انسان با آن به سو</w:t>
      </w:r>
      <w:r w:rsidR="00E13022">
        <w:rPr>
          <w:rtl/>
          <w:lang w:bidi="fa-IR"/>
        </w:rPr>
        <w:t>ی</w:t>
      </w:r>
      <w:r>
        <w:rPr>
          <w:rtl/>
          <w:lang w:bidi="fa-IR"/>
        </w:rPr>
        <w:t xml:space="preserve"> هر امر بد و ناپسند</w:t>
      </w:r>
      <w:r w:rsidR="00E13022">
        <w:rPr>
          <w:rtl/>
          <w:lang w:bidi="fa-IR"/>
        </w:rPr>
        <w:t>ی</w:t>
      </w:r>
      <w:r>
        <w:rPr>
          <w:rtl/>
          <w:lang w:bidi="fa-IR"/>
        </w:rPr>
        <w:t xml:space="preserve"> کش</w:t>
      </w:r>
      <w:r w:rsidR="00E13022">
        <w:rPr>
          <w:rtl/>
          <w:lang w:bidi="fa-IR"/>
        </w:rPr>
        <w:t>ی</w:t>
      </w:r>
      <w:r>
        <w:rPr>
          <w:rtl/>
          <w:lang w:bidi="fa-IR"/>
        </w:rPr>
        <w:t>ده م</w:t>
      </w:r>
      <w:r w:rsidR="00E13022">
        <w:rPr>
          <w:rtl/>
          <w:lang w:bidi="fa-IR"/>
        </w:rPr>
        <w:t xml:space="preserve">ی </w:t>
      </w:r>
      <w:r>
        <w:rPr>
          <w:rtl/>
          <w:lang w:bidi="fa-IR"/>
        </w:rPr>
        <w:t>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«تجَنَّبُوا الْبُخْلَ وَ النِّفاقَ فَهُما مِنْ أَذَمِ</w:t>
      </w:r>
      <w:r w:rsidR="000F4627">
        <w:rPr>
          <w:rtl/>
          <w:lang w:bidi="fa-IR"/>
        </w:rPr>
        <w:t xml:space="preserve"> </w:t>
      </w:r>
      <w:r>
        <w:rPr>
          <w:rtl/>
          <w:lang w:bidi="fa-IR"/>
        </w:rPr>
        <w:t>الْأَخْلاقِ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بخل و نفاق دور</w:t>
      </w:r>
      <w:r w:rsidR="00E13022">
        <w:rPr>
          <w:rtl/>
          <w:lang w:bidi="fa-IR"/>
        </w:rPr>
        <w:t>ی</w:t>
      </w:r>
      <w:r>
        <w:rPr>
          <w:rtl/>
          <w:lang w:bidi="fa-IR"/>
        </w:rPr>
        <w:t xml:space="preserve"> گز</w:t>
      </w:r>
      <w:r w:rsidR="00E13022">
        <w:rPr>
          <w:rtl/>
          <w:lang w:bidi="fa-IR"/>
        </w:rPr>
        <w:t>ی</w:t>
      </w:r>
      <w:r>
        <w:rPr>
          <w:rtl/>
          <w:lang w:bidi="fa-IR"/>
        </w:rPr>
        <w:t>ن</w:t>
      </w:r>
      <w:r w:rsidR="00E13022">
        <w:rPr>
          <w:rtl/>
          <w:lang w:bidi="fa-IR"/>
        </w:rPr>
        <w:t>ی</w:t>
      </w:r>
      <w:r>
        <w:rPr>
          <w:rtl/>
          <w:lang w:bidi="fa-IR"/>
        </w:rPr>
        <w:t>د که ا</w:t>
      </w:r>
      <w:r w:rsidR="00E13022">
        <w:rPr>
          <w:rtl/>
          <w:lang w:bidi="fa-IR"/>
        </w:rPr>
        <w:t>ی</w:t>
      </w:r>
      <w:r>
        <w:rPr>
          <w:rtl/>
          <w:lang w:bidi="fa-IR"/>
        </w:rPr>
        <w:t>ن دو از نکوه</w:t>
      </w:r>
      <w:r w:rsidR="00E13022">
        <w:rPr>
          <w:rtl/>
          <w:lang w:bidi="fa-IR"/>
        </w:rPr>
        <w:t>ی</w:t>
      </w:r>
      <w:r>
        <w:rPr>
          <w:rtl/>
          <w:lang w:bidi="fa-IR"/>
        </w:rPr>
        <w:t>ده</w:t>
      </w:r>
      <w:r w:rsidR="00E13022">
        <w:rPr>
          <w:rtl/>
          <w:lang w:bidi="fa-IR"/>
        </w:rPr>
        <w:t xml:space="preserve"> </w:t>
      </w:r>
      <w:r>
        <w:rPr>
          <w:rtl/>
          <w:lang w:bidi="fa-IR"/>
        </w:rPr>
        <w:t>تر</w:t>
      </w:r>
      <w:r w:rsidR="00E13022">
        <w:rPr>
          <w:rtl/>
          <w:lang w:bidi="fa-IR"/>
        </w:rPr>
        <w:t>ی</w:t>
      </w:r>
      <w:r>
        <w:rPr>
          <w:rtl/>
          <w:lang w:bidi="fa-IR"/>
        </w:rPr>
        <w:t>ن خو</w:t>
      </w:r>
      <w:r w:rsidR="00E13022">
        <w:rPr>
          <w:rtl/>
          <w:lang w:bidi="fa-IR"/>
        </w:rPr>
        <w:t xml:space="preserve">ی </w:t>
      </w:r>
      <w:r>
        <w:rPr>
          <w:rtl/>
          <w:lang w:bidi="fa-IR"/>
        </w:rPr>
        <w:t>ها م</w:t>
      </w:r>
      <w:r w:rsidR="00E13022">
        <w:rPr>
          <w:rtl/>
          <w:lang w:bidi="fa-IR"/>
        </w:rPr>
        <w:t xml:space="preserve">ی </w:t>
      </w:r>
      <w:r>
        <w:rPr>
          <w:rtl/>
          <w:lang w:bidi="fa-IR"/>
        </w:rPr>
        <w:t>باشند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دست</w:t>
      </w:r>
      <w:r w:rsidR="00E13022">
        <w:rPr>
          <w:rtl/>
          <w:lang w:bidi="fa-IR"/>
        </w:rPr>
        <w:t>ی</w:t>
      </w:r>
      <w:r>
        <w:rPr>
          <w:rtl/>
          <w:lang w:bidi="fa-IR"/>
        </w:rPr>
        <w:t>اب</w:t>
      </w:r>
      <w:r w:rsidR="00E13022">
        <w:rPr>
          <w:rtl/>
          <w:lang w:bidi="fa-IR"/>
        </w:rPr>
        <w:t>ی</w:t>
      </w:r>
      <w:r>
        <w:rPr>
          <w:rtl/>
          <w:lang w:bidi="fa-IR"/>
        </w:rPr>
        <w:t xml:space="preserve"> به مراتب بلند ا</w:t>
      </w:r>
      <w:r w:rsidR="00E13022">
        <w:rPr>
          <w:rtl/>
          <w:lang w:bidi="fa-IR"/>
        </w:rPr>
        <w:t>ی</w:t>
      </w:r>
      <w:r>
        <w:rPr>
          <w:rtl/>
          <w:lang w:bidi="fa-IR"/>
        </w:rPr>
        <w:t>مان جز با ر</w:t>
      </w:r>
      <w:r w:rsidR="00E13022">
        <w:rPr>
          <w:rtl/>
          <w:lang w:bidi="fa-IR"/>
        </w:rPr>
        <w:t>ی</w:t>
      </w:r>
      <w:r>
        <w:rPr>
          <w:rtl/>
          <w:lang w:bidi="fa-IR"/>
        </w:rPr>
        <w:t>شه کن کردن بخل از سو</w:t>
      </w:r>
      <w:r w:rsidR="00E13022">
        <w:rPr>
          <w:rtl/>
          <w:lang w:bidi="fa-IR"/>
        </w:rPr>
        <w:t>ی</w:t>
      </w:r>
      <w:r>
        <w:rPr>
          <w:rtl/>
          <w:lang w:bidi="fa-IR"/>
        </w:rPr>
        <w:t>دا</w:t>
      </w:r>
      <w:r w:rsidR="00E13022">
        <w:rPr>
          <w:rtl/>
          <w:lang w:bidi="fa-IR"/>
        </w:rPr>
        <w:t>ی</w:t>
      </w:r>
      <w:r>
        <w:rPr>
          <w:rtl/>
          <w:lang w:bidi="fa-IR"/>
        </w:rPr>
        <w:t xml:space="preserve"> قلب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بکوش</w:t>
      </w:r>
      <w:r w:rsidR="00E13022">
        <w:rPr>
          <w:rtl/>
          <w:lang w:bidi="fa-IR"/>
        </w:rPr>
        <w:t>ی</w:t>
      </w:r>
      <w:r>
        <w:rPr>
          <w:rtl/>
          <w:lang w:bidi="fa-IR"/>
        </w:rPr>
        <w:t>م تا با گام</w:t>
      </w:r>
      <w:r w:rsidR="00E13022">
        <w:rPr>
          <w:rtl/>
          <w:lang w:bidi="fa-IR"/>
        </w:rPr>
        <w:t xml:space="preserve"> </w:t>
      </w:r>
      <w:r>
        <w:rPr>
          <w:rtl/>
          <w:lang w:bidi="fa-IR"/>
        </w:rPr>
        <w:t>ها</w:t>
      </w:r>
      <w:r w:rsidR="00E13022">
        <w:rPr>
          <w:rtl/>
          <w:lang w:bidi="fa-IR"/>
        </w:rPr>
        <w:t>ی</w:t>
      </w:r>
      <w:r>
        <w:rPr>
          <w:rtl/>
          <w:lang w:bidi="fa-IR"/>
        </w:rPr>
        <w:t xml:space="preserve"> بلند همت و تلاش</w:t>
      </w:r>
      <w:r w:rsidR="00E13022">
        <w:rPr>
          <w:rtl/>
          <w:lang w:bidi="fa-IR"/>
        </w:rPr>
        <w:t xml:space="preserve">، </w:t>
      </w:r>
      <w:r>
        <w:rPr>
          <w:rtl/>
          <w:lang w:bidi="fa-IR"/>
        </w:rPr>
        <w:t>لا اقل در مرحله نخست به تکال</w:t>
      </w:r>
      <w:r w:rsidR="00E13022">
        <w:rPr>
          <w:rtl/>
          <w:lang w:bidi="fa-IR"/>
        </w:rPr>
        <w:t>ی</w:t>
      </w:r>
      <w:r>
        <w:rPr>
          <w:rtl/>
          <w:lang w:bidi="fa-IR"/>
        </w:rPr>
        <w:t>ف واجب اله</w:t>
      </w:r>
      <w:r w:rsidR="00E13022">
        <w:rPr>
          <w:rtl/>
          <w:lang w:bidi="fa-IR"/>
        </w:rPr>
        <w:t>ی</w:t>
      </w:r>
      <w:r>
        <w:rPr>
          <w:rtl/>
          <w:lang w:bidi="fa-IR"/>
        </w:rPr>
        <w:t xml:space="preserve"> در زم</w:t>
      </w:r>
      <w:r w:rsidR="00E13022">
        <w:rPr>
          <w:rtl/>
          <w:lang w:bidi="fa-IR"/>
        </w:rPr>
        <w:t>ی</w:t>
      </w:r>
      <w:r>
        <w:rPr>
          <w:rtl/>
          <w:lang w:bidi="fa-IR"/>
        </w:rPr>
        <w:t>نه گذشت و انفاق جامه عمل پوشانده</w:t>
      </w:r>
      <w:r w:rsidR="00E13022">
        <w:rPr>
          <w:rtl/>
          <w:lang w:bidi="fa-IR"/>
        </w:rPr>
        <w:t xml:space="preserve">، </w:t>
      </w:r>
      <w:r>
        <w:rPr>
          <w:rtl/>
          <w:lang w:bidi="fa-IR"/>
        </w:rPr>
        <w:t>مانع اصل</w:t>
      </w:r>
      <w:r w:rsidR="00E13022">
        <w:rPr>
          <w:rtl/>
          <w:lang w:bidi="fa-IR"/>
        </w:rPr>
        <w:t>ی</w:t>
      </w:r>
      <w:r>
        <w:rPr>
          <w:rtl/>
          <w:lang w:bidi="fa-IR"/>
        </w:rPr>
        <w:t xml:space="preserve"> بارور شدن درخت ا</w:t>
      </w:r>
      <w:r w:rsidR="00E13022">
        <w:rPr>
          <w:rtl/>
          <w:lang w:bidi="fa-IR"/>
        </w:rPr>
        <w:t>ی</w:t>
      </w:r>
      <w:r>
        <w:rPr>
          <w:rtl/>
          <w:lang w:bidi="fa-IR"/>
        </w:rPr>
        <w:t>مان را از پ</w:t>
      </w:r>
      <w:r w:rsidR="00E13022">
        <w:rPr>
          <w:rtl/>
          <w:lang w:bidi="fa-IR"/>
        </w:rPr>
        <w:t>ی</w:t>
      </w:r>
      <w:r>
        <w:rPr>
          <w:rtl/>
          <w:lang w:bidi="fa-IR"/>
        </w:rPr>
        <w:t>ش رو</w:t>
      </w:r>
      <w:r w:rsidR="00E13022">
        <w:rPr>
          <w:rtl/>
          <w:lang w:bidi="fa-IR"/>
        </w:rPr>
        <w:t>ی</w:t>
      </w:r>
      <w:r>
        <w:rPr>
          <w:rtl/>
          <w:lang w:bidi="fa-IR"/>
        </w:rPr>
        <w:t xml:space="preserve"> مرتفع ساز</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جْتمِعُ الشُّحُ وَ الْإِ</w:t>
      </w:r>
      <w:r w:rsidR="00E13022">
        <w:rPr>
          <w:rtl/>
          <w:lang w:bidi="fa-IR"/>
        </w:rPr>
        <w:t>ی</w:t>
      </w:r>
      <w:r>
        <w:rPr>
          <w:rtl/>
          <w:lang w:bidi="fa-IR"/>
        </w:rPr>
        <w:t>مانُ فِ</w:t>
      </w:r>
      <w:r w:rsidR="00E13022">
        <w:rPr>
          <w:rtl/>
          <w:lang w:bidi="fa-IR"/>
        </w:rPr>
        <w:t>ی</w:t>
      </w:r>
      <w:r>
        <w:rPr>
          <w:rtl/>
          <w:lang w:bidi="fa-IR"/>
        </w:rPr>
        <w:t xml:space="preserve"> قَلْبِ عَبْدٍ أَبَداً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گاه بخل و ا</w:t>
      </w:r>
      <w:r w:rsidR="00E13022">
        <w:rPr>
          <w:rtl/>
          <w:lang w:bidi="fa-IR"/>
        </w:rPr>
        <w:t>ی</w:t>
      </w:r>
      <w:r>
        <w:rPr>
          <w:rtl/>
          <w:lang w:bidi="fa-IR"/>
        </w:rPr>
        <w:t xml:space="preserve">مان در قلب </w:t>
      </w:r>
      <w:r w:rsidR="00E13022">
        <w:rPr>
          <w:rtl/>
          <w:lang w:bidi="fa-IR"/>
        </w:rPr>
        <w:t>ی</w:t>
      </w:r>
      <w:r>
        <w:rPr>
          <w:rtl/>
          <w:lang w:bidi="fa-IR"/>
        </w:rPr>
        <w:t>ک فرد جمع نم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«ما عَقَدَ اِ</w:t>
      </w:r>
      <w:r w:rsidR="00E13022">
        <w:rPr>
          <w:rtl/>
          <w:lang w:bidi="fa-IR"/>
        </w:rPr>
        <w:t>ی</w:t>
      </w:r>
      <w:r>
        <w:rPr>
          <w:rtl/>
          <w:lang w:bidi="fa-IR"/>
        </w:rPr>
        <w:t>مانَهُ مَنْ بَخِلَ بِإِحْسانِهِ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به احسانش بخل ورزد</w:t>
      </w:r>
      <w:r w:rsidR="00E13022">
        <w:rPr>
          <w:rtl/>
          <w:lang w:bidi="fa-IR"/>
        </w:rPr>
        <w:t xml:space="preserve"> (</w:t>
      </w:r>
      <w:r>
        <w:rPr>
          <w:rtl/>
          <w:lang w:bidi="fa-IR"/>
        </w:rPr>
        <w:t>و از ن</w:t>
      </w:r>
      <w:r w:rsidR="00E13022">
        <w:rPr>
          <w:rtl/>
          <w:lang w:bidi="fa-IR"/>
        </w:rPr>
        <w:t>ی</w:t>
      </w:r>
      <w:r>
        <w:rPr>
          <w:rtl/>
          <w:lang w:bidi="fa-IR"/>
        </w:rPr>
        <w:t>ک</w:t>
      </w:r>
      <w:r w:rsidR="00E13022">
        <w:rPr>
          <w:rtl/>
          <w:lang w:bidi="fa-IR"/>
        </w:rPr>
        <w:t>ی</w:t>
      </w:r>
      <w:r>
        <w:rPr>
          <w:rtl/>
          <w:lang w:bidi="fa-IR"/>
        </w:rPr>
        <w:t xml:space="preserve"> به د</w:t>
      </w:r>
      <w:r w:rsidR="00E13022">
        <w:rPr>
          <w:rtl/>
          <w:lang w:bidi="fa-IR"/>
        </w:rPr>
        <w:t>ی</w:t>
      </w:r>
      <w:r>
        <w:rPr>
          <w:rtl/>
          <w:lang w:bidi="fa-IR"/>
        </w:rPr>
        <w:t>گران در</w:t>
      </w:r>
      <w:r w:rsidR="00E13022">
        <w:rPr>
          <w:rtl/>
          <w:lang w:bidi="fa-IR"/>
        </w:rPr>
        <w:t>ی</w:t>
      </w:r>
      <w:r>
        <w:rPr>
          <w:rtl/>
          <w:lang w:bidi="fa-IR"/>
        </w:rPr>
        <w:t>غ ورزد</w:t>
      </w:r>
      <w:r w:rsidR="00E13022">
        <w:rPr>
          <w:rtl/>
          <w:lang w:bidi="fa-IR"/>
        </w:rPr>
        <w:t xml:space="preserve">) </w:t>
      </w:r>
      <w:r>
        <w:rPr>
          <w:rtl/>
          <w:lang w:bidi="fa-IR"/>
        </w:rPr>
        <w:t>رشته ا</w:t>
      </w:r>
      <w:r w:rsidR="00E13022">
        <w:rPr>
          <w:rtl/>
          <w:lang w:bidi="fa-IR"/>
        </w:rPr>
        <w:t>ی</w:t>
      </w:r>
      <w:r>
        <w:rPr>
          <w:rtl/>
          <w:lang w:bidi="fa-IR"/>
        </w:rPr>
        <w:t>مانش را پ</w:t>
      </w:r>
      <w:r w:rsidR="00E13022">
        <w:rPr>
          <w:rtl/>
          <w:lang w:bidi="fa-IR"/>
        </w:rPr>
        <w:t>ی</w:t>
      </w:r>
      <w:r>
        <w:rPr>
          <w:rtl/>
          <w:lang w:bidi="fa-IR"/>
        </w:rPr>
        <w:t>وند نزده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البته چن</w:t>
      </w:r>
      <w:r w:rsidR="00E13022">
        <w:rPr>
          <w:rtl/>
          <w:lang w:bidi="fa-IR"/>
        </w:rPr>
        <w:t>ی</w:t>
      </w:r>
      <w:r>
        <w:rPr>
          <w:rtl/>
          <w:lang w:bidi="fa-IR"/>
        </w:rPr>
        <w:t>ن کس</w:t>
      </w:r>
      <w:r w:rsidR="00E13022">
        <w:rPr>
          <w:rtl/>
          <w:lang w:bidi="fa-IR"/>
        </w:rPr>
        <w:t>ی</w:t>
      </w:r>
      <w:r>
        <w:rPr>
          <w:rtl/>
          <w:lang w:bidi="fa-IR"/>
        </w:rPr>
        <w:t xml:space="preserve"> مبغوض خداوند و از ساحت اقدس اله</w:t>
      </w:r>
      <w:r w:rsidR="00E13022">
        <w:rPr>
          <w:rtl/>
          <w:lang w:bidi="fa-IR"/>
        </w:rPr>
        <w:t>ی</w:t>
      </w:r>
      <w:r>
        <w:rPr>
          <w:rtl/>
          <w:lang w:bidi="fa-IR"/>
        </w:rPr>
        <w:t xml:space="preserve"> و قرب حق به مراتب دور و محروم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پدران بزرگوار خود نقل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lastRenderedPageBreak/>
        <w:t>«سخاوتمند به خدا و مردم و بهشت نزد</w:t>
      </w:r>
      <w:r w:rsidR="00E13022">
        <w:rPr>
          <w:rtl/>
          <w:lang w:bidi="fa-IR"/>
        </w:rPr>
        <w:t>ی</w:t>
      </w:r>
      <w:r>
        <w:rPr>
          <w:rtl/>
          <w:lang w:bidi="fa-IR"/>
        </w:rPr>
        <w:t>ک است و بخ</w:t>
      </w:r>
      <w:r w:rsidR="00E13022">
        <w:rPr>
          <w:rtl/>
          <w:lang w:bidi="fa-IR"/>
        </w:rPr>
        <w:t>ی</w:t>
      </w:r>
      <w:r>
        <w:rPr>
          <w:rtl/>
          <w:lang w:bidi="fa-IR"/>
        </w:rPr>
        <w:t>ل از خدا و مردم دور و به آتش جهنم نزد</w:t>
      </w:r>
      <w:r w:rsidR="00E13022">
        <w:rPr>
          <w:rtl/>
          <w:lang w:bidi="fa-IR"/>
        </w:rPr>
        <w:t>ی</w:t>
      </w:r>
      <w:r>
        <w:rPr>
          <w:rtl/>
          <w:lang w:bidi="fa-IR"/>
        </w:rPr>
        <w:t>ک م</w:t>
      </w:r>
      <w:r w:rsidR="00E13022">
        <w:rPr>
          <w:rtl/>
          <w:lang w:bidi="fa-IR"/>
        </w:rPr>
        <w:t xml:space="preserve">ی </w:t>
      </w:r>
      <w:r>
        <w:rPr>
          <w:rtl/>
          <w:lang w:bidi="fa-IR"/>
        </w:rPr>
        <w:t>باشد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ن</w:t>
      </w:r>
      <w:r w:rsidR="00E13022">
        <w:rPr>
          <w:rtl/>
          <w:lang w:bidi="fa-IR"/>
        </w:rPr>
        <w:t>ی</w:t>
      </w:r>
      <w:r>
        <w:rPr>
          <w:rtl/>
          <w:lang w:bidi="fa-IR"/>
        </w:rPr>
        <w:t>ز پ</w:t>
      </w:r>
      <w:r w:rsidR="00E13022">
        <w:rPr>
          <w:rtl/>
          <w:lang w:bidi="fa-IR"/>
        </w:rPr>
        <w:t>ی</w:t>
      </w:r>
      <w:r>
        <w:rPr>
          <w:rtl/>
          <w:lang w:bidi="fa-IR"/>
        </w:rPr>
        <w:t xml:space="preserve">امبر اکرم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«چ</w:t>
      </w:r>
      <w:r w:rsidR="00E13022">
        <w:rPr>
          <w:rtl/>
          <w:lang w:bidi="fa-IR"/>
        </w:rPr>
        <w:t>ی</w:t>
      </w:r>
      <w:r>
        <w:rPr>
          <w:rtl/>
          <w:lang w:bidi="fa-IR"/>
        </w:rPr>
        <w:t>ز</w:t>
      </w:r>
      <w:r w:rsidR="00E13022">
        <w:rPr>
          <w:rtl/>
          <w:lang w:bidi="fa-IR"/>
        </w:rPr>
        <w:t>ی</w:t>
      </w:r>
      <w:r>
        <w:rPr>
          <w:rtl/>
          <w:lang w:bidi="fa-IR"/>
        </w:rPr>
        <w:t xml:space="preserve"> نزد خداوند مبغوض</w:t>
      </w:r>
      <w:r w:rsidR="00E13022">
        <w:rPr>
          <w:rtl/>
          <w:lang w:bidi="fa-IR"/>
        </w:rPr>
        <w:t xml:space="preserve"> </w:t>
      </w:r>
      <w:r>
        <w:rPr>
          <w:rtl/>
          <w:lang w:bidi="fa-IR"/>
        </w:rPr>
        <w:t>تر از بخل و بدخلق</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بخل عمل را نابود م</w:t>
      </w:r>
      <w:r w:rsidR="00E13022">
        <w:rPr>
          <w:rtl/>
          <w:lang w:bidi="fa-IR"/>
        </w:rPr>
        <w:t xml:space="preserve">ی </w:t>
      </w:r>
      <w:r>
        <w:rPr>
          <w:rtl/>
          <w:lang w:bidi="fa-IR"/>
        </w:rPr>
        <w:t>کند</w:t>
      </w:r>
      <w:r w:rsidR="00E13022">
        <w:rPr>
          <w:rtl/>
          <w:lang w:bidi="fa-IR"/>
        </w:rPr>
        <w:t xml:space="preserve">، </w:t>
      </w:r>
      <w:r>
        <w:rPr>
          <w:rtl/>
          <w:lang w:bidi="fa-IR"/>
        </w:rPr>
        <w:t>همچنان که سرکه عسل را فاسد م</w:t>
      </w:r>
      <w:r w:rsidR="00E13022">
        <w:rPr>
          <w:rtl/>
          <w:lang w:bidi="fa-IR"/>
        </w:rPr>
        <w:t xml:space="preserve">ی </w:t>
      </w:r>
      <w:r>
        <w:rPr>
          <w:rtl/>
          <w:lang w:bidi="fa-IR"/>
        </w:rPr>
        <w:t>سازد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809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«أَبْعَدُ الْخَلائِقِ مِنَ اللَّهِ تعال</w:t>
      </w:r>
      <w:r w:rsidR="00E13022">
        <w:rPr>
          <w:rtl/>
          <w:lang w:bidi="fa-IR"/>
        </w:rPr>
        <w:t>ی</w:t>
      </w:r>
      <w:r>
        <w:rPr>
          <w:rtl/>
          <w:lang w:bidi="fa-IR"/>
        </w:rPr>
        <w:t xml:space="preserve"> الْبَخِ</w:t>
      </w:r>
      <w:r w:rsidR="00E13022">
        <w:rPr>
          <w:rtl/>
          <w:lang w:bidi="fa-IR"/>
        </w:rPr>
        <w:t>ی</w:t>
      </w:r>
      <w:r>
        <w:rPr>
          <w:rtl/>
          <w:lang w:bidi="fa-IR"/>
        </w:rPr>
        <w:t>لُ الْغَنِ</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«دورتر</w:t>
      </w:r>
      <w:r w:rsidR="00E13022">
        <w:rPr>
          <w:rtl/>
          <w:lang w:bidi="fa-IR"/>
        </w:rPr>
        <w:t>ی</w:t>
      </w:r>
      <w:r>
        <w:rPr>
          <w:rtl/>
          <w:lang w:bidi="fa-IR"/>
        </w:rPr>
        <w:t>ن مردم از خدا</w:t>
      </w:r>
      <w:r w:rsidR="00E13022">
        <w:rPr>
          <w:rtl/>
          <w:lang w:bidi="fa-IR"/>
        </w:rPr>
        <w:t>ی</w:t>
      </w:r>
      <w:r>
        <w:rPr>
          <w:rtl/>
          <w:lang w:bidi="fa-IR"/>
        </w:rPr>
        <w:t xml:space="preserve"> متعال بخ</w:t>
      </w:r>
      <w:r w:rsidR="00E13022">
        <w:rPr>
          <w:rtl/>
          <w:lang w:bidi="fa-IR"/>
        </w:rPr>
        <w:t>ی</w:t>
      </w:r>
      <w:r>
        <w:rPr>
          <w:rtl/>
          <w:lang w:bidi="fa-IR"/>
        </w:rPr>
        <w:t>ل توانگر و داراست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گو</w:t>
      </w:r>
      <w:r w:rsidR="00E13022">
        <w:rPr>
          <w:rtl/>
          <w:lang w:bidi="fa-IR"/>
        </w:rPr>
        <w:t>ی</w:t>
      </w:r>
      <w:r>
        <w:rPr>
          <w:rtl/>
          <w:lang w:bidi="fa-IR"/>
        </w:rPr>
        <w:t>ا به هم</w:t>
      </w:r>
      <w:r w:rsidR="00E13022">
        <w:rPr>
          <w:rtl/>
          <w:lang w:bidi="fa-IR"/>
        </w:rPr>
        <w:t>ی</w:t>
      </w:r>
      <w:r>
        <w:rPr>
          <w:rtl/>
          <w:lang w:bidi="fa-IR"/>
        </w:rPr>
        <w:t>ن جهت است که فطرت</w:t>
      </w:r>
      <w:r w:rsidR="00E13022">
        <w:rPr>
          <w:rtl/>
          <w:lang w:bidi="fa-IR"/>
        </w:rPr>
        <w:t xml:space="preserve"> </w:t>
      </w:r>
      <w:r>
        <w:rPr>
          <w:rtl/>
          <w:lang w:bidi="fa-IR"/>
        </w:rPr>
        <w:t>ها</w:t>
      </w:r>
      <w:r w:rsidR="00E13022">
        <w:rPr>
          <w:rtl/>
          <w:lang w:bidi="fa-IR"/>
        </w:rPr>
        <w:t>ی</w:t>
      </w:r>
      <w:r>
        <w:rPr>
          <w:rtl/>
          <w:lang w:bidi="fa-IR"/>
        </w:rPr>
        <w:t xml:space="preserve"> پاک به شدّت از بخل</w:t>
      </w:r>
      <w:r w:rsidR="00E13022">
        <w:rPr>
          <w:rtl/>
          <w:lang w:bidi="fa-IR"/>
        </w:rPr>
        <w:t xml:space="preserve"> </w:t>
      </w:r>
      <w:r>
        <w:rPr>
          <w:rtl/>
          <w:lang w:bidi="fa-IR"/>
        </w:rPr>
        <w:t>ورز</w:t>
      </w:r>
      <w:r w:rsidR="00E13022">
        <w:rPr>
          <w:rtl/>
          <w:lang w:bidi="fa-IR"/>
        </w:rPr>
        <w:t>ی</w:t>
      </w:r>
      <w:r>
        <w:rPr>
          <w:rtl/>
          <w:lang w:bidi="fa-IR"/>
        </w:rPr>
        <w:t xml:space="preserve"> متنفّر و بخ</w:t>
      </w:r>
      <w:r w:rsidR="00E13022">
        <w:rPr>
          <w:rtl/>
          <w:lang w:bidi="fa-IR"/>
        </w:rPr>
        <w:t>ی</w:t>
      </w:r>
      <w:r>
        <w:rPr>
          <w:rtl/>
          <w:lang w:bidi="fa-IR"/>
        </w:rPr>
        <w:t>لان حق</w:t>
      </w:r>
      <w:r w:rsidR="00E13022">
        <w:rPr>
          <w:rtl/>
          <w:lang w:bidi="fa-IR"/>
        </w:rPr>
        <w:t>ی</w:t>
      </w:r>
      <w:r>
        <w:rPr>
          <w:rtl/>
          <w:lang w:bidi="fa-IR"/>
        </w:rPr>
        <w:t>قتاً در نظر مردم خوار و ذل</w:t>
      </w:r>
      <w:r w:rsidR="00E13022">
        <w:rPr>
          <w:rtl/>
          <w:lang w:bidi="fa-IR"/>
        </w:rPr>
        <w:t>ی</w:t>
      </w:r>
      <w:r>
        <w:rPr>
          <w:rtl/>
          <w:lang w:bidi="fa-IR"/>
        </w:rPr>
        <w:t>ل</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«اَلْبَخِ</w:t>
      </w:r>
      <w:r w:rsidR="00E13022">
        <w:rPr>
          <w:rtl/>
          <w:lang w:bidi="fa-IR"/>
        </w:rPr>
        <w:t>ی</w:t>
      </w:r>
      <w:r>
        <w:rPr>
          <w:rtl/>
          <w:lang w:bidi="fa-IR"/>
        </w:rPr>
        <w:t>لُ فِ</w:t>
      </w:r>
      <w:r w:rsidR="00E13022">
        <w:rPr>
          <w:rtl/>
          <w:lang w:bidi="fa-IR"/>
        </w:rPr>
        <w:t>ی</w:t>
      </w:r>
      <w:r>
        <w:rPr>
          <w:rtl/>
          <w:lang w:bidi="fa-IR"/>
        </w:rPr>
        <w:t xml:space="preserve"> الدُّنْ</w:t>
      </w:r>
      <w:r w:rsidR="00E13022">
        <w:rPr>
          <w:rtl/>
          <w:lang w:bidi="fa-IR"/>
        </w:rPr>
        <w:t>ی</w:t>
      </w:r>
      <w:r>
        <w:rPr>
          <w:rtl/>
          <w:lang w:bidi="fa-IR"/>
        </w:rPr>
        <w:t>ا مَذْمُومٌ وَ فِ</w:t>
      </w:r>
      <w:r w:rsidR="00E13022">
        <w:rPr>
          <w:rtl/>
          <w:lang w:bidi="fa-IR"/>
        </w:rPr>
        <w:t>ی</w:t>
      </w:r>
      <w:r>
        <w:rPr>
          <w:rtl/>
          <w:lang w:bidi="fa-IR"/>
        </w:rPr>
        <w:t xml:space="preserve"> الْآخِرَةِ مُعَذَّبٌ مَلُومٌ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«بخ</w:t>
      </w:r>
      <w:r w:rsidR="00E13022">
        <w:rPr>
          <w:rtl/>
          <w:lang w:bidi="fa-IR"/>
        </w:rPr>
        <w:t>ی</w:t>
      </w:r>
      <w:r>
        <w:rPr>
          <w:rtl/>
          <w:lang w:bidi="fa-IR"/>
        </w:rPr>
        <w:t>ل در دن</w:t>
      </w:r>
      <w:r w:rsidR="00E13022">
        <w:rPr>
          <w:rtl/>
          <w:lang w:bidi="fa-IR"/>
        </w:rPr>
        <w:t>ی</w:t>
      </w:r>
      <w:r>
        <w:rPr>
          <w:rtl/>
          <w:lang w:bidi="fa-IR"/>
        </w:rPr>
        <w:t>ا نکوه</w:t>
      </w:r>
      <w:r w:rsidR="00E13022">
        <w:rPr>
          <w:rtl/>
          <w:lang w:bidi="fa-IR"/>
        </w:rPr>
        <w:t>ی</w:t>
      </w:r>
      <w:r>
        <w:rPr>
          <w:rtl/>
          <w:lang w:bidi="fa-IR"/>
        </w:rPr>
        <w:t>ده و در آخرت گرفتار عذاب و مورد سرزنش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«اَلْبَخِ</w:t>
      </w:r>
      <w:r w:rsidR="00E13022">
        <w:rPr>
          <w:rtl/>
          <w:lang w:bidi="fa-IR"/>
        </w:rPr>
        <w:t>ی</w:t>
      </w:r>
      <w:r>
        <w:rPr>
          <w:rtl/>
          <w:lang w:bidi="fa-IR"/>
        </w:rPr>
        <w:t>لُ أَبَداً ذَلِ</w:t>
      </w:r>
      <w:r w:rsidR="00E13022">
        <w:rPr>
          <w:rtl/>
          <w:lang w:bidi="fa-IR"/>
        </w:rPr>
        <w:t>ی</w:t>
      </w:r>
      <w:r>
        <w:rPr>
          <w:rtl/>
          <w:lang w:bidi="fa-IR"/>
        </w:rPr>
        <w:t>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812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«بخ</w:t>
      </w:r>
      <w:r w:rsidR="00E13022">
        <w:rPr>
          <w:rtl/>
          <w:lang w:bidi="fa-IR"/>
        </w:rPr>
        <w:t>ی</w:t>
      </w:r>
      <w:r>
        <w:rPr>
          <w:rtl/>
          <w:lang w:bidi="fa-IR"/>
        </w:rPr>
        <w:t>ل هم</w:t>
      </w:r>
      <w:r w:rsidR="00E13022">
        <w:rPr>
          <w:rtl/>
          <w:lang w:bidi="fa-IR"/>
        </w:rPr>
        <w:t>ی</w:t>
      </w:r>
      <w:r>
        <w:rPr>
          <w:rtl/>
          <w:lang w:bidi="fa-IR"/>
        </w:rPr>
        <w:t>شه خوار و ذل</w:t>
      </w:r>
      <w:r w:rsidR="00E13022">
        <w:rPr>
          <w:rtl/>
          <w:lang w:bidi="fa-IR"/>
        </w:rPr>
        <w:t>ی</w:t>
      </w:r>
      <w:r>
        <w:rPr>
          <w:rtl/>
          <w:lang w:bidi="fa-IR"/>
        </w:rPr>
        <w:t>ل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شهادت آرزو</w:t>
      </w:r>
      <w:r w:rsidR="00E13022">
        <w:rPr>
          <w:rtl/>
          <w:lang w:bidi="fa-IR"/>
        </w:rPr>
        <w:t>ی</w:t>
      </w:r>
      <w:r>
        <w:rPr>
          <w:rtl/>
          <w:lang w:bidi="fa-IR"/>
        </w:rPr>
        <w:t xml:space="preserve">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و قلّه رف</w:t>
      </w:r>
      <w:r w:rsidR="00E13022">
        <w:rPr>
          <w:rtl/>
          <w:lang w:bidi="fa-IR"/>
        </w:rPr>
        <w:t>ی</w:t>
      </w:r>
      <w:r>
        <w:rPr>
          <w:rtl/>
          <w:lang w:bidi="fa-IR"/>
        </w:rPr>
        <w:t>ع سعادت و رستگار</w:t>
      </w:r>
      <w:r w:rsidR="00E13022">
        <w:rPr>
          <w:rtl/>
          <w:lang w:bidi="fa-IR"/>
        </w:rPr>
        <w:t>ی</w:t>
      </w:r>
      <w:r>
        <w:rPr>
          <w:rtl/>
          <w:lang w:bidi="fa-IR"/>
        </w:rPr>
        <w:t xml:space="preserve"> است</w:t>
      </w:r>
      <w:r w:rsidR="00E13022">
        <w:rPr>
          <w:rtl/>
          <w:lang w:bidi="fa-IR"/>
        </w:rPr>
        <w:t xml:space="preserve">. </w:t>
      </w:r>
      <w:r>
        <w:rPr>
          <w:rtl/>
          <w:lang w:bidi="fa-IR"/>
        </w:rPr>
        <w:t>شه</w:t>
      </w:r>
      <w:r w:rsidR="00E13022">
        <w:rPr>
          <w:rtl/>
          <w:lang w:bidi="fa-IR"/>
        </w:rPr>
        <w:t>ی</w:t>
      </w:r>
      <w:r>
        <w:rPr>
          <w:rtl/>
          <w:lang w:bidi="fa-IR"/>
        </w:rPr>
        <w:t>د با گذشت از عز</w:t>
      </w:r>
      <w:r w:rsidR="00E13022">
        <w:rPr>
          <w:rtl/>
          <w:lang w:bidi="fa-IR"/>
        </w:rPr>
        <w:t>ی</w:t>
      </w:r>
      <w:r>
        <w:rPr>
          <w:rtl/>
          <w:lang w:bidi="fa-IR"/>
        </w:rPr>
        <w:t>زتر</w:t>
      </w:r>
      <w:r w:rsidR="00E13022">
        <w:rPr>
          <w:rtl/>
          <w:lang w:bidi="fa-IR"/>
        </w:rPr>
        <w:t>ی</w:t>
      </w:r>
      <w:r>
        <w:rPr>
          <w:rtl/>
          <w:lang w:bidi="fa-IR"/>
        </w:rPr>
        <w:t>ن سرما</w:t>
      </w:r>
      <w:r w:rsidR="00E13022">
        <w:rPr>
          <w:rtl/>
          <w:lang w:bidi="fa-IR"/>
        </w:rPr>
        <w:t>ی</w:t>
      </w:r>
      <w:r>
        <w:rPr>
          <w:rtl/>
          <w:lang w:bidi="fa-IR"/>
        </w:rPr>
        <w:t>ه خو</w:t>
      </w:r>
      <w:r w:rsidR="00E13022">
        <w:rPr>
          <w:rtl/>
          <w:lang w:bidi="fa-IR"/>
        </w:rPr>
        <w:t>ی</w:t>
      </w:r>
      <w:r>
        <w:rPr>
          <w:rtl/>
          <w:lang w:bidi="fa-IR"/>
        </w:rPr>
        <w:t>ش به برتر</w:t>
      </w:r>
      <w:r w:rsidR="00E13022">
        <w:rPr>
          <w:rtl/>
          <w:lang w:bidi="fa-IR"/>
        </w:rPr>
        <w:t>ی</w:t>
      </w:r>
      <w:r>
        <w:rPr>
          <w:rtl/>
          <w:lang w:bidi="fa-IR"/>
        </w:rPr>
        <w:t>ن مرتبه شرف و بزرگوار</w:t>
      </w:r>
      <w:r w:rsidR="00E13022">
        <w:rPr>
          <w:rtl/>
          <w:lang w:bidi="fa-IR"/>
        </w:rPr>
        <w:t>ی</w:t>
      </w:r>
      <w:r>
        <w:rPr>
          <w:rtl/>
          <w:lang w:bidi="fa-IR"/>
        </w:rPr>
        <w:t xml:space="preserve"> نا</w:t>
      </w:r>
      <w:r w:rsidR="00E13022">
        <w:rPr>
          <w:rtl/>
          <w:lang w:bidi="fa-IR"/>
        </w:rPr>
        <w:t>ی</w:t>
      </w:r>
      <w:r>
        <w:rPr>
          <w:rtl/>
          <w:lang w:bidi="fa-IR"/>
        </w:rPr>
        <w:t>ل</w:t>
      </w:r>
      <w:r w:rsidR="00E13022">
        <w:rPr>
          <w:rtl/>
          <w:lang w:bidi="fa-IR"/>
        </w:rPr>
        <w:t xml:space="preserve">، </w:t>
      </w:r>
      <w:r>
        <w:rPr>
          <w:rtl/>
          <w:lang w:bidi="fa-IR"/>
        </w:rPr>
        <w:t>و عزّت و افتخار ابد</w:t>
      </w:r>
      <w:r w:rsidR="00E13022">
        <w:rPr>
          <w:rtl/>
          <w:lang w:bidi="fa-IR"/>
        </w:rPr>
        <w:t>ی</w:t>
      </w:r>
      <w:r>
        <w:rPr>
          <w:rtl/>
          <w:lang w:bidi="fa-IR"/>
        </w:rPr>
        <w:t xml:space="preserve"> را از آن خود م</w:t>
      </w:r>
      <w:r w:rsidR="00E13022">
        <w:rPr>
          <w:rtl/>
          <w:lang w:bidi="fa-IR"/>
        </w:rPr>
        <w:t xml:space="preserve">ی </w:t>
      </w:r>
      <w:r>
        <w:rPr>
          <w:rtl/>
          <w:lang w:bidi="fa-IR"/>
        </w:rPr>
        <w:t>سازد</w:t>
      </w:r>
      <w:r w:rsidR="00E13022">
        <w:rPr>
          <w:rtl/>
          <w:lang w:bidi="fa-IR"/>
        </w:rPr>
        <w:t xml:space="preserve">. </w:t>
      </w:r>
      <w:r>
        <w:rPr>
          <w:rtl/>
          <w:lang w:bidi="fa-IR"/>
        </w:rPr>
        <w:t>و بخ</w:t>
      </w:r>
      <w:r w:rsidR="00E13022">
        <w:rPr>
          <w:rtl/>
          <w:lang w:bidi="fa-IR"/>
        </w:rPr>
        <w:t>ی</w:t>
      </w:r>
      <w:r>
        <w:rPr>
          <w:rtl/>
          <w:lang w:bidi="fa-IR"/>
        </w:rPr>
        <w:t>ل از ا</w:t>
      </w:r>
      <w:r w:rsidR="00E13022">
        <w:rPr>
          <w:rtl/>
          <w:lang w:bidi="fa-IR"/>
        </w:rPr>
        <w:t>ی</w:t>
      </w:r>
      <w:r>
        <w:rPr>
          <w:rtl/>
          <w:lang w:bidi="fa-IR"/>
        </w:rPr>
        <w:t>ن خ</w:t>
      </w:r>
      <w:r w:rsidR="00E13022">
        <w:rPr>
          <w:rtl/>
          <w:lang w:bidi="fa-IR"/>
        </w:rPr>
        <w:t>ی</w:t>
      </w:r>
      <w:r>
        <w:rPr>
          <w:rtl/>
          <w:lang w:bidi="fa-IR"/>
        </w:rPr>
        <w:t>ر عظ</w:t>
      </w:r>
      <w:r w:rsidR="00E13022">
        <w:rPr>
          <w:rtl/>
          <w:lang w:bidi="fa-IR"/>
        </w:rPr>
        <w:t>ی</w:t>
      </w:r>
      <w:r>
        <w:rPr>
          <w:rtl/>
          <w:lang w:bidi="fa-IR"/>
        </w:rPr>
        <w:t>م و فوز عظم</w:t>
      </w:r>
      <w:r w:rsidR="00E13022">
        <w:rPr>
          <w:rtl/>
          <w:lang w:bidi="fa-IR"/>
        </w:rPr>
        <w:t>ی</w:t>
      </w:r>
      <w:r>
        <w:rPr>
          <w:rtl/>
          <w:lang w:bidi="fa-IR"/>
        </w:rPr>
        <w:t xml:space="preserve"> بلکه از همه خ</w:t>
      </w:r>
      <w:r w:rsidR="00E13022">
        <w:rPr>
          <w:rtl/>
          <w:lang w:bidi="fa-IR"/>
        </w:rPr>
        <w:t>ی</w:t>
      </w:r>
      <w:r>
        <w:rPr>
          <w:rtl/>
          <w:lang w:bidi="fa-IR"/>
        </w:rPr>
        <w:t>رات محروم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پدران گرام</w:t>
      </w:r>
      <w:r w:rsidR="00E13022">
        <w:rPr>
          <w:rtl/>
          <w:lang w:bidi="fa-IR"/>
        </w:rPr>
        <w:t>ی</w:t>
      </w:r>
      <w:r>
        <w:rPr>
          <w:rtl/>
          <w:lang w:bidi="fa-IR"/>
        </w:rPr>
        <w:t xml:space="preserve"> خود از ام</w:t>
      </w:r>
      <w:r w:rsidR="00E13022">
        <w:rPr>
          <w:rtl/>
          <w:lang w:bidi="fa-IR"/>
        </w:rPr>
        <w:t>ی</w:t>
      </w:r>
      <w:r>
        <w:rPr>
          <w:rtl/>
          <w:lang w:bidi="fa-IR"/>
        </w:rPr>
        <w:t>ر شه</w:t>
      </w:r>
      <w:r w:rsidR="00E13022">
        <w:rPr>
          <w:rtl/>
          <w:lang w:bidi="fa-IR"/>
        </w:rPr>
        <w:t>ی</w:t>
      </w:r>
      <w:r>
        <w:rPr>
          <w:rtl/>
          <w:lang w:bidi="fa-IR"/>
        </w:rPr>
        <w:t>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نقل م</w:t>
      </w:r>
      <w:r w:rsidR="00E13022">
        <w:rPr>
          <w:rtl/>
          <w:lang w:bidi="fa-IR"/>
        </w:rPr>
        <w:t xml:space="preserve">ی </w:t>
      </w:r>
      <w:r>
        <w:rPr>
          <w:rtl/>
          <w:lang w:bidi="fa-IR"/>
        </w:rPr>
        <w:t>کنند که فرمودند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«رسول خدا </w:t>
      </w:r>
      <w:r w:rsidR="00052A1E" w:rsidRPr="00052A1E">
        <w:rPr>
          <w:rStyle w:val="libAlaemChar"/>
          <w:rtl/>
        </w:rPr>
        <w:t>صلى‌الله‌عليه‌وآله</w:t>
      </w:r>
      <w:r w:rsidR="00E13022">
        <w:rPr>
          <w:rtl/>
          <w:lang w:bidi="fa-IR"/>
        </w:rPr>
        <w:t xml:space="preserve"> (</w:t>
      </w:r>
      <w:r>
        <w:rPr>
          <w:rtl/>
          <w:lang w:bidi="fa-IR"/>
        </w:rPr>
        <w:t>از مس</w:t>
      </w:r>
      <w:r w:rsidR="00E13022">
        <w:rPr>
          <w:rtl/>
          <w:lang w:bidi="fa-IR"/>
        </w:rPr>
        <w:t>ی</w:t>
      </w:r>
      <w:r>
        <w:rPr>
          <w:rtl/>
          <w:lang w:bidi="fa-IR"/>
        </w:rPr>
        <w:t>ر</w:t>
      </w:r>
      <w:r w:rsidR="00E13022">
        <w:rPr>
          <w:rtl/>
          <w:lang w:bidi="fa-IR"/>
        </w:rPr>
        <w:t xml:space="preserve">ی) </w:t>
      </w:r>
      <w:r>
        <w:rPr>
          <w:rtl/>
          <w:lang w:bidi="fa-IR"/>
        </w:rPr>
        <w:t>عبور م</w:t>
      </w:r>
      <w:r w:rsidR="00E13022">
        <w:rPr>
          <w:rtl/>
          <w:lang w:bidi="fa-IR"/>
        </w:rPr>
        <w:t xml:space="preserve">ی </w:t>
      </w:r>
      <w:r>
        <w:rPr>
          <w:rtl/>
          <w:lang w:bidi="fa-IR"/>
        </w:rPr>
        <w:t>کردند</w:t>
      </w:r>
      <w:r w:rsidR="00E13022">
        <w:rPr>
          <w:rtl/>
          <w:lang w:bidi="fa-IR"/>
        </w:rPr>
        <w:t xml:space="preserve">. </w:t>
      </w:r>
      <w:r>
        <w:rPr>
          <w:rtl/>
          <w:lang w:bidi="fa-IR"/>
        </w:rPr>
        <w:t>زن</w:t>
      </w:r>
      <w:r w:rsidR="00E13022">
        <w:rPr>
          <w:rtl/>
          <w:lang w:bidi="fa-IR"/>
        </w:rPr>
        <w:t>ی</w:t>
      </w:r>
      <w:r>
        <w:rPr>
          <w:rtl/>
          <w:lang w:bidi="fa-IR"/>
        </w:rPr>
        <w:t xml:space="preserve"> را د</w:t>
      </w:r>
      <w:r w:rsidR="00E13022">
        <w:rPr>
          <w:rtl/>
          <w:lang w:bidi="fa-IR"/>
        </w:rPr>
        <w:t>ی</w:t>
      </w:r>
      <w:r>
        <w:rPr>
          <w:rtl/>
          <w:lang w:bidi="fa-IR"/>
        </w:rPr>
        <w:t>دند که بر حال فرزند شه</w:t>
      </w:r>
      <w:r w:rsidR="00E13022">
        <w:rPr>
          <w:rtl/>
          <w:lang w:bidi="fa-IR"/>
        </w:rPr>
        <w:t>ی</w:t>
      </w:r>
      <w:r>
        <w:rPr>
          <w:rtl/>
          <w:lang w:bidi="fa-IR"/>
        </w:rPr>
        <w:t>دش م</w:t>
      </w:r>
      <w:r w:rsidR="00E13022">
        <w:rPr>
          <w:rtl/>
          <w:lang w:bidi="fa-IR"/>
        </w:rPr>
        <w:t xml:space="preserve">ی </w:t>
      </w:r>
      <w:r>
        <w:rPr>
          <w:rtl/>
          <w:lang w:bidi="fa-IR"/>
        </w:rPr>
        <w:t>گر</w:t>
      </w:r>
      <w:r w:rsidR="00E13022">
        <w:rPr>
          <w:rtl/>
          <w:lang w:bidi="fa-IR"/>
        </w:rPr>
        <w:t>ی</w:t>
      </w:r>
      <w:r>
        <w:rPr>
          <w:rtl/>
          <w:lang w:bidi="fa-IR"/>
        </w:rPr>
        <w:t>ست و م</w:t>
      </w:r>
      <w:r w:rsidR="00E13022">
        <w:rPr>
          <w:rtl/>
          <w:lang w:bidi="fa-IR"/>
        </w:rPr>
        <w:t xml:space="preserve">ی </w:t>
      </w:r>
      <w:r>
        <w:rPr>
          <w:rtl/>
          <w:lang w:bidi="fa-IR"/>
        </w:rPr>
        <w:t>گفت</w:t>
      </w:r>
      <w:r w:rsidR="00E13022">
        <w:rPr>
          <w:rtl/>
          <w:lang w:bidi="fa-IR"/>
        </w:rPr>
        <w:t xml:space="preserve">: </w:t>
      </w:r>
      <w:r>
        <w:rPr>
          <w:rtl/>
          <w:lang w:bidi="fa-IR"/>
        </w:rPr>
        <w:t>سپاس خدا</w:t>
      </w:r>
      <w:r w:rsidR="00E13022">
        <w:rPr>
          <w:rtl/>
          <w:lang w:bidi="fa-IR"/>
        </w:rPr>
        <w:t>ی</w:t>
      </w:r>
      <w:r>
        <w:rPr>
          <w:rtl/>
          <w:lang w:bidi="fa-IR"/>
        </w:rPr>
        <w:t xml:space="preserve"> را که شه</w:t>
      </w:r>
      <w:r w:rsidR="00E13022">
        <w:rPr>
          <w:rtl/>
          <w:lang w:bidi="fa-IR"/>
        </w:rPr>
        <w:t>ی</w:t>
      </w:r>
      <w:r>
        <w:rPr>
          <w:rtl/>
          <w:lang w:bidi="fa-IR"/>
        </w:rPr>
        <w:t>د از دن</w:t>
      </w:r>
      <w:r w:rsidR="00E13022">
        <w:rPr>
          <w:rtl/>
          <w:lang w:bidi="fa-IR"/>
        </w:rPr>
        <w:t>ی</w:t>
      </w:r>
      <w:r>
        <w:rPr>
          <w:rtl/>
          <w:lang w:bidi="fa-IR"/>
        </w:rPr>
        <w:t>ا رفت</w:t>
      </w:r>
      <w:r w:rsidR="00E13022">
        <w:rPr>
          <w:rtl/>
          <w:lang w:bidi="fa-IR"/>
        </w:rPr>
        <w:t xml:space="preserve">ی.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فرمودند</w:t>
      </w:r>
      <w:r w:rsidR="00E13022">
        <w:rPr>
          <w:rtl/>
          <w:lang w:bidi="fa-IR"/>
        </w:rPr>
        <w:t xml:space="preserve">: </w:t>
      </w:r>
      <w:r>
        <w:rPr>
          <w:rtl/>
          <w:lang w:bidi="fa-IR"/>
        </w:rPr>
        <w:t>ساکت باش</w:t>
      </w:r>
      <w:r w:rsidR="00E13022">
        <w:rPr>
          <w:rtl/>
          <w:lang w:bidi="fa-IR"/>
        </w:rPr>
        <w:t xml:space="preserve">، </w:t>
      </w:r>
      <w:r>
        <w:rPr>
          <w:rtl/>
          <w:lang w:bidi="fa-IR"/>
        </w:rPr>
        <w:t>شا</w:t>
      </w:r>
      <w:r w:rsidR="00E13022">
        <w:rPr>
          <w:rtl/>
          <w:lang w:bidi="fa-IR"/>
        </w:rPr>
        <w:t>ی</w:t>
      </w:r>
      <w:r>
        <w:rPr>
          <w:rtl/>
          <w:lang w:bidi="fa-IR"/>
        </w:rPr>
        <w:t>د فرزندت از کسان</w:t>
      </w:r>
      <w:r w:rsidR="00E13022">
        <w:rPr>
          <w:rtl/>
          <w:lang w:bidi="fa-IR"/>
        </w:rPr>
        <w:t>ی</w:t>
      </w:r>
      <w:r>
        <w:rPr>
          <w:rtl/>
          <w:lang w:bidi="fa-IR"/>
        </w:rPr>
        <w:t xml:space="preserve"> بوده که از آنچه برا</w:t>
      </w:r>
      <w:r w:rsidR="00E13022">
        <w:rPr>
          <w:rtl/>
          <w:lang w:bidi="fa-IR"/>
        </w:rPr>
        <w:t>ی</w:t>
      </w:r>
      <w:r>
        <w:rPr>
          <w:rtl/>
          <w:lang w:bidi="fa-IR"/>
        </w:rPr>
        <w:t xml:space="preserve"> او ز</w:t>
      </w:r>
      <w:r w:rsidR="00E13022">
        <w:rPr>
          <w:rtl/>
          <w:lang w:bidi="fa-IR"/>
        </w:rPr>
        <w:t>ی</w:t>
      </w:r>
      <w:r>
        <w:rPr>
          <w:rtl/>
          <w:lang w:bidi="fa-IR"/>
        </w:rPr>
        <w:t>ان نداشته بخل م</w:t>
      </w:r>
      <w:r w:rsidR="00E13022">
        <w:rPr>
          <w:rtl/>
          <w:lang w:bidi="fa-IR"/>
        </w:rPr>
        <w:t xml:space="preserve">ی </w:t>
      </w:r>
      <w:r>
        <w:rPr>
          <w:rtl/>
          <w:lang w:bidi="fa-IR"/>
        </w:rPr>
        <w:t>ورز</w:t>
      </w:r>
      <w:r w:rsidR="00E13022">
        <w:rPr>
          <w:rtl/>
          <w:lang w:bidi="fa-IR"/>
        </w:rPr>
        <w:t>ی</w:t>
      </w:r>
      <w:r>
        <w:rPr>
          <w:rtl/>
          <w:lang w:bidi="fa-IR"/>
        </w:rPr>
        <w:t>ده و سخن ب</w:t>
      </w:r>
      <w:r w:rsidR="00E13022">
        <w:rPr>
          <w:rtl/>
          <w:lang w:bidi="fa-IR"/>
        </w:rPr>
        <w:t>ی</w:t>
      </w:r>
      <w:r>
        <w:rPr>
          <w:rtl/>
          <w:lang w:bidi="fa-IR"/>
        </w:rPr>
        <w:t>هوده م</w:t>
      </w:r>
      <w:r w:rsidR="00E13022">
        <w:rPr>
          <w:rtl/>
          <w:lang w:bidi="fa-IR"/>
        </w:rPr>
        <w:t xml:space="preserve">ی </w:t>
      </w:r>
      <w:r>
        <w:rPr>
          <w:rtl/>
          <w:lang w:bidi="fa-IR"/>
        </w:rPr>
        <w:t>گفته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813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ی</w:t>
      </w:r>
      <w:r>
        <w:rPr>
          <w:rtl/>
          <w:lang w:bidi="fa-IR"/>
        </w:rPr>
        <w:t xml:space="preserve"> بخل</w:t>
      </w:r>
    </w:p>
    <w:p w:rsidR="004D41C6" w:rsidRDefault="004D41C6" w:rsidP="004D41C6">
      <w:pPr>
        <w:pStyle w:val="libNormal"/>
        <w:rPr>
          <w:rtl/>
          <w:lang w:bidi="fa-IR"/>
        </w:rPr>
      </w:pPr>
      <w:r>
        <w:rPr>
          <w:rtl/>
          <w:lang w:bidi="fa-IR"/>
        </w:rPr>
        <w:t>همچنان که پ</w:t>
      </w:r>
      <w:r w:rsidR="00E13022">
        <w:rPr>
          <w:rtl/>
          <w:lang w:bidi="fa-IR"/>
        </w:rPr>
        <w:t>ی</w:t>
      </w:r>
      <w:r>
        <w:rPr>
          <w:rtl/>
          <w:lang w:bidi="fa-IR"/>
        </w:rPr>
        <w:t xml:space="preserve">شتر </w:t>
      </w:r>
      <w:r w:rsidR="00E13022">
        <w:rPr>
          <w:rtl/>
          <w:lang w:bidi="fa-IR"/>
        </w:rPr>
        <w:t>ی</w:t>
      </w:r>
      <w:r>
        <w:rPr>
          <w:rtl/>
          <w:lang w:bidi="fa-IR"/>
        </w:rPr>
        <w:t>ادآور شد</w:t>
      </w:r>
      <w:r w:rsidR="00E13022">
        <w:rPr>
          <w:rtl/>
          <w:lang w:bidi="fa-IR"/>
        </w:rPr>
        <w:t>ی</w:t>
      </w:r>
      <w:r>
        <w:rPr>
          <w:rtl/>
          <w:lang w:bidi="fa-IR"/>
        </w:rPr>
        <w:t>م برا</w:t>
      </w:r>
      <w:r w:rsidR="00E13022">
        <w:rPr>
          <w:rtl/>
          <w:lang w:bidi="fa-IR"/>
        </w:rPr>
        <w:t>ی</w:t>
      </w:r>
      <w:r>
        <w:rPr>
          <w:rtl/>
          <w:lang w:bidi="fa-IR"/>
        </w:rPr>
        <w:t xml:space="preserve"> رها شدن از اسارت ا</w:t>
      </w:r>
      <w:r w:rsidR="00E13022">
        <w:rPr>
          <w:rtl/>
          <w:lang w:bidi="fa-IR"/>
        </w:rPr>
        <w:t>ی</w:t>
      </w:r>
      <w:r>
        <w:rPr>
          <w:rtl/>
          <w:lang w:bidi="fa-IR"/>
        </w:rPr>
        <w:t>ن پد</w:t>
      </w:r>
      <w:r w:rsidR="00E13022">
        <w:rPr>
          <w:rtl/>
          <w:lang w:bidi="fa-IR"/>
        </w:rPr>
        <w:t>ی</w:t>
      </w:r>
      <w:r>
        <w:rPr>
          <w:rtl/>
          <w:lang w:bidi="fa-IR"/>
        </w:rPr>
        <w:t>ده شوم و صفت نام</w:t>
      </w:r>
      <w:r w:rsidR="00E13022">
        <w:rPr>
          <w:rtl/>
          <w:lang w:bidi="fa-IR"/>
        </w:rPr>
        <w:t>ی</w:t>
      </w:r>
      <w:r>
        <w:rPr>
          <w:rtl/>
          <w:lang w:bidi="fa-IR"/>
        </w:rPr>
        <w:t>مون لازم است تا با همّت</w:t>
      </w:r>
      <w:r w:rsidR="00E13022">
        <w:rPr>
          <w:rtl/>
          <w:lang w:bidi="fa-IR"/>
        </w:rPr>
        <w:t>ی</w:t>
      </w:r>
      <w:r>
        <w:rPr>
          <w:rtl/>
          <w:lang w:bidi="fa-IR"/>
        </w:rPr>
        <w:t xml:space="preserve"> استوار و عزم</w:t>
      </w:r>
      <w:r w:rsidR="00E13022">
        <w:rPr>
          <w:rtl/>
          <w:lang w:bidi="fa-IR"/>
        </w:rPr>
        <w:t>ی</w:t>
      </w:r>
      <w:r>
        <w:rPr>
          <w:rtl/>
          <w:lang w:bidi="fa-IR"/>
        </w:rPr>
        <w:t xml:space="preserve"> راسخ</w:t>
      </w:r>
      <w:r w:rsidR="00E13022">
        <w:rPr>
          <w:rtl/>
          <w:lang w:bidi="fa-IR"/>
        </w:rPr>
        <w:t xml:space="preserve">، </w:t>
      </w:r>
      <w:r>
        <w:rPr>
          <w:rtl/>
          <w:lang w:bidi="fa-IR"/>
        </w:rPr>
        <w:t>تا خشک شدن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نکبت</w:t>
      </w:r>
      <w:r w:rsidR="00E13022">
        <w:rPr>
          <w:rtl/>
          <w:lang w:bidi="fa-IR"/>
        </w:rPr>
        <w:t xml:space="preserve"> </w:t>
      </w:r>
      <w:r>
        <w:rPr>
          <w:rtl/>
          <w:lang w:bidi="fa-IR"/>
        </w:rPr>
        <w:t>بار ا</w:t>
      </w:r>
      <w:r w:rsidR="00E13022">
        <w:rPr>
          <w:rtl/>
          <w:lang w:bidi="fa-IR"/>
        </w:rPr>
        <w:t>ی</w:t>
      </w:r>
      <w:r>
        <w:rPr>
          <w:rtl/>
          <w:lang w:bidi="fa-IR"/>
        </w:rPr>
        <w:t>ن خو</w:t>
      </w:r>
      <w:r w:rsidR="00E13022">
        <w:rPr>
          <w:rtl/>
          <w:lang w:bidi="fa-IR"/>
        </w:rPr>
        <w:t>ی</w:t>
      </w:r>
      <w:r>
        <w:rPr>
          <w:rtl/>
          <w:lang w:bidi="fa-IR"/>
        </w:rPr>
        <w:t xml:space="preserve"> ناپسند از پا</w:t>
      </w:r>
      <w:r w:rsidR="00E13022">
        <w:rPr>
          <w:rtl/>
          <w:lang w:bidi="fa-IR"/>
        </w:rPr>
        <w:t>ی</w:t>
      </w:r>
      <w:r>
        <w:rPr>
          <w:rtl/>
          <w:lang w:bidi="fa-IR"/>
        </w:rPr>
        <w:t xml:space="preserve"> ننش</w:t>
      </w:r>
      <w:r w:rsidR="00E13022">
        <w:rPr>
          <w:rtl/>
          <w:lang w:bidi="fa-IR"/>
        </w:rPr>
        <w:t>ی</w:t>
      </w:r>
      <w:r>
        <w:rPr>
          <w:rtl/>
          <w:lang w:bidi="fa-IR"/>
        </w:rPr>
        <w:t>ن</w:t>
      </w:r>
      <w:r w:rsidR="00E13022">
        <w:rPr>
          <w:rtl/>
          <w:lang w:bidi="fa-IR"/>
        </w:rPr>
        <w:t>ی</w:t>
      </w:r>
      <w:r>
        <w:rPr>
          <w:rtl/>
          <w:lang w:bidi="fa-IR"/>
        </w:rPr>
        <w:t>م</w:t>
      </w:r>
      <w:r w:rsidR="00E13022">
        <w:rPr>
          <w:rtl/>
          <w:lang w:bidi="fa-IR"/>
        </w:rPr>
        <w:t xml:space="preserve">. </w:t>
      </w:r>
      <w:r>
        <w:rPr>
          <w:rtl/>
          <w:lang w:bidi="fa-IR"/>
        </w:rPr>
        <w:t>و البته از مبارزه با عوامل پد</w:t>
      </w:r>
      <w:r w:rsidR="00E13022">
        <w:rPr>
          <w:rtl/>
          <w:lang w:bidi="fa-IR"/>
        </w:rPr>
        <w:t>ی</w:t>
      </w:r>
      <w:r>
        <w:rPr>
          <w:rtl/>
          <w:lang w:bidi="fa-IR"/>
        </w:rPr>
        <w:t>دآورنده آن - که ضعف اعتقاد و بدگمان</w:t>
      </w:r>
      <w:r w:rsidR="00E13022">
        <w:rPr>
          <w:rtl/>
          <w:lang w:bidi="fa-IR"/>
        </w:rPr>
        <w:t>ی</w:t>
      </w:r>
      <w:r>
        <w:rPr>
          <w:rtl/>
          <w:lang w:bidi="fa-IR"/>
        </w:rPr>
        <w:t xml:space="preserve"> نسبت به پروردگار متعال</w:t>
      </w:r>
      <w:r w:rsidR="00E13022">
        <w:rPr>
          <w:rtl/>
          <w:lang w:bidi="fa-IR"/>
        </w:rPr>
        <w:t xml:space="preserve">، </w:t>
      </w:r>
      <w:r w:rsidR="00E13022" w:rsidRPr="003A5ADC">
        <w:rPr>
          <w:rStyle w:val="libFootnotenumChar"/>
          <w:rtl/>
          <w:lang w:bidi="fa-IR"/>
        </w:rPr>
        <w:t>(</w:t>
      </w:r>
      <w:r w:rsidRPr="003A5ADC">
        <w:rPr>
          <w:rStyle w:val="libFootnotenumChar"/>
          <w:rtl/>
        </w:rPr>
        <w:t>814</w:t>
      </w:r>
      <w:r w:rsidR="00E13022" w:rsidRPr="003A5ADC">
        <w:rPr>
          <w:rStyle w:val="libFootnotenumChar"/>
          <w:rtl/>
          <w:lang w:bidi="fa-IR"/>
        </w:rPr>
        <w:t>)</w:t>
      </w:r>
      <w:r w:rsidR="00E13022">
        <w:rPr>
          <w:rtl/>
          <w:lang w:bidi="fa-IR"/>
        </w:rPr>
        <w:t xml:space="preserve"> </w:t>
      </w:r>
      <w:r>
        <w:rPr>
          <w:rtl/>
          <w:lang w:bidi="fa-IR"/>
        </w:rPr>
        <w:t>عشق به دن</w:t>
      </w:r>
      <w:r w:rsidR="00E13022">
        <w:rPr>
          <w:rtl/>
          <w:lang w:bidi="fa-IR"/>
        </w:rPr>
        <w:t>ی</w:t>
      </w:r>
      <w:r>
        <w:rPr>
          <w:rtl/>
          <w:lang w:bidi="fa-IR"/>
        </w:rPr>
        <w:t>ا و حرص ورز</w:t>
      </w:r>
      <w:r w:rsidR="00E13022">
        <w:rPr>
          <w:rtl/>
          <w:lang w:bidi="fa-IR"/>
        </w:rPr>
        <w:t>ی</w:t>
      </w:r>
      <w:r>
        <w:rPr>
          <w:rtl/>
          <w:lang w:bidi="fa-IR"/>
        </w:rPr>
        <w:t xml:space="preserve"> به آن</w:t>
      </w:r>
      <w:r w:rsidR="00E13022">
        <w:rPr>
          <w:rtl/>
          <w:lang w:bidi="fa-IR"/>
        </w:rPr>
        <w:t xml:space="preserve">، </w:t>
      </w:r>
      <w:r>
        <w:rPr>
          <w:rtl/>
          <w:lang w:bidi="fa-IR"/>
        </w:rPr>
        <w:t>طمع</w:t>
      </w:r>
      <w:r w:rsidR="00E13022">
        <w:rPr>
          <w:rtl/>
          <w:lang w:bidi="fa-IR"/>
        </w:rPr>
        <w:t xml:space="preserve">، </w:t>
      </w:r>
      <w:r>
        <w:rPr>
          <w:rtl/>
          <w:lang w:bidi="fa-IR"/>
        </w:rPr>
        <w:t>انحصارطلب</w:t>
      </w:r>
      <w:r w:rsidR="00E13022">
        <w:rPr>
          <w:rtl/>
          <w:lang w:bidi="fa-IR"/>
        </w:rPr>
        <w:t xml:space="preserve">ی، </w:t>
      </w:r>
      <w:r>
        <w:rPr>
          <w:rtl/>
          <w:lang w:bidi="fa-IR"/>
        </w:rPr>
        <w:t>ک</w:t>
      </w:r>
      <w:r w:rsidR="00E13022">
        <w:rPr>
          <w:rtl/>
          <w:lang w:bidi="fa-IR"/>
        </w:rPr>
        <w:t>ی</w:t>
      </w:r>
      <w:r>
        <w:rPr>
          <w:rtl/>
          <w:lang w:bidi="fa-IR"/>
        </w:rPr>
        <w:t>نه توز</w:t>
      </w:r>
      <w:r w:rsidR="00E13022">
        <w:rPr>
          <w:rtl/>
          <w:lang w:bidi="fa-IR"/>
        </w:rPr>
        <w:t xml:space="preserve">ی، </w:t>
      </w:r>
      <w:r>
        <w:rPr>
          <w:rtl/>
          <w:lang w:bidi="fa-IR"/>
        </w:rPr>
        <w:t>حسد و دشمن</w:t>
      </w:r>
      <w:r w:rsidR="00E13022">
        <w:rPr>
          <w:rtl/>
          <w:lang w:bidi="fa-IR"/>
        </w:rPr>
        <w:t>ی</w:t>
      </w:r>
      <w:r>
        <w:rPr>
          <w:rtl/>
          <w:lang w:bidi="fa-IR"/>
        </w:rPr>
        <w:t xml:space="preserve"> نسبت به بندگان خدا و آثار سوء ترب</w:t>
      </w:r>
      <w:r w:rsidR="00E13022">
        <w:rPr>
          <w:rtl/>
          <w:lang w:bidi="fa-IR"/>
        </w:rPr>
        <w:t>ی</w:t>
      </w:r>
      <w:r>
        <w:rPr>
          <w:rtl/>
          <w:lang w:bidi="fa-IR"/>
        </w:rPr>
        <w:t>ت نادرست از جمله آنهاست - ن</w:t>
      </w:r>
      <w:r w:rsidR="00E13022">
        <w:rPr>
          <w:rtl/>
          <w:lang w:bidi="fa-IR"/>
        </w:rPr>
        <w:t>ی</w:t>
      </w:r>
      <w:r>
        <w:rPr>
          <w:rtl/>
          <w:lang w:bidi="fa-IR"/>
        </w:rPr>
        <w:t>ز نبا</w:t>
      </w:r>
      <w:r w:rsidR="00E13022">
        <w:rPr>
          <w:rtl/>
          <w:lang w:bidi="fa-IR"/>
        </w:rPr>
        <w:t>ی</w:t>
      </w:r>
      <w:r>
        <w:rPr>
          <w:rtl/>
          <w:lang w:bidi="fa-IR"/>
        </w:rPr>
        <w:t>د غفلت ورز</w:t>
      </w:r>
      <w:r w:rsidR="00E13022">
        <w:rPr>
          <w:rtl/>
          <w:lang w:bidi="fa-IR"/>
        </w:rPr>
        <w:t>ی</w:t>
      </w:r>
      <w:r>
        <w:rPr>
          <w:rtl/>
          <w:lang w:bidi="fa-IR"/>
        </w:rPr>
        <w:t>د</w:t>
      </w:r>
      <w:r w:rsidR="00E13022">
        <w:rPr>
          <w:rtl/>
          <w:lang w:bidi="fa-IR"/>
        </w:rPr>
        <w:t xml:space="preserve">. </w:t>
      </w:r>
    </w:p>
    <w:p w:rsidR="003A5ADC" w:rsidRDefault="004D41C6" w:rsidP="004D41C6">
      <w:pPr>
        <w:pStyle w:val="libNormal"/>
        <w:rPr>
          <w:rtl/>
          <w:lang w:bidi="fa-IR"/>
        </w:rPr>
      </w:pPr>
      <w:r>
        <w:rPr>
          <w:rtl/>
          <w:lang w:bidi="fa-IR"/>
        </w:rPr>
        <w:t>همچنان که به موازات ا</w:t>
      </w:r>
      <w:r w:rsidR="00E13022">
        <w:rPr>
          <w:rtl/>
          <w:lang w:bidi="fa-IR"/>
        </w:rPr>
        <w:t>ی</w:t>
      </w:r>
      <w:r>
        <w:rPr>
          <w:rtl/>
          <w:lang w:bidi="fa-IR"/>
        </w:rPr>
        <w:t>ن مبارزه ح</w:t>
      </w:r>
      <w:r w:rsidR="00E13022">
        <w:rPr>
          <w:rtl/>
          <w:lang w:bidi="fa-IR"/>
        </w:rPr>
        <w:t>ی</w:t>
      </w:r>
      <w:r>
        <w:rPr>
          <w:rtl/>
          <w:lang w:bidi="fa-IR"/>
        </w:rPr>
        <w:t>ات</w:t>
      </w:r>
      <w:r w:rsidR="00E13022">
        <w:rPr>
          <w:rtl/>
          <w:lang w:bidi="fa-IR"/>
        </w:rPr>
        <w:t>ی</w:t>
      </w:r>
      <w:r>
        <w:rPr>
          <w:rtl/>
          <w:lang w:bidi="fa-IR"/>
        </w:rPr>
        <w:t xml:space="preserve"> لازم است به تقو</w:t>
      </w:r>
      <w:r w:rsidR="00E13022">
        <w:rPr>
          <w:rtl/>
          <w:lang w:bidi="fa-IR"/>
        </w:rPr>
        <w:t>ی</w:t>
      </w:r>
      <w:r>
        <w:rPr>
          <w:rtl/>
          <w:lang w:bidi="fa-IR"/>
        </w:rPr>
        <w:t>ت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ا</w:t>
      </w:r>
      <w:r w:rsidR="00E13022">
        <w:rPr>
          <w:rtl/>
          <w:lang w:bidi="fa-IR"/>
        </w:rPr>
        <w:t>ی</w:t>
      </w:r>
      <w:r>
        <w:rPr>
          <w:rtl/>
          <w:lang w:bidi="fa-IR"/>
        </w:rPr>
        <w:t>مان</w:t>
      </w:r>
      <w:r w:rsidR="00E13022">
        <w:rPr>
          <w:rtl/>
          <w:lang w:bidi="fa-IR"/>
        </w:rPr>
        <w:t>ی</w:t>
      </w:r>
      <w:r>
        <w:rPr>
          <w:rtl/>
          <w:lang w:bidi="fa-IR"/>
        </w:rPr>
        <w:t xml:space="preserve"> و حسن ظنّ نسبت به ساحت اقدس اله</w:t>
      </w:r>
      <w:r w:rsidR="00E13022">
        <w:rPr>
          <w:rtl/>
          <w:lang w:bidi="fa-IR"/>
        </w:rPr>
        <w:t>ی</w:t>
      </w:r>
      <w:r>
        <w:rPr>
          <w:rtl/>
          <w:lang w:bidi="fa-IR"/>
        </w:rPr>
        <w:t xml:space="preserve"> که سر منشأ خ</w:t>
      </w:r>
      <w:r w:rsidR="00E13022">
        <w:rPr>
          <w:rtl/>
          <w:lang w:bidi="fa-IR"/>
        </w:rPr>
        <w:t>ی</w:t>
      </w:r>
      <w:r>
        <w:rPr>
          <w:rtl/>
          <w:lang w:bidi="fa-IR"/>
        </w:rPr>
        <w:t>رات و برکات ب</w:t>
      </w:r>
      <w:r w:rsidR="00E13022">
        <w:rPr>
          <w:rtl/>
          <w:lang w:bidi="fa-IR"/>
        </w:rPr>
        <w:t xml:space="preserve">ی </w:t>
      </w:r>
      <w:r>
        <w:rPr>
          <w:rtl/>
          <w:lang w:bidi="fa-IR"/>
        </w:rPr>
        <w:t>شمار است پرداخته</w:t>
      </w:r>
      <w:r w:rsidR="00E13022">
        <w:rPr>
          <w:rtl/>
          <w:lang w:bidi="fa-IR"/>
        </w:rPr>
        <w:t xml:space="preserve">، </w:t>
      </w:r>
      <w:r>
        <w:rPr>
          <w:rtl/>
          <w:lang w:bidi="fa-IR"/>
        </w:rPr>
        <w:t>پدران</w:t>
      </w:r>
      <w:r w:rsidR="00E13022">
        <w:rPr>
          <w:rtl/>
          <w:lang w:bidi="fa-IR"/>
        </w:rPr>
        <w:t xml:space="preserve">، </w:t>
      </w:r>
      <w:r>
        <w:rPr>
          <w:rtl/>
          <w:lang w:bidi="fa-IR"/>
        </w:rPr>
        <w:t>مادران</w:t>
      </w:r>
      <w:r w:rsidR="00E13022">
        <w:rPr>
          <w:rtl/>
          <w:lang w:bidi="fa-IR"/>
        </w:rPr>
        <w:t xml:space="preserve">، </w:t>
      </w:r>
      <w:r>
        <w:rPr>
          <w:rtl/>
          <w:lang w:bidi="fa-IR"/>
        </w:rPr>
        <w:t>آموزگاران و دست اندرکاران امور ترب</w:t>
      </w:r>
      <w:r w:rsidR="00E13022">
        <w:rPr>
          <w:rtl/>
          <w:lang w:bidi="fa-IR"/>
        </w:rPr>
        <w:t>ی</w:t>
      </w:r>
      <w:r>
        <w:rPr>
          <w:rtl/>
          <w:lang w:bidi="fa-IR"/>
        </w:rPr>
        <w:t>ت</w:t>
      </w:r>
      <w:r w:rsidR="00E13022">
        <w:rPr>
          <w:rtl/>
          <w:lang w:bidi="fa-IR"/>
        </w:rPr>
        <w:t>ی</w:t>
      </w:r>
      <w:r>
        <w:rPr>
          <w:rtl/>
          <w:lang w:bidi="fa-IR"/>
        </w:rPr>
        <w:t xml:space="preserve"> ن</w:t>
      </w:r>
      <w:r w:rsidR="00E13022">
        <w:rPr>
          <w:rtl/>
          <w:lang w:bidi="fa-IR"/>
        </w:rPr>
        <w:t>ی</w:t>
      </w:r>
      <w:r>
        <w:rPr>
          <w:rtl/>
          <w:lang w:bidi="fa-IR"/>
        </w:rPr>
        <w:t>ز که در به وجود آوردن و زدودن ا</w:t>
      </w:r>
      <w:r w:rsidR="00E13022">
        <w:rPr>
          <w:rtl/>
          <w:lang w:bidi="fa-IR"/>
        </w:rPr>
        <w:t>ی</w:t>
      </w:r>
      <w:r>
        <w:rPr>
          <w:rtl/>
          <w:lang w:bidi="fa-IR"/>
        </w:rPr>
        <w:t>ن گونه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خطرناک و خصلت</w:t>
      </w:r>
      <w:r w:rsidR="00E13022">
        <w:rPr>
          <w:rtl/>
          <w:lang w:bidi="fa-IR"/>
        </w:rPr>
        <w:t xml:space="preserve"> </w:t>
      </w:r>
      <w:r>
        <w:rPr>
          <w:rtl/>
          <w:lang w:bidi="fa-IR"/>
        </w:rPr>
        <w:t>ها</w:t>
      </w:r>
      <w:r w:rsidR="00E13022">
        <w:rPr>
          <w:rtl/>
          <w:lang w:bidi="fa-IR"/>
        </w:rPr>
        <w:t>ی</w:t>
      </w:r>
      <w:r>
        <w:rPr>
          <w:rtl/>
          <w:lang w:bidi="fa-IR"/>
        </w:rPr>
        <w:t xml:space="preserve"> ناپسند نقش اساس</w:t>
      </w:r>
      <w:r w:rsidR="00E13022">
        <w:rPr>
          <w:rtl/>
          <w:lang w:bidi="fa-IR"/>
        </w:rPr>
        <w:t>ی</w:t>
      </w:r>
      <w:r>
        <w:rPr>
          <w:rtl/>
          <w:lang w:bidi="fa-IR"/>
        </w:rPr>
        <w:t xml:space="preserve"> دارند</w:t>
      </w:r>
      <w:r w:rsidR="00E13022">
        <w:rPr>
          <w:rtl/>
          <w:lang w:bidi="fa-IR"/>
        </w:rPr>
        <w:t xml:space="preserve">، </w:t>
      </w:r>
      <w:r>
        <w:rPr>
          <w:rtl/>
          <w:lang w:bidi="fa-IR"/>
        </w:rPr>
        <w:t>با گفتار و کردار خود نسبت به مسئول</w:t>
      </w:r>
      <w:r w:rsidR="00E13022">
        <w:rPr>
          <w:rtl/>
          <w:lang w:bidi="fa-IR"/>
        </w:rPr>
        <w:t>ی</w:t>
      </w:r>
      <w:r>
        <w:rPr>
          <w:rtl/>
          <w:lang w:bidi="fa-IR"/>
        </w:rPr>
        <w:t>ت خط</w:t>
      </w:r>
      <w:r w:rsidR="00E13022">
        <w:rPr>
          <w:rtl/>
          <w:lang w:bidi="fa-IR"/>
        </w:rPr>
        <w:t>ی</w:t>
      </w:r>
      <w:r>
        <w:rPr>
          <w:rtl/>
          <w:lang w:bidi="fa-IR"/>
        </w:rPr>
        <w:t>ر خو</w:t>
      </w:r>
      <w:r w:rsidR="00E13022">
        <w:rPr>
          <w:rtl/>
          <w:lang w:bidi="fa-IR"/>
        </w:rPr>
        <w:t>ی</w:t>
      </w:r>
      <w:r>
        <w:rPr>
          <w:rtl/>
          <w:lang w:bidi="fa-IR"/>
        </w:rPr>
        <w:t>ش ب</w:t>
      </w:r>
      <w:r w:rsidR="00E13022">
        <w:rPr>
          <w:rtl/>
          <w:lang w:bidi="fa-IR"/>
        </w:rPr>
        <w:t>ی</w:t>
      </w:r>
      <w:r>
        <w:rPr>
          <w:rtl/>
          <w:lang w:bidi="fa-IR"/>
        </w:rPr>
        <w:t>ش از پ</w:t>
      </w:r>
      <w:r w:rsidR="00E13022">
        <w:rPr>
          <w:rtl/>
          <w:lang w:bidi="fa-IR"/>
        </w:rPr>
        <w:t>ی</w:t>
      </w:r>
      <w:r>
        <w:rPr>
          <w:rtl/>
          <w:lang w:bidi="fa-IR"/>
        </w:rPr>
        <w:t>ش همت گمارند</w:t>
      </w:r>
      <w:r w:rsidR="00E13022">
        <w:rPr>
          <w:rtl/>
          <w:lang w:bidi="fa-IR"/>
        </w:rPr>
        <w:t xml:space="preserve">. </w:t>
      </w:r>
    </w:p>
    <w:p w:rsidR="003A5ADC" w:rsidRDefault="003A5ADC" w:rsidP="003A5ADC">
      <w:pPr>
        <w:pStyle w:val="Heading3"/>
        <w:rPr>
          <w:rtl/>
          <w:lang w:bidi="fa-IR"/>
        </w:rPr>
      </w:pPr>
      <w:bookmarkStart w:id="66" w:name="_Toc425409922"/>
      <w:r>
        <w:rPr>
          <w:rtl/>
          <w:lang w:bidi="fa-IR"/>
        </w:rPr>
        <w:t>7 - اسراف و تبذیر</w:t>
      </w:r>
      <w:bookmarkEnd w:id="66"/>
    </w:p>
    <w:p w:rsidR="004D41C6" w:rsidRDefault="004D41C6" w:rsidP="004D41C6">
      <w:pPr>
        <w:pStyle w:val="libNormal"/>
        <w:rPr>
          <w:rtl/>
          <w:lang w:bidi="fa-IR"/>
        </w:rPr>
      </w:pPr>
      <w:r>
        <w:rPr>
          <w:rtl/>
          <w:lang w:bidi="fa-IR"/>
        </w:rPr>
        <w:t>ترد</w:t>
      </w:r>
      <w:r w:rsidR="00E13022">
        <w:rPr>
          <w:rtl/>
          <w:lang w:bidi="fa-IR"/>
        </w:rPr>
        <w:t>ی</w:t>
      </w:r>
      <w:r>
        <w:rPr>
          <w:rtl/>
          <w:lang w:bidi="fa-IR"/>
        </w:rPr>
        <w:t>د</w:t>
      </w:r>
      <w:r w:rsidR="00E13022">
        <w:rPr>
          <w:rtl/>
          <w:lang w:bidi="fa-IR"/>
        </w:rPr>
        <w:t>ی</w:t>
      </w:r>
      <w:r>
        <w:rPr>
          <w:rtl/>
          <w:lang w:bidi="fa-IR"/>
        </w:rPr>
        <w:t xml:space="preserve"> ن</w:t>
      </w:r>
      <w:r w:rsidR="00E13022">
        <w:rPr>
          <w:rtl/>
          <w:lang w:bidi="fa-IR"/>
        </w:rPr>
        <w:t>ی</w:t>
      </w:r>
      <w:r>
        <w:rPr>
          <w:rtl/>
          <w:lang w:bidi="fa-IR"/>
        </w:rPr>
        <w:t>ست که اگر مواهب اله</w:t>
      </w:r>
      <w:r w:rsidR="00E13022">
        <w:rPr>
          <w:rtl/>
          <w:lang w:bidi="fa-IR"/>
        </w:rPr>
        <w:t>ی</w:t>
      </w:r>
      <w:r>
        <w:rPr>
          <w:rtl/>
          <w:lang w:bidi="fa-IR"/>
        </w:rPr>
        <w:t xml:space="preserve"> و نعمت</w:t>
      </w:r>
      <w:r w:rsidR="00E13022">
        <w:rPr>
          <w:rtl/>
          <w:lang w:bidi="fa-IR"/>
        </w:rPr>
        <w:t xml:space="preserve"> </w:t>
      </w:r>
      <w:r>
        <w:rPr>
          <w:rtl/>
          <w:lang w:bidi="fa-IR"/>
        </w:rPr>
        <w:t>ها</w:t>
      </w:r>
      <w:r w:rsidR="00E13022">
        <w:rPr>
          <w:rtl/>
          <w:lang w:bidi="fa-IR"/>
        </w:rPr>
        <w:t>ی</w:t>
      </w:r>
      <w:r>
        <w:rPr>
          <w:rtl/>
          <w:lang w:bidi="fa-IR"/>
        </w:rPr>
        <w:t xml:space="preserve"> موجود در رو</w:t>
      </w:r>
      <w:r w:rsidR="00E13022">
        <w:rPr>
          <w:rtl/>
          <w:lang w:bidi="fa-IR"/>
        </w:rPr>
        <w:t>ی</w:t>
      </w:r>
      <w:r>
        <w:rPr>
          <w:rtl/>
          <w:lang w:bidi="fa-IR"/>
        </w:rPr>
        <w:t xml:space="preserve"> زم</w:t>
      </w:r>
      <w:r w:rsidR="00E13022">
        <w:rPr>
          <w:rtl/>
          <w:lang w:bidi="fa-IR"/>
        </w:rPr>
        <w:t>ی</w:t>
      </w:r>
      <w:r>
        <w:rPr>
          <w:rtl/>
          <w:lang w:bidi="fa-IR"/>
        </w:rPr>
        <w:t>ن به صورت معقول و دور از افراط و تفر</w:t>
      </w:r>
      <w:r w:rsidR="00E13022">
        <w:rPr>
          <w:rtl/>
          <w:lang w:bidi="fa-IR"/>
        </w:rPr>
        <w:t>ی</w:t>
      </w:r>
      <w:r>
        <w:rPr>
          <w:rtl/>
          <w:lang w:bidi="fa-IR"/>
        </w:rPr>
        <w:t>ط مورد بهره</w:t>
      </w:r>
      <w:r w:rsidR="00E13022">
        <w:rPr>
          <w:rtl/>
          <w:lang w:bidi="fa-IR"/>
        </w:rPr>
        <w:t xml:space="preserve"> </w:t>
      </w:r>
      <w:r>
        <w:rPr>
          <w:rtl/>
          <w:lang w:bidi="fa-IR"/>
        </w:rPr>
        <w:t>بردار</w:t>
      </w:r>
      <w:r w:rsidR="00E13022">
        <w:rPr>
          <w:rtl/>
          <w:lang w:bidi="fa-IR"/>
        </w:rPr>
        <w:t>ی</w:t>
      </w:r>
      <w:r>
        <w:rPr>
          <w:rtl/>
          <w:lang w:bidi="fa-IR"/>
        </w:rPr>
        <w:t xml:space="preserve"> قرار گرفته</w:t>
      </w:r>
      <w:r w:rsidR="00E13022">
        <w:rPr>
          <w:rtl/>
          <w:lang w:bidi="fa-IR"/>
        </w:rPr>
        <w:t xml:space="preserve">، </w:t>
      </w:r>
      <w:r>
        <w:rPr>
          <w:rtl/>
          <w:lang w:bidi="fa-IR"/>
        </w:rPr>
        <w:t>ب</w:t>
      </w:r>
      <w:r w:rsidR="00E13022">
        <w:rPr>
          <w:rtl/>
          <w:lang w:bidi="fa-IR"/>
        </w:rPr>
        <w:t>ی</w:t>
      </w:r>
      <w:r>
        <w:rPr>
          <w:rtl/>
          <w:lang w:bidi="fa-IR"/>
        </w:rPr>
        <w:t xml:space="preserve">هوده به </w:t>
      </w:r>
      <w:r>
        <w:rPr>
          <w:rtl/>
          <w:lang w:bidi="fa-IR"/>
        </w:rPr>
        <w:lastRenderedPageBreak/>
        <w:t>هدر داده نشود</w:t>
      </w:r>
      <w:r w:rsidR="00E13022">
        <w:rPr>
          <w:rtl/>
          <w:lang w:bidi="fa-IR"/>
        </w:rPr>
        <w:t xml:space="preserve">، </w:t>
      </w:r>
      <w:r>
        <w:rPr>
          <w:rtl/>
          <w:lang w:bidi="fa-IR"/>
        </w:rPr>
        <w:t>ن</w:t>
      </w:r>
      <w:r w:rsidR="00E13022">
        <w:rPr>
          <w:rtl/>
          <w:lang w:bidi="fa-IR"/>
        </w:rPr>
        <w:t>ی</w:t>
      </w:r>
      <w:r>
        <w:rPr>
          <w:rtl/>
          <w:lang w:bidi="fa-IR"/>
        </w:rPr>
        <w:t>ازها</w:t>
      </w:r>
      <w:r w:rsidR="00E13022">
        <w:rPr>
          <w:rtl/>
          <w:lang w:bidi="fa-IR"/>
        </w:rPr>
        <w:t>ی</w:t>
      </w:r>
      <w:r>
        <w:rPr>
          <w:rtl/>
          <w:lang w:bidi="fa-IR"/>
        </w:rPr>
        <w:t xml:space="preserve"> همه ساکنان آن را مرتفع ساخته</w:t>
      </w:r>
      <w:r w:rsidR="00E13022">
        <w:rPr>
          <w:rtl/>
          <w:lang w:bidi="fa-IR"/>
        </w:rPr>
        <w:t xml:space="preserve">، </w:t>
      </w:r>
      <w:r>
        <w:rPr>
          <w:rtl/>
          <w:lang w:bidi="fa-IR"/>
        </w:rPr>
        <w:t>زندگ</w:t>
      </w:r>
      <w:r w:rsidR="00E13022">
        <w:rPr>
          <w:rtl/>
          <w:lang w:bidi="fa-IR"/>
        </w:rPr>
        <w:t>ی</w:t>
      </w:r>
      <w:r>
        <w:rPr>
          <w:rtl/>
          <w:lang w:bidi="fa-IR"/>
        </w:rPr>
        <w:t xml:space="preserve"> آنان را به شکل شا</w:t>
      </w:r>
      <w:r w:rsidR="00E13022">
        <w:rPr>
          <w:rtl/>
          <w:lang w:bidi="fa-IR"/>
        </w:rPr>
        <w:t>ی</w:t>
      </w:r>
      <w:r>
        <w:rPr>
          <w:rtl/>
          <w:lang w:bidi="fa-IR"/>
        </w:rPr>
        <w:t>سته تأم</w:t>
      </w:r>
      <w:r w:rsidR="00E13022">
        <w:rPr>
          <w:rtl/>
          <w:lang w:bidi="fa-IR"/>
        </w:rPr>
        <w:t>ی</w:t>
      </w:r>
      <w:r>
        <w:rPr>
          <w:rtl/>
          <w:lang w:bidi="fa-IR"/>
        </w:rPr>
        <w:t>ن و کفا</w:t>
      </w:r>
      <w:r w:rsidR="00E13022">
        <w:rPr>
          <w:rtl/>
          <w:lang w:bidi="fa-IR"/>
        </w:rPr>
        <w:t>ی</w:t>
      </w:r>
      <w:r>
        <w:rPr>
          <w:rtl/>
          <w:lang w:bidi="fa-IR"/>
        </w:rPr>
        <w:t>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علاوه بر آن</w:t>
      </w:r>
      <w:r w:rsidR="00E13022">
        <w:rPr>
          <w:rtl/>
          <w:lang w:bidi="fa-IR"/>
        </w:rPr>
        <w:t xml:space="preserve">، </w:t>
      </w:r>
      <w:r>
        <w:rPr>
          <w:rtl/>
          <w:lang w:bidi="fa-IR"/>
        </w:rPr>
        <w:t>اساساً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و برکنار</w:t>
      </w:r>
      <w:r w:rsidR="00E13022">
        <w:rPr>
          <w:rtl/>
          <w:lang w:bidi="fa-IR"/>
        </w:rPr>
        <w:t>ی</w:t>
      </w:r>
      <w:r>
        <w:rPr>
          <w:rtl/>
          <w:lang w:bidi="fa-IR"/>
        </w:rPr>
        <w:t xml:space="preserve"> از افراط و تفر</w:t>
      </w:r>
      <w:r w:rsidR="00E13022">
        <w:rPr>
          <w:rtl/>
          <w:lang w:bidi="fa-IR"/>
        </w:rPr>
        <w:t>ی</w:t>
      </w:r>
      <w:r>
        <w:rPr>
          <w:rtl/>
          <w:lang w:bidi="fa-IR"/>
        </w:rPr>
        <w:t>ط نشانه خردمند</w:t>
      </w:r>
      <w:r w:rsidR="00E13022">
        <w:rPr>
          <w:rtl/>
          <w:lang w:bidi="fa-IR"/>
        </w:rPr>
        <w:t>ی</w:t>
      </w:r>
      <w:r>
        <w:rPr>
          <w:rtl/>
          <w:lang w:bidi="fa-IR"/>
        </w:rPr>
        <w:t xml:space="preserve"> است</w:t>
      </w:r>
      <w:r w:rsidR="00E13022">
        <w:rPr>
          <w:rtl/>
          <w:lang w:bidi="fa-IR"/>
        </w:rPr>
        <w:t xml:space="preserve">. </w:t>
      </w:r>
      <w:r>
        <w:rPr>
          <w:rtl/>
          <w:lang w:bidi="fa-IR"/>
        </w:rPr>
        <w:t>رعا</w:t>
      </w:r>
      <w:r w:rsidR="00E13022">
        <w:rPr>
          <w:rtl/>
          <w:lang w:bidi="fa-IR"/>
        </w:rPr>
        <w:t>ی</w:t>
      </w:r>
      <w:r>
        <w:rPr>
          <w:rtl/>
          <w:lang w:bidi="fa-IR"/>
        </w:rPr>
        <w:t>ت اعتدال در جم</w:t>
      </w:r>
      <w:r w:rsidR="00E13022">
        <w:rPr>
          <w:rtl/>
          <w:lang w:bidi="fa-IR"/>
        </w:rPr>
        <w:t>ی</w:t>
      </w:r>
      <w:r>
        <w:rPr>
          <w:rtl/>
          <w:lang w:bidi="fa-IR"/>
        </w:rPr>
        <w:t>ع شئون زندگ</w:t>
      </w:r>
      <w:r w:rsidR="00E13022">
        <w:rPr>
          <w:rtl/>
          <w:lang w:bidi="fa-IR"/>
        </w:rPr>
        <w:t xml:space="preserve">ی، </w:t>
      </w:r>
      <w:r>
        <w:rPr>
          <w:rtl/>
          <w:lang w:bidi="fa-IR"/>
        </w:rPr>
        <w:t>آدم</w:t>
      </w:r>
      <w:r w:rsidR="00E13022">
        <w:rPr>
          <w:rtl/>
          <w:lang w:bidi="fa-IR"/>
        </w:rPr>
        <w:t>ی</w:t>
      </w:r>
      <w:r>
        <w:rPr>
          <w:rtl/>
          <w:lang w:bidi="fa-IR"/>
        </w:rPr>
        <w:t xml:space="preserve"> را از انحراف باز داشته زم</w:t>
      </w:r>
      <w:r w:rsidR="00E13022">
        <w:rPr>
          <w:rtl/>
          <w:lang w:bidi="fa-IR"/>
        </w:rPr>
        <w:t>ی</w:t>
      </w:r>
      <w:r>
        <w:rPr>
          <w:rtl/>
          <w:lang w:bidi="fa-IR"/>
        </w:rPr>
        <w:t>نه سعادت و رستگار</w:t>
      </w:r>
      <w:r w:rsidR="00E13022">
        <w:rPr>
          <w:rtl/>
          <w:lang w:bidi="fa-IR"/>
        </w:rPr>
        <w:t>ی</w:t>
      </w:r>
      <w:r>
        <w:rPr>
          <w:rtl/>
          <w:lang w:bidi="fa-IR"/>
        </w:rPr>
        <w:t xml:space="preserve"> را برا</w:t>
      </w:r>
      <w:r w:rsidR="00E13022">
        <w:rPr>
          <w:rtl/>
          <w:lang w:bidi="fa-IR"/>
        </w:rPr>
        <w:t>ی</w:t>
      </w:r>
      <w:r>
        <w:rPr>
          <w:rtl/>
          <w:lang w:bidi="fa-IR"/>
        </w:rPr>
        <w:t xml:space="preserve"> او فراهم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اندازه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در امر معاش</w:t>
      </w:r>
      <w:r w:rsidR="00E13022">
        <w:rPr>
          <w:rtl/>
          <w:lang w:bidi="fa-IR"/>
        </w:rPr>
        <w:t xml:space="preserve">، </w:t>
      </w:r>
      <w:r>
        <w:rPr>
          <w:rtl/>
          <w:lang w:bidi="fa-IR"/>
        </w:rPr>
        <w:t>کنترل معقول و منطق</w:t>
      </w:r>
      <w:r w:rsidR="00E13022">
        <w:rPr>
          <w:rtl/>
          <w:lang w:bidi="fa-IR"/>
        </w:rPr>
        <w:t>ی</w:t>
      </w:r>
      <w:r>
        <w:rPr>
          <w:rtl/>
          <w:lang w:bidi="fa-IR"/>
        </w:rPr>
        <w:t xml:space="preserve"> درآمدها و هز</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 xml:space="preserve">، </w:t>
      </w:r>
      <w:r>
        <w:rPr>
          <w:rtl/>
          <w:lang w:bidi="fa-IR"/>
        </w:rPr>
        <w:t>و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در امور زندگ</w:t>
      </w:r>
      <w:r w:rsidR="00E13022">
        <w:rPr>
          <w:rtl/>
          <w:lang w:bidi="fa-IR"/>
        </w:rPr>
        <w:t xml:space="preserve">ی، </w:t>
      </w:r>
      <w:r>
        <w:rPr>
          <w:rtl/>
          <w:lang w:bidi="fa-IR"/>
        </w:rPr>
        <w:t xml:space="preserve">انسان را از </w:t>
      </w:r>
      <w:r w:rsidR="00E13022">
        <w:rPr>
          <w:rtl/>
          <w:lang w:bidi="fa-IR"/>
        </w:rPr>
        <w:t>ی</w:t>
      </w:r>
      <w:r>
        <w:rPr>
          <w:rtl/>
          <w:lang w:bidi="fa-IR"/>
        </w:rPr>
        <w:t>ک سو از ذم</w:t>
      </w:r>
      <w:r w:rsidR="00E13022">
        <w:rPr>
          <w:rtl/>
          <w:lang w:bidi="fa-IR"/>
        </w:rPr>
        <w:t>ی</w:t>
      </w:r>
      <w:r>
        <w:rPr>
          <w:rtl/>
          <w:lang w:bidi="fa-IR"/>
        </w:rPr>
        <w:t>مه بخل حراست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از ر</w:t>
      </w:r>
      <w:r w:rsidR="00E13022">
        <w:rPr>
          <w:rtl/>
          <w:lang w:bidi="fa-IR"/>
        </w:rPr>
        <w:t>ی</w:t>
      </w:r>
      <w:r>
        <w:rPr>
          <w:rtl/>
          <w:lang w:bidi="fa-IR"/>
        </w:rPr>
        <w:t>خت و پاش ب</w:t>
      </w:r>
      <w:r w:rsidR="00E13022">
        <w:rPr>
          <w:rtl/>
          <w:lang w:bidi="fa-IR"/>
        </w:rPr>
        <w:t xml:space="preserve">ی </w:t>
      </w:r>
      <w:r>
        <w:rPr>
          <w:rtl/>
          <w:lang w:bidi="fa-IR"/>
        </w:rPr>
        <w:t>مورد و اسراف و تبذ</w:t>
      </w:r>
      <w:r w:rsidR="00E13022">
        <w:rPr>
          <w:rtl/>
          <w:lang w:bidi="fa-IR"/>
        </w:rPr>
        <w:t>ی</w:t>
      </w:r>
      <w:r>
        <w:rPr>
          <w:rtl/>
          <w:lang w:bidi="fa-IR"/>
        </w:rPr>
        <w:t>ر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w:t>
      </w:r>
      <w:r w:rsidR="00E13022">
        <w:rPr>
          <w:rtl/>
          <w:lang w:bidi="fa-IR"/>
        </w:rPr>
        <w:t>ی</w:t>
      </w:r>
      <w:r>
        <w:rPr>
          <w:rtl/>
          <w:lang w:bidi="fa-IR"/>
        </w:rPr>
        <w:t xml:space="preserve"> از مردم حت</w:t>
      </w:r>
      <w:r w:rsidR="00E13022">
        <w:rPr>
          <w:rtl/>
          <w:lang w:bidi="fa-IR"/>
        </w:rPr>
        <w:t>ی</w:t>
      </w:r>
      <w:r>
        <w:rPr>
          <w:rtl/>
          <w:lang w:bidi="fa-IR"/>
        </w:rPr>
        <w:t xml:space="preserve"> کسان</w:t>
      </w:r>
      <w:r w:rsidR="00E13022">
        <w:rPr>
          <w:rtl/>
          <w:lang w:bidi="fa-IR"/>
        </w:rPr>
        <w:t>ی</w:t>
      </w:r>
      <w:r>
        <w:rPr>
          <w:rtl/>
          <w:lang w:bidi="fa-IR"/>
        </w:rPr>
        <w:t xml:space="preserve"> که ظاهراً متشرع و پا</w:t>
      </w:r>
      <w:r w:rsidR="00E13022">
        <w:rPr>
          <w:rtl/>
          <w:lang w:bidi="fa-IR"/>
        </w:rPr>
        <w:t xml:space="preserve">ی </w:t>
      </w:r>
      <w:r>
        <w:rPr>
          <w:rtl/>
          <w:lang w:bidi="fa-IR"/>
        </w:rPr>
        <w:t>بند به مواز</w:t>
      </w:r>
      <w:r w:rsidR="00E13022">
        <w:rPr>
          <w:rtl/>
          <w:lang w:bidi="fa-IR"/>
        </w:rPr>
        <w:t>ی</w:t>
      </w:r>
      <w:r>
        <w:rPr>
          <w:rtl/>
          <w:lang w:bidi="fa-IR"/>
        </w:rPr>
        <w:t>ن شرع</w:t>
      </w:r>
      <w:r w:rsidR="00E13022">
        <w:rPr>
          <w:rtl/>
          <w:lang w:bidi="fa-IR"/>
        </w:rPr>
        <w:t>ی</w:t>
      </w:r>
      <w:r>
        <w:rPr>
          <w:rtl/>
          <w:lang w:bidi="fa-IR"/>
        </w:rPr>
        <w:t xml:space="preserve"> هستند نسبت به صرف مال رعا</w:t>
      </w:r>
      <w:r w:rsidR="00E13022">
        <w:rPr>
          <w:rtl/>
          <w:lang w:bidi="fa-IR"/>
        </w:rPr>
        <w:t>ی</w:t>
      </w:r>
      <w:r>
        <w:rPr>
          <w:rtl/>
          <w:lang w:bidi="fa-IR"/>
        </w:rPr>
        <w:t>ت اعتدال را نکرده</w:t>
      </w:r>
      <w:r w:rsidR="00E13022">
        <w:rPr>
          <w:rtl/>
          <w:lang w:bidi="fa-IR"/>
        </w:rPr>
        <w:t>، ی</w:t>
      </w:r>
      <w:r>
        <w:rPr>
          <w:rtl/>
          <w:lang w:bidi="fa-IR"/>
        </w:rPr>
        <w:t>ا راه افراط</w:t>
      </w:r>
      <w:r w:rsidR="00E13022">
        <w:rPr>
          <w:rtl/>
          <w:lang w:bidi="fa-IR"/>
        </w:rPr>
        <w:t xml:space="preserve"> (</w:t>
      </w:r>
      <w:r>
        <w:rPr>
          <w:rtl/>
          <w:lang w:bidi="fa-IR"/>
        </w:rPr>
        <w:t>اسراف و تبذ</w:t>
      </w:r>
      <w:r w:rsidR="00E13022">
        <w:rPr>
          <w:rtl/>
          <w:lang w:bidi="fa-IR"/>
        </w:rPr>
        <w:t>ی</w:t>
      </w:r>
      <w:r>
        <w:rPr>
          <w:rtl/>
          <w:lang w:bidi="fa-IR"/>
        </w:rPr>
        <w:t>ر و هز</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مورد</w:t>
      </w:r>
      <w:r w:rsidR="00E13022">
        <w:rPr>
          <w:rtl/>
          <w:lang w:bidi="fa-IR"/>
        </w:rPr>
        <w:t xml:space="preserve">) </w:t>
      </w:r>
      <w:r>
        <w:rPr>
          <w:rtl/>
          <w:lang w:bidi="fa-IR"/>
        </w:rPr>
        <w:t>را م</w:t>
      </w:r>
      <w:r w:rsidR="00E13022">
        <w:rPr>
          <w:rtl/>
          <w:lang w:bidi="fa-IR"/>
        </w:rPr>
        <w:t xml:space="preserve">ی </w:t>
      </w:r>
      <w:r>
        <w:rPr>
          <w:rtl/>
          <w:lang w:bidi="fa-IR"/>
        </w:rPr>
        <w:t>پ</w:t>
      </w:r>
      <w:r w:rsidR="00E13022">
        <w:rPr>
          <w:rtl/>
          <w:lang w:bidi="fa-IR"/>
        </w:rPr>
        <w:t>ی</w:t>
      </w:r>
      <w:r>
        <w:rPr>
          <w:rtl/>
          <w:lang w:bidi="fa-IR"/>
        </w:rPr>
        <w:t>ما</w:t>
      </w:r>
      <w:r w:rsidR="00E13022">
        <w:rPr>
          <w:rtl/>
          <w:lang w:bidi="fa-IR"/>
        </w:rPr>
        <w:t>ی</w:t>
      </w:r>
      <w:r>
        <w:rPr>
          <w:rtl/>
          <w:lang w:bidi="fa-IR"/>
        </w:rPr>
        <w:t xml:space="preserve">ند و </w:t>
      </w:r>
      <w:r w:rsidR="00E13022">
        <w:rPr>
          <w:rtl/>
          <w:lang w:bidi="fa-IR"/>
        </w:rPr>
        <w:t>ی</w:t>
      </w:r>
      <w:r>
        <w:rPr>
          <w:rtl/>
          <w:lang w:bidi="fa-IR"/>
        </w:rPr>
        <w:t>ا مس</w:t>
      </w:r>
      <w:r w:rsidR="00E13022">
        <w:rPr>
          <w:rtl/>
          <w:lang w:bidi="fa-IR"/>
        </w:rPr>
        <w:t>ی</w:t>
      </w:r>
      <w:r>
        <w:rPr>
          <w:rtl/>
          <w:lang w:bidi="fa-IR"/>
        </w:rPr>
        <w:t>ر تفر</w:t>
      </w:r>
      <w:r w:rsidR="00E13022">
        <w:rPr>
          <w:rtl/>
          <w:lang w:bidi="fa-IR"/>
        </w:rPr>
        <w:t>ی</w:t>
      </w:r>
      <w:r>
        <w:rPr>
          <w:rtl/>
          <w:lang w:bidi="fa-IR"/>
        </w:rPr>
        <w:t>ط</w:t>
      </w:r>
      <w:r w:rsidR="00E13022">
        <w:rPr>
          <w:rtl/>
          <w:lang w:bidi="fa-IR"/>
        </w:rPr>
        <w:t xml:space="preserve"> (</w:t>
      </w:r>
      <w:r>
        <w:rPr>
          <w:rtl/>
          <w:lang w:bidi="fa-IR"/>
        </w:rPr>
        <w:t>بخل و امساک و سخت</w:t>
      </w:r>
      <w:r w:rsidR="00E13022">
        <w:rPr>
          <w:rtl/>
          <w:lang w:bidi="fa-IR"/>
        </w:rPr>
        <w:t xml:space="preserve"> </w:t>
      </w:r>
      <w:r>
        <w:rPr>
          <w:rtl/>
          <w:lang w:bidi="fa-IR"/>
        </w:rPr>
        <w:t>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ناشا</w:t>
      </w:r>
      <w:r w:rsidR="00E13022">
        <w:rPr>
          <w:rtl/>
          <w:lang w:bidi="fa-IR"/>
        </w:rPr>
        <w:t>ی</w:t>
      </w:r>
      <w:r>
        <w:rPr>
          <w:rtl/>
          <w:lang w:bidi="fa-IR"/>
        </w:rPr>
        <w:t>سته</w:t>
      </w:r>
      <w:r w:rsidR="00E13022">
        <w:rPr>
          <w:rtl/>
          <w:lang w:bidi="fa-IR"/>
        </w:rPr>
        <w:t xml:space="preserve">) </w:t>
      </w:r>
      <w:r>
        <w:rPr>
          <w:rtl/>
          <w:lang w:bidi="fa-IR"/>
        </w:rPr>
        <w:t>را در پ</w:t>
      </w:r>
      <w:r w:rsidR="00E13022">
        <w:rPr>
          <w:rtl/>
          <w:lang w:bidi="fa-IR"/>
        </w:rPr>
        <w:t>ی</w:t>
      </w:r>
      <w:r>
        <w:rPr>
          <w:rtl/>
          <w:lang w:bidi="fa-IR"/>
        </w:rPr>
        <w:t>ش گرفته</w:t>
      </w:r>
      <w:r w:rsidR="00E13022">
        <w:rPr>
          <w:rtl/>
          <w:lang w:bidi="fa-IR"/>
        </w:rPr>
        <w:t xml:space="preserve">، </w:t>
      </w:r>
      <w:r>
        <w:rPr>
          <w:rtl/>
          <w:lang w:bidi="fa-IR"/>
        </w:rPr>
        <w:t>عائله</w:t>
      </w:r>
      <w:r w:rsidR="00E13022">
        <w:rPr>
          <w:rtl/>
          <w:lang w:bidi="fa-IR"/>
        </w:rPr>
        <w:t xml:space="preserve">، </w:t>
      </w:r>
      <w:r>
        <w:rPr>
          <w:rtl/>
          <w:lang w:bidi="fa-IR"/>
        </w:rPr>
        <w:t>معاشران و حت</w:t>
      </w:r>
      <w:r w:rsidR="00E13022">
        <w:rPr>
          <w:rtl/>
          <w:lang w:bidi="fa-IR"/>
        </w:rPr>
        <w:t>ی</w:t>
      </w:r>
      <w:r>
        <w:rPr>
          <w:rtl/>
          <w:lang w:bidi="fa-IR"/>
        </w:rPr>
        <w:t xml:space="preserve"> خود را از مزا</w:t>
      </w:r>
      <w:r w:rsidR="00E13022">
        <w:rPr>
          <w:rtl/>
          <w:lang w:bidi="fa-IR"/>
        </w:rPr>
        <w:t>ی</w:t>
      </w:r>
      <w:r>
        <w:rPr>
          <w:rtl/>
          <w:lang w:bidi="fa-IR"/>
        </w:rPr>
        <w:t>ا و منافع نعمت</w:t>
      </w:r>
      <w:r w:rsidR="00E13022">
        <w:rPr>
          <w:rtl/>
          <w:lang w:bidi="fa-IR"/>
        </w:rPr>
        <w:t xml:space="preserve"> </w:t>
      </w:r>
      <w:r>
        <w:rPr>
          <w:rtl/>
          <w:lang w:bidi="fa-IR"/>
        </w:rPr>
        <w:t>ها</w:t>
      </w:r>
      <w:r w:rsidR="00E13022">
        <w:rPr>
          <w:rtl/>
          <w:lang w:bidi="fa-IR"/>
        </w:rPr>
        <w:t>ی</w:t>
      </w:r>
      <w:r>
        <w:rPr>
          <w:rtl/>
          <w:lang w:bidi="fa-IR"/>
        </w:rPr>
        <w:t xml:space="preserve"> خداداد</w:t>
      </w:r>
      <w:r w:rsidR="00E13022">
        <w:rPr>
          <w:rtl/>
          <w:lang w:bidi="fa-IR"/>
        </w:rPr>
        <w:t>ی</w:t>
      </w:r>
      <w:r>
        <w:rPr>
          <w:rtl/>
          <w:lang w:bidi="fa-IR"/>
        </w:rPr>
        <w:t xml:space="preserve"> محروم م</w:t>
      </w:r>
      <w:r w:rsidR="00E13022">
        <w:rPr>
          <w:rtl/>
          <w:lang w:bidi="fa-IR"/>
        </w:rPr>
        <w:t xml:space="preserve">ی </w:t>
      </w:r>
      <w:r>
        <w:rPr>
          <w:rtl/>
          <w:lang w:bidi="fa-IR"/>
        </w:rPr>
        <w:t>سازند</w:t>
      </w:r>
      <w:r w:rsidR="00E13022">
        <w:rPr>
          <w:rtl/>
          <w:lang w:bidi="fa-IR"/>
        </w:rPr>
        <w:t xml:space="preserve">. </w:t>
      </w:r>
    </w:p>
    <w:p w:rsidR="004D41C6" w:rsidRDefault="004D41C6" w:rsidP="004D41C6">
      <w:pPr>
        <w:pStyle w:val="libNormal"/>
        <w:rPr>
          <w:rtl/>
          <w:lang w:bidi="fa-IR"/>
        </w:rPr>
      </w:pPr>
      <w:r>
        <w:rPr>
          <w:rtl/>
          <w:lang w:bidi="fa-IR"/>
        </w:rPr>
        <w:t>اسلام عز</w:t>
      </w:r>
      <w:r w:rsidR="00E13022">
        <w:rPr>
          <w:rtl/>
          <w:lang w:bidi="fa-IR"/>
        </w:rPr>
        <w:t>ی</w:t>
      </w:r>
      <w:r>
        <w:rPr>
          <w:rtl/>
          <w:lang w:bidi="fa-IR"/>
        </w:rPr>
        <w:t>ز با گز</w:t>
      </w:r>
      <w:r w:rsidR="00E13022">
        <w:rPr>
          <w:rtl/>
          <w:lang w:bidi="fa-IR"/>
        </w:rPr>
        <w:t>ی</w:t>
      </w:r>
      <w:r>
        <w:rPr>
          <w:rtl/>
          <w:lang w:bidi="fa-IR"/>
        </w:rPr>
        <w:t>نش راه اعتدال</w:t>
      </w:r>
      <w:r w:rsidR="00E13022">
        <w:rPr>
          <w:rtl/>
          <w:lang w:bidi="fa-IR"/>
        </w:rPr>
        <w:t xml:space="preserve">، </w:t>
      </w:r>
      <w:r>
        <w:rPr>
          <w:rtl/>
          <w:lang w:bidi="fa-IR"/>
        </w:rPr>
        <w:t>ا</w:t>
      </w:r>
      <w:r w:rsidR="00E13022">
        <w:rPr>
          <w:rtl/>
          <w:lang w:bidi="fa-IR"/>
        </w:rPr>
        <w:t>ی</w:t>
      </w:r>
      <w:r>
        <w:rPr>
          <w:rtl/>
          <w:lang w:bidi="fa-IR"/>
        </w:rPr>
        <w:t>ن هر دو مس</w:t>
      </w:r>
      <w:r w:rsidR="00E13022">
        <w:rPr>
          <w:rtl/>
          <w:lang w:bidi="fa-IR"/>
        </w:rPr>
        <w:t>ی</w:t>
      </w:r>
      <w:r>
        <w:rPr>
          <w:rtl/>
          <w:lang w:bidi="fa-IR"/>
        </w:rPr>
        <w:t>ر را مردود شمرده</w:t>
      </w:r>
      <w:r w:rsidR="00E13022">
        <w:rPr>
          <w:rtl/>
          <w:lang w:bidi="fa-IR"/>
        </w:rPr>
        <w:t xml:space="preserve">، </w:t>
      </w:r>
      <w:r>
        <w:rPr>
          <w:rtl/>
          <w:lang w:bidi="fa-IR"/>
        </w:rPr>
        <w:t xml:space="preserve">از </w:t>
      </w:r>
      <w:r w:rsidR="00E13022">
        <w:rPr>
          <w:rtl/>
          <w:lang w:bidi="fa-IR"/>
        </w:rPr>
        <w:t>ی</w:t>
      </w:r>
      <w:r>
        <w:rPr>
          <w:rtl/>
          <w:lang w:bidi="fa-IR"/>
        </w:rPr>
        <w:t>ک سو به تما</w:t>
      </w:r>
      <w:r w:rsidR="00E13022">
        <w:rPr>
          <w:rtl/>
          <w:lang w:bidi="fa-IR"/>
        </w:rPr>
        <w:t>ی</w:t>
      </w:r>
      <w:r>
        <w:rPr>
          <w:rtl/>
          <w:lang w:bidi="fa-IR"/>
        </w:rPr>
        <w:t>لات مشروع و ن</w:t>
      </w:r>
      <w:r w:rsidR="00E13022">
        <w:rPr>
          <w:rtl/>
          <w:lang w:bidi="fa-IR"/>
        </w:rPr>
        <w:t>ی</w:t>
      </w:r>
      <w:r>
        <w:rPr>
          <w:rtl/>
          <w:lang w:bidi="fa-IR"/>
        </w:rPr>
        <w:t>ازها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انسان</w:t>
      </w:r>
      <w:r w:rsidR="00E13022">
        <w:rPr>
          <w:rtl/>
          <w:lang w:bidi="fa-IR"/>
        </w:rPr>
        <w:t xml:space="preserve"> </w:t>
      </w:r>
      <w:r>
        <w:rPr>
          <w:rtl/>
          <w:lang w:bidi="fa-IR"/>
        </w:rPr>
        <w:t>ها حق</w:t>
      </w:r>
      <w:r w:rsidR="00E13022">
        <w:rPr>
          <w:rtl/>
          <w:lang w:bidi="fa-IR"/>
        </w:rPr>
        <w:t>ی</w:t>
      </w:r>
      <w:r>
        <w:rPr>
          <w:rtl/>
          <w:lang w:bidi="fa-IR"/>
        </w:rPr>
        <w:t>قتاً بها داده</w:t>
      </w:r>
      <w:r w:rsidR="00E13022">
        <w:rPr>
          <w:rtl/>
          <w:lang w:bidi="fa-IR"/>
        </w:rPr>
        <w:t xml:space="preserve">، </w:t>
      </w:r>
      <w:r>
        <w:rPr>
          <w:rtl/>
          <w:lang w:bidi="fa-IR"/>
        </w:rPr>
        <w:t>بر پاسخ شا</w:t>
      </w:r>
      <w:r w:rsidR="00E13022">
        <w:rPr>
          <w:rtl/>
          <w:lang w:bidi="fa-IR"/>
        </w:rPr>
        <w:t>ی</w:t>
      </w:r>
      <w:r>
        <w:rPr>
          <w:rtl/>
          <w:lang w:bidi="fa-IR"/>
        </w:rPr>
        <w:t>سته آن تأک</w:t>
      </w:r>
      <w:r w:rsidR="00E13022">
        <w:rPr>
          <w:rtl/>
          <w:lang w:bidi="fa-IR"/>
        </w:rPr>
        <w:t>ی</w:t>
      </w:r>
      <w:r>
        <w:rPr>
          <w:rtl/>
          <w:lang w:bidi="fa-IR"/>
        </w:rPr>
        <w:t>د م</w:t>
      </w:r>
      <w:r w:rsidR="00E13022">
        <w:rPr>
          <w:rtl/>
          <w:lang w:bidi="fa-IR"/>
        </w:rPr>
        <w:t xml:space="preserve">ی </w:t>
      </w:r>
      <w:r>
        <w:rPr>
          <w:rtl/>
          <w:lang w:bidi="fa-IR"/>
        </w:rPr>
        <w:t>کند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 خصوصاً در جوامع</w:t>
      </w:r>
      <w:r w:rsidR="00E13022">
        <w:rPr>
          <w:rtl/>
          <w:lang w:bidi="fa-IR"/>
        </w:rPr>
        <w:t>ی</w:t>
      </w:r>
      <w:r>
        <w:rPr>
          <w:rtl/>
          <w:lang w:bidi="fa-IR"/>
        </w:rPr>
        <w:t xml:space="preserve"> که به دلا</w:t>
      </w:r>
      <w:r w:rsidR="00E13022">
        <w:rPr>
          <w:rtl/>
          <w:lang w:bidi="fa-IR"/>
        </w:rPr>
        <w:t>ی</w:t>
      </w:r>
      <w:r>
        <w:rPr>
          <w:rtl/>
          <w:lang w:bidi="fa-IR"/>
        </w:rPr>
        <w:t>ل گوناگون</w:t>
      </w:r>
      <w:r w:rsidR="00E13022">
        <w:rPr>
          <w:rtl/>
          <w:lang w:bidi="fa-IR"/>
        </w:rPr>
        <w:t xml:space="preserve">، </w:t>
      </w:r>
      <w:r>
        <w:rPr>
          <w:rtl/>
          <w:lang w:bidi="fa-IR"/>
        </w:rPr>
        <w:t>محرومان و ب</w:t>
      </w:r>
      <w:r w:rsidR="00E13022">
        <w:rPr>
          <w:rtl/>
          <w:lang w:bidi="fa-IR"/>
        </w:rPr>
        <w:t>ی</w:t>
      </w:r>
      <w:r>
        <w:rPr>
          <w:rtl/>
          <w:lang w:bidi="fa-IR"/>
        </w:rPr>
        <w:t>نوا</w:t>
      </w:r>
      <w:r w:rsidR="00E13022">
        <w:rPr>
          <w:rtl/>
          <w:lang w:bidi="fa-IR"/>
        </w:rPr>
        <w:t>ی</w:t>
      </w:r>
      <w:r>
        <w:rPr>
          <w:rtl/>
          <w:lang w:bidi="fa-IR"/>
        </w:rPr>
        <w:t>ان در آن</w:t>
      </w:r>
      <w:r w:rsidR="00E13022">
        <w:rPr>
          <w:rtl/>
          <w:lang w:bidi="fa-IR"/>
        </w:rPr>
        <w:t xml:space="preserve"> </w:t>
      </w:r>
      <w:r>
        <w:rPr>
          <w:rtl/>
          <w:lang w:bidi="fa-IR"/>
        </w:rPr>
        <w:t>ها بس</w:t>
      </w:r>
      <w:r w:rsidR="00E13022">
        <w:rPr>
          <w:rtl/>
          <w:lang w:bidi="fa-IR"/>
        </w:rPr>
        <w:t>ی</w:t>
      </w:r>
      <w:r>
        <w:rPr>
          <w:rtl/>
          <w:lang w:bidi="fa-IR"/>
        </w:rPr>
        <w:t>ارند - رفتار اسراف گران</w:t>
      </w:r>
      <w:r w:rsidR="00E13022">
        <w:rPr>
          <w:rtl/>
          <w:lang w:bidi="fa-IR"/>
        </w:rPr>
        <w:t xml:space="preserve">، </w:t>
      </w:r>
      <w:r>
        <w:rPr>
          <w:rtl/>
          <w:lang w:bidi="fa-IR"/>
        </w:rPr>
        <w:t>تجمل پرستان و مال دوستان را به شدّت مورد مذمت و نکوهش قرار داده است</w:t>
      </w:r>
      <w:r w:rsidR="00E13022">
        <w:rPr>
          <w:rtl/>
          <w:lang w:bidi="fa-IR"/>
        </w:rPr>
        <w:t xml:space="preserve">. </w:t>
      </w:r>
    </w:p>
    <w:p w:rsidR="004D41C6" w:rsidRDefault="004D41C6" w:rsidP="004D41C6">
      <w:pPr>
        <w:pStyle w:val="libNormal"/>
        <w:rPr>
          <w:rtl/>
          <w:lang w:bidi="fa-IR"/>
        </w:rPr>
      </w:pPr>
      <w:r>
        <w:rPr>
          <w:rtl/>
          <w:lang w:bidi="fa-IR"/>
        </w:rPr>
        <w:t>مفهوم اسراف و تبذ</w:t>
      </w:r>
      <w:r w:rsidR="00E13022">
        <w:rPr>
          <w:rtl/>
          <w:lang w:bidi="fa-IR"/>
        </w:rPr>
        <w:t>ی</w:t>
      </w:r>
      <w:r>
        <w:rPr>
          <w:rtl/>
          <w:lang w:bidi="fa-IR"/>
        </w:rPr>
        <w:t>ر</w:t>
      </w:r>
    </w:p>
    <w:p w:rsidR="004D41C6" w:rsidRDefault="004D41C6" w:rsidP="004D41C6">
      <w:pPr>
        <w:pStyle w:val="libNormal"/>
        <w:rPr>
          <w:rtl/>
          <w:lang w:bidi="fa-IR"/>
        </w:rPr>
      </w:pPr>
      <w:r>
        <w:rPr>
          <w:rtl/>
          <w:lang w:bidi="fa-IR"/>
        </w:rPr>
        <w:t>اسراف و تبذ</w:t>
      </w:r>
      <w:r w:rsidR="00E13022">
        <w:rPr>
          <w:rtl/>
          <w:lang w:bidi="fa-IR"/>
        </w:rPr>
        <w:t>ی</w:t>
      </w:r>
      <w:r>
        <w:rPr>
          <w:rtl/>
          <w:lang w:bidi="fa-IR"/>
        </w:rPr>
        <w:t>ر گاه</w:t>
      </w:r>
      <w:r w:rsidR="00E13022">
        <w:rPr>
          <w:rtl/>
          <w:lang w:bidi="fa-IR"/>
        </w:rPr>
        <w:t>ی</w:t>
      </w:r>
      <w:r>
        <w:rPr>
          <w:rtl/>
          <w:lang w:bidi="fa-IR"/>
        </w:rPr>
        <w:t xml:space="preserve"> به </w:t>
      </w:r>
      <w:r w:rsidR="00E13022">
        <w:rPr>
          <w:rtl/>
          <w:lang w:bidi="fa-IR"/>
        </w:rPr>
        <w:t>ی</w:t>
      </w:r>
      <w:r>
        <w:rPr>
          <w:rtl/>
          <w:lang w:bidi="fa-IR"/>
        </w:rPr>
        <w:t>ک معنا و برا</w:t>
      </w:r>
      <w:r w:rsidR="00E13022">
        <w:rPr>
          <w:rtl/>
          <w:lang w:bidi="fa-IR"/>
        </w:rPr>
        <w:t>ی</w:t>
      </w:r>
      <w:r>
        <w:rPr>
          <w:rtl/>
          <w:lang w:bidi="fa-IR"/>
        </w:rPr>
        <w:t xml:space="preserve"> تأک</w:t>
      </w:r>
      <w:r w:rsidR="00E13022">
        <w:rPr>
          <w:rtl/>
          <w:lang w:bidi="fa-IR"/>
        </w:rPr>
        <w:t>ی</w:t>
      </w:r>
      <w:r>
        <w:rPr>
          <w:rtl/>
          <w:lang w:bidi="fa-IR"/>
        </w:rPr>
        <w:t xml:space="preserve">د </w:t>
      </w:r>
      <w:r w:rsidR="00E13022">
        <w:rPr>
          <w:rtl/>
          <w:lang w:bidi="fa-IR"/>
        </w:rPr>
        <w:t>ی</w:t>
      </w:r>
      <w:r>
        <w:rPr>
          <w:rtl/>
          <w:lang w:bidi="fa-IR"/>
        </w:rPr>
        <w:t>کد</w:t>
      </w:r>
      <w:r w:rsidR="00E13022">
        <w:rPr>
          <w:rtl/>
          <w:lang w:bidi="fa-IR"/>
        </w:rPr>
        <w:t>ی</w:t>
      </w:r>
      <w:r>
        <w:rPr>
          <w:rtl/>
          <w:lang w:bidi="fa-IR"/>
        </w:rPr>
        <w:t>گر به کار رفته</w:t>
      </w:r>
      <w:r w:rsidR="00E13022">
        <w:rPr>
          <w:rtl/>
          <w:lang w:bidi="fa-IR"/>
        </w:rPr>
        <w:t xml:space="preserve">، </w:t>
      </w:r>
      <w:r>
        <w:rPr>
          <w:rtl/>
          <w:lang w:bidi="fa-IR"/>
        </w:rPr>
        <w:t>هر گونه تض</w:t>
      </w:r>
      <w:r w:rsidR="00E13022">
        <w:rPr>
          <w:rtl/>
          <w:lang w:bidi="fa-IR"/>
        </w:rPr>
        <w:t>یی</w:t>
      </w:r>
      <w:r>
        <w:rPr>
          <w:rtl/>
          <w:lang w:bidi="fa-IR"/>
        </w:rPr>
        <w:t>ع و اتلاف نعمت و ز</w:t>
      </w:r>
      <w:r w:rsidR="00E13022">
        <w:rPr>
          <w:rtl/>
          <w:lang w:bidi="fa-IR"/>
        </w:rPr>
        <w:t>ی</w:t>
      </w:r>
      <w:r>
        <w:rPr>
          <w:rtl/>
          <w:lang w:bidi="fa-IR"/>
        </w:rPr>
        <w:t>اده رو</w:t>
      </w:r>
      <w:r w:rsidR="00E13022">
        <w:rPr>
          <w:rtl/>
          <w:lang w:bidi="fa-IR"/>
        </w:rPr>
        <w:t>ی</w:t>
      </w:r>
      <w:r>
        <w:rPr>
          <w:rtl/>
          <w:lang w:bidi="fa-IR"/>
        </w:rPr>
        <w:t xml:space="preserve"> در نوع و اندازه و مطلق ب</w:t>
      </w:r>
      <w:r w:rsidR="00E13022">
        <w:rPr>
          <w:rtl/>
          <w:lang w:bidi="fa-IR"/>
        </w:rPr>
        <w:t>ی</w:t>
      </w:r>
      <w:r>
        <w:rPr>
          <w:rtl/>
          <w:lang w:bidi="fa-IR"/>
        </w:rPr>
        <w:t>هوده</w:t>
      </w:r>
      <w:r w:rsidR="00E13022">
        <w:rPr>
          <w:rtl/>
          <w:lang w:bidi="fa-IR"/>
        </w:rPr>
        <w:t xml:space="preserve"> </w:t>
      </w:r>
      <w:r>
        <w:rPr>
          <w:rtl/>
          <w:lang w:bidi="fa-IR"/>
        </w:rPr>
        <w:t>گرا</w:t>
      </w:r>
      <w:r w:rsidR="00E13022">
        <w:rPr>
          <w:rtl/>
          <w:lang w:bidi="fa-IR"/>
        </w:rPr>
        <w:t>یی</w:t>
      </w:r>
      <w:r>
        <w:rPr>
          <w:rtl/>
          <w:lang w:bidi="fa-IR"/>
        </w:rPr>
        <w:t xml:space="preserve"> را شامل م</w:t>
      </w:r>
      <w:r w:rsidR="00E13022">
        <w:rPr>
          <w:rtl/>
          <w:lang w:bidi="fa-IR"/>
        </w:rPr>
        <w:t xml:space="preserve">ی </w:t>
      </w:r>
      <w:r>
        <w:rPr>
          <w:rtl/>
          <w:lang w:bidi="fa-IR"/>
        </w:rPr>
        <w:t>گردد</w:t>
      </w:r>
      <w:r w:rsidR="00E13022">
        <w:rPr>
          <w:rtl/>
          <w:lang w:bidi="fa-IR"/>
        </w:rPr>
        <w:t xml:space="preserve">؛ </w:t>
      </w:r>
      <w:r>
        <w:rPr>
          <w:rtl/>
          <w:lang w:bidi="fa-IR"/>
        </w:rPr>
        <w:t>امّا هنگام</w:t>
      </w:r>
      <w:r w:rsidR="00E13022">
        <w:rPr>
          <w:rtl/>
          <w:lang w:bidi="fa-IR"/>
        </w:rPr>
        <w:t>ی</w:t>
      </w:r>
      <w:r>
        <w:rPr>
          <w:rtl/>
          <w:lang w:bidi="fa-IR"/>
        </w:rPr>
        <w:t xml:space="preserve"> که مقابل </w:t>
      </w:r>
      <w:r w:rsidR="00E13022">
        <w:rPr>
          <w:rtl/>
          <w:lang w:bidi="fa-IR"/>
        </w:rPr>
        <w:t>ی</w:t>
      </w:r>
      <w:r>
        <w:rPr>
          <w:rtl/>
          <w:lang w:bidi="fa-IR"/>
        </w:rPr>
        <w:t>کد</w:t>
      </w:r>
      <w:r w:rsidR="00E13022">
        <w:rPr>
          <w:rtl/>
          <w:lang w:bidi="fa-IR"/>
        </w:rPr>
        <w:t>ی</w:t>
      </w:r>
      <w:r>
        <w:rPr>
          <w:rtl/>
          <w:lang w:bidi="fa-IR"/>
        </w:rPr>
        <w:t>گر قرار گ</w:t>
      </w:r>
      <w:r w:rsidR="00E13022">
        <w:rPr>
          <w:rtl/>
          <w:lang w:bidi="fa-IR"/>
        </w:rPr>
        <w:t>ی</w:t>
      </w:r>
      <w:r>
        <w:rPr>
          <w:rtl/>
          <w:lang w:bidi="fa-IR"/>
        </w:rPr>
        <w:t>رند</w:t>
      </w:r>
      <w:r w:rsidR="00E13022">
        <w:rPr>
          <w:rtl/>
          <w:lang w:bidi="fa-IR"/>
        </w:rPr>
        <w:t xml:space="preserve">، </w:t>
      </w:r>
      <w:r>
        <w:rPr>
          <w:rtl/>
          <w:lang w:bidi="fa-IR"/>
        </w:rPr>
        <w:t>اسراف به معنا</w:t>
      </w:r>
      <w:r w:rsidR="00E13022">
        <w:rPr>
          <w:rtl/>
          <w:lang w:bidi="fa-IR"/>
        </w:rPr>
        <w:t>ی</w:t>
      </w:r>
      <w:r>
        <w:rPr>
          <w:rtl/>
          <w:lang w:bidi="fa-IR"/>
        </w:rPr>
        <w:t xml:space="preserve"> ب</w:t>
      </w:r>
      <w:r w:rsidR="00E13022">
        <w:rPr>
          <w:rtl/>
          <w:lang w:bidi="fa-IR"/>
        </w:rPr>
        <w:t>ی</w:t>
      </w:r>
      <w:r>
        <w:rPr>
          <w:rtl/>
          <w:lang w:bidi="fa-IR"/>
        </w:rPr>
        <w:t xml:space="preserve">جا </w:t>
      </w:r>
      <w:r>
        <w:rPr>
          <w:rtl/>
          <w:lang w:bidi="fa-IR"/>
        </w:rPr>
        <w:lastRenderedPageBreak/>
        <w:t>صرف کردن نعمت و ضا</w:t>
      </w:r>
      <w:r w:rsidR="00E13022">
        <w:rPr>
          <w:rtl/>
          <w:lang w:bidi="fa-IR"/>
        </w:rPr>
        <w:t>ی</w:t>
      </w:r>
      <w:r>
        <w:rPr>
          <w:rtl/>
          <w:lang w:bidi="fa-IR"/>
        </w:rPr>
        <w:t>ع نمودن آن است</w:t>
      </w:r>
      <w:r w:rsidR="00E13022">
        <w:rPr>
          <w:rtl/>
          <w:lang w:bidi="fa-IR"/>
        </w:rPr>
        <w:t xml:space="preserve">، </w:t>
      </w:r>
      <w:r>
        <w:rPr>
          <w:rtl/>
          <w:lang w:bidi="fa-IR"/>
        </w:rPr>
        <w:t>مثل آنکه مال خود را در جا</w:t>
      </w:r>
      <w:r w:rsidR="00E13022">
        <w:rPr>
          <w:rtl/>
          <w:lang w:bidi="fa-IR"/>
        </w:rPr>
        <w:t>یی</w:t>
      </w:r>
      <w:r>
        <w:rPr>
          <w:rtl/>
          <w:lang w:bidi="fa-IR"/>
        </w:rPr>
        <w:t xml:space="preserve"> که نبا</w:t>
      </w:r>
      <w:r w:rsidR="00E13022">
        <w:rPr>
          <w:rtl/>
          <w:lang w:bidi="fa-IR"/>
        </w:rPr>
        <w:t>ی</w:t>
      </w:r>
      <w:r>
        <w:rPr>
          <w:rtl/>
          <w:lang w:bidi="fa-IR"/>
        </w:rPr>
        <w:t>د خرج کند</w:t>
      </w:r>
      <w:r w:rsidR="00E13022">
        <w:rPr>
          <w:rtl/>
          <w:lang w:bidi="fa-IR"/>
        </w:rPr>
        <w:t xml:space="preserve">، </w:t>
      </w:r>
      <w:r>
        <w:rPr>
          <w:rtl/>
          <w:lang w:bidi="fa-IR"/>
        </w:rPr>
        <w:t>مصرف نما</w:t>
      </w:r>
      <w:r w:rsidR="00E13022">
        <w:rPr>
          <w:rtl/>
          <w:lang w:bidi="fa-IR"/>
        </w:rPr>
        <w:t>ی</w:t>
      </w:r>
      <w:r>
        <w:rPr>
          <w:rtl/>
          <w:lang w:bidi="fa-IR"/>
        </w:rPr>
        <w:t xml:space="preserve">د و </w:t>
      </w:r>
      <w:r w:rsidR="00E13022">
        <w:rPr>
          <w:rtl/>
          <w:lang w:bidi="fa-IR"/>
        </w:rPr>
        <w:t>ی</w:t>
      </w:r>
      <w:r>
        <w:rPr>
          <w:rtl/>
          <w:lang w:bidi="fa-IR"/>
        </w:rPr>
        <w:t>ا مثلاً قسمت</w:t>
      </w:r>
      <w:r w:rsidR="00E13022">
        <w:rPr>
          <w:rtl/>
          <w:lang w:bidi="fa-IR"/>
        </w:rPr>
        <w:t>ی</w:t>
      </w:r>
      <w:r>
        <w:rPr>
          <w:rtl/>
          <w:lang w:bidi="fa-IR"/>
        </w:rPr>
        <w:t xml:space="preserve"> از م</w:t>
      </w:r>
      <w:r w:rsidR="00E13022">
        <w:rPr>
          <w:rtl/>
          <w:lang w:bidi="fa-IR"/>
        </w:rPr>
        <w:t>ی</w:t>
      </w:r>
      <w:r>
        <w:rPr>
          <w:rtl/>
          <w:lang w:bidi="fa-IR"/>
        </w:rPr>
        <w:t>وه را خورده</w:t>
      </w:r>
      <w:r w:rsidR="00E13022">
        <w:rPr>
          <w:rtl/>
          <w:lang w:bidi="fa-IR"/>
        </w:rPr>
        <w:t xml:space="preserve">، </w:t>
      </w:r>
      <w:r>
        <w:rPr>
          <w:rtl/>
          <w:lang w:bidi="fa-IR"/>
        </w:rPr>
        <w:t>بق</w:t>
      </w:r>
      <w:r w:rsidR="00E13022">
        <w:rPr>
          <w:rtl/>
          <w:lang w:bidi="fa-IR"/>
        </w:rPr>
        <w:t>ی</w:t>
      </w:r>
      <w:r>
        <w:rPr>
          <w:rtl/>
          <w:lang w:bidi="fa-IR"/>
        </w:rPr>
        <w:t>ه را دور اندازد</w:t>
      </w:r>
      <w:r w:rsidR="00E13022">
        <w:rPr>
          <w:rtl/>
          <w:lang w:bidi="fa-IR"/>
        </w:rPr>
        <w:t xml:space="preserve">. </w:t>
      </w:r>
      <w:r>
        <w:rPr>
          <w:rtl/>
          <w:lang w:bidi="fa-IR"/>
        </w:rPr>
        <w:t>و تبذ</w:t>
      </w:r>
      <w:r w:rsidR="00E13022">
        <w:rPr>
          <w:rtl/>
          <w:lang w:bidi="fa-IR"/>
        </w:rPr>
        <w:t>ی</w:t>
      </w:r>
      <w:r>
        <w:rPr>
          <w:rtl/>
          <w:lang w:bidi="fa-IR"/>
        </w:rPr>
        <w:t>ر از ماده «بذر» به معنا</w:t>
      </w:r>
      <w:r w:rsidR="00E13022">
        <w:rPr>
          <w:rtl/>
          <w:lang w:bidi="fa-IR"/>
        </w:rPr>
        <w:t>ی</w:t>
      </w:r>
      <w:r>
        <w:rPr>
          <w:rtl/>
          <w:lang w:bidi="fa-IR"/>
        </w:rPr>
        <w:t xml:space="preserve"> ول</w:t>
      </w:r>
      <w:r w:rsidR="00E13022">
        <w:rPr>
          <w:rtl/>
          <w:lang w:bidi="fa-IR"/>
        </w:rPr>
        <w:t xml:space="preserve"> </w:t>
      </w:r>
      <w:r>
        <w:rPr>
          <w:rtl/>
          <w:lang w:bidi="fa-IR"/>
        </w:rPr>
        <w:t>خرج</w:t>
      </w:r>
      <w:r w:rsidR="00E13022">
        <w:rPr>
          <w:rtl/>
          <w:lang w:bidi="fa-IR"/>
        </w:rPr>
        <w:t>ی</w:t>
      </w:r>
      <w:r>
        <w:rPr>
          <w:rtl/>
          <w:lang w:bidi="fa-IR"/>
        </w:rPr>
        <w:t xml:space="preserve"> و ر</w:t>
      </w:r>
      <w:r w:rsidR="00E13022">
        <w:rPr>
          <w:rtl/>
          <w:lang w:bidi="fa-IR"/>
        </w:rPr>
        <w:t>ی</w:t>
      </w:r>
      <w:r>
        <w:rPr>
          <w:rtl/>
          <w:lang w:bidi="fa-IR"/>
        </w:rPr>
        <w:t>خت و پاش است</w:t>
      </w:r>
      <w:r w:rsidR="00E13022">
        <w:rPr>
          <w:rtl/>
          <w:lang w:bidi="fa-IR"/>
        </w:rPr>
        <w:t xml:space="preserve">. </w:t>
      </w:r>
      <w:r>
        <w:rPr>
          <w:rtl/>
          <w:lang w:bidi="fa-IR"/>
        </w:rPr>
        <w:t>چونان که مال خو</w:t>
      </w:r>
      <w:r w:rsidR="00E13022">
        <w:rPr>
          <w:rtl/>
          <w:lang w:bidi="fa-IR"/>
        </w:rPr>
        <w:t>ی</w:t>
      </w:r>
      <w:r>
        <w:rPr>
          <w:rtl/>
          <w:lang w:bidi="fa-IR"/>
        </w:rPr>
        <w:t>ش را بسان بذر بپاشند</w:t>
      </w:r>
      <w:r w:rsidR="00E13022">
        <w:rPr>
          <w:rtl/>
          <w:lang w:bidi="fa-IR"/>
        </w:rPr>
        <w:t xml:space="preserve">، </w:t>
      </w:r>
      <w:r>
        <w:rPr>
          <w:rtl/>
          <w:lang w:bidi="fa-IR"/>
        </w:rPr>
        <w:t>مانند آنکه برا</w:t>
      </w:r>
      <w:r w:rsidR="00E13022">
        <w:rPr>
          <w:rtl/>
          <w:lang w:bidi="fa-IR"/>
        </w:rPr>
        <w:t>ی</w:t>
      </w:r>
      <w:r>
        <w:rPr>
          <w:rtl/>
          <w:lang w:bidi="fa-IR"/>
        </w:rPr>
        <w:t xml:space="preserve"> دو م</w:t>
      </w:r>
      <w:r w:rsidR="00E13022">
        <w:rPr>
          <w:rtl/>
          <w:lang w:bidi="fa-IR"/>
        </w:rPr>
        <w:t>ی</w:t>
      </w:r>
      <w:r>
        <w:rPr>
          <w:rtl/>
          <w:lang w:bidi="fa-IR"/>
        </w:rPr>
        <w:t>همان</w:t>
      </w:r>
      <w:r w:rsidR="00E13022">
        <w:rPr>
          <w:rtl/>
          <w:lang w:bidi="fa-IR"/>
        </w:rPr>
        <w:t xml:space="preserve">، </w:t>
      </w:r>
      <w:r>
        <w:rPr>
          <w:rtl/>
          <w:lang w:bidi="fa-IR"/>
        </w:rPr>
        <w:t>به اندازه ده نفر غذا ته</w:t>
      </w:r>
      <w:r w:rsidR="00E13022">
        <w:rPr>
          <w:rtl/>
          <w:lang w:bidi="fa-IR"/>
        </w:rPr>
        <w:t>ی</w:t>
      </w:r>
      <w:r>
        <w:rPr>
          <w:rtl/>
          <w:lang w:bidi="fa-IR"/>
        </w:rPr>
        <w:t>ه نموده</w:t>
      </w:r>
      <w:r w:rsidR="00E13022">
        <w:rPr>
          <w:rtl/>
          <w:lang w:bidi="fa-IR"/>
        </w:rPr>
        <w:t xml:space="preserve">، </w:t>
      </w:r>
      <w:r>
        <w:rPr>
          <w:rtl/>
          <w:lang w:bidi="fa-IR"/>
        </w:rPr>
        <w:t>باق</w:t>
      </w:r>
      <w:r w:rsidR="00E13022">
        <w:rPr>
          <w:rtl/>
          <w:lang w:bidi="fa-IR"/>
        </w:rPr>
        <w:t>ی</w:t>
      </w:r>
      <w:r>
        <w:rPr>
          <w:rtl/>
          <w:lang w:bidi="fa-IR"/>
        </w:rPr>
        <w:t>مانده اضاف</w:t>
      </w:r>
      <w:r w:rsidR="00E13022">
        <w:rPr>
          <w:rtl/>
          <w:lang w:bidi="fa-IR"/>
        </w:rPr>
        <w:t>ی</w:t>
      </w:r>
      <w:r>
        <w:rPr>
          <w:rtl/>
          <w:lang w:bidi="fa-IR"/>
        </w:rPr>
        <w:t xml:space="preserve"> را دور ر</w:t>
      </w:r>
      <w:r w:rsidR="00E13022">
        <w:rPr>
          <w:rtl/>
          <w:lang w:bidi="fa-IR"/>
        </w:rPr>
        <w:t>ی</w:t>
      </w:r>
      <w:r>
        <w:rPr>
          <w:rtl/>
          <w:lang w:bidi="fa-IR"/>
        </w:rPr>
        <w:t xml:space="preserve">زند و </w:t>
      </w:r>
      <w:r w:rsidR="00E13022">
        <w:rPr>
          <w:rtl/>
          <w:lang w:bidi="fa-IR"/>
        </w:rPr>
        <w:t>ی</w:t>
      </w:r>
      <w:r>
        <w:rPr>
          <w:rtl/>
          <w:lang w:bidi="fa-IR"/>
        </w:rPr>
        <w:t>ا نظ</w:t>
      </w:r>
      <w:r w:rsidR="00E13022">
        <w:rPr>
          <w:rtl/>
          <w:lang w:bidi="fa-IR"/>
        </w:rPr>
        <w:t>ی</w:t>
      </w:r>
      <w:r>
        <w:rPr>
          <w:rtl/>
          <w:lang w:bidi="fa-IR"/>
        </w:rPr>
        <w:t>ر خرج</w:t>
      </w:r>
      <w:r w:rsidR="00E13022">
        <w:rPr>
          <w:rtl/>
          <w:lang w:bidi="fa-IR"/>
        </w:rPr>
        <w:t xml:space="preserve"> </w:t>
      </w:r>
      <w:r>
        <w:rPr>
          <w:rtl/>
          <w:lang w:bidi="fa-IR"/>
        </w:rPr>
        <w:t>ها</w:t>
      </w:r>
      <w:r w:rsidR="00E13022">
        <w:rPr>
          <w:rtl/>
          <w:lang w:bidi="fa-IR"/>
        </w:rPr>
        <w:t>ی</w:t>
      </w:r>
      <w:r>
        <w:rPr>
          <w:rtl/>
          <w:lang w:bidi="fa-IR"/>
        </w:rPr>
        <w:t xml:space="preserve"> زائد و تجملات</w:t>
      </w:r>
      <w:r w:rsidR="00E13022">
        <w:rPr>
          <w:rtl/>
          <w:lang w:bidi="fa-IR"/>
        </w:rPr>
        <w:t>ی</w:t>
      </w:r>
      <w:r>
        <w:rPr>
          <w:rtl/>
          <w:lang w:bidi="fa-IR"/>
        </w:rPr>
        <w:t xml:space="preserve"> در خانه</w:t>
      </w:r>
      <w:r w:rsidR="00E13022">
        <w:rPr>
          <w:rtl/>
          <w:lang w:bidi="fa-IR"/>
        </w:rPr>
        <w:t xml:space="preserve"> </w:t>
      </w:r>
      <w:r>
        <w:rPr>
          <w:rtl/>
          <w:lang w:bidi="fa-IR"/>
        </w:rPr>
        <w:t>ها و مراکز عموم</w:t>
      </w:r>
      <w:r w:rsidR="00E13022">
        <w:rPr>
          <w:rtl/>
          <w:lang w:bidi="fa-IR"/>
        </w:rPr>
        <w:t xml:space="preserve">ی. </w:t>
      </w:r>
    </w:p>
    <w:p w:rsidR="004D41C6" w:rsidRDefault="004D41C6" w:rsidP="004D41C6">
      <w:pPr>
        <w:pStyle w:val="libNormal"/>
        <w:rPr>
          <w:rtl/>
          <w:lang w:bidi="fa-IR"/>
        </w:rPr>
      </w:pPr>
      <w:r>
        <w:rPr>
          <w:rtl/>
          <w:lang w:bidi="fa-IR"/>
        </w:rPr>
        <w:t>اسراف در آ</w:t>
      </w:r>
      <w:r w:rsidR="00E13022">
        <w:rPr>
          <w:rtl/>
          <w:lang w:bidi="fa-IR"/>
        </w:rPr>
        <w:t>ی</w:t>
      </w:r>
      <w:r>
        <w:rPr>
          <w:rtl/>
          <w:lang w:bidi="fa-IR"/>
        </w:rPr>
        <w:t>ات و روا</w:t>
      </w:r>
      <w:r w:rsidR="00E13022">
        <w:rPr>
          <w:rtl/>
          <w:lang w:bidi="fa-IR"/>
        </w:rPr>
        <w:t>ی</w:t>
      </w:r>
      <w:r>
        <w:rPr>
          <w:rtl/>
          <w:lang w:bidi="fa-IR"/>
        </w:rPr>
        <w:t>ات</w:t>
      </w:r>
    </w:p>
    <w:p w:rsidR="004D41C6" w:rsidRDefault="004D41C6" w:rsidP="004D41C6">
      <w:pPr>
        <w:pStyle w:val="libNormal"/>
        <w:rPr>
          <w:rtl/>
          <w:lang w:bidi="fa-IR"/>
        </w:rPr>
      </w:pPr>
      <w:r>
        <w:rPr>
          <w:rtl/>
          <w:lang w:bidi="fa-IR"/>
        </w:rPr>
        <w:t>از آنجا که اسراف در امور مال</w:t>
      </w:r>
      <w:r w:rsidR="00E13022">
        <w:rPr>
          <w:rtl/>
          <w:lang w:bidi="fa-IR"/>
        </w:rPr>
        <w:t>ی</w:t>
      </w:r>
      <w:r>
        <w:rPr>
          <w:rtl/>
          <w:lang w:bidi="fa-IR"/>
        </w:rPr>
        <w:t xml:space="preserve"> ب</w:t>
      </w:r>
      <w:r w:rsidR="00E13022">
        <w:rPr>
          <w:rtl/>
          <w:lang w:bidi="fa-IR"/>
        </w:rPr>
        <w:t>ی</w:t>
      </w:r>
      <w:r>
        <w:rPr>
          <w:rtl/>
          <w:lang w:bidi="fa-IR"/>
        </w:rPr>
        <w:t>ش از سا</w:t>
      </w:r>
      <w:r w:rsidR="00E13022">
        <w:rPr>
          <w:rtl/>
          <w:lang w:bidi="fa-IR"/>
        </w:rPr>
        <w:t>ی</w:t>
      </w:r>
      <w:r>
        <w:rPr>
          <w:rtl/>
          <w:lang w:bidi="fa-IR"/>
        </w:rPr>
        <w:t>ر اسراف</w:t>
      </w:r>
      <w:r w:rsidR="00E13022">
        <w:rPr>
          <w:rtl/>
          <w:lang w:bidi="fa-IR"/>
        </w:rPr>
        <w:t xml:space="preserve"> </w:t>
      </w:r>
      <w:r>
        <w:rPr>
          <w:rtl/>
          <w:lang w:bidi="fa-IR"/>
        </w:rPr>
        <w:t>ها مورد ابتلا</w:t>
      </w:r>
      <w:r w:rsidR="00E13022">
        <w:rPr>
          <w:rtl/>
          <w:lang w:bidi="fa-IR"/>
        </w:rPr>
        <w:t>ی</w:t>
      </w:r>
      <w:r>
        <w:rPr>
          <w:rtl/>
          <w:lang w:bidi="fa-IR"/>
        </w:rPr>
        <w:t xml:space="preserve"> مردم است</w:t>
      </w:r>
      <w:r w:rsidR="00E13022">
        <w:rPr>
          <w:rtl/>
          <w:lang w:bidi="fa-IR"/>
        </w:rPr>
        <w:t xml:space="preserve">، </w:t>
      </w:r>
      <w:r>
        <w:rPr>
          <w:rtl/>
          <w:lang w:bidi="fa-IR"/>
        </w:rPr>
        <w:t>قرآن و به موازات آن</w:t>
      </w:r>
      <w:r w:rsidR="00E13022">
        <w:rPr>
          <w:rtl/>
          <w:lang w:bidi="fa-IR"/>
        </w:rPr>
        <w:t xml:space="preserve">، </w:t>
      </w:r>
      <w:r>
        <w:rPr>
          <w:rtl/>
          <w:lang w:bidi="fa-IR"/>
        </w:rPr>
        <w:t>سروران عال</w:t>
      </w:r>
      <w:r w:rsidR="00E13022">
        <w:rPr>
          <w:rtl/>
          <w:lang w:bidi="fa-IR"/>
        </w:rPr>
        <w:t xml:space="preserve">ی </w:t>
      </w:r>
      <w:r>
        <w:rPr>
          <w:rtl/>
          <w:lang w:bidi="fa-IR"/>
        </w:rPr>
        <w:t>مقام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پ</w:t>
      </w:r>
      <w:r w:rsidR="00E13022">
        <w:rPr>
          <w:rtl/>
          <w:lang w:bidi="fa-IR"/>
        </w:rPr>
        <w:t>ی</w:t>
      </w:r>
      <w:r>
        <w:rPr>
          <w:rtl/>
          <w:lang w:bidi="fa-IR"/>
        </w:rPr>
        <w:t>روان خود را از ز</w:t>
      </w:r>
      <w:r w:rsidR="00E13022">
        <w:rPr>
          <w:rtl/>
          <w:lang w:bidi="fa-IR"/>
        </w:rPr>
        <w:t>ی</w:t>
      </w:r>
      <w:r>
        <w:rPr>
          <w:rtl/>
          <w:lang w:bidi="fa-IR"/>
        </w:rPr>
        <w:t>اده رو</w:t>
      </w:r>
      <w:r w:rsidR="00E13022">
        <w:rPr>
          <w:rtl/>
          <w:lang w:bidi="fa-IR"/>
        </w:rPr>
        <w:t>ی</w:t>
      </w:r>
      <w:r>
        <w:rPr>
          <w:rtl/>
          <w:lang w:bidi="fa-IR"/>
        </w:rPr>
        <w:t xml:space="preserve"> در کم</w:t>
      </w:r>
      <w:r w:rsidR="00E13022">
        <w:rPr>
          <w:rtl/>
          <w:lang w:bidi="fa-IR"/>
        </w:rPr>
        <w:t>ی</w:t>
      </w:r>
      <w:r>
        <w:rPr>
          <w:rtl/>
          <w:lang w:bidi="fa-IR"/>
        </w:rPr>
        <w:t>ت و ک</w:t>
      </w:r>
      <w:r w:rsidR="00E13022">
        <w:rPr>
          <w:rtl/>
          <w:lang w:bidi="fa-IR"/>
        </w:rPr>
        <w:t>ی</w:t>
      </w:r>
      <w:r>
        <w:rPr>
          <w:rtl/>
          <w:lang w:bidi="fa-IR"/>
        </w:rPr>
        <w:t>ف</w:t>
      </w:r>
      <w:r w:rsidR="00E13022">
        <w:rPr>
          <w:rtl/>
          <w:lang w:bidi="fa-IR"/>
        </w:rPr>
        <w:t>ی</w:t>
      </w:r>
      <w:r>
        <w:rPr>
          <w:rtl/>
          <w:lang w:bidi="fa-IR"/>
        </w:rPr>
        <w:t>ت هز</w:t>
      </w:r>
      <w:r w:rsidR="00E13022">
        <w:rPr>
          <w:rtl/>
          <w:lang w:bidi="fa-IR"/>
        </w:rPr>
        <w:t>ی</w:t>
      </w:r>
      <w:r>
        <w:rPr>
          <w:rtl/>
          <w:lang w:bidi="fa-IR"/>
        </w:rPr>
        <w:t>نه کردن اموال خود بر حذر داشته</w:t>
      </w:r>
      <w:r w:rsidR="00E13022">
        <w:rPr>
          <w:rtl/>
          <w:lang w:bidi="fa-IR"/>
        </w:rPr>
        <w:t xml:space="preserve">، </w:t>
      </w:r>
      <w:r>
        <w:rPr>
          <w:rtl/>
          <w:lang w:bidi="fa-IR"/>
        </w:rPr>
        <w:t>به اعتدال و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فراخوانده</w:t>
      </w:r>
      <w:r w:rsidR="00E13022">
        <w:rPr>
          <w:rtl/>
          <w:lang w:bidi="fa-IR"/>
        </w:rPr>
        <w:t xml:space="preserve"> </w:t>
      </w:r>
      <w:r>
        <w:rPr>
          <w:rtl/>
          <w:lang w:bidi="fa-IR"/>
        </w:rPr>
        <w:t>اند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کُلُوا وَ اشْرَبُوا وَ لا تسْرِفُوا إِنَّهُ لا یحِبُّ الْمُسْرِفِینَ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«بخور</w:t>
      </w:r>
      <w:r w:rsidR="00E13022">
        <w:rPr>
          <w:rtl/>
          <w:lang w:bidi="fa-IR"/>
        </w:rPr>
        <w:t>ی</w:t>
      </w:r>
      <w:r>
        <w:rPr>
          <w:rtl/>
          <w:lang w:bidi="fa-IR"/>
        </w:rPr>
        <w:t>د و ب</w:t>
      </w:r>
      <w:r w:rsidR="00E13022">
        <w:rPr>
          <w:rtl/>
          <w:lang w:bidi="fa-IR"/>
        </w:rPr>
        <w:t>ی</w:t>
      </w:r>
      <w:r>
        <w:rPr>
          <w:rtl/>
          <w:lang w:bidi="fa-IR"/>
        </w:rPr>
        <w:t>اشام</w:t>
      </w:r>
      <w:r w:rsidR="00E13022">
        <w:rPr>
          <w:rtl/>
          <w:lang w:bidi="fa-IR"/>
        </w:rPr>
        <w:t>ی</w:t>
      </w:r>
      <w:r>
        <w:rPr>
          <w:rtl/>
          <w:lang w:bidi="fa-IR"/>
        </w:rPr>
        <w:t>د و اسراف نکن</w:t>
      </w:r>
      <w:r w:rsidR="00E13022">
        <w:rPr>
          <w:rtl/>
          <w:lang w:bidi="fa-IR"/>
        </w:rPr>
        <w:t>ی</w:t>
      </w:r>
      <w:r>
        <w:rPr>
          <w:rtl/>
          <w:lang w:bidi="fa-IR"/>
        </w:rPr>
        <w:t>د که او اسراف کنندگان را دوست نم</w:t>
      </w:r>
      <w:r w:rsidR="00E13022">
        <w:rPr>
          <w:rtl/>
          <w:lang w:bidi="fa-IR"/>
        </w:rPr>
        <w:t xml:space="preserve">ی </w:t>
      </w:r>
      <w:r>
        <w:rPr>
          <w:rtl/>
          <w:lang w:bidi="fa-IR"/>
        </w:rPr>
        <w:t>دارد</w:t>
      </w:r>
      <w:r w:rsidR="00E13022">
        <w:rPr>
          <w:rtl/>
          <w:lang w:bidi="fa-IR"/>
        </w:rPr>
        <w:t xml:space="preserve">. </w:t>
      </w:r>
      <w:r>
        <w:rPr>
          <w:rtl/>
          <w:lang w:bidi="fa-IR"/>
        </w:rPr>
        <w:t>»</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لا تسْرِفُوا إِنَّهُ لا یحِبُّ الْمُسْرِفِینَ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«اسراف نکن</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خداوند اسراف کنندگان را دوست ندارد</w:t>
      </w:r>
      <w:r w:rsidR="00E13022">
        <w:rPr>
          <w:rtl/>
          <w:lang w:bidi="fa-IR"/>
        </w:rPr>
        <w:t xml:space="preserve">. </w:t>
      </w:r>
      <w:r>
        <w:rPr>
          <w:rtl/>
          <w:lang w:bidi="fa-IR"/>
        </w:rPr>
        <w:t>»</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لا تطِیعُوا أَمْرَ الْمُسْرِفِینَ ا الَّذِینَ یفْسِدُونَ فِی الْأَرْضِ وَ لا یصْلِحُونَ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«فرمان مسرفان را اطاعت نکن</w:t>
      </w:r>
      <w:r w:rsidR="00E13022">
        <w:rPr>
          <w:rtl/>
          <w:lang w:bidi="fa-IR"/>
        </w:rPr>
        <w:t>ی</w:t>
      </w:r>
      <w:r>
        <w:rPr>
          <w:rtl/>
          <w:lang w:bidi="fa-IR"/>
        </w:rPr>
        <w:t>د همانها که در زم</w:t>
      </w:r>
      <w:r w:rsidR="00E13022">
        <w:rPr>
          <w:rtl/>
          <w:lang w:bidi="fa-IR"/>
        </w:rPr>
        <w:t>ی</w:t>
      </w:r>
      <w:r>
        <w:rPr>
          <w:rtl/>
          <w:lang w:bidi="fa-IR"/>
        </w:rPr>
        <w:t>ن فساد م</w:t>
      </w:r>
      <w:r w:rsidR="00E13022">
        <w:rPr>
          <w:rtl/>
          <w:lang w:bidi="fa-IR"/>
        </w:rPr>
        <w:t xml:space="preserve">ی </w:t>
      </w:r>
      <w:r>
        <w:rPr>
          <w:rtl/>
          <w:lang w:bidi="fa-IR"/>
        </w:rPr>
        <w:t>کنند و اصلاح نم</w:t>
      </w:r>
      <w:r w:rsidR="00E13022">
        <w:rPr>
          <w:rtl/>
          <w:lang w:bidi="fa-IR"/>
        </w:rPr>
        <w:t xml:space="preserve">ی </w:t>
      </w:r>
      <w:r>
        <w:rPr>
          <w:rtl/>
          <w:lang w:bidi="fa-IR"/>
        </w:rPr>
        <w:t>کنند</w:t>
      </w:r>
      <w:r w:rsidR="00E13022">
        <w:rPr>
          <w:rtl/>
          <w:lang w:bidi="fa-IR"/>
        </w:rPr>
        <w:t xml:space="preserve">. </w:t>
      </w:r>
      <w:r>
        <w:rPr>
          <w:rtl/>
          <w:lang w:bidi="fa-IR"/>
        </w:rPr>
        <w:t>»</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الْمُبَذِّرِینَ کانُوا إِخْوانَ الشَّیاطِینِ وَ کانَ الشَّیطانُ لِرَبِّهِ کَفُوراً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«تبذ</w:t>
      </w:r>
      <w:r w:rsidR="00E13022">
        <w:rPr>
          <w:rtl/>
          <w:lang w:bidi="fa-IR"/>
        </w:rPr>
        <w:t>ی</w:t>
      </w:r>
      <w:r>
        <w:rPr>
          <w:rtl/>
          <w:lang w:bidi="fa-IR"/>
        </w:rPr>
        <w:t>ر کنندگان</w:t>
      </w:r>
      <w:r w:rsidR="00E13022">
        <w:rPr>
          <w:rtl/>
          <w:lang w:bidi="fa-IR"/>
        </w:rPr>
        <w:t xml:space="preserve">، </w:t>
      </w:r>
      <w:r>
        <w:rPr>
          <w:rtl/>
          <w:lang w:bidi="fa-IR"/>
        </w:rPr>
        <w:t>برادران ش</w:t>
      </w:r>
      <w:r w:rsidR="00E13022">
        <w:rPr>
          <w:rtl/>
          <w:lang w:bidi="fa-IR"/>
        </w:rPr>
        <w:t>ی</w:t>
      </w:r>
      <w:r>
        <w:rPr>
          <w:rtl/>
          <w:lang w:bidi="fa-IR"/>
        </w:rPr>
        <w:t>طانند و ش</w:t>
      </w:r>
      <w:r w:rsidR="00E13022">
        <w:rPr>
          <w:rtl/>
          <w:lang w:bidi="fa-IR"/>
        </w:rPr>
        <w:t>ی</w:t>
      </w:r>
      <w:r>
        <w:rPr>
          <w:rtl/>
          <w:lang w:bidi="fa-IR"/>
        </w:rPr>
        <w:t>طان در برابر پروردگارش بس</w:t>
      </w:r>
      <w:r w:rsidR="00E13022">
        <w:rPr>
          <w:rtl/>
          <w:lang w:bidi="fa-IR"/>
        </w:rPr>
        <w:t>ی</w:t>
      </w:r>
      <w:r>
        <w:rPr>
          <w:rtl/>
          <w:lang w:bidi="fa-IR"/>
        </w:rPr>
        <w:t>ار ناسپاس بود</w:t>
      </w:r>
      <w:r w:rsidR="00E13022">
        <w:rPr>
          <w:rtl/>
          <w:lang w:bidi="fa-IR"/>
        </w:rPr>
        <w:t xml:space="preserve">. </w:t>
      </w:r>
      <w:r>
        <w:rPr>
          <w:rtl/>
          <w:lang w:bidi="fa-IR"/>
        </w:rPr>
        <w:t>»</w:t>
      </w:r>
    </w:p>
    <w:p w:rsidR="004D41C6" w:rsidRDefault="002228EA" w:rsidP="004D41C6">
      <w:pPr>
        <w:pStyle w:val="libNormal"/>
        <w:rPr>
          <w:rtl/>
          <w:lang w:bidi="fa-IR"/>
        </w:rPr>
      </w:pPr>
      <w:r w:rsidRPr="002228EA">
        <w:rPr>
          <w:rStyle w:val="libAlaemChar"/>
          <w:rFonts w:eastAsia="KFGQPC Uthman Taha Naskh"/>
          <w:rtl/>
        </w:rPr>
        <w:lastRenderedPageBreak/>
        <w:t>(</w:t>
      </w:r>
      <w:r w:rsidRPr="002228EA">
        <w:rPr>
          <w:rStyle w:val="libAieChar"/>
          <w:rtl/>
        </w:rPr>
        <w:t>إِنَّ اللَّهَ لا یهْدِی مَنْ هُوَ مُسْرِفٌ کَذَّابٌ</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«براست</w:t>
      </w:r>
      <w:r w:rsidR="00E13022">
        <w:rPr>
          <w:rtl/>
          <w:lang w:bidi="fa-IR"/>
        </w:rPr>
        <w:t>ی</w:t>
      </w:r>
      <w:r>
        <w:rPr>
          <w:rtl/>
          <w:lang w:bidi="fa-IR"/>
        </w:rPr>
        <w:t xml:space="preserve"> خداوند کس</w:t>
      </w:r>
      <w:r w:rsidR="00E13022">
        <w:rPr>
          <w:rtl/>
          <w:lang w:bidi="fa-IR"/>
        </w:rPr>
        <w:t>ی</w:t>
      </w:r>
      <w:r>
        <w:rPr>
          <w:rtl/>
          <w:lang w:bidi="fa-IR"/>
        </w:rPr>
        <w:t xml:space="preserve"> را که اسرافکار و بس</w:t>
      </w:r>
      <w:r w:rsidR="00E13022">
        <w:rPr>
          <w:rtl/>
          <w:lang w:bidi="fa-IR"/>
        </w:rPr>
        <w:t>ی</w:t>
      </w:r>
      <w:r>
        <w:rPr>
          <w:rtl/>
          <w:lang w:bidi="fa-IR"/>
        </w:rPr>
        <w:t>ار دروغ</w:t>
      </w:r>
      <w:r w:rsidR="00E13022">
        <w:rPr>
          <w:rtl/>
          <w:lang w:bidi="fa-IR"/>
        </w:rPr>
        <w:t xml:space="preserve"> </w:t>
      </w:r>
      <w:r>
        <w:rPr>
          <w:rtl/>
          <w:lang w:bidi="fa-IR"/>
        </w:rPr>
        <w:t>گو است هدا</w:t>
      </w:r>
      <w:r w:rsidR="00E13022">
        <w:rPr>
          <w:rtl/>
          <w:lang w:bidi="fa-IR"/>
        </w:rPr>
        <w:t>ی</w:t>
      </w:r>
      <w:r>
        <w:rPr>
          <w:rtl/>
          <w:lang w:bidi="fa-IR"/>
        </w:rPr>
        <w:t>ت نم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أَنَّ الْمُسْرِفِینَ هُمْ أَصْحابُ النَّارِ</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شک مسرفان اهل آتشند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امر</w:t>
      </w:r>
      <w:r w:rsidR="00E13022">
        <w:rPr>
          <w:rtl/>
          <w:lang w:bidi="fa-IR"/>
        </w:rPr>
        <w:t>ی</w:t>
      </w:r>
      <w:r>
        <w:rPr>
          <w:rtl/>
          <w:lang w:bidi="fa-IR"/>
        </w:rPr>
        <w:t xml:space="preserve"> است که خداوند متعال آن را دوست م</w:t>
      </w:r>
      <w:r w:rsidR="00E13022">
        <w:rPr>
          <w:rtl/>
          <w:lang w:bidi="fa-IR"/>
        </w:rPr>
        <w:t xml:space="preserve">ی </w:t>
      </w:r>
      <w:r>
        <w:rPr>
          <w:rtl/>
          <w:lang w:bidi="fa-IR"/>
        </w:rPr>
        <w:t>دارد و حق</w:t>
      </w:r>
      <w:r w:rsidR="00E13022">
        <w:rPr>
          <w:rtl/>
          <w:lang w:bidi="fa-IR"/>
        </w:rPr>
        <w:t>ی</w:t>
      </w:r>
      <w:r>
        <w:rPr>
          <w:rtl/>
          <w:lang w:bidi="fa-IR"/>
        </w:rPr>
        <w:t>قتاً اسراف را دشمن م</w:t>
      </w:r>
      <w:r w:rsidR="00E13022">
        <w:rPr>
          <w:rtl/>
          <w:lang w:bidi="fa-IR"/>
        </w:rPr>
        <w:t xml:space="preserve">ی </w:t>
      </w:r>
      <w:r>
        <w:rPr>
          <w:rtl/>
          <w:lang w:bidi="fa-IR"/>
        </w:rPr>
        <w:t>دارد</w:t>
      </w:r>
      <w:r w:rsidR="00E13022">
        <w:rPr>
          <w:rtl/>
          <w:lang w:bidi="fa-IR"/>
        </w:rPr>
        <w:t xml:space="preserve">؛ </w:t>
      </w:r>
      <w:r>
        <w:rPr>
          <w:rtl/>
          <w:lang w:bidi="fa-IR"/>
        </w:rPr>
        <w:t>حت</w:t>
      </w:r>
      <w:r w:rsidR="00E13022">
        <w:rPr>
          <w:rtl/>
          <w:lang w:bidi="fa-IR"/>
        </w:rPr>
        <w:t>ی</w:t>
      </w:r>
      <w:r>
        <w:rPr>
          <w:rtl/>
          <w:lang w:bidi="fa-IR"/>
        </w:rPr>
        <w:t xml:space="preserve"> دورانداختن هسته خرما</w:t>
      </w:r>
      <w:r w:rsidR="00E13022">
        <w:rPr>
          <w:rtl/>
          <w:lang w:bidi="fa-IR"/>
        </w:rPr>
        <w:t xml:space="preserve">؛ </w:t>
      </w:r>
      <w:r>
        <w:rPr>
          <w:rtl/>
          <w:lang w:bidi="fa-IR"/>
        </w:rPr>
        <w:t>ز</w:t>
      </w:r>
      <w:r w:rsidR="00E13022">
        <w:rPr>
          <w:rtl/>
          <w:lang w:bidi="fa-IR"/>
        </w:rPr>
        <w:t>ی</w:t>
      </w:r>
      <w:r>
        <w:rPr>
          <w:rtl/>
          <w:lang w:bidi="fa-IR"/>
        </w:rPr>
        <w:t>را به کار آ</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821</w:t>
      </w:r>
      <w:r w:rsidR="00E13022" w:rsidRPr="003A5ADC">
        <w:rPr>
          <w:rStyle w:val="libFootnotenumChar"/>
          <w:rtl/>
          <w:lang w:bidi="fa-IR"/>
        </w:rPr>
        <w:t>)</w:t>
      </w:r>
      <w:r w:rsidR="00E13022">
        <w:rPr>
          <w:rtl/>
          <w:lang w:bidi="fa-IR"/>
        </w:rPr>
        <w:t xml:space="preserve"> </w:t>
      </w:r>
      <w:r>
        <w:rPr>
          <w:rtl/>
          <w:lang w:bidi="fa-IR"/>
        </w:rPr>
        <w:t>و حت</w:t>
      </w:r>
      <w:r w:rsidR="00E13022">
        <w:rPr>
          <w:rtl/>
          <w:lang w:bidi="fa-IR"/>
        </w:rPr>
        <w:t>ی</w:t>
      </w:r>
      <w:r>
        <w:rPr>
          <w:rtl/>
          <w:lang w:bidi="fa-IR"/>
        </w:rPr>
        <w:t xml:space="preserve"> ر</w:t>
      </w:r>
      <w:r w:rsidR="00E13022">
        <w:rPr>
          <w:rtl/>
          <w:lang w:bidi="fa-IR"/>
        </w:rPr>
        <w:t>ی</w:t>
      </w:r>
      <w:r>
        <w:rPr>
          <w:rtl/>
          <w:lang w:bidi="fa-IR"/>
        </w:rPr>
        <w:t>ختن باق</w:t>
      </w:r>
      <w:r w:rsidR="00E13022">
        <w:rPr>
          <w:rtl/>
          <w:lang w:bidi="fa-IR"/>
        </w:rPr>
        <w:t xml:space="preserve">ی </w:t>
      </w:r>
      <w:r>
        <w:rPr>
          <w:rtl/>
          <w:lang w:bidi="fa-IR"/>
        </w:rPr>
        <w:t>مانده آب</w:t>
      </w:r>
      <w:r w:rsidR="00E13022">
        <w:rPr>
          <w:rtl/>
          <w:lang w:bidi="fa-IR"/>
        </w:rPr>
        <w:t>ی</w:t>
      </w:r>
      <w:r>
        <w:rPr>
          <w:rtl/>
          <w:lang w:bidi="fa-IR"/>
        </w:rPr>
        <w:t xml:space="preserve"> که خورده</w:t>
      </w:r>
      <w:r w:rsidR="00E13022">
        <w:rPr>
          <w:rtl/>
          <w:lang w:bidi="fa-IR"/>
        </w:rPr>
        <w:t xml:space="preserve"> </w:t>
      </w:r>
      <w:r>
        <w:rPr>
          <w:rtl/>
          <w:lang w:bidi="fa-IR"/>
        </w:rPr>
        <w:t>ا</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«إِذا أَرادَ اللَّهُ بِعَبْدٍ خَ</w:t>
      </w:r>
      <w:r w:rsidR="00E13022">
        <w:rPr>
          <w:rtl/>
          <w:lang w:bidi="fa-IR"/>
        </w:rPr>
        <w:t>ی</w:t>
      </w:r>
      <w:r>
        <w:rPr>
          <w:rtl/>
          <w:lang w:bidi="fa-IR"/>
        </w:rPr>
        <w:t>راً أَلْهَمَهُ الْإِقْتصادَ وَ حُسْنَ التدْبِ</w:t>
      </w:r>
      <w:r w:rsidR="00E13022">
        <w:rPr>
          <w:rtl/>
          <w:lang w:bidi="fa-IR"/>
        </w:rPr>
        <w:t>ی</w:t>
      </w:r>
      <w:r>
        <w:rPr>
          <w:rtl/>
          <w:lang w:bidi="fa-IR"/>
        </w:rPr>
        <w:t>رِ وَ جَنَّبَهُ سُوءَ التدْبِ</w:t>
      </w:r>
      <w:r w:rsidR="00E13022">
        <w:rPr>
          <w:rtl/>
          <w:lang w:bidi="fa-IR"/>
        </w:rPr>
        <w:t>ی</w:t>
      </w:r>
      <w:r>
        <w:rPr>
          <w:rtl/>
          <w:lang w:bidi="fa-IR"/>
        </w:rPr>
        <w:t>رِ وَ الْإِسْرافِ</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خداوند ن</w:t>
      </w:r>
      <w:r w:rsidR="00E13022">
        <w:rPr>
          <w:rtl/>
          <w:lang w:bidi="fa-IR"/>
        </w:rPr>
        <w:t>ی</w:t>
      </w:r>
      <w:r>
        <w:rPr>
          <w:rtl/>
          <w:lang w:bidi="fa-IR"/>
        </w:rPr>
        <w:t>ک</w:t>
      </w:r>
      <w:r w:rsidR="00E13022">
        <w:rPr>
          <w:rtl/>
          <w:lang w:bidi="fa-IR"/>
        </w:rPr>
        <w:t>ی</w:t>
      </w:r>
      <w:r>
        <w:rPr>
          <w:rtl/>
          <w:lang w:bidi="fa-IR"/>
        </w:rPr>
        <w:t xml:space="preserve"> و خ</w:t>
      </w:r>
      <w:r w:rsidR="00E13022">
        <w:rPr>
          <w:rtl/>
          <w:lang w:bidi="fa-IR"/>
        </w:rPr>
        <w:t>ی</w:t>
      </w:r>
      <w:r>
        <w:rPr>
          <w:rtl/>
          <w:lang w:bidi="fa-IR"/>
        </w:rPr>
        <w:t>ر</w:t>
      </w:r>
      <w:r w:rsidR="00E13022">
        <w:rPr>
          <w:rtl/>
          <w:lang w:bidi="fa-IR"/>
        </w:rPr>
        <w:t>ی</w:t>
      </w:r>
      <w:r>
        <w:rPr>
          <w:rtl/>
          <w:lang w:bidi="fa-IR"/>
        </w:rPr>
        <w:t xml:space="preserve"> را برا</w:t>
      </w:r>
      <w:r w:rsidR="00E13022">
        <w:rPr>
          <w:rtl/>
          <w:lang w:bidi="fa-IR"/>
        </w:rPr>
        <w:t>ی</w:t>
      </w:r>
      <w:r>
        <w:rPr>
          <w:rtl/>
          <w:lang w:bidi="fa-IR"/>
        </w:rPr>
        <w:t xml:space="preserve"> بنده</w:t>
      </w:r>
      <w:r w:rsidR="00E13022">
        <w:rPr>
          <w:rtl/>
          <w:lang w:bidi="fa-IR"/>
        </w:rPr>
        <w:t xml:space="preserve"> </w:t>
      </w:r>
      <w:r>
        <w:rPr>
          <w:rtl/>
          <w:lang w:bidi="fa-IR"/>
        </w:rPr>
        <w:t>ا</w:t>
      </w:r>
      <w:r w:rsidR="00E13022">
        <w:rPr>
          <w:rtl/>
          <w:lang w:bidi="fa-IR"/>
        </w:rPr>
        <w:t>ی</w:t>
      </w:r>
      <w:r>
        <w:rPr>
          <w:rtl/>
          <w:lang w:bidi="fa-IR"/>
        </w:rPr>
        <w:t xml:space="preserve"> اراده کند</w:t>
      </w:r>
      <w:r w:rsidR="00E13022">
        <w:rPr>
          <w:rtl/>
          <w:lang w:bidi="fa-IR"/>
        </w:rPr>
        <w:t xml:space="preserve">، </w:t>
      </w:r>
      <w:r>
        <w:rPr>
          <w:rtl/>
          <w:lang w:bidi="fa-IR"/>
        </w:rPr>
        <w:t>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و حسن تدب</w:t>
      </w:r>
      <w:r w:rsidR="00E13022">
        <w:rPr>
          <w:rtl/>
          <w:lang w:bidi="fa-IR"/>
        </w:rPr>
        <w:t>ی</w:t>
      </w:r>
      <w:r>
        <w:rPr>
          <w:rtl/>
          <w:lang w:bidi="fa-IR"/>
        </w:rPr>
        <w:t>ر را در دلش اندازد و او را از سوء تدب</w:t>
      </w:r>
      <w:r w:rsidR="00E13022">
        <w:rPr>
          <w:rtl/>
          <w:lang w:bidi="fa-IR"/>
        </w:rPr>
        <w:t>ی</w:t>
      </w:r>
      <w:r>
        <w:rPr>
          <w:rtl/>
          <w:lang w:bidi="fa-IR"/>
        </w:rPr>
        <w:t>ر و اسراف دور نگه 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ابان بن تغلب گو</w:t>
      </w:r>
      <w:r w:rsidR="00E13022">
        <w:rPr>
          <w:rtl/>
          <w:lang w:bidi="fa-IR"/>
        </w:rPr>
        <w:t>ی</w:t>
      </w:r>
      <w:r>
        <w:rPr>
          <w:rtl/>
          <w:lang w:bidi="fa-IR"/>
        </w:rPr>
        <w:t>د</w:t>
      </w:r>
      <w:r w:rsidR="00E13022">
        <w:rPr>
          <w:rtl/>
          <w:lang w:bidi="fa-IR"/>
        </w:rPr>
        <w:t xml:space="preserve">: </w:t>
      </w:r>
      <w:r>
        <w:rPr>
          <w:rtl/>
          <w:lang w:bidi="fa-IR"/>
        </w:rPr>
        <w:t xml:space="preserve">امام صادق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چن</w:t>
      </w:r>
      <w:r w:rsidR="00E13022">
        <w:rPr>
          <w:rtl/>
          <w:lang w:bidi="fa-IR"/>
        </w:rPr>
        <w:t>ی</w:t>
      </w:r>
      <w:r>
        <w:rPr>
          <w:rtl/>
          <w:lang w:bidi="fa-IR"/>
        </w:rPr>
        <w:t>ن م</w:t>
      </w:r>
      <w:r w:rsidR="00E13022">
        <w:rPr>
          <w:rtl/>
          <w:lang w:bidi="fa-IR"/>
        </w:rPr>
        <w:t xml:space="preserve">ی </w:t>
      </w:r>
      <w:r>
        <w:rPr>
          <w:rtl/>
          <w:lang w:bidi="fa-IR"/>
        </w:rPr>
        <w:t>پندار</w:t>
      </w:r>
      <w:r w:rsidR="00E13022">
        <w:rPr>
          <w:rtl/>
          <w:lang w:bidi="fa-IR"/>
        </w:rPr>
        <w:t>ی</w:t>
      </w:r>
      <w:r>
        <w:rPr>
          <w:rtl/>
          <w:lang w:bidi="fa-IR"/>
        </w:rPr>
        <w:t xml:space="preserve"> که کس</w:t>
      </w:r>
      <w:r w:rsidR="00E13022">
        <w:rPr>
          <w:rtl/>
          <w:lang w:bidi="fa-IR"/>
        </w:rPr>
        <w:t>ی</w:t>
      </w:r>
      <w:r>
        <w:rPr>
          <w:rtl/>
          <w:lang w:bidi="fa-IR"/>
        </w:rPr>
        <w:t xml:space="preserve"> را که خداوند مشمول عطا</w:t>
      </w:r>
      <w:r w:rsidR="00E13022">
        <w:rPr>
          <w:rtl/>
          <w:lang w:bidi="fa-IR"/>
        </w:rPr>
        <w:t>ی</w:t>
      </w:r>
      <w:r>
        <w:rPr>
          <w:rtl/>
          <w:lang w:bidi="fa-IR"/>
        </w:rPr>
        <w:t>ا</w:t>
      </w:r>
      <w:r w:rsidR="00E13022">
        <w:rPr>
          <w:rtl/>
          <w:lang w:bidi="fa-IR"/>
        </w:rPr>
        <w:t>ی</w:t>
      </w:r>
      <w:r>
        <w:rPr>
          <w:rtl/>
          <w:lang w:bidi="fa-IR"/>
        </w:rPr>
        <w:t xml:space="preserve"> خود قرار داده</w:t>
      </w:r>
      <w:r w:rsidR="00E13022">
        <w:rPr>
          <w:rtl/>
          <w:lang w:bidi="fa-IR"/>
        </w:rPr>
        <w:t xml:space="preserve">، </w:t>
      </w:r>
      <w:r>
        <w:rPr>
          <w:rtl/>
          <w:lang w:bidi="fa-IR"/>
        </w:rPr>
        <w:t>اکرامش مورد نظر او بوده</w:t>
      </w:r>
      <w:r w:rsidR="00E13022">
        <w:rPr>
          <w:rtl/>
          <w:lang w:bidi="fa-IR"/>
        </w:rPr>
        <w:t xml:space="preserve">، </w:t>
      </w:r>
      <w:r>
        <w:rPr>
          <w:rtl/>
          <w:lang w:bidi="fa-IR"/>
        </w:rPr>
        <w:t>و کس</w:t>
      </w:r>
      <w:r w:rsidR="00E13022">
        <w:rPr>
          <w:rtl/>
          <w:lang w:bidi="fa-IR"/>
        </w:rPr>
        <w:t>ی</w:t>
      </w:r>
      <w:r>
        <w:rPr>
          <w:rtl/>
          <w:lang w:bidi="fa-IR"/>
        </w:rPr>
        <w:t xml:space="preserve"> را که از عطا</w:t>
      </w:r>
      <w:r w:rsidR="00E13022">
        <w:rPr>
          <w:rtl/>
          <w:lang w:bidi="fa-IR"/>
        </w:rPr>
        <w:t>ی</w:t>
      </w:r>
      <w:r>
        <w:rPr>
          <w:rtl/>
          <w:lang w:bidi="fa-IR"/>
        </w:rPr>
        <w:t xml:space="preserve"> خود بهره</w:t>
      </w:r>
      <w:r w:rsidR="00E13022">
        <w:rPr>
          <w:rtl/>
          <w:lang w:bidi="fa-IR"/>
        </w:rPr>
        <w:t xml:space="preserve"> </w:t>
      </w:r>
      <w:r>
        <w:rPr>
          <w:rtl/>
          <w:lang w:bidi="fa-IR"/>
        </w:rPr>
        <w:t>مندش نساخته</w:t>
      </w:r>
      <w:r w:rsidR="00E13022">
        <w:rPr>
          <w:rtl/>
          <w:lang w:bidi="fa-IR"/>
        </w:rPr>
        <w:t xml:space="preserve">، </w:t>
      </w:r>
      <w:r>
        <w:rPr>
          <w:rtl/>
          <w:lang w:bidi="fa-IR"/>
        </w:rPr>
        <w:t>خواسته است که او را تحق</w:t>
      </w:r>
      <w:r w:rsidR="00E13022">
        <w:rPr>
          <w:rtl/>
          <w:lang w:bidi="fa-IR"/>
        </w:rPr>
        <w:t>ی</w:t>
      </w:r>
      <w:r>
        <w:rPr>
          <w:rtl/>
          <w:lang w:bidi="fa-IR"/>
        </w:rPr>
        <w:t>ر و پست نما</w:t>
      </w:r>
      <w:r w:rsidR="00E13022">
        <w:rPr>
          <w:rtl/>
          <w:lang w:bidi="fa-IR"/>
        </w:rPr>
        <w:t>ی</w:t>
      </w:r>
      <w:r>
        <w:rPr>
          <w:rtl/>
          <w:lang w:bidi="fa-IR"/>
        </w:rPr>
        <w:t>د</w:t>
      </w:r>
      <w:r w:rsidR="00E13022">
        <w:rPr>
          <w:rtl/>
          <w:lang w:bidi="fa-IR"/>
        </w:rPr>
        <w:t xml:space="preserve">؟ </w:t>
      </w:r>
      <w:r>
        <w:rPr>
          <w:rtl/>
          <w:lang w:bidi="fa-IR"/>
        </w:rPr>
        <w:t>چن</w:t>
      </w:r>
      <w:r w:rsidR="00E13022">
        <w:rPr>
          <w:rtl/>
          <w:lang w:bidi="fa-IR"/>
        </w:rPr>
        <w:t>ی</w:t>
      </w:r>
      <w:r>
        <w:rPr>
          <w:rtl/>
          <w:lang w:bidi="fa-IR"/>
        </w:rPr>
        <w:t>ن ن</w:t>
      </w:r>
      <w:r w:rsidR="00E13022">
        <w:rPr>
          <w:rtl/>
          <w:lang w:bidi="fa-IR"/>
        </w:rPr>
        <w:t>ی</w:t>
      </w:r>
      <w:r>
        <w:rPr>
          <w:rtl/>
          <w:lang w:bidi="fa-IR"/>
        </w:rPr>
        <w:t>ست</w:t>
      </w:r>
      <w:r w:rsidR="00E13022">
        <w:rPr>
          <w:rtl/>
          <w:lang w:bidi="fa-IR"/>
        </w:rPr>
        <w:t xml:space="preserve">، </w:t>
      </w:r>
      <w:r>
        <w:rPr>
          <w:rtl/>
          <w:lang w:bidi="fa-IR"/>
        </w:rPr>
        <w:t>بلکه مال و ثروت از خداست و آن را به عنوان امانت نزد افراد م</w:t>
      </w:r>
      <w:r w:rsidR="00E13022">
        <w:rPr>
          <w:rtl/>
          <w:lang w:bidi="fa-IR"/>
        </w:rPr>
        <w:t xml:space="preserve">ی </w:t>
      </w:r>
      <w:r>
        <w:rPr>
          <w:rtl/>
          <w:lang w:bidi="fa-IR"/>
        </w:rPr>
        <w:t>سپارد و به آنان اجازه م</w:t>
      </w:r>
      <w:r w:rsidR="00E13022">
        <w:rPr>
          <w:rtl/>
          <w:lang w:bidi="fa-IR"/>
        </w:rPr>
        <w:t xml:space="preserve">ی </w:t>
      </w:r>
      <w:r>
        <w:rPr>
          <w:rtl/>
          <w:lang w:bidi="fa-IR"/>
        </w:rPr>
        <w:t>دهد که با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از آن بخورند</w:t>
      </w:r>
      <w:r w:rsidR="00E13022">
        <w:rPr>
          <w:rtl/>
          <w:lang w:bidi="fa-IR"/>
        </w:rPr>
        <w:t xml:space="preserve">، </w:t>
      </w:r>
      <w:r>
        <w:rPr>
          <w:rtl/>
          <w:lang w:bidi="fa-IR"/>
        </w:rPr>
        <w:t>بنوشند</w:t>
      </w:r>
      <w:r w:rsidR="00E13022">
        <w:rPr>
          <w:rtl/>
          <w:lang w:bidi="fa-IR"/>
        </w:rPr>
        <w:t xml:space="preserve">، </w:t>
      </w:r>
      <w:r>
        <w:rPr>
          <w:rtl/>
          <w:lang w:bidi="fa-IR"/>
        </w:rPr>
        <w:t>بپوشند و مرکب سوار</w:t>
      </w:r>
      <w:r w:rsidR="00E13022">
        <w:rPr>
          <w:rtl/>
          <w:lang w:bidi="fa-IR"/>
        </w:rPr>
        <w:t>ی</w:t>
      </w:r>
      <w:r>
        <w:rPr>
          <w:rtl/>
          <w:lang w:bidi="fa-IR"/>
        </w:rPr>
        <w:t xml:space="preserve"> ته</w:t>
      </w:r>
      <w:r w:rsidR="00E13022">
        <w:rPr>
          <w:rtl/>
          <w:lang w:bidi="fa-IR"/>
        </w:rPr>
        <w:t>ی</w:t>
      </w:r>
      <w:r>
        <w:rPr>
          <w:rtl/>
          <w:lang w:bidi="fa-IR"/>
        </w:rPr>
        <w:t>ه نما</w:t>
      </w:r>
      <w:r w:rsidR="00E13022">
        <w:rPr>
          <w:rtl/>
          <w:lang w:bidi="fa-IR"/>
        </w:rPr>
        <w:t>ی</w:t>
      </w:r>
      <w:r>
        <w:rPr>
          <w:rtl/>
          <w:lang w:bidi="fa-IR"/>
        </w:rPr>
        <w:t>ند و مازاد آن را به فقرا</w:t>
      </w:r>
      <w:r w:rsidR="00E13022">
        <w:rPr>
          <w:rtl/>
          <w:lang w:bidi="fa-IR"/>
        </w:rPr>
        <w:t>ی</w:t>
      </w:r>
      <w:r>
        <w:rPr>
          <w:rtl/>
          <w:lang w:bidi="fa-IR"/>
        </w:rPr>
        <w:t xml:space="preserve"> مؤمن برسانند تا پراکندگ</w:t>
      </w:r>
      <w:r w:rsidR="00E13022">
        <w:rPr>
          <w:rtl/>
          <w:lang w:bidi="fa-IR"/>
        </w:rPr>
        <w:t xml:space="preserve">ی </w:t>
      </w:r>
      <w:r>
        <w:rPr>
          <w:rtl/>
          <w:lang w:bidi="fa-IR"/>
        </w:rPr>
        <w:t>ها</w:t>
      </w:r>
      <w:r w:rsidR="00E13022">
        <w:rPr>
          <w:rtl/>
          <w:lang w:bidi="fa-IR"/>
        </w:rPr>
        <w:t>ی</w:t>
      </w:r>
      <w:r>
        <w:rPr>
          <w:rtl/>
          <w:lang w:bidi="fa-IR"/>
        </w:rPr>
        <w:t xml:space="preserve"> آنان را جمع</w:t>
      </w:r>
      <w:r w:rsidR="00E13022">
        <w:rPr>
          <w:rtl/>
          <w:lang w:bidi="fa-IR"/>
        </w:rPr>
        <w:t xml:space="preserve"> </w:t>
      </w:r>
      <w:r>
        <w:rPr>
          <w:rtl/>
          <w:lang w:bidi="fa-IR"/>
        </w:rPr>
        <w:t>آور</w:t>
      </w:r>
      <w:r w:rsidR="00E13022">
        <w:rPr>
          <w:rtl/>
          <w:lang w:bidi="fa-IR"/>
        </w:rPr>
        <w:t>ی</w:t>
      </w:r>
      <w:r>
        <w:rPr>
          <w:rtl/>
          <w:lang w:bidi="fa-IR"/>
        </w:rPr>
        <w:t xml:space="preserve"> نما</w:t>
      </w:r>
      <w:r w:rsidR="00E13022">
        <w:rPr>
          <w:rtl/>
          <w:lang w:bidi="fa-IR"/>
        </w:rPr>
        <w:t>ی</w:t>
      </w:r>
      <w:r>
        <w:rPr>
          <w:rtl/>
          <w:lang w:bidi="fa-IR"/>
        </w:rPr>
        <w:t>ند</w:t>
      </w:r>
      <w:r w:rsidR="00E13022">
        <w:rPr>
          <w:rtl/>
          <w:lang w:bidi="fa-IR"/>
        </w:rPr>
        <w:t xml:space="preserve">. </w:t>
      </w:r>
      <w:r>
        <w:rPr>
          <w:rtl/>
          <w:lang w:bidi="fa-IR"/>
        </w:rPr>
        <w:t>کس</w:t>
      </w:r>
      <w:r w:rsidR="00E13022">
        <w:rPr>
          <w:rtl/>
          <w:lang w:bidi="fa-IR"/>
        </w:rPr>
        <w:t>ی</w:t>
      </w:r>
      <w:r>
        <w:rPr>
          <w:rtl/>
          <w:lang w:bidi="fa-IR"/>
        </w:rPr>
        <w:t xml:space="preserve"> </w:t>
      </w:r>
      <w:r>
        <w:rPr>
          <w:rtl/>
          <w:lang w:bidi="fa-IR"/>
        </w:rPr>
        <w:lastRenderedPageBreak/>
        <w:t>که ا</w:t>
      </w:r>
      <w:r w:rsidR="00E13022">
        <w:rPr>
          <w:rtl/>
          <w:lang w:bidi="fa-IR"/>
        </w:rPr>
        <w:t>ی</w:t>
      </w:r>
      <w:r>
        <w:rPr>
          <w:rtl/>
          <w:lang w:bidi="fa-IR"/>
        </w:rPr>
        <w:t>ن گونه رفتار نما</w:t>
      </w:r>
      <w:r w:rsidR="00E13022">
        <w:rPr>
          <w:rtl/>
          <w:lang w:bidi="fa-IR"/>
        </w:rPr>
        <w:t>ی</w:t>
      </w:r>
      <w:r>
        <w:rPr>
          <w:rtl/>
          <w:lang w:bidi="fa-IR"/>
        </w:rPr>
        <w:t>د</w:t>
      </w:r>
      <w:r w:rsidR="00E13022">
        <w:rPr>
          <w:rtl/>
          <w:lang w:bidi="fa-IR"/>
        </w:rPr>
        <w:t xml:space="preserve">، </w:t>
      </w:r>
      <w:r>
        <w:rPr>
          <w:rtl/>
          <w:lang w:bidi="fa-IR"/>
        </w:rPr>
        <w:t>آنچه را مصرف م</w:t>
      </w:r>
      <w:r w:rsidR="00E13022">
        <w:rPr>
          <w:rtl/>
          <w:lang w:bidi="fa-IR"/>
        </w:rPr>
        <w:t xml:space="preserve">ی </w:t>
      </w:r>
      <w:r>
        <w:rPr>
          <w:rtl/>
          <w:lang w:bidi="fa-IR"/>
        </w:rPr>
        <w:t>کند حلال است و گر نه حرام 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 اندک تأمل</w:t>
      </w:r>
      <w:r w:rsidR="00E13022">
        <w:rPr>
          <w:rtl/>
          <w:lang w:bidi="fa-IR"/>
        </w:rPr>
        <w:t>ی</w:t>
      </w:r>
      <w:r>
        <w:rPr>
          <w:rtl/>
          <w:lang w:bidi="fa-IR"/>
        </w:rPr>
        <w:t xml:space="preserve"> انسان م</w:t>
      </w:r>
      <w:r w:rsidR="00E13022">
        <w:rPr>
          <w:rtl/>
          <w:lang w:bidi="fa-IR"/>
        </w:rPr>
        <w:t>ی ی</w:t>
      </w:r>
      <w:r>
        <w:rPr>
          <w:rtl/>
          <w:lang w:bidi="fa-IR"/>
        </w:rPr>
        <w:t>ابد که ب</w:t>
      </w:r>
      <w:r w:rsidR="00E13022">
        <w:rPr>
          <w:rtl/>
          <w:lang w:bidi="fa-IR"/>
        </w:rPr>
        <w:t>ی</w:t>
      </w:r>
      <w:r>
        <w:rPr>
          <w:rtl/>
          <w:lang w:bidi="fa-IR"/>
        </w:rPr>
        <w:t>شتر گرفتار</w:t>
      </w:r>
      <w:r w:rsidR="00E13022">
        <w:rPr>
          <w:rtl/>
          <w:lang w:bidi="fa-IR"/>
        </w:rPr>
        <w:t xml:space="preserve">ی </w:t>
      </w:r>
      <w:r>
        <w:rPr>
          <w:rtl/>
          <w:lang w:bidi="fa-IR"/>
        </w:rPr>
        <w:t>ها</w:t>
      </w:r>
      <w:r w:rsidR="00E13022">
        <w:rPr>
          <w:rtl/>
          <w:lang w:bidi="fa-IR"/>
        </w:rPr>
        <w:t>ی</w:t>
      </w:r>
      <w:r>
        <w:rPr>
          <w:rtl/>
          <w:lang w:bidi="fa-IR"/>
        </w:rPr>
        <w:t xml:space="preserve"> مع</w:t>
      </w:r>
      <w:r w:rsidR="00E13022">
        <w:rPr>
          <w:rtl/>
          <w:lang w:bidi="fa-IR"/>
        </w:rPr>
        <w:t>ی</w:t>
      </w:r>
      <w:r>
        <w:rPr>
          <w:rtl/>
          <w:lang w:bidi="fa-IR"/>
        </w:rPr>
        <w:t>شت</w:t>
      </w:r>
      <w:r w:rsidR="00E13022">
        <w:rPr>
          <w:rtl/>
          <w:lang w:bidi="fa-IR"/>
        </w:rPr>
        <w:t>ی</w:t>
      </w:r>
      <w:r>
        <w:rPr>
          <w:rtl/>
          <w:lang w:bidi="fa-IR"/>
        </w:rPr>
        <w:t xml:space="preserve"> و حت</w:t>
      </w:r>
      <w:r w:rsidR="00E13022">
        <w:rPr>
          <w:rtl/>
          <w:lang w:bidi="fa-IR"/>
        </w:rPr>
        <w:t>ی</w:t>
      </w:r>
      <w:r>
        <w:rPr>
          <w:rtl/>
          <w:lang w:bidi="fa-IR"/>
        </w:rPr>
        <w:t xml:space="preserve"> ته</w:t>
      </w:r>
      <w:r w:rsidR="00E13022">
        <w:rPr>
          <w:rtl/>
          <w:lang w:bidi="fa-IR"/>
        </w:rPr>
        <w:t xml:space="preserve">ی </w:t>
      </w:r>
      <w:r>
        <w:rPr>
          <w:rtl/>
          <w:lang w:bidi="fa-IR"/>
        </w:rPr>
        <w:t>دست</w:t>
      </w:r>
      <w:r w:rsidR="00E13022">
        <w:rPr>
          <w:rtl/>
          <w:lang w:bidi="fa-IR"/>
        </w:rPr>
        <w:t>ی</w:t>
      </w:r>
      <w:r>
        <w:rPr>
          <w:rtl/>
          <w:lang w:bidi="fa-IR"/>
        </w:rPr>
        <w:t xml:space="preserve"> و ورشکستگ</w:t>
      </w:r>
      <w:r w:rsidR="00E13022">
        <w:rPr>
          <w:rtl/>
          <w:lang w:bidi="fa-IR"/>
        </w:rPr>
        <w:t>ی</w:t>
      </w:r>
      <w:r>
        <w:rPr>
          <w:rtl/>
          <w:lang w:bidi="fa-IR"/>
        </w:rPr>
        <w:t xml:space="preserve"> نوع مردم ر</w:t>
      </w:r>
      <w:r w:rsidR="00E13022">
        <w:rPr>
          <w:rtl/>
          <w:lang w:bidi="fa-IR"/>
        </w:rPr>
        <w:t>ی</w:t>
      </w:r>
      <w:r>
        <w:rPr>
          <w:rtl/>
          <w:lang w:bidi="fa-IR"/>
        </w:rPr>
        <w:t>شه در اسراف</w:t>
      </w:r>
      <w:r w:rsidR="00E13022">
        <w:rPr>
          <w:rtl/>
          <w:lang w:bidi="fa-IR"/>
        </w:rPr>
        <w:t xml:space="preserve">، </w:t>
      </w:r>
      <w:r>
        <w:rPr>
          <w:rtl/>
          <w:lang w:bidi="fa-IR"/>
        </w:rPr>
        <w:t>ز</w:t>
      </w:r>
      <w:r w:rsidR="00E13022">
        <w:rPr>
          <w:rtl/>
          <w:lang w:bidi="fa-IR"/>
        </w:rPr>
        <w:t>ی</w:t>
      </w:r>
      <w:r>
        <w:rPr>
          <w:rtl/>
          <w:lang w:bidi="fa-IR"/>
        </w:rPr>
        <w:t>اده رو</w:t>
      </w:r>
      <w:r w:rsidR="00E13022">
        <w:rPr>
          <w:rtl/>
          <w:lang w:bidi="fa-IR"/>
        </w:rPr>
        <w:t>ی</w:t>
      </w:r>
      <w:r>
        <w:rPr>
          <w:rtl/>
          <w:lang w:bidi="fa-IR"/>
        </w:rPr>
        <w:t xml:space="preserve"> و ولخرج</w:t>
      </w:r>
      <w:r w:rsidR="00E13022">
        <w:rPr>
          <w:rtl/>
          <w:lang w:bidi="fa-IR"/>
        </w:rPr>
        <w:t xml:space="preserve">ی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مورد دارد</w:t>
      </w:r>
      <w:r w:rsidR="00E13022">
        <w:rPr>
          <w:rtl/>
          <w:lang w:bidi="fa-IR"/>
        </w:rPr>
        <w:t xml:space="preserve">. </w:t>
      </w:r>
      <w:r>
        <w:rPr>
          <w:rtl/>
          <w:lang w:bidi="fa-IR"/>
        </w:rPr>
        <w:t>ز</w:t>
      </w:r>
      <w:r w:rsidR="00E13022">
        <w:rPr>
          <w:rtl/>
          <w:lang w:bidi="fa-IR"/>
        </w:rPr>
        <w:t>ی</w:t>
      </w:r>
      <w:r>
        <w:rPr>
          <w:rtl/>
          <w:lang w:bidi="fa-IR"/>
        </w:rPr>
        <w:t>را اگر انسان در تمام زندگ</w:t>
      </w:r>
      <w:r w:rsidR="00E13022">
        <w:rPr>
          <w:rtl/>
          <w:lang w:bidi="fa-IR"/>
        </w:rPr>
        <w:t>ی</w:t>
      </w:r>
      <w:r>
        <w:rPr>
          <w:rtl/>
          <w:lang w:bidi="fa-IR"/>
        </w:rPr>
        <w:t xml:space="preserve">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و اعتدال را پ</w:t>
      </w:r>
      <w:r w:rsidR="00E13022">
        <w:rPr>
          <w:rtl/>
          <w:lang w:bidi="fa-IR"/>
        </w:rPr>
        <w:t>ی</w:t>
      </w:r>
      <w:r>
        <w:rPr>
          <w:rtl/>
          <w:lang w:bidi="fa-IR"/>
        </w:rPr>
        <w:t>شه خود قرار دهد</w:t>
      </w:r>
      <w:r w:rsidR="00E13022">
        <w:rPr>
          <w:rtl/>
          <w:lang w:bidi="fa-IR"/>
        </w:rPr>
        <w:t xml:space="preserve">، </w:t>
      </w:r>
      <w:r>
        <w:rPr>
          <w:rtl/>
          <w:lang w:bidi="fa-IR"/>
        </w:rPr>
        <w:t>به ندرت با چن</w:t>
      </w:r>
      <w:r w:rsidR="00E13022">
        <w:rPr>
          <w:rtl/>
          <w:lang w:bidi="fa-IR"/>
        </w:rPr>
        <w:t>ی</w:t>
      </w:r>
      <w:r>
        <w:rPr>
          <w:rtl/>
          <w:lang w:bidi="fa-IR"/>
        </w:rPr>
        <w:t>ن اتفاقات ناگوار رو به رو خواهد شد</w:t>
      </w:r>
      <w:r w:rsidR="00E13022">
        <w:rPr>
          <w:rtl/>
          <w:lang w:bidi="fa-IR"/>
        </w:rPr>
        <w:t xml:space="preserve">. </w:t>
      </w:r>
      <w:r>
        <w:rPr>
          <w:rtl/>
          <w:lang w:bidi="fa-IR"/>
        </w:rPr>
        <w:t>ل</w:t>
      </w:r>
      <w:r w:rsidR="00E13022">
        <w:rPr>
          <w:rtl/>
          <w:lang w:bidi="fa-IR"/>
        </w:rPr>
        <w:t>ی</w:t>
      </w:r>
      <w:r>
        <w:rPr>
          <w:rtl/>
          <w:lang w:bidi="fa-IR"/>
        </w:rPr>
        <w:t>کن متأسفانه اغلب افراد ملاحظه اندازه درآمد</w:t>
      </w:r>
      <w:r w:rsidR="00E13022">
        <w:rPr>
          <w:rtl/>
          <w:lang w:bidi="fa-IR"/>
        </w:rPr>
        <w:t xml:space="preserve">، </w:t>
      </w:r>
      <w:r>
        <w:rPr>
          <w:rtl/>
          <w:lang w:bidi="fa-IR"/>
        </w:rPr>
        <w:t>ن</w:t>
      </w:r>
      <w:r w:rsidR="00E13022">
        <w:rPr>
          <w:rtl/>
          <w:lang w:bidi="fa-IR"/>
        </w:rPr>
        <w:t>ی</w:t>
      </w:r>
      <w:r>
        <w:rPr>
          <w:rtl/>
          <w:lang w:bidi="fa-IR"/>
        </w:rPr>
        <w:t>ازها</w:t>
      </w:r>
      <w:r w:rsidR="00E13022">
        <w:rPr>
          <w:rtl/>
          <w:lang w:bidi="fa-IR"/>
        </w:rPr>
        <w:t>ی</w:t>
      </w:r>
      <w:r>
        <w:rPr>
          <w:rtl/>
          <w:lang w:bidi="fa-IR"/>
        </w:rPr>
        <w:t xml:space="preserve"> واقع</w:t>
      </w:r>
      <w:r w:rsidR="00E13022">
        <w:rPr>
          <w:rtl/>
          <w:lang w:bidi="fa-IR"/>
        </w:rPr>
        <w:t>ی</w:t>
      </w:r>
      <w:r>
        <w:rPr>
          <w:rtl/>
          <w:lang w:bidi="fa-IR"/>
        </w:rPr>
        <w:t xml:space="preserve"> و شأن خود را نکرده</w:t>
      </w:r>
      <w:r w:rsidR="00E13022">
        <w:rPr>
          <w:rtl/>
          <w:lang w:bidi="fa-IR"/>
        </w:rPr>
        <w:t xml:space="preserve">، </w:t>
      </w:r>
      <w:r>
        <w:rPr>
          <w:rtl/>
          <w:lang w:bidi="fa-IR"/>
        </w:rPr>
        <w:t>در امور ماد</w:t>
      </w:r>
      <w:r w:rsidR="00E13022">
        <w:rPr>
          <w:rtl/>
          <w:lang w:bidi="fa-IR"/>
        </w:rPr>
        <w:t>ی</w:t>
      </w:r>
      <w:r>
        <w:rPr>
          <w:rtl/>
          <w:lang w:bidi="fa-IR"/>
        </w:rPr>
        <w:t xml:space="preserve"> به بالاتر از خود م</w:t>
      </w:r>
      <w:r w:rsidR="00E13022">
        <w:rPr>
          <w:rtl/>
          <w:lang w:bidi="fa-IR"/>
        </w:rPr>
        <w:t xml:space="preserve">ی </w:t>
      </w:r>
      <w:r>
        <w:rPr>
          <w:rtl/>
          <w:lang w:bidi="fa-IR"/>
        </w:rPr>
        <w:t>نگرند و برا</w:t>
      </w:r>
      <w:r w:rsidR="00E13022">
        <w:rPr>
          <w:rtl/>
          <w:lang w:bidi="fa-IR"/>
        </w:rPr>
        <w:t>ی</w:t>
      </w:r>
      <w:r>
        <w:rPr>
          <w:rtl/>
          <w:lang w:bidi="fa-IR"/>
        </w:rPr>
        <w:t xml:space="preserve"> آنکه - به اصطلاح - کم ن</w:t>
      </w:r>
      <w:r w:rsidR="00E13022">
        <w:rPr>
          <w:rtl/>
          <w:lang w:bidi="fa-IR"/>
        </w:rPr>
        <w:t>ی</w:t>
      </w:r>
      <w:r>
        <w:rPr>
          <w:rtl/>
          <w:lang w:bidi="fa-IR"/>
        </w:rPr>
        <w:t>اورند</w:t>
      </w:r>
      <w:r w:rsidR="00E13022">
        <w:rPr>
          <w:rtl/>
          <w:lang w:bidi="fa-IR"/>
        </w:rPr>
        <w:t xml:space="preserve">، </w:t>
      </w:r>
      <w:r>
        <w:rPr>
          <w:rtl/>
          <w:lang w:bidi="fa-IR"/>
        </w:rPr>
        <w:t>بدون در نظر گرفتن مصالح خو</w:t>
      </w:r>
      <w:r w:rsidR="00E13022">
        <w:rPr>
          <w:rtl/>
          <w:lang w:bidi="fa-IR"/>
        </w:rPr>
        <w:t>ی</w:t>
      </w:r>
      <w:r>
        <w:rPr>
          <w:rtl/>
          <w:lang w:bidi="fa-IR"/>
        </w:rPr>
        <w:t>ش</w:t>
      </w:r>
      <w:r w:rsidR="00E13022">
        <w:rPr>
          <w:rtl/>
          <w:lang w:bidi="fa-IR"/>
        </w:rPr>
        <w:t xml:space="preserve">، </w:t>
      </w:r>
      <w:r>
        <w:rPr>
          <w:rtl/>
          <w:lang w:bidi="fa-IR"/>
        </w:rPr>
        <w:t>ب</w:t>
      </w:r>
      <w:r w:rsidR="00E13022">
        <w:rPr>
          <w:rtl/>
          <w:lang w:bidi="fa-IR"/>
        </w:rPr>
        <w:t xml:space="preserve">ی </w:t>
      </w:r>
      <w:r>
        <w:rPr>
          <w:rtl/>
          <w:lang w:bidi="fa-IR"/>
        </w:rPr>
        <w:t>پروا به توسعه زندگ</w:t>
      </w:r>
      <w:r w:rsidR="00E13022">
        <w:rPr>
          <w:rtl/>
          <w:lang w:bidi="fa-IR"/>
        </w:rPr>
        <w:t>ی</w:t>
      </w:r>
      <w:r>
        <w:rPr>
          <w:rtl/>
          <w:lang w:bidi="fa-IR"/>
        </w:rPr>
        <w:t xml:space="preserve"> خود پرداخته</w:t>
      </w:r>
      <w:r w:rsidR="00E13022">
        <w:rPr>
          <w:rtl/>
          <w:lang w:bidi="fa-IR"/>
        </w:rPr>
        <w:t xml:space="preserve">، </w:t>
      </w:r>
      <w:r>
        <w:rPr>
          <w:rtl/>
          <w:lang w:bidi="fa-IR"/>
        </w:rPr>
        <w:t>با دست خو</w:t>
      </w:r>
      <w:r w:rsidR="00E13022">
        <w:rPr>
          <w:rtl/>
          <w:lang w:bidi="fa-IR"/>
        </w:rPr>
        <w:t>ی</w:t>
      </w:r>
      <w:r>
        <w:rPr>
          <w:rtl/>
          <w:lang w:bidi="fa-IR"/>
        </w:rPr>
        <w:t>ش</w:t>
      </w:r>
      <w:r w:rsidR="00E13022">
        <w:rPr>
          <w:rtl/>
          <w:lang w:bidi="fa-IR"/>
        </w:rPr>
        <w:t xml:space="preserve">، </w:t>
      </w:r>
      <w:r>
        <w:rPr>
          <w:rtl/>
          <w:lang w:bidi="fa-IR"/>
        </w:rPr>
        <w:t>خود و نزد</w:t>
      </w:r>
      <w:r w:rsidR="00E13022">
        <w:rPr>
          <w:rtl/>
          <w:lang w:bidi="fa-IR"/>
        </w:rPr>
        <w:t>ی</w:t>
      </w:r>
      <w:r>
        <w:rPr>
          <w:rtl/>
          <w:lang w:bidi="fa-IR"/>
        </w:rPr>
        <w:t>کان خود را گرفتار م</w:t>
      </w:r>
      <w:r w:rsidR="00E13022">
        <w:rPr>
          <w:rtl/>
          <w:lang w:bidi="fa-IR"/>
        </w:rPr>
        <w:t xml:space="preserve">ی </w:t>
      </w:r>
      <w:r>
        <w:rPr>
          <w:rtl/>
          <w:lang w:bidi="fa-IR"/>
        </w:rPr>
        <w:t>سازند</w:t>
      </w:r>
      <w:r w:rsidR="00E13022">
        <w:rPr>
          <w:rtl/>
          <w:lang w:bidi="fa-IR"/>
        </w:rPr>
        <w:t xml:space="preserve">. </w:t>
      </w:r>
    </w:p>
    <w:p w:rsidR="004D41C6" w:rsidRDefault="004D41C6" w:rsidP="004D41C6">
      <w:pPr>
        <w:pStyle w:val="libNormal"/>
        <w:rPr>
          <w:rtl/>
          <w:lang w:bidi="fa-IR"/>
        </w:rPr>
      </w:pPr>
      <w:r>
        <w:rPr>
          <w:rtl/>
          <w:lang w:bidi="fa-IR"/>
        </w:rPr>
        <w:t>شخص</w:t>
      </w:r>
      <w:r w:rsidR="00E13022">
        <w:rPr>
          <w:rtl/>
          <w:lang w:bidi="fa-IR"/>
        </w:rPr>
        <w:t>ی</w:t>
      </w:r>
      <w:r>
        <w:rPr>
          <w:rtl/>
          <w:lang w:bidi="fa-IR"/>
        </w:rPr>
        <w:t xml:space="preserve"> به امام صادق </w:t>
      </w:r>
      <w:r w:rsidR="00AC50EE" w:rsidRPr="00AC50EE">
        <w:rPr>
          <w:rStyle w:val="libAlaemChar"/>
          <w:rtl/>
        </w:rPr>
        <w:t>عليه‌السلام</w:t>
      </w:r>
      <w:r>
        <w:rPr>
          <w:rtl/>
          <w:lang w:bidi="fa-IR"/>
        </w:rPr>
        <w:t xml:space="preserve"> عرض کرد</w:t>
      </w:r>
      <w:r w:rsidR="00E13022">
        <w:rPr>
          <w:rtl/>
          <w:lang w:bidi="fa-IR"/>
        </w:rPr>
        <w:t xml:space="preserve">: </w:t>
      </w:r>
      <w:r>
        <w:rPr>
          <w:rtl/>
          <w:lang w:bidi="fa-IR"/>
        </w:rPr>
        <w:t>شن</w:t>
      </w:r>
      <w:r w:rsidR="00E13022">
        <w:rPr>
          <w:rtl/>
          <w:lang w:bidi="fa-IR"/>
        </w:rPr>
        <w:t>ی</w:t>
      </w:r>
      <w:r>
        <w:rPr>
          <w:rtl/>
          <w:lang w:bidi="fa-IR"/>
        </w:rPr>
        <w:t>ده</w:t>
      </w:r>
      <w:r w:rsidR="00E13022">
        <w:rPr>
          <w:rtl/>
          <w:lang w:bidi="fa-IR"/>
        </w:rPr>
        <w:t xml:space="preserve"> </w:t>
      </w:r>
      <w:r>
        <w:rPr>
          <w:rtl/>
          <w:lang w:bidi="fa-IR"/>
        </w:rPr>
        <w:t>ام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و تدب</w:t>
      </w:r>
      <w:r w:rsidR="00E13022">
        <w:rPr>
          <w:rtl/>
          <w:lang w:bidi="fa-IR"/>
        </w:rPr>
        <w:t>ی</w:t>
      </w:r>
      <w:r>
        <w:rPr>
          <w:rtl/>
          <w:lang w:bidi="fa-IR"/>
        </w:rPr>
        <w:t>ر در شکل زندگ</w:t>
      </w:r>
      <w:r w:rsidR="00E13022">
        <w:rPr>
          <w:rtl/>
          <w:lang w:bidi="fa-IR"/>
        </w:rPr>
        <w:t>ی</w:t>
      </w:r>
      <w:r>
        <w:rPr>
          <w:rtl/>
          <w:lang w:bidi="fa-IR"/>
        </w:rPr>
        <w:t xml:space="preserve"> ن</w:t>
      </w:r>
      <w:r w:rsidR="00E13022">
        <w:rPr>
          <w:rtl/>
          <w:lang w:bidi="fa-IR"/>
        </w:rPr>
        <w:t>ی</w:t>
      </w:r>
      <w:r>
        <w:rPr>
          <w:rtl/>
          <w:lang w:bidi="fa-IR"/>
        </w:rPr>
        <w:t>م</w:t>
      </w:r>
      <w:r w:rsidR="00E13022">
        <w:rPr>
          <w:rtl/>
          <w:lang w:bidi="fa-IR"/>
        </w:rPr>
        <w:t>ی</w:t>
      </w:r>
      <w:r>
        <w:rPr>
          <w:rtl/>
          <w:lang w:bidi="fa-IR"/>
        </w:rPr>
        <w:t xml:space="preserve"> از کسب است</w:t>
      </w:r>
      <w:r w:rsidR="00E13022">
        <w:rPr>
          <w:rtl/>
          <w:lang w:bidi="fa-IR"/>
        </w:rPr>
        <w:t xml:space="preserve">. </w:t>
      </w:r>
      <w:r>
        <w:rPr>
          <w:rtl/>
          <w:lang w:bidi="fa-IR"/>
        </w:rPr>
        <w:t>حضرت فرمودند</w:t>
      </w:r>
      <w:r w:rsidR="00E13022">
        <w:rPr>
          <w:rtl/>
          <w:lang w:bidi="fa-IR"/>
        </w:rPr>
        <w:t xml:space="preserve">: </w:t>
      </w:r>
    </w:p>
    <w:p w:rsidR="004D41C6" w:rsidRDefault="004D41C6" w:rsidP="004D41C6">
      <w:pPr>
        <w:pStyle w:val="libNormal"/>
        <w:rPr>
          <w:rtl/>
          <w:lang w:bidi="fa-IR"/>
        </w:rPr>
      </w:pPr>
      <w:r>
        <w:rPr>
          <w:rtl/>
          <w:lang w:bidi="fa-IR"/>
        </w:rPr>
        <w:t>«نه</w:t>
      </w:r>
      <w:r w:rsidR="00E13022">
        <w:rPr>
          <w:rtl/>
          <w:lang w:bidi="fa-IR"/>
        </w:rPr>
        <w:t xml:space="preserve">، </w:t>
      </w:r>
      <w:r>
        <w:rPr>
          <w:rtl/>
          <w:lang w:bidi="fa-IR"/>
        </w:rPr>
        <w:t>بلکه تمام کسب است</w:t>
      </w:r>
      <w:r w:rsidR="00E13022">
        <w:rPr>
          <w:rtl/>
          <w:lang w:bidi="fa-IR"/>
        </w:rPr>
        <w:t xml:space="preserve">! </w:t>
      </w:r>
      <w:r>
        <w:rPr>
          <w:rtl/>
          <w:lang w:bidi="fa-IR"/>
        </w:rPr>
        <w:t>تدب</w:t>
      </w:r>
      <w:r w:rsidR="00E13022">
        <w:rPr>
          <w:rtl/>
          <w:lang w:bidi="fa-IR"/>
        </w:rPr>
        <w:t>ی</w:t>
      </w:r>
      <w:r>
        <w:rPr>
          <w:rtl/>
          <w:lang w:bidi="fa-IR"/>
        </w:rPr>
        <w:t>ر در مع</w:t>
      </w:r>
      <w:r w:rsidR="00E13022">
        <w:rPr>
          <w:rtl/>
          <w:lang w:bidi="fa-IR"/>
        </w:rPr>
        <w:t>ی</w:t>
      </w:r>
      <w:r>
        <w:rPr>
          <w:rtl/>
          <w:lang w:bidi="fa-IR"/>
        </w:rPr>
        <w:t>شت و زندگ</w:t>
      </w:r>
      <w:r w:rsidR="00E13022">
        <w:rPr>
          <w:rtl/>
          <w:lang w:bidi="fa-IR"/>
        </w:rPr>
        <w:t>ی</w:t>
      </w:r>
      <w:r>
        <w:rPr>
          <w:rtl/>
          <w:lang w:bidi="fa-IR"/>
        </w:rPr>
        <w:t xml:space="preserve"> جزء د</w:t>
      </w:r>
      <w:r w:rsidR="00E13022">
        <w:rPr>
          <w:rtl/>
          <w:lang w:bidi="fa-IR"/>
        </w:rPr>
        <w:t>ی</w:t>
      </w:r>
      <w:r>
        <w:rPr>
          <w:rtl/>
          <w:lang w:bidi="fa-IR"/>
        </w:rPr>
        <w:t>ن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آن حضرت به عب</w:t>
      </w:r>
      <w:r w:rsidR="00E13022">
        <w:rPr>
          <w:rtl/>
          <w:lang w:bidi="fa-IR"/>
        </w:rPr>
        <w:t>ی</w:t>
      </w:r>
      <w:r>
        <w:rPr>
          <w:rtl/>
          <w:lang w:bidi="fa-IR"/>
        </w:rPr>
        <w:t>د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«إِنَّ السَّرْفَ </w:t>
      </w:r>
      <w:r w:rsidR="00E13022">
        <w:rPr>
          <w:rtl/>
          <w:lang w:bidi="fa-IR"/>
        </w:rPr>
        <w:t>ی</w:t>
      </w:r>
      <w:r>
        <w:rPr>
          <w:rtl/>
          <w:lang w:bidi="fa-IR"/>
        </w:rPr>
        <w:t xml:space="preserve">وِرثَ الْفَقْرَ وَ إِنَّ الْقَصْدَ </w:t>
      </w:r>
      <w:r w:rsidR="00E13022">
        <w:rPr>
          <w:rtl/>
          <w:lang w:bidi="fa-IR"/>
        </w:rPr>
        <w:t>ی</w:t>
      </w:r>
      <w:r>
        <w:rPr>
          <w:rtl/>
          <w:lang w:bidi="fa-IR"/>
        </w:rPr>
        <w:t>ورِثُ الْغِن</w:t>
      </w:r>
      <w:r w:rsidR="00E13022">
        <w:rPr>
          <w:rtl/>
          <w:lang w:bidi="fa-IR"/>
        </w:rPr>
        <w:t>ی</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اسراف موجب ته</w:t>
      </w:r>
      <w:r w:rsidR="00E13022">
        <w:rPr>
          <w:rtl/>
          <w:lang w:bidi="fa-IR"/>
        </w:rPr>
        <w:t xml:space="preserve">ی </w:t>
      </w:r>
      <w:r>
        <w:rPr>
          <w:rtl/>
          <w:lang w:bidi="fa-IR"/>
        </w:rPr>
        <w:t>دست</w:t>
      </w:r>
      <w:r w:rsidR="00E13022">
        <w:rPr>
          <w:rtl/>
          <w:lang w:bidi="fa-IR"/>
        </w:rPr>
        <w:t>ی</w:t>
      </w:r>
      <w:r>
        <w:rPr>
          <w:rtl/>
          <w:lang w:bidi="fa-IR"/>
        </w:rPr>
        <w:t xml:space="preserve"> م</w:t>
      </w:r>
      <w:r w:rsidR="00E13022">
        <w:rPr>
          <w:rtl/>
          <w:lang w:bidi="fa-IR"/>
        </w:rPr>
        <w:t xml:space="preserve">ی </w:t>
      </w:r>
      <w:r>
        <w:rPr>
          <w:rtl/>
          <w:lang w:bidi="fa-IR"/>
        </w:rPr>
        <w:t>شود و 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توانگر</w:t>
      </w:r>
      <w:r w:rsidR="00E13022">
        <w:rPr>
          <w:rtl/>
          <w:lang w:bidi="fa-IR"/>
        </w:rPr>
        <w:t>ی</w:t>
      </w:r>
      <w:r>
        <w:rPr>
          <w:rtl/>
          <w:lang w:bidi="fa-IR"/>
        </w:rPr>
        <w:t xml:space="preserve"> م</w:t>
      </w:r>
      <w:r w:rsidR="00E13022">
        <w:rPr>
          <w:rtl/>
          <w:lang w:bidi="fa-IR"/>
        </w:rPr>
        <w:t xml:space="preserve">ی </w:t>
      </w:r>
      <w:r>
        <w:rPr>
          <w:rtl/>
          <w:lang w:bidi="fa-IR"/>
        </w:rPr>
        <w:t>آورد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مولا</w:t>
      </w:r>
      <w:r w:rsidR="00E13022">
        <w:rPr>
          <w:rtl/>
          <w:lang w:bidi="fa-IR"/>
        </w:rPr>
        <w:t>ی</w:t>
      </w:r>
      <w:r>
        <w:rPr>
          <w:rtl/>
          <w:lang w:bidi="fa-IR"/>
        </w:rPr>
        <w:t xml:space="preserve"> تقوا پ</w:t>
      </w:r>
      <w:r w:rsidR="00E13022">
        <w:rPr>
          <w:rtl/>
          <w:lang w:bidi="fa-IR"/>
        </w:rPr>
        <w:t>ی</w:t>
      </w:r>
      <w:r>
        <w:rPr>
          <w:rtl/>
          <w:lang w:bidi="fa-IR"/>
        </w:rPr>
        <w:t>شگان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«اَلْإِقْتصادُ </w:t>
      </w:r>
      <w:r w:rsidR="00E13022">
        <w:rPr>
          <w:rtl/>
          <w:lang w:bidi="fa-IR"/>
        </w:rPr>
        <w:t>ی</w:t>
      </w:r>
      <w:r>
        <w:rPr>
          <w:rtl/>
          <w:lang w:bidi="fa-IR"/>
        </w:rPr>
        <w:t>نْمِ</w:t>
      </w:r>
      <w:r w:rsidR="00E13022">
        <w:rPr>
          <w:rtl/>
          <w:lang w:bidi="fa-IR"/>
        </w:rPr>
        <w:t>ی</w:t>
      </w:r>
      <w:r>
        <w:rPr>
          <w:rtl/>
          <w:lang w:bidi="fa-IR"/>
        </w:rPr>
        <w:t xml:space="preserve"> الْ</w:t>
      </w:r>
      <w:r w:rsidR="00E13022">
        <w:rPr>
          <w:rtl/>
          <w:lang w:bidi="fa-IR"/>
        </w:rPr>
        <w:t>ی</w:t>
      </w:r>
      <w:r>
        <w:rPr>
          <w:rtl/>
          <w:lang w:bidi="fa-IR"/>
        </w:rPr>
        <w:t>سِ</w:t>
      </w:r>
      <w:r w:rsidR="00E13022">
        <w:rPr>
          <w:rtl/>
          <w:lang w:bidi="fa-IR"/>
        </w:rPr>
        <w:t>ی</w:t>
      </w:r>
      <w:r>
        <w:rPr>
          <w:rtl/>
          <w:lang w:bidi="fa-IR"/>
        </w:rPr>
        <w:t>رَ</w:t>
      </w:r>
      <w:r w:rsidR="00E13022">
        <w:rPr>
          <w:rtl/>
          <w:lang w:bidi="fa-IR"/>
        </w:rPr>
        <w:t xml:space="preserve">؛ </w:t>
      </w:r>
      <w:r>
        <w:rPr>
          <w:rtl/>
          <w:lang w:bidi="fa-IR"/>
        </w:rPr>
        <w:t xml:space="preserve">اَلْإِسْرافُ </w:t>
      </w:r>
      <w:r w:rsidR="00E13022">
        <w:rPr>
          <w:rtl/>
          <w:lang w:bidi="fa-IR"/>
        </w:rPr>
        <w:t>ی</w:t>
      </w:r>
      <w:r>
        <w:rPr>
          <w:rtl/>
          <w:lang w:bidi="fa-IR"/>
        </w:rPr>
        <w:t>فْنِ</w:t>
      </w:r>
      <w:r w:rsidR="00E13022">
        <w:rPr>
          <w:rtl/>
          <w:lang w:bidi="fa-IR"/>
        </w:rPr>
        <w:t>ی</w:t>
      </w:r>
      <w:r>
        <w:rPr>
          <w:rtl/>
          <w:lang w:bidi="fa-IR"/>
        </w:rPr>
        <w:t xml:space="preserve"> الْکَثِ</w:t>
      </w:r>
      <w:r w:rsidR="00E13022">
        <w:rPr>
          <w:rtl/>
          <w:lang w:bidi="fa-IR"/>
        </w:rPr>
        <w:t>ی</w:t>
      </w:r>
      <w:r>
        <w:rPr>
          <w:rtl/>
          <w:lang w:bidi="fa-IR"/>
        </w:rPr>
        <w:t>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w:t>
      </w:r>
      <w:r w:rsidR="00E13022">
        <w:rPr>
          <w:rtl/>
          <w:lang w:bidi="fa-IR"/>
        </w:rPr>
        <w:t>ی</w:t>
      </w:r>
      <w:r>
        <w:rPr>
          <w:rtl/>
          <w:lang w:bidi="fa-IR"/>
        </w:rPr>
        <w:t>انه</w:t>
      </w:r>
      <w:r w:rsidR="00E13022">
        <w:rPr>
          <w:rtl/>
          <w:lang w:bidi="fa-IR"/>
        </w:rPr>
        <w:t xml:space="preserve"> </w:t>
      </w:r>
      <w:r>
        <w:rPr>
          <w:rtl/>
          <w:lang w:bidi="fa-IR"/>
        </w:rPr>
        <w:t>رو</w:t>
      </w:r>
      <w:r w:rsidR="00E13022">
        <w:rPr>
          <w:rtl/>
          <w:lang w:bidi="fa-IR"/>
        </w:rPr>
        <w:t>ی</w:t>
      </w:r>
      <w:r>
        <w:rPr>
          <w:rtl/>
          <w:lang w:bidi="fa-IR"/>
        </w:rPr>
        <w:t xml:space="preserve"> اندک را بس</w:t>
      </w:r>
      <w:r w:rsidR="00E13022">
        <w:rPr>
          <w:rtl/>
          <w:lang w:bidi="fa-IR"/>
        </w:rPr>
        <w:t>ی</w:t>
      </w:r>
      <w:r>
        <w:rPr>
          <w:rtl/>
          <w:lang w:bidi="fa-IR"/>
        </w:rPr>
        <w:t>ار م</w:t>
      </w:r>
      <w:r w:rsidR="00E13022">
        <w:rPr>
          <w:rtl/>
          <w:lang w:bidi="fa-IR"/>
        </w:rPr>
        <w:t xml:space="preserve">ی </w:t>
      </w:r>
      <w:r>
        <w:rPr>
          <w:rtl/>
          <w:lang w:bidi="fa-IR"/>
        </w:rPr>
        <w:t>سازد</w:t>
      </w:r>
      <w:r w:rsidR="00E13022">
        <w:rPr>
          <w:rtl/>
          <w:lang w:bidi="fa-IR"/>
        </w:rPr>
        <w:t xml:space="preserve">؛ </w:t>
      </w:r>
      <w:r>
        <w:rPr>
          <w:rtl/>
          <w:lang w:bidi="fa-IR"/>
        </w:rPr>
        <w:t>اسراف</w:t>
      </w:r>
      <w:r w:rsidR="00E13022">
        <w:rPr>
          <w:rtl/>
          <w:lang w:bidi="fa-IR"/>
        </w:rPr>
        <w:t xml:space="preserve">، </w:t>
      </w:r>
      <w:r>
        <w:rPr>
          <w:rtl/>
          <w:lang w:bidi="fa-IR"/>
        </w:rPr>
        <w:t>بس</w:t>
      </w:r>
      <w:r w:rsidR="00E13022">
        <w:rPr>
          <w:rtl/>
          <w:lang w:bidi="fa-IR"/>
        </w:rPr>
        <w:t>ی</w:t>
      </w:r>
      <w:r>
        <w:rPr>
          <w:rtl/>
          <w:lang w:bidi="fa-IR"/>
        </w:rPr>
        <w:t>ار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نشانه</w:t>
      </w:r>
      <w:r w:rsidR="00E13022">
        <w:rPr>
          <w:rtl/>
          <w:lang w:bidi="fa-IR"/>
        </w:rPr>
        <w:t xml:space="preserve"> </w:t>
      </w:r>
      <w:r>
        <w:rPr>
          <w:rtl/>
          <w:lang w:bidi="fa-IR"/>
        </w:rPr>
        <w:t>ها</w:t>
      </w:r>
      <w:r w:rsidR="00E13022">
        <w:rPr>
          <w:rtl/>
          <w:lang w:bidi="fa-IR"/>
        </w:rPr>
        <w:t>ی</w:t>
      </w:r>
      <w:r>
        <w:rPr>
          <w:rtl/>
          <w:lang w:bidi="fa-IR"/>
        </w:rPr>
        <w:t xml:space="preserve"> اسراف و تبذ</w:t>
      </w:r>
      <w:r w:rsidR="00E13022">
        <w:rPr>
          <w:rtl/>
          <w:lang w:bidi="fa-IR"/>
        </w:rPr>
        <w:t>ی</w:t>
      </w:r>
      <w:r>
        <w:rPr>
          <w:rtl/>
          <w:lang w:bidi="fa-IR"/>
        </w:rPr>
        <w:t>ر</w:t>
      </w:r>
    </w:p>
    <w:p w:rsidR="004D41C6" w:rsidRDefault="004D41C6" w:rsidP="004D41C6">
      <w:pPr>
        <w:pStyle w:val="libNormal"/>
        <w:rPr>
          <w:rtl/>
          <w:lang w:bidi="fa-IR"/>
        </w:rPr>
      </w:pPr>
      <w:r>
        <w:rPr>
          <w:rtl/>
          <w:lang w:bidi="fa-IR"/>
        </w:rPr>
        <w:lastRenderedPageBreak/>
        <w:t>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برا</w:t>
      </w:r>
      <w:r w:rsidR="00E13022">
        <w:rPr>
          <w:rtl/>
          <w:lang w:bidi="fa-IR"/>
        </w:rPr>
        <w:t>ی</w:t>
      </w:r>
      <w:r>
        <w:rPr>
          <w:rtl/>
          <w:lang w:bidi="fa-IR"/>
        </w:rPr>
        <w:t xml:space="preserve"> اسراف کنندگان نشانه</w:t>
      </w:r>
      <w:r w:rsidR="00E13022">
        <w:rPr>
          <w:rtl/>
          <w:lang w:bidi="fa-IR"/>
        </w:rPr>
        <w:t xml:space="preserve"> </w:t>
      </w:r>
      <w:r>
        <w:rPr>
          <w:rtl/>
          <w:lang w:bidi="fa-IR"/>
        </w:rPr>
        <w:t>ها</w:t>
      </w:r>
      <w:r w:rsidR="00E13022">
        <w:rPr>
          <w:rtl/>
          <w:lang w:bidi="fa-IR"/>
        </w:rPr>
        <w:t>یی</w:t>
      </w:r>
      <w:r>
        <w:rPr>
          <w:rtl/>
          <w:lang w:bidi="fa-IR"/>
        </w:rPr>
        <w:t xml:space="preserve"> ب</w:t>
      </w:r>
      <w:r w:rsidR="00E13022">
        <w:rPr>
          <w:rtl/>
          <w:lang w:bidi="fa-IR"/>
        </w:rPr>
        <w:t>ی</w:t>
      </w:r>
      <w:r>
        <w:rPr>
          <w:rtl/>
          <w:lang w:bidi="fa-IR"/>
        </w:rPr>
        <w:t>ان شده است</w:t>
      </w:r>
      <w:r w:rsidR="00E13022">
        <w:rPr>
          <w:rtl/>
          <w:lang w:bidi="fa-IR"/>
        </w:rPr>
        <w:t xml:space="preserve">. </w:t>
      </w:r>
      <w:r>
        <w:rPr>
          <w:rtl/>
          <w:lang w:bidi="fa-IR"/>
        </w:rPr>
        <w:t xml:space="preserve">امام سجّاد </w:t>
      </w:r>
      <w:r w:rsidR="00AC50EE" w:rsidRPr="00AC50EE">
        <w:rPr>
          <w:rStyle w:val="libAlaemChar"/>
          <w:rtl/>
        </w:rPr>
        <w:t>عليه‌السلام</w:t>
      </w:r>
      <w:r>
        <w:rPr>
          <w:rtl/>
          <w:lang w:bidi="fa-IR"/>
        </w:rPr>
        <w:t xml:space="preserve"> نقل م</w:t>
      </w:r>
      <w:r w:rsidR="00E13022">
        <w:rPr>
          <w:rtl/>
          <w:lang w:bidi="fa-IR"/>
        </w:rPr>
        <w:t xml:space="preserve">ی </w:t>
      </w:r>
      <w:r>
        <w:rPr>
          <w:rtl/>
          <w:lang w:bidi="fa-IR"/>
        </w:rPr>
        <w:t>کنند که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اسراف کننده سه نشانه است</w:t>
      </w:r>
      <w:r w:rsidR="00E13022">
        <w:rPr>
          <w:rtl/>
          <w:lang w:bidi="fa-IR"/>
        </w:rPr>
        <w:t xml:space="preserve">: </w:t>
      </w:r>
      <w:r>
        <w:rPr>
          <w:rtl/>
          <w:lang w:bidi="fa-IR"/>
        </w:rPr>
        <w:t>غذا</w:t>
      </w:r>
      <w:r w:rsidR="00E13022">
        <w:rPr>
          <w:rtl/>
          <w:lang w:bidi="fa-IR"/>
        </w:rPr>
        <w:t>یی</w:t>
      </w:r>
      <w:r>
        <w:rPr>
          <w:rtl/>
          <w:lang w:bidi="fa-IR"/>
        </w:rPr>
        <w:t xml:space="preserve"> م</w:t>
      </w:r>
      <w:r w:rsidR="00E13022">
        <w:rPr>
          <w:rtl/>
          <w:lang w:bidi="fa-IR"/>
        </w:rPr>
        <w:t xml:space="preserve">ی </w:t>
      </w:r>
      <w:r>
        <w:rPr>
          <w:rtl/>
          <w:lang w:bidi="fa-IR"/>
        </w:rPr>
        <w:t>خورد که سزاوار او ن</w:t>
      </w:r>
      <w:r w:rsidR="00E13022">
        <w:rPr>
          <w:rtl/>
          <w:lang w:bidi="fa-IR"/>
        </w:rPr>
        <w:t>ی</w:t>
      </w:r>
      <w:r>
        <w:rPr>
          <w:rtl/>
          <w:lang w:bidi="fa-IR"/>
        </w:rPr>
        <w:t>ست</w:t>
      </w:r>
      <w:r w:rsidR="00E13022">
        <w:rPr>
          <w:rtl/>
          <w:lang w:bidi="fa-IR"/>
        </w:rPr>
        <w:t xml:space="preserve">، </w:t>
      </w:r>
      <w:r>
        <w:rPr>
          <w:rtl/>
          <w:lang w:bidi="fa-IR"/>
        </w:rPr>
        <w:t>لباس</w:t>
      </w:r>
      <w:r w:rsidR="00E13022">
        <w:rPr>
          <w:rtl/>
          <w:lang w:bidi="fa-IR"/>
        </w:rPr>
        <w:t>ی</w:t>
      </w:r>
      <w:r>
        <w:rPr>
          <w:rtl/>
          <w:lang w:bidi="fa-IR"/>
        </w:rPr>
        <w:t xml:space="preserve"> م</w:t>
      </w:r>
      <w:r w:rsidR="00E13022">
        <w:rPr>
          <w:rtl/>
          <w:lang w:bidi="fa-IR"/>
        </w:rPr>
        <w:t xml:space="preserve">ی </w:t>
      </w:r>
      <w:r>
        <w:rPr>
          <w:rtl/>
          <w:lang w:bidi="fa-IR"/>
        </w:rPr>
        <w:t>پوشد که دور از شأن اوست</w:t>
      </w:r>
      <w:r w:rsidR="00E13022">
        <w:rPr>
          <w:rtl/>
          <w:lang w:bidi="fa-IR"/>
        </w:rPr>
        <w:t xml:space="preserve">، </w:t>
      </w:r>
      <w:r>
        <w:rPr>
          <w:rtl/>
          <w:lang w:bidi="fa-IR"/>
        </w:rPr>
        <w:t>متاع</w:t>
      </w:r>
      <w:r w:rsidR="00E13022">
        <w:rPr>
          <w:rtl/>
          <w:lang w:bidi="fa-IR"/>
        </w:rPr>
        <w:t>ی</w:t>
      </w:r>
      <w:r>
        <w:rPr>
          <w:rtl/>
          <w:lang w:bidi="fa-IR"/>
        </w:rPr>
        <w:t xml:space="preserve"> م</w:t>
      </w:r>
      <w:r w:rsidR="00E13022">
        <w:rPr>
          <w:rtl/>
          <w:lang w:bidi="fa-IR"/>
        </w:rPr>
        <w:t xml:space="preserve">ی </w:t>
      </w:r>
      <w:r>
        <w:rPr>
          <w:rtl/>
          <w:lang w:bidi="fa-IR"/>
        </w:rPr>
        <w:t>خرد که در خور او ن</w:t>
      </w:r>
      <w:r w:rsidR="00E13022">
        <w:rPr>
          <w:rtl/>
          <w:lang w:bidi="fa-IR"/>
        </w:rPr>
        <w:t>ی</w:t>
      </w:r>
      <w:r>
        <w:rPr>
          <w:rtl/>
          <w:lang w:bidi="fa-IR"/>
        </w:rPr>
        <w:t>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828</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بل</w:t>
      </w:r>
      <w:r w:rsidR="00E13022">
        <w:rPr>
          <w:rtl/>
          <w:lang w:bidi="fa-IR"/>
        </w:rPr>
        <w:t xml:space="preserve">ی، </w:t>
      </w:r>
      <w:r>
        <w:rPr>
          <w:rtl/>
          <w:lang w:bidi="fa-IR"/>
        </w:rPr>
        <w:t>اگر انسان خود را با د</w:t>
      </w:r>
      <w:r w:rsidR="00E13022">
        <w:rPr>
          <w:rtl/>
          <w:lang w:bidi="fa-IR"/>
        </w:rPr>
        <w:t>ی</w:t>
      </w:r>
      <w:r>
        <w:rPr>
          <w:rtl/>
          <w:lang w:bidi="fa-IR"/>
        </w:rPr>
        <w:t>ده انصاف ارز</w:t>
      </w:r>
      <w:r w:rsidR="00E13022">
        <w:rPr>
          <w:rtl/>
          <w:lang w:bidi="fa-IR"/>
        </w:rPr>
        <w:t>ی</w:t>
      </w:r>
      <w:r>
        <w:rPr>
          <w:rtl/>
          <w:lang w:bidi="fa-IR"/>
        </w:rPr>
        <w:t>اب</w:t>
      </w:r>
      <w:r w:rsidR="00E13022">
        <w:rPr>
          <w:rtl/>
          <w:lang w:bidi="fa-IR"/>
        </w:rPr>
        <w:t>ی</w:t>
      </w:r>
      <w:r>
        <w:rPr>
          <w:rtl/>
          <w:lang w:bidi="fa-IR"/>
        </w:rPr>
        <w:t xml:space="preserve"> نما</w:t>
      </w:r>
      <w:r w:rsidR="00E13022">
        <w:rPr>
          <w:rtl/>
          <w:lang w:bidi="fa-IR"/>
        </w:rPr>
        <w:t>ی</w:t>
      </w:r>
      <w:r>
        <w:rPr>
          <w:rtl/>
          <w:lang w:bidi="fa-IR"/>
        </w:rPr>
        <w:t>د و ن</w:t>
      </w:r>
      <w:r w:rsidR="00E13022">
        <w:rPr>
          <w:rtl/>
          <w:lang w:bidi="fa-IR"/>
        </w:rPr>
        <w:t>ی</w:t>
      </w:r>
      <w:r>
        <w:rPr>
          <w:rtl/>
          <w:lang w:bidi="fa-IR"/>
        </w:rPr>
        <w:t>ازها</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 xml:space="preserve">ی، </w:t>
      </w:r>
      <w:r>
        <w:rPr>
          <w:rtl/>
          <w:lang w:bidi="fa-IR"/>
        </w:rPr>
        <w:t>درآمد و موقع</w:t>
      </w:r>
      <w:r w:rsidR="00E13022">
        <w:rPr>
          <w:rtl/>
          <w:lang w:bidi="fa-IR"/>
        </w:rPr>
        <w:t>ی</w:t>
      </w:r>
      <w:r>
        <w:rPr>
          <w:rtl/>
          <w:lang w:bidi="fa-IR"/>
        </w:rPr>
        <w:t>ت و حدّ خو</w:t>
      </w:r>
      <w:r w:rsidR="00E13022">
        <w:rPr>
          <w:rtl/>
          <w:lang w:bidi="fa-IR"/>
        </w:rPr>
        <w:t>ی</w:t>
      </w:r>
      <w:r>
        <w:rPr>
          <w:rtl/>
          <w:lang w:bidi="fa-IR"/>
        </w:rPr>
        <w:t>ش را مورد مطالعه قرار دهد</w:t>
      </w:r>
      <w:r w:rsidR="00E13022">
        <w:rPr>
          <w:rtl/>
          <w:lang w:bidi="fa-IR"/>
        </w:rPr>
        <w:t xml:space="preserve">، </w:t>
      </w:r>
      <w:r>
        <w:rPr>
          <w:rtl/>
          <w:lang w:bidi="fa-IR"/>
        </w:rPr>
        <w:t>به ن</w:t>
      </w:r>
      <w:r w:rsidR="00E13022">
        <w:rPr>
          <w:rtl/>
          <w:lang w:bidi="fa-IR"/>
        </w:rPr>
        <w:t>ی</w:t>
      </w:r>
      <w:r>
        <w:rPr>
          <w:rtl/>
          <w:lang w:bidi="fa-IR"/>
        </w:rPr>
        <w:t>ک</w:t>
      </w:r>
      <w:r w:rsidR="00E13022">
        <w:rPr>
          <w:rtl/>
          <w:lang w:bidi="fa-IR"/>
        </w:rPr>
        <w:t>ی</w:t>
      </w:r>
      <w:r>
        <w:rPr>
          <w:rtl/>
          <w:lang w:bidi="fa-IR"/>
        </w:rPr>
        <w:t xml:space="preserve"> قادر است شأن خود را از نظر خوراک</w:t>
      </w:r>
      <w:r w:rsidR="00E13022">
        <w:rPr>
          <w:rtl/>
          <w:lang w:bidi="fa-IR"/>
        </w:rPr>
        <w:t xml:space="preserve">، </w:t>
      </w:r>
      <w:r>
        <w:rPr>
          <w:rtl/>
          <w:lang w:bidi="fa-IR"/>
        </w:rPr>
        <w:t>پوشاک</w:t>
      </w:r>
      <w:r w:rsidR="00E13022">
        <w:rPr>
          <w:rtl/>
          <w:lang w:bidi="fa-IR"/>
        </w:rPr>
        <w:t xml:space="preserve">، </w:t>
      </w:r>
      <w:r>
        <w:rPr>
          <w:rtl/>
          <w:lang w:bidi="fa-IR"/>
        </w:rPr>
        <w:t>مسکن</w:t>
      </w:r>
      <w:r w:rsidR="00E13022">
        <w:rPr>
          <w:rtl/>
          <w:lang w:bidi="fa-IR"/>
        </w:rPr>
        <w:t xml:space="preserve">، </w:t>
      </w:r>
      <w:r>
        <w:rPr>
          <w:rtl/>
          <w:lang w:bidi="fa-IR"/>
        </w:rPr>
        <w:t>مرکب و سا</w:t>
      </w:r>
      <w:r w:rsidR="00E13022">
        <w:rPr>
          <w:rtl/>
          <w:lang w:bidi="fa-IR"/>
        </w:rPr>
        <w:t>ی</w:t>
      </w:r>
      <w:r>
        <w:rPr>
          <w:rtl/>
          <w:lang w:bidi="fa-IR"/>
        </w:rPr>
        <w:t>ر ن</w:t>
      </w:r>
      <w:r w:rsidR="00E13022">
        <w:rPr>
          <w:rtl/>
          <w:lang w:bidi="fa-IR"/>
        </w:rPr>
        <w:t>ی</w:t>
      </w:r>
      <w:r>
        <w:rPr>
          <w:rtl/>
          <w:lang w:bidi="fa-IR"/>
        </w:rPr>
        <w:t>ازها</w:t>
      </w:r>
      <w:r w:rsidR="00E13022">
        <w:rPr>
          <w:rtl/>
          <w:lang w:bidi="fa-IR"/>
        </w:rPr>
        <w:t>ی</w:t>
      </w:r>
      <w:r>
        <w:rPr>
          <w:rtl/>
          <w:lang w:bidi="fa-IR"/>
        </w:rPr>
        <w:t xml:space="preserve"> خو</w:t>
      </w:r>
      <w:r w:rsidR="00E13022">
        <w:rPr>
          <w:rtl/>
          <w:lang w:bidi="fa-IR"/>
        </w:rPr>
        <w:t>ی</w:t>
      </w:r>
      <w:r>
        <w:rPr>
          <w:rtl/>
          <w:lang w:bidi="fa-IR"/>
        </w:rPr>
        <w:t>ش تم</w:t>
      </w:r>
      <w:r w:rsidR="00E13022">
        <w:rPr>
          <w:rtl/>
          <w:lang w:bidi="fa-IR"/>
        </w:rPr>
        <w:t>ی</w:t>
      </w:r>
      <w:r>
        <w:rPr>
          <w:rtl/>
          <w:lang w:bidi="fa-IR"/>
        </w:rPr>
        <w:t>ز داده و با پره</w:t>
      </w:r>
      <w:r w:rsidR="00E13022">
        <w:rPr>
          <w:rtl/>
          <w:lang w:bidi="fa-IR"/>
        </w:rPr>
        <w:t>ی</w:t>
      </w:r>
      <w:r>
        <w:rPr>
          <w:rtl/>
          <w:lang w:bidi="fa-IR"/>
        </w:rPr>
        <w:t>ز از ز</w:t>
      </w:r>
      <w:r w:rsidR="00E13022">
        <w:rPr>
          <w:rtl/>
          <w:lang w:bidi="fa-IR"/>
        </w:rPr>
        <w:t>ی</w:t>
      </w:r>
      <w:r>
        <w:rPr>
          <w:rtl/>
          <w:lang w:bidi="fa-IR"/>
        </w:rPr>
        <w:t>اده</w:t>
      </w:r>
      <w:r w:rsidR="00E13022">
        <w:rPr>
          <w:rtl/>
          <w:lang w:bidi="fa-IR"/>
        </w:rPr>
        <w:t xml:space="preserve"> </w:t>
      </w:r>
      <w:r>
        <w:rPr>
          <w:rtl/>
          <w:lang w:bidi="fa-IR"/>
        </w:rPr>
        <w:t>رو</w:t>
      </w:r>
      <w:r w:rsidR="00E13022">
        <w:rPr>
          <w:rtl/>
          <w:lang w:bidi="fa-IR"/>
        </w:rPr>
        <w:t>ی</w:t>
      </w:r>
      <w:r>
        <w:rPr>
          <w:rtl/>
          <w:lang w:bidi="fa-IR"/>
        </w:rPr>
        <w:t xml:space="preserve"> به وظ</w:t>
      </w:r>
      <w:r w:rsidR="00E13022">
        <w:rPr>
          <w:rtl/>
          <w:lang w:bidi="fa-IR"/>
        </w:rPr>
        <w:t>ی</w:t>
      </w:r>
      <w:r>
        <w:rPr>
          <w:rtl/>
          <w:lang w:bidi="fa-IR"/>
        </w:rPr>
        <w:t>فه د</w:t>
      </w:r>
      <w:r w:rsidR="00E13022">
        <w:rPr>
          <w:rtl/>
          <w:lang w:bidi="fa-IR"/>
        </w:rPr>
        <w:t>ی</w:t>
      </w:r>
      <w:r>
        <w:rPr>
          <w:rtl/>
          <w:lang w:bidi="fa-IR"/>
        </w:rPr>
        <w:t>ن</w:t>
      </w:r>
      <w:r w:rsidR="00E13022">
        <w:rPr>
          <w:rtl/>
          <w:lang w:bidi="fa-IR"/>
        </w:rPr>
        <w:t>ی</w:t>
      </w:r>
      <w:r>
        <w:rPr>
          <w:rtl/>
          <w:lang w:bidi="fa-IR"/>
        </w:rPr>
        <w:t xml:space="preserve"> و اخلاق</w:t>
      </w:r>
      <w:r w:rsidR="00E13022">
        <w:rPr>
          <w:rtl/>
          <w:lang w:bidi="fa-IR"/>
        </w:rPr>
        <w:t>ی</w:t>
      </w:r>
      <w:r>
        <w:rPr>
          <w:rtl/>
          <w:lang w:bidi="fa-IR"/>
        </w:rPr>
        <w:t xml:space="preserve"> خود بپردازد تا در زمره اسراف کنندگان محسوب نگردد و إِلّا ناد</w:t>
      </w:r>
      <w:r w:rsidR="00E13022">
        <w:rPr>
          <w:rtl/>
          <w:lang w:bidi="fa-IR"/>
        </w:rPr>
        <w:t>ی</w:t>
      </w:r>
      <w:r>
        <w:rPr>
          <w:rtl/>
          <w:lang w:bidi="fa-IR"/>
        </w:rPr>
        <w:t>ده گرفتن شأن همان و سقوط در ورطه اسراف و هلاکت همان</w:t>
      </w:r>
      <w:r w:rsidR="00E13022">
        <w:rPr>
          <w:rtl/>
          <w:lang w:bidi="fa-IR"/>
        </w:rPr>
        <w:t xml:space="preserve">! </w:t>
      </w:r>
    </w:p>
    <w:p w:rsidR="003A5ADC" w:rsidRDefault="003A5ADC" w:rsidP="003A5ADC">
      <w:pPr>
        <w:pStyle w:val="Heading3"/>
        <w:rPr>
          <w:rtl/>
          <w:lang w:bidi="fa-IR"/>
        </w:rPr>
      </w:pPr>
      <w:bookmarkStart w:id="67" w:name="_Toc425409923"/>
      <w:r>
        <w:rPr>
          <w:rtl/>
          <w:lang w:bidi="fa-IR"/>
        </w:rPr>
        <w:t>8 - حرص</w:t>
      </w:r>
      <w:bookmarkEnd w:id="67"/>
      <w:r>
        <w:rPr>
          <w:rtl/>
          <w:lang w:bidi="fa-IR"/>
        </w:rPr>
        <w:t xml:space="preserve"> </w:t>
      </w:r>
    </w:p>
    <w:p w:rsidR="003A5ADC" w:rsidRDefault="004D41C6" w:rsidP="004D41C6">
      <w:pPr>
        <w:pStyle w:val="libNormal"/>
        <w:rPr>
          <w:rtl/>
          <w:lang w:bidi="fa-IR"/>
        </w:rPr>
      </w:pPr>
      <w:r>
        <w:rPr>
          <w:rtl/>
          <w:lang w:bidi="fa-IR"/>
        </w:rPr>
        <w:t>قسمت اول</w:t>
      </w:r>
    </w:p>
    <w:p w:rsidR="004D41C6" w:rsidRDefault="004D41C6" w:rsidP="004D41C6">
      <w:pPr>
        <w:pStyle w:val="libNormal"/>
        <w:rPr>
          <w:rtl/>
          <w:lang w:bidi="fa-IR"/>
        </w:rPr>
      </w:pPr>
      <w:r>
        <w:rPr>
          <w:rtl/>
          <w:lang w:bidi="fa-IR"/>
        </w:rPr>
        <w:t>از تفاوت</w:t>
      </w:r>
      <w:r w:rsidR="00E13022">
        <w:rPr>
          <w:rtl/>
          <w:lang w:bidi="fa-IR"/>
        </w:rPr>
        <w:t xml:space="preserve"> </w:t>
      </w:r>
      <w:r>
        <w:rPr>
          <w:rtl/>
          <w:lang w:bidi="fa-IR"/>
        </w:rPr>
        <w:t>ها</w:t>
      </w:r>
      <w:r w:rsidR="00E13022">
        <w:rPr>
          <w:rtl/>
          <w:lang w:bidi="fa-IR"/>
        </w:rPr>
        <w:t>ی</w:t>
      </w:r>
      <w:r>
        <w:rPr>
          <w:rtl/>
          <w:lang w:bidi="fa-IR"/>
        </w:rPr>
        <w:t xml:space="preserve"> اساس</w:t>
      </w:r>
      <w:r w:rsidR="00E13022">
        <w:rPr>
          <w:rtl/>
          <w:lang w:bidi="fa-IR"/>
        </w:rPr>
        <w:t>ی</w:t>
      </w:r>
      <w:r>
        <w:rPr>
          <w:rtl/>
          <w:lang w:bidi="fa-IR"/>
        </w:rPr>
        <w:t xml:space="preserve"> و از امت</w:t>
      </w:r>
      <w:r w:rsidR="00E13022">
        <w:rPr>
          <w:rtl/>
          <w:lang w:bidi="fa-IR"/>
        </w:rPr>
        <w:t>ی</w:t>
      </w:r>
      <w:r>
        <w:rPr>
          <w:rtl/>
          <w:lang w:bidi="fa-IR"/>
        </w:rPr>
        <w:t>ازات مهم انسان نسبت به سا</w:t>
      </w:r>
      <w:r w:rsidR="00E13022">
        <w:rPr>
          <w:rtl/>
          <w:lang w:bidi="fa-IR"/>
        </w:rPr>
        <w:t>ی</w:t>
      </w:r>
      <w:r>
        <w:rPr>
          <w:rtl/>
          <w:lang w:bidi="fa-IR"/>
        </w:rPr>
        <w:t>ر جانداران ا</w:t>
      </w:r>
      <w:r w:rsidR="00E13022">
        <w:rPr>
          <w:rtl/>
          <w:lang w:bidi="fa-IR"/>
        </w:rPr>
        <w:t>ی</w:t>
      </w:r>
      <w:r>
        <w:rPr>
          <w:rtl/>
          <w:lang w:bidi="fa-IR"/>
        </w:rPr>
        <w:t>ن است که دامنه تما</w:t>
      </w:r>
      <w:r w:rsidR="00E13022">
        <w:rPr>
          <w:rtl/>
          <w:lang w:bidi="fa-IR"/>
        </w:rPr>
        <w:t>ی</w:t>
      </w:r>
      <w:r>
        <w:rPr>
          <w:rtl/>
          <w:lang w:bidi="fa-IR"/>
        </w:rPr>
        <w:t>لات ح</w:t>
      </w:r>
      <w:r w:rsidR="00E13022">
        <w:rPr>
          <w:rtl/>
          <w:lang w:bidi="fa-IR"/>
        </w:rPr>
        <w:t>ی</w:t>
      </w:r>
      <w:r>
        <w:rPr>
          <w:rtl/>
          <w:lang w:bidi="fa-IR"/>
        </w:rPr>
        <w:t>وانات محدود به ن</w:t>
      </w:r>
      <w:r w:rsidR="00E13022">
        <w:rPr>
          <w:rtl/>
          <w:lang w:bidi="fa-IR"/>
        </w:rPr>
        <w:t>ی</w:t>
      </w:r>
      <w:r>
        <w:rPr>
          <w:rtl/>
          <w:lang w:bidi="fa-IR"/>
        </w:rPr>
        <w:t>ازها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آن</w:t>
      </w:r>
      <w:r w:rsidR="00E13022">
        <w:rPr>
          <w:rtl/>
          <w:lang w:bidi="fa-IR"/>
        </w:rPr>
        <w:t xml:space="preserve"> </w:t>
      </w:r>
      <w:r>
        <w:rPr>
          <w:rtl/>
          <w:lang w:bidi="fa-IR"/>
        </w:rPr>
        <w:t>ها بوده</w:t>
      </w:r>
      <w:r w:rsidR="00E13022">
        <w:rPr>
          <w:rtl/>
          <w:lang w:bidi="fa-IR"/>
        </w:rPr>
        <w:t xml:space="preserve">، </w:t>
      </w:r>
      <w:r>
        <w:rPr>
          <w:rtl/>
          <w:lang w:bidi="fa-IR"/>
        </w:rPr>
        <w:t>با مرتفع شدن احت</w:t>
      </w:r>
      <w:r w:rsidR="00E13022">
        <w:rPr>
          <w:rtl/>
          <w:lang w:bidi="fa-IR"/>
        </w:rPr>
        <w:t>ی</w:t>
      </w:r>
      <w:r>
        <w:rPr>
          <w:rtl/>
          <w:lang w:bidi="fa-IR"/>
        </w:rPr>
        <w:t>اجات ضرور</w:t>
      </w:r>
      <w:r w:rsidR="00E13022">
        <w:rPr>
          <w:rtl/>
          <w:lang w:bidi="fa-IR"/>
        </w:rPr>
        <w:t>ی</w:t>
      </w:r>
      <w:r>
        <w:rPr>
          <w:rtl/>
          <w:lang w:bidi="fa-IR"/>
        </w:rPr>
        <w:t xml:space="preserve"> زندگ</w:t>
      </w:r>
      <w:r w:rsidR="00E13022">
        <w:rPr>
          <w:rtl/>
          <w:lang w:bidi="fa-IR"/>
        </w:rPr>
        <w:t xml:space="preserve">ی، </w:t>
      </w:r>
      <w:r>
        <w:rPr>
          <w:rtl/>
          <w:lang w:bidi="fa-IR"/>
        </w:rPr>
        <w:t>کشش و انگ</w:t>
      </w:r>
      <w:r w:rsidR="00E13022">
        <w:rPr>
          <w:rtl/>
          <w:lang w:bidi="fa-IR"/>
        </w:rPr>
        <w:t>ی</w:t>
      </w:r>
      <w:r>
        <w:rPr>
          <w:rtl/>
          <w:lang w:bidi="fa-IR"/>
        </w:rPr>
        <w:t>زه</w:t>
      </w:r>
      <w:r w:rsidR="00E13022">
        <w:rPr>
          <w:rtl/>
          <w:lang w:bidi="fa-IR"/>
        </w:rPr>
        <w:t xml:space="preserve"> </w:t>
      </w:r>
      <w:r>
        <w:rPr>
          <w:rtl/>
          <w:lang w:bidi="fa-IR"/>
        </w:rPr>
        <w:t>ا</w:t>
      </w:r>
      <w:r w:rsidR="00E13022">
        <w:rPr>
          <w:rtl/>
          <w:lang w:bidi="fa-IR"/>
        </w:rPr>
        <w:t>ی</w:t>
      </w:r>
      <w:r>
        <w:rPr>
          <w:rtl/>
          <w:lang w:bidi="fa-IR"/>
        </w:rPr>
        <w:t xml:space="preserve"> در آن</w:t>
      </w:r>
      <w:r w:rsidR="00E13022">
        <w:rPr>
          <w:rtl/>
          <w:lang w:bidi="fa-IR"/>
        </w:rPr>
        <w:t xml:space="preserve"> </w:t>
      </w:r>
      <w:r>
        <w:rPr>
          <w:rtl/>
          <w:lang w:bidi="fa-IR"/>
        </w:rPr>
        <w:t>ها باق</w:t>
      </w:r>
      <w:r w:rsidR="00E13022">
        <w:rPr>
          <w:rtl/>
          <w:lang w:bidi="fa-IR"/>
        </w:rPr>
        <w:t>ی</w:t>
      </w:r>
      <w:r>
        <w:rPr>
          <w:rtl/>
          <w:lang w:bidi="fa-IR"/>
        </w:rPr>
        <w:t xml:space="preserve"> نم</w:t>
      </w:r>
      <w:r w:rsidR="00E13022">
        <w:rPr>
          <w:rtl/>
          <w:lang w:bidi="fa-IR"/>
        </w:rPr>
        <w:t xml:space="preserve">ی </w:t>
      </w:r>
      <w:r>
        <w:rPr>
          <w:rtl/>
          <w:lang w:bidi="fa-IR"/>
        </w:rPr>
        <w:t>ماند</w:t>
      </w:r>
      <w:r w:rsidR="00E13022">
        <w:rPr>
          <w:rtl/>
          <w:lang w:bidi="fa-IR"/>
        </w:rPr>
        <w:t xml:space="preserve">. </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ن</w:t>
      </w:r>
      <w:r w:rsidR="00E13022">
        <w:rPr>
          <w:rtl/>
          <w:lang w:bidi="fa-IR"/>
        </w:rPr>
        <w:t>ی</w:t>
      </w:r>
      <w:r>
        <w:rPr>
          <w:rtl/>
          <w:lang w:bidi="fa-IR"/>
        </w:rPr>
        <w:t>رومندتر</w:t>
      </w:r>
      <w:r w:rsidR="00E13022">
        <w:rPr>
          <w:rtl/>
          <w:lang w:bidi="fa-IR"/>
        </w:rPr>
        <w:t>ی</w:t>
      </w:r>
      <w:r>
        <w:rPr>
          <w:rtl/>
          <w:lang w:bidi="fa-IR"/>
        </w:rPr>
        <w:t>ن تما</w:t>
      </w:r>
      <w:r w:rsidR="00E13022">
        <w:rPr>
          <w:rtl/>
          <w:lang w:bidi="fa-IR"/>
        </w:rPr>
        <w:t>ی</w:t>
      </w:r>
      <w:r>
        <w:rPr>
          <w:rtl/>
          <w:lang w:bidi="fa-IR"/>
        </w:rPr>
        <w:t>لات موجود در ح</w:t>
      </w:r>
      <w:r w:rsidR="00E13022">
        <w:rPr>
          <w:rtl/>
          <w:lang w:bidi="fa-IR"/>
        </w:rPr>
        <w:t>ی</w:t>
      </w:r>
      <w:r>
        <w:rPr>
          <w:rtl/>
          <w:lang w:bidi="fa-IR"/>
        </w:rPr>
        <w:t>وان - که کشش جنس</w:t>
      </w:r>
      <w:r w:rsidR="00E13022">
        <w:rPr>
          <w:rtl/>
          <w:lang w:bidi="fa-IR"/>
        </w:rPr>
        <w:t>ی</w:t>
      </w:r>
      <w:r>
        <w:rPr>
          <w:rtl/>
          <w:lang w:bidi="fa-IR"/>
        </w:rPr>
        <w:t xml:space="preserve"> و احساس گرسنگ</w:t>
      </w:r>
      <w:r w:rsidR="00E13022">
        <w:rPr>
          <w:rtl/>
          <w:lang w:bidi="fa-IR"/>
        </w:rPr>
        <w:t xml:space="preserve">ی، </w:t>
      </w:r>
      <w:r>
        <w:rPr>
          <w:rtl/>
          <w:lang w:bidi="fa-IR"/>
        </w:rPr>
        <w:t>بخش اعظم آن را تشک</w:t>
      </w:r>
      <w:r w:rsidR="00E13022">
        <w:rPr>
          <w:rtl/>
          <w:lang w:bidi="fa-IR"/>
        </w:rPr>
        <w:t>ی</w:t>
      </w:r>
      <w:r>
        <w:rPr>
          <w:rtl/>
          <w:lang w:bidi="fa-IR"/>
        </w:rPr>
        <w:t>ل م</w:t>
      </w:r>
      <w:r w:rsidR="00E13022">
        <w:rPr>
          <w:rtl/>
          <w:lang w:bidi="fa-IR"/>
        </w:rPr>
        <w:t xml:space="preserve">ی </w:t>
      </w:r>
      <w:r>
        <w:rPr>
          <w:rtl/>
          <w:lang w:bidi="fa-IR"/>
        </w:rPr>
        <w:t>دهد - با دست</w:t>
      </w:r>
      <w:r w:rsidR="00E13022">
        <w:rPr>
          <w:rtl/>
          <w:lang w:bidi="fa-IR"/>
        </w:rPr>
        <w:t>ی</w:t>
      </w:r>
      <w:r>
        <w:rPr>
          <w:rtl/>
          <w:lang w:bidi="fa-IR"/>
        </w:rPr>
        <w:t>اب</w:t>
      </w:r>
      <w:r w:rsidR="00E13022">
        <w:rPr>
          <w:rtl/>
          <w:lang w:bidi="fa-IR"/>
        </w:rPr>
        <w:t>ی</w:t>
      </w:r>
      <w:r>
        <w:rPr>
          <w:rtl/>
          <w:lang w:bidi="fa-IR"/>
        </w:rPr>
        <w:t xml:space="preserve"> به طعمه</w:t>
      </w:r>
      <w:r w:rsidR="00E13022">
        <w:rPr>
          <w:rtl/>
          <w:lang w:bidi="fa-IR"/>
        </w:rPr>
        <w:t xml:space="preserve"> </w:t>
      </w:r>
      <w:r>
        <w:rPr>
          <w:rtl/>
          <w:lang w:bidi="fa-IR"/>
        </w:rPr>
        <w:t>ا</w:t>
      </w:r>
      <w:r w:rsidR="00E13022">
        <w:rPr>
          <w:rtl/>
          <w:lang w:bidi="fa-IR"/>
        </w:rPr>
        <w:t>ی</w:t>
      </w:r>
      <w:r>
        <w:rPr>
          <w:rtl/>
          <w:lang w:bidi="fa-IR"/>
        </w:rPr>
        <w:t xml:space="preserve"> که شکم او را س</w:t>
      </w:r>
      <w:r w:rsidR="00E13022">
        <w:rPr>
          <w:rtl/>
          <w:lang w:bidi="fa-IR"/>
        </w:rPr>
        <w:t>ی</w:t>
      </w:r>
      <w:r>
        <w:rPr>
          <w:rtl/>
          <w:lang w:bidi="fa-IR"/>
        </w:rPr>
        <w:t>ر کرده و جنس مخالف</w:t>
      </w:r>
      <w:r w:rsidR="00E13022">
        <w:rPr>
          <w:rtl/>
          <w:lang w:bidi="fa-IR"/>
        </w:rPr>
        <w:t>ی</w:t>
      </w:r>
      <w:r>
        <w:rPr>
          <w:rtl/>
          <w:lang w:bidi="fa-IR"/>
        </w:rPr>
        <w:t xml:space="preserve"> که خواهش و</w:t>
      </w:r>
      <w:r w:rsidR="00E13022">
        <w:rPr>
          <w:rtl/>
          <w:lang w:bidi="fa-IR"/>
        </w:rPr>
        <w:t>ی</w:t>
      </w:r>
      <w:r>
        <w:rPr>
          <w:rtl/>
          <w:lang w:bidi="fa-IR"/>
        </w:rPr>
        <w:t xml:space="preserve"> را برآورده سازد</w:t>
      </w:r>
      <w:r w:rsidR="00E13022">
        <w:rPr>
          <w:rtl/>
          <w:lang w:bidi="fa-IR"/>
        </w:rPr>
        <w:t xml:space="preserve">، </w:t>
      </w:r>
      <w:r>
        <w:rPr>
          <w:rtl/>
          <w:lang w:bidi="fa-IR"/>
        </w:rPr>
        <w:t>قرار و آرام گرفته</w:t>
      </w:r>
      <w:r w:rsidR="00E13022">
        <w:rPr>
          <w:rtl/>
          <w:lang w:bidi="fa-IR"/>
        </w:rPr>
        <w:t xml:space="preserve">، </w:t>
      </w:r>
      <w:r>
        <w:rPr>
          <w:rtl/>
          <w:lang w:bidi="fa-IR"/>
        </w:rPr>
        <w:t>ح</w:t>
      </w:r>
      <w:r w:rsidR="00E13022">
        <w:rPr>
          <w:rtl/>
          <w:lang w:bidi="fa-IR"/>
        </w:rPr>
        <w:t>ی</w:t>
      </w:r>
      <w:r>
        <w:rPr>
          <w:rtl/>
          <w:lang w:bidi="fa-IR"/>
        </w:rPr>
        <w:t>وان در سا</w:t>
      </w:r>
      <w:r w:rsidR="00E13022">
        <w:rPr>
          <w:rtl/>
          <w:lang w:bidi="fa-IR"/>
        </w:rPr>
        <w:t>ی</w:t>
      </w:r>
      <w:r>
        <w:rPr>
          <w:rtl/>
          <w:lang w:bidi="fa-IR"/>
        </w:rPr>
        <w:t>ه آن با خشنود</w:t>
      </w:r>
      <w:r w:rsidR="00E13022">
        <w:rPr>
          <w:rtl/>
          <w:lang w:bidi="fa-IR"/>
        </w:rPr>
        <w:t>ی</w:t>
      </w:r>
      <w:r>
        <w:rPr>
          <w:rtl/>
          <w:lang w:bidi="fa-IR"/>
        </w:rPr>
        <w:t xml:space="preserve"> خاطر و آرامش درون به استراحت م</w:t>
      </w:r>
      <w:r w:rsidR="00E13022">
        <w:rPr>
          <w:rtl/>
          <w:lang w:bidi="fa-IR"/>
        </w:rPr>
        <w:t xml:space="preserve">ی </w:t>
      </w:r>
      <w:r>
        <w:rPr>
          <w:rtl/>
          <w:lang w:bidi="fa-IR"/>
        </w:rPr>
        <w:t>پردازد</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 xml:space="preserve">کن انسان از </w:t>
      </w:r>
      <w:r w:rsidR="00E13022">
        <w:rPr>
          <w:rtl/>
          <w:lang w:bidi="fa-IR"/>
        </w:rPr>
        <w:t>ی</w:t>
      </w:r>
      <w:r>
        <w:rPr>
          <w:rtl/>
          <w:lang w:bidi="fa-IR"/>
        </w:rPr>
        <w:t>ک سو دارا</w:t>
      </w:r>
      <w:r w:rsidR="00E13022">
        <w:rPr>
          <w:rtl/>
          <w:lang w:bidi="fa-IR"/>
        </w:rPr>
        <w:t>ی</w:t>
      </w:r>
      <w:r>
        <w:rPr>
          <w:rtl/>
          <w:lang w:bidi="fa-IR"/>
        </w:rPr>
        <w:t xml:space="preserve"> تما</w:t>
      </w:r>
      <w:r w:rsidR="00E13022">
        <w:rPr>
          <w:rtl/>
          <w:lang w:bidi="fa-IR"/>
        </w:rPr>
        <w:t>ی</w:t>
      </w:r>
      <w:r>
        <w:rPr>
          <w:rtl/>
          <w:lang w:bidi="fa-IR"/>
        </w:rPr>
        <w:t>لات فراوان</w:t>
      </w:r>
      <w:r w:rsidR="00E13022">
        <w:rPr>
          <w:rtl/>
          <w:lang w:bidi="fa-IR"/>
        </w:rPr>
        <w:t>ی</w:t>
      </w:r>
      <w:r>
        <w:rPr>
          <w:rtl/>
          <w:lang w:bidi="fa-IR"/>
        </w:rPr>
        <w:t xml:space="preserve"> است که جنب و جوش و حرکت و تلاش ب</w:t>
      </w:r>
      <w:r w:rsidR="00E13022">
        <w:rPr>
          <w:rtl/>
          <w:lang w:bidi="fa-IR"/>
        </w:rPr>
        <w:t xml:space="preserve">ی </w:t>
      </w:r>
      <w:r>
        <w:rPr>
          <w:rtl/>
          <w:lang w:bidi="fa-IR"/>
        </w:rPr>
        <w:t xml:space="preserve">وقفه او را چه از نظر ظاهر و چه از جهت محتوا متناسب با </w:t>
      </w:r>
      <w:r>
        <w:rPr>
          <w:rtl/>
          <w:lang w:bidi="fa-IR"/>
        </w:rPr>
        <w:lastRenderedPageBreak/>
        <w:t>نوع خواهش</w:t>
      </w:r>
      <w:r w:rsidR="00E13022">
        <w:rPr>
          <w:rtl/>
          <w:lang w:bidi="fa-IR"/>
        </w:rPr>
        <w:t xml:space="preserve">، </w:t>
      </w:r>
      <w:r>
        <w:rPr>
          <w:rtl/>
          <w:lang w:bidi="fa-IR"/>
        </w:rPr>
        <w:t>تنوع بخش</w:t>
      </w:r>
      <w:r w:rsidR="00E13022">
        <w:rPr>
          <w:rtl/>
          <w:lang w:bidi="fa-IR"/>
        </w:rPr>
        <w:t>ی</w:t>
      </w:r>
      <w:r>
        <w:rPr>
          <w:rtl/>
          <w:lang w:bidi="fa-IR"/>
        </w:rPr>
        <w:t>ده</w:t>
      </w:r>
      <w:r w:rsidR="00E13022">
        <w:rPr>
          <w:rtl/>
          <w:lang w:bidi="fa-IR"/>
        </w:rPr>
        <w:t xml:space="preserve">، </w:t>
      </w:r>
      <w:r>
        <w:rPr>
          <w:rtl/>
          <w:lang w:bidi="fa-IR"/>
        </w:rPr>
        <w:t>آن را از د</w:t>
      </w:r>
      <w:r w:rsidR="00E13022">
        <w:rPr>
          <w:rtl/>
          <w:lang w:bidi="fa-IR"/>
        </w:rPr>
        <w:t>ی</w:t>
      </w:r>
      <w:r>
        <w:rPr>
          <w:rtl/>
          <w:lang w:bidi="fa-IR"/>
        </w:rPr>
        <w:t>گر تما</w:t>
      </w:r>
      <w:r w:rsidR="00E13022">
        <w:rPr>
          <w:rtl/>
          <w:lang w:bidi="fa-IR"/>
        </w:rPr>
        <w:t>ی</w:t>
      </w:r>
      <w:r>
        <w:rPr>
          <w:rtl/>
          <w:lang w:bidi="fa-IR"/>
        </w:rPr>
        <w:t>لات و</w:t>
      </w:r>
      <w:r w:rsidR="00E13022">
        <w:rPr>
          <w:rtl/>
          <w:lang w:bidi="fa-IR"/>
        </w:rPr>
        <w:t>ی</w:t>
      </w:r>
      <w:r>
        <w:rPr>
          <w:rtl/>
          <w:lang w:bidi="fa-IR"/>
        </w:rPr>
        <w:t xml:space="preserve"> ممتاز م</w:t>
      </w:r>
      <w:r w:rsidR="00E13022">
        <w:rPr>
          <w:rtl/>
          <w:lang w:bidi="fa-IR"/>
        </w:rPr>
        <w:t xml:space="preserve">ی </w:t>
      </w:r>
      <w:r>
        <w:rPr>
          <w:rtl/>
          <w:lang w:bidi="fa-IR"/>
        </w:rPr>
        <w:t>سازد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برخ</w:t>
      </w:r>
      <w:r w:rsidR="00E13022">
        <w:rPr>
          <w:rtl/>
          <w:lang w:bidi="fa-IR"/>
        </w:rPr>
        <w:t>ی</w:t>
      </w:r>
      <w:r>
        <w:rPr>
          <w:rtl/>
          <w:lang w:bidi="fa-IR"/>
        </w:rPr>
        <w:t xml:space="preserve"> از تما</w:t>
      </w:r>
      <w:r w:rsidR="00E13022">
        <w:rPr>
          <w:rtl/>
          <w:lang w:bidi="fa-IR"/>
        </w:rPr>
        <w:t>ی</w:t>
      </w:r>
      <w:r>
        <w:rPr>
          <w:rtl/>
          <w:lang w:bidi="fa-IR"/>
        </w:rPr>
        <w:t>لات او - مانند خود دوست</w:t>
      </w:r>
      <w:r w:rsidR="00E13022">
        <w:rPr>
          <w:rtl/>
          <w:lang w:bidi="fa-IR"/>
        </w:rPr>
        <w:t xml:space="preserve">ی، </w:t>
      </w:r>
      <w:r>
        <w:rPr>
          <w:rtl/>
          <w:lang w:bidi="fa-IR"/>
        </w:rPr>
        <w:t>خود خواه</w:t>
      </w:r>
      <w:r w:rsidR="00E13022">
        <w:rPr>
          <w:rtl/>
          <w:lang w:bidi="fa-IR"/>
        </w:rPr>
        <w:t xml:space="preserve">ی، </w:t>
      </w:r>
      <w:r>
        <w:rPr>
          <w:rtl/>
          <w:lang w:bidi="fa-IR"/>
        </w:rPr>
        <w:t>افزون طلب</w:t>
      </w:r>
      <w:r w:rsidR="00E13022">
        <w:rPr>
          <w:rtl/>
          <w:lang w:bidi="fa-IR"/>
        </w:rPr>
        <w:t xml:space="preserve">ی، </w:t>
      </w:r>
      <w:r>
        <w:rPr>
          <w:rtl/>
          <w:lang w:bidi="fa-IR"/>
        </w:rPr>
        <w:t>ر</w:t>
      </w:r>
      <w:r w:rsidR="00E13022">
        <w:rPr>
          <w:rtl/>
          <w:lang w:bidi="fa-IR"/>
        </w:rPr>
        <w:t>ی</w:t>
      </w:r>
      <w:r>
        <w:rPr>
          <w:rtl/>
          <w:lang w:bidi="fa-IR"/>
        </w:rPr>
        <w:t>است خواه</w:t>
      </w:r>
      <w:r w:rsidR="00E13022">
        <w:rPr>
          <w:rtl/>
          <w:lang w:bidi="fa-IR"/>
        </w:rPr>
        <w:t>ی</w:t>
      </w:r>
      <w:r>
        <w:rPr>
          <w:rtl/>
          <w:lang w:bidi="fa-IR"/>
        </w:rPr>
        <w:t xml:space="preserve"> - آنچنان مرز ناشناس و تا آن اندازه نامحدود است که تلاش و فعال</w:t>
      </w:r>
      <w:r w:rsidR="00E13022">
        <w:rPr>
          <w:rtl/>
          <w:lang w:bidi="fa-IR"/>
        </w:rPr>
        <w:t>ی</w:t>
      </w:r>
      <w:r>
        <w:rPr>
          <w:rtl/>
          <w:lang w:bidi="fa-IR"/>
        </w:rPr>
        <w:t>ت آدم</w:t>
      </w:r>
      <w:r w:rsidR="00E13022">
        <w:rPr>
          <w:rtl/>
          <w:lang w:bidi="fa-IR"/>
        </w:rPr>
        <w:t>ی</w:t>
      </w:r>
      <w:r>
        <w:rPr>
          <w:rtl/>
          <w:lang w:bidi="fa-IR"/>
        </w:rPr>
        <w:t xml:space="preserve"> را از مرز ن</w:t>
      </w:r>
      <w:r w:rsidR="00E13022">
        <w:rPr>
          <w:rtl/>
          <w:lang w:bidi="fa-IR"/>
        </w:rPr>
        <w:t>ی</w:t>
      </w:r>
      <w:r>
        <w:rPr>
          <w:rtl/>
          <w:lang w:bidi="fa-IR"/>
        </w:rPr>
        <w:t>از و ضرور</w:t>
      </w:r>
      <w:r w:rsidR="00E13022">
        <w:rPr>
          <w:rtl/>
          <w:lang w:bidi="fa-IR"/>
        </w:rPr>
        <w:t>ی</w:t>
      </w:r>
      <w:r>
        <w:rPr>
          <w:rtl/>
          <w:lang w:bidi="fa-IR"/>
        </w:rPr>
        <w:t>ات زندگ</w:t>
      </w:r>
      <w:r w:rsidR="00E13022">
        <w:rPr>
          <w:rtl/>
          <w:lang w:bidi="fa-IR"/>
        </w:rPr>
        <w:t>ی</w:t>
      </w:r>
      <w:r>
        <w:rPr>
          <w:rtl/>
          <w:lang w:bidi="fa-IR"/>
        </w:rPr>
        <w:t xml:space="preserve"> خارج ساخته</w:t>
      </w:r>
      <w:r w:rsidR="00E13022">
        <w:rPr>
          <w:rtl/>
          <w:lang w:bidi="fa-IR"/>
        </w:rPr>
        <w:t xml:space="preserve">، </w:t>
      </w:r>
      <w:r>
        <w:rPr>
          <w:rtl/>
          <w:lang w:bidi="fa-IR"/>
        </w:rPr>
        <w:t>قلمرو</w:t>
      </w:r>
      <w:r w:rsidR="00E13022">
        <w:rPr>
          <w:rtl/>
          <w:lang w:bidi="fa-IR"/>
        </w:rPr>
        <w:t>ی</w:t>
      </w:r>
      <w:r>
        <w:rPr>
          <w:rtl/>
          <w:lang w:bidi="fa-IR"/>
        </w:rPr>
        <w:t xml:space="preserve"> بس</w:t>
      </w:r>
      <w:r w:rsidR="00E13022">
        <w:rPr>
          <w:rtl/>
          <w:lang w:bidi="fa-IR"/>
        </w:rPr>
        <w:t>ی</w:t>
      </w:r>
      <w:r>
        <w:rPr>
          <w:rtl/>
          <w:lang w:bidi="fa-IR"/>
        </w:rPr>
        <w:t>ار فراتر از احت</w:t>
      </w:r>
      <w:r w:rsidR="00E13022">
        <w:rPr>
          <w:rtl/>
          <w:lang w:bidi="fa-IR"/>
        </w:rPr>
        <w:t>ی</w:t>
      </w:r>
      <w:r>
        <w:rPr>
          <w:rtl/>
          <w:lang w:bidi="fa-IR"/>
        </w:rPr>
        <w:t>اجات و</w:t>
      </w:r>
      <w:r w:rsidR="00E13022">
        <w:rPr>
          <w:rtl/>
          <w:lang w:bidi="fa-IR"/>
        </w:rPr>
        <w:t>ی</w:t>
      </w:r>
      <w:r>
        <w:rPr>
          <w:rtl/>
          <w:lang w:bidi="fa-IR"/>
        </w:rPr>
        <w:t xml:space="preserve"> به آن بخش</w:t>
      </w:r>
      <w:r w:rsidR="00E13022">
        <w:rPr>
          <w:rtl/>
          <w:lang w:bidi="fa-IR"/>
        </w:rPr>
        <w:t>ی</w:t>
      </w:r>
      <w:r>
        <w:rPr>
          <w:rtl/>
          <w:lang w:bidi="fa-IR"/>
        </w:rPr>
        <w:t>ده است</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در هر مرحله گرچه ارضا گردد</w:t>
      </w:r>
      <w:r w:rsidR="00E13022">
        <w:rPr>
          <w:rtl/>
          <w:lang w:bidi="fa-IR"/>
        </w:rPr>
        <w:t xml:space="preserve">! </w:t>
      </w:r>
      <w:r>
        <w:rPr>
          <w:rtl/>
          <w:lang w:bidi="fa-IR"/>
        </w:rPr>
        <w:t>مرحله بالاتر</w:t>
      </w:r>
      <w:r w:rsidR="00E13022">
        <w:rPr>
          <w:rtl/>
          <w:lang w:bidi="fa-IR"/>
        </w:rPr>
        <w:t>ی</w:t>
      </w:r>
      <w:r>
        <w:rPr>
          <w:rtl/>
          <w:lang w:bidi="fa-IR"/>
        </w:rPr>
        <w:t xml:space="preserve"> را آرزو م</w:t>
      </w:r>
      <w:r w:rsidR="00E13022">
        <w:rPr>
          <w:rtl/>
          <w:lang w:bidi="fa-IR"/>
        </w:rPr>
        <w:t xml:space="preserve">ی </w:t>
      </w:r>
      <w:r>
        <w:rPr>
          <w:rtl/>
          <w:lang w:bidi="fa-IR"/>
        </w:rPr>
        <w:t>کند و در ه</w:t>
      </w:r>
      <w:r w:rsidR="00E13022">
        <w:rPr>
          <w:rtl/>
          <w:lang w:bidi="fa-IR"/>
        </w:rPr>
        <w:t>ی</w:t>
      </w:r>
      <w:r>
        <w:rPr>
          <w:rtl/>
          <w:lang w:bidi="fa-IR"/>
        </w:rPr>
        <w:t>چ مرتبه</w:t>
      </w:r>
      <w:r w:rsidR="00E13022">
        <w:rPr>
          <w:rtl/>
          <w:lang w:bidi="fa-IR"/>
        </w:rPr>
        <w:t xml:space="preserve"> </w:t>
      </w:r>
      <w:r>
        <w:rPr>
          <w:rtl/>
          <w:lang w:bidi="fa-IR"/>
        </w:rPr>
        <w:t>ا</w:t>
      </w:r>
      <w:r w:rsidR="00E13022">
        <w:rPr>
          <w:rtl/>
          <w:lang w:bidi="fa-IR"/>
        </w:rPr>
        <w:t>ی</w:t>
      </w:r>
      <w:r>
        <w:rPr>
          <w:rtl/>
          <w:lang w:bidi="fa-IR"/>
        </w:rPr>
        <w:t xml:space="preserve"> ا</w:t>
      </w:r>
      <w:r w:rsidR="00E13022">
        <w:rPr>
          <w:rtl/>
          <w:lang w:bidi="fa-IR"/>
        </w:rPr>
        <w:t>ی</w:t>
      </w:r>
      <w:r>
        <w:rPr>
          <w:rtl/>
          <w:lang w:bidi="fa-IR"/>
        </w:rPr>
        <w:t>ن تمنّا و خواهش کم</w:t>
      </w:r>
      <w:r w:rsidR="00E13022">
        <w:rPr>
          <w:rtl/>
          <w:lang w:bidi="fa-IR"/>
        </w:rPr>
        <w:t xml:space="preserve"> </w:t>
      </w:r>
      <w:r>
        <w:rPr>
          <w:rtl/>
          <w:lang w:bidi="fa-IR"/>
        </w:rPr>
        <w:t>رنگ نم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به عنوان مثال مال و ثروت که وس</w:t>
      </w:r>
      <w:r w:rsidR="00E13022">
        <w:rPr>
          <w:rtl/>
          <w:lang w:bidi="fa-IR"/>
        </w:rPr>
        <w:t>ی</w:t>
      </w:r>
      <w:r>
        <w:rPr>
          <w:rtl/>
          <w:lang w:bidi="fa-IR"/>
        </w:rPr>
        <w:t>له تأم</w:t>
      </w:r>
      <w:r w:rsidR="00E13022">
        <w:rPr>
          <w:rtl/>
          <w:lang w:bidi="fa-IR"/>
        </w:rPr>
        <w:t>ی</w:t>
      </w:r>
      <w:r>
        <w:rPr>
          <w:rtl/>
          <w:lang w:bidi="fa-IR"/>
        </w:rPr>
        <w:t>ن ن</w:t>
      </w:r>
      <w:r w:rsidR="00E13022">
        <w:rPr>
          <w:rtl/>
          <w:lang w:bidi="fa-IR"/>
        </w:rPr>
        <w:t>ی</w:t>
      </w:r>
      <w:r>
        <w:rPr>
          <w:rtl/>
          <w:lang w:bidi="fa-IR"/>
        </w:rPr>
        <w:t>ازمند</w:t>
      </w:r>
      <w:r w:rsidR="00E13022">
        <w:rPr>
          <w:rtl/>
          <w:lang w:bidi="fa-IR"/>
        </w:rPr>
        <w:t xml:space="preserve">ی </w:t>
      </w:r>
      <w:r>
        <w:rPr>
          <w:rtl/>
          <w:lang w:bidi="fa-IR"/>
        </w:rPr>
        <w:t>ها</w:t>
      </w:r>
      <w:r w:rsidR="00E13022">
        <w:rPr>
          <w:rtl/>
          <w:lang w:bidi="fa-IR"/>
        </w:rPr>
        <w:t>ی</w:t>
      </w:r>
      <w:r>
        <w:rPr>
          <w:rtl/>
          <w:lang w:bidi="fa-IR"/>
        </w:rPr>
        <w:t xml:space="preserve"> زندگ</w:t>
      </w:r>
      <w:r w:rsidR="00E13022">
        <w:rPr>
          <w:rtl/>
          <w:lang w:bidi="fa-IR"/>
        </w:rPr>
        <w:t>ی</w:t>
      </w:r>
      <w:r>
        <w:rPr>
          <w:rtl/>
          <w:lang w:bidi="fa-IR"/>
        </w:rPr>
        <w:t xml:space="preserve"> آدم</w:t>
      </w:r>
      <w:r w:rsidR="00E13022">
        <w:rPr>
          <w:rtl/>
          <w:lang w:bidi="fa-IR"/>
        </w:rPr>
        <w:t>ی</w:t>
      </w:r>
      <w:r>
        <w:rPr>
          <w:rtl/>
          <w:lang w:bidi="fa-IR"/>
        </w:rPr>
        <w:t xml:space="preserve"> است</w:t>
      </w:r>
      <w:r w:rsidR="00E13022">
        <w:rPr>
          <w:rtl/>
          <w:lang w:bidi="fa-IR"/>
        </w:rPr>
        <w:t xml:space="preserve">، </w:t>
      </w:r>
      <w:r>
        <w:rPr>
          <w:rtl/>
          <w:lang w:bidi="fa-IR"/>
        </w:rPr>
        <w:t>حت</w:t>
      </w:r>
      <w:r w:rsidR="00E13022">
        <w:rPr>
          <w:rtl/>
          <w:lang w:bidi="fa-IR"/>
        </w:rPr>
        <w:t>ی</w:t>
      </w:r>
      <w:r>
        <w:rPr>
          <w:rtl/>
          <w:lang w:bidi="fa-IR"/>
        </w:rPr>
        <w:t xml:space="preserve"> اگر به اندازه</w:t>
      </w:r>
      <w:r w:rsidR="00E13022">
        <w:rPr>
          <w:rtl/>
          <w:lang w:bidi="fa-IR"/>
        </w:rPr>
        <w:t xml:space="preserve"> </w:t>
      </w:r>
      <w:r>
        <w:rPr>
          <w:rtl/>
          <w:lang w:bidi="fa-IR"/>
        </w:rPr>
        <w:t>ا</w:t>
      </w:r>
      <w:r w:rsidR="00E13022">
        <w:rPr>
          <w:rtl/>
          <w:lang w:bidi="fa-IR"/>
        </w:rPr>
        <w:t>ی</w:t>
      </w:r>
      <w:r>
        <w:rPr>
          <w:rtl/>
          <w:lang w:bidi="fa-IR"/>
        </w:rPr>
        <w:t xml:space="preserve"> باشد که خود و اهل و ع</w:t>
      </w:r>
      <w:r w:rsidR="00E13022">
        <w:rPr>
          <w:rtl/>
          <w:lang w:bidi="fa-IR"/>
        </w:rPr>
        <w:t>ی</w:t>
      </w:r>
      <w:r>
        <w:rPr>
          <w:rtl/>
          <w:lang w:bidi="fa-IR"/>
        </w:rPr>
        <w:t>ال او را در تمام عمر کفا</w:t>
      </w:r>
      <w:r w:rsidR="00E13022">
        <w:rPr>
          <w:rtl/>
          <w:lang w:bidi="fa-IR"/>
        </w:rPr>
        <w:t>ی</w:t>
      </w:r>
      <w:r>
        <w:rPr>
          <w:rtl/>
          <w:lang w:bidi="fa-IR"/>
        </w:rPr>
        <w:t>ت نما</w:t>
      </w:r>
      <w:r w:rsidR="00E13022">
        <w:rPr>
          <w:rtl/>
          <w:lang w:bidi="fa-IR"/>
        </w:rPr>
        <w:t>ی</w:t>
      </w:r>
      <w:r>
        <w:rPr>
          <w:rtl/>
          <w:lang w:bidi="fa-IR"/>
        </w:rPr>
        <w:t>د</w:t>
      </w:r>
      <w:r w:rsidR="00E13022">
        <w:rPr>
          <w:rtl/>
          <w:lang w:bidi="fa-IR"/>
        </w:rPr>
        <w:t xml:space="preserve">، </w:t>
      </w:r>
      <w:r>
        <w:rPr>
          <w:rtl/>
          <w:lang w:bidi="fa-IR"/>
        </w:rPr>
        <w:t>هرگز خواهش افزون طلب</w:t>
      </w:r>
      <w:r w:rsidR="00E13022">
        <w:rPr>
          <w:rtl/>
          <w:lang w:bidi="fa-IR"/>
        </w:rPr>
        <w:t>ی</w:t>
      </w:r>
      <w:r>
        <w:rPr>
          <w:rtl/>
          <w:lang w:bidi="fa-IR"/>
        </w:rPr>
        <w:t xml:space="preserve"> و</w:t>
      </w:r>
      <w:r w:rsidR="00E13022">
        <w:rPr>
          <w:rtl/>
          <w:lang w:bidi="fa-IR"/>
        </w:rPr>
        <w:t>ی</w:t>
      </w:r>
      <w:r>
        <w:rPr>
          <w:rtl/>
          <w:lang w:bidi="fa-IR"/>
        </w:rPr>
        <w:t xml:space="preserve"> خاموش نگشته</w:t>
      </w:r>
      <w:r w:rsidR="00E13022">
        <w:rPr>
          <w:rtl/>
          <w:lang w:bidi="fa-IR"/>
        </w:rPr>
        <w:t xml:space="preserve">، </w:t>
      </w:r>
      <w:r>
        <w:rPr>
          <w:rtl/>
          <w:lang w:bidi="fa-IR"/>
        </w:rPr>
        <w:t>ه</w:t>
      </w:r>
      <w:r w:rsidR="00E13022">
        <w:rPr>
          <w:rtl/>
          <w:lang w:bidi="fa-IR"/>
        </w:rPr>
        <w:t>ی</w:t>
      </w:r>
      <w:r>
        <w:rPr>
          <w:rtl/>
          <w:lang w:bidi="fa-IR"/>
        </w:rPr>
        <w:t>چ گاه از جمع مال س</w:t>
      </w:r>
      <w:r w:rsidR="00E13022">
        <w:rPr>
          <w:rtl/>
          <w:lang w:bidi="fa-IR"/>
        </w:rPr>
        <w:t>ی</w:t>
      </w:r>
      <w:r>
        <w:rPr>
          <w:rtl/>
          <w:lang w:bidi="fa-IR"/>
        </w:rPr>
        <w:t>ر نخواهد شد</w:t>
      </w:r>
      <w:r w:rsidR="00E13022">
        <w:rPr>
          <w:rtl/>
          <w:lang w:bidi="fa-IR"/>
        </w:rPr>
        <w:t xml:space="preserve">. </w:t>
      </w:r>
      <w:r>
        <w:rPr>
          <w:rtl/>
          <w:lang w:bidi="fa-IR"/>
        </w:rPr>
        <w:t>نه تنها در مرز رفع ن</w:t>
      </w:r>
      <w:r w:rsidR="00E13022">
        <w:rPr>
          <w:rtl/>
          <w:lang w:bidi="fa-IR"/>
        </w:rPr>
        <w:t>ی</w:t>
      </w:r>
      <w:r>
        <w:rPr>
          <w:rtl/>
          <w:lang w:bidi="fa-IR"/>
        </w:rPr>
        <w:t>از متوقف نم</w:t>
      </w:r>
      <w:r w:rsidR="00E13022">
        <w:rPr>
          <w:rtl/>
          <w:lang w:bidi="fa-IR"/>
        </w:rPr>
        <w:t xml:space="preserve">ی </w:t>
      </w:r>
      <w:r>
        <w:rPr>
          <w:rtl/>
          <w:lang w:bidi="fa-IR"/>
        </w:rPr>
        <w:t>گردد</w:t>
      </w:r>
      <w:r w:rsidR="00E13022">
        <w:rPr>
          <w:rtl/>
          <w:lang w:bidi="fa-IR"/>
        </w:rPr>
        <w:t xml:space="preserve">، </w:t>
      </w:r>
      <w:r>
        <w:rPr>
          <w:rtl/>
          <w:lang w:bidi="fa-IR"/>
        </w:rPr>
        <w:t>بلکه هر اندازه ب</w:t>
      </w:r>
      <w:r w:rsidR="00E13022">
        <w:rPr>
          <w:rtl/>
          <w:lang w:bidi="fa-IR"/>
        </w:rPr>
        <w:t>ی</w:t>
      </w:r>
      <w:r>
        <w:rPr>
          <w:rtl/>
          <w:lang w:bidi="fa-IR"/>
        </w:rPr>
        <w:t>شتر ذخ</w:t>
      </w:r>
      <w:r w:rsidR="00E13022">
        <w:rPr>
          <w:rtl/>
          <w:lang w:bidi="fa-IR"/>
        </w:rPr>
        <w:t>ی</w:t>
      </w:r>
      <w:r>
        <w:rPr>
          <w:rtl/>
          <w:lang w:bidi="fa-IR"/>
        </w:rPr>
        <w:t>ره م</w:t>
      </w:r>
      <w:r w:rsidR="00E13022">
        <w:rPr>
          <w:rtl/>
          <w:lang w:bidi="fa-IR"/>
        </w:rPr>
        <w:t xml:space="preserve">ی </w:t>
      </w:r>
      <w:r>
        <w:rPr>
          <w:rtl/>
          <w:lang w:bidi="fa-IR"/>
        </w:rPr>
        <w:t>کند</w:t>
      </w:r>
      <w:r w:rsidR="00E13022">
        <w:rPr>
          <w:rtl/>
          <w:lang w:bidi="fa-IR"/>
        </w:rPr>
        <w:t xml:space="preserve">، </w:t>
      </w:r>
      <w:r>
        <w:rPr>
          <w:rtl/>
          <w:lang w:bidi="fa-IR"/>
        </w:rPr>
        <w:t>حرص و افزون خواه</w:t>
      </w:r>
      <w:r w:rsidR="00E13022">
        <w:rPr>
          <w:rtl/>
          <w:lang w:bidi="fa-IR"/>
        </w:rPr>
        <w:t>ی</w:t>
      </w:r>
      <w:r>
        <w:rPr>
          <w:rtl/>
          <w:lang w:bidi="fa-IR"/>
        </w:rPr>
        <w:t xml:space="preserve"> و</w:t>
      </w:r>
      <w:r w:rsidR="00E13022">
        <w:rPr>
          <w:rtl/>
          <w:lang w:bidi="fa-IR"/>
        </w:rPr>
        <w:t>ی</w:t>
      </w:r>
      <w:r>
        <w:rPr>
          <w:rtl/>
          <w:lang w:bidi="fa-IR"/>
        </w:rPr>
        <w:t xml:space="preserve"> افزون</w:t>
      </w:r>
      <w:r w:rsidR="00E13022">
        <w:rPr>
          <w:rtl/>
          <w:lang w:bidi="fa-IR"/>
        </w:rPr>
        <w:t xml:space="preserve"> </w:t>
      </w:r>
      <w:r>
        <w:rPr>
          <w:rtl/>
          <w:lang w:bidi="fa-IR"/>
        </w:rPr>
        <w:t>تر خواهد گشت</w:t>
      </w:r>
      <w:r w:rsidR="00E13022">
        <w:rPr>
          <w:rtl/>
          <w:lang w:bidi="fa-IR"/>
        </w:rPr>
        <w:t xml:space="preserve">. </w:t>
      </w:r>
      <w:r>
        <w:rPr>
          <w:rtl/>
          <w:lang w:bidi="fa-IR"/>
        </w:rPr>
        <w:t>عطش ز</w:t>
      </w:r>
      <w:r w:rsidR="00E13022">
        <w:rPr>
          <w:rtl/>
          <w:lang w:bidi="fa-IR"/>
        </w:rPr>
        <w:t>ی</w:t>
      </w:r>
      <w:r>
        <w:rPr>
          <w:rtl/>
          <w:lang w:bidi="fa-IR"/>
        </w:rPr>
        <w:t>اده خواه</w:t>
      </w:r>
      <w:r w:rsidR="00E13022">
        <w:rPr>
          <w:rtl/>
          <w:lang w:bidi="fa-IR"/>
        </w:rPr>
        <w:t>ی</w:t>
      </w:r>
      <w:r>
        <w:rPr>
          <w:rtl/>
          <w:lang w:bidi="fa-IR"/>
        </w:rPr>
        <w:t xml:space="preserve"> زمامداران سلطه طلب را بنگر که چگونه مردم ب</w:t>
      </w:r>
      <w:r w:rsidR="00E13022">
        <w:rPr>
          <w:rtl/>
          <w:lang w:bidi="fa-IR"/>
        </w:rPr>
        <w:t xml:space="preserve">ی </w:t>
      </w:r>
      <w:r>
        <w:rPr>
          <w:rtl/>
          <w:lang w:bidi="fa-IR"/>
        </w:rPr>
        <w:t>گناه را در مناطق حساس و استراتژ</w:t>
      </w:r>
      <w:r w:rsidR="00E13022">
        <w:rPr>
          <w:rtl/>
          <w:lang w:bidi="fa-IR"/>
        </w:rPr>
        <w:t>ی</w:t>
      </w:r>
      <w:r>
        <w:rPr>
          <w:rtl/>
          <w:lang w:bidi="fa-IR"/>
        </w:rPr>
        <w:t>ک جهان به خاک و خون م</w:t>
      </w:r>
      <w:r w:rsidR="00E13022">
        <w:rPr>
          <w:rtl/>
          <w:lang w:bidi="fa-IR"/>
        </w:rPr>
        <w:t xml:space="preserve">ی </w:t>
      </w:r>
      <w:r>
        <w:rPr>
          <w:rtl/>
          <w:lang w:bidi="fa-IR"/>
        </w:rPr>
        <w:t>کشند و با وجود دارا بودن سرزم</w:t>
      </w:r>
      <w:r w:rsidR="00E13022">
        <w:rPr>
          <w:rtl/>
          <w:lang w:bidi="fa-IR"/>
        </w:rPr>
        <w:t>ی</w:t>
      </w:r>
      <w:r>
        <w:rPr>
          <w:rtl/>
          <w:lang w:bidi="fa-IR"/>
        </w:rPr>
        <w:t>ن و قدرت کاف</w:t>
      </w:r>
      <w:r w:rsidR="00E13022">
        <w:rPr>
          <w:rtl/>
          <w:lang w:bidi="fa-IR"/>
        </w:rPr>
        <w:t xml:space="preserve">ی، </w:t>
      </w:r>
      <w:r>
        <w:rPr>
          <w:rtl/>
          <w:lang w:bidi="fa-IR"/>
        </w:rPr>
        <w:t>پ</w:t>
      </w:r>
      <w:r w:rsidR="00E13022">
        <w:rPr>
          <w:rtl/>
          <w:lang w:bidi="fa-IR"/>
        </w:rPr>
        <w:t>ی</w:t>
      </w:r>
      <w:r>
        <w:rPr>
          <w:rtl/>
          <w:lang w:bidi="fa-IR"/>
        </w:rPr>
        <w:t>وسته س</w:t>
      </w:r>
      <w:r w:rsidR="00E13022">
        <w:rPr>
          <w:rtl/>
          <w:lang w:bidi="fa-IR"/>
        </w:rPr>
        <w:t>ی</w:t>
      </w:r>
      <w:r>
        <w:rPr>
          <w:rtl/>
          <w:lang w:bidi="fa-IR"/>
        </w:rPr>
        <w:t>طره و نفوذ جهان</w:t>
      </w:r>
      <w:r w:rsidR="00E13022">
        <w:rPr>
          <w:rtl/>
          <w:lang w:bidi="fa-IR"/>
        </w:rPr>
        <w:t>ی</w:t>
      </w:r>
      <w:r>
        <w:rPr>
          <w:rtl/>
          <w:lang w:bidi="fa-IR"/>
        </w:rPr>
        <w:t xml:space="preserve"> خود را در سر م</w:t>
      </w:r>
      <w:r w:rsidR="00E13022">
        <w:rPr>
          <w:rtl/>
          <w:lang w:bidi="fa-IR"/>
        </w:rPr>
        <w:t xml:space="preserve">ی </w:t>
      </w:r>
      <w:r>
        <w:rPr>
          <w:rtl/>
          <w:lang w:bidi="fa-IR"/>
        </w:rPr>
        <w:t>پرورانند</w:t>
      </w:r>
      <w:r w:rsidR="00E13022">
        <w:rPr>
          <w:rtl/>
          <w:lang w:bidi="fa-IR"/>
        </w:rPr>
        <w:t xml:space="preserve">. </w:t>
      </w:r>
    </w:p>
    <w:p w:rsidR="004D41C6" w:rsidRDefault="004D41C6" w:rsidP="004D41C6">
      <w:pPr>
        <w:pStyle w:val="libNormal"/>
        <w:rPr>
          <w:rtl/>
          <w:lang w:bidi="fa-IR"/>
        </w:rPr>
      </w:pP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الْإِنْسانَ خُلِقَ هَلُوعاً ا إِذا مَسَّهُ الشَّرُّ جَزُوعاً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انسان حر</w:t>
      </w:r>
      <w:r w:rsidR="00E13022">
        <w:rPr>
          <w:rtl/>
          <w:lang w:bidi="fa-IR"/>
        </w:rPr>
        <w:t>ی</w:t>
      </w:r>
      <w:r>
        <w:rPr>
          <w:rtl/>
          <w:lang w:bidi="fa-IR"/>
        </w:rPr>
        <w:t>ص</w:t>
      </w:r>
      <w:r w:rsidR="00E13022">
        <w:rPr>
          <w:rtl/>
          <w:lang w:bidi="fa-IR"/>
        </w:rPr>
        <w:t xml:space="preserve"> (</w:t>
      </w:r>
      <w:r>
        <w:rPr>
          <w:rtl/>
          <w:lang w:bidi="fa-IR"/>
        </w:rPr>
        <w:t>و ب</w:t>
      </w:r>
      <w:r w:rsidR="00E13022">
        <w:rPr>
          <w:rtl/>
          <w:lang w:bidi="fa-IR"/>
        </w:rPr>
        <w:t xml:space="preserve">ی </w:t>
      </w:r>
      <w:r>
        <w:rPr>
          <w:rtl/>
          <w:lang w:bidi="fa-IR"/>
        </w:rPr>
        <w:t>تاب</w:t>
      </w:r>
      <w:r w:rsidR="00E13022">
        <w:rPr>
          <w:rtl/>
          <w:lang w:bidi="fa-IR"/>
        </w:rPr>
        <w:t xml:space="preserve">) </w:t>
      </w:r>
      <w:r>
        <w:rPr>
          <w:rtl/>
          <w:lang w:bidi="fa-IR"/>
        </w:rPr>
        <w:t>آفر</w:t>
      </w:r>
      <w:r w:rsidR="00E13022">
        <w:rPr>
          <w:rtl/>
          <w:lang w:bidi="fa-IR"/>
        </w:rPr>
        <w:t>ی</w:t>
      </w:r>
      <w:r>
        <w:rPr>
          <w:rtl/>
          <w:lang w:bidi="fa-IR"/>
        </w:rPr>
        <w:t>ده شده است هنگام</w:t>
      </w:r>
      <w:r w:rsidR="00E13022">
        <w:rPr>
          <w:rtl/>
          <w:lang w:bidi="fa-IR"/>
        </w:rPr>
        <w:t>ی</w:t>
      </w:r>
      <w:r>
        <w:rPr>
          <w:rtl/>
          <w:lang w:bidi="fa-IR"/>
        </w:rPr>
        <w:t xml:space="preserve"> که بد</w:t>
      </w:r>
      <w:r w:rsidR="00E13022">
        <w:rPr>
          <w:rtl/>
          <w:lang w:bidi="fa-IR"/>
        </w:rPr>
        <w:t>ی (</w:t>
      </w:r>
      <w:r>
        <w:rPr>
          <w:rtl/>
          <w:lang w:bidi="fa-IR"/>
        </w:rPr>
        <w:t>و صدمه</w:t>
      </w:r>
      <w:r w:rsidR="00E13022">
        <w:rPr>
          <w:rtl/>
          <w:lang w:bidi="fa-IR"/>
        </w:rPr>
        <w:t xml:space="preserve"> </w:t>
      </w:r>
      <w:r>
        <w:rPr>
          <w:rtl/>
          <w:lang w:bidi="fa-IR"/>
        </w:rPr>
        <w:t>ا</w:t>
      </w:r>
      <w:r w:rsidR="00E13022">
        <w:rPr>
          <w:rtl/>
          <w:lang w:bidi="fa-IR"/>
        </w:rPr>
        <w:t xml:space="preserve">ی) </w:t>
      </w:r>
      <w:r>
        <w:rPr>
          <w:rtl/>
          <w:lang w:bidi="fa-IR"/>
        </w:rPr>
        <w:t>به او برسد ب</w:t>
      </w:r>
      <w:r w:rsidR="00E13022">
        <w:rPr>
          <w:rtl/>
          <w:lang w:bidi="fa-IR"/>
        </w:rPr>
        <w:t>ی</w:t>
      </w:r>
      <w:r>
        <w:rPr>
          <w:rtl/>
          <w:lang w:bidi="fa-IR"/>
        </w:rPr>
        <w:t>تاب</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w:t>
      </w:r>
      <w:r w:rsidR="00E13022">
        <w:rPr>
          <w:rtl/>
          <w:lang w:bidi="fa-IR"/>
        </w:rPr>
        <w:t>ی</w:t>
      </w:r>
      <w:r>
        <w:rPr>
          <w:rtl/>
          <w:lang w:bidi="fa-IR"/>
        </w:rPr>
        <w:t>روها</w:t>
      </w:r>
      <w:r w:rsidR="00E13022">
        <w:rPr>
          <w:rtl/>
          <w:lang w:bidi="fa-IR"/>
        </w:rPr>
        <w:t xml:space="preserve">، </w:t>
      </w:r>
      <w:r>
        <w:rPr>
          <w:rtl/>
          <w:lang w:bidi="fa-IR"/>
        </w:rPr>
        <w:t>غرا</w:t>
      </w:r>
      <w:r w:rsidR="00E13022">
        <w:rPr>
          <w:rtl/>
          <w:lang w:bidi="fa-IR"/>
        </w:rPr>
        <w:t>ی</w:t>
      </w:r>
      <w:r>
        <w:rPr>
          <w:rtl/>
          <w:lang w:bidi="fa-IR"/>
        </w:rPr>
        <w:t>ز</w:t>
      </w:r>
      <w:r w:rsidR="00E13022">
        <w:rPr>
          <w:rtl/>
          <w:lang w:bidi="fa-IR"/>
        </w:rPr>
        <w:t xml:space="preserve">،، </w:t>
      </w:r>
      <w:r>
        <w:rPr>
          <w:rtl/>
          <w:lang w:bidi="fa-IR"/>
        </w:rPr>
        <w:t>قابل</w:t>
      </w:r>
      <w:r w:rsidR="00E13022">
        <w:rPr>
          <w:rtl/>
          <w:lang w:bidi="fa-IR"/>
        </w:rPr>
        <w:t>ی</w:t>
      </w:r>
      <w:r>
        <w:rPr>
          <w:rtl/>
          <w:lang w:bidi="fa-IR"/>
        </w:rPr>
        <w:t>ت</w:t>
      </w:r>
      <w:r w:rsidR="00E13022">
        <w:rPr>
          <w:rtl/>
          <w:lang w:bidi="fa-IR"/>
        </w:rPr>
        <w:t xml:space="preserve"> </w:t>
      </w:r>
      <w:r>
        <w:rPr>
          <w:rtl/>
          <w:lang w:bidi="fa-IR"/>
        </w:rPr>
        <w:t>ها و استعدادها</w:t>
      </w:r>
      <w:r w:rsidR="00E13022">
        <w:rPr>
          <w:rtl/>
          <w:lang w:bidi="fa-IR"/>
        </w:rPr>
        <w:t>ی</w:t>
      </w:r>
      <w:r>
        <w:rPr>
          <w:rtl/>
          <w:lang w:bidi="fa-IR"/>
        </w:rPr>
        <w:t xml:space="preserve"> گوناگون و متنوع</w:t>
      </w:r>
      <w:r w:rsidR="00E13022">
        <w:rPr>
          <w:rtl/>
          <w:lang w:bidi="fa-IR"/>
        </w:rPr>
        <w:t>ی</w:t>
      </w:r>
      <w:r>
        <w:rPr>
          <w:rtl/>
          <w:lang w:bidi="fa-IR"/>
        </w:rPr>
        <w:t xml:space="preserve"> که در نهاد آدم</w:t>
      </w:r>
      <w:r w:rsidR="00E13022">
        <w:rPr>
          <w:rtl/>
          <w:lang w:bidi="fa-IR"/>
        </w:rPr>
        <w:t>ی</w:t>
      </w:r>
      <w:r>
        <w:rPr>
          <w:rtl/>
          <w:lang w:bidi="fa-IR"/>
        </w:rPr>
        <w:t xml:space="preserve"> به ود</w:t>
      </w:r>
      <w:r w:rsidR="00E13022">
        <w:rPr>
          <w:rtl/>
          <w:lang w:bidi="fa-IR"/>
        </w:rPr>
        <w:t>ی</w:t>
      </w:r>
      <w:r>
        <w:rPr>
          <w:rtl/>
          <w:lang w:bidi="fa-IR"/>
        </w:rPr>
        <w:t>عه گذاشته شده</w:t>
      </w:r>
      <w:r w:rsidR="00E13022">
        <w:rPr>
          <w:rtl/>
          <w:lang w:bidi="fa-IR"/>
        </w:rPr>
        <w:t xml:space="preserve">، </w:t>
      </w:r>
      <w:r>
        <w:rPr>
          <w:rtl/>
          <w:lang w:bidi="fa-IR"/>
        </w:rPr>
        <w:t xml:space="preserve">هر </w:t>
      </w:r>
      <w:r w:rsidR="00E13022">
        <w:rPr>
          <w:rtl/>
          <w:lang w:bidi="fa-IR"/>
        </w:rPr>
        <w:t>ی</w:t>
      </w:r>
      <w:r>
        <w:rPr>
          <w:rtl/>
          <w:lang w:bidi="fa-IR"/>
        </w:rPr>
        <w:t>ک بالقوّه وس</w:t>
      </w:r>
      <w:r w:rsidR="00E13022">
        <w:rPr>
          <w:rtl/>
          <w:lang w:bidi="fa-IR"/>
        </w:rPr>
        <w:t>ی</w:t>
      </w:r>
      <w:r>
        <w:rPr>
          <w:rtl/>
          <w:lang w:bidi="fa-IR"/>
        </w:rPr>
        <w:t>له و ابزار تکامل و رشد روح</w:t>
      </w:r>
      <w:r w:rsidR="00E13022">
        <w:rPr>
          <w:rtl/>
          <w:lang w:bidi="fa-IR"/>
        </w:rPr>
        <w:t>ی</w:t>
      </w:r>
      <w:r>
        <w:rPr>
          <w:rtl/>
          <w:lang w:bidi="fa-IR"/>
        </w:rPr>
        <w:t xml:space="preserve"> و </w:t>
      </w:r>
      <w:r>
        <w:rPr>
          <w:rtl/>
          <w:lang w:bidi="fa-IR"/>
        </w:rPr>
        <w:lastRenderedPageBreak/>
        <w:t>معنو</w:t>
      </w:r>
      <w:r w:rsidR="00E13022">
        <w:rPr>
          <w:rtl/>
          <w:lang w:bidi="fa-IR"/>
        </w:rPr>
        <w:t>ی</w:t>
      </w:r>
      <w:r>
        <w:rPr>
          <w:rtl/>
          <w:lang w:bidi="fa-IR"/>
        </w:rPr>
        <w:t xml:space="preserve"> اوست</w:t>
      </w:r>
      <w:r w:rsidR="00E13022">
        <w:rPr>
          <w:rtl/>
          <w:lang w:bidi="fa-IR"/>
        </w:rPr>
        <w:t xml:space="preserve">، </w:t>
      </w:r>
      <w:r>
        <w:rPr>
          <w:rtl/>
          <w:lang w:bidi="fa-IR"/>
        </w:rPr>
        <w:t>ل</w:t>
      </w:r>
      <w:r w:rsidR="00E13022">
        <w:rPr>
          <w:rtl/>
          <w:lang w:bidi="fa-IR"/>
        </w:rPr>
        <w:t>ی</w:t>
      </w:r>
      <w:r>
        <w:rPr>
          <w:rtl/>
          <w:lang w:bidi="fa-IR"/>
        </w:rPr>
        <w:t>کن چنانچه از مس</w:t>
      </w:r>
      <w:r w:rsidR="00E13022">
        <w:rPr>
          <w:rtl/>
          <w:lang w:bidi="fa-IR"/>
        </w:rPr>
        <w:t>ی</w:t>
      </w:r>
      <w:r>
        <w:rPr>
          <w:rtl/>
          <w:lang w:bidi="fa-IR"/>
        </w:rPr>
        <w:t>ر انسان</w:t>
      </w:r>
      <w:r w:rsidR="00E13022">
        <w:rPr>
          <w:rtl/>
          <w:lang w:bidi="fa-IR"/>
        </w:rPr>
        <w:t>ی</w:t>
      </w:r>
      <w:r>
        <w:rPr>
          <w:rtl/>
          <w:lang w:bidi="fa-IR"/>
        </w:rPr>
        <w:t xml:space="preserve"> و هدف متعال</w:t>
      </w:r>
      <w:r w:rsidR="00E13022">
        <w:rPr>
          <w:rtl/>
          <w:lang w:bidi="fa-IR"/>
        </w:rPr>
        <w:t>ی</w:t>
      </w:r>
      <w:r>
        <w:rPr>
          <w:rtl/>
          <w:lang w:bidi="fa-IR"/>
        </w:rPr>
        <w:t xml:space="preserve"> خود منحرف گشته</w:t>
      </w:r>
      <w:r w:rsidR="00E13022">
        <w:rPr>
          <w:rtl/>
          <w:lang w:bidi="fa-IR"/>
        </w:rPr>
        <w:t xml:space="preserve">، </w:t>
      </w:r>
      <w:r>
        <w:rPr>
          <w:rtl/>
          <w:lang w:bidi="fa-IR"/>
        </w:rPr>
        <w:t>برخلاف مقصد</w:t>
      </w:r>
      <w:r w:rsidR="00E13022">
        <w:rPr>
          <w:rtl/>
          <w:lang w:bidi="fa-IR"/>
        </w:rPr>
        <w:t>ی</w:t>
      </w:r>
      <w:r>
        <w:rPr>
          <w:rtl/>
          <w:lang w:bidi="fa-IR"/>
        </w:rPr>
        <w:t xml:space="preserve"> که برا</w:t>
      </w:r>
      <w:r w:rsidR="00E13022">
        <w:rPr>
          <w:rtl/>
          <w:lang w:bidi="fa-IR"/>
        </w:rPr>
        <w:t>ی</w:t>
      </w:r>
      <w:r>
        <w:rPr>
          <w:rtl/>
          <w:lang w:bidi="fa-IR"/>
        </w:rPr>
        <w:t xml:space="preserve"> آن آفر</w:t>
      </w:r>
      <w:r w:rsidR="00E13022">
        <w:rPr>
          <w:rtl/>
          <w:lang w:bidi="fa-IR"/>
        </w:rPr>
        <w:t>ی</w:t>
      </w:r>
      <w:r>
        <w:rPr>
          <w:rtl/>
          <w:lang w:bidi="fa-IR"/>
        </w:rPr>
        <w:t>ده شده مورد استفاده قرار گ</w:t>
      </w:r>
      <w:r w:rsidR="00E13022">
        <w:rPr>
          <w:rtl/>
          <w:lang w:bidi="fa-IR"/>
        </w:rPr>
        <w:t>ی</w:t>
      </w:r>
      <w:r>
        <w:rPr>
          <w:rtl/>
          <w:lang w:bidi="fa-IR"/>
        </w:rPr>
        <w:t>رد</w:t>
      </w:r>
      <w:r w:rsidR="00E13022">
        <w:rPr>
          <w:rtl/>
          <w:lang w:bidi="fa-IR"/>
        </w:rPr>
        <w:t xml:space="preserve">، </w:t>
      </w:r>
      <w:r>
        <w:rPr>
          <w:rtl/>
          <w:lang w:bidi="fa-IR"/>
        </w:rPr>
        <w:t>نه تنها انسان از آن بهره</w:t>
      </w:r>
      <w:r w:rsidR="00E13022">
        <w:rPr>
          <w:rtl/>
          <w:lang w:bidi="fa-IR"/>
        </w:rPr>
        <w:t xml:space="preserve"> </w:t>
      </w:r>
      <w:r>
        <w:rPr>
          <w:rtl/>
          <w:lang w:bidi="fa-IR"/>
        </w:rPr>
        <w:t>مند نم</w:t>
      </w:r>
      <w:r w:rsidR="00E13022">
        <w:rPr>
          <w:rtl/>
          <w:lang w:bidi="fa-IR"/>
        </w:rPr>
        <w:t xml:space="preserve">ی </w:t>
      </w:r>
      <w:r>
        <w:rPr>
          <w:rtl/>
          <w:lang w:bidi="fa-IR"/>
        </w:rPr>
        <w:t>گردد</w:t>
      </w:r>
      <w:r w:rsidR="00E13022">
        <w:rPr>
          <w:rtl/>
          <w:lang w:bidi="fa-IR"/>
        </w:rPr>
        <w:t xml:space="preserve">، </w:t>
      </w:r>
      <w:r>
        <w:rPr>
          <w:rtl/>
          <w:lang w:bidi="fa-IR"/>
        </w:rPr>
        <w:t>بلکه مولّد شر و فساد خواهد شد</w:t>
      </w:r>
      <w:r w:rsidR="00E13022">
        <w:rPr>
          <w:rtl/>
          <w:lang w:bidi="fa-IR"/>
        </w:rPr>
        <w:t xml:space="preserve">. </w:t>
      </w:r>
    </w:p>
    <w:p w:rsidR="004D41C6" w:rsidRDefault="004D41C6" w:rsidP="004D41C6">
      <w:pPr>
        <w:pStyle w:val="libNormal"/>
        <w:rPr>
          <w:rtl/>
          <w:lang w:bidi="fa-IR"/>
        </w:rPr>
      </w:pPr>
      <w:r>
        <w:rPr>
          <w:rtl/>
          <w:lang w:bidi="fa-IR"/>
        </w:rPr>
        <w:t>به عنوان مثال</w:t>
      </w:r>
      <w:r w:rsidR="00E13022">
        <w:rPr>
          <w:rtl/>
          <w:lang w:bidi="fa-IR"/>
        </w:rPr>
        <w:t xml:space="preserve">، </w:t>
      </w:r>
      <w:r>
        <w:rPr>
          <w:rtl/>
          <w:lang w:bidi="fa-IR"/>
        </w:rPr>
        <w:t>حرص و افزون طلب</w:t>
      </w:r>
      <w:r w:rsidR="00E13022">
        <w:rPr>
          <w:rtl/>
          <w:lang w:bidi="fa-IR"/>
        </w:rPr>
        <w:t>ی</w:t>
      </w:r>
      <w:r>
        <w:rPr>
          <w:rtl/>
          <w:lang w:bidi="fa-IR"/>
        </w:rPr>
        <w:t xml:space="preserve"> که معمولاً به عنوان صفت</w:t>
      </w:r>
      <w:r w:rsidR="00E13022">
        <w:rPr>
          <w:rtl/>
          <w:lang w:bidi="fa-IR"/>
        </w:rPr>
        <w:t>ی</w:t>
      </w:r>
      <w:r>
        <w:rPr>
          <w:rtl/>
          <w:lang w:bidi="fa-IR"/>
        </w:rPr>
        <w:t xml:space="preserve"> مذموم و ناپسند از آن </w:t>
      </w:r>
      <w:r w:rsidR="00E13022">
        <w:rPr>
          <w:rtl/>
          <w:lang w:bidi="fa-IR"/>
        </w:rPr>
        <w:t>ی</w:t>
      </w:r>
      <w:r>
        <w:rPr>
          <w:rtl/>
          <w:lang w:bidi="fa-IR"/>
        </w:rPr>
        <w:t>اد م</w:t>
      </w:r>
      <w:r w:rsidR="00E13022">
        <w:rPr>
          <w:rtl/>
          <w:lang w:bidi="fa-IR"/>
        </w:rPr>
        <w:t xml:space="preserve">ی </w:t>
      </w:r>
      <w:r>
        <w:rPr>
          <w:rtl/>
          <w:lang w:bidi="fa-IR"/>
        </w:rPr>
        <w:t>شود</w:t>
      </w:r>
      <w:r w:rsidR="00E13022">
        <w:rPr>
          <w:rtl/>
          <w:lang w:bidi="fa-IR"/>
        </w:rPr>
        <w:t xml:space="preserve">، </w:t>
      </w:r>
      <w:r>
        <w:rPr>
          <w:rtl/>
          <w:lang w:bidi="fa-IR"/>
        </w:rPr>
        <w:t>م</w:t>
      </w:r>
      <w:r w:rsidR="00E13022">
        <w:rPr>
          <w:rtl/>
          <w:lang w:bidi="fa-IR"/>
        </w:rPr>
        <w:t xml:space="preserve">ی </w:t>
      </w:r>
      <w:r>
        <w:rPr>
          <w:rtl/>
          <w:lang w:bidi="fa-IR"/>
        </w:rPr>
        <w:t>تواند - و البته با</w:t>
      </w:r>
      <w:r w:rsidR="00E13022">
        <w:rPr>
          <w:rtl/>
          <w:lang w:bidi="fa-IR"/>
        </w:rPr>
        <w:t>ی</w:t>
      </w:r>
      <w:r>
        <w:rPr>
          <w:rtl/>
          <w:lang w:bidi="fa-IR"/>
        </w:rPr>
        <w:t>د - 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تلاش و کوشش در راه دانش</w:t>
      </w:r>
      <w:r w:rsidR="00E13022">
        <w:rPr>
          <w:rtl/>
          <w:lang w:bidi="fa-IR"/>
        </w:rPr>
        <w:t xml:space="preserve">، </w:t>
      </w:r>
      <w:r>
        <w:rPr>
          <w:rtl/>
          <w:lang w:bidi="fa-IR"/>
        </w:rPr>
        <w:t>تکامل و سعادت و رستگار</w:t>
      </w:r>
      <w:r w:rsidR="00E13022">
        <w:rPr>
          <w:rtl/>
          <w:lang w:bidi="fa-IR"/>
        </w:rPr>
        <w:t>ی</w:t>
      </w:r>
      <w:r>
        <w:rPr>
          <w:rtl/>
          <w:lang w:bidi="fa-IR"/>
        </w:rPr>
        <w:t xml:space="preserve"> آدم</w:t>
      </w:r>
      <w:r w:rsidR="00E13022">
        <w:rPr>
          <w:rtl/>
          <w:lang w:bidi="fa-IR"/>
        </w:rPr>
        <w:t>ی</w:t>
      </w:r>
      <w:r>
        <w:rPr>
          <w:rtl/>
          <w:lang w:bidi="fa-IR"/>
        </w:rPr>
        <w:t xml:space="preserve"> باشد</w:t>
      </w:r>
      <w:r w:rsidR="00E13022">
        <w:rPr>
          <w:rtl/>
          <w:lang w:bidi="fa-IR"/>
        </w:rPr>
        <w:t xml:space="preserve">، </w:t>
      </w:r>
      <w:r>
        <w:rPr>
          <w:rtl/>
          <w:lang w:bidi="fa-IR"/>
        </w:rPr>
        <w:t>امّا اگر در مس</w:t>
      </w:r>
      <w:r w:rsidR="00E13022">
        <w:rPr>
          <w:rtl/>
          <w:lang w:bidi="fa-IR"/>
        </w:rPr>
        <w:t>ی</w:t>
      </w:r>
      <w:r>
        <w:rPr>
          <w:rtl/>
          <w:lang w:bidi="fa-IR"/>
        </w:rPr>
        <w:t>ر نادرست قرار گ</w:t>
      </w:r>
      <w:r w:rsidR="00E13022">
        <w:rPr>
          <w:rtl/>
          <w:lang w:bidi="fa-IR"/>
        </w:rPr>
        <w:t>ی</w:t>
      </w:r>
      <w:r>
        <w:rPr>
          <w:rtl/>
          <w:lang w:bidi="fa-IR"/>
        </w:rPr>
        <w:t>رد</w:t>
      </w:r>
      <w:r w:rsidR="00E13022">
        <w:rPr>
          <w:rtl/>
          <w:lang w:bidi="fa-IR"/>
        </w:rPr>
        <w:t xml:space="preserve">، </w:t>
      </w:r>
      <w:r>
        <w:rPr>
          <w:rtl/>
          <w:lang w:bidi="fa-IR"/>
        </w:rPr>
        <w:t>ابزار</w:t>
      </w:r>
      <w:r w:rsidR="00E13022">
        <w:rPr>
          <w:rtl/>
          <w:lang w:bidi="fa-IR"/>
        </w:rPr>
        <w:t>ی</w:t>
      </w:r>
      <w:r>
        <w:rPr>
          <w:rtl/>
          <w:lang w:bidi="fa-IR"/>
        </w:rPr>
        <w:t xml:space="preserve"> برا</w:t>
      </w:r>
      <w:r w:rsidR="00E13022">
        <w:rPr>
          <w:rtl/>
          <w:lang w:bidi="fa-IR"/>
        </w:rPr>
        <w:t>ی</w:t>
      </w:r>
      <w:r>
        <w:rPr>
          <w:rtl/>
          <w:lang w:bidi="fa-IR"/>
        </w:rPr>
        <w:t xml:space="preserve"> پول دوست</w:t>
      </w:r>
      <w:r w:rsidR="00E13022">
        <w:rPr>
          <w:rtl/>
          <w:lang w:bidi="fa-IR"/>
        </w:rPr>
        <w:t>ی</w:t>
      </w:r>
      <w:r>
        <w:rPr>
          <w:rtl/>
          <w:lang w:bidi="fa-IR"/>
        </w:rPr>
        <w:t xml:space="preserve"> و انحصارطلب</w:t>
      </w:r>
      <w:r w:rsidR="00E13022">
        <w:rPr>
          <w:rtl/>
          <w:lang w:bidi="fa-IR"/>
        </w:rPr>
        <w:t>ی</w:t>
      </w:r>
      <w:r>
        <w:rPr>
          <w:rtl/>
          <w:lang w:bidi="fa-IR"/>
        </w:rPr>
        <w:t xml:space="preserve"> گشته</w:t>
      </w:r>
      <w:r w:rsidR="00E13022">
        <w:rPr>
          <w:rtl/>
          <w:lang w:bidi="fa-IR"/>
        </w:rPr>
        <w:t xml:space="preserve">، </w:t>
      </w:r>
      <w:r>
        <w:rPr>
          <w:rtl/>
          <w:lang w:bidi="fa-IR"/>
        </w:rPr>
        <w:t>غفلت</w:t>
      </w:r>
      <w:r w:rsidR="00E13022">
        <w:rPr>
          <w:rtl/>
          <w:lang w:bidi="fa-IR"/>
        </w:rPr>
        <w:t xml:space="preserve">، </w:t>
      </w:r>
      <w:r>
        <w:rPr>
          <w:rtl/>
          <w:lang w:bidi="fa-IR"/>
        </w:rPr>
        <w:t>جهل</w:t>
      </w:r>
      <w:r w:rsidR="00E13022">
        <w:rPr>
          <w:rtl/>
          <w:lang w:bidi="fa-IR"/>
        </w:rPr>
        <w:t xml:space="preserve">، </w:t>
      </w:r>
      <w:r>
        <w:rPr>
          <w:rtl/>
          <w:lang w:bidi="fa-IR"/>
        </w:rPr>
        <w:t>بخل و شقاوت به بار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 روز</w:t>
      </w:r>
      <w:r w:rsidR="00E13022">
        <w:rPr>
          <w:rtl/>
          <w:lang w:bidi="fa-IR"/>
        </w:rPr>
        <w:t>ی</w:t>
      </w:r>
      <w:r>
        <w:rPr>
          <w:rtl/>
          <w:lang w:bidi="fa-IR"/>
        </w:rPr>
        <w:t xml:space="preserve"> انسان</w:t>
      </w:r>
      <w:r w:rsidR="00E13022">
        <w:rPr>
          <w:rtl/>
          <w:lang w:bidi="fa-IR"/>
        </w:rPr>
        <w:t xml:space="preserve"> </w:t>
      </w:r>
      <w:r>
        <w:rPr>
          <w:rtl/>
          <w:lang w:bidi="fa-IR"/>
        </w:rPr>
        <w:t>ها را تضم</w:t>
      </w:r>
      <w:r w:rsidR="00E13022">
        <w:rPr>
          <w:rtl/>
          <w:lang w:bidi="fa-IR"/>
        </w:rPr>
        <w:t>ی</w:t>
      </w:r>
      <w:r>
        <w:rPr>
          <w:rtl/>
          <w:lang w:bidi="fa-IR"/>
        </w:rPr>
        <w:t>ن فرموده</w:t>
      </w:r>
      <w:r w:rsidR="00E13022">
        <w:rPr>
          <w:rtl/>
          <w:lang w:bidi="fa-IR"/>
        </w:rPr>
        <w:t xml:space="preserve">، </w:t>
      </w:r>
      <w:r>
        <w:rPr>
          <w:rtl/>
          <w:lang w:bidi="fa-IR"/>
        </w:rPr>
        <w:t>تا آنان بدون دغدغه خاطر و با آسودگ</w:t>
      </w:r>
      <w:r w:rsidR="00E13022">
        <w:rPr>
          <w:rtl/>
          <w:lang w:bidi="fa-IR"/>
        </w:rPr>
        <w:t>ی</w:t>
      </w:r>
      <w:r>
        <w:rPr>
          <w:rtl/>
          <w:lang w:bidi="fa-IR"/>
        </w:rPr>
        <w:t xml:space="preserve"> روان راه او را پ</w:t>
      </w:r>
      <w:r w:rsidR="00E13022">
        <w:rPr>
          <w:rtl/>
          <w:lang w:bidi="fa-IR"/>
        </w:rPr>
        <w:t>ی</w:t>
      </w:r>
      <w:r>
        <w:rPr>
          <w:rtl/>
          <w:lang w:bidi="fa-IR"/>
        </w:rPr>
        <w:t>موده</w:t>
      </w:r>
      <w:r w:rsidR="00E13022">
        <w:rPr>
          <w:rtl/>
          <w:lang w:bidi="fa-IR"/>
        </w:rPr>
        <w:t xml:space="preserve">، </w:t>
      </w:r>
      <w:r>
        <w:rPr>
          <w:rtl/>
          <w:lang w:bidi="fa-IR"/>
        </w:rPr>
        <w:t>به حرکت تکامل</w:t>
      </w:r>
      <w:r w:rsidR="00E13022">
        <w:rPr>
          <w:rtl/>
          <w:lang w:bidi="fa-IR"/>
        </w:rPr>
        <w:t>ی</w:t>
      </w:r>
      <w:r>
        <w:rPr>
          <w:rtl/>
          <w:lang w:bidi="fa-IR"/>
        </w:rPr>
        <w:t xml:space="preserve"> خود ادامه داده</w:t>
      </w:r>
      <w:r w:rsidR="00E13022">
        <w:rPr>
          <w:rtl/>
          <w:lang w:bidi="fa-IR"/>
        </w:rPr>
        <w:t xml:space="preserve">، </w:t>
      </w:r>
      <w:r>
        <w:rPr>
          <w:rtl/>
          <w:lang w:bidi="fa-IR"/>
        </w:rPr>
        <w:t>به خوشبخت</w:t>
      </w:r>
      <w:r w:rsidR="00E13022">
        <w:rPr>
          <w:rtl/>
          <w:lang w:bidi="fa-IR"/>
        </w:rPr>
        <w:t>ی</w:t>
      </w:r>
      <w:r>
        <w:rPr>
          <w:rtl/>
          <w:lang w:bidi="fa-IR"/>
        </w:rPr>
        <w:t xml:space="preserve"> نا</w:t>
      </w:r>
      <w:r w:rsidR="00E13022">
        <w:rPr>
          <w:rtl/>
          <w:lang w:bidi="fa-IR"/>
        </w:rPr>
        <w:t>ی</w:t>
      </w:r>
      <w:r>
        <w:rPr>
          <w:rtl/>
          <w:lang w:bidi="fa-IR"/>
        </w:rPr>
        <w:t>ل گردند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فِی السَّماءِ رِزْقُکُمْ وَ ما توعَدُونَ ا فَوَ رَبِ السَّماءِ وَ الْأَرْضِ إِنَّهُ لَحَقٌّ مِثْلَ ما أَنَّکُمْ تنْطِقُونَ</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شما و آنچه وعده داده شده</w:t>
      </w:r>
      <w:r w:rsidR="00E13022">
        <w:rPr>
          <w:rtl/>
          <w:lang w:bidi="fa-IR"/>
        </w:rPr>
        <w:t xml:space="preserve"> </w:t>
      </w:r>
      <w:r>
        <w:rPr>
          <w:rtl/>
          <w:lang w:bidi="fa-IR"/>
        </w:rPr>
        <w:t>ا</w:t>
      </w:r>
      <w:r w:rsidR="00E13022">
        <w:rPr>
          <w:rtl/>
          <w:lang w:bidi="fa-IR"/>
        </w:rPr>
        <w:t>ی</w:t>
      </w:r>
      <w:r>
        <w:rPr>
          <w:rtl/>
          <w:lang w:bidi="fa-IR"/>
        </w:rPr>
        <w:t>د در آسمان است سوگند به پروردگار آسمان و زم</w:t>
      </w:r>
      <w:r w:rsidR="00E13022">
        <w:rPr>
          <w:rtl/>
          <w:lang w:bidi="fa-IR"/>
        </w:rPr>
        <w:t>ی</w:t>
      </w:r>
      <w:r>
        <w:rPr>
          <w:rtl/>
          <w:lang w:bidi="fa-IR"/>
        </w:rPr>
        <w:t>ن که ا</w:t>
      </w:r>
      <w:r w:rsidR="00E13022">
        <w:rPr>
          <w:rtl/>
          <w:lang w:bidi="fa-IR"/>
        </w:rPr>
        <w:t>ی</w:t>
      </w:r>
      <w:r>
        <w:rPr>
          <w:rtl/>
          <w:lang w:bidi="fa-IR"/>
        </w:rPr>
        <w:t>ن مطلب حق است همانگونه که شما سخن م</w:t>
      </w:r>
      <w:r w:rsidR="00E13022">
        <w:rPr>
          <w:rtl/>
          <w:lang w:bidi="fa-IR"/>
        </w:rPr>
        <w:t xml:space="preserve">ی </w:t>
      </w:r>
      <w:r>
        <w:rPr>
          <w:rtl/>
          <w:lang w:bidi="fa-IR"/>
        </w:rPr>
        <w:t>گو</w:t>
      </w:r>
      <w:r w:rsidR="00E13022">
        <w:rPr>
          <w:rtl/>
          <w:lang w:bidi="fa-IR"/>
        </w:rPr>
        <w:t>یی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شگفتا که تا چه اندازه او - جلّ و علا - به بندگان خود مهر ورز</w:t>
      </w:r>
      <w:r w:rsidR="00E13022">
        <w:rPr>
          <w:rtl/>
          <w:lang w:bidi="fa-IR"/>
        </w:rPr>
        <w:t>ی</w:t>
      </w:r>
      <w:r>
        <w:rPr>
          <w:rtl/>
          <w:lang w:bidi="fa-IR"/>
        </w:rPr>
        <w:t>ده</w:t>
      </w:r>
      <w:r w:rsidR="00E13022">
        <w:rPr>
          <w:rtl/>
          <w:lang w:bidi="fa-IR"/>
        </w:rPr>
        <w:t xml:space="preserve">، </w:t>
      </w:r>
      <w:r>
        <w:rPr>
          <w:rtl/>
          <w:lang w:bidi="fa-IR"/>
        </w:rPr>
        <w:t>حت</w:t>
      </w:r>
      <w:r w:rsidR="00E13022">
        <w:rPr>
          <w:rtl/>
          <w:lang w:bidi="fa-IR"/>
        </w:rPr>
        <w:t>ی</w:t>
      </w:r>
      <w:r>
        <w:rPr>
          <w:rtl/>
          <w:lang w:bidi="fa-IR"/>
        </w:rPr>
        <w:t xml:space="preserve"> برا</w:t>
      </w:r>
      <w:r w:rsidR="00E13022">
        <w:rPr>
          <w:rtl/>
          <w:lang w:bidi="fa-IR"/>
        </w:rPr>
        <w:t>ی</w:t>
      </w:r>
      <w:r>
        <w:rPr>
          <w:rtl/>
          <w:lang w:bidi="fa-IR"/>
        </w:rPr>
        <w:t xml:space="preserve"> اطم</w:t>
      </w:r>
      <w:r w:rsidR="00E13022">
        <w:rPr>
          <w:rtl/>
          <w:lang w:bidi="fa-IR"/>
        </w:rPr>
        <w:t>ی</w:t>
      </w:r>
      <w:r>
        <w:rPr>
          <w:rtl/>
          <w:lang w:bidi="fa-IR"/>
        </w:rPr>
        <w:t>نان بخش</w:t>
      </w:r>
      <w:r w:rsidR="00E13022">
        <w:rPr>
          <w:rtl/>
          <w:lang w:bidi="fa-IR"/>
        </w:rPr>
        <w:t>ی</w:t>
      </w:r>
      <w:r>
        <w:rPr>
          <w:rtl/>
          <w:lang w:bidi="fa-IR"/>
        </w:rPr>
        <w:t>دن به د</w:t>
      </w:r>
      <w:r w:rsidR="00E13022">
        <w:rPr>
          <w:rtl/>
          <w:lang w:bidi="fa-IR"/>
        </w:rPr>
        <w:t>ی</w:t>
      </w:r>
      <w:r>
        <w:rPr>
          <w:rtl/>
          <w:lang w:bidi="fa-IR"/>
        </w:rPr>
        <w:t xml:space="preserve">ر باوران ناتوان جهول سوگند </w:t>
      </w:r>
      <w:r w:rsidR="00E13022">
        <w:rPr>
          <w:rtl/>
          <w:lang w:bidi="fa-IR"/>
        </w:rPr>
        <w:t>ی</w:t>
      </w:r>
      <w:r>
        <w:rPr>
          <w:rtl/>
          <w:lang w:bidi="fa-IR"/>
        </w:rPr>
        <w:t>اد م</w:t>
      </w:r>
      <w:r w:rsidR="00E13022">
        <w:rPr>
          <w:rtl/>
          <w:lang w:bidi="fa-IR"/>
        </w:rPr>
        <w:t xml:space="preserve">ی </w:t>
      </w:r>
      <w:r>
        <w:rPr>
          <w:rtl/>
          <w:lang w:bidi="fa-IR"/>
        </w:rPr>
        <w:t>کند تا شا</w:t>
      </w:r>
      <w:r w:rsidR="00E13022">
        <w:rPr>
          <w:rtl/>
          <w:lang w:bidi="fa-IR"/>
        </w:rPr>
        <w:t>ی</w:t>
      </w:r>
      <w:r>
        <w:rPr>
          <w:rtl/>
          <w:lang w:bidi="fa-IR"/>
        </w:rPr>
        <w:t>د به خود آ</w:t>
      </w:r>
      <w:r w:rsidR="00E13022">
        <w:rPr>
          <w:rtl/>
          <w:lang w:bidi="fa-IR"/>
        </w:rPr>
        <w:t>ی</w:t>
      </w:r>
      <w:r>
        <w:rPr>
          <w:rtl/>
          <w:lang w:bidi="fa-IR"/>
        </w:rPr>
        <w:t>ند و عمر گرانما</w:t>
      </w:r>
      <w:r w:rsidR="00E13022">
        <w:rPr>
          <w:rtl/>
          <w:lang w:bidi="fa-IR"/>
        </w:rPr>
        <w:t>ی</w:t>
      </w:r>
      <w:r>
        <w:rPr>
          <w:rtl/>
          <w:lang w:bidi="fa-IR"/>
        </w:rPr>
        <w:t>ه خو</w:t>
      </w:r>
      <w:r w:rsidR="00E13022">
        <w:rPr>
          <w:rtl/>
          <w:lang w:bidi="fa-IR"/>
        </w:rPr>
        <w:t>ی</w:t>
      </w:r>
      <w:r>
        <w:rPr>
          <w:rtl/>
          <w:lang w:bidi="fa-IR"/>
        </w:rPr>
        <w:t>ش را به باطل از دست نداده</w:t>
      </w:r>
      <w:r w:rsidR="00E13022">
        <w:rPr>
          <w:rtl/>
          <w:lang w:bidi="fa-IR"/>
        </w:rPr>
        <w:t xml:space="preserve">، </w:t>
      </w:r>
      <w:r>
        <w:rPr>
          <w:rtl/>
          <w:lang w:bidi="fa-IR"/>
        </w:rPr>
        <w:t>در راه رشد و تعال</w:t>
      </w:r>
      <w:r w:rsidR="00E13022">
        <w:rPr>
          <w:rtl/>
          <w:lang w:bidi="fa-IR"/>
        </w:rPr>
        <w:t>ی</w:t>
      </w:r>
      <w:r>
        <w:rPr>
          <w:rtl/>
          <w:lang w:bidi="fa-IR"/>
        </w:rPr>
        <w:t xml:space="preserve"> از آن بهره</w:t>
      </w:r>
      <w:r w:rsidR="00E13022">
        <w:rPr>
          <w:rtl/>
          <w:lang w:bidi="fa-IR"/>
        </w:rPr>
        <w:t xml:space="preserve"> </w:t>
      </w:r>
      <w:r>
        <w:rPr>
          <w:rtl/>
          <w:lang w:bidi="fa-IR"/>
        </w:rPr>
        <w:t>مند گردند</w:t>
      </w:r>
      <w:r w:rsidR="00E13022">
        <w:rPr>
          <w:rtl/>
          <w:lang w:bidi="fa-IR"/>
        </w:rPr>
        <w:t xml:space="preserve">. </w:t>
      </w:r>
      <w:r>
        <w:rPr>
          <w:rtl/>
          <w:lang w:bidi="fa-IR"/>
        </w:rPr>
        <w:t>و اسفا که ذم</w:t>
      </w:r>
      <w:r w:rsidR="00E13022">
        <w:rPr>
          <w:rtl/>
          <w:lang w:bidi="fa-IR"/>
        </w:rPr>
        <w:t>ی</w:t>
      </w:r>
      <w:r>
        <w:rPr>
          <w:rtl/>
          <w:lang w:bidi="fa-IR"/>
        </w:rPr>
        <w:t>مه</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 و خو</w:t>
      </w:r>
      <w:r w:rsidR="00E13022">
        <w:rPr>
          <w:rtl/>
          <w:lang w:bidi="fa-IR"/>
        </w:rPr>
        <w:t xml:space="preserve">ی </w:t>
      </w:r>
      <w:r>
        <w:rPr>
          <w:rtl/>
          <w:lang w:bidi="fa-IR"/>
        </w:rPr>
        <w:t>ها</w:t>
      </w:r>
      <w:r w:rsidR="00E13022">
        <w:rPr>
          <w:rtl/>
          <w:lang w:bidi="fa-IR"/>
        </w:rPr>
        <w:t>ی</w:t>
      </w:r>
      <w:r>
        <w:rPr>
          <w:rtl/>
          <w:lang w:bidi="fa-IR"/>
        </w:rPr>
        <w:t xml:space="preserve"> ناپسند و جهل و ب</w:t>
      </w:r>
      <w:r w:rsidR="00E13022">
        <w:rPr>
          <w:rtl/>
          <w:lang w:bidi="fa-IR"/>
        </w:rPr>
        <w:t xml:space="preserve">ی </w:t>
      </w:r>
      <w:r>
        <w:rPr>
          <w:rtl/>
          <w:lang w:bidi="fa-IR"/>
        </w:rPr>
        <w:t>خبر</w:t>
      </w:r>
      <w:r w:rsidR="00E13022">
        <w:rPr>
          <w:rtl/>
          <w:lang w:bidi="fa-IR"/>
        </w:rPr>
        <w:t>ی</w:t>
      </w:r>
      <w:r>
        <w:rPr>
          <w:rtl/>
          <w:lang w:bidi="fa-IR"/>
        </w:rPr>
        <w:t xml:space="preserve"> پ</w:t>
      </w:r>
      <w:r w:rsidR="00E13022">
        <w:rPr>
          <w:rtl/>
          <w:lang w:bidi="fa-IR"/>
        </w:rPr>
        <w:t>ی</w:t>
      </w:r>
      <w:r>
        <w:rPr>
          <w:rtl/>
          <w:lang w:bidi="fa-IR"/>
        </w:rPr>
        <w:t>وسته مانع ب</w:t>
      </w:r>
      <w:r w:rsidR="00E13022">
        <w:rPr>
          <w:rtl/>
          <w:lang w:bidi="fa-IR"/>
        </w:rPr>
        <w:t>ی</w:t>
      </w:r>
      <w:r>
        <w:rPr>
          <w:rtl/>
          <w:lang w:bidi="fa-IR"/>
        </w:rPr>
        <w:t>دار</w:t>
      </w:r>
      <w:r w:rsidR="00E13022">
        <w:rPr>
          <w:rtl/>
          <w:lang w:bidi="fa-IR"/>
        </w:rPr>
        <w:t>ی</w:t>
      </w:r>
      <w:r>
        <w:rPr>
          <w:rtl/>
          <w:lang w:bidi="fa-IR"/>
        </w:rPr>
        <w:t xml:space="preserve"> و بص</w:t>
      </w:r>
      <w:r w:rsidR="00E13022">
        <w:rPr>
          <w:rtl/>
          <w:lang w:bidi="fa-IR"/>
        </w:rPr>
        <w:t>ی</w:t>
      </w:r>
      <w:r>
        <w:rPr>
          <w:rtl/>
          <w:lang w:bidi="fa-IR"/>
        </w:rPr>
        <w:t>رت آدم</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خواست من و تو و علاقه ه</w:t>
      </w:r>
      <w:r w:rsidR="00E13022">
        <w:rPr>
          <w:rtl/>
          <w:lang w:bidi="fa-IR"/>
        </w:rPr>
        <w:t>ی</w:t>
      </w:r>
      <w:r>
        <w:rPr>
          <w:rtl/>
          <w:lang w:bidi="fa-IR"/>
        </w:rPr>
        <w:t xml:space="preserve">چ </w:t>
      </w:r>
      <w:r w:rsidR="00E13022">
        <w:rPr>
          <w:rtl/>
          <w:lang w:bidi="fa-IR"/>
        </w:rPr>
        <w:t>ی</w:t>
      </w:r>
      <w:r>
        <w:rPr>
          <w:rtl/>
          <w:lang w:bidi="fa-IR"/>
        </w:rPr>
        <w:t>ک از ما کم</w:t>
      </w:r>
      <w:r w:rsidR="00E13022">
        <w:rPr>
          <w:rtl/>
          <w:lang w:bidi="fa-IR"/>
        </w:rPr>
        <w:t xml:space="preserve"> </w:t>
      </w:r>
      <w:r>
        <w:rPr>
          <w:rtl/>
          <w:lang w:bidi="fa-IR"/>
        </w:rPr>
        <w:t>تر</w:t>
      </w:r>
      <w:r w:rsidR="00E13022">
        <w:rPr>
          <w:rtl/>
          <w:lang w:bidi="fa-IR"/>
        </w:rPr>
        <w:t>ی</w:t>
      </w:r>
      <w:r>
        <w:rPr>
          <w:rtl/>
          <w:lang w:bidi="fa-IR"/>
        </w:rPr>
        <w:t>ن تأث</w:t>
      </w:r>
      <w:r w:rsidR="00E13022">
        <w:rPr>
          <w:rtl/>
          <w:lang w:bidi="fa-IR"/>
        </w:rPr>
        <w:t>ی</w:t>
      </w:r>
      <w:r>
        <w:rPr>
          <w:rtl/>
          <w:lang w:bidi="fa-IR"/>
        </w:rPr>
        <w:t>ر</w:t>
      </w:r>
      <w:r w:rsidR="00E13022">
        <w:rPr>
          <w:rtl/>
          <w:lang w:bidi="fa-IR"/>
        </w:rPr>
        <w:t>ی</w:t>
      </w:r>
      <w:r>
        <w:rPr>
          <w:rtl/>
          <w:lang w:bidi="fa-IR"/>
        </w:rPr>
        <w:t xml:space="preserve"> در دگرگون نمودن ناپا</w:t>
      </w:r>
      <w:r w:rsidR="00E13022">
        <w:rPr>
          <w:rtl/>
          <w:lang w:bidi="fa-IR"/>
        </w:rPr>
        <w:t>ی</w:t>
      </w:r>
      <w:r>
        <w:rPr>
          <w:rtl/>
          <w:lang w:bidi="fa-IR"/>
        </w:rPr>
        <w:t>دار</w:t>
      </w:r>
      <w:r w:rsidR="00E13022">
        <w:rPr>
          <w:rtl/>
          <w:lang w:bidi="fa-IR"/>
        </w:rPr>
        <w:t>ی</w:t>
      </w:r>
      <w:r>
        <w:rPr>
          <w:rtl/>
          <w:lang w:bidi="fa-IR"/>
        </w:rPr>
        <w:t xml:space="preserve"> جهانِ گذرا و متحوّل ساختن بقا</w:t>
      </w:r>
      <w:r w:rsidR="00E13022">
        <w:rPr>
          <w:rtl/>
          <w:lang w:bidi="fa-IR"/>
        </w:rPr>
        <w:t>ی</w:t>
      </w:r>
      <w:r>
        <w:rPr>
          <w:rtl/>
          <w:lang w:bidi="fa-IR"/>
        </w:rPr>
        <w:t xml:space="preserve"> عالم ماندگار آخرت نخواهد داشت</w:t>
      </w:r>
      <w:r w:rsidR="00E13022">
        <w:rPr>
          <w:rtl/>
          <w:lang w:bidi="fa-IR"/>
        </w:rPr>
        <w:t xml:space="preserve">. </w:t>
      </w:r>
      <w:r>
        <w:rPr>
          <w:rtl/>
          <w:lang w:bidi="fa-IR"/>
        </w:rPr>
        <w:t>عقل و خرد و مصلحت خردمندانه ا</w:t>
      </w:r>
      <w:r w:rsidR="00E13022">
        <w:rPr>
          <w:rtl/>
          <w:lang w:bidi="fa-IR"/>
        </w:rPr>
        <w:t>ی</w:t>
      </w:r>
      <w:r>
        <w:rPr>
          <w:rtl/>
          <w:lang w:bidi="fa-IR"/>
        </w:rPr>
        <w:t>جاب م</w:t>
      </w:r>
      <w:r w:rsidR="00E13022">
        <w:rPr>
          <w:rtl/>
          <w:lang w:bidi="fa-IR"/>
        </w:rPr>
        <w:t xml:space="preserve">ی </w:t>
      </w:r>
      <w:r>
        <w:rPr>
          <w:rtl/>
          <w:lang w:bidi="fa-IR"/>
        </w:rPr>
        <w:t xml:space="preserve">کند که از </w:t>
      </w:r>
      <w:r>
        <w:rPr>
          <w:rtl/>
          <w:lang w:bidi="fa-IR"/>
        </w:rPr>
        <w:lastRenderedPageBreak/>
        <w:t>دلدادگ</w:t>
      </w:r>
      <w:r w:rsidR="00E13022">
        <w:rPr>
          <w:rtl/>
          <w:lang w:bidi="fa-IR"/>
        </w:rPr>
        <w:t>ی</w:t>
      </w:r>
      <w:r>
        <w:rPr>
          <w:rtl/>
          <w:lang w:bidi="fa-IR"/>
        </w:rPr>
        <w:t xml:space="preserve"> و وابستگ</w:t>
      </w:r>
      <w:r w:rsidR="00E13022">
        <w:rPr>
          <w:rtl/>
          <w:lang w:bidi="fa-IR"/>
        </w:rPr>
        <w:t>ی</w:t>
      </w:r>
      <w:r>
        <w:rPr>
          <w:rtl/>
          <w:lang w:bidi="fa-IR"/>
        </w:rPr>
        <w:t xml:space="preserve"> به امور ناپا</w:t>
      </w:r>
      <w:r w:rsidR="00E13022">
        <w:rPr>
          <w:rtl/>
          <w:lang w:bidi="fa-IR"/>
        </w:rPr>
        <w:t>ی</w:t>
      </w:r>
      <w:r>
        <w:rPr>
          <w:rtl/>
          <w:lang w:bidi="fa-IR"/>
        </w:rPr>
        <w:t>دار بپره</w:t>
      </w:r>
      <w:r w:rsidR="00E13022">
        <w:rPr>
          <w:rtl/>
          <w:lang w:bidi="fa-IR"/>
        </w:rPr>
        <w:t>ی</w:t>
      </w:r>
      <w:r>
        <w:rPr>
          <w:rtl/>
          <w:lang w:bidi="fa-IR"/>
        </w:rPr>
        <w:t>ز</w:t>
      </w:r>
      <w:r w:rsidR="00E13022">
        <w:rPr>
          <w:rtl/>
          <w:lang w:bidi="fa-IR"/>
        </w:rPr>
        <w:t>ی</w:t>
      </w:r>
      <w:r>
        <w:rPr>
          <w:rtl/>
          <w:lang w:bidi="fa-IR"/>
        </w:rPr>
        <w:t>م و از غفلت و ب</w:t>
      </w:r>
      <w:r w:rsidR="00E13022">
        <w:rPr>
          <w:rtl/>
          <w:lang w:bidi="fa-IR"/>
        </w:rPr>
        <w:t xml:space="preserve">ی </w:t>
      </w:r>
      <w:r>
        <w:rPr>
          <w:rtl/>
          <w:lang w:bidi="fa-IR"/>
        </w:rPr>
        <w:t>تفاوت</w:t>
      </w:r>
      <w:r w:rsidR="00E13022">
        <w:rPr>
          <w:rtl/>
          <w:lang w:bidi="fa-IR"/>
        </w:rPr>
        <w:t>ی</w:t>
      </w:r>
      <w:r>
        <w:rPr>
          <w:rtl/>
          <w:lang w:bidi="fa-IR"/>
        </w:rPr>
        <w:t xml:space="preserve"> نسبت به جهان جاو</w:t>
      </w:r>
      <w:r w:rsidR="00E13022">
        <w:rPr>
          <w:rtl/>
          <w:lang w:bidi="fa-IR"/>
        </w:rPr>
        <w:t>ی</w:t>
      </w:r>
      <w:r>
        <w:rPr>
          <w:rtl/>
          <w:lang w:bidi="fa-IR"/>
        </w:rPr>
        <w:t>د و پا</w:t>
      </w:r>
      <w:r w:rsidR="00E13022">
        <w:rPr>
          <w:rtl/>
          <w:lang w:bidi="fa-IR"/>
        </w:rPr>
        <w:t>ی</w:t>
      </w:r>
      <w:r>
        <w:rPr>
          <w:rtl/>
          <w:lang w:bidi="fa-IR"/>
        </w:rPr>
        <w:t>دار بر حذر باش</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تا ک</w:t>
      </w:r>
      <w:r w:rsidR="00E13022">
        <w:rPr>
          <w:rtl/>
          <w:lang w:bidi="fa-IR"/>
        </w:rPr>
        <w:t>ی</w:t>
      </w:r>
      <w:r>
        <w:rPr>
          <w:rtl/>
          <w:lang w:bidi="fa-IR"/>
        </w:rPr>
        <w:t xml:space="preserve"> نسبت به متاع ناچ</w:t>
      </w:r>
      <w:r w:rsidR="00E13022">
        <w:rPr>
          <w:rtl/>
          <w:lang w:bidi="fa-IR"/>
        </w:rPr>
        <w:t>ی</w:t>
      </w:r>
      <w:r>
        <w:rPr>
          <w:rtl/>
          <w:lang w:bidi="fa-IR"/>
        </w:rPr>
        <w:t>ز دن</w:t>
      </w:r>
      <w:r w:rsidR="00E13022">
        <w:rPr>
          <w:rtl/>
          <w:lang w:bidi="fa-IR"/>
        </w:rPr>
        <w:t>ی</w:t>
      </w:r>
      <w:r>
        <w:rPr>
          <w:rtl/>
          <w:lang w:bidi="fa-IR"/>
        </w:rPr>
        <w:t>ا حرص</w:t>
      </w:r>
      <w:r w:rsidR="00E13022">
        <w:rPr>
          <w:rtl/>
          <w:lang w:bidi="fa-IR"/>
        </w:rPr>
        <w:t xml:space="preserve">؟ </w:t>
      </w:r>
      <w:r>
        <w:rPr>
          <w:rtl/>
          <w:lang w:bidi="fa-IR"/>
        </w:rPr>
        <w:t>و تا چند به محروم</w:t>
      </w:r>
      <w:r w:rsidR="00E13022">
        <w:rPr>
          <w:rtl/>
          <w:lang w:bidi="fa-IR"/>
        </w:rPr>
        <w:t>ی</w:t>
      </w:r>
      <w:r>
        <w:rPr>
          <w:rtl/>
          <w:lang w:bidi="fa-IR"/>
        </w:rPr>
        <w:t>ت از ض</w:t>
      </w:r>
      <w:r w:rsidR="00E13022">
        <w:rPr>
          <w:rtl/>
          <w:lang w:bidi="fa-IR"/>
        </w:rPr>
        <w:t>ی</w:t>
      </w:r>
      <w:r>
        <w:rPr>
          <w:rtl/>
          <w:lang w:bidi="fa-IR"/>
        </w:rPr>
        <w:t>افت ب</w:t>
      </w:r>
      <w:r w:rsidR="00E13022">
        <w:rPr>
          <w:rtl/>
          <w:lang w:bidi="fa-IR"/>
        </w:rPr>
        <w:t xml:space="preserve">ی </w:t>
      </w:r>
      <w:r>
        <w:rPr>
          <w:rtl/>
          <w:lang w:bidi="fa-IR"/>
        </w:rPr>
        <w:t>بد</w:t>
      </w:r>
      <w:r w:rsidR="00E13022">
        <w:rPr>
          <w:rtl/>
          <w:lang w:bidi="fa-IR"/>
        </w:rPr>
        <w:t>ی</w:t>
      </w:r>
      <w:r>
        <w:rPr>
          <w:rtl/>
          <w:lang w:bidi="fa-IR"/>
        </w:rPr>
        <w:t>ل آخرت رضا</w:t>
      </w:r>
      <w:r w:rsidR="00E13022">
        <w:rPr>
          <w:rtl/>
          <w:lang w:bidi="fa-IR"/>
        </w:rPr>
        <w:t>ی</w:t>
      </w:r>
      <w:r>
        <w:rPr>
          <w:rtl/>
          <w:lang w:bidi="fa-IR"/>
        </w:rPr>
        <w:t>ت</w:t>
      </w:r>
      <w:r w:rsidR="00E13022">
        <w:rPr>
          <w:rtl/>
          <w:lang w:bidi="fa-IR"/>
        </w:rPr>
        <w:t xml:space="preserve">؟! </w:t>
      </w:r>
    </w:p>
    <w:p w:rsidR="004D41C6" w:rsidRDefault="004D41C6" w:rsidP="004D41C6">
      <w:pPr>
        <w:pStyle w:val="libNormal"/>
        <w:rPr>
          <w:rtl/>
          <w:lang w:bidi="fa-IR"/>
        </w:rPr>
      </w:pPr>
      <w:r>
        <w:rPr>
          <w:rtl/>
          <w:lang w:bidi="fa-IR"/>
        </w:rPr>
        <w:t>اسلام عز</w:t>
      </w:r>
      <w:r w:rsidR="00E13022">
        <w:rPr>
          <w:rtl/>
          <w:lang w:bidi="fa-IR"/>
        </w:rPr>
        <w:t>ی</w:t>
      </w:r>
      <w:r>
        <w:rPr>
          <w:rtl/>
          <w:lang w:bidi="fa-IR"/>
        </w:rPr>
        <w:t>ز برا</w:t>
      </w:r>
      <w:r w:rsidR="00E13022">
        <w:rPr>
          <w:rtl/>
          <w:lang w:bidi="fa-IR"/>
        </w:rPr>
        <w:t>ی</w:t>
      </w:r>
      <w:r>
        <w:rPr>
          <w:rtl/>
          <w:lang w:bidi="fa-IR"/>
        </w:rPr>
        <w:t xml:space="preserve"> پاسدار</w:t>
      </w:r>
      <w:r w:rsidR="00E13022">
        <w:rPr>
          <w:rtl/>
          <w:lang w:bidi="fa-IR"/>
        </w:rPr>
        <w:t>ی</w:t>
      </w:r>
      <w:r>
        <w:rPr>
          <w:rtl/>
          <w:lang w:bidi="fa-IR"/>
        </w:rPr>
        <w:t xml:space="preserve"> از گوهر گرانبها</w:t>
      </w:r>
      <w:r w:rsidR="00E13022">
        <w:rPr>
          <w:rtl/>
          <w:lang w:bidi="fa-IR"/>
        </w:rPr>
        <w:t>ی</w:t>
      </w:r>
      <w:r>
        <w:rPr>
          <w:rtl/>
          <w:lang w:bidi="fa-IR"/>
        </w:rPr>
        <w:t xml:space="preserve"> انسان</w:t>
      </w:r>
      <w:r w:rsidR="00E13022">
        <w:rPr>
          <w:rtl/>
          <w:lang w:bidi="fa-IR"/>
        </w:rPr>
        <w:t>ی</w:t>
      </w:r>
      <w:r>
        <w:rPr>
          <w:rtl/>
          <w:lang w:bidi="fa-IR"/>
        </w:rPr>
        <w:t>ت و سعادت و خوشبخت</w:t>
      </w:r>
      <w:r w:rsidR="00E13022">
        <w:rPr>
          <w:rtl/>
          <w:lang w:bidi="fa-IR"/>
        </w:rPr>
        <w:t>ی</w:t>
      </w:r>
      <w:r>
        <w:rPr>
          <w:rtl/>
          <w:lang w:bidi="fa-IR"/>
        </w:rPr>
        <w:t xml:space="preserve"> من و تو فرهنگ شرک</w:t>
      </w:r>
      <w:r w:rsidR="00E13022">
        <w:rPr>
          <w:rtl/>
          <w:lang w:bidi="fa-IR"/>
        </w:rPr>
        <w:t xml:space="preserve"> </w:t>
      </w:r>
      <w:r>
        <w:rPr>
          <w:rtl/>
          <w:lang w:bidi="fa-IR"/>
        </w:rPr>
        <w:t>آم</w:t>
      </w:r>
      <w:r w:rsidR="00E13022">
        <w:rPr>
          <w:rtl/>
          <w:lang w:bidi="fa-IR"/>
        </w:rPr>
        <w:t>ی</w:t>
      </w:r>
      <w:r>
        <w:rPr>
          <w:rtl/>
          <w:lang w:bidi="fa-IR"/>
        </w:rPr>
        <w:t>ز دن</w:t>
      </w:r>
      <w:r w:rsidR="00E13022">
        <w:rPr>
          <w:rtl/>
          <w:lang w:bidi="fa-IR"/>
        </w:rPr>
        <w:t>ی</w:t>
      </w:r>
      <w:r>
        <w:rPr>
          <w:rtl/>
          <w:lang w:bidi="fa-IR"/>
        </w:rPr>
        <w:t>اپرست</w:t>
      </w:r>
      <w:r w:rsidR="00E13022">
        <w:rPr>
          <w:rtl/>
          <w:lang w:bidi="fa-IR"/>
        </w:rPr>
        <w:t>ی</w:t>
      </w:r>
      <w:r>
        <w:rPr>
          <w:rtl/>
          <w:lang w:bidi="fa-IR"/>
        </w:rPr>
        <w:t xml:space="preserve"> و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اسارت بار مال دوست</w:t>
      </w:r>
      <w:r w:rsidR="00E13022">
        <w:rPr>
          <w:rtl/>
          <w:lang w:bidi="fa-IR"/>
        </w:rPr>
        <w:t>ی</w:t>
      </w:r>
      <w:r>
        <w:rPr>
          <w:rtl/>
          <w:lang w:bidi="fa-IR"/>
        </w:rPr>
        <w:t xml:space="preserve"> را درهم کوب</w:t>
      </w:r>
      <w:r w:rsidR="00E13022">
        <w:rPr>
          <w:rtl/>
          <w:lang w:bidi="fa-IR"/>
        </w:rPr>
        <w:t>ی</w:t>
      </w:r>
      <w:r>
        <w:rPr>
          <w:rtl/>
          <w:lang w:bidi="fa-IR"/>
        </w:rPr>
        <w:t>ده و به هواداران و حام</w:t>
      </w:r>
      <w:r w:rsidR="00E13022">
        <w:rPr>
          <w:rtl/>
          <w:lang w:bidi="fa-IR"/>
        </w:rPr>
        <w:t>ی</w:t>
      </w:r>
      <w:r>
        <w:rPr>
          <w:rtl/>
          <w:lang w:bidi="fa-IR"/>
        </w:rPr>
        <w:t>ان آن هشدار داده که مال و ثروت جز برا</w:t>
      </w:r>
      <w:r w:rsidR="00E13022">
        <w:rPr>
          <w:rtl/>
          <w:lang w:bidi="fa-IR"/>
        </w:rPr>
        <w:t>ی</w:t>
      </w:r>
      <w:r>
        <w:rPr>
          <w:rtl/>
          <w:lang w:bidi="fa-IR"/>
        </w:rPr>
        <w:t xml:space="preserve"> تأم</w:t>
      </w:r>
      <w:r w:rsidR="00E13022">
        <w:rPr>
          <w:rtl/>
          <w:lang w:bidi="fa-IR"/>
        </w:rPr>
        <w:t>ی</w:t>
      </w:r>
      <w:r>
        <w:rPr>
          <w:rtl/>
          <w:lang w:bidi="fa-IR"/>
        </w:rPr>
        <w:t>ن معاش و گذراندن زندگ</w:t>
      </w:r>
      <w:r w:rsidR="00E13022">
        <w:rPr>
          <w:rtl/>
          <w:lang w:bidi="fa-IR"/>
        </w:rPr>
        <w:t>ی</w:t>
      </w:r>
      <w:r>
        <w:rPr>
          <w:rtl/>
          <w:lang w:bidi="fa-IR"/>
        </w:rPr>
        <w:t xml:space="preserve"> و مرتفع ساختن ن</w:t>
      </w:r>
      <w:r w:rsidR="00E13022">
        <w:rPr>
          <w:rtl/>
          <w:lang w:bidi="fa-IR"/>
        </w:rPr>
        <w:t>ی</w:t>
      </w:r>
      <w:r>
        <w:rPr>
          <w:rtl/>
          <w:lang w:bidi="fa-IR"/>
        </w:rPr>
        <w:t>ازها</w:t>
      </w:r>
      <w:r w:rsidR="00E13022">
        <w:rPr>
          <w:rtl/>
          <w:lang w:bidi="fa-IR"/>
        </w:rPr>
        <w:t>ی</w:t>
      </w:r>
      <w:r>
        <w:rPr>
          <w:rtl/>
          <w:lang w:bidi="fa-IR"/>
        </w:rPr>
        <w:t xml:space="preserve"> آدم</w:t>
      </w:r>
      <w:r w:rsidR="00E13022">
        <w:rPr>
          <w:rtl/>
          <w:lang w:bidi="fa-IR"/>
        </w:rPr>
        <w:t>ی</w:t>
      </w:r>
      <w:r>
        <w:rPr>
          <w:rtl/>
          <w:lang w:bidi="fa-IR"/>
        </w:rPr>
        <w:t xml:space="preserve"> ن</w:t>
      </w:r>
      <w:r w:rsidR="00E13022">
        <w:rPr>
          <w:rtl/>
          <w:lang w:bidi="fa-IR"/>
        </w:rPr>
        <w:t>ی</w:t>
      </w:r>
      <w:r>
        <w:rPr>
          <w:rtl/>
          <w:lang w:bidi="fa-IR"/>
        </w:rPr>
        <w:t>ست و پ</w:t>
      </w:r>
      <w:r w:rsidR="00E13022">
        <w:rPr>
          <w:rtl/>
          <w:lang w:bidi="fa-IR"/>
        </w:rPr>
        <w:t>ی</w:t>
      </w:r>
      <w:r>
        <w:rPr>
          <w:rtl/>
          <w:lang w:bidi="fa-IR"/>
        </w:rPr>
        <w:t>روان خود را از هرگونه اسارت و وابستگ</w:t>
      </w:r>
      <w:r w:rsidR="00E13022">
        <w:rPr>
          <w:rtl/>
          <w:lang w:bidi="fa-IR"/>
        </w:rPr>
        <w:t>ی</w:t>
      </w:r>
      <w:r>
        <w:rPr>
          <w:rtl/>
          <w:lang w:bidi="fa-IR"/>
        </w:rPr>
        <w:t xml:space="preserve"> به عالم ماده پره</w:t>
      </w:r>
      <w:r w:rsidR="00E13022">
        <w:rPr>
          <w:rtl/>
          <w:lang w:bidi="fa-IR"/>
        </w:rPr>
        <w:t>ی</w:t>
      </w:r>
      <w:r>
        <w:rPr>
          <w:rtl/>
          <w:lang w:bidi="fa-IR"/>
        </w:rPr>
        <w:t>ز داده تا ه</w:t>
      </w:r>
      <w:r w:rsidR="00E13022">
        <w:rPr>
          <w:rtl/>
          <w:lang w:bidi="fa-IR"/>
        </w:rPr>
        <w:t>ی</w:t>
      </w:r>
      <w:r>
        <w:rPr>
          <w:rtl/>
          <w:lang w:bidi="fa-IR"/>
        </w:rPr>
        <w:t>چ گاه به آن دل نبندند و در همه حال از حبّ دن</w:t>
      </w:r>
      <w:r w:rsidR="00E13022">
        <w:rPr>
          <w:rtl/>
          <w:lang w:bidi="fa-IR"/>
        </w:rPr>
        <w:t>ی</w:t>
      </w:r>
      <w:r>
        <w:rPr>
          <w:rtl/>
          <w:lang w:bidi="fa-IR"/>
        </w:rPr>
        <w:t>ا و ثروت دوست</w:t>
      </w:r>
      <w:r w:rsidR="00E13022">
        <w:rPr>
          <w:rtl/>
          <w:lang w:bidi="fa-IR"/>
        </w:rPr>
        <w:t>ی</w:t>
      </w:r>
      <w:r>
        <w:rPr>
          <w:rtl/>
          <w:lang w:bidi="fa-IR"/>
        </w:rPr>
        <w:t xml:space="preserve"> و عوارضِ نکبت بار آن - که حرص و افزون طلب</w:t>
      </w:r>
      <w:r w:rsidR="00E13022">
        <w:rPr>
          <w:rtl/>
          <w:lang w:bidi="fa-IR"/>
        </w:rPr>
        <w:t>ی</w:t>
      </w:r>
      <w:r>
        <w:rPr>
          <w:rtl/>
          <w:lang w:bidi="fa-IR"/>
        </w:rPr>
        <w:t xml:space="preserve"> از آن جمله است - بر حذر باشند</w:t>
      </w:r>
      <w:r w:rsidR="00E13022">
        <w:rPr>
          <w:rtl/>
          <w:lang w:bidi="fa-IR"/>
        </w:rPr>
        <w:t xml:space="preserve">. </w:t>
      </w:r>
    </w:p>
    <w:p w:rsidR="004D41C6" w:rsidRDefault="004D41C6" w:rsidP="004D41C6">
      <w:pPr>
        <w:pStyle w:val="libNormal"/>
        <w:rPr>
          <w:rtl/>
          <w:lang w:bidi="fa-IR"/>
        </w:rPr>
      </w:pPr>
      <w:r>
        <w:rPr>
          <w:rtl/>
          <w:lang w:bidi="fa-IR"/>
        </w:rPr>
        <w:t>باز</w:t>
      </w:r>
      <w:r w:rsidR="00E13022">
        <w:rPr>
          <w:rtl/>
          <w:lang w:bidi="fa-IR"/>
        </w:rPr>
        <w:t>ی</w:t>
      </w:r>
      <w:r>
        <w:rPr>
          <w:rtl/>
          <w:lang w:bidi="fa-IR"/>
        </w:rPr>
        <w:t>اب</w:t>
      </w:r>
      <w:r w:rsidR="00E13022">
        <w:rPr>
          <w:rtl/>
          <w:lang w:bidi="fa-IR"/>
        </w:rPr>
        <w:t>ی</w:t>
      </w:r>
      <w:r>
        <w:rPr>
          <w:rtl/>
          <w:lang w:bidi="fa-IR"/>
        </w:rPr>
        <w:t xml:space="preserve"> شخص</w:t>
      </w:r>
      <w:r w:rsidR="00E13022">
        <w:rPr>
          <w:rtl/>
          <w:lang w:bidi="fa-IR"/>
        </w:rPr>
        <w:t>ی</w:t>
      </w:r>
      <w:r>
        <w:rPr>
          <w:rtl/>
          <w:lang w:bidi="fa-IR"/>
        </w:rPr>
        <w:t>ت و رشد و کمال شا</w:t>
      </w:r>
      <w:r w:rsidR="00E13022">
        <w:rPr>
          <w:rtl/>
          <w:lang w:bidi="fa-IR"/>
        </w:rPr>
        <w:t>ی</w:t>
      </w:r>
      <w:r>
        <w:rPr>
          <w:rtl/>
          <w:lang w:bidi="fa-IR"/>
        </w:rPr>
        <w:t>سته</w:t>
      </w:r>
      <w:r w:rsidR="00E13022">
        <w:rPr>
          <w:rtl/>
          <w:lang w:bidi="fa-IR"/>
        </w:rPr>
        <w:t xml:space="preserve">، </w:t>
      </w:r>
      <w:r>
        <w:rPr>
          <w:rtl/>
          <w:lang w:bidi="fa-IR"/>
        </w:rPr>
        <w:t>آنگاه برا</w:t>
      </w:r>
      <w:r w:rsidR="00E13022">
        <w:rPr>
          <w:rtl/>
          <w:lang w:bidi="fa-IR"/>
        </w:rPr>
        <w:t>ی</w:t>
      </w:r>
      <w:r>
        <w:rPr>
          <w:rtl/>
          <w:lang w:bidi="fa-IR"/>
        </w:rPr>
        <w:t xml:space="preserve"> انسان م</w:t>
      </w:r>
      <w:r w:rsidR="00E13022">
        <w:rPr>
          <w:rtl/>
          <w:lang w:bidi="fa-IR"/>
        </w:rPr>
        <w:t>ی</w:t>
      </w:r>
      <w:r>
        <w:rPr>
          <w:rtl/>
          <w:lang w:bidi="fa-IR"/>
        </w:rPr>
        <w:t>سّر م</w:t>
      </w:r>
      <w:r w:rsidR="00E13022">
        <w:rPr>
          <w:rtl/>
          <w:lang w:bidi="fa-IR"/>
        </w:rPr>
        <w:t xml:space="preserve">ی </w:t>
      </w:r>
      <w:r>
        <w:rPr>
          <w:rtl/>
          <w:lang w:bidi="fa-IR"/>
        </w:rPr>
        <w:t>گردد که خو</w:t>
      </w:r>
      <w:r w:rsidR="00E13022">
        <w:rPr>
          <w:rtl/>
          <w:lang w:bidi="fa-IR"/>
        </w:rPr>
        <w:t>ی</w:t>
      </w:r>
      <w:r>
        <w:rPr>
          <w:rtl/>
          <w:lang w:bidi="fa-IR"/>
        </w:rPr>
        <w:t>شتن را از اسارت حب دن</w:t>
      </w:r>
      <w:r w:rsidR="00E13022">
        <w:rPr>
          <w:rtl/>
          <w:lang w:bidi="fa-IR"/>
        </w:rPr>
        <w:t>ی</w:t>
      </w:r>
      <w:r>
        <w:rPr>
          <w:rtl/>
          <w:lang w:bidi="fa-IR"/>
        </w:rPr>
        <w:t>ا و مال پرست</w:t>
      </w:r>
      <w:r w:rsidR="00E13022">
        <w:rPr>
          <w:rtl/>
          <w:lang w:bidi="fa-IR"/>
        </w:rPr>
        <w:t>ی</w:t>
      </w:r>
      <w:r>
        <w:rPr>
          <w:rtl/>
          <w:lang w:bidi="fa-IR"/>
        </w:rPr>
        <w:t xml:space="preserve"> خارج ساخته</w:t>
      </w:r>
      <w:r w:rsidR="00E13022">
        <w:rPr>
          <w:rtl/>
          <w:lang w:bidi="fa-IR"/>
        </w:rPr>
        <w:t xml:space="preserve">، </w:t>
      </w:r>
      <w:r>
        <w:rPr>
          <w:rtl/>
          <w:lang w:bidi="fa-IR"/>
        </w:rPr>
        <w:t>مال و ثروت را ز</w:t>
      </w:r>
      <w:r w:rsidR="00E13022">
        <w:rPr>
          <w:rtl/>
          <w:lang w:bidi="fa-IR"/>
        </w:rPr>
        <w:t>ی</w:t>
      </w:r>
      <w:r>
        <w:rPr>
          <w:rtl/>
          <w:lang w:bidi="fa-IR"/>
        </w:rPr>
        <w:t>ر سلطه و در اخت</w:t>
      </w:r>
      <w:r w:rsidR="00E13022">
        <w:rPr>
          <w:rtl/>
          <w:lang w:bidi="fa-IR"/>
        </w:rPr>
        <w:t>ی</w:t>
      </w:r>
      <w:r>
        <w:rPr>
          <w:rtl/>
          <w:lang w:bidi="fa-IR"/>
        </w:rPr>
        <w:t>ار خود قرار دهد و ا</w:t>
      </w:r>
      <w:r w:rsidR="00E13022">
        <w:rPr>
          <w:rtl/>
          <w:lang w:bidi="fa-IR"/>
        </w:rPr>
        <w:t>ی</w:t>
      </w:r>
      <w:r>
        <w:rPr>
          <w:rtl/>
          <w:lang w:bidi="fa-IR"/>
        </w:rPr>
        <w:t>ن هرگز با حرص و انحصارطلب</w:t>
      </w:r>
      <w:r w:rsidR="00E13022">
        <w:rPr>
          <w:rtl/>
          <w:lang w:bidi="fa-IR"/>
        </w:rPr>
        <w:t>ی</w:t>
      </w:r>
      <w:r>
        <w:rPr>
          <w:rtl/>
          <w:lang w:bidi="fa-IR"/>
        </w:rPr>
        <w:t xml:space="preserve"> و جمع نمودن ب</w:t>
      </w:r>
      <w:r w:rsidR="00E13022">
        <w:rPr>
          <w:rtl/>
          <w:lang w:bidi="fa-IR"/>
        </w:rPr>
        <w:t>ی</w:t>
      </w:r>
      <w:r>
        <w:rPr>
          <w:rtl/>
          <w:lang w:bidi="fa-IR"/>
        </w:rPr>
        <w:t>ش از ن</w:t>
      </w:r>
      <w:r w:rsidR="00E13022">
        <w:rPr>
          <w:rtl/>
          <w:lang w:bidi="fa-IR"/>
        </w:rPr>
        <w:t>ی</w:t>
      </w:r>
      <w:r>
        <w:rPr>
          <w:rtl/>
          <w:lang w:bidi="fa-IR"/>
        </w:rPr>
        <w:t>از سازگار</w:t>
      </w:r>
      <w:r w:rsidR="00E13022">
        <w:rPr>
          <w:rtl/>
          <w:lang w:bidi="fa-IR"/>
        </w:rPr>
        <w:t>ی</w:t>
      </w:r>
      <w:r>
        <w:rPr>
          <w:rtl/>
          <w:lang w:bidi="fa-IR"/>
        </w:rPr>
        <w:t xml:space="preserve"> ندارد</w:t>
      </w:r>
      <w:r w:rsidR="00E13022">
        <w:rPr>
          <w:rtl/>
          <w:lang w:bidi="fa-IR"/>
        </w:rPr>
        <w:t xml:space="preserve">. </w:t>
      </w:r>
      <w:r>
        <w:rPr>
          <w:rtl/>
          <w:lang w:bidi="fa-IR"/>
        </w:rPr>
        <w:t>با عنا</w:t>
      </w:r>
      <w:r w:rsidR="00E13022">
        <w:rPr>
          <w:rtl/>
          <w:lang w:bidi="fa-IR"/>
        </w:rPr>
        <w:t>ی</w:t>
      </w:r>
      <w:r>
        <w:rPr>
          <w:rtl/>
          <w:lang w:bidi="fa-IR"/>
        </w:rPr>
        <w:t>ت به هم</w:t>
      </w:r>
      <w:r w:rsidR="00E13022">
        <w:rPr>
          <w:rtl/>
          <w:lang w:bidi="fa-IR"/>
        </w:rPr>
        <w:t>ی</w:t>
      </w:r>
      <w:r>
        <w:rPr>
          <w:rtl/>
          <w:lang w:bidi="fa-IR"/>
        </w:rPr>
        <w:t>ن جهت است که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حرص و افزون طلب</w:t>
      </w:r>
      <w:r w:rsidR="00E13022">
        <w:rPr>
          <w:rtl/>
          <w:lang w:bidi="fa-IR"/>
        </w:rPr>
        <w:t>ی</w:t>
      </w:r>
      <w:r>
        <w:rPr>
          <w:rtl/>
          <w:lang w:bidi="fa-IR"/>
        </w:rPr>
        <w:t xml:space="preserve"> را به شدّت مورد مذمت و نکوهش قرار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 بزرگوار خود امام باقر </w:t>
      </w:r>
      <w:r w:rsidR="00AC50EE" w:rsidRPr="00AC50EE">
        <w:rPr>
          <w:rStyle w:val="libAlaemChar"/>
          <w:rtl/>
        </w:rPr>
        <w:t>عليه‌السلام</w:t>
      </w:r>
      <w:r>
        <w:rPr>
          <w:rtl/>
          <w:lang w:bidi="fa-IR"/>
        </w:rPr>
        <w:t xml:space="preserve"> نقل م</w:t>
      </w:r>
      <w:r w:rsidR="00E13022">
        <w:rPr>
          <w:rtl/>
          <w:lang w:bidi="fa-IR"/>
        </w:rPr>
        <w:t xml:space="preserve">ی </w:t>
      </w:r>
      <w:r>
        <w:rPr>
          <w:rtl/>
          <w:lang w:bidi="fa-IR"/>
        </w:rPr>
        <w:t>کنند که حضرتش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«شخص حر</w:t>
      </w:r>
      <w:r w:rsidR="00E13022">
        <w:rPr>
          <w:rtl/>
          <w:lang w:bidi="fa-IR"/>
        </w:rPr>
        <w:t>ی</w:t>
      </w:r>
      <w:r>
        <w:rPr>
          <w:rtl/>
          <w:lang w:bidi="fa-IR"/>
        </w:rPr>
        <w:t>ص بر دن</w:t>
      </w:r>
      <w:r w:rsidR="00E13022">
        <w:rPr>
          <w:rtl/>
          <w:lang w:bidi="fa-IR"/>
        </w:rPr>
        <w:t>ی</w:t>
      </w:r>
      <w:r>
        <w:rPr>
          <w:rtl/>
          <w:lang w:bidi="fa-IR"/>
        </w:rPr>
        <w:t>ا بسان کرم ابر</w:t>
      </w:r>
      <w:r w:rsidR="00E13022">
        <w:rPr>
          <w:rtl/>
          <w:lang w:bidi="fa-IR"/>
        </w:rPr>
        <w:t>ی</w:t>
      </w:r>
      <w:r>
        <w:rPr>
          <w:rtl/>
          <w:lang w:bidi="fa-IR"/>
        </w:rPr>
        <w:t>شم است که هر چه ب</w:t>
      </w:r>
      <w:r w:rsidR="00E13022">
        <w:rPr>
          <w:rtl/>
          <w:lang w:bidi="fa-IR"/>
        </w:rPr>
        <w:t>ی</w:t>
      </w:r>
      <w:r>
        <w:rPr>
          <w:rtl/>
          <w:lang w:bidi="fa-IR"/>
        </w:rPr>
        <w:t>شتر ابر</w:t>
      </w:r>
      <w:r w:rsidR="00E13022">
        <w:rPr>
          <w:rtl/>
          <w:lang w:bidi="fa-IR"/>
        </w:rPr>
        <w:t>ی</w:t>
      </w:r>
      <w:r>
        <w:rPr>
          <w:rtl/>
          <w:lang w:bidi="fa-IR"/>
        </w:rPr>
        <w:t>شم به دور خود م</w:t>
      </w:r>
      <w:r w:rsidR="00E13022">
        <w:rPr>
          <w:rtl/>
          <w:lang w:bidi="fa-IR"/>
        </w:rPr>
        <w:t xml:space="preserve">ی </w:t>
      </w:r>
      <w:r>
        <w:rPr>
          <w:rtl/>
          <w:lang w:bidi="fa-IR"/>
        </w:rPr>
        <w:t>پ</w:t>
      </w:r>
      <w:r w:rsidR="00E13022">
        <w:rPr>
          <w:rtl/>
          <w:lang w:bidi="fa-IR"/>
        </w:rPr>
        <w:t>ی</w:t>
      </w:r>
      <w:r>
        <w:rPr>
          <w:rtl/>
          <w:lang w:bidi="fa-IR"/>
        </w:rPr>
        <w:t>چد</w:t>
      </w:r>
      <w:r w:rsidR="00E13022">
        <w:rPr>
          <w:rtl/>
          <w:lang w:bidi="fa-IR"/>
        </w:rPr>
        <w:t xml:space="preserve">، </w:t>
      </w:r>
      <w:r>
        <w:rPr>
          <w:rtl/>
          <w:lang w:bidi="fa-IR"/>
        </w:rPr>
        <w:t>راه خارج شدنش دورتر و مسدودتر م</w:t>
      </w:r>
      <w:r w:rsidR="00E13022">
        <w:rPr>
          <w:rtl/>
          <w:lang w:bidi="fa-IR"/>
        </w:rPr>
        <w:t xml:space="preserve">ی </w:t>
      </w:r>
      <w:r>
        <w:rPr>
          <w:rtl/>
          <w:lang w:bidi="fa-IR"/>
        </w:rPr>
        <w:t>گردد</w:t>
      </w:r>
      <w:r w:rsidR="00E13022">
        <w:rPr>
          <w:rtl/>
          <w:lang w:bidi="fa-IR"/>
        </w:rPr>
        <w:t xml:space="preserve">، </w:t>
      </w:r>
      <w:r>
        <w:rPr>
          <w:rtl/>
          <w:lang w:bidi="fa-IR"/>
        </w:rPr>
        <w:t>تا آنکه از غم و اندوه بم</w:t>
      </w:r>
      <w:r w:rsidR="00E13022">
        <w:rPr>
          <w:rtl/>
          <w:lang w:bidi="fa-IR"/>
        </w:rPr>
        <w:t>ی</w:t>
      </w:r>
      <w:r>
        <w:rPr>
          <w:rtl/>
          <w:lang w:bidi="fa-IR"/>
        </w:rPr>
        <w:t>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 xml:space="preserve">حضرت صادق </w:t>
      </w:r>
      <w:r w:rsidR="00AC50EE" w:rsidRPr="00AC50EE">
        <w:rPr>
          <w:rStyle w:val="libAlaemChar"/>
          <w:rtl/>
        </w:rPr>
        <w:t>عليه‌السلام</w:t>
      </w:r>
      <w:r>
        <w:rPr>
          <w:rtl/>
          <w:lang w:bidi="fa-IR"/>
        </w:rPr>
        <w:t xml:space="preserve"> سپس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«أَغْنَ</w:t>
      </w:r>
      <w:r w:rsidR="00E13022">
        <w:rPr>
          <w:rtl/>
          <w:lang w:bidi="fa-IR"/>
        </w:rPr>
        <w:t>ی</w:t>
      </w:r>
      <w:r>
        <w:rPr>
          <w:rtl/>
          <w:lang w:bidi="fa-IR"/>
        </w:rPr>
        <w:t xml:space="preserve"> الْغِن</w:t>
      </w:r>
      <w:r w:rsidR="00E13022">
        <w:rPr>
          <w:rtl/>
          <w:lang w:bidi="fa-IR"/>
        </w:rPr>
        <w:t>ی</w:t>
      </w:r>
      <w:r>
        <w:rPr>
          <w:rtl/>
          <w:lang w:bidi="fa-IR"/>
        </w:rPr>
        <w:t xml:space="preserve"> مَنْ لَمْ </w:t>
      </w:r>
      <w:r w:rsidR="00E13022">
        <w:rPr>
          <w:rtl/>
          <w:lang w:bidi="fa-IR"/>
        </w:rPr>
        <w:t>ی</w:t>
      </w:r>
      <w:r>
        <w:rPr>
          <w:rtl/>
          <w:lang w:bidi="fa-IR"/>
        </w:rPr>
        <w:t>کُنْ لِلْحِرْصِ أَسِ</w:t>
      </w:r>
      <w:r w:rsidR="00E13022">
        <w:rPr>
          <w:rtl/>
          <w:lang w:bidi="fa-IR"/>
        </w:rPr>
        <w:t>ی</w:t>
      </w:r>
      <w:r>
        <w:rPr>
          <w:rtl/>
          <w:lang w:bidi="fa-IR"/>
        </w:rPr>
        <w:t>راً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ن</w:t>
      </w:r>
      <w:r w:rsidR="00E13022">
        <w:rPr>
          <w:rtl/>
          <w:lang w:bidi="fa-IR"/>
        </w:rPr>
        <w:t>ی</w:t>
      </w:r>
      <w:r>
        <w:rPr>
          <w:rtl/>
          <w:lang w:bidi="fa-IR"/>
        </w:rPr>
        <w:t>ازتر</w:t>
      </w:r>
      <w:r w:rsidR="00E13022">
        <w:rPr>
          <w:rtl/>
          <w:lang w:bidi="fa-IR"/>
        </w:rPr>
        <w:t>ی</w:t>
      </w:r>
      <w:r>
        <w:rPr>
          <w:rtl/>
          <w:lang w:bidi="fa-IR"/>
        </w:rPr>
        <w:t>ن 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 xml:space="preserve">ی </w:t>
      </w:r>
      <w:r>
        <w:rPr>
          <w:rtl/>
          <w:lang w:bidi="fa-IR"/>
        </w:rPr>
        <w:t>ها</w:t>
      </w:r>
      <w:r w:rsidR="00E13022">
        <w:rPr>
          <w:rtl/>
          <w:lang w:bidi="fa-IR"/>
        </w:rPr>
        <w:t xml:space="preserve"> (</w:t>
      </w:r>
      <w:r>
        <w:rPr>
          <w:rtl/>
          <w:lang w:bidi="fa-IR"/>
        </w:rPr>
        <w:t>از آنِ</w:t>
      </w:r>
      <w:r w:rsidR="00E13022">
        <w:rPr>
          <w:rtl/>
          <w:lang w:bidi="fa-IR"/>
        </w:rPr>
        <w:t xml:space="preserve">) </w:t>
      </w:r>
      <w:r>
        <w:rPr>
          <w:rtl/>
          <w:lang w:bidi="fa-IR"/>
        </w:rPr>
        <w:t>کس</w:t>
      </w:r>
      <w:r w:rsidR="00E13022">
        <w:rPr>
          <w:rtl/>
          <w:lang w:bidi="fa-IR"/>
        </w:rPr>
        <w:t>ی</w:t>
      </w:r>
      <w:r>
        <w:rPr>
          <w:rtl/>
          <w:lang w:bidi="fa-IR"/>
        </w:rPr>
        <w:t xml:space="preserve"> است که گرفتار حرص نباشد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«دل</w:t>
      </w:r>
      <w:r w:rsidR="00E13022">
        <w:rPr>
          <w:rtl/>
          <w:lang w:bidi="fa-IR"/>
        </w:rPr>
        <w:t xml:space="preserve"> </w:t>
      </w:r>
      <w:r>
        <w:rPr>
          <w:rtl/>
          <w:lang w:bidi="fa-IR"/>
        </w:rPr>
        <w:t>ها</w:t>
      </w:r>
      <w:r w:rsidR="00E13022">
        <w:rPr>
          <w:rtl/>
          <w:lang w:bidi="fa-IR"/>
        </w:rPr>
        <w:t>ی</w:t>
      </w:r>
      <w:r>
        <w:rPr>
          <w:rtl/>
          <w:lang w:bidi="fa-IR"/>
        </w:rPr>
        <w:t xml:space="preserve"> خود را به آنچه از دست رفته مشغول نساز</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افکارتان را از آمادگ</w:t>
      </w:r>
      <w:r w:rsidR="00E13022">
        <w:rPr>
          <w:rtl/>
          <w:lang w:bidi="fa-IR"/>
        </w:rPr>
        <w:t>ی</w:t>
      </w:r>
      <w:r>
        <w:rPr>
          <w:rtl/>
          <w:lang w:bidi="fa-IR"/>
        </w:rPr>
        <w:t xml:space="preserve"> برا</w:t>
      </w:r>
      <w:r w:rsidR="00E13022">
        <w:rPr>
          <w:rtl/>
          <w:lang w:bidi="fa-IR"/>
        </w:rPr>
        <w:t>ی</w:t>
      </w:r>
      <w:r>
        <w:rPr>
          <w:rtl/>
          <w:lang w:bidi="fa-IR"/>
        </w:rPr>
        <w:t xml:space="preserve"> آنچه ن</w:t>
      </w:r>
      <w:r w:rsidR="00E13022">
        <w:rPr>
          <w:rtl/>
          <w:lang w:bidi="fa-IR"/>
        </w:rPr>
        <w:t>ی</w:t>
      </w:r>
      <w:r>
        <w:rPr>
          <w:rtl/>
          <w:lang w:bidi="fa-IR"/>
        </w:rPr>
        <w:t>امده باز م</w:t>
      </w:r>
      <w:r w:rsidR="00E13022">
        <w:rPr>
          <w:rtl/>
          <w:lang w:bidi="fa-IR"/>
        </w:rPr>
        <w:t xml:space="preserve">ی </w:t>
      </w:r>
      <w:r>
        <w:rPr>
          <w:rtl/>
          <w:lang w:bidi="fa-IR"/>
        </w:rPr>
        <w:t>دارد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همّ و اندوه برا</w:t>
      </w:r>
      <w:r w:rsidR="00E13022">
        <w:rPr>
          <w:rtl/>
          <w:lang w:bidi="fa-IR"/>
        </w:rPr>
        <w:t>ی</w:t>
      </w:r>
      <w:r>
        <w:rPr>
          <w:rtl/>
          <w:lang w:bidi="fa-IR"/>
        </w:rPr>
        <w:t xml:space="preserve"> دن</w:t>
      </w:r>
      <w:r w:rsidR="00E13022">
        <w:rPr>
          <w:rtl/>
          <w:lang w:bidi="fa-IR"/>
        </w:rPr>
        <w:t>ی</w:t>
      </w:r>
      <w:r>
        <w:rPr>
          <w:rtl/>
          <w:lang w:bidi="fa-IR"/>
        </w:rPr>
        <w:t>ا</w:t>
      </w:r>
      <w:r w:rsidR="00E13022">
        <w:rPr>
          <w:rtl/>
          <w:lang w:bidi="fa-IR"/>
        </w:rPr>
        <w:t>ی</w:t>
      </w:r>
      <w:r>
        <w:rPr>
          <w:rtl/>
          <w:lang w:bidi="fa-IR"/>
        </w:rPr>
        <w:t xml:space="preserve"> از دست رفته</w:t>
      </w:r>
      <w:r w:rsidR="00E13022">
        <w:rPr>
          <w:rtl/>
          <w:lang w:bidi="fa-IR"/>
        </w:rPr>
        <w:t xml:space="preserve">، </w:t>
      </w:r>
      <w:r>
        <w:rPr>
          <w:rtl/>
          <w:lang w:bidi="fa-IR"/>
        </w:rPr>
        <w:t>نه تنها منفعت</w:t>
      </w:r>
      <w:r w:rsidR="00E13022">
        <w:rPr>
          <w:rtl/>
          <w:lang w:bidi="fa-IR"/>
        </w:rPr>
        <w:t>ی</w:t>
      </w:r>
      <w:r>
        <w:rPr>
          <w:rtl/>
          <w:lang w:bidi="fa-IR"/>
        </w:rPr>
        <w:t xml:space="preserve"> به بار نم</w:t>
      </w:r>
      <w:r w:rsidR="00E13022">
        <w:rPr>
          <w:rtl/>
          <w:lang w:bidi="fa-IR"/>
        </w:rPr>
        <w:t xml:space="preserve">ی </w:t>
      </w:r>
      <w:r>
        <w:rPr>
          <w:rtl/>
          <w:lang w:bidi="fa-IR"/>
        </w:rPr>
        <w:t>آورد بلکه سبب فساد اند</w:t>
      </w:r>
      <w:r w:rsidR="00E13022">
        <w:rPr>
          <w:rtl/>
          <w:lang w:bidi="fa-IR"/>
        </w:rPr>
        <w:t>ی</w:t>
      </w:r>
      <w:r>
        <w:rPr>
          <w:rtl/>
          <w:lang w:bidi="fa-IR"/>
        </w:rPr>
        <w:t>شه و و</w:t>
      </w:r>
      <w:r w:rsidR="00E13022">
        <w:rPr>
          <w:rtl/>
          <w:lang w:bidi="fa-IR"/>
        </w:rPr>
        <w:t>ی</w:t>
      </w:r>
      <w:r>
        <w:rPr>
          <w:rtl/>
          <w:lang w:bidi="fa-IR"/>
        </w:rPr>
        <w:t>ران</w:t>
      </w:r>
      <w:r w:rsidR="00E13022">
        <w:rPr>
          <w:rtl/>
          <w:lang w:bidi="fa-IR"/>
        </w:rPr>
        <w:t>ی</w:t>
      </w:r>
      <w:r>
        <w:rPr>
          <w:rtl/>
          <w:lang w:bidi="fa-IR"/>
        </w:rPr>
        <w:t xml:space="preserve">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فکر و توجه به سرا</w:t>
      </w:r>
      <w:r w:rsidR="00E13022">
        <w:rPr>
          <w:rtl/>
          <w:lang w:bidi="fa-IR"/>
        </w:rPr>
        <w:t>ی</w:t>
      </w:r>
      <w:r>
        <w:rPr>
          <w:rtl/>
          <w:lang w:bidi="fa-IR"/>
        </w:rPr>
        <w:t xml:space="preserve"> آخرت ن</w:t>
      </w:r>
      <w:r w:rsidR="00E13022">
        <w:rPr>
          <w:rtl/>
          <w:lang w:bidi="fa-IR"/>
        </w:rPr>
        <w:t>ی</w:t>
      </w:r>
      <w:r>
        <w:rPr>
          <w:rtl/>
          <w:lang w:bidi="fa-IR"/>
        </w:rPr>
        <w:t>ز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«لَوْلا خَمْسُ خِصالٍ لَصارَ النَّاسُ کُلُّهُمْ صالِحِ</w:t>
      </w:r>
      <w:r w:rsidR="00E13022">
        <w:rPr>
          <w:rtl/>
          <w:lang w:bidi="fa-IR"/>
        </w:rPr>
        <w:t>ی</w:t>
      </w:r>
      <w:r>
        <w:rPr>
          <w:rtl/>
          <w:lang w:bidi="fa-IR"/>
        </w:rPr>
        <w:t>نَ</w:t>
      </w:r>
      <w:r w:rsidR="00E13022">
        <w:rPr>
          <w:rtl/>
          <w:lang w:bidi="fa-IR"/>
        </w:rPr>
        <w:t xml:space="preserve">: </w:t>
      </w:r>
      <w:r>
        <w:rPr>
          <w:rtl/>
          <w:lang w:bidi="fa-IR"/>
        </w:rPr>
        <w:t>أَوَّلُهَا الْقَناعَةُ بِالْجَهْلِ</w:t>
      </w:r>
      <w:r w:rsidR="00E13022">
        <w:rPr>
          <w:rtl/>
          <w:lang w:bidi="fa-IR"/>
        </w:rPr>
        <w:t xml:space="preserve">، </w:t>
      </w:r>
      <w:r>
        <w:rPr>
          <w:rtl/>
          <w:lang w:bidi="fa-IR"/>
        </w:rPr>
        <w:t>وَ الْحِرْصُ عَلَ</w:t>
      </w:r>
      <w:r w:rsidR="00E13022">
        <w:rPr>
          <w:rtl/>
          <w:lang w:bidi="fa-IR"/>
        </w:rPr>
        <w:t>ی</w:t>
      </w:r>
      <w:r>
        <w:rPr>
          <w:rtl/>
          <w:lang w:bidi="fa-IR"/>
        </w:rPr>
        <w:t xml:space="preserve"> الدُّنْ</w:t>
      </w:r>
      <w:r w:rsidR="00E13022">
        <w:rPr>
          <w:rtl/>
          <w:lang w:bidi="fa-IR"/>
        </w:rPr>
        <w:t>ی</w:t>
      </w:r>
      <w:r>
        <w:rPr>
          <w:rtl/>
          <w:lang w:bidi="fa-IR"/>
        </w:rPr>
        <w:t>ا</w:t>
      </w:r>
      <w:r w:rsidR="00E13022">
        <w:rPr>
          <w:rtl/>
          <w:lang w:bidi="fa-IR"/>
        </w:rPr>
        <w:t xml:space="preserve">، </w:t>
      </w:r>
      <w:r>
        <w:rPr>
          <w:rtl/>
          <w:lang w:bidi="fa-IR"/>
        </w:rPr>
        <w:t>وَ الشُّحُّ بِالْفَضْلِ</w:t>
      </w:r>
      <w:r w:rsidR="00E13022">
        <w:rPr>
          <w:rtl/>
          <w:lang w:bidi="fa-IR"/>
        </w:rPr>
        <w:t xml:space="preserve">، </w:t>
      </w:r>
      <w:r>
        <w:rPr>
          <w:rtl/>
          <w:lang w:bidi="fa-IR"/>
        </w:rPr>
        <w:t>وَ الرِّ</w:t>
      </w:r>
      <w:r w:rsidR="00E13022">
        <w:rPr>
          <w:rtl/>
          <w:lang w:bidi="fa-IR"/>
        </w:rPr>
        <w:t>ی</w:t>
      </w:r>
      <w:r>
        <w:rPr>
          <w:rtl/>
          <w:lang w:bidi="fa-IR"/>
        </w:rPr>
        <w:t>اءُ فِ</w:t>
      </w:r>
      <w:r w:rsidR="00E13022">
        <w:rPr>
          <w:rtl/>
          <w:lang w:bidi="fa-IR"/>
        </w:rPr>
        <w:t>ی</w:t>
      </w:r>
      <w:r>
        <w:rPr>
          <w:rtl/>
          <w:lang w:bidi="fa-IR"/>
        </w:rPr>
        <w:t xml:space="preserve"> الْعَمَلِ</w:t>
      </w:r>
      <w:r w:rsidR="00E13022">
        <w:rPr>
          <w:rtl/>
          <w:lang w:bidi="fa-IR"/>
        </w:rPr>
        <w:t xml:space="preserve">، </w:t>
      </w:r>
      <w:r>
        <w:rPr>
          <w:rtl/>
          <w:lang w:bidi="fa-IR"/>
        </w:rPr>
        <w:t>وَ الْإِعْجابُ بِالرَّأْ</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پنج خصلت نبود همگان صالح و ن</w:t>
      </w:r>
      <w:r w:rsidR="00E13022">
        <w:rPr>
          <w:rtl/>
          <w:lang w:bidi="fa-IR"/>
        </w:rPr>
        <w:t>ی</w:t>
      </w:r>
      <w:r>
        <w:rPr>
          <w:rtl/>
          <w:lang w:bidi="fa-IR"/>
        </w:rPr>
        <w:t>کوکار م</w:t>
      </w:r>
      <w:r w:rsidR="00E13022">
        <w:rPr>
          <w:rtl/>
          <w:lang w:bidi="fa-IR"/>
        </w:rPr>
        <w:t xml:space="preserve">ی </w:t>
      </w:r>
      <w:r>
        <w:rPr>
          <w:rtl/>
          <w:lang w:bidi="fa-IR"/>
        </w:rPr>
        <w:t>شدند</w:t>
      </w:r>
      <w:r w:rsidR="00E13022">
        <w:rPr>
          <w:rtl/>
          <w:lang w:bidi="fa-IR"/>
        </w:rPr>
        <w:t xml:space="preserve">: </w:t>
      </w:r>
      <w:r>
        <w:rPr>
          <w:rtl/>
          <w:lang w:bidi="fa-IR"/>
        </w:rPr>
        <w:t>نخست قناعت به جهل و نادان</w:t>
      </w:r>
      <w:r w:rsidR="00E13022">
        <w:rPr>
          <w:rtl/>
          <w:lang w:bidi="fa-IR"/>
        </w:rPr>
        <w:t>ی! (</w:t>
      </w:r>
      <w:r>
        <w:rPr>
          <w:rtl/>
          <w:lang w:bidi="fa-IR"/>
        </w:rPr>
        <w:t>همچن</w:t>
      </w:r>
      <w:r w:rsidR="00E13022">
        <w:rPr>
          <w:rtl/>
          <w:lang w:bidi="fa-IR"/>
        </w:rPr>
        <w:t>ی</w:t>
      </w:r>
      <w:r>
        <w:rPr>
          <w:rtl/>
          <w:lang w:bidi="fa-IR"/>
        </w:rPr>
        <w:t>ن</w:t>
      </w:r>
      <w:r w:rsidR="00E13022">
        <w:rPr>
          <w:rtl/>
          <w:lang w:bidi="fa-IR"/>
        </w:rPr>
        <w:t xml:space="preserve">) </w:t>
      </w:r>
      <w:r>
        <w:rPr>
          <w:rtl/>
          <w:lang w:bidi="fa-IR"/>
        </w:rPr>
        <w:t>حرص بر دن</w:t>
      </w:r>
      <w:r w:rsidR="00E13022">
        <w:rPr>
          <w:rtl/>
          <w:lang w:bidi="fa-IR"/>
        </w:rPr>
        <w:t>ی</w:t>
      </w:r>
      <w:r>
        <w:rPr>
          <w:rtl/>
          <w:lang w:bidi="fa-IR"/>
        </w:rPr>
        <w:t>ا</w:t>
      </w:r>
      <w:r w:rsidR="00E13022">
        <w:rPr>
          <w:rtl/>
          <w:lang w:bidi="fa-IR"/>
        </w:rPr>
        <w:t xml:space="preserve">، </w:t>
      </w:r>
      <w:r>
        <w:rPr>
          <w:rtl/>
          <w:lang w:bidi="fa-IR"/>
        </w:rPr>
        <w:t>بخل ورز</w:t>
      </w:r>
      <w:r w:rsidR="00E13022">
        <w:rPr>
          <w:rtl/>
          <w:lang w:bidi="fa-IR"/>
        </w:rPr>
        <w:t>ی</w:t>
      </w:r>
      <w:r>
        <w:rPr>
          <w:rtl/>
          <w:lang w:bidi="fa-IR"/>
        </w:rPr>
        <w:t xml:space="preserve"> به زا</w:t>
      </w:r>
      <w:r w:rsidR="00E13022">
        <w:rPr>
          <w:rtl/>
          <w:lang w:bidi="fa-IR"/>
        </w:rPr>
        <w:t>ی</w:t>
      </w:r>
      <w:r>
        <w:rPr>
          <w:rtl/>
          <w:lang w:bidi="fa-IR"/>
        </w:rPr>
        <w:t>د بر ن</w:t>
      </w:r>
      <w:r w:rsidR="00E13022">
        <w:rPr>
          <w:rtl/>
          <w:lang w:bidi="fa-IR"/>
        </w:rPr>
        <w:t>ی</w:t>
      </w:r>
      <w:r>
        <w:rPr>
          <w:rtl/>
          <w:lang w:bidi="fa-IR"/>
        </w:rPr>
        <w:t>از</w:t>
      </w:r>
      <w:r w:rsidR="00E13022">
        <w:rPr>
          <w:rtl/>
          <w:lang w:bidi="fa-IR"/>
        </w:rPr>
        <w:t xml:space="preserve">، </w:t>
      </w:r>
      <w:r>
        <w:rPr>
          <w:rtl/>
          <w:lang w:bidi="fa-IR"/>
        </w:rPr>
        <w:t>ر</w:t>
      </w:r>
      <w:r w:rsidR="00E13022">
        <w:rPr>
          <w:rtl/>
          <w:lang w:bidi="fa-IR"/>
        </w:rPr>
        <w:t>ی</w:t>
      </w:r>
      <w:r>
        <w:rPr>
          <w:rtl/>
          <w:lang w:bidi="fa-IR"/>
        </w:rPr>
        <w:t>ا در عمل و خود رأ</w:t>
      </w:r>
      <w:r w:rsidR="00E13022">
        <w:rPr>
          <w:rtl/>
          <w:lang w:bidi="fa-IR"/>
        </w:rPr>
        <w:t xml:space="preserve">یی. </w:t>
      </w:r>
      <w:r>
        <w:rPr>
          <w:rtl/>
          <w:lang w:bidi="fa-IR"/>
        </w:rPr>
        <w:t>»</w:t>
      </w:r>
    </w:p>
    <w:p w:rsidR="004D41C6" w:rsidRDefault="004D41C6" w:rsidP="004D41C6">
      <w:pPr>
        <w:pStyle w:val="libNormal"/>
        <w:rPr>
          <w:rtl/>
          <w:lang w:bidi="fa-IR"/>
        </w:rPr>
      </w:pPr>
      <w:r>
        <w:rPr>
          <w:rtl/>
          <w:lang w:bidi="fa-IR"/>
        </w:rPr>
        <w:t>هم آن بزرگوار به فرزند گرام</w:t>
      </w:r>
      <w:r w:rsidR="00E13022">
        <w:rPr>
          <w:rtl/>
          <w:lang w:bidi="fa-IR"/>
        </w:rPr>
        <w:t>ی</w:t>
      </w:r>
      <w:r>
        <w:rPr>
          <w:rtl/>
          <w:lang w:bidi="fa-IR"/>
        </w:rPr>
        <w:t xml:space="preserve"> خود 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«فرزندم</w:t>
      </w:r>
      <w:r w:rsidR="00E13022">
        <w:rPr>
          <w:rtl/>
          <w:lang w:bidi="fa-IR"/>
        </w:rPr>
        <w:t xml:space="preserve">! </w:t>
      </w:r>
      <w:r>
        <w:rPr>
          <w:rtl/>
          <w:lang w:bidi="fa-IR"/>
        </w:rPr>
        <w:t>حرص کل</w:t>
      </w:r>
      <w:r w:rsidR="00E13022">
        <w:rPr>
          <w:rtl/>
          <w:lang w:bidi="fa-IR"/>
        </w:rPr>
        <w:t>ی</w:t>
      </w:r>
      <w:r>
        <w:rPr>
          <w:rtl/>
          <w:lang w:bidi="fa-IR"/>
        </w:rPr>
        <w:t>د سخت</w:t>
      </w:r>
      <w:r w:rsidR="00E13022">
        <w:rPr>
          <w:rtl/>
          <w:lang w:bidi="fa-IR"/>
        </w:rPr>
        <w:t xml:space="preserve">ی </w:t>
      </w:r>
      <w:r>
        <w:rPr>
          <w:rtl/>
          <w:lang w:bidi="fa-IR"/>
        </w:rPr>
        <w:t>ها و مرکب گرفتار</w:t>
      </w:r>
      <w:r w:rsidR="00E13022">
        <w:rPr>
          <w:rtl/>
          <w:lang w:bidi="fa-IR"/>
        </w:rPr>
        <w:t xml:space="preserve">ی </w:t>
      </w:r>
      <w:r>
        <w:rPr>
          <w:rtl/>
          <w:lang w:bidi="fa-IR"/>
        </w:rPr>
        <w:t>هاست و آدم</w:t>
      </w:r>
      <w:r w:rsidR="00E13022">
        <w:rPr>
          <w:rtl/>
          <w:lang w:bidi="fa-IR"/>
        </w:rPr>
        <w:t>ی</w:t>
      </w:r>
      <w:r>
        <w:rPr>
          <w:rtl/>
          <w:lang w:bidi="fa-IR"/>
        </w:rPr>
        <w:t xml:space="preserve"> را در واد</w:t>
      </w:r>
      <w:r w:rsidR="00E13022">
        <w:rPr>
          <w:rtl/>
          <w:lang w:bidi="fa-IR"/>
        </w:rPr>
        <w:t>ی</w:t>
      </w:r>
      <w:r>
        <w:rPr>
          <w:rtl/>
          <w:lang w:bidi="fa-IR"/>
        </w:rPr>
        <w:t xml:space="preserve"> و پرتگاه گناهان فرو م</w:t>
      </w:r>
      <w:r w:rsidR="00E13022">
        <w:rPr>
          <w:rtl/>
          <w:lang w:bidi="fa-IR"/>
        </w:rPr>
        <w:t xml:space="preserve">ی </w:t>
      </w:r>
      <w:r>
        <w:rPr>
          <w:rtl/>
          <w:lang w:bidi="fa-IR"/>
        </w:rPr>
        <w:t>برد</w:t>
      </w:r>
      <w:r w:rsidR="00E13022">
        <w:rPr>
          <w:rtl/>
          <w:lang w:bidi="fa-IR"/>
        </w:rPr>
        <w:t xml:space="preserve">. </w:t>
      </w:r>
      <w:r>
        <w:rPr>
          <w:rtl/>
          <w:lang w:bidi="fa-IR"/>
        </w:rPr>
        <w:t>و ز</w:t>
      </w:r>
      <w:r w:rsidR="00E13022">
        <w:rPr>
          <w:rtl/>
          <w:lang w:bidi="fa-IR"/>
        </w:rPr>
        <w:t>ی</w:t>
      </w:r>
      <w:r>
        <w:rPr>
          <w:rtl/>
          <w:lang w:bidi="fa-IR"/>
        </w:rPr>
        <w:t>اده خواه</w:t>
      </w:r>
      <w:r w:rsidR="00E13022">
        <w:rPr>
          <w:rtl/>
          <w:lang w:bidi="fa-IR"/>
        </w:rPr>
        <w:t>ی</w:t>
      </w:r>
      <w:r>
        <w:rPr>
          <w:rtl/>
          <w:lang w:bidi="fa-IR"/>
        </w:rPr>
        <w:t xml:space="preserve"> و شَرَه</w:t>
      </w:r>
      <w:r w:rsidR="00E13022">
        <w:rPr>
          <w:rtl/>
          <w:lang w:bidi="fa-IR"/>
        </w:rPr>
        <w:t xml:space="preserve"> (</w:t>
      </w:r>
      <w:r>
        <w:rPr>
          <w:rtl/>
          <w:lang w:bidi="fa-IR"/>
        </w:rPr>
        <w:t>و وَلَع به شهوت و غذا</w:t>
      </w:r>
      <w:r w:rsidR="00E13022">
        <w:rPr>
          <w:rtl/>
          <w:lang w:bidi="fa-IR"/>
        </w:rPr>
        <w:t xml:space="preserve">) </w:t>
      </w:r>
      <w:r>
        <w:rPr>
          <w:rtl/>
          <w:lang w:bidi="fa-IR"/>
        </w:rPr>
        <w:t>فراخوان ع</w:t>
      </w:r>
      <w:r w:rsidR="00E13022">
        <w:rPr>
          <w:rtl/>
          <w:lang w:bidi="fa-IR"/>
        </w:rPr>
        <w:t>ی</w:t>
      </w:r>
      <w:r>
        <w:rPr>
          <w:rtl/>
          <w:lang w:bidi="fa-IR"/>
        </w:rPr>
        <w:t>ب</w:t>
      </w:r>
      <w:r w:rsidR="00E13022">
        <w:rPr>
          <w:rtl/>
          <w:lang w:bidi="fa-IR"/>
        </w:rPr>
        <w:t xml:space="preserve"> </w:t>
      </w:r>
      <w:r>
        <w:rPr>
          <w:rtl/>
          <w:lang w:bidi="fa-IR"/>
        </w:rPr>
        <w:t>ها و جامع نقص</w:t>
      </w:r>
      <w:r w:rsidR="00E13022">
        <w:rPr>
          <w:rtl/>
          <w:lang w:bidi="fa-IR"/>
        </w:rPr>
        <w:t xml:space="preserve"> </w:t>
      </w:r>
      <w:r>
        <w:rPr>
          <w:rtl/>
          <w:lang w:bidi="fa-IR"/>
        </w:rPr>
        <w:t>هاست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ن</w:t>
      </w:r>
      <w:r w:rsidR="00E13022">
        <w:rPr>
          <w:rtl/>
          <w:lang w:bidi="fa-IR"/>
        </w:rPr>
        <w:t>ی</w:t>
      </w:r>
      <w:r>
        <w:rPr>
          <w:rtl/>
          <w:lang w:bidi="fa-IR"/>
        </w:rPr>
        <w:t>ز حضرتش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«اَلْحِرْصُ عَلامَةُ الْأَشْقِ</w:t>
      </w:r>
      <w:r w:rsidR="00E13022">
        <w:rPr>
          <w:rtl/>
          <w:lang w:bidi="fa-IR"/>
        </w:rPr>
        <w:t>ی</w:t>
      </w:r>
      <w:r>
        <w:rPr>
          <w:rtl/>
          <w:lang w:bidi="fa-IR"/>
        </w:rPr>
        <w:t>اءِ»</w:t>
      </w:r>
      <w:r w:rsidR="00E13022">
        <w:rPr>
          <w:rtl/>
          <w:lang w:bidi="fa-IR"/>
        </w:rPr>
        <w:t xml:space="preserve">. </w:t>
      </w:r>
      <w:r w:rsidR="00E13022" w:rsidRPr="003A5ADC">
        <w:rPr>
          <w:rStyle w:val="libFootnotenumChar"/>
          <w:rtl/>
          <w:lang w:bidi="fa-IR"/>
        </w:rPr>
        <w:t>(</w:t>
      </w:r>
      <w:r w:rsidRPr="003A5ADC">
        <w:rPr>
          <w:rStyle w:val="libFootnotenumChar"/>
          <w:rtl/>
        </w:rPr>
        <w:t>834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«حرص ورز</w:t>
      </w:r>
      <w:r w:rsidR="00E13022">
        <w:rPr>
          <w:rtl/>
          <w:lang w:bidi="fa-IR"/>
        </w:rPr>
        <w:t>ی</w:t>
      </w:r>
      <w:r>
        <w:rPr>
          <w:rtl/>
          <w:lang w:bidi="fa-IR"/>
        </w:rPr>
        <w:t>دن نشانه شقاوت پ</w:t>
      </w:r>
      <w:r w:rsidR="00E13022">
        <w:rPr>
          <w:rtl/>
          <w:lang w:bidi="fa-IR"/>
        </w:rPr>
        <w:t>ی</w:t>
      </w:r>
      <w:r>
        <w:rPr>
          <w:rtl/>
          <w:lang w:bidi="fa-IR"/>
        </w:rPr>
        <w:t>شگان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 xml:space="preserve">امام رضا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جْتمِعُ الْمالُ إِلّا بِخِصالٍ خَمْسٍ</w:t>
      </w:r>
      <w:r w:rsidR="00E13022">
        <w:rPr>
          <w:rtl/>
          <w:lang w:bidi="fa-IR"/>
        </w:rPr>
        <w:t xml:space="preserve">: </w:t>
      </w:r>
      <w:r>
        <w:rPr>
          <w:rtl/>
          <w:lang w:bidi="fa-IR"/>
        </w:rPr>
        <w:t>بِبُخْلٍ شَدِ</w:t>
      </w:r>
      <w:r w:rsidR="00E13022">
        <w:rPr>
          <w:rtl/>
          <w:lang w:bidi="fa-IR"/>
        </w:rPr>
        <w:t>ی</w:t>
      </w:r>
      <w:r>
        <w:rPr>
          <w:rtl/>
          <w:lang w:bidi="fa-IR"/>
        </w:rPr>
        <w:t>دٍ وَ أَمَلٍ طَوِ</w:t>
      </w:r>
      <w:r w:rsidR="00E13022">
        <w:rPr>
          <w:rtl/>
          <w:lang w:bidi="fa-IR"/>
        </w:rPr>
        <w:t>ی</w:t>
      </w:r>
      <w:r>
        <w:rPr>
          <w:rtl/>
          <w:lang w:bidi="fa-IR"/>
        </w:rPr>
        <w:t>لٍ وَ حِرْصٍ غالِبٍ وَ قَطِ</w:t>
      </w:r>
      <w:r w:rsidR="00E13022">
        <w:rPr>
          <w:rtl/>
          <w:lang w:bidi="fa-IR"/>
        </w:rPr>
        <w:t>ی</w:t>
      </w:r>
      <w:r>
        <w:rPr>
          <w:rtl/>
          <w:lang w:bidi="fa-IR"/>
        </w:rPr>
        <w:t>عَةِ الرَّحِمِ وَ إِ</w:t>
      </w:r>
      <w:r w:rsidR="00E13022">
        <w:rPr>
          <w:rtl/>
          <w:lang w:bidi="fa-IR"/>
        </w:rPr>
        <w:t>ی</w:t>
      </w:r>
      <w:r>
        <w:rPr>
          <w:rtl/>
          <w:lang w:bidi="fa-IR"/>
        </w:rPr>
        <w:t>ثارِ الدُّنْ</w:t>
      </w:r>
      <w:r w:rsidR="00E13022">
        <w:rPr>
          <w:rtl/>
          <w:lang w:bidi="fa-IR"/>
        </w:rPr>
        <w:t>ی</w:t>
      </w:r>
      <w:r>
        <w:rPr>
          <w:rtl/>
          <w:lang w:bidi="fa-IR"/>
        </w:rPr>
        <w:t>ا عَلَ</w:t>
      </w:r>
      <w:r w:rsidR="00E13022">
        <w:rPr>
          <w:rtl/>
          <w:lang w:bidi="fa-IR"/>
        </w:rPr>
        <w:t>ی</w:t>
      </w:r>
      <w:r>
        <w:rPr>
          <w:rtl/>
          <w:lang w:bidi="fa-IR"/>
        </w:rPr>
        <w:t xml:space="preserve"> الْآخِرَةِ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«مال و ثروت جز با پنج خصلت جمع نم</w:t>
      </w:r>
      <w:r w:rsidR="00E13022">
        <w:rPr>
          <w:rtl/>
          <w:lang w:bidi="fa-IR"/>
        </w:rPr>
        <w:t xml:space="preserve">ی </w:t>
      </w:r>
      <w:r>
        <w:rPr>
          <w:rtl/>
          <w:lang w:bidi="fa-IR"/>
        </w:rPr>
        <w:t>گردد</w:t>
      </w:r>
      <w:r w:rsidR="00E13022">
        <w:rPr>
          <w:rtl/>
          <w:lang w:bidi="fa-IR"/>
        </w:rPr>
        <w:t xml:space="preserve">: </w:t>
      </w:r>
      <w:r>
        <w:rPr>
          <w:rtl/>
          <w:lang w:bidi="fa-IR"/>
        </w:rPr>
        <w:t>با بخل شد</w:t>
      </w:r>
      <w:r w:rsidR="00E13022">
        <w:rPr>
          <w:rtl/>
          <w:lang w:bidi="fa-IR"/>
        </w:rPr>
        <w:t>ی</w:t>
      </w:r>
      <w:r>
        <w:rPr>
          <w:rtl/>
          <w:lang w:bidi="fa-IR"/>
        </w:rPr>
        <w:t>د</w:t>
      </w:r>
      <w:r w:rsidR="00E13022">
        <w:rPr>
          <w:rtl/>
          <w:lang w:bidi="fa-IR"/>
        </w:rPr>
        <w:t xml:space="preserve">، </w:t>
      </w:r>
      <w:r>
        <w:rPr>
          <w:rtl/>
          <w:lang w:bidi="fa-IR"/>
        </w:rPr>
        <w:t>آرزو</w:t>
      </w:r>
      <w:r w:rsidR="00E13022">
        <w:rPr>
          <w:rtl/>
          <w:lang w:bidi="fa-IR"/>
        </w:rPr>
        <w:t>ی</w:t>
      </w:r>
      <w:r>
        <w:rPr>
          <w:rtl/>
          <w:lang w:bidi="fa-IR"/>
        </w:rPr>
        <w:t xml:space="preserve"> دراز</w:t>
      </w:r>
      <w:r w:rsidR="00E13022">
        <w:rPr>
          <w:rtl/>
          <w:lang w:bidi="fa-IR"/>
        </w:rPr>
        <w:t xml:space="preserve">، </w:t>
      </w:r>
      <w:r>
        <w:rPr>
          <w:rtl/>
          <w:lang w:bidi="fa-IR"/>
        </w:rPr>
        <w:t>حرص و افزون خواه</w:t>
      </w:r>
      <w:r w:rsidR="00E13022">
        <w:rPr>
          <w:rtl/>
          <w:lang w:bidi="fa-IR"/>
        </w:rPr>
        <w:t xml:space="preserve">ی، </w:t>
      </w:r>
      <w:r>
        <w:rPr>
          <w:rtl/>
          <w:lang w:bidi="fa-IR"/>
        </w:rPr>
        <w:t>گسستن پ</w:t>
      </w:r>
      <w:r w:rsidR="00E13022">
        <w:rPr>
          <w:rtl/>
          <w:lang w:bidi="fa-IR"/>
        </w:rPr>
        <w:t>ی</w:t>
      </w:r>
      <w:r>
        <w:rPr>
          <w:rtl/>
          <w:lang w:bidi="fa-IR"/>
        </w:rPr>
        <w:t>وند با خو</w:t>
      </w:r>
      <w:r w:rsidR="00E13022">
        <w:rPr>
          <w:rtl/>
          <w:lang w:bidi="fa-IR"/>
        </w:rPr>
        <w:t>ی</w:t>
      </w:r>
      <w:r>
        <w:rPr>
          <w:rtl/>
          <w:lang w:bidi="fa-IR"/>
        </w:rPr>
        <w:t>شان و برگز</w:t>
      </w:r>
      <w:r w:rsidR="00E13022">
        <w:rPr>
          <w:rtl/>
          <w:lang w:bidi="fa-IR"/>
        </w:rPr>
        <w:t>ی</w:t>
      </w:r>
      <w:r>
        <w:rPr>
          <w:rtl/>
          <w:lang w:bidi="fa-IR"/>
        </w:rPr>
        <w:t>دن دن</w:t>
      </w:r>
      <w:r w:rsidR="00E13022">
        <w:rPr>
          <w:rtl/>
          <w:lang w:bidi="fa-IR"/>
        </w:rPr>
        <w:t>ی</w:t>
      </w:r>
      <w:r>
        <w:rPr>
          <w:rtl/>
          <w:lang w:bidi="fa-IR"/>
        </w:rPr>
        <w:t>ا بر آخرت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افزون طلب</w:t>
      </w:r>
      <w:r w:rsidR="00E13022">
        <w:rPr>
          <w:rtl/>
          <w:lang w:bidi="fa-IR"/>
        </w:rPr>
        <w:t>ی</w:t>
      </w:r>
      <w:r>
        <w:rPr>
          <w:rtl/>
          <w:lang w:bidi="fa-IR"/>
        </w:rPr>
        <w:t xml:space="preserve"> خط پا</w:t>
      </w:r>
      <w:r w:rsidR="00E13022">
        <w:rPr>
          <w:rtl/>
          <w:lang w:bidi="fa-IR"/>
        </w:rPr>
        <w:t>ی</w:t>
      </w:r>
      <w:r>
        <w:rPr>
          <w:rtl/>
          <w:lang w:bidi="fa-IR"/>
        </w:rPr>
        <w:t>ان</w:t>
      </w:r>
      <w:r w:rsidR="00E13022">
        <w:rPr>
          <w:rtl/>
          <w:lang w:bidi="fa-IR"/>
        </w:rPr>
        <w:t>ی</w:t>
      </w:r>
      <w:r>
        <w:rPr>
          <w:rtl/>
          <w:lang w:bidi="fa-IR"/>
        </w:rPr>
        <w:t xml:space="preserve"> جز مرگ وجود ندارد</w:t>
      </w:r>
      <w:r w:rsidR="00E13022">
        <w:rPr>
          <w:rtl/>
          <w:lang w:bidi="fa-IR"/>
        </w:rPr>
        <w:t xml:space="preserve">. </w:t>
      </w:r>
      <w:r>
        <w:rPr>
          <w:rtl/>
          <w:lang w:bidi="fa-IR"/>
        </w:rPr>
        <w:t>آدم</w:t>
      </w:r>
      <w:r w:rsidR="00E13022">
        <w:rPr>
          <w:rtl/>
          <w:lang w:bidi="fa-IR"/>
        </w:rPr>
        <w:t>ی</w:t>
      </w:r>
      <w:r>
        <w:rPr>
          <w:rtl/>
          <w:lang w:bidi="fa-IR"/>
        </w:rPr>
        <w:t xml:space="preserve"> نسبت به متاع دن</w:t>
      </w:r>
      <w:r w:rsidR="00E13022">
        <w:rPr>
          <w:rtl/>
          <w:lang w:bidi="fa-IR"/>
        </w:rPr>
        <w:t>ی</w:t>
      </w:r>
      <w:r>
        <w:rPr>
          <w:rtl/>
          <w:lang w:bidi="fa-IR"/>
        </w:rPr>
        <w:t>ا بسان تشنه</w:t>
      </w:r>
      <w:r w:rsidR="00E13022">
        <w:rPr>
          <w:rtl/>
          <w:lang w:bidi="fa-IR"/>
        </w:rPr>
        <w:t xml:space="preserve"> </w:t>
      </w:r>
      <w:r>
        <w:rPr>
          <w:rtl/>
          <w:lang w:bidi="fa-IR"/>
        </w:rPr>
        <w:t>کام ب</w:t>
      </w:r>
      <w:r w:rsidR="00E13022">
        <w:rPr>
          <w:rtl/>
          <w:lang w:bidi="fa-IR"/>
        </w:rPr>
        <w:t>ی</w:t>
      </w:r>
      <w:r>
        <w:rPr>
          <w:rtl/>
          <w:lang w:bidi="fa-IR"/>
        </w:rPr>
        <w:t>مار</w:t>
      </w:r>
      <w:r w:rsidR="00E13022">
        <w:rPr>
          <w:rtl/>
          <w:lang w:bidi="fa-IR"/>
        </w:rPr>
        <w:t>ی</w:t>
      </w:r>
      <w:r>
        <w:rPr>
          <w:rtl/>
          <w:lang w:bidi="fa-IR"/>
        </w:rPr>
        <w:t xml:space="preserve"> است که هر چه آب م</w:t>
      </w:r>
      <w:r w:rsidR="00E13022">
        <w:rPr>
          <w:rtl/>
          <w:lang w:bidi="fa-IR"/>
        </w:rPr>
        <w:t xml:space="preserve">ی </w:t>
      </w:r>
      <w:r>
        <w:rPr>
          <w:rtl/>
          <w:lang w:bidi="fa-IR"/>
        </w:rPr>
        <w:t>نوشد تشنه</w:t>
      </w:r>
      <w:r w:rsidR="00E13022">
        <w:rPr>
          <w:rtl/>
          <w:lang w:bidi="fa-IR"/>
        </w:rPr>
        <w:t xml:space="preserve"> </w:t>
      </w:r>
      <w:r>
        <w:rPr>
          <w:rtl/>
          <w:lang w:bidi="fa-IR"/>
        </w:rPr>
        <w:t>تر م</w:t>
      </w:r>
      <w:r w:rsidR="00E13022">
        <w:rPr>
          <w:rtl/>
          <w:lang w:bidi="fa-IR"/>
        </w:rPr>
        <w:t xml:space="preserve">ی </w:t>
      </w:r>
      <w:r>
        <w:rPr>
          <w:rtl/>
          <w:lang w:bidi="fa-IR"/>
        </w:rPr>
        <w:t>گردد</w:t>
      </w:r>
      <w:r w:rsidR="00E13022">
        <w:rPr>
          <w:rtl/>
          <w:lang w:bidi="fa-IR"/>
        </w:rPr>
        <w:t xml:space="preserve">. </w:t>
      </w:r>
      <w:r>
        <w:rPr>
          <w:rtl/>
          <w:lang w:bidi="fa-IR"/>
        </w:rPr>
        <w:t>پ</w:t>
      </w:r>
      <w:r w:rsidR="00E13022">
        <w:rPr>
          <w:rtl/>
          <w:lang w:bidi="fa-IR"/>
        </w:rPr>
        <w:t>ی</w:t>
      </w:r>
      <w:r>
        <w:rPr>
          <w:rtl/>
          <w:lang w:bidi="fa-IR"/>
        </w:rPr>
        <w:t>وسته برا</w:t>
      </w:r>
      <w:r w:rsidR="00E13022">
        <w:rPr>
          <w:rtl/>
          <w:lang w:bidi="fa-IR"/>
        </w:rPr>
        <w:t>ی</w:t>
      </w:r>
      <w:r>
        <w:rPr>
          <w:rtl/>
          <w:lang w:bidi="fa-IR"/>
        </w:rPr>
        <w:t xml:space="preserve"> انباشتن مال و ثروت م</w:t>
      </w:r>
      <w:r w:rsidR="00E13022">
        <w:rPr>
          <w:rtl/>
          <w:lang w:bidi="fa-IR"/>
        </w:rPr>
        <w:t xml:space="preserve">ی </w:t>
      </w:r>
      <w:r>
        <w:rPr>
          <w:rtl/>
          <w:lang w:bidi="fa-IR"/>
        </w:rPr>
        <w:t>کوشد</w:t>
      </w:r>
      <w:r w:rsidR="00E13022">
        <w:rPr>
          <w:rtl/>
          <w:lang w:bidi="fa-IR"/>
        </w:rPr>
        <w:t xml:space="preserve">، </w:t>
      </w:r>
      <w:r>
        <w:rPr>
          <w:rtl/>
          <w:lang w:bidi="fa-IR"/>
        </w:rPr>
        <w:t>و هر چه به دست آورد حرص و تلاشش ب</w:t>
      </w:r>
      <w:r w:rsidR="00E13022">
        <w:rPr>
          <w:rtl/>
          <w:lang w:bidi="fa-IR"/>
        </w:rPr>
        <w:t>ی</w:t>
      </w:r>
      <w:r>
        <w:rPr>
          <w:rtl/>
          <w:lang w:bidi="fa-IR"/>
        </w:rPr>
        <w:t>شتر شده</w:t>
      </w:r>
      <w:r w:rsidR="00E13022">
        <w:rPr>
          <w:rtl/>
          <w:lang w:bidi="fa-IR"/>
        </w:rPr>
        <w:t xml:space="preserve">، </w:t>
      </w:r>
      <w:r>
        <w:rPr>
          <w:rtl/>
          <w:lang w:bidi="fa-IR"/>
        </w:rPr>
        <w:t>در ه</w:t>
      </w:r>
      <w:r w:rsidR="00E13022">
        <w:rPr>
          <w:rtl/>
          <w:lang w:bidi="fa-IR"/>
        </w:rPr>
        <w:t>ی</w:t>
      </w:r>
      <w:r>
        <w:rPr>
          <w:rtl/>
          <w:lang w:bidi="fa-IR"/>
        </w:rPr>
        <w:t>چ نقطه</w:t>
      </w:r>
      <w:r w:rsidR="00E13022">
        <w:rPr>
          <w:rtl/>
          <w:lang w:bidi="fa-IR"/>
        </w:rPr>
        <w:t xml:space="preserve"> </w:t>
      </w:r>
      <w:r>
        <w:rPr>
          <w:rtl/>
          <w:lang w:bidi="fa-IR"/>
        </w:rPr>
        <w:t>ا</w:t>
      </w:r>
      <w:r w:rsidR="00E13022">
        <w:rPr>
          <w:rtl/>
          <w:lang w:bidi="fa-IR"/>
        </w:rPr>
        <w:t>ی</w:t>
      </w:r>
      <w:r>
        <w:rPr>
          <w:rtl/>
          <w:lang w:bidi="fa-IR"/>
        </w:rPr>
        <w:t xml:space="preserve"> متوقف نشده و به ه</w:t>
      </w:r>
      <w:r w:rsidR="00E13022">
        <w:rPr>
          <w:rtl/>
          <w:lang w:bidi="fa-IR"/>
        </w:rPr>
        <w:t>ی</w:t>
      </w:r>
      <w:r>
        <w:rPr>
          <w:rtl/>
          <w:lang w:bidi="fa-IR"/>
        </w:rPr>
        <w:t>چ چ</w:t>
      </w:r>
      <w:r w:rsidR="00E13022">
        <w:rPr>
          <w:rtl/>
          <w:lang w:bidi="fa-IR"/>
        </w:rPr>
        <w:t>ی</w:t>
      </w:r>
      <w:r>
        <w:rPr>
          <w:rtl/>
          <w:lang w:bidi="fa-IR"/>
        </w:rPr>
        <w:t>ز قانع نم</w:t>
      </w:r>
      <w:r w:rsidR="00E13022">
        <w:rPr>
          <w:rtl/>
          <w:lang w:bidi="fa-IR"/>
        </w:rPr>
        <w:t xml:space="preserve">ی </w:t>
      </w:r>
      <w:r>
        <w:rPr>
          <w:rtl/>
          <w:lang w:bidi="fa-IR"/>
        </w:rPr>
        <w:t>گردد تا از دن</w:t>
      </w:r>
      <w:r w:rsidR="00E13022">
        <w:rPr>
          <w:rtl/>
          <w:lang w:bidi="fa-IR"/>
        </w:rPr>
        <w:t>ی</w:t>
      </w:r>
      <w:r>
        <w:rPr>
          <w:rtl/>
          <w:lang w:bidi="fa-IR"/>
        </w:rPr>
        <w:t>ا م</w:t>
      </w:r>
      <w:r w:rsidR="00E13022">
        <w:rPr>
          <w:rtl/>
          <w:lang w:bidi="fa-IR"/>
        </w:rPr>
        <w:t xml:space="preserve">ی </w:t>
      </w:r>
      <w:r>
        <w:rPr>
          <w:rtl/>
          <w:lang w:bidi="fa-IR"/>
        </w:rPr>
        <w:t>رود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«اگر آدم</w:t>
      </w:r>
      <w:r w:rsidR="00E13022">
        <w:rPr>
          <w:rtl/>
          <w:lang w:bidi="fa-IR"/>
        </w:rPr>
        <w:t>ی</w:t>
      </w:r>
      <w:r>
        <w:rPr>
          <w:rtl/>
          <w:lang w:bidi="fa-IR"/>
        </w:rPr>
        <w:t xml:space="preserve"> را دو رودخانه از طلا باشد</w:t>
      </w:r>
      <w:r w:rsidR="00E13022">
        <w:rPr>
          <w:rtl/>
          <w:lang w:bidi="fa-IR"/>
        </w:rPr>
        <w:t>، (</w:t>
      </w:r>
      <w:r>
        <w:rPr>
          <w:rtl/>
          <w:lang w:bidi="fa-IR"/>
        </w:rPr>
        <w:t>باز هم</w:t>
      </w:r>
      <w:r w:rsidR="00E13022">
        <w:rPr>
          <w:rtl/>
          <w:lang w:bidi="fa-IR"/>
        </w:rPr>
        <w:t xml:space="preserve">) </w:t>
      </w:r>
      <w:r>
        <w:rPr>
          <w:rtl/>
          <w:lang w:bidi="fa-IR"/>
        </w:rPr>
        <w:t>در تلاش و جستجو برا</w:t>
      </w:r>
      <w:r w:rsidR="00E13022">
        <w:rPr>
          <w:rtl/>
          <w:lang w:bidi="fa-IR"/>
        </w:rPr>
        <w:t>ی</w:t>
      </w:r>
      <w:r>
        <w:rPr>
          <w:rtl/>
          <w:lang w:bidi="fa-IR"/>
        </w:rPr>
        <w:t xml:space="preserve"> </w:t>
      </w:r>
      <w:r w:rsidR="00E13022">
        <w:rPr>
          <w:rtl/>
          <w:lang w:bidi="fa-IR"/>
        </w:rPr>
        <w:t>ی</w:t>
      </w:r>
      <w:r>
        <w:rPr>
          <w:rtl/>
          <w:lang w:bidi="fa-IR"/>
        </w:rPr>
        <w:t>افتن رودخانه سوم خواهد بود</w:t>
      </w:r>
      <w:r w:rsidR="00E13022">
        <w:rPr>
          <w:rtl/>
          <w:lang w:bidi="fa-IR"/>
        </w:rPr>
        <w:t>. (</w:t>
      </w:r>
      <w:r>
        <w:rPr>
          <w:rtl/>
          <w:lang w:bidi="fa-IR"/>
        </w:rPr>
        <w:t>چرا که</w:t>
      </w:r>
      <w:r w:rsidR="00E13022">
        <w:rPr>
          <w:rtl/>
          <w:lang w:bidi="fa-IR"/>
        </w:rPr>
        <w:t xml:space="preserve">) </w:t>
      </w:r>
      <w:r>
        <w:rPr>
          <w:rtl/>
          <w:lang w:bidi="fa-IR"/>
        </w:rPr>
        <w:t>اندرون آدم</w:t>
      </w:r>
      <w:r w:rsidR="00E13022">
        <w:rPr>
          <w:rtl/>
          <w:lang w:bidi="fa-IR"/>
        </w:rPr>
        <w:t>ی</w:t>
      </w:r>
      <w:r>
        <w:rPr>
          <w:rtl/>
          <w:lang w:bidi="fa-IR"/>
        </w:rPr>
        <w:t xml:space="preserve"> را جز خاک</w:t>
      </w:r>
      <w:r w:rsidR="00E13022">
        <w:rPr>
          <w:rtl/>
          <w:lang w:bidi="fa-IR"/>
        </w:rPr>
        <w:t xml:space="preserve"> (</w:t>
      </w:r>
      <w:r>
        <w:rPr>
          <w:rtl/>
          <w:lang w:bidi="fa-IR"/>
        </w:rPr>
        <w:t>قبر</w:t>
      </w:r>
      <w:r w:rsidR="00E13022">
        <w:rPr>
          <w:rtl/>
          <w:lang w:bidi="fa-IR"/>
        </w:rPr>
        <w:t xml:space="preserve">) </w:t>
      </w:r>
      <w:r>
        <w:rPr>
          <w:rtl/>
          <w:lang w:bidi="fa-IR"/>
        </w:rPr>
        <w:t>چ</w:t>
      </w:r>
      <w:r w:rsidR="00E13022">
        <w:rPr>
          <w:rtl/>
          <w:lang w:bidi="fa-IR"/>
        </w:rPr>
        <w:t>ی</w:t>
      </w:r>
      <w:r>
        <w:rPr>
          <w:rtl/>
          <w:lang w:bidi="fa-IR"/>
        </w:rPr>
        <w:t>ز د</w:t>
      </w:r>
      <w:r w:rsidR="00E13022">
        <w:rPr>
          <w:rtl/>
          <w:lang w:bidi="fa-IR"/>
        </w:rPr>
        <w:t>ی</w:t>
      </w:r>
      <w:r>
        <w:rPr>
          <w:rtl/>
          <w:lang w:bidi="fa-IR"/>
        </w:rPr>
        <w:t>گر</w:t>
      </w:r>
      <w:r w:rsidR="00E13022">
        <w:rPr>
          <w:rtl/>
          <w:lang w:bidi="fa-IR"/>
        </w:rPr>
        <w:t>ی</w:t>
      </w:r>
      <w:r>
        <w:rPr>
          <w:rtl/>
          <w:lang w:bidi="fa-IR"/>
        </w:rPr>
        <w:t xml:space="preserve"> پر نخواهد کرد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وا اسفا که ا</w:t>
      </w:r>
      <w:r w:rsidR="00E13022">
        <w:rPr>
          <w:rtl/>
          <w:lang w:bidi="fa-IR"/>
        </w:rPr>
        <w:t>ی</w:t>
      </w:r>
      <w:r>
        <w:rPr>
          <w:rtl/>
          <w:lang w:bidi="fa-IR"/>
        </w:rPr>
        <w:t>ن ز</w:t>
      </w:r>
      <w:r w:rsidR="00E13022">
        <w:rPr>
          <w:rtl/>
          <w:lang w:bidi="fa-IR"/>
        </w:rPr>
        <w:t>ی</w:t>
      </w:r>
      <w:r>
        <w:rPr>
          <w:rtl/>
          <w:lang w:bidi="fa-IR"/>
        </w:rPr>
        <w:t>اده خواه</w:t>
      </w:r>
      <w:r w:rsidR="00E13022">
        <w:rPr>
          <w:rtl/>
          <w:lang w:bidi="fa-IR"/>
        </w:rPr>
        <w:t>ی</w:t>
      </w:r>
      <w:r>
        <w:rPr>
          <w:rtl/>
          <w:lang w:bidi="fa-IR"/>
        </w:rPr>
        <w:t xml:space="preserve"> تا چه اندازه مورد اهتمام خ</w:t>
      </w:r>
      <w:r w:rsidR="00E13022">
        <w:rPr>
          <w:rtl/>
          <w:lang w:bidi="fa-IR"/>
        </w:rPr>
        <w:t>ی</w:t>
      </w:r>
      <w:r>
        <w:rPr>
          <w:rtl/>
          <w:lang w:bidi="fa-IR"/>
        </w:rPr>
        <w:t>ل ب</w:t>
      </w:r>
      <w:r w:rsidR="00E13022">
        <w:rPr>
          <w:rtl/>
          <w:lang w:bidi="fa-IR"/>
        </w:rPr>
        <w:t xml:space="preserve">ی </w:t>
      </w:r>
      <w:r>
        <w:rPr>
          <w:rtl/>
          <w:lang w:bidi="fa-IR"/>
        </w:rPr>
        <w:t>شمار آدم</w:t>
      </w:r>
      <w:r w:rsidR="00E13022">
        <w:rPr>
          <w:rtl/>
          <w:lang w:bidi="fa-IR"/>
        </w:rPr>
        <w:t>ی</w:t>
      </w:r>
      <w:r>
        <w:rPr>
          <w:rtl/>
          <w:lang w:bidi="fa-IR"/>
        </w:rPr>
        <w:t>ان است که جز مرگ به آن پا</w:t>
      </w:r>
      <w:r w:rsidR="00E13022">
        <w:rPr>
          <w:rtl/>
          <w:lang w:bidi="fa-IR"/>
        </w:rPr>
        <w:t>ی</w:t>
      </w:r>
      <w:r>
        <w:rPr>
          <w:rtl/>
          <w:lang w:bidi="fa-IR"/>
        </w:rPr>
        <w:t>ان نم</w:t>
      </w:r>
      <w:r w:rsidR="00E13022">
        <w:rPr>
          <w:rtl/>
          <w:lang w:bidi="fa-IR"/>
        </w:rPr>
        <w:t xml:space="preserve">ی </w:t>
      </w:r>
      <w:r>
        <w:rPr>
          <w:rtl/>
          <w:lang w:bidi="fa-IR"/>
        </w:rPr>
        <w:t>بخشد</w:t>
      </w:r>
      <w:r w:rsidR="00E13022">
        <w:rPr>
          <w:rtl/>
          <w:lang w:bidi="fa-IR"/>
        </w:rPr>
        <w:t xml:space="preserve">! </w:t>
      </w:r>
      <w:r>
        <w:rPr>
          <w:rtl/>
          <w:lang w:bidi="fa-IR"/>
        </w:rPr>
        <w:t>و صد در</w:t>
      </w:r>
      <w:r w:rsidR="00E13022">
        <w:rPr>
          <w:rtl/>
          <w:lang w:bidi="fa-IR"/>
        </w:rPr>
        <w:t>ی</w:t>
      </w:r>
      <w:r>
        <w:rPr>
          <w:rtl/>
          <w:lang w:bidi="fa-IR"/>
        </w:rPr>
        <w:t>غ و افسوس که خسارت و پرداخت هز</w:t>
      </w:r>
      <w:r w:rsidR="00E13022">
        <w:rPr>
          <w:rtl/>
          <w:lang w:bidi="fa-IR"/>
        </w:rPr>
        <w:t>ی</w:t>
      </w:r>
      <w:r>
        <w:rPr>
          <w:rtl/>
          <w:lang w:bidi="fa-IR"/>
        </w:rPr>
        <w:t>نه گران آن تا آن حدّ است که آدم</w:t>
      </w:r>
      <w:r w:rsidR="00E13022">
        <w:rPr>
          <w:rtl/>
          <w:lang w:bidi="fa-IR"/>
        </w:rPr>
        <w:t>ی</w:t>
      </w:r>
      <w:r>
        <w:rPr>
          <w:rtl/>
          <w:lang w:bidi="fa-IR"/>
        </w:rPr>
        <w:t xml:space="preserve"> را از خدا و سجا</w:t>
      </w:r>
      <w:r w:rsidR="00E13022">
        <w:rPr>
          <w:rtl/>
          <w:lang w:bidi="fa-IR"/>
        </w:rPr>
        <w:t>ی</w:t>
      </w:r>
      <w:r>
        <w:rPr>
          <w:rtl/>
          <w:lang w:bidi="fa-IR"/>
        </w:rPr>
        <w:t>ا</w:t>
      </w:r>
      <w:r w:rsidR="00E13022">
        <w:rPr>
          <w:rtl/>
          <w:lang w:bidi="fa-IR"/>
        </w:rPr>
        <w:t>ی</w:t>
      </w:r>
      <w:r>
        <w:rPr>
          <w:rtl/>
          <w:lang w:bidi="fa-IR"/>
        </w:rPr>
        <w:t xml:space="preserve"> انسان</w:t>
      </w:r>
      <w:r w:rsidR="00E13022">
        <w:rPr>
          <w:rtl/>
          <w:lang w:bidi="fa-IR"/>
        </w:rPr>
        <w:t>ی</w:t>
      </w:r>
      <w:r>
        <w:rPr>
          <w:rtl/>
          <w:lang w:bidi="fa-IR"/>
        </w:rPr>
        <w:t xml:space="preserve"> غافل نموده است</w:t>
      </w:r>
      <w:r w:rsidR="00E13022">
        <w:rPr>
          <w:rtl/>
          <w:lang w:bidi="fa-IR"/>
        </w:rPr>
        <w:t xml:space="preserve">! </w:t>
      </w:r>
      <w:r>
        <w:rPr>
          <w:rtl/>
          <w:lang w:bidi="fa-IR"/>
        </w:rPr>
        <w:t>و شگفتا که کهولت سن از آن نم</w:t>
      </w:r>
      <w:r w:rsidR="00E13022">
        <w:rPr>
          <w:rtl/>
          <w:lang w:bidi="fa-IR"/>
        </w:rPr>
        <w:t xml:space="preserve">ی </w:t>
      </w:r>
      <w:r>
        <w:rPr>
          <w:rtl/>
          <w:lang w:bidi="fa-IR"/>
        </w:rPr>
        <w:t>کاهد و هرچه بر پ</w:t>
      </w:r>
      <w:r w:rsidR="00E13022">
        <w:rPr>
          <w:rtl/>
          <w:lang w:bidi="fa-IR"/>
        </w:rPr>
        <w:t>ی</w:t>
      </w:r>
      <w:r>
        <w:rPr>
          <w:rtl/>
          <w:lang w:bidi="fa-IR"/>
        </w:rPr>
        <w:t>ر</w:t>
      </w:r>
      <w:r w:rsidR="00E13022">
        <w:rPr>
          <w:rtl/>
          <w:lang w:bidi="fa-IR"/>
        </w:rPr>
        <w:t>ی</w:t>
      </w:r>
      <w:r>
        <w:rPr>
          <w:rtl/>
          <w:lang w:bidi="fa-IR"/>
        </w:rPr>
        <w:t xml:space="preserve"> افزوده م</w:t>
      </w:r>
      <w:r w:rsidR="00E13022">
        <w:rPr>
          <w:rtl/>
          <w:lang w:bidi="fa-IR"/>
        </w:rPr>
        <w:t xml:space="preserve">ی </w:t>
      </w:r>
      <w:r>
        <w:rPr>
          <w:rtl/>
          <w:lang w:bidi="fa-IR"/>
        </w:rPr>
        <w:t>گردد</w:t>
      </w:r>
      <w:r w:rsidR="00E13022">
        <w:rPr>
          <w:rtl/>
          <w:lang w:bidi="fa-IR"/>
        </w:rPr>
        <w:t xml:space="preserve">، </w:t>
      </w:r>
      <w:r>
        <w:rPr>
          <w:rtl/>
          <w:lang w:bidi="fa-IR"/>
        </w:rPr>
        <w:t>حرص و افزون طلب</w:t>
      </w:r>
      <w:r w:rsidR="00E13022">
        <w:rPr>
          <w:rtl/>
          <w:lang w:bidi="fa-IR"/>
        </w:rPr>
        <w:t>ی</w:t>
      </w:r>
      <w:r>
        <w:rPr>
          <w:rtl/>
          <w:lang w:bidi="fa-IR"/>
        </w:rPr>
        <w:t xml:space="preserve"> افزا</w:t>
      </w:r>
      <w:r w:rsidR="00E13022">
        <w:rPr>
          <w:rtl/>
          <w:lang w:bidi="fa-IR"/>
        </w:rPr>
        <w:t>ی</w:t>
      </w:r>
      <w:r>
        <w:rPr>
          <w:rtl/>
          <w:lang w:bidi="fa-IR"/>
        </w:rPr>
        <w:t>ش م</w:t>
      </w:r>
      <w:r w:rsidR="00E13022">
        <w:rPr>
          <w:rtl/>
          <w:lang w:bidi="fa-IR"/>
        </w:rPr>
        <w:t>ی ی</w:t>
      </w:r>
      <w:r>
        <w:rPr>
          <w:rtl/>
          <w:lang w:bidi="fa-IR"/>
        </w:rPr>
        <w:t>ابد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شِ</w:t>
      </w:r>
      <w:r w:rsidR="00E13022">
        <w:rPr>
          <w:rtl/>
          <w:lang w:bidi="fa-IR"/>
        </w:rPr>
        <w:t>ی</w:t>
      </w:r>
      <w:r>
        <w:rPr>
          <w:rtl/>
          <w:lang w:bidi="fa-IR"/>
        </w:rPr>
        <w:t>بُ ابْنُ آدَمَ وَ تشُبُّ فِ</w:t>
      </w:r>
      <w:r w:rsidR="00E13022">
        <w:rPr>
          <w:rtl/>
          <w:lang w:bidi="fa-IR"/>
        </w:rPr>
        <w:t>ی</w:t>
      </w:r>
      <w:r>
        <w:rPr>
          <w:rtl/>
          <w:lang w:bidi="fa-IR"/>
        </w:rPr>
        <w:t>هِ خَصْلَتانِ</w:t>
      </w:r>
      <w:r w:rsidR="00E13022">
        <w:rPr>
          <w:rtl/>
          <w:lang w:bidi="fa-IR"/>
        </w:rPr>
        <w:t xml:space="preserve">: </w:t>
      </w:r>
      <w:r>
        <w:rPr>
          <w:rtl/>
          <w:lang w:bidi="fa-IR"/>
        </w:rPr>
        <w:t>اَلْحِرْصُ وَ طُولُ الْأَمَلِ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«فرزند آدم پ</w:t>
      </w:r>
      <w:r w:rsidR="00E13022">
        <w:rPr>
          <w:rtl/>
          <w:lang w:bidi="fa-IR"/>
        </w:rPr>
        <w:t>ی</w:t>
      </w:r>
      <w:r>
        <w:rPr>
          <w:rtl/>
          <w:lang w:bidi="fa-IR"/>
        </w:rPr>
        <w:t>ر م</w:t>
      </w:r>
      <w:r w:rsidR="00E13022">
        <w:rPr>
          <w:rtl/>
          <w:lang w:bidi="fa-IR"/>
        </w:rPr>
        <w:t xml:space="preserve">ی </w:t>
      </w:r>
      <w:r>
        <w:rPr>
          <w:rtl/>
          <w:lang w:bidi="fa-IR"/>
        </w:rPr>
        <w:t>شود ول</w:t>
      </w:r>
      <w:r w:rsidR="00E13022">
        <w:rPr>
          <w:rtl/>
          <w:lang w:bidi="fa-IR"/>
        </w:rPr>
        <w:t>ی</w:t>
      </w:r>
      <w:r>
        <w:rPr>
          <w:rtl/>
          <w:lang w:bidi="fa-IR"/>
        </w:rPr>
        <w:t xml:space="preserve"> دو صفت در و</w:t>
      </w:r>
      <w:r w:rsidR="00E13022">
        <w:rPr>
          <w:rtl/>
          <w:lang w:bidi="fa-IR"/>
        </w:rPr>
        <w:t>ی</w:t>
      </w:r>
      <w:r>
        <w:rPr>
          <w:rtl/>
          <w:lang w:bidi="fa-IR"/>
        </w:rPr>
        <w:t xml:space="preserve"> جوان م</w:t>
      </w:r>
      <w:r w:rsidR="00E13022">
        <w:rPr>
          <w:rtl/>
          <w:lang w:bidi="fa-IR"/>
        </w:rPr>
        <w:t xml:space="preserve">ی </w:t>
      </w:r>
      <w:r>
        <w:rPr>
          <w:rtl/>
          <w:lang w:bidi="fa-IR"/>
        </w:rPr>
        <w:t>گردد</w:t>
      </w:r>
      <w:r w:rsidR="00E13022">
        <w:rPr>
          <w:rtl/>
          <w:lang w:bidi="fa-IR"/>
        </w:rPr>
        <w:t xml:space="preserve">: </w:t>
      </w:r>
      <w:r>
        <w:rPr>
          <w:rtl/>
          <w:lang w:bidi="fa-IR"/>
        </w:rPr>
        <w:t>حرص و آرزو</w:t>
      </w:r>
      <w:r w:rsidR="00E13022">
        <w:rPr>
          <w:rtl/>
          <w:lang w:bidi="fa-IR"/>
        </w:rPr>
        <w:t>ی</w:t>
      </w:r>
      <w:r>
        <w:rPr>
          <w:rtl/>
          <w:lang w:bidi="fa-IR"/>
        </w:rPr>
        <w:t xml:space="preserve"> دراز</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حت</w:t>
      </w:r>
      <w:r w:rsidR="00E13022">
        <w:rPr>
          <w:rtl/>
          <w:lang w:bidi="fa-IR"/>
        </w:rPr>
        <w:t>ی</w:t>
      </w:r>
      <w:r>
        <w:rPr>
          <w:rtl/>
          <w:lang w:bidi="fa-IR"/>
        </w:rPr>
        <w:t xml:space="preserve"> سالمندان - که به قول معروف</w:t>
      </w:r>
      <w:r w:rsidR="00E13022">
        <w:rPr>
          <w:rtl/>
          <w:lang w:bidi="fa-IR"/>
        </w:rPr>
        <w:t xml:space="preserve">، </w:t>
      </w:r>
      <w:r>
        <w:rPr>
          <w:rtl/>
          <w:lang w:bidi="fa-IR"/>
        </w:rPr>
        <w:t>پا</w:t>
      </w:r>
      <w:r w:rsidR="00E13022">
        <w:rPr>
          <w:rtl/>
          <w:lang w:bidi="fa-IR"/>
        </w:rPr>
        <w:t>ی</w:t>
      </w:r>
      <w:r>
        <w:rPr>
          <w:rtl/>
          <w:lang w:bidi="fa-IR"/>
        </w:rPr>
        <w:t>شان دم گور است - در عوض آنکه نفس خ</w:t>
      </w:r>
      <w:r w:rsidR="00E13022">
        <w:rPr>
          <w:rtl/>
          <w:lang w:bidi="fa-IR"/>
        </w:rPr>
        <w:t>ی</w:t>
      </w:r>
      <w:r>
        <w:rPr>
          <w:rtl/>
          <w:lang w:bidi="fa-IR"/>
        </w:rPr>
        <w:t>ره سر را در مس</w:t>
      </w:r>
      <w:r w:rsidR="00E13022">
        <w:rPr>
          <w:rtl/>
          <w:lang w:bidi="fa-IR"/>
        </w:rPr>
        <w:t>ی</w:t>
      </w:r>
      <w:r>
        <w:rPr>
          <w:rtl/>
          <w:lang w:bidi="fa-IR"/>
        </w:rPr>
        <w:t>ر صلاح و رستگار</w:t>
      </w:r>
      <w:r w:rsidR="00E13022">
        <w:rPr>
          <w:rtl/>
          <w:lang w:bidi="fa-IR"/>
        </w:rPr>
        <w:t xml:space="preserve">ی، </w:t>
      </w:r>
      <w:r>
        <w:rPr>
          <w:rtl/>
          <w:lang w:bidi="fa-IR"/>
        </w:rPr>
        <w:t>معنو</w:t>
      </w:r>
      <w:r w:rsidR="00E13022">
        <w:rPr>
          <w:rtl/>
          <w:lang w:bidi="fa-IR"/>
        </w:rPr>
        <w:t>ی</w:t>
      </w:r>
      <w:r>
        <w:rPr>
          <w:rtl/>
          <w:lang w:bidi="fa-IR"/>
        </w:rPr>
        <w:t>ت و تعال</w:t>
      </w:r>
      <w:r w:rsidR="00E13022">
        <w:rPr>
          <w:rtl/>
          <w:lang w:bidi="fa-IR"/>
        </w:rPr>
        <w:t>ی</w:t>
      </w:r>
      <w:r>
        <w:rPr>
          <w:rtl/>
          <w:lang w:bidi="fa-IR"/>
        </w:rPr>
        <w:t xml:space="preserve"> به کار گرفته</w:t>
      </w:r>
      <w:r w:rsidR="00E13022">
        <w:rPr>
          <w:rtl/>
          <w:lang w:bidi="fa-IR"/>
        </w:rPr>
        <w:t xml:space="preserve">، </w:t>
      </w:r>
      <w:r>
        <w:rPr>
          <w:rtl/>
          <w:lang w:bidi="fa-IR"/>
        </w:rPr>
        <w:t>در واپس</w:t>
      </w:r>
      <w:r w:rsidR="00E13022">
        <w:rPr>
          <w:rtl/>
          <w:lang w:bidi="fa-IR"/>
        </w:rPr>
        <w:t>ی</w:t>
      </w:r>
      <w:r>
        <w:rPr>
          <w:rtl/>
          <w:lang w:bidi="fa-IR"/>
        </w:rPr>
        <w:t>ن لحظات زندگ</w:t>
      </w:r>
      <w:r w:rsidR="00E13022">
        <w:rPr>
          <w:rtl/>
          <w:lang w:bidi="fa-IR"/>
        </w:rPr>
        <w:t>ی</w:t>
      </w:r>
      <w:r>
        <w:rPr>
          <w:rtl/>
          <w:lang w:bidi="fa-IR"/>
        </w:rPr>
        <w:t xml:space="preserve"> توشه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امر آخرت خو</w:t>
      </w:r>
      <w:r w:rsidR="00E13022">
        <w:rPr>
          <w:rtl/>
          <w:lang w:bidi="fa-IR"/>
        </w:rPr>
        <w:t>ی</w:t>
      </w:r>
      <w:r>
        <w:rPr>
          <w:rtl/>
          <w:lang w:bidi="fa-IR"/>
        </w:rPr>
        <w:t>ش برگ</w:t>
      </w:r>
      <w:r w:rsidR="00E13022">
        <w:rPr>
          <w:rtl/>
          <w:lang w:bidi="fa-IR"/>
        </w:rPr>
        <w:t>ی</w:t>
      </w:r>
      <w:r>
        <w:rPr>
          <w:rtl/>
          <w:lang w:bidi="fa-IR"/>
        </w:rPr>
        <w:t>رند</w:t>
      </w:r>
      <w:r w:rsidR="00E13022">
        <w:rPr>
          <w:rtl/>
          <w:lang w:bidi="fa-IR"/>
        </w:rPr>
        <w:t xml:space="preserve">، </w:t>
      </w:r>
      <w:r>
        <w:rPr>
          <w:rtl/>
          <w:lang w:bidi="fa-IR"/>
        </w:rPr>
        <w:t>در اثر حرص و ذم</w:t>
      </w:r>
      <w:r w:rsidR="00E13022">
        <w:rPr>
          <w:rtl/>
          <w:lang w:bidi="fa-IR"/>
        </w:rPr>
        <w:t>ی</w:t>
      </w:r>
      <w:r>
        <w:rPr>
          <w:rtl/>
          <w:lang w:bidi="fa-IR"/>
        </w:rPr>
        <w:t>مه افزون طلب</w:t>
      </w:r>
      <w:r w:rsidR="00E13022">
        <w:rPr>
          <w:rtl/>
          <w:lang w:bidi="fa-IR"/>
        </w:rPr>
        <w:t xml:space="preserve">ی، </w:t>
      </w:r>
      <w:r>
        <w:rPr>
          <w:rtl/>
          <w:lang w:bidi="fa-IR"/>
        </w:rPr>
        <w:t>نفس ناتوان و ن</w:t>
      </w:r>
      <w:r w:rsidR="00E13022">
        <w:rPr>
          <w:rtl/>
          <w:lang w:bidi="fa-IR"/>
        </w:rPr>
        <w:t>ی</w:t>
      </w:r>
      <w:r>
        <w:rPr>
          <w:rtl/>
          <w:lang w:bidi="fa-IR"/>
        </w:rPr>
        <w:t>رو</w:t>
      </w:r>
      <w:r w:rsidR="00E13022">
        <w:rPr>
          <w:rtl/>
          <w:lang w:bidi="fa-IR"/>
        </w:rPr>
        <w:t>ی</w:t>
      </w:r>
      <w:r>
        <w:rPr>
          <w:rtl/>
          <w:lang w:bidi="fa-IR"/>
        </w:rPr>
        <w:t xml:space="preserve"> اندک</w:t>
      </w:r>
      <w:r w:rsidR="00E13022">
        <w:rPr>
          <w:rtl/>
          <w:lang w:bidi="fa-IR"/>
        </w:rPr>
        <w:t>ی</w:t>
      </w:r>
      <w:r>
        <w:rPr>
          <w:rtl/>
          <w:lang w:bidi="fa-IR"/>
        </w:rPr>
        <w:t xml:space="preserve"> را که برا</w:t>
      </w:r>
      <w:r w:rsidR="00E13022">
        <w:rPr>
          <w:rtl/>
          <w:lang w:bidi="fa-IR"/>
        </w:rPr>
        <w:t>ی</w:t>
      </w:r>
      <w:r>
        <w:rPr>
          <w:rtl/>
          <w:lang w:bidi="fa-IR"/>
        </w:rPr>
        <w:t xml:space="preserve"> آنان باق</w:t>
      </w:r>
      <w:r w:rsidR="00E13022">
        <w:rPr>
          <w:rtl/>
          <w:lang w:bidi="fa-IR"/>
        </w:rPr>
        <w:t>ی</w:t>
      </w:r>
      <w:r>
        <w:rPr>
          <w:rtl/>
          <w:lang w:bidi="fa-IR"/>
        </w:rPr>
        <w:t xml:space="preserve"> مانده است در راه جمع</w:t>
      </w:r>
      <w:r w:rsidR="00E13022">
        <w:rPr>
          <w:rtl/>
          <w:lang w:bidi="fa-IR"/>
        </w:rPr>
        <w:t xml:space="preserve"> </w:t>
      </w:r>
      <w:r>
        <w:rPr>
          <w:rtl/>
          <w:lang w:bidi="fa-IR"/>
        </w:rPr>
        <w:t>آور</w:t>
      </w:r>
      <w:r w:rsidR="00E13022">
        <w:rPr>
          <w:rtl/>
          <w:lang w:bidi="fa-IR"/>
        </w:rPr>
        <w:t>ی</w:t>
      </w:r>
      <w:r>
        <w:rPr>
          <w:rtl/>
          <w:lang w:bidi="fa-IR"/>
        </w:rPr>
        <w:t xml:space="preserve"> و افزا</w:t>
      </w:r>
      <w:r w:rsidR="00E13022">
        <w:rPr>
          <w:rtl/>
          <w:lang w:bidi="fa-IR"/>
        </w:rPr>
        <w:t>ی</w:t>
      </w:r>
      <w:r>
        <w:rPr>
          <w:rtl/>
          <w:lang w:bidi="fa-IR"/>
        </w:rPr>
        <w:t>ش مال و ثروت به کار گرفته</w:t>
      </w:r>
      <w:r w:rsidR="00E13022">
        <w:rPr>
          <w:rtl/>
          <w:lang w:bidi="fa-IR"/>
        </w:rPr>
        <w:t xml:space="preserve">، </w:t>
      </w:r>
      <w:r>
        <w:rPr>
          <w:rtl/>
          <w:lang w:bidi="fa-IR"/>
        </w:rPr>
        <w:t>از آنچه ما</w:t>
      </w:r>
      <w:r w:rsidR="00E13022">
        <w:rPr>
          <w:rtl/>
          <w:lang w:bidi="fa-IR"/>
        </w:rPr>
        <w:t>ی</w:t>
      </w:r>
      <w:r>
        <w:rPr>
          <w:rtl/>
          <w:lang w:bidi="fa-IR"/>
        </w:rPr>
        <w:t>ه سعادت ابد</w:t>
      </w:r>
      <w:r w:rsidR="00E13022">
        <w:rPr>
          <w:rtl/>
          <w:lang w:bidi="fa-IR"/>
        </w:rPr>
        <w:t>ی</w:t>
      </w:r>
      <w:r>
        <w:rPr>
          <w:rtl/>
          <w:lang w:bidi="fa-IR"/>
        </w:rPr>
        <w:t xml:space="preserve"> و فوز عظ</w:t>
      </w:r>
      <w:r w:rsidR="00E13022">
        <w:rPr>
          <w:rtl/>
          <w:lang w:bidi="fa-IR"/>
        </w:rPr>
        <w:t>ی</w:t>
      </w:r>
      <w:r>
        <w:rPr>
          <w:rtl/>
          <w:lang w:bidi="fa-IR"/>
        </w:rPr>
        <w:t>م سرمد</w:t>
      </w:r>
      <w:r w:rsidR="00E13022">
        <w:rPr>
          <w:rtl/>
          <w:lang w:bidi="fa-IR"/>
        </w:rPr>
        <w:t>ی</w:t>
      </w:r>
      <w:r>
        <w:rPr>
          <w:rtl/>
          <w:lang w:bidi="fa-IR"/>
        </w:rPr>
        <w:t xml:space="preserve"> است غافل م</w:t>
      </w:r>
      <w:r w:rsidR="00E13022">
        <w:rPr>
          <w:rtl/>
          <w:lang w:bidi="fa-IR"/>
        </w:rPr>
        <w:t xml:space="preserve">ی </w:t>
      </w:r>
      <w:r>
        <w:rPr>
          <w:rtl/>
          <w:lang w:bidi="fa-IR"/>
        </w:rPr>
        <w:t>گردند</w:t>
      </w:r>
      <w:r w:rsidR="00E13022">
        <w:rPr>
          <w:rtl/>
          <w:lang w:bidi="fa-IR"/>
        </w:rPr>
        <w:t xml:space="preserve">. </w:t>
      </w:r>
    </w:p>
    <w:p w:rsidR="004D41C6" w:rsidRDefault="004D41C6" w:rsidP="004D41C6">
      <w:pPr>
        <w:pStyle w:val="libNormal"/>
        <w:rPr>
          <w:rtl/>
          <w:lang w:bidi="fa-IR"/>
        </w:rPr>
      </w:pPr>
      <w:r>
        <w:rPr>
          <w:rtl/>
          <w:lang w:bidi="fa-IR"/>
        </w:rPr>
        <w:t>اساساً حرص با روح ا</w:t>
      </w:r>
      <w:r w:rsidR="00E13022">
        <w:rPr>
          <w:rtl/>
          <w:lang w:bidi="fa-IR"/>
        </w:rPr>
        <w:t>ی</w:t>
      </w:r>
      <w:r>
        <w:rPr>
          <w:rtl/>
          <w:lang w:bidi="fa-IR"/>
        </w:rPr>
        <w:t>مان سازگار</w:t>
      </w:r>
      <w:r w:rsidR="00E13022">
        <w:rPr>
          <w:rtl/>
          <w:lang w:bidi="fa-IR"/>
        </w:rPr>
        <w:t>ی</w:t>
      </w:r>
      <w:r>
        <w:rPr>
          <w:rtl/>
          <w:lang w:bidi="fa-IR"/>
        </w:rPr>
        <w:t xml:space="preserve"> ندارد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پدر بزرگوار خود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«مرد</w:t>
      </w:r>
      <w:r w:rsidR="00E13022">
        <w:rPr>
          <w:rtl/>
          <w:lang w:bidi="fa-IR"/>
        </w:rPr>
        <w:t>ی</w:t>
      </w:r>
      <w:r>
        <w:rPr>
          <w:rtl/>
          <w:lang w:bidi="fa-IR"/>
        </w:rPr>
        <w:t xml:space="preserve"> که در او بخل</w:t>
      </w:r>
      <w:r w:rsidR="00E13022">
        <w:rPr>
          <w:rtl/>
          <w:lang w:bidi="fa-IR"/>
        </w:rPr>
        <w:t xml:space="preserve">، </w:t>
      </w:r>
      <w:r>
        <w:rPr>
          <w:rtl/>
          <w:lang w:bidi="fa-IR"/>
        </w:rPr>
        <w:t>حسد و ترس وجود دارد</w:t>
      </w:r>
      <w:r w:rsidR="00E13022">
        <w:rPr>
          <w:rtl/>
          <w:lang w:bidi="fa-IR"/>
        </w:rPr>
        <w:t xml:space="preserve">، </w:t>
      </w:r>
      <w:r>
        <w:rPr>
          <w:rtl/>
          <w:lang w:bidi="fa-IR"/>
        </w:rPr>
        <w:t>از ا</w:t>
      </w:r>
      <w:r w:rsidR="00E13022">
        <w:rPr>
          <w:rtl/>
          <w:lang w:bidi="fa-IR"/>
        </w:rPr>
        <w:t>ی</w:t>
      </w:r>
      <w:r>
        <w:rPr>
          <w:rtl/>
          <w:lang w:bidi="fa-IR"/>
        </w:rPr>
        <w:t>مان برخوردار ن</w:t>
      </w:r>
      <w:r w:rsidR="00E13022">
        <w:rPr>
          <w:rtl/>
          <w:lang w:bidi="fa-IR"/>
        </w:rPr>
        <w:t>ی</w:t>
      </w:r>
      <w:r>
        <w:rPr>
          <w:rtl/>
          <w:lang w:bidi="fa-IR"/>
        </w:rPr>
        <w:t>ست</w:t>
      </w:r>
      <w:r w:rsidR="00E13022">
        <w:rPr>
          <w:rtl/>
          <w:lang w:bidi="fa-IR"/>
        </w:rPr>
        <w:t xml:space="preserve">. </w:t>
      </w:r>
      <w:r>
        <w:rPr>
          <w:rtl/>
          <w:lang w:bidi="fa-IR"/>
        </w:rPr>
        <w:t>انسان با ا</w:t>
      </w:r>
      <w:r w:rsidR="00E13022">
        <w:rPr>
          <w:rtl/>
          <w:lang w:bidi="fa-IR"/>
        </w:rPr>
        <w:t>ی</w:t>
      </w:r>
      <w:r>
        <w:rPr>
          <w:rtl/>
          <w:lang w:bidi="fa-IR"/>
        </w:rPr>
        <w:t>مان</w:t>
      </w:r>
      <w:r w:rsidR="00E13022">
        <w:rPr>
          <w:rtl/>
          <w:lang w:bidi="fa-IR"/>
        </w:rPr>
        <w:t xml:space="preserve"> (</w:t>
      </w:r>
      <w:r>
        <w:rPr>
          <w:rtl/>
          <w:lang w:bidi="fa-IR"/>
        </w:rPr>
        <w:t>ه</w:t>
      </w:r>
      <w:r w:rsidR="00E13022">
        <w:rPr>
          <w:rtl/>
          <w:lang w:bidi="fa-IR"/>
        </w:rPr>
        <w:t>ی</w:t>
      </w:r>
      <w:r>
        <w:rPr>
          <w:rtl/>
          <w:lang w:bidi="fa-IR"/>
        </w:rPr>
        <w:t>چ گاه</w:t>
      </w:r>
      <w:r w:rsidR="00E13022">
        <w:rPr>
          <w:rtl/>
          <w:lang w:bidi="fa-IR"/>
        </w:rPr>
        <w:t xml:space="preserve">) </w:t>
      </w:r>
      <w:r>
        <w:rPr>
          <w:rtl/>
          <w:lang w:bidi="fa-IR"/>
        </w:rPr>
        <w:t>ترسو</w:t>
      </w:r>
      <w:r w:rsidR="00E13022">
        <w:rPr>
          <w:rtl/>
          <w:lang w:bidi="fa-IR"/>
        </w:rPr>
        <w:t xml:space="preserve">، </w:t>
      </w:r>
      <w:r>
        <w:rPr>
          <w:rtl/>
          <w:lang w:bidi="fa-IR"/>
        </w:rPr>
        <w:t>حر</w:t>
      </w:r>
      <w:r w:rsidR="00E13022">
        <w:rPr>
          <w:rtl/>
          <w:lang w:bidi="fa-IR"/>
        </w:rPr>
        <w:t>ی</w:t>
      </w:r>
      <w:r>
        <w:rPr>
          <w:rtl/>
          <w:lang w:bidi="fa-IR"/>
        </w:rPr>
        <w:t>ص و بخ</w:t>
      </w:r>
      <w:r w:rsidR="00E13022">
        <w:rPr>
          <w:rtl/>
          <w:lang w:bidi="fa-IR"/>
        </w:rPr>
        <w:t>ی</w:t>
      </w:r>
      <w:r>
        <w:rPr>
          <w:rtl/>
          <w:lang w:bidi="fa-IR"/>
        </w:rPr>
        <w:t>ل نم</w:t>
      </w:r>
      <w:r w:rsidR="00E13022">
        <w:rPr>
          <w:rtl/>
          <w:lang w:bidi="fa-IR"/>
        </w:rPr>
        <w:t xml:space="preserve">ی </w:t>
      </w:r>
      <w:r>
        <w:rPr>
          <w:rtl/>
          <w:lang w:bidi="fa-IR"/>
        </w:rPr>
        <w:t>شود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838</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قسمت دوم</w:t>
      </w:r>
    </w:p>
    <w:p w:rsidR="004D41C6" w:rsidRDefault="004D41C6" w:rsidP="004D41C6">
      <w:pPr>
        <w:pStyle w:val="libNormal"/>
        <w:rPr>
          <w:rtl/>
          <w:lang w:bidi="fa-IR"/>
        </w:rPr>
      </w:pPr>
      <w:r>
        <w:rPr>
          <w:rtl/>
          <w:lang w:bidi="fa-IR"/>
        </w:rPr>
        <w:t>وازدگ</w:t>
      </w:r>
      <w:r w:rsidR="00E13022">
        <w:rPr>
          <w:rtl/>
          <w:lang w:bidi="fa-IR"/>
        </w:rPr>
        <w:t>ی</w:t>
      </w:r>
      <w:r>
        <w:rPr>
          <w:rtl/>
          <w:lang w:bidi="fa-IR"/>
        </w:rPr>
        <w:t xml:space="preserve"> از دن</w:t>
      </w:r>
      <w:r w:rsidR="00E13022">
        <w:rPr>
          <w:rtl/>
          <w:lang w:bidi="fa-IR"/>
        </w:rPr>
        <w:t>ی</w:t>
      </w:r>
      <w:r>
        <w:rPr>
          <w:rtl/>
          <w:lang w:bidi="fa-IR"/>
        </w:rPr>
        <w:t>ا و دن</w:t>
      </w:r>
      <w:r w:rsidR="00E13022">
        <w:rPr>
          <w:rtl/>
          <w:lang w:bidi="fa-IR"/>
        </w:rPr>
        <w:t>ی</w:t>
      </w:r>
      <w:r>
        <w:rPr>
          <w:rtl/>
          <w:lang w:bidi="fa-IR"/>
        </w:rPr>
        <w:t>ا زدگ</w:t>
      </w:r>
      <w:r w:rsidR="00E13022">
        <w:rPr>
          <w:rtl/>
          <w:lang w:bidi="fa-IR"/>
        </w:rPr>
        <w:t>ی</w:t>
      </w:r>
      <w:r>
        <w:rPr>
          <w:rtl/>
          <w:lang w:bidi="fa-IR"/>
        </w:rPr>
        <w:t xml:space="preserve"> هر دو ب</w:t>
      </w:r>
      <w:r w:rsidR="00E13022">
        <w:rPr>
          <w:rtl/>
          <w:lang w:bidi="fa-IR"/>
        </w:rPr>
        <w:t xml:space="preserve">ی </w:t>
      </w:r>
      <w:r>
        <w:rPr>
          <w:rtl/>
          <w:lang w:bidi="fa-IR"/>
        </w:rPr>
        <w:t>راهه رفتن و از راه اعتدال به دور ماندن است</w:t>
      </w:r>
      <w:r w:rsidR="00E13022">
        <w:rPr>
          <w:rtl/>
          <w:lang w:bidi="fa-IR"/>
        </w:rPr>
        <w:t xml:space="preserve">. </w:t>
      </w:r>
      <w:r>
        <w:rPr>
          <w:rtl/>
          <w:lang w:bidi="fa-IR"/>
        </w:rPr>
        <w:t>رهبان</w:t>
      </w:r>
      <w:r w:rsidR="00E13022">
        <w:rPr>
          <w:rtl/>
          <w:lang w:bidi="fa-IR"/>
        </w:rPr>
        <w:t>ی</w:t>
      </w:r>
      <w:r>
        <w:rPr>
          <w:rtl/>
          <w:lang w:bidi="fa-IR"/>
        </w:rPr>
        <w:t>ت به مثابه ناد</w:t>
      </w:r>
      <w:r w:rsidR="00E13022">
        <w:rPr>
          <w:rtl/>
          <w:lang w:bidi="fa-IR"/>
        </w:rPr>
        <w:t>ی</w:t>
      </w:r>
      <w:r>
        <w:rPr>
          <w:rtl/>
          <w:lang w:bidi="fa-IR"/>
        </w:rPr>
        <w:t>ده گرفتن ن</w:t>
      </w:r>
      <w:r w:rsidR="00E13022">
        <w:rPr>
          <w:rtl/>
          <w:lang w:bidi="fa-IR"/>
        </w:rPr>
        <w:t>ی</w:t>
      </w:r>
      <w:r>
        <w:rPr>
          <w:rtl/>
          <w:lang w:bidi="fa-IR"/>
        </w:rPr>
        <w:t>ازها</w:t>
      </w:r>
      <w:r w:rsidR="00E13022">
        <w:rPr>
          <w:rtl/>
          <w:lang w:bidi="fa-IR"/>
        </w:rPr>
        <w:t>ی</w:t>
      </w:r>
      <w:r>
        <w:rPr>
          <w:rtl/>
          <w:lang w:bidi="fa-IR"/>
        </w:rPr>
        <w:t xml:space="preserve"> طب</w:t>
      </w:r>
      <w:r w:rsidR="00E13022">
        <w:rPr>
          <w:rtl/>
          <w:lang w:bidi="fa-IR"/>
        </w:rPr>
        <w:t>ی</w:t>
      </w:r>
      <w:r>
        <w:rPr>
          <w:rtl/>
          <w:lang w:bidi="fa-IR"/>
        </w:rPr>
        <w:t>ع</w:t>
      </w:r>
      <w:r w:rsidR="00E13022">
        <w:rPr>
          <w:rtl/>
          <w:lang w:bidi="fa-IR"/>
        </w:rPr>
        <w:t>ی</w:t>
      </w:r>
      <w:r>
        <w:rPr>
          <w:rtl/>
          <w:lang w:bidi="fa-IR"/>
        </w:rPr>
        <w:t xml:space="preserve"> آدم</w:t>
      </w:r>
      <w:r w:rsidR="00E13022">
        <w:rPr>
          <w:rtl/>
          <w:lang w:bidi="fa-IR"/>
        </w:rPr>
        <w:t>ی</w:t>
      </w:r>
      <w:r>
        <w:rPr>
          <w:rtl/>
          <w:lang w:bidi="fa-IR"/>
        </w:rPr>
        <w:t xml:space="preserve"> است که انسان را از حق شا</w:t>
      </w:r>
      <w:r w:rsidR="00E13022">
        <w:rPr>
          <w:rtl/>
          <w:lang w:bidi="fa-IR"/>
        </w:rPr>
        <w:t>ی</w:t>
      </w:r>
      <w:r>
        <w:rPr>
          <w:rtl/>
          <w:lang w:bidi="fa-IR"/>
        </w:rPr>
        <w:t>سته خود محروم م</w:t>
      </w:r>
      <w:r w:rsidR="00E13022">
        <w:rPr>
          <w:rtl/>
          <w:lang w:bidi="fa-IR"/>
        </w:rPr>
        <w:t xml:space="preserve">ی </w:t>
      </w:r>
      <w:r>
        <w:rPr>
          <w:rtl/>
          <w:lang w:bidi="fa-IR"/>
        </w:rPr>
        <w:t>سازد</w:t>
      </w:r>
      <w:r w:rsidR="00E13022">
        <w:rPr>
          <w:rtl/>
          <w:lang w:bidi="fa-IR"/>
        </w:rPr>
        <w:t xml:space="preserve">؛ </w:t>
      </w:r>
      <w:r>
        <w:rPr>
          <w:rtl/>
          <w:lang w:bidi="fa-IR"/>
        </w:rPr>
        <w:t>افزون خواه</w:t>
      </w:r>
      <w:r w:rsidR="00E13022">
        <w:rPr>
          <w:rtl/>
          <w:lang w:bidi="fa-IR"/>
        </w:rPr>
        <w:t>ی</w:t>
      </w:r>
      <w:r>
        <w:rPr>
          <w:rtl/>
          <w:lang w:bidi="fa-IR"/>
        </w:rPr>
        <w:t xml:space="preserve"> و ش</w:t>
      </w:r>
      <w:r w:rsidR="00E13022">
        <w:rPr>
          <w:rtl/>
          <w:lang w:bidi="fa-IR"/>
        </w:rPr>
        <w:t>ی</w:t>
      </w:r>
      <w:r>
        <w:rPr>
          <w:rtl/>
          <w:lang w:bidi="fa-IR"/>
        </w:rPr>
        <w:t>فتگ</w:t>
      </w:r>
      <w:r w:rsidR="00E13022">
        <w:rPr>
          <w:rtl/>
          <w:lang w:bidi="fa-IR"/>
        </w:rPr>
        <w:t>ی</w:t>
      </w:r>
      <w:r>
        <w:rPr>
          <w:rtl/>
          <w:lang w:bidi="fa-IR"/>
        </w:rPr>
        <w:t xml:space="preserve"> مال و ثروت ن</w:t>
      </w:r>
      <w:r w:rsidR="00E13022">
        <w:rPr>
          <w:rtl/>
          <w:lang w:bidi="fa-IR"/>
        </w:rPr>
        <w:t>ی</w:t>
      </w:r>
      <w:r>
        <w:rPr>
          <w:rtl/>
          <w:lang w:bidi="fa-IR"/>
        </w:rPr>
        <w:t>ز به منزله نوع</w:t>
      </w:r>
      <w:r w:rsidR="00E13022">
        <w:rPr>
          <w:rtl/>
          <w:lang w:bidi="fa-IR"/>
        </w:rPr>
        <w:t>ی</w:t>
      </w:r>
      <w:r>
        <w:rPr>
          <w:rtl/>
          <w:lang w:bidi="fa-IR"/>
        </w:rPr>
        <w:t xml:space="preserve"> ب</w:t>
      </w:r>
      <w:r w:rsidR="00E13022">
        <w:rPr>
          <w:rtl/>
          <w:lang w:bidi="fa-IR"/>
        </w:rPr>
        <w:t>ی</w:t>
      </w:r>
      <w:r>
        <w:rPr>
          <w:rtl/>
          <w:lang w:bidi="fa-IR"/>
        </w:rPr>
        <w:t>مار</w:t>
      </w:r>
      <w:r w:rsidR="00E13022">
        <w:rPr>
          <w:rtl/>
          <w:lang w:bidi="fa-IR"/>
        </w:rPr>
        <w:t>ی</w:t>
      </w:r>
      <w:r>
        <w:rPr>
          <w:rtl/>
          <w:lang w:bidi="fa-IR"/>
        </w:rPr>
        <w:t xml:space="preserve"> روان</w:t>
      </w:r>
      <w:r w:rsidR="00E13022">
        <w:rPr>
          <w:rtl/>
          <w:lang w:bidi="fa-IR"/>
        </w:rPr>
        <w:t>ی</w:t>
      </w:r>
      <w:r>
        <w:rPr>
          <w:rtl/>
          <w:lang w:bidi="fa-IR"/>
        </w:rPr>
        <w:t xml:space="preserve"> است که آدم</w:t>
      </w:r>
      <w:r w:rsidR="00E13022">
        <w:rPr>
          <w:rtl/>
          <w:lang w:bidi="fa-IR"/>
        </w:rPr>
        <w:t>ی</w:t>
      </w:r>
      <w:r>
        <w:rPr>
          <w:rtl/>
          <w:lang w:bidi="fa-IR"/>
        </w:rPr>
        <w:t xml:space="preserve"> را از اراده و اخت</w:t>
      </w:r>
      <w:r w:rsidR="00E13022">
        <w:rPr>
          <w:rtl/>
          <w:lang w:bidi="fa-IR"/>
        </w:rPr>
        <w:t>ی</w:t>
      </w:r>
      <w:r>
        <w:rPr>
          <w:rtl/>
          <w:lang w:bidi="fa-IR"/>
        </w:rPr>
        <w:t>ار و گز</w:t>
      </w:r>
      <w:r w:rsidR="00E13022">
        <w:rPr>
          <w:rtl/>
          <w:lang w:bidi="fa-IR"/>
        </w:rPr>
        <w:t>ی</w:t>
      </w:r>
      <w:r>
        <w:rPr>
          <w:rtl/>
          <w:lang w:bidi="fa-IR"/>
        </w:rPr>
        <w:t>نش راه درست زندگ</w:t>
      </w:r>
      <w:r w:rsidR="00E13022">
        <w:rPr>
          <w:rtl/>
          <w:lang w:bidi="fa-IR"/>
        </w:rPr>
        <w:t>ی</w:t>
      </w:r>
      <w:r>
        <w:rPr>
          <w:rtl/>
          <w:lang w:bidi="fa-IR"/>
        </w:rPr>
        <w:t xml:space="preserve"> ب</w:t>
      </w:r>
      <w:r w:rsidR="00E13022">
        <w:rPr>
          <w:rtl/>
          <w:lang w:bidi="fa-IR"/>
        </w:rPr>
        <w:t xml:space="preserve">ی </w:t>
      </w:r>
      <w:r>
        <w:rPr>
          <w:rtl/>
          <w:lang w:bidi="fa-IR"/>
        </w:rPr>
        <w:t>بهره م</w:t>
      </w:r>
      <w:r w:rsidR="00E13022">
        <w:rPr>
          <w:rtl/>
          <w:lang w:bidi="fa-IR"/>
        </w:rPr>
        <w:t xml:space="preserve">ی </w:t>
      </w:r>
      <w:r>
        <w:rPr>
          <w:rtl/>
          <w:lang w:bidi="fa-IR"/>
        </w:rPr>
        <w:t>گرداند</w:t>
      </w:r>
      <w:r w:rsidR="00E13022">
        <w:rPr>
          <w:rtl/>
          <w:lang w:bidi="fa-IR"/>
        </w:rPr>
        <w:t xml:space="preserve">. </w:t>
      </w:r>
    </w:p>
    <w:p w:rsidR="004D41C6" w:rsidRDefault="004D41C6" w:rsidP="004D41C6">
      <w:pPr>
        <w:pStyle w:val="libNormal"/>
        <w:rPr>
          <w:rtl/>
          <w:lang w:bidi="fa-IR"/>
        </w:rPr>
      </w:pPr>
      <w:r>
        <w:rPr>
          <w:rtl/>
          <w:lang w:bidi="fa-IR"/>
        </w:rPr>
        <w:t>رفتار حر</w:t>
      </w:r>
      <w:r w:rsidR="00E13022">
        <w:rPr>
          <w:rtl/>
          <w:lang w:bidi="fa-IR"/>
        </w:rPr>
        <w:t>ی</w:t>
      </w:r>
      <w:r>
        <w:rPr>
          <w:rtl/>
          <w:lang w:bidi="fa-IR"/>
        </w:rPr>
        <w:t>ص آن چنان تحت الشعاع حرص و افزون طلب</w:t>
      </w:r>
      <w:r w:rsidR="00E13022">
        <w:rPr>
          <w:rtl/>
          <w:lang w:bidi="fa-IR"/>
        </w:rPr>
        <w:t>ی</w:t>
      </w:r>
      <w:r>
        <w:rPr>
          <w:rtl/>
          <w:lang w:bidi="fa-IR"/>
        </w:rPr>
        <w:t xml:space="preserve"> است که در زندگ</w:t>
      </w:r>
      <w:r w:rsidR="00E13022">
        <w:rPr>
          <w:rtl/>
          <w:lang w:bidi="fa-IR"/>
        </w:rPr>
        <w:t>ی</w:t>
      </w:r>
      <w:r>
        <w:rPr>
          <w:rtl/>
          <w:lang w:bidi="fa-IR"/>
        </w:rPr>
        <w:t xml:space="preserve"> اجتماع</w:t>
      </w:r>
      <w:r w:rsidR="00E13022">
        <w:rPr>
          <w:rtl/>
          <w:lang w:bidi="fa-IR"/>
        </w:rPr>
        <w:t xml:space="preserve">ی، </w:t>
      </w:r>
      <w:r>
        <w:rPr>
          <w:rtl/>
          <w:lang w:bidi="fa-IR"/>
        </w:rPr>
        <w:t>کم</w:t>
      </w:r>
      <w:r w:rsidR="00E13022">
        <w:rPr>
          <w:rtl/>
          <w:lang w:bidi="fa-IR"/>
        </w:rPr>
        <w:t xml:space="preserve"> </w:t>
      </w:r>
      <w:r>
        <w:rPr>
          <w:rtl/>
          <w:lang w:bidi="fa-IR"/>
        </w:rPr>
        <w:t>تر</w:t>
      </w:r>
      <w:r w:rsidR="00E13022">
        <w:rPr>
          <w:rtl/>
          <w:lang w:bidi="fa-IR"/>
        </w:rPr>
        <w:t>ی</w:t>
      </w:r>
      <w:r>
        <w:rPr>
          <w:rtl/>
          <w:lang w:bidi="fa-IR"/>
        </w:rPr>
        <w:t>ن انعطاف</w:t>
      </w:r>
      <w:r w:rsidR="00E13022">
        <w:rPr>
          <w:rtl/>
          <w:lang w:bidi="fa-IR"/>
        </w:rPr>
        <w:t>ی</w:t>
      </w:r>
      <w:r>
        <w:rPr>
          <w:rtl/>
          <w:lang w:bidi="fa-IR"/>
        </w:rPr>
        <w:t xml:space="preserve"> نسبت به خطا</w:t>
      </w:r>
      <w:r w:rsidR="00E13022">
        <w:rPr>
          <w:rtl/>
          <w:lang w:bidi="fa-IR"/>
        </w:rPr>
        <w:t>ی</w:t>
      </w:r>
      <w:r>
        <w:rPr>
          <w:rtl/>
          <w:lang w:bidi="fa-IR"/>
        </w:rPr>
        <w:t xml:space="preserve"> د</w:t>
      </w:r>
      <w:r w:rsidR="00E13022">
        <w:rPr>
          <w:rtl/>
          <w:lang w:bidi="fa-IR"/>
        </w:rPr>
        <w:t>ی</w:t>
      </w:r>
      <w:r>
        <w:rPr>
          <w:rtl/>
          <w:lang w:bidi="fa-IR"/>
        </w:rPr>
        <w:t>گران از خود نشان نداده</w:t>
      </w:r>
      <w:r w:rsidR="00E13022">
        <w:rPr>
          <w:rtl/>
          <w:lang w:bidi="fa-IR"/>
        </w:rPr>
        <w:t xml:space="preserve">، </w:t>
      </w:r>
      <w:r>
        <w:rPr>
          <w:rtl/>
          <w:lang w:bidi="fa-IR"/>
        </w:rPr>
        <w:t>به راحت</w:t>
      </w:r>
      <w:r w:rsidR="00E13022">
        <w:rPr>
          <w:rtl/>
          <w:lang w:bidi="fa-IR"/>
        </w:rPr>
        <w:t>ی</w:t>
      </w:r>
      <w:r>
        <w:rPr>
          <w:rtl/>
          <w:lang w:bidi="fa-IR"/>
        </w:rPr>
        <w:t xml:space="preserve"> حقوق آنان را ن</w:t>
      </w:r>
      <w:r w:rsidR="00E13022">
        <w:rPr>
          <w:rtl/>
          <w:lang w:bidi="fa-IR"/>
        </w:rPr>
        <w:t>ی</w:t>
      </w:r>
      <w:r>
        <w:rPr>
          <w:rtl/>
          <w:lang w:bidi="fa-IR"/>
        </w:rPr>
        <w:t>ز ناد</w:t>
      </w:r>
      <w:r w:rsidR="00E13022">
        <w:rPr>
          <w:rtl/>
          <w:lang w:bidi="fa-IR"/>
        </w:rPr>
        <w:t>ی</w:t>
      </w:r>
      <w:r>
        <w:rPr>
          <w:rtl/>
          <w:lang w:bidi="fa-IR"/>
        </w:rPr>
        <w:t>ده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بلکه در ا</w:t>
      </w:r>
      <w:r w:rsidR="00E13022">
        <w:rPr>
          <w:rtl/>
          <w:lang w:bidi="fa-IR"/>
        </w:rPr>
        <w:t>ی</w:t>
      </w:r>
      <w:r>
        <w:rPr>
          <w:rtl/>
          <w:lang w:bidi="fa-IR"/>
        </w:rPr>
        <w:t>ن حال به شدت از ا</w:t>
      </w:r>
      <w:r w:rsidR="00E13022">
        <w:rPr>
          <w:rtl/>
          <w:lang w:bidi="fa-IR"/>
        </w:rPr>
        <w:t>ی</w:t>
      </w:r>
      <w:r>
        <w:rPr>
          <w:rtl/>
          <w:lang w:bidi="fa-IR"/>
        </w:rPr>
        <w:t>مان فاصله گرفته</w:t>
      </w:r>
      <w:r w:rsidR="00E13022">
        <w:rPr>
          <w:rtl/>
          <w:lang w:bidi="fa-IR"/>
        </w:rPr>
        <w:t xml:space="preserve">، </w:t>
      </w:r>
      <w:r>
        <w:rPr>
          <w:rtl/>
          <w:lang w:bidi="fa-IR"/>
        </w:rPr>
        <w:t>حق</w:t>
      </w:r>
      <w:r w:rsidR="00E13022">
        <w:rPr>
          <w:rtl/>
          <w:lang w:bidi="fa-IR"/>
        </w:rPr>
        <w:t>ی</w:t>
      </w:r>
      <w:r>
        <w:rPr>
          <w:rtl/>
          <w:lang w:bidi="fa-IR"/>
        </w:rPr>
        <w:t>قتاً به عص</w:t>
      </w:r>
      <w:r w:rsidR="00E13022">
        <w:rPr>
          <w:rtl/>
          <w:lang w:bidi="fa-IR"/>
        </w:rPr>
        <w:t>ی</w:t>
      </w:r>
      <w:r>
        <w:rPr>
          <w:rtl/>
          <w:lang w:bidi="fa-IR"/>
        </w:rPr>
        <w:t>ان و کفر نزد</w:t>
      </w:r>
      <w:r w:rsidR="00E13022">
        <w:rPr>
          <w:rtl/>
          <w:lang w:bidi="fa-IR"/>
        </w:rPr>
        <w:t>ی</w:t>
      </w:r>
      <w:r>
        <w:rPr>
          <w:rtl/>
          <w:lang w:bidi="fa-IR"/>
        </w:rPr>
        <w:t>ک</w:t>
      </w:r>
      <w:r w:rsidR="00E13022">
        <w:rPr>
          <w:rtl/>
          <w:lang w:bidi="fa-IR"/>
        </w:rPr>
        <w:t xml:space="preserve"> </w:t>
      </w:r>
      <w:r>
        <w:rPr>
          <w:rtl/>
          <w:lang w:bidi="fa-IR"/>
        </w:rPr>
        <w:t>تر است</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«أُصُولُ الْکُفْرِ ثَلاثَةٌ</w:t>
      </w:r>
      <w:r w:rsidR="00E13022">
        <w:rPr>
          <w:rtl/>
          <w:lang w:bidi="fa-IR"/>
        </w:rPr>
        <w:t xml:space="preserve">: </w:t>
      </w:r>
      <w:r>
        <w:rPr>
          <w:rtl/>
          <w:lang w:bidi="fa-IR"/>
        </w:rPr>
        <w:t>اَلْحِرْصُ وَ الْإِسْتکْبارُ وَ الْحَسَدُ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839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کفر سه چ</w:t>
      </w:r>
      <w:r w:rsidR="00E13022">
        <w:rPr>
          <w:rtl/>
          <w:lang w:bidi="fa-IR"/>
        </w:rPr>
        <w:t>ی</w:t>
      </w:r>
      <w:r>
        <w:rPr>
          <w:rtl/>
          <w:lang w:bidi="fa-IR"/>
        </w:rPr>
        <w:t>ز است</w:t>
      </w:r>
      <w:r w:rsidR="00E13022">
        <w:rPr>
          <w:rtl/>
          <w:lang w:bidi="fa-IR"/>
        </w:rPr>
        <w:t xml:space="preserve">: </w:t>
      </w:r>
      <w:r>
        <w:rPr>
          <w:rtl/>
          <w:lang w:bidi="fa-IR"/>
        </w:rPr>
        <w:t>حرص</w:t>
      </w:r>
      <w:r w:rsidR="00E13022">
        <w:rPr>
          <w:rtl/>
          <w:lang w:bidi="fa-IR"/>
        </w:rPr>
        <w:t xml:space="preserve">، </w:t>
      </w:r>
      <w:r>
        <w:rPr>
          <w:rtl/>
          <w:lang w:bidi="fa-IR"/>
        </w:rPr>
        <w:t>تکبّر و حسد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«گناهان دارا</w:t>
      </w:r>
      <w:r w:rsidR="00E13022">
        <w:rPr>
          <w:rtl/>
          <w:lang w:bidi="fa-IR"/>
        </w:rPr>
        <w:t>ی</w:t>
      </w:r>
      <w:r>
        <w:rPr>
          <w:rtl/>
          <w:lang w:bidi="fa-IR"/>
        </w:rPr>
        <w:t xml:space="preserve"> شعبه</w:t>
      </w:r>
      <w:r w:rsidR="00E13022">
        <w:rPr>
          <w:rtl/>
          <w:lang w:bidi="fa-IR"/>
        </w:rPr>
        <w:t xml:space="preserve"> </w:t>
      </w:r>
      <w:r>
        <w:rPr>
          <w:rtl/>
          <w:lang w:bidi="fa-IR"/>
        </w:rPr>
        <w:t>ها</w:t>
      </w:r>
      <w:r w:rsidR="00E13022">
        <w:rPr>
          <w:rtl/>
          <w:lang w:bidi="fa-IR"/>
        </w:rPr>
        <w:t xml:space="preserve"> (</w:t>
      </w:r>
      <w:r>
        <w:rPr>
          <w:rtl/>
          <w:lang w:bidi="fa-IR"/>
        </w:rPr>
        <w:t>و سرچشمه</w:t>
      </w:r>
      <w:r w:rsidR="00E13022">
        <w:rPr>
          <w:rtl/>
          <w:lang w:bidi="fa-IR"/>
        </w:rPr>
        <w:t xml:space="preserve"> </w:t>
      </w:r>
      <w:r>
        <w:rPr>
          <w:rtl/>
          <w:lang w:bidi="fa-IR"/>
        </w:rPr>
        <w:t>ها</w:t>
      </w:r>
      <w:r w:rsidR="00E13022">
        <w:rPr>
          <w:rtl/>
          <w:lang w:bidi="fa-IR"/>
        </w:rPr>
        <w:t xml:space="preserve">یی) </w:t>
      </w:r>
      <w:r>
        <w:rPr>
          <w:rtl/>
          <w:lang w:bidi="fa-IR"/>
        </w:rPr>
        <w:t>است</w:t>
      </w:r>
      <w:r w:rsidR="00E13022">
        <w:rPr>
          <w:rtl/>
          <w:lang w:bidi="fa-IR"/>
        </w:rPr>
        <w:t xml:space="preserve">؛ </w:t>
      </w:r>
      <w:r>
        <w:rPr>
          <w:rtl/>
          <w:lang w:bidi="fa-IR"/>
        </w:rPr>
        <w:t>اول</w:t>
      </w:r>
      <w:r w:rsidR="00E13022">
        <w:rPr>
          <w:rtl/>
          <w:lang w:bidi="fa-IR"/>
        </w:rPr>
        <w:t>ی</w:t>
      </w:r>
      <w:r>
        <w:rPr>
          <w:rtl/>
          <w:lang w:bidi="fa-IR"/>
        </w:rPr>
        <w:t>ن شعبه آن تکبر</w:t>
      </w:r>
      <w:r w:rsidR="00E13022">
        <w:rPr>
          <w:rtl/>
          <w:lang w:bidi="fa-IR"/>
        </w:rPr>
        <w:t xml:space="preserve">... </w:t>
      </w:r>
      <w:r>
        <w:rPr>
          <w:rtl/>
          <w:lang w:bidi="fa-IR"/>
        </w:rPr>
        <w:t>سپس حرص</w:t>
      </w:r>
      <w:r w:rsidR="00E13022">
        <w:rPr>
          <w:rtl/>
          <w:lang w:bidi="fa-IR"/>
        </w:rPr>
        <w:t xml:space="preserve">، </w:t>
      </w:r>
      <w:r>
        <w:rPr>
          <w:rtl/>
          <w:lang w:bidi="fa-IR"/>
        </w:rPr>
        <w:t>آنگاه حسد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«اَلْحِرْصُ مُوْقِعٌ فِ</w:t>
      </w:r>
      <w:r w:rsidR="00E13022">
        <w:rPr>
          <w:rtl/>
          <w:lang w:bidi="fa-IR"/>
        </w:rPr>
        <w:t>ی</w:t>
      </w:r>
      <w:r>
        <w:rPr>
          <w:rtl/>
          <w:lang w:bidi="fa-IR"/>
        </w:rPr>
        <w:t xml:space="preserve"> کَثِ</w:t>
      </w:r>
      <w:r w:rsidR="00E13022">
        <w:rPr>
          <w:rtl/>
          <w:lang w:bidi="fa-IR"/>
        </w:rPr>
        <w:t>ی</w:t>
      </w:r>
      <w:r>
        <w:rPr>
          <w:rtl/>
          <w:lang w:bidi="fa-IR"/>
        </w:rPr>
        <w:t>رِ الْعُ</w:t>
      </w:r>
      <w:r w:rsidR="00E13022">
        <w:rPr>
          <w:rtl/>
          <w:lang w:bidi="fa-IR"/>
        </w:rPr>
        <w:t>ی</w:t>
      </w:r>
      <w:r>
        <w:rPr>
          <w:rtl/>
          <w:lang w:bidi="fa-IR"/>
        </w:rPr>
        <w:t>وبِ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«حرص آدم</w:t>
      </w:r>
      <w:r w:rsidR="00E13022">
        <w:rPr>
          <w:rtl/>
          <w:lang w:bidi="fa-IR"/>
        </w:rPr>
        <w:t>ی</w:t>
      </w:r>
      <w:r>
        <w:rPr>
          <w:rtl/>
          <w:lang w:bidi="fa-IR"/>
        </w:rPr>
        <w:t xml:space="preserve"> را در بس</w:t>
      </w:r>
      <w:r w:rsidR="00E13022">
        <w:rPr>
          <w:rtl/>
          <w:lang w:bidi="fa-IR"/>
        </w:rPr>
        <w:t>ی</w:t>
      </w:r>
      <w:r>
        <w:rPr>
          <w:rtl/>
          <w:lang w:bidi="fa-IR"/>
        </w:rPr>
        <w:t>ار</w:t>
      </w:r>
      <w:r w:rsidR="00E13022">
        <w:rPr>
          <w:rtl/>
          <w:lang w:bidi="fa-IR"/>
        </w:rPr>
        <w:t>ی</w:t>
      </w:r>
      <w:r>
        <w:rPr>
          <w:rtl/>
          <w:lang w:bidi="fa-IR"/>
        </w:rPr>
        <w:t xml:space="preserve"> از ع</w:t>
      </w:r>
      <w:r w:rsidR="00E13022">
        <w:rPr>
          <w:rtl/>
          <w:lang w:bidi="fa-IR"/>
        </w:rPr>
        <w:t>ی</w:t>
      </w:r>
      <w:r>
        <w:rPr>
          <w:rtl/>
          <w:lang w:bidi="fa-IR"/>
        </w:rPr>
        <w:t>ب</w:t>
      </w:r>
      <w:r w:rsidR="00E13022">
        <w:rPr>
          <w:rtl/>
          <w:lang w:bidi="fa-IR"/>
        </w:rPr>
        <w:t xml:space="preserve"> </w:t>
      </w:r>
      <w:r>
        <w:rPr>
          <w:rtl/>
          <w:lang w:bidi="fa-IR"/>
        </w:rPr>
        <w:t>ها واقع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به هم</w:t>
      </w:r>
      <w:r w:rsidR="00E13022">
        <w:rPr>
          <w:rtl/>
          <w:lang w:bidi="fa-IR"/>
        </w:rPr>
        <w:t>ی</w:t>
      </w:r>
      <w:r>
        <w:rPr>
          <w:rtl/>
          <w:lang w:bidi="fa-IR"/>
        </w:rPr>
        <w:t>ن جهت بس</w:t>
      </w:r>
      <w:r w:rsidR="00E13022">
        <w:rPr>
          <w:rtl/>
          <w:lang w:bidi="fa-IR"/>
        </w:rPr>
        <w:t>ی</w:t>
      </w:r>
      <w:r>
        <w:rPr>
          <w:rtl/>
          <w:lang w:bidi="fa-IR"/>
        </w:rPr>
        <w:t>ار</w:t>
      </w:r>
      <w:r w:rsidR="00E13022">
        <w:rPr>
          <w:rtl/>
          <w:lang w:bidi="fa-IR"/>
        </w:rPr>
        <w:t>ی</w:t>
      </w:r>
      <w:r>
        <w:rPr>
          <w:rtl/>
          <w:lang w:bidi="fa-IR"/>
        </w:rPr>
        <w:t xml:space="preserve"> از ناسپاس</w:t>
      </w:r>
      <w:r w:rsidR="00E13022">
        <w:rPr>
          <w:rtl/>
          <w:lang w:bidi="fa-IR"/>
        </w:rPr>
        <w:t xml:space="preserve">ی </w:t>
      </w:r>
      <w:r>
        <w:rPr>
          <w:rtl/>
          <w:lang w:bidi="fa-IR"/>
        </w:rPr>
        <w:t>ها</w:t>
      </w:r>
      <w:r w:rsidR="00E13022">
        <w:rPr>
          <w:rtl/>
          <w:lang w:bidi="fa-IR"/>
        </w:rPr>
        <w:t xml:space="preserve">، </w:t>
      </w:r>
      <w:r>
        <w:rPr>
          <w:rtl/>
          <w:lang w:bidi="fa-IR"/>
        </w:rPr>
        <w:t>حق کش</w:t>
      </w:r>
      <w:r w:rsidR="00E13022">
        <w:rPr>
          <w:rtl/>
          <w:lang w:bidi="fa-IR"/>
        </w:rPr>
        <w:t xml:space="preserve">ی </w:t>
      </w:r>
      <w:r>
        <w:rPr>
          <w:rtl/>
          <w:lang w:bidi="fa-IR"/>
        </w:rPr>
        <w:t>ها و جنا</w:t>
      </w:r>
      <w:r w:rsidR="00E13022">
        <w:rPr>
          <w:rtl/>
          <w:lang w:bidi="fa-IR"/>
        </w:rPr>
        <w:t>ی</w:t>
      </w:r>
      <w:r>
        <w:rPr>
          <w:rtl/>
          <w:lang w:bidi="fa-IR"/>
        </w:rPr>
        <w:t>ات</w:t>
      </w:r>
      <w:r w:rsidR="00E13022">
        <w:rPr>
          <w:rtl/>
          <w:lang w:bidi="fa-IR"/>
        </w:rPr>
        <w:t>ی</w:t>
      </w:r>
      <w:r>
        <w:rPr>
          <w:rtl/>
          <w:lang w:bidi="fa-IR"/>
        </w:rPr>
        <w:t xml:space="preserve"> که در طول تار</w:t>
      </w:r>
      <w:r w:rsidR="00E13022">
        <w:rPr>
          <w:rtl/>
          <w:lang w:bidi="fa-IR"/>
        </w:rPr>
        <w:t>ی</w:t>
      </w:r>
      <w:r>
        <w:rPr>
          <w:rtl/>
          <w:lang w:bidi="fa-IR"/>
        </w:rPr>
        <w:t>خ بر بشر روا داشته شده</w:t>
      </w:r>
      <w:r w:rsidR="00E13022">
        <w:rPr>
          <w:rtl/>
          <w:lang w:bidi="fa-IR"/>
        </w:rPr>
        <w:t xml:space="preserve">، </w:t>
      </w:r>
      <w:r>
        <w:rPr>
          <w:rtl/>
          <w:lang w:bidi="fa-IR"/>
        </w:rPr>
        <w:t>به مدد س</w:t>
      </w:r>
      <w:r w:rsidR="00E13022">
        <w:rPr>
          <w:rtl/>
          <w:lang w:bidi="fa-IR"/>
        </w:rPr>
        <w:t>ی</w:t>
      </w:r>
      <w:r>
        <w:rPr>
          <w:rtl/>
          <w:lang w:bidi="fa-IR"/>
        </w:rPr>
        <w:t>م و زر و در سا</w:t>
      </w:r>
      <w:r w:rsidR="00E13022">
        <w:rPr>
          <w:rtl/>
          <w:lang w:bidi="fa-IR"/>
        </w:rPr>
        <w:t>ی</w:t>
      </w:r>
      <w:r>
        <w:rPr>
          <w:rtl/>
          <w:lang w:bidi="fa-IR"/>
        </w:rPr>
        <w:t>ه شوم افراد پست و حر</w:t>
      </w:r>
      <w:r w:rsidR="00E13022">
        <w:rPr>
          <w:rtl/>
          <w:lang w:bidi="fa-IR"/>
        </w:rPr>
        <w:t>ی</w:t>
      </w:r>
      <w:r>
        <w:rPr>
          <w:rtl/>
          <w:lang w:bidi="fa-IR"/>
        </w:rPr>
        <w:t>ص صورت گرفته است</w:t>
      </w:r>
      <w:r w:rsidR="00E13022">
        <w:rPr>
          <w:rtl/>
          <w:lang w:bidi="fa-IR"/>
        </w:rPr>
        <w:t xml:space="preserve">. </w:t>
      </w:r>
    </w:p>
    <w:p w:rsidR="004D41C6" w:rsidRDefault="004D41C6" w:rsidP="004D41C6">
      <w:pPr>
        <w:pStyle w:val="libNormal"/>
        <w:rPr>
          <w:rtl/>
          <w:lang w:bidi="fa-IR"/>
        </w:rPr>
      </w:pPr>
      <w:r>
        <w:rPr>
          <w:rtl/>
          <w:lang w:bidi="fa-IR"/>
        </w:rPr>
        <w:t>ارمغان حرص و آز برا</w:t>
      </w:r>
      <w:r w:rsidR="00E13022">
        <w:rPr>
          <w:rtl/>
          <w:lang w:bidi="fa-IR"/>
        </w:rPr>
        <w:t>ی</w:t>
      </w:r>
      <w:r>
        <w:rPr>
          <w:rtl/>
          <w:lang w:bidi="fa-IR"/>
        </w:rPr>
        <w:t xml:space="preserve"> حر</w:t>
      </w:r>
      <w:r w:rsidR="00E13022">
        <w:rPr>
          <w:rtl/>
          <w:lang w:bidi="fa-IR"/>
        </w:rPr>
        <w:t>ی</w:t>
      </w:r>
      <w:r>
        <w:rPr>
          <w:rtl/>
          <w:lang w:bidi="fa-IR"/>
        </w:rPr>
        <w:t>ص</w:t>
      </w:r>
      <w:r w:rsidR="00E13022">
        <w:rPr>
          <w:rtl/>
          <w:lang w:bidi="fa-IR"/>
        </w:rPr>
        <w:t xml:space="preserve">، </w:t>
      </w:r>
      <w:r>
        <w:rPr>
          <w:rtl/>
          <w:lang w:bidi="fa-IR"/>
        </w:rPr>
        <w:t>سلب راحت</w:t>
      </w:r>
      <w:r w:rsidR="00E13022">
        <w:rPr>
          <w:rtl/>
          <w:lang w:bidi="fa-IR"/>
        </w:rPr>
        <w:t>ی</w:t>
      </w:r>
      <w:r>
        <w:rPr>
          <w:rtl/>
          <w:lang w:bidi="fa-IR"/>
        </w:rPr>
        <w:t xml:space="preserve"> و آسا</w:t>
      </w:r>
      <w:r w:rsidR="00E13022">
        <w:rPr>
          <w:rtl/>
          <w:lang w:bidi="fa-IR"/>
        </w:rPr>
        <w:t>ی</w:t>
      </w:r>
      <w:r>
        <w:rPr>
          <w:rtl/>
          <w:lang w:bidi="fa-IR"/>
        </w:rPr>
        <w:t>ش</w:t>
      </w:r>
      <w:r w:rsidR="00E13022">
        <w:rPr>
          <w:rtl/>
          <w:lang w:bidi="fa-IR"/>
        </w:rPr>
        <w:t xml:space="preserve">، </w:t>
      </w:r>
      <w:r>
        <w:rPr>
          <w:rtl/>
          <w:lang w:bidi="fa-IR"/>
        </w:rPr>
        <w:t>و رنج و محنت و محروم</w:t>
      </w:r>
      <w:r w:rsidR="00E13022">
        <w:rPr>
          <w:rtl/>
          <w:lang w:bidi="fa-IR"/>
        </w:rPr>
        <w:t>ی</w:t>
      </w:r>
      <w:r>
        <w:rPr>
          <w:rtl/>
          <w:lang w:bidi="fa-IR"/>
        </w:rPr>
        <w:t>ت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«حر</w:t>
      </w:r>
      <w:r w:rsidR="00E13022">
        <w:rPr>
          <w:rtl/>
          <w:lang w:bidi="fa-IR"/>
        </w:rPr>
        <w:t>ی</w:t>
      </w:r>
      <w:r>
        <w:rPr>
          <w:rtl/>
          <w:lang w:bidi="fa-IR"/>
        </w:rPr>
        <w:t>ص از دو خصلت محروم شود و دو خصلت ملازم و همراه او گردد</w:t>
      </w:r>
      <w:r w:rsidR="00E13022">
        <w:rPr>
          <w:rtl/>
          <w:lang w:bidi="fa-IR"/>
        </w:rPr>
        <w:t xml:space="preserve">: </w:t>
      </w:r>
      <w:r>
        <w:rPr>
          <w:rtl/>
          <w:lang w:bidi="fa-IR"/>
        </w:rPr>
        <w:t>از قناعت محروم گشته</w:t>
      </w:r>
      <w:r w:rsidR="00E13022">
        <w:rPr>
          <w:rtl/>
          <w:lang w:bidi="fa-IR"/>
        </w:rPr>
        <w:t xml:space="preserve">، </w:t>
      </w:r>
      <w:r>
        <w:rPr>
          <w:rtl/>
          <w:lang w:bidi="fa-IR"/>
        </w:rPr>
        <w:t>با فقدان راحت</w:t>
      </w:r>
      <w:r w:rsidR="00E13022">
        <w:rPr>
          <w:rtl/>
          <w:lang w:bidi="fa-IR"/>
        </w:rPr>
        <w:t>ی</w:t>
      </w:r>
      <w:r>
        <w:rPr>
          <w:rtl/>
          <w:lang w:bidi="fa-IR"/>
        </w:rPr>
        <w:t xml:space="preserve"> همراه م</w:t>
      </w:r>
      <w:r w:rsidR="00E13022">
        <w:rPr>
          <w:rtl/>
          <w:lang w:bidi="fa-IR"/>
        </w:rPr>
        <w:t xml:space="preserve">ی </w:t>
      </w:r>
      <w:r>
        <w:rPr>
          <w:rtl/>
          <w:lang w:bidi="fa-IR"/>
        </w:rPr>
        <w:t>شود</w:t>
      </w:r>
      <w:r w:rsidR="00E13022">
        <w:rPr>
          <w:rtl/>
          <w:lang w:bidi="fa-IR"/>
        </w:rPr>
        <w:t xml:space="preserve">. </w:t>
      </w:r>
      <w:r>
        <w:rPr>
          <w:rtl/>
          <w:lang w:bidi="fa-IR"/>
        </w:rPr>
        <w:t>و از رضا به قضا</w:t>
      </w:r>
      <w:r w:rsidR="00E13022">
        <w:rPr>
          <w:rtl/>
          <w:lang w:bidi="fa-IR"/>
        </w:rPr>
        <w:t>ی</w:t>
      </w:r>
      <w:r>
        <w:rPr>
          <w:rtl/>
          <w:lang w:bidi="fa-IR"/>
        </w:rPr>
        <w:t xml:space="preserve"> اله</w:t>
      </w:r>
      <w:r w:rsidR="00E13022">
        <w:rPr>
          <w:rtl/>
          <w:lang w:bidi="fa-IR"/>
        </w:rPr>
        <w:t>ی</w:t>
      </w:r>
      <w:r>
        <w:rPr>
          <w:rtl/>
          <w:lang w:bidi="fa-IR"/>
        </w:rPr>
        <w:t xml:space="preserve"> محروم شده</w:t>
      </w:r>
      <w:r w:rsidR="00E13022">
        <w:rPr>
          <w:rtl/>
          <w:lang w:bidi="fa-IR"/>
        </w:rPr>
        <w:t xml:space="preserve">، </w:t>
      </w:r>
      <w:r>
        <w:rPr>
          <w:rtl/>
          <w:lang w:bidi="fa-IR"/>
        </w:rPr>
        <w:t xml:space="preserve">با از دست دادن </w:t>
      </w:r>
      <w:r w:rsidR="00E13022">
        <w:rPr>
          <w:rtl/>
          <w:lang w:bidi="fa-IR"/>
        </w:rPr>
        <w:t>ی</w:t>
      </w:r>
      <w:r>
        <w:rPr>
          <w:rtl/>
          <w:lang w:bidi="fa-IR"/>
        </w:rPr>
        <w:t>ق</w:t>
      </w:r>
      <w:r w:rsidR="00E13022">
        <w:rPr>
          <w:rtl/>
          <w:lang w:bidi="fa-IR"/>
        </w:rPr>
        <w:t>ی</w:t>
      </w:r>
      <w:r>
        <w:rPr>
          <w:rtl/>
          <w:lang w:bidi="fa-IR"/>
        </w:rPr>
        <w:t>ن ملازم م</w:t>
      </w:r>
      <w:r w:rsidR="00E13022">
        <w:rPr>
          <w:rtl/>
          <w:lang w:bidi="fa-IR"/>
        </w:rPr>
        <w:t xml:space="preserve">ی </w:t>
      </w:r>
      <w:r>
        <w:rPr>
          <w:rtl/>
          <w:lang w:bidi="fa-IR"/>
        </w:rPr>
        <w:t>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حر</w:t>
      </w:r>
      <w:r w:rsidR="00E13022">
        <w:rPr>
          <w:rtl/>
          <w:lang w:bidi="fa-IR"/>
        </w:rPr>
        <w:t>ی</w:t>
      </w:r>
      <w:r>
        <w:rPr>
          <w:rtl/>
          <w:lang w:bidi="fa-IR"/>
        </w:rPr>
        <w:t>ص همواره در هفت آفت دشوار به سر م</w:t>
      </w:r>
      <w:r w:rsidR="00E13022">
        <w:rPr>
          <w:rtl/>
          <w:lang w:bidi="fa-IR"/>
        </w:rPr>
        <w:t xml:space="preserve">ی </w:t>
      </w:r>
      <w:r>
        <w:rPr>
          <w:rtl/>
          <w:lang w:bidi="fa-IR"/>
        </w:rPr>
        <w:t>برد</w:t>
      </w:r>
      <w:r w:rsidR="00E13022">
        <w:rPr>
          <w:rtl/>
          <w:lang w:bidi="fa-IR"/>
        </w:rPr>
        <w:t xml:space="preserve">: </w:t>
      </w:r>
      <w:r>
        <w:rPr>
          <w:rtl/>
          <w:lang w:bidi="fa-IR"/>
        </w:rPr>
        <w:t>اند</w:t>
      </w:r>
      <w:r w:rsidR="00E13022">
        <w:rPr>
          <w:rtl/>
          <w:lang w:bidi="fa-IR"/>
        </w:rPr>
        <w:t>ی</w:t>
      </w:r>
      <w:r>
        <w:rPr>
          <w:rtl/>
          <w:lang w:bidi="fa-IR"/>
        </w:rPr>
        <w:t>شه</w:t>
      </w:r>
      <w:r w:rsidR="00E13022">
        <w:rPr>
          <w:rtl/>
          <w:lang w:bidi="fa-IR"/>
        </w:rPr>
        <w:t xml:space="preserve"> </w:t>
      </w:r>
      <w:r>
        <w:rPr>
          <w:rtl/>
          <w:lang w:bidi="fa-IR"/>
        </w:rPr>
        <w:t>ا</w:t>
      </w:r>
      <w:r w:rsidR="00E13022">
        <w:rPr>
          <w:rtl/>
          <w:lang w:bidi="fa-IR"/>
        </w:rPr>
        <w:t>ی</w:t>
      </w:r>
      <w:r>
        <w:rPr>
          <w:rtl/>
          <w:lang w:bidi="fa-IR"/>
        </w:rPr>
        <w:t xml:space="preserve"> که به بدنش ز</w:t>
      </w:r>
      <w:r w:rsidR="00E13022">
        <w:rPr>
          <w:rtl/>
          <w:lang w:bidi="fa-IR"/>
        </w:rPr>
        <w:t>ی</w:t>
      </w:r>
      <w:r>
        <w:rPr>
          <w:rtl/>
          <w:lang w:bidi="fa-IR"/>
        </w:rPr>
        <w:t>ان رساند و او را نفع</w:t>
      </w:r>
      <w:r w:rsidR="00E13022">
        <w:rPr>
          <w:rtl/>
          <w:lang w:bidi="fa-IR"/>
        </w:rPr>
        <w:t>ی</w:t>
      </w:r>
      <w:r>
        <w:rPr>
          <w:rtl/>
          <w:lang w:bidi="fa-IR"/>
        </w:rPr>
        <w:t xml:space="preserve"> نم</w:t>
      </w:r>
      <w:r w:rsidR="00E13022">
        <w:rPr>
          <w:rtl/>
          <w:lang w:bidi="fa-IR"/>
        </w:rPr>
        <w:t xml:space="preserve">ی </w:t>
      </w:r>
      <w:r>
        <w:rPr>
          <w:rtl/>
          <w:lang w:bidi="fa-IR"/>
        </w:rPr>
        <w:t>بخشد</w:t>
      </w:r>
      <w:r w:rsidR="00E13022">
        <w:rPr>
          <w:rtl/>
          <w:lang w:bidi="fa-IR"/>
        </w:rPr>
        <w:t xml:space="preserve">؛ </w:t>
      </w:r>
      <w:r>
        <w:rPr>
          <w:rtl/>
          <w:lang w:bidi="fa-IR"/>
        </w:rPr>
        <w:t>اندوه</w:t>
      </w:r>
      <w:r w:rsidR="00E13022">
        <w:rPr>
          <w:rtl/>
          <w:lang w:bidi="fa-IR"/>
        </w:rPr>
        <w:t>ی</w:t>
      </w:r>
      <w:r>
        <w:rPr>
          <w:rtl/>
          <w:lang w:bidi="fa-IR"/>
        </w:rPr>
        <w:t xml:space="preserve"> که پا</w:t>
      </w:r>
      <w:r w:rsidR="00E13022">
        <w:rPr>
          <w:rtl/>
          <w:lang w:bidi="fa-IR"/>
        </w:rPr>
        <w:t>ی</w:t>
      </w:r>
      <w:r>
        <w:rPr>
          <w:rtl/>
          <w:lang w:bidi="fa-IR"/>
        </w:rPr>
        <w:t>ان</w:t>
      </w:r>
      <w:r w:rsidR="00E13022">
        <w:rPr>
          <w:rtl/>
          <w:lang w:bidi="fa-IR"/>
        </w:rPr>
        <w:t>ی</w:t>
      </w:r>
      <w:r>
        <w:rPr>
          <w:rtl/>
          <w:lang w:bidi="fa-IR"/>
        </w:rPr>
        <w:t xml:space="preserve"> برا</w:t>
      </w:r>
      <w:r w:rsidR="00E13022">
        <w:rPr>
          <w:rtl/>
          <w:lang w:bidi="fa-IR"/>
        </w:rPr>
        <w:t>ی</w:t>
      </w:r>
      <w:r>
        <w:rPr>
          <w:rtl/>
          <w:lang w:bidi="fa-IR"/>
        </w:rPr>
        <w:t xml:space="preserve"> آن ن</w:t>
      </w:r>
      <w:r w:rsidR="00E13022">
        <w:rPr>
          <w:rtl/>
          <w:lang w:bidi="fa-IR"/>
        </w:rPr>
        <w:t>ی</w:t>
      </w:r>
      <w:r>
        <w:rPr>
          <w:rtl/>
          <w:lang w:bidi="fa-IR"/>
        </w:rPr>
        <w:t>ست</w:t>
      </w:r>
      <w:r w:rsidR="00E13022">
        <w:rPr>
          <w:rtl/>
          <w:lang w:bidi="fa-IR"/>
        </w:rPr>
        <w:t xml:space="preserve">؛ </w:t>
      </w:r>
      <w:r>
        <w:rPr>
          <w:rtl/>
          <w:lang w:bidi="fa-IR"/>
        </w:rPr>
        <w:t>رنج</w:t>
      </w:r>
      <w:r w:rsidR="00E13022">
        <w:rPr>
          <w:rtl/>
          <w:lang w:bidi="fa-IR"/>
        </w:rPr>
        <w:t>ی</w:t>
      </w:r>
      <w:r>
        <w:rPr>
          <w:rtl/>
          <w:lang w:bidi="fa-IR"/>
        </w:rPr>
        <w:t xml:space="preserve"> که جز با مرگ از آن راحت نم</w:t>
      </w:r>
      <w:r w:rsidR="00E13022">
        <w:rPr>
          <w:rtl/>
          <w:lang w:bidi="fa-IR"/>
        </w:rPr>
        <w:t xml:space="preserve">ی </w:t>
      </w:r>
      <w:r>
        <w:rPr>
          <w:rtl/>
          <w:lang w:bidi="fa-IR"/>
        </w:rPr>
        <w:t>شود و هنگام راحت</w:t>
      </w:r>
      <w:r w:rsidR="00E13022">
        <w:rPr>
          <w:rtl/>
          <w:lang w:bidi="fa-IR"/>
        </w:rPr>
        <w:t>ی</w:t>
      </w:r>
      <w:r>
        <w:rPr>
          <w:rtl/>
          <w:lang w:bidi="fa-IR"/>
        </w:rPr>
        <w:t xml:space="preserve"> ن</w:t>
      </w:r>
      <w:r w:rsidR="00E13022">
        <w:rPr>
          <w:rtl/>
          <w:lang w:bidi="fa-IR"/>
        </w:rPr>
        <w:t>ی</w:t>
      </w:r>
      <w:r>
        <w:rPr>
          <w:rtl/>
          <w:lang w:bidi="fa-IR"/>
        </w:rPr>
        <w:t>ز رنجش ب</w:t>
      </w:r>
      <w:r w:rsidR="00E13022">
        <w:rPr>
          <w:rtl/>
          <w:lang w:bidi="fa-IR"/>
        </w:rPr>
        <w:t>ی</w:t>
      </w:r>
      <w:r>
        <w:rPr>
          <w:rtl/>
          <w:lang w:bidi="fa-IR"/>
        </w:rPr>
        <w:t xml:space="preserve">شتر </w:t>
      </w:r>
      <w:r>
        <w:rPr>
          <w:rtl/>
          <w:lang w:bidi="fa-IR"/>
        </w:rPr>
        <w:lastRenderedPageBreak/>
        <w:t>است</w:t>
      </w:r>
      <w:r w:rsidR="00E13022">
        <w:rPr>
          <w:rtl/>
          <w:lang w:bidi="fa-IR"/>
        </w:rPr>
        <w:t xml:space="preserve">؛ </w:t>
      </w:r>
      <w:r>
        <w:rPr>
          <w:rtl/>
          <w:lang w:bidi="fa-IR"/>
        </w:rPr>
        <w:t>ب</w:t>
      </w:r>
      <w:r w:rsidR="00E13022">
        <w:rPr>
          <w:rtl/>
          <w:lang w:bidi="fa-IR"/>
        </w:rPr>
        <w:t>ی</w:t>
      </w:r>
      <w:r>
        <w:rPr>
          <w:rtl/>
          <w:lang w:bidi="fa-IR"/>
        </w:rPr>
        <w:t>م و ترس</w:t>
      </w:r>
      <w:r w:rsidR="00E13022">
        <w:rPr>
          <w:rtl/>
          <w:lang w:bidi="fa-IR"/>
        </w:rPr>
        <w:t>ی</w:t>
      </w:r>
      <w:r>
        <w:rPr>
          <w:rtl/>
          <w:lang w:bidi="fa-IR"/>
        </w:rPr>
        <w:t xml:space="preserve"> که جز خوف جد</w:t>
      </w:r>
      <w:r w:rsidR="00E13022">
        <w:rPr>
          <w:rtl/>
          <w:lang w:bidi="fa-IR"/>
        </w:rPr>
        <w:t>ی</w:t>
      </w:r>
      <w:r>
        <w:rPr>
          <w:rtl/>
          <w:lang w:bidi="fa-IR"/>
        </w:rPr>
        <w:t>د به بار نم</w:t>
      </w:r>
      <w:r w:rsidR="00E13022">
        <w:rPr>
          <w:rtl/>
          <w:lang w:bidi="fa-IR"/>
        </w:rPr>
        <w:t xml:space="preserve">ی </w:t>
      </w:r>
      <w:r>
        <w:rPr>
          <w:rtl/>
          <w:lang w:bidi="fa-IR"/>
        </w:rPr>
        <w:t>آورد</w:t>
      </w:r>
      <w:r w:rsidR="00E13022">
        <w:rPr>
          <w:rtl/>
          <w:lang w:bidi="fa-IR"/>
        </w:rPr>
        <w:t xml:space="preserve">؛ </w:t>
      </w:r>
      <w:r>
        <w:rPr>
          <w:rtl/>
          <w:lang w:bidi="fa-IR"/>
        </w:rPr>
        <w:t>حزن</w:t>
      </w:r>
      <w:r w:rsidR="00E13022">
        <w:rPr>
          <w:rtl/>
          <w:lang w:bidi="fa-IR"/>
        </w:rPr>
        <w:t>ی</w:t>
      </w:r>
      <w:r>
        <w:rPr>
          <w:rtl/>
          <w:lang w:bidi="fa-IR"/>
        </w:rPr>
        <w:t xml:space="preserve"> که زندگ</w:t>
      </w:r>
      <w:r w:rsidR="00E13022">
        <w:rPr>
          <w:rtl/>
          <w:lang w:bidi="fa-IR"/>
        </w:rPr>
        <w:t>ی</w:t>
      </w:r>
      <w:r>
        <w:rPr>
          <w:rtl/>
          <w:lang w:bidi="fa-IR"/>
        </w:rPr>
        <w:t xml:space="preserve"> را برا</w:t>
      </w:r>
      <w:r w:rsidR="00E13022">
        <w:rPr>
          <w:rtl/>
          <w:lang w:bidi="fa-IR"/>
        </w:rPr>
        <w:t>ی</w:t>
      </w:r>
      <w:r>
        <w:rPr>
          <w:rtl/>
          <w:lang w:bidi="fa-IR"/>
        </w:rPr>
        <w:t xml:space="preserve"> او تلخ و ت</w:t>
      </w:r>
      <w:r w:rsidR="00E13022">
        <w:rPr>
          <w:rtl/>
          <w:lang w:bidi="fa-IR"/>
        </w:rPr>
        <w:t>ی</w:t>
      </w:r>
      <w:r>
        <w:rPr>
          <w:rtl/>
          <w:lang w:bidi="fa-IR"/>
        </w:rPr>
        <w:t>ره ساخته و سود</w:t>
      </w:r>
      <w:r w:rsidR="00E13022">
        <w:rPr>
          <w:rtl/>
          <w:lang w:bidi="fa-IR"/>
        </w:rPr>
        <w:t>ی</w:t>
      </w:r>
      <w:r>
        <w:rPr>
          <w:rtl/>
          <w:lang w:bidi="fa-IR"/>
        </w:rPr>
        <w:t xml:space="preserve"> به دنبال ندارد</w:t>
      </w:r>
      <w:r w:rsidR="00E13022">
        <w:rPr>
          <w:rtl/>
          <w:lang w:bidi="fa-IR"/>
        </w:rPr>
        <w:t xml:space="preserve">؛ </w:t>
      </w:r>
      <w:r>
        <w:rPr>
          <w:rtl/>
          <w:lang w:bidi="fa-IR"/>
        </w:rPr>
        <w:t>حساب</w:t>
      </w:r>
      <w:r w:rsidR="00E13022">
        <w:rPr>
          <w:rtl/>
          <w:lang w:bidi="fa-IR"/>
        </w:rPr>
        <w:t>ی</w:t>
      </w:r>
      <w:r>
        <w:rPr>
          <w:rtl/>
          <w:lang w:bidi="fa-IR"/>
        </w:rPr>
        <w:t xml:space="preserve"> که با آن - جز به عفو و بخشش اله</w:t>
      </w:r>
      <w:r w:rsidR="00E13022">
        <w:rPr>
          <w:rtl/>
          <w:lang w:bidi="fa-IR"/>
        </w:rPr>
        <w:t>ی</w:t>
      </w:r>
      <w:r>
        <w:rPr>
          <w:rtl/>
          <w:lang w:bidi="fa-IR"/>
        </w:rPr>
        <w:t xml:space="preserve"> - از عذاب خدا</w:t>
      </w:r>
      <w:r w:rsidR="00E13022">
        <w:rPr>
          <w:rtl/>
          <w:lang w:bidi="fa-IR"/>
        </w:rPr>
        <w:t>ی</w:t>
      </w:r>
      <w:r>
        <w:rPr>
          <w:rtl/>
          <w:lang w:bidi="fa-IR"/>
        </w:rPr>
        <w:t xml:space="preserve"> بزرگ خلاص</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و ک</w:t>
      </w:r>
      <w:r w:rsidR="00E13022">
        <w:rPr>
          <w:rtl/>
          <w:lang w:bidi="fa-IR"/>
        </w:rPr>
        <w:t>ی</w:t>
      </w:r>
      <w:r>
        <w:rPr>
          <w:rtl/>
          <w:lang w:bidi="fa-IR"/>
        </w:rPr>
        <w:t>فر</w:t>
      </w:r>
      <w:r w:rsidR="00E13022">
        <w:rPr>
          <w:rtl/>
          <w:lang w:bidi="fa-IR"/>
        </w:rPr>
        <w:t>ی</w:t>
      </w:r>
      <w:r>
        <w:rPr>
          <w:rtl/>
          <w:lang w:bidi="fa-IR"/>
        </w:rPr>
        <w:t xml:space="preserve"> که چاره و راه فرار</w:t>
      </w:r>
      <w:r w:rsidR="00E13022">
        <w:rPr>
          <w:rtl/>
          <w:lang w:bidi="fa-IR"/>
        </w:rPr>
        <w:t>ی</w:t>
      </w:r>
      <w:r>
        <w:rPr>
          <w:rtl/>
          <w:lang w:bidi="fa-IR"/>
        </w:rPr>
        <w:t xml:space="preserve"> از آن برا</w:t>
      </w:r>
      <w:r w:rsidR="00E13022">
        <w:rPr>
          <w:rtl/>
          <w:lang w:bidi="fa-IR"/>
        </w:rPr>
        <w:t>ی</w:t>
      </w:r>
      <w:r>
        <w:rPr>
          <w:rtl/>
          <w:lang w:bidi="fa-IR"/>
        </w:rPr>
        <w:t>ش نخواهد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زهر</w:t>
      </w:r>
      <w:r w:rsidR="00E13022">
        <w:rPr>
          <w:rtl/>
          <w:lang w:bidi="fa-IR"/>
        </w:rPr>
        <w:t>ی</w:t>
      </w:r>
      <w:r>
        <w:rPr>
          <w:rtl/>
          <w:lang w:bidi="fa-IR"/>
        </w:rPr>
        <w:t xml:space="preserve"> گو</w:t>
      </w:r>
      <w:r w:rsidR="00E13022">
        <w:rPr>
          <w:rtl/>
          <w:lang w:bidi="fa-IR"/>
        </w:rPr>
        <w:t>ی</w:t>
      </w:r>
      <w:r>
        <w:rPr>
          <w:rtl/>
          <w:lang w:bidi="fa-IR"/>
        </w:rPr>
        <w:t>د</w:t>
      </w:r>
      <w:r w:rsidR="00E13022">
        <w:rPr>
          <w:rtl/>
          <w:lang w:bidi="fa-IR"/>
        </w:rPr>
        <w:t xml:space="preserve">: </w:t>
      </w:r>
      <w:r>
        <w:rPr>
          <w:rtl/>
          <w:lang w:bidi="fa-IR"/>
        </w:rPr>
        <w:t>از حضرت عل</w:t>
      </w:r>
      <w:r w:rsidR="00E13022">
        <w:rPr>
          <w:rtl/>
          <w:lang w:bidi="fa-IR"/>
        </w:rPr>
        <w:t>ی</w:t>
      </w:r>
      <w:r>
        <w:rPr>
          <w:rtl/>
          <w:lang w:bidi="fa-IR"/>
        </w:rPr>
        <w:t xml:space="preserve"> بن الحس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شن</w:t>
      </w:r>
      <w:r w:rsidR="00E13022">
        <w:rPr>
          <w:rtl/>
          <w:lang w:bidi="fa-IR"/>
        </w:rPr>
        <w:t>ی</w:t>
      </w:r>
      <w:r>
        <w:rPr>
          <w:rtl/>
          <w:lang w:bidi="fa-IR"/>
        </w:rPr>
        <w:t>دم که م</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w:t>
      </w:r>
      <w:r w:rsidR="00E13022">
        <w:rPr>
          <w:rtl/>
          <w:lang w:bidi="fa-IR"/>
        </w:rPr>
        <w:t xml:space="preserve"> (</w:t>
      </w:r>
      <w:r>
        <w:rPr>
          <w:rtl/>
          <w:lang w:bidi="fa-IR"/>
        </w:rPr>
        <w:t>هنگام ابتلاءات و گرفتار</w:t>
      </w:r>
      <w:r w:rsidR="00E13022">
        <w:rPr>
          <w:rtl/>
          <w:lang w:bidi="fa-IR"/>
        </w:rPr>
        <w:t xml:space="preserve">ی </w:t>
      </w:r>
      <w:r>
        <w:rPr>
          <w:rtl/>
          <w:lang w:bidi="fa-IR"/>
        </w:rPr>
        <w:t>ها</w:t>
      </w:r>
      <w:r w:rsidR="00E13022">
        <w:rPr>
          <w:rtl/>
          <w:lang w:bidi="fa-IR"/>
        </w:rPr>
        <w:t>ی</w:t>
      </w:r>
      <w:r>
        <w:rPr>
          <w:rtl/>
          <w:lang w:bidi="fa-IR"/>
        </w:rPr>
        <w:t xml:space="preserve"> دن</w:t>
      </w:r>
      <w:r w:rsidR="00E13022">
        <w:rPr>
          <w:rtl/>
          <w:lang w:bidi="fa-IR"/>
        </w:rPr>
        <w:t>ی</w:t>
      </w:r>
      <w:r>
        <w:rPr>
          <w:rtl/>
          <w:lang w:bidi="fa-IR"/>
        </w:rPr>
        <w:t>و</w:t>
      </w:r>
      <w:r w:rsidR="00E13022">
        <w:rPr>
          <w:rtl/>
          <w:lang w:bidi="fa-IR"/>
        </w:rPr>
        <w:t xml:space="preserve">ی) </w:t>
      </w:r>
      <w:r>
        <w:rPr>
          <w:rtl/>
          <w:lang w:bidi="fa-IR"/>
        </w:rPr>
        <w:t>با نو</w:t>
      </w:r>
      <w:r w:rsidR="00E13022">
        <w:rPr>
          <w:rtl/>
          <w:lang w:bidi="fa-IR"/>
        </w:rPr>
        <w:t>ی</w:t>
      </w:r>
      <w:r>
        <w:rPr>
          <w:rtl/>
          <w:lang w:bidi="fa-IR"/>
        </w:rPr>
        <w:t>دها</w:t>
      </w:r>
      <w:r w:rsidR="00E13022">
        <w:rPr>
          <w:rtl/>
          <w:lang w:bidi="fa-IR"/>
        </w:rPr>
        <w:t>ی</w:t>
      </w:r>
      <w:r>
        <w:rPr>
          <w:rtl/>
          <w:lang w:bidi="fa-IR"/>
        </w:rPr>
        <w:t xml:space="preserve"> آرامش بخش خداوند تسلّ</w:t>
      </w:r>
      <w:r w:rsidR="00E13022">
        <w:rPr>
          <w:rtl/>
          <w:lang w:bidi="fa-IR"/>
        </w:rPr>
        <w:t>ی</w:t>
      </w:r>
      <w:r>
        <w:rPr>
          <w:rtl/>
          <w:lang w:bidi="fa-IR"/>
        </w:rPr>
        <w:t xml:space="preserve"> ن</w:t>
      </w:r>
      <w:r w:rsidR="00E13022">
        <w:rPr>
          <w:rtl/>
          <w:lang w:bidi="fa-IR"/>
        </w:rPr>
        <w:t>ی</w:t>
      </w:r>
      <w:r>
        <w:rPr>
          <w:rtl/>
          <w:lang w:bidi="fa-IR"/>
        </w:rPr>
        <w:t>ابد</w:t>
      </w:r>
      <w:r w:rsidR="00E13022">
        <w:rPr>
          <w:rtl/>
          <w:lang w:bidi="fa-IR"/>
        </w:rPr>
        <w:t xml:space="preserve">، </w:t>
      </w:r>
      <w:r>
        <w:rPr>
          <w:rtl/>
          <w:lang w:bidi="fa-IR"/>
        </w:rPr>
        <w:t>عمرش در حسرت و حزن بر دن</w:t>
      </w:r>
      <w:r w:rsidR="00E13022">
        <w:rPr>
          <w:rtl/>
          <w:lang w:bidi="fa-IR"/>
        </w:rPr>
        <w:t>ی</w:t>
      </w:r>
      <w:r>
        <w:rPr>
          <w:rtl/>
          <w:lang w:bidi="fa-IR"/>
        </w:rPr>
        <w:t>ا از دست م</w:t>
      </w:r>
      <w:r w:rsidR="00E13022">
        <w:rPr>
          <w:rtl/>
          <w:lang w:bidi="fa-IR"/>
        </w:rPr>
        <w:t xml:space="preserve">ی </w:t>
      </w:r>
      <w:r>
        <w:rPr>
          <w:rtl/>
          <w:lang w:bidi="fa-IR"/>
        </w:rPr>
        <w:t>رود</w:t>
      </w:r>
      <w:r w:rsidR="00E13022">
        <w:rPr>
          <w:rtl/>
          <w:lang w:bidi="fa-IR"/>
        </w:rPr>
        <w:t xml:space="preserve"> (</w:t>
      </w:r>
      <w:r>
        <w:rPr>
          <w:rtl/>
          <w:lang w:bidi="fa-IR"/>
        </w:rPr>
        <w:t>و سرما</w:t>
      </w:r>
      <w:r w:rsidR="00E13022">
        <w:rPr>
          <w:rtl/>
          <w:lang w:bidi="fa-IR"/>
        </w:rPr>
        <w:t>ی</w:t>
      </w:r>
      <w:r>
        <w:rPr>
          <w:rtl/>
          <w:lang w:bidi="fa-IR"/>
        </w:rPr>
        <w:t>ه گرانبها</w:t>
      </w:r>
      <w:r w:rsidR="00E13022">
        <w:rPr>
          <w:rtl/>
          <w:lang w:bidi="fa-IR"/>
        </w:rPr>
        <w:t>ی</w:t>
      </w:r>
      <w:r>
        <w:rPr>
          <w:rtl/>
          <w:lang w:bidi="fa-IR"/>
        </w:rPr>
        <w:t xml:space="preserve"> زندگ</w:t>
      </w:r>
      <w:r w:rsidR="00E13022">
        <w:rPr>
          <w:rtl/>
          <w:lang w:bidi="fa-IR"/>
        </w:rPr>
        <w:t>ی</w:t>
      </w:r>
      <w:r>
        <w:rPr>
          <w:rtl/>
          <w:lang w:bidi="fa-IR"/>
        </w:rPr>
        <w:t xml:space="preserve"> اندک اندک و قطعه قطعه به مصرف دن</w:t>
      </w:r>
      <w:r w:rsidR="00E13022">
        <w:rPr>
          <w:rtl/>
          <w:lang w:bidi="fa-IR"/>
        </w:rPr>
        <w:t>ی</w:t>
      </w:r>
      <w:r>
        <w:rPr>
          <w:rtl/>
          <w:lang w:bidi="fa-IR"/>
        </w:rPr>
        <w:t>ا رس</w:t>
      </w:r>
      <w:r w:rsidR="00E13022">
        <w:rPr>
          <w:rtl/>
          <w:lang w:bidi="fa-IR"/>
        </w:rPr>
        <w:t>ی</w:t>
      </w:r>
      <w:r>
        <w:rPr>
          <w:rtl/>
          <w:lang w:bidi="fa-IR"/>
        </w:rPr>
        <w:t>ده</w:t>
      </w:r>
      <w:r w:rsidR="00E13022">
        <w:rPr>
          <w:rtl/>
          <w:lang w:bidi="fa-IR"/>
        </w:rPr>
        <w:t xml:space="preserve">، </w:t>
      </w:r>
      <w:r>
        <w:rPr>
          <w:rtl/>
          <w:lang w:bidi="fa-IR"/>
        </w:rPr>
        <w:t>هز</w:t>
      </w:r>
      <w:r w:rsidR="00E13022">
        <w:rPr>
          <w:rtl/>
          <w:lang w:bidi="fa-IR"/>
        </w:rPr>
        <w:t>ی</w:t>
      </w:r>
      <w:r>
        <w:rPr>
          <w:rtl/>
          <w:lang w:bidi="fa-IR"/>
        </w:rPr>
        <w:t>نه حسرت و اندوه بر آن م</w:t>
      </w:r>
      <w:r w:rsidR="00E13022">
        <w:rPr>
          <w:rtl/>
          <w:lang w:bidi="fa-IR"/>
        </w:rPr>
        <w:t xml:space="preserve">ی </w:t>
      </w:r>
      <w:r>
        <w:rPr>
          <w:rtl/>
          <w:lang w:bidi="fa-IR"/>
        </w:rPr>
        <w:t>گردد</w:t>
      </w:r>
      <w:r w:rsidR="00E13022">
        <w:rPr>
          <w:rtl/>
          <w:lang w:bidi="fa-IR"/>
        </w:rPr>
        <w:t xml:space="preserve">) . </w:t>
      </w:r>
      <w:r>
        <w:rPr>
          <w:rtl/>
          <w:lang w:bidi="fa-IR"/>
        </w:rPr>
        <w:t>سوگند به خدا</w:t>
      </w:r>
      <w:r w:rsidR="00E13022">
        <w:rPr>
          <w:rtl/>
          <w:lang w:bidi="fa-IR"/>
        </w:rPr>
        <w:t xml:space="preserve">! </w:t>
      </w:r>
      <w:r>
        <w:rPr>
          <w:rtl/>
          <w:lang w:bidi="fa-IR"/>
        </w:rPr>
        <w:t>دن</w:t>
      </w:r>
      <w:r w:rsidR="00E13022">
        <w:rPr>
          <w:rtl/>
          <w:lang w:bidi="fa-IR"/>
        </w:rPr>
        <w:t>ی</w:t>
      </w:r>
      <w:r>
        <w:rPr>
          <w:rtl/>
          <w:lang w:bidi="fa-IR"/>
        </w:rPr>
        <w:t>ا و آخرت بسان دو کفه ترازو</w:t>
      </w:r>
      <w:r w:rsidR="00E13022">
        <w:rPr>
          <w:rtl/>
          <w:lang w:bidi="fa-IR"/>
        </w:rPr>
        <w:t>ی</w:t>
      </w:r>
      <w:r>
        <w:rPr>
          <w:rtl/>
          <w:lang w:bidi="fa-IR"/>
        </w:rPr>
        <w:t>ند</w:t>
      </w:r>
      <w:r w:rsidR="00E13022">
        <w:rPr>
          <w:rtl/>
          <w:lang w:bidi="fa-IR"/>
        </w:rPr>
        <w:t xml:space="preserve">؛ </w:t>
      </w:r>
      <w:r>
        <w:rPr>
          <w:rtl/>
          <w:lang w:bidi="fa-IR"/>
        </w:rPr>
        <w:t xml:space="preserve">هر </w:t>
      </w:r>
      <w:r w:rsidR="00E13022">
        <w:rPr>
          <w:rtl/>
          <w:lang w:bidi="fa-IR"/>
        </w:rPr>
        <w:t>ی</w:t>
      </w:r>
      <w:r>
        <w:rPr>
          <w:rtl/>
          <w:lang w:bidi="fa-IR"/>
        </w:rPr>
        <w:t>ک سنگ</w:t>
      </w:r>
      <w:r w:rsidR="00E13022">
        <w:rPr>
          <w:rtl/>
          <w:lang w:bidi="fa-IR"/>
        </w:rPr>
        <w:t>ی</w:t>
      </w:r>
      <w:r>
        <w:rPr>
          <w:rtl/>
          <w:lang w:bidi="fa-IR"/>
        </w:rPr>
        <w:t>ن شد د</w:t>
      </w:r>
      <w:r w:rsidR="00E13022">
        <w:rPr>
          <w:rtl/>
          <w:lang w:bidi="fa-IR"/>
        </w:rPr>
        <w:t>ی</w:t>
      </w:r>
      <w:r>
        <w:rPr>
          <w:rtl/>
          <w:lang w:bidi="fa-IR"/>
        </w:rPr>
        <w:t>گر</w:t>
      </w:r>
      <w:r w:rsidR="00E13022">
        <w:rPr>
          <w:rtl/>
          <w:lang w:bidi="fa-IR"/>
        </w:rPr>
        <w:t>ی</w:t>
      </w:r>
      <w:r>
        <w:rPr>
          <w:rtl/>
          <w:lang w:bidi="fa-IR"/>
        </w:rPr>
        <w:t xml:space="preserve"> را از م</w:t>
      </w:r>
      <w:r w:rsidR="00E13022">
        <w:rPr>
          <w:rtl/>
          <w:lang w:bidi="fa-IR"/>
        </w:rPr>
        <w:t>ی</w:t>
      </w:r>
      <w:r>
        <w:rPr>
          <w:rtl/>
          <w:lang w:bidi="fa-IR"/>
        </w:rPr>
        <w:t>ان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کلام خدا</w:t>
      </w:r>
      <w:r w:rsidR="00E13022">
        <w:rPr>
          <w:rtl/>
          <w:lang w:bidi="fa-IR"/>
        </w:rPr>
        <w:t>ی</w:t>
      </w:r>
      <w:r>
        <w:rPr>
          <w:rtl/>
          <w:lang w:bidi="fa-IR"/>
        </w:rPr>
        <w:t xml:space="preserve"> بزرگ را تلاوت کرده و فرمودند</w:t>
      </w:r>
      <w:r w:rsidR="00E13022">
        <w:rPr>
          <w:rtl/>
          <w:lang w:bidi="fa-IR"/>
        </w:rPr>
        <w:t xml:space="preserve">: </w:t>
      </w:r>
    </w:p>
    <w:p w:rsidR="004D41C6" w:rsidRDefault="004D41C6" w:rsidP="004D41C6">
      <w:pPr>
        <w:pStyle w:val="libNormal"/>
        <w:rPr>
          <w:rtl/>
          <w:lang w:bidi="fa-IR"/>
        </w:rPr>
      </w:pPr>
      <w:r>
        <w:rPr>
          <w:rtl/>
          <w:lang w:bidi="fa-IR"/>
        </w:rPr>
        <w:t xml:space="preserve">«إِذا وَقَعَت الْواقِعَةُ» </w:t>
      </w:r>
      <w:r w:rsidR="00E13022">
        <w:rPr>
          <w:rtl/>
          <w:lang w:bidi="fa-IR"/>
        </w:rPr>
        <w:t>ی</w:t>
      </w:r>
      <w:r>
        <w:rPr>
          <w:rtl/>
          <w:lang w:bidi="fa-IR"/>
        </w:rPr>
        <w:t>عن</w:t>
      </w:r>
      <w:r w:rsidR="00E13022">
        <w:rPr>
          <w:rtl/>
          <w:lang w:bidi="fa-IR"/>
        </w:rPr>
        <w:t>ی</w:t>
      </w:r>
      <w:r>
        <w:rPr>
          <w:rtl/>
          <w:lang w:bidi="fa-IR"/>
        </w:rPr>
        <w:t xml:space="preserve"> هنگام</w:t>
      </w:r>
      <w:r w:rsidR="00E13022">
        <w:rPr>
          <w:rtl/>
          <w:lang w:bidi="fa-IR"/>
        </w:rPr>
        <w:t>ی</w:t>
      </w:r>
      <w:r>
        <w:rPr>
          <w:rtl/>
          <w:lang w:bidi="fa-IR"/>
        </w:rPr>
        <w:t xml:space="preserve"> که ق</w:t>
      </w:r>
      <w:r w:rsidR="00E13022">
        <w:rPr>
          <w:rtl/>
          <w:lang w:bidi="fa-IR"/>
        </w:rPr>
        <w:t>ی</w:t>
      </w:r>
      <w:r>
        <w:rPr>
          <w:rtl/>
          <w:lang w:bidi="fa-IR"/>
        </w:rPr>
        <w:t>امت واقع شود</w:t>
      </w:r>
      <w:r w:rsidR="00E13022">
        <w:rPr>
          <w:rtl/>
          <w:lang w:bidi="fa-IR"/>
        </w:rPr>
        <w:t xml:space="preserve">. </w:t>
      </w:r>
      <w:r>
        <w:rPr>
          <w:rtl/>
          <w:lang w:bidi="fa-IR"/>
        </w:rPr>
        <w:t>«لَ</w:t>
      </w:r>
      <w:r w:rsidR="00E13022">
        <w:rPr>
          <w:rtl/>
          <w:lang w:bidi="fa-IR"/>
        </w:rPr>
        <w:t>ی</w:t>
      </w:r>
      <w:r>
        <w:rPr>
          <w:rtl/>
          <w:lang w:bidi="fa-IR"/>
        </w:rPr>
        <w:t>سَ لِوَقْعَتها کاذِبَةٌ» در وقوعش دروغگو</w:t>
      </w:r>
      <w:r w:rsidR="00E13022">
        <w:rPr>
          <w:rtl/>
          <w:lang w:bidi="fa-IR"/>
        </w:rPr>
        <w:t xml:space="preserve"> (</w:t>
      </w:r>
      <w:r>
        <w:rPr>
          <w:rtl/>
          <w:lang w:bidi="fa-IR"/>
        </w:rPr>
        <w:t>و دروغ</w:t>
      </w:r>
      <w:r w:rsidR="00E13022">
        <w:rPr>
          <w:rtl/>
          <w:lang w:bidi="fa-IR"/>
        </w:rPr>
        <w:t xml:space="preserve">ی) </w:t>
      </w:r>
      <w:r>
        <w:rPr>
          <w:rtl/>
          <w:lang w:bidi="fa-IR"/>
        </w:rPr>
        <w:t>ن</w:t>
      </w:r>
      <w:r w:rsidR="00E13022">
        <w:rPr>
          <w:rtl/>
          <w:lang w:bidi="fa-IR"/>
        </w:rPr>
        <w:t>ی</w:t>
      </w:r>
      <w:r>
        <w:rPr>
          <w:rtl/>
          <w:lang w:bidi="fa-IR"/>
        </w:rPr>
        <w:t>ست</w:t>
      </w:r>
      <w:r w:rsidR="00E13022">
        <w:rPr>
          <w:rtl/>
          <w:lang w:bidi="fa-IR"/>
        </w:rPr>
        <w:t xml:space="preserve"> (</w:t>
      </w:r>
      <w:r>
        <w:rPr>
          <w:rtl/>
          <w:lang w:bidi="fa-IR"/>
        </w:rPr>
        <w:t>و حتماً واقع خواهد شد</w:t>
      </w:r>
      <w:r w:rsidR="00E13022">
        <w:rPr>
          <w:rtl/>
          <w:lang w:bidi="fa-IR"/>
        </w:rPr>
        <w:t xml:space="preserve">.) </w:t>
      </w:r>
      <w:r>
        <w:rPr>
          <w:rtl/>
          <w:lang w:bidi="fa-IR"/>
        </w:rPr>
        <w:t>«خافِضَةٌ» پا</w:t>
      </w:r>
      <w:r w:rsidR="00E13022">
        <w:rPr>
          <w:rtl/>
          <w:lang w:bidi="fa-IR"/>
        </w:rPr>
        <w:t>یی</w:t>
      </w:r>
      <w:r>
        <w:rPr>
          <w:rtl/>
          <w:lang w:bidi="fa-IR"/>
        </w:rPr>
        <w:t>ن م</w:t>
      </w:r>
      <w:r w:rsidR="00E13022">
        <w:rPr>
          <w:rtl/>
          <w:lang w:bidi="fa-IR"/>
        </w:rPr>
        <w:t xml:space="preserve">ی </w:t>
      </w:r>
      <w:r>
        <w:rPr>
          <w:rtl/>
          <w:lang w:bidi="fa-IR"/>
        </w:rPr>
        <w:t>آورد</w:t>
      </w:r>
      <w:r w:rsidR="00E13022">
        <w:rPr>
          <w:rtl/>
          <w:lang w:bidi="fa-IR"/>
        </w:rPr>
        <w:t xml:space="preserve"> (</w:t>
      </w:r>
      <w:r>
        <w:rPr>
          <w:rtl/>
          <w:lang w:bidi="fa-IR"/>
        </w:rPr>
        <w:t>و خوار م</w:t>
      </w:r>
      <w:r w:rsidR="00E13022">
        <w:rPr>
          <w:rtl/>
          <w:lang w:bidi="fa-IR"/>
        </w:rPr>
        <w:t xml:space="preserve">ی </w:t>
      </w:r>
      <w:r>
        <w:rPr>
          <w:rtl/>
          <w:lang w:bidi="fa-IR"/>
        </w:rPr>
        <w:t>سازد</w:t>
      </w:r>
      <w:r w:rsidR="00E13022">
        <w:rPr>
          <w:rtl/>
          <w:lang w:bidi="fa-IR"/>
        </w:rPr>
        <w:t xml:space="preserve">.) </w:t>
      </w:r>
      <w:r>
        <w:rPr>
          <w:rtl/>
          <w:lang w:bidi="fa-IR"/>
        </w:rPr>
        <w:t>به خدا سوگند</w:t>
      </w:r>
      <w:r w:rsidR="00E13022">
        <w:rPr>
          <w:rtl/>
          <w:lang w:bidi="fa-IR"/>
        </w:rPr>
        <w:t xml:space="preserve">! </w:t>
      </w:r>
      <w:r>
        <w:rPr>
          <w:rtl/>
          <w:lang w:bidi="fa-IR"/>
        </w:rPr>
        <w:t>دشمنان خدا را در آتش فرو م</w:t>
      </w:r>
      <w:r w:rsidR="00E13022">
        <w:rPr>
          <w:rtl/>
          <w:lang w:bidi="fa-IR"/>
        </w:rPr>
        <w:t xml:space="preserve">ی </w:t>
      </w:r>
      <w:r>
        <w:rPr>
          <w:rtl/>
          <w:lang w:bidi="fa-IR"/>
        </w:rPr>
        <w:t>افکند</w:t>
      </w:r>
      <w:r w:rsidR="00E13022">
        <w:rPr>
          <w:rtl/>
          <w:lang w:bidi="fa-IR"/>
        </w:rPr>
        <w:t xml:space="preserve">. </w:t>
      </w:r>
      <w:r>
        <w:rPr>
          <w:rtl/>
          <w:lang w:bidi="fa-IR"/>
        </w:rPr>
        <w:t>«رافِعَةٌ» بالا م</w:t>
      </w:r>
      <w:r w:rsidR="00E13022">
        <w:rPr>
          <w:rtl/>
          <w:lang w:bidi="fa-IR"/>
        </w:rPr>
        <w:t xml:space="preserve">ی </w:t>
      </w:r>
      <w:r>
        <w:rPr>
          <w:rtl/>
          <w:lang w:bidi="fa-IR"/>
        </w:rPr>
        <w:t>برد</w:t>
      </w:r>
      <w:r w:rsidR="00E13022">
        <w:rPr>
          <w:rtl/>
          <w:lang w:bidi="fa-IR"/>
        </w:rPr>
        <w:t xml:space="preserve">. </w:t>
      </w:r>
      <w:r>
        <w:rPr>
          <w:rtl/>
          <w:lang w:bidi="fa-IR"/>
        </w:rPr>
        <w:t>سوگند به خدا</w:t>
      </w:r>
      <w:r w:rsidR="00E13022">
        <w:rPr>
          <w:rtl/>
          <w:lang w:bidi="fa-IR"/>
        </w:rPr>
        <w:t xml:space="preserve">! </w:t>
      </w:r>
      <w:r>
        <w:rPr>
          <w:rtl/>
          <w:lang w:bidi="fa-IR"/>
        </w:rPr>
        <w:t>دوستان خدا را به بهشت بالا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سپس به </w:t>
      </w:r>
      <w:r w:rsidR="00E13022">
        <w:rPr>
          <w:rtl/>
          <w:lang w:bidi="fa-IR"/>
        </w:rPr>
        <w:t>ی</w:t>
      </w:r>
      <w:r>
        <w:rPr>
          <w:rtl/>
          <w:lang w:bidi="fa-IR"/>
        </w:rPr>
        <w:t>ک</w:t>
      </w:r>
      <w:r w:rsidR="00E13022">
        <w:rPr>
          <w:rtl/>
          <w:lang w:bidi="fa-IR"/>
        </w:rPr>
        <w:t>ی</w:t>
      </w:r>
      <w:r>
        <w:rPr>
          <w:rtl/>
          <w:lang w:bidi="fa-IR"/>
        </w:rPr>
        <w:t xml:space="preserve"> از حضار مجلس رو کرده و فرمودند</w:t>
      </w:r>
      <w:r w:rsidR="00E13022">
        <w:rPr>
          <w:rtl/>
          <w:lang w:bidi="fa-IR"/>
        </w:rPr>
        <w:t xml:space="preserve">: </w:t>
      </w:r>
    </w:p>
    <w:p w:rsidR="004D41C6" w:rsidRDefault="004D41C6" w:rsidP="004D41C6">
      <w:pPr>
        <w:pStyle w:val="libNormal"/>
        <w:rPr>
          <w:rtl/>
          <w:lang w:bidi="fa-IR"/>
        </w:rPr>
      </w:pPr>
      <w:r>
        <w:rPr>
          <w:rtl/>
          <w:lang w:bidi="fa-IR"/>
        </w:rPr>
        <w:t>«تقوا</w:t>
      </w:r>
      <w:r w:rsidR="00E13022">
        <w:rPr>
          <w:rtl/>
          <w:lang w:bidi="fa-IR"/>
        </w:rPr>
        <w:t>ی</w:t>
      </w:r>
      <w:r>
        <w:rPr>
          <w:rtl/>
          <w:lang w:bidi="fa-IR"/>
        </w:rPr>
        <w:t xml:space="preserve"> خدا پ</w:t>
      </w:r>
      <w:r w:rsidR="00E13022">
        <w:rPr>
          <w:rtl/>
          <w:lang w:bidi="fa-IR"/>
        </w:rPr>
        <w:t>ی</w:t>
      </w:r>
      <w:r>
        <w:rPr>
          <w:rtl/>
          <w:lang w:bidi="fa-IR"/>
        </w:rPr>
        <w:t>شه ساز و در دن</w:t>
      </w:r>
      <w:r w:rsidR="00E13022">
        <w:rPr>
          <w:rtl/>
          <w:lang w:bidi="fa-IR"/>
        </w:rPr>
        <w:t>ی</w:t>
      </w:r>
      <w:r>
        <w:rPr>
          <w:rtl/>
          <w:lang w:bidi="fa-IR"/>
        </w:rPr>
        <w:t>ا خواه</w:t>
      </w:r>
      <w:r w:rsidR="00E13022">
        <w:rPr>
          <w:rtl/>
          <w:lang w:bidi="fa-IR"/>
        </w:rPr>
        <w:t>ی</w:t>
      </w:r>
      <w:r>
        <w:rPr>
          <w:rtl/>
          <w:lang w:bidi="fa-IR"/>
        </w:rPr>
        <w:t xml:space="preserve"> آرام باش و چ</w:t>
      </w:r>
      <w:r w:rsidR="00E13022">
        <w:rPr>
          <w:rtl/>
          <w:lang w:bidi="fa-IR"/>
        </w:rPr>
        <w:t>ی</w:t>
      </w:r>
      <w:r>
        <w:rPr>
          <w:rtl/>
          <w:lang w:bidi="fa-IR"/>
        </w:rPr>
        <w:t>ز</w:t>
      </w:r>
      <w:r w:rsidR="00E13022">
        <w:rPr>
          <w:rtl/>
          <w:lang w:bidi="fa-IR"/>
        </w:rPr>
        <w:t>ی</w:t>
      </w:r>
      <w:r>
        <w:rPr>
          <w:rtl/>
          <w:lang w:bidi="fa-IR"/>
        </w:rPr>
        <w:t xml:space="preserve"> را که آفر</w:t>
      </w:r>
      <w:r w:rsidR="00E13022">
        <w:rPr>
          <w:rtl/>
          <w:lang w:bidi="fa-IR"/>
        </w:rPr>
        <w:t>ی</w:t>
      </w:r>
      <w:r>
        <w:rPr>
          <w:rtl/>
          <w:lang w:bidi="fa-IR"/>
        </w:rPr>
        <w:t>ده نشده مجو</w:t>
      </w:r>
      <w:r w:rsidR="00E13022">
        <w:rPr>
          <w:rtl/>
          <w:lang w:bidi="fa-IR"/>
        </w:rPr>
        <w:t xml:space="preserve">ی، </w:t>
      </w:r>
      <w:r>
        <w:rPr>
          <w:rtl/>
          <w:lang w:bidi="fa-IR"/>
        </w:rPr>
        <w:t>ز</w:t>
      </w:r>
      <w:r w:rsidR="00E13022">
        <w:rPr>
          <w:rtl/>
          <w:lang w:bidi="fa-IR"/>
        </w:rPr>
        <w:t>ی</w:t>
      </w:r>
      <w:r>
        <w:rPr>
          <w:rtl/>
          <w:lang w:bidi="fa-IR"/>
        </w:rPr>
        <w:t>را کس</w:t>
      </w:r>
      <w:r w:rsidR="00E13022">
        <w:rPr>
          <w:rtl/>
          <w:lang w:bidi="fa-IR"/>
        </w:rPr>
        <w:t>ی</w:t>
      </w:r>
      <w:r>
        <w:rPr>
          <w:rtl/>
          <w:lang w:bidi="fa-IR"/>
        </w:rPr>
        <w:t xml:space="preserve"> که خواهان چ</w:t>
      </w:r>
      <w:r w:rsidR="00E13022">
        <w:rPr>
          <w:rtl/>
          <w:lang w:bidi="fa-IR"/>
        </w:rPr>
        <w:t>ی</w:t>
      </w:r>
      <w:r>
        <w:rPr>
          <w:rtl/>
          <w:lang w:bidi="fa-IR"/>
        </w:rPr>
        <w:t>ز</w:t>
      </w:r>
      <w:r w:rsidR="00E13022">
        <w:rPr>
          <w:rtl/>
          <w:lang w:bidi="fa-IR"/>
        </w:rPr>
        <w:t>ی</w:t>
      </w:r>
      <w:r>
        <w:rPr>
          <w:rtl/>
          <w:lang w:bidi="fa-IR"/>
        </w:rPr>
        <w:t xml:space="preserve"> باشد که خلق نگرد</w:t>
      </w:r>
      <w:r w:rsidR="00E13022">
        <w:rPr>
          <w:rtl/>
          <w:lang w:bidi="fa-IR"/>
        </w:rPr>
        <w:t>ی</w:t>
      </w:r>
      <w:r>
        <w:rPr>
          <w:rtl/>
          <w:lang w:bidi="fa-IR"/>
        </w:rPr>
        <w:t>ده</w:t>
      </w:r>
      <w:r w:rsidR="00E13022">
        <w:rPr>
          <w:rtl/>
          <w:lang w:bidi="fa-IR"/>
        </w:rPr>
        <w:t xml:space="preserve">، </w:t>
      </w:r>
      <w:r>
        <w:rPr>
          <w:rtl/>
          <w:lang w:bidi="fa-IR"/>
        </w:rPr>
        <w:t>جانش از حسرت بر آن از دست خواهد رفت و به آنچه م</w:t>
      </w:r>
      <w:r w:rsidR="00E13022">
        <w:rPr>
          <w:rtl/>
          <w:lang w:bidi="fa-IR"/>
        </w:rPr>
        <w:t xml:space="preserve">ی </w:t>
      </w:r>
      <w:r>
        <w:rPr>
          <w:rtl/>
          <w:lang w:bidi="fa-IR"/>
        </w:rPr>
        <w:t>جو</w:t>
      </w:r>
      <w:r w:rsidR="00E13022">
        <w:rPr>
          <w:rtl/>
          <w:lang w:bidi="fa-IR"/>
        </w:rPr>
        <w:t>ی</w:t>
      </w:r>
      <w:r>
        <w:rPr>
          <w:rtl/>
          <w:lang w:bidi="fa-IR"/>
        </w:rPr>
        <w:t>د نم</w:t>
      </w:r>
      <w:r w:rsidR="00E13022">
        <w:rPr>
          <w:rtl/>
          <w:lang w:bidi="fa-IR"/>
        </w:rPr>
        <w:t xml:space="preserve">ی </w:t>
      </w:r>
      <w:r>
        <w:rPr>
          <w:rtl/>
          <w:lang w:bidi="fa-IR"/>
        </w:rPr>
        <w:t>رسد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افزودند</w:t>
      </w:r>
      <w:r w:rsidR="00E13022">
        <w:rPr>
          <w:rtl/>
          <w:lang w:bidi="fa-IR"/>
        </w:rPr>
        <w:t xml:space="preserve">: </w:t>
      </w:r>
    </w:p>
    <w:p w:rsidR="004D41C6" w:rsidRDefault="004D41C6" w:rsidP="004D41C6">
      <w:pPr>
        <w:pStyle w:val="libNormal"/>
        <w:rPr>
          <w:rtl/>
          <w:lang w:bidi="fa-IR"/>
        </w:rPr>
      </w:pPr>
      <w:r>
        <w:rPr>
          <w:rtl/>
          <w:lang w:bidi="fa-IR"/>
        </w:rPr>
        <w:t xml:space="preserve">«و چگونه دست </w:t>
      </w:r>
      <w:r w:rsidR="00E13022">
        <w:rPr>
          <w:rtl/>
          <w:lang w:bidi="fa-IR"/>
        </w:rPr>
        <w:t>ی</w:t>
      </w:r>
      <w:r>
        <w:rPr>
          <w:rtl/>
          <w:lang w:bidi="fa-IR"/>
        </w:rPr>
        <w:t>ابد به چ</w:t>
      </w:r>
      <w:r w:rsidR="00E13022">
        <w:rPr>
          <w:rtl/>
          <w:lang w:bidi="fa-IR"/>
        </w:rPr>
        <w:t>ی</w:t>
      </w:r>
      <w:r>
        <w:rPr>
          <w:rtl/>
          <w:lang w:bidi="fa-IR"/>
        </w:rPr>
        <w:t>ز</w:t>
      </w:r>
      <w:r w:rsidR="00E13022">
        <w:rPr>
          <w:rtl/>
          <w:lang w:bidi="fa-IR"/>
        </w:rPr>
        <w:t>ی</w:t>
      </w:r>
      <w:r>
        <w:rPr>
          <w:rtl/>
          <w:lang w:bidi="fa-IR"/>
        </w:rPr>
        <w:t xml:space="preserve"> که آفر</w:t>
      </w:r>
      <w:r w:rsidR="00E13022">
        <w:rPr>
          <w:rtl/>
          <w:lang w:bidi="fa-IR"/>
        </w:rPr>
        <w:t>ی</w:t>
      </w:r>
      <w:r>
        <w:rPr>
          <w:rtl/>
          <w:lang w:bidi="fa-IR"/>
        </w:rPr>
        <w:t>ده نشده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آن مرد عرض کرد</w:t>
      </w:r>
      <w:r w:rsidR="00E13022">
        <w:rPr>
          <w:rtl/>
          <w:lang w:bidi="fa-IR"/>
        </w:rPr>
        <w:t xml:space="preserve">: </w:t>
      </w:r>
      <w:r>
        <w:rPr>
          <w:rtl/>
          <w:lang w:bidi="fa-IR"/>
        </w:rPr>
        <w:t>چگونه طلب کند چ</w:t>
      </w:r>
      <w:r w:rsidR="00E13022">
        <w:rPr>
          <w:rtl/>
          <w:lang w:bidi="fa-IR"/>
        </w:rPr>
        <w:t>ی</w:t>
      </w:r>
      <w:r>
        <w:rPr>
          <w:rtl/>
          <w:lang w:bidi="fa-IR"/>
        </w:rPr>
        <w:t>ز</w:t>
      </w:r>
      <w:r w:rsidR="00E13022">
        <w:rPr>
          <w:rtl/>
          <w:lang w:bidi="fa-IR"/>
        </w:rPr>
        <w:t>ی</w:t>
      </w:r>
      <w:r>
        <w:rPr>
          <w:rtl/>
          <w:lang w:bidi="fa-IR"/>
        </w:rPr>
        <w:t xml:space="preserve"> را که خلق نشده است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در دن</w:t>
      </w:r>
      <w:r w:rsidR="00E13022">
        <w:rPr>
          <w:rtl/>
          <w:lang w:bidi="fa-IR"/>
        </w:rPr>
        <w:t>ی</w:t>
      </w:r>
      <w:r>
        <w:rPr>
          <w:rtl/>
          <w:lang w:bidi="fa-IR"/>
        </w:rPr>
        <w:t>ا خواهان ثروت و دارا</w:t>
      </w:r>
      <w:r w:rsidR="00E13022">
        <w:rPr>
          <w:rtl/>
          <w:lang w:bidi="fa-IR"/>
        </w:rPr>
        <w:t>یی</w:t>
      </w:r>
      <w:r>
        <w:rPr>
          <w:rtl/>
          <w:lang w:bidi="fa-IR"/>
        </w:rPr>
        <w:t xml:space="preserve"> و وسعت است مقصودش از آن</w:t>
      </w:r>
      <w:r w:rsidR="00E13022">
        <w:rPr>
          <w:rtl/>
          <w:lang w:bidi="fa-IR"/>
        </w:rPr>
        <w:t xml:space="preserve"> </w:t>
      </w:r>
      <w:r>
        <w:rPr>
          <w:rtl/>
          <w:lang w:bidi="fa-IR"/>
        </w:rPr>
        <w:t>ها آسا</w:t>
      </w:r>
      <w:r w:rsidR="00E13022">
        <w:rPr>
          <w:rtl/>
          <w:lang w:bidi="fa-IR"/>
        </w:rPr>
        <w:t>ی</w:t>
      </w:r>
      <w:r>
        <w:rPr>
          <w:rtl/>
          <w:lang w:bidi="fa-IR"/>
        </w:rPr>
        <w:t>ش و راحت</w:t>
      </w:r>
      <w:r w:rsidR="00E13022">
        <w:rPr>
          <w:rtl/>
          <w:lang w:bidi="fa-IR"/>
        </w:rPr>
        <w:t>ی</w:t>
      </w:r>
      <w:r>
        <w:rPr>
          <w:rtl/>
          <w:lang w:bidi="fa-IR"/>
        </w:rPr>
        <w:t xml:space="preserve"> است</w:t>
      </w:r>
      <w:r w:rsidR="00E13022">
        <w:rPr>
          <w:rtl/>
          <w:lang w:bidi="fa-IR"/>
        </w:rPr>
        <w:t xml:space="preserve">، </w:t>
      </w:r>
      <w:r>
        <w:rPr>
          <w:rtl/>
          <w:lang w:bidi="fa-IR"/>
        </w:rPr>
        <w:t>در حال</w:t>
      </w:r>
      <w:r w:rsidR="00E13022">
        <w:rPr>
          <w:rtl/>
          <w:lang w:bidi="fa-IR"/>
        </w:rPr>
        <w:t>ی</w:t>
      </w:r>
      <w:r>
        <w:rPr>
          <w:rtl/>
          <w:lang w:bidi="fa-IR"/>
        </w:rPr>
        <w:t xml:space="preserve"> که راحت</w:t>
      </w:r>
      <w:r w:rsidR="00E13022">
        <w:rPr>
          <w:rtl/>
          <w:lang w:bidi="fa-IR"/>
        </w:rPr>
        <w:t>ی</w:t>
      </w:r>
      <w:r>
        <w:rPr>
          <w:rtl/>
          <w:lang w:bidi="fa-IR"/>
        </w:rPr>
        <w:t xml:space="preserve"> در دن</w:t>
      </w:r>
      <w:r w:rsidR="00E13022">
        <w:rPr>
          <w:rtl/>
          <w:lang w:bidi="fa-IR"/>
        </w:rPr>
        <w:t>ی</w:t>
      </w:r>
      <w:r>
        <w:rPr>
          <w:rtl/>
          <w:lang w:bidi="fa-IR"/>
        </w:rPr>
        <w:t>ا و برا</w:t>
      </w:r>
      <w:r w:rsidR="00E13022">
        <w:rPr>
          <w:rtl/>
          <w:lang w:bidi="fa-IR"/>
        </w:rPr>
        <w:t>ی</w:t>
      </w:r>
      <w:r>
        <w:rPr>
          <w:rtl/>
          <w:lang w:bidi="fa-IR"/>
        </w:rPr>
        <w:t xml:space="preserve"> اهل دن</w:t>
      </w:r>
      <w:r w:rsidR="00E13022">
        <w:rPr>
          <w:rtl/>
          <w:lang w:bidi="fa-IR"/>
        </w:rPr>
        <w:t>ی</w:t>
      </w:r>
      <w:r>
        <w:rPr>
          <w:rtl/>
          <w:lang w:bidi="fa-IR"/>
        </w:rPr>
        <w:t>ا آفر</w:t>
      </w:r>
      <w:r w:rsidR="00E13022">
        <w:rPr>
          <w:rtl/>
          <w:lang w:bidi="fa-IR"/>
        </w:rPr>
        <w:t>ی</w:t>
      </w:r>
      <w:r>
        <w:rPr>
          <w:rtl/>
          <w:lang w:bidi="fa-IR"/>
        </w:rPr>
        <w:t>ده نشده است</w:t>
      </w:r>
      <w:r w:rsidR="00E13022">
        <w:rPr>
          <w:rtl/>
          <w:lang w:bidi="fa-IR"/>
        </w:rPr>
        <w:t xml:space="preserve">. </w:t>
      </w:r>
      <w:r>
        <w:rPr>
          <w:rtl/>
          <w:lang w:bidi="fa-IR"/>
        </w:rPr>
        <w:t>راحت</w:t>
      </w:r>
      <w:r w:rsidR="00E13022">
        <w:rPr>
          <w:rtl/>
          <w:lang w:bidi="fa-IR"/>
        </w:rPr>
        <w:t>ی</w:t>
      </w:r>
      <w:r>
        <w:rPr>
          <w:rtl/>
          <w:lang w:bidi="fa-IR"/>
        </w:rPr>
        <w:t xml:space="preserve"> جز در بهشت و جز برا</w:t>
      </w:r>
      <w:r w:rsidR="00E13022">
        <w:rPr>
          <w:rtl/>
          <w:lang w:bidi="fa-IR"/>
        </w:rPr>
        <w:t>ی</w:t>
      </w:r>
      <w:r>
        <w:rPr>
          <w:rtl/>
          <w:lang w:bidi="fa-IR"/>
        </w:rPr>
        <w:t xml:space="preserve"> اهل بهشت خلق نگرد</w:t>
      </w:r>
      <w:r w:rsidR="00E13022">
        <w:rPr>
          <w:rtl/>
          <w:lang w:bidi="fa-IR"/>
        </w:rPr>
        <w:t>ی</w:t>
      </w:r>
      <w:r>
        <w:rPr>
          <w:rtl/>
          <w:lang w:bidi="fa-IR"/>
        </w:rPr>
        <w:t>ده است</w:t>
      </w:r>
      <w:r w:rsidR="00E13022">
        <w:rPr>
          <w:rtl/>
          <w:lang w:bidi="fa-IR"/>
        </w:rPr>
        <w:t xml:space="preserve">. </w:t>
      </w:r>
    </w:p>
    <w:p w:rsidR="004D41C6" w:rsidRDefault="004D41C6" w:rsidP="004D41C6">
      <w:pPr>
        <w:pStyle w:val="libNormal"/>
        <w:rPr>
          <w:rtl/>
          <w:lang w:bidi="fa-IR"/>
        </w:rPr>
      </w:pPr>
      <w:r>
        <w:rPr>
          <w:rtl/>
          <w:lang w:bidi="fa-IR"/>
        </w:rPr>
        <w:t>در دن</w:t>
      </w:r>
      <w:r w:rsidR="00E13022">
        <w:rPr>
          <w:rtl/>
          <w:lang w:bidi="fa-IR"/>
        </w:rPr>
        <w:t>ی</w:t>
      </w:r>
      <w:r>
        <w:rPr>
          <w:rtl/>
          <w:lang w:bidi="fa-IR"/>
        </w:rPr>
        <w:t>ا و برا</w:t>
      </w:r>
      <w:r w:rsidR="00E13022">
        <w:rPr>
          <w:rtl/>
          <w:lang w:bidi="fa-IR"/>
        </w:rPr>
        <w:t>ی</w:t>
      </w:r>
      <w:r>
        <w:rPr>
          <w:rtl/>
          <w:lang w:bidi="fa-IR"/>
        </w:rPr>
        <w:t xml:space="preserve"> اهل دن</w:t>
      </w:r>
      <w:r w:rsidR="00E13022">
        <w:rPr>
          <w:rtl/>
          <w:lang w:bidi="fa-IR"/>
        </w:rPr>
        <w:t>ی</w:t>
      </w:r>
      <w:r>
        <w:rPr>
          <w:rtl/>
          <w:lang w:bidi="fa-IR"/>
        </w:rPr>
        <w:t>ا رنج و سخت</w:t>
      </w:r>
      <w:r w:rsidR="00E13022">
        <w:rPr>
          <w:rtl/>
          <w:lang w:bidi="fa-IR"/>
        </w:rPr>
        <w:t>ی</w:t>
      </w:r>
      <w:r>
        <w:rPr>
          <w:rtl/>
          <w:lang w:bidi="fa-IR"/>
        </w:rPr>
        <w:t xml:space="preserve"> آفر</w:t>
      </w:r>
      <w:r w:rsidR="00E13022">
        <w:rPr>
          <w:rtl/>
          <w:lang w:bidi="fa-IR"/>
        </w:rPr>
        <w:t>ی</w:t>
      </w:r>
      <w:r>
        <w:rPr>
          <w:rtl/>
          <w:lang w:bidi="fa-IR"/>
        </w:rPr>
        <w:t>ده شده است</w:t>
      </w:r>
      <w:r w:rsidR="00E13022">
        <w:rPr>
          <w:rtl/>
          <w:lang w:bidi="fa-IR"/>
        </w:rPr>
        <w:t xml:space="preserve">. </w:t>
      </w:r>
      <w:r>
        <w:rPr>
          <w:rtl/>
          <w:lang w:bidi="fa-IR"/>
        </w:rPr>
        <w:t>به ه</w:t>
      </w:r>
      <w:r w:rsidR="00E13022">
        <w:rPr>
          <w:rtl/>
          <w:lang w:bidi="fa-IR"/>
        </w:rPr>
        <w:t>ی</w:t>
      </w:r>
      <w:r>
        <w:rPr>
          <w:rtl/>
          <w:lang w:bidi="fa-IR"/>
        </w:rPr>
        <w:t>چ کس مشت</w:t>
      </w:r>
      <w:r w:rsidR="00E13022">
        <w:rPr>
          <w:rtl/>
          <w:lang w:bidi="fa-IR"/>
        </w:rPr>
        <w:t>ی (</w:t>
      </w:r>
      <w:r>
        <w:rPr>
          <w:rtl/>
          <w:lang w:bidi="fa-IR"/>
        </w:rPr>
        <w:t>و اندک</w:t>
      </w:r>
      <w:r w:rsidR="00E13022">
        <w:rPr>
          <w:rtl/>
          <w:lang w:bidi="fa-IR"/>
        </w:rPr>
        <w:t xml:space="preserve">ی) </w:t>
      </w:r>
      <w:r>
        <w:rPr>
          <w:rtl/>
          <w:lang w:bidi="fa-IR"/>
        </w:rPr>
        <w:t>از دن</w:t>
      </w:r>
      <w:r w:rsidR="00E13022">
        <w:rPr>
          <w:rtl/>
          <w:lang w:bidi="fa-IR"/>
        </w:rPr>
        <w:t>ی</w:t>
      </w:r>
      <w:r>
        <w:rPr>
          <w:rtl/>
          <w:lang w:bidi="fa-IR"/>
        </w:rPr>
        <w:t>ا داده نشده مگر آنکه دو برابر آن بر حرص او افزوده م</w:t>
      </w:r>
      <w:r w:rsidR="00E13022">
        <w:rPr>
          <w:rtl/>
          <w:lang w:bidi="fa-IR"/>
        </w:rPr>
        <w:t xml:space="preserve">ی </w:t>
      </w:r>
      <w:r>
        <w:rPr>
          <w:rtl/>
          <w:lang w:bidi="fa-IR"/>
        </w:rPr>
        <w:t>گردد</w:t>
      </w:r>
      <w:r w:rsidR="00E13022">
        <w:rPr>
          <w:rtl/>
          <w:lang w:bidi="fa-IR"/>
        </w:rPr>
        <w:t xml:space="preserve">. </w:t>
      </w:r>
      <w:r>
        <w:rPr>
          <w:rtl/>
          <w:lang w:bidi="fa-IR"/>
        </w:rPr>
        <w:t>هر کس در دن</w:t>
      </w:r>
      <w:r w:rsidR="00E13022">
        <w:rPr>
          <w:rtl/>
          <w:lang w:bidi="fa-IR"/>
        </w:rPr>
        <w:t>ی</w:t>
      </w:r>
      <w:r>
        <w:rPr>
          <w:rtl/>
          <w:lang w:bidi="fa-IR"/>
        </w:rPr>
        <w:t>ا ب</w:t>
      </w:r>
      <w:r w:rsidR="00E13022">
        <w:rPr>
          <w:rtl/>
          <w:lang w:bidi="fa-IR"/>
        </w:rPr>
        <w:t>ی</w:t>
      </w:r>
      <w:r>
        <w:rPr>
          <w:rtl/>
          <w:lang w:bidi="fa-IR"/>
        </w:rPr>
        <w:t>شتر دارد فق</w:t>
      </w:r>
      <w:r w:rsidR="00E13022">
        <w:rPr>
          <w:rtl/>
          <w:lang w:bidi="fa-IR"/>
        </w:rPr>
        <w:t>ی</w:t>
      </w:r>
      <w:r>
        <w:rPr>
          <w:rtl/>
          <w:lang w:bidi="fa-IR"/>
        </w:rPr>
        <w:t>رتر است</w:t>
      </w:r>
      <w:r w:rsidR="00E13022">
        <w:rPr>
          <w:rtl/>
          <w:lang w:bidi="fa-IR"/>
        </w:rPr>
        <w:t xml:space="preserve">، </w:t>
      </w:r>
      <w:r>
        <w:rPr>
          <w:rtl/>
          <w:lang w:bidi="fa-IR"/>
        </w:rPr>
        <w:t>ز</w:t>
      </w:r>
      <w:r w:rsidR="00E13022">
        <w:rPr>
          <w:rtl/>
          <w:lang w:bidi="fa-IR"/>
        </w:rPr>
        <w:t>ی</w:t>
      </w:r>
      <w:r>
        <w:rPr>
          <w:rtl/>
          <w:lang w:bidi="fa-IR"/>
        </w:rPr>
        <w:t>را برا</w:t>
      </w:r>
      <w:r w:rsidR="00E13022">
        <w:rPr>
          <w:rtl/>
          <w:lang w:bidi="fa-IR"/>
        </w:rPr>
        <w:t>ی</w:t>
      </w:r>
      <w:r>
        <w:rPr>
          <w:rtl/>
          <w:lang w:bidi="fa-IR"/>
        </w:rPr>
        <w:t xml:space="preserve"> حفظ دارائ</w:t>
      </w:r>
      <w:r w:rsidR="00E13022">
        <w:rPr>
          <w:rtl/>
          <w:lang w:bidi="fa-IR"/>
        </w:rPr>
        <w:t>ی</w:t>
      </w:r>
      <w:r>
        <w:rPr>
          <w:rtl/>
          <w:lang w:bidi="fa-IR"/>
        </w:rPr>
        <w:t>ش به مردم و به همه ابزار زندگ</w:t>
      </w:r>
      <w:r w:rsidR="00E13022">
        <w:rPr>
          <w:rtl/>
          <w:lang w:bidi="fa-IR"/>
        </w:rPr>
        <w:t>ی</w:t>
      </w:r>
      <w:r>
        <w:rPr>
          <w:rtl/>
          <w:lang w:bidi="fa-IR"/>
        </w:rPr>
        <w:t xml:space="preserve"> ن</w:t>
      </w:r>
      <w:r w:rsidR="00E13022">
        <w:rPr>
          <w:rtl/>
          <w:lang w:bidi="fa-IR"/>
        </w:rPr>
        <w:t>ی</w:t>
      </w:r>
      <w:r>
        <w:rPr>
          <w:rtl/>
          <w:lang w:bidi="fa-IR"/>
        </w:rPr>
        <w:t>از دارد</w:t>
      </w:r>
      <w:r w:rsidR="00E13022">
        <w:rPr>
          <w:rtl/>
          <w:lang w:bidi="fa-IR"/>
        </w:rPr>
        <w:t xml:space="preserve">. </w:t>
      </w:r>
      <w:r>
        <w:rPr>
          <w:rtl/>
          <w:lang w:bidi="fa-IR"/>
        </w:rPr>
        <w:t>بنا بر ا</w:t>
      </w:r>
      <w:r w:rsidR="00E13022">
        <w:rPr>
          <w:rtl/>
          <w:lang w:bidi="fa-IR"/>
        </w:rPr>
        <w:t>ی</w:t>
      </w:r>
      <w:r>
        <w:rPr>
          <w:rtl/>
          <w:lang w:bidi="fa-IR"/>
        </w:rPr>
        <w:t>ن راحت</w:t>
      </w:r>
      <w:r w:rsidR="00E13022">
        <w:rPr>
          <w:rtl/>
          <w:lang w:bidi="fa-IR"/>
        </w:rPr>
        <w:t>ی</w:t>
      </w:r>
      <w:r>
        <w:rPr>
          <w:rtl/>
          <w:lang w:bidi="fa-IR"/>
        </w:rPr>
        <w:t xml:space="preserve"> در ثروت دن</w:t>
      </w:r>
      <w:r w:rsidR="00E13022">
        <w:rPr>
          <w:rtl/>
          <w:lang w:bidi="fa-IR"/>
        </w:rPr>
        <w:t>ی</w:t>
      </w:r>
      <w:r>
        <w:rPr>
          <w:rtl/>
          <w:lang w:bidi="fa-IR"/>
        </w:rPr>
        <w:t>ا ن</w:t>
      </w:r>
      <w:r w:rsidR="00E13022">
        <w:rPr>
          <w:rtl/>
          <w:lang w:bidi="fa-IR"/>
        </w:rPr>
        <w:t>ی</w:t>
      </w:r>
      <w:r>
        <w:rPr>
          <w:rtl/>
          <w:lang w:bidi="fa-IR"/>
        </w:rPr>
        <w:t>ست</w:t>
      </w:r>
      <w:r w:rsidR="00E13022">
        <w:rPr>
          <w:rtl/>
          <w:lang w:bidi="fa-IR"/>
        </w:rPr>
        <w:t xml:space="preserve">، </w:t>
      </w:r>
      <w:r>
        <w:rPr>
          <w:rtl/>
          <w:lang w:bidi="fa-IR"/>
        </w:rPr>
        <w:t>ل</w:t>
      </w:r>
      <w:r w:rsidR="00E13022">
        <w:rPr>
          <w:rtl/>
          <w:lang w:bidi="fa-IR"/>
        </w:rPr>
        <w:t>ی</w:t>
      </w:r>
      <w:r>
        <w:rPr>
          <w:rtl/>
          <w:lang w:bidi="fa-IR"/>
        </w:rPr>
        <w:t>کن ش</w:t>
      </w:r>
      <w:r w:rsidR="00E13022">
        <w:rPr>
          <w:rtl/>
          <w:lang w:bidi="fa-IR"/>
        </w:rPr>
        <w:t>ی</w:t>
      </w:r>
      <w:r>
        <w:rPr>
          <w:rtl/>
          <w:lang w:bidi="fa-IR"/>
        </w:rPr>
        <w:t>طان آدم</w:t>
      </w:r>
      <w:r w:rsidR="00E13022">
        <w:rPr>
          <w:rtl/>
          <w:lang w:bidi="fa-IR"/>
        </w:rPr>
        <w:t>ی</w:t>
      </w:r>
      <w:r>
        <w:rPr>
          <w:rtl/>
          <w:lang w:bidi="fa-IR"/>
        </w:rPr>
        <w:t xml:space="preserve"> را وسوسه م</w:t>
      </w:r>
      <w:r w:rsidR="00E13022">
        <w:rPr>
          <w:rtl/>
          <w:lang w:bidi="fa-IR"/>
        </w:rPr>
        <w:t xml:space="preserve">ی </w:t>
      </w:r>
      <w:r>
        <w:rPr>
          <w:rtl/>
          <w:lang w:bidi="fa-IR"/>
        </w:rPr>
        <w:t>کند</w:t>
      </w:r>
      <w:r w:rsidR="00E13022">
        <w:rPr>
          <w:rtl/>
          <w:lang w:bidi="fa-IR"/>
        </w:rPr>
        <w:t xml:space="preserve"> (</w:t>
      </w:r>
      <w:r>
        <w:rPr>
          <w:rtl/>
          <w:lang w:bidi="fa-IR"/>
        </w:rPr>
        <w:t>و به ا</w:t>
      </w:r>
      <w:r w:rsidR="00E13022">
        <w:rPr>
          <w:rtl/>
          <w:lang w:bidi="fa-IR"/>
        </w:rPr>
        <w:t>ی</w:t>
      </w:r>
      <w:r>
        <w:rPr>
          <w:rtl/>
          <w:lang w:bidi="fa-IR"/>
        </w:rPr>
        <w:t>ن توهم م</w:t>
      </w:r>
      <w:r w:rsidR="00E13022">
        <w:rPr>
          <w:rtl/>
          <w:lang w:bidi="fa-IR"/>
        </w:rPr>
        <w:t xml:space="preserve">ی </w:t>
      </w:r>
      <w:r>
        <w:rPr>
          <w:rtl/>
          <w:lang w:bidi="fa-IR"/>
        </w:rPr>
        <w:t>اندازد</w:t>
      </w:r>
      <w:r w:rsidR="00E13022">
        <w:rPr>
          <w:rtl/>
          <w:lang w:bidi="fa-IR"/>
        </w:rPr>
        <w:t xml:space="preserve">) </w:t>
      </w:r>
      <w:r>
        <w:rPr>
          <w:rtl/>
          <w:lang w:bidi="fa-IR"/>
        </w:rPr>
        <w:t>که راحت</w:t>
      </w:r>
      <w:r w:rsidR="00E13022">
        <w:rPr>
          <w:rtl/>
          <w:lang w:bidi="fa-IR"/>
        </w:rPr>
        <w:t>ی</w:t>
      </w:r>
      <w:r>
        <w:rPr>
          <w:rtl/>
          <w:lang w:bidi="fa-IR"/>
        </w:rPr>
        <w:t xml:space="preserve"> و آسا</w:t>
      </w:r>
      <w:r w:rsidR="00E13022">
        <w:rPr>
          <w:rtl/>
          <w:lang w:bidi="fa-IR"/>
        </w:rPr>
        <w:t>ی</w:t>
      </w:r>
      <w:r>
        <w:rPr>
          <w:rtl/>
          <w:lang w:bidi="fa-IR"/>
        </w:rPr>
        <w:t>ش در جمع</w:t>
      </w:r>
      <w:r w:rsidR="00E13022">
        <w:rPr>
          <w:rtl/>
          <w:lang w:bidi="fa-IR"/>
        </w:rPr>
        <w:t xml:space="preserve"> </w:t>
      </w:r>
      <w:r>
        <w:rPr>
          <w:rtl/>
          <w:lang w:bidi="fa-IR"/>
        </w:rPr>
        <w:t>آور</w:t>
      </w:r>
      <w:r w:rsidR="00E13022">
        <w:rPr>
          <w:rtl/>
          <w:lang w:bidi="fa-IR"/>
        </w:rPr>
        <w:t>ی</w:t>
      </w:r>
      <w:r>
        <w:rPr>
          <w:rtl/>
          <w:lang w:bidi="fa-IR"/>
        </w:rPr>
        <w:t xml:space="preserve"> مال و ثروت است و به ا</w:t>
      </w:r>
      <w:r w:rsidR="00E13022">
        <w:rPr>
          <w:rtl/>
          <w:lang w:bidi="fa-IR"/>
        </w:rPr>
        <w:t>ی</w:t>
      </w:r>
      <w:r>
        <w:rPr>
          <w:rtl/>
          <w:lang w:bidi="fa-IR"/>
        </w:rPr>
        <w:t>ن وس</w:t>
      </w:r>
      <w:r w:rsidR="00E13022">
        <w:rPr>
          <w:rtl/>
          <w:lang w:bidi="fa-IR"/>
        </w:rPr>
        <w:t>ی</w:t>
      </w:r>
      <w:r>
        <w:rPr>
          <w:rtl/>
          <w:lang w:bidi="fa-IR"/>
        </w:rPr>
        <w:t>له او را در دن</w:t>
      </w:r>
      <w:r w:rsidR="00E13022">
        <w:rPr>
          <w:rtl/>
          <w:lang w:bidi="fa-IR"/>
        </w:rPr>
        <w:t>ی</w:t>
      </w:r>
      <w:r>
        <w:rPr>
          <w:rtl/>
          <w:lang w:bidi="fa-IR"/>
        </w:rPr>
        <w:t>ا به رنج افکنده و در آخرت به پا</w:t>
      </w:r>
      <w:r w:rsidR="00E13022">
        <w:rPr>
          <w:rtl/>
          <w:lang w:bidi="fa-IR"/>
        </w:rPr>
        <w:t>ی</w:t>
      </w:r>
      <w:r>
        <w:rPr>
          <w:rtl/>
          <w:lang w:bidi="fa-IR"/>
        </w:rPr>
        <w:t xml:space="preserve"> حساب م</w:t>
      </w:r>
      <w:r w:rsidR="00E13022">
        <w:rPr>
          <w:rtl/>
          <w:lang w:bidi="fa-IR"/>
        </w:rPr>
        <w:t xml:space="preserve">ی </w:t>
      </w:r>
      <w:r>
        <w:rPr>
          <w:rtl/>
          <w:lang w:bidi="fa-IR"/>
        </w:rPr>
        <w:t>کشاند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در ادامه فرمودند</w:t>
      </w:r>
      <w:r w:rsidR="00E13022">
        <w:rPr>
          <w:rtl/>
          <w:lang w:bidi="fa-IR"/>
        </w:rPr>
        <w:t xml:space="preserve">: </w:t>
      </w:r>
    </w:p>
    <w:p w:rsidR="004D41C6" w:rsidRDefault="004D41C6" w:rsidP="004D41C6">
      <w:pPr>
        <w:pStyle w:val="libNormal"/>
        <w:rPr>
          <w:rtl/>
          <w:lang w:bidi="fa-IR"/>
        </w:rPr>
      </w:pPr>
      <w:r>
        <w:rPr>
          <w:rtl/>
          <w:lang w:bidi="fa-IR"/>
        </w:rPr>
        <w:t>«هرگز چن</w:t>
      </w:r>
      <w:r w:rsidR="00E13022">
        <w:rPr>
          <w:rtl/>
          <w:lang w:bidi="fa-IR"/>
        </w:rPr>
        <w:t>ی</w:t>
      </w:r>
      <w:r>
        <w:rPr>
          <w:rtl/>
          <w:lang w:bidi="fa-IR"/>
        </w:rPr>
        <w:t>ن مباد</w:t>
      </w:r>
      <w:r w:rsidR="00E13022">
        <w:rPr>
          <w:rtl/>
          <w:lang w:bidi="fa-IR"/>
        </w:rPr>
        <w:t xml:space="preserve">! </w:t>
      </w:r>
      <w:r>
        <w:rPr>
          <w:rtl/>
          <w:lang w:bidi="fa-IR"/>
        </w:rPr>
        <w:t>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ه</w:t>
      </w:r>
      <w:r w:rsidR="00E13022">
        <w:rPr>
          <w:rtl/>
          <w:lang w:bidi="fa-IR"/>
        </w:rPr>
        <w:t>ی</w:t>
      </w:r>
      <w:r>
        <w:rPr>
          <w:rtl/>
          <w:lang w:bidi="fa-IR"/>
        </w:rPr>
        <w:t>چ گاه در دن</w:t>
      </w:r>
      <w:r w:rsidR="00E13022">
        <w:rPr>
          <w:rtl/>
          <w:lang w:bidi="fa-IR"/>
        </w:rPr>
        <w:t>ی</w:t>
      </w:r>
      <w:r>
        <w:rPr>
          <w:rtl/>
          <w:lang w:bidi="fa-IR"/>
        </w:rPr>
        <w:t>ا برا</w:t>
      </w:r>
      <w:r w:rsidR="00E13022">
        <w:rPr>
          <w:rtl/>
          <w:lang w:bidi="fa-IR"/>
        </w:rPr>
        <w:t>ی</w:t>
      </w:r>
      <w:r>
        <w:rPr>
          <w:rtl/>
          <w:lang w:bidi="fa-IR"/>
        </w:rPr>
        <w:t xml:space="preserve"> دن</w:t>
      </w:r>
      <w:r w:rsidR="00E13022">
        <w:rPr>
          <w:rtl/>
          <w:lang w:bidi="fa-IR"/>
        </w:rPr>
        <w:t>ی</w:t>
      </w:r>
      <w:r>
        <w:rPr>
          <w:rtl/>
          <w:lang w:bidi="fa-IR"/>
        </w:rPr>
        <w:t>ا رنج نبردند</w:t>
      </w:r>
      <w:r w:rsidR="00E13022">
        <w:rPr>
          <w:rtl/>
          <w:lang w:bidi="fa-IR"/>
        </w:rPr>
        <w:t xml:space="preserve">، </w:t>
      </w:r>
      <w:r>
        <w:rPr>
          <w:rtl/>
          <w:lang w:bidi="fa-IR"/>
        </w:rPr>
        <w:t>بلکه در دن</w:t>
      </w:r>
      <w:r w:rsidR="00E13022">
        <w:rPr>
          <w:rtl/>
          <w:lang w:bidi="fa-IR"/>
        </w:rPr>
        <w:t>ی</w:t>
      </w:r>
      <w:r>
        <w:rPr>
          <w:rtl/>
          <w:lang w:bidi="fa-IR"/>
        </w:rPr>
        <w:t>ا برا</w:t>
      </w:r>
      <w:r w:rsidR="00E13022">
        <w:rPr>
          <w:rtl/>
          <w:lang w:bidi="fa-IR"/>
        </w:rPr>
        <w:t>ی</w:t>
      </w:r>
      <w:r>
        <w:rPr>
          <w:rtl/>
          <w:lang w:bidi="fa-IR"/>
        </w:rPr>
        <w:t xml:space="preserve"> آخرت رنج کش</w:t>
      </w:r>
      <w:r w:rsidR="00E13022">
        <w:rPr>
          <w:rtl/>
          <w:lang w:bidi="fa-IR"/>
        </w:rPr>
        <w:t>ی</w:t>
      </w:r>
      <w:r>
        <w:rPr>
          <w:rtl/>
          <w:lang w:bidi="fa-IR"/>
        </w:rPr>
        <w:t>دند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فرمودند</w:t>
      </w:r>
      <w:r w:rsidR="00E13022">
        <w:rPr>
          <w:rtl/>
          <w:lang w:bidi="fa-IR"/>
        </w:rPr>
        <w:t xml:space="preserve">: </w:t>
      </w:r>
    </w:p>
    <w:p w:rsidR="004D41C6" w:rsidRDefault="004D41C6" w:rsidP="004D41C6">
      <w:pPr>
        <w:pStyle w:val="libNormal"/>
        <w:rPr>
          <w:rtl/>
          <w:lang w:bidi="fa-IR"/>
        </w:rPr>
      </w:pPr>
      <w:r>
        <w:rPr>
          <w:rtl/>
          <w:lang w:bidi="fa-IR"/>
        </w:rPr>
        <w:t>«آگاه باش که هر کس غم روز</w:t>
      </w:r>
      <w:r w:rsidR="00E13022">
        <w:rPr>
          <w:rtl/>
          <w:lang w:bidi="fa-IR"/>
        </w:rPr>
        <w:t>ی</w:t>
      </w:r>
      <w:r>
        <w:rPr>
          <w:rtl/>
          <w:lang w:bidi="fa-IR"/>
        </w:rPr>
        <w:t xml:space="preserve"> خورد</w:t>
      </w:r>
      <w:r w:rsidR="00E13022">
        <w:rPr>
          <w:rtl/>
          <w:lang w:bidi="fa-IR"/>
        </w:rPr>
        <w:t xml:space="preserve">، </w:t>
      </w:r>
      <w:r>
        <w:rPr>
          <w:rtl/>
          <w:lang w:bidi="fa-IR"/>
        </w:rPr>
        <w:t>گناه</w:t>
      </w:r>
      <w:r w:rsidR="00E13022">
        <w:rPr>
          <w:rtl/>
          <w:lang w:bidi="fa-IR"/>
        </w:rPr>
        <w:t>ی</w:t>
      </w:r>
      <w:r>
        <w:rPr>
          <w:rtl/>
          <w:lang w:bidi="fa-IR"/>
        </w:rPr>
        <w:t xml:space="preserve"> بر او نوشته شود</w:t>
      </w:r>
      <w:r w:rsidR="00E13022">
        <w:rPr>
          <w:rtl/>
          <w:lang w:bidi="fa-IR"/>
        </w:rPr>
        <w:t xml:space="preserve">. </w:t>
      </w:r>
    </w:p>
    <w:p w:rsidR="004D41C6" w:rsidRDefault="004D41C6" w:rsidP="004D41C6">
      <w:pPr>
        <w:pStyle w:val="libNormal"/>
        <w:rPr>
          <w:rtl/>
          <w:lang w:bidi="fa-IR"/>
        </w:rPr>
      </w:pPr>
      <w:r>
        <w:rPr>
          <w:rtl/>
          <w:lang w:bidi="fa-IR"/>
        </w:rPr>
        <w:t>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حوار</w:t>
      </w:r>
      <w:r w:rsidR="00E13022">
        <w:rPr>
          <w:rtl/>
          <w:lang w:bidi="fa-IR"/>
        </w:rPr>
        <w:t>یی</w:t>
      </w:r>
      <w:r>
        <w:rPr>
          <w:rtl/>
          <w:lang w:bidi="fa-IR"/>
        </w:rPr>
        <w:t>ن فرمود</w:t>
      </w:r>
      <w:r w:rsidR="00E13022">
        <w:rPr>
          <w:rtl/>
          <w:lang w:bidi="fa-IR"/>
        </w:rPr>
        <w:t xml:space="preserve">: </w:t>
      </w:r>
    </w:p>
    <w:p w:rsidR="004D41C6" w:rsidRDefault="004D41C6" w:rsidP="004D41C6">
      <w:pPr>
        <w:pStyle w:val="libNormal"/>
        <w:rPr>
          <w:rtl/>
          <w:lang w:bidi="fa-IR"/>
        </w:rPr>
      </w:pPr>
      <w:r>
        <w:rPr>
          <w:rtl/>
          <w:lang w:bidi="fa-IR"/>
        </w:rPr>
        <w:t>«إِنَّمَا الدُّنْ</w:t>
      </w:r>
      <w:r w:rsidR="00E13022">
        <w:rPr>
          <w:rtl/>
          <w:lang w:bidi="fa-IR"/>
        </w:rPr>
        <w:t>ی</w:t>
      </w:r>
      <w:r>
        <w:rPr>
          <w:rtl/>
          <w:lang w:bidi="fa-IR"/>
        </w:rPr>
        <w:t>ا قَنْطَرَةٌ فَاعْبَرُوها وَ لا تعْمَرُوها</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«دن</w:t>
      </w:r>
      <w:r w:rsidR="00E13022">
        <w:rPr>
          <w:rtl/>
          <w:lang w:bidi="fa-IR"/>
        </w:rPr>
        <w:t>ی</w:t>
      </w:r>
      <w:r>
        <w:rPr>
          <w:rtl/>
          <w:lang w:bidi="fa-IR"/>
        </w:rPr>
        <w:t>ا تنها پل</w:t>
      </w:r>
      <w:r w:rsidR="00E13022">
        <w:rPr>
          <w:rtl/>
          <w:lang w:bidi="fa-IR"/>
        </w:rPr>
        <w:t>ی</w:t>
      </w:r>
      <w:r>
        <w:rPr>
          <w:rtl/>
          <w:lang w:bidi="fa-IR"/>
        </w:rPr>
        <w:t xml:space="preserve"> است</w:t>
      </w:r>
      <w:r w:rsidR="00E13022">
        <w:rPr>
          <w:rtl/>
          <w:lang w:bidi="fa-IR"/>
        </w:rPr>
        <w:t xml:space="preserve">؛ </w:t>
      </w:r>
      <w:r>
        <w:rPr>
          <w:rtl/>
          <w:lang w:bidi="fa-IR"/>
        </w:rPr>
        <w:t>از آن بگذر</w:t>
      </w:r>
      <w:r w:rsidR="00E13022">
        <w:rPr>
          <w:rtl/>
          <w:lang w:bidi="fa-IR"/>
        </w:rPr>
        <w:t>ی</w:t>
      </w:r>
      <w:r>
        <w:rPr>
          <w:rtl/>
          <w:lang w:bidi="fa-IR"/>
        </w:rPr>
        <w:t>د و به عمارت و تعم</w:t>
      </w:r>
      <w:r w:rsidR="00E13022">
        <w:rPr>
          <w:rtl/>
          <w:lang w:bidi="fa-IR"/>
        </w:rPr>
        <w:t>ی</w:t>
      </w:r>
      <w:r>
        <w:rPr>
          <w:rtl/>
          <w:lang w:bidi="fa-IR"/>
        </w:rPr>
        <w:t>ر آن مشغول نگرد</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مرحوم مولو</w:t>
      </w:r>
      <w:r w:rsidR="00E13022">
        <w:rPr>
          <w:rtl/>
          <w:lang w:bidi="fa-IR"/>
        </w:rPr>
        <w:t>ی</w:t>
      </w:r>
      <w:r>
        <w:rPr>
          <w:rtl/>
          <w:lang w:bidi="fa-IR"/>
        </w:rPr>
        <w:t xml:space="preserve"> قندهار</w:t>
      </w:r>
      <w:r w:rsidR="00E13022">
        <w:rPr>
          <w:rtl/>
          <w:lang w:bidi="fa-IR"/>
        </w:rPr>
        <w:t>ی</w:t>
      </w:r>
      <w:r>
        <w:rPr>
          <w:rtl/>
          <w:lang w:bidi="fa-IR"/>
        </w:rPr>
        <w:t xml:space="preserve"> جر</w:t>
      </w:r>
      <w:r w:rsidR="00E13022">
        <w:rPr>
          <w:rtl/>
          <w:lang w:bidi="fa-IR"/>
        </w:rPr>
        <w:t>ی</w:t>
      </w:r>
      <w:r>
        <w:rPr>
          <w:rtl/>
          <w:lang w:bidi="fa-IR"/>
        </w:rPr>
        <w:t>ان</w:t>
      </w:r>
      <w:r w:rsidR="00E13022">
        <w:rPr>
          <w:rtl/>
          <w:lang w:bidi="fa-IR"/>
        </w:rPr>
        <w:t>ی</w:t>
      </w:r>
      <w:r>
        <w:rPr>
          <w:rtl/>
          <w:lang w:bidi="fa-IR"/>
        </w:rPr>
        <w:t xml:space="preserve"> را از قول س</w:t>
      </w:r>
      <w:r w:rsidR="00E13022">
        <w:rPr>
          <w:rtl/>
          <w:lang w:bidi="fa-IR"/>
        </w:rPr>
        <w:t>ی</w:t>
      </w:r>
      <w:r>
        <w:rPr>
          <w:rtl/>
          <w:lang w:bidi="fa-IR"/>
        </w:rPr>
        <w:t>د متق</w:t>
      </w:r>
      <w:r w:rsidR="00E13022">
        <w:rPr>
          <w:rtl/>
          <w:lang w:bidi="fa-IR"/>
        </w:rPr>
        <w:t>ی</w:t>
      </w:r>
      <w:r>
        <w:rPr>
          <w:rtl/>
          <w:lang w:bidi="fa-IR"/>
        </w:rPr>
        <w:t xml:space="preserve"> آقا</w:t>
      </w:r>
      <w:r w:rsidR="00E13022">
        <w:rPr>
          <w:rtl/>
          <w:lang w:bidi="fa-IR"/>
        </w:rPr>
        <w:t>ی</w:t>
      </w:r>
      <w:r>
        <w:rPr>
          <w:rtl/>
          <w:lang w:bidi="fa-IR"/>
        </w:rPr>
        <w:t xml:space="preserve"> موسو</w:t>
      </w:r>
      <w:r w:rsidR="00E13022">
        <w:rPr>
          <w:rtl/>
          <w:lang w:bidi="fa-IR"/>
        </w:rPr>
        <w:t>ی</w:t>
      </w:r>
      <w:r>
        <w:rPr>
          <w:rtl/>
          <w:lang w:bidi="fa-IR"/>
        </w:rPr>
        <w:t xml:space="preserve"> قندهار</w:t>
      </w:r>
      <w:r w:rsidR="00E13022">
        <w:rPr>
          <w:rtl/>
          <w:lang w:bidi="fa-IR"/>
        </w:rPr>
        <w:t>ی</w:t>
      </w:r>
      <w:r>
        <w:rPr>
          <w:rtl/>
          <w:lang w:bidi="fa-IR"/>
        </w:rPr>
        <w:t xml:space="preserve"> نقل کرده است که</w:t>
      </w:r>
      <w:r w:rsidR="00E13022">
        <w:rPr>
          <w:rtl/>
          <w:lang w:bidi="fa-IR"/>
        </w:rPr>
        <w:t xml:space="preserve">: </w:t>
      </w:r>
    </w:p>
    <w:p w:rsidR="004D41C6" w:rsidRDefault="004D41C6" w:rsidP="004D41C6">
      <w:pPr>
        <w:pStyle w:val="libNormal"/>
        <w:rPr>
          <w:rtl/>
          <w:lang w:bidi="fa-IR"/>
        </w:rPr>
      </w:pPr>
      <w:r>
        <w:rPr>
          <w:rtl/>
          <w:lang w:bidi="fa-IR"/>
        </w:rPr>
        <w:t>«روز</w:t>
      </w:r>
      <w:r w:rsidR="00E13022">
        <w:rPr>
          <w:rtl/>
          <w:lang w:bidi="fa-IR"/>
        </w:rPr>
        <w:t>ی</w:t>
      </w:r>
      <w:r>
        <w:rPr>
          <w:rtl/>
          <w:lang w:bidi="fa-IR"/>
        </w:rPr>
        <w:t xml:space="preserve"> دا</w:t>
      </w:r>
      <w:r w:rsidR="00E13022">
        <w:rPr>
          <w:rtl/>
          <w:lang w:bidi="fa-IR"/>
        </w:rPr>
        <w:t>یی</w:t>
      </w:r>
      <w:r>
        <w:rPr>
          <w:rtl/>
          <w:lang w:bidi="fa-IR"/>
        </w:rPr>
        <w:t xml:space="preserve"> خود را که مرد</w:t>
      </w:r>
      <w:r w:rsidR="00E13022">
        <w:rPr>
          <w:rtl/>
          <w:lang w:bidi="fa-IR"/>
        </w:rPr>
        <w:t>ی</w:t>
      </w:r>
      <w:r>
        <w:rPr>
          <w:rtl/>
          <w:lang w:bidi="fa-IR"/>
        </w:rPr>
        <w:t xml:space="preserve"> ته</w:t>
      </w:r>
      <w:r w:rsidR="00E13022">
        <w:rPr>
          <w:rtl/>
          <w:lang w:bidi="fa-IR"/>
        </w:rPr>
        <w:t>ی</w:t>
      </w:r>
      <w:r>
        <w:rPr>
          <w:rtl/>
          <w:lang w:bidi="fa-IR"/>
        </w:rPr>
        <w:t>دست و پر</w:t>
      </w:r>
      <w:r w:rsidR="00E13022">
        <w:rPr>
          <w:rtl/>
          <w:lang w:bidi="fa-IR"/>
        </w:rPr>
        <w:t>ی</w:t>
      </w:r>
      <w:r>
        <w:rPr>
          <w:rtl/>
          <w:lang w:bidi="fa-IR"/>
        </w:rPr>
        <w:t>شان احوال بود شاداب و خندان د</w:t>
      </w:r>
      <w:r w:rsidR="00E13022">
        <w:rPr>
          <w:rtl/>
          <w:lang w:bidi="fa-IR"/>
        </w:rPr>
        <w:t>ی</w:t>
      </w:r>
      <w:r>
        <w:rPr>
          <w:rtl/>
          <w:lang w:bidi="fa-IR"/>
        </w:rPr>
        <w:t>ده</w:t>
      </w:r>
      <w:r w:rsidR="00E13022">
        <w:rPr>
          <w:rtl/>
          <w:lang w:bidi="fa-IR"/>
        </w:rPr>
        <w:t xml:space="preserve">، </w:t>
      </w:r>
      <w:r>
        <w:rPr>
          <w:rtl/>
          <w:lang w:bidi="fa-IR"/>
        </w:rPr>
        <w:t>سبب آن را جو</w:t>
      </w:r>
      <w:r w:rsidR="00E13022">
        <w:rPr>
          <w:rtl/>
          <w:lang w:bidi="fa-IR"/>
        </w:rPr>
        <w:t>ی</w:t>
      </w:r>
      <w:r>
        <w:rPr>
          <w:rtl/>
          <w:lang w:bidi="fa-IR"/>
        </w:rPr>
        <w:t>ا شدم</w:t>
      </w:r>
      <w:r w:rsidR="00E13022">
        <w:rPr>
          <w:rtl/>
          <w:lang w:bidi="fa-IR"/>
        </w:rPr>
        <w:t xml:space="preserve">. </w:t>
      </w:r>
    </w:p>
    <w:p w:rsidR="004D41C6" w:rsidRDefault="004D41C6" w:rsidP="004D41C6">
      <w:pPr>
        <w:pStyle w:val="libNormal"/>
        <w:rPr>
          <w:rtl/>
          <w:lang w:bidi="fa-IR"/>
        </w:rPr>
      </w:pPr>
      <w:r>
        <w:rPr>
          <w:rtl/>
          <w:lang w:bidi="fa-IR"/>
        </w:rPr>
        <w:t>پاسخ داد</w:t>
      </w:r>
      <w:r w:rsidR="00E13022">
        <w:rPr>
          <w:rtl/>
          <w:lang w:bidi="fa-IR"/>
        </w:rPr>
        <w:t xml:space="preserve">: </w:t>
      </w:r>
      <w:r>
        <w:rPr>
          <w:rtl/>
          <w:lang w:bidi="fa-IR"/>
        </w:rPr>
        <w:t>م</w:t>
      </w:r>
      <w:r w:rsidR="00E13022">
        <w:rPr>
          <w:rtl/>
          <w:lang w:bidi="fa-IR"/>
        </w:rPr>
        <w:t xml:space="preserve">ی </w:t>
      </w:r>
      <w:r>
        <w:rPr>
          <w:rtl/>
          <w:lang w:bidi="fa-IR"/>
        </w:rPr>
        <w:t>خواهم از خوشحال</w:t>
      </w:r>
      <w:r w:rsidR="00E13022">
        <w:rPr>
          <w:rtl/>
          <w:lang w:bidi="fa-IR"/>
        </w:rPr>
        <w:t>ی</w:t>
      </w:r>
      <w:r>
        <w:rPr>
          <w:rtl/>
          <w:lang w:bidi="fa-IR"/>
        </w:rPr>
        <w:t xml:space="preserve"> بم</w:t>
      </w:r>
      <w:r w:rsidR="00E13022">
        <w:rPr>
          <w:rtl/>
          <w:lang w:bidi="fa-IR"/>
        </w:rPr>
        <w:t>ی</w:t>
      </w:r>
      <w:r>
        <w:rPr>
          <w:rtl/>
          <w:lang w:bidi="fa-IR"/>
        </w:rPr>
        <w:t>رم</w:t>
      </w:r>
      <w:r w:rsidR="00E13022">
        <w:rPr>
          <w:rtl/>
          <w:lang w:bidi="fa-IR"/>
        </w:rPr>
        <w:t xml:space="preserve">! </w:t>
      </w:r>
      <w:r>
        <w:rPr>
          <w:rtl/>
          <w:lang w:bidi="fa-IR"/>
        </w:rPr>
        <w:t>ز</w:t>
      </w:r>
      <w:r w:rsidR="00E13022">
        <w:rPr>
          <w:rtl/>
          <w:lang w:bidi="fa-IR"/>
        </w:rPr>
        <w:t>ی</w:t>
      </w:r>
      <w:r>
        <w:rPr>
          <w:rtl/>
          <w:lang w:bidi="fa-IR"/>
        </w:rPr>
        <w:t>را د</w:t>
      </w:r>
      <w:r w:rsidR="00E13022">
        <w:rPr>
          <w:rtl/>
          <w:lang w:bidi="fa-IR"/>
        </w:rPr>
        <w:t>ی</w:t>
      </w:r>
      <w:r>
        <w:rPr>
          <w:rtl/>
          <w:lang w:bidi="fa-IR"/>
        </w:rPr>
        <w:t>شب از وضع فلاکت</w:t>
      </w:r>
      <w:r w:rsidR="00E13022">
        <w:rPr>
          <w:rtl/>
          <w:lang w:bidi="fa-IR"/>
        </w:rPr>
        <w:t xml:space="preserve"> </w:t>
      </w:r>
      <w:r>
        <w:rPr>
          <w:rtl/>
          <w:lang w:bidi="fa-IR"/>
        </w:rPr>
        <w:t>بار خود گر</w:t>
      </w:r>
      <w:r w:rsidR="00E13022">
        <w:rPr>
          <w:rtl/>
          <w:lang w:bidi="fa-IR"/>
        </w:rPr>
        <w:t>ی</w:t>
      </w:r>
      <w:r>
        <w:rPr>
          <w:rtl/>
          <w:lang w:bidi="fa-IR"/>
        </w:rPr>
        <w:t>ه ز</w:t>
      </w:r>
      <w:r w:rsidR="00E13022">
        <w:rPr>
          <w:rtl/>
          <w:lang w:bidi="fa-IR"/>
        </w:rPr>
        <w:t>ی</w:t>
      </w:r>
      <w:r>
        <w:rPr>
          <w:rtl/>
          <w:lang w:bidi="fa-IR"/>
        </w:rPr>
        <w:t>اد</w:t>
      </w:r>
      <w:r w:rsidR="00E13022">
        <w:rPr>
          <w:rtl/>
          <w:lang w:bidi="fa-IR"/>
        </w:rPr>
        <w:t>ی</w:t>
      </w:r>
      <w:r>
        <w:rPr>
          <w:rtl/>
          <w:lang w:bidi="fa-IR"/>
        </w:rPr>
        <w:t xml:space="preserve"> کرده</w:t>
      </w:r>
      <w:r w:rsidR="00E13022">
        <w:rPr>
          <w:rtl/>
          <w:lang w:bidi="fa-IR"/>
        </w:rPr>
        <w:t xml:space="preserve">، </w:t>
      </w:r>
      <w:r>
        <w:rPr>
          <w:rtl/>
          <w:lang w:bidi="fa-IR"/>
        </w:rPr>
        <w:t>به مولا</w:t>
      </w:r>
      <w:r w:rsidR="00E13022">
        <w:rPr>
          <w:rtl/>
          <w:lang w:bidi="fa-IR"/>
        </w:rPr>
        <w:t>ی</w:t>
      </w:r>
      <w:r>
        <w:rPr>
          <w:rtl/>
          <w:lang w:bidi="fa-IR"/>
        </w:rPr>
        <w:t>م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عرض کردم</w:t>
      </w:r>
      <w:r w:rsidR="00E13022">
        <w:rPr>
          <w:rtl/>
          <w:lang w:bidi="fa-IR"/>
        </w:rPr>
        <w:t xml:space="preserve">: </w:t>
      </w:r>
      <w:r>
        <w:rPr>
          <w:rtl/>
          <w:lang w:bidi="fa-IR"/>
        </w:rPr>
        <w:t>آقا جان</w:t>
      </w:r>
      <w:r w:rsidR="00E13022">
        <w:rPr>
          <w:rtl/>
          <w:lang w:bidi="fa-IR"/>
        </w:rPr>
        <w:t xml:space="preserve">! </w:t>
      </w:r>
      <w:r>
        <w:rPr>
          <w:rtl/>
          <w:lang w:bidi="fa-IR"/>
        </w:rPr>
        <w:t>تو شاه مردان</w:t>
      </w:r>
      <w:r w:rsidR="00E13022">
        <w:rPr>
          <w:rtl/>
          <w:lang w:bidi="fa-IR"/>
        </w:rPr>
        <w:t>ی</w:t>
      </w:r>
      <w:r>
        <w:rPr>
          <w:rtl/>
          <w:lang w:bidi="fa-IR"/>
        </w:rPr>
        <w:t xml:space="preserve"> و </w:t>
      </w:r>
      <w:r w:rsidR="00E13022">
        <w:rPr>
          <w:rtl/>
          <w:lang w:bidi="fa-IR"/>
        </w:rPr>
        <w:t>ی</w:t>
      </w:r>
      <w:r>
        <w:rPr>
          <w:rtl/>
          <w:lang w:bidi="fa-IR"/>
        </w:rPr>
        <w:t>گانه سخ</w:t>
      </w:r>
      <w:r w:rsidR="00E13022">
        <w:rPr>
          <w:rtl/>
          <w:lang w:bidi="fa-IR"/>
        </w:rPr>
        <w:t>ی</w:t>
      </w:r>
      <w:r>
        <w:rPr>
          <w:rtl/>
          <w:lang w:bidi="fa-IR"/>
        </w:rPr>
        <w:t xml:space="preserve"> روزگار</w:t>
      </w:r>
      <w:r w:rsidR="00E13022">
        <w:rPr>
          <w:rtl/>
          <w:lang w:bidi="fa-IR"/>
        </w:rPr>
        <w:t xml:space="preserve">، </w:t>
      </w:r>
      <w:r>
        <w:rPr>
          <w:rtl/>
          <w:lang w:bidi="fa-IR"/>
        </w:rPr>
        <w:t>بب</w:t>
      </w:r>
      <w:r w:rsidR="00E13022">
        <w:rPr>
          <w:rtl/>
          <w:lang w:bidi="fa-IR"/>
        </w:rPr>
        <w:t>ی</w:t>
      </w:r>
      <w:r>
        <w:rPr>
          <w:rtl/>
          <w:lang w:bidi="fa-IR"/>
        </w:rPr>
        <w:t>ن در چه حال</w:t>
      </w:r>
      <w:r w:rsidR="00E13022">
        <w:rPr>
          <w:rtl/>
          <w:lang w:bidi="fa-IR"/>
        </w:rPr>
        <w:t>ی</w:t>
      </w:r>
      <w:r>
        <w:rPr>
          <w:rtl/>
          <w:lang w:bidi="fa-IR"/>
        </w:rPr>
        <w:t xml:space="preserve"> هستم</w:t>
      </w:r>
      <w:r w:rsidR="00E13022">
        <w:rPr>
          <w:rtl/>
          <w:lang w:bidi="fa-IR"/>
        </w:rPr>
        <w:t xml:space="preserve">. </w:t>
      </w:r>
    </w:p>
    <w:p w:rsidR="004D41C6" w:rsidRDefault="004D41C6" w:rsidP="004D41C6">
      <w:pPr>
        <w:pStyle w:val="libNormal"/>
        <w:rPr>
          <w:rtl/>
          <w:lang w:bidi="fa-IR"/>
        </w:rPr>
      </w:pPr>
      <w:r>
        <w:rPr>
          <w:rtl/>
          <w:lang w:bidi="fa-IR"/>
        </w:rPr>
        <w:t>در عالم خواب د</w:t>
      </w:r>
      <w:r w:rsidR="00E13022">
        <w:rPr>
          <w:rtl/>
          <w:lang w:bidi="fa-IR"/>
        </w:rPr>
        <w:t>ی</w:t>
      </w:r>
      <w:r>
        <w:rPr>
          <w:rtl/>
          <w:lang w:bidi="fa-IR"/>
        </w:rPr>
        <w:t>دم</w:t>
      </w:r>
      <w:r w:rsidR="00E13022">
        <w:rPr>
          <w:rtl/>
          <w:lang w:bidi="fa-IR"/>
        </w:rPr>
        <w:t xml:space="preserve">: </w:t>
      </w:r>
      <w:r>
        <w:rPr>
          <w:rtl/>
          <w:lang w:bidi="fa-IR"/>
        </w:rPr>
        <w:t>از دروازه ع</w:t>
      </w:r>
      <w:r w:rsidR="00E13022">
        <w:rPr>
          <w:rtl/>
          <w:lang w:bidi="fa-IR"/>
        </w:rPr>
        <w:t>ی</w:t>
      </w:r>
      <w:r>
        <w:rPr>
          <w:rtl/>
          <w:lang w:bidi="fa-IR"/>
        </w:rPr>
        <w:t>دگاه قندهار ب</w:t>
      </w:r>
      <w:r w:rsidR="00E13022">
        <w:rPr>
          <w:rtl/>
          <w:lang w:bidi="fa-IR"/>
        </w:rPr>
        <w:t>ی</w:t>
      </w:r>
      <w:r>
        <w:rPr>
          <w:rtl/>
          <w:lang w:bidi="fa-IR"/>
        </w:rPr>
        <w:t>رون رفتم</w:t>
      </w:r>
      <w:r w:rsidR="00E13022">
        <w:rPr>
          <w:rtl/>
          <w:lang w:bidi="fa-IR"/>
        </w:rPr>
        <w:t xml:space="preserve">. </w:t>
      </w:r>
      <w:r>
        <w:rPr>
          <w:rtl/>
          <w:lang w:bidi="fa-IR"/>
        </w:rPr>
        <w:t>باغ</w:t>
      </w:r>
      <w:r w:rsidR="00E13022">
        <w:rPr>
          <w:rtl/>
          <w:lang w:bidi="fa-IR"/>
        </w:rPr>
        <w:t>ی</w:t>
      </w:r>
      <w:r>
        <w:rPr>
          <w:rtl/>
          <w:lang w:bidi="fa-IR"/>
        </w:rPr>
        <w:t xml:space="preserve"> - بزرگ که قلعه</w:t>
      </w:r>
      <w:r w:rsidR="00E13022">
        <w:rPr>
          <w:rtl/>
          <w:lang w:bidi="fa-IR"/>
        </w:rPr>
        <w:t xml:space="preserve"> </w:t>
      </w:r>
      <w:r>
        <w:rPr>
          <w:rtl/>
          <w:lang w:bidi="fa-IR"/>
        </w:rPr>
        <w:t>اش از طلا و نقره بود و چند نفر بر در آن ا</w:t>
      </w:r>
      <w:r w:rsidR="00E13022">
        <w:rPr>
          <w:rtl/>
          <w:lang w:bidi="fa-IR"/>
        </w:rPr>
        <w:t>ی</w:t>
      </w:r>
      <w:r>
        <w:rPr>
          <w:rtl/>
          <w:lang w:bidi="fa-IR"/>
        </w:rPr>
        <w:t>ستاده بودند - د</w:t>
      </w:r>
      <w:r w:rsidR="00E13022">
        <w:rPr>
          <w:rtl/>
          <w:lang w:bidi="fa-IR"/>
        </w:rPr>
        <w:t>ی</w:t>
      </w:r>
      <w:r>
        <w:rPr>
          <w:rtl/>
          <w:lang w:bidi="fa-IR"/>
        </w:rPr>
        <w:t>دم</w:t>
      </w:r>
      <w:r w:rsidR="00E13022">
        <w:rPr>
          <w:rtl/>
          <w:lang w:bidi="fa-IR"/>
        </w:rPr>
        <w:t xml:space="preserve">. </w:t>
      </w:r>
      <w:r>
        <w:rPr>
          <w:rtl/>
          <w:lang w:bidi="fa-IR"/>
        </w:rPr>
        <w:t>نزد</w:t>
      </w:r>
      <w:r w:rsidR="00E13022">
        <w:rPr>
          <w:rtl/>
          <w:lang w:bidi="fa-IR"/>
        </w:rPr>
        <w:t>ی</w:t>
      </w:r>
      <w:r>
        <w:rPr>
          <w:rtl/>
          <w:lang w:bidi="fa-IR"/>
        </w:rPr>
        <w:t>ک رفته و پرس</w:t>
      </w:r>
      <w:r w:rsidR="00E13022">
        <w:rPr>
          <w:rtl/>
          <w:lang w:bidi="fa-IR"/>
        </w:rPr>
        <w:t>ی</w:t>
      </w:r>
      <w:r>
        <w:rPr>
          <w:rtl/>
          <w:lang w:bidi="fa-IR"/>
        </w:rPr>
        <w:t>دم</w:t>
      </w:r>
      <w:r w:rsidR="00E13022">
        <w:rPr>
          <w:rtl/>
          <w:lang w:bidi="fa-IR"/>
        </w:rPr>
        <w:t xml:space="preserve">: </w:t>
      </w:r>
      <w:r>
        <w:rPr>
          <w:rtl/>
          <w:lang w:bidi="fa-IR"/>
        </w:rPr>
        <w:t>ا</w:t>
      </w:r>
      <w:r w:rsidR="00E13022">
        <w:rPr>
          <w:rtl/>
          <w:lang w:bidi="fa-IR"/>
        </w:rPr>
        <w:t>ی</w:t>
      </w:r>
      <w:r>
        <w:rPr>
          <w:rtl/>
          <w:lang w:bidi="fa-IR"/>
        </w:rPr>
        <w:t>ن باغ از ک</w:t>
      </w:r>
      <w:r w:rsidR="00E13022">
        <w:rPr>
          <w:rtl/>
          <w:lang w:bidi="fa-IR"/>
        </w:rPr>
        <w:t>ی</w:t>
      </w:r>
      <w:r>
        <w:rPr>
          <w:rtl/>
          <w:lang w:bidi="fa-IR"/>
        </w:rPr>
        <w:t>ست</w:t>
      </w:r>
      <w:r w:rsidR="00E13022">
        <w:rPr>
          <w:rtl/>
          <w:lang w:bidi="fa-IR"/>
        </w:rPr>
        <w:t xml:space="preserve">؟ </w:t>
      </w:r>
      <w:r>
        <w:rPr>
          <w:rtl/>
          <w:lang w:bidi="fa-IR"/>
        </w:rPr>
        <w:t>گفتند</w:t>
      </w:r>
      <w:r w:rsidR="00E13022">
        <w:rPr>
          <w:rtl/>
          <w:lang w:bidi="fa-IR"/>
        </w:rPr>
        <w:t xml:space="preserve">: </w:t>
      </w:r>
      <w:r>
        <w:rPr>
          <w:rtl/>
          <w:lang w:bidi="fa-IR"/>
        </w:rPr>
        <w:t>از حضرت ام</w:t>
      </w:r>
      <w:r w:rsidR="00E13022">
        <w:rPr>
          <w:rtl/>
          <w:lang w:bidi="fa-IR"/>
        </w:rPr>
        <w:t>ی</w:t>
      </w:r>
      <w:r>
        <w:rPr>
          <w:rtl/>
          <w:lang w:bidi="fa-IR"/>
        </w:rPr>
        <w:t>ر مؤمنان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است</w:t>
      </w:r>
      <w:r w:rsidR="00E13022">
        <w:rPr>
          <w:rtl/>
          <w:lang w:bidi="fa-IR"/>
        </w:rPr>
        <w:t xml:space="preserve">. </w:t>
      </w:r>
      <w:r>
        <w:rPr>
          <w:rtl/>
          <w:lang w:bidi="fa-IR"/>
        </w:rPr>
        <w:t>درخواست کردم که اجازه دهند وارد شده به حضور حضرتش شرف</w:t>
      </w:r>
      <w:r w:rsidR="00E13022">
        <w:rPr>
          <w:rtl/>
          <w:lang w:bidi="fa-IR"/>
        </w:rPr>
        <w:t>ی</w:t>
      </w:r>
      <w:r>
        <w:rPr>
          <w:rtl/>
          <w:lang w:bidi="fa-IR"/>
        </w:rPr>
        <w:t>اب گردم</w:t>
      </w:r>
      <w:r w:rsidR="00E13022">
        <w:rPr>
          <w:rtl/>
          <w:lang w:bidi="fa-IR"/>
        </w:rPr>
        <w:t xml:space="preserve">. </w:t>
      </w:r>
    </w:p>
    <w:p w:rsidR="004D41C6" w:rsidRDefault="004D41C6" w:rsidP="004D41C6">
      <w:pPr>
        <w:pStyle w:val="libNormal"/>
        <w:rPr>
          <w:rtl/>
          <w:lang w:bidi="fa-IR"/>
        </w:rPr>
      </w:pPr>
      <w:r>
        <w:rPr>
          <w:rtl/>
          <w:lang w:bidi="fa-IR"/>
        </w:rPr>
        <w:t>پاسخ دادند</w:t>
      </w:r>
      <w:r w:rsidR="00E13022">
        <w:rPr>
          <w:rtl/>
          <w:lang w:bidi="fa-IR"/>
        </w:rPr>
        <w:t xml:space="preserve">: </w:t>
      </w:r>
      <w:r>
        <w:rPr>
          <w:rtl/>
          <w:lang w:bidi="fa-IR"/>
        </w:rPr>
        <w:t>ا</w:t>
      </w:r>
      <w:r w:rsidR="00E13022">
        <w:rPr>
          <w:rtl/>
          <w:lang w:bidi="fa-IR"/>
        </w:rPr>
        <w:t>ی</w:t>
      </w:r>
      <w:r>
        <w:rPr>
          <w:rtl/>
          <w:lang w:bidi="fa-IR"/>
        </w:rPr>
        <w:t xml:space="preserve">نک رسول خدا </w:t>
      </w:r>
      <w:r w:rsidR="00052A1E" w:rsidRPr="00052A1E">
        <w:rPr>
          <w:rStyle w:val="libAlaemChar"/>
          <w:rtl/>
        </w:rPr>
        <w:t>صلى‌الله‌عليه‌وآله</w:t>
      </w:r>
      <w:r>
        <w:rPr>
          <w:rtl/>
          <w:lang w:bidi="fa-IR"/>
        </w:rPr>
        <w:t xml:space="preserve"> تشر</w:t>
      </w:r>
      <w:r w:rsidR="00E13022">
        <w:rPr>
          <w:rtl/>
          <w:lang w:bidi="fa-IR"/>
        </w:rPr>
        <w:t>ی</w:t>
      </w:r>
      <w:r>
        <w:rPr>
          <w:rtl/>
          <w:lang w:bidi="fa-IR"/>
        </w:rPr>
        <w:t>ف دارند</w:t>
      </w:r>
      <w:r w:rsidR="00E13022">
        <w:rPr>
          <w:rtl/>
          <w:lang w:bidi="fa-IR"/>
        </w:rPr>
        <w:t xml:space="preserve">. </w:t>
      </w:r>
      <w:r>
        <w:rPr>
          <w:rtl/>
          <w:lang w:bidi="fa-IR"/>
        </w:rPr>
        <w:t>سپس اجازه ورود دادند</w:t>
      </w:r>
      <w:r w:rsidR="00E13022">
        <w:rPr>
          <w:rtl/>
          <w:lang w:bidi="fa-IR"/>
        </w:rPr>
        <w:t xml:space="preserve">. </w:t>
      </w:r>
      <w:r>
        <w:rPr>
          <w:rtl/>
          <w:lang w:bidi="fa-IR"/>
        </w:rPr>
        <w:t>با خود گفتم</w:t>
      </w:r>
      <w:r w:rsidR="00E13022">
        <w:rPr>
          <w:rtl/>
          <w:lang w:bidi="fa-IR"/>
        </w:rPr>
        <w:t xml:space="preserve">: </w:t>
      </w:r>
      <w:r>
        <w:rPr>
          <w:rtl/>
          <w:lang w:bidi="fa-IR"/>
        </w:rPr>
        <w:t xml:space="preserve">خوب است نخست به حضور رسول خدا </w:t>
      </w:r>
      <w:r w:rsidR="00052A1E" w:rsidRPr="00052A1E">
        <w:rPr>
          <w:rStyle w:val="libAlaemChar"/>
          <w:rtl/>
        </w:rPr>
        <w:t>صلى‌الله‌عليه‌وآله</w:t>
      </w:r>
      <w:r>
        <w:rPr>
          <w:rtl/>
          <w:lang w:bidi="fa-IR"/>
        </w:rPr>
        <w:t xml:space="preserve"> رفته</w:t>
      </w:r>
      <w:r w:rsidR="00E13022">
        <w:rPr>
          <w:rtl/>
          <w:lang w:bidi="fa-IR"/>
        </w:rPr>
        <w:t xml:space="preserve">، </w:t>
      </w:r>
      <w:r>
        <w:rPr>
          <w:rtl/>
          <w:lang w:bidi="fa-IR"/>
        </w:rPr>
        <w:t>از آن بزرگوار سفارش</w:t>
      </w:r>
      <w:r w:rsidR="00E13022">
        <w:rPr>
          <w:rtl/>
          <w:lang w:bidi="fa-IR"/>
        </w:rPr>
        <w:t>ی</w:t>
      </w:r>
      <w:r>
        <w:rPr>
          <w:rtl/>
          <w:lang w:bidi="fa-IR"/>
        </w:rPr>
        <w:t xml:space="preserve"> بگ</w:t>
      </w:r>
      <w:r w:rsidR="00E13022">
        <w:rPr>
          <w:rtl/>
          <w:lang w:bidi="fa-IR"/>
        </w:rPr>
        <w:t>ی</w:t>
      </w:r>
      <w:r>
        <w:rPr>
          <w:rtl/>
          <w:lang w:bidi="fa-IR"/>
        </w:rPr>
        <w:t>رم</w:t>
      </w:r>
      <w:r w:rsidR="00E13022">
        <w:rPr>
          <w:rtl/>
          <w:lang w:bidi="fa-IR"/>
        </w:rPr>
        <w:t xml:space="preserve">. </w:t>
      </w:r>
      <w:r>
        <w:rPr>
          <w:rtl/>
          <w:lang w:bidi="fa-IR"/>
        </w:rPr>
        <w:t>لذا به محضر آن جناب شرف</w:t>
      </w:r>
      <w:r w:rsidR="00E13022">
        <w:rPr>
          <w:rtl/>
          <w:lang w:bidi="fa-IR"/>
        </w:rPr>
        <w:t>ی</w:t>
      </w:r>
      <w:r>
        <w:rPr>
          <w:rtl/>
          <w:lang w:bidi="fa-IR"/>
        </w:rPr>
        <w:t>اب شده</w:t>
      </w:r>
      <w:r w:rsidR="00E13022">
        <w:rPr>
          <w:rtl/>
          <w:lang w:bidi="fa-IR"/>
        </w:rPr>
        <w:t xml:space="preserve">، </w:t>
      </w:r>
      <w:r>
        <w:rPr>
          <w:rtl/>
          <w:lang w:bidi="fa-IR"/>
        </w:rPr>
        <w:t>از گرفتار</w:t>
      </w:r>
      <w:r w:rsidR="00E13022">
        <w:rPr>
          <w:rtl/>
          <w:lang w:bidi="fa-IR"/>
        </w:rPr>
        <w:t xml:space="preserve">ی </w:t>
      </w:r>
      <w:r>
        <w:rPr>
          <w:rtl/>
          <w:lang w:bidi="fa-IR"/>
        </w:rPr>
        <w:t>ها</w:t>
      </w:r>
      <w:r w:rsidR="00E13022">
        <w:rPr>
          <w:rtl/>
          <w:lang w:bidi="fa-IR"/>
        </w:rPr>
        <w:t>ی</w:t>
      </w:r>
      <w:r>
        <w:rPr>
          <w:rtl/>
          <w:lang w:bidi="fa-IR"/>
        </w:rPr>
        <w:t xml:space="preserve"> خود شکا</w:t>
      </w:r>
      <w:r w:rsidR="00E13022">
        <w:rPr>
          <w:rtl/>
          <w:lang w:bidi="fa-IR"/>
        </w:rPr>
        <w:t>ی</w:t>
      </w:r>
      <w:r>
        <w:rPr>
          <w:rtl/>
          <w:lang w:bidi="fa-IR"/>
        </w:rPr>
        <w:t>ت کردم</w:t>
      </w:r>
      <w:r w:rsidR="00E13022">
        <w:rPr>
          <w:rtl/>
          <w:lang w:bidi="fa-IR"/>
        </w:rPr>
        <w:t xml:space="preserve">. </w:t>
      </w:r>
      <w:r>
        <w:rPr>
          <w:rtl/>
          <w:lang w:bidi="fa-IR"/>
        </w:rPr>
        <w:t>آن حضرت فرمودند</w:t>
      </w:r>
      <w:r w:rsidR="00E13022">
        <w:rPr>
          <w:rtl/>
          <w:lang w:bidi="fa-IR"/>
        </w:rPr>
        <w:t xml:space="preserve">: </w:t>
      </w:r>
      <w:r>
        <w:rPr>
          <w:rtl/>
          <w:lang w:bidi="fa-IR"/>
        </w:rPr>
        <w:t>نزد آقا</w:t>
      </w:r>
      <w:r w:rsidR="00E13022">
        <w:rPr>
          <w:rtl/>
          <w:lang w:bidi="fa-IR"/>
        </w:rPr>
        <w:t>ی</w:t>
      </w:r>
      <w:r>
        <w:rPr>
          <w:rtl/>
          <w:lang w:bidi="fa-IR"/>
        </w:rPr>
        <w:t xml:space="preserve"> خود ابوالحسن </w:t>
      </w:r>
      <w:r w:rsidR="00AC50EE" w:rsidRPr="00AC50EE">
        <w:rPr>
          <w:rStyle w:val="libAlaemChar"/>
          <w:rtl/>
        </w:rPr>
        <w:t>عليه‌السلام</w:t>
      </w:r>
      <w:r>
        <w:rPr>
          <w:rtl/>
          <w:lang w:bidi="fa-IR"/>
        </w:rPr>
        <w:t xml:space="preserve"> برو</w:t>
      </w:r>
      <w:r w:rsidR="00E13022">
        <w:rPr>
          <w:rtl/>
          <w:lang w:bidi="fa-IR"/>
        </w:rPr>
        <w:t xml:space="preserve">. </w:t>
      </w:r>
      <w:r>
        <w:rPr>
          <w:rtl/>
          <w:lang w:bidi="fa-IR"/>
        </w:rPr>
        <w:t>از آن بزرگوار درخواست کردم حواله</w:t>
      </w:r>
      <w:r w:rsidR="00E13022">
        <w:rPr>
          <w:rtl/>
          <w:lang w:bidi="fa-IR"/>
        </w:rPr>
        <w:t xml:space="preserve"> </w:t>
      </w:r>
      <w:r>
        <w:rPr>
          <w:rtl/>
          <w:lang w:bidi="fa-IR"/>
        </w:rPr>
        <w:t>ا</w:t>
      </w:r>
      <w:r w:rsidR="00E13022">
        <w:rPr>
          <w:rtl/>
          <w:lang w:bidi="fa-IR"/>
        </w:rPr>
        <w:t>ی</w:t>
      </w:r>
      <w:r>
        <w:rPr>
          <w:rtl/>
          <w:lang w:bidi="fa-IR"/>
        </w:rPr>
        <w:t xml:space="preserve"> مرحمت 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نوشته</w:t>
      </w:r>
      <w:r w:rsidR="00E13022">
        <w:rPr>
          <w:rtl/>
          <w:lang w:bidi="fa-IR"/>
        </w:rPr>
        <w:t xml:space="preserve"> </w:t>
      </w:r>
      <w:r>
        <w:rPr>
          <w:rtl/>
          <w:lang w:bidi="fa-IR"/>
        </w:rPr>
        <w:t>ا</w:t>
      </w:r>
      <w:r w:rsidR="00E13022">
        <w:rPr>
          <w:rtl/>
          <w:lang w:bidi="fa-IR"/>
        </w:rPr>
        <w:t>ی</w:t>
      </w:r>
      <w:r>
        <w:rPr>
          <w:rtl/>
          <w:lang w:bidi="fa-IR"/>
        </w:rPr>
        <w:t xml:space="preserve"> به من عطا کرده</w:t>
      </w:r>
      <w:r w:rsidR="00E13022">
        <w:rPr>
          <w:rtl/>
          <w:lang w:bidi="fa-IR"/>
        </w:rPr>
        <w:t xml:space="preserve">، </w:t>
      </w:r>
      <w:r>
        <w:rPr>
          <w:rtl/>
          <w:lang w:bidi="fa-IR"/>
        </w:rPr>
        <w:t>دو نفر را ن</w:t>
      </w:r>
      <w:r w:rsidR="00E13022">
        <w:rPr>
          <w:rtl/>
          <w:lang w:bidi="fa-IR"/>
        </w:rPr>
        <w:t>ی</w:t>
      </w:r>
      <w:r>
        <w:rPr>
          <w:rtl/>
          <w:lang w:bidi="fa-IR"/>
        </w:rPr>
        <w:t>ز به همراهم فرستادند</w:t>
      </w:r>
      <w:r w:rsidR="00E13022">
        <w:rPr>
          <w:rtl/>
          <w:lang w:bidi="fa-IR"/>
        </w:rPr>
        <w:t xml:space="preserve">. </w:t>
      </w:r>
      <w:r>
        <w:rPr>
          <w:rtl/>
          <w:lang w:bidi="fa-IR"/>
        </w:rPr>
        <w:t>هنگام</w:t>
      </w:r>
      <w:r w:rsidR="00E13022">
        <w:rPr>
          <w:rtl/>
          <w:lang w:bidi="fa-IR"/>
        </w:rPr>
        <w:t>ی</w:t>
      </w:r>
      <w:r>
        <w:rPr>
          <w:rtl/>
          <w:lang w:bidi="fa-IR"/>
        </w:rPr>
        <w:t xml:space="preserve"> که محضر مبارک حضرت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شرف</w:t>
      </w:r>
      <w:r w:rsidR="00E13022">
        <w:rPr>
          <w:rtl/>
          <w:lang w:bidi="fa-IR"/>
        </w:rPr>
        <w:t>ی</w:t>
      </w:r>
      <w:r>
        <w:rPr>
          <w:rtl/>
          <w:lang w:bidi="fa-IR"/>
        </w:rPr>
        <w:t>اب شدم فرمودند</w:t>
      </w:r>
      <w:r w:rsidR="00E13022">
        <w:rPr>
          <w:rtl/>
          <w:lang w:bidi="fa-IR"/>
        </w:rPr>
        <w:t xml:space="preserve">: </w:t>
      </w:r>
      <w:r>
        <w:rPr>
          <w:rtl/>
          <w:lang w:bidi="fa-IR"/>
        </w:rPr>
        <w:t>سلطان محمد کجا بود</w:t>
      </w:r>
      <w:r w:rsidR="00E13022">
        <w:rPr>
          <w:rtl/>
          <w:lang w:bidi="fa-IR"/>
        </w:rPr>
        <w:t xml:space="preserve">ی؟ </w:t>
      </w:r>
      <w:r>
        <w:rPr>
          <w:rtl/>
          <w:lang w:bidi="fa-IR"/>
        </w:rPr>
        <w:t>عرض کردم</w:t>
      </w:r>
      <w:r w:rsidR="00E13022">
        <w:rPr>
          <w:rtl/>
          <w:lang w:bidi="fa-IR"/>
        </w:rPr>
        <w:t xml:space="preserve">: </w:t>
      </w:r>
      <w:r>
        <w:rPr>
          <w:rtl/>
          <w:lang w:bidi="fa-IR"/>
        </w:rPr>
        <w:t>از پر</w:t>
      </w:r>
      <w:r w:rsidR="00E13022">
        <w:rPr>
          <w:rtl/>
          <w:lang w:bidi="fa-IR"/>
        </w:rPr>
        <w:t>ی</w:t>
      </w:r>
      <w:r>
        <w:rPr>
          <w:rtl/>
          <w:lang w:bidi="fa-IR"/>
        </w:rPr>
        <w:t>شان</w:t>
      </w:r>
      <w:r w:rsidR="00E13022">
        <w:rPr>
          <w:rtl/>
          <w:lang w:bidi="fa-IR"/>
        </w:rPr>
        <w:t>ی</w:t>
      </w:r>
      <w:r>
        <w:rPr>
          <w:rtl/>
          <w:lang w:bidi="fa-IR"/>
        </w:rPr>
        <w:t xml:space="preserve"> روزگار به شما پناه آورده</w:t>
      </w:r>
      <w:r w:rsidR="00E13022">
        <w:rPr>
          <w:rtl/>
          <w:lang w:bidi="fa-IR"/>
        </w:rPr>
        <w:t xml:space="preserve"> </w:t>
      </w:r>
      <w:r>
        <w:rPr>
          <w:rtl/>
          <w:lang w:bidi="fa-IR"/>
        </w:rPr>
        <w:t>ام و حواله</w:t>
      </w:r>
      <w:r w:rsidR="00E13022">
        <w:rPr>
          <w:rtl/>
          <w:lang w:bidi="fa-IR"/>
        </w:rPr>
        <w:t xml:space="preserve"> </w:t>
      </w:r>
      <w:r>
        <w:rPr>
          <w:rtl/>
          <w:lang w:bidi="fa-IR"/>
        </w:rPr>
        <w:t>ا</w:t>
      </w:r>
      <w:r w:rsidR="00E13022">
        <w:rPr>
          <w:rtl/>
          <w:lang w:bidi="fa-IR"/>
        </w:rPr>
        <w:t>ی</w:t>
      </w:r>
      <w:r>
        <w:rPr>
          <w:rtl/>
          <w:lang w:bidi="fa-IR"/>
        </w:rPr>
        <w:t xml:space="preserve"> از رسول خدا </w:t>
      </w:r>
      <w:r w:rsidR="00052A1E" w:rsidRPr="00052A1E">
        <w:rPr>
          <w:rStyle w:val="libAlaemChar"/>
          <w:rtl/>
        </w:rPr>
        <w:t>صلى‌الله‌عليه‌وآله</w:t>
      </w:r>
      <w:r>
        <w:rPr>
          <w:rtl/>
          <w:lang w:bidi="fa-IR"/>
        </w:rPr>
        <w:t xml:space="preserve"> دارم</w:t>
      </w:r>
      <w:r w:rsidR="00E13022">
        <w:rPr>
          <w:rtl/>
          <w:lang w:bidi="fa-IR"/>
        </w:rPr>
        <w:t xml:space="preserve">. </w:t>
      </w:r>
    </w:p>
    <w:p w:rsidR="004D41C6" w:rsidRDefault="004D41C6" w:rsidP="004D41C6">
      <w:pPr>
        <w:pStyle w:val="libNormal"/>
        <w:rPr>
          <w:rtl/>
          <w:lang w:bidi="fa-IR"/>
        </w:rPr>
      </w:pPr>
      <w:r>
        <w:rPr>
          <w:rtl/>
          <w:lang w:bidi="fa-IR"/>
        </w:rPr>
        <w:lastRenderedPageBreak/>
        <w:t>آن بزرگوار حواله را گرفته</w:t>
      </w:r>
      <w:r w:rsidR="00E13022">
        <w:rPr>
          <w:rtl/>
          <w:lang w:bidi="fa-IR"/>
        </w:rPr>
        <w:t xml:space="preserve">، </w:t>
      </w:r>
      <w:r>
        <w:rPr>
          <w:rtl/>
          <w:lang w:bidi="fa-IR"/>
        </w:rPr>
        <w:t>مطالعه فرمودند</w:t>
      </w:r>
      <w:r w:rsidR="00E13022">
        <w:rPr>
          <w:rtl/>
          <w:lang w:bidi="fa-IR"/>
        </w:rPr>
        <w:t xml:space="preserve">، </w:t>
      </w:r>
      <w:r>
        <w:rPr>
          <w:rtl/>
          <w:lang w:bidi="fa-IR"/>
        </w:rPr>
        <w:t>سپس با نگاه تند</w:t>
      </w:r>
      <w:r w:rsidR="00E13022">
        <w:rPr>
          <w:rtl/>
          <w:lang w:bidi="fa-IR"/>
        </w:rPr>
        <w:t>ی</w:t>
      </w:r>
      <w:r>
        <w:rPr>
          <w:rtl/>
          <w:lang w:bidi="fa-IR"/>
        </w:rPr>
        <w:t xml:space="preserve"> بازو</w:t>
      </w:r>
      <w:r w:rsidR="00E13022">
        <w:rPr>
          <w:rtl/>
          <w:lang w:bidi="fa-IR"/>
        </w:rPr>
        <w:t>ی</w:t>
      </w:r>
      <w:r>
        <w:rPr>
          <w:rtl/>
          <w:lang w:bidi="fa-IR"/>
        </w:rPr>
        <w:t>م را فشار داده</w:t>
      </w:r>
      <w:r w:rsidR="00E13022">
        <w:rPr>
          <w:rtl/>
          <w:lang w:bidi="fa-IR"/>
        </w:rPr>
        <w:t xml:space="preserve">، </w:t>
      </w:r>
      <w:r>
        <w:rPr>
          <w:rtl/>
          <w:lang w:bidi="fa-IR"/>
        </w:rPr>
        <w:t>مرا کنار د</w:t>
      </w:r>
      <w:r w:rsidR="00E13022">
        <w:rPr>
          <w:rtl/>
          <w:lang w:bidi="fa-IR"/>
        </w:rPr>
        <w:t>ی</w:t>
      </w:r>
      <w:r>
        <w:rPr>
          <w:rtl/>
          <w:lang w:bidi="fa-IR"/>
        </w:rPr>
        <w:t>وار باغ بردند</w:t>
      </w:r>
      <w:r w:rsidR="00E13022">
        <w:rPr>
          <w:rtl/>
          <w:lang w:bidi="fa-IR"/>
        </w:rPr>
        <w:t xml:space="preserve">. </w:t>
      </w:r>
      <w:r>
        <w:rPr>
          <w:rtl/>
          <w:lang w:bidi="fa-IR"/>
        </w:rPr>
        <w:t xml:space="preserve">با </w:t>
      </w:r>
      <w:r w:rsidR="00E13022">
        <w:rPr>
          <w:rtl/>
          <w:lang w:bidi="fa-IR"/>
        </w:rPr>
        <w:t>ی</w:t>
      </w:r>
      <w:r>
        <w:rPr>
          <w:rtl/>
          <w:lang w:bidi="fa-IR"/>
        </w:rPr>
        <w:t>ک اشاره</w:t>
      </w:r>
      <w:r w:rsidR="00E13022">
        <w:rPr>
          <w:rtl/>
          <w:lang w:bidi="fa-IR"/>
        </w:rPr>
        <w:t xml:space="preserve">، </w:t>
      </w:r>
      <w:r>
        <w:rPr>
          <w:rtl/>
          <w:lang w:bidi="fa-IR"/>
        </w:rPr>
        <w:t>د</w:t>
      </w:r>
      <w:r w:rsidR="00E13022">
        <w:rPr>
          <w:rtl/>
          <w:lang w:bidi="fa-IR"/>
        </w:rPr>
        <w:t>ی</w:t>
      </w:r>
      <w:r>
        <w:rPr>
          <w:rtl/>
          <w:lang w:bidi="fa-IR"/>
        </w:rPr>
        <w:t>وار باغ شکافته شد و راهرو</w:t>
      </w:r>
      <w:r w:rsidR="00E13022">
        <w:rPr>
          <w:rtl/>
          <w:lang w:bidi="fa-IR"/>
        </w:rPr>
        <w:t>یی</w:t>
      </w:r>
      <w:r>
        <w:rPr>
          <w:rtl/>
          <w:lang w:bidi="fa-IR"/>
        </w:rPr>
        <w:t xml:space="preserve"> تار</w:t>
      </w:r>
      <w:r w:rsidR="00E13022">
        <w:rPr>
          <w:rtl/>
          <w:lang w:bidi="fa-IR"/>
        </w:rPr>
        <w:t>ی</w:t>
      </w:r>
      <w:r>
        <w:rPr>
          <w:rtl/>
          <w:lang w:bidi="fa-IR"/>
        </w:rPr>
        <w:t>ک و طولان</w:t>
      </w:r>
      <w:r w:rsidR="00E13022">
        <w:rPr>
          <w:rtl/>
          <w:lang w:bidi="fa-IR"/>
        </w:rPr>
        <w:t>ی</w:t>
      </w:r>
      <w:r>
        <w:rPr>
          <w:rtl/>
          <w:lang w:bidi="fa-IR"/>
        </w:rPr>
        <w:t xml:space="preserve"> نما</w:t>
      </w:r>
      <w:r w:rsidR="00E13022">
        <w:rPr>
          <w:rtl/>
          <w:lang w:bidi="fa-IR"/>
        </w:rPr>
        <w:t>ی</w:t>
      </w:r>
      <w:r>
        <w:rPr>
          <w:rtl/>
          <w:lang w:bidi="fa-IR"/>
        </w:rPr>
        <w:t>ان گرد</w:t>
      </w:r>
      <w:r w:rsidR="00E13022">
        <w:rPr>
          <w:rtl/>
          <w:lang w:bidi="fa-IR"/>
        </w:rPr>
        <w:t>ی</w:t>
      </w:r>
      <w:r>
        <w:rPr>
          <w:rtl/>
          <w:lang w:bidi="fa-IR"/>
        </w:rPr>
        <w:t>د که سخت ترسناک بود</w:t>
      </w:r>
      <w:r w:rsidR="00E13022">
        <w:rPr>
          <w:rtl/>
          <w:lang w:bidi="fa-IR"/>
        </w:rPr>
        <w:t xml:space="preserve">. </w:t>
      </w:r>
      <w:r>
        <w:rPr>
          <w:rtl/>
          <w:lang w:bidi="fa-IR"/>
        </w:rPr>
        <w:t>با اشاره</w:t>
      </w:r>
      <w:r w:rsidR="00E13022">
        <w:rPr>
          <w:rtl/>
          <w:lang w:bidi="fa-IR"/>
        </w:rPr>
        <w:t xml:space="preserve"> </w:t>
      </w:r>
      <w:r>
        <w:rPr>
          <w:rtl/>
          <w:lang w:bidi="fa-IR"/>
        </w:rPr>
        <w:t>ا</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فضا روشن شد و در</w:t>
      </w:r>
      <w:r w:rsidR="00E13022">
        <w:rPr>
          <w:rtl/>
          <w:lang w:bidi="fa-IR"/>
        </w:rPr>
        <w:t>ی</w:t>
      </w:r>
      <w:r>
        <w:rPr>
          <w:rtl/>
          <w:lang w:bidi="fa-IR"/>
        </w:rPr>
        <w:t xml:space="preserve"> نما</w:t>
      </w:r>
      <w:r w:rsidR="00E13022">
        <w:rPr>
          <w:rtl/>
          <w:lang w:bidi="fa-IR"/>
        </w:rPr>
        <w:t>ی</w:t>
      </w:r>
      <w:r>
        <w:rPr>
          <w:rtl/>
          <w:lang w:bidi="fa-IR"/>
        </w:rPr>
        <w:t>ان گرد</w:t>
      </w:r>
      <w:r w:rsidR="00E13022">
        <w:rPr>
          <w:rtl/>
          <w:lang w:bidi="fa-IR"/>
        </w:rPr>
        <w:t>ی</w:t>
      </w:r>
      <w:r>
        <w:rPr>
          <w:rtl/>
          <w:lang w:bidi="fa-IR"/>
        </w:rPr>
        <w:t>د که بو</w:t>
      </w:r>
      <w:r w:rsidR="00E13022">
        <w:rPr>
          <w:rtl/>
          <w:lang w:bidi="fa-IR"/>
        </w:rPr>
        <w:t>ی</w:t>
      </w:r>
      <w:r>
        <w:rPr>
          <w:rtl/>
          <w:lang w:bidi="fa-IR"/>
        </w:rPr>
        <w:t xml:space="preserve"> گند</w:t>
      </w:r>
      <w:r w:rsidR="00E13022">
        <w:rPr>
          <w:rtl/>
          <w:lang w:bidi="fa-IR"/>
        </w:rPr>
        <w:t>ی</w:t>
      </w:r>
      <w:r>
        <w:rPr>
          <w:rtl/>
          <w:lang w:bidi="fa-IR"/>
        </w:rPr>
        <w:t xml:space="preserve"> از آن به مشام م</w:t>
      </w:r>
      <w:r w:rsidR="00E13022">
        <w:rPr>
          <w:rtl/>
          <w:lang w:bidi="fa-IR"/>
        </w:rPr>
        <w:t xml:space="preserve">ی </w:t>
      </w:r>
      <w:r>
        <w:rPr>
          <w:rtl/>
          <w:lang w:bidi="fa-IR"/>
        </w:rPr>
        <w:t>خورد</w:t>
      </w:r>
      <w:r w:rsidR="00E13022">
        <w:rPr>
          <w:rtl/>
          <w:lang w:bidi="fa-IR"/>
        </w:rPr>
        <w:t xml:space="preserve">. </w:t>
      </w:r>
    </w:p>
    <w:p w:rsidR="004D41C6" w:rsidRDefault="004D41C6" w:rsidP="004D41C6">
      <w:pPr>
        <w:pStyle w:val="libNormal"/>
        <w:rPr>
          <w:rtl/>
          <w:lang w:bidi="fa-IR"/>
        </w:rPr>
      </w:pPr>
      <w:r>
        <w:rPr>
          <w:rtl/>
          <w:lang w:bidi="fa-IR"/>
        </w:rPr>
        <w:t>با شدّت و تند</w:t>
      </w:r>
      <w:r w:rsidR="00E13022">
        <w:rPr>
          <w:rtl/>
          <w:lang w:bidi="fa-IR"/>
        </w:rPr>
        <w:t>ی</w:t>
      </w:r>
      <w:r>
        <w:rPr>
          <w:rtl/>
          <w:lang w:bidi="fa-IR"/>
        </w:rPr>
        <w:t xml:space="preserve"> به من فرمودند</w:t>
      </w:r>
      <w:r w:rsidR="00E13022">
        <w:rPr>
          <w:rtl/>
          <w:lang w:bidi="fa-IR"/>
        </w:rPr>
        <w:t xml:space="preserve">: </w:t>
      </w:r>
      <w:r>
        <w:rPr>
          <w:rtl/>
          <w:lang w:bidi="fa-IR"/>
        </w:rPr>
        <w:t>داخل شو و هر چه م</w:t>
      </w:r>
      <w:r w:rsidR="00E13022">
        <w:rPr>
          <w:rtl/>
          <w:lang w:bidi="fa-IR"/>
        </w:rPr>
        <w:t xml:space="preserve">ی </w:t>
      </w:r>
      <w:r>
        <w:rPr>
          <w:rtl/>
          <w:lang w:bidi="fa-IR"/>
        </w:rPr>
        <w:t>خواه</w:t>
      </w:r>
      <w:r w:rsidR="00E13022">
        <w:rPr>
          <w:rtl/>
          <w:lang w:bidi="fa-IR"/>
        </w:rPr>
        <w:t>ی</w:t>
      </w:r>
      <w:r>
        <w:rPr>
          <w:rtl/>
          <w:lang w:bidi="fa-IR"/>
        </w:rPr>
        <w:t xml:space="preserve"> بردار</w:t>
      </w:r>
      <w:r w:rsidR="00E13022">
        <w:rPr>
          <w:rtl/>
          <w:lang w:bidi="fa-IR"/>
        </w:rPr>
        <w:t xml:space="preserve">! </w:t>
      </w:r>
      <w:r>
        <w:rPr>
          <w:rtl/>
          <w:lang w:bidi="fa-IR"/>
        </w:rPr>
        <w:t>داخل شدم</w:t>
      </w:r>
      <w:r w:rsidR="00E13022">
        <w:rPr>
          <w:rtl/>
          <w:lang w:bidi="fa-IR"/>
        </w:rPr>
        <w:t xml:space="preserve">، </w:t>
      </w:r>
      <w:r>
        <w:rPr>
          <w:rtl/>
          <w:lang w:bidi="fa-IR"/>
        </w:rPr>
        <w:t>خرابه</w:t>
      </w:r>
      <w:r w:rsidR="00E13022">
        <w:rPr>
          <w:rtl/>
          <w:lang w:bidi="fa-IR"/>
        </w:rPr>
        <w:t xml:space="preserve"> </w:t>
      </w:r>
      <w:r>
        <w:rPr>
          <w:rtl/>
          <w:lang w:bidi="fa-IR"/>
        </w:rPr>
        <w:t>ا</w:t>
      </w:r>
      <w:r w:rsidR="00E13022">
        <w:rPr>
          <w:rtl/>
          <w:lang w:bidi="fa-IR"/>
        </w:rPr>
        <w:t>ی</w:t>
      </w:r>
      <w:r>
        <w:rPr>
          <w:rtl/>
          <w:lang w:bidi="fa-IR"/>
        </w:rPr>
        <w:t xml:space="preserve"> د</w:t>
      </w:r>
      <w:r w:rsidR="00E13022">
        <w:rPr>
          <w:rtl/>
          <w:lang w:bidi="fa-IR"/>
        </w:rPr>
        <w:t>ی</w:t>
      </w:r>
      <w:r>
        <w:rPr>
          <w:rtl/>
          <w:lang w:bidi="fa-IR"/>
        </w:rPr>
        <w:t>دم که پر از لاشه مردار بود</w:t>
      </w:r>
      <w:r w:rsidR="00E13022">
        <w:rPr>
          <w:rtl/>
          <w:lang w:bidi="fa-IR"/>
        </w:rPr>
        <w:t xml:space="preserve">. </w:t>
      </w:r>
      <w:r>
        <w:rPr>
          <w:rtl/>
          <w:lang w:bidi="fa-IR"/>
        </w:rPr>
        <w:t>باز با تند</w:t>
      </w:r>
      <w:r w:rsidR="00E13022">
        <w:rPr>
          <w:rtl/>
          <w:lang w:bidi="fa-IR"/>
        </w:rPr>
        <w:t>ی</w:t>
      </w:r>
      <w:r>
        <w:rPr>
          <w:rtl/>
          <w:lang w:bidi="fa-IR"/>
        </w:rPr>
        <w:t xml:space="preserve"> از بنده خواستند که با عجله هرچه م</w:t>
      </w:r>
      <w:r w:rsidR="00E13022">
        <w:rPr>
          <w:rtl/>
          <w:lang w:bidi="fa-IR"/>
        </w:rPr>
        <w:t xml:space="preserve">ی </w:t>
      </w:r>
      <w:r>
        <w:rPr>
          <w:rtl/>
          <w:lang w:bidi="fa-IR"/>
        </w:rPr>
        <w:t>خواهم بردارم</w:t>
      </w:r>
      <w:r w:rsidR="00E13022">
        <w:rPr>
          <w:rtl/>
          <w:lang w:bidi="fa-IR"/>
        </w:rPr>
        <w:t xml:space="preserve">. </w:t>
      </w:r>
      <w:r>
        <w:rPr>
          <w:rtl/>
          <w:lang w:bidi="fa-IR"/>
        </w:rPr>
        <w:t>از ه</w:t>
      </w:r>
      <w:r w:rsidR="00E13022">
        <w:rPr>
          <w:rtl/>
          <w:lang w:bidi="fa-IR"/>
        </w:rPr>
        <w:t>ی</w:t>
      </w:r>
      <w:r>
        <w:rPr>
          <w:rtl/>
          <w:lang w:bidi="fa-IR"/>
        </w:rPr>
        <w:t>بت مولا دست دراز کرده</w:t>
      </w:r>
      <w:r w:rsidR="00E13022">
        <w:rPr>
          <w:rtl/>
          <w:lang w:bidi="fa-IR"/>
        </w:rPr>
        <w:t xml:space="preserve">، </w:t>
      </w:r>
      <w:r>
        <w:rPr>
          <w:rtl/>
          <w:lang w:bidi="fa-IR"/>
        </w:rPr>
        <w:t>پا</w:t>
      </w:r>
      <w:r w:rsidR="00E13022">
        <w:rPr>
          <w:rtl/>
          <w:lang w:bidi="fa-IR"/>
        </w:rPr>
        <w:t>ی</w:t>
      </w:r>
      <w:r>
        <w:rPr>
          <w:rtl/>
          <w:lang w:bidi="fa-IR"/>
        </w:rPr>
        <w:t xml:space="preserve"> قورباغه مرده</w:t>
      </w:r>
      <w:r w:rsidR="00E13022">
        <w:rPr>
          <w:rtl/>
          <w:lang w:bidi="fa-IR"/>
        </w:rPr>
        <w:t xml:space="preserve"> </w:t>
      </w:r>
      <w:r>
        <w:rPr>
          <w:rtl/>
          <w:lang w:bidi="fa-IR"/>
        </w:rPr>
        <w:t>ا</w:t>
      </w:r>
      <w:r w:rsidR="00E13022">
        <w:rPr>
          <w:rtl/>
          <w:lang w:bidi="fa-IR"/>
        </w:rPr>
        <w:t>ی</w:t>
      </w:r>
      <w:r>
        <w:rPr>
          <w:rtl/>
          <w:lang w:bidi="fa-IR"/>
        </w:rPr>
        <w:t xml:space="preserve"> به دستم آمد</w:t>
      </w:r>
      <w:r w:rsidR="00E13022">
        <w:rPr>
          <w:rtl/>
          <w:lang w:bidi="fa-IR"/>
        </w:rPr>
        <w:t xml:space="preserve">. </w:t>
      </w:r>
    </w:p>
    <w:p w:rsidR="004D41C6" w:rsidRDefault="004D41C6" w:rsidP="004D41C6">
      <w:pPr>
        <w:pStyle w:val="libNormal"/>
        <w:rPr>
          <w:rtl/>
          <w:lang w:bidi="fa-IR"/>
        </w:rPr>
      </w:pPr>
      <w:r>
        <w:rPr>
          <w:rtl/>
          <w:lang w:bidi="fa-IR"/>
        </w:rPr>
        <w:t>در وسط راهرو دو د</w:t>
      </w:r>
      <w:r w:rsidR="00E13022">
        <w:rPr>
          <w:rtl/>
          <w:lang w:bidi="fa-IR"/>
        </w:rPr>
        <w:t>ی</w:t>
      </w:r>
      <w:r>
        <w:rPr>
          <w:rtl/>
          <w:lang w:bidi="fa-IR"/>
        </w:rPr>
        <w:t>گ پر از آب وجود داشت</w:t>
      </w:r>
      <w:r w:rsidR="00E13022">
        <w:rPr>
          <w:rtl/>
          <w:lang w:bidi="fa-IR"/>
        </w:rPr>
        <w:t xml:space="preserve">. </w:t>
      </w:r>
      <w:r>
        <w:rPr>
          <w:rtl/>
          <w:lang w:bidi="fa-IR"/>
        </w:rPr>
        <w:t>آن حضرت فرمودند</w:t>
      </w:r>
      <w:r w:rsidR="00E13022">
        <w:rPr>
          <w:rtl/>
          <w:lang w:bidi="fa-IR"/>
        </w:rPr>
        <w:t xml:space="preserve">: </w:t>
      </w:r>
      <w:r>
        <w:rPr>
          <w:rtl/>
          <w:lang w:bidi="fa-IR"/>
        </w:rPr>
        <w:t>سلطان محمّد</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که در دست دار</w:t>
      </w:r>
      <w:r w:rsidR="00E13022">
        <w:rPr>
          <w:rtl/>
          <w:lang w:bidi="fa-IR"/>
        </w:rPr>
        <w:t>ی</w:t>
      </w:r>
      <w:r>
        <w:rPr>
          <w:rtl/>
          <w:lang w:bidi="fa-IR"/>
        </w:rPr>
        <w:t xml:space="preserve"> در آب بزن و ب</w:t>
      </w:r>
      <w:r w:rsidR="00E13022">
        <w:rPr>
          <w:rtl/>
          <w:lang w:bidi="fa-IR"/>
        </w:rPr>
        <w:t>ی</w:t>
      </w:r>
      <w:r>
        <w:rPr>
          <w:rtl/>
          <w:lang w:bidi="fa-IR"/>
        </w:rPr>
        <w:t>رون ب</w:t>
      </w:r>
      <w:r w:rsidR="00E13022">
        <w:rPr>
          <w:rtl/>
          <w:lang w:bidi="fa-IR"/>
        </w:rPr>
        <w:t>ی</w:t>
      </w:r>
      <w:r>
        <w:rPr>
          <w:rtl/>
          <w:lang w:bidi="fa-IR"/>
        </w:rPr>
        <w:t>اور</w:t>
      </w:r>
      <w:r w:rsidR="00E13022">
        <w:rPr>
          <w:rtl/>
          <w:lang w:bidi="fa-IR"/>
        </w:rPr>
        <w:t xml:space="preserve">. </w:t>
      </w:r>
      <w:r>
        <w:rPr>
          <w:rtl/>
          <w:lang w:bidi="fa-IR"/>
        </w:rPr>
        <w:t>چون چن</w:t>
      </w:r>
      <w:r w:rsidR="00E13022">
        <w:rPr>
          <w:rtl/>
          <w:lang w:bidi="fa-IR"/>
        </w:rPr>
        <w:t>ی</w:t>
      </w:r>
      <w:r>
        <w:rPr>
          <w:rtl/>
          <w:lang w:bidi="fa-IR"/>
        </w:rPr>
        <w:t>ن کردم</w:t>
      </w:r>
      <w:r w:rsidR="00E13022">
        <w:rPr>
          <w:rtl/>
          <w:lang w:bidi="fa-IR"/>
        </w:rPr>
        <w:t xml:space="preserve">، </w:t>
      </w:r>
      <w:r>
        <w:rPr>
          <w:rtl/>
          <w:lang w:bidi="fa-IR"/>
        </w:rPr>
        <w:t>متغ</w:t>
      </w:r>
      <w:r w:rsidR="00E13022">
        <w:rPr>
          <w:rtl/>
          <w:lang w:bidi="fa-IR"/>
        </w:rPr>
        <w:t>ی</w:t>
      </w:r>
      <w:r>
        <w:rPr>
          <w:rtl/>
          <w:lang w:bidi="fa-IR"/>
        </w:rPr>
        <w:t>ر شده</w:t>
      </w:r>
      <w:r w:rsidR="00E13022">
        <w:rPr>
          <w:rtl/>
          <w:lang w:bidi="fa-IR"/>
        </w:rPr>
        <w:t xml:space="preserve">، </w:t>
      </w:r>
      <w:r>
        <w:rPr>
          <w:rtl/>
          <w:lang w:bidi="fa-IR"/>
        </w:rPr>
        <w:t>طلا گرد</w:t>
      </w:r>
      <w:r w:rsidR="00E13022">
        <w:rPr>
          <w:rtl/>
          <w:lang w:bidi="fa-IR"/>
        </w:rPr>
        <w:t>ی</w:t>
      </w:r>
      <w:r>
        <w:rPr>
          <w:rtl/>
          <w:lang w:bidi="fa-IR"/>
        </w:rPr>
        <w:t>د</w:t>
      </w:r>
      <w:r w:rsidR="00E13022">
        <w:rPr>
          <w:rtl/>
          <w:lang w:bidi="fa-IR"/>
        </w:rPr>
        <w:t xml:space="preserve">. </w:t>
      </w:r>
      <w:r>
        <w:rPr>
          <w:rtl/>
          <w:lang w:bidi="fa-IR"/>
        </w:rPr>
        <w:t>حضرت با نگاه</w:t>
      </w:r>
      <w:r w:rsidR="00E13022">
        <w:rPr>
          <w:rtl/>
          <w:lang w:bidi="fa-IR"/>
        </w:rPr>
        <w:t>ی</w:t>
      </w:r>
      <w:r>
        <w:rPr>
          <w:rtl/>
          <w:lang w:bidi="fa-IR"/>
        </w:rPr>
        <w:t xml:space="preserve"> که اندک</w:t>
      </w:r>
      <w:r w:rsidR="00E13022">
        <w:rPr>
          <w:rtl/>
          <w:lang w:bidi="fa-IR"/>
        </w:rPr>
        <w:t>ی</w:t>
      </w:r>
      <w:r>
        <w:rPr>
          <w:rtl/>
          <w:lang w:bidi="fa-IR"/>
        </w:rPr>
        <w:t xml:space="preserve"> خشمناک بود فرمودند</w:t>
      </w:r>
      <w:r w:rsidR="00E13022">
        <w:rPr>
          <w:rtl/>
          <w:lang w:bidi="fa-IR"/>
        </w:rPr>
        <w:t xml:space="preserve">: </w:t>
      </w:r>
      <w:r>
        <w:rPr>
          <w:rtl/>
          <w:lang w:bidi="fa-IR"/>
        </w:rPr>
        <w:t>سلطان محمد</w:t>
      </w:r>
      <w:r w:rsidR="00E13022">
        <w:rPr>
          <w:rtl/>
          <w:lang w:bidi="fa-IR"/>
        </w:rPr>
        <w:t xml:space="preserve">! </w:t>
      </w:r>
      <w:r>
        <w:rPr>
          <w:rtl/>
          <w:lang w:bidi="fa-IR"/>
        </w:rPr>
        <w:t>ا</w:t>
      </w:r>
      <w:r w:rsidR="00E13022">
        <w:rPr>
          <w:rtl/>
          <w:lang w:bidi="fa-IR"/>
        </w:rPr>
        <w:t>ی</w:t>
      </w:r>
      <w:r>
        <w:rPr>
          <w:rtl/>
          <w:lang w:bidi="fa-IR"/>
        </w:rPr>
        <w:t>ن برا</w:t>
      </w:r>
      <w:r w:rsidR="00E13022">
        <w:rPr>
          <w:rtl/>
          <w:lang w:bidi="fa-IR"/>
        </w:rPr>
        <w:t>ی</w:t>
      </w:r>
      <w:r>
        <w:rPr>
          <w:rtl/>
          <w:lang w:bidi="fa-IR"/>
        </w:rPr>
        <w:t xml:space="preserve"> تو صلاح ن</w:t>
      </w:r>
      <w:r w:rsidR="00E13022">
        <w:rPr>
          <w:rtl/>
          <w:lang w:bidi="fa-IR"/>
        </w:rPr>
        <w:t>ی</w:t>
      </w:r>
      <w:r>
        <w:rPr>
          <w:rtl/>
          <w:lang w:bidi="fa-IR"/>
        </w:rPr>
        <w:t>ست</w:t>
      </w:r>
      <w:r w:rsidR="00E13022">
        <w:rPr>
          <w:rtl/>
          <w:lang w:bidi="fa-IR"/>
        </w:rPr>
        <w:t xml:space="preserve">. </w:t>
      </w:r>
      <w:r>
        <w:rPr>
          <w:rtl/>
          <w:lang w:bidi="fa-IR"/>
        </w:rPr>
        <w:t>سپس فرمودند</w:t>
      </w:r>
      <w:r w:rsidR="00E13022">
        <w:rPr>
          <w:rtl/>
          <w:lang w:bidi="fa-IR"/>
        </w:rPr>
        <w:t xml:space="preserve">: </w:t>
      </w:r>
      <w:r>
        <w:rPr>
          <w:rtl/>
          <w:lang w:bidi="fa-IR"/>
        </w:rPr>
        <w:t>محبّت مرا م</w:t>
      </w:r>
      <w:r w:rsidR="00E13022">
        <w:rPr>
          <w:rtl/>
          <w:lang w:bidi="fa-IR"/>
        </w:rPr>
        <w:t xml:space="preserve">ی </w:t>
      </w:r>
      <w:r>
        <w:rPr>
          <w:rtl/>
          <w:lang w:bidi="fa-IR"/>
        </w:rPr>
        <w:t>خواه</w:t>
      </w:r>
      <w:r w:rsidR="00E13022">
        <w:rPr>
          <w:rtl/>
          <w:lang w:bidi="fa-IR"/>
        </w:rPr>
        <w:t>ی</w:t>
      </w:r>
      <w:r>
        <w:rPr>
          <w:rtl/>
          <w:lang w:bidi="fa-IR"/>
        </w:rPr>
        <w:t xml:space="preserve"> </w:t>
      </w:r>
      <w:r w:rsidR="00E13022">
        <w:rPr>
          <w:rtl/>
          <w:lang w:bidi="fa-IR"/>
        </w:rPr>
        <w:t>ی</w:t>
      </w:r>
      <w:r>
        <w:rPr>
          <w:rtl/>
          <w:lang w:bidi="fa-IR"/>
        </w:rPr>
        <w:t>ا ا</w:t>
      </w:r>
      <w:r w:rsidR="00E13022">
        <w:rPr>
          <w:rtl/>
          <w:lang w:bidi="fa-IR"/>
        </w:rPr>
        <w:t>ی</w:t>
      </w:r>
      <w:r>
        <w:rPr>
          <w:rtl/>
          <w:lang w:bidi="fa-IR"/>
        </w:rPr>
        <w:t>ن طلا را</w:t>
      </w:r>
      <w:r w:rsidR="00E13022">
        <w:rPr>
          <w:rtl/>
          <w:lang w:bidi="fa-IR"/>
        </w:rPr>
        <w:t xml:space="preserve">؟ </w:t>
      </w:r>
      <w:r>
        <w:rPr>
          <w:rtl/>
          <w:lang w:bidi="fa-IR"/>
        </w:rPr>
        <w:t>عرض کردم</w:t>
      </w:r>
      <w:r w:rsidR="00E13022">
        <w:rPr>
          <w:rtl/>
          <w:lang w:bidi="fa-IR"/>
        </w:rPr>
        <w:t xml:space="preserve">: </w:t>
      </w:r>
      <w:r>
        <w:rPr>
          <w:rtl/>
          <w:lang w:bidi="fa-IR"/>
        </w:rPr>
        <w:t>محبت شما را خواهانم</w:t>
      </w:r>
      <w:r w:rsidR="00E13022">
        <w:rPr>
          <w:rtl/>
          <w:lang w:bidi="fa-IR"/>
        </w:rPr>
        <w:t xml:space="preserve">. </w:t>
      </w:r>
      <w:r>
        <w:rPr>
          <w:rtl/>
          <w:lang w:bidi="fa-IR"/>
        </w:rPr>
        <w:t>فرمودند</w:t>
      </w:r>
      <w:r w:rsidR="00E13022">
        <w:rPr>
          <w:rtl/>
          <w:lang w:bidi="fa-IR"/>
        </w:rPr>
        <w:t xml:space="preserve">: </w:t>
      </w:r>
      <w:r>
        <w:rPr>
          <w:rtl/>
          <w:lang w:bidi="fa-IR"/>
        </w:rPr>
        <w:t>پس آن را در خرابه رها کن</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هنگام از خواب ب</w:t>
      </w:r>
      <w:r w:rsidR="00E13022">
        <w:rPr>
          <w:rtl/>
          <w:lang w:bidi="fa-IR"/>
        </w:rPr>
        <w:t>ی</w:t>
      </w:r>
      <w:r>
        <w:rPr>
          <w:rtl/>
          <w:lang w:bidi="fa-IR"/>
        </w:rPr>
        <w:t>دار شده</w:t>
      </w:r>
      <w:r w:rsidR="00E13022">
        <w:rPr>
          <w:rtl/>
          <w:lang w:bidi="fa-IR"/>
        </w:rPr>
        <w:t xml:space="preserve">، </w:t>
      </w:r>
      <w:r>
        <w:rPr>
          <w:rtl/>
          <w:lang w:bidi="fa-IR"/>
        </w:rPr>
        <w:t>بو</w:t>
      </w:r>
      <w:r w:rsidR="00E13022">
        <w:rPr>
          <w:rtl/>
          <w:lang w:bidi="fa-IR"/>
        </w:rPr>
        <w:t>ی</w:t>
      </w:r>
      <w:r>
        <w:rPr>
          <w:rtl/>
          <w:lang w:bidi="fa-IR"/>
        </w:rPr>
        <w:t xml:space="preserve"> دل</w:t>
      </w:r>
      <w:r w:rsidR="00E13022">
        <w:rPr>
          <w:rtl/>
          <w:lang w:bidi="fa-IR"/>
        </w:rPr>
        <w:t xml:space="preserve"> </w:t>
      </w:r>
      <w:r>
        <w:rPr>
          <w:rtl/>
          <w:lang w:bidi="fa-IR"/>
        </w:rPr>
        <w:t>انگ</w:t>
      </w:r>
      <w:r w:rsidR="00E13022">
        <w:rPr>
          <w:rtl/>
          <w:lang w:bidi="fa-IR"/>
        </w:rPr>
        <w:t>ی</w:t>
      </w:r>
      <w:r>
        <w:rPr>
          <w:rtl/>
          <w:lang w:bidi="fa-IR"/>
        </w:rPr>
        <w:t>ز</w:t>
      </w:r>
      <w:r w:rsidR="00E13022">
        <w:rPr>
          <w:rtl/>
          <w:lang w:bidi="fa-IR"/>
        </w:rPr>
        <w:t>ی</w:t>
      </w:r>
      <w:r>
        <w:rPr>
          <w:rtl/>
          <w:lang w:bidi="fa-IR"/>
        </w:rPr>
        <w:t xml:space="preserve"> به مشامم رس</w:t>
      </w:r>
      <w:r w:rsidR="00E13022">
        <w:rPr>
          <w:rtl/>
          <w:lang w:bidi="fa-IR"/>
        </w:rPr>
        <w:t>ی</w:t>
      </w:r>
      <w:r>
        <w:rPr>
          <w:rtl/>
          <w:lang w:bidi="fa-IR"/>
        </w:rPr>
        <w:t>د و تا صبح از شاد</w:t>
      </w:r>
      <w:r w:rsidR="00E13022">
        <w:rPr>
          <w:rtl/>
          <w:lang w:bidi="fa-IR"/>
        </w:rPr>
        <w:t>ی</w:t>
      </w:r>
      <w:r>
        <w:rPr>
          <w:rtl/>
          <w:lang w:bidi="fa-IR"/>
        </w:rPr>
        <w:t xml:space="preserve"> گر</w:t>
      </w:r>
      <w:r w:rsidR="00E13022">
        <w:rPr>
          <w:rtl/>
          <w:lang w:bidi="fa-IR"/>
        </w:rPr>
        <w:t>ی</w:t>
      </w:r>
      <w:r>
        <w:rPr>
          <w:rtl/>
          <w:lang w:bidi="fa-IR"/>
        </w:rPr>
        <w:t>ه م</w:t>
      </w:r>
      <w:r w:rsidR="00E13022">
        <w:rPr>
          <w:rtl/>
          <w:lang w:bidi="fa-IR"/>
        </w:rPr>
        <w:t xml:space="preserve">ی </w:t>
      </w:r>
      <w:r>
        <w:rPr>
          <w:rtl/>
          <w:lang w:bidi="fa-IR"/>
        </w:rPr>
        <w:t>کردم و خدا را شاکر بودم که محبت مولا</w:t>
      </w:r>
      <w:r w:rsidR="00E13022">
        <w:rPr>
          <w:rtl/>
          <w:lang w:bidi="fa-IR"/>
        </w:rPr>
        <w:t>ی</w:t>
      </w:r>
      <w:r>
        <w:rPr>
          <w:rtl/>
          <w:lang w:bidi="fa-IR"/>
        </w:rPr>
        <w:t>م را بر دن</w:t>
      </w:r>
      <w:r w:rsidR="00E13022">
        <w:rPr>
          <w:rtl/>
          <w:lang w:bidi="fa-IR"/>
        </w:rPr>
        <w:t>ی</w:t>
      </w:r>
      <w:r>
        <w:rPr>
          <w:rtl/>
          <w:lang w:bidi="fa-IR"/>
        </w:rPr>
        <w:t>ا برگز</w:t>
      </w:r>
      <w:r w:rsidR="00E13022">
        <w:rPr>
          <w:rtl/>
          <w:lang w:bidi="fa-IR"/>
        </w:rPr>
        <w:t>ی</w:t>
      </w:r>
      <w:r>
        <w:rPr>
          <w:rtl/>
          <w:lang w:bidi="fa-IR"/>
        </w:rPr>
        <w:t>دم</w:t>
      </w:r>
      <w:r w:rsidR="00E13022">
        <w:rPr>
          <w:rtl/>
          <w:lang w:bidi="fa-IR"/>
        </w:rPr>
        <w:t xml:space="preserve">. </w:t>
      </w:r>
    </w:p>
    <w:p w:rsidR="004D41C6" w:rsidRDefault="004D41C6" w:rsidP="004D41C6">
      <w:pPr>
        <w:pStyle w:val="libNormal"/>
        <w:rPr>
          <w:rtl/>
          <w:lang w:bidi="fa-IR"/>
        </w:rPr>
      </w:pPr>
      <w:r>
        <w:rPr>
          <w:rtl/>
          <w:lang w:bidi="fa-IR"/>
        </w:rPr>
        <w:t>آقا</w:t>
      </w:r>
      <w:r w:rsidR="00E13022">
        <w:rPr>
          <w:rtl/>
          <w:lang w:bidi="fa-IR"/>
        </w:rPr>
        <w:t>ی</w:t>
      </w:r>
      <w:r>
        <w:rPr>
          <w:rtl/>
          <w:lang w:bidi="fa-IR"/>
        </w:rPr>
        <w:t xml:space="preserve"> موسو</w:t>
      </w:r>
      <w:r w:rsidR="00E13022">
        <w:rPr>
          <w:rtl/>
          <w:lang w:bidi="fa-IR"/>
        </w:rPr>
        <w:t>ی</w:t>
      </w:r>
      <w:r>
        <w:rPr>
          <w:rtl/>
          <w:lang w:bidi="fa-IR"/>
        </w:rPr>
        <w:t xml:space="preserve"> قندهار</w:t>
      </w:r>
      <w:r w:rsidR="00E13022">
        <w:rPr>
          <w:rtl/>
          <w:lang w:bidi="fa-IR"/>
        </w:rPr>
        <w:t>ی</w:t>
      </w:r>
      <w:r>
        <w:rPr>
          <w:rtl/>
          <w:lang w:bidi="fa-IR"/>
        </w:rPr>
        <w:t xml:space="preserve"> گفته بود که از آن پس مشکلات دن</w:t>
      </w:r>
      <w:r w:rsidR="00E13022">
        <w:rPr>
          <w:rtl/>
          <w:lang w:bidi="fa-IR"/>
        </w:rPr>
        <w:t>ی</w:t>
      </w:r>
      <w:r>
        <w:rPr>
          <w:rtl/>
          <w:lang w:bidi="fa-IR"/>
        </w:rPr>
        <w:t>و</w:t>
      </w:r>
      <w:r w:rsidR="00E13022">
        <w:rPr>
          <w:rtl/>
          <w:lang w:bidi="fa-IR"/>
        </w:rPr>
        <w:t>ی</w:t>
      </w:r>
      <w:r>
        <w:rPr>
          <w:rtl/>
          <w:lang w:bidi="fa-IR"/>
        </w:rPr>
        <w:t xml:space="preserve"> سلطان محمد ن</w:t>
      </w:r>
      <w:r w:rsidR="00E13022">
        <w:rPr>
          <w:rtl/>
          <w:lang w:bidi="fa-IR"/>
        </w:rPr>
        <w:t>ی</w:t>
      </w:r>
      <w:r>
        <w:rPr>
          <w:rtl/>
          <w:lang w:bidi="fa-IR"/>
        </w:rPr>
        <w:t>ز مرتفع گشته</w:t>
      </w:r>
      <w:r w:rsidR="00E13022">
        <w:rPr>
          <w:rtl/>
          <w:lang w:bidi="fa-IR"/>
        </w:rPr>
        <w:t xml:space="preserve">، </w:t>
      </w:r>
      <w:r>
        <w:rPr>
          <w:rtl/>
          <w:lang w:bidi="fa-IR"/>
        </w:rPr>
        <w:t>امور زندگ</w:t>
      </w:r>
      <w:r w:rsidR="00E13022">
        <w:rPr>
          <w:rtl/>
          <w:lang w:bidi="fa-IR"/>
        </w:rPr>
        <w:t>ی</w:t>
      </w:r>
      <w:r>
        <w:rPr>
          <w:rtl/>
          <w:lang w:bidi="fa-IR"/>
        </w:rPr>
        <w:t xml:space="preserve"> او روبراه گرد</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انگ</w:t>
      </w:r>
      <w:r w:rsidR="00E13022">
        <w:rPr>
          <w:rtl/>
          <w:lang w:bidi="fa-IR"/>
        </w:rPr>
        <w:t>ی</w:t>
      </w:r>
      <w:r>
        <w:rPr>
          <w:rtl/>
          <w:lang w:bidi="fa-IR"/>
        </w:rPr>
        <w:t>زه حرص</w:t>
      </w:r>
    </w:p>
    <w:p w:rsidR="004D41C6" w:rsidRDefault="004D41C6" w:rsidP="004D41C6">
      <w:pPr>
        <w:pStyle w:val="libNormal"/>
        <w:rPr>
          <w:rtl/>
          <w:lang w:bidi="fa-IR"/>
        </w:rPr>
      </w:pPr>
      <w:r>
        <w:rPr>
          <w:rtl/>
          <w:lang w:bidi="fa-IR"/>
        </w:rPr>
        <w:lastRenderedPageBreak/>
        <w:t>ا</w:t>
      </w:r>
      <w:r w:rsidR="00E13022">
        <w:rPr>
          <w:rtl/>
          <w:lang w:bidi="fa-IR"/>
        </w:rPr>
        <w:t>ی</w:t>
      </w:r>
      <w:r>
        <w:rPr>
          <w:rtl/>
          <w:lang w:bidi="fa-IR"/>
        </w:rPr>
        <w:t xml:space="preserve"> عز</w:t>
      </w:r>
      <w:r w:rsidR="00E13022">
        <w:rPr>
          <w:rtl/>
          <w:lang w:bidi="fa-IR"/>
        </w:rPr>
        <w:t>ی</w:t>
      </w:r>
      <w:r>
        <w:rPr>
          <w:rtl/>
          <w:lang w:bidi="fa-IR"/>
        </w:rPr>
        <w:t>ز</w:t>
      </w:r>
      <w:r w:rsidR="00E13022">
        <w:rPr>
          <w:rtl/>
          <w:lang w:bidi="fa-IR"/>
        </w:rPr>
        <w:t xml:space="preserve">! </w:t>
      </w:r>
      <w:r>
        <w:rPr>
          <w:rtl/>
          <w:lang w:bidi="fa-IR"/>
        </w:rPr>
        <w:t>لخت</w:t>
      </w:r>
      <w:r w:rsidR="00E13022">
        <w:rPr>
          <w:rtl/>
          <w:lang w:bidi="fa-IR"/>
        </w:rPr>
        <w:t>ی</w:t>
      </w:r>
      <w:r>
        <w:rPr>
          <w:rtl/>
          <w:lang w:bidi="fa-IR"/>
        </w:rPr>
        <w:t xml:space="preserve"> ب</w:t>
      </w:r>
      <w:r w:rsidR="00E13022">
        <w:rPr>
          <w:rtl/>
          <w:lang w:bidi="fa-IR"/>
        </w:rPr>
        <w:t>ی</w:t>
      </w:r>
      <w:r>
        <w:rPr>
          <w:rtl/>
          <w:lang w:bidi="fa-IR"/>
        </w:rPr>
        <w:t>ند</w:t>
      </w:r>
      <w:r w:rsidR="00E13022">
        <w:rPr>
          <w:rtl/>
          <w:lang w:bidi="fa-IR"/>
        </w:rPr>
        <w:t>ی</w:t>
      </w:r>
      <w:r>
        <w:rPr>
          <w:rtl/>
          <w:lang w:bidi="fa-IR"/>
        </w:rPr>
        <w:t>ش و با نگاه عبرت</w:t>
      </w:r>
      <w:r w:rsidR="00E13022">
        <w:rPr>
          <w:rtl/>
          <w:lang w:bidi="fa-IR"/>
        </w:rPr>
        <w:t xml:space="preserve"> </w:t>
      </w:r>
      <w:r>
        <w:rPr>
          <w:rtl/>
          <w:lang w:bidi="fa-IR"/>
        </w:rPr>
        <w:t>آم</w:t>
      </w:r>
      <w:r w:rsidR="00E13022">
        <w:rPr>
          <w:rtl/>
          <w:lang w:bidi="fa-IR"/>
        </w:rPr>
        <w:t>ی</w:t>
      </w:r>
      <w:r>
        <w:rPr>
          <w:rtl/>
          <w:lang w:bidi="fa-IR"/>
        </w:rPr>
        <w:t>ز به سرگذشت پ</w:t>
      </w:r>
      <w:r w:rsidR="00E13022">
        <w:rPr>
          <w:rtl/>
          <w:lang w:bidi="fa-IR"/>
        </w:rPr>
        <w:t>ی</w:t>
      </w:r>
      <w:r>
        <w:rPr>
          <w:rtl/>
          <w:lang w:bidi="fa-IR"/>
        </w:rPr>
        <w:t>ش</w:t>
      </w:r>
      <w:r w:rsidR="00E13022">
        <w:rPr>
          <w:rtl/>
          <w:lang w:bidi="fa-IR"/>
        </w:rPr>
        <w:t>ی</w:t>
      </w:r>
      <w:r>
        <w:rPr>
          <w:rtl/>
          <w:lang w:bidi="fa-IR"/>
        </w:rPr>
        <w:t>ن</w:t>
      </w:r>
      <w:r w:rsidR="00E13022">
        <w:rPr>
          <w:rtl/>
          <w:lang w:bidi="fa-IR"/>
        </w:rPr>
        <w:t>ی</w:t>
      </w:r>
      <w:r>
        <w:rPr>
          <w:rtl/>
          <w:lang w:bidi="fa-IR"/>
        </w:rPr>
        <w:t>ان</w:t>
      </w:r>
      <w:r w:rsidR="00E13022">
        <w:rPr>
          <w:rtl/>
          <w:lang w:bidi="fa-IR"/>
        </w:rPr>
        <w:t xml:space="preserve">، </w:t>
      </w:r>
      <w:r>
        <w:rPr>
          <w:rtl/>
          <w:lang w:bidi="fa-IR"/>
        </w:rPr>
        <w:t>خو</w:t>
      </w:r>
      <w:r w:rsidR="00E13022">
        <w:rPr>
          <w:rtl/>
          <w:lang w:bidi="fa-IR"/>
        </w:rPr>
        <w:t>ی</w:t>
      </w:r>
      <w:r>
        <w:rPr>
          <w:rtl/>
          <w:lang w:bidi="fa-IR"/>
        </w:rPr>
        <w:t>شتن را به ناپا</w:t>
      </w:r>
      <w:r w:rsidR="00E13022">
        <w:rPr>
          <w:rtl/>
          <w:lang w:bidi="fa-IR"/>
        </w:rPr>
        <w:t>ی</w:t>
      </w:r>
      <w:r>
        <w:rPr>
          <w:rtl/>
          <w:lang w:bidi="fa-IR"/>
        </w:rPr>
        <w:t>دار</w:t>
      </w:r>
      <w:r w:rsidR="00E13022">
        <w:rPr>
          <w:rtl/>
          <w:lang w:bidi="fa-IR"/>
        </w:rPr>
        <w:t>ی</w:t>
      </w:r>
      <w:r>
        <w:rPr>
          <w:rtl/>
          <w:lang w:bidi="fa-IR"/>
        </w:rPr>
        <w:t xml:space="preserve"> دن</w:t>
      </w:r>
      <w:r w:rsidR="00E13022">
        <w:rPr>
          <w:rtl/>
          <w:lang w:bidi="fa-IR"/>
        </w:rPr>
        <w:t>ی</w:t>
      </w:r>
      <w:r>
        <w:rPr>
          <w:rtl/>
          <w:lang w:bidi="fa-IR"/>
        </w:rPr>
        <w:t>ا و نا سودمند بودن مال و منال آن برا</w:t>
      </w:r>
      <w:r w:rsidR="00E13022">
        <w:rPr>
          <w:rtl/>
          <w:lang w:bidi="fa-IR"/>
        </w:rPr>
        <w:t>ی</w:t>
      </w:r>
      <w:r>
        <w:rPr>
          <w:rtl/>
          <w:lang w:bidi="fa-IR"/>
        </w:rPr>
        <w:t xml:space="preserve"> جهان آخرت هشدار ده</w:t>
      </w:r>
      <w:r w:rsidR="00E13022">
        <w:rPr>
          <w:rtl/>
          <w:lang w:bidi="fa-IR"/>
        </w:rPr>
        <w:t xml:space="preserve">؛ </w:t>
      </w:r>
      <w:r>
        <w:rPr>
          <w:rtl/>
          <w:lang w:bidi="fa-IR"/>
        </w:rPr>
        <w:t>با تلاش</w:t>
      </w:r>
      <w:r w:rsidR="00E13022">
        <w:rPr>
          <w:rtl/>
          <w:lang w:bidi="fa-IR"/>
        </w:rPr>
        <w:t xml:space="preserve"> </w:t>
      </w:r>
      <w:r>
        <w:rPr>
          <w:rtl/>
          <w:lang w:bidi="fa-IR"/>
        </w:rPr>
        <w:t>ها</w:t>
      </w:r>
      <w:r w:rsidR="00E13022">
        <w:rPr>
          <w:rtl/>
          <w:lang w:bidi="fa-IR"/>
        </w:rPr>
        <w:t>ی</w:t>
      </w:r>
      <w:r>
        <w:rPr>
          <w:rtl/>
          <w:lang w:bidi="fa-IR"/>
        </w:rPr>
        <w:t xml:space="preserve"> خستگ</w:t>
      </w:r>
      <w:r w:rsidR="00E13022">
        <w:rPr>
          <w:rtl/>
          <w:lang w:bidi="fa-IR"/>
        </w:rPr>
        <w:t>ی</w:t>
      </w:r>
      <w:r>
        <w:rPr>
          <w:rtl/>
          <w:lang w:bidi="fa-IR"/>
        </w:rPr>
        <w:t xml:space="preserve"> ناپذ</w:t>
      </w:r>
      <w:r w:rsidR="00E13022">
        <w:rPr>
          <w:rtl/>
          <w:lang w:bidi="fa-IR"/>
        </w:rPr>
        <w:t>ی</w:t>
      </w:r>
      <w:r>
        <w:rPr>
          <w:rtl/>
          <w:lang w:bidi="fa-IR"/>
        </w:rPr>
        <w:t>رت به تقو</w:t>
      </w:r>
      <w:r w:rsidR="00E13022">
        <w:rPr>
          <w:rtl/>
          <w:lang w:bidi="fa-IR"/>
        </w:rPr>
        <w:t>ی</w:t>
      </w:r>
      <w:r>
        <w:rPr>
          <w:rtl/>
          <w:lang w:bidi="fa-IR"/>
        </w:rPr>
        <w:t>ت روح ا</w:t>
      </w:r>
      <w:r w:rsidR="00E13022">
        <w:rPr>
          <w:rtl/>
          <w:lang w:bidi="fa-IR"/>
        </w:rPr>
        <w:t>ی</w:t>
      </w:r>
      <w:r>
        <w:rPr>
          <w:rtl/>
          <w:lang w:bidi="fa-IR"/>
        </w:rPr>
        <w:t>مان و عمق بخش</w:t>
      </w:r>
      <w:r w:rsidR="00E13022">
        <w:rPr>
          <w:rtl/>
          <w:lang w:bidi="fa-IR"/>
        </w:rPr>
        <w:t>ی</w:t>
      </w:r>
      <w:r>
        <w:rPr>
          <w:rtl/>
          <w:lang w:bidi="fa-IR"/>
        </w:rPr>
        <w:t>دن به باورت به وعده</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ی</w:t>
      </w:r>
      <w:r>
        <w:rPr>
          <w:rtl/>
          <w:lang w:bidi="fa-IR"/>
        </w:rPr>
        <w:t xml:space="preserve"> بپرداز و البته از مبارزه با عوامل برانگ</w:t>
      </w:r>
      <w:r w:rsidR="00E13022">
        <w:rPr>
          <w:rtl/>
          <w:lang w:bidi="fa-IR"/>
        </w:rPr>
        <w:t>ی</w:t>
      </w:r>
      <w:r>
        <w:rPr>
          <w:rtl/>
          <w:lang w:bidi="fa-IR"/>
        </w:rPr>
        <w:t>زنده حرص و افزون طلب</w:t>
      </w:r>
      <w:r w:rsidR="00E13022">
        <w:rPr>
          <w:rtl/>
          <w:lang w:bidi="fa-IR"/>
        </w:rPr>
        <w:t>ی</w:t>
      </w:r>
      <w:r>
        <w:rPr>
          <w:rtl/>
          <w:lang w:bidi="fa-IR"/>
        </w:rPr>
        <w:t xml:space="preserve"> غافل مباش که آشنا</w:t>
      </w:r>
      <w:r w:rsidR="00E13022">
        <w:rPr>
          <w:rtl/>
          <w:lang w:bidi="fa-IR"/>
        </w:rPr>
        <w:t>یی</w:t>
      </w:r>
      <w:r>
        <w:rPr>
          <w:rtl/>
          <w:lang w:bidi="fa-IR"/>
        </w:rPr>
        <w:t xml:space="preserve"> با آن ولو اجمالاً در راستا</w:t>
      </w:r>
      <w:r w:rsidR="00E13022">
        <w:rPr>
          <w:rtl/>
          <w:lang w:bidi="fa-IR"/>
        </w:rPr>
        <w:t>ی</w:t>
      </w:r>
      <w:r>
        <w:rPr>
          <w:rtl/>
          <w:lang w:bidi="fa-IR"/>
        </w:rPr>
        <w:t xml:space="preserve"> هدف اعلا</w:t>
      </w:r>
      <w:r w:rsidR="00E13022">
        <w:rPr>
          <w:rtl/>
          <w:lang w:bidi="fa-IR"/>
        </w:rPr>
        <w:t>ی</w:t>
      </w:r>
      <w:r>
        <w:rPr>
          <w:rtl/>
          <w:lang w:bidi="fa-IR"/>
        </w:rPr>
        <w:t xml:space="preserve"> روحان</w:t>
      </w:r>
      <w:r w:rsidR="00E13022">
        <w:rPr>
          <w:rtl/>
          <w:lang w:bidi="fa-IR"/>
        </w:rPr>
        <w:t>ی</w:t>
      </w:r>
      <w:r>
        <w:rPr>
          <w:rtl/>
          <w:lang w:bidi="fa-IR"/>
        </w:rPr>
        <w:t xml:space="preserve"> و مقصد بزرگ انسان</w:t>
      </w:r>
      <w:r w:rsidR="00E13022">
        <w:rPr>
          <w:rtl/>
          <w:lang w:bidi="fa-IR"/>
        </w:rPr>
        <w:t>ی</w:t>
      </w:r>
      <w:r>
        <w:rPr>
          <w:rtl/>
          <w:lang w:bidi="fa-IR"/>
        </w:rPr>
        <w:t xml:space="preserve"> مددکار تو خواهد بود</w:t>
      </w:r>
      <w:r w:rsidR="00E13022">
        <w:rPr>
          <w:rtl/>
          <w:lang w:bidi="fa-IR"/>
        </w:rPr>
        <w:t xml:space="preserve">. </w:t>
      </w:r>
    </w:p>
    <w:p w:rsidR="004D41C6" w:rsidRDefault="004D41C6" w:rsidP="004D41C6">
      <w:pPr>
        <w:pStyle w:val="libNormal"/>
        <w:rPr>
          <w:rtl/>
          <w:lang w:bidi="fa-IR"/>
        </w:rPr>
      </w:pPr>
      <w:r>
        <w:rPr>
          <w:rtl/>
          <w:lang w:bidi="fa-IR"/>
        </w:rPr>
        <w:t>عوامل گوناگون</w:t>
      </w:r>
      <w:r w:rsidR="00E13022">
        <w:rPr>
          <w:rtl/>
          <w:lang w:bidi="fa-IR"/>
        </w:rPr>
        <w:t>ی</w:t>
      </w:r>
      <w:r>
        <w:rPr>
          <w:rtl/>
          <w:lang w:bidi="fa-IR"/>
        </w:rPr>
        <w:t xml:space="preserve"> به حرص و افزون خواه</w:t>
      </w:r>
      <w:r w:rsidR="00E13022">
        <w:rPr>
          <w:rtl/>
          <w:lang w:bidi="fa-IR"/>
        </w:rPr>
        <w:t>ی</w:t>
      </w:r>
      <w:r>
        <w:rPr>
          <w:rtl/>
          <w:lang w:bidi="fa-IR"/>
        </w:rPr>
        <w:t xml:space="preserve"> در وجود آدم</w:t>
      </w:r>
      <w:r w:rsidR="00E13022">
        <w:rPr>
          <w:rtl/>
          <w:lang w:bidi="fa-IR"/>
        </w:rPr>
        <w:t>ی</w:t>
      </w:r>
      <w:r>
        <w:rPr>
          <w:rtl/>
          <w:lang w:bidi="fa-IR"/>
        </w:rPr>
        <w:t xml:space="preserve"> دامن م</w:t>
      </w:r>
      <w:r w:rsidR="00E13022">
        <w:rPr>
          <w:rtl/>
          <w:lang w:bidi="fa-IR"/>
        </w:rPr>
        <w:t xml:space="preserve">ی </w:t>
      </w:r>
      <w:r>
        <w:rPr>
          <w:rtl/>
          <w:lang w:bidi="fa-IR"/>
        </w:rPr>
        <w:t>زند</w:t>
      </w:r>
      <w:r w:rsidR="00E13022">
        <w:rPr>
          <w:rtl/>
          <w:lang w:bidi="fa-IR"/>
        </w:rPr>
        <w:t xml:space="preserve">. </w:t>
      </w:r>
      <w:r>
        <w:rPr>
          <w:rtl/>
          <w:lang w:bidi="fa-IR"/>
        </w:rPr>
        <w:t>کمبود ا</w:t>
      </w:r>
      <w:r w:rsidR="00E13022">
        <w:rPr>
          <w:rtl/>
          <w:lang w:bidi="fa-IR"/>
        </w:rPr>
        <w:t>ی</w:t>
      </w:r>
      <w:r>
        <w:rPr>
          <w:rtl/>
          <w:lang w:bidi="fa-IR"/>
        </w:rPr>
        <w:t>مان و ضعف باور به پروردگار روز</w:t>
      </w:r>
      <w:r w:rsidR="00E13022">
        <w:rPr>
          <w:rtl/>
          <w:lang w:bidi="fa-IR"/>
        </w:rPr>
        <w:t xml:space="preserve">ی </w:t>
      </w:r>
      <w:r>
        <w:rPr>
          <w:rtl/>
          <w:lang w:bidi="fa-IR"/>
        </w:rPr>
        <w:t>بخش</w:t>
      </w:r>
      <w:r w:rsidR="00E13022">
        <w:rPr>
          <w:rtl/>
          <w:lang w:bidi="fa-IR"/>
        </w:rPr>
        <w:t xml:space="preserve">، </w:t>
      </w:r>
      <w:r>
        <w:rPr>
          <w:rtl/>
          <w:lang w:bidi="fa-IR"/>
        </w:rPr>
        <w:t>و فقدان اعتقاد استوار به وعده</w:t>
      </w:r>
      <w:r w:rsidR="00E13022">
        <w:rPr>
          <w:rtl/>
          <w:lang w:bidi="fa-IR"/>
        </w:rPr>
        <w:t xml:space="preserve"> </w:t>
      </w:r>
      <w:r>
        <w:rPr>
          <w:rtl/>
          <w:lang w:bidi="fa-IR"/>
        </w:rPr>
        <w:t>ها</w:t>
      </w:r>
      <w:r w:rsidR="00E13022">
        <w:rPr>
          <w:rtl/>
          <w:lang w:bidi="fa-IR"/>
        </w:rPr>
        <w:t>ی</w:t>
      </w:r>
      <w:r>
        <w:rPr>
          <w:rtl/>
          <w:lang w:bidi="fa-IR"/>
        </w:rPr>
        <w:t xml:space="preserve"> رازق عل</w:t>
      </w:r>
      <w:r w:rsidR="00E13022">
        <w:rPr>
          <w:rtl/>
          <w:lang w:bidi="fa-IR"/>
        </w:rPr>
        <w:t>ی</w:t>
      </w:r>
      <w:r>
        <w:rPr>
          <w:rtl/>
          <w:lang w:bidi="fa-IR"/>
        </w:rPr>
        <w:t xml:space="preserve"> الاطلاق در زم</w:t>
      </w:r>
      <w:r w:rsidR="00E13022">
        <w:rPr>
          <w:rtl/>
          <w:lang w:bidi="fa-IR"/>
        </w:rPr>
        <w:t>ی</w:t>
      </w:r>
      <w:r>
        <w:rPr>
          <w:rtl/>
          <w:lang w:bidi="fa-IR"/>
        </w:rPr>
        <w:t>نه تأم</w:t>
      </w:r>
      <w:r w:rsidR="00E13022">
        <w:rPr>
          <w:rtl/>
          <w:lang w:bidi="fa-IR"/>
        </w:rPr>
        <w:t>ی</w:t>
      </w:r>
      <w:r>
        <w:rPr>
          <w:rtl/>
          <w:lang w:bidi="fa-IR"/>
        </w:rPr>
        <w:t>ن روز</w:t>
      </w:r>
      <w:r w:rsidR="00E13022">
        <w:rPr>
          <w:rtl/>
          <w:lang w:bidi="fa-IR"/>
        </w:rPr>
        <w:t>ی</w:t>
      </w:r>
      <w:r>
        <w:rPr>
          <w:rtl/>
          <w:lang w:bidi="fa-IR"/>
        </w:rPr>
        <w:t xml:space="preserve"> و امر معاش از </w:t>
      </w:r>
      <w:r w:rsidR="00E13022">
        <w:rPr>
          <w:rtl/>
          <w:lang w:bidi="fa-IR"/>
        </w:rPr>
        <w:t>ی</w:t>
      </w:r>
      <w:r>
        <w:rPr>
          <w:rtl/>
          <w:lang w:bidi="fa-IR"/>
        </w:rPr>
        <w:t>ک سو و دلبستگ</w:t>
      </w:r>
      <w:r w:rsidR="00E13022">
        <w:rPr>
          <w:rtl/>
          <w:lang w:bidi="fa-IR"/>
        </w:rPr>
        <w:t>ی</w:t>
      </w:r>
      <w:r>
        <w:rPr>
          <w:rtl/>
          <w:lang w:bidi="fa-IR"/>
        </w:rPr>
        <w:t xml:space="preserve"> به دن</w:t>
      </w:r>
      <w:r w:rsidR="00E13022">
        <w:rPr>
          <w:rtl/>
          <w:lang w:bidi="fa-IR"/>
        </w:rPr>
        <w:t>ی</w:t>
      </w:r>
      <w:r>
        <w:rPr>
          <w:rtl/>
          <w:lang w:bidi="fa-IR"/>
        </w:rPr>
        <w:t>ا و وابستگ</w:t>
      </w:r>
      <w:r w:rsidR="00E13022">
        <w:rPr>
          <w:rtl/>
          <w:lang w:bidi="fa-IR"/>
        </w:rPr>
        <w:t>ی</w:t>
      </w:r>
      <w:r>
        <w:rPr>
          <w:rtl/>
          <w:lang w:bidi="fa-IR"/>
        </w:rPr>
        <w:t xml:space="preserve"> به زَرق و برق آن از سو</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 xml:space="preserve">، </w:t>
      </w:r>
      <w:r>
        <w:rPr>
          <w:rtl/>
          <w:lang w:bidi="fa-IR"/>
        </w:rPr>
        <w:t>به موازات غفلت از هدف متعال</w:t>
      </w:r>
      <w:r w:rsidR="00E13022">
        <w:rPr>
          <w:rtl/>
          <w:lang w:bidi="fa-IR"/>
        </w:rPr>
        <w:t xml:space="preserve">ی، </w:t>
      </w:r>
      <w:r>
        <w:rPr>
          <w:rtl/>
          <w:lang w:bidi="fa-IR"/>
        </w:rPr>
        <w:t>ترس و ب</w:t>
      </w:r>
      <w:r w:rsidR="00E13022">
        <w:rPr>
          <w:rtl/>
          <w:lang w:bidi="fa-IR"/>
        </w:rPr>
        <w:t>ی</w:t>
      </w:r>
      <w:r>
        <w:rPr>
          <w:rtl/>
          <w:lang w:bidi="fa-IR"/>
        </w:rPr>
        <w:t>م از آ</w:t>
      </w:r>
      <w:r w:rsidR="00E13022">
        <w:rPr>
          <w:rtl/>
          <w:lang w:bidi="fa-IR"/>
        </w:rPr>
        <w:t>ی</w:t>
      </w:r>
      <w:r>
        <w:rPr>
          <w:rtl/>
          <w:lang w:bidi="fa-IR"/>
        </w:rPr>
        <w:t>نده و ضعف نفس و عقده</w:t>
      </w:r>
      <w:r w:rsidR="00E13022">
        <w:rPr>
          <w:rtl/>
          <w:lang w:bidi="fa-IR"/>
        </w:rPr>
        <w:t xml:space="preserve"> </w:t>
      </w:r>
      <w:r>
        <w:rPr>
          <w:rtl/>
          <w:lang w:bidi="fa-IR"/>
        </w:rPr>
        <w:t>ها</w:t>
      </w:r>
      <w:r w:rsidR="00E13022">
        <w:rPr>
          <w:rtl/>
          <w:lang w:bidi="fa-IR"/>
        </w:rPr>
        <w:t>ی</w:t>
      </w:r>
      <w:r>
        <w:rPr>
          <w:rtl/>
          <w:lang w:bidi="fa-IR"/>
        </w:rPr>
        <w:t xml:space="preserve"> روان</w:t>
      </w:r>
      <w:r w:rsidR="00E13022">
        <w:rPr>
          <w:rtl/>
          <w:lang w:bidi="fa-IR"/>
        </w:rPr>
        <w:t xml:space="preserve">ی، </w:t>
      </w:r>
      <w:r>
        <w:rPr>
          <w:rtl/>
          <w:lang w:bidi="fa-IR"/>
        </w:rPr>
        <w:t xml:space="preserve">هر </w:t>
      </w:r>
      <w:r w:rsidR="00E13022">
        <w:rPr>
          <w:rtl/>
          <w:lang w:bidi="fa-IR"/>
        </w:rPr>
        <w:t>ی</w:t>
      </w:r>
      <w:r>
        <w:rPr>
          <w:rtl/>
          <w:lang w:bidi="fa-IR"/>
        </w:rPr>
        <w:t>ک سرچشمه و تشد</w:t>
      </w:r>
      <w:r w:rsidR="00E13022">
        <w:rPr>
          <w:rtl/>
          <w:lang w:bidi="fa-IR"/>
        </w:rPr>
        <w:t>ی</w:t>
      </w:r>
      <w:r>
        <w:rPr>
          <w:rtl/>
          <w:lang w:bidi="fa-IR"/>
        </w:rPr>
        <w:t>د کننده ا</w:t>
      </w:r>
      <w:r w:rsidR="00E13022">
        <w:rPr>
          <w:rtl/>
          <w:lang w:bidi="fa-IR"/>
        </w:rPr>
        <w:t>ی</w:t>
      </w:r>
      <w:r>
        <w:rPr>
          <w:rtl/>
          <w:lang w:bidi="fa-IR"/>
        </w:rPr>
        <w:t>ن هوس فساد انگ</w:t>
      </w:r>
      <w:r w:rsidR="00E13022">
        <w:rPr>
          <w:rtl/>
          <w:lang w:bidi="fa-IR"/>
        </w:rPr>
        <w:t>ی</w:t>
      </w:r>
      <w:r>
        <w:rPr>
          <w:rtl/>
          <w:lang w:bidi="fa-IR"/>
        </w:rPr>
        <w:t>ز در نفس انسان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اساساً ثروت اندوز</w:t>
      </w:r>
      <w:r w:rsidR="00E13022">
        <w:rPr>
          <w:rtl/>
          <w:lang w:bidi="fa-IR"/>
        </w:rPr>
        <w:t>ی</w:t>
      </w:r>
      <w:r>
        <w:rPr>
          <w:rtl/>
          <w:lang w:bidi="fa-IR"/>
        </w:rPr>
        <w:t xml:space="preserve"> و افزون خواه</w:t>
      </w:r>
      <w:r w:rsidR="00E13022">
        <w:rPr>
          <w:rtl/>
          <w:lang w:bidi="fa-IR"/>
        </w:rPr>
        <w:t>ی</w:t>
      </w:r>
      <w:r>
        <w:rPr>
          <w:rtl/>
          <w:lang w:bidi="fa-IR"/>
        </w:rPr>
        <w:t xml:space="preserve"> درد</w:t>
      </w:r>
      <w:r w:rsidR="00E13022">
        <w:rPr>
          <w:rtl/>
          <w:lang w:bidi="fa-IR"/>
        </w:rPr>
        <w:t>ی</w:t>
      </w:r>
      <w:r>
        <w:rPr>
          <w:rtl/>
          <w:lang w:bidi="fa-IR"/>
        </w:rPr>
        <w:t xml:space="preserve"> را معالجه نم</w:t>
      </w:r>
      <w:r w:rsidR="00E13022">
        <w:rPr>
          <w:rtl/>
          <w:lang w:bidi="fa-IR"/>
        </w:rPr>
        <w:t xml:space="preserve">ی </w:t>
      </w:r>
      <w:r>
        <w:rPr>
          <w:rtl/>
          <w:lang w:bidi="fa-IR"/>
        </w:rPr>
        <w:t>کند</w:t>
      </w:r>
      <w:r w:rsidR="00E13022">
        <w:rPr>
          <w:rtl/>
          <w:lang w:bidi="fa-IR"/>
        </w:rPr>
        <w:t xml:space="preserve">. </w:t>
      </w:r>
      <w:r>
        <w:rPr>
          <w:rtl/>
          <w:lang w:bidi="fa-IR"/>
        </w:rPr>
        <w:t>شکست</w:t>
      </w:r>
      <w:r w:rsidR="00E13022">
        <w:rPr>
          <w:rtl/>
          <w:lang w:bidi="fa-IR"/>
        </w:rPr>
        <w:t xml:space="preserve"> </w:t>
      </w:r>
      <w:r>
        <w:rPr>
          <w:rtl/>
          <w:lang w:bidi="fa-IR"/>
        </w:rPr>
        <w:t>ها و ناکام</w:t>
      </w:r>
      <w:r w:rsidR="00E13022">
        <w:rPr>
          <w:rtl/>
          <w:lang w:bidi="fa-IR"/>
        </w:rPr>
        <w:t xml:space="preserve">ی </w:t>
      </w:r>
      <w:r>
        <w:rPr>
          <w:rtl/>
          <w:lang w:bidi="fa-IR"/>
        </w:rPr>
        <w:t>ها ه</w:t>
      </w:r>
      <w:r w:rsidR="00E13022">
        <w:rPr>
          <w:rtl/>
          <w:lang w:bidi="fa-IR"/>
        </w:rPr>
        <w:t>ی</w:t>
      </w:r>
      <w:r>
        <w:rPr>
          <w:rtl/>
          <w:lang w:bidi="fa-IR"/>
        </w:rPr>
        <w:t>چ گاه با حرص و ز</w:t>
      </w:r>
      <w:r w:rsidR="00E13022">
        <w:rPr>
          <w:rtl/>
          <w:lang w:bidi="fa-IR"/>
        </w:rPr>
        <w:t>ی</w:t>
      </w:r>
      <w:r>
        <w:rPr>
          <w:rtl/>
          <w:lang w:bidi="fa-IR"/>
        </w:rPr>
        <w:t>اده طلب</w:t>
      </w:r>
      <w:r w:rsidR="00E13022">
        <w:rPr>
          <w:rtl/>
          <w:lang w:bidi="fa-IR"/>
        </w:rPr>
        <w:t>ی</w:t>
      </w:r>
      <w:r>
        <w:rPr>
          <w:rtl/>
          <w:lang w:bidi="fa-IR"/>
        </w:rPr>
        <w:t xml:space="preserve"> جبران نم</w:t>
      </w:r>
      <w:r w:rsidR="00E13022">
        <w:rPr>
          <w:rtl/>
          <w:lang w:bidi="fa-IR"/>
        </w:rPr>
        <w:t xml:space="preserve">ی </w:t>
      </w:r>
      <w:r>
        <w:rPr>
          <w:rtl/>
          <w:lang w:bidi="fa-IR"/>
        </w:rPr>
        <w:t>گردد</w:t>
      </w:r>
      <w:r w:rsidR="00E13022">
        <w:rPr>
          <w:rtl/>
          <w:lang w:bidi="fa-IR"/>
        </w:rPr>
        <w:t xml:space="preserve">. </w:t>
      </w:r>
      <w:r>
        <w:rPr>
          <w:rtl/>
          <w:lang w:bidi="fa-IR"/>
        </w:rPr>
        <w:t>سعادت و آسا</w:t>
      </w:r>
      <w:r w:rsidR="00E13022">
        <w:rPr>
          <w:rtl/>
          <w:lang w:bidi="fa-IR"/>
        </w:rPr>
        <w:t>ی</w:t>
      </w:r>
      <w:r>
        <w:rPr>
          <w:rtl/>
          <w:lang w:bidi="fa-IR"/>
        </w:rPr>
        <w:t>ش و راحت</w:t>
      </w:r>
      <w:r w:rsidR="00E13022">
        <w:rPr>
          <w:rtl/>
          <w:lang w:bidi="fa-IR"/>
        </w:rPr>
        <w:t>ی</w:t>
      </w:r>
      <w:r>
        <w:rPr>
          <w:rtl/>
          <w:lang w:bidi="fa-IR"/>
        </w:rPr>
        <w:t xml:space="preserve"> در گرو مال و منال دن</w:t>
      </w:r>
      <w:r w:rsidR="00E13022">
        <w:rPr>
          <w:rtl/>
          <w:lang w:bidi="fa-IR"/>
        </w:rPr>
        <w:t>ی</w:t>
      </w:r>
      <w:r>
        <w:rPr>
          <w:rtl/>
          <w:lang w:bidi="fa-IR"/>
        </w:rPr>
        <w:t>ا ن</w:t>
      </w:r>
      <w:r w:rsidR="00E13022">
        <w:rPr>
          <w:rtl/>
          <w:lang w:bidi="fa-IR"/>
        </w:rPr>
        <w:t>ی</w:t>
      </w:r>
      <w:r>
        <w:rPr>
          <w:rtl/>
          <w:lang w:bidi="fa-IR"/>
        </w:rPr>
        <w:t>ست</w:t>
      </w:r>
      <w:r w:rsidR="00E13022">
        <w:rPr>
          <w:rtl/>
          <w:lang w:bidi="fa-IR"/>
        </w:rPr>
        <w:t xml:space="preserve">. </w:t>
      </w:r>
      <w:r>
        <w:rPr>
          <w:rtl/>
          <w:lang w:bidi="fa-IR"/>
        </w:rPr>
        <w:t>عزت نفس و رستگار</w:t>
      </w:r>
      <w:r w:rsidR="00E13022">
        <w:rPr>
          <w:rtl/>
          <w:lang w:bidi="fa-IR"/>
        </w:rPr>
        <w:t>ی</w:t>
      </w:r>
      <w:r>
        <w:rPr>
          <w:rtl/>
          <w:lang w:bidi="fa-IR"/>
        </w:rPr>
        <w:t xml:space="preserve"> ابد</w:t>
      </w:r>
      <w:r w:rsidR="00E13022">
        <w:rPr>
          <w:rtl/>
          <w:lang w:bidi="fa-IR"/>
        </w:rPr>
        <w:t>ی</w:t>
      </w:r>
      <w:r>
        <w:rPr>
          <w:rtl/>
          <w:lang w:bidi="fa-IR"/>
        </w:rPr>
        <w:t xml:space="preserve"> و عمر گرانما</w:t>
      </w:r>
      <w:r w:rsidR="00E13022">
        <w:rPr>
          <w:rtl/>
          <w:lang w:bidi="fa-IR"/>
        </w:rPr>
        <w:t>ی</w:t>
      </w:r>
      <w:r>
        <w:rPr>
          <w:rtl/>
          <w:lang w:bidi="fa-IR"/>
        </w:rPr>
        <w:t>ه شر</w:t>
      </w:r>
      <w:r w:rsidR="00E13022">
        <w:rPr>
          <w:rtl/>
          <w:lang w:bidi="fa-IR"/>
        </w:rPr>
        <w:t>ی</w:t>
      </w:r>
      <w:r>
        <w:rPr>
          <w:rtl/>
          <w:lang w:bidi="fa-IR"/>
        </w:rPr>
        <w:t>ف</w:t>
      </w:r>
      <w:r w:rsidR="00E13022">
        <w:rPr>
          <w:rtl/>
          <w:lang w:bidi="fa-IR"/>
        </w:rPr>
        <w:t xml:space="preserve"> </w:t>
      </w:r>
      <w:r>
        <w:rPr>
          <w:rtl/>
          <w:lang w:bidi="fa-IR"/>
        </w:rPr>
        <w:t>تر و ارجمندتر از آن است که هز</w:t>
      </w:r>
      <w:r w:rsidR="00E13022">
        <w:rPr>
          <w:rtl/>
          <w:lang w:bidi="fa-IR"/>
        </w:rPr>
        <w:t>ی</w:t>
      </w:r>
      <w:r>
        <w:rPr>
          <w:rtl/>
          <w:lang w:bidi="fa-IR"/>
        </w:rPr>
        <w:t>نه جمع</w:t>
      </w:r>
      <w:r w:rsidR="00E13022">
        <w:rPr>
          <w:rtl/>
          <w:lang w:bidi="fa-IR"/>
        </w:rPr>
        <w:t xml:space="preserve"> </w:t>
      </w:r>
      <w:r>
        <w:rPr>
          <w:rtl/>
          <w:lang w:bidi="fa-IR"/>
        </w:rPr>
        <w:t>آور</w:t>
      </w:r>
      <w:r w:rsidR="00E13022">
        <w:rPr>
          <w:rtl/>
          <w:lang w:bidi="fa-IR"/>
        </w:rPr>
        <w:t>ی</w:t>
      </w:r>
      <w:r>
        <w:rPr>
          <w:rtl/>
          <w:lang w:bidi="fa-IR"/>
        </w:rPr>
        <w:t xml:space="preserve"> متاع ب</w:t>
      </w:r>
      <w:r w:rsidR="00E13022">
        <w:rPr>
          <w:rtl/>
          <w:lang w:bidi="fa-IR"/>
        </w:rPr>
        <w:t xml:space="preserve">ی </w:t>
      </w:r>
      <w:r>
        <w:rPr>
          <w:rtl/>
          <w:lang w:bidi="fa-IR"/>
        </w:rPr>
        <w:t>ارزش و زودگذر دن</w:t>
      </w:r>
      <w:r w:rsidR="00E13022">
        <w:rPr>
          <w:rtl/>
          <w:lang w:bidi="fa-IR"/>
        </w:rPr>
        <w:t>ی</w:t>
      </w:r>
      <w:r>
        <w:rPr>
          <w:rtl/>
          <w:lang w:bidi="fa-IR"/>
        </w:rPr>
        <w:t>ا گردد</w:t>
      </w:r>
      <w:r w:rsidR="00E13022">
        <w:rPr>
          <w:rtl/>
          <w:lang w:bidi="fa-IR"/>
        </w:rPr>
        <w:t xml:space="preserve">. </w:t>
      </w:r>
      <w:r>
        <w:rPr>
          <w:rtl/>
          <w:lang w:bidi="fa-IR"/>
        </w:rPr>
        <w:t>غفلت از ود</w:t>
      </w:r>
      <w:r w:rsidR="00E13022">
        <w:rPr>
          <w:rtl/>
          <w:lang w:bidi="fa-IR"/>
        </w:rPr>
        <w:t>ی</w:t>
      </w:r>
      <w:r>
        <w:rPr>
          <w:rtl/>
          <w:lang w:bidi="fa-IR"/>
        </w:rPr>
        <w:t>عه</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ی</w:t>
      </w:r>
      <w:r>
        <w:rPr>
          <w:rtl/>
          <w:lang w:bidi="fa-IR"/>
        </w:rPr>
        <w:t xml:space="preserve"> و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موجود در خو</w:t>
      </w:r>
      <w:r w:rsidR="00E13022">
        <w:rPr>
          <w:rtl/>
          <w:lang w:bidi="fa-IR"/>
        </w:rPr>
        <w:t>ی</w:t>
      </w:r>
      <w:r>
        <w:rPr>
          <w:rtl/>
          <w:lang w:bidi="fa-IR"/>
        </w:rPr>
        <w:t>ش که برا</w:t>
      </w:r>
      <w:r w:rsidR="00E13022">
        <w:rPr>
          <w:rtl/>
          <w:lang w:bidi="fa-IR"/>
        </w:rPr>
        <w:t>ی</w:t>
      </w:r>
      <w:r>
        <w:rPr>
          <w:rtl/>
          <w:lang w:bidi="fa-IR"/>
        </w:rPr>
        <w:t xml:space="preserve"> کمال و سعادت به من و تو ارزان</w:t>
      </w:r>
      <w:r w:rsidR="00E13022">
        <w:rPr>
          <w:rtl/>
          <w:lang w:bidi="fa-IR"/>
        </w:rPr>
        <w:t>ی</w:t>
      </w:r>
      <w:r>
        <w:rPr>
          <w:rtl/>
          <w:lang w:bidi="fa-IR"/>
        </w:rPr>
        <w:t xml:space="preserve"> شده</w:t>
      </w:r>
      <w:r w:rsidR="00E13022">
        <w:rPr>
          <w:rtl/>
          <w:lang w:bidi="fa-IR"/>
        </w:rPr>
        <w:t xml:space="preserve">، </w:t>
      </w:r>
      <w:r>
        <w:rPr>
          <w:rtl/>
          <w:lang w:bidi="fa-IR"/>
        </w:rPr>
        <w:t>خسارت جبران ناپذ</w:t>
      </w:r>
      <w:r w:rsidR="00E13022">
        <w:rPr>
          <w:rtl/>
          <w:lang w:bidi="fa-IR"/>
        </w:rPr>
        <w:t>ی</w:t>
      </w:r>
      <w:r>
        <w:rPr>
          <w:rtl/>
          <w:lang w:bidi="fa-IR"/>
        </w:rPr>
        <w:t>ر</w:t>
      </w:r>
      <w:r w:rsidR="00E13022">
        <w:rPr>
          <w:rtl/>
          <w:lang w:bidi="fa-IR"/>
        </w:rPr>
        <w:t>ی</w:t>
      </w:r>
      <w:r>
        <w:rPr>
          <w:rtl/>
          <w:lang w:bidi="fa-IR"/>
        </w:rPr>
        <w:t xml:space="preserve"> است که حسرت هم</w:t>
      </w:r>
      <w:r w:rsidR="00E13022">
        <w:rPr>
          <w:rtl/>
          <w:lang w:bidi="fa-IR"/>
        </w:rPr>
        <w:t>ی</w:t>
      </w:r>
      <w:r>
        <w:rPr>
          <w:rtl/>
          <w:lang w:bidi="fa-IR"/>
        </w:rPr>
        <w:t>شگ</w:t>
      </w:r>
      <w:r w:rsidR="00E13022">
        <w:rPr>
          <w:rtl/>
          <w:lang w:bidi="fa-IR"/>
        </w:rPr>
        <w:t>ی</w:t>
      </w:r>
      <w:r>
        <w:rPr>
          <w:rtl/>
          <w:lang w:bidi="fa-IR"/>
        </w:rPr>
        <w:t xml:space="preserve"> را به دنبال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چه بس</w:t>
      </w:r>
      <w:r w:rsidR="00E13022">
        <w:rPr>
          <w:rtl/>
          <w:lang w:bidi="fa-IR"/>
        </w:rPr>
        <w:t>ی</w:t>
      </w:r>
      <w:r>
        <w:rPr>
          <w:rtl/>
          <w:lang w:bidi="fa-IR"/>
        </w:rPr>
        <w:t>ار بودند آنان که ب</w:t>
      </w:r>
      <w:r w:rsidR="00E13022">
        <w:rPr>
          <w:rtl/>
          <w:lang w:bidi="fa-IR"/>
        </w:rPr>
        <w:t>ی</w:t>
      </w:r>
      <w:r>
        <w:rPr>
          <w:rtl/>
          <w:lang w:bidi="fa-IR"/>
        </w:rPr>
        <w:t>ش از من و تو مال اندوختند و پ</w:t>
      </w:r>
      <w:r w:rsidR="00E13022">
        <w:rPr>
          <w:rtl/>
          <w:lang w:bidi="fa-IR"/>
        </w:rPr>
        <w:t>ی</w:t>
      </w:r>
      <w:r>
        <w:rPr>
          <w:rtl/>
          <w:lang w:bidi="fa-IR"/>
        </w:rPr>
        <w:t>وسته بر مکنت و قدرت خو</w:t>
      </w:r>
      <w:r w:rsidR="00E13022">
        <w:rPr>
          <w:rtl/>
          <w:lang w:bidi="fa-IR"/>
        </w:rPr>
        <w:t>ی</w:t>
      </w:r>
      <w:r>
        <w:rPr>
          <w:rtl/>
          <w:lang w:bidi="fa-IR"/>
        </w:rPr>
        <w:t>ش افزودند و دن</w:t>
      </w:r>
      <w:r w:rsidR="00E13022">
        <w:rPr>
          <w:rtl/>
          <w:lang w:bidi="fa-IR"/>
        </w:rPr>
        <w:t>ی</w:t>
      </w:r>
      <w:r>
        <w:rPr>
          <w:rtl/>
          <w:lang w:bidi="fa-IR"/>
        </w:rPr>
        <w:t>ا به آن</w:t>
      </w:r>
      <w:r w:rsidR="00E13022">
        <w:rPr>
          <w:rtl/>
          <w:lang w:bidi="fa-IR"/>
        </w:rPr>
        <w:t xml:space="preserve"> </w:t>
      </w:r>
      <w:r>
        <w:rPr>
          <w:rtl/>
          <w:lang w:bidi="fa-IR"/>
        </w:rPr>
        <w:t xml:space="preserve">ها وفا نکرد و قدرت و مکنت و سلطنت </w:t>
      </w:r>
      <w:r>
        <w:rPr>
          <w:rtl/>
          <w:lang w:bidi="fa-IR"/>
        </w:rPr>
        <w:lastRenderedPageBreak/>
        <w:t>آنان را به ضعف و ب</w:t>
      </w:r>
      <w:r w:rsidR="00E13022">
        <w:rPr>
          <w:rtl/>
          <w:lang w:bidi="fa-IR"/>
        </w:rPr>
        <w:t>ی</w:t>
      </w:r>
      <w:r>
        <w:rPr>
          <w:rtl/>
          <w:lang w:bidi="fa-IR"/>
        </w:rPr>
        <w:t>چارگ</w:t>
      </w:r>
      <w:r w:rsidR="00E13022">
        <w:rPr>
          <w:rtl/>
          <w:lang w:bidi="fa-IR"/>
        </w:rPr>
        <w:t>ی</w:t>
      </w:r>
      <w:r>
        <w:rPr>
          <w:rtl/>
          <w:lang w:bidi="fa-IR"/>
        </w:rPr>
        <w:t xml:space="preserve"> و مسکنت مبدّل ساخت و ته</w:t>
      </w:r>
      <w:r w:rsidR="00E13022">
        <w:rPr>
          <w:rtl/>
          <w:lang w:bidi="fa-IR"/>
        </w:rPr>
        <w:t xml:space="preserve">ی </w:t>
      </w:r>
      <w:r>
        <w:rPr>
          <w:rtl/>
          <w:lang w:bidi="fa-IR"/>
        </w:rPr>
        <w:t>دست و زبون و خوار در خاک مَذلّت مدفونشان ساخت</w:t>
      </w:r>
      <w:r w:rsidR="00E13022">
        <w:rPr>
          <w:rtl/>
          <w:lang w:bidi="fa-IR"/>
        </w:rPr>
        <w:t xml:space="preserve">! </w:t>
      </w:r>
    </w:p>
    <w:p w:rsidR="003A5ADC" w:rsidRDefault="004D41C6" w:rsidP="004D41C6">
      <w:pPr>
        <w:pStyle w:val="libNormal"/>
        <w:rPr>
          <w:rtl/>
          <w:lang w:bidi="fa-IR"/>
        </w:rPr>
      </w:pPr>
      <w:r>
        <w:rPr>
          <w:rtl/>
          <w:lang w:bidi="fa-IR"/>
        </w:rPr>
        <w:t>به هوش باش</w:t>
      </w:r>
      <w:r w:rsidR="00E13022">
        <w:rPr>
          <w:rtl/>
          <w:lang w:bidi="fa-IR"/>
        </w:rPr>
        <w:t xml:space="preserve">! </w:t>
      </w:r>
      <w:r>
        <w:rPr>
          <w:rtl/>
          <w:lang w:bidi="fa-IR"/>
        </w:rPr>
        <w:t>تجربه هزاران ساله را غن</w:t>
      </w:r>
      <w:r w:rsidR="00E13022">
        <w:rPr>
          <w:rtl/>
          <w:lang w:bidi="fa-IR"/>
        </w:rPr>
        <w:t>ی</w:t>
      </w:r>
      <w:r>
        <w:rPr>
          <w:rtl/>
          <w:lang w:bidi="fa-IR"/>
        </w:rPr>
        <w:t>مت شمار و خود را وس</w:t>
      </w:r>
      <w:r w:rsidR="00E13022">
        <w:rPr>
          <w:rtl/>
          <w:lang w:bidi="fa-IR"/>
        </w:rPr>
        <w:t>ی</w:t>
      </w:r>
      <w:r>
        <w:rPr>
          <w:rtl/>
          <w:lang w:bidi="fa-IR"/>
        </w:rPr>
        <w:t>له تجربه د</w:t>
      </w:r>
      <w:r w:rsidR="00E13022">
        <w:rPr>
          <w:rtl/>
          <w:lang w:bidi="fa-IR"/>
        </w:rPr>
        <w:t>ی</w:t>
      </w:r>
      <w:r>
        <w:rPr>
          <w:rtl/>
          <w:lang w:bidi="fa-IR"/>
        </w:rPr>
        <w:t>گران مساز</w:t>
      </w:r>
      <w:r w:rsidR="00E13022">
        <w:rPr>
          <w:rtl/>
          <w:lang w:bidi="fa-IR"/>
        </w:rPr>
        <w:t xml:space="preserve">! </w:t>
      </w:r>
    </w:p>
    <w:p w:rsidR="003A5ADC" w:rsidRDefault="003A5ADC" w:rsidP="003A5ADC">
      <w:pPr>
        <w:pStyle w:val="Heading3"/>
        <w:rPr>
          <w:rtl/>
          <w:lang w:bidi="fa-IR"/>
        </w:rPr>
      </w:pPr>
      <w:bookmarkStart w:id="68" w:name="_Toc425409924"/>
      <w:r>
        <w:rPr>
          <w:rtl/>
          <w:lang w:bidi="fa-IR"/>
        </w:rPr>
        <w:t>9 - طمع</w:t>
      </w:r>
      <w:bookmarkEnd w:id="68"/>
      <w:r>
        <w:rPr>
          <w:rtl/>
          <w:lang w:bidi="fa-IR"/>
        </w:rPr>
        <w:t xml:space="preserve"> </w:t>
      </w:r>
    </w:p>
    <w:p w:rsidR="004D41C6" w:rsidRDefault="004D41C6" w:rsidP="004D41C6">
      <w:pPr>
        <w:pStyle w:val="libNormal"/>
        <w:rPr>
          <w:rtl/>
          <w:lang w:bidi="fa-IR"/>
        </w:rPr>
      </w:pPr>
      <w:r>
        <w:rPr>
          <w:rtl/>
          <w:lang w:bidi="fa-IR"/>
        </w:rPr>
        <w:t>دامنه خسارات رذ</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به قلمرو فعال</w:t>
      </w:r>
      <w:r w:rsidR="00E13022">
        <w:rPr>
          <w:rtl/>
          <w:lang w:bidi="fa-IR"/>
        </w:rPr>
        <w:t>ی</w:t>
      </w:r>
      <w:r>
        <w:rPr>
          <w:rtl/>
          <w:lang w:bidi="fa-IR"/>
        </w:rPr>
        <w:t>ت صفت طب</w:t>
      </w:r>
      <w:r w:rsidR="00E13022">
        <w:rPr>
          <w:rtl/>
          <w:lang w:bidi="fa-IR"/>
        </w:rPr>
        <w:t>ی</w:t>
      </w:r>
      <w:r>
        <w:rPr>
          <w:rtl/>
          <w:lang w:bidi="fa-IR"/>
        </w:rPr>
        <w:t>ع</w:t>
      </w:r>
      <w:r w:rsidR="00E13022">
        <w:rPr>
          <w:rtl/>
          <w:lang w:bidi="fa-IR"/>
        </w:rPr>
        <w:t>ی</w:t>
      </w:r>
      <w:r>
        <w:rPr>
          <w:rtl/>
          <w:lang w:bidi="fa-IR"/>
        </w:rPr>
        <w:t xml:space="preserve"> محدود نم</w:t>
      </w:r>
      <w:r w:rsidR="00E13022">
        <w:rPr>
          <w:rtl/>
          <w:lang w:bidi="fa-IR"/>
        </w:rPr>
        <w:t xml:space="preserve">ی </w:t>
      </w:r>
      <w:r>
        <w:rPr>
          <w:rtl/>
          <w:lang w:bidi="fa-IR"/>
        </w:rPr>
        <w:t>گردد</w:t>
      </w:r>
      <w:r w:rsidR="00E13022">
        <w:rPr>
          <w:rtl/>
          <w:lang w:bidi="fa-IR"/>
        </w:rPr>
        <w:t xml:space="preserve">، </w:t>
      </w:r>
      <w:r>
        <w:rPr>
          <w:rtl/>
          <w:lang w:bidi="fa-IR"/>
        </w:rPr>
        <w:t>بلکه بس</w:t>
      </w:r>
      <w:r w:rsidR="00E13022">
        <w:rPr>
          <w:rtl/>
          <w:lang w:bidi="fa-IR"/>
        </w:rPr>
        <w:t>ی</w:t>
      </w:r>
      <w:r>
        <w:rPr>
          <w:rtl/>
          <w:lang w:bidi="fa-IR"/>
        </w:rPr>
        <w:t>ار</w:t>
      </w:r>
      <w:r w:rsidR="00E13022">
        <w:rPr>
          <w:rtl/>
          <w:lang w:bidi="fa-IR"/>
        </w:rPr>
        <w:t>ی</w:t>
      </w:r>
      <w:r>
        <w:rPr>
          <w:rtl/>
          <w:lang w:bidi="fa-IR"/>
        </w:rPr>
        <w:t xml:space="preserve"> از آن</w:t>
      </w:r>
      <w:r w:rsidR="00E13022">
        <w:rPr>
          <w:rtl/>
          <w:lang w:bidi="fa-IR"/>
        </w:rPr>
        <w:t xml:space="preserve"> </w:t>
      </w:r>
      <w:r>
        <w:rPr>
          <w:rtl/>
          <w:lang w:bidi="fa-IR"/>
        </w:rPr>
        <w:t>ها دارا</w:t>
      </w:r>
      <w:r w:rsidR="00E13022">
        <w:rPr>
          <w:rtl/>
          <w:lang w:bidi="fa-IR"/>
        </w:rPr>
        <w:t>ی</w:t>
      </w:r>
      <w:r>
        <w:rPr>
          <w:rtl/>
          <w:lang w:bidi="fa-IR"/>
        </w:rPr>
        <w:t xml:space="preserve"> دنباله</w:t>
      </w:r>
      <w:r w:rsidR="00E13022">
        <w:rPr>
          <w:rtl/>
          <w:lang w:bidi="fa-IR"/>
        </w:rPr>
        <w:t xml:space="preserve"> </w:t>
      </w:r>
      <w:r>
        <w:rPr>
          <w:rtl/>
          <w:lang w:bidi="fa-IR"/>
        </w:rPr>
        <w:t>ها و لوازم</w:t>
      </w:r>
      <w:r w:rsidR="00E13022">
        <w:rPr>
          <w:rtl/>
          <w:lang w:bidi="fa-IR"/>
        </w:rPr>
        <w:t>ی</w:t>
      </w:r>
      <w:r>
        <w:rPr>
          <w:rtl/>
          <w:lang w:bidi="fa-IR"/>
        </w:rPr>
        <w:t xml:space="preserve"> است که در زمره صفات ناپسند نفسان</w:t>
      </w:r>
      <w:r w:rsidR="00E13022">
        <w:rPr>
          <w:rtl/>
          <w:lang w:bidi="fa-IR"/>
        </w:rPr>
        <w:t xml:space="preserve">ی، </w:t>
      </w:r>
      <w:r>
        <w:rPr>
          <w:rtl/>
          <w:lang w:bidi="fa-IR"/>
        </w:rPr>
        <w:t>خود به عنوان رذ</w:t>
      </w:r>
      <w:r w:rsidR="00E13022">
        <w:rPr>
          <w:rtl/>
          <w:lang w:bidi="fa-IR"/>
        </w:rPr>
        <w:t>ی</w:t>
      </w:r>
      <w:r>
        <w:rPr>
          <w:rtl/>
          <w:lang w:bidi="fa-IR"/>
        </w:rPr>
        <w:t>له</w:t>
      </w:r>
      <w:r w:rsidR="00E13022">
        <w:rPr>
          <w:rtl/>
          <w:lang w:bidi="fa-IR"/>
        </w:rPr>
        <w:t xml:space="preserve"> </w:t>
      </w:r>
      <w:r>
        <w:rPr>
          <w:rtl/>
          <w:lang w:bidi="fa-IR"/>
        </w:rPr>
        <w:t>ها</w:t>
      </w:r>
      <w:r w:rsidR="00E13022">
        <w:rPr>
          <w:rtl/>
          <w:lang w:bidi="fa-IR"/>
        </w:rPr>
        <w:t>یی</w:t>
      </w:r>
      <w:r>
        <w:rPr>
          <w:rtl/>
          <w:lang w:bidi="fa-IR"/>
        </w:rPr>
        <w:t xml:space="preserve"> مستقل به حساب م</w:t>
      </w:r>
      <w:r w:rsidR="00E13022">
        <w:rPr>
          <w:rtl/>
          <w:lang w:bidi="fa-IR"/>
        </w:rPr>
        <w:t xml:space="preserve">ی </w:t>
      </w:r>
      <w:r>
        <w:rPr>
          <w:rtl/>
          <w:lang w:bidi="fa-IR"/>
        </w:rPr>
        <w:t>آ</w:t>
      </w:r>
      <w:r w:rsidR="00E13022">
        <w:rPr>
          <w:rtl/>
          <w:lang w:bidi="fa-IR"/>
        </w:rPr>
        <w:t>ی</w:t>
      </w:r>
      <w:r>
        <w:rPr>
          <w:rtl/>
          <w:lang w:bidi="fa-IR"/>
        </w:rPr>
        <w:t>ند</w:t>
      </w:r>
      <w:r w:rsidR="00E13022">
        <w:rPr>
          <w:rtl/>
          <w:lang w:bidi="fa-IR"/>
        </w:rPr>
        <w:t xml:space="preserve">. </w:t>
      </w:r>
      <w:r>
        <w:rPr>
          <w:rtl/>
          <w:lang w:bidi="fa-IR"/>
        </w:rPr>
        <w:t>چشم داشت به اموال د</w:t>
      </w:r>
      <w:r w:rsidR="00E13022">
        <w:rPr>
          <w:rtl/>
          <w:lang w:bidi="fa-IR"/>
        </w:rPr>
        <w:t>ی</w:t>
      </w:r>
      <w:r>
        <w:rPr>
          <w:rtl/>
          <w:lang w:bidi="fa-IR"/>
        </w:rPr>
        <w:t>گران و طمع ورز</w:t>
      </w:r>
      <w:r w:rsidR="00E13022">
        <w:rPr>
          <w:rtl/>
          <w:lang w:bidi="fa-IR"/>
        </w:rPr>
        <w:t>ی</w:t>
      </w:r>
      <w:r>
        <w:rPr>
          <w:rtl/>
          <w:lang w:bidi="fa-IR"/>
        </w:rPr>
        <w:t xml:space="preserve"> را م</w:t>
      </w:r>
      <w:r w:rsidR="00E13022">
        <w:rPr>
          <w:rtl/>
          <w:lang w:bidi="fa-IR"/>
        </w:rPr>
        <w:t xml:space="preserve">ی </w:t>
      </w:r>
      <w:r>
        <w:rPr>
          <w:rtl/>
          <w:lang w:bidi="fa-IR"/>
        </w:rPr>
        <w:t>توان نمونه</w:t>
      </w:r>
      <w:r w:rsidR="00E13022">
        <w:rPr>
          <w:rtl/>
          <w:lang w:bidi="fa-IR"/>
        </w:rPr>
        <w:t xml:space="preserve"> </w:t>
      </w:r>
      <w:r>
        <w:rPr>
          <w:rtl/>
          <w:lang w:bidi="fa-IR"/>
        </w:rPr>
        <w:t>ا</w:t>
      </w:r>
      <w:r w:rsidR="00E13022">
        <w:rPr>
          <w:rtl/>
          <w:lang w:bidi="fa-IR"/>
        </w:rPr>
        <w:t>ی</w:t>
      </w:r>
      <w:r>
        <w:rPr>
          <w:rtl/>
          <w:lang w:bidi="fa-IR"/>
        </w:rPr>
        <w:t xml:space="preserve"> از ا</w:t>
      </w:r>
      <w:r w:rsidR="00E13022">
        <w:rPr>
          <w:rtl/>
          <w:lang w:bidi="fa-IR"/>
        </w:rPr>
        <w:t>ی</w:t>
      </w:r>
      <w:r>
        <w:rPr>
          <w:rtl/>
          <w:lang w:bidi="fa-IR"/>
        </w:rPr>
        <w:t>ن پ</w:t>
      </w:r>
      <w:r w:rsidR="00E13022">
        <w:rPr>
          <w:rtl/>
          <w:lang w:bidi="fa-IR"/>
        </w:rPr>
        <w:t xml:space="preserve">ی </w:t>
      </w:r>
      <w:r>
        <w:rPr>
          <w:rtl/>
          <w:lang w:bidi="fa-IR"/>
        </w:rPr>
        <w:t>آمدها</w:t>
      </w:r>
      <w:r w:rsidR="00E13022">
        <w:rPr>
          <w:rtl/>
          <w:lang w:bidi="fa-IR"/>
        </w:rPr>
        <w:t>ی</w:t>
      </w:r>
      <w:r>
        <w:rPr>
          <w:rtl/>
          <w:lang w:bidi="fa-IR"/>
        </w:rPr>
        <w:t xml:space="preserve"> شوم دانست که ر</w:t>
      </w:r>
      <w:r w:rsidR="00E13022">
        <w:rPr>
          <w:rtl/>
          <w:lang w:bidi="fa-IR"/>
        </w:rPr>
        <w:t>ی</w:t>
      </w:r>
      <w:r>
        <w:rPr>
          <w:rtl/>
          <w:lang w:bidi="fa-IR"/>
        </w:rPr>
        <w:t>شه در افزون خواه</w:t>
      </w:r>
      <w:r w:rsidR="00E13022">
        <w:rPr>
          <w:rtl/>
          <w:lang w:bidi="fa-IR"/>
        </w:rPr>
        <w:t>ی</w:t>
      </w:r>
      <w:r>
        <w:rPr>
          <w:rtl/>
          <w:lang w:bidi="fa-IR"/>
        </w:rPr>
        <w:t xml:space="preserve"> داشته و از حرص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گرفتار حرص و اس</w:t>
      </w:r>
      <w:r w:rsidR="00E13022">
        <w:rPr>
          <w:rtl/>
          <w:lang w:bidi="fa-IR"/>
        </w:rPr>
        <w:t>ی</w:t>
      </w:r>
      <w:r>
        <w:rPr>
          <w:rtl/>
          <w:lang w:bidi="fa-IR"/>
        </w:rPr>
        <w:t>ر صفت پل</w:t>
      </w:r>
      <w:r w:rsidR="00E13022">
        <w:rPr>
          <w:rtl/>
          <w:lang w:bidi="fa-IR"/>
        </w:rPr>
        <w:t>ی</w:t>
      </w:r>
      <w:r>
        <w:rPr>
          <w:rtl/>
          <w:lang w:bidi="fa-IR"/>
        </w:rPr>
        <w:t>د افزون طلب</w:t>
      </w:r>
      <w:r w:rsidR="00E13022">
        <w:rPr>
          <w:rtl/>
          <w:lang w:bidi="fa-IR"/>
        </w:rPr>
        <w:t>ی</w:t>
      </w:r>
      <w:r>
        <w:rPr>
          <w:rtl/>
          <w:lang w:bidi="fa-IR"/>
        </w:rPr>
        <w:t xml:space="preserve"> است</w:t>
      </w:r>
      <w:r w:rsidR="00E13022">
        <w:rPr>
          <w:rtl/>
          <w:lang w:bidi="fa-IR"/>
        </w:rPr>
        <w:t xml:space="preserve">، </w:t>
      </w:r>
      <w:r>
        <w:rPr>
          <w:rtl/>
          <w:lang w:bidi="fa-IR"/>
        </w:rPr>
        <w:t>همواره در خود احساس کمبود نموده</w:t>
      </w:r>
      <w:r w:rsidR="00E13022">
        <w:rPr>
          <w:rtl/>
          <w:lang w:bidi="fa-IR"/>
        </w:rPr>
        <w:t xml:space="preserve">، </w:t>
      </w:r>
      <w:r>
        <w:rPr>
          <w:rtl/>
          <w:lang w:bidi="fa-IR"/>
        </w:rPr>
        <w:t>به مال و ثروت د</w:t>
      </w:r>
      <w:r w:rsidR="00E13022">
        <w:rPr>
          <w:rtl/>
          <w:lang w:bidi="fa-IR"/>
        </w:rPr>
        <w:t>ی</w:t>
      </w:r>
      <w:r>
        <w:rPr>
          <w:rtl/>
          <w:lang w:bidi="fa-IR"/>
        </w:rPr>
        <w:t>گران چشم دوخته است</w:t>
      </w:r>
      <w:r w:rsidR="00E13022">
        <w:rPr>
          <w:rtl/>
          <w:lang w:bidi="fa-IR"/>
        </w:rPr>
        <w:t xml:space="preserve">. </w:t>
      </w:r>
      <w:r>
        <w:rPr>
          <w:rtl/>
          <w:lang w:bidi="fa-IR"/>
        </w:rPr>
        <w:t>بلکه هر اندازه بر ثروت خود م</w:t>
      </w:r>
      <w:r w:rsidR="00E13022">
        <w:rPr>
          <w:rtl/>
          <w:lang w:bidi="fa-IR"/>
        </w:rPr>
        <w:t xml:space="preserve">ی </w:t>
      </w:r>
      <w:r>
        <w:rPr>
          <w:rtl/>
          <w:lang w:bidi="fa-IR"/>
        </w:rPr>
        <w:t>افزا</w:t>
      </w:r>
      <w:r w:rsidR="00E13022">
        <w:rPr>
          <w:rtl/>
          <w:lang w:bidi="fa-IR"/>
        </w:rPr>
        <w:t>ی</w:t>
      </w:r>
      <w:r>
        <w:rPr>
          <w:rtl/>
          <w:lang w:bidi="fa-IR"/>
        </w:rPr>
        <w:t>د طمعش افزون</w:t>
      </w:r>
      <w:r w:rsidR="00E13022">
        <w:rPr>
          <w:rtl/>
          <w:lang w:bidi="fa-IR"/>
        </w:rPr>
        <w:t xml:space="preserve"> </w:t>
      </w:r>
      <w:r>
        <w:rPr>
          <w:rtl/>
          <w:lang w:bidi="fa-IR"/>
        </w:rPr>
        <w:t>تر و چشم ام</w:t>
      </w:r>
      <w:r w:rsidR="00E13022">
        <w:rPr>
          <w:rtl/>
          <w:lang w:bidi="fa-IR"/>
        </w:rPr>
        <w:t>ی</w:t>
      </w:r>
      <w:r>
        <w:rPr>
          <w:rtl/>
          <w:lang w:bidi="fa-IR"/>
        </w:rPr>
        <w:t>دش به مال مردم ب</w:t>
      </w:r>
      <w:r w:rsidR="00E13022">
        <w:rPr>
          <w:rtl/>
          <w:lang w:bidi="fa-IR"/>
        </w:rPr>
        <w:t>ی</w:t>
      </w:r>
      <w:r>
        <w:rPr>
          <w:rtl/>
          <w:lang w:bidi="fa-IR"/>
        </w:rPr>
        <w:t>شتر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چشم داشت به اموال د</w:t>
      </w:r>
      <w:r w:rsidR="00E13022">
        <w:rPr>
          <w:rtl/>
          <w:lang w:bidi="fa-IR"/>
        </w:rPr>
        <w:t>ی</w:t>
      </w:r>
      <w:r>
        <w:rPr>
          <w:rtl/>
          <w:lang w:bidi="fa-IR"/>
        </w:rPr>
        <w:t>گران سرما</w:t>
      </w:r>
      <w:r w:rsidR="00E13022">
        <w:rPr>
          <w:rtl/>
          <w:lang w:bidi="fa-IR"/>
        </w:rPr>
        <w:t>ی</w:t>
      </w:r>
      <w:r>
        <w:rPr>
          <w:rtl/>
          <w:lang w:bidi="fa-IR"/>
        </w:rPr>
        <w:t>ه گرانقدر عزّت نفس را نابود و ذلّت و بندگ</w:t>
      </w:r>
      <w:r w:rsidR="00E13022">
        <w:rPr>
          <w:rtl/>
          <w:lang w:bidi="fa-IR"/>
        </w:rPr>
        <w:t>ی</w:t>
      </w:r>
      <w:r>
        <w:rPr>
          <w:rtl/>
          <w:lang w:bidi="fa-IR"/>
        </w:rPr>
        <w:t xml:space="preserve"> و خوار</w:t>
      </w:r>
      <w:r w:rsidR="00E13022">
        <w:rPr>
          <w:rtl/>
          <w:lang w:bidi="fa-IR"/>
        </w:rPr>
        <w:t>ی</w:t>
      </w:r>
      <w:r>
        <w:rPr>
          <w:rtl/>
          <w:lang w:bidi="fa-IR"/>
        </w:rPr>
        <w:t xml:space="preserve"> را به ارمغان م</w:t>
      </w:r>
      <w:r w:rsidR="00E13022">
        <w:rPr>
          <w:rtl/>
          <w:lang w:bidi="fa-IR"/>
        </w:rPr>
        <w:t xml:space="preserve">ی </w:t>
      </w:r>
      <w:r>
        <w:rPr>
          <w:rtl/>
          <w:lang w:bidi="fa-IR"/>
        </w:rPr>
        <w:t>آورد</w:t>
      </w:r>
      <w:r w:rsidR="00E13022">
        <w:rPr>
          <w:rtl/>
          <w:lang w:bidi="fa-IR"/>
        </w:rPr>
        <w:t xml:space="preserve">. </w:t>
      </w:r>
      <w:r>
        <w:rPr>
          <w:rtl/>
          <w:lang w:bidi="fa-IR"/>
        </w:rPr>
        <w:t>ب</w:t>
      </w:r>
      <w:r w:rsidR="00E13022">
        <w:rPr>
          <w:rtl/>
          <w:lang w:bidi="fa-IR"/>
        </w:rPr>
        <w:t xml:space="preserve">ی </w:t>
      </w:r>
      <w:r>
        <w:rPr>
          <w:rtl/>
          <w:lang w:bidi="fa-IR"/>
        </w:rPr>
        <w:t>ن</w:t>
      </w:r>
      <w:r w:rsidR="00E13022">
        <w:rPr>
          <w:rtl/>
          <w:lang w:bidi="fa-IR"/>
        </w:rPr>
        <w:t>ی</w:t>
      </w:r>
      <w:r>
        <w:rPr>
          <w:rtl/>
          <w:lang w:bidi="fa-IR"/>
        </w:rPr>
        <w:t>از</w:t>
      </w:r>
      <w:r w:rsidR="00E13022">
        <w:rPr>
          <w:rtl/>
          <w:lang w:bidi="fa-IR"/>
        </w:rPr>
        <w:t>ی</w:t>
      </w:r>
      <w:r>
        <w:rPr>
          <w:rtl/>
          <w:lang w:bidi="fa-IR"/>
        </w:rPr>
        <w:t xml:space="preserve"> از آنچه در اخت</w:t>
      </w:r>
      <w:r w:rsidR="00E13022">
        <w:rPr>
          <w:rtl/>
          <w:lang w:bidi="fa-IR"/>
        </w:rPr>
        <w:t>ی</w:t>
      </w:r>
      <w:r>
        <w:rPr>
          <w:rtl/>
          <w:lang w:bidi="fa-IR"/>
        </w:rPr>
        <w:t>ار د</w:t>
      </w:r>
      <w:r w:rsidR="00E13022">
        <w:rPr>
          <w:rtl/>
          <w:lang w:bidi="fa-IR"/>
        </w:rPr>
        <w:t>ی</w:t>
      </w:r>
      <w:r>
        <w:rPr>
          <w:rtl/>
          <w:lang w:bidi="fa-IR"/>
        </w:rPr>
        <w:t>گران است و ناام</w:t>
      </w:r>
      <w:r w:rsidR="00E13022">
        <w:rPr>
          <w:rtl/>
          <w:lang w:bidi="fa-IR"/>
        </w:rPr>
        <w:t>ی</w:t>
      </w:r>
      <w:r>
        <w:rPr>
          <w:rtl/>
          <w:lang w:bidi="fa-IR"/>
        </w:rPr>
        <w:t>د</w:t>
      </w:r>
      <w:r w:rsidR="00E13022">
        <w:rPr>
          <w:rtl/>
          <w:lang w:bidi="fa-IR"/>
        </w:rPr>
        <w:t>ی</w:t>
      </w:r>
      <w:r>
        <w:rPr>
          <w:rtl/>
          <w:lang w:bidi="fa-IR"/>
        </w:rPr>
        <w:t xml:space="preserve"> از مال و منال مردم</w:t>
      </w:r>
      <w:r w:rsidR="00E13022">
        <w:rPr>
          <w:rtl/>
          <w:lang w:bidi="fa-IR"/>
        </w:rPr>
        <w:t xml:space="preserve">، </w:t>
      </w:r>
      <w:r>
        <w:rPr>
          <w:rtl/>
          <w:lang w:bidi="fa-IR"/>
        </w:rPr>
        <w:t>سرما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است ارزشمند که ر</w:t>
      </w:r>
      <w:r w:rsidR="00E13022">
        <w:rPr>
          <w:rtl/>
          <w:lang w:bidi="fa-IR"/>
        </w:rPr>
        <w:t>ی</w:t>
      </w:r>
      <w:r>
        <w:rPr>
          <w:rtl/>
          <w:lang w:bidi="fa-IR"/>
        </w:rPr>
        <w:t>شه در ا</w:t>
      </w:r>
      <w:r w:rsidR="00E13022">
        <w:rPr>
          <w:rtl/>
          <w:lang w:bidi="fa-IR"/>
        </w:rPr>
        <w:t>ی</w:t>
      </w:r>
      <w:r>
        <w:rPr>
          <w:rtl/>
          <w:lang w:bidi="fa-IR"/>
        </w:rPr>
        <w:t>مان به پروردگار متعال و باور به وعده</w:t>
      </w:r>
      <w:r w:rsidR="00E13022">
        <w:rPr>
          <w:rtl/>
          <w:lang w:bidi="fa-IR"/>
        </w:rPr>
        <w:t xml:space="preserve"> </w:t>
      </w:r>
      <w:r>
        <w:rPr>
          <w:rtl/>
          <w:lang w:bidi="fa-IR"/>
        </w:rPr>
        <w:t>ها</w:t>
      </w:r>
      <w:r w:rsidR="00E13022">
        <w:rPr>
          <w:rtl/>
          <w:lang w:bidi="fa-IR"/>
        </w:rPr>
        <w:t>ی</w:t>
      </w:r>
      <w:r>
        <w:rPr>
          <w:rtl/>
          <w:lang w:bidi="fa-IR"/>
        </w:rPr>
        <w:t xml:space="preserve"> او - جلّ و علا - دارد</w:t>
      </w:r>
      <w:r w:rsidR="00E13022">
        <w:rPr>
          <w:rtl/>
          <w:lang w:bidi="fa-IR"/>
        </w:rPr>
        <w:t xml:space="preserve">. </w:t>
      </w:r>
    </w:p>
    <w:p w:rsidR="004D41C6" w:rsidRDefault="004D41C6" w:rsidP="004D41C6">
      <w:pPr>
        <w:pStyle w:val="libNormal"/>
        <w:rPr>
          <w:rtl/>
          <w:lang w:bidi="fa-IR"/>
        </w:rPr>
      </w:pPr>
      <w:r>
        <w:rPr>
          <w:rtl/>
          <w:lang w:bidi="fa-IR"/>
        </w:rPr>
        <w:t>مؤمن ه</w:t>
      </w:r>
      <w:r w:rsidR="00E13022">
        <w:rPr>
          <w:rtl/>
          <w:lang w:bidi="fa-IR"/>
        </w:rPr>
        <w:t>ی</w:t>
      </w:r>
      <w:r>
        <w:rPr>
          <w:rtl/>
          <w:lang w:bidi="fa-IR"/>
        </w:rPr>
        <w:t>چ گاه وس</w:t>
      </w:r>
      <w:r w:rsidR="00E13022">
        <w:rPr>
          <w:rtl/>
          <w:lang w:bidi="fa-IR"/>
        </w:rPr>
        <w:t>ی</w:t>
      </w:r>
      <w:r>
        <w:rPr>
          <w:rtl/>
          <w:lang w:bidi="fa-IR"/>
        </w:rPr>
        <w:t>له ذلت و خوار</w:t>
      </w:r>
      <w:r w:rsidR="00E13022">
        <w:rPr>
          <w:rtl/>
          <w:lang w:bidi="fa-IR"/>
        </w:rPr>
        <w:t>ی</w:t>
      </w:r>
      <w:r>
        <w:rPr>
          <w:rtl/>
          <w:lang w:bidi="fa-IR"/>
        </w:rPr>
        <w:t xml:space="preserve"> خود را در برابر مردم فراهم نکرده</w:t>
      </w:r>
      <w:r w:rsidR="00E13022">
        <w:rPr>
          <w:rtl/>
          <w:lang w:bidi="fa-IR"/>
        </w:rPr>
        <w:t xml:space="preserve">، </w:t>
      </w:r>
      <w:r>
        <w:rPr>
          <w:rtl/>
          <w:lang w:bidi="fa-IR"/>
        </w:rPr>
        <w:t>چشم ام</w:t>
      </w:r>
      <w:r w:rsidR="00E13022">
        <w:rPr>
          <w:rtl/>
          <w:lang w:bidi="fa-IR"/>
        </w:rPr>
        <w:t>ی</w:t>
      </w:r>
      <w:r>
        <w:rPr>
          <w:rtl/>
          <w:lang w:bidi="fa-IR"/>
        </w:rPr>
        <w:t>دش به کس</w:t>
      </w:r>
      <w:r w:rsidR="00E13022">
        <w:rPr>
          <w:rtl/>
          <w:lang w:bidi="fa-IR"/>
        </w:rPr>
        <w:t>ی</w:t>
      </w:r>
      <w:r>
        <w:rPr>
          <w:rtl/>
          <w:lang w:bidi="fa-IR"/>
        </w:rPr>
        <w:t xml:space="preserve"> است که ح</w:t>
      </w:r>
      <w:r w:rsidR="00E13022">
        <w:rPr>
          <w:rtl/>
          <w:lang w:bidi="fa-IR"/>
        </w:rPr>
        <w:t>ی</w:t>
      </w:r>
      <w:r>
        <w:rPr>
          <w:rtl/>
          <w:lang w:bidi="fa-IR"/>
        </w:rPr>
        <w:t>ات و زندگ</w:t>
      </w:r>
      <w:r w:rsidR="00E13022">
        <w:rPr>
          <w:rtl/>
          <w:lang w:bidi="fa-IR"/>
        </w:rPr>
        <w:t>ی</w:t>
      </w:r>
      <w:r>
        <w:rPr>
          <w:rtl/>
          <w:lang w:bidi="fa-IR"/>
        </w:rPr>
        <w:t xml:space="preserve"> و روز</w:t>
      </w:r>
      <w:r w:rsidR="00E13022">
        <w:rPr>
          <w:rtl/>
          <w:lang w:bidi="fa-IR"/>
        </w:rPr>
        <w:t>ی</w:t>
      </w:r>
      <w:r>
        <w:rPr>
          <w:rtl/>
          <w:lang w:bidi="fa-IR"/>
        </w:rPr>
        <w:t xml:space="preserve"> و عزّت در دست مبارک او است</w:t>
      </w:r>
      <w:r w:rsidR="00E13022">
        <w:rPr>
          <w:rtl/>
          <w:lang w:bidi="fa-IR"/>
        </w:rPr>
        <w:t xml:space="preserve">. </w:t>
      </w:r>
      <w:r>
        <w:rPr>
          <w:rtl/>
          <w:lang w:bidi="fa-IR"/>
        </w:rPr>
        <w:t>شخص با ا</w:t>
      </w:r>
      <w:r w:rsidR="00E13022">
        <w:rPr>
          <w:rtl/>
          <w:lang w:bidi="fa-IR"/>
        </w:rPr>
        <w:t>ی</w:t>
      </w:r>
      <w:r>
        <w:rPr>
          <w:rtl/>
          <w:lang w:bidi="fa-IR"/>
        </w:rPr>
        <w:t>مان به خود حقّ نم</w:t>
      </w:r>
      <w:r w:rsidR="00E13022">
        <w:rPr>
          <w:rtl/>
          <w:lang w:bidi="fa-IR"/>
        </w:rPr>
        <w:t xml:space="preserve">ی </w:t>
      </w:r>
      <w:r>
        <w:rPr>
          <w:rtl/>
          <w:lang w:bidi="fa-IR"/>
        </w:rPr>
        <w:t>دهد - و البته چن</w:t>
      </w:r>
      <w:r w:rsidR="00E13022">
        <w:rPr>
          <w:rtl/>
          <w:lang w:bidi="fa-IR"/>
        </w:rPr>
        <w:t>ی</w:t>
      </w:r>
      <w:r>
        <w:rPr>
          <w:rtl/>
          <w:lang w:bidi="fa-IR"/>
        </w:rPr>
        <w:t>ن حق</w:t>
      </w:r>
      <w:r w:rsidR="00E13022">
        <w:rPr>
          <w:rtl/>
          <w:lang w:bidi="fa-IR"/>
        </w:rPr>
        <w:t>ی</w:t>
      </w:r>
      <w:r>
        <w:rPr>
          <w:rtl/>
          <w:lang w:bidi="fa-IR"/>
        </w:rPr>
        <w:t xml:space="preserve"> ن</w:t>
      </w:r>
      <w:r w:rsidR="00E13022">
        <w:rPr>
          <w:rtl/>
          <w:lang w:bidi="fa-IR"/>
        </w:rPr>
        <w:t>ی</w:t>
      </w:r>
      <w:r>
        <w:rPr>
          <w:rtl/>
          <w:lang w:bidi="fa-IR"/>
        </w:rPr>
        <w:t>ز به او داده نشده است - که موجبات ذلت خو</w:t>
      </w:r>
      <w:r w:rsidR="00E13022">
        <w:rPr>
          <w:rtl/>
          <w:lang w:bidi="fa-IR"/>
        </w:rPr>
        <w:t>ی</w:t>
      </w:r>
      <w:r>
        <w:rPr>
          <w:rtl/>
          <w:lang w:bidi="fa-IR"/>
        </w:rPr>
        <w:t>ش را فراهم آورد</w:t>
      </w:r>
      <w:r w:rsidR="00E13022">
        <w:rPr>
          <w:rtl/>
          <w:lang w:bidi="fa-IR"/>
        </w:rPr>
        <w:t xml:space="preserve">، </w:t>
      </w:r>
      <w:r>
        <w:rPr>
          <w:rtl/>
          <w:lang w:bidi="fa-IR"/>
        </w:rPr>
        <w:t>به هم</w:t>
      </w:r>
      <w:r w:rsidR="00E13022">
        <w:rPr>
          <w:rtl/>
          <w:lang w:bidi="fa-IR"/>
        </w:rPr>
        <w:t>ی</w:t>
      </w:r>
      <w:r>
        <w:rPr>
          <w:rtl/>
          <w:lang w:bidi="fa-IR"/>
        </w:rPr>
        <w:t xml:space="preserve">ن جهت </w:t>
      </w:r>
      <w:r>
        <w:rPr>
          <w:rtl/>
          <w:lang w:bidi="fa-IR"/>
        </w:rPr>
        <w:lastRenderedPageBreak/>
        <w:t>آنچه را در دست خود و د</w:t>
      </w:r>
      <w:r w:rsidR="00E13022">
        <w:rPr>
          <w:rtl/>
          <w:lang w:bidi="fa-IR"/>
        </w:rPr>
        <w:t>ی</w:t>
      </w:r>
      <w:r>
        <w:rPr>
          <w:rtl/>
          <w:lang w:bidi="fa-IR"/>
        </w:rPr>
        <w:t>گران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موهبت</w:t>
      </w:r>
      <w:r w:rsidR="00E13022">
        <w:rPr>
          <w:rtl/>
          <w:lang w:bidi="fa-IR"/>
        </w:rPr>
        <w:t>ی</w:t>
      </w:r>
      <w:r>
        <w:rPr>
          <w:rtl/>
          <w:lang w:bidi="fa-IR"/>
        </w:rPr>
        <w:t xml:space="preserve"> اله</w:t>
      </w:r>
      <w:r w:rsidR="00E13022">
        <w:rPr>
          <w:rtl/>
          <w:lang w:bidi="fa-IR"/>
        </w:rPr>
        <w:t>ی</w:t>
      </w:r>
      <w:r>
        <w:rPr>
          <w:rtl/>
          <w:lang w:bidi="fa-IR"/>
        </w:rPr>
        <w:t xml:space="preserve"> دانسته</w:t>
      </w:r>
      <w:r w:rsidR="00E13022">
        <w:rPr>
          <w:rtl/>
          <w:lang w:bidi="fa-IR"/>
        </w:rPr>
        <w:t xml:space="preserve">، </w:t>
      </w:r>
      <w:r>
        <w:rPr>
          <w:rtl/>
          <w:lang w:bidi="fa-IR"/>
        </w:rPr>
        <w:t>جز به منبع ف</w:t>
      </w:r>
      <w:r w:rsidR="00E13022">
        <w:rPr>
          <w:rtl/>
          <w:lang w:bidi="fa-IR"/>
        </w:rPr>
        <w:t>ی</w:t>
      </w:r>
      <w:r>
        <w:rPr>
          <w:rtl/>
          <w:lang w:bidi="fa-IR"/>
        </w:rPr>
        <w:t>ض به کس</w:t>
      </w:r>
      <w:r w:rsidR="00E13022">
        <w:rPr>
          <w:rtl/>
          <w:lang w:bidi="fa-IR"/>
        </w:rPr>
        <w:t>ی</w:t>
      </w:r>
      <w:r>
        <w:rPr>
          <w:rtl/>
          <w:lang w:bidi="fa-IR"/>
        </w:rPr>
        <w:t xml:space="preserve"> ام</w:t>
      </w:r>
      <w:r w:rsidR="00E13022">
        <w:rPr>
          <w:rtl/>
          <w:lang w:bidi="fa-IR"/>
        </w:rPr>
        <w:t>ی</w:t>
      </w:r>
      <w:r>
        <w:rPr>
          <w:rtl/>
          <w:lang w:bidi="fa-IR"/>
        </w:rPr>
        <w:t>د نم</w:t>
      </w:r>
      <w:r w:rsidR="00E13022">
        <w:rPr>
          <w:rtl/>
          <w:lang w:bidi="fa-IR"/>
        </w:rPr>
        <w:t xml:space="preserve">ی </w:t>
      </w:r>
      <w:r>
        <w:rPr>
          <w:rtl/>
          <w:lang w:bidi="fa-IR"/>
        </w:rPr>
        <w:t>ورزد</w:t>
      </w:r>
      <w:r w:rsidR="00E13022">
        <w:rPr>
          <w:rtl/>
          <w:lang w:bidi="fa-IR"/>
        </w:rPr>
        <w:t xml:space="preserve">. </w:t>
      </w:r>
    </w:p>
    <w:p w:rsidR="004D41C6" w:rsidRDefault="004D41C6" w:rsidP="004D41C6">
      <w:pPr>
        <w:pStyle w:val="libNormal"/>
        <w:rPr>
          <w:rtl/>
          <w:lang w:bidi="fa-IR"/>
        </w:rPr>
      </w:pPr>
      <w:r>
        <w:rPr>
          <w:rtl/>
          <w:lang w:bidi="fa-IR"/>
        </w:rPr>
        <w:t>حضرات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طمع به مال و منال د</w:t>
      </w:r>
      <w:r w:rsidR="00E13022">
        <w:rPr>
          <w:rtl/>
          <w:lang w:bidi="fa-IR"/>
        </w:rPr>
        <w:t>ی</w:t>
      </w:r>
      <w:r>
        <w:rPr>
          <w:rtl/>
          <w:lang w:bidi="fa-IR"/>
        </w:rPr>
        <w:t>گران را عامل ذلّت</w:t>
      </w:r>
      <w:r w:rsidR="00E13022">
        <w:rPr>
          <w:rtl/>
          <w:lang w:bidi="fa-IR"/>
        </w:rPr>
        <w:t xml:space="preserve">، </w:t>
      </w:r>
      <w:r>
        <w:rPr>
          <w:rtl/>
          <w:lang w:bidi="fa-IR"/>
        </w:rPr>
        <w:t>بلکه اثر و</w:t>
      </w:r>
      <w:r w:rsidR="00E13022">
        <w:rPr>
          <w:rtl/>
          <w:lang w:bidi="fa-IR"/>
        </w:rPr>
        <w:t>ی</w:t>
      </w:r>
      <w:r>
        <w:rPr>
          <w:rtl/>
          <w:lang w:bidi="fa-IR"/>
        </w:rPr>
        <w:t>رانگر آن را در نابود</w:t>
      </w:r>
      <w:r w:rsidR="00E13022">
        <w:rPr>
          <w:rtl/>
          <w:lang w:bidi="fa-IR"/>
        </w:rPr>
        <w:t>ی</w:t>
      </w:r>
      <w:r>
        <w:rPr>
          <w:rtl/>
          <w:lang w:bidi="fa-IR"/>
        </w:rPr>
        <w:t xml:space="preserve"> عزّت نفس از سا</w:t>
      </w:r>
      <w:r w:rsidR="00E13022">
        <w:rPr>
          <w:rtl/>
          <w:lang w:bidi="fa-IR"/>
        </w:rPr>
        <w:t>ی</w:t>
      </w:r>
      <w:r>
        <w:rPr>
          <w:rtl/>
          <w:lang w:bidi="fa-IR"/>
        </w:rPr>
        <w:t>ر رذائل ح</w:t>
      </w:r>
      <w:r w:rsidR="00E13022">
        <w:rPr>
          <w:rtl/>
          <w:lang w:bidi="fa-IR"/>
        </w:rPr>
        <w:t>ی</w:t>
      </w:r>
      <w:r>
        <w:rPr>
          <w:rtl/>
          <w:lang w:bidi="fa-IR"/>
        </w:rPr>
        <w:t>وان</w:t>
      </w:r>
      <w:r w:rsidR="00E13022">
        <w:rPr>
          <w:rtl/>
          <w:lang w:bidi="fa-IR"/>
        </w:rPr>
        <w:t>ی</w:t>
      </w:r>
      <w:r>
        <w:rPr>
          <w:rtl/>
          <w:lang w:bidi="fa-IR"/>
        </w:rPr>
        <w:t xml:space="preserve"> خطرناک</w:t>
      </w:r>
      <w:r w:rsidR="00E13022">
        <w:rPr>
          <w:rtl/>
          <w:lang w:bidi="fa-IR"/>
        </w:rPr>
        <w:t xml:space="preserve"> </w:t>
      </w:r>
      <w:r>
        <w:rPr>
          <w:rtl/>
          <w:lang w:bidi="fa-IR"/>
        </w:rPr>
        <w:t>تر دانسته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«ثَمَرَةُ الطَّمَعِ ذُلُّ الدُّنْ</w:t>
      </w:r>
      <w:r w:rsidR="00E13022">
        <w:rPr>
          <w:rtl/>
          <w:lang w:bidi="fa-IR"/>
        </w:rPr>
        <w:t>ی</w:t>
      </w:r>
      <w:r>
        <w:rPr>
          <w:rtl/>
          <w:lang w:bidi="fa-IR"/>
        </w:rPr>
        <w:t>ا وَ الْآخِرَةِ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«نت</w:t>
      </w:r>
      <w:r w:rsidR="00E13022">
        <w:rPr>
          <w:rtl/>
          <w:lang w:bidi="fa-IR"/>
        </w:rPr>
        <w:t>ی</w:t>
      </w:r>
      <w:r>
        <w:rPr>
          <w:rtl/>
          <w:lang w:bidi="fa-IR"/>
        </w:rPr>
        <w:t>جه طمع ورز</w:t>
      </w:r>
      <w:r w:rsidR="00E13022">
        <w:rPr>
          <w:rtl/>
          <w:lang w:bidi="fa-IR"/>
        </w:rPr>
        <w:t>ی</w:t>
      </w:r>
      <w:r>
        <w:rPr>
          <w:rtl/>
          <w:lang w:bidi="fa-IR"/>
        </w:rPr>
        <w:t xml:space="preserve"> خوار</w:t>
      </w:r>
      <w:r w:rsidR="00E13022">
        <w:rPr>
          <w:rtl/>
          <w:lang w:bidi="fa-IR"/>
        </w:rPr>
        <w:t>ی</w:t>
      </w:r>
      <w:r>
        <w:rPr>
          <w:rtl/>
          <w:lang w:bidi="fa-IR"/>
        </w:rPr>
        <w:t xml:space="preserve"> و ذلّت در دن</w:t>
      </w:r>
      <w:r w:rsidR="00E13022">
        <w:rPr>
          <w:rtl/>
          <w:lang w:bidi="fa-IR"/>
        </w:rPr>
        <w:t>ی</w:t>
      </w:r>
      <w:r>
        <w:rPr>
          <w:rtl/>
          <w:lang w:bidi="fa-IR"/>
        </w:rPr>
        <w:t>ا و آخرت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«أَزْر</w:t>
      </w:r>
      <w:r w:rsidR="00E13022">
        <w:rPr>
          <w:rtl/>
          <w:lang w:bidi="fa-IR"/>
        </w:rPr>
        <w:t>ی</w:t>
      </w:r>
      <w:r>
        <w:rPr>
          <w:rtl/>
          <w:lang w:bidi="fa-IR"/>
        </w:rPr>
        <w:t xml:space="preserve"> بِنَفْسِهِ مَنِ اسْتشْعَرَ الطَّمَعَ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طمع را روش خود قرار داد خو</w:t>
      </w:r>
      <w:r w:rsidR="00E13022">
        <w:rPr>
          <w:rtl/>
          <w:lang w:bidi="fa-IR"/>
        </w:rPr>
        <w:t>ی</w:t>
      </w:r>
      <w:r>
        <w:rPr>
          <w:rtl/>
          <w:lang w:bidi="fa-IR"/>
        </w:rPr>
        <w:t>شتن را کوچک گردان</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«اَلطَّمَعُ رِقٌّ مُؤَبَّدٌ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«طمع ورز</w:t>
      </w:r>
      <w:r w:rsidR="00E13022">
        <w:rPr>
          <w:rtl/>
          <w:lang w:bidi="fa-IR"/>
        </w:rPr>
        <w:t xml:space="preserve">ی، </w:t>
      </w:r>
      <w:r>
        <w:rPr>
          <w:rtl/>
          <w:lang w:bidi="fa-IR"/>
        </w:rPr>
        <w:t>بندگ</w:t>
      </w:r>
      <w:r w:rsidR="00E13022">
        <w:rPr>
          <w:rtl/>
          <w:lang w:bidi="fa-IR"/>
        </w:rPr>
        <w:t>ی</w:t>
      </w:r>
      <w:r>
        <w:rPr>
          <w:rtl/>
          <w:lang w:bidi="fa-IR"/>
        </w:rPr>
        <w:t xml:space="preserve"> و سرسپردگ</w:t>
      </w:r>
      <w:r w:rsidR="00E13022">
        <w:rPr>
          <w:rtl/>
          <w:lang w:bidi="fa-IR"/>
        </w:rPr>
        <w:t>ی</w:t>
      </w:r>
      <w:r>
        <w:rPr>
          <w:rtl/>
          <w:lang w:bidi="fa-IR"/>
        </w:rPr>
        <w:t xml:space="preserve"> هم</w:t>
      </w:r>
      <w:r w:rsidR="00E13022">
        <w:rPr>
          <w:rtl/>
          <w:lang w:bidi="fa-IR"/>
        </w:rPr>
        <w:t>ی</w:t>
      </w:r>
      <w:r>
        <w:rPr>
          <w:rtl/>
          <w:lang w:bidi="fa-IR"/>
        </w:rPr>
        <w:t>شگ</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حضرت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به هشام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«از طمع بپره</w:t>
      </w:r>
      <w:r w:rsidR="00E13022">
        <w:rPr>
          <w:rtl/>
          <w:lang w:bidi="fa-IR"/>
        </w:rPr>
        <w:t>ی</w:t>
      </w:r>
      <w:r>
        <w:rPr>
          <w:rtl/>
          <w:lang w:bidi="fa-IR"/>
        </w:rPr>
        <w:t>ز</w:t>
      </w:r>
      <w:r w:rsidR="00E13022">
        <w:rPr>
          <w:rtl/>
          <w:lang w:bidi="fa-IR"/>
        </w:rPr>
        <w:t xml:space="preserve">، </w:t>
      </w:r>
      <w:r>
        <w:rPr>
          <w:rtl/>
          <w:lang w:bidi="fa-IR"/>
        </w:rPr>
        <w:t>و بر تو باد نوم</w:t>
      </w:r>
      <w:r w:rsidR="00E13022">
        <w:rPr>
          <w:rtl/>
          <w:lang w:bidi="fa-IR"/>
        </w:rPr>
        <w:t>ی</w:t>
      </w:r>
      <w:r>
        <w:rPr>
          <w:rtl/>
          <w:lang w:bidi="fa-IR"/>
        </w:rPr>
        <w:t>د</w:t>
      </w:r>
      <w:r w:rsidR="00E13022">
        <w:rPr>
          <w:rtl/>
          <w:lang w:bidi="fa-IR"/>
        </w:rPr>
        <w:t>ی</w:t>
      </w:r>
      <w:r>
        <w:rPr>
          <w:rtl/>
          <w:lang w:bidi="fa-IR"/>
        </w:rPr>
        <w:t xml:space="preserve"> از آنچه در دست مردم است</w:t>
      </w:r>
      <w:r w:rsidR="00E13022">
        <w:rPr>
          <w:rtl/>
          <w:lang w:bidi="fa-IR"/>
        </w:rPr>
        <w:t>؛ (</w:t>
      </w:r>
      <w:r>
        <w:rPr>
          <w:rtl/>
          <w:lang w:bidi="fa-IR"/>
        </w:rPr>
        <w:t>ر</w:t>
      </w:r>
      <w:r w:rsidR="00E13022">
        <w:rPr>
          <w:rtl/>
          <w:lang w:bidi="fa-IR"/>
        </w:rPr>
        <w:t>ی</w:t>
      </w:r>
      <w:r>
        <w:rPr>
          <w:rtl/>
          <w:lang w:bidi="fa-IR"/>
        </w:rPr>
        <w:t>شه</w:t>
      </w:r>
      <w:r w:rsidR="00E13022">
        <w:rPr>
          <w:rtl/>
          <w:lang w:bidi="fa-IR"/>
        </w:rPr>
        <w:t xml:space="preserve">) </w:t>
      </w:r>
      <w:r>
        <w:rPr>
          <w:rtl/>
          <w:lang w:bidi="fa-IR"/>
        </w:rPr>
        <w:t>طمع به مخلوق را منقطع ساز که طمع کل</w:t>
      </w:r>
      <w:r w:rsidR="00E13022">
        <w:rPr>
          <w:rtl/>
          <w:lang w:bidi="fa-IR"/>
        </w:rPr>
        <w:t>ی</w:t>
      </w:r>
      <w:r>
        <w:rPr>
          <w:rtl/>
          <w:lang w:bidi="fa-IR"/>
        </w:rPr>
        <w:t>د هر خوار</w:t>
      </w:r>
      <w:r w:rsidR="00E13022">
        <w:rPr>
          <w:rtl/>
          <w:lang w:bidi="fa-IR"/>
        </w:rPr>
        <w:t>ی</w:t>
      </w:r>
      <w:r>
        <w:rPr>
          <w:rtl/>
          <w:lang w:bidi="fa-IR"/>
        </w:rPr>
        <w:t xml:space="preserve"> است</w:t>
      </w:r>
      <w:r w:rsidR="00E13022">
        <w:rPr>
          <w:rtl/>
          <w:lang w:bidi="fa-IR"/>
        </w:rPr>
        <w:t xml:space="preserve">، </w:t>
      </w:r>
      <w:r>
        <w:rPr>
          <w:rtl/>
          <w:lang w:bidi="fa-IR"/>
        </w:rPr>
        <w:t>عقل و خرد را م</w:t>
      </w:r>
      <w:r w:rsidR="00E13022">
        <w:rPr>
          <w:rtl/>
          <w:lang w:bidi="fa-IR"/>
        </w:rPr>
        <w:t xml:space="preserve">ی </w:t>
      </w:r>
      <w:r>
        <w:rPr>
          <w:rtl/>
          <w:lang w:bidi="fa-IR"/>
        </w:rPr>
        <w:t>ربا</w:t>
      </w:r>
      <w:r w:rsidR="00E13022">
        <w:rPr>
          <w:rtl/>
          <w:lang w:bidi="fa-IR"/>
        </w:rPr>
        <w:t>ی</w:t>
      </w:r>
      <w:r>
        <w:rPr>
          <w:rtl/>
          <w:lang w:bidi="fa-IR"/>
        </w:rPr>
        <w:t>د</w:t>
      </w:r>
      <w:r w:rsidR="00E13022">
        <w:rPr>
          <w:rtl/>
          <w:lang w:bidi="fa-IR"/>
        </w:rPr>
        <w:t xml:space="preserve">، </w:t>
      </w:r>
      <w:r>
        <w:rPr>
          <w:rtl/>
          <w:lang w:bidi="fa-IR"/>
        </w:rPr>
        <w:t>مردانگ</w:t>
      </w:r>
      <w:r w:rsidR="00E13022">
        <w:rPr>
          <w:rtl/>
          <w:lang w:bidi="fa-IR"/>
        </w:rPr>
        <w:t>ی</w:t>
      </w:r>
      <w:r>
        <w:rPr>
          <w:rtl/>
          <w:lang w:bidi="fa-IR"/>
        </w:rPr>
        <w:t xml:space="preserve">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آبرو</w:t>
      </w:r>
      <w:r w:rsidR="00E13022">
        <w:rPr>
          <w:rtl/>
          <w:lang w:bidi="fa-IR"/>
        </w:rPr>
        <w:t>ی</w:t>
      </w:r>
      <w:r>
        <w:rPr>
          <w:rtl/>
          <w:lang w:bidi="fa-IR"/>
        </w:rPr>
        <w:t xml:space="preserve"> آدم</w:t>
      </w:r>
      <w:r w:rsidR="00E13022">
        <w:rPr>
          <w:rtl/>
          <w:lang w:bidi="fa-IR"/>
        </w:rPr>
        <w:t>ی</w:t>
      </w:r>
      <w:r>
        <w:rPr>
          <w:rtl/>
          <w:lang w:bidi="fa-IR"/>
        </w:rPr>
        <w:t xml:space="preserve"> را م</w:t>
      </w:r>
      <w:r w:rsidR="00E13022">
        <w:rPr>
          <w:rtl/>
          <w:lang w:bidi="fa-IR"/>
        </w:rPr>
        <w:t xml:space="preserve">ی </w:t>
      </w:r>
      <w:r>
        <w:rPr>
          <w:rtl/>
          <w:lang w:bidi="fa-IR"/>
        </w:rPr>
        <w:t>ر</w:t>
      </w:r>
      <w:r w:rsidR="00E13022">
        <w:rPr>
          <w:rtl/>
          <w:lang w:bidi="fa-IR"/>
        </w:rPr>
        <w:t>ی</w:t>
      </w:r>
      <w:r>
        <w:rPr>
          <w:rtl/>
          <w:lang w:bidi="fa-IR"/>
        </w:rPr>
        <w:t>زد و علم و دانش را از کف او بر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بر تو باد که به پروردگارت پناه بر</w:t>
      </w:r>
      <w:r w:rsidR="00E13022">
        <w:rPr>
          <w:rtl/>
          <w:lang w:bidi="fa-IR"/>
        </w:rPr>
        <w:t>ی</w:t>
      </w:r>
      <w:r>
        <w:rPr>
          <w:rtl/>
          <w:lang w:bidi="fa-IR"/>
        </w:rPr>
        <w:t xml:space="preserve"> و بر او توکّل نما</w:t>
      </w:r>
      <w:r w:rsidR="00E13022">
        <w:rPr>
          <w:rtl/>
          <w:lang w:bidi="fa-IR"/>
        </w:rPr>
        <w:t xml:space="preserve">یی.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شرافت انسان</w:t>
      </w:r>
      <w:r w:rsidR="00E13022">
        <w:rPr>
          <w:rtl/>
          <w:lang w:bidi="fa-IR"/>
        </w:rPr>
        <w:t>ی</w:t>
      </w:r>
      <w:r>
        <w:rPr>
          <w:rtl/>
          <w:lang w:bidi="fa-IR"/>
        </w:rPr>
        <w:t xml:space="preserve"> خو</w:t>
      </w:r>
      <w:r w:rsidR="00E13022">
        <w:rPr>
          <w:rtl/>
          <w:lang w:bidi="fa-IR"/>
        </w:rPr>
        <w:t>ی</w:t>
      </w:r>
      <w:r>
        <w:rPr>
          <w:rtl/>
          <w:lang w:bidi="fa-IR"/>
        </w:rPr>
        <w:t>ش بها نم</w:t>
      </w:r>
      <w:r w:rsidR="00E13022">
        <w:rPr>
          <w:rtl/>
          <w:lang w:bidi="fa-IR"/>
        </w:rPr>
        <w:t xml:space="preserve">ی </w:t>
      </w:r>
      <w:r>
        <w:rPr>
          <w:rtl/>
          <w:lang w:bidi="fa-IR"/>
        </w:rPr>
        <w:t>دهد و سرما</w:t>
      </w:r>
      <w:r w:rsidR="00E13022">
        <w:rPr>
          <w:rtl/>
          <w:lang w:bidi="fa-IR"/>
        </w:rPr>
        <w:t>ی</w:t>
      </w:r>
      <w:r>
        <w:rPr>
          <w:rtl/>
          <w:lang w:bidi="fa-IR"/>
        </w:rPr>
        <w:t>ه گرانما</w:t>
      </w:r>
      <w:r w:rsidR="00E13022">
        <w:rPr>
          <w:rtl/>
          <w:lang w:bidi="fa-IR"/>
        </w:rPr>
        <w:t>ی</w:t>
      </w:r>
      <w:r>
        <w:rPr>
          <w:rtl/>
          <w:lang w:bidi="fa-IR"/>
        </w:rPr>
        <w:t>ه کرامت و عزّت نفس خود را پاس نم</w:t>
      </w:r>
      <w:r w:rsidR="00E13022">
        <w:rPr>
          <w:rtl/>
          <w:lang w:bidi="fa-IR"/>
        </w:rPr>
        <w:t xml:space="preserve">ی </w:t>
      </w:r>
      <w:r>
        <w:rPr>
          <w:rtl/>
          <w:lang w:bidi="fa-IR"/>
        </w:rPr>
        <w:t>دارد</w:t>
      </w:r>
      <w:r w:rsidR="00E13022">
        <w:rPr>
          <w:rtl/>
          <w:lang w:bidi="fa-IR"/>
        </w:rPr>
        <w:t xml:space="preserve">، </w:t>
      </w:r>
      <w:r>
        <w:rPr>
          <w:rtl/>
          <w:lang w:bidi="fa-IR"/>
        </w:rPr>
        <w:t>خو</w:t>
      </w:r>
      <w:r w:rsidR="00E13022">
        <w:rPr>
          <w:rtl/>
          <w:lang w:bidi="fa-IR"/>
        </w:rPr>
        <w:t>ی</w:t>
      </w:r>
      <w:r>
        <w:rPr>
          <w:rtl/>
          <w:lang w:bidi="fa-IR"/>
        </w:rPr>
        <w:t>شتن را به کم</w:t>
      </w:r>
      <w:r w:rsidR="00E13022">
        <w:rPr>
          <w:rtl/>
          <w:lang w:bidi="fa-IR"/>
        </w:rPr>
        <w:t xml:space="preserve"> </w:t>
      </w:r>
      <w:r>
        <w:rPr>
          <w:rtl/>
          <w:lang w:bidi="fa-IR"/>
        </w:rPr>
        <w:t>تر</w:t>
      </w:r>
      <w:r w:rsidR="00E13022">
        <w:rPr>
          <w:rtl/>
          <w:lang w:bidi="fa-IR"/>
        </w:rPr>
        <w:t>ی</w:t>
      </w:r>
      <w:r>
        <w:rPr>
          <w:rtl/>
          <w:lang w:bidi="fa-IR"/>
        </w:rPr>
        <w:t>ن بها فروخته</w:t>
      </w:r>
      <w:r w:rsidR="00E13022">
        <w:rPr>
          <w:rtl/>
          <w:lang w:bidi="fa-IR"/>
        </w:rPr>
        <w:t xml:space="preserve">، </w:t>
      </w:r>
      <w:r>
        <w:rPr>
          <w:rtl/>
          <w:lang w:bidi="fa-IR"/>
        </w:rPr>
        <w:t>برا</w:t>
      </w:r>
      <w:r w:rsidR="00E13022">
        <w:rPr>
          <w:rtl/>
          <w:lang w:bidi="fa-IR"/>
        </w:rPr>
        <w:t>ی</w:t>
      </w:r>
      <w:r>
        <w:rPr>
          <w:rtl/>
          <w:lang w:bidi="fa-IR"/>
        </w:rPr>
        <w:t xml:space="preserve"> به کف آوردن قطعه نان</w:t>
      </w:r>
      <w:r w:rsidR="00E13022">
        <w:rPr>
          <w:rtl/>
          <w:lang w:bidi="fa-IR"/>
        </w:rPr>
        <w:t>ی</w:t>
      </w:r>
      <w:r>
        <w:rPr>
          <w:rtl/>
          <w:lang w:bidi="fa-IR"/>
        </w:rPr>
        <w:t xml:space="preserve"> به هر نوع ذلّت و خوار</w:t>
      </w:r>
      <w:r w:rsidR="00E13022">
        <w:rPr>
          <w:rtl/>
          <w:lang w:bidi="fa-IR"/>
        </w:rPr>
        <w:t>ی</w:t>
      </w:r>
      <w:r>
        <w:rPr>
          <w:rtl/>
          <w:lang w:bidi="fa-IR"/>
        </w:rPr>
        <w:t xml:space="preserve"> تن م</w:t>
      </w:r>
      <w:r w:rsidR="00E13022">
        <w:rPr>
          <w:rtl/>
          <w:lang w:bidi="fa-IR"/>
        </w:rPr>
        <w:t xml:space="preserve">ی </w:t>
      </w:r>
      <w:r>
        <w:rPr>
          <w:rtl/>
          <w:lang w:bidi="fa-IR"/>
        </w:rPr>
        <w:t>دهد</w:t>
      </w:r>
      <w:r w:rsidR="00E13022">
        <w:rPr>
          <w:rtl/>
          <w:lang w:bidi="fa-IR"/>
        </w:rPr>
        <w:t xml:space="preserve">. </w:t>
      </w:r>
      <w:r>
        <w:rPr>
          <w:rtl/>
          <w:lang w:bidi="fa-IR"/>
        </w:rPr>
        <w:t>ند</w:t>
      </w:r>
      <w:r w:rsidR="00E13022">
        <w:rPr>
          <w:rtl/>
          <w:lang w:bidi="fa-IR"/>
        </w:rPr>
        <w:t>ی</w:t>
      </w:r>
      <w:r>
        <w:rPr>
          <w:rtl/>
          <w:lang w:bidi="fa-IR"/>
        </w:rPr>
        <w:t>ده</w:t>
      </w:r>
      <w:r w:rsidR="00E13022">
        <w:rPr>
          <w:rtl/>
          <w:lang w:bidi="fa-IR"/>
        </w:rPr>
        <w:t xml:space="preserve"> </w:t>
      </w:r>
      <w:r>
        <w:rPr>
          <w:rtl/>
          <w:lang w:bidi="fa-IR"/>
        </w:rPr>
        <w:t>ا</w:t>
      </w:r>
      <w:r w:rsidR="00E13022">
        <w:rPr>
          <w:rtl/>
          <w:lang w:bidi="fa-IR"/>
        </w:rPr>
        <w:t>ی</w:t>
      </w:r>
      <w:r>
        <w:rPr>
          <w:rtl/>
          <w:lang w:bidi="fa-IR"/>
        </w:rPr>
        <w:t xml:space="preserve"> که </w:t>
      </w:r>
      <w:r>
        <w:rPr>
          <w:rtl/>
          <w:lang w:bidi="fa-IR"/>
        </w:rPr>
        <w:lastRenderedPageBreak/>
        <w:t>کودکان برا</w:t>
      </w:r>
      <w:r w:rsidR="00E13022">
        <w:rPr>
          <w:rtl/>
          <w:lang w:bidi="fa-IR"/>
        </w:rPr>
        <w:t>ی</w:t>
      </w:r>
      <w:r>
        <w:rPr>
          <w:rtl/>
          <w:lang w:bidi="fa-IR"/>
        </w:rPr>
        <w:t xml:space="preserve"> به چنگ آوردن نان و پن</w:t>
      </w:r>
      <w:r w:rsidR="00E13022">
        <w:rPr>
          <w:rtl/>
          <w:lang w:bidi="fa-IR"/>
        </w:rPr>
        <w:t>ی</w:t>
      </w:r>
      <w:r>
        <w:rPr>
          <w:rtl/>
          <w:lang w:bidi="fa-IR"/>
        </w:rPr>
        <w:t>ر</w:t>
      </w:r>
      <w:r w:rsidR="00E13022">
        <w:rPr>
          <w:rtl/>
          <w:lang w:bidi="fa-IR"/>
        </w:rPr>
        <w:t>ی</w:t>
      </w:r>
      <w:r>
        <w:rPr>
          <w:rtl/>
          <w:lang w:bidi="fa-IR"/>
        </w:rPr>
        <w:t xml:space="preserve"> از دست همباز</w:t>
      </w:r>
      <w:r w:rsidR="00E13022">
        <w:rPr>
          <w:rtl/>
          <w:lang w:bidi="fa-IR"/>
        </w:rPr>
        <w:t>ی</w:t>
      </w:r>
      <w:r>
        <w:rPr>
          <w:rtl/>
          <w:lang w:bidi="fa-IR"/>
        </w:rPr>
        <w:t xml:space="preserve"> خود چگونه بار م</w:t>
      </w:r>
      <w:r w:rsidR="00E13022">
        <w:rPr>
          <w:rtl/>
          <w:lang w:bidi="fa-IR"/>
        </w:rPr>
        <w:t xml:space="preserve">ی </w:t>
      </w:r>
      <w:r>
        <w:rPr>
          <w:rtl/>
          <w:lang w:bidi="fa-IR"/>
        </w:rPr>
        <w:t>دهند و حت</w:t>
      </w:r>
      <w:r w:rsidR="00E13022">
        <w:rPr>
          <w:rtl/>
          <w:lang w:bidi="fa-IR"/>
        </w:rPr>
        <w:t>ی</w:t>
      </w:r>
      <w:r>
        <w:rPr>
          <w:rtl/>
          <w:lang w:bidi="fa-IR"/>
        </w:rPr>
        <w:t xml:space="preserve"> خود را به صورت ح</w:t>
      </w:r>
      <w:r w:rsidR="00E13022">
        <w:rPr>
          <w:rtl/>
          <w:lang w:bidi="fa-IR"/>
        </w:rPr>
        <w:t>ی</w:t>
      </w:r>
      <w:r>
        <w:rPr>
          <w:rtl/>
          <w:lang w:bidi="fa-IR"/>
        </w:rPr>
        <w:t>وان</w:t>
      </w:r>
      <w:r w:rsidR="00E13022">
        <w:rPr>
          <w:rtl/>
          <w:lang w:bidi="fa-IR"/>
        </w:rPr>
        <w:t>ی</w:t>
      </w:r>
      <w:r>
        <w:rPr>
          <w:rtl/>
          <w:lang w:bidi="fa-IR"/>
        </w:rPr>
        <w:t xml:space="preserve"> در پ</w:t>
      </w:r>
      <w:r w:rsidR="00E13022">
        <w:rPr>
          <w:rtl/>
          <w:lang w:bidi="fa-IR"/>
        </w:rPr>
        <w:t>ی</w:t>
      </w:r>
      <w:r>
        <w:rPr>
          <w:rtl/>
          <w:lang w:bidi="fa-IR"/>
        </w:rPr>
        <w:t xml:space="preserve"> او روان م</w:t>
      </w:r>
      <w:r w:rsidR="00E13022">
        <w:rPr>
          <w:rtl/>
          <w:lang w:bidi="fa-IR"/>
        </w:rPr>
        <w:t xml:space="preserve">ی </w:t>
      </w:r>
      <w:r>
        <w:rPr>
          <w:rtl/>
          <w:lang w:bidi="fa-IR"/>
        </w:rPr>
        <w:t>سازند</w:t>
      </w:r>
      <w:r w:rsidR="00E13022">
        <w:rPr>
          <w:rtl/>
          <w:lang w:bidi="fa-IR"/>
        </w:rPr>
        <w:t xml:space="preserve">؟ </w:t>
      </w:r>
    </w:p>
    <w:p w:rsidR="004D41C6" w:rsidRDefault="004D41C6" w:rsidP="004D41C6">
      <w:pPr>
        <w:pStyle w:val="libNormal"/>
        <w:rPr>
          <w:rtl/>
          <w:lang w:bidi="fa-IR"/>
        </w:rPr>
      </w:pPr>
      <w:r>
        <w:rPr>
          <w:rtl/>
          <w:lang w:bidi="fa-IR"/>
        </w:rPr>
        <w:t>ارزش آدم</w:t>
      </w:r>
      <w:r w:rsidR="00E13022">
        <w:rPr>
          <w:rtl/>
          <w:lang w:bidi="fa-IR"/>
        </w:rPr>
        <w:t>ی</w:t>
      </w:r>
      <w:r>
        <w:rPr>
          <w:rtl/>
          <w:lang w:bidi="fa-IR"/>
        </w:rPr>
        <w:t xml:space="preserve"> و قدر و منزلت او به روش</w:t>
      </w:r>
      <w:r w:rsidR="00E13022">
        <w:rPr>
          <w:rtl/>
          <w:lang w:bidi="fa-IR"/>
        </w:rPr>
        <w:t>ی</w:t>
      </w:r>
      <w:r>
        <w:rPr>
          <w:rtl/>
          <w:lang w:bidi="fa-IR"/>
        </w:rPr>
        <w:t xml:space="preserve"> وابسته است که در گفتار و رفتار خو</w:t>
      </w:r>
      <w:r w:rsidR="00E13022">
        <w:rPr>
          <w:rtl/>
          <w:lang w:bidi="fa-IR"/>
        </w:rPr>
        <w:t>ی</w:t>
      </w:r>
      <w:r>
        <w:rPr>
          <w:rtl/>
          <w:lang w:bidi="fa-IR"/>
        </w:rPr>
        <w:t>ش اتخاذ م</w:t>
      </w:r>
      <w:r w:rsidR="00E13022">
        <w:rPr>
          <w:rtl/>
          <w:lang w:bidi="fa-IR"/>
        </w:rPr>
        <w:t xml:space="preserve">ی </w:t>
      </w:r>
      <w:r>
        <w:rPr>
          <w:rtl/>
          <w:lang w:bidi="fa-IR"/>
        </w:rPr>
        <w:t>کند</w:t>
      </w:r>
      <w:r w:rsidR="00E13022">
        <w:rPr>
          <w:rtl/>
          <w:lang w:bidi="fa-IR"/>
        </w:rPr>
        <w:t xml:space="preserve">. </w:t>
      </w:r>
      <w:r>
        <w:rPr>
          <w:rtl/>
          <w:lang w:bidi="fa-IR"/>
        </w:rPr>
        <w:t>کس</w:t>
      </w:r>
      <w:r w:rsidR="00E13022">
        <w:rPr>
          <w:rtl/>
          <w:lang w:bidi="fa-IR"/>
        </w:rPr>
        <w:t>ی</w:t>
      </w:r>
      <w:r>
        <w:rPr>
          <w:rtl/>
          <w:lang w:bidi="fa-IR"/>
        </w:rPr>
        <w:t xml:space="preserve"> که خواهان پ</w:t>
      </w:r>
      <w:r w:rsidR="00E13022">
        <w:rPr>
          <w:rtl/>
          <w:lang w:bidi="fa-IR"/>
        </w:rPr>
        <w:t>ی</w:t>
      </w:r>
      <w:r>
        <w:rPr>
          <w:rtl/>
          <w:lang w:bidi="fa-IR"/>
        </w:rPr>
        <w:t>مودن مدارج کمال و ن</w:t>
      </w:r>
      <w:r w:rsidR="00E13022">
        <w:rPr>
          <w:rtl/>
          <w:lang w:bidi="fa-IR"/>
        </w:rPr>
        <w:t>ی</w:t>
      </w:r>
      <w:r>
        <w:rPr>
          <w:rtl/>
          <w:lang w:bidi="fa-IR"/>
        </w:rPr>
        <w:t>ل به مقام رف</w:t>
      </w:r>
      <w:r w:rsidR="00E13022">
        <w:rPr>
          <w:rtl/>
          <w:lang w:bidi="fa-IR"/>
        </w:rPr>
        <w:t>ی</w:t>
      </w:r>
      <w:r>
        <w:rPr>
          <w:rtl/>
          <w:lang w:bidi="fa-IR"/>
        </w:rPr>
        <w:t>ع انسان</w:t>
      </w:r>
      <w:r w:rsidR="00E13022">
        <w:rPr>
          <w:rtl/>
          <w:lang w:bidi="fa-IR"/>
        </w:rPr>
        <w:t>ی</w:t>
      </w:r>
      <w:r>
        <w:rPr>
          <w:rtl/>
          <w:lang w:bidi="fa-IR"/>
        </w:rPr>
        <w:t xml:space="preserve"> است</w:t>
      </w:r>
      <w:r w:rsidR="00E13022">
        <w:rPr>
          <w:rtl/>
          <w:lang w:bidi="fa-IR"/>
        </w:rPr>
        <w:t xml:space="preserve">، </w:t>
      </w:r>
      <w:r>
        <w:rPr>
          <w:rtl/>
          <w:lang w:bidi="fa-IR"/>
        </w:rPr>
        <w:t>البته با</w:t>
      </w:r>
      <w:r w:rsidR="00E13022">
        <w:rPr>
          <w:rtl/>
          <w:lang w:bidi="fa-IR"/>
        </w:rPr>
        <w:t>ی</w:t>
      </w:r>
      <w:r>
        <w:rPr>
          <w:rtl/>
          <w:lang w:bidi="fa-IR"/>
        </w:rPr>
        <w:t>د خو</w:t>
      </w:r>
      <w:r w:rsidR="00E13022">
        <w:rPr>
          <w:rtl/>
          <w:lang w:bidi="fa-IR"/>
        </w:rPr>
        <w:t>ی</w:t>
      </w:r>
      <w:r>
        <w:rPr>
          <w:rtl/>
          <w:lang w:bidi="fa-IR"/>
        </w:rPr>
        <w:t>شتن را از ذلّت و پست</w:t>
      </w:r>
      <w:r w:rsidR="00E13022">
        <w:rPr>
          <w:rtl/>
          <w:lang w:bidi="fa-IR"/>
        </w:rPr>
        <w:t>ی</w:t>
      </w:r>
      <w:r>
        <w:rPr>
          <w:rtl/>
          <w:lang w:bidi="fa-IR"/>
        </w:rPr>
        <w:t xml:space="preserve"> باز داشته</w:t>
      </w:r>
      <w:r w:rsidR="00E13022">
        <w:rPr>
          <w:rtl/>
          <w:lang w:bidi="fa-IR"/>
        </w:rPr>
        <w:t xml:space="preserve">، </w:t>
      </w:r>
      <w:r>
        <w:rPr>
          <w:rtl/>
          <w:lang w:bidi="fa-IR"/>
        </w:rPr>
        <w:t>قدر خود را به ن</w:t>
      </w:r>
      <w:r w:rsidR="00E13022">
        <w:rPr>
          <w:rtl/>
          <w:lang w:bidi="fa-IR"/>
        </w:rPr>
        <w:t>ی</w:t>
      </w:r>
      <w:r>
        <w:rPr>
          <w:rtl/>
          <w:lang w:bidi="fa-IR"/>
        </w:rPr>
        <w:t>ک</w:t>
      </w:r>
      <w:r w:rsidR="00E13022">
        <w:rPr>
          <w:rtl/>
          <w:lang w:bidi="fa-IR"/>
        </w:rPr>
        <w:t>ی</w:t>
      </w:r>
      <w:r>
        <w:rPr>
          <w:rtl/>
          <w:lang w:bidi="fa-IR"/>
        </w:rPr>
        <w:t xml:space="preserve"> بشناسد</w:t>
      </w:r>
      <w:r w:rsidR="00E13022">
        <w:rPr>
          <w:rtl/>
          <w:lang w:bidi="fa-IR"/>
        </w:rPr>
        <w:t xml:space="preserve">. </w:t>
      </w:r>
    </w:p>
    <w:p w:rsidR="004D41C6" w:rsidRDefault="004D41C6" w:rsidP="004D41C6">
      <w:pPr>
        <w:pStyle w:val="libNormal"/>
        <w:rPr>
          <w:rtl/>
          <w:lang w:bidi="fa-IR"/>
        </w:rPr>
      </w:pPr>
      <w:r>
        <w:rPr>
          <w:rtl/>
          <w:lang w:bidi="fa-IR"/>
        </w:rPr>
        <w:t>تن دادن به ذلت و چشم دوختن به مال ا</w:t>
      </w:r>
      <w:r w:rsidR="00E13022">
        <w:rPr>
          <w:rtl/>
          <w:lang w:bidi="fa-IR"/>
        </w:rPr>
        <w:t>ی</w:t>
      </w:r>
      <w:r>
        <w:rPr>
          <w:rtl/>
          <w:lang w:bidi="fa-IR"/>
        </w:rPr>
        <w:t>ن و آن</w:t>
      </w:r>
      <w:r w:rsidR="00E13022">
        <w:rPr>
          <w:rtl/>
          <w:lang w:bidi="fa-IR"/>
        </w:rPr>
        <w:t xml:space="preserve">، </w:t>
      </w:r>
      <w:r>
        <w:rPr>
          <w:rtl/>
          <w:lang w:bidi="fa-IR"/>
        </w:rPr>
        <w:t>نشانگر بها ندادن به ح</w:t>
      </w:r>
      <w:r w:rsidR="00E13022">
        <w:rPr>
          <w:rtl/>
          <w:lang w:bidi="fa-IR"/>
        </w:rPr>
        <w:t>ی</w:t>
      </w:r>
      <w:r>
        <w:rPr>
          <w:rtl/>
          <w:lang w:bidi="fa-IR"/>
        </w:rPr>
        <w:t>ث</w:t>
      </w:r>
      <w:r w:rsidR="00E13022">
        <w:rPr>
          <w:rtl/>
          <w:lang w:bidi="fa-IR"/>
        </w:rPr>
        <w:t>ی</w:t>
      </w:r>
      <w:r>
        <w:rPr>
          <w:rtl/>
          <w:lang w:bidi="fa-IR"/>
        </w:rPr>
        <w:t>ت معنو</w:t>
      </w:r>
      <w:r w:rsidR="00E13022">
        <w:rPr>
          <w:rtl/>
          <w:lang w:bidi="fa-IR"/>
        </w:rPr>
        <w:t>ی</w:t>
      </w:r>
      <w:r>
        <w:rPr>
          <w:rtl/>
          <w:lang w:bidi="fa-IR"/>
        </w:rPr>
        <w:t xml:space="preserve"> و ارزش انسان</w:t>
      </w:r>
      <w:r w:rsidR="00E13022">
        <w:rPr>
          <w:rtl/>
          <w:lang w:bidi="fa-IR"/>
        </w:rPr>
        <w:t>ی</w:t>
      </w:r>
      <w:r>
        <w:rPr>
          <w:rtl/>
          <w:lang w:bidi="fa-IR"/>
        </w:rPr>
        <w:t xml:space="preserve"> خو</w:t>
      </w:r>
      <w:r w:rsidR="00E13022">
        <w:rPr>
          <w:rtl/>
          <w:lang w:bidi="fa-IR"/>
        </w:rPr>
        <w:t>ی</w:t>
      </w:r>
      <w:r>
        <w:rPr>
          <w:rtl/>
          <w:lang w:bidi="fa-IR"/>
        </w:rPr>
        <w:t>شتن است</w:t>
      </w:r>
      <w:r w:rsidR="00E13022">
        <w:rPr>
          <w:rtl/>
          <w:lang w:bidi="fa-IR"/>
        </w:rPr>
        <w:t xml:space="preserve">. </w:t>
      </w:r>
      <w:r>
        <w:rPr>
          <w:rtl/>
          <w:lang w:bidi="fa-IR"/>
        </w:rPr>
        <w:t>و ا</w:t>
      </w:r>
      <w:r w:rsidR="00E13022">
        <w:rPr>
          <w:rtl/>
          <w:lang w:bidi="fa-IR"/>
        </w:rPr>
        <w:t>ی</w:t>
      </w:r>
      <w:r>
        <w:rPr>
          <w:rtl/>
          <w:lang w:bidi="fa-IR"/>
        </w:rPr>
        <w:t>ن جز پ</w:t>
      </w:r>
      <w:r w:rsidR="00E13022">
        <w:rPr>
          <w:rtl/>
          <w:lang w:bidi="fa-IR"/>
        </w:rPr>
        <w:t>ی</w:t>
      </w:r>
      <w:r>
        <w:rPr>
          <w:rtl/>
          <w:lang w:bidi="fa-IR"/>
        </w:rPr>
        <w:t>مودن مس</w:t>
      </w:r>
      <w:r w:rsidR="00E13022">
        <w:rPr>
          <w:rtl/>
          <w:lang w:bidi="fa-IR"/>
        </w:rPr>
        <w:t>ی</w:t>
      </w:r>
      <w:r>
        <w:rPr>
          <w:rtl/>
          <w:lang w:bidi="fa-IR"/>
        </w:rPr>
        <w:t>ر شقاوت و سقوط در ورطه هلاکت ن</w:t>
      </w:r>
      <w:r w:rsidR="00E13022">
        <w:rPr>
          <w:rtl/>
          <w:lang w:bidi="fa-IR"/>
        </w:rPr>
        <w:t>ی</w:t>
      </w:r>
      <w:r>
        <w:rPr>
          <w:rtl/>
          <w:lang w:bidi="fa-IR"/>
        </w:rPr>
        <w:t>ست</w:t>
      </w:r>
      <w:r w:rsidR="00E13022">
        <w:rPr>
          <w:rtl/>
          <w:lang w:bidi="fa-IR"/>
        </w:rPr>
        <w:t xml:space="preserve">. </w:t>
      </w:r>
      <w:r>
        <w:rPr>
          <w:rtl/>
          <w:lang w:bidi="fa-IR"/>
        </w:rPr>
        <w:t>مردانِ مرد و صاحبانِ همّت و بزرگوار</w:t>
      </w:r>
      <w:r w:rsidR="00E13022">
        <w:rPr>
          <w:rtl/>
          <w:lang w:bidi="fa-IR"/>
        </w:rPr>
        <w:t>ی</w:t>
      </w:r>
      <w:r>
        <w:rPr>
          <w:rtl/>
          <w:lang w:bidi="fa-IR"/>
        </w:rPr>
        <w:t xml:space="preserve"> هرگز به نزد</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 معاشران خو</w:t>
      </w:r>
      <w:r w:rsidR="00E13022">
        <w:rPr>
          <w:rtl/>
          <w:lang w:bidi="fa-IR"/>
        </w:rPr>
        <w:t>ی</w:t>
      </w:r>
      <w:r>
        <w:rPr>
          <w:rtl/>
          <w:lang w:bidi="fa-IR"/>
        </w:rPr>
        <w:t>ش ن</w:t>
      </w:r>
      <w:r w:rsidR="00E13022">
        <w:rPr>
          <w:rtl/>
          <w:lang w:bidi="fa-IR"/>
        </w:rPr>
        <w:t>ی</w:t>
      </w:r>
      <w:r>
        <w:rPr>
          <w:rtl/>
          <w:lang w:bidi="fa-IR"/>
        </w:rPr>
        <w:t>ز ام</w:t>
      </w:r>
      <w:r w:rsidR="00E13022">
        <w:rPr>
          <w:rtl/>
          <w:lang w:bidi="fa-IR"/>
        </w:rPr>
        <w:t>ی</w:t>
      </w:r>
      <w:r>
        <w:rPr>
          <w:rtl/>
          <w:lang w:bidi="fa-IR"/>
        </w:rPr>
        <w:t>د</w:t>
      </w:r>
      <w:r w:rsidR="00E13022">
        <w:rPr>
          <w:rtl/>
          <w:lang w:bidi="fa-IR"/>
        </w:rPr>
        <w:t>ی</w:t>
      </w:r>
      <w:r>
        <w:rPr>
          <w:rtl/>
          <w:lang w:bidi="fa-IR"/>
        </w:rPr>
        <w:t xml:space="preserve"> نداشته</w:t>
      </w:r>
      <w:r w:rsidR="00E13022">
        <w:rPr>
          <w:rtl/>
          <w:lang w:bidi="fa-IR"/>
        </w:rPr>
        <w:t xml:space="preserve">، </w:t>
      </w:r>
      <w:r>
        <w:rPr>
          <w:rtl/>
          <w:lang w:bidi="fa-IR"/>
        </w:rPr>
        <w:t>از همه کس جز خدا</w:t>
      </w:r>
      <w:r w:rsidR="00E13022">
        <w:rPr>
          <w:rtl/>
          <w:lang w:bidi="fa-IR"/>
        </w:rPr>
        <w:t>ی</w:t>
      </w:r>
      <w:r>
        <w:rPr>
          <w:rtl/>
          <w:lang w:bidi="fa-IR"/>
        </w:rPr>
        <w:t xml:space="preserve"> ب</w:t>
      </w:r>
      <w:r w:rsidR="00E13022">
        <w:rPr>
          <w:rtl/>
          <w:lang w:bidi="fa-IR"/>
        </w:rPr>
        <w:t xml:space="preserve">ی </w:t>
      </w:r>
      <w:r>
        <w:rPr>
          <w:rtl/>
          <w:lang w:bidi="fa-IR"/>
        </w:rPr>
        <w:t>ن</w:t>
      </w:r>
      <w:r w:rsidR="00E13022">
        <w:rPr>
          <w:rtl/>
          <w:lang w:bidi="fa-IR"/>
        </w:rPr>
        <w:t>ی</w:t>
      </w:r>
      <w:r>
        <w:rPr>
          <w:rtl/>
          <w:lang w:bidi="fa-IR"/>
        </w:rPr>
        <w:t>از قطع ام</w:t>
      </w:r>
      <w:r w:rsidR="00E13022">
        <w:rPr>
          <w:rtl/>
          <w:lang w:bidi="fa-IR"/>
        </w:rPr>
        <w:t>ی</w:t>
      </w:r>
      <w:r>
        <w:rPr>
          <w:rtl/>
          <w:lang w:bidi="fa-IR"/>
        </w:rPr>
        <w:t>د م</w:t>
      </w:r>
      <w:r w:rsidR="00E13022">
        <w:rPr>
          <w:rtl/>
          <w:lang w:bidi="fa-IR"/>
        </w:rPr>
        <w:t xml:space="preserve">ی </w:t>
      </w:r>
      <w:r>
        <w:rPr>
          <w:rtl/>
          <w:lang w:bidi="fa-IR"/>
        </w:rPr>
        <w:t>کنند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توکّل پ</w:t>
      </w:r>
      <w:r w:rsidR="00E13022">
        <w:rPr>
          <w:rtl/>
          <w:lang w:bidi="fa-IR"/>
        </w:rPr>
        <w:t>ی</w:t>
      </w:r>
      <w:r>
        <w:rPr>
          <w:rtl/>
          <w:lang w:bidi="fa-IR"/>
        </w:rPr>
        <w:t>شگان حضرت عل</w:t>
      </w:r>
      <w:r w:rsidR="00E13022">
        <w:rPr>
          <w:rtl/>
          <w:lang w:bidi="fa-IR"/>
        </w:rPr>
        <w:t>ی</w:t>
      </w:r>
      <w:r>
        <w:rPr>
          <w:rtl/>
          <w:lang w:bidi="fa-IR"/>
        </w:rPr>
        <w:t xml:space="preserve"> بن الحس</w:t>
      </w:r>
      <w:r w:rsidR="00E13022">
        <w:rPr>
          <w:rtl/>
          <w:lang w:bidi="fa-IR"/>
        </w:rPr>
        <w:t>ی</w:t>
      </w:r>
      <w:r>
        <w:rPr>
          <w:rtl/>
          <w:lang w:bidi="fa-IR"/>
        </w:rPr>
        <w:t xml:space="preserve">ن </w:t>
      </w:r>
      <w:r w:rsidR="002A5C3E" w:rsidRPr="002A5C3E">
        <w:rPr>
          <w:rStyle w:val="libAlaemChar"/>
          <w:rtl/>
        </w:rPr>
        <w:t>عليهما‌السلام</w:t>
      </w:r>
      <w:r>
        <w:rPr>
          <w:rtl/>
          <w:lang w:bidi="fa-IR"/>
        </w:rPr>
        <w:t xml:space="preserve"> به زُهر</w:t>
      </w:r>
      <w:r w:rsidR="00E13022">
        <w:rPr>
          <w:rtl/>
          <w:lang w:bidi="fa-IR"/>
        </w:rPr>
        <w:t>ی</w:t>
      </w:r>
      <w:r>
        <w:rPr>
          <w:rtl/>
          <w:lang w:bidi="fa-IR"/>
        </w:rPr>
        <w:t xml:space="preserve"> چن</w:t>
      </w:r>
      <w:r w:rsidR="00E13022">
        <w:rPr>
          <w:rtl/>
          <w:lang w:bidi="fa-IR"/>
        </w:rPr>
        <w:t>ی</w:t>
      </w:r>
      <w:r>
        <w:rPr>
          <w:rtl/>
          <w:lang w:bidi="fa-IR"/>
        </w:rPr>
        <w:t>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«رَأَ</w:t>
      </w:r>
      <w:r w:rsidR="00E13022">
        <w:rPr>
          <w:rtl/>
          <w:lang w:bidi="fa-IR"/>
        </w:rPr>
        <w:t>ی</w:t>
      </w:r>
      <w:r>
        <w:rPr>
          <w:rtl/>
          <w:lang w:bidi="fa-IR"/>
        </w:rPr>
        <w:t>ت الْخَ</w:t>
      </w:r>
      <w:r w:rsidR="00E13022">
        <w:rPr>
          <w:rtl/>
          <w:lang w:bidi="fa-IR"/>
        </w:rPr>
        <w:t>ی</w:t>
      </w:r>
      <w:r>
        <w:rPr>
          <w:rtl/>
          <w:lang w:bidi="fa-IR"/>
        </w:rPr>
        <w:t>رَ کُلَّهُ قَدِ اجْتمَعَ فِ</w:t>
      </w:r>
      <w:r w:rsidR="00E13022">
        <w:rPr>
          <w:rtl/>
          <w:lang w:bidi="fa-IR"/>
        </w:rPr>
        <w:t>ی</w:t>
      </w:r>
      <w:r>
        <w:rPr>
          <w:rtl/>
          <w:lang w:bidi="fa-IR"/>
        </w:rPr>
        <w:t xml:space="preserve"> قَطْعِ الطَّمَعِ عَمَّا فِ</w:t>
      </w:r>
      <w:r w:rsidR="00E13022">
        <w:rPr>
          <w:rtl/>
          <w:lang w:bidi="fa-IR"/>
        </w:rPr>
        <w:t>ی</w:t>
      </w:r>
      <w:r>
        <w:rPr>
          <w:rtl/>
          <w:lang w:bidi="fa-IR"/>
        </w:rPr>
        <w:t xml:space="preserve"> أَ</w:t>
      </w:r>
      <w:r w:rsidR="00E13022">
        <w:rPr>
          <w:rtl/>
          <w:lang w:bidi="fa-IR"/>
        </w:rPr>
        <w:t>ی</w:t>
      </w:r>
      <w:r>
        <w:rPr>
          <w:rtl/>
          <w:lang w:bidi="fa-IR"/>
        </w:rPr>
        <w:t>دِ</w:t>
      </w:r>
      <w:r w:rsidR="00E13022">
        <w:rPr>
          <w:rtl/>
          <w:lang w:bidi="fa-IR"/>
        </w:rPr>
        <w:t>ی</w:t>
      </w:r>
      <w:r>
        <w:rPr>
          <w:rtl/>
          <w:lang w:bidi="fa-IR"/>
        </w:rPr>
        <w:t xml:space="preserve"> النَّاسِ وَ مَنْ لَمْ </w:t>
      </w:r>
      <w:r w:rsidR="00E13022">
        <w:rPr>
          <w:rtl/>
          <w:lang w:bidi="fa-IR"/>
        </w:rPr>
        <w:t>ی</w:t>
      </w:r>
      <w:r>
        <w:rPr>
          <w:rtl/>
          <w:lang w:bidi="fa-IR"/>
        </w:rPr>
        <w:t>رْجُ النَّاسَ فِ</w:t>
      </w:r>
      <w:r w:rsidR="00E13022">
        <w:rPr>
          <w:rtl/>
          <w:lang w:bidi="fa-IR"/>
        </w:rPr>
        <w:t>ی</w:t>
      </w:r>
      <w:r>
        <w:rPr>
          <w:rtl/>
          <w:lang w:bidi="fa-IR"/>
        </w:rPr>
        <w:t xml:space="preserve"> شَ</w:t>
      </w:r>
      <w:r w:rsidR="00E13022">
        <w:rPr>
          <w:rtl/>
          <w:lang w:bidi="fa-IR"/>
        </w:rPr>
        <w:t xml:space="preserve">ی </w:t>
      </w:r>
      <w:r>
        <w:rPr>
          <w:rtl/>
          <w:lang w:bidi="fa-IR"/>
        </w:rPr>
        <w:t>ءٍ وَ رَدَّ أَمْرَهُ إِلَ</w:t>
      </w:r>
      <w:r w:rsidR="00E13022">
        <w:rPr>
          <w:rtl/>
          <w:lang w:bidi="fa-IR"/>
        </w:rPr>
        <w:t>ی</w:t>
      </w:r>
      <w:r>
        <w:rPr>
          <w:rtl/>
          <w:lang w:bidi="fa-IR"/>
        </w:rPr>
        <w:t xml:space="preserve"> اللَّهِ عَزَّ وَ جَلَّ فِ</w:t>
      </w:r>
      <w:r w:rsidR="00E13022">
        <w:rPr>
          <w:rtl/>
          <w:lang w:bidi="fa-IR"/>
        </w:rPr>
        <w:t>ی</w:t>
      </w:r>
      <w:r>
        <w:rPr>
          <w:rtl/>
          <w:lang w:bidi="fa-IR"/>
        </w:rPr>
        <w:t xml:space="preserve"> جَمِ</w:t>
      </w:r>
      <w:r w:rsidR="00E13022">
        <w:rPr>
          <w:rtl/>
          <w:lang w:bidi="fa-IR"/>
        </w:rPr>
        <w:t>ی</w:t>
      </w:r>
      <w:r>
        <w:rPr>
          <w:rtl/>
          <w:lang w:bidi="fa-IR"/>
        </w:rPr>
        <w:t>عِ أُمُورِهِ اسْتجابَ اللَّهُ عَزَّ وَ جَلَّ لَهُ فِ</w:t>
      </w:r>
      <w:r w:rsidR="00E13022">
        <w:rPr>
          <w:rtl/>
          <w:lang w:bidi="fa-IR"/>
        </w:rPr>
        <w:t>ی</w:t>
      </w:r>
      <w:r>
        <w:rPr>
          <w:rtl/>
          <w:lang w:bidi="fa-IR"/>
        </w:rPr>
        <w:t xml:space="preserve"> کُلِ</w:t>
      </w:r>
      <w:r w:rsidR="000F4627">
        <w:rPr>
          <w:rtl/>
          <w:lang w:bidi="fa-IR"/>
        </w:rPr>
        <w:t xml:space="preserve"> </w:t>
      </w:r>
      <w:r>
        <w:rPr>
          <w:rtl/>
          <w:lang w:bidi="fa-IR"/>
        </w:rPr>
        <w:t>شَ</w:t>
      </w:r>
      <w:r w:rsidR="00E13022">
        <w:rPr>
          <w:rtl/>
          <w:lang w:bidi="fa-IR"/>
        </w:rPr>
        <w:t xml:space="preserve">ی </w:t>
      </w:r>
      <w:r>
        <w:rPr>
          <w:rtl/>
          <w:lang w:bidi="fa-IR"/>
        </w:rPr>
        <w:t>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«همه خوب</w:t>
      </w:r>
      <w:r w:rsidR="00E13022">
        <w:rPr>
          <w:rtl/>
          <w:lang w:bidi="fa-IR"/>
        </w:rPr>
        <w:t xml:space="preserve">ی </w:t>
      </w:r>
      <w:r>
        <w:rPr>
          <w:rtl/>
          <w:lang w:bidi="fa-IR"/>
        </w:rPr>
        <w:t>ها را در ا</w:t>
      </w:r>
      <w:r w:rsidR="00E13022">
        <w:rPr>
          <w:rtl/>
          <w:lang w:bidi="fa-IR"/>
        </w:rPr>
        <w:t>ی</w:t>
      </w:r>
      <w:r>
        <w:rPr>
          <w:rtl/>
          <w:lang w:bidi="fa-IR"/>
        </w:rPr>
        <w:t>ن د</w:t>
      </w:r>
      <w:r w:rsidR="00E13022">
        <w:rPr>
          <w:rtl/>
          <w:lang w:bidi="fa-IR"/>
        </w:rPr>
        <w:t>ی</w:t>
      </w:r>
      <w:r>
        <w:rPr>
          <w:rtl/>
          <w:lang w:bidi="fa-IR"/>
        </w:rPr>
        <w:t>دم که انسان از آنچه در دست مردم است قطع طمع نما</w:t>
      </w:r>
      <w:r w:rsidR="00E13022">
        <w:rPr>
          <w:rtl/>
          <w:lang w:bidi="fa-IR"/>
        </w:rPr>
        <w:t>ی</w:t>
      </w:r>
      <w:r>
        <w:rPr>
          <w:rtl/>
          <w:lang w:bidi="fa-IR"/>
        </w:rPr>
        <w:t>د</w:t>
      </w:r>
      <w:r w:rsidR="00E13022">
        <w:rPr>
          <w:rtl/>
          <w:lang w:bidi="fa-IR"/>
        </w:rPr>
        <w:t xml:space="preserve">. </w:t>
      </w:r>
      <w:r>
        <w:rPr>
          <w:rtl/>
          <w:lang w:bidi="fa-IR"/>
        </w:rPr>
        <w:t>هر کس ام</w:t>
      </w:r>
      <w:r w:rsidR="00E13022">
        <w:rPr>
          <w:rtl/>
          <w:lang w:bidi="fa-IR"/>
        </w:rPr>
        <w:t>ی</w:t>
      </w:r>
      <w:r>
        <w:rPr>
          <w:rtl/>
          <w:lang w:bidi="fa-IR"/>
        </w:rPr>
        <w:t>د</w:t>
      </w:r>
      <w:r w:rsidR="00E13022">
        <w:rPr>
          <w:rtl/>
          <w:lang w:bidi="fa-IR"/>
        </w:rPr>
        <w:t>ی</w:t>
      </w:r>
      <w:r>
        <w:rPr>
          <w:rtl/>
          <w:lang w:bidi="fa-IR"/>
        </w:rPr>
        <w:t xml:space="preserve"> به مردم نداشته باشد و در جم</w:t>
      </w:r>
      <w:r w:rsidR="00E13022">
        <w:rPr>
          <w:rtl/>
          <w:lang w:bidi="fa-IR"/>
        </w:rPr>
        <w:t>ی</w:t>
      </w:r>
      <w:r>
        <w:rPr>
          <w:rtl/>
          <w:lang w:bidi="fa-IR"/>
        </w:rPr>
        <w:t>ع امور</w:t>
      </w:r>
      <w:r w:rsidR="00E13022">
        <w:rPr>
          <w:rtl/>
          <w:lang w:bidi="fa-IR"/>
        </w:rPr>
        <w:t xml:space="preserve">، </w:t>
      </w:r>
      <w:r>
        <w:rPr>
          <w:rtl/>
          <w:lang w:bidi="fa-IR"/>
        </w:rPr>
        <w:t>کار خود را به خدا</w:t>
      </w:r>
      <w:r w:rsidR="00E13022">
        <w:rPr>
          <w:rtl/>
          <w:lang w:bidi="fa-IR"/>
        </w:rPr>
        <w:t>ی</w:t>
      </w:r>
      <w:r>
        <w:rPr>
          <w:rtl/>
          <w:lang w:bidi="fa-IR"/>
        </w:rPr>
        <w:t xml:space="preserve"> بزرگ واگذارد</w:t>
      </w:r>
      <w:r w:rsidR="00E13022">
        <w:rPr>
          <w:rtl/>
          <w:lang w:bidi="fa-IR"/>
        </w:rPr>
        <w:t xml:space="preserve">، </w:t>
      </w:r>
      <w:r>
        <w:rPr>
          <w:rtl/>
          <w:lang w:bidi="fa-IR"/>
        </w:rPr>
        <w:t>خدا</w:t>
      </w:r>
      <w:r w:rsidR="00E13022">
        <w:rPr>
          <w:rtl/>
          <w:lang w:bidi="fa-IR"/>
        </w:rPr>
        <w:t>ی</w:t>
      </w:r>
      <w:r>
        <w:rPr>
          <w:rtl/>
          <w:lang w:bidi="fa-IR"/>
        </w:rPr>
        <w:t xml:space="preserve"> متعال در هر چ</w:t>
      </w:r>
      <w:r w:rsidR="00E13022">
        <w:rPr>
          <w:rtl/>
          <w:lang w:bidi="fa-IR"/>
        </w:rPr>
        <w:t>ی</w:t>
      </w:r>
      <w:r>
        <w:rPr>
          <w:rtl/>
          <w:lang w:bidi="fa-IR"/>
        </w:rPr>
        <w:t>ز</w:t>
      </w:r>
      <w:r w:rsidR="00E13022">
        <w:rPr>
          <w:rtl/>
          <w:lang w:bidi="fa-IR"/>
        </w:rPr>
        <w:t>ی</w:t>
      </w:r>
      <w:r>
        <w:rPr>
          <w:rtl/>
          <w:lang w:bidi="fa-IR"/>
        </w:rPr>
        <w:t xml:space="preserve"> او را اجابت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«اگر م</w:t>
      </w:r>
      <w:r w:rsidR="00E13022">
        <w:rPr>
          <w:rtl/>
          <w:lang w:bidi="fa-IR"/>
        </w:rPr>
        <w:t xml:space="preserve">ی </w:t>
      </w:r>
      <w:r>
        <w:rPr>
          <w:rtl/>
          <w:lang w:bidi="fa-IR"/>
        </w:rPr>
        <w:t>خواه</w:t>
      </w:r>
      <w:r w:rsidR="00E13022">
        <w:rPr>
          <w:rtl/>
          <w:lang w:bidi="fa-IR"/>
        </w:rPr>
        <w:t>ی</w:t>
      </w:r>
      <w:r>
        <w:rPr>
          <w:rtl/>
          <w:lang w:bidi="fa-IR"/>
        </w:rPr>
        <w:t xml:space="preserve"> چشمت روشن شود و به خ</w:t>
      </w:r>
      <w:r w:rsidR="00E13022">
        <w:rPr>
          <w:rtl/>
          <w:lang w:bidi="fa-IR"/>
        </w:rPr>
        <w:t>ی</w:t>
      </w:r>
      <w:r>
        <w:rPr>
          <w:rtl/>
          <w:lang w:bidi="fa-IR"/>
        </w:rPr>
        <w:t>ر دن</w:t>
      </w:r>
      <w:r w:rsidR="00E13022">
        <w:rPr>
          <w:rtl/>
          <w:lang w:bidi="fa-IR"/>
        </w:rPr>
        <w:t>ی</w:t>
      </w:r>
      <w:r>
        <w:rPr>
          <w:rtl/>
          <w:lang w:bidi="fa-IR"/>
        </w:rPr>
        <w:t>ا و آخرت نا</w:t>
      </w:r>
      <w:r w:rsidR="00E13022">
        <w:rPr>
          <w:rtl/>
          <w:lang w:bidi="fa-IR"/>
        </w:rPr>
        <w:t>ی</w:t>
      </w:r>
      <w:r>
        <w:rPr>
          <w:rtl/>
          <w:lang w:bidi="fa-IR"/>
        </w:rPr>
        <w:t>ل گرد</w:t>
      </w:r>
      <w:r w:rsidR="00E13022">
        <w:rPr>
          <w:rtl/>
          <w:lang w:bidi="fa-IR"/>
        </w:rPr>
        <w:t xml:space="preserve">ی، </w:t>
      </w:r>
      <w:r>
        <w:rPr>
          <w:rtl/>
          <w:lang w:bidi="fa-IR"/>
        </w:rPr>
        <w:t>از آنچه در دست مردم است قطع طمع نما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چرا که طمع</w:t>
      </w:r>
      <w:r w:rsidR="00E13022">
        <w:rPr>
          <w:rtl/>
          <w:lang w:bidi="fa-IR"/>
        </w:rPr>
        <w:t xml:space="preserve">، </w:t>
      </w:r>
      <w:r>
        <w:rPr>
          <w:rtl/>
          <w:lang w:bidi="fa-IR"/>
        </w:rPr>
        <w:t>دشمن د</w:t>
      </w:r>
      <w:r w:rsidR="00E13022">
        <w:rPr>
          <w:rtl/>
          <w:lang w:bidi="fa-IR"/>
        </w:rPr>
        <w:t>ی</w:t>
      </w:r>
      <w:r>
        <w:rPr>
          <w:rtl/>
          <w:lang w:bidi="fa-IR"/>
        </w:rPr>
        <w:t>ن و دن</w:t>
      </w:r>
      <w:r w:rsidR="00E13022">
        <w:rPr>
          <w:rtl/>
          <w:lang w:bidi="fa-IR"/>
        </w:rPr>
        <w:t>ی</w:t>
      </w:r>
      <w:r>
        <w:rPr>
          <w:rtl/>
          <w:lang w:bidi="fa-IR"/>
        </w:rPr>
        <w:t>ا و نابود کننده ا</w:t>
      </w:r>
      <w:r w:rsidR="00E13022">
        <w:rPr>
          <w:rtl/>
          <w:lang w:bidi="fa-IR"/>
        </w:rPr>
        <w:t>ی</w:t>
      </w:r>
      <w:r>
        <w:rPr>
          <w:rtl/>
          <w:lang w:bidi="fa-IR"/>
        </w:rPr>
        <w:t>مان و آخرت است</w:t>
      </w:r>
      <w:r w:rsidR="00E13022">
        <w:rPr>
          <w:rtl/>
          <w:lang w:bidi="fa-IR"/>
        </w:rPr>
        <w:t xml:space="preserve">. </w:t>
      </w:r>
    </w:p>
    <w:p w:rsidR="004D41C6" w:rsidRDefault="004D41C6" w:rsidP="004D41C6">
      <w:pPr>
        <w:pStyle w:val="libNormal"/>
        <w:rPr>
          <w:rtl/>
          <w:lang w:bidi="fa-IR"/>
        </w:rPr>
      </w:pPr>
      <w:r>
        <w:rPr>
          <w:rtl/>
          <w:lang w:bidi="fa-IR"/>
        </w:rPr>
        <w:t>هم آن حضرت از پدران بزرگوار خود نقل م</w:t>
      </w:r>
      <w:r w:rsidR="00E13022">
        <w:rPr>
          <w:rtl/>
          <w:lang w:bidi="fa-IR"/>
        </w:rPr>
        <w:t xml:space="preserve">ی </w:t>
      </w:r>
      <w:r>
        <w:rPr>
          <w:rtl/>
          <w:lang w:bidi="fa-IR"/>
        </w:rPr>
        <w:t>کنند که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سؤال شد</w:t>
      </w:r>
      <w:r w:rsidR="00E13022">
        <w:rPr>
          <w:rtl/>
          <w:lang w:bidi="fa-IR"/>
        </w:rPr>
        <w:t xml:space="preserve">: </w:t>
      </w:r>
      <w:r>
        <w:rPr>
          <w:rtl/>
          <w:lang w:bidi="fa-IR"/>
        </w:rPr>
        <w:t>پا</w:t>
      </w:r>
      <w:r w:rsidR="00E13022">
        <w:rPr>
          <w:rtl/>
          <w:lang w:bidi="fa-IR"/>
        </w:rPr>
        <w:t>ی</w:t>
      </w:r>
      <w:r>
        <w:rPr>
          <w:rtl/>
          <w:lang w:bidi="fa-IR"/>
        </w:rPr>
        <w:t>دار</w:t>
      </w:r>
      <w:r w:rsidR="00E13022">
        <w:rPr>
          <w:rtl/>
          <w:lang w:bidi="fa-IR"/>
        </w:rPr>
        <w:t>ی</w:t>
      </w:r>
      <w:r>
        <w:rPr>
          <w:rtl/>
          <w:lang w:bidi="fa-IR"/>
        </w:rPr>
        <w:t xml:space="preserve"> ا</w:t>
      </w:r>
      <w:r w:rsidR="00E13022">
        <w:rPr>
          <w:rtl/>
          <w:lang w:bidi="fa-IR"/>
        </w:rPr>
        <w:t>ی</w:t>
      </w:r>
      <w:r>
        <w:rPr>
          <w:rtl/>
          <w:lang w:bidi="fa-IR"/>
        </w:rPr>
        <w:t>مان در چ</w:t>
      </w:r>
      <w:r w:rsidR="00E13022">
        <w:rPr>
          <w:rtl/>
          <w:lang w:bidi="fa-IR"/>
        </w:rPr>
        <w:t>ی</w:t>
      </w:r>
      <w:r>
        <w:rPr>
          <w:rtl/>
          <w:lang w:bidi="fa-IR"/>
        </w:rPr>
        <w:t>ست</w:t>
      </w:r>
      <w:r w:rsidR="00E13022">
        <w:rPr>
          <w:rtl/>
          <w:lang w:bidi="fa-IR"/>
        </w:rPr>
        <w:t xml:space="preserve">؟ </w:t>
      </w:r>
      <w:r>
        <w:rPr>
          <w:rtl/>
          <w:lang w:bidi="fa-IR"/>
        </w:rPr>
        <w:t>پاسخ دادند</w:t>
      </w:r>
      <w:r w:rsidR="00E13022">
        <w:rPr>
          <w:rtl/>
          <w:lang w:bidi="fa-IR"/>
        </w:rPr>
        <w:t xml:space="preserve">: </w:t>
      </w:r>
    </w:p>
    <w:p w:rsidR="004D41C6" w:rsidRDefault="004D41C6" w:rsidP="004D41C6">
      <w:pPr>
        <w:pStyle w:val="libNormal"/>
        <w:rPr>
          <w:rtl/>
          <w:lang w:bidi="fa-IR"/>
        </w:rPr>
      </w:pPr>
      <w:r>
        <w:rPr>
          <w:rtl/>
          <w:lang w:bidi="fa-IR"/>
        </w:rPr>
        <w:t>«در ورع و پارسا</w:t>
      </w:r>
      <w:r w:rsidR="00E13022">
        <w:rPr>
          <w:rtl/>
          <w:lang w:bidi="fa-IR"/>
        </w:rPr>
        <w:t>یی</w:t>
      </w:r>
      <w:r>
        <w:rPr>
          <w:rtl/>
          <w:lang w:bidi="fa-IR"/>
        </w:rPr>
        <w:t>»</w:t>
      </w:r>
    </w:p>
    <w:p w:rsidR="004D41C6" w:rsidRDefault="004D41C6" w:rsidP="004D41C6">
      <w:pPr>
        <w:pStyle w:val="libNormal"/>
        <w:rPr>
          <w:rtl/>
          <w:lang w:bidi="fa-IR"/>
        </w:rPr>
      </w:pPr>
      <w:r>
        <w:rPr>
          <w:rtl/>
          <w:lang w:bidi="fa-IR"/>
        </w:rPr>
        <w:t>عرض شد</w:t>
      </w:r>
      <w:r w:rsidR="00E13022">
        <w:rPr>
          <w:rtl/>
          <w:lang w:bidi="fa-IR"/>
        </w:rPr>
        <w:t xml:space="preserve">: </w:t>
      </w:r>
      <w:r>
        <w:rPr>
          <w:rtl/>
          <w:lang w:bidi="fa-IR"/>
        </w:rPr>
        <w:t>نابود</w:t>
      </w:r>
      <w:r w:rsidR="00E13022">
        <w:rPr>
          <w:rtl/>
          <w:lang w:bidi="fa-IR"/>
        </w:rPr>
        <w:t>ی</w:t>
      </w:r>
      <w:r>
        <w:rPr>
          <w:rtl/>
          <w:lang w:bidi="fa-IR"/>
        </w:rPr>
        <w:t xml:space="preserve"> آن در چ</w:t>
      </w:r>
      <w:r w:rsidR="00E13022">
        <w:rPr>
          <w:rtl/>
          <w:lang w:bidi="fa-IR"/>
        </w:rPr>
        <w:t>ی</w:t>
      </w:r>
      <w:r>
        <w:rPr>
          <w:rtl/>
          <w:lang w:bidi="fa-IR"/>
        </w:rPr>
        <w:t>ست</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«در طمع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در حد</w:t>
      </w:r>
      <w:r w:rsidR="00E13022">
        <w:rPr>
          <w:rtl/>
          <w:lang w:bidi="fa-IR"/>
        </w:rPr>
        <w:t>ی</w:t>
      </w:r>
      <w:r>
        <w:rPr>
          <w:rtl/>
          <w:lang w:bidi="fa-IR"/>
        </w:rPr>
        <w:t>ث</w:t>
      </w:r>
      <w:r w:rsidR="00E13022">
        <w:rPr>
          <w:rtl/>
          <w:lang w:bidi="fa-IR"/>
        </w:rPr>
        <w:t>ی</w:t>
      </w:r>
      <w:r>
        <w:rPr>
          <w:rtl/>
          <w:lang w:bidi="fa-IR"/>
        </w:rPr>
        <w:t xml:space="preserve"> د</w:t>
      </w:r>
      <w:r w:rsidR="00E13022">
        <w:rPr>
          <w:rtl/>
          <w:lang w:bidi="fa-IR"/>
        </w:rPr>
        <w:t>ی</w:t>
      </w:r>
      <w:r>
        <w:rPr>
          <w:rtl/>
          <w:lang w:bidi="fa-IR"/>
        </w:rPr>
        <w:t xml:space="preserve">گر خطر بزرگ طمع را </w:t>
      </w:r>
      <w:r w:rsidR="00E13022">
        <w:rPr>
          <w:rtl/>
          <w:lang w:bidi="fa-IR"/>
        </w:rPr>
        <w:t>ی</w:t>
      </w:r>
      <w:r>
        <w:rPr>
          <w:rtl/>
          <w:lang w:bidi="fa-IR"/>
        </w:rPr>
        <w:t>ادآور شده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«لا </w:t>
      </w:r>
      <w:r w:rsidR="00E13022">
        <w:rPr>
          <w:rtl/>
          <w:lang w:bidi="fa-IR"/>
        </w:rPr>
        <w:t>ی</w:t>
      </w:r>
      <w:r>
        <w:rPr>
          <w:rtl/>
          <w:lang w:bidi="fa-IR"/>
        </w:rPr>
        <w:t>فْسِدُ الدِّ</w:t>
      </w:r>
      <w:r w:rsidR="00E13022">
        <w:rPr>
          <w:rtl/>
          <w:lang w:bidi="fa-IR"/>
        </w:rPr>
        <w:t>ی</w:t>
      </w:r>
      <w:r>
        <w:rPr>
          <w:rtl/>
          <w:lang w:bidi="fa-IR"/>
        </w:rPr>
        <w:t>نَ کَالطَّمَعِ</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چ</w:t>
      </w:r>
      <w:r w:rsidR="00E13022">
        <w:rPr>
          <w:rtl/>
          <w:lang w:bidi="fa-IR"/>
        </w:rPr>
        <w:t>ی</w:t>
      </w:r>
      <w:r>
        <w:rPr>
          <w:rtl/>
          <w:lang w:bidi="fa-IR"/>
        </w:rPr>
        <w:t>ز د</w:t>
      </w:r>
      <w:r w:rsidR="00E13022">
        <w:rPr>
          <w:rtl/>
          <w:lang w:bidi="fa-IR"/>
        </w:rPr>
        <w:t>ی</w:t>
      </w:r>
      <w:r>
        <w:rPr>
          <w:rtl/>
          <w:lang w:bidi="fa-IR"/>
        </w:rPr>
        <w:t>ن را مانند طمع از ب</w:t>
      </w:r>
      <w:r w:rsidR="00E13022">
        <w:rPr>
          <w:rtl/>
          <w:lang w:bidi="fa-IR"/>
        </w:rPr>
        <w:t>ی</w:t>
      </w:r>
      <w:r>
        <w:rPr>
          <w:rtl/>
          <w:lang w:bidi="fa-IR"/>
        </w:rPr>
        <w:t>ن نم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تفاوت عمده و امت</w:t>
      </w:r>
      <w:r w:rsidR="00E13022">
        <w:rPr>
          <w:rtl/>
          <w:lang w:bidi="fa-IR"/>
        </w:rPr>
        <w:t>ی</w:t>
      </w:r>
      <w:r>
        <w:rPr>
          <w:rtl/>
          <w:lang w:bidi="fa-IR"/>
        </w:rPr>
        <w:t>از بزرگ برنامه</w:t>
      </w:r>
      <w:r w:rsidR="00E13022">
        <w:rPr>
          <w:rtl/>
          <w:lang w:bidi="fa-IR"/>
        </w:rPr>
        <w:t xml:space="preserve"> </w:t>
      </w:r>
      <w:r>
        <w:rPr>
          <w:rtl/>
          <w:lang w:bidi="fa-IR"/>
        </w:rPr>
        <w:t>ها</w:t>
      </w:r>
      <w:r w:rsidR="00E13022">
        <w:rPr>
          <w:rtl/>
          <w:lang w:bidi="fa-IR"/>
        </w:rPr>
        <w:t>ی</w:t>
      </w:r>
      <w:r>
        <w:rPr>
          <w:rtl/>
          <w:lang w:bidi="fa-IR"/>
        </w:rPr>
        <w:t xml:space="preserve"> ترب</w:t>
      </w:r>
      <w:r w:rsidR="00E13022">
        <w:rPr>
          <w:rtl/>
          <w:lang w:bidi="fa-IR"/>
        </w:rPr>
        <w:t>ی</w:t>
      </w:r>
      <w:r>
        <w:rPr>
          <w:rtl/>
          <w:lang w:bidi="fa-IR"/>
        </w:rPr>
        <w:t>ت</w:t>
      </w:r>
      <w:r w:rsidR="00E13022">
        <w:rPr>
          <w:rtl/>
          <w:lang w:bidi="fa-IR"/>
        </w:rPr>
        <w:t>ی</w:t>
      </w:r>
      <w:r>
        <w:rPr>
          <w:rtl/>
          <w:lang w:bidi="fa-IR"/>
        </w:rPr>
        <w:t xml:space="preserve"> پ</w:t>
      </w:r>
      <w:r w:rsidR="00E13022">
        <w:rPr>
          <w:rtl/>
          <w:lang w:bidi="fa-IR"/>
        </w:rPr>
        <w:t>ی</w:t>
      </w:r>
      <w:r>
        <w:rPr>
          <w:rtl/>
          <w:lang w:bidi="fa-IR"/>
        </w:rPr>
        <w:t>امبران از روش</w:t>
      </w:r>
      <w:r w:rsidR="00E13022">
        <w:rPr>
          <w:rtl/>
          <w:lang w:bidi="fa-IR"/>
        </w:rPr>
        <w:t xml:space="preserve"> </w:t>
      </w:r>
      <w:r>
        <w:rPr>
          <w:rtl/>
          <w:lang w:bidi="fa-IR"/>
        </w:rPr>
        <w:t>ها</w:t>
      </w:r>
      <w:r w:rsidR="00E13022">
        <w:rPr>
          <w:rtl/>
          <w:lang w:bidi="fa-IR"/>
        </w:rPr>
        <w:t>ی</w:t>
      </w:r>
      <w:r>
        <w:rPr>
          <w:rtl/>
          <w:lang w:bidi="fa-IR"/>
        </w:rPr>
        <w:t xml:space="preserve"> علم</w:t>
      </w:r>
      <w:r w:rsidR="00E13022">
        <w:rPr>
          <w:rtl/>
          <w:lang w:bidi="fa-IR"/>
        </w:rPr>
        <w:t>ی</w:t>
      </w:r>
      <w:r>
        <w:rPr>
          <w:rtl/>
          <w:lang w:bidi="fa-IR"/>
        </w:rPr>
        <w:t xml:space="preserve"> و عمل</w:t>
      </w:r>
      <w:r w:rsidR="00E13022">
        <w:rPr>
          <w:rtl/>
          <w:lang w:bidi="fa-IR"/>
        </w:rPr>
        <w:t>ی</w:t>
      </w:r>
      <w:r>
        <w:rPr>
          <w:rtl/>
          <w:lang w:bidi="fa-IR"/>
        </w:rPr>
        <w:t xml:space="preserve"> روان شناسان در ا</w:t>
      </w:r>
      <w:r w:rsidR="00E13022">
        <w:rPr>
          <w:rtl/>
          <w:lang w:bidi="fa-IR"/>
        </w:rPr>
        <w:t>ی</w:t>
      </w:r>
      <w:r>
        <w:rPr>
          <w:rtl/>
          <w:lang w:bidi="fa-IR"/>
        </w:rPr>
        <w:t>ن است که ا</w:t>
      </w:r>
      <w:r w:rsidR="00E13022">
        <w:rPr>
          <w:rtl/>
          <w:lang w:bidi="fa-IR"/>
        </w:rPr>
        <w:t>ی</w:t>
      </w:r>
      <w:r>
        <w:rPr>
          <w:rtl/>
          <w:lang w:bidi="fa-IR"/>
        </w:rPr>
        <w:t>نان با تک</w:t>
      </w:r>
      <w:r w:rsidR="00E13022">
        <w:rPr>
          <w:rtl/>
          <w:lang w:bidi="fa-IR"/>
        </w:rPr>
        <w:t>ی</w:t>
      </w:r>
      <w:r>
        <w:rPr>
          <w:rtl/>
          <w:lang w:bidi="fa-IR"/>
        </w:rPr>
        <w:t>ه به دانش و تجربه خود</w:t>
      </w:r>
      <w:r w:rsidR="00E13022">
        <w:rPr>
          <w:rtl/>
          <w:lang w:bidi="fa-IR"/>
        </w:rPr>
        <w:t xml:space="preserve">، </w:t>
      </w:r>
      <w:r>
        <w:rPr>
          <w:rtl/>
          <w:lang w:bidi="fa-IR"/>
        </w:rPr>
        <w:t>دست پروردگان خو</w:t>
      </w:r>
      <w:r w:rsidR="00E13022">
        <w:rPr>
          <w:rtl/>
          <w:lang w:bidi="fa-IR"/>
        </w:rPr>
        <w:t>ی</w:t>
      </w:r>
      <w:r>
        <w:rPr>
          <w:rtl/>
          <w:lang w:bidi="fa-IR"/>
        </w:rPr>
        <w:t>ش را صرفاً بر نفس خود متک</w:t>
      </w:r>
      <w:r w:rsidR="00E13022">
        <w:rPr>
          <w:rtl/>
          <w:lang w:bidi="fa-IR"/>
        </w:rPr>
        <w:t>ی</w:t>
      </w:r>
      <w:r>
        <w:rPr>
          <w:rtl/>
          <w:lang w:bidi="fa-IR"/>
        </w:rPr>
        <w:t xml:space="preserve"> ساخته</w:t>
      </w:r>
      <w:r w:rsidR="00E13022">
        <w:rPr>
          <w:rtl/>
          <w:lang w:bidi="fa-IR"/>
        </w:rPr>
        <w:t xml:space="preserve">، </w:t>
      </w:r>
      <w:r>
        <w:rPr>
          <w:rtl/>
          <w:lang w:bidi="fa-IR"/>
        </w:rPr>
        <w:t>برتر از آن برنامه و مقصد</w:t>
      </w:r>
      <w:r w:rsidR="00E13022">
        <w:rPr>
          <w:rtl/>
          <w:lang w:bidi="fa-IR"/>
        </w:rPr>
        <w:t>ی</w:t>
      </w:r>
      <w:r>
        <w:rPr>
          <w:rtl/>
          <w:lang w:bidi="fa-IR"/>
        </w:rPr>
        <w:t xml:space="preserve"> ندارند</w:t>
      </w:r>
      <w:r w:rsidR="00E13022">
        <w:rPr>
          <w:rtl/>
          <w:lang w:bidi="fa-IR"/>
        </w:rPr>
        <w:t xml:space="preserve">، </w:t>
      </w:r>
      <w:r>
        <w:rPr>
          <w:rtl/>
          <w:lang w:bidi="fa-IR"/>
        </w:rPr>
        <w:t>ل</w:t>
      </w:r>
      <w:r w:rsidR="00E13022">
        <w:rPr>
          <w:rtl/>
          <w:lang w:bidi="fa-IR"/>
        </w:rPr>
        <w:t>ی</w:t>
      </w:r>
      <w:r>
        <w:rPr>
          <w:rtl/>
          <w:lang w:bidi="fa-IR"/>
        </w:rPr>
        <w:t>کن پ</w:t>
      </w:r>
      <w:r w:rsidR="00E13022">
        <w:rPr>
          <w:rtl/>
          <w:lang w:bidi="fa-IR"/>
        </w:rPr>
        <w:t>ی</w:t>
      </w:r>
      <w:r>
        <w:rPr>
          <w:rtl/>
          <w:lang w:bidi="fa-IR"/>
        </w:rPr>
        <w:t>امبران اله</w:t>
      </w:r>
      <w:r w:rsidR="00E13022">
        <w:rPr>
          <w:rtl/>
          <w:lang w:bidi="fa-IR"/>
        </w:rPr>
        <w:t>ی</w:t>
      </w:r>
      <w:r>
        <w:rPr>
          <w:rtl/>
          <w:lang w:bidi="fa-IR"/>
        </w:rPr>
        <w:t xml:space="preserve"> با تعل</w:t>
      </w:r>
      <w:r w:rsidR="00E13022">
        <w:rPr>
          <w:rtl/>
          <w:lang w:bidi="fa-IR"/>
        </w:rPr>
        <w:t>ی</w:t>
      </w:r>
      <w:r>
        <w:rPr>
          <w:rtl/>
          <w:lang w:bidi="fa-IR"/>
        </w:rPr>
        <w:t>مات آسمان</w:t>
      </w:r>
      <w:r w:rsidR="00E13022">
        <w:rPr>
          <w:rtl/>
          <w:lang w:bidi="fa-IR"/>
        </w:rPr>
        <w:t>ی</w:t>
      </w:r>
      <w:r>
        <w:rPr>
          <w:rtl/>
          <w:lang w:bidi="fa-IR"/>
        </w:rPr>
        <w:t xml:space="preserve"> و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پ</w:t>
      </w:r>
      <w:r w:rsidR="00E13022">
        <w:rPr>
          <w:rtl/>
          <w:lang w:bidi="fa-IR"/>
        </w:rPr>
        <w:t>ی</w:t>
      </w:r>
      <w:r>
        <w:rPr>
          <w:rtl/>
          <w:lang w:bidi="fa-IR"/>
        </w:rPr>
        <w:t>روان خود را آنچنان با ا</w:t>
      </w:r>
      <w:r w:rsidR="00E13022">
        <w:rPr>
          <w:rtl/>
          <w:lang w:bidi="fa-IR"/>
        </w:rPr>
        <w:t>ی</w:t>
      </w:r>
      <w:r>
        <w:rPr>
          <w:rtl/>
          <w:lang w:bidi="fa-IR"/>
        </w:rPr>
        <w:t>مان پرورش م</w:t>
      </w:r>
      <w:r w:rsidR="00E13022">
        <w:rPr>
          <w:rtl/>
          <w:lang w:bidi="fa-IR"/>
        </w:rPr>
        <w:t xml:space="preserve">ی </w:t>
      </w:r>
      <w:r>
        <w:rPr>
          <w:rtl/>
          <w:lang w:bidi="fa-IR"/>
        </w:rPr>
        <w:t>دهند که با تک</w:t>
      </w:r>
      <w:r w:rsidR="00E13022">
        <w:rPr>
          <w:rtl/>
          <w:lang w:bidi="fa-IR"/>
        </w:rPr>
        <w:t>ی</w:t>
      </w:r>
      <w:r>
        <w:rPr>
          <w:rtl/>
          <w:lang w:bidi="fa-IR"/>
        </w:rPr>
        <w:t>ه بر قدرت ب</w:t>
      </w:r>
      <w:r w:rsidR="00E13022">
        <w:rPr>
          <w:rtl/>
          <w:lang w:bidi="fa-IR"/>
        </w:rPr>
        <w:t xml:space="preserve">ی </w:t>
      </w:r>
      <w:r>
        <w:rPr>
          <w:rtl/>
          <w:lang w:bidi="fa-IR"/>
        </w:rPr>
        <w:t>پا</w:t>
      </w:r>
      <w:r w:rsidR="00E13022">
        <w:rPr>
          <w:rtl/>
          <w:lang w:bidi="fa-IR"/>
        </w:rPr>
        <w:t>ی</w:t>
      </w:r>
      <w:r>
        <w:rPr>
          <w:rtl/>
          <w:lang w:bidi="fa-IR"/>
        </w:rPr>
        <w:t>ان اله</w:t>
      </w:r>
      <w:r w:rsidR="00E13022">
        <w:rPr>
          <w:rtl/>
          <w:lang w:bidi="fa-IR"/>
        </w:rPr>
        <w:t xml:space="preserve">ی، </w:t>
      </w:r>
      <w:r>
        <w:rPr>
          <w:rtl/>
          <w:lang w:bidi="fa-IR"/>
        </w:rPr>
        <w:t>هنگام</w:t>
      </w:r>
      <w:r w:rsidR="00E13022">
        <w:rPr>
          <w:rtl/>
          <w:lang w:bidi="fa-IR"/>
        </w:rPr>
        <w:t>ی</w:t>
      </w:r>
      <w:r>
        <w:rPr>
          <w:rtl/>
          <w:lang w:bidi="fa-IR"/>
        </w:rPr>
        <w:t xml:space="preserve"> که در بن بست زندگ</w:t>
      </w:r>
      <w:r w:rsidR="00E13022">
        <w:rPr>
          <w:rtl/>
          <w:lang w:bidi="fa-IR"/>
        </w:rPr>
        <w:t>ی</w:t>
      </w:r>
      <w:r>
        <w:rPr>
          <w:rtl/>
          <w:lang w:bidi="fa-IR"/>
        </w:rPr>
        <w:t xml:space="preserve"> و فشارها</w:t>
      </w:r>
      <w:r w:rsidR="00E13022">
        <w:rPr>
          <w:rtl/>
          <w:lang w:bidi="fa-IR"/>
        </w:rPr>
        <w:t>ی</w:t>
      </w:r>
      <w:r>
        <w:rPr>
          <w:rtl/>
          <w:lang w:bidi="fa-IR"/>
        </w:rPr>
        <w:t xml:space="preserve"> سخت و طاقت فرسا قرار م</w:t>
      </w:r>
      <w:r w:rsidR="00E13022">
        <w:rPr>
          <w:rtl/>
          <w:lang w:bidi="fa-IR"/>
        </w:rPr>
        <w:t xml:space="preserve">ی </w:t>
      </w:r>
      <w:r>
        <w:rPr>
          <w:rtl/>
          <w:lang w:bidi="fa-IR"/>
        </w:rPr>
        <w:t>گ</w:t>
      </w:r>
      <w:r w:rsidR="00E13022">
        <w:rPr>
          <w:rtl/>
          <w:lang w:bidi="fa-IR"/>
        </w:rPr>
        <w:t>ی</w:t>
      </w:r>
      <w:r>
        <w:rPr>
          <w:rtl/>
          <w:lang w:bidi="fa-IR"/>
        </w:rPr>
        <w:t>رند و همه درها و راه</w:t>
      </w:r>
      <w:r w:rsidR="00E13022">
        <w:rPr>
          <w:rtl/>
          <w:lang w:bidi="fa-IR"/>
        </w:rPr>
        <w:t xml:space="preserve"> </w:t>
      </w:r>
      <w:r>
        <w:rPr>
          <w:rtl/>
          <w:lang w:bidi="fa-IR"/>
        </w:rPr>
        <w:t>ها را بر خود بسته م</w:t>
      </w:r>
      <w:r w:rsidR="00E13022">
        <w:rPr>
          <w:rtl/>
          <w:lang w:bidi="fa-IR"/>
        </w:rPr>
        <w:t xml:space="preserve">ی </w:t>
      </w:r>
      <w:r>
        <w:rPr>
          <w:rtl/>
          <w:lang w:bidi="fa-IR"/>
        </w:rPr>
        <w:t>ب</w:t>
      </w:r>
      <w:r w:rsidR="00E13022">
        <w:rPr>
          <w:rtl/>
          <w:lang w:bidi="fa-IR"/>
        </w:rPr>
        <w:t>ی</w:t>
      </w:r>
      <w:r>
        <w:rPr>
          <w:rtl/>
          <w:lang w:bidi="fa-IR"/>
        </w:rPr>
        <w:t>نند</w:t>
      </w:r>
      <w:r w:rsidR="00E13022">
        <w:rPr>
          <w:rtl/>
          <w:lang w:bidi="fa-IR"/>
        </w:rPr>
        <w:t xml:space="preserve">، </w:t>
      </w:r>
      <w:r>
        <w:rPr>
          <w:rtl/>
          <w:lang w:bidi="fa-IR"/>
        </w:rPr>
        <w:t>باز هم به عنا</w:t>
      </w:r>
      <w:r w:rsidR="00E13022">
        <w:rPr>
          <w:rtl/>
          <w:lang w:bidi="fa-IR"/>
        </w:rPr>
        <w:t>ی</w:t>
      </w:r>
      <w:r>
        <w:rPr>
          <w:rtl/>
          <w:lang w:bidi="fa-IR"/>
        </w:rPr>
        <w:t>ات حق تعال</w:t>
      </w:r>
      <w:r w:rsidR="00E13022">
        <w:rPr>
          <w:rtl/>
          <w:lang w:bidi="fa-IR"/>
        </w:rPr>
        <w:t>ی</w:t>
      </w:r>
      <w:r>
        <w:rPr>
          <w:rtl/>
          <w:lang w:bidi="fa-IR"/>
        </w:rPr>
        <w:t xml:space="preserve"> ام</w:t>
      </w:r>
      <w:r w:rsidR="00E13022">
        <w:rPr>
          <w:rtl/>
          <w:lang w:bidi="fa-IR"/>
        </w:rPr>
        <w:t>ی</w:t>
      </w:r>
      <w:r>
        <w:rPr>
          <w:rtl/>
          <w:lang w:bidi="fa-IR"/>
        </w:rPr>
        <w:t>دوارند و بدون کم</w:t>
      </w:r>
      <w:r w:rsidR="00E13022">
        <w:rPr>
          <w:rtl/>
          <w:lang w:bidi="fa-IR"/>
        </w:rPr>
        <w:t xml:space="preserve"> </w:t>
      </w:r>
      <w:r>
        <w:rPr>
          <w:rtl/>
          <w:lang w:bidi="fa-IR"/>
        </w:rPr>
        <w:t>تر</w:t>
      </w:r>
      <w:r w:rsidR="00E13022">
        <w:rPr>
          <w:rtl/>
          <w:lang w:bidi="fa-IR"/>
        </w:rPr>
        <w:t>ی</w:t>
      </w:r>
      <w:r>
        <w:rPr>
          <w:rtl/>
          <w:lang w:bidi="fa-IR"/>
        </w:rPr>
        <w:t>ن توجه و ام</w:t>
      </w:r>
      <w:r w:rsidR="00E13022">
        <w:rPr>
          <w:rtl/>
          <w:lang w:bidi="fa-IR"/>
        </w:rPr>
        <w:t>ی</w:t>
      </w:r>
      <w:r>
        <w:rPr>
          <w:rtl/>
          <w:lang w:bidi="fa-IR"/>
        </w:rPr>
        <w:t>د</w:t>
      </w:r>
      <w:r w:rsidR="00E13022">
        <w:rPr>
          <w:rtl/>
          <w:lang w:bidi="fa-IR"/>
        </w:rPr>
        <w:t>ی</w:t>
      </w:r>
      <w:r>
        <w:rPr>
          <w:rtl/>
          <w:lang w:bidi="fa-IR"/>
        </w:rPr>
        <w:t xml:space="preserve"> به د</w:t>
      </w:r>
      <w:r w:rsidR="00E13022">
        <w:rPr>
          <w:rtl/>
          <w:lang w:bidi="fa-IR"/>
        </w:rPr>
        <w:t>ی</w:t>
      </w:r>
      <w:r>
        <w:rPr>
          <w:rtl/>
          <w:lang w:bidi="fa-IR"/>
        </w:rPr>
        <w:t>گران</w:t>
      </w:r>
      <w:r w:rsidR="00E13022">
        <w:rPr>
          <w:rtl/>
          <w:lang w:bidi="fa-IR"/>
        </w:rPr>
        <w:t xml:space="preserve">، </w:t>
      </w:r>
      <w:r>
        <w:rPr>
          <w:rtl/>
          <w:lang w:bidi="fa-IR"/>
        </w:rPr>
        <w:t>از عنا</w:t>
      </w:r>
      <w:r w:rsidR="00E13022">
        <w:rPr>
          <w:rtl/>
          <w:lang w:bidi="fa-IR"/>
        </w:rPr>
        <w:t>ی</w:t>
      </w:r>
      <w:r>
        <w:rPr>
          <w:rtl/>
          <w:lang w:bidi="fa-IR"/>
        </w:rPr>
        <w:t>ات حضرتش نوم</w:t>
      </w:r>
      <w:r w:rsidR="00E13022">
        <w:rPr>
          <w:rtl/>
          <w:lang w:bidi="fa-IR"/>
        </w:rPr>
        <w:t>ی</w:t>
      </w:r>
      <w:r>
        <w:rPr>
          <w:rtl/>
          <w:lang w:bidi="fa-IR"/>
        </w:rPr>
        <w:t>د نگشته</w:t>
      </w:r>
      <w:r w:rsidR="00E13022">
        <w:rPr>
          <w:rtl/>
          <w:lang w:bidi="fa-IR"/>
        </w:rPr>
        <w:t xml:space="preserve">، </w:t>
      </w:r>
      <w:r>
        <w:rPr>
          <w:rtl/>
          <w:lang w:bidi="fa-IR"/>
        </w:rPr>
        <w:t>از درگاهش استمداد م</w:t>
      </w:r>
      <w:r w:rsidR="00E13022">
        <w:rPr>
          <w:rtl/>
          <w:lang w:bidi="fa-IR"/>
        </w:rPr>
        <w:t xml:space="preserve">ی </w:t>
      </w:r>
      <w:r>
        <w:rPr>
          <w:rtl/>
          <w:lang w:bidi="fa-IR"/>
        </w:rPr>
        <w:t>جو</w:t>
      </w:r>
      <w:r w:rsidR="00E13022">
        <w:rPr>
          <w:rtl/>
          <w:lang w:bidi="fa-IR"/>
        </w:rPr>
        <w:t>ی</w:t>
      </w:r>
      <w:r>
        <w:rPr>
          <w:rtl/>
          <w:lang w:bidi="fa-IR"/>
        </w:rPr>
        <w:t>ند</w:t>
      </w:r>
      <w:r w:rsidR="00E13022">
        <w:rPr>
          <w:rtl/>
          <w:lang w:bidi="fa-IR"/>
        </w:rPr>
        <w:t xml:space="preserve">. </w:t>
      </w:r>
    </w:p>
    <w:p w:rsidR="003A5ADC" w:rsidRDefault="004D41C6" w:rsidP="004D41C6">
      <w:pPr>
        <w:pStyle w:val="libNormal"/>
        <w:rPr>
          <w:rtl/>
          <w:lang w:bidi="fa-IR"/>
        </w:rPr>
      </w:pPr>
      <w:r>
        <w:rPr>
          <w:rtl/>
          <w:lang w:bidi="fa-IR"/>
        </w:rPr>
        <w:t>بل</w:t>
      </w:r>
      <w:r w:rsidR="00E13022">
        <w:rPr>
          <w:rtl/>
          <w:lang w:bidi="fa-IR"/>
        </w:rPr>
        <w:t xml:space="preserve">ی، </w:t>
      </w:r>
      <w:r>
        <w:rPr>
          <w:rtl/>
          <w:lang w:bidi="fa-IR"/>
        </w:rPr>
        <w:t>آنان ه</w:t>
      </w:r>
      <w:r w:rsidR="00E13022">
        <w:rPr>
          <w:rtl/>
          <w:lang w:bidi="fa-IR"/>
        </w:rPr>
        <w:t>ی</w:t>
      </w:r>
      <w:r>
        <w:rPr>
          <w:rtl/>
          <w:lang w:bidi="fa-IR"/>
        </w:rPr>
        <w:t>چ گاه روان خود را در محدوده تنگ و تار</w:t>
      </w:r>
      <w:r w:rsidR="00E13022">
        <w:rPr>
          <w:rtl/>
          <w:lang w:bidi="fa-IR"/>
        </w:rPr>
        <w:t>ی</w:t>
      </w:r>
      <w:r>
        <w:rPr>
          <w:rtl/>
          <w:lang w:bidi="fa-IR"/>
        </w:rPr>
        <w:t>ک علل طب</w:t>
      </w:r>
      <w:r w:rsidR="00E13022">
        <w:rPr>
          <w:rtl/>
          <w:lang w:bidi="fa-IR"/>
        </w:rPr>
        <w:t>ی</w:t>
      </w:r>
      <w:r>
        <w:rPr>
          <w:rtl/>
          <w:lang w:bidi="fa-IR"/>
        </w:rPr>
        <w:t>ع</w:t>
      </w:r>
      <w:r w:rsidR="00E13022">
        <w:rPr>
          <w:rtl/>
          <w:lang w:bidi="fa-IR"/>
        </w:rPr>
        <w:t>ی</w:t>
      </w:r>
      <w:r>
        <w:rPr>
          <w:rtl/>
          <w:lang w:bidi="fa-IR"/>
        </w:rPr>
        <w:t xml:space="preserve"> و قوا</w:t>
      </w:r>
      <w:r w:rsidR="00E13022">
        <w:rPr>
          <w:rtl/>
          <w:lang w:bidi="fa-IR"/>
        </w:rPr>
        <w:t>ی</w:t>
      </w:r>
      <w:r>
        <w:rPr>
          <w:rtl/>
          <w:lang w:bidi="fa-IR"/>
        </w:rPr>
        <w:t xml:space="preserve"> خو</w:t>
      </w:r>
      <w:r w:rsidR="00E13022">
        <w:rPr>
          <w:rtl/>
          <w:lang w:bidi="fa-IR"/>
        </w:rPr>
        <w:t>ی</w:t>
      </w:r>
      <w:r>
        <w:rPr>
          <w:rtl/>
          <w:lang w:bidi="fa-IR"/>
        </w:rPr>
        <w:t>شتن زندان</w:t>
      </w:r>
      <w:r w:rsidR="00E13022">
        <w:rPr>
          <w:rtl/>
          <w:lang w:bidi="fa-IR"/>
        </w:rPr>
        <w:t>ی</w:t>
      </w:r>
      <w:r>
        <w:rPr>
          <w:rtl/>
          <w:lang w:bidi="fa-IR"/>
        </w:rPr>
        <w:t xml:space="preserve"> نکرده</w:t>
      </w:r>
      <w:r w:rsidR="00E13022">
        <w:rPr>
          <w:rtl/>
          <w:lang w:bidi="fa-IR"/>
        </w:rPr>
        <w:t xml:space="preserve">، </w:t>
      </w:r>
      <w:r>
        <w:rPr>
          <w:rtl/>
          <w:lang w:bidi="fa-IR"/>
        </w:rPr>
        <w:t>هرگز ن</w:t>
      </w:r>
      <w:r w:rsidR="00E13022">
        <w:rPr>
          <w:rtl/>
          <w:lang w:bidi="fa-IR"/>
        </w:rPr>
        <w:t>ی</w:t>
      </w:r>
      <w:r>
        <w:rPr>
          <w:rtl/>
          <w:lang w:bidi="fa-IR"/>
        </w:rPr>
        <w:t>رو</w:t>
      </w:r>
      <w:r w:rsidR="00E13022">
        <w:rPr>
          <w:rtl/>
          <w:lang w:bidi="fa-IR"/>
        </w:rPr>
        <w:t>ی</w:t>
      </w:r>
      <w:r>
        <w:rPr>
          <w:rtl/>
          <w:lang w:bidi="fa-IR"/>
        </w:rPr>
        <w:t xml:space="preserve"> لا</w:t>
      </w:r>
      <w:r w:rsidR="00E13022">
        <w:rPr>
          <w:rtl/>
          <w:lang w:bidi="fa-IR"/>
        </w:rPr>
        <w:t>ی</w:t>
      </w:r>
      <w:r>
        <w:rPr>
          <w:rtl/>
          <w:lang w:bidi="fa-IR"/>
        </w:rPr>
        <w:t>زال خداوند</w:t>
      </w:r>
      <w:r w:rsidR="00E13022">
        <w:rPr>
          <w:rtl/>
          <w:lang w:bidi="fa-IR"/>
        </w:rPr>
        <w:t>ی</w:t>
      </w:r>
      <w:r>
        <w:rPr>
          <w:rtl/>
          <w:lang w:bidi="fa-IR"/>
        </w:rPr>
        <w:t xml:space="preserve"> را از خاطر دور </w:t>
      </w:r>
      <w:r>
        <w:rPr>
          <w:rtl/>
          <w:lang w:bidi="fa-IR"/>
        </w:rPr>
        <w:lastRenderedPageBreak/>
        <w:t>نم</w:t>
      </w:r>
      <w:r w:rsidR="00E13022">
        <w:rPr>
          <w:rtl/>
          <w:lang w:bidi="fa-IR"/>
        </w:rPr>
        <w:t xml:space="preserve">ی </w:t>
      </w:r>
      <w:r>
        <w:rPr>
          <w:rtl/>
          <w:lang w:bidi="fa-IR"/>
        </w:rPr>
        <w:t>دارند و در همه حال به لطف و عنا</w:t>
      </w:r>
      <w:r w:rsidR="00E13022">
        <w:rPr>
          <w:rtl/>
          <w:lang w:bidi="fa-IR"/>
        </w:rPr>
        <w:t>ی</w:t>
      </w:r>
      <w:r>
        <w:rPr>
          <w:rtl/>
          <w:lang w:bidi="fa-IR"/>
        </w:rPr>
        <w:t>ت و کرم و فضل او - جلّ جلاله - چشم ام</w:t>
      </w:r>
      <w:r w:rsidR="00E13022">
        <w:rPr>
          <w:rtl/>
          <w:lang w:bidi="fa-IR"/>
        </w:rPr>
        <w:t>ی</w:t>
      </w:r>
      <w:r>
        <w:rPr>
          <w:rtl/>
          <w:lang w:bidi="fa-IR"/>
        </w:rPr>
        <w:t>د دوخته</w:t>
      </w:r>
      <w:r w:rsidR="00E13022">
        <w:rPr>
          <w:rtl/>
          <w:lang w:bidi="fa-IR"/>
        </w:rPr>
        <w:t xml:space="preserve"> </w:t>
      </w:r>
      <w:r>
        <w:rPr>
          <w:rtl/>
          <w:lang w:bidi="fa-IR"/>
        </w:rPr>
        <w:t>اند</w:t>
      </w:r>
      <w:r w:rsidR="00E13022">
        <w:rPr>
          <w:rtl/>
          <w:lang w:bidi="fa-IR"/>
        </w:rPr>
        <w:t xml:space="preserve">. </w:t>
      </w:r>
    </w:p>
    <w:p w:rsidR="003A5ADC" w:rsidRDefault="003A5ADC" w:rsidP="003A5ADC">
      <w:pPr>
        <w:pStyle w:val="Heading3"/>
        <w:rPr>
          <w:rtl/>
          <w:lang w:bidi="fa-IR"/>
        </w:rPr>
      </w:pPr>
      <w:bookmarkStart w:id="69" w:name="_Toc425409925"/>
      <w:r>
        <w:rPr>
          <w:rtl/>
          <w:lang w:bidi="fa-IR"/>
        </w:rPr>
        <w:t>10 - شتاب زدگی</w:t>
      </w:r>
      <w:bookmarkEnd w:id="69"/>
      <w:r>
        <w:rPr>
          <w:rtl/>
          <w:lang w:bidi="fa-IR"/>
        </w:rPr>
        <w:t xml:space="preserve"> </w:t>
      </w:r>
    </w:p>
    <w:p w:rsidR="004D41C6" w:rsidRDefault="004D41C6" w:rsidP="004D41C6">
      <w:pPr>
        <w:pStyle w:val="libNormal"/>
        <w:rPr>
          <w:rtl/>
          <w:lang w:bidi="fa-IR"/>
        </w:rPr>
      </w:pPr>
      <w:r>
        <w:rPr>
          <w:rtl/>
          <w:lang w:bidi="fa-IR"/>
        </w:rPr>
        <w:t>شکست</w:t>
      </w:r>
      <w:r w:rsidR="00E13022">
        <w:rPr>
          <w:rtl/>
          <w:lang w:bidi="fa-IR"/>
        </w:rPr>
        <w:t xml:space="preserve"> </w:t>
      </w:r>
      <w:r>
        <w:rPr>
          <w:rtl/>
          <w:lang w:bidi="fa-IR"/>
        </w:rPr>
        <w:t>ها و تلخ</w:t>
      </w:r>
      <w:r w:rsidR="00E13022">
        <w:rPr>
          <w:rtl/>
          <w:lang w:bidi="fa-IR"/>
        </w:rPr>
        <w:t xml:space="preserve"> </w:t>
      </w:r>
      <w:r>
        <w:rPr>
          <w:rtl/>
          <w:lang w:bidi="fa-IR"/>
        </w:rPr>
        <w:t>کام</w:t>
      </w:r>
      <w:r w:rsidR="00E13022">
        <w:rPr>
          <w:rtl/>
          <w:lang w:bidi="fa-IR"/>
        </w:rPr>
        <w:t xml:space="preserve">ی </w:t>
      </w:r>
      <w:r>
        <w:rPr>
          <w:rtl/>
          <w:lang w:bidi="fa-IR"/>
        </w:rPr>
        <w:t>ها</w:t>
      </w:r>
      <w:r w:rsidR="00E13022">
        <w:rPr>
          <w:rtl/>
          <w:lang w:bidi="fa-IR"/>
        </w:rPr>
        <w:t>یی</w:t>
      </w:r>
      <w:r>
        <w:rPr>
          <w:rtl/>
          <w:lang w:bidi="fa-IR"/>
        </w:rPr>
        <w:t xml:space="preserve"> که انسان در طول ح</w:t>
      </w:r>
      <w:r w:rsidR="00E13022">
        <w:rPr>
          <w:rtl/>
          <w:lang w:bidi="fa-IR"/>
        </w:rPr>
        <w:t>ی</w:t>
      </w:r>
      <w:r>
        <w:rPr>
          <w:rtl/>
          <w:lang w:bidi="fa-IR"/>
        </w:rPr>
        <w:t>ات با آن</w:t>
      </w:r>
      <w:r w:rsidR="00E13022">
        <w:rPr>
          <w:rtl/>
          <w:lang w:bidi="fa-IR"/>
        </w:rPr>
        <w:t xml:space="preserve"> </w:t>
      </w:r>
      <w:r>
        <w:rPr>
          <w:rtl/>
          <w:lang w:bidi="fa-IR"/>
        </w:rPr>
        <w:t>ها روبرو م</w:t>
      </w:r>
      <w:r w:rsidR="00E13022">
        <w:rPr>
          <w:rtl/>
          <w:lang w:bidi="fa-IR"/>
        </w:rPr>
        <w:t xml:space="preserve">ی </w:t>
      </w:r>
      <w:r>
        <w:rPr>
          <w:rtl/>
          <w:lang w:bidi="fa-IR"/>
        </w:rPr>
        <w:t>شود</w:t>
      </w:r>
      <w:r w:rsidR="00E13022">
        <w:rPr>
          <w:rtl/>
          <w:lang w:bidi="fa-IR"/>
        </w:rPr>
        <w:t xml:space="preserve">، </w:t>
      </w:r>
      <w:r>
        <w:rPr>
          <w:rtl/>
          <w:lang w:bidi="fa-IR"/>
        </w:rPr>
        <w:t>گرفتار</w:t>
      </w:r>
      <w:r w:rsidR="00E13022">
        <w:rPr>
          <w:rtl/>
          <w:lang w:bidi="fa-IR"/>
        </w:rPr>
        <w:t xml:space="preserve">ی </w:t>
      </w:r>
      <w:r>
        <w:rPr>
          <w:rtl/>
          <w:lang w:bidi="fa-IR"/>
        </w:rPr>
        <w:t>ها</w:t>
      </w:r>
      <w:r w:rsidR="00E13022">
        <w:rPr>
          <w:rtl/>
          <w:lang w:bidi="fa-IR"/>
        </w:rPr>
        <w:t xml:space="preserve">، </w:t>
      </w:r>
      <w:r>
        <w:rPr>
          <w:rtl/>
          <w:lang w:bidi="fa-IR"/>
        </w:rPr>
        <w:t>سخت</w:t>
      </w:r>
      <w:r w:rsidR="00E13022">
        <w:rPr>
          <w:rtl/>
          <w:lang w:bidi="fa-IR"/>
        </w:rPr>
        <w:t xml:space="preserve">ی </w:t>
      </w:r>
      <w:r>
        <w:rPr>
          <w:rtl/>
          <w:lang w:bidi="fa-IR"/>
        </w:rPr>
        <w:t>ها و مشکلات</w:t>
      </w:r>
      <w:r w:rsidR="00E13022">
        <w:rPr>
          <w:rtl/>
          <w:lang w:bidi="fa-IR"/>
        </w:rPr>
        <w:t>ی</w:t>
      </w:r>
      <w:r>
        <w:rPr>
          <w:rtl/>
          <w:lang w:bidi="fa-IR"/>
        </w:rPr>
        <w:t xml:space="preserve"> که در خلال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روزمره برا</w:t>
      </w:r>
      <w:r w:rsidR="00E13022">
        <w:rPr>
          <w:rtl/>
          <w:lang w:bidi="fa-IR"/>
        </w:rPr>
        <w:t>ی</w:t>
      </w:r>
      <w:r>
        <w:rPr>
          <w:rtl/>
          <w:lang w:bidi="fa-IR"/>
        </w:rPr>
        <w:t xml:space="preserve"> و</w:t>
      </w:r>
      <w:r w:rsidR="00E13022">
        <w:rPr>
          <w:rtl/>
          <w:lang w:bidi="fa-IR"/>
        </w:rPr>
        <w:t>ی</w:t>
      </w:r>
      <w:r>
        <w:rPr>
          <w:rtl/>
          <w:lang w:bidi="fa-IR"/>
        </w:rPr>
        <w:t xml:space="preserve"> پ</w:t>
      </w:r>
      <w:r w:rsidR="00E13022">
        <w:rPr>
          <w:rtl/>
          <w:lang w:bidi="fa-IR"/>
        </w:rPr>
        <w:t>ی</w:t>
      </w:r>
      <w:r>
        <w:rPr>
          <w:rtl/>
          <w:lang w:bidi="fa-IR"/>
        </w:rPr>
        <w:t>ش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بلاها</w:t>
      </w:r>
      <w:r w:rsidR="00E13022">
        <w:rPr>
          <w:rtl/>
          <w:lang w:bidi="fa-IR"/>
        </w:rPr>
        <w:t xml:space="preserve">، </w:t>
      </w:r>
      <w:r>
        <w:rPr>
          <w:rtl/>
          <w:lang w:bidi="fa-IR"/>
        </w:rPr>
        <w:t>مص</w:t>
      </w:r>
      <w:r w:rsidR="00E13022">
        <w:rPr>
          <w:rtl/>
          <w:lang w:bidi="fa-IR"/>
        </w:rPr>
        <w:t>ی</w:t>
      </w:r>
      <w:r>
        <w:rPr>
          <w:rtl/>
          <w:lang w:bidi="fa-IR"/>
        </w:rPr>
        <w:t>بت</w:t>
      </w:r>
      <w:r w:rsidR="00E13022">
        <w:rPr>
          <w:rtl/>
          <w:lang w:bidi="fa-IR"/>
        </w:rPr>
        <w:t xml:space="preserve"> </w:t>
      </w:r>
      <w:r>
        <w:rPr>
          <w:rtl/>
          <w:lang w:bidi="fa-IR"/>
        </w:rPr>
        <w:t>ها و ناملا</w:t>
      </w:r>
      <w:r w:rsidR="00E13022">
        <w:rPr>
          <w:rtl/>
          <w:lang w:bidi="fa-IR"/>
        </w:rPr>
        <w:t>ی</w:t>
      </w:r>
      <w:r>
        <w:rPr>
          <w:rtl/>
          <w:lang w:bidi="fa-IR"/>
        </w:rPr>
        <w:t>مات</w:t>
      </w:r>
      <w:r w:rsidR="00E13022">
        <w:rPr>
          <w:rtl/>
          <w:lang w:bidi="fa-IR"/>
        </w:rPr>
        <w:t>ی</w:t>
      </w:r>
      <w:r>
        <w:rPr>
          <w:rtl/>
          <w:lang w:bidi="fa-IR"/>
        </w:rPr>
        <w:t xml:space="preserve"> که در فراز و نش</w:t>
      </w:r>
      <w:r w:rsidR="00E13022">
        <w:rPr>
          <w:rtl/>
          <w:lang w:bidi="fa-IR"/>
        </w:rPr>
        <w:t>ی</w:t>
      </w:r>
      <w:r>
        <w:rPr>
          <w:rtl/>
          <w:lang w:bidi="fa-IR"/>
        </w:rPr>
        <w:t>ب زندگ</w:t>
      </w:r>
      <w:r w:rsidR="00E13022">
        <w:rPr>
          <w:rtl/>
          <w:lang w:bidi="fa-IR"/>
        </w:rPr>
        <w:t>ی</w:t>
      </w:r>
      <w:r>
        <w:rPr>
          <w:rtl/>
          <w:lang w:bidi="fa-IR"/>
        </w:rPr>
        <w:t xml:space="preserve"> با آن مواجه م</w:t>
      </w:r>
      <w:r w:rsidR="00E13022">
        <w:rPr>
          <w:rtl/>
          <w:lang w:bidi="fa-IR"/>
        </w:rPr>
        <w:t xml:space="preserve">ی </w:t>
      </w:r>
      <w:r>
        <w:rPr>
          <w:rtl/>
          <w:lang w:bidi="fa-IR"/>
        </w:rPr>
        <w:t>گردد - گرچه نوعاً مقتضا</w:t>
      </w:r>
      <w:r w:rsidR="00E13022">
        <w:rPr>
          <w:rtl/>
          <w:lang w:bidi="fa-IR"/>
        </w:rPr>
        <w:t>ی</w:t>
      </w:r>
      <w:r>
        <w:rPr>
          <w:rtl/>
          <w:lang w:bidi="fa-IR"/>
        </w:rPr>
        <w:t xml:space="preserve"> عالم ماده و لازمه اجتناب ناپذ</w:t>
      </w:r>
      <w:r w:rsidR="00E13022">
        <w:rPr>
          <w:rtl/>
          <w:lang w:bidi="fa-IR"/>
        </w:rPr>
        <w:t>ی</w:t>
      </w:r>
      <w:r>
        <w:rPr>
          <w:rtl/>
          <w:lang w:bidi="fa-IR"/>
        </w:rPr>
        <w:t>ر زندگ</w:t>
      </w:r>
      <w:r w:rsidR="00E13022">
        <w:rPr>
          <w:rtl/>
          <w:lang w:bidi="fa-IR"/>
        </w:rPr>
        <w:t>ی</w:t>
      </w:r>
      <w:r>
        <w:rPr>
          <w:rtl/>
          <w:lang w:bidi="fa-IR"/>
        </w:rPr>
        <w:t xml:space="preserve"> ماد</w:t>
      </w:r>
      <w:r w:rsidR="00E13022">
        <w:rPr>
          <w:rtl/>
          <w:lang w:bidi="fa-IR"/>
        </w:rPr>
        <w:t>ی</w:t>
      </w:r>
      <w:r>
        <w:rPr>
          <w:rtl/>
          <w:lang w:bidi="fa-IR"/>
        </w:rPr>
        <w:t xml:space="preserve"> دن</w:t>
      </w:r>
      <w:r w:rsidR="00E13022">
        <w:rPr>
          <w:rtl/>
          <w:lang w:bidi="fa-IR"/>
        </w:rPr>
        <w:t>ی</w:t>
      </w:r>
      <w:r>
        <w:rPr>
          <w:rtl/>
          <w:lang w:bidi="fa-IR"/>
        </w:rPr>
        <w:t>و</w:t>
      </w:r>
      <w:r w:rsidR="00E13022">
        <w:rPr>
          <w:rtl/>
          <w:lang w:bidi="fa-IR"/>
        </w:rPr>
        <w:t>ی</w:t>
      </w:r>
      <w:r>
        <w:rPr>
          <w:rtl/>
          <w:lang w:bidi="fa-IR"/>
        </w:rPr>
        <w:t xml:space="preserve"> است و در ع</w:t>
      </w:r>
      <w:r w:rsidR="00E13022">
        <w:rPr>
          <w:rtl/>
          <w:lang w:bidi="fa-IR"/>
        </w:rPr>
        <w:t>ی</w:t>
      </w:r>
      <w:r>
        <w:rPr>
          <w:rtl/>
          <w:lang w:bidi="fa-IR"/>
        </w:rPr>
        <w:t>ن حال</w:t>
      </w:r>
      <w:r w:rsidR="00E13022">
        <w:rPr>
          <w:rtl/>
          <w:lang w:bidi="fa-IR"/>
        </w:rPr>
        <w:t xml:space="preserve">، </w:t>
      </w:r>
      <w:r>
        <w:rPr>
          <w:rtl/>
          <w:lang w:bidi="fa-IR"/>
        </w:rPr>
        <w:t xml:space="preserve">هر </w:t>
      </w:r>
      <w:r w:rsidR="00E13022">
        <w:rPr>
          <w:rtl/>
          <w:lang w:bidi="fa-IR"/>
        </w:rPr>
        <w:t>ی</w:t>
      </w:r>
      <w:r>
        <w:rPr>
          <w:rtl/>
          <w:lang w:bidi="fa-IR"/>
        </w:rPr>
        <w:t>ک به نوبه خود م</w:t>
      </w:r>
      <w:r w:rsidR="00E13022">
        <w:rPr>
          <w:rtl/>
          <w:lang w:bidi="fa-IR"/>
        </w:rPr>
        <w:t xml:space="preserve">ی </w:t>
      </w:r>
      <w:r>
        <w:rPr>
          <w:rtl/>
          <w:lang w:bidi="fa-IR"/>
        </w:rPr>
        <w:t>تواند ابزار</w:t>
      </w:r>
      <w:r w:rsidR="00E13022">
        <w:rPr>
          <w:rtl/>
          <w:lang w:bidi="fa-IR"/>
        </w:rPr>
        <w:t>ی</w:t>
      </w:r>
      <w:r>
        <w:rPr>
          <w:rtl/>
          <w:lang w:bidi="fa-IR"/>
        </w:rPr>
        <w:t xml:space="preserve"> برا</w:t>
      </w:r>
      <w:r w:rsidR="00E13022">
        <w:rPr>
          <w:rtl/>
          <w:lang w:bidi="fa-IR"/>
        </w:rPr>
        <w:t>ی</w:t>
      </w:r>
      <w:r>
        <w:rPr>
          <w:rtl/>
          <w:lang w:bidi="fa-IR"/>
        </w:rPr>
        <w:t xml:space="preserve"> پ</w:t>
      </w:r>
      <w:r w:rsidR="00E13022">
        <w:rPr>
          <w:rtl/>
          <w:lang w:bidi="fa-IR"/>
        </w:rPr>
        <w:t>ی</w:t>
      </w:r>
      <w:r>
        <w:rPr>
          <w:rtl/>
          <w:lang w:bidi="fa-IR"/>
        </w:rPr>
        <w:t>شرفت</w:t>
      </w:r>
      <w:r w:rsidR="00E13022">
        <w:rPr>
          <w:rtl/>
          <w:lang w:bidi="fa-IR"/>
        </w:rPr>
        <w:t xml:space="preserve">، </w:t>
      </w:r>
      <w:r>
        <w:rPr>
          <w:rtl/>
          <w:lang w:bidi="fa-IR"/>
        </w:rPr>
        <w:t>تجربه و عامل رشد و تعال</w:t>
      </w:r>
      <w:r w:rsidR="00E13022">
        <w:rPr>
          <w:rtl/>
          <w:lang w:bidi="fa-IR"/>
        </w:rPr>
        <w:t>ی</w:t>
      </w:r>
      <w:r>
        <w:rPr>
          <w:rtl/>
          <w:lang w:bidi="fa-IR"/>
        </w:rPr>
        <w:t xml:space="preserve"> آدم</w:t>
      </w:r>
      <w:r w:rsidR="00E13022">
        <w:rPr>
          <w:rtl/>
          <w:lang w:bidi="fa-IR"/>
        </w:rPr>
        <w:t>ی</w:t>
      </w:r>
      <w:r>
        <w:rPr>
          <w:rtl/>
          <w:lang w:bidi="fa-IR"/>
        </w:rPr>
        <w:t xml:space="preserve"> قرار گ</w:t>
      </w:r>
      <w:r w:rsidR="00E13022">
        <w:rPr>
          <w:rtl/>
          <w:lang w:bidi="fa-IR"/>
        </w:rPr>
        <w:t>ی</w:t>
      </w:r>
      <w:r>
        <w:rPr>
          <w:rtl/>
          <w:lang w:bidi="fa-IR"/>
        </w:rPr>
        <w:t>رد</w:t>
      </w:r>
      <w:r w:rsidR="00E13022">
        <w:rPr>
          <w:rtl/>
          <w:lang w:bidi="fa-IR"/>
        </w:rPr>
        <w:t xml:space="preserve">، </w:t>
      </w:r>
      <w:r>
        <w:rPr>
          <w:rtl/>
          <w:lang w:bidi="fa-IR"/>
        </w:rPr>
        <w:t>ل</w:t>
      </w:r>
      <w:r w:rsidR="00E13022">
        <w:rPr>
          <w:rtl/>
          <w:lang w:bidi="fa-IR"/>
        </w:rPr>
        <w:t>ی</w:t>
      </w:r>
      <w:r>
        <w:rPr>
          <w:rtl/>
          <w:lang w:bidi="fa-IR"/>
        </w:rPr>
        <w:t>کن - بس</w:t>
      </w:r>
      <w:r w:rsidR="00E13022">
        <w:rPr>
          <w:rtl/>
          <w:lang w:bidi="fa-IR"/>
        </w:rPr>
        <w:t>ی</w:t>
      </w:r>
      <w:r>
        <w:rPr>
          <w:rtl/>
          <w:lang w:bidi="fa-IR"/>
        </w:rPr>
        <w:t>ار</w:t>
      </w:r>
      <w:r w:rsidR="00E13022">
        <w:rPr>
          <w:rtl/>
          <w:lang w:bidi="fa-IR"/>
        </w:rPr>
        <w:t>ی</w:t>
      </w:r>
      <w:r>
        <w:rPr>
          <w:rtl/>
          <w:lang w:bidi="fa-IR"/>
        </w:rPr>
        <w:t xml:space="preserve"> از آن</w:t>
      </w:r>
      <w:r w:rsidR="00E13022">
        <w:rPr>
          <w:rtl/>
          <w:lang w:bidi="fa-IR"/>
        </w:rPr>
        <w:t xml:space="preserve"> </w:t>
      </w:r>
      <w:r>
        <w:rPr>
          <w:rtl/>
          <w:lang w:bidi="fa-IR"/>
        </w:rPr>
        <w:t>ها ثمره نادرست</w:t>
      </w:r>
      <w:r w:rsidR="00E13022">
        <w:rPr>
          <w:rtl/>
          <w:lang w:bidi="fa-IR"/>
        </w:rPr>
        <w:t>ی</w:t>
      </w:r>
      <w:r>
        <w:rPr>
          <w:rtl/>
          <w:lang w:bidi="fa-IR"/>
        </w:rPr>
        <w:t xml:space="preserve"> جهت</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و پ</w:t>
      </w:r>
      <w:r w:rsidR="00E13022">
        <w:rPr>
          <w:rtl/>
          <w:lang w:bidi="fa-IR"/>
        </w:rPr>
        <w:t xml:space="preserve">ی </w:t>
      </w:r>
      <w:r>
        <w:rPr>
          <w:rtl/>
          <w:lang w:bidi="fa-IR"/>
        </w:rPr>
        <w:t>آمد روش غلط</w:t>
      </w:r>
      <w:r w:rsidR="00E13022">
        <w:rPr>
          <w:rtl/>
          <w:lang w:bidi="fa-IR"/>
        </w:rPr>
        <w:t>ی</w:t>
      </w:r>
      <w:r>
        <w:rPr>
          <w:rtl/>
          <w:lang w:bidi="fa-IR"/>
        </w:rPr>
        <w:t xml:space="preserve"> است که در زندگ</w:t>
      </w:r>
      <w:r w:rsidR="00E13022">
        <w:rPr>
          <w:rtl/>
          <w:lang w:bidi="fa-IR"/>
        </w:rPr>
        <w:t>ی</w:t>
      </w:r>
      <w:r>
        <w:rPr>
          <w:rtl/>
          <w:lang w:bidi="fa-IR"/>
        </w:rPr>
        <w:t xml:space="preserve"> اتخاذ کرده و حاصل و نت</w:t>
      </w:r>
      <w:r w:rsidR="00E13022">
        <w:rPr>
          <w:rtl/>
          <w:lang w:bidi="fa-IR"/>
        </w:rPr>
        <w:t>ی</w:t>
      </w:r>
      <w:r>
        <w:rPr>
          <w:rtl/>
          <w:lang w:bidi="fa-IR"/>
        </w:rPr>
        <w:t>جه خطاها و اشتباهات</w:t>
      </w:r>
      <w:r w:rsidR="00E13022">
        <w:rPr>
          <w:rtl/>
          <w:lang w:bidi="fa-IR"/>
        </w:rPr>
        <w:t>ی</w:t>
      </w:r>
      <w:r>
        <w:rPr>
          <w:rtl/>
          <w:lang w:bidi="fa-IR"/>
        </w:rPr>
        <w:t xml:space="preserve"> است که در رفتار و کردار خود داشته است</w:t>
      </w:r>
      <w:r w:rsidR="00E13022">
        <w:rPr>
          <w:rtl/>
          <w:lang w:bidi="fa-IR"/>
        </w:rPr>
        <w:t xml:space="preserve">. </w:t>
      </w:r>
    </w:p>
    <w:p w:rsidR="004D41C6" w:rsidRDefault="004D41C6" w:rsidP="004D41C6">
      <w:pPr>
        <w:pStyle w:val="libNormal"/>
        <w:rPr>
          <w:rtl/>
          <w:lang w:bidi="fa-IR"/>
        </w:rPr>
      </w:pPr>
      <w:r>
        <w:rPr>
          <w:rtl/>
          <w:lang w:bidi="fa-IR"/>
        </w:rPr>
        <w:t>به هم</w:t>
      </w:r>
      <w:r w:rsidR="00E13022">
        <w:rPr>
          <w:rtl/>
          <w:lang w:bidi="fa-IR"/>
        </w:rPr>
        <w:t>ی</w:t>
      </w:r>
      <w:r>
        <w:rPr>
          <w:rtl/>
          <w:lang w:bidi="fa-IR"/>
        </w:rPr>
        <w:t>ن سبب مؤمن با</w:t>
      </w:r>
      <w:r w:rsidR="00E13022">
        <w:rPr>
          <w:rtl/>
          <w:lang w:bidi="fa-IR"/>
        </w:rPr>
        <w:t>ی</w:t>
      </w:r>
      <w:r>
        <w:rPr>
          <w:rtl/>
          <w:lang w:bidi="fa-IR"/>
        </w:rPr>
        <w:t>د با حساب</w:t>
      </w:r>
      <w:r w:rsidR="00E13022">
        <w:rPr>
          <w:rtl/>
          <w:lang w:bidi="fa-IR"/>
        </w:rPr>
        <w:t xml:space="preserve"> </w:t>
      </w:r>
      <w:r>
        <w:rPr>
          <w:rtl/>
          <w:lang w:bidi="fa-IR"/>
        </w:rPr>
        <w:t>رس</w:t>
      </w:r>
      <w:r w:rsidR="00E13022">
        <w:rPr>
          <w:rtl/>
          <w:lang w:bidi="fa-IR"/>
        </w:rPr>
        <w:t>ی</w:t>
      </w:r>
      <w:r>
        <w:rPr>
          <w:rtl/>
          <w:lang w:bidi="fa-IR"/>
        </w:rPr>
        <w:t xml:space="preserve"> و محاسبه دق</w:t>
      </w:r>
      <w:r w:rsidR="00E13022">
        <w:rPr>
          <w:rtl/>
          <w:lang w:bidi="fa-IR"/>
        </w:rPr>
        <w:t>ی</w:t>
      </w:r>
      <w:r>
        <w:rPr>
          <w:rtl/>
          <w:lang w:bidi="fa-IR"/>
        </w:rPr>
        <w:t>ق به موجبات و عوامل پد</w:t>
      </w:r>
      <w:r w:rsidR="00E13022">
        <w:rPr>
          <w:rtl/>
          <w:lang w:bidi="fa-IR"/>
        </w:rPr>
        <w:t>ی</w:t>
      </w:r>
      <w:r>
        <w:rPr>
          <w:rtl/>
          <w:lang w:bidi="fa-IR"/>
        </w:rPr>
        <w:t>دآورنده گرفتار</w:t>
      </w:r>
      <w:r w:rsidR="00E13022">
        <w:rPr>
          <w:rtl/>
          <w:lang w:bidi="fa-IR"/>
        </w:rPr>
        <w:t xml:space="preserve">ی </w:t>
      </w:r>
      <w:r>
        <w:rPr>
          <w:rtl/>
          <w:lang w:bidi="fa-IR"/>
        </w:rPr>
        <w:t>ها</w:t>
      </w:r>
      <w:r w:rsidR="00E13022">
        <w:rPr>
          <w:rtl/>
          <w:lang w:bidi="fa-IR"/>
        </w:rPr>
        <w:t>ی</w:t>
      </w:r>
      <w:r>
        <w:rPr>
          <w:rtl/>
          <w:lang w:bidi="fa-IR"/>
        </w:rPr>
        <w:t xml:space="preserve"> خود پ</w:t>
      </w:r>
      <w:r w:rsidR="00E13022">
        <w:rPr>
          <w:rtl/>
          <w:lang w:bidi="fa-IR"/>
        </w:rPr>
        <w:t xml:space="preserve">ی </w:t>
      </w:r>
      <w:r>
        <w:rPr>
          <w:rtl/>
          <w:lang w:bidi="fa-IR"/>
        </w:rPr>
        <w:t>برده و ضمن مرتفع ساختن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آن</w:t>
      </w:r>
      <w:r w:rsidR="00E13022">
        <w:rPr>
          <w:rtl/>
          <w:lang w:bidi="fa-IR"/>
        </w:rPr>
        <w:t xml:space="preserve"> </w:t>
      </w:r>
      <w:r>
        <w:rPr>
          <w:rtl/>
          <w:lang w:bidi="fa-IR"/>
        </w:rPr>
        <w:t>ها</w:t>
      </w:r>
      <w:r w:rsidR="00E13022">
        <w:rPr>
          <w:rtl/>
          <w:lang w:bidi="fa-IR"/>
        </w:rPr>
        <w:t xml:space="preserve">، </w:t>
      </w:r>
      <w:r>
        <w:rPr>
          <w:rtl/>
          <w:lang w:bidi="fa-IR"/>
        </w:rPr>
        <w:t>از تکرار مجدّد آن</w:t>
      </w:r>
      <w:r w:rsidR="00E13022">
        <w:rPr>
          <w:rtl/>
          <w:lang w:bidi="fa-IR"/>
        </w:rPr>
        <w:t xml:space="preserve"> </w:t>
      </w:r>
      <w:r>
        <w:rPr>
          <w:rtl/>
          <w:lang w:bidi="fa-IR"/>
        </w:rPr>
        <w:t>ها به شدّت جلوگ</w:t>
      </w:r>
      <w:r w:rsidR="00E13022">
        <w:rPr>
          <w:rtl/>
          <w:lang w:bidi="fa-IR"/>
        </w:rPr>
        <w:t>ی</w:t>
      </w:r>
      <w:r>
        <w:rPr>
          <w:rtl/>
          <w:lang w:bidi="fa-IR"/>
        </w:rPr>
        <w:t>ر</w:t>
      </w:r>
      <w:r w:rsidR="00E13022">
        <w:rPr>
          <w:rtl/>
          <w:lang w:bidi="fa-IR"/>
        </w:rPr>
        <w:t>ی</w:t>
      </w:r>
      <w:r>
        <w:rPr>
          <w:rtl/>
          <w:lang w:bidi="fa-IR"/>
        </w:rPr>
        <w:t xml:space="preserve"> و پره</w:t>
      </w:r>
      <w:r w:rsidR="00E13022">
        <w:rPr>
          <w:rtl/>
          <w:lang w:bidi="fa-IR"/>
        </w:rPr>
        <w:t>ی</w:t>
      </w:r>
      <w:r>
        <w:rPr>
          <w:rtl/>
          <w:lang w:bidi="fa-IR"/>
        </w:rPr>
        <w:t>ز نما</w:t>
      </w:r>
      <w:r w:rsidR="00E13022">
        <w:rPr>
          <w:rtl/>
          <w:lang w:bidi="fa-IR"/>
        </w:rPr>
        <w:t>ی</w:t>
      </w:r>
      <w:r>
        <w:rPr>
          <w:rtl/>
          <w:lang w:bidi="fa-IR"/>
        </w:rPr>
        <w:t>د</w:t>
      </w:r>
      <w:r w:rsidR="00E13022">
        <w:rPr>
          <w:rtl/>
          <w:lang w:bidi="fa-IR"/>
        </w:rPr>
        <w:t xml:space="preserve">. </w:t>
      </w:r>
      <w:r>
        <w:rPr>
          <w:rtl/>
          <w:lang w:bidi="fa-IR"/>
        </w:rPr>
        <w:t>لازمه حتم</w:t>
      </w:r>
      <w:r w:rsidR="00E13022">
        <w:rPr>
          <w:rtl/>
          <w:lang w:bidi="fa-IR"/>
        </w:rPr>
        <w:t>ی</w:t>
      </w:r>
      <w:r>
        <w:rPr>
          <w:rtl/>
          <w:lang w:bidi="fa-IR"/>
        </w:rPr>
        <w:t xml:space="preserve"> ا</w:t>
      </w:r>
      <w:r w:rsidR="00E13022">
        <w:rPr>
          <w:rtl/>
          <w:lang w:bidi="fa-IR"/>
        </w:rPr>
        <w:t>ی</w:t>
      </w:r>
      <w:r>
        <w:rPr>
          <w:rtl/>
          <w:lang w:bidi="fa-IR"/>
        </w:rPr>
        <w:t>ن رو</w:t>
      </w:r>
      <w:r w:rsidR="00E13022">
        <w:rPr>
          <w:rtl/>
          <w:lang w:bidi="fa-IR"/>
        </w:rPr>
        <w:t>ی</w:t>
      </w:r>
      <w:r>
        <w:rPr>
          <w:rtl/>
          <w:lang w:bidi="fa-IR"/>
        </w:rPr>
        <w:t xml:space="preserve"> کرد</w:t>
      </w:r>
      <w:r w:rsidR="00E13022">
        <w:rPr>
          <w:rtl/>
          <w:lang w:bidi="fa-IR"/>
        </w:rPr>
        <w:t xml:space="preserve">، </w:t>
      </w:r>
      <w:r>
        <w:rPr>
          <w:rtl/>
          <w:lang w:bidi="fa-IR"/>
        </w:rPr>
        <w:t>تأمل در کارها و پره</w:t>
      </w:r>
      <w:r w:rsidR="00E13022">
        <w:rPr>
          <w:rtl/>
          <w:lang w:bidi="fa-IR"/>
        </w:rPr>
        <w:t>ی</w:t>
      </w:r>
      <w:r>
        <w:rPr>
          <w:rtl/>
          <w:lang w:bidi="fa-IR"/>
        </w:rPr>
        <w:t>ز از عجله و شتابزدگ</w:t>
      </w:r>
      <w:r w:rsidR="00E13022">
        <w:rPr>
          <w:rtl/>
          <w:lang w:bidi="fa-IR"/>
        </w:rPr>
        <w:t>ی</w:t>
      </w:r>
      <w:r>
        <w:rPr>
          <w:rtl/>
          <w:lang w:bidi="fa-IR"/>
        </w:rPr>
        <w:t xml:space="preserve"> است</w:t>
      </w:r>
      <w:r w:rsidR="00E13022">
        <w:rPr>
          <w:rtl/>
          <w:lang w:bidi="fa-IR"/>
        </w:rPr>
        <w:t xml:space="preserve">، </w:t>
      </w:r>
      <w:r>
        <w:rPr>
          <w:rtl/>
          <w:lang w:bidi="fa-IR"/>
        </w:rPr>
        <w:t>ز</w:t>
      </w:r>
      <w:r w:rsidR="00E13022">
        <w:rPr>
          <w:rtl/>
          <w:lang w:bidi="fa-IR"/>
        </w:rPr>
        <w:t>ی</w:t>
      </w:r>
      <w:r>
        <w:rPr>
          <w:rtl/>
          <w:lang w:bidi="fa-IR"/>
        </w:rPr>
        <w:t>را شتاب و عجله مانع مهم</w:t>
      </w:r>
      <w:r w:rsidR="00E13022">
        <w:rPr>
          <w:rtl/>
          <w:lang w:bidi="fa-IR"/>
        </w:rPr>
        <w:t>ی</w:t>
      </w:r>
      <w:r>
        <w:rPr>
          <w:rtl/>
          <w:lang w:bidi="fa-IR"/>
        </w:rPr>
        <w:t xml:space="preserve"> در اتخاذ ا</w:t>
      </w:r>
      <w:r w:rsidR="00E13022">
        <w:rPr>
          <w:rtl/>
          <w:lang w:bidi="fa-IR"/>
        </w:rPr>
        <w:t>ی</w:t>
      </w:r>
      <w:r>
        <w:rPr>
          <w:rtl/>
          <w:lang w:bidi="fa-IR"/>
        </w:rPr>
        <w:t>ن روش است</w:t>
      </w:r>
      <w:r w:rsidR="00E13022">
        <w:rPr>
          <w:rtl/>
          <w:lang w:bidi="fa-IR"/>
        </w:rPr>
        <w:t xml:space="preserve">. </w:t>
      </w:r>
      <w:r>
        <w:rPr>
          <w:rtl/>
          <w:lang w:bidi="fa-IR"/>
        </w:rPr>
        <w:t>کمتر کس</w:t>
      </w:r>
      <w:r w:rsidR="00E13022">
        <w:rPr>
          <w:rtl/>
          <w:lang w:bidi="fa-IR"/>
        </w:rPr>
        <w:t>ی</w:t>
      </w:r>
      <w:r>
        <w:rPr>
          <w:rtl/>
          <w:lang w:bidi="fa-IR"/>
        </w:rPr>
        <w:t xml:space="preserve"> است که بتواند راه</w:t>
      </w:r>
      <w:r w:rsidR="00E13022">
        <w:rPr>
          <w:rtl/>
          <w:lang w:bidi="fa-IR"/>
        </w:rPr>
        <w:t>ی</w:t>
      </w:r>
      <w:r>
        <w:rPr>
          <w:rtl/>
          <w:lang w:bidi="fa-IR"/>
        </w:rPr>
        <w:t xml:space="preserve"> را که در پ</w:t>
      </w:r>
      <w:r w:rsidR="00E13022">
        <w:rPr>
          <w:rtl/>
          <w:lang w:bidi="fa-IR"/>
        </w:rPr>
        <w:t>ی</w:t>
      </w:r>
      <w:r>
        <w:rPr>
          <w:rtl/>
          <w:lang w:bidi="fa-IR"/>
        </w:rPr>
        <w:t>ش گرفته</w:t>
      </w:r>
      <w:r w:rsidR="00E13022">
        <w:rPr>
          <w:rtl/>
          <w:lang w:bidi="fa-IR"/>
        </w:rPr>
        <w:t xml:space="preserve">، </w:t>
      </w:r>
      <w:r>
        <w:rPr>
          <w:rtl/>
          <w:lang w:bidi="fa-IR"/>
        </w:rPr>
        <w:t>با شتاب و عجله به سلامت ط</w:t>
      </w:r>
      <w:r w:rsidR="00E13022">
        <w:rPr>
          <w:rtl/>
          <w:lang w:bidi="fa-IR"/>
        </w:rPr>
        <w:t>ی</w:t>
      </w:r>
      <w:r>
        <w:rPr>
          <w:rtl/>
          <w:lang w:bidi="fa-IR"/>
        </w:rPr>
        <w:t xml:space="preserve"> نما</w:t>
      </w:r>
      <w:r w:rsidR="00E13022">
        <w:rPr>
          <w:rtl/>
          <w:lang w:bidi="fa-IR"/>
        </w:rPr>
        <w:t>ی</w:t>
      </w:r>
      <w:r>
        <w:rPr>
          <w:rtl/>
          <w:lang w:bidi="fa-IR"/>
        </w:rPr>
        <w:t>د و هدف</w:t>
      </w:r>
      <w:r w:rsidR="00E13022">
        <w:rPr>
          <w:rtl/>
          <w:lang w:bidi="fa-IR"/>
        </w:rPr>
        <w:t>ی</w:t>
      </w:r>
      <w:r>
        <w:rPr>
          <w:rtl/>
          <w:lang w:bidi="fa-IR"/>
        </w:rPr>
        <w:t xml:space="preserve"> را که دنبال م</w:t>
      </w:r>
      <w:r w:rsidR="00E13022">
        <w:rPr>
          <w:rtl/>
          <w:lang w:bidi="fa-IR"/>
        </w:rPr>
        <w:t xml:space="preserve">ی </w:t>
      </w:r>
      <w:r>
        <w:rPr>
          <w:rtl/>
          <w:lang w:bidi="fa-IR"/>
        </w:rPr>
        <w:t>کند با توف</w:t>
      </w:r>
      <w:r w:rsidR="00E13022">
        <w:rPr>
          <w:rtl/>
          <w:lang w:bidi="fa-IR"/>
        </w:rPr>
        <w:t>ی</w:t>
      </w:r>
      <w:r>
        <w:rPr>
          <w:rtl/>
          <w:lang w:bidi="fa-IR"/>
        </w:rPr>
        <w:t xml:space="preserve">ق کامل به آن دست </w:t>
      </w:r>
      <w:r w:rsidR="00E13022">
        <w:rPr>
          <w:rtl/>
          <w:lang w:bidi="fa-IR"/>
        </w:rPr>
        <w:t>ی</w:t>
      </w:r>
      <w:r>
        <w:rPr>
          <w:rtl/>
          <w:lang w:bidi="fa-IR"/>
        </w:rPr>
        <w:t>ابد</w:t>
      </w:r>
      <w:r w:rsidR="00E13022">
        <w:rPr>
          <w:rtl/>
          <w:lang w:bidi="fa-IR"/>
        </w:rPr>
        <w:t xml:space="preserve">. </w:t>
      </w:r>
      <w:r>
        <w:rPr>
          <w:rtl/>
          <w:lang w:bidi="fa-IR"/>
        </w:rPr>
        <w:t>بنا بر ا</w:t>
      </w:r>
      <w:r w:rsidR="00E13022">
        <w:rPr>
          <w:rtl/>
          <w:lang w:bidi="fa-IR"/>
        </w:rPr>
        <w:t>ی</w:t>
      </w:r>
      <w:r>
        <w:rPr>
          <w:rtl/>
          <w:lang w:bidi="fa-IR"/>
        </w:rPr>
        <w:t>ن ر</w:t>
      </w:r>
      <w:r w:rsidR="00E13022">
        <w:rPr>
          <w:rtl/>
          <w:lang w:bidi="fa-IR"/>
        </w:rPr>
        <w:t>ی</w:t>
      </w:r>
      <w:r>
        <w:rPr>
          <w:rtl/>
          <w:lang w:bidi="fa-IR"/>
        </w:rPr>
        <w:t>شه بس</w:t>
      </w:r>
      <w:r w:rsidR="00E13022">
        <w:rPr>
          <w:rtl/>
          <w:lang w:bidi="fa-IR"/>
        </w:rPr>
        <w:t>ی</w:t>
      </w:r>
      <w:r>
        <w:rPr>
          <w:rtl/>
          <w:lang w:bidi="fa-IR"/>
        </w:rPr>
        <w:t>ار</w:t>
      </w:r>
      <w:r w:rsidR="00E13022">
        <w:rPr>
          <w:rtl/>
          <w:lang w:bidi="fa-IR"/>
        </w:rPr>
        <w:t>ی</w:t>
      </w:r>
      <w:r>
        <w:rPr>
          <w:rtl/>
          <w:lang w:bidi="fa-IR"/>
        </w:rPr>
        <w:t xml:space="preserve"> از تلخ</w:t>
      </w:r>
      <w:r w:rsidR="00E13022">
        <w:rPr>
          <w:rtl/>
          <w:lang w:bidi="fa-IR"/>
        </w:rPr>
        <w:t xml:space="preserve">ی </w:t>
      </w:r>
      <w:r>
        <w:rPr>
          <w:rtl/>
          <w:lang w:bidi="fa-IR"/>
        </w:rPr>
        <w:t>ها و ناکام</w:t>
      </w:r>
      <w:r w:rsidR="00E13022">
        <w:rPr>
          <w:rtl/>
          <w:lang w:bidi="fa-IR"/>
        </w:rPr>
        <w:t xml:space="preserve">ی </w:t>
      </w:r>
      <w:r>
        <w:rPr>
          <w:rtl/>
          <w:lang w:bidi="fa-IR"/>
        </w:rPr>
        <w:t>ها و شکست</w:t>
      </w:r>
      <w:r w:rsidR="00E13022">
        <w:rPr>
          <w:rtl/>
          <w:lang w:bidi="fa-IR"/>
        </w:rPr>
        <w:t xml:space="preserve"> </w:t>
      </w:r>
      <w:r>
        <w:rPr>
          <w:rtl/>
          <w:lang w:bidi="fa-IR"/>
        </w:rPr>
        <w:t>ها شتاب زدگ</w:t>
      </w:r>
      <w:r w:rsidR="00E13022">
        <w:rPr>
          <w:rtl/>
          <w:lang w:bidi="fa-IR"/>
        </w:rPr>
        <w:t>ی</w:t>
      </w:r>
      <w:r>
        <w:rPr>
          <w:rtl/>
          <w:lang w:bidi="fa-IR"/>
        </w:rPr>
        <w:t xml:space="preserve"> و عجله در کارهاست</w:t>
      </w:r>
      <w:r w:rsidR="00E13022">
        <w:rPr>
          <w:rtl/>
          <w:lang w:bidi="fa-IR"/>
        </w:rPr>
        <w:t xml:space="preserve">. </w:t>
      </w:r>
    </w:p>
    <w:p w:rsidR="004D41C6" w:rsidRDefault="004D41C6" w:rsidP="004D41C6">
      <w:pPr>
        <w:pStyle w:val="libNormal"/>
        <w:rPr>
          <w:rtl/>
          <w:lang w:bidi="fa-IR"/>
        </w:rPr>
      </w:pPr>
      <w:r>
        <w:rPr>
          <w:rtl/>
          <w:lang w:bidi="fa-IR"/>
        </w:rPr>
        <w:t>بلکه چه بسا در اثر حرکت سطح</w:t>
      </w:r>
      <w:r w:rsidR="00E13022">
        <w:rPr>
          <w:rtl/>
          <w:lang w:bidi="fa-IR"/>
        </w:rPr>
        <w:t>ی</w:t>
      </w:r>
      <w:r>
        <w:rPr>
          <w:rtl/>
          <w:lang w:bidi="fa-IR"/>
        </w:rPr>
        <w:t xml:space="preserve"> و ناد</w:t>
      </w:r>
      <w:r w:rsidR="00E13022">
        <w:rPr>
          <w:rtl/>
          <w:lang w:bidi="fa-IR"/>
        </w:rPr>
        <w:t>ی</w:t>
      </w:r>
      <w:r>
        <w:rPr>
          <w:rtl/>
          <w:lang w:bidi="fa-IR"/>
        </w:rPr>
        <w:t>ده گرفتن جوانب کار - که لازمه عجله و شتاب است - از جاده اصل</w:t>
      </w:r>
      <w:r w:rsidR="00E13022">
        <w:rPr>
          <w:rtl/>
          <w:lang w:bidi="fa-IR"/>
        </w:rPr>
        <w:t>ی</w:t>
      </w:r>
      <w:r>
        <w:rPr>
          <w:rtl/>
          <w:lang w:bidi="fa-IR"/>
        </w:rPr>
        <w:t xml:space="preserve"> منحرف گشته</w:t>
      </w:r>
      <w:r w:rsidR="00E13022">
        <w:rPr>
          <w:rtl/>
          <w:lang w:bidi="fa-IR"/>
        </w:rPr>
        <w:t xml:space="preserve">، </w:t>
      </w:r>
      <w:r>
        <w:rPr>
          <w:rtl/>
          <w:lang w:bidi="fa-IR"/>
        </w:rPr>
        <w:t>به ب</w:t>
      </w:r>
      <w:r w:rsidR="00E13022">
        <w:rPr>
          <w:rtl/>
          <w:lang w:bidi="fa-IR"/>
        </w:rPr>
        <w:t xml:space="preserve">ی </w:t>
      </w:r>
      <w:r>
        <w:rPr>
          <w:rtl/>
          <w:lang w:bidi="fa-IR"/>
        </w:rPr>
        <w:t>راهه کش</w:t>
      </w:r>
      <w:r w:rsidR="00E13022">
        <w:rPr>
          <w:rtl/>
          <w:lang w:bidi="fa-IR"/>
        </w:rPr>
        <w:t>ی</w:t>
      </w:r>
      <w:r>
        <w:rPr>
          <w:rtl/>
          <w:lang w:bidi="fa-IR"/>
        </w:rPr>
        <w:t>ده شود</w:t>
      </w:r>
      <w:r w:rsidR="00E13022">
        <w:rPr>
          <w:rtl/>
          <w:lang w:bidi="fa-IR"/>
        </w:rPr>
        <w:t xml:space="preserve">. </w:t>
      </w:r>
      <w:r>
        <w:rPr>
          <w:rtl/>
          <w:lang w:bidi="fa-IR"/>
        </w:rPr>
        <w:lastRenderedPageBreak/>
        <w:t>نگاه غ</w:t>
      </w:r>
      <w:r w:rsidR="00E13022">
        <w:rPr>
          <w:rtl/>
          <w:lang w:bidi="fa-IR"/>
        </w:rPr>
        <w:t>ی</w:t>
      </w:r>
      <w:r>
        <w:rPr>
          <w:rtl/>
          <w:lang w:bidi="fa-IR"/>
        </w:rPr>
        <w:t>ر عالمانه به کارها و حرکت شتابزده غالباً نم</w:t>
      </w:r>
      <w:r w:rsidR="00E13022">
        <w:rPr>
          <w:rtl/>
          <w:lang w:bidi="fa-IR"/>
        </w:rPr>
        <w:t xml:space="preserve">ی </w:t>
      </w:r>
      <w:r>
        <w:rPr>
          <w:rtl/>
          <w:lang w:bidi="fa-IR"/>
        </w:rPr>
        <w:t>تواند آدم</w:t>
      </w:r>
      <w:r w:rsidR="00E13022">
        <w:rPr>
          <w:rtl/>
          <w:lang w:bidi="fa-IR"/>
        </w:rPr>
        <w:t>ی</w:t>
      </w:r>
      <w:r>
        <w:rPr>
          <w:rtl/>
          <w:lang w:bidi="fa-IR"/>
        </w:rPr>
        <w:t xml:space="preserve"> را از حق</w:t>
      </w:r>
      <w:r w:rsidR="00E13022">
        <w:rPr>
          <w:rtl/>
          <w:lang w:bidi="fa-IR"/>
        </w:rPr>
        <w:t>ی</w:t>
      </w:r>
      <w:r>
        <w:rPr>
          <w:rtl/>
          <w:lang w:bidi="fa-IR"/>
        </w:rPr>
        <w:t>قت امور و سود و ز</w:t>
      </w:r>
      <w:r w:rsidR="00E13022">
        <w:rPr>
          <w:rtl/>
          <w:lang w:bidi="fa-IR"/>
        </w:rPr>
        <w:t>ی</w:t>
      </w:r>
      <w:r>
        <w:rPr>
          <w:rtl/>
          <w:lang w:bidi="fa-IR"/>
        </w:rPr>
        <w:t>ان آن آگاه نما</w:t>
      </w:r>
      <w:r w:rsidR="00E13022">
        <w:rPr>
          <w:rtl/>
          <w:lang w:bidi="fa-IR"/>
        </w:rPr>
        <w:t>ی</w:t>
      </w:r>
      <w:r>
        <w:rPr>
          <w:rtl/>
          <w:lang w:bidi="fa-IR"/>
        </w:rPr>
        <w:t>د</w:t>
      </w:r>
      <w:r w:rsidR="00E13022">
        <w:rPr>
          <w:rtl/>
          <w:lang w:bidi="fa-IR"/>
        </w:rPr>
        <w:t xml:space="preserve">، </w:t>
      </w:r>
      <w:r>
        <w:rPr>
          <w:rtl/>
          <w:lang w:bidi="fa-IR"/>
        </w:rPr>
        <w:t>علاوه بر آنکه نوعاً ز</w:t>
      </w:r>
      <w:r w:rsidR="00E13022">
        <w:rPr>
          <w:rtl/>
          <w:lang w:bidi="fa-IR"/>
        </w:rPr>
        <w:t>ی</w:t>
      </w:r>
      <w:r>
        <w:rPr>
          <w:rtl/>
          <w:lang w:bidi="fa-IR"/>
        </w:rPr>
        <w:t>ان شتابزدگ</w:t>
      </w:r>
      <w:r w:rsidR="00E13022">
        <w:rPr>
          <w:rtl/>
          <w:lang w:bidi="fa-IR"/>
        </w:rPr>
        <w:t>ی</w:t>
      </w:r>
      <w:r>
        <w:rPr>
          <w:rtl/>
          <w:lang w:bidi="fa-IR"/>
        </w:rPr>
        <w:t xml:space="preserve"> در طرح برنامه</w:t>
      </w:r>
      <w:r w:rsidR="00E13022">
        <w:rPr>
          <w:rtl/>
          <w:lang w:bidi="fa-IR"/>
        </w:rPr>
        <w:t xml:space="preserve"> </w:t>
      </w:r>
      <w:r>
        <w:rPr>
          <w:rtl/>
          <w:lang w:bidi="fa-IR"/>
        </w:rPr>
        <w:t>ها</w:t>
      </w:r>
      <w:r w:rsidR="00E13022">
        <w:rPr>
          <w:rtl/>
          <w:lang w:bidi="fa-IR"/>
        </w:rPr>
        <w:t xml:space="preserve">، </w:t>
      </w:r>
      <w:r>
        <w:rPr>
          <w:rtl/>
          <w:lang w:bidi="fa-IR"/>
        </w:rPr>
        <w:t>ترس</w:t>
      </w:r>
      <w:r w:rsidR="00E13022">
        <w:rPr>
          <w:rtl/>
          <w:lang w:bidi="fa-IR"/>
        </w:rPr>
        <w:t>ی</w:t>
      </w:r>
      <w:r>
        <w:rPr>
          <w:rtl/>
          <w:lang w:bidi="fa-IR"/>
        </w:rPr>
        <w:t>م نقشه</w:t>
      </w:r>
      <w:r w:rsidR="00E13022">
        <w:rPr>
          <w:rtl/>
          <w:lang w:bidi="fa-IR"/>
        </w:rPr>
        <w:t xml:space="preserve"> </w:t>
      </w:r>
      <w:r>
        <w:rPr>
          <w:rtl/>
          <w:lang w:bidi="fa-IR"/>
        </w:rPr>
        <w:t>ها</w:t>
      </w:r>
      <w:r w:rsidR="00E13022">
        <w:rPr>
          <w:rtl/>
          <w:lang w:bidi="fa-IR"/>
        </w:rPr>
        <w:t xml:space="preserve">، </w:t>
      </w:r>
      <w:r>
        <w:rPr>
          <w:rtl/>
          <w:lang w:bidi="fa-IR"/>
        </w:rPr>
        <w:t>و اتخاذ تصم</w:t>
      </w:r>
      <w:r w:rsidR="00E13022">
        <w:rPr>
          <w:rtl/>
          <w:lang w:bidi="fa-IR"/>
        </w:rPr>
        <w:t>ی</w:t>
      </w:r>
      <w:r>
        <w:rPr>
          <w:rtl/>
          <w:lang w:bidi="fa-IR"/>
        </w:rPr>
        <w:t>مات</w:t>
      </w:r>
      <w:r w:rsidR="00E13022">
        <w:rPr>
          <w:rtl/>
          <w:lang w:bidi="fa-IR"/>
        </w:rPr>
        <w:t xml:space="preserve">، </w:t>
      </w:r>
      <w:r>
        <w:rPr>
          <w:rtl/>
          <w:lang w:bidi="fa-IR"/>
        </w:rPr>
        <w:t>از خطر تسامح و ضرر ضعف اراده و سست</w:t>
      </w:r>
      <w:r w:rsidR="00E13022">
        <w:rPr>
          <w:rtl/>
          <w:lang w:bidi="fa-IR"/>
        </w:rPr>
        <w:t>ی</w:t>
      </w:r>
      <w:r>
        <w:rPr>
          <w:rtl/>
          <w:lang w:bidi="fa-IR"/>
        </w:rPr>
        <w:t xml:space="preserve"> در کارها کمتر ن</w:t>
      </w:r>
      <w:r w:rsidR="00E13022">
        <w:rPr>
          <w:rtl/>
          <w:lang w:bidi="fa-IR"/>
        </w:rPr>
        <w:t>ی</w:t>
      </w:r>
      <w:r>
        <w:rPr>
          <w:rtl/>
          <w:lang w:bidi="fa-IR"/>
        </w:rPr>
        <w:t>ست</w:t>
      </w:r>
      <w:r w:rsidR="00E13022">
        <w:rPr>
          <w:rtl/>
          <w:lang w:bidi="fa-IR"/>
        </w:rPr>
        <w:t xml:space="preserve">. </w:t>
      </w:r>
      <w:r>
        <w:rPr>
          <w:rtl/>
          <w:lang w:bidi="fa-IR"/>
        </w:rPr>
        <w:t>به هم</w:t>
      </w:r>
      <w:r w:rsidR="00E13022">
        <w:rPr>
          <w:rtl/>
          <w:lang w:bidi="fa-IR"/>
        </w:rPr>
        <w:t>ی</w:t>
      </w:r>
      <w:r>
        <w:rPr>
          <w:rtl/>
          <w:lang w:bidi="fa-IR"/>
        </w:rPr>
        <w:t>ن جهت معمولاً شتابزدگ</w:t>
      </w:r>
      <w:r w:rsidR="00E13022">
        <w:rPr>
          <w:rtl/>
          <w:lang w:bidi="fa-IR"/>
        </w:rPr>
        <w:t>ی</w:t>
      </w:r>
      <w:r>
        <w:rPr>
          <w:rtl/>
          <w:lang w:bidi="fa-IR"/>
        </w:rPr>
        <w:t xml:space="preserve"> و عجله در امور زندگ</w:t>
      </w:r>
      <w:r w:rsidR="00E13022">
        <w:rPr>
          <w:rtl/>
          <w:lang w:bidi="fa-IR"/>
        </w:rPr>
        <w:t>ی</w:t>
      </w:r>
      <w:r>
        <w:rPr>
          <w:rtl/>
          <w:lang w:bidi="fa-IR"/>
        </w:rPr>
        <w:t xml:space="preserve"> با ندامت و پش</w:t>
      </w:r>
      <w:r w:rsidR="00E13022">
        <w:rPr>
          <w:rtl/>
          <w:lang w:bidi="fa-IR"/>
        </w:rPr>
        <w:t>ی</w:t>
      </w:r>
      <w:r>
        <w:rPr>
          <w:rtl/>
          <w:lang w:bidi="fa-IR"/>
        </w:rPr>
        <w:t>مان</w:t>
      </w:r>
      <w:r w:rsidR="00E13022">
        <w:rPr>
          <w:rtl/>
          <w:lang w:bidi="fa-IR"/>
        </w:rPr>
        <w:t>ی</w:t>
      </w:r>
      <w:r>
        <w:rPr>
          <w:rtl/>
          <w:lang w:bidi="fa-IR"/>
        </w:rPr>
        <w:t xml:space="preserve"> و ضرر و ز</w:t>
      </w:r>
      <w:r w:rsidR="00E13022">
        <w:rPr>
          <w:rtl/>
          <w:lang w:bidi="fa-IR"/>
        </w:rPr>
        <w:t>ی</w:t>
      </w:r>
      <w:r>
        <w:rPr>
          <w:rtl/>
          <w:lang w:bidi="fa-IR"/>
        </w:rPr>
        <w:t>ان قر</w:t>
      </w:r>
      <w:r w:rsidR="00E13022">
        <w:rPr>
          <w:rtl/>
          <w:lang w:bidi="fa-IR"/>
        </w:rPr>
        <w:t>ی</w:t>
      </w:r>
      <w:r>
        <w:rPr>
          <w:rtl/>
          <w:lang w:bidi="fa-IR"/>
        </w:rPr>
        <w:t>ن و همراه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«مَعَ التثَبُّت تکُونُ السَّلامَةُ وَ مَعَ الْعَجَلَةِ تکُونُ النَّدامَةُ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«با تأمل و درنگ کردن</w:t>
      </w:r>
      <w:r w:rsidR="00E13022">
        <w:rPr>
          <w:rtl/>
          <w:lang w:bidi="fa-IR"/>
        </w:rPr>
        <w:t xml:space="preserve">، </w:t>
      </w:r>
      <w:r>
        <w:rPr>
          <w:rtl/>
          <w:lang w:bidi="fa-IR"/>
        </w:rPr>
        <w:t>سلامت</w:t>
      </w:r>
      <w:r w:rsidR="00E13022">
        <w:rPr>
          <w:rtl/>
          <w:lang w:bidi="fa-IR"/>
        </w:rPr>
        <w:t xml:space="preserve">ی، </w:t>
      </w:r>
      <w:r>
        <w:rPr>
          <w:rtl/>
          <w:lang w:bidi="fa-IR"/>
        </w:rPr>
        <w:t>و با شتاب کردن</w:t>
      </w:r>
      <w:r w:rsidR="00E13022">
        <w:rPr>
          <w:rtl/>
          <w:lang w:bidi="fa-IR"/>
        </w:rPr>
        <w:t xml:space="preserve">، </w:t>
      </w:r>
      <w:r>
        <w:rPr>
          <w:rtl/>
          <w:lang w:bidi="fa-IR"/>
        </w:rPr>
        <w:t>پش</w:t>
      </w:r>
      <w:r w:rsidR="00E13022">
        <w:rPr>
          <w:rtl/>
          <w:lang w:bidi="fa-IR"/>
        </w:rPr>
        <w:t>ی</w:t>
      </w:r>
      <w:r>
        <w:rPr>
          <w:rtl/>
          <w:lang w:bidi="fa-IR"/>
        </w:rPr>
        <w:t>مان</w:t>
      </w:r>
      <w:r w:rsidR="00E13022">
        <w:rPr>
          <w:rtl/>
          <w:lang w:bidi="fa-IR"/>
        </w:rPr>
        <w:t>ی</w:t>
      </w:r>
      <w:r>
        <w:rPr>
          <w:rtl/>
          <w:lang w:bidi="fa-IR"/>
        </w:rPr>
        <w:t xml:space="preserve"> حاصل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بتواند خود را از چهار چ</w:t>
      </w:r>
      <w:r w:rsidR="00E13022">
        <w:rPr>
          <w:rtl/>
          <w:lang w:bidi="fa-IR"/>
        </w:rPr>
        <w:t>ی</w:t>
      </w:r>
      <w:r>
        <w:rPr>
          <w:rtl/>
          <w:lang w:bidi="fa-IR"/>
        </w:rPr>
        <w:t>ز باز دارد</w:t>
      </w:r>
      <w:r w:rsidR="00E13022">
        <w:rPr>
          <w:rtl/>
          <w:lang w:bidi="fa-IR"/>
        </w:rPr>
        <w:t xml:space="preserve">، </w:t>
      </w:r>
      <w:r>
        <w:rPr>
          <w:rtl/>
          <w:lang w:bidi="fa-IR"/>
        </w:rPr>
        <w:t>سزاوار است که هرگز به او مکروه</w:t>
      </w:r>
      <w:r w:rsidR="00E13022">
        <w:rPr>
          <w:rtl/>
          <w:lang w:bidi="fa-IR"/>
        </w:rPr>
        <w:t>ی</w:t>
      </w:r>
      <w:r>
        <w:rPr>
          <w:rtl/>
          <w:lang w:bidi="fa-IR"/>
        </w:rPr>
        <w:t xml:space="preserve"> وارد نگردد</w:t>
      </w:r>
      <w:r w:rsidR="00E13022">
        <w:rPr>
          <w:rtl/>
          <w:lang w:bidi="fa-IR"/>
        </w:rPr>
        <w:t xml:space="preserve">. </w:t>
      </w:r>
      <w:r>
        <w:rPr>
          <w:rtl/>
          <w:lang w:bidi="fa-IR"/>
        </w:rPr>
        <w:t>عرض شد</w:t>
      </w:r>
      <w:r w:rsidR="00E13022">
        <w:rPr>
          <w:rtl/>
          <w:lang w:bidi="fa-IR"/>
        </w:rPr>
        <w:t xml:space="preserve">: </w:t>
      </w:r>
      <w:r>
        <w:rPr>
          <w:rtl/>
          <w:lang w:bidi="fa-IR"/>
        </w:rPr>
        <w:t>ا</w:t>
      </w:r>
      <w:r w:rsidR="00E13022">
        <w:rPr>
          <w:rtl/>
          <w:lang w:bidi="fa-IR"/>
        </w:rPr>
        <w:t>ی</w:t>
      </w:r>
      <w:r>
        <w:rPr>
          <w:rtl/>
          <w:lang w:bidi="fa-IR"/>
        </w:rPr>
        <w:t xml:space="preserve"> ام</w:t>
      </w:r>
      <w:r w:rsidR="00E13022">
        <w:rPr>
          <w:rtl/>
          <w:lang w:bidi="fa-IR"/>
        </w:rPr>
        <w:t>ی</w:t>
      </w:r>
      <w:r>
        <w:rPr>
          <w:rtl/>
          <w:lang w:bidi="fa-IR"/>
        </w:rPr>
        <w:t>ر مؤمنان</w:t>
      </w:r>
      <w:r w:rsidR="00E13022">
        <w:rPr>
          <w:rtl/>
          <w:lang w:bidi="fa-IR"/>
        </w:rPr>
        <w:t xml:space="preserve">! </w:t>
      </w:r>
      <w:r>
        <w:rPr>
          <w:rtl/>
          <w:lang w:bidi="fa-IR"/>
        </w:rPr>
        <w:t>آن</w:t>
      </w:r>
      <w:r w:rsidR="00E13022">
        <w:rPr>
          <w:rtl/>
          <w:lang w:bidi="fa-IR"/>
        </w:rPr>
        <w:t xml:space="preserve"> </w:t>
      </w:r>
      <w:r>
        <w:rPr>
          <w:rtl/>
          <w:lang w:bidi="fa-IR"/>
        </w:rPr>
        <w:t>ها چ</w:t>
      </w:r>
      <w:r w:rsidR="00E13022">
        <w:rPr>
          <w:rtl/>
          <w:lang w:bidi="fa-IR"/>
        </w:rPr>
        <w:t>ی</w:t>
      </w:r>
      <w:r>
        <w:rPr>
          <w:rtl/>
          <w:lang w:bidi="fa-IR"/>
        </w:rPr>
        <w:t>ست</w:t>
      </w:r>
      <w:r w:rsidR="00E13022">
        <w:rPr>
          <w:rtl/>
          <w:lang w:bidi="fa-IR"/>
        </w:rPr>
        <w:t xml:space="preserve">؟ </w:t>
      </w:r>
      <w:r>
        <w:rPr>
          <w:rtl/>
          <w:lang w:bidi="fa-IR"/>
        </w:rPr>
        <w:t>پاسخ دادند</w:t>
      </w:r>
      <w:r w:rsidR="00E13022">
        <w:rPr>
          <w:rtl/>
          <w:lang w:bidi="fa-IR"/>
        </w:rPr>
        <w:t xml:space="preserve">: </w:t>
      </w:r>
      <w:r>
        <w:rPr>
          <w:rtl/>
          <w:lang w:bidi="fa-IR"/>
        </w:rPr>
        <w:t>شتاب کردن</w:t>
      </w:r>
      <w:r w:rsidR="00E13022">
        <w:rPr>
          <w:rtl/>
          <w:lang w:bidi="fa-IR"/>
        </w:rPr>
        <w:t xml:space="preserve">، </w:t>
      </w:r>
      <w:r>
        <w:rPr>
          <w:rtl/>
          <w:lang w:bidi="fa-IR"/>
        </w:rPr>
        <w:t>لج</w:t>
      </w:r>
      <w:r w:rsidR="00E13022">
        <w:rPr>
          <w:rtl/>
          <w:lang w:bidi="fa-IR"/>
        </w:rPr>
        <w:t xml:space="preserve"> </w:t>
      </w:r>
      <w:r>
        <w:rPr>
          <w:rtl/>
          <w:lang w:bidi="fa-IR"/>
        </w:rPr>
        <w:t>باز</w:t>
      </w:r>
      <w:r w:rsidR="00E13022">
        <w:rPr>
          <w:rtl/>
          <w:lang w:bidi="fa-IR"/>
        </w:rPr>
        <w:t xml:space="preserve">ی، </w:t>
      </w:r>
      <w:r>
        <w:rPr>
          <w:rtl/>
          <w:lang w:bidi="fa-IR"/>
        </w:rPr>
        <w:t>خودب</w:t>
      </w:r>
      <w:r w:rsidR="00E13022">
        <w:rPr>
          <w:rtl/>
          <w:lang w:bidi="fa-IR"/>
        </w:rPr>
        <w:t>ی</w:t>
      </w:r>
      <w:r>
        <w:rPr>
          <w:rtl/>
          <w:lang w:bidi="fa-IR"/>
        </w:rPr>
        <w:t>ن</w:t>
      </w:r>
      <w:r w:rsidR="00E13022">
        <w:rPr>
          <w:rtl/>
          <w:lang w:bidi="fa-IR"/>
        </w:rPr>
        <w:t>ی</w:t>
      </w:r>
      <w:r>
        <w:rPr>
          <w:rtl/>
          <w:lang w:bidi="fa-IR"/>
        </w:rPr>
        <w:t xml:space="preserve"> و سست</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شتابزدگ</w:t>
      </w:r>
      <w:r w:rsidR="00E13022">
        <w:rPr>
          <w:rtl/>
          <w:lang w:bidi="fa-IR"/>
        </w:rPr>
        <w:t>ی</w:t>
      </w:r>
      <w:r>
        <w:rPr>
          <w:rtl/>
          <w:lang w:bidi="fa-IR"/>
        </w:rPr>
        <w:t xml:space="preserve"> فروغ عقل را ت</w:t>
      </w:r>
      <w:r w:rsidR="00E13022">
        <w:rPr>
          <w:rtl/>
          <w:lang w:bidi="fa-IR"/>
        </w:rPr>
        <w:t>ی</w:t>
      </w:r>
      <w:r>
        <w:rPr>
          <w:rtl/>
          <w:lang w:bidi="fa-IR"/>
        </w:rPr>
        <w:t>ره</w:t>
      </w:r>
      <w:r w:rsidR="00E13022">
        <w:rPr>
          <w:rtl/>
          <w:lang w:bidi="fa-IR"/>
        </w:rPr>
        <w:t xml:space="preserve">، </w:t>
      </w:r>
      <w:r>
        <w:rPr>
          <w:rtl/>
          <w:lang w:bidi="fa-IR"/>
        </w:rPr>
        <w:t>ارکان فکر و خرد را سست</w:t>
      </w:r>
      <w:r w:rsidR="00E13022">
        <w:rPr>
          <w:rtl/>
          <w:lang w:bidi="fa-IR"/>
        </w:rPr>
        <w:t xml:space="preserve">، </w:t>
      </w:r>
      <w:r>
        <w:rPr>
          <w:rtl/>
          <w:lang w:bidi="fa-IR"/>
        </w:rPr>
        <w:t>و آدم</w:t>
      </w:r>
      <w:r w:rsidR="00E13022">
        <w:rPr>
          <w:rtl/>
          <w:lang w:bidi="fa-IR"/>
        </w:rPr>
        <w:t>ی</w:t>
      </w:r>
      <w:r>
        <w:rPr>
          <w:rtl/>
          <w:lang w:bidi="fa-IR"/>
        </w:rPr>
        <w:t xml:space="preserve"> را از د</w:t>
      </w:r>
      <w:r w:rsidR="00E13022">
        <w:rPr>
          <w:rtl/>
          <w:lang w:bidi="fa-IR"/>
        </w:rPr>
        <w:t>ی</w:t>
      </w:r>
      <w:r>
        <w:rPr>
          <w:rtl/>
          <w:lang w:bidi="fa-IR"/>
        </w:rPr>
        <w:t>دن درست امور محروم و کر و کور م</w:t>
      </w:r>
      <w:r w:rsidR="00E13022">
        <w:rPr>
          <w:rtl/>
          <w:lang w:bidi="fa-IR"/>
        </w:rPr>
        <w:t xml:space="preserve">ی </w:t>
      </w:r>
      <w:r>
        <w:rPr>
          <w:rtl/>
          <w:lang w:bidi="fa-IR"/>
        </w:rPr>
        <w:t>سازد</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بسا از صلاح و فساد رفتار خود به کلّ</w:t>
      </w:r>
      <w:r w:rsidR="00E13022">
        <w:rPr>
          <w:rtl/>
          <w:lang w:bidi="fa-IR"/>
        </w:rPr>
        <w:t>ی</w:t>
      </w:r>
      <w:r>
        <w:rPr>
          <w:rtl/>
          <w:lang w:bidi="fa-IR"/>
        </w:rPr>
        <w:t xml:space="preserve"> غافل شده</w:t>
      </w:r>
      <w:r w:rsidR="00E13022">
        <w:rPr>
          <w:rtl/>
          <w:lang w:bidi="fa-IR"/>
        </w:rPr>
        <w:t xml:space="preserve">، </w:t>
      </w:r>
      <w:r>
        <w:rPr>
          <w:rtl/>
          <w:lang w:bidi="fa-IR"/>
        </w:rPr>
        <w:t>به کارها</w:t>
      </w:r>
      <w:r w:rsidR="00E13022">
        <w:rPr>
          <w:rtl/>
          <w:lang w:bidi="fa-IR"/>
        </w:rPr>
        <w:t>ی</w:t>
      </w:r>
      <w:r>
        <w:rPr>
          <w:rtl/>
          <w:lang w:bidi="fa-IR"/>
        </w:rPr>
        <w:t xml:space="preserve"> ناروا و اعمال ز</w:t>
      </w:r>
      <w:r w:rsidR="00E13022">
        <w:rPr>
          <w:rtl/>
          <w:lang w:bidi="fa-IR"/>
        </w:rPr>
        <w:t>ی</w:t>
      </w:r>
      <w:r>
        <w:rPr>
          <w:rtl/>
          <w:lang w:bidi="fa-IR"/>
        </w:rPr>
        <w:t>ان</w:t>
      </w:r>
      <w:r w:rsidR="00E13022">
        <w:rPr>
          <w:rtl/>
          <w:lang w:bidi="fa-IR"/>
        </w:rPr>
        <w:t xml:space="preserve"> </w:t>
      </w:r>
      <w:r>
        <w:rPr>
          <w:rtl/>
          <w:lang w:bidi="fa-IR"/>
        </w:rPr>
        <w:t>بار و حت</w:t>
      </w:r>
      <w:r w:rsidR="00E13022">
        <w:rPr>
          <w:rtl/>
          <w:lang w:bidi="fa-IR"/>
        </w:rPr>
        <w:t>ی</w:t>
      </w:r>
      <w:r>
        <w:rPr>
          <w:rtl/>
          <w:lang w:bidi="fa-IR"/>
        </w:rPr>
        <w:t xml:space="preserve"> خطرناک دست م</w:t>
      </w:r>
      <w:r w:rsidR="00E13022">
        <w:rPr>
          <w:rtl/>
          <w:lang w:bidi="fa-IR"/>
        </w:rPr>
        <w:t xml:space="preserve">ی </w:t>
      </w:r>
      <w:r>
        <w:rPr>
          <w:rtl/>
          <w:lang w:bidi="fa-IR"/>
        </w:rPr>
        <w:t>زند و ناآگاهانه زم</w:t>
      </w:r>
      <w:r w:rsidR="00E13022">
        <w:rPr>
          <w:rtl/>
          <w:lang w:bidi="fa-IR"/>
        </w:rPr>
        <w:t>ی</w:t>
      </w:r>
      <w:r>
        <w:rPr>
          <w:rtl/>
          <w:lang w:bidi="fa-IR"/>
        </w:rPr>
        <w:t>نه هلاکت و نابود</w:t>
      </w:r>
      <w:r w:rsidR="00E13022">
        <w:rPr>
          <w:rtl/>
          <w:lang w:bidi="fa-IR"/>
        </w:rPr>
        <w:t>ی</w:t>
      </w:r>
      <w:r>
        <w:rPr>
          <w:rtl/>
          <w:lang w:bidi="fa-IR"/>
        </w:rPr>
        <w:t xml:space="preserve"> خو</w:t>
      </w:r>
      <w:r w:rsidR="00E13022">
        <w:rPr>
          <w:rtl/>
          <w:lang w:bidi="fa-IR"/>
        </w:rPr>
        <w:t>ی</w:t>
      </w:r>
      <w:r>
        <w:rPr>
          <w:rtl/>
          <w:lang w:bidi="fa-IR"/>
        </w:rPr>
        <w:t>ش را فراهم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جدا</w:t>
      </w:r>
      <w:r w:rsidR="00E13022">
        <w:rPr>
          <w:rtl/>
          <w:lang w:bidi="fa-IR"/>
        </w:rPr>
        <w:t xml:space="preserve">یی </w:t>
      </w:r>
      <w:r>
        <w:rPr>
          <w:rtl/>
          <w:lang w:bidi="fa-IR"/>
        </w:rPr>
        <w:t>ها</w:t>
      </w:r>
      <w:r w:rsidR="00E13022">
        <w:rPr>
          <w:rtl/>
          <w:lang w:bidi="fa-IR"/>
        </w:rPr>
        <w:t xml:space="preserve">، </w:t>
      </w:r>
      <w:r>
        <w:rPr>
          <w:rtl/>
          <w:lang w:bidi="fa-IR"/>
        </w:rPr>
        <w:t>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 xml:space="preserve">ی </w:t>
      </w:r>
      <w:r>
        <w:rPr>
          <w:rtl/>
          <w:lang w:bidi="fa-IR"/>
        </w:rPr>
        <w:t>ها</w:t>
      </w:r>
      <w:r w:rsidR="00E13022">
        <w:rPr>
          <w:rtl/>
          <w:lang w:bidi="fa-IR"/>
        </w:rPr>
        <w:t xml:space="preserve">، </w:t>
      </w:r>
      <w:r>
        <w:rPr>
          <w:rtl/>
          <w:lang w:bidi="fa-IR"/>
        </w:rPr>
        <w:t>دشمن ورز</w:t>
      </w:r>
      <w:r w:rsidR="00E13022">
        <w:rPr>
          <w:rtl/>
          <w:lang w:bidi="fa-IR"/>
        </w:rPr>
        <w:t xml:space="preserve">ی </w:t>
      </w:r>
      <w:r>
        <w:rPr>
          <w:rtl/>
          <w:lang w:bidi="fa-IR"/>
        </w:rPr>
        <w:t>ها</w:t>
      </w:r>
      <w:r w:rsidR="00E13022">
        <w:rPr>
          <w:rtl/>
          <w:lang w:bidi="fa-IR"/>
        </w:rPr>
        <w:t xml:space="preserve">، </w:t>
      </w:r>
      <w:r>
        <w:rPr>
          <w:rtl/>
          <w:lang w:bidi="fa-IR"/>
        </w:rPr>
        <w:t>جنگ و نزاع</w:t>
      </w:r>
      <w:r w:rsidR="00E13022">
        <w:rPr>
          <w:rtl/>
          <w:lang w:bidi="fa-IR"/>
        </w:rPr>
        <w:t xml:space="preserve"> </w:t>
      </w:r>
      <w:r>
        <w:rPr>
          <w:rtl/>
          <w:lang w:bidi="fa-IR"/>
        </w:rPr>
        <w:t>ها و خون</w:t>
      </w:r>
      <w:r w:rsidR="00E13022">
        <w:rPr>
          <w:rtl/>
          <w:lang w:bidi="fa-IR"/>
        </w:rPr>
        <w:t xml:space="preserve"> </w:t>
      </w:r>
      <w:r>
        <w:rPr>
          <w:rtl/>
          <w:lang w:bidi="fa-IR"/>
        </w:rPr>
        <w:t>ر</w:t>
      </w:r>
      <w:r w:rsidR="00E13022">
        <w:rPr>
          <w:rtl/>
          <w:lang w:bidi="fa-IR"/>
        </w:rPr>
        <w:t>ی</w:t>
      </w:r>
      <w:r>
        <w:rPr>
          <w:rtl/>
          <w:lang w:bidi="fa-IR"/>
        </w:rPr>
        <w:t>ز</w:t>
      </w:r>
      <w:r w:rsidR="00E13022">
        <w:rPr>
          <w:rtl/>
          <w:lang w:bidi="fa-IR"/>
        </w:rPr>
        <w:t xml:space="preserve">ی </w:t>
      </w:r>
      <w:r>
        <w:rPr>
          <w:rtl/>
          <w:lang w:bidi="fa-IR"/>
        </w:rPr>
        <w:t>ها که گاه</w:t>
      </w:r>
      <w:r w:rsidR="00E13022">
        <w:rPr>
          <w:rtl/>
          <w:lang w:bidi="fa-IR"/>
        </w:rPr>
        <w:t>ی</w:t>
      </w:r>
      <w:r>
        <w:rPr>
          <w:rtl/>
          <w:lang w:bidi="fa-IR"/>
        </w:rPr>
        <w:t xml:space="preserve"> نه تنها دن</w:t>
      </w:r>
      <w:r w:rsidR="00E13022">
        <w:rPr>
          <w:rtl/>
          <w:lang w:bidi="fa-IR"/>
        </w:rPr>
        <w:t>ی</w:t>
      </w:r>
      <w:r>
        <w:rPr>
          <w:rtl/>
          <w:lang w:bidi="fa-IR"/>
        </w:rPr>
        <w:t>ا و زندگ</w:t>
      </w:r>
      <w:r w:rsidR="00E13022">
        <w:rPr>
          <w:rtl/>
          <w:lang w:bidi="fa-IR"/>
        </w:rPr>
        <w:t>ی</w:t>
      </w:r>
      <w:r>
        <w:rPr>
          <w:rtl/>
          <w:lang w:bidi="fa-IR"/>
        </w:rPr>
        <w:t xml:space="preserve"> را تباه م</w:t>
      </w:r>
      <w:r w:rsidR="00E13022">
        <w:rPr>
          <w:rtl/>
          <w:lang w:bidi="fa-IR"/>
        </w:rPr>
        <w:t xml:space="preserve">ی </w:t>
      </w:r>
      <w:r>
        <w:rPr>
          <w:rtl/>
          <w:lang w:bidi="fa-IR"/>
        </w:rPr>
        <w:t>سازد</w:t>
      </w:r>
      <w:r w:rsidR="00E13022">
        <w:rPr>
          <w:rtl/>
          <w:lang w:bidi="fa-IR"/>
        </w:rPr>
        <w:t xml:space="preserve">، </w:t>
      </w:r>
      <w:r>
        <w:rPr>
          <w:rtl/>
          <w:lang w:bidi="fa-IR"/>
        </w:rPr>
        <w:t>بلکه د</w:t>
      </w:r>
      <w:r w:rsidR="00E13022">
        <w:rPr>
          <w:rtl/>
          <w:lang w:bidi="fa-IR"/>
        </w:rPr>
        <w:t>ی</w:t>
      </w:r>
      <w:r>
        <w:rPr>
          <w:rtl/>
          <w:lang w:bidi="fa-IR"/>
        </w:rPr>
        <w:t>ن و ا</w:t>
      </w:r>
      <w:r w:rsidR="00E13022">
        <w:rPr>
          <w:rtl/>
          <w:lang w:bidi="fa-IR"/>
        </w:rPr>
        <w:t>ی</w:t>
      </w:r>
      <w:r>
        <w:rPr>
          <w:rtl/>
          <w:lang w:bidi="fa-IR"/>
        </w:rPr>
        <w:t>مان را دستخوش زوال و نابود</w:t>
      </w:r>
      <w:r w:rsidR="00E13022">
        <w:rPr>
          <w:rtl/>
          <w:lang w:bidi="fa-IR"/>
        </w:rPr>
        <w:t>ی</w:t>
      </w:r>
      <w:r>
        <w:rPr>
          <w:rtl/>
          <w:lang w:bidi="fa-IR"/>
        </w:rPr>
        <w:t xml:space="preserve"> م</w:t>
      </w:r>
      <w:r w:rsidR="00E13022">
        <w:rPr>
          <w:rtl/>
          <w:lang w:bidi="fa-IR"/>
        </w:rPr>
        <w:t xml:space="preserve">ی </w:t>
      </w:r>
      <w:r>
        <w:rPr>
          <w:rtl/>
          <w:lang w:bidi="fa-IR"/>
        </w:rPr>
        <w:t>گرداند</w:t>
      </w:r>
      <w:r w:rsidR="00E13022">
        <w:rPr>
          <w:rtl/>
          <w:lang w:bidi="fa-IR"/>
        </w:rPr>
        <w:t xml:space="preserve">، </w:t>
      </w:r>
      <w:r>
        <w:rPr>
          <w:rtl/>
          <w:lang w:bidi="fa-IR"/>
        </w:rPr>
        <w:t>در بس</w:t>
      </w:r>
      <w:r w:rsidR="00E13022">
        <w:rPr>
          <w:rtl/>
          <w:lang w:bidi="fa-IR"/>
        </w:rPr>
        <w:t>ی</w:t>
      </w:r>
      <w:r>
        <w:rPr>
          <w:rtl/>
          <w:lang w:bidi="fa-IR"/>
        </w:rPr>
        <w:t>ار</w:t>
      </w:r>
      <w:r w:rsidR="00E13022">
        <w:rPr>
          <w:rtl/>
          <w:lang w:bidi="fa-IR"/>
        </w:rPr>
        <w:t>ی</w:t>
      </w:r>
      <w:r>
        <w:rPr>
          <w:rtl/>
          <w:lang w:bidi="fa-IR"/>
        </w:rPr>
        <w:t xml:space="preserve"> از موارد ر</w:t>
      </w:r>
      <w:r w:rsidR="00E13022">
        <w:rPr>
          <w:rtl/>
          <w:lang w:bidi="fa-IR"/>
        </w:rPr>
        <w:t>ی</w:t>
      </w:r>
      <w:r>
        <w:rPr>
          <w:rtl/>
          <w:lang w:bidi="fa-IR"/>
        </w:rPr>
        <w:t>شه در تصم</w:t>
      </w:r>
      <w:r w:rsidR="00E13022">
        <w:rPr>
          <w:rtl/>
          <w:lang w:bidi="fa-IR"/>
        </w:rPr>
        <w:t>ی</w:t>
      </w:r>
      <w:r>
        <w:rPr>
          <w:rtl/>
          <w:lang w:bidi="fa-IR"/>
        </w:rPr>
        <w:t>مات عجولانه و شتابزدگ</w:t>
      </w:r>
      <w:r w:rsidR="00E13022">
        <w:rPr>
          <w:rtl/>
          <w:lang w:bidi="fa-IR"/>
        </w:rPr>
        <w:t>ی</w:t>
      </w:r>
      <w:r>
        <w:rPr>
          <w:rtl/>
          <w:lang w:bidi="fa-IR"/>
        </w:rPr>
        <w:t xml:space="preserve"> دارد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امام باقر </w:t>
      </w:r>
      <w:r w:rsidR="00AC50EE" w:rsidRPr="00AC50EE">
        <w:rPr>
          <w:rStyle w:val="libAlaemChar"/>
          <w:rtl/>
        </w:rPr>
        <w:t>عليه‌السلام</w:t>
      </w:r>
      <w:r>
        <w:rPr>
          <w:rtl/>
          <w:lang w:bidi="fa-IR"/>
        </w:rPr>
        <w:t xml:space="preserve"> از رسول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کنند که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«إِنَّما أَهْلَکَ النَّاسَ الْعَجَلَةُ وَلَوْ أَنَّ النَّاسَ تثَبَّتوا لَمْ </w:t>
      </w:r>
      <w:r w:rsidR="00E13022">
        <w:rPr>
          <w:rtl/>
          <w:lang w:bidi="fa-IR"/>
        </w:rPr>
        <w:t>ی</w:t>
      </w:r>
      <w:r>
        <w:rPr>
          <w:rtl/>
          <w:lang w:bidi="fa-IR"/>
        </w:rPr>
        <w:t>هْلِکْ أَحَدٌ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«مردم را عجله و شتاب هلاک م</w:t>
      </w:r>
      <w:r w:rsidR="00E13022">
        <w:rPr>
          <w:rtl/>
          <w:lang w:bidi="fa-IR"/>
        </w:rPr>
        <w:t xml:space="preserve">ی </w:t>
      </w:r>
      <w:r>
        <w:rPr>
          <w:rtl/>
          <w:lang w:bidi="fa-IR"/>
        </w:rPr>
        <w:t>کند</w:t>
      </w:r>
      <w:r w:rsidR="00E13022">
        <w:rPr>
          <w:rtl/>
          <w:lang w:bidi="fa-IR"/>
        </w:rPr>
        <w:t xml:space="preserve">. </w:t>
      </w:r>
      <w:r>
        <w:rPr>
          <w:rtl/>
          <w:lang w:bidi="fa-IR"/>
        </w:rPr>
        <w:t>اگر آنان کارها را با درنگ و تأمل انجام م</w:t>
      </w:r>
      <w:r w:rsidR="00E13022">
        <w:rPr>
          <w:rtl/>
          <w:lang w:bidi="fa-IR"/>
        </w:rPr>
        <w:t xml:space="preserve">ی </w:t>
      </w:r>
      <w:r>
        <w:rPr>
          <w:rtl/>
          <w:lang w:bidi="fa-IR"/>
        </w:rPr>
        <w:t>دادند</w:t>
      </w:r>
      <w:r w:rsidR="00E13022">
        <w:rPr>
          <w:rtl/>
          <w:lang w:bidi="fa-IR"/>
        </w:rPr>
        <w:t xml:space="preserve">، </w:t>
      </w:r>
      <w:r>
        <w:rPr>
          <w:rtl/>
          <w:lang w:bidi="fa-IR"/>
        </w:rPr>
        <w:t>ه</w:t>
      </w:r>
      <w:r w:rsidR="00E13022">
        <w:rPr>
          <w:rtl/>
          <w:lang w:bidi="fa-IR"/>
        </w:rPr>
        <w:t>ی</w:t>
      </w:r>
      <w:r>
        <w:rPr>
          <w:rtl/>
          <w:lang w:bidi="fa-IR"/>
        </w:rPr>
        <w:t>چ کس هلاک نم</w:t>
      </w:r>
      <w:r w:rsidR="00E13022">
        <w:rPr>
          <w:rtl/>
          <w:lang w:bidi="fa-IR"/>
        </w:rPr>
        <w:t xml:space="preserve">ی </w:t>
      </w:r>
      <w:r>
        <w:rPr>
          <w:rtl/>
          <w:lang w:bidi="fa-IR"/>
        </w:rPr>
        <w:t>گرد</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هم از آن حضرت نقل م</w:t>
      </w:r>
      <w:r w:rsidR="00E13022">
        <w:rPr>
          <w:rtl/>
          <w:lang w:bidi="fa-IR"/>
        </w:rPr>
        <w:t xml:space="preserve">ی </w:t>
      </w:r>
      <w:r>
        <w:rPr>
          <w:rtl/>
          <w:lang w:bidi="fa-IR"/>
        </w:rPr>
        <w:t>کنند که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«اَلْأَناةُ مِنَ اللَّهِ وَ الْعَجَلَةُ مِنَ الشَّ</w:t>
      </w:r>
      <w:r w:rsidR="00E13022">
        <w:rPr>
          <w:rtl/>
          <w:lang w:bidi="fa-IR"/>
        </w:rPr>
        <w:t>ی</w:t>
      </w:r>
      <w:r>
        <w:rPr>
          <w:rtl/>
          <w:lang w:bidi="fa-IR"/>
        </w:rPr>
        <w:t>طانِ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«درنگ کردن</w:t>
      </w:r>
      <w:r w:rsidR="00E13022">
        <w:rPr>
          <w:rtl/>
          <w:lang w:bidi="fa-IR"/>
        </w:rPr>
        <w:t xml:space="preserve"> (</w:t>
      </w:r>
      <w:r>
        <w:rPr>
          <w:rtl/>
          <w:lang w:bidi="fa-IR"/>
        </w:rPr>
        <w:t>و کارها را با تأمل و تفکر انجام دادن</w:t>
      </w:r>
      <w:r w:rsidR="00E13022">
        <w:rPr>
          <w:rtl/>
          <w:lang w:bidi="fa-IR"/>
        </w:rPr>
        <w:t xml:space="preserve">، </w:t>
      </w:r>
      <w:r>
        <w:rPr>
          <w:rtl/>
          <w:lang w:bidi="fa-IR"/>
        </w:rPr>
        <w:t>موهبت و عطا</w:t>
      </w:r>
      <w:r w:rsidR="00E13022">
        <w:rPr>
          <w:rtl/>
          <w:lang w:bidi="fa-IR"/>
        </w:rPr>
        <w:t xml:space="preserve">یی) </w:t>
      </w:r>
      <w:r>
        <w:rPr>
          <w:rtl/>
          <w:lang w:bidi="fa-IR"/>
        </w:rPr>
        <w:t>از خداست و شتابزدگ</w:t>
      </w:r>
      <w:r w:rsidR="00E13022">
        <w:rPr>
          <w:rtl/>
          <w:lang w:bidi="fa-IR"/>
        </w:rPr>
        <w:t>ی</w:t>
      </w:r>
      <w:r>
        <w:rPr>
          <w:rtl/>
          <w:lang w:bidi="fa-IR"/>
        </w:rPr>
        <w:t xml:space="preserve"> و عجله از ش</w:t>
      </w:r>
      <w:r w:rsidR="00E13022">
        <w:rPr>
          <w:rtl/>
          <w:lang w:bidi="fa-IR"/>
        </w:rPr>
        <w:t>ی</w:t>
      </w:r>
      <w:r>
        <w:rPr>
          <w:rtl/>
          <w:lang w:bidi="fa-IR"/>
        </w:rPr>
        <w:t>طان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به دن</w:t>
      </w:r>
      <w:r w:rsidR="00E13022">
        <w:rPr>
          <w:rtl/>
          <w:lang w:bidi="fa-IR"/>
        </w:rPr>
        <w:t>ی</w:t>
      </w:r>
      <w:r>
        <w:rPr>
          <w:rtl/>
          <w:lang w:bidi="fa-IR"/>
        </w:rPr>
        <w:t>ا آمد</w:t>
      </w:r>
      <w:r w:rsidR="00E13022">
        <w:rPr>
          <w:rtl/>
          <w:lang w:bidi="fa-IR"/>
        </w:rPr>
        <w:t xml:space="preserve">، </w:t>
      </w:r>
      <w:r>
        <w:rPr>
          <w:rtl/>
          <w:lang w:bidi="fa-IR"/>
        </w:rPr>
        <w:t>همه ش</w:t>
      </w:r>
      <w:r w:rsidR="00E13022">
        <w:rPr>
          <w:rtl/>
          <w:lang w:bidi="fa-IR"/>
        </w:rPr>
        <w:t>ی</w:t>
      </w:r>
      <w:r>
        <w:rPr>
          <w:rtl/>
          <w:lang w:bidi="fa-IR"/>
        </w:rPr>
        <w:t>طان</w:t>
      </w:r>
      <w:r w:rsidR="00E13022">
        <w:rPr>
          <w:rtl/>
          <w:lang w:bidi="fa-IR"/>
        </w:rPr>
        <w:t xml:space="preserve"> </w:t>
      </w:r>
      <w:r>
        <w:rPr>
          <w:rtl/>
          <w:lang w:bidi="fa-IR"/>
        </w:rPr>
        <w:t>ها نزد بزرگ خود ابل</w:t>
      </w:r>
      <w:r w:rsidR="00E13022">
        <w:rPr>
          <w:rtl/>
          <w:lang w:bidi="fa-IR"/>
        </w:rPr>
        <w:t>ی</w:t>
      </w:r>
      <w:r>
        <w:rPr>
          <w:rtl/>
          <w:lang w:bidi="fa-IR"/>
        </w:rPr>
        <w:t>س آمده</w:t>
      </w:r>
      <w:r w:rsidR="00E13022">
        <w:rPr>
          <w:rtl/>
          <w:lang w:bidi="fa-IR"/>
        </w:rPr>
        <w:t xml:space="preserve">، </w:t>
      </w:r>
      <w:r>
        <w:rPr>
          <w:rtl/>
          <w:lang w:bidi="fa-IR"/>
        </w:rPr>
        <w:t>گفتند</w:t>
      </w:r>
      <w:r w:rsidR="00E13022">
        <w:rPr>
          <w:rtl/>
          <w:lang w:bidi="fa-IR"/>
        </w:rPr>
        <w:t xml:space="preserve">: </w:t>
      </w:r>
      <w:r>
        <w:rPr>
          <w:rtl/>
          <w:lang w:bidi="fa-IR"/>
        </w:rPr>
        <w:t>امروز همه بت</w:t>
      </w:r>
      <w:r w:rsidR="00E13022">
        <w:rPr>
          <w:rtl/>
          <w:lang w:bidi="fa-IR"/>
        </w:rPr>
        <w:t xml:space="preserve"> </w:t>
      </w:r>
      <w:r>
        <w:rPr>
          <w:rtl/>
          <w:lang w:bidi="fa-IR"/>
        </w:rPr>
        <w:t>ها سرنگون گرد</w:t>
      </w:r>
      <w:r w:rsidR="00E13022">
        <w:rPr>
          <w:rtl/>
          <w:lang w:bidi="fa-IR"/>
        </w:rPr>
        <w:t>ی</w:t>
      </w:r>
      <w:r>
        <w:rPr>
          <w:rtl/>
          <w:lang w:bidi="fa-IR"/>
        </w:rPr>
        <w:t>د</w:t>
      </w:r>
      <w:r w:rsidR="00E13022">
        <w:rPr>
          <w:rtl/>
          <w:lang w:bidi="fa-IR"/>
        </w:rPr>
        <w:t xml:space="preserve">. </w:t>
      </w:r>
      <w:r>
        <w:rPr>
          <w:rtl/>
          <w:lang w:bidi="fa-IR"/>
        </w:rPr>
        <w:t>ابل</w:t>
      </w:r>
      <w:r w:rsidR="00E13022">
        <w:rPr>
          <w:rtl/>
          <w:lang w:bidi="fa-IR"/>
        </w:rPr>
        <w:t>ی</w:t>
      </w:r>
      <w:r>
        <w:rPr>
          <w:rtl/>
          <w:lang w:bidi="fa-IR"/>
        </w:rPr>
        <w:t>س گفت</w:t>
      </w:r>
      <w:r w:rsidR="00E13022">
        <w:rPr>
          <w:rtl/>
          <w:lang w:bidi="fa-IR"/>
        </w:rPr>
        <w:t xml:space="preserve">: </w:t>
      </w:r>
      <w:r>
        <w:rPr>
          <w:rtl/>
          <w:lang w:bidi="fa-IR"/>
        </w:rPr>
        <w:t>حتماً حادثه</w:t>
      </w:r>
      <w:r w:rsidR="00E13022">
        <w:rPr>
          <w:rtl/>
          <w:lang w:bidi="fa-IR"/>
        </w:rPr>
        <w:t xml:space="preserve"> </w:t>
      </w:r>
      <w:r>
        <w:rPr>
          <w:rtl/>
          <w:lang w:bidi="fa-IR"/>
        </w:rPr>
        <w:t>ا</w:t>
      </w:r>
      <w:r w:rsidR="00E13022">
        <w:rPr>
          <w:rtl/>
          <w:lang w:bidi="fa-IR"/>
        </w:rPr>
        <w:t>ی</w:t>
      </w:r>
      <w:r>
        <w:rPr>
          <w:rtl/>
          <w:lang w:bidi="fa-IR"/>
        </w:rPr>
        <w:t xml:space="preserve"> رخ داده است</w:t>
      </w:r>
      <w:r w:rsidR="00E13022">
        <w:rPr>
          <w:rtl/>
          <w:lang w:bidi="fa-IR"/>
        </w:rPr>
        <w:t xml:space="preserve">. </w:t>
      </w:r>
      <w:r>
        <w:rPr>
          <w:rtl/>
          <w:lang w:bidi="fa-IR"/>
        </w:rPr>
        <w:t>منتظر باش</w:t>
      </w:r>
      <w:r w:rsidR="00E13022">
        <w:rPr>
          <w:rtl/>
          <w:lang w:bidi="fa-IR"/>
        </w:rPr>
        <w:t>ی</w:t>
      </w:r>
      <w:r>
        <w:rPr>
          <w:rtl/>
          <w:lang w:bidi="fa-IR"/>
        </w:rPr>
        <w:t>د تا جستجو کنم</w:t>
      </w:r>
      <w:r w:rsidR="00E13022">
        <w:rPr>
          <w:rtl/>
          <w:lang w:bidi="fa-IR"/>
        </w:rPr>
        <w:t xml:space="preserve">. </w:t>
      </w:r>
      <w:r>
        <w:rPr>
          <w:rtl/>
          <w:lang w:bidi="fa-IR"/>
        </w:rPr>
        <w:t>سپس به پرواز درآمده</w:t>
      </w:r>
      <w:r w:rsidR="00E13022">
        <w:rPr>
          <w:rtl/>
          <w:lang w:bidi="fa-IR"/>
        </w:rPr>
        <w:t xml:space="preserve">، </w:t>
      </w:r>
      <w:r>
        <w:rPr>
          <w:rtl/>
          <w:lang w:bidi="fa-IR"/>
        </w:rPr>
        <w:t>مشرق و مغرب را درنورد</w:t>
      </w:r>
      <w:r w:rsidR="00E13022">
        <w:rPr>
          <w:rtl/>
          <w:lang w:bidi="fa-IR"/>
        </w:rPr>
        <w:t>ی</w:t>
      </w:r>
      <w:r>
        <w:rPr>
          <w:rtl/>
          <w:lang w:bidi="fa-IR"/>
        </w:rPr>
        <w:t>د و چ</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افت</w:t>
      </w:r>
      <w:r w:rsidR="00E13022">
        <w:rPr>
          <w:rtl/>
          <w:lang w:bidi="fa-IR"/>
        </w:rPr>
        <w:t xml:space="preserve">. </w:t>
      </w:r>
      <w:r>
        <w:rPr>
          <w:rtl/>
          <w:lang w:bidi="fa-IR"/>
        </w:rPr>
        <w:t>سرانجام به مکان</w:t>
      </w:r>
      <w:r w:rsidR="00E13022">
        <w:rPr>
          <w:rtl/>
          <w:lang w:bidi="fa-IR"/>
        </w:rPr>
        <w:t>ی</w:t>
      </w:r>
      <w:r>
        <w:rPr>
          <w:rtl/>
          <w:lang w:bidi="fa-IR"/>
        </w:rPr>
        <w:t xml:space="preserve"> رس</w:t>
      </w:r>
      <w:r w:rsidR="00E13022">
        <w:rPr>
          <w:rtl/>
          <w:lang w:bidi="fa-IR"/>
        </w:rPr>
        <w:t>ی</w:t>
      </w:r>
      <w:r>
        <w:rPr>
          <w:rtl/>
          <w:lang w:bidi="fa-IR"/>
        </w:rPr>
        <w:t>د که 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آنجا متولد گرد</w:t>
      </w:r>
      <w:r w:rsidR="00E13022">
        <w:rPr>
          <w:rtl/>
          <w:lang w:bidi="fa-IR"/>
        </w:rPr>
        <w:t>ی</w:t>
      </w:r>
      <w:r>
        <w:rPr>
          <w:rtl/>
          <w:lang w:bidi="fa-IR"/>
        </w:rPr>
        <w:t>ده و ملائکه اطراف او را فرا گرفته بودند</w:t>
      </w:r>
      <w:r w:rsidR="00E13022">
        <w:rPr>
          <w:rtl/>
          <w:lang w:bidi="fa-IR"/>
        </w:rPr>
        <w:t xml:space="preserve">. </w:t>
      </w:r>
    </w:p>
    <w:p w:rsidR="004D41C6" w:rsidRDefault="004D41C6" w:rsidP="004D41C6">
      <w:pPr>
        <w:pStyle w:val="libNormal"/>
        <w:rPr>
          <w:rtl/>
          <w:lang w:bidi="fa-IR"/>
        </w:rPr>
      </w:pPr>
      <w:r>
        <w:rPr>
          <w:rtl/>
          <w:lang w:bidi="fa-IR"/>
        </w:rPr>
        <w:t>نزد ش</w:t>
      </w:r>
      <w:r w:rsidR="00E13022">
        <w:rPr>
          <w:rtl/>
          <w:lang w:bidi="fa-IR"/>
        </w:rPr>
        <w:t>ی</w:t>
      </w:r>
      <w:r>
        <w:rPr>
          <w:rtl/>
          <w:lang w:bidi="fa-IR"/>
        </w:rPr>
        <w:t>اط</w:t>
      </w:r>
      <w:r w:rsidR="00E13022">
        <w:rPr>
          <w:rtl/>
          <w:lang w:bidi="fa-IR"/>
        </w:rPr>
        <w:t>ی</w:t>
      </w:r>
      <w:r>
        <w:rPr>
          <w:rtl/>
          <w:lang w:bidi="fa-IR"/>
        </w:rPr>
        <w:t>ن باز گشته</w:t>
      </w:r>
      <w:r w:rsidR="00E13022">
        <w:rPr>
          <w:rtl/>
          <w:lang w:bidi="fa-IR"/>
        </w:rPr>
        <w:t xml:space="preserve">، </w:t>
      </w:r>
      <w:r>
        <w:rPr>
          <w:rtl/>
          <w:lang w:bidi="fa-IR"/>
        </w:rPr>
        <w:t>به آنان گفت</w:t>
      </w:r>
      <w:r w:rsidR="00E13022">
        <w:rPr>
          <w:rtl/>
          <w:lang w:bidi="fa-IR"/>
        </w:rPr>
        <w:t xml:space="preserve">: </w:t>
      </w:r>
      <w:r>
        <w:rPr>
          <w:rtl/>
          <w:lang w:bidi="fa-IR"/>
        </w:rPr>
        <w:t>امشب پ</w:t>
      </w:r>
      <w:r w:rsidR="00E13022">
        <w:rPr>
          <w:rtl/>
          <w:lang w:bidi="fa-IR"/>
        </w:rPr>
        <w:t>ی</w:t>
      </w:r>
      <w:r>
        <w:rPr>
          <w:rtl/>
          <w:lang w:bidi="fa-IR"/>
        </w:rPr>
        <w:t>امبر</w:t>
      </w:r>
      <w:r w:rsidR="00E13022">
        <w:rPr>
          <w:rtl/>
          <w:lang w:bidi="fa-IR"/>
        </w:rPr>
        <w:t>ی</w:t>
      </w:r>
      <w:r>
        <w:rPr>
          <w:rtl/>
          <w:lang w:bidi="fa-IR"/>
        </w:rPr>
        <w:t xml:space="preserve"> به دن</w:t>
      </w:r>
      <w:r w:rsidR="00E13022">
        <w:rPr>
          <w:rtl/>
          <w:lang w:bidi="fa-IR"/>
        </w:rPr>
        <w:t>ی</w:t>
      </w:r>
      <w:r>
        <w:rPr>
          <w:rtl/>
          <w:lang w:bidi="fa-IR"/>
        </w:rPr>
        <w:t>ا آمده است</w:t>
      </w:r>
      <w:r w:rsidR="00E13022">
        <w:rPr>
          <w:rtl/>
          <w:lang w:bidi="fa-IR"/>
        </w:rPr>
        <w:t xml:space="preserve">. </w:t>
      </w:r>
      <w:r>
        <w:rPr>
          <w:rtl/>
          <w:lang w:bidi="fa-IR"/>
        </w:rPr>
        <w:t>آنگاه گفت</w:t>
      </w:r>
      <w:r w:rsidR="00E13022">
        <w:rPr>
          <w:rtl/>
          <w:lang w:bidi="fa-IR"/>
        </w:rPr>
        <w:t xml:space="preserve">: </w:t>
      </w:r>
      <w:r>
        <w:rPr>
          <w:rtl/>
          <w:lang w:bidi="fa-IR"/>
        </w:rPr>
        <w:t>ه</w:t>
      </w:r>
      <w:r w:rsidR="00E13022">
        <w:rPr>
          <w:rtl/>
          <w:lang w:bidi="fa-IR"/>
        </w:rPr>
        <w:t>ی</w:t>
      </w:r>
      <w:r>
        <w:rPr>
          <w:rtl/>
          <w:lang w:bidi="fa-IR"/>
        </w:rPr>
        <w:t>چ زن</w:t>
      </w:r>
      <w:r w:rsidR="00E13022">
        <w:rPr>
          <w:rtl/>
          <w:lang w:bidi="fa-IR"/>
        </w:rPr>
        <w:t>ی</w:t>
      </w:r>
      <w:r>
        <w:rPr>
          <w:rtl/>
          <w:lang w:bidi="fa-IR"/>
        </w:rPr>
        <w:t xml:space="preserve"> باردار نشد و فرزند</w:t>
      </w:r>
      <w:r w:rsidR="00E13022">
        <w:rPr>
          <w:rtl/>
          <w:lang w:bidi="fa-IR"/>
        </w:rPr>
        <w:t>ی</w:t>
      </w:r>
      <w:r>
        <w:rPr>
          <w:rtl/>
          <w:lang w:bidi="fa-IR"/>
        </w:rPr>
        <w:t xml:space="preserve"> نزا</w:t>
      </w:r>
      <w:r w:rsidR="00E13022">
        <w:rPr>
          <w:rtl/>
          <w:lang w:bidi="fa-IR"/>
        </w:rPr>
        <w:t>یی</w:t>
      </w:r>
      <w:r>
        <w:rPr>
          <w:rtl/>
          <w:lang w:bidi="fa-IR"/>
        </w:rPr>
        <w:t>د مگر آنکه من نزد او حاضر بودم</w:t>
      </w:r>
      <w:r w:rsidR="00E13022">
        <w:rPr>
          <w:rtl/>
          <w:lang w:bidi="fa-IR"/>
        </w:rPr>
        <w:t xml:space="preserve">، </w:t>
      </w:r>
      <w:r>
        <w:rPr>
          <w:rtl/>
          <w:lang w:bidi="fa-IR"/>
        </w:rPr>
        <w:t>جز ا</w:t>
      </w:r>
      <w:r w:rsidR="00E13022">
        <w:rPr>
          <w:rtl/>
          <w:lang w:bidi="fa-IR"/>
        </w:rPr>
        <w:t>ی</w:t>
      </w:r>
      <w:r>
        <w:rPr>
          <w:rtl/>
          <w:lang w:bidi="fa-IR"/>
        </w:rPr>
        <w:t>ن شخص که امشب به دن</w:t>
      </w:r>
      <w:r w:rsidR="00E13022">
        <w:rPr>
          <w:rtl/>
          <w:lang w:bidi="fa-IR"/>
        </w:rPr>
        <w:t>ی</w:t>
      </w:r>
      <w:r>
        <w:rPr>
          <w:rtl/>
          <w:lang w:bidi="fa-IR"/>
        </w:rPr>
        <w:t>ا آمده است</w:t>
      </w:r>
      <w:r w:rsidR="00E13022">
        <w:rPr>
          <w:rtl/>
          <w:lang w:bidi="fa-IR"/>
        </w:rPr>
        <w:t xml:space="preserve">. </w:t>
      </w:r>
      <w:r>
        <w:rPr>
          <w:rtl/>
          <w:lang w:bidi="fa-IR"/>
        </w:rPr>
        <w:t>نا ام</w:t>
      </w:r>
      <w:r w:rsidR="00E13022">
        <w:rPr>
          <w:rtl/>
          <w:lang w:bidi="fa-IR"/>
        </w:rPr>
        <w:t>ی</w:t>
      </w:r>
      <w:r>
        <w:rPr>
          <w:rtl/>
          <w:lang w:bidi="fa-IR"/>
        </w:rPr>
        <w:t>د باش</w:t>
      </w:r>
      <w:r w:rsidR="00E13022">
        <w:rPr>
          <w:rtl/>
          <w:lang w:bidi="fa-IR"/>
        </w:rPr>
        <w:t>ی</w:t>
      </w:r>
      <w:r>
        <w:rPr>
          <w:rtl/>
          <w:lang w:bidi="fa-IR"/>
        </w:rPr>
        <w:t>د از ا</w:t>
      </w:r>
      <w:r w:rsidR="00E13022">
        <w:rPr>
          <w:rtl/>
          <w:lang w:bidi="fa-IR"/>
        </w:rPr>
        <w:t>ی</w:t>
      </w:r>
      <w:r>
        <w:rPr>
          <w:rtl/>
          <w:lang w:bidi="fa-IR"/>
        </w:rPr>
        <w:t>نکه بعد از ا</w:t>
      </w:r>
      <w:r w:rsidR="00E13022">
        <w:rPr>
          <w:rtl/>
          <w:lang w:bidi="fa-IR"/>
        </w:rPr>
        <w:t>ی</w:t>
      </w:r>
      <w:r>
        <w:rPr>
          <w:rtl/>
          <w:lang w:bidi="fa-IR"/>
        </w:rPr>
        <w:t>ن کس</w:t>
      </w:r>
      <w:r w:rsidR="00E13022">
        <w:rPr>
          <w:rtl/>
          <w:lang w:bidi="fa-IR"/>
        </w:rPr>
        <w:t>ی</w:t>
      </w:r>
      <w:r>
        <w:rPr>
          <w:rtl/>
          <w:lang w:bidi="fa-IR"/>
        </w:rPr>
        <w:t xml:space="preserve"> به پرستش بت بپردازد</w:t>
      </w:r>
      <w:r w:rsidR="00E13022">
        <w:rPr>
          <w:rtl/>
          <w:lang w:bidi="fa-IR"/>
        </w:rPr>
        <w:t xml:space="preserve">! </w:t>
      </w:r>
      <w:r>
        <w:rPr>
          <w:rtl/>
          <w:lang w:bidi="fa-IR"/>
        </w:rPr>
        <w:t>ل</w:t>
      </w:r>
      <w:r w:rsidR="00E13022">
        <w:rPr>
          <w:rtl/>
          <w:lang w:bidi="fa-IR"/>
        </w:rPr>
        <w:t>ی</w:t>
      </w:r>
      <w:r>
        <w:rPr>
          <w:rtl/>
          <w:lang w:bidi="fa-IR"/>
        </w:rPr>
        <w:t>کن از طر</w:t>
      </w:r>
      <w:r w:rsidR="00E13022">
        <w:rPr>
          <w:rtl/>
          <w:lang w:bidi="fa-IR"/>
        </w:rPr>
        <w:t>ی</w:t>
      </w:r>
      <w:r>
        <w:rPr>
          <w:rtl/>
          <w:lang w:bidi="fa-IR"/>
        </w:rPr>
        <w:t>ق شتاب کار</w:t>
      </w:r>
      <w:r w:rsidR="00E13022">
        <w:rPr>
          <w:rtl/>
          <w:lang w:bidi="fa-IR"/>
        </w:rPr>
        <w:t>ی</w:t>
      </w:r>
      <w:r>
        <w:rPr>
          <w:rtl/>
          <w:lang w:bidi="fa-IR"/>
        </w:rPr>
        <w:t xml:space="preserve"> و سبک</w:t>
      </w:r>
      <w:r w:rsidR="00E13022">
        <w:rPr>
          <w:rtl/>
          <w:lang w:bidi="fa-IR"/>
        </w:rPr>
        <w:t>ی</w:t>
      </w:r>
      <w:r>
        <w:rPr>
          <w:rtl/>
          <w:lang w:bidi="fa-IR"/>
        </w:rPr>
        <w:t xml:space="preserve"> سراغ بن</w:t>
      </w:r>
      <w:r w:rsidR="00E13022">
        <w:rPr>
          <w:rtl/>
          <w:lang w:bidi="fa-IR"/>
        </w:rPr>
        <w:t>ی</w:t>
      </w:r>
      <w:r>
        <w:rPr>
          <w:rtl/>
          <w:lang w:bidi="fa-IR"/>
        </w:rPr>
        <w:t xml:space="preserve"> آدم برو</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858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مذمت و نکوهش شتاب زدگ</w:t>
      </w:r>
      <w:r w:rsidR="00E13022">
        <w:rPr>
          <w:rtl/>
          <w:lang w:bidi="fa-IR"/>
        </w:rPr>
        <w:t>ی</w:t>
      </w:r>
      <w:r>
        <w:rPr>
          <w:rtl/>
          <w:lang w:bidi="fa-IR"/>
        </w:rPr>
        <w:t xml:space="preserve"> هم</w:t>
      </w:r>
      <w:r w:rsidR="00E13022">
        <w:rPr>
          <w:rtl/>
          <w:lang w:bidi="fa-IR"/>
        </w:rPr>
        <w:t>ی</w:t>
      </w:r>
      <w:r>
        <w:rPr>
          <w:rtl/>
          <w:lang w:bidi="fa-IR"/>
        </w:rPr>
        <w:t>ن بس که ر</w:t>
      </w:r>
      <w:r w:rsidR="00E13022">
        <w:rPr>
          <w:rtl/>
          <w:lang w:bidi="fa-IR"/>
        </w:rPr>
        <w:t>ی</w:t>
      </w:r>
      <w:r>
        <w:rPr>
          <w:rtl/>
          <w:lang w:bidi="fa-IR"/>
        </w:rPr>
        <w:t>شه آن را در س</w:t>
      </w:r>
      <w:r w:rsidR="00E13022">
        <w:rPr>
          <w:rtl/>
          <w:lang w:bidi="fa-IR"/>
        </w:rPr>
        <w:t>ی</w:t>
      </w:r>
      <w:r>
        <w:rPr>
          <w:rtl/>
          <w:lang w:bidi="fa-IR"/>
        </w:rPr>
        <w:t>طره هو</w:t>
      </w:r>
      <w:r w:rsidR="00E13022">
        <w:rPr>
          <w:rtl/>
          <w:lang w:bidi="fa-IR"/>
        </w:rPr>
        <w:t>ی</w:t>
      </w:r>
      <w:r>
        <w:rPr>
          <w:rtl/>
          <w:lang w:bidi="fa-IR"/>
        </w:rPr>
        <w:t xml:space="preserve"> و هوس</w:t>
      </w:r>
      <w:r w:rsidR="00E13022">
        <w:rPr>
          <w:rtl/>
          <w:lang w:bidi="fa-IR"/>
        </w:rPr>
        <w:t xml:space="preserve">، </w:t>
      </w:r>
      <w:r>
        <w:rPr>
          <w:rtl/>
          <w:lang w:bidi="fa-IR"/>
        </w:rPr>
        <w:t>خوش ب</w:t>
      </w:r>
      <w:r w:rsidR="00E13022">
        <w:rPr>
          <w:rtl/>
          <w:lang w:bidi="fa-IR"/>
        </w:rPr>
        <w:t>ی</w:t>
      </w:r>
      <w:r>
        <w:rPr>
          <w:rtl/>
          <w:lang w:bidi="fa-IR"/>
        </w:rPr>
        <w:t>ن</w:t>
      </w:r>
      <w:r w:rsidR="00E13022">
        <w:rPr>
          <w:rtl/>
          <w:lang w:bidi="fa-IR"/>
        </w:rPr>
        <w:t>ی</w:t>
      </w:r>
      <w:r>
        <w:rPr>
          <w:rtl/>
          <w:lang w:bidi="fa-IR"/>
        </w:rPr>
        <w:t xml:space="preserve"> ب</w:t>
      </w:r>
      <w:r w:rsidR="00E13022">
        <w:rPr>
          <w:rtl/>
          <w:lang w:bidi="fa-IR"/>
        </w:rPr>
        <w:t>ی</w:t>
      </w:r>
      <w:r>
        <w:rPr>
          <w:rtl/>
          <w:lang w:bidi="fa-IR"/>
        </w:rPr>
        <w:t>ش از اندازه به موضوع</w:t>
      </w:r>
      <w:r w:rsidR="00E13022">
        <w:rPr>
          <w:rtl/>
          <w:lang w:bidi="fa-IR"/>
        </w:rPr>
        <w:t>ی</w:t>
      </w:r>
      <w:r>
        <w:rPr>
          <w:rtl/>
          <w:lang w:bidi="fa-IR"/>
        </w:rPr>
        <w:t xml:space="preserve"> که توجه انسان را به خود جلب کرده</w:t>
      </w:r>
      <w:r w:rsidR="00E13022">
        <w:rPr>
          <w:rtl/>
          <w:lang w:bidi="fa-IR"/>
        </w:rPr>
        <w:t xml:space="preserve">، </w:t>
      </w:r>
      <w:r>
        <w:rPr>
          <w:rtl/>
          <w:lang w:bidi="fa-IR"/>
        </w:rPr>
        <w:t>سطح</w:t>
      </w:r>
      <w:r w:rsidR="00E13022">
        <w:rPr>
          <w:rtl/>
          <w:lang w:bidi="fa-IR"/>
        </w:rPr>
        <w:t>ی</w:t>
      </w:r>
      <w:r>
        <w:rPr>
          <w:rtl/>
          <w:lang w:bidi="fa-IR"/>
        </w:rPr>
        <w:t xml:space="preserve"> نگر</w:t>
      </w:r>
      <w:r w:rsidR="00E13022">
        <w:rPr>
          <w:rtl/>
          <w:lang w:bidi="fa-IR"/>
        </w:rPr>
        <w:t>ی</w:t>
      </w:r>
      <w:r>
        <w:rPr>
          <w:rtl/>
          <w:lang w:bidi="fa-IR"/>
        </w:rPr>
        <w:t xml:space="preserve"> به امور و نگاه غ</w:t>
      </w:r>
      <w:r w:rsidR="00E13022">
        <w:rPr>
          <w:rtl/>
          <w:lang w:bidi="fa-IR"/>
        </w:rPr>
        <w:t>ی</w:t>
      </w:r>
      <w:r>
        <w:rPr>
          <w:rtl/>
          <w:lang w:bidi="fa-IR"/>
        </w:rPr>
        <w:t>ر عالمانه و محدود به آن</w:t>
      </w:r>
      <w:r w:rsidR="00E13022">
        <w:rPr>
          <w:rtl/>
          <w:lang w:bidi="fa-IR"/>
        </w:rPr>
        <w:t xml:space="preserve"> </w:t>
      </w:r>
      <w:r>
        <w:rPr>
          <w:rtl/>
          <w:lang w:bidi="fa-IR"/>
        </w:rPr>
        <w:t>ها</w:t>
      </w:r>
      <w:r w:rsidR="00E13022">
        <w:rPr>
          <w:rtl/>
          <w:lang w:bidi="fa-IR"/>
        </w:rPr>
        <w:t xml:space="preserve">، </w:t>
      </w:r>
      <w:r>
        <w:rPr>
          <w:rtl/>
          <w:lang w:bidi="fa-IR"/>
        </w:rPr>
        <w:t>و ش</w:t>
      </w:r>
      <w:r w:rsidR="00E13022">
        <w:rPr>
          <w:rtl/>
          <w:lang w:bidi="fa-IR"/>
        </w:rPr>
        <w:t>ی</w:t>
      </w:r>
      <w:r>
        <w:rPr>
          <w:rtl/>
          <w:lang w:bidi="fa-IR"/>
        </w:rPr>
        <w:t>فتگ</w:t>
      </w:r>
      <w:r w:rsidR="00E13022">
        <w:rPr>
          <w:rtl/>
          <w:lang w:bidi="fa-IR"/>
        </w:rPr>
        <w:t>ی</w:t>
      </w:r>
      <w:r>
        <w:rPr>
          <w:rtl/>
          <w:lang w:bidi="fa-IR"/>
        </w:rPr>
        <w:t xml:space="preserve"> و خود باختگ</w:t>
      </w:r>
      <w:r w:rsidR="00E13022">
        <w:rPr>
          <w:rtl/>
          <w:lang w:bidi="fa-IR"/>
        </w:rPr>
        <w:t>ی</w:t>
      </w:r>
      <w:r>
        <w:rPr>
          <w:rtl/>
          <w:lang w:bidi="fa-IR"/>
        </w:rPr>
        <w:t xml:space="preserve"> در برابر مقصد</w:t>
      </w:r>
      <w:r w:rsidR="00E13022">
        <w:rPr>
          <w:rtl/>
          <w:lang w:bidi="fa-IR"/>
        </w:rPr>
        <w:t>ی</w:t>
      </w:r>
      <w:r>
        <w:rPr>
          <w:rtl/>
          <w:lang w:bidi="fa-IR"/>
        </w:rPr>
        <w:t xml:space="preserve"> که در پ</w:t>
      </w:r>
      <w:r w:rsidR="00E13022">
        <w:rPr>
          <w:rtl/>
          <w:lang w:bidi="fa-IR"/>
        </w:rPr>
        <w:t>ی</w:t>
      </w:r>
      <w:r>
        <w:rPr>
          <w:rtl/>
          <w:lang w:bidi="fa-IR"/>
        </w:rPr>
        <w:t>ش گرفته است با</w:t>
      </w:r>
      <w:r w:rsidR="00E13022">
        <w:rPr>
          <w:rtl/>
          <w:lang w:bidi="fa-IR"/>
        </w:rPr>
        <w:t>ی</w:t>
      </w:r>
      <w:r>
        <w:rPr>
          <w:rtl/>
          <w:lang w:bidi="fa-IR"/>
        </w:rPr>
        <w:t>د جستجو نمود</w:t>
      </w:r>
      <w:r w:rsidR="00E13022">
        <w:rPr>
          <w:rtl/>
          <w:lang w:bidi="fa-IR"/>
        </w:rPr>
        <w:t xml:space="preserve">. </w:t>
      </w:r>
      <w:r>
        <w:rPr>
          <w:rtl/>
          <w:lang w:bidi="fa-IR"/>
        </w:rPr>
        <w:t xml:space="preserve">به </w:t>
      </w:r>
      <w:r>
        <w:rPr>
          <w:rtl/>
          <w:lang w:bidi="fa-IR"/>
        </w:rPr>
        <w:lastRenderedPageBreak/>
        <w:t>هم</w:t>
      </w:r>
      <w:r w:rsidR="00E13022">
        <w:rPr>
          <w:rtl/>
          <w:lang w:bidi="fa-IR"/>
        </w:rPr>
        <w:t>ی</w:t>
      </w:r>
      <w:r>
        <w:rPr>
          <w:rtl/>
          <w:lang w:bidi="fa-IR"/>
        </w:rPr>
        <w:t>ن جهت اشخاص عجول غالباً افراد</w:t>
      </w:r>
      <w:r w:rsidR="00E13022">
        <w:rPr>
          <w:rtl/>
          <w:lang w:bidi="fa-IR"/>
        </w:rPr>
        <w:t>ی</w:t>
      </w:r>
      <w:r>
        <w:rPr>
          <w:rtl/>
          <w:lang w:bidi="fa-IR"/>
        </w:rPr>
        <w:t xml:space="preserve"> عصب</w:t>
      </w:r>
      <w:r w:rsidR="00E13022">
        <w:rPr>
          <w:rtl/>
          <w:lang w:bidi="fa-IR"/>
        </w:rPr>
        <w:t>ی</w:t>
      </w:r>
      <w:r>
        <w:rPr>
          <w:rtl/>
          <w:lang w:bidi="fa-IR"/>
        </w:rPr>
        <w:t xml:space="preserve"> و ب</w:t>
      </w:r>
      <w:r w:rsidR="00E13022">
        <w:rPr>
          <w:rtl/>
          <w:lang w:bidi="fa-IR"/>
        </w:rPr>
        <w:t>ی</w:t>
      </w:r>
      <w:r>
        <w:rPr>
          <w:rtl/>
          <w:lang w:bidi="fa-IR"/>
        </w:rPr>
        <w:t>مار و در نگاه د</w:t>
      </w:r>
      <w:r w:rsidR="00E13022">
        <w:rPr>
          <w:rtl/>
          <w:lang w:bidi="fa-IR"/>
        </w:rPr>
        <w:t>ی</w:t>
      </w:r>
      <w:r>
        <w:rPr>
          <w:rtl/>
          <w:lang w:bidi="fa-IR"/>
        </w:rPr>
        <w:t>گران ب</w:t>
      </w:r>
      <w:r w:rsidR="00E13022">
        <w:rPr>
          <w:rtl/>
          <w:lang w:bidi="fa-IR"/>
        </w:rPr>
        <w:t xml:space="preserve">ی </w:t>
      </w:r>
      <w:r>
        <w:rPr>
          <w:rtl/>
          <w:lang w:bidi="fa-IR"/>
        </w:rPr>
        <w:t>ارزش و خوارند</w:t>
      </w:r>
      <w:r w:rsidR="00E13022">
        <w:rPr>
          <w:rtl/>
          <w:lang w:bidi="fa-IR"/>
        </w:rPr>
        <w:t xml:space="preserve">. </w:t>
      </w:r>
    </w:p>
    <w:p w:rsidR="004D41C6" w:rsidRDefault="004D41C6" w:rsidP="004D41C6">
      <w:pPr>
        <w:pStyle w:val="libNormal"/>
        <w:rPr>
          <w:rtl/>
          <w:lang w:bidi="fa-IR"/>
        </w:rPr>
      </w:pPr>
      <w:r>
        <w:rPr>
          <w:rtl/>
          <w:lang w:bidi="fa-IR"/>
        </w:rPr>
        <w:t>ناگفته نماند شتاب زدگ</w:t>
      </w:r>
      <w:r w:rsidR="00E13022">
        <w:rPr>
          <w:rtl/>
          <w:lang w:bidi="fa-IR"/>
        </w:rPr>
        <w:t>ی</w:t>
      </w:r>
      <w:r>
        <w:rPr>
          <w:rtl/>
          <w:lang w:bidi="fa-IR"/>
        </w:rPr>
        <w:t xml:space="preserve"> تنها در موارد</w:t>
      </w:r>
      <w:r w:rsidR="00E13022">
        <w:rPr>
          <w:rtl/>
          <w:lang w:bidi="fa-IR"/>
        </w:rPr>
        <w:t>ی</w:t>
      </w:r>
      <w:r>
        <w:rPr>
          <w:rtl/>
          <w:lang w:bidi="fa-IR"/>
        </w:rPr>
        <w:t xml:space="preserve"> مورد نکوهش قرار گرفته که انسان از سود و ز</w:t>
      </w:r>
      <w:r w:rsidR="00E13022">
        <w:rPr>
          <w:rtl/>
          <w:lang w:bidi="fa-IR"/>
        </w:rPr>
        <w:t>ی</w:t>
      </w:r>
      <w:r>
        <w:rPr>
          <w:rtl/>
          <w:lang w:bidi="fa-IR"/>
        </w:rPr>
        <w:t>ان آن ناآگاه و نسبت به خ</w:t>
      </w:r>
      <w:r w:rsidR="00E13022">
        <w:rPr>
          <w:rtl/>
          <w:lang w:bidi="fa-IR"/>
        </w:rPr>
        <w:t>ی</w:t>
      </w:r>
      <w:r>
        <w:rPr>
          <w:rtl/>
          <w:lang w:bidi="fa-IR"/>
        </w:rPr>
        <w:t>ر و شرّ آن ب</w:t>
      </w:r>
      <w:r w:rsidR="00E13022">
        <w:rPr>
          <w:rtl/>
          <w:lang w:bidi="fa-IR"/>
        </w:rPr>
        <w:t xml:space="preserve">ی </w:t>
      </w:r>
      <w:r>
        <w:rPr>
          <w:rtl/>
          <w:lang w:bidi="fa-IR"/>
        </w:rPr>
        <w:t>اطلاع است</w:t>
      </w:r>
      <w:r w:rsidR="00E13022">
        <w:rPr>
          <w:rtl/>
          <w:lang w:bidi="fa-IR"/>
        </w:rPr>
        <w:t xml:space="preserve">. </w:t>
      </w:r>
      <w:r>
        <w:rPr>
          <w:rtl/>
          <w:lang w:bidi="fa-IR"/>
        </w:rPr>
        <w:t>امّا در زم</w:t>
      </w:r>
      <w:r w:rsidR="00E13022">
        <w:rPr>
          <w:rtl/>
          <w:lang w:bidi="fa-IR"/>
        </w:rPr>
        <w:t>ی</w:t>
      </w:r>
      <w:r>
        <w:rPr>
          <w:rtl/>
          <w:lang w:bidi="fa-IR"/>
        </w:rPr>
        <w:t>نه کارها</w:t>
      </w:r>
      <w:r w:rsidR="00E13022">
        <w:rPr>
          <w:rtl/>
          <w:lang w:bidi="fa-IR"/>
        </w:rPr>
        <w:t>ی</w:t>
      </w:r>
      <w:r>
        <w:rPr>
          <w:rtl/>
          <w:lang w:bidi="fa-IR"/>
        </w:rPr>
        <w:t xml:space="preserve"> ن</w:t>
      </w:r>
      <w:r w:rsidR="00E13022">
        <w:rPr>
          <w:rtl/>
          <w:lang w:bidi="fa-IR"/>
        </w:rPr>
        <w:t>ی</w:t>
      </w:r>
      <w:r>
        <w:rPr>
          <w:rtl/>
          <w:lang w:bidi="fa-IR"/>
        </w:rPr>
        <w:t>ک و امور خ</w:t>
      </w:r>
      <w:r w:rsidR="00E13022">
        <w:rPr>
          <w:rtl/>
          <w:lang w:bidi="fa-IR"/>
        </w:rPr>
        <w:t>ی</w:t>
      </w:r>
      <w:r>
        <w:rPr>
          <w:rtl/>
          <w:lang w:bidi="fa-IR"/>
        </w:rPr>
        <w:t>ر و خداپسندانه</w:t>
      </w:r>
      <w:r w:rsidR="00E13022">
        <w:rPr>
          <w:rtl/>
          <w:lang w:bidi="fa-IR"/>
        </w:rPr>
        <w:t xml:space="preserve">، </w:t>
      </w:r>
      <w:r>
        <w:rPr>
          <w:rtl/>
          <w:lang w:bidi="fa-IR"/>
        </w:rPr>
        <w:t>نه تنها مورد مذمت واقع نگرد</w:t>
      </w:r>
      <w:r w:rsidR="00E13022">
        <w:rPr>
          <w:rtl/>
          <w:lang w:bidi="fa-IR"/>
        </w:rPr>
        <w:t>ی</w:t>
      </w:r>
      <w:r>
        <w:rPr>
          <w:rtl/>
          <w:lang w:bidi="fa-IR"/>
        </w:rPr>
        <w:t>ده</w:t>
      </w:r>
      <w:r w:rsidR="00E13022">
        <w:rPr>
          <w:rtl/>
          <w:lang w:bidi="fa-IR"/>
        </w:rPr>
        <w:t xml:space="preserve">، </w:t>
      </w:r>
      <w:r>
        <w:rPr>
          <w:rtl/>
          <w:lang w:bidi="fa-IR"/>
        </w:rPr>
        <w:t>بلکه تعج</w:t>
      </w:r>
      <w:r w:rsidR="00E13022">
        <w:rPr>
          <w:rtl/>
          <w:lang w:bidi="fa-IR"/>
        </w:rPr>
        <w:t>ی</w:t>
      </w:r>
      <w:r>
        <w:rPr>
          <w:rtl/>
          <w:lang w:bidi="fa-IR"/>
        </w:rPr>
        <w:t>ل در آن و غن</w:t>
      </w:r>
      <w:r w:rsidR="00E13022">
        <w:rPr>
          <w:rtl/>
          <w:lang w:bidi="fa-IR"/>
        </w:rPr>
        <w:t>ی</w:t>
      </w:r>
      <w:r>
        <w:rPr>
          <w:rtl/>
          <w:lang w:bidi="fa-IR"/>
        </w:rPr>
        <w:t>مت شمردن فرصت در انجام آن در روا</w:t>
      </w:r>
      <w:r w:rsidR="00E13022">
        <w:rPr>
          <w:rtl/>
          <w:lang w:bidi="fa-IR"/>
        </w:rPr>
        <w:t>ی</w:t>
      </w:r>
      <w:r>
        <w:rPr>
          <w:rtl/>
          <w:lang w:bidi="fa-IR"/>
        </w:rPr>
        <w:t>ات اسلام</w:t>
      </w:r>
      <w:r w:rsidR="00E13022">
        <w:rPr>
          <w:rtl/>
          <w:lang w:bidi="fa-IR"/>
        </w:rPr>
        <w:t>ی</w:t>
      </w:r>
      <w:r>
        <w:rPr>
          <w:rtl/>
          <w:lang w:bidi="fa-IR"/>
        </w:rPr>
        <w:t xml:space="preserve"> مورد تأک</w:t>
      </w:r>
      <w:r w:rsidR="00E13022">
        <w:rPr>
          <w:rtl/>
          <w:lang w:bidi="fa-IR"/>
        </w:rPr>
        <w:t>ی</w:t>
      </w:r>
      <w:r>
        <w:rPr>
          <w:rtl/>
          <w:lang w:bidi="fa-IR"/>
        </w:rPr>
        <w:t>د فراوان قرار گرفته است</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«إِنَّ اللَّهَ </w:t>
      </w:r>
      <w:r w:rsidR="00E13022">
        <w:rPr>
          <w:rtl/>
          <w:lang w:bidi="fa-IR"/>
        </w:rPr>
        <w:t>ی</w:t>
      </w:r>
      <w:r>
        <w:rPr>
          <w:rtl/>
          <w:lang w:bidi="fa-IR"/>
        </w:rPr>
        <w:t>حِبُّ مِنَ الْخَ</w:t>
      </w:r>
      <w:r w:rsidR="00E13022">
        <w:rPr>
          <w:rtl/>
          <w:lang w:bidi="fa-IR"/>
        </w:rPr>
        <w:t>ی</w:t>
      </w:r>
      <w:r>
        <w:rPr>
          <w:rtl/>
          <w:lang w:bidi="fa-IR"/>
        </w:rPr>
        <w:t xml:space="preserve">رِ ما </w:t>
      </w:r>
      <w:r w:rsidR="00E13022">
        <w:rPr>
          <w:rtl/>
          <w:lang w:bidi="fa-IR"/>
        </w:rPr>
        <w:t>ی</w:t>
      </w:r>
      <w:r>
        <w:rPr>
          <w:rtl/>
          <w:lang w:bidi="fa-IR"/>
        </w:rPr>
        <w:t>عَجَّلُ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خداوند کار ن</w:t>
      </w:r>
      <w:r w:rsidR="00E13022">
        <w:rPr>
          <w:rtl/>
          <w:lang w:bidi="fa-IR"/>
        </w:rPr>
        <w:t>ی</w:t>
      </w:r>
      <w:r>
        <w:rPr>
          <w:rtl/>
          <w:lang w:bidi="fa-IR"/>
        </w:rPr>
        <w:t>ک</w:t>
      </w:r>
      <w:r w:rsidR="00E13022">
        <w:rPr>
          <w:rtl/>
          <w:lang w:bidi="fa-IR"/>
        </w:rPr>
        <w:t>ی</w:t>
      </w:r>
      <w:r>
        <w:rPr>
          <w:rtl/>
          <w:lang w:bidi="fa-IR"/>
        </w:rPr>
        <w:t xml:space="preserve"> را دوست دارد که در آن شتاب شود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چرا که اِهمال کار</w:t>
      </w:r>
      <w:r w:rsidR="00E13022">
        <w:rPr>
          <w:rtl/>
          <w:lang w:bidi="fa-IR"/>
        </w:rPr>
        <w:t>ی</w:t>
      </w:r>
      <w:r>
        <w:rPr>
          <w:rtl/>
          <w:lang w:bidi="fa-IR"/>
        </w:rPr>
        <w:t xml:space="preserve"> و تأخ</w:t>
      </w:r>
      <w:r w:rsidR="00E13022">
        <w:rPr>
          <w:rtl/>
          <w:lang w:bidi="fa-IR"/>
        </w:rPr>
        <w:t>ی</w:t>
      </w:r>
      <w:r>
        <w:rPr>
          <w:rtl/>
          <w:lang w:bidi="fa-IR"/>
        </w:rPr>
        <w:t>رها</w:t>
      </w:r>
      <w:r w:rsidR="00E13022">
        <w:rPr>
          <w:rtl/>
          <w:lang w:bidi="fa-IR"/>
        </w:rPr>
        <w:t>ی</w:t>
      </w:r>
      <w:r>
        <w:rPr>
          <w:rtl/>
          <w:lang w:bidi="fa-IR"/>
        </w:rPr>
        <w:t xml:space="preserve"> ب</w:t>
      </w:r>
      <w:r w:rsidR="00E13022">
        <w:rPr>
          <w:rtl/>
          <w:lang w:bidi="fa-IR"/>
        </w:rPr>
        <w:t xml:space="preserve">ی </w:t>
      </w:r>
      <w:r>
        <w:rPr>
          <w:rtl/>
          <w:lang w:bidi="fa-IR"/>
        </w:rPr>
        <w:t>مورد و امروز و فردا کردن</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ی</w:t>
      </w:r>
      <w:r>
        <w:rPr>
          <w:rtl/>
          <w:lang w:bidi="fa-IR"/>
        </w:rPr>
        <w:t>جا غالباً سبب بروز مشکلات و پ</w:t>
      </w:r>
      <w:r w:rsidR="00E13022">
        <w:rPr>
          <w:rtl/>
          <w:lang w:bidi="fa-IR"/>
        </w:rPr>
        <w:t>ی</w:t>
      </w:r>
      <w:r>
        <w:rPr>
          <w:rtl/>
          <w:lang w:bidi="fa-IR"/>
        </w:rPr>
        <w:t>دا</w:t>
      </w:r>
      <w:r w:rsidR="00E13022">
        <w:rPr>
          <w:rtl/>
          <w:lang w:bidi="fa-IR"/>
        </w:rPr>
        <w:t>ی</w:t>
      </w:r>
      <w:r>
        <w:rPr>
          <w:rtl/>
          <w:lang w:bidi="fa-IR"/>
        </w:rPr>
        <w:t>ش موانع</w:t>
      </w:r>
      <w:r w:rsidR="00E13022">
        <w:rPr>
          <w:rtl/>
          <w:lang w:bidi="fa-IR"/>
        </w:rPr>
        <w:t>ی</w:t>
      </w:r>
      <w:r>
        <w:rPr>
          <w:rtl/>
          <w:lang w:bidi="fa-IR"/>
        </w:rPr>
        <w:t xml:space="preserve"> در کارها</w:t>
      </w:r>
      <w:r w:rsidR="00E13022">
        <w:rPr>
          <w:rtl/>
          <w:lang w:bidi="fa-IR"/>
        </w:rPr>
        <w:t>ی</w:t>
      </w:r>
      <w:r>
        <w:rPr>
          <w:rtl/>
          <w:lang w:bidi="fa-IR"/>
        </w:rPr>
        <w:t xml:space="preserve"> خ</w:t>
      </w:r>
      <w:r w:rsidR="00E13022">
        <w:rPr>
          <w:rtl/>
          <w:lang w:bidi="fa-IR"/>
        </w:rPr>
        <w:t>ی</w:t>
      </w:r>
      <w:r>
        <w:rPr>
          <w:rtl/>
          <w:lang w:bidi="fa-IR"/>
        </w:rPr>
        <w:t>ر گشته</w:t>
      </w:r>
      <w:r w:rsidR="00E13022">
        <w:rPr>
          <w:rtl/>
          <w:lang w:bidi="fa-IR"/>
        </w:rPr>
        <w:t xml:space="preserve">، </w:t>
      </w:r>
      <w:r>
        <w:rPr>
          <w:rtl/>
          <w:lang w:bidi="fa-IR"/>
        </w:rPr>
        <w:t>زم</w:t>
      </w:r>
      <w:r w:rsidR="00E13022">
        <w:rPr>
          <w:rtl/>
          <w:lang w:bidi="fa-IR"/>
        </w:rPr>
        <w:t>ی</w:t>
      </w:r>
      <w:r>
        <w:rPr>
          <w:rtl/>
          <w:lang w:bidi="fa-IR"/>
        </w:rPr>
        <w:t>نه فعال</w:t>
      </w:r>
      <w:r w:rsidR="00E13022">
        <w:rPr>
          <w:rtl/>
          <w:lang w:bidi="fa-IR"/>
        </w:rPr>
        <w:t>ی</w:t>
      </w:r>
      <w:r>
        <w:rPr>
          <w:rtl/>
          <w:lang w:bidi="fa-IR"/>
        </w:rPr>
        <w:t>ت و وسوسه ش</w:t>
      </w:r>
      <w:r w:rsidR="00E13022">
        <w:rPr>
          <w:rtl/>
          <w:lang w:bidi="fa-IR"/>
        </w:rPr>
        <w:t>ی</w:t>
      </w:r>
      <w:r>
        <w:rPr>
          <w:rtl/>
          <w:lang w:bidi="fa-IR"/>
        </w:rPr>
        <w:t>طان را ن</w:t>
      </w:r>
      <w:r w:rsidR="00E13022">
        <w:rPr>
          <w:rtl/>
          <w:lang w:bidi="fa-IR"/>
        </w:rPr>
        <w:t>ی</w:t>
      </w:r>
      <w:r>
        <w:rPr>
          <w:rtl/>
          <w:lang w:bidi="fa-IR"/>
        </w:rPr>
        <w:t>ز فراهم م</w:t>
      </w:r>
      <w:r w:rsidR="00E13022">
        <w:rPr>
          <w:rtl/>
          <w:lang w:bidi="fa-IR"/>
        </w:rPr>
        <w:t xml:space="preserve">ی </w:t>
      </w:r>
      <w:r>
        <w:rPr>
          <w:rtl/>
          <w:lang w:bidi="fa-IR"/>
        </w:rPr>
        <w:t>سازد و نوعاً توف</w:t>
      </w:r>
      <w:r w:rsidR="00E13022">
        <w:rPr>
          <w:rtl/>
          <w:lang w:bidi="fa-IR"/>
        </w:rPr>
        <w:t>ی</w:t>
      </w:r>
      <w:r>
        <w:rPr>
          <w:rtl/>
          <w:lang w:bidi="fa-IR"/>
        </w:rPr>
        <w:t>ق انجام کار خ</w:t>
      </w:r>
      <w:r w:rsidR="00E13022">
        <w:rPr>
          <w:rtl/>
          <w:lang w:bidi="fa-IR"/>
        </w:rPr>
        <w:t>ی</w:t>
      </w:r>
      <w:r>
        <w:rPr>
          <w:rtl/>
          <w:lang w:bidi="fa-IR"/>
        </w:rPr>
        <w:t>ر در چن</w:t>
      </w:r>
      <w:r w:rsidR="00E13022">
        <w:rPr>
          <w:rtl/>
          <w:lang w:bidi="fa-IR"/>
        </w:rPr>
        <w:t>ی</w:t>
      </w:r>
      <w:r>
        <w:rPr>
          <w:rtl/>
          <w:lang w:bidi="fa-IR"/>
        </w:rPr>
        <w:t>ن مواقع</w:t>
      </w:r>
      <w:r w:rsidR="00E13022">
        <w:rPr>
          <w:rtl/>
          <w:lang w:bidi="fa-IR"/>
        </w:rPr>
        <w:t>ی</w:t>
      </w:r>
      <w:r>
        <w:rPr>
          <w:rtl/>
          <w:lang w:bidi="fa-IR"/>
        </w:rPr>
        <w:t xml:space="preserve"> از انسان سلب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 بزرگوار خود نقل کرده</w:t>
      </w:r>
      <w:r w:rsidR="00E13022">
        <w:rPr>
          <w:rtl/>
          <w:lang w:bidi="fa-IR"/>
        </w:rPr>
        <w:t xml:space="preserve"> </w:t>
      </w:r>
      <w:r>
        <w:rPr>
          <w:rtl/>
          <w:lang w:bidi="fa-IR"/>
        </w:rPr>
        <w:t>اند که فرمودند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اراده کار خ</w:t>
      </w:r>
      <w:r w:rsidR="00E13022">
        <w:rPr>
          <w:rtl/>
          <w:lang w:bidi="fa-IR"/>
        </w:rPr>
        <w:t>ی</w:t>
      </w:r>
      <w:r>
        <w:rPr>
          <w:rtl/>
          <w:lang w:bidi="fa-IR"/>
        </w:rPr>
        <w:t>ر</w:t>
      </w:r>
      <w:r w:rsidR="00E13022">
        <w:rPr>
          <w:rtl/>
          <w:lang w:bidi="fa-IR"/>
        </w:rPr>
        <w:t>ی</w:t>
      </w:r>
      <w:r>
        <w:rPr>
          <w:rtl/>
          <w:lang w:bidi="fa-IR"/>
        </w:rPr>
        <w:t xml:space="preserve"> کرد</w:t>
      </w:r>
      <w:r w:rsidR="00E13022">
        <w:rPr>
          <w:rtl/>
          <w:lang w:bidi="fa-IR"/>
        </w:rPr>
        <w:t xml:space="preserve">ی، </w:t>
      </w:r>
      <w:r>
        <w:rPr>
          <w:rtl/>
          <w:lang w:bidi="fa-IR"/>
        </w:rPr>
        <w:t>بشتاب</w:t>
      </w:r>
      <w:r w:rsidR="00E13022">
        <w:rPr>
          <w:rtl/>
          <w:lang w:bidi="fa-IR"/>
        </w:rPr>
        <w:t xml:space="preserve">؛ </w:t>
      </w:r>
      <w:r>
        <w:rPr>
          <w:rtl/>
          <w:lang w:bidi="fa-IR"/>
        </w:rPr>
        <w:t>ز</w:t>
      </w:r>
      <w:r w:rsidR="00E13022">
        <w:rPr>
          <w:rtl/>
          <w:lang w:bidi="fa-IR"/>
        </w:rPr>
        <w:t>ی</w:t>
      </w:r>
      <w:r>
        <w:rPr>
          <w:rtl/>
          <w:lang w:bidi="fa-IR"/>
        </w:rPr>
        <w:t>را نم</w:t>
      </w:r>
      <w:r w:rsidR="00E13022">
        <w:rPr>
          <w:rtl/>
          <w:lang w:bidi="fa-IR"/>
        </w:rPr>
        <w:t xml:space="preserve">ی </w:t>
      </w:r>
      <w:r>
        <w:rPr>
          <w:rtl/>
          <w:lang w:bidi="fa-IR"/>
        </w:rPr>
        <w:t>دان</w:t>
      </w:r>
      <w:r w:rsidR="00E13022">
        <w:rPr>
          <w:rtl/>
          <w:lang w:bidi="fa-IR"/>
        </w:rPr>
        <w:t>ی</w:t>
      </w:r>
      <w:r>
        <w:rPr>
          <w:rtl/>
          <w:lang w:bidi="fa-IR"/>
        </w:rPr>
        <w:t xml:space="preserve"> که چه پ</w:t>
      </w:r>
      <w:r w:rsidR="00E13022">
        <w:rPr>
          <w:rtl/>
          <w:lang w:bidi="fa-IR"/>
        </w:rPr>
        <w:t>ی</w:t>
      </w:r>
      <w:r>
        <w:rPr>
          <w:rtl/>
          <w:lang w:bidi="fa-IR"/>
        </w:rPr>
        <w:t>ش خواهد آمد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تصم</w:t>
      </w:r>
      <w:r w:rsidR="00E13022">
        <w:rPr>
          <w:rtl/>
          <w:lang w:bidi="fa-IR"/>
        </w:rPr>
        <w:t>ی</w:t>
      </w:r>
      <w:r>
        <w:rPr>
          <w:rtl/>
          <w:lang w:bidi="fa-IR"/>
        </w:rPr>
        <w:t>م به کار خ</w:t>
      </w:r>
      <w:r w:rsidR="00E13022">
        <w:rPr>
          <w:rtl/>
          <w:lang w:bidi="fa-IR"/>
        </w:rPr>
        <w:t>ی</w:t>
      </w:r>
      <w:r>
        <w:rPr>
          <w:rtl/>
          <w:lang w:bidi="fa-IR"/>
        </w:rPr>
        <w:t>ر</w:t>
      </w:r>
      <w:r w:rsidR="00E13022">
        <w:rPr>
          <w:rtl/>
          <w:lang w:bidi="fa-IR"/>
        </w:rPr>
        <w:t>ی</w:t>
      </w:r>
      <w:r>
        <w:rPr>
          <w:rtl/>
          <w:lang w:bidi="fa-IR"/>
        </w:rPr>
        <w:t xml:space="preserve"> گرفت</w:t>
      </w:r>
      <w:r w:rsidR="00E13022">
        <w:rPr>
          <w:rtl/>
          <w:lang w:bidi="fa-IR"/>
        </w:rPr>
        <w:t xml:space="preserve">، </w:t>
      </w:r>
      <w:r>
        <w:rPr>
          <w:rtl/>
          <w:lang w:bidi="fa-IR"/>
        </w:rPr>
        <w:t>با</w:t>
      </w:r>
      <w:r w:rsidR="00E13022">
        <w:rPr>
          <w:rtl/>
          <w:lang w:bidi="fa-IR"/>
        </w:rPr>
        <w:t>ی</w:t>
      </w:r>
      <w:r>
        <w:rPr>
          <w:rtl/>
          <w:lang w:bidi="fa-IR"/>
        </w:rPr>
        <w:t>د عجله نما</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هر چه در آن تأخ</w:t>
      </w:r>
      <w:r w:rsidR="00E13022">
        <w:rPr>
          <w:rtl/>
          <w:lang w:bidi="fa-IR"/>
        </w:rPr>
        <w:t>ی</w:t>
      </w:r>
      <w:r>
        <w:rPr>
          <w:rtl/>
          <w:lang w:bidi="fa-IR"/>
        </w:rPr>
        <w:t>ر کند</w:t>
      </w:r>
      <w:r w:rsidR="00E13022">
        <w:rPr>
          <w:rtl/>
          <w:lang w:bidi="fa-IR"/>
        </w:rPr>
        <w:t xml:space="preserve">، </w:t>
      </w:r>
      <w:r>
        <w:rPr>
          <w:rtl/>
          <w:lang w:bidi="fa-IR"/>
        </w:rPr>
        <w:t>ش</w:t>
      </w:r>
      <w:r w:rsidR="00E13022">
        <w:rPr>
          <w:rtl/>
          <w:lang w:bidi="fa-IR"/>
        </w:rPr>
        <w:t>ی</w:t>
      </w:r>
      <w:r>
        <w:rPr>
          <w:rtl/>
          <w:lang w:bidi="fa-IR"/>
        </w:rPr>
        <w:t>طان در آن ح</w:t>
      </w:r>
      <w:r w:rsidR="00E13022">
        <w:rPr>
          <w:rtl/>
          <w:lang w:bidi="fa-IR"/>
        </w:rPr>
        <w:t>ی</w:t>
      </w:r>
      <w:r>
        <w:rPr>
          <w:rtl/>
          <w:lang w:bidi="fa-IR"/>
        </w:rPr>
        <w:t>له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و با وسوسه خود مانع انجام آن م</w:t>
      </w:r>
      <w:r w:rsidR="00E13022">
        <w:rPr>
          <w:rtl/>
          <w:lang w:bidi="fa-IR"/>
        </w:rPr>
        <w:t xml:space="preserve">ی </w:t>
      </w:r>
      <w:r>
        <w:rPr>
          <w:rtl/>
          <w:lang w:bidi="fa-IR"/>
        </w:rPr>
        <w:t>گردد</w:t>
      </w:r>
      <w:r w:rsidR="00E13022">
        <w:rPr>
          <w:rtl/>
          <w:lang w:bidi="fa-IR"/>
        </w:rPr>
        <w:t xml:space="preserve">) .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آر</w:t>
      </w:r>
      <w:r w:rsidR="00E13022">
        <w:rPr>
          <w:rtl/>
          <w:lang w:bidi="fa-IR"/>
        </w:rPr>
        <w:t xml:space="preserve">ی، </w:t>
      </w:r>
      <w:r>
        <w:rPr>
          <w:rtl/>
          <w:lang w:bidi="fa-IR"/>
        </w:rPr>
        <w:t>سرعت و جد</w:t>
      </w:r>
      <w:r w:rsidR="00E13022">
        <w:rPr>
          <w:rtl/>
          <w:lang w:bidi="fa-IR"/>
        </w:rPr>
        <w:t>ی</w:t>
      </w:r>
      <w:r>
        <w:rPr>
          <w:rtl/>
          <w:lang w:bidi="fa-IR"/>
        </w:rPr>
        <w:t>ت در کارها را نبا</w:t>
      </w:r>
      <w:r w:rsidR="00E13022">
        <w:rPr>
          <w:rtl/>
          <w:lang w:bidi="fa-IR"/>
        </w:rPr>
        <w:t>ی</w:t>
      </w:r>
      <w:r>
        <w:rPr>
          <w:rtl/>
          <w:lang w:bidi="fa-IR"/>
        </w:rPr>
        <w:t>د با شتاب زدگ</w:t>
      </w:r>
      <w:r w:rsidR="00E13022">
        <w:rPr>
          <w:rtl/>
          <w:lang w:bidi="fa-IR"/>
        </w:rPr>
        <w:t>ی</w:t>
      </w:r>
      <w:r>
        <w:rPr>
          <w:rtl/>
          <w:lang w:bidi="fa-IR"/>
        </w:rPr>
        <w:t xml:space="preserve"> و سهل انگار</w:t>
      </w:r>
      <w:r w:rsidR="00E13022">
        <w:rPr>
          <w:rtl/>
          <w:lang w:bidi="fa-IR"/>
        </w:rPr>
        <w:t>ی</w:t>
      </w:r>
      <w:r>
        <w:rPr>
          <w:rtl/>
          <w:lang w:bidi="fa-IR"/>
        </w:rPr>
        <w:t xml:space="preserve"> </w:t>
      </w:r>
      <w:r w:rsidR="00E13022">
        <w:rPr>
          <w:rtl/>
          <w:lang w:bidi="fa-IR"/>
        </w:rPr>
        <w:t>ی</w:t>
      </w:r>
      <w:r>
        <w:rPr>
          <w:rtl/>
          <w:lang w:bidi="fa-IR"/>
        </w:rPr>
        <w:t>کسان دانست</w:t>
      </w:r>
      <w:r w:rsidR="00E13022">
        <w:rPr>
          <w:rtl/>
          <w:lang w:bidi="fa-IR"/>
        </w:rPr>
        <w:t xml:space="preserve">. </w:t>
      </w:r>
      <w:r>
        <w:rPr>
          <w:rtl/>
          <w:lang w:bidi="fa-IR"/>
        </w:rPr>
        <w:t>همچنان که آ</w:t>
      </w:r>
      <w:r w:rsidR="00E13022">
        <w:rPr>
          <w:rtl/>
          <w:lang w:bidi="fa-IR"/>
        </w:rPr>
        <w:t>ی</w:t>
      </w:r>
      <w:r>
        <w:rPr>
          <w:rtl/>
          <w:lang w:bidi="fa-IR"/>
        </w:rPr>
        <w:t>نده نگر</w:t>
      </w:r>
      <w:r w:rsidR="00E13022">
        <w:rPr>
          <w:rtl/>
          <w:lang w:bidi="fa-IR"/>
        </w:rPr>
        <w:t>ی</w:t>
      </w:r>
      <w:r>
        <w:rPr>
          <w:rtl/>
          <w:lang w:bidi="fa-IR"/>
        </w:rPr>
        <w:t xml:space="preserve"> و تدبّر در پا</w:t>
      </w:r>
      <w:r w:rsidR="00E13022">
        <w:rPr>
          <w:rtl/>
          <w:lang w:bidi="fa-IR"/>
        </w:rPr>
        <w:t>ی</w:t>
      </w:r>
      <w:r>
        <w:rPr>
          <w:rtl/>
          <w:lang w:bidi="fa-IR"/>
        </w:rPr>
        <w:t>ان کارها ه</w:t>
      </w:r>
      <w:r w:rsidR="00E13022">
        <w:rPr>
          <w:rtl/>
          <w:lang w:bidi="fa-IR"/>
        </w:rPr>
        <w:t>ی</w:t>
      </w:r>
      <w:r>
        <w:rPr>
          <w:rtl/>
          <w:lang w:bidi="fa-IR"/>
        </w:rPr>
        <w:t>چ گاه نبا</w:t>
      </w:r>
      <w:r w:rsidR="00E13022">
        <w:rPr>
          <w:rtl/>
          <w:lang w:bidi="fa-IR"/>
        </w:rPr>
        <w:t>ی</w:t>
      </w:r>
      <w:r>
        <w:rPr>
          <w:rtl/>
          <w:lang w:bidi="fa-IR"/>
        </w:rPr>
        <w:t>د از مرز اعتدال عبور کرده</w:t>
      </w:r>
      <w:r w:rsidR="00E13022">
        <w:rPr>
          <w:rtl/>
          <w:lang w:bidi="fa-IR"/>
        </w:rPr>
        <w:t xml:space="preserve">، </w:t>
      </w:r>
      <w:r>
        <w:rPr>
          <w:rtl/>
          <w:lang w:bidi="fa-IR"/>
        </w:rPr>
        <w:t>به ز</w:t>
      </w:r>
      <w:r w:rsidR="00E13022">
        <w:rPr>
          <w:rtl/>
          <w:lang w:bidi="fa-IR"/>
        </w:rPr>
        <w:t>ی</w:t>
      </w:r>
      <w:r>
        <w:rPr>
          <w:rtl/>
          <w:lang w:bidi="fa-IR"/>
        </w:rPr>
        <w:t>اده رو</w:t>
      </w:r>
      <w:r w:rsidR="00E13022">
        <w:rPr>
          <w:rtl/>
          <w:lang w:bidi="fa-IR"/>
        </w:rPr>
        <w:t>ی</w:t>
      </w:r>
      <w:r>
        <w:rPr>
          <w:rtl/>
          <w:lang w:bidi="fa-IR"/>
        </w:rPr>
        <w:t xml:space="preserve"> ب</w:t>
      </w:r>
      <w:r w:rsidR="00E13022">
        <w:rPr>
          <w:rtl/>
          <w:lang w:bidi="fa-IR"/>
        </w:rPr>
        <w:t>ی</w:t>
      </w:r>
      <w:r>
        <w:rPr>
          <w:rtl/>
          <w:lang w:bidi="fa-IR"/>
        </w:rPr>
        <w:t>انجامد</w:t>
      </w:r>
      <w:r w:rsidR="00E13022">
        <w:rPr>
          <w:rtl/>
          <w:lang w:bidi="fa-IR"/>
        </w:rPr>
        <w:t xml:space="preserve">. </w:t>
      </w:r>
    </w:p>
    <w:p w:rsidR="004D41C6" w:rsidRDefault="004D41C6" w:rsidP="004D41C6">
      <w:pPr>
        <w:pStyle w:val="libNormal"/>
        <w:rPr>
          <w:rtl/>
          <w:lang w:bidi="fa-IR"/>
        </w:rPr>
      </w:pPr>
      <w:r>
        <w:rPr>
          <w:rtl/>
          <w:lang w:bidi="fa-IR"/>
        </w:rPr>
        <w:t>اِفراط در بررس</w:t>
      </w:r>
      <w:r w:rsidR="00E13022">
        <w:rPr>
          <w:rtl/>
          <w:lang w:bidi="fa-IR"/>
        </w:rPr>
        <w:t>ی</w:t>
      </w:r>
      <w:r>
        <w:rPr>
          <w:rtl/>
          <w:lang w:bidi="fa-IR"/>
        </w:rPr>
        <w:t xml:space="preserve"> جوانب کار و ز</w:t>
      </w:r>
      <w:r w:rsidR="00E13022">
        <w:rPr>
          <w:rtl/>
          <w:lang w:bidi="fa-IR"/>
        </w:rPr>
        <w:t>ی</w:t>
      </w:r>
      <w:r>
        <w:rPr>
          <w:rtl/>
          <w:lang w:bidi="fa-IR"/>
        </w:rPr>
        <w:t>اده</w:t>
      </w:r>
      <w:r w:rsidR="00E13022">
        <w:rPr>
          <w:rtl/>
          <w:lang w:bidi="fa-IR"/>
        </w:rPr>
        <w:t xml:space="preserve"> </w:t>
      </w:r>
      <w:r>
        <w:rPr>
          <w:rtl/>
          <w:lang w:bidi="fa-IR"/>
        </w:rPr>
        <w:t>رو</w:t>
      </w:r>
      <w:r w:rsidR="00E13022">
        <w:rPr>
          <w:rtl/>
          <w:lang w:bidi="fa-IR"/>
        </w:rPr>
        <w:t>ی</w:t>
      </w:r>
      <w:r>
        <w:rPr>
          <w:rtl/>
          <w:lang w:bidi="fa-IR"/>
        </w:rPr>
        <w:t xml:space="preserve"> در دوراند</w:t>
      </w:r>
      <w:r w:rsidR="00E13022">
        <w:rPr>
          <w:rtl/>
          <w:lang w:bidi="fa-IR"/>
        </w:rPr>
        <w:t>ی</w:t>
      </w:r>
      <w:r>
        <w:rPr>
          <w:rtl/>
          <w:lang w:bidi="fa-IR"/>
        </w:rPr>
        <w:t>ش</w:t>
      </w:r>
      <w:r w:rsidR="00E13022">
        <w:rPr>
          <w:rtl/>
          <w:lang w:bidi="fa-IR"/>
        </w:rPr>
        <w:t>ی</w:t>
      </w:r>
      <w:r>
        <w:rPr>
          <w:rtl/>
          <w:lang w:bidi="fa-IR"/>
        </w:rPr>
        <w:t xml:space="preserve"> سرانجام به وسواس انجام</w:t>
      </w:r>
      <w:r w:rsidR="00E13022">
        <w:rPr>
          <w:rtl/>
          <w:lang w:bidi="fa-IR"/>
        </w:rPr>
        <w:t>ی</w:t>
      </w:r>
      <w:r>
        <w:rPr>
          <w:rtl/>
          <w:lang w:bidi="fa-IR"/>
        </w:rPr>
        <w:t>ده</w:t>
      </w:r>
      <w:r w:rsidR="00E13022">
        <w:rPr>
          <w:rtl/>
          <w:lang w:bidi="fa-IR"/>
        </w:rPr>
        <w:t xml:space="preserve">، </w:t>
      </w:r>
      <w:r>
        <w:rPr>
          <w:rtl/>
          <w:lang w:bidi="fa-IR"/>
        </w:rPr>
        <w:t>موجب ترد</w:t>
      </w:r>
      <w:r w:rsidR="00E13022">
        <w:rPr>
          <w:rtl/>
          <w:lang w:bidi="fa-IR"/>
        </w:rPr>
        <w:t>ی</w:t>
      </w:r>
      <w:r>
        <w:rPr>
          <w:rtl/>
          <w:lang w:bidi="fa-IR"/>
        </w:rPr>
        <w:t>د</w:t>
      </w:r>
      <w:r w:rsidR="00E13022">
        <w:rPr>
          <w:rtl/>
          <w:lang w:bidi="fa-IR"/>
        </w:rPr>
        <w:t xml:space="preserve">، </w:t>
      </w:r>
      <w:r>
        <w:rPr>
          <w:rtl/>
          <w:lang w:bidi="fa-IR"/>
        </w:rPr>
        <w:t>ترس و دو دل</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r>
        <w:rPr>
          <w:rtl/>
          <w:lang w:bidi="fa-IR"/>
        </w:rPr>
        <w:t>به طور</w:t>
      </w:r>
      <w:r w:rsidR="00E13022">
        <w:rPr>
          <w:rtl/>
          <w:lang w:bidi="fa-IR"/>
        </w:rPr>
        <w:t>ی</w:t>
      </w:r>
      <w:r>
        <w:rPr>
          <w:rtl/>
          <w:lang w:bidi="fa-IR"/>
        </w:rPr>
        <w:t xml:space="preserve"> که قدرت تصم</w:t>
      </w:r>
      <w:r w:rsidR="00E13022">
        <w:rPr>
          <w:rtl/>
          <w:lang w:bidi="fa-IR"/>
        </w:rPr>
        <w:t>ی</w:t>
      </w:r>
      <w:r>
        <w:rPr>
          <w:rtl/>
          <w:lang w:bidi="fa-IR"/>
        </w:rPr>
        <w:t>م گ</w:t>
      </w:r>
      <w:r w:rsidR="00E13022">
        <w:rPr>
          <w:rtl/>
          <w:lang w:bidi="fa-IR"/>
        </w:rPr>
        <w:t>ی</w:t>
      </w:r>
      <w:r>
        <w:rPr>
          <w:rtl/>
          <w:lang w:bidi="fa-IR"/>
        </w:rPr>
        <w:t>ر</w:t>
      </w:r>
      <w:r w:rsidR="00E13022">
        <w:rPr>
          <w:rtl/>
          <w:lang w:bidi="fa-IR"/>
        </w:rPr>
        <w:t>ی</w:t>
      </w:r>
      <w:r>
        <w:rPr>
          <w:rtl/>
          <w:lang w:bidi="fa-IR"/>
        </w:rPr>
        <w:t xml:space="preserve"> را از انسان گرفته</w:t>
      </w:r>
      <w:r w:rsidR="00E13022">
        <w:rPr>
          <w:rtl/>
          <w:lang w:bidi="fa-IR"/>
        </w:rPr>
        <w:t xml:space="preserve">، </w:t>
      </w:r>
      <w:r>
        <w:rPr>
          <w:rtl/>
          <w:lang w:bidi="fa-IR"/>
        </w:rPr>
        <w:t>از جنب و جوش و اقدام به موقع باز 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امام عسکر</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«وَ لِلْحَزْمِ مِقْداراً فَإِنْ زادَ عَلَ</w:t>
      </w:r>
      <w:r w:rsidR="00E13022">
        <w:rPr>
          <w:rtl/>
          <w:lang w:bidi="fa-IR"/>
        </w:rPr>
        <w:t>ی</w:t>
      </w:r>
      <w:r>
        <w:rPr>
          <w:rtl/>
          <w:lang w:bidi="fa-IR"/>
        </w:rPr>
        <w:t>هِ فَهُوَ جُبْنٌ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«دوراند</w:t>
      </w:r>
      <w:r w:rsidR="00E13022">
        <w:rPr>
          <w:rtl/>
          <w:lang w:bidi="fa-IR"/>
        </w:rPr>
        <w:t>ی</w:t>
      </w:r>
      <w:r>
        <w:rPr>
          <w:rtl/>
          <w:lang w:bidi="fa-IR"/>
        </w:rPr>
        <w:t>ش</w:t>
      </w:r>
      <w:r w:rsidR="00E13022">
        <w:rPr>
          <w:rtl/>
          <w:lang w:bidi="fa-IR"/>
        </w:rPr>
        <w:t>ی</w:t>
      </w:r>
      <w:r>
        <w:rPr>
          <w:rtl/>
          <w:lang w:bidi="fa-IR"/>
        </w:rPr>
        <w:t xml:space="preserve"> و احت</w:t>
      </w:r>
      <w:r w:rsidR="00E13022">
        <w:rPr>
          <w:rtl/>
          <w:lang w:bidi="fa-IR"/>
        </w:rPr>
        <w:t>ی</w:t>
      </w:r>
      <w:r>
        <w:rPr>
          <w:rtl/>
          <w:lang w:bidi="fa-IR"/>
        </w:rPr>
        <w:t>اط کار</w:t>
      </w:r>
      <w:r w:rsidR="00E13022">
        <w:rPr>
          <w:rtl/>
          <w:lang w:bidi="fa-IR"/>
        </w:rPr>
        <w:t>ی</w:t>
      </w:r>
      <w:r>
        <w:rPr>
          <w:rtl/>
          <w:lang w:bidi="fa-IR"/>
        </w:rPr>
        <w:t xml:space="preserve"> اندازه</w:t>
      </w:r>
      <w:r w:rsidR="00E13022">
        <w:rPr>
          <w:rtl/>
          <w:lang w:bidi="fa-IR"/>
        </w:rPr>
        <w:t xml:space="preserve"> </w:t>
      </w:r>
      <w:r>
        <w:rPr>
          <w:rtl/>
          <w:lang w:bidi="fa-IR"/>
        </w:rPr>
        <w:t>ا</w:t>
      </w:r>
      <w:r w:rsidR="00E13022">
        <w:rPr>
          <w:rtl/>
          <w:lang w:bidi="fa-IR"/>
        </w:rPr>
        <w:t>ی</w:t>
      </w:r>
      <w:r>
        <w:rPr>
          <w:rtl/>
          <w:lang w:bidi="fa-IR"/>
        </w:rPr>
        <w:t xml:space="preserve"> دارد که اگر از آن حدّ بگذرد ترس محسوب م</w:t>
      </w:r>
      <w:r w:rsidR="00E13022">
        <w:rPr>
          <w:rtl/>
          <w:lang w:bidi="fa-IR"/>
        </w:rPr>
        <w:t xml:space="preserve">ی </w:t>
      </w:r>
      <w:r>
        <w:rPr>
          <w:rtl/>
          <w:lang w:bidi="fa-IR"/>
        </w:rPr>
        <w:t>شود</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محبّت دن</w:t>
      </w:r>
      <w:r w:rsidR="00E13022">
        <w:rPr>
          <w:rtl/>
          <w:lang w:bidi="fa-IR"/>
        </w:rPr>
        <w:t>ی</w:t>
      </w:r>
      <w:r>
        <w:rPr>
          <w:rtl/>
          <w:lang w:bidi="fa-IR"/>
        </w:rPr>
        <w:t>ا</w:t>
      </w:r>
      <w:r w:rsidR="00E13022">
        <w:rPr>
          <w:rtl/>
          <w:lang w:bidi="fa-IR"/>
        </w:rPr>
        <w:t xml:space="preserve">، </w:t>
      </w:r>
      <w:r>
        <w:rPr>
          <w:rtl/>
          <w:lang w:bidi="fa-IR"/>
        </w:rPr>
        <w:t>پ</w:t>
      </w:r>
      <w:r w:rsidR="00E13022">
        <w:rPr>
          <w:rtl/>
          <w:lang w:bidi="fa-IR"/>
        </w:rPr>
        <w:t>ی</w:t>
      </w:r>
      <w:r>
        <w:rPr>
          <w:rtl/>
          <w:lang w:bidi="fa-IR"/>
        </w:rPr>
        <w:t>رو</w:t>
      </w:r>
      <w:r w:rsidR="00E13022">
        <w:rPr>
          <w:rtl/>
          <w:lang w:bidi="fa-IR"/>
        </w:rPr>
        <w:t>ی</w:t>
      </w:r>
      <w:r>
        <w:rPr>
          <w:rtl/>
          <w:lang w:bidi="fa-IR"/>
        </w:rPr>
        <w:t xml:space="preserve"> از هواها</w:t>
      </w:r>
      <w:r w:rsidR="00E13022">
        <w:rPr>
          <w:rtl/>
          <w:lang w:bidi="fa-IR"/>
        </w:rPr>
        <w:t>ی</w:t>
      </w:r>
      <w:r>
        <w:rPr>
          <w:rtl/>
          <w:lang w:bidi="fa-IR"/>
        </w:rPr>
        <w:t xml:space="preserve"> نفسان</w:t>
      </w:r>
      <w:r w:rsidR="00E13022">
        <w:rPr>
          <w:rtl/>
          <w:lang w:bidi="fa-IR"/>
        </w:rPr>
        <w:t xml:space="preserve">ی، </w:t>
      </w:r>
      <w:r>
        <w:rPr>
          <w:rtl/>
          <w:lang w:bidi="fa-IR"/>
        </w:rPr>
        <w:t>هوس ران</w:t>
      </w:r>
      <w:r w:rsidR="00E13022">
        <w:rPr>
          <w:rtl/>
          <w:lang w:bidi="fa-IR"/>
        </w:rPr>
        <w:t xml:space="preserve">ی، </w:t>
      </w:r>
      <w:r>
        <w:rPr>
          <w:rtl/>
          <w:lang w:bidi="fa-IR"/>
        </w:rPr>
        <w:t>لذّت پرست</w:t>
      </w:r>
      <w:r w:rsidR="00E13022">
        <w:rPr>
          <w:rtl/>
          <w:lang w:bidi="fa-IR"/>
        </w:rPr>
        <w:t xml:space="preserve">ی، </w:t>
      </w:r>
      <w:r>
        <w:rPr>
          <w:rtl/>
          <w:lang w:bidi="fa-IR"/>
        </w:rPr>
        <w:t>پرداختن به ع</w:t>
      </w:r>
      <w:r w:rsidR="00E13022">
        <w:rPr>
          <w:rtl/>
          <w:lang w:bidi="fa-IR"/>
        </w:rPr>
        <w:t>ی</w:t>
      </w:r>
      <w:r>
        <w:rPr>
          <w:rtl/>
          <w:lang w:bidi="fa-IR"/>
        </w:rPr>
        <w:t>ش و نوش و غفلت از پا</w:t>
      </w:r>
      <w:r w:rsidR="00E13022">
        <w:rPr>
          <w:rtl/>
          <w:lang w:bidi="fa-IR"/>
        </w:rPr>
        <w:t>ی</w:t>
      </w:r>
      <w:r>
        <w:rPr>
          <w:rtl/>
          <w:lang w:bidi="fa-IR"/>
        </w:rPr>
        <w:t>ان کار و سرانجام ح</w:t>
      </w:r>
      <w:r w:rsidR="00E13022">
        <w:rPr>
          <w:rtl/>
          <w:lang w:bidi="fa-IR"/>
        </w:rPr>
        <w:t>ی</w:t>
      </w:r>
      <w:r>
        <w:rPr>
          <w:rtl/>
          <w:lang w:bidi="fa-IR"/>
        </w:rPr>
        <w:t>ات</w:t>
      </w:r>
      <w:r w:rsidR="00E13022">
        <w:rPr>
          <w:rtl/>
          <w:lang w:bidi="fa-IR"/>
        </w:rPr>
        <w:t xml:space="preserve">، </w:t>
      </w:r>
      <w:r>
        <w:rPr>
          <w:rtl/>
          <w:lang w:bidi="fa-IR"/>
        </w:rPr>
        <w:t>از سرچشمه</w:t>
      </w:r>
      <w:r w:rsidR="00E13022">
        <w:rPr>
          <w:rtl/>
          <w:lang w:bidi="fa-IR"/>
        </w:rPr>
        <w:t xml:space="preserve"> </w:t>
      </w:r>
      <w:r>
        <w:rPr>
          <w:rtl/>
          <w:lang w:bidi="fa-IR"/>
        </w:rPr>
        <w:t>ها</w:t>
      </w:r>
      <w:r w:rsidR="00E13022">
        <w:rPr>
          <w:rtl/>
          <w:lang w:bidi="fa-IR"/>
        </w:rPr>
        <w:t>ی</w:t>
      </w:r>
      <w:r>
        <w:rPr>
          <w:rtl/>
          <w:lang w:bidi="fa-IR"/>
        </w:rPr>
        <w:t xml:space="preserve"> اصل</w:t>
      </w:r>
      <w:r w:rsidR="00E13022">
        <w:rPr>
          <w:rtl/>
          <w:lang w:bidi="fa-IR"/>
        </w:rPr>
        <w:t>ی</w:t>
      </w:r>
      <w:r>
        <w:rPr>
          <w:rtl/>
          <w:lang w:bidi="fa-IR"/>
        </w:rPr>
        <w:t xml:space="preserve"> و هم</w:t>
      </w:r>
      <w:r w:rsidR="00E13022">
        <w:rPr>
          <w:rtl/>
          <w:lang w:bidi="fa-IR"/>
        </w:rPr>
        <w:t>ی</w:t>
      </w:r>
      <w:r>
        <w:rPr>
          <w:rtl/>
          <w:lang w:bidi="fa-IR"/>
        </w:rPr>
        <w:t>شگ</w:t>
      </w:r>
      <w:r w:rsidR="00E13022">
        <w:rPr>
          <w:rtl/>
          <w:lang w:bidi="fa-IR"/>
        </w:rPr>
        <w:t>ی</w:t>
      </w:r>
      <w:r>
        <w:rPr>
          <w:rtl/>
          <w:lang w:bidi="fa-IR"/>
        </w:rPr>
        <w:t xml:space="preserve"> جور و ستم بر شهروندان جوامع انسان</w:t>
      </w:r>
      <w:r w:rsidR="00E13022">
        <w:rPr>
          <w:rtl/>
          <w:lang w:bidi="fa-IR"/>
        </w:rPr>
        <w:t>ی</w:t>
      </w:r>
      <w:r>
        <w:rPr>
          <w:rtl/>
          <w:lang w:bidi="fa-IR"/>
        </w:rPr>
        <w:t xml:space="preserve"> بوده است</w:t>
      </w:r>
      <w:r w:rsidR="00E13022">
        <w:rPr>
          <w:rtl/>
          <w:lang w:bidi="fa-IR"/>
        </w:rPr>
        <w:t xml:space="preserve">. </w:t>
      </w:r>
    </w:p>
    <w:p w:rsidR="003A5ADC" w:rsidRDefault="003A5ADC" w:rsidP="003A5ADC">
      <w:pPr>
        <w:pStyle w:val="Heading2"/>
        <w:rPr>
          <w:rtl/>
          <w:lang w:bidi="fa-IR"/>
        </w:rPr>
      </w:pPr>
      <w:bookmarkStart w:id="70" w:name="_Toc425409926"/>
      <w:r>
        <w:rPr>
          <w:rtl/>
          <w:lang w:bidi="fa-IR"/>
        </w:rPr>
        <w:t>ج) موانع همزیستی و آفات اجتماعی</w:t>
      </w:r>
      <w:bookmarkEnd w:id="70"/>
      <w:r>
        <w:rPr>
          <w:rtl/>
          <w:lang w:bidi="fa-IR"/>
        </w:rPr>
        <w:t xml:space="preserve"> </w:t>
      </w:r>
    </w:p>
    <w:p w:rsidR="003A5ADC" w:rsidRDefault="003A5ADC" w:rsidP="003A5ADC">
      <w:pPr>
        <w:pStyle w:val="Heading3"/>
        <w:rPr>
          <w:rtl/>
          <w:lang w:bidi="fa-IR"/>
        </w:rPr>
      </w:pPr>
      <w:bookmarkStart w:id="71" w:name="_Toc425409927"/>
      <w:r>
        <w:rPr>
          <w:rtl/>
          <w:lang w:bidi="fa-IR"/>
        </w:rPr>
        <w:t>توضیح</w:t>
      </w:r>
      <w:bookmarkEnd w:id="71"/>
    </w:p>
    <w:p w:rsidR="004D41C6" w:rsidRDefault="004D41C6" w:rsidP="004D41C6">
      <w:pPr>
        <w:pStyle w:val="libNormal"/>
        <w:rPr>
          <w:rtl/>
          <w:lang w:bidi="fa-IR"/>
        </w:rPr>
      </w:pPr>
      <w:r>
        <w:rPr>
          <w:rtl/>
          <w:lang w:bidi="fa-IR"/>
        </w:rPr>
        <w:t>همچنان که پ</w:t>
      </w:r>
      <w:r w:rsidR="00E13022">
        <w:rPr>
          <w:rtl/>
          <w:lang w:bidi="fa-IR"/>
        </w:rPr>
        <w:t>ی</w:t>
      </w:r>
      <w:r>
        <w:rPr>
          <w:rtl/>
          <w:lang w:bidi="fa-IR"/>
        </w:rPr>
        <w:t xml:space="preserve">شتر </w:t>
      </w:r>
      <w:r w:rsidR="00E13022">
        <w:rPr>
          <w:rtl/>
          <w:lang w:bidi="fa-IR"/>
        </w:rPr>
        <w:t>ی</w:t>
      </w:r>
      <w:r>
        <w:rPr>
          <w:rtl/>
          <w:lang w:bidi="fa-IR"/>
        </w:rPr>
        <w:t>ادآور شد</w:t>
      </w:r>
      <w:r w:rsidR="00E13022">
        <w:rPr>
          <w:rtl/>
          <w:lang w:bidi="fa-IR"/>
        </w:rPr>
        <w:t>ی</w:t>
      </w:r>
      <w:r>
        <w:rPr>
          <w:rtl/>
          <w:lang w:bidi="fa-IR"/>
        </w:rPr>
        <w:t>م ساختن اجتماع</w:t>
      </w:r>
      <w:r w:rsidR="00E13022">
        <w:rPr>
          <w:rtl/>
          <w:lang w:bidi="fa-IR"/>
        </w:rPr>
        <w:t>ی</w:t>
      </w:r>
      <w:r>
        <w:rPr>
          <w:rtl/>
          <w:lang w:bidi="fa-IR"/>
        </w:rPr>
        <w:t xml:space="preserve"> سالم</w:t>
      </w:r>
      <w:r w:rsidR="00E13022">
        <w:rPr>
          <w:rtl/>
          <w:lang w:bidi="fa-IR"/>
        </w:rPr>
        <w:t xml:space="preserve">، </w:t>
      </w:r>
      <w:r>
        <w:rPr>
          <w:rtl/>
          <w:lang w:bidi="fa-IR"/>
        </w:rPr>
        <w:t>پو</w:t>
      </w:r>
      <w:r w:rsidR="00E13022">
        <w:rPr>
          <w:rtl/>
          <w:lang w:bidi="fa-IR"/>
        </w:rPr>
        <w:t>ی</w:t>
      </w:r>
      <w:r>
        <w:rPr>
          <w:rtl/>
          <w:lang w:bidi="fa-IR"/>
        </w:rPr>
        <w:t>ا و ا</w:t>
      </w:r>
      <w:r w:rsidR="00E13022">
        <w:rPr>
          <w:rtl/>
          <w:lang w:bidi="fa-IR"/>
        </w:rPr>
        <w:t>ی</w:t>
      </w:r>
      <w:r>
        <w:rPr>
          <w:rtl/>
          <w:lang w:bidi="fa-IR"/>
        </w:rPr>
        <w:t>ده آل</w:t>
      </w:r>
      <w:r w:rsidR="00E13022">
        <w:rPr>
          <w:rtl/>
          <w:lang w:bidi="fa-IR"/>
        </w:rPr>
        <w:t xml:space="preserve">، </w:t>
      </w:r>
      <w:r>
        <w:rPr>
          <w:rtl/>
          <w:lang w:bidi="fa-IR"/>
        </w:rPr>
        <w:t>ن</w:t>
      </w:r>
      <w:r w:rsidR="00E13022">
        <w:rPr>
          <w:rtl/>
          <w:lang w:bidi="fa-IR"/>
        </w:rPr>
        <w:t>ی</w:t>
      </w:r>
      <w:r>
        <w:rPr>
          <w:rtl/>
          <w:lang w:bidi="fa-IR"/>
        </w:rPr>
        <w:t>ازمند طرح و برنامه</w:t>
      </w:r>
      <w:r w:rsidR="00E13022">
        <w:rPr>
          <w:rtl/>
          <w:lang w:bidi="fa-IR"/>
        </w:rPr>
        <w:t xml:space="preserve"> </w:t>
      </w:r>
      <w:r>
        <w:rPr>
          <w:rtl/>
          <w:lang w:bidi="fa-IR"/>
        </w:rPr>
        <w:t>ا</w:t>
      </w:r>
      <w:r w:rsidR="00E13022">
        <w:rPr>
          <w:rtl/>
          <w:lang w:bidi="fa-IR"/>
        </w:rPr>
        <w:t>ی</w:t>
      </w:r>
      <w:r>
        <w:rPr>
          <w:rtl/>
          <w:lang w:bidi="fa-IR"/>
        </w:rPr>
        <w:t xml:space="preserve"> است که پ</w:t>
      </w:r>
      <w:r w:rsidR="00E13022">
        <w:rPr>
          <w:rtl/>
          <w:lang w:bidi="fa-IR"/>
        </w:rPr>
        <w:t>ی</w:t>
      </w:r>
      <w:r>
        <w:rPr>
          <w:rtl/>
          <w:lang w:bidi="fa-IR"/>
        </w:rPr>
        <w:t>وسته و در همه حال با عوامل</w:t>
      </w:r>
      <w:r w:rsidR="00E13022">
        <w:rPr>
          <w:rtl/>
          <w:lang w:bidi="fa-IR"/>
        </w:rPr>
        <w:t>ی</w:t>
      </w:r>
      <w:r>
        <w:rPr>
          <w:rtl/>
          <w:lang w:bidi="fa-IR"/>
        </w:rPr>
        <w:t xml:space="preserve"> که جامعه را به آفات و آلودگ</w:t>
      </w:r>
      <w:r w:rsidR="00E13022">
        <w:rPr>
          <w:rtl/>
          <w:lang w:bidi="fa-IR"/>
        </w:rPr>
        <w:t xml:space="preserve">ی </w:t>
      </w:r>
      <w:r>
        <w:rPr>
          <w:rtl/>
          <w:lang w:bidi="fa-IR"/>
        </w:rPr>
        <w:t>ها</w:t>
      </w:r>
      <w:r w:rsidR="00E13022">
        <w:rPr>
          <w:rtl/>
          <w:lang w:bidi="fa-IR"/>
        </w:rPr>
        <w:t>ی</w:t>
      </w:r>
      <w:r>
        <w:rPr>
          <w:rtl/>
          <w:lang w:bidi="fa-IR"/>
        </w:rPr>
        <w:t xml:space="preserve"> گوناگون مسموم م</w:t>
      </w:r>
      <w:r w:rsidR="00E13022">
        <w:rPr>
          <w:rtl/>
          <w:lang w:bidi="fa-IR"/>
        </w:rPr>
        <w:t xml:space="preserve">ی </w:t>
      </w:r>
      <w:r>
        <w:rPr>
          <w:rtl/>
          <w:lang w:bidi="fa-IR"/>
        </w:rPr>
        <w:t>سازد</w:t>
      </w:r>
      <w:r w:rsidR="00E13022">
        <w:rPr>
          <w:rtl/>
          <w:lang w:bidi="fa-IR"/>
        </w:rPr>
        <w:t xml:space="preserve">، </w:t>
      </w:r>
      <w:r>
        <w:rPr>
          <w:rtl/>
          <w:lang w:bidi="fa-IR"/>
        </w:rPr>
        <w:t>به شدت به مبارزه و ست</w:t>
      </w:r>
      <w:r w:rsidR="00E13022">
        <w:rPr>
          <w:rtl/>
          <w:lang w:bidi="fa-IR"/>
        </w:rPr>
        <w:t>ی</w:t>
      </w:r>
      <w:r>
        <w:rPr>
          <w:rtl/>
          <w:lang w:bidi="fa-IR"/>
        </w:rPr>
        <w:t>ز با آن</w:t>
      </w:r>
      <w:r w:rsidR="00E13022">
        <w:rPr>
          <w:rtl/>
          <w:lang w:bidi="fa-IR"/>
        </w:rPr>
        <w:t xml:space="preserve"> </w:t>
      </w:r>
      <w:r>
        <w:rPr>
          <w:rtl/>
          <w:lang w:bidi="fa-IR"/>
        </w:rPr>
        <w:t>ها اهتمام ورز</w:t>
      </w:r>
      <w:r w:rsidR="00E13022">
        <w:rPr>
          <w:rtl/>
          <w:lang w:bidi="fa-IR"/>
        </w:rPr>
        <w:t>ی</w:t>
      </w:r>
      <w:r>
        <w:rPr>
          <w:rtl/>
          <w:lang w:bidi="fa-IR"/>
        </w:rPr>
        <w:t>ده</w:t>
      </w:r>
      <w:r w:rsidR="00E13022">
        <w:rPr>
          <w:rtl/>
          <w:lang w:bidi="fa-IR"/>
        </w:rPr>
        <w:t xml:space="preserve">، </w:t>
      </w:r>
      <w:r>
        <w:rPr>
          <w:rtl/>
          <w:lang w:bidi="fa-IR"/>
        </w:rPr>
        <w:t>شهروندان را - ضمن تلاش برا</w:t>
      </w:r>
      <w:r w:rsidR="00E13022">
        <w:rPr>
          <w:rtl/>
          <w:lang w:bidi="fa-IR"/>
        </w:rPr>
        <w:t>ی</w:t>
      </w:r>
      <w:r>
        <w:rPr>
          <w:rtl/>
          <w:lang w:bidi="fa-IR"/>
        </w:rPr>
        <w:t xml:space="preserve"> خود ساز</w:t>
      </w:r>
      <w:r w:rsidR="00E13022">
        <w:rPr>
          <w:rtl/>
          <w:lang w:bidi="fa-IR"/>
        </w:rPr>
        <w:t>ی</w:t>
      </w:r>
      <w:r>
        <w:rPr>
          <w:rtl/>
          <w:lang w:bidi="fa-IR"/>
        </w:rPr>
        <w:t xml:space="preserve"> و عمران و آباد</w:t>
      </w:r>
      <w:r w:rsidR="00E13022">
        <w:rPr>
          <w:rtl/>
          <w:lang w:bidi="fa-IR"/>
        </w:rPr>
        <w:t>ی</w:t>
      </w:r>
      <w:r>
        <w:rPr>
          <w:rtl/>
          <w:lang w:bidi="fa-IR"/>
        </w:rPr>
        <w:t xml:space="preserve"> - از خُلق</w:t>
      </w:r>
      <w:r w:rsidR="00E13022">
        <w:rPr>
          <w:rtl/>
          <w:lang w:bidi="fa-IR"/>
        </w:rPr>
        <w:t xml:space="preserve"> </w:t>
      </w:r>
      <w:r>
        <w:rPr>
          <w:rtl/>
          <w:lang w:bidi="fa-IR"/>
        </w:rPr>
        <w:t>ها</w:t>
      </w:r>
      <w:r w:rsidR="00E13022">
        <w:rPr>
          <w:rtl/>
          <w:lang w:bidi="fa-IR"/>
        </w:rPr>
        <w:t>ی</w:t>
      </w:r>
      <w:r>
        <w:rPr>
          <w:rtl/>
          <w:lang w:bidi="fa-IR"/>
        </w:rPr>
        <w:t xml:space="preserve"> ناپسند و امور</w:t>
      </w:r>
      <w:r w:rsidR="00E13022">
        <w:rPr>
          <w:rtl/>
          <w:lang w:bidi="fa-IR"/>
        </w:rPr>
        <w:t>ی</w:t>
      </w:r>
      <w:r>
        <w:rPr>
          <w:rtl/>
          <w:lang w:bidi="fa-IR"/>
        </w:rPr>
        <w:t xml:space="preserve"> که حرمت جامعه را جر</w:t>
      </w:r>
      <w:r w:rsidR="00E13022">
        <w:rPr>
          <w:rtl/>
          <w:lang w:bidi="fa-IR"/>
        </w:rPr>
        <w:t>ی</w:t>
      </w:r>
      <w:r>
        <w:rPr>
          <w:rtl/>
          <w:lang w:bidi="fa-IR"/>
        </w:rPr>
        <w:t>حه</w:t>
      </w:r>
      <w:r w:rsidR="00E13022">
        <w:rPr>
          <w:rtl/>
          <w:lang w:bidi="fa-IR"/>
        </w:rPr>
        <w:t xml:space="preserve"> </w:t>
      </w:r>
      <w:r>
        <w:rPr>
          <w:rtl/>
          <w:lang w:bidi="fa-IR"/>
        </w:rPr>
        <w:t>دار م</w:t>
      </w:r>
      <w:r w:rsidR="00E13022">
        <w:rPr>
          <w:rtl/>
          <w:lang w:bidi="fa-IR"/>
        </w:rPr>
        <w:t xml:space="preserve">ی </w:t>
      </w:r>
      <w:r>
        <w:rPr>
          <w:rtl/>
          <w:lang w:bidi="fa-IR"/>
        </w:rPr>
        <w:t>سازد بر حذر دارد</w:t>
      </w:r>
      <w:r w:rsidR="00E13022">
        <w:rPr>
          <w:rtl/>
          <w:lang w:bidi="fa-IR"/>
        </w:rPr>
        <w:t xml:space="preserve">. </w:t>
      </w:r>
    </w:p>
    <w:p w:rsidR="004D41C6" w:rsidRDefault="004D41C6" w:rsidP="004D41C6">
      <w:pPr>
        <w:pStyle w:val="libNormal"/>
        <w:rPr>
          <w:rtl/>
          <w:lang w:bidi="fa-IR"/>
        </w:rPr>
      </w:pPr>
      <w:r>
        <w:rPr>
          <w:rtl/>
          <w:lang w:bidi="fa-IR"/>
        </w:rPr>
        <w:lastRenderedPageBreak/>
        <w:t>اسلام عز</w:t>
      </w:r>
      <w:r w:rsidR="00E13022">
        <w:rPr>
          <w:rtl/>
          <w:lang w:bidi="fa-IR"/>
        </w:rPr>
        <w:t>ی</w:t>
      </w:r>
      <w:r>
        <w:rPr>
          <w:rtl/>
          <w:lang w:bidi="fa-IR"/>
        </w:rPr>
        <w:t>ز ا</w:t>
      </w:r>
      <w:r w:rsidR="00E13022">
        <w:rPr>
          <w:rtl/>
          <w:lang w:bidi="fa-IR"/>
        </w:rPr>
        <w:t>ی</w:t>
      </w:r>
      <w:r>
        <w:rPr>
          <w:rtl/>
          <w:lang w:bidi="fa-IR"/>
        </w:rPr>
        <w:t>ن مهم را با ارائه راه کارها</w:t>
      </w:r>
      <w:r w:rsidR="00E13022">
        <w:rPr>
          <w:rtl/>
          <w:lang w:bidi="fa-IR"/>
        </w:rPr>
        <w:t>ی</w:t>
      </w:r>
      <w:r>
        <w:rPr>
          <w:rtl/>
          <w:lang w:bidi="fa-IR"/>
        </w:rPr>
        <w:t xml:space="preserve"> عمل</w:t>
      </w:r>
      <w:r w:rsidR="00E13022">
        <w:rPr>
          <w:rtl/>
          <w:lang w:bidi="fa-IR"/>
        </w:rPr>
        <w:t>ی</w:t>
      </w:r>
      <w:r>
        <w:rPr>
          <w:rtl/>
          <w:lang w:bidi="fa-IR"/>
        </w:rPr>
        <w:t xml:space="preserve"> در زم</w:t>
      </w:r>
      <w:r w:rsidR="00E13022">
        <w:rPr>
          <w:rtl/>
          <w:lang w:bidi="fa-IR"/>
        </w:rPr>
        <w:t>ی</w:t>
      </w:r>
      <w:r>
        <w:rPr>
          <w:rtl/>
          <w:lang w:bidi="fa-IR"/>
        </w:rPr>
        <w:t>نه مبارزه با رذائل اخلاق</w:t>
      </w:r>
      <w:r w:rsidR="00E13022">
        <w:rPr>
          <w:rtl/>
          <w:lang w:bidi="fa-IR"/>
        </w:rPr>
        <w:t>ی</w:t>
      </w:r>
      <w:r>
        <w:rPr>
          <w:rtl/>
          <w:lang w:bidi="fa-IR"/>
        </w:rPr>
        <w:t xml:space="preserve"> و صفات ناپسند - که برخ</w:t>
      </w:r>
      <w:r w:rsidR="00E13022">
        <w:rPr>
          <w:rtl/>
          <w:lang w:bidi="fa-IR"/>
        </w:rPr>
        <w:t>ی</w:t>
      </w:r>
      <w:r>
        <w:rPr>
          <w:rtl/>
          <w:lang w:bidi="fa-IR"/>
        </w:rPr>
        <w:t xml:space="preserve"> از آن</w:t>
      </w:r>
      <w:r w:rsidR="00E13022">
        <w:rPr>
          <w:rtl/>
          <w:lang w:bidi="fa-IR"/>
        </w:rPr>
        <w:t xml:space="preserve"> </w:t>
      </w:r>
      <w:r>
        <w:rPr>
          <w:rtl/>
          <w:lang w:bidi="fa-IR"/>
        </w:rPr>
        <w:t>ها آفت اجتماع و موجب آلودگ</w:t>
      </w:r>
      <w:r w:rsidR="00E13022">
        <w:rPr>
          <w:rtl/>
          <w:lang w:bidi="fa-IR"/>
        </w:rPr>
        <w:t>ی</w:t>
      </w:r>
      <w:r>
        <w:rPr>
          <w:rtl/>
          <w:lang w:bidi="fa-IR"/>
        </w:rPr>
        <w:t xml:space="preserve"> جامعه بوده</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همز</w:t>
      </w:r>
      <w:r w:rsidR="00E13022">
        <w:rPr>
          <w:rtl/>
          <w:lang w:bidi="fa-IR"/>
        </w:rPr>
        <w:t>ی</w:t>
      </w:r>
      <w:r>
        <w:rPr>
          <w:rtl/>
          <w:lang w:bidi="fa-IR"/>
        </w:rPr>
        <w:t>ست</w:t>
      </w:r>
      <w:r w:rsidR="00E13022">
        <w:rPr>
          <w:rtl/>
          <w:lang w:bidi="fa-IR"/>
        </w:rPr>
        <w:t xml:space="preserve">ی، </w:t>
      </w:r>
      <w:r>
        <w:rPr>
          <w:rtl/>
          <w:lang w:bidi="fa-IR"/>
        </w:rPr>
        <w:t>صم</w:t>
      </w:r>
      <w:r w:rsidR="00E13022">
        <w:rPr>
          <w:rtl/>
          <w:lang w:bidi="fa-IR"/>
        </w:rPr>
        <w:t>ی</w:t>
      </w:r>
      <w:r>
        <w:rPr>
          <w:rtl/>
          <w:lang w:bidi="fa-IR"/>
        </w:rPr>
        <w:t>م</w:t>
      </w:r>
      <w:r w:rsidR="00E13022">
        <w:rPr>
          <w:rtl/>
          <w:lang w:bidi="fa-IR"/>
        </w:rPr>
        <w:t>ی</w:t>
      </w:r>
      <w:r>
        <w:rPr>
          <w:rtl/>
          <w:lang w:bidi="fa-IR"/>
        </w:rPr>
        <w:t>ت</w:t>
      </w:r>
      <w:r w:rsidR="00E13022">
        <w:rPr>
          <w:rtl/>
          <w:lang w:bidi="fa-IR"/>
        </w:rPr>
        <w:t xml:space="preserve">، </w:t>
      </w:r>
      <w:r>
        <w:rPr>
          <w:rtl/>
          <w:lang w:bidi="fa-IR"/>
        </w:rPr>
        <w:t>دوست</w:t>
      </w:r>
      <w:r w:rsidR="00E13022">
        <w:rPr>
          <w:rtl/>
          <w:lang w:bidi="fa-IR"/>
        </w:rPr>
        <w:t xml:space="preserve">ی، </w:t>
      </w:r>
      <w:r>
        <w:rPr>
          <w:rtl/>
          <w:lang w:bidi="fa-IR"/>
        </w:rPr>
        <w:t xml:space="preserve">وحدت و </w:t>
      </w:r>
      <w:r w:rsidR="00E13022">
        <w:rPr>
          <w:rtl/>
          <w:lang w:bidi="fa-IR"/>
        </w:rPr>
        <w:t>ی</w:t>
      </w:r>
      <w:r>
        <w:rPr>
          <w:rtl/>
          <w:lang w:bidi="fa-IR"/>
        </w:rPr>
        <w:t>کپارچگ</w:t>
      </w:r>
      <w:r w:rsidR="00E13022">
        <w:rPr>
          <w:rtl/>
          <w:lang w:bidi="fa-IR"/>
        </w:rPr>
        <w:t>ی</w:t>
      </w:r>
      <w:r>
        <w:rPr>
          <w:rtl/>
          <w:lang w:bidi="fa-IR"/>
        </w:rPr>
        <w:t xml:space="preserve"> جامعه را متزلزل م</w:t>
      </w:r>
      <w:r w:rsidR="00E13022">
        <w:rPr>
          <w:rtl/>
          <w:lang w:bidi="fa-IR"/>
        </w:rPr>
        <w:t xml:space="preserve">ی </w:t>
      </w:r>
      <w:r>
        <w:rPr>
          <w:rtl/>
          <w:lang w:bidi="fa-IR"/>
        </w:rPr>
        <w:t>سازد و سبب از ب</w:t>
      </w:r>
      <w:r w:rsidR="00E13022">
        <w:rPr>
          <w:rtl/>
          <w:lang w:bidi="fa-IR"/>
        </w:rPr>
        <w:t>ی</w:t>
      </w:r>
      <w:r>
        <w:rPr>
          <w:rtl/>
          <w:lang w:bidi="fa-IR"/>
        </w:rPr>
        <w:t>ن رفتن و ناد</w:t>
      </w:r>
      <w:r w:rsidR="00E13022">
        <w:rPr>
          <w:rtl/>
          <w:lang w:bidi="fa-IR"/>
        </w:rPr>
        <w:t>ی</w:t>
      </w:r>
      <w:r>
        <w:rPr>
          <w:rtl/>
          <w:lang w:bidi="fa-IR"/>
        </w:rPr>
        <w:t>ده گرفتن حقوق شهروندان م</w:t>
      </w:r>
      <w:r w:rsidR="00E13022">
        <w:rPr>
          <w:rtl/>
          <w:lang w:bidi="fa-IR"/>
        </w:rPr>
        <w:t xml:space="preserve">ی </w:t>
      </w:r>
      <w:r>
        <w:rPr>
          <w:rtl/>
          <w:lang w:bidi="fa-IR"/>
        </w:rPr>
        <w:t>گردد - تضم</w:t>
      </w:r>
      <w:r w:rsidR="00E13022">
        <w:rPr>
          <w:rtl/>
          <w:lang w:bidi="fa-IR"/>
        </w:rPr>
        <w:t>ی</w:t>
      </w:r>
      <w:r>
        <w:rPr>
          <w:rtl/>
          <w:lang w:bidi="fa-IR"/>
        </w:rPr>
        <w:t>ن ساخته است</w:t>
      </w:r>
      <w:r w:rsidR="00E13022">
        <w:rPr>
          <w:rtl/>
          <w:lang w:bidi="fa-IR"/>
        </w:rPr>
        <w:t xml:space="preserve">. </w:t>
      </w:r>
    </w:p>
    <w:p w:rsidR="003A5ADC" w:rsidRDefault="004D41C6" w:rsidP="004D41C6">
      <w:pPr>
        <w:pStyle w:val="libNormal"/>
        <w:rPr>
          <w:rtl/>
          <w:lang w:bidi="fa-IR"/>
        </w:rPr>
      </w:pPr>
      <w:r>
        <w:rPr>
          <w:rtl/>
          <w:lang w:bidi="fa-IR"/>
        </w:rPr>
        <w:t>در ا</w:t>
      </w:r>
      <w:r w:rsidR="00E13022">
        <w:rPr>
          <w:rtl/>
          <w:lang w:bidi="fa-IR"/>
        </w:rPr>
        <w:t>ی</w:t>
      </w:r>
      <w:r>
        <w:rPr>
          <w:rtl/>
          <w:lang w:bidi="fa-IR"/>
        </w:rPr>
        <w:t>ن قسمت به برخ</w:t>
      </w:r>
      <w:r w:rsidR="00E13022">
        <w:rPr>
          <w:rtl/>
          <w:lang w:bidi="fa-IR"/>
        </w:rPr>
        <w:t>ی</w:t>
      </w:r>
      <w:r>
        <w:rPr>
          <w:rtl/>
          <w:lang w:bidi="fa-IR"/>
        </w:rPr>
        <w:t xml:space="preserve"> از موانع همز</w:t>
      </w:r>
      <w:r w:rsidR="00E13022">
        <w:rPr>
          <w:rtl/>
          <w:lang w:bidi="fa-IR"/>
        </w:rPr>
        <w:t>ی</w:t>
      </w:r>
      <w:r>
        <w:rPr>
          <w:rtl/>
          <w:lang w:bidi="fa-IR"/>
        </w:rPr>
        <w:t>ست</w:t>
      </w:r>
      <w:r w:rsidR="00E13022">
        <w:rPr>
          <w:rtl/>
          <w:lang w:bidi="fa-IR"/>
        </w:rPr>
        <w:t>ی</w:t>
      </w:r>
      <w:r>
        <w:rPr>
          <w:rtl/>
          <w:lang w:bidi="fa-IR"/>
        </w:rPr>
        <w:t xml:space="preserve"> و راه</w:t>
      </w:r>
      <w:r w:rsidR="00E13022">
        <w:rPr>
          <w:rtl/>
          <w:lang w:bidi="fa-IR"/>
        </w:rPr>
        <w:t xml:space="preserve"> </w:t>
      </w:r>
      <w:r>
        <w:rPr>
          <w:rtl/>
          <w:lang w:bidi="fa-IR"/>
        </w:rPr>
        <w:t>کارها</w:t>
      </w:r>
      <w:r w:rsidR="00E13022">
        <w:rPr>
          <w:rtl/>
          <w:lang w:bidi="fa-IR"/>
        </w:rPr>
        <w:t>ی</w:t>
      </w:r>
      <w:r>
        <w:rPr>
          <w:rtl/>
          <w:lang w:bidi="fa-IR"/>
        </w:rPr>
        <w:t xml:space="preserve"> ارائه شده در مبارزه با آن</w:t>
      </w:r>
      <w:r w:rsidR="00E13022">
        <w:rPr>
          <w:rtl/>
          <w:lang w:bidi="fa-IR"/>
        </w:rPr>
        <w:t xml:space="preserve"> </w:t>
      </w:r>
      <w:r>
        <w:rPr>
          <w:rtl/>
          <w:lang w:bidi="fa-IR"/>
        </w:rPr>
        <w:t>ها م</w:t>
      </w:r>
      <w:r w:rsidR="00E13022">
        <w:rPr>
          <w:rtl/>
          <w:lang w:bidi="fa-IR"/>
        </w:rPr>
        <w:t xml:space="preserve">ی </w:t>
      </w:r>
      <w:r>
        <w:rPr>
          <w:rtl/>
          <w:lang w:bidi="fa-IR"/>
        </w:rPr>
        <w:t>پرداز</w:t>
      </w:r>
      <w:r w:rsidR="00E13022">
        <w:rPr>
          <w:rtl/>
          <w:lang w:bidi="fa-IR"/>
        </w:rPr>
        <w:t>ی</w:t>
      </w:r>
      <w:r>
        <w:rPr>
          <w:rtl/>
          <w:lang w:bidi="fa-IR"/>
        </w:rPr>
        <w:t>م</w:t>
      </w:r>
      <w:r w:rsidR="00E13022">
        <w:rPr>
          <w:rtl/>
          <w:lang w:bidi="fa-IR"/>
        </w:rPr>
        <w:t xml:space="preserve">. </w:t>
      </w:r>
    </w:p>
    <w:p w:rsidR="003A5ADC" w:rsidRDefault="003A5ADC" w:rsidP="003A5ADC">
      <w:pPr>
        <w:pStyle w:val="Heading3"/>
        <w:rPr>
          <w:rtl/>
          <w:lang w:bidi="fa-IR"/>
        </w:rPr>
      </w:pPr>
      <w:bookmarkStart w:id="72" w:name="_Toc425409928"/>
      <w:r>
        <w:rPr>
          <w:rtl/>
          <w:lang w:bidi="fa-IR"/>
        </w:rPr>
        <w:t>1 - کینه ورزی و دشمنی</w:t>
      </w:r>
      <w:bookmarkEnd w:id="72"/>
      <w:r>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ی</w:t>
      </w:r>
      <w:r>
        <w:rPr>
          <w:rtl/>
          <w:lang w:bidi="fa-IR"/>
        </w:rPr>
        <w:t xml:space="preserve"> و دشمن</w:t>
      </w:r>
      <w:r w:rsidR="00E13022">
        <w:rPr>
          <w:rtl/>
          <w:lang w:bidi="fa-IR"/>
        </w:rPr>
        <w:t xml:space="preserve">ی، </w:t>
      </w:r>
      <w:r>
        <w:rPr>
          <w:rtl/>
          <w:lang w:bidi="fa-IR"/>
        </w:rPr>
        <w:t>انحراف</w:t>
      </w:r>
      <w:r w:rsidR="00E13022">
        <w:rPr>
          <w:rtl/>
          <w:lang w:bidi="fa-IR"/>
        </w:rPr>
        <w:t>ی</w:t>
      </w:r>
      <w:r>
        <w:rPr>
          <w:rtl/>
          <w:lang w:bidi="fa-IR"/>
        </w:rPr>
        <w:t xml:space="preserve"> روان</w:t>
      </w:r>
      <w:r w:rsidR="00E13022">
        <w:rPr>
          <w:rtl/>
          <w:lang w:bidi="fa-IR"/>
        </w:rPr>
        <w:t xml:space="preserve">ی، </w:t>
      </w:r>
      <w:r>
        <w:rPr>
          <w:rtl/>
          <w:lang w:bidi="fa-IR"/>
        </w:rPr>
        <w:t>گناه</w:t>
      </w:r>
      <w:r w:rsidR="00E13022">
        <w:rPr>
          <w:rtl/>
          <w:lang w:bidi="fa-IR"/>
        </w:rPr>
        <w:t>ی</w:t>
      </w:r>
      <w:r>
        <w:rPr>
          <w:rtl/>
          <w:lang w:bidi="fa-IR"/>
        </w:rPr>
        <w:t xml:space="preserve"> بزرگ و ب</w:t>
      </w:r>
      <w:r w:rsidR="00E13022">
        <w:rPr>
          <w:rtl/>
          <w:lang w:bidi="fa-IR"/>
        </w:rPr>
        <w:t>ی</w:t>
      </w:r>
      <w:r>
        <w:rPr>
          <w:rtl/>
          <w:lang w:bidi="fa-IR"/>
        </w:rPr>
        <w:t>مار</w:t>
      </w:r>
      <w:r w:rsidR="00E13022">
        <w:rPr>
          <w:rtl/>
          <w:lang w:bidi="fa-IR"/>
        </w:rPr>
        <w:t>ی</w:t>
      </w:r>
      <w:r>
        <w:rPr>
          <w:rtl/>
          <w:lang w:bidi="fa-IR"/>
        </w:rPr>
        <w:t xml:space="preserve"> مهلک</w:t>
      </w:r>
      <w:r w:rsidR="00E13022">
        <w:rPr>
          <w:rtl/>
          <w:lang w:bidi="fa-IR"/>
        </w:rPr>
        <w:t>ی</w:t>
      </w:r>
      <w:r>
        <w:rPr>
          <w:rtl/>
          <w:lang w:bidi="fa-IR"/>
        </w:rPr>
        <w:t xml:space="preserve"> است که اگر وبال نکبت</w:t>
      </w:r>
      <w:r w:rsidR="00E13022">
        <w:rPr>
          <w:rtl/>
          <w:lang w:bidi="fa-IR"/>
        </w:rPr>
        <w:t xml:space="preserve"> </w:t>
      </w:r>
      <w:r>
        <w:rPr>
          <w:rtl/>
          <w:lang w:bidi="fa-IR"/>
        </w:rPr>
        <w:t>بار آن گر</w:t>
      </w:r>
      <w:r w:rsidR="00E13022">
        <w:rPr>
          <w:rtl/>
          <w:lang w:bidi="fa-IR"/>
        </w:rPr>
        <w:t>ی</w:t>
      </w:r>
      <w:r>
        <w:rPr>
          <w:rtl/>
          <w:lang w:bidi="fa-IR"/>
        </w:rPr>
        <w:t>بان</w:t>
      </w:r>
      <w:r w:rsidR="00E13022">
        <w:rPr>
          <w:rtl/>
          <w:lang w:bidi="fa-IR"/>
        </w:rPr>
        <w:t xml:space="preserve"> </w:t>
      </w:r>
      <w:r>
        <w:rPr>
          <w:rtl/>
          <w:lang w:bidi="fa-IR"/>
        </w:rPr>
        <w:t>گ</w:t>
      </w:r>
      <w:r w:rsidR="00E13022">
        <w:rPr>
          <w:rtl/>
          <w:lang w:bidi="fa-IR"/>
        </w:rPr>
        <w:t>ی</w:t>
      </w:r>
      <w:r>
        <w:rPr>
          <w:rtl/>
          <w:lang w:bidi="fa-IR"/>
        </w:rPr>
        <w:t>ر آدم</w:t>
      </w:r>
      <w:r w:rsidR="00E13022">
        <w:rPr>
          <w:rtl/>
          <w:lang w:bidi="fa-IR"/>
        </w:rPr>
        <w:t>ی</w:t>
      </w:r>
      <w:r>
        <w:rPr>
          <w:rtl/>
          <w:lang w:bidi="fa-IR"/>
        </w:rPr>
        <w:t xml:space="preserve"> گردد</w:t>
      </w:r>
      <w:r w:rsidR="00E13022">
        <w:rPr>
          <w:rtl/>
          <w:lang w:bidi="fa-IR"/>
        </w:rPr>
        <w:t xml:space="preserve">، </w:t>
      </w:r>
      <w:r>
        <w:rPr>
          <w:rtl/>
          <w:lang w:bidi="fa-IR"/>
        </w:rPr>
        <w:t>آرامش روح را از ب</w:t>
      </w:r>
      <w:r w:rsidR="00E13022">
        <w:rPr>
          <w:rtl/>
          <w:lang w:bidi="fa-IR"/>
        </w:rPr>
        <w:t>ی</w:t>
      </w:r>
      <w:r>
        <w:rPr>
          <w:rtl/>
          <w:lang w:bidi="fa-IR"/>
        </w:rPr>
        <w:t>ن برده</w:t>
      </w:r>
      <w:r w:rsidR="00E13022">
        <w:rPr>
          <w:rtl/>
          <w:lang w:bidi="fa-IR"/>
        </w:rPr>
        <w:t xml:space="preserve">، </w:t>
      </w:r>
      <w:r>
        <w:rPr>
          <w:rtl/>
          <w:lang w:bidi="fa-IR"/>
        </w:rPr>
        <w:t>سلامت روان را دستخوش عوارض خسارت</w:t>
      </w:r>
      <w:r w:rsidR="00E13022">
        <w:rPr>
          <w:rtl/>
          <w:lang w:bidi="fa-IR"/>
        </w:rPr>
        <w:t xml:space="preserve"> </w:t>
      </w:r>
      <w:r>
        <w:rPr>
          <w:rtl/>
          <w:lang w:bidi="fa-IR"/>
        </w:rPr>
        <w:t>بار خود کرده</w:t>
      </w:r>
      <w:r w:rsidR="00E13022">
        <w:rPr>
          <w:rtl/>
          <w:lang w:bidi="fa-IR"/>
        </w:rPr>
        <w:t xml:space="preserve">، </w:t>
      </w:r>
      <w:r>
        <w:rPr>
          <w:rtl/>
          <w:lang w:bidi="fa-IR"/>
        </w:rPr>
        <w:t>روح اخوت و برادر</w:t>
      </w:r>
      <w:r w:rsidR="00E13022">
        <w:rPr>
          <w:rtl/>
          <w:lang w:bidi="fa-IR"/>
        </w:rPr>
        <w:t>ی</w:t>
      </w:r>
      <w:r>
        <w:rPr>
          <w:rtl/>
          <w:lang w:bidi="fa-IR"/>
        </w:rPr>
        <w:t xml:space="preserve"> را در معرض فنا و نابود</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قلب خود را م</w:t>
      </w:r>
      <w:r w:rsidR="00E13022">
        <w:rPr>
          <w:rtl/>
          <w:lang w:bidi="fa-IR"/>
        </w:rPr>
        <w:t>ی</w:t>
      </w:r>
      <w:r>
        <w:rPr>
          <w:rtl/>
          <w:lang w:bidi="fa-IR"/>
        </w:rPr>
        <w:t>دان تاخت و تاز دشمن</w:t>
      </w:r>
      <w:r w:rsidR="00E13022">
        <w:rPr>
          <w:rtl/>
          <w:lang w:bidi="fa-IR"/>
        </w:rPr>
        <w:t>ی</w:t>
      </w:r>
      <w:r>
        <w:rPr>
          <w:rtl/>
          <w:lang w:bidi="fa-IR"/>
        </w:rPr>
        <w:t xml:space="preserve"> قرار داده و نفس خو</w:t>
      </w:r>
      <w:r w:rsidR="00E13022">
        <w:rPr>
          <w:rtl/>
          <w:lang w:bidi="fa-IR"/>
        </w:rPr>
        <w:t>ی</w:t>
      </w:r>
      <w:r>
        <w:rPr>
          <w:rtl/>
          <w:lang w:bidi="fa-IR"/>
        </w:rPr>
        <w:t>ش را با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آم</w:t>
      </w:r>
      <w:r w:rsidR="00E13022">
        <w:rPr>
          <w:rtl/>
          <w:lang w:bidi="fa-IR"/>
        </w:rPr>
        <w:t>ی</w:t>
      </w:r>
      <w:r>
        <w:rPr>
          <w:rtl/>
          <w:lang w:bidi="fa-IR"/>
        </w:rPr>
        <w:t>خته است</w:t>
      </w:r>
      <w:r w:rsidR="00E13022">
        <w:rPr>
          <w:rtl/>
          <w:lang w:bidi="fa-IR"/>
        </w:rPr>
        <w:t xml:space="preserve">، </w:t>
      </w:r>
      <w:r>
        <w:rPr>
          <w:rtl/>
          <w:lang w:bidi="fa-IR"/>
        </w:rPr>
        <w:t>مس</w:t>
      </w:r>
      <w:r w:rsidR="00E13022">
        <w:rPr>
          <w:rtl/>
          <w:lang w:bidi="fa-IR"/>
        </w:rPr>
        <w:t>ی</w:t>
      </w:r>
      <w:r>
        <w:rPr>
          <w:rtl/>
          <w:lang w:bidi="fa-IR"/>
        </w:rPr>
        <w:t>ر کمال</w:t>
      </w:r>
      <w:r w:rsidR="00E13022">
        <w:rPr>
          <w:rtl/>
          <w:lang w:bidi="fa-IR"/>
        </w:rPr>
        <w:t xml:space="preserve">، </w:t>
      </w:r>
      <w:r>
        <w:rPr>
          <w:rtl/>
          <w:lang w:bidi="fa-IR"/>
        </w:rPr>
        <w:t>باب قرب و زم</w:t>
      </w:r>
      <w:r w:rsidR="00E13022">
        <w:rPr>
          <w:rtl/>
          <w:lang w:bidi="fa-IR"/>
        </w:rPr>
        <w:t>ی</w:t>
      </w:r>
      <w:r>
        <w:rPr>
          <w:rtl/>
          <w:lang w:bidi="fa-IR"/>
        </w:rPr>
        <w:t>نه فوز و رستگار</w:t>
      </w:r>
      <w:r w:rsidR="00E13022">
        <w:rPr>
          <w:rtl/>
          <w:lang w:bidi="fa-IR"/>
        </w:rPr>
        <w:t>ی</w:t>
      </w:r>
      <w:r>
        <w:rPr>
          <w:rtl/>
          <w:lang w:bidi="fa-IR"/>
        </w:rPr>
        <w:t xml:space="preserve"> را بر خود مسدود ساخته</w:t>
      </w:r>
      <w:r w:rsidR="00E13022">
        <w:rPr>
          <w:rtl/>
          <w:lang w:bidi="fa-IR"/>
        </w:rPr>
        <w:t xml:space="preserve">، </w:t>
      </w:r>
      <w:r>
        <w:rPr>
          <w:rtl/>
          <w:lang w:bidi="fa-IR"/>
        </w:rPr>
        <w:t>خو</w:t>
      </w:r>
      <w:r w:rsidR="00E13022">
        <w:rPr>
          <w:rtl/>
          <w:lang w:bidi="fa-IR"/>
        </w:rPr>
        <w:t>ی</w:t>
      </w:r>
      <w:r>
        <w:rPr>
          <w:rtl/>
          <w:lang w:bidi="fa-IR"/>
        </w:rPr>
        <w:t>شتن را همواره در رنج روح</w:t>
      </w:r>
      <w:r w:rsidR="00E13022">
        <w:rPr>
          <w:rtl/>
          <w:lang w:bidi="fa-IR"/>
        </w:rPr>
        <w:t>ی</w:t>
      </w:r>
      <w:r>
        <w:rPr>
          <w:rtl/>
          <w:lang w:bidi="fa-IR"/>
        </w:rPr>
        <w:t xml:space="preserve"> و آزار و ناراحت</w:t>
      </w:r>
      <w:r w:rsidR="00E13022">
        <w:rPr>
          <w:rtl/>
          <w:lang w:bidi="fa-IR"/>
        </w:rPr>
        <w:t>ی</w:t>
      </w:r>
      <w:r>
        <w:rPr>
          <w:rtl/>
          <w:lang w:bidi="fa-IR"/>
        </w:rPr>
        <w:t xml:space="preserve"> درون</w:t>
      </w:r>
      <w:r w:rsidR="00E13022">
        <w:rPr>
          <w:rtl/>
          <w:lang w:bidi="fa-IR"/>
        </w:rPr>
        <w:t>ی</w:t>
      </w:r>
      <w:r>
        <w:rPr>
          <w:rtl/>
          <w:lang w:bidi="fa-IR"/>
        </w:rPr>
        <w:t xml:space="preserve"> قرار داده است</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آفت</w:t>
      </w:r>
      <w:r w:rsidR="00E13022">
        <w:rPr>
          <w:rtl/>
          <w:lang w:bidi="fa-IR"/>
        </w:rPr>
        <w:t>ی</w:t>
      </w:r>
      <w:r>
        <w:rPr>
          <w:rtl/>
          <w:lang w:bidi="fa-IR"/>
        </w:rPr>
        <w:t xml:space="preserve"> جانکاه و ب</w:t>
      </w:r>
      <w:r w:rsidR="00E13022">
        <w:rPr>
          <w:rtl/>
          <w:lang w:bidi="fa-IR"/>
        </w:rPr>
        <w:t>ی</w:t>
      </w:r>
      <w:r>
        <w:rPr>
          <w:rtl/>
          <w:lang w:bidi="fa-IR"/>
        </w:rPr>
        <w:t>مار</w:t>
      </w:r>
      <w:r w:rsidR="00E13022">
        <w:rPr>
          <w:rtl/>
          <w:lang w:bidi="fa-IR"/>
        </w:rPr>
        <w:t>ی</w:t>
      </w:r>
      <w:r>
        <w:rPr>
          <w:rtl/>
          <w:lang w:bidi="fa-IR"/>
        </w:rPr>
        <w:t xml:space="preserve"> خطرناک</w:t>
      </w:r>
      <w:r w:rsidR="00E13022">
        <w:rPr>
          <w:rtl/>
          <w:lang w:bidi="fa-IR"/>
        </w:rPr>
        <w:t>ی</w:t>
      </w:r>
      <w:r>
        <w:rPr>
          <w:rtl/>
          <w:lang w:bidi="fa-IR"/>
        </w:rPr>
        <w:t xml:space="preserve"> است که اگر به جان جامعه سرا</w:t>
      </w:r>
      <w:r w:rsidR="00E13022">
        <w:rPr>
          <w:rtl/>
          <w:lang w:bidi="fa-IR"/>
        </w:rPr>
        <w:t>ی</w:t>
      </w:r>
      <w:r>
        <w:rPr>
          <w:rtl/>
          <w:lang w:bidi="fa-IR"/>
        </w:rPr>
        <w:t>ت کرده</w:t>
      </w:r>
      <w:r w:rsidR="00E13022">
        <w:rPr>
          <w:rtl/>
          <w:lang w:bidi="fa-IR"/>
        </w:rPr>
        <w:t xml:space="preserve">، </w:t>
      </w:r>
      <w:r>
        <w:rPr>
          <w:rtl/>
          <w:lang w:bidi="fa-IR"/>
        </w:rPr>
        <w:t>قلب و س</w:t>
      </w:r>
      <w:r w:rsidR="00E13022">
        <w:rPr>
          <w:rtl/>
          <w:lang w:bidi="fa-IR"/>
        </w:rPr>
        <w:t>ی</w:t>
      </w:r>
      <w:r>
        <w:rPr>
          <w:rtl/>
          <w:lang w:bidi="fa-IR"/>
        </w:rPr>
        <w:t>نه شهروندان را به عوارض شوم خود مبتلا سازد</w:t>
      </w:r>
      <w:r w:rsidR="00E13022">
        <w:rPr>
          <w:rtl/>
          <w:lang w:bidi="fa-IR"/>
        </w:rPr>
        <w:t xml:space="preserve">، </w:t>
      </w:r>
      <w:r>
        <w:rPr>
          <w:rtl/>
          <w:lang w:bidi="fa-IR"/>
        </w:rPr>
        <w:t>ارکان زندگ</w:t>
      </w:r>
      <w:r w:rsidR="00E13022">
        <w:rPr>
          <w:rtl/>
          <w:lang w:bidi="fa-IR"/>
        </w:rPr>
        <w:t>ی</w:t>
      </w:r>
      <w:r>
        <w:rPr>
          <w:rtl/>
          <w:lang w:bidi="fa-IR"/>
        </w:rPr>
        <w:t xml:space="preserve"> اجتماع</w:t>
      </w:r>
      <w:r w:rsidR="00E13022">
        <w:rPr>
          <w:rtl/>
          <w:lang w:bidi="fa-IR"/>
        </w:rPr>
        <w:t>ی</w:t>
      </w:r>
      <w:r>
        <w:rPr>
          <w:rtl/>
          <w:lang w:bidi="fa-IR"/>
        </w:rPr>
        <w:t xml:space="preserve"> را متزلزل و رگ ح</w:t>
      </w:r>
      <w:r w:rsidR="00E13022">
        <w:rPr>
          <w:rtl/>
          <w:lang w:bidi="fa-IR"/>
        </w:rPr>
        <w:t>ی</w:t>
      </w:r>
      <w:r>
        <w:rPr>
          <w:rtl/>
          <w:lang w:bidi="fa-IR"/>
        </w:rPr>
        <w:t>ات گروه</w:t>
      </w:r>
      <w:r w:rsidR="00E13022">
        <w:rPr>
          <w:rtl/>
          <w:lang w:bidi="fa-IR"/>
        </w:rPr>
        <w:t>ی</w:t>
      </w:r>
      <w:r>
        <w:rPr>
          <w:rtl/>
          <w:lang w:bidi="fa-IR"/>
        </w:rPr>
        <w:t xml:space="preserve"> را فاسد خواهد ساخت</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جنگ</w:t>
      </w:r>
      <w:r w:rsidR="00E13022">
        <w:rPr>
          <w:rtl/>
          <w:lang w:bidi="fa-IR"/>
        </w:rPr>
        <w:t xml:space="preserve"> </w:t>
      </w:r>
      <w:r>
        <w:rPr>
          <w:rtl/>
          <w:lang w:bidi="fa-IR"/>
        </w:rPr>
        <w:t>ها</w:t>
      </w:r>
      <w:r w:rsidR="00E13022">
        <w:rPr>
          <w:rtl/>
          <w:lang w:bidi="fa-IR"/>
        </w:rPr>
        <w:t xml:space="preserve">، </w:t>
      </w:r>
      <w:r>
        <w:rPr>
          <w:rtl/>
          <w:lang w:bidi="fa-IR"/>
        </w:rPr>
        <w:t>خون</w:t>
      </w:r>
      <w:r w:rsidR="00E13022">
        <w:rPr>
          <w:rtl/>
          <w:lang w:bidi="fa-IR"/>
        </w:rPr>
        <w:t xml:space="preserve"> </w:t>
      </w:r>
      <w:r>
        <w:rPr>
          <w:rtl/>
          <w:lang w:bidi="fa-IR"/>
        </w:rPr>
        <w:t>ر</w:t>
      </w:r>
      <w:r w:rsidR="00E13022">
        <w:rPr>
          <w:rtl/>
          <w:lang w:bidi="fa-IR"/>
        </w:rPr>
        <w:t>ی</w:t>
      </w:r>
      <w:r>
        <w:rPr>
          <w:rtl/>
          <w:lang w:bidi="fa-IR"/>
        </w:rPr>
        <w:t>ز</w:t>
      </w:r>
      <w:r w:rsidR="00E13022">
        <w:rPr>
          <w:rtl/>
          <w:lang w:bidi="fa-IR"/>
        </w:rPr>
        <w:t xml:space="preserve">ی </w:t>
      </w:r>
      <w:r>
        <w:rPr>
          <w:rtl/>
          <w:lang w:bidi="fa-IR"/>
        </w:rPr>
        <w:t>ها</w:t>
      </w:r>
      <w:r w:rsidR="00E13022">
        <w:rPr>
          <w:rtl/>
          <w:lang w:bidi="fa-IR"/>
        </w:rPr>
        <w:t xml:space="preserve">، </w:t>
      </w:r>
      <w:r>
        <w:rPr>
          <w:rtl/>
          <w:lang w:bidi="fa-IR"/>
        </w:rPr>
        <w:t>انتقام جو</w:t>
      </w:r>
      <w:r w:rsidR="00E13022">
        <w:rPr>
          <w:rtl/>
          <w:lang w:bidi="fa-IR"/>
        </w:rPr>
        <w:t xml:space="preserve">یی </w:t>
      </w:r>
      <w:r>
        <w:rPr>
          <w:rtl/>
          <w:lang w:bidi="fa-IR"/>
        </w:rPr>
        <w:t>ها</w:t>
      </w:r>
      <w:r w:rsidR="00E13022">
        <w:rPr>
          <w:rtl/>
          <w:lang w:bidi="fa-IR"/>
        </w:rPr>
        <w:t xml:space="preserve">، </w:t>
      </w:r>
      <w:r>
        <w:rPr>
          <w:rtl/>
          <w:lang w:bidi="fa-IR"/>
        </w:rPr>
        <w:t>اکثر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و روان</w:t>
      </w:r>
      <w:r w:rsidR="00E13022">
        <w:rPr>
          <w:rtl/>
          <w:lang w:bidi="fa-IR"/>
        </w:rPr>
        <w:t xml:space="preserve">ی، </w:t>
      </w:r>
      <w:r>
        <w:rPr>
          <w:rtl/>
          <w:lang w:bidi="fa-IR"/>
        </w:rPr>
        <w:t>بس</w:t>
      </w:r>
      <w:r w:rsidR="00E13022">
        <w:rPr>
          <w:rtl/>
          <w:lang w:bidi="fa-IR"/>
        </w:rPr>
        <w:t>ی</w:t>
      </w:r>
      <w:r>
        <w:rPr>
          <w:rtl/>
          <w:lang w:bidi="fa-IR"/>
        </w:rPr>
        <w:t>ار</w:t>
      </w:r>
      <w:r w:rsidR="00E13022">
        <w:rPr>
          <w:rtl/>
          <w:lang w:bidi="fa-IR"/>
        </w:rPr>
        <w:t>ی</w:t>
      </w:r>
      <w:r>
        <w:rPr>
          <w:rtl/>
          <w:lang w:bidi="fa-IR"/>
        </w:rPr>
        <w:t xml:space="preserve"> از طلاق</w:t>
      </w:r>
      <w:r w:rsidR="00E13022">
        <w:rPr>
          <w:rtl/>
          <w:lang w:bidi="fa-IR"/>
        </w:rPr>
        <w:t xml:space="preserve"> </w:t>
      </w:r>
      <w:r>
        <w:rPr>
          <w:rtl/>
          <w:lang w:bidi="fa-IR"/>
        </w:rPr>
        <w:t>ها و کدورت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ی</w:t>
      </w:r>
      <w:r>
        <w:rPr>
          <w:rtl/>
          <w:lang w:bidi="fa-IR"/>
        </w:rPr>
        <w:t>ن قوم</w:t>
      </w:r>
      <w:r w:rsidR="00E13022">
        <w:rPr>
          <w:rtl/>
          <w:lang w:bidi="fa-IR"/>
        </w:rPr>
        <w:t>ی</w:t>
      </w:r>
      <w:r>
        <w:rPr>
          <w:rtl/>
          <w:lang w:bidi="fa-IR"/>
        </w:rPr>
        <w:t xml:space="preserve"> و بالاخره اکثر جرا</w:t>
      </w:r>
      <w:r w:rsidR="00E13022">
        <w:rPr>
          <w:rtl/>
          <w:lang w:bidi="fa-IR"/>
        </w:rPr>
        <w:t>ی</w:t>
      </w:r>
      <w:r>
        <w:rPr>
          <w:rtl/>
          <w:lang w:bidi="fa-IR"/>
        </w:rPr>
        <w:t xml:space="preserve">م و </w:t>
      </w:r>
      <w:r>
        <w:rPr>
          <w:rtl/>
          <w:lang w:bidi="fa-IR"/>
        </w:rPr>
        <w:lastRenderedPageBreak/>
        <w:t>مفاسد اجتماع</w:t>
      </w:r>
      <w:r w:rsidR="00E13022">
        <w:rPr>
          <w:rtl/>
          <w:lang w:bidi="fa-IR"/>
        </w:rPr>
        <w:t>ی</w:t>
      </w:r>
      <w:r>
        <w:rPr>
          <w:rtl/>
          <w:lang w:bidi="fa-IR"/>
        </w:rPr>
        <w:t xml:space="preserve"> ر</w:t>
      </w:r>
      <w:r w:rsidR="00E13022">
        <w:rPr>
          <w:rtl/>
          <w:lang w:bidi="fa-IR"/>
        </w:rPr>
        <w:t>ی</w:t>
      </w:r>
      <w:r>
        <w:rPr>
          <w:rtl/>
          <w:lang w:bidi="fa-IR"/>
        </w:rPr>
        <w:t>شه در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داشته</w:t>
      </w:r>
      <w:r w:rsidR="00E13022">
        <w:rPr>
          <w:rtl/>
          <w:lang w:bidi="fa-IR"/>
        </w:rPr>
        <w:t xml:space="preserve">، </w:t>
      </w:r>
      <w:r>
        <w:rPr>
          <w:rtl/>
          <w:lang w:bidi="fa-IR"/>
        </w:rPr>
        <w:t>از عناد و دشمن</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خو</w:t>
      </w:r>
      <w:r w:rsidR="00E13022">
        <w:rPr>
          <w:rtl/>
          <w:lang w:bidi="fa-IR"/>
        </w:rPr>
        <w:t>ی</w:t>
      </w:r>
      <w:r>
        <w:rPr>
          <w:rtl/>
          <w:lang w:bidi="fa-IR"/>
        </w:rPr>
        <w:t xml:space="preserve"> شوم و صفت مذموم معمولاً در اثر ناملا</w:t>
      </w:r>
      <w:r w:rsidR="00E13022">
        <w:rPr>
          <w:rtl/>
          <w:lang w:bidi="fa-IR"/>
        </w:rPr>
        <w:t>ی</w:t>
      </w:r>
      <w:r>
        <w:rPr>
          <w:rtl/>
          <w:lang w:bidi="fa-IR"/>
        </w:rPr>
        <w:t>مات</w:t>
      </w:r>
      <w:r w:rsidR="00E13022">
        <w:rPr>
          <w:rtl/>
          <w:lang w:bidi="fa-IR"/>
        </w:rPr>
        <w:t>ی</w:t>
      </w:r>
      <w:r>
        <w:rPr>
          <w:rtl/>
          <w:lang w:bidi="fa-IR"/>
        </w:rPr>
        <w:t xml:space="preserve"> است که انسان از مصاحبان و معاشران خود متحمل شده و زم</w:t>
      </w:r>
      <w:r w:rsidR="00E13022">
        <w:rPr>
          <w:rtl/>
          <w:lang w:bidi="fa-IR"/>
        </w:rPr>
        <w:t>ی</w:t>
      </w:r>
      <w:r>
        <w:rPr>
          <w:rtl/>
          <w:lang w:bidi="fa-IR"/>
        </w:rPr>
        <w:t>نه رنجش خاطر و آزردگ</w:t>
      </w:r>
      <w:r w:rsidR="00E13022">
        <w:rPr>
          <w:rtl/>
          <w:lang w:bidi="fa-IR"/>
        </w:rPr>
        <w:t>ی</w:t>
      </w:r>
      <w:r>
        <w:rPr>
          <w:rtl/>
          <w:lang w:bidi="fa-IR"/>
        </w:rPr>
        <w:t xml:space="preserve"> درون</w:t>
      </w:r>
      <w:r w:rsidR="00E13022">
        <w:rPr>
          <w:rtl/>
          <w:lang w:bidi="fa-IR"/>
        </w:rPr>
        <w:t>ی</w:t>
      </w:r>
      <w:r>
        <w:rPr>
          <w:rtl/>
          <w:lang w:bidi="fa-IR"/>
        </w:rPr>
        <w:t xml:space="preserve"> و</w:t>
      </w:r>
      <w:r w:rsidR="00E13022">
        <w:rPr>
          <w:rtl/>
          <w:lang w:bidi="fa-IR"/>
        </w:rPr>
        <w:t>ی</w:t>
      </w:r>
      <w:r>
        <w:rPr>
          <w:rtl/>
          <w:lang w:bidi="fa-IR"/>
        </w:rPr>
        <w:t xml:space="preserve"> را فراهم م</w:t>
      </w:r>
      <w:r w:rsidR="00E13022">
        <w:rPr>
          <w:rtl/>
          <w:lang w:bidi="fa-IR"/>
        </w:rPr>
        <w:t xml:space="preserve">ی </w:t>
      </w:r>
      <w:r>
        <w:rPr>
          <w:rtl/>
          <w:lang w:bidi="fa-IR"/>
        </w:rPr>
        <w:t>آورد که اگر در اثر حسّ انتقام</w:t>
      </w:r>
      <w:r w:rsidR="00E13022">
        <w:rPr>
          <w:rtl/>
          <w:lang w:bidi="fa-IR"/>
        </w:rPr>
        <w:t xml:space="preserve"> </w:t>
      </w:r>
      <w:r>
        <w:rPr>
          <w:rtl/>
          <w:lang w:bidi="fa-IR"/>
        </w:rPr>
        <w:t>جو</w:t>
      </w:r>
      <w:r w:rsidR="00E13022">
        <w:rPr>
          <w:rtl/>
          <w:lang w:bidi="fa-IR"/>
        </w:rPr>
        <w:t>یی</w:t>
      </w:r>
      <w:r>
        <w:rPr>
          <w:rtl/>
          <w:lang w:bidi="fa-IR"/>
        </w:rPr>
        <w:t xml:space="preserve"> و دارا بودن قدرت</w:t>
      </w:r>
      <w:r w:rsidR="00E13022">
        <w:rPr>
          <w:rtl/>
          <w:lang w:bidi="fa-IR"/>
        </w:rPr>
        <w:t xml:space="preserve">، </w:t>
      </w:r>
      <w:r>
        <w:rPr>
          <w:rtl/>
          <w:lang w:bidi="fa-IR"/>
        </w:rPr>
        <w:t>جبران و تلاف</w:t>
      </w:r>
      <w:r w:rsidR="00E13022">
        <w:rPr>
          <w:rtl/>
          <w:lang w:bidi="fa-IR"/>
        </w:rPr>
        <w:t>ی</w:t>
      </w:r>
      <w:r>
        <w:rPr>
          <w:rtl/>
          <w:lang w:bidi="fa-IR"/>
        </w:rPr>
        <w:t xml:space="preserve"> آن را آشکار سازد عداوت نام</w:t>
      </w:r>
      <w:r w:rsidR="00E13022">
        <w:rPr>
          <w:rtl/>
          <w:lang w:bidi="fa-IR"/>
        </w:rPr>
        <w:t>ی</w:t>
      </w:r>
      <w:r>
        <w:rPr>
          <w:rtl/>
          <w:lang w:bidi="fa-IR"/>
        </w:rPr>
        <w:t>ده م</w:t>
      </w:r>
      <w:r w:rsidR="00E13022">
        <w:rPr>
          <w:rtl/>
          <w:lang w:bidi="fa-IR"/>
        </w:rPr>
        <w:t xml:space="preserve">ی </w:t>
      </w:r>
      <w:r>
        <w:rPr>
          <w:rtl/>
          <w:lang w:bidi="fa-IR"/>
        </w:rPr>
        <w:t>شود و چنانچه از اظهار آن ناتوان بوده</w:t>
      </w:r>
      <w:r w:rsidR="00E13022">
        <w:rPr>
          <w:rtl/>
          <w:lang w:bidi="fa-IR"/>
        </w:rPr>
        <w:t xml:space="preserve">، </w:t>
      </w:r>
      <w:r>
        <w:rPr>
          <w:rtl/>
          <w:lang w:bidi="fa-IR"/>
        </w:rPr>
        <w:t>دشمن</w:t>
      </w:r>
      <w:r w:rsidR="00E13022">
        <w:rPr>
          <w:rtl/>
          <w:lang w:bidi="fa-IR"/>
        </w:rPr>
        <w:t>ی</w:t>
      </w:r>
      <w:r>
        <w:rPr>
          <w:rtl/>
          <w:lang w:bidi="fa-IR"/>
        </w:rPr>
        <w:t xml:space="preserve"> خود را در دل مخف</w:t>
      </w:r>
      <w:r w:rsidR="00E13022">
        <w:rPr>
          <w:rtl/>
          <w:lang w:bidi="fa-IR"/>
        </w:rPr>
        <w:t>ی</w:t>
      </w:r>
      <w:r>
        <w:rPr>
          <w:rtl/>
          <w:lang w:bidi="fa-IR"/>
        </w:rPr>
        <w:t xml:space="preserve"> سازد و آن را آشکار ننما</w:t>
      </w:r>
      <w:r w:rsidR="00E13022">
        <w:rPr>
          <w:rtl/>
          <w:lang w:bidi="fa-IR"/>
        </w:rPr>
        <w:t>ی</w:t>
      </w:r>
      <w:r>
        <w:rPr>
          <w:rtl/>
          <w:lang w:bidi="fa-IR"/>
        </w:rPr>
        <w:t>د</w:t>
      </w:r>
      <w:r w:rsidR="00E13022">
        <w:rPr>
          <w:rtl/>
          <w:lang w:bidi="fa-IR"/>
        </w:rPr>
        <w:t xml:space="preserve">، </w:t>
      </w:r>
      <w:r>
        <w:rPr>
          <w:rtl/>
          <w:lang w:bidi="fa-IR"/>
        </w:rPr>
        <w:t>حقد و ک</w:t>
      </w:r>
      <w:r w:rsidR="00E13022">
        <w:rPr>
          <w:rtl/>
          <w:lang w:bidi="fa-IR"/>
        </w:rPr>
        <w:t>ی</w:t>
      </w:r>
      <w:r>
        <w:rPr>
          <w:rtl/>
          <w:lang w:bidi="fa-IR"/>
        </w:rPr>
        <w:t>نه خوانده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خداوند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الَّذِینَ جاؤُوا مِنْ بَعْدِهِمْ یقُولُونَ رَبَّنَا اغْفِرْ لَنا وَ لِإِخْوانِنَا الَّذِینَ سَبَقُونا بِالْإِیمانِ وَ لا تجْعَلْ فِی قُلُوبِنا غِلاًّ لِلَّذِینَ آمَنُوا رَبَّنا إِنَّکَ رَؤُفٌ رَحِیمٌ</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863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بعد از آنان</w:t>
      </w:r>
      <w:r w:rsidR="00E13022">
        <w:rPr>
          <w:rtl/>
          <w:lang w:bidi="fa-IR"/>
        </w:rPr>
        <w:t xml:space="preserve"> (</w:t>
      </w:r>
      <w:r>
        <w:rPr>
          <w:rtl/>
          <w:lang w:bidi="fa-IR"/>
        </w:rPr>
        <w:t>مهاجران و انصار</w:t>
      </w:r>
      <w:r w:rsidR="00E13022">
        <w:rPr>
          <w:rtl/>
          <w:lang w:bidi="fa-IR"/>
        </w:rPr>
        <w:t xml:space="preserve">) </w:t>
      </w:r>
      <w:r>
        <w:rPr>
          <w:rtl/>
          <w:lang w:bidi="fa-IR"/>
        </w:rPr>
        <w:t>آمدند</w:t>
      </w:r>
      <w:r w:rsidR="00E13022">
        <w:rPr>
          <w:rtl/>
          <w:lang w:bidi="fa-IR"/>
        </w:rPr>
        <w:t xml:space="preserve">، </w:t>
      </w:r>
      <w:r>
        <w:rPr>
          <w:rtl/>
          <w:lang w:bidi="fa-IR"/>
        </w:rPr>
        <w:t>م</w:t>
      </w:r>
      <w:r w:rsidR="00E13022">
        <w:rPr>
          <w:rtl/>
          <w:lang w:bidi="fa-IR"/>
        </w:rPr>
        <w:t xml:space="preserve">ی </w:t>
      </w:r>
      <w:r>
        <w:rPr>
          <w:rtl/>
          <w:lang w:bidi="fa-IR"/>
        </w:rPr>
        <w:t>گو</w:t>
      </w:r>
      <w:r w:rsidR="00E13022">
        <w:rPr>
          <w:rtl/>
          <w:lang w:bidi="fa-IR"/>
        </w:rPr>
        <w:t>ی</w:t>
      </w:r>
      <w:r>
        <w:rPr>
          <w:rtl/>
          <w:lang w:bidi="fa-IR"/>
        </w:rPr>
        <w:t>ند</w:t>
      </w:r>
      <w:r w:rsidR="00E13022">
        <w:rPr>
          <w:rtl/>
          <w:lang w:bidi="fa-IR"/>
        </w:rPr>
        <w:t xml:space="preserve">: </w:t>
      </w:r>
      <w:r>
        <w:rPr>
          <w:rtl/>
          <w:lang w:bidi="fa-IR"/>
        </w:rPr>
        <w:t>پروردگارا</w:t>
      </w:r>
      <w:r w:rsidR="00E13022">
        <w:rPr>
          <w:rtl/>
          <w:lang w:bidi="fa-IR"/>
        </w:rPr>
        <w:t xml:space="preserve">! </w:t>
      </w:r>
      <w:r>
        <w:rPr>
          <w:rtl/>
          <w:lang w:bidi="fa-IR"/>
        </w:rPr>
        <w:t>ما و برادرانمان را که در ا</w:t>
      </w:r>
      <w:r w:rsidR="00E13022">
        <w:rPr>
          <w:rtl/>
          <w:lang w:bidi="fa-IR"/>
        </w:rPr>
        <w:t>ی</w:t>
      </w:r>
      <w:r>
        <w:rPr>
          <w:rtl/>
          <w:lang w:bidi="fa-IR"/>
        </w:rPr>
        <w:t>مان بر ما پ</w:t>
      </w:r>
      <w:r w:rsidR="00E13022">
        <w:rPr>
          <w:rtl/>
          <w:lang w:bidi="fa-IR"/>
        </w:rPr>
        <w:t>ی</w:t>
      </w:r>
      <w:r>
        <w:rPr>
          <w:rtl/>
          <w:lang w:bidi="fa-IR"/>
        </w:rPr>
        <w:t>ش</w:t>
      </w:r>
      <w:r w:rsidR="00E13022">
        <w:rPr>
          <w:rtl/>
          <w:lang w:bidi="fa-IR"/>
        </w:rPr>
        <w:t>ی</w:t>
      </w:r>
      <w:r>
        <w:rPr>
          <w:rtl/>
          <w:lang w:bidi="fa-IR"/>
        </w:rPr>
        <w:t xml:space="preserve"> گرفتند ب</w:t>
      </w:r>
      <w:r w:rsidR="00E13022">
        <w:rPr>
          <w:rtl/>
          <w:lang w:bidi="fa-IR"/>
        </w:rPr>
        <w:t>ی</w:t>
      </w:r>
      <w:r>
        <w:rPr>
          <w:rtl/>
          <w:lang w:bidi="fa-IR"/>
        </w:rPr>
        <w:t>امرز و در دل</w:t>
      </w:r>
      <w:r w:rsidR="00E13022">
        <w:rPr>
          <w:rtl/>
          <w:lang w:bidi="fa-IR"/>
        </w:rPr>
        <w:t xml:space="preserve"> </w:t>
      </w:r>
      <w:r>
        <w:rPr>
          <w:rtl/>
          <w:lang w:bidi="fa-IR"/>
        </w:rPr>
        <w:t>ها</w:t>
      </w:r>
      <w:r w:rsidR="00E13022">
        <w:rPr>
          <w:rtl/>
          <w:lang w:bidi="fa-IR"/>
        </w:rPr>
        <w:t>ی</w:t>
      </w:r>
      <w:r>
        <w:rPr>
          <w:rtl/>
          <w:lang w:bidi="fa-IR"/>
        </w:rPr>
        <w:t>مان ک</w:t>
      </w:r>
      <w:r w:rsidR="00E13022">
        <w:rPr>
          <w:rtl/>
          <w:lang w:bidi="fa-IR"/>
        </w:rPr>
        <w:t>ی</w:t>
      </w:r>
      <w:r>
        <w:rPr>
          <w:rtl/>
          <w:lang w:bidi="fa-IR"/>
        </w:rPr>
        <w:t>نه</w:t>
      </w:r>
      <w:r w:rsidR="00E13022">
        <w:rPr>
          <w:rtl/>
          <w:lang w:bidi="fa-IR"/>
        </w:rPr>
        <w:t xml:space="preserve"> </w:t>
      </w:r>
      <w:r>
        <w:rPr>
          <w:rtl/>
          <w:lang w:bidi="fa-IR"/>
        </w:rPr>
        <w:t>ا</w:t>
      </w:r>
      <w:r w:rsidR="00E13022">
        <w:rPr>
          <w:rtl/>
          <w:lang w:bidi="fa-IR"/>
        </w:rPr>
        <w:t>ی</w:t>
      </w:r>
      <w:r>
        <w:rPr>
          <w:rtl/>
          <w:lang w:bidi="fa-IR"/>
        </w:rPr>
        <w:t xml:space="preserve"> نسبت به مؤمنان قرار مده</w:t>
      </w:r>
      <w:r w:rsidR="00E13022">
        <w:rPr>
          <w:rtl/>
          <w:lang w:bidi="fa-IR"/>
        </w:rPr>
        <w:t xml:space="preserve">، </w:t>
      </w:r>
      <w:r>
        <w:rPr>
          <w:rtl/>
          <w:lang w:bidi="fa-IR"/>
        </w:rPr>
        <w:t>پروردگارا</w:t>
      </w:r>
      <w:r w:rsidR="00E13022">
        <w:rPr>
          <w:rtl/>
          <w:lang w:bidi="fa-IR"/>
        </w:rPr>
        <w:t xml:space="preserve">! </w:t>
      </w:r>
      <w:r>
        <w:rPr>
          <w:rtl/>
          <w:lang w:bidi="fa-IR"/>
        </w:rPr>
        <w:t>راست</w:t>
      </w:r>
      <w:r w:rsidR="00E13022">
        <w:rPr>
          <w:rtl/>
          <w:lang w:bidi="fa-IR"/>
        </w:rPr>
        <w:t>ی</w:t>
      </w:r>
      <w:r>
        <w:rPr>
          <w:rtl/>
          <w:lang w:bidi="fa-IR"/>
        </w:rPr>
        <w:t xml:space="preserve"> که تو رؤف و مهربان</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آنان که از قلب</w:t>
      </w:r>
      <w:r w:rsidR="00E13022">
        <w:rPr>
          <w:rtl/>
          <w:lang w:bidi="fa-IR"/>
        </w:rPr>
        <w:t>ی</w:t>
      </w:r>
      <w:r>
        <w:rPr>
          <w:rtl/>
          <w:lang w:bidi="fa-IR"/>
        </w:rPr>
        <w:t xml:space="preserve"> سل</w:t>
      </w:r>
      <w:r w:rsidR="00E13022">
        <w:rPr>
          <w:rtl/>
          <w:lang w:bidi="fa-IR"/>
        </w:rPr>
        <w:t>ی</w:t>
      </w:r>
      <w:r>
        <w:rPr>
          <w:rtl/>
          <w:lang w:bidi="fa-IR"/>
        </w:rPr>
        <w:t>م و دل</w:t>
      </w:r>
      <w:r w:rsidR="00E13022">
        <w:rPr>
          <w:rtl/>
          <w:lang w:bidi="fa-IR"/>
        </w:rPr>
        <w:t>ی</w:t>
      </w:r>
      <w:r>
        <w:rPr>
          <w:rtl/>
          <w:lang w:bidi="fa-IR"/>
        </w:rPr>
        <w:t xml:space="preserve"> پاک برخوردار بوده</w:t>
      </w:r>
      <w:r w:rsidR="00E13022">
        <w:rPr>
          <w:rtl/>
          <w:lang w:bidi="fa-IR"/>
        </w:rPr>
        <w:t xml:space="preserve">، </w:t>
      </w:r>
      <w:r>
        <w:rPr>
          <w:rtl/>
          <w:lang w:bidi="fa-IR"/>
        </w:rPr>
        <w:t>س</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شان مالامال از عشق و سرشار از مهر و صفا است</w:t>
      </w:r>
      <w:r w:rsidR="00E13022">
        <w:rPr>
          <w:rtl/>
          <w:lang w:bidi="fa-IR"/>
        </w:rPr>
        <w:t xml:space="preserve">، </w:t>
      </w:r>
      <w:r>
        <w:rPr>
          <w:rtl/>
          <w:lang w:bidi="fa-IR"/>
        </w:rPr>
        <w:t>هرگونه حقد و ک</w:t>
      </w:r>
      <w:r w:rsidR="00E13022">
        <w:rPr>
          <w:rtl/>
          <w:lang w:bidi="fa-IR"/>
        </w:rPr>
        <w:t>ی</w:t>
      </w:r>
      <w:r>
        <w:rPr>
          <w:rtl/>
          <w:lang w:bidi="fa-IR"/>
        </w:rPr>
        <w:t>نه و عداوت و دشمن</w:t>
      </w:r>
      <w:r w:rsidR="00E13022">
        <w:rPr>
          <w:rtl/>
          <w:lang w:bidi="fa-IR"/>
        </w:rPr>
        <w:t>ی</w:t>
      </w:r>
      <w:r>
        <w:rPr>
          <w:rtl/>
          <w:lang w:bidi="fa-IR"/>
        </w:rPr>
        <w:t xml:space="preserve"> را از درون خو</w:t>
      </w:r>
      <w:r w:rsidR="00E13022">
        <w:rPr>
          <w:rtl/>
          <w:lang w:bidi="fa-IR"/>
        </w:rPr>
        <w:t>ی</w:t>
      </w:r>
      <w:r>
        <w:rPr>
          <w:rtl/>
          <w:lang w:bidi="fa-IR"/>
        </w:rPr>
        <w:t>ش ب</w:t>
      </w:r>
      <w:r w:rsidR="00E13022">
        <w:rPr>
          <w:rtl/>
          <w:lang w:bidi="fa-IR"/>
        </w:rPr>
        <w:t>ی</w:t>
      </w:r>
      <w:r>
        <w:rPr>
          <w:rtl/>
          <w:lang w:bidi="fa-IR"/>
        </w:rPr>
        <w:t>رون ر</w:t>
      </w:r>
      <w:r w:rsidR="00E13022">
        <w:rPr>
          <w:rtl/>
          <w:lang w:bidi="fa-IR"/>
        </w:rPr>
        <w:t>ی</w:t>
      </w:r>
      <w:r>
        <w:rPr>
          <w:rtl/>
          <w:lang w:bidi="fa-IR"/>
        </w:rPr>
        <w:t>خته</w:t>
      </w:r>
      <w:r w:rsidR="00E13022">
        <w:rPr>
          <w:rtl/>
          <w:lang w:bidi="fa-IR"/>
        </w:rPr>
        <w:t xml:space="preserve">، </w:t>
      </w:r>
      <w:r>
        <w:rPr>
          <w:rtl/>
          <w:lang w:bidi="fa-IR"/>
        </w:rPr>
        <w:t>پ</w:t>
      </w:r>
      <w:r w:rsidR="00E13022">
        <w:rPr>
          <w:rtl/>
          <w:lang w:bidi="fa-IR"/>
        </w:rPr>
        <w:t>ی</w:t>
      </w:r>
      <w:r>
        <w:rPr>
          <w:rtl/>
          <w:lang w:bidi="fa-IR"/>
        </w:rPr>
        <w:t>وسته از خدا</w:t>
      </w:r>
      <w:r w:rsidR="00E13022">
        <w:rPr>
          <w:rtl/>
          <w:lang w:bidi="fa-IR"/>
        </w:rPr>
        <w:t>ی</w:t>
      </w:r>
      <w:r>
        <w:rPr>
          <w:rtl/>
          <w:lang w:bidi="fa-IR"/>
        </w:rPr>
        <w:t xml:space="preserve"> مهربان در ا</w:t>
      </w:r>
      <w:r w:rsidR="00E13022">
        <w:rPr>
          <w:rtl/>
          <w:lang w:bidi="fa-IR"/>
        </w:rPr>
        <w:t>ی</w:t>
      </w:r>
      <w:r>
        <w:rPr>
          <w:rtl/>
          <w:lang w:bidi="fa-IR"/>
        </w:rPr>
        <w:t>ن امر پسند</w:t>
      </w:r>
      <w:r w:rsidR="00E13022">
        <w:rPr>
          <w:rtl/>
          <w:lang w:bidi="fa-IR"/>
        </w:rPr>
        <w:t>ی</w:t>
      </w:r>
      <w:r>
        <w:rPr>
          <w:rtl/>
          <w:lang w:bidi="fa-IR"/>
        </w:rPr>
        <w:t>ده و کار خ</w:t>
      </w:r>
      <w:r w:rsidR="00E13022">
        <w:rPr>
          <w:rtl/>
          <w:lang w:bidi="fa-IR"/>
        </w:rPr>
        <w:t>ی</w:t>
      </w:r>
      <w:r>
        <w:rPr>
          <w:rtl/>
          <w:lang w:bidi="fa-IR"/>
        </w:rPr>
        <w:t>ر مدد م</w:t>
      </w:r>
      <w:r w:rsidR="00E13022">
        <w:rPr>
          <w:rtl/>
          <w:lang w:bidi="fa-IR"/>
        </w:rPr>
        <w:t xml:space="preserve">ی </w:t>
      </w:r>
      <w:r>
        <w:rPr>
          <w:rtl/>
          <w:lang w:bidi="fa-IR"/>
        </w:rPr>
        <w:t>جو</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مرحوم طبرس</w:t>
      </w:r>
      <w:r w:rsidR="00E13022">
        <w:rPr>
          <w:rtl/>
          <w:lang w:bidi="fa-IR"/>
        </w:rPr>
        <w:t>ی</w:t>
      </w:r>
      <w:r>
        <w:rPr>
          <w:rtl/>
          <w:lang w:bidi="fa-IR"/>
        </w:rPr>
        <w:t xml:space="preserve"> در ذ</w:t>
      </w:r>
      <w:r w:rsidR="00E13022">
        <w:rPr>
          <w:rtl/>
          <w:lang w:bidi="fa-IR"/>
        </w:rPr>
        <w:t>ی</w:t>
      </w:r>
      <w:r>
        <w:rPr>
          <w:rtl/>
          <w:lang w:bidi="fa-IR"/>
        </w:rPr>
        <w:t>ل هم</w:t>
      </w:r>
      <w:r w:rsidR="00E13022">
        <w:rPr>
          <w:rtl/>
          <w:lang w:bidi="fa-IR"/>
        </w:rPr>
        <w:t>ی</w:t>
      </w:r>
      <w:r>
        <w:rPr>
          <w:rtl/>
          <w:lang w:bidi="fa-IR"/>
        </w:rPr>
        <w:t>ن آ</w:t>
      </w:r>
      <w:r w:rsidR="00E13022">
        <w:rPr>
          <w:rtl/>
          <w:lang w:bidi="fa-IR"/>
        </w:rPr>
        <w:t>ی</w:t>
      </w:r>
      <w:r>
        <w:rPr>
          <w:rtl/>
          <w:lang w:bidi="fa-IR"/>
        </w:rPr>
        <w:t>ه شر</w:t>
      </w:r>
      <w:r w:rsidR="00E13022">
        <w:rPr>
          <w:rtl/>
          <w:lang w:bidi="fa-IR"/>
        </w:rPr>
        <w:t>ی</w:t>
      </w:r>
      <w:r>
        <w:rPr>
          <w:rtl/>
          <w:lang w:bidi="fa-IR"/>
        </w:rPr>
        <w:t>فه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«ترد</w:t>
      </w:r>
      <w:r w:rsidR="00E13022">
        <w:rPr>
          <w:rtl/>
          <w:lang w:bidi="fa-IR"/>
        </w:rPr>
        <w:t>ی</w:t>
      </w:r>
      <w:r>
        <w:rPr>
          <w:rtl/>
          <w:lang w:bidi="fa-IR"/>
        </w:rPr>
        <w:t>د</w:t>
      </w:r>
      <w:r w:rsidR="00E13022">
        <w:rPr>
          <w:rtl/>
          <w:lang w:bidi="fa-IR"/>
        </w:rPr>
        <w:t>ی</w:t>
      </w:r>
      <w:r>
        <w:rPr>
          <w:rtl/>
          <w:lang w:bidi="fa-IR"/>
        </w:rPr>
        <w:t xml:space="preserve"> ن</w:t>
      </w:r>
      <w:r w:rsidR="00E13022">
        <w:rPr>
          <w:rtl/>
          <w:lang w:bidi="fa-IR"/>
        </w:rPr>
        <w:t>ی</w:t>
      </w:r>
      <w:r>
        <w:rPr>
          <w:rtl/>
          <w:lang w:bidi="fa-IR"/>
        </w:rPr>
        <w:t>ست کس</w:t>
      </w:r>
      <w:r w:rsidR="00E13022">
        <w:rPr>
          <w:rtl/>
          <w:lang w:bidi="fa-IR"/>
        </w:rPr>
        <w:t>ی</w:t>
      </w:r>
      <w:r>
        <w:rPr>
          <w:rtl/>
          <w:lang w:bidi="fa-IR"/>
        </w:rPr>
        <w:t xml:space="preserve"> که با مؤمن</w:t>
      </w:r>
      <w:r w:rsidR="00E13022">
        <w:rPr>
          <w:rtl/>
          <w:lang w:bidi="fa-IR"/>
        </w:rPr>
        <w:t>ی</w:t>
      </w:r>
      <w:r>
        <w:rPr>
          <w:rtl/>
          <w:lang w:bidi="fa-IR"/>
        </w:rPr>
        <w:t xml:space="preserve"> به جهت ا</w:t>
      </w:r>
      <w:r w:rsidR="00E13022">
        <w:rPr>
          <w:rtl/>
          <w:lang w:bidi="fa-IR"/>
        </w:rPr>
        <w:t>ی</w:t>
      </w:r>
      <w:r>
        <w:rPr>
          <w:rtl/>
          <w:lang w:bidi="fa-IR"/>
        </w:rPr>
        <w:t>مانش دشمن</w:t>
      </w:r>
      <w:r w:rsidR="00E13022">
        <w:rPr>
          <w:rtl/>
          <w:lang w:bidi="fa-IR"/>
        </w:rPr>
        <w:t>ی</w:t>
      </w:r>
      <w:r>
        <w:rPr>
          <w:rtl/>
          <w:lang w:bidi="fa-IR"/>
        </w:rPr>
        <w:t xml:space="preserve"> نموده</w:t>
      </w:r>
      <w:r w:rsidR="00E13022">
        <w:rPr>
          <w:rtl/>
          <w:lang w:bidi="fa-IR"/>
        </w:rPr>
        <w:t xml:space="preserve">، </w:t>
      </w:r>
      <w:r>
        <w:rPr>
          <w:rtl/>
          <w:lang w:bidi="fa-IR"/>
        </w:rPr>
        <w:t>ن</w:t>
      </w:r>
      <w:r w:rsidR="00E13022">
        <w:rPr>
          <w:rtl/>
          <w:lang w:bidi="fa-IR"/>
        </w:rPr>
        <w:t>ی</w:t>
      </w:r>
      <w:r>
        <w:rPr>
          <w:rtl/>
          <w:lang w:bidi="fa-IR"/>
        </w:rPr>
        <w:t>ت مکروه و قصد بد و ناپسند</w:t>
      </w:r>
      <w:r w:rsidR="00E13022">
        <w:rPr>
          <w:rtl/>
          <w:lang w:bidi="fa-IR"/>
        </w:rPr>
        <w:t>ی</w:t>
      </w:r>
      <w:r>
        <w:rPr>
          <w:rtl/>
          <w:lang w:bidi="fa-IR"/>
        </w:rPr>
        <w:t xml:space="preserve"> به او داشته باشد کافر است</w:t>
      </w:r>
      <w:r w:rsidR="00E13022">
        <w:rPr>
          <w:rtl/>
          <w:lang w:bidi="fa-IR"/>
        </w:rPr>
        <w:t xml:space="preserve">. </w:t>
      </w:r>
      <w:r>
        <w:rPr>
          <w:rtl/>
          <w:lang w:bidi="fa-IR"/>
        </w:rPr>
        <w:t>و چنانچه از جهت د</w:t>
      </w:r>
      <w:r w:rsidR="00E13022">
        <w:rPr>
          <w:rtl/>
          <w:lang w:bidi="fa-IR"/>
        </w:rPr>
        <w:t>ی</w:t>
      </w:r>
      <w:r>
        <w:rPr>
          <w:rtl/>
          <w:lang w:bidi="fa-IR"/>
        </w:rPr>
        <w:t>گر</w:t>
      </w:r>
      <w:r w:rsidR="00E13022">
        <w:rPr>
          <w:rtl/>
          <w:lang w:bidi="fa-IR"/>
        </w:rPr>
        <w:t>ی</w:t>
      </w:r>
      <w:r>
        <w:rPr>
          <w:rtl/>
          <w:lang w:bidi="fa-IR"/>
        </w:rPr>
        <w:t xml:space="preserve"> با او دشمن</w:t>
      </w:r>
      <w:r w:rsidR="00E13022">
        <w:rPr>
          <w:rtl/>
          <w:lang w:bidi="fa-IR"/>
        </w:rPr>
        <w:t>ی</w:t>
      </w:r>
      <w:r>
        <w:rPr>
          <w:rtl/>
          <w:lang w:bidi="fa-IR"/>
        </w:rPr>
        <w:t xml:space="preserve"> ورزد فاسق 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ک</w:t>
      </w:r>
      <w:r w:rsidR="00E13022">
        <w:rPr>
          <w:rtl/>
          <w:lang w:bidi="fa-IR"/>
        </w:rPr>
        <w:t>ی</w:t>
      </w:r>
      <w:r>
        <w:rPr>
          <w:rtl/>
          <w:lang w:bidi="fa-IR"/>
        </w:rPr>
        <w:t>نه ورز</w:t>
      </w:r>
      <w:r w:rsidR="00E13022">
        <w:rPr>
          <w:rtl/>
          <w:lang w:bidi="fa-IR"/>
        </w:rPr>
        <w:t>ی</w:t>
      </w:r>
      <w:r>
        <w:rPr>
          <w:rtl/>
          <w:lang w:bidi="fa-IR"/>
        </w:rPr>
        <w:t xml:space="preserve"> و عناد و دشمن</w:t>
      </w:r>
      <w:r w:rsidR="00E13022">
        <w:rPr>
          <w:rtl/>
          <w:lang w:bidi="fa-IR"/>
        </w:rPr>
        <w:t>ی</w:t>
      </w:r>
      <w:r>
        <w:rPr>
          <w:rtl/>
          <w:lang w:bidi="fa-IR"/>
        </w:rPr>
        <w:t xml:space="preserve"> به شکل</w:t>
      </w:r>
      <w:r w:rsidR="00E13022">
        <w:rPr>
          <w:rtl/>
          <w:lang w:bidi="fa-IR"/>
        </w:rPr>
        <w:t xml:space="preserve"> </w:t>
      </w:r>
      <w:r>
        <w:rPr>
          <w:rtl/>
          <w:lang w:bidi="fa-IR"/>
        </w:rPr>
        <w:t>ها</w:t>
      </w:r>
      <w:r w:rsidR="00E13022">
        <w:rPr>
          <w:rtl/>
          <w:lang w:bidi="fa-IR"/>
        </w:rPr>
        <w:t>ی</w:t>
      </w:r>
      <w:r>
        <w:rPr>
          <w:rtl/>
          <w:lang w:bidi="fa-IR"/>
        </w:rPr>
        <w:t xml:space="preserve"> مختلف مورد مذمت و نکوهش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قرار گرفته است</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اهم</w:t>
      </w:r>
      <w:r w:rsidR="00E13022">
        <w:rPr>
          <w:rtl/>
          <w:lang w:bidi="fa-IR"/>
        </w:rPr>
        <w:t>ی</w:t>
      </w:r>
      <w:r>
        <w:rPr>
          <w:rtl/>
          <w:lang w:bidi="fa-IR"/>
        </w:rPr>
        <w:t>ت پره</w:t>
      </w:r>
      <w:r w:rsidR="00E13022">
        <w:rPr>
          <w:rtl/>
          <w:lang w:bidi="fa-IR"/>
        </w:rPr>
        <w:t>ی</w:t>
      </w:r>
      <w:r>
        <w:rPr>
          <w:rtl/>
          <w:lang w:bidi="fa-IR"/>
        </w:rPr>
        <w:t>ز از ا</w:t>
      </w:r>
      <w:r w:rsidR="00E13022">
        <w:rPr>
          <w:rtl/>
          <w:lang w:bidi="fa-IR"/>
        </w:rPr>
        <w:t>ی</w:t>
      </w:r>
      <w:r>
        <w:rPr>
          <w:rtl/>
          <w:lang w:bidi="fa-IR"/>
        </w:rPr>
        <w:t>ن ذم</w:t>
      </w:r>
      <w:r w:rsidR="00E13022">
        <w:rPr>
          <w:rtl/>
          <w:lang w:bidi="fa-IR"/>
        </w:rPr>
        <w:t>ی</w:t>
      </w:r>
      <w:r>
        <w:rPr>
          <w:rtl/>
          <w:lang w:bidi="fa-IR"/>
        </w:rPr>
        <w:t>مه ناپسند را ا</w:t>
      </w:r>
      <w:r w:rsidR="00E13022">
        <w:rPr>
          <w:rtl/>
          <w:lang w:bidi="fa-IR"/>
        </w:rPr>
        <w:t>ی</w:t>
      </w:r>
      <w:r>
        <w:rPr>
          <w:rtl/>
          <w:lang w:bidi="fa-IR"/>
        </w:rPr>
        <w:t>ن</w:t>
      </w:r>
      <w:r w:rsidR="00E13022">
        <w:rPr>
          <w:rtl/>
          <w:lang w:bidi="fa-IR"/>
        </w:rPr>
        <w:t xml:space="preserve"> </w:t>
      </w:r>
      <w:r>
        <w:rPr>
          <w:rtl/>
          <w:lang w:bidi="fa-IR"/>
        </w:rPr>
        <w:t>چن</w:t>
      </w:r>
      <w:r w:rsidR="00E13022">
        <w:rPr>
          <w:rtl/>
          <w:lang w:bidi="fa-IR"/>
        </w:rPr>
        <w:t>ی</w:t>
      </w:r>
      <w:r>
        <w:rPr>
          <w:rtl/>
          <w:lang w:bidi="fa-IR"/>
        </w:rPr>
        <w:t>ن ب</w:t>
      </w:r>
      <w:r w:rsidR="00E13022">
        <w:rPr>
          <w:rtl/>
          <w:lang w:bidi="fa-IR"/>
        </w:rPr>
        <w:t>ی</w:t>
      </w:r>
      <w:r>
        <w:rPr>
          <w:rtl/>
          <w:lang w:bidi="fa-IR"/>
        </w:rPr>
        <w:t>ان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گاه جبرئ</w:t>
      </w:r>
      <w:r w:rsidR="00E13022">
        <w:rPr>
          <w:rtl/>
          <w:lang w:bidi="fa-IR"/>
        </w:rPr>
        <w:t>ی</w:t>
      </w:r>
      <w:r>
        <w:rPr>
          <w:rtl/>
          <w:lang w:bidi="fa-IR"/>
        </w:rPr>
        <w:t>ل نزد من ن</w:t>
      </w:r>
      <w:r w:rsidR="00E13022">
        <w:rPr>
          <w:rtl/>
          <w:lang w:bidi="fa-IR"/>
        </w:rPr>
        <w:t>ی</w:t>
      </w:r>
      <w:r>
        <w:rPr>
          <w:rtl/>
          <w:lang w:bidi="fa-IR"/>
        </w:rPr>
        <w:t>امد مگر آنکه م</w:t>
      </w:r>
      <w:r w:rsidR="00E13022">
        <w:rPr>
          <w:rtl/>
          <w:lang w:bidi="fa-IR"/>
        </w:rPr>
        <w:t xml:space="preserve">ی </w:t>
      </w:r>
      <w:r>
        <w:rPr>
          <w:rtl/>
          <w:lang w:bidi="fa-IR"/>
        </w:rPr>
        <w:t>گفت</w:t>
      </w:r>
      <w:r w:rsidR="00E13022">
        <w:rPr>
          <w:rtl/>
          <w:lang w:bidi="fa-IR"/>
        </w:rPr>
        <w:t xml:space="preserve">: </w:t>
      </w:r>
      <w:r>
        <w:rPr>
          <w:rtl/>
          <w:lang w:bidi="fa-IR"/>
        </w:rPr>
        <w:t>ا</w:t>
      </w:r>
      <w:r w:rsidR="00E13022">
        <w:rPr>
          <w:rtl/>
          <w:lang w:bidi="fa-IR"/>
        </w:rPr>
        <w:t>ی</w:t>
      </w:r>
      <w:r>
        <w:rPr>
          <w:rtl/>
          <w:lang w:bidi="fa-IR"/>
        </w:rPr>
        <w:t xml:space="preserve"> محمّد</w:t>
      </w:r>
      <w:r w:rsidR="00E13022">
        <w:rPr>
          <w:rtl/>
          <w:lang w:bidi="fa-IR"/>
        </w:rPr>
        <w:t xml:space="preserve">! </w:t>
      </w:r>
      <w:r>
        <w:rPr>
          <w:rtl/>
          <w:lang w:bidi="fa-IR"/>
        </w:rPr>
        <w:t>از بغض و دشمن</w:t>
      </w:r>
      <w:r w:rsidR="00E13022">
        <w:rPr>
          <w:rtl/>
          <w:lang w:bidi="fa-IR"/>
        </w:rPr>
        <w:t>ی</w:t>
      </w:r>
      <w:r>
        <w:rPr>
          <w:rtl/>
          <w:lang w:bidi="fa-IR"/>
        </w:rPr>
        <w:t xml:space="preserve"> با مردم بپره</w:t>
      </w:r>
      <w:r w:rsidR="00E13022">
        <w:rPr>
          <w:rtl/>
          <w:lang w:bidi="fa-IR"/>
        </w:rPr>
        <w:t>ی</w:t>
      </w:r>
      <w:r>
        <w:rPr>
          <w:rtl/>
          <w:lang w:bidi="fa-IR"/>
        </w:rPr>
        <w:t>ز</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ی</w:t>
      </w:r>
      <w:r>
        <w:rPr>
          <w:rtl/>
          <w:lang w:bidi="fa-IR"/>
        </w:rPr>
        <w:t xml:space="preserve"> و عداوت علاوه بر مفاسد فراوان فرد</w:t>
      </w:r>
      <w:r w:rsidR="00E13022">
        <w:rPr>
          <w:rtl/>
          <w:lang w:bidi="fa-IR"/>
        </w:rPr>
        <w:t>ی</w:t>
      </w:r>
      <w:r>
        <w:rPr>
          <w:rtl/>
          <w:lang w:bidi="fa-IR"/>
        </w:rPr>
        <w:t xml:space="preserve"> و اجتماع</w:t>
      </w:r>
      <w:r w:rsidR="00E13022">
        <w:rPr>
          <w:rtl/>
          <w:lang w:bidi="fa-IR"/>
        </w:rPr>
        <w:t xml:space="preserve">ی، </w:t>
      </w:r>
      <w:r>
        <w:rPr>
          <w:rtl/>
          <w:lang w:bidi="fa-IR"/>
        </w:rPr>
        <w:t>منشأ صفات خطرناک و گناهان د</w:t>
      </w:r>
      <w:r w:rsidR="00E13022">
        <w:rPr>
          <w:rtl/>
          <w:lang w:bidi="fa-IR"/>
        </w:rPr>
        <w:t>ی</w:t>
      </w:r>
      <w:r>
        <w:rPr>
          <w:rtl/>
          <w:lang w:bidi="fa-IR"/>
        </w:rPr>
        <w:t>گر</w:t>
      </w:r>
      <w:r w:rsidR="00E13022">
        <w:rPr>
          <w:rtl/>
          <w:lang w:bidi="fa-IR"/>
        </w:rPr>
        <w:t>ی</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شود که حسد</w:t>
      </w:r>
      <w:r w:rsidR="00E13022">
        <w:rPr>
          <w:rtl/>
          <w:lang w:bidi="fa-IR"/>
        </w:rPr>
        <w:t xml:space="preserve">، </w:t>
      </w:r>
      <w:r>
        <w:rPr>
          <w:rtl/>
          <w:lang w:bidi="fa-IR"/>
        </w:rPr>
        <w:t>غ</w:t>
      </w:r>
      <w:r w:rsidR="00E13022">
        <w:rPr>
          <w:rtl/>
          <w:lang w:bidi="fa-IR"/>
        </w:rPr>
        <w:t>ی</w:t>
      </w:r>
      <w:r>
        <w:rPr>
          <w:rtl/>
          <w:lang w:bidi="fa-IR"/>
        </w:rPr>
        <w:t>بت</w:t>
      </w:r>
      <w:r w:rsidR="00E13022">
        <w:rPr>
          <w:rtl/>
          <w:lang w:bidi="fa-IR"/>
        </w:rPr>
        <w:t xml:space="preserve">، </w:t>
      </w:r>
      <w:r>
        <w:rPr>
          <w:rtl/>
          <w:lang w:bidi="fa-IR"/>
        </w:rPr>
        <w:t>دروغ</w:t>
      </w:r>
      <w:r w:rsidR="00E13022">
        <w:rPr>
          <w:rtl/>
          <w:lang w:bidi="fa-IR"/>
        </w:rPr>
        <w:t xml:space="preserve">، </w:t>
      </w:r>
      <w:r>
        <w:rPr>
          <w:rtl/>
          <w:lang w:bidi="fa-IR"/>
        </w:rPr>
        <w:t>تهمت</w:t>
      </w:r>
      <w:r w:rsidR="00E13022">
        <w:rPr>
          <w:rtl/>
          <w:lang w:bidi="fa-IR"/>
        </w:rPr>
        <w:t xml:space="preserve">، </w:t>
      </w:r>
      <w:r>
        <w:rPr>
          <w:rtl/>
          <w:lang w:bidi="fa-IR"/>
        </w:rPr>
        <w:t>خشم ب</w:t>
      </w:r>
      <w:r w:rsidR="00E13022">
        <w:rPr>
          <w:rtl/>
          <w:lang w:bidi="fa-IR"/>
        </w:rPr>
        <w:t>ی</w:t>
      </w:r>
      <w:r>
        <w:rPr>
          <w:rtl/>
          <w:lang w:bidi="fa-IR"/>
        </w:rPr>
        <w:t xml:space="preserve"> مورد</w:t>
      </w:r>
      <w:r w:rsidR="00E13022">
        <w:rPr>
          <w:rtl/>
          <w:lang w:bidi="fa-IR"/>
        </w:rPr>
        <w:t xml:space="preserve">، </w:t>
      </w:r>
      <w:r>
        <w:rPr>
          <w:rtl/>
          <w:lang w:bidi="fa-IR"/>
        </w:rPr>
        <w:t>شماتت</w:t>
      </w:r>
      <w:r w:rsidR="00E13022">
        <w:rPr>
          <w:rtl/>
          <w:lang w:bidi="fa-IR"/>
        </w:rPr>
        <w:t xml:space="preserve">، </w:t>
      </w:r>
      <w:r>
        <w:rPr>
          <w:rtl/>
          <w:lang w:bidi="fa-IR"/>
        </w:rPr>
        <w:t>اظهار ع</w:t>
      </w:r>
      <w:r w:rsidR="00E13022">
        <w:rPr>
          <w:rtl/>
          <w:lang w:bidi="fa-IR"/>
        </w:rPr>
        <w:t>ی</w:t>
      </w:r>
      <w:r>
        <w:rPr>
          <w:rtl/>
          <w:lang w:bidi="fa-IR"/>
        </w:rPr>
        <w:t>ب د</w:t>
      </w:r>
      <w:r w:rsidR="00E13022">
        <w:rPr>
          <w:rtl/>
          <w:lang w:bidi="fa-IR"/>
        </w:rPr>
        <w:t>ی</w:t>
      </w:r>
      <w:r>
        <w:rPr>
          <w:rtl/>
          <w:lang w:bidi="fa-IR"/>
        </w:rPr>
        <w:t>گران</w:t>
      </w:r>
      <w:r w:rsidR="00E13022">
        <w:rPr>
          <w:rtl/>
          <w:lang w:bidi="fa-IR"/>
        </w:rPr>
        <w:t xml:space="preserve">، </w:t>
      </w:r>
      <w:r>
        <w:rPr>
          <w:rtl/>
          <w:lang w:bidi="fa-IR"/>
        </w:rPr>
        <w:t>آزار و اذ</w:t>
      </w:r>
      <w:r w:rsidR="00E13022">
        <w:rPr>
          <w:rtl/>
          <w:lang w:bidi="fa-IR"/>
        </w:rPr>
        <w:t>ی</w:t>
      </w:r>
      <w:r>
        <w:rPr>
          <w:rtl/>
          <w:lang w:bidi="fa-IR"/>
        </w:rPr>
        <w:t>ت مردم</w:t>
      </w:r>
      <w:r w:rsidR="00E13022">
        <w:rPr>
          <w:rtl/>
          <w:lang w:bidi="fa-IR"/>
        </w:rPr>
        <w:t xml:space="preserve">، </w:t>
      </w:r>
      <w:r>
        <w:rPr>
          <w:rtl/>
          <w:lang w:bidi="fa-IR"/>
        </w:rPr>
        <w:t>استهزا</w:t>
      </w:r>
      <w:r w:rsidR="00E13022">
        <w:rPr>
          <w:rtl/>
          <w:lang w:bidi="fa-IR"/>
        </w:rPr>
        <w:t xml:space="preserve">، </w:t>
      </w:r>
      <w:r>
        <w:rPr>
          <w:rtl/>
          <w:lang w:bidi="fa-IR"/>
        </w:rPr>
        <w:t>قهر کردن</w:t>
      </w:r>
      <w:r w:rsidR="00E13022">
        <w:rPr>
          <w:rtl/>
          <w:lang w:bidi="fa-IR"/>
        </w:rPr>
        <w:t xml:space="preserve">، </w:t>
      </w:r>
      <w:r>
        <w:rPr>
          <w:rtl/>
          <w:lang w:bidi="fa-IR"/>
        </w:rPr>
        <w:t>قطع رحم</w:t>
      </w:r>
      <w:r w:rsidR="00E13022">
        <w:rPr>
          <w:rtl/>
          <w:lang w:bidi="fa-IR"/>
        </w:rPr>
        <w:t xml:space="preserve">، </w:t>
      </w:r>
      <w:r>
        <w:rPr>
          <w:rtl/>
          <w:lang w:bidi="fa-IR"/>
        </w:rPr>
        <w:t>دشنام</w:t>
      </w:r>
      <w:r w:rsidR="00E13022">
        <w:rPr>
          <w:rtl/>
          <w:lang w:bidi="fa-IR"/>
        </w:rPr>
        <w:t xml:space="preserve">، </w:t>
      </w:r>
      <w:r>
        <w:rPr>
          <w:rtl/>
          <w:lang w:bidi="fa-IR"/>
        </w:rPr>
        <w:t>لعن و طعن و نفر</w:t>
      </w:r>
      <w:r w:rsidR="00E13022">
        <w:rPr>
          <w:rtl/>
          <w:lang w:bidi="fa-IR"/>
        </w:rPr>
        <w:t>ی</w:t>
      </w:r>
      <w:r>
        <w:rPr>
          <w:rtl/>
          <w:lang w:bidi="fa-IR"/>
        </w:rPr>
        <w:t>ن نامشروع را م</w:t>
      </w:r>
      <w:r w:rsidR="00E13022">
        <w:rPr>
          <w:rtl/>
          <w:lang w:bidi="fa-IR"/>
        </w:rPr>
        <w:t xml:space="preserve">ی </w:t>
      </w:r>
      <w:r>
        <w:rPr>
          <w:rtl/>
          <w:lang w:bidi="fa-IR"/>
        </w:rPr>
        <w:t>توان از آن</w:t>
      </w:r>
      <w:r w:rsidR="00E13022">
        <w:rPr>
          <w:rtl/>
          <w:lang w:bidi="fa-IR"/>
        </w:rPr>
        <w:t xml:space="preserve"> </w:t>
      </w:r>
      <w:r>
        <w:rPr>
          <w:rtl/>
          <w:lang w:bidi="fa-IR"/>
        </w:rPr>
        <w:t>ها برشمرد</w:t>
      </w:r>
      <w:r w:rsidR="00E13022">
        <w:rPr>
          <w:rtl/>
          <w:lang w:bidi="fa-IR"/>
        </w:rPr>
        <w:t xml:space="preserve">. </w:t>
      </w:r>
      <w:r>
        <w:rPr>
          <w:rtl/>
          <w:lang w:bidi="fa-IR"/>
        </w:rPr>
        <w:t>به هم</w:t>
      </w:r>
      <w:r w:rsidR="00E13022">
        <w:rPr>
          <w:rtl/>
          <w:lang w:bidi="fa-IR"/>
        </w:rPr>
        <w:t>ی</w:t>
      </w:r>
      <w:r>
        <w:rPr>
          <w:rtl/>
          <w:lang w:bidi="fa-IR"/>
        </w:rPr>
        <w:t>ن جهت در برخ</w:t>
      </w:r>
      <w:r w:rsidR="00E13022">
        <w:rPr>
          <w:rtl/>
          <w:lang w:bidi="fa-IR"/>
        </w:rPr>
        <w:t>ی</w:t>
      </w:r>
      <w:r>
        <w:rPr>
          <w:rtl/>
          <w:lang w:bidi="fa-IR"/>
        </w:rPr>
        <w:t xml:space="preserve"> از روا</w:t>
      </w:r>
      <w:r w:rsidR="00E13022">
        <w:rPr>
          <w:rtl/>
          <w:lang w:bidi="fa-IR"/>
        </w:rPr>
        <w:t>ی</w:t>
      </w:r>
      <w:r>
        <w:rPr>
          <w:rtl/>
          <w:lang w:bidi="fa-IR"/>
        </w:rPr>
        <w:t>ات به عنوان بدتر</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و ر</w:t>
      </w:r>
      <w:r w:rsidR="00E13022">
        <w:rPr>
          <w:rtl/>
          <w:lang w:bidi="fa-IR"/>
        </w:rPr>
        <w:t>ی</w:t>
      </w:r>
      <w:r>
        <w:rPr>
          <w:rtl/>
          <w:lang w:bidi="fa-IR"/>
        </w:rPr>
        <w:t>شه ع</w:t>
      </w:r>
      <w:r w:rsidR="00E13022">
        <w:rPr>
          <w:rtl/>
          <w:lang w:bidi="fa-IR"/>
        </w:rPr>
        <w:t>ی</w:t>
      </w:r>
      <w:r>
        <w:rPr>
          <w:rtl/>
          <w:lang w:bidi="fa-IR"/>
        </w:rPr>
        <w:t>ب</w:t>
      </w:r>
      <w:r w:rsidR="00E13022">
        <w:rPr>
          <w:rtl/>
          <w:lang w:bidi="fa-IR"/>
        </w:rPr>
        <w:t xml:space="preserve"> </w:t>
      </w:r>
      <w:r>
        <w:rPr>
          <w:rtl/>
          <w:lang w:bidi="fa-IR"/>
        </w:rPr>
        <w:t xml:space="preserve">ها از آن </w:t>
      </w:r>
      <w:r w:rsidR="00E13022">
        <w:rPr>
          <w:rtl/>
          <w:lang w:bidi="fa-IR"/>
        </w:rPr>
        <w:t>ی</w:t>
      </w:r>
      <w:r>
        <w:rPr>
          <w:rtl/>
          <w:lang w:bidi="fa-IR"/>
        </w:rPr>
        <w:t>اد شده 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«اَلْحِقْدُ أَلْأَمُ الْعُ</w:t>
      </w:r>
      <w:r w:rsidR="00E13022">
        <w:rPr>
          <w:rtl/>
          <w:lang w:bidi="fa-IR"/>
        </w:rPr>
        <w:t>ی</w:t>
      </w:r>
      <w:r>
        <w:rPr>
          <w:rtl/>
          <w:lang w:bidi="fa-IR"/>
        </w:rPr>
        <w:t>وبِ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زشت</w:t>
      </w:r>
      <w:r w:rsidR="00E13022">
        <w:rPr>
          <w:rtl/>
          <w:lang w:bidi="fa-IR"/>
        </w:rPr>
        <w:t xml:space="preserve"> </w:t>
      </w:r>
      <w:r>
        <w:rPr>
          <w:rtl/>
          <w:lang w:bidi="fa-IR"/>
        </w:rPr>
        <w:t>تر</w:t>
      </w:r>
      <w:r w:rsidR="00E13022">
        <w:rPr>
          <w:rtl/>
          <w:lang w:bidi="fa-IR"/>
        </w:rPr>
        <w:t>ی</w:t>
      </w:r>
      <w:r>
        <w:rPr>
          <w:rtl/>
          <w:lang w:bidi="fa-IR"/>
        </w:rPr>
        <w:t>ن ع</w:t>
      </w:r>
      <w:r w:rsidR="00E13022">
        <w:rPr>
          <w:rtl/>
          <w:lang w:bidi="fa-IR"/>
        </w:rPr>
        <w:t>ی</w:t>
      </w:r>
      <w:r>
        <w:rPr>
          <w:rtl/>
          <w:lang w:bidi="fa-IR"/>
        </w:rPr>
        <w:t>ب</w:t>
      </w:r>
      <w:r w:rsidR="00E13022">
        <w:rPr>
          <w:rtl/>
          <w:lang w:bidi="fa-IR"/>
        </w:rPr>
        <w:t xml:space="preserve"> </w:t>
      </w:r>
      <w:r>
        <w:rPr>
          <w:rtl/>
          <w:lang w:bidi="fa-IR"/>
        </w:rPr>
        <w:t>ها 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«اَلْحِقْدُ داءٌ دَوِ</w:t>
      </w:r>
      <w:r w:rsidR="00E13022">
        <w:rPr>
          <w:rtl/>
          <w:lang w:bidi="fa-IR"/>
        </w:rPr>
        <w:t>ی</w:t>
      </w:r>
      <w:r>
        <w:rPr>
          <w:rtl/>
          <w:lang w:bidi="fa-IR"/>
        </w:rPr>
        <w:t xml:space="preserve"> وَ مَرَضٌ مُوبِ</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ی</w:t>
      </w:r>
      <w:r>
        <w:rPr>
          <w:rtl/>
          <w:lang w:bidi="fa-IR"/>
        </w:rPr>
        <w:t xml:space="preserve"> درد</w:t>
      </w:r>
      <w:r w:rsidR="00E13022">
        <w:rPr>
          <w:rtl/>
          <w:lang w:bidi="fa-IR"/>
        </w:rPr>
        <w:t>ی</w:t>
      </w:r>
      <w:r>
        <w:rPr>
          <w:rtl/>
          <w:lang w:bidi="fa-IR"/>
        </w:rPr>
        <w:t xml:space="preserve"> دردناک و مرض</w:t>
      </w:r>
      <w:r w:rsidR="00E13022">
        <w:rPr>
          <w:rtl/>
          <w:lang w:bidi="fa-IR"/>
        </w:rPr>
        <w:t>ی</w:t>
      </w:r>
      <w:r>
        <w:rPr>
          <w:rtl/>
          <w:lang w:bidi="fa-IR"/>
        </w:rPr>
        <w:t xml:space="preserve"> مسر</w:t>
      </w:r>
      <w:r w:rsidR="00E13022">
        <w:rPr>
          <w:rtl/>
          <w:lang w:bidi="fa-IR"/>
        </w:rPr>
        <w:t>ی</w:t>
      </w:r>
      <w:r>
        <w:rPr>
          <w:rtl/>
          <w:lang w:bidi="fa-IR"/>
        </w:rPr>
        <w:t xml:space="preserve"> و فراگ</w:t>
      </w:r>
      <w:r w:rsidR="00E13022">
        <w:rPr>
          <w:rtl/>
          <w:lang w:bidi="fa-IR"/>
        </w:rPr>
        <w:t>ی</w:t>
      </w:r>
      <w:r>
        <w:rPr>
          <w:rtl/>
          <w:lang w:bidi="fa-IR"/>
        </w:rPr>
        <w:t>ر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«اَلْحِقْدُ خُلْقٌ دَنِ</w:t>
      </w:r>
      <w:r w:rsidR="00E13022">
        <w:rPr>
          <w:rtl/>
          <w:lang w:bidi="fa-IR"/>
        </w:rPr>
        <w:t>ی</w:t>
      </w:r>
      <w:r>
        <w:rPr>
          <w:rtl/>
          <w:lang w:bidi="fa-IR"/>
        </w:rPr>
        <w:t xml:space="preserve"> وَ عَرَضٌ مُرْدِ</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خو</w:t>
      </w:r>
      <w:r w:rsidR="00E13022">
        <w:rPr>
          <w:rtl/>
          <w:lang w:bidi="fa-IR"/>
        </w:rPr>
        <w:t>یی</w:t>
      </w:r>
      <w:r>
        <w:rPr>
          <w:rtl/>
          <w:lang w:bidi="fa-IR"/>
        </w:rPr>
        <w:t xml:space="preserve"> پست و عارضه</w:t>
      </w:r>
      <w:r w:rsidR="00E13022">
        <w:rPr>
          <w:rtl/>
          <w:lang w:bidi="fa-IR"/>
        </w:rPr>
        <w:t xml:space="preserve"> </w:t>
      </w:r>
      <w:r>
        <w:rPr>
          <w:rtl/>
          <w:lang w:bidi="fa-IR"/>
        </w:rPr>
        <w:t>ا</w:t>
      </w:r>
      <w:r w:rsidR="00E13022">
        <w:rPr>
          <w:rtl/>
          <w:lang w:bidi="fa-IR"/>
        </w:rPr>
        <w:t>ی</w:t>
      </w:r>
      <w:r>
        <w:rPr>
          <w:rtl/>
          <w:lang w:bidi="fa-IR"/>
        </w:rPr>
        <w:t xml:space="preserve"> زشت است که انسان را به هلاکت م</w:t>
      </w:r>
      <w:r w:rsidR="00E13022">
        <w:rPr>
          <w:rtl/>
          <w:lang w:bidi="fa-IR"/>
        </w:rPr>
        <w:t xml:space="preserve">ی </w:t>
      </w:r>
      <w:r>
        <w:rPr>
          <w:rtl/>
          <w:lang w:bidi="fa-IR"/>
        </w:rPr>
        <w:t>افکند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«رَأْسُ الْعُ</w:t>
      </w:r>
      <w:r w:rsidR="00E13022">
        <w:rPr>
          <w:rtl/>
          <w:lang w:bidi="fa-IR"/>
        </w:rPr>
        <w:t>ی</w:t>
      </w:r>
      <w:r>
        <w:rPr>
          <w:rtl/>
          <w:lang w:bidi="fa-IR"/>
        </w:rPr>
        <w:t>وبِ الْحِقْدُ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شه ع</w:t>
      </w:r>
      <w:r w:rsidR="00E13022">
        <w:rPr>
          <w:rtl/>
          <w:lang w:bidi="fa-IR"/>
        </w:rPr>
        <w:t>ی</w:t>
      </w:r>
      <w:r>
        <w:rPr>
          <w:rtl/>
          <w:lang w:bidi="fa-IR"/>
        </w:rPr>
        <w:t>ب</w:t>
      </w:r>
      <w:r w:rsidR="00E13022">
        <w:rPr>
          <w:rtl/>
          <w:lang w:bidi="fa-IR"/>
        </w:rPr>
        <w:t xml:space="preserve"> </w:t>
      </w:r>
      <w:r>
        <w:rPr>
          <w:rtl/>
          <w:lang w:bidi="fa-IR"/>
        </w:rPr>
        <w:t>ها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«سَبَبُ الْفِتنِ الْحِقْدُ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باعث فتنه</w:t>
      </w:r>
      <w:r w:rsidR="00E13022">
        <w:rPr>
          <w:rtl/>
          <w:lang w:bidi="fa-IR"/>
        </w:rPr>
        <w:t xml:space="preserve"> </w:t>
      </w:r>
      <w:r>
        <w:rPr>
          <w:rtl/>
          <w:lang w:bidi="fa-IR"/>
        </w:rPr>
        <w:t>هاست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«شَرُّ ما سَکَنَ الْقَلْبَ الْحِقْدُ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«بدتر</w:t>
      </w:r>
      <w:r w:rsidR="00E13022">
        <w:rPr>
          <w:rtl/>
          <w:lang w:bidi="fa-IR"/>
        </w:rPr>
        <w:t>ی</w:t>
      </w:r>
      <w:r>
        <w:rPr>
          <w:rtl/>
          <w:lang w:bidi="fa-IR"/>
        </w:rPr>
        <w:t>ن چ</w:t>
      </w:r>
      <w:r w:rsidR="00E13022">
        <w:rPr>
          <w:rtl/>
          <w:lang w:bidi="fa-IR"/>
        </w:rPr>
        <w:t>ی</w:t>
      </w:r>
      <w:r>
        <w:rPr>
          <w:rtl/>
          <w:lang w:bidi="fa-IR"/>
        </w:rPr>
        <w:t>ز</w:t>
      </w:r>
      <w:r w:rsidR="00E13022">
        <w:rPr>
          <w:rtl/>
          <w:lang w:bidi="fa-IR"/>
        </w:rPr>
        <w:t>ی</w:t>
      </w:r>
      <w:r>
        <w:rPr>
          <w:rtl/>
          <w:lang w:bidi="fa-IR"/>
        </w:rPr>
        <w:t xml:space="preserve"> که در دل جا</w:t>
      </w:r>
      <w:r w:rsidR="00E13022">
        <w:rPr>
          <w:rtl/>
          <w:lang w:bidi="fa-IR"/>
        </w:rPr>
        <w:t>ی</w:t>
      </w:r>
      <w:r>
        <w:rPr>
          <w:rtl/>
          <w:lang w:bidi="fa-IR"/>
        </w:rPr>
        <w:t xml:space="preserve"> م</w:t>
      </w:r>
      <w:r w:rsidR="00E13022">
        <w:rPr>
          <w:rtl/>
          <w:lang w:bidi="fa-IR"/>
        </w:rPr>
        <w:t xml:space="preserve">ی </w:t>
      </w:r>
      <w:r>
        <w:rPr>
          <w:rtl/>
          <w:lang w:bidi="fa-IR"/>
        </w:rPr>
        <w:t>گ</w:t>
      </w:r>
      <w:r w:rsidR="00E13022">
        <w:rPr>
          <w:rtl/>
          <w:lang w:bidi="fa-IR"/>
        </w:rPr>
        <w:t>ی</w:t>
      </w:r>
      <w:r>
        <w:rPr>
          <w:rtl/>
          <w:lang w:bidi="fa-IR"/>
        </w:rPr>
        <w:t>رد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جز دشمن</w:t>
      </w:r>
      <w:r w:rsidR="00E13022">
        <w:rPr>
          <w:rtl/>
          <w:lang w:bidi="fa-IR"/>
        </w:rPr>
        <w:t>ی</w:t>
      </w:r>
      <w:r>
        <w:rPr>
          <w:rtl/>
          <w:lang w:bidi="fa-IR"/>
        </w:rPr>
        <w:t xml:space="preserve"> و بغض</w:t>
      </w:r>
      <w:r w:rsidR="00E13022">
        <w:rPr>
          <w:rtl/>
          <w:lang w:bidi="fa-IR"/>
        </w:rPr>
        <w:t>ی</w:t>
      </w:r>
      <w:r>
        <w:rPr>
          <w:rtl/>
          <w:lang w:bidi="fa-IR"/>
        </w:rPr>
        <w:t xml:space="preserve"> که به ندرت منشأ د</w:t>
      </w:r>
      <w:r w:rsidR="00E13022">
        <w:rPr>
          <w:rtl/>
          <w:lang w:bidi="fa-IR"/>
        </w:rPr>
        <w:t>ی</w:t>
      </w:r>
      <w:r>
        <w:rPr>
          <w:rtl/>
          <w:lang w:bidi="fa-IR"/>
        </w:rPr>
        <w:t>ن</w:t>
      </w:r>
      <w:r w:rsidR="00E13022">
        <w:rPr>
          <w:rtl/>
          <w:lang w:bidi="fa-IR"/>
        </w:rPr>
        <w:t>ی</w:t>
      </w:r>
      <w:r>
        <w:rPr>
          <w:rtl/>
          <w:lang w:bidi="fa-IR"/>
        </w:rPr>
        <w:t xml:space="preserve"> داشته و انعکاس خردمند</w:t>
      </w:r>
      <w:r w:rsidR="00E13022">
        <w:rPr>
          <w:rtl/>
          <w:lang w:bidi="fa-IR"/>
        </w:rPr>
        <w:t>ی</w:t>
      </w:r>
      <w:r>
        <w:rPr>
          <w:rtl/>
          <w:lang w:bidi="fa-IR"/>
        </w:rPr>
        <w:t xml:space="preserve"> است</w:t>
      </w:r>
      <w:r w:rsidR="00E13022">
        <w:rPr>
          <w:rtl/>
          <w:lang w:bidi="fa-IR"/>
        </w:rPr>
        <w:t xml:space="preserve">، </w:t>
      </w:r>
      <w:r>
        <w:rPr>
          <w:rtl/>
          <w:lang w:bidi="fa-IR"/>
        </w:rPr>
        <w:t>اغلب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 xml:space="preserve">ی </w:t>
      </w:r>
      <w:r>
        <w:rPr>
          <w:rtl/>
          <w:lang w:bidi="fa-IR"/>
        </w:rPr>
        <w:t>ها و عنادورز</w:t>
      </w:r>
      <w:r w:rsidR="00E13022">
        <w:rPr>
          <w:rtl/>
          <w:lang w:bidi="fa-IR"/>
        </w:rPr>
        <w:t xml:space="preserve">ی </w:t>
      </w:r>
      <w:r>
        <w:rPr>
          <w:rtl/>
          <w:lang w:bidi="fa-IR"/>
        </w:rPr>
        <w:t>ها ر</w:t>
      </w:r>
      <w:r w:rsidR="00E13022">
        <w:rPr>
          <w:rtl/>
          <w:lang w:bidi="fa-IR"/>
        </w:rPr>
        <w:t>ی</w:t>
      </w:r>
      <w:r>
        <w:rPr>
          <w:rtl/>
          <w:lang w:bidi="fa-IR"/>
        </w:rPr>
        <w:t>شه شرع</w:t>
      </w:r>
      <w:r w:rsidR="00E13022">
        <w:rPr>
          <w:rtl/>
          <w:lang w:bidi="fa-IR"/>
        </w:rPr>
        <w:t>ی</w:t>
      </w:r>
      <w:r>
        <w:rPr>
          <w:rtl/>
          <w:lang w:bidi="fa-IR"/>
        </w:rPr>
        <w:t xml:space="preserve"> و منشأ عقلا</w:t>
      </w:r>
      <w:r w:rsidR="00E13022">
        <w:rPr>
          <w:rtl/>
          <w:lang w:bidi="fa-IR"/>
        </w:rPr>
        <w:t>یی</w:t>
      </w:r>
      <w:r>
        <w:rPr>
          <w:rtl/>
          <w:lang w:bidi="fa-IR"/>
        </w:rPr>
        <w:t xml:space="preserve"> نداشته</w:t>
      </w:r>
      <w:r w:rsidR="00E13022">
        <w:rPr>
          <w:rtl/>
          <w:lang w:bidi="fa-IR"/>
        </w:rPr>
        <w:t xml:space="preserve">، </w:t>
      </w:r>
      <w:r>
        <w:rPr>
          <w:rtl/>
          <w:lang w:bidi="fa-IR"/>
        </w:rPr>
        <w:t>نوعاً بدون توجه به عواقب خطرناک آن که روز</w:t>
      </w:r>
      <w:r w:rsidR="00E13022">
        <w:rPr>
          <w:rtl/>
          <w:lang w:bidi="fa-IR"/>
        </w:rPr>
        <w:t>ی</w:t>
      </w:r>
      <w:r>
        <w:rPr>
          <w:rtl/>
          <w:lang w:bidi="fa-IR"/>
        </w:rPr>
        <w:t xml:space="preserve"> دامن</w:t>
      </w:r>
      <w:r w:rsidR="00E13022">
        <w:rPr>
          <w:rtl/>
          <w:lang w:bidi="fa-IR"/>
        </w:rPr>
        <w:t xml:space="preserve"> </w:t>
      </w:r>
      <w:r>
        <w:rPr>
          <w:rtl/>
          <w:lang w:bidi="fa-IR"/>
        </w:rPr>
        <w:t>گ</w:t>
      </w:r>
      <w:r w:rsidR="00E13022">
        <w:rPr>
          <w:rtl/>
          <w:lang w:bidi="fa-IR"/>
        </w:rPr>
        <w:t>ی</w:t>
      </w:r>
      <w:r>
        <w:rPr>
          <w:rtl/>
          <w:lang w:bidi="fa-IR"/>
        </w:rPr>
        <w:t>ر خود انسان خواهد شد</w:t>
      </w:r>
      <w:r w:rsidR="00E13022">
        <w:rPr>
          <w:rtl/>
          <w:lang w:bidi="fa-IR"/>
        </w:rPr>
        <w:t xml:space="preserve">، </w:t>
      </w:r>
      <w:r>
        <w:rPr>
          <w:rtl/>
          <w:lang w:bidi="fa-IR"/>
        </w:rPr>
        <w:t>با 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مقاصد ناپسند ح</w:t>
      </w:r>
      <w:r w:rsidR="00E13022">
        <w:rPr>
          <w:rtl/>
          <w:lang w:bidi="fa-IR"/>
        </w:rPr>
        <w:t>ی</w:t>
      </w:r>
      <w:r>
        <w:rPr>
          <w:rtl/>
          <w:lang w:bidi="fa-IR"/>
        </w:rPr>
        <w:t>وان</w:t>
      </w:r>
      <w:r w:rsidR="00E13022">
        <w:rPr>
          <w:rtl/>
          <w:lang w:bidi="fa-IR"/>
        </w:rPr>
        <w:t>ی</w:t>
      </w:r>
      <w:r>
        <w:rPr>
          <w:rtl/>
          <w:lang w:bidi="fa-IR"/>
        </w:rPr>
        <w:t xml:space="preserve"> از انسان بروز م</w:t>
      </w:r>
      <w:r w:rsidR="00E13022">
        <w:rPr>
          <w:rtl/>
          <w:lang w:bidi="fa-IR"/>
        </w:rPr>
        <w:t xml:space="preserve">ی </w:t>
      </w:r>
      <w:r>
        <w:rPr>
          <w:rtl/>
          <w:lang w:bidi="fa-IR"/>
        </w:rPr>
        <w:t>کند و طبعاً با واکنش</w:t>
      </w:r>
      <w:r w:rsidR="00E13022">
        <w:rPr>
          <w:rtl/>
          <w:lang w:bidi="fa-IR"/>
        </w:rPr>
        <w:t xml:space="preserve"> </w:t>
      </w:r>
      <w:r>
        <w:rPr>
          <w:rtl/>
          <w:lang w:bidi="fa-IR"/>
        </w:rPr>
        <w:t>ها</w:t>
      </w:r>
      <w:r w:rsidR="00E13022">
        <w:rPr>
          <w:rtl/>
          <w:lang w:bidi="fa-IR"/>
        </w:rPr>
        <w:t>یی</w:t>
      </w:r>
      <w:r>
        <w:rPr>
          <w:rtl/>
          <w:lang w:bidi="fa-IR"/>
        </w:rPr>
        <w:t xml:space="preserve"> که شدّت و ضعف آن</w:t>
      </w:r>
      <w:r w:rsidR="00E13022">
        <w:rPr>
          <w:rtl/>
          <w:lang w:bidi="fa-IR"/>
        </w:rPr>
        <w:t xml:space="preserve"> </w:t>
      </w:r>
      <w:r>
        <w:rPr>
          <w:rtl/>
          <w:lang w:bidi="fa-IR"/>
        </w:rPr>
        <w:t>ها ن</w:t>
      </w:r>
      <w:r w:rsidR="00E13022">
        <w:rPr>
          <w:rtl/>
          <w:lang w:bidi="fa-IR"/>
        </w:rPr>
        <w:t>ی</w:t>
      </w:r>
      <w:r>
        <w:rPr>
          <w:rtl/>
          <w:lang w:bidi="fa-IR"/>
        </w:rPr>
        <w:t>ز بعضاً دور از انتظار است مواجه م</w:t>
      </w:r>
      <w:r w:rsidR="00E13022">
        <w:rPr>
          <w:rtl/>
          <w:lang w:bidi="fa-IR"/>
        </w:rPr>
        <w:t xml:space="preserve">ی </w:t>
      </w:r>
      <w:r>
        <w:rPr>
          <w:rtl/>
          <w:lang w:bidi="fa-IR"/>
        </w:rPr>
        <w:t>گردد</w:t>
      </w:r>
      <w:r w:rsidR="00E13022">
        <w:rPr>
          <w:rtl/>
          <w:lang w:bidi="fa-IR"/>
        </w:rPr>
        <w:t xml:space="preserve">، </w:t>
      </w:r>
      <w:r>
        <w:rPr>
          <w:rtl/>
          <w:lang w:bidi="fa-IR"/>
        </w:rPr>
        <w:t>ل</w:t>
      </w:r>
      <w:r w:rsidR="00E13022">
        <w:rPr>
          <w:rtl/>
          <w:lang w:bidi="fa-IR"/>
        </w:rPr>
        <w:t>ی</w:t>
      </w:r>
      <w:r>
        <w:rPr>
          <w:rtl/>
          <w:lang w:bidi="fa-IR"/>
        </w:rPr>
        <w:t>کن با</w:t>
      </w:r>
      <w:r w:rsidR="00E13022">
        <w:rPr>
          <w:rtl/>
          <w:lang w:bidi="fa-IR"/>
        </w:rPr>
        <w:t>ی</w:t>
      </w:r>
      <w:r>
        <w:rPr>
          <w:rtl/>
          <w:lang w:bidi="fa-IR"/>
        </w:rPr>
        <w:t>د بداند که ا</w:t>
      </w:r>
      <w:r w:rsidR="00E13022">
        <w:rPr>
          <w:rtl/>
          <w:lang w:bidi="fa-IR"/>
        </w:rPr>
        <w:t>ی</w:t>
      </w:r>
      <w:r>
        <w:rPr>
          <w:rtl/>
          <w:lang w:bidi="fa-IR"/>
        </w:rPr>
        <w:t>ن بذر</w:t>
      </w:r>
      <w:r w:rsidR="00E13022">
        <w:rPr>
          <w:rtl/>
          <w:lang w:bidi="fa-IR"/>
        </w:rPr>
        <w:t>ی</w:t>
      </w:r>
      <w:r>
        <w:rPr>
          <w:rtl/>
          <w:lang w:bidi="fa-IR"/>
        </w:rPr>
        <w:t xml:space="preserve"> است که خود کاشته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زَرَعَ الْعَداوَةَ حَصَدَ ما بَذَرَ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دشمن</w:t>
      </w:r>
      <w:r w:rsidR="00E13022">
        <w:rPr>
          <w:rtl/>
          <w:lang w:bidi="fa-IR"/>
        </w:rPr>
        <w:t>ی</w:t>
      </w:r>
      <w:r>
        <w:rPr>
          <w:rtl/>
          <w:lang w:bidi="fa-IR"/>
        </w:rPr>
        <w:t xml:space="preserve"> بکارد</w:t>
      </w:r>
      <w:r w:rsidR="00E13022">
        <w:rPr>
          <w:rtl/>
          <w:lang w:bidi="fa-IR"/>
        </w:rPr>
        <w:t xml:space="preserve">، </w:t>
      </w:r>
      <w:r>
        <w:rPr>
          <w:rtl/>
          <w:lang w:bidi="fa-IR"/>
        </w:rPr>
        <w:t>حاصل بذر خود را درو م</w:t>
      </w:r>
      <w:r w:rsidR="00E13022">
        <w:rPr>
          <w:rtl/>
          <w:lang w:bidi="fa-IR"/>
        </w:rPr>
        <w:t xml:space="preserve">ی </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خدا</w:t>
      </w:r>
      <w:r w:rsidR="00E13022">
        <w:rPr>
          <w:rtl/>
          <w:lang w:bidi="fa-IR"/>
        </w:rPr>
        <w:t>ی</w:t>
      </w:r>
      <w:r>
        <w:rPr>
          <w:rtl/>
          <w:lang w:bidi="fa-IR"/>
        </w:rPr>
        <w:t xml:space="preserve"> متعال ا</w:t>
      </w:r>
      <w:r w:rsidR="00E13022">
        <w:rPr>
          <w:rtl/>
          <w:lang w:bidi="fa-IR"/>
        </w:rPr>
        <w:t>ی</w:t>
      </w:r>
      <w:r>
        <w:rPr>
          <w:rtl/>
          <w:lang w:bidi="fa-IR"/>
        </w:rPr>
        <w:t>مان دارد و محور و اساس حبّ و بغض و دوست</w:t>
      </w:r>
      <w:r w:rsidR="00E13022">
        <w:rPr>
          <w:rtl/>
          <w:lang w:bidi="fa-IR"/>
        </w:rPr>
        <w:t>ی</w:t>
      </w:r>
      <w:r>
        <w:rPr>
          <w:rtl/>
          <w:lang w:bidi="fa-IR"/>
        </w:rPr>
        <w:t xml:space="preserve"> و دشمن</w:t>
      </w:r>
      <w:r w:rsidR="00E13022">
        <w:rPr>
          <w:rtl/>
          <w:lang w:bidi="fa-IR"/>
        </w:rPr>
        <w:t>ی</w:t>
      </w:r>
      <w:r>
        <w:rPr>
          <w:rtl/>
          <w:lang w:bidi="fa-IR"/>
        </w:rPr>
        <w:t xml:space="preserve"> خود را رضا</w:t>
      </w:r>
      <w:r w:rsidR="00E13022">
        <w:rPr>
          <w:rtl/>
          <w:lang w:bidi="fa-IR"/>
        </w:rPr>
        <w:t>ی</w:t>
      </w:r>
      <w:r>
        <w:rPr>
          <w:rtl/>
          <w:lang w:bidi="fa-IR"/>
        </w:rPr>
        <w:t xml:space="preserve"> خدا و خشنود</w:t>
      </w:r>
      <w:r w:rsidR="00E13022">
        <w:rPr>
          <w:rtl/>
          <w:lang w:bidi="fa-IR"/>
        </w:rPr>
        <w:t>ی</w:t>
      </w:r>
      <w:r>
        <w:rPr>
          <w:rtl/>
          <w:lang w:bidi="fa-IR"/>
        </w:rPr>
        <w:t xml:space="preserve"> او - جلّ و علا - قرار داده است</w:t>
      </w:r>
      <w:r w:rsidR="00E13022">
        <w:rPr>
          <w:rtl/>
          <w:lang w:bidi="fa-IR"/>
        </w:rPr>
        <w:t xml:space="preserve">، </w:t>
      </w:r>
      <w:r>
        <w:rPr>
          <w:rtl/>
          <w:lang w:bidi="fa-IR"/>
        </w:rPr>
        <w:t>ه</w:t>
      </w:r>
      <w:r w:rsidR="00E13022">
        <w:rPr>
          <w:rtl/>
          <w:lang w:bidi="fa-IR"/>
        </w:rPr>
        <w:t>ی</w:t>
      </w:r>
      <w:r>
        <w:rPr>
          <w:rtl/>
          <w:lang w:bidi="fa-IR"/>
        </w:rPr>
        <w:t>چ گاه بدون در نظر گرفتن مواز</w:t>
      </w:r>
      <w:r w:rsidR="00E13022">
        <w:rPr>
          <w:rtl/>
          <w:lang w:bidi="fa-IR"/>
        </w:rPr>
        <w:t>ی</w:t>
      </w:r>
      <w:r>
        <w:rPr>
          <w:rtl/>
          <w:lang w:bidi="fa-IR"/>
        </w:rPr>
        <w:t>ن عقلا</w:t>
      </w:r>
      <w:r w:rsidR="00E13022">
        <w:rPr>
          <w:rtl/>
          <w:lang w:bidi="fa-IR"/>
        </w:rPr>
        <w:t>یی</w:t>
      </w:r>
      <w:r>
        <w:rPr>
          <w:rtl/>
          <w:lang w:bidi="fa-IR"/>
        </w:rPr>
        <w:t xml:space="preserve"> و جهات شرع</w:t>
      </w:r>
      <w:r w:rsidR="00E13022">
        <w:rPr>
          <w:rtl/>
          <w:lang w:bidi="fa-IR"/>
        </w:rPr>
        <w:t>ی</w:t>
      </w:r>
      <w:r>
        <w:rPr>
          <w:rtl/>
          <w:lang w:bidi="fa-IR"/>
        </w:rPr>
        <w:t xml:space="preserve"> با کس</w:t>
      </w:r>
      <w:r w:rsidR="00E13022">
        <w:rPr>
          <w:rtl/>
          <w:lang w:bidi="fa-IR"/>
        </w:rPr>
        <w:t>ی</w:t>
      </w:r>
      <w:r>
        <w:rPr>
          <w:rtl/>
          <w:lang w:bidi="fa-IR"/>
        </w:rPr>
        <w:t xml:space="preserve"> دشمن</w:t>
      </w:r>
      <w:r w:rsidR="00E13022">
        <w:rPr>
          <w:rtl/>
          <w:lang w:bidi="fa-IR"/>
        </w:rPr>
        <w:t>ی</w:t>
      </w:r>
      <w:r>
        <w:rPr>
          <w:rtl/>
          <w:lang w:bidi="fa-IR"/>
        </w:rPr>
        <w:t xml:space="preserve"> نم</w:t>
      </w:r>
      <w:r w:rsidR="00E13022">
        <w:rPr>
          <w:rtl/>
          <w:lang w:bidi="fa-IR"/>
        </w:rPr>
        <w:t xml:space="preserve">ی </w:t>
      </w:r>
      <w:r>
        <w:rPr>
          <w:rtl/>
          <w:lang w:bidi="fa-IR"/>
        </w:rPr>
        <w:t>کند</w:t>
      </w:r>
      <w:r w:rsidR="00E13022">
        <w:rPr>
          <w:rtl/>
          <w:lang w:bidi="fa-IR"/>
        </w:rPr>
        <w:t xml:space="preserve">، </w:t>
      </w:r>
      <w:r>
        <w:rPr>
          <w:rtl/>
          <w:lang w:bidi="fa-IR"/>
        </w:rPr>
        <w:t>همچنان که دوست</w:t>
      </w:r>
      <w:r w:rsidR="00E13022">
        <w:rPr>
          <w:rtl/>
          <w:lang w:bidi="fa-IR"/>
        </w:rPr>
        <w:t>ی</w:t>
      </w:r>
      <w:r>
        <w:rPr>
          <w:rtl/>
          <w:lang w:bidi="fa-IR"/>
        </w:rPr>
        <w:t xml:space="preserve"> او ن</w:t>
      </w:r>
      <w:r w:rsidR="00E13022">
        <w:rPr>
          <w:rtl/>
          <w:lang w:bidi="fa-IR"/>
        </w:rPr>
        <w:t>ی</w:t>
      </w:r>
      <w:r>
        <w:rPr>
          <w:rtl/>
          <w:lang w:bidi="fa-IR"/>
        </w:rPr>
        <w:t>ز ر</w:t>
      </w:r>
      <w:r w:rsidR="00E13022">
        <w:rPr>
          <w:rtl/>
          <w:lang w:bidi="fa-IR"/>
        </w:rPr>
        <w:t>ی</w:t>
      </w:r>
      <w:r>
        <w:rPr>
          <w:rtl/>
          <w:lang w:bidi="fa-IR"/>
        </w:rPr>
        <w:t>شه در انگ</w:t>
      </w:r>
      <w:r w:rsidR="00E13022">
        <w:rPr>
          <w:rtl/>
          <w:lang w:bidi="fa-IR"/>
        </w:rPr>
        <w:t>ی</w:t>
      </w:r>
      <w:r>
        <w:rPr>
          <w:rtl/>
          <w:lang w:bidi="fa-IR"/>
        </w:rPr>
        <w:t>زه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هوس</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نخواهد داشت</w:t>
      </w:r>
      <w:r w:rsidR="00E13022">
        <w:rPr>
          <w:rtl/>
          <w:lang w:bidi="fa-IR"/>
        </w:rPr>
        <w:t xml:space="preserve">. </w:t>
      </w:r>
      <w:r>
        <w:rPr>
          <w:rtl/>
          <w:lang w:bidi="fa-IR"/>
        </w:rPr>
        <w:t>و اگر اح</w:t>
      </w:r>
      <w:r w:rsidR="00E13022">
        <w:rPr>
          <w:rtl/>
          <w:lang w:bidi="fa-IR"/>
        </w:rPr>
        <w:t>ی</w:t>
      </w:r>
      <w:r>
        <w:rPr>
          <w:rtl/>
          <w:lang w:bidi="fa-IR"/>
        </w:rPr>
        <w:t>اناً از برادر د</w:t>
      </w:r>
      <w:r w:rsidR="00E13022">
        <w:rPr>
          <w:rtl/>
          <w:lang w:bidi="fa-IR"/>
        </w:rPr>
        <w:t>ی</w:t>
      </w:r>
      <w:r>
        <w:rPr>
          <w:rtl/>
          <w:lang w:bidi="fa-IR"/>
        </w:rPr>
        <w:t>ن</w:t>
      </w:r>
      <w:r w:rsidR="00E13022">
        <w:rPr>
          <w:rtl/>
          <w:lang w:bidi="fa-IR"/>
        </w:rPr>
        <w:t>ی</w:t>
      </w:r>
      <w:r>
        <w:rPr>
          <w:rtl/>
          <w:lang w:bidi="fa-IR"/>
        </w:rPr>
        <w:t xml:space="preserve"> خود آزرده خاطر گرد</w:t>
      </w:r>
      <w:r w:rsidR="00E13022">
        <w:rPr>
          <w:rtl/>
          <w:lang w:bidi="fa-IR"/>
        </w:rPr>
        <w:t>ی</w:t>
      </w:r>
      <w:r>
        <w:rPr>
          <w:rtl/>
          <w:lang w:bidi="fa-IR"/>
        </w:rPr>
        <w:t>د</w:t>
      </w:r>
      <w:r w:rsidR="00E13022">
        <w:rPr>
          <w:rtl/>
          <w:lang w:bidi="fa-IR"/>
        </w:rPr>
        <w:t xml:space="preserve">، </w:t>
      </w:r>
      <w:r>
        <w:rPr>
          <w:rtl/>
          <w:lang w:bidi="fa-IR"/>
        </w:rPr>
        <w:t>خشم خود را فرو برده</w:t>
      </w:r>
      <w:r w:rsidR="00E13022">
        <w:rPr>
          <w:rtl/>
          <w:lang w:bidi="fa-IR"/>
        </w:rPr>
        <w:t xml:space="preserve">، </w:t>
      </w:r>
      <w:r>
        <w:rPr>
          <w:rtl/>
          <w:lang w:bidi="fa-IR"/>
        </w:rPr>
        <w:t>برا</w:t>
      </w:r>
      <w:r w:rsidR="00E13022">
        <w:rPr>
          <w:rtl/>
          <w:lang w:bidi="fa-IR"/>
        </w:rPr>
        <w:t>ی</w:t>
      </w:r>
      <w:r>
        <w:rPr>
          <w:rtl/>
          <w:lang w:bidi="fa-IR"/>
        </w:rPr>
        <w:t xml:space="preserve"> آنکه دلش را پا</w:t>
      </w:r>
      <w:r w:rsidR="00E13022">
        <w:rPr>
          <w:rtl/>
          <w:lang w:bidi="fa-IR"/>
        </w:rPr>
        <w:t>ی</w:t>
      </w:r>
      <w:r>
        <w:rPr>
          <w:rtl/>
          <w:lang w:bidi="fa-IR"/>
        </w:rPr>
        <w:t>گاه تاخت و تاز ش</w:t>
      </w:r>
      <w:r w:rsidR="00E13022">
        <w:rPr>
          <w:rtl/>
          <w:lang w:bidi="fa-IR"/>
        </w:rPr>
        <w:t>ی</w:t>
      </w:r>
      <w:r>
        <w:rPr>
          <w:rtl/>
          <w:lang w:bidi="fa-IR"/>
        </w:rPr>
        <w:t>طان و بستر ت</w:t>
      </w:r>
      <w:r w:rsidR="00E13022">
        <w:rPr>
          <w:rtl/>
          <w:lang w:bidi="fa-IR"/>
        </w:rPr>
        <w:t>ی</w:t>
      </w:r>
      <w:r>
        <w:rPr>
          <w:rtl/>
          <w:lang w:bidi="fa-IR"/>
        </w:rPr>
        <w:t>رگ</w:t>
      </w:r>
      <w:r w:rsidR="00E13022">
        <w:rPr>
          <w:rtl/>
          <w:lang w:bidi="fa-IR"/>
        </w:rPr>
        <w:t>ی</w:t>
      </w:r>
      <w:r>
        <w:rPr>
          <w:rtl/>
          <w:lang w:bidi="fa-IR"/>
        </w:rPr>
        <w:t xml:space="preserve"> و خسران قرار ندهد</w:t>
      </w:r>
      <w:r w:rsidR="00E13022">
        <w:rPr>
          <w:rtl/>
          <w:lang w:bidi="fa-IR"/>
        </w:rPr>
        <w:t xml:space="preserve">، </w:t>
      </w:r>
      <w:r>
        <w:rPr>
          <w:rtl/>
          <w:lang w:bidi="fa-IR"/>
        </w:rPr>
        <w:t>خشنود</w:t>
      </w:r>
      <w:r w:rsidR="00E13022">
        <w:rPr>
          <w:rtl/>
          <w:lang w:bidi="fa-IR"/>
        </w:rPr>
        <w:t>ی</w:t>
      </w:r>
      <w:r>
        <w:rPr>
          <w:rtl/>
          <w:lang w:bidi="fa-IR"/>
        </w:rPr>
        <w:t xml:space="preserve"> خدا را مدّ نظر قرار داده</w:t>
      </w:r>
      <w:r w:rsidR="00E13022">
        <w:rPr>
          <w:rtl/>
          <w:lang w:bidi="fa-IR"/>
        </w:rPr>
        <w:t xml:space="preserve">، </w:t>
      </w:r>
      <w:r>
        <w:rPr>
          <w:rtl/>
          <w:lang w:bidi="fa-IR"/>
        </w:rPr>
        <w:t>جز آنچه او دوست م</w:t>
      </w:r>
      <w:r w:rsidR="00E13022">
        <w:rPr>
          <w:rtl/>
          <w:lang w:bidi="fa-IR"/>
        </w:rPr>
        <w:t xml:space="preserve">ی </w:t>
      </w:r>
      <w:r>
        <w:rPr>
          <w:rtl/>
          <w:lang w:bidi="fa-IR"/>
        </w:rPr>
        <w:t>دارد از خو</w:t>
      </w:r>
      <w:r w:rsidR="00E13022">
        <w:rPr>
          <w:rtl/>
          <w:lang w:bidi="fa-IR"/>
        </w:rPr>
        <w:t>ی</w:t>
      </w:r>
      <w:r>
        <w:rPr>
          <w:rtl/>
          <w:lang w:bidi="fa-IR"/>
        </w:rPr>
        <w:t>ش ظاهر نم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ابن نعمان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«اَلْمُؤْمِنُ </w:t>
      </w:r>
      <w:r w:rsidR="00E13022">
        <w:rPr>
          <w:rtl/>
          <w:lang w:bidi="fa-IR"/>
        </w:rPr>
        <w:t>ی</w:t>
      </w:r>
      <w:r>
        <w:rPr>
          <w:rtl/>
          <w:lang w:bidi="fa-IR"/>
        </w:rPr>
        <w:t>حْقِدُ ما دامَ فِ</w:t>
      </w:r>
      <w:r w:rsidR="00E13022">
        <w:rPr>
          <w:rtl/>
          <w:lang w:bidi="fa-IR"/>
        </w:rPr>
        <w:t>ی</w:t>
      </w:r>
      <w:r>
        <w:rPr>
          <w:rtl/>
          <w:lang w:bidi="fa-IR"/>
        </w:rPr>
        <w:t xml:space="preserve"> مَجْلِسِهِ فَإِذا قامَ ذَهَبَ عَنْهُ الْحِقْدُ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«مؤمن تا در مجلس</w:t>
      </w:r>
      <w:r w:rsidR="00E13022">
        <w:rPr>
          <w:rtl/>
          <w:lang w:bidi="fa-IR"/>
        </w:rPr>
        <w:t>ی</w:t>
      </w:r>
      <w:r>
        <w:rPr>
          <w:rtl/>
          <w:lang w:bidi="fa-IR"/>
        </w:rPr>
        <w:t xml:space="preserve"> نشسته</w:t>
      </w:r>
      <w:r w:rsidR="00E13022">
        <w:rPr>
          <w:rtl/>
          <w:lang w:bidi="fa-IR"/>
        </w:rPr>
        <w:t xml:space="preserve"> (</w:t>
      </w:r>
      <w:r>
        <w:rPr>
          <w:rtl/>
          <w:lang w:bidi="fa-IR"/>
        </w:rPr>
        <w:t>ممکن است</w:t>
      </w:r>
      <w:r w:rsidR="00E13022">
        <w:rPr>
          <w:rtl/>
          <w:lang w:bidi="fa-IR"/>
        </w:rPr>
        <w:t xml:space="preserve">) </w:t>
      </w:r>
      <w:r>
        <w:rPr>
          <w:rtl/>
          <w:lang w:bidi="fa-IR"/>
        </w:rPr>
        <w:t>ک</w:t>
      </w:r>
      <w:r w:rsidR="00E13022">
        <w:rPr>
          <w:rtl/>
          <w:lang w:bidi="fa-IR"/>
        </w:rPr>
        <w:t>ی</w:t>
      </w:r>
      <w:r>
        <w:rPr>
          <w:rtl/>
          <w:lang w:bidi="fa-IR"/>
        </w:rPr>
        <w:t>نه ورزد هم</w:t>
      </w:r>
      <w:r w:rsidR="00E13022">
        <w:rPr>
          <w:rtl/>
          <w:lang w:bidi="fa-IR"/>
        </w:rPr>
        <w:t>ی</w:t>
      </w:r>
      <w:r>
        <w:rPr>
          <w:rtl/>
          <w:lang w:bidi="fa-IR"/>
        </w:rPr>
        <w:t>ن که از آن مجلس به پا خ</w:t>
      </w:r>
      <w:r w:rsidR="00E13022">
        <w:rPr>
          <w:rtl/>
          <w:lang w:bidi="fa-IR"/>
        </w:rPr>
        <w:t>ی</w:t>
      </w:r>
      <w:r>
        <w:rPr>
          <w:rtl/>
          <w:lang w:bidi="fa-IR"/>
        </w:rPr>
        <w:t>زد ک</w:t>
      </w:r>
      <w:r w:rsidR="00E13022">
        <w:rPr>
          <w:rtl/>
          <w:lang w:bidi="fa-IR"/>
        </w:rPr>
        <w:t>ی</w:t>
      </w:r>
      <w:r>
        <w:rPr>
          <w:rtl/>
          <w:lang w:bidi="fa-IR"/>
        </w:rPr>
        <w:t>نه</w:t>
      </w:r>
      <w:r w:rsidR="00E13022">
        <w:rPr>
          <w:rtl/>
          <w:lang w:bidi="fa-IR"/>
        </w:rPr>
        <w:t xml:space="preserve"> </w:t>
      </w:r>
      <w:r>
        <w:rPr>
          <w:rtl/>
          <w:lang w:bidi="fa-IR"/>
        </w:rPr>
        <w:t>اش برطرف 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«حِقْدُ الْمُؤْمِنِ مُقامُهُ ثُمَّ </w:t>
      </w:r>
      <w:r w:rsidR="00E13022">
        <w:rPr>
          <w:rtl/>
          <w:lang w:bidi="fa-IR"/>
        </w:rPr>
        <w:t>ی</w:t>
      </w:r>
      <w:r>
        <w:rPr>
          <w:rtl/>
          <w:lang w:bidi="fa-IR"/>
        </w:rPr>
        <w:t xml:space="preserve">فارِقُ أَخاهُ فَلا </w:t>
      </w:r>
      <w:r w:rsidR="00E13022">
        <w:rPr>
          <w:rtl/>
          <w:lang w:bidi="fa-IR"/>
        </w:rPr>
        <w:t>ی</w:t>
      </w:r>
      <w:r>
        <w:rPr>
          <w:rtl/>
          <w:lang w:bidi="fa-IR"/>
        </w:rPr>
        <w:t>جِدُ عَلَ</w:t>
      </w:r>
      <w:r w:rsidR="00E13022">
        <w:rPr>
          <w:rtl/>
          <w:lang w:bidi="fa-IR"/>
        </w:rPr>
        <w:t>ی</w:t>
      </w:r>
      <w:r>
        <w:rPr>
          <w:rtl/>
          <w:lang w:bidi="fa-IR"/>
        </w:rPr>
        <w:t>هِ شَ</w:t>
      </w:r>
      <w:r w:rsidR="00E13022">
        <w:rPr>
          <w:rtl/>
          <w:lang w:bidi="fa-IR"/>
        </w:rPr>
        <w:t>ی</w:t>
      </w:r>
      <w:r>
        <w:rPr>
          <w:rtl/>
          <w:lang w:bidi="fa-IR"/>
        </w:rPr>
        <w:t>ئاً وَ حِقْدُ الْکافِرِ دَهْرُهُ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874</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«مؤمن تا نشسته ک</w:t>
      </w:r>
      <w:r w:rsidR="00E13022">
        <w:rPr>
          <w:rtl/>
          <w:lang w:bidi="fa-IR"/>
        </w:rPr>
        <w:t>ی</w:t>
      </w:r>
      <w:r>
        <w:rPr>
          <w:rtl/>
          <w:lang w:bidi="fa-IR"/>
        </w:rPr>
        <w:t>نه دارد و چون از برادرش جدا م</w:t>
      </w:r>
      <w:r w:rsidR="00E13022">
        <w:rPr>
          <w:rtl/>
          <w:lang w:bidi="fa-IR"/>
        </w:rPr>
        <w:t xml:space="preserve">ی </w:t>
      </w:r>
      <w:r>
        <w:rPr>
          <w:rtl/>
          <w:lang w:bidi="fa-IR"/>
        </w:rPr>
        <w:t>شود</w:t>
      </w:r>
      <w:r w:rsidR="00E13022">
        <w:rPr>
          <w:rtl/>
          <w:lang w:bidi="fa-IR"/>
        </w:rPr>
        <w:t xml:space="preserve">، </w:t>
      </w:r>
      <w:r>
        <w:rPr>
          <w:rtl/>
          <w:lang w:bidi="fa-IR"/>
        </w:rPr>
        <w:t>در دلش عل</w:t>
      </w:r>
      <w:r w:rsidR="00E13022">
        <w:rPr>
          <w:rtl/>
          <w:lang w:bidi="fa-IR"/>
        </w:rPr>
        <w:t>ی</w:t>
      </w:r>
      <w:r>
        <w:rPr>
          <w:rtl/>
          <w:lang w:bidi="fa-IR"/>
        </w:rPr>
        <w:t>ه او چ</w:t>
      </w:r>
      <w:r w:rsidR="00E13022">
        <w:rPr>
          <w:rtl/>
          <w:lang w:bidi="fa-IR"/>
        </w:rPr>
        <w:t>ی</w:t>
      </w:r>
      <w:r>
        <w:rPr>
          <w:rtl/>
          <w:lang w:bidi="fa-IR"/>
        </w:rPr>
        <w:t>ز</w:t>
      </w:r>
      <w:r w:rsidR="00E13022">
        <w:rPr>
          <w:rtl/>
          <w:lang w:bidi="fa-IR"/>
        </w:rPr>
        <w:t>ی</w:t>
      </w:r>
      <w:r>
        <w:rPr>
          <w:rtl/>
          <w:lang w:bidi="fa-IR"/>
        </w:rPr>
        <w:t xml:space="preserve"> ن</w:t>
      </w:r>
      <w:r w:rsidR="00E13022">
        <w:rPr>
          <w:rtl/>
          <w:lang w:bidi="fa-IR"/>
        </w:rPr>
        <w:t>ی</w:t>
      </w:r>
      <w:r>
        <w:rPr>
          <w:rtl/>
          <w:lang w:bidi="fa-IR"/>
        </w:rPr>
        <w:t>ست ول</w:t>
      </w:r>
      <w:r w:rsidR="00E13022">
        <w:rPr>
          <w:rtl/>
          <w:lang w:bidi="fa-IR"/>
        </w:rPr>
        <w:t>ی</w:t>
      </w:r>
      <w:r>
        <w:rPr>
          <w:rtl/>
          <w:lang w:bidi="fa-IR"/>
        </w:rPr>
        <w:t xml:space="preserve"> ک</w:t>
      </w:r>
      <w:r w:rsidR="00E13022">
        <w:rPr>
          <w:rtl/>
          <w:lang w:bidi="fa-IR"/>
        </w:rPr>
        <w:t>ی</w:t>
      </w:r>
      <w:r>
        <w:rPr>
          <w:rtl/>
          <w:lang w:bidi="fa-IR"/>
        </w:rPr>
        <w:t>نه کافر هم</w:t>
      </w:r>
      <w:r w:rsidR="00E13022">
        <w:rPr>
          <w:rtl/>
          <w:lang w:bidi="fa-IR"/>
        </w:rPr>
        <w:t>ی</w:t>
      </w:r>
      <w:r>
        <w:rPr>
          <w:rtl/>
          <w:lang w:bidi="fa-IR"/>
        </w:rPr>
        <w:t>شگ</w:t>
      </w:r>
      <w:r w:rsidR="00E13022">
        <w:rPr>
          <w:rtl/>
          <w:lang w:bidi="fa-IR"/>
        </w:rPr>
        <w:t>ی</w:t>
      </w:r>
      <w:r>
        <w:rPr>
          <w:rtl/>
          <w:lang w:bidi="fa-IR"/>
        </w:rPr>
        <w:t xml:space="preserve"> است</w:t>
      </w:r>
      <w:r w:rsidR="00E13022">
        <w:rPr>
          <w:rtl/>
          <w:lang w:bidi="fa-IR"/>
        </w:rPr>
        <w:t xml:space="preserve">. </w:t>
      </w:r>
      <w:r>
        <w:rPr>
          <w:rtl/>
          <w:lang w:bidi="fa-IR"/>
        </w:rPr>
        <w:t>»</w:t>
      </w:r>
    </w:p>
    <w:p w:rsidR="003A5ADC" w:rsidRDefault="003A5ADC" w:rsidP="003A5ADC">
      <w:pPr>
        <w:pStyle w:val="Heading3"/>
        <w:rPr>
          <w:rtl/>
          <w:lang w:bidi="fa-IR"/>
        </w:rPr>
      </w:pPr>
      <w:bookmarkStart w:id="73" w:name="_Toc425409929"/>
      <w:r>
        <w:rPr>
          <w:rtl/>
          <w:lang w:bidi="fa-IR"/>
        </w:rPr>
        <w:t>2 - بدبینی و بدگمانی</w:t>
      </w:r>
      <w:bookmarkEnd w:id="73"/>
      <w:r>
        <w:rPr>
          <w:rtl/>
          <w:lang w:bidi="fa-IR"/>
        </w:rPr>
        <w:t xml:space="preserve"> </w:t>
      </w:r>
    </w:p>
    <w:p w:rsidR="004D41C6" w:rsidRDefault="004D41C6" w:rsidP="004D41C6">
      <w:pPr>
        <w:pStyle w:val="libNormal"/>
        <w:rPr>
          <w:rtl/>
          <w:lang w:bidi="fa-IR"/>
        </w:rPr>
      </w:pPr>
      <w:r>
        <w:rPr>
          <w:rtl/>
          <w:lang w:bidi="fa-IR"/>
        </w:rPr>
        <w:t>بدب</w:t>
      </w:r>
      <w:r w:rsidR="00E13022">
        <w:rPr>
          <w:rtl/>
          <w:lang w:bidi="fa-IR"/>
        </w:rPr>
        <w:t>ی</w:t>
      </w:r>
      <w:r>
        <w:rPr>
          <w:rtl/>
          <w:lang w:bidi="fa-IR"/>
        </w:rPr>
        <w:t>ن</w:t>
      </w:r>
      <w:r w:rsidR="00E13022">
        <w:rPr>
          <w:rtl/>
          <w:lang w:bidi="fa-IR"/>
        </w:rPr>
        <w:t>ی</w:t>
      </w:r>
      <w:r>
        <w:rPr>
          <w:rtl/>
          <w:lang w:bidi="fa-IR"/>
        </w:rPr>
        <w:t xml:space="preserve"> صفت</w:t>
      </w:r>
      <w:r w:rsidR="00E13022">
        <w:rPr>
          <w:rtl/>
          <w:lang w:bidi="fa-IR"/>
        </w:rPr>
        <w:t>ی</w:t>
      </w:r>
      <w:r>
        <w:rPr>
          <w:rtl/>
          <w:lang w:bidi="fa-IR"/>
        </w:rPr>
        <w:t xml:space="preserve"> پل</w:t>
      </w:r>
      <w:r w:rsidR="00E13022">
        <w:rPr>
          <w:rtl/>
          <w:lang w:bidi="fa-IR"/>
        </w:rPr>
        <w:t>ی</w:t>
      </w:r>
      <w:r>
        <w:rPr>
          <w:rtl/>
          <w:lang w:bidi="fa-IR"/>
        </w:rPr>
        <w:t>د</w:t>
      </w:r>
      <w:r w:rsidR="00E13022">
        <w:rPr>
          <w:rtl/>
          <w:lang w:bidi="fa-IR"/>
        </w:rPr>
        <w:t xml:space="preserve">، </w:t>
      </w:r>
      <w:r>
        <w:rPr>
          <w:rtl/>
          <w:lang w:bidi="fa-IR"/>
        </w:rPr>
        <w:t>گناه</w:t>
      </w:r>
      <w:r w:rsidR="00E13022">
        <w:rPr>
          <w:rtl/>
          <w:lang w:bidi="fa-IR"/>
        </w:rPr>
        <w:t>ی</w:t>
      </w:r>
      <w:r>
        <w:rPr>
          <w:rtl/>
          <w:lang w:bidi="fa-IR"/>
        </w:rPr>
        <w:t xml:space="preserve"> بزرگ و مرض</w:t>
      </w:r>
      <w:r w:rsidR="00E13022">
        <w:rPr>
          <w:rtl/>
          <w:lang w:bidi="fa-IR"/>
        </w:rPr>
        <w:t>ی</w:t>
      </w:r>
      <w:r>
        <w:rPr>
          <w:rtl/>
          <w:lang w:bidi="fa-IR"/>
        </w:rPr>
        <w:t xml:space="preserve"> خطرناک است که مبتلا به آن پ</w:t>
      </w:r>
      <w:r w:rsidR="00E13022">
        <w:rPr>
          <w:rtl/>
          <w:lang w:bidi="fa-IR"/>
        </w:rPr>
        <w:t>ی</w:t>
      </w:r>
      <w:r>
        <w:rPr>
          <w:rtl/>
          <w:lang w:bidi="fa-IR"/>
        </w:rPr>
        <w:t>وسته در رنج و ناراحت</w:t>
      </w:r>
      <w:r w:rsidR="00E13022">
        <w:rPr>
          <w:rtl/>
          <w:lang w:bidi="fa-IR"/>
        </w:rPr>
        <w:t xml:space="preserve">ی، </w:t>
      </w:r>
      <w:r>
        <w:rPr>
          <w:rtl/>
          <w:lang w:bidi="fa-IR"/>
        </w:rPr>
        <w:t>همواره در اضطراب و سخت</w:t>
      </w:r>
      <w:r w:rsidR="00E13022">
        <w:rPr>
          <w:rtl/>
          <w:lang w:bidi="fa-IR"/>
        </w:rPr>
        <w:t>ی</w:t>
      </w:r>
      <w:r>
        <w:rPr>
          <w:rtl/>
          <w:lang w:bidi="fa-IR"/>
        </w:rPr>
        <w:t xml:space="preserve"> و در همه حال در مس</w:t>
      </w:r>
      <w:r w:rsidR="00E13022">
        <w:rPr>
          <w:rtl/>
          <w:lang w:bidi="fa-IR"/>
        </w:rPr>
        <w:t>ی</w:t>
      </w:r>
      <w:r>
        <w:rPr>
          <w:rtl/>
          <w:lang w:bidi="fa-IR"/>
        </w:rPr>
        <w:t>ر نکبت و بدبخت</w:t>
      </w:r>
      <w:r w:rsidR="00E13022">
        <w:rPr>
          <w:rtl/>
          <w:lang w:bidi="fa-IR"/>
        </w:rPr>
        <w:t>ی</w:t>
      </w:r>
      <w:r>
        <w:rPr>
          <w:rtl/>
          <w:lang w:bidi="fa-IR"/>
        </w:rPr>
        <w:t xml:space="preserve"> است</w:t>
      </w:r>
      <w:r w:rsidR="00E13022">
        <w:rPr>
          <w:rtl/>
          <w:lang w:bidi="fa-IR"/>
        </w:rPr>
        <w:t xml:space="preserve">. </w:t>
      </w:r>
      <w:r>
        <w:rPr>
          <w:rtl/>
          <w:lang w:bidi="fa-IR"/>
        </w:rPr>
        <w:t>دائماً چون کرم از درون خود را م</w:t>
      </w:r>
      <w:r w:rsidR="00E13022">
        <w:rPr>
          <w:rtl/>
          <w:lang w:bidi="fa-IR"/>
        </w:rPr>
        <w:t xml:space="preserve">ی </w:t>
      </w:r>
      <w:r>
        <w:rPr>
          <w:rtl/>
          <w:lang w:bidi="fa-IR"/>
        </w:rPr>
        <w:t>خورد و همانند زنبور به خو</w:t>
      </w:r>
      <w:r w:rsidR="00E13022">
        <w:rPr>
          <w:rtl/>
          <w:lang w:bidi="fa-IR"/>
        </w:rPr>
        <w:t>ی</w:t>
      </w:r>
      <w:r>
        <w:rPr>
          <w:rtl/>
          <w:lang w:bidi="fa-IR"/>
        </w:rPr>
        <w:t>شتن ن</w:t>
      </w:r>
      <w:r w:rsidR="00E13022">
        <w:rPr>
          <w:rtl/>
          <w:lang w:bidi="fa-IR"/>
        </w:rPr>
        <w:t>ی</w:t>
      </w:r>
      <w:r>
        <w:rPr>
          <w:rtl/>
          <w:lang w:bidi="fa-IR"/>
        </w:rPr>
        <w:t>ش م</w:t>
      </w:r>
      <w:r w:rsidR="00E13022">
        <w:rPr>
          <w:rtl/>
          <w:lang w:bidi="fa-IR"/>
        </w:rPr>
        <w:t xml:space="preserve">ی </w:t>
      </w:r>
      <w:r>
        <w:rPr>
          <w:rtl/>
          <w:lang w:bidi="fa-IR"/>
        </w:rPr>
        <w:t>زند</w:t>
      </w:r>
      <w:r w:rsidR="00E13022">
        <w:rPr>
          <w:rtl/>
          <w:lang w:bidi="fa-IR"/>
        </w:rPr>
        <w:t xml:space="preserve">. </w:t>
      </w:r>
      <w:r>
        <w:rPr>
          <w:rtl/>
          <w:lang w:bidi="fa-IR"/>
        </w:rPr>
        <w:t>ب</w:t>
      </w:r>
      <w:r w:rsidR="00E13022">
        <w:rPr>
          <w:rtl/>
          <w:lang w:bidi="fa-IR"/>
        </w:rPr>
        <w:t>ی</w:t>
      </w:r>
      <w:r>
        <w:rPr>
          <w:rtl/>
          <w:lang w:bidi="fa-IR"/>
        </w:rPr>
        <w:t>مار</w:t>
      </w:r>
      <w:r w:rsidR="00E13022">
        <w:rPr>
          <w:rtl/>
          <w:lang w:bidi="fa-IR"/>
        </w:rPr>
        <w:t>ی</w:t>
      </w:r>
      <w:r>
        <w:rPr>
          <w:rtl/>
          <w:lang w:bidi="fa-IR"/>
        </w:rPr>
        <w:t xml:space="preserve"> جانکاه</w:t>
      </w:r>
      <w:r w:rsidR="00E13022">
        <w:rPr>
          <w:rtl/>
          <w:lang w:bidi="fa-IR"/>
        </w:rPr>
        <w:t>ی</w:t>
      </w:r>
      <w:r>
        <w:rPr>
          <w:rtl/>
          <w:lang w:bidi="fa-IR"/>
        </w:rPr>
        <w:t xml:space="preserve"> است که مبتلا</w:t>
      </w:r>
      <w:r w:rsidR="00E13022">
        <w:rPr>
          <w:rtl/>
          <w:lang w:bidi="fa-IR"/>
        </w:rPr>
        <w:t>ی</w:t>
      </w:r>
      <w:r>
        <w:rPr>
          <w:rtl/>
          <w:lang w:bidi="fa-IR"/>
        </w:rPr>
        <w:t>ش نه خود را ب</w:t>
      </w:r>
      <w:r w:rsidR="00E13022">
        <w:rPr>
          <w:rtl/>
          <w:lang w:bidi="fa-IR"/>
        </w:rPr>
        <w:t>ی</w:t>
      </w:r>
      <w:r>
        <w:rPr>
          <w:rtl/>
          <w:lang w:bidi="fa-IR"/>
        </w:rPr>
        <w:t>مار م</w:t>
      </w:r>
      <w:r w:rsidR="00E13022">
        <w:rPr>
          <w:rtl/>
          <w:lang w:bidi="fa-IR"/>
        </w:rPr>
        <w:t xml:space="preserve">ی </w:t>
      </w:r>
      <w:r>
        <w:rPr>
          <w:rtl/>
          <w:lang w:bidi="fa-IR"/>
        </w:rPr>
        <w:t>داند و نه کار و صفت خو</w:t>
      </w:r>
      <w:r w:rsidR="00E13022">
        <w:rPr>
          <w:rtl/>
          <w:lang w:bidi="fa-IR"/>
        </w:rPr>
        <w:t>ی</w:t>
      </w:r>
      <w:r>
        <w:rPr>
          <w:rtl/>
          <w:lang w:bidi="fa-IR"/>
        </w:rPr>
        <w:t>ش را گناه م</w:t>
      </w:r>
      <w:r w:rsidR="00E13022">
        <w:rPr>
          <w:rtl/>
          <w:lang w:bidi="fa-IR"/>
        </w:rPr>
        <w:t xml:space="preserve">ی </w:t>
      </w:r>
      <w:r>
        <w:rPr>
          <w:rtl/>
          <w:lang w:bidi="fa-IR"/>
        </w:rPr>
        <w:t>شمرد</w:t>
      </w:r>
      <w:r w:rsidR="00E13022">
        <w:rPr>
          <w:rtl/>
          <w:lang w:bidi="fa-IR"/>
        </w:rPr>
        <w:t xml:space="preserve">، </w:t>
      </w:r>
      <w:r>
        <w:rPr>
          <w:rtl/>
          <w:lang w:bidi="fa-IR"/>
        </w:rPr>
        <w:t>به هم</w:t>
      </w:r>
      <w:r w:rsidR="00E13022">
        <w:rPr>
          <w:rtl/>
          <w:lang w:bidi="fa-IR"/>
        </w:rPr>
        <w:t>ی</w:t>
      </w:r>
      <w:r>
        <w:rPr>
          <w:rtl/>
          <w:lang w:bidi="fa-IR"/>
        </w:rPr>
        <w:t>ن جهت نه از کردار خو</w:t>
      </w:r>
      <w:r w:rsidR="00E13022">
        <w:rPr>
          <w:rtl/>
          <w:lang w:bidi="fa-IR"/>
        </w:rPr>
        <w:t>ی</w:t>
      </w:r>
      <w:r>
        <w:rPr>
          <w:rtl/>
          <w:lang w:bidi="fa-IR"/>
        </w:rPr>
        <w:t>ش پش</w:t>
      </w:r>
      <w:r w:rsidR="00E13022">
        <w:rPr>
          <w:rtl/>
          <w:lang w:bidi="fa-IR"/>
        </w:rPr>
        <w:t>ی</w:t>
      </w:r>
      <w:r>
        <w:rPr>
          <w:rtl/>
          <w:lang w:bidi="fa-IR"/>
        </w:rPr>
        <w:t>مان م</w:t>
      </w:r>
      <w:r w:rsidR="00E13022">
        <w:rPr>
          <w:rtl/>
          <w:lang w:bidi="fa-IR"/>
        </w:rPr>
        <w:t xml:space="preserve">ی </w:t>
      </w:r>
      <w:r>
        <w:rPr>
          <w:rtl/>
          <w:lang w:bidi="fa-IR"/>
        </w:rPr>
        <w:t>شود و نه در صدد رفع و ترک آن بر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لذا در دن</w:t>
      </w:r>
      <w:r w:rsidR="00E13022">
        <w:rPr>
          <w:rtl/>
          <w:lang w:bidi="fa-IR"/>
        </w:rPr>
        <w:t>ی</w:t>
      </w:r>
      <w:r>
        <w:rPr>
          <w:rtl/>
          <w:lang w:bidi="fa-IR"/>
        </w:rPr>
        <w:t>ا از آسا</w:t>
      </w:r>
      <w:r w:rsidR="00E13022">
        <w:rPr>
          <w:rtl/>
          <w:lang w:bidi="fa-IR"/>
        </w:rPr>
        <w:t>ی</w:t>
      </w:r>
      <w:r>
        <w:rPr>
          <w:rtl/>
          <w:lang w:bidi="fa-IR"/>
        </w:rPr>
        <w:t>ش تن و آرامش روح و در آخرت از سعادت و رستگار</w:t>
      </w:r>
      <w:r w:rsidR="00E13022">
        <w:rPr>
          <w:rtl/>
          <w:lang w:bidi="fa-IR"/>
        </w:rPr>
        <w:t>ی</w:t>
      </w:r>
      <w:r>
        <w:rPr>
          <w:rtl/>
          <w:lang w:bidi="fa-IR"/>
        </w:rPr>
        <w:t xml:space="preserve"> ب</w:t>
      </w:r>
      <w:r w:rsidR="00E13022">
        <w:rPr>
          <w:rtl/>
          <w:lang w:bidi="fa-IR"/>
        </w:rPr>
        <w:t xml:space="preserve">ی </w:t>
      </w:r>
      <w:r>
        <w:rPr>
          <w:rtl/>
          <w:lang w:bidi="fa-IR"/>
        </w:rPr>
        <w:t>بهره است</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خسارت بار اگر در مزرعه دل جا</w:t>
      </w:r>
      <w:r w:rsidR="00E13022">
        <w:rPr>
          <w:rtl/>
          <w:lang w:bidi="fa-IR"/>
        </w:rPr>
        <w:t>ی</w:t>
      </w:r>
      <w:r>
        <w:rPr>
          <w:rtl/>
          <w:lang w:bidi="fa-IR"/>
        </w:rPr>
        <w:t xml:space="preserve"> گز</w:t>
      </w:r>
      <w:r w:rsidR="00E13022">
        <w:rPr>
          <w:rtl/>
          <w:lang w:bidi="fa-IR"/>
        </w:rPr>
        <w:t>ی</w:t>
      </w:r>
      <w:r>
        <w:rPr>
          <w:rtl/>
          <w:lang w:bidi="fa-IR"/>
        </w:rPr>
        <w:t>ند ثمره تلخ و ناگوارش بر فکر و اند</w:t>
      </w:r>
      <w:r w:rsidR="00E13022">
        <w:rPr>
          <w:rtl/>
          <w:lang w:bidi="fa-IR"/>
        </w:rPr>
        <w:t>ی</w:t>
      </w:r>
      <w:r>
        <w:rPr>
          <w:rtl/>
          <w:lang w:bidi="fa-IR"/>
        </w:rPr>
        <w:t>شه آنچنان ز</w:t>
      </w:r>
      <w:r w:rsidR="00E13022">
        <w:rPr>
          <w:rtl/>
          <w:lang w:bidi="fa-IR"/>
        </w:rPr>
        <w:t>ی</w:t>
      </w:r>
      <w:r>
        <w:rPr>
          <w:rtl/>
          <w:lang w:bidi="fa-IR"/>
        </w:rPr>
        <w:t>ان بخش است که در آ</w:t>
      </w:r>
      <w:r w:rsidR="00E13022">
        <w:rPr>
          <w:rtl/>
          <w:lang w:bidi="fa-IR"/>
        </w:rPr>
        <w:t>یی</w:t>
      </w:r>
      <w:r>
        <w:rPr>
          <w:rtl/>
          <w:lang w:bidi="fa-IR"/>
        </w:rPr>
        <w:t>نه دل و لوح س</w:t>
      </w:r>
      <w:r w:rsidR="00E13022">
        <w:rPr>
          <w:rtl/>
          <w:lang w:bidi="fa-IR"/>
        </w:rPr>
        <w:t>ی</w:t>
      </w:r>
      <w:r>
        <w:rPr>
          <w:rtl/>
          <w:lang w:bidi="fa-IR"/>
        </w:rPr>
        <w:t>نه و صفحه ذهن مبتلا به آن ه</w:t>
      </w:r>
      <w:r w:rsidR="00E13022">
        <w:rPr>
          <w:rtl/>
          <w:lang w:bidi="fa-IR"/>
        </w:rPr>
        <w:t>ی</w:t>
      </w:r>
      <w:r>
        <w:rPr>
          <w:rtl/>
          <w:lang w:bidi="fa-IR"/>
        </w:rPr>
        <w:t>چ کس و ه</w:t>
      </w:r>
      <w:r w:rsidR="00E13022">
        <w:rPr>
          <w:rtl/>
          <w:lang w:bidi="fa-IR"/>
        </w:rPr>
        <w:t>ی</w:t>
      </w:r>
      <w:r>
        <w:rPr>
          <w:rtl/>
          <w:lang w:bidi="fa-IR"/>
        </w:rPr>
        <w:t>چ چ</w:t>
      </w:r>
      <w:r w:rsidR="00E13022">
        <w:rPr>
          <w:rtl/>
          <w:lang w:bidi="fa-IR"/>
        </w:rPr>
        <w:t>ی</w:t>
      </w:r>
      <w:r>
        <w:rPr>
          <w:rtl/>
          <w:lang w:bidi="fa-IR"/>
        </w:rPr>
        <w:t>ز آن گونه که هست منعکس نم</w:t>
      </w:r>
      <w:r w:rsidR="00E13022">
        <w:rPr>
          <w:rtl/>
          <w:lang w:bidi="fa-IR"/>
        </w:rPr>
        <w:t xml:space="preserve">ی </w:t>
      </w:r>
      <w:r>
        <w:rPr>
          <w:rtl/>
          <w:lang w:bidi="fa-IR"/>
        </w:rPr>
        <w:t>گردد</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جنبه پسند</w:t>
      </w:r>
      <w:r w:rsidR="00E13022">
        <w:rPr>
          <w:rtl/>
          <w:lang w:bidi="fa-IR"/>
        </w:rPr>
        <w:t>ی</w:t>
      </w:r>
      <w:r>
        <w:rPr>
          <w:rtl/>
          <w:lang w:bidi="fa-IR"/>
        </w:rPr>
        <w:t>ده و نقطه مثبت</w:t>
      </w:r>
      <w:r w:rsidR="00E13022">
        <w:rPr>
          <w:rtl/>
          <w:lang w:bidi="fa-IR"/>
        </w:rPr>
        <w:t>ی</w:t>
      </w:r>
      <w:r>
        <w:rPr>
          <w:rtl/>
          <w:lang w:bidi="fa-IR"/>
        </w:rPr>
        <w:t xml:space="preserve"> در او باق</w:t>
      </w:r>
      <w:r w:rsidR="00E13022">
        <w:rPr>
          <w:rtl/>
          <w:lang w:bidi="fa-IR"/>
        </w:rPr>
        <w:t>ی</w:t>
      </w:r>
      <w:r>
        <w:rPr>
          <w:rtl/>
          <w:lang w:bidi="fa-IR"/>
        </w:rPr>
        <w:t xml:space="preserve"> نم</w:t>
      </w:r>
      <w:r w:rsidR="00E13022">
        <w:rPr>
          <w:rtl/>
          <w:lang w:bidi="fa-IR"/>
        </w:rPr>
        <w:t xml:space="preserve">ی </w:t>
      </w:r>
      <w:r>
        <w:rPr>
          <w:rtl/>
          <w:lang w:bidi="fa-IR"/>
        </w:rPr>
        <w:t>گذارد</w:t>
      </w:r>
      <w:r w:rsidR="00E13022">
        <w:rPr>
          <w:rtl/>
          <w:lang w:bidi="fa-IR"/>
        </w:rPr>
        <w:t xml:space="preserve">، </w:t>
      </w:r>
      <w:r>
        <w:rPr>
          <w:rtl/>
          <w:lang w:bidi="fa-IR"/>
        </w:rPr>
        <w:t>به هم</w:t>
      </w:r>
      <w:r w:rsidR="00E13022">
        <w:rPr>
          <w:rtl/>
          <w:lang w:bidi="fa-IR"/>
        </w:rPr>
        <w:t>ی</w:t>
      </w:r>
      <w:r>
        <w:rPr>
          <w:rtl/>
          <w:lang w:bidi="fa-IR"/>
        </w:rPr>
        <w:t>ن جهت به هر چه م</w:t>
      </w:r>
      <w:r w:rsidR="00E13022">
        <w:rPr>
          <w:rtl/>
          <w:lang w:bidi="fa-IR"/>
        </w:rPr>
        <w:t xml:space="preserve">ی </w:t>
      </w:r>
      <w:r>
        <w:rPr>
          <w:rtl/>
          <w:lang w:bidi="fa-IR"/>
        </w:rPr>
        <w:t>نگرد و در باره هرکس م</w:t>
      </w:r>
      <w:r w:rsidR="00E13022">
        <w:rPr>
          <w:rtl/>
          <w:lang w:bidi="fa-IR"/>
        </w:rPr>
        <w:t xml:space="preserve">ی </w:t>
      </w:r>
      <w:r>
        <w:rPr>
          <w:rtl/>
          <w:lang w:bidi="fa-IR"/>
        </w:rPr>
        <w:t>اند</w:t>
      </w:r>
      <w:r w:rsidR="00E13022">
        <w:rPr>
          <w:rtl/>
          <w:lang w:bidi="fa-IR"/>
        </w:rPr>
        <w:t>ی</w:t>
      </w:r>
      <w:r>
        <w:rPr>
          <w:rtl/>
          <w:lang w:bidi="fa-IR"/>
        </w:rPr>
        <w:t>شد</w:t>
      </w:r>
      <w:r w:rsidR="00E13022">
        <w:rPr>
          <w:rtl/>
          <w:lang w:bidi="fa-IR"/>
        </w:rPr>
        <w:t xml:space="preserve">، </w:t>
      </w:r>
      <w:r>
        <w:rPr>
          <w:rtl/>
          <w:lang w:bidi="fa-IR"/>
        </w:rPr>
        <w:t>جز ع</w:t>
      </w:r>
      <w:r w:rsidR="00E13022">
        <w:rPr>
          <w:rtl/>
          <w:lang w:bidi="fa-IR"/>
        </w:rPr>
        <w:t>ی</w:t>
      </w:r>
      <w:r>
        <w:rPr>
          <w:rtl/>
          <w:lang w:bidi="fa-IR"/>
        </w:rPr>
        <w:t>ب و نقص به ذهنش خطور نم</w:t>
      </w:r>
      <w:r w:rsidR="00E13022">
        <w:rPr>
          <w:rtl/>
          <w:lang w:bidi="fa-IR"/>
        </w:rPr>
        <w:t xml:space="preserve">ی </w:t>
      </w:r>
      <w:r>
        <w:rPr>
          <w:rtl/>
          <w:lang w:bidi="fa-IR"/>
        </w:rPr>
        <w:t>کند</w:t>
      </w:r>
      <w:r w:rsidR="00E13022">
        <w:rPr>
          <w:rtl/>
          <w:lang w:bidi="fa-IR"/>
        </w:rPr>
        <w:t xml:space="preserve">. </w:t>
      </w:r>
      <w:r>
        <w:rPr>
          <w:rtl/>
          <w:lang w:bidi="fa-IR"/>
        </w:rPr>
        <w:t>گو</w:t>
      </w:r>
      <w:r w:rsidR="00E13022">
        <w:rPr>
          <w:rtl/>
          <w:lang w:bidi="fa-IR"/>
        </w:rPr>
        <w:t>یی</w:t>
      </w:r>
      <w:r>
        <w:rPr>
          <w:rtl/>
          <w:lang w:bidi="fa-IR"/>
        </w:rPr>
        <w:t xml:space="preserve"> در ه</w:t>
      </w:r>
      <w:r w:rsidR="00E13022">
        <w:rPr>
          <w:rtl/>
          <w:lang w:bidi="fa-IR"/>
        </w:rPr>
        <w:t>ی</w:t>
      </w:r>
      <w:r>
        <w:rPr>
          <w:rtl/>
          <w:lang w:bidi="fa-IR"/>
        </w:rPr>
        <w:t>چ کس و ه</w:t>
      </w:r>
      <w:r w:rsidR="00E13022">
        <w:rPr>
          <w:rtl/>
          <w:lang w:bidi="fa-IR"/>
        </w:rPr>
        <w:t>ی</w:t>
      </w:r>
      <w:r>
        <w:rPr>
          <w:rtl/>
          <w:lang w:bidi="fa-IR"/>
        </w:rPr>
        <w:t>چ چ</w:t>
      </w:r>
      <w:r w:rsidR="00E13022">
        <w:rPr>
          <w:rtl/>
          <w:lang w:bidi="fa-IR"/>
        </w:rPr>
        <w:t>ی</w:t>
      </w:r>
      <w:r>
        <w:rPr>
          <w:rtl/>
          <w:lang w:bidi="fa-IR"/>
        </w:rPr>
        <w:t>ز ن</w:t>
      </w:r>
      <w:r w:rsidR="00E13022">
        <w:rPr>
          <w:rtl/>
          <w:lang w:bidi="fa-IR"/>
        </w:rPr>
        <w:t>ی</w:t>
      </w:r>
      <w:r>
        <w:rPr>
          <w:rtl/>
          <w:lang w:bidi="fa-IR"/>
        </w:rPr>
        <w:t>ک</w:t>
      </w:r>
      <w:r w:rsidR="00E13022">
        <w:rPr>
          <w:rtl/>
          <w:lang w:bidi="fa-IR"/>
        </w:rPr>
        <w:t>ی</w:t>
      </w:r>
      <w:r>
        <w:rPr>
          <w:rtl/>
          <w:lang w:bidi="fa-IR"/>
        </w:rPr>
        <w:t xml:space="preserve"> و ن</w:t>
      </w:r>
      <w:r w:rsidR="00E13022">
        <w:rPr>
          <w:rtl/>
          <w:lang w:bidi="fa-IR"/>
        </w:rPr>
        <w:t>ی</w:t>
      </w:r>
      <w:r>
        <w:rPr>
          <w:rtl/>
          <w:lang w:bidi="fa-IR"/>
        </w:rPr>
        <w:t>کو</w:t>
      </w:r>
      <w:r w:rsidR="00E13022">
        <w:rPr>
          <w:rtl/>
          <w:lang w:bidi="fa-IR"/>
        </w:rPr>
        <w:t>یی</w:t>
      </w:r>
      <w:r>
        <w:rPr>
          <w:rtl/>
          <w:lang w:bidi="fa-IR"/>
        </w:rPr>
        <w:t xml:space="preserve"> وجود ندارد</w:t>
      </w:r>
      <w:r w:rsidR="00E13022">
        <w:rPr>
          <w:rtl/>
          <w:lang w:bidi="fa-IR"/>
        </w:rPr>
        <w:t xml:space="preserve">. </w:t>
      </w:r>
    </w:p>
    <w:p w:rsidR="004D41C6" w:rsidRDefault="004D41C6" w:rsidP="004D41C6">
      <w:pPr>
        <w:pStyle w:val="libNormal"/>
        <w:rPr>
          <w:rtl/>
          <w:lang w:bidi="fa-IR"/>
        </w:rPr>
      </w:pPr>
      <w:r>
        <w:rPr>
          <w:rtl/>
          <w:lang w:bidi="fa-IR"/>
        </w:rPr>
        <w:lastRenderedPageBreak/>
        <w:t>کس</w:t>
      </w:r>
      <w:r w:rsidR="00E13022">
        <w:rPr>
          <w:rtl/>
          <w:lang w:bidi="fa-IR"/>
        </w:rPr>
        <w:t>ی</w:t>
      </w:r>
      <w:r>
        <w:rPr>
          <w:rtl/>
          <w:lang w:bidi="fa-IR"/>
        </w:rPr>
        <w:t xml:space="preserve"> که آ</w:t>
      </w:r>
      <w:r w:rsidR="00E13022">
        <w:rPr>
          <w:rtl/>
          <w:lang w:bidi="fa-IR"/>
        </w:rPr>
        <w:t>یی</w:t>
      </w:r>
      <w:r>
        <w:rPr>
          <w:rtl/>
          <w:lang w:bidi="fa-IR"/>
        </w:rPr>
        <w:t>نه روحش از غبار بدب</w:t>
      </w:r>
      <w:r w:rsidR="00E13022">
        <w:rPr>
          <w:rtl/>
          <w:lang w:bidi="fa-IR"/>
        </w:rPr>
        <w:t>ی</w:t>
      </w:r>
      <w:r>
        <w:rPr>
          <w:rtl/>
          <w:lang w:bidi="fa-IR"/>
        </w:rPr>
        <w:t>ن</w:t>
      </w:r>
      <w:r w:rsidR="00E13022">
        <w:rPr>
          <w:rtl/>
          <w:lang w:bidi="fa-IR"/>
        </w:rPr>
        <w:t>ی</w:t>
      </w:r>
      <w:r>
        <w:rPr>
          <w:rtl/>
          <w:lang w:bidi="fa-IR"/>
        </w:rPr>
        <w:t xml:space="preserve"> ت</w:t>
      </w:r>
      <w:r w:rsidR="00E13022">
        <w:rPr>
          <w:rtl/>
          <w:lang w:bidi="fa-IR"/>
        </w:rPr>
        <w:t>ی</w:t>
      </w:r>
      <w:r>
        <w:rPr>
          <w:rtl/>
          <w:lang w:bidi="fa-IR"/>
        </w:rPr>
        <w:t>ره گردد</w:t>
      </w:r>
      <w:r w:rsidR="00E13022">
        <w:rPr>
          <w:rtl/>
          <w:lang w:bidi="fa-IR"/>
        </w:rPr>
        <w:t xml:space="preserve">، </w:t>
      </w:r>
      <w:r>
        <w:rPr>
          <w:rtl/>
          <w:lang w:bidi="fa-IR"/>
        </w:rPr>
        <w:t>پ</w:t>
      </w:r>
      <w:r w:rsidR="00E13022">
        <w:rPr>
          <w:rtl/>
          <w:lang w:bidi="fa-IR"/>
        </w:rPr>
        <w:t>ی</w:t>
      </w:r>
      <w:r>
        <w:rPr>
          <w:rtl/>
          <w:lang w:bidi="fa-IR"/>
        </w:rPr>
        <w:t>وسته با تک</w:t>
      </w:r>
      <w:r w:rsidR="00E13022">
        <w:rPr>
          <w:rtl/>
          <w:lang w:bidi="fa-IR"/>
        </w:rPr>
        <w:t>ی</w:t>
      </w:r>
      <w:r>
        <w:rPr>
          <w:rtl/>
          <w:lang w:bidi="fa-IR"/>
        </w:rPr>
        <w:t>ه بر خ</w:t>
      </w:r>
      <w:r w:rsidR="00E13022">
        <w:rPr>
          <w:rtl/>
          <w:lang w:bidi="fa-IR"/>
        </w:rPr>
        <w:t>ی</w:t>
      </w:r>
      <w:r>
        <w:rPr>
          <w:rtl/>
          <w:lang w:bidi="fa-IR"/>
        </w:rPr>
        <w:t>ال و توهم</w:t>
      </w:r>
      <w:r w:rsidR="00E13022">
        <w:rPr>
          <w:rtl/>
          <w:lang w:bidi="fa-IR"/>
        </w:rPr>
        <w:t xml:space="preserve">، </w:t>
      </w:r>
      <w:r>
        <w:rPr>
          <w:rtl/>
          <w:lang w:bidi="fa-IR"/>
        </w:rPr>
        <w:t>برا</w:t>
      </w:r>
      <w:r w:rsidR="00E13022">
        <w:rPr>
          <w:rtl/>
          <w:lang w:bidi="fa-IR"/>
        </w:rPr>
        <w:t>ی</w:t>
      </w:r>
      <w:r>
        <w:rPr>
          <w:rtl/>
          <w:lang w:bidi="fa-IR"/>
        </w:rPr>
        <w:t xml:space="preserve"> خود مشقت م</w:t>
      </w:r>
      <w:r w:rsidR="00E13022">
        <w:rPr>
          <w:rtl/>
          <w:lang w:bidi="fa-IR"/>
        </w:rPr>
        <w:t xml:space="preserve">ی </w:t>
      </w:r>
      <w:r>
        <w:rPr>
          <w:rtl/>
          <w:lang w:bidi="fa-IR"/>
        </w:rPr>
        <w:t>آفر</w:t>
      </w:r>
      <w:r w:rsidR="00E13022">
        <w:rPr>
          <w:rtl/>
          <w:lang w:bidi="fa-IR"/>
        </w:rPr>
        <w:t>ی</w:t>
      </w:r>
      <w:r>
        <w:rPr>
          <w:rtl/>
          <w:lang w:bidi="fa-IR"/>
        </w:rPr>
        <w:t>ند و رنج و درد و اضطراب فراهم م</w:t>
      </w:r>
      <w:r w:rsidR="00E13022">
        <w:rPr>
          <w:rtl/>
          <w:lang w:bidi="fa-IR"/>
        </w:rPr>
        <w:t xml:space="preserve">ی </w:t>
      </w:r>
      <w:r>
        <w:rPr>
          <w:rtl/>
          <w:lang w:bidi="fa-IR"/>
        </w:rPr>
        <w:t>آورد</w:t>
      </w:r>
      <w:r w:rsidR="00E13022">
        <w:rPr>
          <w:rtl/>
          <w:lang w:bidi="fa-IR"/>
        </w:rPr>
        <w:t xml:space="preserve">. </w:t>
      </w:r>
      <w:r>
        <w:rPr>
          <w:rtl/>
          <w:lang w:bidi="fa-IR"/>
        </w:rPr>
        <w:t>خو</w:t>
      </w:r>
      <w:r w:rsidR="00E13022">
        <w:rPr>
          <w:rtl/>
          <w:lang w:bidi="fa-IR"/>
        </w:rPr>
        <w:t>ی</w:t>
      </w:r>
      <w:r>
        <w:rPr>
          <w:rtl/>
          <w:lang w:bidi="fa-IR"/>
        </w:rPr>
        <w:t>شتن را به انواع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و جسم</w:t>
      </w:r>
      <w:r w:rsidR="00E13022">
        <w:rPr>
          <w:rtl/>
          <w:lang w:bidi="fa-IR"/>
        </w:rPr>
        <w:t>ی</w:t>
      </w:r>
      <w:r>
        <w:rPr>
          <w:rtl/>
          <w:lang w:bidi="fa-IR"/>
        </w:rPr>
        <w:t xml:space="preserve"> مبتلا ساخته</w:t>
      </w:r>
      <w:r w:rsidR="00E13022">
        <w:rPr>
          <w:rtl/>
          <w:lang w:bidi="fa-IR"/>
        </w:rPr>
        <w:t xml:space="preserve">، </w:t>
      </w:r>
      <w:r>
        <w:rPr>
          <w:rtl/>
          <w:lang w:bidi="fa-IR"/>
        </w:rPr>
        <w:t>همواره اس</w:t>
      </w:r>
      <w:r w:rsidR="00E13022">
        <w:rPr>
          <w:rtl/>
          <w:lang w:bidi="fa-IR"/>
        </w:rPr>
        <w:t>ی</w:t>
      </w:r>
      <w:r>
        <w:rPr>
          <w:rtl/>
          <w:lang w:bidi="fa-IR"/>
        </w:rPr>
        <w:t>ر وحشت و نگران</w:t>
      </w:r>
      <w:r w:rsidR="00E13022">
        <w:rPr>
          <w:rtl/>
          <w:lang w:bidi="fa-IR"/>
        </w:rPr>
        <w:t xml:space="preserve">ی، </w:t>
      </w:r>
      <w:r>
        <w:rPr>
          <w:rtl/>
          <w:lang w:bidi="fa-IR"/>
        </w:rPr>
        <w:t>و در هر لحظه در معرض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جد</w:t>
      </w:r>
      <w:r w:rsidR="00E13022">
        <w:rPr>
          <w:rtl/>
          <w:lang w:bidi="fa-IR"/>
        </w:rPr>
        <w:t>ی</w:t>
      </w:r>
      <w:r>
        <w:rPr>
          <w:rtl/>
          <w:lang w:bidi="fa-IR"/>
        </w:rPr>
        <w:t>د جسم</w:t>
      </w:r>
      <w:r w:rsidR="00E13022">
        <w:rPr>
          <w:rtl/>
          <w:lang w:bidi="fa-IR"/>
        </w:rPr>
        <w:t>ی</w:t>
      </w:r>
      <w:r>
        <w:rPr>
          <w:rtl/>
          <w:lang w:bidi="fa-IR"/>
        </w:rPr>
        <w:t xml:space="preserve"> و روان</w:t>
      </w:r>
      <w:r w:rsidR="00E13022">
        <w:rPr>
          <w:rtl/>
          <w:lang w:bidi="fa-IR"/>
        </w:rPr>
        <w:t>ی</w:t>
      </w:r>
      <w:r>
        <w:rPr>
          <w:rtl/>
          <w:lang w:bidi="fa-IR"/>
        </w:rPr>
        <w:t xml:space="preserve"> به سر م</w:t>
      </w:r>
      <w:r w:rsidR="00E13022">
        <w:rPr>
          <w:rtl/>
          <w:lang w:bidi="fa-IR"/>
        </w:rPr>
        <w:t xml:space="preserve">ی </w:t>
      </w:r>
      <w:r>
        <w:rPr>
          <w:rtl/>
          <w:lang w:bidi="fa-IR"/>
        </w:rPr>
        <w:t>برد</w:t>
      </w:r>
      <w:r w:rsidR="00E13022">
        <w:rPr>
          <w:rtl/>
          <w:lang w:bidi="fa-IR"/>
        </w:rPr>
        <w:t xml:space="preserve">. </w:t>
      </w:r>
    </w:p>
    <w:p w:rsidR="004D41C6" w:rsidRDefault="004D41C6" w:rsidP="004D41C6">
      <w:pPr>
        <w:pStyle w:val="libNormal"/>
        <w:rPr>
          <w:rtl/>
          <w:lang w:bidi="fa-IR"/>
        </w:rPr>
      </w:pPr>
      <w:r>
        <w:rPr>
          <w:rtl/>
          <w:lang w:bidi="fa-IR"/>
        </w:rPr>
        <w:t>بدب</w:t>
      </w:r>
      <w:r w:rsidR="00E13022">
        <w:rPr>
          <w:rtl/>
          <w:lang w:bidi="fa-IR"/>
        </w:rPr>
        <w:t>ی</w:t>
      </w:r>
      <w:r>
        <w:rPr>
          <w:rtl/>
          <w:lang w:bidi="fa-IR"/>
        </w:rPr>
        <w:t>ن</w:t>
      </w:r>
      <w:r w:rsidR="00E13022">
        <w:rPr>
          <w:rtl/>
          <w:lang w:bidi="fa-IR"/>
        </w:rPr>
        <w:t>ی</w:t>
      </w:r>
      <w:r>
        <w:rPr>
          <w:rtl/>
          <w:lang w:bidi="fa-IR"/>
        </w:rPr>
        <w:t xml:space="preserve"> آثار نامطلوب</w:t>
      </w:r>
      <w:r w:rsidR="00E13022">
        <w:rPr>
          <w:rtl/>
          <w:lang w:bidi="fa-IR"/>
        </w:rPr>
        <w:t>ی</w:t>
      </w:r>
      <w:r>
        <w:rPr>
          <w:rtl/>
          <w:lang w:bidi="fa-IR"/>
        </w:rPr>
        <w:t xml:space="preserve"> بر روح و جسم آدم</w:t>
      </w:r>
      <w:r w:rsidR="00E13022">
        <w:rPr>
          <w:rtl/>
          <w:lang w:bidi="fa-IR"/>
        </w:rPr>
        <w:t>ی</w:t>
      </w:r>
      <w:r>
        <w:rPr>
          <w:rtl/>
          <w:lang w:bidi="fa-IR"/>
        </w:rPr>
        <w:t xml:space="preserve"> دارد</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جسم</w:t>
      </w:r>
      <w:r w:rsidR="00E13022">
        <w:rPr>
          <w:rtl/>
          <w:lang w:bidi="fa-IR"/>
        </w:rPr>
        <w:t>ی</w:t>
      </w:r>
      <w:r>
        <w:rPr>
          <w:rtl/>
          <w:lang w:bidi="fa-IR"/>
        </w:rPr>
        <w:t xml:space="preserve"> و روح</w:t>
      </w:r>
      <w:r w:rsidR="00E13022">
        <w:rPr>
          <w:rtl/>
          <w:lang w:bidi="fa-IR"/>
        </w:rPr>
        <w:t>ی</w:t>
      </w:r>
      <w:r>
        <w:rPr>
          <w:rtl/>
          <w:lang w:bidi="fa-IR"/>
        </w:rPr>
        <w:t xml:space="preserve"> نظ</w:t>
      </w:r>
      <w:r w:rsidR="00E13022">
        <w:rPr>
          <w:rtl/>
          <w:lang w:bidi="fa-IR"/>
        </w:rPr>
        <w:t>ی</w:t>
      </w:r>
      <w:r>
        <w:rPr>
          <w:rtl/>
          <w:lang w:bidi="fa-IR"/>
        </w:rPr>
        <w:t>ر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قلب</w:t>
      </w:r>
      <w:r w:rsidR="00E13022">
        <w:rPr>
          <w:rtl/>
          <w:lang w:bidi="fa-IR"/>
        </w:rPr>
        <w:t xml:space="preserve">ی، </w:t>
      </w:r>
      <w:r>
        <w:rPr>
          <w:rtl/>
          <w:lang w:bidi="fa-IR"/>
        </w:rPr>
        <w:t>گوارش</w:t>
      </w:r>
      <w:r w:rsidR="00E13022">
        <w:rPr>
          <w:rtl/>
          <w:lang w:bidi="fa-IR"/>
        </w:rPr>
        <w:t xml:space="preserve">ی، </w:t>
      </w:r>
      <w:r>
        <w:rPr>
          <w:rtl/>
          <w:lang w:bidi="fa-IR"/>
        </w:rPr>
        <w:t>کم</w:t>
      </w:r>
      <w:r w:rsidR="00E13022">
        <w:rPr>
          <w:rtl/>
          <w:lang w:bidi="fa-IR"/>
        </w:rPr>
        <w:t xml:space="preserve"> </w:t>
      </w:r>
      <w:r>
        <w:rPr>
          <w:rtl/>
          <w:lang w:bidi="fa-IR"/>
        </w:rPr>
        <w:t>خواب</w:t>
      </w:r>
      <w:r w:rsidR="00E13022">
        <w:rPr>
          <w:rtl/>
          <w:lang w:bidi="fa-IR"/>
        </w:rPr>
        <w:t>ی</w:t>
      </w:r>
      <w:r>
        <w:rPr>
          <w:rtl/>
          <w:lang w:bidi="fa-IR"/>
        </w:rPr>
        <w:t xml:space="preserve"> و بدخلق</w:t>
      </w:r>
      <w:r w:rsidR="00E13022">
        <w:rPr>
          <w:rtl/>
          <w:lang w:bidi="fa-IR"/>
        </w:rPr>
        <w:t>ی</w:t>
      </w:r>
      <w:r>
        <w:rPr>
          <w:rtl/>
          <w:lang w:bidi="fa-IR"/>
        </w:rPr>
        <w:t xml:space="preserve"> ر</w:t>
      </w:r>
      <w:r w:rsidR="00E13022">
        <w:rPr>
          <w:rtl/>
          <w:lang w:bidi="fa-IR"/>
        </w:rPr>
        <w:t>ی</w:t>
      </w:r>
      <w:r>
        <w:rPr>
          <w:rtl/>
          <w:lang w:bidi="fa-IR"/>
        </w:rPr>
        <w:t>شه در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دارد</w:t>
      </w:r>
      <w:r w:rsidR="00E13022">
        <w:rPr>
          <w:rtl/>
          <w:lang w:bidi="fa-IR"/>
        </w:rPr>
        <w:t xml:space="preserve">. </w:t>
      </w:r>
    </w:p>
    <w:p w:rsidR="004D41C6" w:rsidRDefault="004D41C6" w:rsidP="004D41C6">
      <w:pPr>
        <w:pStyle w:val="libNormal"/>
        <w:rPr>
          <w:rtl/>
          <w:lang w:bidi="fa-IR"/>
        </w:rPr>
      </w:pPr>
      <w:r>
        <w:rPr>
          <w:rtl/>
          <w:lang w:bidi="fa-IR"/>
        </w:rPr>
        <w:t>آثار ز</w:t>
      </w:r>
      <w:r w:rsidR="00E13022">
        <w:rPr>
          <w:rtl/>
          <w:lang w:bidi="fa-IR"/>
        </w:rPr>
        <w:t>ی</w:t>
      </w:r>
      <w:r>
        <w:rPr>
          <w:rtl/>
          <w:lang w:bidi="fa-IR"/>
        </w:rPr>
        <w:t>ان</w:t>
      </w:r>
      <w:r w:rsidR="00E13022">
        <w:rPr>
          <w:rtl/>
          <w:lang w:bidi="fa-IR"/>
        </w:rPr>
        <w:t xml:space="preserve"> </w:t>
      </w:r>
      <w:r>
        <w:rPr>
          <w:rtl/>
          <w:lang w:bidi="fa-IR"/>
        </w:rPr>
        <w:t>بار بدگمان</w:t>
      </w:r>
      <w:r w:rsidR="00E13022">
        <w:rPr>
          <w:rtl/>
          <w:lang w:bidi="fa-IR"/>
        </w:rPr>
        <w:t>ی</w:t>
      </w:r>
      <w:r>
        <w:rPr>
          <w:rtl/>
          <w:lang w:bidi="fa-IR"/>
        </w:rPr>
        <w:t xml:space="preserve"> به قلمرو روح و جسم فرد محدود نگشته</w:t>
      </w:r>
      <w:r w:rsidR="00E13022">
        <w:rPr>
          <w:rtl/>
          <w:lang w:bidi="fa-IR"/>
        </w:rPr>
        <w:t xml:space="preserve">، </w:t>
      </w:r>
      <w:r>
        <w:rPr>
          <w:rtl/>
          <w:lang w:bidi="fa-IR"/>
        </w:rPr>
        <w:t>اجتماع و شهروندان جامعه و خصوصاً معاشران و نزد</w:t>
      </w:r>
      <w:r w:rsidR="00E13022">
        <w:rPr>
          <w:rtl/>
          <w:lang w:bidi="fa-IR"/>
        </w:rPr>
        <w:t>ی</w:t>
      </w:r>
      <w:r>
        <w:rPr>
          <w:rtl/>
          <w:lang w:bidi="fa-IR"/>
        </w:rPr>
        <w:t>کان فرد مبتلا به آن را دستخوش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و متأثر از آن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 xml:space="preserve">اعتماد آنان را به </w:t>
      </w:r>
      <w:r w:rsidR="00E13022">
        <w:rPr>
          <w:rtl/>
          <w:lang w:bidi="fa-IR"/>
        </w:rPr>
        <w:t>ی</w:t>
      </w:r>
      <w:r>
        <w:rPr>
          <w:rtl/>
          <w:lang w:bidi="fa-IR"/>
        </w:rPr>
        <w:t>کد</w:t>
      </w:r>
      <w:r w:rsidR="00E13022">
        <w:rPr>
          <w:rtl/>
          <w:lang w:bidi="fa-IR"/>
        </w:rPr>
        <w:t>ی</w:t>
      </w:r>
      <w:r>
        <w:rPr>
          <w:rtl/>
          <w:lang w:bidi="fa-IR"/>
        </w:rPr>
        <w:t>گر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 xml:space="preserve">اتحاد و </w:t>
      </w:r>
      <w:r w:rsidR="00E13022">
        <w:rPr>
          <w:rtl/>
          <w:lang w:bidi="fa-IR"/>
        </w:rPr>
        <w:t>ی</w:t>
      </w:r>
      <w:r>
        <w:rPr>
          <w:rtl/>
          <w:lang w:bidi="fa-IR"/>
        </w:rPr>
        <w:t>کپارچگ</w:t>
      </w:r>
      <w:r w:rsidR="00E13022">
        <w:rPr>
          <w:rtl/>
          <w:lang w:bidi="fa-IR"/>
        </w:rPr>
        <w:t>ی</w:t>
      </w:r>
      <w:r>
        <w:rPr>
          <w:rtl/>
          <w:lang w:bidi="fa-IR"/>
        </w:rPr>
        <w:t xml:space="preserve"> و همبستگ</w:t>
      </w:r>
      <w:r w:rsidR="00E13022">
        <w:rPr>
          <w:rtl/>
          <w:lang w:bidi="fa-IR"/>
        </w:rPr>
        <w:t>ی</w:t>
      </w:r>
      <w:r>
        <w:rPr>
          <w:rtl/>
          <w:lang w:bidi="fa-IR"/>
        </w:rPr>
        <w:t xml:space="preserve"> آن</w:t>
      </w:r>
      <w:r w:rsidR="00E13022">
        <w:rPr>
          <w:rtl/>
          <w:lang w:bidi="fa-IR"/>
        </w:rPr>
        <w:t xml:space="preserve"> </w:t>
      </w:r>
      <w:r>
        <w:rPr>
          <w:rtl/>
          <w:lang w:bidi="fa-IR"/>
        </w:rPr>
        <w:t>ها را در معرض زوال و نابود</w:t>
      </w:r>
      <w:r w:rsidR="00E13022">
        <w:rPr>
          <w:rtl/>
          <w:lang w:bidi="fa-IR"/>
        </w:rPr>
        <w:t>ی</w:t>
      </w:r>
      <w:r>
        <w:rPr>
          <w:rtl/>
          <w:lang w:bidi="fa-IR"/>
        </w:rPr>
        <w:t xml:space="preserve"> قرار داده</w:t>
      </w:r>
      <w:r w:rsidR="00E13022">
        <w:rPr>
          <w:rtl/>
          <w:lang w:bidi="fa-IR"/>
        </w:rPr>
        <w:t xml:space="preserve">، </w:t>
      </w:r>
      <w:r>
        <w:rPr>
          <w:rtl/>
          <w:lang w:bidi="fa-IR"/>
        </w:rPr>
        <w:t>مانع همکار</w:t>
      </w:r>
      <w:r w:rsidR="00E13022">
        <w:rPr>
          <w:rtl/>
          <w:lang w:bidi="fa-IR"/>
        </w:rPr>
        <w:t xml:space="preserve">ی، </w:t>
      </w:r>
      <w:r>
        <w:rPr>
          <w:rtl/>
          <w:lang w:bidi="fa-IR"/>
        </w:rPr>
        <w:t>همدل</w:t>
      </w:r>
      <w:r w:rsidR="00E13022">
        <w:rPr>
          <w:rtl/>
          <w:lang w:bidi="fa-IR"/>
        </w:rPr>
        <w:t>ی</w:t>
      </w:r>
      <w:r>
        <w:rPr>
          <w:rtl/>
          <w:lang w:bidi="fa-IR"/>
        </w:rPr>
        <w:t xml:space="preserve"> و هم</w:t>
      </w:r>
      <w:r w:rsidR="00E13022">
        <w:rPr>
          <w:rtl/>
          <w:lang w:bidi="fa-IR"/>
        </w:rPr>
        <w:t xml:space="preserve"> </w:t>
      </w:r>
      <w:r>
        <w:rPr>
          <w:rtl/>
          <w:lang w:bidi="fa-IR"/>
        </w:rPr>
        <w:t>درد</w:t>
      </w:r>
      <w:r w:rsidR="00E13022">
        <w:rPr>
          <w:rtl/>
          <w:lang w:bidi="fa-IR"/>
        </w:rPr>
        <w:t>ی</w:t>
      </w:r>
      <w:r>
        <w:rPr>
          <w:rtl/>
          <w:lang w:bidi="fa-IR"/>
        </w:rPr>
        <w:t xml:space="preserve"> در گرفتار</w:t>
      </w:r>
      <w:r w:rsidR="00E13022">
        <w:rPr>
          <w:rtl/>
          <w:lang w:bidi="fa-IR"/>
        </w:rPr>
        <w:t xml:space="preserve">ی </w:t>
      </w:r>
      <w:r>
        <w:rPr>
          <w:rtl/>
          <w:lang w:bidi="fa-IR"/>
        </w:rPr>
        <w:t>ها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بدب</w:t>
      </w:r>
      <w:r w:rsidR="00E13022">
        <w:rPr>
          <w:rtl/>
          <w:lang w:bidi="fa-IR"/>
        </w:rPr>
        <w:t>ی</w:t>
      </w:r>
      <w:r>
        <w:rPr>
          <w:rtl/>
          <w:lang w:bidi="fa-IR"/>
        </w:rPr>
        <w:t>ن</w:t>
      </w:r>
      <w:r w:rsidR="00E13022">
        <w:rPr>
          <w:rtl/>
          <w:lang w:bidi="fa-IR"/>
        </w:rPr>
        <w:t>ی</w:t>
      </w:r>
      <w:r>
        <w:rPr>
          <w:rtl/>
          <w:lang w:bidi="fa-IR"/>
        </w:rPr>
        <w:t xml:space="preserve"> گناه بزرگ</w:t>
      </w:r>
      <w:r w:rsidR="00E13022">
        <w:rPr>
          <w:rtl/>
          <w:lang w:bidi="fa-IR"/>
        </w:rPr>
        <w:t>ی</w:t>
      </w:r>
      <w:r>
        <w:rPr>
          <w:rtl/>
          <w:lang w:bidi="fa-IR"/>
        </w:rPr>
        <w:t xml:space="preserve"> است که خود منشأ گناهان فراوان د</w:t>
      </w:r>
      <w:r w:rsidR="00E13022">
        <w:rPr>
          <w:rtl/>
          <w:lang w:bidi="fa-IR"/>
        </w:rPr>
        <w:t>ی</w:t>
      </w:r>
      <w:r>
        <w:rPr>
          <w:rtl/>
          <w:lang w:bidi="fa-IR"/>
        </w:rPr>
        <w:t>گر</w:t>
      </w:r>
      <w:r w:rsidR="00E13022">
        <w:rPr>
          <w:rtl/>
          <w:lang w:bidi="fa-IR"/>
        </w:rPr>
        <w:t>ی</w:t>
      </w:r>
      <w:r>
        <w:rPr>
          <w:rtl/>
          <w:lang w:bidi="fa-IR"/>
        </w:rPr>
        <w:t xml:space="preserve"> گشته</w:t>
      </w:r>
      <w:r w:rsidR="00E13022">
        <w:rPr>
          <w:rtl/>
          <w:lang w:bidi="fa-IR"/>
        </w:rPr>
        <w:t xml:space="preserve">، </w:t>
      </w:r>
      <w:r>
        <w:rPr>
          <w:rtl/>
          <w:lang w:bidi="fa-IR"/>
        </w:rPr>
        <w:t>علاوه بر آثار خسارت بارش</w:t>
      </w:r>
      <w:r w:rsidR="00E13022">
        <w:rPr>
          <w:rtl/>
          <w:lang w:bidi="fa-IR"/>
        </w:rPr>
        <w:t xml:space="preserve">، </w:t>
      </w:r>
      <w:r>
        <w:rPr>
          <w:rtl/>
          <w:lang w:bidi="fa-IR"/>
        </w:rPr>
        <w:t>مبتلا به آن را گرفتار پ</w:t>
      </w:r>
      <w:r w:rsidR="00E13022">
        <w:rPr>
          <w:rtl/>
          <w:lang w:bidi="fa-IR"/>
        </w:rPr>
        <w:t xml:space="preserve">ی </w:t>
      </w:r>
      <w:r>
        <w:rPr>
          <w:rtl/>
          <w:lang w:bidi="fa-IR"/>
        </w:rPr>
        <w:t>آمدها</w:t>
      </w:r>
      <w:r w:rsidR="00E13022">
        <w:rPr>
          <w:rtl/>
          <w:lang w:bidi="fa-IR"/>
        </w:rPr>
        <w:t>ی</w:t>
      </w:r>
      <w:r>
        <w:rPr>
          <w:rtl/>
          <w:lang w:bidi="fa-IR"/>
        </w:rPr>
        <w:t xml:space="preserve"> فراوان د</w:t>
      </w:r>
      <w:r w:rsidR="00E13022">
        <w:rPr>
          <w:rtl/>
          <w:lang w:bidi="fa-IR"/>
        </w:rPr>
        <w:t>ی</w:t>
      </w:r>
      <w:r>
        <w:rPr>
          <w:rtl/>
          <w:lang w:bidi="fa-IR"/>
        </w:rPr>
        <w:t>گر</w:t>
      </w:r>
      <w:r w:rsidR="00E13022">
        <w:rPr>
          <w:rtl/>
          <w:lang w:bidi="fa-IR"/>
        </w:rPr>
        <w:t>ی</w:t>
      </w:r>
      <w:r>
        <w:rPr>
          <w:rtl/>
          <w:lang w:bidi="fa-IR"/>
        </w:rPr>
        <w:t xml:space="preserve"> در دن</w:t>
      </w:r>
      <w:r w:rsidR="00E13022">
        <w:rPr>
          <w:rtl/>
          <w:lang w:bidi="fa-IR"/>
        </w:rPr>
        <w:t>ی</w:t>
      </w:r>
      <w:r>
        <w:rPr>
          <w:rtl/>
          <w:lang w:bidi="fa-IR"/>
        </w:rPr>
        <w:t>ا و آخرت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انسان مبتلا به بدگمان</w:t>
      </w:r>
      <w:r w:rsidR="00E13022">
        <w:rPr>
          <w:rtl/>
          <w:lang w:bidi="fa-IR"/>
        </w:rPr>
        <w:t>ی</w:t>
      </w:r>
      <w:r>
        <w:rPr>
          <w:rtl/>
          <w:lang w:bidi="fa-IR"/>
        </w:rPr>
        <w:t xml:space="preserve"> با جستجو و تجسّس ب</w:t>
      </w:r>
      <w:r w:rsidR="00E13022">
        <w:rPr>
          <w:rtl/>
          <w:lang w:bidi="fa-IR"/>
        </w:rPr>
        <w:t xml:space="preserve">ی </w:t>
      </w:r>
      <w:r>
        <w:rPr>
          <w:rtl/>
          <w:lang w:bidi="fa-IR"/>
        </w:rPr>
        <w:t>مورد در رفتار و کردار د</w:t>
      </w:r>
      <w:r w:rsidR="00E13022">
        <w:rPr>
          <w:rtl/>
          <w:lang w:bidi="fa-IR"/>
        </w:rPr>
        <w:t>ی</w:t>
      </w:r>
      <w:r>
        <w:rPr>
          <w:rtl/>
          <w:lang w:bidi="fa-IR"/>
        </w:rPr>
        <w:t>گران</w:t>
      </w:r>
      <w:r w:rsidR="00E13022">
        <w:rPr>
          <w:rtl/>
          <w:lang w:bidi="fa-IR"/>
        </w:rPr>
        <w:t xml:space="preserve">، </w:t>
      </w:r>
      <w:r>
        <w:rPr>
          <w:rtl/>
          <w:lang w:bidi="fa-IR"/>
        </w:rPr>
        <w:t>همواره از آنان ع</w:t>
      </w:r>
      <w:r w:rsidR="00E13022">
        <w:rPr>
          <w:rtl/>
          <w:lang w:bidi="fa-IR"/>
        </w:rPr>
        <w:t>ی</w:t>
      </w:r>
      <w:r>
        <w:rPr>
          <w:rtl/>
          <w:lang w:bidi="fa-IR"/>
        </w:rPr>
        <w:t>ب</w:t>
      </w:r>
      <w:r w:rsidR="00E13022">
        <w:rPr>
          <w:rtl/>
          <w:lang w:bidi="fa-IR"/>
        </w:rPr>
        <w:t xml:space="preserve"> </w:t>
      </w:r>
      <w:r>
        <w:rPr>
          <w:rtl/>
          <w:lang w:bidi="fa-IR"/>
        </w:rPr>
        <w:t>جو</w:t>
      </w:r>
      <w:r w:rsidR="00E13022">
        <w:rPr>
          <w:rtl/>
          <w:lang w:bidi="fa-IR"/>
        </w:rPr>
        <w:t>یی</w:t>
      </w:r>
      <w:r>
        <w:rPr>
          <w:rtl/>
          <w:lang w:bidi="fa-IR"/>
        </w:rPr>
        <w:t xml:space="preserve"> کرده</w:t>
      </w:r>
      <w:r w:rsidR="00E13022">
        <w:rPr>
          <w:rtl/>
          <w:lang w:bidi="fa-IR"/>
        </w:rPr>
        <w:t xml:space="preserve">، </w:t>
      </w:r>
      <w:r>
        <w:rPr>
          <w:rtl/>
          <w:lang w:bidi="fa-IR"/>
        </w:rPr>
        <w:t>با دروغ</w:t>
      </w:r>
      <w:r w:rsidR="00E13022">
        <w:rPr>
          <w:rtl/>
          <w:lang w:bidi="fa-IR"/>
        </w:rPr>
        <w:t xml:space="preserve">، </w:t>
      </w:r>
      <w:r>
        <w:rPr>
          <w:rtl/>
          <w:lang w:bidi="fa-IR"/>
        </w:rPr>
        <w:t>غ</w:t>
      </w:r>
      <w:r w:rsidR="00E13022">
        <w:rPr>
          <w:rtl/>
          <w:lang w:bidi="fa-IR"/>
        </w:rPr>
        <w:t>ی</w:t>
      </w:r>
      <w:r>
        <w:rPr>
          <w:rtl/>
          <w:lang w:bidi="fa-IR"/>
        </w:rPr>
        <w:t>بت</w:t>
      </w:r>
      <w:r w:rsidR="00E13022">
        <w:rPr>
          <w:rtl/>
          <w:lang w:bidi="fa-IR"/>
        </w:rPr>
        <w:t xml:space="preserve">، </w:t>
      </w:r>
      <w:r>
        <w:rPr>
          <w:rtl/>
          <w:lang w:bidi="fa-IR"/>
        </w:rPr>
        <w:t>تهمت و انواع گناهان د</w:t>
      </w:r>
      <w:r w:rsidR="00E13022">
        <w:rPr>
          <w:rtl/>
          <w:lang w:bidi="fa-IR"/>
        </w:rPr>
        <w:t>ی</w:t>
      </w:r>
      <w:r>
        <w:rPr>
          <w:rtl/>
          <w:lang w:bidi="fa-IR"/>
        </w:rPr>
        <w:t>گر به بدگو</w:t>
      </w:r>
      <w:r w:rsidR="00E13022">
        <w:rPr>
          <w:rtl/>
          <w:lang w:bidi="fa-IR"/>
        </w:rPr>
        <w:t>یی</w:t>
      </w:r>
      <w:r>
        <w:rPr>
          <w:rtl/>
          <w:lang w:bidi="fa-IR"/>
        </w:rPr>
        <w:t xml:space="preserve"> آنان پرداخته</w:t>
      </w:r>
      <w:r w:rsidR="00E13022">
        <w:rPr>
          <w:rtl/>
          <w:lang w:bidi="fa-IR"/>
        </w:rPr>
        <w:t xml:space="preserve">، </w:t>
      </w:r>
      <w:r>
        <w:rPr>
          <w:rtl/>
          <w:lang w:bidi="fa-IR"/>
        </w:rPr>
        <w:t>برا</w:t>
      </w:r>
      <w:r w:rsidR="00E13022">
        <w:rPr>
          <w:rtl/>
          <w:lang w:bidi="fa-IR"/>
        </w:rPr>
        <w:t>ی</w:t>
      </w:r>
      <w:r>
        <w:rPr>
          <w:rtl/>
          <w:lang w:bidi="fa-IR"/>
        </w:rPr>
        <w:t xml:space="preserve"> اثبات گفته</w:t>
      </w:r>
      <w:r w:rsidR="00E13022">
        <w:rPr>
          <w:rtl/>
          <w:lang w:bidi="fa-IR"/>
        </w:rPr>
        <w:t xml:space="preserve"> </w:t>
      </w:r>
      <w:r>
        <w:rPr>
          <w:rtl/>
          <w:lang w:bidi="fa-IR"/>
        </w:rPr>
        <w:t>ها</w:t>
      </w:r>
      <w:r w:rsidR="00E13022">
        <w:rPr>
          <w:rtl/>
          <w:lang w:bidi="fa-IR"/>
        </w:rPr>
        <w:t>ی</w:t>
      </w:r>
      <w:r>
        <w:rPr>
          <w:rtl/>
          <w:lang w:bidi="fa-IR"/>
        </w:rPr>
        <w:t xml:space="preserve"> خود</w:t>
      </w:r>
      <w:r w:rsidR="00E13022">
        <w:rPr>
          <w:rtl/>
          <w:lang w:bidi="fa-IR"/>
        </w:rPr>
        <w:t xml:space="preserve">، </w:t>
      </w:r>
      <w:r>
        <w:rPr>
          <w:rtl/>
          <w:lang w:bidi="fa-IR"/>
        </w:rPr>
        <w:t>از ه</w:t>
      </w:r>
      <w:r w:rsidR="00E13022">
        <w:rPr>
          <w:rtl/>
          <w:lang w:bidi="fa-IR"/>
        </w:rPr>
        <w:t>ی</w:t>
      </w:r>
      <w:r>
        <w:rPr>
          <w:rtl/>
          <w:lang w:bidi="fa-IR"/>
        </w:rPr>
        <w:t>چ کار</w:t>
      </w:r>
      <w:r w:rsidR="00E13022">
        <w:rPr>
          <w:rtl/>
          <w:lang w:bidi="fa-IR"/>
        </w:rPr>
        <w:t>ی</w:t>
      </w:r>
      <w:r>
        <w:rPr>
          <w:rtl/>
          <w:lang w:bidi="fa-IR"/>
        </w:rPr>
        <w:t xml:space="preserve"> فروگذار ن</w:t>
      </w:r>
      <w:r w:rsidR="00E13022">
        <w:rPr>
          <w:rtl/>
          <w:lang w:bidi="fa-IR"/>
        </w:rPr>
        <w:t>ی</w:t>
      </w:r>
      <w:r>
        <w:rPr>
          <w:rtl/>
          <w:lang w:bidi="fa-IR"/>
        </w:rPr>
        <w:t>ست</w:t>
      </w:r>
      <w:r w:rsidR="00E13022">
        <w:rPr>
          <w:rtl/>
          <w:lang w:bidi="fa-IR"/>
        </w:rPr>
        <w:t xml:space="preserve">. </w:t>
      </w:r>
      <w:r>
        <w:rPr>
          <w:rtl/>
          <w:lang w:bidi="fa-IR"/>
        </w:rPr>
        <w:t>به هم</w:t>
      </w:r>
      <w:r w:rsidR="00E13022">
        <w:rPr>
          <w:rtl/>
          <w:lang w:bidi="fa-IR"/>
        </w:rPr>
        <w:t>ی</w:t>
      </w:r>
      <w:r>
        <w:rPr>
          <w:rtl/>
          <w:lang w:bidi="fa-IR"/>
        </w:rPr>
        <w:t>ن جهت به فرد</w:t>
      </w:r>
      <w:r w:rsidR="00E13022">
        <w:rPr>
          <w:rtl/>
          <w:lang w:bidi="fa-IR"/>
        </w:rPr>
        <w:t>ی</w:t>
      </w:r>
      <w:r>
        <w:rPr>
          <w:rtl/>
          <w:lang w:bidi="fa-IR"/>
        </w:rPr>
        <w:t xml:space="preserve"> خودخواه</w:t>
      </w:r>
      <w:r w:rsidR="00E13022">
        <w:rPr>
          <w:rtl/>
          <w:lang w:bidi="fa-IR"/>
        </w:rPr>
        <w:t xml:space="preserve">، </w:t>
      </w:r>
      <w:r>
        <w:rPr>
          <w:rtl/>
          <w:lang w:bidi="fa-IR"/>
        </w:rPr>
        <w:t>گوشه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 xml:space="preserve">، </w:t>
      </w:r>
      <w:r>
        <w:rPr>
          <w:rtl/>
          <w:lang w:bidi="fa-IR"/>
        </w:rPr>
        <w:t>تک رو و سرانجام منحرف تبد</w:t>
      </w:r>
      <w:r w:rsidR="00E13022">
        <w:rPr>
          <w:rtl/>
          <w:lang w:bidi="fa-IR"/>
        </w:rPr>
        <w:t>ی</w:t>
      </w:r>
      <w:r>
        <w:rPr>
          <w:rtl/>
          <w:lang w:bidi="fa-IR"/>
        </w:rPr>
        <w:t>ل شده</w:t>
      </w:r>
      <w:r w:rsidR="00E13022">
        <w:rPr>
          <w:rtl/>
          <w:lang w:bidi="fa-IR"/>
        </w:rPr>
        <w:t xml:space="preserve">، </w:t>
      </w:r>
      <w:r>
        <w:rPr>
          <w:rtl/>
          <w:lang w:bidi="fa-IR"/>
        </w:rPr>
        <w:t>از بهره</w:t>
      </w:r>
      <w:r w:rsidR="00E13022">
        <w:rPr>
          <w:rtl/>
          <w:lang w:bidi="fa-IR"/>
        </w:rPr>
        <w:t xml:space="preserve"> </w:t>
      </w:r>
      <w:r>
        <w:rPr>
          <w:rtl/>
          <w:lang w:bidi="fa-IR"/>
        </w:rPr>
        <w:t>بردن از همنش</w:t>
      </w:r>
      <w:r w:rsidR="00E13022">
        <w:rPr>
          <w:rtl/>
          <w:lang w:bidi="fa-IR"/>
        </w:rPr>
        <w:t>ی</w:t>
      </w:r>
      <w:r>
        <w:rPr>
          <w:rtl/>
          <w:lang w:bidi="fa-IR"/>
        </w:rPr>
        <w:t>ن</w:t>
      </w:r>
      <w:r w:rsidR="00E13022">
        <w:rPr>
          <w:rtl/>
          <w:lang w:bidi="fa-IR"/>
        </w:rPr>
        <w:t>ی</w:t>
      </w:r>
      <w:r>
        <w:rPr>
          <w:rtl/>
          <w:lang w:bidi="fa-IR"/>
        </w:rPr>
        <w:t xml:space="preserve"> با خوبان و اخذ نشاط از آنان محروم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lastRenderedPageBreak/>
        <w:t>قرآن پ</w:t>
      </w:r>
      <w:r w:rsidR="00E13022">
        <w:rPr>
          <w:rtl/>
          <w:lang w:bidi="fa-IR"/>
        </w:rPr>
        <w:t>ی</w:t>
      </w:r>
      <w:r>
        <w:rPr>
          <w:rtl/>
          <w:lang w:bidi="fa-IR"/>
        </w:rPr>
        <w:t>رو</w:t>
      </w:r>
      <w:r w:rsidR="00E13022">
        <w:rPr>
          <w:rtl/>
          <w:lang w:bidi="fa-IR"/>
        </w:rPr>
        <w:t>ی</w:t>
      </w:r>
      <w:r>
        <w:rPr>
          <w:rtl/>
          <w:lang w:bidi="fa-IR"/>
        </w:rPr>
        <w:t xml:space="preserve"> از برخ</w:t>
      </w:r>
      <w:r w:rsidR="00E13022">
        <w:rPr>
          <w:rtl/>
          <w:lang w:bidi="fa-IR"/>
        </w:rPr>
        <w:t>ی</w:t>
      </w:r>
      <w:r>
        <w:rPr>
          <w:rtl/>
          <w:lang w:bidi="fa-IR"/>
        </w:rPr>
        <w:t xml:space="preserve"> گمان</w:t>
      </w:r>
      <w:r w:rsidR="00E13022">
        <w:rPr>
          <w:rtl/>
          <w:lang w:bidi="fa-IR"/>
        </w:rPr>
        <w:t xml:space="preserve"> </w:t>
      </w:r>
      <w:r>
        <w:rPr>
          <w:rtl/>
          <w:lang w:bidi="fa-IR"/>
        </w:rPr>
        <w:t>ها را گناه شمرده</w:t>
      </w:r>
      <w:r w:rsidR="00E13022">
        <w:rPr>
          <w:rtl/>
          <w:lang w:bidi="fa-IR"/>
        </w:rPr>
        <w:t xml:space="preserve">، </w:t>
      </w:r>
      <w:r w:rsidR="00E13022" w:rsidRPr="003A5ADC">
        <w:rPr>
          <w:rStyle w:val="libFootnotenumChar"/>
          <w:rtl/>
          <w:lang w:bidi="fa-IR"/>
        </w:rPr>
        <w:t>(</w:t>
      </w:r>
      <w:r w:rsidRPr="003A5ADC">
        <w:rPr>
          <w:rStyle w:val="libFootnotenumChar"/>
          <w:rtl/>
        </w:rPr>
        <w:t>875</w:t>
      </w:r>
      <w:r w:rsidR="00E13022" w:rsidRPr="003A5ADC">
        <w:rPr>
          <w:rStyle w:val="libFootnotenumChar"/>
          <w:rtl/>
          <w:lang w:bidi="fa-IR"/>
        </w:rPr>
        <w:t>)</w:t>
      </w:r>
      <w:r w:rsidR="00E13022">
        <w:rPr>
          <w:rtl/>
          <w:lang w:bidi="fa-IR"/>
        </w:rPr>
        <w:t xml:space="preserve"> </w:t>
      </w:r>
      <w:r>
        <w:rPr>
          <w:rtl/>
          <w:lang w:bidi="fa-IR"/>
        </w:rPr>
        <w:t>ترت</w:t>
      </w:r>
      <w:r w:rsidR="00E13022">
        <w:rPr>
          <w:rtl/>
          <w:lang w:bidi="fa-IR"/>
        </w:rPr>
        <w:t>ی</w:t>
      </w:r>
      <w:r>
        <w:rPr>
          <w:rtl/>
          <w:lang w:bidi="fa-IR"/>
        </w:rPr>
        <w:t>ب اثر بر گمان</w:t>
      </w:r>
      <w:r w:rsidR="00E13022">
        <w:rPr>
          <w:rtl/>
          <w:lang w:bidi="fa-IR"/>
        </w:rPr>
        <w:t xml:space="preserve"> </w:t>
      </w:r>
      <w:r>
        <w:rPr>
          <w:rtl/>
          <w:lang w:bidi="fa-IR"/>
        </w:rPr>
        <w:t>ها</w:t>
      </w:r>
      <w:r w:rsidR="00E13022">
        <w:rPr>
          <w:rtl/>
          <w:lang w:bidi="fa-IR"/>
        </w:rPr>
        <w:t>ی</w:t>
      </w:r>
      <w:r>
        <w:rPr>
          <w:rtl/>
          <w:lang w:bidi="fa-IR"/>
        </w:rPr>
        <w:t xml:space="preserve"> ناپسند و ب</w:t>
      </w:r>
      <w:r w:rsidR="00E13022">
        <w:rPr>
          <w:rtl/>
          <w:lang w:bidi="fa-IR"/>
        </w:rPr>
        <w:t xml:space="preserve">ی </w:t>
      </w:r>
      <w:r>
        <w:rPr>
          <w:rtl/>
          <w:lang w:bidi="fa-IR"/>
        </w:rPr>
        <w:t>دل</w:t>
      </w:r>
      <w:r w:rsidR="00E13022">
        <w:rPr>
          <w:rtl/>
          <w:lang w:bidi="fa-IR"/>
        </w:rPr>
        <w:t>ی</w:t>
      </w:r>
      <w:r>
        <w:rPr>
          <w:rtl/>
          <w:lang w:bidi="fa-IR"/>
        </w:rPr>
        <w:t>ل را مورد نکوهش قرار داده است</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وَ لا تقْفُ ما لَیسَ لَکَ بِهِ عِلْمٌ إِنَّ السَّمْعَ وَ الْبَصَرَ وَ الْفُؤادَ کُلُّ أُولئِکَ کانَ عَنْهُ مَسْؤُلاً</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876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«آنچه را که بدان علم ندار</w:t>
      </w:r>
      <w:r w:rsidR="00E13022">
        <w:rPr>
          <w:rtl/>
          <w:lang w:bidi="fa-IR"/>
        </w:rPr>
        <w:t>ی</w:t>
      </w:r>
      <w:r>
        <w:rPr>
          <w:rtl/>
          <w:lang w:bidi="fa-IR"/>
        </w:rPr>
        <w:t xml:space="preserve"> دنبال مکن</w:t>
      </w:r>
      <w:r w:rsidR="00E13022">
        <w:rPr>
          <w:rtl/>
          <w:lang w:bidi="fa-IR"/>
        </w:rPr>
        <w:t xml:space="preserve">، </w:t>
      </w:r>
      <w:r>
        <w:rPr>
          <w:rtl/>
          <w:lang w:bidi="fa-IR"/>
        </w:rPr>
        <w:t>ز</w:t>
      </w:r>
      <w:r w:rsidR="00E13022">
        <w:rPr>
          <w:rtl/>
          <w:lang w:bidi="fa-IR"/>
        </w:rPr>
        <w:t>ی</w:t>
      </w:r>
      <w:r>
        <w:rPr>
          <w:rtl/>
          <w:lang w:bidi="fa-IR"/>
        </w:rPr>
        <w:t>را گوش</w:t>
      </w:r>
      <w:r w:rsidR="00E13022">
        <w:rPr>
          <w:rtl/>
          <w:lang w:bidi="fa-IR"/>
        </w:rPr>
        <w:t xml:space="preserve">، </w:t>
      </w:r>
      <w:r>
        <w:rPr>
          <w:rtl/>
          <w:lang w:bidi="fa-IR"/>
        </w:rPr>
        <w:t>چشم و دل</w:t>
      </w:r>
      <w:r w:rsidR="00E13022">
        <w:rPr>
          <w:rtl/>
          <w:lang w:bidi="fa-IR"/>
        </w:rPr>
        <w:t xml:space="preserve">، </w:t>
      </w:r>
      <w:r>
        <w:rPr>
          <w:rtl/>
          <w:lang w:bidi="fa-IR"/>
        </w:rPr>
        <w:t>همه آن</w:t>
      </w:r>
      <w:r w:rsidR="00E13022">
        <w:rPr>
          <w:rtl/>
          <w:lang w:bidi="fa-IR"/>
        </w:rPr>
        <w:t xml:space="preserve"> </w:t>
      </w:r>
      <w:r>
        <w:rPr>
          <w:rtl/>
          <w:lang w:bidi="fa-IR"/>
        </w:rPr>
        <w:t>ها مسئول و مورد پرسش واقع خواهند 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پ</w:t>
      </w:r>
      <w:r w:rsidR="00E13022">
        <w:rPr>
          <w:rtl/>
          <w:lang w:bidi="fa-IR"/>
        </w:rPr>
        <w:t>ی</w:t>
      </w:r>
      <w:r>
        <w:rPr>
          <w:rtl/>
          <w:lang w:bidi="fa-IR"/>
        </w:rPr>
        <w:t>رو</w:t>
      </w:r>
      <w:r w:rsidR="00E13022">
        <w:rPr>
          <w:rtl/>
          <w:lang w:bidi="fa-IR"/>
        </w:rPr>
        <w:t>ی</w:t>
      </w:r>
      <w:r>
        <w:rPr>
          <w:rtl/>
          <w:lang w:bidi="fa-IR"/>
        </w:rPr>
        <w:t xml:space="preserve"> از غ</w:t>
      </w:r>
      <w:r w:rsidR="00E13022">
        <w:rPr>
          <w:rtl/>
          <w:lang w:bidi="fa-IR"/>
        </w:rPr>
        <w:t>ی</w:t>
      </w:r>
      <w:r>
        <w:rPr>
          <w:rtl/>
          <w:lang w:bidi="fa-IR"/>
        </w:rPr>
        <w:t>رِ علم دارا</w:t>
      </w:r>
      <w:r w:rsidR="00E13022">
        <w:rPr>
          <w:rtl/>
          <w:lang w:bidi="fa-IR"/>
        </w:rPr>
        <w:t>ی</w:t>
      </w:r>
      <w:r>
        <w:rPr>
          <w:rtl/>
          <w:lang w:bidi="fa-IR"/>
        </w:rPr>
        <w:t xml:space="preserve"> معنا و مفهوم گسترده</w:t>
      </w:r>
      <w:r w:rsidR="00E13022">
        <w:rPr>
          <w:rtl/>
          <w:lang w:bidi="fa-IR"/>
        </w:rPr>
        <w:t xml:space="preserve"> </w:t>
      </w:r>
      <w:r>
        <w:rPr>
          <w:rtl/>
          <w:lang w:bidi="fa-IR"/>
        </w:rPr>
        <w:t>ا</w:t>
      </w:r>
      <w:r w:rsidR="00E13022">
        <w:rPr>
          <w:rtl/>
          <w:lang w:bidi="fa-IR"/>
        </w:rPr>
        <w:t>ی</w:t>
      </w:r>
      <w:r>
        <w:rPr>
          <w:rtl/>
          <w:lang w:bidi="fa-IR"/>
        </w:rPr>
        <w:t xml:space="preserve"> است که اعتقادات</w:t>
      </w:r>
      <w:r w:rsidR="00E13022">
        <w:rPr>
          <w:rtl/>
          <w:lang w:bidi="fa-IR"/>
        </w:rPr>
        <w:t xml:space="preserve">، </w:t>
      </w:r>
      <w:r>
        <w:rPr>
          <w:rtl/>
          <w:lang w:bidi="fa-IR"/>
        </w:rPr>
        <w:t>کردارها</w:t>
      </w:r>
      <w:r w:rsidR="00E13022">
        <w:rPr>
          <w:rtl/>
          <w:lang w:bidi="fa-IR"/>
        </w:rPr>
        <w:t xml:space="preserve">، </w:t>
      </w:r>
      <w:r>
        <w:rPr>
          <w:rtl/>
          <w:lang w:bidi="fa-IR"/>
        </w:rPr>
        <w:t>شهادات و قضاوت</w:t>
      </w:r>
      <w:r w:rsidR="00E13022">
        <w:rPr>
          <w:rtl/>
          <w:lang w:bidi="fa-IR"/>
        </w:rPr>
        <w:t xml:space="preserve"> </w:t>
      </w:r>
      <w:r>
        <w:rPr>
          <w:rtl/>
          <w:lang w:bidi="fa-IR"/>
        </w:rPr>
        <w:t>ها را در بر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از ا</w:t>
      </w:r>
      <w:r w:rsidR="00E13022">
        <w:rPr>
          <w:rtl/>
          <w:lang w:bidi="fa-IR"/>
        </w:rPr>
        <w:t>ی</w:t>
      </w:r>
      <w:r>
        <w:rPr>
          <w:rtl/>
          <w:lang w:bidi="fa-IR"/>
        </w:rPr>
        <w:t>ن رو شخص با ا</w:t>
      </w:r>
      <w:r w:rsidR="00E13022">
        <w:rPr>
          <w:rtl/>
          <w:lang w:bidi="fa-IR"/>
        </w:rPr>
        <w:t>ی</w:t>
      </w:r>
      <w:r>
        <w:rPr>
          <w:rtl/>
          <w:lang w:bidi="fa-IR"/>
        </w:rPr>
        <w:t>مان به اخبار غ</w:t>
      </w:r>
      <w:r w:rsidR="00E13022">
        <w:rPr>
          <w:rtl/>
          <w:lang w:bidi="fa-IR"/>
        </w:rPr>
        <w:t>ی</w:t>
      </w:r>
      <w:r>
        <w:rPr>
          <w:rtl/>
          <w:lang w:bidi="fa-IR"/>
        </w:rPr>
        <w:t>ر قطع</w:t>
      </w:r>
      <w:r w:rsidR="00E13022">
        <w:rPr>
          <w:rtl/>
          <w:lang w:bidi="fa-IR"/>
        </w:rPr>
        <w:t>ی</w:t>
      </w:r>
      <w:r>
        <w:rPr>
          <w:rtl/>
          <w:lang w:bidi="fa-IR"/>
        </w:rPr>
        <w:t xml:space="preserve"> با حدس و گمان ترت</w:t>
      </w:r>
      <w:r w:rsidR="00E13022">
        <w:rPr>
          <w:rtl/>
          <w:lang w:bidi="fa-IR"/>
        </w:rPr>
        <w:t>ی</w:t>
      </w:r>
      <w:r>
        <w:rPr>
          <w:rtl/>
          <w:lang w:bidi="fa-IR"/>
        </w:rPr>
        <w:t>ب اثر نداده</w:t>
      </w:r>
      <w:r w:rsidR="00E13022">
        <w:rPr>
          <w:rtl/>
          <w:lang w:bidi="fa-IR"/>
        </w:rPr>
        <w:t xml:space="preserve">، </w:t>
      </w:r>
      <w:r>
        <w:rPr>
          <w:rtl/>
          <w:lang w:bidi="fa-IR"/>
        </w:rPr>
        <w:t>در صورت ن</w:t>
      </w:r>
      <w:r w:rsidR="00E13022">
        <w:rPr>
          <w:rtl/>
          <w:lang w:bidi="fa-IR"/>
        </w:rPr>
        <w:t>ی</w:t>
      </w:r>
      <w:r>
        <w:rPr>
          <w:rtl/>
          <w:lang w:bidi="fa-IR"/>
        </w:rPr>
        <w:t>از برا</w:t>
      </w:r>
      <w:r w:rsidR="00E13022">
        <w:rPr>
          <w:rtl/>
          <w:lang w:bidi="fa-IR"/>
        </w:rPr>
        <w:t>ی</w:t>
      </w:r>
      <w:r>
        <w:rPr>
          <w:rtl/>
          <w:lang w:bidi="fa-IR"/>
        </w:rPr>
        <w:t xml:space="preserve"> حصول علم و اطم</w:t>
      </w:r>
      <w:r w:rsidR="00E13022">
        <w:rPr>
          <w:rtl/>
          <w:lang w:bidi="fa-IR"/>
        </w:rPr>
        <w:t>ی</w:t>
      </w:r>
      <w:r>
        <w:rPr>
          <w:rtl/>
          <w:lang w:bidi="fa-IR"/>
        </w:rPr>
        <w:t>نان به بررس</w:t>
      </w:r>
      <w:r w:rsidR="00E13022">
        <w:rPr>
          <w:rtl/>
          <w:lang w:bidi="fa-IR"/>
        </w:rPr>
        <w:t>ی</w:t>
      </w:r>
      <w:r>
        <w:rPr>
          <w:rtl/>
          <w:lang w:bidi="fa-IR"/>
        </w:rPr>
        <w:t xml:space="preserve"> و تحق</w:t>
      </w:r>
      <w:r w:rsidR="00E13022">
        <w:rPr>
          <w:rtl/>
          <w:lang w:bidi="fa-IR"/>
        </w:rPr>
        <w:t>ی</w:t>
      </w:r>
      <w:r>
        <w:rPr>
          <w:rtl/>
          <w:lang w:bidi="fa-IR"/>
        </w:rPr>
        <w:t>ق رو</w:t>
      </w:r>
      <w:r w:rsidR="00E13022">
        <w:rPr>
          <w:rtl/>
          <w:lang w:bidi="fa-IR"/>
        </w:rPr>
        <w:t>ی</w:t>
      </w:r>
      <w:r>
        <w:rPr>
          <w:rtl/>
          <w:lang w:bidi="fa-IR"/>
        </w:rPr>
        <w:t xml:space="preserve"> آن</w:t>
      </w:r>
      <w:r w:rsidR="00E13022">
        <w:rPr>
          <w:rtl/>
          <w:lang w:bidi="fa-IR"/>
        </w:rPr>
        <w:t xml:space="preserve"> </w:t>
      </w:r>
      <w:r>
        <w:rPr>
          <w:rtl/>
          <w:lang w:bidi="fa-IR"/>
        </w:rPr>
        <w:t>ها در همه حال همّت گمارده</w:t>
      </w:r>
      <w:r w:rsidR="00E13022">
        <w:rPr>
          <w:rtl/>
          <w:lang w:bidi="fa-IR"/>
        </w:rPr>
        <w:t xml:space="preserve">، </w:t>
      </w:r>
      <w:r>
        <w:rPr>
          <w:rtl/>
          <w:lang w:bidi="fa-IR"/>
        </w:rPr>
        <w:t>در گفتار و کردار خود</w:t>
      </w:r>
      <w:r w:rsidR="00E13022">
        <w:rPr>
          <w:rtl/>
          <w:lang w:bidi="fa-IR"/>
        </w:rPr>
        <w:t xml:space="preserve">، </w:t>
      </w:r>
      <w:r>
        <w:rPr>
          <w:rtl/>
          <w:lang w:bidi="fa-IR"/>
        </w:rPr>
        <w:t>فرما</w:t>
      </w:r>
      <w:r w:rsidR="00E13022">
        <w:rPr>
          <w:rtl/>
          <w:lang w:bidi="fa-IR"/>
        </w:rPr>
        <w:t>ی</w:t>
      </w:r>
      <w:r>
        <w:rPr>
          <w:rtl/>
          <w:lang w:bidi="fa-IR"/>
        </w:rPr>
        <w:t>شان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را - که به شدّت از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پره</w:t>
      </w:r>
      <w:r w:rsidR="00E13022">
        <w:rPr>
          <w:rtl/>
          <w:lang w:bidi="fa-IR"/>
        </w:rPr>
        <w:t>ی</w:t>
      </w:r>
      <w:r>
        <w:rPr>
          <w:rtl/>
          <w:lang w:bidi="fa-IR"/>
        </w:rPr>
        <w:t>ز داده و ن</w:t>
      </w:r>
      <w:r w:rsidR="00E13022">
        <w:rPr>
          <w:rtl/>
          <w:lang w:bidi="fa-IR"/>
        </w:rPr>
        <w:t>ی</w:t>
      </w:r>
      <w:r>
        <w:rPr>
          <w:rtl/>
          <w:lang w:bidi="fa-IR"/>
        </w:rPr>
        <w:t>ز مؤمنان را به صفا و صم</w:t>
      </w:r>
      <w:r w:rsidR="00E13022">
        <w:rPr>
          <w:rtl/>
          <w:lang w:bidi="fa-IR"/>
        </w:rPr>
        <w:t>ی</w:t>
      </w:r>
      <w:r>
        <w:rPr>
          <w:rtl/>
          <w:lang w:bidi="fa-IR"/>
        </w:rPr>
        <w:t>م</w:t>
      </w:r>
      <w:r w:rsidR="00E13022">
        <w:rPr>
          <w:rtl/>
          <w:lang w:bidi="fa-IR"/>
        </w:rPr>
        <w:t>ی</w:t>
      </w:r>
      <w:r>
        <w:rPr>
          <w:rtl/>
          <w:lang w:bidi="fa-IR"/>
        </w:rPr>
        <w:t>ت دعوت فرموده</w:t>
      </w:r>
      <w:r w:rsidR="00E13022">
        <w:rPr>
          <w:rtl/>
          <w:lang w:bidi="fa-IR"/>
        </w:rPr>
        <w:t xml:space="preserve"> </w:t>
      </w:r>
      <w:r>
        <w:rPr>
          <w:rtl/>
          <w:lang w:bidi="fa-IR"/>
        </w:rPr>
        <w:t>اند - سر لوحه زندگ</w:t>
      </w:r>
      <w:r w:rsidR="00E13022">
        <w:rPr>
          <w:rtl/>
          <w:lang w:bidi="fa-IR"/>
        </w:rPr>
        <w:t>ی</w:t>
      </w:r>
      <w:r>
        <w:rPr>
          <w:rtl/>
          <w:lang w:bidi="fa-IR"/>
        </w:rPr>
        <w:t xml:space="preserve"> خو</w:t>
      </w:r>
      <w:r w:rsidR="00E13022">
        <w:rPr>
          <w:rtl/>
          <w:lang w:bidi="fa-IR"/>
        </w:rPr>
        <w:t>ی</w:t>
      </w:r>
      <w:r>
        <w:rPr>
          <w:rtl/>
          <w:lang w:bidi="fa-IR"/>
        </w:rPr>
        <w:t>ش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نقل م</w:t>
      </w:r>
      <w:r w:rsidR="00E13022">
        <w:rPr>
          <w:rtl/>
          <w:lang w:bidi="fa-IR"/>
        </w:rPr>
        <w:t xml:space="preserve">ی </w:t>
      </w:r>
      <w:r>
        <w:rPr>
          <w:rtl/>
          <w:lang w:bidi="fa-IR"/>
        </w:rPr>
        <w:t>کنند که حضرتش ضمن سخنان خود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«ضَعْ أَمْرَ أَخِ</w:t>
      </w:r>
      <w:r w:rsidR="00E13022">
        <w:rPr>
          <w:rtl/>
          <w:lang w:bidi="fa-IR"/>
        </w:rPr>
        <w:t>ی</w:t>
      </w:r>
      <w:r>
        <w:rPr>
          <w:rtl/>
          <w:lang w:bidi="fa-IR"/>
        </w:rPr>
        <w:t>کُ عَل</w:t>
      </w:r>
      <w:r w:rsidR="00E13022">
        <w:rPr>
          <w:rtl/>
          <w:lang w:bidi="fa-IR"/>
        </w:rPr>
        <w:t>ی</w:t>
      </w:r>
      <w:r>
        <w:rPr>
          <w:rtl/>
          <w:lang w:bidi="fa-IR"/>
        </w:rPr>
        <w:t xml:space="preserve"> أَحْسَنِهِ حَت</w:t>
      </w:r>
      <w:r w:rsidR="00E13022">
        <w:rPr>
          <w:rtl/>
          <w:lang w:bidi="fa-IR"/>
        </w:rPr>
        <w:t>ی</w:t>
      </w:r>
      <w:r>
        <w:rPr>
          <w:rtl/>
          <w:lang w:bidi="fa-IR"/>
        </w:rPr>
        <w:t xml:space="preserve"> </w:t>
      </w:r>
      <w:r w:rsidR="00E13022">
        <w:rPr>
          <w:rtl/>
          <w:lang w:bidi="fa-IR"/>
        </w:rPr>
        <w:t>ی</w:t>
      </w:r>
      <w:r>
        <w:rPr>
          <w:rtl/>
          <w:lang w:bidi="fa-IR"/>
        </w:rPr>
        <w:t>أْت</w:t>
      </w:r>
      <w:r w:rsidR="00E13022">
        <w:rPr>
          <w:rtl/>
          <w:lang w:bidi="fa-IR"/>
        </w:rPr>
        <w:t>ی</w:t>
      </w:r>
      <w:r>
        <w:rPr>
          <w:rtl/>
          <w:lang w:bidi="fa-IR"/>
        </w:rPr>
        <w:t xml:space="preserve">کَ ما </w:t>
      </w:r>
      <w:r w:rsidR="00E13022">
        <w:rPr>
          <w:rtl/>
          <w:lang w:bidi="fa-IR"/>
        </w:rPr>
        <w:t>ی</w:t>
      </w:r>
      <w:r>
        <w:rPr>
          <w:rtl/>
          <w:lang w:bidi="fa-IR"/>
        </w:rPr>
        <w:t>غْلِبُکَ مِنْهُ وَ لا تظُنَّنَّ بِکَلِمَةٍ خَرَجَت مِنْ أَخِ</w:t>
      </w:r>
      <w:r w:rsidR="00E13022">
        <w:rPr>
          <w:rtl/>
          <w:lang w:bidi="fa-IR"/>
        </w:rPr>
        <w:t>ی</w:t>
      </w:r>
      <w:r>
        <w:rPr>
          <w:rtl/>
          <w:lang w:bidi="fa-IR"/>
        </w:rPr>
        <w:t>کَ سُوءً وَ أَنْت تجِدُ لَها فِ</w:t>
      </w:r>
      <w:r w:rsidR="00E13022">
        <w:rPr>
          <w:rtl/>
          <w:lang w:bidi="fa-IR"/>
        </w:rPr>
        <w:t>ی</w:t>
      </w:r>
      <w:r>
        <w:rPr>
          <w:rtl/>
          <w:lang w:bidi="fa-IR"/>
        </w:rPr>
        <w:t xml:space="preserve"> الْخَ</w:t>
      </w:r>
      <w:r w:rsidR="00E13022">
        <w:rPr>
          <w:rtl/>
          <w:lang w:bidi="fa-IR"/>
        </w:rPr>
        <w:t>ی</w:t>
      </w:r>
      <w:r>
        <w:rPr>
          <w:rtl/>
          <w:lang w:bidi="fa-IR"/>
        </w:rPr>
        <w:t>رِ مَحْمِلاً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«کار برادر د</w:t>
      </w:r>
      <w:r w:rsidR="00E13022">
        <w:rPr>
          <w:rtl/>
          <w:lang w:bidi="fa-IR"/>
        </w:rPr>
        <w:t>ی</w:t>
      </w:r>
      <w:r>
        <w:rPr>
          <w:rtl/>
          <w:lang w:bidi="fa-IR"/>
        </w:rPr>
        <w:t>ن</w:t>
      </w:r>
      <w:r w:rsidR="00E13022">
        <w:rPr>
          <w:rtl/>
          <w:lang w:bidi="fa-IR"/>
        </w:rPr>
        <w:t>ی</w:t>
      </w:r>
      <w:r>
        <w:rPr>
          <w:rtl/>
          <w:lang w:bidi="fa-IR"/>
        </w:rPr>
        <w:t xml:space="preserve"> خود را به بهتر</w:t>
      </w:r>
      <w:r w:rsidR="00E13022">
        <w:rPr>
          <w:rtl/>
          <w:lang w:bidi="fa-IR"/>
        </w:rPr>
        <w:t>ی</w:t>
      </w:r>
      <w:r>
        <w:rPr>
          <w:rtl/>
          <w:lang w:bidi="fa-IR"/>
        </w:rPr>
        <w:t>ن وجه آن حمل کن تا آنگاه که راه توج</w:t>
      </w:r>
      <w:r w:rsidR="00E13022">
        <w:rPr>
          <w:rtl/>
          <w:lang w:bidi="fa-IR"/>
        </w:rPr>
        <w:t>ی</w:t>
      </w:r>
      <w:r>
        <w:rPr>
          <w:rtl/>
          <w:lang w:bidi="fa-IR"/>
        </w:rPr>
        <w:t>ه را بر تو ببندد</w:t>
      </w:r>
      <w:r w:rsidR="00E13022">
        <w:rPr>
          <w:rtl/>
          <w:lang w:bidi="fa-IR"/>
        </w:rPr>
        <w:t xml:space="preserve">؛ </w:t>
      </w:r>
      <w:r>
        <w:rPr>
          <w:rtl/>
          <w:lang w:bidi="fa-IR"/>
        </w:rPr>
        <w:t>و ه</w:t>
      </w:r>
      <w:r w:rsidR="00E13022">
        <w:rPr>
          <w:rtl/>
          <w:lang w:bidi="fa-IR"/>
        </w:rPr>
        <w:t>ی</w:t>
      </w:r>
      <w:r>
        <w:rPr>
          <w:rtl/>
          <w:lang w:bidi="fa-IR"/>
        </w:rPr>
        <w:t>چ گاه به گفتار</w:t>
      </w:r>
      <w:r w:rsidR="00E13022">
        <w:rPr>
          <w:rtl/>
          <w:lang w:bidi="fa-IR"/>
        </w:rPr>
        <w:t>ی</w:t>
      </w:r>
      <w:r>
        <w:rPr>
          <w:rtl/>
          <w:lang w:bidi="fa-IR"/>
        </w:rPr>
        <w:t xml:space="preserve"> که از دهان برادرت ب</w:t>
      </w:r>
      <w:r w:rsidR="00E13022">
        <w:rPr>
          <w:rtl/>
          <w:lang w:bidi="fa-IR"/>
        </w:rPr>
        <w:t>ی</w:t>
      </w:r>
      <w:r>
        <w:rPr>
          <w:rtl/>
          <w:lang w:bidi="fa-IR"/>
        </w:rPr>
        <w:t>رون آ</w:t>
      </w:r>
      <w:r w:rsidR="00E13022">
        <w:rPr>
          <w:rtl/>
          <w:lang w:bidi="fa-IR"/>
        </w:rPr>
        <w:t>ی</w:t>
      </w:r>
      <w:r>
        <w:rPr>
          <w:rtl/>
          <w:lang w:bidi="fa-IR"/>
        </w:rPr>
        <w:t>د گمان بد مبر تا هنگام</w:t>
      </w:r>
      <w:r w:rsidR="00E13022">
        <w:rPr>
          <w:rtl/>
          <w:lang w:bidi="fa-IR"/>
        </w:rPr>
        <w:t>ی</w:t>
      </w:r>
      <w:r>
        <w:rPr>
          <w:rtl/>
          <w:lang w:bidi="fa-IR"/>
        </w:rPr>
        <w:t xml:space="preserve"> که برا</w:t>
      </w:r>
      <w:r w:rsidR="00E13022">
        <w:rPr>
          <w:rtl/>
          <w:lang w:bidi="fa-IR"/>
        </w:rPr>
        <w:t>ی</w:t>
      </w:r>
      <w:r>
        <w:rPr>
          <w:rtl/>
          <w:lang w:bidi="fa-IR"/>
        </w:rPr>
        <w:t xml:space="preserve"> آن محمل خوب</w:t>
      </w:r>
      <w:r w:rsidR="00E13022">
        <w:rPr>
          <w:rtl/>
          <w:lang w:bidi="fa-IR"/>
        </w:rPr>
        <w:t>ی</w:t>
      </w:r>
      <w:r>
        <w:rPr>
          <w:rtl/>
          <w:lang w:bidi="fa-IR"/>
        </w:rPr>
        <w:t xml:space="preserve"> م</w:t>
      </w:r>
      <w:r w:rsidR="00E13022">
        <w:rPr>
          <w:rtl/>
          <w:lang w:bidi="fa-IR"/>
        </w:rPr>
        <w:t>ی ی</w:t>
      </w:r>
      <w:r>
        <w:rPr>
          <w:rtl/>
          <w:lang w:bidi="fa-IR"/>
        </w:rPr>
        <w:t>اب</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ن</w:t>
      </w:r>
      <w:r w:rsidR="00E13022">
        <w:rPr>
          <w:rtl/>
          <w:lang w:bidi="fa-IR"/>
        </w:rPr>
        <w:t>ی</w:t>
      </w:r>
      <w:r>
        <w:rPr>
          <w:rtl/>
          <w:lang w:bidi="fa-IR"/>
        </w:rPr>
        <w:t>ت و انگ</w:t>
      </w:r>
      <w:r w:rsidR="00E13022">
        <w:rPr>
          <w:rtl/>
          <w:lang w:bidi="fa-IR"/>
        </w:rPr>
        <w:t>ی</w:t>
      </w:r>
      <w:r>
        <w:rPr>
          <w:rtl/>
          <w:lang w:bidi="fa-IR"/>
        </w:rPr>
        <w:t>زه آدم</w:t>
      </w:r>
      <w:r w:rsidR="00E13022">
        <w:rPr>
          <w:rtl/>
          <w:lang w:bidi="fa-IR"/>
        </w:rPr>
        <w:t>ی</w:t>
      </w:r>
      <w:r>
        <w:rPr>
          <w:rtl/>
          <w:lang w:bidi="fa-IR"/>
        </w:rPr>
        <w:t xml:space="preserve"> در گفتار و کردارش جز بر علاّم الغ</w:t>
      </w:r>
      <w:r w:rsidR="00E13022">
        <w:rPr>
          <w:rtl/>
          <w:lang w:bidi="fa-IR"/>
        </w:rPr>
        <w:t>ی</w:t>
      </w:r>
      <w:r>
        <w:rPr>
          <w:rtl/>
          <w:lang w:bidi="fa-IR"/>
        </w:rPr>
        <w:t>وب و داننده پنهان و آشکار بر همه کس پوش</w:t>
      </w:r>
      <w:r w:rsidR="00E13022">
        <w:rPr>
          <w:rtl/>
          <w:lang w:bidi="fa-IR"/>
        </w:rPr>
        <w:t>ی</w:t>
      </w:r>
      <w:r>
        <w:rPr>
          <w:rtl/>
          <w:lang w:bidi="fa-IR"/>
        </w:rPr>
        <w:t>ده است</w:t>
      </w:r>
      <w:r w:rsidR="00E13022">
        <w:rPr>
          <w:rtl/>
          <w:lang w:bidi="fa-IR"/>
        </w:rPr>
        <w:t xml:space="preserve">. </w:t>
      </w:r>
      <w:r>
        <w:rPr>
          <w:rtl/>
          <w:lang w:bidi="fa-IR"/>
        </w:rPr>
        <w:t>از ا</w:t>
      </w:r>
      <w:r w:rsidR="00E13022">
        <w:rPr>
          <w:rtl/>
          <w:lang w:bidi="fa-IR"/>
        </w:rPr>
        <w:t>ی</w:t>
      </w:r>
      <w:r>
        <w:rPr>
          <w:rtl/>
          <w:lang w:bidi="fa-IR"/>
        </w:rPr>
        <w:t>نرو اعمال و سخنان انسان</w:t>
      </w:r>
      <w:r w:rsidR="00E13022">
        <w:rPr>
          <w:rtl/>
          <w:lang w:bidi="fa-IR"/>
        </w:rPr>
        <w:t xml:space="preserve"> </w:t>
      </w:r>
      <w:r>
        <w:rPr>
          <w:rtl/>
          <w:lang w:bidi="fa-IR"/>
        </w:rPr>
        <w:t>ها دارا</w:t>
      </w:r>
      <w:r w:rsidR="00E13022">
        <w:rPr>
          <w:rtl/>
          <w:lang w:bidi="fa-IR"/>
        </w:rPr>
        <w:t>ی</w:t>
      </w:r>
      <w:r>
        <w:rPr>
          <w:rtl/>
          <w:lang w:bidi="fa-IR"/>
        </w:rPr>
        <w:t xml:space="preserve"> قابل</w:t>
      </w:r>
      <w:r w:rsidR="00E13022">
        <w:rPr>
          <w:rtl/>
          <w:lang w:bidi="fa-IR"/>
        </w:rPr>
        <w:t>ی</w:t>
      </w:r>
      <w:r>
        <w:rPr>
          <w:rtl/>
          <w:lang w:bidi="fa-IR"/>
        </w:rPr>
        <w:t>ت برداشت مختلف در دو جنبه ن</w:t>
      </w:r>
      <w:r w:rsidR="00E13022">
        <w:rPr>
          <w:rtl/>
          <w:lang w:bidi="fa-IR"/>
        </w:rPr>
        <w:t>ی</w:t>
      </w:r>
      <w:r>
        <w:rPr>
          <w:rtl/>
          <w:lang w:bidi="fa-IR"/>
        </w:rPr>
        <w:t>ک و بد است</w:t>
      </w:r>
      <w:r w:rsidR="00E13022">
        <w:rPr>
          <w:rtl/>
          <w:lang w:bidi="fa-IR"/>
        </w:rPr>
        <w:t xml:space="preserve">. </w:t>
      </w:r>
      <w:r>
        <w:rPr>
          <w:rtl/>
          <w:lang w:bidi="fa-IR"/>
        </w:rPr>
        <w:t>با عنا</w:t>
      </w:r>
      <w:r w:rsidR="00E13022">
        <w:rPr>
          <w:rtl/>
          <w:lang w:bidi="fa-IR"/>
        </w:rPr>
        <w:t>ی</w:t>
      </w:r>
      <w:r>
        <w:rPr>
          <w:rtl/>
          <w:lang w:bidi="fa-IR"/>
        </w:rPr>
        <w:t>ت به ا</w:t>
      </w:r>
      <w:r w:rsidR="00E13022">
        <w:rPr>
          <w:rtl/>
          <w:lang w:bidi="fa-IR"/>
        </w:rPr>
        <w:t>ی</w:t>
      </w:r>
      <w:r>
        <w:rPr>
          <w:rtl/>
          <w:lang w:bidi="fa-IR"/>
        </w:rPr>
        <w:t>ن مهم</w:t>
      </w:r>
      <w:r w:rsidR="00E13022">
        <w:rPr>
          <w:rtl/>
          <w:lang w:bidi="fa-IR"/>
        </w:rPr>
        <w:t xml:space="preserve">، </w:t>
      </w:r>
      <w:r>
        <w:rPr>
          <w:rtl/>
          <w:lang w:bidi="fa-IR"/>
        </w:rPr>
        <w:t xml:space="preserve">شرع </w:t>
      </w:r>
      <w:r>
        <w:rPr>
          <w:rtl/>
          <w:lang w:bidi="fa-IR"/>
        </w:rPr>
        <w:lastRenderedPageBreak/>
        <w:t>مقدس پ</w:t>
      </w:r>
      <w:r w:rsidR="00E13022">
        <w:rPr>
          <w:rtl/>
          <w:lang w:bidi="fa-IR"/>
        </w:rPr>
        <w:t>ی</w:t>
      </w:r>
      <w:r>
        <w:rPr>
          <w:rtl/>
          <w:lang w:bidi="fa-IR"/>
        </w:rPr>
        <w:t>روان خود را موظف فرموده تا گفتار و کردار مؤمن را تا جا</w:t>
      </w:r>
      <w:r w:rsidR="00E13022">
        <w:rPr>
          <w:rtl/>
          <w:lang w:bidi="fa-IR"/>
        </w:rPr>
        <w:t>یی</w:t>
      </w:r>
      <w:r>
        <w:rPr>
          <w:rtl/>
          <w:lang w:bidi="fa-IR"/>
        </w:rPr>
        <w:t xml:space="preserve"> که ممکن است بر ن</w:t>
      </w:r>
      <w:r w:rsidR="00E13022">
        <w:rPr>
          <w:rtl/>
          <w:lang w:bidi="fa-IR"/>
        </w:rPr>
        <w:t>ی</w:t>
      </w:r>
      <w:r>
        <w:rPr>
          <w:rtl/>
          <w:lang w:bidi="fa-IR"/>
        </w:rPr>
        <w:t>ک</w:t>
      </w:r>
      <w:r w:rsidR="00E13022">
        <w:rPr>
          <w:rtl/>
          <w:lang w:bidi="fa-IR"/>
        </w:rPr>
        <w:t>ی</w:t>
      </w:r>
      <w:r>
        <w:rPr>
          <w:rtl/>
          <w:lang w:bidi="fa-IR"/>
        </w:rPr>
        <w:t xml:space="preserve"> و درست</w:t>
      </w:r>
      <w:r w:rsidR="00E13022">
        <w:rPr>
          <w:rtl/>
          <w:lang w:bidi="fa-IR"/>
        </w:rPr>
        <w:t>ی</w:t>
      </w:r>
      <w:r>
        <w:rPr>
          <w:rtl/>
          <w:lang w:bidi="fa-IR"/>
        </w:rPr>
        <w:t xml:space="preserve"> حمل نموده</w:t>
      </w:r>
      <w:r w:rsidR="00E13022">
        <w:rPr>
          <w:rtl/>
          <w:lang w:bidi="fa-IR"/>
        </w:rPr>
        <w:t xml:space="preserve">، </w:t>
      </w:r>
      <w:r>
        <w:rPr>
          <w:rtl/>
          <w:lang w:bidi="fa-IR"/>
        </w:rPr>
        <w:t>به بهتر</w:t>
      </w:r>
      <w:r w:rsidR="00E13022">
        <w:rPr>
          <w:rtl/>
          <w:lang w:bidi="fa-IR"/>
        </w:rPr>
        <w:t>ی</w:t>
      </w:r>
      <w:r>
        <w:rPr>
          <w:rtl/>
          <w:lang w:bidi="fa-IR"/>
        </w:rPr>
        <w:t>ن شکل توج</w:t>
      </w:r>
      <w:r w:rsidR="00E13022">
        <w:rPr>
          <w:rtl/>
          <w:lang w:bidi="fa-IR"/>
        </w:rPr>
        <w:t>ی</w:t>
      </w:r>
      <w:r>
        <w:rPr>
          <w:rtl/>
          <w:lang w:bidi="fa-IR"/>
        </w:rPr>
        <w:t>ه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به عنوان مثال هنگام</w:t>
      </w:r>
      <w:r w:rsidR="00E13022">
        <w:rPr>
          <w:rtl/>
          <w:lang w:bidi="fa-IR"/>
        </w:rPr>
        <w:t>ی</w:t>
      </w:r>
      <w:r>
        <w:rPr>
          <w:rtl/>
          <w:lang w:bidi="fa-IR"/>
        </w:rPr>
        <w:t xml:space="preserve"> که گفته م</w:t>
      </w:r>
      <w:r w:rsidR="00E13022">
        <w:rPr>
          <w:rtl/>
          <w:lang w:bidi="fa-IR"/>
        </w:rPr>
        <w:t xml:space="preserve">ی </w:t>
      </w:r>
      <w:r>
        <w:rPr>
          <w:rtl/>
          <w:lang w:bidi="fa-IR"/>
        </w:rPr>
        <w:t>شود فلان شخص به شما توه</w:t>
      </w:r>
      <w:r w:rsidR="00E13022">
        <w:rPr>
          <w:rtl/>
          <w:lang w:bidi="fa-IR"/>
        </w:rPr>
        <w:t>ی</w:t>
      </w:r>
      <w:r>
        <w:rPr>
          <w:rtl/>
          <w:lang w:bidi="fa-IR"/>
        </w:rPr>
        <w:t>ن م</w:t>
      </w:r>
      <w:r w:rsidR="00E13022">
        <w:rPr>
          <w:rtl/>
          <w:lang w:bidi="fa-IR"/>
        </w:rPr>
        <w:t xml:space="preserve">ی </w:t>
      </w:r>
      <w:r>
        <w:rPr>
          <w:rtl/>
          <w:lang w:bidi="fa-IR"/>
        </w:rPr>
        <w:t>کرد</w:t>
      </w:r>
      <w:r w:rsidR="00E13022">
        <w:rPr>
          <w:rtl/>
          <w:lang w:bidi="fa-IR"/>
        </w:rPr>
        <w:t xml:space="preserve">، </w:t>
      </w:r>
      <w:r>
        <w:rPr>
          <w:rtl/>
          <w:lang w:bidi="fa-IR"/>
        </w:rPr>
        <w:t>انسان قادر و مکلف است تا با تأنّ</w:t>
      </w:r>
      <w:r w:rsidR="00E13022">
        <w:rPr>
          <w:rtl/>
          <w:lang w:bidi="fa-IR"/>
        </w:rPr>
        <w:t>ی</w:t>
      </w:r>
      <w:r>
        <w:rPr>
          <w:rtl/>
          <w:lang w:bidi="fa-IR"/>
        </w:rPr>
        <w:t xml:space="preserve"> و شرح صدر و احتمالات گوناگون - از قب</w:t>
      </w:r>
      <w:r w:rsidR="00E13022">
        <w:rPr>
          <w:rtl/>
          <w:lang w:bidi="fa-IR"/>
        </w:rPr>
        <w:t>ی</w:t>
      </w:r>
      <w:r>
        <w:rPr>
          <w:rtl/>
          <w:lang w:bidi="fa-IR"/>
        </w:rPr>
        <w:t>ل ا</w:t>
      </w:r>
      <w:r w:rsidR="00E13022">
        <w:rPr>
          <w:rtl/>
          <w:lang w:bidi="fa-IR"/>
        </w:rPr>
        <w:t>ی</w:t>
      </w:r>
      <w:r>
        <w:rPr>
          <w:rtl/>
          <w:lang w:bidi="fa-IR"/>
        </w:rPr>
        <w:t>نکه شا</w:t>
      </w:r>
      <w:r w:rsidR="00E13022">
        <w:rPr>
          <w:rtl/>
          <w:lang w:bidi="fa-IR"/>
        </w:rPr>
        <w:t>ی</w:t>
      </w:r>
      <w:r>
        <w:rPr>
          <w:rtl/>
          <w:lang w:bidi="fa-IR"/>
        </w:rPr>
        <w:t>د در ا</w:t>
      </w:r>
      <w:r w:rsidR="00E13022">
        <w:rPr>
          <w:rtl/>
          <w:lang w:bidi="fa-IR"/>
        </w:rPr>
        <w:t>ی</w:t>
      </w:r>
      <w:r>
        <w:rPr>
          <w:rtl/>
          <w:lang w:bidi="fa-IR"/>
        </w:rPr>
        <w:t>ن م</w:t>
      </w:r>
      <w:r w:rsidR="00E13022">
        <w:rPr>
          <w:rtl/>
          <w:lang w:bidi="fa-IR"/>
        </w:rPr>
        <w:t>ی</w:t>
      </w:r>
      <w:r>
        <w:rPr>
          <w:rtl/>
          <w:lang w:bidi="fa-IR"/>
        </w:rPr>
        <w:t>ان اشتباه</w:t>
      </w:r>
      <w:r w:rsidR="00E13022">
        <w:rPr>
          <w:rtl/>
          <w:lang w:bidi="fa-IR"/>
        </w:rPr>
        <w:t>ی</w:t>
      </w:r>
      <w:r>
        <w:rPr>
          <w:rtl/>
          <w:lang w:bidi="fa-IR"/>
        </w:rPr>
        <w:t xml:space="preserve"> رخ داده باشد</w:t>
      </w:r>
      <w:r w:rsidR="00E13022">
        <w:rPr>
          <w:rtl/>
          <w:lang w:bidi="fa-IR"/>
        </w:rPr>
        <w:t xml:space="preserve">، </w:t>
      </w:r>
      <w:r>
        <w:rPr>
          <w:rtl/>
          <w:lang w:bidi="fa-IR"/>
        </w:rPr>
        <w:t>بسا منظور او توه</w:t>
      </w:r>
      <w:r w:rsidR="00E13022">
        <w:rPr>
          <w:rtl/>
          <w:lang w:bidi="fa-IR"/>
        </w:rPr>
        <w:t>ی</w:t>
      </w:r>
      <w:r>
        <w:rPr>
          <w:rtl/>
          <w:lang w:bidi="fa-IR"/>
        </w:rPr>
        <w:t>ن نبوده و د</w:t>
      </w:r>
      <w:r w:rsidR="00E13022">
        <w:rPr>
          <w:rtl/>
          <w:lang w:bidi="fa-IR"/>
        </w:rPr>
        <w:t>ی</w:t>
      </w:r>
      <w:r>
        <w:rPr>
          <w:rtl/>
          <w:lang w:bidi="fa-IR"/>
        </w:rPr>
        <w:t>گران به اشتباه چن</w:t>
      </w:r>
      <w:r w:rsidR="00E13022">
        <w:rPr>
          <w:rtl/>
          <w:lang w:bidi="fa-IR"/>
        </w:rPr>
        <w:t>ی</w:t>
      </w:r>
      <w:r>
        <w:rPr>
          <w:rtl/>
          <w:lang w:bidi="fa-IR"/>
        </w:rPr>
        <w:t>ن برداشت نادرست</w:t>
      </w:r>
      <w:r w:rsidR="00E13022">
        <w:rPr>
          <w:rtl/>
          <w:lang w:bidi="fa-IR"/>
        </w:rPr>
        <w:t>ی</w:t>
      </w:r>
      <w:r>
        <w:rPr>
          <w:rtl/>
          <w:lang w:bidi="fa-IR"/>
        </w:rPr>
        <w:t xml:space="preserve"> از سخن او داشته</w:t>
      </w:r>
      <w:r w:rsidR="00E13022">
        <w:rPr>
          <w:rtl/>
          <w:lang w:bidi="fa-IR"/>
        </w:rPr>
        <w:t xml:space="preserve"> </w:t>
      </w:r>
      <w:r>
        <w:rPr>
          <w:rtl/>
          <w:lang w:bidi="fa-IR"/>
        </w:rPr>
        <w:t>اند</w:t>
      </w:r>
      <w:r w:rsidR="00E13022">
        <w:rPr>
          <w:rtl/>
          <w:lang w:bidi="fa-IR"/>
        </w:rPr>
        <w:t xml:space="preserve">، </w:t>
      </w:r>
      <w:r>
        <w:rPr>
          <w:rtl/>
          <w:lang w:bidi="fa-IR"/>
        </w:rPr>
        <w:t>احتمال دارد مصلحت مهم</w:t>
      </w:r>
      <w:r w:rsidR="00E13022">
        <w:rPr>
          <w:rtl/>
          <w:lang w:bidi="fa-IR"/>
        </w:rPr>
        <w:t>ی</w:t>
      </w:r>
      <w:r>
        <w:rPr>
          <w:rtl/>
          <w:lang w:bidi="fa-IR"/>
        </w:rPr>
        <w:t xml:space="preserve"> مانند حفظ جان او را بر ا</w:t>
      </w:r>
      <w:r w:rsidR="00E13022">
        <w:rPr>
          <w:rtl/>
          <w:lang w:bidi="fa-IR"/>
        </w:rPr>
        <w:t>ی</w:t>
      </w:r>
      <w:r>
        <w:rPr>
          <w:rtl/>
          <w:lang w:bidi="fa-IR"/>
        </w:rPr>
        <w:t>ن کار وادار ساخته باشد و</w:t>
      </w:r>
      <w:r w:rsidR="00E13022">
        <w:rPr>
          <w:rtl/>
          <w:lang w:bidi="fa-IR"/>
        </w:rPr>
        <w:t xml:space="preserve">... </w:t>
      </w:r>
      <w:r>
        <w:rPr>
          <w:rtl/>
          <w:lang w:bidi="fa-IR"/>
        </w:rPr>
        <w:t>- ا</w:t>
      </w:r>
      <w:r w:rsidR="00E13022">
        <w:rPr>
          <w:rtl/>
          <w:lang w:bidi="fa-IR"/>
        </w:rPr>
        <w:t>ی</w:t>
      </w:r>
      <w:r>
        <w:rPr>
          <w:rtl/>
          <w:lang w:bidi="fa-IR"/>
        </w:rPr>
        <w:t>ن خبر ناگوار را به امر خ</w:t>
      </w:r>
      <w:r w:rsidR="00E13022">
        <w:rPr>
          <w:rtl/>
          <w:lang w:bidi="fa-IR"/>
        </w:rPr>
        <w:t>ی</w:t>
      </w:r>
      <w:r>
        <w:rPr>
          <w:rtl/>
          <w:lang w:bidi="fa-IR"/>
        </w:rPr>
        <w:t>ر</w:t>
      </w:r>
      <w:r w:rsidR="00E13022">
        <w:rPr>
          <w:rtl/>
          <w:lang w:bidi="fa-IR"/>
        </w:rPr>
        <w:t>ی</w:t>
      </w:r>
      <w:r>
        <w:rPr>
          <w:rtl/>
          <w:lang w:bidi="fa-IR"/>
        </w:rPr>
        <w:t xml:space="preserve"> مبدّل سازد</w:t>
      </w:r>
      <w:r w:rsidR="00E13022">
        <w:rPr>
          <w:rtl/>
          <w:lang w:bidi="fa-IR"/>
        </w:rPr>
        <w:t xml:space="preserve">، </w:t>
      </w:r>
      <w:r>
        <w:rPr>
          <w:rtl/>
          <w:lang w:bidi="fa-IR"/>
        </w:rPr>
        <w:t>تا به ا</w:t>
      </w:r>
      <w:r w:rsidR="00E13022">
        <w:rPr>
          <w:rtl/>
          <w:lang w:bidi="fa-IR"/>
        </w:rPr>
        <w:t>ی</w:t>
      </w:r>
      <w:r>
        <w:rPr>
          <w:rtl/>
          <w:lang w:bidi="fa-IR"/>
        </w:rPr>
        <w:t>ن ترت</w:t>
      </w:r>
      <w:r w:rsidR="00E13022">
        <w:rPr>
          <w:rtl/>
          <w:lang w:bidi="fa-IR"/>
        </w:rPr>
        <w:t>ی</w:t>
      </w:r>
      <w:r>
        <w:rPr>
          <w:rtl/>
          <w:lang w:bidi="fa-IR"/>
        </w:rPr>
        <w:t>ب نه تنها عامل فتنه و فساد</w:t>
      </w:r>
      <w:r w:rsidR="00E13022">
        <w:rPr>
          <w:rtl/>
          <w:lang w:bidi="fa-IR"/>
        </w:rPr>
        <w:t>ی</w:t>
      </w:r>
      <w:r>
        <w:rPr>
          <w:rtl/>
          <w:lang w:bidi="fa-IR"/>
        </w:rPr>
        <w:t xml:space="preserve"> نگردد بلکه مشت کوبنده</w:t>
      </w:r>
      <w:r w:rsidR="00E13022">
        <w:rPr>
          <w:rtl/>
          <w:lang w:bidi="fa-IR"/>
        </w:rPr>
        <w:t xml:space="preserve"> </w:t>
      </w:r>
      <w:r>
        <w:rPr>
          <w:rtl/>
          <w:lang w:bidi="fa-IR"/>
        </w:rPr>
        <w:t>ا</w:t>
      </w:r>
      <w:r w:rsidR="00E13022">
        <w:rPr>
          <w:rtl/>
          <w:lang w:bidi="fa-IR"/>
        </w:rPr>
        <w:t>ی</w:t>
      </w:r>
      <w:r>
        <w:rPr>
          <w:rtl/>
          <w:lang w:bidi="fa-IR"/>
        </w:rPr>
        <w:t xml:space="preserve"> بر دهان ش</w:t>
      </w:r>
      <w:r w:rsidR="00E13022">
        <w:rPr>
          <w:rtl/>
          <w:lang w:bidi="fa-IR"/>
        </w:rPr>
        <w:t>ی</w:t>
      </w:r>
      <w:r>
        <w:rPr>
          <w:rtl/>
          <w:lang w:bidi="fa-IR"/>
        </w:rPr>
        <w:t>طان عنود وارد ساخته</w:t>
      </w:r>
      <w:r w:rsidR="00E13022">
        <w:rPr>
          <w:rtl/>
          <w:lang w:bidi="fa-IR"/>
        </w:rPr>
        <w:t xml:space="preserve">، </w:t>
      </w:r>
      <w:r>
        <w:rPr>
          <w:rtl/>
          <w:lang w:bidi="fa-IR"/>
        </w:rPr>
        <w:t>رشته محبت ب</w:t>
      </w:r>
      <w:r w:rsidR="00E13022">
        <w:rPr>
          <w:rtl/>
          <w:lang w:bidi="fa-IR"/>
        </w:rPr>
        <w:t>ی</w:t>
      </w:r>
      <w:r>
        <w:rPr>
          <w:rtl/>
          <w:lang w:bidi="fa-IR"/>
        </w:rPr>
        <w:t>ن مؤمنان را از آس</w:t>
      </w:r>
      <w:r w:rsidR="00E13022">
        <w:rPr>
          <w:rtl/>
          <w:lang w:bidi="fa-IR"/>
        </w:rPr>
        <w:t>ی</w:t>
      </w:r>
      <w:r>
        <w:rPr>
          <w:rtl/>
          <w:lang w:bidi="fa-IR"/>
        </w:rPr>
        <w:t>ب هوس و ش</w:t>
      </w:r>
      <w:r w:rsidR="00E13022">
        <w:rPr>
          <w:rtl/>
          <w:lang w:bidi="fa-IR"/>
        </w:rPr>
        <w:t>ی</w:t>
      </w:r>
      <w:r>
        <w:rPr>
          <w:rtl/>
          <w:lang w:bidi="fa-IR"/>
        </w:rPr>
        <w:t>طنت ا</w:t>
      </w:r>
      <w:r w:rsidR="00E13022">
        <w:rPr>
          <w:rtl/>
          <w:lang w:bidi="fa-IR"/>
        </w:rPr>
        <w:t>ی</w:t>
      </w:r>
      <w:r>
        <w:rPr>
          <w:rtl/>
          <w:lang w:bidi="fa-IR"/>
        </w:rPr>
        <w:t>ن و آن محفوظ بدارد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«آنچه از برادر د</w:t>
      </w:r>
      <w:r w:rsidR="00E13022">
        <w:rPr>
          <w:rtl/>
          <w:lang w:bidi="fa-IR"/>
        </w:rPr>
        <w:t>ی</w:t>
      </w:r>
      <w:r>
        <w:rPr>
          <w:rtl/>
          <w:lang w:bidi="fa-IR"/>
        </w:rPr>
        <w:t>ن</w:t>
      </w:r>
      <w:r w:rsidR="00E13022">
        <w:rPr>
          <w:rtl/>
          <w:lang w:bidi="fa-IR"/>
        </w:rPr>
        <w:t>ی</w:t>
      </w:r>
      <w:r>
        <w:rPr>
          <w:rtl/>
          <w:lang w:bidi="fa-IR"/>
        </w:rPr>
        <w:t xml:space="preserve"> خود شن</w:t>
      </w:r>
      <w:r w:rsidR="00E13022">
        <w:rPr>
          <w:rtl/>
          <w:lang w:bidi="fa-IR"/>
        </w:rPr>
        <w:t>ی</w:t>
      </w:r>
      <w:r>
        <w:rPr>
          <w:rtl/>
          <w:lang w:bidi="fa-IR"/>
        </w:rPr>
        <w:t>د</w:t>
      </w:r>
      <w:r w:rsidR="00E13022">
        <w:rPr>
          <w:rtl/>
          <w:lang w:bidi="fa-IR"/>
        </w:rPr>
        <w:t>ی</w:t>
      </w:r>
      <w:r>
        <w:rPr>
          <w:rtl/>
          <w:lang w:bidi="fa-IR"/>
        </w:rPr>
        <w:t xml:space="preserve"> بر هفتاد محمل ن</w:t>
      </w:r>
      <w:r w:rsidR="00E13022">
        <w:rPr>
          <w:rtl/>
          <w:lang w:bidi="fa-IR"/>
        </w:rPr>
        <w:t>ی</w:t>
      </w:r>
      <w:r>
        <w:rPr>
          <w:rtl/>
          <w:lang w:bidi="fa-IR"/>
        </w:rPr>
        <w:t>ک حمل نما و اگر ناتوان گشت</w:t>
      </w:r>
      <w:r w:rsidR="00E13022">
        <w:rPr>
          <w:rtl/>
          <w:lang w:bidi="fa-IR"/>
        </w:rPr>
        <w:t xml:space="preserve">ی، </w:t>
      </w:r>
      <w:r>
        <w:rPr>
          <w:rtl/>
          <w:lang w:bidi="fa-IR"/>
        </w:rPr>
        <w:t>اشکال را به خود متوجّه ساز و به خود بگو</w:t>
      </w:r>
      <w:r w:rsidR="00E13022">
        <w:rPr>
          <w:rtl/>
          <w:lang w:bidi="fa-IR"/>
        </w:rPr>
        <w:t xml:space="preserve">: </w:t>
      </w:r>
      <w:r>
        <w:rPr>
          <w:rtl/>
          <w:lang w:bidi="fa-IR"/>
        </w:rPr>
        <w:t>تقص</w:t>
      </w:r>
      <w:r w:rsidR="00E13022">
        <w:rPr>
          <w:rtl/>
          <w:lang w:bidi="fa-IR"/>
        </w:rPr>
        <w:t>ی</w:t>
      </w:r>
      <w:r>
        <w:rPr>
          <w:rtl/>
          <w:lang w:bidi="fa-IR"/>
        </w:rPr>
        <w:t>ر از تو است که نتوانست</w:t>
      </w:r>
      <w:r w:rsidR="00E13022">
        <w:rPr>
          <w:rtl/>
          <w:lang w:bidi="fa-IR"/>
        </w:rPr>
        <w:t>ی</w:t>
      </w:r>
      <w:r>
        <w:rPr>
          <w:rtl/>
          <w:lang w:bidi="fa-IR"/>
        </w:rPr>
        <w:t xml:space="preserve"> محمل خ</w:t>
      </w:r>
      <w:r w:rsidR="00E13022">
        <w:rPr>
          <w:rtl/>
          <w:lang w:bidi="fa-IR"/>
        </w:rPr>
        <w:t>ی</w:t>
      </w:r>
      <w:r>
        <w:rPr>
          <w:rtl/>
          <w:lang w:bidi="fa-IR"/>
        </w:rPr>
        <w:t>ر</w:t>
      </w:r>
      <w:r w:rsidR="00E13022">
        <w:rPr>
          <w:rtl/>
          <w:lang w:bidi="fa-IR"/>
        </w:rPr>
        <w:t>ی</w:t>
      </w:r>
      <w:r>
        <w:rPr>
          <w:rtl/>
          <w:lang w:bidi="fa-IR"/>
        </w:rPr>
        <w:t xml:space="preserve"> پ</w:t>
      </w:r>
      <w:r w:rsidR="00E13022">
        <w:rPr>
          <w:rtl/>
          <w:lang w:bidi="fa-IR"/>
        </w:rPr>
        <w:t>ی</w:t>
      </w:r>
      <w:r>
        <w:rPr>
          <w:rtl/>
          <w:lang w:bidi="fa-IR"/>
        </w:rPr>
        <w:t>دا کن</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عجز</w:t>
      </w:r>
      <w:r w:rsidR="00E13022">
        <w:rPr>
          <w:rtl/>
          <w:lang w:bidi="fa-IR"/>
        </w:rPr>
        <w:t xml:space="preserve">، </w:t>
      </w:r>
      <w:r>
        <w:rPr>
          <w:rtl/>
          <w:lang w:bidi="fa-IR"/>
        </w:rPr>
        <w:t>قصور و تقص</w:t>
      </w:r>
      <w:r w:rsidR="00E13022">
        <w:rPr>
          <w:rtl/>
          <w:lang w:bidi="fa-IR"/>
        </w:rPr>
        <w:t>ی</w:t>
      </w:r>
      <w:r>
        <w:rPr>
          <w:rtl/>
          <w:lang w:bidi="fa-IR"/>
        </w:rPr>
        <w:t>ر در توج</w:t>
      </w:r>
      <w:r w:rsidR="00E13022">
        <w:rPr>
          <w:rtl/>
          <w:lang w:bidi="fa-IR"/>
        </w:rPr>
        <w:t>ی</w:t>
      </w:r>
      <w:r>
        <w:rPr>
          <w:rtl/>
          <w:lang w:bidi="fa-IR"/>
        </w:rPr>
        <w:t>ه ن</w:t>
      </w:r>
      <w:r w:rsidR="00E13022">
        <w:rPr>
          <w:rtl/>
          <w:lang w:bidi="fa-IR"/>
        </w:rPr>
        <w:t>ی</w:t>
      </w:r>
      <w:r>
        <w:rPr>
          <w:rtl/>
          <w:lang w:bidi="fa-IR"/>
        </w:rPr>
        <w:t>ک و حمل به صحّت کار مؤمنان</w:t>
      </w:r>
      <w:r w:rsidR="00E13022">
        <w:rPr>
          <w:rtl/>
          <w:lang w:bidi="fa-IR"/>
        </w:rPr>
        <w:t xml:space="preserve">، </w:t>
      </w:r>
      <w:r>
        <w:rPr>
          <w:rtl/>
          <w:lang w:bidi="fa-IR"/>
        </w:rPr>
        <w:t>به مثابه بدب</w:t>
      </w:r>
      <w:r w:rsidR="00E13022">
        <w:rPr>
          <w:rtl/>
          <w:lang w:bidi="fa-IR"/>
        </w:rPr>
        <w:t>ی</w:t>
      </w:r>
      <w:r>
        <w:rPr>
          <w:rtl/>
          <w:lang w:bidi="fa-IR"/>
        </w:rPr>
        <w:t>ن</w:t>
      </w:r>
      <w:r w:rsidR="00E13022">
        <w:rPr>
          <w:rtl/>
          <w:lang w:bidi="fa-IR"/>
        </w:rPr>
        <w:t xml:space="preserve">ی، </w:t>
      </w:r>
      <w:r>
        <w:rPr>
          <w:rtl/>
          <w:lang w:bidi="fa-IR"/>
        </w:rPr>
        <w:t>بدگمان</w:t>
      </w:r>
      <w:r w:rsidR="00E13022">
        <w:rPr>
          <w:rtl/>
          <w:lang w:bidi="fa-IR"/>
        </w:rPr>
        <w:t>ی</w:t>
      </w:r>
      <w:r>
        <w:rPr>
          <w:rtl/>
          <w:lang w:bidi="fa-IR"/>
        </w:rPr>
        <w:t xml:space="preserve"> و ارتکاب قطع</w:t>
      </w:r>
      <w:r w:rsidR="00E13022">
        <w:rPr>
          <w:rtl/>
          <w:lang w:bidi="fa-IR"/>
        </w:rPr>
        <w:t>ی</w:t>
      </w:r>
      <w:r>
        <w:rPr>
          <w:rtl/>
          <w:lang w:bidi="fa-IR"/>
        </w:rPr>
        <w:t xml:space="preserve"> گناه خواهد بود</w:t>
      </w:r>
      <w:r w:rsidR="00E13022">
        <w:rPr>
          <w:rtl/>
          <w:lang w:bidi="fa-IR"/>
        </w:rPr>
        <w:t xml:space="preserve">. </w:t>
      </w:r>
      <w:r>
        <w:rPr>
          <w:rtl/>
          <w:lang w:bidi="fa-IR"/>
        </w:rPr>
        <w:t>جا</w:t>
      </w:r>
      <w:r w:rsidR="00E13022">
        <w:rPr>
          <w:rtl/>
          <w:lang w:bidi="fa-IR"/>
        </w:rPr>
        <w:t>ی</w:t>
      </w:r>
      <w:r>
        <w:rPr>
          <w:rtl/>
          <w:lang w:bidi="fa-IR"/>
        </w:rPr>
        <w:t xml:space="preserve"> بس</w:t>
      </w:r>
      <w:r w:rsidR="00E13022">
        <w:rPr>
          <w:rtl/>
          <w:lang w:bidi="fa-IR"/>
        </w:rPr>
        <w:t>ی</w:t>
      </w:r>
      <w:r>
        <w:rPr>
          <w:rtl/>
          <w:lang w:bidi="fa-IR"/>
        </w:rPr>
        <w:t xml:space="preserve"> تأسف است که بس</w:t>
      </w:r>
      <w:r w:rsidR="00E13022">
        <w:rPr>
          <w:rtl/>
          <w:lang w:bidi="fa-IR"/>
        </w:rPr>
        <w:t>ی</w:t>
      </w:r>
      <w:r>
        <w:rPr>
          <w:rtl/>
          <w:lang w:bidi="fa-IR"/>
        </w:rPr>
        <w:t>ار</w:t>
      </w:r>
      <w:r w:rsidR="00E13022">
        <w:rPr>
          <w:rtl/>
          <w:lang w:bidi="fa-IR"/>
        </w:rPr>
        <w:t>ی</w:t>
      </w:r>
      <w:r>
        <w:rPr>
          <w:rtl/>
          <w:lang w:bidi="fa-IR"/>
        </w:rPr>
        <w:t xml:space="preserve"> از قضاوت</w:t>
      </w:r>
      <w:r w:rsidR="00E13022">
        <w:rPr>
          <w:rtl/>
          <w:lang w:bidi="fa-IR"/>
        </w:rPr>
        <w:t xml:space="preserve"> </w:t>
      </w:r>
      <w:r>
        <w:rPr>
          <w:rtl/>
          <w:lang w:bidi="fa-IR"/>
        </w:rPr>
        <w:t>ها</w:t>
      </w:r>
      <w:r w:rsidR="00E13022">
        <w:rPr>
          <w:rtl/>
          <w:lang w:bidi="fa-IR"/>
        </w:rPr>
        <w:t>ی</w:t>
      </w:r>
      <w:r>
        <w:rPr>
          <w:rtl/>
          <w:lang w:bidi="fa-IR"/>
        </w:rPr>
        <w:t xml:space="preserve"> ما نسبت به گفتار و کردار معاشران خود</w:t>
      </w:r>
      <w:r w:rsidR="00E13022">
        <w:rPr>
          <w:rtl/>
          <w:lang w:bidi="fa-IR"/>
        </w:rPr>
        <w:t xml:space="preserve">، </w:t>
      </w:r>
      <w:r>
        <w:rPr>
          <w:rtl/>
          <w:lang w:bidi="fa-IR"/>
        </w:rPr>
        <w:t>بر اساس شتاب زدگ</w:t>
      </w:r>
      <w:r w:rsidR="00E13022">
        <w:rPr>
          <w:rtl/>
          <w:lang w:bidi="fa-IR"/>
        </w:rPr>
        <w:t>ی</w:t>
      </w:r>
      <w:r>
        <w:rPr>
          <w:rtl/>
          <w:lang w:bidi="fa-IR"/>
        </w:rPr>
        <w:t xml:space="preserve"> و حدس و گمان و بدون تأمل و دقت و بررس</w:t>
      </w:r>
      <w:r w:rsidR="00E13022">
        <w:rPr>
          <w:rtl/>
          <w:lang w:bidi="fa-IR"/>
        </w:rPr>
        <w:t>ی</w:t>
      </w:r>
      <w:r>
        <w:rPr>
          <w:rtl/>
          <w:lang w:bidi="fa-IR"/>
        </w:rPr>
        <w:t xml:space="preserve"> کاف</w:t>
      </w:r>
      <w:r w:rsidR="00E13022">
        <w:rPr>
          <w:rtl/>
          <w:lang w:bidi="fa-IR"/>
        </w:rPr>
        <w:t>ی</w:t>
      </w:r>
      <w:r>
        <w:rPr>
          <w:rtl/>
          <w:lang w:bidi="fa-IR"/>
        </w:rPr>
        <w:t xml:space="preserve"> است و در موارد</w:t>
      </w:r>
      <w:r w:rsidR="00E13022">
        <w:rPr>
          <w:rtl/>
          <w:lang w:bidi="fa-IR"/>
        </w:rPr>
        <w:t>ی</w:t>
      </w:r>
      <w:r>
        <w:rPr>
          <w:rtl/>
          <w:lang w:bidi="fa-IR"/>
        </w:rPr>
        <w:t xml:space="preserve"> هم که اعتقاداً تحق</w:t>
      </w:r>
      <w:r w:rsidR="00E13022">
        <w:rPr>
          <w:rtl/>
          <w:lang w:bidi="fa-IR"/>
        </w:rPr>
        <w:t>ی</w:t>
      </w:r>
      <w:r>
        <w:rPr>
          <w:rtl/>
          <w:lang w:bidi="fa-IR"/>
        </w:rPr>
        <w:t>ق را م</w:t>
      </w:r>
      <w:r w:rsidR="00E13022">
        <w:rPr>
          <w:rtl/>
          <w:lang w:bidi="fa-IR"/>
        </w:rPr>
        <w:t>ی</w:t>
      </w:r>
      <w:r>
        <w:rPr>
          <w:rtl/>
          <w:lang w:bidi="fa-IR"/>
        </w:rPr>
        <w:t>زان قضاوت درست م</w:t>
      </w:r>
      <w:r w:rsidR="00E13022">
        <w:rPr>
          <w:rtl/>
          <w:lang w:bidi="fa-IR"/>
        </w:rPr>
        <w:t xml:space="preserve">ی </w:t>
      </w:r>
      <w:r>
        <w:rPr>
          <w:rtl/>
          <w:lang w:bidi="fa-IR"/>
        </w:rPr>
        <w:t>دان</w:t>
      </w:r>
      <w:r w:rsidR="00E13022">
        <w:rPr>
          <w:rtl/>
          <w:lang w:bidi="fa-IR"/>
        </w:rPr>
        <w:t>ی</w:t>
      </w:r>
      <w:r>
        <w:rPr>
          <w:rtl/>
          <w:lang w:bidi="fa-IR"/>
        </w:rPr>
        <w:t>م</w:t>
      </w:r>
      <w:r w:rsidR="00E13022">
        <w:rPr>
          <w:rtl/>
          <w:lang w:bidi="fa-IR"/>
        </w:rPr>
        <w:t xml:space="preserve">، </w:t>
      </w:r>
      <w:r>
        <w:rPr>
          <w:rtl/>
          <w:lang w:bidi="fa-IR"/>
        </w:rPr>
        <w:t>در عمل پ</w:t>
      </w:r>
      <w:r w:rsidR="00E13022">
        <w:rPr>
          <w:rtl/>
          <w:lang w:bidi="fa-IR"/>
        </w:rPr>
        <w:t>ی</w:t>
      </w:r>
      <w:r>
        <w:rPr>
          <w:rtl/>
          <w:lang w:bidi="fa-IR"/>
        </w:rPr>
        <w:t>ش از آنکه به تشخ</w:t>
      </w:r>
      <w:r w:rsidR="00E13022">
        <w:rPr>
          <w:rtl/>
          <w:lang w:bidi="fa-IR"/>
        </w:rPr>
        <w:t>ی</w:t>
      </w:r>
      <w:r>
        <w:rPr>
          <w:rtl/>
          <w:lang w:bidi="fa-IR"/>
        </w:rPr>
        <w:t>ص صح</w:t>
      </w:r>
      <w:r w:rsidR="00E13022">
        <w:rPr>
          <w:rtl/>
          <w:lang w:bidi="fa-IR"/>
        </w:rPr>
        <w:t>ی</w:t>
      </w:r>
      <w:r>
        <w:rPr>
          <w:rtl/>
          <w:lang w:bidi="fa-IR"/>
        </w:rPr>
        <w:t>ح و اطم</w:t>
      </w:r>
      <w:r w:rsidR="00E13022">
        <w:rPr>
          <w:rtl/>
          <w:lang w:bidi="fa-IR"/>
        </w:rPr>
        <w:t>ی</w:t>
      </w:r>
      <w:r>
        <w:rPr>
          <w:rtl/>
          <w:lang w:bidi="fa-IR"/>
        </w:rPr>
        <w:t>نان آور</w:t>
      </w:r>
      <w:r w:rsidR="00E13022">
        <w:rPr>
          <w:rtl/>
          <w:lang w:bidi="fa-IR"/>
        </w:rPr>
        <w:t>ی</w:t>
      </w:r>
      <w:r>
        <w:rPr>
          <w:rtl/>
          <w:lang w:bidi="fa-IR"/>
        </w:rPr>
        <w:t xml:space="preserve"> برس</w:t>
      </w:r>
      <w:r w:rsidR="00E13022">
        <w:rPr>
          <w:rtl/>
          <w:lang w:bidi="fa-IR"/>
        </w:rPr>
        <w:t>ی</w:t>
      </w:r>
      <w:r>
        <w:rPr>
          <w:rtl/>
          <w:lang w:bidi="fa-IR"/>
        </w:rPr>
        <w:t>م</w:t>
      </w:r>
      <w:r w:rsidR="00E13022">
        <w:rPr>
          <w:rtl/>
          <w:lang w:bidi="fa-IR"/>
        </w:rPr>
        <w:t xml:space="preserve">، </w:t>
      </w:r>
      <w:r>
        <w:rPr>
          <w:rtl/>
          <w:lang w:bidi="fa-IR"/>
        </w:rPr>
        <w:t>نظر قطع</w:t>
      </w:r>
      <w:r w:rsidR="00E13022">
        <w:rPr>
          <w:rtl/>
          <w:lang w:bidi="fa-IR"/>
        </w:rPr>
        <w:t>ی</w:t>
      </w:r>
      <w:r>
        <w:rPr>
          <w:rtl/>
          <w:lang w:bidi="fa-IR"/>
        </w:rPr>
        <w:t xml:space="preserve"> داده و بسا قضاوت ما از جنبه اغراض شخص</w:t>
      </w:r>
      <w:r w:rsidR="00E13022">
        <w:rPr>
          <w:rtl/>
          <w:lang w:bidi="fa-IR"/>
        </w:rPr>
        <w:t xml:space="preserve">ی، </w:t>
      </w:r>
      <w:r>
        <w:rPr>
          <w:rtl/>
          <w:lang w:bidi="fa-IR"/>
        </w:rPr>
        <w:t>ک</w:t>
      </w:r>
      <w:r w:rsidR="00E13022">
        <w:rPr>
          <w:rtl/>
          <w:lang w:bidi="fa-IR"/>
        </w:rPr>
        <w:t>ی</w:t>
      </w:r>
      <w:r>
        <w:rPr>
          <w:rtl/>
          <w:lang w:bidi="fa-IR"/>
        </w:rPr>
        <w:t>نه ورز</w:t>
      </w:r>
      <w:r w:rsidR="00E13022">
        <w:rPr>
          <w:rtl/>
          <w:lang w:bidi="fa-IR"/>
        </w:rPr>
        <w:t xml:space="preserve">ی، </w:t>
      </w:r>
      <w:r>
        <w:rPr>
          <w:rtl/>
          <w:lang w:bidi="fa-IR"/>
        </w:rPr>
        <w:t>دشمن</w:t>
      </w:r>
      <w:r w:rsidR="00E13022">
        <w:rPr>
          <w:rtl/>
          <w:lang w:bidi="fa-IR"/>
        </w:rPr>
        <w:t>ی</w:t>
      </w:r>
      <w:r>
        <w:rPr>
          <w:rtl/>
          <w:lang w:bidi="fa-IR"/>
        </w:rPr>
        <w:t xml:space="preserve"> و حسادت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 مؤمنان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مردم</w:t>
      </w:r>
      <w:r w:rsidR="00E13022">
        <w:rPr>
          <w:rtl/>
          <w:lang w:bidi="fa-IR"/>
        </w:rPr>
        <w:t xml:space="preserve">! </w:t>
      </w:r>
      <w:r>
        <w:rPr>
          <w:rtl/>
          <w:lang w:bidi="fa-IR"/>
        </w:rPr>
        <w:t>هر کس برادر د</w:t>
      </w:r>
      <w:r w:rsidR="00E13022">
        <w:rPr>
          <w:rtl/>
          <w:lang w:bidi="fa-IR"/>
        </w:rPr>
        <w:t>ی</w:t>
      </w:r>
      <w:r>
        <w:rPr>
          <w:rtl/>
          <w:lang w:bidi="fa-IR"/>
        </w:rPr>
        <w:t>ن</w:t>
      </w:r>
      <w:r w:rsidR="00E13022">
        <w:rPr>
          <w:rtl/>
          <w:lang w:bidi="fa-IR"/>
        </w:rPr>
        <w:t>ی</w:t>
      </w:r>
      <w:r>
        <w:rPr>
          <w:rtl/>
          <w:lang w:bidi="fa-IR"/>
        </w:rPr>
        <w:t xml:space="preserve"> خود را بشناسد و بداند که در د</w:t>
      </w:r>
      <w:r w:rsidR="00E13022">
        <w:rPr>
          <w:rtl/>
          <w:lang w:bidi="fa-IR"/>
        </w:rPr>
        <w:t>ی</w:t>
      </w:r>
      <w:r>
        <w:rPr>
          <w:rtl/>
          <w:lang w:bidi="fa-IR"/>
        </w:rPr>
        <w:t>ن خود استوار است و</w:t>
      </w:r>
      <w:r w:rsidR="00E13022">
        <w:rPr>
          <w:rtl/>
          <w:lang w:bidi="fa-IR"/>
        </w:rPr>
        <w:t xml:space="preserve"> (</w:t>
      </w:r>
      <w:r>
        <w:rPr>
          <w:rtl/>
          <w:lang w:bidi="fa-IR"/>
        </w:rPr>
        <w:t>در گفتار و کردار خو</w:t>
      </w:r>
      <w:r w:rsidR="00E13022">
        <w:rPr>
          <w:rtl/>
          <w:lang w:bidi="fa-IR"/>
        </w:rPr>
        <w:t>ی</w:t>
      </w:r>
      <w:r>
        <w:rPr>
          <w:rtl/>
          <w:lang w:bidi="fa-IR"/>
        </w:rPr>
        <w:t>ش</w:t>
      </w:r>
      <w:r w:rsidR="00E13022">
        <w:rPr>
          <w:rtl/>
          <w:lang w:bidi="fa-IR"/>
        </w:rPr>
        <w:t xml:space="preserve">) </w:t>
      </w:r>
      <w:r>
        <w:rPr>
          <w:rtl/>
          <w:lang w:bidi="fa-IR"/>
        </w:rPr>
        <w:t>در راه درست گام بر م</w:t>
      </w:r>
      <w:r w:rsidR="00E13022">
        <w:rPr>
          <w:rtl/>
          <w:lang w:bidi="fa-IR"/>
        </w:rPr>
        <w:t xml:space="preserve">ی </w:t>
      </w:r>
      <w:r>
        <w:rPr>
          <w:rtl/>
          <w:lang w:bidi="fa-IR"/>
        </w:rPr>
        <w:t>دارد</w:t>
      </w:r>
      <w:r w:rsidR="00E13022">
        <w:rPr>
          <w:rtl/>
          <w:lang w:bidi="fa-IR"/>
        </w:rPr>
        <w:t xml:space="preserve">، </w:t>
      </w:r>
      <w:r>
        <w:rPr>
          <w:rtl/>
          <w:lang w:bidi="fa-IR"/>
        </w:rPr>
        <w:t>نبا</w:t>
      </w:r>
      <w:r w:rsidR="00E13022">
        <w:rPr>
          <w:rtl/>
          <w:lang w:bidi="fa-IR"/>
        </w:rPr>
        <w:t>ی</w:t>
      </w:r>
      <w:r>
        <w:rPr>
          <w:rtl/>
          <w:lang w:bidi="fa-IR"/>
        </w:rPr>
        <w:t>د گفتار د</w:t>
      </w:r>
      <w:r w:rsidR="00E13022">
        <w:rPr>
          <w:rtl/>
          <w:lang w:bidi="fa-IR"/>
        </w:rPr>
        <w:t>ی</w:t>
      </w:r>
      <w:r>
        <w:rPr>
          <w:rtl/>
          <w:lang w:bidi="fa-IR"/>
        </w:rPr>
        <w:t>گران را در باره</w:t>
      </w:r>
      <w:r w:rsidR="00E13022">
        <w:rPr>
          <w:rtl/>
          <w:lang w:bidi="fa-IR"/>
        </w:rPr>
        <w:t xml:space="preserve"> </w:t>
      </w:r>
      <w:r>
        <w:rPr>
          <w:rtl/>
          <w:lang w:bidi="fa-IR"/>
        </w:rPr>
        <w:t>اش باور نما</w:t>
      </w:r>
      <w:r w:rsidR="00E13022">
        <w:rPr>
          <w:rtl/>
          <w:lang w:bidi="fa-IR"/>
        </w:rPr>
        <w:t>ی</w:t>
      </w:r>
      <w:r>
        <w:rPr>
          <w:rtl/>
          <w:lang w:bidi="fa-IR"/>
        </w:rPr>
        <w:t>د</w:t>
      </w:r>
      <w:r w:rsidR="00E13022">
        <w:rPr>
          <w:rtl/>
          <w:lang w:bidi="fa-IR"/>
        </w:rPr>
        <w:t xml:space="preserve">. </w:t>
      </w:r>
      <w:r>
        <w:rPr>
          <w:rtl/>
          <w:lang w:bidi="fa-IR"/>
        </w:rPr>
        <w:t>آگاه باش</w:t>
      </w:r>
      <w:r w:rsidR="00E13022">
        <w:rPr>
          <w:rtl/>
          <w:lang w:bidi="fa-IR"/>
        </w:rPr>
        <w:t>ی</w:t>
      </w:r>
      <w:r>
        <w:rPr>
          <w:rtl/>
          <w:lang w:bidi="fa-IR"/>
        </w:rPr>
        <w:t>د ت</w:t>
      </w:r>
      <w:r w:rsidR="00E13022">
        <w:rPr>
          <w:rtl/>
          <w:lang w:bidi="fa-IR"/>
        </w:rPr>
        <w:t>ی</w:t>
      </w:r>
      <w:r>
        <w:rPr>
          <w:rtl/>
          <w:lang w:bidi="fa-IR"/>
        </w:rPr>
        <w:t>ر ت</w:t>
      </w:r>
      <w:r w:rsidR="00E13022">
        <w:rPr>
          <w:rtl/>
          <w:lang w:bidi="fa-IR"/>
        </w:rPr>
        <w:t>ی</w:t>
      </w:r>
      <w:r>
        <w:rPr>
          <w:rtl/>
          <w:lang w:bidi="fa-IR"/>
        </w:rPr>
        <w:t>رانداز گاه</w:t>
      </w:r>
      <w:r w:rsidR="00E13022">
        <w:rPr>
          <w:rtl/>
          <w:lang w:bidi="fa-IR"/>
        </w:rPr>
        <w:t>ی</w:t>
      </w:r>
      <w:r>
        <w:rPr>
          <w:rtl/>
          <w:lang w:bidi="fa-IR"/>
        </w:rPr>
        <w:t xml:space="preserve"> به خطا م</w:t>
      </w:r>
      <w:r w:rsidR="00E13022">
        <w:rPr>
          <w:rtl/>
          <w:lang w:bidi="fa-IR"/>
        </w:rPr>
        <w:t xml:space="preserve">ی </w:t>
      </w:r>
      <w:r>
        <w:rPr>
          <w:rtl/>
          <w:lang w:bidi="fa-IR"/>
        </w:rPr>
        <w:t>رود ول</w:t>
      </w:r>
      <w:r w:rsidR="00E13022">
        <w:rPr>
          <w:rtl/>
          <w:lang w:bidi="fa-IR"/>
        </w:rPr>
        <w:t>ی</w:t>
      </w:r>
      <w:r>
        <w:rPr>
          <w:rtl/>
          <w:lang w:bidi="fa-IR"/>
        </w:rPr>
        <w:t xml:space="preserve"> گفتار ه</w:t>
      </w:r>
      <w:r w:rsidR="00E13022">
        <w:rPr>
          <w:rtl/>
          <w:lang w:bidi="fa-IR"/>
        </w:rPr>
        <w:t>ی</w:t>
      </w:r>
      <w:r>
        <w:rPr>
          <w:rtl/>
          <w:lang w:bidi="fa-IR"/>
        </w:rPr>
        <w:t>چ گاه ب</w:t>
      </w:r>
      <w:r w:rsidR="00E13022">
        <w:rPr>
          <w:rtl/>
          <w:lang w:bidi="fa-IR"/>
        </w:rPr>
        <w:t xml:space="preserve">ی </w:t>
      </w:r>
      <w:r>
        <w:rPr>
          <w:rtl/>
          <w:lang w:bidi="fa-IR"/>
        </w:rPr>
        <w:t>اثر نخواهد بود</w:t>
      </w:r>
      <w:r w:rsidR="00E13022">
        <w:rPr>
          <w:rtl/>
          <w:lang w:bidi="fa-IR"/>
        </w:rPr>
        <w:t>، (</w:t>
      </w:r>
      <w:r>
        <w:rPr>
          <w:rtl/>
          <w:lang w:bidi="fa-IR"/>
        </w:rPr>
        <w:t>گرچه</w:t>
      </w:r>
      <w:r w:rsidR="00E13022">
        <w:rPr>
          <w:rtl/>
          <w:lang w:bidi="fa-IR"/>
        </w:rPr>
        <w:t xml:space="preserve">) </w:t>
      </w:r>
      <w:r>
        <w:rPr>
          <w:rtl/>
          <w:lang w:bidi="fa-IR"/>
        </w:rPr>
        <w:t>باطل و نادرست آن از ب</w:t>
      </w:r>
      <w:r w:rsidR="00E13022">
        <w:rPr>
          <w:rtl/>
          <w:lang w:bidi="fa-IR"/>
        </w:rPr>
        <w:t>ی</w:t>
      </w:r>
      <w:r>
        <w:rPr>
          <w:rtl/>
          <w:lang w:bidi="fa-IR"/>
        </w:rPr>
        <w:t>ن م</w:t>
      </w:r>
      <w:r w:rsidR="00E13022">
        <w:rPr>
          <w:rtl/>
          <w:lang w:bidi="fa-IR"/>
        </w:rPr>
        <w:t xml:space="preserve">ی </w:t>
      </w:r>
      <w:r>
        <w:rPr>
          <w:rtl/>
          <w:lang w:bidi="fa-IR"/>
        </w:rPr>
        <w:t>رود</w:t>
      </w:r>
      <w:r w:rsidR="00E13022">
        <w:rPr>
          <w:rtl/>
          <w:lang w:bidi="fa-IR"/>
        </w:rPr>
        <w:t xml:space="preserve">، </w:t>
      </w:r>
      <w:r>
        <w:rPr>
          <w:rtl/>
          <w:lang w:bidi="fa-IR"/>
        </w:rPr>
        <w:t>ل</w:t>
      </w:r>
      <w:r w:rsidR="00E13022">
        <w:rPr>
          <w:rtl/>
          <w:lang w:bidi="fa-IR"/>
        </w:rPr>
        <w:t>ی</w:t>
      </w:r>
      <w:r>
        <w:rPr>
          <w:rtl/>
          <w:lang w:bidi="fa-IR"/>
        </w:rPr>
        <w:t>کن خداوند شنوا و گواه است</w:t>
      </w:r>
      <w:r w:rsidR="00E13022">
        <w:rPr>
          <w:rtl/>
          <w:lang w:bidi="fa-IR"/>
        </w:rPr>
        <w:t xml:space="preserve">. </w:t>
      </w:r>
    </w:p>
    <w:p w:rsidR="004D41C6" w:rsidRDefault="004D41C6" w:rsidP="004D41C6">
      <w:pPr>
        <w:pStyle w:val="libNormal"/>
        <w:rPr>
          <w:rtl/>
          <w:lang w:bidi="fa-IR"/>
        </w:rPr>
      </w:pPr>
      <w:r>
        <w:rPr>
          <w:rtl/>
          <w:lang w:bidi="fa-IR"/>
        </w:rPr>
        <w:t>آگاه باش</w:t>
      </w:r>
      <w:r w:rsidR="00E13022">
        <w:rPr>
          <w:rtl/>
          <w:lang w:bidi="fa-IR"/>
        </w:rPr>
        <w:t>ی</w:t>
      </w:r>
      <w:r>
        <w:rPr>
          <w:rtl/>
          <w:lang w:bidi="fa-IR"/>
        </w:rPr>
        <w:t>د که م</w:t>
      </w:r>
      <w:r w:rsidR="00E13022">
        <w:rPr>
          <w:rtl/>
          <w:lang w:bidi="fa-IR"/>
        </w:rPr>
        <w:t>ی</w:t>
      </w:r>
      <w:r>
        <w:rPr>
          <w:rtl/>
          <w:lang w:bidi="fa-IR"/>
        </w:rPr>
        <w:t>ان حق و باطل جز چهار انگشت فاصله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حضرتش معنا</w:t>
      </w:r>
      <w:r w:rsidR="00E13022">
        <w:rPr>
          <w:rtl/>
          <w:lang w:bidi="fa-IR"/>
        </w:rPr>
        <w:t>ی</w:t>
      </w:r>
      <w:r>
        <w:rPr>
          <w:rtl/>
          <w:lang w:bidi="fa-IR"/>
        </w:rPr>
        <w:t xml:space="preserve"> ا</w:t>
      </w:r>
      <w:r w:rsidR="00E13022">
        <w:rPr>
          <w:rtl/>
          <w:lang w:bidi="fa-IR"/>
        </w:rPr>
        <w:t>ی</w:t>
      </w:r>
      <w:r>
        <w:rPr>
          <w:rtl/>
          <w:lang w:bidi="fa-IR"/>
        </w:rPr>
        <w:t>ن سخن را جو</w:t>
      </w:r>
      <w:r w:rsidR="00E13022">
        <w:rPr>
          <w:rtl/>
          <w:lang w:bidi="fa-IR"/>
        </w:rPr>
        <w:t>ی</w:t>
      </w:r>
      <w:r>
        <w:rPr>
          <w:rtl/>
          <w:lang w:bidi="fa-IR"/>
        </w:rPr>
        <w:t>ا شدند</w:t>
      </w:r>
      <w:r w:rsidR="00E13022">
        <w:rPr>
          <w:rtl/>
          <w:lang w:bidi="fa-IR"/>
        </w:rPr>
        <w:t xml:space="preserve">، </w:t>
      </w:r>
      <w:r>
        <w:rPr>
          <w:rtl/>
          <w:lang w:bidi="fa-IR"/>
        </w:rPr>
        <w:t>در پاسخ انگشتان خود را به هم چسبانده و ب</w:t>
      </w:r>
      <w:r w:rsidR="00E13022">
        <w:rPr>
          <w:rtl/>
          <w:lang w:bidi="fa-IR"/>
        </w:rPr>
        <w:t>ی</w:t>
      </w:r>
      <w:r>
        <w:rPr>
          <w:rtl/>
          <w:lang w:bidi="fa-IR"/>
        </w:rPr>
        <w:t>ن گوش و چشم مبارک نهادند و فرمودند</w:t>
      </w:r>
      <w:r w:rsidR="00E13022">
        <w:rPr>
          <w:rtl/>
          <w:lang w:bidi="fa-IR"/>
        </w:rPr>
        <w:t xml:space="preserve">: </w:t>
      </w:r>
    </w:p>
    <w:p w:rsidR="004D41C6" w:rsidRDefault="004D41C6" w:rsidP="004D41C6">
      <w:pPr>
        <w:pStyle w:val="libNormal"/>
        <w:rPr>
          <w:rtl/>
          <w:lang w:bidi="fa-IR"/>
        </w:rPr>
      </w:pPr>
      <w:r>
        <w:rPr>
          <w:rtl/>
          <w:lang w:bidi="fa-IR"/>
        </w:rPr>
        <w:t>«باطل و نادرست آن است که</w:t>
      </w:r>
      <w:r w:rsidR="00E13022">
        <w:rPr>
          <w:rtl/>
          <w:lang w:bidi="fa-IR"/>
        </w:rPr>
        <w:t xml:space="preserve"> (</w:t>
      </w:r>
      <w:r>
        <w:rPr>
          <w:rtl/>
          <w:lang w:bidi="fa-IR"/>
        </w:rPr>
        <w:t>تنها</w:t>
      </w:r>
      <w:r w:rsidR="00E13022">
        <w:rPr>
          <w:rtl/>
          <w:lang w:bidi="fa-IR"/>
        </w:rPr>
        <w:t xml:space="preserve">) </w:t>
      </w:r>
      <w:r>
        <w:rPr>
          <w:rtl/>
          <w:lang w:bidi="fa-IR"/>
        </w:rPr>
        <w:t>بگو</w:t>
      </w:r>
      <w:r w:rsidR="00E13022">
        <w:rPr>
          <w:rtl/>
          <w:lang w:bidi="fa-IR"/>
        </w:rPr>
        <w:t xml:space="preserve">یی: </w:t>
      </w:r>
      <w:r>
        <w:rPr>
          <w:rtl/>
          <w:lang w:bidi="fa-IR"/>
        </w:rPr>
        <w:t>شن</w:t>
      </w:r>
      <w:r w:rsidR="00E13022">
        <w:rPr>
          <w:rtl/>
          <w:lang w:bidi="fa-IR"/>
        </w:rPr>
        <w:t>ی</w:t>
      </w:r>
      <w:r>
        <w:rPr>
          <w:rtl/>
          <w:lang w:bidi="fa-IR"/>
        </w:rPr>
        <w:t>دم</w:t>
      </w:r>
      <w:r w:rsidR="00E13022">
        <w:rPr>
          <w:rtl/>
          <w:lang w:bidi="fa-IR"/>
        </w:rPr>
        <w:t xml:space="preserve">، </w:t>
      </w:r>
      <w:r>
        <w:rPr>
          <w:rtl/>
          <w:lang w:bidi="fa-IR"/>
        </w:rPr>
        <w:t>و حق و درست آن است که بگو</w:t>
      </w:r>
      <w:r w:rsidR="00E13022">
        <w:rPr>
          <w:rtl/>
          <w:lang w:bidi="fa-IR"/>
        </w:rPr>
        <w:t xml:space="preserve">یی: </w:t>
      </w:r>
      <w:r>
        <w:rPr>
          <w:rtl/>
          <w:lang w:bidi="fa-IR"/>
        </w:rPr>
        <w:t>د</w:t>
      </w:r>
      <w:r w:rsidR="00E13022">
        <w:rPr>
          <w:rtl/>
          <w:lang w:bidi="fa-IR"/>
        </w:rPr>
        <w:t>ی</w:t>
      </w:r>
      <w:r>
        <w:rPr>
          <w:rtl/>
          <w:lang w:bidi="fa-IR"/>
        </w:rPr>
        <w:t>دم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«سُوءُ الظَّنِ</w:t>
      </w:r>
      <w:r w:rsidR="000F4627">
        <w:rPr>
          <w:rtl/>
          <w:lang w:bidi="fa-IR"/>
        </w:rPr>
        <w:t xml:space="preserve"> </w:t>
      </w:r>
      <w:r w:rsidR="00E13022">
        <w:rPr>
          <w:rtl/>
          <w:lang w:bidi="fa-IR"/>
        </w:rPr>
        <w:t>ی</w:t>
      </w:r>
      <w:r>
        <w:rPr>
          <w:rtl/>
          <w:lang w:bidi="fa-IR"/>
        </w:rPr>
        <w:t xml:space="preserve">فْسِدُ الْأُمُورَ وَ </w:t>
      </w:r>
      <w:r w:rsidR="00E13022">
        <w:rPr>
          <w:rtl/>
          <w:lang w:bidi="fa-IR"/>
        </w:rPr>
        <w:t>ی</w:t>
      </w:r>
      <w:r>
        <w:rPr>
          <w:rtl/>
          <w:lang w:bidi="fa-IR"/>
        </w:rPr>
        <w:t>بْعَثُ عَلَ</w:t>
      </w:r>
      <w:r w:rsidR="00E13022">
        <w:rPr>
          <w:rtl/>
          <w:lang w:bidi="fa-IR"/>
        </w:rPr>
        <w:t>ی</w:t>
      </w:r>
      <w:r>
        <w:rPr>
          <w:rtl/>
          <w:lang w:bidi="fa-IR"/>
        </w:rPr>
        <w:t xml:space="preserve"> الشُّرُورِ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«بدگمان</w:t>
      </w:r>
      <w:r w:rsidR="00E13022">
        <w:rPr>
          <w:rtl/>
          <w:lang w:bidi="fa-IR"/>
        </w:rPr>
        <w:t>ی</w:t>
      </w:r>
      <w:r>
        <w:rPr>
          <w:rtl/>
          <w:lang w:bidi="fa-IR"/>
        </w:rPr>
        <w:t xml:space="preserve"> امور را تباه ساخته</w:t>
      </w:r>
      <w:r w:rsidR="00E13022">
        <w:rPr>
          <w:rtl/>
          <w:lang w:bidi="fa-IR"/>
        </w:rPr>
        <w:t>، (</w:t>
      </w:r>
      <w:r>
        <w:rPr>
          <w:rtl/>
          <w:lang w:bidi="fa-IR"/>
        </w:rPr>
        <w:t>آدم</w:t>
      </w:r>
      <w:r w:rsidR="00E13022">
        <w:rPr>
          <w:rtl/>
          <w:lang w:bidi="fa-IR"/>
        </w:rPr>
        <w:t>ی</w:t>
      </w:r>
      <w:r>
        <w:rPr>
          <w:rtl/>
          <w:lang w:bidi="fa-IR"/>
        </w:rPr>
        <w:t xml:space="preserve"> را</w:t>
      </w:r>
      <w:r w:rsidR="00E13022">
        <w:rPr>
          <w:rtl/>
          <w:lang w:bidi="fa-IR"/>
        </w:rPr>
        <w:t xml:space="preserve">) </w:t>
      </w:r>
      <w:r>
        <w:rPr>
          <w:rtl/>
          <w:lang w:bidi="fa-IR"/>
        </w:rPr>
        <w:t>به بد</w:t>
      </w:r>
      <w:r w:rsidR="00E13022">
        <w:rPr>
          <w:rtl/>
          <w:lang w:bidi="fa-IR"/>
        </w:rPr>
        <w:t xml:space="preserve">ی </w:t>
      </w:r>
      <w:r>
        <w:rPr>
          <w:rtl/>
          <w:lang w:bidi="fa-IR"/>
        </w:rPr>
        <w:t>ها بر م</w:t>
      </w:r>
      <w:r w:rsidR="00E13022">
        <w:rPr>
          <w:rtl/>
          <w:lang w:bidi="fa-IR"/>
        </w:rPr>
        <w:t xml:space="preserve">ی </w:t>
      </w:r>
      <w:r>
        <w:rPr>
          <w:rtl/>
          <w:lang w:bidi="fa-IR"/>
        </w:rPr>
        <w:t>انگ</w:t>
      </w:r>
      <w:r w:rsidR="00E13022">
        <w:rPr>
          <w:rtl/>
          <w:lang w:bidi="fa-IR"/>
        </w:rPr>
        <w:t>ی</w:t>
      </w:r>
      <w:r>
        <w:rPr>
          <w:rtl/>
          <w:lang w:bidi="fa-IR"/>
        </w:rPr>
        <w:t>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«سُوءُ الظَّنِ</w:t>
      </w:r>
      <w:r w:rsidR="000F4627">
        <w:rPr>
          <w:rtl/>
          <w:lang w:bidi="fa-IR"/>
        </w:rPr>
        <w:t xml:space="preserve"> </w:t>
      </w:r>
      <w:r>
        <w:rPr>
          <w:rtl/>
          <w:lang w:bidi="fa-IR"/>
        </w:rPr>
        <w:t>بِالْمُحْسِنِ شَرُّ الْإِثْمِ وَ أَقْبَحُ الظُّلْمِ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«پندار بد در باره شخص ن</w:t>
      </w:r>
      <w:r w:rsidR="00E13022">
        <w:rPr>
          <w:rtl/>
          <w:lang w:bidi="fa-IR"/>
        </w:rPr>
        <w:t>ی</w:t>
      </w:r>
      <w:r>
        <w:rPr>
          <w:rtl/>
          <w:lang w:bidi="fa-IR"/>
        </w:rPr>
        <w:t>کوکار بدتر</w:t>
      </w:r>
      <w:r w:rsidR="00E13022">
        <w:rPr>
          <w:rtl/>
          <w:lang w:bidi="fa-IR"/>
        </w:rPr>
        <w:t>ی</w:t>
      </w:r>
      <w:r>
        <w:rPr>
          <w:rtl/>
          <w:lang w:bidi="fa-IR"/>
        </w:rPr>
        <w:t>ن گناه و زشت</w:t>
      </w:r>
      <w:r w:rsidR="00E13022">
        <w:rPr>
          <w:rtl/>
          <w:lang w:bidi="fa-IR"/>
        </w:rPr>
        <w:t xml:space="preserve"> </w:t>
      </w:r>
      <w:r>
        <w:rPr>
          <w:rtl/>
          <w:lang w:bidi="fa-IR"/>
        </w:rPr>
        <w:t>تر</w:t>
      </w:r>
      <w:r w:rsidR="00E13022">
        <w:rPr>
          <w:rtl/>
          <w:lang w:bidi="fa-IR"/>
        </w:rPr>
        <w:t>ی</w:t>
      </w:r>
      <w:r>
        <w:rPr>
          <w:rtl/>
          <w:lang w:bidi="fa-IR"/>
        </w:rPr>
        <w:t>ن ستم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«أَفْضَلُ الْوَرَعِ حُسْنُ الظَّنِ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«برتر</w:t>
      </w:r>
      <w:r w:rsidR="00E13022">
        <w:rPr>
          <w:rtl/>
          <w:lang w:bidi="fa-IR"/>
        </w:rPr>
        <w:t>ی</w:t>
      </w:r>
      <w:r>
        <w:rPr>
          <w:rtl/>
          <w:lang w:bidi="fa-IR"/>
        </w:rPr>
        <w:t>ن نوع ورع پندار ن</w:t>
      </w:r>
      <w:r w:rsidR="00E13022">
        <w:rPr>
          <w:rtl/>
          <w:lang w:bidi="fa-IR"/>
        </w:rPr>
        <w:t>ی</w:t>
      </w:r>
      <w:r>
        <w:rPr>
          <w:rtl/>
          <w:lang w:bidi="fa-IR"/>
        </w:rPr>
        <w:t>ک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«مَنْ کَذَّبَ سُوءَ الظَّنِ</w:t>
      </w:r>
      <w:r w:rsidR="000F4627">
        <w:rPr>
          <w:rtl/>
          <w:lang w:bidi="fa-IR"/>
        </w:rPr>
        <w:t xml:space="preserve"> </w:t>
      </w:r>
      <w:r>
        <w:rPr>
          <w:rtl/>
          <w:lang w:bidi="fa-IR"/>
        </w:rPr>
        <w:t>بِأَخِ</w:t>
      </w:r>
      <w:r w:rsidR="00E13022">
        <w:rPr>
          <w:rtl/>
          <w:lang w:bidi="fa-IR"/>
        </w:rPr>
        <w:t>ی</w:t>
      </w:r>
      <w:r>
        <w:rPr>
          <w:rtl/>
          <w:lang w:bidi="fa-IR"/>
        </w:rPr>
        <w:t>هِ کانَ ذا عَقْلٍ صَحِ</w:t>
      </w:r>
      <w:r w:rsidR="00E13022">
        <w:rPr>
          <w:rtl/>
          <w:lang w:bidi="fa-IR"/>
        </w:rPr>
        <w:t>ی</w:t>
      </w:r>
      <w:r>
        <w:rPr>
          <w:rtl/>
          <w:lang w:bidi="fa-IR"/>
        </w:rPr>
        <w:t>حٍ وَ قَلْبٍ مُسْترِ</w:t>
      </w:r>
      <w:r w:rsidR="00E13022">
        <w:rPr>
          <w:rtl/>
          <w:lang w:bidi="fa-IR"/>
        </w:rPr>
        <w:t>ی</w:t>
      </w:r>
      <w:r>
        <w:rPr>
          <w:rtl/>
          <w:lang w:bidi="fa-IR"/>
        </w:rPr>
        <w:t>حٍ</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به بدگمان</w:t>
      </w:r>
      <w:r w:rsidR="00E13022">
        <w:rPr>
          <w:rtl/>
          <w:lang w:bidi="fa-IR"/>
        </w:rPr>
        <w:t>ی</w:t>
      </w:r>
      <w:r>
        <w:rPr>
          <w:rtl/>
          <w:lang w:bidi="fa-IR"/>
        </w:rPr>
        <w:t xml:space="preserve"> در باره برادر د</w:t>
      </w:r>
      <w:r w:rsidR="00E13022">
        <w:rPr>
          <w:rtl/>
          <w:lang w:bidi="fa-IR"/>
        </w:rPr>
        <w:t>ی</w:t>
      </w:r>
      <w:r>
        <w:rPr>
          <w:rtl/>
          <w:lang w:bidi="fa-IR"/>
        </w:rPr>
        <w:t>ن</w:t>
      </w:r>
      <w:r w:rsidR="00E13022">
        <w:rPr>
          <w:rtl/>
          <w:lang w:bidi="fa-IR"/>
        </w:rPr>
        <w:t>ی</w:t>
      </w:r>
      <w:r>
        <w:rPr>
          <w:rtl/>
          <w:lang w:bidi="fa-IR"/>
        </w:rPr>
        <w:t xml:space="preserve"> خود ترت</w:t>
      </w:r>
      <w:r w:rsidR="00E13022">
        <w:rPr>
          <w:rtl/>
          <w:lang w:bidi="fa-IR"/>
        </w:rPr>
        <w:t>ی</w:t>
      </w:r>
      <w:r>
        <w:rPr>
          <w:rtl/>
          <w:lang w:bidi="fa-IR"/>
        </w:rPr>
        <w:t>ب اثر ندهد دارا</w:t>
      </w:r>
      <w:r w:rsidR="00E13022">
        <w:rPr>
          <w:rtl/>
          <w:lang w:bidi="fa-IR"/>
        </w:rPr>
        <w:t>ی</w:t>
      </w:r>
      <w:r>
        <w:rPr>
          <w:rtl/>
          <w:lang w:bidi="fa-IR"/>
        </w:rPr>
        <w:t xml:space="preserve"> عقل</w:t>
      </w:r>
      <w:r w:rsidR="00E13022">
        <w:rPr>
          <w:rtl/>
          <w:lang w:bidi="fa-IR"/>
        </w:rPr>
        <w:t>ی</w:t>
      </w:r>
      <w:r>
        <w:rPr>
          <w:rtl/>
          <w:lang w:bidi="fa-IR"/>
        </w:rPr>
        <w:t xml:space="preserve"> درست و دل</w:t>
      </w:r>
      <w:r w:rsidR="00E13022">
        <w:rPr>
          <w:rtl/>
          <w:lang w:bidi="fa-IR"/>
        </w:rPr>
        <w:t>ی</w:t>
      </w:r>
      <w:r>
        <w:rPr>
          <w:rtl/>
          <w:lang w:bidi="fa-IR"/>
        </w:rPr>
        <w:t xml:space="preserve"> آسوده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در عصر حاضر و دوران معاصر که متأسفانه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در م</w:t>
      </w:r>
      <w:r w:rsidR="00E13022">
        <w:rPr>
          <w:rtl/>
          <w:lang w:bidi="fa-IR"/>
        </w:rPr>
        <w:t>ی</w:t>
      </w:r>
      <w:r>
        <w:rPr>
          <w:rtl/>
          <w:lang w:bidi="fa-IR"/>
        </w:rPr>
        <w:t>ان طبقات مختلف اجتماع رخنه کرده و حت</w:t>
      </w:r>
      <w:r w:rsidR="00E13022">
        <w:rPr>
          <w:rtl/>
          <w:lang w:bidi="fa-IR"/>
        </w:rPr>
        <w:t>ی</w:t>
      </w:r>
      <w:r>
        <w:rPr>
          <w:rtl/>
          <w:lang w:bidi="fa-IR"/>
        </w:rPr>
        <w:t xml:space="preserve"> افکار دانشمندان و اند</w:t>
      </w:r>
      <w:r w:rsidR="00E13022">
        <w:rPr>
          <w:rtl/>
          <w:lang w:bidi="fa-IR"/>
        </w:rPr>
        <w:t>ی</w:t>
      </w:r>
      <w:r>
        <w:rPr>
          <w:rtl/>
          <w:lang w:bidi="fa-IR"/>
        </w:rPr>
        <w:t>شمندان را تحت تأث</w:t>
      </w:r>
      <w:r w:rsidR="00E13022">
        <w:rPr>
          <w:rtl/>
          <w:lang w:bidi="fa-IR"/>
        </w:rPr>
        <w:t>ی</w:t>
      </w:r>
      <w:r>
        <w:rPr>
          <w:rtl/>
          <w:lang w:bidi="fa-IR"/>
        </w:rPr>
        <w:t>ر آثار زهرآگ</w:t>
      </w:r>
      <w:r w:rsidR="00E13022">
        <w:rPr>
          <w:rtl/>
          <w:lang w:bidi="fa-IR"/>
        </w:rPr>
        <w:t>ی</w:t>
      </w:r>
      <w:r>
        <w:rPr>
          <w:rtl/>
          <w:lang w:bidi="fa-IR"/>
        </w:rPr>
        <w:t>ن خود قرار داده و منشأ خطاها و اشتباهات فراوان</w:t>
      </w:r>
      <w:r w:rsidR="00E13022">
        <w:rPr>
          <w:rtl/>
          <w:lang w:bidi="fa-IR"/>
        </w:rPr>
        <w:t>ی</w:t>
      </w:r>
      <w:r>
        <w:rPr>
          <w:rtl/>
          <w:lang w:bidi="fa-IR"/>
        </w:rPr>
        <w:t xml:space="preserve"> در ب</w:t>
      </w:r>
      <w:r w:rsidR="00E13022">
        <w:rPr>
          <w:rtl/>
          <w:lang w:bidi="fa-IR"/>
        </w:rPr>
        <w:t>ی</w:t>
      </w:r>
      <w:r>
        <w:rPr>
          <w:rtl/>
          <w:lang w:bidi="fa-IR"/>
        </w:rPr>
        <w:t>نش و طرز تفکّر آنان گرد</w:t>
      </w:r>
      <w:r w:rsidR="00E13022">
        <w:rPr>
          <w:rtl/>
          <w:lang w:bidi="fa-IR"/>
        </w:rPr>
        <w:t>ی</w:t>
      </w:r>
      <w:r>
        <w:rPr>
          <w:rtl/>
          <w:lang w:bidi="fa-IR"/>
        </w:rPr>
        <w:t>ده</w:t>
      </w:r>
      <w:r w:rsidR="00E13022">
        <w:rPr>
          <w:rtl/>
          <w:lang w:bidi="fa-IR"/>
        </w:rPr>
        <w:t xml:space="preserve">، </w:t>
      </w:r>
      <w:r>
        <w:rPr>
          <w:rtl/>
          <w:lang w:bidi="fa-IR"/>
        </w:rPr>
        <w:t>ب</w:t>
      </w:r>
      <w:r w:rsidR="00E13022">
        <w:rPr>
          <w:rtl/>
          <w:lang w:bidi="fa-IR"/>
        </w:rPr>
        <w:t xml:space="preserve">ی </w:t>
      </w:r>
      <w:r>
        <w:rPr>
          <w:rtl/>
          <w:lang w:bidi="fa-IR"/>
        </w:rPr>
        <w:t>ترد</w:t>
      </w:r>
      <w:r w:rsidR="00E13022">
        <w:rPr>
          <w:rtl/>
          <w:lang w:bidi="fa-IR"/>
        </w:rPr>
        <w:t>ی</w:t>
      </w:r>
      <w:r>
        <w:rPr>
          <w:rtl/>
          <w:lang w:bidi="fa-IR"/>
        </w:rPr>
        <w:t>د پذ</w:t>
      </w:r>
      <w:r w:rsidR="00E13022">
        <w:rPr>
          <w:rtl/>
          <w:lang w:bidi="fa-IR"/>
        </w:rPr>
        <w:t>ی</w:t>
      </w:r>
      <w:r>
        <w:rPr>
          <w:rtl/>
          <w:lang w:bidi="fa-IR"/>
        </w:rPr>
        <w:t>رش برنامه</w:t>
      </w:r>
      <w:r w:rsidR="00E13022">
        <w:rPr>
          <w:rtl/>
          <w:lang w:bidi="fa-IR"/>
        </w:rPr>
        <w:t xml:space="preserve"> </w:t>
      </w:r>
      <w:r>
        <w:rPr>
          <w:rtl/>
          <w:lang w:bidi="fa-IR"/>
        </w:rPr>
        <w:t>ها</w:t>
      </w:r>
      <w:r w:rsidR="00E13022">
        <w:rPr>
          <w:rtl/>
          <w:lang w:bidi="fa-IR"/>
        </w:rPr>
        <w:t>ی</w:t>
      </w:r>
      <w:r>
        <w:rPr>
          <w:rtl/>
          <w:lang w:bidi="fa-IR"/>
        </w:rPr>
        <w:t xml:space="preserve"> متعال</w:t>
      </w:r>
      <w:r w:rsidR="00E13022">
        <w:rPr>
          <w:rtl/>
          <w:lang w:bidi="fa-IR"/>
        </w:rPr>
        <w:t>ی</w:t>
      </w:r>
      <w:r>
        <w:rPr>
          <w:rtl/>
          <w:lang w:bidi="fa-IR"/>
        </w:rPr>
        <w:t xml:space="preserve"> اسلام</w:t>
      </w:r>
      <w:r w:rsidR="00E13022">
        <w:rPr>
          <w:rtl/>
          <w:lang w:bidi="fa-IR"/>
        </w:rPr>
        <w:t>ی</w:t>
      </w:r>
      <w:r>
        <w:rPr>
          <w:rtl/>
          <w:lang w:bidi="fa-IR"/>
        </w:rPr>
        <w:t xml:space="preserve"> و ترت</w:t>
      </w:r>
      <w:r w:rsidR="00E13022">
        <w:rPr>
          <w:rtl/>
          <w:lang w:bidi="fa-IR"/>
        </w:rPr>
        <w:t>ی</w:t>
      </w:r>
      <w:r>
        <w:rPr>
          <w:rtl/>
          <w:lang w:bidi="fa-IR"/>
        </w:rPr>
        <w:t>ب اثر مثبت به محتوا</w:t>
      </w:r>
      <w:r w:rsidR="00E13022">
        <w:rPr>
          <w:rtl/>
          <w:lang w:bidi="fa-IR"/>
        </w:rPr>
        <w:t>ی</w:t>
      </w:r>
      <w:r>
        <w:rPr>
          <w:rtl/>
          <w:lang w:bidi="fa-IR"/>
        </w:rPr>
        <w:t xml:space="preserve"> بلند آن</w:t>
      </w:r>
      <w:r w:rsidR="00E13022">
        <w:rPr>
          <w:rtl/>
          <w:lang w:bidi="fa-IR"/>
        </w:rPr>
        <w:t xml:space="preserve"> </w:t>
      </w:r>
      <w:r>
        <w:rPr>
          <w:rtl/>
          <w:lang w:bidi="fa-IR"/>
        </w:rPr>
        <w:t>ها دارو</w:t>
      </w:r>
      <w:r w:rsidR="00E13022">
        <w:rPr>
          <w:rtl/>
          <w:lang w:bidi="fa-IR"/>
        </w:rPr>
        <w:t>ی</w:t>
      </w:r>
      <w:r>
        <w:rPr>
          <w:rtl/>
          <w:lang w:bidi="fa-IR"/>
        </w:rPr>
        <w:t xml:space="preserve"> شفا بخش بس</w:t>
      </w:r>
      <w:r w:rsidR="00E13022">
        <w:rPr>
          <w:rtl/>
          <w:lang w:bidi="fa-IR"/>
        </w:rPr>
        <w:t>ی</w:t>
      </w:r>
      <w:r>
        <w:rPr>
          <w:rtl/>
          <w:lang w:bidi="fa-IR"/>
        </w:rPr>
        <w:t>ار</w:t>
      </w:r>
      <w:r w:rsidR="00E13022">
        <w:rPr>
          <w:rtl/>
          <w:lang w:bidi="fa-IR"/>
        </w:rPr>
        <w:t>ی</w:t>
      </w:r>
      <w:r>
        <w:rPr>
          <w:rtl/>
          <w:lang w:bidi="fa-IR"/>
        </w:rPr>
        <w:t xml:space="preserve"> از دردها</w:t>
      </w:r>
      <w:r w:rsidR="00E13022">
        <w:rPr>
          <w:rtl/>
          <w:lang w:bidi="fa-IR"/>
        </w:rPr>
        <w:t xml:space="preserve">، </w:t>
      </w:r>
      <w:r>
        <w:rPr>
          <w:rtl/>
          <w:lang w:bidi="fa-IR"/>
        </w:rPr>
        <w:t>رنج</w:t>
      </w:r>
      <w:r w:rsidR="00E13022">
        <w:rPr>
          <w:rtl/>
          <w:lang w:bidi="fa-IR"/>
        </w:rPr>
        <w:t xml:space="preserve"> </w:t>
      </w:r>
      <w:r>
        <w:rPr>
          <w:rtl/>
          <w:lang w:bidi="fa-IR"/>
        </w:rPr>
        <w:t>ها</w:t>
      </w:r>
      <w:r w:rsidR="00E13022">
        <w:rPr>
          <w:rtl/>
          <w:lang w:bidi="fa-IR"/>
        </w:rPr>
        <w:t xml:space="preserve">، </w:t>
      </w:r>
      <w:r>
        <w:rPr>
          <w:rtl/>
          <w:lang w:bidi="fa-IR"/>
        </w:rPr>
        <w:t>ب</w:t>
      </w:r>
      <w:r w:rsidR="00E13022">
        <w:rPr>
          <w:rtl/>
          <w:lang w:bidi="fa-IR"/>
        </w:rPr>
        <w:t>ی</w:t>
      </w:r>
      <w:r>
        <w:rPr>
          <w:rtl/>
          <w:lang w:bidi="fa-IR"/>
        </w:rPr>
        <w:t>مار</w:t>
      </w:r>
      <w:r w:rsidR="00E13022">
        <w:rPr>
          <w:rtl/>
          <w:lang w:bidi="fa-IR"/>
        </w:rPr>
        <w:t xml:space="preserve">ی </w:t>
      </w:r>
      <w:r>
        <w:rPr>
          <w:rtl/>
          <w:lang w:bidi="fa-IR"/>
        </w:rPr>
        <w:t>ها و نابسامان</w:t>
      </w:r>
      <w:r w:rsidR="00E13022">
        <w:rPr>
          <w:rtl/>
          <w:lang w:bidi="fa-IR"/>
        </w:rPr>
        <w:t xml:space="preserve">ی </w:t>
      </w:r>
      <w:r>
        <w:rPr>
          <w:rtl/>
          <w:lang w:bidi="fa-IR"/>
        </w:rPr>
        <w:t>ها</w:t>
      </w:r>
      <w:r w:rsidR="00E13022">
        <w:rPr>
          <w:rtl/>
          <w:lang w:bidi="fa-IR"/>
        </w:rPr>
        <w:t>یی</w:t>
      </w:r>
      <w:r>
        <w:rPr>
          <w:rtl/>
          <w:lang w:bidi="fa-IR"/>
        </w:rPr>
        <w:t xml:space="preserve"> است که از قضاوت</w:t>
      </w:r>
      <w:r w:rsidR="00E13022">
        <w:rPr>
          <w:rtl/>
          <w:lang w:bidi="fa-IR"/>
        </w:rPr>
        <w:t xml:space="preserve"> </w:t>
      </w:r>
      <w:r>
        <w:rPr>
          <w:rtl/>
          <w:lang w:bidi="fa-IR"/>
        </w:rPr>
        <w:t>ها</w:t>
      </w:r>
      <w:r w:rsidR="00E13022">
        <w:rPr>
          <w:rtl/>
          <w:lang w:bidi="fa-IR"/>
        </w:rPr>
        <w:t>ی</w:t>
      </w:r>
      <w:r>
        <w:rPr>
          <w:rtl/>
          <w:lang w:bidi="fa-IR"/>
        </w:rPr>
        <w:t xml:space="preserve"> عجولانه</w:t>
      </w:r>
      <w:r w:rsidR="00E13022">
        <w:rPr>
          <w:rtl/>
          <w:lang w:bidi="fa-IR"/>
        </w:rPr>
        <w:t xml:space="preserve">، </w:t>
      </w:r>
      <w:r>
        <w:rPr>
          <w:rtl/>
          <w:lang w:bidi="fa-IR"/>
        </w:rPr>
        <w:t>دروغ پرداز</w:t>
      </w:r>
      <w:r w:rsidR="00E13022">
        <w:rPr>
          <w:rtl/>
          <w:lang w:bidi="fa-IR"/>
        </w:rPr>
        <w:t xml:space="preserve">ی </w:t>
      </w:r>
      <w:r>
        <w:rPr>
          <w:rtl/>
          <w:lang w:bidi="fa-IR"/>
        </w:rPr>
        <w:t>ها</w:t>
      </w:r>
      <w:r w:rsidR="00E13022">
        <w:rPr>
          <w:rtl/>
          <w:lang w:bidi="fa-IR"/>
        </w:rPr>
        <w:t>ی</w:t>
      </w:r>
      <w:r>
        <w:rPr>
          <w:rtl/>
          <w:lang w:bidi="fa-IR"/>
        </w:rPr>
        <w:t xml:space="preserve"> ناجوانمردانه</w:t>
      </w:r>
      <w:r w:rsidR="00E13022">
        <w:rPr>
          <w:rtl/>
          <w:lang w:bidi="fa-IR"/>
        </w:rPr>
        <w:t xml:space="preserve">، </w:t>
      </w:r>
      <w:r>
        <w:rPr>
          <w:rtl/>
          <w:lang w:bidi="fa-IR"/>
        </w:rPr>
        <w:t>شا</w:t>
      </w:r>
      <w:r w:rsidR="00E13022">
        <w:rPr>
          <w:rtl/>
          <w:lang w:bidi="fa-IR"/>
        </w:rPr>
        <w:t>ی</w:t>
      </w:r>
      <w:r>
        <w:rPr>
          <w:rtl/>
          <w:lang w:bidi="fa-IR"/>
        </w:rPr>
        <w:t>عه پراکن</w:t>
      </w:r>
      <w:r w:rsidR="00E13022">
        <w:rPr>
          <w:rtl/>
          <w:lang w:bidi="fa-IR"/>
        </w:rPr>
        <w:t xml:space="preserve">ی </w:t>
      </w:r>
      <w:r>
        <w:rPr>
          <w:rtl/>
          <w:lang w:bidi="fa-IR"/>
        </w:rPr>
        <w:t>ها</w:t>
      </w:r>
      <w:r w:rsidR="00E13022">
        <w:rPr>
          <w:rtl/>
          <w:lang w:bidi="fa-IR"/>
        </w:rPr>
        <w:t>ی</w:t>
      </w:r>
      <w:r>
        <w:rPr>
          <w:rtl/>
          <w:lang w:bidi="fa-IR"/>
        </w:rPr>
        <w:t xml:space="preserve"> مغرضانه</w:t>
      </w:r>
      <w:r w:rsidR="00E13022">
        <w:rPr>
          <w:rtl/>
          <w:lang w:bidi="fa-IR"/>
        </w:rPr>
        <w:t xml:space="preserve">، </w:t>
      </w:r>
      <w:r>
        <w:rPr>
          <w:rtl/>
          <w:lang w:bidi="fa-IR"/>
        </w:rPr>
        <w:t>جوّ ساز</w:t>
      </w:r>
      <w:r w:rsidR="00E13022">
        <w:rPr>
          <w:rtl/>
          <w:lang w:bidi="fa-IR"/>
        </w:rPr>
        <w:t xml:space="preserve">ی </w:t>
      </w:r>
      <w:r>
        <w:rPr>
          <w:rtl/>
          <w:lang w:bidi="fa-IR"/>
        </w:rPr>
        <w:t>ها</w:t>
      </w:r>
      <w:r w:rsidR="00E13022">
        <w:rPr>
          <w:rtl/>
          <w:lang w:bidi="fa-IR"/>
        </w:rPr>
        <w:t>ی</w:t>
      </w:r>
      <w:r>
        <w:rPr>
          <w:rtl/>
          <w:lang w:bidi="fa-IR"/>
        </w:rPr>
        <w:t xml:space="preserve"> غ</w:t>
      </w:r>
      <w:r w:rsidR="00E13022">
        <w:rPr>
          <w:rtl/>
          <w:lang w:bidi="fa-IR"/>
        </w:rPr>
        <w:t>ی</w:t>
      </w:r>
      <w:r>
        <w:rPr>
          <w:rtl/>
          <w:lang w:bidi="fa-IR"/>
        </w:rPr>
        <w:t>ر منصفانه و حدس و گمان</w:t>
      </w:r>
      <w:r w:rsidR="00E13022">
        <w:rPr>
          <w:rtl/>
          <w:lang w:bidi="fa-IR"/>
        </w:rPr>
        <w:t xml:space="preserve"> </w:t>
      </w:r>
      <w:r>
        <w:rPr>
          <w:rtl/>
          <w:lang w:bidi="fa-IR"/>
        </w:rPr>
        <w:t>ها</w:t>
      </w:r>
      <w:r w:rsidR="00E13022">
        <w:rPr>
          <w:rtl/>
          <w:lang w:bidi="fa-IR"/>
        </w:rPr>
        <w:t>ی</w:t>
      </w:r>
      <w:r>
        <w:rPr>
          <w:rtl/>
          <w:lang w:bidi="fa-IR"/>
        </w:rPr>
        <w:t xml:space="preserve"> بدب</w:t>
      </w:r>
      <w:r w:rsidR="00E13022">
        <w:rPr>
          <w:rtl/>
          <w:lang w:bidi="fa-IR"/>
        </w:rPr>
        <w:t>ی</w:t>
      </w:r>
      <w:r>
        <w:rPr>
          <w:rtl/>
          <w:lang w:bidi="fa-IR"/>
        </w:rPr>
        <w:t>نانه و ب</w:t>
      </w:r>
      <w:r w:rsidR="00E13022">
        <w:rPr>
          <w:rtl/>
          <w:lang w:bidi="fa-IR"/>
        </w:rPr>
        <w:t xml:space="preserve">ی </w:t>
      </w:r>
      <w:r>
        <w:rPr>
          <w:rtl/>
          <w:lang w:bidi="fa-IR"/>
        </w:rPr>
        <w:t>اساس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کم ن</w:t>
      </w:r>
      <w:r w:rsidR="00E13022">
        <w:rPr>
          <w:rtl/>
          <w:lang w:bidi="fa-IR"/>
        </w:rPr>
        <w:t>ی</w:t>
      </w:r>
      <w:r>
        <w:rPr>
          <w:rtl/>
          <w:lang w:bidi="fa-IR"/>
        </w:rPr>
        <w:t>ست کانون</w:t>
      </w:r>
      <w:r w:rsidR="00E13022">
        <w:rPr>
          <w:rtl/>
          <w:lang w:bidi="fa-IR"/>
        </w:rPr>
        <w:t xml:space="preserve"> </w:t>
      </w:r>
      <w:r>
        <w:rPr>
          <w:rtl/>
          <w:lang w:bidi="fa-IR"/>
        </w:rPr>
        <w:t>ها</w:t>
      </w:r>
      <w:r w:rsidR="00E13022">
        <w:rPr>
          <w:rtl/>
          <w:lang w:bidi="fa-IR"/>
        </w:rPr>
        <w:t>ی</w:t>
      </w:r>
      <w:r>
        <w:rPr>
          <w:rtl/>
          <w:lang w:bidi="fa-IR"/>
        </w:rPr>
        <w:t xml:space="preserve"> گرم خانواده و پ</w:t>
      </w:r>
      <w:r w:rsidR="00E13022">
        <w:rPr>
          <w:rtl/>
          <w:lang w:bidi="fa-IR"/>
        </w:rPr>
        <w:t>ی</w:t>
      </w:r>
      <w:r>
        <w:rPr>
          <w:rtl/>
          <w:lang w:bidi="fa-IR"/>
        </w:rPr>
        <w:t>وندها</w:t>
      </w:r>
      <w:r w:rsidR="00E13022">
        <w:rPr>
          <w:rtl/>
          <w:lang w:bidi="fa-IR"/>
        </w:rPr>
        <w:t>ی</w:t>
      </w:r>
      <w:r>
        <w:rPr>
          <w:rtl/>
          <w:lang w:bidi="fa-IR"/>
        </w:rPr>
        <w:t xml:space="preserve"> پر صفا و صم</w:t>
      </w:r>
      <w:r w:rsidR="00E13022">
        <w:rPr>
          <w:rtl/>
          <w:lang w:bidi="fa-IR"/>
        </w:rPr>
        <w:t>ی</w:t>
      </w:r>
      <w:r>
        <w:rPr>
          <w:rtl/>
          <w:lang w:bidi="fa-IR"/>
        </w:rPr>
        <w:t>مانه که به خاطر روح بدب</w:t>
      </w:r>
      <w:r w:rsidR="00E13022">
        <w:rPr>
          <w:rtl/>
          <w:lang w:bidi="fa-IR"/>
        </w:rPr>
        <w:t>ی</w:t>
      </w:r>
      <w:r>
        <w:rPr>
          <w:rtl/>
          <w:lang w:bidi="fa-IR"/>
        </w:rPr>
        <w:t>ن</w:t>
      </w:r>
      <w:r w:rsidR="00E13022">
        <w:rPr>
          <w:rtl/>
          <w:lang w:bidi="fa-IR"/>
        </w:rPr>
        <w:t>ی</w:t>
      </w:r>
      <w:r>
        <w:rPr>
          <w:rtl/>
          <w:lang w:bidi="fa-IR"/>
        </w:rPr>
        <w:t xml:space="preserve"> و خصلت زشت بدگمان</w:t>
      </w:r>
      <w:r w:rsidR="00E13022">
        <w:rPr>
          <w:rtl/>
          <w:lang w:bidi="fa-IR"/>
        </w:rPr>
        <w:t xml:space="preserve">ی، </w:t>
      </w:r>
      <w:r>
        <w:rPr>
          <w:rtl/>
          <w:lang w:bidi="fa-IR"/>
        </w:rPr>
        <w:t>جا</w:t>
      </w:r>
      <w:r w:rsidR="00E13022">
        <w:rPr>
          <w:rtl/>
          <w:lang w:bidi="fa-IR"/>
        </w:rPr>
        <w:t>ی</w:t>
      </w:r>
      <w:r>
        <w:rPr>
          <w:rtl/>
          <w:lang w:bidi="fa-IR"/>
        </w:rPr>
        <w:t xml:space="preserve"> خود را به نزاع</w:t>
      </w:r>
      <w:r w:rsidR="00E13022">
        <w:rPr>
          <w:rtl/>
          <w:lang w:bidi="fa-IR"/>
        </w:rPr>
        <w:t xml:space="preserve">، </w:t>
      </w:r>
      <w:r>
        <w:rPr>
          <w:rtl/>
          <w:lang w:bidi="fa-IR"/>
        </w:rPr>
        <w:t>دشمن</w:t>
      </w:r>
      <w:r w:rsidR="00E13022">
        <w:rPr>
          <w:rtl/>
          <w:lang w:bidi="fa-IR"/>
        </w:rPr>
        <w:t>ی</w:t>
      </w:r>
      <w:r>
        <w:rPr>
          <w:rtl/>
          <w:lang w:bidi="fa-IR"/>
        </w:rPr>
        <w:t xml:space="preserve"> و سرانجام به تفرقه و جدا</w:t>
      </w:r>
      <w:r w:rsidR="00E13022">
        <w:rPr>
          <w:rtl/>
          <w:lang w:bidi="fa-IR"/>
        </w:rPr>
        <w:t>یی</w:t>
      </w:r>
      <w:r>
        <w:rPr>
          <w:rtl/>
          <w:lang w:bidi="fa-IR"/>
        </w:rPr>
        <w:t xml:space="preserve"> هم</w:t>
      </w:r>
      <w:r w:rsidR="00E13022">
        <w:rPr>
          <w:rtl/>
          <w:lang w:bidi="fa-IR"/>
        </w:rPr>
        <w:t>ی</w:t>
      </w:r>
      <w:r>
        <w:rPr>
          <w:rtl/>
          <w:lang w:bidi="fa-IR"/>
        </w:rPr>
        <w:t>شگ</w:t>
      </w:r>
      <w:r w:rsidR="00E13022">
        <w:rPr>
          <w:rtl/>
          <w:lang w:bidi="fa-IR"/>
        </w:rPr>
        <w:t>ی</w:t>
      </w:r>
      <w:r>
        <w:rPr>
          <w:rtl/>
          <w:lang w:bidi="fa-IR"/>
        </w:rPr>
        <w:t xml:space="preserve"> داده و آثار خسارت بار</w:t>
      </w:r>
      <w:r w:rsidR="00E13022">
        <w:rPr>
          <w:rtl/>
          <w:lang w:bidi="fa-IR"/>
        </w:rPr>
        <w:t>ی</w:t>
      </w:r>
      <w:r>
        <w:rPr>
          <w:rtl/>
          <w:lang w:bidi="fa-IR"/>
        </w:rPr>
        <w:t xml:space="preserve"> بر شهروندان جامعه</w:t>
      </w:r>
      <w:r w:rsidR="00E13022">
        <w:rPr>
          <w:rtl/>
          <w:lang w:bidi="fa-IR"/>
        </w:rPr>
        <w:t xml:space="preserve">، </w:t>
      </w:r>
      <w:r>
        <w:rPr>
          <w:rtl/>
          <w:lang w:bidi="fa-IR"/>
        </w:rPr>
        <w:t>معاشران و خصوصاً فرزندان به جا</w:t>
      </w:r>
      <w:r w:rsidR="00E13022">
        <w:rPr>
          <w:rtl/>
          <w:lang w:bidi="fa-IR"/>
        </w:rPr>
        <w:t>ی</w:t>
      </w:r>
      <w:r>
        <w:rPr>
          <w:rtl/>
          <w:lang w:bidi="fa-IR"/>
        </w:rPr>
        <w:t xml:space="preserve"> نهاده است</w:t>
      </w:r>
      <w:r w:rsidR="00E13022">
        <w:rPr>
          <w:rtl/>
          <w:lang w:bidi="fa-IR"/>
        </w:rPr>
        <w:t xml:space="preserve">. </w:t>
      </w:r>
    </w:p>
    <w:p w:rsidR="004D41C6" w:rsidRDefault="004D41C6" w:rsidP="004D41C6">
      <w:pPr>
        <w:pStyle w:val="libNormal"/>
        <w:rPr>
          <w:rtl/>
          <w:lang w:bidi="fa-IR"/>
        </w:rPr>
      </w:pPr>
      <w:r>
        <w:rPr>
          <w:rtl/>
          <w:lang w:bidi="fa-IR"/>
        </w:rPr>
        <w:t>روح</w:t>
      </w:r>
      <w:r w:rsidR="00E13022">
        <w:rPr>
          <w:rtl/>
          <w:lang w:bidi="fa-IR"/>
        </w:rPr>
        <w:t>ی</w:t>
      </w:r>
      <w:r>
        <w:rPr>
          <w:rtl/>
          <w:lang w:bidi="fa-IR"/>
        </w:rPr>
        <w:t>ه سوء ظنّ و بدب</w:t>
      </w:r>
      <w:r w:rsidR="00E13022">
        <w:rPr>
          <w:rtl/>
          <w:lang w:bidi="fa-IR"/>
        </w:rPr>
        <w:t>ی</w:t>
      </w:r>
      <w:r>
        <w:rPr>
          <w:rtl/>
          <w:lang w:bidi="fa-IR"/>
        </w:rPr>
        <w:t>ن</w:t>
      </w:r>
      <w:r w:rsidR="00E13022">
        <w:rPr>
          <w:rtl/>
          <w:lang w:bidi="fa-IR"/>
        </w:rPr>
        <w:t xml:space="preserve">ی، </w:t>
      </w:r>
      <w:r>
        <w:rPr>
          <w:rtl/>
          <w:lang w:bidi="fa-IR"/>
        </w:rPr>
        <w:t>دنبال کردن شا</w:t>
      </w:r>
      <w:r w:rsidR="00E13022">
        <w:rPr>
          <w:rtl/>
          <w:lang w:bidi="fa-IR"/>
        </w:rPr>
        <w:t>ی</w:t>
      </w:r>
      <w:r>
        <w:rPr>
          <w:rtl/>
          <w:lang w:bidi="fa-IR"/>
        </w:rPr>
        <w:t>عات ب</w:t>
      </w:r>
      <w:r w:rsidR="00E13022">
        <w:rPr>
          <w:rtl/>
          <w:lang w:bidi="fa-IR"/>
        </w:rPr>
        <w:t xml:space="preserve">ی </w:t>
      </w:r>
      <w:r>
        <w:rPr>
          <w:rtl/>
          <w:lang w:bidi="fa-IR"/>
        </w:rPr>
        <w:t>اساس و ترت</w:t>
      </w:r>
      <w:r w:rsidR="00E13022">
        <w:rPr>
          <w:rtl/>
          <w:lang w:bidi="fa-IR"/>
        </w:rPr>
        <w:t>ی</w:t>
      </w:r>
      <w:r>
        <w:rPr>
          <w:rtl/>
          <w:lang w:bidi="fa-IR"/>
        </w:rPr>
        <w:t>ب اثر به حدس و گمان - و به تعب</w:t>
      </w:r>
      <w:r w:rsidR="00E13022">
        <w:rPr>
          <w:rtl/>
          <w:lang w:bidi="fa-IR"/>
        </w:rPr>
        <w:t>ی</w:t>
      </w:r>
      <w:r>
        <w:rPr>
          <w:rtl/>
          <w:lang w:bidi="fa-IR"/>
        </w:rPr>
        <w:t>ر قرآن پ</w:t>
      </w:r>
      <w:r w:rsidR="00E13022">
        <w:rPr>
          <w:rtl/>
          <w:lang w:bidi="fa-IR"/>
        </w:rPr>
        <w:t>ی</w:t>
      </w:r>
      <w:r>
        <w:rPr>
          <w:rtl/>
          <w:lang w:bidi="fa-IR"/>
        </w:rPr>
        <w:t>رو</w:t>
      </w:r>
      <w:r w:rsidR="00E13022">
        <w:rPr>
          <w:rtl/>
          <w:lang w:bidi="fa-IR"/>
        </w:rPr>
        <w:t>ی</w:t>
      </w:r>
      <w:r>
        <w:rPr>
          <w:rtl/>
          <w:lang w:bidi="fa-IR"/>
        </w:rPr>
        <w:t xml:space="preserve"> از غ</w:t>
      </w:r>
      <w:r w:rsidR="00E13022">
        <w:rPr>
          <w:rtl/>
          <w:lang w:bidi="fa-IR"/>
        </w:rPr>
        <w:t>ی</w:t>
      </w:r>
      <w:r>
        <w:rPr>
          <w:rtl/>
          <w:lang w:bidi="fa-IR"/>
        </w:rPr>
        <w:t>ر علم - فرد و جامعه را در معرض خطرات بزرگ و پ</w:t>
      </w:r>
      <w:r w:rsidR="00E13022">
        <w:rPr>
          <w:rtl/>
          <w:lang w:bidi="fa-IR"/>
        </w:rPr>
        <w:t xml:space="preserve">ی </w:t>
      </w:r>
      <w:r>
        <w:rPr>
          <w:rtl/>
          <w:lang w:bidi="fa-IR"/>
        </w:rPr>
        <w:t>آمدها</w:t>
      </w:r>
      <w:r w:rsidR="00E13022">
        <w:rPr>
          <w:rtl/>
          <w:lang w:bidi="fa-IR"/>
        </w:rPr>
        <w:t>ی</w:t>
      </w:r>
      <w:r>
        <w:rPr>
          <w:rtl/>
          <w:lang w:bidi="fa-IR"/>
        </w:rPr>
        <w:t xml:space="preserve"> غ</w:t>
      </w:r>
      <w:r w:rsidR="00E13022">
        <w:rPr>
          <w:rtl/>
          <w:lang w:bidi="fa-IR"/>
        </w:rPr>
        <w:t>ی</w:t>
      </w:r>
      <w:r>
        <w:rPr>
          <w:rtl/>
          <w:lang w:bidi="fa-IR"/>
        </w:rPr>
        <w:t>ر قابل تحمّل ب</w:t>
      </w:r>
      <w:r w:rsidR="00E13022">
        <w:rPr>
          <w:rtl/>
          <w:lang w:bidi="fa-IR"/>
        </w:rPr>
        <w:t xml:space="preserve">ی </w:t>
      </w:r>
      <w:r>
        <w:rPr>
          <w:rtl/>
          <w:lang w:bidi="fa-IR"/>
        </w:rPr>
        <w:t>شمار</w:t>
      </w:r>
      <w:r w:rsidR="00E13022">
        <w:rPr>
          <w:rtl/>
          <w:lang w:bidi="fa-IR"/>
        </w:rPr>
        <w:t>ی</w:t>
      </w:r>
      <w:r>
        <w:rPr>
          <w:rtl/>
          <w:lang w:bidi="fa-IR"/>
        </w:rPr>
        <w:t xml:space="preserve"> قرار م</w:t>
      </w:r>
      <w:r w:rsidR="00E13022">
        <w:rPr>
          <w:rtl/>
          <w:lang w:bidi="fa-IR"/>
        </w:rPr>
        <w:t xml:space="preserve">ی </w:t>
      </w:r>
      <w:r>
        <w:rPr>
          <w:rtl/>
          <w:lang w:bidi="fa-IR"/>
        </w:rPr>
        <w:t>دهد که بخش کوچک</w:t>
      </w:r>
      <w:r w:rsidR="00E13022">
        <w:rPr>
          <w:rtl/>
          <w:lang w:bidi="fa-IR"/>
        </w:rPr>
        <w:t>ی</w:t>
      </w:r>
      <w:r>
        <w:rPr>
          <w:rtl/>
          <w:lang w:bidi="fa-IR"/>
        </w:rPr>
        <w:t xml:space="preserve"> از آن بد</w:t>
      </w:r>
      <w:r w:rsidR="00E13022">
        <w:rPr>
          <w:rtl/>
          <w:lang w:bidi="fa-IR"/>
        </w:rPr>
        <w:t>ی</w:t>
      </w:r>
      <w:r>
        <w:rPr>
          <w:rtl/>
          <w:lang w:bidi="fa-IR"/>
        </w:rPr>
        <w:t>ن شرح است</w:t>
      </w:r>
      <w:r w:rsidR="00E13022">
        <w:rPr>
          <w:rtl/>
          <w:lang w:bidi="fa-IR"/>
        </w:rPr>
        <w:t xml:space="preserve">: </w:t>
      </w:r>
    </w:p>
    <w:p w:rsidR="004D41C6" w:rsidRDefault="004D41C6" w:rsidP="004D41C6">
      <w:pPr>
        <w:pStyle w:val="libNormal"/>
        <w:rPr>
          <w:rtl/>
          <w:lang w:bidi="fa-IR"/>
        </w:rPr>
      </w:pPr>
      <w:r>
        <w:rPr>
          <w:rtl/>
          <w:lang w:bidi="fa-IR"/>
        </w:rPr>
        <w:t>فروغ واقع</w:t>
      </w:r>
      <w:r w:rsidR="00E13022">
        <w:rPr>
          <w:rtl/>
          <w:lang w:bidi="fa-IR"/>
        </w:rPr>
        <w:t xml:space="preserve"> </w:t>
      </w:r>
      <w:r>
        <w:rPr>
          <w:rtl/>
          <w:lang w:bidi="fa-IR"/>
        </w:rPr>
        <w:t>نگر</w:t>
      </w:r>
      <w:r w:rsidR="00E13022">
        <w:rPr>
          <w:rtl/>
          <w:lang w:bidi="fa-IR"/>
        </w:rPr>
        <w:t>ی</w:t>
      </w:r>
      <w:r>
        <w:rPr>
          <w:rtl/>
          <w:lang w:bidi="fa-IR"/>
        </w:rPr>
        <w:t xml:space="preserve"> را در انسان خاموش ساخته</w:t>
      </w:r>
      <w:r w:rsidR="00E13022">
        <w:rPr>
          <w:rtl/>
          <w:lang w:bidi="fa-IR"/>
        </w:rPr>
        <w:t xml:space="preserve">، </w:t>
      </w:r>
      <w:r>
        <w:rPr>
          <w:rtl/>
          <w:lang w:bidi="fa-IR"/>
        </w:rPr>
        <w:t>مانع آن م</w:t>
      </w:r>
      <w:r w:rsidR="00E13022">
        <w:rPr>
          <w:rtl/>
          <w:lang w:bidi="fa-IR"/>
        </w:rPr>
        <w:t xml:space="preserve">ی </w:t>
      </w:r>
      <w:r>
        <w:rPr>
          <w:rtl/>
          <w:lang w:bidi="fa-IR"/>
        </w:rPr>
        <w:t>شود که جر</w:t>
      </w:r>
      <w:r w:rsidR="00E13022">
        <w:rPr>
          <w:rtl/>
          <w:lang w:bidi="fa-IR"/>
        </w:rPr>
        <w:t>ی</w:t>
      </w:r>
      <w:r>
        <w:rPr>
          <w:rtl/>
          <w:lang w:bidi="fa-IR"/>
        </w:rPr>
        <w:t>انات پ</w:t>
      </w:r>
      <w:r w:rsidR="00E13022">
        <w:rPr>
          <w:rtl/>
          <w:lang w:bidi="fa-IR"/>
        </w:rPr>
        <w:t>ی</w:t>
      </w:r>
      <w:r>
        <w:rPr>
          <w:rtl/>
          <w:lang w:bidi="fa-IR"/>
        </w:rPr>
        <w:t>رامون خود را آن گونه که هست مشاهده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روح انصاف و ب</w:t>
      </w:r>
      <w:r w:rsidR="00E13022">
        <w:rPr>
          <w:rtl/>
          <w:lang w:bidi="fa-IR"/>
        </w:rPr>
        <w:t xml:space="preserve">ی </w:t>
      </w:r>
      <w:r>
        <w:rPr>
          <w:rtl/>
          <w:lang w:bidi="fa-IR"/>
        </w:rPr>
        <w:t>طرف</w:t>
      </w:r>
      <w:r w:rsidR="00E13022">
        <w:rPr>
          <w:rtl/>
          <w:lang w:bidi="fa-IR"/>
        </w:rPr>
        <w:t>ی</w:t>
      </w:r>
      <w:r>
        <w:rPr>
          <w:rtl/>
          <w:lang w:bidi="fa-IR"/>
        </w:rPr>
        <w:t xml:space="preserve"> و سلامت نفس را از ب</w:t>
      </w:r>
      <w:r w:rsidR="00E13022">
        <w:rPr>
          <w:rtl/>
          <w:lang w:bidi="fa-IR"/>
        </w:rPr>
        <w:t>ی</w:t>
      </w:r>
      <w:r>
        <w:rPr>
          <w:rtl/>
          <w:lang w:bidi="fa-IR"/>
        </w:rPr>
        <w:t>ن برده</w:t>
      </w:r>
      <w:r w:rsidR="00E13022">
        <w:rPr>
          <w:rtl/>
          <w:lang w:bidi="fa-IR"/>
        </w:rPr>
        <w:t xml:space="preserve">، </w:t>
      </w:r>
      <w:r>
        <w:rPr>
          <w:rtl/>
          <w:lang w:bidi="fa-IR"/>
        </w:rPr>
        <w:t>زم</w:t>
      </w:r>
      <w:r w:rsidR="00E13022">
        <w:rPr>
          <w:rtl/>
          <w:lang w:bidi="fa-IR"/>
        </w:rPr>
        <w:t>ی</w:t>
      </w:r>
      <w:r>
        <w:rPr>
          <w:rtl/>
          <w:lang w:bidi="fa-IR"/>
        </w:rPr>
        <w:t>نه قضاوت نادرست را در ارز</w:t>
      </w:r>
      <w:r w:rsidR="00E13022">
        <w:rPr>
          <w:rtl/>
          <w:lang w:bidi="fa-IR"/>
        </w:rPr>
        <w:t>ی</w:t>
      </w:r>
      <w:r>
        <w:rPr>
          <w:rtl/>
          <w:lang w:bidi="fa-IR"/>
        </w:rPr>
        <w:t>اب</w:t>
      </w:r>
      <w:r w:rsidR="00E13022">
        <w:rPr>
          <w:rtl/>
          <w:lang w:bidi="fa-IR"/>
        </w:rPr>
        <w:t>ی</w:t>
      </w:r>
      <w:r>
        <w:rPr>
          <w:rtl/>
          <w:lang w:bidi="fa-IR"/>
        </w:rPr>
        <w:t xml:space="preserve"> وقا</w:t>
      </w:r>
      <w:r w:rsidR="00E13022">
        <w:rPr>
          <w:rtl/>
          <w:lang w:bidi="fa-IR"/>
        </w:rPr>
        <w:t>ی</w:t>
      </w:r>
      <w:r>
        <w:rPr>
          <w:rtl/>
          <w:lang w:bidi="fa-IR"/>
        </w:rPr>
        <w:t>ع و بررس</w:t>
      </w:r>
      <w:r w:rsidR="00E13022">
        <w:rPr>
          <w:rtl/>
          <w:lang w:bidi="fa-IR"/>
        </w:rPr>
        <w:t>ی</w:t>
      </w:r>
      <w:r>
        <w:rPr>
          <w:rtl/>
          <w:lang w:bidi="fa-IR"/>
        </w:rPr>
        <w:t xml:space="preserve"> پد</w:t>
      </w:r>
      <w:r w:rsidR="00E13022">
        <w:rPr>
          <w:rtl/>
          <w:lang w:bidi="fa-IR"/>
        </w:rPr>
        <w:t>ی</w:t>
      </w:r>
      <w:r>
        <w:rPr>
          <w:rtl/>
          <w:lang w:bidi="fa-IR"/>
        </w:rPr>
        <w:t>ده</w:t>
      </w:r>
      <w:r w:rsidR="00E13022">
        <w:rPr>
          <w:rtl/>
          <w:lang w:bidi="fa-IR"/>
        </w:rPr>
        <w:t xml:space="preserve"> </w:t>
      </w:r>
      <w:r>
        <w:rPr>
          <w:rtl/>
          <w:lang w:bidi="fa-IR"/>
        </w:rPr>
        <w:t>ها فراهم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lastRenderedPageBreak/>
        <w:t>حسِ</w:t>
      </w:r>
      <w:r w:rsidR="000F4627">
        <w:rPr>
          <w:rtl/>
          <w:lang w:bidi="fa-IR"/>
        </w:rPr>
        <w:t xml:space="preserve"> </w:t>
      </w:r>
      <w:r>
        <w:rPr>
          <w:rtl/>
          <w:lang w:bidi="fa-IR"/>
        </w:rPr>
        <w:t>د</w:t>
      </w:r>
      <w:r w:rsidR="00E13022">
        <w:rPr>
          <w:rtl/>
          <w:lang w:bidi="fa-IR"/>
        </w:rPr>
        <w:t>ی</w:t>
      </w:r>
      <w:r>
        <w:rPr>
          <w:rtl/>
          <w:lang w:bidi="fa-IR"/>
        </w:rPr>
        <w:t>دن خوب</w:t>
      </w:r>
      <w:r w:rsidR="00E13022">
        <w:rPr>
          <w:rtl/>
          <w:lang w:bidi="fa-IR"/>
        </w:rPr>
        <w:t xml:space="preserve">ی </w:t>
      </w:r>
      <w:r>
        <w:rPr>
          <w:rtl/>
          <w:lang w:bidi="fa-IR"/>
        </w:rPr>
        <w:t>ها و چشم ن</w:t>
      </w:r>
      <w:r w:rsidR="00E13022">
        <w:rPr>
          <w:rtl/>
          <w:lang w:bidi="fa-IR"/>
        </w:rPr>
        <w:t>ی</w:t>
      </w:r>
      <w:r>
        <w:rPr>
          <w:rtl/>
          <w:lang w:bidi="fa-IR"/>
        </w:rPr>
        <w:t>ک نگر</w:t>
      </w:r>
      <w:r w:rsidR="00E13022">
        <w:rPr>
          <w:rtl/>
          <w:lang w:bidi="fa-IR"/>
        </w:rPr>
        <w:t>ی</w:t>
      </w:r>
      <w:r>
        <w:rPr>
          <w:rtl/>
          <w:lang w:bidi="fa-IR"/>
        </w:rPr>
        <w:t xml:space="preserve"> را در آدم</w:t>
      </w:r>
      <w:r w:rsidR="00E13022">
        <w:rPr>
          <w:rtl/>
          <w:lang w:bidi="fa-IR"/>
        </w:rPr>
        <w:t>ی</w:t>
      </w:r>
      <w:r>
        <w:rPr>
          <w:rtl/>
          <w:lang w:bidi="fa-IR"/>
        </w:rPr>
        <w:t xml:space="preserve"> کور ساخته</w:t>
      </w:r>
      <w:r w:rsidR="00E13022">
        <w:rPr>
          <w:rtl/>
          <w:lang w:bidi="fa-IR"/>
        </w:rPr>
        <w:t xml:space="preserve">، </w:t>
      </w:r>
      <w:r>
        <w:rPr>
          <w:rtl/>
          <w:lang w:bidi="fa-IR"/>
        </w:rPr>
        <w:t>باعث م</w:t>
      </w:r>
      <w:r w:rsidR="00E13022">
        <w:rPr>
          <w:rtl/>
          <w:lang w:bidi="fa-IR"/>
        </w:rPr>
        <w:t xml:space="preserve">ی </w:t>
      </w:r>
      <w:r>
        <w:rPr>
          <w:rtl/>
          <w:lang w:bidi="fa-IR"/>
        </w:rPr>
        <w:t>شود وقت و ن</w:t>
      </w:r>
      <w:r w:rsidR="00E13022">
        <w:rPr>
          <w:rtl/>
          <w:lang w:bidi="fa-IR"/>
        </w:rPr>
        <w:t>ی</w:t>
      </w:r>
      <w:r>
        <w:rPr>
          <w:rtl/>
          <w:lang w:bidi="fa-IR"/>
        </w:rPr>
        <w:t>رو و همّت و</w:t>
      </w:r>
      <w:r w:rsidR="00E13022">
        <w:rPr>
          <w:rtl/>
          <w:lang w:bidi="fa-IR"/>
        </w:rPr>
        <w:t>ی</w:t>
      </w:r>
      <w:r>
        <w:rPr>
          <w:rtl/>
          <w:lang w:bidi="fa-IR"/>
        </w:rPr>
        <w:t xml:space="preserve"> در نگاه و فکر و عمل - به جا</w:t>
      </w:r>
      <w:r w:rsidR="00E13022">
        <w:rPr>
          <w:rtl/>
          <w:lang w:bidi="fa-IR"/>
        </w:rPr>
        <w:t>ی</w:t>
      </w:r>
      <w:r>
        <w:rPr>
          <w:rtl/>
          <w:lang w:bidi="fa-IR"/>
        </w:rPr>
        <w:t xml:space="preserve"> ستا</w:t>
      </w:r>
      <w:r w:rsidR="00E13022">
        <w:rPr>
          <w:rtl/>
          <w:lang w:bidi="fa-IR"/>
        </w:rPr>
        <w:t>ی</w:t>
      </w:r>
      <w:r>
        <w:rPr>
          <w:rtl/>
          <w:lang w:bidi="fa-IR"/>
        </w:rPr>
        <w:t>ش خوب</w:t>
      </w:r>
      <w:r w:rsidR="00E13022">
        <w:rPr>
          <w:rtl/>
          <w:lang w:bidi="fa-IR"/>
        </w:rPr>
        <w:t xml:space="preserve">ی </w:t>
      </w:r>
      <w:r>
        <w:rPr>
          <w:rtl/>
          <w:lang w:bidi="fa-IR"/>
        </w:rPr>
        <w:t>ها - در مس</w:t>
      </w:r>
      <w:r w:rsidR="00E13022">
        <w:rPr>
          <w:rtl/>
          <w:lang w:bidi="fa-IR"/>
        </w:rPr>
        <w:t>ی</w:t>
      </w:r>
      <w:r>
        <w:rPr>
          <w:rtl/>
          <w:lang w:bidi="fa-IR"/>
        </w:rPr>
        <w:t xml:space="preserve">ر </w:t>
      </w:r>
      <w:r w:rsidR="00E13022">
        <w:rPr>
          <w:rtl/>
          <w:lang w:bidi="fa-IR"/>
        </w:rPr>
        <w:t>ی</w:t>
      </w:r>
      <w:r>
        <w:rPr>
          <w:rtl/>
          <w:lang w:bidi="fa-IR"/>
        </w:rPr>
        <w:t>افتن ع</w:t>
      </w:r>
      <w:r w:rsidR="00E13022">
        <w:rPr>
          <w:rtl/>
          <w:lang w:bidi="fa-IR"/>
        </w:rPr>
        <w:t>ی</w:t>
      </w:r>
      <w:r>
        <w:rPr>
          <w:rtl/>
          <w:lang w:bidi="fa-IR"/>
        </w:rPr>
        <w:t>ب و نقص د</w:t>
      </w:r>
      <w:r w:rsidR="00E13022">
        <w:rPr>
          <w:rtl/>
          <w:lang w:bidi="fa-IR"/>
        </w:rPr>
        <w:t>ی</w:t>
      </w:r>
      <w:r>
        <w:rPr>
          <w:rtl/>
          <w:lang w:bidi="fa-IR"/>
        </w:rPr>
        <w:t>گران و تجسّس از حال آنان تلف گردد</w:t>
      </w:r>
      <w:r w:rsidR="00E13022">
        <w:rPr>
          <w:rtl/>
          <w:lang w:bidi="fa-IR"/>
        </w:rPr>
        <w:t xml:space="preserve">. </w:t>
      </w:r>
    </w:p>
    <w:p w:rsidR="004D41C6" w:rsidRDefault="004D41C6" w:rsidP="004D41C6">
      <w:pPr>
        <w:pStyle w:val="libNormal"/>
        <w:rPr>
          <w:rtl/>
          <w:lang w:bidi="fa-IR"/>
        </w:rPr>
      </w:pPr>
      <w:r>
        <w:rPr>
          <w:rtl/>
          <w:lang w:bidi="fa-IR"/>
        </w:rPr>
        <w:t>حقّ را در اخت</w:t>
      </w:r>
      <w:r w:rsidR="00E13022">
        <w:rPr>
          <w:rtl/>
          <w:lang w:bidi="fa-IR"/>
        </w:rPr>
        <w:t>ی</w:t>
      </w:r>
      <w:r>
        <w:rPr>
          <w:rtl/>
          <w:lang w:bidi="fa-IR"/>
        </w:rPr>
        <w:t>ار غ</w:t>
      </w:r>
      <w:r w:rsidR="00E13022">
        <w:rPr>
          <w:rtl/>
          <w:lang w:bidi="fa-IR"/>
        </w:rPr>
        <w:t>ی</w:t>
      </w:r>
      <w:r>
        <w:rPr>
          <w:rtl/>
          <w:lang w:bidi="fa-IR"/>
        </w:rPr>
        <w:t>ر حق</w:t>
      </w:r>
      <w:r w:rsidR="00E13022">
        <w:rPr>
          <w:rtl/>
          <w:lang w:bidi="fa-IR"/>
        </w:rPr>
        <w:t xml:space="preserve"> </w:t>
      </w:r>
      <w:r>
        <w:rPr>
          <w:rtl/>
          <w:lang w:bidi="fa-IR"/>
        </w:rPr>
        <w:t>دار قرار داده</w:t>
      </w:r>
      <w:r w:rsidR="00E13022">
        <w:rPr>
          <w:rtl/>
          <w:lang w:bidi="fa-IR"/>
        </w:rPr>
        <w:t xml:space="preserve">، </w:t>
      </w:r>
      <w:r>
        <w:rPr>
          <w:rtl/>
          <w:lang w:bidi="fa-IR"/>
        </w:rPr>
        <w:t>حقوق افراد را پا</w:t>
      </w:r>
      <w:r w:rsidR="00E13022">
        <w:rPr>
          <w:rtl/>
          <w:lang w:bidi="fa-IR"/>
        </w:rPr>
        <w:t>ی</w:t>
      </w:r>
      <w:r>
        <w:rPr>
          <w:rtl/>
          <w:lang w:bidi="fa-IR"/>
        </w:rPr>
        <w:t>مال و خدمت</w:t>
      </w:r>
      <w:r w:rsidR="00E13022">
        <w:rPr>
          <w:rtl/>
          <w:lang w:bidi="fa-IR"/>
        </w:rPr>
        <w:t xml:space="preserve"> </w:t>
      </w:r>
      <w:r>
        <w:rPr>
          <w:rtl/>
          <w:lang w:bidi="fa-IR"/>
        </w:rPr>
        <w:t>گزاران جامعه را دل</w:t>
      </w:r>
      <w:r w:rsidR="00E13022">
        <w:rPr>
          <w:rtl/>
          <w:lang w:bidi="fa-IR"/>
        </w:rPr>
        <w:t xml:space="preserve"> </w:t>
      </w:r>
      <w:r>
        <w:rPr>
          <w:rtl/>
          <w:lang w:bidi="fa-IR"/>
        </w:rPr>
        <w:t>سرد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بازار شا</w:t>
      </w:r>
      <w:r w:rsidR="00E13022">
        <w:rPr>
          <w:rtl/>
          <w:lang w:bidi="fa-IR"/>
        </w:rPr>
        <w:t>ی</w:t>
      </w:r>
      <w:r>
        <w:rPr>
          <w:rtl/>
          <w:lang w:bidi="fa-IR"/>
        </w:rPr>
        <w:t>عات و شا</w:t>
      </w:r>
      <w:r w:rsidR="00E13022">
        <w:rPr>
          <w:rtl/>
          <w:lang w:bidi="fa-IR"/>
        </w:rPr>
        <w:t>ی</w:t>
      </w:r>
      <w:r>
        <w:rPr>
          <w:rtl/>
          <w:lang w:bidi="fa-IR"/>
        </w:rPr>
        <w:t>عه سازان را رونق بخش</w:t>
      </w:r>
      <w:r w:rsidR="00E13022">
        <w:rPr>
          <w:rtl/>
          <w:lang w:bidi="fa-IR"/>
        </w:rPr>
        <w:t>ی</w:t>
      </w:r>
      <w:r>
        <w:rPr>
          <w:rtl/>
          <w:lang w:bidi="fa-IR"/>
        </w:rPr>
        <w:t>ده</w:t>
      </w:r>
      <w:r w:rsidR="00E13022">
        <w:rPr>
          <w:rtl/>
          <w:lang w:bidi="fa-IR"/>
        </w:rPr>
        <w:t xml:space="preserve">، </w:t>
      </w:r>
      <w:r>
        <w:rPr>
          <w:rtl/>
          <w:lang w:bidi="fa-IR"/>
        </w:rPr>
        <w:t>آبرو</w:t>
      </w:r>
      <w:r w:rsidR="00E13022">
        <w:rPr>
          <w:rtl/>
          <w:lang w:bidi="fa-IR"/>
        </w:rPr>
        <w:t>ی</w:t>
      </w:r>
      <w:r>
        <w:rPr>
          <w:rtl/>
          <w:lang w:bidi="fa-IR"/>
        </w:rPr>
        <w:t xml:space="preserve"> شهروندان را در معرض خطر و آس</w:t>
      </w:r>
      <w:r w:rsidR="00E13022">
        <w:rPr>
          <w:rtl/>
          <w:lang w:bidi="fa-IR"/>
        </w:rPr>
        <w:t>ی</w:t>
      </w:r>
      <w:r>
        <w:rPr>
          <w:rtl/>
          <w:lang w:bidi="fa-IR"/>
        </w:rPr>
        <w:t>ب جدّ</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روح</w:t>
      </w:r>
      <w:r w:rsidR="00E13022">
        <w:rPr>
          <w:rtl/>
          <w:lang w:bidi="fa-IR"/>
        </w:rPr>
        <w:t>ی</w:t>
      </w:r>
      <w:r>
        <w:rPr>
          <w:rtl/>
          <w:lang w:bidi="fa-IR"/>
        </w:rPr>
        <w:t>ه تحق</w:t>
      </w:r>
      <w:r w:rsidR="00E13022">
        <w:rPr>
          <w:rtl/>
          <w:lang w:bidi="fa-IR"/>
        </w:rPr>
        <w:t>ی</w:t>
      </w:r>
      <w:r>
        <w:rPr>
          <w:rtl/>
          <w:lang w:bidi="fa-IR"/>
        </w:rPr>
        <w:t>ق و جستجو گر</w:t>
      </w:r>
      <w:r w:rsidR="00E13022">
        <w:rPr>
          <w:rtl/>
          <w:lang w:bidi="fa-IR"/>
        </w:rPr>
        <w:t>ی</w:t>
      </w:r>
      <w:r>
        <w:rPr>
          <w:rtl/>
          <w:lang w:bidi="fa-IR"/>
        </w:rPr>
        <w:t xml:space="preserve"> را از انسان گرفته</w:t>
      </w:r>
      <w:r w:rsidR="00E13022">
        <w:rPr>
          <w:rtl/>
          <w:lang w:bidi="fa-IR"/>
        </w:rPr>
        <w:t xml:space="preserve">، </w:t>
      </w:r>
      <w:r>
        <w:rPr>
          <w:rtl/>
          <w:lang w:bidi="fa-IR"/>
        </w:rPr>
        <w:t>زود باور</w:t>
      </w:r>
      <w:r w:rsidR="00E13022">
        <w:rPr>
          <w:rtl/>
          <w:lang w:bidi="fa-IR"/>
        </w:rPr>
        <w:t>ی</w:t>
      </w:r>
      <w:r>
        <w:rPr>
          <w:rtl/>
          <w:lang w:bidi="fa-IR"/>
        </w:rPr>
        <w:t xml:space="preserve"> و ساده اند</w:t>
      </w:r>
      <w:r w:rsidR="00E13022">
        <w:rPr>
          <w:rtl/>
          <w:lang w:bidi="fa-IR"/>
        </w:rPr>
        <w:t>ی</w:t>
      </w:r>
      <w:r>
        <w:rPr>
          <w:rtl/>
          <w:lang w:bidi="fa-IR"/>
        </w:rPr>
        <w:t>ش</w:t>
      </w:r>
      <w:r w:rsidR="00E13022">
        <w:rPr>
          <w:rtl/>
          <w:lang w:bidi="fa-IR"/>
        </w:rPr>
        <w:t>ی</w:t>
      </w:r>
      <w:r>
        <w:rPr>
          <w:rtl/>
          <w:lang w:bidi="fa-IR"/>
        </w:rPr>
        <w:t xml:space="preserve"> را به ارمغان م</w:t>
      </w:r>
      <w:r w:rsidR="00E13022">
        <w:rPr>
          <w:rtl/>
          <w:lang w:bidi="fa-IR"/>
        </w:rPr>
        <w:t xml:space="preserve">ی </w:t>
      </w:r>
      <w:r>
        <w:rPr>
          <w:rtl/>
          <w:lang w:bidi="fa-IR"/>
        </w:rPr>
        <w:t>آورد</w:t>
      </w:r>
      <w:r w:rsidR="00E13022">
        <w:rPr>
          <w:rtl/>
          <w:lang w:bidi="fa-IR"/>
        </w:rPr>
        <w:t xml:space="preserve">. </w:t>
      </w:r>
    </w:p>
    <w:p w:rsidR="004D41C6" w:rsidRDefault="004D41C6" w:rsidP="004D41C6">
      <w:pPr>
        <w:pStyle w:val="libNormal"/>
        <w:rPr>
          <w:rtl/>
          <w:lang w:bidi="fa-IR"/>
        </w:rPr>
      </w:pPr>
      <w:r>
        <w:rPr>
          <w:rtl/>
          <w:lang w:bidi="fa-IR"/>
        </w:rPr>
        <w:t>از معاشرت با افراد شا</w:t>
      </w:r>
      <w:r w:rsidR="00E13022">
        <w:rPr>
          <w:rtl/>
          <w:lang w:bidi="fa-IR"/>
        </w:rPr>
        <w:t>ی</w:t>
      </w:r>
      <w:r>
        <w:rPr>
          <w:rtl/>
          <w:lang w:bidi="fa-IR"/>
        </w:rPr>
        <w:t>سته و لا</w:t>
      </w:r>
      <w:r w:rsidR="00E13022">
        <w:rPr>
          <w:rtl/>
          <w:lang w:bidi="fa-IR"/>
        </w:rPr>
        <w:t>ی</w:t>
      </w:r>
      <w:r>
        <w:rPr>
          <w:rtl/>
          <w:lang w:bidi="fa-IR"/>
        </w:rPr>
        <w:t>ق جلوگ</w:t>
      </w:r>
      <w:r w:rsidR="00E13022">
        <w:rPr>
          <w:rtl/>
          <w:lang w:bidi="fa-IR"/>
        </w:rPr>
        <w:t>ی</w:t>
      </w:r>
      <w:r>
        <w:rPr>
          <w:rtl/>
          <w:lang w:bidi="fa-IR"/>
        </w:rPr>
        <w:t>ر</w:t>
      </w:r>
      <w:r w:rsidR="00E13022">
        <w:rPr>
          <w:rtl/>
          <w:lang w:bidi="fa-IR"/>
        </w:rPr>
        <w:t>ی</w:t>
      </w:r>
      <w:r>
        <w:rPr>
          <w:rtl/>
          <w:lang w:bidi="fa-IR"/>
        </w:rPr>
        <w:t xml:space="preserve"> کرده</w:t>
      </w:r>
      <w:r w:rsidR="00E13022">
        <w:rPr>
          <w:rtl/>
          <w:lang w:bidi="fa-IR"/>
        </w:rPr>
        <w:t xml:space="preserve">، </w:t>
      </w:r>
      <w:r>
        <w:rPr>
          <w:rtl/>
          <w:lang w:bidi="fa-IR"/>
        </w:rPr>
        <w:t>مانع پ</w:t>
      </w:r>
      <w:r w:rsidR="00E13022">
        <w:rPr>
          <w:rtl/>
          <w:lang w:bidi="fa-IR"/>
        </w:rPr>
        <w:t>ی</w:t>
      </w:r>
      <w:r>
        <w:rPr>
          <w:rtl/>
          <w:lang w:bidi="fa-IR"/>
        </w:rPr>
        <w:t>شرفت و ترقّ</w:t>
      </w:r>
      <w:r w:rsidR="00E13022">
        <w:rPr>
          <w:rtl/>
          <w:lang w:bidi="fa-IR"/>
        </w:rPr>
        <w:t xml:space="preserve">ی، </w:t>
      </w:r>
      <w:r>
        <w:rPr>
          <w:rtl/>
          <w:lang w:bidi="fa-IR"/>
        </w:rPr>
        <w:t>رشد فکر</w:t>
      </w:r>
      <w:r w:rsidR="00E13022">
        <w:rPr>
          <w:rtl/>
          <w:lang w:bidi="fa-IR"/>
        </w:rPr>
        <w:t xml:space="preserve">ی، </w:t>
      </w:r>
      <w:r>
        <w:rPr>
          <w:rtl/>
          <w:lang w:bidi="fa-IR"/>
        </w:rPr>
        <w:t>تکامل انسان</w:t>
      </w:r>
      <w:r w:rsidR="00E13022">
        <w:rPr>
          <w:rtl/>
          <w:lang w:bidi="fa-IR"/>
        </w:rPr>
        <w:t>ی</w:t>
      </w:r>
      <w:r>
        <w:rPr>
          <w:rtl/>
          <w:lang w:bidi="fa-IR"/>
        </w:rPr>
        <w:t xml:space="preserve"> و ارتقا</w:t>
      </w:r>
      <w:r w:rsidR="00E13022">
        <w:rPr>
          <w:rtl/>
          <w:lang w:bidi="fa-IR"/>
        </w:rPr>
        <w:t>ی</w:t>
      </w:r>
      <w:r>
        <w:rPr>
          <w:rtl/>
          <w:lang w:bidi="fa-IR"/>
        </w:rPr>
        <w:t xml:space="preserve"> معنو</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پد</w:t>
      </w:r>
      <w:r w:rsidR="00E13022">
        <w:rPr>
          <w:rtl/>
          <w:lang w:bidi="fa-IR"/>
        </w:rPr>
        <w:t>ی</w:t>
      </w:r>
      <w:r>
        <w:rPr>
          <w:rtl/>
          <w:lang w:bidi="fa-IR"/>
        </w:rPr>
        <w:t>ده شوم بدب</w:t>
      </w:r>
      <w:r w:rsidR="00E13022">
        <w:rPr>
          <w:rtl/>
          <w:lang w:bidi="fa-IR"/>
        </w:rPr>
        <w:t>ی</w:t>
      </w:r>
      <w:r>
        <w:rPr>
          <w:rtl/>
          <w:lang w:bidi="fa-IR"/>
        </w:rPr>
        <w:t>ن</w:t>
      </w:r>
      <w:r w:rsidR="00E13022">
        <w:rPr>
          <w:rtl/>
          <w:lang w:bidi="fa-IR"/>
        </w:rPr>
        <w:t>ی</w:t>
      </w:r>
      <w:r>
        <w:rPr>
          <w:rtl/>
          <w:lang w:bidi="fa-IR"/>
        </w:rPr>
        <w:t xml:space="preserve"> روح همکار</w:t>
      </w:r>
      <w:r w:rsidR="00E13022">
        <w:rPr>
          <w:rtl/>
          <w:lang w:bidi="fa-IR"/>
        </w:rPr>
        <w:t>ی</w:t>
      </w:r>
      <w:r>
        <w:rPr>
          <w:rtl/>
          <w:lang w:bidi="fa-IR"/>
        </w:rPr>
        <w:t xml:space="preserve"> و تعاون را از ب</w:t>
      </w:r>
      <w:r w:rsidR="00E13022">
        <w:rPr>
          <w:rtl/>
          <w:lang w:bidi="fa-IR"/>
        </w:rPr>
        <w:t>ی</w:t>
      </w:r>
      <w:r>
        <w:rPr>
          <w:rtl/>
          <w:lang w:bidi="fa-IR"/>
        </w:rPr>
        <w:t>ن برده</w:t>
      </w:r>
      <w:r w:rsidR="00E13022">
        <w:rPr>
          <w:rtl/>
          <w:lang w:bidi="fa-IR"/>
        </w:rPr>
        <w:t xml:space="preserve">، </w:t>
      </w:r>
      <w:r>
        <w:rPr>
          <w:rtl/>
          <w:lang w:bidi="fa-IR"/>
        </w:rPr>
        <w:t>رشته محبّت و ارتباط گرم و دوستانه ب</w:t>
      </w:r>
      <w:r w:rsidR="00E13022">
        <w:rPr>
          <w:rtl/>
          <w:lang w:bidi="fa-IR"/>
        </w:rPr>
        <w:t>ی</w:t>
      </w:r>
      <w:r>
        <w:rPr>
          <w:rtl/>
          <w:lang w:bidi="fa-IR"/>
        </w:rPr>
        <w:t>ن افراد خانواده و شهروندان جامعه را دستخوش آثار نکبت</w:t>
      </w:r>
      <w:r w:rsidR="00E13022">
        <w:rPr>
          <w:rtl/>
          <w:lang w:bidi="fa-IR"/>
        </w:rPr>
        <w:t xml:space="preserve"> </w:t>
      </w:r>
      <w:r>
        <w:rPr>
          <w:rtl/>
          <w:lang w:bidi="fa-IR"/>
        </w:rPr>
        <w:t>بار خود - که دن</w:t>
      </w:r>
      <w:r w:rsidR="00E13022">
        <w:rPr>
          <w:rtl/>
          <w:lang w:bidi="fa-IR"/>
        </w:rPr>
        <w:t>ی</w:t>
      </w:r>
      <w:r>
        <w:rPr>
          <w:rtl/>
          <w:lang w:bidi="fa-IR"/>
        </w:rPr>
        <w:t>ا</w:t>
      </w:r>
      <w:r w:rsidR="00E13022">
        <w:rPr>
          <w:rtl/>
          <w:lang w:bidi="fa-IR"/>
        </w:rPr>
        <w:t>یی</w:t>
      </w:r>
      <w:r>
        <w:rPr>
          <w:rtl/>
          <w:lang w:bidi="fa-IR"/>
        </w:rPr>
        <w:t xml:space="preserve"> آکنده از عداوت</w:t>
      </w:r>
      <w:r w:rsidR="00E13022">
        <w:rPr>
          <w:rtl/>
          <w:lang w:bidi="fa-IR"/>
        </w:rPr>
        <w:t xml:space="preserve">، </w:t>
      </w:r>
      <w:r>
        <w:rPr>
          <w:rtl/>
          <w:lang w:bidi="fa-IR"/>
        </w:rPr>
        <w:t>دشمن</w:t>
      </w:r>
      <w:r w:rsidR="00E13022">
        <w:rPr>
          <w:rtl/>
          <w:lang w:bidi="fa-IR"/>
        </w:rPr>
        <w:t xml:space="preserve">ی، </w:t>
      </w:r>
      <w:r>
        <w:rPr>
          <w:rtl/>
          <w:lang w:bidi="fa-IR"/>
        </w:rPr>
        <w:t>جنگ</w:t>
      </w:r>
      <w:r w:rsidR="00E13022">
        <w:rPr>
          <w:rtl/>
          <w:lang w:bidi="fa-IR"/>
        </w:rPr>
        <w:t xml:space="preserve">، </w:t>
      </w:r>
      <w:r>
        <w:rPr>
          <w:rtl/>
          <w:lang w:bidi="fa-IR"/>
        </w:rPr>
        <w:t>نزاع</w:t>
      </w:r>
      <w:r w:rsidR="00E13022">
        <w:rPr>
          <w:rtl/>
          <w:lang w:bidi="fa-IR"/>
        </w:rPr>
        <w:t xml:space="preserve">، </w:t>
      </w:r>
      <w:r>
        <w:rPr>
          <w:rtl/>
          <w:lang w:bidi="fa-IR"/>
        </w:rPr>
        <w:t>خونر</w:t>
      </w:r>
      <w:r w:rsidR="00E13022">
        <w:rPr>
          <w:rtl/>
          <w:lang w:bidi="fa-IR"/>
        </w:rPr>
        <w:t>ی</w:t>
      </w:r>
      <w:r>
        <w:rPr>
          <w:rtl/>
          <w:lang w:bidi="fa-IR"/>
        </w:rPr>
        <w:t>ز</w:t>
      </w:r>
      <w:r w:rsidR="00E13022">
        <w:rPr>
          <w:rtl/>
          <w:lang w:bidi="fa-IR"/>
        </w:rPr>
        <w:t>ی، ی</w:t>
      </w:r>
      <w:r>
        <w:rPr>
          <w:rtl/>
          <w:lang w:bidi="fa-IR"/>
        </w:rPr>
        <w:t>أس</w:t>
      </w:r>
      <w:r w:rsidR="00E13022">
        <w:rPr>
          <w:rtl/>
          <w:lang w:bidi="fa-IR"/>
        </w:rPr>
        <w:t xml:space="preserve">، </w:t>
      </w:r>
      <w:r>
        <w:rPr>
          <w:rtl/>
          <w:lang w:bidi="fa-IR"/>
        </w:rPr>
        <w:t>غربت</w:t>
      </w:r>
      <w:r w:rsidR="00E13022">
        <w:rPr>
          <w:rtl/>
          <w:lang w:bidi="fa-IR"/>
        </w:rPr>
        <w:t xml:space="preserve">، </w:t>
      </w:r>
      <w:r>
        <w:rPr>
          <w:rtl/>
          <w:lang w:bidi="fa-IR"/>
        </w:rPr>
        <w:t>انزوا و گر</w:t>
      </w:r>
      <w:r w:rsidR="00E13022">
        <w:rPr>
          <w:rtl/>
          <w:lang w:bidi="fa-IR"/>
        </w:rPr>
        <w:t>ی</w:t>
      </w:r>
      <w:r>
        <w:rPr>
          <w:rtl/>
          <w:lang w:bidi="fa-IR"/>
        </w:rPr>
        <w:t>ز از معاشرت است -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فرد بدگمان به واسطه توهمات ب</w:t>
      </w:r>
      <w:r w:rsidR="00E13022">
        <w:rPr>
          <w:rtl/>
          <w:lang w:bidi="fa-IR"/>
        </w:rPr>
        <w:t xml:space="preserve">ی </w:t>
      </w:r>
      <w:r>
        <w:rPr>
          <w:rtl/>
          <w:lang w:bidi="fa-IR"/>
        </w:rPr>
        <w:t>اساس نسبت به معاشران و جر</w:t>
      </w:r>
      <w:r w:rsidR="00E13022">
        <w:rPr>
          <w:rtl/>
          <w:lang w:bidi="fa-IR"/>
        </w:rPr>
        <w:t>ی</w:t>
      </w:r>
      <w:r>
        <w:rPr>
          <w:rtl/>
          <w:lang w:bidi="fa-IR"/>
        </w:rPr>
        <w:t>انات پ</w:t>
      </w:r>
      <w:r w:rsidR="00E13022">
        <w:rPr>
          <w:rtl/>
          <w:lang w:bidi="fa-IR"/>
        </w:rPr>
        <w:t>ی</w:t>
      </w:r>
      <w:r>
        <w:rPr>
          <w:rtl/>
          <w:lang w:bidi="fa-IR"/>
        </w:rPr>
        <w:t>رامون خود</w:t>
      </w:r>
      <w:r w:rsidR="00E13022">
        <w:rPr>
          <w:rtl/>
          <w:lang w:bidi="fa-IR"/>
        </w:rPr>
        <w:t xml:space="preserve">، </w:t>
      </w:r>
      <w:r>
        <w:rPr>
          <w:rtl/>
          <w:lang w:bidi="fa-IR"/>
        </w:rPr>
        <w:t>از اعتماد به نفس</w:t>
      </w:r>
      <w:r w:rsidR="00E13022">
        <w:rPr>
          <w:rtl/>
          <w:lang w:bidi="fa-IR"/>
        </w:rPr>
        <w:t xml:space="preserve">، </w:t>
      </w:r>
      <w:r>
        <w:rPr>
          <w:rtl/>
          <w:lang w:bidi="fa-IR"/>
        </w:rPr>
        <w:t>سلامت باطن</w:t>
      </w:r>
      <w:r w:rsidR="00E13022">
        <w:rPr>
          <w:rtl/>
          <w:lang w:bidi="fa-IR"/>
        </w:rPr>
        <w:t xml:space="preserve">، </w:t>
      </w:r>
      <w:r>
        <w:rPr>
          <w:rtl/>
          <w:lang w:bidi="fa-IR"/>
        </w:rPr>
        <w:t>صفا</w:t>
      </w:r>
      <w:r w:rsidR="00E13022">
        <w:rPr>
          <w:rtl/>
          <w:lang w:bidi="fa-IR"/>
        </w:rPr>
        <w:t>ی</w:t>
      </w:r>
      <w:r>
        <w:rPr>
          <w:rtl/>
          <w:lang w:bidi="fa-IR"/>
        </w:rPr>
        <w:t xml:space="preserve"> روح و بهداشت روان محروم گشته</w:t>
      </w:r>
      <w:r w:rsidR="00E13022">
        <w:rPr>
          <w:rtl/>
          <w:lang w:bidi="fa-IR"/>
        </w:rPr>
        <w:t xml:space="preserve">، </w:t>
      </w:r>
      <w:r>
        <w:rPr>
          <w:rtl/>
          <w:lang w:bidi="fa-IR"/>
        </w:rPr>
        <w:t>همواره با وحشت و اضطراب</w:t>
      </w:r>
      <w:r w:rsidR="00E13022">
        <w:rPr>
          <w:rtl/>
          <w:lang w:bidi="fa-IR"/>
        </w:rPr>
        <w:t xml:space="preserve">، </w:t>
      </w:r>
      <w:r>
        <w:rPr>
          <w:rtl/>
          <w:lang w:bidi="fa-IR"/>
        </w:rPr>
        <w:t>نگران</w:t>
      </w:r>
      <w:r w:rsidR="00E13022">
        <w:rPr>
          <w:rtl/>
          <w:lang w:bidi="fa-IR"/>
        </w:rPr>
        <w:t>ی</w:t>
      </w:r>
      <w:r>
        <w:rPr>
          <w:rtl/>
          <w:lang w:bidi="fa-IR"/>
        </w:rPr>
        <w:t xml:space="preserve"> خاطر</w:t>
      </w:r>
      <w:r w:rsidR="00E13022">
        <w:rPr>
          <w:rtl/>
          <w:lang w:bidi="fa-IR"/>
        </w:rPr>
        <w:t xml:space="preserve">، </w:t>
      </w:r>
      <w:r>
        <w:rPr>
          <w:rtl/>
          <w:lang w:bidi="fa-IR"/>
        </w:rPr>
        <w:t>ناراحت</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و حت</w:t>
      </w:r>
      <w:r w:rsidR="00E13022">
        <w:rPr>
          <w:rtl/>
          <w:lang w:bidi="fa-IR"/>
        </w:rPr>
        <w:t>ی</w:t>
      </w:r>
      <w:r>
        <w:rPr>
          <w:rtl/>
          <w:lang w:bidi="fa-IR"/>
        </w:rPr>
        <w:t xml:space="preserve">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جسم</w:t>
      </w:r>
      <w:r w:rsidR="00E13022">
        <w:rPr>
          <w:rtl/>
          <w:lang w:bidi="fa-IR"/>
        </w:rPr>
        <w:t>ی</w:t>
      </w:r>
      <w:r>
        <w:rPr>
          <w:rtl/>
          <w:lang w:bidi="fa-IR"/>
        </w:rPr>
        <w:t xml:space="preserve"> همراه و قر</w:t>
      </w:r>
      <w:r w:rsidR="00E13022">
        <w:rPr>
          <w:rtl/>
          <w:lang w:bidi="fa-IR"/>
        </w:rPr>
        <w:t>ی</w:t>
      </w:r>
      <w:r>
        <w:rPr>
          <w:rtl/>
          <w:lang w:bidi="fa-IR"/>
        </w:rPr>
        <w:t>ن است</w:t>
      </w:r>
      <w:r w:rsidR="00E13022">
        <w:rPr>
          <w:rtl/>
          <w:lang w:bidi="fa-IR"/>
        </w:rPr>
        <w:t xml:space="preserve">، </w:t>
      </w:r>
      <w:r>
        <w:rPr>
          <w:rtl/>
          <w:lang w:bidi="fa-IR"/>
        </w:rPr>
        <w:t>بلکه بسا ا</w:t>
      </w:r>
      <w:r w:rsidR="00E13022">
        <w:rPr>
          <w:rtl/>
          <w:lang w:bidi="fa-IR"/>
        </w:rPr>
        <w:t>ی</w:t>
      </w:r>
      <w:r>
        <w:rPr>
          <w:rtl/>
          <w:lang w:bidi="fa-IR"/>
        </w:rPr>
        <w:t>ن حالت نام</w:t>
      </w:r>
      <w:r w:rsidR="00E13022">
        <w:rPr>
          <w:rtl/>
          <w:lang w:bidi="fa-IR"/>
        </w:rPr>
        <w:t>ی</w:t>
      </w:r>
      <w:r>
        <w:rPr>
          <w:rtl/>
          <w:lang w:bidi="fa-IR"/>
        </w:rPr>
        <w:t>مون به ز</w:t>
      </w:r>
      <w:r w:rsidR="00E13022">
        <w:rPr>
          <w:rtl/>
          <w:lang w:bidi="fa-IR"/>
        </w:rPr>
        <w:t>ی</w:t>
      </w:r>
      <w:r>
        <w:rPr>
          <w:rtl/>
          <w:lang w:bidi="fa-IR"/>
        </w:rPr>
        <w:t>ان</w:t>
      </w:r>
      <w:r w:rsidR="00E13022">
        <w:rPr>
          <w:rtl/>
          <w:lang w:bidi="fa-IR"/>
        </w:rPr>
        <w:t xml:space="preserve"> </w:t>
      </w:r>
      <w:r>
        <w:rPr>
          <w:rtl/>
          <w:lang w:bidi="fa-IR"/>
        </w:rPr>
        <w:t>بارتر</w:t>
      </w:r>
      <w:r w:rsidR="00E13022">
        <w:rPr>
          <w:rtl/>
          <w:lang w:bidi="fa-IR"/>
        </w:rPr>
        <w:t>ی</w:t>
      </w:r>
      <w:r>
        <w:rPr>
          <w:rtl/>
          <w:lang w:bidi="fa-IR"/>
        </w:rPr>
        <w:t xml:space="preserve">ن اعتقاد باطل </w:t>
      </w:r>
      <w:r w:rsidR="00E13022">
        <w:rPr>
          <w:rtl/>
          <w:lang w:bidi="fa-IR"/>
        </w:rPr>
        <w:t>ی</w:t>
      </w:r>
      <w:r>
        <w:rPr>
          <w:rtl/>
          <w:lang w:bidi="fa-IR"/>
        </w:rPr>
        <w:t>عن</w:t>
      </w:r>
      <w:r w:rsidR="00E13022">
        <w:rPr>
          <w:rtl/>
          <w:lang w:bidi="fa-IR"/>
        </w:rPr>
        <w:t>ی</w:t>
      </w:r>
      <w:r>
        <w:rPr>
          <w:rtl/>
          <w:lang w:bidi="fa-IR"/>
        </w:rPr>
        <w:t xml:space="preserve"> پوچ بودن ح</w:t>
      </w:r>
      <w:r w:rsidR="00E13022">
        <w:rPr>
          <w:rtl/>
          <w:lang w:bidi="fa-IR"/>
        </w:rPr>
        <w:t>ی</w:t>
      </w:r>
      <w:r>
        <w:rPr>
          <w:rtl/>
          <w:lang w:bidi="fa-IR"/>
        </w:rPr>
        <w:t>ات و ب</w:t>
      </w:r>
      <w:r w:rsidR="00E13022">
        <w:rPr>
          <w:rtl/>
          <w:lang w:bidi="fa-IR"/>
        </w:rPr>
        <w:t xml:space="preserve">ی </w:t>
      </w:r>
      <w:r>
        <w:rPr>
          <w:rtl/>
          <w:lang w:bidi="fa-IR"/>
        </w:rPr>
        <w:t>معنا بودن زندگ</w:t>
      </w:r>
      <w:r w:rsidR="00E13022">
        <w:rPr>
          <w:rtl/>
          <w:lang w:bidi="fa-IR"/>
        </w:rPr>
        <w:t>ی</w:t>
      </w:r>
      <w:r>
        <w:rPr>
          <w:rtl/>
          <w:lang w:bidi="fa-IR"/>
        </w:rPr>
        <w:t xml:space="preserve"> منجر شده</w:t>
      </w:r>
      <w:r w:rsidR="00E13022">
        <w:rPr>
          <w:rtl/>
          <w:lang w:bidi="fa-IR"/>
        </w:rPr>
        <w:t xml:space="preserve">، </w:t>
      </w:r>
      <w:r>
        <w:rPr>
          <w:rtl/>
          <w:lang w:bidi="fa-IR"/>
        </w:rPr>
        <w:t>انسان را به تصم</w:t>
      </w:r>
      <w:r w:rsidR="00E13022">
        <w:rPr>
          <w:rtl/>
          <w:lang w:bidi="fa-IR"/>
        </w:rPr>
        <w:t>ی</w:t>
      </w:r>
      <w:r>
        <w:rPr>
          <w:rtl/>
          <w:lang w:bidi="fa-IR"/>
        </w:rPr>
        <w:t>مات شقاوت بار</w:t>
      </w:r>
      <w:r w:rsidR="00E13022">
        <w:rPr>
          <w:rtl/>
          <w:lang w:bidi="fa-IR"/>
        </w:rPr>
        <w:t>ی</w:t>
      </w:r>
      <w:r>
        <w:rPr>
          <w:rtl/>
          <w:lang w:bidi="fa-IR"/>
        </w:rPr>
        <w:t xml:space="preserve"> همچون خود کش</w:t>
      </w:r>
      <w:r w:rsidR="00E13022">
        <w:rPr>
          <w:rtl/>
          <w:lang w:bidi="fa-IR"/>
        </w:rPr>
        <w:t>ی</w:t>
      </w:r>
      <w:r>
        <w:rPr>
          <w:rtl/>
          <w:lang w:bidi="fa-IR"/>
        </w:rPr>
        <w:t xml:space="preserve"> وادار م</w:t>
      </w:r>
      <w:r w:rsidR="00E13022">
        <w:rPr>
          <w:rtl/>
          <w:lang w:bidi="fa-IR"/>
        </w:rPr>
        <w:t xml:space="preserve">ی </w:t>
      </w:r>
      <w:r>
        <w:rPr>
          <w:rtl/>
          <w:lang w:bidi="fa-IR"/>
        </w:rPr>
        <w:t>سازد</w:t>
      </w:r>
      <w:r w:rsidR="00E13022">
        <w:rPr>
          <w:rtl/>
          <w:lang w:bidi="fa-IR"/>
        </w:rPr>
        <w:t xml:space="preserve">. </w:t>
      </w:r>
    </w:p>
    <w:p w:rsidR="004D41C6" w:rsidRDefault="009223E1" w:rsidP="004D41C6">
      <w:pPr>
        <w:pStyle w:val="libNormal"/>
        <w:rPr>
          <w:rtl/>
          <w:lang w:bidi="fa-IR"/>
        </w:rPr>
      </w:pPr>
      <w:r>
        <w:rPr>
          <w:rtl/>
          <w:lang w:bidi="fa-IR"/>
        </w:rPr>
        <w:br w:type="page"/>
      </w:r>
      <w:r w:rsidR="004D41C6">
        <w:rPr>
          <w:rtl/>
          <w:lang w:bidi="fa-IR"/>
        </w:rPr>
        <w:lastRenderedPageBreak/>
        <w:t>صفت نکوه</w:t>
      </w:r>
      <w:r w:rsidR="00E13022">
        <w:rPr>
          <w:rtl/>
          <w:lang w:bidi="fa-IR"/>
        </w:rPr>
        <w:t>ی</w:t>
      </w:r>
      <w:r w:rsidR="004D41C6">
        <w:rPr>
          <w:rtl/>
          <w:lang w:bidi="fa-IR"/>
        </w:rPr>
        <w:t>ده بدب</w:t>
      </w:r>
      <w:r w:rsidR="00E13022">
        <w:rPr>
          <w:rtl/>
          <w:lang w:bidi="fa-IR"/>
        </w:rPr>
        <w:t>ی</w:t>
      </w:r>
      <w:r w:rsidR="004D41C6">
        <w:rPr>
          <w:rtl/>
          <w:lang w:bidi="fa-IR"/>
        </w:rPr>
        <w:t>ن</w:t>
      </w:r>
      <w:r w:rsidR="00E13022">
        <w:rPr>
          <w:rtl/>
          <w:lang w:bidi="fa-IR"/>
        </w:rPr>
        <w:t>ی</w:t>
      </w:r>
      <w:r w:rsidR="004D41C6">
        <w:rPr>
          <w:rtl/>
          <w:lang w:bidi="fa-IR"/>
        </w:rPr>
        <w:t xml:space="preserve"> و خصلت ناپسند بدگمان</w:t>
      </w:r>
      <w:r w:rsidR="00E13022">
        <w:rPr>
          <w:rtl/>
          <w:lang w:bidi="fa-IR"/>
        </w:rPr>
        <w:t>ی</w:t>
      </w:r>
      <w:r w:rsidR="004D41C6">
        <w:rPr>
          <w:rtl/>
          <w:lang w:bidi="fa-IR"/>
        </w:rPr>
        <w:t xml:space="preserve"> ممکن است اساس اعتقادات د</w:t>
      </w:r>
      <w:r w:rsidR="00E13022">
        <w:rPr>
          <w:rtl/>
          <w:lang w:bidi="fa-IR"/>
        </w:rPr>
        <w:t>ی</w:t>
      </w:r>
      <w:r w:rsidR="004D41C6">
        <w:rPr>
          <w:rtl/>
          <w:lang w:bidi="fa-IR"/>
        </w:rPr>
        <w:t>ن</w:t>
      </w:r>
      <w:r w:rsidR="00E13022">
        <w:rPr>
          <w:rtl/>
          <w:lang w:bidi="fa-IR"/>
        </w:rPr>
        <w:t>ی</w:t>
      </w:r>
      <w:r w:rsidR="004D41C6">
        <w:rPr>
          <w:rtl/>
          <w:lang w:bidi="fa-IR"/>
        </w:rPr>
        <w:t xml:space="preserve"> را ن</w:t>
      </w:r>
      <w:r w:rsidR="00E13022">
        <w:rPr>
          <w:rtl/>
          <w:lang w:bidi="fa-IR"/>
        </w:rPr>
        <w:t>ی</w:t>
      </w:r>
      <w:r w:rsidR="004D41C6">
        <w:rPr>
          <w:rtl/>
          <w:lang w:bidi="fa-IR"/>
        </w:rPr>
        <w:t>ز آماج سموم هلاکت بار خود قرار داده</w:t>
      </w:r>
      <w:r w:rsidR="00E13022">
        <w:rPr>
          <w:rtl/>
          <w:lang w:bidi="fa-IR"/>
        </w:rPr>
        <w:t xml:space="preserve">، </w:t>
      </w:r>
      <w:r w:rsidR="004D41C6">
        <w:rPr>
          <w:rtl/>
          <w:lang w:bidi="fa-IR"/>
        </w:rPr>
        <w:t>بدگمان</w:t>
      </w:r>
      <w:r w:rsidR="00E13022">
        <w:rPr>
          <w:rtl/>
          <w:lang w:bidi="fa-IR"/>
        </w:rPr>
        <w:t>ی</w:t>
      </w:r>
      <w:r w:rsidR="004D41C6">
        <w:rPr>
          <w:rtl/>
          <w:lang w:bidi="fa-IR"/>
        </w:rPr>
        <w:t xml:space="preserve"> نسبت به سعه رحمت</w:t>
      </w:r>
      <w:r w:rsidR="00E13022">
        <w:rPr>
          <w:rtl/>
          <w:lang w:bidi="fa-IR"/>
        </w:rPr>
        <w:t xml:space="preserve">، </w:t>
      </w:r>
      <w:r w:rsidR="004D41C6">
        <w:rPr>
          <w:rtl/>
          <w:lang w:bidi="fa-IR"/>
        </w:rPr>
        <w:t>عدالت و حت</w:t>
      </w:r>
      <w:r w:rsidR="00E13022">
        <w:rPr>
          <w:rtl/>
          <w:lang w:bidi="fa-IR"/>
        </w:rPr>
        <w:t>ی</w:t>
      </w:r>
      <w:r w:rsidR="004D41C6">
        <w:rPr>
          <w:rtl/>
          <w:lang w:bidi="fa-IR"/>
        </w:rPr>
        <w:t xml:space="preserve"> وجود اقدس پروردگار را به ارمغان آورد و سرانجام به </w:t>
      </w:r>
      <w:r w:rsidR="00E13022">
        <w:rPr>
          <w:rtl/>
          <w:lang w:bidi="fa-IR"/>
        </w:rPr>
        <w:t>ی</w:t>
      </w:r>
      <w:r w:rsidR="004D41C6">
        <w:rPr>
          <w:rtl/>
          <w:lang w:bidi="fa-IR"/>
        </w:rPr>
        <w:t>أس و ناام</w:t>
      </w:r>
      <w:r w:rsidR="00E13022">
        <w:rPr>
          <w:rtl/>
          <w:lang w:bidi="fa-IR"/>
        </w:rPr>
        <w:t>ی</w:t>
      </w:r>
      <w:r w:rsidR="004D41C6">
        <w:rPr>
          <w:rtl/>
          <w:lang w:bidi="fa-IR"/>
        </w:rPr>
        <w:t>د</w:t>
      </w:r>
      <w:r w:rsidR="00E13022">
        <w:rPr>
          <w:rtl/>
          <w:lang w:bidi="fa-IR"/>
        </w:rPr>
        <w:t>ی</w:t>
      </w:r>
      <w:r w:rsidR="004D41C6">
        <w:rPr>
          <w:rtl/>
          <w:lang w:bidi="fa-IR"/>
        </w:rPr>
        <w:t xml:space="preserve"> - که از بدتر</w:t>
      </w:r>
      <w:r w:rsidR="00E13022">
        <w:rPr>
          <w:rtl/>
          <w:lang w:bidi="fa-IR"/>
        </w:rPr>
        <w:t>ی</w:t>
      </w:r>
      <w:r w:rsidR="004D41C6">
        <w:rPr>
          <w:rtl/>
          <w:lang w:bidi="fa-IR"/>
        </w:rPr>
        <w:t>ن گناهان کب</w:t>
      </w:r>
      <w:r w:rsidR="00E13022">
        <w:rPr>
          <w:rtl/>
          <w:lang w:bidi="fa-IR"/>
        </w:rPr>
        <w:t>ی</w:t>
      </w:r>
      <w:r w:rsidR="004D41C6">
        <w:rPr>
          <w:rtl/>
          <w:lang w:bidi="fa-IR"/>
        </w:rPr>
        <w:t>ره و حت</w:t>
      </w:r>
      <w:r w:rsidR="00E13022">
        <w:rPr>
          <w:rtl/>
          <w:lang w:bidi="fa-IR"/>
        </w:rPr>
        <w:t>ی</w:t>
      </w:r>
      <w:r w:rsidR="004D41C6">
        <w:rPr>
          <w:rtl/>
          <w:lang w:bidi="fa-IR"/>
        </w:rPr>
        <w:t xml:space="preserve"> از شرک ن</w:t>
      </w:r>
      <w:r w:rsidR="00E13022">
        <w:rPr>
          <w:rtl/>
          <w:lang w:bidi="fa-IR"/>
        </w:rPr>
        <w:t>ی</w:t>
      </w:r>
      <w:r w:rsidR="004D41C6">
        <w:rPr>
          <w:rtl/>
          <w:lang w:bidi="fa-IR"/>
        </w:rPr>
        <w:t>ز خطرناک</w:t>
      </w:r>
      <w:r w:rsidR="00E13022">
        <w:rPr>
          <w:rtl/>
          <w:lang w:bidi="fa-IR"/>
        </w:rPr>
        <w:t xml:space="preserve"> </w:t>
      </w:r>
      <w:r w:rsidR="004D41C6">
        <w:rPr>
          <w:rtl/>
          <w:lang w:bidi="fa-IR"/>
        </w:rPr>
        <w:t>تر است - منجر گردد</w:t>
      </w:r>
      <w:r w:rsidR="00E13022">
        <w:rPr>
          <w:rtl/>
          <w:lang w:bidi="fa-IR"/>
        </w:rPr>
        <w:t xml:space="preserve">. </w:t>
      </w:r>
    </w:p>
    <w:p w:rsidR="004D41C6" w:rsidRDefault="004D41C6" w:rsidP="004D41C6">
      <w:pPr>
        <w:pStyle w:val="libNormal"/>
        <w:rPr>
          <w:rtl/>
          <w:lang w:bidi="fa-IR"/>
        </w:rPr>
      </w:pPr>
      <w:r>
        <w:rPr>
          <w:rtl/>
          <w:lang w:bidi="fa-IR"/>
        </w:rPr>
        <w:t>و ا</w:t>
      </w:r>
      <w:r w:rsidR="00E13022">
        <w:rPr>
          <w:rtl/>
          <w:lang w:bidi="fa-IR"/>
        </w:rPr>
        <w:t>ی</w:t>
      </w:r>
      <w:r>
        <w:rPr>
          <w:rtl/>
          <w:lang w:bidi="fa-IR"/>
        </w:rPr>
        <w:t>ن</w:t>
      </w:r>
      <w:r w:rsidR="00E13022">
        <w:rPr>
          <w:rtl/>
          <w:lang w:bidi="fa-IR"/>
        </w:rPr>
        <w:t xml:space="preserve"> </w:t>
      </w:r>
      <w:r>
        <w:rPr>
          <w:rtl/>
          <w:lang w:bidi="fa-IR"/>
        </w:rPr>
        <w:t>ها هشدارها</w:t>
      </w:r>
      <w:r w:rsidR="00E13022">
        <w:rPr>
          <w:rtl/>
          <w:lang w:bidi="fa-IR"/>
        </w:rPr>
        <w:t>ی</w:t>
      </w:r>
      <w:r>
        <w:rPr>
          <w:rtl/>
          <w:lang w:bidi="fa-IR"/>
        </w:rPr>
        <w:t xml:space="preserve"> تکاهنده</w:t>
      </w:r>
      <w:r w:rsidR="00E13022">
        <w:rPr>
          <w:rtl/>
          <w:lang w:bidi="fa-IR"/>
        </w:rPr>
        <w:t xml:space="preserve"> </w:t>
      </w:r>
      <w:r>
        <w:rPr>
          <w:rtl/>
          <w:lang w:bidi="fa-IR"/>
        </w:rPr>
        <w:t>ا</w:t>
      </w:r>
      <w:r w:rsidR="00E13022">
        <w:rPr>
          <w:rtl/>
          <w:lang w:bidi="fa-IR"/>
        </w:rPr>
        <w:t>ی</w:t>
      </w:r>
      <w:r>
        <w:rPr>
          <w:rtl/>
          <w:lang w:bidi="fa-IR"/>
        </w:rPr>
        <w:t xml:space="preserve"> است به هر مسلمان تا ضمن پره</w:t>
      </w:r>
      <w:r w:rsidR="00E13022">
        <w:rPr>
          <w:rtl/>
          <w:lang w:bidi="fa-IR"/>
        </w:rPr>
        <w:t>ی</w:t>
      </w:r>
      <w:r>
        <w:rPr>
          <w:rtl/>
          <w:lang w:bidi="fa-IR"/>
        </w:rPr>
        <w:t>ز از بدب</w:t>
      </w:r>
      <w:r w:rsidR="00E13022">
        <w:rPr>
          <w:rtl/>
          <w:lang w:bidi="fa-IR"/>
        </w:rPr>
        <w:t>ی</w:t>
      </w:r>
      <w:r>
        <w:rPr>
          <w:rtl/>
          <w:lang w:bidi="fa-IR"/>
        </w:rPr>
        <w:t>ن</w:t>
      </w:r>
      <w:r w:rsidR="00E13022">
        <w:rPr>
          <w:rtl/>
          <w:lang w:bidi="fa-IR"/>
        </w:rPr>
        <w:t>ی</w:t>
      </w:r>
      <w:r>
        <w:rPr>
          <w:rtl/>
          <w:lang w:bidi="fa-IR"/>
        </w:rPr>
        <w:t xml:space="preserve"> نسبت به د</w:t>
      </w:r>
      <w:r w:rsidR="00E13022">
        <w:rPr>
          <w:rtl/>
          <w:lang w:bidi="fa-IR"/>
        </w:rPr>
        <w:t>ی</w:t>
      </w:r>
      <w:r>
        <w:rPr>
          <w:rtl/>
          <w:lang w:bidi="fa-IR"/>
        </w:rPr>
        <w:t>گران</w:t>
      </w:r>
      <w:r w:rsidR="00E13022">
        <w:rPr>
          <w:rtl/>
          <w:lang w:bidi="fa-IR"/>
        </w:rPr>
        <w:t xml:space="preserve">، </w:t>
      </w:r>
      <w:r>
        <w:rPr>
          <w:rtl/>
          <w:lang w:bidi="fa-IR"/>
        </w:rPr>
        <w:t>از امور</w:t>
      </w:r>
      <w:r w:rsidR="00E13022">
        <w:rPr>
          <w:rtl/>
          <w:lang w:bidi="fa-IR"/>
        </w:rPr>
        <w:t>ی</w:t>
      </w:r>
      <w:r>
        <w:rPr>
          <w:rtl/>
          <w:lang w:bidi="fa-IR"/>
        </w:rPr>
        <w:t xml:space="preserve"> هم که زم</w:t>
      </w:r>
      <w:r w:rsidR="00E13022">
        <w:rPr>
          <w:rtl/>
          <w:lang w:bidi="fa-IR"/>
        </w:rPr>
        <w:t>ی</w:t>
      </w:r>
      <w:r>
        <w:rPr>
          <w:rtl/>
          <w:lang w:bidi="fa-IR"/>
        </w:rPr>
        <w:t>نه بدگمان</w:t>
      </w:r>
      <w:r w:rsidR="00E13022">
        <w:rPr>
          <w:rtl/>
          <w:lang w:bidi="fa-IR"/>
        </w:rPr>
        <w:t>ی</w:t>
      </w:r>
      <w:r>
        <w:rPr>
          <w:rtl/>
          <w:lang w:bidi="fa-IR"/>
        </w:rPr>
        <w:t xml:space="preserve"> د</w:t>
      </w:r>
      <w:r w:rsidR="00E13022">
        <w:rPr>
          <w:rtl/>
          <w:lang w:bidi="fa-IR"/>
        </w:rPr>
        <w:t>ی</w:t>
      </w:r>
      <w:r>
        <w:rPr>
          <w:rtl/>
          <w:lang w:bidi="fa-IR"/>
        </w:rPr>
        <w:t>گران نسبت به او را به وجود م</w:t>
      </w:r>
      <w:r w:rsidR="00E13022">
        <w:rPr>
          <w:rtl/>
          <w:lang w:bidi="fa-IR"/>
        </w:rPr>
        <w:t xml:space="preserve">ی </w:t>
      </w:r>
      <w:r>
        <w:rPr>
          <w:rtl/>
          <w:lang w:bidi="fa-IR"/>
        </w:rPr>
        <w:t>آورد به شدّت دور</w:t>
      </w:r>
      <w:r w:rsidR="00E13022">
        <w:rPr>
          <w:rtl/>
          <w:lang w:bidi="fa-IR"/>
        </w:rPr>
        <w:t>ی</w:t>
      </w:r>
      <w:r>
        <w:rPr>
          <w:rtl/>
          <w:lang w:bidi="fa-IR"/>
        </w:rPr>
        <w:t xml:space="preserve"> نما</w:t>
      </w:r>
      <w:r w:rsidR="00E13022">
        <w:rPr>
          <w:rtl/>
          <w:lang w:bidi="fa-IR"/>
        </w:rPr>
        <w:t>ی</w:t>
      </w:r>
      <w:r>
        <w:rPr>
          <w:rtl/>
          <w:lang w:bidi="fa-IR"/>
        </w:rPr>
        <w:t>د و از فراهم آوردن اسباب ا</w:t>
      </w:r>
      <w:r w:rsidR="00E13022">
        <w:rPr>
          <w:rtl/>
          <w:lang w:bidi="fa-IR"/>
        </w:rPr>
        <w:t>ی</w:t>
      </w:r>
      <w:r>
        <w:rPr>
          <w:rtl/>
          <w:lang w:bidi="fa-IR"/>
        </w:rPr>
        <w:t>ن دام خطرناک - نظ</w:t>
      </w:r>
      <w:r w:rsidR="00E13022">
        <w:rPr>
          <w:rtl/>
          <w:lang w:bidi="fa-IR"/>
        </w:rPr>
        <w:t>ی</w:t>
      </w:r>
      <w:r>
        <w:rPr>
          <w:rtl/>
          <w:lang w:bidi="fa-IR"/>
        </w:rPr>
        <w:t>ر رفتن به مکان</w:t>
      </w:r>
      <w:r w:rsidR="00E13022">
        <w:rPr>
          <w:rtl/>
          <w:lang w:bidi="fa-IR"/>
        </w:rPr>
        <w:t xml:space="preserve"> </w:t>
      </w:r>
      <w:r>
        <w:rPr>
          <w:rtl/>
          <w:lang w:bidi="fa-IR"/>
        </w:rPr>
        <w:t>ها</w:t>
      </w:r>
      <w:r w:rsidR="00E13022">
        <w:rPr>
          <w:rtl/>
          <w:lang w:bidi="fa-IR"/>
        </w:rPr>
        <w:t>ی</w:t>
      </w:r>
      <w:r>
        <w:rPr>
          <w:rtl/>
          <w:lang w:bidi="fa-IR"/>
        </w:rPr>
        <w:t xml:space="preserve"> تهمت انگ</w:t>
      </w:r>
      <w:r w:rsidR="00E13022">
        <w:rPr>
          <w:rtl/>
          <w:lang w:bidi="fa-IR"/>
        </w:rPr>
        <w:t>ی</w:t>
      </w:r>
      <w:r>
        <w:rPr>
          <w:rtl/>
          <w:lang w:bidi="fa-IR"/>
        </w:rPr>
        <w:t xml:space="preserve">ز و گفتن هر سخن </w:t>
      </w:r>
      <w:r w:rsidR="00E13022">
        <w:rPr>
          <w:rtl/>
          <w:lang w:bidi="fa-IR"/>
        </w:rPr>
        <w:t>ی</w:t>
      </w:r>
      <w:r>
        <w:rPr>
          <w:rtl/>
          <w:lang w:bidi="fa-IR"/>
        </w:rPr>
        <w:t>ا انجام هر کار</w:t>
      </w:r>
      <w:r w:rsidR="00E13022">
        <w:rPr>
          <w:rtl/>
          <w:lang w:bidi="fa-IR"/>
        </w:rPr>
        <w:t>ی</w:t>
      </w:r>
      <w:r>
        <w:rPr>
          <w:rtl/>
          <w:lang w:bidi="fa-IR"/>
        </w:rPr>
        <w:t xml:space="preserve"> که موجب تحر</w:t>
      </w:r>
      <w:r w:rsidR="00E13022">
        <w:rPr>
          <w:rtl/>
          <w:lang w:bidi="fa-IR"/>
        </w:rPr>
        <w:t>ی</w:t>
      </w:r>
      <w:r>
        <w:rPr>
          <w:rtl/>
          <w:lang w:bidi="fa-IR"/>
        </w:rPr>
        <w:t>ک حسّ بدگمان</w:t>
      </w:r>
      <w:r w:rsidR="00E13022">
        <w:rPr>
          <w:rtl/>
          <w:lang w:bidi="fa-IR"/>
        </w:rPr>
        <w:t>ی</w:t>
      </w:r>
      <w:r>
        <w:rPr>
          <w:rtl/>
          <w:lang w:bidi="fa-IR"/>
        </w:rPr>
        <w:t xml:space="preserve"> م</w:t>
      </w:r>
      <w:r w:rsidR="00E13022">
        <w:rPr>
          <w:rtl/>
          <w:lang w:bidi="fa-IR"/>
        </w:rPr>
        <w:t xml:space="preserve">ی </w:t>
      </w:r>
      <w:r>
        <w:rPr>
          <w:rtl/>
          <w:lang w:bidi="fa-IR"/>
        </w:rPr>
        <w:t>شود - برا</w:t>
      </w:r>
      <w:r w:rsidR="00E13022">
        <w:rPr>
          <w:rtl/>
          <w:lang w:bidi="fa-IR"/>
        </w:rPr>
        <w:t>ی</w:t>
      </w:r>
      <w:r>
        <w:rPr>
          <w:rtl/>
          <w:lang w:bidi="fa-IR"/>
        </w:rPr>
        <w:t xml:space="preserve"> معاشران خود با تمام جد</w:t>
      </w:r>
      <w:r w:rsidR="00E13022">
        <w:rPr>
          <w:rtl/>
          <w:lang w:bidi="fa-IR"/>
        </w:rPr>
        <w:t>ی</w:t>
      </w:r>
      <w:r>
        <w:rPr>
          <w:rtl/>
          <w:lang w:bidi="fa-IR"/>
        </w:rPr>
        <w:t>ت بپره</w:t>
      </w:r>
      <w:r w:rsidR="00E13022">
        <w:rPr>
          <w:rtl/>
          <w:lang w:bidi="fa-IR"/>
        </w:rPr>
        <w:t>ی</w:t>
      </w:r>
      <w:r>
        <w:rPr>
          <w:rtl/>
          <w:lang w:bidi="fa-IR"/>
        </w:rPr>
        <w:t>زد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عَرَّضَ نَفْسَهُ لِلتهْمَةِ بِهِ فَلا </w:t>
      </w:r>
      <w:r w:rsidR="00E13022">
        <w:rPr>
          <w:rtl/>
          <w:lang w:bidi="fa-IR"/>
        </w:rPr>
        <w:t>ی</w:t>
      </w:r>
      <w:r>
        <w:rPr>
          <w:rtl/>
          <w:lang w:bidi="fa-IR"/>
        </w:rPr>
        <w:t>لُومَنَّ مَنْ أَساءَ الظَّنَّ بِهِ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خود را در معرض تهمت درآورد</w:t>
      </w:r>
      <w:r w:rsidR="00E13022">
        <w:rPr>
          <w:rtl/>
          <w:lang w:bidi="fa-IR"/>
        </w:rPr>
        <w:t xml:space="preserve">، </w:t>
      </w:r>
      <w:r>
        <w:rPr>
          <w:rtl/>
          <w:lang w:bidi="fa-IR"/>
        </w:rPr>
        <w:t>البته نبا</w:t>
      </w:r>
      <w:r w:rsidR="00E13022">
        <w:rPr>
          <w:rtl/>
          <w:lang w:bidi="fa-IR"/>
        </w:rPr>
        <w:t>ی</w:t>
      </w:r>
      <w:r>
        <w:rPr>
          <w:rtl/>
          <w:lang w:bidi="fa-IR"/>
        </w:rPr>
        <w:t>د کس</w:t>
      </w:r>
      <w:r w:rsidR="00E13022">
        <w:rPr>
          <w:rtl/>
          <w:lang w:bidi="fa-IR"/>
        </w:rPr>
        <w:t>ی</w:t>
      </w:r>
      <w:r>
        <w:rPr>
          <w:rtl/>
          <w:lang w:bidi="fa-IR"/>
        </w:rPr>
        <w:t xml:space="preserve"> را که گمان بد به او برده نکوهش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ذکر ا</w:t>
      </w:r>
      <w:r w:rsidR="00E13022">
        <w:rPr>
          <w:rtl/>
          <w:lang w:bidi="fa-IR"/>
        </w:rPr>
        <w:t>ی</w:t>
      </w:r>
      <w:r>
        <w:rPr>
          <w:rtl/>
          <w:lang w:bidi="fa-IR"/>
        </w:rPr>
        <w:t>ن نکته ن</w:t>
      </w:r>
      <w:r w:rsidR="00E13022">
        <w:rPr>
          <w:rtl/>
          <w:lang w:bidi="fa-IR"/>
        </w:rPr>
        <w:t>ی</w:t>
      </w:r>
      <w:r>
        <w:rPr>
          <w:rtl/>
          <w:lang w:bidi="fa-IR"/>
        </w:rPr>
        <w:t>ز ضرور</w:t>
      </w:r>
      <w:r w:rsidR="00E13022">
        <w:rPr>
          <w:rtl/>
          <w:lang w:bidi="fa-IR"/>
        </w:rPr>
        <w:t>ی</w:t>
      </w:r>
      <w:r>
        <w:rPr>
          <w:rtl/>
          <w:lang w:bidi="fa-IR"/>
        </w:rPr>
        <w:t xml:space="preserve"> است که پره</w:t>
      </w:r>
      <w:r w:rsidR="00E13022">
        <w:rPr>
          <w:rtl/>
          <w:lang w:bidi="fa-IR"/>
        </w:rPr>
        <w:t>ی</w:t>
      </w:r>
      <w:r>
        <w:rPr>
          <w:rtl/>
          <w:lang w:bidi="fa-IR"/>
        </w:rPr>
        <w:t>ز از بدگمان</w:t>
      </w:r>
      <w:r w:rsidR="00E13022">
        <w:rPr>
          <w:rtl/>
          <w:lang w:bidi="fa-IR"/>
        </w:rPr>
        <w:t>ی</w:t>
      </w:r>
      <w:r>
        <w:rPr>
          <w:rtl/>
          <w:lang w:bidi="fa-IR"/>
        </w:rPr>
        <w:t xml:space="preserve"> و بدب</w:t>
      </w:r>
      <w:r w:rsidR="00E13022">
        <w:rPr>
          <w:rtl/>
          <w:lang w:bidi="fa-IR"/>
        </w:rPr>
        <w:t>ی</w:t>
      </w:r>
      <w:r>
        <w:rPr>
          <w:rtl/>
          <w:lang w:bidi="fa-IR"/>
        </w:rPr>
        <w:t>ن</w:t>
      </w:r>
      <w:r w:rsidR="00E13022">
        <w:rPr>
          <w:rtl/>
          <w:lang w:bidi="fa-IR"/>
        </w:rPr>
        <w:t>ی</w:t>
      </w:r>
      <w:r>
        <w:rPr>
          <w:rtl/>
          <w:lang w:bidi="fa-IR"/>
        </w:rPr>
        <w:t xml:space="preserve"> تا آنجا لازم و سودمند است که به ساده نگر</w:t>
      </w:r>
      <w:r w:rsidR="00E13022">
        <w:rPr>
          <w:rtl/>
          <w:lang w:bidi="fa-IR"/>
        </w:rPr>
        <w:t>ی</w:t>
      </w:r>
      <w:r>
        <w:rPr>
          <w:rtl/>
          <w:lang w:bidi="fa-IR"/>
        </w:rPr>
        <w:t xml:space="preserve"> و سطح</w:t>
      </w:r>
      <w:r w:rsidR="00E13022">
        <w:rPr>
          <w:rtl/>
          <w:lang w:bidi="fa-IR"/>
        </w:rPr>
        <w:t>ی</w:t>
      </w:r>
      <w:r>
        <w:rPr>
          <w:rtl/>
          <w:lang w:bidi="fa-IR"/>
        </w:rPr>
        <w:t xml:space="preserve"> اند</w:t>
      </w:r>
      <w:r w:rsidR="00E13022">
        <w:rPr>
          <w:rtl/>
          <w:lang w:bidi="fa-IR"/>
        </w:rPr>
        <w:t>ی</w:t>
      </w:r>
      <w:r>
        <w:rPr>
          <w:rtl/>
          <w:lang w:bidi="fa-IR"/>
        </w:rPr>
        <w:t>ش</w:t>
      </w:r>
      <w:r w:rsidR="00E13022">
        <w:rPr>
          <w:rtl/>
          <w:lang w:bidi="fa-IR"/>
        </w:rPr>
        <w:t>ی</w:t>
      </w:r>
      <w:r>
        <w:rPr>
          <w:rtl/>
          <w:lang w:bidi="fa-IR"/>
        </w:rPr>
        <w:t xml:space="preserve"> ن</w:t>
      </w:r>
      <w:r w:rsidR="00E13022">
        <w:rPr>
          <w:rtl/>
          <w:lang w:bidi="fa-IR"/>
        </w:rPr>
        <w:t>ی</w:t>
      </w:r>
      <w:r>
        <w:rPr>
          <w:rtl/>
          <w:lang w:bidi="fa-IR"/>
        </w:rPr>
        <w:t>انجام</w:t>
      </w:r>
      <w:r w:rsidR="00E13022">
        <w:rPr>
          <w:rtl/>
          <w:lang w:bidi="fa-IR"/>
        </w:rPr>
        <w:t>ی</w:t>
      </w:r>
      <w:r>
        <w:rPr>
          <w:rtl/>
          <w:lang w:bidi="fa-IR"/>
        </w:rPr>
        <w:t>ده</w:t>
      </w:r>
      <w:r w:rsidR="00E13022">
        <w:rPr>
          <w:rtl/>
          <w:lang w:bidi="fa-IR"/>
        </w:rPr>
        <w:t xml:space="preserve">، </w:t>
      </w:r>
      <w:r>
        <w:rPr>
          <w:rtl/>
          <w:lang w:bidi="fa-IR"/>
        </w:rPr>
        <w:t>زم</w:t>
      </w:r>
      <w:r w:rsidR="00E13022">
        <w:rPr>
          <w:rtl/>
          <w:lang w:bidi="fa-IR"/>
        </w:rPr>
        <w:t>ی</w:t>
      </w:r>
      <w:r>
        <w:rPr>
          <w:rtl/>
          <w:lang w:bidi="fa-IR"/>
        </w:rPr>
        <w:t>نه فر</w:t>
      </w:r>
      <w:r w:rsidR="00E13022">
        <w:rPr>
          <w:rtl/>
          <w:lang w:bidi="fa-IR"/>
        </w:rPr>
        <w:t>ی</w:t>
      </w:r>
      <w:r>
        <w:rPr>
          <w:rtl/>
          <w:lang w:bidi="fa-IR"/>
        </w:rPr>
        <w:t>ب خوردن از معاشران شرور و اهل فساد را فراهم ن</w:t>
      </w:r>
      <w:r w:rsidR="00E13022">
        <w:rPr>
          <w:rtl/>
          <w:lang w:bidi="fa-IR"/>
        </w:rPr>
        <w:t>ی</w:t>
      </w:r>
      <w:r>
        <w:rPr>
          <w:rtl/>
          <w:lang w:bidi="fa-IR"/>
        </w:rPr>
        <w:t>اورد</w:t>
      </w:r>
      <w:r w:rsidR="00E13022">
        <w:rPr>
          <w:rtl/>
          <w:lang w:bidi="fa-IR"/>
        </w:rPr>
        <w:t xml:space="preserve">، </w:t>
      </w:r>
      <w:r>
        <w:rPr>
          <w:rtl/>
          <w:lang w:bidi="fa-IR"/>
        </w:rPr>
        <w:t>چه آنکه ا</w:t>
      </w:r>
      <w:r w:rsidR="00E13022">
        <w:rPr>
          <w:rtl/>
          <w:lang w:bidi="fa-IR"/>
        </w:rPr>
        <w:t>ی</w:t>
      </w:r>
      <w:r>
        <w:rPr>
          <w:rtl/>
          <w:lang w:bidi="fa-IR"/>
        </w:rPr>
        <w:t>ن خود</w:t>
      </w:r>
      <w:r w:rsidR="00E13022">
        <w:rPr>
          <w:rtl/>
          <w:lang w:bidi="fa-IR"/>
        </w:rPr>
        <w:t xml:space="preserve">، </w:t>
      </w:r>
      <w:r>
        <w:rPr>
          <w:rtl/>
          <w:lang w:bidi="fa-IR"/>
        </w:rPr>
        <w:t>انسان را از تکل</w:t>
      </w:r>
      <w:r w:rsidR="00E13022">
        <w:rPr>
          <w:rtl/>
          <w:lang w:bidi="fa-IR"/>
        </w:rPr>
        <w:t>ی</w:t>
      </w:r>
      <w:r>
        <w:rPr>
          <w:rtl/>
          <w:lang w:bidi="fa-IR"/>
        </w:rPr>
        <w:t>ف بزرگ شناخت روزگار و افراد جامعه بازداشته</w:t>
      </w:r>
      <w:r w:rsidR="00E13022">
        <w:rPr>
          <w:rtl/>
          <w:lang w:bidi="fa-IR"/>
        </w:rPr>
        <w:t xml:space="preserve">، </w:t>
      </w:r>
      <w:r>
        <w:rPr>
          <w:rtl/>
          <w:lang w:bidi="fa-IR"/>
        </w:rPr>
        <w:t>از موقع</w:t>
      </w:r>
      <w:r w:rsidR="00E13022">
        <w:rPr>
          <w:rtl/>
          <w:lang w:bidi="fa-IR"/>
        </w:rPr>
        <w:t>ی</w:t>
      </w:r>
      <w:r>
        <w:rPr>
          <w:rtl/>
          <w:lang w:bidi="fa-IR"/>
        </w:rPr>
        <w:t>ت شناس</w:t>
      </w:r>
      <w:r w:rsidR="00E13022">
        <w:rPr>
          <w:rtl/>
          <w:lang w:bidi="fa-IR"/>
        </w:rPr>
        <w:t>ی</w:t>
      </w:r>
      <w:r>
        <w:rPr>
          <w:rtl/>
          <w:lang w:bidi="fa-IR"/>
        </w:rPr>
        <w:t xml:space="preserve"> ب</w:t>
      </w:r>
      <w:r w:rsidR="00E13022">
        <w:rPr>
          <w:rtl/>
          <w:lang w:bidi="fa-IR"/>
        </w:rPr>
        <w:t xml:space="preserve">ی </w:t>
      </w:r>
      <w:r>
        <w:rPr>
          <w:rtl/>
          <w:lang w:bidi="fa-IR"/>
        </w:rPr>
        <w:t>بهره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تقوا پ</w:t>
      </w:r>
      <w:r w:rsidR="00E13022">
        <w:rPr>
          <w:rtl/>
          <w:lang w:bidi="fa-IR"/>
        </w:rPr>
        <w:t>ی</w:t>
      </w:r>
      <w:r>
        <w:rPr>
          <w:rtl/>
          <w:lang w:bidi="fa-IR"/>
        </w:rPr>
        <w:t>شگان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«هرگاه صلاح و ن</w:t>
      </w:r>
      <w:r w:rsidR="00E13022">
        <w:rPr>
          <w:rtl/>
          <w:lang w:bidi="fa-IR"/>
        </w:rPr>
        <w:t>ی</w:t>
      </w:r>
      <w:r>
        <w:rPr>
          <w:rtl/>
          <w:lang w:bidi="fa-IR"/>
        </w:rPr>
        <w:t>ک</w:t>
      </w:r>
      <w:r w:rsidR="00E13022">
        <w:rPr>
          <w:rtl/>
          <w:lang w:bidi="fa-IR"/>
        </w:rPr>
        <w:t xml:space="preserve">ی، </w:t>
      </w:r>
      <w:r>
        <w:rPr>
          <w:rtl/>
          <w:lang w:bidi="fa-IR"/>
        </w:rPr>
        <w:t>روزگار و اهل آن را فرا گرفت</w:t>
      </w:r>
      <w:r w:rsidR="00E13022">
        <w:rPr>
          <w:rtl/>
          <w:lang w:bidi="fa-IR"/>
        </w:rPr>
        <w:t xml:space="preserve">، </w:t>
      </w:r>
      <w:r>
        <w:rPr>
          <w:rtl/>
          <w:lang w:bidi="fa-IR"/>
        </w:rPr>
        <w:t>سپس کس</w:t>
      </w:r>
      <w:r w:rsidR="00E13022">
        <w:rPr>
          <w:rtl/>
          <w:lang w:bidi="fa-IR"/>
        </w:rPr>
        <w:t>ی</w:t>
      </w:r>
      <w:r>
        <w:rPr>
          <w:rtl/>
          <w:lang w:bidi="fa-IR"/>
        </w:rPr>
        <w:t xml:space="preserve"> به د</w:t>
      </w:r>
      <w:r w:rsidR="00E13022">
        <w:rPr>
          <w:rtl/>
          <w:lang w:bidi="fa-IR"/>
        </w:rPr>
        <w:t>ی</w:t>
      </w:r>
      <w:r>
        <w:rPr>
          <w:rtl/>
          <w:lang w:bidi="fa-IR"/>
        </w:rPr>
        <w:t>گر</w:t>
      </w:r>
      <w:r w:rsidR="00E13022">
        <w:rPr>
          <w:rtl/>
          <w:lang w:bidi="fa-IR"/>
        </w:rPr>
        <w:t>ی</w:t>
      </w:r>
      <w:r>
        <w:rPr>
          <w:rtl/>
          <w:lang w:bidi="fa-IR"/>
        </w:rPr>
        <w:t xml:space="preserve"> که رسوا</w:t>
      </w:r>
      <w:r w:rsidR="00E13022">
        <w:rPr>
          <w:rtl/>
          <w:lang w:bidi="fa-IR"/>
        </w:rPr>
        <w:t>یی (</w:t>
      </w:r>
      <w:r>
        <w:rPr>
          <w:rtl/>
          <w:lang w:bidi="fa-IR"/>
        </w:rPr>
        <w:t>و گناه</w:t>
      </w:r>
      <w:r w:rsidR="00E13022">
        <w:rPr>
          <w:rtl/>
          <w:lang w:bidi="fa-IR"/>
        </w:rPr>
        <w:t>ی</w:t>
      </w:r>
      <w:r>
        <w:rPr>
          <w:rtl/>
          <w:lang w:bidi="fa-IR"/>
        </w:rPr>
        <w:t xml:space="preserve"> از</w:t>
      </w:r>
      <w:r w:rsidR="00E13022">
        <w:rPr>
          <w:rtl/>
          <w:lang w:bidi="fa-IR"/>
        </w:rPr>
        <w:t xml:space="preserve">) </w:t>
      </w:r>
      <w:r>
        <w:rPr>
          <w:rtl/>
          <w:lang w:bidi="fa-IR"/>
        </w:rPr>
        <w:t>او آشکار نگشته بدب</w:t>
      </w:r>
      <w:r w:rsidR="00E13022">
        <w:rPr>
          <w:rtl/>
          <w:lang w:bidi="fa-IR"/>
        </w:rPr>
        <w:t>ی</w:t>
      </w:r>
      <w:r>
        <w:rPr>
          <w:rtl/>
          <w:lang w:bidi="fa-IR"/>
        </w:rPr>
        <w:t>ن شود</w:t>
      </w:r>
      <w:r w:rsidR="00E13022">
        <w:rPr>
          <w:rtl/>
          <w:lang w:bidi="fa-IR"/>
        </w:rPr>
        <w:t xml:space="preserve"> (</w:t>
      </w:r>
      <w:r>
        <w:rPr>
          <w:rtl/>
          <w:lang w:bidi="fa-IR"/>
        </w:rPr>
        <w:t>البته به او</w:t>
      </w:r>
      <w:r w:rsidR="00E13022">
        <w:rPr>
          <w:rtl/>
          <w:lang w:bidi="fa-IR"/>
        </w:rPr>
        <w:t xml:space="preserve">) </w:t>
      </w:r>
      <w:r>
        <w:rPr>
          <w:rtl/>
          <w:lang w:bidi="fa-IR"/>
        </w:rPr>
        <w:t>ستم نموده است</w:t>
      </w:r>
      <w:r w:rsidR="00E13022">
        <w:rPr>
          <w:rtl/>
          <w:lang w:bidi="fa-IR"/>
        </w:rPr>
        <w:t xml:space="preserve">. </w:t>
      </w:r>
      <w:r>
        <w:rPr>
          <w:rtl/>
          <w:lang w:bidi="fa-IR"/>
        </w:rPr>
        <w:t>و هرگاه فساد بر روزگار و اهل آن چ</w:t>
      </w:r>
      <w:r w:rsidR="00E13022">
        <w:rPr>
          <w:rtl/>
          <w:lang w:bidi="fa-IR"/>
        </w:rPr>
        <w:t>ی</w:t>
      </w:r>
      <w:r>
        <w:rPr>
          <w:rtl/>
          <w:lang w:bidi="fa-IR"/>
        </w:rPr>
        <w:t>ره گردد و در آن حال کس</w:t>
      </w:r>
      <w:r w:rsidR="00E13022">
        <w:rPr>
          <w:rtl/>
          <w:lang w:bidi="fa-IR"/>
        </w:rPr>
        <w:t>ی</w:t>
      </w:r>
      <w:r>
        <w:rPr>
          <w:rtl/>
          <w:lang w:bidi="fa-IR"/>
        </w:rPr>
        <w:t xml:space="preserve"> به د</w:t>
      </w:r>
      <w:r w:rsidR="00E13022">
        <w:rPr>
          <w:rtl/>
          <w:lang w:bidi="fa-IR"/>
        </w:rPr>
        <w:t>ی</w:t>
      </w:r>
      <w:r>
        <w:rPr>
          <w:rtl/>
          <w:lang w:bidi="fa-IR"/>
        </w:rPr>
        <w:t>گر</w:t>
      </w:r>
      <w:r w:rsidR="00E13022">
        <w:rPr>
          <w:rtl/>
          <w:lang w:bidi="fa-IR"/>
        </w:rPr>
        <w:t>ی</w:t>
      </w:r>
      <w:r>
        <w:rPr>
          <w:rtl/>
          <w:lang w:bidi="fa-IR"/>
        </w:rPr>
        <w:t xml:space="preserve"> خوش ب</w:t>
      </w:r>
      <w:r w:rsidR="00E13022">
        <w:rPr>
          <w:rtl/>
          <w:lang w:bidi="fa-IR"/>
        </w:rPr>
        <w:t>ی</w:t>
      </w:r>
      <w:r>
        <w:rPr>
          <w:rtl/>
          <w:lang w:bidi="fa-IR"/>
        </w:rPr>
        <w:t>ن باشد ب</w:t>
      </w:r>
      <w:r w:rsidR="00E13022">
        <w:rPr>
          <w:rtl/>
          <w:lang w:bidi="fa-IR"/>
        </w:rPr>
        <w:t xml:space="preserve">ی </w:t>
      </w:r>
      <w:r>
        <w:rPr>
          <w:rtl/>
          <w:lang w:bidi="fa-IR"/>
        </w:rPr>
        <w:t>ترد</w:t>
      </w:r>
      <w:r w:rsidR="00E13022">
        <w:rPr>
          <w:rtl/>
          <w:lang w:bidi="fa-IR"/>
        </w:rPr>
        <w:t>ی</w:t>
      </w:r>
      <w:r>
        <w:rPr>
          <w:rtl/>
          <w:lang w:bidi="fa-IR"/>
        </w:rPr>
        <w:t>د خو</w:t>
      </w:r>
      <w:r w:rsidR="00E13022">
        <w:rPr>
          <w:rtl/>
          <w:lang w:bidi="fa-IR"/>
        </w:rPr>
        <w:t>ی</w:t>
      </w:r>
      <w:r>
        <w:rPr>
          <w:rtl/>
          <w:lang w:bidi="fa-IR"/>
        </w:rPr>
        <w:t>شتن را به خطر انداخته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در مح</w:t>
      </w:r>
      <w:r w:rsidR="00E13022">
        <w:rPr>
          <w:rtl/>
          <w:lang w:bidi="fa-IR"/>
        </w:rPr>
        <w:t>ی</w:t>
      </w:r>
      <w:r>
        <w:rPr>
          <w:rtl/>
          <w:lang w:bidi="fa-IR"/>
        </w:rPr>
        <w:t>ط</w:t>
      </w:r>
      <w:r w:rsidR="00E13022">
        <w:rPr>
          <w:rtl/>
          <w:lang w:bidi="fa-IR"/>
        </w:rPr>
        <w:t>ی</w:t>
      </w:r>
      <w:r>
        <w:rPr>
          <w:rtl/>
          <w:lang w:bidi="fa-IR"/>
        </w:rPr>
        <w:t xml:space="preserve"> که اکثر</w:t>
      </w:r>
      <w:r w:rsidR="00E13022">
        <w:rPr>
          <w:rtl/>
          <w:lang w:bidi="fa-IR"/>
        </w:rPr>
        <w:t>ی</w:t>
      </w:r>
      <w:r>
        <w:rPr>
          <w:rtl/>
          <w:lang w:bidi="fa-IR"/>
        </w:rPr>
        <w:t>ت قاطع افراد آن فاسد و منحرف</w:t>
      </w:r>
      <w:r w:rsidR="00E13022">
        <w:rPr>
          <w:rtl/>
          <w:lang w:bidi="fa-IR"/>
        </w:rPr>
        <w:t xml:space="preserve"> </w:t>
      </w:r>
      <w:r>
        <w:rPr>
          <w:rtl/>
          <w:lang w:bidi="fa-IR"/>
        </w:rPr>
        <w:t>اند</w:t>
      </w:r>
      <w:r w:rsidR="00E13022">
        <w:rPr>
          <w:rtl/>
          <w:lang w:bidi="fa-IR"/>
        </w:rPr>
        <w:t xml:space="preserve">، </w:t>
      </w:r>
      <w:r>
        <w:rPr>
          <w:rtl/>
          <w:lang w:bidi="fa-IR"/>
        </w:rPr>
        <w:t>ه</w:t>
      </w:r>
      <w:r w:rsidR="00E13022">
        <w:rPr>
          <w:rtl/>
          <w:lang w:bidi="fa-IR"/>
        </w:rPr>
        <w:t>ی</w:t>
      </w:r>
      <w:r>
        <w:rPr>
          <w:rtl/>
          <w:lang w:bidi="fa-IR"/>
        </w:rPr>
        <w:t>چ</w:t>
      </w:r>
      <w:r w:rsidR="00E13022">
        <w:rPr>
          <w:rtl/>
          <w:lang w:bidi="fa-IR"/>
        </w:rPr>
        <w:t xml:space="preserve"> </w:t>
      </w:r>
      <w:r>
        <w:rPr>
          <w:rtl/>
          <w:lang w:bidi="fa-IR"/>
        </w:rPr>
        <w:t>گاه نم</w:t>
      </w:r>
      <w:r w:rsidR="00E13022">
        <w:rPr>
          <w:rtl/>
          <w:lang w:bidi="fa-IR"/>
        </w:rPr>
        <w:t xml:space="preserve">ی </w:t>
      </w:r>
      <w:r>
        <w:rPr>
          <w:rtl/>
          <w:lang w:bidi="fa-IR"/>
        </w:rPr>
        <w:t>توان و نبا</w:t>
      </w:r>
      <w:r w:rsidR="00E13022">
        <w:rPr>
          <w:rtl/>
          <w:lang w:bidi="fa-IR"/>
        </w:rPr>
        <w:t>ی</w:t>
      </w:r>
      <w:r>
        <w:rPr>
          <w:rtl/>
          <w:lang w:bidi="fa-IR"/>
        </w:rPr>
        <w:t>د به افراد مشکوک به د</w:t>
      </w:r>
      <w:r w:rsidR="00E13022">
        <w:rPr>
          <w:rtl/>
          <w:lang w:bidi="fa-IR"/>
        </w:rPr>
        <w:t>ی</w:t>
      </w:r>
      <w:r>
        <w:rPr>
          <w:rtl/>
          <w:lang w:bidi="fa-IR"/>
        </w:rPr>
        <w:t>ده حسن ظنّ نظر افکنده</w:t>
      </w:r>
      <w:r w:rsidR="00E13022">
        <w:rPr>
          <w:rtl/>
          <w:lang w:bidi="fa-IR"/>
        </w:rPr>
        <w:t xml:space="preserve">، </w:t>
      </w:r>
      <w:r>
        <w:rPr>
          <w:rtl/>
          <w:lang w:bidi="fa-IR"/>
        </w:rPr>
        <w:t>احت</w:t>
      </w:r>
      <w:r w:rsidR="00E13022">
        <w:rPr>
          <w:rtl/>
          <w:lang w:bidi="fa-IR"/>
        </w:rPr>
        <w:t>ی</w:t>
      </w:r>
      <w:r>
        <w:rPr>
          <w:rtl/>
          <w:lang w:bidi="fa-IR"/>
        </w:rPr>
        <w:t>اط لازم را که شرط و حکم عقل است از دست داد</w:t>
      </w:r>
      <w:r w:rsidR="00E13022">
        <w:rPr>
          <w:rtl/>
          <w:lang w:bidi="fa-IR"/>
        </w:rPr>
        <w:t xml:space="preserve">. </w:t>
      </w:r>
      <w:r>
        <w:rPr>
          <w:rtl/>
          <w:lang w:bidi="fa-IR"/>
        </w:rPr>
        <w:t>و البته ا</w:t>
      </w:r>
      <w:r w:rsidR="00E13022">
        <w:rPr>
          <w:rtl/>
          <w:lang w:bidi="fa-IR"/>
        </w:rPr>
        <w:t>ی</w:t>
      </w:r>
      <w:r>
        <w:rPr>
          <w:rtl/>
          <w:lang w:bidi="fa-IR"/>
        </w:rPr>
        <w:t>ن هرگز به معنا</w:t>
      </w:r>
      <w:r w:rsidR="00E13022">
        <w:rPr>
          <w:rtl/>
          <w:lang w:bidi="fa-IR"/>
        </w:rPr>
        <w:t>ی</w:t>
      </w:r>
      <w:r>
        <w:rPr>
          <w:rtl/>
          <w:lang w:bidi="fa-IR"/>
        </w:rPr>
        <w:t xml:space="preserve"> مجاز بودن بدب</w:t>
      </w:r>
      <w:r w:rsidR="00E13022">
        <w:rPr>
          <w:rtl/>
          <w:lang w:bidi="fa-IR"/>
        </w:rPr>
        <w:t>ی</w:t>
      </w:r>
      <w:r>
        <w:rPr>
          <w:rtl/>
          <w:lang w:bidi="fa-IR"/>
        </w:rPr>
        <w:t>ن</w:t>
      </w:r>
      <w:r w:rsidR="00E13022">
        <w:rPr>
          <w:rtl/>
          <w:lang w:bidi="fa-IR"/>
        </w:rPr>
        <w:t>ی</w:t>
      </w:r>
      <w:r>
        <w:rPr>
          <w:rtl/>
          <w:lang w:bidi="fa-IR"/>
        </w:rPr>
        <w:t xml:space="preserve"> مطلق و سوء ظن بدون دل</w:t>
      </w:r>
      <w:r w:rsidR="00E13022">
        <w:rPr>
          <w:rtl/>
          <w:lang w:bidi="fa-IR"/>
        </w:rPr>
        <w:t>ی</w:t>
      </w:r>
      <w:r>
        <w:rPr>
          <w:rtl/>
          <w:lang w:bidi="fa-IR"/>
        </w:rPr>
        <w:t>ل به افراد نخواهد بود</w:t>
      </w:r>
      <w:r w:rsidR="00E13022">
        <w:rPr>
          <w:rtl/>
          <w:lang w:bidi="fa-IR"/>
        </w:rPr>
        <w:t xml:space="preserve">. </w:t>
      </w:r>
    </w:p>
    <w:p w:rsidR="004D41C6" w:rsidRDefault="004D41C6" w:rsidP="004D41C6">
      <w:pPr>
        <w:pStyle w:val="libNormal"/>
        <w:rPr>
          <w:rtl/>
          <w:lang w:bidi="fa-IR"/>
        </w:rPr>
      </w:pPr>
      <w:r>
        <w:rPr>
          <w:rtl/>
          <w:lang w:bidi="fa-IR"/>
        </w:rPr>
        <w:t>علل و عوامل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p>
    <w:p w:rsidR="004D41C6" w:rsidRDefault="004D41C6" w:rsidP="004D41C6">
      <w:pPr>
        <w:pStyle w:val="libNormal"/>
        <w:rPr>
          <w:rtl/>
          <w:lang w:bidi="fa-IR"/>
        </w:rPr>
      </w:pPr>
      <w:r>
        <w:rPr>
          <w:rtl/>
          <w:lang w:bidi="fa-IR"/>
        </w:rPr>
        <w:t>عوامل متعدد</w:t>
      </w:r>
      <w:r w:rsidR="00E13022">
        <w:rPr>
          <w:rtl/>
          <w:lang w:bidi="fa-IR"/>
        </w:rPr>
        <w:t>ی</w:t>
      </w:r>
      <w:r>
        <w:rPr>
          <w:rtl/>
          <w:lang w:bidi="fa-IR"/>
        </w:rPr>
        <w:t xml:space="preserve"> بستر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را در وجود آدم</w:t>
      </w:r>
      <w:r w:rsidR="00E13022">
        <w:rPr>
          <w:rtl/>
          <w:lang w:bidi="fa-IR"/>
        </w:rPr>
        <w:t>ی</w:t>
      </w:r>
      <w:r>
        <w:rPr>
          <w:rtl/>
          <w:lang w:bidi="fa-IR"/>
        </w:rPr>
        <w:t xml:space="preserve"> فراهم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حسادت</w:t>
      </w:r>
      <w:r w:rsidR="00E13022">
        <w:rPr>
          <w:rtl/>
          <w:lang w:bidi="fa-IR"/>
        </w:rPr>
        <w:t xml:space="preserve">، </w:t>
      </w:r>
      <w:r>
        <w:rPr>
          <w:rtl/>
          <w:lang w:bidi="fa-IR"/>
        </w:rPr>
        <w:t>عداوت</w:t>
      </w:r>
      <w:r w:rsidR="00E13022">
        <w:rPr>
          <w:rtl/>
          <w:lang w:bidi="fa-IR"/>
        </w:rPr>
        <w:t xml:space="preserve">، </w:t>
      </w:r>
      <w:r>
        <w:rPr>
          <w:rtl/>
          <w:lang w:bidi="fa-IR"/>
        </w:rPr>
        <w:t>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و خ</w:t>
      </w:r>
      <w:r w:rsidR="00E13022">
        <w:rPr>
          <w:rtl/>
          <w:lang w:bidi="fa-IR"/>
        </w:rPr>
        <w:t>ی</w:t>
      </w:r>
      <w:r>
        <w:rPr>
          <w:rtl/>
          <w:lang w:bidi="fa-IR"/>
        </w:rPr>
        <w:t>ال پرداز</w:t>
      </w:r>
      <w:r w:rsidR="00E13022">
        <w:rPr>
          <w:rtl/>
          <w:lang w:bidi="fa-IR"/>
        </w:rPr>
        <w:t xml:space="preserve">ی، </w:t>
      </w:r>
      <w:r>
        <w:rPr>
          <w:rtl/>
          <w:lang w:bidi="fa-IR"/>
        </w:rPr>
        <w:t>سرچشمه بس</w:t>
      </w:r>
      <w:r w:rsidR="00E13022">
        <w:rPr>
          <w:rtl/>
          <w:lang w:bidi="fa-IR"/>
        </w:rPr>
        <w:t>ی</w:t>
      </w:r>
      <w:r>
        <w:rPr>
          <w:rtl/>
          <w:lang w:bidi="fa-IR"/>
        </w:rPr>
        <w:t>ار</w:t>
      </w:r>
      <w:r w:rsidR="00E13022">
        <w:rPr>
          <w:rtl/>
          <w:lang w:bidi="fa-IR"/>
        </w:rPr>
        <w:t>ی</w:t>
      </w:r>
      <w:r>
        <w:rPr>
          <w:rtl/>
          <w:lang w:bidi="fa-IR"/>
        </w:rPr>
        <w:t xml:space="preserve"> از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همچون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به عنوان مثال</w:t>
      </w:r>
      <w:r w:rsidR="00E13022">
        <w:rPr>
          <w:rtl/>
          <w:lang w:bidi="fa-IR"/>
        </w:rPr>
        <w:t xml:space="preserve">، </w:t>
      </w:r>
      <w:r>
        <w:rPr>
          <w:rtl/>
          <w:lang w:bidi="fa-IR"/>
        </w:rPr>
        <w:t>هنگام</w:t>
      </w:r>
      <w:r w:rsidR="00E13022">
        <w:rPr>
          <w:rtl/>
          <w:lang w:bidi="fa-IR"/>
        </w:rPr>
        <w:t>ی</w:t>
      </w:r>
      <w:r>
        <w:rPr>
          <w:rtl/>
          <w:lang w:bidi="fa-IR"/>
        </w:rPr>
        <w:t xml:space="preserve"> که انسان به کس</w:t>
      </w:r>
      <w:r w:rsidR="00E13022">
        <w:rPr>
          <w:rtl/>
          <w:lang w:bidi="fa-IR"/>
        </w:rPr>
        <w:t>ی</w:t>
      </w:r>
      <w:r>
        <w:rPr>
          <w:rtl/>
          <w:lang w:bidi="fa-IR"/>
        </w:rPr>
        <w:t xml:space="preserve"> حسادت </w:t>
      </w:r>
      <w:r w:rsidR="00E13022">
        <w:rPr>
          <w:rtl/>
          <w:lang w:bidi="fa-IR"/>
        </w:rPr>
        <w:t>ی</w:t>
      </w:r>
      <w:r>
        <w:rPr>
          <w:rtl/>
          <w:lang w:bidi="fa-IR"/>
        </w:rPr>
        <w:t>ا عداوت بورزد و عملاً نتواند انتقام گرفته</w:t>
      </w:r>
      <w:r w:rsidR="00E13022">
        <w:rPr>
          <w:rtl/>
          <w:lang w:bidi="fa-IR"/>
        </w:rPr>
        <w:t>، ی</w:t>
      </w:r>
      <w:r>
        <w:rPr>
          <w:rtl/>
          <w:lang w:bidi="fa-IR"/>
        </w:rPr>
        <w:t>ا دست کم دشمن</w:t>
      </w:r>
      <w:r w:rsidR="00E13022">
        <w:rPr>
          <w:rtl/>
          <w:lang w:bidi="fa-IR"/>
        </w:rPr>
        <w:t>ی</w:t>
      </w:r>
      <w:r>
        <w:rPr>
          <w:rtl/>
          <w:lang w:bidi="fa-IR"/>
        </w:rPr>
        <w:t xml:space="preserve"> خود را با زبان اظهار نما</w:t>
      </w:r>
      <w:r w:rsidR="00E13022">
        <w:rPr>
          <w:rtl/>
          <w:lang w:bidi="fa-IR"/>
        </w:rPr>
        <w:t>ی</w:t>
      </w:r>
      <w:r>
        <w:rPr>
          <w:rtl/>
          <w:lang w:bidi="fa-IR"/>
        </w:rPr>
        <w:t>د</w:t>
      </w:r>
      <w:r w:rsidR="00E13022">
        <w:rPr>
          <w:rtl/>
          <w:lang w:bidi="fa-IR"/>
        </w:rPr>
        <w:t xml:space="preserve">، </w:t>
      </w:r>
      <w:r>
        <w:rPr>
          <w:rtl/>
          <w:lang w:bidi="fa-IR"/>
        </w:rPr>
        <w:t>به عالم ذهن پناه برده</w:t>
      </w:r>
      <w:r w:rsidR="00E13022">
        <w:rPr>
          <w:rtl/>
          <w:lang w:bidi="fa-IR"/>
        </w:rPr>
        <w:t xml:space="preserve">، </w:t>
      </w:r>
      <w:r>
        <w:rPr>
          <w:rtl/>
          <w:lang w:bidi="fa-IR"/>
        </w:rPr>
        <w:t>با ملامت و محاکمه خ</w:t>
      </w:r>
      <w:r w:rsidR="00E13022">
        <w:rPr>
          <w:rtl/>
          <w:lang w:bidi="fa-IR"/>
        </w:rPr>
        <w:t>ی</w:t>
      </w:r>
      <w:r>
        <w:rPr>
          <w:rtl/>
          <w:lang w:bidi="fa-IR"/>
        </w:rPr>
        <w:t>ال</w:t>
      </w:r>
      <w:r w:rsidR="00E13022">
        <w:rPr>
          <w:rtl/>
          <w:lang w:bidi="fa-IR"/>
        </w:rPr>
        <w:t>ی</w:t>
      </w:r>
      <w:r>
        <w:rPr>
          <w:rtl/>
          <w:lang w:bidi="fa-IR"/>
        </w:rPr>
        <w:t xml:space="preserve"> - که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حاصل آن است - به تصور باطل خود به تشفّ</w:t>
      </w:r>
      <w:r w:rsidR="00E13022">
        <w:rPr>
          <w:rtl/>
          <w:lang w:bidi="fa-IR"/>
        </w:rPr>
        <w:t>ی</w:t>
      </w:r>
      <w:r>
        <w:rPr>
          <w:rtl/>
          <w:lang w:bidi="fa-IR"/>
        </w:rPr>
        <w:t xml:space="preserve"> خاطر خو</w:t>
      </w:r>
      <w:r w:rsidR="00E13022">
        <w:rPr>
          <w:rtl/>
          <w:lang w:bidi="fa-IR"/>
        </w:rPr>
        <w:t>ی</w:t>
      </w:r>
      <w:r>
        <w:rPr>
          <w:rtl/>
          <w:lang w:bidi="fa-IR"/>
        </w:rPr>
        <w:t>ش م</w:t>
      </w:r>
      <w:r w:rsidR="00E13022">
        <w:rPr>
          <w:rtl/>
          <w:lang w:bidi="fa-IR"/>
        </w:rPr>
        <w:t xml:space="preserve">ی </w:t>
      </w:r>
      <w:r>
        <w:rPr>
          <w:rtl/>
          <w:lang w:bidi="fa-IR"/>
        </w:rPr>
        <w:t>پردازد</w:t>
      </w:r>
      <w:r w:rsidR="00E13022">
        <w:rPr>
          <w:rtl/>
          <w:lang w:bidi="fa-IR"/>
        </w:rPr>
        <w:t xml:space="preserve">. </w:t>
      </w:r>
    </w:p>
    <w:p w:rsidR="004D41C6" w:rsidRDefault="004D41C6" w:rsidP="004D41C6">
      <w:pPr>
        <w:pStyle w:val="libNormal"/>
        <w:rPr>
          <w:rtl/>
          <w:lang w:bidi="fa-IR"/>
        </w:rPr>
      </w:pPr>
      <w:r>
        <w:rPr>
          <w:rtl/>
          <w:lang w:bidi="fa-IR"/>
        </w:rPr>
        <w:t>توج</w:t>
      </w:r>
      <w:r w:rsidR="00E13022">
        <w:rPr>
          <w:rtl/>
          <w:lang w:bidi="fa-IR"/>
        </w:rPr>
        <w:t>ی</w:t>
      </w:r>
      <w:r>
        <w:rPr>
          <w:rtl/>
          <w:lang w:bidi="fa-IR"/>
        </w:rPr>
        <w:t>ه اعمال نادرست خو</w:t>
      </w:r>
      <w:r w:rsidR="00E13022">
        <w:rPr>
          <w:rtl/>
          <w:lang w:bidi="fa-IR"/>
        </w:rPr>
        <w:t>ی</w:t>
      </w:r>
      <w:r>
        <w:rPr>
          <w:rtl/>
          <w:lang w:bidi="fa-IR"/>
        </w:rPr>
        <w:t>ش از طر</w:t>
      </w:r>
      <w:r w:rsidR="00E13022">
        <w:rPr>
          <w:rtl/>
          <w:lang w:bidi="fa-IR"/>
        </w:rPr>
        <w:t>ی</w:t>
      </w:r>
      <w:r>
        <w:rPr>
          <w:rtl/>
          <w:lang w:bidi="fa-IR"/>
        </w:rPr>
        <w:t>ق همگان</w:t>
      </w:r>
      <w:r w:rsidR="00E13022">
        <w:rPr>
          <w:rtl/>
          <w:lang w:bidi="fa-IR"/>
        </w:rPr>
        <w:t>ی</w:t>
      </w:r>
      <w:r>
        <w:rPr>
          <w:rtl/>
          <w:lang w:bidi="fa-IR"/>
        </w:rPr>
        <w:t xml:space="preserve"> جلوه دادن آن</w:t>
      </w:r>
      <w:r w:rsidR="00E13022">
        <w:rPr>
          <w:rtl/>
          <w:lang w:bidi="fa-IR"/>
        </w:rPr>
        <w:t>، ی</w:t>
      </w:r>
      <w:r>
        <w:rPr>
          <w:rtl/>
          <w:lang w:bidi="fa-IR"/>
        </w:rPr>
        <w:t>ک</w:t>
      </w:r>
      <w:r w:rsidR="00E13022">
        <w:rPr>
          <w:rtl/>
          <w:lang w:bidi="fa-IR"/>
        </w:rPr>
        <w:t>ی</w:t>
      </w:r>
      <w:r>
        <w:rPr>
          <w:rtl/>
          <w:lang w:bidi="fa-IR"/>
        </w:rPr>
        <w:t xml:space="preserve"> د</w:t>
      </w:r>
      <w:r w:rsidR="00E13022">
        <w:rPr>
          <w:rtl/>
          <w:lang w:bidi="fa-IR"/>
        </w:rPr>
        <w:t>ی</w:t>
      </w:r>
      <w:r>
        <w:rPr>
          <w:rtl/>
          <w:lang w:bidi="fa-IR"/>
        </w:rPr>
        <w:t>گر از عوامل پد</w:t>
      </w:r>
      <w:r w:rsidR="00E13022">
        <w:rPr>
          <w:rtl/>
          <w:lang w:bidi="fa-IR"/>
        </w:rPr>
        <w:t>ی</w:t>
      </w:r>
      <w:r>
        <w:rPr>
          <w:rtl/>
          <w:lang w:bidi="fa-IR"/>
        </w:rPr>
        <w:t>د آورنده خصلت زشت بدگمان</w:t>
      </w:r>
      <w:r w:rsidR="00E13022">
        <w:rPr>
          <w:rtl/>
          <w:lang w:bidi="fa-IR"/>
        </w:rPr>
        <w:t>ی</w:t>
      </w:r>
      <w:r>
        <w:rPr>
          <w:rtl/>
          <w:lang w:bidi="fa-IR"/>
        </w:rPr>
        <w:t xml:space="preserve"> است</w:t>
      </w:r>
      <w:r w:rsidR="00E13022">
        <w:rPr>
          <w:rtl/>
          <w:lang w:bidi="fa-IR"/>
        </w:rPr>
        <w:t xml:space="preserve">. </w:t>
      </w:r>
      <w:r>
        <w:rPr>
          <w:rtl/>
          <w:lang w:bidi="fa-IR"/>
        </w:rPr>
        <w:t>فرد بدب</w:t>
      </w:r>
      <w:r w:rsidR="00E13022">
        <w:rPr>
          <w:rtl/>
          <w:lang w:bidi="fa-IR"/>
        </w:rPr>
        <w:t>ی</w:t>
      </w:r>
      <w:r>
        <w:rPr>
          <w:rtl/>
          <w:lang w:bidi="fa-IR"/>
        </w:rPr>
        <w:t>ن م</w:t>
      </w:r>
      <w:r w:rsidR="00E13022">
        <w:rPr>
          <w:rtl/>
          <w:lang w:bidi="fa-IR"/>
        </w:rPr>
        <w:t xml:space="preserve">ی </w:t>
      </w:r>
      <w:r>
        <w:rPr>
          <w:rtl/>
          <w:lang w:bidi="fa-IR"/>
        </w:rPr>
        <w:t>کوشد تا به اطراف</w:t>
      </w:r>
      <w:r w:rsidR="00E13022">
        <w:rPr>
          <w:rtl/>
          <w:lang w:bidi="fa-IR"/>
        </w:rPr>
        <w:t>ی</w:t>
      </w:r>
      <w:r>
        <w:rPr>
          <w:rtl/>
          <w:lang w:bidi="fa-IR"/>
        </w:rPr>
        <w:t>ان خود تفه</w:t>
      </w:r>
      <w:r w:rsidR="00E13022">
        <w:rPr>
          <w:rtl/>
          <w:lang w:bidi="fa-IR"/>
        </w:rPr>
        <w:t>ی</w:t>
      </w:r>
      <w:r>
        <w:rPr>
          <w:rtl/>
          <w:lang w:bidi="fa-IR"/>
        </w:rPr>
        <w:t>م نما</w:t>
      </w:r>
      <w:r w:rsidR="00E13022">
        <w:rPr>
          <w:rtl/>
          <w:lang w:bidi="fa-IR"/>
        </w:rPr>
        <w:t>ی</w:t>
      </w:r>
      <w:r>
        <w:rPr>
          <w:rtl/>
          <w:lang w:bidi="fa-IR"/>
        </w:rPr>
        <w:t>د که تنها من برخوردار از فلان ع</w:t>
      </w:r>
      <w:r w:rsidR="00E13022">
        <w:rPr>
          <w:rtl/>
          <w:lang w:bidi="fa-IR"/>
        </w:rPr>
        <w:t>ی</w:t>
      </w:r>
      <w:r>
        <w:rPr>
          <w:rtl/>
          <w:lang w:bidi="fa-IR"/>
        </w:rPr>
        <w:t>ب و فلان نقص ن</w:t>
      </w:r>
      <w:r w:rsidR="00E13022">
        <w:rPr>
          <w:rtl/>
          <w:lang w:bidi="fa-IR"/>
        </w:rPr>
        <w:t>ی</w:t>
      </w:r>
      <w:r>
        <w:rPr>
          <w:rtl/>
          <w:lang w:bidi="fa-IR"/>
        </w:rPr>
        <w:t>ستم و از ا</w:t>
      </w:r>
      <w:r w:rsidR="00E13022">
        <w:rPr>
          <w:rtl/>
          <w:lang w:bidi="fa-IR"/>
        </w:rPr>
        <w:t>ی</w:t>
      </w:r>
      <w:r>
        <w:rPr>
          <w:rtl/>
          <w:lang w:bidi="fa-IR"/>
        </w:rPr>
        <w:t>ن راه اعمال زشت و ناپسند خود را کم رنگ و عاد</w:t>
      </w:r>
      <w:r w:rsidR="00E13022">
        <w:rPr>
          <w:rtl/>
          <w:lang w:bidi="fa-IR"/>
        </w:rPr>
        <w:t>ی</w:t>
      </w:r>
      <w:r>
        <w:rPr>
          <w:rtl/>
          <w:lang w:bidi="fa-IR"/>
        </w:rPr>
        <w:t xml:space="preserve"> جلوه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تکبّر و خود خواه</w:t>
      </w:r>
      <w:r w:rsidR="00E13022">
        <w:rPr>
          <w:rtl/>
          <w:lang w:bidi="fa-IR"/>
        </w:rPr>
        <w:t>ی</w:t>
      </w:r>
      <w:r>
        <w:rPr>
          <w:rtl/>
          <w:lang w:bidi="fa-IR"/>
        </w:rPr>
        <w:t xml:space="preserve"> بستر مناسب</w:t>
      </w:r>
      <w:r w:rsidR="00E13022">
        <w:rPr>
          <w:rtl/>
          <w:lang w:bidi="fa-IR"/>
        </w:rPr>
        <w:t>ی</w:t>
      </w:r>
      <w:r>
        <w:rPr>
          <w:rtl/>
          <w:lang w:bidi="fa-IR"/>
        </w:rPr>
        <w:t xml:space="preserve"> برا</w:t>
      </w:r>
      <w:r w:rsidR="00E13022">
        <w:rPr>
          <w:rtl/>
          <w:lang w:bidi="fa-IR"/>
        </w:rPr>
        <w:t>ی</w:t>
      </w:r>
      <w:r>
        <w:rPr>
          <w:rtl/>
          <w:lang w:bidi="fa-IR"/>
        </w:rPr>
        <w:t xml:space="preserve"> بروز حسّ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به واسطه روح</w:t>
      </w:r>
      <w:r w:rsidR="00E13022">
        <w:rPr>
          <w:rtl/>
          <w:lang w:bidi="fa-IR"/>
        </w:rPr>
        <w:t>ی</w:t>
      </w:r>
      <w:r>
        <w:rPr>
          <w:rtl/>
          <w:lang w:bidi="fa-IR"/>
        </w:rPr>
        <w:t>ه خود خواه</w:t>
      </w:r>
      <w:r w:rsidR="00E13022">
        <w:rPr>
          <w:rtl/>
          <w:lang w:bidi="fa-IR"/>
        </w:rPr>
        <w:t>ی</w:t>
      </w:r>
      <w:r>
        <w:rPr>
          <w:rtl/>
          <w:lang w:bidi="fa-IR"/>
        </w:rPr>
        <w:t xml:space="preserve"> همواره م</w:t>
      </w:r>
      <w:r w:rsidR="00E13022">
        <w:rPr>
          <w:rtl/>
          <w:lang w:bidi="fa-IR"/>
        </w:rPr>
        <w:t>ی</w:t>
      </w:r>
      <w:r>
        <w:rPr>
          <w:rtl/>
          <w:lang w:bidi="fa-IR"/>
        </w:rPr>
        <w:t>ل دارد خود را برتر از د</w:t>
      </w:r>
      <w:r w:rsidR="00E13022">
        <w:rPr>
          <w:rtl/>
          <w:lang w:bidi="fa-IR"/>
        </w:rPr>
        <w:t>ی</w:t>
      </w:r>
      <w:r>
        <w:rPr>
          <w:rtl/>
          <w:lang w:bidi="fa-IR"/>
        </w:rPr>
        <w:t xml:space="preserve">گران </w:t>
      </w:r>
      <w:r>
        <w:rPr>
          <w:rtl/>
          <w:lang w:bidi="fa-IR"/>
        </w:rPr>
        <w:lastRenderedPageBreak/>
        <w:t>نشان دهد</w:t>
      </w:r>
      <w:r w:rsidR="00E13022">
        <w:rPr>
          <w:rtl/>
          <w:lang w:bidi="fa-IR"/>
        </w:rPr>
        <w:t xml:space="preserve">، </w:t>
      </w:r>
      <w:r>
        <w:rPr>
          <w:rtl/>
          <w:lang w:bidi="fa-IR"/>
        </w:rPr>
        <w:t>م</w:t>
      </w:r>
      <w:r w:rsidR="00E13022">
        <w:rPr>
          <w:rtl/>
          <w:lang w:bidi="fa-IR"/>
        </w:rPr>
        <w:t xml:space="preserve">ی </w:t>
      </w:r>
      <w:r>
        <w:rPr>
          <w:rtl/>
          <w:lang w:bidi="fa-IR"/>
        </w:rPr>
        <w:t>کوشد تا با احتمالات ب</w:t>
      </w:r>
      <w:r w:rsidR="00E13022">
        <w:rPr>
          <w:rtl/>
          <w:lang w:bidi="fa-IR"/>
        </w:rPr>
        <w:t xml:space="preserve">ی </w:t>
      </w:r>
      <w:r>
        <w:rPr>
          <w:rtl/>
          <w:lang w:bidi="fa-IR"/>
        </w:rPr>
        <w:t>اساس و گمانه</w:t>
      </w:r>
      <w:r w:rsidR="00E13022">
        <w:rPr>
          <w:rtl/>
          <w:lang w:bidi="fa-IR"/>
        </w:rPr>
        <w:t xml:space="preserve"> </w:t>
      </w:r>
      <w:r>
        <w:rPr>
          <w:rtl/>
          <w:lang w:bidi="fa-IR"/>
        </w:rPr>
        <w:t>زن</w:t>
      </w:r>
      <w:r w:rsidR="00E13022">
        <w:rPr>
          <w:rtl/>
          <w:lang w:bidi="fa-IR"/>
        </w:rPr>
        <w:t xml:space="preserve">ی </w:t>
      </w:r>
      <w:r>
        <w:rPr>
          <w:rtl/>
          <w:lang w:bidi="fa-IR"/>
        </w:rPr>
        <w:t>ها</w:t>
      </w:r>
      <w:r w:rsidR="00E13022">
        <w:rPr>
          <w:rtl/>
          <w:lang w:bidi="fa-IR"/>
        </w:rPr>
        <w:t>ی</w:t>
      </w:r>
      <w:r>
        <w:rPr>
          <w:rtl/>
          <w:lang w:bidi="fa-IR"/>
        </w:rPr>
        <w:t xml:space="preserve"> غ</w:t>
      </w:r>
      <w:r w:rsidR="00E13022">
        <w:rPr>
          <w:rtl/>
          <w:lang w:bidi="fa-IR"/>
        </w:rPr>
        <w:t>ی</w:t>
      </w:r>
      <w:r>
        <w:rPr>
          <w:rtl/>
          <w:lang w:bidi="fa-IR"/>
        </w:rPr>
        <w:t>ر واقع ب</w:t>
      </w:r>
      <w:r w:rsidR="00E13022">
        <w:rPr>
          <w:rtl/>
          <w:lang w:bidi="fa-IR"/>
        </w:rPr>
        <w:t>ی</w:t>
      </w:r>
      <w:r>
        <w:rPr>
          <w:rtl/>
          <w:lang w:bidi="fa-IR"/>
        </w:rPr>
        <w:t>نانه</w:t>
      </w:r>
      <w:r w:rsidR="00E13022">
        <w:rPr>
          <w:rtl/>
          <w:lang w:bidi="fa-IR"/>
        </w:rPr>
        <w:t xml:space="preserve">، </w:t>
      </w:r>
      <w:r>
        <w:rPr>
          <w:rtl/>
          <w:lang w:bidi="fa-IR"/>
        </w:rPr>
        <w:t>برا</w:t>
      </w:r>
      <w:r w:rsidR="00E13022">
        <w:rPr>
          <w:rtl/>
          <w:lang w:bidi="fa-IR"/>
        </w:rPr>
        <w:t>ی</w:t>
      </w:r>
      <w:r>
        <w:rPr>
          <w:rtl/>
          <w:lang w:bidi="fa-IR"/>
        </w:rPr>
        <w:t xml:space="preserve"> د</w:t>
      </w:r>
      <w:r w:rsidR="00E13022">
        <w:rPr>
          <w:rtl/>
          <w:lang w:bidi="fa-IR"/>
        </w:rPr>
        <w:t>ی</w:t>
      </w:r>
      <w:r>
        <w:rPr>
          <w:rtl/>
          <w:lang w:bidi="fa-IR"/>
        </w:rPr>
        <w:t>گران نقطه ضعف پ</w:t>
      </w:r>
      <w:r w:rsidR="00E13022">
        <w:rPr>
          <w:rtl/>
          <w:lang w:bidi="fa-IR"/>
        </w:rPr>
        <w:t>ی</w:t>
      </w:r>
      <w:r>
        <w:rPr>
          <w:rtl/>
          <w:lang w:bidi="fa-IR"/>
        </w:rPr>
        <w:t>دا کرده</w:t>
      </w:r>
      <w:r w:rsidR="00E13022">
        <w:rPr>
          <w:rtl/>
          <w:lang w:bidi="fa-IR"/>
        </w:rPr>
        <w:t xml:space="preserve">، </w:t>
      </w:r>
      <w:r>
        <w:rPr>
          <w:rtl/>
          <w:lang w:bidi="fa-IR"/>
        </w:rPr>
        <w:t>ارزش آنان را پا</w:t>
      </w:r>
      <w:r w:rsidR="00E13022">
        <w:rPr>
          <w:rtl/>
          <w:lang w:bidi="fa-IR"/>
        </w:rPr>
        <w:t>یی</w:t>
      </w:r>
      <w:r>
        <w:rPr>
          <w:rtl/>
          <w:lang w:bidi="fa-IR"/>
        </w:rPr>
        <w:t>ن ب</w:t>
      </w:r>
      <w:r w:rsidR="00E13022">
        <w:rPr>
          <w:rtl/>
          <w:lang w:bidi="fa-IR"/>
        </w:rPr>
        <w:t>ی</w:t>
      </w:r>
      <w:r>
        <w:rPr>
          <w:rtl/>
          <w:lang w:bidi="fa-IR"/>
        </w:rPr>
        <w:t>اورد تا ارزش خو</w:t>
      </w:r>
      <w:r w:rsidR="00E13022">
        <w:rPr>
          <w:rtl/>
          <w:lang w:bidi="fa-IR"/>
        </w:rPr>
        <w:t>ی</w:t>
      </w:r>
      <w:r>
        <w:rPr>
          <w:rtl/>
          <w:lang w:bidi="fa-IR"/>
        </w:rPr>
        <w:t>شتن را به رخ معاشران خود بکشد</w:t>
      </w:r>
      <w:r w:rsidR="00E13022">
        <w:rPr>
          <w:rtl/>
          <w:lang w:bidi="fa-IR"/>
        </w:rPr>
        <w:t xml:space="preserve">. </w:t>
      </w:r>
    </w:p>
    <w:p w:rsidR="004D41C6" w:rsidRDefault="004D41C6" w:rsidP="004D41C6">
      <w:pPr>
        <w:pStyle w:val="libNormal"/>
        <w:rPr>
          <w:rtl/>
          <w:lang w:bidi="fa-IR"/>
        </w:rPr>
      </w:pPr>
      <w:r>
        <w:rPr>
          <w:rtl/>
          <w:lang w:bidi="fa-IR"/>
        </w:rPr>
        <w:t>رفتارها</w:t>
      </w:r>
      <w:r w:rsidR="00E13022">
        <w:rPr>
          <w:rtl/>
          <w:lang w:bidi="fa-IR"/>
        </w:rPr>
        <w:t>ی</w:t>
      </w:r>
      <w:r>
        <w:rPr>
          <w:rtl/>
          <w:lang w:bidi="fa-IR"/>
        </w:rPr>
        <w:t xml:space="preserve"> ناهنجار و تلق</w:t>
      </w:r>
      <w:r w:rsidR="00E13022">
        <w:rPr>
          <w:rtl/>
          <w:lang w:bidi="fa-IR"/>
        </w:rPr>
        <w:t>ی</w:t>
      </w:r>
      <w:r>
        <w:rPr>
          <w:rtl/>
          <w:lang w:bidi="fa-IR"/>
        </w:rPr>
        <w:t>ن</w:t>
      </w:r>
      <w:r w:rsidR="00E13022">
        <w:rPr>
          <w:rtl/>
          <w:lang w:bidi="fa-IR"/>
        </w:rPr>
        <w:t xml:space="preserve"> </w:t>
      </w:r>
      <w:r>
        <w:rPr>
          <w:rtl/>
          <w:lang w:bidi="fa-IR"/>
        </w:rPr>
        <w:t>ها</w:t>
      </w:r>
      <w:r w:rsidR="00E13022">
        <w:rPr>
          <w:rtl/>
          <w:lang w:bidi="fa-IR"/>
        </w:rPr>
        <w:t>ی</w:t>
      </w:r>
      <w:r>
        <w:rPr>
          <w:rtl/>
          <w:lang w:bidi="fa-IR"/>
        </w:rPr>
        <w:t xml:space="preserve"> نادرست پدران</w:t>
      </w:r>
      <w:r w:rsidR="00E13022">
        <w:rPr>
          <w:rtl/>
          <w:lang w:bidi="fa-IR"/>
        </w:rPr>
        <w:t xml:space="preserve">، </w:t>
      </w:r>
      <w:r>
        <w:rPr>
          <w:rtl/>
          <w:lang w:bidi="fa-IR"/>
        </w:rPr>
        <w:t>مادران</w:t>
      </w:r>
      <w:r w:rsidR="00E13022">
        <w:rPr>
          <w:rtl/>
          <w:lang w:bidi="fa-IR"/>
        </w:rPr>
        <w:t xml:space="preserve">، </w:t>
      </w:r>
      <w:r>
        <w:rPr>
          <w:rtl/>
          <w:lang w:bidi="fa-IR"/>
        </w:rPr>
        <w:t>دوستان و آموزگاران و مح</w:t>
      </w:r>
      <w:r w:rsidR="00E13022">
        <w:rPr>
          <w:rtl/>
          <w:lang w:bidi="fa-IR"/>
        </w:rPr>
        <w:t>ی</w:t>
      </w:r>
      <w:r>
        <w:rPr>
          <w:rtl/>
          <w:lang w:bidi="fa-IR"/>
        </w:rPr>
        <w:t>ط ترب</w:t>
      </w:r>
      <w:r w:rsidR="00E13022">
        <w:rPr>
          <w:rtl/>
          <w:lang w:bidi="fa-IR"/>
        </w:rPr>
        <w:t>ی</w:t>
      </w:r>
      <w:r>
        <w:rPr>
          <w:rtl/>
          <w:lang w:bidi="fa-IR"/>
        </w:rPr>
        <w:t>ت</w:t>
      </w:r>
      <w:r w:rsidR="00E13022">
        <w:rPr>
          <w:rtl/>
          <w:lang w:bidi="fa-IR"/>
        </w:rPr>
        <w:t>ی</w:t>
      </w:r>
      <w:r>
        <w:rPr>
          <w:rtl/>
          <w:lang w:bidi="fa-IR"/>
        </w:rPr>
        <w:t xml:space="preserve"> ناسالم و معاشرت با افراد نا صالح از عوامل مهم پ</w:t>
      </w:r>
      <w:r w:rsidR="00E13022">
        <w:rPr>
          <w:rtl/>
          <w:lang w:bidi="fa-IR"/>
        </w:rPr>
        <w:t>ی</w:t>
      </w:r>
      <w:r>
        <w:rPr>
          <w:rtl/>
          <w:lang w:bidi="fa-IR"/>
        </w:rPr>
        <w:t>دا</w:t>
      </w:r>
      <w:r w:rsidR="00E13022">
        <w:rPr>
          <w:rtl/>
          <w:lang w:bidi="fa-IR"/>
        </w:rPr>
        <w:t>ی</w:t>
      </w:r>
      <w:r>
        <w:rPr>
          <w:rtl/>
          <w:lang w:bidi="fa-IR"/>
        </w:rPr>
        <w:t>ش روح بدگمان</w:t>
      </w:r>
      <w:r w:rsidR="00E13022">
        <w:rPr>
          <w:rtl/>
          <w:lang w:bidi="fa-IR"/>
        </w:rPr>
        <w:t>ی</w:t>
      </w:r>
      <w:r>
        <w:rPr>
          <w:rtl/>
          <w:lang w:bidi="fa-IR"/>
        </w:rPr>
        <w:t xml:space="preserve"> و بدب</w:t>
      </w:r>
      <w:r w:rsidR="00E13022">
        <w:rPr>
          <w:rtl/>
          <w:lang w:bidi="fa-IR"/>
        </w:rPr>
        <w:t>ی</w:t>
      </w:r>
      <w:r>
        <w:rPr>
          <w:rtl/>
          <w:lang w:bidi="fa-IR"/>
        </w:rPr>
        <w:t>ن</w:t>
      </w:r>
      <w:r w:rsidR="00E13022">
        <w:rPr>
          <w:rtl/>
          <w:lang w:bidi="fa-IR"/>
        </w:rPr>
        <w:t>ی</w:t>
      </w:r>
      <w:r>
        <w:rPr>
          <w:rtl/>
          <w:lang w:bidi="fa-IR"/>
        </w:rPr>
        <w:t xml:space="preserve"> در آدم</w:t>
      </w:r>
      <w:r w:rsidR="00E13022">
        <w:rPr>
          <w:rtl/>
          <w:lang w:bidi="fa-IR"/>
        </w:rPr>
        <w:t>ی</w:t>
      </w:r>
      <w:r>
        <w:rPr>
          <w:rtl/>
          <w:lang w:bidi="fa-IR"/>
        </w:rPr>
        <w:t xml:space="preserve"> است</w:t>
      </w:r>
      <w:r w:rsidR="00E13022">
        <w:rPr>
          <w:rtl/>
          <w:lang w:bidi="fa-IR"/>
        </w:rPr>
        <w:t xml:space="preserve">. </w:t>
      </w:r>
      <w:r>
        <w:rPr>
          <w:rtl/>
          <w:lang w:bidi="fa-IR"/>
        </w:rPr>
        <w:t>امروزه تأث</w:t>
      </w:r>
      <w:r w:rsidR="00E13022">
        <w:rPr>
          <w:rtl/>
          <w:lang w:bidi="fa-IR"/>
        </w:rPr>
        <w:t>ی</w:t>
      </w:r>
      <w:r>
        <w:rPr>
          <w:rtl/>
          <w:lang w:bidi="fa-IR"/>
        </w:rPr>
        <w:t>ر سوء رفتار نادرست معاشران و رنگ</w:t>
      </w:r>
      <w:r w:rsidR="00E13022">
        <w:rPr>
          <w:rtl/>
          <w:lang w:bidi="fa-IR"/>
        </w:rPr>
        <w:t xml:space="preserve"> </w:t>
      </w:r>
      <w:r>
        <w:rPr>
          <w:rtl/>
          <w:lang w:bidi="fa-IR"/>
        </w:rPr>
        <w:t>پذ</w:t>
      </w:r>
      <w:r w:rsidR="00E13022">
        <w:rPr>
          <w:rtl/>
          <w:lang w:bidi="fa-IR"/>
        </w:rPr>
        <w:t>ی</w:t>
      </w:r>
      <w:r>
        <w:rPr>
          <w:rtl/>
          <w:lang w:bidi="fa-IR"/>
        </w:rPr>
        <w:t>ر</w:t>
      </w:r>
      <w:r w:rsidR="00E13022">
        <w:rPr>
          <w:rtl/>
          <w:lang w:bidi="fa-IR"/>
        </w:rPr>
        <w:t>ی</w:t>
      </w:r>
      <w:r>
        <w:rPr>
          <w:rtl/>
          <w:lang w:bidi="fa-IR"/>
        </w:rPr>
        <w:t xml:space="preserve"> نفس انسان</w:t>
      </w:r>
      <w:r w:rsidR="00E13022">
        <w:rPr>
          <w:rtl/>
          <w:lang w:bidi="fa-IR"/>
        </w:rPr>
        <w:t>ی</w:t>
      </w:r>
      <w:r>
        <w:rPr>
          <w:rtl/>
          <w:lang w:bidi="fa-IR"/>
        </w:rPr>
        <w:t xml:space="preserve"> از معاشرت مداوم با آن</w:t>
      </w:r>
      <w:r w:rsidR="00E13022">
        <w:rPr>
          <w:rtl/>
          <w:lang w:bidi="fa-IR"/>
        </w:rPr>
        <w:t xml:space="preserve"> </w:t>
      </w:r>
      <w:r>
        <w:rPr>
          <w:rtl/>
          <w:lang w:bidi="fa-IR"/>
        </w:rPr>
        <w:t>ها بر کس</w:t>
      </w:r>
      <w:r w:rsidR="00E13022">
        <w:rPr>
          <w:rtl/>
          <w:lang w:bidi="fa-IR"/>
        </w:rPr>
        <w:t>ی</w:t>
      </w:r>
      <w:r>
        <w:rPr>
          <w:rtl/>
          <w:lang w:bidi="fa-IR"/>
        </w:rPr>
        <w:t xml:space="preserve"> پوش</w:t>
      </w:r>
      <w:r w:rsidR="00E13022">
        <w:rPr>
          <w:rtl/>
          <w:lang w:bidi="fa-IR"/>
        </w:rPr>
        <w:t>ی</w:t>
      </w:r>
      <w:r>
        <w:rPr>
          <w:rtl/>
          <w:lang w:bidi="fa-IR"/>
        </w:rPr>
        <w:t>ده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انسان به شدت از مح</w:t>
      </w:r>
      <w:r w:rsidR="00E13022">
        <w:rPr>
          <w:rtl/>
          <w:lang w:bidi="fa-IR"/>
        </w:rPr>
        <w:t>ی</w:t>
      </w:r>
      <w:r>
        <w:rPr>
          <w:rtl/>
          <w:lang w:bidi="fa-IR"/>
        </w:rPr>
        <w:t>ط و اطراف</w:t>
      </w:r>
      <w:r w:rsidR="00E13022">
        <w:rPr>
          <w:rtl/>
          <w:lang w:bidi="fa-IR"/>
        </w:rPr>
        <w:t>ی</w:t>
      </w:r>
      <w:r>
        <w:rPr>
          <w:rtl/>
          <w:lang w:bidi="fa-IR"/>
        </w:rPr>
        <w:t>ان متأثر شده</w:t>
      </w:r>
      <w:r w:rsidR="00E13022">
        <w:rPr>
          <w:rtl/>
          <w:lang w:bidi="fa-IR"/>
        </w:rPr>
        <w:t xml:space="preserve">، </w:t>
      </w:r>
      <w:r>
        <w:rPr>
          <w:rtl/>
          <w:lang w:bidi="fa-IR"/>
        </w:rPr>
        <w:t>در اثر نشست و برخاست با د</w:t>
      </w:r>
      <w:r w:rsidR="00E13022">
        <w:rPr>
          <w:rtl/>
          <w:lang w:bidi="fa-IR"/>
        </w:rPr>
        <w:t>ی</w:t>
      </w:r>
      <w:r>
        <w:rPr>
          <w:rtl/>
          <w:lang w:bidi="fa-IR"/>
        </w:rPr>
        <w:t>گران از خلق و خو</w:t>
      </w:r>
      <w:r w:rsidR="00E13022">
        <w:rPr>
          <w:rtl/>
          <w:lang w:bidi="fa-IR"/>
        </w:rPr>
        <w:t>ی</w:t>
      </w:r>
      <w:r>
        <w:rPr>
          <w:rtl/>
          <w:lang w:bidi="fa-IR"/>
        </w:rPr>
        <w:t xml:space="preserve"> آنان رنگ م</w:t>
      </w:r>
      <w:r w:rsidR="00E13022">
        <w:rPr>
          <w:rtl/>
          <w:lang w:bidi="fa-IR"/>
        </w:rPr>
        <w:t xml:space="preserve">ی </w:t>
      </w:r>
      <w:r>
        <w:rPr>
          <w:rtl/>
          <w:lang w:bidi="fa-IR"/>
        </w:rPr>
        <w:t>پذ</w:t>
      </w:r>
      <w:r w:rsidR="00E13022">
        <w:rPr>
          <w:rtl/>
          <w:lang w:bidi="fa-IR"/>
        </w:rPr>
        <w:t>ی</w:t>
      </w:r>
      <w:r>
        <w:rPr>
          <w:rtl/>
          <w:lang w:bidi="fa-IR"/>
        </w:rPr>
        <w:t>رد و د</w:t>
      </w:r>
      <w:r w:rsidR="00E13022">
        <w:rPr>
          <w:rtl/>
          <w:lang w:bidi="fa-IR"/>
        </w:rPr>
        <w:t>ی</w:t>
      </w:r>
      <w:r>
        <w:rPr>
          <w:rtl/>
          <w:lang w:bidi="fa-IR"/>
        </w:rPr>
        <w:t xml:space="preserve">ر </w:t>
      </w:r>
      <w:r w:rsidR="00E13022">
        <w:rPr>
          <w:rtl/>
          <w:lang w:bidi="fa-IR"/>
        </w:rPr>
        <w:t>ی</w:t>
      </w:r>
      <w:r>
        <w:rPr>
          <w:rtl/>
          <w:lang w:bidi="fa-IR"/>
        </w:rPr>
        <w:t>ا زود نسبت به خوبان که همرنگ با او ن</w:t>
      </w:r>
      <w:r w:rsidR="00E13022">
        <w:rPr>
          <w:rtl/>
          <w:lang w:bidi="fa-IR"/>
        </w:rPr>
        <w:t>ی</w:t>
      </w:r>
      <w:r>
        <w:rPr>
          <w:rtl/>
          <w:lang w:bidi="fa-IR"/>
        </w:rPr>
        <w:t>ستند بدب</w:t>
      </w:r>
      <w:r w:rsidR="00E13022">
        <w:rPr>
          <w:rtl/>
          <w:lang w:bidi="fa-IR"/>
        </w:rPr>
        <w:t>ی</w:t>
      </w:r>
      <w:r>
        <w:rPr>
          <w:rtl/>
          <w:lang w:bidi="fa-IR"/>
        </w:rPr>
        <w:t>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«مُجالَسَةُ الْأَشْرارِ تورِثُ سُوءَ الظَّنِ</w:t>
      </w:r>
      <w:r w:rsidR="000F4627">
        <w:rPr>
          <w:rtl/>
          <w:lang w:bidi="fa-IR"/>
        </w:rPr>
        <w:t xml:space="preserve"> </w:t>
      </w:r>
      <w:r>
        <w:rPr>
          <w:rtl/>
          <w:lang w:bidi="fa-IR"/>
        </w:rPr>
        <w:t>بِالْأَخْ</w:t>
      </w:r>
      <w:r w:rsidR="00E13022">
        <w:rPr>
          <w:rtl/>
          <w:lang w:bidi="fa-IR"/>
        </w:rPr>
        <w:t>ی</w:t>
      </w:r>
      <w:r>
        <w:rPr>
          <w:rtl/>
          <w:lang w:bidi="fa-IR"/>
        </w:rPr>
        <w:t>ارِ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«همنش</w:t>
      </w:r>
      <w:r w:rsidR="00E13022">
        <w:rPr>
          <w:rtl/>
          <w:lang w:bidi="fa-IR"/>
        </w:rPr>
        <w:t>ی</w:t>
      </w:r>
      <w:r>
        <w:rPr>
          <w:rtl/>
          <w:lang w:bidi="fa-IR"/>
        </w:rPr>
        <w:t>ن</w:t>
      </w:r>
      <w:r w:rsidR="00E13022">
        <w:rPr>
          <w:rtl/>
          <w:lang w:bidi="fa-IR"/>
        </w:rPr>
        <w:t>ی</w:t>
      </w:r>
      <w:r>
        <w:rPr>
          <w:rtl/>
          <w:lang w:bidi="fa-IR"/>
        </w:rPr>
        <w:t xml:space="preserve"> با بدان</w:t>
      </w:r>
      <w:r w:rsidR="00E13022">
        <w:rPr>
          <w:rtl/>
          <w:lang w:bidi="fa-IR"/>
        </w:rPr>
        <w:t xml:space="preserve">، </w:t>
      </w:r>
      <w:r>
        <w:rPr>
          <w:rtl/>
          <w:lang w:bidi="fa-IR"/>
        </w:rPr>
        <w:t>باعث بدب</w:t>
      </w:r>
      <w:r w:rsidR="00E13022">
        <w:rPr>
          <w:rtl/>
          <w:lang w:bidi="fa-IR"/>
        </w:rPr>
        <w:t>ی</w:t>
      </w:r>
      <w:r>
        <w:rPr>
          <w:rtl/>
          <w:lang w:bidi="fa-IR"/>
        </w:rPr>
        <w:t>ن</w:t>
      </w:r>
      <w:r w:rsidR="00E13022">
        <w:rPr>
          <w:rtl/>
          <w:lang w:bidi="fa-IR"/>
        </w:rPr>
        <w:t>ی</w:t>
      </w:r>
      <w:r>
        <w:rPr>
          <w:rtl/>
          <w:lang w:bidi="fa-IR"/>
        </w:rPr>
        <w:t xml:space="preserve"> به ن</w:t>
      </w:r>
      <w:r w:rsidR="00E13022">
        <w:rPr>
          <w:rtl/>
          <w:lang w:bidi="fa-IR"/>
        </w:rPr>
        <w:t>ی</w:t>
      </w:r>
      <w:r>
        <w:rPr>
          <w:rtl/>
          <w:lang w:bidi="fa-IR"/>
        </w:rPr>
        <w:t>کان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همچنان</w:t>
      </w:r>
      <w:r w:rsidR="00E13022">
        <w:rPr>
          <w:rtl/>
          <w:lang w:bidi="fa-IR"/>
        </w:rPr>
        <w:t xml:space="preserve"> </w:t>
      </w:r>
      <w:r>
        <w:rPr>
          <w:rtl/>
          <w:lang w:bidi="fa-IR"/>
        </w:rPr>
        <w:t>که خوش</w:t>
      </w:r>
      <w:r w:rsidR="00E13022">
        <w:rPr>
          <w:rtl/>
          <w:lang w:bidi="fa-IR"/>
        </w:rPr>
        <w:t xml:space="preserve"> </w:t>
      </w:r>
      <w:r>
        <w:rPr>
          <w:rtl/>
          <w:lang w:bidi="fa-IR"/>
        </w:rPr>
        <w:t>ب</w:t>
      </w:r>
      <w:r w:rsidR="00E13022">
        <w:rPr>
          <w:rtl/>
          <w:lang w:bidi="fa-IR"/>
        </w:rPr>
        <w:t>ی</w:t>
      </w:r>
      <w:r>
        <w:rPr>
          <w:rtl/>
          <w:lang w:bidi="fa-IR"/>
        </w:rPr>
        <w:t>ن</w:t>
      </w:r>
      <w:r w:rsidR="00E13022">
        <w:rPr>
          <w:rtl/>
          <w:lang w:bidi="fa-IR"/>
        </w:rPr>
        <w:t>ی</w:t>
      </w:r>
      <w:r>
        <w:rPr>
          <w:rtl/>
          <w:lang w:bidi="fa-IR"/>
        </w:rPr>
        <w:t xml:space="preserve"> ب</w:t>
      </w:r>
      <w:r w:rsidR="00E13022">
        <w:rPr>
          <w:rtl/>
          <w:lang w:bidi="fa-IR"/>
        </w:rPr>
        <w:t>ی</w:t>
      </w:r>
      <w:r>
        <w:rPr>
          <w:rtl/>
          <w:lang w:bidi="fa-IR"/>
        </w:rPr>
        <w:t>ش از حدّ گاه</w:t>
      </w:r>
      <w:r w:rsidR="00E13022">
        <w:rPr>
          <w:rtl/>
          <w:lang w:bidi="fa-IR"/>
        </w:rPr>
        <w:t>ی</w:t>
      </w:r>
      <w:r>
        <w:rPr>
          <w:rtl/>
          <w:lang w:bidi="fa-IR"/>
        </w:rPr>
        <w:t xml:space="preserve"> از صفا و پاک</w:t>
      </w:r>
      <w:r w:rsidR="00E13022">
        <w:rPr>
          <w:rtl/>
          <w:lang w:bidi="fa-IR"/>
        </w:rPr>
        <w:t>ی</w:t>
      </w:r>
      <w:r>
        <w:rPr>
          <w:rtl/>
          <w:lang w:bidi="fa-IR"/>
        </w:rPr>
        <w:t xml:space="preserve"> نشأت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ناپاک</w:t>
      </w:r>
      <w:r w:rsidR="00E13022">
        <w:rPr>
          <w:rtl/>
          <w:lang w:bidi="fa-IR"/>
        </w:rPr>
        <w:t>ی</w:t>
      </w:r>
      <w:r>
        <w:rPr>
          <w:rtl/>
          <w:lang w:bidi="fa-IR"/>
        </w:rPr>
        <w:t xml:space="preserve"> و آلودگ</w:t>
      </w:r>
      <w:r w:rsidR="00E13022">
        <w:rPr>
          <w:rtl/>
          <w:lang w:bidi="fa-IR"/>
        </w:rPr>
        <w:t>ی</w:t>
      </w:r>
      <w:r>
        <w:rPr>
          <w:rtl/>
          <w:lang w:bidi="fa-IR"/>
        </w:rPr>
        <w:t xml:space="preserve"> درون</w:t>
      </w:r>
      <w:r w:rsidR="00E13022">
        <w:rPr>
          <w:rtl/>
          <w:lang w:bidi="fa-IR"/>
        </w:rPr>
        <w:t>ی</w:t>
      </w:r>
      <w:r>
        <w:rPr>
          <w:rtl/>
          <w:lang w:bidi="fa-IR"/>
        </w:rPr>
        <w:t xml:space="preserve"> ن</w:t>
      </w:r>
      <w:r w:rsidR="00E13022">
        <w:rPr>
          <w:rtl/>
          <w:lang w:bidi="fa-IR"/>
        </w:rPr>
        <w:t>ی</w:t>
      </w:r>
      <w:r>
        <w:rPr>
          <w:rtl/>
          <w:lang w:bidi="fa-IR"/>
        </w:rPr>
        <w:t>ز ممکن است منشأ بد گمان</w:t>
      </w:r>
      <w:r w:rsidR="00E13022">
        <w:rPr>
          <w:rtl/>
          <w:lang w:bidi="fa-IR"/>
        </w:rPr>
        <w:t>ی</w:t>
      </w:r>
      <w:r>
        <w:rPr>
          <w:rtl/>
          <w:lang w:bidi="fa-IR"/>
        </w:rPr>
        <w:t xml:space="preserve"> و سرچشمه بدب</w:t>
      </w:r>
      <w:r w:rsidR="00E13022">
        <w:rPr>
          <w:rtl/>
          <w:lang w:bidi="fa-IR"/>
        </w:rPr>
        <w:t>ی</w:t>
      </w:r>
      <w:r>
        <w:rPr>
          <w:rtl/>
          <w:lang w:bidi="fa-IR"/>
        </w:rPr>
        <w:t>ن</w:t>
      </w:r>
      <w:r w:rsidR="00E13022">
        <w:rPr>
          <w:rtl/>
          <w:lang w:bidi="fa-IR"/>
        </w:rPr>
        <w:t>ی</w:t>
      </w:r>
      <w:r>
        <w:rPr>
          <w:rtl/>
          <w:lang w:bidi="fa-IR"/>
        </w:rPr>
        <w:t xml:space="preserve"> گردد</w:t>
      </w:r>
      <w:r w:rsidR="00E13022">
        <w:rPr>
          <w:rtl/>
          <w:lang w:bidi="fa-IR"/>
        </w:rPr>
        <w:t xml:space="preserve">. </w:t>
      </w:r>
    </w:p>
    <w:p w:rsidR="004D41C6" w:rsidRDefault="004D41C6" w:rsidP="004D41C6">
      <w:pPr>
        <w:pStyle w:val="libNormal"/>
        <w:rPr>
          <w:rtl/>
          <w:lang w:bidi="fa-IR"/>
        </w:rPr>
      </w:pPr>
      <w:r>
        <w:rPr>
          <w:rtl/>
          <w:lang w:bidi="fa-IR"/>
        </w:rPr>
        <w:t>انسان به اقتضا</w:t>
      </w:r>
      <w:r w:rsidR="00E13022">
        <w:rPr>
          <w:rtl/>
          <w:lang w:bidi="fa-IR"/>
        </w:rPr>
        <w:t>ی</w:t>
      </w:r>
      <w:r>
        <w:rPr>
          <w:rtl/>
          <w:lang w:bidi="fa-IR"/>
        </w:rPr>
        <w:t xml:space="preserve"> حال و وضع درون</w:t>
      </w:r>
      <w:r w:rsidR="00E13022">
        <w:rPr>
          <w:rtl/>
          <w:lang w:bidi="fa-IR"/>
        </w:rPr>
        <w:t>ی</w:t>
      </w:r>
      <w:r>
        <w:rPr>
          <w:rtl/>
          <w:lang w:bidi="fa-IR"/>
        </w:rPr>
        <w:t xml:space="preserve"> خو</w:t>
      </w:r>
      <w:r w:rsidR="00E13022">
        <w:rPr>
          <w:rtl/>
          <w:lang w:bidi="fa-IR"/>
        </w:rPr>
        <w:t>ی</w:t>
      </w:r>
      <w:r>
        <w:rPr>
          <w:rtl/>
          <w:lang w:bidi="fa-IR"/>
        </w:rPr>
        <w:t>ش با مقا</w:t>
      </w:r>
      <w:r w:rsidR="00E13022">
        <w:rPr>
          <w:rtl/>
          <w:lang w:bidi="fa-IR"/>
        </w:rPr>
        <w:t>ی</w:t>
      </w:r>
      <w:r>
        <w:rPr>
          <w:rtl/>
          <w:lang w:bidi="fa-IR"/>
        </w:rPr>
        <w:t>سه مردم با خود</w:t>
      </w:r>
      <w:r w:rsidR="00E13022">
        <w:rPr>
          <w:rtl/>
          <w:lang w:bidi="fa-IR"/>
        </w:rPr>
        <w:t xml:space="preserve">، </w:t>
      </w:r>
      <w:r>
        <w:rPr>
          <w:rtl/>
          <w:lang w:bidi="fa-IR"/>
        </w:rPr>
        <w:t xml:space="preserve">آنان را خوب </w:t>
      </w:r>
      <w:r w:rsidR="00E13022">
        <w:rPr>
          <w:rtl/>
          <w:lang w:bidi="fa-IR"/>
        </w:rPr>
        <w:t>ی</w:t>
      </w:r>
      <w:r>
        <w:rPr>
          <w:rtl/>
          <w:lang w:bidi="fa-IR"/>
        </w:rPr>
        <w:t>ا بد تصوّر کرده</w:t>
      </w:r>
      <w:r w:rsidR="00E13022">
        <w:rPr>
          <w:rtl/>
          <w:lang w:bidi="fa-IR"/>
        </w:rPr>
        <w:t xml:space="preserve">، </w:t>
      </w:r>
      <w:r>
        <w:rPr>
          <w:rtl/>
          <w:lang w:bidi="fa-IR"/>
        </w:rPr>
        <w:t>متناسب با ذهن</w:t>
      </w:r>
      <w:r w:rsidR="00E13022">
        <w:rPr>
          <w:rtl/>
          <w:lang w:bidi="fa-IR"/>
        </w:rPr>
        <w:t>ی</w:t>
      </w:r>
      <w:r>
        <w:rPr>
          <w:rtl/>
          <w:lang w:bidi="fa-IR"/>
        </w:rPr>
        <w:t>ت خود نسبت به د</w:t>
      </w:r>
      <w:r w:rsidR="00E13022">
        <w:rPr>
          <w:rtl/>
          <w:lang w:bidi="fa-IR"/>
        </w:rPr>
        <w:t>ی</w:t>
      </w:r>
      <w:r>
        <w:rPr>
          <w:rtl/>
          <w:lang w:bidi="fa-IR"/>
        </w:rPr>
        <w:t>گران موضع</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w:t>
      </w:r>
      <w:r w:rsidR="00E13022">
        <w:rPr>
          <w:rtl/>
          <w:lang w:bidi="fa-IR"/>
        </w:rPr>
        <w:t>ی</w:t>
      </w:r>
      <w:r>
        <w:rPr>
          <w:rtl/>
          <w:lang w:bidi="fa-IR"/>
        </w:rPr>
        <w:t>ن امر خصوصاً در مورد افراد ساده</w:t>
      </w:r>
      <w:r w:rsidR="00E13022">
        <w:rPr>
          <w:rtl/>
          <w:lang w:bidi="fa-IR"/>
        </w:rPr>
        <w:t xml:space="preserve"> </w:t>
      </w:r>
      <w:r>
        <w:rPr>
          <w:rtl/>
          <w:lang w:bidi="fa-IR"/>
        </w:rPr>
        <w:t>اند</w:t>
      </w:r>
      <w:r w:rsidR="00E13022">
        <w:rPr>
          <w:rtl/>
          <w:lang w:bidi="fa-IR"/>
        </w:rPr>
        <w:t>ی</w:t>
      </w:r>
      <w:r>
        <w:rPr>
          <w:rtl/>
          <w:lang w:bidi="fa-IR"/>
        </w:rPr>
        <w:t>ش که از آگاه</w:t>
      </w:r>
      <w:r w:rsidR="00E13022">
        <w:rPr>
          <w:rtl/>
          <w:lang w:bidi="fa-IR"/>
        </w:rPr>
        <w:t>ی</w:t>
      </w:r>
      <w:r>
        <w:rPr>
          <w:rtl/>
          <w:lang w:bidi="fa-IR"/>
        </w:rPr>
        <w:t xml:space="preserve"> کاف</w:t>
      </w:r>
      <w:r w:rsidR="00E13022">
        <w:rPr>
          <w:rtl/>
          <w:lang w:bidi="fa-IR"/>
        </w:rPr>
        <w:t>ی</w:t>
      </w:r>
      <w:r>
        <w:rPr>
          <w:rtl/>
          <w:lang w:bidi="fa-IR"/>
        </w:rPr>
        <w:t xml:space="preserve"> نسبت به زمان و مکان خود ب</w:t>
      </w:r>
      <w:r w:rsidR="00E13022">
        <w:rPr>
          <w:rtl/>
          <w:lang w:bidi="fa-IR"/>
        </w:rPr>
        <w:t xml:space="preserve">ی </w:t>
      </w:r>
      <w:r>
        <w:rPr>
          <w:rtl/>
          <w:lang w:bidi="fa-IR"/>
        </w:rPr>
        <w:t>بهره</w:t>
      </w:r>
      <w:r w:rsidR="00E13022">
        <w:rPr>
          <w:rtl/>
          <w:lang w:bidi="fa-IR"/>
        </w:rPr>
        <w:t xml:space="preserve"> </w:t>
      </w:r>
      <w:r>
        <w:rPr>
          <w:rtl/>
          <w:lang w:bidi="fa-IR"/>
        </w:rPr>
        <w:t>اند ب</w:t>
      </w:r>
      <w:r w:rsidR="00E13022">
        <w:rPr>
          <w:rtl/>
          <w:lang w:bidi="fa-IR"/>
        </w:rPr>
        <w:t>ی</w:t>
      </w:r>
      <w:r>
        <w:rPr>
          <w:rtl/>
          <w:lang w:bidi="fa-IR"/>
        </w:rPr>
        <w:t>شتر محقّق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lastRenderedPageBreak/>
        <w:t>ب</w:t>
      </w:r>
      <w:r w:rsidR="00E13022">
        <w:rPr>
          <w:rtl/>
          <w:lang w:bidi="fa-IR"/>
        </w:rPr>
        <w:t>ی</w:t>
      </w:r>
      <w:r>
        <w:rPr>
          <w:rtl/>
          <w:lang w:bidi="fa-IR"/>
        </w:rPr>
        <w:t>ماران به و</w:t>
      </w:r>
      <w:r w:rsidR="00E13022">
        <w:rPr>
          <w:rtl/>
          <w:lang w:bidi="fa-IR"/>
        </w:rPr>
        <w:t>ی</w:t>
      </w:r>
      <w:r>
        <w:rPr>
          <w:rtl/>
          <w:lang w:bidi="fa-IR"/>
        </w:rPr>
        <w:t>ژه مبتلا</w:t>
      </w:r>
      <w:r w:rsidR="00E13022">
        <w:rPr>
          <w:rtl/>
          <w:lang w:bidi="fa-IR"/>
        </w:rPr>
        <w:t>ی</w:t>
      </w:r>
      <w:r>
        <w:rPr>
          <w:rtl/>
          <w:lang w:bidi="fa-IR"/>
        </w:rPr>
        <w:t>ان به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به خاطر ضعف جسم</w:t>
      </w:r>
      <w:r w:rsidR="00E13022">
        <w:rPr>
          <w:rtl/>
          <w:lang w:bidi="fa-IR"/>
        </w:rPr>
        <w:t>ی</w:t>
      </w:r>
      <w:r>
        <w:rPr>
          <w:rtl/>
          <w:lang w:bidi="fa-IR"/>
        </w:rPr>
        <w:t xml:space="preserve"> و ناتوان</w:t>
      </w:r>
      <w:r w:rsidR="00E13022">
        <w:rPr>
          <w:rtl/>
          <w:lang w:bidi="fa-IR"/>
        </w:rPr>
        <w:t>ی</w:t>
      </w:r>
      <w:r>
        <w:rPr>
          <w:rtl/>
          <w:lang w:bidi="fa-IR"/>
        </w:rPr>
        <w:t xml:space="preserve"> روح</w:t>
      </w:r>
      <w:r w:rsidR="00E13022">
        <w:rPr>
          <w:rtl/>
          <w:lang w:bidi="fa-IR"/>
        </w:rPr>
        <w:t>ی</w:t>
      </w:r>
      <w:r>
        <w:rPr>
          <w:rtl/>
          <w:lang w:bidi="fa-IR"/>
        </w:rPr>
        <w:t xml:space="preserve"> در معرض خطر بزرگ ابتلا به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 xml:space="preserve">ی </w:t>
      </w:r>
      <w:r>
        <w:rPr>
          <w:rtl/>
          <w:lang w:bidi="fa-IR"/>
        </w:rPr>
        <w:t>اند</w:t>
      </w:r>
      <w:r w:rsidR="00E13022">
        <w:rPr>
          <w:rtl/>
          <w:lang w:bidi="fa-IR"/>
        </w:rPr>
        <w:t xml:space="preserve">. </w:t>
      </w:r>
      <w:r>
        <w:rPr>
          <w:rtl/>
          <w:lang w:bidi="fa-IR"/>
        </w:rPr>
        <w:t>آنان پ</w:t>
      </w:r>
      <w:r w:rsidR="00E13022">
        <w:rPr>
          <w:rtl/>
          <w:lang w:bidi="fa-IR"/>
        </w:rPr>
        <w:t>ی</w:t>
      </w:r>
      <w:r>
        <w:rPr>
          <w:rtl/>
          <w:lang w:bidi="fa-IR"/>
        </w:rPr>
        <w:t>وسته همانند مور</w:t>
      </w:r>
      <w:r w:rsidR="00E13022">
        <w:rPr>
          <w:rtl/>
          <w:lang w:bidi="fa-IR"/>
        </w:rPr>
        <w:t>ی</w:t>
      </w:r>
      <w:r>
        <w:rPr>
          <w:rtl/>
          <w:lang w:bidi="fa-IR"/>
        </w:rPr>
        <w:t>انه که چوب را از داخل م</w:t>
      </w:r>
      <w:r w:rsidR="00E13022">
        <w:rPr>
          <w:rtl/>
          <w:lang w:bidi="fa-IR"/>
        </w:rPr>
        <w:t xml:space="preserve">ی </w:t>
      </w:r>
      <w:r>
        <w:rPr>
          <w:rtl/>
          <w:lang w:bidi="fa-IR"/>
        </w:rPr>
        <w:t>پوساند</w:t>
      </w:r>
      <w:r w:rsidR="00E13022">
        <w:rPr>
          <w:rtl/>
          <w:lang w:bidi="fa-IR"/>
        </w:rPr>
        <w:t xml:space="preserve">، </w:t>
      </w:r>
      <w:r>
        <w:rPr>
          <w:rtl/>
          <w:lang w:bidi="fa-IR"/>
        </w:rPr>
        <w:t>به خودخور</w:t>
      </w:r>
      <w:r w:rsidR="00E13022">
        <w:rPr>
          <w:rtl/>
          <w:lang w:bidi="fa-IR"/>
        </w:rPr>
        <w:t>ی</w:t>
      </w:r>
      <w:r>
        <w:rPr>
          <w:rtl/>
          <w:lang w:bidi="fa-IR"/>
        </w:rPr>
        <w:t xml:space="preserve"> رو</w:t>
      </w:r>
      <w:r w:rsidR="00E13022">
        <w:rPr>
          <w:rtl/>
          <w:lang w:bidi="fa-IR"/>
        </w:rPr>
        <w:t>ی</w:t>
      </w:r>
      <w:r>
        <w:rPr>
          <w:rtl/>
          <w:lang w:bidi="fa-IR"/>
        </w:rPr>
        <w:t xml:space="preserve"> آورده</w:t>
      </w:r>
      <w:r w:rsidR="00E13022">
        <w:rPr>
          <w:rtl/>
          <w:lang w:bidi="fa-IR"/>
        </w:rPr>
        <w:t xml:space="preserve">، </w:t>
      </w:r>
      <w:r>
        <w:rPr>
          <w:rtl/>
          <w:lang w:bidi="fa-IR"/>
        </w:rPr>
        <w:t>با اضطراب و آشوب و پندارها</w:t>
      </w:r>
      <w:r w:rsidR="00E13022">
        <w:rPr>
          <w:rtl/>
          <w:lang w:bidi="fa-IR"/>
        </w:rPr>
        <w:t>ی</w:t>
      </w:r>
      <w:r>
        <w:rPr>
          <w:rtl/>
          <w:lang w:bidi="fa-IR"/>
        </w:rPr>
        <w:t xml:space="preserve"> واه</w:t>
      </w:r>
      <w:r w:rsidR="00E13022">
        <w:rPr>
          <w:rtl/>
          <w:lang w:bidi="fa-IR"/>
        </w:rPr>
        <w:t>ی</w:t>
      </w:r>
      <w:r>
        <w:rPr>
          <w:rtl/>
          <w:lang w:bidi="fa-IR"/>
        </w:rPr>
        <w:t xml:space="preserve"> خود را از درون ته</w:t>
      </w:r>
      <w:r w:rsidR="00E13022">
        <w:rPr>
          <w:rtl/>
          <w:lang w:bidi="fa-IR"/>
        </w:rPr>
        <w:t>ی</w:t>
      </w:r>
      <w:r>
        <w:rPr>
          <w:rtl/>
          <w:lang w:bidi="fa-IR"/>
        </w:rPr>
        <w:t xml:space="preserve"> م</w:t>
      </w:r>
      <w:r w:rsidR="00E13022">
        <w:rPr>
          <w:rtl/>
          <w:lang w:bidi="fa-IR"/>
        </w:rPr>
        <w:t xml:space="preserve">ی </w:t>
      </w:r>
      <w:r>
        <w:rPr>
          <w:rtl/>
          <w:lang w:bidi="fa-IR"/>
        </w:rPr>
        <w:t>سازند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 داور</w:t>
      </w:r>
      <w:r w:rsidR="00E13022">
        <w:rPr>
          <w:rtl/>
          <w:lang w:bidi="fa-IR"/>
        </w:rPr>
        <w:t xml:space="preserve">ی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مورد و قضاوت</w:t>
      </w:r>
      <w:r w:rsidR="00E13022">
        <w:rPr>
          <w:rtl/>
          <w:lang w:bidi="fa-IR"/>
        </w:rPr>
        <w:t xml:space="preserve"> </w:t>
      </w:r>
      <w:r>
        <w:rPr>
          <w:rtl/>
          <w:lang w:bidi="fa-IR"/>
        </w:rPr>
        <w:t>ها</w:t>
      </w:r>
      <w:r w:rsidR="00E13022">
        <w:rPr>
          <w:rtl/>
          <w:lang w:bidi="fa-IR"/>
        </w:rPr>
        <w:t>ی</w:t>
      </w:r>
      <w:r>
        <w:rPr>
          <w:rtl/>
          <w:lang w:bidi="fa-IR"/>
        </w:rPr>
        <w:t xml:space="preserve"> ناآگاهانه در موارد بس</w:t>
      </w:r>
      <w:r w:rsidR="00E13022">
        <w:rPr>
          <w:rtl/>
          <w:lang w:bidi="fa-IR"/>
        </w:rPr>
        <w:t>ی</w:t>
      </w:r>
      <w:r>
        <w:rPr>
          <w:rtl/>
          <w:lang w:bidi="fa-IR"/>
        </w:rPr>
        <w:t>ار</w:t>
      </w:r>
      <w:r w:rsidR="00E13022">
        <w:rPr>
          <w:rtl/>
          <w:lang w:bidi="fa-IR"/>
        </w:rPr>
        <w:t xml:space="preserve">، </w:t>
      </w:r>
      <w:r>
        <w:rPr>
          <w:rtl/>
          <w:lang w:bidi="fa-IR"/>
        </w:rPr>
        <w:t>منشأ خصلت ز</w:t>
      </w:r>
      <w:r w:rsidR="00E13022">
        <w:rPr>
          <w:rtl/>
          <w:lang w:bidi="fa-IR"/>
        </w:rPr>
        <w:t>ی</w:t>
      </w:r>
      <w:r>
        <w:rPr>
          <w:rtl/>
          <w:lang w:bidi="fa-IR"/>
        </w:rPr>
        <w:t>ان</w:t>
      </w:r>
      <w:r w:rsidR="00E13022">
        <w:rPr>
          <w:rtl/>
          <w:lang w:bidi="fa-IR"/>
        </w:rPr>
        <w:t xml:space="preserve"> </w:t>
      </w:r>
      <w:r>
        <w:rPr>
          <w:rtl/>
          <w:lang w:bidi="fa-IR"/>
        </w:rPr>
        <w:t>بار بدگمان</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r>
        <w:rPr>
          <w:rtl/>
          <w:lang w:bidi="fa-IR"/>
        </w:rPr>
        <w:t>به عنوان مثال برخورد ساده و سطح</w:t>
      </w:r>
      <w:r w:rsidR="00E13022">
        <w:rPr>
          <w:rtl/>
          <w:lang w:bidi="fa-IR"/>
        </w:rPr>
        <w:t>ی</w:t>
      </w:r>
      <w:r>
        <w:rPr>
          <w:rtl/>
          <w:lang w:bidi="fa-IR"/>
        </w:rPr>
        <w:t xml:space="preserve"> </w:t>
      </w:r>
      <w:r w:rsidR="00E13022">
        <w:rPr>
          <w:rtl/>
          <w:lang w:bidi="fa-IR"/>
        </w:rPr>
        <w:t>ی</w:t>
      </w:r>
      <w:r>
        <w:rPr>
          <w:rtl/>
          <w:lang w:bidi="fa-IR"/>
        </w:rPr>
        <w:t>ک دوست صم</w:t>
      </w:r>
      <w:r w:rsidR="00E13022">
        <w:rPr>
          <w:rtl/>
          <w:lang w:bidi="fa-IR"/>
        </w:rPr>
        <w:t>ی</w:t>
      </w:r>
      <w:r>
        <w:rPr>
          <w:rtl/>
          <w:lang w:bidi="fa-IR"/>
        </w:rPr>
        <w:t>م</w:t>
      </w:r>
      <w:r w:rsidR="00E13022">
        <w:rPr>
          <w:rtl/>
          <w:lang w:bidi="fa-IR"/>
        </w:rPr>
        <w:t>ی</w:t>
      </w:r>
      <w:r>
        <w:rPr>
          <w:rtl/>
          <w:lang w:bidi="fa-IR"/>
        </w:rPr>
        <w:t xml:space="preserve"> - که علل گوناگون</w:t>
      </w:r>
      <w:r w:rsidR="00E13022">
        <w:rPr>
          <w:rtl/>
          <w:lang w:bidi="fa-IR"/>
        </w:rPr>
        <w:t>ی</w:t>
      </w:r>
      <w:r>
        <w:rPr>
          <w:rtl/>
          <w:lang w:bidi="fa-IR"/>
        </w:rPr>
        <w:t xml:space="preserve"> م</w:t>
      </w:r>
      <w:r w:rsidR="00E13022">
        <w:rPr>
          <w:rtl/>
          <w:lang w:bidi="fa-IR"/>
        </w:rPr>
        <w:t xml:space="preserve">ی </w:t>
      </w:r>
      <w:r>
        <w:rPr>
          <w:rtl/>
          <w:lang w:bidi="fa-IR"/>
        </w:rPr>
        <w:t>تواند داشته باشد - حمل بر ب</w:t>
      </w:r>
      <w:r w:rsidR="00E13022">
        <w:rPr>
          <w:rtl/>
          <w:lang w:bidi="fa-IR"/>
        </w:rPr>
        <w:t xml:space="preserve">ی </w:t>
      </w:r>
      <w:r>
        <w:rPr>
          <w:rtl/>
          <w:lang w:bidi="fa-IR"/>
        </w:rPr>
        <w:t>اعتنا</w:t>
      </w:r>
      <w:r w:rsidR="00E13022">
        <w:rPr>
          <w:rtl/>
          <w:lang w:bidi="fa-IR"/>
        </w:rPr>
        <w:t>یی</w:t>
      </w:r>
      <w:r>
        <w:rPr>
          <w:rtl/>
          <w:lang w:bidi="fa-IR"/>
        </w:rPr>
        <w:t xml:space="preserve"> شده</w:t>
      </w:r>
      <w:r w:rsidR="00E13022">
        <w:rPr>
          <w:rtl/>
          <w:lang w:bidi="fa-IR"/>
        </w:rPr>
        <w:t xml:space="preserve">، </w:t>
      </w:r>
      <w:r>
        <w:rPr>
          <w:rtl/>
          <w:lang w:bidi="fa-IR"/>
        </w:rPr>
        <w:t>عامل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3A5ADC" w:rsidRDefault="004D41C6" w:rsidP="004D41C6">
      <w:pPr>
        <w:pStyle w:val="libNormal"/>
        <w:rPr>
          <w:rtl/>
          <w:lang w:bidi="fa-IR"/>
        </w:rPr>
      </w:pPr>
      <w:r>
        <w:rPr>
          <w:rtl/>
          <w:lang w:bidi="fa-IR"/>
        </w:rPr>
        <w:t>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فکر</w:t>
      </w:r>
      <w:r w:rsidR="00E13022">
        <w:rPr>
          <w:rtl/>
          <w:lang w:bidi="fa-IR"/>
        </w:rPr>
        <w:t xml:space="preserve">ی، </w:t>
      </w:r>
      <w:r>
        <w:rPr>
          <w:rtl/>
          <w:lang w:bidi="fa-IR"/>
        </w:rPr>
        <w:t>موضع</w:t>
      </w:r>
      <w:r w:rsidR="00E13022">
        <w:rPr>
          <w:rtl/>
          <w:lang w:bidi="fa-IR"/>
        </w:rPr>
        <w:t xml:space="preserve"> </w:t>
      </w:r>
      <w:r>
        <w:rPr>
          <w:rtl/>
          <w:lang w:bidi="fa-IR"/>
        </w:rPr>
        <w:t>گ</w:t>
      </w:r>
      <w:r w:rsidR="00E13022">
        <w:rPr>
          <w:rtl/>
          <w:lang w:bidi="fa-IR"/>
        </w:rPr>
        <w:t>ی</w:t>
      </w:r>
      <w:r>
        <w:rPr>
          <w:rtl/>
          <w:lang w:bidi="fa-IR"/>
        </w:rPr>
        <w:t>ر</w:t>
      </w:r>
      <w:r w:rsidR="00E13022">
        <w:rPr>
          <w:rtl/>
          <w:lang w:bidi="fa-IR"/>
        </w:rPr>
        <w:t xml:space="preserve">ی </w:t>
      </w:r>
      <w:r>
        <w:rPr>
          <w:rtl/>
          <w:lang w:bidi="fa-IR"/>
        </w:rPr>
        <w:t>ها</w:t>
      </w:r>
      <w:r w:rsidR="00E13022">
        <w:rPr>
          <w:rtl/>
          <w:lang w:bidi="fa-IR"/>
        </w:rPr>
        <w:t>ی</w:t>
      </w:r>
      <w:r>
        <w:rPr>
          <w:rtl/>
          <w:lang w:bidi="fa-IR"/>
        </w:rPr>
        <w:t xml:space="preserve"> فرهنگ</w:t>
      </w:r>
      <w:r w:rsidR="00E13022">
        <w:rPr>
          <w:rtl/>
          <w:lang w:bidi="fa-IR"/>
        </w:rPr>
        <w:t>ی</w:t>
      </w:r>
      <w:r>
        <w:rPr>
          <w:rtl/>
          <w:lang w:bidi="fa-IR"/>
        </w:rPr>
        <w:t xml:space="preserve"> و توقعات ب</w:t>
      </w:r>
      <w:r w:rsidR="00E13022">
        <w:rPr>
          <w:rtl/>
          <w:lang w:bidi="fa-IR"/>
        </w:rPr>
        <w:t xml:space="preserve">ی </w:t>
      </w:r>
      <w:r>
        <w:rPr>
          <w:rtl/>
          <w:lang w:bidi="fa-IR"/>
        </w:rPr>
        <w:t>جا ن</w:t>
      </w:r>
      <w:r w:rsidR="00E13022">
        <w:rPr>
          <w:rtl/>
          <w:lang w:bidi="fa-IR"/>
        </w:rPr>
        <w:t>ی</w:t>
      </w:r>
      <w:r>
        <w:rPr>
          <w:rtl/>
          <w:lang w:bidi="fa-IR"/>
        </w:rPr>
        <w:t>ز کم و ب</w:t>
      </w:r>
      <w:r w:rsidR="00E13022">
        <w:rPr>
          <w:rtl/>
          <w:lang w:bidi="fa-IR"/>
        </w:rPr>
        <w:t>ی</w:t>
      </w:r>
      <w:r>
        <w:rPr>
          <w:rtl/>
          <w:lang w:bidi="fa-IR"/>
        </w:rPr>
        <w:t>ش ممکن است باعث بروز بدب</w:t>
      </w:r>
      <w:r w:rsidR="00E13022">
        <w:rPr>
          <w:rtl/>
          <w:lang w:bidi="fa-IR"/>
        </w:rPr>
        <w:t>ی</w:t>
      </w:r>
      <w:r>
        <w:rPr>
          <w:rtl/>
          <w:lang w:bidi="fa-IR"/>
        </w:rPr>
        <w:t>ن</w:t>
      </w:r>
      <w:r w:rsidR="00E13022">
        <w:rPr>
          <w:rtl/>
          <w:lang w:bidi="fa-IR"/>
        </w:rPr>
        <w:t>ی</w:t>
      </w:r>
      <w:r>
        <w:rPr>
          <w:rtl/>
          <w:lang w:bidi="fa-IR"/>
        </w:rPr>
        <w:t xml:space="preserve"> و بدگمان</w:t>
      </w:r>
      <w:r w:rsidR="00E13022">
        <w:rPr>
          <w:rtl/>
          <w:lang w:bidi="fa-IR"/>
        </w:rPr>
        <w:t>ی</w:t>
      </w:r>
      <w:r>
        <w:rPr>
          <w:rtl/>
          <w:lang w:bidi="fa-IR"/>
        </w:rPr>
        <w:t xml:space="preserve"> گردد</w:t>
      </w:r>
      <w:r w:rsidR="00E13022">
        <w:rPr>
          <w:rtl/>
          <w:lang w:bidi="fa-IR"/>
        </w:rPr>
        <w:t xml:space="preserve">. </w:t>
      </w:r>
      <w:r>
        <w:rPr>
          <w:rtl/>
          <w:lang w:bidi="fa-IR"/>
        </w:rPr>
        <w:t>همچنان</w:t>
      </w:r>
      <w:r w:rsidR="00E13022">
        <w:rPr>
          <w:rtl/>
          <w:lang w:bidi="fa-IR"/>
        </w:rPr>
        <w:t xml:space="preserve"> </w:t>
      </w:r>
      <w:r>
        <w:rPr>
          <w:rtl/>
          <w:lang w:bidi="fa-IR"/>
        </w:rPr>
        <w:t xml:space="preserve">که غلبه فساد بر اهل </w:t>
      </w:r>
      <w:r w:rsidR="00E13022">
        <w:rPr>
          <w:rtl/>
          <w:lang w:bidi="fa-IR"/>
        </w:rPr>
        <w:t>ی</w:t>
      </w:r>
      <w:r>
        <w:rPr>
          <w:rtl/>
          <w:lang w:bidi="fa-IR"/>
        </w:rPr>
        <w:t xml:space="preserve">ک زمان </w:t>
      </w:r>
      <w:r w:rsidR="00E13022">
        <w:rPr>
          <w:rtl/>
          <w:lang w:bidi="fa-IR"/>
        </w:rPr>
        <w:t>ی</w:t>
      </w:r>
      <w:r>
        <w:rPr>
          <w:rtl/>
          <w:lang w:bidi="fa-IR"/>
        </w:rPr>
        <w:t>ا منطقه</w:t>
      </w:r>
      <w:r w:rsidR="00E13022">
        <w:rPr>
          <w:rtl/>
          <w:lang w:bidi="fa-IR"/>
        </w:rPr>
        <w:t xml:space="preserve"> </w:t>
      </w:r>
      <w:r>
        <w:rPr>
          <w:rtl/>
          <w:lang w:bidi="fa-IR"/>
        </w:rPr>
        <w:t>ا</w:t>
      </w:r>
      <w:r w:rsidR="00E13022">
        <w:rPr>
          <w:rtl/>
          <w:lang w:bidi="fa-IR"/>
        </w:rPr>
        <w:t>ی</w:t>
      </w:r>
      <w:r>
        <w:rPr>
          <w:rtl/>
          <w:lang w:bidi="fa-IR"/>
        </w:rPr>
        <w:t xml:space="preserve"> خاص</w:t>
      </w:r>
      <w:r w:rsidR="00E13022">
        <w:rPr>
          <w:rtl/>
          <w:lang w:bidi="fa-IR"/>
        </w:rPr>
        <w:t xml:space="preserve">، </w:t>
      </w:r>
      <w:r>
        <w:rPr>
          <w:rtl/>
          <w:lang w:bidi="fa-IR"/>
        </w:rPr>
        <w:t>پ</w:t>
      </w:r>
      <w:r w:rsidR="00E13022">
        <w:rPr>
          <w:rtl/>
          <w:lang w:bidi="fa-IR"/>
        </w:rPr>
        <w:t>ی</w:t>
      </w:r>
      <w:r>
        <w:rPr>
          <w:rtl/>
          <w:lang w:bidi="fa-IR"/>
        </w:rPr>
        <w:t>روان د</w:t>
      </w:r>
      <w:r w:rsidR="00E13022">
        <w:rPr>
          <w:rtl/>
          <w:lang w:bidi="fa-IR"/>
        </w:rPr>
        <w:t>ی</w:t>
      </w:r>
      <w:r>
        <w:rPr>
          <w:rtl/>
          <w:lang w:bidi="fa-IR"/>
        </w:rPr>
        <w:t>ن و صاحبان اند</w:t>
      </w:r>
      <w:r w:rsidR="00E13022">
        <w:rPr>
          <w:rtl/>
          <w:lang w:bidi="fa-IR"/>
        </w:rPr>
        <w:t>ی</w:t>
      </w:r>
      <w:r>
        <w:rPr>
          <w:rtl/>
          <w:lang w:bidi="fa-IR"/>
        </w:rPr>
        <w:t>شه را به رعا</w:t>
      </w:r>
      <w:r w:rsidR="00E13022">
        <w:rPr>
          <w:rtl/>
          <w:lang w:bidi="fa-IR"/>
        </w:rPr>
        <w:t>ی</w:t>
      </w:r>
      <w:r>
        <w:rPr>
          <w:rtl/>
          <w:lang w:bidi="fa-IR"/>
        </w:rPr>
        <w:t>ت احت</w:t>
      </w:r>
      <w:r w:rsidR="00E13022">
        <w:rPr>
          <w:rtl/>
          <w:lang w:bidi="fa-IR"/>
        </w:rPr>
        <w:t>ی</w:t>
      </w:r>
      <w:r>
        <w:rPr>
          <w:rtl/>
          <w:lang w:bidi="fa-IR"/>
        </w:rPr>
        <w:t>اط و پره</w:t>
      </w:r>
      <w:r w:rsidR="00E13022">
        <w:rPr>
          <w:rtl/>
          <w:lang w:bidi="fa-IR"/>
        </w:rPr>
        <w:t>ی</w:t>
      </w:r>
      <w:r>
        <w:rPr>
          <w:rtl/>
          <w:lang w:bidi="fa-IR"/>
        </w:rPr>
        <w:t>ز از حسن ظنّ مطلق - که لازمه آن بدگمان</w:t>
      </w:r>
      <w:r w:rsidR="00E13022">
        <w:rPr>
          <w:rtl/>
          <w:lang w:bidi="fa-IR"/>
        </w:rPr>
        <w:t>ی</w:t>
      </w:r>
      <w:r>
        <w:rPr>
          <w:rtl/>
          <w:lang w:bidi="fa-IR"/>
        </w:rPr>
        <w:t xml:space="preserve"> ناخواسته است - فرا م</w:t>
      </w:r>
      <w:r w:rsidR="00E13022">
        <w:rPr>
          <w:rtl/>
          <w:lang w:bidi="fa-IR"/>
        </w:rPr>
        <w:t xml:space="preserve">ی </w:t>
      </w:r>
      <w:r>
        <w:rPr>
          <w:rtl/>
          <w:lang w:bidi="fa-IR"/>
        </w:rPr>
        <w:t>خواند</w:t>
      </w:r>
      <w:r w:rsidR="00E13022">
        <w:rPr>
          <w:rtl/>
          <w:lang w:bidi="fa-IR"/>
        </w:rPr>
        <w:t xml:space="preserve">. </w:t>
      </w:r>
      <w:r w:rsidR="00E13022" w:rsidRPr="003A5ADC">
        <w:rPr>
          <w:rStyle w:val="libFootnotenumChar"/>
          <w:rtl/>
          <w:lang w:bidi="fa-IR"/>
        </w:rPr>
        <w:t>(</w:t>
      </w:r>
      <w:r w:rsidRPr="003A5ADC">
        <w:rPr>
          <w:rStyle w:val="libFootnotenumChar"/>
          <w:rtl/>
        </w:rPr>
        <w:t>887</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74" w:name="_Toc425409930"/>
      <w:r>
        <w:rPr>
          <w:rtl/>
          <w:lang w:bidi="fa-IR"/>
        </w:rPr>
        <w:t>3 - اهانت و تحقیر دیگران</w:t>
      </w:r>
      <w:bookmarkEnd w:id="74"/>
      <w:r>
        <w:rPr>
          <w:rtl/>
          <w:lang w:bidi="fa-IR"/>
        </w:rPr>
        <w:t xml:space="preserve"> </w:t>
      </w:r>
    </w:p>
    <w:p w:rsidR="004D41C6" w:rsidRDefault="004D41C6" w:rsidP="004D41C6">
      <w:pPr>
        <w:pStyle w:val="libNormal"/>
        <w:rPr>
          <w:rtl/>
          <w:lang w:bidi="fa-IR"/>
        </w:rPr>
      </w:pPr>
      <w:r>
        <w:rPr>
          <w:rtl/>
          <w:lang w:bidi="fa-IR"/>
        </w:rPr>
        <w:t>انسان قبل از هر چ</w:t>
      </w:r>
      <w:r w:rsidR="00E13022">
        <w:rPr>
          <w:rtl/>
          <w:lang w:bidi="fa-IR"/>
        </w:rPr>
        <w:t>ی</w:t>
      </w:r>
      <w:r>
        <w:rPr>
          <w:rtl/>
          <w:lang w:bidi="fa-IR"/>
        </w:rPr>
        <w:t>ز و ب</w:t>
      </w:r>
      <w:r w:rsidR="00E13022">
        <w:rPr>
          <w:rtl/>
          <w:lang w:bidi="fa-IR"/>
        </w:rPr>
        <w:t>ی</w:t>
      </w:r>
      <w:r>
        <w:rPr>
          <w:rtl/>
          <w:lang w:bidi="fa-IR"/>
        </w:rPr>
        <w:t>ش از هر کس خود را دوست دارد و از ذلّت و خوار</w:t>
      </w:r>
      <w:r w:rsidR="00E13022">
        <w:rPr>
          <w:rtl/>
          <w:lang w:bidi="fa-IR"/>
        </w:rPr>
        <w:t>ی</w:t>
      </w:r>
      <w:r>
        <w:rPr>
          <w:rtl/>
          <w:lang w:bidi="fa-IR"/>
        </w:rPr>
        <w:t xml:space="preserve"> متنفّر بوده</w:t>
      </w:r>
      <w:r w:rsidR="00E13022">
        <w:rPr>
          <w:rtl/>
          <w:lang w:bidi="fa-IR"/>
        </w:rPr>
        <w:t xml:space="preserve">، </w:t>
      </w:r>
      <w:r>
        <w:rPr>
          <w:rtl/>
          <w:lang w:bidi="fa-IR"/>
        </w:rPr>
        <w:t>خواهان آن است که همواره عز</w:t>
      </w:r>
      <w:r w:rsidR="00E13022">
        <w:rPr>
          <w:rtl/>
          <w:lang w:bidi="fa-IR"/>
        </w:rPr>
        <w:t>ی</w:t>
      </w:r>
      <w:r>
        <w:rPr>
          <w:rtl/>
          <w:lang w:bidi="fa-IR"/>
        </w:rPr>
        <w:t>ز و محترم باشد</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فعال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او در راستا</w:t>
      </w:r>
      <w:r w:rsidR="00E13022">
        <w:rPr>
          <w:rtl/>
          <w:lang w:bidi="fa-IR"/>
        </w:rPr>
        <w:t>ی</w:t>
      </w:r>
      <w:r>
        <w:rPr>
          <w:rtl/>
          <w:lang w:bidi="fa-IR"/>
        </w:rPr>
        <w:t xml:space="preserve"> دست</w:t>
      </w:r>
      <w:r w:rsidR="00E13022">
        <w:rPr>
          <w:rtl/>
          <w:lang w:bidi="fa-IR"/>
        </w:rPr>
        <w:t>ی</w:t>
      </w:r>
      <w:r>
        <w:rPr>
          <w:rtl/>
          <w:lang w:bidi="fa-IR"/>
        </w:rPr>
        <w:t>اب</w:t>
      </w:r>
      <w:r w:rsidR="00E13022">
        <w:rPr>
          <w:rtl/>
          <w:lang w:bidi="fa-IR"/>
        </w:rPr>
        <w:t>ی</w:t>
      </w:r>
      <w:r>
        <w:rPr>
          <w:rtl/>
          <w:lang w:bidi="fa-IR"/>
        </w:rPr>
        <w:t xml:space="preserve"> به هم</w:t>
      </w:r>
      <w:r w:rsidR="00E13022">
        <w:rPr>
          <w:rtl/>
          <w:lang w:bidi="fa-IR"/>
        </w:rPr>
        <w:t>ی</w:t>
      </w:r>
      <w:r>
        <w:rPr>
          <w:rtl/>
          <w:lang w:bidi="fa-IR"/>
        </w:rPr>
        <w:t>ن خواسته فطر</w:t>
      </w:r>
      <w:r w:rsidR="00E13022">
        <w:rPr>
          <w:rtl/>
          <w:lang w:bidi="fa-IR"/>
        </w:rPr>
        <w:t>ی</w:t>
      </w:r>
      <w:r>
        <w:rPr>
          <w:rtl/>
          <w:lang w:bidi="fa-IR"/>
        </w:rPr>
        <w:t xml:space="preserve"> و ن</w:t>
      </w:r>
      <w:r w:rsidR="00E13022">
        <w:rPr>
          <w:rtl/>
          <w:lang w:bidi="fa-IR"/>
        </w:rPr>
        <w:t>ی</w:t>
      </w:r>
      <w:r>
        <w:rPr>
          <w:rtl/>
          <w:lang w:bidi="fa-IR"/>
        </w:rPr>
        <w:t>از طب</w:t>
      </w:r>
      <w:r w:rsidR="00E13022">
        <w:rPr>
          <w:rtl/>
          <w:lang w:bidi="fa-IR"/>
        </w:rPr>
        <w:t>ی</w:t>
      </w:r>
      <w:r>
        <w:rPr>
          <w:rtl/>
          <w:lang w:bidi="fa-IR"/>
        </w:rPr>
        <w:t>ع</w:t>
      </w:r>
      <w:r w:rsidR="00E13022">
        <w:rPr>
          <w:rtl/>
          <w:lang w:bidi="fa-IR"/>
        </w:rPr>
        <w:t>ی</w:t>
      </w:r>
      <w:r>
        <w:rPr>
          <w:rtl/>
          <w:lang w:bidi="fa-IR"/>
        </w:rPr>
        <w:t xml:space="preserve"> صورت م</w:t>
      </w:r>
      <w:r w:rsidR="00E13022">
        <w:rPr>
          <w:rtl/>
          <w:lang w:bidi="fa-IR"/>
        </w:rPr>
        <w:t xml:space="preserve">ی </w:t>
      </w:r>
      <w:r>
        <w:rPr>
          <w:rtl/>
          <w:lang w:bidi="fa-IR"/>
        </w:rPr>
        <w:t>پذ</w:t>
      </w:r>
      <w:r w:rsidR="00E13022">
        <w:rPr>
          <w:rtl/>
          <w:lang w:bidi="fa-IR"/>
        </w:rPr>
        <w:t>ی</w:t>
      </w:r>
      <w:r>
        <w:rPr>
          <w:rtl/>
          <w:lang w:bidi="fa-IR"/>
        </w:rPr>
        <w:t>رد و هنگام</w:t>
      </w:r>
      <w:r w:rsidR="00E13022">
        <w:rPr>
          <w:rtl/>
          <w:lang w:bidi="fa-IR"/>
        </w:rPr>
        <w:t>ی</w:t>
      </w:r>
      <w:r>
        <w:rPr>
          <w:rtl/>
          <w:lang w:bidi="fa-IR"/>
        </w:rPr>
        <w:t xml:space="preserve"> که عزّت</w:t>
      </w:r>
      <w:r w:rsidR="00E13022">
        <w:rPr>
          <w:rtl/>
          <w:lang w:bidi="fa-IR"/>
        </w:rPr>
        <w:t xml:space="preserve">، </w:t>
      </w:r>
      <w:r>
        <w:rPr>
          <w:rtl/>
          <w:lang w:bidi="fa-IR"/>
        </w:rPr>
        <w:t>احترام و ح</w:t>
      </w:r>
      <w:r w:rsidR="00E13022">
        <w:rPr>
          <w:rtl/>
          <w:lang w:bidi="fa-IR"/>
        </w:rPr>
        <w:t>ی</w:t>
      </w:r>
      <w:r>
        <w:rPr>
          <w:rtl/>
          <w:lang w:bidi="fa-IR"/>
        </w:rPr>
        <w:t>ث</w:t>
      </w:r>
      <w:r w:rsidR="00E13022">
        <w:rPr>
          <w:rtl/>
          <w:lang w:bidi="fa-IR"/>
        </w:rPr>
        <w:t>ی</w:t>
      </w:r>
      <w:r>
        <w:rPr>
          <w:rtl/>
          <w:lang w:bidi="fa-IR"/>
        </w:rPr>
        <w:t>ت خو</w:t>
      </w:r>
      <w:r w:rsidR="00E13022">
        <w:rPr>
          <w:rtl/>
          <w:lang w:bidi="fa-IR"/>
        </w:rPr>
        <w:t>ی</w:t>
      </w:r>
      <w:r>
        <w:rPr>
          <w:rtl/>
          <w:lang w:bidi="fa-IR"/>
        </w:rPr>
        <w:t>ش را در معرض خطر م</w:t>
      </w:r>
      <w:r w:rsidR="00E13022">
        <w:rPr>
          <w:rtl/>
          <w:lang w:bidi="fa-IR"/>
        </w:rPr>
        <w:t xml:space="preserve">ی </w:t>
      </w:r>
      <w:r>
        <w:rPr>
          <w:rtl/>
          <w:lang w:bidi="fa-IR"/>
        </w:rPr>
        <w:t>ب</w:t>
      </w:r>
      <w:r w:rsidR="00E13022">
        <w:rPr>
          <w:rtl/>
          <w:lang w:bidi="fa-IR"/>
        </w:rPr>
        <w:t>ی</w:t>
      </w:r>
      <w:r>
        <w:rPr>
          <w:rtl/>
          <w:lang w:bidi="fa-IR"/>
        </w:rPr>
        <w:t>ند از قدرت</w:t>
      </w:r>
      <w:r w:rsidR="00E13022">
        <w:rPr>
          <w:rtl/>
          <w:lang w:bidi="fa-IR"/>
        </w:rPr>
        <w:t xml:space="preserve">، </w:t>
      </w:r>
      <w:r>
        <w:rPr>
          <w:rtl/>
          <w:lang w:bidi="fa-IR"/>
        </w:rPr>
        <w:t>امکانات و همه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خود - از جمله غر</w:t>
      </w:r>
      <w:r w:rsidR="00E13022">
        <w:rPr>
          <w:rtl/>
          <w:lang w:bidi="fa-IR"/>
        </w:rPr>
        <w:t>ی</w:t>
      </w:r>
      <w:r>
        <w:rPr>
          <w:rtl/>
          <w:lang w:bidi="fa-IR"/>
        </w:rPr>
        <w:t>زه عزّت طلب</w:t>
      </w:r>
      <w:r w:rsidR="00E13022">
        <w:rPr>
          <w:rtl/>
          <w:lang w:bidi="fa-IR"/>
        </w:rPr>
        <w:t>ی</w:t>
      </w:r>
      <w:r>
        <w:rPr>
          <w:rtl/>
          <w:lang w:bidi="fa-IR"/>
        </w:rPr>
        <w:t xml:space="preserve"> که از لوازم کمال خواه</w:t>
      </w:r>
      <w:r w:rsidR="00E13022">
        <w:rPr>
          <w:rtl/>
          <w:lang w:bidi="fa-IR"/>
        </w:rPr>
        <w:t>ی</w:t>
      </w:r>
      <w:r>
        <w:rPr>
          <w:rtl/>
          <w:lang w:bidi="fa-IR"/>
        </w:rPr>
        <w:t xml:space="preserve"> است - برا</w:t>
      </w:r>
      <w:r w:rsidR="00E13022">
        <w:rPr>
          <w:rtl/>
          <w:lang w:bidi="fa-IR"/>
        </w:rPr>
        <w:t>ی</w:t>
      </w:r>
      <w:r>
        <w:rPr>
          <w:rtl/>
          <w:lang w:bidi="fa-IR"/>
        </w:rPr>
        <w:t xml:space="preserve"> رفع آن خطر و دفاع از خو</w:t>
      </w:r>
      <w:r w:rsidR="00E13022">
        <w:rPr>
          <w:rtl/>
          <w:lang w:bidi="fa-IR"/>
        </w:rPr>
        <w:t>ی</w:t>
      </w:r>
      <w:r>
        <w:rPr>
          <w:rtl/>
          <w:lang w:bidi="fa-IR"/>
        </w:rPr>
        <w:t>ش استمداد م</w:t>
      </w:r>
      <w:r w:rsidR="00E13022">
        <w:rPr>
          <w:rtl/>
          <w:lang w:bidi="fa-IR"/>
        </w:rPr>
        <w:t xml:space="preserve">ی </w:t>
      </w:r>
      <w:r>
        <w:rPr>
          <w:rtl/>
          <w:lang w:bidi="fa-IR"/>
        </w:rPr>
        <w:t>جو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هر انسان</w:t>
      </w:r>
      <w:r w:rsidR="00E13022">
        <w:rPr>
          <w:rtl/>
          <w:lang w:bidi="fa-IR"/>
        </w:rPr>
        <w:t>ی</w:t>
      </w:r>
      <w:r>
        <w:rPr>
          <w:rtl/>
          <w:lang w:bidi="fa-IR"/>
        </w:rPr>
        <w:t xml:space="preserve"> از هر ملت و نژاد</w:t>
      </w:r>
      <w:r w:rsidR="00E13022">
        <w:rPr>
          <w:rtl/>
          <w:lang w:bidi="fa-IR"/>
        </w:rPr>
        <w:t>ی</w:t>
      </w:r>
      <w:r>
        <w:rPr>
          <w:rtl/>
          <w:lang w:bidi="fa-IR"/>
        </w:rPr>
        <w:t xml:space="preserve"> علاقه</w:t>
      </w:r>
      <w:r w:rsidR="00E13022">
        <w:rPr>
          <w:rtl/>
          <w:lang w:bidi="fa-IR"/>
        </w:rPr>
        <w:t xml:space="preserve"> </w:t>
      </w:r>
      <w:r>
        <w:rPr>
          <w:rtl/>
          <w:lang w:bidi="fa-IR"/>
        </w:rPr>
        <w:t>مند است و آرزو دارد در نظر د</w:t>
      </w:r>
      <w:r w:rsidR="00E13022">
        <w:rPr>
          <w:rtl/>
          <w:lang w:bidi="fa-IR"/>
        </w:rPr>
        <w:t>ی</w:t>
      </w:r>
      <w:r>
        <w:rPr>
          <w:rtl/>
          <w:lang w:bidi="fa-IR"/>
        </w:rPr>
        <w:t>گران از جا</w:t>
      </w:r>
      <w:r w:rsidR="00E13022">
        <w:rPr>
          <w:rtl/>
          <w:lang w:bidi="fa-IR"/>
        </w:rPr>
        <w:t>ی</w:t>
      </w:r>
      <w:r>
        <w:rPr>
          <w:rtl/>
          <w:lang w:bidi="fa-IR"/>
        </w:rPr>
        <w:t>گاه شا</w:t>
      </w:r>
      <w:r w:rsidR="00E13022">
        <w:rPr>
          <w:rtl/>
          <w:lang w:bidi="fa-IR"/>
        </w:rPr>
        <w:t>ی</w:t>
      </w:r>
      <w:r>
        <w:rPr>
          <w:rtl/>
          <w:lang w:bidi="fa-IR"/>
        </w:rPr>
        <w:t>سته و قابل توجه</w:t>
      </w:r>
      <w:r w:rsidR="00E13022">
        <w:rPr>
          <w:rtl/>
          <w:lang w:bidi="fa-IR"/>
        </w:rPr>
        <w:t>ی</w:t>
      </w:r>
      <w:r>
        <w:rPr>
          <w:rtl/>
          <w:lang w:bidi="fa-IR"/>
        </w:rPr>
        <w:t xml:space="preserve"> برخوردار باشد</w:t>
      </w:r>
      <w:r w:rsidR="00E13022">
        <w:rPr>
          <w:rtl/>
          <w:lang w:bidi="fa-IR"/>
        </w:rPr>
        <w:t xml:space="preserve">، </w:t>
      </w:r>
      <w:r>
        <w:rPr>
          <w:rtl/>
          <w:lang w:bidi="fa-IR"/>
        </w:rPr>
        <w:t>به هم</w:t>
      </w:r>
      <w:r w:rsidR="00E13022">
        <w:rPr>
          <w:rtl/>
          <w:lang w:bidi="fa-IR"/>
        </w:rPr>
        <w:t>ی</w:t>
      </w:r>
      <w:r>
        <w:rPr>
          <w:rtl/>
          <w:lang w:bidi="fa-IR"/>
        </w:rPr>
        <w:t>ن جهت سازگار</w:t>
      </w:r>
      <w:r w:rsidR="00E13022">
        <w:rPr>
          <w:rtl/>
          <w:lang w:bidi="fa-IR"/>
        </w:rPr>
        <w:t>ی</w:t>
      </w:r>
      <w:r>
        <w:rPr>
          <w:rtl/>
          <w:lang w:bidi="fa-IR"/>
        </w:rPr>
        <w:t xml:space="preserve"> و حسن تفاهم در م</w:t>
      </w:r>
      <w:r w:rsidR="00E13022">
        <w:rPr>
          <w:rtl/>
          <w:lang w:bidi="fa-IR"/>
        </w:rPr>
        <w:t>ی</w:t>
      </w:r>
      <w:r>
        <w:rPr>
          <w:rtl/>
          <w:lang w:bidi="fa-IR"/>
        </w:rPr>
        <w:t xml:space="preserve">ان شهروندان </w:t>
      </w:r>
      <w:r w:rsidR="00E13022">
        <w:rPr>
          <w:rtl/>
          <w:lang w:bidi="fa-IR"/>
        </w:rPr>
        <w:t>ی</w:t>
      </w:r>
      <w:r>
        <w:rPr>
          <w:rtl/>
          <w:lang w:bidi="fa-IR"/>
        </w:rPr>
        <w:t>ک جامعه - بدون آنکه شخص</w:t>
      </w:r>
      <w:r w:rsidR="00E13022">
        <w:rPr>
          <w:rtl/>
          <w:lang w:bidi="fa-IR"/>
        </w:rPr>
        <w:t>ی</w:t>
      </w:r>
      <w:r>
        <w:rPr>
          <w:rtl/>
          <w:lang w:bidi="fa-IR"/>
        </w:rPr>
        <w:t>ت اعضا</w:t>
      </w:r>
      <w:r w:rsidR="00E13022">
        <w:rPr>
          <w:rtl/>
          <w:lang w:bidi="fa-IR"/>
        </w:rPr>
        <w:t>ی</w:t>
      </w:r>
      <w:r>
        <w:rPr>
          <w:rtl/>
          <w:lang w:bidi="fa-IR"/>
        </w:rPr>
        <w:t xml:space="preserve"> آن مورد توجّه و احترام کامل سا</w:t>
      </w:r>
      <w:r w:rsidR="00E13022">
        <w:rPr>
          <w:rtl/>
          <w:lang w:bidi="fa-IR"/>
        </w:rPr>
        <w:t>ی</w:t>
      </w:r>
      <w:r>
        <w:rPr>
          <w:rtl/>
          <w:lang w:bidi="fa-IR"/>
        </w:rPr>
        <w:t>ر</w:t>
      </w:r>
      <w:r w:rsidR="00E13022">
        <w:rPr>
          <w:rtl/>
          <w:lang w:bidi="fa-IR"/>
        </w:rPr>
        <w:t>ی</w:t>
      </w:r>
      <w:r>
        <w:rPr>
          <w:rtl/>
          <w:lang w:bidi="fa-IR"/>
        </w:rPr>
        <w:t>ن قرار داشته باشد - ممکن نخواهد بود</w:t>
      </w:r>
      <w:r w:rsidR="00E13022">
        <w:rPr>
          <w:rtl/>
          <w:lang w:bidi="fa-IR"/>
        </w:rPr>
        <w:t xml:space="preserve">. </w:t>
      </w:r>
    </w:p>
    <w:p w:rsidR="004D41C6" w:rsidRDefault="004D41C6" w:rsidP="004D41C6">
      <w:pPr>
        <w:pStyle w:val="libNormal"/>
        <w:rPr>
          <w:rtl/>
          <w:lang w:bidi="fa-IR"/>
        </w:rPr>
      </w:pPr>
      <w:r>
        <w:rPr>
          <w:rtl/>
          <w:lang w:bidi="fa-IR"/>
        </w:rPr>
        <w:t>پاسدار</w:t>
      </w:r>
      <w:r w:rsidR="00E13022">
        <w:rPr>
          <w:rtl/>
          <w:lang w:bidi="fa-IR"/>
        </w:rPr>
        <w:t>ی</w:t>
      </w:r>
      <w:r>
        <w:rPr>
          <w:rtl/>
          <w:lang w:bidi="fa-IR"/>
        </w:rPr>
        <w:t xml:space="preserve"> از شخص</w:t>
      </w:r>
      <w:r w:rsidR="00E13022">
        <w:rPr>
          <w:rtl/>
          <w:lang w:bidi="fa-IR"/>
        </w:rPr>
        <w:t>ی</w:t>
      </w:r>
      <w:r>
        <w:rPr>
          <w:rtl/>
          <w:lang w:bidi="fa-IR"/>
        </w:rPr>
        <w:t>ت و تکر</w:t>
      </w:r>
      <w:r w:rsidR="00E13022">
        <w:rPr>
          <w:rtl/>
          <w:lang w:bidi="fa-IR"/>
        </w:rPr>
        <w:t>ی</w:t>
      </w:r>
      <w:r>
        <w:rPr>
          <w:rtl/>
          <w:lang w:bidi="fa-IR"/>
        </w:rPr>
        <w:t>م افراد جامعه نخست</w:t>
      </w:r>
      <w:r w:rsidR="00E13022">
        <w:rPr>
          <w:rtl/>
          <w:lang w:bidi="fa-IR"/>
        </w:rPr>
        <w:t>ی</w:t>
      </w:r>
      <w:r>
        <w:rPr>
          <w:rtl/>
          <w:lang w:bidi="fa-IR"/>
        </w:rPr>
        <w:t>ن رکن اصول ترب</w:t>
      </w:r>
      <w:r w:rsidR="00E13022">
        <w:rPr>
          <w:rtl/>
          <w:lang w:bidi="fa-IR"/>
        </w:rPr>
        <w:t>ی</w:t>
      </w:r>
      <w:r>
        <w:rPr>
          <w:rtl/>
          <w:lang w:bidi="fa-IR"/>
        </w:rPr>
        <w:t>ت و از 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مهم زندگ</w:t>
      </w:r>
      <w:r w:rsidR="00E13022">
        <w:rPr>
          <w:rtl/>
          <w:lang w:bidi="fa-IR"/>
        </w:rPr>
        <w:t>ی</w:t>
      </w:r>
      <w:r>
        <w:rPr>
          <w:rtl/>
          <w:lang w:bidi="fa-IR"/>
        </w:rPr>
        <w:t xml:space="preserve"> اجتماع</w:t>
      </w:r>
      <w:r w:rsidR="00E13022">
        <w:rPr>
          <w:rtl/>
          <w:lang w:bidi="fa-IR"/>
        </w:rPr>
        <w:t>ی</w:t>
      </w:r>
      <w:r>
        <w:rPr>
          <w:rtl/>
          <w:lang w:bidi="fa-IR"/>
        </w:rPr>
        <w:t xml:space="preserve"> است و به حکم وجدان و بر اساس آموزه</w:t>
      </w:r>
      <w:r w:rsidR="00E13022">
        <w:rPr>
          <w:rtl/>
          <w:lang w:bidi="fa-IR"/>
        </w:rPr>
        <w:t xml:space="preserve"> </w:t>
      </w:r>
      <w:r>
        <w:rPr>
          <w:rtl/>
          <w:lang w:bidi="fa-IR"/>
        </w:rPr>
        <w:t>ها</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 xml:space="preserve">ی، </w:t>
      </w:r>
      <w:r>
        <w:rPr>
          <w:rtl/>
          <w:lang w:bidi="fa-IR"/>
        </w:rPr>
        <w:t>همه مردم با</w:t>
      </w:r>
      <w:r w:rsidR="00E13022">
        <w:rPr>
          <w:rtl/>
          <w:lang w:bidi="fa-IR"/>
        </w:rPr>
        <w:t>ی</w:t>
      </w:r>
      <w:r>
        <w:rPr>
          <w:rtl/>
          <w:lang w:bidi="fa-IR"/>
        </w:rPr>
        <w:t>د از شخص</w:t>
      </w:r>
      <w:r w:rsidR="00E13022">
        <w:rPr>
          <w:rtl/>
          <w:lang w:bidi="fa-IR"/>
        </w:rPr>
        <w:t>ی</w:t>
      </w:r>
      <w:r>
        <w:rPr>
          <w:rtl/>
          <w:lang w:bidi="fa-IR"/>
        </w:rPr>
        <w:t xml:space="preserve">ت </w:t>
      </w:r>
      <w:r w:rsidR="00E13022">
        <w:rPr>
          <w:rtl/>
          <w:lang w:bidi="fa-IR"/>
        </w:rPr>
        <w:t>ی</w:t>
      </w:r>
      <w:r>
        <w:rPr>
          <w:rtl/>
          <w:lang w:bidi="fa-IR"/>
        </w:rPr>
        <w:t>کد</w:t>
      </w:r>
      <w:r w:rsidR="00E13022">
        <w:rPr>
          <w:rtl/>
          <w:lang w:bidi="fa-IR"/>
        </w:rPr>
        <w:t>ی</w:t>
      </w:r>
      <w:r>
        <w:rPr>
          <w:rtl/>
          <w:lang w:bidi="fa-IR"/>
        </w:rPr>
        <w:t>گر حراست نموده</w:t>
      </w:r>
      <w:r w:rsidR="00E13022">
        <w:rPr>
          <w:rtl/>
          <w:lang w:bidi="fa-IR"/>
        </w:rPr>
        <w:t xml:space="preserve">، </w:t>
      </w:r>
      <w:r>
        <w:rPr>
          <w:rtl/>
          <w:lang w:bidi="fa-IR"/>
        </w:rPr>
        <w:t>از هر کار</w:t>
      </w:r>
      <w:r w:rsidR="00E13022">
        <w:rPr>
          <w:rtl/>
          <w:lang w:bidi="fa-IR"/>
        </w:rPr>
        <w:t>ی</w:t>
      </w:r>
      <w:r>
        <w:rPr>
          <w:rtl/>
          <w:lang w:bidi="fa-IR"/>
        </w:rPr>
        <w:t xml:space="preserve"> که حرمت و جا</w:t>
      </w:r>
      <w:r w:rsidR="00E13022">
        <w:rPr>
          <w:rtl/>
          <w:lang w:bidi="fa-IR"/>
        </w:rPr>
        <w:t>ی</w:t>
      </w:r>
      <w:r>
        <w:rPr>
          <w:rtl/>
          <w:lang w:bidi="fa-IR"/>
        </w:rPr>
        <w:t>گاه انسان</w:t>
      </w:r>
      <w:r w:rsidR="00E13022">
        <w:rPr>
          <w:rtl/>
          <w:lang w:bidi="fa-IR"/>
        </w:rPr>
        <w:t>ی</w:t>
      </w:r>
      <w:r>
        <w:rPr>
          <w:rtl/>
          <w:lang w:bidi="fa-IR"/>
        </w:rPr>
        <w:t xml:space="preserve"> افراد را مورد اهانت و تحق</w:t>
      </w:r>
      <w:r w:rsidR="00E13022">
        <w:rPr>
          <w:rtl/>
          <w:lang w:bidi="fa-IR"/>
        </w:rPr>
        <w:t>ی</w:t>
      </w:r>
      <w:r>
        <w:rPr>
          <w:rtl/>
          <w:lang w:bidi="fa-IR"/>
        </w:rPr>
        <w:t>ر قرار م</w:t>
      </w:r>
      <w:r w:rsidR="00E13022">
        <w:rPr>
          <w:rtl/>
          <w:lang w:bidi="fa-IR"/>
        </w:rPr>
        <w:t xml:space="preserve">ی </w:t>
      </w:r>
      <w:r>
        <w:rPr>
          <w:rtl/>
          <w:lang w:bidi="fa-IR"/>
        </w:rPr>
        <w:t>دهد به شدّت بپره</w:t>
      </w:r>
      <w:r w:rsidR="00E13022">
        <w:rPr>
          <w:rtl/>
          <w:lang w:bidi="fa-IR"/>
        </w:rPr>
        <w:t>ی</w:t>
      </w:r>
      <w:r>
        <w:rPr>
          <w:rtl/>
          <w:lang w:bidi="fa-IR"/>
        </w:rPr>
        <w:t>زند</w:t>
      </w:r>
      <w:r w:rsidR="00E13022">
        <w:rPr>
          <w:rtl/>
          <w:lang w:bidi="fa-IR"/>
        </w:rPr>
        <w:t xml:space="preserve">. </w:t>
      </w:r>
    </w:p>
    <w:p w:rsidR="004D41C6" w:rsidRDefault="004D41C6" w:rsidP="004D41C6">
      <w:pPr>
        <w:pStyle w:val="libNormal"/>
        <w:rPr>
          <w:rtl/>
          <w:lang w:bidi="fa-IR"/>
        </w:rPr>
      </w:pPr>
      <w:r>
        <w:rPr>
          <w:rtl/>
          <w:lang w:bidi="fa-IR"/>
        </w:rPr>
        <w:t>حضرات معصوم</w:t>
      </w:r>
      <w:r w:rsidR="00E13022">
        <w:rPr>
          <w:rtl/>
          <w:lang w:bidi="fa-IR"/>
        </w:rPr>
        <w:t>ی</w:t>
      </w:r>
      <w:r>
        <w:rPr>
          <w:rtl/>
          <w:lang w:bidi="fa-IR"/>
        </w:rPr>
        <w:t>ن و اول</w:t>
      </w:r>
      <w:r w:rsidR="00E13022">
        <w:rPr>
          <w:rtl/>
          <w:lang w:bidi="fa-IR"/>
        </w:rPr>
        <w:t>ی</w:t>
      </w:r>
      <w:r>
        <w:rPr>
          <w:rtl/>
          <w:lang w:bidi="fa-IR"/>
        </w:rPr>
        <w:t>ا</w:t>
      </w:r>
      <w:r w:rsidR="00E13022">
        <w:rPr>
          <w:rtl/>
          <w:lang w:bidi="fa-IR"/>
        </w:rPr>
        <w:t>ی</w:t>
      </w:r>
      <w:r>
        <w:rPr>
          <w:rtl/>
          <w:lang w:bidi="fa-IR"/>
        </w:rPr>
        <w:t xml:space="preserve"> مکرّم اسلام به ا</w:t>
      </w:r>
      <w:r w:rsidR="00E13022">
        <w:rPr>
          <w:rtl/>
          <w:lang w:bidi="fa-IR"/>
        </w:rPr>
        <w:t>ی</w:t>
      </w:r>
      <w:r>
        <w:rPr>
          <w:rtl/>
          <w:lang w:bidi="fa-IR"/>
        </w:rPr>
        <w:t>ن مهم آن چنان عنا</w:t>
      </w:r>
      <w:r w:rsidR="00E13022">
        <w:rPr>
          <w:rtl/>
          <w:lang w:bidi="fa-IR"/>
        </w:rPr>
        <w:t>ی</w:t>
      </w:r>
      <w:r>
        <w:rPr>
          <w:rtl/>
          <w:lang w:bidi="fa-IR"/>
        </w:rPr>
        <w:t>ت و اصرار م</w:t>
      </w:r>
      <w:r w:rsidR="00E13022">
        <w:rPr>
          <w:rtl/>
          <w:lang w:bidi="fa-IR"/>
        </w:rPr>
        <w:t xml:space="preserve">ی </w:t>
      </w:r>
      <w:r>
        <w:rPr>
          <w:rtl/>
          <w:lang w:bidi="fa-IR"/>
        </w:rPr>
        <w:t>ورزند که حت</w:t>
      </w:r>
      <w:r w:rsidR="00E13022">
        <w:rPr>
          <w:rtl/>
          <w:lang w:bidi="fa-IR"/>
        </w:rPr>
        <w:t>ی</w:t>
      </w:r>
      <w:r>
        <w:rPr>
          <w:rtl/>
          <w:lang w:bidi="fa-IR"/>
        </w:rPr>
        <w:t xml:space="preserve"> رعا</w:t>
      </w:r>
      <w:r w:rsidR="00E13022">
        <w:rPr>
          <w:rtl/>
          <w:lang w:bidi="fa-IR"/>
        </w:rPr>
        <w:t>ی</w:t>
      </w:r>
      <w:r>
        <w:rPr>
          <w:rtl/>
          <w:lang w:bidi="fa-IR"/>
        </w:rPr>
        <w:t>ت آن را در مورد افراد غ</w:t>
      </w:r>
      <w:r w:rsidR="00E13022">
        <w:rPr>
          <w:rtl/>
          <w:lang w:bidi="fa-IR"/>
        </w:rPr>
        <w:t>ی</w:t>
      </w:r>
      <w:r>
        <w:rPr>
          <w:rtl/>
          <w:lang w:bidi="fa-IR"/>
        </w:rPr>
        <w:t>ر مسلمان ن</w:t>
      </w:r>
      <w:r w:rsidR="00E13022">
        <w:rPr>
          <w:rtl/>
          <w:lang w:bidi="fa-IR"/>
        </w:rPr>
        <w:t>ی</w:t>
      </w:r>
      <w:r>
        <w:rPr>
          <w:rtl/>
          <w:lang w:bidi="fa-IR"/>
        </w:rPr>
        <w:t>ز لازم شمرده</w:t>
      </w:r>
      <w:r w:rsidR="00E13022">
        <w:rPr>
          <w:rtl/>
          <w:lang w:bidi="fa-IR"/>
        </w:rPr>
        <w:t xml:space="preserve">، </w:t>
      </w:r>
      <w:r>
        <w:rPr>
          <w:rtl/>
          <w:lang w:bidi="fa-IR"/>
        </w:rPr>
        <w:t xml:space="preserve">قصور </w:t>
      </w:r>
      <w:r w:rsidR="00E13022">
        <w:rPr>
          <w:rtl/>
          <w:lang w:bidi="fa-IR"/>
        </w:rPr>
        <w:t>ی</w:t>
      </w:r>
      <w:r>
        <w:rPr>
          <w:rtl/>
          <w:lang w:bidi="fa-IR"/>
        </w:rPr>
        <w:t>ا تقص</w:t>
      </w:r>
      <w:r w:rsidR="00E13022">
        <w:rPr>
          <w:rtl/>
          <w:lang w:bidi="fa-IR"/>
        </w:rPr>
        <w:t>ی</w:t>
      </w:r>
      <w:r>
        <w:rPr>
          <w:rtl/>
          <w:lang w:bidi="fa-IR"/>
        </w:rPr>
        <w:t>ر در انجام آن را برا</w:t>
      </w:r>
      <w:r w:rsidR="00E13022">
        <w:rPr>
          <w:rtl/>
          <w:lang w:bidi="fa-IR"/>
        </w:rPr>
        <w:t>ی</w:t>
      </w:r>
      <w:r>
        <w:rPr>
          <w:rtl/>
          <w:lang w:bidi="fa-IR"/>
        </w:rPr>
        <w:t xml:space="preserve"> ه</w:t>
      </w:r>
      <w:r w:rsidR="00E13022">
        <w:rPr>
          <w:rtl/>
          <w:lang w:bidi="fa-IR"/>
        </w:rPr>
        <w:t>ی</w:t>
      </w:r>
      <w:r>
        <w:rPr>
          <w:rtl/>
          <w:lang w:bidi="fa-IR"/>
        </w:rPr>
        <w:t>چ کس روا نم</w:t>
      </w:r>
      <w:r w:rsidR="00E13022">
        <w:rPr>
          <w:rtl/>
          <w:lang w:bidi="fa-IR"/>
        </w:rPr>
        <w:t xml:space="preserve">ی </w:t>
      </w:r>
      <w:r>
        <w:rPr>
          <w:rtl/>
          <w:lang w:bidi="fa-IR"/>
        </w:rPr>
        <w:t>دانستند</w:t>
      </w:r>
      <w:r w:rsidR="00E13022">
        <w:rPr>
          <w:rtl/>
          <w:lang w:bidi="fa-IR"/>
        </w:rPr>
        <w:t xml:space="preserve">، </w:t>
      </w:r>
      <w:r w:rsidR="00E13022" w:rsidRPr="003A5ADC">
        <w:rPr>
          <w:rStyle w:val="libFootnotenumChar"/>
          <w:rtl/>
          <w:lang w:bidi="fa-IR"/>
        </w:rPr>
        <w:t>(</w:t>
      </w:r>
      <w:r w:rsidRPr="003A5ADC">
        <w:rPr>
          <w:rStyle w:val="libFootnotenumChar"/>
          <w:rtl/>
        </w:rPr>
        <w:t>888</w:t>
      </w:r>
      <w:r w:rsidR="00E13022" w:rsidRPr="003A5ADC">
        <w:rPr>
          <w:rStyle w:val="libFootnotenumChar"/>
          <w:rtl/>
          <w:lang w:bidi="fa-IR"/>
        </w:rPr>
        <w:t>)</w:t>
      </w:r>
      <w:r w:rsidR="00E13022">
        <w:rPr>
          <w:rtl/>
          <w:lang w:bidi="fa-IR"/>
        </w:rPr>
        <w:t xml:space="preserve"> </w:t>
      </w:r>
      <w:r>
        <w:rPr>
          <w:rtl/>
          <w:lang w:bidi="fa-IR"/>
        </w:rPr>
        <w:t>به طور</w:t>
      </w:r>
      <w:r w:rsidR="00E13022">
        <w:rPr>
          <w:rtl/>
          <w:lang w:bidi="fa-IR"/>
        </w:rPr>
        <w:t>ی</w:t>
      </w:r>
      <w:r>
        <w:rPr>
          <w:rtl/>
          <w:lang w:bidi="fa-IR"/>
        </w:rPr>
        <w:t xml:space="preserve"> که اگر مثلاً وجود شر</w:t>
      </w:r>
      <w:r w:rsidR="00E13022">
        <w:rPr>
          <w:rtl/>
          <w:lang w:bidi="fa-IR"/>
        </w:rPr>
        <w:t>ی</w:t>
      </w:r>
      <w:r>
        <w:rPr>
          <w:rtl/>
          <w:lang w:bidi="fa-IR"/>
        </w:rPr>
        <w:t>فشان سوار بر مرکب بود</w:t>
      </w:r>
      <w:r w:rsidR="00E13022">
        <w:rPr>
          <w:rtl/>
          <w:lang w:bidi="fa-IR"/>
        </w:rPr>
        <w:t xml:space="preserve">، </w:t>
      </w:r>
      <w:r>
        <w:rPr>
          <w:rtl/>
          <w:lang w:bidi="fa-IR"/>
        </w:rPr>
        <w:t>اجازه نم</w:t>
      </w:r>
      <w:r w:rsidR="00E13022">
        <w:rPr>
          <w:rtl/>
          <w:lang w:bidi="fa-IR"/>
        </w:rPr>
        <w:t xml:space="preserve">ی </w:t>
      </w:r>
      <w:r>
        <w:rPr>
          <w:rtl/>
          <w:lang w:bidi="fa-IR"/>
        </w:rPr>
        <w:t>دادند کس</w:t>
      </w:r>
      <w:r w:rsidR="00E13022">
        <w:rPr>
          <w:rtl/>
          <w:lang w:bidi="fa-IR"/>
        </w:rPr>
        <w:t>ی</w:t>
      </w:r>
      <w:r>
        <w:rPr>
          <w:rtl/>
          <w:lang w:bidi="fa-IR"/>
        </w:rPr>
        <w:t xml:space="preserve"> از مسلمانان در کنارشان پ</w:t>
      </w:r>
      <w:r w:rsidR="00E13022">
        <w:rPr>
          <w:rtl/>
          <w:lang w:bidi="fa-IR"/>
        </w:rPr>
        <w:t>ی</w:t>
      </w:r>
      <w:r>
        <w:rPr>
          <w:rtl/>
          <w:lang w:bidi="fa-IR"/>
        </w:rPr>
        <w:t>اده حرکت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اهانت و تحق</w:t>
      </w:r>
      <w:r w:rsidR="00E13022">
        <w:rPr>
          <w:rtl/>
          <w:lang w:bidi="fa-IR"/>
        </w:rPr>
        <w:t>ی</w:t>
      </w:r>
      <w:r>
        <w:rPr>
          <w:rtl/>
          <w:lang w:bidi="fa-IR"/>
        </w:rPr>
        <w:t>ر افراد از ه</w:t>
      </w:r>
      <w:r w:rsidR="00E13022">
        <w:rPr>
          <w:rtl/>
          <w:lang w:bidi="fa-IR"/>
        </w:rPr>
        <w:t>ی</w:t>
      </w:r>
      <w:r>
        <w:rPr>
          <w:rtl/>
          <w:lang w:bidi="fa-IR"/>
        </w:rPr>
        <w:t>چ کس و با ه</w:t>
      </w:r>
      <w:r w:rsidR="00E13022">
        <w:rPr>
          <w:rtl/>
          <w:lang w:bidi="fa-IR"/>
        </w:rPr>
        <w:t>ی</w:t>
      </w:r>
      <w:r>
        <w:rPr>
          <w:rtl/>
          <w:lang w:bidi="fa-IR"/>
        </w:rPr>
        <w:t>چ بهانه پذ</w:t>
      </w:r>
      <w:r w:rsidR="00E13022">
        <w:rPr>
          <w:rtl/>
          <w:lang w:bidi="fa-IR"/>
        </w:rPr>
        <w:t>ی</w:t>
      </w:r>
      <w:r>
        <w:rPr>
          <w:rtl/>
          <w:lang w:bidi="fa-IR"/>
        </w:rPr>
        <w:t>رفتن</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عقده حقارت که از بلاها</w:t>
      </w:r>
      <w:r w:rsidR="00E13022">
        <w:rPr>
          <w:rtl/>
          <w:lang w:bidi="fa-IR"/>
        </w:rPr>
        <w:t>ی</w:t>
      </w:r>
      <w:r>
        <w:rPr>
          <w:rtl/>
          <w:lang w:bidi="fa-IR"/>
        </w:rPr>
        <w:t xml:space="preserve"> بزرگ جوامع انسان</w:t>
      </w:r>
      <w:r w:rsidR="00E13022">
        <w:rPr>
          <w:rtl/>
          <w:lang w:bidi="fa-IR"/>
        </w:rPr>
        <w:t>ی</w:t>
      </w:r>
      <w:r>
        <w:rPr>
          <w:rtl/>
          <w:lang w:bidi="fa-IR"/>
        </w:rPr>
        <w:t xml:space="preserve"> و منشأ بس</w:t>
      </w:r>
      <w:r w:rsidR="00E13022">
        <w:rPr>
          <w:rtl/>
          <w:lang w:bidi="fa-IR"/>
        </w:rPr>
        <w:t>ی</w:t>
      </w:r>
      <w:r>
        <w:rPr>
          <w:rtl/>
          <w:lang w:bidi="fa-IR"/>
        </w:rPr>
        <w:t>ار</w:t>
      </w:r>
      <w:r w:rsidR="00E13022">
        <w:rPr>
          <w:rtl/>
          <w:lang w:bidi="fa-IR"/>
        </w:rPr>
        <w:t>ی</w:t>
      </w:r>
      <w:r>
        <w:rPr>
          <w:rtl/>
          <w:lang w:bidi="fa-IR"/>
        </w:rPr>
        <w:t xml:space="preserve"> از شکست</w:t>
      </w:r>
      <w:r w:rsidR="00E13022">
        <w:rPr>
          <w:rtl/>
          <w:lang w:bidi="fa-IR"/>
        </w:rPr>
        <w:t xml:space="preserve"> </w:t>
      </w:r>
      <w:r>
        <w:rPr>
          <w:rtl/>
          <w:lang w:bidi="fa-IR"/>
        </w:rPr>
        <w:t>ها</w:t>
      </w:r>
      <w:r w:rsidR="00E13022">
        <w:rPr>
          <w:rtl/>
          <w:lang w:bidi="fa-IR"/>
        </w:rPr>
        <w:t xml:space="preserve">، </w:t>
      </w:r>
      <w:r>
        <w:rPr>
          <w:rtl/>
          <w:lang w:bidi="fa-IR"/>
        </w:rPr>
        <w:t>محروم</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 xml:space="preserve">، </w:t>
      </w:r>
      <w:r>
        <w:rPr>
          <w:rtl/>
          <w:lang w:bidi="fa-IR"/>
        </w:rPr>
        <w:t>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روان</w:t>
      </w:r>
      <w:r w:rsidR="00E13022">
        <w:rPr>
          <w:rtl/>
          <w:lang w:bidi="fa-IR"/>
        </w:rPr>
        <w:t xml:space="preserve">ی، </w:t>
      </w:r>
      <w:r>
        <w:rPr>
          <w:rtl/>
          <w:lang w:bidi="fa-IR"/>
        </w:rPr>
        <w:t>انحرافات اخلاق</w:t>
      </w:r>
      <w:r w:rsidR="00E13022">
        <w:rPr>
          <w:rtl/>
          <w:lang w:bidi="fa-IR"/>
        </w:rPr>
        <w:t>ی</w:t>
      </w:r>
      <w:r>
        <w:rPr>
          <w:rtl/>
          <w:lang w:bidi="fa-IR"/>
        </w:rPr>
        <w:t xml:space="preserve"> و جرا</w:t>
      </w:r>
      <w:r w:rsidR="00E13022">
        <w:rPr>
          <w:rtl/>
          <w:lang w:bidi="fa-IR"/>
        </w:rPr>
        <w:t>ی</w:t>
      </w:r>
      <w:r>
        <w:rPr>
          <w:rtl/>
          <w:lang w:bidi="fa-IR"/>
        </w:rPr>
        <w:t>م ب</w:t>
      </w:r>
      <w:r w:rsidR="00E13022">
        <w:rPr>
          <w:rtl/>
          <w:lang w:bidi="fa-IR"/>
        </w:rPr>
        <w:t xml:space="preserve">ی </w:t>
      </w:r>
      <w:r>
        <w:rPr>
          <w:rtl/>
          <w:lang w:bidi="fa-IR"/>
        </w:rPr>
        <w:t>شمار اجتماع</w:t>
      </w:r>
      <w:r w:rsidR="00E13022">
        <w:rPr>
          <w:rtl/>
          <w:lang w:bidi="fa-IR"/>
        </w:rPr>
        <w:t>ی</w:t>
      </w:r>
      <w:r>
        <w:rPr>
          <w:rtl/>
          <w:lang w:bidi="fa-IR"/>
        </w:rPr>
        <w:t xml:space="preserve"> است</w:t>
      </w:r>
      <w:r w:rsidR="00E13022">
        <w:rPr>
          <w:rtl/>
          <w:lang w:bidi="fa-IR"/>
        </w:rPr>
        <w:t xml:space="preserve">، </w:t>
      </w:r>
      <w:r>
        <w:rPr>
          <w:rtl/>
          <w:lang w:bidi="fa-IR"/>
        </w:rPr>
        <w:t>در موارد ز</w:t>
      </w:r>
      <w:r w:rsidR="00E13022">
        <w:rPr>
          <w:rtl/>
          <w:lang w:bidi="fa-IR"/>
        </w:rPr>
        <w:t>ی</w:t>
      </w:r>
      <w:r>
        <w:rPr>
          <w:rtl/>
          <w:lang w:bidi="fa-IR"/>
        </w:rPr>
        <w:t>اد</w:t>
      </w:r>
      <w:r w:rsidR="00E13022">
        <w:rPr>
          <w:rtl/>
          <w:lang w:bidi="fa-IR"/>
        </w:rPr>
        <w:t>ی</w:t>
      </w:r>
      <w:r>
        <w:rPr>
          <w:rtl/>
          <w:lang w:bidi="fa-IR"/>
        </w:rPr>
        <w:t xml:space="preserve"> ر</w:t>
      </w:r>
      <w:r w:rsidR="00E13022">
        <w:rPr>
          <w:rtl/>
          <w:lang w:bidi="fa-IR"/>
        </w:rPr>
        <w:t>ی</w:t>
      </w:r>
      <w:r>
        <w:rPr>
          <w:rtl/>
          <w:lang w:bidi="fa-IR"/>
        </w:rPr>
        <w:t>شه در تحق</w:t>
      </w:r>
      <w:r w:rsidR="00E13022">
        <w:rPr>
          <w:rtl/>
          <w:lang w:bidi="fa-IR"/>
        </w:rPr>
        <w:t>ی</w:t>
      </w:r>
      <w:r>
        <w:rPr>
          <w:rtl/>
          <w:lang w:bidi="fa-IR"/>
        </w:rPr>
        <w:t>ر و اهانت انسان</w:t>
      </w:r>
      <w:r w:rsidR="00E13022">
        <w:rPr>
          <w:rtl/>
          <w:lang w:bidi="fa-IR"/>
        </w:rPr>
        <w:t xml:space="preserve"> </w:t>
      </w:r>
      <w:r>
        <w:rPr>
          <w:rtl/>
          <w:lang w:bidi="fa-IR"/>
        </w:rPr>
        <w:t>ها و برخورد غ</w:t>
      </w:r>
      <w:r w:rsidR="00E13022">
        <w:rPr>
          <w:rtl/>
          <w:lang w:bidi="fa-IR"/>
        </w:rPr>
        <w:t>ی</w:t>
      </w:r>
      <w:r>
        <w:rPr>
          <w:rtl/>
          <w:lang w:bidi="fa-IR"/>
        </w:rPr>
        <w:t>ر انسان</w:t>
      </w:r>
      <w:r w:rsidR="00E13022">
        <w:rPr>
          <w:rtl/>
          <w:lang w:bidi="fa-IR"/>
        </w:rPr>
        <w:t>ی</w:t>
      </w:r>
      <w:r>
        <w:rPr>
          <w:rtl/>
          <w:lang w:bidi="fa-IR"/>
        </w:rPr>
        <w:t xml:space="preserve"> با آنان دارد</w:t>
      </w:r>
      <w:r w:rsidR="00E13022">
        <w:rPr>
          <w:rtl/>
          <w:lang w:bidi="fa-IR"/>
        </w:rPr>
        <w:t xml:space="preserve">. </w:t>
      </w:r>
      <w:r>
        <w:rPr>
          <w:rtl/>
          <w:lang w:bidi="fa-IR"/>
        </w:rPr>
        <w:t>به هم</w:t>
      </w:r>
      <w:r w:rsidR="00E13022">
        <w:rPr>
          <w:rtl/>
          <w:lang w:bidi="fa-IR"/>
        </w:rPr>
        <w:t>ی</w:t>
      </w:r>
      <w:r>
        <w:rPr>
          <w:rtl/>
          <w:lang w:bidi="fa-IR"/>
        </w:rPr>
        <w:t>ن جهت اسلام عز</w:t>
      </w:r>
      <w:r w:rsidR="00E13022">
        <w:rPr>
          <w:rtl/>
          <w:lang w:bidi="fa-IR"/>
        </w:rPr>
        <w:t>ی</w:t>
      </w:r>
      <w:r>
        <w:rPr>
          <w:rtl/>
          <w:lang w:bidi="fa-IR"/>
        </w:rPr>
        <w:t>ز و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به شدّت با آن برخورد کرده و پ</w:t>
      </w:r>
      <w:r w:rsidR="00E13022">
        <w:rPr>
          <w:rtl/>
          <w:lang w:bidi="fa-IR"/>
        </w:rPr>
        <w:t>ی</w:t>
      </w:r>
      <w:r>
        <w:rPr>
          <w:rtl/>
          <w:lang w:bidi="fa-IR"/>
        </w:rPr>
        <w:t>روان خود را از پ</w:t>
      </w:r>
      <w:r w:rsidR="00E13022">
        <w:rPr>
          <w:rtl/>
          <w:lang w:bidi="fa-IR"/>
        </w:rPr>
        <w:t xml:space="preserve">ی </w:t>
      </w:r>
      <w:r>
        <w:rPr>
          <w:rtl/>
          <w:lang w:bidi="fa-IR"/>
        </w:rPr>
        <w:t>آمدها</w:t>
      </w:r>
      <w:r w:rsidR="00E13022">
        <w:rPr>
          <w:rtl/>
          <w:lang w:bidi="fa-IR"/>
        </w:rPr>
        <w:t>ی</w:t>
      </w:r>
      <w:r>
        <w:rPr>
          <w:rtl/>
          <w:lang w:bidi="fa-IR"/>
        </w:rPr>
        <w:t xml:space="preserve"> شوم آن پره</w:t>
      </w:r>
      <w:r w:rsidR="00E13022">
        <w:rPr>
          <w:rtl/>
          <w:lang w:bidi="fa-IR"/>
        </w:rPr>
        <w:t>ی</w:t>
      </w:r>
      <w:r>
        <w:rPr>
          <w:rtl/>
          <w:lang w:bidi="fa-IR"/>
        </w:rPr>
        <w:t>ز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اسْتذَلَّ مُؤْمِناً وَ اسْتحْقَرَهُ لِقِلَّةِ ذات </w:t>
      </w:r>
      <w:r w:rsidR="00E13022">
        <w:rPr>
          <w:rtl/>
          <w:lang w:bidi="fa-IR"/>
        </w:rPr>
        <w:t>ی</w:t>
      </w:r>
      <w:r>
        <w:rPr>
          <w:rtl/>
          <w:lang w:bidi="fa-IR"/>
        </w:rPr>
        <w:t xml:space="preserve">دِهِ وَ لِفَقْرِهِ شَهَّرَهُ اللَّهُ </w:t>
      </w:r>
      <w:r w:rsidR="00E13022">
        <w:rPr>
          <w:rtl/>
          <w:lang w:bidi="fa-IR"/>
        </w:rPr>
        <w:t>ی</w:t>
      </w:r>
      <w:r>
        <w:rPr>
          <w:rtl/>
          <w:lang w:bidi="fa-IR"/>
        </w:rPr>
        <w:t>وْمَ الْقِ</w:t>
      </w:r>
      <w:r w:rsidR="00E13022">
        <w:rPr>
          <w:rtl/>
          <w:lang w:bidi="fa-IR"/>
        </w:rPr>
        <w:t>ی</w:t>
      </w:r>
      <w:r>
        <w:rPr>
          <w:rtl/>
          <w:lang w:bidi="fa-IR"/>
        </w:rPr>
        <w:t>امَةِ عَل</w:t>
      </w:r>
      <w:r w:rsidR="00E13022">
        <w:rPr>
          <w:rtl/>
          <w:lang w:bidi="fa-IR"/>
        </w:rPr>
        <w:t>ی</w:t>
      </w:r>
      <w:r>
        <w:rPr>
          <w:rtl/>
          <w:lang w:bidi="fa-IR"/>
        </w:rPr>
        <w:t xml:space="preserve"> رُؤُوسِ الْخَلا</w:t>
      </w:r>
      <w:r w:rsidR="00E13022">
        <w:rPr>
          <w:rtl/>
          <w:lang w:bidi="fa-IR"/>
        </w:rPr>
        <w:t>ی</w:t>
      </w:r>
      <w:r>
        <w:rPr>
          <w:rtl/>
          <w:lang w:bidi="fa-IR"/>
        </w:rPr>
        <w:t>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«هر کس مؤمن</w:t>
      </w:r>
      <w:r w:rsidR="00E13022">
        <w:rPr>
          <w:rtl/>
          <w:lang w:bidi="fa-IR"/>
        </w:rPr>
        <w:t>ی</w:t>
      </w:r>
      <w:r>
        <w:rPr>
          <w:rtl/>
          <w:lang w:bidi="fa-IR"/>
        </w:rPr>
        <w:t xml:space="preserve"> را به خاطر ته</w:t>
      </w:r>
      <w:r w:rsidR="00E13022">
        <w:rPr>
          <w:rtl/>
          <w:lang w:bidi="fa-IR"/>
        </w:rPr>
        <w:t xml:space="preserve">ی </w:t>
      </w:r>
      <w:r>
        <w:rPr>
          <w:rtl/>
          <w:lang w:bidi="fa-IR"/>
        </w:rPr>
        <w:t>دست</w:t>
      </w:r>
      <w:r w:rsidR="00E13022">
        <w:rPr>
          <w:rtl/>
          <w:lang w:bidi="fa-IR"/>
        </w:rPr>
        <w:t>ی</w:t>
      </w:r>
      <w:r>
        <w:rPr>
          <w:rtl/>
          <w:lang w:bidi="fa-IR"/>
        </w:rPr>
        <w:t xml:space="preserve"> و فقرش کوچک شمارد خداوند روز ق</w:t>
      </w:r>
      <w:r w:rsidR="00E13022">
        <w:rPr>
          <w:rtl/>
          <w:lang w:bidi="fa-IR"/>
        </w:rPr>
        <w:t>ی</w:t>
      </w:r>
      <w:r>
        <w:rPr>
          <w:rtl/>
          <w:lang w:bidi="fa-IR"/>
        </w:rPr>
        <w:t>امت او را در برابر خلا</w:t>
      </w:r>
      <w:r w:rsidR="00E13022">
        <w:rPr>
          <w:rtl/>
          <w:lang w:bidi="fa-IR"/>
        </w:rPr>
        <w:t>ی</w:t>
      </w:r>
      <w:r>
        <w:rPr>
          <w:rtl/>
          <w:lang w:bidi="fa-IR"/>
        </w:rPr>
        <w:t>ق رسوا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مؤمن نزد خدا از خانه کعبه گرام</w:t>
      </w:r>
      <w:r w:rsidR="00E13022">
        <w:rPr>
          <w:rtl/>
          <w:lang w:bidi="fa-IR"/>
        </w:rPr>
        <w:t xml:space="preserve">ی </w:t>
      </w:r>
      <w:r>
        <w:rPr>
          <w:rtl/>
          <w:lang w:bidi="fa-IR"/>
        </w:rPr>
        <w:t>تر است و البته ه</w:t>
      </w:r>
      <w:r w:rsidR="00E13022">
        <w:rPr>
          <w:rtl/>
          <w:lang w:bidi="fa-IR"/>
        </w:rPr>
        <w:t>ی</w:t>
      </w:r>
      <w:r>
        <w:rPr>
          <w:rtl/>
          <w:lang w:bidi="fa-IR"/>
        </w:rPr>
        <w:t>چ</w:t>
      </w:r>
      <w:r w:rsidR="00E13022">
        <w:rPr>
          <w:rtl/>
          <w:lang w:bidi="fa-IR"/>
        </w:rPr>
        <w:t xml:space="preserve"> </w:t>
      </w:r>
      <w:r>
        <w:rPr>
          <w:rtl/>
          <w:lang w:bidi="fa-IR"/>
        </w:rPr>
        <w:t>گاه راض</w:t>
      </w:r>
      <w:r w:rsidR="00E13022">
        <w:rPr>
          <w:rtl/>
          <w:lang w:bidi="fa-IR"/>
        </w:rPr>
        <w:t>ی</w:t>
      </w:r>
      <w:r>
        <w:rPr>
          <w:rtl/>
          <w:lang w:bidi="fa-IR"/>
        </w:rPr>
        <w:t xml:space="preserve"> به آزار و اذ</w:t>
      </w:r>
      <w:r w:rsidR="00E13022">
        <w:rPr>
          <w:rtl/>
          <w:lang w:bidi="fa-IR"/>
        </w:rPr>
        <w:t>ی</w:t>
      </w:r>
      <w:r>
        <w:rPr>
          <w:rtl/>
          <w:lang w:bidi="fa-IR"/>
        </w:rPr>
        <w:t>ت و تحق</w:t>
      </w:r>
      <w:r w:rsidR="00E13022">
        <w:rPr>
          <w:rtl/>
          <w:lang w:bidi="fa-IR"/>
        </w:rPr>
        <w:t>ی</w:t>
      </w:r>
      <w:r>
        <w:rPr>
          <w:rtl/>
          <w:lang w:bidi="fa-IR"/>
        </w:rPr>
        <w:t>ر و</w:t>
      </w:r>
      <w:r w:rsidR="00E13022">
        <w:rPr>
          <w:rtl/>
          <w:lang w:bidi="fa-IR"/>
        </w:rPr>
        <w:t>ی</w:t>
      </w:r>
      <w:r>
        <w:rPr>
          <w:rtl/>
          <w:lang w:bidi="fa-IR"/>
        </w:rPr>
        <w:t xml:space="preserve"> نخواهد بود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«مَنْ آذ</w:t>
      </w:r>
      <w:r w:rsidR="00E13022">
        <w:rPr>
          <w:rtl/>
          <w:lang w:bidi="fa-IR"/>
        </w:rPr>
        <w:t>ی</w:t>
      </w:r>
      <w:r>
        <w:rPr>
          <w:rtl/>
          <w:lang w:bidi="fa-IR"/>
        </w:rPr>
        <w:t xml:space="preserve"> مُؤْمِناً فَقَدْ آذانِ</w:t>
      </w:r>
      <w:r w:rsidR="00E13022">
        <w:rPr>
          <w:rtl/>
          <w:lang w:bidi="fa-IR"/>
        </w:rPr>
        <w:t>ی</w:t>
      </w:r>
      <w:r>
        <w:rPr>
          <w:rtl/>
          <w:lang w:bidi="fa-IR"/>
        </w:rPr>
        <w:t xml:space="preserve"> وَ مَنْ آذانِ</w:t>
      </w:r>
      <w:r w:rsidR="00E13022">
        <w:rPr>
          <w:rtl/>
          <w:lang w:bidi="fa-IR"/>
        </w:rPr>
        <w:t>ی</w:t>
      </w:r>
      <w:r>
        <w:rPr>
          <w:rtl/>
          <w:lang w:bidi="fa-IR"/>
        </w:rPr>
        <w:t xml:space="preserve"> فَقَدْ آذَ</w:t>
      </w:r>
      <w:r w:rsidR="00E13022">
        <w:rPr>
          <w:rtl/>
          <w:lang w:bidi="fa-IR"/>
        </w:rPr>
        <w:t>ی</w:t>
      </w:r>
      <w:r>
        <w:rPr>
          <w:rtl/>
          <w:lang w:bidi="fa-IR"/>
        </w:rPr>
        <w:t xml:space="preserve"> اللَّهَ عَزَّ وَ جَلَّ وَ مَنْ آذَ</w:t>
      </w:r>
      <w:r w:rsidR="00E13022">
        <w:rPr>
          <w:rtl/>
          <w:lang w:bidi="fa-IR"/>
        </w:rPr>
        <w:t>ی</w:t>
      </w:r>
      <w:r>
        <w:rPr>
          <w:rtl/>
          <w:lang w:bidi="fa-IR"/>
        </w:rPr>
        <w:t xml:space="preserve"> اللَّهَ فَهُوَ مَلْعُونٌ فِ</w:t>
      </w:r>
      <w:r w:rsidR="00E13022">
        <w:rPr>
          <w:rtl/>
          <w:lang w:bidi="fa-IR"/>
        </w:rPr>
        <w:t>ی</w:t>
      </w:r>
      <w:r>
        <w:rPr>
          <w:rtl/>
          <w:lang w:bidi="fa-IR"/>
        </w:rPr>
        <w:t xml:space="preserve"> التوْراةِ وَ الْإِنْجِ</w:t>
      </w:r>
      <w:r w:rsidR="00E13022">
        <w:rPr>
          <w:rtl/>
          <w:lang w:bidi="fa-IR"/>
        </w:rPr>
        <w:t>ی</w:t>
      </w:r>
      <w:r>
        <w:rPr>
          <w:rtl/>
          <w:lang w:bidi="fa-IR"/>
        </w:rPr>
        <w:t>لِ وَ الزَّبُورِ وَ الْفُرْقانِ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مؤمن</w:t>
      </w:r>
      <w:r w:rsidR="00E13022">
        <w:rPr>
          <w:rtl/>
          <w:lang w:bidi="fa-IR"/>
        </w:rPr>
        <w:t>ی</w:t>
      </w:r>
      <w:r>
        <w:rPr>
          <w:rtl/>
          <w:lang w:bidi="fa-IR"/>
        </w:rPr>
        <w:t xml:space="preserve"> را ب</w:t>
      </w:r>
      <w:r w:rsidR="00E13022">
        <w:rPr>
          <w:rtl/>
          <w:lang w:bidi="fa-IR"/>
        </w:rPr>
        <w:t>ی</w:t>
      </w:r>
      <w:r>
        <w:rPr>
          <w:rtl/>
          <w:lang w:bidi="fa-IR"/>
        </w:rPr>
        <w:t>ازارد ب</w:t>
      </w:r>
      <w:r w:rsidR="00E13022">
        <w:rPr>
          <w:rtl/>
          <w:lang w:bidi="fa-IR"/>
        </w:rPr>
        <w:t xml:space="preserve">ی </w:t>
      </w:r>
      <w:r>
        <w:rPr>
          <w:rtl/>
          <w:lang w:bidi="fa-IR"/>
        </w:rPr>
        <w:t>ترد</w:t>
      </w:r>
      <w:r w:rsidR="00E13022">
        <w:rPr>
          <w:rtl/>
          <w:lang w:bidi="fa-IR"/>
        </w:rPr>
        <w:t>ی</w:t>
      </w:r>
      <w:r>
        <w:rPr>
          <w:rtl/>
          <w:lang w:bidi="fa-IR"/>
        </w:rPr>
        <w:t>د مرا آزرده و کس</w:t>
      </w:r>
      <w:r w:rsidR="00E13022">
        <w:rPr>
          <w:rtl/>
          <w:lang w:bidi="fa-IR"/>
        </w:rPr>
        <w:t>ی</w:t>
      </w:r>
      <w:r>
        <w:rPr>
          <w:rtl/>
          <w:lang w:bidi="fa-IR"/>
        </w:rPr>
        <w:t xml:space="preserve"> که مرا آزار دهد خدا</w:t>
      </w:r>
      <w:r w:rsidR="00E13022">
        <w:rPr>
          <w:rtl/>
          <w:lang w:bidi="fa-IR"/>
        </w:rPr>
        <w:t>ی</w:t>
      </w:r>
      <w:r>
        <w:rPr>
          <w:rtl/>
          <w:lang w:bidi="fa-IR"/>
        </w:rPr>
        <w:t xml:space="preserve"> بزرگ را آزرده است</w:t>
      </w:r>
      <w:r w:rsidR="00E13022">
        <w:rPr>
          <w:rtl/>
          <w:lang w:bidi="fa-IR"/>
        </w:rPr>
        <w:t xml:space="preserve">. </w:t>
      </w:r>
      <w:r>
        <w:rPr>
          <w:rtl/>
          <w:lang w:bidi="fa-IR"/>
        </w:rPr>
        <w:t>و هر کس خدا</w:t>
      </w:r>
      <w:r w:rsidR="00E13022">
        <w:rPr>
          <w:rtl/>
          <w:lang w:bidi="fa-IR"/>
        </w:rPr>
        <w:t>ی</w:t>
      </w:r>
      <w:r>
        <w:rPr>
          <w:rtl/>
          <w:lang w:bidi="fa-IR"/>
        </w:rPr>
        <w:t xml:space="preserve"> را آزار دهد او در تورات و انج</w:t>
      </w:r>
      <w:r w:rsidR="00E13022">
        <w:rPr>
          <w:rtl/>
          <w:lang w:bidi="fa-IR"/>
        </w:rPr>
        <w:t>ی</w:t>
      </w:r>
      <w:r>
        <w:rPr>
          <w:rtl/>
          <w:lang w:bidi="fa-IR"/>
        </w:rPr>
        <w:t>ل و زبور و قرآن ملعون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«مَنْ أَهانِ لِ</w:t>
      </w:r>
      <w:r w:rsidR="00E13022">
        <w:rPr>
          <w:rtl/>
          <w:lang w:bidi="fa-IR"/>
        </w:rPr>
        <w:t>ی</w:t>
      </w:r>
      <w:r>
        <w:rPr>
          <w:rtl/>
          <w:lang w:bidi="fa-IR"/>
        </w:rPr>
        <w:t xml:space="preserve"> وَلِ</w:t>
      </w:r>
      <w:r w:rsidR="00E13022">
        <w:rPr>
          <w:rtl/>
          <w:lang w:bidi="fa-IR"/>
        </w:rPr>
        <w:t>ی</w:t>
      </w:r>
      <w:r>
        <w:rPr>
          <w:rtl/>
          <w:lang w:bidi="fa-IR"/>
        </w:rPr>
        <w:t>اً فَقَدْ أَرْصَدَ لِمُحارَبَت</w:t>
      </w:r>
      <w:r w:rsidR="00E13022">
        <w:rPr>
          <w:rtl/>
          <w:lang w:bidi="fa-IR"/>
        </w:rPr>
        <w:t>ی</w:t>
      </w:r>
      <w:r>
        <w:rPr>
          <w:rtl/>
          <w:lang w:bidi="fa-IR"/>
        </w:rPr>
        <w:t xml:space="preserve"> وَ أَنَا أَسْرَعُ شَ</w:t>
      </w:r>
      <w:r w:rsidR="00E13022">
        <w:rPr>
          <w:rtl/>
          <w:lang w:bidi="fa-IR"/>
        </w:rPr>
        <w:t xml:space="preserve">ی </w:t>
      </w:r>
      <w:r>
        <w:rPr>
          <w:rtl/>
          <w:lang w:bidi="fa-IR"/>
        </w:rPr>
        <w:t>ءٍ إِل</w:t>
      </w:r>
      <w:r w:rsidR="00E13022">
        <w:rPr>
          <w:rtl/>
          <w:lang w:bidi="fa-IR"/>
        </w:rPr>
        <w:t>ی</w:t>
      </w:r>
      <w:r>
        <w:rPr>
          <w:rtl/>
          <w:lang w:bidi="fa-IR"/>
        </w:rPr>
        <w:t xml:space="preserve"> نُصْرَةِ أَوْلِ</w:t>
      </w:r>
      <w:r w:rsidR="00E13022">
        <w:rPr>
          <w:rtl/>
          <w:lang w:bidi="fa-IR"/>
        </w:rPr>
        <w:t>ی</w:t>
      </w:r>
      <w:r>
        <w:rPr>
          <w:rtl/>
          <w:lang w:bidi="fa-IR"/>
        </w:rPr>
        <w:t>ائِ</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ول</w:t>
      </w:r>
      <w:r w:rsidR="00E13022">
        <w:rPr>
          <w:rtl/>
          <w:lang w:bidi="fa-IR"/>
        </w:rPr>
        <w:t>ی</w:t>
      </w:r>
      <w:r>
        <w:rPr>
          <w:rtl/>
          <w:lang w:bidi="fa-IR"/>
        </w:rPr>
        <w:t xml:space="preserve"> و دوست من اهانت روا دارد به جنگ با من کم</w:t>
      </w:r>
      <w:r w:rsidR="00E13022">
        <w:rPr>
          <w:rtl/>
          <w:lang w:bidi="fa-IR"/>
        </w:rPr>
        <w:t>ی</w:t>
      </w:r>
      <w:r>
        <w:rPr>
          <w:rtl/>
          <w:lang w:bidi="fa-IR"/>
        </w:rPr>
        <w:t>ن کرده</w:t>
      </w:r>
      <w:r w:rsidR="00E13022">
        <w:rPr>
          <w:rtl/>
          <w:lang w:bidi="fa-IR"/>
        </w:rPr>
        <w:t xml:space="preserve">، </w:t>
      </w:r>
      <w:r>
        <w:rPr>
          <w:rtl/>
          <w:lang w:bidi="fa-IR"/>
        </w:rPr>
        <w:t xml:space="preserve">و من در </w:t>
      </w:r>
      <w:r w:rsidR="00E13022">
        <w:rPr>
          <w:rtl/>
          <w:lang w:bidi="fa-IR"/>
        </w:rPr>
        <w:t>ی</w:t>
      </w:r>
      <w:r>
        <w:rPr>
          <w:rtl/>
          <w:lang w:bidi="fa-IR"/>
        </w:rPr>
        <w:t>ار</w:t>
      </w:r>
      <w:r w:rsidR="00E13022">
        <w:rPr>
          <w:rtl/>
          <w:lang w:bidi="fa-IR"/>
        </w:rPr>
        <w:t>ی</w:t>
      </w:r>
      <w:r>
        <w:rPr>
          <w:rtl/>
          <w:lang w:bidi="fa-IR"/>
        </w:rPr>
        <w:t xml:space="preserve"> کردن دوستانم از هر چ</w:t>
      </w:r>
      <w:r w:rsidR="00E13022">
        <w:rPr>
          <w:rtl/>
          <w:lang w:bidi="fa-IR"/>
        </w:rPr>
        <w:t>ی</w:t>
      </w:r>
      <w:r>
        <w:rPr>
          <w:rtl/>
          <w:lang w:bidi="fa-IR"/>
        </w:rPr>
        <w:t>ز شتابان</w:t>
      </w:r>
      <w:r w:rsidR="00E13022">
        <w:rPr>
          <w:rtl/>
          <w:lang w:bidi="fa-IR"/>
        </w:rPr>
        <w:t xml:space="preserve"> </w:t>
      </w:r>
      <w:r>
        <w:rPr>
          <w:rtl/>
          <w:lang w:bidi="fa-IR"/>
        </w:rPr>
        <w:t>تر هستم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«هر کس به ن</w:t>
      </w:r>
      <w:r w:rsidR="00E13022">
        <w:rPr>
          <w:rtl/>
          <w:lang w:bidi="fa-IR"/>
        </w:rPr>
        <w:t>ی</w:t>
      </w:r>
      <w:r>
        <w:rPr>
          <w:rtl/>
          <w:lang w:bidi="fa-IR"/>
        </w:rPr>
        <w:t>م کلمه</w:t>
      </w:r>
      <w:r w:rsidR="00E13022">
        <w:rPr>
          <w:rtl/>
          <w:lang w:bidi="fa-IR"/>
        </w:rPr>
        <w:t xml:space="preserve"> </w:t>
      </w:r>
      <w:r>
        <w:rPr>
          <w:rtl/>
          <w:lang w:bidi="fa-IR"/>
        </w:rPr>
        <w:t>ا</w:t>
      </w:r>
      <w:r w:rsidR="00E13022">
        <w:rPr>
          <w:rtl/>
          <w:lang w:bidi="fa-IR"/>
        </w:rPr>
        <w:t>ی</w:t>
      </w:r>
      <w:r>
        <w:rPr>
          <w:rtl/>
          <w:lang w:bidi="fa-IR"/>
        </w:rPr>
        <w:t xml:space="preserve"> بر ز</w:t>
      </w:r>
      <w:r w:rsidR="00E13022">
        <w:rPr>
          <w:rtl/>
          <w:lang w:bidi="fa-IR"/>
        </w:rPr>
        <w:t>ی</w:t>
      </w:r>
      <w:r>
        <w:rPr>
          <w:rtl/>
          <w:lang w:bidi="fa-IR"/>
        </w:rPr>
        <w:t>ان مؤمن</w:t>
      </w:r>
      <w:r w:rsidR="00E13022">
        <w:rPr>
          <w:rtl/>
          <w:lang w:bidi="fa-IR"/>
        </w:rPr>
        <w:t>ی</w:t>
      </w:r>
      <w:r>
        <w:rPr>
          <w:rtl/>
          <w:lang w:bidi="fa-IR"/>
        </w:rPr>
        <w:t xml:space="preserve"> اقدام نما</w:t>
      </w:r>
      <w:r w:rsidR="00E13022">
        <w:rPr>
          <w:rtl/>
          <w:lang w:bidi="fa-IR"/>
        </w:rPr>
        <w:t>ی</w:t>
      </w:r>
      <w:r>
        <w:rPr>
          <w:rtl/>
          <w:lang w:bidi="fa-IR"/>
        </w:rPr>
        <w:t>د</w:t>
      </w:r>
      <w:r w:rsidR="00E13022">
        <w:rPr>
          <w:rtl/>
          <w:lang w:bidi="fa-IR"/>
        </w:rPr>
        <w:t xml:space="preserve">، </w:t>
      </w:r>
      <w:r>
        <w:rPr>
          <w:rtl/>
          <w:lang w:bidi="fa-IR"/>
        </w:rPr>
        <w:t>روز ق</w:t>
      </w:r>
      <w:r w:rsidR="00E13022">
        <w:rPr>
          <w:rtl/>
          <w:lang w:bidi="fa-IR"/>
        </w:rPr>
        <w:t>ی</w:t>
      </w:r>
      <w:r>
        <w:rPr>
          <w:rtl/>
          <w:lang w:bidi="fa-IR"/>
        </w:rPr>
        <w:t>امت خدا</w:t>
      </w:r>
      <w:r w:rsidR="00E13022">
        <w:rPr>
          <w:rtl/>
          <w:lang w:bidi="fa-IR"/>
        </w:rPr>
        <w:t>ی</w:t>
      </w:r>
      <w:r>
        <w:rPr>
          <w:rtl/>
          <w:lang w:bidi="fa-IR"/>
        </w:rPr>
        <w:t xml:space="preserve"> بزرگ را در حال</w:t>
      </w:r>
      <w:r w:rsidR="00E13022">
        <w:rPr>
          <w:rtl/>
          <w:lang w:bidi="fa-IR"/>
        </w:rPr>
        <w:t>ی</w:t>
      </w:r>
      <w:r>
        <w:rPr>
          <w:rtl/>
          <w:lang w:bidi="fa-IR"/>
        </w:rPr>
        <w:t xml:space="preserve"> د</w:t>
      </w:r>
      <w:r w:rsidR="00E13022">
        <w:rPr>
          <w:rtl/>
          <w:lang w:bidi="fa-IR"/>
        </w:rPr>
        <w:t>ی</w:t>
      </w:r>
      <w:r>
        <w:rPr>
          <w:rtl/>
          <w:lang w:bidi="fa-IR"/>
        </w:rPr>
        <w:t>دار کند که م</w:t>
      </w:r>
      <w:r w:rsidR="00E13022">
        <w:rPr>
          <w:rtl/>
          <w:lang w:bidi="fa-IR"/>
        </w:rPr>
        <w:t>ی</w:t>
      </w:r>
      <w:r>
        <w:rPr>
          <w:rtl/>
          <w:lang w:bidi="fa-IR"/>
        </w:rPr>
        <w:t>ان دو چشمش نوشته شده</w:t>
      </w:r>
      <w:r w:rsidR="00E13022">
        <w:rPr>
          <w:rtl/>
          <w:lang w:bidi="fa-IR"/>
        </w:rPr>
        <w:t xml:space="preserve">: </w:t>
      </w:r>
      <w:r>
        <w:rPr>
          <w:rtl/>
          <w:lang w:bidi="fa-IR"/>
        </w:rPr>
        <w:t>نا ام</w:t>
      </w:r>
      <w:r w:rsidR="00E13022">
        <w:rPr>
          <w:rtl/>
          <w:lang w:bidi="fa-IR"/>
        </w:rPr>
        <w:t>ی</w:t>
      </w:r>
      <w:r>
        <w:rPr>
          <w:rtl/>
          <w:lang w:bidi="fa-IR"/>
        </w:rPr>
        <w:t>د از رحمت من 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مرحوم نراق</w:t>
      </w:r>
      <w:r w:rsidR="00E13022">
        <w:rPr>
          <w:rtl/>
          <w:lang w:bidi="fa-IR"/>
        </w:rPr>
        <w:t>ی</w:t>
      </w:r>
      <w:r>
        <w:rPr>
          <w:rtl/>
          <w:lang w:bidi="fa-IR"/>
        </w:rPr>
        <w:t xml:space="preserve"> م</w:t>
      </w:r>
      <w:r w:rsidR="00E13022">
        <w:rPr>
          <w:rtl/>
          <w:lang w:bidi="fa-IR"/>
        </w:rPr>
        <w:t xml:space="preserve">ی </w:t>
      </w:r>
      <w:r>
        <w:rPr>
          <w:rtl/>
          <w:lang w:bidi="fa-IR"/>
        </w:rPr>
        <w:t>نو</w:t>
      </w:r>
      <w:r w:rsidR="00E13022">
        <w:rPr>
          <w:rtl/>
          <w:lang w:bidi="fa-IR"/>
        </w:rPr>
        <w:t>ی</w:t>
      </w:r>
      <w:r>
        <w:rPr>
          <w:rtl/>
          <w:lang w:bidi="fa-IR"/>
        </w:rPr>
        <w:t>سد</w:t>
      </w:r>
      <w:r w:rsidR="00E13022">
        <w:rPr>
          <w:rtl/>
          <w:lang w:bidi="fa-IR"/>
        </w:rPr>
        <w:t xml:space="preserve">: </w:t>
      </w:r>
    </w:p>
    <w:p w:rsidR="004D41C6" w:rsidRDefault="004D41C6" w:rsidP="004D41C6">
      <w:pPr>
        <w:pStyle w:val="libNormal"/>
        <w:rPr>
          <w:rtl/>
          <w:lang w:bidi="fa-IR"/>
        </w:rPr>
      </w:pPr>
      <w:r>
        <w:rPr>
          <w:rtl/>
          <w:lang w:bidi="fa-IR"/>
        </w:rPr>
        <w:t>شک</w:t>
      </w:r>
      <w:r w:rsidR="00E13022">
        <w:rPr>
          <w:rtl/>
          <w:lang w:bidi="fa-IR"/>
        </w:rPr>
        <w:t>ی</w:t>
      </w:r>
      <w:r>
        <w:rPr>
          <w:rtl/>
          <w:lang w:bidi="fa-IR"/>
        </w:rPr>
        <w:t xml:space="preserve"> ن</w:t>
      </w:r>
      <w:r w:rsidR="00E13022">
        <w:rPr>
          <w:rtl/>
          <w:lang w:bidi="fa-IR"/>
        </w:rPr>
        <w:t>ی</w:t>
      </w:r>
      <w:r>
        <w:rPr>
          <w:rtl/>
          <w:lang w:bidi="fa-IR"/>
        </w:rPr>
        <w:t>ست که اهانت و تحق</w:t>
      </w:r>
      <w:r w:rsidR="00E13022">
        <w:rPr>
          <w:rtl/>
          <w:lang w:bidi="fa-IR"/>
        </w:rPr>
        <w:t>ی</w:t>
      </w:r>
      <w:r>
        <w:rPr>
          <w:rtl/>
          <w:lang w:bidi="fa-IR"/>
        </w:rPr>
        <w:t>ر نمودن بندگان خدا در شر</w:t>
      </w:r>
      <w:r w:rsidR="00E13022">
        <w:rPr>
          <w:rtl/>
          <w:lang w:bidi="fa-IR"/>
        </w:rPr>
        <w:t>ی</w:t>
      </w:r>
      <w:r>
        <w:rPr>
          <w:rtl/>
          <w:lang w:bidi="fa-IR"/>
        </w:rPr>
        <w:t>عت مقدسه حرام و موجب هلاکت کننده آن است</w:t>
      </w:r>
      <w:r w:rsidR="00E13022">
        <w:rPr>
          <w:rtl/>
          <w:lang w:bidi="fa-IR"/>
        </w:rPr>
        <w:t xml:space="preserve">. </w:t>
      </w:r>
      <w:r>
        <w:rPr>
          <w:rtl/>
          <w:lang w:bidi="fa-IR"/>
        </w:rPr>
        <w:t xml:space="preserve">از امام صادق </w:t>
      </w:r>
      <w:r w:rsidR="00AC50EE" w:rsidRPr="00AC50EE">
        <w:rPr>
          <w:rStyle w:val="libAlaemChar"/>
          <w:rtl/>
        </w:rPr>
        <w:t>عليه‌السلام</w:t>
      </w:r>
      <w:r>
        <w:rPr>
          <w:rtl/>
          <w:lang w:bidi="fa-IR"/>
        </w:rPr>
        <w:t xml:space="preserve"> روا</w:t>
      </w:r>
      <w:r w:rsidR="00E13022">
        <w:rPr>
          <w:rtl/>
          <w:lang w:bidi="fa-IR"/>
        </w:rPr>
        <w:t>ی</w:t>
      </w:r>
      <w:r>
        <w:rPr>
          <w:rtl/>
          <w:lang w:bidi="fa-IR"/>
        </w:rPr>
        <w:t>ت است که</w:t>
      </w:r>
      <w:r w:rsidR="00E13022">
        <w:rPr>
          <w:rtl/>
          <w:lang w:bidi="fa-IR"/>
        </w:rPr>
        <w:t xml:space="preserve">: </w:t>
      </w:r>
    </w:p>
    <w:p w:rsidR="004D41C6" w:rsidRDefault="004D41C6" w:rsidP="004D41C6">
      <w:pPr>
        <w:pStyle w:val="libNormal"/>
        <w:rPr>
          <w:rtl/>
          <w:lang w:bidi="fa-IR"/>
        </w:rPr>
      </w:pPr>
      <w:r>
        <w:rPr>
          <w:rtl/>
          <w:lang w:bidi="fa-IR"/>
        </w:rPr>
        <w:lastRenderedPageBreak/>
        <w:t>«هر کس مؤمن</w:t>
      </w:r>
      <w:r w:rsidR="00E13022">
        <w:rPr>
          <w:rtl/>
          <w:lang w:bidi="fa-IR"/>
        </w:rPr>
        <w:t>ی</w:t>
      </w:r>
      <w:r>
        <w:rPr>
          <w:rtl/>
          <w:lang w:bidi="fa-IR"/>
        </w:rPr>
        <w:t xml:space="preserve"> را پست و حق</w:t>
      </w:r>
      <w:r w:rsidR="00E13022">
        <w:rPr>
          <w:rtl/>
          <w:lang w:bidi="fa-IR"/>
        </w:rPr>
        <w:t>ی</w:t>
      </w:r>
      <w:r>
        <w:rPr>
          <w:rtl/>
          <w:lang w:bidi="fa-IR"/>
        </w:rPr>
        <w:t>ر شمارد - خواه مسک</w:t>
      </w:r>
      <w:r w:rsidR="00E13022">
        <w:rPr>
          <w:rtl/>
          <w:lang w:bidi="fa-IR"/>
        </w:rPr>
        <w:t>ی</w:t>
      </w:r>
      <w:r>
        <w:rPr>
          <w:rtl/>
          <w:lang w:bidi="fa-IR"/>
        </w:rPr>
        <w:t xml:space="preserve">ن باشد </w:t>
      </w:r>
      <w:r w:rsidR="00E13022">
        <w:rPr>
          <w:rtl/>
          <w:lang w:bidi="fa-IR"/>
        </w:rPr>
        <w:t>ی</w:t>
      </w:r>
      <w:r>
        <w:rPr>
          <w:rtl/>
          <w:lang w:bidi="fa-IR"/>
        </w:rPr>
        <w:t>ا غ</w:t>
      </w:r>
      <w:r w:rsidR="00E13022">
        <w:rPr>
          <w:rtl/>
          <w:lang w:bidi="fa-IR"/>
        </w:rPr>
        <w:t>ی</w:t>
      </w:r>
      <w:r>
        <w:rPr>
          <w:rtl/>
          <w:lang w:bidi="fa-IR"/>
        </w:rPr>
        <w:t>ر مسک</w:t>
      </w:r>
      <w:r w:rsidR="00E13022">
        <w:rPr>
          <w:rtl/>
          <w:lang w:bidi="fa-IR"/>
        </w:rPr>
        <w:t>ی</w:t>
      </w:r>
      <w:r>
        <w:rPr>
          <w:rtl/>
          <w:lang w:bidi="fa-IR"/>
        </w:rPr>
        <w:t>ن - خدا</w:t>
      </w:r>
      <w:r w:rsidR="00E13022">
        <w:rPr>
          <w:rtl/>
          <w:lang w:bidi="fa-IR"/>
        </w:rPr>
        <w:t>ی</w:t>
      </w:r>
      <w:r>
        <w:rPr>
          <w:rtl/>
          <w:lang w:bidi="fa-IR"/>
        </w:rPr>
        <w:t xml:space="preserve"> متعال از پست کردن و دشمن</w:t>
      </w:r>
      <w:r w:rsidR="00E13022">
        <w:rPr>
          <w:rtl/>
          <w:lang w:bidi="fa-IR"/>
        </w:rPr>
        <w:t>ی</w:t>
      </w:r>
      <w:r>
        <w:rPr>
          <w:rtl/>
          <w:lang w:bidi="fa-IR"/>
        </w:rPr>
        <w:t xml:space="preserve"> با او باز نم</w:t>
      </w:r>
      <w:r w:rsidR="00E13022">
        <w:rPr>
          <w:rtl/>
          <w:lang w:bidi="fa-IR"/>
        </w:rPr>
        <w:t xml:space="preserve">ی </w:t>
      </w:r>
      <w:r>
        <w:rPr>
          <w:rtl/>
          <w:lang w:bidi="fa-IR"/>
        </w:rPr>
        <w:t>ا</w:t>
      </w:r>
      <w:r w:rsidR="00E13022">
        <w:rPr>
          <w:rtl/>
          <w:lang w:bidi="fa-IR"/>
        </w:rPr>
        <w:t>ی</w:t>
      </w:r>
      <w:r>
        <w:rPr>
          <w:rtl/>
          <w:lang w:bidi="fa-IR"/>
        </w:rPr>
        <w:t>ستد تا از آنچه با آن مؤمن روا داشته رجوع و توبه نما</w:t>
      </w:r>
      <w:r w:rsidR="00E13022">
        <w:rPr>
          <w:rtl/>
          <w:lang w:bidi="fa-IR"/>
        </w:rPr>
        <w:t>ی</w:t>
      </w:r>
      <w:r>
        <w:rPr>
          <w:rtl/>
          <w:lang w:bidi="fa-IR"/>
        </w:rPr>
        <w:t>د</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اخبار و روا</w:t>
      </w:r>
      <w:r w:rsidR="00E13022">
        <w:rPr>
          <w:rtl/>
          <w:lang w:bidi="fa-IR"/>
        </w:rPr>
        <w:t>ی</w:t>
      </w:r>
      <w:r>
        <w:rPr>
          <w:rtl/>
          <w:lang w:bidi="fa-IR"/>
        </w:rPr>
        <w:t>ات در ا</w:t>
      </w:r>
      <w:r w:rsidR="00E13022">
        <w:rPr>
          <w:rtl/>
          <w:lang w:bidi="fa-IR"/>
        </w:rPr>
        <w:t>ی</w:t>
      </w:r>
      <w:r>
        <w:rPr>
          <w:rtl/>
          <w:lang w:bidi="fa-IR"/>
        </w:rPr>
        <w:t>ن باره بس</w:t>
      </w:r>
      <w:r w:rsidR="00E13022">
        <w:rPr>
          <w:rtl/>
          <w:lang w:bidi="fa-IR"/>
        </w:rPr>
        <w:t>ی</w:t>
      </w:r>
      <w:r>
        <w:rPr>
          <w:rtl/>
          <w:lang w:bidi="fa-IR"/>
        </w:rPr>
        <w:t>ار است و هر کس رابطه م</w:t>
      </w:r>
      <w:r w:rsidR="00E13022">
        <w:rPr>
          <w:rtl/>
          <w:lang w:bidi="fa-IR"/>
        </w:rPr>
        <w:t>ی</w:t>
      </w:r>
      <w:r>
        <w:rPr>
          <w:rtl/>
          <w:lang w:bidi="fa-IR"/>
        </w:rPr>
        <w:t>ان خدا و بنده او را ف</w:t>
      </w:r>
      <w:r w:rsidR="00E13022">
        <w:rPr>
          <w:rtl/>
          <w:lang w:bidi="fa-IR"/>
        </w:rPr>
        <w:t>ی</w:t>
      </w:r>
      <w:r>
        <w:rPr>
          <w:rtl/>
          <w:lang w:bidi="fa-IR"/>
        </w:rPr>
        <w:t xml:space="preserve"> الجمله ادراک نما</w:t>
      </w:r>
      <w:r w:rsidR="00E13022">
        <w:rPr>
          <w:rtl/>
          <w:lang w:bidi="fa-IR"/>
        </w:rPr>
        <w:t>ی</w:t>
      </w:r>
      <w:r>
        <w:rPr>
          <w:rtl/>
          <w:lang w:bidi="fa-IR"/>
        </w:rPr>
        <w:t>د و به رابطه خاص</w:t>
      </w:r>
      <w:r w:rsidR="00E13022">
        <w:rPr>
          <w:rtl/>
          <w:lang w:bidi="fa-IR"/>
        </w:rPr>
        <w:t>ی</w:t>
      </w:r>
      <w:r>
        <w:rPr>
          <w:rtl/>
          <w:lang w:bidi="fa-IR"/>
        </w:rPr>
        <w:t xml:space="preserve"> که م</w:t>
      </w:r>
      <w:r w:rsidR="00E13022">
        <w:rPr>
          <w:rtl/>
          <w:lang w:bidi="fa-IR"/>
        </w:rPr>
        <w:t>ی</w:t>
      </w:r>
      <w:r>
        <w:rPr>
          <w:rtl/>
          <w:lang w:bidi="fa-IR"/>
        </w:rPr>
        <w:t>ان خالق و مخلوق است توجّه پ</w:t>
      </w:r>
      <w:r w:rsidR="00E13022">
        <w:rPr>
          <w:rtl/>
          <w:lang w:bidi="fa-IR"/>
        </w:rPr>
        <w:t>ی</w:t>
      </w:r>
      <w:r>
        <w:rPr>
          <w:rtl/>
          <w:lang w:bidi="fa-IR"/>
        </w:rPr>
        <w:t>دا کند</w:t>
      </w:r>
      <w:r w:rsidR="00E13022">
        <w:rPr>
          <w:rtl/>
          <w:lang w:bidi="fa-IR"/>
        </w:rPr>
        <w:t xml:space="preserve">، </w:t>
      </w:r>
      <w:r>
        <w:rPr>
          <w:rtl/>
          <w:lang w:bidi="fa-IR"/>
        </w:rPr>
        <w:t>متوجه م</w:t>
      </w:r>
      <w:r w:rsidR="00E13022">
        <w:rPr>
          <w:rtl/>
          <w:lang w:bidi="fa-IR"/>
        </w:rPr>
        <w:t xml:space="preserve">ی </w:t>
      </w:r>
      <w:r>
        <w:rPr>
          <w:rtl/>
          <w:lang w:bidi="fa-IR"/>
        </w:rPr>
        <w:t>شود که اهانت بنده</w:t>
      </w:r>
      <w:r w:rsidR="00E13022">
        <w:rPr>
          <w:rtl/>
          <w:lang w:bidi="fa-IR"/>
        </w:rPr>
        <w:t xml:space="preserve">، </w:t>
      </w:r>
      <w:r>
        <w:rPr>
          <w:rtl/>
          <w:lang w:bidi="fa-IR"/>
        </w:rPr>
        <w:t>اهانت مولا</w:t>
      </w:r>
      <w:r w:rsidR="00E13022">
        <w:rPr>
          <w:rtl/>
          <w:lang w:bidi="fa-IR"/>
        </w:rPr>
        <w:t>ی</w:t>
      </w:r>
      <w:r>
        <w:rPr>
          <w:rtl/>
          <w:lang w:bidi="fa-IR"/>
        </w:rPr>
        <w:t xml:space="preserve"> اوست و تحق</w:t>
      </w:r>
      <w:r w:rsidR="00E13022">
        <w:rPr>
          <w:rtl/>
          <w:lang w:bidi="fa-IR"/>
        </w:rPr>
        <w:t>ی</w:t>
      </w:r>
      <w:r>
        <w:rPr>
          <w:rtl/>
          <w:lang w:bidi="fa-IR"/>
        </w:rPr>
        <w:t>ر مخلوق در حق</w:t>
      </w:r>
      <w:r w:rsidR="00E13022">
        <w:rPr>
          <w:rtl/>
          <w:lang w:bidi="fa-IR"/>
        </w:rPr>
        <w:t>ی</w:t>
      </w:r>
      <w:r>
        <w:rPr>
          <w:rtl/>
          <w:lang w:bidi="fa-IR"/>
        </w:rPr>
        <w:t>قت تحق</w:t>
      </w:r>
      <w:r w:rsidR="00E13022">
        <w:rPr>
          <w:rtl/>
          <w:lang w:bidi="fa-IR"/>
        </w:rPr>
        <w:t>ی</w:t>
      </w:r>
      <w:r>
        <w:rPr>
          <w:rtl/>
          <w:lang w:bidi="fa-IR"/>
        </w:rPr>
        <w:t>ر آفر</w:t>
      </w:r>
      <w:r w:rsidR="00E13022">
        <w:rPr>
          <w:rtl/>
          <w:lang w:bidi="fa-IR"/>
        </w:rPr>
        <w:t>ی</w:t>
      </w:r>
      <w:r>
        <w:rPr>
          <w:rtl/>
          <w:lang w:bidi="fa-IR"/>
        </w:rPr>
        <w:t>دگار او م</w:t>
      </w:r>
      <w:r w:rsidR="00E13022">
        <w:rPr>
          <w:rtl/>
          <w:lang w:bidi="fa-IR"/>
        </w:rPr>
        <w:t xml:space="preserve">ی </w:t>
      </w:r>
      <w:r>
        <w:rPr>
          <w:rtl/>
          <w:lang w:bidi="fa-IR"/>
        </w:rPr>
        <w:t>باشد</w:t>
      </w:r>
      <w:r w:rsidR="00E13022">
        <w:rPr>
          <w:rtl/>
          <w:lang w:bidi="fa-IR"/>
        </w:rPr>
        <w:t xml:space="preserve">. </w:t>
      </w:r>
      <w:r w:rsidR="00E13022" w:rsidRPr="003A5ADC">
        <w:rPr>
          <w:rStyle w:val="libFootnotenumChar"/>
          <w:rtl/>
          <w:lang w:bidi="fa-IR"/>
        </w:rPr>
        <w:t>(</w:t>
      </w:r>
      <w:r w:rsidRPr="003A5ADC">
        <w:rPr>
          <w:rStyle w:val="libFootnotenumChar"/>
          <w:rtl/>
        </w:rPr>
        <w:t>893</w:t>
      </w:r>
      <w:r w:rsidR="00E13022" w:rsidRPr="003A5ADC">
        <w:rPr>
          <w:rStyle w:val="libFootnotenumChar"/>
          <w:rtl/>
          <w:lang w:bidi="fa-IR"/>
        </w:rPr>
        <w:t>)</w:t>
      </w:r>
      <w:r w:rsidR="00E13022">
        <w:rPr>
          <w:rtl/>
          <w:lang w:bidi="fa-IR"/>
        </w:rPr>
        <w:t xml:space="preserve"> </w:t>
      </w:r>
    </w:p>
    <w:p w:rsidR="003A5ADC" w:rsidRDefault="003A5ADC" w:rsidP="003A5ADC">
      <w:pPr>
        <w:pStyle w:val="Heading3"/>
        <w:rPr>
          <w:rtl/>
          <w:lang w:bidi="fa-IR"/>
        </w:rPr>
      </w:pPr>
      <w:bookmarkStart w:id="75" w:name="_Toc425409931"/>
      <w:r>
        <w:rPr>
          <w:rtl/>
          <w:lang w:bidi="fa-IR"/>
        </w:rPr>
        <w:t>4 - عیب جویی</w:t>
      </w:r>
      <w:bookmarkEnd w:id="75"/>
      <w:r>
        <w:rPr>
          <w:rtl/>
          <w:lang w:bidi="fa-IR"/>
        </w:rPr>
        <w:t xml:space="preserve"> </w:t>
      </w:r>
    </w:p>
    <w:p w:rsidR="004D41C6" w:rsidRDefault="004D41C6" w:rsidP="004D41C6">
      <w:pPr>
        <w:pStyle w:val="libNormal"/>
        <w:rPr>
          <w:rtl/>
          <w:lang w:bidi="fa-IR"/>
        </w:rPr>
      </w:pPr>
      <w:r>
        <w:rPr>
          <w:rtl/>
          <w:lang w:bidi="fa-IR"/>
        </w:rPr>
        <w:t>ع</w:t>
      </w:r>
      <w:r w:rsidR="00E13022">
        <w:rPr>
          <w:rtl/>
          <w:lang w:bidi="fa-IR"/>
        </w:rPr>
        <w:t>ی</w:t>
      </w:r>
      <w:r>
        <w:rPr>
          <w:rtl/>
          <w:lang w:bidi="fa-IR"/>
        </w:rPr>
        <w:t>ب جو</w:t>
      </w:r>
      <w:r w:rsidR="00E13022">
        <w:rPr>
          <w:rtl/>
          <w:lang w:bidi="fa-IR"/>
        </w:rPr>
        <w:t>یی</w:t>
      </w:r>
      <w:r>
        <w:rPr>
          <w:rtl/>
          <w:lang w:bidi="fa-IR"/>
        </w:rPr>
        <w:t xml:space="preserve"> درد</w:t>
      </w:r>
      <w:r w:rsidR="00E13022">
        <w:rPr>
          <w:rtl/>
          <w:lang w:bidi="fa-IR"/>
        </w:rPr>
        <w:t>ی</w:t>
      </w:r>
      <w:r>
        <w:rPr>
          <w:rtl/>
          <w:lang w:bidi="fa-IR"/>
        </w:rPr>
        <w:t xml:space="preserve"> کشنده</w:t>
      </w:r>
      <w:r w:rsidR="00E13022">
        <w:rPr>
          <w:rtl/>
          <w:lang w:bidi="fa-IR"/>
        </w:rPr>
        <w:t xml:space="preserve">، </w:t>
      </w:r>
      <w:r>
        <w:rPr>
          <w:rtl/>
          <w:lang w:bidi="fa-IR"/>
        </w:rPr>
        <w:t>بلا</w:t>
      </w:r>
      <w:r w:rsidR="00E13022">
        <w:rPr>
          <w:rtl/>
          <w:lang w:bidi="fa-IR"/>
        </w:rPr>
        <w:t>یی</w:t>
      </w:r>
      <w:r>
        <w:rPr>
          <w:rtl/>
          <w:lang w:bidi="fa-IR"/>
        </w:rPr>
        <w:t xml:space="preserve"> خانمانسوز</w:t>
      </w:r>
      <w:r w:rsidR="00E13022">
        <w:rPr>
          <w:rtl/>
          <w:lang w:bidi="fa-IR"/>
        </w:rPr>
        <w:t xml:space="preserve">، </w:t>
      </w:r>
      <w:r>
        <w:rPr>
          <w:rtl/>
          <w:lang w:bidi="fa-IR"/>
        </w:rPr>
        <w:t>و گناه</w:t>
      </w:r>
      <w:r w:rsidR="00E13022">
        <w:rPr>
          <w:rtl/>
          <w:lang w:bidi="fa-IR"/>
        </w:rPr>
        <w:t>ی</w:t>
      </w:r>
      <w:r>
        <w:rPr>
          <w:rtl/>
          <w:lang w:bidi="fa-IR"/>
        </w:rPr>
        <w:t xml:space="preserve"> بزرگ است که نفس را ت</w:t>
      </w:r>
      <w:r w:rsidR="00E13022">
        <w:rPr>
          <w:rtl/>
          <w:lang w:bidi="fa-IR"/>
        </w:rPr>
        <w:t>ی</w:t>
      </w:r>
      <w:r>
        <w:rPr>
          <w:rtl/>
          <w:lang w:bidi="fa-IR"/>
        </w:rPr>
        <w:t>ره</w:t>
      </w:r>
      <w:r w:rsidR="00E13022">
        <w:rPr>
          <w:rtl/>
          <w:lang w:bidi="fa-IR"/>
        </w:rPr>
        <w:t xml:space="preserve">، </w:t>
      </w:r>
      <w:r>
        <w:rPr>
          <w:rtl/>
          <w:lang w:bidi="fa-IR"/>
        </w:rPr>
        <w:t>جسم را ب</w:t>
      </w:r>
      <w:r w:rsidR="00E13022">
        <w:rPr>
          <w:rtl/>
          <w:lang w:bidi="fa-IR"/>
        </w:rPr>
        <w:t>ی</w:t>
      </w:r>
      <w:r>
        <w:rPr>
          <w:rtl/>
          <w:lang w:bidi="fa-IR"/>
        </w:rPr>
        <w:t>مار</w:t>
      </w:r>
      <w:r w:rsidR="00E13022">
        <w:rPr>
          <w:rtl/>
          <w:lang w:bidi="fa-IR"/>
        </w:rPr>
        <w:t xml:space="preserve">، </w:t>
      </w:r>
      <w:r>
        <w:rPr>
          <w:rtl/>
          <w:lang w:bidi="fa-IR"/>
        </w:rPr>
        <w:t>جامعه را آلوده و روح برادر</w:t>
      </w:r>
      <w:r w:rsidR="00E13022">
        <w:rPr>
          <w:rtl/>
          <w:lang w:bidi="fa-IR"/>
        </w:rPr>
        <w:t xml:space="preserve">ی، </w:t>
      </w:r>
      <w:r>
        <w:rPr>
          <w:rtl/>
          <w:lang w:bidi="fa-IR"/>
        </w:rPr>
        <w:t>صم</w:t>
      </w:r>
      <w:r w:rsidR="00E13022">
        <w:rPr>
          <w:rtl/>
          <w:lang w:bidi="fa-IR"/>
        </w:rPr>
        <w:t>ی</w:t>
      </w:r>
      <w:r>
        <w:rPr>
          <w:rtl/>
          <w:lang w:bidi="fa-IR"/>
        </w:rPr>
        <w:t>م</w:t>
      </w:r>
      <w:r w:rsidR="00E13022">
        <w:rPr>
          <w:rtl/>
          <w:lang w:bidi="fa-IR"/>
        </w:rPr>
        <w:t>ی</w:t>
      </w:r>
      <w:r>
        <w:rPr>
          <w:rtl/>
          <w:lang w:bidi="fa-IR"/>
        </w:rPr>
        <w:t>ت و اعتماد را نابود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 م</w:t>
      </w:r>
      <w:r w:rsidR="00E13022">
        <w:rPr>
          <w:rtl/>
          <w:lang w:bidi="fa-IR"/>
        </w:rPr>
        <w:t>ی</w:t>
      </w:r>
      <w:r>
        <w:rPr>
          <w:rtl/>
          <w:lang w:bidi="fa-IR"/>
        </w:rPr>
        <w:t>ان خُلق</w:t>
      </w:r>
      <w:r w:rsidR="00E13022">
        <w:rPr>
          <w:rtl/>
          <w:lang w:bidi="fa-IR"/>
        </w:rPr>
        <w:t xml:space="preserve"> </w:t>
      </w:r>
      <w:r>
        <w:rPr>
          <w:rtl/>
          <w:lang w:bidi="fa-IR"/>
        </w:rPr>
        <w:t>ها</w:t>
      </w:r>
      <w:r w:rsidR="00E13022">
        <w:rPr>
          <w:rtl/>
          <w:lang w:bidi="fa-IR"/>
        </w:rPr>
        <w:t>ی</w:t>
      </w:r>
      <w:r>
        <w:rPr>
          <w:rtl/>
          <w:lang w:bidi="fa-IR"/>
        </w:rPr>
        <w:t xml:space="preserve"> فاسد و گناهان تباه کننده</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گناه</w:t>
      </w:r>
      <w:r w:rsidR="00E13022">
        <w:rPr>
          <w:rtl/>
          <w:lang w:bidi="fa-IR"/>
        </w:rPr>
        <w:t>ی</w:t>
      </w:r>
      <w:r>
        <w:rPr>
          <w:rtl/>
          <w:lang w:bidi="fa-IR"/>
        </w:rPr>
        <w:t xml:space="preserve"> تا ا</w:t>
      </w:r>
      <w:r w:rsidR="00E13022">
        <w:rPr>
          <w:rtl/>
          <w:lang w:bidi="fa-IR"/>
        </w:rPr>
        <w:t>ی</w:t>
      </w:r>
      <w:r>
        <w:rPr>
          <w:rtl/>
          <w:lang w:bidi="fa-IR"/>
        </w:rPr>
        <w:t>ن اندازه بذر تنفّر را در دل مردم افشانده</w:t>
      </w:r>
      <w:r w:rsidR="00E13022">
        <w:rPr>
          <w:rtl/>
          <w:lang w:bidi="fa-IR"/>
        </w:rPr>
        <w:t xml:space="preserve">، </w:t>
      </w:r>
      <w:r>
        <w:rPr>
          <w:rtl/>
          <w:lang w:bidi="fa-IR"/>
        </w:rPr>
        <w:t>آتش خشم و ک</w:t>
      </w:r>
      <w:r w:rsidR="00E13022">
        <w:rPr>
          <w:rtl/>
          <w:lang w:bidi="fa-IR"/>
        </w:rPr>
        <w:t>ی</w:t>
      </w:r>
      <w:r>
        <w:rPr>
          <w:rtl/>
          <w:lang w:bidi="fa-IR"/>
        </w:rPr>
        <w:t>نه را در س</w:t>
      </w:r>
      <w:r w:rsidR="00E13022">
        <w:rPr>
          <w:rtl/>
          <w:lang w:bidi="fa-IR"/>
        </w:rPr>
        <w:t>ی</w:t>
      </w:r>
      <w:r>
        <w:rPr>
          <w:rtl/>
          <w:lang w:bidi="fa-IR"/>
        </w:rPr>
        <w:t>نه</w:t>
      </w:r>
      <w:r w:rsidR="00E13022">
        <w:rPr>
          <w:rtl/>
          <w:lang w:bidi="fa-IR"/>
        </w:rPr>
        <w:t xml:space="preserve"> </w:t>
      </w:r>
      <w:r>
        <w:rPr>
          <w:rtl/>
          <w:lang w:bidi="fa-IR"/>
        </w:rPr>
        <w:t>ها شعله</w:t>
      </w:r>
      <w:r w:rsidR="00E13022">
        <w:rPr>
          <w:rtl/>
          <w:lang w:bidi="fa-IR"/>
        </w:rPr>
        <w:t xml:space="preserve"> </w:t>
      </w:r>
      <w:r>
        <w:rPr>
          <w:rtl/>
          <w:lang w:bidi="fa-IR"/>
        </w:rPr>
        <w:t>ور و جسم و جان و تن و روان را از آثار شوم و نامطلوب خود متأثر م</w:t>
      </w:r>
      <w:r w:rsidR="00E13022">
        <w:rPr>
          <w:rtl/>
          <w:lang w:bidi="fa-IR"/>
        </w:rPr>
        <w:t xml:space="preserve">ی </w:t>
      </w:r>
      <w:r>
        <w:rPr>
          <w:rtl/>
          <w:lang w:bidi="fa-IR"/>
        </w:rPr>
        <w:t>سازد</w:t>
      </w:r>
      <w:r w:rsidR="00E13022">
        <w:rPr>
          <w:rtl/>
          <w:lang w:bidi="fa-IR"/>
        </w:rPr>
        <w:t xml:space="preserve">. </w:t>
      </w:r>
      <w:r w:rsidR="00E13022" w:rsidRPr="003A5ADC">
        <w:rPr>
          <w:rStyle w:val="libFootnotenumChar"/>
          <w:rtl/>
          <w:lang w:bidi="fa-IR"/>
        </w:rPr>
        <w:t>(</w:t>
      </w:r>
      <w:r w:rsidRPr="003A5ADC">
        <w:rPr>
          <w:rStyle w:val="libFootnotenumChar"/>
          <w:rtl/>
        </w:rPr>
        <w:t>894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ا</w:t>
      </w:r>
      <w:r w:rsidR="00E13022">
        <w:rPr>
          <w:rtl/>
          <w:lang w:bidi="fa-IR"/>
        </w:rPr>
        <w:t>ی</w:t>
      </w:r>
      <w:r>
        <w:rPr>
          <w:rtl/>
          <w:lang w:bidi="fa-IR"/>
        </w:rPr>
        <w:t>ن خصلت ناپسند گرفتار است گو</w:t>
      </w:r>
      <w:r w:rsidR="00E13022">
        <w:rPr>
          <w:rtl/>
          <w:lang w:bidi="fa-IR"/>
        </w:rPr>
        <w:t>ی</w:t>
      </w:r>
      <w:r>
        <w:rPr>
          <w:rtl/>
          <w:lang w:bidi="fa-IR"/>
        </w:rPr>
        <w:t>ا چشمِ د</w:t>
      </w:r>
      <w:r w:rsidR="00E13022">
        <w:rPr>
          <w:rtl/>
          <w:lang w:bidi="fa-IR"/>
        </w:rPr>
        <w:t>ی</w:t>
      </w:r>
      <w:r>
        <w:rPr>
          <w:rtl/>
          <w:lang w:bidi="fa-IR"/>
        </w:rPr>
        <w:t>دن خوب</w:t>
      </w:r>
      <w:r w:rsidR="00E13022">
        <w:rPr>
          <w:rtl/>
          <w:lang w:bidi="fa-IR"/>
        </w:rPr>
        <w:t xml:space="preserve">ی </w:t>
      </w:r>
      <w:r>
        <w:rPr>
          <w:rtl/>
          <w:lang w:bidi="fa-IR"/>
        </w:rPr>
        <w:t>ها را ندارد</w:t>
      </w:r>
      <w:r w:rsidR="00E13022">
        <w:rPr>
          <w:rtl/>
          <w:lang w:bidi="fa-IR"/>
        </w:rPr>
        <w:t xml:space="preserve">. </w:t>
      </w:r>
      <w:r>
        <w:rPr>
          <w:rtl/>
          <w:lang w:bidi="fa-IR"/>
        </w:rPr>
        <w:t>پ</w:t>
      </w:r>
      <w:r w:rsidR="00E13022">
        <w:rPr>
          <w:rtl/>
          <w:lang w:bidi="fa-IR"/>
        </w:rPr>
        <w:t>ی</w:t>
      </w:r>
      <w:r>
        <w:rPr>
          <w:rtl/>
          <w:lang w:bidi="fa-IR"/>
        </w:rPr>
        <w:t>وسته با بدب</w:t>
      </w:r>
      <w:r w:rsidR="00E13022">
        <w:rPr>
          <w:rtl/>
          <w:lang w:bidi="fa-IR"/>
        </w:rPr>
        <w:t>ی</w:t>
      </w:r>
      <w:r>
        <w:rPr>
          <w:rtl/>
          <w:lang w:bidi="fa-IR"/>
        </w:rPr>
        <w:t>ن</w:t>
      </w:r>
      <w:r w:rsidR="00E13022">
        <w:rPr>
          <w:rtl/>
          <w:lang w:bidi="fa-IR"/>
        </w:rPr>
        <w:t>ی</w:t>
      </w:r>
      <w:r>
        <w:rPr>
          <w:rtl/>
          <w:lang w:bidi="fa-IR"/>
        </w:rPr>
        <w:t xml:space="preserve"> به مردم م</w:t>
      </w:r>
      <w:r w:rsidR="00E13022">
        <w:rPr>
          <w:rtl/>
          <w:lang w:bidi="fa-IR"/>
        </w:rPr>
        <w:t xml:space="preserve">ی </w:t>
      </w:r>
      <w:r>
        <w:rPr>
          <w:rtl/>
          <w:lang w:bidi="fa-IR"/>
        </w:rPr>
        <w:t>نگرد و جز بد و بد</w:t>
      </w:r>
      <w:r w:rsidR="00E13022">
        <w:rPr>
          <w:rtl/>
          <w:lang w:bidi="fa-IR"/>
        </w:rPr>
        <w:t>ی</w:t>
      </w:r>
      <w:r>
        <w:rPr>
          <w:rtl/>
          <w:lang w:bidi="fa-IR"/>
        </w:rPr>
        <w:t xml:space="preserve"> را نم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r>
        <w:rPr>
          <w:rtl/>
          <w:lang w:bidi="fa-IR"/>
        </w:rPr>
        <w:t>حت</w:t>
      </w:r>
      <w:r w:rsidR="00E13022">
        <w:rPr>
          <w:rtl/>
          <w:lang w:bidi="fa-IR"/>
        </w:rPr>
        <w:t>ی</w:t>
      </w:r>
      <w:r>
        <w:rPr>
          <w:rtl/>
          <w:lang w:bidi="fa-IR"/>
        </w:rPr>
        <w:t xml:space="preserve"> حسّ جستجوگر</w:t>
      </w:r>
      <w:r w:rsidR="00E13022">
        <w:rPr>
          <w:rtl/>
          <w:lang w:bidi="fa-IR"/>
        </w:rPr>
        <w:t>ی</w:t>
      </w:r>
      <w:r>
        <w:rPr>
          <w:rtl/>
          <w:lang w:bidi="fa-IR"/>
        </w:rPr>
        <w:t xml:space="preserve"> را که خدا</w:t>
      </w:r>
      <w:r w:rsidR="00E13022">
        <w:rPr>
          <w:rtl/>
          <w:lang w:bidi="fa-IR"/>
        </w:rPr>
        <w:t>ی</w:t>
      </w:r>
      <w:r>
        <w:rPr>
          <w:rtl/>
          <w:lang w:bidi="fa-IR"/>
        </w:rPr>
        <w:t xml:space="preserve"> مهربان برا</w:t>
      </w:r>
      <w:r w:rsidR="00E13022">
        <w:rPr>
          <w:rtl/>
          <w:lang w:bidi="fa-IR"/>
        </w:rPr>
        <w:t>ی</w:t>
      </w:r>
      <w:r>
        <w:rPr>
          <w:rtl/>
          <w:lang w:bidi="fa-IR"/>
        </w:rPr>
        <w:t xml:space="preserve"> رشد و کمال در آدم</w:t>
      </w:r>
      <w:r w:rsidR="00E13022">
        <w:rPr>
          <w:rtl/>
          <w:lang w:bidi="fa-IR"/>
        </w:rPr>
        <w:t>ی</w:t>
      </w:r>
      <w:r>
        <w:rPr>
          <w:rtl/>
          <w:lang w:bidi="fa-IR"/>
        </w:rPr>
        <w:t xml:space="preserve"> به ود</w:t>
      </w:r>
      <w:r w:rsidR="00E13022">
        <w:rPr>
          <w:rtl/>
          <w:lang w:bidi="fa-IR"/>
        </w:rPr>
        <w:t>ی</w:t>
      </w:r>
      <w:r>
        <w:rPr>
          <w:rtl/>
          <w:lang w:bidi="fa-IR"/>
        </w:rPr>
        <w:t>عه نهاده</w:t>
      </w:r>
      <w:r w:rsidR="00E13022">
        <w:rPr>
          <w:rtl/>
          <w:lang w:bidi="fa-IR"/>
        </w:rPr>
        <w:t xml:space="preserve">، </w:t>
      </w:r>
      <w:r>
        <w:rPr>
          <w:rtl/>
          <w:lang w:bidi="fa-IR"/>
        </w:rPr>
        <w:t>در راه جستجو</w:t>
      </w:r>
      <w:r w:rsidR="00E13022">
        <w:rPr>
          <w:rtl/>
          <w:lang w:bidi="fa-IR"/>
        </w:rPr>
        <w:t>ی</w:t>
      </w:r>
      <w:r>
        <w:rPr>
          <w:rtl/>
          <w:lang w:bidi="fa-IR"/>
        </w:rPr>
        <w:t xml:space="preserve"> ع</w:t>
      </w:r>
      <w:r w:rsidR="00E13022">
        <w:rPr>
          <w:rtl/>
          <w:lang w:bidi="fa-IR"/>
        </w:rPr>
        <w:t>ی</w:t>
      </w:r>
      <w:r>
        <w:rPr>
          <w:rtl/>
          <w:lang w:bidi="fa-IR"/>
        </w:rPr>
        <w:t>وب د</w:t>
      </w:r>
      <w:r w:rsidR="00E13022">
        <w:rPr>
          <w:rtl/>
          <w:lang w:bidi="fa-IR"/>
        </w:rPr>
        <w:t>ی</w:t>
      </w:r>
      <w:r>
        <w:rPr>
          <w:rtl/>
          <w:lang w:bidi="fa-IR"/>
        </w:rPr>
        <w:t>گران به کار برده</w:t>
      </w:r>
      <w:r w:rsidR="00E13022">
        <w:rPr>
          <w:rtl/>
          <w:lang w:bidi="fa-IR"/>
        </w:rPr>
        <w:t xml:space="preserve">، </w:t>
      </w:r>
      <w:r>
        <w:rPr>
          <w:rtl/>
          <w:lang w:bidi="fa-IR"/>
        </w:rPr>
        <w:t>با پرده در</w:t>
      </w:r>
      <w:r w:rsidR="00E13022">
        <w:rPr>
          <w:rtl/>
          <w:lang w:bidi="fa-IR"/>
        </w:rPr>
        <w:t>ی</w:t>
      </w:r>
      <w:r>
        <w:rPr>
          <w:rtl/>
          <w:lang w:bidi="fa-IR"/>
        </w:rPr>
        <w:t xml:space="preserve"> و فاش ساختن ع</w:t>
      </w:r>
      <w:r w:rsidR="00E13022">
        <w:rPr>
          <w:rtl/>
          <w:lang w:bidi="fa-IR"/>
        </w:rPr>
        <w:t>ی</w:t>
      </w:r>
      <w:r>
        <w:rPr>
          <w:rtl/>
          <w:lang w:bidi="fa-IR"/>
        </w:rPr>
        <w:t>ب و نقص افراد</w:t>
      </w:r>
      <w:r w:rsidR="00E13022">
        <w:rPr>
          <w:rtl/>
          <w:lang w:bidi="fa-IR"/>
        </w:rPr>
        <w:t xml:space="preserve">، </w:t>
      </w:r>
      <w:r>
        <w:rPr>
          <w:rtl/>
          <w:lang w:bidi="fa-IR"/>
        </w:rPr>
        <w:t>آبرو</w:t>
      </w:r>
      <w:r w:rsidR="00E13022">
        <w:rPr>
          <w:rtl/>
          <w:lang w:bidi="fa-IR"/>
        </w:rPr>
        <w:t>ی</w:t>
      </w:r>
      <w:r>
        <w:rPr>
          <w:rtl/>
          <w:lang w:bidi="fa-IR"/>
        </w:rPr>
        <w:t xml:space="preserve"> آنان را در معرض خطر قرار م</w:t>
      </w:r>
      <w:r w:rsidR="00E13022">
        <w:rPr>
          <w:rtl/>
          <w:lang w:bidi="fa-IR"/>
        </w:rPr>
        <w:t xml:space="preserve">ی </w:t>
      </w:r>
      <w:r>
        <w:rPr>
          <w:rtl/>
          <w:lang w:bidi="fa-IR"/>
        </w:rPr>
        <w:t>دهد و آتش 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ی</w:t>
      </w:r>
      <w:r>
        <w:rPr>
          <w:rtl/>
          <w:lang w:bidi="fa-IR"/>
        </w:rPr>
        <w:t xml:space="preserve"> و دشمن</w:t>
      </w:r>
      <w:r w:rsidR="00E13022">
        <w:rPr>
          <w:rtl/>
          <w:lang w:bidi="fa-IR"/>
        </w:rPr>
        <w:t>ی</w:t>
      </w:r>
      <w:r>
        <w:rPr>
          <w:rtl/>
          <w:lang w:bidi="fa-IR"/>
        </w:rPr>
        <w:t xml:space="preserve"> هم</w:t>
      </w:r>
      <w:r w:rsidR="00E13022">
        <w:rPr>
          <w:rtl/>
          <w:lang w:bidi="fa-IR"/>
        </w:rPr>
        <w:t>ی</w:t>
      </w:r>
      <w:r>
        <w:rPr>
          <w:rtl/>
          <w:lang w:bidi="fa-IR"/>
        </w:rPr>
        <w:t>شگ</w:t>
      </w:r>
      <w:r w:rsidR="00E13022">
        <w:rPr>
          <w:rtl/>
          <w:lang w:bidi="fa-IR"/>
        </w:rPr>
        <w:t>ی</w:t>
      </w:r>
      <w:r>
        <w:rPr>
          <w:rtl/>
          <w:lang w:bidi="fa-IR"/>
        </w:rPr>
        <w:t xml:space="preserve"> را نسبت به خود در دل و س</w:t>
      </w:r>
      <w:r w:rsidR="00E13022">
        <w:rPr>
          <w:rtl/>
          <w:lang w:bidi="fa-IR"/>
        </w:rPr>
        <w:t>ی</w:t>
      </w:r>
      <w:r>
        <w:rPr>
          <w:rtl/>
          <w:lang w:bidi="fa-IR"/>
        </w:rPr>
        <w:t>نه د</w:t>
      </w:r>
      <w:r w:rsidR="00E13022">
        <w:rPr>
          <w:rtl/>
          <w:lang w:bidi="fa-IR"/>
        </w:rPr>
        <w:t>ی</w:t>
      </w:r>
      <w:r>
        <w:rPr>
          <w:rtl/>
          <w:lang w:bidi="fa-IR"/>
        </w:rPr>
        <w:t>گران شعله</w:t>
      </w:r>
      <w:r w:rsidR="00E13022">
        <w:rPr>
          <w:rtl/>
          <w:lang w:bidi="fa-IR"/>
        </w:rPr>
        <w:t xml:space="preserve"> </w:t>
      </w:r>
      <w:r>
        <w:rPr>
          <w:rtl/>
          <w:lang w:bidi="fa-IR"/>
        </w:rPr>
        <w:t>ور</w:t>
      </w:r>
      <w:r w:rsidR="00E13022">
        <w:rPr>
          <w:rtl/>
          <w:lang w:bidi="fa-IR"/>
        </w:rPr>
        <w:t xml:space="preserve">، </w:t>
      </w:r>
      <w:r>
        <w:rPr>
          <w:rtl/>
          <w:lang w:bidi="fa-IR"/>
        </w:rPr>
        <w:t>و قهر و غضب اله</w:t>
      </w:r>
      <w:r w:rsidR="00E13022">
        <w:rPr>
          <w:rtl/>
          <w:lang w:bidi="fa-IR"/>
        </w:rPr>
        <w:t>ی</w:t>
      </w:r>
      <w:r>
        <w:rPr>
          <w:rtl/>
          <w:lang w:bidi="fa-IR"/>
        </w:rPr>
        <w:t xml:space="preserve"> و عذاب دردناک اخرو</w:t>
      </w:r>
      <w:r w:rsidR="00E13022">
        <w:rPr>
          <w:rtl/>
          <w:lang w:bidi="fa-IR"/>
        </w:rPr>
        <w:t>ی</w:t>
      </w:r>
      <w:r>
        <w:rPr>
          <w:rtl/>
          <w:lang w:bidi="fa-IR"/>
        </w:rPr>
        <w:t xml:space="preserve"> را برا</w:t>
      </w:r>
      <w:r w:rsidR="00E13022">
        <w:rPr>
          <w:rtl/>
          <w:lang w:bidi="fa-IR"/>
        </w:rPr>
        <w:t>ی</w:t>
      </w:r>
      <w:r>
        <w:rPr>
          <w:rtl/>
          <w:lang w:bidi="fa-IR"/>
        </w:rPr>
        <w:t xml:space="preserve"> خو</w:t>
      </w:r>
      <w:r w:rsidR="00E13022">
        <w:rPr>
          <w:rtl/>
          <w:lang w:bidi="fa-IR"/>
        </w:rPr>
        <w:t>ی</w:t>
      </w:r>
      <w:r>
        <w:rPr>
          <w:rtl/>
          <w:lang w:bidi="fa-IR"/>
        </w:rPr>
        <w:t>ش مه</w:t>
      </w:r>
      <w:r w:rsidR="00E13022">
        <w:rPr>
          <w:rtl/>
          <w:lang w:bidi="fa-IR"/>
        </w:rPr>
        <w:t>ی</w:t>
      </w:r>
      <w:r>
        <w:rPr>
          <w:rtl/>
          <w:lang w:bidi="fa-IR"/>
        </w:rPr>
        <w:t>ا م</w:t>
      </w:r>
      <w:r w:rsidR="00E13022">
        <w:rPr>
          <w:rtl/>
          <w:lang w:bidi="fa-IR"/>
        </w:rPr>
        <w:t xml:space="preserve">ی </w:t>
      </w:r>
      <w:r>
        <w:rPr>
          <w:rtl/>
          <w:lang w:bidi="fa-IR"/>
        </w:rPr>
        <w:t>گرداند</w:t>
      </w:r>
      <w:r w:rsidR="00E13022">
        <w:rPr>
          <w:rtl/>
          <w:lang w:bidi="fa-IR"/>
        </w:rPr>
        <w:t xml:space="preserve">. </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lastRenderedPageBreak/>
        <w:t>«کَف</w:t>
      </w:r>
      <w:r w:rsidR="00E13022">
        <w:rPr>
          <w:rtl/>
          <w:lang w:bidi="fa-IR"/>
        </w:rPr>
        <w:t>ی</w:t>
      </w:r>
      <w:r>
        <w:rPr>
          <w:rtl/>
          <w:lang w:bidi="fa-IR"/>
        </w:rPr>
        <w:t xml:space="preserve"> بِالْمَرْءِ عَ</w:t>
      </w:r>
      <w:r w:rsidR="00E13022">
        <w:rPr>
          <w:rtl/>
          <w:lang w:bidi="fa-IR"/>
        </w:rPr>
        <w:t>ی</w:t>
      </w:r>
      <w:r>
        <w:rPr>
          <w:rtl/>
          <w:lang w:bidi="fa-IR"/>
        </w:rPr>
        <w:t xml:space="preserve">باً أَنْ </w:t>
      </w:r>
      <w:r w:rsidR="00E13022">
        <w:rPr>
          <w:rtl/>
          <w:lang w:bidi="fa-IR"/>
        </w:rPr>
        <w:t>ی</w:t>
      </w:r>
      <w:r>
        <w:rPr>
          <w:rtl/>
          <w:lang w:bidi="fa-IR"/>
        </w:rPr>
        <w:t xml:space="preserve">بْصِرَ مِنَ النَّاسَ ما </w:t>
      </w:r>
      <w:r w:rsidR="00E13022">
        <w:rPr>
          <w:rtl/>
          <w:lang w:bidi="fa-IR"/>
        </w:rPr>
        <w:t>ی</w:t>
      </w:r>
      <w:r>
        <w:rPr>
          <w:rtl/>
          <w:lang w:bidi="fa-IR"/>
        </w:rPr>
        <w:t>عْم</w:t>
      </w:r>
      <w:r w:rsidR="00E13022">
        <w:rPr>
          <w:rtl/>
          <w:lang w:bidi="fa-IR"/>
        </w:rPr>
        <w:t>ی</w:t>
      </w:r>
      <w:r>
        <w:rPr>
          <w:rtl/>
          <w:lang w:bidi="fa-IR"/>
        </w:rPr>
        <w:t xml:space="preserve"> عَلَ</w:t>
      </w:r>
      <w:r w:rsidR="00E13022">
        <w:rPr>
          <w:rtl/>
          <w:lang w:bidi="fa-IR"/>
        </w:rPr>
        <w:t>ی</w:t>
      </w:r>
      <w:r>
        <w:rPr>
          <w:rtl/>
          <w:lang w:bidi="fa-IR"/>
        </w:rPr>
        <w:t xml:space="preserve">هِ مِنْ نَفْسِهِ وَ أَنْ </w:t>
      </w:r>
      <w:r w:rsidR="00E13022">
        <w:rPr>
          <w:rtl/>
          <w:lang w:bidi="fa-IR"/>
        </w:rPr>
        <w:t>ی</w:t>
      </w:r>
      <w:r>
        <w:rPr>
          <w:rtl/>
          <w:lang w:bidi="fa-IR"/>
        </w:rPr>
        <w:t>ؤْذِ</w:t>
      </w:r>
      <w:r w:rsidR="00E13022">
        <w:rPr>
          <w:rtl/>
          <w:lang w:bidi="fa-IR"/>
        </w:rPr>
        <w:t>ی</w:t>
      </w:r>
      <w:r>
        <w:rPr>
          <w:rtl/>
          <w:lang w:bidi="fa-IR"/>
        </w:rPr>
        <w:t xml:space="preserve"> جَلِ</w:t>
      </w:r>
      <w:r w:rsidR="00E13022">
        <w:rPr>
          <w:rtl/>
          <w:lang w:bidi="fa-IR"/>
        </w:rPr>
        <w:t>ی</w:t>
      </w:r>
      <w:r>
        <w:rPr>
          <w:rtl/>
          <w:lang w:bidi="fa-IR"/>
        </w:rPr>
        <w:t xml:space="preserve">سَهُ بِما لا </w:t>
      </w:r>
      <w:r w:rsidR="00E13022">
        <w:rPr>
          <w:rtl/>
          <w:lang w:bidi="fa-IR"/>
        </w:rPr>
        <w:t>ی</w:t>
      </w:r>
      <w:r>
        <w:rPr>
          <w:rtl/>
          <w:lang w:bidi="fa-IR"/>
        </w:rPr>
        <w:t>عْنِ</w:t>
      </w:r>
      <w:r w:rsidR="00E13022">
        <w:rPr>
          <w:rtl/>
          <w:lang w:bidi="fa-IR"/>
        </w:rPr>
        <w:t>ی</w:t>
      </w:r>
      <w:r>
        <w:rPr>
          <w:rtl/>
          <w:lang w:bidi="fa-IR"/>
        </w:rPr>
        <w:t>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آدم</w:t>
      </w:r>
      <w:r w:rsidR="00E13022">
        <w:rPr>
          <w:rtl/>
          <w:lang w:bidi="fa-IR"/>
        </w:rPr>
        <w:t>ی</w:t>
      </w:r>
      <w:r>
        <w:rPr>
          <w:rtl/>
          <w:lang w:bidi="fa-IR"/>
        </w:rPr>
        <w:t xml:space="preserve"> هم</w:t>
      </w:r>
      <w:r w:rsidR="00E13022">
        <w:rPr>
          <w:rtl/>
          <w:lang w:bidi="fa-IR"/>
        </w:rPr>
        <w:t>ی</w:t>
      </w:r>
      <w:r>
        <w:rPr>
          <w:rtl/>
          <w:lang w:bidi="fa-IR"/>
        </w:rPr>
        <w:t>ن ع</w:t>
      </w:r>
      <w:r w:rsidR="00E13022">
        <w:rPr>
          <w:rtl/>
          <w:lang w:bidi="fa-IR"/>
        </w:rPr>
        <w:t>ی</w:t>
      </w:r>
      <w:r>
        <w:rPr>
          <w:rtl/>
          <w:lang w:bidi="fa-IR"/>
        </w:rPr>
        <w:t>ب کاف</w:t>
      </w:r>
      <w:r w:rsidR="00E13022">
        <w:rPr>
          <w:rtl/>
          <w:lang w:bidi="fa-IR"/>
        </w:rPr>
        <w:t>ی</w:t>
      </w:r>
      <w:r>
        <w:rPr>
          <w:rtl/>
          <w:lang w:bidi="fa-IR"/>
        </w:rPr>
        <w:t xml:space="preserve"> است که از مردم چ</w:t>
      </w:r>
      <w:r w:rsidR="00E13022">
        <w:rPr>
          <w:rtl/>
          <w:lang w:bidi="fa-IR"/>
        </w:rPr>
        <w:t>ی</w:t>
      </w:r>
      <w:r>
        <w:rPr>
          <w:rtl/>
          <w:lang w:bidi="fa-IR"/>
        </w:rPr>
        <w:t>ز</w:t>
      </w:r>
      <w:r w:rsidR="00E13022">
        <w:rPr>
          <w:rtl/>
          <w:lang w:bidi="fa-IR"/>
        </w:rPr>
        <w:t>ی</w:t>
      </w:r>
      <w:r>
        <w:rPr>
          <w:rtl/>
          <w:lang w:bidi="fa-IR"/>
        </w:rPr>
        <w:t xml:space="preserve"> را بنگرد که در خود نم</w:t>
      </w:r>
      <w:r w:rsidR="00E13022">
        <w:rPr>
          <w:rtl/>
          <w:lang w:bidi="fa-IR"/>
        </w:rPr>
        <w:t xml:space="preserve">ی </w:t>
      </w:r>
      <w:r>
        <w:rPr>
          <w:rtl/>
          <w:lang w:bidi="fa-IR"/>
        </w:rPr>
        <w:t>نگرد و برا</w:t>
      </w:r>
      <w:r w:rsidR="00E13022">
        <w:rPr>
          <w:rtl/>
          <w:lang w:bidi="fa-IR"/>
        </w:rPr>
        <w:t>ی</w:t>
      </w:r>
      <w:r>
        <w:rPr>
          <w:rtl/>
          <w:lang w:bidi="fa-IR"/>
        </w:rPr>
        <w:t xml:space="preserve"> چ</w:t>
      </w:r>
      <w:r w:rsidR="00E13022">
        <w:rPr>
          <w:rtl/>
          <w:lang w:bidi="fa-IR"/>
        </w:rPr>
        <w:t>ی</w:t>
      </w:r>
      <w:r>
        <w:rPr>
          <w:rtl/>
          <w:lang w:bidi="fa-IR"/>
        </w:rPr>
        <w:t>ز ب</w:t>
      </w:r>
      <w:r w:rsidR="00E13022">
        <w:rPr>
          <w:rtl/>
          <w:lang w:bidi="fa-IR"/>
        </w:rPr>
        <w:t>ی</w:t>
      </w:r>
      <w:r>
        <w:rPr>
          <w:rtl/>
          <w:lang w:bidi="fa-IR"/>
        </w:rPr>
        <w:t>هوده</w:t>
      </w:r>
      <w:r w:rsidR="00E13022">
        <w:rPr>
          <w:rtl/>
          <w:lang w:bidi="fa-IR"/>
        </w:rPr>
        <w:t xml:space="preserve"> </w:t>
      </w:r>
      <w:r>
        <w:rPr>
          <w:rtl/>
          <w:lang w:bidi="fa-IR"/>
        </w:rPr>
        <w:t>ا</w:t>
      </w:r>
      <w:r w:rsidR="00E13022">
        <w:rPr>
          <w:rtl/>
          <w:lang w:bidi="fa-IR"/>
        </w:rPr>
        <w:t>ی</w:t>
      </w:r>
      <w:r>
        <w:rPr>
          <w:rtl/>
          <w:lang w:bidi="fa-IR"/>
        </w:rPr>
        <w:t xml:space="preserve"> همنش</w:t>
      </w:r>
      <w:r w:rsidR="00E13022">
        <w:rPr>
          <w:rtl/>
          <w:lang w:bidi="fa-IR"/>
        </w:rPr>
        <w:t>ی</w:t>
      </w:r>
      <w:r>
        <w:rPr>
          <w:rtl/>
          <w:lang w:bidi="fa-IR"/>
        </w:rPr>
        <w:t>ن خود را ب</w:t>
      </w:r>
      <w:r w:rsidR="00E13022">
        <w:rPr>
          <w:rtl/>
          <w:lang w:bidi="fa-IR"/>
        </w:rPr>
        <w:t>ی</w:t>
      </w:r>
      <w:r>
        <w:rPr>
          <w:rtl/>
          <w:lang w:bidi="fa-IR"/>
        </w:rPr>
        <w:t>ازارد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أَ</w:t>
      </w:r>
      <w:r w:rsidR="00E13022">
        <w:rPr>
          <w:rtl/>
          <w:lang w:bidi="fa-IR"/>
        </w:rPr>
        <w:t>ی</w:t>
      </w:r>
      <w:r>
        <w:rPr>
          <w:rtl/>
          <w:lang w:bidi="fa-IR"/>
        </w:rPr>
        <w:t>هَا النَّاسُ</w:t>
      </w:r>
      <w:r w:rsidR="00E13022">
        <w:rPr>
          <w:rtl/>
          <w:lang w:bidi="fa-IR"/>
        </w:rPr>
        <w:t xml:space="preserve">! </w:t>
      </w:r>
      <w:r>
        <w:rPr>
          <w:rtl/>
          <w:lang w:bidi="fa-IR"/>
        </w:rPr>
        <w:t>طُوب</w:t>
      </w:r>
      <w:r w:rsidR="00E13022">
        <w:rPr>
          <w:rtl/>
          <w:lang w:bidi="fa-IR"/>
        </w:rPr>
        <w:t>ی</w:t>
      </w:r>
      <w:r>
        <w:rPr>
          <w:rtl/>
          <w:lang w:bidi="fa-IR"/>
        </w:rPr>
        <w:t xml:space="preserve"> لِمَنْ شَغَلَهُ عَ</w:t>
      </w:r>
      <w:r w:rsidR="00E13022">
        <w:rPr>
          <w:rtl/>
          <w:lang w:bidi="fa-IR"/>
        </w:rPr>
        <w:t>ی</w:t>
      </w:r>
      <w:r>
        <w:rPr>
          <w:rtl/>
          <w:lang w:bidi="fa-IR"/>
        </w:rPr>
        <w:t>بُهُ عَنْ عُ</w:t>
      </w:r>
      <w:r w:rsidR="00E13022">
        <w:rPr>
          <w:rtl/>
          <w:lang w:bidi="fa-IR"/>
        </w:rPr>
        <w:t>ی</w:t>
      </w:r>
      <w:r>
        <w:rPr>
          <w:rtl/>
          <w:lang w:bidi="fa-IR"/>
        </w:rPr>
        <w:t>وبِ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مردم</w:t>
      </w:r>
      <w:r w:rsidR="00E13022">
        <w:rPr>
          <w:rtl/>
          <w:lang w:bidi="fa-IR"/>
        </w:rPr>
        <w:t xml:space="preserve">! </w:t>
      </w:r>
      <w:r>
        <w:rPr>
          <w:rtl/>
          <w:lang w:bidi="fa-IR"/>
        </w:rPr>
        <w:t>خوشا به حال کس</w:t>
      </w:r>
      <w:r w:rsidR="00E13022">
        <w:rPr>
          <w:rtl/>
          <w:lang w:bidi="fa-IR"/>
        </w:rPr>
        <w:t>ی</w:t>
      </w:r>
      <w:r>
        <w:rPr>
          <w:rtl/>
          <w:lang w:bidi="fa-IR"/>
        </w:rPr>
        <w:t xml:space="preserve"> که</w:t>
      </w:r>
      <w:r w:rsidR="00E13022">
        <w:rPr>
          <w:rtl/>
          <w:lang w:bidi="fa-IR"/>
        </w:rPr>
        <w:t xml:space="preserve"> (</w:t>
      </w:r>
      <w:r>
        <w:rPr>
          <w:rtl/>
          <w:lang w:bidi="fa-IR"/>
        </w:rPr>
        <w:t>بررس</w:t>
      </w:r>
      <w:r w:rsidR="00E13022">
        <w:rPr>
          <w:rtl/>
          <w:lang w:bidi="fa-IR"/>
        </w:rPr>
        <w:t xml:space="preserve">ی) </w:t>
      </w:r>
      <w:r>
        <w:rPr>
          <w:rtl/>
          <w:lang w:bidi="fa-IR"/>
        </w:rPr>
        <w:t>ع</w:t>
      </w:r>
      <w:r w:rsidR="00E13022">
        <w:rPr>
          <w:rtl/>
          <w:lang w:bidi="fa-IR"/>
        </w:rPr>
        <w:t>ی</w:t>
      </w:r>
      <w:r>
        <w:rPr>
          <w:rtl/>
          <w:lang w:bidi="fa-IR"/>
        </w:rPr>
        <w:t>وب خودش او را از ع</w:t>
      </w:r>
      <w:r w:rsidR="00E13022">
        <w:rPr>
          <w:rtl/>
          <w:lang w:bidi="fa-IR"/>
        </w:rPr>
        <w:t>ی</w:t>
      </w:r>
      <w:r>
        <w:rPr>
          <w:rtl/>
          <w:lang w:bidi="fa-IR"/>
        </w:rPr>
        <w:t>ب</w:t>
      </w:r>
      <w:r w:rsidR="00E13022">
        <w:rPr>
          <w:rtl/>
          <w:lang w:bidi="fa-IR"/>
        </w:rPr>
        <w:t xml:space="preserve"> (</w:t>
      </w:r>
      <w:r>
        <w:rPr>
          <w:rtl/>
          <w:lang w:bidi="fa-IR"/>
        </w:rPr>
        <w:t>جو</w:t>
      </w:r>
      <w:r w:rsidR="00E13022">
        <w:rPr>
          <w:rtl/>
          <w:lang w:bidi="fa-IR"/>
        </w:rPr>
        <w:t xml:space="preserve">یی) </w:t>
      </w:r>
      <w:r>
        <w:rPr>
          <w:rtl/>
          <w:lang w:bidi="fa-IR"/>
        </w:rPr>
        <w:t>د</w:t>
      </w:r>
      <w:r w:rsidR="00E13022">
        <w:rPr>
          <w:rtl/>
          <w:lang w:bidi="fa-IR"/>
        </w:rPr>
        <w:t>ی</w:t>
      </w:r>
      <w:r>
        <w:rPr>
          <w:rtl/>
          <w:lang w:bidi="fa-IR"/>
        </w:rPr>
        <w:t>گران مشغول بدارد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«مَنْ نَظَرَ فِ</w:t>
      </w:r>
      <w:r w:rsidR="00E13022">
        <w:rPr>
          <w:rtl/>
          <w:lang w:bidi="fa-IR"/>
        </w:rPr>
        <w:t>ی</w:t>
      </w:r>
      <w:r>
        <w:rPr>
          <w:rtl/>
          <w:lang w:bidi="fa-IR"/>
        </w:rPr>
        <w:t xml:space="preserve"> عَ</w:t>
      </w:r>
      <w:r w:rsidR="00E13022">
        <w:rPr>
          <w:rtl/>
          <w:lang w:bidi="fa-IR"/>
        </w:rPr>
        <w:t>ی</w:t>
      </w:r>
      <w:r>
        <w:rPr>
          <w:rtl/>
          <w:lang w:bidi="fa-IR"/>
        </w:rPr>
        <w:t>بِ نَفْسِهِ اشْتغَلَ عَنْ عَ</w:t>
      </w:r>
      <w:r w:rsidR="00E13022">
        <w:rPr>
          <w:rtl/>
          <w:lang w:bidi="fa-IR"/>
        </w:rPr>
        <w:t>ی</w:t>
      </w:r>
      <w:r>
        <w:rPr>
          <w:rtl/>
          <w:lang w:bidi="fa-IR"/>
        </w:rPr>
        <w:t>بِ غَ</w:t>
      </w:r>
      <w:r w:rsidR="00E13022">
        <w:rPr>
          <w:rtl/>
          <w:lang w:bidi="fa-IR"/>
        </w:rPr>
        <w:t>ی</w:t>
      </w:r>
      <w:r>
        <w:rPr>
          <w:rtl/>
          <w:lang w:bidi="fa-IR"/>
        </w:rPr>
        <w:t>رِهِ</w:t>
      </w:r>
      <w:r w:rsidR="00E13022">
        <w:rPr>
          <w:rtl/>
          <w:lang w:bidi="fa-IR"/>
        </w:rPr>
        <w:t xml:space="preserve">... </w:t>
      </w:r>
      <w:r>
        <w:rPr>
          <w:rtl/>
          <w:lang w:bidi="fa-IR"/>
        </w:rPr>
        <w:t>وَ مَنْ نَظَرَ فِ</w:t>
      </w:r>
      <w:r w:rsidR="00E13022">
        <w:rPr>
          <w:rtl/>
          <w:lang w:bidi="fa-IR"/>
        </w:rPr>
        <w:t>ی</w:t>
      </w:r>
      <w:r>
        <w:rPr>
          <w:rtl/>
          <w:lang w:bidi="fa-IR"/>
        </w:rPr>
        <w:t xml:space="preserve"> عُ</w:t>
      </w:r>
      <w:r w:rsidR="00E13022">
        <w:rPr>
          <w:rtl/>
          <w:lang w:bidi="fa-IR"/>
        </w:rPr>
        <w:t>ی</w:t>
      </w:r>
      <w:r>
        <w:rPr>
          <w:rtl/>
          <w:lang w:bidi="fa-IR"/>
        </w:rPr>
        <w:t>وبِ النَّاسِ فَأَنْکَرَها ثُمَّ رَضِ</w:t>
      </w:r>
      <w:r w:rsidR="00E13022">
        <w:rPr>
          <w:rtl/>
          <w:lang w:bidi="fa-IR"/>
        </w:rPr>
        <w:t>ی</w:t>
      </w:r>
      <w:r>
        <w:rPr>
          <w:rtl/>
          <w:lang w:bidi="fa-IR"/>
        </w:rPr>
        <w:t>ها لِنَفْسِهِ فَذلِکَ الْأَحْمَقُ بِعَ</w:t>
      </w:r>
      <w:r w:rsidR="00E13022">
        <w:rPr>
          <w:rtl/>
          <w:lang w:bidi="fa-IR"/>
        </w:rPr>
        <w:t>ی</w:t>
      </w:r>
      <w:r>
        <w:rPr>
          <w:rtl/>
          <w:lang w:bidi="fa-IR"/>
        </w:rPr>
        <w:t>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در ع</w:t>
      </w:r>
      <w:r w:rsidR="00E13022">
        <w:rPr>
          <w:rtl/>
          <w:lang w:bidi="fa-IR"/>
        </w:rPr>
        <w:t>ی</w:t>
      </w:r>
      <w:r>
        <w:rPr>
          <w:rtl/>
          <w:lang w:bidi="fa-IR"/>
        </w:rPr>
        <w:t>ب خو</w:t>
      </w:r>
      <w:r w:rsidR="00E13022">
        <w:rPr>
          <w:rtl/>
          <w:lang w:bidi="fa-IR"/>
        </w:rPr>
        <w:t>ی</w:t>
      </w:r>
      <w:r>
        <w:rPr>
          <w:rtl/>
          <w:lang w:bidi="fa-IR"/>
        </w:rPr>
        <w:t>ش بنگرد</w:t>
      </w:r>
      <w:r w:rsidR="00E13022">
        <w:rPr>
          <w:rtl/>
          <w:lang w:bidi="fa-IR"/>
        </w:rPr>
        <w:t xml:space="preserve"> (</w:t>
      </w:r>
      <w:r>
        <w:rPr>
          <w:rtl/>
          <w:lang w:bidi="fa-IR"/>
        </w:rPr>
        <w:t>به واسطه درک قبح و زشت</w:t>
      </w:r>
      <w:r w:rsidR="00E13022">
        <w:rPr>
          <w:rtl/>
          <w:lang w:bidi="fa-IR"/>
        </w:rPr>
        <w:t>ی</w:t>
      </w:r>
      <w:r>
        <w:rPr>
          <w:rtl/>
          <w:lang w:bidi="fa-IR"/>
        </w:rPr>
        <w:t xml:space="preserve"> آن به شدت به اصلاح خود مشغول شده و</w:t>
      </w:r>
      <w:r w:rsidR="00E13022">
        <w:rPr>
          <w:rtl/>
          <w:lang w:bidi="fa-IR"/>
        </w:rPr>
        <w:t xml:space="preserve">) </w:t>
      </w:r>
      <w:r>
        <w:rPr>
          <w:rtl/>
          <w:lang w:bidi="fa-IR"/>
        </w:rPr>
        <w:t>از ع</w:t>
      </w:r>
      <w:r w:rsidR="00E13022">
        <w:rPr>
          <w:rtl/>
          <w:lang w:bidi="fa-IR"/>
        </w:rPr>
        <w:t>ی</w:t>
      </w:r>
      <w:r>
        <w:rPr>
          <w:rtl/>
          <w:lang w:bidi="fa-IR"/>
        </w:rPr>
        <w:t>ب د</w:t>
      </w:r>
      <w:r w:rsidR="00E13022">
        <w:rPr>
          <w:rtl/>
          <w:lang w:bidi="fa-IR"/>
        </w:rPr>
        <w:t>ی</w:t>
      </w:r>
      <w:r>
        <w:rPr>
          <w:rtl/>
          <w:lang w:bidi="fa-IR"/>
        </w:rPr>
        <w:t>گران باز م</w:t>
      </w:r>
      <w:r w:rsidR="00E13022">
        <w:rPr>
          <w:rtl/>
          <w:lang w:bidi="fa-IR"/>
        </w:rPr>
        <w:t xml:space="preserve">ی </w:t>
      </w:r>
      <w:r>
        <w:rPr>
          <w:rtl/>
          <w:lang w:bidi="fa-IR"/>
        </w:rPr>
        <w:t>ماند</w:t>
      </w:r>
      <w:r w:rsidR="00E13022">
        <w:rPr>
          <w:rtl/>
          <w:lang w:bidi="fa-IR"/>
        </w:rPr>
        <w:t xml:space="preserve">... </w:t>
      </w:r>
      <w:r>
        <w:rPr>
          <w:rtl/>
          <w:lang w:bidi="fa-IR"/>
        </w:rPr>
        <w:t>و کس</w:t>
      </w:r>
      <w:r w:rsidR="00E13022">
        <w:rPr>
          <w:rtl/>
          <w:lang w:bidi="fa-IR"/>
        </w:rPr>
        <w:t>ی</w:t>
      </w:r>
      <w:r>
        <w:rPr>
          <w:rtl/>
          <w:lang w:bidi="fa-IR"/>
        </w:rPr>
        <w:t xml:space="preserve"> که در ع</w:t>
      </w:r>
      <w:r w:rsidR="00E13022">
        <w:rPr>
          <w:rtl/>
          <w:lang w:bidi="fa-IR"/>
        </w:rPr>
        <w:t>ی</w:t>
      </w:r>
      <w:r>
        <w:rPr>
          <w:rtl/>
          <w:lang w:bidi="fa-IR"/>
        </w:rPr>
        <w:t>وب مردم بنگرد و آن</w:t>
      </w:r>
      <w:r w:rsidR="00E13022">
        <w:rPr>
          <w:rtl/>
          <w:lang w:bidi="fa-IR"/>
        </w:rPr>
        <w:t xml:space="preserve"> </w:t>
      </w:r>
      <w:r>
        <w:rPr>
          <w:rtl/>
          <w:lang w:bidi="fa-IR"/>
        </w:rPr>
        <w:t>ها را خوش ندارد ول</w:t>
      </w:r>
      <w:r w:rsidR="00E13022">
        <w:rPr>
          <w:rtl/>
          <w:lang w:bidi="fa-IR"/>
        </w:rPr>
        <w:t>ی</w:t>
      </w:r>
      <w:r>
        <w:rPr>
          <w:rtl/>
          <w:lang w:bidi="fa-IR"/>
        </w:rPr>
        <w:t xml:space="preserve"> همان را برا</w:t>
      </w:r>
      <w:r w:rsidR="00E13022">
        <w:rPr>
          <w:rtl/>
          <w:lang w:bidi="fa-IR"/>
        </w:rPr>
        <w:t>ی</w:t>
      </w:r>
      <w:r>
        <w:rPr>
          <w:rtl/>
          <w:lang w:bidi="fa-IR"/>
        </w:rPr>
        <w:t xml:space="preserve"> خود بپسندد</w:t>
      </w:r>
      <w:r w:rsidR="00E13022">
        <w:rPr>
          <w:rtl/>
          <w:lang w:bidi="fa-IR"/>
        </w:rPr>
        <w:t xml:space="preserve">، </w:t>
      </w:r>
      <w:r>
        <w:rPr>
          <w:rtl/>
          <w:lang w:bidi="fa-IR"/>
        </w:rPr>
        <w:t>او همان ابله و احمق واقع</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امام عسکر</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«مِنَ الْفَواقِرِ الَّت</w:t>
      </w:r>
      <w:r w:rsidR="00E13022">
        <w:rPr>
          <w:rtl/>
          <w:lang w:bidi="fa-IR"/>
        </w:rPr>
        <w:t>ی</w:t>
      </w:r>
      <w:r>
        <w:rPr>
          <w:rtl/>
          <w:lang w:bidi="fa-IR"/>
        </w:rPr>
        <w:t xml:space="preserve"> تقْصِمُ الظَّهْرَ جارٌ إِنْ رَأ</w:t>
      </w:r>
      <w:r w:rsidR="00E13022">
        <w:rPr>
          <w:rtl/>
          <w:lang w:bidi="fa-IR"/>
        </w:rPr>
        <w:t>ی</w:t>
      </w:r>
      <w:r>
        <w:rPr>
          <w:rtl/>
          <w:lang w:bidi="fa-IR"/>
        </w:rPr>
        <w:t xml:space="preserve"> حَسَنَةً أَخْفاها وَ إِنْ رَأ</w:t>
      </w:r>
      <w:r w:rsidR="00E13022">
        <w:rPr>
          <w:rtl/>
          <w:lang w:bidi="fa-IR"/>
        </w:rPr>
        <w:t>ی</w:t>
      </w:r>
      <w:r>
        <w:rPr>
          <w:rtl/>
          <w:lang w:bidi="fa-IR"/>
        </w:rPr>
        <w:t xml:space="preserve"> سَ</w:t>
      </w:r>
      <w:r w:rsidR="00E13022">
        <w:rPr>
          <w:rtl/>
          <w:lang w:bidi="fa-IR"/>
        </w:rPr>
        <w:t>ی</w:t>
      </w:r>
      <w:r>
        <w:rPr>
          <w:rtl/>
          <w:lang w:bidi="fa-IR"/>
        </w:rPr>
        <w:t>ئَةً أَفْشاها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مص</w:t>
      </w:r>
      <w:r w:rsidR="00E13022">
        <w:rPr>
          <w:rtl/>
          <w:lang w:bidi="fa-IR"/>
        </w:rPr>
        <w:t>ی</w:t>
      </w:r>
      <w:r>
        <w:rPr>
          <w:rtl/>
          <w:lang w:bidi="fa-IR"/>
        </w:rPr>
        <w:t>بت</w:t>
      </w:r>
      <w:r w:rsidR="00E13022">
        <w:rPr>
          <w:rtl/>
          <w:lang w:bidi="fa-IR"/>
        </w:rPr>
        <w:t xml:space="preserve"> </w:t>
      </w:r>
      <w:r>
        <w:rPr>
          <w:rtl/>
          <w:lang w:bidi="fa-IR"/>
        </w:rPr>
        <w:t>ها</w:t>
      </w:r>
      <w:r w:rsidR="00E13022">
        <w:rPr>
          <w:rtl/>
          <w:lang w:bidi="fa-IR"/>
        </w:rPr>
        <w:t>ی</w:t>
      </w:r>
      <w:r>
        <w:rPr>
          <w:rtl/>
          <w:lang w:bidi="fa-IR"/>
        </w:rPr>
        <w:t xml:space="preserve"> بزرگ</w:t>
      </w:r>
      <w:r w:rsidR="00E13022">
        <w:rPr>
          <w:rtl/>
          <w:lang w:bidi="fa-IR"/>
        </w:rPr>
        <w:t>ی</w:t>
      </w:r>
      <w:r>
        <w:rPr>
          <w:rtl/>
          <w:lang w:bidi="fa-IR"/>
        </w:rPr>
        <w:t xml:space="preserve"> که پشت انسان را م</w:t>
      </w:r>
      <w:r w:rsidR="00E13022">
        <w:rPr>
          <w:rtl/>
          <w:lang w:bidi="fa-IR"/>
        </w:rPr>
        <w:t xml:space="preserve">ی </w:t>
      </w:r>
      <w:r>
        <w:rPr>
          <w:rtl/>
          <w:lang w:bidi="fa-IR"/>
        </w:rPr>
        <w:t>شکند</w:t>
      </w:r>
      <w:r w:rsidR="00E13022">
        <w:rPr>
          <w:rtl/>
          <w:lang w:bidi="fa-IR"/>
        </w:rPr>
        <w:t xml:space="preserve">، </w:t>
      </w:r>
      <w:r>
        <w:rPr>
          <w:rtl/>
          <w:lang w:bidi="fa-IR"/>
        </w:rPr>
        <w:t>همسا</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است که اگر خوب</w:t>
      </w:r>
      <w:r w:rsidR="00E13022">
        <w:rPr>
          <w:rtl/>
          <w:lang w:bidi="fa-IR"/>
        </w:rPr>
        <w:t>ی</w:t>
      </w:r>
      <w:r>
        <w:rPr>
          <w:rtl/>
          <w:lang w:bidi="fa-IR"/>
        </w:rPr>
        <w:t xml:space="preserve"> بب</w:t>
      </w:r>
      <w:r w:rsidR="00E13022">
        <w:rPr>
          <w:rtl/>
          <w:lang w:bidi="fa-IR"/>
        </w:rPr>
        <w:t>ی</w:t>
      </w:r>
      <w:r>
        <w:rPr>
          <w:rtl/>
          <w:lang w:bidi="fa-IR"/>
        </w:rPr>
        <w:t>ند پنهان دارد و چنانچه بد</w:t>
      </w:r>
      <w:r w:rsidR="00E13022">
        <w:rPr>
          <w:rtl/>
          <w:lang w:bidi="fa-IR"/>
        </w:rPr>
        <w:t>ی</w:t>
      </w:r>
      <w:r>
        <w:rPr>
          <w:rtl/>
          <w:lang w:bidi="fa-IR"/>
        </w:rPr>
        <w:t xml:space="preserve"> مشاهده کند آن را آشکار 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زراره از امام باقر و امام صادق </w:t>
      </w:r>
      <w:r w:rsidR="002A5C3E" w:rsidRPr="002A5C3E">
        <w:rPr>
          <w:rStyle w:val="libAlaemChar"/>
          <w:rtl/>
        </w:rPr>
        <w:t>عليهما‌السلام</w:t>
      </w:r>
      <w:r>
        <w:rPr>
          <w:rtl/>
          <w:lang w:bidi="fa-IR"/>
        </w:rPr>
        <w:t xml:space="preserve"> روا</w:t>
      </w:r>
      <w:r w:rsidR="00E13022">
        <w:rPr>
          <w:rtl/>
          <w:lang w:bidi="fa-IR"/>
        </w:rPr>
        <w:t>ی</w:t>
      </w:r>
      <w:r>
        <w:rPr>
          <w:rtl/>
          <w:lang w:bidi="fa-IR"/>
        </w:rPr>
        <w:t>ت کرده که آن بزرگواران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«نزد</w:t>
      </w:r>
      <w:r w:rsidR="00E13022">
        <w:rPr>
          <w:rtl/>
          <w:lang w:bidi="fa-IR"/>
        </w:rPr>
        <w:t>ی</w:t>
      </w:r>
      <w:r>
        <w:rPr>
          <w:rtl/>
          <w:lang w:bidi="fa-IR"/>
        </w:rPr>
        <w:t>ک</w:t>
      </w:r>
      <w:r w:rsidR="00E13022">
        <w:rPr>
          <w:rtl/>
          <w:lang w:bidi="fa-IR"/>
        </w:rPr>
        <w:t xml:space="preserve"> </w:t>
      </w:r>
      <w:r>
        <w:rPr>
          <w:rtl/>
          <w:lang w:bidi="fa-IR"/>
        </w:rPr>
        <w:t>تر</w:t>
      </w:r>
      <w:r w:rsidR="00E13022">
        <w:rPr>
          <w:rtl/>
          <w:lang w:bidi="fa-IR"/>
        </w:rPr>
        <w:t>ی</w:t>
      </w:r>
      <w:r>
        <w:rPr>
          <w:rtl/>
          <w:lang w:bidi="fa-IR"/>
        </w:rPr>
        <w:t>ن مرحله به کفر آن است که انسان با مرد</w:t>
      </w:r>
      <w:r w:rsidR="00E13022">
        <w:rPr>
          <w:rtl/>
          <w:lang w:bidi="fa-IR"/>
        </w:rPr>
        <w:t>ی</w:t>
      </w:r>
      <w:r>
        <w:rPr>
          <w:rtl/>
          <w:lang w:bidi="fa-IR"/>
        </w:rPr>
        <w:t xml:space="preserve"> رابطه برادر</w:t>
      </w:r>
      <w:r w:rsidR="00E13022">
        <w:rPr>
          <w:rtl/>
          <w:lang w:bidi="fa-IR"/>
        </w:rPr>
        <w:t>ی</w:t>
      </w:r>
      <w:r>
        <w:rPr>
          <w:rtl/>
          <w:lang w:bidi="fa-IR"/>
        </w:rPr>
        <w:t xml:space="preserve"> برقرار کند و خطاها</w:t>
      </w:r>
      <w:r w:rsidR="00E13022">
        <w:rPr>
          <w:rtl/>
          <w:lang w:bidi="fa-IR"/>
        </w:rPr>
        <w:t>ی</w:t>
      </w:r>
      <w:r>
        <w:rPr>
          <w:rtl/>
          <w:lang w:bidi="fa-IR"/>
        </w:rPr>
        <w:t xml:space="preserve"> او را برشمارد تا روز</w:t>
      </w:r>
      <w:r w:rsidR="00E13022">
        <w:rPr>
          <w:rtl/>
          <w:lang w:bidi="fa-IR"/>
        </w:rPr>
        <w:t>ی</w:t>
      </w:r>
      <w:r>
        <w:rPr>
          <w:rtl/>
          <w:lang w:bidi="fa-IR"/>
        </w:rPr>
        <w:t xml:space="preserve"> او را مورد توب</w:t>
      </w:r>
      <w:r w:rsidR="00E13022">
        <w:rPr>
          <w:rtl/>
          <w:lang w:bidi="fa-IR"/>
        </w:rPr>
        <w:t>ی</w:t>
      </w:r>
      <w:r>
        <w:rPr>
          <w:rtl/>
          <w:lang w:bidi="fa-IR"/>
        </w:rPr>
        <w:t>خ و سرزنش قرار دهد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899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چرا که با ا</w:t>
      </w:r>
      <w:r w:rsidR="00E13022">
        <w:rPr>
          <w:rtl/>
          <w:lang w:bidi="fa-IR"/>
        </w:rPr>
        <w:t>ی</w:t>
      </w:r>
      <w:r>
        <w:rPr>
          <w:rtl/>
          <w:lang w:bidi="fa-IR"/>
        </w:rPr>
        <w:t>ن کار بس</w:t>
      </w:r>
      <w:r w:rsidR="00E13022">
        <w:rPr>
          <w:rtl/>
          <w:lang w:bidi="fa-IR"/>
        </w:rPr>
        <w:t>ی</w:t>
      </w:r>
      <w:r>
        <w:rPr>
          <w:rtl/>
          <w:lang w:bidi="fa-IR"/>
        </w:rPr>
        <w:t>ار پل</w:t>
      </w:r>
      <w:r w:rsidR="00E13022">
        <w:rPr>
          <w:rtl/>
          <w:lang w:bidi="fa-IR"/>
        </w:rPr>
        <w:t>ی</w:t>
      </w:r>
      <w:r>
        <w:rPr>
          <w:rtl/>
          <w:lang w:bidi="fa-IR"/>
        </w:rPr>
        <w:t>د و ناروا که در واقع از خباثت باطن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شرف انسان</w:t>
      </w:r>
      <w:r w:rsidR="00E13022">
        <w:rPr>
          <w:rtl/>
          <w:lang w:bidi="fa-IR"/>
        </w:rPr>
        <w:t>ی</w:t>
      </w:r>
      <w:r>
        <w:rPr>
          <w:rtl/>
          <w:lang w:bidi="fa-IR"/>
        </w:rPr>
        <w:t xml:space="preserve"> خود را ن</w:t>
      </w:r>
      <w:r w:rsidR="00E13022">
        <w:rPr>
          <w:rtl/>
          <w:lang w:bidi="fa-IR"/>
        </w:rPr>
        <w:t>ی</w:t>
      </w:r>
      <w:r>
        <w:rPr>
          <w:rtl/>
          <w:lang w:bidi="fa-IR"/>
        </w:rPr>
        <w:t>ز پا</w:t>
      </w:r>
      <w:r w:rsidR="00E13022">
        <w:rPr>
          <w:rtl/>
          <w:lang w:bidi="fa-IR"/>
        </w:rPr>
        <w:t>ی</w:t>
      </w:r>
      <w:r>
        <w:rPr>
          <w:rtl/>
          <w:lang w:bidi="fa-IR"/>
        </w:rPr>
        <w:t>مال ساخته</w:t>
      </w:r>
      <w:r w:rsidR="00E13022">
        <w:rPr>
          <w:rtl/>
          <w:lang w:bidi="fa-IR"/>
        </w:rPr>
        <w:t xml:space="preserve">، </w:t>
      </w:r>
      <w:r>
        <w:rPr>
          <w:rtl/>
          <w:lang w:bidi="fa-IR"/>
        </w:rPr>
        <w:t>زم</w:t>
      </w:r>
      <w:r w:rsidR="00E13022">
        <w:rPr>
          <w:rtl/>
          <w:lang w:bidi="fa-IR"/>
        </w:rPr>
        <w:t>ی</w:t>
      </w:r>
      <w:r>
        <w:rPr>
          <w:rtl/>
          <w:lang w:bidi="fa-IR"/>
        </w:rPr>
        <w:t>نه رسوا</w:t>
      </w:r>
      <w:r w:rsidR="00E13022">
        <w:rPr>
          <w:rtl/>
          <w:lang w:bidi="fa-IR"/>
        </w:rPr>
        <w:t>یی</w:t>
      </w:r>
      <w:r>
        <w:rPr>
          <w:rtl/>
          <w:lang w:bidi="fa-IR"/>
        </w:rPr>
        <w:t xml:space="preserve"> و کفر خو</w:t>
      </w:r>
      <w:r w:rsidR="00E13022">
        <w:rPr>
          <w:rtl/>
          <w:lang w:bidi="fa-IR"/>
        </w:rPr>
        <w:t>ی</w:t>
      </w:r>
      <w:r>
        <w:rPr>
          <w:rtl/>
          <w:lang w:bidi="fa-IR"/>
        </w:rPr>
        <w:t>شتن را فراهم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گروه</w:t>
      </w:r>
      <w:r w:rsidR="00E13022">
        <w:rPr>
          <w:rtl/>
          <w:lang w:bidi="fa-IR"/>
        </w:rPr>
        <w:t>ی</w:t>
      </w:r>
      <w:r>
        <w:rPr>
          <w:rtl/>
          <w:lang w:bidi="fa-IR"/>
        </w:rPr>
        <w:t xml:space="preserve"> که به زبان اسلام آورده و به دل ا</w:t>
      </w:r>
      <w:r w:rsidR="00E13022">
        <w:rPr>
          <w:rtl/>
          <w:lang w:bidi="fa-IR"/>
        </w:rPr>
        <w:t>ی</w:t>
      </w:r>
      <w:r>
        <w:rPr>
          <w:rtl/>
          <w:lang w:bidi="fa-IR"/>
        </w:rPr>
        <w:t>مان خالص و واقع</w:t>
      </w:r>
      <w:r w:rsidR="00E13022">
        <w:rPr>
          <w:rtl/>
          <w:lang w:bidi="fa-IR"/>
        </w:rPr>
        <w:t>ی</w:t>
      </w:r>
      <w:r>
        <w:rPr>
          <w:rtl/>
          <w:lang w:bidi="fa-IR"/>
        </w:rPr>
        <w:t xml:space="preserve"> ندار</w:t>
      </w:r>
      <w:r w:rsidR="00E13022">
        <w:rPr>
          <w:rtl/>
          <w:lang w:bidi="fa-IR"/>
        </w:rPr>
        <w:t>ی</w:t>
      </w:r>
      <w:r>
        <w:rPr>
          <w:rtl/>
          <w:lang w:bidi="fa-IR"/>
        </w:rPr>
        <w:t>د</w:t>
      </w:r>
      <w:r w:rsidR="00E13022">
        <w:rPr>
          <w:rtl/>
          <w:lang w:bidi="fa-IR"/>
        </w:rPr>
        <w:t xml:space="preserve">! </w:t>
      </w:r>
      <w:r>
        <w:rPr>
          <w:rtl/>
          <w:lang w:bidi="fa-IR"/>
        </w:rPr>
        <w:t>مسلمانان را نکوهش نکن</w:t>
      </w:r>
      <w:r w:rsidR="00E13022">
        <w:rPr>
          <w:rtl/>
          <w:lang w:bidi="fa-IR"/>
        </w:rPr>
        <w:t>ی</w:t>
      </w:r>
      <w:r>
        <w:rPr>
          <w:rtl/>
          <w:lang w:bidi="fa-IR"/>
        </w:rPr>
        <w:t>د و ع</w:t>
      </w:r>
      <w:r w:rsidR="00E13022">
        <w:rPr>
          <w:rtl/>
          <w:lang w:bidi="fa-IR"/>
        </w:rPr>
        <w:t>ی</w:t>
      </w:r>
      <w:r>
        <w:rPr>
          <w:rtl/>
          <w:lang w:bidi="fa-IR"/>
        </w:rPr>
        <w:t>وب و زشت</w:t>
      </w:r>
      <w:r w:rsidR="00E13022">
        <w:rPr>
          <w:rtl/>
          <w:lang w:bidi="fa-IR"/>
        </w:rPr>
        <w:t xml:space="preserve">ی </w:t>
      </w:r>
      <w:r>
        <w:rPr>
          <w:rtl/>
          <w:lang w:bidi="fa-IR"/>
        </w:rPr>
        <w:t>ها</w:t>
      </w:r>
      <w:r w:rsidR="00E13022">
        <w:rPr>
          <w:rtl/>
          <w:lang w:bidi="fa-IR"/>
        </w:rPr>
        <w:t>ی</w:t>
      </w:r>
      <w:r>
        <w:rPr>
          <w:rtl/>
          <w:lang w:bidi="fa-IR"/>
        </w:rPr>
        <w:t xml:space="preserve"> آنان را جستجو ننما</w:t>
      </w:r>
      <w:r w:rsidR="00E13022">
        <w:rPr>
          <w:rtl/>
          <w:lang w:bidi="fa-IR"/>
        </w:rPr>
        <w:t>یی</w:t>
      </w:r>
      <w:r>
        <w:rPr>
          <w:rtl/>
          <w:lang w:bidi="fa-IR"/>
        </w:rPr>
        <w:t>د</w:t>
      </w:r>
      <w:r w:rsidR="00E13022">
        <w:rPr>
          <w:rtl/>
          <w:lang w:bidi="fa-IR"/>
        </w:rPr>
        <w:t xml:space="preserve">. </w:t>
      </w:r>
      <w:r>
        <w:rPr>
          <w:rtl/>
          <w:lang w:bidi="fa-IR"/>
        </w:rPr>
        <w:t>ز</w:t>
      </w:r>
      <w:r w:rsidR="00E13022">
        <w:rPr>
          <w:rtl/>
          <w:lang w:bidi="fa-IR"/>
        </w:rPr>
        <w:t>ی</w:t>
      </w:r>
      <w:r>
        <w:rPr>
          <w:rtl/>
          <w:lang w:bidi="fa-IR"/>
        </w:rPr>
        <w:t>را هر کس ع</w:t>
      </w:r>
      <w:r w:rsidR="00E13022">
        <w:rPr>
          <w:rtl/>
          <w:lang w:bidi="fa-IR"/>
        </w:rPr>
        <w:t>ی</w:t>
      </w:r>
      <w:r>
        <w:rPr>
          <w:rtl/>
          <w:lang w:bidi="fa-IR"/>
        </w:rPr>
        <w:t>وب مردم را پ</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 xml:space="preserve"> کند</w:t>
      </w:r>
      <w:r w:rsidR="00E13022">
        <w:rPr>
          <w:rtl/>
          <w:lang w:bidi="fa-IR"/>
        </w:rPr>
        <w:t xml:space="preserve">، </w:t>
      </w:r>
      <w:r>
        <w:rPr>
          <w:rtl/>
          <w:lang w:bidi="fa-IR"/>
        </w:rPr>
        <w:t>خداوند ع</w:t>
      </w:r>
      <w:r w:rsidR="00E13022">
        <w:rPr>
          <w:rtl/>
          <w:lang w:bidi="fa-IR"/>
        </w:rPr>
        <w:t>ی</w:t>
      </w:r>
      <w:r>
        <w:rPr>
          <w:rtl/>
          <w:lang w:bidi="fa-IR"/>
        </w:rPr>
        <w:t>وب او را دنبال خواهد کرد</w:t>
      </w:r>
      <w:r w:rsidR="00E13022">
        <w:rPr>
          <w:rtl/>
          <w:lang w:bidi="fa-IR"/>
        </w:rPr>
        <w:t xml:space="preserve">. </w:t>
      </w:r>
      <w:r>
        <w:rPr>
          <w:rtl/>
          <w:lang w:bidi="fa-IR"/>
        </w:rPr>
        <w:t>و هر که خداوند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ش را دنبال نما</w:t>
      </w:r>
      <w:r w:rsidR="00E13022">
        <w:rPr>
          <w:rtl/>
          <w:lang w:bidi="fa-IR"/>
        </w:rPr>
        <w:t>ی</w:t>
      </w:r>
      <w:r>
        <w:rPr>
          <w:rtl/>
          <w:lang w:bidi="fa-IR"/>
        </w:rPr>
        <w:t>د</w:t>
      </w:r>
      <w:r w:rsidR="00E13022">
        <w:rPr>
          <w:rtl/>
          <w:lang w:bidi="fa-IR"/>
        </w:rPr>
        <w:t xml:space="preserve">، </w:t>
      </w:r>
      <w:r>
        <w:rPr>
          <w:rtl/>
          <w:lang w:bidi="fa-IR"/>
        </w:rPr>
        <w:t>رسوا</w:t>
      </w:r>
      <w:r w:rsidR="00E13022">
        <w:rPr>
          <w:rtl/>
          <w:lang w:bidi="fa-IR"/>
        </w:rPr>
        <w:t>ی</w:t>
      </w:r>
      <w:r>
        <w:rPr>
          <w:rtl/>
          <w:lang w:bidi="fa-IR"/>
        </w:rPr>
        <w:t>ش کند گرچه در خانه</w:t>
      </w:r>
      <w:r w:rsidR="00E13022">
        <w:rPr>
          <w:rtl/>
          <w:lang w:bidi="fa-IR"/>
        </w:rPr>
        <w:t xml:space="preserve"> </w:t>
      </w:r>
      <w:r>
        <w:rPr>
          <w:rtl/>
          <w:lang w:bidi="fa-IR"/>
        </w:rPr>
        <w:t>اش باشد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900</w:t>
      </w:r>
      <w:r w:rsidR="00E13022" w:rsidRPr="003A5ADC">
        <w:rPr>
          <w:rStyle w:val="libFootnotenumChar"/>
          <w:rtl/>
          <w:lang w:bidi="fa-IR"/>
        </w:rPr>
        <w:t>)</w:t>
      </w:r>
      <w:r w:rsidR="00E13022">
        <w:rPr>
          <w:rtl/>
          <w:lang w:bidi="fa-IR"/>
        </w:rPr>
        <w:t xml:space="preserve"> </w:t>
      </w:r>
    </w:p>
    <w:tbl>
      <w:tblPr>
        <w:bidiVisual/>
        <w:tblW w:w="5000" w:type="pct"/>
        <w:tblLook w:val="01E0"/>
      </w:tblPr>
      <w:tblGrid>
        <w:gridCol w:w="3646"/>
        <w:gridCol w:w="270"/>
        <w:gridCol w:w="3671"/>
      </w:tblGrid>
      <w:tr w:rsidR="0009308D" w:rsidTr="00B6276B">
        <w:trPr>
          <w:trHeight w:val="350"/>
        </w:trPr>
        <w:tc>
          <w:tcPr>
            <w:tcW w:w="4288" w:type="dxa"/>
            <w:shd w:val="clear" w:color="auto" w:fill="auto"/>
          </w:tcPr>
          <w:p w:rsidR="0009308D" w:rsidRDefault="0009308D" w:rsidP="0009308D">
            <w:pPr>
              <w:pStyle w:val="libPoemFootnote"/>
              <w:rPr>
                <w:rtl/>
              </w:rPr>
            </w:pPr>
            <w:r>
              <w:rPr>
                <w:rtl/>
                <w:lang w:bidi="fa-IR"/>
              </w:rPr>
              <w:t>همه عیب خلق دیدن نه مروّت است و مردی</w:t>
            </w:r>
            <w:r w:rsidRPr="00725071">
              <w:rPr>
                <w:rStyle w:val="libPoemTiniChar0"/>
                <w:rtl/>
              </w:rPr>
              <w:br/>
              <w:t> </w:t>
            </w:r>
          </w:p>
        </w:tc>
        <w:tc>
          <w:tcPr>
            <w:tcW w:w="280" w:type="dxa"/>
            <w:shd w:val="clear" w:color="auto" w:fill="auto"/>
          </w:tcPr>
          <w:p w:rsidR="0009308D" w:rsidRDefault="0009308D" w:rsidP="0009308D">
            <w:pPr>
              <w:pStyle w:val="libPoemFootnote"/>
              <w:rPr>
                <w:rtl/>
              </w:rPr>
            </w:pPr>
          </w:p>
        </w:tc>
        <w:tc>
          <w:tcPr>
            <w:tcW w:w="4288" w:type="dxa"/>
            <w:shd w:val="clear" w:color="auto" w:fill="auto"/>
          </w:tcPr>
          <w:p w:rsidR="0009308D" w:rsidRDefault="0009308D" w:rsidP="0009308D">
            <w:pPr>
              <w:pStyle w:val="libPoemFootnote"/>
              <w:rPr>
                <w:rtl/>
              </w:rPr>
            </w:pPr>
            <w:r>
              <w:rPr>
                <w:rtl/>
                <w:lang w:bidi="fa-IR"/>
              </w:rPr>
              <w:t>نگهی به خویشتن کن که همه گناه داری</w:t>
            </w:r>
            <w:r w:rsidRPr="00725071">
              <w:rPr>
                <w:rStyle w:val="libPoemTiniChar0"/>
                <w:rtl/>
              </w:rPr>
              <w:br/>
              <w:t> </w:t>
            </w:r>
          </w:p>
        </w:tc>
      </w:tr>
      <w:tr w:rsidR="0009308D" w:rsidTr="00B6276B">
        <w:trPr>
          <w:trHeight w:val="350"/>
        </w:trPr>
        <w:tc>
          <w:tcPr>
            <w:tcW w:w="4288" w:type="dxa"/>
          </w:tcPr>
          <w:p w:rsidR="0009308D" w:rsidRDefault="0009308D" w:rsidP="0009308D">
            <w:pPr>
              <w:pStyle w:val="libPoemFootnote"/>
              <w:rPr>
                <w:rtl/>
              </w:rPr>
            </w:pPr>
            <w:r>
              <w:rPr>
                <w:rtl/>
                <w:lang w:bidi="fa-IR"/>
              </w:rPr>
              <w:t>ره طالبان عُقبی کرم است و فضل و احسان</w:t>
            </w:r>
            <w:r w:rsidRPr="00725071">
              <w:rPr>
                <w:rStyle w:val="libPoemTiniChar0"/>
                <w:rtl/>
              </w:rPr>
              <w:br/>
              <w:t> </w:t>
            </w:r>
          </w:p>
        </w:tc>
        <w:tc>
          <w:tcPr>
            <w:tcW w:w="280" w:type="dxa"/>
          </w:tcPr>
          <w:p w:rsidR="0009308D" w:rsidRDefault="0009308D" w:rsidP="0009308D">
            <w:pPr>
              <w:pStyle w:val="libPoemFootnote"/>
              <w:rPr>
                <w:rtl/>
              </w:rPr>
            </w:pPr>
          </w:p>
        </w:tc>
        <w:tc>
          <w:tcPr>
            <w:tcW w:w="4288" w:type="dxa"/>
          </w:tcPr>
          <w:p w:rsidR="0009308D" w:rsidRDefault="0009308D" w:rsidP="0009308D">
            <w:pPr>
              <w:pStyle w:val="libPoemFootnote"/>
              <w:rPr>
                <w:rtl/>
              </w:rPr>
            </w:pPr>
            <w:r>
              <w:rPr>
                <w:rtl/>
                <w:lang w:bidi="fa-IR"/>
              </w:rPr>
              <w:t>تو چه از نشان مردی به جز از کلاه داری؟</w:t>
            </w:r>
            <w:r w:rsidRPr="00725071">
              <w:rPr>
                <w:rStyle w:val="libPoemTiniChar0"/>
                <w:rtl/>
              </w:rPr>
              <w:br/>
              <w:t> </w:t>
            </w:r>
          </w:p>
        </w:tc>
      </w:tr>
    </w:tbl>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«جَهْلُ الْمَرْءِ بِعُ</w:t>
      </w:r>
      <w:r w:rsidR="00E13022">
        <w:rPr>
          <w:rtl/>
          <w:lang w:bidi="fa-IR"/>
        </w:rPr>
        <w:t>ی</w:t>
      </w:r>
      <w:r>
        <w:rPr>
          <w:rtl/>
          <w:lang w:bidi="fa-IR"/>
        </w:rPr>
        <w:t>وبِهِ مِنْ أَکْبَرِ ذُنُوبِهِ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«نا آگاه</w:t>
      </w:r>
      <w:r w:rsidR="00E13022">
        <w:rPr>
          <w:rtl/>
          <w:lang w:bidi="fa-IR"/>
        </w:rPr>
        <w:t>ی</w:t>
      </w:r>
      <w:r>
        <w:rPr>
          <w:rtl/>
          <w:lang w:bidi="fa-IR"/>
        </w:rPr>
        <w:t xml:space="preserve"> شخص به ع</w:t>
      </w:r>
      <w:r w:rsidR="00E13022">
        <w:rPr>
          <w:rtl/>
          <w:lang w:bidi="fa-IR"/>
        </w:rPr>
        <w:t>ی</w:t>
      </w:r>
      <w:r>
        <w:rPr>
          <w:rtl/>
          <w:lang w:bidi="fa-IR"/>
        </w:rPr>
        <w:t>وب خو</w:t>
      </w:r>
      <w:r w:rsidR="00E13022">
        <w:rPr>
          <w:rtl/>
          <w:lang w:bidi="fa-IR"/>
        </w:rPr>
        <w:t>ی</w:t>
      </w:r>
      <w:r>
        <w:rPr>
          <w:rtl/>
          <w:lang w:bidi="fa-IR"/>
        </w:rPr>
        <w:t>ش از بزرگ</w:t>
      </w:r>
      <w:r w:rsidR="00E13022">
        <w:rPr>
          <w:rtl/>
          <w:lang w:bidi="fa-IR"/>
        </w:rPr>
        <w:t xml:space="preserve"> </w:t>
      </w:r>
      <w:r>
        <w:rPr>
          <w:rtl/>
          <w:lang w:bidi="fa-IR"/>
        </w:rPr>
        <w:t>تر</w:t>
      </w:r>
      <w:r w:rsidR="00E13022">
        <w:rPr>
          <w:rtl/>
          <w:lang w:bidi="fa-IR"/>
        </w:rPr>
        <w:t>ی</w:t>
      </w:r>
      <w:r>
        <w:rPr>
          <w:rtl/>
          <w:lang w:bidi="fa-IR"/>
        </w:rPr>
        <w:t>ن گناهان اوست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و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«أَعْقَلُ النَّاسِ مَنْ کانَ بِعَ</w:t>
      </w:r>
      <w:r w:rsidR="00E13022">
        <w:rPr>
          <w:rtl/>
          <w:lang w:bidi="fa-IR"/>
        </w:rPr>
        <w:t>ی</w:t>
      </w:r>
      <w:r>
        <w:rPr>
          <w:rtl/>
          <w:lang w:bidi="fa-IR"/>
        </w:rPr>
        <w:t>بِهِ بَصِ</w:t>
      </w:r>
      <w:r w:rsidR="00E13022">
        <w:rPr>
          <w:rtl/>
          <w:lang w:bidi="fa-IR"/>
        </w:rPr>
        <w:t>ی</w:t>
      </w:r>
      <w:r>
        <w:rPr>
          <w:rtl/>
          <w:lang w:bidi="fa-IR"/>
        </w:rPr>
        <w:t>راً وَ عَنْ عَ</w:t>
      </w:r>
      <w:r w:rsidR="00E13022">
        <w:rPr>
          <w:rtl/>
          <w:lang w:bidi="fa-IR"/>
        </w:rPr>
        <w:t>ی</w:t>
      </w:r>
      <w:r>
        <w:rPr>
          <w:rtl/>
          <w:lang w:bidi="fa-IR"/>
        </w:rPr>
        <w:t>بِ غَ</w:t>
      </w:r>
      <w:r w:rsidR="00E13022">
        <w:rPr>
          <w:rtl/>
          <w:lang w:bidi="fa-IR"/>
        </w:rPr>
        <w:t>ی</w:t>
      </w:r>
      <w:r>
        <w:rPr>
          <w:rtl/>
          <w:lang w:bidi="fa-IR"/>
        </w:rPr>
        <w:t>رِهِ ضَرِ</w:t>
      </w:r>
      <w:r w:rsidR="00E13022">
        <w:rPr>
          <w:rtl/>
          <w:lang w:bidi="fa-IR"/>
        </w:rPr>
        <w:t>ی</w:t>
      </w:r>
      <w:r>
        <w:rPr>
          <w:rtl/>
          <w:lang w:bidi="fa-IR"/>
        </w:rPr>
        <w:t>راً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«عاقل</w:t>
      </w:r>
      <w:r w:rsidR="00E13022">
        <w:rPr>
          <w:rtl/>
          <w:lang w:bidi="fa-IR"/>
        </w:rPr>
        <w:t xml:space="preserve"> </w:t>
      </w:r>
      <w:r>
        <w:rPr>
          <w:rtl/>
          <w:lang w:bidi="fa-IR"/>
        </w:rPr>
        <w:t>تر</w:t>
      </w:r>
      <w:r w:rsidR="00E13022">
        <w:rPr>
          <w:rtl/>
          <w:lang w:bidi="fa-IR"/>
        </w:rPr>
        <w:t>ی</w:t>
      </w:r>
      <w:r>
        <w:rPr>
          <w:rtl/>
          <w:lang w:bidi="fa-IR"/>
        </w:rPr>
        <w:t>ن مردم کس</w:t>
      </w:r>
      <w:r w:rsidR="00E13022">
        <w:rPr>
          <w:rtl/>
          <w:lang w:bidi="fa-IR"/>
        </w:rPr>
        <w:t>ی</w:t>
      </w:r>
      <w:r>
        <w:rPr>
          <w:rtl/>
          <w:lang w:bidi="fa-IR"/>
        </w:rPr>
        <w:t xml:space="preserve"> است که به ع</w:t>
      </w:r>
      <w:r w:rsidR="00E13022">
        <w:rPr>
          <w:rtl/>
          <w:lang w:bidi="fa-IR"/>
        </w:rPr>
        <w:t>ی</w:t>
      </w:r>
      <w:r>
        <w:rPr>
          <w:rtl/>
          <w:lang w:bidi="fa-IR"/>
        </w:rPr>
        <w:t>ب خود ب</w:t>
      </w:r>
      <w:r w:rsidR="00E13022">
        <w:rPr>
          <w:rtl/>
          <w:lang w:bidi="fa-IR"/>
        </w:rPr>
        <w:t>ی</w:t>
      </w:r>
      <w:r>
        <w:rPr>
          <w:rtl/>
          <w:lang w:bidi="fa-IR"/>
        </w:rPr>
        <w:t>نا و از ع</w:t>
      </w:r>
      <w:r w:rsidR="00E13022">
        <w:rPr>
          <w:rtl/>
          <w:lang w:bidi="fa-IR"/>
        </w:rPr>
        <w:t>ی</w:t>
      </w:r>
      <w:r>
        <w:rPr>
          <w:rtl/>
          <w:lang w:bidi="fa-IR"/>
        </w:rPr>
        <w:t>ب د</w:t>
      </w:r>
      <w:r w:rsidR="00E13022">
        <w:rPr>
          <w:rtl/>
          <w:lang w:bidi="fa-IR"/>
        </w:rPr>
        <w:t>ی</w:t>
      </w:r>
      <w:r>
        <w:rPr>
          <w:rtl/>
          <w:lang w:bidi="fa-IR"/>
        </w:rPr>
        <w:t>گر</w:t>
      </w:r>
      <w:r w:rsidR="00E13022">
        <w:rPr>
          <w:rtl/>
          <w:lang w:bidi="fa-IR"/>
        </w:rPr>
        <w:t>ی</w:t>
      </w:r>
      <w:r>
        <w:rPr>
          <w:rtl/>
          <w:lang w:bidi="fa-IR"/>
        </w:rPr>
        <w:t xml:space="preserve"> ناب</w:t>
      </w:r>
      <w:r w:rsidR="00E13022">
        <w:rPr>
          <w:rtl/>
          <w:lang w:bidi="fa-IR"/>
        </w:rPr>
        <w:t>ی</w:t>
      </w:r>
      <w:r>
        <w:rPr>
          <w:rtl/>
          <w:lang w:bidi="fa-IR"/>
        </w:rPr>
        <w:t>نا باشد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ناگفته نماند که تذکرات صم</w:t>
      </w:r>
      <w:r w:rsidR="00E13022">
        <w:rPr>
          <w:rtl/>
          <w:lang w:bidi="fa-IR"/>
        </w:rPr>
        <w:t>ی</w:t>
      </w:r>
      <w:r>
        <w:rPr>
          <w:rtl/>
          <w:lang w:bidi="fa-IR"/>
        </w:rPr>
        <w:t>مانه و گوشزد نمودن کاست</w:t>
      </w:r>
      <w:r w:rsidR="00E13022">
        <w:rPr>
          <w:rtl/>
          <w:lang w:bidi="fa-IR"/>
        </w:rPr>
        <w:t xml:space="preserve">ی </w:t>
      </w:r>
      <w:r>
        <w:rPr>
          <w:rtl/>
          <w:lang w:bidi="fa-IR"/>
        </w:rPr>
        <w:t>ها و نواقص معاشران و دوستان با انگ</w:t>
      </w:r>
      <w:r w:rsidR="00E13022">
        <w:rPr>
          <w:rtl/>
          <w:lang w:bidi="fa-IR"/>
        </w:rPr>
        <w:t>ی</w:t>
      </w:r>
      <w:r>
        <w:rPr>
          <w:rtl/>
          <w:lang w:bidi="fa-IR"/>
        </w:rPr>
        <w:t>زه خ</w:t>
      </w:r>
      <w:r w:rsidR="00E13022">
        <w:rPr>
          <w:rtl/>
          <w:lang w:bidi="fa-IR"/>
        </w:rPr>
        <w:t>ی</w:t>
      </w:r>
      <w:r>
        <w:rPr>
          <w:rtl/>
          <w:lang w:bidi="fa-IR"/>
        </w:rPr>
        <w:t>ر خواه</w:t>
      </w:r>
      <w:r w:rsidR="00E13022">
        <w:rPr>
          <w:rtl/>
          <w:lang w:bidi="fa-IR"/>
        </w:rPr>
        <w:t xml:space="preserve">ی، </w:t>
      </w:r>
      <w:r>
        <w:rPr>
          <w:rtl/>
          <w:lang w:bidi="fa-IR"/>
        </w:rPr>
        <w:t>ترب</w:t>
      </w:r>
      <w:r w:rsidR="00E13022">
        <w:rPr>
          <w:rtl/>
          <w:lang w:bidi="fa-IR"/>
        </w:rPr>
        <w:t>ی</w:t>
      </w:r>
      <w:r>
        <w:rPr>
          <w:rtl/>
          <w:lang w:bidi="fa-IR"/>
        </w:rPr>
        <w:t>ت و اصلاح آنان - که در موارد</w:t>
      </w:r>
      <w:r w:rsidR="00E13022">
        <w:rPr>
          <w:rtl/>
          <w:lang w:bidi="fa-IR"/>
        </w:rPr>
        <w:t>ی</w:t>
      </w:r>
      <w:r>
        <w:rPr>
          <w:rtl/>
          <w:lang w:bidi="fa-IR"/>
        </w:rPr>
        <w:t xml:space="preserve"> </w:t>
      </w:r>
      <w:r>
        <w:rPr>
          <w:rtl/>
          <w:lang w:bidi="fa-IR"/>
        </w:rPr>
        <w:lastRenderedPageBreak/>
        <w:t>ن</w:t>
      </w:r>
      <w:r w:rsidR="00E13022">
        <w:rPr>
          <w:rtl/>
          <w:lang w:bidi="fa-IR"/>
        </w:rPr>
        <w:t>ی</w:t>
      </w:r>
      <w:r>
        <w:rPr>
          <w:rtl/>
          <w:lang w:bidi="fa-IR"/>
        </w:rPr>
        <w:t>ز بس</w:t>
      </w:r>
      <w:r w:rsidR="00E13022">
        <w:rPr>
          <w:rtl/>
          <w:lang w:bidi="fa-IR"/>
        </w:rPr>
        <w:t>ی</w:t>
      </w:r>
      <w:r>
        <w:rPr>
          <w:rtl/>
          <w:lang w:bidi="fa-IR"/>
        </w:rPr>
        <w:t>ار لازم و ضرور</w:t>
      </w:r>
      <w:r w:rsidR="00E13022">
        <w:rPr>
          <w:rtl/>
          <w:lang w:bidi="fa-IR"/>
        </w:rPr>
        <w:t>ی</w:t>
      </w:r>
      <w:r>
        <w:rPr>
          <w:rtl/>
          <w:lang w:bidi="fa-IR"/>
        </w:rPr>
        <w:t xml:space="preserve"> است - از شمول ع</w:t>
      </w:r>
      <w:r w:rsidR="00E13022">
        <w:rPr>
          <w:rtl/>
          <w:lang w:bidi="fa-IR"/>
        </w:rPr>
        <w:t>ی</w:t>
      </w:r>
      <w:r>
        <w:rPr>
          <w:rtl/>
          <w:lang w:bidi="fa-IR"/>
        </w:rPr>
        <w:t>ب جو</w:t>
      </w:r>
      <w:r w:rsidR="00E13022">
        <w:rPr>
          <w:rtl/>
          <w:lang w:bidi="fa-IR"/>
        </w:rPr>
        <w:t>یی</w:t>
      </w:r>
      <w:r>
        <w:rPr>
          <w:rtl/>
          <w:lang w:bidi="fa-IR"/>
        </w:rPr>
        <w:t xml:space="preserve"> خارج بوده و در زمره صفات ناپسند و رفتارها</w:t>
      </w:r>
      <w:r w:rsidR="00E13022">
        <w:rPr>
          <w:rtl/>
          <w:lang w:bidi="fa-IR"/>
        </w:rPr>
        <w:t>ی</w:t>
      </w:r>
      <w:r>
        <w:rPr>
          <w:rtl/>
          <w:lang w:bidi="fa-IR"/>
        </w:rPr>
        <w:t xml:space="preserve"> نامطلوب شمرده نم</w:t>
      </w:r>
      <w:r w:rsidR="00E13022">
        <w:rPr>
          <w:rtl/>
          <w:lang w:bidi="fa-IR"/>
        </w:rPr>
        <w:t xml:space="preserve">ی </w:t>
      </w:r>
      <w:r>
        <w:rPr>
          <w:rtl/>
          <w:lang w:bidi="fa-IR"/>
        </w:rPr>
        <w:t>شود</w:t>
      </w:r>
      <w:r w:rsidR="00E13022">
        <w:rPr>
          <w:rtl/>
          <w:lang w:bidi="fa-IR"/>
        </w:rPr>
        <w:t xml:space="preserve">. </w:t>
      </w:r>
      <w:r>
        <w:rPr>
          <w:rtl/>
          <w:lang w:bidi="fa-IR"/>
        </w:rPr>
        <w:t>بنا بر ا</w:t>
      </w:r>
      <w:r w:rsidR="00E13022">
        <w:rPr>
          <w:rtl/>
          <w:lang w:bidi="fa-IR"/>
        </w:rPr>
        <w:t>ی</w:t>
      </w:r>
      <w:r>
        <w:rPr>
          <w:rtl/>
          <w:lang w:bidi="fa-IR"/>
        </w:rPr>
        <w:t>ن برخورد با عمل شف</w:t>
      </w:r>
      <w:r w:rsidR="00E13022">
        <w:rPr>
          <w:rtl/>
          <w:lang w:bidi="fa-IR"/>
        </w:rPr>
        <w:t>ی</w:t>
      </w:r>
      <w:r>
        <w:rPr>
          <w:rtl/>
          <w:lang w:bidi="fa-IR"/>
        </w:rPr>
        <w:t>قانه کسان</w:t>
      </w:r>
      <w:r w:rsidR="00E13022">
        <w:rPr>
          <w:rtl/>
          <w:lang w:bidi="fa-IR"/>
        </w:rPr>
        <w:t>ی</w:t>
      </w:r>
      <w:r>
        <w:rPr>
          <w:rtl/>
          <w:lang w:bidi="fa-IR"/>
        </w:rPr>
        <w:t xml:space="preserve"> که تذکرات برادرانه آنان برا</w:t>
      </w:r>
      <w:r w:rsidR="00E13022">
        <w:rPr>
          <w:rtl/>
          <w:lang w:bidi="fa-IR"/>
        </w:rPr>
        <w:t>ی</w:t>
      </w:r>
      <w:r>
        <w:rPr>
          <w:rtl/>
          <w:lang w:bidi="fa-IR"/>
        </w:rPr>
        <w:t xml:space="preserve"> آگاه</w:t>
      </w:r>
      <w:r w:rsidR="00E13022">
        <w:rPr>
          <w:rtl/>
          <w:lang w:bidi="fa-IR"/>
        </w:rPr>
        <w:t>ی</w:t>
      </w:r>
      <w:r>
        <w:rPr>
          <w:rtl/>
          <w:lang w:bidi="fa-IR"/>
        </w:rPr>
        <w:t xml:space="preserve"> از ع</w:t>
      </w:r>
      <w:r w:rsidR="00E13022">
        <w:rPr>
          <w:rtl/>
          <w:lang w:bidi="fa-IR"/>
        </w:rPr>
        <w:t>ی</w:t>
      </w:r>
      <w:r>
        <w:rPr>
          <w:rtl/>
          <w:lang w:bidi="fa-IR"/>
        </w:rPr>
        <w:t>وب و اصلاح نواقص آدم</w:t>
      </w:r>
      <w:r w:rsidR="00E13022">
        <w:rPr>
          <w:rtl/>
          <w:lang w:bidi="fa-IR"/>
        </w:rPr>
        <w:t>ی</w:t>
      </w:r>
      <w:r>
        <w:rPr>
          <w:rtl/>
          <w:lang w:bidi="fa-IR"/>
        </w:rPr>
        <w:t xml:space="preserve"> بس</w:t>
      </w:r>
      <w:r w:rsidR="00E13022">
        <w:rPr>
          <w:rtl/>
          <w:lang w:bidi="fa-IR"/>
        </w:rPr>
        <w:t>ی</w:t>
      </w:r>
      <w:r>
        <w:rPr>
          <w:rtl/>
          <w:lang w:bidi="fa-IR"/>
        </w:rPr>
        <w:t>ار مف</w:t>
      </w:r>
      <w:r w:rsidR="00E13022">
        <w:rPr>
          <w:rtl/>
          <w:lang w:bidi="fa-IR"/>
        </w:rPr>
        <w:t>ی</w:t>
      </w:r>
      <w:r>
        <w:rPr>
          <w:rtl/>
          <w:lang w:bidi="fa-IR"/>
        </w:rPr>
        <w:t>د و سازنده است با</w:t>
      </w:r>
      <w:r w:rsidR="00E13022">
        <w:rPr>
          <w:rtl/>
          <w:lang w:bidi="fa-IR"/>
        </w:rPr>
        <w:t>ی</w:t>
      </w:r>
      <w:r>
        <w:rPr>
          <w:rtl/>
          <w:lang w:bidi="fa-IR"/>
        </w:rPr>
        <w:t>د بر خورد انسان</w:t>
      </w:r>
      <w:r w:rsidR="00E13022">
        <w:rPr>
          <w:rtl/>
          <w:lang w:bidi="fa-IR"/>
        </w:rPr>
        <w:t>ی</w:t>
      </w:r>
      <w:r>
        <w:rPr>
          <w:rtl/>
          <w:lang w:bidi="fa-IR"/>
        </w:rPr>
        <w:t xml:space="preserve"> و همراه با تشکر و سپاسگزار</w:t>
      </w:r>
      <w:r w:rsidR="00E13022">
        <w:rPr>
          <w:rtl/>
          <w:lang w:bidi="fa-IR"/>
        </w:rPr>
        <w:t>ی</w:t>
      </w:r>
      <w:r>
        <w:rPr>
          <w:rtl/>
          <w:lang w:bidi="fa-IR"/>
        </w:rPr>
        <w:t xml:space="preserve"> بوده و در برابر آن</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ناراحت</w:t>
      </w:r>
      <w:r w:rsidR="00E13022">
        <w:rPr>
          <w:rtl/>
          <w:lang w:bidi="fa-IR"/>
        </w:rPr>
        <w:t>ی</w:t>
      </w:r>
      <w:r>
        <w:rPr>
          <w:rtl/>
          <w:lang w:bidi="fa-IR"/>
        </w:rPr>
        <w:t xml:space="preserve"> و ناخرسند</w:t>
      </w:r>
      <w:r w:rsidR="00E13022">
        <w:rPr>
          <w:rtl/>
          <w:lang w:bidi="fa-IR"/>
        </w:rPr>
        <w:t>ی</w:t>
      </w:r>
      <w:r>
        <w:rPr>
          <w:rtl/>
          <w:lang w:bidi="fa-IR"/>
        </w:rPr>
        <w:t xml:space="preserve"> - که نت</w:t>
      </w:r>
      <w:r w:rsidR="00E13022">
        <w:rPr>
          <w:rtl/>
          <w:lang w:bidi="fa-IR"/>
        </w:rPr>
        <w:t>ی</w:t>
      </w:r>
      <w:r>
        <w:rPr>
          <w:rtl/>
          <w:lang w:bidi="fa-IR"/>
        </w:rPr>
        <w:t>جه</w:t>
      </w:r>
      <w:r w:rsidR="00E13022">
        <w:rPr>
          <w:rtl/>
          <w:lang w:bidi="fa-IR"/>
        </w:rPr>
        <w:t xml:space="preserve"> </w:t>
      </w:r>
      <w:r>
        <w:rPr>
          <w:rtl/>
          <w:lang w:bidi="fa-IR"/>
        </w:rPr>
        <w:t>اش باز داشتن افراد خ</w:t>
      </w:r>
      <w:r w:rsidR="00E13022">
        <w:rPr>
          <w:rtl/>
          <w:lang w:bidi="fa-IR"/>
        </w:rPr>
        <w:t>ی</w:t>
      </w:r>
      <w:r>
        <w:rPr>
          <w:rtl/>
          <w:lang w:bidi="fa-IR"/>
        </w:rPr>
        <w:t>رخواه از تذکرات ن</w:t>
      </w:r>
      <w:r w:rsidR="00E13022">
        <w:rPr>
          <w:rtl/>
          <w:lang w:bidi="fa-IR"/>
        </w:rPr>
        <w:t>ی</w:t>
      </w:r>
      <w:r>
        <w:rPr>
          <w:rtl/>
          <w:lang w:bidi="fa-IR"/>
        </w:rPr>
        <w:t>ک است - از انسان ظاهر نگردد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«أَحَبُّ إِخْوانِ</w:t>
      </w:r>
      <w:r w:rsidR="00E13022">
        <w:rPr>
          <w:rtl/>
          <w:lang w:bidi="fa-IR"/>
        </w:rPr>
        <w:t>ی</w:t>
      </w:r>
      <w:r>
        <w:rPr>
          <w:rtl/>
          <w:lang w:bidi="fa-IR"/>
        </w:rPr>
        <w:t xml:space="preserve"> إِلَ</w:t>
      </w:r>
      <w:r w:rsidR="00E13022">
        <w:rPr>
          <w:rtl/>
          <w:lang w:bidi="fa-IR"/>
        </w:rPr>
        <w:t>ی</w:t>
      </w:r>
      <w:r>
        <w:rPr>
          <w:rtl/>
          <w:lang w:bidi="fa-IR"/>
        </w:rPr>
        <w:t xml:space="preserve"> مَنْ أَهْد</w:t>
      </w:r>
      <w:r w:rsidR="00E13022">
        <w:rPr>
          <w:rtl/>
          <w:lang w:bidi="fa-IR"/>
        </w:rPr>
        <w:t>ی</w:t>
      </w:r>
      <w:r>
        <w:rPr>
          <w:rtl/>
          <w:lang w:bidi="fa-IR"/>
        </w:rPr>
        <w:t xml:space="preserve"> إِلَ</w:t>
      </w:r>
      <w:r w:rsidR="00E13022">
        <w:rPr>
          <w:rtl/>
          <w:lang w:bidi="fa-IR"/>
        </w:rPr>
        <w:t>ی</w:t>
      </w:r>
      <w:r>
        <w:rPr>
          <w:rtl/>
          <w:lang w:bidi="fa-IR"/>
        </w:rPr>
        <w:t xml:space="preserve"> عُ</w:t>
      </w:r>
      <w:r w:rsidR="00E13022">
        <w:rPr>
          <w:rtl/>
          <w:lang w:bidi="fa-IR"/>
        </w:rPr>
        <w:t>ی</w:t>
      </w:r>
      <w:r>
        <w:rPr>
          <w:rtl/>
          <w:lang w:bidi="fa-IR"/>
        </w:rPr>
        <w:t>وبِ</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«محبوب</w:t>
      </w:r>
      <w:r w:rsidR="00E13022">
        <w:rPr>
          <w:rtl/>
          <w:lang w:bidi="fa-IR"/>
        </w:rPr>
        <w:t xml:space="preserve"> </w:t>
      </w:r>
      <w:r>
        <w:rPr>
          <w:rtl/>
          <w:lang w:bidi="fa-IR"/>
        </w:rPr>
        <w:t>تر</w:t>
      </w:r>
      <w:r w:rsidR="00E13022">
        <w:rPr>
          <w:rtl/>
          <w:lang w:bidi="fa-IR"/>
        </w:rPr>
        <w:t>ی</w:t>
      </w:r>
      <w:r>
        <w:rPr>
          <w:rtl/>
          <w:lang w:bidi="fa-IR"/>
        </w:rPr>
        <w:t>ن برادرانم کس</w:t>
      </w:r>
      <w:r w:rsidR="00E13022">
        <w:rPr>
          <w:rtl/>
          <w:lang w:bidi="fa-IR"/>
        </w:rPr>
        <w:t>ی</w:t>
      </w:r>
      <w:r>
        <w:rPr>
          <w:rtl/>
          <w:lang w:bidi="fa-IR"/>
        </w:rPr>
        <w:t xml:space="preserve"> است که ع</w:t>
      </w:r>
      <w:r w:rsidR="00E13022">
        <w:rPr>
          <w:rtl/>
          <w:lang w:bidi="fa-IR"/>
        </w:rPr>
        <w:t>ی</w:t>
      </w:r>
      <w:r>
        <w:rPr>
          <w:rtl/>
          <w:lang w:bidi="fa-IR"/>
        </w:rPr>
        <w:t>وب مرا به من</w:t>
      </w:r>
      <w:r w:rsidR="00E13022">
        <w:rPr>
          <w:rtl/>
          <w:lang w:bidi="fa-IR"/>
        </w:rPr>
        <w:t xml:space="preserve"> (</w:t>
      </w:r>
      <w:r>
        <w:rPr>
          <w:rtl/>
          <w:lang w:bidi="fa-IR"/>
        </w:rPr>
        <w:t>تذکر داده</w:t>
      </w:r>
      <w:r w:rsidR="00E13022">
        <w:rPr>
          <w:rtl/>
          <w:lang w:bidi="fa-IR"/>
        </w:rPr>
        <w:t xml:space="preserve">) </w:t>
      </w:r>
      <w:r>
        <w:rPr>
          <w:rtl/>
          <w:lang w:bidi="fa-IR"/>
        </w:rPr>
        <w:t>هد</w:t>
      </w:r>
      <w:r w:rsidR="00E13022">
        <w:rPr>
          <w:rtl/>
          <w:lang w:bidi="fa-IR"/>
        </w:rPr>
        <w:t>ی</w:t>
      </w:r>
      <w:r>
        <w:rPr>
          <w:rtl/>
          <w:lang w:bidi="fa-IR"/>
        </w:rPr>
        <w:t>ه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لازمه صم</w:t>
      </w:r>
      <w:r w:rsidR="00E13022">
        <w:rPr>
          <w:rtl/>
          <w:lang w:bidi="fa-IR"/>
        </w:rPr>
        <w:t>ی</w:t>
      </w:r>
      <w:r>
        <w:rPr>
          <w:rtl/>
          <w:lang w:bidi="fa-IR"/>
        </w:rPr>
        <w:t>م</w:t>
      </w:r>
      <w:r w:rsidR="00E13022">
        <w:rPr>
          <w:rtl/>
          <w:lang w:bidi="fa-IR"/>
        </w:rPr>
        <w:t>ی</w:t>
      </w:r>
      <w:r>
        <w:rPr>
          <w:rtl/>
          <w:lang w:bidi="fa-IR"/>
        </w:rPr>
        <w:t>ت و دوست</w:t>
      </w:r>
      <w:r w:rsidR="00E13022">
        <w:rPr>
          <w:rtl/>
          <w:lang w:bidi="fa-IR"/>
        </w:rPr>
        <w:t>ی</w:t>
      </w:r>
      <w:r>
        <w:rPr>
          <w:rtl/>
          <w:lang w:bidi="fa-IR"/>
        </w:rPr>
        <w:t xml:space="preserve"> صادقانه ن</w:t>
      </w:r>
      <w:r w:rsidR="00E13022">
        <w:rPr>
          <w:rtl/>
          <w:lang w:bidi="fa-IR"/>
        </w:rPr>
        <w:t>ی</w:t>
      </w:r>
      <w:r>
        <w:rPr>
          <w:rtl/>
          <w:lang w:bidi="fa-IR"/>
        </w:rPr>
        <w:t>ز هم</w:t>
      </w:r>
      <w:r w:rsidR="00E13022">
        <w:rPr>
          <w:rtl/>
          <w:lang w:bidi="fa-IR"/>
        </w:rPr>
        <w:t>ی</w:t>
      </w:r>
      <w:r>
        <w:rPr>
          <w:rtl/>
          <w:lang w:bidi="fa-IR"/>
        </w:rPr>
        <w:t>ن است که از ا</w:t>
      </w:r>
      <w:r w:rsidR="00E13022">
        <w:rPr>
          <w:rtl/>
          <w:lang w:bidi="fa-IR"/>
        </w:rPr>
        <w:t>ی</w:t>
      </w:r>
      <w:r>
        <w:rPr>
          <w:rtl/>
          <w:lang w:bidi="fa-IR"/>
        </w:rPr>
        <w:t>ن طر</w:t>
      </w:r>
      <w:r w:rsidR="00E13022">
        <w:rPr>
          <w:rtl/>
          <w:lang w:bidi="fa-IR"/>
        </w:rPr>
        <w:t>ی</w:t>
      </w:r>
      <w:r>
        <w:rPr>
          <w:rtl/>
          <w:lang w:bidi="fa-IR"/>
        </w:rPr>
        <w:t>ق به کاست</w:t>
      </w:r>
      <w:r w:rsidR="00E13022">
        <w:rPr>
          <w:rtl/>
          <w:lang w:bidi="fa-IR"/>
        </w:rPr>
        <w:t xml:space="preserve">ی </w:t>
      </w:r>
      <w:r>
        <w:rPr>
          <w:rtl/>
          <w:lang w:bidi="fa-IR"/>
        </w:rPr>
        <w:t>ها و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 xml:space="preserve"> خود آشنا شده</w:t>
      </w:r>
      <w:r w:rsidR="00E13022">
        <w:rPr>
          <w:rtl/>
          <w:lang w:bidi="fa-IR"/>
        </w:rPr>
        <w:t xml:space="preserve">، </w:t>
      </w:r>
      <w:r>
        <w:rPr>
          <w:rtl/>
          <w:lang w:bidi="fa-IR"/>
        </w:rPr>
        <w:t>در صدد رفع آن برآ</w:t>
      </w:r>
      <w:r w:rsidR="00E13022">
        <w:rPr>
          <w:rtl/>
          <w:lang w:bidi="fa-IR"/>
        </w:rPr>
        <w:t>یی</w:t>
      </w:r>
      <w:r>
        <w:rPr>
          <w:rtl/>
          <w:lang w:bidi="fa-IR"/>
        </w:rPr>
        <w:t>م</w:t>
      </w:r>
      <w:r w:rsidR="00E13022">
        <w:rPr>
          <w:rtl/>
          <w:lang w:bidi="fa-IR"/>
        </w:rPr>
        <w:t xml:space="preserve">. </w:t>
      </w:r>
      <w:r>
        <w:rPr>
          <w:rtl/>
          <w:lang w:bidi="fa-IR"/>
        </w:rPr>
        <w:t>پنهان ساختن ع</w:t>
      </w:r>
      <w:r w:rsidR="00E13022">
        <w:rPr>
          <w:rtl/>
          <w:lang w:bidi="fa-IR"/>
        </w:rPr>
        <w:t>ی</w:t>
      </w:r>
      <w:r>
        <w:rPr>
          <w:rtl/>
          <w:lang w:bidi="fa-IR"/>
        </w:rPr>
        <w:t>ب و نقص رف</w:t>
      </w:r>
      <w:r w:rsidR="00E13022">
        <w:rPr>
          <w:rtl/>
          <w:lang w:bidi="fa-IR"/>
        </w:rPr>
        <w:t>ی</w:t>
      </w:r>
      <w:r>
        <w:rPr>
          <w:rtl/>
          <w:lang w:bidi="fa-IR"/>
        </w:rPr>
        <w:t>ق شف</w:t>
      </w:r>
      <w:r w:rsidR="00E13022">
        <w:rPr>
          <w:rtl/>
          <w:lang w:bidi="fa-IR"/>
        </w:rPr>
        <w:t>ی</w:t>
      </w:r>
      <w:r>
        <w:rPr>
          <w:rtl/>
          <w:lang w:bidi="fa-IR"/>
        </w:rPr>
        <w:t>ق از چشم د</w:t>
      </w:r>
      <w:r w:rsidR="00E13022">
        <w:rPr>
          <w:rtl/>
          <w:lang w:bidi="fa-IR"/>
        </w:rPr>
        <w:t>ی</w:t>
      </w:r>
      <w:r>
        <w:rPr>
          <w:rtl/>
          <w:lang w:bidi="fa-IR"/>
        </w:rPr>
        <w:t>گران ارتباط</w:t>
      </w:r>
      <w:r w:rsidR="00E13022">
        <w:rPr>
          <w:rtl/>
          <w:lang w:bidi="fa-IR"/>
        </w:rPr>
        <w:t>ی</w:t>
      </w:r>
      <w:r>
        <w:rPr>
          <w:rtl/>
          <w:lang w:bidi="fa-IR"/>
        </w:rPr>
        <w:t xml:space="preserve"> به آگاه ساختن و</w:t>
      </w:r>
      <w:r w:rsidR="00E13022">
        <w:rPr>
          <w:rtl/>
          <w:lang w:bidi="fa-IR"/>
        </w:rPr>
        <w:t>ی</w:t>
      </w:r>
      <w:r>
        <w:rPr>
          <w:rtl/>
          <w:lang w:bidi="fa-IR"/>
        </w:rPr>
        <w:t xml:space="preserve"> ندارد</w:t>
      </w:r>
      <w:r w:rsidR="00E13022">
        <w:rPr>
          <w:rtl/>
          <w:lang w:bidi="fa-IR"/>
        </w:rPr>
        <w:t xml:space="preserve">. </w:t>
      </w:r>
      <w:r>
        <w:rPr>
          <w:rtl/>
          <w:lang w:bidi="fa-IR"/>
        </w:rPr>
        <w:t>دوست و رف</w:t>
      </w:r>
      <w:r w:rsidR="00E13022">
        <w:rPr>
          <w:rtl/>
          <w:lang w:bidi="fa-IR"/>
        </w:rPr>
        <w:t>ی</w:t>
      </w:r>
      <w:r>
        <w:rPr>
          <w:rtl/>
          <w:lang w:bidi="fa-IR"/>
        </w:rPr>
        <w:t>ق</w:t>
      </w:r>
      <w:r w:rsidR="00E13022">
        <w:rPr>
          <w:rtl/>
          <w:lang w:bidi="fa-IR"/>
        </w:rPr>
        <w:t>ی</w:t>
      </w:r>
      <w:r>
        <w:rPr>
          <w:rtl/>
          <w:lang w:bidi="fa-IR"/>
        </w:rPr>
        <w:t xml:space="preserve"> که مرا از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م آگاه نم</w:t>
      </w:r>
      <w:r w:rsidR="00E13022">
        <w:rPr>
          <w:rtl/>
          <w:lang w:bidi="fa-IR"/>
        </w:rPr>
        <w:t xml:space="preserve">ی </w:t>
      </w:r>
      <w:r>
        <w:rPr>
          <w:rtl/>
          <w:lang w:bidi="fa-IR"/>
        </w:rPr>
        <w:t>سازد در واقع به مقتضا</w:t>
      </w:r>
      <w:r w:rsidR="00E13022">
        <w:rPr>
          <w:rtl/>
          <w:lang w:bidi="fa-IR"/>
        </w:rPr>
        <w:t>ی</w:t>
      </w:r>
      <w:r>
        <w:rPr>
          <w:rtl/>
          <w:lang w:bidi="fa-IR"/>
        </w:rPr>
        <w:t xml:space="preserve"> دوست</w:t>
      </w:r>
      <w:r w:rsidR="00E13022">
        <w:rPr>
          <w:rtl/>
          <w:lang w:bidi="fa-IR"/>
        </w:rPr>
        <w:t>ی</w:t>
      </w:r>
      <w:r>
        <w:rPr>
          <w:rtl/>
          <w:lang w:bidi="fa-IR"/>
        </w:rPr>
        <w:t xml:space="preserve"> عمل نم</w:t>
      </w:r>
      <w:r w:rsidR="00E13022">
        <w:rPr>
          <w:rtl/>
          <w:lang w:bidi="fa-IR"/>
        </w:rPr>
        <w:t xml:space="preserve">ی </w:t>
      </w:r>
      <w:r>
        <w:rPr>
          <w:rtl/>
          <w:lang w:bidi="fa-IR"/>
        </w:rPr>
        <w:t>کند</w:t>
      </w:r>
      <w:r w:rsidR="00E13022">
        <w:rPr>
          <w:rtl/>
          <w:lang w:bidi="fa-IR"/>
        </w:rPr>
        <w:t xml:space="preserve">. </w:t>
      </w:r>
    </w:p>
    <w:tbl>
      <w:tblPr>
        <w:bidiVisual/>
        <w:tblW w:w="5000" w:type="pct"/>
        <w:tblLook w:val="01E0"/>
      </w:tblPr>
      <w:tblGrid>
        <w:gridCol w:w="3651"/>
        <w:gridCol w:w="270"/>
        <w:gridCol w:w="3666"/>
      </w:tblGrid>
      <w:tr w:rsidR="0009308D" w:rsidTr="00B6276B">
        <w:trPr>
          <w:trHeight w:val="350"/>
        </w:trPr>
        <w:tc>
          <w:tcPr>
            <w:tcW w:w="4288" w:type="dxa"/>
            <w:shd w:val="clear" w:color="auto" w:fill="auto"/>
          </w:tcPr>
          <w:p w:rsidR="0009308D" w:rsidRDefault="0009308D" w:rsidP="0009308D">
            <w:pPr>
              <w:pStyle w:val="libPoemFootnote"/>
              <w:rPr>
                <w:rtl/>
              </w:rPr>
            </w:pPr>
            <w:r>
              <w:rPr>
                <w:rtl/>
                <w:lang w:bidi="fa-IR"/>
              </w:rPr>
              <w:t>کسی که عیب مرا می کند نهان از من</w:t>
            </w:r>
            <w:r w:rsidRPr="00725071">
              <w:rPr>
                <w:rStyle w:val="libPoemTiniChar0"/>
                <w:rtl/>
              </w:rPr>
              <w:br/>
              <w:t> </w:t>
            </w:r>
          </w:p>
        </w:tc>
        <w:tc>
          <w:tcPr>
            <w:tcW w:w="280" w:type="dxa"/>
            <w:shd w:val="clear" w:color="auto" w:fill="auto"/>
          </w:tcPr>
          <w:p w:rsidR="0009308D" w:rsidRDefault="0009308D" w:rsidP="0009308D">
            <w:pPr>
              <w:pStyle w:val="libPoemFootnote"/>
              <w:rPr>
                <w:rtl/>
              </w:rPr>
            </w:pPr>
          </w:p>
        </w:tc>
        <w:tc>
          <w:tcPr>
            <w:tcW w:w="4288" w:type="dxa"/>
            <w:shd w:val="clear" w:color="auto" w:fill="auto"/>
          </w:tcPr>
          <w:p w:rsidR="0009308D" w:rsidRDefault="0009308D" w:rsidP="0009308D">
            <w:pPr>
              <w:pStyle w:val="libPoemFootnote"/>
              <w:rPr>
                <w:rtl/>
              </w:rPr>
            </w:pPr>
            <w:r>
              <w:rPr>
                <w:rtl/>
                <w:lang w:bidi="fa-IR"/>
              </w:rPr>
              <w:t>اگر</w:t>
            </w:r>
            <w:r>
              <w:rPr>
                <w:rFonts w:hint="cs"/>
                <w:rtl/>
                <w:lang w:bidi="fa-IR"/>
              </w:rPr>
              <w:t xml:space="preserve"> </w:t>
            </w:r>
            <w:r>
              <w:rPr>
                <w:rtl/>
                <w:lang w:bidi="fa-IR"/>
              </w:rPr>
              <w:t>چو چشم عزیز است دشمن است مرا</w:t>
            </w:r>
            <w:r w:rsidRPr="00725071">
              <w:rPr>
                <w:rStyle w:val="libPoemTiniChar0"/>
                <w:rtl/>
              </w:rPr>
              <w:br/>
              <w:t> </w:t>
            </w:r>
          </w:p>
        </w:tc>
      </w:tr>
    </w:tbl>
    <w:p w:rsidR="004D41C6" w:rsidRDefault="004D41C6" w:rsidP="004D41C6">
      <w:pPr>
        <w:pStyle w:val="libNormal"/>
        <w:rPr>
          <w:rtl/>
          <w:lang w:bidi="fa-IR"/>
        </w:rPr>
      </w:pPr>
      <w:r>
        <w:rPr>
          <w:rtl/>
          <w:lang w:bidi="fa-IR"/>
        </w:rPr>
        <w:t>جا</w:t>
      </w:r>
      <w:r w:rsidR="00E13022">
        <w:rPr>
          <w:rtl/>
          <w:lang w:bidi="fa-IR"/>
        </w:rPr>
        <w:t>ی</w:t>
      </w:r>
      <w:r>
        <w:rPr>
          <w:rtl/>
          <w:lang w:bidi="fa-IR"/>
        </w:rPr>
        <w:t xml:space="preserve"> بس</w:t>
      </w:r>
      <w:r w:rsidR="00E13022">
        <w:rPr>
          <w:rtl/>
          <w:lang w:bidi="fa-IR"/>
        </w:rPr>
        <w:t>ی</w:t>
      </w:r>
      <w:r>
        <w:rPr>
          <w:rtl/>
          <w:lang w:bidi="fa-IR"/>
        </w:rPr>
        <w:t xml:space="preserve"> تأسف است که در ا</w:t>
      </w:r>
      <w:r w:rsidR="00E13022">
        <w:rPr>
          <w:rtl/>
          <w:lang w:bidi="fa-IR"/>
        </w:rPr>
        <w:t>ی</w:t>
      </w:r>
      <w:r>
        <w:rPr>
          <w:rtl/>
          <w:lang w:bidi="fa-IR"/>
        </w:rPr>
        <w:t>ن دوران اکثر مردم نه تنها از تذکر سازنده استقبال نم</w:t>
      </w:r>
      <w:r w:rsidR="00E13022">
        <w:rPr>
          <w:rtl/>
          <w:lang w:bidi="fa-IR"/>
        </w:rPr>
        <w:t xml:space="preserve">ی </w:t>
      </w:r>
      <w:r>
        <w:rPr>
          <w:rtl/>
          <w:lang w:bidi="fa-IR"/>
        </w:rPr>
        <w:t>کنند و حاضر به پذ</w:t>
      </w:r>
      <w:r w:rsidR="00E13022">
        <w:rPr>
          <w:rtl/>
          <w:lang w:bidi="fa-IR"/>
        </w:rPr>
        <w:t>ی</w:t>
      </w:r>
      <w:r>
        <w:rPr>
          <w:rtl/>
          <w:lang w:bidi="fa-IR"/>
        </w:rPr>
        <w:t>رش آن ن</w:t>
      </w:r>
      <w:r w:rsidR="00E13022">
        <w:rPr>
          <w:rtl/>
          <w:lang w:bidi="fa-IR"/>
        </w:rPr>
        <w:t>ی</w:t>
      </w:r>
      <w:r>
        <w:rPr>
          <w:rtl/>
          <w:lang w:bidi="fa-IR"/>
        </w:rPr>
        <w:t>ستند</w:t>
      </w:r>
      <w:r w:rsidR="00E13022">
        <w:rPr>
          <w:rtl/>
          <w:lang w:bidi="fa-IR"/>
        </w:rPr>
        <w:t xml:space="preserve">، </w:t>
      </w:r>
      <w:r>
        <w:rPr>
          <w:rtl/>
          <w:lang w:bidi="fa-IR"/>
        </w:rPr>
        <w:t>بلکه نوعاً خ</w:t>
      </w:r>
      <w:r w:rsidR="00E13022">
        <w:rPr>
          <w:rtl/>
          <w:lang w:bidi="fa-IR"/>
        </w:rPr>
        <w:t>ی</w:t>
      </w:r>
      <w:r>
        <w:rPr>
          <w:rtl/>
          <w:lang w:bidi="fa-IR"/>
        </w:rPr>
        <w:t>ر خواه</w:t>
      </w:r>
      <w:r w:rsidR="00E13022">
        <w:rPr>
          <w:rtl/>
          <w:lang w:bidi="fa-IR"/>
        </w:rPr>
        <w:t>ی</w:t>
      </w:r>
      <w:r>
        <w:rPr>
          <w:rtl/>
          <w:lang w:bidi="fa-IR"/>
        </w:rPr>
        <w:t xml:space="preserve"> را حمل بر حسادت کرده</w:t>
      </w:r>
      <w:r w:rsidR="00E13022">
        <w:rPr>
          <w:rtl/>
          <w:lang w:bidi="fa-IR"/>
        </w:rPr>
        <w:t xml:space="preserve">، </w:t>
      </w:r>
      <w:r>
        <w:rPr>
          <w:rtl/>
          <w:lang w:bidi="fa-IR"/>
        </w:rPr>
        <w:t>در اثر خود خواه</w:t>
      </w:r>
      <w:r w:rsidR="00E13022">
        <w:rPr>
          <w:rtl/>
          <w:lang w:bidi="fa-IR"/>
        </w:rPr>
        <w:t>ی</w:t>
      </w:r>
      <w:r>
        <w:rPr>
          <w:rtl/>
          <w:lang w:bidi="fa-IR"/>
        </w:rPr>
        <w:t xml:space="preserve"> و خود پسند</w:t>
      </w:r>
      <w:r w:rsidR="00E13022">
        <w:rPr>
          <w:rtl/>
          <w:lang w:bidi="fa-IR"/>
        </w:rPr>
        <w:t>ی</w:t>
      </w:r>
      <w:r>
        <w:rPr>
          <w:rtl/>
          <w:lang w:bidi="fa-IR"/>
        </w:rPr>
        <w:t xml:space="preserve"> و ت</w:t>
      </w:r>
      <w:r w:rsidR="00E13022">
        <w:rPr>
          <w:rtl/>
          <w:lang w:bidi="fa-IR"/>
        </w:rPr>
        <w:t>ی</w:t>
      </w:r>
      <w:r>
        <w:rPr>
          <w:rtl/>
          <w:lang w:bidi="fa-IR"/>
        </w:rPr>
        <w:t>رگ</w:t>
      </w:r>
      <w:r w:rsidR="00E13022">
        <w:rPr>
          <w:rtl/>
          <w:lang w:bidi="fa-IR"/>
        </w:rPr>
        <w:t>ی</w:t>
      </w:r>
      <w:r>
        <w:rPr>
          <w:rtl/>
          <w:lang w:bidi="fa-IR"/>
        </w:rPr>
        <w:t xml:space="preserve"> باطن</w:t>
      </w:r>
      <w:r w:rsidR="00E13022">
        <w:rPr>
          <w:rtl/>
          <w:lang w:bidi="fa-IR"/>
        </w:rPr>
        <w:t xml:space="preserve">، </w:t>
      </w:r>
      <w:r>
        <w:rPr>
          <w:rtl/>
          <w:lang w:bidi="fa-IR"/>
        </w:rPr>
        <w:t>از عمل خ</w:t>
      </w:r>
      <w:r w:rsidR="00E13022">
        <w:rPr>
          <w:rtl/>
          <w:lang w:bidi="fa-IR"/>
        </w:rPr>
        <w:t>ی</w:t>
      </w:r>
      <w:r>
        <w:rPr>
          <w:rtl/>
          <w:lang w:bidi="fa-IR"/>
        </w:rPr>
        <w:t>رخواهانه دوستان صم</w:t>
      </w:r>
      <w:r w:rsidR="00E13022">
        <w:rPr>
          <w:rtl/>
          <w:lang w:bidi="fa-IR"/>
        </w:rPr>
        <w:t>ی</w:t>
      </w:r>
      <w:r>
        <w:rPr>
          <w:rtl/>
          <w:lang w:bidi="fa-IR"/>
        </w:rPr>
        <w:t>م</w:t>
      </w:r>
      <w:r w:rsidR="00E13022">
        <w:rPr>
          <w:rtl/>
          <w:lang w:bidi="fa-IR"/>
        </w:rPr>
        <w:t>ی</w:t>
      </w:r>
      <w:r>
        <w:rPr>
          <w:rtl/>
          <w:lang w:bidi="fa-IR"/>
        </w:rPr>
        <w:t xml:space="preserve"> منزجر و ناخرسند شده و به جا</w:t>
      </w:r>
      <w:r w:rsidR="00E13022">
        <w:rPr>
          <w:rtl/>
          <w:lang w:bidi="fa-IR"/>
        </w:rPr>
        <w:t>ی</w:t>
      </w:r>
      <w:r>
        <w:rPr>
          <w:rtl/>
          <w:lang w:bidi="fa-IR"/>
        </w:rPr>
        <w:t xml:space="preserve"> سپاسگزار</w:t>
      </w:r>
      <w:r w:rsidR="00E13022">
        <w:rPr>
          <w:rtl/>
          <w:lang w:bidi="fa-IR"/>
        </w:rPr>
        <w:t xml:space="preserve">ی، </w:t>
      </w:r>
      <w:r>
        <w:rPr>
          <w:rtl/>
          <w:lang w:bidi="fa-IR"/>
        </w:rPr>
        <w:t>بسا در صدد انتقام ن</w:t>
      </w:r>
      <w:r w:rsidR="00E13022">
        <w:rPr>
          <w:rtl/>
          <w:lang w:bidi="fa-IR"/>
        </w:rPr>
        <w:t>ی</w:t>
      </w:r>
      <w:r>
        <w:rPr>
          <w:rtl/>
          <w:lang w:bidi="fa-IR"/>
        </w:rPr>
        <w:t>ز بر م</w:t>
      </w:r>
      <w:r w:rsidR="00E13022">
        <w:rPr>
          <w:rtl/>
          <w:lang w:bidi="fa-IR"/>
        </w:rPr>
        <w:t xml:space="preserve">ی </w:t>
      </w:r>
      <w:r>
        <w:rPr>
          <w:rtl/>
          <w:lang w:bidi="fa-IR"/>
        </w:rPr>
        <w:t>آ</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انگ</w:t>
      </w:r>
      <w:r w:rsidR="00E13022">
        <w:rPr>
          <w:rtl/>
          <w:lang w:bidi="fa-IR"/>
        </w:rPr>
        <w:t>ی</w:t>
      </w:r>
      <w:r>
        <w:rPr>
          <w:rtl/>
          <w:lang w:bidi="fa-IR"/>
        </w:rPr>
        <w:t>زه</w:t>
      </w:r>
      <w:r w:rsidR="00E13022">
        <w:rPr>
          <w:rtl/>
          <w:lang w:bidi="fa-IR"/>
        </w:rPr>
        <w:t xml:space="preserve"> </w:t>
      </w:r>
      <w:r>
        <w:rPr>
          <w:rtl/>
          <w:lang w:bidi="fa-IR"/>
        </w:rPr>
        <w:t>ها و عوامل ع</w:t>
      </w:r>
      <w:r w:rsidR="00E13022">
        <w:rPr>
          <w:rtl/>
          <w:lang w:bidi="fa-IR"/>
        </w:rPr>
        <w:t>ی</w:t>
      </w:r>
      <w:r>
        <w:rPr>
          <w:rtl/>
          <w:lang w:bidi="fa-IR"/>
        </w:rPr>
        <w:t>ب</w:t>
      </w:r>
      <w:r w:rsidR="00E13022">
        <w:rPr>
          <w:rtl/>
          <w:lang w:bidi="fa-IR"/>
        </w:rPr>
        <w:t xml:space="preserve"> </w:t>
      </w:r>
      <w:r>
        <w:rPr>
          <w:rtl/>
          <w:lang w:bidi="fa-IR"/>
        </w:rPr>
        <w:t>جو</w:t>
      </w:r>
      <w:r w:rsidR="00E13022">
        <w:rPr>
          <w:rtl/>
          <w:lang w:bidi="fa-IR"/>
        </w:rPr>
        <w:t>یی</w:t>
      </w:r>
    </w:p>
    <w:p w:rsidR="004D41C6" w:rsidRDefault="004D41C6" w:rsidP="004D41C6">
      <w:pPr>
        <w:pStyle w:val="libNormal"/>
        <w:rPr>
          <w:rtl/>
          <w:lang w:bidi="fa-IR"/>
        </w:rPr>
      </w:pPr>
      <w:r>
        <w:rPr>
          <w:rtl/>
          <w:lang w:bidi="fa-IR"/>
        </w:rPr>
        <w:lastRenderedPageBreak/>
        <w:t>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ا</w:t>
      </w:r>
      <w:r w:rsidR="00E13022">
        <w:rPr>
          <w:rtl/>
          <w:lang w:bidi="fa-IR"/>
        </w:rPr>
        <w:t>ی</w:t>
      </w:r>
      <w:r>
        <w:rPr>
          <w:rtl/>
          <w:lang w:bidi="fa-IR"/>
        </w:rPr>
        <w:t>ن صفت ناپسند و خو</w:t>
      </w:r>
      <w:r w:rsidR="00E13022">
        <w:rPr>
          <w:rtl/>
          <w:lang w:bidi="fa-IR"/>
        </w:rPr>
        <w:t>ی</w:t>
      </w:r>
      <w:r>
        <w:rPr>
          <w:rtl/>
          <w:lang w:bidi="fa-IR"/>
        </w:rPr>
        <w:t xml:space="preserve"> نام</w:t>
      </w:r>
      <w:r w:rsidR="00E13022">
        <w:rPr>
          <w:rtl/>
          <w:lang w:bidi="fa-IR"/>
        </w:rPr>
        <w:t>ی</w:t>
      </w:r>
      <w:r>
        <w:rPr>
          <w:rtl/>
          <w:lang w:bidi="fa-IR"/>
        </w:rPr>
        <w:t>مون ن</w:t>
      </w:r>
      <w:r w:rsidR="00E13022">
        <w:rPr>
          <w:rtl/>
          <w:lang w:bidi="fa-IR"/>
        </w:rPr>
        <w:t>ی</w:t>
      </w:r>
      <w:r>
        <w:rPr>
          <w:rtl/>
          <w:lang w:bidi="fa-IR"/>
        </w:rPr>
        <w:t>ز مانند سا</w:t>
      </w:r>
      <w:r w:rsidR="00E13022">
        <w:rPr>
          <w:rtl/>
          <w:lang w:bidi="fa-IR"/>
        </w:rPr>
        <w:t>ی</w:t>
      </w:r>
      <w:r>
        <w:rPr>
          <w:rtl/>
          <w:lang w:bidi="fa-IR"/>
        </w:rPr>
        <w:t>ر خلق</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 مختلف بوده</w:t>
      </w:r>
      <w:r w:rsidR="00E13022">
        <w:rPr>
          <w:rtl/>
          <w:lang w:bidi="fa-IR"/>
        </w:rPr>
        <w:t xml:space="preserve">، </w:t>
      </w:r>
      <w:r>
        <w:rPr>
          <w:rtl/>
          <w:lang w:bidi="fa-IR"/>
        </w:rPr>
        <w:t>عوامل مختلف</w:t>
      </w:r>
      <w:r w:rsidR="00E13022">
        <w:rPr>
          <w:rtl/>
          <w:lang w:bidi="fa-IR"/>
        </w:rPr>
        <w:t>ی</w:t>
      </w:r>
      <w:r>
        <w:rPr>
          <w:rtl/>
          <w:lang w:bidi="fa-IR"/>
        </w:rPr>
        <w:t xml:space="preserve"> در پ</w:t>
      </w:r>
      <w:r w:rsidR="00E13022">
        <w:rPr>
          <w:rtl/>
          <w:lang w:bidi="fa-IR"/>
        </w:rPr>
        <w:t>ی</w:t>
      </w:r>
      <w:r>
        <w:rPr>
          <w:rtl/>
          <w:lang w:bidi="fa-IR"/>
        </w:rPr>
        <w:t>دا</w:t>
      </w:r>
      <w:r w:rsidR="00E13022">
        <w:rPr>
          <w:rtl/>
          <w:lang w:bidi="fa-IR"/>
        </w:rPr>
        <w:t>ی</w:t>
      </w:r>
      <w:r>
        <w:rPr>
          <w:rtl/>
          <w:lang w:bidi="fa-IR"/>
        </w:rPr>
        <w:t>ش و توسعه آن مؤثر است</w:t>
      </w:r>
      <w:r w:rsidR="00E13022">
        <w:rPr>
          <w:rtl/>
          <w:lang w:bidi="fa-IR"/>
        </w:rPr>
        <w:t xml:space="preserve">. </w:t>
      </w:r>
    </w:p>
    <w:p w:rsidR="004D41C6" w:rsidRDefault="004D41C6" w:rsidP="004D41C6">
      <w:pPr>
        <w:pStyle w:val="libNormal"/>
        <w:rPr>
          <w:rtl/>
          <w:lang w:bidi="fa-IR"/>
        </w:rPr>
      </w:pPr>
      <w:r>
        <w:rPr>
          <w:rtl/>
          <w:lang w:bidi="fa-IR"/>
        </w:rPr>
        <w:t>احساس حقارت از عوامل مهم رفتار نامطلوب ع</w:t>
      </w:r>
      <w:r w:rsidR="00E13022">
        <w:rPr>
          <w:rtl/>
          <w:lang w:bidi="fa-IR"/>
        </w:rPr>
        <w:t>ی</w:t>
      </w:r>
      <w:r>
        <w:rPr>
          <w:rtl/>
          <w:lang w:bidi="fa-IR"/>
        </w:rPr>
        <w:t>ب جو</w:t>
      </w:r>
      <w:r w:rsidR="00E13022">
        <w:rPr>
          <w:rtl/>
          <w:lang w:bidi="fa-IR"/>
        </w:rPr>
        <w:t>یی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در اثر وجود برخ</w:t>
      </w:r>
      <w:r w:rsidR="00E13022">
        <w:rPr>
          <w:rtl/>
          <w:lang w:bidi="fa-IR"/>
        </w:rPr>
        <w:t>ی</w:t>
      </w:r>
      <w:r>
        <w:rPr>
          <w:rtl/>
          <w:lang w:bidi="fa-IR"/>
        </w:rPr>
        <w:t xml:space="preserve"> از ع</w:t>
      </w:r>
      <w:r w:rsidR="00E13022">
        <w:rPr>
          <w:rtl/>
          <w:lang w:bidi="fa-IR"/>
        </w:rPr>
        <w:t>ی</w:t>
      </w:r>
      <w:r>
        <w:rPr>
          <w:rtl/>
          <w:lang w:bidi="fa-IR"/>
        </w:rPr>
        <w:t>ب</w:t>
      </w:r>
      <w:r w:rsidR="00E13022">
        <w:rPr>
          <w:rtl/>
          <w:lang w:bidi="fa-IR"/>
        </w:rPr>
        <w:t xml:space="preserve"> </w:t>
      </w:r>
      <w:r>
        <w:rPr>
          <w:rtl/>
          <w:lang w:bidi="fa-IR"/>
        </w:rPr>
        <w:t>ها و کمبودها</w:t>
      </w:r>
      <w:r w:rsidR="00E13022">
        <w:rPr>
          <w:rtl/>
          <w:lang w:bidi="fa-IR"/>
        </w:rPr>
        <w:t>ی</w:t>
      </w:r>
      <w:r>
        <w:rPr>
          <w:rtl/>
          <w:lang w:bidi="fa-IR"/>
        </w:rPr>
        <w:t xml:space="preserve"> درون</w:t>
      </w:r>
      <w:r w:rsidR="00E13022">
        <w:rPr>
          <w:rtl/>
          <w:lang w:bidi="fa-IR"/>
        </w:rPr>
        <w:t>ی</w:t>
      </w:r>
      <w:r>
        <w:rPr>
          <w:rtl/>
          <w:lang w:bidi="fa-IR"/>
        </w:rPr>
        <w:t xml:space="preserve"> </w:t>
      </w:r>
      <w:r w:rsidR="00E13022">
        <w:rPr>
          <w:rtl/>
          <w:lang w:bidi="fa-IR"/>
        </w:rPr>
        <w:t>ی</w:t>
      </w:r>
      <w:r>
        <w:rPr>
          <w:rtl/>
          <w:lang w:bidi="fa-IR"/>
        </w:rPr>
        <w:t>ا ب</w:t>
      </w:r>
      <w:r w:rsidR="00E13022">
        <w:rPr>
          <w:rtl/>
          <w:lang w:bidi="fa-IR"/>
        </w:rPr>
        <w:t>ی</w:t>
      </w:r>
      <w:r>
        <w:rPr>
          <w:rtl/>
          <w:lang w:bidi="fa-IR"/>
        </w:rPr>
        <w:t>رون</w:t>
      </w:r>
      <w:r w:rsidR="00E13022">
        <w:rPr>
          <w:rtl/>
          <w:lang w:bidi="fa-IR"/>
        </w:rPr>
        <w:t xml:space="preserve">ی، </w:t>
      </w:r>
      <w:r>
        <w:rPr>
          <w:rtl/>
          <w:lang w:bidi="fa-IR"/>
        </w:rPr>
        <w:t>به واسطه احساس حقارت</w:t>
      </w:r>
      <w:r w:rsidR="00E13022">
        <w:rPr>
          <w:rtl/>
          <w:lang w:bidi="fa-IR"/>
        </w:rPr>
        <w:t xml:space="preserve">، </w:t>
      </w:r>
      <w:r>
        <w:rPr>
          <w:rtl/>
          <w:lang w:bidi="fa-IR"/>
        </w:rPr>
        <w:t>خود را از بر طرف ساختن آن</w:t>
      </w:r>
      <w:r w:rsidR="00E13022">
        <w:rPr>
          <w:rtl/>
          <w:lang w:bidi="fa-IR"/>
        </w:rPr>
        <w:t xml:space="preserve"> </w:t>
      </w:r>
      <w:r>
        <w:rPr>
          <w:rtl/>
          <w:lang w:bidi="fa-IR"/>
        </w:rPr>
        <w:t>ها عاجز م</w:t>
      </w:r>
      <w:r w:rsidR="00E13022">
        <w:rPr>
          <w:rtl/>
          <w:lang w:bidi="fa-IR"/>
        </w:rPr>
        <w:t xml:space="preserve">ی </w:t>
      </w:r>
      <w:r>
        <w:rPr>
          <w:rtl/>
          <w:lang w:bidi="fa-IR"/>
        </w:rPr>
        <w:t>پندارد</w:t>
      </w:r>
      <w:r w:rsidR="00E13022">
        <w:rPr>
          <w:rtl/>
          <w:lang w:bidi="fa-IR"/>
        </w:rPr>
        <w:t xml:space="preserve">، </w:t>
      </w:r>
      <w:r>
        <w:rPr>
          <w:rtl/>
          <w:lang w:bidi="fa-IR"/>
        </w:rPr>
        <w:t>م</w:t>
      </w:r>
      <w:r w:rsidR="00E13022">
        <w:rPr>
          <w:rtl/>
          <w:lang w:bidi="fa-IR"/>
        </w:rPr>
        <w:t xml:space="preserve">ی </w:t>
      </w:r>
      <w:r>
        <w:rPr>
          <w:rtl/>
          <w:lang w:bidi="fa-IR"/>
        </w:rPr>
        <w:t>کوشد تا با نشر ع</w:t>
      </w:r>
      <w:r w:rsidR="00E13022">
        <w:rPr>
          <w:rtl/>
          <w:lang w:bidi="fa-IR"/>
        </w:rPr>
        <w:t>ی</w:t>
      </w:r>
      <w:r>
        <w:rPr>
          <w:rtl/>
          <w:lang w:bidi="fa-IR"/>
        </w:rPr>
        <w:t>وب د</w:t>
      </w:r>
      <w:r w:rsidR="00E13022">
        <w:rPr>
          <w:rtl/>
          <w:lang w:bidi="fa-IR"/>
        </w:rPr>
        <w:t>ی</w:t>
      </w:r>
      <w:r>
        <w:rPr>
          <w:rtl/>
          <w:lang w:bidi="fa-IR"/>
        </w:rPr>
        <w:t>گران ذلت و خوار</w:t>
      </w:r>
      <w:r w:rsidR="00E13022">
        <w:rPr>
          <w:rtl/>
          <w:lang w:bidi="fa-IR"/>
        </w:rPr>
        <w:t>ی</w:t>
      </w:r>
      <w:r>
        <w:rPr>
          <w:rtl/>
          <w:lang w:bidi="fa-IR"/>
        </w:rPr>
        <w:t xml:space="preserve"> خود را کاهش داده</w:t>
      </w:r>
      <w:r w:rsidR="00E13022">
        <w:rPr>
          <w:rtl/>
          <w:lang w:bidi="fa-IR"/>
        </w:rPr>
        <w:t xml:space="preserve">، </w:t>
      </w:r>
      <w:r>
        <w:rPr>
          <w:rtl/>
          <w:lang w:bidi="fa-IR"/>
        </w:rPr>
        <w:t>حقارت</w:t>
      </w:r>
      <w:r w:rsidR="00E13022">
        <w:rPr>
          <w:rtl/>
          <w:lang w:bidi="fa-IR"/>
        </w:rPr>
        <w:t>ی</w:t>
      </w:r>
      <w:r>
        <w:rPr>
          <w:rtl/>
          <w:lang w:bidi="fa-IR"/>
        </w:rPr>
        <w:t xml:space="preserve"> را که در باطن احساس م</w:t>
      </w:r>
      <w:r w:rsidR="00E13022">
        <w:rPr>
          <w:rtl/>
          <w:lang w:bidi="fa-IR"/>
        </w:rPr>
        <w:t xml:space="preserve">ی </w:t>
      </w:r>
      <w:r>
        <w:rPr>
          <w:rtl/>
          <w:lang w:bidi="fa-IR"/>
        </w:rPr>
        <w:t>کند جبران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همگان</w:t>
      </w:r>
      <w:r w:rsidR="00E13022">
        <w:rPr>
          <w:rtl/>
          <w:lang w:bidi="fa-IR"/>
        </w:rPr>
        <w:t>ی</w:t>
      </w:r>
      <w:r>
        <w:rPr>
          <w:rtl/>
          <w:lang w:bidi="fa-IR"/>
        </w:rPr>
        <w:t xml:space="preserve"> جلوه دادن ع</w:t>
      </w:r>
      <w:r w:rsidR="00E13022">
        <w:rPr>
          <w:rtl/>
          <w:lang w:bidi="fa-IR"/>
        </w:rPr>
        <w:t>ی</w:t>
      </w:r>
      <w:r>
        <w:rPr>
          <w:rtl/>
          <w:lang w:bidi="fa-IR"/>
        </w:rPr>
        <w:t>ب</w:t>
      </w:r>
      <w:r w:rsidR="00E13022">
        <w:rPr>
          <w:rtl/>
          <w:lang w:bidi="fa-IR"/>
        </w:rPr>
        <w:t xml:space="preserve"> </w:t>
      </w:r>
      <w:r>
        <w:rPr>
          <w:rtl/>
          <w:lang w:bidi="fa-IR"/>
        </w:rPr>
        <w:t>ها با انگ</w:t>
      </w:r>
      <w:r w:rsidR="00E13022">
        <w:rPr>
          <w:rtl/>
          <w:lang w:bidi="fa-IR"/>
        </w:rPr>
        <w:t>ی</w:t>
      </w:r>
      <w:r>
        <w:rPr>
          <w:rtl/>
          <w:lang w:bidi="fa-IR"/>
        </w:rPr>
        <w:t>زه توج</w:t>
      </w:r>
      <w:r w:rsidR="00E13022">
        <w:rPr>
          <w:rtl/>
          <w:lang w:bidi="fa-IR"/>
        </w:rPr>
        <w:t>ی</w:t>
      </w:r>
      <w:r>
        <w:rPr>
          <w:rtl/>
          <w:lang w:bidi="fa-IR"/>
        </w:rPr>
        <w:t>ه رفتارها</w:t>
      </w:r>
      <w:r w:rsidR="00E13022">
        <w:rPr>
          <w:rtl/>
          <w:lang w:bidi="fa-IR"/>
        </w:rPr>
        <w:t>ی</w:t>
      </w:r>
      <w:r>
        <w:rPr>
          <w:rtl/>
          <w:lang w:bidi="fa-IR"/>
        </w:rPr>
        <w:t xml:space="preserve"> ناروا و صفات ناپسند خود</w:t>
      </w:r>
      <w:r w:rsidR="00E13022">
        <w:rPr>
          <w:rtl/>
          <w:lang w:bidi="fa-IR"/>
        </w:rPr>
        <w:t>، ی</w:t>
      </w:r>
      <w:r>
        <w:rPr>
          <w:rtl/>
          <w:lang w:bidi="fa-IR"/>
        </w:rPr>
        <w:t>ک</w:t>
      </w:r>
      <w:r w:rsidR="00E13022">
        <w:rPr>
          <w:rtl/>
          <w:lang w:bidi="fa-IR"/>
        </w:rPr>
        <w:t>ی</w:t>
      </w:r>
      <w:r>
        <w:rPr>
          <w:rtl/>
          <w:lang w:bidi="fa-IR"/>
        </w:rPr>
        <w:t xml:space="preserve"> د</w:t>
      </w:r>
      <w:r w:rsidR="00E13022">
        <w:rPr>
          <w:rtl/>
          <w:lang w:bidi="fa-IR"/>
        </w:rPr>
        <w:t>ی</w:t>
      </w:r>
      <w:r>
        <w:rPr>
          <w:rtl/>
          <w:lang w:bidi="fa-IR"/>
        </w:rPr>
        <w:t>گر از عوامل ع</w:t>
      </w:r>
      <w:r w:rsidR="00E13022">
        <w:rPr>
          <w:rtl/>
          <w:lang w:bidi="fa-IR"/>
        </w:rPr>
        <w:t>ی</w:t>
      </w:r>
      <w:r>
        <w:rPr>
          <w:rtl/>
          <w:lang w:bidi="fa-IR"/>
        </w:rPr>
        <w:t>ب جو</w:t>
      </w:r>
      <w:r w:rsidR="00E13022">
        <w:rPr>
          <w:rtl/>
          <w:lang w:bidi="fa-IR"/>
        </w:rPr>
        <w:t>یی</w:t>
      </w:r>
      <w:r>
        <w:rPr>
          <w:rtl/>
          <w:lang w:bidi="fa-IR"/>
        </w:rPr>
        <w:t xml:space="preserve"> در وجود آدم</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w:t>
      </w:r>
      <w:r w:rsidR="00E13022">
        <w:rPr>
          <w:rtl/>
          <w:lang w:bidi="fa-IR"/>
        </w:rPr>
        <w:t>ی</w:t>
      </w:r>
      <w:r>
        <w:rPr>
          <w:rtl/>
          <w:lang w:bidi="fa-IR"/>
        </w:rPr>
        <w:t xml:space="preserve"> از کسان</w:t>
      </w:r>
      <w:r w:rsidR="00E13022">
        <w:rPr>
          <w:rtl/>
          <w:lang w:bidi="fa-IR"/>
        </w:rPr>
        <w:t>ی</w:t>
      </w:r>
      <w:r>
        <w:rPr>
          <w:rtl/>
          <w:lang w:bidi="fa-IR"/>
        </w:rPr>
        <w:t xml:space="preserve"> که به ا</w:t>
      </w:r>
      <w:r w:rsidR="00E13022">
        <w:rPr>
          <w:rtl/>
          <w:lang w:bidi="fa-IR"/>
        </w:rPr>
        <w:t>ی</w:t>
      </w:r>
      <w:r>
        <w:rPr>
          <w:rtl/>
          <w:lang w:bidi="fa-IR"/>
        </w:rPr>
        <w:t>ن خو</w:t>
      </w:r>
      <w:r w:rsidR="00E13022">
        <w:rPr>
          <w:rtl/>
          <w:lang w:bidi="fa-IR"/>
        </w:rPr>
        <w:t>ی</w:t>
      </w:r>
      <w:r>
        <w:rPr>
          <w:rtl/>
          <w:lang w:bidi="fa-IR"/>
        </w:rPr>
        <w:t xml:space="preserve"> مذموم گرفتارند به جا</w:t>
      </w:r>
      <w:r w:rsidR="00E13022">
        <w:rPr>
          <w:rtl/>
          <w:lang w:bidi="fa-IR"/>
        </w:rPr>
        <w:t>ی</w:t>
      </w:r>
      <w:r>
        <w:rPr>
          <w:rtl/>
          <w:lang w:bidi="fa-IR"/>
        </w:rPr>
        <w:t xml:space="preserve"> آنکه با مجاهده و کوشش در صدد تزک</w:t>
      </w:r>
      <w:r w:rsidR="00E13022">
        <w:rPr>
          <w:rtl/>
          <w:lang w:bidi="fa-IR"/>
        </w:rPr>
        <w:t>ی</w:t>
      </w:r>
      <w:r>
        <w:rPr>
          <w:rtl/>
          <w:lang w:bidi="fa-IR"/>
        </w:rPr>
        <w:t>ه و خودساز</w:t>
      </w:r>
      <w:r w:rsidR="00E13022">
        <w:rPr>
          <w:rtl/>
          <w:lang w:bidi="fa-IR"/>
        </w:rPr>
        <w:t>ی</w:t>
      </w:r>
      <w:r>
        <w:rPr>
          <w:rtl/>
          <w:lang w:bidi="fa-IR"/>
        </w:rPr>
        <w:t xml:space="preserve"> برآمده</w:t>
      </w:r>
      <w:r w:rsidR="00E13022">
        <w:rPr>
          <w:rtl/>
          <w:lang w:bidi="fa-IR"/>
        </w:rPr>
        <w:t xml:space="preserve">، </w:t>
      </w:r>
      <w:r>
        <w:rPr>
          <w:rtl/>
          <w:lang w:bidi="fa-IR"/>
        </w:rPr>
        <w:t>به اصلاح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 xml:space="preserve"> خو</w:t>
      </w:r>
      <w:r w:rsidR="00E13022">
        <w:rPr>
          <w:rtl/>
          <w:lang w:bidi="fa-IR"/>
        </w:rPr>
        <w:t>ی</w:t>
      </w:r>
      <w:r>
        <w:rPr>
          <w:rtl/>
          <w:lang w:bidi="fa-IR"/>
        </w:rPr>
        <w:t>ش بپردازند</w:t>
      </w:r>
      <w:r w:rsidR="00E13022">
        <w:rPr>
          <w:rtl/>
          <w:lang w:bidi="fa-IR"/>
        </w:rPr>
        <w:t xml:space="preserve">، </w:t>
      </w:r>
      <w:r>
        <w:rPr>
          <w:rtl/>
          <w:lang w:bidi="fa-IR"/>
        </w:rPr>
        <w:t>در پ</w:t>
      </w:r>
      <w:r w:rsidR="00E13022">
        <w:rPr>
          <w:rtl/>
          <w:lang w:bidi="fa-IR"/>
        </w:rPr>
        <w:t>ی</w:t>
      </w:r>
      <w:r>
        <w:rPr>
          <w:rtl/>
          <w:lang w:bidi="fa-IR"/>
        </w:rPr>
        <w:t xml:space="preserve"> آشکار ساختن ع</w:t>
      </w:r>
      <w:r w:rsidR="00E13022">
        <w:rPr>
          <w:rtl/>
          <w:lang w:bidi="fa-IR"/>
        </w:rPr>
        <w:t>ی</w:t>
      </w:r>
      <w:r>
        <w:rPr>
          <w:rtl/>
          <w:lang w:bidi="fa-IR"/>
        </w:rPr>
        <w:t>وب د</w:t>
      </w:r>
      <w:r w:rsidR="00E13022">
        <w:rPr>
          <w:rtl/>
          <w:lang w:bidi="fa-IR"/>
        </w:rPr>
        <w:t>ی</w:t>
      </w:r>
      <w:r>
        <w:rPr>
          <w:rtl/>
          <w:lang w:bidi="fa-IR"/>
        </w:rPr>
        <w:t>گران م</w:t>
      </w:r>
      <w:r w:rsidR="00E13022">
        <w:rPr>
          <w:rtl/>
          <w:lang w:bidi="fa-IR"/>
        </w:rPr>
        <w:t xml:space="preserve">ی </w:t>
      </w:r>
      <w:r>
        <w:rPr>
          <w:rtl/>
          <w:lang w:bidi="fa-IR"/>
        </w:rPr>
        <w:t>روند تا به سا</w:t>
      </w:r>
      <w:r w:rsidR="00E13022">
        <w:rPr>
          <w:rtl/>
          <w:lang w:bidi="fa-IR"/>
        </w:rPr>
        <w:t>ی</w:t>
      </w:r>
      <w:r>
        <w:rPr>
          <w:rtl/>
          <w:lang w:bidi="fa-IR"/>
        </w:rPr>
        <w:t>ر افراد تفه</w:t>
      </w:r>
      <w:r w:rsidR="00E13022">
        <w:rPr>
          <w:rtl/>
          <w:lang w:bidi="fa-IR"/>
        </w:rPr>
        <w:t>ی</w:t>
      </w:r>
      <w:r>
        <w:rPr>
          <w:rtl/>
          <w:lang w:bidi="fa-IR"/>
        </w:rPr>
        <w:t>م کنند که تنها خودشان گرفتار چن</w:t>
      </w:r>
      <w:r w:rsidR="00E13022">
        <w:rPr>
          <w:rtl/>
          <w:lang w:bidi="fa-IR"/>
        </w:rPr>
        <w:t>ی</w:t>
      </w:r>
      <w:r>
        <w:rPr>
          <w:rtl/>
          <w:lang w:bidi="fa-IR"/>
        </w:rPr>
        <w:t>ن ع</w:t>
      </w:r>
      <w:r w:rsidR="00E13022">
        <w:rPr>
          <w:rtl/>
          <w:lang w:bidi="fa-IR"/>
        </w:rPr>
        <w:t>ی</w:t>
      </w:r>
      <w:r>
        <w:rPr>
          <w:rtl/>
          <w:lang w:bidi="fa-IR"/>
        </w:rPr>
        <w:t>وب</w:t>
      </w:r>
      <w:r w:rsidR="00E13022">
        <w:rPr>
          <w:rtl/>
          <w:lang w:bidi="fa-IR"/>
        </w:rPr>
        <w:t>ی</w:t>
      </w:r>
      <w:r>
        <w:rPr>
          <w:rtl/>
          <w:lang w:bidi="fa-IR"/>
        </w:rPr>
        <w:t xml:space="preserve"> ن</w:t>
      </w:r>
      <w:r w:rsidR="00E13022">
        <w:rPr>
          <w:rtl/>
          <w:lang w:bidi="fa-IR"/>
        </w:rPr>
        <w:t>ی</w:t>
      </w:r>
      <w:r>
        <w:rPr>
          <w:rtl/>
          <w:lang w:bidi="fa-IR"/>
        </w:rPr>
        <w:t>ستند و از ا</w:t>
      </w:r>
      <w:r w:rsidR="00E13022">
        <w:rPr>
          <w:rtl/>
          <w:lang w:bidi="fa-IR"/>
        </w:rPr>
        <w:t>ی</w:t>
      </w:r>
      <w:r>
        <w:rPr>
          <w:rtl/>
          <w:lang w:bidi="fa-IR"/>
        </w:rPr>
        <w:t>ن طر</w:t>
      </w:r>
      <w:r w:rsidR="00E13022">
        <w:rPr>
          <w:rtl/>
          <w:lang w:bidi="fa-IR"/>
        </w:rPr>
        <w:t>ی</w:t>
      </w:r>
      <w:r>
        <w:rPr>
          <w:rtl/>
          <w:lang w:bidi="fa-IR"/>
        </w:rPr>
        <w:t>ق به خ</w:t>
      </w:r>
      <w:r w:rsidR="00E13022">
        <w:rPr>
          <w:rtl/>
          <w:lang w:bidi="fa-IR"/>
        </w:rPr>
        <w:t>ی</w:t>
      </w:r>
      <w:r>
        <w:rPr>
          <w:rtl/>
          <w:lang w:bidi="fa-IR"/>
        </w:rPr>
        <w:t>ال خود از قبح و زشت</w:t>
      </w:r>
      <w:r w:rsidR="00E13022">
        <w:rPr>
          <w:rtl/>
          <w:lang w:bidi="fa-IR"/>
        </w:rPr>
        <w:t>ی</w:t>
      </w:r>
      <w:r>
        <w:rPr>
          <w:rtl/>
          <w:lang w:bidi="fa-IR"/>
        </w:rPr>
        <w:t xml:space="preserve">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 xml:space="preserve"> خو</w:t>
      </w:r>
      <w:r w:rsidR="00E13022">
        <w:rPr>
          <w:rtl/>
          <w:lang w:bidi="fa-IR"/>
        </w:rPr>
        <w:t>ی</w:t>
      </w:r>
      <w:r>
        <w:rPr>
          <w:rtl/>
          <w:lang w:bidi="fa-IR"/>
        </w:rPr>
        <w:t>ش بکاهند</w:t>
      </w:r>
      <w:r w:rsidR="00E13022">
        <w:rPr>
          <w:rtl/>
          <w:lang w:bidi="fa-IR"/>
        </w:rPr>
        <w:t xml:space="preserve">. </w:t>
      </w:r>
    </w:p>
    <w:p w:rsidR="004D41C6" w:rsidRDefault="004D41C6" w:rsidP="004D41C6">
      <w:pPr>
        <w:pStyle w:val="libNormal"/>
        <w:rPr>
          <w:rtl/>
          <w:lang w:bidi="fa-IR"/>
        </w:rPr>
      </w:pPr>
      <w:r>
        <w:rPr>
          <w:rtl/>
          <w:lang w:bidi="fa-IR"/>
        </w:rPr>
        <w:t>دشمن</w:t>
      </w:r>
      <w:r w:rsidR="00E13022">
        <w:rPr>
          <w:rtl/>
          <w:lang w:bidi="fa-IR"/>
        </w:rPr>
        <w:t>ی</w:t>
      </w:r>
      <w:r>
        <w:rPr>
          <w:rtl/>
          <w:lang w:bidi="fa-IR"/>
        </w:rPr>
        <w:t xml:space="preserve"> و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و حسادت ن</w:t>
      </w:r>
      <w:r w:rsidR="00E13022">
        <w:rPr>
          <w:rtl/>
          <w:lang w:bidi="fa-IR"/>
        </w:rPr>
        <w:t>ی</w:t>
      </w:r>
      <w:r>
        <w:rPr>
          <w:rtl/>
          <w:lang w:bidi="fa-IR"/>
        </w:rPr>
        <w:t>ز م</w:t>
      </w:r>
      <w:r w:rsidR="00E13022">
        <w:rPr>
          <w:rtl/>
          <w:lang w:bidi="fa-IR"/>
        </w:rPr>
        <w:t xml:space="preserve">ی </w:t>
      </w:r>
      <w:r>
        <w:rPr>
          <w:rtl/>
          <w:lang w:bidi="fa-IR"/>
        </w:rPr>
        <w:t>تواند حس ع</w:t>
      </w:r>
      <w:r w:rsidR="00E13022">
        <w:rPr>
          <w:rtl/>
          <w:lang w:bidi="fa-IR"/>
        </w:rPr>
        <w:t>ی</w:t>
      </w:r>
      <w:r>
        <w:rPr>
          <w:rtl/>
          <w:lang w:bidi="fa-IR"/>
        </w:rPr>
        <w:t>ب جو</w:t>
      </w:r>
      <w:r w:rsidR="00E13022">
        <w:rPr>
          <w:rtl/>
          <w:lang w:bidi="fa-IR"/>
        </w:rPr>
        <w:t>یی</w:t>
      </w:r>
      <w:r>
        <w:rPr>
          <w:rtl/>
          <w:lang w:bidi="fa-IR"/>
        </w:rPr>
        <w:t xml:space="preserve"> را - در افراد</w:t>
      </w:r>
      <w:r w:rsidR="00E13022">
        <w:rPr>
          <w:rtl/>
          <w:lang w:bidi="fa-IR"/>
        </w:rPr>
        <w:t>ی</w:t>
      </w:r>
      <w:r>
        <w:rPr>
          <w:rtl/>
          <w:lang w:bidi="fa-IR"/>
        </w:rPr>
        <w:t xml:space="preserve"> که قادر ن</w:t>
      </w:r>
      <w:r w:rsidR="00E13022">
        <w:rPr>
          <w:rtl/>
          <w:lang w:bidi="fa-IR"/>
        </w:rPr>
        <w:t>ی</w:t>
      </w:r>
      <w:r>
        <w:rPr>
          <w:rtl/>
          <w:lang w:bidi="fa-IR"/>
        </w:rPr>
        <w:t>ستند از طر</w:t>
      </w:r>
      <w:r w:rsidR="00E13022">
        <w:rPr>
          <w:rtl/>
          <w:lang w:bidi="fa-IR"/>
        </w:rPr>
        <w:t>ی</w:t>
      </w:r>
      <w:r>
        <w:rPr>
          <w:rtl/>
          <w:lang w:bidi="fa-IR"/>
        </w:rPr>
        <w:t>ق گرفتن انتقام به خواسته</w:t>
      </w:r>
      <w:r w:rsidR="00E13022">
        <w:rPr>
          <w:rtl/>
          <w:lang w:bidi="fa-IR"/>
        </w:rPr>
        <w:t xml:space="preserve"> </w:t>
      </w:r>
      <w:r>
        <w:rPr>
          <w:rtl/>
          <w:lang w:bidi="fa-IR"/>
        </w:rPr>
        <w:t>ها و ام</w:t>
      </w:r>
      <w:r w:rsidR="00E13022">
        <w:rPr>
          <w:rtl/>
          <w:lang w:bidi="fa-IR"/>
        </w:rPr>
        <w:t>ی</w:t>
      </w:r>
      <w:r>
        <w:rPr>
          <w:rtl/>
          <w:lang w:bidi="fa-IR"/>
        </w:rPr>
        <w:t>ال خود دست پ</w:t>
      </w:r>
      <w:r w:rsidR="00E13022">
        <w:rPr>
          <w:rtl/>
          <w:lang w:bidi="fa-IR"/>
        </w:rPr>
        <w:t>ی</w:t>
      </w:r>
      <w:r>
        <w:rPr>
          <w:rtl/>
          <w:lang w:bidi="fa-IR"/>
        </w:rPr>
        <w:t>دا کنند - برانگ</w:t>
      </w:r>
      <w:r w:rsidR="00E13022">
        <w:rPr>
          <w:rtl/>
          <w:lang w:bidi="fa-IR"/>
        </w:rPr>
        <w:t>ی</w:t>
      </w:r>
      <w:r>
        <w:rPr>
          <w:rtl/>
          <w:lang w:bidi="fa-IR"/>
        </w:rPr>
        <w:t>زاند</w:t>
      </w:r>
      <w:r w:rsidR="00E13022">
        <w:rPr>
          <w:rtl/>
          <w:lang w:bidi="fa-IR"/>
        </w:rPr>
        <w:t xml:space="preserve">. </w:t>
      </w:r>
      <w:r>
        <w:rPr>
          <w:rtl/>
          <w:lang w:bidi="fa-IR"/>
        </w:rPr>
        <w:t>ا</w:t>
      </w:r>
      <w:r w:rsidR="00E13022">
        <w:rPr>
          <w:rtl/>
          <w:lang w:bidi="fa-IR"/>
        </w:rPr>
        <w:t>ی</w:t>
      </w:r>
      <w:r>
        <w:rPr>
          <w:rtl/>
          <w:lang w:bidi="fa-IR"/>
        </w:rPr>
        <w:t>نان در اثر حسادت و دشمن</w:t>
      </w:r>
      <w:r w:rsidR="00E13022">
        <w:rPr>
          <w:rtl/>
          <w:lang w:bidi="fa-IR"/>
        </w:rPr>
        <w:t>ی</w:t>
      </w:r>
      <w:r>
        <w:rPr>
          <w:rtl/>
          <w:lang w:bidi="fa-IR"/>
        </w:rPr>
        <w:t xml:space="preserve"> که با طرف مقابل دارند و به واسطه عجز و ناتوان</w:t>
      </w:r>
      <w:r w:rsidR="00E13022">
        <w:rPr>
          <w:rtl/>
          <w:lang w:bidi="fa-IR"/>
        </w:rPr>
        <w:t>ی</w:t>
      </w:r>
      <w:r>
        <w:rPr>
          <w:rtl/>
          <w:lang w:bidi="fa-IR"/>
        </w:rPr>
        <w:t xml:space="preserve"> خود</w:t>
      </w:r>
      <w:r w:rsidR="00E13022">
        <w:rPr>
          <w:rtl/>
          <w:lang w:bidi="fa-IR"/>
        </w:rPr>
        <w:t xml:space="preserve">، </w:t>
      </w:r>
      <w:r>
        <w:rPr>
          <w:rtl/>
          <w:lang w:bidi="fa-IR"/>
        </w:rPr>
        <w:t>در صدد ع</w:t>
      </w:r>
      <w:r w:rsidR="00E13022">
        <w:rPr>
          <w:rtl/>
          <w:lang w:bidi="fa-IR"/>
        </w:rPr>
        <w:t>ی</w:t>
      </w:r>
      <w:r>
        <w:rPr>
          <w:rtl/>
          <w:lang w:bidi="fa-IR"/>
        </w:rPr>
        <w:t>ب جو</w:t>
      </w:r>
      <w:r w:rsidR="00E13022">
        <w:rPr>
          <w:rtl/>
          <w:lang w:bidi="fa-IR"/>
        </w:rPr>
        <w:t>یی</w:t>
      </w:r>
      <w:r>
        <w:rPr>
          <w:rtl/>
          <w:lang w:bidi="fa-IR"/>
        </w:rPr>
        <w:t xml:space="preserve"> برآمده</w:t>
      </w:r>
      <w:r w:rsidR="00E13022">
        <w:rPr>
          <w:rtl/>
          <w:lang w:bidi="fa-IR"/>
        </w:rPr>
        <w:t xml:space="preserve">، </w:t>
      </w:r>
      <w:r>
        <w:rPr>
          <w:rtl/>
          <w:lang w:bidi="fa-IR"/>
        </w:rPr>
        <w:t>م</w:t>
      </w:r>
      <w:r w:rsidR="00E13022">
        <w:rPr>
          <w:rtl/>
          <w:lang w:bidi="fa-IR"/>
        </w:rPr>
        <w:t xml:space="preserve">ی </w:t>
      </w:r>
      <w:r>
        <w:rPr>
          <w:rtl/>
          <w:lang w:bidi="fa-IR"/>
        </w:rPr>
        <w:t>کوشند تا به ا</w:t>
      </w:r>
      <w:r w:rsidR="00E13022">
        <w:rPr>
          <w:rtl/>
          <w:lang w:bidi="fa-IR"/>
        </w:rPr>
        <w:t>ی</w:t>
      </w:r>
      <w:r>
        <w:rPr>
          <w:rtl/>
          <w:lang w:bidi="fa-IR"/>
        </w:rPr>
        <w:t>ن وس</w:t>
      </w:r>
      <w:r w:rsidR="00E13022">
        <w:rPr>
          <w:rtl/>
          <w:lang w:bidi="fa-IR"/>
        </w:rPr>
        <w:t>ی</w:t>
      </w:r>
      <w:r>
        <w:rPr>
          <w:rtl/>
          <w:lang w:bidi="fa-IR"/>
        </w:rPr>
        <w:t>له خشم درون</w:t>
      </w:r>
      <w:r w:rsidR="00E13022">
        <w:rPr>
          <w:rtl/>
          <w:lang w:bidi="fa-IR"/>
        </w:rPr>
        <w:t>ی</w:t>
      </w:r>
      <w:r>
        <w:rPr>
          <w:rtl/>
          <w:lang w:bidi="fa-IR"/>
        </w:rPr>
        <w:t xml:space="preserve"> را فرو نشانند</w:t>
      </w:r>
      <w:r w:rsidR="00E13022">
        <w:rPr>
          <w:rtl/>
          <w:lang w:bidi="fa-IR"/>
        </w:rPr>
        <w:t xml:space="preserve">. </w:t>
      </w:r>
    </w:p>
    <w:p w:rsidR="004D41C6" w:rsidRDefault="004D41C6" w:rsidP="004D41C6">
      <w:pPr>
        <w:pStyle w:val="libNormal"/>
        <w:rPr>
          <w:rtl/>
          <w:lang w:bidi="fa-IR"/>
        </w:rPr>
      </w:pPr>
      <w:r>
        <w:rPr>
          <w:rtl/>
          <w:lang w:bidi="fa-IR"/>
        </w:rPr>
        <w:t>رفتار نادرست پدر و مادر</w:t>
      </w:r>
      <w:r w:rsidR="00E13022">
        <w:rPr>
          <w:rtl/>
          <w:lang w:bidi="fa-IR"/>
        </w:rPr>
        <w:t xml:space="preserve">، </w:t>
      </w:r>
      <w:r>
        <w:rPr>
          <w:rtl/>
          <w:lang w:bidi="fa-IR"/>
        </w:rPr>
        <w:t>اعضا</w:t>
      </w:r>
      <w:r w:rsidR="00E13022">
        <w:rPr>
          <w:rtl/>
          <w:lang w:bidi="fa-IR"/>
        </w:rPr>
        <w:t>ی</w:t>
      </w:r>
      <w:r>
        <w:rPr>
          <w:rtl/>
          <w:lang w:bidi="fa-IR"/>
        </w:rPr>
        <w:t xml:space="preserve"> خانواده</w:t>
      </w:r>
      <w:r w:rsidR="00E13022">
        <w:rPr>
          <w:rtl/>
          <w:lang w:bidi="fa-IR"/>
        </w:rPr>
        <w:t xml:space="preserve">، </w:t>
      </w:r>
      <w:r>
        <w:rPr>
          <w:rtl/>
          <w:lang w:bidi="fa-IR"/>
        </w:rPr>
        <w:t>معاشران ناصالح و فضا</w:t>
      </w:r>
      <w:r w:rsidR="00E13022">
        <w:rPr>
          <w:rtl/>
          <w:lang w:bidi="fa-IR"/>
        </w:rPr>
        <w:t>ی</w:t>
      </w:r>
      <w:r>
        <w:rPr>
          <w:rtl/>
          <w:lang w:bidi="fa-IR"/>
        </w:rPr>
        <w:t xml:space="preserve"> فرهنگ</w:t>
      </w:r>
      <w:r w:rsidR="00E13022">
        <w:rPr>
          <w:rtl/>
          <w:lang w:bidi="fa-IR"/>
        </w:rPr>
        <w:t>ی</w:t>
      </w:r>
      <w:r>
        <w:rPr>
          <w:rtl/>
          <w:lang w:bidi="fa-IR"/>
        </w:rPr>
        <w:t xml:space="preserve"> مسموم جامعه هر </w:t>
      </w:r>
      <w:r w:rsidR="00E13022">
        <w:rPr>
          <w:rtl/>
          <w:lang w:bidi="fa-IR"/>
        </w:rPr>
        <w:t>ی</w:t>
      </w:r>
      <w:r>
        <w:rPr>
          <w:rtl/>
          <w:lang w:bidi="fa-IR"/>
        </w:rPr>
        <w:t>ک تا حدّ ز</w:t>
      </w:r>
      <w:r w:rsidR="00E13022">
        <w:rPr>
          <w:rtl/>
          <w:lang w:bidi="fa-IR"/>
        </w:rPr>
        <w:t>ی</w:t>
      </w:r>
      <w:r>
        <w:rPr>
          <w:rtl/>
          <w:lang w:bidi="fa-IR"/>
        </w:rPr>
        <w:t>اد</w:t>
      </w:r>
      <w:r w:rsidR="00E13022">
        <w:rPr>
          <w:rtl/>
          <w:lang w:bidi="fa-IR"/>
        </w:rPr>
        <w:t>ی</w:t>
      </w:r>
      <w:r>
        <w:rPr>
          <w:rtl/>
          <w:lang w:bidi="fa-IR"/>
        </w:rPr>
        <w:t xml:space="preserve"> در شکل</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ساختار فاسد اخلاق</w:t>
      </w:r>
      <w:r w:rsidR="00E13022">
        <w:rPr>
          <w:rtl/>
          <w:lang w:bidi="fa-IR"/>
        </w:rPr>
        <w:t>ی</w:t>
      </w:r>
      <w:r>
        <w:rPr>
          <w:rtl/>
          <w:lang w:bidi="fa-IR"/>
        </w:rPr>
        <w:t xml:space="preserve"> و از آن جمله انگ</w:t>
      </w:r>
      <w:r w:rsidR="00E13022">
        <w:rPr>
          <w:rtl/>
          <w:lang w:bidi="fa-IR"/>
        </w:rPr>
        <w:t>ی</w:t>
      </w:r>
      <w:r>
        <w:rPr>
          <w:rtl/>
          <w:lang w:bidi="fa-IR"/>
        </w:rPr>
        <w:t>زش ع</w:t>
      </w:r>
      <w:r w:rsidR="00E13022">
        <w:rPr>
          <w:rtl/>
          <w:lang w:bidi="fa-IR"/>
        </w:rPr>
        <w:t>ی</w:t>
      </w:r>
      <w:r>
        <w:rPr>
          <w:rtl/>
          <w:lang w:bidi="fa-IR"/>
        </w:rPr>
        <w:t>ب جو</w:t>
      </w:r>
      <w:r w:rsidR="00E13022">
        <w:rPr>
          <w:rtl/>
          <w:lang w:bidi="fa-IR"/>
        </w:rPr>
        <w:t>یی</w:t>
      </w:r>
      <w:r>
        <w:rPr>
          <w:rtl/>
          <w:lang w:bidi="fa-IR"/>
        </w:rPr>
        <w:t xml:space="preserve"> تأث</w:t>
      </w:r>
      <w:r w:rsidR="00E13022">
        <w:rPr>
          <w:rtl/>
          <w:lang w:bidi="fa-IR"/>
        </w:rPr>
        <w:t>ی</w:t>
      </w:r>
      <w:r>
        <w:rPr>
          <w:rtl/>
          <w:lang w:bidi="fa-IR"/>
        </w:rPr>
        <w:t>رگذار است</w:t>
      </w:r>
      <w:r w:rsidR="00E13022">
        <w:rPr>
          <w:rtl/>
          <w:lang w:bidi="fa-IR"/>
        </w:rPr>
        <w:t xml:space="preserve">. </w:t>
      </w:r>
    </w:p>
    <w:p w:rsidR="004D41C6" w:rsidRDefault="004D41C6" w:rsidP="004D41C6">
      <w:pPr>
        <w:pStyle w:val="libNormal"/>
        <w:rPr>
          <w:rtl/>
          <w:lang w:bidi="fa-IR"/>
        </w:rPr>
      </w:pPr>
      <w:r>
        <w:rPr>
          <w:rtl/>
          <w:lang w:bidi="fa-IR"/>
        </w:rPr>
        <w:lastRenderedPageBreak/>
        <w:t>آلودگ</w:t>
      </w:r>
      <w:r w:rsidR="00E13022">
        <w:rPr>
          <w:rtl/>
          <w:lang w:bidi="fa-IR"/>
        </w:rPr>
        <w:t>ی</w:t>
      </w:r>
      <w:r>
        <w:rPr>
          <w:rtl/>
          <w:lang w:bidi="fa-IR"/>
        </w:rPr>
        <w:t xml:space="preserve"> روان و خباثت درون ن</w:t>
      </w:r>
      <w:r w:rsidR="00E13022">
        <w:rPr>
          <w:rtl/>
          <w:lang w:bidi="fa-IR"/>
        </w:rPr>
        <w:t>ی</w:t>
      </w:r>
      <w:r>
        <w:rPr>
          <w:rtl/>
          <w:lang w:bidi="fa-IR"/>
        </w:rPr>
        <w:t>ز در موارد</w:t>
      </w:r>
      <w:r w:rsidR="00E13022">
        <w:rPr>
          <w:rtl/>
          <w:lang w:bidi="fa-IR"/>
        </w:rPr>
        <w:t>ی</w:t>
      </w:r>
      <w:r>
        <w:rPr>
          <w:rtl/>
          <w:lang w:bidi="fa-IR"/>
        </w:rPr>
        <w:t xml:space="preserve"> منشأ ع</w:t>
      </w:r>
      <w:r w:rsidR="00E13022">
        <w:rPr>
          <w:rtl/>
          <w:lang w:bidi="fa-IR"/>
        </w:rPr>
        <w:t>ی</w:t>
      </w:r>
      <w:r>
        <w:rPr>
          <w:rtl/>
          <w:lang w:bidi="fa-IR"/>
        </w:rPr>
        <w:t>ب جو</w:t>
      </w:r>
      <w:r w:rsidR="00E13022">
        <w:rPr>
          <w:rtl/>
          <w:lang w:bidi="fa-IR"/>
        </w:rPr>
        <w:t>یی</w:t>
      </w:r>
      <w:r>
        <w:rPr>
          <w:rtl/>
          <w:lang w:bidi="fa-IR"/>
        </w:rPr>
        <w:t xml:space="preserve"> و عامل ا</w:t>
      </w:r>
      <w:r w:rsidR="00E13022">
        <w:rPr>
          <w:rtl/>
          <w:lang w:bidi="fa-IR"/>
        </w:rPr>
        <w:t>ی</w:t>
      </w:r>
      <w:r>
        <w:rPr>
          <w:rtl/>
          <w:lang w:bidi="fa-IR"/>
        </w:rPr>
        <w:t>ن خصلت ناپسند اخلاق</w:t>
      </w:r>
      <w:r w:rsidR="00E13022">
        <w:rPr>
          <w:rtl/>
          <w:lang w:bidi="fa-IR"/>
        </w:rPr>
        <w:t>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به واسطه مح</w:t>
      </w:r>
      <w:r w:rsidR="00E13022">
        <w:rPr>
          <w:rtl/>
          <w:lang w:bidi="fa-IR"/>
        </w:rPr>
        <w:t>ی</w:t>
      </w:r>
      <w:r>
        <w:rPr>
          <w:rtl/>
          <w:lang w:bidi="fa-IR"/>
        </w:rPr>
        <w:t xml:space="preserve">ط ناسالم </w:t>
      </w:r>
      <w:r w:rsidR="00E13022">
        <w:rPr>
          <w:rtl/>
          <w:lang w:bidi="fa-IR"/>
        </w:rPr>
        <w:t>ی</w:t>
      </w:r>
      <w:r>
        <w:rPr>
          <w:rtl/>
          <w:lang w:bidi="fa-IR"/>
        </w:rPr>
        <w:t>ا ترب</w:t>
      </w:r>
      <w:r w:rsidR="00E13022">
        <w:rPr>
          <w:rtl/>
          <w:lang w:bidi="fa-IR"/>
        </w:rPr>
        <w:t>ی</w:t>
      </w:r>
      <w:r>
        <w:rPr>
          <w:rtl/>
          <w:lang w:bidi="fa-IR"/>
        </w:rPr>
        <w:t>ت نادرست از صفا</w:t>
      </w:r>
      <w:r w:rsidR="00E13022">
        <w:rPr>
          <w:rtl/>
          <w:lang w:bidi="fa-IR"/>
        </w:rPr>
        <w:t>ی</w:t>
      </w:r>
      <w:r>
        <w:rPr>
          <w:rtl/>
          <w:lang w:bidi="fa-IR"/>
        </w:rPr>
        <w:t xml:space="preserve"> باطن و طهارت نفس ب</w:t>
      </w:r>
      <w:r w:rsidR="00E13022">
        <w:rPr>
          <w:rtl/>
          <w:lang w:bidi="fa-IR"/>
        </w:rPr>
        <w:t xml:space="preserve">ی </w:t>
      </w:r>
      <w:r>
        <w:rPr>
          <w:rtl/>
          <w:lang w:bidi="fa-IR"/>
        </w:rPr>
        <w:t>بهره است</w:t>
      </w:r>
      <w:r w:rsidR="00E13022">
        <w:rPr>
          <w:rtl/>
          <w:lang w:bidi="fa-IR"/>
        </w:rPr>
        <w:t xml:space="preserve">، </w:t>
      </w:r>
      <w:r>
        <w:rPr>
          <w:rtl/>
          <w:lang w:bidi="fa-IR"/>
        </w:rPr>
        <w:t>به جا</w:t>
      </w:r>
      <w:r w:rsidR="00E13022">
        <w:rPr>
          <w:rtl/>
          <w:lang w:bidi="fa-IR"/>
        </w:rPr>
        <w:t>ی</w:t>
      </w:r>
      <w:r>
        <w:rPr>
          <w:rtl/>
          <w:lang w:bidi="fa-IR"/>
        </w:rPr>
        <w:t xml:space="preserve"> تهذ</w:t>
      </w:r>
      <w:r w:rsidR="00E13022">
        <w:rPr>
          <w:rtl/>
          <w:lang w:bidi="fa-IR"/>
        </w:rPr>
        <w:t>ی</w:t>
      </w:r>
      <w:r>
        <w:rPr>
          <w:rtl/>
          <w:lang w:bidi="fa-IR"/>
        </w:rPr>
        <w:t>ب نفس و اصلاح باطن و خود ساز</w:t>
      </w:r>
      <w:r w:rsidR="00E13022">
        <w:rPr>
          <w:rtl/>
          <w:lang w:bidi="fa-IR"/>
        </w:rPr>
        <w:t>ی</w:t>
      </w:r>
      <w:r>
        <w:rPr>
          <w:rtl/>
          <w:lang w:bidi="fa-IR"/>
        </w:rPr>
        <w:t xml:space="preserve"> از طر</w:t>
      </w:r>
      <w:r w:rsidR="00E13022">
        <w:rPr>
          <w:rtl/>
          <w:lang w:bidi="fa-IR"/>
        </w:rPr>
        <w:t>ی</w:t>
      </w:r>
      <w:r>
        <w:rPr>
          <w:rtl/>
          <w:lang w:bidi="fa-IR"/>
        </w:rPr>
        <w:t>ق آموختن علم</w:t>
      </w:r>
      <w:r w:rsidR="00E13022">
        <w:rPr>
          <w:rtl/>
          <w:lang w:bidi="fa-IR"/>
        </w:rPr>
        <w:t xml:space="preserve">، </w:t>
      </w:r>
      <w:r>
        <w:rPr>
          <w:rtl/>
          <w:lang w:bidi="fa-IR"/>
        </w:rPr>
        <w:t>ترب</w:t>
      </w:r>
      <w:r w:rsidR="00E13022">
        <w:rPr>
          <w:rtl/>
          <w:lang w:bidi="fa-IR"/>
        </w:rPr>
        <w:t>ی</w:t>
      </w:r>
      <w:r>
        <w:rPr>
          <w:rtl/>
          <w:lang w:bidi="fa-IR"/>
        </w:rPr>
        <w:t>ت صح</w:t>
      </w:r>
      <w:r w:rsidR="00E13022">
        <w:rPr>
          <w:rtl/>
          <w:lang w:bidi="fa-IR"/>
        </w:rPr>
        <w:t>ی</w:t>
      </w:r>
      <w:r>
        <w:rPr>
          <w:rtl/>
          <w:lang w:bidi="fa-IR"/>
        </w:rPr>
        <w:t>ح</w:t>
      </w:r>
      <w:r w:rsidR="00E13022">
        <w:rPr>
          <w:rtl/>
          <w:lang w:bidi="fa-IR"/>
        </w:rPr>
        <w:t xml:space="preserve">، </w:t>
      </w:r>
      <w:r>
        <w:rPr>
          <w:rtl/>
          <w:lang w:bidi="fa-IR"/>
        </w:rPr>
        <w:t>عبادت</w:t>
      </w:r>
      <w:r w:rsidR="00E13022">
        <w:rPr>
          <w:rtl/>
          <w:lang w:bidi="fa-IR"/>
        </w:rPr>
        <w:t xml:space="preserve">، </w:t>
      </w:r>
      <w:r>
        <w:rPr>
          <w:rtl/>
          <w:lang w:bidi="fa-IR"/>
        </w:rPr>
        <w:t>تلاش سازنده</w:t>
      </w:r>
      <w:r w:rsidR="00E13022">
        <w:rPr>
          <w:rtl/>
          <w:lang w:bidi="fa-IR"/>
        </w:rPr>
        <w:t xml:space="preserve">، </w:t>
      </w:r>
      <w:r>
        <w:rPr>
          <w:rtl/>
          <w:lang w:bidi="fa-IR"/>
        </w:rPr>
        <w:t>و فعال</w:t>
      </w:r>
      <w:r w:rsidR="00E13022">
        <w:rPr>
          <w:rtl/>
          <w:lang w:bidi="fa-IR"/>
        </w:rPr>
        <w:t>ی</w:t>
      </w:r>
      <w:r>
        <w:rPr>
          <w:rtl/>
          <w:lang w:bidi="fa-IR"/>
        </w:rPr>
        <w:t>ت برا</w:t>
      </w:r>
      <w:r w:rsidR="00E13022">
        <w:rPr>
          <w:rtl/>
          <w:lang w:bidi="fa-IR"/>
        </w:rPr>
        <w:t>ی</w:t>
      </w:r>
      <w:r>
        <w:rPr>
          <w:rtl/>
          <w:lang w:bidi="fa-IR"/>
        </w:rPr>
        <w:t xml:space="preserve"> زندگ</w:t>
      </w:r>
      <w:r w:rsidR="00E13022">
        <w:rPr>
          <w:rtl/>
          <w:lang w:bidi="fa-IR"/>
        </w:rPr>
        <w:t>ی</w:t>
      </w:r>
      <w:r>
        <w:rPr>
          <w:rtl/>
          <w:lang w:bidi="fa-IR"/>
        </w:rPr>
        <w:t xml:space="preserve"> شرافتمندانه</w:t>
      </w:r>
      <w:r w:rsidR="00E13022">
        <w:rPr>
          <w:rtl/>
          <w:lang w:bidi="fa-IR"/>
        </w:rPr>
        <w:t xml:space="preserve">، </w:t>
      </w:r>
      <w:r>
        <w:rPr>
          <w:rtl/>
          <w:lang w:bidi="fa-IR"/>
        </w:rPr>
        <w:t>پ</w:t>
      </w:r>
      <w:r w:rsidR="00E13022">
        <w:rPr>
          <w:rtl/>
          <w:lang w:bidi="fa-IR"/>
        </w:rPr>
        <w:t>ی</w:t>
      </w:r>
      <w:r>
        <w:rPr>
          <w:rtl/>
          <w:lang w:bidi="fa-IR"/>
        </w:rPr>
        <w:t>وسته در جستجو</w:t>
      </w:r>
      <w:r w:rsidR="00E13022">
        <w:rPr>
          <w:rtl/>
          <w:lang w:bidi="fa-IR"/>
        </w:rPr>
        <w:t>ی</w:t>
      </w:r>
      <w:r>
        <w:rPr>
          <w:rtl/>
          <w:lang w:bidi="fa-IR"/>
        </w:rPr>
        <w:t xml:space="preserve"> ع</w:t>
      </w:r>
      <w:r w:rsidR="00E13022">
        <w:rPr>
          <w:rtl/>
          <w:lang w:bidi="fa-IR"/>
        </w:rPr>
        <w:t>ی</w:t>
      </w:r>
      <w:r>
        <w:rPr>
          <w:rtl/>
          <w:lang w:bidi="fa-IR"/>
        </w:rPr>
        <w:t>ب د</w:t>
      </w:r>
      <w:r w:rsidR="00E13022">
        <w:rPr>
          <w:rtl/>
          <w:lang w:bidi="fa-IR"/>
        </w:rPr>
        <w:t>ی</w:t>
      </w:r>
      <w:r>
        <w:rPr>
          <w:rtl/>
          <w:lang w:bidi="fa-IR"/>
        </w:rPr>
        <w:t>گران بوده</w:t>
      </w:r>
      <w:r w:rsidR="00E13022">
        <w:rPr>
          <w:rtl/>
          <w:lang w:bidi="fa-IR"/>
        </w:rPr>
        <w:t xml:space="preserve">، </w:t>
      </w:r>
      <w:r>
        <w:rPr>
          <w:rtl/>
          <w:lang w:bidi="fa-IR"/>
        </w:rPr>
        <w:t>نُقل محفلش غ</w:t>
      </w:r>
      <w:r w:rsidR="00E13022">
        <w:rPr>
          <w:rtl/>
          <w:lang w:bidi="fa-IR"/>
        </w:rPr>
        <w:t>ی</w:t>
      </w:r>
      <w:r>
        <w:rPr>
          <w:rtl/>
          <w:lang w:bidi="fa-IR"/>
        </w:rPr>
        <w:t>بت</w:t>
      </w:r>
      <w:r w:rsidR="00E13022">
        <w:rPr>
          <w:rtl/>
          <w:lang w:bidi="fa-IR"/>
        </w:rPr>
        <w:t xml:space="preserve">، </w:t>
      </w:r>
      <w:r>
        <w:rPr>
          <w:rtl/>
          <w:lang w:bidi="fa-IR"/>
        </w:rPr>
        <w:t>استهزا و بازگو کردن نواقص د</w:t>
      </w:r>
      <w:r w:rsidR="00E13022">
        <w:rPr>
          <w:rtl/>
          <w:lang w:bidi="fa-IR"/>
        </w:rPr>
        <w:t>ی</w:t>
      </w:r>
      <w:r>
        <w:rPr>
          <w:rtl/>
          <w:lang w:bidi="fa-IR"/>
        </w:rPr>
        <w:t>گران است در حال</w:t>
      </w:r>
      <w:r w:rsidR="00E13022">
        <w:rPr>
          <w:rtl/>
          <w:lang w:bidi="fa-IR"/>
        </w:rPr>
        <w:t>ی</w:t>
      </w:r>
      <w:r>
        <w:rPr>
          <w:rtl/>
          <w:lang w:bidi="fa-IR"/>
        </w:rPr>
        <w:t xml:space="preserve"> که خود به بدتر</w:t>
      </w:r>
      <w:r w:rsidR="00E13022">
        <w:rPr>
          <w:rtl/>
          <w:lang w:bidi="fa-IR"/>
        </w:rPr>
        <w:t>ی</w:t>
      </w:r>
      <w:r>
        <w:rPr>
          <w:rtl/>
          <w:lang w:bidi="fa-IR"/>
        </w:rPr>
        <w:t>ن ع</w:t>
      </w:r>
      <w:r w:rsidR="00E13022">
        <w:rPr>
          <w:rtl/>
          <w:lang w:bidi="fa-IR"/>
        </w:rPr>
        <w:t>ی</w:t>
      </w:r>
      <w:r>
        <w:rPr>
          <w:rtl/>
          <w:lang w:bidi="fa-IR"/>
        </w:rPr>
        <w:t>ب گرفتار و از کم</w:t>
      </w:r>
      <w:r w:rsidR="00E13022">
        <w:rPr>
          <w:rtl/>
          <w:lang w:bidi="fa-IR"/>
        </w:rPr>
        <w:t xml:space="preserve"> </w:t>
      </w:r>
      <w:r>
        <w:rPr>
          <w:rtl/>
          <w:lang w:bidi="fa-IR"/>
        </w:rPr>
        <w:t>تر</w:t>
      </w:r>
      <w:r w:rsidR="00E13022">
        <w:rPr>
          <w:rtl/>
          <w:lang w:bidi="fa-IR"/>
        </w:rPr>
        <w:t>ی</w:t>
      </w:r>
      <w:r>
        <w:rPr>
          <w:rtl/>
          <w:lang w:bidi="fa-IR"/>
        </w:rPr>
        <w:t>ن مرتبه انسان</w:t>
      </w:r>
      <w:r w:rsidR="00E13022">
        <w:rPr>
          <w:rtl/>
          <w:lang w:bidi="fa-IR"/>
        </w:rPr>
        <w:t>ی</w:t>
      </w:r>
      <w:r>
        <w:rPr>
          <w:rtl/>
          <w:lang w:bidi="fa-IR"/>
        </w:rPr>
        <w:t xml:space="preserve"> ب</w:t>
      </w:r>
      <w:r w:rsidR="00E13022">
        <w:rPr>
          <w:rtl/>
          <w:lang w:bidi="fa-IR"/>
        </w:rPr>
        <w:t xml:space="preserve">ی </w:t>
      </w:r>
      <w:r>
        <w:rPr>
          <w:rtl/>
          <w:lang w:bidi="fa-IR"/>
        </w:rPr>
        <w:t>بهره است</w:t>
      </w:r>
      <w:r w:rsidR="00E13022">
        <w:rPr>
          <w:rtl/>
          <w:lang w:bidi="fa-IR"/>
        </w:rPr>
        <w:t xml:space="preserve">. </w:t>
      </w:r>
      <w:r>
        <w:rPr>
          <w:rtl/>
          <w:lang w:bidi="fa-IR"/>
        </w:rPr>
        <w:t>چن</w:t>
      </w:r>
      <w:r w:rsidR="00E13022">
        <w:rPr>
          <w:rtl/>
          <w:lang w:bidi="fa-IR"/>
        </w:rPr>
        <w:t>ی</w:t>
      </w:r>
      <w:r>
        <w:rPr>
          <w:rtl/>
          <w:lang w:bidi="fa-IR"/>
        </w:rPr>
        <w:t>ن افراد</w:t>
      </w:r>
      <w:r w:rsidR="00E13022">
        <w:rPr>
          <w:rtl/>
          <w:lang w:bidi="fa-IR"/>
        </w:rPr>
        <w:t>ی</w:t>
      </w:r>
      <w:r>
        <w:rPr>
          <w:rtl/>
          <w:lang w:bidi="fa-IR"/>
        </w:rPr>
        <w:t xml:space="preserve"> ب</w:t>
      </w:r>
      <w:r w:rsidR="00E13022">
        <w:rPr>
          <w:rtl/>
          <w:lang w:bidi="fa-IR"/>
        </w:rPr>
        <w:t xml:space="preserve">ی </w:t>
      </w:r>
      <w:r>
        <w:rPr>
          <w:rtl/>
          <w:lang w:bidi="fa-IR"/>
        </w:rPr>
        <w:t>ترد</w:t>
      </w:r>
      <w:r w:rsidR="00E13022">
        <w:rPr>
          <w:rtl/>
          <w:lang w:bidi="fa-IR"/>
        </w:rPr>
        <w:t>ی</w:t>
      </w:r>
      <w:r>
        <w:rPr>
          <w:rtl/>
          <w:lang w:bidi="fa-IR"/>
        </w:rPr>
        <w:t>د در زمره پست</w:t>
      </w:r>
      <w:r w:rsidR="00E13022">
        <w:rPr>
          <w:rtl/>
          <w:lang w:bidi="fa-IR"/>
        </w:rPr>
        <w:t xml:space="preserve"> </w:t>
      </w:r>
      <w:r>
        <w:rPr>
          <w:rtl/>
          <w:lang w:bidi="fa-IR"/>
        </w:rPr>
        <w:t>تر</w:t>
      </w:r>
      <w:r w:rsidR="00E13022">
        <w:rPr>
          <w:rtl/>
          <w:lang w:bidi="fa-IR"/>
        </w:rPr>
        <w:t>ی</w:t>
      </w:r>
      <w:r>
        <w:rPr>
          <w:rtl/>
          <w:lang w:bidi="fa-IR"/>
        </w:rPr>
        <w:t>ن کسان</w:t>
      </w:r>
      <w:r w:rsidR="00E13022">
        <w:rPr>
          <w:rtl/>
          <w:lang w:bidi="fa-IR"/>
        </w:rPr>
        <w:t>ی</w:t>
      </w:r>
      <w:r>
        <w:rPr>
          <w:rtl/>
          <w:lang w:bidi="fa-IR"/>
        </w:rPr>
        <w:t xml:space="preserve"> هستند که به خصلت ع</w:t>
      </w:r>
      <w:r w:rsidR="00E13022">
        <w:rPr>
          <w:rtl/>
          <w:lang w:bidi="fa-IR"/>
        </w:rPr>
        <w:t>ی</w:t>
      </w:r>
      <w:r>
        <w:rPr>
          <w:rtl/>
          <w:lang w:bidi="fa-IR"/>
        </w:rPr>
        <w:t>ب جو</w:t>
      </w:r>
      <w:r w:rsidR="00E13022">
        <w:rPr>
          <w:rtl/>
          <w:lang w:bidi="fa-IR"/>
        </w:rPr>
        <w:t>یی</w:t>
      </w:r>
      <w:r>
        <w:rPr>
          <w:rtl/>
          <w:lang w:bidi="fa-IR"/>
        </w:rPr>
        <w:t xml:space="preserve"> مبتلا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مرحوم نراق</w:t>
      </w:r>
      <w:r w:rsidR="00E13022">
        <w:rPr>
          <w:rtl/>
          <w:lang w:bidi="fa-IR"/>
        </w:rPr>
        <w:t>ی</w:t>
      </w:r>
      <w:r>
        <w:rPr>
          <w:rtl/>
          <w:lang w:bidi="fa-IR"/>
        </w:rPr>
        <w:t xml:space="preserve"> م</w:t>
      </w:r>
      <w:r w:rsidR="00E13022">
        <w:rPr>
          <w:rtl/>
          <w:lang w:bidi="fa-IR"/>
        </w:rPr>
        <w:t xml:space="preserve">ی </w:t>
      </w:r>
      <w:r>
        <w:rPr>
          <w:rtl/>
          <w:lang w:bidi="fa-IR"/>
        </w:rPr>
        <w:t>نو</w:t>
      </w:r>
      <w:r w:rsidR="00E13022">
        <w:rPr>
          <w:rtl/>
          <w:lang w:bidi="fa-IR"/>
        </w:rPr>
        <w:t>ی</w:t>
      </w:r>
      <w:r>
        <w:rPr>
          <w:rtl/>
          <w:lang w:bidi="fa-IR"/>
        </w:rPr>
        <w:t>سد</w:t>
      </w:r>
      <w:r w:rsidR="00E13022">
        <w:rPr>
          <w:rtl/>
          <w:lang w:bidi="fa-IR"/>
        </w:rPr>
        <w:t xml:space="preserve">: </w:t>
      </w:r>
    </w:p>
    <w:p w:rsidR="004D41C6" w:rsidRDefault="004D41C6" w:rsidP="004D41C6">
      <w:pPr>
        <w:pStyle w:val="libNormal"/>
        <w:rPr>
          <w:rtl/>
          <w:lang w:bidi="fa-IR"/>
        </w:rPr>
      </w:pPr>
      <w:r>
        <w:rPr>
          <w:rtl/>
          <w:lang w:bidi="fa-IR"/>
        </w:rPr>
        <w:t>ع</w:t>
      </w:r>
      <w:r w:rsidR="00E13022">
        <w:rPr>
          <w:rtl/>
          <w:lang w:bidi="fa-IR"/>
        </w:rPr>
        <w:t>ی</w:t>
      </w:r>
      <w:r>
        <w:rPr>
          <w:rtl/>
          <w:lang w:bidi="fa-IR"/>
        </w:rPr>
        <w:t>ب جو</w:t>
      </w:r>
      <w:r w:rsidR="00E13022">
        <w:rPr>
          <w:rtl/>
          <w:lang w:bidi="fa-IR"/>
        </w:rPr>
        <w:t>یی</w:t>
      </w:r>
      <w:r>
        <w:rPr>
          <w:rtl/>
          <w:lang w:bidi="fa-IR"/>
        </w:rPr>
        <w:t xml:space="preserve"> از نشانه</w:t>
      </w:r>
      <w:r w:rsidR="00E13022">
        <w:rPr>
          <w:rtl/>
          <w:lang w:bidi="fa-IR"/>
        </w:rPr>
        <w:t xml:space="preserve"> </w:t>
      </w:r>
      <w:r>
        <w:rPr>
          <w:rtl/>
          <w:lang w:bidi="fa-IR"/>
        </w:rPr>
        <w:t>ها</w:t>
      </w:r>
      <w:r w:rsidR="00E13022">
        <w:rPr>
          <w:rtl/>
          <w:lang w:bidi="fa-IR"/>
        </w:rPr>
        <w:t>ی</w:t>
      </w:r>
      <w:r>
        <w:rPr>
          <w:rtl/>
          <w:lang w:bidi="fa-IR"/>
        </w:rPr>
        <w:t xml:space="preserve"> خباثت نفس و مع</w:t>
      </w:r>
      <w:r w:rsidR="00E13022">
        <w:rPr>
          <w:rtl/>
          <w:lang w:bidi="fa-IR"/>
        </w:rPr>
        <w:t>ی</w:t>
      </w:r>
      <w:r>
        <w:rPr>
          <w:rtl/>
          <w:lang w:bidi="fa-IR"/>
        </w:rPr>
        <w:t>وب بودن صاحب آن است</w:t>
      </w:r>
      <w:r w:rsidR="00E13022">
        <w:rPr>
          <w:rtl/>
          <w:lang w:bidi="fa-IR"/>
        </w:rPr>
        <w:t xml:space="preserve">. </w:t>
      </w:r>
      <w:r>
        <w:rPr>
          <w:rtl/>
          <w:lang w:bidi="fa-IR"/>
        </w:rPr>
        <w:t>چه آنکه هر کس ع</w:t>
      </w:r>
      <w:r w:rsidR="00E13022">
        <w:rPr>
          <w:rtl/>
          <w:lang w:bidi="fa-IR"/>
        </w:rPr>
        <w:t>ی</w:t>
      </w:r>
      <w:r>
        <w:rPr>
          <w:rtl/>
          <w:lang w:bidi="fa-IR"/>
        </w:rPr>
        <w:t>ب دارد طالب ع</w:t>
      </w:r>
      <w:r w:rsidR="00E13022">
        <w:rPr>
          <w:rtl/>
          <w:lang w:bidi="fa-IR"/>
        </w:rPr>
        <w:t>ی</w:t>
      </w:r>
      <w:r>
        <w:rPr>
          <w:rtl/>
          <w:lang w:bidi="fa-IR"/>
        </w:rPr>
        <w:t>وب مردم است</w:t>
      </w:r>
      <w:r w:rsidR="00E13022">
        <w:rPr>
          <w:rtl/>
          <w:lang w:bidi="fa-IR"/>
        </w:rPr>
        <w:t xml:space="preserve">. </w:t>
      </w:r>
      <w:r>
        <w:rPr>
          <w:rtl/>
          <w:lang w:bidi="fa-IR"/>
        </w:rPr>
        <w:t>بر کس</w:t>
      </w:r>
      <w:r w:rsidR="00E13022">
        <w:rPr>
          <w:rtl/>
          <w:lang w:bidi="fa-IR"/>
        </w:rPr>
        <w:t>ی</w:t>
      </w:r>
      <w:r>
        <w:rPr>
          <w:rtl/>
          <w:lang w:bidi="fa-IR"/>
        </w:rPr>
        <w:t xml:space="preserve"> که در آ</w:t>
      </w:r>
      <w:r w:rsidR="00E13022">
        <w:rPr>
          <w:rtl/>
          <w:lang w:bidi="fa-IR"/>
        </w:rPr>
        <w:t>ی</w:t>
      </w:r>
      <w:r>
        <w:rPr>
          <w:rtl/>
          <w:lang w:bidi="fa-IR"/>
        </w:rPr>
        <w:t>ات و روا</w:t>
      </w:r>
      <w:r w:rsidR="00E13022">
        <w:rPr>
          <w:rtl/>
          <w:lang w:bidi="fa-IR"/>
        </w:rPr>
        <w:t>ی</w:t>
      </w:r>
      <w:r>
        <w:rPr>
          <w:rtl/>
          <w:lang w:bidi="fa-IR"/>
        </w:rPr>
        <w:t>ات ائمه اطهار - سلام اللَّه عل</w:t>
      </w:r>
      <w:r w:rsidR="00E13022">
        <w:rPr>
          <w:rtl/>
          <w:lang w:bidi="fa-IR"/>
        </w:rPr>
        <w:t>ی</w:t>
      </w:r>
      <w:r>
        <w:rPr>
          <w:rtl/>
          <w:lang w:bidi="fa-IR"/>
        </w:rPr>
        <w:t>هم - تتبّع داشته باشد معلوم است که هر کس در صدد ع</w:t>
      </w:r>
      <w:r w:rsidR="00E13022">
        <w:rPr>
          <w:rtl/>
          <w:lang w:bidi="fa-IR"/>
        </w:rPr>
        <w:t>ی</w:t>
      </w:r>
      <w:r>
        <w:rPr>
          <w:rtl/>
          <w:lang w:bidi="fa-IR"/>
        </w:rPr>
        <w:t>ب جو</w:t>
      </w:r>
      <w:r w:rsidR="00E13022">
        <w:rPr>
          <w:rtl/>
          <w:lang w:bidi="fa-IR"/>
        </w:rPr>
        <w:t>یی</w:t>
      </w:r>
      <w:r>
        <w:rPr>
          <w:rtl/>
          <w:lang w:bidi="fa-IR"/>
        </w:rPr>
        <w:t xml:space="preserve"> مردم و رسوا کردن ا</w:t>
      </w:r>
      <w:r w:rsidR="00E13022">
        <w:rPr>
          <w:rtl/>
          <w:lang w:bidi="fa-IR"/>
        </w:rPr>
        <w:t>ی</w:t>
      </w:r>
      <w:r>
        <w:rPr>
          <w:rtl/>
          <w:lang w:bidi="fa-IR"/>
        </w:rPr>
        <w:t>شان است</w:t>
      </w:r>
      <w:r w:rsidR="00E13022">
        <w:rPr>
          <w:rtl/>
          <w:lang w:bidi="fa-IR"/>
        </w:rPr>
        <w:t xml:space="preserve">، </w:t>
      </w:r>
      <w:r>
        <w:rPr>
          <w:rtl/>
          <w:lang w:bidi="fa-IR"/>
        </w:rPr>
        <w:t>خب</w:t>
      </w:r>
      <w:r w:rsidR="00E13022">
        <w:rPr>
          <w:rtl/>
          <w:lang w:bidi="fa-IR"/>
        </w:rPr>
        <w:t>ی</w:t>
      </w:r>
      <w:r>
        <w:rPr>
          <w:rtl/>
          <w:lang w:bidi="fa-IR"/>
        </w:rPr>
        <w:t>ث</w:t>
      </w:r>
      <w:r w:rsidR="00E13022">
        <w:rPr>
          <w:rtl/>
          <w:lang w:bidi="fa-IR"/>
        </w:rPr>
        <w:t xml:space="preserve"> </w:t>
      </w:r>
      <w:r>
        <w:rPr>
          <w:rtl/>
          <w:lang w:bidi="fa-IR"/>
        </w:rPr>
        <w:t>تر</w:t>
      </w:r>
      <w:r w:rsidR="00E13022">
        <w:rPr>
          <w:rtl/>
          <w:lang w:bidi="fa-IR"/>
        </w:rPr>
        <w:t>ی</w:t>
      </w:r>
      <w:r>
        <w:rPr>
          <w:rtl/>
          <w:lang w:bidi="fa-IR"/>
        </w:rPr>
        <w:t>ن افراد انسان و رذل</w:t>
      </w:r>
      <w:r w:rsidR="00E13022">
        <w:rPr>
          <w:rtl/>
          <w:lang w:bidi="fa-IR"/>
        </w:rPr>
        <w:t xml:space="preserve"> </w:t>
      </w:r>
      <w:r>
        <w:rPr>
          <w:rtl/>
          <w:lang w:bidi="fa-IR"/>
        </w:rPr>
        <w:t>تر</w:t>
      </w:r>
      <w:r w:rsidR="00E13022">
        <w:rPr>
          <w:rtl/>
          <w:lang w:bidi="fa-IR"/>
        </w:rPr>
        <w:t>ی</w:t>
      </w:r>
      <w:r>
        <w:rPr>
          <w:rtl/>
          <w:lang w:bidi="fa-IR"/>
        </w:rPr>
        <w:t>ن ا</w:t>
      </w:r>
      <w:r w:rsidR="00E13022">
        <w:rPr>
          <w:rtl/>
          <w:lang w:bidi="fa-IR"/>
        </w:rPr>
        <w:t>ی</w:t>
      </w:r>
      <w:r>
        <w:rPr>
          <w:rtl/>
          <w:lang w:bidi="fa-IR"/>
        </w:rPr>
        <w:t>شان است</w:t>
      </w:r>
      <w:r w:rsidR="00E13022">
        <w:rPr>
          <w:rtl/>
          <w:lang w:bidi="fa-IR"/>
        </w:rPr>
        <w:t xml:space="preserve">. </w:t>
      </w:r>
      <w:r>
        <w:rPr>
          <w:rtl/>
          <w:lang w:bidi="fa-IR"/>
        </w:rPr>
        <w:t>خداوند متعال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p>
    <w:p w:rsidR="004D41C6" w:rsidRDefault="002228EA" w:rsidP="004D41C6">
      <w:pPr>
        <w:pStyle w:val="libNormal"/>
        <w:rPr>
          <w:rtl/>
          <w:lang w:bidi="fa-IR"/>
        </w:rPr>
      </w:pPr>
      <w:r w:rsidRPr="002228EA">
        <w:rPr>
          <w:rStyle w:val="libAlaemChar"/>
          <w:rFonts w:eastAsia="KFGQPC Uthman Taha Naskh"/>
          <w:rtl/>
        </w:rPr>
        <w:t>(</w:t>
      </w:r>
      <w:r w:rsidRPr="002228EA">
        <w:rPr>
          <w:rStyle w:val="libAieChar"/>
          <w:rtl/>
        </w:rPr>
        <w:t>إِنَّ الَّذِینَ یحِبُّونَ أَنْ تشِیعَ الْفاحِشَةُ فِی الَّذِینَ آمَنُوا لَهُمْ عَذابٌ أَلِیمٌ فِی الدُّنْیا وَ الْآخِرَةِ</w:t>
      </w:r>
      <w:r w:rsidRPr="002228EA">
        <w:rPr>
          <w:rStyle w:val="libAlaemChar"/>
          <w:rFonts w:eastAsia="KFGQPC Uthman Taha Naskh"/>
          <w:rtl/>
        </w:rPr>
        <w:t>)</w:t>
      </w:r>
      <w:r w:rsidR="00E13022">
        <w:rPr>
          <w:rtl/>
          <w:lang w:bidi="fa-IR"/>
        </w:rPr>
        <w:t xml:space="preserve">. </w:t>
      </w:r>
      <w:r w:rsidR="00E13022" w:rsidRPr="003A5ADC">
        <w:rPr>
          <w:rStyle w:val="libFootnotenumChar"/>
          <w:rtl/>
          <w:lang w:bidi="fa-IR"/>
        </w:rPr>
        <w:t>(</w:t>
      </w:r>
      <w:r w:rsidR="004D41C6" w:rsidRPr="003A5ADC">
        <w:rPr>
          <w:rStyle w:val="libFootnotenumChar"/>
          <w:rtl/>
        </w:rPr>
        <w:t>904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آنان که دوست دارند اعمال ناشا</w:t>
      </w:r>
      <w:r w:rsidR="00E13022">
        <w:rPr>
          <w:rtl/>
          <w:lang w:bidi="fa-IR"/>
        </w:rPr>
        <w:t>ی</w:t>
      </w:r>
      <w:r>
        <w:rPr>
          <w:rtl/>
          <w:lang w:bidi="fa-IR"/>
        </w:rPr>
        <w:t>ست در م</w:t>
      </w:r>
      <w:r w:rsidR="00E13022">
        <w:rPr>
          <w:rtl/>
          <w:lang w:bidi="fa-IR"/>
        </w:rPr>
        <w:t>ی</w:t>
      </w:r>
      <w:r>
        <w:rPr>
          <w:rtl/>
          <w:lang w:bidi="fa-IR"/>
        </w:rPr>
        <w:t>ان مؤمنان ش</w:t>
      </w:r>
      <w:r w:rsidR="00E13022">
        <w:rPr>
          <w:rtl/>
          <w:lang w:bidi="fa-IR"/>
        </w:rPr>
        <w:t>ی</w:t>
      </w:r>
      <w:r>
        <w:rPr>
          <w:rtl/>
          <w:lang w:bidi="fa-IR"/>
        </w:rPr>
        <w:t>وع پ</w:t>
      </w:r>
      <w:r w:rsidR="00E13022">
        <w:rPr>
          <w:rtl/>
          <w:lang w:bidi="fa-IR"/>
        </w:rPr>
        <w:t>ی</w:t>
      </w:r>
      <w:r>
        <w:rPr>
          <w:rtl/>
          <w:lang w:bidi="fa-IR"/>
        </w:rPr>
        <w:t>دا کند برا</w:t>
      </w:r>
      <w:r w:rsidR="00E13022">
        <w:rPr>
          <w:rtl/>
          <w:lang w:bidi="fa-IR"/>
        </w:rPr>
        <w:t>ی</w:t>
      </w:r>
      <w:r>
        <w:rPr>
          <w:rtl/>
          <w:lang w:bidi="fa-IR"/>
        </w:rPr>
        <w:t xml:space="preserve"> آنان در دن</w:t>
      </w:r>
      <w:r w:rsidR="00E13022">
        <w:rPr>
          <w:rtl/>
          <w:lang w:bidi="fa-IR"/>
        </w:rPr>
        <w:t>ی</w:t>
      </w:r>
      <w:r>
        <w:rPr>
          <w:rtl/>
          <w:lang w:bidi="fa-IR"/>
        </w:rPr>
        <w:t>ا و آخرت عذاب</w:t>
      </w:r>
      <w:r w:rsidR="00E13022">
        <w:rPr>
          <w:rtl/>
          <w:lang w:bidi="fa-IR"/>
        </w:rPr>
        <w:t>ی</w:t>
      </w:r>
      <w:r>
        <w:rPr>
          <w:rtl/>
          <w:lang w:bidi="fa-IR"/>
        </w:rPr>
        <w:t xml:space="preserve"> دردناک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روا</w:t>
      </w:r>
      <w:r w:rsidR="00E13022">
        <w:rPr>
          <w:rtl/>
          <w:lang w:bidi="fa-IR"/>
        </w:rPr>
        <w:t>ی</w:t>
      </w:r>
      <w:r>
        <w:rPr>
          <w:rtl/>
          <w:lang w:bidi="fa-IR"/>
        </w:rPr>
        <w:t>ت شده که فرمودند</w:t>
      </w:r>
      <w:r w:rsidR="00E13022">
        <w:rPr>
          <w:rtl/>
          <w:lang w:bidi="fa-IR"/>
        </w:rPr>
        <w:t xml:space="preserve">: </w:t>
      </w:r>
    </w:p>
    <w:p w:rsidR="004D41C6" w:rsidRDefault="004D41C6" w:rsidP="004D41C6">
      <w:pPr>
        <w:pStyle w:val="libNormal"/>
        <w:rPr>
          <w:rtl/>
          <w:lang w:bidi="fa-IR"/>
        </w:rPr>
      </w:pPr>
      <w:r>
        <w:rPr>
          <w:rtl/>
          <w:lang w:bidi="fa-IR"/>
        </w:rPr>
        <w:t>«هر کس عمل ناشا</w:t>
      </w:r>
      <w:r w:rsidR="00E13022">
        <w:rPr>
          <w:rtl/>
          <w:lang w:bidi="fa-IR"/>
        </w:rPr>
        <w:t>ی</w:t>
      </w:r>
      <w:r>
        <w:rPr>
          <w:rtl/>
          <w:lang w:bidi="fa-IR"/>
        </w:rPr>
        <w:t>ست کس</w:t>
      </w:r>
      <w:r w:rsidR="00E13022">
        <w:rPr>
          <w:rtl/>
          <w:lang w:bidi="fa-IR"/>
        </w:rPr>
        <w:t>ی</w:t>
      </w:r>
      <w:r>
        <w:rPr>
          <w:rtl/>
          <w:lang w:bidi="fa-IR"/>
        </w:rPr>
        <w:t xml:space="preserve"> را آشکار کند مثل آن است که خود انجام داده</w:t>
      </w:r>
      <w:r w:rsidR="00E13022">
        <w:rPr>
          <w:rtl/>
          <w:lang w:bidi="fa-IR"/>
        </w:rPr>
        <w:t xml:space="preserve">، </w:t>
      </w:r>
      <w:r>
        <w:rPr>
          <w:rtl/>
          <w:lang w:bidi="fa-IR"/>
        </w:rPr>
        <w:t>و هر کس مؤمن</w:t>
      </w:r>
      <w:r w:rsidR="00E13022">
        <w:rPr>
          <w:rtl/>
          <w:lang w:bidi="fa-IR"/>
        </w:rPr>
        <w:t>ی</w:t>
      </w:r>
      <w:r>
        <w:rPr>
          <w:rtl/>
          <w:lang w:bidi="fa-IR"/>
        </w:rPr>
        <w:t xml:space="preserve"> را به چ</w:t>
      </w:r>
      <w:r w:rsidR="00E13022">
        <w:rPr>
          <w:rtl/>
          <w:lang w:bidi="fa-IR"/>
        </w:rPr>
        <w:t>ی</w:t>
      </w:r>
      <w:r>
        <w:rPr>
          <w:rtl/>
          <w:lang w:bidi="fa-IR"/>
        </w:rPr>
        <w:t>ز</w:t>
      </w:r>
      <w:r w:rsidR="00E13022">
        <w:rPr>
          <w:rtl/>
          <w:lang w:bidi="fa-IR"/>
        </w:rPr>
        <w:t>ی</w:t>
      </w:r>
      <w:r>
        <w:rPr>
          <w:rtl/>
          <w:lang w:bidi="fa-IR"/>
        </w:rPr>
        <w:t xml:space="preserve"> سرزنش نما</w:t>
      </w:r>
      <w:r w:rsidR="00E13022">
        <w:rPr>
          <w:rtl/>
          <w:lang w:bidi="fa-IR"/>
        </w:rPr>
        <w:t>ی</w:t>
      </w:r>
      <w:r>
        <w:rPr>
          <w:rtl/>
          <w:lang w:bidi="fa-IR"/>
        </w:rPr>
        <w:t>د از دن</w:t>
      </w:r>
      <w:r w:rsidR="00E13022">
        <w:rPr>
          <w:rtl/>
          <w:lang w:bidi="fa-IR"/>
        </w:rPr>
        <w:t>ی</w:t>
      </w:r>
      <w:r>
        <w:rPr>
          <w:rtl/>
          <w:lang w:bidi="fa-IR"/>
        </w:rPr>
        <w:t>ا نرود تا خود به آن مبتلا گردد</w:t>
      </w:r>
      <w:r w:rsidR="00E13022">
        <w:rPr>
          <w:rtl/>
          <w:lang w:bidi="fa-IR"/>
        </w:rPr>
        <w:t xml:space="preserve">. </w:t>
      </w:r>
      <w:r>
        <w:rPr>
          <w:rtl/>
          <w:lang w:bidi="fa-IR"/>
        </w:rPr>
        <w:t>»</w:t>
      </w:r>
    </w:p>
    <w:p w:rsidR="004D41C6" w:rsidRDefault="00E13022" w:rsidP="004D41C6">
      <w:pPr>
        <w:pStyle w:val="libNormal"/>
        <w:rPr>
          <w:rtl/>
          <w:lang w:bidi="fa-IR"/>
        </w:rPr>
      </w:pPr>
      <w:r>
        <w:rPr>
          <w:rtl/>
          <w:lang w:bidi="fa-IR"/>
        </w:rPr>
        <w:lastRenderedPageBreak/>
        <w:t xml:space="preserve">... </w:t>
      </w:r>
      <w:r w:rsidR="004D41C6">
        <w:rPr>
          <w:rtl/>
          <w:lang w:bidi="fa-IR"/>
        </w:rPr>
        <w:t>و در روا</w:t>
      </w:r>
      <w:r>
        <w:rPr>
          <w:rtl/>
          <w:lang w:bidi="fa-IR"/>
        </w:rPr>
        <w:t>ی</w:t>
      </w:r>
      <w:r w:rsidR="004D41C6">
        <w:rPr>
          <w:rtl/>
          <w:lang w:bidi="fa-IR"/>
        </w:rPr>
        <w:t>ت است که</w:t>
      </w:r>
      <w:r>
        <w:rPr>
          <w:rtl/>
          <w:lang w:bidi="fa-IR"/>
        </w:rPr>
        <w:t xml:space="preserve">: </w:t>
      </w:r>
    </w:p>
    <w:p w:rsidR="004D41C6" w:rsidRDefault="004D41C6" w:rsidP="004D41C6">
      <w:pPr>
        <w:pStyle w:val="libNormal"/>
        <w:rPr>
          <w:rtl/>
          <w:lang w:bidi="fa-IR"/>
        </w:rPr>
      </w:pPr>
      <w:r>
        <w:rPr>
          <w:rtl/>
          <w:lang w:bidi="fa-IR"/>
        </w:rPr>
        <w:t>«روز ق</w:t>
      </w:r>
      <w:r w:rsidR="00E13022">
        <w:rPr>
          <w:rtl/>
          <w:lang w:bidi="fa-IR"/>
        </w:rPr>
        <w:t>ی</w:t>
      </w:r>
      <w:r>
        <w:rPr>
          <w:rtl/>
          <w:lang w:bidi="fa-IR"/>
        </w:rPr>
        <w:t>امت جناب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از خداوند مسألت م</w:t>
      </w:r>
      <w:r w:rsidR="00E13022">
        <w:rPr>
          <w:rtl/>
          <w:lang w:bidi="fa-IR"/>
        </w:rPr>
        <w:t xml:space="preserve">ی </w:t>
      </w:r>
      <w:r>
        <w:rPr>
          <w:rtl/>
          <w:lang w:bidi="fa-IR"/>
        </w:rPr>
        <w:t>نما</w:t>
      </w:r>
      <w:r w:rsidR="00E13022">
        <w:rPr>
          <w:rtl/>
          <w:lang w:bidi="fa-IR"/>
        </w:rPr>
        <w:t>ی</w:t>
      </w:r>
      <w:r>
        <w:rPr>
          <w:rtl/>
          <w:lang w:bidi="fa-IR"/>
        </w:rPr>
        <w:t>د که محاسبه امّت او را در حضور ملائکه و پ</w:t>
      </w:r>
      <w:r w:rsidR="00E13022">
        <w:rPr>
          <w:rtl/>
          <w:lang w:bidi="fa-IR"/>
        </w:rPr>
        <w:t>ی</w:t>
      </w:r>
      <w:r>
        <w:rPr>
          <w:rtl/>
          <w:lang w:bidi="fa-IR"/>
        </w:rPr>
        <w:t>امبران و سا</w:t>
      </w:r>
      <w:r w:rsidR="00E13022">
        <w:rPr>
          <w:rtl/>
          <w:lang w:bidi="fa-IR"/>
        </w:rPr>
        <w:t>ی</w:t>
      </w:r>
      <w:r>
        <w:rPr>
          <w:rtl/>
          <w:lang w:bidi="fa-IR"/>
        </w:rPr>
        <w:t>ر امّت</w:t>
      </w:r>
      <w:r w:rsidR="00E13022">
        <w:rPr>
          <w:rtl/>
          <w:lang w:bidi="fa-IR"/>
        </w:rPr>
        <w:t xml:space="preserve"> </w:t>
      </w:r>
      <w:r>
        <w:rPr>
          <w:rtl/>
          <w:lang w:bidi="fa-IR"/>
        </w:rPr>
        <w:t>ها نکند تا ع</w:t>
      </w:r>
      <w:r w:rsidR="00E13022">
        <w:rPr>
          <w:rtl/>
          <w:lang w:bidi="fa-IR"/>
        </w:rPr>
        <w:t>ی</w:t>
      </w:r>
      <w:r>
        <w:rPr>
          <w:rtl/>
          <w:lang w:bidi="fa-IR"/>
        </w:rPr>
        <w:t>وب آن</w:t>
      </w:r>
      <w:r w:rsidR="00E13022">
        <w:rPr>
          <w:rtl/>
          <w:lang w:bidi="fa-IR"/>
        </w:rPr>
        <w:t xml:space="preserve"> </w:t>
      </w:r>
      <w:r>
        <w:rPr>
          <w:rtl/>
          <w:lang w:bidi="fa-IR"/>
        </w:rPr>
        <w:t>ها بر ا</w:t>
      </w:r>
      <w:r w:rsidR="00E13022">
        <w:rPr>
          <w:rtl/>
          <w:lang w:bidi="fa-IR"/>
        </w:rPr>
        <w:t>ی</w:t>
      </w:r>
      <w:r>
        <w:rPr>
          <w:rtl/>
          <w:lang w:bidi="fa-IR"/>
        </w:rPr>
        <w:t>شان ظاهر نگردد</w:t>
      </w:r>
      <w:r w:rsidR="00E13022">
        <w:rPr>
          <w:rtl/>
          <w:lang w:bidi="fa-IR"/>
        </w:rPr>
        <w:t xml:space="preserve">، </w:t>
      </w:r>
      <w:r>
        <w:rPr>
          <w:rtl/>
          <w:lang w:bidi="fa-IR"/>
        </w:rPr>
        <w:t>بلکه خود به حساب ا</w:t>
      </w:r>
      <w:r w:rsidR="00E13022">
        <w:rPr>
          <w:rtl/>
          <w:lang w:bidi="fa-IR"/>
        </w:rPr>
        <w:t>ی</w:t>
      </w:r>
      <w:r>
        <w:rPr>
          <w:rtl/>
          <w:lang w:bidi="fa-IR"/>
        </w:rPr>
        <w:t>شان برسد تا جز خدا و رسول شخص د</w:t>
      </w:r>
      <w:r w:rsidR="00E13022">
        <w:rPr>
          <w:rtl/>
          <w:lang w:bidi="fa-IR"/>
        </w:rPr>
        <w:t>ی</w:t>
      </w:r>
      <w:r>
        <w:rPr>
          <w:rtl/>
          <w:lang w:bidi="fa-IR"/>
        </w:rPr>
        <w:t>گر</w:t>
      </w:r>
      <w:r w:rsidR="00E13022">
        <w:rPr>
          <w:rtl/>
          <w:lang w:bidi="fa-IR"/>
        </w:rPr>
        <w:t>ی</w:t>
      </w:r>
      <w:r>
        <w:rPr>
          <w:rtl/>
          <w:lang w:bidi="fa-IR"/>
        </w:rPr>
        <w:t xml:space="preserve"> بر آن مطلع نگردد</w:t>
      </w:r>
      <w:r w:rsidR="00E13022">
        <w:rPr>
          <w:rtl/>
          <w:lang w:bidi="fa-IR"/>
        </w:rPr>
        <w:t xml:space="preserve">. </w:t>
      </w:r>
      <w:r>
        <w:rPr>
          <w:rtl/>
          <w:lang w:bidi="fa-IR"/>
        </w:rPr>
        <w:t>خطاب اله</w:t>
      </w:r>
      <w:r w:rsidR="00E13022">
        <w:rPr>
          <w:rtl/>
          <w:lang w:bidi="fa-IR"/>
        </w:rPr>
        <w:t>ی</w:t>
      </w:r>
      <w:r>
        <w:rPr>
          <w:rtl/>
          <w:lang w:bidi="fa-IR"/>
        </w:rPr>
        <w:t xml:space="preserve"> رسد که ا</w:t>
      </w:r>
      <w:r w:rsidR="00E13022">
        <w:rPr>
          <w:rtl/>
          <w:lang w:bidi="fa-IR"/>
        </w:rPr>
        <w:t>ی</w:t>
      </w:r>
      <w:r>
        <w:rPr>
          <w:rtl/>
          <w:lang w:bidi="fa-IR"/>
        </w:rPr>
        <w:t xml:space="preserve"> حب</w:t>
      </w:r>
      <w:r w:rsidR="00E13022">
        <w:rPr>
          <w:rtl/>
          <w:lang w:bidi="fa-IR"/>
        </w:rPr>
        <w:t>ی</w:t>
      </w:r>
      <w:r>
        <w:rPr>
          <w:rtl/>
          <w:lang w:bidi="fa-IR"/>
        </w:rPr>
        <w:t>ب من</w:t>
      </w:r>
      <w:r w:rsidR="00E13022">
        <w:rPr>
          <w:rtl/>
          <w:lang w:bidi="fa-IR"/>
        </w:rPr>
        <w:t xml:space="preserve">! </w:t>
      </w:r>
      <w:r>
        <w:rPr>
          <w:rtl/>
          <w:lang w:bidi="fa-IR"/>
        </w:rPr>
        <w:t>من به بندگان خود از تو مهربان</w:t>
      </w:r>
      <w:r w:rsidR="00E13022">
        <w:rPr>
          <w:rtl/>
          <w:lang w:bidi="fa-IR"/>
        </w:rPr>
        <w:t xml:space="preserve"> </w:t>
      </w:r>
      <w:r>
        <w:rPr>
          <w:rtl/>
          <w:lang w:bidi="fa-IR"/>
        </w:rPr>
        <w:t>ترم</w:t>
      </w:r>
      <w:r w:rsidR="00E13022">
        <w:rPr>
          <w:rtl/>
          <w:lang w:bidi="fa-IR"/>
        </w:rPr>
        <w:t xml:space="preserve">؛ </w:t>
      </w:r>
      <w:r>
        <w:rPr>
          <w:rtl/>
          <w:lang w:bidi="fa-IR"/>
        </w:rPr>
        <w:t>چون تو روا ندار</w:t>
      </w:r>
      <w:r w:rsidR="00E13022">
        <w:rPr>
          <w:rtl/>
          <w:lang w:bidi="fa-IR"/>
        </w:rPr>
        <w:t>ی</w:t>
      </w:r>
      <w:r>
        <w:rPr>
          <w:rtl/>
          <w:lang w:bidi="fa-IR"/>
        </w:rPr>
        <w:t xml:space="preserve"> که ع</w:t>
      </w:r>
      <w:r w:rsidR="00E13022">
        <w:rPr>
          <w:rtl/>
          <w:lang w:bidi="fa-IR"/>
        </w:rPr>
        <w:t>ی</w:t>
      </w:r>
      <w:r>
        <w:rPr>
          <w:rtl/>
          <w:lang w:bidi="fa-IR"/>
        </w:rPr>
        <w:t>وب ا</w:t>
      </w:r>
      <w:r w:rsidR="00E13022">
        <w:rPr>
          <w:rtl/>
          <w:lang w:bidi="fa-IR"/>
        </w:rPr>
        <w:t>ی</w:t>
      </w:r>
      <w:r>
        <w:rPr>
          <w:rtl/>
          <w:lang w:bidi="fa-IR"/>
        </w:rPr>
        <w:t>شان نزد غ</w:t>
      </w:r>
      <w:r w:rsidR="00E13022">
        <w:rPr>
          <w:rtl/>
          <w:lang w:bidi="fa-IR"/>
        </w:rPr>
        <w:t>ی</w:t>
      </w:r>
      <w:r>
        <w:rPr>
          <w:rtl/>
          <w:lang w:bidi="fa-IR"/>
        </w:rPr>
        <w:t>ر تو ظاهر شود</w:t>
      </w:r>
      <w:r w:rsidR="00E13022">
        <w:rPr>
          <w:rtl/>
          <w:lang w:bidi="fa-IR"/>
        </w:rPr>
        <w:t xml:space="preserve">، </w:t>
      </w:r>
      <w:r>
        <w:rPr>
          <w:rtl/>
          <w:lang w:bidi="fa-IR"/>
        </w:rPr>
        <w:t>من روا ندارم که بر تو ن</w:t>
      </w:r>
      <w:r w:rsidR="00E13022">
        <w:rPr>
          <w:rtl/>
          <w:lang w:bidi="fa-IR"/>
        </w:rPr>
        <w:t>ی</w:t>
      </w:r>
      <w:r>
        <w:rPr>
          <w:rtl/>
          <w:lang w:bidi="fa-IR"/>
        </w:rPr>
        <w:t>ز ظاهر گردد و ا</w:t>
      </w:r>
      <w:r w:rsidR="00E13022">
        <w:rPr>
          <w:rtl/>
          <w:lang w:bidi="fa-IR"/>
        </w:rPr>
        <w:t>ی</w:t>
      </w:r>
      <w:r>
        <w:rPr>
          <w:rtl/>
          <w:lang w:bidi="fa-IR"/>
        </w:rPr>
        <w:t>شان نزد تو شرمسار شوند</w:t>
      </w:r>
      <w:r w:rsidR="00E13022">
        <w:rPr>
          <w:rtl/>
          <w:lang w:bidi="fa-IR"/>
        </w:rPr>
        <w:t xml:space="preserve">. </w:t>
      </w:r>
      <w:r>
        <w:rPr>
          <w:rtl/>
          <w:lang w:bidi="fa-IR"/>
        </w:rPr>
        <w:t>من خود به تنها</w:t>
      </w:r>
      <w:r w:rsidR="00E13022">
        <w:rPr>
          <w:rtl/>
          <w:lang w:bidi="fa-IR"/>
        </w:rPr>
        <w:t>یی</w:t>
      </w:r>
      <w:r>
        <w:rPr>
          <w:rtl/>
          <w:lang w:bidi="fa-IR"/>
        </w:rPr>
        <w:t xml:space="preserve"> به محاسبه ا</w:t>
      </w:r>
      <w:r w:rsidR="00E13022">
        <w:rPr>
          <w:rtl/>
          <w:lang w:bidi="fa-IR"/>
        </w:rPr>
        <w:t>ی</w:t>
      </w:r>
      <w:r>
        <w:rPr>
          <w:rtl/>
          <w:lang w:bidi="fa-IR"/>
        </w:rPr>
        <w:t>شان م</w:t>
      </w:r>
      <w:r w:rsidR="00E13022">
        <w:rPr>
          <w:rtl/>
          <w:lang w:bidi="fa-IR"/>
        </w:rPr>
        <w:t xml:space="preserve">ی </w:t>
      </w:r>
      <w:r>
        <w:rPr>
          <w:rtl/>
          <w:lang w:bidi="fa-IR"/>
        </w:rPr>
        <w:t>پردازم تا به جز من احد</w:t>
      </w:r>
      <w:r w:rsidR="00E13022">
        <w:rPr>
          <w:rtl/>
          <w:lang w:bidi="fa-IR"/>
        </w:rPr>
        <w:t>ی</w:t>
      </w:r>
      <w:r>
        <w:rPr>
          <w:rtl/>
          <w:lang w:bidi="fa-IR"/>
        </w:rPr>
        <w:t xml:space="preserve"> بر ع</w:t>
      </w:r>
      <w:r w:rsidR="00E13022">
        <w:rPr>
          <w:rtl/>
          <w:lang w:bidi="fa-IR"/>
        </w:rPr>
        <w:t>ی</w:t>
      </w:r>
      <w:r>
        <w:rPr>
          <w:rtl/>
          <w:lang w:bidi="fa-IR"/>
        </w:rPr>
        <w:t>وب ا</w:t>
      </w:r>
      <w:r w:rsidR="00E13022">
        <w:rPr>
          <w:rtl/>
          <w:lang w:bidi="fa-IR"/>
        </w:rPr>
        <w:t>ی</w:t>
      </w:r>
      <w:r>
        <w:rPr>
          <w:rtl/>
          <w:lang w:bidi="fa-IR"/>
        </w:rPr>
        <w:t>شان مطلع نگردد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سپس م</w:t>
      </w:r>
      <w:r w:rsidR="00E13022">
        <w:rPr>
          <w:rtl/>
          <w:lang w:bidi="fa-IR"/>
        </w:rPr>
        <w:t xml:space="preserve">ی </w:t>
      </w:r>
      <w:r>
        <w:rPr>
          <w:rtl/>
          <w:lang w:bidi="fa-IR"/>
        </w:rPr>
        <w:t>افزا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هر گاه عنا</w:t>
      </w:r>
      <w:r w:rsidR="00E13022">
        <w:rPr>
          <w:rtl/>
          <w:lang w:bidi="fa-IR"/>
        </w:rPr>
        <w:t>ی</w:t>
      </w:r>
      <w:r>
        <w:rPr>
          <w:rtl/>
          <w:lang w:bidi="fa-IR"/>
        </w:rPr>
        <w:t>ت پروردگار در پوشاندن ع</w:t>
      </w:r>
      <w:r w:rsidR="00E13022">
        <w:rPr>
          <w:rtl/>
          <w:lang w:bidi="fa-IR"/>
        </w:rPr>
        <w:t>ی</w:t>
      </w:r>
      <w:r>
        <w:rPr>
          <w:rtl/>
          <w:lang w:bidi="fa-IR"/>
        </w:rPr>
        <w:t>وب بندگان تا ا</w:t>
      </w:r>
      <w:r w:rsidR="00E13022">
        <w:rPr>
          <w:rtl/>
          <w:lang w:bidi="fa-IR"/>
        </w:rPr>
        <w:t>ی</w:t>
      </w:r>
      <w:r>
        <w:rPr>
          <w:rtl/>
          <w:lang w:bidi="fa-IR"/>
        </w:rPr>
        <w:t>ن حدّ باشد</w:t>
      </w:r>
      <w:r w:rsidR="00E13022">
        <w:rPr>
          <w:rtl/>
          <w:lang w:bidi="fa-IR"/>
        </w:rPr>
        <w:t xml:space="preserve">، </w:t>
      </w:r>
      <w:r>
        <w:rPr>
          <w:rtl/>
          <w:lang w:bidi="fa-IR"/>
        </w:rPr>
        <w:t>ا</w:t>
      </w:r>
      <w:r w:rsidR="00E13022">
        <w:rPr>
          <w:rtl/>
          <w:lang w:bidi="fa-IR"/>
        </w:rPr>
        <w:t>ی</w:t>
      </w:r>
      <w:r>
        <w:rPr>
          <w:rtl/>
          <w:lang w:bidi="fa-IR"/>
        </w:rPr>
        <w:t xml:space="preserve"> مسک</w:t>
      </w:r>
      <w:r w:rsidR="00E13022">
        <w:rPr>
          <w:rtl/>
          <w:lang w:bidi="fa-IR"/>
        </w:rPr>
        <w:t>ی</w:t>
      </w:r>
      <w:r>
        <w:rPr>
          <w:rtl/>
          <w:lang w:bidi="fa-IR"/>
        </w:rPr>
        <w:t>ن غافل</w:t>
      </w:r>
      <w:r w:rsidR="00E13022">
        <w:rPr>
          <w:rtl/>
          <w:lang w:bidi="fa-IR"/>
        </w:rPr>
        <w:t xml:space="preserve">! </w:t>
      </w:r>
      <w:r>
        <w:rPr>
          <w:rtl/>
          <w:lang w:bidi="fa-IR"/>
        </w:rPr>
        <w:t>و ا</w:t>
      </w:r>
      <w:r w:rsidR="00E13022">
        <w:rPr>
          <w:rtl/>
          <w:lang w:bidi="fa-IR"/>
        </w:rPr>
        <w:t>ی</w:t>
      </w:r>
      <w:r>
        <w:rPr>
          <w:rtl/>
          <w:lang w:bidi="fa-IR"/>
        </w:rPr>
        <w:t xml:space="preserve"> مبتلا به انواع ع</w:t>
      </w:r>
      <w:r w:rsidR="00E13022">
        <w:rPr>
          <w:rtl/>
          <w:lang w:bidi="fa-IR"/>
        </w:rPr>
        <w:t>ی</w:t>
      </w:r>
      <w:r>
        <w:rPr>
          <w:rtl/>
          <w:lang w:bidi="fa-IR"/>
        </w:rPr>
        <w:t>وب و رذا</w:t>
      </w:r>
      <w:r w:rsidR="00E13022">
        <w:rPr>
          <w:rtl/>
          <w:lang w:bidi="fa-IR"/>
        </w:rPr>
        <w:t>ی</w:t>
      </w:r>
      <w:r>
        <w:rPr>
          <w:rtl/>
          <w:lang w:bidi="fa-IR"/>
        </w:rPr>
        <w:t>ل</w:t>
      </w:r>
      <w:r w:rsidR="00E13022">
        <w:rPr>
          <w:rtl/>
          <w:lang w:bidi="fa-IR"/>
        </w:rPr>
        <w:t xml:space="preserve">! </w:t>
      </w:r>
      <w:r>
        <w:rPr>
          <w:rtl/>
          <w:lang w:bidi="fa-IR"/>
        </w:rPr>
        <w:t>تو را چه افتاده که پرده از ع</w:t>
      </w:r>
      <w:r w:rsidR="00E13022">
        <w:rPr>
          <w:rtl/>
          <w:lang w:bidi="fa-IR"/>
        </w:rPr>
        <w:t>ی</w:t>
      </w:r>
      <w:r>
        <w:rPr>
          <w:rtl/>
          <w:lang w:bidi="fa-IR"/>
        </w:rPr>
        <w:t>وب بندگان خدا بر م</w:t>
      </w:r>
      <w:r w:rsidR="00E13022">
        <w:rPr>
          <w:rtl/>
          <w:lang w:bidi="fa-IR"/>
        </w:rPr>
        <w:t xml:space="preserve">ی </w:t>
      </w:r>
      <w:r>
        <w:rPr>
          <w:rtl/>
          <w:lang w:bidi="fa-IR"/>
        </w:rPr>
        <w:t>دار</w:t>
      </w:r>
      <w:r w:rsidR="00E13022">
        <w:rPr>
          <w:rtl/>
          <w:lang w:bidi="fa-IR"/>
        </w:rPr>
        <w:t>ی</w:t>
      </w:r>
      <w:r>
        <w:rPr>
          <w:rtl/>
          <w:lang w:bidi="fa-IR"/>
        </w:rPr>
        <w:t xml:space="preserve"> و سع</w:t>
      </w:r>
      <w:r w:rsidR="00E13022">
        <w:rPr>
          <w:rtl/>
          <w:lang w:bidi="fa-IR"/>
        </w:rPr>
        <w:t>ی</w:t>
      </w:r>
      <w:r>
        <w:rPr>
          <w:rtl/>
          <w:lang w:bidi="fa-IR"/>
        </w:rPr>
        <w:t xml:space="preserve"> در فاش کردن بد</w:t>
      </w:r>
      <w:r w:rsidR="00E13022">
        <w:rPr>
          <w:rtl/>
          <w:lang w:bidi="fa-IR"/>
        </w:rPr>
        <w:t xml:space="preserve">ی </w:t>
      </w:r>
      <w:r>
        <w:rPr>
          <w:rtl/>
          <w:lang w:bidi="fa-IR"/>
        </w:rPr>
        <w:t>ها</w:t>
      </w:r>
      <w:r w:rsidR="00E13022">
        <w:rPr>
          <w:rtl/>
          <w:lang w:bidi="fa-IR"/>
        </w:rPr>
        <w:t>ی</w:t>
      </w:r>
      <w:r>
        <w:rPr>
          <w:rtl/>
          <w:lang w:bidi="fa-IR"/>
        </w:rPr>
        <w:t xml:space="preserve"> ا</w:t>
      </w:r>
      <w:r w:rsidR="00E13022">
        <w:rPr>
          <w:rtl/>
          <w:lang w:bidi="fa-IR"/>
        </w:rPr>
        <w:t>ی</w:t>
      </w:r>
      <w:r>
        <w:rPr>
          <w:rtl/>
          <w:lang w:bidi="fa-IR"/>
        </w:rPr>
        <w:t>شان م</w:t>
      </w:r>
      <w:r w:rsidR="00E13022">
        <w:rPr>
          <w:rtl/>
          <w:lang w:bidi="fa-IR"/>
        </w:rPr>
        <w:t xml:space="preserve">ی </w:t>
      </w:r>
      <w:r>
        <w:rPr>
          <w:rtl/>
          <w:lang w:bidi="fa-IR"/>
        </w:rPr>
        <w:t>نما</w:t>
      </w:r>
      <w:r w:rsidR="00E13022">
        <w:rPr>
          <w:rtl/>
          <w:lang w:bidi="fa-IR"/>
        </w:rPr>
        <w:t>یی</w:t>
      </w:r>
      <w:r>
        <w:rPr>
          <w:rtl/>
          <w:lang w:bidi="fa-IR"/>
        </w:rPr>
        <w:t xml:space="preserve"> و زبان هرزه خود را به مذمت ا</w:t>
      </w:r>
      <w:r w:rsidR="00E13022">
        <w:rPr>
          <w:rtl/>
          <w:lang w:bidi="fa-IR"/>
        </w:rPr>
        <w:t>ی</w:t>
      </w:r>
      <w:r>
        <w:rPr>
          <w:rtl/>
          <w:lang w:bidi="fa-IR"/>
        </w:rPr>
        <w:t>شان م</w:t>
      </w:r>
      <w:r w:rsidR="00E13022">
        <w:rPr>
          <w:rtl/>
          <w:lang w:bidi="fa-IR"/>
        </w:rPr>
        <w:t xml:space="preserve">ی </w:t>
      </w:r>
      <w:r>
        <w:rPr>
          <w:rtl/>
          <w:lang w:bidi="fa-IR"/>
        </w:rPr>
        <w:t>گشا</w:t>
      </w:r>
      <w:r w:rsidR="00E13022">
        <w:rPr>
          <w:rtl/>
          <w:lang w:bidi="fa-IR"/>
        </w:rPr>
        <w:t xml:space="preserve">یی؟ </w:t>
      </w:r>
      <w:r>
        <w:rPr>
          <w:rtl/>
          <w:lang w:bidi="fa-IR"/>
        </w:rPr>
        <w:t>از خود غافل</w:t>
      </w:r>
      <w:r w:rsidR="00E13022">
        <w:rPr>
          <w:rtl/>
          <w:lang w:bidi="fa-IR"/>
        </w:rPr>
        <w:t>ی</w:t>
      </w:r>
      <w:r>
        <w:rPr>
          <w:rtl/>
          <w:lang w:bidi="fa-IR"/>
        </w:rPr>
        <w:t xml:space="preserve"> که به چه ع</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یی</w:t>
      </w:r>
      <w:r>
        <w:rPr>
          <w:rtl/>
          <w:lang w:bidi="fa-IR"/>
        </w:rPr>
        <w:t xml:space="preserve"> گرفتار</w:t>
      </w:r>
      <w:r w:rsidR="00E13022">
        <w:rPr>
          <w:rtl/>
          <w:lang w:bidi="fa-IR"/>
        </w:rPr>
        <w:t>ی</w:t>
      </w:r>
      <w:r>
        <w:rPr>
          <w:rtl/>
          <w:lang w:bidi="fa-IR"/>
        </w:rPr>
        <w:t xml:space="preserve"> و چه اعمال ناشا</w:t>
      </w:r>
      <w:r w:rsidR="00E13022">
        <w:rPr>
          <w:rtl/>
          <w:lang w:bidi="fa-IR"/>
        </w:rPr>
        <w:t>ی</w:t>
      </w:r>
      <w:r>
        <w:rPr>
          <w:rtl/>
          <w:lang w:bidi="fa-IR"/>
        </w:rPr>
        <w:t>سته</w:t>
      </w:r>
      <w:r w:rsidR="00E13022">
        <w:rPr>
          <w:rtl/>
          <w:lang w:bidi="fa-IR"/>
        </w:rPr>
        <w:t xml:space="preserve"> </w:t>
      </w:r>
      <w:r>
        <w:rPr>
          <w:rtl/>
          <w:lang w:bidi="fa-IR"/>
        </w:rPr>
        <w:t>ا</w:t>
      </w:r>
      <w:r w:rsidR="00E13022">
        <w:rPr>
          <w:rtl/>
          <w:lang w:bidi="fa-IR"/>
        </w:rPr>
        <w:t>ی</w:t>
      </w:r>
      <w:r>
        <w:rPr>
          <w:rtl/>
          <w:lang w:bidi="fa-IR"/>
        </w:rPr>
        <w:t xml:space="preserve"> دار</w:t>
      </w:r>
      <w:r w:rsidR="00E13022">
        <w:rPr>
          <w:rtl/>
          <w:lang w:bidi="fa-IR"/>
        </w:rPr>
        <w:t xml:space="preserve">ی! </w:t>
      </w:r>
      <w:r>
        <w:rPr>
          <w:rtl/>
          <w:lang w:bidi="fa-IR"/>
        </w:rPr>
        <w:t>د</w:t>
      </w:r>
      <w:r w:rsidR="00E13022">
        <w:rPr>
          <w:rtl/>
          <w:lang w:bidi="fa-IR"/>
        </w:rPr>
        <w:t>ی</w:t>
      </w:r>
      <w:r>
        <w:rPr>
          <w:rtl/>
          <w:lang w:bidi="fa-IR"/>
        </w:rPr>
        <w:t>ده بگشا</w:t>
      </w:r>
      <w:r w:rsidR="00E13022">
        <w:rPr>
          <w:rtl/>
          <w:lang w:bidi="fa-IR"/>
        </w:rPr>
        <w:t>ی</w:t>
      </w:r>
      <w:r>
        <w:rPr>
          <w:rtl/>
          <w:lang w:bidi="fa-IR"/>
        </w:rPr>
        <w:t xml:space="preserve"> و به سراپرده خود نظر کن و صفحه نفس خب</w:t>
      </w:r>
      <w:r w:rsidR="00E13022">
        <w:rPr>
          <w:rtl/>
          <w:lang w:bidi="fa-IR"/>
        </w:rPr>
        <w:t>ی</w:t>
      </w:r>
      <w:r>
        <w:rPr>
          <w:rtl/>
          <w:lang w:bidi="fa-IR"/>
        </w:rPr>
        <w:t>ث خود را مطالعه نما و چاره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ع</w:t>
      </w:r>
      <w:r w:rsidR="00E13022">
        <w:rPr>
          <w:rtl/>
          <w:lang w:bidi="fa-IR"/>
        </w:rPr>
        <w:t>ی</w:t>
      </w:r>
      <w:r>
        <w:rPr>
          <w:rtl/>
          <w:lang w:bidi="fa-IR"/>
        </w:rPr>
        <w:t>وب خود کن</w:t>
      </w:r>
      <w:r w:rsidR="00E13022">
        <w:rPr>
          <w:rtl/>
          <w:lang w:bidi="fa-IR"/>
        </w:rPr>
        <w:t xml:space="preserve">. </w:t>
      </w:r>
      <w:r w:rsidR="00E13022" w:rsidRPr="003A5ADC">
        <w:rPr>
          <w:rStyle w:val="libFootnotenumChar"/>
          <w:rtl/>
          <w:lang w:bidi="fa-IR"/>
        </w:rPr>
        <w:t>(</w:t>
      </w:r>
      <w:r w:rsidRPr="003A5ADC">
        <w:rPr>
          <w:rStyle w:val="libFootnotenumChar"/>
          <w:rtl/>
        </w:rPr>
        <w:t>905</w:t>
      </w:r>
      <w:r w:rsidR="00E13022" w:rsidRPr="003A5ADC">
        <w:rPr>
          <w:rStyle w:val="libFootnotenumChar"/>
          <w:rtl/>
          <w:lang w:bidi="fa-IR"/>
        </w:rPr>
        <w:t>)</w:t>
      </w:r>
      <w:r w:rsidR="00E13022">
        <w:rPr>
          <w:rtl/>
          <w:lang w:bidi="fa-IR"/>
        </w:rPr>
        <w:t xml:space="preserve"> </w:t>
      </w:r>
    </w:p>
    <w:tbl>
      <w:tblPr>
        <w:bidiVisual/>
        <w:tblW w:w="5000" w:type="pct"/>
        <w:tblLook w:val="01E0"/>
      </w:tblPr>
      <w:tblGrid>
        <w:gridCol w:w="3654"/>
        <w:gridCol w:w="270"/>
        <w:gridCol w:w="3663"/>
      </w:tblGrid>
      <w:tr w:rsidR="0009308D" w:rsidTr="00B6276B">
        <w:trPr>
          <w:trHeight w:val="350"/>
        </w:trPr>
        <w:tc>
          <w:tcPr>
            <w:tcW w:w="4288" w:type="dxa"/>
            <w:shd w:val="clear" w:color="auto" w:fill="auto"/>
          </w:tcPr>
          <w:p w:rsidR="0009308D" w:rsidRDefault="0009308D" w:rsidP="0009308D">
            <w:pPr>
              <w:pStyle w:val="libPoemFootnote"/>
              <w:rPr>
                <w:rtl/>
              </w:rPr>
            </w:pPr>
            <w:r>
              <w:rPr>
                <w:rtl/>
                <w:lang w:bidi="fa-IR"/>
              </w:rPr>
              <w:t>هر</w:t>
            </w:r>
            <w:r>
              <w:rPr>
                <w:rFonts w:hint="cs"/>
                <w:rtl/>
                <w:lang w:bidi="fa-IR"/>
              </w:rPr>
              <w:t xml:space="preserve"> </w:t>
            </w:r>
            <w:r>
              <w:rPr>
                <w:rtl/>
                <w:lang w:bidi="fa-IR"/>
              </w:rPr>
              <w:t>که عیب دگران پیش تو آورد و شمرد</w:t>
            </w:r>
            <w:r w:rsidRPr="00725071">
              <w:rPr>
                <w:rStyle w:val="libPoemTiniChar0"/>
                <w:rtl/>
              </w:rPr>
              <w:br/>
              <w:t> </w:t>
            </w:r>
          </w:p>
        </w:tc>
        <w:tc>
          <w:tcPr>
            <w:tcW w:w="280" w:type="dxa"/>
            <w:shd w:val="clear" w:color="auto" w:fill="auto"/>
          </w:tcPr>
          <w:p w:rsidR="0009308D" w:rsidRDefault="0009308D" w:rsidP="0009308D">
            <w:pPr>
              <w:pStyle w:val="libPoemFootnote"/>
              <w:rPr>
                <w:rtl/>
              </w:rPr>
            </w:pPr>
          </w:p>
        </w:tc>
        <w:tc>
          <w:tcPr>
            <w:tcW w:w="4288" w:type="dxa"/>
            <w:shd w:val="clear" w:color="auto" w:fill="auto"/>
          </w:tcPr>
          <w:p w:rsidR="0009308D" w:rsidRDefault="0009308D" w:rsidP="0009308D">
            <w:pPr>
              <w:pStyle w:val="libPoemFootnote"/>
              <w:rPr>
                <w:rtl/>
              </w:rPr>
            </w:pPr>
            <w:r>
              <w:rPr>
                <w:rtl/>
                <w:lang w:bidi="fa-IR"/>
              </w:rPr>
              <w:t>بی گمان عیب تو پیش دگران خواهد برد</w:t>
            </w:r>
            <w:r w:rsidRPr="00725071">
              <w:rPr>
                <w:rStyle w:val="libPoemTiniChar0"/>
                <w:rtl/>
              </w:rPr>
              <w:br/>
              <w:t> </w:t>
            </w:r>
          </w:p>
        </w:tc>
      </w:tr>
    </w:tbl>
    <w:p w:rsidR="003A5ADC" w:rsidRDefault="003A5ADC" w:rsidP="003A5ADC">
      <w:pPr>
        <w:pStyle w:val="Heading3"/>
        <w:rPr>
          <w:rtl/>
          <w:lang w:bidi="fa-IR"/>
        </w:rPr>
      </w:pPr>
      <w:bookmarkStart w:id="76" w:name="_Toc425409932"/>
      <w:r>
        <w:rPr>
          <w:rtl/>
          <w:lang w:bidi="fa-IR"/>
        </w:rPr>
        <w:t>5 - بدخلقی</w:t>
      </w:r>
      <w:bookmarkEnd w:id="76"/>
      <w:r>
        <w:rPr>
          <w:rtl/>
          <w:lang w:bidi="fa-IR"/>
        </w:rPr>
        <w:t xml:space="preserve"> </w:t>
      </w:r>
    </w:p>
    <w:p w:rsidR="004D41C6" w:rsidRDefault="004D41C6" w:rsidP="004D41C6">
      <w:pPr>
        <w:pStyle w:val="libNormal"/>
        <w:rPr>
          <w:rtl/>
          <w:lang w:bidi="fa-IR"/>
        </w:rPr>
      </w:pPr>
      <w:r>
        <w:rPr>
          <w:rtl/>
          <w:lang w:bidi="fa-IR"/>
        </w:rPr>
        <w:t>ح</w:t>
      </w:r>
      <w:r w:rsidR="00E13022">
        <w:rPr>
          <w:rtl/>
          <w:lang w:bidi="fa-IR"/>
        </w:rPr>
        <w:t>ی</w:t>
      </w:r>
      <w:r>
        <w:rPr>
          <w:rtl/>
          <w:lang w:bidi="fa-IR"/>
        </w:rPr>
        <w:t>ات انسان</w:t>
      </w:r>
      <w:r w:rsidR="00E13022">
        <w:rPr>
          <w:rtl/>
          <w:lang w:bidi="fa-IR"/>
        </w:rPr>
        <w:t xml:space="preserve">ی، </w:t>
      </w:r>
      <w:r>
        <w:rPr>
          <w:rtl/>
          <w:lang w:bidi="fa-IR"/>
        </w:rPr>
        <w:t>فعال</w:t>
      </w:r>
      <w:r w:rsidR="00E13022">
        <w:rPr>
          <w:rtl/>
          <w:lang w:bidi="fa-IR"/>
        </w:rPr>
        <w:t>ی</w:t>
      </w:r>
      <w:r>
        <w:rPr>
          <w:rtl/>
          <w:lang w:bidi="fa-IR"/>
        </w:rPr>
        <w:t>ت سازنده</w:t>
      </w:r>
      <w:r w:rsidR="00E13022">
        <w:rPr>
          <w:rtl/>
          <w:lang w:bidi="fa-IR"/>
        </w:rPr>
        <w:t xml:space="preserve">، </w:t>
      </w:r>
      <w:r>
        <w:rPr>
          <w:rtl/>
          <w:lang w:bidi="fa-IR"/>
        </w:rPr>
        <w:t>نشاط و تکاپو و تلاش ثمربخش در گرو نرم</w:t>
      </w:r>
      <w:r w:rsidR="00E13022">
        <w:rPr>
          <w:rtl/>
          <w:lang w:bidi="fa-IR"/>
        </w:rPr>
        <w:t xml:space="preserve"> </w:t>
      </w:r>
      <w:r>
        <w:rPr>
          <w:rtl/>
          <w:lang w:bidi="fa-IR"/>
        </w:rPr>
        <w:t>خو</w:t>
      </w:r>
      <w:r w:rsidR="00E13022">
        <w:rPr>
          <w:rtl/>
          <w:lang w:bidi="fa-IR"/>
        </w:rPr>
        <w:t xml:space="preserve">یی، </w:t>
      </w:r>
      <w:r>
        <w:rPr>
          <w:rtl/>
          <w:lang w:bidi="fa-IR"/>
        </w:rPr>
        <w:t>انبساط وجه و اخلاق خوش است لکن بدخلق</w:t>
      </w:r>
      <w:r w:rsidR="00E13022">
        <w:rPr>
          <w:rtl/>
          <w:lang w:bidi="fa-IR"/>
        </w:rPr>
        <w:t>ی</w:t>
      </w:r>
      <w:r>
        <w:rPr>
          <w:rtl/>
          <w:lang w:bidi="fa-IR"/>
        </w:rPr>
        <w:t xml:space="preserve"> و تندخو</w:t>
      </w:r>
      <w:r w:rsidR="00E13022">
        <w:rPr>
          <w:rtl/>
          <w:lang w:bidi="fa-IR"/>
        </w:rPr>
        <w:t>یی</w:t>
      </w:r>
      <w:r>
        <w:rPr>
          <w:rtl/>
          <w:lang w:bidi="fa-IR"/>
        </w:rPr>
        <w:t xml:space="preserve"> که از رذا</w:t>
      </w:r>
      <w:r w:rsidR="00E13022">
        <w:rPr>
          <w:rtl/>
          <w:lang w:bidi="fa-IR"/>
        </w:rPr>
        <w:t>ی</w:t>
      </w:r>
      <w:r>
        <w:rPr>
          <w:rtl/>
          <w:lang w:bidi="fa-IR"/>
        </w:rPr>
        <w:t>ل بس</w:t>
      </w:r>
      <w:r w:rsidR="00E13022">
        <w:rPr>
          <w:rtl/>
          <w:lang w:bidi="fa-IR"/>
        </w:rPr>
        <w:t>ی</w:t>
      </w:r>
      <w:r>
        <w:rPr>
          <w:rtl/>
          <w:lang w:bidi="fa-IR"/>
        </w:rPr>
        <w:t>ار زشت نفسان</w:t>
      </w:r>
      <w:r w:rsidR="00E13022">
        <w:rPr>
          <w:rtl/>
          <w:lang w:bidi="fa-IR"/>
        </w:rPr>
        <w:t>ی</w:t>
      </w:r>
      <w:r>
        <w:rPr>
          <w:rtl/>
          <w:lang w:bidi="fa-IR"/>
        </w:rPr>
        <w:t xml:space="preserve"> است دل را تار</w:t>
      </w:r>
      <w:r w:rsidR="00E13022">
        <w:rPr>
          <w:rtl/>
          <w:lang w:bidi="fa-IR"/>
        </w:rPr>
        <w:t>ی</w:t>
      </w:r>
      <w:r>
        <w:rPr>
          <w:rtl/>
          <w:lang w:bidi="fa-IR"/>
        </w:rPr>
        <w:t>ک</w:t>
      </w:r>
      <w:r w:rsidR="00E13022">
        <w:rPr>
          <w:rtl/>
          <w:lang w:bidi="fa-IR"/>
        </w:rPr>
        <w:t xml:space="preserve">، </w:t>
      </w:r>
      <w:r>
        <w:rPr>
          <w:rtl/>
          <w:lang w:bidi="fa-IR"/>
        </w:rPr>
        <w:t>نفس را ت</w:t>
      </w:r>
      <w:r w:rsidR="00E13022">
        <w:rPr>
          <w:rtl/>
          <w:lang w:bidi="fa-IR"/>
        </w:rPr>
        <w:t>ی</w:t>
      </w:r>
      <w:r>
        <w:rPr>
          <w:rtl/>
          <w:lang w:bidi="fa-IR"/>
        </w:rPr>
        <w:t>ره</w:t>
      </w:r>
      <w:r w:rsidR="00E13022">
        <w:rPr>
          <w:rtl/>
          <w:lang w:bidi="fa-IR"/>
        </w:rPr>
        <w:t xml:space="preserve">، </w:t>
      </w:r>
      <w:r>
        <w:rPr>
          <w:rtl/>
          <w:lang w:bidi="fa-IR"/>
        </w:rPr>
        <w:t>مح</w:t>
      </w:r>
      <w:r w:rsidR="00E13022">
        <w:rPr>
          <w:rtl/>
          <w:lang w:bidi="fa-IR"/>
        </w:rPr>
        <w:t>ی</w:t>
      </w:r>
      <w:r>
        <w:rPr>
          <w:rtl/>
          <w:lang w:bidi="fa-IR"/>
        </w:rPr>
        <w:t>ط زندگ</w:t>
      </w:r>
      <w:r w:rsidR="00E13022">
        <w:rPr>
          <w:rtl/>
          <w:lang w:bidi="fa-IR"/>
        </w:rPr>
        <w:t>ی</w:t>
      </w:r>
      <w:r>
        <w:rPr>
          <w:rtl/>
          <w:lang w:bidi="fa-IR"/>
        </w:rPr>
        <w:t xml:space="preserve"> را مسموم</w:t>
      </w:r>
      <w:r w:rsidR="00E13022">
        <w:rPr>
          <w:rtl/>
          <w:lang w:bidi="fa-IR"/>
        </w:rPr>
        <w:t xml:space="preserve">، </w:t>
      </w:r>
      <w:r>
        <w:rPr>
          <w:rtl/>
          <w:lang w:bidi="fa-IR"/>
        </w:rPr>
        <w:lastRenderedPageBreak/>
        <w:t>خشم اله</w:t>
      </w:r>
      <w:r w:rsidR="00E13022">
        <w:rPr>
          <w:rtl/>
          <w:lang w:bidi="fa-IR"/>
        </w:rPr>
        <w:t>ی</w:t>
      </w:r>
      <w:r>
        <w:rPr>
          <w:rtl/>
          <w:lang w:bidi="fa-IR"/>
        </w:rPr>
        <w:t xml:space="preserve"> و نفرت بندگان خدا و ندامت و سرانجامِ نا مطلوب دن</w:t>
      </w:r>
      <w:r w:rsidR="00E13022">
        <w:rPr>
          <w:rtl/>
          <w:lang w:bidi="fa-IR"/>
        </w:rPr>
        <w:t>ی</w:t>
      </w:r>
      <w:r>
        <w:rPr>
          <w:rtl/>
          <w:lang w:bidi="fa-IR"/>
        </w:rPr>
        <w:t>و</w:t>
      </w:r>
      <w:r w:rsidR="00E13022">
        <w:rPr>
          <w:rtl/>
          <w:lang w:bidi="fa-IR"/>
        </w:rPr>
        <w:t>ی</w:t>
      </w:r>
      <w:r>
        <w:rPr>
          <w:rtl/>
          <w:lang w:bidi="fa-IR"/>
        </w:rPr>
        <w:t xml:space="preserve"> و اخرو</w:t>
      </w:r>
      <w:r w:rsidR="00E13022">
        <w:rPr>
          <w:rtl/>
          <w:lang w:bidi="fa-IR"/>
        </w:rPr>
        <w:t>ی</w:t>
      </w:r>
      <w:r>
        <w:rPr>
          <w:rtl/>
          <w:lang w:bidi="fa-IR"/>
        </w:rPr>
        <w:t xml:space="preserve"> را به همراه خواهد داشت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خواهان دست</w:t>
      </w:r>
      <w:r w:rsidR="00E13022">
        <w:rPr>
          <w:rtl/>
          <w:lang w:bidi="fa-IR"/>
        </w:rPr>
        <w:t>ی</w:t>
      </w:r>
      <w:r>
        <w:rPr>
          <w:rtl/>
          <w:lang w:bidi="fa-IR"/>
        </w:rPr>
        <w:t>اب</w:t>
      </w:r>
      <w:r w:rsidR="00E13022">
        <w:rPr>
          <w:rtl/>
          <w:lang w:bidi="fa-IR"/>
        </w:rPr>
        <w:t>ی</w:t>
      </w:r>
      <w:r>
        <w:rPr>
          <w:rtl/>
          <w:lang w:bidi="fa-IR"/>
        </w:rPr>
        <w:t xml:space="preserve"> به کمال انسان</w:t>
      </w:r>
      <w:r w:rsidR="00E13022">
        <w:rPr>
          <w:rtl/>
          <w:lang w:bidi="fa-IR"/>
        </w:rPr>
        <w:t>ی</w:t>
      </w:r>
      <w:r>
        <w:rPr>
          <w:rtl/>
          <w:lang w:bidi="fa-IR"/>
        </w:rPr>
        <w:t xml:space="preserve"> و شرافت و بزرگوار</w:t>
      </w:r>
      <w:r w:rsidR="00E13022">
        <w:rPr>
          <w:rtl/>
          <w:lang w:bidi="fa-IR"/>
        </w:rPr>
        <w:t>ی</w:t>
      </w:r>
      <w:r>
        <w:rPr>
          <w:rtl/>
          <w:lang w:bidi="fa-IR"/>
        </w:rPr>
        <w:t xml:space="preserve"> است</w:t>
      </w:r>
      <w:r w:rsidR="00E13022">
        <w:rPr>
          <w:rtl/>
          <w:lang w:bidi="fa-IR"/>
        </w:rPr>
        <w:t xml:space="preserve">؛ </w:t>
      </w:r>
      <w:r>
        <w:rPr>
          <w:rtl/>
          <w:lang w:bidi="fa-IR"/>
        </w:rPr>
        <w:t>آن</w:t>
      </w:r>
      <w:r w:rsidR="00E13022">
        <w:rPr>
          <w:rtl/>
          <w:lang w:bidi="fa-IR"/>
        </w:rPr>
        <w:t xml:space="preserve"> </w:t>
      </w:r>
      <w:r>
        <w:rPr>
          <w:rtl/>
          <w:lang w:bidi="fa-IR"/>
        </w:rPr>
        <w:t>کس که محبوب</w:t>
      </w:r>
      <w:r w:rsidR="00E13022">
        <w:rPr>
          <w:rtl/>
          <w:lang w:bidi="fa-IR"/>
        </w:rPr>
        <w:t>ی</w:t>
      </w:r>
      <w:r>
        <w:rPr>
          <w:rtl/>
          <w:lang w:bidi="fa-IR"/>
        </w:rPr>
        <w:t>ت نزد خداوند و رابطه گرم و پر نشاط با معاشران خود را طالب است</w:t>
      </w:r>
      <w:r w:rsidR="00E13022">
        <w:rPr>
          <w:rtl/>
          <w:lang w:bidi="fa-IR"/>
        </w:rPr>
        <w:t xml:space="preserve">؛ </w:t>
      </w:r>
      <w:r>
        <w:rPr>
          <w:rtl/>
          <w:lang w:bidi="fa-IR"/>
        </w:rPr>
        <w:t>کس</w:t>
      </w:r>
      <w:r w:rsidR="00E13022">
        <w:rPr>
          <w:rtl/>
          <w:lang w:bidi="fa-IR"/>
        </w:rPr>
        <w:t>ی</w:t>
      </w:r>
      <w:r>
        <w:rPr>
          <w:rtl/>
          <w:lang w:bidi="fa-IR"/>
        </w:rPr>
        <w:t xml:space="preserve"> که در جستجو</w:t>
      </w:r>
      <w:r w:rsidR="00E13022">
        <w:rPr>
          <w:rtl/>
          <w:lang w:bidi="fa-IR"/>
        </w:rPr>
        <w:t>ی</w:t>
      </w:r>
      <w:r>
        <w:rPr>
          <w:rtl/>
          <w:lang w:bidi="fa-IR"/>
        </w:rPr>
        <w:t xml:space="preserve"> راحت</w:t>
      </w:r>
      <w:r w:rsidR="00E13022">
        <w:rPr>
          <w:rtl/>
          <w:lang w:bidi="fa-IR"/>
        </w:rPr>
        <w:t>ی</w:t>
      </w:r>
      <w:r>
        <w:rPr>
          <w:rtl/>
          <w:lang w:bidi="fa-IR"/>
        </w:rPr>
        <w:t xml:space="preserve"> روح</w:t>
      </w:r>
      <w:r w:rsidR="00E13022">
        <w:rPr>
          <w:rtl/>
          <w:lang w:bidi="fa-IR"/>
        </w:rPr>
        <w:t xml:space="preserve">، </w:t>
      </w:r>
      <w:r>
        <w:rPr>
          <w:rtl/>
          <w:lang w:bidi="fa-IR"/>
        </w:rPr>
        <w:t>آرامش خاطر و عزّت و سربلند</w:t>
      </w:r>
      <w:r w:rsidR="00E13022">
        <w:rPr>
          <w:rtl/>
          <w:lang w:bidi="fa-IR"/>
        </w:rPr>
        <w:t>ی</w:t>
      </w:r>
      <w:r>
        <w:rPr>
          <w:rtl/>
          <w:lang w:bidi="fa-IR"/>
        </w:rPr>
        <w:t xml:space="preserve"> است</w:t>
      </w:r>
      <w:r w:rsidR="00E13022">
        <w:rPr>
          <w:rtl/>
          <w:lang w:bidi="fa-IR"/>
        </w:rPr>
        <w:t xml:space="preserve">؛ </w:t>
      </w:r>
      <w:r>
        <w:rPr>
          <w:rtl/>
          <w:lang w:bidi="fa-IR"/>
        </w:rPr>
        <w:t>و آن که از ک</w:t>
      </w:r>
      <w:r w:rsidR="00E13022">
        <w:rPr>
          <w:rtl/>
          <w:lang w:bidi="fa-IR"/>
        </w:rPr>
        <w:t>ی</w:t>
      </w:r>
      <w:r>
        <w:rPr>
          <w:rtl/>
          <w:lang w:bidi="fa-IR"/>
        </w:rPr>
        <w:t>فر دردناک اخرو</w:t>
      </w:r>
      <w:r w:rsidR="00E13022">
        <w:rPr>
          <w:rtl/>
          <w:lang w:bidi="fa-IR"/>
        </w:rPr>
        <w:t>ی</w:t>
      </w:r>
      <w:r>
        <w:rPr>
          <w:rtl/>
          <w:lang w:bidi="fa-IR"/>
        </w:rPr>
        <w:t xml:space="preserve"> گر</w:t>
      </w:r>
      <w:r w:rsidR="00E13022">
        <w:rPr>
          <w:rtl/>
          <w:lang w:bidi="fa-IR"/>
        </w:rPr>
        <w:t>ی</w:t>
      </w:r>
      <w:r>
        <w:rPr>
          <w:rtl/>
          <w:lang w:bidi="fa-IR"/>
        </w:rPr>
        <w:t>زان و لطف و مرحمت و رحمت و عنا</w:t>
      </w:r>
      <w:r w:rsidR="00E13022">
        <w:rPr>
          <w:rtl/>
          <w:lang w:bidi="fa-IR"/>
        </w:rPr>
        <w:t>ی</w:t>
      </w:r>
      <w:r>
        <w:rPr>
          <w:rtl/>
          <w:lang w:bidi="fa-IR"/>
        </w:rPr>
        <w:t>ات ب</w:t>
      </w:r>
      <w:r w:rsidR="00E13022">
        <w:rPr>
          <w:rtl/>
          <w:lang w:bidi="fa-IR"/>
        </w:rPr>
        <w:t xml:space="preserve">ی </w:t>
      </w:r>
      <w:r>
        <w:rPr>
          <w:rtl/>
          <w:lang w:bidi="fa-IR"/>
        </w:rPr>
        <w:t>در</w:t>
      </w:r>
      <w:r w:rsidR="00E13022">
        <w:rPr>
          <w:rtl/>
          <w:lang w:bidi="fa-IR"/>
        </w:rPr>
        <w:t>ی</w:t>
      </w:r>
      <w:r>
        <w:rPr>
          <w:rtl/>
          <w:lang w:bidi="fa-IR"/>
        </w:rPr>
        <w:t>غ اله</w:t>
      </w:r>
      <w:r w:rsidR="00E13022">
        <w:rPr>
          <w:rtl/>
          <w:lang w:bidi="fa-IR"/>
        </w:rPr>
        <w:t>ی</w:t>
      </w:r>
      <w:r>
        <w:rPr>
          <w:rtl/>
          <w:lang w:bidi="fa-IR"/>
        </w:rPr>
        <w:t xml:space="preserve"> را ام</w:t>
      </w:r>
      <w:r w:rsidR="00E13022">
        <w:rPr>
          <w:rtl/>
          <w:lang w:bidi="fa-IR"/>
        </w:rPr>
        <w:t>ی</w:t>
      </w:r>
      <w:r>
        <w:rPr>
          <w:rtl/>
          <w:lang w:bidi="fa-IR"/>
        </w:rPr>
        <w:t>د دارد با</w:t>
      </w:r>
      <w:r w:rsidR="00E13022">
        <w:rPr>
          <w:rtl/>
          <w:lang w:bidi="fa-IR"/>
        </w:rPr>
        <w:t>ی</w:t>
      </w:r>
      <w:r>
        <w:rPr>
          <w:rtl/>
          <w:lang w:bidi="fa-IR"/>
        </w:rPr>
        <w:t>د در صدد اصلاح خو</w:t>
      </w:r>
      <w:r w:rsidR="00E13022">
        <w:rPr>
          <w:rtl/>
          <w:lang w:bidi="fa-IR"/>
        </w:rPr>
        <w:t>ی</w:t>
      </w:r>
      <w:r>
        <w:rPr>
          <w:rtl/>
          <w:lang w:bidi="fa-IR"/>
        </w:rPr>
        <w:t>ش برآمده</w:t>
      </w:r>
      <w:r w:rsidR="00E13022">
        <w:rPr>
          <w:rtl/>
          <w:lang w:bidi="fa-IR"/>
        </w:rPr>
        <w:t xml:space="preserve">، </w:t>
      </w:r>
      <w:r>
        <w:rPr>
          <w:rtl/>
          <w:lang w:bidi="fa-IR"/>
        </w:rPr>
        <w:t>تندخو</w:t>
      </w:r>
      <w:r w:rsidR="00E13022">
        <w:rPr>
          <w:rtl/>
          <w:lang w:bidi="fa-IR"/>
        </w:rPr>
        <w:t>یی</w:t>
      </w:r>
      <w:r>
        <w:rPr>
          <w:rtl/>
          <w:lang w:bidi="fa-IR"/>
        </w:rPr>
        <w:t xml:space="preserve"> و بد خلق</w:t>
      </w:r>
      <w:r w:rsidR="00E13022">
        <w:rPr>
          <w:rtl/>
          <w:lang w:bidi="fa-IR"/>
        </w:rPr>
        <w:t>ی</w:t>
      </w:r>
      <w:r>
        <w:rPr>
          <w:rtl/>
          <w:lang w:bidi="fa-IR"/>
        </w:rPr>
        <w:t xml:space="preserve"> را که بدتر</w:t>
      </w:r>
      <w:r w:rsidR="00E13022">
        <w:rPr>
          <w:rtl/>
          <w:lang w:bidi="fa-IR"/>
        </w:rPr>
        <w:t>ی</w:t>
      </w:r>
      <w:r>
        <w:rPr>
          <w:rtl/>
          <w:lang w:bidi="fa-IR"/>
        </w:rPr>
        <w:t>ن قر</w:t>
      </w:r>
      <w:r w:rsidR="00E13022">
        <w:rPr>
          <w:rtl/>
          <w:lang w:bidi="fa-IR"/>
        </w:rPr>
        <w:t>ی</w:t>
      </w:r>
      <w:r>
        <w:rPr>
          <w:rtl/>
          <w:lang w:bidi="fa-IR"/>
        </w:rPr>
        <w:t>ن انسان</w:t>
      </w:r>
      <w:r w:rsidR="00E13022">
        <w:rPr>
          <w:rtl/>
          <w:lang w:bidi="fa-IR"/>
        </w:rPr>
        <w:t>ی</w:t>
      </w:r>
      <w:r>
        <w:rPr>
          <w:rtl/>
          <w:lang w:bidi="fa-IR"/>
        </w:rPr>
        <w:t xml:space="preserve"> و زشت</w:t>
      </w:r>
      <w:r w:rsidR="00E13022">
        <w:rPr>
          <w:rtl/>
          <w:lang w:bidi="fa-IR"/>
        </w:rPr>
        <w:t xml:space="preserve"> </w:t>
      </w:r>
      <w:r>
        <w:rPr>
          <w:rtl/>
          <w:lang w:bidi="fa-IR"/>
        </w:rPr>
        <w:t>تر</w:t>
      </w:r>
      <w:r w:rsidR="00E13022">
        <w:rPr>
          <w:rtl/>
          <w:lang w:bidi="fa-IR"/>
        </w:rPr>
        <w:t>ی</w:t>
      </w:r>
      <w:r>
        <w:rPr>
          <w:rtl/>
          <w:lang w:bidi="fa-IR"/>
        </w:rPr>
        <w:t>ن خصلت نفسان</w:t>
      </w:r>
      <w:r w:rsidR="00E13022">
        <w:rPr>
          <w:rtl/>
          <w:lang w:bidi="fa-IR"/>
        </w:rPr>
        <w:t>ی</w:t>
      </w:r>
      <w:r>
        <w:rPr>
          <w:rtl/>
          <w:lang w:bidi="fa-IR"/>
        </w:rPr>
        <w:t xml:space="preserve"> است از خود دور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پ</w:t>
      </w:r>
      <w:r w:rsidR="00E13022">
        <w:rPr>
          <w:rtl/>
          <w:lang w:bidi="fa-IR"/>
        </w:rPr>
        <w:t>ی</w:t>
      </w:r>
      <w:r>
        <w:rPr>
          <w:rtl/>
          <w:lang w:bidi="fa-IR"/>
        </w:rPr>
        <w:t>روان و دوستان خود را پ</w:t>
      </w:r>
      <w:r w:rsidR="00E13022">
        <w:rPr>
          <w:rtl/>
          <w:lang w:bidi="fa-IR"/>
        </w:rPr>
        <w:t>ی</w:t>
      </w:r>
      <w:r>
        <w:rPr>
          <w:rtl/>
          <w:lang w:bidi="fa-IR"/>
        </w:rPr>
        <w:t>وسته از بدخلق</w:t>
      </w:r>
      <w:r w:rsidR="00E13022">
        <w:rPr>
          <w:rtl/>
          <w:lang w:bidi="fa-IR"/>
        </w:rPr>
        <w:t>ی</w:t>
      </w:r>
      <w:r>
        <w:rPr>
          <w:rtl/>
          <w:lang w:bidi="fa-IR"/>
        </w:rPr>
        <w:t xml:space="preserve"> - که به صورت تندخو</w:t>
      </w:r>
      <w:r w:rsidR="00E13022">
        <w:rPr>
          <w:rtl/>
          <w:lang w:bidi="fa-IR"/>
        </w:rPr>
        <w:t xml:space="preserve">یی، </w:t>
      </w:r>
      <w:r>
        <w:rPr>
          <w:rtl/>
          <w:lang w:bidi="fa-IR"/>
        </w:rPr>
        <w:t>بداخلاق</w:t>
      </w:r>
      <w:r w:rsidR="00E13022">
        <w:rPr>
          <w:rtl/>
          <w:lang w:bidi="fa-IR"/>
        </w:rPr>
        <w:t xml:space="preserve">ی، </w:t>
      </w:r>
      <w:r>
        <w:rPr>
          <w:rtl/>
          <w:lang w:bidi="fa-IR"/>
        </w:rPr>
        <w:t>بدرفتار</w:t>
      </w:r>
      <w:r w:rsidR="00E13022">
        <w:rPr>
          <w:rtl/>
          <w:lang w:bidi="fa-IR"/>
        </w:rPr>
        <w:t>ی</w:t>
      </w:r>
      <w:r>
        <w:rPr>
          <w:rtl/>
          <w:lang w:bidi="fa-IR"/>
        </w:rPr>
        <w:t xml:space="preserve"> و خشونت در رفتار و گفتار ظاهر م</w:t>
      </w:r>
      <w:r w:rsidR="00E13022">
        <w:rPr>
          <w:rtl/>
          <w:lang w:bidi="fa-IR"/>
        </w:rPr>
        <w:t xml:space="preserve">ی </w:t>
      </w:r>
      <w:r>
        <w:rPr>
          <w:rtl/>
          <w:lang w:bidi="fa-IR"/>
        </w:rPr>
        <w:t>گردد - بر حذر داشته</w:t>
      </w:r>
      <w:r w:rsidR="00E13022">
        <w:rPr>
          <w:rtl/>
          <w:lang w:bidi="fa-IR"/>
        </w:rPr>
        <w:t xml:space="preserve">، </w:t>
      </w:r>
      <w:r>
        <w:rPr>
          <w:rtl/>
          <w:lang w:bidi="fa-IR"/>
        </w:rPr>
        <w:t>پ</w:t>
      </w:r>
      <w:r w:rsidR="00E13022">
        <w:rPr>
          <w:rtl/>
          <w:lang w:bidi="fa-IR"/>
        </w:rPr>
        <w:t xml:space="preserve">ی </w:t>
      </w:r>
      <w:r>
        <w:rPr>
          <w:rtl/>
          <w:lang w:bidi="fa-IR"/>
        </w:rPr>
        <w:t>آمدها</w:t>
      </w:r>
      <w:r w:rsidR="00E13022">
        <w:rPr>
          <w:rtl/>
          <w:lang w:bidi="fa-IR"/>
        </w:rPr>
        <w:t>ی</w:t>
      </w:r>
      <w:r>
        <w:rPr>
          <w:rtl/>
          <w:lang w:bidi="fa-IR"/>
        </w:rPr>
        <w:t xml:space="preserve"> ناگوار آن را </w:t>
      </w:r>
      <w:r w:rsidR="00E13022">
        <w:rPr>
          <w:rtl/>
          <w:lang w:bidi="fa-IR"/>
        </w:rPr>
        <w:t>ی</w:t>
      </w:r>
      <w:r>
        <w:rPr>
          <w:rtl/>
          <w:lang w:bidi="fa-IR"/>
        </w:rPr>
        <w:t>ادآور شده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با ذکر برخ</w:t>
      </w:r>
      <w:r w:rsidR="00E13022">
        <w:rPr>
          <w:rtl/>
          <w:lang w:bidi="fa-IR"/>
        </w:rPr>
        <w:t>ی</w:t>
      </w:r>
      <w:r>
        <w:rPr>
          <w:rtl/>
          <w:lang w:bidi="fa-IR"/>
        </w:rPr>
        <w:t xml:space="preserve"> از لوازم نامطلوب و عواقب شوم ا</w:t>
      </w:r>
      <w:r w:rsidR="00E13022">
        <w:rPr>
          <w:rtl/>
          <w:lang w:bidi="fa-IR"/>
        </w:rPr>
        <w:t>ی</w:t>
      </w:r>
      <w:r>
        <w:rPr>
          <w:rtl/>
          <w:lang w:bidi="fa-IR"/>
        </w:rPr>
        <w:t>ن خو</w:t>
      </w:r>
      <w:r w:rsidR="00E13022">
        <w:rPr>
          <w:rtl/>
          <w:lang w:bidi="fa-IR"/>
        </w:rPr>
        <w:t>ی</w:t>
      </w:r>
      <w:r>
        <w:rPr>
          <w:rtl/>
          <w:lang w:bidi="fa-IR"/>
        </w:rPr>
        <w:t xml:space="preserve"> خطرناک بحث را پ</w:t>
      </w:r>
      <w:r w:rsidR="00E13022">
        <w:rPr>
          <w:rtl/>
          <w:lang w:bidi="fa-IR"/>
        </w:rPr>
        <w:t xml:space="preserve">ی </w:t>
      </w:r>
      <w:r>
        <w:rPr>
          <w:rtl/>
          <w:lang w:bidi="fa-IR"/>
        </w:rPr>
        <w:t>م</w:t>
      </w:r>
      <w:r w:rsidR="00E13022">
        <w:rPr>
          <w:rtl/>
          <w:lang w:bidi="fa-IR"/>
        </w:rPr>
        <w:t xml:space="preserve">ی </w:t>
      </w:r>
      <w:r>
        <w:rPr>
          <w:rtl/>
          <w:lang w:bidi="fa-IR"/>
        </w:rPr>
        <w:t>گ</w:t>
      </w:r>
      <w:r w:rsidR="00E13022">
        <w:rPr>
          <w:rtl/>
          <w:lang w:bidi="fa-IR"/>
        </w:rPr>
        <w:t>ی</w:t>
      </w:r>
      <w:r>
        <w:rPr>
          <w:rtl/>
          <w:lang w:bidi="fa-IR"/>
        </w:rPr>
        <w:t>ر</w:t>
      </w:r>
      <w:r w:rsidR="00E13022">
        <w:rPr>
          <w:rtl/>
          <w:lang w:bidi="fa-IR"/>
        </w:rPr>
        <w:t>ی</w:t>
      </w:r>
      <w:r>
        <w:rPr>
          <w:rtl/>
          <w:lang w:bidi="fa-IR"/>
        </w:rPr>
        <w:t>م</w:t>
      </w:r>
      <w:r w:rsidR="00E13022">
        <w:rPr>
          <w:rtl/>
          <w:lang w:bidi="fa-IR"/>
        </w:rPr>
        <w:t xml:space="preserve">. </w:t>
      </w:r>
      <w:r w:rsidR="00E13022" w:rsidRPr="003A5ADC">
        <w:rPr>
          <w:rStyle w:val="libFootnotenumChar"/>
          <w:rtl/>
          <w:lang w:bidi="fa-IR"/>
        </w:rPr>
        <w:t>(</w:t>
      </w:r>
      <w:r w:rsidRPr="003A5ADC">
        <w:rPr>
          <w:rStyle w:val="libFootnotenumChar"/>
          <w:rtl/>
        </w:rPr>
        <w:t>906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 خلق</w:t>
      </w:r>
      <w:r w:rsidR="00E13022">
        <w:rPr>
          <w:rtl/>
          <w:lang w:bidi="fa-IR"/>
        </w:rPr>
        <w:t>ی</w:t>
      </w:r>
      <w:r>
        <w:rPr>
          <w:rtl/>
          <w:lang w:bidi="fa-IR"/>
        </w:rPr>
        <w:t xml:space="preserve"> ا</w:t>
      </w:r>
      <w:r w:rsidR="00E13022">
        <w:rPr>
          <w:rtl/>
          <w:lang w:bidi="fa-IR"/>
        </w:rPr>
        <w:t>ی</w:t>
      </w:r>
      <w:r>
        <w:rPr>
          <w:rtl/>
          <w:lang w:bidi="fa-IR"/>
        </w:rPr>
        <w:t>مان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سُوءَ الْخُلْقِ لَ</w:t>
      </w:r>
      <w:r w:rsidR="00E13022">
        <w:rPr>
          <w:rtl/>
          <w:lang w:bidi="fa-IR"/>
        </w:rPr>
        <w:t>ی</w:t>
      </w:r>
      <w:r>
        <w:rPr>
          <w:rtl/>
          <w:lang w:bidi="fa-IR"/>
        </w:rPr>
        <w:t>فْسِدُ الْإِ</w:t>
      </w:r>
      <w:r w:rsidR="00E13022">
        <w:rPr>
          <w:rtl/>
          <w:lang w:bidi="fa-IR"/>
        </w:rPr>
        <w:t>ی</w:t>
      </w:r>
      <w:r>
        <w:rPr>
          <w:rtl/>
          <w:lang w:bidi="fa-IR"/>
        </w:rPr>
        <w:t xml:space="preserve">مانَ کَما </w:t>
      </w:r>
      <w:r w:rsidR="00E13022">
        <w:rPr>
          <w:rtl/>
          <w:lang w:bidi="fa-IR"/>
        </w:rPr>
        <w:t>ی</w:t>
      </w:r>
      <w:r>
        <w:rPr>
          <w:rtl/>
          <w:lang w:bidi="fa-IR"/>
        </w:rPr>
        <w:t>فْسِدُ الْخَلُّ الْعَسَلَ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«به راست</w:t>
      </w:r>
      <w:r w:rsidR="00E13022">
        <w:rPr>
          <w:rtl/>
          <w:lang w:bidi="fa-IR"/>
        </w:rPr>
        <w:t>ی</w:t>
      </w:r>
      <w:r>
        <w:rPr>
          <w:rtl/>
          <w:lang w:bidi="fa-IR"/>
        </w:rPr>
        <w:t xml:space="preserve"> بدخلق</w:t>
      </w:r>
      <w:r w:rsidR="00E13022">
        <w:rPr>
          <w:rtl/>
          <w:lang w:bidi="fa-IR"/>
        </w:rPr>
        <w:t>ی</w:t>
      </w:r>
      <w:r>
        <w:rPr>
          <w:rtl/>
          <w:lang w:bidi="fa-IR"/>
        </w:rPr>
        <w:t xml:space="preserve"> ا</w:t>
      </w:r>
      <w:r w:rsidR="00E13022">
        <w:rPr>
          <w:rtl/>
          <w:lang w:bidi="fa-IR"/>
        </w:rPr>
        <w:t>ی</w:t>
      </w:r>
      <w:r>
        <w:rPr>
          <w:rtl/>
          <w:lang w:bidi="fa-IR"/>
        </w:rPr>
        <w:t>مان را تباه م</w:t>
      </w:r>
      <w:r w:rsidR="00E13022">
        <w:rPr>
          <w:rtl/>
          <w:lang w:bidi="fa-IR"/>
        </w:rPr>
        <w:t xml:space="preserve">ی </w:t>
      </w:r>
      <w:r>
        <w:rPr>
          <w:rtl/>
          <w:lang w:bidi="fa-IR"/>
        </w:rPr>
        <w:t>سازد همچنان که سرکه باعث فساد عسل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بدخلق</w:t>
      </w:r>
      <w:r w:rsidR="00E13022">
        <w:rPr>
          <w:rtl/>
          <w:lang w:bidi="fa-IR"/>
        </w:rPr>
        <w:t>ی</w:t>
      </w:r>
      <w:r>
        <w:rPr>
          <w:rtl/>
          <w:lang w:bidi="fa-IR"/>
        </w:rPr>
        <w:t xml:space="preserve"> سبب تباه</w:t>
      </w:r>
      <w:r w:rsidR="00E13022">
        <w:rPr>
          <w:rtl/>
          <w:lang w:bidi="fa-IR"/>
        </w:rPr>
        <w:t>ی</w:t>
      </w:r>
      <w:r>
        <w:rPr>
          <w:rtl/>
          <w:lang w:bidi="fa-IR"/>
        </w:rPr>
        <w:t xml:space="preserve"> اعمال ن</w:t>
      </w:r>
      <w:r w:rsidR="00E13022">
        <w:rPr>
          <w:rtl/>
          <w:lang w:bidi="fa-IR"/>
        </w:rPr>
        <w:t>ی</w:t>
      </w:r>
      <w:r>
        <w:rPr>
          <w:rtl/>
          <w:lang w:bidi="fa-IR"/>
        </w:rPr>
        <w:t>ک و حسنات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هم آن بزرگوار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سُوءَ الْخُلْقِ لَ</w:t>
      </w:r>
      <w:r w:rsidR="00E13022">
        <w:rPr>
          <w:rtl/>
          <w:lang w:bidi="fa-IR"/>
        </w:rPr>
        <w:t>ی</w:t>
      </w:r>
      <w:r>
        <w:rPr>
          <w:rtl/>
          <w:lang w:bidi="fa-IR"/>
        </w:rPr>
        <w:t xml:space="preserve">فْسِدُ الْعَمَلَ کَما </w:t>
      </w:r>
      <w:r w:rsidR="00E13022">
        <w:rPr>
          <w:rtl/>
          <w:lang w:bidi="fa-IR"/>
        </w:rPr>
        <w:t>ی</w:t>
      </w:r>
      <w:r>
        <w:rPr>
          <w:rtl/>
          <w:lang w:bidi="fa-IR"/>
        </w:rPr>
        <w:t>فْسِدُ الْخَلُّ الْعَسَلَ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«به راست</w:t>
      </w:r>
      <w:r w:rsidR="00E13022">
        <w:rPr>
          <w:rtl/>
          <w:lang w:bidi="fa-IR"/>
        </w:rPr>
        <w:t>ی</w:t>
      </w:r>
      <w:r>
        <w:rPr>
          <w:rtl/>
          <w:lang w:bidi="fa-IR"/>
        </w:rPr>
        <w:t xml:space="preserve"> بدخلق</w:t>
      </w:r>
      <w:r w:rsidR="00E13022">
        <w:rPr>
          <w:rtl/>
          <w:lang w:bidi="fa-IR"/>
        </w:rPr>
        <w:t>ی</w:t>
      </w:r>
      <w:r>
        <w:rPr>
          <w:rtl/>
          <w:lang w:bidi="fa-IR"/>
        </w:rPr>
        <w:t xml:space="preserve"> عمل ن</w:t>
      </w:r>
      <w:r w:rsidR="00E13022">
        <w:rPr>
          <w:rtl/>
          <w:lang w:bidi="fa-IR"/>
        </w:rPr>
        <w:t>ی</w:t>
      </w:r>
      <w:r>
        <w:rPr>
          <w:rtl/>
          <w:lang w:bidi="fa-IR"/>
        </w:rPr>
        <w:t>ک را تباه م</w:t>
      </w:r>
      <w:r w:rsidR="00E13022">
        <w:rPr>
          <w:rtl/>
          <w:lang w:bidi="fa-IR"/>
        </w:rPr>
        <w:t xml:space="preserve">ی </w:t>
      </w:r>
      <w:r>
        <w:rPr>
          <w:rtl/>
          <w:lang w:bidi="fa-IR"/>
        </w:rPr>
        <w:t>سازد همان گونه که سرکه عسل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در مورد زن</w:t>
      </w:r>
      <w:r w:rsidR="00E13022">
        <w:rPr>
          <w:rtl/>
          <w:lang w:bidi="fa-IR"/>
        </w:rPr>
        <w:t>ی</w:t>
      </w:r>
      <w:r>
        <w:rPr>
          <w:rtl/>
          <w:lang w:bidi="fa-IR"/>
        </w:rPr>
        <w:t xml:space="preserve"> که روزها روزه</w:t>
      </w:r>
      <w:r w:rsidR="00E13022">
        <w:rPr>
          <w:rtl/>
          <w:lang w:bidi="fa-IR"/>
        </w:rPr>
        <w:t xml:space="preserve"> </w:t>
      </w:r>
      <w:r>
        <w:rPr>
          <w:rtl/>
          <w:lang w:bidi="fa-IR"/>
        </w:rPr>
        <w:t>دار و شب</w:t>
      </w:r>
      <w:r w:rsidR="00E13022">
        <w:rPr>
          <w:rtl/>
          <w:lang w:bidi="fa-IR"/>
        </w:rPr>
        <w:t xml:space="preserve"> </w:t>
      </w:r>
      <w:r>
        <w:rPr>
          <w:rtl/>
          <w:lang w:bidi="fa-IR"/>
        </w:rPr>
        <w:t>ها برا</w:t>
      </w:r>
      <w:r w:rsidR="00E13022">
        <w:rPr>
          <w:rtl/>
          <w:lang w:bidi="fa-IR"/>
        </w:rPr>
        <w:t>ی</w:t>
      </w:r>
      <w:r>
        <w:rPr>
          <w:rtl/>
          <w:lang w:bidi="fa-IR"/>
        </w:rPr>
        <w:t xml:space="preserve"> عبادت ب</w:t>
      </w:r>
      <w:r w:rsidR="00E13022">
        <w:rPr>
          <w:rtl/>
          <w:lang w:bidi="fa-IR"/>
        </w:rPr>
        <w:t>ی</w:t>
      </w:r>
      <w:r>
        <w:rPr>
          <w:rtl/>
          <w:lang w:bidi="fa-IR"/>
        </w:rPr>
        <w:t>دار بود ل</w:t>
      </w:r>
      <w:r w:rsidR="00E13022">
        <w:rPr>
          <w:rtl/>
          <w:lang w:bidi="fa-IR"/>
        </w:rPr>
        <w:t>ی</w:t>
      </w:r>
      <w:r>
        <w:rPr>
          <w:rtl/>
          <w:lang w:bidi="fa-IR"/>
        </w:rPr>
        <w:t>کن در اثر بدخلق</w:t>
      </w:r>
      <w:r w:rsidR="00E13022">
        <w:rPr>
          <w:rtl/>
          <w:lang w:bidi="fa-IR"/>
        </w:rPr>
        <w:t>ی</w:t>
      </w:r>
      <w:r>
        <w:rPr>
          <w:rtl/>
          <w:lang w:bidi="fa-IR"/>
        </w:rPr>
        <w:t xml:space="preserve"> همسا</w:t>
      </w:r>
      <w:r w:rsidR="00E13022">
        <w:rPr>
          <w:rtl/>
          <w:lang w:bidi="fa-IR"/>
        </w:rPr>
        <w:t>ی</w:t>
      </w:r>
      <w:r>
        <w:rPr>
          <w:rtl/>
          <w:lang w:bidi="fa-IR"/>
        </w:rPr>
        <w:t>گان را با زبانش آزار م</w:t>
      </w:r>
      <w:r w:rsidR="00E13022">
        <w:rPr>
          <w:rtl/>
          <w:lang w:bidi="fa-IR"/>
        </w:rPr>
        <w:t xml:space="preserve">ی </w:t>
      </w:r>
      <w:r>
        <w:rPr>
          <w:rtl/>
          <w:lang w:bidi="fa-IR"/>
        </w:rPr>
        <w:t>رساند فرمودند</w:t>
      </w:r>
      <w:r w:rsidR="00E13022">
        <w:rPr>
          <w:rtl/>
          <w:lang w:bidi="fa-IR"/>
        </w:rPr>
        <w:t xml:space="preserve">: </w:t>
      </w:r>
    </w:p>
    <w:p w:rsidR="004D41C6" w:rsidRDefault="004D41C6" w:rsidP="004D41C6">
      <w:pPr>
        <w:pStyle w:val="libNormal"/>
        <w:rPr>
          <w:rtl/>
          <w:lang w:bidi="fa-IR"/>
        </w:rPr>
      </w:pPr>
      <w:r>
        <w:rPr>
          <w:rtl/>
          <w:lang w:bidi="fa-IR"/>
        </w:rPr>
        <w:t>«خ</w:t>
      </w:r>
      <w:r w:rsidR="00E13022">
        <w:rPr>
          <w:rtl/>
          <w:lang w:bidi="fa-IR"/>
        </w:rPr>
        <w:t>ی</w:t>
      </w:r>
      <w:r>
        <w:rPr>
          <w:rtl/>
          <w:lang w:bidi="fa-IR"/>
        </w:rPr>
        <w:t>ر</w:t>
      </w:r>
      <w:r w:rsidR="00E13022">
        <w:rPr>
          <w:rtl/>
          <w:lang w:bidi="fa-IR"/>
        </w:rPr>
        <w:t>ی</w:t>
      </w:r>
      <w:r>
        <w:rPr>
          <w:rtl/>
          <w:lang w:bidi="fa-IR"/>
        </w:rPr>
        <w:t xml:space="preserve"> در او ن</w:t>
      </w:r>
      <w:r w:rsidR="00E13022">
        <w:rPr>
          <w:rtl/>
          <w:lang w:bidi="fa-IR"/>
        </w:rPr>
        <w:t>ی</w:t>
      </w:r>
      <w:r>
        <w:rPr>
          <w:rtl/>
          <w:lang w:bidi="fa-IR"/>
        </w:rPr>
        <w:t>ست و اهل آتش خواهد بود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909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بدخلق</w:t>
      </w:r>
      <w:r w:rsidR="00E13022">
        <w:rPr>
          <w:rtl/>
          <w:lang w:bidi="fa-IR"/>
        </w:rPr>
        <w:t>ی</w:t>
      </w:r>
      <w:r>
        <w:rPr>
          <w:rtl/>
          <w:lang w:bidi="fa-IR"/>
        </w:rPr>
        <w:t xml:space="preserve"> با توبه ناسازگار است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صادقان </w:t>
      </w:r>
      <w:r w:rsidR="00AC50EE" w:rsidRPr="00AC50EE">
        <w:rPr>
          <w:rStyle w:val="libAlaemChar"/>
          <w:rtl/>
        </w:rPr>
        <w:t>عليه‌السلام</w:t>
      </w:r>
      <w:r>
        <w:rPr>
          <w:rtl/>
          <w:lang w:bidi="fa-IR"/>
        </w:rPr>
        <w:t xml:space="preserve"> از پ</w:t>
      </w:r>
      <w:r w:rsidR="00E13022">
        <w:rPr>
          <w:rtl/>
          <w:lang w:bidi="fa-IR"/>
        </w:rPr>
        <w:t>ی</w:t>
      </w:r>
      <w:r>
        <w:rPr>
          <w:rtl/>
          <w:lang w:bidi="fa-IR"/>
        </w:rPr>
        <w:t xml:space="preserve">امبر خدا </w:t>
      </w:r>
      <w:r w:rsidR="00052A1E" w:rsidRPr="00052A1E">
        <w:rPr>
          <w:rStyle w:val="libAlaemChar"/>
          <w:rtl/>
        </w:rPr>
        <w:t>صلى‌الله‌عليه‌وآله</w:t>
      </w:r>
      <w:r>
        <w:rPr>
          <w:rtl/>
          <w:lang w:bidi="fa-IR"/>
        </w:rPr>
        <w:t xml:space="preserve"> نقل م</w:t>
      </w:r>
      <w:r w:rsidR="00E13022">
        <w:rPr>
          <w:rtl/>
          <w:lang w:bidi="fa-IR"/>
        </w:rPr>
        <w:t xml:space="preserve">ی </w:t>
      </w:r>
      <w:r>
        <w:rPr>
          <w:rtl/>
          <w:lang w:bidi="fa-IR"/>
        </w:rPr>
        <w:t>کنند که حضرتش فرمودند</w:t>
      </w:r>
      <w:r w:rsidR="00E13022">
        <w:rPr>
          <w:rtl/>
          <w:lang w:bidi="fa-IR"/>
        </w:rPr>
        <w:t xml:space="preserve">: </w:t>
      </w:r>
    </w:p>
    <w:p w:rsidR="004D41C6" w:rsidRDefault="004D41C6" w:rsidP="004D41C6">
      <w:pPr>
        <w:pStyle w:val="libNormal"/>
        <w:rPr>
          <w:rtl/>
          <w:lang w:bidi="fa-IR"/>
        </w:rPr>
      </w:pPr>
      <w:r>
        <w:rPr>
          <w:rtl/>
          <w:lang w:bidi="fa-IR"/>
        </w:rPr>
        <w:t>«أَبَ</w:t>
      </w:r>
      <w:r w:rsidR="00E13022">
        <w:rPr>
          <w:rtl/>
          <w:lang w:bidi="fa-IR"/>
        </w:rPr>
        <w:t>ی</w:t>
      </w:r>
      <w:r>
        <w:rPr>
          <w:rtl/>
          <w:lang w:bidi="fa-IR"/>
        </w:rPr>
        <w:t xml:space="preserve"> اللَّهُ عَزَّ وَ جَلَّ لِصاحِبِ الْخُلْقِ السَّ</w:t>
      </w:r>
      <w:r w:rsidR="00E13022">
        <w:rPr>
          <w:rtl/>
          <w:lang w:bidi="fa-IR"/>
        </w:rPr>
        <w:t xml:space="preserve">ی </w:t>
      </w:r>
      <w:r>
        <w:rPr>
          <w:rtl/>
          <w:lang w:bidi="fa-IR"/>
        </w:rPr>
        <w:t>ءِ بِالتوْبَةِ</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بزرگ شخص بدخلق را به توبه موفق نم</w:t>
      </w:r>
      <w:r w:rsidR="00E13022">
        <w:rPr>
          <w:rtl/>
          <w:lang w:bidi="fa-IR"/>
        </w:rPr>
        <w:t xml:space="preserve">ی </w:t>
      </w:r>
      <w:r>
        <w:rPr>
          <w:rtl/>
          <w:lang w:bidi="fa-IR"/>
        </w:rPr>
        <w:t>گرداند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از آن بزرگوار سبب و چگونگ</w:t>
      </w:r>
      <w:r w:rsidR="00E13022">
        <w:rPr>
          <w:rtl/>
          <w:lang w:bidi="fa-IR"/>
        </w:rPr>
        <w:t>ی</w:t>
      </w:r>
      <w:r>
        <w:rPr>
          <w:rtl/>
          <w:lang w:bidi="fa-IR"/>
        </w:rPr>
        <w:t xml:space="preserve"> آن را پرس</w:t>
      </w:r>
      <w:r w:rsidR="00E13022">
        <w:rPr>
          <w:rtl/>
          <w:lang w:bidi="fa-IR"/>
        </w:rPr>
        <w:t>ی</w:t>
      </w:r>
      <w:r>
        <w:rPr>
          <w:rtl/>
          <w:lang w:bidi="fa-IR"/>
        </w:rPr>
        <w:t>دند</w:t>
      </w:r>
      <w:r w:rsidR="00E13022">
        <w:rPr>
          <w:rtl/>
          <w:lang w:bidi="fa-IR"/>
        </w:rPr>
        <w:t xml:space="preserve">؛ </w:t>
      </w:r>
      <w:r>
        <w:rPr>
          <w:rtl/>
          <w:lang w:bidi="fa-IR"/>
        </w:rPr>
        <w:t>در پاسخ فرمودند</w:t>
      </w:r>
      <w:r w:rsidR="00E13022">
        <w:rPr>
          <w:rtl/>
          <w:lang w:bidi="fa-IR"/>
        </w:rPr>
        <w:t xml:space="preserve">: </w:t>
      </w:r>
    </w:p>
    <w:p w:rsidR="004D41C6" w:rsidRDefault="004D41C6" w:rsidP="004D41C6">
      <w:pPr>
        <w:pStyle w:val="libNormal"/>
        <w:rPr>
          <w:rtl/>
          <w:lang w:bidi="fa-IR"/>
        </w:rPr>
      </w:pPr>
      <w:r>
        <w:rPr>
          <w:rtl/>
          <w:lang w:bidi="fa-IR"/>
        </w:rPr>
        <w:t>«هرگاه از گناه</w:t>
      </w:r>
      <w:r w:rsidR="00E13022">
        <w:rPr>
          <w:rtl/>
          <w:lang w:bidi="fa-IR"/>
        </w:rPr>
        <w:t>ی</w:t>
      </w:r>
      <w:r>
        <w:rPr>
          <w:rtl/>
          <w:lang w:bidi="fa-IR"/>
        </w:rPr>
        <w:t xml:space="preserve"> توبه م</w:t>
      </w:r>
      <w:r w:rsidR="00E13022">
        <w:rPr>
          <w:rtl/>
          <w:lang w:bidi="fa-IR"/>
        </w:rPr>
        <w:t xml:space="preserve">ی </w:t>
      </w:r>
      <w:r>
        <w:rPr>
          <w:rtl/>
          <w:lang w:bidi="fa-IR"/>
        </w:rPr>
        <w:t>کند</w:t>
      </w:r>
      <w:r w:rsidR="00E13022">
        <w:rPr>
          <w:rtl/>
          <w:lang w:bidi="fa-IR"/>
        </w:rPr>
        <w:t xml:space="preserve"> (</w:t>
      </w:r>
      <w:r>
        <w:rPr>
          <w:rtl/>
          <w:lang w:bidi="fa-IR"/>
        </w:rPr>
        <w:t>در اثر بدخلق</w:t>
      </w:r>
      <w:r w:rsidR="00E13022">
        <w:rPr>
          <w:rtl/>
          <w:lang w:bidi="fa-IR"/>
        </w:rPr>
        <w:t xml:space="preserve">ی) </w:t>
      </w:r>
      <w:r>
        <w:rPr>
          <w:rtl/>
          <w:lang w:bidi="fa-IR"/>
        </w:rPr>
        <w:t>در گناه بزرگ</w:t>
      </w:r>
      <w:r w:rsidR="00E13022">
        <w:rPr>
          <w:rtl/>
          <w:lang w:bidi="fa-IR"/>
        </w:rPr>
        <w:t xml:space="preserve"> </w:t>
      </w:r>
      <w:r>
        <w:rPr>
          <w:rtl/>
          <w:lang w:bidi="fa-IR"/>
        </w:rPr>
        <w:t>تر</w:t>
      </w:r>
      <w:r w:rsidR="00E13022">
        <w:rPr>
          <w:rtl/>
          <w:lang w:bidi="fa-IR"/>
        </w:rPr>
        <w:t>ی</w:t>
      </w:r>
      <w:r>
        <w:rPr>
          <w:rtl/>
          <w:lang w:bidi="fa-IR"/>
        </w:rPr>
        <w:t xml:space="preserve"> م</w:t>
      </w:r>
      <w:r w:rsidR="00E13022">
        <w:rPr>
          <w:rtl/>
          <w:lang w:bidi="fa-IR"/>
        </w:rPr>
        <w:t xml:space="preserve">ی </w:t>
      </w:r>
      <w:r>
        <w:rPr>
          <w:rtl/>
          <w:lang w:bidi="fa-IR"/>
        </w:rPr>
        <w:t>افتد</w:t>
      </w:r>
      <w:r w:rsidR="0009308D">
        <w:rPr>
          <w:rtl/>
          <w:lang w:bidi="fa-IR"/>
        </w:rPr>
        <w:t>.</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لذا تا هنگام</w:t>
      </w:r>
      <w:r w:rsidR="00E13022">
        <w:rPr>
          <w:rtl/>
          <w:lang w:bidi="fa-IR"/>
        </w:rPr>
        <w:t>ی</w:t>
      </w:r>
      <w:r>
        <w:rPr>
          <w:rtl/>
          <w:lang w:bidi="fa-IR"/>
        </w:rPr>
        <w:t xml:space="preserve"> که ا</w:t>
      </w:r>
      <w:r w:rsidR="00E13022">
        <w:rPr>
          <w:rtl/>
          <w:lang w:bidi="fa-IR"/>
        </w:rPr>
        <w:t>ی</w:t>
      </w:r>
      <w:r>
        <w:rPr>
          <w:rtl/>
          <w:lang w:bidi="fa-IR"/>
        </w:rPr>
        <w:t>ن صفت در آدم</w:t>
      </w:r>
      <w:r w:rsidR="00E13022">
        <w:rPr>
          <w:rtl/>
          <w:lang w:bidi="fa-IR"/>
        </w:rPr>
        <w:t>ی</w:t>
      </w:r>
      <w:r>
        <w:rPr>
          <w:rtl/>
          <w:lang w:bidi="fa-IR"/>
        </w:rPr>
        <w:t xml:space="preserve"> وجود دارد توبه</w:t>
      </w:r>
      <w:r w:rsidR="00E13022">
        <w:rPr>
          <w:rtl/>
          <w:lang w:bidi="fa-IR"/>
        </w:rPr>
        <w:t xml:space="preserve"> </w:t>
      </w:r>
      <w:r>
        <w:rPr>
          <w:rtl/>
          <w:lang w:bidi="fa-IR"/>
        </w:rPr>
        <w:t>اش ثمربخش نخواهد بود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«سُوءُ الْخُلْقِ ذَنْبٌ لا </w:t>
      </w:r>
      <w:r w:rsidR="00E13022">
        <w:rPr>
          <w:rtl/>
          <w:lang w:bidi="fa-IR"/>
        </w:rPr>
        <w:t>ی</w:t>
      </w:r>
      <w:r>
        <w:rPr>
          <w:rtl/>
          <w:lang w:bidi="fa-IR"/>
        </w:rPr>
        <w:t>غْفَرُ»</w:t>
      </w:r>
      <w:r w:rsidR="00E13022">
        <w:rPr>
          <w:rtl/>
          <w:lang w:bidi="fa-IR"/>
        </w:rPr>
        <w:t xml:space="preserve"> </w:t>
      </w:r>
      <w:r w:rsidR="00E13022" w:rsidRPr="003A5ADC">
        <w:rPr>
          <w:rStyle w:val="libFootnotenumChar"/>
          <w:rtl/>
          <w:lang w:bidi="fa-IR"/>
        </w:rPr>
        <w:t>(</w:t>
      </w:r>
      <w:r w:rsidRPr="003A5ADC">
        <w:rPr>
          <w:rStyle w:val="libFootnotenumChar"/>
          <w:rtl/>
        </w:rPr>
        <w:t>911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«بدخلق</w:t>
      </w:r>
      <w:r w:rsidR="00E13022">
        <w:rPr>
          <w:rtl/>
          <w:lang w:bidi="fa-IR"/>
        </w:rPr>
        <w:t>ی</w:t>
      </w:r>
      <w:r>
        <w:rPr>
          <w:rtl/>
          <w:lang w:bidi="fa-IR"/>
        </w:rPr>
        <w:t xml:space="preserve"> گناه</w:t>
      </w:r>
      <w:r w:rsidR="00E13022">
        <w:rPr>
          <w:rtl/>
          <w:lang w:bidi="fa-IR"/>
        </w:rPr>
        <w:t>ی</w:t>
      </w:r>
      <w:r>
        <w:rPr>
          <w:rtl/>
          <w:lang w:bidi="fa-IR"/>
        </w:rPr>
        <w:t xml:space="preserve"> نابخشودن</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«کُلُّ داءٍ </w:t>
      </w:r>
      <w:r w:rsidR="00E13022">
        <w:rPr>
          <w:rtl/>
          <w:lang w:bidi="fa-IR"/>
        </w:rPr>
        <w:t>ی</w:t>
      </w:r>
      <w:r>
        <w:rPr>
          <w:rtl/>
          <w:lang w:bidi="fa-IR"/>
        </w:rPr>
        <w:t>داو</w:t>
      </w:r>
      <w:r w:rsidR="00E13022">
        <w:rPr>
          <w:rtl/>
          <w:lang w:bidi="fa-IR"/>
        </w:rPr>
        <w:t>ی</w:t>
      </w:r>
      <w:r>
        <w:rPr>
          <w:rtl/>
          <w:lang w:bidi="fa-IR"/>
        </w:rPr>
        <w:t xml:space="preserve"> إِلّا سُوءُ الْخُلْقِ</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درد</w:t>
      </w:r>
      <w:r w:rsidR="00E13022">
        <w:rPr>
          <w:rtl/>
          <w:lang w:bidi="fa-IR"/>
        </w:rPr>
        <w:t>ی</w:t>
      </w:r>
      <w:r>
        <w:rPr>
          <w:rtl/>
          <w:lang w:bidi="fa-IR"/>
        </w:rPr>
        <w:t xml:space="preserve"> درمان پذ</w:t>
      </w:r>
      <w:r w:rsidR="00E13022">
        <w:rPr>
          <w:rtl/>
          <w:lang w:bidi="fa-IR"/>
        </w:rPr>
        <w:t>ی</w:t>
      </w:r>
      <w:r>
        <w:rPr>
          <w:rtl/>
          <w:lang w:bidi="fa-IR"/>
        </w:rPr>
        <w:t>ر است مگر بدخلق</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معالجه ا</w:t>
      </w:r>
      <w:r w:rsidR="00E13022">
        <w:rPr>
          <w:rtl/>
          <w:lang w:bidi="fa-IR"/>
        </w:rPr>
        <w:t>ی</w:t>
      </w:r>
      <w:r>
        <w:rPr>
          <w:rtl/>
          <w:lang w:bidi="fa-IR"/>
        </w:rPr>
        <w:t>ن خو</w:t>
      </w:r>
      <w:r w:rsidR="00E13022">
        <w:rPr>
          <w:rtl/>
          <w:lang w:bidi="fa-IR"/>
        </w:rPr>
        <w:t>ی</w:t>
      </w:r>
      <w:r>
        <w:rPr>
          <w:rtl/>
          <w:lang w:bidi="fa-IR"/>
        </w:rPr>
        <w:t xml:space="preserve"> ناپسند بس</w:t>
      </w:r>
      <w:r w:rsidR="00E13022">
        <w:rPr>
          <w:rtl/>
          <w:lang w:bidi="fa-IR"/>
        </w:rPr>
        <w:t>ی</w:t>
      </w:r>
      <w:r>
        <w:rPr>
          <w:rtl/>
          <w:lang w:bidi="fa-IR"/>
        </w:rPr>
        <w:t>ار سخت و دشوار است</w:t>
      </w:r>
      <w:r w:rsidR="00E13022">
        <w:rPr>
          <w:rtl/>
          <w:lang w:bidi="fa-IR"/>
        </w:rPr>
        <w:t xml:space="preserve">. </w:t>
      </w:r>
      <w:r>
        <w:rPr>
          <w:rtl/>
          <w:lang w:bidi="fa-IR"/>
        </w:rPr>
        <w:t>و چنانچه برا</w:t>
      </w:r>
      <w:r w:rsidR="00E13022">
        <w:rPr>
          <w:rtl/>
          <w:lang w:bidi="fa-IR"/>
        </w:rPr>
        <w:t>ی</w:t>
      </w:r>
      <w:r>
        <w:rPr>
          <w:rtl/>
          <w:lang w:bidi="fa-IR"/>
        </w:rPr>
        <w:t xml:space="preserve"> درمان ر</w:t>
      </w:r>
      <w:r w:rsidR="00E13022">
        <w:rPr>
          <w:rtl/>
          <w:lang w:bidi="fa-IR"/>
        </w:rPr>
        <w:t>ی</w:t>
      </w:r>
      <w:r>
        <w:rPr>
          <w:rtl/>
          <w:lang w:bidi="fa-IR"/>
        </w:rPr>
        <w:t>شه</w:t>
      </w:r>
      <w:r w:rsidR="00E13022">
        <w:rPr>
          <w:rtl/>
          <w:lang w:bidi="fa-IR"/>
        </w:rPr>
        <w:t xml:space="preserve"> </w:t>
      </w:r>
      <w:r>
        <w:rPr>
          <w:rtl/>
          <w:lang w:bidi="fa-IR"/>
        </w:rPr>
        <w:t>ا</w:t>
      </w:r>
      <w:r w:rsidR="00E13022">
        <w:rPr>
          <w:rtl/>
          <w:lang w:bidi="fa-IR"/>
        </w:rPr>
        <w:t>ی</w:t>
      </w:r>
      <w:r>
        <w:rPr>
          <w:rtl/>
          <w:lang w:bidi="fa-IR"/>
        </w:rPr>
        <w:t xml:space="preserve"> آن اقدام جدّ</w:t>
      </w:r>
      <w:r w:rsidR="00E13022">
        <w:rPr>
          <w:rtl/>
          <w:lang w:bidi="fa-IR"/>
        </w:rPr>
        <w:t>ی</w:t>
      </w:r>
      <w:r>
        <w:rPr>
          <w:rtl/>
          <w:lang w:bidi="fa-IR"/>
        </w:rPr>
        <w:t xml:space="preserve"> صورت نگ</w:t>
      </w:r>
      <w:r w:rsidR="00E13022">
        <w:rPr>
          <w:rtl/>
          <w:lang w:bidi="fa-IR"/>
        </w:rPr>
        <w:t>ی</w:t>
      </w:r>
      <w:r>
        <w:rPr>
          <w:rtl/>
          <w:lang w:bidi="fa-IR"/>
        </w:rPr>
        <w:t>رد</w:t>
      </w:r>
      <w:r w:rsidR="00E13022">
        <w:rPr>
          <w:rtl/>
          <w:lang w:bidi="fa-IR"/>
        </w:rPr>
        <w:t xml:space="preserve">، </w:t>
      </w:r>
      <w:r>
        <w:rPr>
          <w:rtl/>
          <w:lang w:bidi="fa-IR"/>
        </w:rPr>
        <w:t>روز به روز ر</w:t>
      </w:r>
      <w:r w:rsidR="00E13022">
        <w:rPr>
          <w:rtl/>
          <w:lang w:bidi="fa-IR"/>
        </w:rPr>
        <w:t>ی</w:t>
      </w:r>
      <w:r>
        <w:rPr>
          <w:rtl/>
          <w:lang w:bidi="fa-IR"/>
        </w:rPr>
        <w:t>شه</w:t>
      </w:r>
      <w:r w:rsidR="00E13022">
        <w:rPr>
          <w:rtl/>
          <w:lang w:bidi="fa-IR"/>
        </w:rPr>
        <w:t xml:space="preserve"> </w:t>
      </w:r>
      <w:r>
        <w:rPr>
          <w:rtl/>
          <w:lang w:bidi="fa-IR"/>
        </w:rPr>
        <w:t>دارتر گشته</w:t>
      </w:r>
      <w:r w:rsidR="00E13022">
        <w:rPr>
          <w:rtl/>
          <w:lang w:bidi="fa-IR"/>
        </w:rPr>
        <w:t xml:space="preserve">، </w:t>
      </w:r>
      <w:r>
        <w:rPr>
          <w:rtl/>
          <w:lang w:bidi="fa-IR"/>
        </w:rPr>
        <w:t xml:space="preserve">از </w:t>
      </w:r>
      <w:r w:rsidR="00E13022">
        <w:rPr>
          <w:rtl/>
          <w:lang w:bidi="fa-IR"/>
        </w:rPr>
        <w:lastRenderedPageBreak/>
        <w:t>ی</w:t>
      </w:r>
      <w:r>
        <w:rPr>
          <w:rtl/>
          <w:lang w:bidi="fa-IR"/>
        </w:rPr>
        <w:t>ک سو منشأ گناهان د</w:t>
      </w:r>
      <w:r w:rsidR="00E13022">
        <w:rPr>
          <w:rtl/>
          <w:lang w:bidi="fa-IR"/>
        </w:rPr>
        <w:t>ی</w:t>
      </w:r>
      <w:r>
        <w:rPr>
          <w:rtl/>
          <w:lang w:bidi="fa-IR"/>
        </w:rPr>
        <w:t>گر شده</w:t>
      </w:r>
      <w:r w:rsidR="00E13022">
        <w:rPr>
          <w:rtl/>
          <w:lang w:bidi="fa-IR"/>
        </w:rPr>
        <w:t xml:space="preserve">، </w:t>
      </w:r>
      <w:r>
        <w:rPr>
          <w:rtl/>
          <w:lang w:bidi="fa-IR"/>
        </w:rPr>
        <w:t>بر ت</w:t>
      </w:r>
      <w:r w:rsidR="00E13022">
        <w:rPr>
          <w:rtl/>
          <w:lang w:bidi="fa-IR"/>
        </w:rPr>
        <w:t>ی</w:t>
      </w:r>
      <w:r>
        <w:rPr>
          <w:rtl/>
          <w:lang w:bidi="fa-IR"/>
        </w:rPr>
        <w:t>رگ</w:t>
      </w:r>
      <w:r w:rsidR="00E13022">
        <w:rPr>
          <w:rtl/>
          <w:lang w:bidi="fa-IR"/>
        </w:rPr>
        <w:t>ی</w:t>
      </w:r>
      <w:r>
        <w:rPr>
          <w:rtl/>
          <w:lang w:bidi="fa-IR"/>
        </w:rPr>
        <w:t xml:space="preserve"> قلب و تار</w:t>
      </w:r>
      <w:r w:rsidR="00E13022">
        <w:rPr>
          <w:rtl/>
          <w:lang w:bidi="fa-IR"/>
        </w:rPr>
        <w:t>ی</w:t>
      </w:r>
      <w:r>
        <w:rPr>
          <w:rtl/>
          <w:lang w:bidi="fa-IR"/>
        </w:rPr>
        <w:t>ک</w:t>
      </w:r>
      <w:r w:rsidR="00E13022">
        <w:rPr>
          <w:rtl/>
          <w:lang w:bidi="fa-IR"/>
        </w:rPr>
        <w:t>ی</w:t>
      </w:r>
      <w:r>
        <w:rPr>
          <w:rtl/>
          <w:lang w:bidi="fa-IR"/>
        </w:rPr>
        <w:t xml:space="preserve"> روان افزوده م</w:t>
      </w:r>
      <w:r w:rsidR="00E13022">
        <w:rPr>
          <w:rtl/>
          <w:lang w:bidi="fa-IR"/>
        </w:rPr>
        <w:t xml:space="preserve">ی </w:t>
      </w:r>
      <w:r>
        <w:rPr>
          <w:rtl/>
          <w:lang w:bidi="fa-IR"/>
        </w:rPr>
        <w:t>گردد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مانع توبه گشته</w:t>
      </w:r>
      <w:r w:rsidR="00E13022">
        <w:rPr>
          <w:rtl/>
          <w:lang w:bidi="fa-IR"/>
        </w:rPr>
        <w:t xml:space="preserve">، </w:t>
      </w:r>
      <w:r>
        <w:rPr>
          <w:rtl/>
          <w:lang w:bidi="fa-IR"/>
        </w:rPr>
        <w:t>درمان آن را ب</w:t>
      </w:r>
      <w:r w:rsidR="00E13022">
        <w:rPr>
          <w:rtl/>
          <w:lang w:bidi="fa-IR"/>
        </w:rPr>
        <w:t>ی</w:t>
      </w:r>
      <w:r>
        <w:rPr>
          <w:rtl/>
          <w:lang w:bidi="fa-IR"/>
        </w:rPr>
        <w:t>ش از پ</w:t>
      </w:r>
      <w:r w:rsidR="00E13022">
        <w:rPr>
          <w:rtl/>
          <w:lang w:bidi="fa-IR"/>
        </w:rPr>
        <w:t>ی</w:t>
      </w:r>
      <w:r>
        <w:rPr>
          <w:rtl/>
          <w:lang w:bidi="fa-IR"/>
        </w:rPr>
        <w:t>ش دشوارتر خواهد نمود</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بسا راه اصلاح و غفران را به طور کلّ</w:t>
      </w:r>
      <w:r w:rsidR="00E13022">
        <w:rPr>
          <w:rtl/>
          <w:lang w:bidi="fa-IR"/>
        </w:rPr>
        <w:t>ی</w:t>
      </w:r>
      <w:r>
        <w:rPr>
          <w:rtl/>
          <w:lang w:bidi="fa-IR"/>
        </w:rPr>
        <w:t xml:space="preserve"> مسدود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بدخلق</w:t>
      </w:r>
      <w:r w:rsidR="00E13022">
        <w:rPr>
          <w:rtl/>
          <w:lang w:bidi="fa-IR"/>
        </w:rPr>
        <w:t>ی</w:t>
      </w:r>
      <w:r>
        <w:rPr>
          <w:rtl/>
          <w:lang w:bidi="fa-IR"/>
        </w:rPr>
        <w:t xml:space="preserve"> فشار قبر را در پ</w:t>
      </w:r>
      <w:r w:rsidR="00E13022">
        <w:rPr>
          <w:rtl/>
          <w:lang w:bidi="fa-IR"/>
        </w:rPr>
        <w:t>ی</w:t>
      </w:r>
      <w:r>
        <w:rPr>
          <w:rtl/>
          <w:lang w:bidi="fa-IR"/>
        </w:rPr>
        <w:t xml:space="preserve"> دارد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امبر گرام</w:t>
      </w:r>
      <w:r w:rsidR="00E13022">
        <w:rPr>
          <w:rtl/>
          <w:lang w:bidi="fa-IR"/>
        </w:rPr>
        <w:t>ی</w:t>
      </w:r>
      <w:r>
        <w:rPr>
          <w:rtl/>
          <w:lang w:bidi="fa-IR"/>
        </w:rPr>
        <w:t xml:space="preserve"> اسلام </w:t>
      </w:r>
      <w:r w:rsidR="00052A1E" w:rsidRPr="00052A1E">
        <w:rPr>
          <w:rStyle w:val="libAlaemChar"/>
          <w:rtl/>
        </w:rPr>
        <w:t>صلى‌الله‌عليه‌وآله</w:t>
      </w:r>
      <w:r>
        <w:rPr>
          <w:rtl/>
          <w:lang w:bidi="fa-IR"/>
        </w:rPr>
        <w:t xml:space="preserve"> با پا</w:t>
      </w:r>
      <w:r w:rsidR="00E13022">
        <w:rPr>
          <w:rtl/>
          <w:lang w:bidi="fa-IR"/>
        </w:rPr>
        <w:t>ی</w:t>
      </w:r>
      <w:r>
        <w:rPr>
          <w:rtl/>
          <w:lang w:bidi="fa-IR"/>
        </w:rPr>
        <w:t xml:space="preserve"> برهنه در تش</w:t>
      </w:r>
      <w:r w:rsidR="00E13022">
        <w:rPr>
          <w:rtl/>
          <w:lang w:bidi="fa-IR"/>
        </w:rPr>
        <w:t>یی</w:t>
      </w:r>
      <w:r>
        <w:rPr>
          <w:rtl/>
          <w:lang w:bidi="fa-IR"/>
        </w:rPr>
        <w:t>ع جنازه سعد بن معاذ شرکت نموده - در حال</w:t>
      </w:r>
      <w:r w:rsidR="00E13022">
        <w:rPr>
          <w:rtl/>
          <w:lang w:bidi="fa-IR"/>
        </w:rPr>
        <w:t>ی</w:t>
      </w:r>
      <w:r>
        <w:rPr>
          <w:rtl/>
          <w:lang w:bidi="fa-IR"/>
        </w:rPr>
        <w:t xml:space="preserve"> که هفتاد هزار ملک ن</w:t>
      </w:r>
      <w:r w:rsidR="00E13022">
        <w:rPr>
          <w:rtl/>
          <w:lang w:bidi="fa-IR"/>
        </w:rPr>
        <w:t>ی</w:t>
      </w:r>
      <w:r>
        <w:rPr>
          <w:rtl/>
          <w:lang w:bidi="fa-IR"/>
        </w:rPr>
        <w:t>ز او را تش</w:t>
      </w:r>
      <w:r w:rsidR="00E13022">
        <w:rPr>
          <w:rtl/>
          <w:lang w:bidi="fa-IR"/>
        </w:rPr>
        <w:t>یی</w:t>
      </w:r>
      <w:r>
        <w:rPr>
          <w:rtl/>
          <w:lang w:bidi="fa-IR"/>
        </w:rPr>
        <w:t>ع م</w:t>
      </w:r>
      <w:r w:rsidR="00E13022">
        <w:rPr>
          <w:rtl/>
          <w:lang w:bidi="fa-IR"/>
        </w:rPr>
        <w:t xml:space="preserve">ی </w:t>
      </w:r>
      <w:r>
        <w:rPr>
          <w:rtl/>
          <w:lang w:bidi="fa-IR"/>
        </w:rPr>
        <w:t>کردند - به همراه جبرئ</w:t>
      </w:r>
      <w:r w:rsidR="00E13022">
        <w:rPr>
          <w:rtl/>
          <w:lang w:bidi="fa-IR"/>
        </w:rPr>
        <w:t>ی</w:t>
      </w:r>
      <w:r>
        <w:rPr>
          <w:rtl/>
          <w:lang w:bidi="fa-IR"/>
        </w:rPr>
        <w:t>ل اطراف جنازه او را گرفته</w:t>
      </w:r>
      <w:r w:rsidR="00E13022">
        <w:rPr>
          <w:rtl/>
          <w:lang w:bidi="fa-IR"/>
        </w:rPr>
        <w:t xml:space="preserve">، </w:t>
      </w:r>
      <w:r>
        <w:rPr>
          <w:rtl/>
          <w:lang w:bidi="fa-IR"/>
        </w:rPr>
        <w:t>تا قبرستان همراه</w:t>
      </w:r>
      <w:r w:rsidR="00E13022">
        <w:rPr>
          <w:rtl/>
          <w:lang w:bidi="fa-IR"/>
        </w:rPr>
        <w:t>ی</w:t>
      </w:r>
      <w:r>
        <w:rPr>
          <w:rtl/>
          <w:lang w:bidi="fa-IR"/>
        </w:rPr>
        <w:t xml:space="preserve"> نمودند</w:t>
      </w:r>
      <w:r w:rsidR="00E13022">
        <w:rPr>
          <w:rtl/>
          <w:lang w:bidi="fa-IR"/>
        </w:rPr>
        <w:t xml:space="preserve">. </w:t>
      </w:r>
      <w:r>
        <w:rPr>
          <w:rtl/>
          <w:lang w:bidi="fa-IR"/>
        </w:rPr>
        <w:t>پس از مراسم خاک</w:t>
      </w:r>
      <w:r w:rsidR="00E13022">
        <w:rPr>
          <w:rtl/>
          <w:lang w:bidi="fa-IR"/>
        </w:rPr>
        <w:t xml:space="preserve"> </w:t>
      </w:r>
      <w:r>
        <w:rPr>
          <w:rtl/>
          <w:lang w:bidi="fa-IR"/>
        </w:rPr>
        <w:t>سپار</w:t>
      </w:r>
      <w:r w:rsidR="00E13022">
        <w:rPr>
          <w:rtl/>
          <w:lang w:bidi="fa-IR"/>
        </w:rPr>
        <w:t xml:space="preserve">ی، </w:t>
      </w:r>
      <w:r>
        <w:rPr>
          <w:rtl/>
          <w:lang w:bidi="fa-IR"/>
        </w:rPr>
        <w:t>هنگام</w:t>
      </w:r>
      <w:r w:rsidR="00E13022">
        <w:rPr>
          <w:rtl/>
          <w:lang w:bidi="fa-IR"/>
        </w:rPr>
        <w:t>ی</w:t>
      </w:r>
      <w:r>
        <w:rPr>
          <w:rtl/>
          <w:lang w:bidi="fa-IR"/>
        </w:rPr>
        <w:t xml:space="preserve"> که مادرش گفت</w:t>
      </w:r>
      <w:r w:rsidR="00E13022">
        <w:rPr>
          <w:rtl/>
          <w:lang w:bidi="fa-IR"/>
        </w:rPr>
        <w:t xml:space="preserve">: </w:t>
      </w:r>
      <w:r>
        <w:rPr>
          <w:rtl/>
          <w:lang w:bidi="fa-IR"/>
        </w:rPr>
        <w:t>ا</w:t>
      </w:r>
      <w:r w:rsidR="00E13022">
        <w:rPr>
          <w:rtl/>
          <w:lang w:bidi="fa-IR"/>
        </w:rPr>
        <w:t>ی</w:t>
      </w:r>
      <w:r>
        <w:rPr>
          <w:rtl/>
          <w:lang w:bidi="fa-IR"/>
        </w:rPr>
        <w:t xml:space="preserve"> سعد</w:t>
      </w:r>
      <w:r w:rsidR="00E13022">
        <w:rPr>
          <w:rtl/>
          <w:lang w:bidi="fa-IR"/>
        </w:rPr>
        <w:t xml:space="preserve">! </w:t>
      </w:r>
      <w:r>
        <w:rPr>
          <w:rtl/>
          <w:lang w:bidi="fa-IR"/>
        </w:rPr>
        <w:t>بهشت بر تو گوارا باد</w:t>
      </w:r>
      <w:r w:rsidR="00E13022">
        <w:rPr>
          <w:rtl/>
          <w:lang w:bidi="fa-IR"/>
        </w:rPr>
        <w:t xml:space="preserve">، </w:t>
      </w:r>
      <w:r>
        <w:rPr>
          <w:rtl/>
          <w:lang w:bidi="fa-IR"/>
        </w:rPr>
        <w:t>حضرتش فرمودند</w:t>
      </w:r>
      <w:r w:rsidR="00E13022">
        <w:rPr>
          <w:rtl/>
          <w:lang w:bidi="fa-IR"/>
        </w:rPr>
        <w:t xml:space="preserve">: </w:t>
      </w:r>
      <w:r>
        <w:rPr>
          <w:rtl/>
          <w:lang w:bidi="fa-IR"/>
        </w:rPr>
        <w:t>در کار پروردگارت با قاطع</w:t>
      </w:r>
      <w:r w:rsidR="00E13022">
        <w:rPr>
          <w:rtl/>
          <w:lang w:bidi="fa-IR"/>
        </w:rPr>
        <w:t>ی</w:t>
      </w:r>
      <w:r>
        <w:rPr>
          <w:rtl/>
          <w:lang w:bidi="fa-IR"/>
        </w:rPr>
        <w:t>ت قضاوت مکن</w:t>
      </w:r>
      <w:r w:rsidR="00E13022">
        <w:rPr>
          <w:rtl/>
          <w:lang w:bidi="fa-IR"/>
        </w:rPr>
        <w:t xml:space="preserve">، </w:t>
      </w:r>
      <w:r>
        <w:rPr>
          <w:rtl/>
          <w:lang w:bidi="fa-IR"/>
        </w:rPr>
        <w:t>ز</w:t>
      </w:r>
      <w:r w:rsidR="00E13022">
        <w:rPr>
          <w:rtl/>
          <w:lang w:bidi="fa-IR"/>
        </w:rPr>
        <w:t>ی</w:t>
      </w:r>
      <w:r>
        <w:rPr>
          <w:rtl/>
          <w:lang w:bidi="fa-IR"/>
        </w:rPr>
        <w:t>را سعد مبتلا به فشار قبر گرد</w:t>
      </w:r>
      <w:r w:rsidR="00E13022">
        <w:rPr>
          <w:rtl/>
          <w:lang w:bidi="fa-IR"/>
        </w:rPr>
        <w:t>ی</w:t>
      </w:r>
      <w:r>
        <w:rPr>
          <w:rtl/>
          <w:lang w:bidi="fa-IR"/>
        </w:rPr>
        <w:t>د</w:t>
      </w:r>
      <w:r w:rsidR="00E13022">
        <w:rPr>
          <w:rtl/>
          <w:lang w:bidi="fa-IR"/>
        </w:rPr>
        <w:t xml:space="preserve">! </w:t>
      </w:r>
      <w:r>
        <w:rPr>
          <w:rtl/>
          <w:lang w:bidi="fa-IR"/>
        </w:rPr>
        <w:t>اصحاب سبب آن را جو</w:t>
      </w:r>
      <w:r w:rsidR="00E13022">
        <w:rPr>
          <w:rtl/>
          <w:lang w:bidi="fa-IR"/>
        </w:rPr>
        <w:t>ی</w:t>
      </w:r>
      <w:r>
        <w:rPr>
          <w:rtl/>
          <w:lang w:bidi="fa-IR"/>
        </w:rPr>
        <w:t>ا شدند</w:t>
      </w:r>
      <w:r w:rsidR="00E13022">
        <w:rPr>
          <w:rtl/>
          <w:lang w:bidi="fa-IR"/>
        </w:rPr>
        <w:t xml:space="preserve">. </w:t>
      </w:r>
      <w:r>
        <w:rPr>
          <w:rtl/>
          <w:lang w:bidi="fa-IR"/>
        </w:rPr>
        <w:t>پاسخ دادند</w:t>
      </w:r>
      <w:r w:rsidR="00E13022">
        <w:rPr>
          <w:rtl/>
          <w:lang w:bidi="fa-IR"/>
        </w:rPr>
        <w:t xml:space="preserve">: </w:t>
      </w:r>
    </w:p>
    <w:p w:rsidR="004D41C6" w:rsidRDefault="004D41C6" w:rsidP="004D41C6">
      <w:pPr>
        <w:pStyle w:val="libNormal"/>
        <w:rPr>
          <w:rtl/>
          <w:lang w:bidi="fa-IR"/>
        </w:rPr>
      </w:pPr>
      <w:r>
        <w:rPr>
          <w:rtl/>
          <w:lang w:bidi="fa-IR"/>
        </w:rPr>
        <w:t>«و</w:t>
      </w:r>
      <w:r w:rsidR="00E13022">
        <w:rPr>
          <w:rtl/>
          <w:lang w:bidi="fa-IR"/>
        </w:rPr>
        <w:t>ی</w:t>
      </w:r>
      <w:r>
        <w:rPr>
          <w:rtl/>
          <w:lang w:bidi="fa-IR"/>
        </w:rPr>
        <w:t xml:space="preserve"> با خانواده</w:t>
      </w:r>
      <w:r w:rsidR="00E13022">
        <w:rPr>
          <w:rtl/>
          <w:lang w:bidi="fa-IR"/>
        </w:rPr>
        <w:t xml:space="preserve"> </w:t>
      </w:r>
      <w:r>
        <w:rPr>
          <w:rtl/>
          <w:lang w:bidi="fa-IR"/>
        </w:rPr>
        <w:t>اش بدخلق</w:t>
      </w:r>
      <w:r w:rsidR="00E13022">
        <w:rPr>
          <w:rtl/>
          <w:lang w:bidi="fa-IR"/>
        </w:rPr>
        <w:t>ی</w:t>
      </w:r>
      <w:r>
        <w:rPr>
          <w:rtl/>
          <w:lang w:bidi="fa-IR"/>
        </w:rPr>
        <w:t xml:space="preserve"> م</w:t>
      </w:r>
      <w:r w:rsidR="00E13022">
        <w:rPr>
          <w:rtl/>
          <w:lang w:bidi="fa-IR"/>
        </w:rPr>
        <w:t xml:space="preserve">ی </w:t>
      </w:r>
      <w:r>
        <w:rPr>
          <w:rtl/>
          <w:lang w:bidi="fa-IR"/>
        </w:rPr>
        <w:t>کرد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بدخلق</w:t>
      </w:r>
      <w:r w:rsidR="00E13022">
        <w:rPr>
          <w:rtl/>
          <w:lang w:bidi="fa-IR"/>
        </w:rPr>
        <w:t>ی</w:t>
      </w:r>
      <w:r>
        <w:rPr>
          <w:rtl/>
          <w:lang w:bidi="fa-IR"/>
        </w:rPr>
        <w:t xml:space="preserve"> باعث سقوط به پا</w:t>
      </w:r>
      <w:r w:rsidR="00E13022">
        <w:rPr>
          <w:rtl/>
          <w:lang w:bidi="fa-IR"/>
        </w:rPr>
        <w:t>یی</w:t>
      </w:r>
      <w:r>
        <w:rPr>
          <w:rtl/>
          <w:lang w:bidi="fa-IR"/>
        </w:rPr>
        <w:t>ن</w:t>
      </w:r>
      <w:r w:rsidR="00E13022">
        <w:rPr>
          <w:rtl/>
          <w:lang w:bidi="fa-IR"/>
        </w:rPr>
        <w:t xml:space="preserve"> </w:t>
      </w:r>
      <w:r>
        <w:rPr>
          <w:rtl/>
          <w:lang w:bidi="fa-IR"/>
        </w:rPr>
        <w:t>تر</w:t>
      </w:r>
      <w:r w:rsidR="00E13022">
        <w:rPr>
          <w:rtl/>
          <w:lang w:bidi="fa-IR"/>
        </w:rPr>
        <w:t>ی</w:t>
      </w:r>
      <w:r>
        <w:rPr>
          <w:rtl/>
          <w:lang w:bidi="fa-IR"/>
        </w:rPr>
        <w:t>ن درکات دوزخ است</w:t>
      </w:r>
      <w:r w:rsidR="00E13022">
        <w:rPr>
          <w:rtl/>
          <w:lang w:bidi="fa-IR"/>
        </w:rPr>
        <w:t xml:space="preserve">. </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الْعَبْدَ لَ</w:t>
      </w:r>
      <w:r w:rsidR="00E13022">
        <w:rPr>
          <w:rtl/>
          <w:lang w:bidi="fa-IR"/>
        </w:rPr>
        <w:t>ی</w:t>
      </w:r>
      <w:r>
        <w:rPr>
          <w:rtl/>
          <w:lang w:bidi="fa-IR"/>
        </w:rPr>
        <w:t>بْلُغُ مِنْ سُوءِ خُلْقِهِ أَسْفَلَ دَرَکِ جَهَنَّمَ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«همانا انسان به واسطه بدخلق</w:t>
      </w:r>
      <w:r w:rsidR="00E13022">
        <w:rPr>
          <w:rtl/>
          <w:lang w:bidi="fa-IR"/>
        </w:rPr>
        <w:t>ی</w:t>
      </w:r>
      <w:r>
        <w:rPr>
          <w:rtl/>
          <w:lang w:bidi="fa-IR"/>
        </w:rPr>
        <w:t>ش به پا</w:t>
      </w:r>
      <w:r w:rsidR="00E13022">
        <w:rPr>
          <w:rtl/>
          <w:lang w:bidi="fa-IR"/>
        </w:rPr>
        <w:t>یی</w:t>
      </w:r>
      <w:r>
        <w:rPr>
          <w:rtl/>
          <w:lang w:bidi="fa-IR"/>
        </w:rPr>
        <w:t>ن</w:t>
      </w:r>
      <w:r w:rsidR="00E13022">
        <w:rPr>
          <w:rtl/>
          <w:lang w:bidi="fa-IR"/>
        </w:rPr>
        <w:t xml:space="preserve"> </w:t>
      </w:r>
      <w:r>
        <w:rPr>
          <w:rtl/>
          <w:lang w:bidi="fa-IR"/>
        </w:rPr>
        <w:t>تر</w:t>
      </w:r>
      <w:r w:rsidR="00E13022">
        <w:rPr>
          <w:rtl/>
          <w:lang w:bidi="fa-IR"/>
        </w:rPr>
        <w:t>ی</w:t>
      </w:r>
      <w:r>
        <w:rPr>
          <w:rtl/>
          <w:lang w:bidi="fa-IR"/>
        </w:rPr>
        <w:t>ن درکات دوزخ م</w:t>
      </w:r>
      <w:r w:rsidR="00E13022">
        <w:rPr>
          <w:rtl/>
          <w:lang w:bidi="fa-IR"/>
        </w:rPr>
        <w:t xml:space="preserve">ی </w:t>
      </w:r>
      <w:r>
        <w:rPr>
          <w:rtl/>
          <w:lang w:bidi="fa-IR"/>
        </w:rPr>
        <w:t>رسد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خصلت پل</w:t>
      </w:r>
      <w:r w:rsidR="00E13022">
        <w:rPr>
          <w:rtl/>
          <w:lang w:bidi="fa-IR"/>
        </w:rPr>
        <w:t>ی</w:t>
      </w:r>
      <w:r>
        <w:rPr>
          <w:rtl/>
          <w:lang w:bidi="fa-IR"/>
        </w:rPr>
        <w:t>د بدخلق</w:t>
      </w:r>
      <w:r w:rsidR="00E13022">
        <w:rPr>
          <w:rtl/>
          <w:lang w:bidi="fa-IR"/>
        </w:rPr>
        <w:t>ی</w:t>
      </w:r>
      <w:r>
        <w:rPr>
          <w:rtl/>
          <w:lang w:bidi="fa-IR"/>
        </w:rPr>
        <w:t xml:space="preserve"> گرفتار است</w:t>
      </w:r>
      <w:r w:rsidR="00E13022">
        <w:rPr>
          <w:rtl/>
          <w:lang w:bidi="fa-IR"/>
        </w:rPr>
        <w:t xml:space="preserve">، </w:t>
      </w:r>
      <w:r>
        <w:rPr>
          <w:rtl/>
          <w:lang w:bidi="fa-IR"/>
        </w:rPr>
        <w:t>زمام نفس خو</w:t>
      </w:r>
      <w:r w:rsidR="00E13022">
        <w:rPr>
          <w:rtl/>
          <w:lang w:bidi="fa-IR"/>
        </w:rPr>
        <w:t>ی</w:t>
      </w:r>
      <w:r>
        <w:rPr>
          <w:rtl/>
          <w:lang w:bidi="fa-IR"/>
        </w:rPr>
        <w:t>ش را در اخت</w:t>
      </w:r>
      <w:r w:rsidR="00E13022">
        <w:rPr>
          <w:rtl/>
          <w:lang w:bidi="fa-IR"/>
        </w:rPr>
        <w:t>ی</w:t>
      </w:r>
      <w:r>
        <w:rPr>
          <w:rtl/>
          <w:lang w:bidi="fa-IR"/>
        </w:rPr>
        <w:t>ار ش</w:t>
      </w:r>
      <w:r w:rsidR="00E13022">
        <w:rPr>
          <w:rtl/>
          <w:lang w:bidi="fa-IR"/>
        </w:rPr>
        <w:t>ی</w:t>
      </w:r>
      <w:r>
        <w:rPr>
          <w:rtl/>
          <w:lang w:bidi="fa-IR"/>
        </w:rPr>
        <w:t>طان قرار داده</w:t>
      </w:r>
      <w:r w:rsidR="00E13022">
        <w:rPr>
          <w:rtl/>
          <w:lang w:bidi="fa-IR"/>
        </w:rPr>
        <w:t xml:space="preserve">، </w:t>
      </w:r>
      <w:r>
        <w:rPr>
          <w:rtl/>
          <w:lang w:bidi="fa-IR"/>
        </w:rPr>
        <w:t>به هر کار و هر راه</w:t>
      </w:r>
      <w:r w:rsidR="00E13022">
        <w:rPr>
          <w:rtl/>
          <w:lang w:bidi="fa-IR"/>
        </w:rPr>
        <w:t>ی</w:t>
      </w:r>
      <w:r>
        <w:rPr>
          <w:rtl/>
          <w:lang w:bidi="fa-IR"/>
        </w:rPr>
        <w:t xml:space="preserve"> که او را فرا خواند</w:t>
      </w:r>
      <w:r w:rsidR="00E13022">
        <w:rPr>
          <w:rtl/>
          <w:lang w:bidi="fa-IR"/>
        </w:rPr>
        <w:t xml:space="preserve">، </w:t>
      </w:r>
      <w:r>
        <w:rPr>
          <w:rtl/>
          <w:lang w:bidi="fa-IR"/>
        </w:rPr>
        <w:t>گوش به فرمان بوده</w:t>
      </w:r>
      <w:r w:rsidR="00E13022">
        <w:rPr>
          <w:rtl/>
          <w:lang w:bidi="fa-IR"/>
        </w:rPr>
        <w:t xml:space="preserve">، </w:t>
      </w:r>
      <w:r>
        <w:rPr>
          <w:rtl/>
          <w:lang w:bidi="fa-IR"/>
        </w:rPr>
        <w:t>دعوتش را اجابت خواهد کرد</w:t>
      </w:r>
      <w:r w:rsidR="00E13022">
        <w:rPr>
          <w:rtl/>
          <w:lang w:bidi="fa-IR"/>
        </w:rPr>
        <w:t xml:space="preserve">. </w:t>
      </w:r>
      <w:r>
        <w:rPr>
          <w:rtl/>
          <w:lang w:bidi="fa-IR"/>
        </w:rPr>
        <w:t>و روشن است که آن ملعون جز به بد</w:t>
      </w:r>
      <w:r w:rsidR="00E13022">
        <w:rPr>
          <w:rtl/>
          <w:lang w:bidi="fa-IR"/>
        </w:rPr>
        <w:t>ی</w:t>
      </w:r>
      <w:r>
        <w:rPr>
          <w:rtl/>
          <w:lang w:bidi="fa-IR"/>
        </w:rPr>
        <w:t xml:space="preserve"> فرمان نم</w:t>
      </w:r>
      <w:r w:rsidR="00E13022">
        <w:rPr>
          <w:rtl/>
          <w:lang w:bidi="fa-IR"/>
        </w:rPr>
        <w:t xml:space="preserve">ی </w:t>
      </w:r>
      <w:r>
        <w:rPr>
          <w:rtl/>
          <w:lang w:bidi="fa-IR"/>
        </w:rPr>
        <w:t>دهد و جز به پا</w:t>
      </w:r>
      <w:r w:rsidR="00E13022">
        <w:rPr>
          <w:rtl/>
          <w:lang w:bidi="fa-IR"/>
        </w:rPr>
        <w:t>یی</w:t>
      </w:r>
      <w:r>
        <w:rPr>
          <w:rtl/>
          <w:lang w:bidi="fa-IR"/>
        </w:rPr>
        <w:t>ن</w:t>
      </w:r>
      <w:r w:rsidR="00E13022">
        <w:rPr>
          <w:rtl/>
          <w:lang w:bidi="fa-IR"/>
        </w:rPr>
        <w:t xml:space="preserve"> </w:t>
      </w:r>
      <w:r>
        <w:rPr>
          <w:rtl/>
          <w:lang w:bidi="fa-IR"/>
        </w:rPr>
        <w:t>تر</w:t>
      </w:r>
      <w:r w:rsidR="00E13022">
        <w:rPr>
          <w:rtl/>
          <w:lang w:bidi="fa-IR"/>
        </w:rPr>
        <w:t>ی</w:t>
      </w:r>
      <w:r>
        <w:rPr>
          <w:rtl/>
          <w:lang w:bidi="fa-IR"/>
        </w:rPr>
        <w:t>ن درکات دوزخ فرا نم</w:t>
      </w:r>
      <w:r w:rsidR="00E13022">
        <w:rPr>
          <w:rtl/>
          <w:lang w:bidi="fa-IR"/>
        </w:rPr>
        <w:t xml:space="preserve">ی </w:t>
      </w:r>
      <w:r>
        <w:rPr>
          <w:rtl/>
          <w:lang w:bidi="fa-IR"/>
        </w:rPr>
        <w:t>خواند</w:t>
      </w:r>
      <w:r w:rsidR="00E13022">
        <w:rPr>
          <w:rtl/>
          <w:lang w:bidi="fa-IR"/>
        </w:rPr>
        <w:t xml:space="preserve">. </w:t>
      </w:r>
      <w:r w:rsidR="00E13022" w:rsidRPr="003A5ADC">
        <w:rPr>
          <w:rStyle w:val="libFootnotenumChar"/>
          <w:rtl/>
          <w:lang w:bidi="fa-IR"/>
        </w:rPr>
        <w:t>(</w:t>
      </w:r>
      <w:r w:rsidRPr="003A5ADC">
        <w:rPr>
          <w:rStyle w:val="libFootnotenumChar"/>
          <w:rtl/>
        </w:rPr>
        <w:t>915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د</w:t>
      </w:r>
      <w:r w:rsidR="00E13022">
        <w:rPr>
          <w:rtl/>
          <w:lang w:bidi="fa-IR"/>
        </w:rPr>
        <w:t>ی</w:t>
      </w:r>
      <w:r>
        <w:rPr>
          <w:rtl/>
          <w:lang w:bidi="fa-IR"/>
        </w:rPr>
        <w:t>گر از پ</w:t>
      </w:r>
      <w:r w:rsidR="00E13022">
        <w:rPr>
          <w:rtl/>
          <w:lang w:bidi="fa-IR"/>
        </w:rPr>
        <w:t xml:space="preserve">ی </w:t>
      </w:r>
      <w:r>
        <w:rPr>
          <w:rtl/>
          <w:lang w:bidi="fa-IR"/>
        </w:rPr>
        <w:t>آمدها</w:t>
      </w:r>
      <w:r w:rsidR="00E13022">
        <w:rPr>
          <w:rtl/>
          <w:lang w:bidi="fa-IR"/>
        </w:rPr>
        <w:t>ی</w:t>
      </w:r>
      <w:r>
        <w:rPr>
          <w:rtl/>
          <w:lang w:bidi="fa-IR"/>
        </w:rPr>
        <w:t xml:space="preserve"> سوء بد خلق</w:t>
      </w:r>
      <w:r w:rsidR="00E13022">
        <w:rPr>
          <w:rtl/>
          <w:lang w:bidi="fa-IR"/>
        </w:rPr>
        <w:t>ی</w:t>
      </w:r>
    </w:p>
    <w:p w:rsidR="004D41C6" w:rsidRDefault="004D41C6" w:rsidP="004D41C6">
      <w:pPr>
        <w:pStyle w:val="libNormal"/>
        <w:rPr>
          <w:rtl/>
          <w:lang w:bidi="fa-IR"/>
        </w:rPr>
      </w:pPr>
      <w:r>
        <w:rPr>
          <w:rtl/>
          <w:lang w:bidi="fa-IR"/>
        </w:rPr>
        <w:t>بدخلق</w:t>
      </w:r>
      <w:r w:rsidR="00E13022">
        <w:rPr>
          <w:rtl/>
          <w:lang w:bidi="fa-IR"/>
        </w:rPr>
        <w:t>ی</w:t>
      </w:r>
      <w:r>
        <w:rPr>
          <w:rtl/>
          <w:lang w:bidi="fa-IR"/>
        </w:rPr>
        <w:t xml:space="preserve"> کرامت و ارزش انسان</w:t>
      </w:r>
      <w:r w:rsidR="00E13022">
        <w:rPr>
          <w:rtl/>
          <w:lang w:bidi="fa-IR"/>
        </w:rPr>
        <w:t>ی</w:t>
      </w:r>
      <w:r>
        <w:rPr>
          <w:rtl/>
          <w:lang w:bidi="fa-IR"/>
        </w:rPr>
        <w:t xml:space="preserve"> را به طور جدّ</w:t>
      </w:r>
      <w:r w:rsidR="00E13022">
        <w:rPr>
          <w:rtl/>
          <w:lang w:bidi="fa-IR"/>
        </w:rPr>
        <w:t>ی</w:t>
      </w:r>
      <w:r>
        <w:rPr>
          <w:rtl/>
          <w:lang w:bidi="fa-IR"/>
        </w:rPr>
        <w:t xml:space="preserve"> مورد آس</w:t>
      </w:r>
      <w:r w:rsidR="00E13022">
        <w:rPr>
          <w:rtl/>
          <w:lang w:bidi="fa-IR"/>
        </w:rPr>
        <w:t>ی</w:t>
      </w:r>
      <w:r>
        <w:rPr>
          <w:rtl/>
          <w:lang w:bidi="fa-IR"/>
        </w:rPr>
        <w:t>ب قرار داده</w:t>
      </w:r>
      <w:r w:rsidR="00E13022">
        <w:rPr>
          <w:rtl/>
          <w:lang w:bidi="fa-IR"/>
        </w:rPr>
        <w:t xml:space="preserve">، </w:t>
      </w:r>
      <w:r>
        <w:rPr>
          <w:rtl/>
          <w:lang w:bidi="fa-IR"/>
        </w:rPr>
        <w:t>کمال</w:t>
      </w:r>
      <w:r w:rsidR="00E13022">
        <w:rPr>
          <w:rtl/>
          <w:lang w:bidi="fa-IR"/>
        </w:rPr>
        <w:t xml:space="preserve">، </w:t>
      </w:r>
      <w:r>
        <w:rPr>
          <w:rtl/>
          <w:lang w:bidi="fa-IR"/>
        </w:rPr>
        <w:t>سعادت و خوشبخت</w:t>
      </w:r>
      <w:r w:rsidR="00E13022">
        <w:rPr>
          <w:rtl/>
          <w:lang w:bidi="fa-IR"/>
        </w:rPr>
        <w:t>ی</w:t>
      </w:r>
      <w:r>
        <w:rPr>
          <w:rtl/>
          <w:lang w:bidi="fa-IR"/>
        </w:rPr>
        <w:t xml:space="preserve"> آدم</w:t>
      </w:r>
      <w:r w:rsidR="00E13022">
        <w:rPr>
          <w:rtl/>
          <w:lang w:bidi="fa-IR"/>
        </w:rPr>
        <w:t>ی</w:t>
      </w:r>
      <w:r>
        <w:rPr>
          <w:rtl/>
          <w:lang w:bidi="fa-IR"/>
        </w:rPr>
        <w:t xml:space="preserve"> را در معرض خطرات جبران ناپذ</w:t>
      </w:r>
      <w:r w:rsidR="00E13022">
        <w:rPr>
          <w:rtl/>
          <w:lang w:bidi="fa-IR"/>
        </w:rPr>
        <w:t>ی</w:t>
      </w:r>
      <w:r>
        <w:rPr>
          <w:rtl/>
          <w:lang w:bidi="fa-IR"/>
        </w:rPr>
        <w:t>ر قرار م</w:t>
      </w:r>
      <w:r w:rsidR="00E13022">
        <w:rPr>
          <w:rtl/>
          <w:lang w:bidi="fa-IR"/>
        </w:rPr>
        <w:t xml:space="preserve">ی </w:t>
      </w:r>
      <w:r>
        <w:rPr>
          <w:rtl/>
          <w:lang w:bidi="fa-IR"/>
        </w:rPr>
        <w:lastRenderedPageBreak/>
        <w:t>دهد</w:t>
      </w:r>
      <w:r w:rsidR="00E13022">
        <w:rPr>
          <w:rtl/>
          <w:lang w:bidi="fa-IR"/>
        </w:rPr>
        <w:t xml:space="preserve">. </w:t>
      </w:r>
      <w:r>
        <w:rPr>
          <w:rtl/>
          <w:lang w:bidi="fa-IR"/>
        </w:rPr>
        <w:t>با بدخلق</w:t>
      </w:r>
      <w:r w:rsidR="00E13022">
        <w:rPr>
          <w:rtl/>
          <w:lang w:bidi="fa-IR"/>
        </w:rPr>
        <w:t>ی</w:t>
      </w:r>
      <w:r>
        <w:rPr>
          <w:rtl/>
          <w:lang w:bidi="fa-IR"/>
        </w:rPr>
        <w:t xml:space="preserve"> حسّ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و دشمن</w:t>
      </w:r>
      <w:r w:rsidR="00E13022">
        <w:rPr>
          <w:rtl/>
          <w:lang w:bidi="fa-IR"/>
        </w:rPr>
        <w:t>ی</w:t>
      </w:r>
      <w:r>
        <w:rPr>
          <w:rtl/>
          <w:lang w:bidi="fa-IR"/>
        </w:rPr>
        <w:t xml:space="preserve"> برانگ</w:t>
      </w:r>
      <w:r w:rsidR="00E13022">
        <w:rPr>
          <w:rtl/>
          <w:lang w:bidi="fa-IR"/>
        </w:rPr>
        <w:t>ی</w:t>
      </w:r>
      <w:r>
        <w:rPr>
          <w:rtl/>
          <w:lang w:bidi="fa-IR"/>
        </w:rPr>
        <w:t>خته شده</w:t>
      </w:r>
      <w:r w:rsidR="00E13022">
        <w:rPr>
          <w:rtl/>
          <w:lang w:bidi="fa-IR"/>
        </w:rPr>
        <w:t xml:space="preserve">، </w:t>
      </w:r>
      <w:r>
        <w:rPr>
          <w:rtl/>
          <w:lang w:bidi="fa-IR"/>
        </w:rPr>
        <w:t>پا</w:t>
      </w:r>
      <w:r w:rsidR="00E13022">
        <w:rPr>
          <w:rtl/>
          <w:lang w:bidi="fa-IR"/>
        </w:rPr>
        <w:t>ی</w:t>
      </w:r>
      <w:r>
        <w:rPr>
          <w:rtl/>
          <w:lang w:bidi="fa-IR"/>
        </w:rPr>
        <w:t>ه</w:t>
      </w:r>
      <w:r w:rsidR="00E13022">
        <w:rPr>
          <w:rtl/>
          <w:lang w:bidi="fa-IR"/>
        </w:rPr>
        <w:t xml:space="preserve"> </w:t>
      </w:r>
      <w:r>
        <w:rPr>
          <w:rtl/>
          <w:lang w:bidi="fa-IR"/>
        </w:rPr>
        <w:t>ها</w:t>
      </w:r>
      <w:r w:rsidR="00E13022">
        <w:rPr>
          <w:rtl/>
          <w:lang w:bidi="fa-IR"/>
        </w:rPr>
        <w:t>ی</w:t>
      </w:r>
      <w:r>
        <w:rPr>
          <w:rtl/>
          <w:lang w:bidi="fa-IR"/>
        </w:rPr>
        <w:t xml:space="preserve"> محبت و دوست</w:t>
      </w:r>
      <w:r w:rsidR="00E13022">
        <w:rPr>
          <w:rtl/>
          <w:lang w:bidi="fa-IR"/>
        </w:rPr>
        <w:t>ی</w:t>
      </w:r>
      <w:r>
        <w:rPr>
          <w:rtl/>
          <w:lang w:bidi="fa-IR"/>
        </w:rPr>
        <w:t xml:space="preserve"> متزلزل م</w:t>
      </w:r>
      <w:r w:rsidR="00E13022">
        <w:rPr>
          <w:rtl/>
          <w:lang w:bidi="fa-IR"/>
        </w:rPr>
        <w:t xml:space="preserve">ی </w:t>
      </w:r>
      <w:r>
        <w:rPr>
          <w:rtl/>
          <w:lang w:bidi="fa-IR"/>
        </w:rPr>
        <w:t>گردد</w:t>
      </w:r>
      <w:r w:rsidR="00E13022">
        <w:rPr>
          <w:rtl/>
          <w:lang w:bidi="fa-IR"/>
        </w:rPr>
        <w:t xml:space="preserve">؛ </w:t>
      </w:r>
      <w:r>
        <w:rPr>
          <w:rtl/>
          <w:lang w:bidi="fa-IR"/>
        </w:rPr>
        <w:t>به هم</w:t>
      </w:r>
      <w:r w:rsidR="00E13022">
        <w:rPr>
          <w:rtl/>
          <w:lang w:bidi="fa-IR"/>
        </w:rPr>
        <w:t>ی</w:t>
      </w:r>
      <w:r>
        <w:rPr>
          <w:rtl/>
          <w:lang w:bidi="fa-IR"/>
        </w:rPr>
        <w:t>ن جهت کسان</w:t>
      </w:r>
      <w:r w:rsidR="00E13022">
        <w:rPr>
          <w:rtl/>
          <w:lang w:bidi="fa-IR"/>
        </w:rPr>
        <w:t>ی</w:t>
      </w:r>
      <w:r>
        <w:rPr>
          <w:rtl/>
          <w:lang w:bidi="fa-IR"/>
        </w:rPr>
        <w:t xml:space="preserve"> که به ا</w:t>
      </w:r>
      <w:r w:rsidR="00E13022">
        <w:rPr>
          <w:rtl/>
          <w:lang w:bidi="fa-IR"/>
        </w:rPr>
        <w:t>ی</w:t>
      </w:r>
      <w:r>
        <w:rPr>
          <w:rtl/>
          <w:lang w:bidi="fa-IR"/>
        </w:rPr>
        <w:t>ن خو</w:t>
      </w:r>
      <w:r w:rsidR="00E13022">
        <w:rPr>
          <w:rtl/>
          <w:lang w:bidi="fa-IR"/>
        </w:rPr>
        <w:t>ی</w:t>
      </w:r>
      <w:r>
        <w:rPr>
          <w:rtl/>
          <w:lang w:bidi="fa-IR"/>
        </w:rPr>
        <w:t xml:space="preserve"> نکوه</w:t>
      </w:r>
      <w:r w:rsidR="00E13022">
        <w:rPr>
          <w:rtl/>
          <w:lang w:bidi="fa-IR"/>
        </w:rPr>
        <w:t>ی</w:t>
      </w:r>
      <w:r>
        <w:rPr>
          <w:rtl/>
          <w:lang w:bidi="fa-IR"/>
        </w:rPr>
        <w:t>ده مبتلا هستند نوعاً از محبت دوستان ب</w:t>
      </w:r>
      <w:r w:rsidR="00E13022">
        <w:rPr>
          <w:rtl/>
          <w:lang w:bidi="fa-IR"/>
        </w:rPr>
        <w:t xml:space="preserve">ی </w:t>
      </w:r>
      <w:r>
        <w:rPr>
          <w:rtl/>
          <w:lang w:bidi="fa-IR"/>
        </w:rPr>
        <w:t>بهره و از هواداران و دوستان کمتر</w:t>
      </w:r>
      <w:r w:rsidR="00E13022">
        <w:rPr>
          <w:rtl/>
          <w:lang w:bidi="fa-IR"/>
        </w:rPr>
        <w:t>ی</w:t>
      </w:r>
      <w:r>
        <w:rPr>
          <w:rtl/>
          <w:lang w:bidi="fa-IR"/>
        </w:rPr>
        <w:t xml:space="preserve"> برخوردارند و مردم همواره از آنان گر</w:t>
      </w:r>
      <w:r w:rsidR="00E13022">
        <w:rPr>
          <w:rtl/>
          <w:lang w:bidi="fa-IR"/>
        </w:rPr>
        <w:t>ی</w:t>
      </w:r>
      <w:r>
        <w:rPr>
          <w:rtl/>
          <w:lang w:bidi="fa-IR"/>
        </w:rPr>
        <w:t>زان و به تدر</w:t>
      </w:r>
      <w:r w:rsidR="00E13022">
        <w:rPr>
          <w:rtl/>
          <w:lang w:bidi="fa-IR"/>
        </w:rPr>
        <w:t>ی</w:t>
      </w:r>
      <w:r>
        <w:rPr>
          <w:rtl/>
          <w:lang w:bidi="fa-IR"/>
        </w:rPr>
        <w:t>ج کار آن</w:t>
      </w:r>
      <w:r w:rsidR="00E13022">
        <w:rPr>
          <w:rtl/>
          <w:lang w:bidi="fa-IR"/>
        </w:rPr>
        <w:t xml:space="preserve"> </w:t>
      </w:r>
      <w:r>
        <w:rPr>
          <w:rtl/>
          <w:lang w:bidi="fa-IR"/>
        </w:rPr>
        <w:t>ها به انزوا</w:t>
      </w:r>
      <w:r w:rsidR="00E13022">
        <w:rPr>
          <w:rtl/>
          <w:lang w:bidi="fa-IR"/>
        </w:rPr>
        <w:t>ی</w:t>
      </w:r>
      <w:r>
        <w:rPr>
          <w:rtl/>
          <w:lang w:bidi="fa-IR"/>
        </w:rPr>
        <w:t xml:space="preserve"> کامل اجتماع</w:t>
      </w:r>
      <w:r w:rsidR="00E13022">
        <w:rPr>
          <w:rtl/>
          <w:lang w:bidi="fa-IR"/>
        </w:rPr>
        <w:t>ی</w:t>
      </w:r>
      <w:r>
        <w:rPr>
          <w:rtl/>
          <w:lang w:bidi="fa-IR"/>
        </w:rPr>
        <w:t xml:space="preserve"> انجام</w:t>
      </w:r>
      <w:r w:rsidR="00E13022">
        <w:rPr>
          <w:rtl/>
          <w:lang w:bidi="fa-IR"/>
        </w:rPr>
        <w:t>ی</w:t>
      </w:r>
      <w:r>
        <w:rPr>
          <w:rtl/>
          <w:lang w:bidi="fa-IR"/>
        </w:rPr>
        <w:t>ده</w:t>
      </w:r>
      <w:r w:rsidR="00E13022">
        <w:rPr>
          <w:rtl/>
          <w:lang w:bidi="fa-IR"/>
        </w:rPr>
        <w:t xml:space="preserve">، </w:t>
      </w:r>
      <w:r>
        <w:rPr>
          <w:rtl/>
          <w:lang w:bidi="fa-IR"/>
        </w:rPr>
        <w:t>در نها</w:t>
      </w:r>
      <w:r w:rsidR="00E13022">
        <w:rPr>
          <w:rtl/>
          <w:lang w:bidi="fa-IR"/>
        </w:rPr>
        <w:t>ی</w:t>
      </w:r>
      <w:r>
        <w:rPr>
          <w:rtl/>
          <w:lang w:bidi="fa-IR"/>
        </w:rPr>
        <w:t>ت غر</w:t>
      </w:r>
      <w:r w:rsidR="00E13022">
        <w:rPr>
          <w:rtl/>
          <w:lang w:bidi="fa-IR"/>
        </w:rPr>
        <w:t>ی</w:t>
      </w:r>
      <w:r>
        <w:rPr>
          <w:rtl/>
          <w:lang w:bidi="fa-IR"/>
        </w:rPr>
        <w:t>ب و تنها خواهند شد</w:t>
      </w:r>
      <w:r w:rsidR="00E13022">
        <w:rPr>
          <w:rtl/>
          <w:lang w:bidi="fa-IR"/>
        </w:rPr>
        <w:t xml:space="preserve">. </w:t>
      </w:r>
    </w:p>
    <w:p w:rsidR="004D41C6" w:rsidRDefault="004D41C6" w:rsidP="004D41C6">
      <w:pPr>
        <w:pStyle w:val="libNormal"/>
        <w:rPr>
          <w:rtl/>
          <w:lang w:bidi="fa-IR"/>
        </w:rPr>
      </w:pPr>
      <w:r>
        <w:rPr>
          <w:rtl/>
          <w:lang w:bidi="fa-IR"/>
        </w:rPr>
        <w:t>اخلاق خشن و بد اخلاق</w:t>
      </w:r>
      <w:r w:rsidR="00E13022">
        <w:rPr>
          <w:rtl/>
          <w:lang w:bidi="fa-IR"/>
        </w:rPr>
        <w:t>ی</w:t>
      </w:r>
      <w:r>
        <w:rPr>
          <w:rtl/>
          <w:lang w:bidi="fa-IR"/>
        </w:rPr>
        <w:t xml:space="preserve"> ر</w:t>
      </w:r>
      <w:r w:rsidR="00E13022">
        <w:rPr>
          <w:rtl/>
          <w:lang w:bidi="fa-IR"/>
        </w:rPr>
        <w:t>ی</w:t>
      </w:r>
      <w:r>
        <w:rPr>
          <w:rtl/>
          <w:lang w:bidi="fa-IR"/>
        </w:rPr>
        <w:t>شه بس</w:t>
      </w:r>
      <w:r w:rsidR="00E13022">
        <w:rPr>
          <w:rtl/>
          <w:lang w:bidi="fa-IR"/>
        </w:rPr>
        <w:t>ی</w:t>
      </w:r>
      <w:r>
        <w:rPr>
          <w:rtl/>
          <w:lang w:bidi="fa-IR"/>
        </w:rPr>
        <w:t>ار</w:t>
      </w:r>
      <w:r w:rsidR="00E13022">
        <w:rPr>
          <w:rtl/>
          <w:lang w:bidi="fa-IR"/>
        </w:rPr>
        <w:t>ی</w:t>
      </w:r>
      <w:r>
        <w:rPr>
          <w:rtl/>
          <w:lang w:bidi="fa-IR"/>
        </w:rPr>
        <w:t xml:space="preserve"> از تنش</w:t>
      </w:r>
      <w:r w:rsidR="00E13022">
        <w:rPr>
          <w:rtl/>
          <w:lang w:bidi="fa-IR"/>
        </w:rPr>
        <w:t xml:space="preserve"> </w:t>
      </w:r>
      <w:r>
        <w:rPr>
          <w:rtl/>
          <w:lang w:bidi="fa-IR"/>
        </w:rPr>
        <w:t>ها</w:t>
      </w:r>
      <w:r w:rsidR="00E13022">
        <w:rPr>
          <w:rtl/>
          <w:lang w:bidi="fa-IR"/>
        </w:rPr>
        <w:t xml:space="preserve">، </w:t>
      </w:r>
      <w:r>
        <w:rPr>
          <w:rtl/>
          <w:lang w:bidi="fa-IR"/>
        </w:rPr>
        <w:t>درگ</w:t>
      </w:r>
      <w:r w:rsidR="00E13022">
        <w:rPr>
          <w:rtl/>
          <w:lang w:bidi="fa-IR"/>
        </w:rPr>
        <w:t>ی</w:t>
      </w:r>
      <w:r>
        <w:rPr>
          <w:rtl/>
          <w:lang w:bidi="fa-IR"/>
        </w:rPr>
        <w:t>ر</w:t>
      </w:r>
      <w:r w:rsidR="00E13022">
        <w:rPr>
          <w:rtl/>
          <w:lang w:bidi="fa-IR"/>
        </w:rPr>
        <w:t xml:space="preserve">ی </w:t>
      </w:r>
      <w:r>
        <w:rPr>
          <w:rtl/>
          <w:lang w:bidi="fa-IR"/>
        </w:rPr>
        <w:t>ها و کشمکش</w:t>
      </w:r>
      <w:r w:rsidR="00E13022">
        <w:rPr>
          <w:rtl/>
          <w:lang w:bidi="fa-IR"/>
        </w:rPr>
        <w:t xml:space="preserve"> </w:t>
      </w:r>
      <w:r>
        <w:rPr>
          <w:rtl/>
          <w:lang w:bidi="fa-IR"/>
        </w:rPr>
        <w:t>ها</w:t>
      </w:r>
      <w:r w:rsidR="00E13022">
        <w:rPr>
          <w:rtl/>
          <w:lang w:bidi="fa-IR"/>
        </w:rPr>
        <w:t>ی</w:t>
      </w:r>
      <w:r>
        <w:rPr>
          <w:rtl/>
          <w:lang w:bidi="fa-IR"/>
        </w:rPr>
        <w:t xml:space="preserve"> اجتماع</w:t>
      </w:r>
      <w:r w:rsidR="00E13022">
        <w:rPr>
          <w:rtl/>
          <w:lang w:bidi="fa-IR"/>
        </w:rPr>
        <w:t>ی</w:t>
      </w:r>
      <w:r>
        <w:rPr>
          <w:rtl/>
          <w:lang w:bidi="fa-IR"/>
        </w:rPr>
        <w:t xml:space="preserve"> است</w:t>
      </w:r>
      <w:r w:rsidR="00E13022">
        <w:rPr>
          <w:rtl/>
          <w:lang w:bidi="fa-IR"/>
        </w:rPr>
        <w:t xml:space="preserve">. </w:t>
      </w:r>
      <w:r>
        <w:rPr>
          <w:rtl/>
          <w:lang w:bidi="fa-IR"/>
        </w:rPr>
        <w:t>با خو</w:t>
      </w:r>
      <w:r w:rsidR="00E13022">
        <w:rPr>
          <w:rtl/>
          <w:lang w:bidi="fa-IR"/>
        </w:rPr>
        <w:t>ی</w:t>
      </w:r>
      <w:r>
        <w:rPr>
          <w:rtl/>
          <w:lang w:bidi="fa-IR"/>
        </w:rPr>
        <w:t xml:space="preserve"> ناپسند بدخلق</w:t>
      </w:r>
      <w:r w:rsidR="00E13022">
        <w:rPr>
          <w:rtl/>
          <w:lang w:bidi="fa-IR"/>
        </w:rPr>
        <w:t>ی</w:t>
      </w:r>
      <w:r>
        <w:rPr>
          <w:rtl/>
          <w:lang w:bidi="fa-IR"/>
        </w:rPr>
        <w:t xml:space="preserve"> زمام اخت</w:t>
      </w:r>
      <w:r w:rsidR="00E13022">
        <w:rPr>
          <w:rtl/>
          <w:lang w:bidi="fa-IR"/>
        </w:rPr>
        <w:t>ی</w:t>
      </w:r>
      <w:r>
        <w:rPr>
          <w:rtl/>
          <w:lang w:bidi="fa-IR"/>
        </w:rPr>
        <w:t>ار و کنترل اعصاب آدم</w:t>
      </w:r>
      <w:r w:rsidR="00E13022">
        <w:rPr>
          <w:rtl/>
          <w:lang w:bidi="fa-IR"/>
        </w:rPr>
        <w:t>ی</w:t>
      </w:r>
      <w:r>
        <w:rPr>
          <w:rtl/>
          <w:lang w:bidi="fa-IR"/>
        </w:rPr>
        <w:t xml:space="preserve"> از دست و</w:t>
      </w:r>
      <w:r w:rsidR="00E13022">
        <w:rPr>
          <w:rtl/>
          <w:lang w:bidi="fa-IR"/>
        </w:rPr>
        <w:t>ی</w:t>
      </w:r>
      <w:r>
        <w:rPr>
          <w:rtl/>
          <w:lang w:bidi="fa-IR"/>
        </w:rPr>
        <w:t xml:space="preserve"> خارج شده</w:t>
      </w:r>
      <w:r w:rsidR="00E13022">
        <w:rPr>
          <w:rtl/>
          <w:lang w:bidi="fa-IR"/>
        </w:rPr>
        <w:t xml:space="preserve">، </w:t>
      </w:r>
      <w:r>
        <w:rPr>
          <w:rtl/>
          <w:lang w:bidi="fa-IR"/>
        </w:rPr>
        <w:t>به طور ناخواسته بحران</w:t>
      </w:r>
      <w:r w:rsidR="00E13022">
        <w:rPr>
          <w:rtl/>
          <w:lang w:bidi="fa-IR"/>
        </w:rPr>
        <w:t xml:space="preserve"> </w:t>
      </w:r>
      <w:r>
        <w:rPr>
          <w:rtl/>
          <w:lang w:bidi="fa-IR"/>
        </w:rPr>
        <w:t>ها و حوادث ناگوار شکل گرفته</w:t>
      </w:r>
      <w:r w:rsidR="00E13022">
        <w:rPr>
          <w:rtl/>
          <w:lang w:bidi="fa-IR"/>
        </w:rPr>
        <w:t xml:space="preserve">، </w:t>
      </w:r>
      <w:r>
        <w:rPr>
          <w:rtl/>
          <w:lang w:bidi="fa-IR"/>
        </w:rPr>
        <w:t>بر حجم مشکلات افزوده م</w:t>
      </w:r>
      <w:r w:rsidR="00E13022">
        <w:rPr>
          <w:rtl/>
          <w:lang w:bidi="fa-IR"/>
        </w:rPr>
        <w:t xml:space="preserve">ی </w:t>
      </w:r>
      <w:r>
        <w:rPr>
          <w:rtl/>
          <w:lang w:bidi="fa-IR"/>
        </w:rPr>
        <w:t>گردد و هم</w:t>
      </w:r>
      <w:r w:rsidR="00E13022">
        <w:rPr>
          <w:rtl/>
          <w:lang w:bidi="fa-IR"/>
        </w:rPr>
        <w:t>ی</w:t>
      </w:r>
      <w:r>
        <w:rPr>
          <w:rtl/>
          <w:lang w:bidi="fa-IR"/>
        </w:rPr>
        <w:t>ن پ</w:t>
      </w:r>
      <w:r w:rsidR="00E13022">
        <w:rPr>
          <w:rtl/>
          <w:lang w:bidi="fa-IR"/>
        </w:rPr>
        <w:t xml:space="preserve">ی </w:t>
      </w:r>
      <w:r>
        <w:rPr>
          <w:rtl/>
          <w:lang w:bidi="fa-IR"/>
        </w:rPr>
        <w:t>آمدها</w:t>
      </w:r>
      <w:r w:rsidR="00E13022">
        <w:rPr>
          <w:rtl/>
          <w:lang w:bidi="fa-IR"/>
        </w:rPr>
        <w:t>ی</w:t>
      </w:r>
      <w:r>
        <w:rPr>
          <w:rtl/>
          <w:lang w:bidi="fa-IR"/>
        </w:rPr>
        <w:t xml:space="preserve"> تلخ</w:t>
      </w:r>
      <w:r w:rsidR="00E13022">
        <w:rPr>
          <w:rtl/>
          <w:lang w:bidi="fa-IR"/>
        </w:rPr>
        <w:t xml:space="preserve">، </w:t>
      </w:r>
      <w:r>
        <w:rPr>
          <w:rtl/>
          <w:lang w:bidi="fa-IR"/>
        </w:rPr>
        <w:t>زم</w:t>
      </w:r>
      <w:r w:rsidR="00E13022">
        <w:rPr>
          <w:rtl/>
          <w:lang w:bidi="fa-IR"/>
        </w:rPr>
        <w:t>ی</w:t>
      </w:r>
      <w:r>
        <w:rPr>
          <w:rtl/>
          <w:lang w:bidi="fa-IR"/>
        </w:rPr>
        <w:t>نه را برا</w:t>
      </w:r>
      <w:r w:rsidR="00E13022">
        <w:rPr>
          <w:rtl/>
          <w:lang w:bidi="fa-IR"/>
        </w:rPr>
        <w:t>ی</w:t>
      </w:r>
      <w:r>
        <w:rPr>
          <w:rtl/>
          <w:lang w:bidi="fa-IR"/>
        </w:rPr>
        <w:t xml:space="preserve"> بروز هر خطا و اشتباه</w:t>
      </w:r>
      <w:r w:rsidR="00E13022">
        <w:rPr>
          <w:rtl/>
          <w:lang w:bidi="fa-IR"/>
        </w:rPr>
        <w:t>ی</w:t>
      </w:r>
      <w:r>
        <w:rPr>
          <w:rtl/>
          <w:lang w:bidi="fa-IR"/>
        </w:rPr>
        <w:t xml:space="preserve"> از فرد بد خُلق فراهم م</w:t>
      </w:r>
      <w:r w:rsidR="00E13022">
        <w:rPr>
          <w:rtl/>
          <w:lang w:bidi="fa-IR"/>
        </w:rPr>
        <w:t xml:space="preserve">ی </w:t>
      </w:r>
      <w:r>
        <w:rPr>
          <w:rtl/>
          <w:lang w:bidi="fa-IR"/>
        </w:rPr>
        <w:t>آورد به طور</w:t>
      </w:r>
      <w:r w:rsidR="00E13022">
        <w:rPr>
          <w:rtl/>
          <w:lang w:bidi="fa-IR"/>
        </w:rPr>
        <w:t>ی</w:t>
      </w:r>
      <w:r>
        <w:rPr>
          <w:rtl/>
          <w:lang w:bidi="fa-IR"/>
        </w:rPr>
        <w:t xml:space="preserve"> که تا مرز کفر و اظهار کلمات کفر آم</w:t>
      </w:r>
      <w:r w:rsidR="00E13022">
        <w:rPr>
          <w:rtl/>
          <w:lang w:bidi="fa-IR"/>
        </w:rPr>
        <w:t>ی</w:t>
      </w:r>
      <w:r>
        <w:rPr>
          <w:rtl/>
          <w:lang w:bidi="fa-IR"/>
        </w:rPr>
        <w:t>ز پ</w:t>
      </w:r>
      <w:r w:rsidR="00E13022">
        <w:rPr>
          <w:rtl/>
          <w:lang w:bidi="fa-IR"/>
        </w:rPr>
        <w:t>ی</w:t>
      </w:r>
      <w:r>
        <w:rPr>
          <w:rtl/>
          <w:lang w:bidi="fa-IR"/>
        </w:rPr>
        <w:t>ش م</w:t>
      </w:r>
      <w:r w:rsidR="00E13022">
        <w:rPr>
          <w:rtl/>
          <w:lang w:bidi="fa-IR"/>
        </w:rPr>
        <w:t xml:space="preserve">ی </w:t>
      </w:r>
      <w:r>
        <w:rPr>
          <w:rtl/>
          <w:lang w:bidi="fa-IR"/>
        </w:rPr>
        <w:t>رود</w:t>
      </w:r>
      <w:r w:rsidR="00E13022">
        <w:rPr>
          <w:rtl/>
          <w:lang w:bidi="fa-IR"/>
        </w:rPr>
        <w:t xml:space="preserve">. </w:t>
      </w:r>
      <w:r>
        <w:rPr>
          <w:rtl/>
          <w:lang w:bidi="fa-IR"/>
        </w:rPr>
        <w:t>به علاوه چن</w:t>
      </w:r>
      <w:r w:rsidR="00E13022">
        <w:rPr>
          <w:rtl/>
          <w:lang w:bidi="fa-IR"/>
        </w:rPr>
        <w:t>ی</w:t>
      </w:r>
      <w:r>
        <w:rPr>
          <w:rtl/>
          <w:lang w:bidi="fa-IR"/>
        </w:rPr>
        <w:t>ن افراد</w:t>
      </w:r>
      <w:r w:rsidR="00E13022">
        <w:rPr>
          <w:rtl/>
          <w:lang w:bidi="fa-IR"/>
        </w:rPr>
        <w:t>ی</w:t>
      </w:r>
      <w:r>
        <w:rPr>
          <w:rtl/>
          <w:lang w:bidi="fa-IR"/>
        </w:rPr>
        <w:t xml:space="preserve"> همواره محزون و افسرده بوده</w:t>
      </w:r>
      <w:r w:rsidR="00E13022">
        <w:rPr>
          <w:rtl/>
          <w:lang w:bidi="fa-IR"/>
        </w:rPr>
        <w:t xml:space="preserve">، </w:t>
      </w:r>
      <w:r>
        <w:rPr>
          <w:rtl/>
          <w:lang w:bidi="fa-IR"/>
        </w:rPr>
        <w:t>پ</w:t>
      </w:r>
      <w:r w:rsidR="00E13022">
        <w:rPr>
          <w:rtl/>
          <w:lang w:bidi="fa-IR"/>
        </w:rPr>
        <w:t>ی</w:t>
      </w:r>
      <w:r>
        <w:rPr>
          <w:rtl/>
          <w:lang w:bidi="fa-IR"/>
        </w:rPr>
        <w:t>وسته در عذاب روح</w:t>
      </w:r>
      <w:r w:rsidR="00E13022">
        <w:rPr>
          <w:rtl/>
          <w:lang w:bidi="fa-IR"/>
        </w:rPr>
        <w:t>ی</w:t>
      </w:r>
      <w:r>
        <w:rPr>
          <w:rtl/>
          <w:lang w:bidi="fa-IR"/>
        </w:rPr>
        <w:t xml:space="preserve"> و فشارها</w:t>
      </w:r>
      <w:r w:rsidR="00E13022">
        <w:rPr>
          <w:rtl/>
          <w:lang w:bidi="fa-IR"/>
        </w:rPr>
        <w:t>ی</w:t>
      </w:r>
      <w:r>
        <w:rPr>
          <w:rtl/>
          <w:lang w:bidi="fa-IR"/>
        </w:rPr>
        <w:t xml:space="preserve"> باطن</w:t>
      </w:r>
      <w:r w:rsidR="00E13022">
        <w:rPr>
          <w:rtl/>
          <w:lang w:bidi="fa-IR"/>
        </w:rPr>
        <w:t>ی</w:t>
      </w:r>
      <w:r>
        <w:rPr>
          <w:rtl/>
          <w:lang w:bidi="fa-IR"/>
        </w:rPr>
        <w:t xml:space="preserve"> به سر م</w:t>
      </w:r>
      <w:r w:rsidR="00E13022">
        <w:rPr>
          <w:rtl/>
          <w:lang w:bidi="fa-IR"/>
        </w:rPr>
        <w:t xml:space="preserve">ی </w:t>
      </w:r>
      <w:r>
        <w:rPr>
          <w:rtl/>
          <w:lang w:bidi="fa-IR"/>
        </w:rPr>
        <w:t>برند</w:t>
      </w:r>
      <w:r w:rsidR="00E13022">
        <w:rPr>
          <w:rtl/>
          <w:lang w:bidi="fa-IR"/>
        </w:rPr>
        <w:t xml:space="preserve">. </w:t>
      </w:r>
    </w:p>
    <w:p w:rsidR="004D41C6" w:rsidRDefault="004D41C6" w:rsidP="004D41C6">
      <w:pPr>
        <w:pStyle w:val="libNormal"/>
        <w:rPr>
          <w:rtl/>
          <w:lang w:bidi="fa-IR"/>
        </w:rPr>
      </w:pPr>
      <w:r>
        <w:rPr>
          <w:rtl/>
          <w:lang w:bidi="fa-IR"/>
        </w:rPr>
        <w:t>ضرورت دور بودن از ا</w:t>
      </w:r>
      <w:r w:rsidR="00E13022">
        <w:rPr>
          <w:rtl/>
          <w:lang w:bidi="fa-IR"/>
        </w:rPr>
        <w:t>ی</w:t>
      </w:r>
      <w:r>
        <w:rPr>
          <w:rtl/>
          <w:lang w:bidi="fa-IR"/>
        </w:rPr>
        <w:t>ن خو</w:t>
      </w:r>
      <w:r w:rsidR="00E13022">
        <w:rPr>
          <w:rtl/>
          <w:lang w:bidi="fa-IR"/>
        </w:rPr>
        <w:t>ی</w:t>
      </w:r>
      <w:r>
        <w:rPr>
          <w:rtl/>
          <w:lang w:bidi="fa-IR"/>
        </w:rPr>
        <w:t xml:space="preserve"> ناپسند خصوصاً برا</w:t>
      </w:r>
      <w:r w:rsidR="00E13022">
        <w:rPr>
          <w:rtl/>
          <w:lang w:bidi="fa-IR"/>
        </w:rPr>
        <w:t>ی</w:t>
      </w:r>
      <w:r>
        <w:rPr>
          <w:rtl/>
          <w:lang w:bidi="fa-IR"/>
        </w:rPr>
        <w:t xml:space="preserve"> کسان</w:t>
      </w:r>
      <w:r w:rsidR="00E13022">
        <w:rPr>
          <w:rtl/>
          <w:lang w:bidi="fa-IR"/>
        </w:rPr>
        <w:t>ی</w:t>
      </w:r>
      <w:r>
        <w:rPr>
          <w:rtl/>
          <w:lang w:bidi="fa-IR"/>
        </w:rPr>
        <w:t xml:space="preserve"> که به واسطه جا</w:t>
      </w:r>
      <w:r w:rsidR="00E13022">
        <w:rPr>
          <w:rtl/>
          <w:lang w:bidi="fa-IR"/>
        </w:rPr>
        <w:t>ی</w:t>
      </w:r>
      <w:r>
        <w:rPr>
          <w:rtl/>
          <w:lang w:bidi="fa-IR"/>
        </w:rPr>
        <w:t>گاه اجتماع</w:t>
      </w:r>
      <w:r w:rsidR="00E13022">
        <w:rPr>
          <w:rtl/>
          <w:lang w:bidi="fa-IR"/>
        </w:rPr>
        <w:t>ی</w:t>
      </w:r>
      <w:r>
        <w:rPr>
          <w:rtl/>
          <w:lang w:bidi="fa-IR"/>
        </w:rPr>
        <w:t xml:space="preserve"> </w:t>
      </w:r>
      <w:r w:rsidR="00E13022">
        <w:rPr>
          <w:rtl/>
          <w:lang w:bidi="fa-IR"/>
        </w:rPr>
        <w:t>ی</w:t>
      </w:r>
      <w:r>
        <w:rPr>
          <w:rtl/>
          <w:lang w:bidi="fa-IR"/>
        </w:rPr>
        <w:t>ا مسئول</w:t>
      </w:r>
      <w:r w:rsidR="00E13022">
        <w:rPr>
          <w:rtl/>
          <w:lang w:bidi="fa-IR"/>
        </w:rPr>
        <w:t>ی</w:t>
      </w:r>
      <w:r>
        <w:rPr>
          <w:rtl/>
          <w:lang w:bidi="fa-IR"/>
        </w:rPr>
        <w:t>ت شغل</w:t>
      </w:r>
      <w:r w:rsidR="00E13022">
        <w:rPr>
          <w:rtl/>
          <w:lang w:bidi="fa-IR"/>
        </w:rPr>
        <w:t>ی</w:t>
      </w:r>
      <w:r>
        <w:rPr>
          <w:rtl/>
          <w:lang w:bidi="fa-IR"/>
        </w:rPr>
        <w:t xml:space="preserve"> با گروه ز</w:t>
      </w:r>
      <w:r w:rsidR="00E13022">
        <w:rPr>
          <w:rtl/>
          <w:lang w:bidi="fa-IR"/>
        </w:rPr>
        <w:t>ی</w:t>
      </w:r>
      <w:r>
        <w:rPr>
          <w:rtl/>
          <w:lang w:bidi="fa-IR"/>
        </w:rPr>
        <w:t>اد</w:t>
      </w:r>
      <w:r w:rsidR="00E13022">
        <w:rPr>
          <w:rtl/>
          <w:lang w:bidi="fa-IR"/>
        </w:rPr>
        <w:t>ی</w:t>
      </w:r>
      <w:r>
        <w:rPr>
          <w:rtl/>
          <w:lang w:bidi="fa-IR"/>
        </w:rPr>
        <w:t xml:space="preserve"> از مردم معاشرت دارند</w:t>
      </w:r>
      <w:r w:rsidR="00E13022">
        <w:rPr>
          <w:rtl/>
          <w:lang w:bidi="fa-IR"/>
        </w:rPr>
        <w:t xml:space="preserve">، </w:t>
      </w:r>
      <w:r>
        <w:rPr>
          <w:rtl/>
          <w:lang w:bidi="fa-IR"/>
        </w:rPr>
        <w:t>ب</w:t>
      </w:r>
      <w:r w:rsidR="00E13022">
        <w:rPr>
          <w:rtl/>
          <w:lang w:bidi="fa-IR"/>
        </w:rPr>
        <w:t>ی</w:t>
      </w:r>
      <w:r>
        <w:rPr>
          <w:rtl/>
          <w:lang w:bidi="fa-IR"/>
        </w:rPr>
        <w:t>ش از سا</w:t>
      </w:r>
      <w:r w:rsidR="00E13022">
        <w:rPr>
          <w:rtl/>
          <w:lang w:bidi="fa-IR"/>
        </w:rPr>
        <w:t>ی</w:t>
      </w:r>
      <w:r>
        <w:rPr>
          <w:rtl/>
          <w:lang w:bidi="fa-IR"/>
        </w:rPr>
        <w:t>ر</w:t>
      </w:r>
      <w:r w:rsidR="00E13022">
        <w:rPr>
          <w:rtl/>
          <w:lang w:bidi="fa-IR"/>
        </w:rPr>
        <w:t>ی</w:t>
      </w:r>
      <w:r>
        <w:rPr>
          <w:rtl/>
          <w:lang w:bidi="fa-IR"/>
        </w:rPr>
        <w:t>ن مورد عنا</w:t>
      </w:r>
      <w:r w:rsidR="00E13022">
        <w:rPr>
          <w:rtl/>
          <w:lang w:bidi="fa-IR"/>
        </w:rPr>
        <w:t>ی</w:t>
      </w:r>
      <w:r>
        <w:rPr>
          <w:rtl/>
          <w:lang w:bidi="fa-IR"/>
        </w:rPr>
        <w:t>ت و تأک</w:t>
      </w:r>
      <w:r w:rsidR="00E13022">
        <w:rPr>
          <w:rtl/>
          <w:lang w:bidi="fa-IR"/>
        </w:rPr>
        <w:t>ی</w:t>
      </w:r>
      <w:r>
        <w:rPr>
          <w:rtl/>
          <w:lang w:bidi="fa-IR"/>
        </w:rPr>
        <w:t>د شر</w:t>
      </w:r>
      <w:r w:rsidR="00E13022">
        <w:rPr>
          <w:rtl/>
          <w:lang w:bidi="fa-IR"/>
        </w:rPr>
        <w:t>ی</w:t>
      </w:r>
      <w:r>
        <w:rPr>
          <w:rtl/>
          <w:lang w:bidi="fa-IR"/>
        </w:rPr>
        <w:t>عت پاک و اول</w:t>
      </w:r>
      <w:r w:rsidR="00E13022">
        <w:rPr>
          <w:rtl/>
          <w:lang w:bidi="fa-IR"/>
        </w:rPr>
        <w:t>ی</w:t>
      </w:r>
      <w:r>
        <w:rPr>
          <w:rtl/>
          <w:lang w:bidi="fa-IR"/>
        </w:rPr>
        <w:t>ا</w:t>
      </w:r>
      <w:r w:rsidR="00E13022">
        <w:rPr>
          <w:rtl/>
          <w:lang w:bidi="fa-IR"/>
        </w:rPr>
        <w:t>ی</w:t>
      </w:r>
      <w:r>
        <w:rPr>
          <w:rtl/>
          <w:lang w:bidi="fa-IR"/>
        </w:rPr>
        <w:t xml:space="preserve"> اله</w:t>
      </w:r>
      <w:r w:rsidR="00E13022">
        <w:rPr>
          <w:rtl/>
          <w:lang w:bidi="fa-IR"/>
        </w:rPr>
        <w:t>ی</w:t>
      </w:r>
      <w:r>
        <w:rPr>
          <w:rtl/>
          <w:lang w:bidi="fa-IR"/>
        </w:rPr>
        <w:t xml:space="preserve"> و خردمندان جوامع انسان</w:t>
      </w:r>
      <w:r w:rsidR="00E13022">
        <w:rPr>
          <w:rtl/>
          <w:lang w:bidi="fa-IR"/>
        </w:rPr>
        <w:t>ی</w:t>
      </w:r>
      <w:r>
        <w:rPr>
          <w:rtl/>
          <w:lang w:bidi="fa-IR"/>
        </w:rPr>
        <w:t xml:space="preserve"> بوده و هست</w:t>
      </w:r>
      <w:r w:rsidR="00E13022">
        <w:rPr>
          <w:rtl/>
          <w:lang w:bidi="fa-IR"/>
        </w:rPr>
        <w:t xml:space="preserve">. </w:t>
      </w:r>
    </w:p>
    <w:p w:rsidR="004D41C6" w:rsidRDefault="004D41C6" w:rsidP="004D41C6">
      <w:pPr>
        <w:pStyle w:val="libNormal"/>
        <w:rPr>
          <w:rtl/>
          <w:lang w:bidi="fa-IR"/>
        </w:rPr>
      </w:pPr>
      <w:r>
        <w:rPr>
          <w:rtl/>
          <w:lang w:bidi="fa-IR"/>
        </w:rPr>
        <w:t xml:space="preserve">زمامدار </w:t>
      </w:r>
      <w:r w:rsidR="00E13022">
        <w:rPr>
          <w:rtl/>
          <w:lang w:bidi="fa-IR"/>
        </w:rPr>
        <w:t>ی</w:t>
      </w:r>
      <w:r>
        <w:rPr>
          <w:rtl/>
          <w:lang w:bidi="fa-IR"/>
        </w:rPr>
        <w:t>ا صاحب منصب</w:t>
      </w:r>
      <w:r w:rsidR="00E13022">
        <w:rPr>
          <w:rtl/>
          <w:lang w:bidi="fa-IR"/>
        </w:rPr>
        <w:t>ی</w:t>
      </w:r>
      <w:r>
        <w:rPr>
          <w:rtl/>
          <w:lang w:bidi="fa-IR"/>
        </w:rPr>
        <w:t xml:space="preserve"> که دارا</w:t>
      </w:r>
      <w:r w:rsidR="00E13022">
        <w:rPr>
          <w:rtl/>
          <w:lang w:bidi="fa-IR"/>
        </w:rPr>
        <w:t>ی</w:t>
      </w:r>
      <w:r>
        <w:rPr>
          <w:rtl/>
          <w:lang w:bidi="fa-IR"/>
        </w:rPr>
        <w:t xml:space="preserve"> اخلاق</w:t>
      </w:r>
      <w:r w:rsidR="00E13022">
        <w:rPr>
          <w:rtl/>
          <w:lang w:bidi="fa-IR"/>
        </w:rPr>
        <w:t>ی</w:t>
      </w:r>
      <w:r>
        <w:rPr>
          <w:rtl/>
          <w:lang w:bidi="fa-IR"/>
        </w:rPr>
        <w:t xml:space="preserve"> خشن و تند است و نم</w:t>
      </w:r>
      <w:r w:rsidR="00E13022">
        <w:rPr>
          <w:rtl/>
          <w:lang w:bidi="fa-IR"/>
        </w:rPr>
        <w:t xml:space="preserve">ی </w:t>
      </w:r>
      <w:r>
        <w:rPr>
          <w:rtl/>
          <w:lang w:bidi="fa-IR"/>
        </w:rPr>
        <w:t>تواند خود را در برخوردها</w:t>
      </w:r>
      <w:r w:rsidR="00E13022">
        <w:rPr>
          <w:rtl/>
          <w:lang w:bidi="fa-IR"/>
        </w:rPr>
        <w:t>ی</w:t>
      </w:r>
      <w:r>
        <w:rPr>
          <w:rtl/>
          <w:lang w:bidi="fa-IR"/>
        </w:rPr>
        <w:t xml:space="preserve"> اجتماع</w:t>
      </w:r>
      <w:r w:rsidR="00E13022">
        <w:rPr>
          <w:rtl/>
          <w:lang w:bidi="fa-IR"/>
        </w:rPr>
        <w:t>ی</w:t>
      </w:r>
      <w:r>
        <w:rPr>
          <w:rtl/>
          <w:lang w:bidi="fa-IR"/>
        </w:rPr>
        <w:t xml:space="preserve"> کنترل نما</w:t>
      </w:r>
      <w:r w:rsidR="00E13022">
        <w:rPr>
          <w:rtl/>
          <w:lang w:bidi="fa-IR"/>
        </w:rPr>
        <w:t>ی</w:t>
      </w:r>
      <w:r>
        <w:rPr>
          <w:rtl/>
          <w:lang w:bidi="fa-IR"/>
        </w:rPr>
        <w:t>د</w:t>
      </w:r>
      <w:r w:rsidR="00E13022">
        <w:rPr>
          <w:rtl/>
          <w:lang w:bidi="fa-IR"/>
        </w:rPr>
        <w:t xml:space="preserve">، </w:t>
      </w:r>
      <w:r>
        <w:rPr>
          <w:rtl/>
          <w:lang w:bidi="fa-IR"/>
        </w:rPr>
        <w:t>ب</w:t>
      </w:r>
      <w:r w:rsidR="00E13022">
        <w:rPr>
          <w:rtl/>
          <w:lang w:bidi="fa-IR"/>
        </w:rPr>
        <w:t xml:space="preserve">ی </w:t>
      </w:r>
      <w:r>
        <w:rPr>
          <w:rtl/>
          <w:lang w:bidi="fa-IR"/>
        </w:rPr>
        <w:t>ترد</w:t>
      </w:r>
      <w:r w:rsidR="00E13022">
        <w:rPr>
          <w:rtl/>
          <w:lang w:bidi="fa-IR"/>
        </w:rPr>
        <w:t>ی</w:t>
      </w:r>
      <w:r>
        <w:rPr>
          <w:rtl/>
          <w:lang w:bidi="fa-IR"/>
        </w:rPr>
        <w:t>د مردم از اطراف او پراکنده شده و در برنامه</w:t>
      </w:r>
      <w:r w:rsidR="00E13022">
        <w:rPr>
          <w:rtl/>
          <w:lang w:bidi="fa-IR"/>
        </w:rPr>
        <w:t xml:space="preserve"> </w:t>
      </w:r>
      <w:r>
        <w:rPr>
          <w:rtl/>
          <w:lang w:bidi="fa-IR"/>
        </w:rPr>
        <w:t>ها</w:t>
      </w:r>
      <w:r w:rsidR="00E13022">
        <w:rPr>
          <w:rtl/>
          <w:lang w:bidi="fa-IR"/>
        </w:rPr>
        <w:t>ی</w:t>
      </w:r>
      <w:r>
        <w:rPr>
          <w:rtl/>
          <w:lang w:bidi="fa-IR"/>
        </w:rPr>
        <w:t xml:space="preserve"> خود با شکست مواجه خواهد گشت</w:t>
      </w:r>
      <w:r w:rsidR="00E13022">
        <w:rPr>
          <w:rtl/>
          <w:lang w:bidi="fa-IR"/>
        </w:rPr>
        <w:t xml:space="preserve">. </w:t>
      </w:r>
    </w:p>
    <w:p w:rsidR="004D41C6" w:rsidRDefault="004D41C6" w:rsidP="004D41C6">
      <w:pPr>
        <w:pStyle w:val="libNormal"/>
        <w:rPr>
          <w:rtl/>
          <w:lang w:bidi="fa-IR"/>
        </w:rPr>
      </w:pPr>
      <w:r>
        <w:rPr>
          <w:rtl/>
          <w:lang w:bidi="fa-IR"/>
        </w:rPr>
        <w:t>فرد بدخلق نه از مزا</w:t>
      </w:r>
      <w:r w:rsidR="00E13022">
        <w:rPr>
          <w:rtl/>
          <w:lang w:bidi="fa-IR"/>
        </w:rPr>
        <w:t>ی</w:t>
      </w:r>
      <w:r>
        <w:rPr>
          <w:rtl/>
          <w:lang w:bidi="fa-IR"/>
        </w:rPr>
        <w:t>ا</w:t>
      </w:r>
      <w:r w:rsidR="00E13022">
        <w:rPr>
          <w:rtl/>
          <w:lang w:bidi="fa-IR"/>
        </w:rPr>
        <w:t>ی</w:t>
      </w:r>
      <w:r>
        <w:rPr>
          <w:rtl/>
          <w:lang w:bidi="fa-IR"/>
        </w:rPr>
        <w:t xml:space="preserve"> ن</w:t>
      </w:r>
      <w:r w:rsidR="00E13022">
        <w:rPr>
          <w:rtl/>
          <w:lang w:bidi="fa-IR"/>
        </w:rPr>
        <w:t>ی</w:t>
      </w:r>
      <w:r>
        <w:rPr>
          <w:rtl/>
          <w:lang w:bidi="fa-IR"/>
        </w:rPr>
        <w:t>ک دن</w:t>
      </w:r>
      <w:r w:rsidR="00E13022">
        <w:rPr>
          <w:rtl/>
          <w:lang w:bidi="fa-IR"/>
        </w:rPr>
        <w:t>ی</w:t>
      </w:r>
      <w:r>
        <w:rPr>
          <w:rtl/>
          <w:lang w:bidi="fa-IR"/>
        </w:rPr>
        <w:t>ا برخوردار است و نه از پاداش</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بد</w:t>
      </w:r>
      <w:r w:rsidR="00E13022">
        <w:rPr>
          <w:rtl/>
          <w:lang w:bidi="fa-IR"/>
        </w:rPr>
        <w:t>ی</w:t>
      </w:r>
      <w:r>
        <w:rPr>
          <w:rtl/>
          <w:lang w:bidi="fa-IR"/>
        </w:rPr>
        <w:t>ل اخرو</w:t>
      </w:r>
      <w:r w:rsidR="00E13022">
        <w:rPr>
          <w:rtl/>
          <w:lang w:bidi="fa-IR"/>
        </w:rPr>
        <w:t>ی</w:t>
      </w:r>
      <w:r>
        <w:rPr>
          <w:rtl/>
          <w:lang w:bidi="fa-IR"/>
        </w:rPr>
        <w:t xml:space="preserve"> بهره</w:t>
      </w:r>
      <w:r w:rsidR="00E13022">
        <w:rPr>
          <w:rtl/>
          <w:lang w:bidi="fa-IR"/>
        </w:rPr>
        <w:t xml:space="preserve"> </w:t>
      </w:r>
      <w:r>
        <w:rPr>
          <w:rtl/>
          <w:lang w:bidi="fa-IR"/>
        </w:rPr>
        <w:t>مند</w:t>
      </w:r>
      <w:r w:rsidR="00E13022">
        <w:rPr>
          <w:rtl/>
          <w:lang w:bidi="fa-IR"/>
        </w:rPr>
        <w:t xml:space="preserve">. </w:t>
      </w:r>
      <w:r>
        <w:rPr>
          <w:rtl/>
          <w:lang w:bidi="fa-IR"/>
        </w:rPr>
        <w:t xml:space="preserve">از </w:t>
      </w:r>
      <w:r w:rsidR="00E13022">
        <w:rPr>
          <w:rtl/>
          <w:lang w:bidi="fa-IR"/>
        </w:rPr>
        <w:t>ی</w:t>
      </w:r>
      <w:r>
        <w:rPr>
          <w:rtl/>
          <w:lang w:bidi="fa-IR"/>
        </w:rPr>
        <w:t>ک سو خسارت</w:t>
      </w:r>
      <w:r w:rsidR="00E13022">
        <w:rPr>
          <w:rtl/>
          <w:lang w:bidi="fa-IR"/>
        </w:rPr>
        <w:t xml:space="preserve"> </w:t>
      </w:r>
      <w:r>
        <w:rPr>
          <w:rtl/>
          <w:lang w:bidi="fa-IR"/>
        </w:rPr>
        <w:t>ها</w:t>
      </w:r>
      <w:r w:rsidR="00E13022">
        <w:rPr>
          <w:rtl/>
          <w:lang w:bidi="fa-IR"/>
        </w:rPr>
        <w:t>ی</w:t>
      </w:r>
      <w:r>
        <w:rPr>
          <w:rtl/>
          <w:lang w:bidi="fa-IR"/>
        </w:rPr>
        <w:t xml:space="preserve"> هولناک معنو</w:t>
      </w:r>
      <w:r w:rsidR="00E13022">
        <w:rPr>
          <w:rtl/>
          <w:lang w:bidi="fa-IR"/>
        </w:rPr>
        <w:t>ی</w:t>
      </w:r>
      <w:r>
        <w:rPr>
          <w:rtl/>
          <w:lang w:bidi="fa-IR"/>
        </w:rPr>
        <w:t xml:space="preserve"> و صدمات </w:t>
      </w:r>
      <w:r>
        <w:rPr>
          <w:rtl/>
          <w:lang w:bidi="fa-IR"/>
        </w:rPr>
        <w:lastRenderedPageBreak/>
        <w:t>جبران ناپذ</w:t>
      </w:r>
      <w:r w:rsidR="00E13022">
        <w:rPr>
          <w:rtl/>
          <w:lang w:bidi="fa-IR"/>
        </w:rPr>
        <w:t>ی</w:t>
      </w:r>
      <w:r>
        <w:rPr>
          <w:rtl/>
          <w:lang w:bidi="fa-IR"/>
        </w:rPr>
        <w:t>ر اخرو</w:t>
      </w:r>
      <w:r w:rsidR="00E13022">
        <w:rPr>
          <w:rtl/>
          <w:lang w:bidi="fa-IR"/>
        </w:rPr>
        <w:t xml:space="preserve">ی، </w:t>
      </w:r>
      <w:r>
        <w:rPr>
          <w:rtl/>
          <w:lang w:bidi="fa-IR"/>
        </w:rPr>
        <w:t>او را به صورت انسان</w:t>
      </w:r>
      <w:r w:rsidR="00E13022">
        <w:rPr>
          <w:rtl/>
          <w:lang w:bidi="fa-IR"/>
        </w:rPr>
        <w:t>ی</w:t>
      </w:r>
      <w:r>
        <w:rPr>
          <w:rtl/>
          <w:lang w:bidi="fa-IR"/>
        </w:rPr>
        <w:t xml:space="preserve"> ورشکسته از هر نوع خ</w:t>
      </w:r>
      <w:r w:rsidR="00E13022">
        <w:rPr>
          <w:rtl/>
          <w:lang w:bidi="fa-IR"/>
        </w:rPr>
        <w:t>ی</w:t>
      </w:r>
      <w:r>
        <w:rPr>
          <w:rtl/>
          <w:lang w:bidi="fa-IR"/>
        </w:rPr>
        <w:t>رات و فضا</w:t>
      </w:r>
      <w:r w:rsidR="00E13022">
        <w:rPr>
          <w:rtl/>
          <w:lang w:bidi="fa-IR"/>
        </w:rPr>
        <w:t>ی</w:t>
      </w:r>
      <w:r>
        <w:rPr>
          <w:rtl/>
          <w:lang w:bidi="fa-IR"/>
        </w:rPr>
        <w:t>ل محروم ساخته</w:t>
      </w:r>
      <w:r w:rsidR="00E13022">
        <w:rPr>
          <w:rtl/>
          <w:lang w:bidi="fa-IR"/>
        </w:rPr>
        <w:t xml:space="preserve">، </w:t>
      </w:r>
      <w:r>
        <w:rPr>
          <w:rtl/>
          <w:lang w:bidi="fa-IR"/>
        </w:rPr>
        <w:t>به پا</w:t>
      </w:r>
      <w:r w:rsidR="00E13022">
        <w:rPr>
          <w:rtl/>
          <w:lang w:bidi="fa-IR"/>
        </w:rPr>
        <w:t>یی</w:t>
      </w:r>
      <w:r>
        <w:rPr>
          <w:rtl/>
          <w:lang w:bidi="fa-IR"/>
        </w:rPr>
        <w:t>ن</w:t>
      </w:r>
      <w:r w:rsidR="00E13022">
        <w:rPr>
          <w:rtl/>
          <w:lang w:bidi="fa-IR"/>
        </w:rPr>
        <w:t xml:space="preserve"> </w:t>
      </w:r>
      <w:r>
        <w:rPr>
          <w:rtl/>
          <w:lang w:bidi="fa-IR"/>
        </w:rPr>
        <w:t>تر</w:t>
      </w:r>
      <w:r w:rsidR="00E13022">
        <w:rPr>
          <w:rtl/>
          <w:lang w:bidi="fa-IR"/>
        </w:rPr>
        <w:t>ی</w:t>
      </w:r>
      <w:r>
        <w:rPr>
          <w:rtl/>
          <w:lang w:bidi="fa-IR"/>
        </w:rPr>
        <w:t>ن مرتبه محروم</w:t>
      </w:r>
      <w:r w:rsidR="00E13022">
        <w:rPr>
          <w:rtl/>
          <w:lang w:bidi="fa-IR"/>
        </w:rPr>
        <w:t>ی</w:t>
      </w:r>
      <w:r>
        <w:rPr>
          <w:rtl/>
          <w:lang w:bidi="fa-IR"/>
        </w:rPr>
        <w:t>ت و بالاتر</w:t>
      </w:r>
      <w:r w:rsidR="00E13022">
        <w:rPr>
          <w:rtl/>
          <w:lang w:bidi="fa-IR"/>
        </w:rPr>
        <w:t>ی</w:t>
      </w:r>
      <w:r>
        <w:rPr>
          <w:rtl/>
          <w:lang w:bidi="fa-IR"/>
        </w:rPr>
        <w:t>ن درجه درد و رنج و سوز و عذاب مبتلا م</w:t>
      </w:r>
      <w:r w:rsidR="00E13022">
        <w:rPr>
          <w:rtl/>
          <w:lang w:bidi="fa-IR"/>
        </w:rPr>
        <w:t xml:space="preserve">ی </w:t>
      </w:r>
      <w:r>
        <w:rPr>
          <w:rtl/>
          <w:lang w:bidi="fa-IR"/>
        </w:rPr>
        <w:t>گرداند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در اثر اخلاق خشن و خو</w:t>
      </w:r>
      <w:r w:rsidR="00E13022">
        <w:rPr>
          <w:rtl/>
          <w:lang w:bidi="fa-IR"/>
        </w:rPr>
        <w:t>ی</w:t>
      </w:r>
      <w:r>
        <w:rPr>
          <w:rtl/>
          <w:lang w:bidi="fa-IR"/>
        </w:rPr>
        <w:t xml:space="preserve"> تند خود تنفّر معاشران را برانگ</w:t>
      </w:r>
      <w:r w:rsidR="00E13022">
        <w:rPr>
          <w:rtl/>
          <w:lang w:bidi="fa-IR"/>
        </w:rPr>
        <w:t>ی</w:t>
      </w:r>
      <w:r>
        <w:rPr>
          <w:rtl/>
          <w:lang w:bidi="fa-IR"/>
        </w:rPr>
        <w:t>خته</w:t>
      </w:r>
      <w:r w:rsidR="00E13022">
        <w:rPr>
          <w:rtl/>
          <w:lang w:bidi="fa-IR"/>
        </w:rPr>
        <w:t xml:space="preserve">، </w:t>
      </w:r>
      <w:r>
        <w:rPr>
          <w:rtl/>
          <w:lang w:bidi="fa-IR"/>
        </w:rPr>
        <w:t>از دوست</w:t>
      </w:r>
      <w:r w:rsidR="00E13022">
        <w:rPr>
          <w:rtl/>
          <w:lang w:bidi="fa-IR"/>
        </w:rPr>
        <w:t xml:space="preserve">ی، </w:t>
      </w:r>
      <w:r>
        <w:rPr>
          <w:rtl/>
          <w:lang w:bidi="fa-IR"/>
        </w:rPr>
        <w:t>انس و حت</w:t>
      </w:r>
      <w:r w:rsidR="00E13022">
        <w:rPr>
          <w:rtl/>
          <w:lang w:bidi="fa-IR"/>
        </w:rPr>
        <w:t>ی</w:t>
      </w:r>
      <w:r>
        <w:rPr>
          <w:rtl/>
          <w:lang w:bidi="fa-IR"/>
        </w:rPr>
        <w:t xml:space="preserve"> منافع ماد</w:t>
      </w:r>
      <w:r w:rsidR="00E13022">
        <w:rPr>
          <w:rtl/>
          <w:lang w:bidi="fa-IR"/>
        </w:rPr>
        <w:t>ی</w:t>
      </w:r>
      <w:r>
        <w:rPr>
          <w:rtl/>
          <w:lang w:bidi="fa-IR"/>
        </w:rPr>
        <w:t xml:space="preserve"> آنان ب</w:t>
      </w:r>
      <w:r w:rsidR="00E13022">
        <w:rPr>
          <w:rtl/>
          <w:lang w:bidi="fa-IR"/>
        </w:rPr>
        <w:t xml:space="preserve">ی </w:t>
      </w:r>
      <w:r>
        <w:rPr>
          <w:rtl/>
          <w:lang w:bidi="fa-IR"/>
        </w:rPr>
        <w:t>بهره</w:t>
      </w:r>
      <w:r w:rsidR="00E13022">
        <w:rPr>
          <w:rtl/>
          <w:lang w:bidi="fa-IR"/>
        </w:rPr>
        <w:t xml:space="preserve">، </w:t>
      </w:r>
      <w:r>
        <w:rPr>
          <w:rtl/>
          <w:lang w:bidi="fa-IR"/>
        </w:rPr>
        <w:t>و همواره در معرض آس</w:t>
      </w:r>
      <w:r w:rsidR="00E13022">
        <w:rPr>
          <w:rtl/>
          <w:lang w:bidi="fa-IR"/>
        </w:rPr>
        <w:t>ی</w:t>
      </w:r>
      <w:r>
        <w:rPr>
          <w:rtl/>
          <w:lang w:bidi="fa-IR"/>
        </w:rPr>
        <w:t>ب</w:t>
      </w:r>
      <w:r w:rsidR="00E13022">
        <w:rPr>
          <w:rtl/>
          <w:lang w:bidi="fa-IR"/>
        </w:rPr>
        <w:t xml:space="preserve"> </w:t>
      </w:r>
      <w:r>
        <w:rPr>
          <w:rtl/>
          <w:lang w:bidi="fa-IR"/>
        </w:rPr>
        <w:t>ها</w:t>
      </w:r>
      <w:r w:rsidR="00E13022">
        <w:rPr>
          <w:rtl/>
          <w:lang w:bidi="fa-IR"/>
        </w:rPr>
        <w:t>ی</w:t>
      </w:r>
      <w:r>
        <w:rPr>
          <w:rtl/>
          <w:lang w:bidi="fa-IR"/>
        </w:rPr>
        <w:t xml:space="preserve"> جدّ</w:t>
      </w:r>
      <w:r w:rsidR="00E13022">
        <w:rPr>
          <w:rtl/>
          <w:lang w:bidi="fa-IR"/>
        </w:rPr>
        <w:t>ی</w:t>
      </w:r>
      <w:r>
        <w:rPr>
          <w:rtl/>
          <w:lang w:bidi="fa-IR"/>
        </w:rPr>
        <w:t xml:space="preserve"> اقتصاد</w:t>
      </w:r>
      <w:r w:rsidR="00E13022">
        <w:rPr>
          <w:rtl/>
          <w:lang w:bidi="fa-IR"/>
        </w:rPr>
        <w:t>ی</w:t>
      </w:r>
      <w:r>
        <w:rPr>
          <w:rtl/>
          <w:lang w:bidi="fa-IR"/>
        </w:rPr>
        <w:t xml:space="preserve"> و ماد</w:t>
      </w:r>
      <w:r w:rsidR="00E13022">
        <w:rPr>
          <w:rtl/>
          <w:lang w:bidi="fa-IR"/>
        </w:rPr>
        <w:t>ی</w:t>
      </w:r>
      <w:r>
        <w:rPr>
          <w:rtl/>
          <w:lang w:bidi="fa-IR"/>
        </w:rPr>
        <w:t xml:space="preserve"> به سر م</w:t>
      </w:r>
      <w:r w:rsidR="00E13022">
        <w:rPr>
          <w:rtl/>
          <w:lang w:bidi="fa-IR"/>
        </w:rPr>
        <w:t xml:space="preserve">ی </w:t>
      </w:r>
      <w:r>
        <w:rPr>
          <w:rtl/>
          <w:lang w:bidi="fa-IR"/>
        </w:rPr>
        <w:t>برد و بسا در اثر هم</w:t>
      </w:r>
      <w:r w:rsidR="00E13022">
        <w:rPr>
          <w:rtl/>
          <w:lang w:bidi="fa-IR"/>
        </w:rPr>
        <w:t>ی</w:t>
      </w:r>
      <w:r>
        <w:rPr>
          <w:rtl/>
          <w:lang w:bidi="fa-IR"/>
        </w:rPr>
        <w:t>ن خو</w:t>
      </w:r>
      <w:r w:rsidR="00E13022">
        <w:rPr>
          <w:rtl/>
          <w:lang w:bidi="fa-IR"/>
        </w:rPr>
        <w:t>ی</w:t>
      </w:r>
      <w:r>
        <w:rPr>
          <w:rtl/>
          <w:lang w:bidi="fa-IR"/>
        </w:rPr>
        <w:t xml:space="preserve"> ناروا از منفعت</w:t>
      </w:r>
      <w:r w:rsidR="00E13022">
        <w:rPr>
          <w:rtl/>
          <w:lang w:bidi="fa-IR"/>
        </w:rPr>
        <w:t xml:space="preserve"> </w:t>
      </w:r>
      <w:r>
        <w:rPr>
          <w:rtl/>
          <w:lang w:bidi="fa-IR"/>
        </w:rPr>
        <w:t>ها</w:t>
      </w:r>
      <w:r w:rsidR="00E13022">
        <w:rPr>
          <w:rtl/>
          <w:lang w:bidi="fa-IR"/>
        </w:rPr>
        <w:t>ی</w:t>
      </w:r>
      <w:r>
        <w:rPr>
          <w:rtl/>
          <w:lang w:bidi="fa-IR"/>
        </w:rPr>
        <w:t xml:space="preserve"> بزرگ معنو</w:t>
      </w:r>
      <w:r w:rsidR="00E13022">
        <w:rPr>
          <w:rtl/>
          <w:lang w:bidi="fa-IR"/>
        </w:rPr>
        <w:t>ی</w:t>
      </w:r>
      <w:r>
        <w:rPr>
          <w:rtl/>
          <w:lang w:bidi="fa-IR"/>
        </w:rPr>
        <w:t xml:space="preserve"> و ماد</w:t>
      </w:r>
      <w:r w:rsidR="00E13022">
        <w:rPr>
          <w:rtl/>
          <w:lang w:bidi="fa-IR"/>
        </w:rPr>
        <w:t>ی</w:t>
      </w:r>
      <w:r>
        <w:rPr>
          <w:rtl/>
          <w:lang w:bidi="fa-IR"/>
        </w:rPr>
        <w:t xml:space="preserve"> محروم و به ز</w:t>
      </w:r>
      <w:r w:rsidR="00E13022">
        <w:rPr>
          <w:rtl/>
          <w:lang w:bidi="fa-IR"/>
        </w:rPr>
        <w:t>ی</w:t>
      </w:r>
      <w:r>
        <w:rPr>
          <w:rtl/>
          <w:lang w:bidi="fa-IR"/>
        </w:rPr>
        <w:t>ان</w:t>
      </w:r>
      <w:r w:rsidR="00E13022">
        <w:rPr>
          <w:rtl/>
          <w:lang w:bidi="fa-IR"/>
        </w:rPr>
        <w:t xml:space="preserve"> </w:t>
      </w:r>
      <w:r>
        <w:rPr>
          <w:rtl/>
          <w:lang w:bidi="fa-IR"/>
        </w:rPr>
        <w:t>ها و گرفتار</w:t>
      </w:r>
      <w:r w:rsidR="00E13022">
        <w:rPr>
          <w:rtl/>
          <w:lang w:bidi="fa-IR"/>
        </w:rPr>
        <w:t xml:space="preserve">ی </w:t>
      </w:r>
      <w:r>
        <w:rPr>
          <w:rtl/>
          <w:lang w:bidi="fa-IR"/>
        </w:rPr>
        <w:t>ها</w:t>
      </w:r>
      <w:r w:rsidR="00E13022">
        <w:rPr>
          <w:rtl/>
          <w:lang w:bidi="fa-IR"/>
        </w:rPr>
        <w:t>ی</w:t>
      </w:r>
      <w:r>
        <w:rPr>
          <w:rtl/>
          <w:lang w:bidi="fa-IR"/>
        </w:rPr>
        <w:t xml:space="preserve"> فراوان مبتلا گردد</w:t>
      </w:r>
      <w:r w:rsidR="00E13022">
        <w:rPr>
          <w:rtl/>
          <w:lang w:bidi="fa-IR"/>
        </w:rPr>
        <w:t xml:space="preserve">. </w:t>
      </w:r>
    </w:p>
    <w:p w:rsidR="004D41C6" w:rsidRDefault="004D41C6" w:rsidP="004D41C6">
      <w:pPr>
        <w:pStyle w:val="libNormal"/>
        <w:rPr>
          <w:rtl/>
          <w:lang w:bidi="fa-IR"/>
        </w:rPr>
      </w:pPr>
      <w:r>
        <w:rPr>
          <w:rtl/>
          <w:lang w:bidi="fa-IR"/>
        </w:rPr>
        <w:t>در مقابل</w:t>
      </w:r>
      <w:r w:rsidR="00E13022">
        <w:rPr>
          <w:rtl/>
          <w:lang w:bidi="fa-IR"/>
        </w:rPr>
        <w:t xml:space="preserve">، </w:t>
      </w:r>
      <w:r>
        <w:rPr>
          <w:rtl/>
          <w:lang w:bidi="fa-IR"/>
        </w:rPr>
        <w:t>آنان که از اخلاق خوش برخوردار و به ز</w:t>
      </w:r>
      <w:r w:rsidR="00E13022">
        <w:rPr>
          <w:rtl/>
          <w:lang w:bidi="fa-IR"/>
        </w:rPr>
        <w:t>ی</w:t>
      </w:r>
      <w:r>
        <w:rPr>
          <w:rtl/>
          <w:lang w:bidi="fa-IR"/>
        </w:rPr>
        <w:t>نت خوش خلق</w:t>
      </w:r>
      <w:r w:rsidR="00E13022">
        <w:rPr>
          <w:rtl/>
          <w:lang w:bidi="fa-IR"/>
        </w:rPr>
        <w:t>ی</w:t>
      </w:r>
      <w:r>
        <w:rPr>
          <w:rtl/>
          <w:lang w:bidi="fa-IR"/>
        </w:rPr>
        <w:t xml:space="preserve"> مز</w:t>
      </w:r>
      <w:r w:rsidR="00E13022">
        <w:rPr>
          <w:rtl/>
          <w:lang w:bidi="fa-IR"/>
        </w:rPr>
        <w:t>ی</w:t>
      </w:r>
      <w:r>
        <w:rPr>
          <w:rtl/>
          <w:lang w:bidi="fa-IR"/>
        </w:rPr>
        <w:t>ن هستند در دن</w:t>
      </w:r>
      <w:r w:rsidR="00E13022">
        <w:rPr>
          <w:rtl/>
          <w:lang w:bidi="fa-IR"/>
        </w:rPr>
        <w:t>ی</w:t>
      </w:r>
      <w:r>
        <w:rPr>
          <w:rtl/>
          <w:lang w:bidi="fa-IR"/>
        </w:rPr>
        <w:t>ا کام</w:t>
      </w:r>
      <w:r w:rsidR="00E13022">
        <w:rPr>
          <w:rtl/>
          <w:lang w:bidi="fa-IR"/>
        </w:rPr>
        <w:t>ی</w:t>
      </w:r>
      <w:r>
        <w:rPr>
          <w:rtl/>
          <w:lang w:bidi="fa-IR"/>
        </w:rPr>
        <w:t>اب و در آخرت رستگارند</w:t>
      </w:r>
      <w:r w:rsidR="00E13022">
        <w:rPr>
          <w:rtl/>
          <w:lang w:bidi="fa-IR"/>
        </w:rPr>
        <w:t xml:space="preserve">. </w:t>
      </w:r>
      <w:r>
        <w:rPr>
          <w:rtl/>
          <w:lang w:bidi="fa-IR"/>
        </w:rPr>
        <w:t>با ن</w:t>
      </w:r>
      <w:r w:rsidR="00E13022">
        <w:rPr>
          <w:rtl/>
          <w:lang w:bidi="fa-IR"/>
        </w:rPr>
        <w:t>ی</w:t>
      </w:r>
      <w:r>
        <w:rPr>
          <w:rtl/>
          <w:lang w:bidi="fa-IR"/>
        </w:rPr>
        <w:t>م نگاه</w:t>
      </w:r>
      <w:r w:rsidR="00E13022">
        <w:rPr>
          <w:rtl/>
          <w:lang w:bidi="fa-IR"/>
        </w:rPr>
        <w:t>ی</w:t>
      </w:r>
      <w:r>
        <w:rPr>
          <w:rtl/>
          <w:lang w:bidi="fa-IR"/>
        </w:rPr>
        <w:t xml:space="preserve"> به اطراف خود</w:t>
      </w:r>
      <w:r w:rsidR="00E13022">
        <w:rPr>
          <w:rtl/>
          <w:lang w:bidi="fa-IR"/>
        </w:rPr>
        <w:t xml:space="preserve">، </w:t>
      </w:r>
      <w:r>
        <w:rPr>
          <w:rtl/>
          <w:lang w:bidi="fa-IR"/>
        </w:rPr>
        <w:t>به خوب</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اخلاق خوش و پ</w:t>
      </w:r>
      <w:r w:rsidR="00E13022">
        <w:rPr>
          <w:rtl/>
          <w:lang w:bidi="fa-IR"/>
        </w:rPr>
        <w:t xml:space="preserve">ی </w:t>
      </w:r>
      <w:r>
        <w:rPr>
          <w:rtl/>
          <w:lang w:bidi="fa-IR"/>
        </w:rPr>
        <w:t>آمدها</w:t>
      </w:r>
      <w:r w:rsidR="00E13022">
        <w:rPr>
          <w:rtl/>
          <w:lang w:bidi="fa-IR"/>
        </w:rPr>
        <w:t>ی</w:t>
      </w:r>
      <w:r>
        <w:rPr>
          <w:rtl/>
          <w:lang w:bidi="fa-IR"/>
        </w:rPr>
        <w:t xml:space="preserve"> ناگوار بدخلق</w:t>
      </w:r>
      <w:r w:rsidR="00E13022">
        <w:rPr>
          <w:rtl/>
          <w:lang w:bidi="fa-IR"/>
        </w:rPr>
        <w:t>ی</w:t>
      </w:r>
      <w:r>
        <w:rPr>
          <w:rtl/>
          <w:lang w:bidi="fa-IR"/>
        </w:rPr>
        <w:t xml:space="preserve"> آگاه خواه</w:t>
      </w:r>
      <w:r w:rsidR="00E13022">
        <w:rPr>
          <w:rtl/>
          <w:lang w:bidi="fa-IR"/>
        </w:rPr>
        <w:t>ی</w:t>
      </w:r>
      <w:r>
        <w:rPr>
          <w:rtl/>
          <w:lang w:bidi="fa-IR"/>
        </w:rPr>
        <w:t>م شد</w:t>
      </w:r>
      <w:r w:rsidR="00E13022">
        <w:rPr>
          <w:rtl/>
          <w:lang w:bidi="fa-IR"/>
        </w:rPr>
        <w:t xml:space="preserve">. </w:t>
      </w:r>
    </w:p>
    <w:p w:rsidR="004D41C6" w:rsidRDefault="004D41C6" w:rsidP="004D41C6">
      <w:pPr>
        <w:pStyle w:val="libNormal"/>
        <w:rPr>
          <w:rtl/>
          <w:lang w:bidi="fa-IR"/>
        </w:rPr>
      </w:pPr>
      <w:r>
        <w:rPr>
          <w:rtl/>
          <w:lang w:bidi="fa-IR"/>
        </w:rPr>
        <w:t>به مؤسسات اقتصاد</w:t>
      </w:r>
      <w:r w:rsidR="00E13022">
        <w:rPr>
          <w:rtl/>
          <w:lang w:bidi="fa-IR"/>
        </w:rPr>
        <w:t xml:space="preserve">ی، </w:t>
      </w:r>
      <w:r>
        <w:rPr>
          <w:rtl/>
          <w:lang w:bidi="fa-IR"/>
        </w:rPr>
        <w:t>فروشگاه</w:t>
      </w:r>
      <w:r w:rsidR="00E13022">
        <w:rPr>
          <w:rtl/>
          <w:lang w:bidi="fa-IR"/>
        </w:rPr>
        <w:t xml:space="preserve"> </w:t>
      </w:r>
      <w:r>
        <w:rPr>
          <w:rtl/>
          <w:lang w:bidi="fa-IR"/>
        </w:rPr>
        <w:t>ها</w:t>
      </w:r>
      <w:r w:rsidR="00E13022">
        <w:rPr>
          <w:rtl/>
          <w:lang w:bidi="fa-IR"/>
        </w:rPr>
        <w:t>ی</w:t>
      </w:r>
      <w:r>
        <w:rPr>
          <w:rtl/>
          <w:lang w:bidi="fa-IR"/>
        </w:rPr>
        <w:t xml:space="preserve"> کوچک و بزرگ و مراکز مختلف</w:t>
      </w:r>
      <w:r w:rsidR="00E13022">
        <w:rPr>
          <w:rtl/>
          <w:lang w:bidi="fa-IR"/>
        </w:rPr>
        <w:t>ی</w:t>
      </w:r>
      <w:r>
        <w:rPr>
          <w:rtl/>
          <w:lang w:bidi="fa-IR"/>
        </w:rPr>
        <w:t xml:space="preserve"> که با همه امکانات در صدد جلب هوادار و مشتر</w:t>
      </w:r>
      <w:r w:rsidR="00E13022">
        <w:rPr>
          <w:rtl/>
          <w:lang w:bidi="fa-IR"/>
        </w:rPr>
        <w:t>ی</w:t>
      </w:r>
      <w:r>
        <w:rPr>
          <w:rtl/>
          <w:lang w:bidi="fa-IR"/>
        </w:rPr>
        <w:t xml:space="preserve"> هستند نگاه کن</w:t>
      </w:r>
      <w:r w:rsidR="00E13022">
        <w:rPr>
          <w:rtl/>
          <w:lang w:bidi="fa-IR"/>
        </w:rPr>
        <w:t>ی</w:t>
      </w:r>
      <w:r>
        <w:rPr>
          <w:rtl/>
          <w:lang w:bidi="fa-IR"/>
        </w:rPr>
        <w:t>د</w:t>
      </w:r>
      <w:r w:rsidR="00E13022">
        <w:rPr>
          <w:rtl/>
          <w:lang w:bidi="fa-IR"/>
        </w:rPr>
        <w:t xml:space="preserve">. </w:t>
      </w:r>
      <w:r>
        <w:rPr>
          <w:rtl/>
          <w:lang w:bidi="fa-IR"/>
        </w:rPr>
        <w:t>آنان که دارا</w:t>
      </w:r>
      <w:r w:rsidR="00E13022">
        <w:rPr>
          <w:rtl/>
          <w:lang w:bidi="fa-IR"/>
        </w:rPr>
        <w:t>ی</w:t>
      </w:r>
      <w:r>
        <w:rPr>
          <w:rtl/>
          <w:lang w:bidi="fa-IR"/>
        </w:rPr>
        <w:t xml:space="preserve"> برخورد</w:t>
      </w:r>
      <w:r w:rsidR="00E13022">
        <w:rPr>
          <w:rtl/>
          <w:lang w:bidi="fa-IR"/>
        </w:rPr>
        <w:t>ی</w:t>
      </w:r>
      <w:r>
        <w:rPr>
          <w:rtl/>
          <w:lang w:bidi="fa-IR"/>
        </w:rPr>
        <w:t xml:space="preserve"> ملا</w:t>
      </w:r>
      <w:r w:rsidR="00E13022">
        <w:rPr>
          <w:rtl/>
          <w:lang w:bidi="fa-IR"/>
        </w:rPr>
        <w:t>ی</w:t>
      </w:r>
      <w:r>
        <w:rPr>
          <w:rtl/>
          <w:lang w:bidi="fa-IR"/>
        </w:rPr>
        <w:t>م</w:t>
      </w:r>
      <w:r w:rsidR="00E13022">
        <w:rPr>
          <w:rtl/>
          <w:lang w:bidi="fa-IR"/>
        </w:rPr>
        <w:t xml:space="preserve">، </w:t>
      </w:r>
      <w:r>
        <w:rPr>
          <w:rtl/>
          <w:lang w:bidi="fa-IR"/>
        </w:rPr>
        <w:t>اخلاق</w:t>
      </w:r>
      <w:r w:rsidR="00E13022">
        <w:rPr>
          <w:rtl/>
          <w:lang w:bidi="fa-IR"/>
        </w:rPr>
        <w:t>ی</w:t>
      </w:r>
      <w:r>
        <w:rPr>
          <w:rtl/>
          <w:lang w:bidi="fa-IR"/>
        </w:rPr>
        <w:t xml:space="preserve"> خوش و روح</w:t>
      </w:r>
      <w:r w:rsidR="00E13022">
        <w:rPr>
          <w:rtl/>
          <w:lang w:bidi="fa-IR"/>
        </w:rPr>
        <w:t>ی</w:t>
      </w:r>
      <w:r>
        <w:rPr>
          <w:rtl/>
          <w:lang w:bidi="fa-IR"/>
        </w:rPr>
        <w:t>ه</w:t>
      </w:r>
      <w:r w:rsidR="00E13022">
        <w:rPr>
          <w:rtl/>
          <w:lang w:bidi="fa-IR"/>
        </w:rPr>
        <w:t xml:space="preserve"> </w:t>
      </w:r>
      <w:r>
        <w:rPr>
          <w:rtl/>
          <w:lang w:bidi="fa-IR"/>
        </w:rPr>
        <w:t>ا</w:t>
      </w:r>
      <w:r w:rsidR="00E13022">
        <w:rPr>
          <w:rtl/>
          <w:lang w:bidi="fa-IR"/>
        </w:rPr>
        <w:t>ی</w:t>
      </w:r>
      <w:r>
        <w:rPr>
          <w:rtl/>
          <w:lang w:bidi="fa-IR"/>
        </w:rPr>
        <w:t xml:space="preserve"> ن</w:t>
      </w:r>
      <w:r w:rsidR="00E13022">
        <w:rPr>
          <w:rtl/>
          <w:lang w:bidi="fa-IR"/>
        </w:rPr>
        <w:t>ی</w:t>
      </w:r>
      <w:r>
        <w:rPr>
          <w:rtl/>
          <w:lang w:bidi="fa-IR"/>
        </w:rPr>
        <w:t>ک و شاداب هستند در مجذوب ساختن مراجع</w:t>
      </w:r>
      <w:r w:rsidR="00E13022">
        <w:rPr>
          <w:rtl/>
          <w:lang w:bidi="fa-IR"/>
        </w:rPr>
        <w:t>ی</w:t>
      </w:r>
      <w:r>
        <w:rPr>
          <w:rtl/>
          <w:lang w:bidi="fa-IR"/>
        </w:rPr>
        <w:t>ن و مشتر</w:t>
      </w:r>
      <w:r w:rsidR="00E13022">
        <w:rPr>
          <w:rtl/>
          <w:lang w:bidi="fa-IR"/>
        </w:rPr>
        <w:t>ی</w:t>
      </w:r>
      <w:r>
        <w:rPr>
          <w:rtl/>
          <w:lang w:bidi="fa-IR"/>
        </w:rPr>
        <w:t>ان بس</w:t>
      </w:r>
      <w:r w:rsidR="00E13022">
        <w:rPr>
          <w:rtl/>
          <w:lang w:bidi="fa-IR"/>
        </w:rPr>
        <w:t>ی</w:t>
      </w:r>
      <w:r>
        <w:rPr>
          <w:rtl/>
          <w:lang w:bidi="fa-IR"/>
        </w:rPr>
        <w:t>ار موفق</w:t>
      </w:r>
      <w:r w:rsidR="00E13022">
        <w:rPr>
          <w:rtl/>
          <w:lang w:bidi="fa-IR"/>
        </w:rPr>
        <w:t xml:space="preserve"> </w:t>
      </w:r>
      <w:r>
        <w:rPr>
          <w:rtl/>
          <w:lang w:bidi="fa-IR"/>
        </w:rPr>
        <w:t>تر و از نفوذ کلام فوق العاده ز</w:t>
      </w:r>
      <w:r w:rsidR="00E13022">
        <w:rPr>
          <w:rtl/>
          <w:lang w:bidi="fa-IR"/>
        </w:rPr>
        <w:t>ی</w:t>
      </w:r>
      <w:r>
        <w:rPr>
          <w:rtl/>
          <w:lang w:bidi="fa-IR"/>
        </w:rPr>
        <w:t>اد</w:t>
      </w:r>
      <w:r w:rsidR="00E13022">
        <w:rPr>
          <w:rtl/>
          <w:lang w:bidi="fa-IR"/>
        </w:rPr>
        <w:t>ی</w:t>
      </w:r>
      <w:r>
        <w:rPr>
          <w:rtl/>
          <w:lang w:bidi="fa-IR"/>
        </w:rPr>
        <w:t xml:space="preserve"> در آنان برخوردار م</w:t>
      </w:r>
      <w:r w:rsidR="00E13022">
        <w:rPr>
          <w:rtl/>
          <w:lang w:bidi="fa-IR"/>
        </w:rPr>
        <w:t xml:space="preserve">ی </w:t>
      </w:r>
      <w:r>
        <w:rPr>
          <w:rtl/>
          <w:lang w:bidi="fa-IR"/>
        </w:rPr>
        <w:t>باشند</w:t>
      </w:r>
      <w:r w:rsidR="00E13022">
        <w:rPr>
          <w:rtl/>
          <w:lang w:bidi="fa-IR"/>
        </w:rPr>
        <w:t xml:space="preserve">. </w:t>
      </w:r>
      <w:r>
        <w:rPr>
          <w:rtl/>
          <w:lang w:bidi="fa-IR"/>
        </w:rPr>
        <w:t>در حال</w:t>
      </w:r>
      <w:r w:rsidR="00E13022">
        <w:rPr>
          <w:rtl/>
          <w:lang w:bidi="fa-IR"/>
        </w:rPr>
        <w:t xml:space="preserve">ی </w:t>
      </w:r>
      <w:r>
        <w:rPr>
          <w:rtl/>
          <w:lang w:bidi="fa-IR"/>
        </w:rPr>
        <w:t>که برخوردها</w:t>
      </w:r>
      <w:r w:rsidR="00E13022">
        <w:rPr>
          <w:rtl/>
          <w:lang w:bidi="fa-IR"/>
        </w:rPr>
        <w:t>ی</w:t>
      </w:r>
      <w:r>
        <w:rPr>
          <w:rtl/>
          <w:lang w:bidi="fa-IR"/>
        </w:rPr>
        <w:t xml:space="preserve"> کسالت آم</w:t>
      </w:r>
      <w:r w:rsidR="00E13022">
        <w:rPr>
          <w:rtl/>
          <w:lang w:bidi="fa-IR"/>
        </w:rPr>
        <w:t>ی</w:t>
      </w:r>
      <w:r>
        <w:rPr>
          <w:rtl/>
          <w:lang w:bidi="fa-IR"/>
        </w:rPr>
        <w:t>ز</w:t>
      </w:r>
      <w:r w:rsidR="00E13022">
        <w:rPr>
          <w:rtl/>
          <w:lang w:bidi="fa-IR"/>
        </w:rPr>
        <w:t xml:space="preserve">، </w:t>
      </w:r>
      <w:r>
        <w:rPr>
          <w:rtl/>
          <w:lang w:bidi="fa-IR"/>
        </w:rPr>
        <w:t>خشن</w:t>
      </w:r>
      <w:r w:rsidR="00E13022">
        <w:rPr>
          <w:rtl/>
          <w:lang w:bidi="fa-IR"/>
        </w:rPr>
        <w:t xml:space="preserve">، </w:t>
      </w:r>
      <w:r>
        <w:rPr>
          <w:rtl/>
          <w:lang w:bidi="fa-IR"/>
        </w:rPr>
        <w:t>تند و ناشاداب کم</w:t>
      </w:r>
      <w:r w:rsidR="00E13022">
        <w:rPr>
          <w:rtl/>
          <w:lang w:bidi="fa-IR"/>
        </w:rPr>
        <w:t xml:space="preserve"> </w:t>
      </w:r>
      <w:r>
        <w:rPr>
          <w:rtl/>
          <w:lang w:bidi="fa-IR"/>
        </w:rPr>
        <w:t>تر</w:t>
      </w:r>
      <w:r w:rsidR="00E13022">
        <w:rPr>
          <w:rtl/>
          <w:lang w:bidi="fa-IR"/>
        </w:rPr>
        <w:t>ی</w:t>
      </w:r>
      <w:r>
        <w:rPr>
          <w:rtl/>
          <w:lang w:bidi="fa-IR"/>
        </w:rPr>
        <w:t>ن توف</w:t>
      </w:r>
      <w:r w:rsidR="00E13022">
        <w:rPr>
          <w:rtl/>
          <w:lang w:bidi="fa-IR"/>
        </w:rPr>
        <w:t>ی</w:t>
      </w:r>
      <w:r>
        <w:rPr>
          <w:rtl/>
          <w:lang w:bidi="fa-IR"/>
        </w:rPr>
        <w:t>ق را در جذب مشتر</w:t>
      </w:r>
      <w:r w:rsidR="00E13022">
        <w:rPr>
          <w:rtl/>
          <w:lang w:bidi="fa-IR"/>
        </w:rPr>
        <w:t>ی</w:t>
      </w:r>
      <w:r>
        <w:rPr>
          <w:rtl/>
          <w:lang w:bidi="fa-IR"/>
        </w:rPr>
        <w:t xml:space="preserve"> به همراه نخواهد داشت</w:t>
      </w:r>
      <w:r w:rsidR="00E13022">
        <w:rPr>
          <w:rtl/>
          <w:lang w:bidi="fa-IR"/>
        </w:rPr>
        <w:t xml:space="preserve">. </w:t>
      </w:r>
    </w:p>
    <w:p w:rsidR="004D41C6" w:rsidRDefault="004D41C6" w:rsidP="004D41C6">
      <w:pPr>
        <w:pStyle w:val="libNormal"/>
        <w:rPr>
          <w:rtl/>
          <w:lang w:bidi="fa-IR"/>
        </w:rPr>
      </w:pPr>
      <w:r>
        <w:rPr>
          <w:rtl/>
          <w:lang w:bidi="fa-IR"/>
        </w:rPr>
        <w:t xml:space="preserve">و در </w:t>
      </w:r>
      <w:r w:rsidR="00E13022">
        <w:rPr>
          <w:rtl/>
          <w:lang w:bidi="fa-IR"/>
        </w:rPr>
        <w:t>ی</w:t>
      </w:r>
      <w:r>
        <w:rPr>
          <w:rtl/>
          <w:lang w:bidi="fa-IR"/>
        </w:rPr>
        <w:t>ک کلام</w:t>
      </w:r>
      <w:r w:rsidR="00E13022">
        <w:rPr>
          <w:rtl/>
          <w:lang w:bidi="fa-IR"/>
        </w:rPr>
        <w:t xml:space="preserve">؛ </w:t>
      </w:r>
      <w:r>
        <w:rPr>
          <w:rtl/>
          <w:lang w:bidi="fa-IR"/>
        </w:rPr>
        <w:t>پ</w:t>
      </w:r>
      <w:r w:rsidR="00E13022">
        <w:rPr>
          <w:rtl/>
          <w:lang w:bidi="fa-IR"/>
        </w:rPr>
        <w:t>ی</w:t>
      </w:r>
      <w:r>
        <w:rPr>
          <w:rtl/>
          <w:lang w:bidi="fa-IR"/>
        </w:rPr>
        <w:t>شرفت و کام</w:t>
      </w:r>
      <w:r w:rsidR="00E13022">
        <w:rPr>
          <w:rtl/>
          <w:lang w:bidi="fa-IR"/>
        </w:rPr>
        <w:t>ی</w:t>
      </w:r>
      <w:r>
        <w:rPr>
          <w:rtl/>
          <w:lang w:bidi="fa-IR"/>
        </w:rPr>
        <w:t>اب</w:t>
      </w:r>
      <w:r w:rsidR="00E13022">
        <w:rPr>
          <w:rtl/>
          <w:lang w:bidi="fa-IR"/>
        </w:rPr>
        <w:t>ی</w:t>
      </w:r>
      <w:r>
        <w:rPr>
          <w:rtl/>
          <w:lang w:bidi="fa-IR"/>
        </w:rPr>
        <w:t xml:space="preserve"> آدم</w:t>
      </w:r>
      <w:r w:rsidR="00E13022">
        <w:rPr>
          <w:rtl/>
          <w:lang w:bidi="fa-IR"/>
        </w:rPr>
        <w:t>ی</w:t>
      </w:r>
      <w:r>
        <w:rPr>
          <w:rtl/>
          <w:lang w:bidi="fa-IR"/>
        </w:rPr>
        <w:t xml:space="preserve"> در زندگ</w:t>
      </w:r>
      <w:r w:rsidR="00E13022">
        <w:rPr>
          <w:rtl/>
          <w:lang w:bidi="fa-IR"/>
        </w:rPr>
        <w:t>ی</w:t>
      </w:r>
      <w:r>
        <w:rPr>
          <w:rtl/>
          <w:lang w:bidi="fa-IR"/>
        </w:rPr>
        <w:t xml:space="preserve"> گرچه به استعدادها</w:t>
      </w:r>
      <w:r w:rsidR="00E13022">
        <w:rPr>
          <w:rtl/>
          <w:lang w:bidi="fa-IR"/>
        </w:rPr>
        <w:t>ی</w:t>
      </w:r>
      <w:r>
        <w:rPr>
          <w:rtl/>
          <w:lang w:bidi="fa-IR"/>
        </w:rPr>
        <w:t xml:space="preserve"> ذات</w:t>
      </w:r>
      <w:r w:rsidR="00E13022">
        <w:rPr>
          <w:rtl/>
          <w:lang w:bidi="fa-IR"/>
        </w:rPr>
        <w:t>ی</w:t>
      </w:r>
      <w:r>
        <w:rPr>
          <w:rtl/>
          <w:lang w:bidi="fa-IR"/>
        </w:rPr>
        <w:t xml:space="preserve"> و قوا</w:t>
      </w:r>
      <w:r w:rsidR="00E13022">
        <w:rPr>
          <w:rtl/>
          <w:lang w:bidi="fa-IR"/>
        </w:rPr>
        <w:t>ی</w:t>
      </w:r>
      <w:r>
        <w:rPr>
          <w:rtl/>
          <w:lang w:bidi="fa-IR"/>
        </w:rPr>
        <w:t xml:space="preserve"> فکر</w:t>
      </w:r>
      <w:r w:rsidR="00E13022">
        <w:rPr>
          <w:rtl/>
          <w:lang w:bidi="fa-IR"/>
        </w:rPr>
        <w:t>ی</w:t>
      </w:r>
      <w:r>
        <w:rPr>
          <w:rtl/>
          <w:lang w:bidi="fa-IR"/>
        </w:rPr>
        <w:t xml:space="preserve"> بس</w:t>
      </w:r>
      <w:r w:rsidR="00E13022">
        <w:rPr>
          <w:rtl/>
          <w:lang w:bidi="fa-IR"/>
        </w:rPr>
        <w:t>ی</w:t>
      </w:r>
      <w:r>
        <w:rPr>
          <w:rtl/>
          <w:lang w:bidi="fa-IR"/>
        </w:rPr>
        <w:t>ار وابسته است</w:t>
      </w:r>
      <w:r w:rsidR="00E13022">
        <w:rPr>
          <w:rtl/>
          <w:lang w:bidi="fa-IR"/>
        </w:rPr>
        <w:t xml:space="preserve">، </w:t>
      </w:r>
      <w:r>
        <w:rPr>
          <w:rtl/>
          <w:lang w:bidi="fa-IR"/>
        </w:rPr>
        <w:t>ل</w:t>
      </w:r>
      <w:r w:rsidR="00E13022">
        <w:rPr>
          <w:rtl/>
          <w:lang w:bidi="fa-IR"/>
        </w:rPr>
        <w:t>ی</w:t>
      </w:r>
      <w:r>
        <w:rPr>
          <w:rtl/>
          <w:lang w:bidi="fa-IR"/>
        </w:rPr>
        <w:t>کن خلق ن</w:t>
      </w:r>
      <w:r w:rsidR="00E13022">
        <w:rPr>
          <w:rtl/>
          <w:lang w:bidi="fa-IR"/>
        </w:rPr>
        <w:t>ی</w:t>
      </w:r>
      <w:r>
        <w:rPr>
          <w:rtl/>
          <w:lang w:bidi="fa-IR"/>
        </w:rPr>
        <w:t>ک</w:t>
      </w:r>
      <w:r w:rsidR="00E13022">
        <w:rPr>
          <w:rtl/>
          <w:lang w:bidi="fa-IR"/>
        </w:rPr>
        <w:t xml:space="preserve">، </w:t>
      </w:r>
      <w:r>
        <w:rPr>
          <w:rtl/>
          <w:lang w:bidi="fa-IR"/>
        </w:rPr>
        <w:t>اعتدال روح</w:t>
      </w:r>
      <w:r w:rsidR="00E13022">
        <w:rPr>
          <w:rtl/>
          <w:lang w:bidi="fa-IR"/>
        </w:rPr>
        <w:t xml:space="preserve">ی، </w:t>
      </w:r>
      <w:r>
        <w:rPr>
          <w:rtl/>
          <w:lang w:bidi="fa-IR"/>
        </w:rPr>
        <w:t>شاداب</w:t>
      </w:r>
      <w:r w:rsidR="00E13022">
        <w:rPr>
          <w:rtl/>
          <w:lang w:bidi="fa-IR"/>
        </w:rPr>
        <w:t>ی</w:t>
      </w:r>
      <w:r>
        <w:rPr>
          <w:rtl/>
          <w:lang w:bidi="fa-IR"/>
        </w:rPr>
        <w:t xml:space="preserve"> طب</w:t>
      </w:r>
      <w:r w:rsidR="00E13022">
        <w:rPr>
          <w:rtl/>
          <w:lang w:bidi="fa-IR"/>
        </w:rPr>
        <w:t>ی</w:t>
      </w:r>
      <w:r>
        <w:rPr>
          <w:rtl/>
          <w:lang w:bidi="fa-IR"/>
        </w:rPr>
        <w:t>عت و اخلاق خوش در پ</w:t>
      </w:r>
      <w:r w:rsidR="00E13022">
        <w:rPr>
          <w:rtl/>
          <w:lang w:bidi="fa-IR"/>
        </w:rPr>
        <w:t>ی</w:t>
      </w:r>
      <w:r>
        <w:rPr>
          <w:rtl/>
          <w:lang w:bidi="fa-IR"/>
        </w:rPr>
        <w:t>شرفت</w:t>
      </w:r>
      <w:r w:rsidR="00E13022">
        <w:rPr>
          <w:rtl/>
          <w:lang w:bidi="fa-IR"/>
        </w:rPr>
        <w:t xml:space="preserve">، </w:t>
      </w:r>
      <w:r>
        <w:rPr>
          <w:rtl/>
          <w:lang w:bidi="fa-IR"/>
        </w:rPr>
        <w:t>سعادت و رستگار</w:t>
      </w:r>
      <w:r w:rsidR="00E13022">
        <w:rPr>
          <w:rtl/>
          <w:lang w:bidi="fa-IR"/>
        </w:rPr>
        <w:t>ی</w:t>
      </w:r>
      <w:r>
        <w:rPr>
          <w:rtl/>
          <w:lang w:bidi="fa-IR"/>
        </w:rPr>
        <w:t xml:space="preserve"> انسان</w:t>
      </w:r>
      <w:r w:rsidR="00E13022">
        <w:rPr>
          <w:rtl/>
          <w:lang w:bidi="fa-IR"/>
        </w:rPr>
        <w:t xml:space="preserve">، </w:t>
      </w:r>
      <w:r>
        <w:rPr>
          <w:rtl/>
          <w:lang w:bidi="fa-IR"/>
        </w:rPr>
        <w:t>نقش بس</w:t>
      </w:r>
      <w:r w:rsidR="00E13022">
        <w:rPr>
          <w:rtl/>
          <w:lang w:bidi="fa-IR"/>
        </w:rPr>
        <w:t>ی</w:t>
      </w:r>
      <w:r>
        <w:rPr>
          <w:rtl/>
          <w:lang w:bidi="fa-IR"/>
        </w:rPr>
        <w:t>ار مؤثر</w:t>
      </w:r>
      <w:r w:rsidR="00E13022">
        <w:rPr>
          <w:rtl/>
          <w:lang w:bidi="fa-IR"/>
        </w:rPr>
        <w:t>ی</w:t>
      </w:r>
      <w:r>
        <w:rPr>
          <w:rtl/>
          <w:lang w:bidi="fa-IR"/>
        </w:rPr>
        <w:t xml:space="preserve"> را ا</w:t>
      </w:r>
      <w:r w:rsidR="00E13022">
        <w:rPr>
          <w:rtl/>
          <w:lang w:bidi="fa-IR"/>
        </w:rPr>
        <w:t>ی</w:t>
      </w:r>
      <w:r>
        <w:rPr>
          <w:rtl/>
          <w:lang w:bidi="fa-IR"/>
        </w:rPr>
        <w:t>فا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بدخلق</w:t>
      </w:r>
      <w:r w:rsidR="00E13022">
        <w:rPr>
          <w:rtl/>
          <w:lang w:bidi="fa-IR"/>
        </w:rPr>
        <w:t>ی</w:t>
      </w:r>
      <w:r>
        <w:rPr>
          <w:rtl/>
          <w:lang w:bidi="fa-IR"/>
        </w:rPr>
        <w:t xml:space="preserve"> و تندخو</w:t>
      </w:r>
      <w:r w:rsidR="00E13022">
        <w:rPr>
          <w:rtl/>
          <w:lang w:bidi="fa-IR"/>
        </w:rPr>
        <w:t>یی</w:t>
      </w:r>
      <w:r>
        <w:rPr>
          <w:rtl/>
          <w:lang w:bidi="fa-IR"/>
        </w:rPr>
        <w:t xml:space="preserve"> مانند سا</w:t>
      </w:r>
      <w:r w:rsidR="00E13022">
        <w:rPr>
          <w:rtl/>
          <w:lang w:bidi="fa-IR"/>
        </w:rPr>
        <w:t>ی</w:t>
      </w:r>
      <w:r>
        <w:rPr>
          <w:rtl/>
          <w:lang w:bidi="fa-IR"/>
        </w:rPr>
        <w:t>ر مفاه</w:t>
      </w:r>
      <w:r w:rsidR="00E13022">
        <w:rPr>
          <w:rtl/>
          <w:lang w:bidi="fa-IR"/>
        </w:rPr>
        <w:t>ی</w:t>
      </w:r>
      <w:r>
        <w:rPr>
          <w:rtl/>
          <w:lang w:bidi="fa-IR"/>
        </w:rPr>
        <w:t>م اخلاق</w:t>
      </w:r>
      <w:r w:rsidR="00E13022">
        <w:rPr>
          <w:rtl/>
          <w:lang w:bidi="fa-IR"/>
        </w:rPr>
        <w:t>ی</w:t>
      </w:r>
      <w:r>
        <w:rPr>
          <w:rtl/>
          <w:lang w:bidi="fa-IR"/>
        </w:rPr>
        <w:t xml:space="preserve"> دارا</w:t>
      </w:r>
      <w:r w:rsidR="00E13022">
        <w:rPr>
          <w:rtl/>
          <w:lang w:bidi="fa-IR"/>
        </w:rPr>
        <w:t>ی</w:t>
      </w:r>
      <w:r>
        <w:rPr>
          <w:rtl/>
          <w:lang w:bidi="fa-IR"/>
        </w:rPr>
        <w:t xml:space="preserve"> مراتب گوناگون</w:t>
      </w:r>
      <w:r w:rsidR="00E13022">
        <w:rPr>
          <w:rtl/>
          <w:lang w:bidi="fa-IR"/>
        </w:rPr>
        <w:t>ی</w:t>
      </w:r>
      <w:r>
        <w:rPr>
          <w:rtl/>
          <w:lang w:bidi="fa-IR"/>
        </w:rPr>
        <w:t xml:space="preserve"> است</w:t>
      </w:r>
      <w:r w:rsidR="00E13022">
        <w:rPr>
          <w:rtl/>
          <w:lang w:bidi="fa-IR"/>
        </w:rPr>
        <w:t xml:space="preserve">، </w:t>
      </w:r>
      <w:r>
        <w:rPr>
          <w:rtl/>
          <w:lang w:bidi="fa-IR"/>
        </w:rPr>
        <w:t>ل</w:t>
      </w:r>
      <w:r w:rsidR="00E13022">
        <w:rPr>
          <w:rtl/>
          <w:lang w:bidi="fa-IR"/>
        </w:rPr>
        <w:t>ی</w:t>
      </w:r>
      <w:r>
        <w:rPr>
          <w:rtl/>
          <w:lang w:bidi="fa-IR"/>
        </w:rPr>
        <w:t>کن از ا</w:t>
      </w:r>
      <w:r w:rsidR="00E13022">
        <w:rPr>
          <w:rtl/>
          <w:lang w:bidi="fa-IR"/>
        </w:rPr>
        <w:t>ی</w:t>
      </w:r>
      <w:r>
        <w:rPr>
          <w:rtl/>
          <w:lang w:bidi="fa-IR"/>
        </w:rPr>
        <w:t>ن نکته نبا</w:t>
      </w:r>
      <w:r w:rsidR="00E13022">
        <w:rPr>
          <w:rtl/>
          <w:lang w:bidi="fa-IR"/>
        </w:rPr>
        <w:t>ی</w:t>
      </w:r>
      <w:r>
        <w:rPr>
          <w:rtl/>
          <w:lang w:bidi="fa-IR"/>
        </w:rPr>
        <w:t>د غفلت ورز</w:t>
      </w:r>
      <w:r w:rsidR="00E13022">
        <w:rPr>
          <w:rtl/>
          <w:lang w:bidi="fa-IR"/>
        </w:rPr>
        <w:t>ی</w:t>
      </w:r>
      <w:r>
        <w:rPr>
          <w:rtl/>
          <w:lang w:bidi="fa-IR"/>
        </w:rPr>
        <w:t>د که مبارزه جدّ</w:t>
      </w:r>
      <w:r w:rsidR="00E13022">
        <w:rPr>
          <w:rtl/>
          <w:lang w:bidi="fa-IR"/>
        </w:rPr>
        <w:t>ی</w:t>
      </w:r>
      <w:r>
        <w:rPr>
          <w:rtl/>
          <w:lang w:bidi="fa-IR"/>
        </w:rPr>
        <w:t xml:space="preserve"> با ا</w:t>
      </w:r>
      <w:r w:rsidR="00E13022">
        <w:rPr>
          <w:rtl/>
          <w:lang w:bidi="fa-IR"/>
        </w:rPr>
        <w:t>ی</w:t>
      </w:r>
      <w:r>
        <w:rPr>
          <w:rtl/>
          <w:lang w:bidi="fa-IR"/>
        </w:rPr>
        <w:t>ن خو</w:t>
      </w:r>
      <w:r w:rsidR="00E13022">
        <w:rPr>
          <w:rtl/>
          <w:lang w:bidi="fa-IR"/>
        </w:rPr>
        <w:t>ی</w:t>
      </w:r>
      <w:r>
        <w:rPr>
          <w:rtl/>
          <w:lang w:bidi="fa-IR"/>
        </w:rPr>
        <w:t xml:space="preserve"> ناپسند در هر </w:t>
      </w:r>
      <w:r>
        <w:rPr>
          <w:rtl/>
          <w:lang w:bidi="fa-IR"/>
        </w:rPr>
        <w:lastRenderedPageBreak/>
        <w:t>مرتبه</w:t>
      </w:r>
      <w:r w:rsidR="00E13022">
        <w:rPr>
          <w:rtl/>
          <w:lang w:bidi="fa-IR"/>
        </w:rPr>
        <w:t xml:space="preserve"> </w:t>
      </w:r>
      <w:r>
        <w:rPr>
          <w:rtl/>
          <w:lang w:bidi="fa-IR"/>
        </w:rPr>
        <w:t>ا</w:t>
      </w:r>
      <w:r w:rsidR="00E13022">
        <w:rPr>
          <w:rtl/>
          <w:lang w:bidi="fa-IR"/>
        </w:rPr>
        <w:t>ی</w:t>
      </w:r>
      <w:r>
        <w:rPr>
          <w:rtl/>
          <w:lang w:bidi="fa-IR"/>
        </w:rPr>
        <w:t xml:space="preserve"> از مراحل مختلف آن امر</w:t>
      </w:r>
      <w:r w:rsidR="00E13022">
        <w:rPr>
          <w:rtl/>
          <w:lang w:bidi="fa-IR"/>
        </w:rPr>
        <w:t>ی</w:t>
      </w:r>
      <w:r>
        <w:rPr>
          <w:rtl/>
          <w:lang w:bidi="fa-IR"/>
        </w:rPr>
        <w:t xml:space="preserve"> ضرور</w:t>
      </w:r>
      <w:r w:rsidR="00E13022">
        <w:rPr>
          <w:rtl/>
          <w:lang w:bidi="fa-IR"/>
        </w:rPr>
        <w:t>ی</w:t>
      </w:r>
      <w:r>
        <w:rPr>
          <w:rtl/>
          <w:lang w:bidi="fa-IR"/>
        </w:rPr>
        <w:t xml:space="preserve"> و ضرورت</w:t>
      </w:r>
      <w:r w:rsidR="00E13022">
        <w:rPr>
          <w:rtl/>
          <w:lang w:bidi="fa-IR"/>
        </w:rPr>
        <w:t>ی</w:t>
      </w:r>
      <w:r>
        <w:rPr>
          <w:rtl/>
          <w:lang w:bidi="fa-IR"/>
        </w:rPr>
        <w:t xml:space="preserve"> اجتناب</w:t>
      </w:r>
      <w:r w:rsidR="00E13022">
        <w:rPr>
          <w:rtl/>
          <w:lang w:bidi="fa-IR"/>
        </w:rPr>
        <w:t xml:space="preserve"> </w:t>
      </w:r>
      <w:r>
        <w:rPr>
          <w:rtl/>
          <w:lang w:bidi="fa-IR"/>
        </w:rPr>
        <w:t>ناپذ</w:t>
      </w:r>
      <w:r w:rsidR="00E13022">
        <w:rPr>
          <w:rtl/>
          <w:lang w:bidi="fa-IR"/>
        </w:rPr>
        <w:t>ی</w:t>
      </w:r>
      <w:r>
        <w:rPr>
          <w:rtl/>
          <w:lang w:bidi="fa-IR"/>
        </w:rPr>
        <w:t>ر است</w:t>
      </w:r>
      <w:r w:rsidR="00E13022">
        <w:rPr>
          <w:rtl/>
          <w:lang w:bidi="fa-IR"/>
        </w:rPr>
        <w:t xml:space="preserve">، </w:t>
      </w:r>
      <w:r>
        <w:rPr>
          <w:rtl/>
          <w:lang w:bidi="fa-IR"/>
        </w:rPr>
        <w:t>چه آنکه کوتاه</w:t>
      </w:r>
      <w:r w:rsidR="00E13022">
        <w:rPr>
          <w:rtl/>
          <w:lang w:bidi="fa-IR"/>
        </w:rPr>
        <w:t>ی</w:t>
      </w:r>
      <w:r>
        <w:rPr>
          <w:rtl/>
          <w:lang w:bidi="fa-IR"/>
        </w:rPr>
        <w:t xml:space="preserve"> در ا</w:t>
      </w:r>
      <w:r w:rsidR="00E13022">
        <w:rPr>
          <w:rtl/>
          <w:lang w:bidi="fa-IR"/>
        </w:rPr>
        <w:t>ی</w:t>
      </w:r>
      <w:r>
        <w:rPr>
          <w:rtl/>
          <w:lang w:bidi="fa-IR"/>
        </w:rPr>
        <w:t>ن امر ح</w:t>
      </w:r>
      <w:r w:rsidR="00E13022">
        <w:rPr>
          <w:rtl/>
          <w:lang w:bidi="fa-IR"/>
        </w:rPr>
        <w:t>ی</w:t>
      </w:r>
      <w:r>
        <w:rPr>
          <w:rtl/>
          <w:lang w:bidi="fa-IR"/>
        </w:rPr>
        <w:t>ات</w:t>
      </w:r>
      <w:r w:rsidR="00E13022">
        <w:rPr>
          <w:rtl/>
          <w:lang w:bidi="fa-IR"/>
        </w:rPr>
        <w:t>ی</w:t>
      </w:r>
      <w:r>
        <w:rPr>
          <w:rtl/>
          <w:lang w:bidi="fa-IR"/>
        </w:rPr>
        <w:t xml:space="preserve"> بسا شخص بدخلق را از مراتب سطح</w:t>
      </w:r>
      <w:r w:rsidR="00E13022">
        <w:rPr>
          <w:rtl/>
          <w:lang w:bidi="fa-IR"/>
        </w:rPr>
        <w:t>ی</w:t>
      </w:r>
      <w:r>
        <w:rPr>
          <w:rtl/>
          <w:lang w:bidi="fa-IR"/>
        </w:rPr>
        <w:t xml:space="preserve"> - که به صورت از دست دادن کنترل و برخورد تند ناگهان</w:t>
      </w:r>
      <w:r w:rsidR="00E13022">
        <w:rPr>
          <w:rtl/>
          <w:lang w:bidi="fa-IR"/>
        </w:rPr>
        <w:t>ی</w:t>
      </w:r>
      <w:r>
        <w:rPr>
          <w:rtl/>
          <w:lang w:bidi="fa-IR"/>
        </w:rPr>
        <w:t xml:space="preserve"> بروز م</w:t>
      </w:r>
      <w:r w:rsidR="00E13022">
        <w:rPr>
          <w:rtl/>
          <w:lang w:bidi="fa-IR"/>
        </w:rPr>
        <w:t xml:space="preserve">ی </w:t>
      </w:r>
      <w:r>
        <w:rPr>
          <w:rtl/>
          <w:lang w:bidi="fa-IR"/>
        </w:rPr>
        <w:t>کند - تا مراحل خطرناک سوق داده</w:t>
      </w:r>
      <w:r w:rsidR="00E13022">
        <w:rPr>
          <w:rtl/>
          <w:lang w:bidi="fa-IR"/>
        </w:rPr>
        <w:t xml:space="preserve">، </w:t>
      </w:r>
      <w:r>
        <w:rPr>
          <w:rtl/>
          <w:lang w:bidi="fa-IR"/>
        </w:rPr>
        <w:t>بد خلق</w:t>
      </w:r>
      <w:r w:rsidR="00E13022">
        <w:rPr>
          <w:rtl/>
          <w:lang w:bidi="fa-IR"/>
        </w:rPr>
        <w:t>ی</w:t>
      </w:r>
      <w:r>
        <w:rPr>
          <w:rtl/>
          <w:lang w:bidi="fa-IR"/>
        </w:rPr>
        <w:t xml:space="preserve"> را به صفت و ملکه</w:t>
      </w:r>
      <w:r w:rsidR="00E13022">
        <w:rPr>
          <w:rtl/>
          <w:lang w:bidi="fa-IR"/>
        </w:rPr>
        <w:t xml:space="preserve"> </w:t>
      </w:r>
      <w:r>
        <w:rPr>
          <w:rtl/>
          <w:lang w:bidi="fa-IR"/>
        </w:rPr>
        <w:t>ا</w:t>
      </w:r>
      <w:r w:rsidR="00E13022">
        <w:rPr>
          <w:rtl/>
          <w:lang w:bidi="fa-IR"/>
        </w:rPr>
        <w:t>ی</w:t>
      </w:r>
      <w:r>
        <w:rPr>
          <w:rtl/>
          <w:lang w:bidi="fa-IR"/>
        </w:rPr>
        <w:t xml:space="preserve"> غ</w:t>
      </w:r>
      <w:r w:rsidR="00E13022">
        <w:rPr>
          <w:rtl/>
          <w:lang w:bidi="fa-IR"/>
        </w:rPr>
        <w:t>ی</w:t>
      </w:r>
      <w:r>
        <w:rPr>
          <w:rtl/>
          <w:lang w:bidi="fa-IR"/>
        </w:rPr>
        <w:t>ر قابل علاج مبدّل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ر</w:t>
      </w:r>
      <w:r w:rsidR="00E13022">
        <w:rPr>
          <w:rtl/>
          <w:lang w:bidi="fa-IR"/>
        </w:rPr>
        <w:t>ی</w:t>
      </w:r>
      <w:r>
        <w:rPr>
          <w:rtl/>
          <w:lang w:bidi="fa-IR"/>
        </w:rPr>
        <w:t>شه</w:t>
      </w:r>
      <w:r w:rsidR="00E13022">
        <w:rPr>
          <w:rtl/>
          <w:lang w:bidi="fa-IR"/>
        </w:rPr>
        <w:t xml:space="preserve"> </w:t>
      </w:r>
      <w:r>
        <w:rPr>
          <w:rtl/>
          <w:lang w:bidi="fa-IR"/>
        </w:rPr>
        <w:t>ها و عوامل بد اخلاق</w:t>
      </w:r>
      <w:r w:rsidR="00E13022">
        <w:rPr>
          <w:rtl/>
          <w:lang w:bidi="fa-IR"/>
        </w:rPr>
        <w:t>ی</w:t>
      </w:r>
    </w:p>
    <w:p w:rsidR="004D41C6" w:rsidRDefault="004D41C6" w:rsidP="004D41C6">
      <w:pPr>
        <w:pStyle w:val="libNormal"/>
        <w:rPr>
          <w:rtl/>
          <w:lang w:bidi="fa-IR"/>
        </w:rPr>
      </w:pPr>
      <w:r>
        <w:rPr>
          <w:rtl/>
          <w:lang w:bidi="fa-IR"/>
        </w:rPr>
        <w:t>گرچه و</w:t>
      </w:r>
      <w:r w:rsidR="00E13022">
        <w:rPr>
          <w:rtl/>
          <w:lang w:bidi="fa-IR"/>
        </w:rPr>
        <w:t>ی</w:t>
      </w:r>
      <w:r>
        <w:rPr>
          <w:rtl/>
          <w:lang w:bidi="fa-IR"/>
        </w:rPr>
        <w:t>ژگ</w:t>
      </w:r>
      <w:r w:rsidR="00E13022">
        <w:rPr>
          <w:rtl/>
          <w:lang w:bidi="fa-IR"/>
        </w:rPr>
        <w:t xml:space="preserve">ی </w:t>
      </w:r>
      <w:r>
        <w:rPr>
          <w:rtl/>
          <w:lang w:bidi="fa-IR"/>
        </w:rPr>
        <w:t>ها</w:t>
      </w:r>
      <w:r w:rsidR="00E13022">
        <w:rPr>
          <w:rtl/>
          <w:lang w:bidi="fa-IR"/>
        </w:rPr>
        <w:t>ی</w:t>
      </w:r>
      <w:r>
        <w:rPr>
          <w:rtl/>
          <w:lang w:bidi="fa-IR"/>
        </w:rPr>
        <w:t xml:space="preserve"> اخلاق</w:t>
      </w:r>
      <w:r w:rsidR="00E13022">
        <w:rPr>
          <w:rtl/>
          <w:lang w:bidi="fa-IR"/>
        </w:rPr>
        <w:t>ی</w:t>
      </w:r>
      <w:r>
        <w:rPr>
          <w:rtl/>
          <w:lang w:bidi="fa-IR"/>
        </w:rPr>
        <w:t xml:space="preserve"> را عمدتاً با</w:t>
      </w:r>
      <w:r w:rsidR="00E13022">
        <w:rPr>
          <w:rtl/>
          <w:lang w:bidi="fa-IR"/>
        </w:rPr>
        <w:t>ی</w:t>
      </w:r>
      <w:r>
        <w:rPr>
          <w:rtl/>
          <w:lang w:bidi="fa-IR"/>
        </w:rPr>
        <w:t>د در ارتباط با امور معنو</w:t>
      </w:r>
      <w:r w:rsidR="00E13022">
        <w:rPr>
          <w:rtl/>
          <w:lang w:bidi="fa-IR"/>
        </w:rPr>
        <w:t>ی</w:t>
      </w:r>
      <w:r>
        <w:rPr>
          <w:rtl/>
          <w:lang w:bidi="fa-IR"/>
        </w:rPr>
        <w:t xml:space="preserve"> و مرتبط با مسائل روان</w:t>
      </w:r>
      <w:r w:rsidR="00E13022">
        <w:rPr>
          <w:rtl/>
          <w:lang w:bidi="fa-IR"/>
        </w:rPr>
        <w:t>ی</w:t>
      </w:r>
      <w:r>
        <w:rPr>
          <w:rtl/>
          <w:lang w:bidi="fa-IR"/>
        </w:rPr>
        <w:t xml:space="preserve"> مورد بررس</w:t>
      </w:r>
      <w:r w:rsidR="00E13022">
        <w:rPr>
          <w:rtl/>
          <w:lang w:bidi="fa-IR"/>
        </w:rPr>
        <w:t>ی</w:t>
      </w:r>
      <w:r>
        <w:rPr>
          <w:rtl/>
          <w:lang w:bidi="fa-IR"/>
        </w:rPr>
        <w:t xml:space="preserve"> و ارز</w:t>
      </w:r>
      <w:r w:rsidR="00E13022">
        <w:rPr>
          <w:rtl/>
          <w:lang w:bidi="fa-IR"/>
        </w:rPr>
        <w:t>ی</w:t>
      </w:r>
      <w:r>
        <w:rPr>
          <w:rtl/>
          <w:lang w:bidi="fa-IR"/>
        </w:rPr>
        <w:t>اب</w:t>
      </w:r>
      <w:r w:rsidR="00E13022">
        <w:rPr>
          <w:rtl/>
          <w:lang w:bidi="fa-IR"/>
        </w:rPr>
        <w:t>ی</w:t>
      </w:r>
      <w:r>
        <w:rPr>
          <w:rtl/>
          <w:lang w:bidi="fa-IR"/>
        </w:rPr>
        <w:t xml:space="preserve"> قرار داد</w:t>
      </w:r>
      <w:r w:rsidR="00E13022">
        <w:rPr>
          <w:rtl/>
          <w:lang w:bidi="fa-IR"/>
        </w:rPr>
        <w:t xml:space="preserve">، </w:t>
      </w:r>
      <w:r>
        <w:rPr>
          <w:rtl/>
          <w:lang w:bidi="fa-IR"/>
        </w:rPr>
        <w:t>ل</w:t>
      </w:r>
      <w:r w:rsidR="00E13022">
        <w:rPr>
          <w:rtl/>
          <w:lang w:bidi="fa-IR"/>
        </w:rPr>
        <w:t>ی</w:t>
      </w:r>
      <w:r>
        <w:rPr>
          <w:rtl/>
          <w:lang w:bidi="fa-IR"/>
        </w:rPr>
        <w:t>کن خصوص تند خو</w:t>
      </w:r>
      <w:r w:rsidR="00E13022">
        <w:rPr>
          <w:rtl/>
          <w:lang w:bidi="fa-IR"/>
        </w:rPr>
        <w:t>یی</w:t>
      </w:r>
      <w:r>
        <w:rPr>
          <w:rtl/>
          <w:lang w:bidi="fa-IR"/>
        </w:rPr>
        <w:t xml:space="preserve"> و بداخلاق</w:t>
      </w:r>
      <w:r w:rsidR="00E13022">
        <w:rPr>
          <w:rtl/>
          <w:lang w:bidi="fa-IR"/>
        </w:rPr>
        <w:t>ی</w:t>
      </w:r>
      <w:r>
        <w:rPr>
          <w:rtl/>
          <w:lang w:bidi="fa-IR"/>
        </w:rPr>
        <w:t xml:space="preserve"> از جمله خصلت</w:t>
      </w:r>
      <w:r w:rsidR="00E13022">
        <w:rPr>
          <w:rtl/>
          <w:lang w:bidi="fa-IR"/>
        </w:rPr>
        <w:t xml:space="preserve"> </w:t>
      </w:r>
      <w:r>
        <w:rPr>
          <w:rtl/>
          <w:lang w:bidi="fa-IR"/>
        </w:rPr>
        <w:t>ها</w:t>
      </w:r>
      <w:r w:rsidR="00E13022">
        <w:rPr>
          <w:rtl/>
          <w:lang w:bidi="fa-IR"/>
        </w:rPr>
        <w:t>یی</w:t>
      </w:r>
      <w:r>
        <w:rPr>
          <w:rtl/>
          <w:lang w:bidi="fa-IR"/>
        </w:rPr>
        <w:t xml:space="preserve"> است که نوعاً ر</w:t>
      </w:r>
      <w:r w:rsidR="00E13022">
        <w:rPr>
          <w:rtl/>
          <w:lang w:bidi="fa-IR"/>
        </w:rPr>
        <w:t>ی</w:t>
      </w:r>
      <w:r>
        <w:rPr>
          <w:rtl/>
          <w:lang w:bidi="fa-IR"/>
        </w:rPr>
        <w:t>شه در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جسمان</w:t>
      </w:r>
      <w:r w:rsidR="00E13022">
        <w:rPr>
          <w:rtl/>
          <w:lang w:bidi="fa-IR"/>
        </w:rPr>
        <w:t>ی</w:t>
      </w:r>
      <w:r>
        <w:rPr>
          <w:rtl/>
          <w:lang w:bidi="fa-IR"/>
        </w:rPr>
        <w:t xml:space="preserve"> داشته</w:t>
      </w:r>
      <w:r w:rsidR="00E13022">
        <w:rPr>
          <w:rtl/>
          <w:lang w:bidi="fa-IR"/>
        </w:rPr>
        <w:t xml:space="preserve">، </w:t>
      </w:r>
      <w:r>
        <w:rPr>
          <w:rtl/>
          <w:lang w:bidi="fa-IR"/>
        </w:rPr>
        <w:t>در بس</w:t>
      </w:r>
      <w:r w:rsidR="00E13022">
        <w:rPr>
          <w:rtl/>
          <w:lang w:bidi="fa-IR"/>
        </w:rPr>
        <w:t>ی</w:t>
      </w:r>
      <w:r>
        <w:rPr>
          <w:rtl/>
          <w:lang w:bidi="fa-IR"/>
        </w:rPr>
        <w:t>ار</w:t>
      </w:r>
      <w:r w:rsidR="00E13022">
        <w:rPr>
          <w:rtl/>
          <w:lang w:bidi="fa-IR"/>
        </w:rPr>
        <w:t>ی</w:t>
      </w:r>
      <w:r>
        <w:rPr>
          <w:rtl/>
          <w:lang w:bidi="fa-IR"/>
        </w:rPr>
        <w:t xml:space="preserve"> موارد از ضعف بن</w:t>
      </w:r>
      <w:r w:rsidR="00E13022">
        <w:rPr>
          <w:rtl/>
          <w:lang w:bidi="fa-IR"/>
        </w:rPr>
        <w:t>ی</w:t>
      </w:r>
      <w:r>
        <w:rPr>
          <w:rtl/>
          <w:lang w:bidi="fa-IR"/>
        </w:rPr>
        <w:t>ه</w:t>
      </w:r>
      <w:r w:rsidR="00E13022">
        <w:rPr>
          <w:rtl/>
          <w:lang w:bidi="fa-IR"/>
        </w:rPr>
        <w:t xml:space="preserve">، </w:t>
      </w:r>
      <w:r>
        <w:rPr>
          <w:rtl/>
          <w:lang w:bidi="fa-IR"/>
        </w:rPr>
        <w:t>خستگ</w:t>
      </w:r>
      <w:r w:rsidR="00E13022">
        <w:rPr>
          <w:rtl/>
          <w:lang w:bidi="fa-IR"/>
        </w:rPr>
        <w:t>ی</w:t>
      </w:r>
      <w:r>
        <w:rPr>
          <w:rtl/>
          <w:lang w:bidi="fa-IR"/>
        </w:rPr>
        <w:t xml:space="preserve"> مفرط</w:t>
      </w:r>
      <w:r w:rsidR="00E13022">
        <w:rPr>
          <w:rtl/>
          <w:lang w:bidi="fa-IR"/>
        </w:rPr>
        <w:t xml:space="preserve">، </w:t>
      </w:r>
      <w:r>
        <w:rPr>
          <w:rtl/>
          <w:lang w:bidi="fa-IR"/>
        </w:rPr>
        <w:t>کار ز</w:t>
      </w:r>
      <w:r w:rsidR="00E13022">
        <w:rPr>
          <w:rtl/>
          <w:lang w:bidi="fa-IR"/>
        </w:rPr>
        <w:t>ی</w:t>
      </w:r>
      <w:r>
        <w:rPr>
          <w:rtl/>
          <w:lang w:bidi="fa-IR"/>
        </w:rPr>
        <w:t>اد و مشغول</w:t>
      </w:r>
      <w:r w:rsidR="00E13022">
        <w:rPr>
          <w:rtl/>
          <w:lang w:bidi="fa-IR"/>
        </w:rPr>
        <w:t>ی</w:t>
      </w:r>
      <w:r>
        <w:rPr>
          <w:rtl/>
          <w:lang w:bidi="fa-IR"/>
        </w:rPr>
        <w:t>ت ب</w:t>
      </w:r>
      <w:r w:rsidR="00E13022">
        <w:rPr>
          <w:rtl/>
          <w:lang w:bidi="fa-IR"/>
        </w:rPr>
        <w:t>ی</w:t>
      </w:r>
      <w:r>
        <w:rPr>
          <w:rtl/>
          <w:lang w:bidi="fa-IR"/>
        </w:rPr>
        <w:t>ش از حدّ توان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علاوه بر ا</w:t>
      </w:r>
      <w:r w:rsidR="00E13022">
        <w:rPr>
          <w:rtl/>
          <w:lang w:bidi="fa-IR"/>
        </w:rPr>
        <w:t>ی</w:t>
      </w:r>
      <w:r>
        <w:rPr>
          <w:rtl/>
          <w:lang w:bidi="fa-IR"/>
        </w:rPr>
        <w:t>ن</w:t>
      </w:r>
      <w:r w:rsidR="00E13022">
        <w:rPr>
          <w:rtl/>
          <w:lang w:bidi="fa-IR"/>
        </w:rPr>
        <w:t xml:space="preserve"> </w:t>
      </w:r>
      <w:r>
        <w:rPr>
          <w:rtl/>
          <w:lang w:bidi="fa-IR"/>
        </w:rPr>
        <w:t>ها</w:t>
      </w:r>
      <w:r w:rsidR="00E13022">
        <w:rPr>
          <w:rtl/>
          <w:lang w:bidi="fa-IR"/>
        </w:rPr>
        <w:t xml:space="preserve">، </w:t>
      </w:r>
      <w:r>
        <w:rPr>
          <w:rtl/>
          <w:lang w:bidi="fa-IR"/>
        </w:rPr>
        <w:t>بس</w:t>
      </w:r>
      <w:r w:rsidR="00E13022">
        <w:rPr>
          <w:rtl/>
          <w:lang w:bidi="fa-IR"/>
        </w:rPr>
        <w:t>ی</w:t>
      </w:r>
      <w:r>
        <w:rPr>
          <w:rtl/>
          <w:lang w:bidi="fa-IR"/>
        </w:rPr>
        <w:t>ار</w:t>
      </w:r>
      <w:r w:rsidR="00E13022">
        <w:rPr>
          <w:rtl/>
          <w:lang w:bidi="fa-IR"/>
        </w:rPr>
        <w:t>ی</w:t>
      </w:r>
      <w:r>
        <w:rPr>
          <w:rtl/>
          <w:lang w:bidi="fa-IR"/>
        </w:rPr>
        <w:t xml:space="preserve"> از مصاد</w:t>
      </w:r>
      <w:r w:rsidR="00E13022">
        <w:rPr>
          <w:rtl/>
          <w:lang w:bidi="fa-IR"/>
        </w:rPr>
        <w:t>ی</w:t>
      </w:r>
      <w:r>
        <w:rPr>
          <w:rtl/>
          <w:lang w:bidi="fa-IR"/>
        </w:rPr>
        <w:t>ق تندخو</w:t>
      </w:r>
      <w:r w:rsidR="00E13022">
        <w:rPr>
          <w:rtl/>
          <w:lang w:bidi="fa-IR"/>
        </w:rPr>
        <w:t>یی</w:t>
      </w:r>
      <w:r>
        <w:rPr>
          <w:rtl/>
          <w:lang w:bidi="fa-IR"/>
        </w:rPr>
        <w:t xml:space="preserve"> و بداخلاق</w:t>
      </w:r>
      <w:r w:rsidR="00E13022">
        <w:rPr>
          <w:rtl/>
          <w:lang w:bidi="fa-IR"/>
        </w:rPr>
        <w:t>ی</w:t>
      </w:r>
      <w:r>
        <w:rPr>
          <w:rtl/>
          <w:lang w:bidi="fa-IR"/>
        </w:rPr>
        <w:t xml:space="preserve"> در کسان</w:t>
      </w:r>
      <w:r w:rsidR="00E13022">
        <w:rPr>
          <w:rtl/>
          <w:lang w:bidi="fa-IR"/>
        </w:rPr>
        <w:t>ی</w:t>
      </w:r>
      <w:r>
        <w:rPr>
          <w:rtl/>
          <w:lang w:bidi="fa-IR"/>
        </w:rPr>
        <w:t xml:space="preserve"> </w:t>
      </w:r>
      <w:r w:rsidR="00E13022">
        <w:rPr>
          <w:rtl/>
          <w:lang w:bidi="fa-IR"/>
        </w:rPr>
        <w:t>ی</w:t>
      </w:r>
      <w:r>
        <w:rPr>
          <w:rtl/>
          <w:lang w:bidi="fa-IR"/>
        </w:rPr>
        <w:t>افت م</w:t>
      </w:r>
      <w:r w:rsidR="00E13022">
        <w:rPr>
          <w:rtl/>
          <w:lang w:bidi="fa-IR"/>
        </w:rPr>
        <w:t xml:space="preserve">ی </w:t>
      </w:r>
      <w:r>
        <w:rPr>
          <w:rtl/>
          <w:lang w:bidi="fa-IR"/>
        </w:rPr>
        <w:t xml:space="preserve">شود که از فقدان </w:t>
      </w:r>
      <w:r w:rsidR="00E13022">
        <w:rPr>
          <w:rtl/>
          <w:lang w:bidi="fa-IR"/>
        </w:rPr>
        <w:t>ی</w:t>
      </w:r>
      <w:r>
        <w:rPr>
          <w:rtl/>
          <w:lang w:bidi="fa-IR"/>
        </w:rPr>
        <w:t>ا کمبود محبت اطراف</w:t>
      </w:r>
      <w:r w:rsidR="00E13022">
        <w:rPr>
          <w:rtl/>
          <w:lang w:bidi="fa-IR"/>
        </w:rPr>
        <w:t>ی</w:t>
      </w:r>
      <w:r>
        <w:rPr>
          <w:rtl/>
          <w:lang w:bidi="fa-IR"/>
        </w:rPr>
        <w:t>ان و معاشران خود رنج م</w:t>
      </w:r>
      <w:r w:rsidR="00E13022">
        <w:rPr>
          <w:rtl/>
          <w:lang w:bidi="fa-IR"/>
        </w:rPr>
        <w:t xml:space="preserve">ی </w:t>
      </w:r>
      <w:r>
        <w:rPr>
          <w:rtl/>
          <w:lang w:bidi="fa-IR"/>
        </w:rPr>
        <w:t>برند</w:t>
      </w:r>
      <w:r w:rsidR="00E13022">
        <w:rPr>
          <w:rtl/>
          <w:lang w:bidi="fa-IR"/>
        </w:rPr>
        <w:t xml:space="preserve">. </w:t>
      </w:r>
      <w:r>
        <w:rPr>
          <w:rtl/>
          <w:lang w:bidi="fa-IR"/>
        </w:rPr>
        <w:t>سوء رفتار کسان</w:t>
      </w:r>
      <w:r w:rsidR="00E13022">
        <w:rPr>
          <w:rtl/>
          <w:lang w:bidi="fa-IR"/>
        </w:rPr>
        <w:t>ی</w:t>
      </w:r>
      <w:r>
        <w:rPr>
          <w:rtl/>
          <w:lang w:bidi="fa-IR"/>
        </w:rPr>
        <w:t xml:space="preserve"> که - مانند پدران و مادران</w:t>
      </w:r>
      <w:r w:rsidR="00E13022">
        <w:rPr>
          <w:rtl/>
          <w:lang w:bidi="fa-IR"/>
        </w:rPr>
        <w:t xml:space="preserve">، </w:t>
      </w:r>
      <w:r>
        <w:rPr>
          <w:rtl/>
          <w:lang w:bidi="fa-IR"/>
        </w:rPr>
        <w:t>فرزندان</w:t>
      </w:r>
      <w:r w:rsidR="00E13022">
        <w:rPr>
          <w:rtl/>
          <w:lang w:bidi="fa-IR"/>
        </w:rPr>
        <w:t xml:space="preserve">، </w:t>
      </w:r>
      <w:r>
        <w:rPr>
          <w:rtl/>
          <w:lang w:bidi="fa-IR"/>
        </w:rPr>
        <w:t>آموزگاران</w:t>
      </w:r>
      <w:r w:rsidR="00E13022">
        <w:rPr>
          <w:rtl/>
          <w:lang w:bidi="fa-IR"/>
        </w:rPr>
        <w:t xml:space="preserve">، </w:t>
      </w:r>
      <w:r>
        <w:rPr>
          <w:rtl/>
          <w:lang w:bidi="fa-IR"/>
        </w:rPr>
        <w:t>همسران و دوستان - با انسان ب</w:t>
      </w:r>
      <w:r w:rsidR="00E13022">
        <w:rPr>
          <w:rtl/>
          <w:lang w:bidi="fa-IR"/>
        </w:rPr>
        <w:t>ی</w:t>
      </w:r>
      <w:r>
        <w:rPr>
          <w:rtl/>
          <w:lang w:bidi="fa-IR"/>
        </w:rPr>
        <w:t>ش از د</w:t>
      </w:r>
      <w:r w:rsidR="00E13022">
        <w:rPr>
          <w:rtl/>
          <w:lang w:bidi="fa-IR"/>
        </w:rPr>
        <w:t>ی</w:t>
      </w:r>
      <w:r>
        <w:rPr>
          <w:rtl/>
          <w:lang w:bidi="fa-IR"/>
        </w:rPr>
        <w:t>گران در ارتباط نزد</w:t>
      </w:r>
      <w:r w:rsidR="00E13022">
        <w:rPr>
          <w:rtl/>
          <w:lang w:bidi="fa-IR"/>
        </w:rPr>
        <w:t>ی</w:t>
      </w:r>
      <w:r>
        <w:rPr>
          <w:rtl/>
          <w:lang w:bidi="fa-IR"/>
        </w:rPr>
        <w:t>ک هستند ن</w:t>
      </w:r>
      <w:r w:rsidR="00E13022">
        <w:rPr>
          <w:rtl/>
          <w:lang w:bidi="fa-IR"/>
        </w:rPr>
        <w:t>ی</w:t>
      </w:r>
      <w:r>
        <w:rPr>
          <w:rtl/>
          <w:lang w:bidi="fa-IR"/>
        </w:rPr>
        <w:t>ز در تول</w:t>
      </w:r>
      <w:r w:rsidR="00E13022">
        <w:rPr>
          <w:rtl/>
          <w:lang w:bidi="fa-IR"/>
        </w:rPr>
        <w:t>ی</w:t>
      </w:r>
      <w:r>
        <w:rPr>
          <w:rtl/>
          <w:lang w:bidi="fa-IR"/>
        </w:rPr>
        <w:t xml:space="preserve">د </w:t>
      </w:r>
      <w:r w:rsidR="00E13022">
        <w:rPr>
          <w:rtl/>
          <w:lang w:bidi="fa-IR"/>
        </w:rPr>
        <w:t>ی</w:t>
      </w:r>
      <w:r>
        <w:rPr>
          <w:rtl/>
          <w:lang w:bidi="fa-IR"/>
        </w:rPr>
        <w:t>ا تشد</w:t>
      </w:r>
      <w:r w:rsidR="00E13022">
        <w:rPr>
          <w:rtl/>
          <w:lang w:bidi="fa-IR"/>
        </w:rPr>
        <w:t>ی</w:t>
      </w:r>
      <w:r>
        <w:rPr>
          <w:rtl/>
          <w:lang w:bidi="fa-IR"/>
        </w:rPr>
        <w:t>د ا</w:t>
      </w:r>
      <w:r w:rsidR="00E13022">
        <w:rPr>
          <w:rtl/>
          <w:lang w:bidi="fa-IR"/>
        </w:rPr>
        <w:t>ی</w:t>
      </w:r>
      <w:r>
        <w:rPr>
          <w:rtl/>
          <w:lang w:bidi="fa-IR"/>
        </w:rPr>
        <w:t>ن خو</w:t>
      </w:r>
      <w:r w:rsidR="00E13022">
        <w:rPr>
          <w:rtl/>
          <w:lang w:bidi="fa-IR"/>
        </w:rPr>
        <w:t>ی</w:t>
      </w:r>
      <w:r>
        <w:rPr>
          <w:rtl/>
          <w:lang w:bidi="fa-IR"/>
        </w:rPr>
        <w:t xml:space="preserve"> نکوه</w:t>
      </w:r>
      <w:r w:rsidR="00E13022">
        <w:rPr>
          <w:rtl/>
          <w:lang w:bidi="fa-IR"/>
        </w:rPr>
        <w:t>ی</w:t>
      </w:r>
      <w:r>
        <w:rPr>
          <w:rtl/>
          <w:lang w:bidi="fa-IR"/>
        </w:rPr>
        <w:t>ده مؤثر است</w:t>
      </w:r>
      <w:r w:rsidR="00E13022">
        <w:rPr>
          <w:rtl/>
          <w:lang w:bidi="fa-IR"/>
        </w:rPr>
        <w:t xml:space="preserve">. </w:t>
      </w:r>
    </w:p>
    <w:p w:rsidR="004D41C6" w:rsidRDefault="004D41C6" w:rsidP="004D41C6">
      <w:pPr>
        <w:pStyle w:val="libNormal"/>
        <w:rPr>
          <w:rtl/>
          <w:lang w:bidi="fa-IR"/>
        </w:rPr>
      </w:pPr>
      <w:r>
        <w:rPr>
          <w:rtl/>
          <w:lang w:bidi="fa-IR"/>
        </w:rPr>
        <w:t>در چن</w:t>
      </w:r>
      <w:r w:rsidR="00E13022">
        <w:rPr>
          <w:rtl/>
          <w:lang w:bidi="fa-IR"/>
        </w:rPr>
        <w:t>ی</w:t>
      </w:r>
      <w:r>
        <w:rPr>
          <w:rtl/>
          <w:lang w:bidi="fa-IR"/>
        </w:rPr>
        <w:t>ن موارد</w:t>
      </w:r>
      <w:r w:rsidR="00E13022">
        <w:rPr>
          <w:rtl/>
          <w:lang w:bidi="fa-IR"/>
        </w:rPr>
        <w:t>ی</w:t>
      </w:r>
      <w:r>
        <w:rPr>
          <w:rtl/>
          <w:lang w:bidi="fa-IR"/>
        </w:rPr>
        <w:t xml:space="preserve"> البته با</w:t>
      </w:r>
      <w:r w:rsidR="00E13022">
        <w:rPr>
          <w:rtl/>
          <w:lang w:bidi="fa-IR"/>
        </w:rPr>
        <w:t>ی</w:t>
      </w:r>
      <w:r>
        <w:rPr>
          <w:rtl/>
          <w:lang w:bidi="fa-IR"/>
        </w:rPr>
        <w:t>د برا</w:t>
      </w:r>
      <w:r w:rsidR="00E13022">
        <w:rPr>
          <w:rtl/>
          <w:lang w:bidi="fa-IR"/>
        </w:rPr>
        <w:t>ی</w:t>
      </w:r>
      <w:r>
        <w:rPr>
          <w:rtl/>
          <w:lang w:bidi="fa-IR"/>
        </w:rPr>
        <w:t xml:space="preserve"> معالجه اساس</w:t>
      </w:r>
      <w:r w:rsidR="00E13022">
        <w:rPr>
          <w:rtl/>
          <w:lang w:bidi="fa-IR"/>
        </w:rPr>
        <w:t>ی</w:t>
      </w:r>
      <w:r>
        <w:rPr>
          <w:rtl/>
          <w:lang w:bidi="fa-IR"/>
        </w:rPr>
        <w:t xml:space="preserve"> ا</w:t>
      </w:r>
      <w:r w:rsidR="00E13022">
        <w:rPr>
          <w:rtl/>
          <w:lang w:bidi="fa-IR"/>
        </w:rPr>
        <w:t>ی</w:t>
      </w:r>
      <w:r>
        <w:rPr>
          <w:rtl/>
          <w:lang w:bidi="fa-IR"/>
        </w:rPr>
        <w:t>ن ب</w:t>
      </w:r>
      <w:r w:rsidR="00E13022">
        <w:rPr>
          <w:rtl/>
          <w:lang w:bidi="fa-IR"/>
        </w:rPr>
        <w:t>ی</w:t>
      </w:r>
      <w:r>
        <w:rPr>
          <w:rtl/>
          <w:lang w:bidi="fa-IR"/>
        </w:rPr>
        <w:t>مار</w:t>
      </w:r>
      <w:r w:rsidR="00E13022">
        <w:rPr>
          <w:rtl/>
          <w:lang w:bidi="fa-IR"/>
        </w:rPr>
        <w:t>ی</w:t>
      </w:r>
      <w:r>
        <w:rPr>
          <w:rtl/>
          <w:lang w:bidi="fa-IR"/>
        </w:rPr>
        <w:t xml:space="preserve"> خطرناک به مداوا</w:t>
      </w:r>
      <w:r w:rsidR="00E13022">
        <w:rPr>
          <w:rtl/>
          <w:lang w:bidi="fa-IR"/>
        </w:rPr>
        <w:t>ی</w:t>
      </w:r>
      <w:r>
        <w:rPr>
          <w:rtl/>
          <w:lang w:bidi="fa-IR"/>
        </w:rPr>
        <w:t xml:space="preserve"> عوامل به وجود آورنده و مرتفع ساختن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آن اقدام نمود</w:t>
      </w:r>
      <w:r w:rsidR="00E13022">
        <w:rPr>
          <w:rtl/>
          <w:lang w:bidi="fa-IR"/>
        </w:rPr>
        <w:t xml:space="preserve">. </w:t>
      </w:r>
    </w:p>
    <w:p w:rsidR="004D41C6" w:rsidRDefault="004D41C6" w:rsidP="004D41C6">
      <w:pPr>
        <w:pStyle w:val="libNormal"/>
        <w:rPr>
          <w:rtl/>
          <w:lang w:bidi="fa-IR"/>
        </w:rPr>
      </w:pPr>
      <w:r>
        <w:rPr>
          <w:rtl/>
          <w:lang w:bidi="fa-IR"/>
        </w:rPr>
        <w:t>در موارد</w:t>
      </w:r>
      <w:r w:rsidR="00E13022">
        <w:rPr>
          <w:rtl/>
          <w:lang w:bidi="fa-IR"/>
        </w:rPr>
        <w:t>ی</w:t>
      </w:r>
      <w:r>
        <w:rPr>
          <w:rtl/>
          <w:lang w:bidi="fa-IR"/>
        </w:rPr>
        <w:t xml:space="preserve"> هم که بد خلق</w:t>
      </w:r>
      <w:r w:rsidR="00E13022">
        <w:rPr>
          <w:rtl/>
          <w:lang w:bidi="fa-IR"/>
        </w:rPr>
        <w:t>ی</w:t>
      </w:r>
      <w:r>
        <w:rPr>
          <w:rtl/>
          <w:lang w:bidi="fa-IR"/>
        </w:rPr>
        <w:t xml:space="preserve"> ر</w:t>
      </w:r>
      <w:r w:rsidR="00E13022">
        <w:rPr>
          <w:rtl/>
          <w:lang w:bidi="fa-IR"/>
        </w:rPr>
        <w:t>ی</w:t>
      </w:r>
      <w:r>
        <w:rPr>
          <w:rtl/>
          <w:lang w:bidi="fa-IR"/>
        </w:rPr>
        <w:t>شه در فشارها</w:t>
      </w:r>
      <w:r w:rsidR="00E13022">
        <w:rPr>
          <w:rtl/>
          <w:lang w:bidi="fa-IR"/>
        </w:rPr>
        <w:t>ی</w:t>
      </w:r>
      <w:r>
        <w:rPr>
          <w:rtl/>
          <w:lang w:bidi="fa-IR"/>
        </w:rPr>
        <w:t xml:space="preserve"> روح</w:t>
      </w:r>
      <w:r w:rsidR="00E13022">
        <w:rPr>
          <w:rtl/>
          <w:lang w:bidi="fa-IR"/>
        </w:rPr>
        <w:t>ی</w:t>
      </w:r>
      <w:r>
        <w:rPr>
          <w:rtl/>
          <w:lang w:bidi="fa-IR"/>
        </w:rPr>
        <w:t xml:space="preserve"> و عقده</w:t>
      </w:r>
      <w:r w:rsidR="00E13022">
        <w:rPr>
          <w:rtl/>
          <w:lang w:bidi="fa-IR"/>
        </w:rPr>
        <w:t xml:space="preserve"> </w:t>
      </w:r>
      <w:r>
        <w:rPr>
          <w:rtl/>
          <w:lang w:bidi="fa-IR"/>
        </w:rPr>
        <w:t>ها</w:t>
      </w:r>
      <w:r w:rsidR="00E13022">
        <w:rPr>
          <w:rtl/>
          <w:lang w:bidi="fa-IR"/>
        </w:rPr>
        <w:t>ی</w:t>
      </w:r>
      <w:r>
        <w:rPr>
          <w:rtl/>
          <w:lang w:bidi="fa-IR"/>
        </w:rPr>
        <w:t xml:space="preserve"> روان</w:t>
      </w:r>
      <w:r w:rsidR="00E13022">
        <w:rPr>
          <w:rtl/>
          <w:lang w:bidi="fa-IR"/>
        </w:rPr>
        <w:t>ی</w:t>
      </w:r>
      <w:r>
        <w:rPr>
          <w:rtl/>
          <w:lang w:bidi="fa-IR"/>
        </w:rPr>
        <w:t xml:space="preserve"> دارد</w:t>
      </w:r>
      <w:r w:rsidR="00E13022">
        <w:rPr>
          <w:rtl/>
          <w:lang w:bidi="fa-IR"/>
        </w:rPr>
        <w:t xml:space="preserve">، </w:t>
      </w:r>
      <w:r>
        <w:rPr>
          <w:rtl/>
          <w:lang w:bidi="fa-IR"/>
        </w:rPr>
        <w:t>هم</w:t>
      </w:r>
      <w:r w:rsidR="00E13022">
        <w:rPr>
          <w:rtl/>
          <w:lang w:bidi="fa-IR"/>
        </w:rPr>
        <w:t xml:space="preserve"> </w:t>
      </w:r>
      <w:r>
        <w:rPr>
          <w:rtl/>
          <w:lang w:bidi="fa-IR"/>
        </w:rPr>
        <w:t>زمان با برطرف ساختن فشارها</w:t>
      </w:r>
      <w:r w:rsidR="00E13022">
        <w:rPr>
          <w:rtl/>
          <w:lang w:bidi="fa-IR"/>
        </w:rPr>
        <w:t>ی</w:t>
      </w:r>
      <w:r>
        <w:rPr>
          <w:rtl/>
          <w:lang w:bidi="fa-IR"/>
        </w:rPr>
        <w:t xml:space="preserve"> پد</w:t>
      </w:r>
      <w:r w:rsidR="00E13022">
        <w:rPr>
          <w:rtl/>
          <w:lang w:bidi="fa-IR"/>
        </w:rPr>
        <w:t>ی</w:t>
      </w:r>
      <w:r>
        <w:rPr>
          <w:rtl/>
          <w:lang w:bidi="fa-IR"/>
        </w:rPr>
        <w:t>دآورنده و گشودن عقده</w:t>
      </w:r>
      <w:r w:rsidR="00E13022">
        <w:rPr>
          <w:rtl/>
          <w:lang w:bidi="fa-IR"/>
        </w:rPr>
        <w:t xml:space="preserve"> </w:t>
      </w:r>
      <w:r>
        <w:rPr>
          <w:rtl/>
          <w:lang w:bidi="fa-IR"/>
        </w:rPr>
        <w:t>ها</w:t>
      </w:r>
      <w:r w:rsidR="00E13022">
        <w:rPr>
          <w:rtl/>
          <w:lang w:bidi="fa-IR"/>
        </w:rPr>
        <w:t>ی</w:t>
      </w:r>
      <w:r>
        <w:rPr>
          <w:rtl/>
          <w:lang w:bidi="fa-IR"/>
        </w:rPr>
        <w:t xml:space="preserve"> مولّد ا</w:t>
      </w:r>
      <w:r w:rsidR="00E13022">
        <w:rPr>
          <w:rtl/>
          <w:lang w:bidi="fa-IR"/>
        </w:rPr>
        <w:t>ی</w:t>
      </w:r>
      <w:r>
        <w:rPr>
          <w:rtl/>
          <w:lang w:bidi="fa-IR"/>
        </w:rPr>
        <w:t>ن خو</w:t>
      </w:r>
      <w:r w:rsidR="00E13022">
        <w:rPr>
          <w:rtl/>
          <w:lang w:bidi="fa-IR"/>
        </w:rPr>
        <w:t>ی</w:t>
      </w:r>
      <w:r>
        <w:rPr>
          <w:rtl/>
          <w:lang w:bidi="fa-IR"/>
        </w:rPr>
        <w:t xml:space="preserve"> ناپسند</w:t>
      </w:r>
      <w:r w:rsidR="00E13022">
        <w:rPr>
          <w:rtl/>
          <w:lang w:bidi="fa-IR"/>
        </w:rPr>
        <w:t xml:space="preserve">، </w:t>
      </w:r>
      <w:r>
        <w:rPr>
          <w:rtl/>
          <w:lang w:bidi="fa-IR"/>
        </w:rPr>
        <w:t>از اعتدال مزاج و سلامت جسم نبا</w:t>
      </w:r>
      <w:r w:rsidR="00E13022">
        <w:rPr>
          <w:rtl/>
          <w:lang w:bidi="fa-IR"/>
        </w:rPr>
        <w:t>ی</w:t>
      </w:r>
      <w:r>
        <w:rPr>
          <w:rtl/>
          <w:lang w:bidi="fa-IR"/>
        </w:rPr>
        <w:t>د غفلت ورز</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ز</w:t>
      </w:r>
      <w:r w:rsidR="00E13022">
        <w:rPr>
          <w:rtl/>
          <w:lang w:bidi="fa-IR"/>
        </w:rPr>
        <w:t>ی</w:t>
      </w:r>
      <w:r>
        <w:rPr>
          <w:rtl/>
          <w:lang w:bidi="fa-IR"/>
        </w:rPr>
        <w:t>را بسا بداخلاق</w:t>
      </w:r>
      <w:r w:rsidR="00E13022">
        <w:rPr>
          <w:rtl/>
          <w:lang w:bidi="fa-IR"/>
        </w:rPr>
        <w:t>ی</w:t>
      </w:r>
      <w:r>
        <w:rPr>
          <w:rtl/>
          <w:lang w:bidi="fa-IR"/>
        </w:rPr>
        <w:t xml:space="preserve"> از اختلال غدد داخل</w:t>
      </w:r>
      <w:r w:rsidR="00E13022">
        <w:rPr>
          <w:rtl/>
          <w:lang w:bidi="fa-IR"/>
        </w:rPr>
        <w:t xml:space="preserve">ی، </w:t>
      </w:r>
      <w:r>
        <w:rPr>
          <w:rtl/>
          <w:lang w:bidi="fa-IR"/>
        </w:rPr>
        <w:t>ورم مغز و برخ</w:t>
      </w:r>
      <w:r w:rsidR="00E13022">
        <w:rPr>
          <w:rtl/>
          <w:lang w:bidi="fa-IR"/>
        </w:rPr>
        <w:t>ی</w:t>
      </w:r>
      <w:r>
        <w:rPr>
          <w:rtl/>
          <w:lang w:bidi="fa-IR"/>
        </w:rPr>
        <w:t xml:space="preserve"> د</w:t>
      </w:r>
      <w:r w:rsidR="00E13022">
        <w:rPr>
          <w:rtl/>
          <w:lang w:bidi="fa-IR"/>
        </w:rPr>
        <w:t>ی</w:t>
      </w:r>
      <w:r>
        <w:rPr>
          <w:rtl/>
          <w:lang w:bidi="fa-IR"/>
        </w:rPr>
        <w:t>گر از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جسم</w:t>
      </w:r>
      <w:r w:rsidR="00E13022">
        <w:rPr>
          <w:rtl/>
          <w:lang w:bidi="fa-IR"/>
        </w:rPr>
        <w:t>ی</w:t>
      </w:r>
      <w:r>
        <w:rPr>
          <w:rtl/>
          <w:lang w:bidi="fa-IR"/>
        </w:rPr>
        <w:t xml:space="preserve"> سرچشمه گرفته و مسائل روح</w:t>
      </w:r>
      <w:r w:rsidR="00E13022">
        <w:rPr>
          <w:rtl/>
          <w:lang w:bidi="fa-IR"/>
        </w:rPr>
        <w:t>ی</w:t>
      </w:r>
      <w:r>
        <w:rPr>
          <w:rtl/>
          <w:lang w:bidi="fa-IR"/>
        </w:rPr>
        <w:t xml:space="preserve"> سبب تشد</w:t>
      </w:r>
      <w:r w:rsidR="00E13022">
        <w:rPr>
          <w:rtl/>
          <w:lang w:bidi="fa-IR"/>
        </w:rPr>
        <w:t>ی</w:t>
      </w:r>
      <w:r>
        <w:rPr>
          <w:rtl/>
          <w:lang w:bidi="fa-IR"/>
        </w:rPr>
        <w:t>د آن شده باشد</w:t>
      </w:r>
      <w:r w:rsidR="00E13022">
        <w:rPr>
          <w:rtl/>
          <w:lang w:bidi="fa-IR"/>
        </w:rPr>
        <w:t xml:space="preserve">. </w:t>
      </w:r>
      <w:r>
        <w:rPr>
          <w:rtl/>
          <w:lang w:bidi="fa-IR"/>
        </w:rPr>
        <w:t>در ا</w:t>
      </w:r>
      <w:r w:rsidR="00E13022">
        <w:rPr>
          <w:rtl/>
          <w:lang w:bidi="fa-IR"/>
        </w:rPr>
        <w:t>ی</w:t>
      </w:r>
      <w:r>
        <w:rPr>
          <w:rtl/>
          <w:lang w:bidi="fa-IR"/>
        </w:rPr>
        <w:t>ن صورت برطرف شدن سوء خلق و حاصل شدن اعتدال روان</w:t>
      </w:r>
      <w:r w:rsidR="00E13022">
        <w:rPr>
          <w:rtl/>
          <w:lang w:bidi="fa-IR"/>
        </w:rPr>
        <w:t>ی</w:t>
      </w:r>
      <w:r>
        <w:rPr>
          <w:rtl/>
          <w:lang w:bidi="fa-IR"/>
        </w:rPr>
        <w:t xml:space="preserve"> بدون معالجه ب</w:t>
      </w:r>
      <w:r w:rsidR="00E13022">
        <w:rPr>
          <w:rtl/>
          <w:lang w:bidi="fa-IR"/>
        </w:rPr>
        <w:t>ی</w:t>
      </w:r>
      <w:r>
        <w:rPr>
          <w:rtl/>
          <w:lang w:bidi="fa-IR"/>
        </w:rPr>
        <w:t>مار</w:t>
      </w:r>
      <w:r w:rsidR="00E13022">
        <w:rPr>
          <w:rtl/>
          <w:lang w:bidi="fa-IR"/>
        </w:rPr>
        <w:t>ی</w:t>
      </w:r>
      <w:r>
        <w:rPr>
          <w:rtl/>
          <w:lang w:bidi="fa-IR"/>
        </w:rPr>
        <w:t xml:space="preserve"> خاص</w:t>
      </w:r>
      <w:r w:rsidR="00E13022">
        <w:rPr>
          <w:rtl/>
          <w:lang w:bidi="fa-IR"/>
        </w:rPr>
        <w:t>ی</w:t>
      </w:r>
      <w:r>
        <w:rPr>
          <w:rtl/>
          <w:lang w:bidi="fa-IR"/>
        </w:rPr>
        <w:t xml:space="preserve"> که منشأ ناملا</w:t>
      </w:r>
      <w:r w:rsidR="00E13022">
        <w:rPr>
          <w:rtl/>
          <w:lang w:bidi="fa-IR"/>
        </w:rPr>
        <w:t>ی</w:t>
      </w:r>
      <w:r>
        <w:rPr>
          <w:rtl/>
          <w:lang w:bidi="fa-IR"/>
        </w:rPr>
        <w:t>مات روح</w:t>
      </w:r>
      <w:r w:rsidR="00E13022">
        <w:rPr>
          <w:rtl/>
          <w:lang w:bidi="fa-IR"/>
        </w:rPr>
        <w:t>ی</w:t>
      </w:r>
      <w:r>
        <w:rPr>
          <w:rtl/>
          <w:lang w:bidi="fa-IR"/>
        </w:rPr>
        <w:t xml:space="preserve"> و روان</w:t>
      </w:r>
      <w:r w:rsidR="00E13022">
        <w:rPr>
          <w:rtl/>
          <w:lang w:bidi="fa-IR"/>
        </w:rPr>
        <w:t>ی</w:t>
      </w:r>
      <w:r>
        <w:rPr>
          <w:rtl/>
          <w:lang w:bidi="fa-IR"/>
        </w:rPr>
        <w:t xml:space="preserve"> گشته امکان</w:t>
      </w:r>
      <w:r w:rsidR="00E13022">
        <w:rPr>
          <w:rtl/>
          <w:lang w:bidi="fa-IR"/>
        </w:rPr>
        <w:t xml:space="preserve"> </w:t>
      </w:r>
      <w:r>
        <w:rPr>
          <w:rtl/>
          <w:lang w:bidi="fa-IR"/>
        </w:rPr>
        <w:t>پذ</w:t>
      </w:r>
      <w:r w:rsidR="00E13022">
        <w:rPr>
          <w:rtl/>
          <w:lang w:bidi="fa-IR"/>
        </w:rPr>
        <w:t>ی</w:t>
      </w:r>
      <w:r>
        <w:rPr>
          <w:rtl/>
          <w:lang w:bidi="fa-IR"/>
        </w:rPr>
        <w:t>ر نخواهد بود</w:t>
      </w:r>
      <w:r w:rsidR="00E13022">
        <w:rPr>
          <w:rtl/>
          <w:lang w:bidi="fa-IR"/>
        </w:rPr>
        <w:t xml:space="preserve">. </w:t>
      </w:r>
    </w:p>
    <w:p w:rsidR="003A5ADC" w:rsidRDefault="004D41C6" w:rsidP="004D41C6">
      <w:pPr>
        <w:pStyle w:val="libNormal"/>
        <w:rPr>
          <w:rtl/>
          <w:lang w:bidi="fa-IR"/>
        </w:rPr>
      </w:pPr>
      <w:r>
        <w:rPr>
          <w:rtl/>
          <w:lang w:bidi="fa-IR"/>
        </w:rPr>
        <w:t>در ع</w:t>
      </w:r>
      <w:r w:rsidR="00E13022">
        <w:rPr>
          <w:rtl/>
          <w:lang w:bidi="fa-IR"/>
        </w:rPr>
        <w:t>ی</w:t>
      </w:r>
      <w:r>
        <w:rPr>
          <w:rtl/>
          <w:lang w:bidi="fa-IR"/>
        </w:rPr>
        <w:t>ن حال</w:t>
      </w:r>
      <w:r w:rsidR="00E13022">
        <w:rPr>
          <w:rtl/>
          <w:lang w:bidi="fa-IR"/>
        </w:rPr>
        <w:t xml:space="preserve">، </w:t>
      </w:r>
      <w:r>
        <w:rPr>
          <w:rtl/>
          <w:lang w:bidi="fa-IR"/>
        </w:rPr>
        <w:t>در غ</w:t>
      </w:r>
      <w:r w:rsidR="00E13022">
        <w:rPr>
          <w:rtl/>
          <w:lang w:bidi="fa-IR"/>
        </w:rPr>
        <w:t>ی</w:t>
      </w:r>
      <w:r>
        <w:rPr>
          <w:rtl/>
          <w:lang w:bidi="fa-IR"/>
        </w:rPr>
        <w:t>ر مورد کسان</w:t>
      </w:r>
      <w:r w:rsidR="00E13022">
        <w:rPr>
          <w:rtl/>
          <w:lang w:bidi="fa-IR"/>
        </w:rPr>
        <w:t>ی</w:t>
      </w:r>
      <w:r>
        <w:rPr>
          <w:rtl/>
          <w:lang w:bidi="fa-IR"/>
        </w:rPr>
        <w:t xml:space="preserve"> که طبعاً دارا</w:t>
      </w:r>
      <w:r w:rsidR="00E13022">
        <w:rPr>
          <w:rtl/>
          <w:lang w:bidi="fa-IR"/>
        </w:rPr>
        <w:t>ی</w:t>
      </w:r>
      <w:r>
        <w:rPr>
          <w:rtl/>
          <w:lang w:bidi="fa-IR"/>
        </w:rPr>
        <w:t xml:space="preserve"> رو</w:t>
      </w:r>
      <w:r w:rsidR="00E13022">
        <w:rPr>
          <w:rtl/>
          <w:lang w:bidi="fa-IR"/>
        </w:rPr>
        <w:t>ی</w:t>
      </w:r>
      <w:r>
        <w:rPr>
          <w:rtl/>
          <w:lang w:bidi="fa-IR"/>
        </w:rPr>
        <w:t xml:space="preserve"> گشاده بوده و بدون رنجِ خودساز</w:t>
      </w:r>
      <w:r w:rsidR="00E13022">
        <w:rPr>
          <w:rtl/>
          <w:lang w:bidi="fa-IR"/>
        </w:rPr>
        <w:t>ی</w:t>
      </w:r>
      <w:r>
        <w:rPr>
          <w:rtl/>
          <w:lang w:bidi="fa-IR"/>
        </w:rPr>
        <w:t xml:space="preserve"> از خوش خلق</w:t>
      </w:r>
      <w:r w:rsidR="00E13022">
        <w:rPr>
          <w:rtl/>
          <w:lang w:bidi="fa-IR"/>
        </w:rPr>
        <w:t>ی</w:t>
      </w:r>
      <w:r>
        <w:rPr>
          <w:rtl/>
          <w:lang w:bidi="fa-IR"/>
        </w:rPr>
        <w:t xml:space="preserve"> بهره</w:t>
      </w:r>
      <w:r w:rsidR="00E13022">
        <w:rPr>
          <w:rtl/>
          <w:lang w:bidi="fa-IR"/>
        </w:rPr>
        <w:t xml:space="preserve"> </w:t>
      </w:r>
      <w:r>
        <w:rPr>
          <w:rtl/>
          <w:lang w:bidi="fa-IR"/>
        </w:rPr>
        <w:t>مندند</w:t>
      </w:r>
      <w:r w:rsidR="00E13022">
        <w:rPr>
          <w:rtl/>
          <w:lang w:bidi="fa-IR"/>
        </w:rPr>
        <w:t xml:space="preserve">، </w:t>
      </w:r>
      <w:r>
        <w:rPr>
          <w:rtl/>
          <w:lang w:bidi="fa-IR"/>
        </w:rPr>
        <w:t>وادار ساختن خود به اخلاق خوش و تلق</w:t>
      </w:r>
      <w:r w:rsidR="00E13022">
        <w:rPr>
          <w:rtl/>
          <w:lang w:bidi="fa-IR"/>
        </w:rPr>
        <w:t>ی</w:t>
      </w:r>
      <w:r>
        <w:rPr>
          <w:rtl/>
          <w:lang w:bidi="fa-IR"/>
        </w:rPr>
        <w:t>ن به خو</w:t>
      </w:r>
      <w:r w:rsidR="00E13022">
        <w:rPr>
          <w:rtl/>
          <w:lang w:bidi="fa-IR"/>
        </w:rPr>
        <w:t>ی</w:t>
      </w:r>
      <w:r>
        <w:rPr>
          <w:rtl/>
          <w:lang w:bidi="fa-IR"/>
        </w:rPr>
        <w:t>شتن و تمر</w:t>
      </w:r>
      <w:r w:rsidR="00E13022">
        <w:rPr>
          <w:rtl/>
          <w:lang w:bidi="fa-IR"/>
        </w:rPr>
        <w:t>ی</w:t>
      </w:r>
      <w:r>
        <w:rPr>
          <w:rtl/>
          <w:lang w:bidi="fa-IR"/>
        </w:rPr>
        <w:t>ن و ممارست دائم</w:t>
      </w:r>
      <w:r w:rsidR="00E13022">
        <w:rPr>
          <w:rtl/>
          <w:lang w:bidi="fa-IR"/>
        </w:rPr>
        <w:t>ی</w:t>
      </w:r>
      <w:r>
        <w:rPr>
          <w:rtl/>
          <w:lang w:bidi="fa-IR"/>
        </w:rPr>
        <w:t xml:space="preserve"> در گشاده رو</w:t>
      </w:r>
      <w:r w:rsidR="00E13022">
        <w:rPr>
          <w:rtl/>
          <w:lang w:bidi="fa-IR"/>
        </w:rPr>
        <w:t>یی</w:t>
      </w:r>
      <w:r>
        <w:rPr>
          <w:rtl/>
          <w:lang w:bidi="fa-IR"/>
        </w:rPr>
        <w:t xml:space="preserve"> و بروز خوش خلق</w:t>
      </w:r>
      <w:r w:rsidR="00E13022">
        <w:rPr>
          <w:rtl/>
          <w:lang w:bidi="fa-IR"/>
        </w:rPr>
        <w:t xml:space="preserve">ی، </w:t>
      </w:r>
      <w:r>
        <w:rPr>
          <w:rtl/>
          <w:lang w:bidi="fa-IR"/>
        </w:rPr>
        <w:t>در متحوّل ساختن تدر</w:t>
      </w:r>
      <w:r w:rsidR="00E13022">
        <w:rPr>
          <w:rtl/>
          <w:lang w:bidi="fa-IR"/>
        </w:rPr>
        <w:t>ی</w:t>
      </w:r>
      <w:r>
        <w:rPr>
          <w:rtl/>
          <w:lang w:bidi="fa-IR"/>
        </w:rPr>
        <w:t>ج</w:t>
      </w:r>
      <w:r w:rsidR="00E13022">
        <w:rPr>
          <w:rtl/>
          <w:lang w:bidi="fa-IR"/>
        </w:rPr>
        <w:t>ی</w:t>
      </w:r>
      <w:r>
        <w:rPr>
          <w:rtl/>
          <w:lang w:bidi="fa-IR"/>
        </w:rPr>
        <w:t xml:space="preserve"> اخلاق آدم</w:t>
      </w:r>
      <w:r w:rsidR="00E13022">
        <w:rPr>
          <w:rtl/>
          <w:lang w:bidi="fa-IR"/>
        </w:rPr>
        <w:t>ی</w:t>
      </w:r>
      <w:r>
        <w:rPr>
          <w:rtl/>
          <w:lang w:bidi="fa-IR"/>
        </w:rPr>
        <w:t xml:space="preserve"> از بد خلق</w:t>
      </w:r>
      <w:r w:rsidR="00E13022">
        <w:rPr>
          <w:rtl/>
          <w:lang w:bidi="fa-IR"/>
        </w:rPr>
        <w:t>ی</w:t>
      </w:r>
      <w:r>
        <w:rPr>
          <w:rtl/>
          <w:lang w:bidi="fa-IR"/>
        </w:rPr>
        <w:t xml:space="preserve"> به اخلاق ن</w:t>
      </w:r>
      <w:r w:rsidR="00E13022">
        <w:rPr>
          <w:rtl/>
          <w:lang w:bidi="fa-IR"/>
        </w:rPr>
        <w:t>ی</w:t>
      </w:r>
      <w:r>
        <w:rPr>
          <w:rtl/>
          <w:lang w:bidi="fa-IR"/>
        </w:rPr>
        <w:t>ک بس</w:t>
      </w:r>
      <w:r w:rsidR="00E13022">
        <w:rPr>
          <w:rtl/>
          <w:lang w:bidi="fa-IR"/>
        </w:rPr>
        <w:t>ی</w:t>
      </w:r>
      <w:r>
        <w:rPr>
          <w:rtl/>
          <w:lang w:bidi="fa-IR"/>
        </w:rPr>
        <w:t>ار کارساز و مؤثر است و م</w:t>
      </w:r>
      <w:r w:rsidR="00E13022">
        <w:rPr>
          <w:rtl/>
          <w:lang w:bidi="fa-IR"/>
        </w:rPr>
        <w:t xml:space="preserve">ی </w:t>
      </w:r>
      <w:r>
        <w:rPr>
          <w:rtl/>
          <w:lang w:bidi="fa-IR"/>
        </w:rPr>
        <w:t>تواند به تدر</w:t>
      </w:r>
      <w:r w:rsidR="00E13022">
        <w:rPr>
          <w:rtl/>
          <w:lang w:bidi="fa-IR"/>
        </w:rPr>
        <w:t>ی</w:t>
      </w:r>
      <w:r>
        <w:rPr>
          <w:rtl/>
          <w:lang w:bidi="fa-IR"/>
        </w:rPr>
        <w:t>ج خوش خلق</w:t>
      </w:r>
      <w:r w:rsidR="00E13022">
        <w:rPr>
          <w:rtl/>
          <w:lang w:bidi="fa-IR"/>
        </w:rPr>
        <w:t>ی</w:t>
      </w:r>
      <w:r>
        <w:rPr>
          <w:rtl/>
          <w:lang w:bidi="fa-IR"/>
        </w:rPr>
        <w:t xml:space="preserve"> را به صورت ملکه و از خصلت</w:t>
      </w:r>
      <w:r w:rsidR="00E13022">
        <w:rPr>
          <w:rtl/>
          <w:lang w:bidi="fa-IR"/>
        </w:rPr>
        <w:t xml:space="preserve"> </w:t>
      </w:r>
      <w:r>
        <w:rPr>
          <w:rtl/>
          <w:lang w:bidi="fa-IR"/>
        </w:rPr>
        <w:t>ها</w:t>
      </w:r>
      <w:r w:rsidR="00E13022">
        <w:rPr>
          <w:rtl/>
          <w:lang w:bidi="fa-IR"/>
        </w:rPr>
        <w:t>ی</w:t>
      </w:r>
      <w:r>
        <w:rPr>
          <w:rtl/>
          <w:lang w:bidi="fa-IR"/>
        </w:rPr>
        <w:t xml:space="preserve"> استوار انسان درآورد</w:t>
      </w:r>
      <w:r w:rsidR="00E13022">
        <w:rPr>
          <w:rtl/>
          <w:lang w:bidi="fa-IR"/>
        </w:rPr>
        <w:t xml:space="preserve">. </w:t>
      </w:r>
    </w:p>
    <w:p w:rsidR="003A5ADC" w:rsidRDefault="003A5ADC" w:rsidP="003A5ADC">
      <w:pPr>
        <w:pStyle w:val="Heading3"/>
        <w:rPr>
          <w:rtl/>
          <w:lang w:bidi="fa-IR"/>
        </w:rPr>
      </w:pPr>
      <w:bookmarkStart w:id="77" w:name="_Toc425409933"/>
      <w:r>
        <w:rPr>
          <w:rtl/>
          <w:lang w:bidi="fa-IR"/>
        </w:rPr>
        <w:t>6 - خشم و غضب</w:t>
      </w:r>
      <w:bookmarkEnd w:id="77"/>
      <w:r>
        <w:rPr>
          <w:rtl/>
          <w:lang w:bidi="fa-IR"/>
        </w:rPr>
        <w:t xml:space="preserve"> </w:t>
      </w:r>
    </w:p>
    <w:p w:rsidR="003A5ADC" w:rsidRDefault="004D41C6" w:rsidP="004D41C6">
      <w:pPr>
        <w:pStyle w:val="libNormal"/>
        <w:rPr>
          <w:rtl/>
          <w:lang w:bidi="fa-IR"/>
        </w:rPr>
      </w:pPr>
      <w:r>
        <w:rPr>
          <w:rtl/>
          <w:lang w:bidi="fa-IR"/>
        </w:rPr>
        <w:t>اشاره</w:t>
      </w:r>
    </w:p>
    <w:p w:rsidR="004D41C6" w:rsidRDefault="004D41C6" w:rsidP="004D41C6">
      <w:pPr>
        <w:pStyle w:val="libNormal"/>
        <w:rPr>
          <w:rtl/>
          <w:lang w:bidi="fa-IR"/>
        </w:rPr>
      </w:pPr>
      <w:r>
        <w:rPr>
          <w:rtl/>
          <w:lang w:bidi="fa-IR"/>
        </w:rPr>
        <w:t>پروردگار حک</w:t>
      </w:r>
      <w:r w:rsidR="00E13022">
        <w:rPr>
          <w:rtl/>
          <w:lang w:bidi="fa-IR"/>
        </w:rPr>
        <w:t>ی</w:t>
      </w:r>
      <w:r>
        <w:rPr>
          <w:rtl/>
          <w:lang w:bidi="fa-IR"/>
        </w:rPr>
        <w:t>م و توانا موجودات زنده ا</w:t>
      </w:r>
      <w:r w:rsidR="00E13022">
        <w:rPr>
          <w:rtl/>
          <w:lang w:bidi="fa-IR"/>
        </w:rPr>
        <w:t>ی</w:t>
      </w:r>
      <w:r>
        <w:rPr>
          <w:rtl/>
          <w:lang w:bidi="fa-IR"/>
        </w:rPr>
        <w:t>ن جهان به و</w:t>
      </w:r>
      <w:r w:rsidR="00E13022">
        <w:rPr>
          <w:rtl/>
          <w:lang w:bidi="fa-IR"/>
        </w:rPr>
        <w:t>ی</w:t>
      </w:r>
      <w:r>
        <w:rPr>
          <w:rtl/>
          <w:lang w:bidi="fa-IR"/>
        </w:rPr>
        <w:t>ژه انسان را برا</w:t>
      </w:r>
      <w:r w:rsidR="00E13022">
        <w:rPr>
          <w:rtl/>
          <w:lang w:bidi="fa-IR"/>
        </w:rPr>
        <w:t>ی</w:t>
      </w:r>
      <w:r>
        <w:rPr>
          <w:rtl/>
          <w:lang w:bidi="fa-IR"/>
        </w:rPr>
        <w:t xml:space="preserve"> ادامه ح</w:t>
      </w:r>
      <w:r w:rsidR="00E13022">
        <w:rPr>
          <w:rtl/>
          <w:lang w:bidi="fa-IR"/>
        </w:rPr>
        <w:t>ی</w:t>
      </w:r>
      <w:r>
        <w:rPr>
          <w:rtl/>
          <w:lang w:bidi="fa-IR"/>
        </w:rPr>
        <w:t>ات بر پهنه گ</w:t>
      </w:r>
      <w:r w:rsidR="00E13022">
        <w:rPr>
          <w:rtl/>
          <w:lang w:bidi="fa-IR"/>
        </w:rPr>
        <w:t>ی</w:t>
      </w:r>
      <w:r>
        <w:rPr>
          <w:rtl/>
          <w:lang w:bidi="fa-IR"/>
        </w:rPr>
        <w:t>ت</w:t>
      </w:r>
      <w:r w:rsidR="00E13022">
        <w:rPr>
          <w:rtl/>
          <w:lang w:bidi="fa-IR"/>
        </w:rPr>
        <w:t>ی</w:t>
      </w:r>
      <w:r>
        <w:rPr>
          <w:rtl/>
          <w:lang w:bidi="fa-IR"/>
        </w:rPr>
        <w:t xml:space="preserve"> و برخوردار</w:t>
      </w:r>
      <w:r w:rsidR="00E13022">
        <w:rPr>
          <w:rtl/>
          <w:lang w:bidi="fa-IR"/>
        </w:rPr>
        <w:t>ی</w:t>
      </w:r>
      <w:r>
        <w:rPr>
          <w:rtl/>
          <w:lang w:bidi="fa-IR"/>
        </w:rPr>
        <w:t xml:space="preserve"> از </w:t>
      </w:r>
      <w:r w:rsidR="00E13022">
        <w:rPr>
          <w:rtl/>
          <w:lang w:bidi="fa-IR"/>
        </w:rPr>
        <w:t>ی</w:t>
      </w:r>
      <w:r>
        <w:rPr>
          <w:rtl/>
          <w:lang w:bidi="fa-IR"/>
        </w:rPr>
        <w:t>ک زندگ</w:t>
      </w:r>
      <w:r w:rsidR="00E13022">
        <w:rPr>
          <w:rtl/>
          <w:lang w:bidi="fa-IR"/>
        </w:rPr>
        <w:t>ی</w:t>
      </w:r>
      <w:r>
        <w:rPr>
          <w:rtl/>
          <w:lang w:bidi="fa-IR"/>
        </w:rPr>
        <w:t xml:space="preserve"> شا</w:t>
      </w:r>
      <w:r w:rsidR="00E13022">
        <w:rPr>
          <w:rtl/>
          <w:lang w:bidi="fa-IR"/>
        </w:rPr>
        <w:t>ی</w:t>
      </w:r>
      <w:r>
        <w:rPr>
          <w:rtl/>
          <w:lang w:bidi="fa-IR"/>
        </w:rPr>
        <w:t>سته به انواع و اقسام ن</w:t>
      </w:r>
      <w:r w:rsidR="00E13022">
        <w:rPr>
          <w:rtl/>
          <w:lang w:bidi="fa-IR"/>
        </w:rPr>
        <w:t>ی</w:t>
      </w:r>
      <w:r>
        <w:rPr>
          <w:rtl/>
          <w:lang w:bidi="fa-IR"/>
        </w:rPr>
        <w:t>روها</w:t>
      </w:r>
      <w:r w:rsidR="00E13022">
        <w:rPr>
          <w:rtl/>
          <w:lang w:bidi="fa-IR"/>
        </w:rPr>
        <w:t>ی</w:t>
      </w:r>
      <w:r>
        <w:rPr>
          <w:rtl/>
          <w:lang w:bidi="fa-IR"/>
        </w:rPr>
        <w:t xml:space="preserve"> معنو</w:t>
      </w:r>
      <w:r w:rsidR="00E13022">
        <w:rPr>
          <w:rtl/>
          <w:lang w:bidi="fa-IR"/>
        </w:rPr>
        <w:t xml:space="preserve">ی، </w:t>
      </w:r>
      <w:r>
        <w:rPr>
          <w:rtl/>
          <w:lang w:bidi="fa-IR"/>
        </w:rPr>
        <w:t>قوا</w:t>
      </w:r>
      <w:r w:rsidR="00E13022">
        <w:rPr>
          <w:rtl/>
          <w:lang w:bidi="fa-IR"/>
        </w:rPr>
        <w:t>ی</w:t>
      </w:r>
      <w:r>
        <w:rPr>
          <w:rtl/>
          <w:lang w:bidi="fa-IR"/>
        </w:rPr>
        <w:t xml:space="preserve"> ماد</w:t>
      </w:r>
      <w:r w:rsidR="00E13022">
        <w:rPr>
          <w:rtl/>
          <w:lang w:bidi="fa-IR"/>
        </w:rPr>
        <w:t xml:space="preserve">ی، </w:t>
      </w:r>
      <w:r>
        <w:rPr>
          <w:rtl/>
          <w:lang w:bidi="fa-IR"/>
        </w:rPr>
        <w:t>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سرشار</w:t>
      </w:r>
      <w:r w:rsidR="00E13022">
        <w:rPr>
          <w:rtl/>
          <w:lang w:bidi="fa-IR"/>
        </w:rPr>
        <w:t xml:space="preserve">، </w:t>
      </w:r>
      <w:r>
        <w:rPr>
          <w:rtl/>
          <w:lang w:bidi="fa-IR"/>
        </w:rPr>
        <w:t>استعدادها</w:t>
      </w:r>
      <w:r w:rsidR="00E13022">
        <w:rPr>
          <w:rtl/>
          <w:lang w:bidi="fa-IR"/>
        </w:rPr>
        <w:t>ی</w:t>
      </w:r>
      <w:r>
        <w:rPr>
          <w:rtl/>
          <w:lang w:bidi="fa-IR"/>
        </w:rPr>
        <w:t xml:space="preserve"> شگفت</w:t>
      </w:r>
      <w:r w:rsidR="00E13022">
        <w:rPr>
          <w:rtl/>
          <w:lang w:bidi="fa-IR"/>
        </w:rPr>
        <w:t xml:space="preserve"> </w:t>
      </w:r>
      <w:r>
        <w:rPr>
          <w:rtl/>
          <w:lang w:bidi="fa-IR"/>
        </w:rPr>
        <w:t>انگ</w:t>
      </w:r>
      <w:r w:rsidR="00E13022">
        <w:rPr>
          <w:rtl/>
          <w:lang w:bidi="fa-IR"/>
        </w:rPr>
        <w:t>ی</w:t>
      </w:r>
      <w:r>
        <w:rPr>
          <w:rtl/>
          <w:lang w:bidi="fa-IR"/>
        </w:rPr>
        <w:t>ز و هر گونه اسباب و وسا</w:t>
      </w:r>
      <w:r w:rsidR="00E13022">
        <w:rPr>
          <w:rtl/>
          <w:lang w:bidi="fa-IR"/>
        </w:rPr>
        <w:t>ی</w:t>
      </w:r>
      <w:r>
        <w:rPr>
          <w:rtl/>
          <w:lang w:bidi="fa-IR"/>
        </w:rPr>
        <w:t>ل مورد ن</w:t>
      </w:r>
      <w:r w:rsidR="00E13022">
        <w:rPr>
          <w:rtl/>
          <w:lang w:bidi="fa-IR"/>
        </w:rPr>
        <w:t>ی</w:t>
      </w:r>
      <w:r>
        <w:rPr>
          <w:rtl/>
          <w:lang w:bidi="fa-IR"/>
        </w:rPr>
        <w:t>از مجهّز ساخته و ه</w:t>
      </w:r>
      <w:r w:rsidR="00E13022">
        <w:rPr>
          <w:rtl/>
          <w:lang w:bidi="fa-IR"/>
        </w:rPr>
        <w:t>ی</w:t>
      </w:r>
      <w:r>
        <w:rPr>
          <w:rtl/>
          <w:lang w:bidi="fa-IR"/>
        </w:rPr>
        <w:t>چ کس و ه</w:t>
      </w:r>
      <w:r w:rsidR="00E13022">
        <w:rPr>
          <w:rtl/>
          <w:lang w:bidi="fa-IR"/>
        </w:rPr>
        <w:t>ی</w:t>
      </w:r>
      <w:r>
        <w:rPr>
          <w:rtl/>
          <w:lang w:bidi="fa-IR"/>
        </w:rPr>
        <w:t>چ چ</w:t>
      </w:r>
      <w:r w:rsidR="00E13022">
        <w:rPr>
          <w:rtl/>
          <w:lang w:bidi="fa-IR"/>
        </w:rPr>
        <w:t>ی</w:t>
      </w:r>
      <w:r>
        <w:rPr>
          <w:rtl/>
          <w:lang w:bidi="fa-IR"/>
        </w:rPr>
        <w:t>ز را از ا</w:t>
      </w:r>
      <w:r w:rsidR="00E13022">
        <w:rPr>
          <w:rtl/>
          <w:lang w:bidi="fa-IR"/>
        </w:rPr>
        <w:t>ی</w:t>
      </w:r>
      <w:r>
        <w:rPr>
          <w:rtl/>
          <w:lang w:bidi="fa-IR"/>
        </w:rPr>
        <w:t>ن موهبت ب</w:t>
      </w:r>
      <w:r w:rsidR="00E13022">
        <w:rPr>
          <w:rtl/>
          <w:lang w:bidi="fa-IR"/>
        </w:rPr>
        <w:t xml:space="preserve">ی </w:t>
      </w:r>
      <w:r>
        <w:rPr>
          <w:rtl/>
          <w:lang w:bidi="fa-IR"/>
        </w:rPr>
        <w:t>در</w:t>
      </w:r>
      <w:r w:rsidR="00E13022">
        <w:rPr>
          <w:rtl/>
          <w:lang w:bidi="fa-IR"/>
        </w:rPr>
        <w:t>ی</w:t>
      </w:r>
      <w:r>
        <w:rPr>
          <w:rtl/>
          <w:lang w:bidi="fa-IR"/>
        </w:rPr>
        <w:t>غ مستثن</w:t>
      </w:r>
      <w:r w:rsidR="00E13022">
        <w:rPr>
          <w:rtl/>
          <w:lang w:bidi="fa-IR"/>
        </w:rPr>
        <w:t>ی</w:t>
      </w:r>
      <w:r>
        <w:rPr>
          <w:rtl/>
          <w:lang w:bidi="fa-IR"/>
        </w:rPr>
        <w:t xml:space="preserve"> قرار نداده است</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م</w:t>
      </w:r>
      <w:r w:rsidR="00E13022">
        <w:rPr>
          <w:rtl/>
          <w:lang w:bidi="fa-IR"/>
        </w:rPr>
        <w:t>ی</w:t>
      </w:r>
      <w:r>
        <w:rPr>
          <w:rtl/>
          <w:lang w:bidi="fa-IR"/>
        </w:rPr>
        <w:t>ان زندگ</w:t>
      </w:r>
      <w:r w:rsidR="00E13022">
        <w:rPr>
          <w:rtl/>
          <w:lang w:bidi="fa-IR"/>
        </w:rPr>
        <w:t>ی</w:t>
      </w:r>
      <w:r>
        <w:rPr>
          <w:rtl/>
          <w:lang w:bidi="fa-IR"/>
        </w:rPr>
        <w:t xml:space="preserve"> آدم</w:t>
      </w:r>
      <w:r w:rsidR="00E13022">
        <w:rPr>
          <w:rtl/>
          <w:lang w:bidi="fa-IR"/>
        </w:rPr>
        <w:t>ی</w:t>
      </w:r>
      <w:r>
        <w:rPr>
          <w:rtl/>
          <w:lang w:bidi="fa-IR"/>
        </w:rPr>
        <w:t xml:space="preserve"> به تناسب و اقتضا</w:t>
      </w:r>
      <w:r w:rsidR="00E13022">
        <w:rPr>
          <w:rtl/>
          <w:lang w:bidi="fa-IR"/>
        </w:rPr>
        <w:t>ی</w:t>
      </w:r>
      <w:r>
        <w:rPr>
          <w:rtl/>
          <w:lang w:bidi="fa-IR"/>
        </w:rPr>
        <w:t xml:space="preserve"> بهره</w:t>
      </w:r>
      <w:r w:rsidR="00E13022">
        <w:rPr>
          <w:rtl/>
          <w:lang w:bidi="fa-IR"/>
        </w:rPr>
        <w:t xml:space="preserve"> </w:t>
      </w:r>
      <w:r>
        <w:rPr>
          <w:rtl/>
          <w:lang w:bidi="fa-IR"/>
        </w:rPr>
        <w:t>مند بودن از خِرد و اخت</w:t>
      </w:r>
      <w:r w:rsidR="00E13022">
        <w:rPr>
          <w:rtl/>
          <w:lang w:bidi="fa-IR"/>
        </w:rPr>
        <w:t>ی</w:t>
      </w:r>
      <w:r>
        <w:rPr>
          <w:rtl/>
          <w:lang w:bidi="fa-IR"/>
        </w:rPr>
        <w:t>ار - و عوامل د</w:t>
      </w:r>
      <w:r w:rsidR="00E13022">
        <w:rPr>
          <w:rtl/>
          <w:lang w:bidi="fa-IR"/>
        </w:rPr>
        <w:t>ی</w:t>
      </w:r>
      <w:r>
        <w:rPr>
          <w:rtl/>
          <w:lang w:bidi="fa-IR"/>
        </w:rPr>
        <w:t>گر</w:t>
      </w:r>
      <w:r w:rsidR="00E13022">
        <w:rPr>
          <w:rtl/>
          <w:lang w:bidi="fa-IR"/>
        </w:rPr>
        <w:t>ی</w:t>
      </w:r>
      <w:r>
        <w:rPr>
          <w:rtl/>
          <w:lang w:bidi="fa-IR"/>
        </w:rPr>
        <w:t xml:space="preserve"> که به برخ</w:t>
      </w:r>
      <w:r w:rsidR="00E13022">
        <w:rPr>
          <w:rtl/>
          <w:lang w:bidi="fa-IR"/>
        </w:rPr>
        <w:t>ی</w:t>
      </w:r>
      <w:r>
        <w:rPr>
          <w:rtl/>
          <w:lang w:bidi="fa-IR"/>
        </w:rPr>
        <w:t xml:space="preserve"> از آن</w:t>
      </w:r>
      <w:r w:rsidR="00E13022">
        <w:rPr>
          <w:rtl/>
          <w:lang w:bidi="fa-IR"/>
        </w:rPr>
        <w:t xml:space="preserve"> </w:t>
      </w:r>
      <w:r>
        <w:rPr>
          <w:rtl/>
          <w:lang w:bidi="fa-IR"/>
        </w:rPr>
        <w:t>ها اشاره خواه</w:t>
      </w:r>
      <w:r w:rsidR="00E13022">
        <w:rPr>
          <w:rtl/>
          <w:lang w:bidi="fa-IR"/>
        </w:rPr>
        <w:t>ی</w:t>
      </w:r>
      <w:r>
        <w:rPr>
          <w:rtl/>
          <w:lang w:bidi="fa-IR"/>
        </w:rPr>
        <w:t>م کرد - به شدت از ح</w:t>
      </w:r>
      <w:r w:rsidR="00E13022">
        <w:rPr>
          <w:rtl/>
          <w:lang w:bidi="fa-IR"/>
        </w:rPr>
        <w:t>ی</w:t>
      </w:r>
      <w:r>
        <w:rPr>
          <w:rtl/>
          <w:lang w:bidi="fa-IR"/>
        </w:rPr>
        <w:t>ات سا</w:t>
      </w:r>
      <w:r w:rsidR="00E13022">
        <w:rPr>
          <w:rtl/>
          <w:lang w:bidi="fa-IR"/>
        </w:rPr>
        <w:t>ی</w:t>
      </w:r>
      <w:r>
        <w:rPr>
          <w:rtl/>
          <w:lang w:bidi="fa-IR"/>
        </w:rPr>
        <w:t>ر موجودات زنده متما</w:t>
      </w:r>
      <w:r w:rsidR="00E13022">
        <w:rPr>
          <w:rtl/>
          <w:lang w:bidi="fa-IR"/>
        </w:rPr>
        <w:t>ی</w:t>
      </w:r>
      <w:r>
        <w:rPr>
          <w:rtl/>
          <w:lang w:bidi="fa-IR"/>
        </w:rPr>
        <w:t>ز گشته است</w:t>
      </w:r>
      <w:r w:rsidR="00E13022">
        <w:rPr>
          <w:rtl/>
          <w:lang w:bidi="fa-IR"/>
        </w:rPr>
        <w:t xml:space="preserve">. </w:t>
      </w:r>
    </w:p>
    <w:p w:rsidR="004D41C6" w:rsidRDefault="004D41C6" w:rsidP="004D41C6">
      <w:pPr>
        <w:pStyle w:val="libNormal"/>
        <w:rPr>
          <w:rtl/>
          <w:lang w:bidi="fa-IR"/>
        </w:rPr>
      </w:pPr>
      <w:r>
        <w:rPr>
          <w:rtl/>
          <w:lang w:bidi="fa-IR"/>
        </w:rPr>
        <w:lastRenderedPageBreak/>
        <w:t xml:space="preserve">انسان از </w:t>
      </w:r>
      <w:r w:rsidR="00E13022">
        <w:rPr>
          <w:rtl/>
          <w:lang w:bidi="fa-IR"/>
        </w:rPr>
        <w:t>ی</w:t>
      </w:r>
      <w:r>
        <w:rPr>
          <w:rtl/>
          <w:lang w:bidi="fa-IR"/>
        </w:rPr>
        <w:t>ک سو به واسطه برخورد با جر</w:t>
      </w:r>
      <w:r w:rsidR="00E13022">
        <w:rPr>
          <w:rtl/>
          <w:lang w:bidi="fa-IR"/>
        </w:rPr>
        <w:t>ی</w:t>
      </w:r>
      <w:r>
        <w:rPr>
          <w:rtl/>
          <w:lang w:bidi="fa-IR"/>
        </w:rPr>
        <w:t>انات فکر</w:t>
      </w:r>
      <w:r w:rsidR="00E13022">
        <w:rPr>
          <w:rtl/>
          <w:lang w:bidi="fa-IR"/>
        </w:rPr>
        <w:t>ی</w:t>
      </w:r>
      <w:r>
        <w:rPr>
          <w:rtl/>
          <w:lang w:bidi="fa-IR"/>
        </w:rPr>
        <w:t xml:space="preserve"> مختلف و روبرو شدن با افراد</w:t>
      </w:r>
      <w:r w:rsidR="00E13022">
        <w:rPr>
          <w:rtl/>
          <w:lang w:bidi="fa-IR"/>
        </w:rPr>
        <w:t>ی</w:t>
      </w:r>
      <w:r>
        <w:rPr>
          <w:rtl/>
          <w:lang w:bidi="fa-IR"/>
        </w:rPr>
        <w:t xml:space="preserve"> که از جهت اند</w:t>
      </w:r>
      <w:r w:rsidR="00E13022">
        <w:rPr>
          <w:rtl/>
          <w:lang w:bidi="fa-IR"/>
        </w:rPr>
        <w:t>ی</w:t>
      </w:r>
      <w:r>
        <w:rPr>
          <w:rtl/>
          <w:lang w:bidi="fa-IR"/>
        </w:rPr>
        <w:t>شه و تما</w:t>
      </w:r>
      <w:r w:rsidR="00E13022">
        <w:rPr>
          <w:rtl/>
          <w:lang w:bidi="fa-IR"/>
        </w:rPr>
        <w:t>ی</w:t>
      </w:r>
      <w:r>
        <w:rPr>
          <w:rtl/>
          <w:lang w:bidi="fa-IR"/>
        </w:rPr>
        <w:t>لات شخص</w:t>
      </w:r>
      <w:r w:rsidR="00E13022">
        <w:rPr>
          <w:rtl/>
          <w:lang w:bidi="fa-IR"/>
        </w:rPr>
        <w:t>ی</w:t>
      </w:r>
      <w:r>
        <w:rPr>
          <w:rtl/>
          <w:lang w:bidi="fa-IR"/>
        </w:rPr>
        <w:t xml:space="preserve"> با و</w:t>
      </w:r>
      <w:r w:rsidR="00E13022">
        <w:rPr>
          <w:rtl/>
          <w:lang w:bidi="fa-IR"/>
        </w:rPr>
        <w:t>ی</w:t>
      </w:r>
      <w:r>
        <w:rPr>
          <w:rtl/>
          <w:lang w:bidi="fa-IR"/>
        </w:rPr>
        <w:t xml:space="preserve"> هماهنگ</w:t>
      </w:r>
      <w:r w:rsidR="00E13022">
        <w:rPr>
          <w:rtl/>
          <w:lang w:bidi="fa-IR"/>
        </w:rPr>
        <w:t>ی</w:t>
      </w:r>
      <w:r>
        <w:rPr>
          <w:rtl/>
          <w:lang w:bidi="fa-IR"/>
        </w:rPr>
        <w:t xml:space="preserve"> ندارند و ن</w:t>
      </w:r>
      <w:r w:rsidR="00E13022">
        <w:rPr>
          <w:rtl/>
          <w:lang w:bidi="fa-IR"/>
        </w:rPr>
        <w:t>ی</w:t>
      </w:r>
      <w:r>
        <w:rPr>
          <w:rtl/>
          <w:lang w:bidi="fa-IR"/>
        </w:rPr>
        <w:t>ز در اثر مواجه شدن با رو</w:t>
      </w:r>
      <w:r w:rsidR="00E13022">
        <w:rPr>
          <w:rtl/>
          <w:lang w:bidi="fa-IR"/>
        </w:rPr>
        <w:t>ی</w:t>
      </w:r>
      <w:r>
        <w:rPr>
          <w:rtl/>
          <w:lang w:bidi="fa-IR"/>
        </w:rPr>
        <w:t>دادها</w:t>
      </w:r>
      <w:r w:rsidR="00E13022">
        <w:rPr>
          <w:rtl/>
          <w:lang w:bidi="fa-IR"/>
        </w:rPr>
        <w:t>ی</w:t>
      </w:r>
      <w:r>
        <w:rPr>
          <w:rtl/>
          <w:lang w:bidi="fa-IR"/>
        </w:rPr>
        <w:t xml:space="preserve"> اجتماع</w:t>
      </w:r>
      <w:r w:rsidR="00E13022">
        <w:rPr>
          <w:rtl/>
          <w:lang w:bidi="fa-IR"/>
        </w:rPr>
        <w:t>ی</w:t>
      </w:r>
      <w:r>
        <w:rPr>
          <w:rtl/>
          <w:lang w:bidi="fa-IR"/>
        </w:rPr>
        <w:t xml:space="preserve"> و حوادث گوناگون طب</w:t>
      </w:r>
      <w:r w:rsidR="00E13022">
        <w:rPr>
          <w:rtl/>
          <w:lang w:bidi="fa-IR"/>
        </w:rPr>
        <w:t>ی</w:t>
      </w:r>
      <w:r>
        <w:rPr>
          <w:rtl/>
          <w:lang w:bidi="fa-IR"/>
        </w:rPr>
        <w:t>ع</w:t>
      </w:r>
      <w:r w:rsidR="00E13022">
        <w:rPr>
          <w:rtl/>
          <w:lang w:bidi="fa-IR"/>
        </w:rPr>
        <w:t xml:space="preserve">ی، </w:t>
      </w:r>
      <w:r>
        <w:rPr>
          <w:rtl/>
          <w:lang w:bidi="fa-IR"/>
        </w:rPr>
        <w:t>پ</w:t>
      </w:r>
      <w:r w:rsidR="00E13022">
        <w:rPr>
          <w:rtl/>
          <w:lang w:bidi="fa-IR"/>
        </w:rPr>
        <w:t>ی</w:t>
      </w:r>
      <w:r>
        <w:rPr>
          <w:rtl/>
          <w:lang w:bidi="fa-IR"/>
        </w:rPr>
        <w:t>وسته با ناملا</w:t>
      </w:r>
      <w:r w:rsidR="00E13022">
        <w:rPr>
          <w:rtl/>
          <w:lang w:bidi="fa-IR"/>
        </w:rPr>
        <w:t>ی</w:t>
      </w:r>
      <w:r>
        <w:rPr>
          <w:rtl/>
          <w:lang w:bidi="fa-IR"/>
        </w:rPr>
        <w:t>مات جسم</w:t>
      </w:r>
      <w:r w:rsidR="00E13022">
        <w:rPr>
          <w:rtl/>
          <w:lang w:bidi="fa-IR"/>
        </w:rPr>
        <w:t>ی</w:t>
      </w:r>
      <w:r>
        <w:rPr>
          <w:rtl/>
          <w:lang w:bidi="fa-IR"/>
        </w:rPr>
        <w:t xml:space="preserve"> و روح</w:t>
      </w:r>
      <w:r w:rsidR="00E13022">
        <w:rPr>
          <w:rtl/>
          <w:lang w:bidi="fa-IR"/>
        </w:rPr>
        <w:t>ی</w:t>
      </w:r>
      <w:r>
        <w:rPr>
          <w:rtl/>
          <w:lang w:bidi="fa-IR"/>
        </w:rPr>
        <w:t xml:space="preserve"> درگ</w:t>
      </w:r>
      <w:r w:rsidR="00E13022">
        <w:rPr>
          <w:rtl/>
          <w:lang w:bidi="fa-IR"/>
        </w:rPr>
        <w:t>ی</w:t>
      </w:r>
      <w:r>
        <w:rPr>
          <w:rtl/>
          <w:lang w:bidi="fa-IR"/>
        </w:rPr>
        <w:t>ر بوده</w:t>
      </w:r>
      <w:r w:rsidR="00E13022">
        <w:rPr>
          <w:rtl/>
          <w:lang w:bidi="fa-IR"/>
        </w:rPr>
        <w:t xml:space="preserve">، </w:t>
      </w:r>
      <w:r>
        <w:rPr>
          <w:rtl/>
          <w:lang w:bidi="fa-IR"/>
        </w:rPr>
        <w:t>در بس</w:t>
      </w:r>
      <w:r w:rsidR="00E13022">
        <w:rPr>
          <w:rtl/>
          <w:lang w:bidi="fa-IR"/>
        </w:rPr>
        <w:t>ی</w:t>
      </w:r>
      <w:r>
        <w:rPr>
          <w:rtl/>
          <w:lang w:bidi="fa-IR"/>
        </w:rPr>
        <w:t>ار</w:t>
      </w:r>
      <w:r w:rsidR="00E13022">
        <w:rPr>
          <w:rtl/>
          <w:lang w:bidi="fa-IR"/>
        </w:rPr>
        <w:t>ی</w:t>
      </w:r>
      <w:r>
        <w:rPr>
          <w:rtl/>
          <w:lang w:bidi="fa-IR"/>
        </w:rPr>
        <w:t xml:space="preserve"> از موارد</w:t>
      </w:r>
      <w:r w:rsidR="00E13022">
        <w:rPr>
          <w:rtl/>
          <w:lang w:bidi="fa-IR"/>
        </w:rPr>
        <w:t xml:space="preserve">، </w:t>
      </w:r>
      <w:r>
        <w:rPr>
          <w:rtl/>
          <w:lang w:bidi="fa-IR"/>
        </w:rPr>
        <w:t>بهداشت روان</w:t>
      </w:r>
      <w:r w:rsidR="00E13022">
        <w:rPr>
          <w:rtl/>
          <w:lang w:bidi="fa-IR"/>
        </w:rPr>
        <w:t xml:space="preserve">، </w:t>
      </w:r>
      <w:r>
        <w:rPr>
          <w:rtl/>
          <w:lang w:bidi="fa-IR"/>
        </w:rPr>
        <w:t>اعتدال روح</w:t>
      </w:r>
      <w:r w:rsidR="00E13022">
        <w:rPr>
          <w:rtl/>
          <w:lang w:bidi="fa-IR"/>
        </w:rPr>
        <w:t xml:space="preserve">ی، </w:t>
      </w:r>
      <w:r>
        <w:rPr>
          <w:rtl/>
          <w:lang w:bidi="fa-IR"/>
        </w:rPr>
        <w:t>آرامش و آسا</w:t>
      </w:r>
      <w:r w:rsidR="00E13022">
        <w:rPr>
          <w:rtl/>
          <w:lang w:bidi="fa-IR"/>
        </w:rPr>
        <w:t>ی</w:t>
      </w:r>
      <w:r>
        <w:rPr>
          <w:rtl/>
          <w:lang w:bidi="fa-IR"/>
        </w:rPr>
        <w:t>ش و</w:t>
      </w:r>
      <w:r w:rsidR="00E13022">
        <w:rPr>
          <w:rtl/>
          <w:lang w:bidi="fa-IR"/>
        </w:rPr>
        <w:t>ی</w:t>
      </w:r>
      <w:r>
        <w:rPr>
          <w:rtl/>
          <w:lang w:bidi="fa-IR"/>
        </w:rPr>
        <w:t xml:space="preserve"> در معرض آس</w:t>
      </w:r>
      <w:r w:rsidR="00E13022">
        <w:rPr>
          <w:rtl/>
          <w:lang w:bidi="fa-IR"/>
        </w:rPr>
        <w:t>ی</w:t>
      </w:r>
      <w:r>
        <w:rPr>
          <w:rtl/>
          <w:lang w:bidi="fa-IR"/>
        </w:rPr>
        <w:t>ب جدّ</w:t>
      </w:r>
      <w:r w:rsidR="00E13022">
        <w:rPr>
          <w:rtl/>
          <w:lang w:bidi="fa-IR"/>
        </w:rPr>
        <w:t>ی</w:t>
      </w:r>
      <w:r>
        <w:rPr>
          <w:rtl/>
          <w:lang w:bidi="fa-IR"/>
        </w:rPr>
        <w:t xml:space="preserve"> قرار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با غرا</w:t>
      </w:r>
      <w:r w:rsidR="00E13022">
        <w:rPr>
          <w:rtl/>
          <w:lang w:bidi="fa-IR"/>
        </w:rPr>
        <w:t>ی</w:t>
      </w:r>
      <w:r>
        <w:rPr>
          <w:rtl/>
          <w:lang w:bidi="fa-IR"/>
        </w:rPr>
        <w:t>ز بس</w:t>
      </w:r>
      <w:r w:rsidR="00E13022">
        <w:rPr>
          <w:rtl/>
          <w:lang w:bidi="fa-IR"/>
        </w:rPr>
        <w:t>ی</w:t>
      </w:r>
      <w:r>
        <w:rPr>
          <w:rtl/>
          <w:lang w:bidi="fa-IR"/>
        </w:rPr>
        <w:t>ار ن</w:t>
      </w:r>
      <w:r w:rsidR="00E13022">
        <w:rPr>
          <w:rtl/>
          <w:lang w:bidi="fa-IR"/>
        </w:rPr>
        <w:t>ی</w:t>
      </w:r>
      <w:r>
        <w:rPr>
          <w:rtl/>
          <w:lang w:bidi="fa-IR"/>
        </w:rPr>
        <w:t>رومند کور و ب</w:t>
      </w:r>
      <w:r w:rsidR="00E13022">
        <w:rPr>
          <w:rtl/>
          <w:lang w:bidi="fa-IR"/>
        </w:rPr>
        <w:t xml:space="preserve">ی </w:t>
      </w:r>
      <w:r>
        <w:rPr>
          <w:rtl/>
          <w:lang w:bidi="fa-IR"/>
        </w:rPr>
        <w:t>شعور</w:t>
      </w:r>
      <w:r w:rsidR="00E13022">
        <w:rPr>
          <w:rtl/>
          <w:lang w:bidi="fa-IR"/>
        </w:rPr>
        <w:t>ی</w:t>
      </w:r>
      <w:r>
        <w:rPr>
          <w:rtl/>
          <w:lang w:bidi="fa-IR"/>
        </w:rPr>
        <w:t xml:space="preserve"> همچون خشم و غضب - که جز ارضا</w:t>
      </w:r>
      <w:r w:rsidR="00E13022">
        <w:rPr>
          <w:rtl/>
          <w:lang w:bidi="fa-IR"/>
        </w:rPr>
        <w:t>ی</w:t>
      </w:r>
      <w:r>
        <w:rPr>
          <w:rtl/>
          <w:lang w:bidi="fa-IR"/>
        </w:rPr>
        <w:t xml:space="preserve"> ب</w:t>
      </w:r>
      <w:r w:rsidR="00E13022">
        <w:rPr>
          <w:rtl/>
          <w:lang w:bidi="fa-IR"/>
        </w:rPr>
        <w:t xml:space="preserve">ی </w:t>
      </w:r>
      <w:r>
        <w:rPr>
          <w:rtl/>
          <w:lang w:bidi="fa-IR"/>
        </w:rPr>
        <w:t>ق</w:t>
      </w:r>
      <w:r w:rsidR="00E13022">
        <w:rPr>
          <w:rtl/>
          <w:lang w:bidi="fa-IR"/>
        </w:rPr>
        <w:t>ی</w:t>
      </w:r>
      <w:r>
        <w:rPr>
          <w:rtl/>
          <w:lang w:bidi="fa-IR"/>
        </w:rPr>
        <w:t>د و شرط خود را نم</w:t>
      </w:r>
      <w:r w:rsidR="00E13022">
        <w:rPr>
          <w:rtl/>
          <w:lang w:bidi="fa-IR"/>
        </w:rPr>
        <w:t xml:space="preserve">ی </w:t>
      </w:r>
      <w:r>
        <w:rPr>
          <w:rtl/>
          <w:lang w:bidi="fa-IR"/>
        </w:rPr>
        <w:t>طلبند</w:t>
      </w:r>
      <w:r w:rsidR="00E13022">
        <w:rPr>
          <w:rtl/>
          <w:lang w:bidi="fa-IR"/>
        </w:rPr>
        <w:t xml:space="preserve">، </w:t>
      </w:r>
      <w:r>
        <w:rPr>
          <w:rtl/>
          <w:lang w:bidi="fa-IR"/>
        </w:rPr>
        <w:t>خصوصاً هنگام روبرو شدن با ناملا</w:t>
      </w:r>
      <w:r w:rsidR="00E13022">
        <w:rPr>
          <w:rtl/>
          <w:lang w:bidi="fa-IR"/>
        </w:rPr>
        <w:t>ی</w:t>
      </w:r>
      <w:r>
        <w:rPr>
          <w:rtl/>
          <w:lang w:bidi="fa-IR"/>
        </w:rPr>
        <w:t>مات سخت و تکان دهنده که قو</w:t>
      </w:r>
      <w:r w:rsidR="00E13022">
        <w:rPr>
          <w:rtl/>
          <w:lang w:bidi="fa-IR"/>
        </w:rPr>
        <w:t xml:space="preserve">ی </w:t>
      </w:r>
      <w:r>
        <w:rPr>
          <w:rtl/>
          <w:lang w:bidi="fa-IR"/>
        </w:rPr>
        <w:t>تر</w:t>
      </w:r>
      <w:r w:rsidR="00E13022">
        <w:rPr>
          <w:rtl/>
          <w:lang w:bidi="fa-IR"/>
        </w:rPr>
        <w:t>ی</w:t>
      </w:r>
      <w:r>
        <w:rPr>
          <w:rtl/>
          <w:lang w:bidi="fa-IR"/>
        </w:rPr>
        <w:t>ن مردان روزگار را ن</w:t>
      </w:r>
      <w:r w:rsidR="00E13022">
        <w:rPr>
          <w:rtl/>
          <w:lang w:bidi="fa-IR"/>
        </w:rPr>
        <w:t>ی</w:t>
      </w:r>
      <w:r>
        <w:rPr>
          <w:rtl/>
          <w:lang w:bidi="fa-IR"/>
        </w:rPr>
        <w:t>ز مورد حملات سهمگ</w:t>
      </w:r>
      <w:r w:rsidR="00E13022">
        <w:rPr>
          <w:rtl/>
          <w:lang w:bidi="fa-IR"/>
        </w:rPr>
        <w:t>ی</w:t>
      </w:r>
      <w:r>
        <w:rPr>
          <w:rtl/>
          <w:lang w:bidi="fa-IR"/>
        </w:rPr>
        <w:t>ن و کوبنده خود قرار م</w:t>
      </w:r>
      <w:r w:rsidR="00E13022">
        <w:rPr>
          <w:rtl/>
          <w:lang w:bidi="fa-IR"/>
        </w:rPr>
        <w:t xml:space="preserve">ی </w:t>
      </w:r>
      <w:r>
        <w:rPr>
          <w:rtl/>
          <w:lang w:bidi="fa-IR"/>
        </w:rPr>
        <w:t>دهند - دست به گر</w:t>
      </w:r>
      <w:r w:rsidR="00E13022">
        <w:rPr>
          <w:rtl/>
          <w:lang w:bidi="fa-IR"/>
        </w:rPr>
        <w:t>ی</w:t>
      </w:r>
      <w:r>
        <w:rPr>
          <w:rtl/>
          <w:lang w:bidi="fa-IR"/>
        </w:rPr>
        <w:t>بان بوده</w:t>
      </w:r>
      <w:r w:rsidR="00E13022">
        <w:rPr>
          <w:rtl/>
          <w:lang w:bidi="fa-IR"/>
        </w:rPr>
        <w:t xml:space="preserve">، </w:t>
      </w:r>
      <w:r>
        <w:rPr>
          <w:rtl/>
          <w:lang w:bidi="fa-IR"/>
        </w:rPr>
        <w:t>پ</w:t>
      </w:r>
      <w:r w:rsidR="00E13022">
        <w:rPr>
          <w:rtl/>
          <w:lang w:bidi="fa-IR"/>
        </w:rPr>
        <w:t>ی</w:t>
      </w:r>
      <w:r>
        <w:rPr>
          <w:rtl/>
          <w:lang w:bidi="fa-IR"/>
        </w:rPr>
        <w:t>وسته با آن</w:t>
      </w:r>
      <w:r w:rsidR="00E13022">
        <w:rPr>
          <w:rtl/>
          <w:lang w:bidi="fa-IR"/>
        </w:rPr>
        <w:t xml:space="preserve"> </w:t>
      </w:r>
      <w:r>
        <w:rPr>
          <w:rtl/>
          <w:lang w:bidi="fa-IR"/>
        </w:rPr>
        <w:t>ها دست و پنجه نرم 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در ا</w:t>
      </w:r>
      <w:r w:rsidR="00E13022">
        <w:rPr>
          <w:rtl/>
          <w:lang w:bidi="fa-IR"/>
        </w:rPr>
        <w:t>ی</w:t>
      </w:r>
      <w:r>
        <w:rPr>
          <w:rtl/>
          <w:lang w:bidi="fa-IR"/>
        </w:rPr>
        <w:t>ن گ</w:t>
      </w:r>
      <w:r w:rsidR="00E13022">
        <w:rPr>
          <w:rtl/>
          <w:lang w:bidi="fa-IR"/>
        </w:rPr>
        <w:t>ی</w:t>
      </w:r>
      <w:r>
        <w:rPr>
          <w:rtl/>
          <w:lang w:bidi="fa-IR"/>
        </w:rPr>
        <w:t>رودار کس</w:t>
      </w:r>
      <w:r w:rsidR="00E13022">
        <w:rPr>
          <w:rtl/>
          <w:lang w:bidi="fa-IR"/>
        </w:rPr>
        <w:t>ی</w:t>
      </w:r>
      <w:r>
        <w:rPr>
          <w:rtl/>
          <w:lang w:bidi="fa-IR"/>
        </w:rPr>
        <w:t xml:space="preserve"> که با بهره</w:t>
      </w:r>
      <w:r w:rsidR="00E13022">
        <w:rPr>
          <w:rtl/>
          <w:lang w:bidi="fa-IR"/>
        </w:rPr>
        <w:t xml:space="preserve"> </w:t>
      </w:r>
      <w:r>
        <w:rPr>
          <w:rtl/>
          <w:lang w:bidi="fa-IR"/>
        </w:rPr>
        <w:t>مند</w:t>
      </w:r>
      <w:r w:rsidR="00E13022">
        <w:rPr>
          <w:rtl/>
          <w:lang w:bidi="fa-IR"/>
        </w:rPr>
        <w:t>ی</w:t>
      </w:r>
      <w:r>
        <w:rPr>
          <w:rtl/>
          <w:lang w:bidi="fa-IR"/>
        </w:rPr>
        <w:t xml:space="preserve"> از تابش نور عقل و فرمانبردار</w:t>
      </w:r>
      <w:r w:rsidR="00E13022">
        <w:rPr>
          <w:rtl/>
          <w:lang w:bidi="fa-IR"/>
        </w:rPr>
        <w:t>ی</w:t>
      </w:r>
      <w:r>
        <w:rPr>
          <w:rtl/>
          <w:lang w:bidi="fa-IR"/>
        </w:rPr>
        <w:t xml:space="preserve"> از دستورات زندگ</w:t>
      </w:r>
      <w:r w:rsidR="00E13022">
        <w:rPr>
          <w:rtl/>
          <w:lang w:bidi="fa-IR"/>
        </w:rPr>
        <w:t xml:space="preserve">ی </w:t>
      </w:r>
      <w:r>
        <w:rPr>
          <w:rtl/>
          <w:lang w:bidi="fa-IR"/>
        </w:rPr>
        <w:t>ساز شرع بتواند قدرت و ن</w:t>
      </w:r>
      <w:r w:rsidR="00E13022">
        <w:rPr>
          <w:rtl/>
          <w:lang w:bidi="fa-IR"/>
        </w:rPr>
        <w:t>ی</w:t>
      </w:r>
      <w:r>
        <w:rPr>
          <w:rtl/>
          <w:lang w:bidi="fa-IR"/>
        </w:rPr>
        <w:t>رو</w:t>
      </w:r>
      <w:r w:rsidR="00E13022">
        <w:rPr>
          <w:rtl/>
          <w:lang w:bidi="fa-IR"/>
        </w:rPr>
        <w:t>ی</w:t>
      </w:r>
      <w:r>
        <w:rPr>
          <w:rtl/>
          <w:lang w:bidi="fa-IR"/>
        </w:rPr>
        <w:t xml:space="preserve"> آن</w:t>
      </w:r>
      <w:r w:rsidR="00E13022">
        <w:rPr>
          <w:rtl/>
          <w:lang w:bidi="fa-IR"/>
        </w:rPr>
        <w:t xml:space="preserve"> </w:t>
      </w:r>
      <w:r>
        <w:rPr>
          <w:rtl/>
          <w:lang w:bidi="fa-IR"/>
        </w:rPr>
        <w:t>ها را تحت کنترل خو</w:t>
      </w:r>
      <w:r w:rsidR="00E13022">
        <w:rPr>
          <w:rtl/>
          <w:lang w:bidi="fa-IR"/>
        </w:rPr>
        <w:t>ی</w:t>
      </w:r>
      <w:r>
        <w:rPr>
          <w:rtl/>
          <w:lang w:bidi="fa-IR"/>
        </w:rPr>
        <w:t>ش درآورده</w:t>
      </w:r>
      <w:r w:rsidR="00E13022">
        <w:rPr>
          <w:rtl/>
          <w:lang w:bidi="fa-IR"/>
        </w:rPr>
        <w:t xml:space="preserve">، </w:t>
      </w:r>
      <w:r>
        <w:rPr>
          <w:rtl/>
          <w:lang w:bidi="fa-IR"/>
        </w:rPr>
        <w:t xml:space="preserve">هر </w:t>
      </w:r>
      <w:r w:rsidR="00E13022">
        <w:rPr>
          <w:rtl/>
          <w:lang w:bidi="fa-IR"/>
        </w:rPr>
        <w:t>ی</w:t>
      </w:r>
      <w:r>
        <w:rPr>
          <w:rtl/>
          <w:lang w:bidi="fa-IR"/>
        </w:rPr>
        <w:t>ک را با اندازه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و منطق</w:t>
      </w:r>
      <w:r w:rsidR="00E13022">
        <w:rPr>
          <w:rtl/>
          <w:lang w:bidi="fa-IR"/>
        </w:rPr>
        <w:t>ی</w:t>
      </w:r>
      <w:r>
        <w:rPr>
          <w:rtl/>
          <w:lang w:bidi="fa-IR"/>
        </w:rPr>
        <w:t xml:space="preserve"> در جا</w:t>
      </w:r>
      <w:r w:rsidR="00E13022">
        <w:rPr>
          <w:rtl/>
          <w:lang w:bidi="fa-IR"/>
        </w:rPr>
        <w:t>ی</w:t>
      </w:r>
      <w:r>
        <w:rPr>
          <w:rtl/>
          <w:lang w:bidi="fa-IR"/>
        </w:rPr>
        <w:t xml:space="preserve"> خود و به شکل مطلوب إعمال نما</w:t>
      </w:r>
      <w:r w:rsidR="00E13022">
        <w:rPr>
          <w:rtl/>
          <w:lang w:bidi="fa-IR"/>
        </w:rPr>
        <w:t>ی</w:t>
      </w:r>
      <w:r>
        <w:rPr>
          <w:rtl/>
          <w:lang w:bidi="fa-IR"/>
        </w:rPr>
        <w:t>د</w:t>
      </w:r>
      <w:r w:rsidR="00E13022">
        <w:rPr>
          <w:rtl/>
          <w:lang w:bidi="fa-IR"/>
        </w:rPr>
        <w:t xml:space="preserve">، </w:t>
      </w:r>
      <w:r>
        <w:rPr>
          <w:rtl/>
          <w:lang w:bidi="fa-IR"/>
        </w:rPr>
        <w:t>از منافع آن</w:t>
      </w:r>
      <w:r w:rsidR="00E13022">
        <w:rPr>
          <w:rtl/>
          <w:lang w:bidi="fa-IR"/>
        </w:rPr>
        <w:t xml:space="preserve"> </w:t>
      </w:r>
      <w:r>
        <w:rPr>
          <w:rtl/>
          <w:lang w:bidi="fa-IR"/>
        </w:rPr>
        <w:t>ها بهره</w:t>
      </w:r>
      <w:r w:rsidR="00E13022">
        <w:rPr>
          <w:rtl/>
          <w:lang w:bidi="fa-IR"/>
        </w:rPr>
        <w:t xml:space="preserve"> </w:t>
      </w:r>
      <w:r>
        <w:rPr>
          <w:rtl/>
          <w:lang w:bidi="fa-IR"/>
        </w:rPr>
        <w:t>مند و از شرّ و ز</w:t>
      </w:r>
      <w:r w:rsidR="00E13022">
        <w:rPr>
          <w:rtl/>
          <w:lang w:bidi="fa-IR"/>
        </w:rPr>
        <w:t>ی</w:t>
      </w:r>
      <w:r>
        <w:rPr>
          <w:rtl/>
          <w:lang w:bidi="fa-IR"/>
        </w:rPr>
        <w:t>ان آن</w:t>
      </w:r>
      <w:r w:rsidR="00E13022">
        <w:rPr>
          <w:rtl/>
          <w:lang w:bidi="fa-IR"/>
        </w:rPr>
        <w:t xml:space="preserve"> </w:t>
      </w:r>
      <w:r>
        <w:rPr>
          <w:rtl/>
          <w:lang w:bidi="fa-IR"/>
        </w:rPr>
        <w:t>ها در امان مانده</w:t>
      </w:r>
      <w:r w:rsidR="00E13022">
        <w:rPr>
          <w:rtl/>
          <w:lang w:bidi="fa-IR"/>
        </w:rPr>
        <w:t xml:space="preserve">، </w:t>
      </w:r>
      <w:r>
        <w:rPr>
          <w:rtl/>
          <w:lang w:bidi="fa-IR"/>
        </w:rPr>
        <w:t>راه سعادت و خوشبخت</w:t>
      </w:r>
      <w:r w:rsidR="00E13022">
        <w:rPr>
          <w:rtl/>
          <w:lang w:bidi="fa-IR"/>
        </w:rPr>
        <w:t>ی</w:t>
      </w:r>
      <w:r>
        <w:rPr>
          <w:rtl/>
          <w:lang w:bidi="fa-IR"/>
        </w:rPr>
        <w:t xml:space="preserve"> خود را هموار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 مقابل</w:t>
      </w:r>
      <w:r w:rsidR="00E13022">
        <w:rPr>
          <w:rtl/>
          <w:lang w:bidi="fa-IR"/>
        </w:rPr>
        <w:t xml:space="preserve">، </w:t>
      </w:r>
      <w:r>
        <w:rPr>
          <w:rtl/>
          <w:lang w:bidi="fa-IR"/>
        </w:rPr>
        <w:t>چنانچه در برابر تاخت و تاز آن</w:t>
      </w:r>
      <w:r w:rsidR="00E13022">
        <w:rPr>
          <w:rtl/>
          <w:lang w:bidi="fa-IR"/>
        </w:rPr>
        <w:t xml:space="preserve"> </w:t>
      </w:r>
      <w:r>
        <w:rPr>
          <w:rtl/>
          <w:lang w:bidi="fa-IR"/>
        </w:rPr>
        <w:t>ها ب</w:t>
      </w:r>
      <w:r w:rsidR="00E13022">
        <w:rPr>
          <w:rtl/>
          <w:lang w:bidi="fa-IR"/>
        </w:rPr>
        <w:t xml:space="preserve">ی </w:t>
      </w:r>
      <w:r>
        <w:rPr>
          <w:rtl/>
          <w:lang w:bidi="fa-IR"/>
        </w:rPr>
        <w:t>تفاوت مانده</w:t>
      </w:r>
      <w:r w:rsidR="00E13022">
        <w:rPr>
          <w:rtl/>
          <w:lang w:bidi="fa-IR"/>
        </w:rPr>
        <w:t xml:space="preserve">، </w:t>
      </w:r>
      <w:r>
        <w:rPr>
          <w:rtl/>
          <w:lang w:bidi="fa-IR"/>
        </w:rPr>
        <w:t>در ظلمت نفس و ت</w:t>
      </w:r>
      <w:r w:rsidR="00E13022">
        <w:rPr>
          <w:rtl/>
          <w:lang w:bidi="fa-IR"/>
        </w:rPr>
        <w:t>ی</w:t>
      </w:r>
      <w:r>
        <w:rPr>
          <w:rtl/>
          <w:lang w:bidi="fa-IR"/>
        </w:rPr>
        <w:t>رگ</w:t>
      </w:r>
      <w:r w:rsidR="00E13022">
        <w:rPr>
          <w:rtl/>
          <w:lang w:bidi="fa-IR"/>
        </w:rPr>
        <w:t>ی</w:t>
      </w:r>
      <w:r>
        <w:rPr>
          <w:rtl/>
          <w:lang w:bidi="fa-IR"/>
        </w:rPr>
        <w:t xml:space="preserve"> هواپرست</w:t>
      </w:r>
      <w:r w:rsidR="00E13022">
        <w:rPr>
          <w:rtl/>
          <w:lang w:bidi="fa-IR"/>
        </w:rPr>
        <w:t xml:space="preserve">ی، </w:t>
      </w:r>
      <w:r>
        <w:rPr>
          <w:rtl/>
          <w:lang w:bidi="fa-IR"/>
        </w:rPr>
        <w:t>آن</w:t>
      </w:r>
      <w:r w:rsidR="00E13022">
        <w:rPr>
          <w:rtl/>
          <w:lang w:bidi="fa-IR"/>
        </w:rPr>
        <w:t xml:space="preserve"> </w:t>
      </w:r>
      <w:r>
        <w:rPr>
          <w:rtl/>
          <w:lang w:bidi="fa-IR"/>
        </w:rPr>
        <w:t>ها را ب</w:t>
      </w:r>
      <w:r w:rsidR="00E13022">
        <w:rPr>
          <w:rtl/>
          <w:lang w:bidi="fa-IR"/>
        </w:rPr>
        <w:t xml:space="preserve">ی </w:t>
      </w:r>
      <w:r>
        <w:rPr>
          <w:rtl/>
          <w:lang w:bidi="fa-IR"/>
        </w:rPr>
        <w:t>ق</w:t>
      </w:r>
      <w:r w:rsidR="00E13022">
        <w:rPr>
          <w:rtl/>
          <w:lang w:bidi="fa-IR"/>
        </w:rPr>
        <w:t>ی</w:t>
      </w:r>
      <w:r>
        <w:rPr>
          <w:rtl/>
          <w:lang w:bidi="fa-IR"/>
        </w:rPr>
        <w:t>د و شرط رها ساخته و اخت</w:t>
      </w:r>
      <w:r w:rsidR="00E13022">
        <w:rPr>
          <w:rtl/>
          <w:lang w:bidi="fa-IR"/>
        </w:rPr>
        <w:t>ی</w:t>
      </w:r>
      <w:r>
        <w:rPr>
          <w:rtl/>
          <w:lang w:bidi="fa-IR"/>
        </w:rPr>
        <w:t>ار خود را به آن</w:t>
      </w:r>
      <w:r w:rsidR="00E13022">
        <w:rPr>
          <w:rtl/>
          <w:lang w:bidi="fa-IR"/>
        </w:rPr>
        <w:t xml:space="preserve"> </w:t>
      </w:r>
      <w:r>
        <w:rPr>
          <w:rtl/>
          <w:lang w:bidi="fa-IR"/>
        </w:rPr>
        <w:t>ها واگذار نما</w:t>
      </w:r>
      <w:r w:rsidR="00E13022">
        <w:rPr>
          <w:rtl/>
          <w:lang w:bidi="fa-IR"/>
        </w:rPr>
        <w:t>ی</w:t>
      </w:r>
      <w:r>
        <w:rPr>
          <w:rtl/>
          <w:lang w:bidi="fa-IR"/>
        </w:rPr>
        <w:t>د</w:t>
      </w:r>
      <w:r w:rsidR="00E13022">
        <w:rPr>
          <w:rtl/>
          <w:lang w:bidi="fa-IR"/>
        </w:rPr>
        <w:t xml:space="preserve">، </w:t>
      </w:r>
      <w:r>
        <w:rPr>
          <w:rtl/>
          <w:lang w:bidi="fa-IR"/>
        </w:rPr>
        <w:t>بستر فساد و تباه</w:t>
      </w:r>
      <w:r w:rsidR="00E13022">
        <w:rPr>
          <w:rtl/>
          <w:lang w:bidi="fa-IR"/>
        </w:rPr>
        <w:t>ی</w:t>
      </w:r>
      <w:r>
        <w:rPr>
          <w:rtl/>
          <w:lang w:bidi="fa-IR"/>
        </w:rPr>
        <w:t xml:space="preserve"> را گسترده</w:t>
      </w:r>
      <w:r w:rsidR="00E13022">
        <w:rPr>
          <w:rtl/>
          <w:lang w:bidi="fa-IR"/>
        </w:rPr>
        <w:t xml:space="preserve">، </w:t>
      </w:r>
      <w:r>
        <w:rPr>
          <w:rtl/>
          <w:lang w:bidi="fa-IR"/>
        </w:rPr>
        <w:t>مص</w:t>
      </w:r>
      <w:r w:rsidR="00E13022">
        <w:rPr>
          <w:rtl/>
          <w:lang w:bidi="fa-IR"/>
        </w:rPr>
        <w:t>ی</w:t>
      </w:r>
      <w:r>
        <w:rPr>
          <w:rtl/>
          <w:lang w:bidi="fa-IR"/>
        </w:rPr>
        <w:t>بت</w:t>
      </w:r>
      <w:r w:rsidR="00E13022">
        <w:rPr>
          <w:rtl/>
          <w:lang w:bidi="fa-IR"/>
        </w:rPr>
        <w:t xml:space="preserve"> </w:t>
      </w:r>
      <w:r>
        <w:rPr>
          <w:rtl/>
          <w:lang w:bidi="fa-IR"/>
        </w:rPr>
        <w:t>ها</w:t>
      </w:r>
      <w:r w:rsidR="00E13022">
        <w:rPr>
          <w:rtl/>
          <w:lang w:bidi="fa-IR"/>
        </w:rPr>
        <w:t>ی</w:t>
      </w:r>
      <w:r>
        <w:rPr>
          <w:rtl/>
          <w:lang w:bidi="fa-IR"/>
        </w:rPr>
        <w:t xml:space="preserve"> گران</w:t>
      </w:r>
      <w:r w:rsidR="00E13022">
        <w:rPr>
          <w:rtl/>
          <w:lang w:bidi="fa-IR"/>
        </w:rPr>
        <w:t xml:space="preserve">، </w:t>
      </w:r>
      <w:r>
        <w:rPr>
          <w:rtl/>
          <w:lang w:bidi="fa-IR"/>
        </w:rPr>
        <w:t>ندامت جانکاه</w:t>
      </w:r>
      <w:r w:rsidR="00E13022">
        <w:rPr>
          <w:rtl/>
          <w:lang w:bidi="fa-IR"/>
        </w:rPr>
        <w:t xml:space="preserve">، </w:t>
      </w:r>
      <w:r>
        <w:rPr>
          <w:rtl/>
          <w:lang w:bidi="fa-IR"/>
        </w:rPr>
        <w:t>خسارت</w:t>
      </w:r>
      <w:r w:rsidR="00E13022">
        <w:rPr>
          <w:rtl/>
          <w:lang w:bidi="fa-IR"/>
        </w:rPr>
        <w:t xml:space="preserve"> </w:t>
      </w:r>
      <w:r>
        <w:rPr>
          <w:rtl/>
          <w:lang w:bidi="fa-IR"/>
        </w:rPr>
        <w:t>ها</w:t>
      </w:r>
      <w:r w:rsidR="00E13022">
        <w:rPr>
          <w:rtl/>
          <w:lang w:bidi="fa-IR"/>
        </w:rPr>
        <w:t>ی</w:t>
      </w:r>
      <w:r>
        <w:rPr>
          <w:rtl/>
          <w:lang w:bidi="fa-IR"/>
        </w:rPr>
        <w:t xml:space="preserve"> غ</w:t>
      </w:r>
      <w:r w:rsidR="00E13022">
        <w:rPr>
          <w:rtl/>
          <w:lang w:bidi="fa-IR"/>
        </w:rPr>
        <w:t>ی</w:t>
      </w:r>
      <w:r>
        <w:rPr>
          <w:rtl/>
          <w:lang w:bidi="fa-IR"/>
        </w:rPr>
        <w:t>ر قابل جبران و شقاوت و ت</w:t>
      </w:r>
      <w:r w:rsidR="00E13022">
        <w:rPr>
          <w:rtl/>
          <w:lang w:bidi="fa-IR"/>
        </w:rPr>
        <w:t>ی</w:t>
      </w:r>
      <w:r>
        <w:rPr>
          <w:rtl/>
          <w:lang w:bidi="fa-IR"/>
        </w:rPr>
        <w:t>ره</w:t>
      </w:r>
      <w:r w:rsidR="00E13022">
        <w:rPr>
          <w:rtl/>
          <w:lang w:bidi="fa-IR"/>
        </w:rPr>
        <w:t xml:space="preserve"> </w:t>
      </w:r>
      <w:r>
        <w:rPr>
          <w:rtl/>
          <w:lang w:bidi="fa-IR"/>
        </w:rPr>
        <w:t>روز</w:t>
      </w:r>
      <w:r w:rsidR="00E13022">
        <w:rPr>
          <w:rtl/>
          <w:lang w:bidi="fa-IR"/>
        </w:rPr>
        <w:t>ی</w:t>
      </w:r>
      <w:r>
        <w:rPr>
          <w:rtl/>
          <w:lang w:bidi="fa-IR"/>
        </w:rPr>
        <w:t xml:space="preserve"> را به ارمغان خواهد برد</w:t>
      </w:r>
      <w:r w:rsidR="00E13022">
        <w:rPr>
          <w:rtl/>
          <w:lang w:bidi="fa-IR"/>
        </w:rPr>
        <w:t xml:space="preserve">. </w:t>
      </w:r>
    </w:p>
    <w:p w:rsidR="004D41C6" w:rsidRDefault="004D41C6" w:rsidP="004D41C6">
      <w:pPr>
        <w:pStyle w:val="libNormal"/>
        <w:rPr>
          <w:rtl/>
          <w:lang w:bidi="fa-IR"/>
        </w:rPr>
      </w:pPr>
      <w:r>
        <w:rPr>
          <w:rtl/>
          <w:lang w:bidi="fa-IR"/>
        </w:rPr>
        <w:t>خشم و غضب همانند سا</w:t>
      </w:r>
      <w:r w:rsidR="00E13022">
        <w:rPr>
          <w:rtl/>
          <w:lang w:bidi="fa-IR"/>
        </w:rPr>
        <w:t>ی</w:t>
      </w:r>
      <w:r>
        <w:rPr>
          <w:rtl/>
          <w:lang w:bidi="fa-IR"/>
        </w:rPr>
        <w:t>ر غرا</w:t>
      </w:r>
      <w:r w:rsidR="00E13022">
        <w:rPr>
          <w:rtl/>
          <w:lang w:bidi="fa-IR"/>
        </w:rPr>
        <w:t>ی</w:t>
      </w:r>
      <w:r>
        <w:rPr>
          <w:rtl/>
          <w:lang w:bidi="fa-IR"/>
        </w:rPr>
        <w:t>ز طب</w:t>
      </w:r>
      <w:r w:rsidR="00E13022">
        <w:rPr>
          <w:rtl/>
          <w:lang w:bidi="fa-IR"/>
        </w:rPr>
        <w:t>ی</w:t>
      </w:r>
      <w:r>
        <w:rPr>
          <w:rtl/>
          <w:lang w:bidi="fa-IR"/>
        </w:rPr>
        <w:t>ع</w:t>
      </w:r>
      <w:r w:rsidR="00E13022">
        <w:rPr>
          <w:rtl/>
          <w:lang w:bidi="fa-IR"/>
        </w:rPr>
        <w:t>ی</w:t>
      </w:r>
      <w:r>
        <w:rPr>
          <w:rtl/>
          <w:lang w:bidi="fa-IR"/>
        </w:rPr>
        <w:t xml:space="preserve"> که برا</w:t>
      </w:r>
      <w:r w:rsidR="00E13022">
        <w:rPr>
          <w:rtl/>
          <w:lang w:bidi="fa-IR"/>
        </w:rPr>
        <w:t>ی</w:t>
      </w:r>
      <w:r>
        <w:rPr>
          <w:rtl/>
          <w:lang w:bidi="fa-IR"/>
        </w:rPr>
        <w:t xml:space="preserve"> اهداف بلند انسان</w:t>
      </w:r>
      <w:r w:rsidR="00E13022">
        <w:rPr>
          <w:rtl/>
          <w:lang w:bidi="fa-IR"/>
        </w:rPr>
        <w:t>ی</w:t>
      </w:r>
      <w:r>
        <w:rPr>
          <w:rtl/>
          <w:lang w:bidi="fa-IR"/>
        </w:rPr>
        <w:t xml:space="preserve"> و مصالح عظ</w:t>
      </w:r>
      <w:r w:rsidR="00E13022">
        <w:rPr>
          <w:rtl/>
          <w:lang w:bidi="fa-IR"/>
        </w:rPr>
        <w:t>ی</w:t>
      </w:r>
      <w:r>
        <w:rPr>
          <w:rtl/>
          <w:lang w:bidi="fa-IR"/>
        </w:rPr>
        <w:t>م</w:t>
      </w:r>
      <w:r w:rsidR="00E13022">
        <w:rPr>
          <w:rtl/>
          <w:lang w:bidi="fa-IR"/>
        </w:rPr>
        <w:t>ی</w:t>
      </w:r>
      <w:r>
        <w:rPr>
          <w:rtl/>
          <w:lang w:bidi="fa-IR"/>
        </w:rPr>
        <w:t xml:space="preserve"> در انسان به ود</w:t>
      </w:r>
      <w:r w:rsidR="00E13022">
        <w:rPr>
          <w:rtl/>
          <w:lang w:bidi="fa-IR"/>
        </w:rPr>
        <w:t>ی</w:t>
      </w:r>
      <w:r>
        <w:rPr>
          <w:rtl/>
          <w:lang w:bidi="fa-IR"/>
        </w:rPr>
        <w:t>عه گذاشته شده</w:t>
      </w:r>
      <w:r w:rsidR="00E13022">
        <w:rPr>
          <w:rtl/>
          <w:lang w:bidi="fa-IR"/>
        </w:rPr>
        <w:t xml:space="preserve">، </w:t>
      </w:r>
      <w:r>
        <w:rPr>
          <w:rtl/>
          <w:lang w:bidi="fa-IR"/>
        </w:rPr>
        <w:t>دارا</w:t>
      </w:r>
      <w:r w:rsidR="00E13022">
        <w:rPr>
          <w:rtl/>
          <w:lang w:bidi="fa-IR"/>
        </w:rPr>
        <w:t>ی</w:t>
      </w:r>
      <w:r>
        <w:rPr>
          <w:rtl/>
          <w:lang w:bidi="fa-IR"/>
        </w:rPr>
        <w:t xml:space="preserve"> دو جنبه سازنده و </w:t>
      </w:r>
      <w:r>
        <w:rPr>
          <w:rtl/>
          <w:lang w:bidi="fa-IR"/>
        </w:rPr>
        <w:lastRenderedPageBreak/>
        <w:t>و</w:t>
      </w:r>
      <w:r w:rsidR="00E13022">
        <w:rPr>
          <w:rtl/>
          <w:lang w:bidi="fa-IR"/>
        </w:rPr>
        <w:t>ی</w:t>
      </w:r>
      <w:r>
        <w:rPr>
          <w:rtl/>
          <w:lang w:bidi="fa-IR"/>
        </w:rPr>
        <w:t>رانگر و حالت</w:t>
      </w:r>
      <w:r w:rsidR="00E13022">
        <w:rPr>
          <w:rtl/>
          <w:lang w:bidi="fa-IR"/>
        </w:rPr>
        <w:t>ی</w:t>
      </w:r>
      <w:r>
        <w:rPr>
          <w:rtl/>
          <w:lang w:bidi="fa-IR"/>
        </w:rPr>
        <w:t xml:space="preserve"> دو گانه است که اگر به گونه</w:t>
      </w:r>
      <w:r w:rsidR="00E13022">
        <w:rPr>
          <w:rtl/>
          <w:lang w:bidi="fa-IR"/>
        </w:rPr>
        <w:t xml:space="preserve"> </w:t>
      </w:r>
      <w:r>
        <w:rPr>
          <w:rtl/>
          <w:lang w:bidi="fa-IR"/>
        </w:rPr>
        <w:t>ا</w:t>
      </w:r>
      <w:r w:rsidR="00E13022">
        <w:rPr>
          <w:rtl/>
          <w:lang w:bidi="fa-IR"/>
        </w:rPr>
        <w:t>ی</w:t>
      </w:r>
      <w:r>
        <w:rPr>
          <w:rtl/>
          <w:lang w:bidi="fa-IR"/>
        </w:rPr>
        <w:t xml:space="preserve"> صح</w:t>
      </w:r>
      <w:r w:rsidR="00E13022">
        <w:rPr>
          <w:rtl/>
          <w:lang w:bidi="fa-IR"/>
        </w:rPr>
        <w:t>ی</w:t>
      </w:r>
      <w:r>
        <w:rPr>
          <w:rtl/>
          <w:lang w:bidi="fa-IR"/>
        </w:rPr>
        <w:t>ح رهبر</w:t>
      </w:r>
      <w:r w:rsidR="00E13022">
        <w:rPr>
          <w:rtl/>
          <w:lang w:bidi="fa-IR"/>
        </w:rPr>
        <w:t xml:space="preserve">ی، </w:t>
      </w:r>
      <w:r>
        <w:rPr>
          <w:rtl/>
          <w:lang w:bidi="fa-IR"/>
        </w:rPr>
        <w:t>کنترل و تعد</w:t>
      </w:r>
      <w:r w:rsidR="00E13022">
        <w:rPr>
          <w:rtl/>
          <w:lang w:bidi="fa-IR"/>
        </w:rPr>
        <w:t>ی</w:t>
      </w:r>
      <w:r>
        <w:rPr>
          <w:rtl/>
          <w:lang w:bidi="fa-IR"/>
        </w:rPr>
        <w:t>ل گشته</w:t>
      </w:r>
      <w:r w:rsidR="00E13022">
        <w:rPr>
          <w:rtl/>
          <w:lang w:bidi="fa-IR"/>
        </w:rPr>
        <w:t xml:space="preserve">، </w:t>
      </w:r>
      <w:r>
        <w:rPr>
          <w:rtl/>
          <w:lang w:bidi="fa-IR"/>
        </w:rPr>
        <w:t>در جهت مناسب و به موقع از آن بهره</w:t>
      </w:r>
      <w:r w:rsidR="00E13022">
        <w:rPr>
          <w:rtl/>
          <w:lang w:bidi="fa-IR"/>
        </w:rPr>
        <w:t xml:space="preserve"> </w:t>
      </w:r>
      <w:r>
        <w:rPr>
          <w:rtl/>
          <w:lang w:bidi="fa-IR"/>
        </w:rPr>
        <w:t>بردار</w:t>
      </w:r>
      <w:r w:rsidR="00E13022">
        <w:rPr>
          <w:rtl/>
          <w:lang w:bidi="fa-IR"/>
        </w:rPr>
        <w:t>ی</w:t>
      </w:r>
      <w:r>
        <w:rPr>
          <w:rtl/>
          <w:lang w:bidi="fa-IR"/>
        </w:rPr>
        <w:t xml:space="preserve"> شود</w:t>
      </w:r>
      <w:r w:rsidR="00E13022">
        <w:rPr>
          <w:rtl/>
          <w:lang w:bidi="fa-IR"/>
        </w:rPr>
        <w:t xml:space="preserve">، </w:t>
      </w:r>
      <w:r>
        <w:rPr>
          <w:rtl/>
          <w:lang w:bidi="fa-IR"/>
        </w:rPr>
        <w:t>به سلاح</w:t>
      </w:r>
      <w:r w:rsidR="00E13022">
        <w:rPr>
          <w:rtl/>
          <w:lang w:bidi="fa-IR"/>
        </w:rPr>
        <w:t>ی</w:t>
      </w:r>
      <w:r>
        <w:rPr>
          <w:rtl/>
          <w:lang w:bidi="fa-IR"/>
        </w:rPr>
        <w:t xml:space="preserve"> برا</w:t>
      </w:r>
      <w:r w:rsidR="00E13022">
        <w:rPr>
          <w:rtl/>
          <w:lang w:bidi="fa-IR"/>
        </w:rPr>
        <w:t>ی</w:t>
      </w:r>
      <w:r>
        <w:rPr>
          <w:rtl/>
          <w:lang w:bidi="fa-IR"/>
        </w:rPr>
        <w:t xml:space="preserve"> دفاع از جان و مال</w:t>
      </w:r>
      <w:r w:rsidR="00E13022">
        <w:rPr>
          <w:rtl/>
          <w:lang w:bidi="fa-IR"/>
        </w:rPr>
        <w:t xml:space="preserve">، </w:t>
      </w:r>
      <w:r>
        <w:rPr>
          <w:rtl/>
          <w:lang w:bidi="fa-IR"/>
        </w:rPr>
        <w:t>و ابزار</w:t>
      </w:r>
      <w:r w:rsidR="00E13022">
        <w:rPr>
          <w:rtl/>
          <w:lang w:bidi="fa-IR"/>
        </w:rPr>
        <w:t>ی</w:t>
      </w:r>
      <w:r>
        <w:rPr>
          <w:rtl/>
          <w:lang w:bidi="fa-IR"/>
        </w:rPr>
        <w:t xml:space="preserve"> برا</w:t>
      </w:r>
      <w:r w:rsidR="00E13022">
        <w:rPr>
          <w:rtl/>
          <w:lang w:bidi="fa-IR"/>
        </w:rPr>
        <w:t>ی</w:t>
      </w:r>
      <w:r>
        <w:rPr>
          <w:rtl/>
          <w:lang w:bidi="fa-IR"/>
        </w:rPr>
        <w:t xml:space="preserve"> د</w:t>
      </w:r>
      <w:r w:rsidR="00E13022">
        <w:rPr>
          <w:rtl/>
          <w:lang w:bidi="fa-IR"/>
        </w:rPr>
        <w:t>ی</w:t>
      </w:r>
      <w:r>
        <w:rPr>
          <w:rtl/>
          <w:lang w:bidi="fa-IR"/>
        </w:rPr>
        <w:t>ن و د</w:t>
      </w:r>
      <w:r w:rsidR="00E13022">
        <w:rPr>
          <w:rtl/>
          <w:lang w:bidi="fa-IR"/>
        </w:rPr>
        <w:t>ی</w:t>
      </w:r>
      <w:r>
        <w:rPr>
          <w:rtl/>
          <w:lang w:bidi="fa-IR"/>
        </w:rPr>
        <w:t>ندار</w:t>
      </w:r>
      <w:r w:rsidR="00E13022">
        <w:rPr>
          <w:rtl/>
          <w:lang w:bidi="fa-IR"/>
        </w:rPr>
        <w:t>ی</w:t>
      </w:r>
      <w:r>
        <w:rPr>
          <w:rtl/>
          <w:lang w:bidi="fa-IR"/>
        </w:rPr>
        <w:t xml:space="preserve"> تبد</w:t>
      </w:r>
      <w:r w:rsidR="00E13022">
        <w:rPr>
          <w:rtl/>
          <w:lang w:bidi="fa-IR"/>
        </w:rPr>
        <w:t>ی</w:t>
      </w:r>
      <w:r>
        <w:rPr>
          <w:rtl/>
          <w:lang w:bidi="fa-IR"/>
        </w:rPr>
        <w:t>ل شده</w:t>
      </w:r>
      <w:r w:rsidR="00E13022">
        <w:rPr>
          <w:rtl/>
          <w:lang w:bidi="fa-IR"/>
        </w:rPr>
        <w:t xml:space="preserve">، </w:t>
      </w:r>
      <w:r>
        <w:rPr>
          <w:rtl/>
          <w:lang w:bidi="fa-IR"/>
        </w:rPr>
        <w:t>آدم</w:t>
      </w:r>
      <w:r w:rsidR="00E13022">
        <w:rPr>
          <w:rtl/>
          <w:lang w:bidi="fa-IR"/>
        </w:rPr>
        <w:t>ی</w:t>
      </w:r>
      <w:r>
        <w:rPr>
          <w:rtl/>
          <w:lang w:bidi="fa-IR"/>
        </w:rPr>
        <w:t xml:space="preserve"> را از قرار گرفتن در مس</w:t>
      </w:r>
      <w:r w:rsidR="00E13022">
        <w:rPr>
          <w:rtl/>
          <w:lang w:bidi="fa-IR"/>
        </w:rPr>
        <w:t>ی</w:t>
      </w:r>
      <w:r>
        <w:rPr>
          <w:rtl/>
          <w:lang w:bidi="fa-IR"/>
        </w:rPr>
        <w:t>ر ح</w:t>
      </w:r>
      <w:r w:rsidR="00E13022">
        <w:rPr>
          <w:rtl/>
          <w:lang w:bidi="fa-IR"/>
        </w:rPr>
        <w:t>ی</w:t>
      </w:r>
      <w:r>
        <w:rPr>
          <w:rtl/>
          <w:lang w:bidi="fa-IR"/>
        </w:rPr>
        <w:t>وان</w:t>
      </w:r>
      <w:r w:rsidR="00E13022">
        <w:rPr>
          <w:rtl/>
          <w:lang w:bidi="fa-IR"/>
        </w:rPr>
        <w:t>ی</w:t>
      </w:r>
      <w:r>
        <w:rPr>
          <w:rtl/>
          <w:lang w:bidi="fa-IR"/>
        </w:rPr>
        <w:t>ت و ست</w:t>
      </w:r>
      <w:r w:rsidR="00E13022">
        <w:rPr>
          <w:rtl/>
          <w:lang w:bidi="fa-IR"/>
        </w:rPr>
        <w:t>ی</w:t>
      </w:r>
      <w:r>
        <w:rPr>
          <w:rtl/>
          <w:lang w:bidi="fa-IR"/>
        </w:rPr>
        <w:t>زه</w:t>
      </w:r>
      <w:r w:rsidR="00E13022">
        <w:rPr>
          <w:rtl/>
          <w:lang w:bidi="fa-IR"/>
        </w:rPr>
        <w:t xml:space="preserve"> </w:t>
      </w:r>
      <w:r>
        <w:rPr>
          <w:rtl/>
          <w:lang w:bidi="fa-IR"/>
        </w:rPr>
        <w:t>جو</w:t>
      </w:r>
      <w:r w:rsidR="00E13022">
        <w:rPr>
          <w:rtl/>
          <w:lang w:bidi="fa-IR"/>
        </w:rPr>
        <w:t xml:space="preserve">یی </w:t>
      </w:r>
      <w:r>
        <w:rPr>
          <w:rtl/>
          <w:lang w:bidi="fa-IR"/>
        </w:rPr>
        <w:t>ها</w:t>
      </w:r>
      <w:r w:rsidR="00E13022">
        <w:rPr>
          <w:rtl/>
          <w:lang w:bidi="fa-IR"/>
        </w:rPr>
        <w:t>ی</w:t>
      </w:r>
      <w:r>
        <w:rPr>
          <w:rtl/>
          <w:lang w:bidi="fa-IR"/>
        </w:rPr>
        <w:t xml:space="preserve"> هلاکت</w:t>
      </w:r>
      <w:r w:rsidR="00E13022">
        <w:rPr>
          <w:rtl/>
          <w:lang w:bidi="fa-IR"/>
        </w:rPr>
        <w:t xml:space="preserve"> </w:t>
      </w:r>
      <w:r>
        <w:rPr>
          <w:rtl/>
          <w:lang w:bidi="fa-IR"/>
        </w:rPr>
        <w:t>بار حراست م</w:t>
      </w:r>
      <w:r w:rsidR="00E13022">
        <w:rPr>
          <w:rtl/>
          <w:lang w:bidi="fa-IR"/>
        </w:rPr>
        <w:t xml:space="preserve">ی </w:t>
      </w:r>
      <w:r>
        <w:rPr>
          <w:rtl/>
          <w:lang w:bidi="fa-IR"/>
        </w:rPr>
        <w:t>نما</w:t>
      </w:r>
      <w:r w:rsidR="00E13022">
        <w:rPr>
          <w:rtl/>
          <w:lang w:bidi="fa-IR"/>
        </w:rPr>
        <w:t>ی</w:t>
      </w:r>
      <w:r>
        <w:rPr>
          <w:rtl/>
          <w:lang w:bidi="fa-IR"/>
        </w:rPr>
        <w:t>د و او را در برابر پ</w:t>
      </w:r>
      <w:r w:rsidR="00E13022">
        <w:rPr>
          <w:rtl/>
          <w:lang w:bidi="fa-IR"/>
        </w:rPr>
        <w:t>ی</w:t>
      </w:r>
      <w:r>
        <w:rPr>
          <w:rtl/>
          <w:lang w:bidi="fa-IR"/>
        </w:rPr>
        <w:t>ش</w:t>
      </w:r>
      <w:r w:rsidR="00E13022">
        <w:rPr>
          <w:rtl/>
          <w:lang w:bidi="fa-IR"/>
        </w:rPr>
        <w:t xml:space="preserve"> </w:t>
      </w:r>
      <w:r>
        <w:rPr>
          <w:rtl/>
          <w:lang w:bidi="fa-IR"/>
        </w:rPr>
        <w:t>آمدها</w:t>
      </w:r>
      <w:r w:rsidR="00E13022">
        <w:rPr>
          <w:rtl/>
          <w:lang w:bidi="fa-IR"/>
        </w:rPr>
        <w:t>ی</w:t>
      </w:r>
      <w:r>
        <w:rPr>
          <w:rtl/>
          <w:lang w:bidi="fa-IR"/>
        </w:rPr>
        <w:t xml:space="preserve"> ناگوار و ناملا</w:t>
      </w:r>
      <w:r w:rsidR="00E13022">
        <w:rPr>
          <w:rtl/>
          <w:lang w:bidi="fa-IR"/>
        </w:rPr>
        <w:t>ی</w:t>
      </w:r>
      <w:r>
        <w:rPr>
          <w:rtl/>
          <w:lang w:bidi="fa-IR"/>
        </w:rPr>
        <w:t>مات سخت و تکان دهنده از برافروخته شدن و اضطراب و پر</w:t>
      </w:r>
      <w:r w:rsidR="00E13022">
        <w:rPr>
          <w:rtl/>
          <w:lang w:bidi="fa-IR"/>
        </w:rPr>
        <w:t>ی</w:t>
      </w:r>
      <w:r>
        <w:rPr>
          <w:rtl/>
          <w:lang w:bidi="fa-IR"/>
        </w:rPr>
        <w:t>شان</w:t>
      </w:r>
      <w:r w:rsidR="00E13022">
        <w:rPr>
          <w:rtl/>
          <w:lang w:bidi="fa-IR"/>
        </w:rPr>
        <w:t>ی</w:t>
      </w:r>
      <w:r>
        <w:rPr>
          <w:rtl/>
          <w:lang w:bidi="fa-IR"/>
        </w:rPr>
        <w:t xml:space="preserve"> نگهدار</w:t>
      </w:r>
      <w:r w:rsidR="00E13022">
        <w:rPr>
          <w:rtl/>
          <w:lang w:bidi="fa-IR"/>
        </w:rPr>
        <w:t>ی</w:t>
      </w:r>
      <w:r>
        <w:rPr>
          <w:rtl/>
          <w:lang w:bidi="fa-IR"/>
        </w:rPr>
        <w:t xml:space="preserve"> نموده</w:t>
      </w:r>
      <w:r w:rsidR="00E13022">
        <w:rPr>
          <w:rtl/>
          <w:lang w:bidi="fa-IR"/>
        </w:rPr>
        <w:t xml:space="preserve">، </w:t>
      </w:r>
      <w:r>
        <w:rPr>
          <w:rtl/>
          <w:lang w:bidi="fa-IR"/>
        </w:rPr>
        <w:t>وس</w:t>
      </w:r>
      <w:r w:rsidR="00E13022">
        <w:rPr>
          <w:rtl/>
          <w:lang w:bidi="fa-IR"/>
        </w:rPr>
        <w:t>ی</w:t>
      </w:r>
      <w:r>
        <w:rPr>
          <w:rtl/>
          <w:lang w:bidi="fa-IR"/>
        </w:rPr>
        <w:t>له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اصلاح و ترب</w:t>
      </w:r>
      <w:r w:rsidR="00E13022">
        <w:rPr>
          <w:rtl/>
          <w:lang w:bidi="fa-IR"/>
        </w:rPr>
        <w:t>ی</w:t>
      </w:r>
      <w:r>
        <w:rPr>
          <w:rtl/>
          <w:lang w:bidi="fa-IR"/>
        </w:rPr>
        <w:t>ت و کمال و</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امّا چنانچه به حال خود رها شده و ب</w:t>
      </w:r>
      <w:r w:rsidR="00E13022">
        <w:rPr>
          <w:rtl/>
          <w:lang w:bidi="fa-IR"/>
        </w:rPr>
        <w:t xml:space="preserve">ی </w:t>
      </w:r>
      <w:r>
        <w:rPr>
          <w:rtl/>
          <w:lang w:bidi="fa-IR"/>
        </w:rPr>
        <w:t>مهابا در جهت خواسته</w:t>
      </w:r>
      <w:r w:rsidR="00E13022">
        <w:rPr>
          <w:rtl/>
          <w:lang w:bidi="fa-IR"/>
        </w:rPr>
        <w:t xml:space="preserve"> </w:t>
      </w:r>
      <w:r>
        <w:rPr>
          <w:rtl/>
          <w:lang w:bidi="fa-IR"/>
        </w:rPr>
        <w:t>ها</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و هواها</w:t>
      </w:r>
      <w:r w:rsidR="00E13022">
        <w:rPr>
          <w:rtl/>
          <w:lang w:bidi="fa-IR"/>
        </w:rPr>
        <w:t>ی</w:t>
      </w:r>
      <w:r>
        <w:rPr>
          <w:rtl/>
          <w:lang w:bidi="fa-IR"/>
        </w:rPr>
        <w:t xml:space="preserve"> نفسان</w:t>
      </w:r>
      <w:r w:rsidR="00E13022">
        <w:rPr>
          <w:rtl/>
          <w:lang w:bidi="fa-IR"/>
        </w:rPr>
        <w:t>ی</w:t>
      </w:r>
      <w:r>
        <w:rPr>
          <w:rtl/>
          <w:lang w:bidi="fa-IR"/>
        </w:rPr>
        <w:t xml:space="preserve"> مورد استفاده قرار گ</w:t>
      </w:r>
      <w:r w:rsidR="00E13022">
        <w:rPr>
          <w:rtl/>
          <w:lang w:bidi="fa-IR"/>
        </w:rPr>
        <w:t>ی</w:t>
      </w:r>
      <w:r>
        <w:rPr>
          <w:rtl/>
          <w:lang w:bidi="fa-IR"/>
        </w:rPr>
        <w:t>رد بسان آتش</w:t>
      </w:r>
      <w:r w:rsidR="00E13022">
        <w:rPr>
          <w:rtl/>
          <w:lang w:bidi="fa-IR"/>
        </w:rPr>
        <w:t>ی</w:t>
      </w:r>
      <w:r>
        <w:rPr>
          <w:rtl/>
          <w:lang w:bidi="fa-IR"/>
        </w:rPr>
        <w:t xml:space="preserve"> فروزان</w:t>
      </w:r>
      <w:r w:rsidR="00E13022">
        <w:rPr>
          <w:rtl/>
          <w:lang w:bidi="fa-IR"/>
        </w:rPr>
        <w:t xml:space="preserve">، </w:t>
      </w:r>
      <w:r>
        <w:rPr>
          <w:rtl/>
          <w:lang w:bidi="fa-IR"/>
        </w:rPr>
        <w:t>جان و مال و ح</w:t>
      </w:r>
      <w:r w:rsidR="00E13022">
        <w:rPr>
          <w:rtl/>
          <w:lang w:bidi="fa-IR"/>
        </w:rPr>
        <w:t>ی</w:t>
      </w:r>
      <w:r>
        <w:rPr>
          <w:rtl/>
          <w:lang w:bidi="fa-IR"/>
        </w:rPr>
        <w:t>ث</w:t>
      </w:r>
      <w:r w:rsidR="00E13022">
        <w:rPr>
          <w:rtl/>
          <w:lang w:bidi="fa-IR"/>
        </w:rPr>
        <w:t>ی</w:t>
      </w:r>
      <w:r>
        <w:rPr>
          <w:rtl/>
          <w:lang w:bidi="fa-IR"/>
        </w:rPr>
        <w:t>ت و آبرو</w:t>
      </w:r>
      <w:r w:rsidR="00E13022">
        <w:rPr>
          <w:rtl/>
          <w:lang w:bidi="fa-IR"/>
        </w:rPr>
        <w:t>ی</w:t>
      </w:r>
      <w:r>
        <w:rPr>
          <w:rtl/>
          <w:lang w:bidi="fa-IR"/>
        </w:rPr>
        <w:t xml:space="preserve"> انسان را طعمه شراره</w:t>
      </w:r>
      <w:r w:rsidR="00E13022">
        <w:rPr>
          <w:rtl/>
          <w:lang w:bidi="fa-IR"/>
        </w:rPr>
        <w:t xml:space="preserve"> </w:t>
      </w:r>
      <w:r>
        <w:rPr>
          <w:rtl/>
          <w:lang w:bidi="fa-IR"/>
        </w:rPr>
        <w:t>ها</w:t>
      </w:r>
      <w:r w:rsidR="00E13022">
        <w:rPr>
          <w:rtl/>
          <w:lang w:bidi="fa-IR"/>
        </w:rPr>
        <w:t>ی</w:t>
      </w:r>
      <w:r>
        <w:rPr>
          <w:rtl/>
          <w:lang w:bidi="fa-IR"/>
        </w:rPr>
        <w:t xml:space="preserve"> بن</w:t>
      </w:r>
      <w:r w:rsidR="00E13022">
        <w:rPr>
          <w:rtl/>
          <w:lang w:bidi="fa-IR"/>
        </w:rPr>
        <w:t>ی</w:t>
      </w:r>
      <w:r>
        <w:rPr>
          <w:rtl/>
          <w:lang w:bidi="fa-IR"/>
        </w:rPr>
        <w:t>ان برانداز خود ساخته</w:t>
      </w:r>
      <w:r w:rsidR="00E13022">
        <w:rPr>
          <w:rtl/>
          <w:lang w:bidi="fa-IR"/>
        </w:rPr>
        <w:t xml:space="preserve">، </w:t>
      </w:r>
      <w:r>
        <w:rPr>
          <w:rtl/>
          <w:lang w:bidi="fa-IR"/>
        </w:rPr>
        <w:t>سرما</w:t>
      </w:r>
      <w:r w:rsidR="00E13022">
        <w:rPr>
          <w:rtl/>
          <w:lang w:bidi="fa-IR"/>
        </w:rPr>
        <w:t>ی</w:t>
      </w:r>
      <w:r>
        <w:rPr>
          <w:rtl/>
          <w:lang w:bidi="fa-IR"/>
        </w:rPr>
        <w:t>ه گران</w:t>
      </w:r>
      <w:r w:rsidR="00E13022">
        <w:rPr>
          <w:rtl/>
          <w:lang w:bidi="fa-IR"/>
        </w:rPr>
        <w:t xml:space="preserve"> </w:t>
      </w:r>
      <w:r>
        <w:rPr>
          <w:rtl/>
          <w:lang w:bidi="fa-IR"/>
        </w:rPr>
        <w:t>بها</w:t>
      </w:r>
      <w:r w:rsidR="00E13022">
        <w:rPr>
          <w:rtl/>
          <w:lang w:bidi="fa-IR"/>
        </w:rPr>
        <w:t>ی</w:t>
      </w:r>
      <w:r>
        <w:rPr>
          <w:rtl/>
          <w:lang w:bidi="fa-IR"/>
        </w:rPr>
        <w:t xml:space="preserve"> انسان</w:t>
      </w:r>
      <w:r w:rsidR="00E13022">
        <w:rPr>
          <w:rtl/>
          <w:lang w:bidi="fa-IR"/>
        </w:rPr>
        <w:t>ی</w:t>
      </w:r>
      <w:r>
        <w:rPr>
          <w:rtl/>
          <w:lang w:bidi="fa-IR"/>
        </w:rPr>
        <w:t>ت را به توده</w:t>
      </w:r>
      <w:r w:rsidR="00E13022">
        <w:rPr>
          <w:rtl/>
          <w:lang w:bidi="fa-IR"/>
        </w:rPr>
        <w:t xml:space="preserve"> </w:t>
      </w:r>
      <w:r>
        <w:rPr>
          <w:rtl/>
          <w:lang w:bidi="fa-IR"/>
        </w:rPr>
        <w:t>ا</w:t>
      </w:r>
      <w:r w:rsidR="00E13022">
        <w:rPr>
          <w:rtl/>
          <w:lang w:bidi="fa-IR"/>
        </w:rPr>
        <w:t>ی</w:t>
      </w:r>
      <w:r>
        <w:rPr>
          <w:rtl/>
          <w:lang w:bidi="fa-IR"/>
        </w:rPr>
        <w:t xml:space="preserve"> از خاکستر مبدّل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در موارد</w:t>
      </w:r>
      <w:r w:rsidR="00E13022">
        <w:rPr>
          <w:rtl/>
          <w:lang w:bidi="fa-IR"/>
        </w:rPr>
        <w:t>ی</w:t>
      </w:r>
      <w:r>
        <w:rPr>
          <w:rtl/>
          <w:lang w:bidi="fa-IR"/>
        </w:rPr>
        <w:t xml:space="preserve"> که خشم و غضب تحت کنترل شرع و عقل قرار نگ</w:t>
      </w:r>
      <w:r w:rsidR="00E13022">
        <w:rPr>
          <w:rtl/>
          <w:lang w:bidi="fa-IR"/>
        </w:rPr>
        <w:t>ی</w:t>
      </w:r>
      <w:r>
        <w:rPr>
          <w:rtl/>
          <w:lang w:bidi="fa-IR"/>
        </w:rPr>
        <w:t>رد</w:t>
      </w:r>
      <w:r w:rsidR="00E13022">
        <w:rPr>
          <w:rtl/>
          <w:lang w:bidi="fa-IR"/>
        </w:rPr>
        <w:t xml:space="preserve">، </w:t>
      </w:r>
      <w:r>
        <w:rPr>
          <w:rtl/>
          <w:lang w:bidi="fa-IR"/>
        </w:rPr>
        <w:t>ظهور و بروز و انعکاس طب</w:t>
      </w:r>
      <w:r w:rsidR="00E13022">
        <w:rPr>
          <w:rtl/>
          <w:lang w:bidi="fa-IR"/>
        </w:rPr>
        <w:t>ی</w:t>
      </w:r>
      <w:r>
        <w:rPr>
          <w:rtl/>
          <w:lang w:bidi="fa-IR"/>
        </w:rPr>
        <w:t>ع</w:t>
      </w:r>
      <w:r w:rsidR="00E13022">
        <w:rPr>
          <w:rtl/>
          <w:lang w:bidi="fa-IR"/>
        </w:rPr>
        <w:t>ی</w:t>
      </w:r>
      <w:r>
        <w:rPr>
          <w:rtl/>
          <w:lang w:bidi="fa-IR"/>
        </w:rPr>
        <w:t xml:space="preserve"> آن</w:t>
      </w:r>
      <w:r w:rsidR="00E13022">
        <w:rPr>
          <w:rtl/>
          <w:lang w:bidi="fa-IR"/>
        </w:rPr>
        <w:t xml:space="preserve">، </w:t>
      </w:r>
      <w:r>
        <w:rPr>
          <w:rtl/>
          <w:lang w:bidi="fa-IR"/>
        </w:rPr>
        <w:t>درنده</w:t>
      </w:r>
      <w:r w:rsidR="00E13022">
        <w:rPr>
          <w:rtl/>
          <w:lang w:bidi="fa-IR"/>
        </w:rPr>
        <w:t xml:space="preserve"> </w:t>
      </w:r>
      <w:r>
        <w:rPr>
          <w:rtl/>
          <w:lang w:bidi="fa-IR"/>
        </w:rPr>
        <w:t>خو</w:t>
      </w:r>
      <w:r w:rsidR="00E13022">
        <w:rPr>
          <w:rtl/>
          <w:lang w:bidi="fa-IR"/>
        </w:rPr>
        <w:t xml:space="preserve">یی، </w:t>
      </w:r>
      <w:r>
        <w:rPr>
          <w:rtl/>
          <w:lang w:bidi="fa-IR"/>
        </w:rPr>
        <w:t>جنون و از دست دادن کنترل اعصاب و روان است که درون آدم</w:t>
      </w:r>
      <w:r w:rsidR="00E13022">
        <w:rPr>
          <w:rtl/>
          <w:lang w:bidi="fa-IR"/>
        </w:rPr>
        <w:t>ی</w:t>
      </w:r>
      <w:r>
        <w:rPr>
          <w:rtl/>
          <w:lang w:bidi="fa-IR"/>
        </w:rPr>
        <w:t xml:space="preserve"> را به صورت زشت</w:t>
      </w:r>
      <w:r w:rsidR="00E13022">
        <w:rPr>
          <w:rtl/>
          <w:lang w:bidi="fa-IR"/>
        </w:rPr>
        <w:t xml:space="preserve"> </w:t>
      </w:r>
      <w:r>
        <w:rPr>
          <w:rtl/>
          <w:lang w:bidi="fa-IR"/>
        </w:rPr>
        <w:t>تر</w:t>
      </w:r>
      <w:r w:rsidR="00E13022">
        <w:rPr>
          <w:rtl/>
          <w:lang w:bidi="fa-IR"/>
        </w:rPr>
        <w:t>ی</w:t>
      </w:r>
      <w:r>
        <w:rPr>
          <w:rtl/>
          <w:lang w:bidi="fa-IR"/>
        </w:rPr>
        <w:t>ن چهره ح</w:t>
      </w:r>
      <w:r w:rsidR="00E13022">
        <w:rPr>
          <w:rtl/>
          <w:lang w:bidi="fa-IR"/>
        </w:rPr>
        <w:t>ی</w:t>
      </w:r>
      <w:r>
        <w:rPr>
          <w:rtl/>
          <w:lang w:bidi="fa-IR"/>
        </w:rPr>
        <w:t>وان</w:t>
      </w:r>
      <w:r w:rsidR="00E13022">
        <w:rPr>
          <w:rtl/>
          <w:lang w:bidi="fa-IR"/>
        </w:rPr>
        <w:t>ی</w:t>
      </w:r>
      <w:r>
        <w:rPr>
          <w:rtl/>
          <w:lang w:bidi="fa-IR"/>
        </w:rPr>
        <w:t xml:space="preserve"> آشکار م</w:t>
      </w:r>
      <w:r w:rsidR="00E13022">
        <w:rPr>
          <w:rtl/>
          <w:lang w:bidi="fa-IR"/>
        </w:rPr>
        <w:t xml:space="preserve">ی </w:t>
      </w:r>
      <w:r>
        <w:rPr>
          <w:rtl/>
          <w:lang w:bidi="fa-IR"/>
        </w:rPr>
        <w:t>سازد و چه بس</w:t>
      </w:r>
      <w:r w:rsidR="00E13022">
        <w:rPr>
          <w:rtl/>
          <w:lang w:bidi="fa-IR"/>
        </w:rPr>
        <w:t>ی</w:t>
      </w:r>
      <w:r>
        <w:rPr>
          <w:rtl/>
          <w:lang w:bidi="fa-IR"/>
        </w:rPr>
        <w:t>ار خطاها</w:t>
      </w:r>
      <w:r w:rsidR="00E13022">
        <w:rPr>
          <w:rtl/>
          <w:lang w:bidi="fa-IR"/>
        </w:rPr>
        <w:t xml:space="preserve">، </w:t>
      </w:r>
      <w:r>
        <w:rPr>
          <w:rtl/>
          <w:lang w:bidi="fa-IR"/>
        </w:rPr>
        <w:t>جنا</w:t>
      </w:r>
      <w:r w:rsidR="00E13022">
        <w:rPr>
          <w:rtl/>
          <w:lang w:bidi="fa-IR"/>
        </w:rPr>
        <w:t>ی</w:t>
      </w:r>
      <w:r>
        <w:rPr>
          <w:rtl/>
          <w:lang w:bidi="fa-IR"/>
        </w:rPr>
        <w:t>ات و تصم</w:t>
      </w:r>
      <w:r w:rsidR="00E13022">
        <w:rPr>
          <w:rtl/>
          <w:lang w:bidi="fa-IR"/>
        </w:rPr>
        <w:t>ی</w:t>
      </w:r>
      <w:r>
        <w:rPr>
          <w:rtl/>
          <w:lang w:bidi="fa-IR"/>
        </w:rPr>
        <w:t>م گ</w:t>
      </w:r>
      <w:r w:rsidR="00E13022">
        <w:rPr>
          <w:rtl/>
          <w:lang w:bidi="fa-IR"/>
        </w:rPr>
        <w:t>ی</w:t>
      </w:r>
      <w:r>
        <w:rPr>
          <w:rtl/>
          <w:lang w:bidi="fa-IR"/>
        </w:rPr>
        <w:t>رها</w:t>
      </w:r>
      <w:r w:rsidR="00E13022">
        <w:rPr>
          <w:rtl/>
          <w:lang w:bidi="fa-IR"/>
        </w:rPr>
        <w:t>ی</w:t>
      </w:r>
      <w:r>
        <w:rPr>
          <w:rtl/>
          <w:lang w:bidi="fa-IR"/>
        </w:rPr>
        <w:t xml:space="preserve"> خطرناک که در چن</w:t>
      </w:r>
      <w:r w:rsidR="00E13022">
        <w:rPr>
          <w:rtl/>
          <w:lang w:bidi="fa-IR"/>
        </w:rPr>
        <w:t>ی</w:t>
      </w:r>
      <w:r>
        <w:rPr>
          <w:rtl/>
          <w:lang w:bidi="fa-IR"/>
        </w:rPr>
        <w:t>ن حال</w:t>
      </w:r>
      <w:r w:rsidR="00E13022">
        <w:rPr>
          <w:rtl/>
          <w:lang w:bidi="fa-IR"/>
        </w:rPr>
        <w:t>ی</w:t>
      </w:r>
      <w:r>
        <w:rPr>
          <w:rtl/>
          <w:lang w:bidi="fa-IR"/>
        </w:rPr>
        <w:t xml:space="preserve"> صورت م</w:t>
      </w:r>
      <w:r w:rsidR="00E13022">
        <w:rPr>
          <w:rtl/>
          <w:lang w:bidi="fa-IR"/>
        </w:rPr>
        <w:t xml:space="preserve">ی </w:t>
      </w:r>
      <w:r>
        <w:rPr>
          <w:rtl/>
          <w:lang w:bidi="fa-IR"/>
        </w:rPr>
        <w:t>پذ</w:t>
      </w:r>
      <w:r w:rsidR="00E13022">
        <w:rPr>
          <w:rtl/>
          <w:lang w:bidi="fa-IR"/>
        </w:rPr>
        <w:t>ی</w:t>
      </w:r>
      <w:r>
        <w:rPr>
          <w:rtl/>
          <w:lang w:bidi="fa-IR"/>
        </w:rPr>
        <w:t>رد و نکبت و تاوان آن در تمام عمر بلکه در دن</w:t>
      </w:r>
      <w:r w:rsidR="00E13022">
        <w:rPr>
          <w:rtl/>
          <w:lang w:bidi="fa-IR"/>
        </w:rPr>
        <w:t>ی</w:t>
      </w:r>
      <w:r>
        <w:rPr>
          <w:rtl/>
          <w:lang w:bidi="fa-IR"/>
        </w:rPr>
        <w:t>ا و آخرت گر</w:t>
      </w:r>
      <w:r w:rsidR="00E13022">
        <w:rPr>
          <w:rtl/>
          <w:lang w:bidi="fa-IR"/>
        </w:rPr>
        <w:t>ی</w:t>
      </w:r>
      <w:r>
        <w:rPr>
          <w:rtl/>
          <w:lang w:bidi="fa-IR"/>
        </w:rPr>
        <w:t>بان</w:t>
      </w:r>
      <w:r w:rsidR="00E13022">
        <w:rPr>
          <w:rtl/>
          <w:lang w:bidi="fa-IR"/>
        </w:rPr>
        <w:t xml:space="preserve"> </w:t>
      </w:r>
      <w:r>
        <w:rPr>
          <w:rtl/>
          <w:lang w:bidi="fa-IR"/>
        </w:rPr>
        <w:t>گ</w:t>
      </w:r>
      <w:r w:rsidR="00E13022">
        <w:rPr>
          <w:rtl/>
          <w:lang w:bidi="fa-IR"/>
        </w:rPr>
        <w:t>ی</w:t>
      </w:r>
      <w:r>
        <w:rPr>
          <w:rtl/>
          <w:lang w:bidi="fa-IR"/>
        </w:rPr>
        <w:t>ر انسان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w:t>
      </w:r>
      <w:r w:rsidR="00E13022">
        <w:rPr>
          <w:rtl/>
          <w:lang w:bidi="fa-IR"/>
        </w:rPr>
        <w:t>ی</w:t>
      </w:r>
      <w:r>
        <w:rPr>
          <w:rtl/>
          <w:lang w:bidi="fa-IR"/>
        </w:rPr>
        <w:t xml:space="preserve"> از حوادث ناگوار</w:t>
      </w:r>
      <w:r w:rsidR="00E13022">
        <w:rPr>
          <w:rtl/>
          <w:lang w:bidi="fa-IR"/>
        </w:rPr>
        <w:t xml:space="preserve">، </w:t>
      </w:r>
      <w:r>
        <w:rPr>
          <w:rtl/>
          <w:lang w:bidi="fa-IR"/>
        </w:rPr>
        <w:t>جنگ</w:t>
      </w:r>
      <w:r w:rsidR="00E13022">
        <w:rPr>
          <w:rtl/>
          <w:lang w:bidi="fa-IR"/>
        </w:rPr>
        <w:t xml:space="preserve"> </w:t>
      </w:r>
      <w:r>
        <w:rPr>
          <w:rtl/>
          <w:lang w:bidi="fa-IR"/>
        </w:rPr>
        <w:t>ها</w:t>
      </w:r>
      <w:r w:rsidR="00E13022">
        <w:rPr>
          <w:rtl/>
          <w:lang w:bidi="fa-IR"/>
        </w:rPr>
        <w:t>ی</w:t>
      </w:r>
      <w:r>
        <w:rPr>
          <w:rtl/>
          <w:lang w:bidi="fa-IR"/>
        </w:rPr>
        <w:t xml:space="preserve"> و</w:t>
      </w:r>
      <w:r w:rsidR="00E13022">
        <w:rPr>
          <w:rtl/>
          <w:lang w:bidi="fa-IR"/>
        </w:rPr>
        <w:t>ی</w:t>
      </w:r>
      <w:r>
        <w:rPr>
          <w:rtl/>
          <w:lang w:bidi="fa-IR"/>
        </w:rPr>
        <w:t>رانگر و فتنه</w:t>
      </w:r>
      <w:r w:rsidR="00E13022">
        <w:rPr>
          <w:rtl/>
          <w:lang w:bidi="fa-IR"/>
        </w:rPr>
        <w:t xml:space="preserve"> </w:t>
      </w:r>
      <w:r>
        <w:rPr>
          <w:rtl/>
          <w:lang w:bidi="fa-IR"/>
        </w:rPr>
        <w:t>ها</w:t>
      </w:r>
      <w:r w:rsidR="00E13022">
        <w:rPr>
          <w:rtl/>
          <w:lang w:bidi="fa-IR"/>
        </w:rPr>
        <w:t>ی</w:t>
      </w:r>
      <w:r>
        <w:rPr>
          <w:rtl/>
          <w:lang w:bidi="fa-IR"/>
        </w:rPr>
        <w:t xml:space="preserve"> خانمان</w:t>
      </w:r>
      <w:r w:rsidR="00E13022">
        <w:rPr>
          <w:rtl/>
          <w:lang w:bidi="fa-IR"/>
        </w:rPr>
        <w:t xml:space="preserve"> </w:t>
      </w:r>
      <w:r>
        <w:rPr>
          <w:rtl/>
          <w:lang w:bidi="fa-IR"/>
        </w:rPr>
        <w:t>سوز از غضب</w:t>
      </w:r>
      <w:r w:rsidR="00E13022">
        <w:rPr>
          <w:rtl/>
          <w:lang w:bidi="fa-IR"/>
        </w:rPr>
        <w:t>ی</w:t>
      </w:r>
      <w:r>
        <w:rPr>
          <w:rtl/>
          <w:lang w:bidi="fa-IR"/>
        </w:rPr>
        <w:t xml:space="preserve"> نا بجا و خشم</w:t>
      </w:r>
      <w:r w:rsidR="00E13022">
        <w:rPr>
          <w:rtl/>
          <w:lang w:bidi="fa-IR"/>
        </w:rPr>
        <w:t>ی</w:t>
      </w:r>
      <w:r>
        <w:rPr>
          <w:rtl/>
          <w:lang w:bidi="fa-IR"/>
        </w:rPr>
        <w:t xml:space="preserve"> ب</w:t>
      </w:r>
      <w:r w:rsidR="00E13022">
        <w:rPr>
          <w:rtl/>
          <w:lang w:bidi="fa-IR"/>
        </w:rPr>
        <w:t xml:space="preserve">ی </w:t>
      </w:r>
      <w:r>
        <w:rPr>
          <w:rtl/>
          <w:lang w:bidi="fa-IR"/>
        </w:rPr>
        <w:t>مورد نشأت گرفته است و هم</w:t>
      </w:r>
      <w:r w:rsidR="00E13022">
        <w:rPr>
          <w:rtl/>
          <w:lang w:bidi="fa-IR"/>
        </w:rPr>
        <w:t>ی</w:t>
      </w:r>
      <w:r>
        <w:rPr>
          <w:rtl/>
          <w:lang w:bidi="fa-IR"/>
        </w:rPr>
        <w:t>ن هاست که عالمان اخلاق و انسان شناسان ب</w:t>
      </w:r>
      <w:r w:rsidR="00E13022">
        <w:rPr>
          <w:rtl/>
          <w:lang w:bidi="fa-IR"/>
        </w:rPr>
        <w:t>ی</w:t>
      </w:r>
      <w:r>
        <w:rPr>
          <w:rtl/>
          <w:lang w:bidi="fa-IR"/>
        </w:rPr>
        <w:t>دار را از شعله</w:t>
      </w:r>
      <w:r w:rsidR="00E13022">
        <w:rPr>
          <w:rtl/>
          <w:lang w:bidi="fa-IR"/>
        </w:rPr>
        <w:t xml:space="preserve"> </w:t>
      </w:r>
      <w:r>
        <w:rPr>
          <w:rtl/>
          <w:lang w:bidi="fa-IR"/>
        </w:rPr>
        <w:t>ور شدن خارج از اخت</w:t>
      </w:r>
      <w:r w:rsidR="00E13022">
        <w:rPr>
          <w:rtl/>
          <w:lang w:bidi="fa-IR"/>
        </w:rPr>
        <w:t>ی</w:t>
      </w:r>
      <w:r>
        <w:rPr>
          <w:rtl/>
          <w:lang w:bidi="fa-IR"/>
        </w:rPr>
        <w:t>ار ا</w:t>
      </w:r>
      <w:r w:rsidR="00E13022">
        <w:rPr>
          <w:rtl/>
          <w:lang w:bidi="fa-IR"/>
        </w:rPr>
        <w:t>ی</w:t>
      </w:r>
      <w:r>
        <w:rPr>
          <w:rtl/>
          <w:lang w:bidi="fa-IR"/>
        </w:rPr>
        <w:t>ن آتش فشان خروشنده و طوفان دمنده به شدت نگران ساخته است</w:t>
      </w:r>
      <w:r w:rsidR="00E13022">
        <w:rPr>
          <w:rtl/>
          <w:lang w:bidi="fa-IR"/>
        </w:rPr>
        <w:t xml:space="preserve">. </w:t>
      </w:r>
      <w:r>
        <w:rPr>
          <w:rtl/>
          <w:lang w:bidi="fa-IR"/>
        </w:rPr>
        <w:t xml:space="preserve">آتش فشان و </w:t>
      </w:r>
      <w:r>
        <w:rPr>
          <w:rtl/>
          <w:lang w:bidi="fa-IR"/>
        </w:rPr>
        <w:lastRenderedPageBreak/>
        <w:t>طوفان</w:t>
      </w:r>
      <w:r w:rsidR="00E13022">
        <w:rPr>
          <w:rtl/>
          <w:lang w:bidi="fa-IR"/>
        </w:rPr>
        <w:t>ی</w:t>
      </w:r>
      <w:r>
        <w:rPr>
          <w:rtl/>
          <w:lang w:bidi="fa-IR"/>
        </w:rPr>
        <w:t xml:space="preserve"> که در اثر </w:t>
      </w:r>
      <w:r w:rsidR="00E13022">
        <w:rPr>
          <w:rtl/>
          <w:lang w:bidi="fa-IR"/>
        </w:rPr>
        <w:t>ی</w:t>
      </w:r>
      <w:r>
        <w:rPr>
          <w:rtl/>
          <w:lang w:bidi="fa-IR"/>
        </w:rPr>
        <w:t>ک لحظه غفلت</w:t>
      </w:r>
      <w:r w:rsidR="00E13022">
        <w:rPr>
          <w:rtl/>
          <w:lang w:bidi="fa-IR"/>
        </w:rPr>
        <w:t xml:space="preserve">، </w:t>
      </w:r>
      <w:r>
        <w:rPr>
          <w:rtl/>
          <w:lang w:bidi="fa-IR"/>
        </w:rPr>
        <w:t>امن</w:t>
      </w:r>
      <w:r w:rsidR="00E13022">
        <w:rPr>
          <w:rtl/>
          <w:lang w:bidi="fa-IR"/>
        </w:rPr>
        <w:t>ی</w:t>
      </w:r>
      <w:r>
        <w:rPr>
          <w:rtl/>
          <w:lang w:bidi="fa-IR"/>
        </w:rPr>
        <w:t>ت</w:t>
      </w:r>
      <w:r w:rsidR="00E13022">
        <w:rPr>
          <w:rtl/>
          <w:lang w:bidi="fa-IR"/>
        </w:rPr>
        <w:t xml:space="preserve">، </w:t>
      </w:r>
      <w:r>
        <w:rPr>
          <w:rtl/>
          <w:lang w:bidi="fa-IR"/>
        </w:rPr>
        <w:t>آرامش</w:t>
      </w:r>
      <w:r w:rsidR="00E13022">
        <w:rPr>
          <w:rtl/>
          <w:lang w:bidi="fa-IR"/>
        </w:rPr>
        <w:t xml:space="preserve">، </w:t>
      </w:r>
      <w:r>
        <w:rPr>
          <w:rtl/>
          <w:lang w:bidi="fa-IR"/>
        </w:rPr>
        <w:t>آسا</w:t>
      </w:r>
      <w:r w:rsidR="00E13022">
        <w:rPr>
          <w:rtl/>
          <w:lang w:bidi="fa-IR"/>
        </w:rPr>
        <w:t>ی</w:t>
      </w:r>
      <w:r>
        <w:rPr>
          <w:rtl/>
          <w:lang w:bidi="fa-IR"/>
        </w:rPr>
        <w:t>ش</w:t>
      </w:r>
      <w:r w:rsidR="00E13022">
        <w:rPr>
          <w:rtl/>
          <w:lang w:bidi="fa-IR"/>
        </w:rPr>
        <w:t xml:space="preserve">، </w:t>
      </w:r>
      <w:r>
        <w:rPr>
          <w:rtl/>
          <w:lang w:bidi="fa-IR"/>
        </w:rPr>
        <w:t>جان</w:t>
      </w:r>
      <w:r w:rsidR="00E13022">
        <w:rPr>
          <w:rtl/>
          <w:lang w:bidi="fa-IR"/>
        </w:rPr>
        <w:t xml:space="preserve">، </w:t>
      </w:r>
      <w:r>
        <w:rPr>
          <w:rtl/>
          <w:lang w:bidi="fa-IR"/>
        </w:rPr>
        <w:t>مال</w:t>
      </w:r>
      <w:r w:rsidR="00E13022">
        <w:rPr>
          <w:rtl/>
          <w:lang w:bidi="fa-IR"/>
        </w:rPr>
        <w:t xml:space="preserve">، </w:t>
      </w:r>
      <w:r>
        <w:rPr>
          <w:rtl/>
          <w:lang w:bidi="fa-IR"/>
        </w:rPr>
        <w:t>اعتبار و آبرو بلکه کلّ د</w:t>
      </w:r>
      <w:r w:rsidR="00E13022">
        <w:rPr>
          <w:rtl/>
          <w:lang w:bidi="fa-IR"/>
        </w:rPr>
        <w:t>ی</w:t>
      </w:r>
      <w:r>
        <w:rPr>
          <w:rtl/>
          <w:lang w:bidi="fa-IR"/>
        </w:rPr>
        <w:t>ن و دن</w:t>
      </w:r>
      <w:r w:rsidR="00E13022">
        <w:rPr>
          <w:rtl/>
          <w:lang w:bidi="fa-IR"/>
        </w:rPr>
        <w:t>ی</w:t>
      </w:r>
      <w:r>
        <w:rPr>
          <w:rtl/>
          <w:lang w:bidi="fa-IR"/>
        </w:rPr>
        <w:t>ا را در معرض تباه</w:t>
      </w:r>
      <w:r w:rsidR="00E13022">
        <w:rPr>
          <w:rtl/>
          <w:lang w:bidi="fa-IR"/>
        </w:rPr>
        <w:t xml:space="preserve">ی، </w:t>
      </w:r>
      <w:r>
        <w:rPr>
          <w:rtl/>
          <w:lang w:bidi="fa-IR"/>
        </w:rPr>
        <w:t>فساد و نابود</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خشم و غضب چنانچه در راستا</w:t>
      </w:r>
      <w:r w:rsidR="00E13022">
        <w:rPr>
          <w:rtl/>
          <w:lang w:bidi="fa-IR"/>
        </w:rPr>
        <w:t>ی</w:t>
      </w:r>
      <w:r>
        <w:rPr>
          <w:rtl/>
          <w:lang w:bidi="fa-IR"/>
        </w:rPr>
        <w:t xml:space="preserve"> حکم عقل و به موازات عمل به وظا</w:t>
      </w:r>
      <w:r w:rsidR="00E13022">
        <w:rPr>
          <w:rtl/>
          <w:lang w:bidi="fa-IR"/>
        </w:rPr>
        <w:t>ی</w:t>
      </w:r>
      <w:r>
        <w:rPr>
          <w:rtl/>
          <w:lang w:bidi="fa-IR"/>
        </w:rPr>
        <w:t>ف شرع</w:t>
      </w:r>
      <w:r w:rsidR="00E13022">
        <w:rPr>
          <w:rtl/>
          <w:lang w:bidi="fa-IR"/>
        </w:rPr>
        <w:t>ی</w:t>
      </w:r>
      <w:r>
        <w:rPr>
          <w:rtl/>
          <w:lang w:bidi="fa-IR"/>
        </w:rPr>
        <w:t xml:space="preserve"> نباشد</w:t>
      </w:r>
      <w:r w:rsidR="00E13022">
        <w:rPr>
          <w:rtl/>
          <w:lang w:bidi="fa-IR"/>
        </w:rPr>
        <w:t xml:space="preserve">، </w:t>
      </w:r>
      <w:r>
        <w:rPr>
          <w:rtl/>
          <w:lang w:bidi="fa-IR"/>
        </w:rPr>
        <w:t>فروغ خِردورز</w:t>
      </w:r>
      <w:r w:rsidR="00E13022">
        <w:rPr>
          <w:rtl/>
          <w:lang w:bidi="fa-IR"/>
        </w:rPr>
        <w:t>ی</w:t>
      </w:r>
      <w:r>
        <w:rPr>
          <w:rtl/>
          <w:lang w:bidi="fa-IR"/>
        </w:rPr>
        <w:t xml:space="preserve"> و تابش د</w:t>
      </w:r>
      <w:r w:rsidR="00E13022">
        <w:rPr>
          <w:rtl/>
          <w:lang w:bidi="fa-IR"/>
        </w:rPr>
        <w:t>ی</w:t>
      </w:r>
      <w:r>
        <w:rPr>
          <w:rtl/>
          <w:lang w:bidi="fa-IR"/>
        </w:rPr>
        <w:t>ندار</w:t>
      </w:r>
      <w:r w:rsidR="00E13022">
        <w:rPr>
          <w:rtl/>
          <w:lang w:bidi="fa-IR"/>
        </w:rPr>
        <w:t>ی</w:t>
      </w:r>
      <w:r>
        <w:rPr>
          <w:rtl/>
          <w:lang w:bidi="fa-IR"/>
        </w:rPr>
        <w:t xml:space="preserve"> و د</w:t>
      </w:r>
      <w:r w:rsidR="00E13022">
        <w:rPr>
          <w:rtl/>
          <w:lang w:bidi="fa-IR"/>
        </w:rPr>
        <w:t>ی</w:t>
      </w:r>
      <w:r>
        <w:rPr>
          <w:rtl/>
          <w:lang w:bidi="fa-IR"/>
        </w:rPr>
        <w:t>ن مدار</w:t>
      </w:r>
      <w:r w:rsidR="00E13022">
        <w:rPr>
          <w:rtl/>
          <w:lang w:bidi="fa-IR"/>
        </w:rPr>
        <w:t>ی</w:t>
      </w:r>
      <w:r>
        <w:rPr>
          <w:rtl/>
          <w:lang w:bidi="fa-IR"/>
        </w:rPr>
        <w:t xml:space="preserve"> را در نهاد آدم</w:t>
      </w:r>
      <w:r w:rsidR="00E13022">
        <w:rPr>
          <w:rtl/>
          <w:lang w:bidi="fa-IR"/>
        </w:rPr>
        <w:t>ی</w:t>
      </w:r>
      <w:r>
        <w:rPr>
          <w:rtl/>
          <w:lang w:bidi="fa-IR"/>
        </w:rPr>
        <w:t xml:space="preserve"> خاموش کرده</w:t>
      </w:r>
      <w:r w:rsidR="00E13022">
        <w:rPr>
          <w:rtl/>
          <w:lang w:bidi="fa-IR"/>
        </w:rPr>
        <w:t xml:space="preserve">، </w:t>
      </w:r>
      <w:r>
        <w:rPr>
          <w:rtl/>
          <w:lang w:bidi="fa-IR"/>
        </w:rPr>
        <w:t>ندامت و افسردگ</w:t>
      </w:r>
      <w:r w:rsidR="00E13022">
        <w:rPr>
          <w:rtl/>
          <w:lang w:bidi="fa-IR"/>
        </w:rPr>
        <w:t xml:space="preserve">ی، </w:t>
      </w:r>
      <w:r>
        <w:rPr>
          <w:rtl/>
          <w:lang w:bidi="fa-IR"/>
        </w:rPr>
        <w:t>ملامت و ت</w:t>
      </w:r>
      <w:r w:rsidR="00E13022">
        <w:rPr>
          <w:rtl/>
          <w:lang w:bidi="fa-IR"/>
        </w:rPr>
        <w:t>ی</w:t>
      </w:r>
      <w:r>
        <w:rPr>
          <w:rtl/>
          <w:lang w:bidi="fa-IR"/>
        </w:rPr>
        <w:t>رگ</w:t>
      </w:r>
      <w:r w:rsidR="00E13022">
        <w:rPr>
          <w:rtl/>
          <w:lang w:bidi="fa-IR"/>
        </w:rPr>
        <w:t>ی</w:t>
      </w:r>
      <w:r>
        <w:rPr>
          <w:rtl/>
          <w:lang w:bidi="fa-IR"/>
        </w:rPr>
        <w:t xml:space="preserve"> و تأثّر خاطر به بار م</w:t>
      </w:r>
      <w:r w:rsidR="00E13022">
        <w:rPr>
          <w:rtl/>
          <w:lang w:bidi="fa-IR"/>
        </w:rPr>
        <w:t xml:space="preserve">ی </w:t>
      </w:r>
      <w:r>
        <w:rPr>
          <w:rtl/>
          <w:lang w:bidi="fa-IR"/>
        </w:rPr>
        <w:t>آورد</w:t>
      </w:r>
      <w:r w:rsidR="00E13022">
        <w:rPr>
          <w:rtl/>
          <w:lang w:bidi="fa-IR"/>
        </w:rPr>
        <w:t xml:space="preserve">، </w:t>
      </w:r>
      <w:r>
        <w:rPr>
          <w:rtl/>
          <w:lang w:bidi="fa-IR"/>
        </w:rPr>
        <w:t>بلکه قوا</w:t>
      </w:r>
      <w:r w:rsidR="00E13022">
        <w:rPr>
          <w:rtl/>
          <w:lang w:bidi="fa-IR"/>
        </w:rPr>
        <w:t>ی</w:t>
      </w:r>
      <w:r>
        <w:rPr>
          <w:rtl/>
          <w:lang w:bidi="fa-IR"/>
        </w:rPr>
        <w:t xml:space="preserve"> باطن</w:t>
      </w:r>
      <w:r w:rsidR="00E13022">
        <w:rPr>
          <w:rtl/>
          <w:lang w:bidi="fa-IR"/>
        </w:rPr>
        <w:t>ی</w:t>
      </w:r>
      <w:r>
        <w:rPr>
          <w:rtl/>
          <w:lang w:bidi="fa-IR"/>
        </w:rPr>
        <w:t xml:space="preserve"> را تضع</w:t>
      </w:r>
      <w:r w:rsidR="00E13022">
        <w:rPr>
          <w:rtl/>
          <w:lang w:bidi="fa-IR"/>
        </w:rPr>
        <w:t>ی</w:t>
      </w:r>
      <w:r>
        <w:rPr>
          <w:rtl/>
          <w:lang w:bidi="fa-IR"/>
        </w:rPr>
        <w:t>ف</w:t>
      </w:r>
      <w:r w:rsidR="00E13022">
        <w:rPr>
          <w:rtl/>
          <w:lang w:bidi="fa-IR"/>
        </w:rPr>
        <w:t xml:space="preserve">، </w:t>
      </w:r>
      <w:r>
        <w:rPr>
          <w:rtl/>
          <w:lang w:bidi="fa-IR"/>
        </w:rPr>
        <w:t>سلامت جسم و اعتدال مزاج را تهد</w:t>
      </w:r>
      <w:r w:rsidR="00E13022">
        <w:rPr>
          <w:rtl/>
          <w:lang w:bidi="fa-IR"/>
        </w:rPr>
        <w:t>ی</w:t>
      </w:r>
      <w:r>
        <w:rPr>
          <w:rtl/>
          <w:lang w:bidi="fa-IR"/>
        </w:rPr>
        <w:t>د و زم</w:t>
      </w:r>
      <w:r w:rsidR="00E13022">
        <w:rPr>
          <w:rtl/>
          <w:lang w:bidi="fa-IR"/>
        </w:rPr>
        <w:t>ی</w:t>
      </w:r>
      <w:r>
        <w:rPr>
          <w:rtl/>
          <w:lang w:bidi="fa-IR"/>
        </w:rPr>
        <w:t>نه بروز بحران</w:t>
      </w:r>
      <w:r w:rsidR="00E13022">
        <w:rPr>
          <w:rtl/>
          <w:lang w:bidi="fa-IR"/>
        </w:rPr>
        <w:t xml:space="preserve"> </w:t>
      </w:r>
      <w:r>
        <w:rPr>
          <w:rtl/>
          <w:lang w:bidi="fa-IR"/>
        </w:rPr>
        <w:t>ها و مشکلات را هموار و ظهور آن</w:t>
      </w:r>
      <w:r w:rsidR="00E13022">
        <w:rPr>
          <w:rtl/>
          <w:lang w:bidi="fa-IR"/>
        </w:rPr>
        <w:t xml:space="preserve"> </w:t>
      </w:r>
      <w:r>
        <w:rPr>
          <w:rtl/>
          <w:lang w:bidi="fa-IR"/>
        </w:rPr>
        <w:t>ها را تشد</w:t>
      </w:r>
      <w:r w:rsidR="00E13022">
        <w:rPr>
          <w:rtl/>
          <w:lang w:bidi="fa-IR"/>
        </w:rPr>
        <w:t>ی</w:t>
      </w:r>
      <w:r>
        <w:rPr>
          <w:rtl/>
          <w:lang w:bidi="fa-IR"/>
        </w:rPr>
        <w:t>د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در مقابل</w:t>
      </w:r>
      <w:r w:rsidR="00E13022">
        <w:rPr>
          <w:rtl/>
          <w:lang w:bidi="fa-IR"/>
        </w:rPr>
        <w:t xml:space="preserve">، </w:t>
      </w:r>
      <w:r>
        <w:rPr>
          <w:rtl/>
          <w:lang w:bidi="fa-IR"/>
        </w:rPr>
        <w:t>چنانچه در مس</w:t>
      </w:r>
      <w:r w:rsidR="00E13022">
        <w:rPr>
          <w:rtl/>
          <w:lang w:bidi="fa-IR"/>
        </w:rPr>
        <w:t>ی</w:t>
      </w:r>
      <w:r>
        <w:rPr>
          <w:rtl/>
          <w:lang w:bidi="fa-IR"/>
        </w:rPr>
        <w:t>ر اراده خداوند</w:t>
      </w:r>
      <w:r w:rsidR="00E13022">
        <w:rPr>
          <w:rtl/>
          <w:lang w:bidi="fa-IR"/>
        </w:rPr>
        <w:t>ی</w:t>
      </w:r>
      <w:r>
        <w:rPr>
          <w:rtl/>
          <w:lang w:bidi="fa-IR"/>
        </w:rPr>
        <w:t xml:space="preserve"> - برا</w:t>
      </w:r>
      <w:r w:rsidR="00E13022">
        <w:rPr>
          <w:rtl/>
          <w:lang w:bidi="fa-IR"/>
        </w:rPr>
        <w:t>ی</w:t>
      </w:r>
      <w:r>
        <w:rPr>
          <w:rtl/>
          <w:lang w:bidi="fa-IR"/>
        </w:rPr>
        <w:t xml:space="preserve"> پاسدار</w:t>
      </w:r>
      <w:r w:rsidR="00E13022">
        <w:rPr>
          <w:rtl/>
          <w:lang w:bidi="fa-IR"/>
        </w:rPr>
        <w:t>ی</w:t>
      </w:r>
      <w:r>
        <w:rPr>
          <w:rtl/>
          <w:lang w:bidi="fa-IR"/>
        </w:rPr>
        <w:t xml:space="preserve"> از د</w:t>
      </w:r>
      <w:r w:rsidR="00E13022">
        <w:rPr>
          <w:rtl/>
          <w:lang w:bidi="fa-IR"/>
        </w:rPr>
        <w:t>ی</w:t>
      </w:r>
      <w:r>
        <w:rPr>
          <w:rtl/>
          <w:lang w:bidi="fa-IR"/>
        </w:rPr>
        <w:t>ن</w:t>
      </w:r>
      <w:r w:rsidR="00E13022">
        <w:rPr>
          <w:rtl/>
          <w:lang w:bidi="fa-IR"/>
        </w:rPr>
        <w:t xml:space="preserve">، </w:t>
      </w:r>
      <w:r>
        <w:rPr>
          <w:rtl/>
          <w:lang w:bidi="fa-IR"/>
        </w:rPr>
        <w:t>حراست از فرهنگ</w:t>
      </w:r>
      <w:r w:rsidR="00E13022">
        <w:rPr>
          <w:rtl/>
          <w:lang w:bidi="fa-IR"/>
        </w:rPr>
        <w:t xml:space="preserve">، </w:t>
      </w:r>
      <w:r>
        <w:rPr>
          <w:rtl/>
          <w:lang w:bidi="fa-IR"/>
        </w:rPr>
        <w:t>نگهدار</w:t>
      </w:r>
      <w:r w:rsidR="00E13022">
        <w:rPr>
          <w:rtl/>
          <w:lang w:bidi="fa-IR"/>
        </w:rPr>
        <w:t>ی</w:t>
      </w:r>
      <w:r>
        <w:rPr>
          <w:rtl/>
          <w:lang w:bidi="fa-IR"/>
        </w:rPr>
        <w:t xml:space="preserve"> از جان</w:t>
      </w:r>
      <w:r w:rsidR="00E13022">
        <w:rPr>
          <w:rtl/>
          <w:lang w:bidi="fa-IR"/>
        </w:rPr>
        <w:t xml:space="preserve">، </w:t>
      </w:r>
      <w:r>
        <w:rPr>
          <w:rtl/>
          <w:lang w:bidi="fa-IR"/>
        </w:rPr>
        <w:t>حفاظت از ناموس و بالاخره دفاع از ح</w:t>
      </w:r>
      <w:r w:rsidR="00E13022">
        <w:rPr>
          <w:rtl/>
          <w:lang w:bidi="fa-IR"/>
        </w:rPr>
        <w:t>ی</w:t>
      </w:r>
      <w:r>
        <w:rPr>
          <w:rtl/>
          <w:lang w:bidi="fa-IR"/>
        </w:rPr>
        <w:t>ث</w:t>
      </w:r>
      <w:r w:rsidR="00E13022">
        <w:rPr>
          <w:rtl/>
          <w:lang w:bidi="fa-IR"/>
        </w:rPr>
        <w:t>ی</w:t>
      </w:r>
      <w:r>
        <w:rPr>
          <w:rtl/>
          <w:lang w:bidi="fa-IR"/>
        </w:rPr>
        <w:t>ت و مال و م</w:t>
      </w:r>
      <w:r w:rsidR="00E13022">
        <w:rPr>
          <w:rtl/>
          <w:lang w:bidi="fa-IR"/>
        </w:rPr>
        <w:t>ی</w:t>
      </w:r>
      <w:r>
        <w:rPr>
          <w:rtl/>
          <w:lang w:bidi="fa-IR"/>
        </w:rPr>
        <w:t>هن در برابر هجوم دشمن - از آن استفاده شود سبب نزول ف</w:t>
      </w:r>
      <w:r w:rsidR="00E13022">
        <w:rPr>
          <w:rtl/>
          <w:lang w:bidi="fa-IR"/>
        </w:rPr>
        <w:t>ی</w:t>
      </w:r>
      <w:r>
        <w:rPr>
          <w:rtl/>
          <w:lang w:bidi="fa-IR"/>
        </w:rPr>
        <w:t>ض</w:t>
      </w:r>
      <w:r w:rsidR="00E13022">
        <w:rPr>
          <w:rtl/>
          <w:lang w:bidi="fa-IR"/>
        </w:rPr>
        <w:t xml:space="preserve">، </w:t>
      </w:r>
      <w:r>
        <w:rPr>
          <w:rtl/>
          <w:lang w:bidi="fa-IR"/>
        </w:rPr>
        <w:t>تقو</w:t>
      </w:r>
      <w:r w:rsidR="00E13022">
        <w:rPr>
          <w:rtl/>
          <w:lang w:bidi="fa-IR"/>
        </w:rPr>
        <w:t>ی</w:t>
      </w:r>
      <w:r>
        <w:rPr>
          <w:rtl/>
          <w:lang w:bidi="fa-IR"/>
        </w:rPr>
        <w:t>ت روح</w:t>
      </w:r>
      <w:r w:rsidR="00E13022">
        <w:rPr>
          <w:rtl/>
          <w:lang w:bidi="fa-IR"/>
        </w:rPr>
        <w:t>ی</w:t>
      </w:r>
      <w:r>
        <w:rPr>
          <w:rtl/>
          <w:lang w:bidi="fa-IR"/>
        </w:rPr>
        <w:t>ه و اتحاد و انسجام د</w:t>
      </w:r>
      <w:r w:rsidR="00E13022">
        <w:rPr>
          <w:rtl/>
          <w:lang w:bidi="fa-IR"/>
        </w:rPr>
        <w:t>ی</w:t>
      </w:r>
      <w:r>
        <w:rPr>
          <w:rtl/>
          <w:lang w:bidi="fa-IR"/>
        </w:rPr>
        <w:t>ن</w:t>
      </w:r>
      <w:r w:rsidR="00E13022">
        <w:rPr>
          <w:rtl/>
          <w:lang w:bidi="fa-IR"/>
        </w:rPr>
        <w:t>ی</w:t>
      </w:r>
      <w:r>
        <w:rPr>
          <w:rtl/>
          <w:lang w:bidi="fa-IR"/>
        </w:rPr>
        <w:t xml:space="preserve"> برا</w:t>
      </w:r>
      <w:r w:rsidR="00E13022">
        <w:rPr>
          <w:rtl/>
          <w:lang w:bidi="fa-IR"/>
        </w:rPr>
        <w:t>ی</w:t>
      </w:r>
      <w:r>
        <w:rPr>
          <w:rtl/>
          <w:lang w:bidi="fa-IR"/>
        </w:rPr>
        <w:t xml:space="preserve"> د</w:t>
      </w:r>
      <w:r w:rsidR="00E13022">
        <w:rPr>
          <w:rtl/>
          <w:lang w:bidi="fa-IR"/>
        </w:rPr>
        <w:t>ی</w:t>
      </w:r>
      <w:r>
        <w:rPr>
          <w:rtl/>
          <w:lang w:bidi="fa-IR"/>
        </w:rPr>
        <w:t>نداران و ذلت و خوار</w:t>
      </w:r>
      <w:r w:rsidR="00E13022">
        <w:rPr>
          <w:rtl/>
          <w:lang w:bidi="fa-IR"/>
        </w:rPr>
        <w:t>ی</w:t>
      </w:r>
      <w:r>
        <w:rPr>
          <w:rtl/>
          <w:lang w:bidi="fa-IR"/>
        </w:rPr>
        <w:t xml:space="preserve"> برا</w:t>
      </w:r>
      <w:r w:rsidR="00E13022">
        <w:rPr>
          <w:rtl/>
          <w:lang w:bidi="fa-IR"/>
        </w:rPr>
        <w:t>ی</w:t>
      </w:r>
      <w:r>
        <w:rPr>
          <w:rtl/>
          <w:lang w:bidi="fa-IR"/>
        </w:rPr>
        <w:t xml:space="preserve"> دشمنان و مخالفان خواهد گرد</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امام پروا پ</w:t>
      </w:r>
      <w:r w:rsidR="00E13022">
        <w:rPr>
          <w:rtl/>
          <w:lang w:bidi="fa-IR"/>
        </w:rPr>
        <w:t>ی</w:t>
      </w:r>
      <w:r>
        <w:rPr>
          <w:rtl/>
          <w:lang w:bidi="fa-IR"/>
        </w:rPr>
        <w:t>شگان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«لا تفْضَحُوا أَنْفُسَکُمْ لِتشْفُوا غَ</w:t>
      </w:r>
      <w:r w:rsidR="00E13022">
        <w:rPr>
          <w:rtl/>
          <w:lang w:bidi="fa-IR"/>
        </w:rPr>
        <w:t>ی</w:t>
      </w:r>
      <w:r>
        <w:rPr>
          <w:rtl/>
          <w:lang w:bidi="fa-IR"/>
        </w:rPr>
        <w:t>ظَکُمْ وَ إِنْ جَهِلَ عَلَ</w:t>
      </w:r>
      <w:r w:rsidR="00E13022">
        <w:rPr>
          <w:rtl/>
          <w:lang w:bidi="fa-IR"/>
        </w:rPr>
        <w:t>ی</w:t>
      </w:r>
      <w:r>
        <w:rPr>
          <w:rtl/>
          <w:lang w:bidi="fa-IR"/>
        </w:rPr>
        <w:t>کُمْ جاهِلٌ فَلْ</w:t>
      </w:r>
      <w:r w:rsidR="00E13022">
        <w:rPr>
          <w:rtl/>
          <w:lang w:bidi="fa-IR"/>
        </w:rPr>
        <w:t>ی</w:t>
      </w:r>
      <w:r>
        <w:rPr>
          <w:rtl/>
          <w:lang w:bidi="fa-IR"/>
        </w:rPr>
        <w:t>سَعْهُ حِلْمُکُمْ</w:t>
      </w:r>
      <w:r w:rsidR="0009308D">
        <w:rPr>
          <w:rtl/>
          <w:lang w:bidi="fa-IR"/>
        </w:rPr>
        <w:t>.</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شفابخش</w:t>
      </w:r>
      <w:r w:rsidR="00E13022">
        <w:rPr>
          <w:rtl/>
          <w:lang w:bidi="fa-IR"/>
        </w:rPr>
        <w:t>ی</w:t>
      </w:r>
      <w:r>
        <w:rPr>
          <w:rtl/>
          <w:lang w:bidi="fa-IR"/>
        </w:rPr>
        <w:t xml:space="preserve"> خشم خود</w:t>
      </w:r>
      <w:r w:rsidR="00E13022">
        <w:rPr>
          <w:rtl/>
          <w:lang w:bidi="fa-IR"/>
        </w:rPr>
        <w:t xml:space="preserve"> (</w:t>
      </w:r>
      <w:r>
        <w:rPr>
          <w:rtl/>
          <w:lang w:bidi="fa-IR"/>
        </w:rPr>
        <w:t>با پاسخ مثبت به خواسته نفس</w:t>
      </w:r>
      <w:r w:rsidR="00E13022">
        <w:rPr>
          <w:rtl/>
          <w:lang w:bidi="fa-IR"/>
        </w:rPr>
        <w:t xml:space="preserve">) </w:t>
      </w:r>
      <w:r>
        <w:rPr>
          <w:rtl/>
          <w:lang w:bidi="fa-IR"/>
        </w:rPr>
        <w:t>خود را رسوا نساز</w:t>
      </w:r>
      <w:r w:rsidR="00E13022">
        <w:rPr>
          <w:rtl/>
          <w:lang w:bidi="fa-IR"/>
        </w:rPr>
        <w:t>ی</w:t>
      </w:r>
      <w:r>
        <w:rPr>
          <w:rtl/>
          <w:lang w:bidi="fa-IR"/>
        </w:rPr>
        <w:t>د و چنانچه شخص نادان</w:t>
      </w:r>
      <w:r w:rsidR="00E13022">
        <w:rPr>
          <w:rtl/>
          <w:lang w:bidi="fa-IR"/>
        </w:rPr>
        <w:t>ی</w:t>
      </w:r>
      <w:r>
        <w:rPr>
          <w:rtl/>
          <w:lang w:bidi="fa-IR"/>
        </w:rPr>
        <w:t xml:space="preserve"> نسبت به شما رفتار جاهلانه کرد با</w:t>
      </w:r>
      <w:r w:rsidR="00E13022">
        <w:rPr>
          <w:rtl/>
          <w:lang w:bidi="fa-IR"/>
        </w:rPr>
        <w:t>ی</w:t>
      </w:r>
      <w:r>
        <w:rPr>
          <w:rtl/>
          <w:lang w:bidi="fa-IR"/>
        </w:rPr>
        <w:t>د بردبار</w:t>
      </w:r>
      <w:r w:rsidR="00E13022">
        <w:rPr>
          <w:rtl/>
          <w:lang w:bidi="fa-IR"/>
        </w:rPr>
        <w:t>ی</w:t>
      </w:r>
      <w:r>
        <w:rPr>
          <w:rtl/>
          <w:lang w:bidi="fa-IR"/>
        </w:rPr>
        <w:t xml:space="preserve"> شما فراگ</w:t>
      </w:r>
      <w:r w:rsidR="00E13022">
        <w:rPr>
          <w:rtl/>
          <w:lang w:bidi="fa-IR"/>
        </w:rPr>
        <w:t>ی</w:t>
      </w:r>
      <w:r>
        <w:rPr>
          <w:rtl/>
          <w:lang w:bidi="fa-IR"/>
        </w:rPr>
        <w:t>ر نادان</w:t>
      </w:r>
      <w:r w:rsidR="00E13022">
        <w:rPr>
          <w:rtl/>
          <w:lang w:bidi="fa-IR"/>
        </w:rPr>
        <w:t>ی</w:t>
      </w:r>
      <w:r>
        <w:rPr>
          <w:rtl/>
          <w:lang w:bidi="fa-IR"/>
        </w:rPr>
        <w:t xml:space="preserve"> او 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خشم و غضب گوهر تابناک ا</w:t>
      </w:r>
      <w:r w:rsidR="00E13022">
        <w:rPr>
          <w:rtl/>
          <w:lang w:bidi="fa-IR"/>
        </w:rPr>
        <w:t>ی</w:t>
      </w:r>
      <w:r>
        <w:rPr>
          <w:rtl/>
          <w:lang w:bidi="fa-IR"/>
        </w:rPr>
        <w:t>مان را فاسد</w:t>
      </w:r>
      <w:r w:rsidR="00E13022">
        <w:rPr>
          <w:rtl/>
          <w:lang w:bidi="fa-IR"/>
        </w:rPr>
        <w:t xml:space="preserve">، </w:t>
      </w:r>
      <w:r>
        <w:rPr>
          <w:rtl/>
          <w:lang w:bidi="fa-IR"/>
        </w:rPr>
        <w:t>نور اعتقاد به عقا</w:t>
      </w:r>
      <w:r w:rsidR="00E13022">
        <w:rPr>
          <w:rtl/>
          <w:lang w:bidi="fa-IR"/>
        </w:rPr>
        <w:t>ی</w:t>
      </w:r>
      <w:r>
        <w:rPr>
          <w:rtl/>
          <w:lang w:bidi="fa-IR"/>
        </w:rPr>
        <w:t>د حقّه را خاموش و آدم</w:t>
      </w:r>
      <w:r w:rsidR="00E13022">
        <w:rPr>
          <w:rtl/>
          <w:lang w:bidi="fa-IR"/>
        </w:rPr>
        <w:t>ی</w:t>
      </w:r>
      <w:r>
        <w:rPr>
          <w:rtl/>
          <w:lang w:bidi="fa-IR"/>
        </w:rPr>
        <w:t xml:space="preserve"> را تا مرز کفر و ابراز کلمات کفر آم</w:t>
      </w:r>
      <w:r w:rsidR="00E13022">
        <w:rPr>
          <w:rtl/>
          <w:lang w:bidi="fa-IR"/>
        </w:rPr>
        <w:t>ی</w:t>
      </w:r>
      <w:r>
        <w:rPr>
          <w:rtl/>
          <w:lang w:bidi="fa-IR"/>
        </w:rPr>
        <w:t>ز ساقط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به نقل از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«اَلْغَضَبُ </w:t>
      </w:r>
      <w:r w:rsidR="00E13022">
        <w:rPr>
          <w:rtl/>
          <w:lang w:bidi="fa-IR"/>
        </w:rPr>
        <w:t>ی</w:t>
      </w:r>
      <w:r>
        <w:rPr>
          <w:rtl/>
          <w:lang w:bidi="fa-IR"/>
        </w:rPr>
        <w:t>فْسِدُ الْإِ</w:t>
      </w:r>
      <w:r w:rsidR="00E13022">
        <w:rPr>
          <w:rtl/>
          <w:lang w:bidi="fa-IR"/>
        </w:rPr>
        <w:t>ی</w:t>
      </w:r>
      <w:r>
        <w:rPr>
          <w:rtl/>
          <w:lang w:bidi="fa-IR"/>
        </w:rPr>
        <w:t xml:space="preserve">مانَ کَما </w:t>
      </w:r>
      <w:r w:rsidR="00E13022">
        <w:rPr>
          <w:rtl/>
          <w:lang w:bidi="fa-IR"/>
        </w:rPr>
        <w:t>ی</w:t>
      </w:r>
      <w:r>
        <w:rPr>
          <w:rtl/>
          <w:lang w:bidi="fa-IR"/>
        </w:rPr>
        <w:t>فْسِدُ الْخَلُّ الْعَسَلَ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«خشم ا</w:t>
      </w:r>
      <w:r w:rsidR="00E13022">
        <w:rPr>
          <w:rtl/>
          <w:lang w:bidi="fa-IR"/>
        </w:rPr>
        <w:t>ی</w:t>
      </w:r>
      <w:r>
        <w:rPr>
          <w:rtl/>
          <w:lang w:bidi="fa-IR"/>
        </w:rPr>
        <w:t>مان را تباه م</w:t>
      </w:r>
      <w:r w:rsidR="00E13022">
        <w:rPr>
          <w:rtl/>
          <w:lang w:bidi="fa-IR"/>
        </w:rPr>
        <w:t xml:space="preserve">ی </w:t>
      </w:r>
      <w:r>
        <w:rPr>
          <w:rtl/>
          <w:lang w:bidi="fa-IR"/>
        </w:rPr>
        <w:t>سازد همچنان</w:t>
      </w:r>
      <w:r w:rsidR="00E13022">
        <w:rPr>
          <w:rtl/>
          <w:lang w:bidi="fa-IR"/>
        </w:rPr>
        <w:t xml:space="preserve"> </w:t>
      </w:r>
      <w:r>
        <w:rPr>
          <w:rtl/>
          <w:lang w:bidi="fa-IR"/>
        </w:rPr>
        <w:t>که سرکه باعث فاسد شدن عسل م</w:t>
      </w:r>
      <w:r w:rsidR="00E13022">
        <w:rPr>
          <w:rtl/>
          <w:lang w:bidi="fa-IR"/>
        </w:rPr>
        <w:t xml:space="preserve">ی </w:t>
      </w:r>
      <w:r>
        <w:rPr>
          <w:rtl/>
          <w:lang w:bidi="fa-IR"/>
        </w:rPr>
        <w:t>گردد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غضب سرچشمه هر شرّ و بد</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«اَلْغَضَبُ مِفْتاحُ کُلِ</w:t>
      </w:r>
      <w:r w:rsidR="000F4627">
        <w:rPr>
          <w:rtl/>
          <w:lang w:bidi="fa-IR"/>
        </w:rPr>
        <w:t xml:space="preserve"> </w:t>
      </w:r>
      <w:r>
        <w:rPr>
          <w:rtl/>
          <w:lang w:bidi="fa-IR"/>
        </w:rPr>
        <w:t>شَرٍّ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«خشم کل</w:t>
      </w:r>
      <w:r w:rsidR="00E13022">
        <w:rPr>
          <w:rtl/>
          <w:lang w:bidi="fa-IR"/>
        </w:rPr>
        <w:t>ی</w:t>
      </w:r>
      <w:r>
        <w:rPr>
          <w:rtl/>
          <w:lang w:bidi="fa-IR"/>
        </w:rPr>
        <w:t>د همه بد</w:t>
      </w:r>
      <w:r w:rsidR="00E13022">
        <w:rPr>
          <w:rtl/>
          <w:lang w:bidi="fa-IR"/>
        </w:rPr>
        <w:t xml:space="preserve">ی </w:t>
      </w:r>
      <w:r>
        <w:rPr>
          <w:rtl/>
          <w:lang w:bidi="fa-IR"/>
        </w:rPr>
        <w:t>هاست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خشم ب</w:t>
      </w:r>
      <w:r w:rsidR="00E13022">
        <w:rPr>
          <w:rtl/>
          <w:lang w:bidi="fa-IR"/>
        </w:rPr>
        <w:t xml:space="preserve">ی </w:t>
      </w:r>
      <w:r>
        <w:rPr>
          <w:rtl/>
          <w:lang w:bidi="fa-IR"/>
        </w:rPr>
        <w:t>مهار زمام اخت</w:t>
      </w:r>
      <w:r w:rsidR="00E13022">
        <w:rPr>
          <w:rtl/>
          <w:lang w:bidi="fa-IR"/>
        </w:rPr>
        <w:t>ی</w:t>
      </w:r>
      <w:r>
        <w:rPr>
          <w:rtl/>
          <w:lang w:bidi="fa-IR"/>
        </w:rPr>
        <w:t>ار را از انسان گرفته</w:t>
      </w:r>
      <w:r w:rsidR="00E13022">
        <w:rPr>
          <w:rtl/>
          <w:lang w:bidi="fa-IR"/>
        </w:rPr>
        <w:t xml:space="preserve">، </w:t>
      </w:r>
      <w:r>
        <w:rPr>
          <w:rtl/>
          <w:lang w:bidi="fa-IR"/>
        </w:rPr>
        <w:t>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تعقل و خردورز</w:t>
      </w:r>
      <w:r w:rsidR="00E13022">
        <w:rPr>
          <w:rtl/>
          <w:lang w:bidi="fa-IR"/>
        </w:rPr>
        <w:t>ی</w:t>
      </w:r>
      <w:r>
        <w:rPr>
          <w:rtl/>
          <w:lang w:bidi="fa-IR"/>
        </w:rPr>
        <w:t xml:space="preserve"> را ناممکن م</w:t>
      </w:r>
      <w:r w:rsidR="00E13022">
        <w:rPr>
          <w:rtl/>
          <w:lang w:bidi="fa-IR"/>
        </w:rPr>
        <w:t xml:space="preserve">ی </w:t>
      </w:r>
      <w:r>
        <w:rPr>
          <w:rtl/>
          <w:lang w:bidi="fa-IR"/>
        </w:rPr>
        <w:t>سازد و در چن</w:t>
      </w:r>
      <w:r w:rsidR="00E13022">
        <w:rPr>
          <w:rtl/>
          <w:lang w:bidi="fa-IR"/>
        </w:rPr>
        <w:t>ی</w:t>
      </w:r>
      <w:r>
        <w:rPr>
          <w:rtl/>
          <w:lang w:bidi="fa-IR"/>
        </w:rPr>
        <w:t>ن حالت</w:t>
      </w:r>
      <w:r w:rsidR="00E13022">
        <w:rPr>
          <w:rtl/>
          <w:lang w:bidi="fa-IR"/>
        </w:rPr>
        <w:t>ی</w:t>
      </w:r>
      <w:r>
        <w:rPr>
          <w:rtl/>
          <w:lang w:bidi="fa-IR"/>
        </w:rPr>
        <w:t xml:space="preserve"> انسان از ه</w:t>
      </w:r>
      <w:r w:rsidR="00E13022">
        <w:rPr>
          <w:rtl/>
          <w:lang w:bidi="fa-IR"/>
        </w:rPr>
        <w:t>ی</w:t>
      </w:r>
      <w:r>
        <w:rPr>
          <w:rtl/>
          <w:lang w:bidi="fa-IR"/>
        </w:rPr>
        <w:t>چ جنا</w:t>
      </w:r>
      <w:r w:rsidR="00E13022">
        <w:rPr>
          <w:rtl/>
          <w:lang w:bidi="fa-IR"/>
        </w:rPr>
        <w:t>ی</w:t>
      </w:r>
      <w:r>
        <w:rPr>
          <w:rtl/>
          <w:lang w:bidi="fa-IR"/>
        </w:rPr>
        <w:t>ت</w:t>
      </w:r>
      <w:r w:rsidR="00E13022">
        <w:rPr>
          <w:rtl/>
          <w:lang w:bidi="fa-IR"/>
        </w:rPr>
        <w:t>ی</w:t>
      </w:r>
      <w:r>
        <w:rPr>
          <w:rtl/>
          <w:lang w:bidi="fa-IR"/>
        </w:rPr>
        <w:t xml:space="preserve"> ابا ندارد</w:t>
      </w:r>
      <w:r w:rsidR="00E13022">
        <w:rPr>
          <w:rtl/>
          <w:lang w:bidi="fa-IR"/>
        </w:rPr>
        <w:t xml:space="preserve">. </w:t>
      </w:r>
      <w:r>
        <w:rPr>
          <w:rtl/>
          <w:lang w:bidi="fa-IR"/>
        </w:rPr>
        <w:t>پرده</w:t>
      </w:r>
      <w:r w:rsidR="00E13022">
        <w:rPr>
          <w:rtl/>
          <w:lang w:bidi="fa-IR"/>
        </w:rPr>
        <w:t xml:space="preserve"> </w:t>
      </w:r>
      <w:r>
        <w:rPr>
          <w:rtl/>
          <w:lang w:bidi="fa-IR"/>
        </w:rPr>
        <w:t>در</w:t>
      </w:r>
      <w:r w:rsidR="00E13022">
        <w:rPr>
          <w:rtl/>
          <w:lang w:bidi="fa-IR"/>
        </w:rPr>
        <w:t xml:space="preserve">ی، </w:t>
      </w:r>
      <w:r>
        <w:rPr>
          <w:rtl/>
          <w:lang w:bidi="fa-IR"/>
        </w:rPr>
        <w:t>شماتت</w:t>
      </w:r>
      <w:r w:rsidR="00E13022">
        <w:rPr>
          <w:rtl/>
          <w:lang w:bidi="fa-IR"/>
        </w:rPr>
        <w:t xml:space="preserve">، </w:t>
      </w:r>
      <w:r>
        <w:rPr>
          <w:rtl/>
          <w:lang w:bidi="fa-IR"/>
        </w:rPr>
        <w:t>استهزا</w:t>
      </w:r>
      <w:r w:rsidR="00E13022">
        <w:rPr>
          <w:rtl/>
          <w:lang w:bidi="fa-IR"/>
        </w:rPr>
        <w:t>ی</w:t>
      </w:r>
      <w:r>
        <w:rPr>
          <w:rtl/>
          <w:lang w:bidi="fa-IR"/>
        </w:rPr>
        <w:t xml:space="preserve"> مؤمن</w:t>
      </w:r>
      <w:r w:rsidR="00E13022">
        <w:rPr>
          <w:rtl/>
          <w:lang w:bidi="fa-IR"/>
        </w:rPr>
        <w:t xml:space="preserve">، </w:t>
      </w:r>
      <w:r>
        <w:rPr>
          <w:rtl/>
          <w:lang w:bidi="fa-IR"/>
        </w:rPr>
        <w:t>افشا</w:t>
      </w:r>
      <w:r w:rsidR="00E13022">
        <w:rPr>
          <w:rtl/>
          <w:lang w:bidi="fa-IR"/>
        </w:rPr>
        <w:t>ی</w:t>
      </w:r>
      <w:r>
        <w:rPr>
          <w:rtl/>
          <w:lang w:bidi="fa-IR"/>
        </w:rPr>
        <w:t xml:space="preserve"> راز</w:t>
      </w:r>
      <w:r w:rsidR="00E13022">
        <w:rPr>
          <w:rtl/>
          <w:lang w:bidi="fa-IR"/>
        </w:rPr>
        <w:t xml:space="preserve">، </w:t>
      </w:r>
      <w:r>
        <w:rPr>
          <w:rtl/>
          <w:lang w:bidi="fa-IR"/>
        </w:rPr>
        <w:t>تحق</w:t>
      </w:r>
      <w:r w:rsidR="00E13022">
        <w:rPr>
          <w:rtl/>
          <w:lang w:bidi="fa-IR"/>
        </w:rPr>
        <w:t>ی</w:t>
      </w:r>
      <w:r>
        <w:rPr>
          <w:rtl/>
          <w:lang w:bidi="fa-IR"/>
        </w:rPr>
        <w:t>ر مردم</w:t>
      </w:r>
      <w:r w:rsidR="00E13022">
        <w:rPr>
          <w:rtl/>
          <w:lang w:bidi="fa-IR"/>
        </w:rPr>
        <w:t xml:space="preserve">، </w:t>
      </w:r>
      <w:r>
        <w:rPr>
          <w:rtl/>
          <w:lang w:bidi="fa-IR"/>
        </w:rPr>
        <w:t>پا</w:t>
      </w:r>
      <w:r w:rsidR="00E13022">
        <w:rPr>
          <w:rtl/>
          <w:lang w:bidi="fa-IR"/>
        </w:rPr>
        <w:t>ی</w:t>
      </w:r>
      <w:r>
        <w:rPr>
          <w:rtl/>
          <w:lang w:bidi="fa-IR"/>
        </w:rPr>
        <w:t>مال ساختن حقوق معاشران</w:t>
      </w:r>
      <w:r w:rsidR="00E13022">
        <w:rPr>
          <w:rtl/>
          <w:lang w:bidi="fa-IR"/>
        </w:rPr>
        <w:t xml:space="preserve">، </w:t>
      </w:r>
      <w:r>
        <w:rPr>
          <w:rtl/>
          <w:lang w:bidi="fa-IR"/>
        </w:rPr>
        <w:t>دشنام و ناسزاگو</w:t>
      </w:r>
      <w:r w:rsidR="00E13022">
        <w:rPr>
          <w:rtl/>
          <w:lang w:bidi="fa-IR"/>
        </w:rPr>
        <w:t>یی</w:t>
      </w:r>
      <w:r>
        <w:rPr>
          <w:rtl/>
          <w:lang w:bidi="fa-IR"/>
        </w:rPr>
        <w:t xml:space="preserve"> به اطراف</w:t>
      </w:r>
      <w:r w:rsidR="00E13022">
        <w:rPr>
          <w:rtl/>
          <w:lang w:bidi="fa-IR"/>
        </w:rPr>
        <w:t>ی</w:t>
      </w:r>
      <w:r>
        <w:rPr>
          <w:rtl/>
          <w:lang w:bidi="fa-IR"/>
        </w:rPr>
        <w:t>ان</w:t>
      </w:r>
      <w:r w:rsidR="00E13022">
        <w:rPr>
          <w:rtl/>
          <w:lang w:bidi="fa-IR"/>
        </w:rPr>
        <w:t xml:space="preserve">، </w:t>
      </w:r>
      <w:r>
        <w:rPr>
          <w:rtl/>
          <w:lang w:bidi="fa-IR"/>
        </w:rPr>
        <w:t>جار</w:t>
      </w:r>
      <w:r w:rsidR="00E13022">
        <w:rPr>
          <w:rtl/>
          <w:lang w:bidi="fa-IR"/>
        </w:rPr>
        <w:t>ی</w:t>
      </w:r>
      <w:r>
        <w:rPr>
          <w:rtl/>
          <w:lang w:bidi="fa-IR"/>
        </w:rPr>
        <w:t xml:space="preserve"> ساختن کلمات فتنه</w:t>
      </w:r>
      <w:r w:rsidR="00E13022">
        <w:rPr>
          <w:rtl/>
          <w:lang w:bidi="fa-IR"/>
        </w:rPr>
        <w:t xml:space="preserve"> </w:t>
      </w:r>
      <w:r>
        <w:rPr>
          <w:rtl/>
          <w:lang w:bidi="fa-IR"/>
        </w:rPr>
        <w:t>انگ</w:t>
      </w:r>
      <w:r w:rsidR="00E13022">
        <w:rPr>
          <w:rtl/>
          <w:lang w:bidi="fa-IR"/>
        </w:rPr>
        <w:t>ی</w:t>
      </w:r>
      <w:r>
        <w:rPr>
          <w:rtl/>
          <w:lang w:bidi="fa-IR"/>
        </w:rPr>
        <w:t>ز بر زبان و حت</w:t>
      </w:r>
      <w:r w:rsidR="00E13022">
        <w:rPr>
          <w:rtl/>
          <w:lang w:bidi="fa-IR"/>
        </w:rPr>
        <w:t>ی</w:t>
      </w:r>
      <w:r>
        <w:rPr>
          <w:rtl/>
          <w:lang w:bidi="fa-IR"/>
        </w:rPr>
        <w:t xml:space="preserve"> ضرب و جرح و مصدوم کردن افراد نت</w:t>
      </w:r>
      <w:r w:rsidR="00E13022">
        <w:rPr>
          <w:rtl/>
          <w:lang w:bidi="fa-IR"/>
        </w:rPr>
        <w:t>ی</w:t>
      </w:r>
      <w:r>
        <w:rPr>
          <w:rtl/>
          <w:lang w:bidi="fa-IR"/>
        </w:rPr>
        <w:t>جه طب</w:t>
      </w:r>
      <w:r w:rsidR="00E13022">
        <w:rPr>
          <w:rtl/>
          <w:lang w:bidi="fa-IR"/>
        </w:rPr>
        <w:t>ی</w:t>
      </w:r>
      <w:r>
        <w:rPr>
          <w:rtl/>
          <w:lang w:bidi="fa-IR"/>
        </w:rPr>
        <w:t>ع</w:t>
      </w:r>
      <w:r w:rsidR="00E13022">
        <w:rPr>
          <w:rtl/>
          <w:lang w:bidi="fa-IR"/>
        </w:rPr>
        <w:t>ی</w:t>
      </w:r>
      <w:r>
        <w:rPr>
          <w:rtl/>
          <w:lang w:bidi="fa-IR"/>
        </w:rPr>
        <w:t xml:space="preserve"> خشم ب</w:t>
      </w:r>
      <w:r w:rsidR="00E13022">
        <w:rPr>
          <w:rtl/>
          <w:lang w:bidi="fa-IR"/>
        </w:rPr>
        <w:t xml:space="preserve">ی </w:t>
      </w:r>
      <w:r>
        <w:rPr>
          <w:rtl/>
          <w:lang w:bidi="fa-IR"/>
        </w:rPr>
        <w:t>مهار و غضب ب</w:t>
      </w:r>
      <w:r w:rsidR="00E13022">
        <w:rPr>
          <w:rtl/>
          <w:lang w:bidi="fa-IR"/>
        </w:rPr>
        <w:t xml:space="preserve">ی </w:t>
      </w:r>
      <w:r>
        <w:rPr>
          <w:rtl/>
          <w:lang w:bidi="fa-IR"/>
        </w:rPr>
        <w:t>مورد است</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«بِئْسَ الْقَرِ</w:t>
      </w:r>
      <w:r w:rsidR="00E13022">
        <w:rPr>
          <w:rtl/>
          <w:lang w:bidi="fa-IR"/>
        </w:rPr>
        <w:t>ی</w:t>
      </w:r>
      <w:r>
        <w:rPr>
          <w:rtl/>
          <w:lang w:bidi="fa-IR"/>
        </w:rPr>
        <w:t>نُ الْغَضَبُ</w:t>
      </w:r>
      <w:r w:rsidR="00E13022">
        <w:rPr>
          <w:rtl/>
          <w:lang w:bidi="fa-IR"/>
        </w:rPr>
        <w:t>، ی</w:t>
      </w:r>
      <w:r>
        <w:rPr>
          <w:rtl/>
          <w:lang w:bidi="fa-IR"/>
        </w:rPr>
        <w:t>بْدِ</w:t>
      </w:r>
      <w:r w:rsidR="00E13022">
        <w:rPr>
          <w:rtl/>
          <w:lang w:bidi="fa-IR"/>
        </w:rPr>
        <w:t>ی</w:t>
      </w:r>
      <w:r>
        <w:rPr>
          <w:rtl/>
          <w:lang w:bidi="fa-IR"/>
        </w:rPr>
        <w:t xml:space="preserve"> الْمَعا</w:t>
      </w:r>
      <w:r w:rsidR="00E13022">
        <w:rPr>
          <w:rtl/>
          <w:lang w:bidi="fa-IR"/>
        </w:rPr>
        <w:t>ی</w:t>
      </w:r>
      <w:r>
        <w:rPr>
          <w:rtl/>
          <w:lang w:bidi="fa-IR"/>
        </w:rPr>
        <w:t xml:space="preserve">بَ وَ </w:t>
      </w:r>
      <w:r w:rsidR="00E13022">
        <w:rPr>
          <w:rtl/>
          <w:lang w:bidi="fa-IR"/>
        </w:rPr>
        <w:t>ی</w:t>
      </w:r>
      <w:r>
        <w:rPr>
          <w:rtl/>
          <w:lang w:bidi="fa-IR"/>
        </w:rPr>
        <w:t>دْنِ</w:t>
      </w:r>
      <w:r w:rsidR="00E13022">
        <w:rPr>
          <w:rtl/>
          <w:lang w:bidi="fa-IR"/>
        </w:rPr>
        <w:t>ی</w:t>
      </w:r>
      <w:r>
        <w:rPr>
          <w:rtl/>
          <w:lang w:bidi="fa-IR"/>
        </w:rPr>
        <w:t xml:space="preserve"> الشَّرَّ وَ </w:t>
      </w:r>
      <w:r w:rsidR="00E13022">
        <w:rPr>
          <w:rtl/>
          <w:lang w:bidi="fa-IR"/>
        </w:rPr>
        <w:t>ی</w:t>
      </w:r>
      <w:r>
        <w:rPr>
          <w:rtl/>
          <w:lang w:bidi="fa-IR"/>
        </w:rPr>
        <w:t>باعِدُ الْخَ</w:t>
      </w:r>
      <w:r w:rsidR="00E13022">
        <w:rPr>
          <w:rtl/>
          <w:lang w:bidi="fa-IR"/>
        </w:rPr>
        <w:t>ی</w:t>
      </w:r>
      <w:r>
        <w:rPr>
          <w:rtl/>
          <w:lang w:bidi="fa-IR"/>
        </w:rPr>
        <w:t>رَ</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919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«غضب</w:t>
      </w:r>
      <w:r w:rsidR="00E13022">
        <w:rPr>
          <w:rtl/>
          <w:lang w:bidi="fa-IR"/>
        </w:rPr>
        <w:t xml:space="preserve">، </w:t>
      </w:r>
      <w:r>
        <w:rPr>
          <w:rtl/>
          <w:lang w:bidi="fa-IR"/>
        </w:rPr>
        <w:t>بد همنش</w:t>
      </w:r>
      <w:r w:rsidR="00E13022">
        <w:rPr>
          <w:rtl/>
          <w:lang w:bidi="fa-IR"/>
        </w:rPr>
        <w:t>ی</w:t>
      </w:r>
      <w:r>
        <w:rPr>
          <w:rtl/>
          <w:lang w:bidi="fa-IR"/>
        </w:rPr>
        <w:t>ن</w:t>
      </w:r>
      <w:r w:rsidR="00E13022">
        <w:rPr>
          <w:rtl/>
          <w:lang w:bidi="fa-IR"/>
        </w:rPr>
        <w:t>ی</w:t>
      </w:r>
      <w:r>
        <w:rPr>
          <w:rtl/>
          <w:lang w:bidi="fa-IR"/>
        </w:rPr>
        <w:t xml:space="preserve"> است</w:t>
      </w:r>
      <w:r w:rsidR="00E13022">
        <w:rPr>
          <w:rtl/>
          <w:lang w:bidi="fa-IR"/>
        </w:rPr>
        <w:t xml:space="preserve">. </w:t>
      </w:r>
      <w:r>
        <w:rPr>
          <w:rtl/>
          <w:lang w:bidi="fa-IR"/>
        </w:rPr>
        <w:t>ع</w:t>
      </w:r>
      <w:r w:rsidR="00E13022">
        <w:rPr>
          <w:rtl/>
          <w:lang w:bidi="fa-IR"/>
        </w:rPr>
        <w:t>ی</w:t>
      </w:r>
      <w:r>
        <w:rPr>
          <w:rtl/>
          <w:lang w:bidi="fa-IR"/>
        </w:rPr>
        <w:t>ب</w:t>
      </w:r>
      <w:r w:rsidR="00E13022">
        <w:rPr>
          <w:rtl/>
          <w:lang w:bidi="fa-IR"/>
        </w:rPr>
        <w:t xml:space="preserve"> </w:t>
      </w:r>
      <w:r>
        <w:rPr>
          <w:rtl/>
          <w:lang w:bidi="fa-IR"/>
        </w:rPr>
        <w:t>ها را آشکار</w:t>
      </w:r>
      <w:r w:rsidR="00E13022">
        <w:rPr>
          <w:rtl/>
          <w:lang w:bidi="fa-IR"/>
        </w:rPr>
        <w:t xml:space="preserve">، </w:t>
      </w:r>
      <w:r>
        <w:rPr>
          <w:rtl/>
          <w:lang w:bidi="fa-IR"/>
        </w:rPr>
        <w:t>بد</w:t>
      </w:r>
      <w:r w:rsidR="00E13022">
        <w:rPr>
          <w:rtl/>
          <w:lang w:bidi="fa-IR"/>
        </w:rPr>
        <w:t xml:space="preserve">ی </w:t>
      </w:r>
      <w:r>
        <w:rPr>
          <w:rtl/>
          <w:lang w:bidi="fa-IR"/>
        </w:rPr>
        <w:t>ها را نزد</w:t>
      </w:r>
      <w:r w:rsidR="00E13022">
        <w:rPr>
          <w:rtl/>
          <w:lang w:bidi="fa-IR"/>
        </w:rPr>
        <w:t>ی</w:t>
      </w:r>
      <w:r>
        <w:rPr>
          <w:rtl/>
          <w:lang w:bidi="fa-IR"/>
        </w:rPr>
        <w:t>ک و خ</w:t>
      </w:r>
      <w:r w:rsidR="00E13022">
        <w:rPr>
          <w:rtl/>
          <w:lang w:bidi="fa-IR"/>
        </w:rPr>
        <w:t>ی</w:t>
      </w:r>
      <w:r>
        <w:rPr>
          <w:rtl/>
          <w:lang w:bidi="fa-IR"/>
        </w:rPr>
        <w:t>ر و خوب</w:t>
      </w:r>
      <w:r w:rsidR="00E13022">
        <w:rPr>
          <w:rtl/>
          <w:lang w:bidi="fa-IR"/>
        </w:rPr>
        <w:t>ی</w:t>
      </w:r>
      <w:r>
        <w:rPr>
          <w:rtl/>
          <w:lang w:bidi="fa-IR"/>
        </w:rPr>
        <w:t xml:space="preserve"> را دور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«اَلْغَضَبُ مَرْکَبُ الطَّ</w:t>
      </w:r>
      <w:r w:rsidR="00E13022">
        <w:rPr>
          <w:rtl/>
          <w:lang w:bidi="fa-IR"/>
        </w:rPr>
        <w:t>ی</w:t>
      </w:r>
      <w:r>
        <w:rPr>
          <w:rtl/>
          <w:lang w:bidi="fa-IR"/>
        </w:rPr>
        <w:t>شِ</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«خشم مرکب خ</w:t>
      </w:r>
      <w:r w:rsidR="00E13022">
        <w:rPr>
          <w:rtl/>
          <w:lang w:bidi="fa-IR"/>
        </w:rPr>
        <w:t>ی</w:t>
      </w:r>
      <w:r>
        <w:rPr>
          <w:rtl/>
          <w:lang w:bidi="fa-IR"/>
        </w:rPr>
        <w:t>ره</w:t>
      </w:r>
      <w:r w:rsidR="00E13022">
        <w:rPr>
          <w:rtl/>
          <w:lang w:bidi="fa-IR"/>
        </w:rPr>
        <w:t xml:space="preserve"> </w:t>
      </w:r>
      <w:r>
        <w:rPr>
          <w:rtl/>
          <w:lang w:bidi="fa-IR"/>
        </w:rPr>
        <w:t>سر</w:t>
      </w:r>
      <w:r w:rsidR="00E13022">
        <w:rPr>
          <w:rtl/>
          <w:lang w:bidi="fa-IR"/>
        </w:rPr>
        <w:t>ی</w:t>
      </w:r>
      <w:r>
        <w:rPr>
          <w:rtl/>
          <w:lang w:bidi="fa-IR"/>
        </w:rPr>
        <w:t xml:space="preserve"> و سبک مغز</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«مَنْ غَلَبَ عَلَ</w:t>
      </w:r>
      <w:r w:rsidR="00E13022">
        <w:rPr>
          <w:rtl/>
          <w:lang w:bidi="fa-IR"/>
        </w:rPr>
        <w:t>ی</w:t>
      </w:r>
      <w:r>
        <w:rPr>
          <w:rtl/>
          <w:lang w:bidi="fa-IR"/>
        </w:rPr>
        <w:t>هِ غَضَبُهُ وَ شَهْوَتهُ فَهُوَ فِ</w:t>
      </w:r>
      <w:r w:rsidR="00E13022">
        <w:rPr>
          <w:rtl/>
          <w:lang w:bidi="fa-IR"/>
        </w:rPr>
        <w:t>ی</w:t>
      </w:r>
      <w:r>
        <w:rPr>
          <w:rtl/>
          <w:lang w:bidi="fa-IR"/>
        </w:rPr>
        <w:t xml:space="preserve"> حَ</w:t>
      </w:r>
      <w:r w:rsidR="00E13022">
        <w:rPr>
          <w:rtl/>
          <w:lang w:bidi="fa-IR"/>
        </w:rPr>
        <w:t>ی</w:t>
      </w:r>
      <w:r>
        <w:rPr>
          <w:rtl/>
          <w:lang w:bidi="fa-IR"/>
        </w:rPr>
        <w:t>زِ الْبَهائِمِ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که خشم و شهوتش بر او چ</w:t>
      </w:r>
      <w:r w:rsidR="00E13022">
        <w:rPr>
          <w:rtl/>
          <w:lang w:bidi="fa-IR"/>
        </w:rPr>
        <w:t>ی</w:t>
      </w:r>
      <w:r>
        <w:rPr>
          <w:rtl/>
          <w:lang w:bidi="fa-IR"/>
        </w:rPr>
        <w:t>ره گردد</w:t>
      </w:r>
      <w:r w:rsidR="00E13022">
        <w:rPr>
          <w:rtl/>
          <w:lang w:bidi="fa-IR"/>
        </w:rPr>
        <w:t xml:space="preserve">، </w:t>
      </w:r>
      <w:r>
        <w:rPr>
          <w:rtl/>
          <w:lang w:bidi="fa-IR"/>
        </w:rPr>
        <w:t>در زمره چارپا</w:t>
      </w:r>
      <w:r w:rsidR="00E13022">
        <w:rPr>
          <w:rtl/>
          <w:lang w:bidi="fa-IR"/>
        </w:rPr>
        <w:t>ی</w:t>
      </w:r>
      <w:r>
        <w:rPr>
          <w:rtl/>
          <w:lang w:bidi="fa-IR"/>
        </w:rPr>
        <w:t>ان به شمار آ</w:t>
      </w:r>
      <w:r w:rsidR="00E13022">
        <w:rPr>
          <w:rtl/>
          <w:lang w:bidi="fa-IR"/>
        </w:rPr>
        <w:t>ی</w:t>
      </w:r>
      <w:r>
        <w:rPr>
          <w:rtl/>
          <w:lang w:bidi="fa-IR"/>
        </w:rPr>
        <w:t>د</w:t>
      </w:r>
      <w:r w:rsidR="00E13022">
        <w:rPr>
          <w:rtl/>
          <w:lang w:bidi="fa-IR"/>
        </w:rPr>
        <w:t xml:space="preserve">. </w:t>
      </w:r>
      <w:r>
        <w:rPr>
          <w:rtl/>
          <w:lang w:bidi="fa-IR"/>
        </w:rPr>
        <w:t>»</w:t>
      </w:r>
    </w:p>
    <w:tbl>
      <w:tblPr>
        <w:bidiVisual/>
        <w:tblW w:w="5000" w:type="pct"/>
        <w:tblLook w:val="01E0"/>
      </w:tblPr>
      <w:tblGrid>
        <w:gridCol w:w="3653"/>
        <w:gridCol w:w="269"/>
        <w:gridCol w:w="3665"/>
      </w:tblGrid>
      <w:tr w:rsidR="0009308D" w:rsidTr="00B6276B">
        <w:trPr>
          <w:trHeight w:val="350"/>
        </w:trPr>
        <w:tc>
          <w:tcPr>
            <w:tcW w:w="4288" w:type="dxa"/>
            <w:shd w:val="clear" w:color="auto" w:fill="auto"/>
          </w:tcPr>
          <w:p w:rsidR="0009308D" w:rsidRDefault="0009308D" w:rsidP="00B6276B">
            <w:pPr>
              <w:pStyle w:val="libPoem"/>
              <w:rPr>
                <w:rtl/>
              </w:rPr>
            </w:pPr>
            <w:r>
              <w:rPr>
                <w:rtl/>
                <w:lang w:bidi="fa-IR"/>
              </w:rPr>
              <w:t>خشم و شهوت جمال حیوان است</w:t>
            </w:r>
            <w:r w:rsidRPr="00725071">
              <w:rPr>
                <w:rStyle w:val="libPoemTiniChar0"/>
                <w:rtl/>
              </w:rPr>
              <w:br/>
              <w:t> </w:t>
            </w:r>
          </w:p>
        </w:tc>
        <w:tc>
          <w:tcPr>
            <w:tcW w:w="280" w:type="dxa"/>
            <w:shd w:val="clear" w:color="auto" w:fill="auto"/>
          </w:tcPr>
          <w:p w:rsidR="0009308D" w:rsidRDefault="0009308D" w:rsidP="00B6276B">
            <w:pPr>
              <w:pStyle w:val="libPoem"/>
              <w:rPr>
                <w:rtl/>
              </w:rPr>
            </w:pPr>
          </w:p>
        </w:tc>
        <w:tc>
          <w:tcPr>
            <w:tcW w:w="4288" w:type="dxa"/>
            <w:shd w:val="clear" w:color="auto" w:fill="auto"/>
          </w:tcPr>
          <w:p w:rsidR="0009308D" w:rsidRDefault="0009308D" w:rsidP="00B6276B">
            <w:pPr>
              <w:pStyle w:val="libPoem"/>
              <w:rPr>
                <w:rtl/>
              </w:rPr>
            </w:pPr>
            <w:r>
              <w:rPr>
                <w:rtl/>
                <w:lang w:bidi="fa-IR"/>
              </w:rPr>
              <w:t>علم و حکمت کمال انسان است</w:t>
            </w:r>
            <w:r w:rsidRPr="00725071">
              <w:rPr>
                <w:rStyle w:val="libPoemTiniChar0"/>
                <w:rtl/>
              </w:rPr>
              <w:br/>
              <w:t> </w:t>
            </w:r>
          </w:p>
        </w:tc>
      </w:tr>
    </w:tbl>
    <w:p w:rsidR="004D41C6" w:rsidRDefault="004D41C6" w:rsidP="004D41C6">
      <w:pPr>
        <w:pStyle w:val="libNormal"/>
        <w:rPr>
          <w:rtl/>
          <w:lang w:bidi="fa-IR"/>
        </w:rPr>
      </w:pPr>
      <w:r>
        <w:rPr>
          <w:rtl/>
          <w:lang w:bidi="fa-IR"/>
        </w:rPr>
        <w:lastRenderedPageBreak/>
        <w:t>آنچه آدم</w:t>
      </w:r>
      <w:r w:rsidR="00E13022">
        <w:rPr>
          <w:rtl/>
          <w:lang w:bidi="fa-IR"/>
        </w:rPr>
        <w:t>ی</w:t>
      </w:r>
      <w:r>
        <w:rPr>
          <w:rtl/>
          <w:lang w:bidi="fa-IR"/>
        </w:rPr>
        <w:t xml:space="preserve"> را از سا</w:t>
      </w:r>
      <w:r w:rsidR="00E13022">
        <w:rPr>
          <w:rtl/>
          <w:lang w:bidi="fa-IR"/>
        </w:rPr>
        <w:t>ی</w:t>
      </w:r>
      <w:r>
        <w:rPr>
          <w:rtl/>
          <w:lang w:bidi="fa-IR"/>
        </w:rPr>
        <w:t>ر ح</w:t>
      </w:r>
      <w:r w:rsidR="00E13022">
        <w:rPr>
          <w:rtl/>
          <w:lang w:bidi="fa-IR"/>
        </w:rPr>
        <w:t>ی</w:t>
      </w:r>
      <w:r>
        <w:rPr>
          <w:rtl/>
          <w:lang w:bidi="fa-IR"/>
        </w:rPr>
        <w:t>وانات متما</w:t>
      </w:r>
      <w:r w:rsidR="00E13022">
        <w:rPr>
          <w:rtl/>
          <w:lang w:bidi="fa-IR"/>
        </w:rPr>
        <w:t>ی</w:t>
      </w:r>
      <w:r>
        <w:rPr>
          <w:rtl/>
          <w:lang w:bidi="fa-IR"/>
        </w:rPr>
        <w:t>ز م</w:t>
      </w:r>
      <w:r w:rsidR="00E13022">
        <w:rPr>
          <w:rtl/>
          <w:lang w:bidi="fa-IR"/>
        </w:rPr>
        <w:t xml:space="preserve">ی </w:t>
      </w:r>
      <w:r>
        <w:rPr>
          <w:rtl/>
          <w:lang w:bidi="fa-IR"/>
        </w:rPr>
        <w:t>سازد نور تابناک عقل و تابش پرفروغ خِرد است</w:t>
      </w:r>
      <w:r w:rsidR="00E13022">
        <w:rPr>
          <w:rtl/>
          <w:lang w:bidi="fa-IR"/>
        </w:rPr>
        <w:t xml:space="preserve">. </w:t>
      </w:r>
      <w:r>
        <w:rPr>
          <w:rtl/>
          <w:lang w:bidi="fa-IR"/>
        </w:rPr>
        <w:t>اس</w:t>
      </w:r>
      <w:r w:rsidR="00E13022">
        <w:rPr>
          <w:rtl/>
          <w:lang w:bidi="fa-IR"/>
        </w:rPr>
        <w:t>ی</w:t>
      </w:r>
      <w:r>
        <w:rPr>
          <w:rtl/>
          <w:lang w:bidi="fa-IR"/>
        </w:rPr>
        <w:t>ر شهوت و غضب به مراتب از ا</w:t>
      </w:r>
      <w:r w:rsidR="00E13022">
        <w:rPr>
          <w:rtl/>
          <w:lang w:bidi="fa-IR"/>
        </w:rPr>
        <w:t>ی</w:t>
      </w:r>
      <w:r>
        <w:rPr>
          <w:rtl/>
          <w:lang w:bidi="fa-IR"/>
        </w:rPr>
        <w:t>ن موهبت گرانبها به دور</w:t>
      </w:r>
      <w:r w:rsidR="00E13022">
        <w:rPr>
          <w:rtl/>
          <w:lang w:bidi="fa-IR"/>
        </w:rPr>
        <w:t xml:space="preserve">، </w:t>
      </w:r>
      <w:r>
        <w:rPr>
          <w:rtl/>
          <w:lang w:bidi="fa-IR"/>
        </w:rPr>
        <w:t>و به شدّت به عالم ح</w:t>
      </w:r>
      <w:r w:rsidR="00E13022">
        <w:rPr>
          <w:rtl/>
          <w:lang w:bidi="fa-IR"/>
        </w:rPr>
        <w:t>ی</w:t>
      </w:r>
      <w:r>
        <w:rPr>
          <w:rtl/>
          <w:lang w:bidi="fa-IR"/>
        </w:rPr>
        <w:t>وان</w:t>
      </w:r>
      <w:r w:rsidR="00E13022">
        <w:rPr>
          <w:rtl/>
          <w:lang w:bidi="fa-IR"/>
        </w:rPr>
        <w:t>ی</w:t>
      </w:r>
      <w:r>
        <w:rPr>
          <w:rtl/>
          <w:lang w:bidi="fa-IR"/>
        </w:rPr>
        <w:t>ت نزد</w:t>
      </w:r>
      <w:r w:rsidR="00E13022">
        <w:rPr>
          <w:rtl/>
          <w:lang w:bidi="fa-IR"/>
        </w:rPr>
        <w:t>ی</w:t>
      </w:r>
      <w:r>
        <w:rPr>
          <w:rtl/>
          <w:lang w:bidi="fa-IR"/>
        </w:rPr>
        <w:t>ک است</w:t>
      </w:r>
      <w:r w:rsidR="00E13022">
        <w:rPr>
          <w:rtl/>
          <w:lang w:bidi="fa-IR"/>
        </w:rPr>
        <w:t xml:space="preserve">. </w:t>
      </w:r>
      <w:r>
        <w:rPr>
          <w:rtl/>
          <w:lang w:bidi="fa-IR"/>
        </w:rPr>
        <w:t>نه عقل</w:t>
      </w:r>
      <w:r w:rsidR="00E13022">
        <w:rPr>
          <w:rtl/>
          <w:lang w:bidi="fa-IR"/>
        </w:rPr>
        <w:t>ی</w:t>
      </w:r>
      <w:r>
        <w:rPr>
          <w:rtl/>
          <w:lang w:bidi="fa-IR"/>
        </w:rPr>
        <w:t xml:space="preserve"> دارد که او را انسان خوان</w:t>
      </w:r>
      <w:r w:rsidR="00E13022">
        <w:rPr>
          <w:rtl/>
          <w:lang w:bidi="fa-IR"/>
        </w:rPr>
        <w:t>ی</w:t>
      </w:r>
      <w:r>
        <w:rPr>
          <w:rtl/>
          <w:lang w:bidi="fa-IR"/>
        </w:rPr>
        <w:t xml:space="preserve"> و نه خِرد</w:t>
      </w:r>
      <w:r w:rsidR="00E13022">
        <w:rPr>
          <w:rtl/>
          <w:lang w:bidi="fa-IR"/>
        </w:rPr>
        <w:t>ی</w:t>
      </w:r>
      <w:r>
        <w:rPr>
          <w:rtl/>
          <w:lang w:bidi="fa-IR"/>
        </w:rPr>
        <w:t xml:space="preserve"> که و</w:t>
      </w:r>
      <w:r w:rsidR="00E13022">
        <w:rPr>
          <w:rtl/>
          <w:lang w:bidi="fa-IR"/>
        </w:rPr>
        <w:t>ی</w:t>
      </w:r>
      <w:r>
        <w:rPr>
          <w:rtl/>
          <w:lang w:bidi="fa-IR"/>
        </w:rPr>
        <w:t xml:space="preserve"> را عاقل دان</w:t>
      </w:r>
      <w:r w:rsidR="00E13022">
        <w:rPr>
          <w:rtl/>
          <w:lang w:bidi="fa-IR"/>
        </w:rPr>
        <w:t xml:space="preserve">ی! </w:t>
      </w:r>
      <w:r>
        <w:rPr>
          <w:rtl/>
          <w:lang w:bidi="fa-IR"/>
        </w:rPr>
        <w:t>د</w:t>
      </w:r>
      <w:r w:rsidR="00E13022">
        <w:rPr>
          <w:rtl/>
          <w:lang w:bidi="fa-IR"/>
        </w:rPr>
        <w:t>ی</w:t>
      </w:r>
      <w:r>
        <w:rPr>
          <w:rtl/>
          <w:lang w:bidi="fa-IR"/>
        </w:rPr>
        <w:t>وانه</w:t>
      </w:r>
      <w:r w:rsidR="00E13022">
        <w:rPr>
          <w:rtl/>
          <w:lang w:bidi="fa-IR"/>
        </w:rPr>
        <w:t xml:space="preserve"> </w:t>
      </w:r>
      <w:r>
        <w:rPr>
          <w:rtl/>
          <w:lang w:bidi="fa-IR"/>
        </w:rPr>
        <w:t>ا</w:t>
      </w:r>
      <w:r w:rsidR="00E13022">
        <w:rPr>
          <w:rtl/>
          <w:lang w:bidi="fa-IR"/>
        </w:rPr>
        <w:t>ی</w:t>
      </w:r>
      <w:r>
        <w:rPr>
          <w:rtl/>
          <w:lang w:bidi="fa-IR"/>
        </w:rPr>
        <w:t xml:space="preserve"> است که در حالت بحران</w:t>
      </w:r>
      <w:r w:rsidR="00E13022">
        <w:rPr>
          <w:rtl/>
          <w:lang w:bidi="fa-IR"/>
        </w:rPr>
        <w:t>ی</w:t>
      </w:r>
      <w:r>
        <w:rPr>
          <w:rtl/>
          <w:lang w:bidi="fa-IR"/>
        </w:rPr>
        <w:t xml:space="preserve"> و ب</w:t>
      </w:r>
      <w:r w:rsidR="00E13022">
        <w:rPr>
          <w:rtl/>
          <w:lang w:bidi="fa-IR"/>
        </w:rPr>
        <w:t xml:space="preserve">ی </w:t>
      </w:r>
      <w:r>
        <w:rPr>
          <w:rtl/>
          <w:lang w:bidi="fa-IR"/>
        </w:rPr>
        <w:t>خود</w:t>
      </w:r>
      <w:r w:rsidR="00E13022">
        <w:rPr>
          <w:rtl/>
          <w:lang w:bidi="fa-IR"/>
        </w:rPr>
        <w:t>ی</w:t>
      </w:r>
      <w:r>
        <w:rPr>
          <w:rtl/>
          <w:lang w:bidi="fa-IR"/>
        </w:rPr>
        <w:t xml:space="preserve"> به جا</w:t>
      </w:r>
      <w:r w:rsidR="00E13022">
        <w:rPr>
          <w:rtl/>
          <w:lang w:bidi="fa-IR"/>
        </w:rPr>
        <w:t>ی</w:t>
      </w:r>
      <w:r>
        <w:rPr>
          <w:rtl/>
          <w:lang w:bidi="fa-IR"/>
        </w:rPr>
        <w:t xml:space="preserve"> آنکه ارزش</w:t>
      </w:r>
      <w:r w:rsidR="00E13022">
        <w:rPr>
          <w:rtl/>
          <w:lang w:bidi="fa-IR"/>
        </w:rPr>
        <w:t xml:space="preserve"> </w:t>
      </w:r>
      <w:r>
        <w:rPr>
          <w:rtl/>
          <w:lang w:bidi="fa-IR"/>
        </w:rPr>
        <w:t>ها و فض</w:t>
      </w:r>
      <w:r w:rsidR="00E13022">
        <w:rPr>
          <w:rtl/>
          <w:lang w:bidi="fa-IR"/>
        </w:rPr>
        <w:t>ی</w:t>
      </w:r>
      <w:r>
        <w:rPr>
          <w:rtl/>
          <w:lang w:bidi="fa-IR"/>
        </w:rPr>
        <w:t>لت</w:t>
      </w:r>
      <w:r w:rsidR="00E13022">
        <w:rPr>
          <w:rtl/>
          <w:lang w:bidi="fa-IR"/>
        </w:rPr>
        <w:t xml:space="preserve"> </w:t>
      </w:r>
      <w:r>
        <w:rPr>
          <w:rtl/>
          <w:lang w:bidi="fa-IR"/>
        </w:rPr>
        <w:t>ها را ارج نهد</w:t>
      </w:r>
      <w:r w:rsidR="00E13022">
        <w:rPr>
          <w:rtl/>
          <w:lang w:bidi="fa-IR"/>
        </w:rPr>
        <w:t xml:space="preserve">، </w:t>
      </w:r>
      <w:r>
        <w:rPr>
          <w:rtl/>
          <w:lang w:bidi="fa-IR"/>
        </w:rPr>
        <w:t>در خدمت پست</w:t>
      </w:r>
      <w:r w:rsidR="00E13022">
        <w:rPr>
          <w:rtl/>
          <w:lang w:bidi="fa-IR"/>
        </w:rPr>
        <w:t xml:space="preserve">ی </w:t>
      </w:r>
      <w:r>
        <w:rPr>
          <w:rtl/>
          <w:lang w:bidi="fa-IR"/>
        </w:rPr>
        <w:t>ها و رذ</w:t>
      </w:r>
      <w:r w:rsidR="00E13022">
        <w:rPr>
          <w:rtl/>
          <w:lang w:bidi="fa-IR"/>
        </w:rPr>
        <w:t>ی</w:t>
      </w:r>
      <w:r>
        <w:rPr>
          <w:rtl/>
          <w:lang w:bidi="fa-IR"/>
        </w:rPr>
        <w:t>لت</w:t>
      </w:r>
      <w:r w:rsidR="00E13022">
        <w:rPr>
          <w:rtl/>
          <w:lang w:bidi="fa-IR"/>
        </w:rPr>
        <w:t xml:space="preserve"> </w:t>
      </w:r>
      <w:r>
        <w:rPr>
          <w:rtl/>
          <w:lang w:bidi="fa-IR"/>
        </w:rPr>
        <w:t>ها در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و هم او که در حالت عاد</w:t>
      </w:r>
      <w:r w:rsidR="00E13022">
        <w:rPr>
          <w:rtl/>
          <w:lang w:bidi="fa-IR"/>
        </w:rPr>
        <w:t>ی</w:t>
      </w:r>
      <w:r>
        <w:rPr>
          <w:rtl/>
          <w:lang w:bidi="fa-IR"/>
        </w:rPr>
        <w:t xml:space="preserve"> به کم</w:t>
      </w:r>
      <w:r w:rsidR="00E13022">
        <w:rPr>
          <w:rtl/>
          <w:lang w:bidi="fa-IR"/>
        </w:rPr>
        <w:t xml:space="preserve"> </w:t>
      </w:r>
      <w:r>
        <w:rPr>
          <w:rtl/>
          <w:lang w:bidi="fa-IR"/>
        </w:rPr>
        <w:t>تر</w:t>
      </w:r>
      <w:r w:rsidR="00E13022">
        <w:rPr>
          <w:rtl/>
          <w:lang w:bidi="fa-IR"/>
        </w:rPr>
        <w:t>ی</w:t>
      </w:r>
      <w:r>
        <w:rPr>
          <w:rtl/>
          <w:lang w:bidi="fa-IR"/>
        </w:rPr>
        <w:t>ن رذ</w:t>
      </w:r>
      <w:r w:rsidR="00E13022">
        <w:rPr>
          <w:rtl/>
          <w:lang w:bidi="fa-IR"/>
        </w:rPr>
        <w:t>ی</w:t>
      </w:r>
      <w:r>
        <w:rPr>
          <w:rtl/>
          <w:lang w:bidi="fa-IR"/>
        </w:rPr>
        <w:t>لت</w:t>
      </w:r>
      <w:r w:rsidR="00E13022">
        <w:rPr>
          <w:rtl/>
          <w:lang w:bidi="fa-IR"/>
        </w:rPr>
        <w:t>ی</w:t>
      </w:r>
      <w:r>
        <w:rPr>
          <w:rtl/>
          <w:lang w:bidi="fa-IR"/>
        </w:rPr>
        <w:t xml:space="preserve"> تن در نم</w:t>
      </w:r>
      <w:r w:rsidR="00E13022">
        <w:rPr>
          <w:rtl/>
          <w:lang w:bidi="fa-IR"/>
        </w:rPr>
        <w:t xml:space="preserve">ی </w:t>
      </w:r>
      <w:r>
        <w:rPr>
          <w:rtl/>
          <w:lang w:bidi="fa-IR"/>
        </w:rPr>
        <w:t>دهد در حال جنونِ خشم و غضب از ه</w:t>
      </w:r>
      <w:r w:rsidR="00E13022">
        <w:rPr>
          <w:rtl/>
          <w:lang w:bidi="fa-IR"/>
        </w:rPr>
        <w:t>ی</w:t>
      </w:r>
      <w:r>
        <w:rPr>
          <w:rtl/>
          <w:lang w:bidi="fa-IR"/>
        </w:rPr>
        <w:t>چ جنا</w:t>
      </w:r>
      <w:r w:rsidR="00E13022">
        <w:rPr>
          <w:rtl/>
          <w:lang w:bidi="fa-IR"/>
        </w:rPr>
        <w:t>ی</w:t>
      </w:r>
      <w:r>
        <w:rPr>
          <w:rtl/>
          <w:lang w:bidi="fa-IR"/>
        </w:rPr>
        <w:t>ت</w:t>
      </w:r>
      <w:r w:rsidR="00E13022">
        <w:rPr>
          <w:rtl/>
          <w:lang w:bidi="fa-IR"/>
        </w:rPr>
        <w:t>ی</w:t>
      </w:r>
      <w:r>
        <w:rPr>
          <w:rtl/>
          <w:lang w:bidi="fa-IR"/>
        </w:rPr>
        <w:t xml:space="preserve"> فروگذار ن</w:t>
      </w:r>
      <w:r w:rsidR="00E13022">
        <w:rPr>
          <w:rtl/>
          <w:lang w:bidi="fa-IR"/>
        </w:rPr>
        <w:t>ی</w:t>
      </w:r>
      <w:r>
        <w:rPr>
          <w:rtl/>
          <w:lang w:bidi="fa-IR"/>
        </w:rPr>
        <w:t>ست</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بردباران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w:t>
      </w:r>
      <w:r w:rsidR="00E13022">
        <w:rPr>
          <w:rtl/>
          <w:lang w:bidi="fa-IR"/>
        </w:rPr>
        <w:t>ی</w:t>
      </w:r>
      <w:r>
        <w:rPr>
          <w:rtl/>
          <w:lang w:bidi="fa-IR"/>
        </w:rPr>
        <w:t>اکَ وَ الْغَضَبَ فَأَوَّلُهُ جُنُونٌ وَ آخِرُهُ نَدَمٌ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غضب بپره</w:t>
      </w:r>
      <w:r w:rsidR="00E13022">
        <w:rPr>
          <w:rtl/>
          <w:lang w:bidi="fa-IR"/>
        </w:rPr>
        <w:t>ی</w:t>
      </w:r>
      <w:r>
        <w:rPr>
          <w:rtl/>
          <w:lang w:bidi="fa-IR"/>
        </w:rPr>
        <w:t>ز که آغازش د</w:t>
      </w:r>
      <w:r w:rsidR="00E13022">
        <w:rPr>
          <w:rtl/>
          <w:lang w:bidi="fa-IR"/>
        </w:rPr>
        <w:t>ی</w:t>
      </w:r>
      <w:r>
        <w:rPr>
          <w:rtl/>
          <w:lang w:bidi="fa-IR"/>
        </w:rPr>
        <w:t>وانگ</w:t>
      </w:r>
      <w:r w:rsidR="00E13022">
        <w:rPr>
          <w:rtl/>
          <w:lang w:bidi="fa-IR"/>
        </w:rPr>
        <w:t>ی</w:t>
      </w:r>
      <w:r>
        <w:rPr>
          <w:rtl/>
          <w:lang w:bidi="fa-IR"/>
        </w:rPr>
        <w:t xml:space="preserve"> و پا</w:t>
      </w:r>
      <w:r w:rsidR="00E13022">
        <w:rPr>
          <w:rtl/>
          <w:lang w:bidi="fa-IR"/>
        </w:rPr>
        <w:t>ی</w:t>
      </w:r>
      <w:r>
        <w:rPr>
          <w:rtl/>
          <w:lang w:bidi="fa-IR"/>
        </w:rPr>
        <w:t>انش ندامت و پش</w:t>
      </w:r>
      <w:r w:rsidR="00E13022">
        <w:rPr>
          <w:rtl/>
          <w:lang w:bidi="fa-IR"/>
        </w:rPr>
        <w:t>ی</w:t>
      </w:r>
      <w:r>
        <w:rPr>
          <w:rtl/>
          <w:lang w:bidi="fa-IR"/>
        </w:rPr>
        <w:t>مان</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«غضب دل شخص حک</w:t>
      </w:r>
      <w:r w:rsidR="00E13022">
        <w:rPr>
          <w:rtl/>
          <w:lang w:bidi="fa-IR"/>
        </w:rPr>
        <w:t>ی</w:t>
      </w:r>
      <w:r>
        <w:rPr>
          <w:rtl/>
          <w:lang w:bidi="fa-IR"/>
        </w:rPr>
        <w:t>م را تباه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لَمْ </w:t>
      </w:r>
      <w:r w:rsidR="00E13022">
        <w:rPr>
          <w:rtl/>
          <w:lang w:bidi="fa-IR"/>
        </w:rPr>
        <w:t>ی</w:t>
      </w:r>
      <w:r>
        <w:rPr>
          <w:rtl/>
          <w:lang w:bidi="fa-IR"/>
        </w:rPr>
        <w:t xml:space="preserve">مْلِکْ غَضَبَهُ لَمْ </w:t>
      </w:r>
      <w:r w:rsidR="00E13022">
        <w:rPr>
          <w:rtl/>
          <w:lang w:bidi="fa-IR"/>
        </w:rPr>
        <w:t>ی</w:t>
      </w:r>
      <w:r>
        <w:rPr>
          <w:rtl/>
          <w:lang w:bidi="fa-IR"/>
        </w:rPr>
        <w:t>مْلِکْ عَقْلَهُ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مالک خشم خود نباشد عقل خو</w:t>
      </w:r>
      <w:r w:rsidR="00E13022">
        <w:rPr>
          <w:rtl/>
          <w:lang w:bidi="fa-IR"/>
        </w:rPr>
        <w:t>ی</w:t>
      </w:r>
      <w:r>
        <w:rPr>
          <w:rtl/>
          <w:lang w:bidi="fa-IR"/>
        </w:rPr>
        <w:t>ش را مالک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«چهار چ</w:t>
      </w:r>
      <w:r w:rsidR="00E13022">
        <w:rPr>
          <w:rtl/>
          <w:lang w:bidi="fa-IR"/>
        </w:rPr>
        <w:t>ی</w:t>
      </w:r>
      <w:r>
        <w:rPr>
          <w:rtl/>
          <w:lang w:bidi="fa-IR"/>
        </w:rPr>
        <w:t>ز چهار گوهر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آن چهار گوهر</w:t>
      </w:r>
      <w:r w:rsidR="00E13022">
        <w:rPr>
          <w:rtl/>
          <w:lang w:bidi="fa-IR"/>
        </w:rPr>
        <w:t xml:space="preserve"> (</w:t>
      </w:r>
      <w:r>
        <w:rPr>
          <w:rtl/>
          <w:lang w:bidi="fa-IR"/>
        </w:rPr>
        <w:t>گرانبها</w:t>
      </w:r>
      <w:r w:rsidR="00E13022">
        <w:rPr>
          <w:rtl/>
          <w:lang w:bidi="fa-IR"/>
        </w:rPr>
        <w:t xml:space="preserve">) </w:t>
      </w:r>
      <w:r>
        <w:rPr>
          <w:rtl/>
          <w:lang w:bidi="fa-IR"/>
        </w:rPr>
        <w:t>عبارت است از</w:t>
      </w:r>
      <w:r w:rsidR="00E13022">
        <w:rPr>
          <w:rtl/>
          <w:lang w:bidi="fa-IR"/>
        </w:rPr>
        <w:t xml:space="preserve">: </w:t>
      </w:r>
      <w:r>
        <w:rPr>
          <w:rtl/>
          <w:lang w:bidi="fa-IR"/>
        </w:rPr>
        <w:t>عقل</w:t>
      </w:r>
      <w:r w:rsidR="00E13022">
        <w:rPr>
          <w:rtl/>
          <w:lang w:bidi="fa-IR"/>
        </w:rPr>
        <w:t xml:space="preserve">، </w:t>
      </w:r>
      <w:r>
        <w:rPr>
          <w:rtl/>
          <w:lang w:bidi="fa-IR"/>
        </w:rPr>
        <w:t>د</w:t>
      </w:r>
      <w:r w:rsidR="00E13022">
        <w:rPr>
          <w:rtl/>
          <w:lang w:bidi="fa-IR"/>
        </w:rPr>
        <w:t>ی</w:t>
      </w:r>
      <w:r>
        <w:rPr>
          <w:rtl/>
          <w:lang w:bidi="fa-IR"/>
        </w:rPr>
        <w:t>ن</w:t>
      </w:r>
      <w:r w:rsidR="00E13022">
        <w:rPr>
          <w:rtl/>
          <w:lang w:bidi="fa-IR"/>
        </w:rPr>
        <w:t xml:space="preserve">، </w:t>
      </w:r>
      <w:r>
        <w:rPr>
          <w:rtl/>
          <w:lang w:bidi="fa-IR"/>
        </w:rPr>
        <w:t>ح</w:t>
      </w:r>
      <w:r w:rsidR="00E13022">
        <w:rPr>
          <w:rtl/>
          <w:lang w:bidi="fa-IR"/>
        </w:rPr>
        <w:t>ی</w:t>
      </w:r>
      <w:r>
        <w:rPr>
          <w:rtl/>
          <w:lang w:bidi="fa-IR"/>
        </w:rPr>
        <w:t>ا و عمل صالح</w:t>
      </w:r>
      <w:r w:rsidR="00E13022">
        <w:rPr>
          <w:rtl/>
          <w:lang w:bidi="fa-IR"/>
        </w:rPr>
        <w:t xml:space="preserve">. </w:t>
      </w:r>
      <w:r>
        <w:rPr>
          <w:rtl/>
          <w:lang w:bidi="fa-IR"/>
        </w:rPr>
        <w:t>امّا خشم عقل را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r>
        <w:rPr>
          <w:rtl/>
          <w:lang w:bidi="fa-IR"/>
        </w:rPr>
        <w:t>حسد د</w:t>
      </w:r>
      <w:r w:rsidR="00E13022">
        <w:rPr>
          <w:rtl/>
          <w:lang w:bidi="fa-IR"/>
        </w:rPr>
        <w:t>ی</w:t>
      </w:r>
      <w:r>
        <w:rPr>
          <w:rtl/>
          <w:lang w:bidi="fa-IR"/>
        </w:rPr>
        <w:t>ن را نابود م</w:t>
      </w:r>
      <w:r w:rsidR="00E13022">
        <w:rPr>
          <w:rtl/>
          <w:lang w:bidi="fa-IR"/>
        </w:rPr>
        <w:t xml:space="preserve">ی </w:t>
      </w:r>
      <w:r>
        <w:rPr>
          <w:rtl/>
          <w:lang w:bidi="fa-IR"/>
        </w:rPr>
        <w:t>سازد</w:t>
      </w:r>
      <w:r w:rsidR="00E13022">
        <w:rPr>
          <w:rtl/>
          <w:lang w:bidi="fa-IR"/>
        </w:rPr>
        <w:t xml:space="preserve">؛ </w:t>
      </w:r>
      <w:r>
        <w:rPr>
          <w:rtl/>
          <w:lang w:bidi="fa-IR"/>
        </w:rPr>
        <w:t>طمع باعث از ب</w:t>
      </w:r>
      <w:r w:rsidR="00E13022">
        <w:rPr>
          <w:rtl/>
          <w:lang w:bidi="fa-IR"/>
        </w:rPr>
        <w:t>ی</w:t>
      </w:r>
      <w:r>
        <w:rPr>
          <w:rtl/>
          <w:lang w:bidi="fa-IR"/>
        </w:rPr>
        <w:t>ن رفتن ح</w:t>
      </w:r>
      <w:r w:rsidR="00E13022">
        <w:rPr>
          <w:rtl/>
          <w:lang w:bidi="fa-IR"/>
        </w:rPr>
        <w:t>ی</w:t>
      </w:r>
      <w:r>
        <w:rPr>
          <w:rtl/>
          <w:lang w:bidi="fa-IR"/>
        </w:rPr>
        <w:t>ا م</w:t>
      </w:r>
      <w:r w:rsidR="00E13022">
        <w:rPr>
          <w:rtl/>
          <w:lang w:bidi="fa-IR"/>
        </w:rPr>
        <w:t xml:space="preserve">ی </w:t>
      </w:r>
      <w:r>
        <w:rPr>
          <w:rtl/>
          <w:lang w:bidi="fa-IR"/>
        </w:rPr>
        <w:t>گردد و غ</w:t>
      </w:r>
      <w:r w:rsidR="00E13022">
        <w:rPr>
          <w:rtl/>
          <w:lang w:bidi="fa-IR"/>
        </w:rPr>
        <w:t>ی</w:t>
      </w:r>
      <w:r>
        <w:rPr>
          <w:rtl/>
          <w:lang w:bidi="fa-IR"/>
        </w:rPr>
        <w:t>بت عمل صالح را تباه م</w:t>
      </w:r>
      <w:r w:rsidR="00E13022">
        <w:rPr>
          <w:rtl/>
          <w:lang w:bidi="fa-IR"/>
        </w:rPr>
        <w:t xml:space="preserve">ی </w:t>
      </w:r>
      <w:r>
        <w:rPr>
          <w:rtl/>
          <w:lang w:bidi="fa-IR"/>
        </w:rPr>
        <w:t>سازد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غضب</w:t>
      </w:r>
      <w:r w:rsidR="00E13022">
        <w:rPr>
          <w:rtl/>
          <w:lang w:bidi="fa-IR"/>
        </w:rPr>
        <w:t>ی</w:t>
      </w:r>
      <w:r>
        <w:rPr>
          <w:rtl/>
          <w:lang w:bidi="fa-IR"/>
        </w:rPr>
        <w:t xml:space="preserve"> که برا</w:t>
      </w:r>
      <w:r w:rsidR="00E13022">
        <w:rPr>
          <w:rtl/>
          <w:lang w:bidi="fa-IR"/>
        </w:rPr>
        <w:t>ی</w:t>
      </w:r>
      <w:r>
        <w:rPr>
          <w:rtl/>
          <w:lang w:bidi="fa-IR"/>
        </w:rPr>
        <w:t xml:space="preserve"> خدا نباشد به مثابه سرباز</w:t>
      </w:r>
      <w:r w:rsidR="00E13022">
        <w:rPr>
          <w:rtl/>
          <w:lang w:bidi="fa-IR"/>
        </w:rPr>
        <w:t>ی</w:t>
      </w:r>
      <w:r>
        <w:rPr>
          <w:rtl/>
          <w:lang w:bidi="fa-IR"/>
        </w:rPr>
        <w:t xml:space="preserve"> ن</w:t>
      </w:r>
      <w:r w:rsidR="00E13022">
        <w:rPr>
          <w:rtl/>
          <w:lang w:bidi="fa-IR"/>
        </w:rPr>
        <w:t>ی</w:t>
      </w:r>
      <w:r>
        <w:rPr>
          <w:rtl/>
          <w:lang w:bidi="fa-IR"/>
        </w:rPr>
        <w:t>رومند از لشکر</w:t>
      </w:r>
      <w:r w:rsidR="00E13022">
        <w:rPr>
          <w:rtl/>
          <w:lang w:bidi="fa-IR"/>
        </w:rPr>
        <w:t>ی</w:t>
      </w:r>
      <w:r>
        <w:rPr>
          <w:rtl/>
          <w:lang w:bidi="fa-IR"/>
        </w:rPr>
        <w:t>ان ابل</w:t>
      </w:r>
      <w:r w:rsidR="00E13022">
        <w:rPr>
          <w:rtl/>
          <w:lang w:bidi="fa-IR"/>
        </w:rPr>
        <w:t>ی</w:t>
      </w:r>
      <w:r>
        <w:rPr>
          <w:rtl/>
          <w:lang w:bidi="fa-IR"/>
        </w:rPr>
        <w:t>س است</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 تقوا پ</w:t>
      </w:r>
      <w:r w:rsidR="00E13022">
        <w:rPr>
          <w:rtl/>
          <w:lang w:bidi="fa-IR"/>
        </w:rPr>
        <w:t>ی</w:t>
      </w:r>
      <w:r>
        <w:rPr>
          <w:rtl/>
          <w:lang w:bidi="fa-IR"/>
        </w:rPr>
        <w:t>شگان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آخر</w:t>
      </w:r>
      <w:r w:rsidR="00E13022">
        <w:rPr>
          <w:rtl/>
          <w:lang w:bidi="fa-IR"/>
        </w:rPr>
        <w:t>ی</w:t>
      </w:r>
      <w:r>
        <w:rPr>
          <w:rtl/>
          <w:lang w:bidi="fa-IR"/>
        </w:rPr>
        <w:t>ن فراز از نامه خود به حارث همْدان</w:t>
      </w:r>
      <w:r w:rsidR="00E13022">
        <w:rPr>
          <w:rtl/>
          <w:lang w:bidi="fa-IR"/>
        </w:rPr>
        <w:t>ی</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«وَ احْذَرِ الْغَضَبَ فَإِنَّهُ جُنْدٌ عَظِ</w:t>
      </w:r>
      <w:r w:rsidR="00E13022">
        <w:rPr>
          <w:rtl/>
          <w:lang w:bidi="fa-IR"/>
        </w:rPr>
        <w:t>ی</w:t>
      </w:r>
      <w:r>
        <w:rPr>
          <w:rtl/>
          <w:lang w:bidi="fa-IR"/>
        </w:rPr>
        <w:t>مٌ مِنْ جُنُودِ اِبْلِ</w:t>
      </w:r>
      <w:r w:rsidR="00E13022">
        <w:rPr>
          <w:rtl/>
          <w:lang w:bidi="fa-IR"/>
        </w:rPr>
        <w:t>ی</w:t>
      </w:r>
      <w:r>
        <w:rPr>
          <w:rtl/>
          <w:lang w:bidi="fa-IR"/>
        </w:rPr>
        <w:t>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خشم بپره</w:t>
      </w:r>
      <w:r w:rsidR="00E13022">
        <w:rPr>
          <w:rtl/>
          <w:lang w:bidi="fa-IR"/>
        </w:rPr>
        <w:t>ی</w:t>
      </w:r>
      <w:r>
        <w:rPr>
          <w:rtl/>
          <w:lang w:bidi="fa-IR"/>
        </w:rPr>
        <w:t>ز که آن سپاه</w:t>
      </w:r>
      <w:r w:rsidR="00E13022">
        <w:rPr>
          <w:rtl/>
          <w:lang w:bidi="fa-IR"/>
        </w:rPr>
        <w:t>ی</w:t>
      </w:r>
      <w:r>
        <w:rPr>
          <w:rtl/>
          <w:lang w:bidi="fa-IR"/>
        </w:rPr>
        <w:t xml:space="preserve"> بزرگ از لشکر</w:t>
      </w:r>
      <w:r w:rsidR="00E13022">
        <w:rPr>
          <w:rtl/>
          <w:lang w:bidi="fa-IR"/>
        </w:rPr>
        <w:t>ی</w:t>
      </w:r>
      <w:r>
        <w:rPr>
          <w:rtl/>
          <w:lang w:bidi="fa-IR"/>
        </w:rPr>
        <w:t>ان ابل</w:t>
      </w:r>
      <w:r w:rsidR="00E13022">
        <w:rPr>
          <w:rtl/>
          <w:lang w:bidi="fa-IR"/>
        </w:rPr>
        <w:t>ی</w:t>
      </w:r>
      <w:r>
        <w:rPr>
          <w:rtl/>
          <w:lang w:bidi="fa-IR"/>
        </w:rPr>
        <w:t>س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حضرت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سَ لِإِبْلِ</w:t>
      </w:r>
      <w:r w:rsidR="00E13022">
        <w:rPr>
          <w:rtl/>
          <w:lang w:bidi="fa-IR"/>
        </w:rPr>
        <w:t>ی</w:t>
      </w:r>
      <w:r>
        <w:rPr>
          <w:rtl/>
          <w:lang w:bidi="fa-IR"/>
        </w:rPr>
        <w:t>سَ وَهَقٌ أَعْظَمُ مِنَ الْغَضَبِ وَ النِّساء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ش</w:t>
      </w:r>
      <w:r w:rsidR="00E13022">
        <w:rPr>
          <w:rtl/>
          <w:lang w:bidi="fa-IR"/>
        </w:rPr>
        <w:t>ی</w:t>
      </w:r>
      <w:r>
        <w:rPr>
          <w:rtl/>
          <w:lang w:bidi="fa-IR"/>
        </w:rPr>
        <w:t>طان کمند</w:t>
      </w:r>
      <w:r w:rsidR="00E13022">
        <w:rPr>
          <w:rtl/>
          <w:lang w:bidi="fa-IR"/>
        </w:rPr>
        <w:t>ی</w:t>
      </w:r>
      <w:r>
        <w:rPr>
          <w:rtl/>
          <w:lang w:bidi="fa-IR"/>
        </w:rPr>
        <w:t xml:space="preserve"> بزرگ</w:t>
      </w:r>
      <w:r w:rsidR="00E13022">
        <w:rPr>
          <w:rtl/>
          <w:lang w:bidi="fa-IR"/>
        </w:rPr>
        <w:t xml:space="preserve"> </w:t>
      </w:r>
      <w:r>
        <w:rPr>
          <w:rtl/>
          <w:lang w:bidi="fa-IR"/>
        </w:rPr>
        <w:t>تر از خشم و زنان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حضرت نوح </w:t>
      </w:r>
      <w:r w:rsidR="00AC50EE" w:rsidRPr="00AC50EE">
        <w:rPr>
          <w:rStyle w:val="libAlaemChar"/>
          <w:rtl/>
        </w:rPr>
        <w:t>عليه‌السلام</w:t>
      </w:r>
      <w:r>
        <w:rPr>
          <w:rtl/>
          <w:lang w:bidi="fa-IR"/>
        </w:rPr>
        <w:t xml:space="preserve"> از ش</w:t>
      </w:r>
      <w:r w:rsidR="00E13022">
        <w:rPr>
          <w:rtl/>
          <w:lang w:bidi="fa-IR"/>
        </w:rPr>
        <w:t>ی</w:t>
      </w:r>
      <w:r>
        <w:rPr>
          <w:rtl/>
          <w:lang w:bidi="fa-IR"/>
        </w:rPr>
        <w:t>طان پرس</w:t>
      </w:r>
      <w:r w:rsidR="00E13022">
        <w:rPr>
          <w:rtl/>
          <w:lang w:bidi="fa-IR"/>
        </w:rPr>
        <w:t>ی</w:t>
      </w:r>
      <w:r>
        <w:rPr>
          <w:rtl/>
          <w:lang w:bidi="fa-IR"/>
        </w:rPr>
        <w:t>د</w:t>
      </w:r>
      <w:r w:rsidR="00E13022">
        <w:rPr>
          <w:rtl/>
          <w:lang w:bidi="fa-IR"/>
        </w:rPr>
        <w:t xml:space="preserve">: </w:t>
      </w:r>
      <w:r>
        <w:rPr>
          <w:rtl/>
          <w:lang w:bidi="fa-IR"/>
        </w:rPr>
        <w:t>چه زمان</w:t>
      </w:r>
      <w:r w:rsidR="00E13022">
        <w:rPr>
          <w:rtl/>
          <w:lang w:bidi="fa-IR"/>
        </w:rPr>
        <w:t>ی</w:t>
      </w:r>
      <w:r>
        <w:rPr>
          <w:rtl/>
          <w:lang w:bidi="fa-IR"/>
        </w:rPr>
        <w:t xml:space="preserve"> بر بن</w:t>
      </w:r>
      <w:r w:rsidR="00E13022">
        <w:rPr>
          <w:rtl/>
          <w:lang w:bidi="fa-IR"/>
        </w:rPr>
        <w:t xml:space="preserve">ی </w:t>
      </w:r>
      <w:r>
        <w:rPr>
          <w:rtl/>
          <w:lang w:bidi="fa-IR"/>
        </w:rPr>
        <w:t>آدم ب</w:t>
      </w:r>
      <w:r w:rsidR="00E13022">
        <w:rPr>
          <w:rtl/>
          <w:lang w:bidi="fa-IR"/>
        </w:rPr>
        <w:t>ی</w:t>
      </w:r>
      <w:r>
        <w:rPr>
          <w:rtl/>
          <w:lang w:bidi="fa-IR"/>
        </w:rPr>
        <w:t>شتر احساس قدرت م</w:t>
      </w:r>
      <w:r w:rsidR="00E13022">
        <w:rPr>
          <w:rtl/>
          <w:lang w:bidi="fa-IR"/>
        </w:rPr>
        <w:t xml:space="preserve">ی </w:t>
      </w:r>
      <w:r>
        <w:rPr>
          <w:rtl/>
          <w:lang w:bidi="fa-IR"/>
        </w:rPr>
        <w:t>کن</w:t>
      </w:r>
      <w:r w:rsidR="00E13022">
        <w:rPr>
          <w:rtl/>
          <w:lang w:bidi="fa-IR"/>
        </w:rPr>
        <w:t xml:space="preserve">ی؟ </w:t>
      </w:r>
      <w:r>
        <w:rPr>
          <w:rtl/>
          <w:lang w:bidi="fa-IR"/>
        </w:rPr>
        <w:t>آن ملعون پاسخ داد</w:t>
      </w:r>
      <w:r w:rsidR="00E13022">
        <w:rPr>
          <w:rtl/>
          <w:lang w:bidi="fa-IR"/>
        </w:rPr>
        <w:t xml:space="preserve">: </w:t>
      </w:r>
      <w:r>
        <w:rPr>
          <w:rtl/>
          <w:lang w:bidi="fa-IR"/>
        </w:rPr>
        <w:t>به هنگام غضب</w:t>
      </w:r>
      <w:r w:rsidR="00E13022">
        <w:rPr>
          <w:rtl/>
          <w:lang w:bidi="fa-IR"/>
        </w:rPr>
        <w:t xml:space="preserve">. </w:t>
      </w:r>
      <w:r w:rsidR="00E13022" w:rsidRPr="003A5ADC">
        <w:rPr>
          <w:rStyle w:val="libFootnotenumChar"/>
          <w:rtl/>
          <w:lang w:bidi="fa-IR"/>
        </w:rPr>
        <w:t>(</w:t>
      </w:r>
      <w:r w:rsidRPr="003A5ADC">
        <w:rPr>
          <w:rStyle w:val="libFootnotenumChar"/>
          <w:rtl/>
        </w:rPr>
        <w:t>927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گو</w:t>
      </w:r>
      <w:r w:rsidR="00E13022">
        <w:rPr>
          <w:rtl/>
          <w:lang w:bidi="fa-IR"/>
        </w:rPr>
        <w:t>ی</w:t>
      </w:r>
      <w:r>
        <w:rPr>
          <w:rtl/>
          <w:lang w:bidi="fa-IR"/>
        </w:rPr>
        <w:t>ا برا</w:t>
      </w:r>
      <w:r w:rsidR="00E13022">
        <w:rPr>
          <w:rtl/>
          <w:lang w:bidi="fa-IR"/>
        </w:rPr>
        <w:t>ی</w:t>
      </w:r>
      <w:r>
        <w:rPr>
          <w:rtl/>
          <w:lang w:bidi="fa-IR"/>
        </w:rPr>
        <w:t xml:space="preserve"> مسدود ساختن راه رخنه و نفوذ آن مطرود است که در روا</w:t>
      </w:r>
      <w:r w:rsidR="00E13022">
        <w:rPr>
          <w:rtl/>
          <w:lang w:bidi="fa-IR"/>
        </w:rPr>
        <w:t>ی</w:t>
      </w:r>
      <w:r>
        <w:rPr>
          <w:rtl/>
          <w:lang w:bidi="fa-IR"/>
        </w:rPr>
        <w:t>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دستور داده شده که هنگام خشم با گفتن «أَعُوذُ بِاللَّهِ مِنَ الشَّ</w:t>
      </w:r>
      <w:r w:rsidR="00E13022">
        <w:rPr>
          <w:rtl/>
          <w:lang w:bidi="fa-IR"/>
        </w:rPr>
        <w:t>ی</w:t>
      </w:r>
      <w:r>
        <w:rPr>
          <w:rtl/>
          <w:lang w:bidi="fa-IR"/>
        </w:rPr>
        <w:t>طانِ الرَّجِ</w:t>
      </w:r>
      <w:r w:rsidR="00E13022">
        <w:rPr>
          <w:rtl/>
          <w:lang w:bidi="fa-IR"/>
        </w:rPr>
        <w:t>ی</w:t>
      </w:r>
      <w:r>
        <w:rPr>
          <w:rtl/>
          <w:lang w:bidi="fa-IR"/>
        </w:rPr>
        <w:t>مِ» از ک</w:t>
      </w:r>
      <w:r w:rsidR="00E13022">
        <w:rPr>
          <w:rtl/>
          <w:lang w:bidi="fa-IR"/>
        </w:rPr>
        <w:t>ی</w:t>
      </w:r>
      <w:r>
        <w:rPr>
          <w:rtl/>
          <w:lang w:bidi="fa-IR"/>
        </w:rPr>
        <w:t>د و تاخت و تاز آن هم</w:t>
      </w:r>
      <w:r w:rsidR="00E13022">
        <w:rPr>
          <w:rtl/>
          <w:lang w:bidi="fa-IR"/>
        </w:rPr>
        <w:t>ی</w:t>
      </w:r>
      <w:r>
        <w:rPr>
          <w:rtl/>
          <w:lang w:bidi="fa-IR"/>
        </w:rPr>
        <w:t>شه ملعون به خدا پناه ببر</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د</w:t>
      </w:r>
      <w:r w:rsidR="00E13022">
        <w:rPr>
          <w:rtl/>
          <w:lang w:bidi="fa-IR"/>
        </w:rPr>
        <w:t>ی</w:t>
      </w:r>
      <w:r>
        <w:rPr>
          <w:rtl/>
          <w:lang w:bidi="fa-IR"/>
        </w:rPr>
        <w:t>گر از پ</w:t>
      </w:r>
      <w:r w:rsidR="00E13022">
        <w:rPr>
          <w:rtl/>
          <w:lang w:bidi="fa-IR"/>
        </w:rPr>
        <w:t xml:space="preserve">ی </w:t>
      </w:r>
      <w:r>
        <w:rPr>
          <w:rtl/>
          <w:lang w:bidi="fa-IR"/>
        </w:rPr>
        <w:t>آمدها</w:t>
      </w:r>
      <w:r w:rsidR="00E13022">
        <w:rPr>
          <w:rtl/>
          <w:lang w:bidi="fa-IR"/>
        </w:rPr>
        <w:t>ی</w:t>
      </w:r>
      <w:r>
        <w:rPr>
          <w:rtl/>
          <w:lang w:bidi="fa-IR"/>
        </w:rPr>
        <w:t xml:space="preserve"> ناگوار غضب</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«شِدَّةُ الْغَضَبِ تغَ</w:t>
      </w:r>
      <w:r w:rsidR="00E13022">
        <w:rPr>
          <w:rtl/>
          <w:lang w:bidi="fa-IR"/>
        </w:rPr>
        <w:t>ی</w:t>
      </w:r>
      <w:r>
        <w:rPr>
          <w:rtl/>
          <w:lang w:bidi="fa-IR"/>
        </w:rPr>
        <w:t>رُ الْمَنْطِقِ وَ تقْطَعُ مادَّةَ الْحُجَّةِ وَ تفَرِّقُ الْفَهْمَ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«خشم شد</w:t>
      </w:r>
      <w:r w:rsidR="00E13022">
        <w:rPr>
          <w:rtl/>
          <w:lang w:bidi="fa-IR"/>
        </w:rPr>
        <w:t>ی</w:t>
      </w:r>
      <w:r>
        <w:rPr>
          <w:rtl/>
          <w:lang w:bidi="fa-IR"/>
        </w:rPr>
        <w:t>د منطق را دگرگون</w:t>
      </w:r>
      <w:r w:rsidR="00E13022">
        <w:rPr>
          <w:rtl/>
          <w:lang w:bidi="fa-IR"/>
        </w:rPr>
        <w:t xml:space="preserve">، </w:t>
      </w:r>
      <w:r>
        <w:rPr>
          <w:rtl/>
          <w:lang w:bidi="fa-IR"/>
        </w:rPr>
        <w:t>استدلال و برهان را منقطع و از هم گسسته</w:t>
      </w:r>
      <w:r w:rsidR="00E13022">
        <w:rPr>
          <w:rtl/>
          <w:lang w:bidi="fa-IR"/>
        </w:rPr>
        <w:t xml:space="preserve">، </w:t>
      </w:r>
      <w:r>
        <w:rPr>
          <w:rtl/>
          <w:lang w:bidi="fa-IR"/>
        </w:rPr>
        <w:t>و فهم و اند</w:t>
      </w:r>
      <w:r w:rsidR="00E13022">
        <w:rPr>
          <w:rtl/>
          <w:lang w:bidi="fa-IR"/>
        </w:rPr>
        <w:t>ی</w:t>
      </w:r>
      <w:r>
        <w:rPr>
          <w:rtl/>
          <w:lang w:bidi="fa-IR"/>
        </w:rPr>
        <w:t>شه را</w:t>
      </w:r>
      <w:r w:rsidR="00E13022">
        <w:rPr>
          <w:rtl/>
          <w:lang w:bidi="fa-IR"/>
        </w:rPr>
        <w:t xml:space="preserve"> (</w:t>
      </w:r>
      <w:r>
        <w:rPr>
          <w:rtl/>
          <w:lang w:bidi="fa-IR"/>
        </w:rPr>
        <w:t>پر</w:t>
      </w:r>
      <w:r w:rsidR="00E13022">
        <w:rPr>
          <w:rtl/>
          <w:lang w:bidi="fa-IR"/>
        </w:rPr>
        <w:t>ی</w:t>
      </w:r>
      <w:r>
        <w:rPr>
          <w:rtl/>
          <w:lang w:bidi="fa-IR"/>
        </w:rPr>
        <w:t>شان و</w:t>
      </w:r>
      <w:r w:rsidR="00E13022">
        <w:rPr>
          <w:rtl/>
          <w:lang w:bidi="fa-IR"/>
        </w:rPr>
        <w:t xml:space="preserve">) </w:t>
      </w:r>
      <w:r>
        <w:rPr>
          <w:rtl/>
          <w:lang w:bidi="fa-IR"/>
        </w:rPr>
        <w:t>پراکنده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«اَلْغَضَبُ </w:t>
      </w:r>
      <w:r w:rsidR="00E13022">
        <w:rPr>
          <w:rtl/>
          <w:lang w:bidi="fa-IR"/>
        </w:rPr>
        <w:t>ی</w:t>
      </w:r>
      <w:r>
        <w:rPr>
          <w:rtl/>
          <w:lang w:bidi="fa-IR"/>
        </w:rPr>
        <w:t xml:space="preserve">فْسِدُ الْأَلْبابَ وَ </w:t>
      </w:r>
      <w:r w:rsidR="00E13022">
        <w:rPr>
          <w:rtl/>
          <w:lang w:bidi="fa-IR"/>
        </w:rPr>
        <w:t>ی</w:t>
      </w:r>
      <w:r>
        <w:rPr>
          <w:rtl/>
          <w:lang w:bidi="fa-IR"/>
        </w:rPr>
        <w:t>بَعِّدُ [ عَنِ</w:t>
      </w:r>
      <w:r w:rsidR="00145756">
        <w:rPr>
          <w:rtl/>
          <w:lang w:bidi="fa-IR"/>
        </w:rPr>
        <w:t>]</w:t>
      </w:r>
      <w:r>
        <w:rPr>
          <w:rtl/>
          <w:lang w:bidi="fa-IR"/>
        </w:rPr>
        <w:t xml:space="preserve"> الصَّوابِ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929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«خشم خِردها را تباه و از صلاح و درست</w:t>
      </w:r>
      <w:r w:rsidR="00E13022">
        <w:rPr>
          <w:rtl/>
          <w:lang w:bidi="fa-IR"/>
        </w:rPr>
        <w:t>ی</w:t>
      </w:r>
      <w:r>
        <w:rPr>
          <w:rtl/>
          <w:lang w:bidi="fa-IR"/>
        </w:rPr>
        <w:t xml:space="preserve"> دور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«اَلْغَضَبُ نارٌ مُوقَدَةٌ مَنْ کَظَمَهُ أَطْفَأَها وَ مَنْ أَطْلَقَهُ کانَ أَوَّلَ مُحْترِقٍ بِها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«خشم و غضب آتش</w:t>
      </w:r>
      <w:r w:rsidR="00E13022">
        <w:rPr>
          <w:rtl/>
          <w:lang w:bidi="fa-IR"/>
        </w:rPr>
        <w:t>ی</w:t>
      </w:r>
      <w:r>
        <w:rPr>
          <w:rtl/>
          <w:lang w:bidi="fa-IR"/>
        </w:rPr>
        <w:t xml:space="preserve"> افروخته است که هر کس آن را فرو نشاند خاموشش نموده و هر که آزادش گذارد خود نخست</w:t>
      </w:r>
      <w:r w:rsidR="00E13022">
        <w:rPr>
          <w:rtl/>
          <w:lang w:bidi="fa-IR"/>
        </w:rPr>
        <w:t>ی</w:t>
      </w:r>
      <w:r>
        <w:rPr>
          <w:rtl/>
          <w:lang w:bidi="fa-IR"/>
        </w:rPr>
        <w:t>ن کس</w:t>
      </w:r>
      <w:r w:rsidR="00E13022">
        <w:rPr>
          <w:rtl/>
          <w:lang w:bidi="fa-IR"/>
        </w:rPr>
        <w:t>ی</w:t>
      </w:r>
      <w:r>
        <w:rPr>
          <w:rtl/>
          <w:lang w:bidi="fa-IR"/>
        </w:rPr>
        <w:t xml:space="preserve"> است که در آن خواهد سوخت</w:t>
      </w:r>
      <w:r w:rsidR="00145756">
        <w:rPr>
          <w:rtl/>
          <w:lang w:bidi="fa-IR"/>
        </w:rPr>
        <w:t>.</w:t>
      </w:r>
      <w:r>
        <w:rPr>
          <w:rtl/>
          <w:lang w:bidi="fa-IR"/>
        </w:rPr>
        <w:t>»</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با</w:t>
      </w:r>
      <w:r w:rsidR="00E13022">
        <w:rPr>
          <w:rtl/>
          <w:lang w:bidi="fa-IR"/>
        </w:rPr>
        <w:t>ی</w:t>
      </w:r>
      <w:r>
        <w:rPr>
          <w:rtl/>
          <w:lang w:bidi="fa-IR"/>
        </w:rPr>
        <w:t>د با کظم غ</w:t>
      </w:r>
      <w:r w:rsidR="00E13022">
        <w:rPr>
          <w:rtl/>
          <w:lang w:bidi="fa-IR"/>
        </w:rPr>
        <w:t>ی</w:t>
      </w:r>
      <w:r>
        <w:rPr>
          <w:rtl/>
          <w:lang w:bidi="fa-IR"/>
        </w:rPr>
        <w:t>ظ و فرونشاندن ه</w:t>
      </w:r>
      <w:r w:rsidR="00E13022">
        <w:rPr>
          <w:rtl/>
          <w:lang w:bidi="fa-IR"/>
        </w:rPr>
        <w:t>ی</w:t>
      </w:r>
      <w:r>
        <w:rPr>
          <w:rtl/>
          <w:lang w:bidi="fa-IR"/>
        </w:rPr>
        <w:t>جان درون</w:t>
      </w:r>
      <w:r w:rsidR="00E13022">
        <w:rPr>
          <w:rtl/>
          <w:lang w:bidi="fa-IR"/>
        </w:rPr>
        <w:t xml:space="preserve">ی، </w:t>
      </w:r>
      <w:r>
        <w:rPr>
          <w:rtl/>
          <w:lang w:bidi="fa-IR"/>
        </w:rPr>
        <w:t>از شعله</w:t>
      </w:r>
      <w:r w:rsidR="00E13022">
        <w:rPr>
          <w:rtl/>
          <w:lang w:bidi="fa-IR"/>
        </w:rPr>
        <w:t xml:space="preserve"> </w:t>
      </w:r>
      <w:r>
        <w:rPr>
          <w:rtl/>
          <w:lang w:bidi="fa-IR"/>
        </w:rPr>
        <w:t>ور شدن شراره</w:t>
      </w:r>
      <w:r w:rsidR="00E13022">
        <w:rPr>
          <w:rtl/>
          <w:lang w:bidi="fa-IR"/>
        </w:rPr>
        <w:t xml:space="preserve"> </w:t>
      </w:r>
      <w:r>
        <w:rPr>
          <w:rtl/>
          <w:lang w:bidi="fa-IR"/>
        </w:rPr>
        <w:t>ها</w:t>
      </w:r>
      <w:r w:rsidR="00E13022">
        <w:rPr>
          <w:rtl/>
          <w:lang w:bidi="fa-IR"/>
        </w:rPr>
        <w:t>ی</w:t>
      </w:r>
      <w:r>
        <w:rPr>
          <w:rtl/>
          <w:lang w:bidi="fa-IR"/>
        </w:rPr>
        <w:t xml:space="preserve"> شوم و و</w:t>
      </w:r>
      <w:r w:rsidR="00E13022">
        <w:rPr>
          <w:rtl/>
          <w:lang w:bidi="fa-IR"/>
        </w:rPr>
        <w:t>ی</w:t>
      </w:r>
      <w:r>
        <w:rPr>
          <w:rtl/>
          <w:lang w:bidi="fa-IR"/>
        </w:rPr>
        <w:t>رانگر غضب جلوگ</w:t>
      </w:r>
      <w:r w:rsidR="00E13022">
        <w:rPr>
          <w:rtl/>
          <w:lang w:bidi="fa-IR"/>
        </w:rPr>
        <w:t>ی</w:t>
      </w:r>
      <w:r>
        <w:rPr>
          <w:rtl/>
          <w:lang w:bidi="fa-IR"/>
        </w:rPr>
        <w:t>ر</w:t>
      </w:r>
      <w:r w:rsidR="00E13022">
        <w:rPr>
          <w:rtl/>
          <w:lang w:bidi="fa-IR"/>
        </w:rPr>
        <w:t>ی</w:t>
      </w:r>
      <w:r>
        <w:rPr>
          <w:rtl/>
          <w:lang w:bidi="fa-IR"/>
        </w:rPr>
        <w:t xml:space="preserve"> کرده</w:t>
      </w:r>
      <w:r w:rsidR="00E13022">
        <w:rPr>
          <w:rtl/>
          <w:lang w:bidi="fa-IR"/>
        </w:rPr>
        <w:t xml:space="preserve">، </w:t>
      </w:r>
      <w:r>
        <w:rPr>
          <w:rtl/>
          <w:lang w:bidi="fa-IR"/>
        </w:rPr>
        <w:t>خود و د</w:t>
      </w:r>
      <w:r w:rsidR="00E13022">
        <w:rPr>
          <w:rtl/>
          <w:lang w:bidi="fa-IR"/>
        </w:rPr>
        <w:t>ی</w:t>
      </w:r>
      <w:r>
        <w:rPr>
          <w:rtl/>
          <w:lang w:bidi="fa-IR"/>
        </w:rPr>
        <w:t>گران را از پ</w:t>
      </w:r>
      <w:r w:rsidR="00E13022">
        <w:rPr>
          <w:rtl/>
          <w:lang w:bidi="fa-IR"/>
        </w:rPr>
        <w:t xml:space="preserve">ی </w:t>
      </w:r>
      <w:r>
        <w:rPr>
          <w:rtl/>
          <w:lang w:bidi="fa-IR"/>
        </w:rPr>
        <w:t>آمدها</w:t>
      </w:r>
      <w:r w:rsidR="00E13022">
        <w:rPr>
          <w:rtl/>
          <w:lang w:bidi="fa-IR"/>
        </w:rPr>
        <w:t>ی</w:t>
      </w:r>
      <w:r>
        <w:rPr>
          <w:rtl/>
          <w:lang w:bidi="fa-IR"/>
        </w:rPr>
        <w:t xml:space="preserve"> خطرناک آن محافظت و پاداش مجاهدان را برا</w:t>
      </w:r>
      <w:r w:rsidR="00E13022">
        <w:rPr>
          <w:rtl/>
          <w:lang w:bidi="fa-IR"/>
        </w:rPr>
        <w:t>ی</w:t>
      </w:r>
      <w:r>
        <w:rPr>
          <w:rtl/>
          <w:lang w:bidi="fa-IR"/>
        </w:rPr>
        <w:t xml:space="preserve"> خو</w:t>
      </w:r>
      <w:r w:rsidR="00E13022">
        <w:rPr>
          <w:rtl/>
          <w:lang w:bidi="fa-IR"/>
        </w:rPr>
        <w:t>ی</w:t>
      </w:r>
      <w:r>
        <w:rPr>
          <w:rtl/>
          <w:lang w:bidi="fa-IR"/>
        </w:rPr>
        <w:t>ش ذخ</w:t>
      </w:r>
      <w:r w:rsidR="00E13022">
        <w:rPr>
          <w:rtl/>
          <w:lang w:bidi="fa-IR"/>
        </w:rPr>
        <w:t>ی</w:t>
      </w:r>
      <w:r>
        <w:rPr>
          <w:rtl/>
          <w:lang w:bidi="fa-IR"/>
        </w:rPr>
        <w:t>ره ساز</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«أَلا وَ مَنْ حَفِظَ نَفْسَهُ عِنْدَ الْغَضَبِ فَهُوَ کَالْمُجاهِدِ فِ</w:t>
      </w:r>
      <w:r w:rsidR="00E13022">
        <w:rPr>
          <w:rtl/>
          <w:lang w:bidi="fa-IR"/>
        </w:rPr>
        <w:t>ی</w:t>
      </w:r>
      <w:r>
        <w:rPr>
          <w:rtl/>
          <w:lang w:bidi="fa-IR"/>
        </w:rPr>
        <w:t xml:space="preserve"> سَبِ</w:t>
      </w:r>
      <w:r w:rsidR="00E13022">
        <w:rPr>
          <w:rtl/>
          <w:lang w:bidi="fa-IR"/>
        </w:rPr>
        <w:t>ی</w:t>
      </w:r>
      <w:r>
        <w:rPr>
          <w:rtl/>
          <w:lang w:bidi="fa-IR"/>
        </w:rPr>
        <w:t>لِ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«آگاه باش</w:t>
      </w:r>
      <w:r w:rsidR="00E13022">
        <w:rPr>
          <w:rtl/>
          <w:lang w:bidi="fa-IR"/>
        </w:rPr>
        <w:t>ی</w:t>
      </w:r>
      <w:r>
        <w:rPr>
          <w:rtl/>
          <w:lang w:bidi="fa-IR"/>
        </w:rPr>
        <w:t>د</w:t>
      </w:r>
      <w:r w:rsidR="00E13022">
        <w:rPr>
          <w:rtl/>
          <w:lang w:bidi="fa-IR"/>
        </w:rPr>
        <w:t xml:space="preserve">! </w:t>
      </w:r>
      <w:r>
        <w:rPr>
          <w:rtl/>
          <w:lang w:bidi="fa-IR"/>
        </w:rPr>
        <w:t>کس</w:t>
      </w:r>
      <w:r w:rsidR="00E13022">
        <w:rPr>
          <w:rtl/>
          <w:lang w:bidi="fa-IR"/>
        </w:rPr>
        <w:t>ی</w:t>
      </w:r>
      <w:r>
        <w:rPr>
          <w:rtl/>
          <w:lang w:bidi="fa-IR"/>
        </w:rPr>
        <w:t xml:space="preserve"> که به هنگام غضب خو</w:t>
      </w:r>
      <w:r w:rsidR="00E13022">
        <w:rPr>
          <w:rtl/>
          <w:lang w:bidi="fa-IR"/>
        </w:rPr>
        <w:t>ی</w:t>
      </w:r>
      <w:r>
        <w:rPr>
          <w:rtl/>
          <w:lang w:bidi="fa-IR"/>
        </w:rPr>
        <w:t>شتن</w:t>
      </w:r>
      <w:r w:rsidR="00E13022">
        <w:rPr>
          <w:rtl/>
          <w:lang w:bidi="fa-IR"/>
        </w:rPr>
        <w:t xml:space="preserve"> </w:t>
      </w:r>
      <w:r>
        <w:rPr>
          <w:rtl/>
          <w:lang w:bidi="fa-IR"/>
        </w:rPr>
        <w:t>دار</w:t>
      </w:r>
      <w:r w:rsidR="00E13022">
        <w:rPr>
          <w:rtl/>
          <w:lang w:bidi="fa-IR"/>
        </w:rPr>
        <w:t>ی</w:t>
      </w:r>
      <w:r>
        <w:rPr>
          <w:rtl/>
          <w:lang w:bidi="fa-IR"/>
        </w:rPr>
        <w:t xml:space="preserve"> نما</w:t>
      </w:r>
      <w:r w:rsidR="00E13022">
        <w:rPr>
          <w:rtl/>
          <w:lang w:bidi="fa-IR"/>
        </w:rPr>
        <w:t>ی</w:t>
      </w:r>
      <w:r>
        <w:rPr>
          <w:rtl/>
          <w:lang w:bidi="fa-IR"/>
        </w:rPr>
        <w:t>د بسان مجاهد در راه خداست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«رَأْسُ الْفَضائِلِ مِلْکُ الْغَضَبِ وَ إِماتةُ الشَّهْوَةِ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«اساس و قلّه رف</w:t>
      </w:r>
      <w:r w:rsidR="00E13022">
        <w:rPr>
          <w:rtl/>
          <w:lang w:bidi="fa-IR"/>
        </w:rPr>
        <w:t>ی</w:t>
      </w:r>
      <w:r>
        <w:rPr>
          <w:rtl/>
          <w:lang w:bidi="fa-IR"/>
        </w:rPr>
        <w:t>ع فض</w:t>
      </w:r>
      <w:r w:rsidR="00E13022">
        <w:rPr>
          <w:rtl/>
          <w:lang w:bidi="fa-IR"/>
        </w:rPr>
        <w:t>ی</w:t>
      </w:r>
      <w:r>
        <w:rPr>
          <w:rtl/>
          <w:lang w:bidi="fa-IR"/>
        </w:rPr>
        <w:t>لت</w:t>
      </w:r>
      <w:r w:rsidR="00E13022">
        <w:rPr>
          <w:rtl/>
          <w:lang w:bidi="fa-IR"/>
        </w:rPr>
        <w:t xml:space="preserve"> </w:t>
      </w:r>
      <w:r>
        <w:rPr>
          <w:rtl/>
          <w:lang w:bidi="fa-IR"/>
        </w:rPr>
        <w:t>ها در اخت</w:t>
      </w:r>
      <w:r w:rsidR="00E13022">
        <w:rPr>
          <w:rtl/>
          <w:lang w:bidi="fa-IR"/>
        </w:rPr>
        <w:t>ی</w:t>
      </w:r>
      <w:r>
        <w:rPr>
          <w:rtl/>
          <w:lang w:bidi="fa-IR"/>
        </w:rPr>
        <w:t>ار داشتن خشم و کشتن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«از پدرم شن</w:t>
      </w:r>
      <w:r w:rsidR="00E13022">
        <w:rPr>
          <w:rtl/>
          <w:lang w:bidi="fa-IR"/>
        </w:rPr>
        <w:t>ی</w:t>
      </w:r>
      <w:r>
        <w:rPr>
          <w:rtl/>
          <w:lang w:bidi="fa-IR"/>
        </w:rPr>
        <w:t>دم که عرب</w:t>
      </w:r>
      <w:r w:rsidR="00E13022">
        <w:rPr>
          <w:rtl/>
          <w:lang w:bidi="fa-IR"/>
        </w:rPr>
        <w:t>ی</w:t>
      </w:r>
      <w:r>
        <w:rPr>
          <w:rtl/>
          <w:lang w:bidi="fa-IR"/>
        </w:rPr>
        <w:t xml:space="preserve"> ب</w:t>
      </w:r>
      <w:r w:rsidR="00E13022">
        <w:rPr>
          <w:rtl/>
          <w:lang w:bidi="fa-IR"/>
        </w:rPr>
        <w:t>ی</w:t>
      </w:r>
      <w:r>
        <w:rPr>
          <w:rtl/>
          <w:lang w:bidi="fa-IR"/>
        </w:rPr>
        <w:t>ابان</w:t>
      </w:r>
      <w:r w:rsidR="00E13022">
        <w:rPr>
          <w:rtl/>
          <w:lang w:bidi="fa-IR"/>
        </w:rPr>
        <w:t>ی</w:t>
      </w:r>
      <w:r>
        <w:rPr>
          <w:rtl/>
          <w:lang w:bidi="fa-IR"/>
        </w:rPr>
        <w:t xml:space="preserve"> به حضور رسول خدا </w:t>
      </w:r>
      <w:r w:rsidR="00052A1E" w:rsidRPr="00052A1E">
        <w:rPr>
          <w:rStyle w:val="libAlaemChar"/>
          <w:rtl/>
        </w:rPr>
        <w:t>صلى‌الله‌عليه‌وآله</w:t>
      </w:r>
      <w:r>
        <w:rPr>
          <w:rtl/>
          <w:lang w:bidi="fa-IR"/>
        </w:rPr>
        <w:t xml:space="preserve"> شرف</w:t>
      </w:r>
      <w:r w:rsidR="00E13022">
        <w:rPr>
          <w:rtl/>
          <w:lang w:bidi="fa-IR"/>
        </w:rPr>
        <w:t>ی</w:t>
      </w:r>
      <w:r>
        <w:rPr>
          <w:rtl/>
          <w:lang w:bidi="fa-IR"/>
        </w:rPr>
        <w:t>اب شده</w:t>
      </w:r>
      <w:r w:rsidR="00E13022">
        <w:rPr>
          <w:rtl/>
          <w:lang w:bidi="fa-IR"/>
        </w:rPr>
        <w:t xml:space="preserve">، </w:t>
      </w:r>
      <w:r>
        <w:rPr>
          <w:rtl/>
          <w:lang w:bidi="fa-IR"/>
        </w:rPr>
        <w:t>عرض کرد</w:t>
      </w:r>
      <w:r w:rsidR="00E13022">
        <w:rPr>
          <w:rtl/>
          <w:lang w:bidi="fa-IR"/>
        </w:rPr>
        <w:t xml:space="preserve">: </w:t>
      </w:r>
      <w:r>
        <w:rPr>
          <w:rtl/>
          <w:lang w:bidi="fa-IR"/>
        </w:rPr>
        <w:t>در ب</w:t>
      </w:r>
      <w:r w:rsidR="00E13022">
        <w:rPr>
          <w:rtl/>
          <w:lang w:bidi="fa-IR"/>
        </w:rPr>
        <w:t>ی</w:t>
      </w:r>
      <w:r>
        <w:rPr>
          <w:rtl/>
          <w:lang w:bidi="fa-IR"/>
        </w:rPr>
        <w:t>ابان زندگ</w:t>
      </w:r>
      <w:r w:rsidR="00E13022">
        <w:rPr>
          <w:rtl/>
          <w:lang w:bidi="fa-IR"/>
        </w:rPr>
        <w:t>ی</w:t>
      </w:r>
      <w:r>
        <w:rPr>
          <w:rtl/>
          <w:lang w:bidi="fa-IR"/>
        </w:rPr>
        <w:t xml:space="preserve"> م</w:t>
      </w:r>
      <w:r w:rsidR="00E13022">
        <w:rPr>
          <w:rtl/>
          <w:lang w:bidi="fa-IR"/>
        </w:rPr>
        <w:t xml:space="preserve">ی </w:t>
      </w:r>
      <w:r>
        <w:rPr>
          <w:rtl/>
          <w:lang w:bidi="fa-IR"/>
        </w:rPr>
        <w:t>کنم</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به من ب</w:t>
      </w:r>
      <w:r w:rsidR="00E13022">
        <w:rPr>
          <w:rtl/>
          <w:lang w:bidi="fa-IR"/>
        </w:rPr>
        <w:t>ی</w:t>
      </w:r>
      <w:r>
        <w:rPr>
          <w:rtl/>
          <w:lang w:bidi="fa-IR"/>
        </w:rPr>
        <w:t>اموز</w:t>
      </w:r>
      <w:r w:rsidR="00E13022">
        <w:rPr>
          <w:rtl/>
          <w:lang w:bidi="fa-IR"/>
        </w:rPr>
        <w:t>ی</w:t>
      </w:r>
      <w:r>
        <w:rPr>
          <w:rtl/>
          <w:lang w:bidi="fa-IR"/>
        </w:rPr>
        <w:t>د که در بردارنده همه سخنان ن</w:t>
      </w:r>
      <w:r w:rsidR="00E13022">
        <w:rPr>
          <w:rtl/>
          <w:lang w:bidi="fa-IR"/>
        </w:rPr>
        <w:t>ی</w:t>
      </w:r>
      <w:r>
        <w:rPr>
          <w:rtl/>
          <w:lang w:bidi="fa-IR"/>
        </w:rPr>
        <w:t>ک باشد</w:t>
      </w:r>
      <w:r w:rsidR="00E13022">
        <w:rPr>
          <w:rtl/>
          <w:lang w:bidi="fa-IR"/>
        </w:rPr>
        <w:t xml:space="preserve">. </w:t>
      </w:r>
    </w:p>
    <w:p w:rsidR="004D41C6" w:rsidRDefault="004D41C6" w:rsidP="004D41C6">
      <w:pPr>
        <w:pStyle w:val="libNormal"/>
        <w:rPr>
          <w:rtl/>
          <w:lang w:bidi="fa-IR"/>
        </w:rPr>
      </w:pPr>
      <w:r>
        <w:rPr>
          <w:rtl/>
          <w:lang w:bidi="fa-IR"/>
        </w:rPr>
        <w:t>حضرتش پاسخ دادند</w:t>
      </w:r>
      <w:r w:rsidR="00E13022">
        <w:rPr>
          <w:rtl/>
          <w:lang w:bidi="fa-IR"/>
        </w:rPr>
        <w:t xml:space="preserve">: </w:t>
      </w:r>
    </w:p>
    <w:p w:rsidR="004D41C6" w:rsidRDefault="004D41C6" w:rsidP="004D41C6">
      <w:pPr>
        <w:pStyle w:val="libNormal"/>
        <w:rPr>
          <w:rtl/>
          <w:lang w:bidi="fa-IR"/>
        </w:rPr>
      </w:pPr>
      <w:r>
        <w:rPr>
          <w:rtl/>
          <w:lang w:bidi="fa-IR"/>
        </w:rPr>
        <w:t>«خشمگ</w:t>
      </w:r>
      <w:r w:rsidR="00E13022">
        <w:rPr>
          <w:rtl/>
          <w:lang w:bidi="fa-IR"/>
        </w:rPr>
        <w:t>ی</w:t>
      </w:r>
      <w:r>
        <w:rPr>
          <w:rtl/>
          <w:lang w:bidi="fa-IR"/>
        </w:rPr>
        <w:t>ن مشو</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مرد ب</w:t>
      </w:r>
      <w:r w:rsidR="00E13022">
        <w:rPr>
          <w:rtl/>
          <w:lang w:bidi="fa-IR"/>
        </w:rPr>
        <w:t>ی</w:t>
      </w:r>
      <w:r>
        <w:rPr>
          <w:rtl/>
          <w:lang w:bidi="fa-IR"/>
        </w:rPr>
        <w:t>ابان</w:t>
      </w:r>
      <w:r w:rsidR="00E13022">
        <w:rPr>
          <w:rtl/>
          <w:lang w:bidi="fa-IR"/>
        </w:rPr>
        <w:t>ی</w:t>
      </w:r>
      <w:r>
        <w:rPr>
          <w:rtl/>
          <w:lang w:bidi="fa-IR"/>
        </w:rPr>
        <w:t xml:space="preserve"> سه بار خواسته خود را تکرار کرد و آن حضرت همان پاسخ را دادند</w:t>
      </w:r>
      <w:r w:rsidR="00E13022">
        <w:rPr>
          <w:rtl/>
          <w:lang w:bidi="fa-IR"/>
        </w:rPr>
        <w:t xml:space="preserve">. </w:t>
      </w:r>
      <w:r>
        <w:rPr>
          <w:rtl/>
          <w:lang w:bidi="fa-IR"/>
        </w:rPr>
        <w:t>و</w:t>
      </w:r>
      <w:r w:rsidR="00E13022">
        <w:rPr>
          <w:rtl/>
          <w:lang w:bidi="fa-IR"/>
        </w:rPr>
        <w:t>ی</w:t>
      </w:r>
      <w:r>
        <w:rPr>
          <w:rtl/>
          <w:lang w:bidi="fa-IR"/>
        </w:rPr>
        <w:t xml:space="preserve"> با خود گفت</w:t>
      </w:r>
      <w:r w:rsidR="00E13022">
        <w:rPr>
          <w:rtl/>
          <w:lang w:bidi="fa-IR"/>
        </w:rPr>
        <w:t xml:space="preserve">: </w:t>
      </w:r>
      <w:r>
        <w:rPr>
          <w:rtl/>
          <w:lang w:bidi="fa-IR"/>
        </w:rPr>
        <w:t>از ا</w:t>
      </w:r>
      <w:r w:rsidR="00E13022">
        <w:rPr>
          <w:rtl/>
          <w:lang w:bidi="fa-IR"/>
        </w:rPr>
        <w:t>ی</w:t>
      </w:r>
      <w:r>
        <w:rPr>
          <w:rtl/>
          <w:lang w:bidi="fa-IR"/>
        </w:rPr>
        <w:t>ن پس د</w:t>
      </w:r>
      <w:r w:rsidR="00E13022">
        <w:rPr>
          <w:rtl/>
          <w:lang w:bidi="fa-IR"/>
        </w:rPr>
        <w:t>ی</w:t>
      </w:r>
      <w:r>
        <w:rPr>
          <w:rtl/>
          <w:lang w:bidi="fa-IR"/>
        </w:rPr>
        <w:t>گر سؤال نم</w:t>
      </w:r>
      <w:r w:rsidR="00E13022">
        <w:rPr>
          <w:rtl/>
          <w:lang w:bidi="fa-IR"/>
        </w:rPr>
        <w:t xml:space="preserve">ی </w:t>
      </w:r>
      <w:r>
        <w:rPr>
          <w:rtl/>
          <w:lang w:bidi="fa-IR"/>
        </w:rPr>
        <w:t>کنم ز</w:t>
      </w:r>
      <w:r w:rsidR="00E13022">
        <w:rPr>
          <w:rtl/>
          <w:lang w:bidi="fa-IR"/>
        </w:rPr>
        <w:t>ی</w:t>
      </w:r>
      <w:r>
        <w:rPr>
          <w:rtl/>
          <w:lang w:bidi="fa-IR"/>
        </w:rPr>
        <w:t>را رسول خدا چ</w:t>
      </w:r>
      <w:r w:rsidR="00E13022">
        <w:rPr>
          <w:rtl/>
          <w:lang w:bidi="fa-IR"/>
        </w:rPr>
        <w:t>ی</w:t>
      </w:r>
      <w:r>
        <w:rPr>
          <w:rtl/>
          <w:lang w:bidi="fa-IR"/>
        </w:rPr>
        <w:t>ز</w:t>
      </w:r>
      <w:r w:rsidR="00E13022">
        <w:rPr>
          <w:rtl/>
          <w:lang w:bidi="fa-IR"/>
        </w:rPr>
        <w:t>ی</w:t>
      </w:r>
      <w:r>
        <w:rPr>
          <w:rtl/>
          <w:lang w:bidi="fa-IR"/>
        </w:rPr>
        <w:t xml:space="preserve"> جز خ</w:t>
      </w:r>
      <w:r w:rsidR="00E13022">
        <w:rPr>
          <w:rtl/>
          <w:lang w:bidi="fa-IR"/>
        </w:rPr>
        <w:t>ی</w:t>
      </w:r>
      <w:r>
        <w:rPr>
          <w:rtl/>
          <w:lang w:bidi="fa-IR"/>
        </w:rPr>
        <w:t>ر به من نفرموده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آنگاه امام صادق </w:t>
      </w:r>
      <w:r w:rsidR="00AC50EE" w:rsidRPr="00AC50EE">
        <w:rPr>
          <w:rStyle w:val="libAlaemChar"/>
          <w:rtl/>
        </w:rPr>
        <w:t>عليه‌السلام</w:t>
      </w:r>
      <w:r>
        <w:rPr>
          <w:rtl/>
          <w:lang w:bidi="fa-IR"/>
        </w:rPr>
        <w:t xml:space="preserve"> به نقل از پدر بزرگوار خود افزودند</w:t>
      </w:r>
      <w:r w:rsidR="00E13022">
        <w:rPr>
          <w:rtl/>
          <w:lang w:bidi="fa-IR"/>
        </w:rPr>
        <w:t xml:space="preserve">: </w:t>
      </w:r>
    </w:p>
    <w:p w:rsidR="004D41C6" w:rsidRDefault="004D41C6" w:rsidP="004D41C6">
      <w:pPr>
        <w:pStyle w:val="libNormal"/>
        <w:rPr>
          <w:rtl/>
          <w:lang w:bidi="fa-IR"/>
        </w:rPr>
      </w:pPr>
      <w:r>
        <w:rPr>
          <w:rtl/>
          <w:lang w:bidi="fa-IR"/>
        </w:rPr>
        <w:t>«چه چ</w:t>
      </w:r>
      <w:r w:rsidR="00E13022">
        <w:rPr>
          <w:rtl/>
          <w:lang w:bidi="fa-IR"/>
        </w:rPr>
        <w:t>ی</w:t>
      </w:r>
      <w:r>
        <w:rPr>
          <w:rtl/>
          <w:lang w:bidi="fa-IR"/>
        </w:rPr>
        <w:t>ز از خشم ن</w:t>
      </w:r>
      <w:r w:rsidR="00E13022">
        <w:rPr>
          <w:rtl/>
          <w:lang w:bidi="fa-IR"/>
        </w:rPr>
        <w:t>ی</w:t>
      </w:r>
      <w:r>
        <w:rPr>
          <w:rtl/>
          <w:lang w:bidi="fa-IR"/>
        </w:rPr>
        <w:t>رومندتر است</w:t>
      </w:r>
      <w:r w:rsidR="00E13022">
        <w:rPr>
          <w:rtl/>
          <w:lang w:bidi="fa-IR"/>
        </w:rPr>
        <w:t xml:space="preserve">؟! </w:t>
      </w:r>
      <w:r>
        <w:rPr>
          <w:rtl/>
          <w:lang w:bidi="fa-IR"/>
        </w:rPr>
        <w:t>هنگام</w:t>
      </w:r>
      <w:r w:rsidR="00E13022">
        <w:rPr>
          <w:rtl/>
          <w:lang w:bidi="fa-IR"/>
        </w:rPr>
        <w:t>ی</w:t>
      </w:r>
      <w:r>
        <w:rPr>
          <w:rtl/>
          <w:lang w:bidi="fa-IR"/>
        </w:rPr>
        <w:t xml:space="preserve"> که آدم</w:t>
      </w:r>
      <w:r w:rsidR="00E13022">
        <w:rPr>
          <w:rtl/>
          <w:lang w:bidi="fa-IR"/>
        </w:rPr>
        <w:t>ی</w:t>
      </w:r>
      <w:r>
        <w:rPr>
          <w:rtl/>
          <w:lang w:bidi="fa-IR"/>
        </w:rPr>
        <w:t xml:space="preserve"> خشمگ</w:t>
      </w:r>
      <w:r w:rsidR="00E13022">
        <w:rPr>
          <w:rtl/>
          <w:lang w:bidi="fa-IR"/>
        </w:rPr>
        <w:t>ی</w:t>
      </w:r>
      <w:r>
        <w:rPr>
          <w:rtl/>
          <w:lang w:bidi="fa-IR"/>
        </w:rPr>
        <w:t>ن م</w:t>
      </w:r>
      <w:r w:rsidR="00E13022">
        <w:rPr>
          <w:rtl/>
          <w:lang w:bidi="fa-IR"/>
        </w:rPr>
        <w:t xml:space="preserve">ی </w:t>
      </w:r>
      <w:r>
        <w:rPr>
          <w:rtl/>
          <w:lang w:bidi="fa-IR"/>
        </w:rPr>
        <w:t>شود به ناحق آدم م</w:t>
      </w:r>
      <w:r w:rsidR="00E13022">
        <w:rPr>
          <w:rtl/>
          <w:lang w:bidi="fa-IR"/>
        </w:rPr>
        <w:t xml:space="preserve">ی </w:t>
      </w:r>
      <w:r>
        <w:rPr>
          <w:rtl/>
          <w:lang w:bidi="fa-IR"/>
        </w:rPr>
        <w:t>کشد و به زن پاکدامن نسبت ناروا م</w:t>
      </w:r>
      <w:r w:rsidR="00E13022">
        <w:rPr>
          <w:rtl/>
          <w:lang w:bidi="fa-IR"/>
        </w:rPr>
        <w:t xml:space="preserve">ی </w:t>
      </w:r>
      <w:r>
        <w:rPr>
          <w:rtl/>
          <w:lang w:bidi="fa-IR"/>
        </w:rPr>
        <w:t>دهد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حد</w:t>
      </w:r>
      <w:r w:rsidR="00E13022">
        <w:rPr>
          <w:rtl/>
          <w:lang w:bidi="fa-IR"/>
        </w:rPr>
        <w:t>ی</w:t>
      </w:r>
      <w:r>
        <w:rPr>
          <w:rtl/>
          <w:lang w:bidi="fa-IR"/>
        </w:rPr>
        <w:t>ث د</w:t>
      </w:r>
      <w:r w:rsidR="00E13022">
        <w:rPr>
          <w:rtl/>
          <w:lang w:bidi="fa-IR"/>
        </w:rPr>
        <w:t>ی</w:t>
      </w:r>
      <w:r>
        <w:rPr>
          <w:rtl/>
          <w:lang w:bidi="fa-IR"/>
        </w:rPr>
        <w:t>گر آمده است که وقت</w:t>
      </w:r>
      <w:r w:rsidR="00E13022">
        <w:rPr>
          <w:rtl/>
          <w:lang w:bidi="fa-IR"/>
        </w:rPr>
        <w:t>ی</w:t>
      </w:r>
      <w:r>
        <w:rPr>
          <w:rtl/>
          <w:lang w:bidi="fa-IR"/>
        </w:rPr>
        <w:t xml:space="preserve"> مرد اعراب</w:t>
      </w:r>
      <w:r w:rsidR="00E13022">
        <w:rPr>
          <w:rtl/>
          <w:lang w:bidi="fa-IR"/>
        </w:rPr>
        <w:t>ی</w:t>
      </w:r>
      <w:r>
        <w:rPr>
          <w:rtl/>
          <w:lang w:bidi="fa-IR"/>
        </w:rPr>
        <w:t xml:space="preserve"> به سو</w:t>
      </w:r>
      <w:r w:rsidR="00E13022">
        <w:rPr>
          <w:rtl/>
          <w:lang w:bidi="fa-IR"/>
        </w:rPr>
        <w:t>ی</w:t>
      </w:r>
      <w:r>
        <w:rPr>
          <w:rtl/>
          <w:lang w:bidi="fa-IR"/>
        </w:rPr>
        <w:t xml:space="preserve"> قب</w:t>
      </w:r>
      <w:r w:rsidR="00E13022">
        <w:rPr>
          <w:rtl/>
          <w:lang w:bidi="fa-IR"/>
        </w:rPr>
        <w:t>ی</w:t>
      </w:r>
      <w:r>
        <w:rPr>
          <w:rtl/>
          <w:lang w:bidi="fa-IR"/>
        </w:rPr>
        <w:t>له خود رفت ناگهان در م</w:t>
      </w:r>
      <w:r w:rsidR="00E13022">
        <w:rPr>
          <w:rtl/>
          <w:lang w:bidi="fa-IR"/>
        </w:rPr>
        <w:t>ی</w:t>
      </w:r>
      <w:r>
        <w:rPr>
          <w:rtl/>
          <w:lang w:bidi="fa-IR"/>
        </w:rPr>
        <w:t>ان قومش نزاع</w:t>
      </w:r>
      <w:r w:rsidR="00E13022">
        <w:rPr>
          <w:rtl/>
          <w:lang w:bidi="fa-IR"/>
        </w:rPr>
        <w:t>ی</w:t>
      </w:r>
      <w:r>
        <w:rPr>
          <w:rtl/>
          <w:lang w:bidi="fa-IR"/>
        </w:rPr>
        <w:t xml:space="preserve"> برخاست</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سلاح برداشته</w:t>
      </w:r>
      <w:r w:rsidR="00E13022">
        <w:rPr>
          <w:rtl/>
          <w:lang w:bidi="fa-IR"/>
        </w:rPr>
        <w:t xml:space="preserve">، </w:t>
      </w:r>
      <w:r>
        <w:rPr>
          <w:rtl/>
          <w:lang w:bidi="fa-IR"/>
        </w:rPr>
        <w:t xml:space="preserve">در برابر </w:t>
      </w:r>
      <w:r w:rsidR="00E13022">
        <w:rPr>
          <w:rtl/>
          <w:lang w:bidi="fa-IR"/>
        </w:rPr>
        <w:t>ی</w:t>
      </w:r>
      <w:r>
        <w:rPr>
          <w:rtl/>
          <w:lang w:bidi="fa-IR"/>
        </w:rPr>
        <w:t>کد</w:t>
      </w:r>
      <w:r w:rsidR="00E13022">
        <w:rPr>
          <w:rtl/>
          <w:lang w:bidi="fa-IR"/>
        </w:rPr>
        <w:t>ی</w:t>
      </w:r>
      <w:r>
        <w:rPr>
          <w:rtl/>
          <w:lang w:bidi="fa-IR"/>
        </w:rPr>
        <w:t>گر صف</w:t>
      </w:r>
      <w:r w:rsidR="00E13022">
        <w:rPr>
          <w:rtl/>
          <w:lang w:bidi="fa-IR"/>
        </w:rPr>
        <w:t xml:space="preserve"> </w:t>
      </w:r>
      <w:r>
        <w:rPr>
          <w:rtl/>
          <w:lang w:bidi="fa-IR"/>
        </w:rPr>
        <w:t>آرا</w:t>
      </w:r>
      <w:r w:rsidR="00E13022">
        <w:rPr>
          <w:rtl/>
          <w:lang w:bidi="fa-IR"/>
        </w:rPr>
        <w:t>یی</w:t>
      </w:r>
      <w:r>
        <w:rPr>
          <w:rtl/>
          <w:lang w:bidi="fa-IR"/>
        </w:rPr>
        <w:t xml:space="preserve"> کردند</w:t>
      </w:r>
      <w:r w:rsidR="00E13022">
        <w:rPr>
          <w:rtl/>
          <w:lang w:bidi="fa-IR"/>
        </w:rPr>
        <w:t xml:space="preserve">. </w:t>
      </w:r>
      <w:r>
        <w:rPr>
          <w:rtl/>
          <w:lang w:bidi="fa-IR"/>
        </w:rPr>
        <w:t>هنگام</w:t>
      </w:r>
      <w:r w:rsidR="00E13022">
        <w:rPr>
          <w:rtl/>
          <w:lang w:bidi="fa-IR"/>
        </w:rPr>
        <w:t>ی</w:t>
      </w:r>
      <w:r>
        <w:rPr>
          <w:rtl/>
          <w:lang w:bidi="fa-IR"/>
        </w:rPr>
        <w:t xml:space="preserve"> که آن مرد ن</w:t>
      </w:r>
      <w:r w:rsidR="00E13022">
        <w:rPr>
          <w:rtl/>
          <w:lang w:bidi="fa-IR"/>
        </w:rPr>
        <w:t>ی</w:t>
      </w:r>
      <w:r>
        <w:rPr>
          <w:rtl/>
          <w:lang w:bidi="fa-IR"/>
        </w:rPr>
        <w:t>ز مسلح گشته</w:t>
      </w:r>
      <w:r w:rsidR="00E13022">
        <w:rPr>
          <w:rtl/>
          <w:lang w:bidi="fa-IR"/>
        </w:rPr>
        <w:t xml:space="preserve">، </w:t>
      </w:r>
      <w:r>
        <w:rPr>
          <w:rtl/>
          <w:lang w:bidi="fa-IR"/>
        </w:rPr>
        <w:t>به صف ا</w:t>
      </w:r>
      <w:r w:rsidR="00E13022">
        <w:rPr>
          <w:rtl/>
          <w:lang w:bidi="fa-IR"/>
        </w:rPr>
        <w:t>ی</w:t>
      </w:r>
      <w:r>
        <w:rPr>
          <w:rtl/>
          <w:lang w:bidi="fa-IR"/>
        </w:rPr>
        <w:t>ستاد</w:t>
      </w:r>
      <w:r w:rsidR="00E13022">
        <w:rPr>
          <w:rtl/>
          <w:lang w:bidi="fa-IR"/>
        </w:rPr>
        <w:t xml:space="preserve">، </w:t>
      </w:r>
      <w:r>
        <w:rPr>
          <w:rtl/>
          <w:lang w:bidi="fa-IR"/>
        </w:rPr>
        <w:t xml:space="preserve">گفتار رسول خدا </w:t>
      </w:r>
      <w:r w:rsidR="00052A1E" w:rsidRPr="00052A1E">
        <w:rPr>
          <w:rStyle w:val="libAlaemChar"/>
          <w:rtl/>
        </w:rPr>
        <w:t>صلى‌الله‌عليه‌وآله</w:t>
      </w:r>
      <w:r>
        <w:rPr>
          <w:rtl/>
          <w:lang w:bidi="fa-IR"/>
        </w:rPr>
        <w:t xml:space="preserve"> را به </w:t>
      </w:r>
      <w:r w:rsidR="00E13022">
        <w:rPr>
          <w:rtl/>
          <w:lang w:bidi="fa-IR"/>
        </w:rPr>
        <w:t>ی</w:t>
      </w:r>
      <w:r>
        <w:rPr>
          <w:rtl/>
          <w:lang w:bidi="fa-IR"/>
        </w:rPr>
        <w:t>اد آورد</w:t>
      </w:r>
      <w:r w:rsidR="00E13022">
        <w:rPr>
          <w:rtl/>
          <w:lang w:bidi="fa-IR"/>
        </w:rPr>
        <w:t xml:space="preserve">. </w:t>
      </w:r>
      <w:r>
        <w:rPr>
          <w:rtl/>
          <w:lang w:bidi="fa-IR"/>
        </w:rPr>
        <w:t>اسلحه خو</w:t>
      </w:r>
      <w:r w:rsidR="00E13022">
        <w:rPr>
          <w:rtl/>
          <w:lang w:bidi="fa-IR"/>
        </w:rPr>
        <w:t>ی</w:t>
      </w:r>
      <w:r>
        <w:rPr>
          <w:rtl/>
          <w:lang w:bidi="fa-IR"/>
        </w:rPr>
        <w:t>ش را زم</w:t>
      </w:r>
      <w:r w:rsidR="00E13022">
        <w:rPr>
          <w:rtl/>
          <w:lang w:bidi="fa-IR"/>
        </w:rPr>
        <w:t>ی</w:t>
      </w:r>
      <w:r>
        <w:rPr>
          <w:rtl/>
          <w:lang w:bidi="fa-IR"/>
        </w:rPr>
        <w:t>ن نهاده</w:t>
      </w:r>
      <w:r w:rsidR="00E13022">
        <w:rPr>
          <w:rtl/>
          <w:lang w:bidi="fa-IR"/>
        </w:rPr>
        <w:t xml:space="preserve">، </w:t>
      </w:r>
      <w:r>
        <w:rPr>
          <w:rtl/>
          <w:lang w:bidi="fa-IR"/>
        </w:rPr>
        <w:t>نزد دشمن آمد و گفت</w:t>
      </w:r>
      <w:r w:rsidR="00E13022">
        <w:rPr>
          <w:rtl/>
          <w:lang w:bidi="fa-IR"/>
        </w:rPr>
        <w:t xml:space="preserve">: </w:t>
      </w:r>
      <w:r>
        <w:rPr>
          <w:rtl/>
          <w:lang w:bidi="fa-IR"/>
        </w:rPr>
        <w:t>هان ا</w:t>
      </w:r>
      <w:r w:rsidR="00E13022">
        <w:rPr>
          <w:rtl/>
          <w:lang w:bidi="fa-IR"/>
        </w:rPr>
        <w:t>ی</w:t>
      </w:r>
      <w:r>
        <w:rPr>
          <w:rtl/>
          <w:lang w:bidi="fa-IR"/>
        </w:rPr>
        <w:t xml:space="preserve"> مردم</w:t>
      </w:r>
      <w:r w:rsidR="00E13022">
        <w:rPr>
          <w:rtl/>
          <w:lang w:bidi="fa-IR"/>
        </w:rPr>
        <w:t xml:space="preserve">! </w:t>
      </w:r>
      <w:r>
        <w:rPr>
          <w:rtl/>
          <w:lang w:bidi="fa-IR"/>
        </w:rPr>
        <w:t>هر جراحت و کشته و مصدوم</w:t>
      </w:r>
      <w:r w:rsidR="00E13022">
        <w:rPr>
          <w:rtl/>
          <w:lang w:bidi="fa-IR"/>
        </w:rPr>
        <w:t>ی</w:t>
      </w:r>
      <w:r>
        <w:rPr>
          <w:rtl/>
          <w:lang w:bidi="fa-IR"/>
        </w:rPr>
        <w:t xml:space="preserve"> که در افراد شما باشد بر عهده من</w:t>
      </w:r>
      <w:r w:rsidR="00E13022">
        <w:rPr>
          <w:rtl/>
          <w:lang w:bidi="fa-IR"/>
        </w:rPr>
        <w:t xml:space="preserve">؛ </w:t>
      </w:r>
      <w:r>
        <w:rPr>
          <w:rtl/>
          <w:lang w:bidi="fa-IR"/>
        </w:rPr>
        <w:t>ا</w:t>
      </w:r>
      <w:r w:rsidR="00E13022">
        <w:rPr>
          <w:rtl/>
          <w:lang w:bidi="fa-IR"/>
        </w:rPr>
        <w:t>ی</w:t>
      </w:r>
      <w:r>
        <w:rPr>
          <w:rtl/>
          <w:lang w:bidi="fa-IR"/>
        </w:rPr>
        <w:t>نک د</w:t>
      </w:r>
      <w:r w:rsidR="00E13022">
        <w:rPr>
          <w:rtl/>
          <w:lang w:bidi="fa-IR"/>
        </w:rPr>
        <w:t>ی</w:t>
      </w:r>
      <w:r>
        <w:rPr>
          <w:rtl/>
          <w:lang w:bidi="fa-IR"/>
        </w:rPr>
        <w:t>ه آن را به شما م</w:t>
      </w:r>
      <w:r w:rsidR="00E13022">
        <w:rPr>
          <w:rtl/>
          <w:lang w:bidi="fa-IR"/>
        </w:rPr>
        <w:t xml:space="preserve">ی </w:t>
      </w:r>
      <w:r>
        <w:rPr>
          <w:rtl/>
          <w:lang w:bidi="fa-IR"/>
        </w:rPr>
        <w:t>پردازم</w:t>
      </w:r>
      <w:r w:rsidR="00E13022">
        <w:rPr>
          <w:rtl/>
          <w:lang w:bidi="fa-IR"/>
        </w:rPr>
        <w:t xml:space="preserve">. </w:t>
      </w:r>
      <w:r>
        <w:rPr>
          <w:rtl/>
          <w:lang w:bidi="fa-IR"/>
        </w:rPr>
        <w:t>آنان گفتند</w:t>
      </w:r>
      <w:r w:rsidR="00E13022">
        <w:rPr>
          <w:rtl/>
          <w:lang w:bidi="fa-IR"/>
        </w:rPr>
        <w:t xml:space="preserve">: </w:t>
      </w:r>
      <w:r>
        <w:rPr>
          <w:rtl/>
          <w:lang w:bidi="fa-IR"/>
        </w:rPr>
        <w:t>ما به پرداخت جر</w:t>
      </w:r>
      <w:r w:rsidR="00E13022">
        <w:rPr>
          <w:rtl/>
          <w:lang w:bidi="fa-IR"/>
        </w:rPr>
        <w:t>ی</w:t>
      </w:r>
      <w:r>
        <w:rPr>
          <w:rtl/>
          <w:lang w:bidi="fa-IR"/>
        </w:rPr>
        <w:t>مه سزاوارتر</w:t>
      </w:r>
      <w:r w:rsidR="00E13022">
        <w:rPr>
          <w:rtl/>
          <w:lang w:bidi="fa-IR"/>
        </w:rPr>
        <w:t>ی</w:t>
      </w:r>
      <w:r>
        <w:rPr>
          <w:rtl/>
          <w:lang w:bidi="fa-IR"/>
        </w:rPr>
        <w:t>م</w:t>
      </w:r>
      <w:r w:rsidR="00E13022">
        <w:rPr>
          <w:rtl/>
          <w:lang w:bidi="fa-IR"/>
        </w:rPr>
        <w:t xml:space="preserve">. </w:t>
      </w:r>
      <w:r>
        <w:rPr>
          <w:rtl/>
          <w:lang w:bidi="fa-IR"/>
        </w:rPr>
        <w:t xml:space="preserve">سپس با </w:t>
      </w:r>
      <w:r w:rsidR="00E13022">
        <w:rPr>
          <w:rtl/>
          <w:lang w:bidi="fa-IR"/>
        </w:rPr>
        <w:t>ی</w:t>
      </w:r>
      <w:r>
        <w:rPr>
          <w:rtl/>
          <w:lang w:bidi="fa-IR"/>
        </w:rPr>
        <w:t>کد</w:t>
      </w:r>
      <w:r w:rsidR="00E13022">
        <w:rPr>
          <w:rtl/>
          <w:lang w:bidi="fa-IR"/>
        </w:rPr>
        <w:t>ی</w:t>
      </w:r>
      <w:r>
        <w:rPr>
          <w:rtl/>
          <w:lang w:bidi="fa-IR"/>
        </w:rPr>
        <w:t>گر از در صلح در آمده</w:t>
      </w:r>
      <w:r w:rsidR="00E13022">
        <w:rPr>
          <w:rtl/>
          <w:lang w:bidi="fa-IR"/>
        </w:rPr>
        <w:t xml:space="preserve">، </w:t>
      </w:r>
      <w:r>
        <w:rPr>
          <w:rtl/>
          <w:lang w:bidi="fa-IR"/>
        </w:rPr>
        <w:t>خشم و ک</w:t>
      </w:r>
      <w:r w:rsidR="00E13022">
        <w:rPr>
          <w:rtl/>
          <w:lang w:bidi="fa-IR"/>
        </w:rPr>
        <w:t>ی</w:t>
      </w:r>
      <w:r>
        <w:rPr>
          <w:rtl/>
          <w:lang w:bidi="fa-IR"/>
        </w:rPr>
        <w:t>نه از م</w:t>
      </w:r>
      <w:r w:rsidR="00E13022">
        <w:rPr>
          <w:rtl/>
          <w:lang w:bidi="fa-IR"/>
        </w:rPr>
        <w:t>ی</w:t>
      </w:r>
      <w:r>
        <w:rPr>
          <w:rtl/>
          <w:lang w:bidi="fa-IR"/>
        </w:rPr>
        <w:t>ان آنان رخت بربست</w:t>
      </w:r>
      <w:r w:rsidR="00E13022">
        <w:rPr>
          <w:rtl/>
          <w:lang w:bidi="fa-IR"/>
        </w:rPr>
        <w:t xml:space="preserve">. </w:t>
      </w:r>
      <w:r w:rsidR="00E13022" w:rsidRPr="003A5ADC">
        <w:rPr>
          <w:rStyle w:val="libFootnotenumChar"/>
          <w:rtl/>
          <w:lang w:bidi="fa-IR"/>
        </w:rPr>
        <w:t>(</w:t>
      </w:r>
      <w:r w:rsidRPr="003A5ADC">
        <w:rPr>
          <w:rStyle w:val="libFootnotenumChar"/>
          <w:rtl/>
        </w:rPr>
        <w:t>934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فرو بردن خشم و مبارزه با ا</w:t>
      </w:r>
      <w:r w:rsidR="00E13022">
        <w:rPr>
          <w:rtl/>
          <w:lang w:bidi="fa-IR"/>
        </w:rPr>
        <w:t>ی</w:t>
      </w:r>
      <w:r>
        <w:rPr>
          <w:rtl/>
          <w:lang w:bidi="fa-IR"/>
        </w:rPr>
        <w:t>ن خو</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w:t>
      </w:r>
      <w:r w:rsidR="00E13022">
        <w:rPr>
          <w:rtl/>
          <w:lang w:bidi="fa-IR"/>
        </w:rPr>
        <w:t>ی</w:t>
      </w:r>
      <w:r>
        <w:rPr>
          <w:rtl/>
          <w:lang w:bidi="fa-IR"/>
        </w:rPr>
        <w:t>ک وظ</w:t>
      </w:r>
      <w:r w:rsidR="00E13022">
        <w:rPr>
          <w:rtl/>
          <w:lang w:bidi="fa-IR"/>
        </w:rPr>
        <w:t>ی</w:t>
      </w:r>
      <w:r>
        <w:rPr>
          <w:rtl/>
          <w:lang w:bidi="fa-IR"/>
        </w:rPr>
        <w:t>فه همگان</w:t>
      </w:r>
      <w:r w:rsidR="00E13022">
        <w:rPr>
          <w:rtl/>
          <w:lang w:bidi="fa-IR"/>
        </w:rPr>
        <w:t>ی</w:t>
      </w:r>
      <w:r>
        <w:rPr>
          <w:rtl/>
          <w:lang w:bidi="fa-IR"/>
        </w:rPr>
        <w:t xml:space="preserve"> است که در ه</w:t>
      </w:r>
      <w:r w:rsidR="00E13022">
        <w:rPr>
          <w:rtl/>
          <w:lang w:bidi="fa-IR"/>
        </w:rPr>
        <w:t>ی</w:t>
      </w:r>
      <w:r>
        <w:rPr>
          <w:rtl/>
          <w:lang w:bidi="fa-IR"/>
        </w:rPr>
        <w:t>چ شرا</w:t>
      </w:r>
      <w:r w:rsidR="00E13022">
        <w:rPr>
          <w:rtl/>
          <w:lang w:bidi="fa-IR"/>
        </w:rPr>
        <w:t>ی</w:t>
      </w:r>
      <w:r>
        <w:rPr>
          <w:rtl/>
          <w:lang w:bidi="fa-IR"/>
        </w:rPr>
        <w:t>ط</w:t>
      </w:r>
      <w:r w:rsidR="00E13022">
        <w:rPr>
          <w:rtl/>
          <w:lang w:bidi="fa-IR"/>
        </w:rPr>
        <w:t>ی</w:t>
      </w:r>
      <w:r>
        <w:rPr>
          <w:rtl/>
          <w:lang w:bidi="fa-IR"/>
        </w:rPr>
        <w:t xml:space="preserve"> و به ه</w:t>
      </w:r>
      <w:r w:rsidR="00E13022">
        <w:rPr>
          <w:rtl/>
          <w:lang w:bidi="fa-IR"/>
        </w:rPr>
        <w:t>ی</w:t>
      </w:r>
      <w:r>
        <w:rPr>
          <w:rtl/>
          <w:lang w:bidi="fa-IR"/>
        </w:rPr>
        <w:t>چ بهانه</w:t>
      </w:r>
      <w:r w:rsidR="00E13022">
        <w:rPr>
          <w:rtl/>
          <w:lang w:bidi="fa-IR"/>
        </w:rPr>
        <w:t xml:space="preserve"> </w:t>
      </w:r>
      <w:r>
        <w:rPr>
          <w:rtl/>
          <w:lang w:bidi="fa-IR"/>
        </w:rPr>
        <w:t>ا</w:t>
      </w:r>
      <w:r w:rsidR="00E13022">
        <w:rPr>
          <w:rtl/>
          <w:lang w:bidi="fa-IR"/>
        </w:rPr>
        <w:t>ی</w:t>
      </w:r>
      <w:r>
        <w:rPr>
          <w:rtl/>
          <w:lang w:bidi="fa-IR"/>
        </w:rPr>
        <w:t xml:space="preserve"> نبا</w:t>
      </w:r>
      <w:r w:rsidR="00E13022">
        <w:rPr>
          <w:rtl/>
          <w:lang w:bidi="fa-IR"/>
        </w:rPr>
        <w:t>ی</w:t>
      </w:r>
      <w:r>
        <w:rPr>
          <w:rtl/>
          <w:lang w:bidi="fa-IR"/>
        </w:rPr>
        <w:t>د از آن غفلت ورز</w:t>
      </w:r>
      <w:r w:rsidR="00E13022">
        <w:rPr>
          <w:rtl/>
          <w:lang w:bidi="fa-IR"/>
        </w:rPr>
        <w:t>ی</w:t>
      </w:r>
      <w:r>
        <w:rPr>
          <w:rtl/>
          <w:lang w:bidi="fa-IR"/>
        </w:rPr>
        <w:t>د</w:t>
      </w:r>
      <w:r w:rsidR="00E13022">
        <w:rPr>
          <w:rtl/>
          <w:lang w:bidi="fa-IR"/>
        </w:rPr>
        <w:t xml:space="preserve">. </w:t>
      </w:r>
      <w:r>
        <w:rPr>
          <w:rtl/>
          <w:lang w:bidi="fa-IR"/>
        </w:rPr>
        <w:t>ل</w:t>
      </w:r>
      <w:r w:rsidR="00E13022">
        <w:rPr>
          <w:rtl/>
          <w:lang w:bidi="fa-IR"/>
        </w:rPr>
        <w:t>ی</w:t>
      </w:r>
      <w:r>
        <w:rPr>
          <w:rtl/>
          <w:lang w:bidi="fa-IR"/>
        </w:rPr>
        <w:t>کن بزرگان</w:t>
      </w:r>
      <w:r w:rsidR="00E13022">
        <w:rPr>
          <w:rtl/>
          <w:lang w:bidi="fa-IR"/>
        </w:rPr>
        <w:t xml:space="preserve">، </w:t>
      </w:r>
      <w:r>
        <w:rPr>
          <w:rtl/>
          <w:lang w:bidi="fa-IR"/>
        </w:rPr>
        <w:t>دانشمندان</w:t>
      </w:r>
      <w:r w:rsidR="00E13022">
        <w:rPr>
          <w:rtl/>
          <w:lang w:bidi="fa-IR"/>
        </w:rPr>
        <w:t xml:space="preserve">، </w:t>
      </w:r>
      <w:r>
        <w:rPr>
          <w:rtl/>
          <w:lang w:bidi="fa-IR"/>
        </w:rPr>
        <w:t>صاحبان وجهه و منصب و زمامداران با</w:t>
      </w:r>
      <w:r w:rsidR="00E13022">
        <w:rPr>
          <w:rtl/>
          <w:lang w:bidi="fa-IR"/>
        </w:rPr>
        <w:t>ی</w:t>
      </w:r>
      <w:r>
        <w:rPr>
          <w:rtl/>
          <w:lang w:bidi="fa-IR"/>
        </w:rPr>
        <w:t>د به ا</w:t>
      </w:r>
      <w:r w:rsidR="00E13022">
        <w:rPr>
          <w:rtl/>
          <w:lang w:bidi="fa-IR"/>
        </w:rPr>
        <w:t>ی</w:t>
      </w:r>
      <w:r>
        <w:rPr>
          <w:rtl/>
          <w:lang w:bidi="fa-IR"/>
        </w:rPr>
        <w:t>ن تکل</w:t>
      </w:r>
      <w:r w:rsidR="00E13022">
        <w:rPr>
          <w:rtl/>
          <w:lang w:bidi="fa-IR"/>
        </w:rPr>
        <w:t>ی</w:t>
      </w:r>
      <w:r>
        <w:rPr>
          <w:rtl/>
          <w:lang w:bidi="fa-IR"/>
        </w:rPr>
        <w:t>ف عموم</w:t>
      </w:r>
      <w:r w:rsidR="00E13022">
        <w:rPr>
          <w:rtl/>
          <w:lang w:bidi="fa-IR"/>
        </w:rPr>
        <w:t>ی</w:t>
      </w:r>
      <w:r>
        <w:rPr>
          <w:rtl/>
          <w:lang w:bidi="fa-IR"/>
        </w:rPr>
        <w:t xml:space="preserve"> ب</w:t>
      </w:r>
      <w:r w:rsidR="00E13022">
        <w:rPr>
          <w:rtl/>
          <w:lang w:bidi="fa-IR"/>
        </w:rPr>
        <w:t>ی</w:t>
      </w:r>
      <w:r>
        <w:rPr>
          <w:rtl/>
          <w:lang w:bidi="fa-IR"/>
        </w:rPr>
        <w:t>ش از د</w:t>
      </w:r>
      <w:r w:rsidR="00E13022">
        <w:rPr>
          <w:rtl/>
          <w:lang w:bidi="fa-IR"/>
        </w:rPr>
        <w:t>ی</w:t>
      </w:r>
      <w:r>
        <w:rPr>
          <w:rtl/>
          <w:lang w:bidi="fa-IR"/>
        </w:rPr>
        <w:t>گران اهتمام ورز</w:t>
      </w:r>
      <w:r w:rsidR="00E13022">
        <w:rPr>
          <w:rtl/>
          <w:lang w:bidi="fa-IR"/>
        </w:rPr>
        <w:t>ی</w:t>
      </w:r>
      <w:r>
        <w:rPr>
          <w:rtl/>
          <w:lang w:bidi="fa-IR"/>
        </w:rPr>
        <w:t>ده</w:t>
      </w:r>
      <w:r w:rsidR="00E13022">
        <w:rPr>
          <w:rtl/>
          <w:lang w:bidi="fa-IR"/>
        </w:rPr>
        <w:t xml:space="preserve">، </w:t>
      </w:r>
      <w:r>
        <w:rPr>
          <w:rtl/>
          <w:lang w:bidi="fa-IR"/>
        </w:rPr>
        <w:t>برا</w:t>
      </w:r>
      <w:r w:rsidR="00E13022">
        <w:rPr>
          <w:rtl/>
          <w:lang w:bidi="fa-IR"/>
        </w:rPr>
        <w:t>ی</w:t>
      </w:r>
      <w:r>
        <w:rPr>
          <w:rtl/>
          <w:lang w:bidi="fa-IR"/>
        </w:rPr>
        <w:t xml:space="preserve"> اصلاح امر امّت و بر پاساختن داد و قسط و جلوگ</w:t>
      </w:r>
      <w:r w:rsidR="00E13022">
        <w:rPr>
          <w:rtl/>
          <w:lang w:bidi="fa-IR"/>
        </w:rPr>
        <w:t>ی</w:t>
      </w:r>
      <w:r>
        <w:rPr>
          <w:rtl/>
          <w:lang w:bidi="fa-IR"/>
        </w:rPr>
        <w:t>ر</w:t>
      </w:r>
      <w:r w:rsidR="00E13022">
        <w:rPr>
          <w:rtl/>
          <w:lang w:bidi="fa-IR"/>
        </w:rPr>
        <w:t>ی</w:t>
      </w:r>
      <w:r>
        <w:rPr>
          <w:rtl/>
          <w:lang w:bidi="fa-IR"/>
        </w:rPr>
        <w:t xml:space="preserve"> از عواقب شوم هواپرست</w:t>
      </w:r>
      <w:r w:rsidR="00E13022">
        <w:rPr>
          <w:rtl/>
          <w:lang w:bidi="fa-IR"/>
        </w:rPr>
        <w:t xml:space="preserve">ی، </w:t>
      </w:r>
      <w:r>
        <w:rPr>
          <w:rtl/>
          <w:lang w:bidi="fa-IR"/>
        </w:rPr>
        <w:t>خشونت و خشم و غضب</w:t>
      </w:r>
      <w:r w:rsidR="00E13022">
        <w:rPr>
          <w:rtl/>
          <w:lang w:bidi="fa-IR"/>
        </w:rPr>
        <w:t xml:space="preserve">، </w:t>
      </w:r>
      <w:r>
        <w:rPr>
          <w:rtl/>
          <w:lang w:bidi="fa-IR"/>
        </w:rPr>
        <w:t>در همه حال شهد گوارا</w:t>
      </w:r>
      <w:r w:rsidR="00E13022">
        <w:rPr>
          <w:rtl/>
          <w:lang w:bidi="fa-IR"/>
        </w:rPr>
        <w:t>ی</w:t>
      </w:r>
      <w:r>
        <w:rPr>
          <w:rtl/>
          <w:lang w:bidi="fa-IR"/>
        </w:rPr>
        <w:t xml:space="preserve"> فرو بردن خشم را نوش جان کرده</w:t>
      </w:r>
      <w:r w:rsidR="00E13022">
        <w:rPr>
          <w:rtl/>
          <w:lang w:bidi="fa-IR"/>
        </w:rPr>
        <w:t xml:space="preserve">، </w:t>
      </w:r>
      <w:r>
        <w:rPr>
          <w:rtl/>
          <w:lang w:bidi="fa-IR"/>
        </w:rPr>
        <w:t>با نوش</w:t>
      </w:r>
      <w:r w:rsidR="00E13022">
        <w:rPr>
          <w:rtl/>
          <w:lang w:bidi="fa-IR"/>
        </w:rPr>
        <w:t>ی</w:t>
      </w:r>
      <w:r>
        <w:rPr>
          <w:rtl/>
          <w:lang w:bidi="fa-IR"/>
        </w:rPr>
        <w:t>دن جام</w:t>
      </w:r>
      <w:r w:rsidR="00E13022">
        <w:rPr>
          <w:rtl/>
          <w:lang w:bidi="fa-IR"/>
        </w:rPr>
        <w:t xml:space="preserve"> </w:t>
      </w:r>
      <w:r>
        <w:rPr>
          <w:rtl/>
          <w:lang w:bidi="fa-IR"/>
        </w:rPr>
        <w:t>ها</w:t>
      </w:r>
      <w:r w:rsidR="00E13022">
        <w:rPr>
          <w:rtl/>
          <w:lang w:bidi="fa-IR"/>
        </w:rPr>
        <w:t>ی</w:t>
      </w:r>
      <w:r>
        <w:rPr>
          <w:rtl/>
          <w:lang w:bidi="fa-IR"/>
        </w:rPr>
        <w:t xml:space="preserve"> محنت و غم و استقامت</w:t>
      </w:r>
      <w:r w:rsidR="00E13022">
        <w:rPr>
          <w:rtl/>
          <w:lang w:bidi="fa-IR"/>
        </w:rPr>
        <w:t xml:space="preserve">، </w:t>
      </w:r>
      <w:r>
        <w:rPr>
          <w:rtl/>
          <w:lang w:bidi="fa-IR"/>
        </w:rPr>
        <w:t>در برابر ناملا</w:t>
      </w:r>
      <w:r w:rsidR="00E13022">
        <w:rPr>
          <w:rtl/>
          <w:lang w:bidi="fa-IR"/>
        </w:rPr>
        <w:t>ی</w:t>
      </w:r>
      <w:r>
        <w:rPr>
          <w:rtl/>
          <w:lang w:bidi="fa-IR"/>
        </w:rPr>
        <w:t>مات و برخوردها</w:t>
      </w:r>
      <w:r w:rsidR="00E13022">
        <w:rPr>
          <w:rtl/>
          <w:lang w:bidi="fa-IR"/>
        </w:rPr>
        <w:t>ی</w:t>
      </w:r>
      <w:r>
        <w:rPr>
          <w:rtl/>
          <w:lang w:bidi="fa-IR"/>
        </w:rPr>
        <w:t xml:space="preserve"> ناروا چون کوه استوار و پابرجا با</w:t>
      </w:r>
      <w:r w:rsidR="00E13022">
        <w:rPr>
          <w:rtl/>
          <w:lang w:bidi="fa-IR"/>
        </w:rPr>
        <w:t>ی</w:t>
      </w:r>
      <w:r>
        <w:rPr>
          <w:rtl/>
          <w:lang w:bidi="fa-IR"/>
        </w:rPr>
        <w:t>ستند</w:t>
      </w:r>
      <w:r w:rsidR="00E13022">
        <w:rPr>
          <w:rtl/>
          <w:lang w:bidi="fa-IR"/>
        </w:rPr>
        <w:t xml:space="preserve">. </w:t>
      </w:r>
    </w:p>
    <w:p w:rsidR="004D41C6" w:rsidRDefault="004D41C6" w:rsidP="004D41C6">
      <w:pPr>
        <w:pStyle w:val="libNormal"/>
        <w:rPr>
          <w:rtl/>
          <w:lang w:bidi="fa-IR"/>
        </w:rPr>
      </w:pPr>
      <w:r>
        <w:rPr>
          <w:rtl/>
          <w:lang w:bidi="fa-IR"/>
        </w:rPr>
        <w:lastRenderedPageBreak/>
        <w:t>پ</w:t>
      </w:r>
      <w:r w:rsidR="00E13022">
        <w:rPr>
          <w:rtl/>
          <w:lang w:bidi="fa-IR"/>
        </w:rPr>
        <w:t>ی</w:t>
      </w:r>
      <w:r>
        <w:rPr>
          <w:rtl/>
          <w:lang w:bidi="fa-IR"/>
        </w:rPr>
        <w:t>شوا</w:t>
      </w:r>
      <w:r w:rsidR="00E13022">
        <w:rPr>
          <w:rtl/>
          <w:lang w:bidi="fa-IR"/>
        </w:rPr>
        <w:t>ی</w:t>
      </w:r>
      <w:r>
        <w:rPr>
          <w:rtl/>
          <w:lang w:bidi="fa-IR"/>
        </w:rPr>
        <w:t xml:space="preserve"> عبادت</w:t>
      </w:r>
      <w:r w:rsidR="00E13022">
        <w:rPr>
          <w:rtl/>
          <w:lang w:bidi="fa-IR"/>
        </w:rPr>
        <w:t xml:space="preserve"> </w:t>
      </w:r>
      <w:r>
        <w:rPr>
          <w:rtl/>
          <w:lang w:bidi="fa-IR"/>
        </w:rPr>
        <w:t xml:space="preserve">کنندگان حضرت سجّاد </w:t>
      </w:r>
      <w:r w:rsidR="00AC50EE" w:rsidRPr="00AC50EE">
        <w:rPr>
          <w:rStyle w:val="libAlaemChar"/>
          <w:rtl/>
        </w:rPr>
        <w:t>عليه‌السلام</w:t>
      </w:r>
      <w:r>
        <w:rPr>
          <w:rtl/>
          <w:lang w:bidi="fa-IR"/>
        </w:rPr>
        <w:t xml:space="preserve"> در دعا</w:t>
      </w:r>
      <w:r w:rsidR="00E13022">
        <w:rPr>
          <w:rtl/>
          <w:lang w:bidi="fa-IR"/>
        </w:rPr>
        <w:t>ی</w:t>
      </w:r>
      <w:r>
        <w:rPr>
          <w:rtl/>
          <w:lang w:bidi="fa-IR"/>
        </w:rPr>
        <w:t xml:space="preserve"> شر</w:t>
      </w:r>
      <w:r w:rsidR="00E13022">
        <w:rPr>
          <w:rtl/>
          <w:lang w:bidi="fa-IR"/>
        </w:rPr>
        <w:t>ی</w:t>
      </w:r>
      <w:r>
        <w:rPr>
          <w:rtl/>
          <w:lang w:bidi="fa-IR"/>
        </w:rPr>
        <w:t>ف «مکارم اخلاق» خطاب به خداوند عرضه م</w:t>
      </w:r>
      <w:r w:rsidR="00E13022">
        <w:rPr>
          <w:rtl/>
          <w:lang w:bidi="fa-IR"/>
        </w:rPr>
        <w:t xml:space="preserve">ی </w:t>
      </w:r>
      <w:r>
        <w:rPr>
          <w:rtl/>
          <w:lang w:bidi="fa-IR"/>
        </w:rPr>
        <w:t>دارند</w:t>
      </w:r>
      <w:r w:rsidR="00E13022">
        <w:rPr>
          <w:rtl/>
          <w:lang w:bidi="fa-IR"/>
        </w:rPr>
        <w:t xml:space="preserve">: </w:t>
      </w:r>
    </w:p>
    <w:p w:rsidR="004D41C6" w:rsidRDefault="004D41C6" w:rsidP="004D41C6">
      <w:pPr>
        <w:pStyle w:val="libNormal"/>
        <w:rPr>
          <w:rtl/>
          <w:lang w:bidi="fa-IR"/>
        </w:rPr>
      </w:pPr>
      <w:r>
        <w:rPr>
          <w:rtl/>
          <w:lang w:bidi="fa-IR"/>
        </w:rPr>
        <w:t>«وَ أَلْبِسْنِ</w:t>
      </w:r>
      <w:r w:rsidR="00E13022">
        <w:rPr>
          <w:rtl/>
          <w:lang w:bidi="fa-IR"/>
        </w:rPr>
        <w:t>ی</w:t>
      </w:r>
      <w:r>
        <w:rPr>
          <w:rtl/>
          <w:lang w:bidi="fa-IR"/>
        </w:rPr>
        <w:t xml:space="preserve"> زِ</w:t>
      </w:r>
      <w:r w:rsidR="00E13022">
        <w:rPr>
          <w:rtl/>
          <w:lang w:bidi="fa-IR"/>
        </w:rPr>
        <w:t>ی</w:t>
      </w:r>
      <w:r>
        <w:rPr>
          <w:rtl/>
          <w:lang w:bidi="fa-IR"/>
        </w:rPr>
        <w:t>نَةَ الْمُتقِ</w:t>
      </w:r>
      <w:r w:rsidR="00E13022">
        <w:rPr>
          <w:rtl/>
          <w:lang w:bidi="fa-IR"/>
        </w:rPr>
        <w:t>ی</w:t>
      </w:r>
      <w:r>
        <w:rPr>
          <w:rtl/>
          <w:lang w:bidi="fa-IR"/>
        </w:rPr>
        <w:t>نَ</w:t>
      </w:r>
      <w:r w:rsidR="00E13022">
        <w:rPr>
          <w:rtl/>
          <w:lang w:bidi="fa-IR"/>
        </w:rPr>
        <w:t xml:space="preserve">، </w:t>
      </w:r>
      <w:r>
        <w:rPr>
          <w:rtl/>
          <w:lang w:bidi="fa-IR"/>
        </w:rPr>
        <w:t>فِ</w:t>
      </w:r>
      <w:r w:rsidR="00E13022">
        <w:rPr>
          <w:rtl/>
          <w:lang w:bidi="fa-IR"/>
        </w:rPr>
        <w:t>ی</w:t>
      </w:r>
      <w:r>
        <w:rPr>
          <w:rtl/>
          <w:lang w:bidi="fa-IR"/>
        </w:rPr>
        <w:t xml:space="preserve"> بَسْطِ الْعَدْلِ</w:t>
      </w:r>
      <w:r w:rsidR="00E13022">
        <w:rPr>
          <w:rtl/>
          <w:lang w:bidi="fa-IR"/>
        </w:rPr>
        <w:t xml:space="preserve">، </w:t>
      </w:r>
      <w:r>
        <w:rPr>
          <w:rtl/>
          <w:lang w:bidi="fa-IR"/>
        </w:rPr>
        <w:t>وَ کَظْمِ الغَ</w:t>
      </w:r>
      <w:r w:rsidR="00E13022">
        <w:rPr>
          <w:rtl/>
          <w:lang w:bidi="fa-IR"/>
        </w:rPr>
        <w:t>ی</w:t>
      </w:r>
      <w:r>
        <w:rPr>
          <w:rtl/>
          <w:lang w:bidi="fa-IR"/>
        </w:rPr>
        <w:t>ظِ»</w:t>
      </w:r>
      <w:r w:rsidR="00E13022">
        <w:rPr>
          <w:rtl/>
          <w:lang w:bidi="fa-IR"/>
        </w:rPr>
        <w:t xml:space="preserve">. </w:t>
      </w:r>
      <w:r w:rsidR="00E13022" w:rsidRPr="003A5ADC">
        <w:rPr>
          <w:rStyle w:val="libFootnotenumChar"/>
          <w:rtl/>
          <w:lang w:bidi="fa-IR"/>
        </w:rPr>
        <w:t>(</w:t>
      </w:r>
      <w:r w:rsidRPr="003A5ADC">
        <w:rPr>
          <w:rStyle w:val="libFootnotenumChar"/>
          <w:rtl/>
        </w:rPr>
        <w:t>935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پروردگارا</w:t>
      </w:r>
      <w:r w:rsidR="00E13022">
        <w:rPr>
          <w:rtl/>
          <w:lang w:bidi="fa-IR"/>
        </w:rPr>
        <w:t xml:space="preserve">!) </w:t>
      </w:r>
      <w:r>
        <w:rPr>
          <w:rtl/>
          <w:lang w:bidi="fa-IR"/>
        </w:rPr>
        <w:t>ز</w:t>
      </w:r>
      <w:r w:rsidR="00E13022">
        <w:rPr>
          <w:rtl/>
          <w:lang w:bidi="fa-IR"/>
        </w:rPr>
        <w:t>ی</w:t>
      </w:r>
      <w:r>
        <w:rPr>
          <w:rtl/>
          <w:lang w:bidi="fa-IR"/>
        </w:rPr>
        <w:t>ور تقوا پ</w:t>
      </w:r>
      <w:r w:rsidR="00E13022">
        <w:rPr>
          <w:rtl/>
          <w:lang w:bidi="fa-IR"/>
        </w:rPr>
        <w:t>ی</w:t>
      </w:r>
      <w:r>
        <w:rPr>
          <w:rtl/>
          <w:lang w:bidi="fa-IR"/>
        </w:rPr>
        <w:t>شگان را در راه گستردن عدل و داد و فرو نشاندن خشم</w:t>
      </w:r>
      <w:r w:rsidR="00E13022">
        <w:rPr>
          <w:rtl/>
          <w:lang w:bidi="fa-IR"/>
        </w:rPr>
        <w:t xml:space="preserve">... </w:t>
      </w:r>
      <w:r>
        <w:rPr>
          <w:rtl/>
          <w:lang w:bidi="fa-IR"/>
        </w:rPr>
        <w:t>بر من بپوشان</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عوامل و اسباب برافروخته شدن غضب</w:t>
      </w:r>
    </w:p>
    <w:p w:rsidR="004D41C6" w:rsidRDefault="004D41C6" w:rsidP="004D41C6">
      <w:pPr>
        <w:pStyle w:val="libNormal"/>
        <w:rPr>
          <w:rtl/>
          <w:lang w:bidi="fa-IR"/>
        </w:rPr>
      </w:pPr>
      <w:r>
        <w:rPr>
          <w:rtl/>
          <w:lang w:bidi="fa-IR"/>
        </w:rPr>
        <w:t>ا</w:t>
      </w:r>
      <w:r w:rsidR="00E13022">
        <w:rPr>
          <w:rtl/>
          <w:lang w:bidi="fa-IR"/>
        </w:rPr>
        <w:t>ی</w:t>
      </w:r>
      <w:r>
        <w:rPr>
          <w:rtl/>
          <w:lang w:bidi="fa-IR"/>
        </w:rPr>
        <w:t>نک به طور فشرده به برخ</w:t>
      </w:r>
      <w:r w:rsidR="00E13022">
        <w:rPr>
          <w:rtl/>
          <w:lang w:bidi="fa-IR"/>
        </w:rPr>
        <w:t>ی</w:t>
      </w:r>
      <w:r>
        <w:rPr>
          <w:rtl/>
          <w:lang w:bidi="fa-IR"/>
        </w:rPr>
        <w:t xml:space="preserve"> از سبب</w:t>
      </w:r>
      <w:r w:rsidR="00E13022">
        <w:rPr>
          <w:rtl/>
          <w:lang w:bidi="fa-IR"/>
        </w:rPr>
        <w:t xml:space="preserve"> </w:t>
      </w:r>
      <w:r>
        <w:rPr>
          <w:rtl/>
          <w:lang w:bidi="fa-IR"/>
        </w:rPr>
        <w:t>ها</w:t>
      </w:r>
      <w:r w:rsidR="00E13022">
        <w:rPr>
          <w:rtl/>
          <w:lang w:bidi="fa-IR"/>
        </w:rPr>
        <w:t>ی</w:t>
      </w:r>
      <w:r>
        <w:rPr>
          <w:rtl/>
          <w:lang w:bidi="fa-IR"/>
        </w:rPr>
        <w:t xml:space="preserve"> بروز و ظهور ا</w:t>
      </w:r>
      <w:r w:rsidR="00E13022">
        <w:rPr>
          <w:rtl/>
          <w:lang w:bidi="fa-IR"/>
        </w:rPr>
        <w:t>ی</w:t>
      </w:r>
      <w:r>
        <w:rPr>
          <w:rtl/>
          <w:lang w:bidi="fa-IR"/>
        </w:rPr>
        <w:t>ن خو</w:t>
      </w:r>
      <w:r w:rsidR="00E13022">
        <w:rPr>
          <w:rtl/>
          <w:lang w:bidi="fa-IR"/>
        </w:rPr>
        <w:t>ی</w:t>
      </w:r>
      <w:r>
        <w:rPr>
          <w:rtl/>
          <w:lang w:bidi="fa-IR"/>
        </w:rPr>
        <w:t xml:space="preserve"> ناپسند اشاره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ضعف جسمان</w:t>
      </w:r>
      <w:r w:rsidR="00E13022">
        <w:rPr>
          <w:rtl/>
          <w:lang w:bidi="fa-IR"/>
        </w:rPr>
        <w:t>ی</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ترد</w:t>
      </w:r>
      <w:r w:rsidR="00E13022">
        <w:rPr>
          <w:rtl/>
          <w:lang w:bidi="fa-IR"/>
        </w:rPr>
        <w:t>ی</w:t>
      </w:r>
      <w:r>
        <w:rPr>
          <w:rtl/>
          <w:lang w:bidi="fa-IR"/>
        </w:rPr>
        <w:t xml:space="preserve">د </w:t>
      </w:r>
      <w:r w:rsidR="00E13022">
        <w:rPr>
          <w:rtl/>
          <w:lang w:bidi="fa-IR"/>
        </w:rPr>
        <w:t>ی</w:t>
      </w:r>
      <w:r>
        <w:rPr>
          <w:rtl/>
          <w:lang w:bidi="fa-IR"/>
        </w:rPr>
        <w:t>ک</w:t>
      </w:r>
      <w:r w:rsidR="00E13022">
        <w:rPr>
          <w:rtl/>
          <w:lang w:bidi="fa-IR"/>
        </w:rPr>
        <w:t>ی</w:t>
      </w:r>
      <w:r>
        <w:rPr>
          <w:rtl/>
          <w:lang w:bidi="fa-IR"/>
        </w:rPr>
        <w:t xml:space="preserve"> از عوامل ته</w:t>
      </w:r>
      <w:r w:rsidR="00E13022">
        <w:rPr>
          <w:rtl/>
          <w:lang w:bidi="fa-IR"/>
        </w:rPr>
        <w:t>یی</w:t>
      </w:r>
      <w:r>
        <w:rPr>
          <w:rtl/>
          <w:lang w:bidi="fa-IR"/>
        </w:rPr>
        <w:t>ج ا</w:t>
      </w:r>
      <w:r w:rsidR="00E13022">
        <w:rPr>
          <w:rtl/>
          <w:lang w:bidi="fa-IR"/>
        </w:rPr>
        <w:t>ی</w:t>
      </w:r>
      <w:r>
        <w:rPr>
          <w:rtl/>
          <w:lang w:bidi="fa-IR"/>
        </w:rPr>
        <w:t>ن خو</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و رذ</w:t>
      </w:r>
      <w:r w:rsidR="00E13022">
        <w:rPr>
          <w:rtl/>
          <w:lang w:bidi="fa-IR"/>
        </w:rPr>
        <w:t>ی</w:t>
      </w:r>
      <w:r>
        <w:rPr>
          <w:rtl/>
          <w:lang w:bidi="fa-IR"/>
        </w:rPr>
        <w:t>له زشت نفسان</w:t>
      </w:r>
      <w:r w:rsidR="00E13022">
        <w:rPr>
          <w:rtl/>
          <w:lang w:bidi="fa-IR"/>
        </w:rPr>
        <w:t>ی</w:t>
      </w:r>
      <w:r>
        <w:rPr>
          <w:rtl/>
          <w:lang w:bidi="fa-IR"/>
        </w:rPr>
        <w:t xml:space="preserve"> در بس</w:t>
      </w:r>
      <w:r w:rsidR="00E13022">
        <w:rPr>
          <w:rtl/>
          <w:lang w:bidi="fa-IR"/>
        </w:rPr>
        <w:t>ی</w:t>
      </w:r>
      <w:r>
        <w:rPr>
          <w:rtl/>
          <w:lang w:bidi="fa-IR"/>
        </w:rPr>
        <w:t>ار</w:t>
      </w:r>
      <w:r w:rsidR="00E13022">
        <w:rPr>
          <w:rtl/>
          <w:lang w:bidi="fa-IR"/>
        </w:rPr>
        <w:t>ی</w:t>
      </w:r>
      <w:r>
        <w:rPr>
          <w:rtl/>
          <w:lang w:bidi="fa-IR"/>
        </w:rPr>
        <w:t xml:space="preserve"> از موارد</w:t>
      </w:r>
      <w:r w:rsidR="00E13022">
        <w:rPr>
          <w:rtl/>
          <w:lang w:bidi="fa-IR"/>
        </w:rPr>
        <w:t xml:space="preserve">، </w:t>
      </w:r>
      <w:r>
        <w:rPr>
          <w:rtl/>
          <w:lang w:bidi="fa-IR"/>
        </w:rPr>
        <w:t>ضعف قوا</w:t>
      </w:r>
      <w:r w:rsidR="00E13022">
        <w:rPr>
          <w:rtl/>
          <w:lang w:bidi="fa-IR"/>
        </w:rPr>
        <w:t>ی</w:t>
      </w:r>
      <w:r>
        <w:rPr>
          <w:rtl/>
          <w:lang w:bidi="fa-IR"/>
        </w:rPr>
        <w:t xml:space="preserve"> جسمان</w:t>
      </w:r>
      <w:r w:rsidR="00E13022">
        <w:rPr>
          <w:rtl/>
          <w:lang w:bidi="fa-IR"/>
        </w:rPr>
        <w:t>ی</w:t>
      </w:r>
      <w:r>
        <w:rPr>
          <w:rtl/>
          <w:lang w:bidi="fa-IR"/>
        </w:rPr>
        <w:t xml:space="preserve"> و در نت</w:t>
      </w:r>
      <w:r w:rsidR="00E13022">
        <w:rPr>
          <w:rtl/>
          <w:lang w:bidi="fa-IR"/>
        </w:rPr>
        <w:t>ی</w:t>
      </w:r>
      <w:r>
        <w:rPr>
          <w:rtl/>
          <w:lang w:bidi="fa-IR"/>
        </w:rPr>
        <w:t>جه</w:t>
      </w:r>
      <w:r w:rsidR="00E13022">
        <w:rPr>
          <w:rtl/>
          <w:lang w:bidi="fa-IR"/>
        </w:rPr>
        <w:t xml:space="preserve">، </w:t>
      </w:r>
      <w:r>
        <w:rPr>
          <w:rtl/>
          <w:lang w:bidi="fa-IR"/>
        </w:rPr>
        <w:t>چ</w:t>
      </w:r>
      <w:r w:rsidR="00E13022">
        <w:rPr>
          <w:rtl/>
          <w:lang w:bidi="fa-IR"/>
        </w:rPr>
        <w:t>ی</w:t>
      </w:r>
      <w:r>
        <w:rPr>
          <w:rtl/>
          <w:lang w:bidi="fa-IR"/>
        </w:rPr>
        <w:t>ره شدن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عصب</w:t>
      </w:r>
      <w:r w:rsidR="00E13022">
        <w:rPr>
          <w:rtl/>
          <w:lang w:bidi="fa-IR"/>
        </w:rPr>
        <w:t>ی</w:t>
      </w:r>
      <w:r>
        <w:rPr>
          <w:rtl/>
          <w:lang w:bidi="fa-IR"/>
        </w:rPr>
        <w:t xml:space="preserve"> و روان</w:t>
      </w:r>
      <w:r w:rsidR="00E13022">
        <w:rPr>
          <w:rtl/>
          <w:lang w:bidi="fa-IR"/>
        </w:rPr>
        <w:t>ی</w:t>
      </w:r>
      <w:r>
        <w:rPr>
          <w:rtl/>
          <w:lang w:bidi="fa-IR"/>
        </w:rPr>
        <w:t xml:space="preserve"> بر جسم و روان آدم</w:t>
      </w:r>
      <w:r w:rsidR="00E13022">
        <w:rPr>
          <w:rtl/>
          <w:lang w:bidi="fa-IR"/>
        </w:rPr>
        <w:t>ی</w:t>
      </w:r>
      <w:r>
        <w:rPr>
          <w:rtl/>
          <w:lang w:bidi="fa-IR"/>
        </w:rPr>
        <w:t xml:space="preserve"> است که زم</w:t>
      </w:r>
      <w:r w:rsidR="00E13022">
        <w:rPr>
          <w:rtl/>
          <w:lang w:bidi="fa-IR"/>
        </w:rPr>
        <w:t>ی</w:t>
      </w:r>
      <w:r>
        <w:rPr>
          <w:rtl/>
          <w:lang w:bidi="fa-IR"/>
        </w:rPr>
        <w:t>نه را برا</w:t>
      </w:r>
      <w:r w:rsidR="00E13022">
        <w:rPr>
          <w:rtl/>
          <w:lang w:bidi="fa-IR"/>
        </w:rPr>
        <w:t>ی</w:t>
      </w:r>
      <w:r>
        <w:rPr>
          <w:rtl/>
          <w:lang w:bidi="fa-IR"/>
        </w:rPr>
        <w:t xml:space="preserve"> از دست دادن کنترل و برافروخته شدن آتش غضب هموار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فشارها</w:t>
      </w:r>
      <w:r w:rsidR="00E13022">
        <w:rPr>
          <w:rtl/>
          <w:lang w:bidi="fa-IR"/>
        </w:rPr>
        <w:t>ی</w:t>
      </w:r>
      <w:r>
        <w:rPr>
          <w:rtl/>
          <w:lang w:bidi="fa-IR"/>
        </w:rPr>
        <w:t xml:space="preserve"> روح</w:t>
      </w:r>
      <w:r w:rsidR="00E13022">
        <w:rPr>
          <w:rtl/>
          <w:lang w:bidi="fa-IR"/>
        </w:rPr>
        <w:t>ی</w:t>
      </w:r>
      <w:r>
        <w:rPr>
          <w:rtl/>
          <w:lang w:bidi="fa-IR"/>
        </w:rPr>
        <w:t xml:space="preserve"> و عقده</w:t>
      </w:r>
      <w:r w:rsidR="00E13022">
        <w:rPr>
          <w:rtl/>
          <w:lang w:bidi="fa-IR"/>
        </w:rPr>
        <w:t xml:space="preserve"> </w:t>
      </w:r>
      <w:r>
        <w:rPr>
          <w:rtl/>
          <w:lang w:bidi="fa-IR"/>
        </w:rPr>
        <w:t>ها</w:t>
      </w:r>
      <w:r w:rsidR="00E13022">
        <w:rPr>
          <w:rtl/>
          <w:lang w:bidi="fa-IR"/>
        </w:rPr>
        <w:t>ی</w:t>
      </w:r>
      <w:r>
        <w:rPr>
          <w:rtl/>
          <w:lang w:bidi="fa-IR"/>
        </w:rPr>
        <w:t xml:space="preserve"> روان</w:t>
      </w:r>
      <w:r w:rsidR="00E13022">
        <w:rPr>
          <w:rtl/>
          <w:lang w:bidi="fa-IR"/>
        </w:rPr>
        <w:t>ی</w:t>
      </w:r>
    </w:p>
    <w:p w:rsidR="004D41C6" w:rsidRDefault="004D41C6" w:rsidP="004D41C6">
      <w:pPr>
        <w:pStyle w:val="libNormal"/>
        <w:rPr>
          <w:rtl/>
          <w:lang w:bidi="fa-IR"/>
        </w:rPr>
      </w:pPr>
      <w:r>
        <w:rPr>
          <w:rtl/>
          <w:lang w:bidi="fa-IR"/>
        </w:rPr>
        <w:t>کار خارج از حد توان</w:t>
      </w:r>
      <w:r w:rsidR="00E13022">
        <w:rPr>
          <w:rtl/>
          <w:lang w:bidi="fa-IR"/>
        </w:rPr>
        <w:t xml:space="preserve">، </w:t>
      </w:r>
      <w:r>
        <w:rPr>
          <w:rtl/>
          <w:lang w:bidi="fa-IR"/>
        </w:rPr>
        <w:t>تحمل ب</w:t>
      </w:r>
      <w:r w:rsidR="00E13022">
        <w:rPr>
          <w:rtl/>
          <w:lang w:bidi="fa-IR"/>
        </w:rPr>
        <w:t>ی</w:t>
      </w:r>
      <w:r>
        <w:rPr>
          <w:rtl/>
          <w:lang w:bidi="fa-IR"/>
        </w:rPr>
        <w:t>ش از ظرف</w:t>
      </w:r>
      <w:r w:rsidR="00E13022">
        <w:rPr>
          <w:rtl/>
          <w:lang w:bidi="fa-IR"/>
        </w:rPr>
        <w:t>ی</w:t>
      </w:r>
      <w:r>
        <w:rPr>
          <w:rtl/>
          <w:lang w:bidi="fa-IR"/>
        </w:rPr>
        <w:t>ت فشارها</w:t>
      </w:r>
      <w:r w:rsidR="00E13022">
        <w:rPr>
          <w:rtl/>
          <w:lang w:bidi="fa-IR"/>
        </w:rPr>
        <w:t>ی</w:t>
      </w:r>
      <w:r>
        <w:rPr>
          <w:rtl/>
          <w:lang w:bidi="fa-IR"/>
        </w:rPr>
        <w:t xml:space="preserve"> روح</w:t>
      </w:r>
      <w:r w:rsidR="00E13022">
        <w:rPr>
          <w:rtl/>
          <w:lang w:bidi="fa-IR"/>
        </w:rPr>
        <w:t xml:space="preserve">ی، </w:t>
      </w:r>
      <w:r>
        <w:rPr>
          <w:rtl/>
          <w:lang w:bidi="fa-IR"/>
        </w:rPr>
        <w:t>عقده</w:t>
      </w:r>
      <w:r w:rsidR="00E13022">
        <w:rPr>
          <w:rtl/>
          <w:lang w:bidi="fa-IR"/>
        </w:rPr>
        <w:t xml:space="preserve"> </w:t>
      </w:r>
      <w:r>
        <w:rPr>
          <w:rtl/>
          <w:lang w:bidi="fa-IR"/>
        </w:rPr>
        <w:t>ها</w:t>
      </w:r>
      <w:r w:rsidR="00E13022">
        <w:rPr>
          <w:rtl/>
          <w:lang w:bidi="fa-IR"/>
        </w:rPr>
        <w:t>ی</w:t>
      </w:r>
      <w:r>
        <w:rPr>
          <w:rtl/>
          <w:lang w:bidi="fa-IR"/>
        </w:rPr>
        <w:t xml:space="preserve"> روان</w:t>
      </w:r>
      <w:r w:rsidR="00E13022">
        <w:rPr>
          <w:rtl/>
          <w:lang w:bidi="fa-IR"/>
        </w:rPr>
        <w:t xml:space="preserve">ی، </w:t>
      </w:r>
      <w:r>
        <w:rPr>
          <w:rtl/>
          <w:lang w:bidi="fa-IR"/>
        </w:rPr>
        <w:t>مشکلات شد</w:t>
      </w:r>
      <w:r w:rsidR="00E13022">
        <w:rPr>
          <w:rtl/>
          <w:lang w:bidi="fa-IR"/>
        </w:rPr>
        <w:t>ی</w:t>
      </w:r>
      <w:r>
        <w:rPr>
          <w:rtl/>
          <w:lang w:bidi="fa-IR"/>
        </w:rPr>
        <w:t>د و ناملا</w:t>
      </w:r>
      <w:r w:rsidR="00E13022">
        <w:rPr>
          <w:rtl/>
          <w:lang w:bidi="fa-IR"/>
        </w:rPr>
        <w:t>ی</w:t>
      </w:r>
      <w:r>
        <w:rPr>
          <w:rtl/>
          <w:lang w:bidi="fa-IR"/>
        </w:rPr>
        <w:t>مات پ</w:t>
      </w:r>
      <w:r w:rsidR="00E13022">
        <w:rPr>
          <w:rtl/>
          <w:lang w:bidi="fa-IR"/>
        </w:rPr>
        <w:t>ی</w:t>
      </w:r>
      <w:r>
        <w:rPr>
          <w:rtl/>
          <w:lang w:bidi="fa-IR"/>
        </w:rPr>
        <w:t xml:space="preserve"> در پ</w:t>
      </w:r>
      <w:r w:rsidR="00E13022">
        <w:rPr>
          <w:rtl/>
          <w:lang w:bidi="fa-IR"/>
        </w:rPr>
        <w:t xml:space="preserve">ی، </w:t>
      </w:r>
      <w:r>
        <w:rPr>
          <w:rtl/>
          <w:lang w:bidi="fa-IR"/>
        </w:rPr>
        <w:t>کمبود محبت و مراعات نکردن ظرا</w:t>
      </w:r>
      <w:r w:rsidR="00E13022">
        <w:rPr>
          <w:rtl/>
          <w:lang w:bidi="fa-IR"/>
        </w:rPr>
        <w:t>ی</w:t>
      </w:r>
      <w:r>
        <w:rPr>
          <w:rtl/>
          <w:lang w:bidi="fa-IR"/>
        </w:rPr>
        <w:t>ف اخلاق</w:t>
      </w:r>
      <w:r w:rsidR="00E13022">
        <w:rPr>
          <w:rtl/>
          <w:lang w:bidi="fa-IR"/>
        </w:rPr>
        <w:t>ی</w:t>
      </w:r>
      <w:r>
        <w:rPr>
          <w:rtl/>
          <w:lang w:bidi="fa-IR"/>
        </w:rPr>
        <w:t xml:space="preserve"> از سو</w:t>
      </w:r>
      <w:r w:rsidR="00E13022">
        <w:rPr>
          <w:rtl/>
          <w:lang w:bidi="fa-IR"/>
        </w:rPr>
        <w:t>ی</w:t>
      </w:r>
      <w:r>
        <w:rPr>
          <w:rtl/>
          <w:lang w:bidi="fa-IR"/>
        </w:rPr>
        <w:t xml:space="preserve"> معاشران ن</w:t>
      </w:r>
      <w:r w:rsidR="00E13022">
        <w:rPr>
          <w:rtl/>
          <w:lang w:bidi="fa-IR"/>
        </w:rPr>
        <w:t>ی</w:t>
      </w:r>
      <w:r>
        <w:rPr>
          <w:rtl/>
          <w:lang w:bidi="fa-IR"/>
        </w:rPr>
        <w:t>ز از عوامل</w:t>
      </w:r>
      <w:r w:rsidR="00E13022">
        <w:rPr>
          <w:rtl/>
          <w:lang w:bidi="fa-IR"/>
        </w:rPr>
        <w:t>ی</w:t>
      </w:r>
      <w:r>
        <w:rPr>
          <w:rtl/>
          <w:lang w:bidi="fa-IR"/>
        </w:rPr>
        <w:t xml:space="preserve"> است که در موارد عد</w:t>
      </w:r>
      <w:r w:rsidR="00E13022">
        <w:rPr>
          <w:rtl/>
          <w:lang w:bidi="fa-IR"/>
        </w:rPr>
        <w:t>ی</w:t>
      </w:r>
      <w:r>
        <w:rPr>
          <w:rtl/>
          <w:lang w:bidi="fa-IR"/>
        </w:rPr>
        <w:t>ده اعتدال روح</w:t>
      </w:r>
      <w:r w:rsidR="00E13022">
        <w:rPr>
          <w:rtl/>
          <w:lang w:bidi="fa-IR"/>
        </w:rPr>
        <w:t>ی</w:t>
      </w:r>
      <w:r>
        <w:rPr>
          <w:rtl/>
          <w:lang w:bidi="fa-IR"/>
        </w:rPr>
        <w:t xml:space="preserve"> را تحت الشعاع قرار داده</w:t>
      </w:r>
      <w:r w:rsidR="00E13022">
        <w:rPr>
          <w:rtl/>
          <w:lang w:bidi="fa-IR"/>
        </w:rPr>
        <w:t xml:space="preserve">، </w:t>
      </w:r>
      <w:r>
        <w:rPr>
          <w:rtl/>
          <w:lang w:bidi="fa-IR"/>
        </w:rPr>
        <w:t>زم</w:t>
      </w:r>
      <w:r w:rsidR="00E13022">
        <w:rPr>
          <w:rtl/>
          <w:lang w:bidi="fa-IR"/>
        </w:rPr>
        <w:t>ی</w:t>
      </w:r>
      <w:r>
        <w:rPr>
          <w:rtl/>
          <w:lang w:bidi="fa-IR"/>
        </w:rPr>
        <w:t>نه شعله</w:t>
      </w:r>
      <w:r w:rsidR="00E13022">
        <w:rPr>
          <w:rtl/>
          <w:lang w:bidi="fa-IR"/>
        </w:rPr>
        <w:t xml:space="preserve"> </w:t>
      </w:r>
      <w:r>
        <w:rPr>
          <w:rtl/>
          <w:lang w:bidi="fa-IR"/>
        </w:rPr>
        <w:t>ور شدن آتش غضب را فراهم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حبّ نفس</w:t>
      </w:r>
      <w:r w:rsidR="00E13022">
        <w:rPr>
          <w:rtl/>
          <w:lang w:bidi="fa-IR"/>
        </w:rPr>
        <w:t xml:space="preserve">، </w:t>
      </w:r>
      <w:r>
        <w:rPr>
          <w:rtl/>
          <w:lang w:bidi="fa-IR"/>
        </w:rPr>
        <w:t>خودخواه</w:t>
      </w:r>
      <w:r w:rsidR="00E13022">
        <w:rPr>
          <w:rtl/>
          <w:lang w:bidi="fa-IR"/>
        </w:rPr>
        <w:t xml:space="preserve">ی، </w:t>
      </w:r>
      <w:r>
        <w:rPr>
          <w:rtl/>
          <w:lang w:bidi="fa-IR"/>
        </w:rPr>
        <w:t>خود برتر ب</w:t>
      </w:r>
      <w:r w:rsidR="00E13022">
        <w:rPr>
          <w:rtl/>
          <w:lang w:bidi="fa-IR"/>
        </w:rPr>
        <w:t>ی</w:t>
      </w:r>
      <w:r>
        <w:rPr>
          <w:rtl/>
          <w:lang w:bidi="fa-IR"/>
        </w:rPr>
        <w:t>ن</w:t>
      </w:r>
      <w:r w:rsidR="00E13022">
        <w:rPr>
          <w:rtl/>
          <w:lang w:bidi="fa-IR"/>
        </w:rPr>
        <w:t xml:space="preserve">ی، </w:t>
      </w:r>
      <w:r>
        <w:rPr>
          <w:rtl/>
          <w:lang w:bidi="fa-IR"/>
        </w:rPr>
        <w:t>انتظار ب</w:t>
      </w:r>
      <w:r w:rsidR="00E13022">
        <w:rPr>
          <w:rtl/>
          <w:lang w:bidi="fa-IR"/>
        </w:rPr>
        <w:t xml:space="preserve">ی </w:t>
      </w:r>
      <w:r>
        <w:rPr>
          <w:rtl/>
          <w:lang w:bidi="fa-IR"/>
        </w:rPr>
        <w:t>مورد از د</w:t>
      </w:r>
      <w:r w:rsidR="00E13022">
        <w:rPr>
          <w:rtl/>
          <w:lang w:bidi="fa-IR"/>
        </w:rPr>
        <w:t>ی</w:t>
      </w:r>
      <w:r>
        <w:rPr>
          <w:rtl/>
          <w:lang w:bidi="fa-IR"/>
        </w:rPr>
        <w:t xml:space="preserve">گران هر </w:t>
      </w:r>
      <w:r w:rsidR="00E13022">
        <w:rPr>
          <w:rtl/>
          <w:lang w:bidi="fa-IR"/>
        </w:rPr>
        <w:t>ی</w:t>
      </w:r>
      <w:r>
        <w:rPr>
          <w:rtl/>
          <w:lang w:bidi="fa-IR"/>
        </w:rPr>
        <w:t>ک به سهم خود به آتش خشم دامن م</w:t>
      </w:r>
      <w:r w:rsidR="00E13022">
        <w:rPr>
          <w:rtl/>
          <w:lang w:bidi="fa-IR"/>
        </w:rPr>
        <w:t xml:space="preserve">ی </w:t>
      </w:r>
      <w:r>
        <w:rPr>
          <w:rtl/>
          <w:lang w:bidi="fa-IR"/>
        </w:rPr>
        <w:t>زند</w:t>
      </w:r>
      <w:r w:rsidR="00E13022">
        <w:rPr>
          <w:rtl/>
          <w:lang w:bidi="fa-IR"/>
        </w:rPr>
        <w:t xml:space="preserve">. </w:t>
      </w:r>
    </w:p>
    <w:p w:rsidR="004D41C6" w:rsidRDefault="004D41C6" w:rsidP="004D41C6">
      <w:pPr>
        <w:pStyle w:val="libNormal"/>
        <w:rPr>
          <w:rtl/>
          <w:lang w:bidi="fa-IR"/>
        </w:rPr>
      </w:pPr>
      <w:r>
        <w:rPr>
          <w:rtl/>
          <w:lang w:bidi="fa-IR"/>
        </w:rPr>
        <w:lastRenderedPageBreak/>
        <w:t>جهل و ب</w:t>
      </w:r>
      <w:r w:rsidR="00E13022">
        <w:rPr>
          <w:rtl/>
          <w:lang w:bidi="fa-IR"/>
        </w:rPr>
        <w:t>ی</w:t>
      </w:r>
      <w:r>
        <w:rPr>
          <w:rtl/>
          <w:lang w:bidi="fa-IR"/>
        </w:rPr>
        <w:t xml:space="preserve"> خرد</w:t>
      </w:r>
      <w:r w:rsidR="00E13022">
        <w:rPr>
          <w:rtl/>
          <w:lang w:bidi="fa-IR"/>
        </w:rPr>
        <w:t>ی</w:t>
      </w:r>
      <w:r>
        <w:rPr>
          <w:rtl/>
          <w:lang w:bidi="fa-IR"/>
        </w:rPr>
        <w:t xml:space="preserve"> که بعضاً با عوامل خارج</w:t>
      </w:r>
      <w:r w:rsidR="00E13022">
        <w:rPr>
          <w:rtl/>
          <w:lang w:bidi="fa-IR"/>
        </w:rPr>
        <w:t>ی</w:t>
      </w:r>
      <w:r>
        <w:rPr>
          <w:rtl/>
          <w:lang w:bidi="fa-IR"/>
        </w:rPr>
        <w:t xml:space="preserve"> همچون رفتار نادرست د</w:t>
      </w:r>
      <w:r w:rsidR="00E13022">
        <w:rPr>
          <w:rtl/>
          <w:lang w:bidi="fa-IR"/>
        </w:rPr>
        <w:t>ی</w:t>
      </w:r>
      <w:r>
        <w:rPr>
          <w:rtl/>
          <w:lang w:bidi="fa-IR"/>
        </w:rPr>
        <w:t>گران همراه شده و سبب تحر</w:t>
      </w:r>
      <w:r w:rsidR="00E13022">
        <w:rPr>
          <w:rtl/>
          <w:lang w:bidi="fa-IR"/>
        </w:rPr>
        <w:t>ی</w:t>
      </w:r>
      <w:r>
        <w:rPr>
          <w:rtl/>
          <w:lang w:bidi="fa-IR"/>
        </w:rPr>
        <w:t>ک قوّه غضب و برافروخته شدن خشم آدم</w:t>
      </w:r>
      <w:r w:rsidR="00E13022">
        <w:rPr>
          <w:rtl/>
          <w:lang w:bidi="fa-IR"/>
        </w:rPr>
        <w:t>ی</w:t>
      </w:r>
      <w:r>
        <w:rPr>
          <w:rtl/>
          <w:lang w:bidi="fa-IR"/>
        </w:rPr>
        <w:t xml:space="preserve"> م</w:t>
      </w:r>
      <w:r w:rsidR="00E13022">
        <w:rPr>
          <w:rtl/>
          <w:lang w:bidi="fa-IR"/>
        </w:rPr>
        <w:t xml:space="preserve">ی </w:t>
      </w:r>
      <w:r>
        <w:rPr>
          <w:rtl/>
          <w:lang w:bidi="fa-IR"/>
        </w:rPr>
        <w:t>گردد</w:t>
      </w:r>
      <w:r w:rsidR="00E13022">
        <w:rPr>
          <w:rtl/>
          <w:lang w:bidi="fa-IR"/>
        </w:rPr>
        <w:t xml:space="preserve">. </w:t>
      </w:r>
    </w:p>
    <w:p w:rsidR="003A5ADC" w:rsidRDefault="004D41C6" w:rsidP="004D41C6">
      <w:pPr>
        <w:pStyle w:val="libNormal"/>
        <w:rPr>
          <w:rtl/>
          <w:lang w:bidi="fa-IR"/>
        </w:rPr>
      </w:pPr>
      <w:r>
        <w:rPr>
          <w:rtl/>
          <w:lang w:bidi="fa-IR"/>
        </w:rPr>
        <w:t>راه</w:t>
      </w:r>
      <w:r w:rsidR="00E13022">
        <w:rPr>
          <w:rtl/>
          <w:lang w:bidi="fa-IR"/>
        </w:rPr>
        <w:t xml:space="preserve"> </w:t>
      </w:r>
      <w:r>
        <w:rPr>
          <w:rtl/>
          <w:lang w:bidi="fa-IR"/>
        </w:rPr>
        <w:t>ها</w:t>
      </w:r>
      <w:r w:rsidR="00E13022">
        <w:rPr>
          <w:rtl/>
          <w:lang w:bidi="fa-IR"/>
        </w:rPr>
        <w:t>ی</w:t>
      </w:r>
      <w:r>
        <w:rPr>
          <w:rtl/>
          <w:lang w:bidi="fa-IR"/>
        </w:rPr>
        <w:t xml:space="preserve">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و کنترل خشم</w:t>
      </w:r>
      <w:r w:rsidR="00E13022">
        <w:rPr>
          <w:rtl/>
          <w:lang w:bidi="fa-IR"/>
        </w:rPr>
        <w:t xml:space="preserve"> </w:t>
      </w:r>
    </w:p>
    <w:p w:rsidR="004D41C6" w:rsidRDefault="004D41C6" w:rsidP="004D41C6">
      <w:pPr>
        <w:pStyle w:val="libNormal"/>
        <w:rPr>
          <w:rtl/>
          <w:lang w:bidi="fa-IR"/>
        </w:rPr>
      </w:pPr>
      <w:r>
        <w:rPr>
          <w:rtl/>
          <w:lang w:bidi="fa-IR"/>
        </w:rPr>
        <w:t>کنترل و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هر نوع آفت و ب</w:t>
      </w:r>
      <w:r w:rsidR="00E13022">
        <w:rPr>
          <w:rtl/>
          <w:lang w:bidi="fa-IR"/>
        </w:rPr>
        <w:t>ی</w:t>
      </w:r>
      <w:r>
        <w:rPr>
          <w:rtl/>
          <w:lang w:bidi="fa-IR"/>
        </w:rPr>
        <w:t>مار</w:t>
      </w:r>
      <w:r w:rsidR="00E13022">
        <w:rPr>
          <w:rtl/>
          <w:lang w:bidi="fa-IR"/>
        </w:rPr>
        <w:t>ی</w:t>
      </w:r>
      <w:r>
        <w:rPr>
          <w:rtl/>
          <w:lang w:bidi="fa-IR"/>
        </w:rPr>
        <w:t xml:space="preserve"> روح</w:t>
      </w:r>
      <w:r w:rsidR="00E13022">
        <w:rPr>
          <w:rtl/>
          <w:lang w:bidi="fa-IR"/>
        </w:rPr>
        <w:t>ی</w:t>
      </w:r>
      <w:r>
        <w:rPr>
          <w:rtl/>
          <w:lang w:bidi="fa-IR"/>
        </w:rPr>
        <w:t xml:space="preserve"> و جسم</w:t>
      </w:r>
      <w:r w:rsidR="00E13022">
        <w:rPr>
          <w:rtl/>
          <w:lang w:bidi="fa-IR"/>
        </w:rPr>
        <w:t xml:space="preserve">ی، </w:t>
      </w:r>
      <w:r>
        <w:rPr>
          <w:rtl/>
          <w:lang w:bidi="fa-IR"/>
        </w:rPr>
        <w:t>علاوه بر آنکه مصون</w:t>
      </w:r>
      <w:r w:rsidR="00E13022">
        <w:rPr>
          <w:rtl/>
          <w:lang w:bidi="fa-IR"/>
        </w:rPr>
        <w:t>ی</w:t>
      </w:r>
      <w:r>
        <w:rPr>
          <w:rtl/>
          <w:lang w:bidi="fa-IR"/>
        </w:rPr>
        <w:t>ت از عوارض دشوار آن را به همراه دارد</w:t>
      </w:r>
      <w:r w:rsidR="00E13022">
        <w:rPr>
          <w:rtl/>
          <w:lang w:bidi="fa-IR"/>
        </w:rPr>
        <w:t xml:space="preserve">، </w:t>
      </w:r>
      <w:r>
        <w:rPr>
          <w:rtl/>
          <w:lang w:bidi="fa-IR"/>
        </w:rPr>
        <w:t>نوعاً با سهولت ب</w:t>
      </w:r>
      <w:r w:rsidR="00E13022">
        <w:rPr>
          <w:rtl/>
          <w:lang w:bidi="fa-IR"/>
        </w:rPr>
        <w:t>ی</w:t>
      </w:r>
      <w:r>
        <w:rPr>
          <w:rtl/>
          <w:lang w:bidi="fa-IR"/>
        </w:rPr>
        <w:t>شتر و هز</w:t>
      </w:r>
      <w:r w:rsidR="00E13022">
        <w:rPr>
          <w:rtl/>
          <w:lang w:bidi="fa-IR"/>
        </w:rPr>
        <w:t>ی</w:t>
      </w:r>
      <w:r>
        <w:rPr>
          <w:rtl/>
          <w:lang w:bidi="fa-IR"/>
        </w:rPr>
        <w:t>نه کمتر</w:t>
      </w:r>
      <w:r w:rsidR="00E13022">
        <w:rPr>
          <w:rtl/>
          <w:lang w:bidi="fa-IR"/>
        </w:rPr>
        <w:t>ی</w:t>
      </w:r>
      <w:r>
        <w:rPr>
          <w:rtl/>
          <w:lang w:bidi="fa-IR"/>
        </w:rPr>
        <w:t xml:space="preserve"> ن</w:t>
      </w:r>
      <w:r w:rsidR="00E13022">
        <w:rPr>
          <w:rtl/>
          <w:lang w:bidi="fa-IR"/>
        </w:rPr>
        <w:t>ی</w:t>
      </w:r>
      <w:r>
        <w:rPr>
          <w:rtl/>
          <w:lang w:bidi="fa-IR"/>
        </w:rPr>
        <w:t>ز صورت 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r>
        <w:rPr>
          <w:rtl/>
          <w:lang w:bidi="fa-IR"/>
        </w:rPr>
        <w:t>ا</w:t>
      </w:r>
      <w:r w:rsidR="00E13022">
        <w:rPr>
          <w:rtl/>
          <w:lang w:bidi="fa-IR"/>
        </w:rPr>
        <w:t>ی</w:t>
      </w:r>
      <w:r>
        <w:rPr>
          <w:rtl/>
          <w:lang w:bidi="fa-IR"/>
        </w:rPr>
        <w:t>ن امر خصوصاً در مورد پاره</w:t>
      </w:r>
      <w:r w:rsidR="00E13022">
        <w:rPr>
          <w:rtl/>
          <w:lang w:bidi="fa-IR"/>
        </w:rPr>
        <w:t xml:space="preserve"> </w:t>
      </w:r>
      <w:r>
        <w:rPr>
          <w:rtl/>
          <w:lang w:bidi="fa-IR"/>
        </w:rPr>
        <w:t>ا</w:t>
      </w:r>
      <w:r w:rsidR="00E13022">
        <w:rPr>
          <w:rtl/>
          <w:lang w:bidi="fa-IR"/>
        </w:rPr>
        <w:t>ی</w:t>
      </w:r>
      <w:r>
        <w:rPr>
          <w:rtl/>
          <w:lang w:bidi="fa-IR"/>
        </w:rPr>
        <w:t xml:space="preserve"> از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به ظاهر صعب العلاج ب</w:t>
      </w:r>
      <w:r w:rsidR="00E13022">
        <w:rPr>
          <w:rtl/>
          <w:lang w:bidi="fa-IR"/>
        </w:rPr>
        <w:t>ی</w:t>
      </w:r>
      <w:r>
        <w:rPr>
          <w:rtl/>
          <w:lang w:bidi="fa-IR"/>
        </w:rPr>
        <w:t>شتر مشهود و مورد عنا</w:t>
      </w:r>
      <w:r w:rsidR="00E13022">
        <w:rPr>
          <w:rtl/>
          <w:lang w:bidi="fa-IR"/>
        </w:rPr>
        <w:t>ی</w:t>
      </w:r>
      <w:r>
        <w:rPr>
          <w:rtl/>
          <w:lang w:bidi="fa-IR"/>
        </w:rPr>
        <w:t>ت است</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شعله</w:t>
      </w:r>
      <w:r w:rsidR="00E13022">
        <w:rPr>
          <w:rtl/>
          <w:lang w:bidi="fa-IR"/>
        </w:rPr>
        <w:t xml:space="preserve"> </w:t>
      </w:r>
      <w:r>
        <w:rPr>
          <w:rtl/>
          <w:lang w:bidi="fa-IR"/>
        </w:rPr>
        <w:t>ها</w:t>
      </w:r>
      <w:r w:rsidR="00E13022">
        <w:rPr>
          <w:rtl/>
          <w:lang w:bidi="fa-IR"/>
        </w:rPr>
        <w:t>ی</w:t>
      </w:r>
      <w:r>
        <w:rPr>
          <w:rtl/>
          <w:lang w:bidi="fa-IR"/>
        </w:rPr>
        <w:t xml:space="preserve"> خشم برافروخته شده و فروغ عقل</w:t>
      </w:r>
      <w:r w:rsidR="00E13022">
        <w:rPr>
          <w:rtl/>
          <w:lang w:bidi="fa-IR"/>
        </w:rPr>
        <w:t xml:space="preserve">، </w:t>
      </w:r>
      <w:r>
        <w:rPr>
          <w:rtl/>
          <w:lang w:bidi="fa-IR"/>
        </w:rPr>
        <w:t>متانت و اعتدال روح</w:t>
      </w:r>
      <w:r w:rsidR="00E13022">
        <w:rPr>
          <w:rtl/>
          <w:lang w:bidi="fa-IR"/>
        </w:rPr>
        <w:t>ی</w:t>
      </w:r>
      <w:r>
        <w:rPr>
          <w:rtl/>
          <w:lang w:bidi="fa-IR"/>
        </w:rPr>
        <w:t xml:space="preserve"> را تحت الشعاع شراره</w:t>
      </w:r>
      <w:r w:rsidR="00E13022">
        <w:rPr>
          <w:rtl/>
          <w:lang w:bidi="fa-IR"/>
        </w:rPr>
        <w:t xml:space="preserve"> </w:t>
      </w:r>
      <w:r>
        <w:rPr>
          <w:rtl/>
          <w:lang w:bidi="fa-IR"/>
        </w:rPr>
        <w:t>ها</w:t>
      </w:r>
      <w:r w:rsidR="00E13022">
        <w:rPr>
          <w:rtl/>
          <w:lang w:bidi="fa-IR"/>
        </w:rPr>
        <w:t>ی</w:t>
      </w:r>
      <w:r>
        <w:rPr>
          <w:rtl/>
          <w:lang w:bidi="fa-IR"/>
        </w:rPr>
        <w:t xml:space="preserve"> سوزنده خود قرار م</w:t>
      </w:r>
      <w:r w:rsidR="00E13022">
        <w:rPr>
          <w:rtl/>
          <w:lang w:bidi="fa-IR"/>
        </w:rPr>
        <w:t xml:space="preserve">ی </w:t>
      </w:r>
      <w:r>
        <w:rPr>
          <w:rtl/>
          <w:lang w:bidi="fa-IR"/>
        </w:rPr>
        <w:t>دهد</w:t>
      </w:r>
      <w:r w:rsidR="00E13022">
        <w:rPr>
          <w:rtl/>
          <w:lang w:bidi="fa-IR"/>
        </w:rPr>
        <w:t xml:space="preserve">، </w:t>
      </w:r>
      <w:r>
        <w:rPr>
          <w:rtl/>
          <w:lang w:bidi="fa-IR"/>
        </w:rPr>
        <w:t>به ندرت م</w:t>
      </w:r>
      <w:r w:rsidR="00E13022">
        <w:rPr>
          <w:rtl/>
          <w:lang w:bidi="fa-IR"/>
        </w:rPr>
        <w:t xml:space="preserve">ی </w:t>
      </w:r>
      <w:r>
        <w:rPr>
          <w:rtl/>
          <w:lang w:bidi="fa-IR"/>
        </w:rPr>
        <w:t>توان خود را از پ</w:t>
      </w:r>
      <w:r w:rsidR="00E13022">
        <w:rPr>
          <w:rtl/>
          <w:lang w:bidi="fa-IR"/>
        </w:rPr>
        <w:t xml:space="preserve">ی </w:t>
      </w:r>
      <w:r>
        <w:rPr>
          <w:rtl/>
          <w:lang w:bidi="fa-IR"/>
        </w:rPr>
        <w:t>آمدها</w:t>
      </w:r>
      <w:r w:rsidR="00E13022">
        <w:rPr>
          <w:rtl/>
          <w:lang w:bidi="fa-IR"/>
        </w:rPr>
        <w:t>ی</w:t>
      </w:r>
      <w:r>
        <w:rPr>
          <w:rtl/>
          <w:lang w:bidi="fa-IR"/>
        </w:rPr>
        <w:t xml:space="preserve"> و</w:t>
      </w:r>
      <w:r w:rsidR="00E13022">
        <w:rPr>
          <w:rtl/>
          <w:lang w:bidi="fa-IR"/>
        </w:rPr>
        <w:t>ی</w:t>
      </w:r>
      <w:r>
        <w:rPr>
          <w:rtl/>
          <w:lang w:bidi="fa-IR"/>
        </w:rPr>
        <w:t>رانگر و شوم آن حراست نمود</w:t>
      </w:r>
      <w:r w:rsidR="00E13022">
        <w:rPr>
          <w:rtl/>
          <w:lang w:bidi="fa-IR"/>
        </w:rPr>
        <w:t xml:space="preserve">. </w:t>
      </w:r>
      <w:r>
        <w:rPr>
          <w:rtl/>
          <w:lang w:bidi="fa-IR"/>
        </w:rPr>
        <w:t>در حال</w:t>
      </w:r>
      <w:r w:rsidR="00E13022">
        <w:rPr>
          <w:rtl/>
          <w:lang w:bidi="fa-IR"/>
        </w:rPr>
        <w:t>ی</w:t>
      </w:r>
      <w:r>
        <w:rPr>
          <w:rtl/>
          <w:lang w:bidi="fa-IR"/>
        </w:rPr>
        <w:t xml:space="preserve"> که با کنترل و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بروز و ظهور آن</w:t>
      </w:r>
      <w:r w:rsidR="00E13022">
        <w:rPr>
          <w:rtl/>
          <w:lang w:bidi="fa-IR"/>
        </w:rPr>
        <w:t xml:space="preserve">، </w:t>
      </w:r>
      <w:r>
        <w:rPr>
          <w:rtl/>
          <w:lang w:bidi="fa-IR"/>
        </w:rPr>
        <w:t>انسان قادر است با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پرتو عقل</w:t>
      </w:r>
      <w:r w:rsidR="00E13022">
        <w:rPr>
          <w:rtl/>
          <w:lang w:bidi="fa-IR"/>
        </w:rPr>
        <w:t xml:space="preserve">، </w:t>
      </w:r>
      <w:r>
        <w:rPr>
          <w:rtl/>
          <w:lang w:bidi="fa-IR"/>
        </w:rPr>
        <w:t>تأمل در عاقبت</w:t>
      </w:r>
      <w:r w:rsidR="00E13022">
        <w:rPr>
          <w:rtl/>
          <w:lang w:bidi="fa-IR"/>
        </w:rPr>
        <w:t xml:space="preserve">، </w:t>
      </w:r>
      <w:r>
        <w:rPr>
          <w:rtl/>
          <w:lang w:bidi="fa-IR"/>
        </w:rPr>
        <w:t>اند</w:t>
      </w:r>
      <w:r w:rsidR="00E13022">
        <w:rPr>
          <w:rtl/>
          <w:lang w:bidi="fa-IR"/>
        </w:rPr>
        <w:t>ی</w:t>
      </w:r>
      <w:r>
        <w:rPr>
          <w:rtl/>
          <w:lang w:bidi="fa-IR"/>
        </w:rPr>
        <w:t>شه در فرجام و آثار سوء آن</w:t>
      </w:r>
      <w:r w:rsidR="00E13022">
        <w:rPr>
          <w:rtl/>
          <w:lang w:bidi="fa-IR"/>
        </w:rPr>
        <w:t xml:space="preserve">، </w:t>
      </w:r>
      <w:r>
        <w:rPr>
          <w:rtl/>
          <w:lang w:bidi="fa-IR"/>
        </w:rPr>
        <w:t>خو</w:t>
      </w:r>
      <w:r w:rsidR="00E13022">
        <w:rPr>
          <w:rtl/>
          <w:lang w:bidi="fa-IR"/>
        </w:rPr>
        <w:t>ی</w:t>
      </w:r>
      <w:r>
        <w:rPr>
          <w:rtl/>
          <w:lang w:bidi="fa-IR"/>
        </w:rPr>
        <w:t>شتن را از گرفتار شدن به آن محافظت نموده و از وبال پر نکبت آن رها</w:t>
      </w:r>
      <w:r w:rsidR="00E13022">
        <w:rPr>
          <w:rtl/>
          <w:lang w:bidi="fa-IR"/>
        </w:rPr>
        <w:t>یی</w:t>
      </w:r>
      <w:r>
        <w:rPr>
          <w:rtl/>
          <w:lang w:bidi="fa-IR"/>
        </w:rPr>
        <w:t xml:space="preserve"> بخشد</w:t>
      </w:r>
      <w:r w:rsidR="00E13022">
        <w:rPr>
          <w:rtl/>
          <w:lang w:bidi="fa-IR"/>
        </w:rPr>
        <w:t xml:space="preserve">. </w:t>
      </w:r>
    </w:p>
    <w:p w:rsidR="004D41C6" w:rsidRDefault="004D41C6" w:rsidP="004D41C6">
      <w:pPr>
        <w:pStyle w:val="libNormal"/>
        <w:rPr>
          <w:rtl/>
          <w:lang w:bidi="fa-IR"/>
        </w:rPr>
      </w:pPr>
      <w:r>
        <w:rPr>
          <w:rtl/>
          <w:lang w:bidi="fa-IR"/>
        </w:rPr>
        <w:t>بد</w:t>
      </w:r>
      <w:r w:rsidR="00E13022">
        <w:rPr>
          <w:rtl/>
          <w:lang w:bidi="fa-IR"/>
        </w:rPr>
        <w:t>ی</w:t>
      </w:r>
      <w:r>
        <w:rPr>
          <w:rtl/>
          <w:lang w:bidi="fa-IR"/>
        </w:rPr>
        <w:t>ن منظور با</w:t>
      </w:r>
      <w:r w:rsidR="00E13022">
        <w:rPr>
          <w:rtl/>
          <w:lang w:bidi="fa-IR"/>
        </w:rPr>
        <w:t>ی</w:t>
      </w:r>
      <w:r>
        <w:rPr>
          <w:rtl/>
          <w:lang w:bidi="fa-IR"/>
        </w:rPr>
        <w:t>د با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فروغ عقل</w:t>
      </w:r>
      <w:r w:rsidR="00E13022">
        <w:rPr>
          <w:rtl/>
          <w:lang w:bidi="fa-IR"/>
        </w:rPr>
        <w:t xml:space="preserve">، </w:t>
      </w:r>
      <w:r>
        <w:rPr>
          <w:rtl/>
          <w:lang w:bidi="fa-IR"/>
        </w:rPr>
        <w:t>نور ا</w:t>
      </w:r>
      <w:r w:rsidR="00E13022">
        <w:rPr>
          <w:rtl/>
          <w:lang w:bidi="fa-IR"/>
        </w:rPr>
        <w:t>ی</w:t>
      </w:r>
      <w:r>
        <w:rPr>
          <w:rtl/>
          <w:lang w:bidi="fa-IR"/>
        </w:rPr>
        <w:t>مان و ن</w:t>
      </w:r>
      <w:r w:rsidR="00E13022">
        <w:rPr>
          <w:rtl/>
          <w:lang w:bidi="fa-IR"/>
        </w:rPr>
        <w:t>ی</w:t>
      </w:r>
      <w:r>
        <w:rPr>
          <w:rtl/>
          <w:lang w:bidi="fa-IR"/>
        </w:rPr>
        <w:t>رو</w:t>
      </w:r>
      <w:r w:rsidR="00E13022">
        <w:rPr>
          <w:rtl/>
          <w:lang w:bidi="fa-IR"/>
        </w:rPr>
        <w:t>ی</w:t>
      </w:r>
      <w:r>
        <w:rPr>
          <w:rtl/>
          <w:lang w:bidi="fa-IR"/>
        </w:rPr>
        <w:t xml:space="preserve"> اراده</w:t>
      </w:r>
      <w:r w:rsidR="00E13022">
        <w:rPr>
          <w:rtl/>
          <w:lang w:bidi="fa-IR"/>
        </w:rPr>
        <w:t xml:space="preserve">، </w:t>
      </w:r>
      <w:r>
        <w:rPr>
          <w:rtl/>
          <w:lang w:bidi="fa-IR"/>
        </w:rPr>
        <w:t>به تقو</w:t>
      </w:r>
      <w:r w:rsidR="00E13022">
        <w:rPr>
          <w:rtl/>
          <w:lang w:bidi="fa-IR"/>
        </w:rPr>
        <w:t>ی</w:t>
      </w:r>
      <w:r>
        <w:rPr>
          <w:rtl/>
          <w:lang w:bidi="fa-IR"/>
        </w:rPr>
        <w:t>ت خرد و ارتقا</w:t>
      </w:r>
      <w:r w:rsidR="00E13022">
        <w:rPr>
          <w:rtl/>
          <w:lang w:bidi="fa-IR"/>
        </w:rPr>
        <w:t>ی</w:t>
      </w:r>
      <w:r>
        <w:rPr>
          <w:rtl/>
          <w:lang w:bidi="fa-IR"/>
        </w:rPr>
        <w:t xml:space="preserve"> آگاه</w:t>
      </w:r>
      <w:r w:rsidR="00E13022">
        <w:rPr>
          <w:rtl/>
          <w:lang w:bidi="fa-IR"/>
        </w:rPr>
        <w:t>ی</w:t>
      </w:r>
      <w:r>
        <w:rPr>
          <w:rtl/>
          <w:lang w:bidi="fa-IR"/>
        </w:rPr>
        <w:t xml:space="preserve"> و ب</w:t>
      </w:r>
      <w:r w:rsidR="00E13022">
        <w:rPr>
          <w:rtl/>
          <w:lang w:bidi="fa-IR"/>
        </w:rPr>
        <w:t>ی</w:t>
      </w:r>
      <w:r>
        <w:rPr>
          <w:rtl/>
          <w:lang w:bidi="fa-IR"/>
        </w:rPr>
        <w:t>نش علم</w:t>
      </w:r>
      <w:r w:rsidR="00E13022">
        <w:rPr>
          <w:rtl/>
          <w:lang w:bidi="fa-IR"/>
        </w:rPr>
        <w:t>ی</w:t>
      </w:r>
      <w:r>
        <w:rPr>
          <w:rtl/>
          <w:lang w:bidi="fa-IR"/>
        </w:rPr>
        <w:t xml:space="preserve"> خو</w:t>
      </w:r>
      <w:r w:rsidR="00E13022">
        <w:rPr>
          <w:rtl/>
          <w:lang w:bidi="fa-IR"/>
        </w:rPr>
        <w:t>ی</w:t>
      </w:r>
      <w:r>
        <w:rPr>
          <w:rtl/>
          <w:lang w:bidi="fa-IR"/>
        </w:rPr>
        <w:t>ش همت گمارده</w:t>
      </w:r>
      <w:r w:rsidR="00E13022">
        <w:rPr>
          <w:rtl/>
          <w:lang w:bidi="fa-IR"/>
        </w:rPr>
        <w:t xml:space="preserve">، </w:t>
      </w:r>
      <w:r>
        <w:rPr>
          <w:rtl/>
          <w:lang w:bidi="fa-IR"/>
        </w:rPr>
        <w:t>در راستا</w:t>
      </w:r>
      <w:r w:rsidR="00E13022">
        <w:rPr>
          <w:rtl/>
          <w:lang w:bidi="fa-IR"/>
        </w:rPr>
        <w:t>ی</w:t>
      </w:r>
      <w:r>
        <w:rPr>
          <w:rtl/>
          <w:lang w:bidi="fa-IR"/>
        </w:rPr>
        <w:t xml:space="preserve"> استفاده صح</w:t>
      </w:r>
      <w:r w:rsidR="00E13022">
        <w:rPr>
          <w:rtl/>
          <w:lang w:bidi="fa-IR"/>
        </w:rPr>
        <w:t>ی</w:t>
      </w:r>
      <w:r>
        <w:rPr>
          <w:rtl/>
          <w:lang w:bidi="fa-IR"/>
        </w:rPr>
        <w:t>ح از قوا</w:t>
      </w:r>
      <w:r w:rsidR="00E13022">
        <w:rPr>
          <w:rtl/>
          <w:lang w:bidi="fa-IR"/>
        </w:rPr>
        <w:t>ی</w:t>
      </w:r>
      <w:r>
        <w:rPr>
          <w:rtl/>
          <w:lang w:bidi="fa-IR"/>
        </w:rPr>
        <w:t xml:space="preserve"> باطن</w:t>
      </w:r>
      <w:r w:rsidR="00E13022">
        <w:rPr>
          <w:rtl/>
          <w:lang w:bidi="fa-IR"/>
        </w:rPr>
        <w:t>ی</w:t>
      </w:r>
      <w:r>
        <w:rPr>
          <w:rtl/>
          <w:lang w:bidi="fa-IR"/>
        </w:rPr>
        <w:t xml:space="preserve"> و ظاهر</w:t>
      </w:r>
      <w:r w:rsidR="00E13022">
        <w:rPr>
          <w:rtl/>
          <w:lang w:bidi="fa-IR"/>
        </w:rPr>
        <w:t xml:space="preserve">ی، </w:t>
      </w:r>
      <w:r>
        <w:rPr>
          <w:rtl/>
          <w:lang w:bidi="fa-IR"/>
        </w:rPr>
        <w:t>برا</w:t>
      </w:r>
      <w:r w:rsidR="00E13022">
        <w:rPr>
          <w:rtl/>
          <w:lang w:bidi="fa-IR"/>
        </w:rPr>
        <w:t>ی</w:t>
      </w:r>
      <w:r>
        <w:rPr>
          <w:rtl/>
          <w:lang w:bidi="fa-IR"/>
        </w:rPr>
        <w:t xml:space="preserve"> رشد معنو</w:t>
      </w:r>
      <w:r w:rsidR="00E13022">
        <w:rPr>
          <w:rtl/>
          <w:lang w:bidi="fa-IR"/>
        </w:rPr>
        <w:t>ی</w:t>
      </w:r>
      <w:r>
        <w:rPr>
          <w:rtl/>
          <w:lang w:bidi="fa-IR"/>
        </w:rPr>
        <w:t xml:space="preserve"> و اخلاق</w:t>
      </w:r>
      <w:r w:rsidR="00E13022">
        <w:rPr>
          <w:rtl/>
          <w:lang w:bidi="fa-IR"/>
        </w:rPr>
        <w:t>ی</w:t>
      </w:r>
      <w:r>
        <w:rPr>
          <w:rtl/>
          <w:lang w:bidi="fa-IR"/>
        </w:rPr>
        <w:t xml:space="preserve"> خود</w:t>
      </w:r>
      <w:r w:rsidR="00E13022">
        <w:rPr>
          <w:rtl/>
          <w:lang w:bidi="fa-IR"/>
        </w:rPr>
        <w:t xml:space="preserve">، </w:t>
      </w:r>
      <w:r>
        <w:rPr>
          <w:rtl/>
          <w:lang w:bidi="fa-IR"/>
        </w:rPr>
        <w:t>ه</w:t>
      </w:r>
      <w:r w:rsidR="00E13022">
        <w:rPr>
          <w:rtl/>
          <w:lang w:bidi="fa-IR"/>
        </w:rPr>
        <w:t>ی</w:t>
      </w:r>
      <w:r>
        <w:rPr>
          <w:rtl/>
          <w:lang w:bidi="fa-IR"/>
        </w:rPr>
        <w:t xml:space="preserve">چ </w:t>
      </w:r>
      <w:r w:rsidR="00E13022">
        <w:rPr>
          <w:rtl/>
          <w:lang w:bidi="fa-IR"/>
        </w:rPr>
        <w:t>ی</w:t>
      </w:r>
      <w:r>
        <w:rPr>
          <w:rtl/>
          <w:lang w:bidi="fa-IR"/>
        </w:rPr>
        <w:t>ک از آن</w:t>
      </w:r>
      <w:r w:rsidR="00E13022">
        <w:rPr>
          <w:rtl/>
          <w:lang w:bidi="fa-IR"/>
        </w:rPr>
        <w:t xml:space="preserve"> </w:t>
      </w:r>
      <w:r>
        <w:rPr>
          <w:rtl/>
          <w:lang w:bidi="fa-IR"/>
        </w:rPr>
        <w:t>ها را عاطل و باطل رها ننما</w:t>
      </w:r>
      <w:r w:rsidR="00E13022">
        <w:rPr>
          <w:rtl/>
          <w:lang w:bidi="fa-IR"/>
        </w:rPr>
        <w:t>ی</w:t>
      </w:r>
      <w:r>
        <w:rPr>
          <w:rtl/>
          <w:lang w:bidi="fa-IR"/>
        </w:rPr>
        <w:t>د</w:t>
      </w:r>
      <w:r w:rsidR="00E13022">
        <w:rPr>
          <w:rtl/>
          <w:lang w:bidi="fa-IR"/>
        </w:rPr>
        <w:t xml:space="preserve">. </w:t>
      </w:r>
      <w:r>
        <w:rPr>
          <w:rtl/>
          <w:lang w:bidi="fa-IR"/>
        </w:rPr>
        <w:t>چه آنکه استفاده کامل از قوا</w:t>
      </w:r>
      <w:r w:rsidR="00E13022">
        <w:rPr>
          <w:rtl/>
          <w:lang w:bidi="fa-IR"/>
        </w:rPr>
        <w:t>ی</w:t>
      </w:r>
      <w:r>
        <w:rPr>
          <w:rtl/>
          <w:lang w:bidi="fa-IR"/>
        </w:rPr>
        <w:t xml:space="preserve"> خدا داد</w:t>
      </w:r>
      <w:r w:rsidR="00E13022">
        <w:rPr>
          <w:rtl/>
          <w:lang w:bidi="fa-IR"/>
        </w:rPr>
        <w:t>ی</w:t>
      </w:r>
      <w:r>
        <w:rPr>
          <w:rtl/>
          <w:lang w:bidi="fa-IR"/>
        </w:rPr>
        <w:t xml:space="preserve"> هنگام</w:t>
      </w:r>
      <w:r w:rsidR="00E13022">
        <w:rPr>
          <w:rtl/>
          <w:lang w:bidi="fa-IR"/>
        </w:rPr>
        <w:t>ی</w:t>
      </w:r>
      <w:r>
        <w:rPr>
          <w:rtl/>
          <w:lang w:bidi="fa-IR"/>
        </w:rPr>
        <w:t xml:space="preserve"> امکان</w:t>
      </w:r>
      <w:r w:rsidR="00E13022">
        <w:rPr>
          <w:rtl/>
          <w:lang w:bidi="fa-IR"/>
        </w:rPr>
        <w:t xml:space="preserve"> </w:t>
      </w:r>
      <w:r>
        <w:rPr>
          <w:rtl/>
          <w:lang w:bidi="fa-IR"/>
        </w:rPr>
        <w:t>پذ</w:t>
      </w:r>
      <w:r w:rsidR="00E13022">
        <w:rPr>
          <w:rtl/>
          <w:lang w:bidi="fa-IR"/>
        </w:rPr>
        <w:t>ی</w:t>
      </w:r>
      <w:r>
        <w:rPr>
          <w:rtl/>
          <w:lang w:bidi="fa-IR"/>
        </w:rPr>
        <w:t>ر است که همه آن</w:t>
      </w:r>
      <w:r w:rsidR="00E13022">
        <w:rPr>
          <w:rtl/>
          <w:lang w:bidi="fa-IR"/>
        </w:rPr>
        <w:t xml:space="preserve"> </w:t>
      </w:r>
      <w:r>
        <w:rPr>
          <w:rtl/>
          <w:lang w:bidi="fa-IR"/>
        </w:rPr>
        <w:t xml:space="preserve">ها در کنار هم و به موازات </w:t>
      </w:r>
      <w:r w:rsidR="00E13022">
        <w:rPr>
          <w:rtl/>
          <w:lang w:bidi="fa-IR"/>
        </w:rPr>
        <w:t>ی</w:t>
      </w:r>
      <w:r>
        <w:rPr>
          <w:rtl/>
          <w:lang w:bidi="fa-IR"/>
        </w:rPr>
        <w:t>کد</w:t>
      </w:r>
      <w:r w:rsidR="00E13022">
        <w:rPr>
          <w:rtl/>
          <w:lang w:bidi="fa-IR"/>
        </w:rPr>
        <w:t>ی</w:t>
      </w:r>
      <w:r>
        <w:rPr>
          <w:rtl/>
          <w:lang w:bidi="fa-IR"/>
        </w:rPr>
        <w:t>گر مورد استفاده و بهره</w:t>
      </w:r>
      <w:r w:rsidR="00E13022">
        <w:rPr>
          <w:rtl/>
          <w:lang w:bidi="fa-IR"/>
        </w:rPr>
        <w:t xml:space="preserve"> </w:t>
      </w:r>
      <w:r>
        <w:rPr>
          <w:rtl/>
          <w:lang w:bidi="fa-IR"/>
        </w:rPr>
        <w:t>بردار</w:t>
      </w:r>
      <w:r w:rsidR="00E13022">
        <w:rPr>
          <w:rtl/>
          <w:lang w:bidi="fa-IR"/>
        </w:rPr>
        <w:t>ی</w:t>
      </w:r>
      <w:r>
        <w:rPr>
          <w:rtl/>
          <w:lang w:bidi="fa-IR"/>
        </w:rPr>
        <w:t xml:space="preserve"> قرار گ</w:t>
      </w:r>
      <w:r w:rsidR="00E13022">
        <w:rPr>
          <w:rtl/>
          <w:lang w:bidi="fa-IR"/>
        </w:rPr>
        <w:t>ی</w:t>
      </w:r>
      <w:r>
        <w:rPr>
          <w:rtl/>
          <w:lang w:bidi="fa-IR"/>
        </w:rPr>
        <w:t>رد</w:t>
      </w:r>
      <w:r w:rsidR="00E13022">
        <w:rPr>
          <w:rtl/>
          <w:lang w:bidi="fa-IR"/>
        </w:rPr>
        <w:t xml:space="preserve">. </w:t>
      </w:r>
      <w:r>
        <w:rPr>
          <w:rtl/>
          <w:lang w:bidi="fa-IR"/>
        </w:rPr>
        <w:t>ا</w:t>
      </w:r>
      <w:r w:rsidR="00E13022">
        <w:rPr>
          <w:rtl/>
          <w:lang w:bidi="fa-IR"/>
        </w:rPr>
        <w:t>ی</w:t>
      </w:r>
      <w:r>
        <w:rPr>
          <w:rtl/>
          <w:lang w:bidi="fa-IR"/>
        </w:rPr>
        <w:t>مان از مهم</w:t>
      </w:r>
      <w:r w:rsidR="00E13022">
        <w:rPr>
          <w:rtl/>
          <w:lang w:bidi="fa-IR"/>
        </w:rPr>
        <w:t xml:space="preserve"> </w:t>
      </w:r>
      <w:r>
        <w:rPr>
          <w:rtl/>
          <w:lang w:bidi="fa-IR"/>
        </w:rPr>
        <w:t>تر</w:t>
      </w:r>
      <w:r w:rsidR="00E13022">
        <w:rPr>
          <w:rtl/>
          <w:lang w:bidi="fa-IR"/>
        </w:rPr>
        <w:t>ی</w:t>
      </w:r>
      <w:r>
        <w:rPr>
          <w:rtl/>
          <w:lang w:bidi="fa-IR"/>
        </w:rPr>
        <w:t>ن عوامل تقو</w:t>
      </w:r>
      <w:r w:rsidR="00E13022">
        <w:rPr>
          <w:rtl/>
          <w:lang w:bidi="fa-IR"/>
        </w:rPr>
        <w:t>ی</w:t>
      </w:r>
      <w:r>
        <w:rPr>
          <w:rtl/>
          <w:lang w:bidi="fa-IR"/>
        </w:rPr>
        <w:t>ت اراده</w:t>
      </w:r>
      <w:r w:rsidR="00E13022">
        <w:rPr>
          <w:rtl/>
          <w:lang w:bidi="fa-IR"/>
        </w:rPr>
        <w:t xml:space="preserve">، </w:t>
      </w:r>
      <w:r>
        <w:rPr>
          <w:rtl/>
          <w:lang w:bidi="fa-IR"/>
        </w:rPr>
        <w:t>و اراده بازو</w:t>
      </w:r>
      <w:r w:rsidR="00E13022">
        <w:rPr>
          <w:rtl/>
          <w:lang w:bidi="fa-IR"/>
        </w:rPr>
        <w:t>ی</w:t>
      </w:r>
      <w:r>
        <w:rPr>
          <w:rtl/>
          <w:lang w:bidi="fa-IR"/>
        </w:rPr>
        <w:t xml:space="preserve"> توانمند خرد و اند</w:t>
      </w:r>
      <w:r w:rsidR="00E13022">
        <w:rPr>
          <w:rtl/>
          <w:lang w:bidi="fa-IR"/>
        </w:rPr>
        <w:t>ی</w:t>
      </w:r>
      <w:r>
        <w:rPr>
          <w:rtl/>
          <w:lang w:bidi="fa-IR"/>
        </w:rPr>
        <w:t>شه است</w:t>
      </w:r>
      <w:r w:rsidR="00E13022">
        <w:rPr>
          <w:rtl/>
          <w:lang w:bidi="fa-IR"/>
        </w:rPr>
        <w:t xml:space="preserve">. </w:t>
      </w:r>
      <w:r>
        <w:rPr>
          <w:rtl/>
          <w:lang w:bidi="fa-IR"/>
        </w:rPr>
        <w:t>مبتلا</w:t>
      </w:r>
      <w:r w:rsidR="00E13022">
        <w:rPr>
          <w:rtl/>
          <w:lang w:bidi="fa-IR"/>
        </w:rPr>
        <w:t>ی</w:t>
      </w:r>
      <w:r>
        <w:rPr>
          <w:rtl/>
          <w:lang w:bidi="fa-IR"/>
        </w:rPr>
        <w:t>ان به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روح</w:t>
      </w:r>
      <w:r w:rsidR="00E13022">
        <w:rPr>
          <w:rtl/>
          <w:lang w:bidi="fa-IR"/>
        </w:rPr>
        <w:t>ی</w:t>
      </w:r>
      <w:r>
        <w:rPr>
          <w:rtl/>
          <w:lang w:bidi="fa-IR"/>
        </w:rPr>
        <w:t xml:space="preserve"> و عصب</w:t>
      </w:r>
      <w:r w:rsidR="00E13022">
        <w:rPr>
          <w:rtl/>
          <w:lang w:bidi="fa-IR"/>
        </w:rPr>
        <w:t>ی</w:t>
      </w:r>
      <w:r>
        <w:rPr>
          <w:rtl/>
          <w:lang w:bidi="fa-IR"/>
        </w:rPr>
        <w:t xml:space="preserve"> و ضعف قوا با</w:t>
      </w:r>
      <w:r w:rsidR="00E13022">
        <w:rPr>
          <w:rtl/>
          <w:lang w:bidi="fa-IR"/>
        </w:rPr>
        <w:t>ی</w:t>
      </w:r>
      <w:r>
        <w:rPr>
          <w:rtl/>
          <w:lang w:bidi="fa-IR"/>
        </w:rPr>
        <w:t>د به مداوا</w:t>
      </w:r>
      <w:r w:rsidR="00E13022">
        <w:rPr>
          <w:rtl/>
          <w:lang w:bidi="fa-IR"/>
        </w:rPr>
        <w:t>ی</w:t>
      </w:r>
      <w:r>
        <w:rPr>
          <w:rtl/>
          <w:lang w:bidi="fa-IR"/>
        </w:rPr>
        <w:t xml:space="preserve"> خو</w:t>
      </w:r>
      <w:r w:rsidR="00E13022">
        <w:rPr>
          <w:rtl/>
          <w:lang w:bidi="fa-IR"/>
        </w:rPr>
        <w:t>ی</w:t>
      </w:r>
      <w:r>
        <w:rPr>
          <w:rtl/>
          <w:lang w:bidi="fa-IR"/>
        </w:rPr>
        <w:t>ش همت گمارده</w:t>
      </w:r>
      <w:r w:rsidR="00E13022">
        <w:rPr>
          <w:rtl/>
          <w:lang w:bidi="fa-IR"/>
        </w:rPr>
        <w:t xml:space="preserve">، </w:t>
      </w:r>
      <w:r>
        <w:rPr>
          <w:rtl/>
          <w:lang w:bidi="fa-IR"/>
        </w:rPr>
        <w:t>با بهره</w:t>
      </w:r>
      <w:r w:rsidR="00E13022">
        <w:rPr>
          <w:rtl/>
          <w:lang w:bidi="fa-IR"/>
        </w:rPr>
        <w:t xml:space="preserve"> </w:t>
      </w:r>
      <w:r>
        <w:rPr>
          <w:rtl/>
          <w:lang w:bidi="fa-IR"/>
        </w:rPr>
        <w:t>گ</w:t>
      </w:r>
      <w:r w:rsidR="00E13022">
        <w:rPr>
          <w:rtl/>
          <w:lang w:bidi="fa-IR"/>
        </w:rPr>
        <w:t>ی</w:t>
      </w:r>
      <w:r>
        <w:rPr>
          <w:rtl/>
          <w:lang w:bidi="fa-IR"/>
        </w:rPr>
        <w:t>ر</w:t>
      </w:r>
      <w:r w:rsidR="00E13022">
        <w:rPr>
          <w:rtl/>
          <w:lang w:bidi="fa-IR"/>
        </w:rPr>
        <w:t>ی</w:t>
      </w:r>
      <w:r>
        <w:rPr>
          <w:rtl/>
          <w:lang w:bidi="fa-IR"/>
        </w:rPr>
        <w:t xml:space="preserve"> از </w:t>
      </w:r>
      <w:r>
        <w:rPr>
          <w:rtl/>
          <w:lang w:bidi="fa-IR"/>
        </w:rPr>
        <w:lastRenderedPageBreak/>
        <w:t>ن</w:t>
      </w:r>
      <w:r w:rsidR="00E13022">
        <w:rPr>
          <w:rtl/>
          <w:lang w:bidi="fa-IR"/>
        </w:rPr>
        <w:t>ی</w:t>
      </w:r>
      <w:r>
        <w:rPr>
          <w:rtl/>
          <w:lang w:bidi="fa-IR"/>
        </w:rPr>
        <w:t>روها</w:t>
      </w:r>
      <w:r w:rsidR="00E13022">
        <w:rPr>
          <w:rtl/>
          <w:lang w:bidi="fa-IR"/>
        </w:rPr>
        <w:t>ی</w:t>
      </w:r>
      <w:r>
        <w:rPr>
          <w:rtl/>
          <w:lang w:bidi="fa-IR"/>
        </w:rPr>
        <w:t xml:space="preserve"> باطن</w:t>
      </w:r>
      <w:r w:rsidR="00E13022">
        <w:rPr>
          <w:rtl/>
          <w:lang w:bidi="fa-IR"/>
        </w:rPr>
        <w:t xml:space="preserve">ی، </w:t>
      </w:r>
      <w:r>
        <w:rPr>
          <w:rtl/>
          <w:lang w:bidi="fa-IR"/>
        </w:rPr>
        <w:t>خود را معالجه کنند تا در معرض ا</w:t>
      </w:r>
      <w:r w:rsidR="00E13022">
        <w:rPr>
          <w:rtl/>
          <w:lang w:bidi="fa-IR"/>
        </w:rPr>
        <w:t>ی</w:t>
      </w:r>
      <w:r>
        <w:rPr>
          <w:rtl/>
          <w:lang w:bidi="fa-IR"/>
        </w:rPr>
        <w:t>ن آتش خانمان</w:t>
      </w:r>
      <w:r w:rsidR="00E13022">
        <w:rPr>
          <w:rtl/>
          <w:lang w:bidi="fa-IR"/>
        </w:rPr>
        <w:t xml:space="preserve"> </w:t>
      </w:r>
      <w:r>
        <w:rPr>
          <w:rtl/>
          <w:lang w:bidi="fa-IR"/>
        </w:rPr>
        <w:t>سوز قرار نگ</w:t>
      </w:r>
      <w:r w:rsidR="00E13022">
        <w:rPr>
          <w:rtl/>
          <w:lang w:bidi="fa-IR"/>
        </w:rPr>
        <w:t>ی</w:t>
      </w:r>
      <w:r>
        <w:rPr>
          <w:rtl/>
          <w:lang w:bidi="fa-IR"/>
        </w:rPr>
        <w:t>رند</w:t>
      </w:r>
      <w:r w:rsidR="00E13022">
        <w:rPr>
          <w:rtl/>
          <w:lang w:bidi="fa-IR"/>
        </w:rPr>
        <w:t xml:space="preserve">. </w:t>
      </w:r>
    </w:p>
    <w:p w:rsidR="004D41C6" w:rsidRDefault="004D41C6" w:rsidP="004D41C6">
      <w:pPr>
        <w:pStyle w:val="libNormal"/>
        <w:rPr>
          <w:rtl/>
          <w:lang w:bidi="fa-IR"/>
        </w:rPr>
      </w:pPr>
      <w:r>
        <w:rPr>
          <w:rtl/>
          <w:lang w:bidi="fa-IR"/>
        </w:rPr>
        <w:t>از راه</w:t>
      </w:r>
      <w:r w:rsidR="00E13022">
        <w:rPr>
          <w:rtl/>
          <w:lang w:bidi="fa-IR"/>
        </w:rPr>
        <w:t xml:space="preserve"> </w:t>
      </w:r>
      <w:r>
        <w:rPr>
          <w:rtl/>
          <w:lang w:bidi="fa-IR"/>
        </w:rPr>
        <w:t>کارها</w:t>
      </w:r>
      <w:r w:rsidR="00E13022">
        <w:rPr>
          <w:rtl/>
          <w:lang w:bidi="fa-IR"/>
        </w:rPr>
        <w:t>یی</w:t>
      </w:r>
      <w:r>
        <w:rPr>
          <w:rtl/>
          <w:lang w:bidi="fa-IR"/>
        </w:rPr>
        <w:t xml:space="preserve"> که از سو</w:t>
      </w:r>
      <w:r w:rsidR="00E13022">
        <w:rPr>
          <w:rtl/>
          <w:lang w:bidi="fa-IR"/>
        </w:rPr>
        <w:t>ی</w:t>
      </w:r>
      <w:r>
        <w:rPr>
          <w:rtl/>
          <w:lang w:bidi="fa-IR"/>
        </w:rPr>
        <w:t xml:space="preserve">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و عالمان علم اخلاق مطرح شده ن</w:t>
      </w:r>
      <w:r w:rsidR="00E13022">
        <w:rPr>
          <w:rtl/>
          <w:lang w:bidi="fa-IR"/>
        </w:rPr>
        <w:t>ی</w:t>
      </w:r>
      <w:r>
        <w:rPr>
          <w:rtl/>
          <w:lang w:bidi="fa-IR"/>
        </w:rPr>
        <w:t>ز غفلت نورزند و برا</w:t>
      </w:r>
      <w:r w:rsidR="00E13022">
        <w:rPr>
          <w:rtl/>
          <w:lang w:bidi="fa-IR"/>
        </w:rPr>
        <w:t>ی</w:t>
      </w:r>
      <w:r>
        <w:rPr>
          <w:rtl/>
          <w:lang w:bidi="fa-IR"/>
        </w:rPr>
        <w:t xml:space="preserve"> فرو نشاندن آتش خشم و پ</w:t>
      </w:r>
      <w:r w:rsidR="00E13022">
        <w:rPr>
          <w:rtl/>
          <w:lang w:bidi="fa-IR"/>
        </w:rPr>
        <w:t>ی</w:t>
      </w:r>
      <w:r>
        <w:rPr>
          <w:rtl/>
          <w:lang w:bidi="fa-IR"/>
        </w:rPr>
        <w:t>شگ</w:t>
      </w:r>
      <w:r w:rsidR="00E13022">
        <w:rPr>
          <w:rtl/>
          <w:lang w:bidi="fa-IR"/>
        </w:rPr>
        <w:t>ی</w:t>
      </w:r>
      <w:r>
        <w:rPr>
          <w:rtl/>
          <w:lang w:bidi="fa-IR"/>
        </w:rPr>
        <w:t>ر</w:t>
      </w:r>
      <w:r w:rsidR="00E13022">
        <w:rPr>
          <w:rtl/>
          <w:lang w:bidi="fa-IR"/>
        </w:rPr>
        <w:t>ی</w:t>
      </w:r>
      <w:r>
        <w:rPr>
          <w:rtl/>
          <w:lang w:bidi="fa-IR"/>
        </w:rPr>
        <w:t xml:space="preserve"> از شعله</w:t>
      </w:r>
      <w:r w:rsidR="00E13022">
        <w:rPr>
          <w:rtl/>
          <w:lang w:bidi="fa-IR"/>
        </w:rPr>
        <w:t xml:space="preserve"> </w:t>
      </w:r>
      <w:r>
        <w:rPr>
          <w:rtl/>
          <w:lang w:bidi="fa-IR"/>
        </w:rPr>
        <w:t>ور شدن آن به ن</w:t>
      </w:r>
      <w:r w:rsidR="00E13022">
        <w:rPr>
          <w:rtl/>
          <w:lang w:bidi="fa-IR"/>
        </w:rPr>
        <w:t>ی</w:t>
      </w:r>
      <w:r>
        <w:rPr>
          <w:rtl/>
          <w:lang w:bidi="fa-IR"/>
        </w:rPr>
        <w:t>ک</w:t>
      </w:r>
      <w:r w:rsidR="00E13022">
        <w:rPr>
          <w:rtl/>
          <w:lang w:bidi="fa-IR"/>
        </w:rPr>
        <w:t>ی</w:t>
      </w:r>
      <w:r>
        <w:rPr>
          <w:rtl/>
          <w:lang w:bidi="fa-IR"/>
        </w:rPr>
        <w:t xml:space="preserve"> از آن</w:t>
      </w:r>
      <w:r w:rsidR="00E13022">
        <w:rPr>
          <w:rtl/>
          <w:lang w:bidi="fa-IR"/>
        </w:rPr>
        <w:t xml:space="preserve"> </w:t>
      </w:r>
      <w:r>
        <w:rPr>
          <w:rtl/>
          <w:lang w:bidi="fa-IR"/>
        </w:rPr>
        <w:t>ها استفاده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در هنگام خشم فوراً صحنه را ترک نموده</w:t>
      </w:r>
      <w:r w:rsidR="00E13022">
        <w:rPr>
          <w:rtl/>
          <w:lang w:bidi="fa-IR"/>
        </w:rPr>
        <w:t xml:space="preserve">، </w:t>
      </w:r>
      <w:r>
        <w:rPr>
          <w:rtl/>
          <w:lang w:bidi="fa-IR"/>
        </w:rPr>
        <w:t>به جا</w:t>
      </w:r>
      <w:r w:rsidR="00E13022">
        <w:rPr>
          <w:rtl/>
          <w:lang w:bidi="fa-IR"/>
        </w:rPr>
        <w:t>ی</w:t>
      </w:r>
      <w:r>
        <w:rPr>
          <w:rtl/>
          <w:lang w:bidi="fa-IR"/>
        </w:rPr>
        <w:t xml:space="preserve"> د</w:t>
      </w:r>
      <w:r w:rsidR="00E13022">
        <w:rPr>
          <w:rtl/>
          <w:lang w:bidi="fa-IR"/>
        </w:rPr>
        <w:t>ی</w:t>
      </w:r>
      <w:r>
        <w:rPr>
          <w:rtl/>
          <w:lang w:bidi="fa-IR"/>
        </w:rPr>
        <w:t>گر منتقل گردند</w:t>
      </w:r>
      <w:r w:rsidR="00E13022">
        <w:rPr>
          <w:rtl/>
          <w:lang w:bidi="fa-IR"/>
        </w:rPr>
        <w:t xml:space="preserve">. </w:t>
      </w:r>
      <w:r>
        <w:rPr>
          <w:rtl/>
          <w:lang w:bidi="fa-IR"/>
        </w:rPr>
        <w:t>با ساختن وضو و شستن دست و صورت خود با آب سرد</w:t>
      </w:r>
      <w:r w:rsidR="00E13022">
        <w:rPr>
          <w:rtl/>
          <w:lang w:bidi="fa-IR"/>
        </w:rPr>
        <w:t xml:space="preserve">، </w:t>
      </w:r>
      <w:r>
        <w:rPr>
          <w:rtl/>
          <w:lang w:bidi="fa-IR"/>
        </w:rPr>
        <w:t>وضع موجود را تغ</w:t>
      </w:r>
      <w:r w:rsidR="00E13022">
        <w:rPr>
          <w:rtl/>
          <w:lang w:bidi="fa-IR"/>
        </w:rPr>
        <w:t>یی</w:t>
      </w:r>
      <w:r>
        <w:rPr>
          <w:rtl/>
          <w:lang w:bidi="fa-IR"/>
        </w:rPr>
        <w:t>ر داده</w:t>
      </w:r>
      <w:r w:rsidR="00E13022">
        <w:rPr>
          <w:rtl/>
          <w:lang w:bidi="fa-IR"/>
        </w:rPr>
        <w:t xml:space="preserve">، </w:t>
      </w:r>
      <w:r>
        <w:rPr>
          <w:rtl/>
          <w:lang w:bidi="fa-IR"/>
        </w:rPr>
        <w:t>آرام آرام خشم خو</w:t>
      </w:r>
      <w:r w:rsidR="00E13022">
        <w:rPr>
          <w:rtl/>
          <w:lang w:bidi="fa-IR"/>
        </w:rPr>
        <w:t>ی</w:t>
      </w:r>
      <w:r>
        <w:rPr>
          <w:rtl/>
          <w:lang w:bidi="fa-IR"/>
        </w:rPr>
        <w:t>ش را فرو نشانند</w:t>
      </w:r>
      <w:r w:rsidR="00E13022">
        <w:rPr>
          <w:rtl/>
          <w:lang w:bidi="fa-IR"/>
        </w:rPr>
        <w:t xml:space="preserve">. </w:t>
      </w:r>
      <w:r>
        <w:rPr>
          <w:rtl/>
          <w:lang w:bidi="fa-IR"/>
        </w:rPr>
        <w:t>اندک</w:t>
      </w:r>
      <w:r w:rsidR="00E13022">
        <w:rPr>
          <w:rtl/>
          <w:lang w:bidi="fa-IR"/>
        </w:rPr>
        <w:t>ی</w:t>
      </w:r>
      <w:r>
        <w:rPr>
          <w:rtl/>
          <w:lang w:bidi="fa-IR"/>
        </w:rPr>
        <w:t xml:space="preserve"> راه بروند و اگر نشسته</w:t>
      </w:r>
      <w:r w:rsidR="00E13022">
        <w:rPr>
          <w:rtl/>
          <w:lang w:bidi="fa-IR"/>
        </w:rPr>
        <w:t xml:space="preserve"> </w:t>
      </w:r>
      <w:r>
        <w:rPr>
          <w:rtl/>
          <w:lang w:bidi="fa-IR"/>
        </w:rPr>
        <w:t>اند با</w:t>
      </w:r>
      <w:r w:rsidR="00E13022">
        <w:rPr>
          <w:rtl/>
          <w:lang w:bidi="fa-IR"/>
        </w:rPr>
        <w:t>ی</w:t>
      </w:r>
      <w:r>
        <w:rPr>
          <w:rtl/>
          <w:lang w:bidi="fa-IR"/>
        </w:rPr>
        <w:t>ستند و در صورت</w:t>
      </w:r>
      <w:r w:rsidR="00E13022">
        <w:rPr>
          <w:rtl/>
          <w:lang w:bidi="fa-IR"/>
        </w:rPr>
        <w:t>ی</w:t>
      </w:r>
      <w:r>
        <w:rPr>
          <w:rtl/>
          <w:lang w:bidi="fa-IR"/>
        </w:rPr>
        <w:t xml:space="preserve"> که ا</w:t>
      </w:r>
      <w:r w:rsidR="00E13022">
        <w:rPr>
          <w:rtl/>
          <w:lang w:bidi="fa-IR"/>
        </w:rPr>
        <w:t>ی</w:t>
      </w:r>
      <w:r>
        <w:rPr>
          <w:rtl/>
          <w:lang w:bidi="fa-IR"/>
        </w:rPr>
        <w:t>ستاده</w:t>
      </w:r>
      <w:r w:rsidR="00E13022">
        <w:rPr>
          <w:rtl/>
          <w:lang w:bidi="fa-IR"/>
        </w:rPr>
        <w:t xml:space="preserve"> </w:t>
      </w:r>
      <w:r>
        <w:rPr>
          <w:rtl/>
          <w:lang w:bidi="fa-IR"/>
        </w:rPr>
        <w:t>اند بنش</w:t>
      </w:r>
      <w:r w:rsidR="00E13022">
        <w:rPr>
          <w:rtl/>
          <w:lang w:bidi="fa-IR"/>
        </w:rPr>
        <w:t>ی</w:t>
      </w:r>
      <w:r>
        <w:rPr>
          <w:rtl/>
          <w:lang w:bidi="fa-IR"/>
        </w:rPr>
        <w:t>نند</w:t>
      </w:r>
      <w:r w:rsidR="00E13022">
        <w:rPr>
          <w:rtl/>
          <w:lang w:bidi="fa-IR"/>
        </w:rPr>
        <w:t xml:space="preserve">. </w:t>
      </w:r>
      <w:r>
        <w:rPr>
          <w:rtl/>
          <w:lang w:bidi="fa-IR"/>
        </w:rPr>
        <w:t>با تذکّر به امر آخرت</w:t>
      </w:r>
      <w:r w:rsidR="00E13022">
        <w:rPr>
          <w:rtl/>
          <w:lang w:bidi="fa-IR"/>
        </w:rPr>
        <w:t>، ی</w:t>
      </w:r>
      <w:r>
        <w:rPr>
          <w:rtl/>
          <w:lang w:bidi="fa-IR"/>
        </w:rPr>
        <w:t>اد خدا و ارتباط روح</w:t>
      </w:r>
      <w:r w:rsidR="00E13022">
        <w:rPr>
          <w:rtl/>
          <w:lang w:bidi="fa-IR"/>
        </w:rPr>
        <w:t>ی</w:t>
      </w:r>
      <w:r>
        <w:rPr>
          <w:rtl/>
          <w:lang w:bidi="fa-IR"/>
        </w:rPr>
        <w:t xml:space="preserve"> با حضرت حق و استمداد از ارواح پر فتوح حضرات معصوم</w:t>
      </w:r>
      <w:r w:rsidR="00E13022">
        <w:rPr>
          <w:rtl/>
          <w:lang w:bidi="fa-IR"/>
        </w:rPr>
        <w:t>ی</w:t>
      </w:r>
      <w:r>
        <w:rPr>
          <w:rtl/>
          <w:lang w:bidi="fa-IR"/>
        </w:rPr>
        <w:t xml:space="preserve">ن </w:t>
      </w:r>
      <w:r w:rsidR="004260E7" w:rsidRPr="004260E7">
        <w:rPr>
          <w:rStyle w:val="libAlaemChar"/>
          <w:rtl/>
        </w:rPr>
        <w:t>عليهم‌السلام</w:t>
      </w:r>
      <w:r w:rsidR="00E13022">
        <w:rPr>
          <w:rtl/>
          <w:lang w:bidi="fa-IR"/>
        </w:rPr>
        <w:t xml:space="preserve">، </w:t>
      </w:r>
      <w:r>
        <w:rPr>
          <w:rtl/>
          <w:lang w:bidi="fa-IR"/>
        </w:rPr>
        <w:t>آرامش خو</w:t>
      </w:r>
      <w:r w:rsidR="00E13022">
        <w:rPr>
          <w:rtl/>
          <w:lang w:bidi="fa-IR"/>
        </w:rPr>
        <w:t>ی</w:t>
      </w:r>
      <w:r>
        <w:rPr>
          <w:rtl/>
          <w:lang w:bidi="fa-IR"/>
        </w:rPr>
        <w:t xml:space="preserve">ش را باز </w:t>
      </w:r>
      <w:r w:rsidR="00E13022">
        <w:rPr>
          <w:rtl/>
          <w:lang w:bidi="fa-IR"/>
        </w:rPr>
        <w:t>ی</w:t>
      </w:r>
      <w:r>
        <w:rPr>
          <w:rtl/>
          <w:lang w:bidi="fa-IR"/>
        </w:rPr>
        <w:t>ابند و پس از آن ن</w:t>
      </w:r>
      <w:r w:rsidR="00E13022">
        <w:rPr>
          <w:rtl/>
          <w:lang w:bidi="fa-IR"/>
        </w:rPr>
        <w:t>ی</w:t>
      </w:r>
      <w:r>
        <w:rPr>
          <w:rtl/>
          <w:lang w:bidi="fa-IR"/>
        </w:rPr>
        <w:t>ز از طر</w:t>
      </w:r>
      <w:r w:rsidR="00E13022">
        <w:rPr>
          <w:rtl/>
          <w:lang w:bidi="fa-IR"/>
        </w:rPr>
        <w:t>ی</w:t>
      </w:r>
      <w:r>
        <w:rPr>
          <w:rtl/>
          <w:lang w:bidi="fa-IR"/>
        </w:rPr>
        <w:t>ق خواندن نماز</w:t>
      </w:r>
      <w:r w:rsidR="00E13022">
        <w:rPr>
          <w:rtl/>
          <w:lang w:bidi="fa-IR"/>
        </w:rPr>
        <w:t xml:space="preserve">، </w:t>
      </w:r>
      <w:r>
        <w:rPr>
          <w:rtl/>
          <w:lang w:bidi="fa-IR"/>
        </w:rPr>
        <w:t>قرآن</w:t>
      </w:r>
      <w:r w:rsidR="00E13022">
        <w:rPr>
          <w:rtl/>
          <w:lang w:bidi="fa-IR"/>
        </w:rPr>
        <w:t xml:space="preserve">، </w:t>
      </w:r>
      <w:r>
        <w:rPr>
          <w:rtl/>
          <w:lang w:bidi="fa-IR"/>
        </w:rPr>
        <w:t>دعا و ذکر</w:t>
      </w:r>
      <w:r w:rsidR="00E13022">
        <w:rPr>
          <w:rtl/>
          <w:lang w:bidi="fa-IR"/>
        </w:rPr>
        <w:t xml:space="preserve">، </w:t>
      </w:r>
      <w:r>
        <w:rPr>
          <w:rtl/>
          <w:lang w:bidi="fa-IR"/>
        </w:rPr>
        <w:t>حادثه خشم</w:t>
      </w:r>
      <w:r w:rsidR="00E13022">
        <w:rPr>
          <w:rtl/>
          <w:lang w:bidi="fa-IR"/>
        </w:rPr>
        <w:t xml:space="preserve"> </w:t>
      </w:r>
      <w:r>
        <w:rPr>
          <w:rtl/>
          <w:lang w:bidi="fa-IR"/>
        </w:rPr>
        <w:t>آفر</w:t>
      </w:r>
      <w:r w:rsidR="00E13022">
        <w:rPr>
          <w:rtl/>
          <w:lang w:bidi="fa-IR"/>
        </w:rPr>
        <w:t>ی</w:t>
      </w:r>
      <w:r>
        <w:rPr>
          <w:rtl/>
          <w:lang w:bidi="fa-IR"/>
        </w:rPr>
        <w:t>ن را به کلّ</w:t>
      </w:r>
      <w:r w:rsidR="00E13022">
        <w:rPr>
          <w:rtl/>
          <w:lang w:bidi="fa-IR"/>
        </w:rPr>
        <w:t>ی</w:t>
      </w:r>
      <w:r>
        <w:rPr>
          <w:rtl/>
          <w:lang w:bidi="fa-IR"/>
        </w:rPr>
        <w:t xml:space="preserve"> فراموش نما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«در تورات چن</w:t>
      </w:r>
      <w:r w:rsidR="00E13022">
        <w:rPr>
          <w:rtl/>
          <w:lang w:bidi="fa-IR"/>
        </w:rPr>
        <w:t>ی</w:t>
      </w:r>
      <w:r>
        <w:rPr>
          <w:rtl/>
          <w:lang w:bidi="fa-IR"/>
        </w:rPr>
        <w:t>ن نوشته شده است</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ابْنَ آدَمَ</w:t>
      </w:r>
      <w:r w:rsidR="00E13022">
        <w:rPr>
          <w:rtl/>
          <w:lang w:bidi="fa-IR"/>
        </w:rPr>
        <w:t xml:space="preserve">! </w:t>
      </w:r>
      <w:r>
        <w:rPr>
          <w:rtl/>
          <w:lang w:bidi="fa-IR"/>
        </w:rPr>
        <w:t>اُذْکُرْنِ</w:t>
      </w:r>
      <w:r w:rsidR="00E13022">
        <w:rPr>
          <w:rtl/>
          <w:lang w:bidi="fa-IR"/>
        </w:rPr>
        <w:t>ی</w:t>
      </w:r>
      <w:r>
        <w:rPr>
          <w:rtl/>
          <w:lang w:bidi="fa-IR"/>
        </w:rPr>
        <w:t xml:space="preserve"> حِ</w:t>
      </w:r>
      <w:r w:rsidR="00E13022">
        <w:rPr>
          <w:rtl/>
          <w:lang w:bidi="fa-IR"/>
        </w:rPr>
        <w:t>ی</w:t>
      </w:r>
      <w:r>
        <w:rPr>
          <w:rtl/>
          <w:lang w:bidi="fa-IR"/>
        </w:rPr>
        <w:t>نَ تغْضَبُ</w:t>
      </w:r>
      <w:r w:rsidR="00E13022">
        <w:rPr>
          <w:rtl/>
          <w:lang w:bidi="fa-IR"/>
        </w:rPr>
        <w:t xml:space="preserve">، </w:t>
      </w:r>
      <w:r>
        <w:rPr>
          <w:rtl/>
          <w:lang w:bidi="fa-IR"/>
        </w:rPr>
        <w:t>أَذْکُرْکَ عِنْدَ غَضَبِ</w:t>
      </w:r>
      <w:r w:rsidR="00E13022">
        <w:rPr>
          <w:rtl/>
          <w:lang w:bidi="fa-IR"/>
        </w:rPr>
        <w:t xml:space="preserve">ی.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انسان</w:t>
      </w:r>
      <w:r w:rsidR="00E13022">
        <w:rPr>
          <w:rtl/>
          <w:lang w:bidi="fa-IR"/>
        </w:rPr>
        <w:t xml:space="preserve">! </w:t>
      </w:r>
      <w:r>
        <w:rPr>
          <w:rtl/>
          <w:lang w:bidi="fa-IR"/>
        </w:rPr>
        <w:t xml:space="preserve">به هنگام خشم مرا به </w:t>
      </w:r>
      <w:r w:rsidR="00E13022">
        <w:rPr>
          <w:rtl/>
          <w:lang w:bidi="fa-IR"/>
        </w:rPr>
        <w:t>ی</w:t>
      </w:r>
      <w:r>
        <w:rPr>
          <w:rtl/>
          <w:lang w:bidi="fa-IR"/>
        </w:rPr>
        <w:t>ادآور تا من ن</w:t>
      </w:r>
      <w:r w:rsidR="00E13022">
        <w:rPr>
          <w:rtl/>
          <w:lang w:bidi="fa-IR"/>
        </w:rPr>
        <w:t>ی</w:t>
      </w:r>
      <w:r>
        <w:rPr>
          <w:rtl/>
          <w:lang w:bidi="fa-IR"/>
        </w:rPr>
        <w:t xml:space="preserve">ز در وقت غضب به </w:t>
      </w:r>
      <w:r w:rsidR="00E13022">
        <w:rPr>
          <w:rtl/>
          <w:lang w:bidi="fa-IR"/>
        </w:rPr>
        <w:t>ی</w:t>
      </w:r>
      <w:r>
        <w:rPr>
          <w:rtl/>
          <w:lang w:bidi="fa-IR"/>
        </w:rPr>
        <w:t>اد تو باشم</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مؤمنان</w:t>
      </w:r>
      <w:r w:rsidR="00E13022">
        <w:rPr>
          <w:rtl/>
          <w:lang w:bidi="fa-IR"/>
        </w:rPr>
        <w:t xml:space="preserve">، </w:t>
      </w:r>
      <w:r>
        <w:rPr>
          <w:rtl/>
          <w:lang w:bidi="fa-IR"/>
        </w:rPr>
        <w:t>معاشران و افراد</w:t>
      </w:r>
      <w:r w:rsidR="00E13022">
        <w:rPr>
          <w:rtl/>
          <w:lang w:bidi="fa-IR"/>
        </w:rPr>
        <w:t>ی</w:t>
      </w:r>
      <w:r>
        <w:rPr>
          <w:rtl/>
          <w:lang w:bidi="fa-IR"/>
        </w:rPr>
        <w:t xml:space="preserve"> که با فرد خشمگ</w:t>
      </w:r>
      <w:r w:rsidR="00E13022">
        <w:rPr>
          <w:rtl/>
          <w:lang w:bidi="fa-IR"/>
        </w:rPr>
        <w:t>ی</w:t>
      </w:r>
      <w:r>
        <w:rPr>
          <w:rtl/>
          <w:lang w:bidi="fa-IR"/>
        </w:rPr>
        <w:t>ن روبرو م</w:t>
      </w:r>
      <w:r w:rsidR="00E13022">
        <w:rPr>
          <w:rtl/>
          <w:lang w:bidi="fa-IR"/>
        </w:rPr>
        <w:t xml:space="preserve">ی </w:t>
      </w:r>
      <w:r>
        <w:rPr>
          <w:rtl/>
          <w:lang w:bidi="fa-IR"/>
        </w:rPr>
        <w:t>شوند - ن</w:t>
      </w:r>
      <w:r w:rsidR="00E13022">
        <w:rPr>
          <w:rtl/>
          <w:lang w:bidi="fa-IR"/>
        </w:rPr>
        <w:t>ی</w:t>
      </w:r>
      <w:r>
        <w:rPr>
          <w:rtl/>
          <w:lang w:bidi="fa-IR"/>
        </w:rPr>
        <w:t>ز با به خاطر آوردن دشوار</w:t>
      </w:r>
      <w:r w:rsidR="00E13022">
        <w:rPr>
          <w:rtl/>
          <w:lang w:bidi="fa-IR"/>
        </w:rPr>
        <w:t>ی</w:t>
      </w:r>
      <w:r>
        <w:rPr>
          <w:rtl/>
          <w:lang w:bidi="fa-IR"/>
        </w:rPr>
        <w:t xml:space="preserve"> فرو نشاندن غضب و کم کردن انتظار و توقع خو</w:t>
      </w:r>
      <w:r w:rsidR="00E13022">
        <w:rPr>
          <w:rtl/>
          <w:lang w:bidi="fa-IR"/>
        </w:rPr>
        <w:t>ی</w:t>
      </w:r>
      <w:r>
        <w:rPr>
          <w:rtl/>
          <w:lang w:bidi="fa-IR"/>
        </w:rPr>
        <w:t>ش از و</w:t>
      </w:r>
      <w:r w:rsidR="00E13022">
        <w:rPr>
          <w:rtl/>
          <w:lang w:bidi="fa-IR"/>
        </w:rPr>
        <w:t>ی</w:t>
      </w:r>
      <w:r>
        <w:rPr>
          <w:rtl/>
          <w:lang w:bidi="fa-IR"/>
        </w:rPr>
        <w:t xml:space="preserve"> - به هر شکل ممکن فرد غضبناک را از صحنه خارج نموده</w:t>
      </w:r>
      <w:r w:rsidR="00E13022">
        <w:rPr>
          <w:rtl/>
          <w:lang w:bidi="fa-IR"/>
        </w:rPr>
        <w:t xml:space="preserve">، </w:t>
      </w:r>
      <w:r>
        <w:rPr>
          <w:rtl/>
          <w:lang w:bidi="fa-IR"/>
        </w:rPr>
        <w:t>او را تسلّ</w:t>
      </w:r>
      <w:r w:rsidR="00E13022">
        <w:rPr>
          <w:rtl/>
          <w:lang w:bidi="fa-IR"/>
        </w:rPr>
        <w:t>ی</w:t>
      </w:r>
      <w:r>
        <w:rPr>
          <w:rtl/>
          <w:lang w:bidi="fa-IR"/>
        </w:rPr>
        <w:t xml:space="preserve"> و آرامش دهند و موجبات فرو نشاندن خشم درون</w:t>
      </w:r>
      <w:r w:rsidR="00E13022">
        <w:rPr>
          <w:rtl/>
          <w:lang w:bidi="fa-IR"/>
        </w:rPr>
        <w:t>ی</w:t>
      </w:r>
      <w:r>
        <w:rPr>
          <w:rtl/>
          <w:lang w:bidi="fa-IR"/>
        </w:rPr>
        <w:t xml:space="preserve"> و</w:t>
      </w:r>
      <w:r w:rsidR="00E13022">
        <w:rPr>
          <w:rtl/>
          <w:lang w:bidi="fa-IR"/>
        </w:rPr>
        <w:t>ی</w:t>
      </w:r>
      <w:r>
        <w:rPr>
          <w:rtl/>
          <w:lang w:bidi="fa-IR"/>
        </w:rPr>
        <w:t xml:space="preserve"> را فراهم آورند</w:t>
      </w:r>
      <w:r w:rsidR="00E13022">
        <w:rPr>
          <w:rtl/>
          <w:lang w:bidi="fa-IR"/>
        </w:rPr>
        <w:t xml:space="preserve">. </w:t>
      </w:r>
    </w:p>
    <w:p w:rsidR="003A5ADC" w:rsidRDefault="003A5ADC" w:rsidP="003A5ADC">
      <w:pPr>
        <w:pStyle w:val="Heading3"/>
        <w:rPr>
          <w:rtl/>
          <w:lang w:bidi="fa-IR"/>
        </w:rPr>
      </w:pPr>
      <w:bookmarkStart w:id="78" w:name="_Toc425409934"/>
      <w:r>
        <w:rPr>
          <w:rtl/>
          <w:lang w:bidi="fa-IR"/>
        </w:rPr>
        <w:lastRenderedPageBreak/>
        <w:t>7 - مکر و حیله</w:t>
      </w:r>
      <w:bookmarkEnd w:id="78"/>
      <w:r>
        <w:rPr>
          <w:rtl/>
          <w:lang w:bidi="fa-IR"/>
        </w:rPr>
        <w:t xml:space="preserve"> </w:t>
      </w:r>
    </w:p>
    <w:p w:rsidR="004D41C6" w:rsidRDefault="004D41C6" w:rsidP="004D41C6">
      <w:pPr>
        <w:pStyle w:val="libNormal"/>
        <w:rPr>
          <w:rtl/>
          <w:lang w:bidi="fa-IR"/>
        </w:rPr>
      </w:pPr>
      <w:r>
        <w:rPr>
          <w:rtl/>
          <w:lang w:bidi="fa-IR"/>
        </w:rPr>
        <w:t>خدعه</w:t>
      </w:r>
      <w:r w:rsidR="00E13022">
        <w:rPr>
          <w:rtl/>
          <w:lang w:bidi="fa-IR"/>
        </w:rPr>
        <w:t xml:space="preserve">، </w:t>
      </w:r>
      <w:r>
        <w:rPr>
          <w:rtl/>
          <w:lang w:bidi="fa-IR"/>
        </w:rPr>
        <w:t>ن</w:t>
      </w:r>
      <w:r w:rsidR="00E13022">
        <w:rPr>
          <w:rtl/>
          <w:lang w:bidi="fa-IR"/>
        </w:rPr>
        <w:t>ی</w:t>
      </w:r>
      <w:r>
        <w:rPr>
          <w:rtl/>
          <w:lang w:bidi="fa-IR"/>
        </w:rPr>
        <w:t>رنگ</w:t>
      </w:r>
      <w:r w:rsidR="00E13022">
        <w:rPr>
          <w:rtl/>
          <w:lang w:bidi="fa-IR"/>
        </w:rPr>
        <w:t xml:space="preserve">، </w:t>
      </w:r>
      <w:r>
        <w:rPr>
          <w:rtl/>
          <w:lang w:bidi="fa-IR"/>
        </w:rPr>
        <w:t>مکر و ح</w:t>
      </w:r>
      <w:r w:rsidR="00E13022">
        <w:rPr>
          <w:rtl/>
          <w:lang w:bidi="fa-IR"/>
        </w:rPr>
        <w:t>ی</w:t>
      </w:r>
      <w:r>
        <w:rPr>
          <w:rtl/>
          <w:lang w:bidi="fa-IR"/>
        </w:rPr>
        <w:t>له از نشانه</w:t>
      </w:r>
      <w:r w:rsidR="00E13022">
        <w:rPr>
          <w:rtl/>
          <w:lang w:bidi="fa-IR"/>
        </w:rPr>
        <w:t xml:space="preserve"> </w:t>
      </w:r>
      <w:r>
        <w:rPr>
          <w:rtl/>
          <w:lang w:bidi="fa-IR"/>
        </w:rPr>
        <w:t>ها</w:t>
      </w:r>
      <w:r w:rsidR="00E13022">
        <w:rPr>
          <w:rtl/>
          <w:lang w:bidi="fa-IR"/>
        </w:rPr>
        <w:t>ی</w:t>
      </w:r>
      <w:r>
        <w:rPr>
          <w:rtl/>
          <w:lang w:bidi="fa-IR"/>
        </w:rPr>
        <w:t xml:space="preserve"> کفر و نفاق</w:t>
      </w:r>
      <w:r w:rsidR="00E13022">
        <w:rPr>
          <w:rtl/>
          <w:lang w:bidi="fa-IR"/>
        </w:rPr>
        <w:t xml:space="preserve">، </w:t>
      </w:r>
      <w:r>
        <w:rPr>
          <w:rtl/>
          <w:lang w:bidi="fa-IR"/>
        </w:rPr>
        <w:t>و از آفات بزرگ همز</w:t>
      </w:r>
      <w:r w:rsidR="00E13022">
        <w:rPr>
          <w:rtl/>
          <w:lang w:bidi="fa-IR"/>
        </w:rPr>
        <w:t>ی</w:t>
      </w:r>
      <w:r>
        <w:rPr>
          <w:rtl/>
          <w:lang w:bidi="fa-IR"/>
        </w:rPr>
        <w:t>ست</w:t>
      </w:r>
      <w:r w:rsidR="00E13022">
        <w:rPr>
          <w:rtl/>
          <w:lang w:bidi="fa-IR"/>
        </w:rPr>
        <w:t>ی</w:t>
      </w:r>
      <w:r>
        <w:rPr>
          <w:rtl/>
          <w:lang w:bidi="fa-IR"/>
        </w:rPr>
        <w:t xml:space="preserve"> و زندگ</w:t>
      </w:r>
      <w:r w:rsidR="00E13022">
        <w:rPr>
          <w:rtl/>
          <w:lang w:bidi="fa-IR"/>
        </w:rPr>
        <w:t>ی</w:t>
      </w:r>
      <w:r>
        <w:rPr>
          <w:rtl/>
          <w:lang w:bidi="fa-IR"/>
        </w:rPr>
        <w:t xml:space="preserve"> جمع</w:t>
      </w:r>
      <w:r w:rsidR="00E13022">
        <w:rPr>
          <w:rtl/>
          <w:lang w:bidi="fa-IR"/>
        </w:rPr>
        <w:t>ی</w:t>
      </w:r>
      <w:r>
        <w:rPr>
          <w:rtl/>
          <w:lang w:bidi="fa-IR"/>
        </w:rPr>
        <w:t xml:space="preserve"> است که روح ا</w:t>
      </w:r>
      <w:r w:rsidR="00E13022">
        <w:rPr>
          <w:rtl/>
          <w:lang w:bidi="fa-IR"/>
        </w:rPr>
        <w:t>ی</w:t>
      </w:r>
      <w:r>
        <w:rPr>
          <w:rtl/>
          <w:lang w:bidi="fa-IR"/>
        </w:rPr>
        <w:t>مان را ضا</w:t>
      </w:r>
      <w:r w:rsidR="00E13022">
        <w:rPr>
          <w:rtl/>
          <w:lang w:bidi="fa-IR"/>
        </w:rPr>
        <w:t>ی</w:t>
      </w:r>
      <w:r>
        <w:rPr>
          <w:rtl/>
          <w:lang w:bidi="fa-IR"/>
        </w:rPr>
        <w:t>ع</w:t>
      </w:r>
      <w:r w:rsidR="00E13022">
        <w:rPr>
          <w:rtl/>
          <w:lang w:bidi="fa-IR"/>
        </w:rPr>
        <w:t xml:space="preserve">، </w:t>
      </w:r>
      <w:r>
        <w:rPr>
          <w:rtl/>
          <w:lang w:bidi="fa-IR"/>
        </w:rPr>
        <w:t>تقوا و صم</w:t>
      </w:r>
      <w:r w:rsidR="00E13022">
        <w:rPr>
          <w:rtl/>
          <w:lang w:bidi="fa-IR"/>
        </w:rPr>
        <w:t>ی</w:t>
      </w:r>
      <w:r>
        <w:rPr>
          <w:rtl/>
          <w:lang w:bidi="fa-IR"/>
        </w:rPr>
        <w:t>م</w:t>
      </w:r>
      <w:r w:rsidR="00E13022">
        <w:rPr>
          <w:rtl/>
          <w:lang w:bidi="fa-IR"/>
        </w:rPr>
        <w:t>ی</w:t>
      </w:r>
      <w:r>
        <w:rPr>
          <w:rtl/>
          <w:lang w:bidi="fa-IR"/>
        </w:rPr>
        <w:t>ت را منهدم</w:t>
      </w:r>
      <w:r w:rsidR="00E13022">
        <w:rPr>
          <w:rtl/>
          <w:lang w:bidi="fa-IR"/>
        </w:rPr>
        <w:t xml:space="preserve">، </w:t>
      </w:r>
      <w:r>
        <w:rPr>
          <w:rtl/>
          <w:lang w:bidi="fa-IR"/>
        </w:rPr>
        <w:t>و تنفّر و خشم و ک</w:t>
      </w:r>
      <w:r w:rsidR="00E13022">
        <w:rPr>
          <w:rtl/>
          <w:lang w:bidi="fa-IR"/>
        </w:rPr>
        <w:t>ی</w:t>
      </w:r>
      <w:r>
        <w:rPr>
          <w:rtl/>
          <w:lang w:bidi="fa-IR"/>
        </w:rPr>
        <w:t>نه را در م</w:t>
      </w:r>
      <w:r w:rsidR="00E13022">
        <w:rPr>
          <w:rtl/>
          <w:lang w:bidi="fa-IR"/>
        </w:rPr>
        <w:t>ی</w:t>
      </w:r>
      <w:r>
        <w:rPr>
          <w:rtl/>
          <w:lang w:bidi="fa-IR"/>
        </w:rPr>
        <w:t>ان شهروندان پراکنده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مکر عبارت است از گمراه کردن و اغفال نمودن افراد برا</w:t>
      </w:r>
      <w:r w:rsidR="00E13022">
        <w:rPr>
          <w:rtl/>
          <w:lang w:bidi="fa-IR"/>
        </w:rPr>
        <w:t>ی</w:t>
      </w:r>
      <w:r>
        <w:rPr>
          <w:rtl/>
          <w:lang w:bidi="fa-IR"/>
        </w:rPr>
        <w:t xml:space="preserve"> رس</w:t>
      </w:r>
      <w:r w:rsidR="00E13022">
        <w:rPr>
          <w:rtl/>
          <w:lang w:bidi="fa-IR"/>
        </w:rPr>
        <w:t>ی</w:t>
      </w:r>
      <w:r>
        <w:rPr>
          <w:rtl/>
          <w:lang w:bidi="fa-IR"/>
        </w:rPr>
        <w:t>دن به مقاصد ناپاک و خائنانه</w:t>
      </w:r>
      <w:r w:rsidR="00E13022">
        <w:rPr>
          <w:rtl/>
          <w:lang w:bidi="fa-IR"/>
        </w:rPr>
        <w:t xml:space="preserve">. </w:t>
      </w:r>
      <w:r>
        <w:rPr>
          <w:rtl/>
          <w:lang w:bidi="fa-IR"/>
        </w:rPr>
        <w:t>و چون عمل</w:t>
      </w:r>
      <w:r w:rsidR="00E13022">
        <w:rPr>
          <w:rtl/>
          <w:lang w:bidi="fa-IR"/>
        </w:rPr>
        <w:t>ی</w:t>
      </w:r>
      <w:r>
        <w:rPr>
          <w:rtl/>
          <w:lang w:bidi="fa-IR"/>
        </w:rPr>
        <w:t xml:space="preserve"> ناپاک و ضد انسان</w:t>
      </w:r>
      <w:r w:rsidR="00E13022">
        <w:rPr>
          <w:rtl/>
          <w:lang w:bidi="fa-IR"/>
        </w:rPr>
        <w:t>ی</w:t>
      </w:r>
      <w:r>
        <w:rPr>
          <w:rtl/>
          <w:lang w:bidi="fa-IR"/>
        </w:rPr>
        <w:t xml:space="preserve"> است</w:t>
      </w:r>
      <w:r w:rsidR="00E13022">
        <w:rPr>
          <w:rtl/>
          <w:lang w:bidi="fa-IR"/>
        </w:rPr>
        <w:t xml:space="preserve">، </w:t>
      </w:r>
      <w:r>
        <w:rPr>
          <w:rtl/>
          <w:lang w:bidi="fa-IR"/>
        </w:rPr>
        <w:t>حدّ و مرز نشناخته</w:t>
      </w:r>
      <w:r w:rsidR="00E13022">
        <w:rPr>
          <w:rtl/>
          <w:lang w:bidi="fa-IR"/>
        </w:rPr>
        <w:t xml:space="preserve">، </w:t>
      </w:r>
      <w:r>
        <w:rPr>
          <w:rtl/>
          <w:lang w:bidi="fa-IR"/>
        </w:rPr>
        <w:t>جم</w:t>
      </w:r>
      <w:r w:rsidR="00E13022">
        <w:rPr>
          <w:rtl/>
          <w:lang w:bidi="fa-IR"/>
        </w:rPr>
        <w:t>ی</w:t>
      </w:r>
      <w:r>
        <w:rPr>
          <w:rtl/>
          <w:lang w:bidi="fa-IR"/>
        </w:rPr>
        <w:t>ع شئون د</w:t>
      </w:r>
      <w:r w:rsidR="00E13022">
        <w:rPr>
          <w:rtl/>
          <w:lang w:bidi="fa-IR"/>
        </w:rPr>
        <w:t>ی</w:t>
      </w:r>
      <w:r>
        <w:rPr>
          <w:rtl/>
          <w:lang w:bidi="fa-IR"/>
        </w:rPr>
        <w:t>ن</w:t>
      </w:r>
      <w:r w:rsidR="00E13022">
        <w:rPr>
          <w:rtl/>
          <w:lang w:bidi="fa-IR"/>
        </w:rPr>
        <w:t xml:space="preserve">ی، </w:t>
      </w:r>
      <w:r>
        <w:rPr>
          <w:rtl/>
          <w:lang w:bidi="fa-IR"/>
        </w:rPr>
        <w:t>اخلاق</w:t>
      </w:r>
      <w:r w:rsidR="00E13022">
        <w:rPr>
          <w:rtl/>
          <w:lang w:bidi="fa-IR"/>
        </w:rPr>
        <w:t xml:space="preserve">ی، </w:t>
      </w:r>
      <w:r>
        <w:rPr>
          <w:rtl/>
          <w:lang w:bidi="fa-IR"/>
        </w:rPr>
        <w:t>اقتصاد</w:t>
      </w:r>
      <w:r w:rsidR="00E13022">
        <w:rPr>
          <w:rtl/>
          <w:lang w:bidi="fa-IR"/>
        </w:rPr>
        <w:t xml:space="preserve">ی، </w:t>
      </w:r>
      <w:r>
        <w:rPr>
          <w:rtl/>
          <w:lang w:bidi="fa-IR"/>
        </w:rPr>
        <w:t>س</w:t>
      </w:r>
      <w:r w:rsidR="00E13022">
        <w:rPr>
          <w:rtl/>
          <w:lang w:bidi="fa-IR"/>
        </w:rPr>
        <w:t>ی</w:t>
      </w:r>
      <w:r>
        <w:rPr>
          <w:rtl/>
          <w:lang w:bidi="fa-IR"/>
        </w:rPr>
        <w:t>اس</w:t>
      </w:r>
      <w:r w:rsidR="00E13022">
        <w:rPr>
          <w:rtl/>
          <w:lang w:bidi="fa-IR"/>
        </w:rPr>
        <w:t>ی</w:t>
      </w:r>
      <w:r>
        <w:rPr>
          <w:rtl/>
          <w:lang w:bidi="fa-IR"/>
        </w:rPr>
        <w:t xml:space="preserve"> و اجتماع</w:t>
      </w:r>
      <w:r w:rsidR="00E13022">
        <w:rPr>
          <w:rtl/>
          <w:lang w:bidi="fa-IR"/>
        </w:rPr>
        <w:t>ی</w:t>
      </w:r>
      <w:r>
        <w:rPr>
          <w:rtl/>
          <w:lang w:bidi="fa-IR"/>
        </w:rPr>
        <w:t xml:space="preserve"> را مورد هدف پل</w:t>
      </w:r>
      <w:r w:rsidR="00E13022">
        <w:rPr>
          <w:rtl/>
          <w:lang w:bidi="fa-IR"/>
        </w:rPr>
        <w:t>ی</w:t>
      </w:r>
      <w:r>
        <w:rPr>
          <w:rtl/>
          <w:lang w:bidi="fa-IR"/>
        </w:rPr>
        <w:t>د خود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 xml:space="preserve">امام رضا </w:t>
      </w:r>
      <w:r w:rsidR="00AC50EE" w:rsidRPr="00AC50EE">
        <w:rPr>
          <w:rStyle w:val="libAlaemChar"/>
          <w:rtl/>
        </w:rPr>
        <w:t>عليه‌السلام</w:t>
      </w:r>
      <w:r>
        <w:rPr>
          <w:rtl/>
          <w:lang w:bidi="fa-IR"/>
        </w:rPr>
        <w:t xml:space="preserve"> از پدران بزرگوار خود از ام</w:t>
      </w:r>
      <w:r w:rsidR="00E13022">
        <w:rPr>
          <w:rtl/>
          <w:lang w:bidi="fa-IR"/>
        </w:rPr>
        <w:t>ی</w:t>
      </w:r>
      <w:r>
        <w:rPr>
          <w:rtl/>
          <w:lang w:bidi="fa-IR"/>
        </w:rPr>
        <w:t xml:space="preserve">ر مؤمنان </w:t>
      </w:r>
      <w:r w:rsidR="004260E7" w:rsidRPr="004260E7">
        <w:rPr>
          <w:rStyle w:val="libAlaemChar"/>
          <w:rtl/>
        </w:rPr>
        <w:t>عليهم‌السلام</w:t>
      </w:r>
      <w:r>
        <w:rPr>
          <w:rtl/>
          <w:lang w:bidi="fa-IR"/>
        </w:rPr>
        <w:t xml:space="preserve"> روا</w:t>
      </w:r>
      <w:r w:rsidR="00E13022">
        <w:rPr>
          <w:rtl/>
          <w:lang w:bidi="fa-IR"/>
        </w:rPr>
        <w:t>ی</w:t>
      </w:r>
      <w:r>
        <w:rPr>
          <w:rtl/>
          <w:lang w:bidi="fa-IR"/>
        </w:rPr>
        <w:t>ت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«مَنْ کانَ مُسْلِماً فَلا </w:t>
      </w:r>
      <w:r w:rsidR="00E13022">
        <w:rPr>
          <w:rtl/>
          <w:lang w:bidi="fa-IR"/>
        </w:rPr>
        <w:t>ی</w:t>
      </w:r>
      <w:r>
        <w:rPr>
          <w:rtl/>
          <w:lang w:bidi="fa-IR"/>
        </w:rPr>
        <w:t xml:space="preserve">مْکُرْ وَ لا </w:t>
      </w:r>
      <w:r w:rsidR="00E13022">
        <w:rPr>
          <w:rtl/>
          <w:lang w:bidi="fa-IR"/>
        </w:rPr>
        <w:t>ی</w:t>
      </w:r>
      <w:r>
        <w:rPr>
          <w:rtl/>
          <w:lang w:bidi="fa-IR"/>
        </w:rPr>
        <w:t>خْدَعْ</w:t>
      </w:r>
      <w:r w:rsidR="00E13022">
        <w:rPr>
          <w:rtl/>
          <w:lang w:bidi="fa-IR"/>
        </w:rPr>
        <w:t xml:space="preserve">، </w:t>
      </w:r>
      <w:r>
        <w:rPr>
          <w:rtl/>
          <w:lang w:bidi="fa-IR"/>
        </w:rPr>
        <w:t>فَإِنِّ</w:t>
      </w:r>
      <w:r w:rsidR="00E13022">
        <w:rPr>
          <w:rtl/>
          <w:lang w:bidi="fa-IR"/>
        </w:rPr>
        <w:t>ی</w:t>
      </w:r>
      <w:r>
        <w:rPr>
          <w:rtl/>
          <w:lang w:bidi="fa-IR"/>
        </w:rPr>
        <w:t xml:space="preserve"> سَمِعْت جَبْرَئِ</w:t>
      </w:r>
      <w:r w:rsidR="00E13022">
        <w:rPr>
          <w:rtl/>
          <w:lang w:bidi="fa-IR"/>
        </w:rPr>
        <w:t>ی</w:t>
      </w:r>
      <w:r>
        <w:rPr>
          <w:rtl/>
          <w:lang w:bidi="fa-IR"/>
        </w:rPr>
        <w:t xml:space="preserve">لَ </w:t>
      </w:r>
      <w:r w:rsidR="00AC50EE" w:rsidRPr="00AC50EE">
        <w:rPr>
          <w:rStyle w:val="libAlaemChar"/>
          <w:rtl/>
        </w:rPr>
        <w:t>عليه‌السلام</w:t>
      </w:r>
      <w:r>
        <w:rPr>
          <w:rtl/>
          <w:lang w:bidi="fa-IR"/>
        </w:rPr>
        <w:t xml:space="preserve"> </w:t>
      </w:r>
      <w:r w:rsidR="00E13022">
        <w:rPr>
          <w:rtl/>
          <w:lang w:bidi="fa-IR"/>
        </w:rPr>
        <w:t>ی</w:t>
      </w:r>
      <w:r>
        <w:rPr>
          <w:rtl/>
          <w:lang w:bidi="fa-IR"/>
        </w:rPr>
        <w:t>قُولُ</w:t>
      </w:r>
      <w:r w:rsidR="00E13022">
        <w:rPr>
          <w:rtl/>
          <w:lang w:bidi="fa-IR"/>
        </w:rPr>
        <w:t xml:space="preserve">: </w:t>
      </w:r>
      <w:r>
        <w:rPr>
          <w:rtl/>
          <w:lang w:bidi="fa-IR"/>
        </w:rPr>
        <w:t>إِنَّ الْمَکْرَ وَ الْخَدِ</w:t>
      </w:r>
      <w:r w:rsidR="00E13022">
        <w:rPr>
          <w:rtl/>
          <w:lang w:bidi="fa-IR"/>
        </w:rPr>
        <w:t>ی</w:t>
      </w:r>
      <w:r>
        <w:rPr>
          <w:rtl/>
          <w:lang w:bidi="fa-IR"/>
        </w:rPr>
        <w:t>عَةَ فِ</w:t>
      </w:r>
      <w:r w:rsidR="00E13022">
        <w:rPr>
          <w:rtl/>
          <w:lang w:bidi="fa-IR"/>
        </w:rPr>
        <w:t>ی</w:t>
      </w:r>
      <w:r>
        <w:rPr>
          <w:rtl/>
          <w:lang w:bidi="fa-IR"/>
        </w:rPr>
        <w:t xml:space="preserve"> النَّارِ»</w:t>
      </w:r>
      <w:r w:rsidR="00E13022">
        <w:rPr>
          <w:rtl/>
          <w:lang w:bidi="fa-IR"/>
        </w:rPr>
        <w:t xml:space="preserve">. </w:t>
      </w:r>
    </w:p>
    <w:p w:rsidR="004D41C6" w:rsidRDefault="004D41C6" w:rsidP="004D41C6">
      <w:pPr>
        <w:pStyle w:val="libNormal"/>
        <w:rPr>
          <w:rtl/>
          <w:lang w:bidi="fa-IR"/>
        </w:rPr>
      </w:pPr>
      <w:r>
        <w:rPr>
          <w:rtl/>
          <w:lang w:bidi="fa-IR"/>
        </w:rPr>
        <w:t>ثُمَّ قالَ</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سَ مِنَّا مَنْ غَشَّ مُسْلِماً وَ لَ</w:t>
      </w:r>
      <w:r w:rsidR="00E13022">
        <w:rPr>
          <w:rtl/>
          <w:lang w:bidi="fa-IR"/>
        </w:rPr>
        <w:t>ی</w:t>
      </w:r>
      <w:r>
        <w:rPr>
          <w:rtl/>
          <w:lang w:bidi="fa-IR"/>
        </w:rPr>
        <w:t>سَ مِنَّا مَنْ خانَ مُسْلِماً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کس مسلمان باشد با</w:t>
      </w:r>
      <w:r w:rsidR="00E13022">
        <w:rPr>
          <w:rtl/>
          <w:lang w:bidi="fa-IR"/>
        </w:rPr>
        <w:t>ی</w:t>
      </w:r>
      <w:r>
        <w:rPr>
          <w:rtl/>
          <w:lang w:bidi="fa-IR"/>
        </w:rPr>
        <w:t>د از مکر و خدعه اجتناب ورزد</w:t>
      </w:r>
      <w:r w:rsidR="00E13022">
        <w:rPr>
          <w:rtl/>
          <w:lang w:bidi="fa-IR"/>
        </w:rPr>
        <w:t xml:space="preserve">، </w:t>
      </w:r>
      <w:r>
        <w:rPr>
          <w:rtl/>
          <w:lang w:bidi="fa-IR"/>
        </w:rPr>
        <w:t>ز</w:t>
      </w:r>
      <w:r w:rsidR="00E13022">
        <w:rPr>
          <w:rtl/>
          <w:lang w:bidi="fa-IR"/>
        </w:rPr>
        <w:t>ی</w:t>
      </w:r>
      <w:r>
        <w:rPr>
          <w:rtl/>
          <w:lang w:bidi="fa-IR"/>
        </w:rPr>
        <w:t>را از جبرئ</w:t>
      </w:r>
      <w:r w:rsidR="00E13022">
        <w:rPr>
          <w:rtl/>
          <w:lang w:bidi="fa-IR"/>
        </w:rPr>
        <w:t>ی</w:t>
      </w:r>
      <w:r>
        <w:rPr>
          <w:rtl/>
          <w:lang w:bidi="fa-IR"/>
        </w:rPr>
        <w:t xml:space="preserve">ل </w:t>
      </w:r>
      <w:r w:rsidR="00AC50EE" w:rsidRPr="00AC50EE">
        <w:rPr>
          <w:rStyle w:val="libAlaemChar"/>
          <w:rtl/>
        </w:rPr>
        <w:t>عليه‌السلام</w:t>
      </w:r>
      <w:r>
        <w:rPr>
          <w:rtl/>
          <w:lang w:bidi="fa-IR"/>
        </w:rPr>
        <w:t xml:space="preserve"> شن</w:t>
      </w:r>
      <w:r w:rsidR="00E13022">
        <w:rPr>
          <w:rtl/>
          <w:lang w:bidi="fa-IR"/>
        </w:rPr>
        <w:t>ی</w:t>
      </w:r>
      <w:r>
        <w:rPr>
          <w:rtl/>
          <w:lang w:bidi="fa-IR"/>
        </w:rPr>
        <w:t>دم که م</w:t>
      </w:r>
      <w:r w:rsidR="00E13022">
        <w:rPr>
          <w:rtl/>
          <w:lang w:bidi="fa-IR"/>
        </w:rPr>
        <w:t xml:space="preserve">ی </w:t>
      </w:r>
      <w:r>
        <w:rPr>
          <w:rtl/>
          <w:lang w:bidi="fa-IR"/>
        </w:rPr>
        <w:t>گفت</w:t>
      </w:r>
      <w:r w:rsidR="00E13022">
        <w:rPr>
          <w:rtl/>
          <w:lang w:bidi="fa-IR"/>
        </w:rPr>
        <w:t xml:space="preserve">: </w:t>
      </w:r>
      <w:r>
        <w:rPr>
          <w:rtl/>
          <w:lang w:bidi="fa-IR"/>
        </w:rPr>
        <w:t>به راست</w:t>
      </w:r>
      <w:r w:rsidR="00E13022">
        <w:rPr>
          <w:rtl/>
          <w:lang w:bidi="fa-IR"/>
        </w:rPr>
        <w:t>ی</w:t>
      </w:r>
      <w:r>
        <w:rPr>
          <w:rtl/>
          <w:lang w:bidi="fa-IR"/>
        </w:rPr>
        <w:t xml:space="preserve"> مکر و خدعه در آتش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آنگاه فرمودند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با مسلمان</w:t>
      </w:r>
      <w:r w:rsidR="00E13022">
        <w:rPr>
          <w:rtl/>
          <w:lang w:bidi="fa-IR"/>
        </w:rPr>
        <w:t>ی</w:t>
      </w:r>
      <w:r>
        <w:rPr>
          <w:rtl/>
          <w:lang w:bidi="fa-IR"/>
        </w:rPr>
        <w:t xml:space="preserve"> غش نما</w:t>
      </w:r>
      <w:r w:rsidR="00E13022">
        <w:rPr>
          <w:rtl/>
          <w:lang w:bidi="fa-IR"/>
        </w:rPr>
        <w:t>ی</w:t>
      </w:r>
      <w:r>
        <w:rPr>
          <w:rtl/>
          <w:lang w:bidi="fa-IR"/>
        </w:rPr>
        <w:t>د از ما ن</w:t>
      </w:r>
      <w:r w:rsidR="00E13022">
        <w:rPr>
          <w:rtl/>
          <w:lang w:bidi="fa-IR"/>
        </w:rPr>
        <w:t>ی</w:t>
      </w:r>
      <w:r>
        <w:rPr>
          <w:rtl/>
          <w:lang w:bidi="fa-IR"/>
        </w:rPr>
        <w:t>ست</w:t>
      </w:r>
      <w:r w:rsidR="00E13022">
        <w:rPr>
          <w:rtl/>
          <w:lang w:bidi="fa-IR"/>
        </w:rPr>
        <w:t xml:space="preserve">. </w:t>
      </w:r>
      <w:r>
        <w:rPr>
          <w:rtl/>
          <w:lang w:bidi="fa-IR"/>
        </w:rPr>
        <w:t>و کس</w:t>
      </w:r>
      <w:r w:rsidR="00E13022">
        <w:rPr>
          <w:rtl/>
          <w:lang w:bidi="fa-IR"/>
        </w:rPr>
        <w:t>ی</w:t>
      </w:r>
      <w:r>
        <w:rPr>
          <w:rtl/>
          <w:lang w:bidi="fa-IR"/>
        </w:rPr>
        <w:t xml:space="preserve"> که به مسلمان</w:t>
      </w:r>
      <w:r w:rsidR="00E13022">
        <w:rPr>
          <w:rtl/>
          <w:lang w:bidi="fa-IR"/>
        </w:rPr>
        <w:t>ی</w:t>
      </w:r>
      <w:r>
        <w:rPr>
          <w:rtl/>
          <w:lang w:bidi="fa-IR"/>
        </w:rPr>
        <w:t xml:space="preserve"> خ</w:t>
      </w:r>
      <w:r w:rsidR="00E13022">
        <w:rPr>
          <w:rtl/>
          <w:lang w:bidi="fa-IR"/>
        </w:rPr>
        <w:t>ی</w:t>
      </w:r>
      <w:r>
        <w:rPr>
          <w:rtl/>
          <w:lang w:bidi="fa-IR"/>
        </w:rPr>
        <w:t>انت نما</w:t>
      </w:r>
      <w:r w:rsidR="00E13022">
        <w:rPr>
          <w:rtl/>
          <w:lang w:bidi="fa-IR"/>
        </w:rPr>
        <w:t>ی</w:t>
      </w:r>
      <w:r>
        <w:rPr>
          <w:rtl/>
          <w:lang w:bidi="fa-IR"/>
        </w:rPr>
        <w:t>د از ما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w:t>
      </w:r>
      <w:r w:rsidR="00E13022">
        <w:rPr>
          <w:rtl/>
          <w:lang w:bidi="fa-IR"/>
        </w:rPr>
        <w:t>ی</w:t>
      </w:r>
      <w:r>
        <w:rPr>
          <w:rtl/>
          <w:lang w:bidi="fa-IR"/>
        </w:rPr>
        <w:t xml:space="preserve">ز به نقل از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سَ مِنَّا مَنْ ماکَرَ مُسْلِماً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با مسلمان</w:t>
      </w:r>
      <w:r w:rsidR="00E13022">
        <w:rPr>
          <w:rtl/>
          <w:lang w:bidi="fa-IR"/>
        </w:rPr>
        <w:t>ی</w:t>
      </w:r>
      <w:r>
        <w:rPr>
          <w:rtl/>
          <w:lang w:bidi="fa-IR"/>
        </w:rPr>
        <w:t xml:space="preserve"> ن</w:t>
      </w:r>
      <w:r w:rsidR="00E13022">
        <w:rPr>
          <w:rtl/>
          <w:lang w:bidi="fa-IR"/>
        </w:rPr>
        <w:t>ی</w:t>
      </w:r>
      <w:r>
        <w:rPr>
          <w:rtl/>
          <w:lang w:bidi="fa-IR"/>
        </w:rPr>
        <w:t>رنگ کند از ما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«اَلْمَکْرُ وَ الْغِلُّ مُجانِبَا الْإِ</w:t>
      </w:r>
      <w:r w:rsidR="00E13022">
        <w:rPr>
          <w:rtl/>
          <w:lang w:bidi="fa-IR"/>
        </w:rPr>
        <w:t>ی</w:t>
      </w:r>
      <w:r>
        <w:rPr>
          <w:rtl/>
          <w:lang w:bidi="fa-IR"/>
        </w:rPr>
        <w:t>مانِ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939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«مکر و 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ی</w:t>
      </w:r>
      <w:r>
        <w:rPr>
          <w:rtl/>
          <w:lang w:bidi="fa-IR"/>
        </w:rPr>
        <w:t xml:space="preserve"> از ا</w:t>
      </w:r>
      <w:r w:rsidR="00E13022">
        <w:rPr>
          <w:rtl/>
          <w:lang w:bidi="fa-IR"/>
        </w:rPr>
        <w:t>ی</w:t>
      </w:r>
      <w:r>
        <w:rPr>
          <w:rtl/>
          <w:lang w:bidi="fa-IR"/>
        </w:rPr>
        <w:t>مان به دور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«إِنْ کانَ الْعَرْضُ عَلَ</w:t>
      </w:r>
      <w:r w:rsidR="00E13022">
        <w:rPr>
          <w:rtl/>
          <w:lang w:bidi="fa-IR"/>
        </w:rPr>
        <w:t>ی</w:t>
      </w:r>
      <w:r>
        <w:rPr>
          <w:rtl/>
          <w:lang w:bidi="fa-IR"/>
        </w:rPr>
        <w:t xml:space="preserve"> اللَّهِ عَزَّ وَ جَلَّ حَقّاً فَالْمَکْرُ لِماذا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940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عرض اعمال بر خداوند بزرگ</w:t>
      </w:r>
      <w:r w:rsidR="00E13022">
        <w:rPr>
          <w:rtl/>
          <w:lang w:bidi="fa-IR"/>
        </w:rPr>
        <w:t xml:space="preserve"> (ی</w:t>
      </w:r>
      <w:r>
        <w:rPr>
          <w:rtl/>
          <w:lang w:bidi="fa-IR"/>
        </w:rPr>
        <w:t>ا ا</w:t>
      </w:r>
      <w:r w:rsidR="00E13022">
        <w:rPr>
          <w:rtl/>
          <w:lang w:bidi="fa-IR"/>
        </w:rPr>
        <w:t>ی</w:t>
      </w:r>
      <w:r>
        <w:rPr>
          <w:rtl/>
          <w:lang w:bidi="fa-IR"/>
        </w:rPr>
        <w:t>ستادن در برابر خدا در روز ق</w:t>
      </w:r>
      <w:r w:rsidR="00E13022">
        <w:rPr>
          <w:rtl/>
          <w:lang w:bidi="fa-IR"/>
        </w:rPr>
        <w:t>ی</w:t>
      </w:r>
      <w:r>
        <w:rPr>
          <w:rtl/>
          <w:lang w:bidi="fa-IR"/>
        </w:rPr>
        <w:t>امت</w:t>
      </w:r>
      <w:r w:rsidR="00E13022">
        <w:rPr>
          <w:rtl/>
          <w:lang w:bidi="fa-IR"/>
        </w:rPr>
        <w:t xml:space="preserve">) </w:t>
      </w:r>
      <w:r>
        <w:rPr>
          <w:rtl/>
          <w:lang w:bidi="fa-IR"/>
        </w:rPr>
        <w:t>حق است پس ن</w:t>
      </w:r>
      <w:r w:rsidR="00E13022">
        <w:rPr>
          <w:rtl/>
          <w:lang w:bidi="fa-IR"/>
        </w:rPr>
        <w:t>ی</w:t>
      </w:r>
      <w:r>
        <w:rPr>
          <w:rtl/>
          <w:lang w:bidi="fa-IR"/>
        </w:rPr>
        <w:t>رنگ برا</w:t>
      </w:r>
      <w:r w:rsidR="00E13022">
        <w:rPr>
          <w:rtl/>
          <w:lang w:bidi="fa-IR"/>
        </w:rPr>
        <w:t>ی</w:t>
      </w:r>
      <w:r>
        <w:rPr>
          <w:rtl/>
          <w:lang w:bidi="fa-IR"/>
        </w:rPr>
        <w:t xml:space="preserve"> 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ترد</w:t>
      </w:r>
      <w:r w:rsidR="00E13022">
        <w:rPr>
          <w:rtl/>
          <w:lang w:bidi="fa-IR"/>
        </w:rPr>
        <w:t>ی</w:t>
      </w:r>
      <w:r>
        <w:rPr>
          <w:rtl/>
          <w:lang w:bidi="fa-IR"/>
        </w:rPr>
        <w:t>د کس</w:t>
      </w:r>
      <w:r w:rsidR="00E13022">
        <w:rPr>
          <w:rtl/>
          <w:lang w:bidi="fa-IR"/>
        </w:rPr>
        <w:t>ی</w:t>
      </w:r>
      <w:r>
        <w:rPr>
          <w:rtl/>
          <w:lang w:bidi="fa-IR"/>
        </w:rPr>
        <w:t xml:space="preserve"> که در صدد فر</w:t>
      </w:r>
      <w:r w:rsidR="00E13022">
        <w:rPr>
          <w:rtl/>
          <w:lang w:bidi="fa-IR"/>
        </w:rPr>
        <w:t>ی</w:t>
      </w:r>
      <w:r>
        <w:rPr>
          <w:rtl/>
          <w:lang w:bidi="fa-IR"/>
        </w:rPr>
        <w:t>ب مردم برم</w:t>
      </w:r>
      <w:r w:rsidR="00E13022">
        <w:rPr>
          <w:rtl/>
          <w:lang w:bidi="fa-IR"/>
        </w:rPr>
        <w:t xml:space="preserve">ی </w:t>
      </w:r>
      <w:r>
        <w:rPr>
          <w:rtl/>
          <w:lang w:bidi="fa-IR"/>
        </w:rPr>
        <w:t>آ</w:t>
      </w:r>
      <w:r w:rsidR="00E13022">
        <w:rPr>
          <w:rtl/>
          <w:lang w:bidi="fa-IR"/>
        </w:rPr>
        <w:t>ی</w:t>
      </w:r>
      <w:r>
        <w:rPr>
          <w:rtl/>
          <w:lang w:bidi="fa-IR"/>
        </w:rPr>
        <w:t>د با</w:t>
      </w:r>
      <w:r w:rsidR="00E13022">
        <w:rPr>
          <w:rtl/>
          <w:lang w:bidi="fa-IR"/>
        </w:rPr>
        <w:t>ی</w:t>
      </w:r>
      <w:r>
        <w:rPr>
          <w:rtl/>
          <w:lang w:bidi="fa-IR"/>
        </w:rPr>
        <w:t>د دارا</w:t>
      </w:r>
      <w:r w:rsidR="00E13022">
        <w:rPr>
          <w:rtl/>
          <w:lang w:bidi="fa-IR"/>
        </w:rPr>
        <w:t>ی</w:t>
      </w:r>
      <w:r>
        <w:rPr>
          <w:rtl/>
          <w:lang w:bidi="fa-IR"/>
        </w:rPr>
        <w:t xml:space="preserve"> هوش</w:t>
      </w:r>
      <w:r w:rsidR="00E13022">
        <w:rPr>
          <w:rtl/>
          <w:lang w:bidi="fa-IR"/>
        </w:rPr>
        <w:t>ی</w:t>
      </w:r>
      <w:r>
        <w:rPr>
          <w:rtl/>
          <w:lang w:bidi="fa-IR"/>
        </w:rPr>
        <w:t xml:space="preserve"> سرشار و استعداد</w:t>
      </w:r>
      <w:r w:rsidR="00E13022">
        <w:rPr>
          <w:rtl/>
          <w:lang w:bidi="fa-IR"/>
        </w:rPr>
        <w:t>ی</w:t>
      </w:r>
      <w:r>
        <w:rPr>
          <w:rtl/>
          <w:lang w:bidi="fa-IR"/>
        </w:rPr>
        <w:t xml:space="preserve"> قابل و توانمند باشد تا از عهده اِغفال د</w:t>
      </w:r>
      <w:r w:rsidR="00E13022">
        <w:rPr>
          <w:rtl/>
          <w:lang w:bidi="fa-IR"/>
        </w:rPr>
        <w:t>ی</w:t>
      </w:r>
      <w:r>
        <w:rPr>
          <w:rtl/>
          <w:lang w:bidi="fa-IR"/>
        </w:rPr>
        <w:t>گران برآمده</w:t>
      </w:r>
      <w:r w:rsidR="00E13022">
        <w:rPr>
          <w:rtl/>
          <w:lang w:bidi="fa-IR"/>
        </w:rPr>
        <w:t xml:space="preserve">، </w:t>
      </w:r>
      <w:r>
        <w:rPr>
          <w:rtl/>
          <w:lang w:bidi="fa-IR"/>
        </w:rPr>
        <w:t>در مس</w:t>
      </w:r>
      <w:r w:rsidR="00E13022">
        <w:rPr>
          <w:rtl/>
          <w:lang w:bidi="fa-IR"/>
        </w:rPr>
        <w:t>ی</w:t>
      </w:r>
      <w:r>
        <w:rPr>
          <w:rtl/>
          <w:lang w:bidi="fa-IR"/>
        </w:rPr>
        <w:t>ر ناپاک خود موفق گردد</w:t>
      </w:r>
      <w:r w:rsidR="00E13022">
        <w:rPr>
          <w:rtl/>
          <w:lang w:bidi="fa-IR"/>
        </w:rPr>
        <w:t xml:space="preserve">. </w:t>
      </w:r>
      <w:r>
        <w:rPr>
          <w:rtl/>
          <w:lang w:bidi="fa-IR"/>
        </w:rPr>
        <w:t>و چه خسارت بزرگ و ز</w:t>
      </w:r>
      <w:r w:rsidR="00E13022">
        <w:rPr>
          <w:rtl/>
          <w:lang w:bidi="fa-IR"/>
        </w:rPr>
        <w:t>ی</w:t>
      </w:r>
      <w:r>
        <w:rPr>
          <w:rtl/>
          <w:lang w:bidi="fa-IR"/>
        </w:rPr>
        <w:t>ان جبران ناپذ</w:t>
      </w:r>
      <w:r w:rsidR="00E13022">
        <w:rPr>
          <w:rtl/>
          <w:lang w:bidi="fa-IR"/>
        </w:rPr>
        <w:t>ی</w:t>
      </w:r>
      <w:r>
        <w:rPr>
          <w:rtl/>
          <w:lang w:bidi="fa-IR"/>
        </w:rPr>
        <w:t>ر</w:t>
      </w:r>
      <w:r w:rsidR="00E13022">
        <w:rPr>
          <w:rtl/>
          <w:lang w:bidi="fa-IR"/>
        </w:rPr>
        <w:t>ی</w:t>
      </w:r>
      <w:r>
        <w:rPr>
          <w:rtl/>
          <w:lang w:bidi="fa-IR"/>
        </w:rPr>
        <w:t xml:space="preserve"> است که انسان سرما</w:t>
      </w:r>
      <w:r w:rsidR="00E13022">
        <w:rPr>
          <w:rtl/>
          <w:lang w:bidi="fa-IR"/>
        </w:rPr>
        <w:t>ی</w:t>
      </w:r>
      <w:r>
        <w:rPr>
          <w:rtl/>
          <w:lang w:bidi="fa-IR"/>
        </w:rPr>
        <w:t>ه گرانبها و موهبت خداداد</w:t>
      </w:r>
      <w:r w:rsidR="00E13022">
        <w:rPr>
          <w:rtl/>
          <w:lang w:bidi="fa-IR"/>
        </w:rPr>
        <w:t>ی</w:t>
      </w:r>
      <w:r>
        <w:rPr>
          <w:rtl/>
          <w:lang w:bidi="fa-IR"/>
        </w:rPr>
        <w:t xml:space="preserve"> را که برا</w:t>
      </w:r>
      <w:r w:rsidR="00E13022">
        <w:rPr>
          <w:rtl/>
          <w:lang w:bidi="fa-IR"/>
        </w:rPr>
        <w:t>ی</w:t>
      </w:r>
      <w:r>
        <w:rPr>
          <w:rtl/>
          <w:lang w:bidi="fa-IR"/>
        </w:rPr>
        <w:t xml:space="preserve"> اهداف بلند انسان</w:t>
      </w:r>
      <w:r w:rsidR="00E13022">
        <w:rPr>
          <w:rtl/>
          <w:lang w:bidi="fa-IR"/>
        </w:rPr>
        <w:t>ی</w:t>
      </w:r>
      <w:r>
        <w:rPr>
          <w:rtl/>
          <w:lang w:bidi="fa-IR"/>
        </w:rPr>
        <w:t xml:space="preserve"> در نهاد او به ود</w:t>
      </w:r>
      <w:r w:rsidR="00E13022">
        <w:rPr>
          <w:rtl/>
          <w:lang w:bidi="fa-IR"/>
        </w:rPr>
        <w:t>ی</w:t>
      </w:r>
      <w:r>
        <w:rPr>
          <w:rtl/>
          <w:lang w:bidi="fa-IR"/>
        </w:rPr>
        <w:t>عه گذارده</w:t>
      </w:r>
      <w:r w:rsidR="00E13022">
        <w:rPr>
          <w:rtl/>
          <w:lang w:bidi="fa-IR"/>
        </w:rPr>
        <w:t xml:space="preserve"> </w:t>
      </w:r>
      <w:r>
        <w:rPr>
          <w:rtl/>
          <w:lang w:bidi="fa-IR"/>
        </w:rPr>
        <w:t>اند</w:t>
      </w:r>
      <w:r w:rsidR="00E13022">
        <w:rPr>
          <w:rtl/>
          <w:lang w:bidi="fa-IR"/>
        </w:rPr>
        <w:t xml:space="preserve">، </w:t>
      </w:r>
      <w:r>
        <w:rPr>
          <w:rtl/>
          <w:lang w:bidi="fa-IR"/>
        </w:rPr>
        <w:t>صرف دن</w:t>
      </w:r>
      <w:r w:rsidR="00E13022">
        <w:rPr>
          <w:rtl/>
          <w:lang w:bidi="fa-IR"/>
        </w:rPr>
        <w:t>ی</w:t>
      </w:r>
      <w:r>
        <w:rPr>
          <w:rtl/>
          <w:lang w:bidi="fa-IR"/>
        </w:rPr>
        <w:t>ا</w:t>
      </w:r>
      <w:r w:rsidR="00E13022">
        <w:rPr>
          <w:rtl/>
          <w:lang w:bidi="fa-IR"/>
        </w:rPr>
        <w:t>ی</w:t>
      </w:r>
      <w:r>
        <w:rPr>
          <w:rtl/>
          <w:lang w:bidi="fa-IR"/>
        </w:rPr>
        <w:t xml:space="preserve"> پست و مقاصد پل</w:t>
      </w:r>
      <w:r w:rsidR="00E13022">
        <w:rPr>
          <w:rtl/>
          <w:lang w:bidi="fa-IR"/>
        </w:rPr>
        <w:t>ی</w:t>
      </w:r>
      <w:r>
        <w:rPr>
          <w:rtl/>
          <w:lang w:bidi="fa-IR"/>
        </w:rPr>
        <w:t>د ح</w:t>
      </w:r>
      <w:r w:rsidR="00E13022">
        <w:rPr>
          <w:rtl/>
          <w:lang w:bidi="fa-IR"/>
        </w:rPr>
        <w:t>ی</w:t>
      </w:r>
      <w:r>
        <w:rPr>
          <w:rtl/>
          <w:lang w:bidi="fa-IR"/>
        </w:rPr>
        <w:t>وان</w:t>
      </w:r>
      <w:r w:rsidR="00E13022">
        <w:rPr>
          <w:rtl/>
          <w:lang w:bidi="fa-IR"/>
        </w:rPr>
        <w:t>ی</w:t>
      </w:r>
      <w:r>
        <w:rPr>
          <w:rtl/>
          <w:lang w:bidi="fa-IR"/>
        </w:rPr>
        <w:t xml:space="preserve">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طعم ا</w:t>
      </w:r>
      <w:r w:rsidR="00E13022">
        <w:rPr>
          <w:rtl/>
          <w:lang w:bidi="fa-IR"/>
        </w:rPr>
        <w:t>ی</w:t>
      </w:r>
      <w:r>
        <w:rPr>
          <w:rtl/>
          <w:lang w:bidi="fa-IR"/>
        </w:rPr>
        <w:t>مان را چش</w:t>
      </w:r>
      <w:r w:rsidR="00E13022">
        <w:rPr>
          <w:rtl/>
          <w:lang w:bidi="fa-IR"/>
        </w:rPr>
        <w:t>ی</w:t>
      </w:r>
      <w:r>
        <w:rPr>
          <w:rtl/>
          <w:lang w:bidi="fa-IR"/>
        </w:rPr>
        <w:t>ده و خو</w:t>
      </w:r>
      <w:r w:rsidR="00E13022">
        <w:rPr>
          <w:rtl/>
          <w:lang w:bidi="fa-IR"/>
        </w:rPr>
        <w:t>ی</w:t>
      </w:r>
      <w:r>
        <w:rPr>
          <w:rtl/>
          <w:lang w:bidi="fa-IR"/>
        </w:rPr>
        <w:t>شتن را همواره در محضر خدا و در حضور مولا مشاهده م</w:t>
      </w:r>
      <w:r w:rsidR="00E13022">
        <w:rPr>
          <w:rtl/>
          <w:lang w:bidi="fa-IR"/>
        </w:rPr>
        <w:t xml:space="preserve">ی </w:t>
      </w:r>
      <w:r>
        <w:rPr>
          <w:rtl/>
          <w:lang w:bidi="fa-IR"/>
        </w:rPr>
        <w:t>کند</w:t>
      </w:r>
      <w:r w:rsidR="00E13022">
        <w:rPr>
          <w:rtl/>
          <w:lang w:bidi="fa-IR"/>
        </w:rPr>
        <w:t xml:space="preserve">، </w:t>
      </w:r>
      <w:r>
        <w:rPr>
          <w:rtl/>
          <w:lang w:bidi="fa-IR"/>
        </w:rPr>
        <w:t>ه</w:t>
      </w:r>
      <w:r w:rsidR="00E13022">
        <w:rPr>
          <w:rtl/>
          <w:lang w:bidi="fa-IR"/>
        </w:rPr>
        <w:t>ی</w:t>
      </w:r>
      <w:r>
        <w:rPr>
          <w:rtl/>
          <w:lang w:bidi="fa-IR"/>
        </w:rPr>
        <w:t>چ گاه به ا</w:t>
      </w:r>
      <w:r w:rsidR="00E13022">
        <w:rPr>
          <w:rtl/>
          <w:lang w:bidi="fa-IR"/>
        </w:rPr>
        <w:t>ی</w:t>
      </w:r>
      <w:r>
        <w:rPr>
          <w:rtl/>
          <w:lang w:bidi="fa-IR"/>
        </w:rPr>
        <w:t>ن خ</w:t>
      </w:r>
      <w:r w:rsidR="00E13022">
        <w:rPr>
          <w:rtl/>
          <w:lang w:bidi="fa-IR"/>
        </w:rPr>
        <w:t>ی</w:t>
      </w:r>
      <w:r>
        <w:rPr>
          <w:rtl/>
          <w:lang w:bidi="fa-IR"/>
        </w:rPr>
        <w:t>انت تن نداده</w:t>
      </w:r>
      <w:r w:rsidR="00E13022">
        <w:rPr>
          <w:rtl/>
          <w:lang w:bidi="fa-IR"/>
        </w:rPr>
        <w:t xml:space="preserve">، </w:t>
      </w:r>
      <w:r>
        <w:rPr>
          <w:rtl/>
          <w:lang w:bidi="fa-IR"/>
        </w:rPr>
        <w:t>حاضر ن</w:t>
      </w:r>
      <w:r w:rsidR="00E13022">
        <w:rPr>
          <w:rtl/>
          <w:lang w:bidi="fa-IR"/>
        </w:rPr>
        <w:t>ی</w:t>
      </w:r>
      <w:r>
        <w:rPr>
          <w:rtl/>
          <w:lang w:bidi="fa-IR"/>
        </w:rPr>
        <w:t>ست هوش و استعداد و قوا</w:t>
      </w:r>
      <w:r w:rsidR="00E13022">
        <w:rPr>
          <w:rtl/>
          <w:lang w:bidi="fa-IR"/>
        </w:rPr>
        <w:t>ی</w:t>
      </w:r>
      <w:r>
        <w:rPr>
          <w:rtl/>
          <w:lang w:bidi="fa-IR"/>
        </w:rPr>
        <w:t xml:space="preserve"> باطن</w:t>
      </w:r>
      <w:r w:rsidR="00E13022">
        <w:rPr>
          <w:rtl/>
          <w:lang w:bidi="fa-IR"/>
        </w:rPr>
        <w:t>ی</w:t>
      </w:r>
      <w:r>
        <w:rPr>
          <w:rtl/>
          <w:lang w:bidi="fa-IR"/>
        </w:rPr>
        <w:t xml:space="preserve"> و ظاهر</w:t>
      </w:r>
      <w:r w:rsidR="00E13022">
        <w:rPr>
          <w:rtl/>
          <w:lang w:bidi="fa-IR"/>
        </w:rPr>
        <w:t>ی</w:t>
      </w:r>
      <w:r>
        <w:rPr>
          <w:rtl/>
          <w:lang w:bidi="fa-IR"/>
        </w:rPr>
        <w:t xml:space="preserve"> خود را که امانت</w:t>
      </w:r>
      <w:r w:rsidR="00E13022">
        <w:rPr>
          <w:rtl/>
          <w:lang w:bidi="fa-IR"/>
        </w:rPr>
        <w:t>ی</w:t>
      </w:r>
      <w:r>
        <w:rPr>
          <w:rtl/>
          <w:lang w:bidi="fa-IR"/>
        </w:rPr>
        <w:t xml:space="preserve"> از جانب او - جلّ و علا - است در راه ن</w:t>
      </w:r>
      <w:r w:rsidR="00E13022">
        <w:rPr>
          <w:rtl/>
          <w:lang w:bidi="fa-IR"/>
        </w:rPr>
        <w:t>ی</w:t>
      </w:r>
      <w:r>
        <w:rPr>
          <w:rtl/>
          <w:lang w:bidi="fa-IR"/>
        </w:rPr>
        <w:t>رنگ و اِغفال مردم به کار بندد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«سوگند به خدا معاو</w:t>
      </w:r>
      <w:r w:rsidR="00E13022">
        <w:rPr>
          <w:rtl/>
          <w:lang w:bidi="fa-IR"/>
        </w:rPr>
        <w:t>ی</w:t>
      </w:r>
      <w:r>
        <w:rPr>
          <w:rtl/>
          <w:lang w:bidi="fa-IR"/>
        </w:rPr>
        <w:t>ه از من ز</w:t>
      </w:r>
      <w:r w:rsidR="00E13022">
        <w:rPr>
          <w:rtl/>
          <w:lang w:bidi="fa-IR"/>
        </w:rPr>
        <w:t>ی</w:t>
      </w:r>
      <w:r>
        <w:rPr>
          <w:rtl/>
          <w:lang w:bidi="fa-IR"/>
        </w:rPr>
        <w:t>رک</w:t>
      </w:r>
      <w:r w:rsidR="00E13022">
        <w:rPr>
          <w:rtl/>
          <w:lang w:bidi="fa-IR"/>
        </w:rPr>
        <w:t xml:space="preserve"> </w:t>
      </w:r>
      <w:r>
        <w:rPr>
          <w:rtl/>
          <w:lang w:bidi="fa-IR"/>
        </w:rPr>
        <w:t>تر ن</w:t>
      </w:r>
      <w:r w:rsidR="00E13022">
        <w:rPr>
          <w:rtl/>
          <w:lang w:bidi="fa-IR"/>
        </w:rPr>
        <w:t>ی</w:t>
      </w:r>
      <w:r>
        <w:rPr>
          <w:rtl/>
          <w:lang w:bidi="fa-IR"/>
        </w:rPr>
        <w:t>ست</w:t>
      </w:r>
      <w:r w:rsidR="00E13022">
        <w:rPr>
          <w:rtl/>
          <w:lang w:bidi="fa-IR"/>
        </w:rPr>
        <w:t xml:space="preserve">، </w:t>
      </w:r>
      <w:r>
        <w:rPr>
          <w:rtl/>
          <w:lang w:bidi="fa-IR"/>
        </w:rPr>
        <w:t>ل</w:t>
      </w:r>
      <w:r w:rsidR="00E13022">
        <w:rPr>
          <w:rtl/>
          <w:lang w:bidi="fa-IR"/>
        </w:rPr>
        <w:t>ی</w:t>
      </w:r>
      <w:r>
        <w:rPr>
          <w:rtl/>
          <w:lang w:bidi="fa-IR"/>
        </w:rPr>
        <w:t>کن او ب</w:t>
      </w:r>
      <w:r w:rsidR="00E13022">
        <w:rPr>
          <w:rtl/>
          <w:lang w:bidi="fa-IR"/>
        </w:rPr>
        <w:t xml:space="preserve">ی </w:t>
      </w:r>
      <w:r>
        <w:rPr>
          <w:rtl/>
          <w:lang w:bidi="fa-IR"/>
        </w:rPr>
        <w:t>وفا</w:t>
      </w:r>
      <w:r w:rsidR="00E13022">
        <w:rPr>
          <w:rtl/>
          <w:lang w:bidi="fa-IR"/>
        </w:rPr>
        <w:t xml:space="preserve">یی، </w:t>
      </w:r>
      <w:r>
        <w:rPr>
          <w:rtl/>
          <w:lang w:bidi="fa-IR"/>
        </w:rPr>
        <w:t>خ</w:t>
      </w:r>
      <w:r w:rsidR="00E13022">
        <w:rPr>
          <w:rtl/>
          <w:lang w:bidi="fa-IR"/>
        </w:rPr>
        <w:t>ی</w:t>
      </w:r>
      <w:r>
        <w:rPr>
          <w:rtl/>
          <w:lang w:bidi="fa-IR"/>
        </w:rPr>
        <w:t>انت و نا فرمان</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r>
        <w:rPr>
          <w:rtl/>
          <w:lang w:bidi="fa-IR"/>
        </w:rPr>
        <w:t>اگر مکر و ب</w:t>
      </w:r>
      <w:r w:rsidR="00E13022">
        <w:rPr>
          <w:rtl/>
          <w:lang w:bidi="fa-IR"/>
        </w:rPr>
        <w:t xml:space="preserve">ی </w:t>
      </w:r>
      <w:r>
        <w:rPr>
          <w:rtl/>
          <w:lang w:bidi="fa-IR"/>
        </w:rPr>
        <w:t>وفا</w:t>
      </w:r>
      <w:r w:rsidR="00E13022">
        <w:rPr>
          <w:rtl/>
          <w:lang w:bidi="fa-IR"/>
        </w:rPr>
        <w:t>یی</w:t>
      </w:r>
      <w:r>
        <w:rPr>
          <w:rtl/>
          <w:lang w:bidi="fa-IR"/>
        </w:rPr>
        <w:t xml:space="preserve"> نکوه</w:t>
      </w:r>
      <w:r w:rsidR="00E13022">
        <w:rPr>
          <w:rtl/>
          <w:lang w:bidi="fa-IR"/>
        </w:rPr>
        <w:t>ی</w:t>
      </w:r>
      <w:r>
        <w:rPr>
          <w:rtl/>
          <w:lang w:bidi="fa-IR"/>
        </w:rPr>
        <w:t>ده نبود</w:t>
      </w:r>
      <w:r w:rsidR="00E13022">
        <w:rPr>
          <w:rtl/>
          <w:lang w:bidi="fa-IR"/>
        </w:rPr>
        <w:t xml:space="preserve">، </w:t>
      </w:r>
      <w:r>
        <w:rPr>
          <w:rtl/>
          <w:lang w:bidi="fa-IR"/>
        </w:rPr>
        <w:t>من ز</w:t>
      </w:r>
      <w:r w:rsidR="00E13022">
        <w:rPr>
          <w:rtl/>
          <w:lang w:bidi="fa-IR"/>
        </w:rPr>
        <w:t>ی</w:t>
      </w:r>
      <w:r>
        <w:rPr>
          <w:rtl/>
          <w:lang w:bidi="fa-IR"/>
        </w:rPr>
        <w:t>رک</w:t>
      </w:r>
      <w:r w:rsidR="00E13022">
        <w:rPr>
          <w:rtl/>
          <w:lang w:bidi="fa-IR"/>
        </w:rPr>
        <w:t xml:space="preserve"> </w:t>
      </w:r>
      <w:r>
        <w:rPr>
          <w:rtl/>
          <w:lang w:bidi="fa-IR"/>
        </w:rPr>
        <w:t>تر</w:t>
      </w:r>
      <w:r w:rsidR="00E13022">
        <w:rPr>
          <w:rtl/>
          <w:lang w:bidi="fa-IR"/>
        </w:rPr>
        <w:t>ی</w:t>
      </w:r>
      <w:r>
        <w:rPr>
          <w:rtl/>
          <w:lang w:bidi="fa-IR"/>
        </w:rPr>
        <w:t>ن مردم بودم</w:t>
      </w:r>
      <w:r w:rsidR="00E13022">
        <w:rPr>
          <w:rtl/>
          <w:lang w:bidi="fa-IR"/>
        </w:rPr>
        <w:t xml:space="preserve">، </w:t>
      </w:r>
      <w:r>
        <w:rPr>
          <w:rtl/>
          <w:lang w:bidi="fa-IR"/>
        </w:rPr>
        <w:t>ول</w:t>
      </w:r>
      <w:r w:rsidR="00E13022">
        <w:rPr>
          <w:rtl/>
          <w:lang w:bidi="fa-IR"/>
        </w:rPr>
        <w:t>ی</w:t>
      </w:r>
      <w:r>
        <w:rPr>
          <w:rtl/>
          <w:lang w:bidi="fa-IR"/>
        </w:rPr>
        <w:t xml:space="preserve"> هر ن</w:t>
      </w:r>
      <w:r w:rsidR="00E13022">
        <w:rPr>
          <w:rtl/>
          <w:lang w:bidi="fa-IR"/>
        </w:rPr>
        <w:t>ی</w:t>
      </w:r>
      <w:r>
        <w:rPr>
          <w:rtl/>
          <w:lang w:bidi="fa-IR"/>
        </w:rPr>
        <w:t>رنگ و ب</w:t>
      </w:r>
      <w:r w:rsidR="00E13022">
        <w:rPr>
          <w:rtl/>
          <w:lang w:bidi="fa-IR"/>
        </w:rPr>
        <w:t xml:space="preserve">ی </w:t>
      </w:r>
      <w:r>
        <w:rPr>
          <w:rtl/>
          <w:lang w:bidi="fa-IR"/>
        </w:rPr>
        <w:t>وفا</w:t>
      </w:r>
      <w:r w:rsidR="00E13022">
        <w:rPr>
          <w:rtl/>
          <w:lang w:bidi="fa-IR"/>
        </w:rPr>
        <w:t>یی</w:t>
      </w:r>
      <w:r>
        <w:rPr>
          <w:rtl/>
          <w:lang w:bidi="fa-IR"/>
        </w:rPr>
        <w:t xml:space="preserve"> گناه است و هر گناه</w:t>
      </w:r>
      <w:r w:rsidR="00E13022">
        <w:rPr>
          <w:rtl/>
          <w:lang w:bidi="fa-IR"/>
        </w:rPr>
        <w:t>ی</w:t>
      </w:r>
      <w:r>
        <w:rPr>
          <w:rtl/>
          <w:lang w:bidi="fa-IR"/>
        </w:rPr>
        <w:t xml:space="preserve"> نافرمان</w:t>
      </w:r>
      <w:r w:rsidR="00E13022">
        <w:rPr>
          <w:rtl/>
          <w:lang w:bidi="fa-IR"/>
        </w:rPr>
        <w:t>ی</w:t>
      </w:r>
      <w:r>
        <w:rPr>
          <w:rtl/>
          <w:lang w:bidi="fa-IR"/>
        </w:rPr>
        <w:t xml:space="preserve"> است</w:t>
      </w:r>
      <w:r w:rsidR="00E13022">
        <w:rPr>
          <w:rtl/>
          <w:lang w:bidi="fa-IR"/>
        </w:rPr>
        <w:t xml:space="preserve">، </w:t>
      </w:r>
      <w:r>
        <w:rPr>
          <w:rtl/>
          <w:lang w:bidi="fa-IR"/>
        </w:rPr>
        <w:t>و در روز ق</w:t>
      </w:r>
      <w:r w:rsidR="00E13022">
        <w:rPr>
          <w:rtl/>
          <w:lang w:bidi="fa-IR"/>
        </w:rPr>
        <w:t>ی</w:t>
      </w:r>
      <w:r>
        <w:rPr>
          <w:rtl/>
          <w:lang w:bidi="fa-IR"/>
        </w:rPr>
        <w:t>امت برا</w:t>
      </w:r>
      <w:r w:rsidR="00E13022">
        <w:rPr>
          <w:rtl/>
          <w:lang w:bidi="fa-IR"/>
        </w:rPr>
        <w:t>ی</w:t>
      </w:r>
      <w:r>
        <w:rPr>
          <w:rtl/>
          <w:lang w:bidi="fa-IR"/>
        </w:rPr>
        <w:t xml:space="preserve"> هر پ</w:t>
      </w:r>
      <w:r w:rsidR="00E13022">
        <w:rPr>
          <w:rtl/>
          <w:lang w:bidi="fa-IR"/>
        </w:rPr>
        <w:t>ی</w:t>
      </w:r>
      <w:r>
        <w:rPr>
          <w:rtl/>
          <w:lang w:bidi="fa-IR"/>
        </w:rPr>
        <w:t>مان شکن</w:t>
      </w:r>
      <w:r w:rsidR="00E13022">
        <w:rPr>
          <w:rtl/>
          <w:lang w:bidi="fa-IR"/>
        </w:rPr>
        <w:t>ی</w:t>
      </w:r>
      <w:r>
        <w:rPr>
          <w:rtl/>
          <w:lang w:bidi="fa-IR"/>
        </w:rPr>
        <w:t xml:space="preserve"> پرچم و نشانه</w:t>
      </w:r>
      <w:r w:rsidR="00E13022">
        <w:rPr>
          <w:rtl/>
          <w:lang w:bidi="fa-IR"/>
        </w:rPr>
        <w:t xml:space="preserve"> </w:t>
      </w:r>
      <w:r>
        <w:rPr>
          <w:rtl/>
          <w:lang w:bidi="fa-IR"/>
        </w:rPr>
        <w:t>ا</w:t>
      </w:r>
      <w:r w:rsidR="00E13022">
        <w:rPr>
          <w:rtl/>
          <w:lang w:bidi="fa-IR"/>
        </w:rPr>
        <w:t>ی</w:t>
      </w:r>
      <w:r>
        <w:rPr>
          <w:rtl/>
          <w:lang w:bidi="fa-IR"/>
        </w:rPr>
        <w:t xml:space="preserve"> است که به آن شناخته م</w:t>
      </w:r>
      <w:r w:rsidR="00E13022">
        <w:rPr>
          <w:rtl/>
          <w:lang w:bidi="fa-IR"/>
        </w:rPr>
        <w:t xml:space="preserve">ی </w:t>
      </w:r>
      <w:r>
        <w:rPr>
          <w:rtl/>
          <w:lang w:bidi="fa-IR"/>
        </w:rPr>
        <w:t>شود</w:t>
      </w:r>
      <w:r w:rsidR="00E13022">
        <w:rPr>
          <w:rtl/>
          <w:lang w:bidi="fa-IR"/>
        </w:rPr>
        <w:t xml:space="preserve">. </w:t>
      </w:r>
      <w:r>
        <w:rPr>
          <w:rtl/>
          <w:lang w:bidi="fa-IR"/>
        </w:rPr>
        <w:t>سوگند به خدا من غافل</w:t>
      </w:r>
      <w:r w:rsidR="00E13022">
        <w:rPr>
          <w:rtl/>
          <w:lang w:bidi="fa-IR"/>
        </w:rPr>
        <w:t xml:space="preserve"> </w:t>
      </w:r>
      <w:r>
        <w:rPr>
          <w:rtl/>
          <w:lang w:bidi="fa-IR"/>
        </w:rPr>
        <w:t>گ</w:t>
      </w:r>
      <w:r w:rsidR="00E13022">
        <w:rPr>
          <w:rtl/>
          <w:lang w:bidi="fa-IR"/>
        </w:rPr>
        <w:t>ی</w:t>
      </w:r>
      <w:r>
        <w:rPr>
          <w:rtl/>
          <w:lang w:bidi="fa-IR"/>
        </w:rPr>
        <w:t>ر نشدم تا در باره</w:t>
      </w:r>
      <w:r w:rsidR="00E13022">
        <w:rPr>
          <w:rtl/>
          <w:lang w:bidi="fa-IR"/>
        </w:rPr>
        <w:t xml:space="preserve"> </w:t>
      </w:r>
      <w:r>
        <w:rPr>
          <w:rtl/>
          <w:lang w:bidi="fa-IR"/>
        </w:rPr>
        <w:t>ام مکر و ح</w:t>
      </w:r>
      <w:r w:rsidR="00E13022">
        <w:rPr>
          <w:rtl/>
          <w:lang w:bidi="fa-IR"/>
        </w:rPr>
        <w:t>ی</w:t>
      </w:r>
      <w:r>
        <w:rPr>
          <w:rtl/>
          <w:lang w:bidi="fa-IR"/>
        </w:rPr>
        <w:t>له به کار برند</w:t>
      </w:r>
      <w:r w:rsidR="00E13022">
        <w:rPr>
          <w:rtl/>
          <w:lang w:bidi="fa-IR"/>
        </w:rPr>
        <w:t xml:space="preserve">، </w:t>
      </w:r>
      <w:r>
        <w:rPr>
          <w:rtl/>
          <w:lang w:bidi="fa-IR"/>
        </w:rPr>
        <w:t xml:space="preserve">و </w:t>
      </w:r>
      <w:r>
        <w:rPr>
          <w:rtl/>
          <w:lang w:bidi="fa-IR"/>
        </w:rPr>
        <w:lastRenderedPageBreak/>
        <w:t>در سخت</w:t>
      </w:r>
      <w:r w:rsidR="00E13022">
        <w:rPr>
          <w:rtl/>
          <w:lang w:bidi="fa-IR"/>
        </w:rPr>
        <w:t>ی</w:t>
      </w:r>
      <w:r>
        <w:rPr>
          <w:rtl/>
          <w:lang w:bidi="fa-IR"/>
        </w:rPr>
        <w:t xml:space="preserve"> و گرفتار</w:t>
      </w:r>
      <w:r w:rsidR="00E13022">
        <w:rPr>
          <w:rtl/>
          <w:lang w:bidi="fa-IR"/>
        </w:rPr>
        <w:t>ی</w:t>
      </w:r>
      <w:r>
        <w:rPr>
          <w:rtl/>
          <w:lang w:bidi="fa-IR"/>
        </w:rPr>
        <w:t xml:space="preserve"> عاجز و ناتوان نم</w:t>
      </w:r>
      <w:r w:rsidR="00E13022">
        <w:rPr>
          <w:rtl/>
          <w:lang w:bidi="fa-IR"/>
        </w:rPr>
        <w:t xml:space="preserve">ی </w:t>
      </w:r>
      <w:r>
        <w:rPr>
          <w:rtl/>
          <w:lang w:bidi="fa-IR"/>
        </w:rPr>
        <w:t>شوم</w:t>
      </w:r>
      <w:r w:rsidR="00E13022">
        <w:rPr>
          <w:rtl/>
          <w:lang w:bidi="fa-IR"/>
        </w:rPr>
        <w:t xml:space="preserve"> (</w:t>
      </w:r>
      <w:r>
        <w:rPr>
          <w:rtl/>
          <w:lang w:bidi="fa-IR"/>
        </w:rPr>
        <w:t>چه آنکه از همه کس تواناترم</w:t>
      </w:r>
      <w:r w:rsidR="00145756">
        <w:rPr>
          <w:rtl/>
          <w:lang w:bidi="fa-IR"/>
        </w:rPr>
        <w:t>)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941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و در جا</w:t>
      </w:r>
      <w:r w:rsidR="00E13022">
        <w:rPr>
          <w:rtl/>
          <w:lang w:bidi="fa-IR"/>
        </w:rPr>
        <w:t>ی</w:t>
      </w:r>
      <w:r>
        <w:rPr>
          <w:rtl/>
          <w:lang w:bidi="fa-IR"/>
        </w:rPr>
        <w:t xml:space="preserve"> د</w:t>
      </w:r>
      <w:r w:rsidR="00E13022">
        <w:rPr>
          <w:rtl/>
          <w:lang w:bidi="fa-IR"/>
        </w:rPr>
        <w:t>ی</w:t>
      </w:r>
      <w:r>
        <w:rPr>
          <w:rtl/>
          <w:lang w:bidi="fa-IR"/>
        </w:rPr>
        <w:t>گر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«لَوْلا أَنَّ الْمَکْرَ وَ الْخَدِ</w:t>
      </w:r>
      <w:r w:rsidR="00E13022">
        <w:rPr>
          <w:rtl/>
          <w:lang w:bidi="fa-IR"/>
        </w:rPr>
        <w:t>ی</w:t>
      </w:r>
      <w:r>
        <w:rPr>
          <w:rtl/>
          <w:lang w:bidi="fa-IR"/>
        </w:rPr>
        <w:t>عَةَ فِ</w:t>
      </w:r>
      <w:r w:rsidR="00E13022">
        <w:rPr>
          <w:rtl/>
          <w:lang w:bidi="fa-IR"/>
        </w:rPr>
        <w:t>ی</w:t>
      </w:r>
      <w:r>
        <w:rPr>
          <w:rtl/>
          <w:lang w:bidi="fa-IR"/>
        </w:rPr>
        <w:t xml:space="preserve"> النَّارِ لَکُنْت أَمْکَرَ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942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«اگر نبود که مکر و فر</w:t>
      </w:r>
      <w:r w:rsidR="00E13022">
        <w:rPr>
          <w:rtl/>
          <w:lang w:bidi="fa-IR"/>
        </w:rPr>
        <w:t>ی</w:t>
      </w:r>
      <w:r>
        <w:rPr>
          <w:rtl/>
          <w:lang w:bidi="fa-IR"/>
        </w:rPr>
        <w:t>ب کار</w:t>
      </w:r>
      <w:r w:rsidR="00E13022">
        <w:rPr>
          <w:rtl/>
          <w:lang w:bidi="fa-IR"/>
        </w:rPr>
        <w:t>ی</w:t>
      </w:r>
      <w:r>
        <w:rPr>
          <w:rtl/>
          <w:lang w:bidi="fa-IR"/>
        </w:rPr>
        <w:t xml:space="preserve"> در آتش</w:t>
      </w:r>
      <w:r w:rsidR="00E13022">
        <w:rPr>
          <w:rtl/>
          <w:lang w:bidi="fa-IR"/>
        </w:rPr>
        <w:t xml:space="preserve"> </w:t>
      </w:r>
      <w:r>
        <w:rPr>
          <w:rtl/>
          <w:lang w:bidi="fa-IR"/>
        </w:rPr>
        <w:t>اند</w:t>
      </w:r>
      <w:r w:rsidR="00E13022">
        <w:rPr>
          <w:rtl/>
          <w:lang w:bidi="fa-IR"/>
        </w:rPr>
        <w:t xml:space="preserve">، </w:t>
      </w:r>
      <w:r>
        <w:rPr>
          <w:rtl/>
          <w:lang w:bidi="fa-IR"/>
        </w:rPr>
        <w:t>ب</w:t>
      </w:r>
      <w:r w:rsidR="00E13022">
        <w:rPr>
          <w:rtl/>
          <w:lang w:bidi="fa-IR"/>
        </w:rPr>
        <w:t xml:space="preserve">ی </w:t>
      </w:r>
      <w:r>
        <w:rPr>
          <w:rtl/>
          <w:lang w:bidi="fa-IR"/>
        </w:rPr>
        <w:t>ترد</w:t>
      </w:r>
      <w:r w:rsidR="00E13022">
        <w:rPr>
          <w:rtl/>
          <w:lang w:bidi="fa-IR"/>
        </w:rPr>
        <w:t>ی</w:t>
      </w:r>
      <w:r>
        <w:rPr>
          <w:rtl/>
          <w:lang w:bidi="fa-IR"/>
        </w:rPr>
        <w:t>د من ن</w:t>
      </w:r>
      <w:r w:rsidR="00E13022">
        <w:rPr>
          <w:rtl/>
          <w:lang w:bidi="fa-IR"/>
        </w:rPr>
        <w:t>ی</w:t>
      </w:r>
      <w:r>
        <w:rPr>
          <w:rtl/>
          <w:lang w:bidi="fa-IR"/>
        </w:rPr>
        <w:t>رنگ بازتر</w:t>
      </w:r>
      <w:r w:rsidR="00E13022">
        <w:rPr>
          <w:rtl/>
          <w:lang w:bidi="fa-IR"/>
        </w:rPr>
        <w:t>ی</w:t>
      </w:r>
      <w:r>
        <w:rPr>
          <w:rtl/>
          <w:lang w:bidi="fa-IR"/>
        </w:rPr>
        <w:t>ن مردم بودم</w:t>
      </w:r>
      <w:r w:rsidR="00E13022">
        <w:rPr>
          <w:rtl/>
          <w:lang w:bidi="fa-IR"/>
        </w:rPr>
        <w:t xml:space="preserve">. </w:t>
      </w:r>
      <w:r>
        <w:rPr>
          <w:rtl/>
          <w:lang w:bidi="fa-IR"/>
        </w:rPr>
        <w:t>»</w:t>
      </w:r>
    </w:p>
    <w:p w:rsidR="003A5ADC" w:rsidRDefault="004D41C6" w:rsidP="004D41C6">
      <w:pPr>
        <w:pStyle w:val="libNormal"/>
        <w:rPr>
          <w:rtl/>
          <w:lang w:bidi="fa-IR"/>
        </w:rPr>
      </w:pPr>
      <w:r>
        <w:rPr>
          <w:rtl/>
          <w:lang w:bidi="fa-IR"/>
        </w:rPr>
        <w:t>گرچه مکر و ح</w:t>
      </w:r>
      <w:r w:rsidR="00E13022">
        <w:rPr>
          <w:rtl/>
          <w:lang w:bidi="fa-IR"/>
        </w:rPr>
        <w:t>ی</w:t>
      </w:r>
      <w:r>
        <w:rPr>
          <w:rtl/>
          <w:lang w:bidi="fa-IR"/>
        </w:rPr>
        <w:t>له در راه مقاصد نامشروع مورد نکوهش و تحر</w:t>
      </w:r>
      <w:r w:rsidR="00E13022">
        <w:rPr>
          <w:rtl/>
          <w:lang w:bidi="fa-IR"/>
        </w:rPr>
        <w:t>ی</w:t>
      </w:r>
      <w:r>
        <w:rPr>
          <w:rtl/>
          <w:lang w:bidi="fa-IR"/>
        </w:rPr>
        <w:t>م واقع گرد</w:t>
      </w:r>
      <w:r w:rsidR="00E13022">
        <w:rPr>
          <w:rtl/>
          <w:lang w:bidi="fa-IR"/>
        </w:rPr>
        <w:t>ی</w:t>
      </w:r>
      <w:r>
        <w:rPr>
          <w:rtl/>
          <w:lang w:bidi="fa-IR"/>
        </w:rPr>
        <w:t>ده</w:t>
      </w:r>
      <w:r w:rsidR="00E13022">
        <w:rPr>
          <w:rtl/>
          <w:lang w:bidi="fa-IR"/>
        </w:rPr>
        <w:t xml:space="preserve">، </w:t>
      </w:r>
      <w:r>
        <w:rPr>
          <w:rtl/>
          <w:lang w:bidi="fa-IR"/>
        </w:rPr>
        <w:t>ل</w:t>
      </w:r>
      <w:r w:rsidR="00E13022">
        <w:rPr>
          <w:rtl/>
          <w:lang w:bidi="fa-IR"/>
        </w:rPr>
        <w:t>ی</w:t>
      </w:r>
      <w:r>
        <w:rPr>
          <w:rtl/>
          <w:lang w:bidi="fa-IR"/>
        </w:rPr>
        <w:t>کن با</w:t>
      </w:r>
      <w:r w:rsidR="00E13022">
        <w:rPr>
          <w:rtl/>
          <w:lang w:bidi="fa-IR"/>
        </w:rPr>
        <w:t>ی</w:t>
      </w:r>
      <w:r>
        <w:rPr>
          <w:rtl/>
          <w:lang w:bidi="fa-IR"/>
        </w:rPr>
        <w:t>د دانست در موارد</w:t>
      </w:r>
      <w:r w:rsidR="00E13022">
        <w:rPr>
          <w:rtl/>
          <w:lang w:bidi="fa-IR"/>
        </w:rPr>
        <w:t>ی</w:t>
      </w:r>
      <w:r>
        <w:rPr>
          <w:rtl/>
          <w:lang w:bidi="fa-IR"/>
        </w:rPr>
        <w:t xml:space="preserve"> که ضرورت مهم</w:t>
      </w:r>
      <w:r w:rsidR="00E13022">
        <w:rPr>
          <w:rtl/>
          <w:lang w:bidi="fa-IR"/>
        </w:rPr>
        <w:t xml:space="preserve"> </w:t>
      </w:r>
      <w:r>
        <w:rPr>
          <w:rtl/>
          <w:lang w:bidi="fa-IR"/>
        </w:rPr>
        <w:t>تر</w:t>
      </w:r>
      <w:r w:rsidR="00E13022">
        <w:rPr>
          <w:rtl/>
          <w:lang w:bidi="fa-IR"/>
        </w:rPr>
        <w:t>ی</w:t>
      </w:r>
      <w:r>
        <w:rPr>
          <w:rtl/>
          <w:lang w:bidi="fa-IR"/>
        </w:rPr>
        <w:t xml:space="preserve"> ا</w:t>
      </w:r>
      <w:r w:rsidR="00E13022">
        <w:rPr>
          <w:rtl/>
          <w:lang w:bidi="fa-IR"/>
        </w:rPr>
        <w:t>ی</w:t>
      </w:r>
      <w:r>
        <w:rPr>
          <w:rtl/>
          <w:lang w:bidi="fa-IR"/>
        </w:rPr>
        <w:t>جاب نما</w:t>
      </w:r>
      <w:r w:rsidR="00E13022">
        <w:rPr>
          <w:rtl/>
          <w:lang w:bidi="fa-IR"/>
        </w:rPr>
        <w:t>ی</w:t>
      </w:r>
      <w:r>
        <w:rPr>
          <w:rtl/>
          <w:lang w:bidi="fa-IR"/>
        </w:rPr>
        <w:t>د</w:t>
      </w:r>
      <w:r w:rsidR="00E13022">
        <w:rPr>
          <w:rtl/>
          <w:lang w:bidi="fa-IR"/>
        </w:rPr>
        <w:t xml:space="preserve">، </w:t>
      </w:r>
      <w:r>
        <w:rPr>
          <w:rtl/>
          <w:lang w:bidi="fa-IR"/>
        </w:rPr>
        <w:t>با رعا</w:t>
      </w:r>
      <w:r w:rsidR="00E13022">
        <w:rPr>
          <w:rtl/>
          <w:lang w:bidi="fa-IR"/>
        </w:rPr>
        <w:t>ی</w:t>
      </w:r>
      <w:r>
        <w:rPr>
          <w:rtl/>
          <w:lang w:bidi="fa-IR"/>
        </w:rPr>
        <w:t>ت مصالح شرع</w:t>
      </w:r>
      <w:r w:rsidR="00E13022">
        <w:rPr>
          <w:rtl/>
          <w:lang w:bidi="fa-IR"/>
        </w:rPr>
        <w:t>ی</w:t>
      </w:r>
      <w:r>
        <w:rPr>
          <w:rtl/>
          <w:lang w:bidi="fa-IR"/>
        </w:rPr>
        <w:t xml:space="preserve"> و اخلاق</w:t>
      </w:r>
      <w:r w:rsidR="00E13022">
        <w:rPr>
          <w:rtl/>
          <w:lang w:bidi="fa-IR"/>
        </w:rPr>
        <w:t>ی</w:t>
      </w:r>
      <w:r>
        <w:rPr>
          <w:rtl/>
          <w:lang w:bidi="fa-IR"/>
        </w:rPr>
        <w:t xml:space="preserve"> مجاز بوده</w:t>
      </w:r>
      <w:r w:rsidR="00E13022">
        <w:rPr>
          <w:rtl/>
          <w:lang w:bidi="fa-IR"/>
        </w:rPr>
        <w:t xml:space="preserve">، </w:t>
      </w:r>
      <w:r>
        <w:rPr>
          <w:rtl/>
          <w:lang w:bidi="fa-IR"/>
        </w:rPr>
        <w:t>بلکه در زم</w:t>
      </w:r>
      <w:r w:rsidR="00E13022">
        <w:rPr>
          <w:rtl/>
          <w:lang w:bidi="fa-IR"/>
        </w:rPr>
        <w:t>ی</w:t>
      </w:r>
      <w:r>
        <w:rPr>
          <w:rtl/>
          <w:lang w:bidi="fa-IR"/>
        </w:rPr>
        <w:t>نه اصلاح م</w:t>
      </w:r>
      <w:r w:rsidR="00E13022">
        <w:rPr>
          <w:rtl/>
          <w:lang w:bidi="fa-IR"/>
        </w:rPr>
        <w:t>ی</w:t>
      </w:r>
      <w:r>
        <w:rPr>
          <w:rtl/>
          <w:lang w:bidi="fa-IR"/>
        </w:rPr>
        <w:t>ان مؤمنان و صحنه</w:t>
      </w:r>
      <w:r w:rsidR="00E13022">
        <w:rPr>
          <w:rtl/>
          <w:lang w:bidi="fa-IR"/>
        </w:rPr>
        <w:t xml:space="preserve"> </w:t>
      </w:r>
      <w:r>
        <w:rPr>
          <w:rtl/>
          <w:lang w:bidi="fa-IR"/>
        </w:rPr>
        <w:t>ها</w:t>
      </w:r>
      <w:r w:rsidR="00E13022">
        <w:rPr>
          <w:rtl/>
          <w:lang w:bidi="fa-IR"/>
        </w:rPr>
        <w:t>ی</w:t>
      </w:r>
      <w:r>
        <w:rPr>
          <w:rtl/>
          <w:lang w:bidi="fa-IR"/>
        </w:rPr>
        <w:t xml:space="preserve"> پ</w:t>
      </w:r>
      <w:r w:rsidR="00E13022">
        <w:rPr>
          <w:rtl/>
          <w:lang w:bidi="fa-IR"/>
        </w:rPr>
        <w:t>ی</w:t>
      </w:r>
      <w:r>
        <w:rPr>
          <w:rtl/>
          <w:lang w:bidi="fa-IR"/>
        </w:rPr>
        <w:t>کار با دشمنان و در برابر ن</w:t>
      </w:r>
      <w:r w:rsidR="00E13022">
        <w:rPr>
          <w:rtl/>
          <w:lang w:bidi="fa-IR"/>
        </w:rPr>
        <w:t>ی</w:t>
      </w:r>
      <w:r>
        <w:rPr>
          <w:rtl/>
          <w:lang w:bidi="fa-IR"/>
        </w:rPr>
        <w:t>رنگ منافقان و نقشه</w:t>
      </w:r>
      <w:r w:rsidR="00E13022">
        <w:rPr>
          <w:rtl/>
          <w:lang w:bidi="fa-IR"/>
        </w:rPr>
        <w:t xml:space="preserve"> </w:t>
      </w:r>
      <w:r>
        <w:rPr>
          <w:rtl/>
          <w:lang w:bidi="fa-IR"/>
        </w:rPr>
        <w:t>ها</w:t>
      </w:r>
      <w:r w:rsidR="00E13022">
        <w:rPr>
          <w:rtl/>
          <w:lang w:bidi="fa-IR"/>
        </w:rPr>
        <w:t>ی</w:t>
      </w:r>
      <w:r>
        <w:rPr>
          <w:rtl/>
          <w:lang w:bidi="fa-IR"/>
        </w:rPr>
        <w:t xml:space="preserve"> شوم آنان - که همواره با ن</w:t>
      </w:r>
      <w:r w:rsidR="00E13022">
        <w:rPr>
          <w:rtl/>
          <w:lang w:bidi="fa-IR"/>
        </w:rPr>
        <w:t>ی</w:t>
      </w:r>
      <w:r>
        <w:rPr>
          <w:rtl/>
          <w:lang w:bidi="fa-IR"/>
        </w:rPr>
        <w:t>رنگ و خدعه</w:t>
      </w:r>
      <w:r w:rsidR="00E13022">
        <w:rPr>
          <w:rtl/>
          <w:lang w:bidi="fa-IR"/>
        </w:rPr>
        <w:t xml:space="preserve">، </w:t>
      </w:r>
      <w:r>
        <w:rPr>
          <w:rtl/>
          <w:lang w:bidi="fa-IR"/>
        </w:rPr>
        <w:t>در صدد نابود</w:t>
      </w:r>
      <w:r w:rsidR="00E13022">
        <w:rPr>
          <w:rtl/>
          <w:lang w:bidi="fa-IR"/>
        </w:rPr>
        <w:t>ی</w:t>
      </w:r>
      <w:r>
        <w:rPr>
          <w:rtl/>
          <w:lang w:bidi="fa-IR"/>
        </w:rPr>
        <w:t xml:space="preserve"> اسلام و از م</w:t>
      </w:r>
      <w:r w:rsidR="00E13022">
        <w:rPr>
          <w:rtl/>
          <w:lang w:bidi="fa-IR"/>
        </w:rPr>
        <w:t>ی</w:t>
      </w:r>
      <w:r>
        <w:rPr>
          <w:rtl/>
          <w:lang w:bidi="fa-IR"/>
        </w:rPr>
        <w:t>ان برداشتن اول</w:t>
      </w:r>
      <w:r w:rsidR="00E13022">
        <w:rPr>
          <w:rtl/>
          <w:lang w:bidi="fa-IR"/>
        </w:rPr>
        <w:t>ی</w:t>
      </w:r>
      <w:r>
        <w:rPr>
          <w:rtl/>
          <w:lang w:bidi="fa-IR"/>
        </w:rPr>
        <w:t>ا</w:t>
      </w:r>
      <w:r w:rsidR="00E13022">
        <w:rPr>
          <w:rtl/>
          <w:lang w:bidi="fa-IR"/>
        </w:rPr>
        <w:t>ی</w:t>
      </w:r>
      <w:r>
        <w:rPr>
          <w:rtl/>
          <w:lang w:bidi="fa-IR"/>
        </w:rPr>
        <w:t xml:space="preserve"> د</w:t>
      </w:r>
      <w:r w:rsidR="00E13022">
        <w:rPr>
          <w:rtl/>
          <w:lang w:bidi="fa-IR"/>
        </w:rPr>
        <w:t>ی</w:t>
      </w:r>
      <w:r>
        <w:rPr>
          <w:rtl/>
          <w:lang w:bidi="fa-IR"/>
        </w:rPr>
        <w:t>ن بوده و از ه</w:t>
      </w:r>
      <w:r w:rsidR="00E13022">
        <w:rPr>
          <w:rtl/>
          <w:lang w:bidi="fa-IR"/>
        </w:rPr>
        <w:t>ی</w:t>
      </w:r>
      <w:r>
        <w:rPr>
          <w:rtl/>
          <w:lang w:bidi="fa-IR"/>
        </w:rPr>
        <w:t>چ کوشش</w:t>
      </w:r>
      <w:r w:rsidR="00E13022">
        <w:rPr>
          <w:rtl/>
          <w:lang w:bidi="fa-IR"/>
        </w:rPr>
        <w:t>ی</w:t>
      </w:r>
      <w:r>
        <w:rPr>
          <w:rtl/>
          <w:lang w:bidi="fa-IR"/>
        </w:rPr>
        <w:t xml:space="preserve"> در ا</w:t>
      </w:r>
      <w:r w:rsidR="00E13022">
        <w:rPr>
          <w:rtl/>
          <w:lang w:bidi="fa-IR"/>
        </w:rPr>
        <w:t>ی</w:t>
      </w:r>
      <w:r>
        <w:rPr>
          <w:rtl/>
          <w:lang w:bidi="fa-IR"/>
        </w:rPr>
        <w:t>ن راستا فروگذار نکرده</w:t>
      </w:r>
      <w:r w:rsidR="00E13022">
        <w:rPr>
          <w:rtl/>
          <w:lang w:bidi="fa-IR"/>
        </w:rPr>
        <w:t xml:space="preserve"> </w:t>
      </w:r>
      <w:r>
        <w:rPr>
          <w:rtl/>
          <w:lang w:bidi="fa-IR"/>
        </w:rPr>
        <w:t>اند و آثار غمبار و دلخراش دس</w:t>
      </w:r>
      <w:r w:rsidR="00E13022">
        <w:rPr>
          <w:rtl/>
          <w:lang w:bidi="fa-IR"/>
        </w:rPr>
        <w:t>ی</w:t>
      </w:r>
      <w:r>
        <w:rPr>
          <w:rtl/>
          <w:lang w:bidi="fa-IR"/>
        </w:rPr>
        <w:t>سه</w:t>
      </w:r>
      <w:r w:rsidR="00E13022">
        <w:rPr>
          <w:rtl/>
          <w:lang w:bidi="fa-IR"/>
        </w:rPr>
        <w:t xml:space="preserve"> </w:t>
      </w:r>
      <w:r>
        <w:rPr>
          <w:rtl/>
          <w:lang w:bidi="fa-IR"/>
        </w:rPr>
        <w:t>ها و جنا</w:t>
      </w:r>
      <w:r w:rsidR="00E13022">
        <w:rPr>
          <w:rtl/>
          <w:lang w:bidi="fa-IR"/>
        </w:rPr>
        <w:t>ی</w:t>
      </w:r>
      <w:r>
        <w:rPr>
          <w:rtl/>
          <w:lang w:bidi="fa-IR"/>
        </w:rPr>
        <w:t>ات آنان در طول تار</w:t>
      </w:r>
      <w:r w:rsidR="00E13022">
        <w:rPr>
          <w:rtl/>
          <w:lang w:bidi="fa-IR"/>
        </w:rPr>
        <w:t>ی</w:t>
      </w:r>
      <w:r>
        <w:rPr>
          <w:rtl/>
          <w:lang w:bidi="fa-IR"/>
        </w:rPr>
        <w:t>خ دل مؤمنان و انسان</w:t>
      </w:r>
      <w:r w:rsidR="00E13022">
        <w:rPr>
          <w:rtl/>
          <w:lang w:bidi="fa-IR"/>
        </w:rPr>
        <w:t xml:space="preserve"> </w:t>
      </w:r>
      <w:r>
        <w:rPr>
          <w:rtl/>
          <w:lang w:bidi="fa-IR"/>
        </w:rPr>
        <w:t>ها</w:t>
      </w:r>
      <w:r w:rsidR="00E13022">
        <w:rPr>
          <w:rtl/>
          <w:lang w:bidi="fa-IR"/>
        </w:rPr>
        <w:t>ی</w:t>
      </w:r>
      <w:r>
        <w:rPr>
          <w:rtl/>
          <w:lang w:bidi="fa-IR"/>
        </w:rPr>
        <w:t xml:space="preserve"> شرافتمند را جر</w:t>
      </w:r>
      <w:r w:rsidR="00E13022">
        <w:rPr>
          <w:rtl/>
          <w:lang w:bidi="fa-IR"/>
        </w:rPr>
        <w:t>ی</w:t>
      </w:r>
      <w:r>
        <w:rPr>
          <w:rtl/>
          <w:lang w:bidi="fa-IR"/>
        </w:rPr>
        <w:t>حه</w:t>
      </w:r>
      <w:r w:rsidR="00E13022">
        <w:rPr>
          <w:rtl/>
          <w:lang w:bidi="fa-IR"/>
        </w:rPr>
        <w:t xml:space="preserve"> </w:t>
      </w:r>
      <w:r>
        <w:rPr>
          <w:rtl/>
          <w:lang w:bidi="fa-IR"/>
        </w:rPr>
        <w:t>دار ساخته - نه تنها نکوه</w:t>
      </w:r>
      <w:r w:rsidR="00E13022">
        <w:rPr>
          <w:rtl/>
          <w:lang w:bidi="fa-IR"/>
        </w:rPr>
        <w:t>ی</w:t>
      </w:r>
      <w:r>
        <w:rPr>
          <w:rtl/>
          <w:lang w:bidi="fa-IR"/>
        </w:rPr>
        <w:t>ده ن</w:t>
      </w:r>
      <w:r w:rsidR="00E13022">
        <w:rPr>
          <w:rtl/>
          <w:lang w:bidi="fa-IR"/>
        </w:rPr>
        <w:t>ی</w:t>
      </w:r>
      <w:r>
        <w:rPr>
          <w:rtl/>
          <w:lang w:bidi="fa-IR"/>
        </w:rPr>
        <w:t>ست</w:t>
      </w:r>
      <w:r w:rsidR="00E13022">
        <w:rPr>
          <w:rtl/>
          <w:lang w:bidi="fa-IR"/>
        </w:rPr>
        <w:t xml:space="preserve">، </w:t>
      </w:r>
      <w:r>
        <w:rPr>
          <w:rtl/>
          <w:lang w:bidi="fa-IR"/>
        </w:rPr>
        <w:t>بلکه چون ما</w:t>
      </w:r>
      <w:r w:rsidR="00E13022">
        <w:rPr>
          <w:rtl/>
          <w:lang w:bidi="fa-IR"/>
        </w:rPr>
        <w:t>ی</w:t>
      </w:r>
      <w:r>
        <w:rPr>
          <w:rtl/>
          <w:lang w:bidi="fa-IR"/>
        </w:rPr>
        <w:t>ه بقا و ادامه ح</w:t>
      </w:r>
      <w:r w:rsidR="00E13022">
        <w:rPr>
          <w:rtl/>
          <w:lang w:bidi="fa-IR"/>
        </w:rPr>
        <w:t>ی</w:t>
      </w:r>
      <w:r>
        <w:rPr>
          <w:rtl/>
          <w:lang w:bidi="fa-IR"/>
        </w:rPr>
        <w:t>ات معنو</w:t>
      </w:r>
      <w:r w:rsidR="00E13022">
        <w:rPr>
          <w:rtl/>
          <w:lang w:bidi="fa-IR"/>
        </w:rPr>
        <w:t>ی</w:t>
      </w:r>
      <w:r>
        <w:rPr>
          <w:rtl/>
          <w:lang w:bidi="fa-IR"/>
        </w:rPr>
        <w:t xml:space="preserve"> جامعه است</w:t>
      </w:r>
      <w:r w:rsidR="00E13022">
        <w:rPr>
          <w:rtl/>
          <w:lang w:bidi="fa-IR"/>
        </w:rPr>
        <w:t xml:space="preserve">، </w:t>
      </w:r>
      <w:r>
        <w:rPr>
          <w:rtl/>
          <w:lang w:bidi="fa-IR"/>
        </w:rPr>
        <w:t>ممدوح و پسند</w:t>
      </w:r>
      <w:r w:rsidR="00E13022">
        <w:rPr>
          <w:rtl/>
          <w:lang w:bidi="fa-IR"/>
        </w:rPr>
        <w:t>ی</w:t>
      </w:r>
      <w:r>
        <w:rPr>
          <w:rtl/>
          <w:lang w:bidi="fa-IR"/>
        </w:rPr>
        <w:t>ده ن</w:t>
      </w:r>
      <w:r w:rsidR="00E13022">
        <w:rPr>
          <w:rtl/>
          <w:lang w:bidi="fa-IR"/>
        </w:rPr>
        <w:t>ی</w:t>
      </w:r>
      <w:r>
        <w:rPr>
          <w:rtl/>
          <w:lang w:bidi="fa-IR"/>
        </w:rPr>
        <w:t>ز هست</w:t>
      </w:r>
      <w:r w:rsidR="00E13022">
        <w:rPr>
          <w:rtl/>
          <w:lang w:bidi="fa-IR"/>
        </w:rPr>
        <w:t xml:space="preserve">. </w:t>
      </w:r>
    </w:p>
    <w:p w:rsidR="003A5ADC" w:rsidRDefault="003A5ADC" w:rsidP="003A5ADC">
      <w:pPr>
        <w:pStyle w:val="Heading3"/>
        <w:rPr>
          <w:rtl/>
          <w:lang w:bidi="fa-IR"/>
        </w:rPr>
      </w:pPr>
      <w:bookmarkStart w:id="79" w:name="_Toc425409935"/>
      <w:r>
        <w:rPr>
          <w:rtl/>
          <w:lang w:bidi="fa-IR"/>
        </w:rPr>
        <w:t>8 - نفاق و دو رویی</w:t>
      </w:r>
      <w:bookmarkEnd w:id="79"/>
      <w:r>
        <w:rPr>
          <w:rtl/>
          <w:lang w:bidi="fa-IR"/>
        </w:rPr>
        <w:t xml:space="preserve"> </w:t>
      </w:r>
    </w:p>
    <w:p w:rsidR="004D41C6" w:rsidRDefault="004D41C6" w:rsidP="004D41C6">
      <w:pPr>
        <w:pStyle w:val="libNormal"/>
        <w:rPr>
          <w:rtl/>
          <w:lang w:bidi="fa-IR"/>
        </w:rPr>
      </w:pPr>
      <w:r>
        <w:rPr>
          <w:rtl/>
          <w:lang w:bidi="fa-IR"/>
        </w:rPr>
        <w:t>انسان به اقتضا</w:t>
      </w:r>
      <w:r w:rsidR="00E13022">
        <w:rPr>
          <w:rtl/>
          <w:lang w:bidi="fa-IR"/>
        </w:rPr>
        <w:t>ی</w:t>
      </w:r>
      <w:r>
        <w:rPr>
          <w:rtl/>
          <w:lang w:bidi="fa-IR"/>
        </w:rPr>
        <w:t xml:space="preserve"> غر</w:t>
      </w:r>
      <w:r w:rsidR="00E13022">
        <w:rPr>
          <w:rtl/>
          <w:lang w:bidi="fa-IR"/>
        </w:rPr>
        <w:t>ی</w:t>
      </w:r>
      <w:r>
        <w:rPr>
          <w:rtl/>
          <w:lang w:bidi="fa-IR"/>
        </w:rPr>
        <w:t>زه حبّ ذات و طب</w:t>
      </w:r>
      <w:r w:rsidR="00E13022">
        <w:rPr>
          <w:rtl/>
          <w:lang w:bidi="fa-IR"/>
        </w:rPr>
        <w:t>ی</w:t>
      </w:r>
      <w:r>
        <w:rPr>
          <w:rtl/>
          <w:lang w:bidi="fa-IR"/>
        </w:rPr>
        <w:t>عت خود دوست</w:t>
      </w:r>
      <w:r w:rsidR="00E13022">
        <w:rPr>
          <w:rtl/>
          <w:lang w:bidi="fa-IR"/>
        </w:rPr>
        <w:t>ی</w:t>
      </w:r>
      <w:r>
        <w:rPr>
          <w:rtl/>
          <w:lang w:bidi="fa-IR"/>
        </w:rPr>
        <w:t xml:space="preserve"> همواره ما</w:t>
      </w:r>
      <w:r w:rsidR="00E13022">
        <w:rPr>
          <w:rtl/>
          <w:lang w:bidi="fa-IR"/>
        </w:rPr>
        <w:t>ی</w:t>
      </w:r>
      <w:r>
        <w:rPr>
          <w:rtl/>
          <w:lang w:bidi="fa-IR"/>
        </w:rPr>
        <w:t>ل است در قلوب د</w:t>
      </w:r>
      <w:r w:rsidR="00E13022">
        <w:rPr>
          <w:rtl/>
          <w:lang w:bidi="fa-IR"/>
        </w:rPr>
        <w:t>ی</w:t>
      </w:r>
      <w:r>
        <w:rPr>
          <w:rtl/>
          <w:lang w:bidi="fa-IR"/>
        </w:rPr>
        <w:t>گران نفوذ کرده</w:t>
      </w:r>
      <w:r w:rsidR="00E13022">
        <w:rPr>
          <w:rtl/>
          <w:lang w:bidi="fa-IR"/>
        </w:rPr>
        <w:t xml:space="preserve">، </w:t>
      </w:r>
      <w:r>
        <w:rPr>
          <w:rtl/>
          <w:lang w:bidi="fa-IR"/>
        </w:rPr>
        <w:t>نزد آنان قدر و منزلت داشته باشد</w:t>
      </w:r>
      <w:r w:rsidR="00E13022">
        <w:rPr>
          <w:rtl/>
          <w:lang w:bidi="fa-IR"/>
        </w:rPr>
        <w:t xml:space="preserve">. </w:t>
      </w:r>
      <w:r>
        <w:rPr>
          <w:rtl/>
          <w:lang w:bidi="fa-IR"/>
        </w:rPr>
        <w:t>به هم</w:t>
      </w:r>
      <w:r w:rsidR="00E13022">
        <w:rPr>
          <w:rtl/>
          <w:lang w:bidi="fa-IR"/>
        </w:rPr>
        <w:t>ی</w:t>
      </w:r>
      <w:r>
        <w:rPr>
          <w:rtl/>
          <w:lang w:bidi="fa-IR"/>
        </w:rPr>
        <w:t>ن جهت تا هنگام</w:t>
      </w:r>
      <w:r w:rsidR="00E13022">
        <w:rPr>
          <w:rtl/>
          <w:lang w:bidi="fa-IR"/>
        </w:rPr>
        <w:t>ی</w:t>
      </w:r>
      <w:r>
        <w:rPr>
          <w:rtl/>
          <w:lang w:bidi="fa-IR"/>
        </w:rPr>
        <w:t xml:space="preserve"> که ا</w:t>
      </w:r>
      <w:r w:rsidR="00E13022">
        <w:rPr>
          <w:rtl/>
          <w:lang w:bidi="fa-IR"/>
        </w:rPr>
        <w:t>ی</w:t>
      </w:r>
      <w:r>
        <w:rPr>
          <w:rtl/>
          <w:lang w:bidi="fa-IR"/>
        </w:rPr>
        <w:t>ن امر منشأ رفتار</w:t>
      </w:r>
      <w:r w:rsidR="00E13022">
        <w:rPr>
          <w:rtl/>
          <w:lang w:bidi="fa-IR"/>
        </w:rPr>
        <w:t>ی</w:t>
      </w:r>
      <w:r>
        <w:rPr>
          <w:rtl/>
          <w:lang w:bidi="fa-IR"/>
        </w:rPr>
        <w:t xml:space="preserve"> ناستوده </w:t>
      </w:r>
      <w:r w:rsidR="00E13022">
        <w:rPr>
          <w:rtl/>
          <w:lang w:bidi="fa-IR"/>
        </w:rPr>
        <w:t>ی</w:t>
      </w:r>
      <w:r>
        <w:rPr>
          <w:rtl/>
          <w:lang w:bidi="fa-IR"/>
        </w:rPr>
        <w:t>ا گفتار</w:t>
      </w:r>
      <w:r w:rsidR="00E13022">
        <w:rPr>
          <w:rtl/>
          <w:lang w:bidi="fa-IR"/>
        </w:rPr>
        <w:t>ی</w:t>
      </w:r>
      <w:r>
        <w:rPr>
          <w:rtl/>
          <w:lang w:bidi="fa-IR"/>
        </w:rPr>
        <w:t xml:space="preserve"> ناپسند نگرد</w:t>
      </w:r>
      <w:r w:rsidR="00E13022">
        <w:rPr>
          <w:rtl/>
          <w:lang w:bidi="fa-IR"/>
        </w:rPr>
        <w:t>ی</w:t>
      </w:r>
      <w:r>
        <w:rPr>
          <w:rtl/>
          <w:lang w:bidi="fa-IR"/>
        </w:rPr>
        <w:t>ده</w:t>
      </w:r>
      <w:r w:rsidR="00E13022">
        <w:rPr>
          <w:rtl/>
          <w:lang w:bidi="fa-IR"/>
        </w:rPr>
        <w:t xml:space="preserve">، </w:t>
      </w:r>
      <w:r>
        <w:rPr>
          <w:rtl/>
          <w:lang w:bidi="fa-IR"/>
        </w:rPr>
        <w:t>نه مذموم است و نه بر خلاف مقتضا</w:t>
      </w:r>
      <w:r w:rsidR="00E13022">
        <w:rPr>
          <w:rtl/>
          <w:lang w:bidi="fa-IR"/>
        </w:rPr>
        <w:t>ی</w:t>
      </w:r>
      <w:r>
        <w:rPr>
          <w:rtl/>
          <w:lang w:bidi="fa-IR"/>
        </w:rPr>
        <w:t xml:space="preserve"> کمال و انسان</w:t>
      </w:r>
      <w:r w:rsidR="00E13022">
        <w:rPr>
          <w:rtl/>
          <w:lang w:bidi="fa-IR"/>
        </w:rPr>
        <w:t>ی</w:t>
      </w:r>
      <w:r>
        <w:rPr>
          <w:rtl/>
          <w:lang w:bidi="fa-IR"/>
        </w:rPr>
        <w:t>ت</w:t>
      </w:r>
      <w:r w:rsidR="00E13022">
        <w:rPr>
          <w:rtl/>
          <w:lang w:bidi="fa-IR"/>
        </w:rPr>
        <w:t xml:space="preserve">؛ </w:t>
      </w:r>
      <w:r>
        <w:rPr>
          <w:rtl/>
          <w:lang w:bidi="fa-IR"/>
        </w:rPr>
        <w:t>ل</w:t>
      </w:r>
      <w:r w:rsidR="00E13022">
        <w:rPr>
          <w:rtl/>
          <w:lang w:bidi="fa-IR"/>
        </w:rPr>
        <w:t>ی</w:t>
      </w:r>
      <w:r>
        <w:rPr>
          <w:rtl/>
          <w:lang w:bidi="fa-IR"/>
        </w:rPr>
        <w:t>کن اگر به سبب وجود عوامل</w:t>
      </w:r>
      <w:r w:rsidR="00E13022">
        <w:rPr>
          <w:rtl/>
          <w:lang w:bidi="fa-IR"/>
        </w:rPr>
        <w:t>ی</w:t>
      </w:r>
      <w:r>
        <w:rPr>
          <w:rtl/>
          <w:lang w:bidi="fa-IR"/>
        </w:rPr>
        <w:t xml:space="preserve"> - همانند فقدان جا</w:t>
      </w:r>
      <w:r w:rsidR="00E13022">
        <w:rPr>
          <w:rtl/>
          <w:lang w:bidi="fa-IR"/>
        </w:rPr>
        <w:t>ی</w:t>
      </w:r>
      <w:r>
        <w:rPr>
          <w:rtl/>
          <w:lang w:bidi="fa-IR"/>
        </w:rPr>
        <w:t>گاه ارزشمند اجتماع</w:t>
      </w:r>
      <w:r w:rsidR="00E13022">
        <w:rPr>
          <w:rtl/>
          <w:lang w:bidi="fa-IR"/>
        </w:rPr>
        <w:t xml:space="preserve">ی، </w:t>
      </w:r>
      <w:r>
        <w:rPr>
          <w:rtl/>
          <w:lang w:bidi="fa-IR"/>
        </w:rPr>
        <w:t>احساس حقارت درون</w:t>
      </w:r>
      <w:r w:rsidR="00E13022">
        <w:rPr>
          <w:rtl/>
          <w:lang w:bidi="fa-IR"/>
        </w:rPr>
        <w:t xml:space="preserve">ی، </w:t>
      </w:r>
      <w:r>
        <w:rPr>
          <w:rtl/>
          <w:lang w:bidi="fa-IR"/>
        </w:rPr>
        <w:t>خود کم ب</w:t>
      </w:r>
      <w:r w:rsidR="00E13022">
        <w:rPr>
          <w:rtl/>
          <w:lang w:bidi="fa-IR"/>
        </w:rPr>
        <w:t>ی</w:t>
      </w:r>
      <w:r>
        <w:rPr>
          <w:rtl/>
          <w:lang w:bidi="fa-IR"/>
        </w:rPr>
        <w:t>ن</w:t>
      </w:r>
      <w:r w:rsidR="00E13022">
        <w:rPr>
          <w:rtl/>
          <w:lang w:bidi="fa-IR"/>
        </w:rPr>
        <w:t>ی</w:t>
      </w:r>
      <w:r>
        <w:rPr>
          <w:rtl/>
          <w:lang w:bidi="fa-IR"/>
        </w:rPr>
        <w:t xml:space="preserve"> و حسادت - از مس</w:t>
      </w:r>
      <w:r w:rsidR="00E13022">
        <w:rPr>
          <w:rtl/>
          <w:lang w:bidi="fa-IR"/>
        </w:rPr>
        <w:t>ی</w:t>
      </w:r>
      <w:r>
        <w:rPr>
          <w:rtl/>
          <w:lang w:bidi="fa-IR"/>
        </w:rPr>
        <w:t>ر طب</w:t>
      </w:r>
      <w:r w:rsidR="00E13022">
        <w:rPr>
          <w:rtl/>
          <w:lang w:bidi="fa-IR"/>
        </w:rPr>
        <w:t>ی</w:t>
      </w:r>
      <w:r>
        <w:rPr>
          <w:rtl/>
          <w:lang w:bidi="fa-IR"/>
        </w:rPr>
        <w:t>ع</w:t>
      </w:r>
      <w:r w:rsidR="00E13022">
        <w:rPr>
          <w:rtl/>
          <w:lang w:bidi="fa-IR"/>
        </w:rPr>
        <w:t>ی</w:t>
      </w:r>
      <w:r>
        <w:rPr>
          <w:rtl/>
          <w:lang w:bidi="fa-IR"/>
        </w:rPr>
        <w:t xml:space="preserve"> خارج شده</w:t>
      </w:r>
      <w:r w:rsidR="00E13022">
        <w:rPr>
          <w:rtl/>
          <w:lang w:bidi="fa-IR"/>
        </w:rPr>
        <w:t xml:space="preserve">، </w:t>
      </w:r>
      <w:r>
        <w:rPr>
          <w:rtl/>
          <w:lang w:bidi="fa-IR"/>
        </w:rPr>
        <w:t>عامل پ</w:t>
      </w:r>
      <w:r w:rsidR="00E13022">
        <w:rPr>
          <w:rtl/>
          <w:lang w:bidi="fa-IR"/>
        </w:rPr>
        <w:t>ی</w:t>
      </w:r>
      <w:r>
        <w:rPr>
          <w:rtl/>
          <w:lang w:bidi="fa-IR"/>
        </w:rPr>
        <w:t>دا</w:t>
      </w:r>
      <w:r w:rsidR="00E13022">
        <w:rPr>
          <w:rtl/>
          <w:lang w:bidi="fa-IR"/>
        </w:rPr>
        <w:t>ی</w:t>
      </w:r>
      <w:r>
        <w:rPr>
          <w:rtl/>
          <w:lang w:bidi="fa-IR"/>
        </w:rPr>
        <w:t xml:space="preserve">ش رفتار </w:t>
      </w:r>
      <w:r w:rsidR="00E13022">
        <w:rPr>
          <w:rtl/>
          <w:lang w:bidi="fa-IR"/>
        </w:rPr>
        <w:t>ی</w:t>
      </w:r>
      <w:r>
        <w:rPr>
          <w:rtl/>
          <w:lang w:bidi="fa-IR"/>
        </w:rPr>
        <w:t xml:space="preserve">ا </w:t>
      </w:r>
      <w:r>
        <w:rPr>
          <w:rtl/>
          <w:lang w:bidi="fa-IR"/>
        </w:rPr>
        <w:lastRenderedPageBreak/>
        <w:t>گفتار</w:t>
      </w:r>
      <w:r w:rsidR="00E13022">
        <w:rPr>
          <w:rtl/>
          <w:lang w:bidi="fa-IR"/>
        </w:rPr>
        <w:t>ی</w:t>
      </w:r>
      <w:r>
        <w:rPr>
          <w:rtl/>
          <w:lang w:bidi="fa-IR"/>
        </w:rPr>
        <w:t xml:space="preserve"> نکوه</w:t>
      </w:r>
      <w:r w:rsidR="00E13022">
        <w:rPr>
          <w:rtl/>
          <w:lang w:bidi="fa-IR"/>
        </w:rPr>
        <w:t>ی</w:t>
      </w:r>
      <w:r>
        <w:rPr>
          <w:rtl/>
          <w:lang w:bidi="fa-IR"/>
        </w:rPr>
        <w:t>ده همچون تزو</w:t>
      </w:r>
      <w:r w:rsidR="00E13022">
        <w:rPr>
          <w:rtl/>
          <w:lang w:bidi="fa-IR"/>
        </w:rPr>
        <w:t>ی</w:t>
      </w:r>
      <w:r>
        <w:rPr>
          <w:rtl/>
          <w:lang w:bidi="fa-IR"/>
        </w:rPr>
        <w:t>ر</w:t>
      </w:r>
      <w:r w:rsidR="00E13022">
        <w:rPr>
          <w:rtl/>
          <w:lang w:bidi="fa-IR"/>
        </w:rPr>
        <w:t xml:space="preserve">، </w:t>
      </w:r>
      <w:r>
        <w:rPr>
          <w:rtl/>
          <w:lang w:bidi="fa-IR"/>
        </w:rPr>
        <w:t>دروغ</w:t>
      </w:r>
      <w:r w:rsidR="00E13022">
        <w:rPr>
          <w:rtl/>
          <w:lang w:bidi="fa-IR"/>
        </w:rPr>
        <w:t xml:space="preserve">، </w:t>
      </w:r>
      <w:r>
        <w:rPr>
          <w:rtl/>
          <w:lang w:bidi="fa-IR"/>
        </w:rPr>
        <w:t>نفاق و دو رو</w:t>
      </w:r>
      <w:r w:rsidR="00E13022">
        <w:rPr>
          <w:rtl/>
          <w:lang w:bidi="fa-IR"/>
        </w:rPr>
        <w:t>یی</w:t>
      </w:r>
      <w:r>
        <w:rPr>
          <w:rtl/>
          <w:lang w:bidi="fa-IR"/>
        </w:rPr>
        <w:t xml:space="preserve"> گردد</w:t>
      </w:r>
      <w:r w:rsidR="00E13022">
        <w:rPr>
          <w:rtl/>
          <w:lang w:bidi="fa-IR"/>
        </w:rPr>
        <w:t xml:space="preserve">، </w:t>
      </w:r>
      <w:r>
        <w:rPr>
          <w:rtl/>
          <w:lang w:bidi="fa-IR"/>
        </w:rPr>
        <w:t>گرا</w:t>
      </w:r>
      <w:r w:rsidR="00E13022">
        <w:rPr>
          <w:rtl/>
          <w:lang w:bidi="fa-IR"/>
        </w:rPr>
        <w:t>ی</w:t>
      </w:r>
      <w:r>
        <w:rPr>
          <w:rtl/>
          <w:lang w:bidi="fa-IR"/>
        </w:rPr>
        <w:t>ش</w:t>
      </w:r>
      <w:r w:rsidR="00E13022">
        <w:rPr>
          <w:rtl/>
          <w:lang w:bidi="fa-IR"/>
        </w:rPr>
        <w:t>ی</w:t>
      </w:r>
      <w:r>
        <w:rPr>
          <w:rtl/>
          <w:lang w:bidi="fa-IR"/>
        </w:rPr>
        <w:t xml:space="preserve"> ضد ارزش و عمل</w:t>
      </w:r>
      <w:r w:rsidR="00E13022">
        <w:rPr>
          <w:rtl/>
          <w:lang w:bidi="fa-IR"/>
        </w:rPr>
        <w:t>ی</w:t>
      </w:r>
      <w:r>
        <w:rPr>
          <w:rtl/>
          <w:lang w:bidi="fa-IR"/>
        </w:rPr>
        <w:t xml:space="preserve"> نامطلوب محسوب م</w:t>
      </w:r>
      <w:r w:rsidR="00E13022">
        <w:rPr>
          <w:rtl/>
          <w:lang w:bidi="fa-IR"/>
        </w:rPr>
        <w:t xml:space="preserve">ی </w:t>
      </w:r>
      <w:r>
        <w:rPr>
          <w:rtl/>
          <w:lang w:bidi="fa-IR"/>
        </w:rPr>
        <w:t>گردد</w:t>
      </w:r>
      <w:r w:rsidR="00E13022">
        <w:rPr>
          <w:rtl/>
          <w:lang w:bidi="fa-IR"/>
        </w:rPr>
        <w:t xml:space="preserve">. </w:t>
      </w:r>
    </w:p>
    <w:p w:rsidR="004D41C6" w:rsidRDefault="004D41C6" w:rsidP="004D41C6">
      <w:pPr>
        <w:pStyle w:val="libNormal"/>
        <w:rPr>
          <w:rtl/>
          <w:lang w:bidi="fa-IR"/>
        </w:rPr>
      </w:pPr>
      <w:r>
        <w:rPr>
          <w:rtl/>
          <w:lang w:bidi="fa-IR"/>
        </w:rPr>
        <w:t>برخ</w:t>
      </w:r>
      <w:r w:rsidR="00E13022">
        <w:rPr>
          <w:rtl/>
          <w:lang w:bidi="fa-IR"/>
        </w:rPr>
        <w:t>ی</w:t>
      </w:r>
      <w:r>
        <w:rPr>
          <w:rtl/>
          <w:lang w:bidi="fa-IR"/>
        </w:rPr>
        <w:t xml:space="preserve"> که فاقد وجهه شاخص اجتماع</w:t>
      </w:r>
      <w:r w:rsidR="00E13022">
        <w:rPr>
          <w:rtl/>
          <w:lang w:bidi="fa-IR"/>
        </w:rPr>
        <w:t>ی</w:t>
      </w:r>
      <w:r>
        <w:rPr>
          <w:rtl/>
          <w:lang w:bidi="fa-IR"/>
        </w:rPr>
        <w:t xml:space="preserve"> هستند</w:t>
      </w:r>
      <w:r w:rsidR="00E13022">
        <w:rPr>
          <w:rtl/>
          <w:lang w:bidi="fa-IR"/>
        </w:rPr>
        <w:t>، ی</w:t>
      </w:r>
      <w:r>
        <w:rPr>
          <w:rtl/>
          <w:lang w:bidi="fa-IR"/>
        </w:rPr>
        <w:t>ا تلقّ</w:t>
      </w:r>
      <w:r w:rsidR="00E13022">
        <w:rPr>
          <w:rtl/>
          <w:lang w:bidi="fa-IR"/>
        </w:rPr>
        <w:t>ی</w:t>
      </w:r>
      <w:r>
        <w:rPr>
          <w:rtl/>
          <w:lang w:bidi="fa-IR"/>
        </w:rPr>
        <w:t xml:space="preserve"> مثبت</w:t>
      </w:r>
      <w:r w:rsidR="00E13022">
        <w:rPr>
          <w:rtl/>
          <w:lang w:bidi="fa-IR"/>
        </w:rPr>
        <w:t>ی</w:t>
      </w:r>
      <w:r>
        <w:rPr>
          <w:rtl/>
          <w:lang w:bidi="fa-IR"/>
        </w:rPr>
        <w:t xml:space="preserve"> از توجه مردم به خود نداشته</w:t>
      </w:r>
      <w:r w:rsidR="00E13022">
        <w:rPr>
          <w:rtl/>
          <w:lang w:bidi="fa-IR"/>
        </w:rPr>
        <w:t xml:space="preserve">، </w:t>
      </w:r>
      <w:r>
        <w:rPr>
          <w:rtl/>
          <w:lang w:bidi="fa-IR"/>
        </w:rPr>
        <w:t>در خود احساس حقارت م</w:t>
      </w:r>
      <w:r w:rsidR="00E13022">
        <w:rPr>
          <w:rtl/>
          <w:lang w:bidi="fa-IR"/>
        </w:rPr>
        <w:t xml:space="preserve">ی </w:t>
      </w:r>
      <w:r>
        <w:rPr>
          <w:rtl/>
          <w:lang w:bidi="fa-IR"/>
        </w:rPr>
        <w:t>کنند</w:t>
      </w:r>
      <w:r w:rsidR="00E13022">
        <w:rPr>
          <w:rtl/>
          <w:lang w:bidi="fa-IR"/>
        </w:rPr>
        <w:t xml:space="preserve">، </w:t>
      </w:r>
      <w:r>
        <w:rPr>
          <w:rtl/>
          <w:lang w:bidi="fa-IR"/>
        </w:rPr>
        <w:t>به جا</w:t>
      </w:r>
      <w:r w:rsidR="00E13022">
        <w:rPr>
          <w:rtl/>
          <w:lang w:bidi="fa-IR"/>
        </w:rPr>
        <w:t>ی</w:t>
      </w:r>
      <w:r>
        <w:rPr>
          <w:rtl/>
          <w:lang w:bidi="fa-IR"/>
        </w:rPr>
        <w:t xml:space="preserve"> آنکه با واقع</w:t>
      </w:r>
      <w:r w:rsidR="00E13022">
        <w:rPr>
          <w:rtl/>
          <w:lang w:bidi="fa-IR"/>
        </w:rPr>
        <w:t xml:space="preserve"> </w:t>
      </w:r>
      <w:r>
        <w:rPr>
          <w:rtl/>
          <w:lang w:bidi="fa-IR"/>
        </w:rPr>
        <w:t>ب</w:t>
      </w:r>
      <w:r w:rsidR="00E13022">
        <w:rPr>
          <w:rtl/>
          <w:lang w:bidi="fa-IR"/>
        </w:rPr>
        <w:t>ی</w:t>
      </w:r>
      <w:r>
        <w:rPr>
          <w:rtl/>
          <w:lang w:bidi="fa-IR"/>
        </w:rPr>
        <w:t>ن</w:t>
      </w:r>
      <w:r w:rsidR="00E13022">
        <w:rPr>
          <w:rtl/>
          <w:lang w:bidi="fa-IR"/>
        </w:rPr>
        <w:t>ی</w:t>
      </w:r>
      <w:r>
        <w:rPr>
          <w:rtl/>
          <w:lang w:bidi="fa-IR"/>
        </w:rPr>
        <w:t xml:space="preserve"> به استعدادها</w:t>
      </w:r>
      <w:r w:rsidR="00E13022">
        <w:rPr>
          <w:rtl/>
          <w:lang w:bidi="fa-IR"/>
        </w:rPr>
        <w:t>ی</w:t>
      </w:r>
      <w:r>
        <w:rPr>
          <w:rtl/>
          <w:lang w:bidi="fa-IR"/>
        </w:rPr>
        <w:t xml:space="preserve"> درون</w:t>
      </w:r>
      <w:r w:rsidR="00E13022">
        <w:rPr>
          <w:rtl/>
          <w:lang w:bidi="fa-IR"/>
        </w:rPr>
        <w:t>ی</w:t>
      </w:r>
      <w:r>
        <w:rPr>
          <w:rtl/>
          <w:lang w:bidi="fa-IR"/>
        </w:rPr>
        <w:t xml:space="preserve"> خو</w:t>
      </w:r>
      <w:r w:rsidR="00E13022">
        <w:rPr>
          <w:rtl/>
          <w:lang w:bidi="fa-IR"/>
        </w:rPr>
        <w:t>ی</w:t>
      </w:r>
      <w:r>
        <w:rPr>
          <w:rtl/>
          <w:lang w:bidi="fa-IR"/>
        </w:rPr>
        <w:t>ش التفات نموده و با کوشش و جدّ</w:t>
      </w:r>
      <w:r w:rsidR="00E13022">
        <w:rPr>
          <w:rtl/>
          <w:lang w:bidi="fa-IR"/>
        </w:rPr>
        <w:t>ی</w:t>
      </w:r>
      <w:r>
        <w:rPr>
          <w:rtl/>
          <w:lang w:bidi="fa-IR"/>
        </w:rPr>
        <w:t>ت</w:t>
      </w:r>
      <w:r w:rsidR="00E13022">
        <w:rPr>
          <w:rtl/>
          <w:lang w:bidi="fa-IR"/>
        </w:rPr>
        <w:t xml:space="preserve">، </w:t>
      </w:r>
      <w:r>
        <w:rPr>
          <w:rtl/>
          <w:lang w:bidi="fa-IR"/>
        </w:rPr>
        <w:t>پا</w:t>
      </w:r>
      <w:r w:rsidR="00E13022">
        <w:rPr>
          <w:rtl/>
          <w:lang w:bidi="fa-IR"/>
        </w:rPr>
        <w:t>ی</w:t>
      </w:r>
      <w:r>
        <w:rPr>
          <w:rtl/>
          <w:lang w:bidi="fa-IR"/>
        </w:rPr>
        <w:t>گاه و جا</w:t>
      </w:r>
      <w:r w:rsidR="00E13022">
        <w:rPr>
          <w:rtl/>
          <w:lang w:bidi="fa-IR"/>
        </w:rPr>
        <w:t>ی</w:t>
      </w:r>
      <w:r>
        <w:rPr>
          <w:rtl/>
          <w:lang w:bidi="fa-IR"/>
        </w:rPr>
        <w:t>گاه واقع</w:t>
      </w:r>
      <w:r w:rsidR="00E13022">
        <w:rPr>
          <w:rtl/>
          <w:lang w:bidi="fa-IR"/>
        </w:rPr>
        <w:t>ی</w:t>
      </w:r>
      <w:r>
        <w:rPr>
          <w:rtl/>
          <w:lang w:bidi="fa-IR"/>
        </w:rPr>
        <w:t xml:space="preserve"> خود را در م</w:t>
      </w:r>
      <w:r w:rsidR="00E13022">
        <w:rPr>
          <w:rtl/>
          <w:lang w:bidi="fa-IR"/>
        </w:rPr>
        <w:t>ی</w:t>
      </w:r>
      <w:r>
        <w:rPr>
          <w:rtl/>
          <w:lang w:bidi="fa-IR"/>
        </w:rPr>
        <w:t>ان مردم به دست آورند</w:t>
      </w:r>
      <w:r w:rsidR="00E13022">
        <w:rPr>
          <w:rtl/>
          <w:lang w:bidi="fa-IR"/>
        </w:rPr>
        <w:t xml:space="preserve">، </w:t>
      </w:r>
      <w:r>
        <w:rPr>
          <w:rtl/>
          <w:lang w:bidi="fa-IR"/>
        </w:rPr>
        <w:t>به تزو</w:t>
      </w:r>
      <w:r w:rsidR="00E13022">
        <w:rPr>
          <w:rtl/>
          <w:lang w:bidi="fa-IR"/>
        </w:rPr>
        <w:t>ی</w:t>
      </w:r>
      <w:r>
        <w:rPr>
          <w:rtl/>
          <w:lang w:bidi="fa-IR"/>
        </w:rPr>
        <w:t>ر و نفاق و دو رو</w:t>
      </w:r>
      <w:r w:rsidR="00E13022">
        <w:rPr>
          <w:rtl/>
          <w:lang w:bidi="fa-IR"/>
        </w:rPr>
        <w:t>یی</w:t>
      </w:r>
      <w:r>
        <w:rPr>
          <w:rtl/>
          <w:lang w:bidi="fa-IR"/>
        </w:rPr>
        <w:t xml:space="preserve"> رو</w:t>
      </w:r>
      <w:r w:rsidR="00E13022">
        <w:rPr>
          <w:rtl/>
          <w:lang w:bidi="fa-IR"/>
        </w:rPr>
        <w:t>ی</w:t>
      </w:r>
      <w:r>
        <w:rPr>
          <w:rtl/>
          <w:lang w:bidi="fa-IR"/>
        </w:rPr>
        <w:t xml:space="preserve"> آورده</w:t>
      </w:r>
      <w:r w:rsidR="00E13022">
        <w:rPr>
          <w:rtl/>
          <w:lang w:bidi="fa-IR"/>
        </w:rPr>
        <w:t xml:space="preserve">، </w:t>
      </w:r>
      <w:r>
        <w:rPr>
          <w:rtl/>
          <w:lang w:bidi="fa-IR"/>
        </w:rPr>
        <w:t>با دروغ و ن</w:t>
      </w:r>
      <w:r w:rsidR="00E13022">
        <w:rPr>
          <w:rtl/>
          <w:lang w:bidi="fa-IR"/>
        </w:rPr>
        <w:t>ی</w:t>
      </w:r>
      <w:r>
        <w:rPr>
          <w:rtl/>
          <w:lang w:bidi="fa-IR"/>
        </w:rPr>
        <w:t>رنگ در صدد اغفال مردم بر م</w:t>
      </w:r>
      <w:r w:rsidR="00E13022">
        <w:rPr>
          <w:rtl/>
          <w:lang w:bidi="fa-IR"/>
        </w:rPr>
        <w:t xml:space="preserve">ی </w:t>
      </w:r>
      <w:r>
        <w:rPr>
          <w:rtl/>
          <w:lang w:bidi="fa-IR"/>
        </w:rPr>
        <w:t>آ</w:t>
      </w:r>
      <w:r w:rsidR="00E13022">
        <w:rPr>
          <w:rtl/>
          <w:lang w:bidi="fa-IR"/>
        </w:rPr>
        <w:t>ی</w:t>
      </w:r>
      <w:r>
        <w:rPr>
          <w:rtl/>
          <w:lang w:bidi="fa-IR"/>
        </w:rPr>
        <w:t>ند تا به خ</w:t>
      </w:r>
      <w:r w:rsidR="00E13022">
        <w:rPr>
          <w:rtl/>
          <w:lang w:bidi="fa-IR"/>
        </w:rPr>
        <w:t>ی</w:t>
      </w:r>
      <w:r>
        <w:rPr>
          <w:rtl/>
          <w:lang w:bidi="fa-IR"/>
        </w:rPr>
        <w:t>ال خود حسن نظر د</w:t>
      </w:r>
      <w:r w:rsidR="00E13022">
        <w:rPr>
          <w:rtl/>
          <w:lang w:bidi="fa-IR"/>
        </w:rPr>
        <w:t>ی</w:t>
      </w:r>
      <w:r>
        <w:rPr>
          <w:rtl/>
          <w:lang w:bidi="fa-IR"/>
        </w:rPr>
        <w:t>گران را به خود جلب نموده</w:t>
      </w:r>
      <w:r w:rsidR="00E13022">
        <w:rPr>
          <w:rtl/>
          <w:lang w:bidi="fa-IR"/>
        </w:rPr>
        <w:t xml:space="preserve">، </w:t>
      </w:r>
      <w:r>
        <w:rPr>
          <w:rtl/>
          <w:lang w:bidi="fa-IR"/>
        </w:rPr>
        <w:t>برا</w:t>
      </w:r>
      <w:r w:rsidR="00E13022">
        <w:rPr>
          <w:rtl/>
          <w:lang w:bidi="fa-IR"/>
        </w:rPr>
        <w:t>ی</w:t>
      </w:r>
      <w:r>
        <w:rPr>
          <w:rtl/>
          <w:lang w:bidi="fa-IR"/>
        </w:rPr>
        <w:t xml:space="preserve"> خو</w:t>
      </w:r>
      <w:r w:rsidR="00E13022">
        <w:rPr>
          <w:rtl/>
          <w:lang w:bidi="fa-IR"/>
        </w:rPr>
        <w:t>ی</w:t>
      </w:r>
      <w:r>
        <w:rPr>
          <w:rtl/>
          <w:lang w:bidi="fa-IR"/>
        </w:rPr>
        <w:t>ش آبرو و شخص</w:t>
      </w:r>
      <w:r w:rsidR="00E13022">
        <w:rPr>
          <w:rtl/>
          <w:lang w:bidi="fa-IR"/>
        </w:rPr>
        <w:t>ی</w:t>
      </w:r>
      <w:r>
        <w:rPr>
          <w:rtl/>
          <w:lang w:bidi="fa-IR"/>
        </w:rPr>
        <w:t>ت</w:t>
      </w:r>
      <w:r w:rsidR="00E13022">
        <w:rPr>
          <w:rtl/>
          <w:lang w:bidi="fa-IR"/>
        </w:rPr>
        <w:t>ی</w:t>
      </w:r>
      <w:r>
        <w:rPr>
          <w:rtl/>
          <w:lang w:bidi="fa-IR"/>
        </w:rPr>
        <w:t xml:space="preserve"> کسب نما</w:t>
      </w:r>
      <w:r w:rsidR="00E13022">
        <w:rPr>
          <w:rtl/>
          <w:lang w:bidi="fa-IR"/>
        </w:rPr>
        <w:t>ی</w:t>
      </w:r>
      <w:r>
        <w:rPr>
          <w:rtl/>
          <w:lang w:bidi="fa-IR"/>
        </w:rPr>
        <w:t>ند</w:t>
      </w:r>
      <w:r w:rsidR="00E13022">
        <w:rPr>
          <w:rtl/>
          <w:lang w:bidi="fa-IR"/>
        </w:rPr>
        <w:t xml:space="preserve">. </w:t>
      </w:r>
      <w:r>
        <w:rPr>
          <w:rtl/>
          <w:lang w:bidi="fa-IR"/>
        </w:rPr>
        <w:t>غافل از ا</w:t>
      </w:r>
      <w:r w:rsidR="00E13022">
        <w:rPr>
          <w:rtl/>
          <w:lang w:bidi="fa-IR"/>
        </w:rPr>
        <w:t>ی</w:t>
      </w:r>
      <w:r>
        <w:rPr>
          <w:rtl/>
          <w:lang w:bidi="fa-IR"/>
        </w:rPr>
        <w:t>نکه نفاق و دو رو</w:t>
      </w:r>
      <w:r w:rsidR="00E13022">
        <w:rPr>
          <w:rtl/>
          <w:lang w:bidi="fa-IR"/>
        </w:rPr>
        <w:t>یی</w:t>
      </w:r>
      <w:r>
        <w:rPr>
          <w:rtl/>
          <w:lang w:bidi="fa-IR"/>
        </w:rPr>
        <w:t xml:space="preserve"> و دروغ و تزو</w:t>
      </w:r>
      <w:r w:rsidR="00E13022">
        <w:rPr>
          <w:rtl/>
          <w:lang w:bidi="fa-IR"/>
        </w:rPr>
        <w:t>ی</w:t>
      </w:r>
      <w:r>
        <w:rPr>
          <w:rtl/>
          <w:lang w:bidi="fa-IR"/>
        </w:rPr>
        <w:t>ر عمل</w:t>
      </w:r>
      <w:r w:rsidR="00E13022">
        <w:rPr>
          <w:rtl/>
          <w:lang w:bidi="fa-IR"/>
        </w:rPr>
        <w:t>ی</w:t>
      </w:r>
      <w:r>
        <w:rPr>
          <w:rtl/>
          <w:lang w:bidi="fa-IR"/>
        </w:rPr>
        <w:t xml:space="preserve"> غ</w:t>
      </w:r>
      <w:r w:rsidR="00E13022">
        <w:rPr>
          <w:rtl/>
          <w:lang w:bidi="fa-IR"/>
        </w:rPr>
        <w:t>ی</w:t>
      </w:r>
      <w:r>
        <w:rPr>
          <w:rtl/>
          <w:lang w:bidi="fa-IR"/>
        </w:rPr>
        <w:t>ر طب</w:t>
      </w:r>
      <w:r w:rsidR="00E13022">
        <w:rPr>
          <w:rtl/>
          <w:lang w:bidi="fa-IR"/>
        </w:rPr>
        <w:t>ی</w:t>
      </w:r>
      <w:r>
        <w:rPr>
          <w:rtl/>
          <w:lang w:bidi="fa-IR"/>
        </w:rPr>
        <w:t>ع</w:t>
      </w:r>
      <w:r w:rsidR="00E13022">
        <w:rPr>
          <w:rtl/>
          <w:lang w:bidi="fa-IR"/>
        </w:rPr>
        <w:t>ی</w:t>
      </w:r>
      <w:r>
        <w:rPr>
          <w:rtl/>
          <w:lang w:bidi="fa-IR"/>
        </w:rPr>
        <w:t xml:space="preserve"> و برخلاف مقتضا</w:t>
      </w:r>
      <w:r w:rsidR="00E13022">
        <w:rPr>
          <w:rtl/>
          <w:lang w:bidi="fa-IR"/>
        </w:rPr>
        <w:t>ی</w:t>
      </w:r>
      <w:r>
        <w:rPr>
          <w:rtl/>
          <w:lang w:bidi="fa-IR"/>
        </w:rPr>
        <w:t xml:space="preserve"> فطرت است و با مکر و ن</w:t>
      </w:r>
      <w:r w:rsidR="00E13022">
        <w:rPr>
          <w:rtl/>
          <w:lang w:bidi="fa-IR"/>
        </w:rPr>
        <w:t>ی</w:t>
      </w:r>
      <w:r>
        <w:rPr>
          <w:rtl/>
          <w:lang w:bidi="fa-IR"/>
        </w:rPr>
        <w:t>رنگ و دورو</w:t>
      </w:r>
      <w:r w:rsidR="00E13022">
        <w:rPr>
          <w:rtl/>
          <w:lang w:bidi="fa-IR"/>
        </w:rPr>
        <w:t>یی</w:t>
      </w:r>
      <w:r>
        <w:rPr>
          <w:rtl/>
          <w:lang w:bidi="fa-IR"/>
        </w:rPr>
        <w:t xml:space="preserve"> و اغفالِ مردم حاصل</w:t>
      </w:r>
      <w:r w:rsidR="00E13022">
        <w:rPr>
          <w:rtl/>
          <w:lang w:bidi="fa-IR"/>
        </w:rPr>
        <w:t>ی</w:t>
      </w:r>
      <w:r>
        <w:rPr>
          <w:rtl/>
          <w:lang w:bidi="fa-IR"/>
        </w:rPr>
        <w:t xml:space="preserve"> جز نگران</w:t>
      </w:r>
      <w:r w:rsidR="00E13022">
        <w:rPr>
          <w:rtl/>
          <w:lang w:bidi="fa-IR"/>
        </w:rPr>
        <w:t>ی</w:t>
      </w:r>
      <w:r>
        <w:rPr>
          <w:rtl/>
          <w:lang w:bidi="fa-IR"/>
        </w:rPr>
        <w:t xml:space="preserve"> دائم</w:t>
      </w:r>
      <w:r w:rsidR="00E13022">
        <w:rPr>
          <w:rtl/>
          <w:lang w:bidi="fa-IR"/>
        </w:rPr>
        <w:t>ی</w:t>
      </w:r>
      <w:r>
        <w:rPr>
          <w:rtl/>
          <w:lang w:bidi="fa-IR"/>
        </w:rPr>
        <w:t xml:space="preserve"> و اضطراب و آشفتگ</w:t>
      </w:r>
      <w:r w:rsidR="00E13022">
        <w:rPr>
          <w:rtl/>
          <w:lang w:bidi="fa-IR"/>
        </w:rPr>
        <w:t>ی</w:t>
      </w:r>
      <w:r>
        <w:rPr>
          <w:rtl/>
          <w:lang w:bidi="fa-IR"/>
        </w:rPr>
        <w:t xml:space="preserve"> خاطر هم</w:t>
      </w:r>
      <w:r w:rsidR="00E13022">
        <w:rPr>
          <w:rtl/>
          <w:lang w:bidi="fa-IR"/>
        </w:rPr>
        <w:t>ی</w:t>
      </w:r>
      <w:r>
        <w:rPr>
          <w:rtl/>
          <w:lang w:bidi="fa-IR"/>
        </w:rPr>
        <w:t>شگ</w:t>
      </w:r>
      <w:r w:rsidR="00E13022">
        <w:rPr>
          <w:rtl/>
          <w:lang w:bidi="fa-IR"/>
        </w:rPr>
        <w:t>ی</w:t>
      </w:r>
      <w:r>
        <w:rPr>
          <w:rtl/>
          <w:lang w:bidi="fa-IR"/>
        </w:rPr>
        <w:t xml:space="preserve"> به بار نخواهد آمد</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توجه به قابل</w:t>
      </w:r>
      <w:r w:rsidR="00E13022">
        <w:rPr>
          <w:rtl/>
          <w:lang w:bidi="fa-IR"/>
        </w:rPr>
        <w:t>ی</w:t>
      </w:r>
      <w:r>
        <w:rPr>
          <w:rtl/>
          <w:lang w:bidi="fa-IR"/>
        </w:rPr>
        <w:t>ت</w:t>
      </w:r>
      <w:r w:rsidR="00E13022">
        <w:rPr>
          <w:rtl/>
          <w:lang w:bidi="fa-IR"/>
        </w:rPr>
        <w:t xml:space="preserve"> </w:t>
      </w:r>
      <w:r>
        <w:rPr>
          <w:rtl/>
          <w:lang w:bidi="fa-IR"/>
        </w:rPr>
        <w:t>ها</w:t>
      </w:r>
      <w:r w:rsidR="00E13022">
        <w:rPr>
          <w:rtl/>
          <w:lang w:bidi="fa-IR"/>
        </w:rPr>
        <w:t>ی</w:t>
      </w:r>
      <w:r>
        <w:rPr>
          <w:rtl/>
          <w:lang w:bidi="fa-IR"/>
        </w:rPr>
        <w:t xml:space="preserve"> درون</w:t>
      </w:r>
      <w:r w:rsidR="00E13022">
        <w:rPr>
          <w:rtl/>
          <w:lang w:bidi="fa-IR"/>
        </w:rPr>
        <w:t>ی</w:t>
      </w:r>
      <w:r>
        <w:rPr>
          <w:rtl/>
          <w:lang w:bidi="fa-IR"/>
        </w:rPr>
        <w:t xml:space="preserve"> و برخوردار</w:t>
      </w:r>
      <w:r w:rsidR="00E13022">
        <w:rPr>
          <w:rtl/>
          <w:lang w:bidi="fa-IR"/>
        </w:rPr>
        <w:t>ی</w:t>
      </w:r>
      <w:r>
        <w:rPr>
          <w:rtl/>
          <w:lang w:bidi="fa-IR"/>
        </w:rPr>
        <w:t xml:space="preserve"> از شخص</w:t>
      </w:r>
      <w:r w:rsidR="00E13022">
        <w:rPr>
          <w:rtl/>
          <w:lang w:bidi="fa-IR"/>
        </w:rPr>
        <w:t>ی</w:t>
      </w:r>
      <w:r>
        <w:rPr>
          <w:rtl/>
          <w:lang w:bidi="fa-IR"/>
        </w:rPr>
        <w:t>ت واقع</w:t>
      </w:r>
      <w:r w:rsidR="00E13022">
        <w:rPr>
          <w:rtl/>
          <w:lang w:bidi="fa-IR"/>
        </w:rPr>
        <w:t>ی</w:t>
      </w:r>
      <w:r>
        <w:rPr>
          <w:rtl/>
          <w:lang w:bidi="fa-IR"/>
        </w:rPr>
        <w:t xml:space="preserve"> و اعتماد به نفس و پره</w:t>
      </w:r>
      <w:r w:rsidR="00E13022">
        <w:rPr>
          <w:rtl/>
          <w:lang w:bidi="fa-IR"/>
        </w:rPr>
        <w:t>ی</w:t>
      </w:r>
      <w:r>
        <w:rPr>
          <w:rtl/>
          <w:lang w:bidi="fa-IR"/>
        </w:rPr>
        <w:t>زکار</w:t>
      </w:r>
      <w:r w:rsidR="00E13022">
        <w:rPr>
          <w:rtl/>
          <w:lang w:bidi="fa-IR"/>
        </w:rPr>
        <w:t xml:space="preserve">ی، </w:t>
      </w:r>
      <w:r>
        <w:rPr>
          <w:rtl/>
          <w:lang w:bidi="fa-IR"/>
        </w:rPr>
        <w:t xml:space="preserve">وحدت و </w:t>
      </w:r>
      <w:r w:rsidR="00E13022">
        <w:rPr>
          <w:rtl/>
          <w:lang w:bidi="fa-IR"/>
        </w:rPr>
        <w:t>ی</w:t>
      </w:r>
      <w:r>
        <w:rPr>
          <w:rtl/>
          <w:lang w:bidi="fa-IR"/>
        </w:rPr>
        <w:t>گانگ</w:t>
      </w:r>
      <w:r w:rsidR="00E13022">
        <w:rPr>
          <w:rtl/>
          <w:lang w:bidi="fa-IR"/>
        </w:rPr>
        <w:t>ی</w:t>
      </w:r>
      <w:r>
        <w:rPr>
          <w:rtl/>
          <w:lang w:bidi="fa-IR"/>
        </w:rPr>
        <w:t xml:space="preserve"> را در کردار و گفتار حکم</w:t>
      </w:r>
      <w:r w:rsidR="00E13022">
        <w:rPr>
          <w:rtl/>
          <w:lang w:bidi="fa-IR"/>
        </w:rPr>
        <w:t xml:space="preserve"> </w:t>
      </w:r>
      <w:r>
        <w:rPr>
          <w:rtl/>
          <w:lang w:bidi="fa-IR"/>
        </w:rPr>
        <w:t>فرما</w:t>
      </w:r>
      <w:r w:rsidR="00E13022">
        <w:rPr>
          <w:rtl/>
          <w:lang w:bidi="fa-IR"/>
        </w:rPr>
        <w:t xml:space="preserve">، </w:t>
      </w:r>
      <w:r>
        <w:rPr>
          <w:rtl/>
          <w:lang w:bidi="fa-IR"/>
        </w:rPr>
        <w:t>پندار و اند</w:t>
      </w:r>
      <w:r w:rsidR="00E13022">
        <w:rPr>
          <w:rtl/>
          <w:lang w:bidi="fa-IR"/>
        </w:rPr>
        <w:t>ی</w:t>
      </w:r>
      <w:r>
        <w:rPr>
          <w:rtl/>
          <w:lang w:bidi="fa-IR"/>
        </w:rPr>
        <w:t>شه را تنظ</w:t>
      </w:r>
      <w:r w:rsidR="00E13022">
        <w:rPr>
          <w:rtl/>
          <w:lang w:bidi="fa-IR"/>
        </w:rPr>
        <w:t>ی</w:t>
      </w:r>
      <w:r>
        <w:rPr>
          <w:rtl/>
          <w:lang w:bidi="fa-IR"/>
        </w:rPr>
        <w:t>م و تصح</w:t>
      </w:r>
      <w:r w:rsidR="00E13022">
        <w:rPr>
          <w:rtl/>
          <w:lang w:bidi="fa-IR"/>
        </w:rPr>
        <w:t>ی</w:t>
      </w:r>
      <w:r>
        <w:rPr>
          <w:rtl/>
          <w:lang w:bidi="fa-IR"/>
        </w:rPr>
        <w:t>ح</w:t>
      </w:r>
      <w:r w:rsidR="00E13022">
        <w:rPr>
          <w:rtl/>
          <w:lang w:bidi="fa-IR"/>
        </w:rPr>
        <w:t xml:space="preserve">، </w:t>
      </w:r>
      <w:r>
        <w:rPr>
          <w:rtl/>
          <w:lang w:bidi="fa-IR"/>
        </w:rPr>
        <w:t>و لوح س</w:t>
      </w:r>
      <w:r w:rsidR="00E13022">
        <w:rPr>
          <w:rtl/>
          <w:lang w:bidi="fa-IR"/>
        </w:rPr>
        <w:t>ی</w:t>
      </w:r>
      <w:r>
        <w:rPr>
          <w:rtl/>
          <w:lang w:bidi="fa-IR"/>
        </w:rPr>
        <w:t>نه و اعضا و جوارح آدم</w:t>
      </w:r>
      <w:r w:rsidR="00E13022">
        <w:rPr>
          <w:rtl/>
          <w:lang w:bidi="fa-IR"/>
        </w:rPr>
        <w:t>ی</w:t>
      </w:r>
      <w:r>
        <w:rPr>
          <w:rtl/>
          <w:lang w:bidi="fa-IR"/>
        </w:rPr>
        <w:t xml:space="preserve"> را از دو گانگ</w:t>
      </w:r>
      <w:r w:rsidR="00E13022">
        <w:rPr>
          <w:rtl/>
          <w:lang w:bidi="fa-IR"/>
        </w:rPr>
        <w:t>ی</w:t>
      </w:r>
      <w:r>
        <w:rPr>
          <w:rtl/>
          <w:lang w:bidi="fa-IR"/>
        </w:rPr>
        <w:t xml:space="preserve"> و ناپاک</w:t>
      </w:r>
      <w:r w:rsidR="00E13022">
        <w:rPr>
          <w:rtl/>
          <w:lang w:bidi="fa-IR"/>
        </w:rPr>
        <w:t>ی</w:t>
      </w:r>
      <w:r>
        <w:rPr>
          <w:rtl/>
          <w:lang w:bidi="fa-IR"/>
        </w:rPr>
        <w:t xml:space="preserve"> و نفاق و دورو</w:t>
      </w:r>
      <w:r w:rsidR="00E13022">
        <w:rPr>
          <w:rtl/>
          <w:lang w:bidi="fa-IR"/>
        </w:rPr>
        <w:t>یی</w:t>
      </w:r>
      <w:r>
        <w:rPr>
          <w:rtl/>
          <w:lang w:bidi="fa-IR"/>
        </w:rPr>
        <w:t xml:space="preserve"> به شدت پاک و مبرّا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نفاق صفت</w:t>
      </w:r>
      <w:r w:rsidR="00E13022">
        <w:rPr>
          <w:rtl/>
          <w:lang w:bidi="fa-IR"/>
        </w:rPr>
        <w:t>ی</w:t>
      </w:r>
      <w:r>
        <w:rPr>
          <w:rtl/>
          <w:lang w:bidi="fa-IR"/>
        </w:rPr>
        <w:t xml:space="preserve"> هلاکت</w:t>
      </w:r>
      <w:r w:rsidR="00E13022">
        <w:rPr>
          <w:rtl/>
          <w:lang w:bidi="fa-IR"/>
        </w:rPr>
        <w:t xml:space="preserve"> </w:t>
      </w:r>
      <w:r>
        <w:rPr>
          <w:rtl/>
          <w:lang w:bidi="fa-IR"/>
        </w:rPr>
        <w:t>بار و عمل</w:t>
      </w:r>
      <w:r w:rsidR="00E13022">
        <w:rPr>
          <w:rtl/>
          <w:lang w:bidi="fa-IR"/>
        </w:rPr>
        <w:t>ی</w:t>
      </w:r>
      <w:r>
        <w:rPr>
          <w:rtl/>
          <w:lang w:bidi="fa-IR"/>
        </w:rPr>
        <w:t xml:space="preserve"> بس</w:t>
      </w:r>
      <w:r w:rsidR="00E13022">
        <w:rPr>
          <w:rtl/>
          <w:lang w:bidi="fa-IR"/>
        </w:rPr>
        <w:t>ی</w:t>
      </w:r>
      <w:r>
        <w:rPr>
          <w:rtl/>
          <w:lang w:bidi="fa-IR"/>
        </w:rPr>
        <w:t>ار قب</w:t>
      </w:r>
      <w:r w:rsidR="00E13022">
        <w:rPr>
          <w:rtl/>
          <w:lang w:bidi="fa-IR"/>
        </w:rPr>
        <w:t>ی</w:t>
      </w:r>
      <w:r>
        <w:rPr>
          <w:rtl/>
          <w:lang w:bidi="fa-IR"/>
        </w:rPr>
        <w:t>ح و ناجوانمردانه است که در باره مفهوم آن گفته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«مراد از آن</w:t>
      </w:r>
      <w:r w:rsidR="00E13022">
        <w:rPr>
          <w:rtl/>
          <w:lang w:bidi="fa-IR"/>
        </w:rPr>
        <w:t xml:space="preserve">، </w:t>
      </w:r>
      <w:r>
        <w:rPr>
          <w:rtl/>
          <w:lang w:bidi="fa-IR"/>
        </w:rPr>
        <w:t>دو رو</w:t>
      </w:r>
      <w:r w:rsidR="00E13022">
        <w:rPr>
          <w:rtl/>
          <w:lang w:bidi="fa-IR"/>
        </w:rPr>
        <w:t>یی</w:t>
      </w:r>
      <w:r>
        <w:rPr>
          <w:rtl/>
          <w:lang w:bidi="fa-IR"/>
        </w:rPr>
        <w:t xml:space="preserve"> و دو زبان</w:t>
      </w:r>
      <w:r w:rsidR="00E13022">
        <w:rPr>
          <w:rtl/>
          <w:lang w:bidi="fa-IR"/>
        </w:rPr>
        <w:t>ی</w:t>
      </w:r>
      <w:r>
        <w:rPr>
          <w:rtl/>
          <w:lang w:bidi="fa-IR"/>
        </w:rPr>
        <w:t xml:space="preserve"> است</w:t>
      </w:r>
      <w:r w:rsidR="00E13022">
        <w:rPr>
          <w:rtl/>
          <w:lang w:bidi="fa-IR"/>
        </w:rPr>
        <w:t xml:space="preserve">. </w:t>
      </w:r>
      <w:r>
        <w:rPr>
          <w:rtl/>
          <w:lang w:bidi="fa-IR"/>
        </w:rPr>
        <w:t>مثلاً در حضور کس</w:t>
      </w:r>
      <w:r w:rsidR="00E13022">
        <w:rPr>
          <w:rtl/>
          <w:lang w:bidi="fa-IR"/>
        </w:rPr>
        <w:t>ی</w:t>
      </w:r>
      <w:r>
        <w:rPr>
          <w:rtl/>
          <w:lang w:bidi="fa-IR"/>
        </w:rPr>
        <w:t xml:space="preserve"> او را مدح و ستا</w:t>
      </w:r>
      <w:r w:rsidR="00E13022">
        <w:rPr>
          <w:rtl/>
          <w:lang w:bidi="fa-IR"/>
        </w:rPr>
        <w:t>ی</w:t>
      </w:r>
      <w:r>
        <w:rPr>
          <w:rtl/>
          <w:lang w:bidi="fa-IR"/>
        </w:rPr>
        <w:t>ش نموده و اظهار دوست</w:t>
      </w:r>
      <w:r w:rsidR="00E13022">
        <w:rPr>
          <w:rtl/>
          <w:lang w:bidi="fa-IR"/>
        </w:rPr>
        <w:t>ی</w:t>
      </w:r>
      <w:r>
        <w:rPr>
          <w:rtl/>
          <w:lang w:bidi="fa-IR"/>
        </w:rPr>
        <w:t xml:space="preserve"> و ن</w:t>
      </w:r>
      <w:r w:rsidR="00E13022">
        <w:rPr>
          <w:rtl/>
          <w:lang w:bidi="fa-IR"/>
        </w:rPr>
        <w:t>ی</w:t>
      </w:r>
      <w:r>
        <w:rPr>
          <w:rtl/>
          <w:lang w:bidi="fa-IR"/>
        </w:rPr>
        <w:t>ک خواه</w:t>
      </w:r>
      <w:r w:rsidR="00E13022">
        <w:rPr>
          <w:rtl/>
          <w:lang w:bidi="fa-IR"/>
        </w:rPr>
        <w:t>ی</w:t>
      </w:r>
      <w:r>
        <w:rPr>
          <w:rtl/>
          <w:lang w:bidi="fa-IR"/>
        </w:rPr>
        <w:t xml:space="preserve"> کن</w:t>
      </w:r>
      <w:r w:rsidR="00E13022">
        <w:rPr>
          <w:rtl/>
          <w:lang w:bidi="fa-IR"/>
        </w:rPr>
        <w:t>ی</w:t>
      </w:r>
      <w:r>
        <w:rPr>
          <w:rtl/>
          <w:lang w:bidi="fa-IR"/>
        </w:rPr>
        <w:t xml:space="preserve"> ول</w:t>
      </w:r>
      <w:r w:rsidR="00E13022">
        <w:rPr>
          <w:rtl/>
          <w:lang w:bidi="fa-IR"/>
        </w:rPr>
        <w:t>ی</w:t>
      </w:r>
      <w:r>
        <w:rPr>
          <w:rtl/>
          <w:lang w:bidi="fa-IR"/>
        </w:rPr>
        <w:t xml:space="preserve"> در غ</w:t>
      </w:r>
      <w:r w:rsidR="00E13022">
        <w:rPr>
          <w:rtl/>
          <w:lang w:bidi="fa-IR"/>
        </w:rPr>
        <w:t>ی</w:t>
      </w:r>
      <w:r>
        <w:rPr>
          <w:rtl/>
          <w:lang w:bidi="fa-IR"/>
        </w:rPr>
        <w:t>اب او بر خلاف آن بوده</w:t>
      </w:r>
      <w:r w:rsidR="00E13022">
        <w:rPr>
          <w:rtl/>
          <w:lang w:bidi="fa-IR"/>
        </w:rPr>
        <w:t xml:space="preserve">، </w:t>
      </w:r>
      <w:r>
        <w:rPr>
          <w:rtl/>
          <w:lang w:bidi="fa-IR"/>
        </w:rPr>
        <w:t>بلکه مذمت او نموده و در صدد اذ</w:t>
      </w:r>
      <w:r w:rsidR="00E13022">
        <w:rPr>
          <w:rtl/>
          <w:lang w:bidi="fa-IR"/>
        </w:rPr>
        <w:t>ی</w:t>
      </w:r>
      <w:r>
        <w:rPr>
          <w:rtl/>
          <w:lang w:bidi="fa-IR"/>
        </w:rPr>
        <w:t>ت او باش</w:t>
      </w:r>
      <w:r w:rsidR="00E13022">
        <w:rPr>
          <w:rtl/>
          <w:lang w:bidi="fa-IR"/>
        </w:rPr>
        <w:t xml:space="preserve">ی. </w:t>
      </w:r>
    </w:p>
    <w:p w:rsidR="004D41C6" w:rsidRDefault="00E13022" w:rsidP="004D41C6">
      <w:pPr>
        <w:pStyle w:val="libNormal"/>
        <w:rPr>
          <w:rtl/>
          <w:lang w:bidi="fa-IR"/>
        </w:rPr>
      </w:pPr>
      <w:r>
        <w:rPr>
          <w:rtl/>
          <w:lang w:bidi="fa-IR"/>
        </w:rPr>
        <w:t>ی</w:t>
      </w:r>
      <w:r w:rsidR="004D41C6">
        <w:rPr>
          <w:rtl/>
          <w:lang w:bidi="fa-IR"/>
        </w:rPr>
        <w:t>ا مثلاً م</w:t>
      </w:r>
      <w:r>
        <w:rPr>
          <w:rtl/>
          <w:lang w:bidi="fa-IR"/>
        </w:rPr>
        <w:t>ی</w:t>
      </w:r>
      <w:r w:rsidR="004D41C6">
        <w:rPr>
          <w:rtl/>
          <w:lang w:bidi="fa-IR"/>
        </w:rPr>
        <w:t xml:space="preserve">ان دو نفر که دشمن </w:t>
      </w:r>
      <w:r>
        <w:rPr>
          <w:rtl/>
          <w:lang w:bidi="fa-IR"/>
        </w:rPr>
        <w:t>ی</w:t>
      </w:r>
      <w:r w:rsidR="004D41C6">
        <w:rPr>
          <w:rtl/>
          <w:lang w:bidi="fa-IR"/>
        </w:rPr>
        <w:t>کد</w:t>
      </w:r>
      <w:r>
        <w:rPr>
          <w:rtl/>
          <w:lang w:bidi="fa-IR"/>
        </w:rPr>
        <w:t>ی</w:t>
      </w:r>
      <w:r w:rsidR="004D41C6">
        <w:rPr>
          <w:rtl/>
          <w:lang w:bidi="fa-IR"/>
        </w:rPr>
        <w:t>گرند رفت و آمد نموده</w:t>
      </w:r>
      <w:r>
        <w:rPr>
          <w:rtl/>
          <w:lang w:bidi="fa-IR"/>
        </w:rPr>
        <w:t xml:space="preserve">، </w:t>
      </w:r>
      <w:r w:rsidR="004D41C6">
        <w:rPr>
          <w:rtl/>
          <w:lang w:bidi="fa-IR"/>
        </w:rPr>
        <w:t xml:space="preserve">با هر </w:t>
      </w:r>
      <w:r>
        <w:rPr>
          <w:rtl/>
          <w:lang w:bidi="fa-IR"/>
        </w:rPr>
        <w:t>ی</w:t>
      </w:r>
      <w:r w:rsidR="004D41C6">
        <w:rPr>
          <w:rtl/>
          <w:lang w:bidi="fa-IR"/>
        </w:rPr>
        <w:t>ک در دشمن</w:t>
      </w:r>
      <w:r>
        <w:rPr>
          <w:rtl/>
          <w:lang w:bidi="fa-IR"/>
        </w:rPr>
        <w:t>ی</w:t>
      </w:r>
      <w:r w:rsidR="004D41C6">
        <w:rPr>
          <w:rtl/>
          <w:lang w:bidi="fa-IR"/>
        </w:rPr>
        <w:t xml:space="preserve"> د</w:t>
      </w:r>
      <w:r>
        <w:rPr>
          <w:rtl/>
          <w:lang w:bidi="fa-IR"/>
        </w:rPr>
        <w:t>ی</w:t>
      </w:r>
      <w:r w:rsidR="004D41C6">
        <w:rPr>
          <w:rtl/>
          <w:lang w:bidi="fa-IR"/>
        </w:rPr>
        <w:t>گر</w:t>
      </w:r>
      <w:r>
        <w:rPr>
          <w:rtl/>
          <w:lang w:bidi="fa-IR"/>
        </w:rPr>
        <w:t>ی</w:t>
      </w:r>
      <w:r w:rsidR="004D41C6">
        <w:rPr>
          <w:rtl/>
          <w:lang w:bidi="fa-IR"/>
        </w:rPr>
        <w:t xml:space="preserve"> موافقت کن</w:t>
      </w:r>
      <w:r>
        <w:rPr>
          <w:rtl/>
          <w:lang w:bidi="fa-IR"/>
        </w:rPr>
        <w:t>ی</w:t>
      </w:r>
      <w:r w:rsidR="004D41C6">
        <w:rPr>
          <w:rtl/>
          <w:lang w:bidi="fa-IR"/>
        </w:rPr>
        <w:t xml:space="preserve"> و خود را دشمن او وانمود</w:t>
      </w:r>
      <w:r>
        <w:rPr>
          <w:rtl/>
          <w:lang w:bidi="fa-IR"/>
        </w:rPr>
        <w:t xml:space="preserve">، </w:t>
      </w:r>
      <w:r w:rsidR="004D41C6">
        <w:rPr>
          <w:rtl/>
          <w:lang w:bidi="fa-IR"/>
        </w:rPr>
        <w:t xml:space="preserve">و او را بر عداوت </w:t>
      </w:r>
      <w:r w:rsidR="004D41C6">
        <w:rPr>
          <w:rtl/>
          <w:lang w:bidi="fa-IR"/>
        </w:rPr>
        <w:lastRenderedPageBreak/>
        <w:t>د</w:t>
      </w:r>
      <w:r>
        <w:rPr>
          <w:rtl/>
          <w:lang w:bidi="fa-IR"/>
        </w:rPr>
        <w:t>ی</w:t>
      </w:r>
      <w:r w:rsidR="004D41C6">
        <w:rPr>
          <w:rtl/>
          <w:lang w:bidi="fa-IR"/>
        </w:rPr>
        <w:t>گر</w:t>
      </w:r>
      <w:r>
        <w:rPr>
          <w:rtl/>
          <w:lang w:bidi="fa-IR"/>
        </w:rPr>
        <w:t>ی</w:t>
      </w:r>
      <w:r w:rsidR="004D41C6">
        <w:rPr>
          <w:rtl/>
          <w:lang w:bidi="fa-IR"/>
        </w:rPr>
        <w:t xml:space="preserve"> تحس</w:t>
      </w:r>
      <w:r>
        <w:rPr>
          <w:rtl/>
          <w:lang w:bidi="fa-IR"/>
        </w:rPr>
        <w:t>ی</w:t>
      </w:r>
      <w:r w:rsidR="004D41C6">
        <w:rPr>
          <w:rtl/>
          <w:lang w:bidi="fa-IR"/>
        </w:rPr>
        <w:t>ن کن</w:t>
      </w:r>
      <w:r>
        <w:rPr>
          <w:rtl/>
          <w:lang w:bidi="fa-IR"/>
        </w:rPr>
        <w:t>ی</w:t>
      </w:r>
      <w:r w:rsidR="004D41C6">
        <w:rPr>
          <w:rtl/>
          <w:lang w:bidi="fa-IR"/>
        </w:rPr>
        <w:t xml:space="preserve"> و دشمن</w:t>
      </w:r>
      <w:r>
        <w:rPr>
          <w:rtl/>
          <w:lang w:bidi="fa-IR"/>
        </w:rPr>
        <w:t>ی</w:t>
      </w:r>
      <w:r w:rsidR="004D41C6">
        <w:rPr>
          <w:rtl/>
          <w:lang w:bidi="fa-IR"/>
        </w:rPr>
        <w:t xml:space="preserve"> او را در نظرش جلوه داده</w:t>
      </w:r>
      <w:r>
        <w:rPr>
          <w:rtl/>
          <w:lang w:bidi="fa-IR"/>
        </w:rPr>
        <w:t xml:space="preserve">، </w:t>
      </w:r>
      <w:r w:rsidR="004D41C6">
        <w:rPr>
          <w:rtl/>
          <w:lang w:bidi="fa-IR"/>
        </w:rPr>
        <w:t>چنان نما</w:t>
      </w:r>
      <w:r>
        <w:rPr>
          <w:rtl/>
          <w:lang w:bidi="fa-IR"/>
        </w:rPr>
        <w:t>یی</w:t>
      </w:r>
      <w:r w:rsidR="004D41C6">
        <w:rPr>
          <w:rtl/>
          <w:lang w:bidi="fa-IR"/>
        </w:rPr>
        <w:t xml:space="preserve"> که تو ن</w:t>
      </w:r>
      <w:r>
        <w:rPr>
          <w:rtl/>
          <w:lang w:bidi="fa-IR"/>
        </w:rPr>
        <w:t>ی</w:t>
      </w:r>
      <w:r w:rsidR="004D41C6">
        <w:rPr>
          <w:rtl/>
          <w:lang w:bidi="fa-IR"/>
        </w:rPr>
        <w:t>ز در ا</w:t>
      </w:r>
      <w:r>
        <w:rPr>
          <w:rtl/>
          <w:lang w:bidi="fa-IR"/>
        </w:rPr>
        <w:t>ی</w:t>
      </w:r>
      <w:r w:rsidR="004D41C6">
        <w:rPr>
          <w:rtl/>
          <w:lang w:bidi="fa-IR"/>
        </w:rPr>
        <w:t>ن دشمن</w:t>
      </w:r>
      <w:r>
        <w:rPr>
          <w:rtl/>
          <w:lang w:bidi="fa-IR"/>
        </w:rPr>
        <w:t>ی</w:t>
      </w:r>
      <w:r w:rsidR="004D41C6">
        <w:rPr>
          <w:rtl/>
          <w:lang w:bidi="fa-IR"/>
        </w:rPr>
        <w:t xml:space="preserve"> </w:t>
      </w:r>
      <w:r>
        <w:rPr>
          <w:rtl/>
          <w:lang w:bidi="fa-IR"/>
        </w:rPr>
        <w:t>ی</w:t>
      </w:r>
      <w:r w:rsidR="004D41C6">
        <w:rPr>
          <w:rtl/>
          <w:lang w:bidi="fa-IR"/>
        </w:rPr>
        <w:t>ار</w:t>
      </w:r>
      <w:r>
        <w:rPr>
          <w:rtl/>
          <w:lang w:bidi="fa-IR"/>
        </w:rPr>
        <w:t>ی</w:t>
      </w:r>
      <w:r w:rsidR="004D41C6">
        <w:rPr>
          <w:rtl/>
          <w:lang w:bidi="fa-IR"/>
        </w:rPr>
        <w:t xml:space="preserve"> او م</w:t>
      </w:r>
      <w:r>
        <w:rPr>
          <w:rtl/>
          <w:lang w:bidi="fa-IR"/>
        </w:rPr>
        <w:t xml:space="preserve">ی </w:t>
      </w:r>
      <w:r w:rsidR="004D41C6">
        <w:rPr>
          <w:rtl/>
          <w:lang w:bidi="fa-IR"/>
        </w:rPr>
        <w:t>کن</w:t>
      </w:r>
      <w:r>
        <w:rPr>
          <w:rtl/>
          <w:lang w:bidi="fa-IR"/>
        </w:rPr>
        <w:t xml:space="preserve">ی. </w:t>
      </w:r>
      <w:r w:rsidR="004D41C6">
        <w:rPr>
          <w:rtl/>
          <w:lang w:bidi="fa-IR"/>
        </w:rPr>
        <w:t>و ا</w:t>
      </w:r>
      <w:r>
        <w:rPr>
          <w:rtl/>
          <w:lang w:bidi="fa-IR"/>
        </w:rPr>
        <w:t>ی</w:t>
      </w:r>
      <w:r w:rsidR="004D41C6">
        <w:rPr>
          <w:rtl/>
          <w:lang w:bidi="fa-IR"/>
        </w:rPr>
        <w:t>ن صفت از جمله مهلکات عظ</w:t>
      </w:r>
      <w:r>
        <w:rPr>
          <w:rtl/>
          <w:lang w:bidi="fa-IR"/>
        </w:rPr>
        <w:t>ی</w:t>
      </w:r>
      <w:r w:rsidR="004D41C6">
        <w:rPr>
          <w:rtl/>
          <w:lang w:bidi="fa-IR"/>
        </w:rPr>
        <w:t>مه است</w:t>
      </w:r>
      <w:r>
        <w:rPr>
          <w:rtl/>
          <w:lang w:bidi="fa-IR"/>
        </w:rPr>
        <w:t xml:space="preserve">. </w:t>
      </w:r>
      <w:r w:rsidR="004D41C6">
        <w:rPr>
          <w:rtl/>
          <w:lang w:bidi="fa-IR"/>
        </w:rPr>
        <w:t>»</w:t>
      </w:r>
      <w:r>
        <w:rPr>
          <w:rtl/>
          <w:lang w:bidi="fa-IR"/>
        </w:rPr>
        <w:t xml:space="preserve"> </w:t>
      </w:r>
      <w:r w:rsidRPr="003A5ADC">
        <w:rPr>
          <w:rStyle w:val="libFootnotenumChar"/>
          <w:rtl/>
          <w:lang w:bidi="fa-IR"/>
        </w:rPr>
        <w:t>(</w:t>
      </w:r>
      <w:r w:rsidR="004D41C6" w:rsidRPr="003A5ADC">
        <w:rPr>
          <w:rStyle w:val="libFootnotenumChar"/>
          <w:rtl/>
        </w:rPr>
        <w:t>943</w:t>
      </w:r>
      <w:r w:rsidRPr="003A5ADC">
        <w:rPr>
          <w:rStyle w:val="libFootnotenumChar"/>
          <w:rtl/>
          <w:lang w:bidi="fa-IR"/>
        </w:rPr>
        <w:t>)</w:t>
      </w:r>
      <w:r>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«مِنْ شَرِّ النَّاسِ عِنْدَ اللَّهِ عَزَّ وَ جَلَّ </w:t>
      </w:r>
      <w:r w:rsidR="00E13022">
        <w:rPr>
          <w:rtl/>
          <w:lang w:bidi="fa-IR"/>
        </w:rPr>
        <w:t>ی</w:t>
      </w:r>
      <w:r>
        <w:rPr>
          <w:rtl/>
          <w:lang w:bidi="fa-IR"/>
        </w:rPr>
        <w:t>وْمَ الْقِ</w:t>
      </w:r>
      <w:r w:rsidR="00E13022">
        <w:rPr>
          <w:rtl/>
          <w:lang w:bidi="fa-IR"/>
        </w:rPr>
        <w:t>ی</w:t>
      </w:r>
      <w:r>
        <w:rPr>
          <w:rtl/>
          <w:lang w:bidi="fa-IR"/>
        </w:rPr>
        <w:t>امَةِ ذُو الْوَجْهَ</w:t>
      </w:r>
      <w:r w:rsidR="00E13022">
        <w:rPr>
          <w:rtl/>
          <w:lang w:bidi="fa-IR"/>
        </w:rPr>
        <w:t>ی</w:t>
      </w:r>
      <w:r>
        <w:rPr>
          <w:rtl/>
          <w:lang w:bidi="fa-IR"/>
        </w:rPr>
        <w:t>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944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«روز رستاخ</w:t>
      </w:r>
      <w:r w:rsidR="00E13022">
        <w:rPr>
          <w:rtl/>
          <w:lang w:bidi="fa-IR"/>
        </w:rPr>
        <w:t>ی</w:t>
      </w:r>
      <w:r>
        <w:rPr>
          <w:rtl/>
          <w:lang w:bidi="fa-IR"/>
        </w:rPr>
        <w:t>ز بدتر</w:t>
      </w:r>
      <w:r w:rsidR="00E13022">
        <w:rPr>
          <w:rtl/>
          <w:lang w:bidi="fa-IR"/>
        </w:rPr>
        <w:t>ی</w:t>
      </w:r>
      <w:r>
        <w:rPr>
          <w:rtl/>
          <w:lang w:bidi="fa-IR"/>
        </w:rPr>
        <w:t>ن مردم نزد خدا</w:t>
      </w:r>
      <w:r w:rsidR="00E13022">
        <w:rPr>
          <w:rtl/>
          <w:lang w:bidi="fa-IR"/>
        </w:rPr>
        <w:t>ی</w:t>
      </w:r>
      <w:r>
        <w:rPr>
          <w:rtl/>
          <w:lang w:bidi="fa-IR"/>
        </w:rPr>
        <w:t xml:space="preserve"> بزرگ افرادِ دو رو هستند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«چه بد بنده</w:t>
      </w:r>
      <w:r w:rsidR="00E13022">
        <w:rPr>
          <w:rtl/>
          <w:lang w:bidi="fa-IR"/>
        </w:rPr>
        <w:t xml:space="preserve"> </w:t>
      </w:r>
      <w:r>
        <w:rPr>
          <w:rtl/>
          <w:lang w:bidi="fa-IR"/>
        </w:rPr>
        <w:t>ا</w:t>
      </w:r>
      <w:r w:rsidR="00E13022">
        <w:rPr>
          <w:rtl/>
          <w:lang w:bidi="fa-IR"/>
        </w:rPr>
        <w:t>ی</w:t>
      </w:r>
      <w:r>
        <w:rPr>
          <w:rtl/>
          <w:lang w:bidi="fa-IR"/>
        </w:rPr>
        <w:t xml:space="preserve"> است کس</w:t>
      </w:r>
      <w:r w:rsidR="00E13022">
        <w:rPr>
          <w:rtl/>
          <w:lang w:bidi="fa-IR"/>
        </w:rPr>
        <w:t>ی</w:t>
      </w:r>
      <w:r>
        <w:rPr>
          <w:rtl/>
          <w:lang w:bidi="fa-IR"/>
        </w:rPr>
        <w:t xml:space="preserve"> که دارا</w:t>
      </w:r>
      <w:r w:rsidR="00E13022">
        <w:rPr>
          <w:rtl/>
          <w:lang w:bidi="fa-IR"/>
        </w:rPr>
        <w:t>ی</w:t>
      </w:r>
      <w:r>
        <w:rPr>
          <w:rtl/>
          <w:lang w:bidi="fa-IR"/>
        </w:rPr>
        <w:t xml:space="preserve"> دو رو و دو زبان است</w:t>
      </w:r>
      <w:r w:rsidR="00E13022">
        <w:rPr>
          <w:rtl/>
          <w:lang w:bidi="fa-IR"/>
        </w:rPr>
        <w:t xml:space="preserve">؛ </w:t>
      </w:r>
      <w:r>
        <w:rPr>
          <w:rtl/>
          <w:lang w:bidi="fa-IR"/>
        </w:rPr>
        <w:t>در حضور برادرش او را ستا</w:t>
      </w:r>
      <w:r w:rsidR="00E13022">
        <w:rPr>
          <w:rtl/>
          <w:lang w:bidi="fa-IR"/>
        </w:rPr>
        <w:t>ی</w:t>
      </w:r>
      <w:r>
        <w:rPr>
          <w:rtl/>
          <w:lang w:bidi="fa-IR"/>
        </w:rPr>
        <w:t>ش کند و در غ</w:t>
      </w:r>
      <w:r w:rsidR="00E13022">
        <w:rPr>
          <w:rtl/>
          <w:lang w:bidi="fa-IR"/>
        </w:rPr>
        <w:t>ی</w:t>
      </w:r>
      <w:r>
        <w:rPr>
          <w:rtl/>
          <w:lang w:bidi="fa-IR"/>
        </w:rPr>
        <w:t>اب و</w:t>
      </w:r>
      <w:r w:rsidR="00E13022">
        <w:rPr>
          <w:rtl/>
          <w:lang w:bidi="fa-IR"/>
        </w:rPr>
        <w:t xml:space="preserve">ی، </w:t>
      </w:r>
      <w:r>
        <w:rPr>
          <w:rtl/>
          <w:lang w:bidi="fa-IR"/>
        </w:rPr>
        <w:t>گوشت او را</w:t>
      </w:r>
      <w:r w:rsidR="00E13022">
        <w:rPr>
          <w:rtl/>
          <w:lang w:bidi="fa-IR"/>
        </w:rPr>
        <w:t xml:space="preserve"> (</w:t>
      </w:r>
      <w:r>
        <w:rPr>
          <w:rtl/>
          <w:lang w:bidi="fa-IR"/>
        </w:rPr>
        <w:t>با غ</w:t>
      </w:r>
      <w:r w:rsidR="00E13022">
        <w:rPr>
          <w:rtl/>
          <w:lang w:bidi="fa-IR"/>
        </w:rPr>
        <w:t>ی</w:t>
      </w:r>
      <w:r>
        <w:rPr>
          <w:rtl/>
          <w:lang w:bidi="fa-IR"/>
        </w:rPr>
        <w:t>بت و بدگو</w:t>
      </w:r>
      <w:r w:rsidR="00E13022">
        <w:rPr>
          <w:rtl/>
          <w:lang w:bidi="fa-IR"/>
        </w:rPr>
        <w:t xml:space="preserve">یی) </w:t>
      </w:r>
      <w:r>
        <w:rPr>
          <w:rtl/>
          <w:lang w:bidi="fa-IR"/>
        </w:rPr>
        <w:t>بخورد</w:t>
      </w:r>
      <w:r w:rsidR="00E13022">
        <w:rPr>
          <w:rtl/>
          <w:lang w:bidi="fa-IR"/>
        </w:rPr>
        <w:t xml:space="preserve">؛ </w:t>
      </w:r>
      <w:r>
        <w:rPr>
          <w:rtl/>
          <w:lang w:bidi="fa-IR"/>
        </w:rPr>
        <w:t xml:space="preserve">اگر دارا شود بر او حسد ورزد و چنانچه گرفتار گردد دست از </w:t>
      </w:r>
      <w:r w:rsidR="00E13022">
        <w:rPr>
          <w:rtl/>
          <w:lang w:bidi="fa-IR"/>
        </w:rPr>
        <w:t>ی</w:t>
      </w:r>
      <w:r>
        <w:rPr>
          <w:rtl/>
          <w:lang w:bidi="fa-IR"/>
        </w:rPr>
        <w:t>ار</w:t>
      </w:r>
      <w:r w:rsidR="00E13022">
        <w:rPr>
          <w:rtl/>
          <w:lang w:bidi="fa-IR"/>
        </w:rPr>
        <w:t>ی</w:t>
      </w:r>
      <w:r>
        <w:rPr>
          <w:rtl/>
          <w:lang w:bidi="fa-IR"/>
        </w:rPr>
        <w:t xml:space="preserve"> او بردارد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945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متعال</w:t>
      </w:r>
      <w:r w:rsidR="00E13022">
        <w:rPr>
          <w:rtl/>
          <w:lang w:bidi="fa-IR"/>
        </w:rPr>
        <w:t>ی</w:t>
      </w:r>
      <w:r>
        <w:rPr>
          <w:rtl/>
          <w:lang w:bidi="fa-IR"/>
        </w:rPr>
        <w:t xml:space="preserve"> به 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فرمود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ع</w:t>
      </w:r>
      <w:r w:rsidR="00E13022">
        <w:rPr>
          <w:rtl/>
          <w:lang w:bidi="fa-IR"/>
        </w:rPr>
        <w:t>ی</w:t>
      </w:r>
      <w:r>
        <w:rPr>
          <w:rtl/>
          <w:lang w:bidi="fa-IR"/>
        </w:rPr>
        <w:t>س</w:t>
      </w:r>
      <w:r w:rsidR="00E13022">
        <w:rPr>
          <w:rtl/>
          <w:lang w:bidi="fa-IR"/>
        </w:rPr>
        <w:t xml:space="preserve">ی! </w:t>
      </w:r>
      <w:r>
        <w:rPr>
          <w:rtl/>
          <w:lang w:bidi="fa-IR"/>
        </w:rPr>
        <w:t>با</w:t>
      </w:r>
      <w:r w:rsidR="00E13022">
        <w:rPr>
          <w:rtl/>
          <w:lang w:bidi="fa-IR"/>
        </w:rPr>
        <w:t>ی</w:t>
      </w:r>
      <w:r>
        <w:rPr>
          <w:rtl/>
          <w:lang w:bidi="fa-IR"/>
        </w:rPr>
        <w:t>د زبانت در پنهان و آشکار و ن</w:t>
      </w:r>
      <w:r w:rsidR="00E13022">
        <w:rPr>
          <w:rtl/>
          <w:lang w:bidi="fa-IR"/>
        </w:rPr>
        <w:t>ی</w:t>
      </w:r>
      <w:r>
        <w:rPr>
          <w:rtl/>
          <w:lang w:bidi="fa-IR"/>
        </w:rPr>
        <w:t>ز دلت</w:t>
      </w:r>
      <w:r w:rsidR="00E13022">
        <w:rPr>
          <w:rtl/>
          <w:lang w:bidi="fa-IR"/>
        </w:rPr>
        <w:t xml:space="preserve"> (ی</w:t>
      </w:r>
      <w:r>
        <w:rPr>
          <w:rtl/>
          <w:lang w:bidi="fa-IR"/>
        </w:rPr>
        <w:t>کرنگ و</w:t>
      </w:r>
      <w:r w:rsidR="00E13022">
        <w:rPr>
          <w:rtl/>
          <w:lang w:bidi="fa-IR"/>
        </w:rPr>
        <w:t>) ی</w:t>
      </w:r>
      <w:r>
        <w:rPr>
          <w:rtl/>
          <w:lang w:bidi="fa-IR"/>
        </w:rPr>
        <w:t>کسان باشد</w:t>
      </w:r>
      <w:r w:rsidR="00E13022">
        <w:rPr>
          <w:rtl/>
          <w:lang w:bidi="fa-IR"/>
        </w:rPr>
        <w:t xml:space="preserve">. </w:t>
      </w:r>
      <w:r>
        <w:rPr>
          <w:rtl/>
          <w:lang w:bidi="fa-IR"/>
        </w:rPr>
        <w:t>به راست</w:t>
      </w:r>
      <w:r w:rsidR="00E13022">
        <w:rPr>
          <w:rtl/>
          <w:lang w:bidi="fa-IR"/>
        </w:rPr>
        <w:t>ی</w:t>
      </w:r>
      <w:r>
        <w:rPr>
          <w:rtl/>
          <w:lang w:bidi="fa-IR"/>
        </w:rPr>
        <w:t xml:space="preserve"> من تو را از نفس خودت برحذر م</w:t>
      </w:r>
      <w:r w:rsidR="00E13022">
        <w:rPr>
          <w:rtl/>
          <w:lang w:bidi="fa-IR"/>
        </w:rPr>
        <w:t xml:space="preserve">ی </w:t>
      </w:r>
      <w:r>
        <w:rPr>
          <w:rtl/>
          <w:lang w:bidi="fa-IR"/>
        </w:rPr>
        <w:t>دارم و</w:t>
      </w:r>
      <w:r w:rsidR="00E13022">
        <w:rPr>
          <w:rtl/>
          <w:lang w:bidi="fa-IR"/>
        </w:rPr>
        <w:t xml:space="preserve"> (</w:t>
      </w:r>
      <w:r>
        <w:rPr>
          <w:rtl/>
          <w:lang w:bidi="fa-IR"/>
        </w:rPr>
        <w:t>تو را هم</w:t>
      </w:r>
      <w:r w:rsidR="00E13022">
        <w:rPr>
          <w:rtl/>
          <w:lang w:bidi="fa-IR"/>
        </w:rPr>
        <w:t>ی</w:t>
      </w:r>
      <w:r>
        <w:rPr>
          <w:rtl/>
          <w:lang w:bidi="fa-IR"/>
        </w:rPr>
        <w:t>ن</w:t>
      </w:r>
      <w:r w:rsidR="00E13022">
        <w:rPr>
          <w:rtl/>
          <w:lang w:bidi="fa-IR"/>
        </w:rPr>
        <w:t xml:space="preserve">) </w:t>
      </w:r>
      <w:r>
        <w:rPr>
          <w:rtl/>
          <w:lang w:bidi="fa-IR"/>
        </w:rPr>
        <w:t>کاف</w:t>
      </w:r>
      <w:r w:rsidR="00E13022">
        <w:rPr>
          <w:rtl/>
          <w:lang w:bidi="fa-IR"/>
        </w:rPr>
        <w:t>ی</w:t>
      </w:r>
      <w:r>
        <w:rPr>
          <w:rtl/>
          <w:lang w:bidi="fa-IR"/>
        </w:rPr>
        <w:t xml:space="preserve"> است که من آگاهم</w:t>
      </w:r>
      <w:r w:rsidR="00E13022">
        <w:rPr>
          <w:rtl/>
          <w:lang w:bidi="fa-IR"/>
        </w:rPr>
        <w:t xml:space="preserve">. </w:t>
      </w:r>
      <w:r>
        <w:rPr>
          <w:rtl/>
          <w:lang w:bidi="fa-IR"/>
        </w:rPr>
        <w:t xml:space="preserve">دو زبان در </w:t>
      </w:r>
      <w:r w:rsidR="00E13022">
        <w:rPr>
          <w:rtl/>
          <w:lang w:bidi="fa-IR"/>
        </w:rPr>
        <w:t>ی</w:t>
      </w:r>
      <w:r>
        <w:rPr>
          <w:rtl/>
          <w:lang w:bidi="fa-IR"/>
        </w:rPr>
        <w:t>ک دهان و دو شمش</w:t>
      </w:r>
      <w:r w:rsidR="00E13022">
        <w:rPr>
          <w:rtl/>
          <w:lang w:bidi="fa-IR"/>
        </w:rPr>
        <w:t>ی</w:t>
      </w:r>
      <w:r>
        <w:rPr>
          <w:rtl/>
          <w:lang w:bidi="fa-IR"/>
        </w:rPr>
        <w:t xml:space="preserve">ر در </w:t>
      </w:r>
      <w:r w:rsidR="00E13022">
        <w:rPr>
          <w:rtl/>
          <w:lang w:bidi="fa-IR"/>
        </w:rPr>
        <w:t>ی</w:t>
      </w:r>
      <w:r>
        <w:rPr>
          <w:rtl/>
          <w:lang w:bidi="fa-IR"/>
        </w:rPr>
        <w:t xml:space="preserve">ک غلاف و دو دل در </w:t>
      </w:r>
      <w:r w:rsidR="00E13022">
        <w:rPr>
          <w:rtl/>
          <w:lang w:bidi="fa-IR"/>
        </w:rPr>
        <w:t>ی</w:t>
      </w:r>
      <w:r>
        <w:rPr>
          <w:rtl/>
          <w:lang w:bidi="fa-IR"/>
        </w:rPr>
        <w:t>ک س</w:t>
      </w:r>
      <w:r w:rsidR="00E13022">
        <w:rPr>
          <w:rtl/>
          <w:lang w:bidi="fa-IR"/>
        </w:rPr>
        <w:t>ی</w:t>
      </w:r>
      <w:r>
        <w:rPr>
          <w:rtl/>
          <w:lang w:bidi="fa-IR"/>
        </w:rPr>
        <w:t>نه شا</w:t>
      </w:r>
      <w:r w:rsidR="00E13022">
        <w:rPr>
          <w:rtl/>
          <w:lang w:bidi="fa-IR"/>
        </w:rPr>
        <w:t>ی</w:t>
      </w:r>
      <w:r>
        <w:rPr>
          <w:rtl/>
          <w:lang w:bidi="fa-IR"/>
        </w:rPr>
        <w:t>سته ن</w:t>
      </w:r>
      <w:r w:rsidR="00E13022">
        <w:rPr>
          <w:rtl/>
          <w:lang w:bidi="fa-IR"/>
        </w:rPr>
        <w:t>ی</w:t>
      </w:r>
      <w:r>
        <w:rPr>
          <w:rtl/>
          <w:lang w:bidi="fa-IR"/>
        </w:rPr>
        <w:t>ست</w:t>
      </w:r>
      <w:r w:rsidR="00E13022">
        <w:rPr>
          <w:rtl/>
          <w:lang w:bidi="fa-IR"/>
        </w:rPr>
        <w:t xml:space="preserve">. </w:t>
      </w:r>
      <w:r>
        <w:rPr>
          <w:rtl/>
          <w:lang w:bidi="fa-IR"/>
        </w:rPr>
        <w:t>نهاد و ذهن آدم</w:t>
      </w:r>
      <w:r w:rsidR="00E13022">
        <w:rPr>
          <w:rtl/>
          <w:lang w:bidi="fa-IR"/>
        </w:rPr>
        <w:t>ی</w:t>
      </w:r>
      <w:r>
        <w:rPr>
          <w:rtl/>
          <w:lang w:bidi="fa-IR"/>
        </w:rPr>
        <w:t xml:space="preserve"> ن</w:t>
      </w:r>
      <w:r w:rsidR="00E13022">
        <w:rPr>
          <w:rtl/>
          <w:lang w:bidi="fa-IR"/>
        </w:rPr>
        <w:t>ی</w:t>
      </w:r>
      <w:r>
        <w:rPr>
          <w:rtl/>
          <w:lang w:bidi="fa-IR"/>
        </w:rPr>
        <w:t>ز چن</w:t>
      </w:r>
      <w:r w:rsidR="00E13022">
        <w:rPr>
          <w:rtl/>
          <w:lang w:bidi="fa-IR"/>
        </w:rPr>
        <w:t>ی</w:t>
      </w:r>
      <w:r>
        <w:rPr>
          <w:rtl/>
          <w:lang w:bidi="fa-IR"/>
        </w:rPr>
        <w:t>ن است</w:t>
      </w:r>
      <w:r w:rsidR="00E13022">
        <w:rPr>
          <w:rtl/>
          <w:lang w:bidi="fa-IR"/>
        </w:rPr>
        <w:t xml:space="preserve"> (</w:t>
      </w:r>
      <w:r>
        <w:rPr>
          <w:rtl/>
          <w:lang w:bidi="fa-IR"/>
        </w:rPr>
        <w:t>و پذ</w:t>
      </w:r>
      <w:r w:rsidR="00E13022">
        <w:rPr>
          <w:rtl/>
          <w:lang w:bidi="fa-IR"/>
        </w:rPr>
        <w:t>ی</w:t>
      </w:r>
      <w:r>
        <w:rPr>
          <w:rtl/>
          <w:lang w:bidi="fa-IR"/>
        </w:rPr>
        <w:t>را</w:t>
      </w:r>
      <w:r w:rsidR="00E13022">
        <w:rPr>
          <w:rtl/>
          <w:lang w:bidi="fa-IR"/>
        </w:rPr>
        <w:t>ی</w:t>
      </w:r>
      <w:r>
        <w:rPr>
          <w:rtl/>
          <w:lang w:bidi="fa-IR"/>
        </w:rPr>
        <w:t xml:space="preserve"> دو اعتقاد متضاد نخواهد بود</w:t>
      </w:r>
      <w:r w:rsidR="00E13022">
        <w:rPr>
          <w:rtl/>
          <w:lang w:bidi="fa-IR"/>
        </w:rPr>
        <w:t xml:space="preserve">) .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946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اسفا که ا</w:t>
      </w:r>
      <w:r w:rsidR="00E13022">
        <w:rPr>
          <w:rtl/>
          <w:lang w:bidi="fa-IR"/>
        </w:rPr>
        <w:t>ی</w:t>
      </w:r>
      <w:r>
        <w:rPr>
          <w:rtl/>
          <w:lang w:bidi="fa-IR"/>
        </w:rPr>
        <w:t>ن درد بن</w:t>
      </w:r>
      <w:r w:rsidR="00E13022">
        <w:rPr>
          <w:rtl/>
          <w:lang w:bidi="fa-IR"/>
        </w:rPr>
        <w:t>ی</w:t>
      </w:r>
      <w:r>
        <w:rPr>
          <w:rtl/>
          <w:lang w:bidi="fa-IR"/>
        </w:rPr>
        <w:t>ان برانداز و بلا</w:t>
      </w:r>
      <w:r w:rsidR="00E13022">
        <w:rPr>
          <w:rtl/>
          <w:lang w:bidi="fa-IR"/>
        </w:rPr>
        <w:t>ی</w:t>
      </w:r>
      <w:r>
        <w:rPr>
          <w:rtl/>
          <w:lang w:bidi="fa-IR"/>
        </w:rPr>
        <w:t xml:space="preserve"> خانمان</w:t>
      </w:r>
      <w:r w:rsidR="00E13022">
        <w:rPr>
          <w:rtl/>
          <w:lang w:bidi="fa-IR"/>
        </w:rPr>
        <w:t xml:space="preserve"> </w:t>
      </w:r>
      <w:r>
        <w:rPr>
          <w:rtl/>
          <w:lang w:bidi="fa-IR"/>
        </w:rPr>
        <w:t>سوز گر</w:t>
      </w:r>
      <w:r w:rsidR="00E13022">
        <w:rPr>
          <w:rtl/>
          <w:lang w:bidi="fa-IR"/>
        </w:rPr>
        <w:t>ی</w:t>
      </w:r>
      <w:r>
        <w:rPr>
          <w:rtl/>
          <w:lang w:bidi="fa-IR"/>
        </w:rPr>
        <w:t>بانگ</w:t>
      </w:r>
      <w:r w:rsidR="00E13022">
        <w:rPr>
          <w:rtl/>
          <w:lang w:bidi="fa-IR"/>
        </w:rPr>
        <w:t>ی</w:t>
      </w:r>
      <w:r>
        <w:rPr>
          <w:rtl/>
          <w:lang w:bidi="fa-IR"/>
        </w:rPr>
        <w:t>ر بس</w:t>
      </w:r>
      <w:r w:rsidR="00E13022">
        <w:rPr>
          <w:rtl/>
          <w:lang w:bidi="fa-IR"/>
        </w:rPr>
        <w:t>ی</w:t>
      </w:r>
      <w:r>
        <w:rPr>
          <w:rtl/>
          <w:lang w:bidi="fa-IR"/>
        </w:rPr>
        <w:t>ار</w:t>
      </w:r>
      <w:r w:rsidR="00E13022">
        <w:rPr>
          <w:rtl/>
          <w:lang w:bidi="fa-IR"/>
        </w:rPr>
        <w:t>ی</w:t>
      </w:r>
      <w:r>
        <w:rPr>
          <w:rtl/>
          <w:lang w:bidi="fa-IR"/>
        </w:rPr>
        <w:t xml:space="preserve"> از کسان</w:t>
      </w:r>
      <w:r w:rsidR="00E13022">
        <w:rPr>
          <w:rtl/>
          <w:lang w:bidi="fa-IR"/>
        </w:rPr>
        <w:t>ی</w:t>
      </w:r>
      <w:r>
        <w:rPr>
          <w:rtl/>
          <w:lang w:bidi="fa-IR"/>
        </w:rPr>
        <w:t xml:space="preserve"> است که به ظاهر اعتقاد به روز جزا داشته</w:t>
      </w:r>
      <w:r w:rsidR="00E13022">
        <w:rPr>
          <w:rtl/>
          <w:lang w:bidi="fa-IR"/>
        </w:rPr>
        <w:t xml:space="preserve">، </w:t>
      </w:r>
      <w:r>
        <w:rPr>
          <w:rtl/>
          <w:lang w:bidi="fa-IR"/>
        </w:rPr>
        <w:t>خدا را حاضر و ناظر رفتار و گفتار خود م</w:t>
      </w:r>
      <w:r w:rsidR="00E13022">
        <w:rPr>
          <w:rtl/>
          <w:lang w:bidi="fa-IR"/>
        </w:rPr>
        <w:t xml:space="preserve">ی </w:t>
      </w:r>
      <w:r>
        <w:rPr>
          <w:rtl/>
          <w:lang w:bidi="fa-IR"/>
        </w:rPr>
        <w:t>دانند</w:t>
      </w:r>
      <w:r w:rsidR="00E13022">
        <w:rPr>
          <w:rtl/>
          <w:lang w:bidi="fa-IR"/>
        </w:rPr>
        <w:t xml:space="preserve">! </w:t>
      </w:r>
    </w:p>
    <w:p w:rsidR="003A5ADC" w:rsidRDefault="004D41C6" w:rsidP="004D41C6">
      <w:pPr>
        <w:pStyle w:val="libNormal"/>
        <w:rPr>
          <w:rtl/>
          <w:lang w:bidi="fa-IR"/>
        </w:rPr>
      </w:pPr>
      <w:r>
        <w:rPr>
          <w:rtl/>
          <w:lang w:bidi="fa-IR"/>
        </w:rPr>
        <w:t>خداوند همه ما را از شرّ هواها</w:t>
      </w:r>
      <w:r w:rsidR="00E13022">
        <w:rPr>
          <w:rtl/>
          <w:lang w:bidi="fa-IR"/>
        </w:rPr>
        <w:t>ی</w:t>
      </w:r>
      <w:r>
        <w:rPr>
          <w:rtl/>
          <w:lang w:bidi="fa-IR"/>
        </w:rPr>
        <w:t xml:space="preserve"> نفسان</w:t>
      </w:r>
      <w:r w:rsidR="00E13022">
        <w:rPr>
          <w:rtl/>
          <w:lang w:bidi="fa-IR"/>
        </w:rPr>
        <w:t>ی</w:t>
      </w:r>
      <w:r>
        <w:rPr>
          <w:rtl/>
          <w:lang w:bidi="fa-IR"/>
        </w:rPr>
        <w:t xml:space="preserve"> و دس</w:t>
      </w:r>
      <w:r w:rsidR="00E13022">
        <w:rPr>
          <w:rtl/>
          <w:lang w:bidi="fa-IR"/>
        </w:rPr>
        <w:t>ی</w:t>
      </w:r>
      <w:r>
        <w:rPr>
          <w:rtl/>
          <w:lang w:bidi="fa-IR"/>
        </w:rPr>
        <w:t>سه</w:t>
      </w:r>
      <w:r w:rsidR="00E13022">
        <w:rPr>
          <w:rtl/>
          <w:lang w:bidi="fa-IR"/>
        </w:rPr>
        <w:t xml:space="preserve"> </w:t>
      </w:r>
      <w:r>
        <w:rPr>
          <w:rtl/>
          <w:lang w:bidi="fa-IR"/>
        </w:rPr>
        <w:t>ها</w:t>
      </w:r>
      <w:r w:rsidR="00E13022">
        <w:rPr>
          <w:rtl/>
          <w:lang w:bidi="fa-IR"/>
        </w:rPr>
        <w:t>ی</w:t>
      </w:r>
      <w:r>
        <w:rPr>
          <w:rtl/>
          <w:lang w:bidi="fa-IR"/>
        </w:rPr>
        <w:t xml:space="preserve"> ش</w:t>
      </w:r>
      <w:r w:rsidR="00E13022">
        <w:rPr>
          <w:rtl/>
          <w:lang w:bidi="fa-IR"/>
        </w:rPr>
        <w:t>ی</w:t>
      </w:r>
      <w:r>
        <w:rPr>
          <w:rtl/>
          <w:lang w:bidi="fa-IR"/>
        </w:rPr>
        <w:t>طان</w:t>
      </w:r>
      <w:r w:rsidR="00E13022">
        <w:rPr>
          <w:rtl/>
          <w:lang w:bidi="fa-IR"/>
        </w:rPr>
        <w:t>ی</w:t>
      </w:r>
      <w:r>
        <w:rPr>
          <w:rtl/>
          <w:lang w:bidi="fa-IR"/>
        </w:rPr>
        <w:t xml:space="preserve"> محافظت فرما</w:t>
      </w:r>
      <w:r w:rsidR="00E13022">
        <w:rPr>
          <w:rtl/>
          <w:lang w:bidi="fa-IR"/>
        </w:rPr>
        <w:t>ی</w:t>
      </w:r>
      <w:r>
        <w:rPr>
          <w:rtl/>
          <w:lang w:bidi="fa-IR"/>
        </w:rPr>
        <w:t>د</w:t>
      </w:r>
      <w:r w:rsidR="00E13022">
        <w:rPr>
          <w:rtl/>
          <w:lang w:bidi="fa-IR"/>
        </w:rPr>
        <w:t xml:space="preserve">. </w:t>
      </w:r>
    </w:p>
    <w:p w:rsidR="003A5ADC" w:rsidRDefault="003A5ADC" w:rsidP="003A5ADC">
      <w:pPr>
        <w:pStyle w:val="Heading3"/>
        <w:rPr>
          <w:rtl/>
          <w:lang w:bidi="fa-IR"/>
        </w:rPr>
      </w:pPr>
      <w:bookmarkStart w:id="80" w:name="_Toc425409936"/>
      <w:r>
        <w:rPr>
          <w:rtl/>
          <w:lang w:bidi="fa-IR"/>
        </w:rPr>
        <w:lastRenderedPageBreak/>
        <w:t>9 - ستمگری</w:t>
      </w:r>
      <w:bookmarkEnd w:id="80"/>
      <w:r>
        <w:rPr>
          <w:rtl/>
          <w:lang w:bidi="fa-IR"/>
        </w:rPr>
        <w:t xml:space="preserve"> </w:t>
      </w:r>
    </w:p>
    <w:p w:rsidR="003A5ADC" w:rsidRDefault="004D41C6" w:rsidP="004D41C6">
      <w:pPr>
        <w:pStyle w:val="libNormal"/>
        <w:rPr>
          <w:rtl/>
          <w:lang w:bidi="fa-IR"/>
        </w:rPr>
      </w:pPr>
      <w:r>
        <w:rPr>
          <w:rtl/>
          <w:lang w:bidi="fa-IR"/>
        </w:rPr>
        <w:t>توض</w:t>
      </w:r>
      <w:r w:rsidR="00E13022">
        <w:rPr>
          <w:rtl/>
          <w:lang w:bidi="fa-IR"/>
        </w:rPr>
        <w:t>ی</w:t>
      </w:r>
      <w:r>
        <w:rPr>
          <w:rtl/>
          <w:lang w:bidi="fa-IR"/>
        </w:rPr>
        <w:t>ح</w:t>
      </w:r>
    </w:p>
    <w:p w:rsidR="004D41C6" w:rsidRDefault="004D41C6" w:rsidP="004D41C6">
      <w:pPr>
        <w:pStyle w:val="libNormal"/>
        <w:rPr>
          <w:rtl/>
          <w:lang w:bidi="fa-IR"/>
        </w:rPr>
      </w:pPr>
      <w:r>
        <w:rPr>
          <w:rtl/>
          <w:lang w:bidi="fa-IR"/>
        </w:rPr>
        <w:t>عدل به معنا</w:t>
      </w:r>
      <w:r w:rsidR="00E13022">
        <w:rPr>
          <w:rtl/>
          <w:lang w:bidi="fa-IR"/>
        </w:rPr>
        <w:t>ی</w:t>
      </w:r>
      <w:r>
        <w:rPr>
          <w:rtl/>
          <w:lang w:bidi="fa-IR"/>
        </w:rPr>
        <w:t xml:space="preserve"> قرار دادن هر چ</w:t>
      </w:r>
      <w:r w:rsidR="00E13022">
        <w:rPr>
          <w:rtl/>
          <w:lang w:bidi="fa-IR"/>
        </w:rPr>
        <w:t>ی</w:t>
      </w:r>
      <w:r>
        <w:rPr>
          <w:rtl/>
          <w:lang w:bidi="fa-IR"/>
        </w:rPr>
        <w:t>ز در جا</w:t>
      </w:r>
      <w:r w:rsidR="00E13022">
        <w:rPr>
          <w:rtl/>
          <w:lang w:bidi="fa-IR"/>
        </w:rPr>
        <w:t>ی</w:t>
      </w:r>
      <w:r>
        <w:rPr>
          <w:rtl/>
          <w:lang w:bidi="fa-IR"/>
        </w:rPr>
        <w:t>گاه شا</w:t>
      </w:r>
      <w:r w:rsidR="00E13022">
        <w:rPr>
          <w:rtl/>
          <w:lang w:bidi="fa-IR"/>
        </w:rPr>
        <w:t>ی</w:t>
      </w:r>
      <w:r>
        <w:rPr>
          <w:rtl/>
          <w:lang w:bidi="fa-IR"/>
        </w:rPr>
        <w:t>سته آن و ستمگر</w:t>
      </w:r>
      <w:r w:rsidR="00E13022">
        <w:rPr>
          <w:rtl/>
          <w:lang w:bidi="fa-IR"/>
        </w:rPr>
        <w:t>ی</w:t>
      </w:r>
      <w:r>
        <w:rPr>
          <w:rtl/>
          <w:lang w:bidi="fa-IR"/>
        </w:rPr>
        <w:t xml:space="preserve"> نقطه مقابل آن و به مفهوم منحرف شدن از عدالت و در نت</w:t>
      </w:r>
      <w:r w:rsidR="00E13022">
        <w:rPr>
          <w:rtl/>
          <w:lang w:bidi="fa-IR"/>
        </w:rPr>
        <w:t>ی</w:t>
      </w:r>
      <w:r>
        <w:rPr>
          <w:rtl/>
          <w:lang w:bidi="fa-IR"/>
        </w:rPr>
        <w:t xml:space="preserve">جه مبتلا شدن به افراط </w:t>
      </w:r>
      <w:r w:rsidR="00E13022">
        <w:rPr>
          <w:rtl/>
          <w:lang w:bidi="fa-IR"/>
        </w:rPr>
        <w:t>ی</w:t>
      </w:r>
      <w:r>
        <w:rPr>
          <w:rtl/>
          <w:lang w:bidi="fa-IR"/>
        </w:rPr>
        <w:t>ا تفر</w:t>
      </w:r>
      <w:r w:rsidR="00E13022">
        <w:rPr>
          <w:rtl/>
          <w:lang w:bidi="fa-IR"/>
        </w:rPr>
        <w:t>ی</w:t>
      </w:r>
      <w:r>
        <w:rPr>
          <w:rtl/>
          <w:lang w:bidi="fa-IR"/>
        </w:rPr>
        <w:t>ط در امور و کارهاست</w:t>
      </w:r>
      <w:r w:rsidR="00E13022">
        <w:rPr>
          <w:rtl/>
          <w:lang w:bidi="fa-IR"/>
        </w:rPr>
        <w:t xml:space="preserve">. </w:t>
      </w:r>
      <w:r>
        <w:rPr>
          <w:rtl/>
          <w:lang w:bidi="fa-IR"/>
        </w:rPr>
        <w:t>و ظالم کس</w:t>
      </w:r>
      <w:r w:rsidR="00E13022">
        <w:rPr>
          <w:rtl/>
          <w:lang w:bidi="fa-IR"/>
        </w:rPr>
        <w:t>ی</w:t>
      </w:r>
      <w:r>
        <w:rPr>
          <w:rtl/>
          <w:lang w:bidi="fa-IR"/>
        </w:rPr>
        <w:t xml:space="preserve"> است که حدّ مرز واقع</w:t>
      </w:r>
      <w:r w:rsidR="00E13022">
        <w:rPr>
          <w:rtl/>
          <w:lang w:bidi="fa-IR"/>
        </w:rPr>
        <w:t>ی</w:t>
      </w:r>
      <w:r>
        <w:rPr>
          <w:rtl/>
          <w:lang w:bidi="fa-IR"/>
        </w:rPr>
        <w:t xml:space="preserve"> و جا</w:t>
      </w:r>
      <w:r w:rsidR="00E13022">
        <w:rPr>
          <w:rtl/>
          <w:lang w:bidi="fa-IR"/>
        </w:rPr>
        <w:t>ی</w:t>
      </w:r>
      <w:r>
        <w:rPr>
          <w:rtl/>
          <w:lang w:bidi="fa-IR"/>
        </w:rPr>
        <w:t>گاه شا</w:t>
      </w:r>
      <w:r w:rsidR="00E13022">
        <w:rPr>
          <w:rtl/>
          <w:lang w:bidi="fa-IR"/>
        </w:rPr>
        <w:t>ی</w:t>
      </w:r>
      <w:r>
        <w:rPr>
          <w:rtl/>
          <w:lang w:bidi="fa-IR"/>
        </w:rPr>
        <w:t>سته کارها را رعا</w:t>
      </w:r>
      <w:r w:rsidR="00E13022">
        <w:rPr>
          <w:rtl/>
          <w:lang w:bidi="fa-IR"/>
        </w:rPr>
        <w:t>ی</w:t>
      </w:r>
      <w:r>
        <w:rPr>
          <w:rtl/>
          <w:lang w:bidi="fa-IR"/>
        </w:rPr>
        <w:t>ت نم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ظلم از موانع اصل</w:t>
      </w:r>
      <w:r w:rsidR="00E13022">
        <w:rPr>
          <w:rtl/>
          <w:lang w:bidi="fa-IR"/>
        </w:rPr>
        <w:t>ی</w:t>
      </w:r>
      <w:r>
        <w:rPr>
          <w:rtl/>
          <w:lang w:bidi="fa-IR"/>
        </w:rPr>
        <w:t xml:space="preserve"> کمال و دربردارنده جم</w:t>
      </w:r>
      <w:r w:rsidR="00E13022">
        <w:rPr>
          <w:rtl/>
          <w:lang w:bidi="fa-IR"/>
        </w:rPr>
        <w:t>ی</w:t>
      </w:r>
      <w:r>
        <w:rPr>
          <w:rtl/>
          <w:lang w:bidi="fa-IR"/>
        </w:rPr>
        <w:t>ع رذا</w:t>
      </w:r>
      <w:r w:rsidR="00E13022">
        <w:rPr>
          <w:rtl/>
          <w:lang w:bidi="fa-IR"/>
        </w:rPr>
        <w:t>ی</w:t>
      </w:r>
      <w:r>
        <w:rPr>
          <w:rtl/>
          <w:lang w:bidi="fa-IR"/>
        </w:rPr>
        <w:t>ل و زشت</w:t>
      </w:r>
      <w:r w:rsidR="00E13022">
        <w:rPr>
          <w:rtl/>
          <w:lang w:bidi="fa-IR"/>
        </w:rPr>
        <w:t xml:space="preserve">ی </w:t>
      </w:r>
      <w:r>
        <w:rPr>
          <w:rtl/>
          <w:lang w:bidi="fa-IR"/>
        </w:rPr>
        <w:t>ها است</w:t>
      </w:r>
      <w:r w:rsidR="00E13022">
        <w:rPr>
          <w:rtl/>
          <w:lang w:bidi="fa-IR"/>
        </w:rPr>
        <w:t xml:space="preserve">. </w:t>
      </w:r>
      <w:r>
        <w:rPr>
          <w:rtl/>
          <w:lang w:bidi="fa-IR"/>
        </w:rPr>
        <w:t>د</w:t>
      </w:r>
      <w:r w:rsidR="00E13022">
        <w:rPr>
          <w:rtl/>
          <w:lang w:bidi="fa-IR"/>
        </w:rPr>
        <w:t>ی</w:t>
      </w:r>
      <w:r>
        <w:rPr>
          <w:rtl/>
          <w:lang w:bidi="fa-IR"/>
        </w:rPr>
        <w:t>ن و دن</w:t>
      </w:r>
      <w:r w:rsidR="00E13022">
        <w:rPr>
          <w:rtl/>
          <w:lang w:bidi="fa-IR"/>
        </w:rPr>
        <w:t>ی</w:t>
      </w:r>
      <w:r>
        <w:rPr>
          <w:rtl/>
          <w:lang w:bidi="fa-IR"/>
        </w:rPr>
        <w:t>ا را تباه کرده</w:t>
      </w:r>
      <w:r w:rsidR="00E13022">
        <w:rPr>
          <w:rtl/>
          <w:lang w:bidi="fa-IR"/>
        </w:rPr>
        <w:t xml:space="preserve">، </w:t>
      </w:r>
      <w:r>
        <w:rPr>
          <w:rtl/>
          <w:lang w:bidi="fa-IR"/>
        </w:rPr>
        <w:t>موجب خشم و غضب پروردگار متعال و سبب قطع</w:t>
      </w:r>
      <w:r w:rsidR="00E13022">
        <w:rPr>
          <w:rtl/>
          <w:lang w:bidi="fa-IR"/>
        </w:rPr>
        <w:t>ی</w:t>
      </w:r>
      <w:r>
        <w:rPr>
          <w:rtl/>
          <w:lang w:bidi="fa-IR"/>
        </w:rPr>
        <w:t xml:space="preserve"> وارد شدن در دوزخ و عذاب دردناک روز ق</w:t>
      </w:r>
      <w:r w:rsidR="00E13022">
        <w:rPr>
          <w:rtl/>
          <w:lang w:bidi="fa-IR"/>
        </w:rPr>
        <w:t>ی</w:t>
      </w:r>
      <w:r>
        <w:rPr>
          <w:rtl/>
          <w:lang w:bidi="fa-IR"/>
        </w:rPr>
        <w:t>امت است</w:t>
      </w:r>
      <w:r w:rsidR="00E13022">
        <w:rPr>
          <w:rtl/>
          <w:lang w:bidi="fa-IR"/>
        </w:rPr>
        <w:t xml:space="preserve">. </w:t>
      </w:r>
    </w:p>
    <w:p w:rsidR="004D41C6" w:rsidRDefault="004D41C6" w:rsidP="004D41C6">
      <w:pPr>
        <w:pStyle w:val="libNormal"/>
        <w:rPr>
          <w:rtl/>
          <w:lang w:bidi="fa-IR"/>
        </w:rPr>
      </w:pPr>
      <w:r>
        <w:rPr>
          <w:rtl/>
          <w:lang w:bidi="fa-IR"/>
        </w:rPr>
        <w:t>ستمگر</w:t>
      </w:r>
      <w:r w:rsidR="00E13022">
        <w:rPr>
          <w:rtl/>
          <w:lang w:bidi="fa-IR"/>
        </w:rPr>
        <w:t>ی</w:t>
      </w:r>
      <w:r>
        <w:rPr>
          <w:rtl/>
          <w:lang w:bidi="fa-IR"/>
        </w:rPr>
        <w:t xml:space="preserve"> دارا</w:t>
      </w:r>
      <w:r w:rsidR="00E13022">
        <w:rPr>
          <w:rtl/>
          <w:lang w:bidi="fa-IR"/>
        </w:rPr>
        <w:t>ی</w:t>
      </w:r>
      <w:r>
        <w:rPr>
          <w:rtl/>
          <w:lang w:bidi="fa-IR"/>
        </w:rPr>
        <w:t xml:space="preserve"> قلمرو</w:t>
      </w:r>
      <w:r w:rsidR="00E13022">
        <w:rPr>
          <w:rtl/>
          <w:lang w:bidi="fa-IR"/>
        </w:rPr>
        <w:t>ی</w:t>
      </w:r>
      <w:r>
        <w:rPr>
          <w:rtl/>
          <w:lang w:bidi="fa-IR"/>
        </w:rPr>
        <w:t xml:space="preserve"> وس</w:t>
      </w:r>
      <w:r w:rsidR="00E13022">
        <w:rPr>
          <w:rtl/>
          <w:lang w:bidi="fa-IR"/>
        </w:rPr>
        <w:t>ی</w:t>
      </w:r>
      <w:r>
        <w:rPr>
          <w:rtl/>
          <w:lang w:bidi="fa-IR"/>
        </w:rPr>
        <w:t>ع در امور ماد</w:t>
      </w:r>
      <w:r w:rsidR="00E13022">
        <w:rPr>
          <w:rtl/>
          <w:lang w:bidi="fa-IR"/>
        </w:rPr>
        <w:t>ی</w:t>
      </w:r>
      <w:r>
        <w:rPr>
          <w:rtl/>
          <w:lang w:bidi="fa-IR"/>
        </w:rPr>
        <w:t xml:space="preserve"> و معنو</w:t>
      </w:r>
      <w:r w:rsidR="00E13022">
        <w:rPr>
          <w:rtl/>
          <w:lang w:bidi="fa-IR"/>
        </w:rPr>
        <w:t>ی</w:t>
      </w:r>
      <w:r>
        <w:rPr>
          <w:rtl/>
          <w:lang w:bidi="fa-IR"/>
        </w:rPr>
        <w:t xml:space="preserve"> است و هر گونه انحراف از جا</w:t>
      </w:r>
      <w:r w:rsidR="00E13022">
        <w:rPr>
          <w:rtl/>
          <w:lang w:bidi="fa-IR"/>
        </w:rPr>
        <w:t>ی</w:t>
      </w:r>
      <w:r>
        <w:rPr>
          <w:rtl/>
          <w:lang w:bidi="fa-IR"/>
        </w:rPr>
        <w:t>گاه حق</w:t>
      </w:r>
      <w:r w:rsidR="00E13022">
        <w:rPr>
          <w:rtl/>
          <w:lang w:bidi="fa-IR"/>
        </w:rPr>
        <w:t>ی</w:t>
      </w:r>
      <w:r>
        <w:rPr>
          <w:rtl/>
          <w:lang w:bidi="fa-IR"/>
        </w:rPr>
        <w:t>ق</w:t>
      </w:r>
      <w:r w:rsidR="00E13022">
        <w:rPr>
          <w:rtl/>
          <w:lang w:bidi="fa-IR"/>
        </w:rPr>
        <w:t>ی</w:t>
      </w:r>
      <w:r>
        <w:rPr>
          <w:rtl/>
          <w:lang w:bidi="fa-IR"/>
        </w:rPr>
        <w:t xml:space="preserve"> اشخاص</w:t>
      </w:r>
      <w:r w:rsidR="00E13022">
        <w:rPr>
          <w:rtl/>
          <w:lang w:bidi="fa-IR"/>
        </w:rPr>
        <w:t xml:space="preserve">، </w:t>
      </w:r>
      <w:r>
        <w:rPr>
          <w:rtl/>
          <w:lang w:bidi="fa-IR"/>
        </w:rPr>
        <w:t>امور و کارها را شامل گشته</w:t>
      </w:r>
      <w:r w:rsidR="00E13022">
        <w:rPr>
          <w:rtl/>
          <w:lang w:bidi="fa-IR"/>
        </w:rPr>
        <w:t xml:space="preserve">، </w:t>
      </w:r>
      <w:r>
        <w:rPr>
          <w:rtl/>
          <w:lang w:bidi="fa-IR"/>
        </w:rPr>
        <w:t>انواع کفر و شرک و هر نوع گناه فرد</w:t>
      </w:r>
      <w:r w:rsidR="00E13022">
        <w:rPr>
          <w:rtl/>
          <w:lang w:bidi="fa-IR"/>
        </w:rPr>
        <w:t>ی</w:t>
      </w:r>
      <w:r>
        <w:rPr>
          <w:rtl/>
          <w:lang w:bidi="fa-IR"/>
        </w:rPr>
        <w:t xml:space="preserve"> و اجتماع</w:t>
      </w:r>
      <w:r w:rsidR="00E13022">
        <w:rPr>
          <w:rtl/>
          <w:lang w:bidi="fa-IR"/>
        </w:rPr>
        <w:t>ی</w:t>
      </w:r>
      <w:r>
        <w:rPr>
          <w:rtl/>
          <w:lang w:bidi="fa-IR"/>
        </w:rPr>
        <w:t xml:space="preserve"> که ستم به خو</w:t>
      </w:r>
      <w:r w:rsidR="00E13022">
        <w:rPr>
          <w:rtl/>
          <w:lang w:bidi="fa-IR"/>
        </w:rPr>
        <w:t>ی</w:t>
      </w:r>
      <w:r>
        <w:rPr>
          <w:rtl/>
          <w:lang w:bidi="fa-IR"/>
        </w:rPr>
        <w:t>ش و هم نوعان است را در بر م</w:t>
      </w:r>
      <w:r w:rsidR="00E13022">
        <w:rPr>
          <w:rtl/>
          <w:lang w:bidi="fa-IR"/>
        </w:rPr>
        <w:t xml:space="preserve">ی </w:t>
      </w:r>
      <w:r>
        <w:rPr>
          <w:rtl/>
          <w:lang w:bidi="fa-IR"/>
        </w:rPr>
        <w:t>گ</w:t>
      </w:r>
      <w:r w:rsidR="00E13022">
        <w:rPr>
          <w:rtl/>
          <w:lang w:bidi="fa-IR"/>
        </w:rPr>
        <w:t>ی</w:t>
      </w:r>
      <w:r>
        <w:rPr>
          <w:rtl/>
          <w:lang w:bidi="fa-IR"/>
        </w:rPr>
        <w:t>رد که به برخ</w:t>
      </w:r>
      <w:r w:rsidR="00E13022">
        <w:rPr>
          <w:rtl/>
          <w:lang w:bidi="fa-IR"/>
        </w:rPr>
        <w:t>ی</w:t>
      </w:r>
      <w:r>
        <w:rPr>
          <w:rtl/>
          <w:lang w:bidi="fa-IR"/>
        </w:rPr>
        <w:t xml:space="preserve"> از انواع آن اشاره م</w:t>
      </w:r>
      <w:r w:rsidR="00E13022">
        <w:rPr>
          <w:rtl/>
          <w:lang w:bidi="fa-IR"/>
        </w:rPr>
        <w:t xml:space="preserve">ی </w:t>
      </w:r>
      <w:r>
        <w:rPr>
          <w:rtl/>
          <w:lang w:bidi="fa-IR"/>
        </w:rPr>
        <w:t>کن</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ظلم عق</w:t>
      </w:r>
      <w:r w:rsidR="00E13022">
        <w:rPr>
          <w:rtl/>
          <w:lang w:bidi="fa-IR"/>
        </w:rPr>
        <w:t>ی</w:t>
      </w:r>
      <w:r>
        <w:rPr>
          <w:rtl/>
          <w:lang w:bidi="fa-IR"/>
        </w:rPr>
        <w:t>دت</w:t>
      </w:r>
      <w:r w:rsidR="00E13022">
        <w:rPr>
          <w:rtl/>
          <w:lang w:bidi="fa-IR"/>
        </w:rPr>
        <w:t>ی</w:t>
      </w:r>
      <w:r>
        <w:rPr>
          <w:rtl/>
          <w:lang w:bidi="fa-IR"/>
        </w:rPr>
        <w:t xml:space="preserve"> که عبارت از رعا</w:t>
      </w:r>
      <w:r w:rsidR="00E13022">
        <w:rPr>
          <w:rtl/>
          <w:lang w:bidi="fa-IR"/>
        </w:rPr>
        <w:t>ی</w:t>
      </w:r>
      <w:r>
        <w:rPr>
          <w:rtl/>
          <w:lang w:bidi="fa-IR"/>
        </w:rPr>
        <w:t>ت نکردن جا</w:t>
      </w:r>
      <w:r w:rsidR="00E13022">
        <w:rPr>
          <w:rtl/>
          <w:lang w:bidi="fa-IR"/>
        </w:rPr>
        <w:t>ی</w:t>
      </w:r>
      <w:r>
        <w:rPr>
          <w:rtl/>
          <w:lang w:bidi="fa-IR"/>
        </w:rPr>
        <w:t>گاه حق</w:t>
      </w:r>
      <w:r w:rsidR="00E13022">
        <w:rPr>
          <w:rtl/>
          <w:lang w:bidi="fa-IR"/>
        </w:rPr>
        <w:t>ی</w:t>
      </w:r>
      <w:r>
        <w:rPr>
          <w:rtl/>
          <w:lang w:bidi="fa-IR"/>
        </w:rPr>
        <w:t>ق</w:t>
      </w:r>
      <w:r w:rsidR="00E13022">
        <w:rPr>
          <w:rtl/>
          <w:lang w:bidi="fa-IR"/>
        </w:rPr>
        <w:t>ی</w:t>
      </w:r>
      <w:r>
        <w:rPr>
          <w:rtl/>
          <w:lang w:bidi="fa-IR"/>
        </w:rPr>
        <w:t xml:space="preserve"> امور اعتقاد</w:t>
      </w:r>
      <w:r w:rsidR="00E13022">
        <w:rPr>
          <w:rtl/>
          <w:lang w:bidi="fa-IR"/>
        </w:rPr>
        <w:t>ی</w:t>
      </w:r>
      <w:r>
        <w:rPr>
          <w:rtl/>
          <w:lang w:bidi="fa-IR"/>
        </w:rPr>
        <w:t xml:space="preserve"> است</w:t>
      </w:r>
      <w:r w:rsidR="00E13022">
        <w:rPr>
          <w:rtl/>
          <w:lang w:bidi="fa-IR"/>
        </w:rPr>
        <w:t xml:space="preserve">. </w:t>
      </w:r>
      <w:r>
        <w:rPr>
          <w:rtl/>
          <w:lang w:bidi="fa-IR"/>
        </w:rPr>
        <w:t>بنا بر ا</w:t>
      </w:r>
      <w:r w:rsidR="00E13022">
        <w:rPr>
          <w:rtl/>
          <w:lang w:bidi="fa-IR"/>
        </w:rPr>
        <w:t>ی</w:t>
      </w:r>
      <w:r>
        <w:rPr>
          <w:rtl/>
          <w:lang w:bidi="fa-IR"/>
        </w:rPr>
        <w:t xml:space="preserve">ن اعتقاد به </w:t>
      </w:r>
      <w:r w:rsidR="00E13022">
        <w:rPr>
          <w:rtl/>
          <w:lang w:bidi="fa-IR"/>
        </w:rPr>
        <w:t>ی</w:t>
      </w:r>
      <w:r>
        <w:rPr>
          <w:rtl/>
          <w:lang w:bidi="fa-IR"/>
        </w:rPr>
        <w:t>گانگ</w:t>
      </w:r>
      <w:r w:rsidR="00E13022">
        <w:rPr>
          <w:rtl/>
          <w:lang w:bidi="fa-IR"/>
        </w:rPr>
        <w:t>ی</w:t>
      </w:r>
      <w:r>
        <w:rPr>
          <w:rtl/>
          <w:lang w:bidi="fa-IR"/>
        </w:rPr>
        <w:t xml:space="preserve"> خداوند و نظام</w:t>
      </w:r>
      <w:r w:rsidR="00E13022">
        <w:rPr>
          <w:rtl/>
          <w:lang w:bidi="fa-IR"/>
        </w:rPr>
        <w:t xml:space="preserve"> </w:t>
      </w:r>
      <w:r>
        <w:rPr>
          <w:rtl/>
          <w:lang w:bidi="fa-IR"/>
        </w:rPr>
        <w:t>مند بودن جهان هست</w:t>
      </w:r>
      <w:r w:rsidR="00E13022">
        <w:rPr>
          <w:rtl/>
          <w:lang w:bidi="fa-IR"/>
        </w:rPr>
        <w:t>ی</w:t>
      </w:r>
      <w:r>
        <w:rPr>
          <w:rtl/>
          <w:lang w:bidi="fa-IR"/>
        </w:rPr>
        <w:t xml:space="preserve"> عدل است</w:t>
      </w:r>
      <w:r w:rsidR="00E13022">
        <w:rPr>
          <w:rtl/>
          <w:lang w:bidi="fa-IR"/>
        </w:rPr>
        <w:t xml:space="preserve">؛ </w:t>
      </w:r>
      <w:r>
        <w:rPr>
          <w:rtl/>
          <w:lang w:bidi="fa-IR"/>
        </w:rPr>
        <w:t>و کفر و شرک و انکار وحدان</w:t>
      </w:r>
      <w:r w:rsidR="00E13022">
        <w:rPr>
          <w:rtl/>
          <w:lang w:bidi="fa-IR"/>
        </w:rPr>
        <w:t>ی</w:t>
      </w:r>
      <w:r>
        <w:rPr>
          <w:rtl/>
          <w:lang w:bidi="fa-IR"/>
        </w:rPr>
        <w:t>ت پروردگار عالم</w:t>
      </w:r>
      <w:r w:rsidR="00E13022">
        <w:rPr>
          <w:rtl/>
          <w:lang w:bidi="fa-IR"/>
        </w:rPr>
        <w:t>ی</w:t>
      </w:r>
      <w:r>
        <w:rPr>
          <w:rtl/>
          <w:lang w:bidi="fa-IR"/>
        </w:rPr>
        <w:t>ان ظلم و ستمگر</w:t>
      </w:r>
      <w:r w:rsidR="00E13022">
        <w:rPr>
          <w:rtl/>
          <w:lang w:bidi="fa-IR"/>
        </w:rPr>
        <w:t>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به پروردگار متعال معتقد و جهان هست</w:t>
      </w:r>
      <w:r w:rsidR="00E13022">
        <w:rPr>
          <w:rtl/>
          <w:lang w:bidi="fa-IR"/>
        </w:rPr>
        <w:t>ی</w:t>
      </w:r>
      <w:r>
        <w:rPr>
          <w:rtl/>
          <w:lang w:bidi="fa-IR"/>
        </w:rPr>
        <w:t xml:space="preserve"> را مخلوق او - جلّ و علا - م</w:t>
      </w:r>
      <w:r w:rsidR="00E13022">
        <w:rPr>
          <w:rtl/>
          <w:lang w:bidi="fa-IR"/>
        </w:rPr>
        <w:t xml:space="preserve">ی </w:t>
      </w:r>
      <w:r>
        <w:rPr>
          <w:rtl/>
          <w:lang w:bidi="fa-IR"/>
        </w:rPr>
        <w:t>داند از نظر اعتقاد</w:t>
      </w:r>
      <w:r w:rsidR="00E13022">
        <w:rPr>
          <w:rtl/>
          <w:lang w:bidi="fa-IR"/>
        </w:rPr>
        <w:t>ی</w:t>
      </w:r>
      <w:r>
        <w:rPr>
          <w:rtl/>
          <w:lang w:bidi="fa-IR"/>
        </w:rPr>
        <w:t xml:space="preserve"> عادل است و آن</w:t>
      </w:r>
      <w:r w:rsidR="00E13022">
        <w:rPr>
          <w:rtl/>
          <w:lang w:bidi="fa-IR"/>
        </w:rPr>
        <w:t xml:space="preserve"> </w:t>
      </w:r>
      <w:r>
        <w:rPr>
          <w:rtl/>
          <w:lang w:bidi="fa-IR"/>
        </w:rPr>
        <w:t>که برا</w:t>
      </w:r>
      <w:r w:rsidR="00E13022">
        <w:rPr>
          <w:rtl/>
          <w:lang w:bidi="fa-IR"/>
        </w:rPr>
        <w:t>ی</w:t>
      </w:r>
      <w:r>
        <w:rPr>
          <w:rtl/>
          <w:lang w:bidi="fa-IR"/>
        </w:rPr>
        <w:t xml:space="preserve"> خداوند سبحان شر</w:t>
      </w:r>
      <w:r w:rsidR="00E13022">
        <w:rPr>
          <w:rtl/>
          <w:lang w:bidi="fa-IR"/>
        </w:rPr>
        <w:t>ی</w:t>
      </w:r>
      <w:r>
        <w:rPr>
          <w:rtl/>
          <w:lang w:bidi="fa-IR"/>
        </w:rPr>
        <w:t>ک قرار داده</w:t>
      </w:r>
      <w:r w:rsidR="00E13022">
        <w:rPr>
          <w:rtl/>
          <w:lang w:bidi="fa-IR"/>
        </w:rPr>
        <w:t xml:space="preserve">، </w:t>
      </w:r>
      <w:r>
        <w:rPr>
          <w:rtl/>
          <w:lang w:bidi="fa-IR"/>
        </w:rPr>
        <w:t>غ</w:t>
      </w:r>
      <w:r w:rsidR="00E13022">
        <w:rPr>
          <w:rtl/>
          <w:lang w:bidi="fa-IR"/>
        </w:rPr>
        <w:t>ی</w:t>
      </w:r>
      <w:r>
        <w:rPr>
          <w:rtl/>
          <w:lang w:bidi="fa-IR"/>
        </w:rPr>
        <w:t>ر او را پرستش م</w:t>
      </w:r>
      <w:r w:rsidR="00E13022">
        <w:rPr>
          <w:rtl/>
          <w:lang w:bidi="fa-IR"/>
        </w:rPr>
        <w:t xml:space="preserve">ی </w:t>
      </w:r>
      <w:r>
        <w:rPr>
          <w:rtl/>
          <w:lang w:bidi="fa-IR"/>
        </w:rPr>
        <w:t>کند و جز او را در عالم مؤثر م</w:t>
      </w:r>
      <w:r w:rsidR="00E13022">
        <w:rPr>
          <w:rtl/>
          <w:lang w:bidi="fa-IR"/>
        </w:rPr>
        <w:t xml:space="preserve">ی </w:t>
      </w:r>
      <w:r>
        <w:rPr>
          <w:rtl/>
          <w:lang w:bidi="fa-IR"/>
        </w:rPr>
        <w:t>داند مشرک و ظالم خواهد بود</w:t>
      </w:r>
      <w:r w:rsidR="00E13022">
        <w:rPr>
          <w:rtl/>
          <w:lang w:bidi="fa-IR"/>
        </w:rPr>
        <w:t xml:space="preserve">. </w:t>
      </w:r>
    </w:p>
    <w:p w:rsidR="004D41C6" w:rsidRDefault="004D41C6" w:rsidP="004D41C6">
      <w:pPr>
        <w:pStyle w:val="libNormal"/>
        <w:rPr>
          <w:rtl/>
          <w:lang w:bidi="fa-IR"/>
        </w:rPr>
      </w:pPr>
      <w:r>
        <w:rPr>
          <w:rtl/>
          <w:lang w:bidi="fa-IR"/>
        </w:rPr>
        <w:lastRenderedPageBreak/>
        <w:t>ظلم فرد</w:t>
      </w:r>
      <w:r w:rsidR="00E13022">
        <w:rPr>
          <w:rtl/>
          <w:lang w:bidi="fa-IR"/>
        </w:rPr>
        <w:t>ی</w:t>
      </w:r>
      <w:r>
        <w:rPr>
          <w:rtl/>
          <w:lang w:bidi="fa-IR"/>
        </w:rPr>
        <w:t xml:space="preserve"> عبارت از ستم به خو</w:t>
      </w:r>
      <w:r w:rsidR="00E13022">
        <w:rPr>
          <w:rtl/>
          <w:lang w:bidi="fa-IR"/>
        </w:rPr>
        <w:t>ی</w:t>
      </w:r>
      <w:r>
        <w:rPr>
          <w:rtl/>
          <w:lang w:bidi="fa-IR"/>
        </w:rPr>
        <w:t>شتن و گناه کردن است</w:t>
      </w:r>
      <w:r w:rsidR="00E13022">
        <w:rPr>
          <w:rtl/>
          <w:lang w:bidi="fa-IR"/>
        </w:rPr>
        <w:t xml:space="preserve">. </w:t>
      </w:r>
      <w:r>
        <w:rPr>
          <w:rtl/>
          <w:lang w:bidi="fa-IR"/>
        </w:rPr>
        <w:t>کس</w:t>
      </w:r>
      <w:r w:rsidR="00E13022">
        <w:rPr>
          <w:rtl/>
          <w:lang w:bidi="fa-IR"/>
        </w:rPr>
        <w:t>ی</w:t>
      </w:r>
      <w:r>
        <w:rPr>
          <w:rtl/>
          <w:lang w:bidi="fa-IR"/>
        </w:rPr>
        <w:t xml:space="preserve"> که خداوند را نافرمان</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جا</w:t>
      </w:r>
      <w:r w:rsidR="00E13022">
        <w:rPr>
          <w:rtl/>
          <w:lang w:bidi="fa-IR"/>
        </w:rPr>
        <w:t>ی</w:t>
      </w:r>
      <w:r>
        <w:rPr>
          <w:rtl/>
          <w:lang w:bidi="fa-IR"/>
        </w:rPr>
        <w:t>گاه واقع</w:t>
      </w:r>
      <w:r w:rsidR="00E13022">
        <w:rPr>
          <w:rtl/>
          <w:lang w:bidi="fa-IR"/>
        </w:rPr>
        <w:t>ی</w:t>
      </w:r>
      <w:r>
        <w:rPr>
          <w:rtl/>
          <w:lang w:bidi="fa-IR"/>
        </w:rPr>
        <w:t xml:space="preserve"> خو</w:t>
      </w:r>
      <w:r w:rsidR="00E13022">
        <w:rPr>
          <w:rtl/>
          <w:lang w:bidi="fa-IR"/>
        </w:rPr>
        <w:t>ی</w:t>
      </w:r>
      <w:r>
        <w:rPr>
          <w:rtl/>
          <w:lang w:bidi="fa-IR"/>
        </w:rPr>
        <w:t>ش را مراعات نکرده</w:t>
      </w:r>
      <w:r w:rsidR="00E13022">
        <w:rPr>
          <w:rtl/>
          <w:lang w:bidi="fa-IR"/>
        </w:rPr>
        <w:t xml:space="preserve">، </w:t>
      </w:r>
      <w:r>
        <w:rPr>
          <w:rtl/>
          <w:lang w:bidi="fa-IR"/>
        </w:rPr>
        <w:t>به جسم و جان خود آس</w:t>
      </w:r>
      <w:r w:rsidR="00E13022">
        <w:rPr>
          <w:rtl/>
          <w:lang w:bidi="fa-IR"/>
        </w:rPr>
        <w:t>ی</w:t>
      </w:r>
      <w:r>
        <w:rPr>
          <w:rtl/>
          <w:lang w:bidi="fa-IR"/>
        </w:rPr>
        <w:t>ب وارد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ظلم اجتماع</w:t>
      </w:r>
      <w:r w:rsidR="00E13022">
        <w:rPr>
          <w:rtl/>
          <w:lang w:bidi="fa-IR"/>
        </w:rPr>
        <w:t>ی</w:t>
      </w:r>
      <w:r>
        <w:rPr>
          <w:rtl/>
          <w:lang w:bidi="fa-IR"/>
        </w:rPr>
        <w:t xml:space="preserve"> عبارت از ستم نمودن به مردم و رعا</w:t>
      </w:r>
      <w:r w:rsidR="00E13022">
        <w:rPr>
          <w:rtl/>
          <w:lang w:bidi="fa-IR"/>
        </w:rPr>
        <w:t>ی</w:t>
      </w:r>
      <w:r>
        <w:rPr>
          <w:rtl/>
          <w:lang w:bidi="fa-IR"/>
        </w:rPr>
        <w:t>ت نکردن جا</w:t>
      </w:r>
      <w:r w:rsidR="00E13022">
        <w:rPr>
          <w:rtl/>
          <w:lang w:bidi="fa-IR"/>
        </w:rPr>
        <w:t>ی</w:t>
      </w:r>
      <w:r>
        <w:rPr>
          <w:rtl/>
          <w:lang w:bidi="fa-IR"/>
        </w:rPr>
        <w:t>گاه شا</w:t>
      </w:r>
      <w:r w:rsidR="00E13022">
        <w:rPr>
          <w:rtl/>
          <w:lang w:bidi="fa-IR"/>
        </w:rPr>
        <w:t>ی</w:t>
      </w:r>
      <w:r>
        <w:rPr>
          <w:rtl/>
          <w:lang w:bidi="fa-IR"/>
        </w:rPr>
        <w:t>سته آنان و تجاوز به حقوق شهروندان و تخلّف از قوان</w:t>
      </w:r>
      <w:r w:rsidR="00E13022">
        <w:rPr>
          <w:rtl/>
          <w:lang w:bidi="fa-IR"/>
        </w:rPr>
        <w:t>ی</w:t>
      </w:r>
      <w:r>
        <w:rPr>
          <w:rtl/>
          <w:lang w:bidi="fa-IR"/>
        </w:rPr>
        <w:t>ن</w:t>
      </w:r>
      <w:r w:rsidR="00E13022">
        <w:rPr>
          <w:rtl/>
          <w:lang w:bidi="fa-IR"/>
        </w:rPr>
        <w:t>ی</w:t>
      </w:r>
      <w:r>
        <w:rPr>
          <w:rtl/>
          <w:lang w:bidi="fa-IR"/>
        </w:rPr>
        <w:t xml:space="preserve"> است که ن</w:t>
      </w:r>
      <w:r w:rsidR="00E13022">
        <w:rPr>
          <w:rtl/>
          <w:lang w:bidi="fa-IR"/>
        </w:rPr>
        <w:t>ی</w:t>
      </w:r>
      <w:r>
        <w:rPr>
          <w:rtl/>
          <w:lang w:bidi="fa-IR"/>
        </w:rPr>
        <w:t>ازها</w:t>
      </w:r>
      <w:r w:rsidR="00E13022">
        <w:rPr>
          <w:rtl/>
          <w:lang w:bidi="fa-IR"/>
        </w:rPr>
        <w:t>ی</w:t>
      </w:r>
      <w:r>
        <w:rPr>
          <w:rtl/>
          <w:lang w:bidi="fa-IR"/>
        </w:rPr>
        <w:t xml:space="preserve"> واقع</w:t>
      </w:r>
      <w:r w:rsidR="00E13022">
        <w:rPr>
          <w:rtl/>
          <w:lang w:bidi="fa-IR"/>
        </w:rPr>
        <w:t>ی</w:t>
      </w:r>
      <w:r>
        <w:rPr>
          <w:rtl/>
          <w:lang w:bidi="fa-IR"/>
        </w:rPr>
        <w:t xml:space="preserve"> مردم را تأم</w:t>
      </w:r>
      <w:r w:rsidR="00E13022">
        <w:rPr>
          <w:rtl/>
          <w:lang w:bidi="fa-IR"/>
        </w:rPr>
        <w:t>ی</w:t>
      </w:r>
      <w:r>
        <w:rPr>
          <w:rtl/>
          <w:lang w:bidi="fa-IR"/>
        </w:rPr>
        <w:t>ن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ظلم اجتماع</w:t>
      </w:r>
      <w:r w:rsidR="00E13022">
        <w:rPr>
          <w:rtl/>
          <w:lang w:bidi="fa-IR"/>
        </w:rPr>
        <w:t>ی</w:t>
      </w:r>
      <w:r>
        <w:rPr>
          <w:rtl/>
          <w:lang w:bidi="fa-IR"/>
        </w:rPr>
        <w:t xml:space="preserve"> و ستم به مردم از گناهان بزرگ و ک</w:t>
      </w:r>
      <w:r w:rsidR="00E13022">
        <w:rPr>
          <w:rtl/>
          <w:lang w:bidi="fa-IR"/>
        </w:rPr>
        <w:t>ی</w:t>
      </w:r>
      <w:r>
        <w:rPr>
          <w:rtl/>
          <w:lang w:bidi="fa-IR"/>
        </w:rPr>
        <w:t>فر آن ب</w:t>
      </w:r>
      <w:r w:rsidR="00E13022">
        <w:rPr>
          <w:rtl/>
          <w:lang w:bidi="fa-IR"/>
        </w:rPr>
        <w:t>ی</w:t>
      </w:r>
      <w:r>
        <w:rPr>
          <w:rtl/>
          <w:lang w:bidi="fa-IR"/>
        </w:rPr>
        <w:t xml:space="preserve"> اندازه شد</w:t>
      </w:r>
      <w:r w:rsidR="00E13022">
        <w:rPr>
          <w:rtl/>
          <w:lang w:bidi="fa-IR"/>
        </w:rPr>
        <w:t>ی</w:t>
      </w:r>
      <w:r>
        <w:rPr>
          <w:rtl/>
          <w:lang w:bidi="fa-IR"/>
        </w:rPr>
        <w:t>د و مورد نکوهش عقل و شرع و همه اقشار مردم از هر د</w:t>
      </w:r>
      <w:r w:rsidR="00E13022">
        <w:rPr>
          <w:rtl/>
          <w:lang w:bidi="fa-IR"/>
        </w:rPr>
        <w:t>ی</w:t>
      </w:r>
      <w:r>
        <w:rPr>
          <w:rtl/>
          <w:lang w:bidi="fa-IR"/>
        </w:rPr>
        <w:t>ن و مسلک بوده</w:t>
      </w:r>
      <w:r w:rsidR="00E13022">
        <w:rPr>
          <w:rtl/>
          <w:lang w:bidi="fa-IR"/>
        </w:rPr>
        <w:t xml:space="preserve">، </w:t>
      </w:r>
      <w:r>
        <w:rPr>
          <w:rtl/>
          <w:lang w:bidi="fa-IR"/>
        </w:rPr>
        <w:t>ه</w:t>
      </w:r>
      <w:r w:rsidR="00E13022">
        <w:rPr>
          <w:rtl/>
          <w:lang w:bidi="fa-IR"/>
        </w:rPr>
        <w:t>ی</w:t>
      </w:r>
      <w:r>
        <w:rPr>
          <w:rtl/>
          <w:lang w:bidi="fa-IR"/>
        </w:rPr>
        <w:t>چ کس در ه</w:t>
      </w:r>
      <w:r w:rsidR="00E13022">
        <w:rPr>
          <w:rtl/>
          <w:lang w:bidi="fa-IR"/>
        </w:rPr>
        <w:t>ی</w:t>
      </w:r>
      <w:r>
        <w:rPr>
          <w:rtl/>
          <w:lang w:bidi="fa-IR"/>
        </w:rPr>
        <w:t>چ مرام</w:t>
      </w:r>
      <w:r w:rsidR="00E13022">
        <w:rPr>
          <w:rtl/>
          <w:lang w:bidi="fa-IR"/>
        </w:rPr>
        <w:t>ی</w:t>
      </w:r>
      <w:r>
        <w:rPr>
          <w:rtl/>
          <w:lang w:bidi="fa-IR"/>
        </w:rPr>
        <w:t xml:space="preserve"> آن را عمل</w:t>
      </w:r>
      <w:r w:rsidR="00E13022">
        <w:rPr>
          <w:rtl/>
          <w:lang w:bidi="fa-IR"/>
        </w:rPr>
        <w:t>ی</w:t>
      </w:r>
      <w:r>
        <w:rPr>
          <w:rtl/>
          <w:lang w:bidi="fa-IR"/>
        </w:rPr>
        <w:t xml:space="preserve"> پسند</w:t>
      </w:r>
      <w:r w:rsidR="00E13022">
        <w:rPr>
          <w:rtl/>
          <w:lang w:bidi="fa-IR"/>
        </w:rPr>
        <w:t>ی</w:t>
      </w:r>
      <w:r>
        <w:rPr>
          <w:rtl/>
          <w:lang w:bidi="fa-IR"/>
        </w:rPr>
        <w:t>ده به حساب نم</w:t>
      </w:r>
      <w:r w:rsidR="00E13022">
        <w:rPr>
          <w:rtl/>
          <w:lang w:bidi="fa-IR"/>
        </w:rPr>
        <w:t xml:space="preserve">ی </w:t>
      </w:r>
      <w:r>
        <w:rPr>
          <w:rtl/>
          <w:lang w:bidi="fa-IR"/>
        </w:rPr>
        <w:t>آورد</w:t>
      </w:r>
      <w:r w:rsidR="00E13022">
        <w:rPr>
          <w:rtl/>
          <w:lang w:bidi="fa-IR"/>
        </w:rPr>
        <w:t xml:space="preserve">. </w:t>
      </w:r>
      <w:r>
        <w:rPr>
          <w:rtl/>
          <w:lang w:bidi="fa-IR"/>
        </w:rPr>
        <w:t>در بس</w:t>
      </w:r>
      <w:r w:rsidR="00E13022">
        <w:rPr>
          <w:rtl/>
          <w:lang w:bidi="fa-IR"/>
        </w:rPr>
        <w:t>ی</w:t>
      </w:r>
      <w:r>
        <w:rPr>
          <w:rtl/>
          <w:lang w:bidi="fa-IR"/>
        </w:rPr>
        <w:t>ار</w:t>
      </w:r>
      <w:r w:rsidR="00E13022">
        <w:rPr>
          <w:rtl/>
          <w:lang w:bidi="fa-IR"/>
        </w:rPr>
        <w:t>ی</w:t>
      </w:r>
      <w:r>
        <w:rPr>
          <w:rtl/>
          <w:lang w:bidi="fa-IR"/>
        </w:rPr>
        <w:t xml:space="preserve"> از آ</w:t>
      </w:r>
      <w:r w:rsidR="00E13022">
        <w:rPr>
          <w:rtl/>
          <w:lang w:bidi="fa-IR"/>
        </w:rPr>
        <w:t>ی</w:t>
      </w:r>
      <w:r>
        <w:rPr>
          <w:rtl/>
          <w:lang w:bidi="fa-IR"/>
        </w:rPr>
        <w:t>ات و روا</w:t>
      </w:r>
      <w:r w:rsidR="00E13022">
        <w:rPr>
          <w:rtl/>
          <w:lang w:bidi="fa-IR"/>
        </w:rPr>
        <w:t>ی</w:t>
      </w:r>
      <w:r>
        <w:rPr>
          <w:rtl/>
          <w:lang w:bidi="fa-IR"/>
        </w:rPr>
        <w:t>ات و ن</w:t>
      </w:r>
      <w:r w:rsidR="00E13022">
        <w:rPr>
          <w:rtl/>
          <w:lang w:bidi="fa-IR"/>
        </w:rPr>
        <w:t>ی</w:t>
      </w:r>
      <w:r>
        <w:rPr>
          <w:rtl/>
          <w:lang w:bidi="fa-IR"/>
        </w:rPr>
        <w:t>ز در عرف مردم</w:t>
      </w:r>
      <w:r w:rsidR="00E13022">
        <w:rPr>
          <w:rtl/>
          <w:lang w:bidi="fa-IR"/>
        </w:rPr>
        <w:t xml:space="preserve">، </w:t>
      </w:r>
      <w:r>
        <w:rPr>
          <w:rtl/>
          <w:lang w:bidi="fa-IR"/>
        </w:rPr>
        <w:t>منظور از ظلم و ستم</w:t>
      </w:r>
      <w:r w:rsidR="00E13022">
        <w:rPr>
          <w:rtl/>
          <w:lang w:bidi="fa-IR"/>
        </w:rPr>
        <w:t xml:space="preserve">، </w:t>
      </w:r>
      <w:r>
        <w:rPr>
          <w:rtl/>
          <w:lang w:bidi="fa-IR"/>
        </w:rPr>
        <w:t>هم</w:t>
      </w:r>
      <w:r w:rsidR="00E13022">
        <w:rPr>
          <w:rtl/>
          <w:lang w:bidi="fa-IR"/>
        </w:rPr>
        <w:t>ی</w:t>
      </w:r>
      <w:r>
        <w:rPr>
          <w:rtl/>
          <w:lang w:bidi="fa-IR"/>
        </w:rPr>
        <w:t>ن نوع ستمگر</w:t>
      </w:r>
      <w:r w:rsidR="00E13022">
        <w:rPr>
          <w:rtl/>
          <w:lang w:bidi="fa-IR"/>
        </w:rPr>
        <w:t>ی</w:t>
      </w:r>
      <w:r>
        <w:rPr>
          <w:rtl/>
          <w:lang w:bidi="fa-IR"/>
        </w:rPr>
        <w:t xml:space="preserve"> است</w:t>
      </w:r>
      <w:r w:rsidR="00E13022">
        <w:rPr>
          <w:rtl/>
          <w:lang w:bidi="fa-IR"/>
        </w:rPr>
        <w:t xml:space="preserve">. </w:t>
      </w:r>
    </w:p>
    <w:p w:rsidR="003A5ADC" w:rsidRDefault="004D41C6" w:rsidP="004D41C6">
      <w:pPr>
        <w:pStyle w:val="libNormal"/>
        <w:rPr>
          <w:rtl/>
          <w:lang w:bidi="fa-IR"/>
        </w:rPr>
      </w:pPr>
      <w:r>
        <w:rPr>
          <w:rtl/>
          <w:lang w:bidi="fa-IR"/>
        </w:rPr>
        <w:t>قرآن و ستمگر</w:t>
      </w:r>
      <w:r w:rsidR="00E13022">
        <w:rPr>
          <w:rtl/>
          <w:lang w:bidi="fa-IR"/>
        </w:rPr>
        <w:t xml:space="preserve">ی </w:t>
      </w:r>
    </w:p>
    <w:p w:rsidR="004D41C6" w:rsidRDefault="004D41C6" w:rsidP="004D41C6">
      <w:pPr>
        <w:pStyle w:val="libNormal"/>
        <w:rPr>
          <w:rtl/>
          <w:lang w:bidi="fa-IR"/>
        </w:rPr>
      </w:pPr>
      <w:r>
        <w:rPr>
          <w:rtl/>
          <w:lang w:bidi="fa-IR"/>
        </w:rPr>
        <w:t>خداوند عادل در ب</w:t>
      </w:r>
      <w:r w:rsidR="00E13022">
        <w:rPr>
          <w:rtl/>
          <w:lang w:bidi="fa-IR"/>
        </w:rPr>
        <w:t>ی</w:t>
      </w:r>
      <w:r>
        <w:rPr>
          <w:rtl/>
          <w:lang w:bidi="fa-IR"/>
        </w:rPr>
        <w:t>ش از دو</w:t>
      </w:r>
      <w:r w:rsidR="00E13022">
        <w:rPr>
          <w:rtl/>
          <w:lang w:bidi="fa-IR"/>
        </w:rPr>
        <w:t>ی</w:t>
      </w:r>
      <w:r>
        <w:rPr>
          <w:rtl/>
          <w:lang w:bidi="fa-IR"/>
        </w:rPr>
        <w:t>ست مورد از آ</w:t>
      </w:r>
      <w:r w:rsidR="00E13022">
        <w:rPr>
          <w:rtl/>
          <w:lang w:bidi="fa-IR"/>
        </w:rPr>
        <w:t>ی</w:t>
      </w:r>
      <w:r>
        <w:rPr>
          <w:rtl/>
          <w:lang w:bidi="fa-IR"/>
        </w:rPr>
        <w:t>ات قرآن</w:t>
      </w:r>
      <w:r w:rsidR="00E13022">
        <w:rPr>
          <w:rtl/>
          <w:lang w:bidi="fa-IR"/>
        </w:rPr>
        <w:t>ی</w:t>
      </w:r>
      <w:r>
        <w:rPr>
          <w:rtl/>
          <w:lang w:bidi="fa-IR"/>
        </w:rPr>
        <w:t xml:space="preserve"> در باره ظلم و پ</w:t>
      </w:r>
      <w:r w:rsidR="00E13022">
        <w:rPr>
          <w:rtl/>
          <w:lang w:bidi="fa-IR"/>
        </w:rPr>
        <w:t xml:space="preserve">ی </w:t>
      </w:r>
      <w:r>
        <w:rPr>
          <w:rtl/>
          <w:lang w:bidi="fa-IR"/>
        </w:rPr>
        <w:t>آمدها</w:t>
      </w:r>
      <w:r w:rsidR="00E13022">
        <w:rPr>
          <w:rtl/>
          <w:lang w:bidi="fa-IR"/>
        </w:rPr>
        <w:t>ی</w:t>
      </w:r>
      <w:r>
        <w:rPr>
          <w:rtl/>
          <w:lang w:bidi="fa-IR"/>
        </w:rPr>
        <w:t xml:space="preserve"> شوم آن سخن گفته و آن را به شدّت مورد نکوهش قرار داده است</w:t>
      </w:r>
      <w:r w:rsidR="00E13022">
        <w:rPr>
          <w:rtl/>
          <w:lang w:bidi="fa-IR"/>
        </w:rPr>
        <w:t xml:space="preserve">. </w:t>
      </w:r>
      <w:r>
        <w:rPr>
          <w:rtl/>
          <w:lang w:bidi="fa-IR"/>
        </w:rPr>
        <w:t>با مطالعه برخ</w:t>
      </w:r>
      <w:r w:rsidR="00E13022">
        <w:rPr>
          <w:rtl/>
          <w:lang w:bidi="fa-IR"/>
        </w:rPr>
        <w:t>ی</w:t>
      </w:r>
      <w:r>
        <w:rPr>
          <w:rtl/>
          <w:lang w:bidi="fa-IR"/>
        </w:rPr>
        <w:t xml:space="preserve"> از آ</w:t>
      </w:r>
      <w:r w:rsidR="00E13022">
        <w:rPr>
          <w:rtl/>
          <w:lang w:bidi="fa-IR"/>
        </w:rPr>
        <w:t>ی</w:t>
      </w:r>
      <w:r>
        <w:rPr>
          <w:rtl/>
          <w:lang w:bidi="fa-IR"/>
        </w:rPr>
        <w:t>ات مورد بحث قرآن</w:t>
      </w:r>
      <w:r w:rsidR="00E13022">
        <w:rPr>
          <w:rtl/>
          <w:lang w:bidi="fa-IR"/>
        </w:rPr>
        <w:t>ی</w:t>
      </w:r>
      <w:r>
        <w:rPr>
          <w:rtl/>
          <w:lang w:bidi="fa-IR"/>
        </w:rPr>
        <w:t xml:space="preserve"> ب</w:t>
      </w:r>
      <w:r w:rsidR="00E13022">
        <w:rPr>
          <w:rtl/>
          <w:lang w:bidi="fa-IR"/>
        </w:rPr>
        <w:t>ی</w:t>
      </w:r>
      <w:r>
        <w:rPr>
          <w:rtl/>
          <w:lang w:bidi="fa-IR"/>
        </w:rPr>
        <w:t>ش از پ</w:t>
      </w:r>
      <w:r w:rsidR="00E13022">
        <w:rPr>
          <w:rtl/>
          <w:lang w:bidi="fa-IR"/>
        </w:rPr>
        <w:t>ی</w:t>
      </w:r>
      <w:r>
        <w:rPr>
          <w:rtl/>
          <w:lang w:bidi="fa-IR"/>
        </w:rPr>
        <w:t>ش به قبح ا</w:t>
      </w:r>
      <w:r w:rsidR="00E13022">
        <w:rPr>
          <w:rtl/>
          <w:lang w:bidi="fa-IR"/>
        </w:rPr>
        <w:t>ی</w:t>
      </w:r>
      <w:r>
        <w:rPr>
          <w:rtl/>
          <w:lang w:bidi="fa-IR"/>
        </w:rPr>
        <w:t>ن خصلت نکوه</w:t>
      </w:r>
      <w:r w:rsidR="00E13022">
        <w:rPr>
          <w:rtl/>
          <w:lang w:bidi="fa-IR"/>
        </w:rPr>
        <w:t>ی</w:t>
      </w:r>
      <w:r>
        <w:rPr>
          <w:rtl/>
          <w:lang w:bidi="fa-IR"/>
        </w:rPr>
        <w:t>ده واقف م</w:t>
      </w:r>
      <w:r w:rsidR="00E13022">
        <w:rPr>
          <w:rtl/>
          <w:lang w:bidi="fa-IR"/>
        </w:rPr>
        <w:t xml:space="preserve">ی </w:t>
      </w:r>
      <w:r>
        <w:rPr>
          <w:rtl/>
          <w:lang w:bidi="fa-IR"/>
        </w:rPr>
        <w:t>گرد</w:t>
      </w:r>
      <w:r w:rsidR="00E13022">
        <w:rPr>
          <w:rtl/>
          <w:lang w:bidi="fa-IR"/>
        </w:rPr>
        <w:t>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خداوند ستمکاران را هدا</w:t>
      </w:r>
      <w:r w:rsidR="00E13022">
        <w:rPr>
          <w:rtl/>
          <w:lang w:bidi="fa-IR"/>
        </w:rPr>
        <w:t>ی</w:t>
      </w:r>
      <w:r>
        <w:rPr>
          <w:rtl/>
          <w:lang w:bidi="fa-IR"/>
        </w:rPr>
        <w:t>ت نم</w:t>
      </w:r>
      <w:r w:rsidR="00E13022">
        <w:rPr>
          <w:rtl/>
          <w:lang w:bidi="fa-IR"/>
        </w:rPr>
        <w:t xml:space="preserve">ی </w:t>
      </w:r>
      <w:r>
        <w:rPr>
          <w:rtl/>
          <w:lang w:bidi="fa-IR"/>
        </w:rPr>
        <w:t>کند</w:t>
      </w:r>
      <w:r w:rsidR="00E13022">
        <w:rPr>
          <w:rtl/>
          <w:lang w:bidi="fa-IR"/>
        </w:rPr>
        <w:t xml:space="preserve">. </w:t>
      </w:r>
      <w:r w:rsidR="00E13022" w:rsidRPr="003A5ADC">
        <w:rPr>
          <w:rStyle w:val="libFootnotenumChar"/>
          <w:rtl/>
          <w:lang w:bidi="fa-IR"/>
        </w:rPr>
        <w:t>(</w:t>
      </w:r>
      <w:r w:rsidRPr="003A5ADC">
        <w:rPr>
          <w:rStyle w:val="libFootnotenumChar"/>
          <w:rtl/>
        </w:rPr>
        <w:t>947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خداوند ستمگران را دوست ندارد</w:t>
      </w:r>
      <w:r w:rsidR="00E13022">
        <w:rPr>
          <w:rtl/>
          <w:lang w:bidi="fa-IR"/>
        </w:rPr>
        <w:t xml:space="preserve">. </w:t>
      </w:r>
      <w:r w:rsidR="00E13022" w:rsidRPr="003A5ADC">
        <w:rPr>
          <w:rStyle w:val="libFootnotenumChar"/>
          <w:rtl/>
          <w:lang w:bidi="fa-IR"/>
        </w:rPr>
        <w:t>(</w:t>
      </w:r>
      <w:r w:rsidRPr="003A5ADC">
        <w:rPr>
          <w:rStyle w:val="libFootnotenumChar"/>
          <w:rtl/>
        </w:rPr>
        <w:t>948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ترد</w:t>
      </w:r>
      <w:r w:rsidR="00E13022">
        <w:rPr>
          <w:rtl/>
          <w:lang w:bidi="fa-IR"/>
        </w:rPr>
        <w:t>ی</w:t>
      </w:r>
      <w:r>
        <w:rPr>
          <w:rtl/>
          <w:lang w:bidi="fa-IR"/>
        </w:rPr>
        <w:t>د ه</w:t>
      </w:r>
      <w:r w:rsidR="00E13022">
        <w:rPr>
          <w:rtl/>
          <w:lang w:bidi="fa-IR"/>
        </w:rPr>
        <w:t>ی</w:t>
      </w:r>
      <w:r>
        <w:rPr>
          <w:rtl/>
          <w:lang w:bidi="fa-IR"/>
        </w:rPr>
        <w:t>چ ستمگر</w:t>
      </w:r>
      <w:r w:rsidR="00E13022">
        <w:rPr>
          <w:rtl/>
          <w:lang w:bidi="fa-IR"/>
        </w:rPr>
        <w:t>ی</w:t>
      </w:r>
      <w:r>
        <w:rPr>
          <w:rtl/>
          <w:lang w:bidi="fa-IR"/>
        </w:rPr>
        <w:t xml:space="preserve"> رو</w:t>
      </w:r>
      <w:r w:rsidR="00E13022">
        <w:rPr>
          <w:rtl/>
          <w:lang w:bidi="fa-IR"/>
        </w:rPr>
        <w:t>ی</w:t>
      </w:r>
      <w:r>
        <w:rPr>
          <w:rtl/>
          <w:lang w:bidi="fa-IR"/>
        </w:rPr>
        <w:t xml:space="preserve"> رستگار</w:t>
      </w:r>
      <w:r w:rsidR="00E13022">
        <w:rPr>
          <w:rtl/>
          <w:lang w:bidi="fa-IR"/>
        </w:rPr>
        <w:t>ی</w:t>
      </w:r>
      <w:r>
        <w:rPr>
          <w:rtl/>
          <w:lang w:bidi="fa-IR"/>
        </w:rPr>
        <w:t xml:space="preserve"> و سعادت را نخواهد د</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949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به برنامه</w:t>
      </w:r>
      <w:r w:rsidR="00E13022">
        <w:rPr>
          <w:rtl/>
          <w:lang w:bidi="fa-IR"/>
        </w:rPr>
        <w:t xml:space="preserve"> </w:t>
      </w:r>
      <w:r>
        <w:rPr>
          <w:rtl/>
          <w:lang w:bidi="fa-IR"/>
        </w:rPr>
        <w:t>ها</w:t>
      </w:r>
      <w:r w:rsidR="00E13022">
        <w:rPr>
          <w:rtl/>
          <w:lang w:bidi="fa-IR"/>
        </w:rPr>
        <w:t>ی</w:t>
      </w:r>
      <w:r>
        <w:rPr>
          <w:rtl/>
          <w:lang w:bidi="fa-IR"/>
        </w:rPr>
        <w:t xml:space="preserve"> انسان ساز رهبران آسمان</w:t>
      </w:r>
      <w:r w:rsidR="00E13022">
        <w:rPr>
          <w:rtl/>
          <w:lang w:bidi="fa-IR"/>
        </w:rPr>
        <w:t>ی</w:t>
      </w:r>
      <w:r>
        <w:rPr>
          <w:rtl/>
          <w:lang w:bidi="fa-IR"/>
        </w:rPr>
        <w:t xml:space="preserve"> پشت پا زده</w:t>
      </w:r>
      <w:r w:rsidR="00E13022">
        <w:rPr>
          <w:rtl/>
          <w:lang w:bidi="fa-IR"/>
        </w:rPr>
        <w:t xml:space="preserve">، </w:t>
      </w:r>
      <w:r>
        <w:rPr>
          <w:rtl/>
          <w:lang w:bidi="fa-IR"/>
        </w:rPr>
        <w:t>به توص</w:t>
      </w:r>
      <w:r w:rsidR="00E13022">
        <w:rPr>
          <w:rtl/>
          <w:lang w:bidi="fa-IR"/>
        </w:rPr>
        <w:t>ی</w:t>
      </w:r>
      <w:r>
        <w:rPr>
          <w:rtl/>
          <w:lang w:bidi="fa-IR"/>
        </w:rPr>
        <w:t>ه</w:t>
      </w:r>
      <w:r w:rsidR="00E13022">
        <w:rPr>
          <w:rtl/>
          <w:lang w:bidi="fa-IR"/>
        </w:rPr>
        <w:t xml:space="preserve"> </w:t>
      </w:r>
      <w:r>
        <w:rPr>
          <w:rtl/>
          <w:lang w:bidi="fa-IR"/>
        </w:rPr>
        <w:t>ها و اندرزها</w:t>
      </w:r>
      <w:r w:rsidR="00E13022">
        <w:rPr>
          <w:rtl/>
          <w:lang w:bidi="fa-IR"/>
        </w:rPr>
        <w:t>ی</w:t>
      </w:r>
      <w:r>
        <w:rPr>
          <w:rtl/>
          <w:lang w:bidi="fa-IR"/>
        </w:rPr>
        <w:t xml:space="preserve"> آنان ب</w:t>
      </w:r>
      <w:r w:rsidR="00E13022">
        <w:rPr>
          <w:rtl/>
          <w:lang w:bidi="fa-IR"/>
        </w:rPr>
        <w:t xml:space="preserve">ی </w:t>
      </w:r>
      <w:r>
        <w:rPr>
          <w:rtl/>
          <w:lang w:bidi="fa-IR"/>
        </w:rPr>
        <w:t>اعتنا باشند</w:t>
      </w:r>
      <w:r w:rsidR="00E13022">
        <w:rPr>
          <w:rtl/>
          <w:lang w:bidi="fa-IR"/>
        </w:rPr>
        <w:t xml:space="preserve">، </w:t>
      </w:r>
      <w:r>
        <w:rPr>
          <w:rtl/>
          <w:lang w:bidi="fa-IR"/>
        </w:rPr>
        <w:t>سرانجام</w:t>
      </w:r>
      <w:r w:rsidR="00E13022">
        <w:rPr>
          <w:rtl/>
          <w:lang w:bidi="fa-IR"/>
        </w:rPr>
        <w:t>ی</w:t>
      </w:r>
      <w:r>
        <w:rPr>
          <w:rtl/>
          <w:lang w:bidi="fa-IR"/>
        </w:rPr>
        <w:t xml:space="preserve"> سخت و عذاب</w:t>
      </w:r>
      <w:r w:rsidR="00E13022">
        <w:rPr>
          <w:rtl/>
          <w:lang w:bidi="fa-IR"/>
        </w:rPr>
        <w:t>ی</w:t>
      </w:r>
      <w:r>
        <w:rPr>
          <w:rtl/>
          <w:lang w:bidi="fa-IR"/>
        </w:rPr>
        <w:t xml:space="preserve"> دردناک در انتظار آنان خواهد بود</w:t>
      </w:r>
      <w:r w:rsidR="00E13022">
        <w:rPr>
          <w:rtl/>
          <w:lang w:bidi="fa-IR"/>
        </w:rPr>
        <w:t xml:space="preserve">. </w:t>
      </w:r>
      <w:r w:rsidR="00E13022" w:rsidRPr="003A5ADC">
        <w:rPr>
          <w:rStyle w:val="libFootnotenumChar"/>
          <w:rtl/>
          <w:lang w:bidi="fa-IR"/>
        </w:rPr>
        <w:t>(</w:t>
      </w:r>
      <w:r w:rsidRPr="003A5ADC">
        <w:rPr>
          <w:rStyle w:val="libFootnotenumChar"/>
          <w:rtl/>
        </w:rPr>
        <w:t>950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ظلم و ستمگر</w:t>
      </w:r>
      <w:r w:rsidR="00E13022">
        <w:rPr>
          <w:rtl/>
          <w:lang w:bidi="fa-IR"/>
        </w:rPr>
        <w:t>ی</w:t>
      </w:r>
      <w:r>
        <w:rPr>
          <w:rtl/>
          <w:lang w:bidi="fa-IR"/>
        </w:rPr>
        <w:t xml:space="preserve"> ارکان زندگ</w:t>
      </w:r>
      <w:r w:rsidR="00E13022">
        <w:rPr>
          <w:rtl/>
          <w:lang w:bidi="fa-IR"/>
        </w:rPr>
        <w:t>ی</w:t>
      </w:r>
      <w:r>
        <w:rPr>
          <w:rtl/>
          <w:lang w:bidi="fa-IR"/>
        </w:rPr>
        <w:t xml:space="preserve"> را متزلزل و خانه</w:t>
      </w:r>
      <w:r w:rsidR="00E13022">
        <w:rPr>
          <w:rtl/>
          <w:lang w:bidi="fa-IR"/>
        </w:rPr>
        <w:t xml:space="preserve"> </w:t>
      </w:r>
      <w:r>
        <w:rPr>
          <w:rtl/>
          <w:lang w:bidi="fa-IR"/>
        </w:rPr>
        <w:t>ها را و</w:t>
      </w:r>
      <w:r w:rsidR="00E13022">
        <w:rPr>
          <w:rtl/>
          <w:lang w:bidi="fa-IR"/>
        </w:rPr>
        <w:t>ی</w:t>
      </w:r>
      <w:r>
        <w:rPr>
          <w:rtl/>
          <w:lang w:bidi="fa-IR"/>
        </w:rPr>
        <w:t>ران م</w:t>
      </w:r>
      <w:r w:rsidR="00E13022">
        <w:rPr>
          <w:rtl/>
          <w:lang w:bidi="fa-IR"/>
        </w:rPr>
        <w:t xml:space="preserve">ی </w:t>
      </w:r>
      <w:r>
        <w:rPr>
          <w:rtl/>
          <w:lang w:bidi="fa-IR"/>
        </w:rPr>
        <w:t>سازد</w:t>
      </w:r>
      <w:r w:rsidR="00E13022">
        <w:rPr>
          <w:rtl/>
          <w:lang w:bidi="fa-IR"/>
        </w:rPr>
        <w:t xml:space="preserve">. </w:t>
      </w:r>
      <w:r w:rsidR="00E13022" w:rsidRPr="003A5ADC">
        <w:rPr>
          <w:rStyle w:val="libFootnotenumChar"/>
          <w:rtl/>
          <w:lang w:bidi="fa-IR"/>
        </w:rPr>
        <w:t>(</w:t>
      </w:r>
      <w:r w:rsidRPr="003A5ADC">
        <w:rPr>
          <w:rStyle w:val="libFootnotenumChar"/>
          <w:rtl/>
        </w:rPr>
        <w:t>951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w:t>
      </w:r>
      <w:r w:rsidR="00E13022">
        <w:rPr>
          <w:rtl/>
          <w:lang w:bidi="fa-IR"/>
        </w:rPr>
        <w:t>ی</w:t>
      </w:r>
      <w:r>
        <w:rPr>
          <w:rtl/>
          <w:lang w:bidi="fa-IR"/>
        </w:rPr>
        <w:t>ش و نوش</w:t>
      </w:r>
      <w:r w:rsidR="00E13022">
        <w:rPr>
          <w:rtl/>
          <w:lang w:bidi="fa-IR"/>
        </w:rPr>
        <w:t xml:space="preserve">، </w:t>
      </w:r>
      <w:r>
        <w:rPr>
          <w:rtl/>
          <w:lang w:bidi="fa-IR"/>
        </w:rPr>
        <w:t>لذت</w:t>
      </w:r>
      <w:r w:rsidR="00E13022">
        <w:rPr>
          <w:rtl/>
          <w:lang w:bidi="fa-IR"/>
        </w:rPr>
        <w:t xml:space="preserve"> </w:t>
      </w:r>
      <w:r>
        <w:rPr>
          <w:rtl/>
          <w:lang w:bidi="fa-IR"/>
        </w:rPr>
        <w:t>پرست</w:t>
      </w:r>
      <w:r w:rsidR="00E13022">
        <w:rPr>
          <w:rtl/>
          <w:lang w:bidi="fa-IR"/>
        </w:rPr>
        <w:t>ی</w:t>
      </w:r>
      <w:r>
        <w:rPr>
          <w:rtl/>
          <w:lang w:bidi="fa-IR"/>
        </w:rPr>
        <w:t xml:space="preserve"> و پ</w:t>
      </w:r>
      <w:r w:rsidR="00E13022">
        <w:rPr>
          <w:rtl/>
          <w:lang w:bidi="fa-IR"/>
        </w:rPr>
        <w:t>ی</w:t>
      </w:r>
      <w:r>
        <w:rPr>
          <w:rtl/>
          <w:lang w:bidi="fa-IR"/>
        </w:rPr>
        <w:t>رو</w:t>
      </w:r>
      <w:r w:rsidR="00E13022">
        <w:rPr>
          <w:rtl/>
          <w:lang w:bidi="fa-IR"/>
        </w:rPr>
        <w:t>ی</w:t>
      </w:r>
      <w:r>
        <w:rPr>
          <w:rtl/>
          <w:lang w:bidi="fa-IR"/>
        </w:rPr>
        <w:t xml:space="preserve"> از هوس که به «اِتراف» از آن تعب</w:t>
      </w:r>
      <w:r w:rsidR="00E13022">
        <w:rPr>
          <w:rtl/>
          <w:lang w:bidi="fa-IR"/>
        </w:rPr>
        <w:t>ی</w:t>
      </w:r>
      <w:r>
        <w:rPr>
          <w:rtl/>
          <w:lang w:bidi="fa-IR"/>
        </w:rPr>
        <w:t>ر شده</w:t>
      </w:r>
      <w:r w:rsidR="00E13022">
        <w:rPr>
          <w:rtl/>
          <w:lang w:bidi="fa-IR"/>
        </w:rPr>
        <w:t xml:space="preserve">، </w:t>
      </w:r>
      <w:r>
        <w:rPr>
          <w:rtl/>
          <w:lang w:bidi="fa-IR"/>
        </w:rPr>
        <w:t>سرچشمه ستمگر</w:t>
      </w:r>
      <w:r w:rsidR="00E13022">
        <w:rPr>
          <w:rtl/>
          <w:lang w:bidi="fa-IR"/>
        </w:rPr>
        <w:t>ی</w:t>
      </w:r>
      <w:r>
        <w:rPr>
          <w:rtl/>
          <w:lang w:bidi="fa-IR"/>
        </w:rPr>
        <w:t xml:space="preserve"> و سرآغاز انحرافات</w:t>
      </w:r>
      <w:r w:rsidR="00E13022">
        <w:rPr>
          <w:rtl/>
          <w:lang w:bidi="fa-IR"/>
        </w:rPr>
        <w:t>ی</w:t>
      </w:r>
      <w:r>
        <w:rPr>
          <w:rtl/>
          <w:lang w:bidi="fa-IR"/>
        </w:rPr>
        <w:t xml:space="preserve"> است که خصوصاً دامن</w:t>
      </w:r>
      <w:r w:rsidR="00E13022">
        <w:rPr>
          <w:rtl/>
          <w:lang w:bidi="fa-IR"/>
        </w:rPr>
        <w:t xml:space="preserve"> </w:t>
      </w:r>
      <w:r>
        <w:rPr>
          <w:rtl/>
          <w:lang w:bidi="fa-IR"/>
        </w:rPr>
        <w:t>گ</w:t>
      </w:r>
      <w:r w:rsidR="00E13022">
        <w:rPr>
          <w:rtl/>
          <w:lang w:bidi="fa-IR"/>
        </w:rPr>
        <w:t>ی</w:t>
      </w:r>
      <w:r>
        <w:rPr>
          <w:rtl/>
          <w:lang w:bidi="fa-IR"/>
        </w:rPr>
        <w:t>ر طبقات مرفّه جامعه</w:t>
      </w:r>
      <w:r w:rsidR="00E13022">
        <w:rPr>
          <w:rtl/>
          <w:lang w:bidi="fa-IR"/>
        </w:rPr>
        <w:t xml:space="preserve"> </w:t>
      </w:r>
      <w:r>
        <w:rPr>
          <w:rtl/>
          <w:lang w:bidi="fa-IR"/>
        </w:rPr>
        <w:t>هاست و به غرور جاهلانه و ارتکاب انواع گناهان از سو</w:t>
      </w:r>
      <w:r w:rsidR="00E13022">
        <w:rPr>
          <w:rtl/>
          <w:lang w:bidi="fa-IR"/>
        </w:rPr>
        <w:t>ی</w:t>
      </w:r>
      <w:r>
        <w:rPr>
          <w:rtl/>
          <w:lang w:bidi="fa-IR"/>
        </w:rPr>
        <w:t xml:space="preserve"> آنان خواهد انجام</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952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تک</w:t>
      </w:r>
      <w:r w:rsidR="00E13022">
        <w:rPr>
          <w:rtl/>
          <w:lang w:bidi="fa-IR"/>
        </w:rPr>
        <w:t>ی</w:t>
      </w:r>
      <w:r>
        <w:rPr>
          <w:rtl/>
          <w:lang w:bidi="fa-IR"/>
        </w:rPr>
        <w:t>ه بر ستمکاران به تدر</w:t>
      </w:r>
      <w:r w:rsidR="00E13022">
        <w:rPr>
          <w:rtl/>
          <w:lang w:bidi="fa-IR"/>
        </w:rPr>
        <w:t>ی</w:t>
      </w:r>
      <w:r>
        <w:rPr>
          <w:rtl/>
          <w:lang w:bidi="fa-IR"/>
        </w:rPr>
        <w:t>ج در فرهنگ جامعه تأث</w:t>
      </w:r>
      <w:r w:rsidR="00E13022">
        <w:rPr>
          <w:rtl/>
          <w:lang w:bidi="fa-IR"/>
        </w:rPr>
        <w:t>ی</w:t>
      </w:r>
      <w:r>
        <w:rPr>
          <w:rtl/>
          <w:lang w:bidi="fa-IR"/>
        </w:rPr>
        <w:t>ر گذارده</w:t>
      </w:r>
      <w:r w:rsidR="00E13022">
        <w:rPr>
          <w:rtl/>
          <w:lang w:bidi="fa-IR"/>
        </w:rPr>
        <w:t xml:space="preserve">، </w:t>
      </w:r>
      <w:r>
        <w:rPr>
          <w:rtl/>
          <w:lang w:bidi="fa-IR"/>
        </w:rPr>
        <w:t>زشت</w:t>
      </w:r>
      <w:r w:rsidR="00E13022">
        <w:rPr>
          <w:rtl/>
          <w:lang w:bidi="fa-IR"/>
        </w:rPr>
        <w:t>ی</w:t>
      </w:r>
      <w:r>
        <w:rPr>
          <w:rtl/>
          <w:lang w:bidi="fa-IR"/>
        </w:rPr>
        <w:t xml:space="preserve"> گناه و ظلم را از ب</w:t>
      </w:r>
      <w:r w:rsidR="00E13022">
        <w:rPr>
          <w:rtl/>
          <w:lang w:bidi="fa-IR"/>
        </w:rPr>
        <w:t>ی</w:t>
      </w:r>
      <w:r>
        <w:rPr>
          <w:rtl/>
          <w:lang w:bidi="fa-IR"/>
        </w:rPr>
        <w:t>ن م</w:t>
      </w:r>
      <w:r w:rsidR="00E13022">
        <w:rPr>
          <w:rtl/>
          <w:lang w:bidi="fa-IR"/>
        </w:rPr>
        <w:t xml:space="preserve">ی </w:t>
      </w:r>
      <w:r>
        <w:rPr>
          <w:rtl/>
          <w:lang w:bidi="fa-IR"/>
        </w:rPr>
        <w:t>برد و مردم را به ا</w:t>
      </w:r>
      <w:r w:rsidR="00E13022">
        <w:rPr>
          <w:rtl/>
          <w:lang w:bidi="fa-IR"/>
        </w:rPr>
        <w:t>ی</w:t>
      </w:r>
      <w:r>
        <w:rPr>
          <w:rtl/>
          <w:lang w:bidi="fa-IR"/>
        </w:rPr>
        <w:t>ن خو</w:t>
      </w:r>
      <w:r w:rsidR="00E13022">
        <w:rPr>
          <w:rtl/>
          <w:lang w:bidi="fa-IR"/>
        </w:rPr>
        <w:t>ی</w:t>
      </w:r>
      <w:r>
        <w:rPr>
          <w:rtl/>
          <w:lang w:bidi="fa-IR"/>
        </w:rPr>
        <w:t xml:space="preserve"> ح</w:t>
      </w:r>
      <w:r w:rsidR="00E13022">
        <w:rPr>
          <w:rtl/>
          <w:lang w:bidi="fa-IR"/>
        </w:rPr>
        <w:t>ی</w:t>
      </w:r>
      <w:r>
        <w:rPr>
          <w:rtl/>
          <w:lang w:bidi="fa-IR"/>
        </w:rPr>
        <w:t>وان</w:t>
      </w:r>
      <w:r w:rsidR="00E13022">
        <w:rPr>
          <w:rtl/>
          <w:lang w:bidi="fa-IR"/>
        </w:rPr>
        <w:t>ی</w:t>
      </w:r>
      <w:r>
        <w:rPr>
          <w:rtl/>
          <w:lang w:bidi="fa-IR"/>
        </w:rPr>
        <w:t xml:space="preserve"> ترغ</w:t>
      </w:r>
      <w:r w:rsidR="00E13022">
        <w:rPr>
          <w:rtl/>
          <w:lang w:bidi="fa-IR"/>
        </w:rPr>
        <w:t>ی</w:t>
      </w:r>
      <w:r>
        <w:rPr>
          <w:rtl/>
          <w:lang w:bidi="fa-IR"/>
        </w:rPr>
        <w:t>ب نموده</w:t>
      </w:r>
      <w:r w:rsidR="00E13022">
        <w:rPr>
          <w:rtl/>
          <w:lang w:bidi="fa-IR"/>
        </w:rPr>
        <w:t xml:space="preserve">، </w:t>
      </w:r>
      <w:r>
        <w:rPr>
          <w:rtl/>
          <w:lang w:bidi="fa-IR"/>
        </w:rPr>
        <w:t>بالمآل حاصل</w:t>
      </w:r>
      <w:r w:rsidR="00E13022">
        <w:rPr>
          <w:rtl/>
          <w:lang w:bidi="fa-IR"/>
        </w:rPr>
        <w:t>ی</w:t>
      </w:r>
      <w:r>
        <w:rPr>
          <w:rtl/>
          <w:lang w:bidi="fa-IR"/>
        </w:rPr>
        <w:t xml:space="preserve"> جز اسارت و استثمار به بار نم</w:t>
      </w:r>
      <w:r w:rsidR="00E13022">
        <w:rPr>
          <w:rtl/>
          <w:lang w:bidi="fa-IR"/>
        </w:rPr>
        <w:t xml:space="preserve">ی </w:t>
      </w:r>
      <w:r>
        <w:rPr>
          <w:rtl/>
          <w:lang w:bidi="fa-IR"/>
        </w:rPr>
        <w:t>آورد</w:t>
      </w:r>
      <w:r w:rsidR="00E13022">
        <w:rPr>
          <w:rtl/>
          <w:lang w:bidi="fa-IR"/>
        </w:rPr>
        <w:t xml:space="preserve">، </w:t>
      </w:r>
      <w:r>
        <w:rPr>
          <w:rtl/>
          <w:lang w:bidi="fa-IR"/>
        </w:rPr>
        <w:t>از ا</w:t>
      </w:r>
      <w:r w:rsidR="00E13022">
        <w:rPr>
          <w:rtl/>
          <w:lang w:bidi="fa-IR"/>
        </w:rPr>
        <w:t>ی</w:t>
      </w:r>
      <w:r>
        <w:rPr>
          <w:rtl/>
          <w:lang w:bidi="fa-IR"/>
        </w:rPr>
        <w:t>ن رو قرآن از اعتماد و اتکا بر ستمگران پره</w:t>
      </w:r>
      <w:r w:rsidR="00E13022">
        <w:rPr>
          <w:rtl/>
          <w:lang w:bidi="fa-IR"/>
        </w:rPr>
        <w:t>ی</w:t>
      </w:r>
      <w:r>
        <w:rPr>
          <w:rtl/>
          <w:lang w:bidi="fa-IR"/>
        </w:rPr>
        <w:t>ز داده</w:t>
      </w:r>
      <w:r w:rsidR="00E13022">
        <w:rPr>
          <w:rtl/>
          <w:lang w:bidi="fa-IR"/>
        </w:rPr>
        <w:t xml:space="preserve">، </w:t>
      </w:r>
      <w:r>
        <w:rPr>
          <w:rtl/>
          <w:lang w:bidi="fa-IR"/>
        </w:rPr>
        <w:t>عواقب آن را که آتش و دوزخ و خوار</w:t>
      </w:r>
      <w:r w:rsidR="00E13022">
        <w:rPr>
          <w:rtl/>
          <w:lang w:bidi="fa-IR"/>
        </w:rPr>
        <w:t>ی</w:t>
      </w:r>
      <w:r>
        <w:rPr>
          <w:rtl/>
          <w:lang w:bidi="fa-IR"/>
        </w:rPr>
        <w:t xml:space="preserve"> و درماندگ</w:t>
      </w:r>
      <w:r w:rsidR="00E13022">
        <w:rPr>
          <w:rtl/>
          <w:lang w:bidi="fa-IR"/>
        </w:rPr>
        <w:t>ی</w:t>
      </w:r>
      <w:r>
        <w:rPr>
          <w:rtl/>
          <w:lang w:bidi="fa-IR"/>
        </w:rPr>
        <w:t xml:space="preserve"> است </w:t>
      </w:r>
      <w:r w:rsidR="00E13022">
        <w:rPr>
          <w:rtl/>
          <w:lang w:bidi="fa-IR"/>
        </w:rPr>
        <w:t>ی</w:t>
      </w:r>
      <w:r>
        <w:rPr>
          <w:rtl/>
          <w:lang w:bidi="fa-IR"/>
        </w:rPr>
        <w:t>ادآور م</w:t>
      </w:r>
      <w:r w:rsidR="00E13022">
        <w:rPr>
          <w:rtl/>
          <w:lang w:bidi="fa-IR"/>
        </w:rPr>
        <w:t xml:space="preserve">ی </w:t>
      </w:r>
      <w:r>
        <w:rPr>
          <w:rtl/>
          <w:lang w:bidi="fa-IR"/>
        </w:rPr>
        <w:t>گردد</w:t>
      </w:r>
      <w:r w:rsidR="00E13022">
        <w:rPr>
          <w:rtl/>
          <w:lang w:bidi="fa-IR"/>
        </w:rPr>
        <w:t xml:space="preserve">. </w:t>
      </w:r>
      <w:r w:rsidR="00E13022" w:rsidRPr="003A5ADC">
        <w:rPr>
          <w:rStyle w:val="libFootnotenumChar"/>
          <w:rtl/>
          <w:lang w:bidi="fa-IR"/>
        </w:rPr>
        <w:t>(</w:t>
      </w:r>
      <w:r w:rsidRPr="003A5ADC">
        <w:rPr>
          <w:rStyle w:val="libFootnotenumChar"/>
          <w:rtl/>
        </w:rPr>
        <w:t>953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قرآن در موارد متعدّد از برخ</w:t>
      </w:r>
      <w:r w:rsidR="00E13022">
        <w:rPr>
          <w:rtl/>
          <w:lang w:bidi="fa-IR"/>
        </w:rPr>
        <w:t>ی</w:t>
      </w:r>
      <w:r>
        <w:rPr>
          <w:rtl/>
          <w:lang w:bidi="fa-IR"/>
        </w:rPr>
        <w:t xml:space="preserve"> ستمگران به عنوان ظالم</w:t>
      </w:r>
      <w:r w:rsidR="00E13022">
        <w:rPr>
          <w:rtl/>
          <w:lang w:bidi="fa-IR"/>
        </w:rPr>
        <w:t xml:space="preserve"> </w:t>
      </w:r>
      <w:r>
        <w:rPr>
          <w:rtl/>
          <w:lang w:bidi="fa-IR"/>
        </w:rPr>
        <w:t>تر</w:t>
      </w:r>
      <w:r w:rsidR="00E13022">
        <w:rPr>
          <w:rtl/>
          <w:lang w:bidi="fa-IR"/>
        </w:rPr>
        <w:t>ی</w:t>
      </w:r>
      <w:r>
        <w:rPr>
          <w:rtl/>
          <w:lang w:bidi="fa-IR"/>
        </w:rPr>
        <w:t>ن و ستمکارتر</w:t>
      </w:r>
      <w:r w:rsidR="00E13022">
        <w:rPr>
          <w:rtl/>
          <w:lang w:bidi="fa-IR"/>
        </w:rPr>
        <w:t>ی</w:t>
      </w:r>
      <w:r>
        <w:rPr>
          <w:rtl/>
          <w:lang w:bidi="fa-IR"/>
        </w:rPr>
        <w:t xml:space="preserve">ن افراد </w:t>
      </w:r>
      <w:r w:rsidR="00E13022">
        <w:rPr>
          <w:rtl/>
          <w:lang w:bidi="fa-IR"/>
        </w:rPr>
        <w:t>ی</w:t>
      </w:r>
      <w:r>
        <w:rPr>
          <w:rtl/>
          <w:lang w:bidi="fa-IR"/>
        </w:rPr>
        <w:t>اد کرده است</w:t>
      </w:r>
      <w:r w:rsidR="00E13022">
        <w:rPr>
          <w:rtl/>
          <w:lang w:bidi="fa-IR"/>
        </w:rPr>
        <w:t xml:space="preserve">. </w:t>
      </w:r>
      <w:r w:rsidR="00E13022" w:rsidRPr="003A5ADC">
        <w:rPr>
          <w:rStyle w:val="libFootnotenumChar"/>
          <w:rtl/>
          <w:lang w:bidi="fa-IR"/>
        </w:rPr>
        <w:t>(</w:t>
      </w:r>
      <w:r w:rsidRPr="003A5ADC">
        <w:rPr>
          <w:rStyle w:val="libFootnotenumChar"/>
          <w:rtl/>
        </w:rPr>
        <w:t>954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همچنان که گذشت </w:t>
      </w:r>
      <w:r w:rsidR="00E13022">
        <w:rPr>
          <w:rtl/>
          <w:lang w:bidi="fa-IR"/>
        </w:rPr>
        <w:t>ی</w:t>
      </w:r>
      <w:r>
        <w:rPr>
          <w:rtl/>
          <w:lang w:bidi="fa-IR"/>
        </w:rPr>
        <w:t>ک</w:t>
      </w:r>
      <w:r w:rsidR="00E13022">
        <w:rPr>
          <w:rtl/>
          <w:lang w:bidi="fa-IR"/>
        </w:rPr>
        <w:t>ی</w:t>
      </w:r>
      <w:r>
        <w:rPr>
          <w:rtl/>
          <w:lang w:bidi="fa-IR"/>
        </w:rPr>
        <w:t xml:space="preserve"> از اقسام ستمگر</w:t>
      </w:r>
      <w:r w:rsidR="00E13022">
        <w:rPr>
          <w:rtl/>
          <w:lang w:bidi="fa-IR"/>
        </w:rPr>
        <w:t>ی</w:t>
      </w:r>
      <w:r>
        <w:rPr>
          <w:rtl/>
          <w:lang w:bidi="fa-IR"/>
        </w:rPr>
        <w:t xml:space="preserve"> نافرمان</w:t>
      </w:r>
      <w:r w:rsidR="00E13022">
        <w:rPr>
          <w:rtl/>
          <w:lang w:bidi="fa-IR"/>
        </w:rPr>
        <w:t>ی</w:t>
      </w:r>
      <w:r>
        <w:rPr>
          <w:rtl/>
          <w:lang w:bidi="fa-IR"/>
        </w:rPr>
        <w:t xml:space="preserve"> خداوند و ظلم به خو</w:t>
      </w:r>
      <w:r w:rsidR="00E13022">
        <w:rPr>
          <w:rtl/>
          <w:lang w:bidi="fa-IR"/>
        </w:rPr>
        <w:t>ی</w:t>
      </w:r>
      <w:r>
        <w:rPr>
          <w:rtl/>
          <w:lang w:bidi="fa-IR"/>
        </w:rPr>
        <w:t>شتن است که قرآن ن</w:t>
      </w:r>
      <w:r w:rsidR="00E13022">
        <w:rPr>
          <w:rtl/>
          <w:lang w:bidi="fa-IR"/>
        </w:rPr>
        <w:t>ی</w:t>
      </w:r>
      <w:r>
        <w:rPr>
          <w:rtl/>
          <w:lang w:bidi="fa-IR"/>
        </w:rPr>
        <w:t>ز به ستم بودن آن اشاره کرده است</w:t>
      </w:r>
      <w:r w:rsidR="00E13022">
        <w:rPr>
          <w:rtl/>
          <w:lang w:bidi="fa-IR"/>
        </w:rPr>
        <w:t xml:space="preserve">. </w:t>
      </w:r>
      <w:r w:rsidR="00E13022" w:rsidRPr="003A5ADC">
        <w:rPr>
          <w:rStyle w:val="libFootnotenumChar"/>
          <w:rtl/>
          <w:lang w:bidi="fa-IR"/>
        </w:rPr>
        <w:t>(</w:t>
      </w:r>
      <w:r w:rsidRPr="003A5ADC">
        <w:rPr>
          <w:rStyle w:val="libFootnotenumChar"/>
          <w:rtl/>
        </w:rPr>
        <w:t>955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ستمگر آنچنان از ساحت اقدس حق به دور است که حت</w:t>
      </w:r>
      <w:r w:rsidR="00E13022">
        <w:rPr>
          <w:rtl/>
          <w:lang w:bidi="fa-IR"/>
        </w:rPr>
        <w:t>ی</w:t>
      </w:r>
      <w:r>
        <w:rPr>
          <w:rtl/>
          <w:lang w:bidi="fa-IR"/>
        </w:rPr>
        <w:t xml:space="preserve"> پس از توبه ن</w:t>
      </w:r>
      <w:r w:rsidR="00E13022">
        <w:rPr>
          <w:rtl/>
          <w:lang w:bidi="fa-IR"/>
        </w:rPr>
        <w:t>ی</w:t>
      </w:r>
      <w:r>
        <w:rPr>
          <w:rtl/>
          <w:lang w:bidi="fa-IR"/>
        </w:rPr>
        <w:t>ز ه</w:t>
      </w:r>
      <w:r w:rsidR="00E13022">
        <w:rPr>
          <w:rtl/>
          <w:lang w:bidi="fa-IR"/>
        </w:rPr>
        <w:t>ی</w:t>
      </w:r>
      <w:r>
        <w:rPr>
          <w:rtl/>
          <w:lang w:bidi="fa-IR"/>
        </w:rPr>
        <w:t>چ</w:t>
      </w:r>
      <w:r w:rsidR="00E13022">
        <w:rPr>
          <w:rtl/>
          <w:lang w:bidi="fa-IR"/>
        </w:rPr>
        <w:t xml:space="preserve"> </w:t>
      </w:r>
      <w:r>
        <w:rPr>
          <w:rtl/>
          <w:lang w:bidi="fa-IR"/>
        </w:rPr>
        <w:t>گاه شا</w:t>
      </w:r>
      <w:r w:rsidR="00E13022">
        <w:rPr>
          <w:rtl/>
          <w:lang w:bidi="fa-IR"/>
        </w:rPr>
        <w:t>ی</w:t>
      </w:r>
      <w:r>
        <w:rPr>
          <w:rtl/>
          <w:lang w:bidi="fa-IR"/>
        </w:rPr>
        <w:t>سته درک پ</w:t>
      </w:r>
      <w:r w:rsidR="00E13022">
        <w:rPr>
          <w:rtl/>
          <w:lang w:bidi="fa-IR"/>
        </w:rPr>
        <w:t>ی</w:t>
      </w:r>
      <w:r>
        <w:rPr>
          <w:rtl/>
          <w:lang w:bidi="fa-IR"/>
        </w:rPr>
        <w:t>مان اله</w:t>
      </w:r>
      <w:r w:rsidR="00E13022">
        <w:rPr>
          <w:rtl/>
          <w:lang w:bidi="fa-IR"/>
        </w:rPr>
        <w:t>ی</w:t>
      </w:r>
      <w:r>
        <w:rPr>
          <w:rtl/>
          <w:lang w:bidi="fa-IR"/>
        </w:rPr>
        <w:t xml:space="preserve"> و ن</w:t>
      </w:r>
      <w:r w:rsidR="00E13022">
        <w:rPr>
          <w:rtl/>
          <w:lang w:bidi="fa-IR"/>
        </w:rPr>
        <w:t>ی</w:t>
      </w:r>
      <w:r>
        <w:rPr>
          <w:rtl/>
          <w:lang w:bidi="fa-IR"/>
        </w:rPr>
        <w:t>ل به مقام والا</w:t>
      </w:r>
      <w:r w:rsidR="00E13022">
        <w:rPr>
          <w:rtl/>
          <w:lang w:bidi="fa-IR"/>
        </w:rPr>
        <w:t>ی</w:t>
      </w:r>
      <w:r>
        <w:rPr>
          <w:rtl/>
          <w:lang w:bidi="fa-IR"/>
        </w:rPr>
        <w:t xml:space="preserve"> امامت نخواهد بود</w:t>
      </w:r>
      <w:r w:rsidR="00E13022">
        <w:rPr>
          <w:rtl/>
          <w:lang w:bidi="fa-IR"/>
        </w:rPr>
        <w:t xml:space="preserve">. </w:t>
      </w:r>
      <w:r w:rsidR="00E13022" w:rsidRPr="003A5ADC">
        <w:rPr>
          <w:rStyle w:val="libFootnotenumChar"/>
          <w:rtl/>
          <w:lang w:bidi="fa-IR"/>
        </w:rPr>
        <w:t>(</w:t>
      </w:r>
      <w:r w:rsidRPr="003A5ADC">
        <w:rPr>
          <w:rStyle w:val="libFootnotenumChar"/>
          <w:rtl/>
        </w:rPr>
        <w:t>956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رهبر</w:t>
      </w:r>
      <w:r w:rsidR="00E13022">
        <w:rPr>
          <w:rtl/>
          <w:lang w:bidi="fa-IR"/>
        </w:rPr>
        <w:t>ی</w:t>
      </w:r>
      <w:r>
        <w:rPr>
          <w:rtl/>
          <w:lang w:bidi="fa-IR"/>
        </w:rPr>
        <w:t xml:space="preserve"> ظاهر</w:t>
      </w:r>
      <w:r w:rsidR="00E13022">
        <w:rPr>
          <w:rtl/>
          <w:lang w:bidi="fa-IR"/>
        </w:rPr>
        <w:t>ی</w:t>
      </w:r>
      <w:r>
        <w:rPr>
          <w:rtl/>
          <w:lang w:bidi="fa-IR"/>
        </w:rPr>
        <w:t xml:space="preserve"> و باطن</w:t>
      </w:r>
      <w:r w:rsidR="00E13022">
        <w:rPr>
          <w:rtl/>
          <w:lang w:bidi="fa-IR"/>
        </w:rPr>
        <w:t>ی</w:t>
      </w:r>
      <w:r>
        <w:rPr>
          <w:rtl/>
          <w:lang w:bidi="fa-IR"/>
        </w:rPr>
        <w:t xml:space="preserve"> و سکّان</w:t>
      </w:r>
      <w:r w:rsidR="00E13022">
        <w:rPr>
          <w:rtl/>
          <w:lang w:bidi="fa-IR"/>
        </w:rPr>
        <w:t xml:space="preserve"> </w:t>
      </w:r>
      <w:r>
        <w:rPr>
          <w:rtl/>
          <w:lang w:bidi="fa-IR"/>
        </w:rPr>
        <w:t>دار</w:t>
      </w:r>
      <w:r w:rsidR="00E13022">
        <w:rPr>
          <w:rtl/>
          <w:lang w:bidi="fa-IR"/>
        </w:rPr>
        <w:t>ی</w:t>
      </w:r>
      <w:r>
        <w:rPr>
          <w:rtl/>
          <w:lang w:bidi="fa-IR"/>
        </w:rPr>
        <w:t xml:space="preserve"> کشت</w:t>
      </w:r>
      <w:r w:rsidR="00E13022">
        <w:rPr>
          <w:rtl/>
          <w:lang w:bidi="fa-IR"/>
        </w:rPr>
        <w:t>ی</w:t>
      </w:r>
      <w:r>
        <w:rPr>
          <w:rtl/>
          <w:lang w:bidi="fa-IR"/>
        </w:rPr>
        <w:t xml:space="preserve"> د</w:t>
      </w:r>
      <w:r w:rsidR="00E13022">
        <w:rPr>
          <w:rtl/>
          <w:lang w:bidi="fa-IR"/>
        </w:rPr>
        <w:t>ی</w:t>
      </w:r>
      <w:r>
        <w:rPr>
          <w:rtl/>
          <w:lang w:bidi="fa-IR"/>
        </w:rPr>
        <w:t>ندار</w:t>
      </w:r>
      <w:r w:rsidR="00E13022">
        <w:rPr>
          <w:rtl/>
          <w:lang w:bidi="fa-IR"/>
        </w:rPr>
        <w:t>ی</w:t>
      </w:r>
      <w:r>
        <w:rPr>
          <w:rtl/>
          <w:lang w:bidi="fa-IR"/>
        </w:rPr>
        <w:t xml:space="preserve"> و خدا پرست</w:t>
      </w:r>
      <w:r w:rsidR="00E13022">
        <w:rPr>
          <w:rtl/>
          <w:lang w:bidi="fa-IR"/>
        </w:rPr>
        <w:t>ی</w:t>
      </w:r>
      <w:r>
        <w:rPr>
          <w:rtl/>
          <w:lang w:bidi="fa-IR"/>
        </w:rPr>
        <w:t xml:space="preserve"> تا آن اندازه با عظمت</w:t>
      </w:r>
      <w:r w:rsidR="00E13022">
        <w:rPr>
          <w:rtl/>
          <w:lang w:bidi="fa-IR"/>
        </w:rPr>
        <w:t xml:space="preserve">، </w:t>
      </w:r>
      <w:r>
        <w:rPr>
          <w:rtl/>
          <w:lang w:bidi="fa-IR"/>
        </w:rPr>
        <w:t>پر مسئول</w:t>
      </w:r>
      <w:r w:rsidR="00E13022">
        <w:rPr>
          <w:rtl/>
          <w:lang w:bidi="fa-IR"/>
        </w:rPr>
        <w:t>ی</w:t>
      </w:r>
      <w:r>
        <w:rPr>
          <w:rtl/>
          <w:lang w:bidi="fa-IR"/>
        </w:rPr>
        <w:t xml:space="preserve">ت و ارجمند است که وجود </w:t>
      </w:r>
      <w:r w:rsidR="00E13022">
        <w:rPr>
          <w:rtl/>
          <w:lang w:bidi="fa-IR"/>
        </w:rPr>
        <w:t>ی</w:t>
      </w:r>
      <w:r>
        <w:rPr>
          <w:rtl/>
          <w:lang w:bidi="fa-IR"/>
        </w:rPr>
        <w:t>ک لحظه نافرمان</w:t>
      </w:r>
      <w:r w:rsidR="00E13022">
        <w:rPr>
          <w:rtl/>
          <w:lang w:bidi="fa-IR"/>
        </w:rPr>
        <w:t>ی</w:t>
      </w:r>
      <w:r>
        <w:rPr>
          <w:rtl/>
          <w:lang w:bidi="fa-IR"/>
        </w:rPr>
        <w:t xml:space="preserve"> خداوند و کم</w:t>
      </w:r>
      <w:r w:rsidR="00E13022">
        <w:rPr>
          <w:rtl/>
          <w:lang w:bidi="fa-IR"/>
        </w:rPr>
        <w:t xml:space="preserve"> </w:t>
      </w:r>
      <w:r>
        <w:rPr>
          <w:rtl/>
          <w:lang w:bidi="fa-IR"/>
        </w:rPr>
        <w:t>تر</w:t>
      </w:r>
      <w:r w:rsidR="00E13022">
        <w:rPr>
          <w:rtl/>
          <w:lang w:bidi="fa-IR"/>
        </w:rPr>
        <w:t>ی</w:t>
      </w:r>
      <w:r>
        <w:rPr>
          <w:rtl/>
          <w:lang w:bidi="fa-IR"/>
        </w:rPr>
        <w:t>ن گناه و انحراف در پرونده زندگ</w:t>
      </w:r>
      <w:r w:rsidR="00E13022">
        <w:rPr>
          <w:rtl/>
          <w:lang w:bidi="fa-IR"/>
        </w:rPr>
        <w:t xml:space="preserve">ی، </w:t>
      </w:r>
      <w:r>
        <w:rPr>
          <w:rtl/>
          <w:lang w:bidi="fa-IR"/>
        </w:rPr>
        <w:t>آدم</w:t>
      </w:r>
      <w:r w:rsidR="00E13022">
        <w:rPr>
          <w:rtl/>
          <w:lang w:bidi="fa-IR"/>
        </w:rPr>
        <w:t>ی</w:t>
      </w:r>
      <w:r>
        <w:rPr>
          <w:rtl/>
          <w:lang w:bidi="fa-IR"/>
        </w:rPr>
        <w:t xml:space="preserve"> را از شا</w:t>
      </w:r>
      <w:r w:rsidR="00E13022">
        <w:rPr>
          <w:rtl/>
          <w:lang w:bidi="fa-IR"/>
        </w:rPr>
        <w:t>ی</w:t>
      </w:r>
      <w:r>
        <w:rPr>
          <w:rtl/>
          <w:lang w:bidi="fa-IR"/>
        </w:rPr>
        <w:t>ستگ</w:t>
      </w:r>
      <w:r w:rsidR="00E13022">
        <w:rPr>
          <w:rtl/>
          <w:lang w:bidi="fa-IR"/>
        </w:rPr>
        <w:t>ی</w:t>
      </w:r>
      <w:r>
        <w:rPr>
          <w:rtl/>
          <w:lang w:bidi="fa-IR"/>
        </w:rPr>
        <w:t xml:space="preserve"> تحمّل آن مقام والا برا</w:t>
      </w:r>
      <w:r w:rsidR="00E13022">
        <w:rPr>
          <w:rtl/>
          <w:lang w:bidi="fa-IR"/>
        </w:rPr>
        <w:t>ی</w:t>
      </w:r>
      <w:r>
        <w:rPr>
          <w:rtl/>
          <w:lang w:bidi="fa-IR"/>
        </w:rPr>
        <w:t xml:space="preserve"> هم</w:t>
      </w:r>
      <w:r w:rsidR="00E13022">
        <w:rPr>
          <w:rtl/>
          <w:lang w:bidi="fa-IR"/>
        </w:rPr>
        <w:t>ی</w:t>
      </w:r>
      <w:r>
        <w:rPr>
          <w:rtl/>
          <w:lang w:bidi="fa-IR"/>
        </w:rPr>
        <w:t>شه محروم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ستمکاران ول</w:t>
      </w:r>
      <w:r w:rsidR="00E13022">
        <w:rPr>
          <w:rtl/>
          <w:lang w:bidi="fa-IR"/>
        </w:rPr>
        <w:t>ی</w:t>
      </w:r>
      <w:r>
        <w:rPr>
          <w:rtl/>
          <w:lang w:bidi="fa-IR"/>
        </w:rPr>
        <w:t xml:space="preserve"> و </w:t>
      </w:r>
      <w:r w:rsidR="00E13022">
        <w:rPr>
          <w:rtl/>
          <w:lang w:bidi="fa-IR"/>
        </w:rPr>
        <w:t>ی</w:t>
      </w:r>
      <w:r>
        <w:rPr>
          <w:rtl/>
          <w:lang w:bidi="fa-IR"/>
        </w:rPr>
        <w:t>اور</w:t>
      </w:r>
      <w:r w:rsidR="00E13022">
        <w:rPr>
          <w:rtl/>
          <w:lang w:bidi="fa-IR"/>
        </w:rPr>
        <w:t>ی</w:t>
      </w:r>
      <w:r>
        <w:rPr>
          <w:rtl/>
          <w:lang w:bidi="fa-IR"/>
        </w:rPr>
        <w:t xml:space="preserve"> نخواهد بود</w:t>
      </w:r>
      <w:r w:rsidR="00E13022">
        <w:rPr>
          <w:rtl/>
          <w:lang w:bidi="fa-IR"/>
        </w:rPr>
        <w:t xml:space="preserve">. </w:t>
      </w:r>
      <w:r w:rsidR="00E13022" w:rsidRPr="003A5ADC">
        <w:rPr>
          <w:rStyle w:val="libFootnotenumChar"/>
          <w:rtl/>
          <w:lang w:bidi="fa-IR"/>
        </w:rPr>
        <w:t>(</w:t>
      </w:r>
      <w:r w:rsidRPr="003A5ADC">
        <w:rPr>
          <w:rStyle w:val="libFootnotenumChar"/>
          <w:rtl/>
        </w:rPr>
        <w:t>957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لعنت خداوند بر ستمکاران است</w:t>
      </w:r>
      <w:r w:rsidR="00E13022">
        <w:rPr>
          <w:rtl/>
          <w:lang w:bidi="fa-IR"/>
        </w:rPr>
        <w:t xml:space="preserve">. </w:t>
      </w:r>
      <w:r w:rsidR="00E13022" w:rsidRPr="003A5ADC">
        <w:rPr>
          <w:rStyle w:val="libFootnotenumChar"/>
          <w:rtl/>
          <w:lang w:bidi="fa-IR"/>
        </w:rPr>
        <w:t>(</w:t>
      </w:r>
      <w:r w:rsidRPr="003A5ADC">
        <w:rPr>
          <w:rStyle w:val="libFootnotenumChar"/>
          <w:rtl/>
        </w:rPr>
        <w:t>958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واگذار</w:t>
      </w:r>
      <w:r w:rsidR="00E13022">
        <w:rPr>
          <w:rtl/>
          <w:lang w:bidi="fa-IR"/>
        </w:rPr>
        <w:t>ی</w:t>
      </w:r>
      <w:r>
        <w:rPr>
          <w:rtl/>
          <w:lang w:bidi="fa-IR"/>
        </w:rPr>
        <w:t xml:space="preserve"> به خو</w:t>
      </w:r>
      <w:r w:rsidR="00E13022">
        <w:rPr>
          <w:rtl/>
          <w:lang w:bidi="fa-IR"/>
        </w:rPr>
        <w:t>ی</w:t>
      </w:r>
      <w:r>
        <w:rPr>
          <w:rtl/>
          <w:lang w:bidi="fa-IR"/>
        </w:rPr>
        <w:t>ش و گمراه</w:t>
      </w:r>
      <w:r w:rsidR="00E13022">
        <w:rPr>
          <w:rtl/>
          <w:lang w:bidi="fa-IR"/>
        </w:rPr>
        <w:t xml:space="preserve">ی، </w:t>
      </w:r>
      <w:r>
        <w:rPr>
          <w:rtl/>
          <w:lang w:bidi="fa-IR"/>
        </w:rPr>
        <w:t>نت</w:t>
      </w:r>
      <w:r w:rsidR="00E13022">
        <w:rPr>
          <w:rtl/>
          <w:lang w:bidi="fa-IR"/>
        </w:rPr>
        <w:t>ی</w:t>
      </w:r>
      <w:r>
        <w:rPr>
          <w:rtl/>
          <w:lang w:bidi="fa-IR"/>
        </w:rPr>
        <w:t>جه عمل ستمگران است که عقل و خرد را رها کرده</w:t>
      </w:r>
      <w:r w:rsidR="00E13022">
        <w:rPr>
          <w:rtl/>
          <w:lang w:bidi="fa-IR"/>
        </w:rPr>
        <w:t xml:space="preserve">، </w:t>
      </w:r>
      <w:r>
        <w:rPr>
          <w:rtl/>
          <w:lang w:bidi="fa-IR"/>
        </w:rPr>
        <w:t>تابع ه</w:t>
      </w:r>
      <w:r w:rsidR="00E13022">
        <w:rPr>
          <w:rtl/>
          <w:lang w:bidi="fa-IR"/>
        </w:rPr>
        <w:t>ی</w:t>
      </w:r>
      <w:r>
        <w:rPr>
          <w:rtl/>
          <w:lang w:bidi="fa-IR"/>
        </w:rPr>
        <w:t>چ منطق</w:t>
      </w:r>
      <w:r w:rsidR="00E13022">
        <w:rPr>
          <w:rtl/>
          <w:lang w:bidi="fa-IR"/>
        </w:rPr>
        <w:t>ی</w:t>
      </w:r>
      <w:r>
        <w:rPr>
          <w:rtl/>
          <w:lang w:bidi="fa-IR"/>
        </w:rPr>
        <w:t xml:space="preserve"> ن</w:t>
      </w:r>
      <w:r w:rsidR="00E13022">
        <w:rPr>
          <w:rtl/>
          <w:lang w:bidi="fa-IR"/>
        </w:rPr>
        <w:t>ی</w:t>
      </w:r>
      <w:r>
        <w:rPr>
          <w:rtl/>
          <w:lang w:bidi="fa-IR"/>
        </w:rPr>
        <w:t>ستند و جاهلانه از هوا و هوس خود پ</w:t>
      </w:r>
      <w:r w:rsidR="00E13022">
        <w:rPr>
          <w:rtl/>
          <w:lang w:bidi="fa-IR"/>
        </w:rPr>
        <w:t>ی</w:t>
      </w:r>
      <w:r>
        <w:rPr>
          <w:rtl/>
          <w:lang w:bidi="fa-IR"/>
        </w:rPr>
        <w:t>رو</w:t>
      </w:r>
      <w:r w:rsidR="00E13022">
        <w:rPr>
          <w:rtl/>
          <w:lang w:bidi="fa-IR"/>
        </w:rPr>
        <w:t>ی</w:t>
      </w:r>
      <w:r>
        <w:rPr>
          <w:rtl/>
          <w:lang w:bidi="fa-IR"/>
        </w:rPr>
        <w:t xml:space="preserve"> م</w:t>
      </w:r>
      <w:r w:rsidR="00E13022">
        <w:rPr>
          <w:rtl/>
          <w:lang w:bidi="fa-IR"/>
        </w:rPr>
        <w:t xml:space="preserve">ی </w:t>
      </w:r>
      <w:r>
        <w:rPr>
          <w:rtl/>
          <w:lang w:bidi="fa-IR"/>
        </w:rPr>
        <w:t>نما</w:t>
      </w:r>
      <w:r w:rsidR="00E13022">
        <w:rPr>
          <w:rtl/>
          <w:lang w:bidi="fa-IR"/>
        </w:rPr>
        <w:t>ی</w:t>
      </w:r>
      <w:r>
        <w:rPr>
          <w:rtl/>
          <w:lang w:bidi="fa-IR"/>
        </w:rPr>
        <w:t>ند</w:t>
      </w:r>
      <w:r w:rsidR="00E13022">
        <w:rPr>
          <w:rtl/>
          <w:lang w:bidi="fa-IR"/>
        </w:rPr>
        <w:t xml:space="preserve">. </w:t>
      </w:r>
      <w:r w:rsidR="00E13022" w:rsidRPr="003A5ADC">
        <w:rPr>
          <w:rStyle w:val="libFootnotenumChar"/>
          <w:rtl/>
          <w:lang w:bidi="fa-IR"/>
        </w:rPr>
        <w:t>(</w:t>
      </w:r>
      <w:r w:rsidRPr="003A5ADC">
        <w:rPr>
          <w:rStyle w:val="libFootnotenumChar"/>
          <w:rtl/>
        </w:rPr>
        <w:t>959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w:t>
      </w:r>
      <w:r w:rsidR="00E13022">
        <w:rPr>
          <w:rtl/>
          <w:lang w:bidi="fa-IR"/>
        </w:rPr>
        <w:t xml:space="preserve">ی </w:t>
      </w:r>
      <w:r>
        <w:rPr>
          <w:rtl/>
          <w:lang w:bidi="fa-IR"/>
        </w:rPr>
        <w:t>ترد</w:t>
      </w:r>
      <w:r w:rsidR="00E13022">
        <w:rPr>
          <w:rtl/>
          <w:lang w:bidi="fa-IR"/>
        </w:rPr>
        <w:t>ی</w:t>
      </w:r>
      <w:r>
        <w:rPr>
          <w:rtl/>
          <w:lang w:bidi="fa-IR"/>
        </w:rPr>
        <w:t>د ه</w:t>
      </w:r>
      <w:r w:rsidR="00E13022">
        <w:rPr>
          <w:rtl/>
          <w:lang w:bidi="fa-IR"/>
        </w:rPr>
        <w:t>ی</w:t>
      </w:r>
      <w:r>
        <w:rPr>
          <w:rtl/>
          <w:lang w:bidi="fa-IR"/>
        </w:rPr>
        <w:t>چ ستم</w:t>
      </w:r>
      <w:r w:rsidR="00E13022">
        <w:rPr>
          <w:rtl/>
          <w:lang w:bidi="fa-IR"/>
        </w:rPr>
        <w:t>ی</w:t>
      </w:r>
      <w:r>
        <w:rPr>
          <w:rtl/>
          <w:lang w:bidi="fa-IR"/>
        </w:rPr>
        <w:t xml:space="preserve"> بر خو</w:t>
      </w:r>
      <w:r w:rsidR="00E13022">
        <w:rPr>
          <w:rtl/>
          <w:lang w:bidi="fa-IR"/>
        </w:rPr>
        <w:t>ی</w:t>
      </w:r>
      <w:r>
        <w:rPr>
          <w:rtl/>
          <w:lang w:bidi="fa-IR"/>
        </w:rPr>
        <w:t>ش بزرگ</w:t>
      </w:r>
      <w:r w:rsidR="00E13022">
        <w:rPr>
          <w:rtl/>
          <w:lang w:bidi="fa-IR"/>
        </w:rPr>
        <w:t xml:space="preserve"> </w:t>
      </w:r>
      <w:r>
        <w:rPr>
          <w:rtl/>
          <w:lang w:bidi="fa-IR"/>
        </w:rPr>
        <w:t>تر از ا</w:t>
      </w:r>
      <w:r w:rsidR="00E13022">
        <w:rPr>
          <w:rtl/>
          <w:lang w:bidi="fa-IR"/>
        </w:rPr>
        <w:t>ی</w:t>
      </w:r>
      <w:r>
        <w:rPr>
          <w:rtl/>
          <w:lang w:bidi="fa-IR"/>
        </w:rPr>
        <w:t>ن ن</w:t>
      </w:r>
      <w:r w:rsidR="00E13022">
        <w:rPr>
          <w:rtl/>
          <w:lang w:bidi="fa-IR"/>
        </w:rPr>
        <w:t>ی</w:t>
      </w:r>
      <w:r>
        <w:rPr>
          <w:rtl/>
          <w:lang w:bidi="fa-IR"/>
        </w:rPr>
        <w:t>ست که آدم</w:t>
      </w:r>
      <w:r w:rsidR="00E13022">
        <w:rPr>
          <w:rtl/>
          <w:lang w:bidi="fa-IR"/>
        </w:rPr>
        <w:t>ی</w:t>
      </w:r>
      <w:r>
        <w:rPr>
          <w:rtl/>
          <w:lang w:bidi="fa-IR"/>
        </w:rPr>
        <w:t xml:space="preserve"> موجود</w:t>
      </w:r>
      <w:r w:rsidR="00E13022">
        <w:rPr>
          <w:rtl/>
          <w:lang w:bidi="fa-IR"/>
        </w:rPr>
        <w:t>ی</w:t>
      </w:r>
      <w:r>
        <w:rPr>
          <w:rtl/>
          <w:lang w:bidi="fa-IR"/>
        </w:rPr>
        <w:t xml:space="preserve"> پوچ و ب</w:t>
      </w:r>
      <w:r w:rsidR="00E13022">
        <w:rPr>
          <w:rtl/>
          <w:lang w:bidi="fa-IR"/>
        </w:rPr>
        <w:t xml:space="preserve">ی </w:t>
      </w:r>
      <w:r>
        <w:rPr>
          <w:rtl/>
          <w:lang w:bidi="fa-IR"/>
        </w:rPr>
        <w:t>ارزش را که در همه چ</w:t>
      </w:r>
      <w:r w:rsidR="00E13022">
        <w:rPr>
          <w:rtl/>
          <w:lang w:bidi="fa-IR"/>
        </w:rPr>
        <w:t>ی</w:t>
      </w:r>
      <w:r>
        <w:rPr>
          <w:rtl/>
          <w:lang w:bidi="fa-IR"/>
        </w:rPr>
        <w:t>ز ن</w:t>
      </w:r>
      <w:r w:rsidR="00E13022">
        <w:rPr>
          <w:rtl/>
          <w:lang w:bidi="fa-IR"/>
        </w:rPr>
        <w:t>ی</w:t>
      </w:r>
      <w:r>
        <w:rPr>
          <w:rtl/>
          <w:lang w:bidi="fa-IR"/>
        </w:rPr>
        <w:t>ازمند است</w:t>
      </w:r>
      <w:r w:rsidR="00E13022">
        <w:rPr>
          <w:rtl/>
          <w:lang w:bidi="fa-IR"/>
        </w:rPr>
        <w:t xml:space="preserve">، </w:t>
      </w:r>
      <w:r>
        <w:rPr>
          <w:rtl/>
          <w:lang w:bidi="fa-IR"/>
        </w:rPr>
        <w:t>همتا</w:t>
      </w:r>
      <w:r w:rsidR="00E13022">
        <w:rPr>
          <w:rtl/>
          <w:lang w:bidi="fa-IR"/>
        </w:rPr>
        <w:t>ی</w:t>
      </w:r>
      <w:r>
        <w:rPr>
          <w:rtl/>
          <w:lang w:bidi="fa-IR"/>
        </w:rPr>
        <w:t xml:space="preserve"> آفر</w:t>
      </w:r>
      <w:r w:rsidR="00E13022">
        <w:rPr>
          <w:rtl/>
          <w:lang w:bidi="fa-IR"/>
        </w:rPr>
        <w:t>ی</w:t>
      </w:r>
      <w:r>
        <w:rPr>
          <w:rtl/>
          <w:lang w:bidi="fa-IR"/>
        </w:rPr>
        <w:t>دگار خود قرار داده</w:t>
      </w:r>
      <w:r w:rsidR="00E13022">
        <w:rPr>
          <w:rtl/>
          <w:lang w:bidi="fa-IR"/>
        </w:rPr>
        <w:t xml:space="preserve">، </w:t>
      </w:r>
      <w:r>
        <w:rPr>
          <w:rtl/>
          <w:lang w:bidi="fa-IR"/>
        </w:rPr>
        <w:t>به پرستش او سر فرود آورد</w:t>
      </w:r>
      <w:r w:rsidR="00E13022">
        <w:rPr>
          <w:rtl/>
          <w:lang w:bidi="fa-IR"/>
        </w:rPr>
        <w:t xml:space="preserve">. </w:t>
      </w:r>
      <w:r>
        <w:rPr>
          <w:rtl/>
          <w:lang w:bidi="fa-IR"/>
        </w:rPr>
        <w:t>ا</w:t>
      </w:r>
      <w:r w:rsidR="00E13022">
        <w:rPr>
          <w:rtl/>
          <w:lang w:bidi="fa-IR"/>
        </w:rPr>
        <w:t>ی</w:t>
      </w:r>
      <w:r>
        <w:rPr>
          <w:rtl/>
          <w:lang w:bidi="fa-IR"/>
        </w:rPr>
        <w:t>ن است که قرآن شرک را بزرگ</w:t>
      </w:r>
      <w:r w:rsidR="00E13022">
        <w:rPr>
          <w:rtl/>
          <w:lang w:bidi="fa-IR"/>
        </w:rPr>
        <w:t xml:space="preserve"> </w:t>
      </w:r>
      <w:r>
        <w:rPr>
          <w:rtl/>
          <w:lang w:bidi="fa-IR"/>
        </w:rPr>
        <w:t>تر</w:t>
      </w:r>
      <w:r w:rsidR="00E13022">
        <w:rPr>
          <w:rtl/>
          <w:lang w:bidi="fa-IR"/>
        </w:rPr>
        <w:t>ی</w:t>
      </w:r>
      <w:r>
        <w:rPr>
          <w:rtl/>
          <w:lang w:bidi="fa-IR"/>
        </w:rPr>
        <w:t>ن ظلم شمرده است</w:t>
      </w:r>
      <w:r w:rsidR="00E13022">
        <w:rPr>
          <w:rtl/>
          <w:lang w:bidi="fa-IR"/>
        </w:rPr>
        <w:t xml:space="preserve">. </w:t>
      </w:r>
      <w:r w:rsidR="00E13022" w:rsidRPr="003A5ADC">
        <w:rPr>
          <w:rStyle w:val="libFootnotenumChar"/>
          <w:rtl/>
          <w:lang w:bidi="fa-IR"/>
        </w:rPr>
        <w:t>(</w:t>
      </w:r>
      <w:r w:rsidRPr="003A5ADC">
        <w:rPr>
          <w:rStyle w:val="libFootnotenumChar"/>
          <w:rtl/>
        </w:rPr>
        <w:t>960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هر عمل ن</w:t>
      </w:r>
      <w:r w:rsidR="00E13022">
        <w:rPr>
          <w:rtl/>
          <w:lang w:bidi="fa-IR"/>
        </w:rPr>
        <w:t>ی</w:t>
      </w:r>
      <w:r>
        <w:rPr>
          <w:rtl/>
          <w:lang w:bidi="fa-IR"/>
        </w:rPr>
        <w:t>ک و هر رفتار ناستوده</w:t>
      </w:r>
      <w:r w:rsidR="00E13022">
        <w:rPr>
          <w:rtl/>
          <w:lang w:bidi="fa-IR"/>
        </w:rPr>
        <w:t xml:space="preserve">، </w:t>
      </w:r>
      <w:r>
        <w:rPr>
          <w:rtl/>
          <w:lang w:bidi="fa-IR"/>
        </w:rPr>
        <w:t>در درجه نخست در روح و نفس فاعل آن تأث</w:t>
      </w:r>
      <w:r w:rsidR="00E13022">
        <w:rPr>
          <w:rtl/>
          <w:lang w:bidi="fa-IR"/>
        </w:rPr>
        <w:t>ی</w:t>
      </w:r>
      <w:r>
        <w:rPr>
          <w:rtl/>
          <w:lang w:bidi="fa-IR"/>
        </w:rPr>
        <w:t>ر گذارده</w:t>
      </w:r>
      <w:r w:rsidR="00E13022">
        <w:rPr>
          <w:rtl/>
          <w:lang w:bidi="fa-IR"/>
        </w:rPr>
        <w:t xml:space="preserve">، </w:t>
      </w:r>
      <w:r>
        <w:rPr>
          <w:rtl/>
          <w:lang w:bidi="fa-IR"/>
        </w:rPr>
        <w:t>نت</w:t>
      </w:r>
      <w:r w:rsidR="00E13022">
        <w:rPr>
          <w:rtl/>
          <w:lang w:bidi="fa-IR"/>
        </w:rPr>
        <w:t>ی</w:t>
      </w:r>
      <w:r>
        <w:rPr>
          <w:rtl/>
          <w:lang w:bidi="fa-IR"/>
        </w:rPr>
        <w:t xml:space="preserve">جه مثبت </w:t>
      </w:r>
      <w:r w:rsidR="00E13022">
        <w:rPr>
          <w:rtl/>
          <w:lang w:bidi="fa-IR"/>
        </w:rPr>
        <w:t>ی</w:t>
      </w:r>
      <w:r>
        <w:rPr>
          <w:rtl/>
          <w:lang w:bidi="fa-IR"/>
        </w:rPr>
        <w:t>ا منف</w:t>
      </w:r>
      <w:r w:rsidR="00E13022">
        <w:rPr>
          <w:rtl/>
          <w:lang w:bidi="fa-IR"/>
        </w:rPr>
        <w:t>ی</w:t>
      </w:r>
      <w:r>
        <w:rPr>
          <w:rtl/>
          <w:lang w:bidi="fa-IR"/>
        </w:rPr>
        <w:t xml:space="preserve"> آن قلب و جسم و جان عامل آن را متأثّر و پ</w:t>
      </w:r>
      <w:r w:rsidR="00E13022">
        <w:rPr>
          <w:rtl/>
          <w:lang w:bidi="fa-IR"/>
        </w:rPr>
        <w:t>ی</w:t>
      </w:r>
      <w:r>
        <w:rPr>
          <w:rtl/>
          <w:lang w:bidi="fa-IR"/>
        </w:rPr>
        <w:t xml:space="preserve">ش از هر کس خود او را از منافع </w:t>
      </w:r>
      <w:r w:rsidR="00E13022">
        <w:rPr>
          <w:rtl/>
          <w:lang w:bidi="fa-IR"/>
        </w:rPr>
        <w:t>ی</w:t>
      </w:r>
      <w:r>
        <w:rPr>
          <w:rtl/>
          <w:lang w:bidi="fa-IR"/>
        </w:rPr>
        <w:t>ا ز</w:t>
      </w:r>
      <w:r w:rsidR="00E13022">
        <w:rPr>
          <w:rtl/>
          <w:lang w:bidi="fa-IR"/>
        </w:rPr>
        <w:t>ی</w:t>
      </w:r>
      <w:r>
        <w:rPr>
          <w:rtl/>
          <w:lang w:bidi="fa-IR"/>
        </w:rPr>
        <w:t>ان</w:t>
      </w:r>
      <w:r w:rsidR="00E13022">
        <w:rPr>
          <w:rtl/>
          <w:lang w:bidi="fa-IR"/>
        </w:rPr>
        <w:t xml:space="preserve"> </w:t>
      </w:r>
      <w:r>
        <w:rPr>
          <w:rtl/>
          <w:lang w:bidi="fa-IR"/>
        </w:rPr>
        <w:t>ها</w:t>
      </w:r>
      <w:r w:rsidR="00E13022">
        <w:rPr>
          <w:rtl/>
          <w:lang w:bidi="fa-IR"/>
        </w:rPr>
        <w:t>ی</w:t>
      </w:r>
      <w:r>
        <w:rPr>
          <w:rtl/>
          <w:lang w:bidi="fa-IR"/>
        </w:rPr>
        <w:t>ش بهره</w:t>
      </w:r>
      <w:r w:rsidR="00E13022">
        <w:rPr>
          <w:rtl/>
          <w:lang w:bidi="fa-IR"/>
        </w:rPr>
        <w:t xml:space="preserve"> </w:t>
      </w:r>
      <w:r>
        <w:rPr>
          <w:rtl/>
          <w:lang w:bidi="fa-IR"/>
        </w:rPr>
        <w:t xml:space="preserve">مند </w:t>
      </w:r>
      <w:r w:rsidR="00E13022">
        <w:rPr>
          <w:rtl/>
          <w:lang w:bidi="fa-IR"/>
        </w:rPr>
        <w:t>ی</w:t>
      </w:r>
      <w:r>
        <w:rPr>
          <w:rtl/>
          <w:lang w:bidi="fa-IR"/>
        </w:rPr>
        <w:t>ا دچار خسران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بنا بر ا</w:t>
      </w:r>
      <w:r w:rsidR="00E13022">
        <w:rPr>
          <w:rtl/>
          <w:lang w:bidi="fa-IR"/>
        </w:rPr>
        <w:t>ی</w:t>
      </w:r>
      <w:r>
        <w:rPr>
          <w:rtl/>
          <w:lang w:bidi="fa-IR"/>
        </w:rPr>
        <w:t>ن هر شرّ</w:t>
      </w:r>
      <w:r w:rsidR="00E13022">
        <w:rPr>
          <w:rtl/>
          <w:lang w:bidi="fa-IR"/>
        </w:rPr>
        <w:t>ی</w:t>
      </w:r>
      <w:r>
        <w:rPr>
          <w:rtl/>
          <w:lang w:bidi="fa-IR"/>
        </w:rPr>
        <w:t xml:space="preserve"> که از انسان سر م</w:t>
      </w:r>
      <w:r w:rsidR="00E13022">
        <w:rPr>
          <w:rtl/>
          <w:lang w:bidi="fa-IR"/>
        </w:rPr>
        <w:t xml:space="preserve">ی </w:t>
      </w:r>
      <w:r>
        <w:rPr>
          <w:rtl/>
          <w:lang w:bidi="fa-IR"/>
        </w:rPr>
        <w:t>زند و هر ظلم و ستم</w:t>
      </w:r>
      <w:r w:rsidR="00E13022">
        <w:rPr>
          <w:rtl/>
          <w:lang w:bidi="fa-IR"/>
        </w:rPr>
        <w:t>ی</w:t>
      </w:r>
      <w:r>
        <w:rPr>
          <w:rtl/>
          <w:lang w:bidi="fa-IR"/>
        </w:rPr>
        <w:t xml:space="preserve"> که در جامعه</w:t>
      </w:r>
      <w:r w:rsidR="00E13022">
        <w:rPr>
          <w:rtl/>
          <w:lang w:bidi="fa-IR"/>
        </w:rPr>
        <w:t xml:space="preserve"> </w:t>
      </w:r>
      <w:r>
        <w:rPr>
          <w:rtl/>
          <w:lang w:bidi="fa-IR"/>
        </w:rPr>
        <w:t>ا</w:t>
      </w:r>
      <w:r w:rsidR="00E13022">
        <w:rPr>
          <w:rtl/>
          <w:lang w:bidi="fa-IR"/>
        </w:rPr>
        <w:t>ی</w:t>
      </w:r>
      <w:r>
        <w:rPr>
          <w:rtl/>
          <w:lang w:bidi="fa-IR"/>
        </w:rPr>
        <w:t xml:space="preserve"> پا</w:t>
      </w:r>
      <w:r w:rsidR="00E13022">
        <w:rPr>
          <w:rtl/>
          <w:lang w:bidi="fa-IR"/>
        </w:rPr>
        <w:t>ی</w:t>
      </w:r>
      <w:r>
        <w:rPr>
          <w:rtl/>
          <w:lang w:bidi="fa-IR"/>
        </w:rPr>
        <w:t>ه</w:t>
      </w:r>
      <w:r w:rsidR="00E13022">
        <w:rPr>
          <w:rtl/>
          <w:lang w:bidi="fa-IR"/>
        </w:rPr>
        <w:t xml:space="preserve"> </w:t>
      </w:r>
      <w:r>
        <w:rPr>
          <w:rtl/>
          <w:lang w:bidi="fa-IR"/>
        </w:rPr>
        <w:t>گذار</w:t>
      </w:r>
      <w:r w:rsidR="00E13022">
        <w:rPr>
          <w:rtl/>
          <w:lang w:bidi="fa-IR"/>
        </w:rPr>
        <w:t>ی</w:t>
      </w:r>
      <w:r>
        <w:rPr>
          <w:rtl/>
          <w:lang w:bidi="fa-IR"/>
        </w:rPr>
        <w:t xml:space="preserve"> م</w:t>
      </w:r>
      <w:r w:rsidR="00E13022">
        <w:rPr>
          <w:rtl/>
          <w:lang w:bidi="fa-IR"/>
        </w:rPr>
        <w:t xml:space="preserve">ی </w:t>
      </w:r>
      <w:r>
        <w:rPr>
          <w:rtl/>
          <w:lang w:bidi="fa-IR"/>
        </w:rPr>
        <w:t>شود</w:t>
      </w:r>
      <w:r w:rsidR="00E13022">
        <w:rPr>
          <w:rtl/>
          <w:lang w:bidi="fa-IR"/>
        </w:rPr>
        <w:t xml:space="preserve">، </w:t>
      </w:r>
      <w:r>
        <w:rPr>
          <w:rtl/>
          <w:lang w:bidi="fa-IR"/>
        </w:rPr>
        <w:t>به اقتضا</w:t>
      </w:r>
      <w:r w:rsidR="00E13022">
        <w:rPr>
          <w:rtl/>
          <w:lang w:bidi="fa-IR"/>
        </w:rPr>
        <w:t>ی</w:t>
      </w:r>
      <w:r>
        <w:rPr>
          <w:rtl/>
          <w:lang w:bidi="fa-IR"/>
        </w:rPr>
        <w:t xml:space="preserve"> پ</w:t>
      </w:r>
      <w:r w:rsidR="00E13022">
        <w:rPr>
          <w:rtl/>
          <w:lang w:bidi="fa-IR"/>
        </w:rPr>
        <w:t>ی</w:t>
      </w:r>
      <w:r>
        <w:rPr>
          <w:rtl/>
          <w:lang w:bidi="fa-IR"/>
        </w:rPr>
        <w:t>وستگ</w:t>
      </w:r>
      <w:r w:rsidR="00E13022">
        <w:rPr>
          <w:rtl/>
          <w:lang w:bidi="fa-IR"/>
        </w:rPr>
        <w:t>ی</w:t>
      </w:r>
      <w:r>
        <w:rPr>
          <w:rtl/>
          <w:lang w:bidi="fa-IR"/>
        </w:rPr>
        <w:t xml:space="preserve"> روابط و تأث</w:t>
      </w:r>
      <w:r w:rsidR="00E13022">
        <w:rPr>
          <w:rtl/>
          <w:lang w:bidi="fa-IR"/>
        </w:rPr>
        <w:t>ی</w:t>
      </w:r>
      <w:r>
        <w:rPr>
          <w:rtl/>
          <w:lang w:bidi="fa-IR"/>
        </w:rPr>
        <w:t>ر و تأثّرات اجتماع</w:t>
      </w:r>
      <w:r w:rsidR="00E13022">
        <w:rPr>
          <w:rtl/>
          <w:lang w:bidi="fa-IR"/>
        </w:rPr>
        <w:t xml:space="preserve">ی، </w:t>
      </w:r>
      <w:r>
        <w:rPr>
          <w:rtl/>
          <w:lang w:bidi="fa-IR"/>
        </w:rPr>
        <w:t>وبال نکبت و گرفتار</w:t>
      </w:r>
      <w:r w:rsidR="00E13022">
        <w:rPr>
          <w:rtl/>
          <w:lang w:bidi="fa-IR"/>
        </w:rPr>
        <w:t>ی</w:t>
      </w:r>
      <w:r>
        <w:rPr>
          <w:rtl/>
          <w:lang w:bidi="fa-IR"/>
        </w:rPr>
        <w:t xml:space="preserve"> آن دامن</w:t>
      </w:r>
      <w:r w:rsidR="00E13022">
        <w:rPr>
          <w:rtl/>
          <w:lang w:bidi="fa-IR"/>
        </w:rPr>
        <w:t xml:space="preserve"> </w:t>
      </w:r>
      <w:r>
        <w:rPr>
          <w:rtl/>
          <w:lang w:bidi="fa-IR"/>
        </w:rPr>
        <w:t>گ</w:t>
      </w:r>
      <w:r w:rsidR="00E13022">
        <w:rPr>
          <w:rtl/>
          <w:lang w:bidi="fa-IR"/>
        </w:rPr>
        <w:t>ی</w:t>
      </w:r>
      <w:r>
        <w:rPr>
          <w:rtl/>
          <w:lang w:bidi="fa-IR"/>
        </w:rPr>
        <w:t>ر ظالم گشته</w:t>
      </w:r>
      <w:r w:rsidR="00E13022">
        <w:rPr>
          <w:rtl/>
          <w:lang w:bidi="fa-IR"/>
        </w:rPr>
        <w:t xml:space="preserve">، </w:t>
      </w:r>
      <w:r>
        <w:rPr>
          <w:rtl/>
          <w:lang w:bidi="fa-IR"/>
        </w:rPr>
        <w:t>بن</w:t>
      </w:r>
      <w:r w:rsidR="00E13022">
        <w:rPr>
          <w:rtl/>
          <w:lang w:bidi="fa-IR"/>
        </w:rPr>
        <w:t>ی</w:t>
      </w:r>
      <w:r>
        <w:rPr>
          <w:rtl/>
          <w:lang w:bidi="fa-IR"/>
        </w:rPr>
        <w:t>اد آن زودتر از هرکس بر سر ستمگر فرو م</w:t>
      </w:r>
      <w:r w:rsidR="00E13022">
        <w:rPr>
          <w:rtl/>
          <w:lang w:bidi="fa-IR"/>
        </w:rPr>
        <w:t xml:space="preserve">ی </w:t>
      </w:r>
      <w:r>
        <w:rPr>
          <w:rtl/>
          <w:lang w:bidi="fa-IR"/>
        </w:rPr>
        <w:t>ر</w:t>
      </w:r>
      <w:r w:rsidR="00E13022">
        <w:rPr>
          <w:rtl/>
          <w:lang w:bidi="fa-IR"/>
        </w:rPr>
        <w:t>ی</w:t>
      </w:r>
      <w:r>
        <w:rPr>
          <w:rtl/>
          <w:lang w:bidi="fa-IR"/>
        </w:rPr>
        <w:t>زد</w:t>
      </w:r>
      <w:r w:rsidR="00E13022">
        <w:rPr>
          <w:rtl/>
          <w:lang w:bidi="fa-IR"/>
        </w:rPr>
        <w:t xml:space="preserve">. </w:t>
      </w:r>
      <w:r w:rsidR="00E13022" w:rsidRPr="003A5ADC">
        <w:rPr>
          <w:rStyle w:val="libFootnotenumChar"/>
          <w:rtl/>
          <w:lang w:bidi="fa-IR"/>
        </w:rPr>
        <w:t>(</w:t>
      </w:r>
      <w:r w:rsidRPr="003A5ADC">
        <w:rPr>
          <w:rStyle w:val="libFootnotenumChar"/>
          <w:rtl/>
        </w:rPr>
        <w:t>961</w:t>
      </w:r>
      <w:r w:rsidR="00E13022" w:rsidRPr="003A5ADC">
        <w:rPr>
          <w:rStyle w:val="libFootnotenumChar"/>
          <w:rtl/>
          <w:lang w:bidi="fa-IR"/>
        </w:rPr>
        <w:t>)</w:t>
      </w:r>
      <w:r w:rsidR="00E13022">
        <w:rPr>
          <w:rtl/>
          <w:lang w:bidi="fa-IR"/>
        </w:rPr>
        <w:t xml:space="preserve"> </w:t>
      </w:r>
    </w:p>
    <w:tbl>
      <w:tblPr>
        <w:bidiVisual/>
        <w:tblW w:w="5000" w:type="pct"/>
        <w:tblLook w:val="01E0"/>
      </w:tblPr>
      <w:tblGrid>
        <w:gridCol w:w="3655"/>
        <w:gridCol w:w="269"/>
        <w:gridCol w:w="3663"/>
      </w:tblGrid>
      <w:tr w:rsidR="00145756" w:rsidTr="00B6276B">
        <w:trPr>
          <w:trHeight w:val="350"/>
        </w:trPr>
        <w:tc>
          <w:tcPr>
            <w:tcW w:w="4288" w:type="dxa"/>
            <w:shd w:val="clear" w:color="auto" w:fill="auto"/>
          </w:tcPr>
          <w:p w:rsidR="00145756" w:rsidRDefault="00145756" w:rsidP="00B6276B">
            <w:pPr>
              <w:pStyle w:val="libPoem"/>
              <w:rPr>
                <w:rtl/>
              </w:rPr>
            </w:pPr>
            <w:r>
              <w:rPr>
                <w:rtl/>
                <w:lang w:bidi="fa-IR"/>
              </w:rPr>
              <w:t>ظالم که کباب از دل درویش خورد</w:t>
            </w:r>
            <w:r w:rsidRPr="00725071">
              <w:rPr>
                <w:rStyle w:val="libPoemTiniChar0"/>
                <w:rtl/>
              </w:rPr>
              <w:br/>
              <w:t> </w:t>
            </w:r>
          </w:p>
        </w:tc>
        <w:tc>
          <w:tcPr>
            <w:tcW w:w="280" w:type="dxa"/>
            <w:shd w:val="clear" w:color="auto" w:fill="auto"/>
          </w:tcPr>
          <w:p w:rsidR="00145756" w:rsidRDefault="00145756" w:rsidP="00B6276B">
            <w:pPr>
              <w:pStyle w:val="libPoem"/>
              <w:rPr>
                <w:rtl/>
              </w:rPr>
            </w:pPr>
          </w:p>
        </w:tc>
        <w:tc>
          <w:tcPr>
            <w:tcW w:w="4288" w:type="dxa"/>
            <w:shd w:val="clear" w:color="auto" w:fill="auto"/>
          </w:tcPr>
          <w:p w:rsidR="00145756" w:rsidRDefault="00145756" w:rsidP="00B6276B">
            <w:pPr>
              <w:pStyle w:val="libPoem"/>
              <w:rPr>
                <w:rtl/>
              </w:rPr>
            </w:pPr>
            <w:r>
              <w:rPr>
                <w:rtl/>
                <w:lang w:bidi="fa-IR"/>
              </w:rPr>
              <w:t>چون درنگری زپهلوی خویش خورد</w:t>
            </w:r>
            <w:r w:rsidRPr="00725071">
              <w:rPr>
                <w:rStyle w:val="libPoemTiniChar0"/>
                <w:rtl/>
              </w:rPr>
              <w:br/>
              <w:t> </w:t>
            </w:r>
          </w:p>
        </w:tc>
      </w:tr>
    </w:tbl>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ستم م</w:t>
      </w:r>
      <w:r w:rsidR="00E13022">
        <w:rPr>
          <w:rtl/>
          <w:lang w:bidi="fa-IR"/>
        </w:rPr>
        <w:t xml:space="preserve">ی </w:t>
      </w:r>
      <w:r>
        <w:rPr>
          <w:rtl/>
          <w:lang w:bidi="fa-IR"/>
        </w:rPr>
        <w:t xml:space="preserve">کند خواسته </w:t>
      </w:r>
      <w:r w:rsidR="00E13022">
        <w:rPr>
          <w:rtl/>
          <w:lang w:bidi="fa-IR"/>
        </w:rPr>
        <w:t>ی</w:t>
      </w:r>
      <w:r>
        <w:rPr>
          <w:rtl/>
          <w:lang w:bidi="fa-IR"/>
        </w:rPr>
        <w:t>ا نخواسته به نابود</w:t>
      </w:r>
      <w:r w:rsidR="00E13022">
        <w:rPr>
          <w:rtl/>
          <w:lang w:bidi="fa-IR"/>
        </w:rPr>
        <w:t>ی</w:t>
      </w:r>
      <w:r>
        <w:rPr>
          <w:rtl/>
          <w:lang w:bidi="fa-IR"/>
        </w:rPr>
        <w:t xml:space="preserve"> ستم</w:t>
      </w:r>
      <w:r w:rsidR="00E13022">
        <w:rPr>
          <w:rtl/>
          <w:lang w:bidi="fa-IR"/>
        </w:rPr>
        <w:t xml:space="preserve"> </w:t>
      </w:r>
      <w:r>
        <w:rPr>
          <w:rtl/>
          <w:lang w:bidi="fa-IR"/>
        </w:rPr>
        <w:t>کش کمر بسته است و سزا</w:t>
      </w:r>
      <w:r w:rsidR="00E13022">
        <w:rPr>
          <w:rtl/>
          <w:lang w:bidi="fa-IR"/>
        </w:rPr>
        <w:t>ی</w:t>
      </w:r>
      <w:r>
        <w:rPr>
          <w:rtl/>
          <w:lang w:bidi="fa-IR"/>
        </w:rPr>
        <w:t xml:space="preserve"> چن</w:t>
      </w:r>
      <w:r w:rsidR="00E13022">
        <w:rPr>
          <w:rtl/>
          <w:lang w:bidi="fa-IR"/>
        </w:rPr>
        <w:t>ی</w:t>
      </w:r>
      <w:r>
        <w:rPr>
          <w:rtl/>
          <w:lang w:bidi="fa-IR"/>
        </w:rPr>
        <w:t>ن ظلم</w:t>
      </w:r>
      <w:r w:rsidR="00E13022">
        <w:rPr>
          <w:rtl/>
          <w:lang w:bidi="fa-IR"/>
        </w:rPr>
        <w:t>ی</w:t>
      </w:r>
      <w:r>
        <w:rPr>
          <w:rtl/>
          <w:lang w:bidi="fa-IR"/>
        </w:rPr>
        <w:t xml:space="preserve"> جز نابود</w:t>
      </w:r>
      <w:r w:rsidR="00E13022">
        <w:rPr>
          <w:rtl/>
          <w:lang w:bidi="fa-IR"/>
        </w:rPr>
        <w:t>ی</w:t>
      </w:r>
      <w:r>
        <w:rPr>
          <w:rtl/>
          <w:lang w:bidi="fa-IR"/>
        </w:rPr>
        <w:t xml:space="preserve"> کامل نخواهد بود</w:t>
      </w:r>
      <w:r w:rsidR="00E13022">
        <w:rPr>
          <w:rtl/>
          <w:lang w:bidi="fa-IR"/>
        </w:rPr>
        <w:t xml:space="preserve">. </w:t>
      </w:r>
      <w:r>
        <w:rPr>
          <w:rtl/>
          <w:lang w:bidi="fa-IR"/>
        </w:rPr>
        <w:t>بد</w:t>
      </w:r>
      <w:r w:rsidR="00E13022">
        <w:rPr>
          <w:rtl/>
          <w:lang w:bidi="fa-IR"/>
        </w:rPr>
        <w:t>ی</w:t>
      </w:r>
      <w:r>
        <w:rPr>
          <w:rtl/>
          <w:lang w:bidi="fa-IR"/>
        </w:rPr>
        <w:t>نسان اگر خداوند مردم را به سزا</w:t>
      </w:r>
      <w:r w:rsidR="00E13022">
        <w:rPr>
          <w:rtl/>
          <w:lang w:bidi="fa-IR"/>
        </w:rPr>
        <w:t>ی</w:t>
      </w:r>
      <w:r>
        <w:rPr>
          <w:rtl/>
          <w:lang w:bidi="fa-IR"/>
        </w:rPr>
        <w:t xml:space="preserve"> ستمشان به سرعت مؤاخده م</w:t>
      </w:r>
      <w:r w:rsidR="00E13022">
        <w:rPr>
          <w:rtl/>
          <w:lang w:bidi="fa-IR"/>
        </w:rPr>
        <w:t xml:space="preserve">ی </w:t>
      </w:r>
      <w:r>
        <w:rPr>
          <w:rtl/>
          <w:lang w:bidi="fa-IR"/>
        </w:rPr>
        <w:t>کرد</w:t>
      </w:r>
      <w:r w:rsidR="00E13022">
        <w:rPr>
          <w:rtl/>
          <w:lang w:bidi="fa-IR"/>
        </w:rPr>
        <w:t xml:space="preserve">، </w:t>
      </w:r>
      <w:r>
        <w:rPr>
          <w:rtl/>
          <w:lang w:bidi="fa-IR"/>
        </w:rPr>
        <w:t>در رو</w:t>
      </w:r>
      <w:r w:rsidR="00E13022">
        <w:rPr>
          <w:rtl/>
          <w:lang w:bidi="fa-IR"/>
        </w:rPr>
        <w:t>ی</w:t>
      </w:r>
      <w:r>
        <w:rPr>
          <w:rtl/>
          <w:lang w:bidi="fa-IR"/>
        </w:rPr>
        <w:t xml:space="preserve"> زم</w:t>
      </w:r>
      <w:r w:rsidR="00E13022">
        <w:rPr>
          <w:rtl/>
          <w:lang w:bidi="fa-IR"/>
        </w:rPr>
        <w:t>ی</w:t>
      </w:r>
      <w:r>
        <w:rPr>
          <w:rtl/>
          <w:lang w:bidi="fa-IR"/>
        </w:rPr>
        <w:t>ن جنبنده</w:t>
      </w:r>
      <w:r w:rsidR="00E13022">
        <w:rPr>
          <w:rtl/>
          <w:lang w:bidi="fa-IR"/>
        </w:rPr>
        <w:t xml:space="preserve"> </w:t>
      </w:r>
      <w:r>
        <w:rPr>
          <w:rtl/>
          <w:lang w:bidi="fa-IR"/>
        </w:rPr>
        <w:t>ا</w:t>
      </w:r>
      <w:r w:rsidR="00E13022">
        <w:rPr>
          <w:rtl/>
          <w:lang w:bidi="fa-IR"/>
        </w:rPr>
        <w:t>ی</w:t>
      </w:r>
      <w:r>
        <w:rPr>
          <w:rtl/>
          <w:lang w:bidi="fa-IR"/>
        </w:rPr>
        <w:t xml:space="preserve"> باق</w:t>
      </w:r>
      <w:r w:rsidR="00E13022">
        <w:rPr>
          <w:rtl/>
          <w:lang w:bidi="fa-IR"/>
        </w:rPr>
        <w:t>ی</w:t>
      </w:r>
      <w:r>
        <w:rPr>
          <w:rtl/>
          <w:lang w:bidi="fa-IR"/>
        </w:rPr>
        <w:t xml:space="preserve"> نم</w:t>
      </w:r>
      <w:r w:rsidR="00E13022">
        <w:rPr>
          <w:rtl/>
          <w:lang w:bidi="fa-IR"/>
        </w:rPr>
        <w:t xml:space="preserve">ی </w:t>
      </w:r>
      <w:r>
        <w:rPr>
          <w:rtl/>
          <w:lang w:bidi="fa-IR"/>
        </w:rPr>
        <w:t>ماند</w:t>
      </w:r>
      <w:r w:rsidR="00E13022">
        <w:rPr>
          <w:rtl/>
          <w:lang w:bidi="fa-IR"/>
        </w:rPr>
        <w:t xml:space="preserve">. </w:t>
      </w:r>
      <w:r w:rsidR="00E13022" w:rsidRPr="003A5ADC">
        <w:rPr>
          <w:rStyle w:val="libFootnotenumChar"/>
          <w:rtl/>
          <w:lang w:bidi="fa-IR"/>
        </w:rPr>
        <w:t>(</w:t>
      </w:r>
      <w:r w:rsidRPr="003A5ADC">
        <w:rPr>
          <w:rStyle w:val="libFootnotenumChar"/>
          <w:rtl/>
        </w:rPr>
        <w:t>962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کن با</w:t>
      </w:r>
      <w:r w:rsidR="00E13022">
        <w:rPr>
          <w:rtl/>
          <w:lang w:bidi="fa-IR"/>
        </w:rPr>
        <w:t>ی</w:t>
      </w:r>
      <w:r>
        <w:rPr>
          <w:rtl/>
          <w:lang w:bidi="fa-IR"/>
        </w:rPr>
        <w:t>د دانست که ک</w:t>
      </w:r>
      <w:r w:rsidR="00E13022">
        <w:rPr>
          <w:rtl/>
          <w:lang w:bidi="fa-IR"/>
        </w:rPr>
        <w:t>ی</w:t>
      </w:r>
      <w:r>
        <w:rPr>
          <w:rtl/>
          <w:lang w:bidi="fa-IR"/>
        </w:rPr>
        <w:t>فر ستمکاران بس</w:t>
      </w:r>
      <w:r w:rsidR="00E13022">
        <w:rPr>
          <w:rtl/>
          <w:lang w:bidi="fa-IR"/>
        </w:rPr>
        <w:t>ی</w:t>
      </w:r>
      <w:r>
        <w:rPr>
          <w:rtl/>
          <w:lang w:bidi="fa-IR"/>
        </w:rPr>
        <w:t xml:space="preserve"> شد</w:t>
      </w:r>
      <w:r w:rsidR="00E13022">
        <w:rPr>
          <w:rtl/>
          <w:lang w:bidi="fa-IR"/>
        </w:rPr>
        <w:t>ی</w:t>
      </w:r>
      <w:r>
        <w:rPr>
          <w:rtl/>
          <w:lang w:bidi="fa-IR"/>
        </w:rPr>
        <w:t>د است</w:t>
      </w:r>
      <w:r w:rsidR="00E13022">
        <w:rPr>
          <w:rtl/>
          <w:lang w:bidi="fa-IR"/>
        </w:rPr>
        <w:t xml:space="preserve">. </w:t>
      </w:r>
      <w:r w:rsidR="00E13022" w:rsidRPr="003A5ADC">
        <w:rPr>
          <w:rStyle w:val="libFootnotenumChar"/>
          <w:rtl/>
          <w:lang w:bidi="fa-IR"/>
        </w:rPr>
        <w:t>(</w:t>
      </w:r>
      <w:r w:rsidRPr="003A5ADC">
        <w:rPr>
          <w:rStyle w:val="libFootnotenumChar"/>
          <w:rtl/>
        </w:rPr>
        <w:t>963</w:t>
      </w:r>
      <w:r w:rsidR="00E13022" w:rsidRPr="003A5ADC">
        <w:rPr>
          <w:rStyle w:val="libFootnotenumChar"/>
          <w:rtl/>
          <w:lang w:bidi="fa-IR"/>
        </w:rPr>
        <w:t>)</w:t>
      </w:r>
      <w:r w:rsidR="00E13022">
        <w:rPr>
          <w:rtl/>
          <w:lang w:bidi="fa-IR"/>
        </w:rPr>
        <w:t xml:space="preserve"> </w:t>
      </w:r>
    </w:p>
    <w:p w:rsidR="004D41C6" w:rsidRDefault="009223E1" w:rsidP="004D41C6">
      <w:pPr>
        <w:pStyle w:val="libNormal"/>
        <w:rPr>
          <w:rtl/>
          <w:lang w:bidi="fa-IR"/>
        </w:rPr>
      </w:pPr>
      <w:r>
        <w:rPr>
          <w:rtl/>
          <w:lang w:bidi="fa-IR"/>
        </w:rPr>
        <w:br w:type="page"/>
      </w:r>
      <w:r w:rsidR="004D41C6">
        <w:rPr>
          <w:rtl/>
          <w:lang w:bidi="fa-IR"/>
        </w:rPr>
        <w:lastRenderedPageBreak/>
        <w:t>و البته نبا</w:t>
      </w:r>
      <w:r w:rsidR="00E13022">
        <w:rPr>
          <w:rtl/>
          <w:lang w:bidi="fa-IR"/>
        </w:rPr>
        <w:t>ی</w:t>
      </w:r>
      <w:r w:rsidR="004D41C6">
        <w:rPr>
          <w:rtl/>
          <w:lang w:bidi="fa-IR"/>
        </w:rPr>
        <w:t>د پنداشت که سزا</w:t>
      </w:r>
      <w:r w:rsidR="00E13022">
        <w:rPr>
          <w:rtl/>
          <w:lang w:bidi="fa-IR"/>
        </w:rPr>
        <w:t>ی</w:t>
      </w:r>
      <w:r w:rsidR="004D41C6">
        <w:rPr>
          <w:rtl/>
          <w:lang w:bidi="fa-IR"/>
        </w:rPr>
        <w:t xml:space="preserve"> آنان تنها در ا</w:t>
      </w:r>
      <w:r w:rsidR="00E13022">
        <w:rPr>
          <w:rtl/>
          <w:lang w:bidi="fa-IR"/>
        </w:rPr>
        <w:t>ی</w:t>
      </w:r>
      <w:r w:rsidR="004D41C6">
        <w:rPr>
          <w:rtl/>
          <w:lang w:bidi="fa-IR"/>
        </w:rPr>
        <w:t>ن دن</w:t>
      </w:r>
      <w:r w:rsidR="00E13022">
        <w:rPr>
          <w:rtl/>
          <w:lang w:bidi="fa-IR"/>
        </w:rPr>
        <w:t>ی</w:t>
      </w:r>
      <w:r w:rsidR="004D41C6">
        <w:rPr>
          <w:rtl/>
          <w:lang w:bidi="fa-IR"/>
        </w:rPr>
        <w:t>است و نه هرگز گمان شود که اعمال ستمگران از محضر خداوند به دور است</w:t>
      </w:r>
      <w:r w:rsidR="00E13022">
        <w:rPr>
          <w:rtl/>
          <w:lang w:bidi="fa-IR"/>
        </w:rPr>
        <w:t xml:space="preserve">. </w:t>
      </w:r>
      <w:r w:rsidR="00E13022" w:rsidRPr="003A5ADC">
        <w:rPr>
          <w:rStyle w:val="libFootnotenumChar"/>
          <w:rtl/>
          <w:lang w:bidi="fa-IR"/>
        </w:rPr>
        <w:t>(</w:t>
      </w:r>
      <w:r w:rsidR="004D41C6" w:rsidRPr="003A5ADC">
        <w:rPr>
          <w:rStyle w:val="libFootnotenumChar"/>
          <w:rtl/>
        </w:rPr>
        <w:t>964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یی</w:t>
      </w:r>
      <w:r>
        <w:rPr>
          <w:rtl/>
          <w:lang w:bidi="fa-IR"/>
        </w:rPr>
        <w:t>ن ح</w:t>
      </w:r>
      <w:r w:rsidR="00E13022">
        <w:rPr>
          <w:rtl/>
          <w:lang w:bidi="fa-IR"/>
        </w:rPr>
        <w:t>ی</w:t>
      </w:r>
      <w:r>
        <w:rPr>
          <w:rtl/>
          <w:lang w:bidi="fa-IR"/>
        </w:rPr>
        <w:t>ات</w:t>
      </w:r>
      <w:r w:rsidR="00E13022">
        <w:rPr>
          <w:rtl/>
          <w:lang w:bidi="fa-IR"/>
        </w:rPr>
        <w:t xml:space="preserve"> </w:t>
      </w:r>
      <w:r>
        <w:rPr>
          <w:rtl/>
          <w:lang w:bidi="fa-IR"/>
        </w:rPr>
        <w:t>بخش اسلام و منطق و فرهنگ قرآن بر ا</w:t>
      </w:r>
      <w:r w:rsidR="00E13022">
        <w:rPr>
          <w:rtl/>
          <w:lang w:bidi="fa-IR"/>
        </w:rPr>
        <w:t>ی</w:t>
      </w:r>
      <w:r>
        <w:rPr>
          <w:rtl/>
          <w:lang w:bidi="fa-IR"/>
        </w:rPr>
        <w:t>ن اساس استوار گشته که نه ظلم را تحمّل م</w:t>
      </w:r>
      <w:r w:rsidR="00E13022">
        <w:rPr>
          <w:rtl/>
          <w:lang w:bidi="fa-IR"/>
        </w:rPr>
        <w:t xml:space="preserve">ی </w:t>
      </w:r>
      <w:r>
        <w:rPr>
          <w:rtl/>
          <w:lang w:bidi="fa-IR"/>
        </w:rPr>
        <w:t>کند و نه تن دادن به ستم را مجاز م</w:t>
      </w:r>
      <w:r w:rsidR="00E13022">
        <w:rPr>
          <w:rtl/>
          <w:lang w:bidi="fa-IR"/>
        </w:rPr>
        <w:t xml:space="preserve">ی </w:t>
      </w:r>
      <w:r>
        <w:rPr>
          <w:rtl/>
          <w:lang w:bidi="fa-IR"/>
        </w:rPr>
        <w:t>شمرد</w:t>
      </w:r>
      <w:r w:rsidR="00E13022">
        <w:rPr>
          <w:rtl/>
          <w:lang w:bidi="fa-IR"/>
        </w:rPr>
        <w:t xml:space="preserve">. </w:t>
      </w:r>
      <w:r w:rsidR="00E13022" w:rsidRPr="003A5ADC">
        <w:rPr>
          <w:rStyle w:val="libFootnotenumChar"/>
          <w:rtl/>
          <w:lang w:bidi="fa-IR"/>
        </w:rPr>
        <w:t>(</w:t>
      </w:r>
      <w:r w:rsidRPr="003A5ADC">
        <w:rPr>
          <w:rStyle w:val="libFootnotenumChar"/>
          <w:rtl/>
        </w:rPr>
        <w:t>965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سو</w:t>
      </w:r>
      <w:r w:rsidR="00E13022">
        <w:rPr>
          <w:rtl/>
          <w:lang w:bidi="fa-IR"/>
        </w:rPr>
        <w:t>ی</w:t>
      </w:r>
      <w:r>
        <w:rPr>
          <w:rtl/>
          <w:lang w:bidi="fa-IR"/>
        </w:rPr>
        <w:t xml:space="preserve"> د</w:t>
      </w:r>
      <w:r w:rsidR="00E13022">
        <w:rPr>
          <w:rtl/>
          <w:lang w:bidi="fa-IR"/>
        </w:rPr>
        <w:t>ی</w:t>
      </w:r>
      <w:r>
        <w:rPr>
          <w:rtl/>
          <w:lang w:bidi="fa-IR"/>
        </w:rPr>
        <w:t>گر اگر ستمگر</w:t>
      </w:r>
      <w:r w:rsidR="00E13022">
        <w:rPr>
          <w:rtl/>
          <w:lang w:bidi="fa-IR"/>
        </w:rPr>
        <w:t>ی</w:t>
      </w:r>
      <w:r>
        <w:rPr>
          <w:rtl/>
          <w:lang w:bidi="fa-IR"/>
        </w:rPr>
        <w:t xml:space="preserve"> را مذموم و مردود دانسته است </w:t>
      </w:r>
      <w:r w:rsidR="00E13022">
        <w:rPr>
          <w:rtl/>
          <w:lang w:bidi="fa-IR"/>
        </w:rPr>
        <w:t>ی</w:t>
      </w:r>
      <w:r>
        <w:rPr>
          <w:rtl/>
          <w:lang w:bidi="fa-IR"/>
        </w:rPr>
        <w:t>ار</w:t>
      </w:r>
      <w:r w:rsidR="00E13022">
        <w:rPr>
          <w:rtl/>
          <w:lang w:bidi="fa-IR"/>
        </w:rPr>
        <w:t>ی</w:t>
      </w:r>
      <w:r>
        <w:rPr>
          <w:rtl/>
          <w:lang w:bidi="fa-IR"/>
        </w:rPr>
        <w:t xml:space="preserve"> طلب</w:t>
      </w:r>
      <w:r w:rsidR="00E13022">
        <w:rPr>
          <w:rtl/>
          <w:lang w:bidi="fa-IR"/>
        </w:rPr>
        <w:t>ی</w:t>
      </w:r>
      <w:r>
        <w:rPr>
          <w:rtl/>
          <w:lang w:bidi="fa-IR"/>
        </w:rPr>
        <w:t>دن در برابر ظلم را ب</w:t>
      </w:r>
      <w:r w:rsidR="00E13022">
        <w:rPr>
          <w:rtl/>
          <w:lang w:bidi="fa-IR"/>
        </w:rPr>
        <w:t xml:space="preserve">ی </w:t>
      </w:r>
      <w:r>
        <w:rPr>
          <w:rtl/>
          <w:lang w:bidi="fa-IR"/>
        </w:rPr>
        <w:t>ع</w:t>
      </w:r>
      <w:r w:rsidR="00E13022">
        <w:rPr>
          <w:rtl/>
          <w:lang w:bidi="fa-IR"/>
        </w:rPr>
        <w:t>ی</w:t>
      </w:r>
      <w:r>
        <w:rPr>
          <w:rtl/>
          <w:lang w:bidi="fa-IR"/>
        </w:rPr>
        <w:t>ب شمرده</w:t>
      </w:r>
      <w:r w:rsidR="00E13022">
        <w:rPr>
          <w:rtl/>
          <w:lang w:bidi="fa-IR"/>
        </w:rPr>
        <w:t xml:space="preserve">، </w:t>
      </w:r>
      <w:r>
        <w:rPr>
          <w:rtl/>
          <w:lang w:bidi="fa-IR"/>
        </w:rPr>
        <w:t>آن</w:t>
      </w:r>
      <w:r w:rsidR="00E13022">
        <w:rPr>
          <w:rtl/>
          <w:lang w:bidi="fa-IR"/>
        </w:rPr>
        <w:t xml:space="preserve"> </w:t>
      </w:r>
      <w:r>
        <w:rPr>
          <w:rtl/>
          <w:lang w:bidi="fa-IR"/>
        </w:rPr>
        <w:t>را مورد تأ</w:t>
      </w:r>
      <w:r w:rsidR="00E13022">
        <w:rPr>
          <w:rtl/>
          <w:lang w:bidi="fa-IR"/>
        </w:rPr>
        <w:t>یی</w:t>
      </w:r>
      <w:r>
        <w:rPr>
          <w:rtl/>
          <w:lang w:bidi="fa-IR"/>
        </w:rPr>
        <w:t>د قرار م</w:t>
      </w:r>
      <w:r w:rsidR="00E13022">
        <w:rPr>
          <w:rtl/>
          <w:lang w:bidi="fa-IR"/>
        </w:rPr>
        <w:t xml:space="preserve">ی </w:t>
      </w:r>
      <w:r>
        <w:rPr>
          <w:rtl/>
          <w:lang w:bidi="fa-IR"/>
        </w:rPr>
        <w:t>دهد</w:t>
      </w:r>
      <w:r w:rsidR="00E13022">
        <w:rPr>
          <w:rtl/>
          <w:lang w:bidi="fa-IR"/>
        </w:rPr>
        <w:t xml:space="preserve">. </w:t>
      </w:r>
      <w:r w:rsidR="00E13022" w:rsidRPr="003A5ADC">
        <w:rPr>
          <w:rStyle w:val="libFootnotenumChar"/>
          <w:rtl/>
          <w:lang w:bidi="fa-IR"/>
        </w:rPr>
        <w:t>(</w:t>
      </w:r>
      <w:r w:rsidRPr="003A5ADC">
        <w:rPr>
          <w:rStyle w:val="libFootnotenumChar"/>
          <w:rtl/>
        </w:rPr>
        <w:t>966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همچنان که مجازات ستمگر و انتقام از و</w:t>
      </w:r>
      <w:r w:rsidR="00E13022">
        <w:rPr>
          <w:rtl/>
          <w:lang w:bidi="fa-IR"/>
        </w:rPr>
        <w:t>ی</w:t>
      </w:r>
      <w:r>
        <w:rPr>
          <w:rtl/>
          <w:lang w:bidi="fa-IR"/>
        </w:rPr>
        <w:t xml:space="preserve"> را حقّ مظلوم م</w:t>
      </w:r>
      <w:r w:rsidR="00E13022">
        <w:rPr>
          <w:rtl/>
          <w:lang w:bidi="fa-IR"/>
        </w:rPr>
        <w:t xml:space="preserve">ی </w:t>
      </w:r>
      <w:r>
        <w:rPr>
          <w:rtl/>
          <w:lang w:bidi="fa-IR"/>
        </w:rPr>
        <w:t>داند و مانع</w:t>
      </w:r>
      <w:r w:rsidR="00E13022">
        <w:rPr>
          <w:rtl/>
          <w:lang w:bidi="fa-IR"/>
        </w:rPr>
        <w:t xml:space="preserve"> </w:t>
      </w:r>
      <w:r>
        <w:rPr>
          <w:rtl/>
          <w:lang w:bidi="fa-IR"/>
        </w:rPr>
        <w:t>تراش</w:t>
      </w:r>
      <w:r w:rsidR="00E13022">
        <w:rPr>
          <w:rtl/>
          <w:lang w:bidi="fa-IR"/>
        </w:rPr>
        <w:t>ی</w:t>
      </w:r>
      <w:r>
        <w:rPr>
          <w:rtl/>
          <w:lang w:bidi="fa-IR"/>
        </w:rPr>
        <w:t xml:space="preserve"> بر سر راه او را به ه</w:t>
      </w:r>
      <w:r w:rsidR="00E13022">
        <w:rPr>
          <w:rtl/>
          <w:lang w:bidi="fa-IR"/>
        </w:rPr>
        <w:t>ی</w:t>
      </w:r>
      <w:r>
        <w:rPr>
          <w:rtl/>
          <w:lang w:bidi="fa-IR"/>
        </w:rPr>
        <w:t>چ کس اجازه نداده است</w:t>
      </w:r>
      <w:r w:rsidR="00E13022">
        <w:rPr>
          <w:rtl/>
          <w:lang w:bidi="fa-IR"/>
        </w:rPr>
        <w:t xml:space="preserve">، </w:t>
      </w:r>
      <w:r>
        <w:rPr>
          <w:rtl/>
          <w:lang w:bidi="fa-IR"/>
        </w:rPr>
        <w:t>در ع</w:t>
      </w:r>
      <w:r w:rsidR="00E13022">
        <w:rPr>
          <w:rtl/>
          <w:lang w:bidi="fa-IR"/>
        </w:rPr>
        <w:t>ی</w:t>
      </w:r>
      <w:r>
        <w:rPr>
          <w:rtl/>
          <w:lang w:bidi="fa-IR"/>
        </w:rPr>
        <w:t>ن حال برا</w:t>
      </w:r>
      <w:r w:rsidR="00E13022">
        <w:rPr>
          <w:rtl/>
          <w:lang w:bidi="fa-IR"/>
        </w:rPr>
        <w:t>ی</w:t>
      </w:r>
      <w:r>
        <w:rPr>
          <w:rtl/>
          <w:lang w:bidi="fa-IR"/>
        </w:rPr>
        <w:t xml:space="preserve"> شک</w:t>
      </w:r>
      <w:r w:rsidR="00E13022">
        <w:rPr>
          <w:rtl/>
          <w:lang w:bidi="fa-IR"/>
        </w:rPr>
        <w:t>ی</w:t>
      </w:r>
      <w:r>
        <w:rPr>
          <w:rtl/>
          <w:lang w:bidi="fa-IR"/>
        </w:rPr>
        <w:t>با</w:t>
      </w:r>
      <w:r w:rsidR="00E13022">
        <w:rPr>
          <w:rtl/>
          <w:lang w:bidi="fa-IR"/>
        </w:rPr>
        <w:t>یی</w:t>
      </w:r>
      <w:r>
        <w:rPr>
          <w:rtl/>
          <w:lang w:bidi="fa-IR"/>
        </w:rPr>
        <w:t xml:space="preserve"> و پره</w:t>
      </w:r>
      <w:r w:rsidR="00E13022">
        <w:rPr>
          <w:rtl/>
          <w:lang w:bidi="fa-IR"/>
        </w:rPr>
        <w:t>ی</w:t>
      </w:r>
      <w:r>
        <w:rPr>
          <w:rtl/>
          <w:lang w:bidi="fa-IR"/>
        </w:rPr>
        <w:t>ز از انتقام ن</w:t>
      </w:r>
      <w:r w:rsidR="00E13022">
        <w:rPr>
          <w:rtl/>
          <w:lang w:bidi="fa-IR"/>
        </w:rPr>
        <w:t>ی</w:t>
      </w:r>
      <w:r>
        <w:rPr>
          <w:rtl/>
          <w:lang w:bidi="fa-IR"/>
        </w:rPr>
        <w:t>ز پاداش</w:t>
      </w:r>
      <w:r w:rsidR="00E13022">
        <w:rPr>
          <w:rtl/>
          <w:lang w:bidi="fa-IR"/>
        </w:rPr>
        <w:t>ی</w:t>
      </w:r>
      <w:r>
        <w:rPr>
          <w:rtl/>
          <w:lang w:bidi="fa-IR"/>
        </w:rPr>
        <w:t xml:space="preserve"> بزرگ و فض</w:t>
      </w:r>
      <w:r w:rsidR="00E13022">
        <w:rPr>
          <w:rtl/>
          <w:lang w:bidi="fa-IR"/>
        </w:rPr>
        <w:t>ی</w:t>
      </w:r>
      <w:r>
        <w:rPr>
          <w:rtl/>
          <w:lang w:bidi="fa-IR"/>
        </w:rPr>
        <w:t>لت</w:t>
      </w:r>
      <w:r w:rsidR="00E13022">
        <w:rPr>
          <w:rtl/>
          <w:lang w:bidi="fa-IR"/>
        </w:rPr>
        <w:t>ی</w:t>
      </w:r>
      <w:r>
        <w:rPr>
          <w:rtl/>
          <w:lang w:bidi="fa-IR"/>
        </w:rPr>
        <w:t xml:space="preserve"> ارزشمند در نظر گرفته است</w:t>
      </w:r>
      <w:r w:rsidR="00E13022">
        <w:rPr>
          <w:rtl/>
          <w:lang w:bidi="fa-IR"/>
        </w:rPr>
        <w:t xml:space="preserve">. </w:t>
      </w:r>
      <w:r w:rsidR="00E13022" w:rsidRPr="003A5ADC">
        <w:rPr>
          <w:rStyle w:val="libFootnotenumChar"/>
          <w:rtl/>
          <w:lang w:bidi="fa-IR"/>
        </w:rPr>
        <w:t>(</w:t>
      </w:r>
      <w:r w:rsidRPr="003A5ADC">
        <w:rPr>
          <w:rStyle w:val="libFootnotenumChar"/>
          <w:rtl/>
        </w:rPr>
        <w:t>967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امن</w:t>
      </w:r>
      <w:r w:rsidR="00E13022">
        <w:rPr>
          <w:rtl/>
          <w:lang w:bidi="fa-IR"/>
        </w:rPr>
        <w:t>ی</w:t>
      </w:r>
      <w:r>
        <w:rPr>
          <w:rtl/>
          <w:lang w:bidi="fa-IR"/>
        </w:rPr>
        <w:t>ت و ا</w:t>
      </w:r>
      <w:r w:rsidR="00E13022">
        <w:rPr>
          <w:rtl/>
          <w:lang w:bidi="fa-IR"/>
        </w:rPr>
        <w:t>ی</w:t>
      </w:r>
      <w:r>
        <w:rPr>
          <w:rtl/>
          <w:lang w:bidi="fa-IR"/>
        </w:rPr>
        <w:t>من</w:t>
      </w:r>
      <w:r w:rsidR="00E13022">
        <w:rPr>
          <w:rtl/>
          <w:lang w:bidi="fa-IR"/>
        </w:rPr>
        <w:t>ی</w:t>
      </w:r>
      <w:r>
        <w:rPr>
          <w:rtl/>
          <w:lang w:bidi="fa-IR"/>
        </w:rPr>
        <w:t xml:space="preserve"> صرفاً از آن کسان</w:t>
      </w:r>
      <w:r w:rsidR="00E13022">
        <w:rPr>
          <w:rtl/>
          <w:lang w:bidi="fa-IR"/>
        </w:rPr>
        <w:t>ی</w:t>
      </w:r>
      <w:r>
        <w:rPr>
          <w:rtl/>
          <w:lang w:bidi="fa-IR"/>
        </w:rPr>
        <w:t xml:space="preserve"> است که ا</w:t>
      </w:r>
      <w:r w:rsidR="00E13022">
        <w:rPr>
          <w:rtl/>
          <w:lang w:bidi="fa-IR"/>
        </w:rPr>
        <w:t>ی</w:t>
      </w:r>
      <w:r>
        <w:rPr>
          <w:rtl/>
          <w:lang w:bidi="fa-IR"/>
        </w:rPr>
        <w:t>مان آورده</w:t>
      </w:r>
      <w:r w:rsidR="00E13022">
        <w:rPr>
          <w:rtl/>
          <w:lang w:bidi="fa-IR"/>
        </w:rPr>
        <w:t xml:space="preserve">، </w:t>
      </w:r>
      <w:r>
        <w:rPr>
          <w:rtl/>
          <w:lang w:bidi="fa-IR"/>
        </w:rPr>
        <w:t>آن را به ظلم و ستم آلوده نساخته</w:t>
      </w:r>
      <w:r w:rsidR="00E13022">
        <w:rPr>
          <w:rtl/>
          <w:lang w:bidi="fa-IR"/>
        </w:rPr>
        <w:t xml:space="preserve"> </w:t>
      </w:r>
      <w:r>
        <w:rPr>
          <w:rtl/>
          <w:lang w:bidi="fa-IR"/>
        </w:rPr>
        <w:t>اند</w:t>
      </w:r>
      <w:r w:rsidR="00E13022">
        <w:rPr>
          <w:rtl/>
          <w:lang w:bidi="fa-IR"/>
        </w:rPr>
        <w:t xml:space="preserve">. </w:t>
      </w:r>
      <w:r w:rsidR="00E13022" w:rsidRPr="003A5ADC">
        <w:rPr>
          <w:rStyle w:val="libFootnotenumChar"/>
          <w:rtl/>
          <w:lang w:bidi="fa-IR"/>
        </w:rPr>
        <w:t>(</w:t>
      </w:r>
      <w:r w:rsidRPr="003A5ADC">
        <w:rPr>
          <w:rStyle w:val="libFootnotenumChar"/>
          <w:rtl/>
        </w:rPr>
        <w:t>968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البته در هر جامعه</w:t>
      </w:r>
      <w:r w:rsidR="00E13022">
        <w:rPr>
          <w:rtl/>
          <w:lang w:bidi="fa-IR"/>
        </w:rPr>
        <w:t xml:space="preserve"> </w:t>
      </w:r>
      <w:r>
        <w:rPr>
          <w:rtl/>
          <w:lang w:bidi="fa-IR"/>
        </w:rPr>
        <w:t>ا</w:t>
      </w:r>
      <w:r w:rsidR="00E13022">
        <w:rPr>
          <w:rtl/>
          <w:lang w:bidi="fa-IR"/>
        </w:rPr>
        <w:t>ی</w:t>
      </w:r>
      <w:r>
        <w:rPr>
          <w:rtl/>
          <w:lang w:bidi="fa-IR"/>
        </w:rPr>
        <w:t xml:space="preserve"> گروه</w:t>
      </w:r>
      <w:r w:rsidR="00E13022">
        <w:rPr>
          <w:rtl/>
          <w:lang w:bidi="fa-IR"/>
        </w:rPr>
        <w:t>ی</w:t>
      </w:r>
      <w:r>
        <w:rPr>
          <w:rtl/>
          <w:lang w:bidi="fa-IR"/>
        </w:rPr>
        <w:t xml:space="preserve"> ز</w:t>
      </w:r>
      <w:r w:rsidR="00E13022">
        <w:rPr>
          <w:rtl/>
          <w:lang w:bidi="fa-IR"/>
        </w:rPr>
        <w:t>ی</w:t>
      </w:r>
      <w:r>
        <w:rPr>
          <w:rtl/>
          <w:lang w:bidi="fa-IR"/>
        </w:rPr>
        <w:t>ر پرچم حق و حق</w:t>
      </w:r>
      <w:r w:rsidR="00E13022">
        <w:rPr>
          <w:rtl/>
          <w:lang w:bidi="fa-IR"/>
        </w:rPr>
        <w:t xml:space="preserve"> </w:t>
      </w:r>
      <w:r>
        <w:rPr>
          <w:rtl/>
          <w:lang w:bidi="fa-IR"/>
        </w:rPr>
        <w:t>خواه</w:t>
      </w:r>
      <w:r w:rsidR="00E13022">
        <w:rPr>
          <w:rtl/>
          <w:lang w:bidi="fa-IR"/>
        </w:rPr>
        <w:t>ی</w:t>
      </w:r>
      <w:r>
        <w:rPr>
          <w:rtl/>
          <w:lang w:bidi="fa-IR"/>
        </w:rPr>
        <w:t xml:space="preserve"> نرفته</w:t>
      </w:r>
      <w:r w:rsidR="00E13022">
        <w:rPr>
          <w:rtl/>
          <w:lang w:bidi="fa-IR"/>
        </w:rPr>
        <w:t xml:space="preserve">، </w:t>
      </w:r>
      <w:r>
        <w:rPr>
          <w:rtl/>
          <w:lang w:bidi="fa-IR"/>
        </w:rPr>
        <w:t>راه فساد و تباه</w:t>
      </w:r>
      <w:r w:rsidR="00E13022">
        <w:rPr>
          <w:rtl/>
          <w:lang w:bidi="fa-IR"/>
        </w:rPr>
        <w:t>ی</w:t>
      </w:r>
      <w:r>
        <w:rPr>
          <w:rtl/>
          <w:lang w:bidi="fa-IR"/>
        </w:rPr>
        <w:t xml:space="preserve"> را در پ</w:t>
      </w:r>
      <w:r w:rsidR="00E13022">
        <w:rPr>
          <w:rtl/>
          <w:lang w:bidi="fa-IR"/>
        </w:rPr>
        <w:t>ی</w:t>
      </w:r>
      <w:r>
        <w:rPr>
          <w:rtl/>
          <w:lang w:bidi="fa-IR"/>
        </w:rPr>
        <w:t>ش 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r>
        <w:rPr>
          <w:rtl/>
          <w:lang w:bidi="fa-IR"/>
        </w:rPr>
        <w:t>ل</w:t>
      </w:r>
      <w:r w:rsidR="00E13022">
        <w:rPr>
          <w:rtl/>
          <w:lang w:bidi="fa-IR"/>
        </w:rPr>
        <w:t>ی</w:t>
      </w:r>
      <w:r>
        <w:rPr>
          <w:rtl/>
          <w:lang w:bidi="fa-IR"/>
        </w:rPr>
        <w:t>کن اگر مردم با آگاه</w:t>
      </w:r>
      <w:r w:rsidR="00E13022">
        <w:rPr>
          <w:rtl/>
          <w:lang w:bidi="fa-IR"/>
        </w:rPr>
        <w:t>ی</w:t>
      </w:r>
      <w:r>
        <w:rPr>
          <w:rtl/>
          <w:lang w:bidi="fa-IR"/>
        </w:rPr>
        <w:t xml:space="preserve"> و شعور راه خ</w:t>
      </w:r>
      <w:r w:rsidR="00E13022">
        <w:rPr>
          <w:rtl/>
          <w:lang w:bidi="fa-IR"/>
        </w:rPr>
        <w:t>ی</w:t>
      </w:r>
      <w:r>
        <w:rPr>
          <w:rtl/>
          <w:lang w:bidi="fa-IR"/>
        </w:rPr>
        <w:t>ر و صلاح را برگز</w:t>
      </w:r>
      <w:r w:rsidR="00E13022">
        <w:rPr>
          <w:rtl/>
          <w:lang w:bidi="fa-IR"/>
        </w:rPr>
        <w:t>ی</w:t>
      </w:r>
      <w:r>
        <w:rPr>
          <w:rtl/>
          <w:lang w:bidi="fa-IR"/>
        </w:rPr>
        <w:t>ده</w:t>
      </w:r>
      <w:r w:rsidR="00E13022">
        <w:rPr>
          <w:rtl/>
          <w:lang w:bidi="fa-IR"/>
        </w:rPr>
        <w:t xml:space="preserve">، </w:t>
      </w:r>
      <w:r>
        <w:rPr>
          <w:rtl/>
          <w:lang w:bidi="fa-IR"/>
        </w:rPr>
        <w:t>در صدد اصلاح خو</w:t>
      </w:r>
      <w:r w:rsidR="00E13022">
        <w:rPr>
          <w:rtl/>
          <w:lang w:bidi="fa-IR"/>
        </w:rPr>
        <w:t>ی</w:t>
      </w:r>
      <w:r>
        <w:rPr>
          <w:rtl/>
          <w:lang w:bidi="fa-IR"/>
        </w:rPr>
        <w:t>ش باشند خداوند به آنان مهلت داده</w:t>
      </w:r>
      <w:r w:rsidR="00E13022">
        <w:rPr>
          <w:rtl/>
          <w:lang w:bidi="fa-IR"/>
        </w:rPr>
        <w:t xml:space="preserve">، </w:t>
      </w:r>
      <w:r>
        <w:rPr>
          <w:rtl/>
          <w:lang w:bidi="fa-IR"/>
        </w:rPr>
        <w:t>از هلاک ساختن آن</w:t>
      </w:r>
      <w:r w:rsidR="00E13022">
        <w:rPr>
          <w:rtl/>
          <w:lang w:bidi="fa-IR"/>
        </w:rPr>
        <w:t xml:space="preserve"> </w:t>
      </w:r>
      <w:r>
        <w:rPr>
          <w:rtl/>
          <w:lang w:bidi="fa-IR"/>
        </w:rPr>
        <w:t>ها باز م</w:t>
      </w:r>
      <w:r w:rsidR="00E13022">
        <w:rPr>
          <w:rtl/>
          <w:lang w:bidi="fa-IR"/>
        </w:rPr>
        <w:t xml:space="preserve">ی </w:t>
      </w:r>
      <w:r>
        <w:rPr>
          <w:rtl/>
          <w:lang w:bidi="fa-IR"/>
        </w:rPr>
        <w:t>ا</w:t>
      </w:r>
      <w:r w:rsidR="00E13022">
        <w:rPr>
          <w:rtl/>
          <w:lang w:bidi="fa-IR"/>
        </w:rPr>
        <w:t>ی</w:t>
      </w:r>
      <w:r>
        <w:rPr>
          <w:rtl/>
          <w:lang w:bidi="fa-IR"/>
        </w:rPr>
        <w:t>ستد</w:t>
      </w:r>
      <w:r w:rsidR="00E13022">
        <w:rPr>
          <w:rtl/>
          <w:lang w:bidi="fa-IR"/>
        </w:rPr>
        <w:t xml:space="preserve">. </w:t>
      </w:r>
      <w:r w:rsidR="00E13022" w:rsidRPr="003A5ADC">
        <w:rPr>
          <w:rStyle w:val="libFootnotenumChar"/>
          <w:rtl/>
          <w:lang w:bidi="fa-IR"/>
        </w:rPr>
        <w:t>(</w:t>
      </w:r>
      <w:r w:rsidRPr="003A5ADC">
        <w:rPr>
          <w:rStyle w:val="libFootnotenumChar"/>
          <w:rtl/>
        </w:rPr>
        <w:t>969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آنان که ستم را بر د</w:t>
      </w:r>
      <w:r w:rsidR="00E13022">
        <w:rPr>
          <w:rtl/>
          <w:lang w:bidi="fa-IR"/>
        </w:rPr>
        <w:t>ی</w:t>
      </w:r>
      <w:r>
        <w:rPr>
          <w:rtl/>
          <w:lang w:bidi="fa-IR"/>
        </w:rPr>
        <w:t>گران روا داشته</w:t>
      </w:r>
      <w:r w:rsidR="00E13022">
        <w:rPr>
          <w:rtl/>
          <w:lang w:bidi="fa-IR"/>
        </w:rPr>
        <w:t xml:space="preserve">، </w:t>
      </w:r>
      <w:r>
        <w:rPr>
          <w:rtl/>
          <w:lang w:bidi="fa-IR"/>
        </w:rPr>
        <w:t>حقّ</w:t>
      </w:r>
      <w:r w:rsidR="00E13022">
        <w:rPr>
          <w:rtl/>
          <w:lang w:bidi="fa-IR"/>
        </w:rPr>
        <w:t>ی</w:t>
      </w:r>
      <w:r>
        <w:rPr>
          <w:rtl/>
          <w:lang w:bidi="fa-IR"/>
        </w:rPr>
        <w:t xml:space="preserve"> از آن</w:t>
      </w:r>
      <w:r w:rsidR="00E13022">
        <w:rPr>
          <w:rtl/>
          <w:lang w:bidi="fa-IR"/>
        </w:rPr>
        <w:t xml:space="preserve"> </w:t>
      </w:r>
      <w:r>
        <w:rPr>
          <w:rtl/>
          <w:lang w:bidi="fa-IR"/>
        </w:rPr>
        <w:t>ها را پا</w:t>
      </w:r>
      <w:r w:rsidR="00E13022">
        <w:rPr>
          <w:rtl/>
          <w:lang w:bidi="fa-IR"/>
        </w:rPr>
        <w:t>ی</w:t>
      </w:r>
      <w:r>
        <w:rPr>
          <w:rtl/>
          <w:lang w:bidi="fa-IR"/>
        </w:rPr>
        <w:t>مال ساخته</w:t>
      </w:r>
      <w:r w:rsidR="00E13022">
        <w:rPr>
          <w:rtl/>
          <w:lang w:bidi="fa-IR"/>
        </w:rPr>
        <w:t xml:space="preserve"> </w:t>
      </w:r>
      <w:r>
        <w:rPr>
          <w:rtl/>
          <w:lang w:bidi="fa-IR"/>
        </w:rPr>
        <w:t>اند ن</w:t>
      </w:r>
      <w:r w:rsidR="00E13022">
        <w:rPr>
          <w:rtl/>
          <w:lang w:bidi="fa-IR"/>
        </w:rPr>
        <w:t>ی</w:t>
      </w:r>
      <w:r>
        <w:rPr>
          <w:rtl/>
          <w:lang w:bidi="fa-IR"/>
        </w:rPr>
        <w:t>ز به خود آ</w:t>
      </w:r>
      <w:r w:rsidR="00E13022">
        <w:rPr>
          <w:rtl/>
          <w:lang w:bidi="fa-IR"/>
        </w:rPr>
        <w:t>ی</w:t>
      </w:r>
      <w:r>
        <w:rPr>
          <w:rtl/>
          <w:lang w:bidi="fa-IR"/>
        </w:rPr>
        <w:t>ند و دامن خو</w:t>
      </w:r>
      <w:r w:rsidR="00E13022">
        <w:rPr>
          <w:rtl/>
          <w:lang w:bidi="fa-IR"/>
        </w:rPr>
        <w:t>ی</w:t>
      </w:r>
      <w:r>
        <w:rPr>
          <w:rtl/>
          <w:lang w:bidi="fa-IR"/>
        </w:rPr>
        <w:t>ش را با توبه حق</w:t>
      </w:r>
      <w:r w:rsidR="00E13022">
        <w:rPr>
          <w:rtl/>
          <w:lang w:bidi="fa-IR"/>
        </w:rPr>
        <w:t>ی</w:t>
      </w:r>
      <w:r>
        <w:rPr>
          <w:rtl/>
          <w:lang w:bidi="fa-IR"/>
        </w:rPr>
        <w:t>ق</w:t>
      </w:r>
      <w:r w:rsidR="00E13022">
        <w:rPr>
          <w:rtl/>
          <w:lang w:bidi="fa-IR"/>
        </w:rPr>
        <w:t>ی</w:t>
      </w:r>
      <w:r>
        <w:rPr>
          <w:rtl/>
          <w:lang w:bidi="fa-IR"/>
        </w:rPr>
        <w:t xml:space="preserve"> از ظلم و ستمگر</w:t>
      </w:r>
      <w:r w:rsidR="00E13022">
        <w:rPr>
          <w:rtl/>
          <w:lang w:bidi="fa-IR"/>
        </w:rPr>
        <w:t>ی</w:t>
      </w:r>
      <w:r>
        <w:rPr>
          <w:rtl/>
          <w:lang w:bidi="fa-IR"/>
        </w:rPr>
        <w:t xml:space="preserve"> پاک سازند و البته بدانند ا</w:t>
      </w:r>
      <w:r w:rsidR="00E13022">
        <w:rPr>
          <w:rtl/>
          <w:lang w:bidi="fa-IR"/>
        </w:rPr>
        <w:t>ی</w:t>
      </w:r>
      <w:r>
        <w:rPr>
          <w:rtl/>
          <w:lang w:bidi="fa-IR"/>
        </w:rPr>
        <w:t>ن امر جز با تدارک حقوق پا</w:t>
      </w:r>
      <w:r w:rsidR="00E13022">
        <w:rPr>
          <w:rtl/>
          <w:lang w:bidi="fa-IR"/>
        </w:rPr>
        <w:t>ی</w:t>
      </w:r>
      <w:r>
        <w:rPr>
          <w:rtl/>
          <w:lang w:bidi="fa-IR"/>
        </w:rPr>
        <w:t>مال شده و اصلاح گذشته م</w:t>
      </w:r>
      <w:r w:rsidR="00E13022">
        <w:rPr>
          <w:rtl/>
          <w:lang w:bidi="fa-IR"/>
        </w:rPr>
        <w:t>ی</w:t>
      </w:r>
      <w:r>
        <w:rPr>
          <w:rtl/>
          <w:lang w:bidi="fa-IR"/>
        </w:rPr>
        <w:t>سّر نخواهد گرد</w:t>
      </w:r>
      <w:r w:rsidR="00E13022">
        <w:rPr>
          <w:rtl/>
          <w:lang w:bidi="fa-IR"/>
        </w:rPr>
        <w:t>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970</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روا</w:t>
      </w:r>
      <w:r w:rsidR="00E13022">
        <w:rPr>
          <w:rtl/>
          <w:lang w:bidi="fa-IR"/>
        </w:rPr>
        <w:t>ی</w:t>
      </w:r>
      <w:r>
        <w:rPr>
          <w:rtl/>
          <w:lang w:bidi="fa-IR"/>
        </w:rPr>
        <w:t>ات و ظلم</w:t>
      </w:r>
      <w:r w:rsidR="00E13022">
        <w:rPr>
          <w:rtl/>
          <w:lang w:bidi="fa-IR"/>
        </w:rPr>
        <w:t xml:space="preserve"> </w:t>
      </w:r>
    </w:p>
    <w:p w:rsidR="004D41C6" w:rsidRDefault="004D41C6" w:rsidP="004D41C6">
      <w:pPr>
        <w:pStyle w:val="libNormal"/>
        <w:rPr>
          <w:rtl/>
          <w:lang w:bidi="fa-IR"/>
        </w:rPr>
      </w:pPr>
      <w:r>
        <w:rPr>
          <w:rtl/>
          <w:lang w:bidi="fa-IR"/>
        </w:rPr>
        <w:lastRenderedPageBreak/>
        <w:t>از جانب حضرات معصوم</w:t>
      </w:r>
      <w:r w:rsidR="00E13022">
        <w:rPr>
          <w:rtl/>
          <w:lang w:bidi="fa-IR"/>
        </w:rPr>
        <w:t>ی</w:t>
      </w:r>
      <w:r>
        <w:rPr>
          <w:rtl/>
          <w:lang w:bidi="fa-IR"/>
        </w:rPr>
        <w:t xml:space="preserve">ن </w:t>
      </w:r>
      <w:r w:rsidR="004260E7" w:rsidRPr="004260E7">
        <w:rPr>
          <w:rStyle w:val="libAlaemChar"/>
          <w:rtl/>
        </w:rPr>
        <w:t>عليهم‌السلام</w:t>
      </w:r>
      <w:r>
        <w:rPr>
          <w:rtl/>
          <w:lang w:bidi="fa-IR"/>
        </w:rPr>
        <w:t xml:space="preserve"> همواره بر پره</w:t>
      </w:r>
      <w:r w:rsidR="00E13022">
        <w:rPr>
          <w:rtl/>
          <w:lang w:bidi="fa-IR"/>
        </w:rPr>
        <w:t>ی</w:t>
      </w:r>
      <w:r>
        <w:rPr>
          <w:rtl/>
          <w:lang w:bidi="fa-IR"/>
        </w:rPr>
        <w:t>ز از ا</w:t>
      </w:r>
      <w:r w:rsidR="00E13022">
        <w:rPr>
          <w:rtl/>
          <w:lang w:bidi="fa-IR"/>
        </w:rPr>
        <w:t>ی</w:t>
      </w:r>
      <w:r>
        <w:rPr>
          <w:rtl/>
          <w:lang w:bidi="fa-IR"/>
        </w:rPr>
        <w:t>ن خو</w:t>
      </w:r>
      <w:r w:rsidR="00E13022">
        <w:rPr>
          <w:rtl/>
          <w:lang w:bidi="fa-IR"/>
        </w:rPr>
        <w:t>ی</w:t>
      </w:r>
      <w:r>
        <w:rPr>
          <w:rtl/>
          <w:lang w:bidi="fa-IR"/>
        </w:rPr>
        <w:t xml:space="preserve"> ناستوده تأک</w:t>
      </w:r>
      <w:r w:rsidR="00E13022">
        <w:rPr>
          <w:rtl/>
          <w:lang w:bidi="fa-IR"/>
        </w:rPr>
        <w:t>ی</w:t>
      </w:r>
      <w:r>
        <w:rPr>
          <w:rtl/>
          <w:lang w:bidi="fa-IR"/>
        </w:rPr>
        <w:t>د و روا</w:t>
      </w:r>
      <w:r w:rsidR="00E13022">
        <w:rPr>
          <w:rtl/>
          <w:lang w:bidi="fa-IR"/>
        </w:rPr>
        <w:t>ی</w:t>
      </w:r>
      <w:r>
        <w:rPr>
          <w:rtl/>
          <w:lang w:bidi="fa-IR"/>
        </w:rPr>
        <w:t>ات ز</w:t>
      </w:r>
      <w:r w:rsidR="00E13022">
        <w:rPr>
          <w:rtl/>
          <w:lang w:bidi="fa-IR"/>
        </w:rPr>
        <w:t>ی</w:t>
      </w:r>
      <w:r>
        <w:rPr>
          <w:rtl/>
          <w:lang w:bidi="fa-IR"/>
        </w:rPr>
        <w:t>اد</w:t>
      </w:r>
      <w:r w:rsidR="00E13022">
        <w:rPr>
          <w:rtl/>
          <w:lang w:bidi="fa-IR"/>
        </w:rPr>
        <w:t>ی</w:t>
      </w:r>
      <w:r>
        <w:rPr>
          <w:rtl/>
          <w:lang w:bidi="fa-IR"/>
        </w:rPr>
        <w:t xml:space="preserve"> در زم</w:t>
      </w:r>
      <w:r w:rsidR="00E13022">
        <w:rPr>
          <w:rtl/>
          <w:lang w:bidi="fa-IR"/>
        </w:rPr>
        <w:t>ی</w:t>
      </w:r>
      <w:r>
        <w:rPr>
          <w:rtl/>
          <w:lang w:bidi="fa-IR"/>
        </w:rPr>
        <w:t>نه نکوهش و پ</w:t>
      </w:r>
      <w:r w:rsidR="00E13022">
        <w:rPr>
          <w:rtl/>
          <w:lang w:bidi="fa-IR"/>
        </w:rPr>
        <w:t xml:space="preserve">ی </w:t>
      </w:r>
      <w:r>
        <w:rPr>
          <w:rtl/>
          <w:lang w:bidi="fa-IR"/>
        </w:rPr>
        <w:t>آمدها</w:t>
      </w:r>
      <w:r w:rsidR="00E13022">
        <w:rPr>
          <w:rtl/>
          <w:lang w:bidi="fa-IR"/>
        </w:rPr>
        <w:t>ی</w:t>
      </w:r>
      <w:r>
        <w:rPr>
          <w:rtl/>
          <w:lang w:bidi="fa-IR"/>
        </w:rPr>
        <w:t xml:space="preserve"> بس</w:t>
      </w:r>
      <w:r w:rsidR="00E13022">
        <w:rPr>
          <w:rtl/>
          <w:lang w:bidi="fa-IR"/>
        </w:rPr>
        <w:t>ی</w:t>
      </w:r>
      <w:r>
        <w:rPr>
          <w:rtl/>
          <w:lang w:bidi="fa-IR"/>
        </w:rPr>
        <w:t>ار شوم و دردناک آن وارد شده است</w:t>
      </w:r>
      <w:r w:rsidR="00E13022">
        <w:rPr>
          <w:rtl/>
          <w:lang w:bidi="fa-IR"/>
        </w:rPr>
        <w:t xml:space="preserve">. </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نقل کرده</w:t>
      </w:r>
      <w:r w:rsidR="00E13022">
        <w:rPr>
          <w:rtl/>
          <w:lang w:bidi="fa-IR"/>
        </w:rPr>
        <w:t xml:space="preserve"> </w:t>
      </w:r>
      <w:r>
        <w:rPr>
          <w:rtl/>
          <w:lang w:bidi="fa-IR"/>
        </w:rPr>
        <w:t xml:space="preserve">اند که رسول خدا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 xml:space="preserve">«اِتقُوا الظُّلْمَ فَإِنَّهُ ظُلُمات </w:t>
      </w:r>
      <w:r w:rsidR="00E13022">
        <w:rPr>
          <w:rtl/>
          <w:lang w:bidi="fa-IR"/>
        </w:rPr>
        <w:t>ی</w:t>
      </w:r>
      <w:r>
        <w:rPr>
          <w:rtl/>
          <w:lang w:bidi="fa-IR"/>
        </w:rPr>
        <w:t>وْمَ الْقِ</w:t>
      </w:r>
      <w:r w:rsidR="00E13022">
        <w:rPr>
          <w:rtl/>
          <w:lang w:bidi="fa-IR"/>
        </w:rPr>
        <w:t>ی</w:t>
      </w:r>
      <w:r>
        <w:rPr>
          <w:rtl/>
          <w:lang w:bidi="fa-IR"/>
        </w:rPr>
        <w:t>امَةِ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ستم بپره</w:t>
      </w:r>
      <w:r w:rsidR="00E13022">
        <w:rPr>
          <w:rtl/>
          <w:lang w:bidi="fa-IR"/>
        </w:rPr>
        <w:t>ی</w:t>
      </w:r>
      <w:r>
        <w:rPr>
          <w:rtl/>
          <w:lang w:bidi="fa-IR"/>
        </w:rPr>
        <w:t>ز</w:t>
      </w:r>
      <w:r w:rsidR="00E13022">
        <w:rPr>
          <w:rtl/>
          <w:lang w:bidi="fa-IR"/>
        </w:rPr>
        <w:t>ی</w:t>
      </w:r>
      <w:r>
        <w:rPr>
          <w:rtl/>
          <w:lang w:bidi="fa-IR"/>
        </w:rPr>
        <w:t>د که آن تار</w:t>
      </w:r>
      <w:r w:rsidR="00E13022">
        <w:rPr>
          <w:rtl/>
          <w:lang w:bidi="fa-IR"/>
        </w:rPr>
        <w:t>ی</w:t>
      </w:r>
      <w:r>
        <w:rPr>
          <w:rtl/>
          <w:lang w:bidi="fa-IR"/>
        </w:rPr>
        <w:t>ک</w:t>
      </w:r>
      <w:r w:rsidR="00E13022">
        <w:rPr>
          <w:rtl/>
          <w:lang w:bidi="fa-IR"/>
        </w:rPr>
        <w:t xml:space="preserve">ی </w:t>
      </w:r>
      <w:r>
        <w:rPr>
          <w:rtl/>
          <w:lang w:bidi="fa-IR"/>
        </w:rPr>
        <w:t>ها</w:t>
      </w:r>
      <w:r w:rsidR="00E13022">
        <w:rPr>
          <w:rtl/>
          <w:lang w:bidi="fa-IR"/>
        </w:rPr>
        <w:t>ی</w:t>
      </w:r>
      <w:r>
        <w:rPr>
          <w:rtl/>
          <w:lang w:bidi="fa-IR"/>
        </w:rPr>
        <w:t xml:space="preserve"> روز ق</w:t>
      </w:r>
      <w:r w:rsidR="00E13022">
        <w:rPr>
          <w:rtl/>
          <w:lang w:bidi="fa-IR"/>
        </w:rPr>
        <w:t>ی</w:t>
      </w:r>
      <w:r>
        <w:rPr>
          <w:rtl/>
          <w:lang w:bidi="fa-IR"/>
        </w:rPr>
        <w:t>امت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«هر که صبح کند و قصد ستم به کس</w:t>
      </w:r>
      <w:r w:rsidR="00E13022">
        <w:rPr>
          <w:rtl/>
          <w:lang w:bidi="fa-IR"/>
        </w:rPr>
        <w:t>ی</w:t>
      </w:r>
      <w:r>
        <w:rPr>
          <w:rtl/>
          <w:lang w:bidi="fa-IR"/>
        </w:rPr>
        <w:t xml:space="preserve"> را نداشته باشد خداوند هر گناه</w:t>
      </w:r>
      <w:r w:rsidR="00E13022">
        <w:rPr>
          <w:rtl/>
          <w:lang w:bidi="fa-IR"/>
        </w:rPr>
        <w:t>ی</w:t>
      </w:r>
      <w:r>
        <w:rPr>
          <w:rtl/>
          <w:lang w:bidi="fa-IR"/>
        </w:rPr>
        <w:t xml:space="preserve"> را که در آن روز انجام داده - مادام</w:t>
      </w:r>
      <w:r w:rsidR="00E13022">
        <w:rPr>
          <w:rtl/>
          <w:lang w:bidi="fa-IR"/>
        </w:rPr>
        <w:t>ی</w:t>
      </w:r>
      <w:r>
        <w:rPr>
          <w:rtl/>
          <w:lang w:bidi="fa-IR"/>
        </w:rPr>
        <w:t xml:space="preserve"> که خون</w:t>
      </w:r>
      <w:r w:rsidR="00E13022">
        <w:rPr>
          <w:rtl/>
          <w:lang w:bidi="fa-IR"/>
        </w:rPr>
        <w:t>ی</w:t>
      </w:r>
      <w:r>
        <w:rPr>
          <w:rtl/>
          <w:lang w:bidi="fa-IR"/>
        </w:rPr>
        <w:t xml:space="preserve"> نر</w:t>
      </w:r>
      <w:r w:rsidR="00E13022">
        <w:rPr>
          <w:rtl/>
          <w:lang w:bidi="fa-IR"/>
        </w:rPr>
        <w:t>ی</w:t>
      </w:r>
      <w:r>
        <w:rPr>
          <w:rtl/>
          <w:lang w:bidi="fa-IR"/>
        </w:rPr>
        <w:t xml:space="preserve">خته و مال </w:t>
      </w:r>
      <w:r w:rsidR="00E13022">
        <w:rPr>
          <w:rtl/>
          <w:lang w:bidi="fa-IR"/>
        </w:rPr>
        <w:t>ی</w:t>
      </w:r>
      <w:r>
        <w:rPr>
          <w:rtl/>
          <w:lang w:bidi="fa-IR"/>
        </w:rPr>
        <w:t>ت</w:t>
      </w:r>
      <w:r w:rsidR="00E13022">
        <w:rPr>
          <w:rtl/>
          <w:lang w:bidi="fa-IR"/>
        </w:rPr>
        <w:t>ی</w:t>
      </w:r>
      <w:r>
        <w:rPr>
          <w:rtl/>
          <w:lang w:bidi="fa-IR"/>
        </w:rPr>
        <w:t>م</w:t>
      </w:r>
      <w:r w:rsidR="00E13022">
        <w:rPr>
          <w:rtl/>
          <w:lang w:bidi="fa-IR"/>
        </w:rPr>
        <w:t>ی</w:t>
      </w:r>
      <w:r>
        <w:rPr>
          <w:rtl/>
          <w:lang w:bidi="fa-IR"/>
        </w:rPr>
        <w:t xml:space="preserve"> را به حرام نخورده - ب</w:t>
      </w:r>
      <w:r w:rsidR="00E13022">
        <w:rPr>
          <w:rtl/>
          <w:lang w:bidi="fa-IR"/>
        </w:rPr>
        <w:t>ی</w:t>
      </w:r>
      <w:r>
        <w:rPr>
          <w:rtl/>
          <w:lang w:bidi="fa-IR"/>
        </w:rPr>
        <w:t>امرزد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همچن</w:t>
      </w:r>
      <w:r w:rsidR="00E13022">
        <w:rPr>
          <w:rtl/>
          <w:lang w:bidi="fa-IR"/>
        </w:rPr>
        <w:t>ی</w:t>
      </w:r>
      <w:r>
        <w:rPr>
          <w:rtl/>
          <w:lang w:bidi="fa-IR"/>
        </w:rPr>
        <w:t>ن در تفس</w:t>
      </w:r>
      <w:r w:rsidR="00E13022">
        <w:rPr>
          <w:rtl/>
          <w:lang w:bidi="fa-IR"/>
        </w:rPr>
        <w:t>ی</w:t>
      </w:r>
      <w:r>
        <w:rPr>
          <w:rtl/>
          <w:lang w:bidi="fa-IR"/>
        </w:rPr>
        <w:t>ر گفتار خداوند بزرگ «إِنَّ رَبَّکَ لَبِالْمِرْصادِ»</w:t>
      </w:r>
      <w:r w:rsidR="00E13022">
        <w:rPr>
          <w:rtl/>
          <w:lang w:bidi="fa-IR"/>
        </w:rPr>
        <w:t xml:space="preserve"> </w:t>
      </w:r>
      <w:r w:rsidR="00E13022" w:rsidRPr="003A5ADC">
        <w:rPr>
          <w:rStyle w:val="libFootnotenumChar"/>
          <w:rtl/>
          <w:lang w:bidi="fa-IR"/>
        </w:rPr>
        <w:t>(</w:t>
      </w:r>
      <w:r w:rsidRPr="003A5ADC">
        <w:rPr>
          <w:rStyle w:val="libFootnotenumChar"/>
          <w:rtl/>
        </w:rPr>
        <w:t>973</w:t>
      </w:r>
      <w:r w:rsidR="00E13022" w:rsidRPr="003A5ADC">
        <w:rPr>
          <w:rStyle w:val="libFootnotenumChar"/>
          <w:rtl/>
          <w:lang w:bidi="fa-IR"/>
        </w:rPr>
        <w:t>)</w:t>
      </w:r>
      <w:r w:rsidR="00E13022">
        <w:rPr>
          <w:rtl/>
          <w:lang w:bidi="fa-IR"/>
        </w:rPr>
        <w:t xml:space="preserve"> </w:t>
      </w:r>
      <w:r>
        <w:rPr>
          <w:rtl/>
          <w:lang w:bidi="fa-IR"/>
        </w:rPr>
        <w:t>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«مرصاد و کم</w:t>
      </w:r>
      <w:r w:rsidR="00E13022">
        <w:rPr>
          <w:rtl/>
          <w:lang w:bidi="fa-IR"/>
        </w:rPr>
        <w:t>ی</w:t>
      </w:r>
      <w:r>
        <w:rPr>
          <w:rtl/>
          <w:lang w:bidi="fa-IR"/>
        </w:rPr>
        <w:t>نگاه</w:t>
      </w:r>
      <w:r w:rsidR="00E13022">
        <w:rPr>
          <w:rtl/>
          <w:lang w:bidi="fa-IR"/>
        </w:rPr>
        <w:t xml:space="preserve">، </w:t>
      </w:r>
      <w:r>
        <w:rPr>
          <w:rtl/>
          <w:lang w:bidi="fa-IR"/>
        </w:rPr>
        <w:t>پل</w:t>
      </w:r>
      <w:r w:rsidR="00E13022">
        <w:rPr>
          <w:rtl/>
          <w:lang w:bidi="fa-IR"/>
        </w:rPr>
        <w:t>ی</w:t>
      </w:r>
      <w:r>
        <w:rPr>
          <w:rtl/>
          <w:lang w:bidi="fa-IR"/>
        </w:rPr>
        <w:t xml:space="preserve"> است بر صراط</w:t>
      </w:r>
      <w:r w:rsidR="00E13022">
        <w:rPr>
          <w:rtl/>
          <w:lang w:bidi="fa-IR"/>
        </w:rPr>
        <w:t xml:space="preserve"> (</w:t>
      </w:r>
      <w:r>
        <w:rPr>
          <w:rtl/>
          <w:lang w:bidi="fa-IR"/>
        </w:rPr>
        <w:t>که از رو</w:t>
      </w:r>
      <w:r w:rsidR="00E13022">
        <w:rPr>
          <w:rtl/>
          <w:lang w:bidi="fa-IR"/>
        </w:rPr>
        <w:t>ی</w:t>
      </w:r>
      <w:r>
        <w:rPr>
          <w:rtl/>
          <w:lang w:bidi="fa-IR"/>
        </w:rPr>
        <w:t xml:space="preserve"> دوزخ م</w:t>
      </w:r>
      <w:r w:rsidR="00E13022">
        <w:rPr>
          <w:rtl/>
          <w:lang w:bidi="fa-IR"/>
        </w:rPr>
        <w:t xml:space="preserve">ی </w:t>
      </w:r>
      <w:r>
        <w:rPr>
          <w:rtl/>
          <w:lang w:bidi="fa-IR"/>
        </w:rPr>
        <w:t>گذرد و</w:t>
      </w:r>
      <w:r w:rsidR="00E13022">
        <w:rPr>
          <w:rtl/>
          <w:lang w:bidi="fa-IR"/>
        </w:rPr>
        <w:t xml:space="preserve">) </w:t>
      </w:r>
      <w:r>
        <w:rPr>
          <w:rtl/>
          <w:lang w:bidi="fa-IR"/>
        </w:rPr>
        <w:t>کس</w:t>
      </w:r>
      <w:r w:rsidR="00E13022">
        <w:rPr>
          <w:rtl/>
          <w:lang w:bidi="fa-IR"/>
        </w:rPr>
        <w:t>ی</w:t>
      </w:r>
      <w:r>
        <w:rPr>
          <w:rtl/>
          <w:lang w:bidi="fa-IR"/>
        </w:rPr>
        <w:t xml:space="preserve"> که حق مظلوم</w:t>
      </w:r>
      <w:r w:rsidR="00E13022">
        <w:rPr>
          <w:rtl/>
          <w:lang w:bidi="fa-IR"/>
        </w:rPr>
        <w:t>ی</w:t>
      </w:r>
      <w:r>
        <w:rPr>
          <w:rtl/>
          <w:lang w:bidi="fa-IR"/>
        </w:rPr>
        <w:t xml:space="preserve"> بر گردن او باشد از آنجا نتواند عبور نما</w:t>
      </w:r>
      <w:r w:rsidR="00E13022">
        <w:rPr>
          <w:rtl/>
          <w:lang w:bidi="fa-IR"/>
        </w:rPr>
        <w:t>ی</w:t>
      </w:r>
      <w:r>
        <w:rPr>
          <w:rtl/>
          <w:lang w:bidi="fa-IR"/>
        </w:rPr>
        <w:t>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باقر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وفات پدرم عل</w:t>
      </w:r>
      <w:r w:rsidR="00E13022">
        <w:rPr>
          <w:rtl/>
          <w:lang w:bidi="fa-IR"/>
        </w:rPr>
        <w:t>ی</w:t>
      </w:r>
      <w:r>
        <w:rPr>
          <w:rtl/>
          <w:lang w:bidi="fa-IR"/>
        </w:rPr>
        <w:t xml:space="preserve"> بن الحس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فرا رس</w:t>
      </w:r>
      <w:r w:rsidR="00E13022">
        <w:rPr>
          <w:rtl/>
          <w:lang w:bidi="fa-IR"/>
        </w:rPr>
        <w:t>ی</w:t>
      </w:r>
      <w:r>
        <w:rPr>
          <w:rtl/>
          <w:lang w:bidi="fa-IR"/>
        </w:rPr>
        <w:t>د</w:t>
      </w:r>
      <w:r w:rsidR="00E13022">
        <w:rPr>
          <w:rtl/>
          <w:lang w:bidi="fa-IR"/>
        </w:rPr>
        <w:t xml:space="preserve">، </w:t>
      </w:r>
      <w:r>
        <w:rPr>
          <w:rtl/>
          <w:lang w:bidi="fa-IR"/>
        </w:rPr>
        <w:t>مرا به س</w:t>
      </w:r>
      <w:r w:rsidR="00E13022">
        <w:rPr>
          <w:rtl/>
          <w:lang w:bidi="fa-IR"/>
        </w:rPr>
        <w:t>ی</w:t>
      </w:r>
      <w:r>
        <w:rPr>
          <w:rtl/>
          <w:lang w:bidi="fa-IR"/>
        </w:rPr>
        <w:t>نه چسبان</w:t>
      </w:r>
      <w:r w:rsidR="00E13022">
        <w:rPr>
          <w:rtl/>
          <w:lang w:bidi="fa-IR"/>
        </w:rPr>
        <w:t>ی</w:t>
      </w:r>
      <w:r>
        <w:rPr>
          <w:rtl/>
          <w:lang w:bidi="fa-IR"/>
        </w:rPr>
        <w:t>د و فرمود</w:t>
      </w:r>
      <w:r w:rsidR="00E13022">
        <w:rPr>
          <w:rtl/>
          <w:lang w:bidi="fa-IR"/>
        </w:rPr>
        <w:t xml:space="preserve">: </w:t>
      </w:r>
      <w:r>
        <w:rPr>
          <w:rtl/>
          <w:lang w:bidi="fa-IR"/>
        </w:rPr>
        <w:t>فرزندم</w:t>
      </w:r>
      <w:r w:rsidR="00E13022">
        <w:rPr>
          <w:rtl/>
          <w:lang w:bidi="fa-IR"/>
        </w:rPr>
        <w:t xml:space="preserve">! </w:t>
      </w:r>
      <w:r>
        <w:rPr>
          <w:rtl/>
          <w:lang w:bidi="fa-IR"/>
        </w:rPr>
        <w:t>تو را سفارش م</w:t>
      </w:r>
      <w:r w:rsidR="00E13022">
        <w:rPr>
          <w:rtl/>
          <w:lang w:bidi="fa-IR"/>
        </w:rPr>
        <w:t xml:space="preserve">ی </w:t>
      </w:r>
      <w:r>
        <w:rPr>
          <w:rtl/>
          <w:lang w:bidi="fa-IR"/>
        </w:rPr>
        <w:t>کنم به آنچه پدرم هنگام وفات</w:t>
      </w:r>
      <w:r w:rsidR="00E13022">
        <w:rPr>
          <w:rtl/>
          <w:lang w:bidi="fa-IR"/>
        </w:rPr>
        <w:t xml:space="preserve">، </w:t>
      </w:r>
      <w:r>
        <w:rPr>
          <w:rtl/>
          <w:lang w:bidi="fa-IR"/>
        </w:rPr>
        <w:t xml:space="preserve">مرا به آن سفارش نموده و </w:t>
      </w:r>
      <w:r w:rsidR="00E13022">
        <w:rPr>
          <w:rtl/>
          <w:lang w:bidi="fa-IR"/>
        </w:rPr>
        <w:t>ی</w:t>
      </w:r>
      <w:r>
        <w:rPr>
          <w:rtl/>
          <w:lang w:bidi="fa-IR"/>
        </w:rPr>
        <w:t>ادآور شد که پدرش ن</w:t>
      </w:r>
      <w:r w:rsidR="00E13022">
        <w:rPr>
          <w:rtl/>
          <w:lang w:bidi="fa-IR"/>
        </w:rPr>
        <w:t>ی</w:t>
      </w:r>
      <w:r>
        <w:rPr>
          <w:rtl/>
          <w:lang w:bidi="fa-IR"/>
        </w:rPr>
        <w:t>ز او را به هنگام وفات به آن سفارش کرده است</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ی</w:t>
      </w:r>
      <w:r>
        <w:rPr>
          <w:rtl/>
          <w:lang w:bidi="fa-IR"/>
        </w:rPr>
        <w:t>ا بُنَ</w:t>
      </w:r>
      <w:r w:rsidR="00E13022">
        <w:rPr>
          <w:rtl/>
          <w:lang w:bidi="fa-IR"/>
        </w:rPr>
        <w:t xml:space="preserve">ی! </w:t>
      </w:r>
      <w:r>
        <w:rPr>
          <w:rtl/>
          <w:lang w:bidi="fa-IR"/>
        </w:rPr>
        <w:t>إِ</w:t>
      </w:r>
      <w:r w:rsidR="00E13022">
        <w:rPr>
          <w:rtl/>
          <w:lang w:bidi="fa-IR"/>
        </w:rPr>
        <w:t>ی</w:t>
      </w:r>
      <w:r>
        <w:rPr>
          <w:rtl/>
          <w:lang w:bidi="fa-IR"/>
        </w:rPr>
        <w:t xml:space="preserve">اکَ وَ ظُلْمَ مَنْ لا </w:t>
      </w:r>
      <w:r w:rsidR="00E13022">
        <w:rPr>
          <w:rtl/>
          <w:lang w:bidi="fa-IR"/>
        </w:rPr>
        <w:t>ی</w:t>
      </w:r>
      <w:r>
        <w:rPr>
          <w:rtl/>
          <w:lang w:bidi="fa-IR"/>
        </w:rPr>
        <w:t>جِدُ عَلَ</w:t>
      </w:r>
      <w:r w:rsidR="00E13022">
        <w:rPr>
          <w:rtl/>
          <w:lang w:bidi="fa-IR"/>
        </w:rPr>
        <w:t>ی</w:t>
      </w:r>
      <w:r>
        <w:rPr>
          <w:rtl/>
          <w:lang w:bidi="fa-IR"/>
        </w:rPr>
        <w:t>کَ ناصِراً إِلّاَ اللَّهَ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«فرزندم</w:t>
      </w:r>
      <w:r w:rsidR="00E13022">
        <w:rPr>
          <w:rtl/>
          <w:lang w:bidi="fa-IR"/>
        </w:rPr>
        <w:t xml:space="preserve">! </w:t>
      </w:r>
      <w:r>
        <w:rPr>
          <w:rtl/>
          <w:lang w:bidi="fa-IR"/>
        </w:rPr>
        <w:t>از ظلم</w:t>
      </w:r>
      <w:r w:rsidR="00E13022">
        <w:rPr>
          <w:rtl/>
          <w:lang w:bidi="fa-IR"/>
        </w:rPr>
        <w:t xml:space="preserve"> (</w:t>
      </w:r>
      <w:r>
        <w:rPr>
          <w:rtl/>
          <w:lang w:bidi="fa-IR"/>
        </w:rPr>
        <w:t>خصوصاً</w:t>
      </w:r>
      <w:r w:rsidR="00E13022">
        <w:rPr>
          <w:rtl/>
          <w:lang w:bidi="fa-IR"/>
        </w:rPr>
        <w:t xml:space="preserve">) </w:t>
      </w:r>
      <w:r>
        <w:rPr>
          <w:rtl/>
          <w:lang w:bidi="fa-IR"/>
        </w:rPr>
        <w:t>به کس</w:t>
      </w:r>
      <w:r w:rsidR="00E13022">
        <w:rPr>
          <w:rtl/>
          <w:lang w:bidi="fa-IR"/>
        </w:rPr>
        <w:t>ی</w:t>
      </w:r>
      <w:r>
        <w:rPr>
          <w:rtl/>
          <w:lang w:bidi="fa-IR"/>
        </w:rPr>
        <w:t xml:space="preserve"> که در برابر تو </w:t>
      </w:r>
      <w:r w:rsidR="00E13022">
        <w:rPr>
          <w:rtl/>
          <w:lang w:bidi="fa-IR"/>
        </w:rPr>
        <w:t>ی</w:t>
      </w:r>
      <w:r>
        <w:rPr>
          <w:rtl/>
          <w:lang w:bidi="fa-IR"/>
        </w:rPr>
        <w:t>اور</w:t>
      </w:r>
      <w:r w:rsidR="00E13022">
        <w:rPr>
          <w:rtl/>
          <w:lang w:bidi="fa-IR"/>
        </w:rPr>
        <w:t>ی</w:t>
      </w:r>
      <w:r>
        <w:rPr>
          <w:rtl/>
          <w:lang w:bidi="fa-IR"/>
        </w:rPr>
        <w:t xml:space="preserve"> جز خدا ندارد بپره</w:t>
      </w:r>
      <w:r w:rsidR="00E13022">
        <w:rPr>
          <w:rtl/>
          <w:lang w:bidi="fa-IR"/>
        </w:rPr>
        <w:t>ی</w:t>
      </w:r>
      <w:r>
        <w:rPr>
          <w:rtl/>
          <w:lang w:bidi="fa-IR"/>
        </w:rPr>
        <w:t>ز</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به خدا پناه م</w:t>
      </w:r>
      <w:r w:rsidR="00E13022">
        <w:rPr>
          <w:rtl/>
          <w:lang w:bidi="fa-IR"/>
        </w:rPr>
        <w:t xml:space="preserve">ی </w:t>
      </w:r>
      <w:r>
        <w:rPr>
          <w:rtl/>
          <w:lang w:bidi="fa-IR"/>
        </w:rPr>
        <w:t>بر</w:t>
      </w:r>
      <w:r w:rsidR="00E13022">
        <w:rPr>
          <w:rtl/>
          <w:lang w:bidi="fa-IR"/>
        </w:rPr>
        <w:t>ی</w:t>
      </w:r>
      <w:r>
        <w:rPr>
          <w:rtl/>
          <w:lang w:bidi="fa-IR"/>
        </w:rPr>
        <w:t>م از آه مظلوم و نفر</w:t>
      </w:r>
      <w:r w:rsidR="00E13022">
        <w:rPr>
          <w:rtl/>
          <w:lang w:bidi="fa-IR"/>
        </w:rPr>
        <w:t>ی</w:t>
      </w:r>
      <w:r>
        <w:rPr>
          <w:rtl/>
          <w:lang w:bidi="fa-IR"/>
        </w:rPr>
        <w:t>ن ستم کش</w:t>
      </w:r>
      <w:r w:rsidR="00E13022">
        <w:rPr>
          <w:rtl/>
          <w:lang w:bidi="fa-IR"/>
        </w:rPr>
        <w:t>ی</w:t>
      </w:r>
      <w:r>
        <w:rPr>
          <w:rtl/>
          <w:lang w:bidi="fa-IR"/>
        </w:rPr>
        <w:t>ده</w:t>
      </w:r>
      <w:r w:rsidR="00E13022">
        <w:rPr>
          <w:rtl/>
          <w:lang w:bidi="fa-IR"/>
        </w:rPr>
        <w:t xml:space="preserve">، </w:t>
      </w:r>
      <w:r>
        <w:rPr>
          <w:rtl/>
          <w:lang w:bidi="fa-IR"/>
        </w:rPr>
        <w:t>گرچه به روز جزا معتقد نبوده</w:t>
      </w:r>
      <w:r w:rsidR="00E13022">
        <w:rPr>
          <w:rtl/>
          <w:lang w:bidi="fa-IR"/>
        </w:rPr>
        <w:t xml:space="preserve">، </w:t>
      </w:r>
      <w:r>
        <w:rPr>
          <w:rtl/>
          <w:lang w:bidi="fa-IR"/>
        </w:rPr>
        <w:t>به پروردگار عالم</w:t>
      </w:r>
      <w:r w:rsidR="00E13022">
        <w:rPr>
          <w:rtl/>
          <w:lang w:bidi="fa-IR"/>
        </w:rPr>
        <w:t>ی</w:t>
      </w:r>
      <w:r>
        <w:rPr>
          <w:rtl/>
          <w:lang w:bidi="fa-IR"/>
        </w:rPr>
        <w:t>ان کفر بورزد</w:t>
      </w:r>
      <w:r w:rsidR="00E13022">
        <w:rPr>
          <w:rtl/>
          <w:lang w:bidi="fa-IR"/>
        </w:rPr>
        <w:t xml:space="preserve">، </w:t>
      </w:r>
      <w:r>
        <w:rPr>
          <w:rtl/>
          <w:lang w:bidi="fa-IR"/>
        </w:rPr>
        <w:t>چه آنکه مانع</w:t>
      </w:r>
      <w:r w:rsidR="00E13022">
        <w:rPr>
          <w:rtl/>
          <w:lang w:bidi="fa-IR"/>
        </w:rPr>
        <w:t>ی</w:t>
      </w:r>
      <w:r>
        <w:rPr>
          <w:rtl/>
          <w:lang w:bidi="fa-IR"/>
        </w:rPr>
        <w:t xml:space="preserve"> در برابر آن نبوده</w:t>
      </w:r>
      <w:r w:rsidR="00E13022">
        <w:rPr>
          <w:rtl/>
          <w:lang w:bidi="fa-IR"/>
        </w:rPr>
        <w:t xml:space="preserve">، </w:t>
      </w:r>
      <w:r>
        <w:rPr>
          <w:rtl/>
          <w:lang w:bidi="fa-IR"/>
        </w:rPr>
        <w:t>وِزرش همه حجاب</w:t>
      </w:r>
      <w:r w:rsidR="00E13022">
        <w:rPr>
          <w:rtl/>
          <w:lang w:bidi="fa-IR"/>
        </w:rPr>
        <w:t xml:space="preserve"> </w:t>
      </w:r>
      <w:r>
        <w:rPr>
          <w:rtl/>
          <w:lang w:bidi="fa-IR"/>
        </w:rPr>
        <w:t>ها و موانع را در نوردد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«اِتقُوا دَعْوَةَ الْمَظْلُومِ وَ إِنْ کانَ کافِراً فَإِنَّها لَ</w:t>
      </w:r>
      <w:r w:rsidR="00E13022">
        <w:rPr>
          <w:rtl/>
          <w:lang w:bidi="fa-IR"/>
        </w:rPr>
        <w:t>ی</w:t>
      </w:r>
      <w:r>
        <w:rPr>
          <w:rtl/>
          <w:lang w:bidi="fa-IR"/>
        </w:rPr>
        <w:t>سَ دُونَها حِجابٌ</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نفر</w:t>
      </w:r>
      <w:r w:rsidR="00E13022">
        <w:rPr>
          <w:rtl/>
          <w:lang w:bidi="fa-IR"/>
        </w:rPr>
        <w:t>ی</w:t>
      </w:r>
      <w:r>
        <w:rPr>
          <w:rtl/>
          <w:lang w:bidi="fa-IR"/>
        </w:rPr>
        <w:t>ن ستمد</w:t>
      </w:r>
      <w:r w:rsidR="00E13022">
        <w:rPr>
          <w:rtl/>
          <w:lang w:bidi="fa-IR"/>
        </w:rPr>
        <w:t>ی</w:t>
      </w:r>
      <w:r>
        <w:rPr>
          <w:rtl/>
          <w:lang w:bidi="fa-IR"/>
        </w:rPr>
        <w:t>ده پروا و پره</w:t>
      </w:r>
      <w:r w:rsidR="00E13022">
        <w:rPr>
          <w:rtl/>
          <w:lang w:bidi="fa-IR"/>
        </w:rPr>
        <w:t>ی</w:t>
      </w:r>
      <w:r>
        <w:rPr>
          <w:rtl/>
          <w:lang w:bidi="fa-IR"/>
        </w:rPr>
        <w:t>ز کن</w:t>
      </w:r>
      <w:r w:rsidR="00E13022">
        <w:rPr>
          <w:rtl/>
          <w:lang w:bidi="fa-IR"/>
        </w:rPr>
        <w:t>ی</w:t>
      </w:r>
      <w:r>
        <w:rPr>
          <w:rtl/>
          <w:lang w:bidi="fa-IR"/>
        </w:rPr>
        <w:t>د گرچه کافر باشد</w:t>
      </w:r>
      <w:r w:rsidR="00E13022">
        <w:rPr>
          <w:rtl/>
          <w:lang w:bidi="fa-IR"/>
        </w:rPr>
        <w:t xml:space="preserve">، </w:t>
      </w:r>
      <w:r>
        <w:rPr>
          <w:rtl/>
          <w:lang w:bidi="fa-IR"/>
        </w:rPr>
        <w:t>ز</w:t>
      </w:r>
      <w:r w:rsidR="00E13022">
        <w:rPr>
          <w:rtl/>
          <w:lang w:bidi="fa-IR"/>
        </w:rPr>
        <w:t>ی</w:t>
      </w:r>
      <w:r>
        <w:rPr>
          <w:rtl/>
          <w:lang w:bidi="fa-IR"/>
        </w:rPr>
        <w:t>را در برابر آن حجاب و مانع</w:t>
      </w:r>
      <w:r w:rsidR="00E13022">
        <w:rPr>
          <w:rtl/>
          <w:lang w:bidi="fa-IR"/>
        </w:rPr>
        <w:t>ی</w:t>
      </w:r>
      <w:r>
        <w:rPr>
          <w:rtl/>
          <w:lang w:bidi="fa-IR"/>
        </w:rPr>
        <w:t xml:space="preserve">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نظم</w:t>
      </w:r>
      <w:r w:rsidR="00E13022">
        <w:rPr>
          <w:rtl/>
          <w:lang w:bidi="fa-IR"/>
        </w:rPr>
        <w:t xml:space="preserve">، </w:t>
      </w:r>
      <w:r>
        <w:rPr>
          <w:rtl/>
          <w:lang w:bidi="fa-IR"/>
        </w:rPr>
        <w:t>استحکام</w:t>
      </w:r>
      <w:r w:rsidR="00E13022">
        <w:rPr>
          <w:rtl/>
          <w:lang w:bidi="fa-IR"/>
        </w:rPr>
        <w:t xml:space="preserve">، </w:t>
      </w:r>
      <w:r>
        <w:rPr>
          <w:rtl/>
          <w:lang w:bidi="fa-IR"/>
        </w:rPr>
        <w:t>قوام و انتظام جهان به طور مستق</w:t>
      </w:r>
      <w:r w:rsidR="00E13022">
        <w:rPr>
          <w:rtl/>
          <w:lang w:bidi="fa-IR"/>
        </w:rPr>
        <w:t>ی</w:t>
      </w:r>
      <w:r>
        <w:rPr>
          <w:rtl/>
          <w:lang w:bidi="fa-IR"/>
        </w:rPr>
        <w:t>م به عدالت و قرار گرفتن هرچ</w:t>
      </w:r>
      <w:r w:rsidR="00E13022">
        <w:rPr>
          <w:rtl/>
          <w:lang w:bidi="fa-IR"/>
        </w:rPr>
        <w:t>ی</w:t>
      </w:r>
      <w:r>
        <w:rPr>
          <w:rtl/>
          <w:lang w:bidi="fa-IR"/>
        </w:rPr>
        <w:t>ز در موقع</w:t>
      </w:r>
      <w:r w:rsidR="00E13022">
        <w:rPr>
          <w:rtl/>
          <w:lang w:bidi="fa-IR"/>
        </w:rPr>
        <w:t>ی</w:t>
      </w:r>
      <w:r>
        <w:rPr>
          <w:rtl/>
          <w:lang w:bidi="fa-IR"/>
        </w:rPr>
        <w:t>ت مناسب و جا</w:t>
      </w:r>
      <w:r w:rsidR="00E13022">
        <w:rPr>
          <w:rtl/>
          <w:lang w:bidi="fa-IR"/>
        </w:rPr>
        <w:t>ی</w:t>
      </w:r>
      <w:r>
        <w:rPr>
          <w:rtl/>
          <w:lang w:bidi="fa-IR"/>
        </w:rPr>
        <w:t>گاه اصل</w:t>
      </w:r>
      <w:r w:rsidR="00E13022">
        <w:rPr>
          <w:rtl/>
          <w:lang w:bidi="fa-IR"/>
        </w:rPr>
        <w:t>ی</w:t>
      </w:r>
      <w:r>
        <w:rPr>
          <w:rtl/>
          <w:lang w:bidi="fa-IR"/>
        </w:rPr>
        <w:t xml:space="preserve"> آن وابسته است</w:t>
      </w:r>
      <w:r w:rsidR="00E13022">
        <w:rPr>
          <w:rtl/>
          <w:lang w:bidi="fa-IR"/>
        </w:rPr>
        <w:t xml:space="preserve">. </w:t>
      </w:r>
      <w:r>
        <w:rPr>
          <w:rtl/>
          <w:lang w:bidi="fa-IR"/>
        </w:rPr>
        <w:t>ه</w:t>
      </w:r>
      <w:r w:rsidR="00E13022">
        <w:rPr>
          <w:rtl/>
          <w:lang w:bidi="fa-IR"/>
        </w:rPr>
        <w:t>ی</w:t>
      </w:r>
      <w:r>
        <w:rPr>
          <w:rtl/>
          <w:lang w:bidi="fa-IR"/>
        </w:rPr>
        <w:t>چ چ</w:t>
      </w:r>
      <w:r w:rsidR="00E13022">
        <w:rPr>
          <w:rtl/>
          <w:lang w:bidi="fa-IR"/>
        </w:rPr>
        <w:t>ی</w:t>
      </w:r>
      <w:r>
        <w:rPr>
          <w:rtl/>
          <w:lang w:bidi="fa-IR"/>
        </w:rPr>
        <w:t>ز و ه</w:t>
      </w:r>
      <w:r w:rsidR="00E13022">
        <w:rPr>
          <w:rtl/>
          <w:lang w:bidi="fa-IR"/>
        </w:rPr>
        <w:t>ی</w:t>
      </w:r>
      <w:r>
        <w:rPr>
          <w:rtl/>
          <w:lang w:bidi="fa-IR"/>
        </w:rPr>
        <w:t>چ کس از ا</w:t>
      </w:r>
      <w:r w:rsidR="00E13022">
        <w:rPr>
          <w:rtl/>
          <w:lang w:bidi="fa-IR"/>
        </w:rPr>
        <w:t>ی</w:t>
      </w:r>
      <w:r>
        <w:rPr>
          <w:rtl/>
          <w:lang w:bidi="fa-IR"/>
        </w:rPr>
        <w:t>ن اصل مسلّم مستثن</w:t>
      </w:r>
      <w:r w:rsidR="00E13022">
        <w:rPr>
          <w:rtl/>
          <w:lang w:bidi="fa-IR"/>
        </w:rPr>
        <w:t>ی</w:t>
      </w:r>
      <w:r>
        <w:rPr>
          <w:rtl/>
          <w:lang w:bidi="fa-IR"/>
        </w:rPr>
        <w:t xml:space="preserve"> نبوده</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انحراف از آن</w:t>
      </w:r>
      <w:r w:rsidR="00E13022">
        <w:rPr>
          <w:rtl/>
          <w:lang w:bidi="fa-IR"/>
        </w:rPr>
        <w:t xml:space="preserve">، </w:t>
      </w:r>
      <w:r>
        <w:rPr>
          <w:rtl/>
          <w:lang w:bidi="fa-IR"/>
        </w:rPr>
        <w:t>جامعه بشر</w:t>
      </w:r>
      <w:r w:rsidR="00E13022">
        <w:rPr>
          <w:rtl/>
          <w:lang w:bidi="fa-IR"/>
        </w:rPr>
        <w:t>ی</w:t>
      </w:r>
      <w:r>
        <w:rPr>
          <w:rtl/>
          <w:lang w:bidi="fa-IR"/>
        </w:rPr>
        <w:t xml:space="preserve"> بلکه همه چ</w:t>
      </w:r>
      <w:r w:rsidR="00E13022">
        <w:rPr>
          <w:rtl/>
          <w:lang w:bidi="fa-IR"/>
        </w:rPr>
        <w:t>ی</w:t>
      </w:r>
      <w:r>
        <w:rPr>
          <w:rtl/>
          <w:lang w:bidi="fa-IR"/>
        </w:rPr>
        <w:t>ز را در معرض اضطراب</w:t>
      </w:r>
      <w:r w:rsidR="00E13022">
        <w:rPr>
          <w:rtl/>
          <w:lang w:bidi="fa-IR"/>
        </w:rPr>
        <w:t xml:space="preserve">، </w:t>
      </w:r>
      <w:r>
        <w:rPr>
          <w:rtl/>
          <w:lang w:bidi="fa-IR"/>
        </w:rPr>
        <w:t>زوال</w:t>
      </w:r>
      <w:r w:rsidR="00E13022">
        <w:rPr>
          <w:rtl/>
          <w:lang w:bidi="fa-IR"/>
        </w:rPr>
        <w:t xml:space="preserve">، </w:t>
      </w:r>
      <w:r>
        <w:rPr>
          <w:rtl/>
          <w:lang w:bidi="fa-IR"/>
        </w:rPr>
        <w:t>سقوط و انهدام حتم</w:t>
      </w:r>
      <w:r w:rsidR="00E13022">
        <w:rPr>
          <w:rtl/>
          <w:lang w:bidi="fa-IR"/>
        </w:rPr>
        <w:t>ی</w:t>
      </w:r>
      <w:r>
        <w:rPr>
          <w:rtl/>
          <w:lang w:bidi="fa-IR"/>
        </w:rPr>
        <w:t xml:space="preserve"> قرار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انسان آزاد آفر</w:t>
      </w:r>
      <w:r w:rsidR="00E13022">
        <w:rPr>
          <w:rtl/>
          <w:lang w:bidi="fa-IR"/>
        </w:rPr>
        <w:t>ی</w:t>
      </w:r>
      <w:r>
        <w:rPr>
          <w:rtl/>
          <w:lang w:bidi="fa-IR"/>
        </w:rPr>
        <w:t>ده شده و با</w:t>
      </w:r>
      <w:r w:rsidR="00E13022">
        <w:rPr>
          <w:rtl/>
          <w:lang w:bidi="fa-IR"/>
        </w:rPr>
        <w:t>ی</w:t>
      </w:r>
      <w:r>
        <w:rPr>
          <w:rtl/>
          <w:lang w:bidi="fa-IR"/>
        </w:rPr>
        <w:t>د از مزا</w:t>
      </w:r>
      <w:r w:rsidR="00E13022">
        <w:rPr>
          <w:rtl/>
          <w:lang w:bidi="fa-IR"/>
        </w:rPr>
        <w:t>ی</w:t>
      </w:r>
      <w:r>
        <w:rPr>
          <w:rtl/>
          <w:lang w:bidi="fa-IR"/>
        </w:rPr>
        <w:t>ا</w:t>
      </w:r>
      <w:r w:rsidR="00E13022">
        <w:rPr>
          <w:rtl/>
          <w:lang w:bidi="fa-IR"/>
        </w:rPr>
        <w:t>ی</w:t>
      </w:r>
      <w:r>
        <w:rPr>
          <w:rtl/>
          <w:lang w:bidi="fa-IR"/>
        </w:rPr>
        <w:t xml:space="preserve"> انسان</w:t>
      </w:r>
      <w:r w:rsidR="00E13022">
        <w:rPr>
          <w:rtl/>
          <w:lang w:bidi="fa-IR"/>
        </w:rPr>
        <w:t>ی</w:t>
      </w:r>
      <w:r>
        <w:rPr>
          <w:rtl/>
          <w:lang w:bidi="fa-IR"/>
        </w:rPr>
        <w:t xml:space="preserve"> آن بهره</w:t>
      </w:r>
      <w:r w:rsidR="00E13022">
        <w:rPr>
          <w:rtl/>
          <w:lang w:bidi="fa-IR"/>
        </w:rPr>
        <w:t xml:space="preserve"> </w:t>
      </w:r>
      <w:r>
        <w:rPr>
          <w:rtl/>
          <w:lang w:bidi="fa-IR"/>
        </w:rPr>
        <w:t>مند باشد</w:t>
      </w:r>
      <w:r w:rsidR="00E13022">
        <w:rPr>
          <w:rtl/>
          <w:lang w:bidi="fa-IR"/>
        </w:rPr>
        <w:t xml:space="preserve">. </w:t>
      </w:r>
      <w:r>
        <w:rPr>
          <w:rtl/>
          <w:lang w:bidi="fa-IR"/>
        </w:rPr>
        <w:t>امّا هم</w:t>
      </w:r>
      <w:r w:rsidR="00E13022">
        <w:rPr>
          <w:rtl/>
          <w:lang w:bidi="fa-IR"/>
        </w:rPr>
        <w:t>ی</w:t>
      </w:r>
      <w:r>
        <w:rPr>
          <w:rtl/>
          <w:lang w:bidi="fa-IR"/>
        </w:rPr>
        <w:t>ن آزاد</w:t>
      </w:r>
      <w:r w:rsidR="00E13022">
        <w:rPr>
          <w:rtl/>
          <w:lang w:bidi="fa-IR"/>
        </w:rPr>
        <w:t>ی</w:t>
      </w:r>
      <w:r>
        <w:rPr>
          <w:rtl/>
          <w:lang w:bidi="fa-IR"/>
        </w:rPr>
        <w:t xml:space="preserve"> که از نعمت</w:t>
      </w:r>
      <w:r w:rsidR="00E13022">
        <w:rPr>
          <w:rtl/>
          <w:lang w:bidi="fa-IR"/>
        </w:rPr>
        <w:t xml:space="preserve"> </w:t>
      </w:r>
      <w:r>
        <w:rPr>
          <w:rtl/>
          <w:lang w:bidi="fa-IR"/>
        </w:rPr>
        <w:t>ها</w:t>
      </w:r>
      <w:r w:rsidR="00E13022">
        <w:rPr>
          <w:rtl/>
          <w:lang w:bidi="fa-IR"/>
        </w:rPr>
        <w:t>ی</w:t>
      </w:r>
      <w:r>
        <w:rPr>
          <w:rtl/>
          <w:lang w:bidi="fa-IR"/>
        </w:rPr>
        <w:t xml:space="preserve"> بزرگ اله</w:t>
      </w:r>
      <w:r w:rsidR="00E13022">
        <w:rPr>
          <w:rtl/>
          <w:lang w:bidi="fa-IR"/>
        </w:rPr>
        <w:t>ی</w:t>
      </w:r>
      <w:r>
        <w:rPr>
          <w:rtl/>
          <w:lang w:bidi="fa-IR"/>
        </w:rPr>
        <w:t xml:space="preserve"> و از موهبت</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بد</w:t>
      </w:r>
      <w:r w:rsidR="00E13022">
        <w:rPr>
          <w:rtl/>
          <w:lang w:bidi="fa-IR"/>
        </w:rPr>
        <w:t>ی</w:t>
      </w:r>
      <w:r>
        <w:rPr>
          <w:rtl/>
          <w:lang w:bidi="fa-IR"/>
        </w:rPr>
        <w:t>ل است که به مردم عطا گرد</w:t>
      </w:r>
      <w:r w:rsidR="00E13022">
        <w:rPr>
          <w:rtl/>
          <w:lang w:bidi="fa-IR"/>
        </w:rPr>
        <w:t>ی</w:t>
      </w:r>
      <w:r>
        <w:rPr>
          <w:rtl/>
          <w:lang w:bidi="fa-IR"/>
        </w:rPr>
        <w:t>ده</w:t>
      </w:r>
      <w:r w:rsidR="00E13022">
        <w:rPr>
          <w:rtl/>
          <w:lang w:bidi="fa-IR"/>
        </w:rPr>
        <w:t xml:space="preserve">، </w:t>
      </w:r>
      <w:r>
        <w:rPr>
          <w:rtl/>
          <w:lang w:bidi="fa-IR"/>
        </w:rPr>
        <w:t>چنانچه با اندازه گ</w:t>
      </w:r>
      <w:r w:rsidR="00E13022">
        <w:rPr>
          <w:rtl/>
          <w:lang w:bidi="fa-IR"/>
        </w:rPr>
        <w:t>ی</w:t>
      </w:r>
      <w:r>
        <w:rPr>
          <w:rtl/>
          <w:lang w:bidi="fa-IR"/>
        </w:rPr>
        <w:t>ر</w:t>
      </w:r>
      <w:r w:rsidR="00E13022">
        <w:rPr>
          <w:rtl/>
          <w:lang w:bidi="fa-IR"/>
        </w:rPr>
        <w:t>ی</w:t>
      </w:r>
      <w:r>
        <w:rPr>
          <w:rtl/>
          <w:lang w:bidi="fa-IR"/>
        </w:rPr>
        <w:t xml:space="preserve"> صح</w:t>
      </w:r>
      <w:r w:rsidR="00E13022">
        <w:rPr>
          <w:rtl/>
          <w:lang w:bidi="fa-IR"/>
        </w:rPr>
        <w:t>ی</w:t>
      </w:r>
      <w:r>
        <w:rPr>
          <w:rtl/>
          <w:lang w:bidi="fa-IR"/>
        </w:rPr>
        <w:t>ح و دور از افراط و تفر</w:t>
      </w:r>
      <w:r w:rsidR="00E13022">
        <w:rPr>
          <w:rtl/>
          <w:lang w:bidi="fa-IR"/>
        </w:rPr>
        <w:t>ی</w:t>
      </w:r>
      <w:r>
        <w:rPr>
          <w:rtl/>
          <w:lang w:bidi="fa-IR"/>
        </w:rPr>
        <w:t>ط مورد بهره</w:t>
      </w:r>
      <w:r w:rsidR="00E13022">
        <w:rPr>
          <w:rtl/>
          <w:lang w:bidi="fa-IR"/>
        </w:rPr>
        <w:t xml:space="preserve"> </w:t>
      </w:r>
      <w:r>
        <w:rPr>
          <w:rtl/>
          <w:lang w:bidi="fa-IR"/>
        </w:rPr>
        <w:t>بردار</w:t>
      </w:r>
      <w:r w:rsidR="00E13022">
        <w:rPr>
          <w:rtl/>
          <w:lang w:bidi="fa-IR"/>
        </w:rPr>
        <w:t>ی</w:t>
      </w:r>
      <w:r>
        <w:rPr>
          <w:rtl/>
          <w:lang w:bidi="fa-IR"/>
        </w:rPr>
        <w:t xml:space="preserve"> قرار نگ</w:t>
      </w:r>
      <w:r w:rsidR="00E13022">
        <w:rPr>
          <w:rtl/>
          <w:lang w:bidi="fa-IR"/>
        </w:rPr>
        <w:t>ی</w:t>
      </w:r>
      <w:r>
        <w:rPr>
          <w:rtl/>
          <w:lang w:bidi="fa-IR"/>
        </w:rPr>
        <w:t>رد و مثلاً با ز</w:t>
      </w:r>
      <w:r w:rsidR="00E13022">
        <w:rPr>
          <w:rtl/>
          <w:lang w:bidi="fa-IR"/>
        </w:rPr>
        <w:t>ی</w:t>
      </w:r>
      <w:r>
        <w:rPr>
          <w:rtl/>
          <w:lang w:bidi="fa-IR"/>
        </w:rPr>
        <w:t>اده رو</w:t>
      </w:r>
      <w:r w:rsidR="00E13022">
        <w:rPr>
          <w:rtl/>
          <w:lang w:bidi="fa-IR"/>
        </w:rPr>
        <w:t>ی</w:t>
      </w:r>
      <w:r>
        <w:rPr>
          <w:rtl/>
          <w:lang w:bidi="fa-IR"/>
        </w:rPr>
        <w:t xml:space="preserve"> و سوء استفاده از آن به گرا</w:t>
      </w:r>
      <w:r w:rsidR="00E13022">
        <w:rPr>
          <w:rtl/>
          <w:lang w:bidi="fa-IR"/>
        </w:rPr>
        <w:t>ی</w:t>
      </w:r>
      <w:r>
        <w:rPr>
          <w:rtl/>
          <w:lang w:bidi="fa-IR"/>
        </w:rPr>
        <w:t>ش</w:t>
      </w:r>
      <w:r w:rsidR="00E13022">
        <w:rPr>
          <w:rtl/>
          <w:lang w:bidi="fa-IR"/>
        </w:rPr>
        <w:t xml:space="preserve"> </w:t>
      </w:r>
      <w:r>
        <w:rPr>
          <w:rtl/>
          <w:lang w:bidi="fa-IR"/>
        </w:rPr>
        <w:t>ها</w:t>
      </w:r>
      <w:r w:rsidR="00E13022">
        <w:rPr>
          <w:rtl/>
          <w:lang w:bidi="fa-IR"/>
        </w:rPr>
        <w:t>ی</w:t>
      </w:r>
      <w:r>
        <w:rPr>
          <w:rtl/>
          <w:lang w:bidi="fa-IR"/>
        </w:rPr>
        <w:t xml:space="preserve"> ناپاک و پل</w:t>
      </w:r>
      <w:r w:rsidR="00E13022">
        <w:rPr>
          <w:rtl/>
          <w:lang w:bidi="fa-IR"/>
        </w:rPr>
        <w:t>ی</w:t>
      </w:r>
      <w:r>
        <w:rPr>
          <w:rtl/>
          <w:lang w:bidi="fa-IR"/>
        </w:rPr>
        <w:t>د</w:t>
      </w:r>
      <w:r w:rsidR="00E13022">
        <w:rPr>
          <w:rtl/>
          <w:lang w:bidi="fa-IR"/>
        </w:rPr>
        <w:t>ی</w:t>
      </w:r>
      <w:r>
        <w:rPr>
          <w:rtl/>
          <w:lang w:bidi="fa-IR"/>
        </w:rPr>
        <w:t xml:space="preserve"> و ب</w:t>
      </w:r>
      <w:r w:rsidR="00E13022">
        <w:rPr>
          <w:rtl/>
          <w:lang w:bidi="fa-IR"/>
        </w:rPr>
        <w:t xml:space="preserve">ی </w:t>
      </w:r>
      <w:r>
        <w:rPr>
          <w:rtl/>
          <w:lang w:bidi="fa-IR"/>
        </w:rPr>
        <w:t>عفت</w:t>
      </w:r>
      <w:r w:rsidR="00E13022">
        <w:rPr>
          <w:rtl/>
          <w:lang w:bidi="fa-IR"/>
        </w:rPr>
        <w:t>ی</w:t>
      </w:r>
      <w:r>
        <w:rPr>
          <w:rtl/>
          <w:lang w:bidi="fa-IR"/>
        </w:rPr>
        <w:t xml:space="preserve"> کشانده شود</w:t>
      </w:r>
      <w:r w:rsidR="00E13022">
        <w:rPr>
          <w:rtl/>
          <w:lang w:bidi="fa-IR"/>
        </w:rPr>
        <w:t xml:space="preserve">، </w:t>
      </w:r>
      <w:r>
        <w:rPr>
          <w:rtl/>
          <w:lang w:bidi="fa-IR"/>
        </w:rPr>
        <w:t>نه تنها مف</w:t>
      </w:r>
      <w:r w:rsidR="00E13022">
        <w:rPr>
          <w:rtl/>
          <w:lang w:bidi="fa-IR"/>
        </w:rPr>
        <w:t>ی</w:t>
      </w:r>
      <w:r>
        <w:rPr>
          <w:rtl/>
          <w:lang w:bidi="fa-IR"/>
        </w:rPr>
        <w:t>د ن</w:t>
      </w:r>
      <w:r w:rsidR="00E13022">
        <w:rPr>
          <w:rtl/>
          <w:lang w:bidi="fa-IR"/>
        </w:rPr>
        <w:t>ی</w:t>
      </w:r>
      <w:r>
        <w:rPr>
          <w:rtl/>
          <w:lang w:bidi="fa-IR"/>
        </w:rPr>
        <w:t>ست بلکه کارگزاران</w:t>
      </w:r>
      <w:r w:rsidR="00E13022">
        <w:rPr>
          <w:rtl/>
          <w:lang w:bidi="fa-IR"/>
        </w:rPr>
        <w:t>ی</w:t>
      </w:r>
      <w:r>
        <w:rPr>
          <w:rtl/>
          <w:lang w:bidi="fa-IR"/>
        </w:rPr>
        <w:t xml:space="preserve"> که به ا</w:t>
      </w:r>
      <w:r w:rsidR="00E13022">
        <w:rPr>
          <w:rtl/>
          <w:lang w:bidi="fa-IR"/>
        </w:rPr>
        <w:t>ی</w:t>
      </w:r>
      <w:r>
        <w:rPr>
          <w:rtl/>
          <w:lang w:bidi="fa-IR"/>
        </w:rPr>
        <w:t>ن کار شوم دامن زده</w:t>
      </w:r>
      <w:r w:rsidR="00E13022">
        <w:rPr>
          <w:rtl/>
          <w:lang w:bidi="fa-IR"/>
        </w:rPr>
        <w:t xml:space="preserve"> </w:t>
      </w:r>
      <w:r>
        <w:rPr>
          <w:rtl/>
          <w:lang w:bidi="fa-IR"/>
        </w:rPr>
        <w:t>اند در واقع به آزاد</w:t>
      </w:r>
      <w:r w:rsidR="00E13022">
        <w:rPr>
          <w:rtl/>
          <w:lang w:bidi="fa-IR"/>
        </w:rPr>
        <w:t>ی</w:t>
      </w:r>
      <w:r>
        <w:rPr>
          <w:rtl/>
          <w:lang w:bidi="fa-IR"/>
        </w:rPr>
        <w:t xml:space="preserve"> و ملت خو</w:t>
      </w:r>
      <w:r w:rsidR="00E13022">
        <w:rPr>
          <w:rtl/>
          <w:lang w:bidi="fa-IR"/>
        </w:rPr>
        <w:t>ی</w:t>
      </w:r>
      <w:r>
        <w:rPr>
          <w:rtl/>
          <w:lang w:bidi="fa-IR"/>
        </w:rPr>
        <w:t>ش ستم کرده و نسل جوان و شهروندان جامعه خود را در معرض سقوط و تباه</w:t>
      </w:r>
      <w:r w:rsidR="00E13022">
        <w:rPr>
          <w:rtl/>
          <w:lang w:bidi="fa-IR"/>
        </w:rPr>
        <w:t>ی</w:t>
      </w:r>
      <w:r>
        <w:rPr>
          <w:rtl/>
          <w:lang w:bidi="fa-IR"/>
        </w:rPr>
        <w:t xml:space="preserve"> قرار داده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از آن سو</w:t>
      </w:r>
      <w:r w:rsidR="00E13022">
        <w:rPr>
          <w:rtl/>
          <w:lang w:bidi="fa-IR"/>
        </w:rPr>
        <w:t>ی</w:t>
      </w:r>
      <w:r>
        <w:rPr>
          <w:rtl/>
          <w:lang w:bidi="fa-IR"/>
        </w:rPr>
        <w:t xml:space="preserve"> ن</w:t>
      </w:r>
      <w:r w:rsidR="00E13022">
        <w:rPr>
          <w:rtl/>
          <w:lang w:bidi="fa-IR"/>
        </w:rPr>
        <w:t>ی</w:t>
      </w:r>
      <w:r>
        <w:rPr>
          <w:rtl/>
          <w:lang w:bidi="fa-IR"/>
        </w:rPr>
        <w:t>ز حکومت</w:t>
      </w:r>
      <w:r w:rsidR="00E13022">
        <w:rPr>
          <w:rtl/>
          <w:lang w:bidi="fa-IR"/>
        </w:rPr>
        <w:t xml:space="preserve"> </w:t>
      </w:r>
      <w:r>
        <w:rPr>
          <w:rtl/>
          <w:lang w:bidi="fa-IR"/>
        </w:rPr>
        <w:t>ها و مستبدّ</w:t>
      </w:r>
      <w:r w:rsidR="00E13022">
        <w:rPr>
          <w:rtl/>
          <w:lang w:bidi="fa-IR"/>
        </w:rPr>
        <w:t>ی</w:t>
      </w:r>
      <w:r>
        <w:rPr>
          <w:rtl/>
          <w:lang w:bidi="fa-IR"/>
        </w:rPr>
        <w:t>ن</w:t>
      </w:r>
      <w:r w:rsidR="00E13022">
        <w:rPr>
          <w:rtl/>
          <w:lang w:bidi="fa-IR"/>
        </w:rPr>
        <w:t>ی</w:t>
      </w:r>
      <w:r>
        <w:rPr>
          <w:rtl/>
          <w:lang w:bidi="fa-IR"/>
        </w:rPr>
        <w:t xml:space="preserve"> که در نظام حکومت</w:t>
      </w:r>
      <w:r w:rsidR="00E13022">
        <w:rPr>
          <w:rtl/>
          <w:lang w:bidi="fa-IR"/>
        </w:rPr>
        <w:t>ی</w:t>
      </w:r>
      <w:r>
        <w:rPr>
          <w:rtl/>
          <w:lang w:bidi="fa-IR"/>
        </w:rPr>
        <w:t xml:space="preserve"> از حق طب</w:t>
      </w:r>
      <w:r w:rsidR="00E13022">
        <w:rPr>
          <w:rtl/>
          <w:lang w:bidi="fa-IR"/>
        </w:rPr>
        <w:t>ی</w:t>
      </w:r>
      <w:r>
        <w:rPr>
          <w:rtl/>
          <w:lang w:bidi="fa-IR"/>
        </w:rPr>
        <w:t>ع</w:t>
      </w:r>
      <w:r w:rsidR="00E13022">
        <w:rPr>
          <w:rtl/>
          <w:lang w:bidi="fa-IR"/>
        </w:rPr>
        <w:t>ی</w:t>
      </w:r>
      <w:r>
        <w:rPr>
          <w:rtl/>
          <w:lang w:bidi="fa-IR"/>
        </w:rPr>
        <w:t xml:space="preserve"> شهروندان و ز</w:t>
      </w:r>
      <w:r w:rsidR="00E13022">
        <w:rPr>
          <w:rtl/>
          <w:lang w:bidi="fa-IR"/>
        </w:rPr>
        <w:t>ی</w:t>
      </w:r>
      <w:r>
        <w:rPr>
          <w:rtl/>
          <w:lang w:bidi="fa-IR"/>
        </w:rPr>
        <w:t>ردستان خود در بهره</w:t>
      </w:r>
      <w:r w:rsidR="00E13022">
        <w:rPr>
          <w:rtl/>
          <w:lang w:bidi="fa-IR"/>
        </w:rPr>
        <w:t xml:space="preserve"> </w:t>
      </w:r>
      <w:r>
        <w:rPr>
          <w:rtl/>
          <w:lang w:bidi="fa-IR"/>
        </w:rPr>
        <w:t>مند</w:t>
      </w:r>
      <w:r w:rsidR="00E13022">
        <w:rPr>
          <w:rtl/>
          <w:lang w:bidi="fa-IR"/>
        </w:rPr>
        <w:t>ی</w:t>
      </w:r>
      <w:r>
        <w:rPr>
          <w:rtl/>
          <w:lang w:bidi="fa-IR"/>
        </w:rPr>
        <w:t xml:space="preserve"> از مزا</w:t>
      </w:r>
      <w:r w:rsidR="00E13022">
        <w:rPr>
          <w:rtl/>
          <w:lang w:bidi="fa-IR"/>
        </w:rPr>
        <w:t>ی</w:t>
      </w:r>
      <w:r>
        <w:rPr>
          <w:rtl/>
          <w:lang w:bidi="fa-IR"/>
        </w:rPr>
        <w:t>ا</w:t>
      </w:r>
      <w:r w:rsidR="00E13022">
        <w:rPr>
          <w:rtl/>
          <w:lang w:bidi="fa-IR"/>
        </w:rPr>
        <w:t>ی</w:t>
      </w:r>
      <w:r>
        <w:rPr>
          <w:rtl/>
          <w:lang w:bidi="fa-IR"/>
        </w:rPr>
        <w:t xml:space="preserve"> آزاد</w:t>
      </w:r>
      <w:r w:rsidR="00E13022">
        <w:rPr>
          <w:rtl/>
          <w:lang w:bidi="fa-IR"/>
        </w:rPr>
        <w:t>ی</w:t>
      </w:r>
      <w:r>
        <w:rPr>
          <w:rtl/>
          <w:lang w:bidi="fa-IR"/>
        </w:rPr>
        <w:t xml:space="preserve"> معقول و مت</w:t>
      </w:r>
      <w:r w:rsidR="00E13022">
        <w:rPr>
          <w:rtl/>
          <w:lang w:bidi="fa-IR"/>
        </w:rPr>
        <w:t>ی</w:t>
      </w:r>
      <w:r>
        <w:rPr>
          <w:rtl/>
          <w:lang w:bidi="fa-IR"/>
        </w:rPr>
        <w:t>ن جلوگ</w:t>
      </w:r>
      <w:r w:rsidR="00E13022">
        <w:rPr>
          <w:rtl/>
          <w:lang w:bidi="fa-IR"/>
        </w:rPr>
        <w:t>ی</w:t>
      </w:r>
      <w:r>
        <w:rPr>
          <w:rtl/>
          <w:lang w:bidi="fa-IR"/>
        </w:rPr>
        <w:t>ر</w:t>
      </w:r>
      <w:r w:rsidR="00E13022">
        <w:rPr>
          <w:rtl/>
          <w:lang w:bidi="fa-IR"/>
        </w:rPr>
        <w:t>ی</w:t>
      </w:r>
      <w:r>
        <w:rPr>
          <w:rtl/>
          <w:lang w:bidi="fa-IR"/>
        </w:rPr>
        <w:t xml:space="preserve"> کرده</w:t>
      </w:r>
      <w:r w:rsidR="00E13022">
        <w:rPr>
          <w:rtl/>
          <w:lang w:bidi="fa-IR"/>
        </w:rPr>
        <w:t xml:space="preserve">، </w:t>
      </w:r>
      <w:r>
        <w:rPr>
          <w:rtl/>
          <w:lang w:bidi="fa-IR"/>
        </w:rPr>
        <w:t>در فضا</w:t>
      </w:r>
      <w:r w:rsidR="00E13022">
        <w:rPr>
          <w:rtl/>
          <w:lang w:bidi="fa-IR"/>
        </w:rPr>
        <w:t>ی</w:t>
      </w:r>
      <w:r>
        <w:rPr>
          <w:rtl/>
          <w:lang w:bidi="fa-IR"/>
        </w:rPr>
        <w:t xml:space="preserve"> فرمانروا</w:t>
      </w:r>
      <w:r w:rsidR="00E13022">
        <w:rPr>
          <w:rtl/>
          <w:lang w:bidi="fa-IR"/>
        </w:rPr>
        <w:t>یی</w:t>
      </w:r>
      <w:r>
        <w:rPr>
          <w:rtl/>
          <w:lang w:bidi="fa-IR"/>
        </w:rPr>
        <w:t xml:space="preserve"> خود اختناق به وجود م</w:t>
      </w:r>
      <w:r w:rsidR="00E13022">
        <w:rPr>
          <w:rtl/>
          <w:lang w:bidi="fa-IR"/>
        </w:rPr>
        <w:t xml:space="preserve">ی </w:t>
      </w:r>
      <w:r>
        <w:rPr>
          <w:rtl/>
          <w:lang w:bidi="fa-IR"/>
        </w:rPr>
        <w:t>آورند</w:t>
      </w:r>
      <w:r w:rsidR="00E13022">
        <w:rPr>
          <w:rtl/>
          <w:lang w:bidi="fa-IR"/>
        </w:rPr>
        <w:t xml:space="preserve">، </w:t>
      </w:r>
      <w:r>
        <w:rPr>
          <w:rtl/>
          <w:lang w:bidi="fa-IR"/>
        </w:rPr>
        <w:t>به آزاد</w:t>
      </w:r>
      <w:r w:rsidR="00E13022">
        <w:rPr>
          <w:rtl/>
          <w:lang w:bidi="fa-IR"/>
        </w:rPr>
        <w:t>ی</w:t>
      </w:r>
      <w:r>
        <w:rPr>
          <w:rtl/>
          <w:lang w:bidi="fa-IR"/>
        </w:rPr>
        <w:t xml:space="preserve"> و به مردم خو</w:t>
      </w:r>
      <w:r w:rsidR="00E13022">
        <w:rPr>
          <w:rtl/>
          <w:lang w:bidi="fa-IR"/>
        </w:rPr>
        <w:t>ی</w:t>
      </w:r>
      <w:r>
        <w:rPr>
          <w:rtl/>
          <w:lang w:bidi="fa-IR"/>
        </w:rPr>
        <w:t>ش ستم نموده و سدّ راه تعال</w:t>
      </w:r>
      <w:r w:rsidR="00E13022">
        <w:rPr>
          <w:rtl/>
          <w:lang w:bidi="fa-IR"/>
        </w:rPr>
        <w:t>ی</w:t>
      </w:r>
      <w:r>
        <w:rPr>
          <w:rtl/>
          <w:lang w:bidi="fa-IR"/>
        </w:rPr>
        <w:t xml:space="preserve"> جامعه خود شده</w:t>
      </w:r>
      <w:r w:rsidR="00E13022">
        <w:rPr>
          <w:rtl/>
          <w:lang w:bidi="fa-IR"/>
        </w:rPr>
        <w:t xml:space="preserve"> </w:t>
      </w:r>
      <w:r>
        <w:rPr>
          <w:rtl/>
          <w:lang w:bidi="fa-IR"/>
        </w:rPr>
        <w:t>اند</w:t>
      </w:r>
      <w:r w:rsidR="00E13022">
        <w:rPr>
          <w:rtl/>
          <w:lang w:bidi="fa-IR"/>
        </w:rPr>
        <w:t xml:space="preserve">. </w:t>
      </w:r>
    </w:p>
    <w:tbl>
      <w:tblPr>
        <w:bidiVisual/>
        <w:tblW w:w="5000" w:type="pct"/>
        <w:tblLook w:val="01E0"/>
      </w:tblPr>
      <w:tblGrid>
        <w:gridCol w:w="3650"/>
        <w:gridCol w:w="269"/>
        <w:gridCol w:w="3668"/>
      </w:tblGrid>
      <w:tr w:rsidR="00145756" w:rsidTr="00B6276B">
        <w:trPr>
          <w:trHeight w:val="350"/>
        </w:trPr>
        <w:tc>
          <w:tcPr>
            <w:tcW w:w="4288" w:type="dxa"/>
            <w:shd w:val="clear" w:color="auto" w:fill="auto"/>
          </w:tcPr>
          <w:p w:rsidR="00145756" w:rsidRDefault="00145756" w:rsidP="00B6276B">
            <w:pPr>
              <w:pStyle w:val="libPoem"/>
              <w:rPr>
                <w:rtl/>
              </w:rPr>
            </w:pPr>
            <w:r>
              <w:rPr>
                <w:rtl/>
                <w:lang w:bidi="fa-IR"/>
              </w:rPr>
              <w:lastRenderedPageBreak/>
              <w:t>هر کجا عدل روی نموده است</w:t>
            </w:r>
            <w:r w:rsidRPr="00725071">
              <w:rPr>
                <w:rStyle w:val="libPoemTiniChar0"/>
                <w:rtl/>
              </w:rPr>
              <w:br/>
              <w:t> </w:t>
            </w:r>
          </w:p>
        </w:tc>
        <w:tc>
          <w:tcPr>
            <w:tcW w:w="280" w:type="dxa"/>
            <w:shd w:val="clear" w:color="auto" w:fill="auto"/>
          </w:tcPr>
          <w:p w:rsidR="00145756" w:rsidRDefault="00145756" w:rsidP="00B6276B">
            <w:pPr>
              <w:pStyle w:val="libPoem"/>
              <w:rPr>
                <w:rtl/>
              </w:rPr>
            </w:pPr>
          </w:p>
        </w:tc>
        <w:tc>
          <w:tcPr>
            <w:tcW w:w="4288" w:type="dxa"/>
            <w:shd w:val="clear" w:color="auto" w:fill="auto"/>
          </w:tcPr>
          <w:p w:rsidR="00145756" w:rsidRDefault="00145756" w:rsidP="00B6276B">
            <w:pPr>
              <w:pStyle w:val="libPoem"/>
              <w:rPr>
                <w:rtl/>
              </w:rPr>
            </w:pPr>
            <w:r>
              <w:rPr>
                <w:rtl/>
                <w:lang w:bidi="fa-IR"/>
              </w:rPr>
              <w:t>نعمت اندر جهان بیفزوده است</w:t>
            </w:r>
            <w:r w:rsidRPr="00725071">
              <w:rPr>
                <w:rStyle w:val="libPoemTiniChar0"/>
                <w:rtl/>
              </w:rPr>
              <w:br/>
              <w:t> </w:t>
            </w:r>
          </w:p>
        </w:tc>
      </w:tr>
      <w:tr w:rsidR="00145756" w:rsidTr="00B6276B">
        <w:trPr>
          <w:trHeight w:val="350"/>
        </w:trPr>
        <w:tc>
          <w:tcPr>
            <w:tcW w:w="4288" w:type="dxa"/>
          </w:tcPr>
          <w:p w:rsidR="00145756" w:rsidRDefault="00145756" w:rsidP="00B6276B">
            <w:pPr>
              <w:pStyle w:val="libPoem"/>
              <w:rPr>
                <w:rtl/>
              </w:rPr>
            </w:pPr>
            <w:r>
              <w:rPr>
                <w:rtl/>
                <w:lang w:bidi="fa-IR"/>
              </w:rPr>
              <w:t>هر کجا ظلم رخت افکنده است</w:t>
            </w:r>
            <w:r w:rsidRPr="00725071">
              <w:rPr>
                <w:rStyle w:val="libPoemTiniChar0"/>
                <w:rtl/>
              </w:rPr>
              <w:br/>
              <w:t> </w:t>
            </w:r>
          </w:p>
        </w:tc>
        <w:tc>
          <w:tcPr>
            <w:tcW w:w="280" w:type="dxa"/>
          </w:tcPr>
          <w:p w:rsidR="00145756" w:rsidRDefault="00145756" w:rsidP="00B6276B">
            <w:pPr>
              <w:pStyle w:val="libPoem"/>
              <w:rPr>
                <w:rtl/>
              </w:rPr>
            </w:pPr>
          </w:p>
        </w:tc>
        <w:tc>
          <w:tcPr>
            <w:tcW w:w="4288" w:type="dxa"/>
          </w:tcPr>
          <w:p w:rsidR="00145756" w:rsidRDefault="00145756" w:rsidP="00B6276B">
            <w:pPr>
              <w:pStyle w:val="libPoem"/>
              <w:rPr>
                <w:rtl/>
              </w:rPr>
            </w:pPr>
            <w:r>
              <w:rPr>
                <w:rtl/>
                <w:lang w:bidi="fa-IR"/>
              </w:rPr>
              <w:t>مملکت را زبیخ برکنده است</w:t>
            </w:r>
            <w:r w:rsidRPr="00725071">
              <w:rPr>
                <w:rStyle w:val="libPoemTiniChar0"/>
                <w:rtl/>
              </w:rPr>
              <w:br/>
              <w:t> </w:t>
            </w:r>
          </w:p>
        </w:tc>
      </w:tr>
    </w:tbl>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از پدران بزرگوار خود </w:t>
      </w:r>
      <w:r w:rsidR="004260E7" w:rsidRPr="004260E7">
        <w:rPr>
          <w:rStyle w:val="libAlaemChar"/>
          <w:rtl/>
        </w:rPr>
        <w:t>عليهم‌السلام</w:t>
      </w:r>
      <w:r>
        <w:rPr>
          <w:rtl/>
          <w:lang w:bidi="fa-IR"/>
        </w:rPr>
        <w:t xml:space="preserve"> روا</w:t>
      </w:r>
      <w:r w:rsidR="00E13022">
        <w:rPr>
          <w:rtl/>
          <w:lang w:bidi="fa-IR"/>
        </w:rPr>
        <w:t>ی</w:t>
      </w:r>
      <w:r>
        <w:rPr>
          <w:rtl/>
          <w:lang w:bidi="fa-IR"/>
        </w:rPr>
        <w:t>ت م</w:t>
      </w:r>
      <w:r w:rsidR="00E13022">
        <w:rPr>
          <w:rtl/>
          <w:lang w:bidi="fa-IR"/>
        </w:rPr>
        <w:t xml:space="preserve">ی </w:t>
      </w:r>
      <w:r>
        <w:rPr>
          <w:rtl/>
          <w:lang w:bidi="fa-IR"/>
        </w:rPr>
        <w:t xml:space="preserve">کنند که 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«أَفْضَلُ الْجَهادِ مَنْ أَصْبَحَ لا </w:t>
      </w:r>
      <w:r w:rsidR="00E13022">
        <w:rPr>
          <w:rtl/>
          <w:lang w:bidi="fa-IR"/>
        </w:rPr>
        <w:t>ی</w:t>
      </w:r>
      <w:r>
        <w:rPr>
          <w:rtl/>
          <w:lang w:bidi="fa-IR"/>
        </w:rPr>
        <w:t>هُمُّ بِظُلْمِ أَحَدٍ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«برتر</w:t>
      </w:r>
      <w:r w:rsidR="00E13022">
        <w:rPr>
          <w:rtl/>
          <w:lang w:bidi="fa-IR"/>
        </w:rPr>
        <w:t>ی</w:t>
      </w:r>
      <w:r>
        <w:rPr>
          <w:rtl/>
          <w:lang w:bidi="fa-IR"/>
        </w:rPr>
        <w:t>ن جهاد از آنِ کس</w:t>
      </w:r>
      <w:r w:rsidR="00E13022">
        <w:rPr>
          <w:rtl/>
          <w:lang w:bidi="fa-IR"/>
        </w:rPr>
        <w:t>ی</w:t>
      </w:r>
      <w:r>
        <w:rPr>
          <w:rtl/>
          <w:lang w:bidi="fa-IR"/>
        </w:rPr>
        <w:t xml:space="preserve"> است که صبح کند و قصد ستم به کس</w:t>
      </w:r>
      <w:r w:rsidR="00E13022">
        <w:rPr>
          <w:rtl/>
          <w:lang w:bidi="fa-IR"/>
        </w:rPr>
        <w:t>ی</w:t>
      </w:r>
      <w:r>
        <w:rPr>
          <w:rtl/>
          <w:lang w:bidi="fa-IR"/>
        </w:rPr>
        <w:t xml:space="preserve"> را ندارد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امام عدالت پ</w:t>
      </w:r>
      <w:r w:rsidR="00E13022">
        <w:rPr>
          <w:rtl/>
          <w:lang w:bidi="fa-IR"/>
        </w:rPr>
        <w:t>ی</w:t>
      </w:r>
      <w:r>
        <w:rPr>
          <w:rtl/>
          <w:lang w:bidi="fa-IR"/>
        </w:rPr>
        <w:t>شگان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«سوگند به خدا</w:t>
      </w:r>
      <w:r w:rsidR="00E13022">
        <w:rPr>
          <w:rtl/>
          <w:lang w:bidi="fa-IR"/>
        </w:rPr>
        <w:t xml:space="preserve">! </w:t>
      </w:r>
      <w:r>
        <w:rPr>
          <w:rtl/>
          <w:lang w:bidi="fa-IR"/>
        </w:rPr>
        <w:t>اگر شب را بر رو</w:t>
      </w:r>
      <w:r w:rsidR="00E13022">
        <w:rPr>
          <w:rtl/>
          <w:lang w:bidi="fa-IR"/>
        </w:rPr>
        <w:t>ی</w:t>
      </w:r>
      <w:r>
        <w:rPr>
          <w:rtl/>
          <w:lang w:bidi="fa-IR"/>
        </w:rPr>
        <w:t xml:space="preserve"> خار سَعدان در ب</w:t>
      </w:r>
      <w:r w:rsidR="00E13022">
        <w:rPr>
          <w:rtl/>
          <w:lang w:bidi="fa-IR"/>
        </w:rPr>
        <w:t>ی</w:t>
      </w:r>
      <w:r>
        <w:rPr>
          <w:rtl/>
          <w:lang w:bidi="fa-IR"/>
        </w:rPr>
        <w:t>دار</w:t>
      </w:r>
      <w:r w:rsidR="00E13022">
        <w:rPr>
          <w:rtl/>
          <w:lang w:bidi="fa-IR"/>
        </w:rPr>
        <w:t>ی</w:t>
      </w:r>
      <w:r>
        <w:rPr>
          <w:rtl/>
          <w:lang w:bidi="fa-IR"/>
        </w:rPr>
        <w:t xml:space="preserve"> سپر</w:t>
      </w:r>
      <w:r w:rsidR="00E13022">
        <w:rPr>
          <w:rtl/>
          <w:lang w:bidi="fa-IR"/>
        </w:rPr>
        <w:t>ی</w:t>
      </w:r>
      <w:r>
        <w:rPr>
          <w:rtl/>
          <w:lang w:bidi="fa-IR"/>
        </w:rPr>
        <w:t xml:space="preserve"> کنم و مرا در غل و زنج</w:t>
      </w:r>
      <w:r w:rsidR="00E13022">
        <w:rPr>
          <w:rtl/>
          <w:lang w:bidi="fa-IR"/>
        </w:rPr>
        <w:t>ی</w:t>
      </w:r>
      <w:r>
        <w:rPr>
          <w:rtl/>
          <w:lang w:bidi="fa-IR"/>
        </w:rPr>
        <w:t>ر بسته</w:t>
      </w:r>
      <w:r w:rsidR="00E13022">
        <w:rPr>
          <w:rtl/>
          <w:lang w:bidi="fa-IR"/>
        </w:rPr>
        <w:t xml:space="preserve"> (</w:t>
      </w:r>
      <w:r>
        <w:rPr>
          <w:rtl/>
          <w:lang w:bidi="fa-IR"/>
        </w:rPr>
        <w:t>به ا</w:t>
      </w:r>
      <w:r w:rsidR="00E13022">
        <w:rPr>
          <w:rtl/>
          <w:lang w:bidi="fa-IR"/>
        </w:rPr>
        <w:t>ی</w:t>
      </w:r>
      <w:r>
        <w:rPr>
          <w:rtl/>
          <w:lang w:bidi="fa-IR"/>
        </w:rPr>
        <w:t>ن سو و آن سو</w:t>
      </w:r>
      <w:r w:rsidR="00E13022">
        <w:rPr>
          <w:rtl/>
          <w:lang w:bidi="fa-IR"/>
        </w:rPr>
        <w:t xml:space="preserve">) </w:t>
      </w:r>
      <w:r>
        <w:rPr>
          <w:rtl/>
          <w:lang w:bidi="fa-IR"/>
        </w:rPr>
        <w:t>بکشند</w:t>
      </w:r>
      <w:r w:rsidR="00E13022">
        <w:rPr>
          <w:rtl/>
          <w:lang w:bidi="fa-IR"/>
        </w:rPr>
        <w:t xml:space="preserve">، </w:t>
      </w:r>
      <w:r>
        <w:rPr>
          <w:rtl/>
          <w:lang w:bidi="fa-IR"/>
        </w:rPr>
        <w:t>ب</w:t>
      </w:r>
      <w:r w:rsidR="00E13022">
        <w:rPr>
          <w:rtl/>
          <w:lang w:bidi="fa-IR"/>
        </w:rPr>
        <w:t>ی</w:t>
      </w:r>
      <w:r>
        <w:rPr>
          <w:rtl/>
          <w:lang w:bidi="fa-IR"/>
        </w:rPr>
        <w:t>شتر دوست دارم از ا</w:t>
      </w:r>
      <w:r w:rsidR="00E13022">
        <w:rPr>
          <w:rtl/>
          <w:lang w:bidi="fa-IR"/>
        </w:rPr>
        <w:t>ی</w:t>
      </w:r>
      <w:r>
        <w:rPr>
          <w:rtl/>
          <w:lang w:bidi="fa-IR"/>
        </w:rPr>
        <w:t>نکه در روز رستاخ</w:t>
      </w:r>
      <w:r w:rsidR="00E13022">
        <w:rPr>
          <w:rtl/>
          <w:lang w:bidi="fa-IR"/>
        </w:rPr>
        <w:t>ی</w:t>
      </w:r>
      <w:r>
        <w:rPr>
          <w:rtl/>
          <w:lang w:bidi="fa-IR"/>
        </w:rPr>
        <w:t>ز خدا و رسول را در حال</w:t>
      </w:r>
      <w:r w:rsidR="00E13022">
        <w:rPr>
          <w:rtl/>
          <w:lang w:bidi="fa-IR"/>
        </w:rPr>
        <w:t>ی</w:t>
      </w:r>
      <w:r>
        <w:rPr>
          <w:rtl/>
          <w:lang w:bidi="fa-IR"/>
        </w:rPr>
        <w:t xml:space="preserve"> ملاقات کنم که به بعض</w:t>
      </w:r>
      <w:r w:rsidR="00E13022">
        <w:rPr>
          <w:rtl/>
          <w:lang w:bidi="fa-IR"/>
        </w:rPr>
        <w:t>ی</w:t>
      </w:r>
      <w:r>
        <w:rPr>
          <w:rtl/>
          <w:lang w:bidi="fa-IR"/>
        </w:rPr>
        <w:t xml:space="preserve"> از بندگان خدا ستم نموده و چ</w:t>
      </w:r>
      <w:r w:rsidR="00E13022">
        <w:rPr>
          <w:rtl/>
          <w:lang w:bidi="fa-IR"/>
        </w:rPr>
        <w:t>ی</w:t>
      </w:r>
      <w:r>
        <w:rPr>
          <w:rtl/>
          <w:lang w:bidi="fa-IR"/>
        </w:rPr>
        <w:t>ز</w:t>
      </w:r>
      <w:r w:rsidR="00E13022">
        <w:rPr>
          <w:rtl/>
          <w:lang w:bidi="fa-IR"/>
        </w:rPr>
        <w:t>ی</w:t>
      </w:r>
      <w:r>
        <w:rPr>
          <w:rtl/>
          <w:lang w:bidi="fa-IR"/>
        </w:rPr>
        <w:t xml:space="preserve"> از اموال دن</w:t>
      </w:r>
      <w:r w:rsidR="00E13022">
        <w:rPr>
          <w:rtl/>
          <w:lang w:bidi="fa-IR"/>
        </w:rPr>
        <w:t>ی</w:t>
      </w:r>
      <w:r>
        <w:rPr>
          <w:rtl/>
          <w:lang w:bidi="fa-IR"/>
        </w:rPr>
        <w:t>ا</w:t>
      </w:r>
      <w:r w:rsidR="00E13022">
        <w:rPr>
          <w:rtl/>
          <w:lang w:bidi="fa-IR"/>
        </w:rPr>
        <w:t>ی</w:t>
      </w:r>
      <w:r>
        <w:rPr>
          <w:rtl/>
          <w:lang w:bidi="fa-IR"/>
        </w:rPr>
        <w:t xml:space="preserve"> آن</w:t>
      </w:r>
      <w:r w:rsidR="00E13022">
        <w:rPr>
          <w:rtl/>
          <w:lang w:bidi="fa-IR"/>
        </w:rPr>
        <w:t xml:space="preserve"> </w:t>
      </w:r>
      <w:r>
        <w:rPr>
          <w:rtl/>
          <w:lang w:bidi="fa-IR"/>
        </w:rPr>
        <w:t>ها را غصب کرده باشم</w:t>
      </w:r>
      <w:r w:rsidR="00E13022">
        <w:rPr>
          <w:rtl/>
          <w:lang w:bidi="fa-IR"/>
        </w:rPr>
        <w:t xml:space="preserve">. </w:t>
      </w:r>
      <w:r>
        <w:rPr>
          <w:rtl/>
          <w:lang w:bidi="fa-IR"/>
        </w:rPr>
        <w:t>چگونه به کس</w:t>
      </w:r>
      <w:r w:rsidR="00E13022">
        <w:rPr>
          <w:rtl/>
          <w:lang w:bidi="fa-IR"/>
        </w:rPr>
        <w:t>ی</w:t>
      </w:r>
      <w:r>
        <w:rPr>
          <w:rtl/>
          <w:lang w:bidi="fa-IR"/>
        </w:rPr>
        <w:t xml:space="preserve"> ستم روا دارم به خاطر نفس</w:t>
      </w:r>
      <w:r w:rsidR="00E13022">
        <w:rPr>
          <w:rtl/>
          <w:lang w:bidi="fa-IR"/>
        </w:rPr>
        <w:t>ی</w:t>
      </w:r>
      <w:r>
        <w:rPr>
          <w:rtl/>
          <w:lang w:bidi="fa-IR"/>
        </w:rPr>
        <w:t xml:space="preserve"> که با شتاب به کهنگ</w:t>
      </w:r>
      <w:r w:rsidR="00E13022">
        <w:rPr>
          <w:rtl/>
          <w:lang w:bidi="fa-IR"/>
        </w:rPr>
        <w:t>ی</w:t>
      </w:r>
      <w:r>
        <w:rPr>
          <w:rtl/>
          <w:lang w:bidi="fa-IR"/>
        </w:rPr>
        <w:t xml:space="preserve"> و فرسودگ</w:t>
      </w:r>
      <w:r w:rsidR="00E13022">
        <w:rPr>
          <w:rtl/>
          <w:lang w:bidi="fa-IR"/>
        </w:rPr>
        <w:t>ی</w:t>
      </w:r>
      <w:r>
        <w:rPr>
          <w:rtl/>
          <w:lang w:bidi="fa-IR"/>
        </w:rPr>
        <w:t xml:space="preserve"> باز م</w:t>
      </w:r>
      <w:r w:rsidR="00E13022">
        <w:rPr>
          <w:rtl/>
          <w:lang w:bidi="fa-IR"/>
        </w:rPr>
        <w:t xml:space="preserve">ی </w:t>
      </w:r>
      <w:r>
        <w:rPr>
          <w:rtl/>
          <w:lang w:bidi="fa-IR"/>
        </w:rPr>
        <w:t>گردد و اقامتش در ز</w:t>
      </w:r>
      <w:r w:rsidR="00E13022">
        <w:rPr>
          <w:rtl/>
          <w:lang w:bidi="fa-IR"/>
        </w:rPr>
        <w:t>ی</w:t>
      </w:r>
      <w:r>
        <w:rPr>
          <w:rtl/>
          <w:lang w:bidi="fa-IR"/>
        </w:rPr>
        <w:t>ر خاک به درازا خواهد کش</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سپس جر</w:t>
      </w:r>
      <w:r w:rsidR="00E13022">
        <w:rPr>
          <w:rtl/>
          <w:lang w:bidi="fa-IR"/>
        </w:rPr>
        <w:t>ی</w:t>
      </w:r>
      <w:r>
        <w:rPr>
          <w:rtl/>
          <w:lang w:bidi="fa-IR"/>
        </w:rPr>
        <w:t>ان برادر خود عق</w:t>
      </w:r>
      <w:r w:rsidR="00E13022">
        <w:rPr>
          <w:rtl/>
          <w:lang w:bidi="fa-IR"/>
        </w:rPr>
        <w:t>ی</w:t>
      </w:r>
      <w:r>
        <w:rPr>
          <w:rtl/>
          <w:lang w:bidi="fa-IR"/>
        </w:rPr>
        <w:t>ل را که نزد آن بزرگوار آمده و درخواست ب</w:t>
      </w:r>
      <w:r w:rsidR="00E13022">
        <w:rPr>
          <w:rtl/>
          <w:lang w:bidi="fa-IR"/>
        </w:rPr>
        <w:t>ی</w:t>
      </w:r>
      <w:r>
        <w:rPr>
          <w:rtl/>
          <w:lang w:bidi="fa-IR"/>
        </w:rPr>
        <w:t>ش از سهم خود از ب</w:t>
      </w:r>
      <w:r w:rsidR="00E13022">
        <w:rPr>
          <w:rtl/>
          <w:lang w:bidi="fa-IR"/>
        </w:rPr>
        <w:t>ی</w:t>
      </w:r>
      <w:r>
        <w:rPr>
          <w:rtl/>
          <w:lang w:bidi="fa-IR"/>
        </w:rPr>
        <w:t>ت المال را کرده بود بازگو نموده و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«سوگند به خدا</w:t>
      </w:r>
      <w:r w:rsidR="00E13022">
        <w:rPr>
          <w:rtl/>
          <w:lang w:bidi="fa-IR"/>
        </w:rPr>
        <w:t xml:space="preserve">! </w:t>
      </w:r>
      <w:r>
        <w:rPr>
          <w:rtl/>
          <w:lang w:bidi="fa-IR"/>
        </w:rPr>
        <w:t>اگر هفت اقل</w:t>
      </w:r>
      <w:r w:rsidR="00E13022">
        <w:rPr>
          <w:rtl/>
          <w:lang w:bidi="fa-IR"/>
        </w:rPr>
        <w:t>ی</w:t>
      </w:r>
      <w:r>
        <w:rPr>
          <w:rtl/>
          <w:lang w:bidi="fa-IR"/>
        </w:rPr>
        <w:t>م</w:t>
      </w:r>
      <w:r w:rsidR="00E13022">
        <w:rPr>
          <w:rtl/>
          <w:lang w:bidi="fa-IR"/>
        </w:rPr>
        <w:t xml:space="preserve"> (</w:t>
      </w:r>
      <w:r>
        <w:rPr>
          <w:rtl/>
          <w:lang w:bidi="fa-IR"/>
        </w:rPr>
        <w:t>زم</w:t>
      </w:r>
      <w:r w:rsidR="00E13022">
        <w:rPr>
          <w:rtl/>
          <w:lang w:bidi="fa-IR"/>
        </w:rPr>
        <w:t>ی</w:t>
      </w:r>
      <w:r>
        <w:rPr>
          <w:rtl/>
          <w:lang w:bidi="fa-IR"/>
        </w:rPr>
        <w:t>ن</w:t>
      </w:r>
      <w:r w:rsidR="00E13022">
        <w:rPr>
          <w:rtl/>
          <w:lang w:bidi="fa-IR"/>
        </w:rPr>
        <w:t xml:space="preserve">) </w:t>
      </w:r>
      <w:r>
        <w:rPr>
          <w:rtl/>
          <w:lang w:bidi="fa-IR"/>
        </w:rPr>
        <w:t>را با هر چه در ز</w:t>
      </w:r>
      <w:r w:rsidR="00E13022">
        <w:rPr>
          <w:rtl/>
          <w:lang w:bidi="fa-IR"/>
        </w:rPr>
        <w:t>ی</w:t>
      </w:r>
      <w:r>
        <w:rPr>
          <w:rtl/>
          <w:lang w:bidi="fa-IR"/>
        </w:rPr>
        <w:t>ر آسمان</w:t>
      </w:r>
      <w:r w:rsidR="00E13022">
        <w:rPr>
          <w:rtl/>
          <w:lang w:bidi="fa-IR"/>
        </w:rPr>
        <w:t xml:space="preserve"> </w:t>
      </w:r>
      <w:r>
        <w:rPr>
          <w:rtl/>
          <w:lang w:bidi="fa-IR"/>
        </w:rPr>
        <w:t>هاست به من بدهند تا پوست جو</w:t>
      </w:r>
      <w:r w:rsidR="00E13022">
        <w:rPr>
          <w:rtl/>
          <w:lang w:bidi="fa-IR"/>
        </w:rPr>
        <w:t>ی</w:t>
      </w:r>
      <w:r>
        <w:rPr>
          <w:rtl/>
          <w:lang w:bidi="fa-IR"/>
        </w:rPr>
        <w:t xml:space="preserve"> را به ستم از دهان مور</w:t>
      </w:r>
      <w:r w:rsidR="00E13022">
        <w:rPr>
          <w:rtl/>
          <w:lang w:bidi="fa-IR"/>
        </w:rPr>
        <w:t>ی</w:t>
      </w:r>
      <w:r>
        <w:rPr>
          <w:rtl/>
          <w:lang w:bidi="fa-IR"/>
        </w:rPr>
        <w:t xml:space="preserve"> بگ</w:t>
      </w:r>
      <w:r w:rsidR="00E13022">
        <w:rPr>
          <w:rtl/>
          <w:lang w:bidi="fa-IR"/>
        </w:rPr>
        <w:t>ی</w:t>
      </w:r>
      <w:r>
        <w:rPr>
          <w:rtl/>
          <w:lang w:bidi="fa-IR"/>
        </w:rPr>
        <w:t>رم و خدا</w:t>
      </w:r>
      <w:r w:rsidR="00E13022">
        <w:rPr>
          <w:rtl/>
          <w:lang w:bidi="fa-IR"/>
        </w:rPr>
        <w:t>ی</w:t>
      </w:r>
      <w:r>
        <w:rPr>
          <w:rtl/>
          <w:lang w:bidi="fa-IR"/>
        </w:rPr>
        <w:t xml:space="preserve"> را در ا</w:t>
      </w:r>
      <w:r w:rsidR="00E13022">
        <w:rPr>
          <w:rtl/>
          <w:lang w:bidi="fa-IR"/>
        </w:rPr>
        <w:t>ی</w:t>
      </w:r>
      <w:r>
        <w:rPr>
          <w:rtl/>
          <w:lang w:bidi="fa-IR"/>
        </w:rPr>
        <w:t>ن باره نافرمان</w:t>
      </w:r>
      <w:r w:rsidR="00E13022">
        <w:rPr>
          <w:rtl/>
          <w:lang w:bidi="fa-IR"/>
        </w:rPr>
        <w:t>ی</w:t>
      </w:r>
      <w:r>
        <w:rPr>
          <w:rtl/>
          <w:lang w:bidi="fa-IR"/>
        </w:rPr>
        <w:t xml:space="preserve"> کنم</w:t>
      </w:r>
      <w:r w:rsidR="00E13022">
        <w:rPr>
          <w:rtl/>
          <w:lang w:bidi="fa-IR"/>
        </w:rPr>
        <w:t xml:space="preserve">، </w:t>
      </w:r>
      <w:r>
        <w:rPr>
          <w:rtl/>
          <w:lang w:bidi="fa-IR"/>
        </w:rPr>
        <w:t>چن</w:t>
      </w:r>
      <w:r w:rsidR="00E13022">
        <w:rPr>
          <w:rtl/>
          <w:lang w:bidi="fa-IR"/>
        </w:rPr>
        <w:t>ی</w:t>
      </w:r>
      <w:r>
        <w:rPr>
          <w:rtl/>
          <w:lang w:bidi="fa-IR"/>
        </w:rPr>
        <w:t>ن نخواهم کرد</w:t>
      </w:r>
      <w:r w:rsidR="00E13022">
        <w:rPr>
          <w:rtl/>
          <w:lang w:bidi="fa-IR"/>
        </w:rPr>
        <w:t xml:space="preserve">. </w:t>
      </w:r>
      <w:r>
        <w:rPr>
          <w:rtl/>
          <w:lang w:bidi="fa-IR"/>
        </w:rPr>
        <w:t>بدون ترد</w:t>
      </w:r>
      <w:r w:rsidR="00E13022">
        <w:rPr>
          <w:rtl/>
          <w:lang w:bidi="fa-IR"/>
        </w:rPr>
        <w:t>ی</w:t>
      </w:r>
      <w:r>
        <w:rPr>
          <w:rtl/>
          <w:lang w:bidi="fa-IR"/>
        </w:rPr>
        <w:t>د دن</w:t>
      </w:r>
      <w:r w:rsidR="00E13022">
        <w:rPr>
          <w:rtl/>
          <w:lang w:bidi="fa-IR"/>
        </w:rPr>
        <w:t>ی</w:t>
      </w:r>
      <w:r>
        <w:rPr>
          <w:rtl/>
          <w:lang w:bidi="fa-IR"/>
        </w:rPr>
        <w:t>ا</w:t>
      </w:r>
      <w:r w:rsidR="00E13022">
        <w:rPr>
          <w:rtl/>
          <w:lang w:bidi="fa-IR"/>
        </w:rPr>
        <w:t>ی</w:t>
      </w:r>
      <w:r>
        <w:rPr>
          <w:rtl/>
          <w:lang w:bidi="fa-IR"/>
        </w:rPr>
        <w:t xml:space="preserve"> شما نزد من از برگ</w:t>
      </w:r>
      <w:r w:rsidR="00E13022">
        <w:rPr>
          <w:rtl/>
          <w:lang w:bidi="fa-IR"/>
        </w:rPr>
        <w:t>ی</w:t>
      </w:r>
      <w:r>
        <w:rPr>
          <w:rtl/>
          <w:lang w:bidi="fa-IR"/>
        </w:rPr>
        <w:t xml:space="preserve"> که در دهان ملخ</w:t>
      </w:r>
      <w:r w:rsidR="00E13022">
        <w:rPr>
          <w:rtl/>
          <w:lang w:bidi="fa-IR"/>
        </w:rPr>
        <w:t>ی</w:t>
      </w:r>
      <w:r>
        <w:rPr>
          <w:rtl/>
          <w:lang w:bidi="fa-IR"/>
        </w:rPr>
        <w:t xml:space="preserve"> بوده و آن را جو</w:t>
      </w:r>
      <w:r w:rsidR="00E13022">
        <w:rPr>
          <w:rtl/>
          <w:lang w:bidi="fa-IR"/>
        </w:rPr>
        <w:t>ی</w:t>
      </w:r>
      <w:r>
        <w:rPr>
          <w:rtl/>
          <w:lang w:bidi="fa-IR"/>
        </w:rPr>
        <w:t>ده باشد خوارتر</w:t>
      </w:r>
      <w:r w:rsidR="00E13022">
        <w:rPr>
          <w:rtl/>
          <w:lang w:bidi="fa-IR"/>
        </w:rPr>
        <w:t xml:space="preserve"> (</w:t>
      </w:r>
      <w:r>
        <w:rPr>
          <w:rtl/>
          <w:lang w:bidi="fa-IR"/>
        </w:rPr>
        <w:t>و ب</w:t>
      </w:r>
      <w:r w:rsidR="00E13022">
        <w:rPr>
          <w:rtl/>
          <w:lang w:bidi="fa-IR"/>
        </w:rPr>
        <w:t xml:space="preserve">ی </w:t>
      </w:r>
      <w:r>
        <w:rPr>
          <w:rtl/>
          <w:lang w:bidi="fa-IR"/>
        </w:rPr>
        <w:t>ارزش</w:t>
      </w:r>
      <w:r w:rsidR="00E13022">
        <w:rPr>
          <w:rtl/>
          <w:lang w:bidi="fa-IR"/>
        </w:rPr>
        <w:t xml:space="preserve"> </w:t>
      </w:r>
      <w:r>
        <w:rPr>
          <w:rtl/>
          <w:lang w:bidi="fa-IR"/>
        </w:rPr>
        <w:t>تر</w:t>
      </w:r>
      <w:r w:rsidR="00E13022">
        <w:rPr>
          <w:rtl/>
          <w:lang w:bidi="fa-IR"/>
        </w:rPr>
        <w:t xml:space="preserve">) </w:t>
      </w:r>
      <w:r>
        <w:rPr>
          <w:rtl/>
          <w:lang w:bidi="fa-IR"/>
        </w:rPr>
        <w:t>است</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هم آن حضرت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«اَلظُّلْمُ أَلْأَمُ الرَّذائِلِ</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979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«ستم پست</w:t>
      </w:r>
      <w:r w:rsidR="00E13022">
        <w:rPr>
          <w:rtl/>
          <w:lang w:bidi="fa-IR"/>
        </w:rPr>
        <w:t xml:space="preserve"> </w:t>
      </w:r>
      <w:r>
        <w:rPr>
          <w:rtl/>
          <w:lang w:bidi="fa-IR"/>
        </w:rPr>
        <w:t>تر</w:t>
      </w:r>
      <w:r w:rsidR="00E13022">
        <w:rPr>
          <w:rtl/>
          <w:lang w:bidi="fa-IR"/>
        </w:rPr>
        <w:t>ی</w:t>
      </w:r>
      <w:r>
        <w:rPr>
          <w:rtl/>
          <w:lang w:bidi="fa-IR"/>
        </w:rPr>
        <w:t>ن و زشت</w:t>
      </w:r>
      <w:r w:rsidR="00E13022">
        <w:rPr>
          <w:rtl/>
          <w:lang w:bidi="fa-IR"/>
        </w:rPr>
        <w:t xml:space="preserve"> </w:t>
      </w:r>
      <w:r>
        <w:rPr>
          <w:rtl/>
          <w:lang w:bidi="fa-IR"/>
        </w:rPr>
        <w:t>تر</w:t>
      </w:r>
      <w:r w:rsidR="00E13022">
        <w:rPr>
          <w:rtl/>
          <w:lang w:bidi="fa-IR"/>
        </w:rPr>
        <w:t>ی</w:t>
      </w:r>
      <w:r>
        <w:rPr>
          <w:rtl/>
          <w:lang w:bidi="fa-IR"/>
        </w:rPr>
        <w:t>ن خو</w:t>
      </w:r>
      <w:r w:rsidR="00E13022">
        <w:rPr>
          <w:rtl/>
          <w:lang w:bidi="fa-IR"/>
        </w:rPr>
        <w:t xml:space="preserve">ی </w:t>
      </w:r>
      <w:r>
        <w:rPr>
          <w:rtl/>
          <w:lang w:bidi="fa-IR"/>
        </w:rPr>
        <w:t>ها</w:t>
      </w:r>
      <w:r w:rsidR="00E13022">
        <w:rPr>
          <w:rtl/>
          <w:lang w:bidi="fa-IR"/>
        </w:rPr>
        <w:t>ی</w:t>
      </w:r>
      <w:r>
        <w:rPr>
          <w:rtl/>
          <w:lang w:bidi="fa-IR"/>
        </w:rPr>
        <w:t xml:space="preserve"> ناپسند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«أُبْعُدُوا عَنِ الظُّلْمِ فَإِنَّهُ أَعْظَمُ الْجَرائِمِ وَ أَکْبَرُ الْمَآثِمِ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ستمکار</w:t>
      </w:r>
      <w:r w:rsidR="00E13022">
        <w:rPr>
          <w:rtl/>
          <w:lang w:bidi="fa-IR"/>
        </w:rPr>
        <w:t>ی</w:t>
      </w:r>
      <w:r>
        <w:rPr>
          <w:rtl/>
          <w:lang w:bidi="fa-IR"/>
        </w:rPr>
        <w:t xml:space="preserve"> دور</w:t>
      </w:r>
      <w:r w:rsidR="00E13022">
        <w:rPr>
          <w:rtl/>
          <w:lang w:bidi="fa-IR"/>
        </w:rPr>
        <w:t>ی</w:t>
      </w:r>
      <w:r>
        <w:rPr>
          <w:rtl/>
          <w:lang w:bidi="fa-IR"/>
        </w:rPr>
        <w:t xml:space="preserve"> کن</w:t>
      </w:r>
      <w:r w:rsidR="00E13022">
        <w:rPr>
          <w:rtl/>
          <w:lang w:bidi="fa-IR"/>
        </w:rPr>
        <w:t>ی</w:t>
      </w:r>
      <w:r>
        <w:rPr>
          <w:rtl/>
          <w:lang w:bidi="fa-IR"/>
        </w:rPr>
        <w:t>د</w:t>
      </w:r>
      <w:r w:rsidR="00E13022">
        <w:rPr>
          <w:rtl/>
          <w:lang w:bidi="fa-IR"/>
        </w:rPr>
        <w:t xml:space="preserve">، </w:t>
      </w:r>
      <w:r>
        <w:rPr>
          <w:rtl/>
          <w:lang w:bidi="fa-IR"/>
        </w:rPr>
        <w:t>ز</w:t>
      </w:r>
      <w:r w:rsidR="00E13022">
        <w:rPr>
          <w:rtl/>
          <w:lang w:bidi="fa-IR"/>
        </w:rPr>
        <w:t>ی</w:t>
      </w:r>
      <w:r>
        <w:rPr>
          <w:rtl/>
          <w:lang w:bidi="fa-IR"/>
        </w:rPr>
        <w:t>را آن بالاتر</w:t>
      </w:r>
      <w:r w:rsidR="00E13022">
        <w:rPr>
          <w:rtl/>
          <w:lang w:bidi="fa-IR"/>
        </w:rPr>
        <w:t>ی</w:t>
      </w:r>
      <w:r>
        <w:rPr>
          <w:rtl/>
          <w:lang w:bidi="fa-IR"/>
        </w:rPr>
        <w:t>ن جرم</w:t>
      </w:r>
      <w:r w:rsidR="00E13022">
        <w:rPr>
          <w:rtl/>
          <w:lang w:bidi="fa-IR"/>
        </w:rPr>
        <w:t xml:space="preserve"> </w:t>
      </w:r>
      <w:r>
        <w:rPr>
          <w:rtl/>
          <w:lang w:bidi="fa-IR"/>
        </w:rPr>
        <w:t>ها و بزرگ</w:t>
      </w:r>
      <w:r w:rsidR="00E13022">
        <w:rPr>
          <w:rtl/>
          <w:lang w:bidi="fa-IR"/>
        </w:rPr>
        <w:t xml:space="preserve"> </w:t>
      </w:r>
      <w:r>
        <w:rPr>
          <w:rtl/>
          <w:lang w:bidi="fa-IR"/>
        </w:rPr>
        <w:t>تر</w:t>
      </w:r>
      <w:r w:rsidR="00E13022">
        <w:rPr>
          <w:rtl/>
          <w:lang w:bidi="fa-IR"/>
        </w:rPr>
        <w:t>ی</w:t>
      </w:r>
      <w:r>
        <w:rPr>
          <w:rtl/>
          <w:lang w:bidi="fa-IR"/>
        </w:rPr>
        <w:t>ن گناهان است</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«شَرُّ النَّاسِ مَنْ </w:t>
      </w:r>
      <w:r w:rsidR="00E13022">
        <w:rPr>
          <w:rtl/>
          <w:lang w:bidi="fa-IR"/>
        </w:rPr>
        <w:t>ی</w:t>
      </w:r>
      <w:r>
        <w:rPr>
          <w:rtl/>
          <w:lang w:bidi="fa-IR"/>
        </w:rPr>
        <w:t>ظْلِمُ النَّاسَ</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«بدتر</w:t>
      </w:r>
      <w:r w:rsidR="00E13022">
        <w:rPr>
          <w:rtl/>
          <w:lang w:bidi="fa-IR"/>
        </w:rPr>
        <w:t>ی</w:t>
      </w:r>
      <w:r>
        <w:rPr>
          <w:rtl/>
          <w:lang w:bidi="fa-IR"/>
        </w:rPr>
        <w:t>ن مردم کس</w:t>
      </w:r>
      <w:r w:rsidR="00E13022">
        <w:rPr>
          <w:rtl/>
          <w:lang w:bidi="fa-IR"/>
        </w:rPr>
        <w:t>ی</w:t>
      </w:r>
      <w:r>
        <w:rPr>
          <w:rtl/>
          <w:lang w:bidi="fa-IR"/>
        </w:rPr>
        <w:t xml:space="preserve"> است که به مردم ستم روا م</w:t>
      </w:r>
      <w:r w:rsidR="00E13022">
        <w:rPr>
          <w:rtl/>
          <w:lang w:bidi="fa-IR"/>
        </w:rPr>
        <w:t xml:space="preserve">ی </w:t>
      </w:r>
      <w:r>
        <w:rPr>
          <w:rtl/>
          <w:lang w:bidi="fa-IR"/>
        </w:rPr>
        <w:t>دارد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w:t>
      </w:r>
      <w:r w:rsidR="00E13022">
        <w:rPr>
          <w:rtl/>
          <w:lang w:bidi="fa-IR"/>
        </w:rPr>
        <w:t>ی</w:t>
      </w:r>
      <w:r>
        <w:rPr>
          <w:rtl/>
          <w:lang w:bidi="fa-IR"/>
        </w:rPr>
        <w:t xml:space="preserve">هات أَنْ </w:t>
      </w:r>
      <w:r w:rsidR="00E13022">
        <w:rPr>
          <w:rtl/>
          <w:lang w:bidi="fa-IR"/>
        </w:rPr>
        <w:t>ی</w:t>
      </w:r>
      <w:r>
        <w:rPr>
          <w:rtl/>
          <w:lang w:bidi="fa-IR"/>
        </w:rPr>
        <w:t>نْجُوَ الظَّالِمُ مِنْ أَلِ</w:t>
      </w:r>
      <w:r w:rsidR="00E13022">
        <w:rPr>
          <w:rtl/>
          <w:lang w:bidi="fa-IR"/>
        </w:rPr>
        <w:t>ی</w:t>
      </w:r>
      <w:r>
        <w:rPr>
          <w:rtl/>
          <w:lang w:bidi="fa-IR"/>
        </w:rPr>
        <w:t>مِ عَذابِ اللَّهِ سُبْحانَهُ وَ عَظِ</w:t>
      </w:r>
      <w:r w:rsidR="00E13022">
        <w:rPr>
          <w:rtl/>
          <w:lang w:bidi="fa-IR"/>
        </w:rPr>
        <w:t>ی</w:t>
      </w:r>
      <w:r>
        <w:rPr>
          <w:rtl/>
          <w:lang w:bidi="fa-IR"/>
        </w:rPr>
        <w:t>مِ سَطَواتهِ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«بس</w:t>
      </w:r>
      <w:r w:rsidR="00E13022">
        <w:rPr>
          <w:rtl/>
          <w:lang w:bidi="fa-IR"/>
        </w:rPr>
        <w:t>ی</w:t>
      </w:r>
      <w:r>
        <w:rPr>
          <w:rtl/>
          <w:lang w:bidi="fa-IR"/>
        </w:rPr>
        <w:t>ار دور است که ستمگر از عذاب و ک</w:t>
      </w:r>
      <w:r w:rsidR="00E13022">
        <w:rPr>
          <w:rtl/>
          <w:lang w:bidi="fa-IR"/>
        </w:rPr>
        <w:t>ی</w:t>
      </w:r>
      <w:r>
        <w:rPr>
          <w:rtl/>
          <w:lang w:bidi="fa-IR"/>
        </w:rPr>
        <w:t>فر خدا</w:t>
      </w:r>
      <w:r w:rsidR="00E13022">
        <w:rPr>
          <w:rtl/>
          <w:lang w:bidi="fa-IR"/>
        </w:rPr>
        <w:t>ی</w:t>
      </w:r>
      <w:r>
        <w:rPr>
          <w:rtl/>
          <w:lang w:bidi="fa-IR"/>
        </w:rPr>
        <w:t xml:space="preserve"> سبحان و خشم</w:t>
      </w:r>
      <w:r w:rsidR="00E13022">
        <w:rPr>
          <w:rtl/>
          <w:lang w:bidi="fa-IR"/>
        </w:rPr>
        <w:t xml:space="preserve"> </w:t>
      </w:r>
      <w:r>
        <w:rPr>
          <w:rtl/>
          <w:lang w:bidi="fa-IR"/>
        </w:rPr>
        <w:t>ها</w:t>
      </w:r>
      <w:r w:rsidR="00E13022">
        <w:rPr>
          <w:rtl/>
          <w:lang w:bidi="fa-IR"/>
        </w:rPr>
        <w:t>ی</w:t>
      </w:r>
      <w:r>
        <w:rPr>
          <w:rtl/>
          <w:lang w:bidi="fa-IR"/>
        </w:rPr>
        <w:t xml:space="preserve"> بزرگش رها</w:t>
      </w:r>
      <w:r w:rsidR="00E13022">
        <w:rPr>
          <w:rtl/>
          <w:lang w:bidi="fa-IR"/>
        </w:rPr>
        <w:t>یی</w:t>
      </w:r>
      <w:r>
        <w:rPr>
          <w:rtl/>
          <w:lang w:bidi="fa-IR"/>
        </w:rPr>
        <w:t xml:space="preserve"> </w:t>
      </w:r>
      <w:r w:rsidR="00E13022">
        <w:rPr>
          <w:rtl/>
          <w:lang w:bidi="fa-IR"/>
        </w:rPr>
        <w:t>ی</w:t>
      </w:r>
      <w:r>
        <w:rPr>
          <w:rtl/>
          <w:lang w:bidi="fa-IR"/>
        </w:rPr>
        <w:t>ابد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w:t>
      </w:r>
      <w:r w:rsidR="00E13022">
        <w:rPr>
          <w:rtl/>
          <w:lang w:bidi="fa-IR"/>
        </w:rPr>
        <w:t>ی</w:t>
      </w:r>
      <w:r>
        <w:rPr>
          <w:rtl/>
          <w:lang w:bidi="fa-IR"/>
        </w:rPr>
        <w:t>ن</w:t>
      </w:r>
      <w:r w:rsidR="00E13022">
        <w:rPr>
          <w:rtl/>
          <w:lang w:bidi="fa-IR"/>
        </w:rPr>
        <w:t xml:space="preserve"> </w:t>
      </w:r>
      <w:r>
        <w:rPr>
          <w:rtl/>
          <w:lang w:bidi="fa-IR"/>
        </w:rPr>
        <w:t>ها و جز ا</w:t>
      </w:r>
      <w:r w:rsidR="00E13022">
        <w:rPr>
          <w:rtl/>
          <w:lang w:bidi="fa-IR"/>
        </w:rPr>
        <w:t>ی</w:t>
      </w:r>
      <w:r>
        <w:rPr>
          <w:rtl/>
          <w:lang w:bidi="fa-IR"/>
        </w:rPr>
        <w:t>ن</w:t>
      </w:r>
      <w:r w:rsidR="00E13022">
        <w:rPr>
          <w:rtl/>
          <w:lang w:bidi="fa-IR"/>
        </w:rPr>
        <w:t xml:space="preserve"> </w:t>
      </w:r>
      <w:r>
        <w:rPr>
          <w:rtl/>
          <w:lang w:bidi="fa-IR"/>
        </w:rPr>
        <w:t>ها ب</w:t>
      </w:r>
      <w:r w:rsidR="00E13022">
        <w:rPr>
          <w:rtl/>
          <w:lang w:bidi="fa-IR"/>
        </w:rPr>
        <w:t>ی</w:t>
      </w:r>
      <w:r>
        <w:rPr>
          <w:rtl/>
          <w:lang w:bidi="fa-IR"/>
        </w:rPr>
        <w:t>انگر ا</w:t>
      </w:r>
      <w:r w:rsidR="00E13022">
        <w:rPr>
          <w:rtl/>
          <w:lang w:bidi="fa-IR"/>
        </w:rPr>
        <w:t>ی</w:t>
      </w:r>
      <w:r>
        <w:rPr>
          <w:rtl/>
          <w:lang w:bidi="fa-IR"/>
        </w:rPr>
        <w:t>ن حق</w:t>
      </w:r>
      <w:r w:rsidR="00E13022">
        <w:rPr>
          <w:rtl/>
          <w:lang w:bidi="fa-IR"/>
        </w:rPr>
        <w:t>ی</w:t>
      </w:r>
      <w:r>
        <w:rPr>
          <w:rtl/>
          <w:lang w:bidi="fa-IR"/>
        </w:rPr>
        <w:t>قت متعال</w:t>
      </w:r>
      <w:r w:rsidR="00E13022">
        <w:rPr>
          <w:rtl/>
          <w:lang w:bidi="fa-IR"/>
        </w:rPr>
        <w:t>ی</w:t>
      </w:r>
      <w:r>
        <w:rPr>
          <w:rtl/>
          <w:lang w:bidi="fa-IR"/>
        </w:rPr>
        <w:t xml:space="preserve"> است که نظام اسلام</w:t>
      </w:r>
      <w:r w:rsidR="00E13022">
        <w:rPr>
          <w:rtl/>
          <w:lang w:bidi="fa-IR"/>
        </w:rPr>
        <w:t>ی</w:t>
      </w:r>
      <w:r>
        <w:rPr>
          <w:rtl/>
          <w:lang w:bidi="fa-IR"/>
        </w:rPr>
        <w:t xml:space="preserve"> کم</w:t>
      </w:r>
      <w:r w:rsidR="00E13022">
        <w:rPr>
          <w:rtl/>
          <w:lang w:bidi="fa-IR"/>
        </w:rPr>
        <w:t xml:space="preserve"> </w:t>
      </w:r>
      <w:r>
        <w:rPr>
          <w:rtl/>
          <w:lang w:bidi="fa-IR"/>
        </w:rPr>
        <w:t>تر</w:t>
      </w:r>
      <w:r w:rsidR="00E13022">
        <w:rPr>
          <w:rtl/>
          <w:lang w:bidi="fa-IR"/>
        </w:rPr>
        <w:t>ی</w:t>
      </w:r>
      <w:r>
        <w:rPr>
          <w:rtl/>
          <w:lang w:bidi="fa-IR"/>
        </w:rPr>
        <w:t>ن ستم و حق کش</w:t>
      </w:r>
      <w:r w:rsidR="00E13022">
        <w:rPr>
          <w:rtl/>
          <w:lang w:bidi="fa-IR"/>
        </w:rPr>
        <w:t>ی</w:t>
      </w:r>
      <w:r>
        <w:rPr>
          <w:rtl/>
          <w:lang w:bidi="fa-IR"/>
        </w:rPr>
        <w:t xml:space="preserve"> را نسبت به ضع</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و ناتوان</w:t>
      </w:r>
      <w:r w:rsidR="00E13022">
        <w:rPr>
          <w:rtl/>
          <w:lang w:bidi="fa-IR"/>
        </w:rPr>
        <w:t xml:space="preserve"> </w:t>
      </w:r>
      <w:r>
        <w:rPr>
          <w:rtl/>
          <w:lang w:bidi="fa-IR"/>
        </w:rPr>
        <w:t>تر</w:t>
      </w:r>
      <w:r w:rsidR="00E13022">
        <w:rPr>
          <w:rtl/>
          <w:lang w:bidi="fa-IR"/>
        </w:rPr>
        <w:t>ی</w:t>
      </w:r>
      <w:r>
        <w:rPr>
          <w:rtl/>
          <w:lang w:bidi="fa-IR"/>
        </w:rPr>
        <w:t>ن افراد جامعه تحمّل نکرده</w:t>
      </w:r>
      <w:r w:rsidR="00E13022">
        <w:rPr>
          <w:rtl/>
          <w:lang w:bidi="fa-IR"/>
        </w:rPr>
        <w:t xml:space="preserve">، </w:t>
      </w:r>
      <w:r>
        <w:rPr>
          <w:rtl/>
          <w:lang w:bidi="fa-IR"/>
        </w:rPr>
        <w:t>به ه</w:t>
      </w:r>
      <w:r w:rsidR="00E13022">
        <w:rPr>
          <w:rtl/>
          <w:lang w:bidi="fa-IR"/>
        </w:rPr>
        <w:t>ی</w:t>
      </w:r>
      <w:r>
        <w:rPr>
          <w:rtl/>
          <w:lang w:bidi="fa-IR"/>
        </w:rPr>
        <w:t>چ بهانه</w:t>
      </w:r>
      <w:r w:rsidR="00E13022">
        <w:rPr>
          <w:rtl/>
          <w:lang w:bidi="fa-IR"/>
        </w:rPr>
        <w:t xml:space="preserve"> </w:t>
      </w:r>
      <w:r>
        <w:rPr>
          <w:rtl/>
          <w:lang w:bidi="fa-IR"/>
        </w:rPr>
        <w:t>ا</w:t>
      </w:r>
      <w:r w:rsidR="00E13022">
        <w:rPr>
          <w:rtl/>
          <w:lang w:bidi="fa-IR"/>
        </w:rPr>
        <w:t>ی</w:t>
      </w:r>
      <w:r>
        <w:rPr>
          <w:rtl/>
          <w:lang w:bidi="fa-IR"/>
        </w:rPr>
        <w:t xml:space="preserve"> آن را مجاز نم</w:t>
      </w:r>
      <w:r w:rsidR="00E13022">
        <w:rPr>
          <w:rtl/>
          <w:lang w:bidi="fa-IR"/>
        </w:rPr>
        <w:t xml:space="preserve">ی </w:t>
      </w:r>
      <w:r>
        <w:rPr>
          <w:rtl/>
          <w:lang w:bidi="fa-IR"/>
        </w:rPr>
        <w:t>شمرد</w:t>
      </w:r>
      <w:r w:rsidR="00E13022">
        <w:rPr>
          <w:rtl/>
          <w:lang w:bidi="fa-IR"/>
        </w:rPr>
        <w:t xml:space="preserve">. </w:t>
      </w:r>
      <w:r>
        <w:rPr>
          <w:rtl/>
          <w:lang w:bidi="fa-IR"/>
        </w:rPr>
        <w:t>و هم</w:t>
      </w:r>
      <w:r w:rsidR="00E13022">
        <w:rPr>
          <w:rtl/>
          <w:lang w:bidi="fa-IR"/>
        </w:rPr>
        <w:t>ی</w:t>
      </w:r>
      <w:r>
        <w:rPr>
          <w:rtl/>
          <w:lang w:bidi="fa-IR"/>
        </w:rPr>
        <w:t>ن هاست که رعا</w:t>
      </w:r>
      <w:r w:rsidR="00E13022">
        <w:rPr>
          <w:rtl/>
          <w:lang w:bidi="fa-IR"/>
        </w:rPr>
        <w:t>ی</w:t>
      </w:r>
      <w:r>
        <w:rPr>
          <w:rtl/>
          <w:lang w:bidi="fa-IR"/>
        </w:rPr>
        <w:t>ت عدل و داد و فقدان ظلم و ب</w:t>
      </w:r>
      <w:r w:rsidR="00E13022">
        <w:rPr>
          <w:rtl/>
          <w:lang w:bidi="fa-IR"/>
        </w:rPr>
        <w:t>ی</w:t>
      </w:r>
      <w:r>
        <w:rPr>
          <w:rtl/>
          <w:lang w:bidi="fa-IR"/>
        </w:rPr>
        <w:t>داد را در م</w:t>
      </w:r>
      <w:r w:rsidR="00E13022">
        <w:rPr>
          <w:rtl/>
          <w:lang w:bidi="fa-IR"/>
        </w:rPr>
        <w:t>ی</w:t>
      </w:r>
      <w:r>
        <w:rPr>
          <w:rtl/>
          <w:lang w:bidi="fa-IR"/>
        </w:rPr>
        <w:t>ان شهروندان جامعه اسلام</w:t>
      </w:r>
      <w:r w:rsidR="00E13022">
        <w:rPr>
          <w:rtl/>
          <w:lang w:bidi="fa-IR"/>
        </w:rPr>
        <w:t>ی</w:t>
      </w:r>
      <w:r>
        <w:rPr>
          <w:rtl/>
          <w:lang w:bidi="fa-IR"/>
        </w:rPr>
        <w:t xml:space="preserve"> به عنوان شاخص</w:t>
      </w:r>
      <w:r w:rsidR="00E13022">
        <w:rPr>
          <w:rtl/>
          <w:lang w:bidi="fa-IR"/>
        </w:rPr>
        <w:t xml:space="preserve"> </w:t>
      </w:r>
      <w:r>
        <w:rPr>
          <w:rtl/>
          <w:lang w:bidi="fa-IR"/>
        </w:rPr>
        <w:t>تر</w:t>
      </w:r>
      <w:r w:rsidR="00E13022">
        <w:rPr>
          <w:rtl/>
          <w:lang w:bidi="fa-IR"/>
        </w:rPr>
        <w:t>ی</w:t>
      </w:r>
      <w:r>
        <w:rPr>
          <w:rtl/>
          <w:lang w:bidi="fa-IR"/>
        </w:rPr>
        <w:t>ن م</w:t>
      </w:r>
      <w:r w:rsidR="00E13022">
        <w:rPr>
          <w:rtl/>
          <w:lang w:bidi="fa-IR"/>
        </w:rPr>
        <w:t>ی</w:t>
      </w:r>
      <w:r>
        <w:rPr>
          <w:rtl/>
          <w:lang w:bidi="fa-IR"/>
        </w:rPr>
        <w:t>زان شناخت و ارز</w:t>
      </w:r>
      <w:r w:rsidR="00E13022">
        <w:rPr>
          <w:rtl/>
          <w:lang w:bidi="fa-IR"/>
        </w:rPr>
        <w:t>ی</w:t>
      </w:r>
      <w:r>
        <w:rPr>
          <w:rtl/>
          <w:lang w:bidi="fa-IR"/>
        </w:rPr>
        <w:t>اب</w:t>
      </w:r>
      <w:r w:rsidR="00E13022">
        <w:rPr>
          <w:rtl/>
          <w:lang w:bidi="fa-IR"/>
        </w:rPr>
        <w:t>ی</w:t>
      </w:r>
      <w:r>
        <w:rPr>
          <w:rtl/>
          <w:lang w:bidi="fa-IR"/>
        </w:rPr>
        <w:t xml:space="preserve"> اسلام</w:t>
      </w:r>
      <w:r w:rsidR="00E13022">
        <w:rPr>
          <w:rtl/>
          <w:lang w:bidi="fa-IR"/>
        </w:rPr>
        <w:t>ی</w:t>
      </w:r>
      <w:r>
        <w:rPr>
          <w:rtl/>
          <w:lang w:bidi="fa-IR"/>
        </w:rPr>
        <w:t xml:space="preserve"> بودن حکومت معرف</w:t>
      </w:r>
      <w:r w:rsidR="00E13022">
        <w:rPr>
          <w:rtl/>
          <w:lang w:bidi="fa-IR"/>
        </w:rPr>
        <w:t>ی</w:t>
      </w:r>
      <w:r>
        <w:rPr>
          <w:rtl/>
          <w:lang w:bidi="fa-IR"/>
        </w:rPr>
        <w:t xml:space="preserve"> کرده است</w:t>
      </w:r>
      <w:r w:rsidR="00E13022">
        <w:rPr>
          <w:rtl/>
          <w:lang w:bidi="fa-IR"/>
        </w:rPr>
        <w:t xml:space="preserve">. </w:t>
      </w:r>
    </w:p>
    <w:p w:rsidR="004D41C6" w:rsidRDefault="004D41C6" w:rsidP="004D41C6">
      <w:pPr>
        <w:pStyle w:val="libNormal"/>
        <w:rPr>
          <w:rtl/>
          <w:lang w:bidi="fa-IR"/>
        </w:rPr>
      </w:pPr>
      <w:r>
        <w:rPr>
          <w:rtl/>
          <w:lang w:bidi="fa-IR"/>
        </w:rPr>
        <w:t>قلمرو عدالت و دامنه داد و قسط به امن</w:t>
      </w:r>
      <w:r w:rsidR="00E13022">
        <w:rPr>
          <w:rtl/>
          <w:lang w:bidi="fa-IR"/>
        </w:rPr>
        <w:t>ی</w:t>
      </w:r>
      <w:r>
        <w:rPr>
          <w:rtl/>
          <w:lang w:bidi="fa-IR"/>
        </w:rPr>
        <w:t>ت در زم</w:t>
      </w:r>
      <w:r w:rsidR="00E13022">
        <w:rPr>
          <w:rtl/>
          <w:lang w:bidi="fa-IR"/>
        </w:rPr>
        <w:t>ی</w:t>
      </w:r>
      <w:r>
        <w:rPr>
          <w:rtl/>
          <w:lang w:bidi="fa-IR"/>
        </w:rPr>
        <w:t>نه جان و مال و ناموس خلاصه نم</w:t>
      </w:r>
      <w:r w:rsidR="00E13022">
        <w:rPr>
          <w:rtl/>
          <w:lang w:bidi="fa-IR"/>
        </w:rPr>
        <w:t xml:space="preserve">ی </w:t>
      </w:r>
      <w:r>
        <w:rPr>
          <w:rtl/>
          <w:lang w:bidi="fa-IR"/>
        </w:rPr>
        <w:t>گردد بلکه حاکم</w:t>
      </w:r>
      <w:r w:rsidR="00E13022">
        <w:rPr>
          <w:rtl/>
          <w:lang w:bidi="fa-IR"/>
        </w:rPr>
        <w:t>ی</w:t>
      </w:r>
      <w:r>
        <w:rPr>
          <w:rtl/>
          <w:lang w:bidi="fa-IR"/>
        </w:rPr>
        <w:t>ت جامعه اسلام</w:t>
      </w:r>
      <w:r w:rsidR="00E13022">
        <w:rPr>
          <w:rtl/>
          <w:lang w:bidi="fa-IR"/>
        </w:rPr>
        <w:t>ی</w:t>
      </w:r>
      <w:r>
        <w:rPr>
          <w:rtl/>
          <w:lang w:bidi="fa-IR"/>
        </w:rPr>
        <w:t xml:space="preserve"> و حکومت فرمانروا</w:t>
      </w:r>
      <w:r w:rsidR="00E13022">
        <w:rPr>
          <w:rtl/>
          <w:lang w:bidi="fa-IR"/>
        </w:rPr>
        <w:t>ی</w:t>
      </w:r>
      <w:r>
        <w:rPr>
          <w:rtl/>
          <w:lang w:bidi="fa-IR"/>
        </w:rPr>
        <w:t xml:space="preserve"> دادگر علاوه بر فراهم ساختن امن</w:t>
      </w:r>
      <w:r w:rsidR="00E13022">
        <w:rPr>
          <w:rtl/>
          <w:lang w:bidi="fa-IR"/>
        </w:rPr>
        <w:t>ی</w:t>
      </w:r>
      <w:r>
        <w:rPr>
          <w:rtl/>
          <w:lang w:bidi="fa-IR"/>
        </w:rPr>
        <w:t>ت در موارد نامبرده</w:t>
      </w:r>
      <w:r w:rsidR="00E13022">
        <w:rPr>
          <w:rtl/>
          <w:lang w:bidi="fa-IR"/>
        </w:rPr>
        <w:t xml:space="preserve">، </w:t>
      </w:r>
      <w:r>
        <w:rPr>
          <w:rtl/>
          <w:lang w:bidi="fa-IR"/>
        </w:rPr>
        <w:t>مسئول</w:t>
      </w:r>
      <w:r w:rsidR="00E13022">
        <w:rPr>
          <w:rtl/>
          <w:lang w:bidi="fa-IR"/>
        </w:rPr>
        <w:t>ی</w:t>
      </w:r>
      <w:r>
        <w:rPr>
          <w:rtl/>
          <w:lang w:bidi="fa-IR"/>
        </w:rPr>
        <w:t>ت دارد تا با رفتار انسان</w:t>
      </w:r>
      <w:r w:rsidR="00E13022">
        <w:rPr>
          <w:rtl/>
          <w:lang w:bidi="fa-IR"/>
        </w:rPr>
        <w:t xml:space="preserve">ی، </w:t>
      </w:r>
      <w:r>
        <w:rPr>
          <w:rtl/>
          <w:lang w:bidi="fa-IR"/>
        </w:rPr>
        <w:t>زم</w:t>
      </w:r>
      <w:r w:rsidR="00E13022">
        <w:rPr>
          <w:rtl/>
          <w:lang w:bidi="fa-IR"/>
        </w:rPr>
        <w:t>ی</w:t>
      </w:r>
      <w:r>
        <w:rPr>
          <w:rtl/>
          <w:lang w:bidi="fa-IR"/>
        </w:rPr>
        <w:t>نه هر نوع خوف و هراس - جز ترس از گناه و ارتکاب جرم - را از م</w:t>
      </w:r>
      <w:r w:rsidR="00E13022">
        <w:rPr>
          <w:rtl/>
          <w:lang w:bidi="fa-IR"/>
        </w:rPr>
        <w:t>ی</w:t>
      </w:r>
      <w:r>
        <w:rPr>
          <w:rtl/>
          <w:lang w:bidi="fa-IR"/>
        </w:rPr>
        <w:t>ان شهروندان مرتفع ساخته</w:t>
      </w:r>
      <w:r w:rsidR="00E13022">
        <w:rPr>
          <w:rtl/>
          <w:lang w:bidi="fa-IR"/>
        </w:rPr>
        <w:t xml:space="preserve">، </w:t>
      </w:r>
      <w:r>
        <w:rPr>
          <w:rtl/>
          <w:lang w:bidi="fa-IR"/>
        </w:rPr>
        <w:t>آنان را از امن</w:t>
      </w:r>
      <w:r w:rsidR="00E13022">
        <w:rPr>
          <w:rtl/>
          <w:lang w:bidi="fa-IR"/>
        </w:rPr>
        <w:t>ی</w:t>
      </w:r>
      <w:r>
        <w:rPr>
          <w:rtl/>
          <w:lang w:bidi="fa-IR"/>
        </w:rPr>
        <w:t>ت روان</w:t>
      </w:r>
      <w:r w:rsidR="00E13022">
        <w:rPr>
          <w:rtl/>
          <w:lang w:bidi="fa-IR"/>
        </w:rPr>
        <w:t>ی</w:t>
      </w:r>
      <w:r>
        <w:rPr>
          <w:rtl/>
          <w:lang w:bidi="fa-IR"/>
        </w:rPr>
        <w:t xml:space="preserve"> ن</w:t>
      </w:r>
      <w:r w:rsidR="00E13022">
        <w:rPr>
          <w:rtl/>
          <w:lang w:bidi="fa-IR"/>
        </w:rPr>
        <w:t>ی</w:t>
      </w:r>
      <w:r>
        <w:rPr>
          <w:rtl/>
          <w:lang w:bidi="fa-IR"/>
        </w:rPr>
        <w:t>ز برخوردار سازد</w:t>
      </w:r>
      <w:r w:rsidR="00E13022">
        <w:rPr>
          <w:rtl/>
          <w:lang w:bidi="fa-IR"/>
        </w:rPr>
        <w:t xml:space="preserve">. </w:t>
      </w:r>
    </w:p>
    <w:p w:rsidR="004D41C6" w:rsidRDefault="004D41C6" w:rsidP="004D41C6">
      <w:pPr>
        <w:pStyle w:val="libNormal"/>
        <w:rPr>
          <w:rtl/>
          <w:lang w:bidi="fa-IR"/>
        </w:rPr>
      </w:pPr>
      <w:r>
        <w:rPr>
          <w:rtl/>
          <w:lang w:bidi="fa-IR"/>
        </w:rPr>
        <w:t>رفتار غ</w:t>
      </w:r>
      <w:r w:rsidR="00E13022">
        <w:rPr>
          <w:rtl/>
          <w:lang w:bidi="fa-IR"/>
        </w:rPr>
        <w:t>ی</w:t>
      </w:r>
      <w:r>
        <w:rPr>
          <w:rtl/>
          <w:lang w:bidi="fa-IR"/>
        </w:rPr>
        <w:t>ر انسان</w:t>
      </w:r>
      <w:r w:rsidR="00E13022">
        <w:rPr>
          <w:rtl/>
          <w:lang w:bidi="fa-IR"/>
        </w:rPr>
        <w:t>ی</w:t>
      </w:r>
      <w:r>
        <w:rPr>
          <w:rtl/>
          <w:lang w:bidi="fa-IR"/>
        </w:rPr>
        <w:t xml:space="preserve"> و إعمال حاکم</w:t>
      </w:r>
      <w:r w:rsidR="00E13022">
        <w:rPr>
          <w:rtl/>
          <w:lang w:bidi="fa-IR"/>
        </w:rPr>
        <w:t>ی</w:t>
      </w:r>
      <w:r>
        <w:rPr>
          <w:rtl/>
          <w:lang w:bidi="fa-IR"/>
        </w:rPr>
        <w:t>ت ظالمانه از سو</w:t>
      </w:r>
      <w:r w:rsidR="00E13022">
        <w:rPr>
          <w:rtl/>
          <w:lang w:bidi="fa-IR"/>
        </w:rPr>
        <w:t>ی</w:t>
      </w:r>
      <w:r>
        <w:rPr>
          <w:rtl/>
          <w:lang w:bidi="fa-IR"/>
        </w:rPr>
        <w:t xml:space="preserve"> فرمانروا</w:t>
      </w:r>
      <w:r w:rsidR="00E13022">
        <w:rPr>
          <w:rtl/>
          <w:lang w:bidi="fa-IR"/>
        </w:rPr>
        <w:t>ی</w:t>
      </w:r>
      <w:r>
        <w:rPr>
          <w:rtl/>
          <w:lang w:bidi="fa-IR"/>
        </w:rPr>
        <w:t>ان و کارگزاران</w:t>
      </w:r>
      <w:r w:rsidR="00E13022">
        <w:rPr>
          <w:rtl/>
          <w:lang w:bidi="fa-IR"/>
        </w:rPr>
        <w:t xml:space="preserve">، </w:t>
      </w:r>
      <w:r>
        <w:rPr>
          <w:rtl/>
          <w:lang w:bidi="fa-IR"/>
        </w:rPr>
        <w:t>بر فکر و اند</w:t>
      </w:r>
      <w:r w:rsidR="00E13022">
        <w:rPr>
          <w:rtl/>
          <w:lang w:bidi="fa-IR"/>
        </w:rPr>
        <w:t>ی</w:t>
      </w:r>
      <w:r>
        <w:rPr>
          <w:rtl/>
          <w:lang w:bidi="fa-IR"/>
        </w:rPr>
        <w:t>شه افراد جامعه تأث</w:t>
      </w:r>
      <w:r w:rsidR="00E13022">
        <w:rPr>
          <w:rtl/>
          <w:lang w:bidi="fa-IR"/>
        </w:rPr>
        <w:t>ی</w:t>
      </w:r>
      <w:r>
        <w:rPr>
          <w:rtl/>
          <w:lang w:bidi="fa-IR"/>
        </w:rPr>
        <w:t>ر گذارده</w:t>
      </w:r>
      <w:r w:rsidR="00E13022">
        <w:rPr>
          <w:rtl/>
          <w:lang w:bidi="fa-IR"/>
        </w:rPr>
        <w:t xml:space="preserve">، </w:t>
      </w:r>
      <w:r>
        <w:rPr>
          <w:rtl/>
          <w:lang w:bidi="fa-IR"/>
        </w:rPr>
        <w:t>آنان را به سمت و سو</w:t>
      </w:r>
      <w:r w:rsidR="00E13022">
        <w:rPr>
          <w:rtl/>
          <w:lang w:bidi="fa-IR"/>
        </w:rPr>
        <w:t>ی</w:t>
      </w:r>
      <w:r>
        <w:rPr>
          <w:rtl/>
          <w:lang w:bidi="fa-IR"/>
        </w:rPr>
        <w:t xml:space="preserve"> عدالت ست</w:t>
      </w:r>
      <w:r w:rsidR="00E13022">
        <w:rPr>
          <w:rtl/>
          <w:lang w:bidi="fa-IR"/>
        </w:rPr>
        <w:t>ی</w:t>
      </w:r>
      <w:r>
        <w:rPr>
          <w:rtl/>
          <w:lang w:bidi="fa-IR"/>
        </w:rPr>
        <w:t>ز</w:t>
      </w:r>
      <w:r w:rsidR="00E13022">
        <w:rPr>
          <w:rtl/>
          <w:lang w:bidi="fa-IR"/>
        </w:rPr>
        <w:t>ی</w:t>
      </w:r>
      <w:r>
        <w:rPr>
          <w:rtl/>
          <w:lang w:bidi="fa-IR"/>
        </w:rPr>
        <w:t xml:space="preserve"> و رفتار ظالمانه سوق م</w:t>
      </w:r>
      <w:r w:rsidR="00E13022">
        <w:rPr>
          <w:rtl/>
          <w:lang w:bidi="fa-IR"/>
        </w:rPr>
        <w:t xml:space="preserve">ی </w:t>
      </w:r>
      <w:r>
        <w:rPr>
          <w:rtl/>
          <w:lang w:bidi="fa-IR"/>
        </w:rPr>
        <w:t>دهد</w:t>
      </w:r>
      <w:r w:rsidR="00E13022">
        <w:rPr>
          <w:rtl/>
          <w:lang w:bidi="fa-IR"/>
        </w:rPr>
        <w:t xml:space="preserve">. </w:t>
      </w:r>
      <w:r>
        <w:rPr>
          <w:rtl/>
          <w:lang w:bidi="fa-IR"/>
        </w:rPr>
        <w:t>و هم</w:t>
      </w:r>
      <w:r w:rsidR="00E13022">
        <w:rPr>
          <w:rtl/>
          <w:lang w:bidi="fa-IR"/>
        </w:rPr>
        <w:t>ی</w:t>
      </w:r>
      <w:r>
        <w:rPr>
          <w:rtl/>
          <w:lang w:bidi="fa-IR"/>
        </w:rPr>
        <w:t>ن امر انحرافات اخلاق</w:t>
      </w:r>
      <w:r w:rsidR="00E13022">
        <w:rPr>
          <w:rtl/>
          <w:lang w:bidi="fa-IR"/>
        </w:rPr>
        <w:t>ی</w:t>
      </w:r>
      <w:r>
        <w:rPr>
          <w:rtl/>
          <w:lang w:bidi="fa-IR"/>
        </w:rPr>
        <w:t xml:space="preserve"> را </w:t>
      </w:r>
      <w:r>
        <w:rPr>
          <w:rtl/>
          <w:lang w:bidi="fa-IR"/>
        </w:rPr>
        <w:lastRenderedPageBreak/>
        <w:t>گسترش داده</w:t>
      </w:r>
      <w:r w:rsidR="00E13022">
        <w:rPr>
          <w:rtl/>
          <w:lang w:bidi="fa-IR"/>
        </w:rPr>
        <w:t xml:space="preserve">، </w:t>
      </w:r>
      <w:r>
        <w:rPr>
          <w:rtl/>
          <w:lang w:bidi="fa-IR"/>
        </w:rPr>
        <w:t>جامعه را به هرج و مرج</w:t>
      </w:r>
      <w:r w:rsidR="00E13022">
        <w:rPr>
          <w:rtl/>
          <w:lang w:bidi="fa-IR"/>
        </w:rPr>
        <w:t xml:space="preserve"> </w:t>
      </w:r>
      <w:r>
        <w:rPr>
          <w:rtl/>
          <w:lang w:bidi="fa-IR"/>
        </w:rPr>
        <w:t>ها</w:t>
      </w:r>
      <w:r w:rsidR="00E13022">
        <w:rPr>
          <w:rtl/>
          <w:lang w:bidi="fa-IR"/>
        </w:rPr>
        <w:t>ی</w:t>
      </w:r>
      <w:r>
        <w:rPr>
          <w:rtl/>
          <w:lang w:bidi="fa-IR"/>
        </w:rPr>
        <w:t xml:space="preserve"> اخلاق</w:t>
      </w:r>
      <w:r w:rsidR="00E13022">
        <w:rPr>
          <w:rtl/>
          <w:lang w:bidi="fa-IR"/>
        </w:rPr>
        <w:t xml:space="preserve">ی، </w:t>
      </w:r>
      <w:r>
        <w:rPr>
          <w:rtl/>
          <w:lang w:bidi="fa-IR"/>
        </w:rPr>
        <w:t>س</w:t>
      </w:r>
      <w:r w:rsidR="00E13022">
        <w:rPr>
          <w:rtl/>
          <w:lang w:bidi="fa-IR"/>
        </w:rPr>
        <w:t>ی</w:t>
      </w:r>
      <w:r>
        <w:rPr>
          <w:rtl/>
          <w:lang w:bidi="fa-IR"/>
        </w:rPr>
        <w:t>اس</w:t>
      </w:r>
      <w:r w:rsidR="00E13022">
        <w:rPr>
          <w:rtl/>
          <w:lang w:bidi="fa-IR"/>
        </w:rPr>
        <w:t xml:space="preserve">ی، </w:t>
      </w:r>
      <w:r>
        <w:rPr>
          <w:rtl/>
          <w:lang w:bidi="fa-IR"/>
        </w:rPr>
        <w:t>اجتماع</w:t>
      </w:r>
      <w:r w:rsidR="00E13022">
        <w:rPr>
          <w:rtl/>
          <w:lang w:bidi="fa-IR"/>
        </w:rPr>
        <w:t xml:space="preserve">ی، </w:t>
      </w:r>
      <w:r>
        <w:rPr>
          <w:rtl/>
          <w:lang w:bidi="fa-IR"/>
        </w:rPr>
        <w:t>بحران</w:t>
      </w:r>
      <w:r w:rsidR="00E13022">
        <w:rPr>
          <w:rtl/>
          <w:lang w:bidi="fa-IR"/>
        </w:rPr>
        <w:t xml:space="preserve"> </w:t>
      </w:r>
      <w:r>
        <w:rPr>
          <w:rtl/>
          <w:lang w:bidi="fa-IR"/>
        </w:rPr>
        <w:t>ها</w:t>
      </w:r>
      <w:r w:rsidR="00E13022">
        <w:rPr>
          <w:rtl/>
          <w:lang w:bidi="fa-IR"/>
        </w:rPr>
        <w:t>ی</w:t>
      </w:r>
      <w:r>
        <w:rPr>
          <w:rtl/>
          <w:lang w:bidi="fa-IR"/>
        </w:rPr>
        <w:t xml:space="preserve"> اقتصاد</w:t>
      </w:r>
      <w:r w:rsidR="00E13022">
        <w:rPr>
          <w:rtl/>
          <w:lang w:bidi="fa-IR"/>
        </w:rPr>
        <w:t xml:space="preserve">ی، </w:t>
      </w:r>
      <w:r>
        <w:rPr>
          <w:rtl/>
          <w:lang w:bidi="fa-IR"/>
        </w:rPr>
        <w:t>جنگ و ناامن</w:t>
      </w:r>
      <w:r w:rsidR="00E13022">
        <w:rPr>
          <w:rtl/>
          <w:lang w:bidi="fa-IR"/>
        </w:rPr>
        <w:t xml:space="preserve">ی، </w:t>
      </w:r>
      <w:r>
        <w:rPr>
          <w:rtl/>
          <w:lang w:bidi="fa-IR"/>
        </w:rPr>
        <w:t>اضطراب و ناراحت</w:t>
      </w:r>
      <w:r w:rsidR="00E13022">
        <w:rPr>
          <w:rtl/>
          <w:lang w:bidi="fa-IR"/>
        </w:rPr>
        <w:t>ی</w:t>
      </w:r>
      <w:r>
        <w:rPr>
          <w:rtl/>
          <w:lang w:bidi="fa-IR"/>
        </w:rPr>
        <w:t xml:space="preserve"> و ارتکاب تملّق و دروغ و جرم م</w:t>
      </w:r>
      <w:r w:rsidR="00E13022">
        <w:rPr>
          <w:rtl/>
          <w:lang w:bidi="fa-IR"/>
        </w:rPr>
        <w:t xml:space="preserve">ی </w:t>
      </w:r>
      <w:r>
        <w:rPr>
          <w:rtl/>
          <w:lang w:bidi="fa-IR"/>
        </w:rPr>
        <w:t>کشاند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«اَلسُّلْطانُ الْجائِرُ وَ الْعالِمُ الْفاجِرُ أَشَدُّ النَّاسِ نِکا</w:t>
      </w:r>
      <w:r w:rsidR="00E13022">
        <w:rPr>
          <w:rtl/>
          <w:lang w:bidi="fa-IR"/>
        </w:rPr>
        <w:t>ی</w:t>
      </w:r>
      <w:r>
        <w:rPr>
          <w:rtl/>
          <w:lang w:bidi="fa-IR"/>
        </w:rPr>
        <w:t>ةً</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«حاکم ستمگر و عالم بدکردار در ز</w:t>
      </w:r>
      <w:r w:rsidR="00E13022">
        <w:rPr>
          <w:rtl/>
          <w:lang w:bidi="fa-IR"/>
        </w:rPr>
        <w:t>ی</w:t>
      </w:r>
      <w:r>
        <w:rPr>
          <w:rtl/>
          <w:lang w:bidi="fa-IR"/>
        </w:rPr>
        <w:t>ان رساندن به مردم</w:t>
      </w:r>
      <w:r w:rsidR="00E13022">
        <w:rPr>
          <w:rtl/>
          <w:lang w:bidi="fa-IR"/>
        </w:rPr>
        <w:t xml:space="preserve">، </w:t>
      </w:r>
      <w:r>
        <w:rPr>
          <w:rtl/>
          <w:lang w:bidi="fa-IR"/>
        </w:rPr>
        <w:t>سخت</w:t>
      </w:r>
      <w:r w:rsidR="00E13022">
        <w:rPr>
          <w:rtl/>
          <w:lang w:bidi="fa-IR"/>
        </w:rPr>
        <w:t xml:space="preserve"> </w:t>
      </w:r>
      <w:r>
        <w:rPr>
          <w:rtl/>
          <w:lang w:bidi="fa-IR"/>
        </w:rPr>
        <w:t>تر</w:t>
      </w:r>
      <w:r w:rsidR="00E13022">
        <w:rPr>
          <w:rtl/>
          <w:lang w:bidi="fa-IR"/>
        </w:rPr>
        <w:t>ی</w:t>
      </w:r>
      <w:r>
        <w:rPr>
          <w:rtl/>
          <w:lang w:bidi="fa-IR"/>
        </w:rPr>
        <w:t>ن و شد</w:t>
      </w:r>
      <w:r w:rsidR="00E13022">
        <w:rPr>
          <w:rtl/>
          <w:lang w:bidi="fa-IR"/>
        </w:rPr>
        <w:t>ی</w:t>
      </w:r>
      <w:r>
        <w:rPr>
          <w:rtl/>
          <w:lang w:bidi="fa-IR"/>
        </w:rPr>
        <w:t>دتر</w:t>
      </w:r>
      <w:r w:rsidR="00E13022">
        <w:rPr>
          <w:rtl/>
          <w:lang w:bidi="fa-IR"/>
        </w:rPr>
        <w:t>ی</w:t>
      </w:r>
      <w:r>
        <w:rPr>
          <w:rtl/>
          <w:lang w:bidi="fa-IR"/>
        </w:rPr>
        <w:t>ن افرادند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«شَرُّ الْوُلاةِ مَنْ </w:t>
      </w:r>
      <w:r w:rsidR="00E13022">
        <w:rPr>
          <w:rtl/>
          <w:lang w:bidi="fa-IR"/>
        </w:rPr>
        <w:t>ی</w:t>
      </w:r>
      <w:r>
        <w:rPr>
          <w:rtl/>
          <w:lang w:bidi="fa-IR"/>
        </w:rPr>
        <w:t>خافُهُ الْبَرِ</w:t>
      </w:r>
      <w:r w:rsidR="00E13022">
        <w:rPr>
          <w:rtl/>
          <w:lang w:bidi="fa-IR"/>
        </w:rPr>
        <w:t xml:space="preserve">ی </w:t>
      </w:r>
      <w:r>
        <w:rPr>
          <w:rtl/>
          <w:lang w:bidi="fa-IR"/>
        </w:rPr>
        <w:t>ءُ</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984</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«بدتر</w:t>
      </w:r>
      <w:r w:rsidR="00E13022">
        <w:rPr>
          <w:rtl/>
          <w:lang w:bidi="fa-IR"/>
        </w:rPr>
        <w:t>ی</w:t>
      </w:r>
      <w:r>
        <w:rPr>
          <w:rtl/>
          <w:lang w:bidi="fa-IR"/>
        </w:rPr>
        <w:t>ن وال</w:t>
      </w:r>
      <w:r w:rsidR="00E13022">
        <w:rPr>
          <w:rtl/>
          <w:lang w:bidi="fa-IR"/>
        </w:rPr>
        <w:t>ی</w:t>
      </w:r>
      <w:r>
        <w:rPr>
          <w:rtl/>
          <w:lang w:bidi="fa-IR"/>
        </w:rPr>
        <w:t>ان و زمامداران کس</w:t>
      </w:r>
      <w:r w:rsidR="00E13022">
        <w:rPr>
          <w:rtl/>
          <w:lang w:bidi="fa-IR"/>
        </w:rPr>
        <w:t>ی</w:t>
      </w:r>
      <w:r>
        <w:rPr>
          <w:rtl/>
          <w:lang w:bidi="fa-IR"/>
        </w:rPr>
        <w:t xml:space="preserve"> است که فرد ب</w:t>
      </w:r>
      <w:r w:rsidR="00E13022">
        <w:rPr>
          <w:rtl/>
          <w:lang w:bidi="fa-IR"/>
        </w:rPr>
        <w:t xml:space="preserve">ی </w:t>
      </w:r>
      <w:r>
        <w:rPr>
          <w:rtl/>
          <w:lang w:bidi="fa-IR"/>
        </w:rPr>
        <w:t>گناه از او بترسد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ح</w:t>
      </w:r>
      <w:r w:rsidR="00E13022">
        <w:rPr>
          <w:rtl/>
          <w:lang w:bidi="fa-IR"/>
        </w:rPr>
        <w:t>ی</w:t>
      </w:r>
      <w:r>
        <w:rPr>
          <w:rtl/>
          <w:lang w:bidi="fa-IR"/>
        </w:rPr>
        <w:t>ات انسان</w:t>
      </w:r>
      <w:r w:rsidR="00E13022">
        <w:rPr>
          <w:rtl/>
          <w:lang w:bidi="fa-IR"/>
        </w:rPr>
        <w:t>ی</w:t>
      </w:r>
      <w:r>
        <w:rPr>
          <w:rtl/>
          <w:lang w:bidi="fa-IR"/>
        </w:rPr>
        <w:t xml:space="preserve"> و زندگ</w:t>
      </w:r>
      <w:r w:rsidR="00E13022">
        <w:rPr>
          <w:rtl/>
          <w:lang w:bidi="fa-IR"/>
        </w:rPr>
        <w:t>ی</w:t>
      </w:r>
      <w:r>
        <w:rPr>
          <w:rtl/>
          <w:lang w:bidi="fa-IR"/>
        </w:rPr>
        <w:t xml:space="preserve"> شا</w:t>
      </w:r>
      <w:r w:rsidR="00E13022">
        <w:rPr>
          <w:rtl/>
          <w:lang w:bidi="fa-IR"/>
        </w:rPr>
        <w:t>ی</w:t>
      </w:r>
      <w:r>
        <w:rPr>
          <w:rtl/>
          <w:lang w:bidi="fa-IR"/>
        </w:rPr>
        <w:t>سته به عدالت فرمانروا</w:t>
      </w:r>
      <w:r w:rsidR="00E13022">
        <w:rPr>
          <w:rtl/>
          <w:lang w:bidi="fa-IR"/>
        </w:rPr>
        <w:t>ی</w:t>
      </w:r>
      <w:r>
        <w:rPr>
          <w:rtl/>
          <w:lang w:bidi="fa-IR"/>
        </w:rPr>
        <w:t>ان و اجرا</w:t>
      </w:r>
      <w:r w:rsidR="00E13022">
        <w:rPr>
          <w:rtl/>
          <w:lang w:bidi="fa-IR"/>
        </w:rPr>
        <w:t>ی</w:t>
      </w:r>
      <w:r>
        <w:rPr>
          <w:rtl/>
          <w:lang w:bidi="fa-IR"/>
        </w:rPr>
        <w:t xml:space="preserve"> عدل و قسط در همه زم</w:t>
      </w:r>
      <w:r w:rsidR="00E13022">
        <w:rPr>
          <w:rtl/>
          <w:lang w:bidi="fa-IR"/>
        </w:rPr>
        <w:t>ی</w:t>
      </w:r>
      <w:r>
        <w:rPr>
          <w:rtl/>
          <w:lang w:bidi="fa-IR"/>
        </w:rPr>
        <w:t>نه</w:t>
      </w:r>
      <w:r w:rsidR="00E13022">
        <w:rPr>
          <w:rtl/>
          <w:lang w:bidi="fa-IR"/>
        </w:rPr>
        <w:t xml:space="preserve"> </w:t>
      </w:r>
      <w:r>
        <w:rPr>
          <w:rtl/>
          <w:lang w:bidi="fa-IR"/>
        </w:rPr>
        <w:t>ها وابسته است</w:t>
      </w:r>
      <w:r w:rsidR="00E13022">
        <w:rPr>
          <w:rtl/>
          <w:lang w:bidi="fa-IR"/>
        </w:rPr>
        <w:t xml:space="preserve">. </w:t>
      </w:r>
      <w:r>
        <w:rPr>
          <w:rtl/>
          <w:lang w:bidi="fa-IR"/>
        </w:rPr>
        <w:t>زندگ</w:t>
      </w:r>
      <w:r w:rsidR="00E13022">
        <w:rPr>
          <w:rtl/>
          <w:lang w:bidi="fa-IR"/>
        </w:rPr>
        <w:t>ی</w:t>
      </w:r>
      <w:r>
        <w:rPr>
          <w:rtl/>
          <w:lang w:bidi="fa-IR"/>
        </w:rPr>
        <w:t xml:space="preserve"> آنگاه در کام مردم گوارا و ش</w:t>
      </w:r>
      <w:r w:rsidR="00E13022">
        <w:rPr>
          <w:rtl/>
          <w:lang w:bidi="fa-IR"/>
        </w:rPr>
        <w:t>ی</w:t>
      </w:r>
      <w:r>
        <w:rPr>
          <w:rtl/>
          <w:lang w:bidi="fa-IR"/>
        </w:rPr>
        <w:t>ر</w:t>
      </w:r>
      <w:r w:rsidR="00E13022">
        <w:rPr>
          <w:rtl/>
          <w:lang w:bidi="fa-IR"/>
        </w:rPr>
        <w:t>ی</w:t>
      </w:r>
      <w:r>
        <w:rPr>
          <w:rtl/>
          <w:lang w:bidi="fa-IR"/>
        </w:rPr>
        <w:t>ن است که نه از ستم کس</w:t>
      </w:r>
      <w:r w:rsidR="00E13022">
        <w:rPr>
          <w:rtl/>
          <w:lang w:bidi="fa-IR"/>
        </w:rPr>
        <w:t>ی</w:t>
      </w:r>
      <w:r>
        <w:rPr>
          <w:rtl/>
          <w:lang w:bidi="fa-IR"/>
        </w:rPr>
        <w:t xml:space="preserve"> هراس و تشو</w:t>
      </w:r>
      <w:r w:rsidR="00E13022">
        <w:rPr>
          <w:rtl/>
          <w:lang w:bidi="fa-IR"/>
        </w:rPr>
        <w:t>ی</w:t>
      </w:r>
      <w:r>
        <w:rPr>
          <w:rtl/>
          <w:lang w:bidi="fa-IR"/>
        </w:rPr>
        <w:t>ش خاطر داشته باشند و نه شاهد ناامن</w:t>
      </w:r>
      <w:r w:rsidR="00E13022">
        <w:rPr>
          <w:rtl/>
          <w:lang w:bidi="fa-IR"/>
        </w:rPr>
        <w:t>ی</w:t>
      </w:r>
      <w:r>
        <w:rPr>
          <w:rtl/>
          <w:lang w:bidi="fa-IR"/>
        </w:rPr>
        <w:t xml:space="preserve"> و ب</w:t>
      </w:r>
      <w:r w:rsidR="00E13022">
        <w:rPr>
          <w:rtl/>
          <w:lang w:bidi="fa-IR"/>
        </w:rPr>
        <w:t xml:space="preserve">ی </w:t>
      </w:r>
      <w:r>
        <w:rPr>
          <w:rtl/>
          <w:lang w:bidi="fa-IR"/>
        </w:rPr>
        <w:t>عدالت</w:t>
      </w:r>
      <w:r w:rsidR="00E13022">
        <w:rPr>
          <w:rtl/>
          <w:lang w:bidi="fa-IR"/>
        </w:rPr>
        <w:t>ی</w:t>
      </w:r>
      <w:r>
        <w:rPr>
          <w:rtl/>
          <w:lang w:bidi="fa-IR"/>
        </w:rPr>
        <w:t xml:space="preserve"> صاحبان زور و زر باشند</w:t>
      </w:r>
      <w:r w:rsidR="00E13022">
        <w:rPr>
          <w:rtl/>
          <w:lang w:bidi="fa-IR"/>
        </w:rPr>
        <w:t xml:space="preserve">. </w:t>
      </w:r>
      <w:r>
        <w:rPr>
          <w:rtl/>
          <w:lang w:bidi="fa-IR"/>
        </w:rPr>
        <w:t>ا</w:t>
      </w:r>
      <w:r w:rsidR="00E13022">
        <w:rPr>
          <w:rtl/>
          <w:lang w:bidi="fa-IR"/>
        </w:rPr>
        <w:t>ی</w:t>
      </w:r>
      <w:r>
        <w:rPr>
          <w:rtl/>
          <w:lang w:bidi="fa-IR"/>
        </w:rPr>
        <w:t xml:space="preserve"> در</w:t>
      </w:r>
      <w:r w:rsidR="00E13022">
        <w:rPr>
          <w:rtl/>
          <w:lang w:bidi="fa-IR"/>
        </w:rPr>
        <w:t>ی</w:t>
      </w:r>
      <w:r>
        <w:rPr>
          <w:rtl/>
          <w:lang w:bidi="fa-IR"/>
        </w:rPr>
        <w:t>غ از صداقت و داد</w:t>
      </w:r>
      <w:r w:rsidR="00E13022">
        <w:rPr>
          <w:rtl/>
          <w:lang w:bidi="fa-IR"/>
        </w:rPr>
        <w:t xml:space="preserve">! </w:t>
      </w:r>
      <w:r>
        <w:rPr>
          <w:rtl/>
          <w:lang w:bidi="fa-IR"/>
        </w:rPr>
        <w:t>و ا</w:t>
      </w:r>
      <w:r w:rsidR="00E13022">
        <w:rPr>
          <w:rtl/>
          <w:lang w:bidi="fa-IR"/>
        </w:rPr>
        <w:t>ی</w:t>
      </w:r>
      <w:r>
        <w:rPr>
          <w:rtl/>
          <w:lang w:bidi="fa-IR"/>
        </w:rPr>
        <w:t xml:space="preserve"> داد از دروغ و ب</w:t>
      </w:r>
      <w:r w:rsidR="00E13022">
        <w:rPr>
          <w:rtl/>
          <w:lang w:bidi="fa-IR"/>
        </w:rPr>
        <w:t>ی</w:t>
      </w:r>
      <w:r>
        <w:rPr>
          <w:rtl/>
          <w:lang w:bidi="fa-IR"/>
        </w:rPr>
        <w:t>داد</w:t>
      </w:r>
      <w:r w:rsidR="00E13022">
        <w:rPr>
          <w:rtl/>
          <w:lang w:bidi="fa-IR"/>
        </w:rPr>
        <w:t xml:space="preserve">! </w:t>
      </w:r>
      <w:r>
        <w:rPr>
          <w:rtl/>
          <w:lang w:bidi="fa-IR"/>
        </w:rPr>
        <w:t>و أسفا که جهان در حال</w:t>
      </w:r>
      <w:r w:rsidR="00E13022">
        <w:rPr>
          <w:rtl/>
          <w:lang w:bidi="fa-IR"/>
        </w:rPr>
        <w:t>ی</w:t>
      </w:r>
      <w:r>
        <w:rPr>
          <w:rtl/>
          <w:lang w:bidi="fa-IR"/>
        </w:rPr>
        <w:t xml:space="preserve"> که از ستم ظالمان به ستوه آمده</w:t>
      </w:r>
      <w:r w:rsidR="00E13022">
        <w:rPr>
          <w:rtl/>
          <w:lang w:bidi="fa-IR"/>
        </w:rPr>
        <w:t xml:space="preserve">، </w:t>
      </w:r>
      <w:r>
        <w:rPr>
          <w:rtl/>
          <w:lang w:bidi="fa-IR"/>
        </w:rPr>
        <w:t>ناگز</w:t>
      </w:r>
      <w:r w:rsidR="00E13022">
        <w:rPr>
          <w:rtl/>
          <w:lang w:bidi="fa-IR"/>
        </w:rPr>
        <w:t>ی</w:t>
      </w:r>
      <w:r>
        <w:rPr>
          <w:rtl/>
          <w:lang w:bidi="fa-IR"/>
        </w:rPr>
        <w:t>ر از بلع</w:t>
      </w:r>
      <w:r w:rsidR="00E13022">
        <w:rPr>
          <w:rtl/>
          <w:lang w:bidi="fa-IR"/>
        </w:rPr>
        <w:t>ی</w:t>
      </w:r>
      <w:r>
        <w:rPr>
          <w:rtl/>
          <w:lang w:bidi="fa-IR"/>
        </w:rPr>
        <w:t>دن لقمه</w:t>
      </w:r>
      <w:r w:rsidR="00E13022">
        <w:rPr>
          <w:rtl/>
          <w:lang w:bidi="fa-IR"/>
        </w:rPr>
        <w:t xml:space="preserve"> </w:t>
      </w:r>
      <w:r>
        <w:rPr>
          <w:rtl/>
          <w:lang w:bidi="fa-IR"/>
        </w:rPr>
        <w:t>ها</w:t>
      </w:r>
      <w:r w:rsidR="00E13022">
        <w:rPr>
          <w:rtl/>
          <w:lang w:bidi="fa-IR"/>
        </w:rPr>
        <w:t>ی</w:t>
      </w:r>
      <w:r>
        <w:rPr>
          <w:rtl/>
          <w:lang w:bidi="fa-IR"/>
        </w:rPr>
        <w:t xml:space="preserve"> جور و جنا</w:t>
      </w:r>
      <w:r w:rsidR="00E13022">
        <w:rPr>
          <w:rtl/>
          <w:lang w:bidi="fa-IR"/>
        </w:rPr>
        <w:t>ی</w:t>
      </w:r>
      <w:r>
        <w:rPr>
          <w:rtl/>
          <w:lang w:bidi="fa-IR"/>
        </w:rPr>
        <w:t>ت</w:t>
      </w:r>
      <w:r w:rsidR="00E13022">
        <w:rPr>
          <w:rtl/>
          <w:lang w:bidi="fa-IR"/>
        </w:rPr>
        <w:t>ی</w:t>
      </w:r>
      <w:r>
        <w:rPr>
          <w:rtl/>
          <w:lang w:bidi="fa-IR"/>
        </w:rPr>
        <w:t xml:space="preserve"> است که به جا</w:t>
      </w:r>
      <w:r w:rsidR="00E13022">
        <w:rPr>
          <w:rtl/>
          <w:lang w:bidi="fa-IR"/>
        </w:rPr>
        <w:t>ی</w:t>
      </w:r>
      <w:r>
        <w:rPr>
          <w:rtl/>
          <w:lang w:bidi="fa-IR"/>
        </w:rPr>
        <w:t xml:space="preserve"> داد و انصاف به او م</w:t>
      </w:r>
      <w:r w:rsidR="00E13022">
        <w:rPr>
          <w:rtl/>
          <w:lang w:bidi="fa-IR"/>
        </w:rPr>
        <w:t xml:space="preserve">ی </w:t>
      </w:r>
      <w:r>
        <w:rPr>
          <w:rtl/>
          <w:lang w:bidi="fa-IR"/>
        </w:rPr>
        <w:t>خورانند</w:t>
      </w:r>
      <w:r w:rsidR="00E13022">
        <w:rPr>
          <w:rtl/>
          <w:lang w:bidi="fa-IR"/>
        </w:rPr>
        <w:t xml:space="preserve">! </w:t>
      </w:r>
    </w:p>
    <w:p w:rsidR="004D41C6" w:rsidRDefault="004D41C6" w:rsidP="004D41C6">
      <w:pPr>
        <w:pStyle w:val="libNormal"/>
        <w:rPr>
          <w:rtl/>
          <w:lang w:bidi="fa-IR"/>
        </w:rPr>
      </w:pPr>
      <w:r>
        <w:rPr>
          <w:rtl/>
          <w:lang w:bidi="fa-IR"/>
        </w:rPr>
        <w:t>پ</w:t>
      </w:r>
      <w:r w:rsidR="00E13022">
        <w:rPr>
          <w:rtl/>
          <w:lang w:bidi="fa-IR"/>
        </w:rPr>
        <w:t>ی</w:t>
      </w:r>
      <w:r>
        <w:rPr>
          <w:rtl/>
          <w:lang w:bidi="fa-IR"/>
        </w:rPr>
        <w:t>شوا</w:t>
      </w:r>
      <w:r w:rsidR="00E13022">
        <w:rPr>
          <w:rtl/>
          <w:lang w:bidi="fa-IR"/>
        </w:rPr>
        <w:t>ی</w:t>
      </w:r>
      <w:r>
        <w:rPr>
          <w:rtl/>
          <w:lang w:bidi="fa-IR"/>
        </w:rPr>
        <w:t xml:space="preserve"> دادگستران امام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«أَجْوَرُ النَّاسِ مَنْ عَدَّ جَوْرَهُ عَدْلاً مِنْهُ</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«ستمگرتر</w:t>
      </w:r>
      <w:r w:rsidR="00E13022">
        <w:rPr>
          <w:rtl/>
          <w:lang w:bidi="fa-IR"/>
        </w:rPr>
        <w:t>ی</w:t>
      </w:r>
      <w:r>
        <w:rPr>
          <w:rtl/>
          <w:lang w:bidi="fa-IR"/>
        </w:rPr>
        <w:t>ن مردم کس</w:t>
      </w:r>
      <w:r w:rsidR="00E13022">
        <w:rPr>
          <w:rtl/>
          <w:lang w:bidi="fa-IR"/>
        </w:rPr>
        <w:t>ی</w:t>
      </w:r>
      <w:r>
        <w:rPr>
          <w:rtl/>
          <w:lang w:bidi="fa-IR"/>
        </w:rPr>
        <w:t xml:space="preserve"> است که ب</w:t>
      </w:r>
      <w:r w:rsidR="00E13022">
        <w:rPr>
          <w:rtl/>
          <w:lang w:bidi="fa-IR"/>
        </w:rPr>
        <w:t>ی</w:t>
      </w:r>
      <w:r>
        <w:rPr>
          <w:rtl/>
          <w:lang w:bidi="fa-IR"/>
        </w:rPr>
        <w:t>دادگر</w:t>
      </w:r>
      <w:r w:rsidR="00E13022">
        <w:rPr>
          <w:rtl/>
          <w:lang w:bidi="fa-IR"/>
        </w:rPr>
        <w:t>ی</w:t>
      </w:r>
      <w:r>
        <w:rPr>
          <w:rtl/>
          <w:lang w:bidi="fa-IR"/>
        </w:rPr>
        <w:t xml:space="preserve"> خود را عدالت و داد قلمداد نما</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lastRenderedPageBreak/>
        <w:t>عقل و نقل و تار</w:t>
      </w:r>
      <w:r w:rsidR="00E13022">
        <w:rPr>
          <w:rtl/>
          <w:lang w:bidi="fa-IR"/>
        </w:rPr>
        <w:t>ی</w:t>
      </w:r>
      <w:r>
        <w:rPr>
          <w:rtl/>
          <w:lang w:bidi="fa-IR"/>
        </w:rPr>
        <w:t>خ و تجربه به ن</w:t>
      </w:r>
      <w:r w:rsidR="00E13022">
        <w:rPr>
          <w:rtl/>
          <w:lang w:bidi="fa-IR"/>
        </w:rPr>
        <w:t>ی</w:t>
      </w:r>
      <w:r>
        <w:rPr>
          <w:rtl/>
          <w:lang w:bidi="fa-IR"/>
        </w:rPr>
        <w:t>ک</w:t>
      </w:r>
      <w:r w:rsidR="00E13022">
        <w:rPr>
          <w:rtl/>
          <w:lang w:bidi="fa-IR"/>
        </w:rPr>
        <w:t>ی</w:t>
      </w:r>
      <w:r>
        <w:rPr>
          <w:rtl/>
          <w:lang w:bidi="fa-IR"/>
        </w:rPr>
        <w:t xml:space="preserve"> بر ا</w:t>
      </w:r>
      <w:r w:rsidR="00E13022">
        <w:rPr>
          <w:rtl/>
          <w:lang w:bidi="fa-IR"/>
        </w:rPr>
        <w:t>ی</w:t>
      </w:r>
      <w:r>
        <w:rPr>
          <w:rtl/>
          <w:lang w:bidi="fa-IR"/>
        </w:rPr>
        <w:t>ن حق</w:t>
      </w:r>
      <w:r w:rsidR="00E13022">
        <w:rPr>
          <w:rtl/>
          <w:lang w:bidi="fa-IR"/>
        </w:rPr>
        <w:t>ی</w:t>
      </w:r>
      <w:r>
        <w:rPr>
          <w:rtl/>
          <w:lang w:bidi="fa-IR"/>
        </w:rPr>
        <w:t>قت تأک</w:t>
      </w:r>
      <w:r w:rsidR="00E13022">
        <w:rPr>
          <w:rtl/>
          <w:lang w:bidi="fa-IR"/>
        </w:rPr>
        <w:t>ی</w:t>
      </w:r>
      <w:r>
        <w:rPr>
          <w:rtl/>
          <w:lang w:bidi="fa-IR"/>
        </w:rPr>
        <w:t>د دارند که حت</w:t>
      </w:r>
      <w:r w:rsidR="00E13022">
        <w:rPr>
          <w:rtl/>
          <w:lang w:bidi="fa-IR"/>
        </w:rPr>
        <w:t>ی</w:t>
      </w:r>
      <w:r>
        <w:rPr>
          <w:rtl/>
          <w:lang w:bidi="fa-IR"/>
        </w:rPr>
        <w:t xml:space="preserve"> اگر حکمران</w:t>
      </w:r>
      <w:r w:rsidR="00E13022">
        <w:rPr>
          <w:rtl/>
          <w:lang w:bidi="fa-IR"/>
        </w:rPr>
        <w:t>ی</w:t>
      </w:r>
      <w:r>
        <w:rPr>
          <w:rtl/>
          <w:lang w:bidi="fa-IR"/>
        </w:rPr>
        <w:t xml:space="preserve"> بر مردم با کفر تداوم ب</w:t>
      </w:r>
      <w:r w:rsidR="00E13022">
        <w:rPr>
          <w:rtl/>
          <w:lang w:bidi="fa-IR"/>
        </w:rPr>
        <w:t>ی</w:t>
      </w:r>
      <w:r>
        <w:rPr>
          <w:rtl/>
          <w:lang w:bidi="fa-IR"/>
        </w:rPr>
        <w:t>ابد</w:t>
      </w:r>
      <w:r w:rsidR="00E13022">
        <w:rPr>
          <w:rtl/>
          <w:lang w:bidi="fa-IR"/>
        </w:rPr>
        <w:t xml:space="preserve">، </w:t>
      </w:r>
      <w:r>
        <w:rPr>
          <w:rtl/>
          <w:lang w:bidi="fa-IR"/>
        </w:rPr>
        <w:t>استمرار آن با ستم و جور م</w:t>
      </w:r>
      <w:r w:rsidR="00E13022">
        <w:rPr>
          <w:rtl/>
          <w:lang w:bidi="fa-IR"/>
        </w:rPr>
        <w:t>ی</w:t>
      </w:r>
      <w:r>
        <w:rPr>
          <w:rtl/>
          <w:lang w:bidi="fa-IR"/>
        </w:rPr>
        <w:t>سّر نبوده</w:t>
      </w:r>
      <w:r w:rsidR="00E13022">
        <w:rPr>
          <w:rtl/>
          <w:lang w:bidi="fa-IR"/>
        </w:rPr>
        <w:t xml:space="preserve">، </w:t>
      </w:r>
      <w:r>
        <w:rPr>
          <w:rtl/>
          <w:lang w:bidi="fa-IR"/>
        </w:rPr>
        <w:t>ستمگران ب</w:t>
      </w:r>
      <w:r w:rsidR="00E13022">
        <w:rPr>
          <w:rtl/>
          <w:lang w:bidi="fa-IR"/>
        </w:rPr>
        <w:t>ی</w:t>
      </w:r>
      <w:r>
        <w:rPr>
          <w:rtl/>
          <w:lang w:bidi="fa-IR"/>
        </w:rPr>
        <w:t>دادگر به سرعت با وبال رفتار شوم خو</w:t>
      </w:r>
      <w:r w:rsidR="00E13022">
        <w:rPr>
          <w:rtl/>
          <w:lang w:bidi="fa-IR"/>
        </w:rPr>
        <w:t>ی</w:t>
      </w:r>
      <w:r>
        <w:rPr>
          <w:rtl/>
          <w:lang w:bidi="fa-IR"/>
        </w:rPr>
        <w:t>ش روبرو خواهند شد</w:t>
      </w:r>
      <w:r w:rsidR="00E13022">
        <w:rPr>
          <w:rtl/>
          <w:lang w:bidi="fa-IR"/>
        </w:rPr>
        <w:t xml:space="preserve">. </w:t>
      </w:r>
    </w:p>
    <w:p w:rsidR="004D41C6" w:rsidRDefault="004D41C6" w:rsidP="004D41C6">
      <w:pPr>
        <w:pStyle w:val="libNormal"/>
        <w:rPr>
          <w:rtl/>
          <w:lang w:bidi="fa-IR"/>
        </w:rPr>
      </w:pPr>
      <w:r>
        <w:rPr>
          <w:rtl/>
          <w:lang w:bidi="fa-IR"/>
        </w:rPr>
        <w:t xml:space="preserve">رسول خدا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 xml:space="preserve">«اَلْمُلْکُ </w:t>
      </w:r>
      <w:r w:rsidR="00E13022">
        <w:rPr>
          <w:rtl/>
          <w:lang w:bidi="fa-IR"/>
        </w:rPr>
        <w:t>ی</w:t>
      </w:r>
      <w:r>
        <w:rPr>
          <w:rtl/>
          <w:lang w:bidi="fa-IR"/>
        </w:rPr>
        <w:t>بْق</w:t>
      </w:r>
      <w:r w:rsidR="00E13022">
        <w:rPr>
          <w:rtl/>
          <w:lang w:bidi="fa-IR"/>
        </w:rPr>
        <w:t>ی</w:t>
      </w:r>
      <w:r>
        <w:rPr>
          <w:rtl/>
          <w:lang w:bidi="fa-IR"/>
        </w:rPr>
        <w:t xml:space="preserve"> بِالْعَدْلِ مَعَ الْکُفْرِ وَ لا </w:t>
      </w:r>
      <w:r w:rsidR="00E13022">
        <w:rPr>
          <w:rtl/>
          <w:lang w:bidi="fa-IR"/>
        </w:rPr>
        <w:t>ی</w:t>
      </w:r>
      <w:r>
        <w:rPr>
          <w:rtl/>
          <w:lang w:bidi="fa-IR"/>
        </w:rPr>
        <w:t>بْق</w:t>
      </w:r>
      <w:r w:rsidR="00E13022">
        <w:rPr>
          <w:rtl/>
          <w:lang w:bidi="fa-IR"/>
        </w:rPr>
        <w:t>ی</w:t>
      </w:r>
      <w:r>
        <w:rPr>
          <w:rtl/>
          <w:lang w:bidi="fa-IR"/>
        </w:rPr>
        <w:t xml:space="preserve"> بِالْجَوْرِ مَعَ الْإِ</w:t>
      </w:r>
      <w:r w:rsidR="00E13022">
        <w:rPr>
          <w:rtl/>
          <w:lang w:bidi="fa-IR"/>
        </w:rPr>
        <w:t>ی</w:t>
      </w:r>
      <w:r>
        <w:rPr>
          <w:rtl/>
          <w:lang w:bidi="fa-IR"/>
        </w:rPr>
        <w:t>مانِ</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«حکومت با کفر توأم با عدالت دوام م</w:t>
      </w:r>
      <w:r w:rsidR="00E13022">
        <w:rPr>
          <w:rtl/>
          <w:lang w:bidi="fa-IR"/>
        </w:rPr>
        <w:t>ی ی</w:t>
      </w:r>
      <w:r>
        <w:rPr>
          <w:rtl/>
          <w:lang w:bidi="fa-IR"/>
        </w:rPr>
        <w:t>ابد ول</w:t>
      </w:r>
      <w:r w:rsidR="00E13022">
        <w:rPr>
          <w:rtl/>
          <w:lang w:bidi="fa-IR"/>
        </w:rPr>
        <w:t>ی</w:t>
      </w:r>
      <w:r>
        <w:rPr>
          <w:rtl/>
          <w:lang w:bidi="fa-IR"/>
        </w:rPr>
        <w:t xml:space="preserve"> با جور توأم با ا</w:t>
      </w:r>
      <w:r w:rsidR="00E13022">
        <w:rPr>
          <w:rtl/>
          <w:lang w:bidi="fa-IR"/>
        </w:rPr>
        <w:t>ی</w:t>
      </w:r>
      <w:r>
        <w:rPr>
          <w:rtl/>
          <w:lang w:bidi="fa-IR"/>
        </w:rPr>
        <w:t xml:space="preserve">مان تداوم نخواهد </w:t>
      </w:r>
      <w:r w:rsidR="00E13022">
        <w:rPr>
          <w:rtl/>
          <w:lang w:bidi="fa-IR"/>
        </w:rPr>
        <w:t>ی</w:t>
      </w:r>
      <w:r>
        <w:rPr>
          <w:rtl/>
          <w:lang w:bidi="fa-IR"/>
        </w:rPr>
        <w:t>افت</w:t>
      </w:r>
      <w:r w:rsidR="00E13022">
        <w:rPr>
          <w:rtl/>
          <w:lang w:bidi="fa-IR"/>
        </w:rPr>
        <w:t xml:space="preserve">. </w:t>
      </w:r>
      <w:r>
        <w:rPr>
          <w:rtl/>
          <w:lang w:bidi="fa-IR"/>
        </w:rPr>
        <w:t>»</w:t>
      </w:r>
    </w:p>
    <w:tbl>
      <w:tblPr>
        <w:bidiVisual/>
        <w:tblW w:w="5000" w:type="pct"/>
        <w:tblLook w:val="01E0"/>
      </w:tblPr>
      <w:tblGrid>
        <w:gridCol w:w="3664"/>
        <w:gridCol w:w="269"/>
        <w:gridCol w:w="3654"/>
      </w:tblGrid>
      <w:tr w:rsidR="00145756" w:rsidTr="00B6276B">
        <w:trPr>
          <w:trHeight w:val="350"/>
        </w:trPr>
        <w:tc>
          <w:tcPr>
            <w:tcW w:w="4288" w:type="dxa"/>
            <w:shd w:val="clear" w:color="auto" w:fill="auto"/>
          </w:tcPr>
          <w:p w:rsidR="00145756" w:rsidRDefault="00145756" w:rsidP="00B6276B">
            <w:pPr>
              <w:pStyle w:val="libPoem"/>
              <w:rPr>
                <w:rtl/>
              </w:rPr>
            </w:pPr>
            <w:r>
              <w:rPr>
                <w:rtl/>
                <w:lang w:bidi="fa-IR"/>
              </w:rPr>
              <w:t>نماند ستمکار بد روزگار</w:t>
            </w:r>
            <w:r w:rsidRPr="00725071">
              <w:rPr>
                <w:rStyle w:val="libPoemTiniChar0"/>
                <w:rtl/>
              </w:rPr>
              <w:br/>
              <w:t> </w:t>
            </w:r>
          </w:p>
        </w:tc>
        <w:tc>
          <w:tcPr>
            <w:tcW w:w="280" w:type="dxa"/>
            <w:shd w:val="clear" w:color="auto" w:fill="auto"/>
          </w:tcPr>
          <w:p w:rsidR="00145756" w:rsidRDefault="00145756" w:rsidP="00B6276B">
            <w:pPr>
              <w:pStyle w:val="libPoem"/>
              <w:rPr>
                <w:rtl/>
              </w:rPr>
            </w:pPr>
          </w:p>
        </w:tc>
        <w:tc>
          <w:tcPr>
            <w:tcW w:w="4288" w:type="dxa"/>
            <w:shd w:val="clear" w:color="auto" w:fill="auto"/>
          </w:tcPr>
          <w:p w:rsidR="00145756" w:rsidRDefault="00145756" w:rsidP="00B6276B">
            <w:pPr>
              <w:pStyle w:val="libPoem"/>
              <w:rPr>
                <w:rtl/>
              </w:rPr>
            </w:pPr>
            <w:r>
              <w:rPr>
                <w:rtl/>
                <w:lang w:bidi="fa-IR"/>
              </w:rPr>
              <w:t>بماند بر او لعنت کردگار</w:t>
            </w:r>
            <w:r w:rsidRPr="00725071">
              <w:rPr>
                <w:rStyle w:val="libPoemTiniChar0"/>
                <w:rtl/>
              </w:rPr>
              <w:br/>
              <w:t> </w:t>
            </w:r>
          </w:p>
        </w:tc>
      </w:tr>
    </w:tbl>
    <w:p w:rsidR="004D41C6" w:rsidRDefault="004D41C6" w:rsidP="004D41C6">
      <w:pPr>
        <w:pStyle w:val="libNormal"/>
        <w:rPr>
          <w:rtl/>
          <w:lang w:bidi="fa-IR"/>
        </w:rPr>
      </w:pPr>
      <w:r>
        <w:rPr>
          <w:rtl/>
          <w:lang w:bidi="fa-IR"/>
        </w:rPr>
        <w:t>همچنان که ستم به سرعت شهرها و جوامع انسان</w:t>
      </w:r>
      <w:r w:rsidR="00E13022">
        <w:rPr>
          <w:rtl/>
          <w:lang w:bidi="fa-IR"/>
        </w:rPr>
        <w:t>ی</w:t>
      </w:r>
      <w:r>
        <w:rPr>
          <w:rtl/>
          <w:lang w:bidi="fa-IR"/>
        </w:rPr>
        <w:t xml:space="preserve"> را و</w:t>
      </w:r>
      <w:r w:rsidR="00E13022">
        <w:rPr>
          <w:rtl/>
          <w:lang w:bidi="fa-IR"/>
        </w:rPr>
        <w:t>ی</w:t>
      </w:r>
      <w:r>
        <w:rPr>
          <w:rtl/>
          <w:lang w:bidi="fa-IR"/>
        </w:rPr>
        <w:t>ران ساخته</w:t>
      </w:r>
      <w:r w:rsidR="00E13022">
        <w:rPr>
          <w:rtl/>
          <w:lang w:bidi="fa-IR"/>
        </w:rPr>
        <w:t xml:space="preserve">، </w:t>
      </w:r>
      <w:r>
        <w:rPr>
          <w:rtl/>
          <w:lang w:bidi="fa-IR"/>
        </w:rPr>
        <w:t>همه چ</w:t>
      </w:r>
      <w:r w:rsidR="00E13022">
        <w:rPr>
          <w:rtl/>
          <w:lang w:bidi="fa-IR"/>
        </w:rPr>
        <w:t>ی</w:t>
      </w:r>
      <w:r>
        <w:rPr>
          <w:rtl/>
          <w:lang w:bidi="fa-IR"/>
        </w:rPr>
        <w:t>ز را به نابود</w:t>
      </w:r>
      <w:r w:rsidR="00E13022">
        <w:rPr>
          <w:rtl/>
          <w:lang w:bidi="fa-IR"/>
        </w:rPr>
        <w:t>ی</w:t>
      </w:r>
      <w:r>
        <w:rPr>
          <w:rtl/>
          <w:lang w:bidi="fa-IR"/>
        </w:rPr>
        <w:t xml:space="preserve"> م</w:t>
      </w:r>
      <w:r w:rsidR="00E13022">
        <w:rPr>
          <w:rtl/>
          <w:lang w:bidi="fa-IR"/>
        </w:rPr>
        <w:t xml:space="preserve">ی </w:t>
      </w:r>
      <w:r>
        <w:rPr>
          <w:rtl/>
          <w:lang w:bidi="fa-IR"/>
        </w:rPr>
        <w:t>کشاند</w:t>
      </w:r>
      <w:r w:rsidR="00E13022">
        <w:rPr>
          <w:rtl/>
          <w:lang w:bidi="fa-IR"/>
        </w:rPr>
        <w:t xml:space="preserve">، </w:t>
      </w:r>
      <w:r>
        <w:rPr>
          <w:rtl/>
          <w:lang w:bidi="fa-IR"/>
        </w:rPr>
        <w:t>وبال پر نکبت آن ن</w:t>
      </w:r>
      <w:r w:rsidR="00E13022">
        <w:rPr>
          <w:rtl/>
          <w:lang w:bidi="fa-IR"/>
        </w:rPr>
        <w:t>ی</w:t>
      </w:r>
      <w:r>
        <w:rPr>
          <w:rtl/>
          <w:lang w:bidi="fa-IR"/>
        </w:rPr>
        <w:t>ز برق</w:t>
      </w:r>
      <w:r w:rsidR="00E13022">
        <w:rPr>
          <w:rtl/>
          <w:lang w:bidi="fa-IR"/>
        </w:rPr>
        <w:t xml:space="preserve"> </w:t>
      </w:r>
      <w:r>
        <w:rPr>
          <w:rtl/>
          <w:lang w:bidi="fa-IR"/>
        </w:rPr>
        <w:t>آسا دامن</w:t>
      </w:r>
      <w:r w:rsidR="00E13022">
        <w:rPr>
          <w:rtl/>
          <w:lang w:bidi="fa-IR"/>
        </w:rPr>
        <w:t xml:space="preserve"> </w:t>
      </w:r>
      <w:r>
        <w:rPr>
          <w:rtl/>
          <w:lang w:bidi="fa-IR"/>
        </w:rPr>
        <w:t>گ</w:t>
      </w:r>
      <w:r w:rsidR="00E13022">
        <w:rPr>
          <w:rtl/>
          <w:lang w:bidi="fa-IR"/>
        </w:rPr>
        <w:t>ی</w:t>
      </w:r>
      <w:r>
        <w:rPr>
          <w:rtl/>
          <w:lang w:bidi="fa-IR"/>
        </w:rPr>
        <w:t>ر ستمگر شده</w:t>
      </w:r>
      <w:r w:rsidR="00E13022">
        <w:rPr>
          <w:rtl/>
          <w:lang w:bidi="fa-IR"/>
        </w:rPr>
        <w:t xml:space="preserve">، </w:t>
      </w:r>
      <w:r>
        <w:rPr>
          <w:rtl/>
          <w:lang w:bidi="fa-IR"/>
        </w:rPr>
        <w:t>د</w:t>
      </w:r>
      <w:r w:rsidR="00E13022">
        <w:rPr>
          <w:rtl/>
          <w:lang w:bidi="fa-IR"/>
        </w:rPr>
        <w:t>ی</w:t>
      </w:r>
      <w:r>
        <w:rPr>
          <w:rtl/>
          <w:lang w:bidi="fa-IR"/>
        </w:rPr>
        <w:t>ن و دن</w:t>
      </w:r>
      <w:r w:rsidR="00E13022">
        <w:rPr>
          <w:rtl/>
          <w:lang w:bidi="fa-IR"/>
        </w:rPr>
        <w:t>ی</w:t>
      </w:r>
      <w:r>
        <w:rPr>
          <w:rtl/>
          <w:lang w:bidi="fa-IR"/>
        </w:rPr>
        <w:t>ا</w:t>
      </w:r>
      <w:r w:rsidR="00E13022">
        <w:rPr>
          <w:rtl/>
          <w:lang w:bidi="fa-IR"/>
        </w:rPr>
        <w:t>ی</w:t>
      </w:r>
      <w:r>
        <w:rPr>
          <w:rtl/>
          <w:lang w:bidi="fa-IR"/>
        </w:rPr>
        <w:t xml:space="preserve"> و</w:t>
      </w:r>
      <w:r w:rsidR="00E13022">
        <w:rPr>
          <w:rtl/>
          <w:lang w:bidi="fa-IR"/>
        </w:rPr>
        <w:t>ی</w:t>
      </w:r>
      <w:r>
        <w:rPr>
          <w:rtl/>
          <w:lang w:bidi="fa-IR"/>
        </w:rPr>
        <w:t xml:space="preserve"> را دستخوش پ</w:t>
      </w:r>
      <w:r w:rsidR="00E13022">
        <w:rPr>
          <w:rtl/>
          <w:lang w:bidi="fa-IR"/>
        </w:rPr>
        <w:t xml:space="preserve">ی </w:t>
      </w:r>
      <w:r>
        <w:rPr>
          <w:rtl/>
          <w:lang w:bidi="fa-IR"/>
        </w:rPr>
        <w:t>آمدها</w:t>
      </w:r>
      <w:r w:rsidR="00E13022">
        <w:rPr>
          <w:rtl/>
          <w:lang w:bidi="fa-IR"/>
        </w:rPr>
        <w:t>ی</w:t>
      </w:r>
      <w:r>
        <w:rPr>
          <w:rtl/>
          <w:lang w:bidi="fa-IR"/>
        </w:rPr>
        <w:t xml:space="preserve"> خود خواهد نمود</w:t>
      </w:r>
      <w:r w:rsidR="00E13022">
        <w:rPr>
          <w:rtl/>
          <w:lang w:bidi="fa-IR"/>
        </w:rPr>
        <w:t xml:space="preserve">. </w:t>
      </w:r>
    </w:p>
    <w:p w:rsidR="004D41C6" w:rsidRDefault="004D41C6" w:rsidP="004D41C6">
      <w:pPr>
        <w:pStyle w:val="libNormal"/>
        <w:rPr>
          <w:rtl/>
          <w:lang w:bidi="fa-IR"/>
        </w:rPr>
      </w:pPr>
      <w:r>
        <w:rPr>
          <w:rtl/>
          <w:lang w:bidi="fa-IR"/>
        </w:rPr>
        <w:t>ام</w:t>
      </w:r>
      <w:r w:rsidR="00E13022">
        <w:rPr>
          <w:rtl/>
          <w:lang w:bidi="fa-IR"/>
        </w:rPr>
        <w:t>ی</w:t>
      </w:r>
      <w:r>
        <w:rPr>
          <w:rtl/>
          <w:lang w:bidi="fa-IR"/>
        </w:rPr>
        <w:t>ر د</w:t>
      </w:r>
      <w:r w:rsidR="00E13022">
        <w:rPr>
          <w:rtl/>
          <w:lang w:bidi="fa-IR"/>
        </w:rPr>
        <w:t>ی</w:t>
      </w:r>
      <w:r>
        <w:rPr>
          <w:rtl/>
          <w:lang w:bidi="fa-IR"/>
        </w:rPr>
        <w:t>ن و دن</w:t>
      </w:r>
      <w:r w:rsidR="00E13022">
        <w:rPr>
          <w:rtl/>
          <w:lang w:bidi="fa-IR"/>
        </w:rPr>
        <w:t>ی</w:t>
      </w:r>
      <w:r>
        <w:rPr>
          <w:rtl/>
          <w:lang w:bidi="fa-IR"/>
        </w:rPr>
        <w:t>ا و پ</w:t>
      </w:r>
      <w:r w:rsidR="00E13022">
        <w:rPr>
          <w:rtl/>
          <w:lang w:bidi="fa-IR"/>
        </w:rPr>
        <w:t>ی</w:t>
      </w:r>
      <w:r>
        <w:rPr>
          <w:rtl/>
          <w:lang w:bidi="fa-IR"/>
        </w:rPr>
        <w:t>شوا</w:t>
      </w:r>
      <w:r w:rsidR="00E13022">
        <w:rPr>
          <w:rtl/>
          <w:lang w:bidi="fa-IR"/>
        </w:rPr>
        <w:t>ی</w:t>
      </w:r>
      <w:r>
        <w:rPr>
          <w:rtl/>
          <w:lang w:bidi="fa-IR"/>
        </w:rPr>
        <w:t xml:space="preserve"> مظلومان جهان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«اِحْذَرِ الْحَ</w:t>
      </w:r>
      <w:r w:rsidR="00E13022">
        <w:rPr>
          <w:rtl/>
          <w:lang w:bidi="fa-IR"/>
        </w:rPr>
        <w:t>ی</w:t>
      </w:r>
      <w:r>
        <w:rPr>
          <w:rtl/>
          <w:lang w:bidi="fa-IR"/>
        </w:rPr>
        <w:t>فَ وَ الْجَوْرَ فَإِنَّ الْحَ</w:t>
      </w:r>
      <w:r w:rsidR="00E13022">
        <w:rPr>
          <w:rtl/>
          <w:lang w:bidi="fa-IR"/>
        </w:rPr>
        <w:t>ی</w:t>
      </w:r>
      <w:r>
        <w:rPr>
          <w:rtl/>
          <w:lang w:bidi="fa-IR"/>
        </w:rPr>
        <w:t xml:space="preserve">فَ </w:t>
      </w:r>
      <w:r w:rsidR="00E13022">
        <w:rPr>
          <w:rtl/>
          <w:lang w:bidi="fa-IR"/>
        </w:rPr>
        <w:t>ی</w:t>
      </w:r>
      <w:r>
        <w:rPr>
          <w:rtl/>
          <w:lang w:bidi="fa-IR"/>
        </w:rPr>
        <w:t>دْعُو إِل</w:t>
      </w:r>
      <w:r w:rsidR="00E13022">
        <w:rPr>
          <w:rtl/>
          <w:lang w:bidi="fa-IR"/>
        </w:rPr>
        <w:t>ی</w:t>
      </w:r>
      <w:r>
        <w:rPr>
          <w:rtl/>
          <w:lang w:bidi="fa-IR"/>
        </w:rPr>
        <w:t xml:space="preserve"> السَّ</w:t>
      </w:r>
      <w:r w:rsidR="00E13022">
        <w:rPr>
          <w:rtl/>
          <w:lang w:bidi="fa-IR"/>
        </w:rPr>
        <w:t>ی</w:t>
      </w:r>
      <w:r>
        <w:rPr>
          <w:rtl/>
          <w:lang w:bidi="fa-IR"/>
        </w:rPr>
        <w:t xml:space="preserve">فِ وَ الْجَوْرَ </w:t>
      </w:r>
      <w:r w:rsidR="00E13022">
        <w:rPr>
          <w:rtl/>
          <w:lang w:bidi="fa-IR"/>
        </w:rPr>
        <w:t>ی</w:t>
      </w:r>
      <w:r>
        <w:rPr>
          <w:rtl/>
          <w:lang w:bidi="fa-IR"/>
        </w:rPr>
        <w:t xml:space="preserve">عُودُ بِالْجَلاءِ وَ </w:t>
      </w:r>
      <w:r w:rsidR="00E13022">
        <w:rPr>
          <w:rtl/>
          <w:lang w:bidi="fa-IR"/>
        </w:rPr>
        <w:t>ی</w:t>
      </w:r>
      <w:r>
        <w:rPr>
          <w:rtl/>
          <w:lang w:bidi="fa-IR"/>
        </w:rPr>
        <w:t>عَجِّلُ الْعُقُوبَةَ وَ الْإِنْتقامَ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ستمکار</w:t>
      </w:r>
      <w:r w:rsidR="00E13022">
        <w:rPr>
          <w:rtl/>
          <w:lang w:bidi="fa-IR"/>
        </w:rPr>
        <w:t>ی</w:t>
      </w:r>
      <w:r>
        <w:rPr>
          <w:rtl/>
          <w:lang w:bidi="fa-IR"/>
        </w:rPr>
        <w:t xml:space="preserve"> و جور هراسان باش که ستمگر</w:t>
      </w:r>
      <w:r w:rsidR="00E13022">
        <w:rPr>
          <w:rtl/>
          <w:lang w:bidi="fa-IR"/>
        </w:rPr>
        <w:t>ی</w:t>
      </w:r>
      <w:r>
        <w:rPr>
          <w:rtl/>
          <w:lang w:bidi="fa-IR"/>
        </w:rPr>
        <w:t xml:space="preserve"> به شمش</w:t>
      </w:r>
      <w:r w:rsidR="00E13022">
        <w:rPr>
          <w:rtl/>
          <w:lang w:bidi="fa-IR"/>
        </w:rPr>
        <w:t>ی</w:t>
      </w:r>
      <w:r>
        <w:rPr>
          <w:rtl/>
          <w:lang w:bidi="fa-IR"/>
        </w:rPr>
        <w:t>ر و جنگ فرا م</w:t>
      </w:r>
      <w:r w:rsidR="00E13022">
        <w:rPr>
          <w:rtl/>
          <w:lang w:bidi="fa-IR"/>
        </w:rPr>
        <w:t xml:space="preserve">ی </w:t>
      </w:r>
      <w:r>
        <w:rPr>
          <w:rtl/>
          <w:lang w:bidi="fa-IR"/>
        </w:rPr>
        <w:t>خواند و جور</w:t>
      </w:r>
      <w:r w:rsidR="00E13022">
        <w:rPr>
          <w:rtl/>
          <w:lang w:bidi="fa-IR"/>
        </w:rPr>
        <w:t xml:space="preserve">، </w:t>
      </w:r>
      <w:r>
        <w:rPr>
          <w:rtl/>
          <w:lang w:bidi="fa-IR"/>
        </w:rPr>
        <w:t>ب</w:t>
      </w:r>
      <w:r w:rsidR="00E13022">
        <w:rPr>
          <w:rtl/>
          <w:lang w:bidi="fa-IR"/>
        </w:rPr>
        <w:t xml:space="preserve">ی </w:t>
      </w:r>
      <w:r>
        <w:rPr>
          <w:rtl/>
          <w:lang w:bidi="fa-IR"/>
        </w:rPr>
        <w:t>خانمان کرده</w:t>
      </w:r>
      <w:r w:rsidR="00E13022">
        <w:rPr>
          <w:rtl/>
          <w:lang w:bidi="fa-IR"/>
        </w:rPr>
        <w:t xml:space="preserve">، </w:t>
      </w:r>
      <w:r>
        <w:rPr>
          <w:rtl/>
          <w:lang w:bidi="fa-IR"/>
        </w:rPr>
        <w:t>ک</w:t>
      </w:r>
      <w:r w:rsidR="00E13022">
        <w:rPr>
          <w:rtl/>
          <w:lang w:bidi="fa-IR"/>
        </w:rPr>
        <w:t>ی</w:t>
      </w:r>
      <w:r>
        <w:rPr>
          <w:rtl/>
          <w:lang w:bidi="fa-IR"/>
        </w:rPr>
        <w:t>فر و انتقام را نزد</w:t>
      </w:r>
      <w:r w:rsidR="00E13022">
        <w:rPr>
          <w:rtl/>
          <w:lang w:bidi="fa-IR"/>
        </w:rPr>
        <w:t>ی</w:t>
      </w:r>
      <w:r>
        <w:rPr>
          <w:rtl/>
          <w:lang w:bidi="fa-IR"/>
        </w:rPr>
        <w:t>ک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اعانت ستمگران</w:t>
      </w:r>
    </w:p>
    <w:p w:rsidR="004D41C6" w:rsidRDefault="004D41C6" w:rsidP="004D41C6">
      <w:pPr>
        <w:pStyle w:val="libNormal"/>
        <w:rPr>
          <w:rtl/>
          <w:lang w:bidi="fa-IR"/>
        </w:rPr>
      </w:pPr>
      <w:r>
        <w:rPr>
          <w:rtl/>
          <w:lang w:bidi="fa-IR"/>
        </w:rPr>
        <w:t>ست</w:t>
      </w:r>
      <w:r w:rsidR="00E13022">
        <w:rPr>
          <w:rtl/>
          <w:lang w:bidi="fa-IR"/>
        </w:rPr>
        <w:t>ی</w:t>
      </w:r>
      <w:r>
        <w:rPr>
          <w:rtl/>
          <w:lang w:bidi="fa-IR"/>
        </w:rPr>
        <w:t>ز اد</w:t>
      </w:r>
      <w:r w:rsidR="00E13022">
        <w:rPr>
          <w:rtl/>
          <w:lang w:bidi="fa-IR"/>
        </w:rPr>
        <w:t>ی</w:t>
      </w:r>
      <w:r>
        <w:rPr>
          <w:rtl/>
          <w:lang w:bidi="fa-IR"/>
        </w:rPr>
        <w:t>ان آسمان</w:t>
      </w:r>
      <w:r w:rsidR="00E13022">
        <w:rPr>
          <w:rtl/>
          <w:lang w:bidi="fa-IR"/>
        </w:rPr>
        <w:t>ی</w:t>
      </w:r>
      <w:r>
        <w:rPr>
          <w:rtl/>
          <w:lang w:bidi="fa-IR"/>
        </w:rPr>
        <w:t xml:space="preserve"> به و</w:t>
      </w:r>
      <w:r w:rsidR="00E13022">
        <w:rPr>
          <w:rtl/>
          <w:lang w:bidi="fa-IR"/>
        </w:rPr>
        <w:t>ی</w:t>
      </w:r>
      <w:r>
        <w:rPr>
          <w:rtl/>
          <w:lang w:bidi="fa-IR"/>
        </w:rPr>
        <w:t>ژه اسلام عز</w:t>
      </w:r>
      <w:r w:rsidR="00E13022">
        <w:rPr>
          <w:rtl/>
          <w:lang w:bidi="fa-IR"/>
        </w:rPr>
        <w:t>ی</w:t>
      </w:r>
      <w:r>
        <w:rPr>
          <w:rtl/>
          <w:lang w:bidi="fa-IR"/>
        </w:rPr>
        <w:t>ز با ظلم و ستمگر</w:t>
      </w:r>
      <w:r w:rsidR="00E13022">
        <w:rPr>
          <w:rtl/>
          <w:lang w:bidi="fa-IR"/>
        </w:rPr>
        <w:t xml:space="preserve">ی، </w:t>
      </w:r>
      <w:r>
        <w:rPr>
          <w:rtl/>
          <w:lang w:bidi="fa-IR"/>
        </w:rPr>
        <w:t>همواره همراه با فراخوان</w:t>
      </w:r>
      <w:r w:rsidR="00E13022">
        <w:rPr>
          <w:rtl/>
          <w:lang w:bidi="fa-IR"/>
        </w:rPr>
        <w:t>ی</w:t>
      </w:r>
      <w:r>
        <w:rPr>
          <w:rtl/>
          <w:lang w:bidi="fa-IR"/>
        </w:rPr>
        <w:t xml:space="preserve"> به پره</w:t>
      </w:r>
      <w:r w:rsidR="00E13022">
        <w:rPr>
          <w:rtl/>
          <w:lang w:bidi="fa-IR"/>
        </w:rPr>
        <w:t>ی</w:t>
      </w:r>
      <w:r>
        <w:rPr>
          <w:rtl/>
          <w:lang w:bidi="fa-IR"/>
        </w:rPr>
        <w:t>ز نمودن از تن به ظلم دادن و به موازات دعوت پ</w:t>
      </w:r>
      <w:r w:rsidR="00E13022">
        <w:rPr>
          <w:rtl/>
          <w:lang w:bidi="fa-IR"/>
        </w:rPr>
        <w:t>ی</w:t>
      </w:r>
      <w:r>
        <w:rPr>
          <w:rtl/>
          <w:lang w:bidi="fa-IR"/>
        </w:rPr>
        <w:t xml:space="preserve">روان به </w:t>
      </w:r>
      <w:r w:rsidR="00E13022">
        <w:rPr>
          <w:rtl/>
          <w:lang w:bidi="fa-IR"/>
        </w:rPr>
        <w:t>ی</w:t>
      </w:r>
      <w:r>
        <w:rPr>
          <w:rtl/>
          <w:lang w:bidi="fa-IR"/>
        </w:rPr>
        <w:t>ار</w:t>
      </w:r>
      <w:r w:rsidR="00E13022">
        <w:rPr>
          <w:rtl/>
          <w:lang w:bidi="fa-IR"/>
        </w:rPr>
        <w:t>ی</w:t>
      </w:r>
      <w:r>
        <w:rPr>
          <w:rtl/>
          <w:lang w:bidi="fa-IR"/>
        </w:rPr>
        <w:t xml:space="preserve"> نمودن ستمد</w:t>
      </w:r>
      <w:r w:rsidR="00E13022">
        <w:rPr>
          <w:rtl/>
          <w:lang w:bidi="fa-IR"/>
        </w:rPr>
        <w:t>ی</w:t>
      </w:r>
      <w:r>
        <w:rPr>
          <w:rtl/>
          <w:lang w:bidi="fa-IR"/>
        </w:rPr>
        <w:t>دگان بوده است</w:t>
      </w:r>
      <w:r w:rsidR="00E13022">
        <w:rPr>
          <w:rtl/>
          <w:lang w:bidi="fa-IR"/>
        </w:rPr>
        <w:t xml:space="preserve">. </w:t>
      </w:r>
      <w:r>
        <w:rPr>
          <w:rtl/>
          <w:lang w:bidi="fa-IR"/>
        </w:rPr>
        <w:t>و با ا</w:t>
      </w:r>
      <w:r w:rsidR="00E13022">
        <w:rPr>
          <w:rtl/>
          <w:lang w:bidi="fa-IR"/>
        </w:rPr>
        <w:t>ی</w:t>
      </w:r>
      <w:r>
        <w:rPr>
          <w:rtl/>
          <w:lang w:bidi="fa-IR"/>
        </w:rPr>
        <w:t>ن همه در همه حال از همکار</w:t>
      </w:r>
      <w:r w:rsidR="00E13022">
        <w:rPr>
          <w:rtl/>
          <w:lang w:bidi="fa-IR"/>
        </w:rPr>
        <w:t>ی</w:t>
      </w:r>
      <w:r>
        <w:rPr>
          <w:rtl/>
          <w:lang w:bidi="fa-IR"/>
        </w:rPr>
        <w:t xml:space="preserve"> و اعانت ستمگران و راض</w:t>
      </w:r>
      <w:r w:rsidR="00E13022">
        <w:rPr>
          <w:rtl/>
          <w:lang w:bidi="fa-IR"/>
        </w:rPr>
        <w:t>ی</w:t>
      </w:r>
      <w:r>
        <w:rPr>
          <w:rtl/>
          <w:lang w:bidi="fa-IR"/>
        </w:rPr>
        <w:t xml:space="preserve"> بودن از منش و روش ظالمان به شدّت منع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lastRenderedPageBreak/>
        <w:t>چرا که پ</w:t>
      </w:r>
      <w:r w:rsidR="00E13022">
        <w:rPr>
          <w:rtl/>
          <w:lang w:bidi="fa-IR"/>
        </w:rPr>
        <w:t>ی</w:t>
      </w:r>
      <w:r>
        <w:rPr>
          <w:rtl/>
          <w:lang w:bidi="fa-IR"/>
        </w:rPr>
        <w:t>شوا</w:t>
      </w:r>
      <w:r w:rsidR="00E13022">
        <w:rPr>
          <w:rtl/>
          <w:lang w:bidi="fa-IR"/>
        </w:rPr>
        <w:t>ی</w:t>
      </w:r>
      <w:r>
        <w:rPr>
          <w:rtl/>
          <w:lang w:bidi="fa-IR"/>
        </w:rPr>
        <w:t>ان جور</w:t>
      </w:r>
      <w:r w:rsidR="00E13022">
        <w:rPr>
          <w:rtl/>
          <w:lang w:bidi="fa-IR"/>
        </w:rPr>
        <w:t xml:space="preserve">، </w:t>
      </w:r>
      <w:r>
        <w:rPr>
          <w:rtl/>
          <w:lang w:bidi="fa-IR"/>
        </w:rPr>
        <w:t>ستم پ</w:t>
      </w:r>
      <w:r w:rsidR="00E13022">
        <w:rPr>
          <w:rtl/>
          <w:lang w:bidi="fa-IR"/>
        </w:rPr>
        <w:t>ی</w:t>
      </w:r>
      <w:r>
        <w:rPr>
          <w:rtl/>
          <w:lang w:bidi="fa-IR"/>
        </w:rPr>
        <w:t>شگان و پرچم</w:t>
      </w:r>
      <w:r w:rsidR="00E13022">
        <w:rPr>
          <w:rtl/>
          <w:lang w:bidi="fa-IR"/>
        </w:rPr>
        <w:t xml:space="preserve"> </w:t>
      </w:r>
      <w:r>
        <w:rPr>
          <w:rtl/>
          <w:lang w:bidi="fa-IR"/>
        </w:rPr>
        <w:t>داران انحراف و گمراه</w:t>
      </w:r>
      <w:r w:rsidR="00E13022">
        <w:rPr>
          <w:rtl/>
          <w:lang w:bidi="fa-IR"/>
        </w:rPr>
        <w:t>ی</w:t>
      </w:r>
      <w:r>
        <w:rPr>
          <w:rtl/>
          <w:lang w:bidi="fa-IR"/>
        </w:rPr>
        <w:t xml:space="preserve"> ه</w:t>
      </w:r>
      <w:r w:rsidR="00E13022">
        <w:rPr>
          <w:rtl/>
          <w:lang w:bidi="fa-IR"/>
        </w:rPr>
        <w:t>ی</w:t>
      </w:r>
      <w:r>
        <w:rPr>
          <w:rtl/>
          <w:lang w:bidi="fa-IR"/>
        </w:rPr>
        <w:t>چ گاه بدون مدد د</w:t>
      </w:r>
      <w:r w:rsidR="00E13022">
        <w:rPr>
          <w:rtl/>
          <w:lang w:bidi="fa-IR"/>
        </w:rPr>
        <w:t>ی</w:t>
      </w:r>
      <w:r>
        <w:rPr>
          <w:rtl/>
          <w:lang w:bidi="fa-IR"/>
        </w:rPr>
        <w:t>گران به اجرا</w:t>
      </w:r>
      <w:r w:rsidR="00E13022">
        <w:rPr>
          <w:rtl/>
          <w:lang w:bidi="fa-IR"/>
        </w:rPr>
        <w:t>ی</w:t>
      </w:r>
      <w:r>
        <w:rPr>
          <w:rtl/>
          <w:lang w:bidi="fa-IR"/>
        </w:rPr>
        <w:t xml:space="preserve"> برنامه</w:t>
      </w:r>
      <w:r w:rsidR="00E13022">
        <w:rPr>
          <w:rtl/>
          <w:lang w:bidi="fa-IR"/>
        </w:rPr>
        <w:t xml:space="preserve"> </w:t>
      </w:r>
      <w:r>
        <w:rPr>
          <w:rtl/>
          <w:lang w:bidi="fa-IR"/>
        </w:rPr>
        <w:t>ها</w:t>
      </w:r>
      <w:r w:rsidR="00E13022">
        <w:rPr>
          <w:rtl/>
          <w:lang w:bidi="fa-IR"/>
        </w:rPr>
        <w:t>ی</w:t>
      </w:r>
      <w:r>
        <w:rPr>
          <w:rtl/>
          <w:lang w:bidi="fa-IR"/>
        </w:rPr>
        <w:t xml:space="preserve"> ظالمانه خود قادر نخواهند بود و ب</w:t>
      </w:r>
      <w:r w:rsidR="00E13022">
        <w:rPr>
          <w:rtl/>
          <w:lang w:bidi="fa-IR"/>
        </w:rPr>
        <w:t>ی ی</w:t>
      </w:r>
      <w:r>
        <w:rPr>
          <w:rtl/>
          <w:lang w:bidi="fa-IR"/>
        </w:rPr>
        <w:t>ار</w:t>
      </w:r>
      <w:r w:rsidR="00E13022">
        <w:rPr>
          <w:rtl/>
          <w:lang w:bidi="fa-IR"/>
        </w:rPr>
        <w:t>ی</w:t>
      </w:r>
      <w:r>
        <w:rPr>
          <w:rtl/>
          <w:lang w:bidi="fa-IR"/>
        </w:rPr>
        <w:t xml:space="preserve"> مددکاران</w:t>
      </w:r>
      <w:r w:rsidR="00E13022">
        <w:rPr>
          <w:rtl/>
          <w:lang w:bidi="fa-IR"/>
        </w:rPr>
        <w:t xml:space="preserve">، </w:t>
      </w:r>
      <w:r>
        <w:rPr>
          <w:rtl/>
          <w:lang w:bidi="fa-IR"/>
        </w:rPr>
        <w:t>کم</w:t>
      </w:r>
      <w:r w:rsidR="00E13022">
        <w:rPr>
          <w:rtl/>
          <w:lang w:bidi="fa-IR"/>
        </w:rPr>
        <w:t xml:space="preserve"> </w:t>
      </w:r>
      <w:r>
        <w:rPr>
          <w:rtl/>
          <w:lang w:bidi="fa-IR"/>
        </w:rPr>
        <w:t>تر</w:t>
      </w:r>
      <w:r w:rsidR="00E13022">
        <w:rPr>
          <w:rtl/>
          <w:lang w:bidi="fa-IR"/>
        </w:rPr>
        <w:t>ی</w:t>
      </w:r>
      <w:r>
        <w:rPr>
          <w:rtl/>
          <w:lang w:bidi="fa-IR"/>
        </w:rPr>
        <w:t>ن توف</w:t>
      </w:r>
      <w:r w:rsidR="00E13022">
        <w:rPr>
          <w:rtl/>
          <w:lang w:bidi="fa-IR"/>
        </w:rPr>
        <w:t>ی</w:t>
      </w:r>
      <w:r>
        <w:rPr>
          <w:rtl/>
          <w:lang w:bidi="fa-IR"/>
        </w:rPr>
        <w:t>ق</w:t>
      </w:r>
      <w:r w:rsidR="00E13022">
        <w:rPr>
          <w:rtl/>
          <w:lang w:bidi="fa-IR"/>
        </w:rPr>
        <w:t>ی</w:t>
      </w:r>
      <w:r>
        <w:rPr>
          <w:rtl/>
          <w:lang w:bidi="fa-IR"/>
        </w:rPr>
        <w:t xml:space="preserve"> در دست</w:t>
      </w:r>
      <w:r w:rsidR="00E13022">
        <w:rPr>
          <w:rtl/>
          <w:lang w:bidi="fa-IR"/>
        </w:rPr>
        <w:t>ی</w:t>
      </w:r>
      <w:r>
        <w:rPr>
          <w:rtl/>
          <w:lang w:bidi="fa-IR"/>
        </w:rPr>
        <w:t>اب</w:t>
      </w:r>
      <w:r w:rsidR="00E13022">
        <w:rPr>
          <w:rtl/>
          <w:lang w:bidi="fa-IR"/>
        </w:rPr>
        <w:t>ی</w:t>
      </w:r>
      <w:r>
        <w:rPr>
          <w:rtl/>
          <w:lang w:bidi="fa-IR"/>
        </w:rPr>
        <w:t xml:space="preserve"> به اهداف شوم خود نخواهند </w:t>
      </w:r>
      <w:r w:rsidR="00E13022">
        <w:rPr>
          <w:rtl/>
          <w:lang w:bidi="fa-IR"/>
        </w:rPr>
        <w:t>ی</w:t>
      </w:r>
      <w:r>
        <w:rPr>
          <w:rtl/>
          <w:lang w:bidi="fa-IR"/>
        </w:rPr>
        <w:t>افت</w:t>
      </w:r>
      <w:r w:rsidR="00E13022">
        <w:rPr>
          <w:rtl/>
          <w:lang w:bidi="fa-IR"/>
        </w:rPr>
        <w:t xml:space="preserve">. </w:t>
      </w:r>
    </w:p>
    <w:p w:rsidR="004D41C6" w:rsidRDefault="004D41C6" w:rsidP="004D41C6">
      <w:pPr>
        <w:pStyle w:val="libNormal"/>
        <w:rPr>
          <w:rtl/>
          <w:lang w:bidi="fa-IR"/>
        </w:rPr>
      </w:pPr>
      <w:r>
        <w:rPr>
          <w:rtl/>
          <w:lang w:bidi="fa-IR"/>
        </w:rPr>
        <w:t>فرعون</w:t>
      </w:r>
      <w:r w:rsidR="00E13022">
        <w:rPr>
          <w:rtl/>
          <w:lang w:bidi="fa-IR"/>
        </w:rPr>
        <w:t>ی</w:t>
      </w:r>
      <w:r>
        <w:rPr>
          <w:rtl/>
          <w:lang w:bidi="fa-IR"/>
        </w:rPr>
        <w:t>ان هنگام</w:t>
      </w:r>
      <w:r w:rsidR="00E13022">
        <w:rPr>
          <w:rtl/>
          <w:lang w:bidi="fa-IR"/>
        </w:rPr>
        <w:t>ی</w:t>
      </w:r>
      <w:r>
        <w:rPr>
          <w:rtl/>
          <w:lang w:bidi="fa-IR"/>
        </w:rPr>
        <w:t xml:space="preserve"> بر سر</w:t>
      </w:r>
      <w:r w:rsidR="00E13022">
        <w:rPr>
          <w:rtl/>
          <w:lang w:bidi="fa-IR"/>
        </w:rPr>
        <w:t>ی</w:t>
      </w:r>
      <w:r>
        <w:rPr>
          <w:rtl/>
          <w:lang w:bidi="fa-IR"/>
        </w:rPr>
        <w:t>ر ظلم خو</w:t>
      </w:r>
      <w:r w:rsidR="00E13022">
        <w:rPr>
          <w:rtl/>
          <w:lang w:bidi="fa-IR"/>
        </w:rPr>
        <w:t>ی</w:t>
      </w:r>
      <w:r>
        <w:rPr>
          <w:rtl/>
          <w:lang w:bidi="fa-IR"/>
        </w:rPr>
        <w:t>ش استوار م</w:t>
      </w:r>
      <w:r w:rsidR="00E13022">
        <w:rPr>
          <w:rtl/>
          <w:lang w:bidi="fa-IR"/>
        </w:rPr>
        <w:t xml:space="preserve">ی </w:t>
      </w:r>
      <w:r>
        <w:rPr>
          <w:rtl/>
          <w:lang w:bidi="fa-IR"/>
        </w:rPr>
        <w:t>شوند که دن</w:t>
      </w:r>
      <w:r w:rsidR="00E13022">
        <w:rPr>
          <w:rtl/>
          <w:lang w:bidi="fa-IR"/>
        </w:rPr>
        <w:t>ی</w:t>
      </w:r>
      <w:r>
        <w:rPr>
          <w:rtl/>
          <w:lang w:bidi="fa-IR"/>
        </w:rPr>
        <w:t>ا پرستان فرصت</w:t>
      </w:r>
      <w:r w:rsidR="00E13022">
        <w:rPr>
          <w:rtl/>
          <w:lang w:bidi="fa-IR"/>
        </w:rPr>
        <w:t xml:space="preserve"> </w:t>
      </w:r>
      <w:r>
        <w:rPr>
          <w:rtl/>
          <w:lang w:bidi="fa-IR"/>
        </w:rPr>
        <w:t xml:space="preserve">طلب به </w:t>
      </w:r>
      <w:r w:rsidR="00E13022">
        <w:rPr>
          <w:rtl/>
          <w:lang w:bidi="fa-IR"/>
        </w:rPr>
        <w:t>ی</w:t>
      </w:r>
      <w:r>
        <w:rPr>
          <w:rtl/>
          <w:lang w:bidi="fa-IR"/>
        </w:rPr>
        <w:t>ار</w:t>
      </w:r>
      <w:r w:rsidR="00E13022">
        <w:rPr>
          <w:rtl/>
          <w:lang w:bidi="fa-IR"/>
        </w:rPr>
        <w:t>ی</w:t>
      </w:r>
      <w:r>
        <w:rPr>
          <w:rtl/>
          <w:lang w:bidi="fa-IR"/>
        </w:rPr>
        <w:t xml:space="preserve"> آنان شتافته</w:t>
      </w:r>
      <w:r w:rsidR="00E13022">
        <w:rPr>
          <w:rtl/>
          <w:lang w:bidi="fa-IR"/>
        </w:rPr>
        <w:t xml:space="preserve">، </w:t>
      </w:r>
      <w:r>
        <w:rPr>
          <w:rtl/>
          <w:lang w:bidi="fa-IR"/>
        </w:rPr>
        <w:t>چون س</w:t>
      </w:r>
      <w:r w:rsidR="00E13022">
        <w:rPr>
          <w:rtl/>
          <w:lang w:bidi="fa-IR"/>
        </w:rPr>
        <w:t>ی</w:t>
      </w:r>
      <w:r>
        <w:rPr>
          <w:rtl/>
          <w:lang w:bidi="fa-IR"/>
        </w:rPr>
        <w:t>اه</w:t>
      </w:r>
      <w:r w:rsidR="00E13022">
        <w:rPr>
          <w:rtl/>
          <w:lang w:bidi="fa-IR"/>
        </w:rPr>
        <w:t>ی</w:t>
      </w:r>
      <w:r>
        <w:rPr>
          <w:rtl/>
          <w:lang w:bidi="fa-IR"/>
        </w:rPr>
        <w:t xml:space="preserve"> لشکر برا</w:t>
      </w:r>
      <w:r w:rsidR="00E13022">
        <w:rPr>
          <w:rtl/>
          <w:lang w:bidi="fa-IR"/>
        </w:rPr>
        <w:t>ی</w:t>
      </w:r>
      <w:r>
        <w:rPr>
          <w:rtl/>
          <w:lang w:bidi="fa-IR"/>
        </w:rPr>
        <w:t xml:space="preserve"> گرگ</w:t>
      </w:r>
      <w:r w:rsidR="00E13022">
        <w:rPr>
          <w:rtl/>
          <w:lang w:bidi="fa-IR"/>
        </w:rPr>
        <w:t xml:space="preserve"> </w:t>
      </w:r>
      <w:r>
        <w:rPr>
          <w:rtl/>
          <w:lang w:bidi="fa-IR"/>
        </w:rPr>
        <w:t>ها</w:t>
      </w:r>
      <w:r w:rsidR="00E13022">
        <w:rPr>
          <w:rtl/>
          <w:lang w:bidi="fa-IR"/>
        </w:rPr>
        <w:t>ی</w:t>
      </w:r>
      <w:r>
        <w:rPr>
          <w:rtl/>
          <w:lang w:bidi="fa-IR"/>
        </w:rPr>
        <w:t xml:space="preserve"> گرسنه و همچون بال و پر برا</w:t>
      </w:r>
      <w:r w:rsidR="00E13022">
        <w:rPr>
          <w:rtl/>
          <w:lang w:bidi="fa-IR"/>
        </w:rPr>
        <w:t>ی</w:t>
      </w:r>
      <w:r>
        <w:rPr>
          <w:rtl/>
          <w:lang w:bidi="fa-IR"/>
        </w:rPr>
        <w:t xml:space="preserve"> عقاب</w:t>
      </w:r>
      <w:r w:rsidR="00E13022">
        <w:rPr>
          <w:rtl/>
          <w:lang w:bidi="fa-IR"/>
        </w:rPr>
        <w:t xml:space="preserve"> </w:t>
      </w:r>
      <w:r>
        <w:rPr>
          <w:rtl/>
          <w:lang w:bidi="fa-IR"/>
        </w:rPr>
        <w:t>ها</w:t>
      </w:r>
      <w:r w:rsidR="00E13022">
        <w:rPr>
          <w:rtl/>
          <w:lang w:bidi="fa-IR"/>
        </w:rPr>
        <w:t>ی</w:t>
      </w:r>
      <w:r>
        <w:rPr>
          <w:rtl/>
          <w:lang w:bidi="fa-IR"/>
        </w:rPr>
        <w:t xml:space="preserve"> خون آشام</w:t>
      </w:r>
      <w:r w:rsidR="00E13022">
        <w:rPr>
          <w:rtl/>
          <w:lang w:bidi="fa-IR"/>
        </w:rPr>
        <w:t xml:space="preserve">، </w:t>
      </w:r>
      <w:r>
        <w:rPr>
          <w:rtl/>
          <w:lang w:bidi="fa-IR"/>
        </w:rPr>
        <w:t>آن</w:t>
      </w:r>
      <w:r w:rsidR="00E13022">
        <w:rPr>
          <w:rtl/>
          <w:lang w:bidi="fa-IR"/>
        </w:rPr>
        <w:t xml:space="preserve"> </w:t>
      </w:r>
      <w:r>
        <w:rPr>
          <w:rtl/>
          <w:lang w:bidi="fa-IR"/>
        </w:rPr>
        <w:t>ها را بر گناه و ظلم و تجاوز مدد نما</w:t>
      </w:r>
      <w:r w:rsidR="00E13022">
        <w:rPr>
          <w:rtl/>
          <w:lang w:bidi="fa-IR"/>
        </w:rPr>
        <w:t>ی</w:t>
      </w:r>
      <w:r>
        <w:rPr>
          <w:rtl/>
          <w:lang w:bidi="fa-IR"/>
        </w:rPr>
        <w:t>ند</w:t>
      </w:r>
      <w:r w:rsidR="00E13022">
        <w:rPr>
          <w:rtl/>
          <w:lang w:bidi="fa-IR"/>
        </w:rPr>
        <w:t xml:space="preserve">. </w:t>
      </w:r>
    </w:p>
    <w:p w:rsidR="004D41C6" w:rsidRDefault="00E13022" w:rsidP="004D41C6">
      <w:pPr>
        <w:pStyle w:val="libNormal"/>
        <w:rPr>
          <w:rtl/>
          <w:lang w:bidi="fa-IR"/>
        </w:rPr>
      </w:pPr>
      <w:r>
        <w:rPr>
          <w:rtl/>
          <w:lang w:bidi="fa-IR"/>
        </w:rPr>
        <w:t>ی</w:t>
      </w:r>
      <w:r w:rsidR="004D41C6">
        <w:rPr>
          <w:rtl/>
          <w:lang w:bidi="fa-IR"/>
        </w:rPr>
        <w:t>اور مظلومان</w:t>
      </w:r>
      <w:r>
        <w:rPr>
          <w:rtl/>
          <w:lang w:bidi="fa-IR"/>
        </w:rPr>
        <w:t xml:space="preserve">، </w:t>
      </w:r>
      <w:r w:rsidR="004D41C6">
        <w:rPr>
          <w:rtl/>
          <w:lang w:bidi="fa-IR"/>
        </w:rPr>
        <w:t>پ</w:t>
      </w:r>
      <w:r>
        <w:rPr>
          <w:rtl/>
          <w:lang w:bidi="fa-IR"/>
        </w:rPr>
        <w:t>ی</w:t>
      </w:r>
      <w:r w:rsidR="004D41C6">
        <w:rPr>
          <w:rtl/>
          <w:lang w:bidi="fa-IR"/>
        </w:rPr>
        <w:t>شوا</w:t>
      </w:r>
      <w:r>
        <w:rPr>
          <w:rtl/>
          <w:lang w:bidi="fa-IR"/>
        </w:rPr>
        <w:t>ی</w:t>
      </w:r>
      <w:r w:rsidR="004D41C6">
        <w:rPr>
          <w:rtl/>
          <w:lang w:bidi="fa-IR"/>
        </w:rPr>
        <w:t xml:space="preserve"> ستم</w:t>
      </w:r>
      <w:r>
        <w:rPr>
          <w:rtl/>
          <w:lang w:bidi="fa-IR"/>
        </w:rPr>
        <w:t xml:space="preserve"> </w:t>
      </w:r>
      <w:r w:rsidR="004D41C6">
        <w:rPr>
          <w:rtl/>
          <w:lang w:bidi="fa-IR"/>
        </w:rPr>
        <w:t>ست</w:t>
      </w:r>
      <w:r>
        <w:rPr>
          <w:rtl/>
          <w:lang w:bidi="fa-IR"/>
        </w:rPr>
        <w:t>ی</w:t>
      </w:r>
      <w:r w:rsidR="004D41C6">
        <w:rPr>
          <w:rtl/>
          <w:lang w:bidi="fa-IR"/>
        </w:rPr>
        <w:t>زان</w:t>
      </w:r>
      <w:r>
        <w:rPr>
          <w:rtl/>
          <w:lang w:bidi="fa-IR"/>
        </w:rPr>
        <w:t xml:space="preserve">، </w:t>
      </w:r>
      <w:r w:rsidR="004D41C6">
        <w:rPr>
          <w:rtl/>
          <w:lang w:bidi="fa-IR"/>
        </w:rPr>
        <w:t>خصم خستگ</w:t>
      </w:r>
      <w:r>
        <w:rPr>
          <w:rtl/>
          <w:lang w:bidi="fa-IR"/>
        </w:rPr>
        <w:t>ی</w:t>
      </w:r>
      <w:r w:rsidR="004D41C6">
        <w:rPr>
          <w:rtl/>
          <w:lang w:bidi="fa-IR"/>
        </w:rPr>
        <w:t xml:space="preserve"> ناپذ</w:t>
      </w:r>
      <w:r>
        <w:rPr>
          <w:rtl/>
          <w:lang w:bidi="fa-IR"/>
        </w:rPr>
        <w:t>ی</w:t>
      </w:r>
      <w:r w:rsidR="004D41C6">
        <w:rPr>
          <w:rtl/>
          <w:lang w:bidi="fa-IR"/>
        </w:rPr>
        <w:t>ر ستمگران و ام</w:t>
      </w:r>
      <w:r>
        <w:rPr>
          <w:rtl/>
          <w:lang w:bidi="fa-IR"/>
        </w:rPr>
        <w:t>ی</w:t>
      </w:r>
      <w:r w:rsidR="004D41C6">
        <w:rPr>
          <w:rtl/>
          <w:lang w:bidi="fa-IR"/>
        </w:rPr>
        <w:t xml:space="preserve">ر مؤمنان </w:t>
      </w:r>
      <w:r w:rsidR="00AC50EE" w:rsidRPr="00AC50EE">
        <w:rPr>
          <w:rStyle w:val="libAlaemChar"/>
          <w:rtl/>
        </w:rPr>
        <w:t>عليه‌السلام</w:t>
      </w:r>
      <w:r w:rsidR="004D41C6">
        <w:rPr>
          <w:rtl/>
          <w:lang w:bidi="fa-IR"/>
        </w:rPr>
        <w:t xml:space="preserve"> به نور چشمان سرفراز خود امام حسن و امام حس</w:t>
      </w:r>
      <w:r>
        <w:rPr>
          <w:rtl/>
          <w:lang w:bidi="fa-IR"/>
        </w:rPr>
        <w:t>ی</w:t>
      </w:r>
      <w:r w:rsidR="004D41C6">
        <w:rPr>
          <w:rtl/>
          <w:lang w:bidi="fa-IR"/>
        </w:rPr>
        <w:t xml:space="preserve">ن </w:t>
      </w:r>
      <w:r w:rsidR="002A5C3E" w:rsidRPr="002A5C3E">
        <w:rPr>
          <w:rStyle w:val="libAlaemChar"/>
          <w:rtl/>
        </w:rPr>
        <w:t>عليهما‌السلام</w:t>
      </w:r>
      <w:r w:rsidR="004D41C6">
        <w:rPr>
          <w:rtl/>
          <w:lang w:bidi="fa-IR"/>
        </w:rPr>
        <w:t xml:space="preserve"> م</w:t>
      </w:r>
      <w:r>
        <w:rPr>
          <w:rtl/>
          <w:lang w:bidi="fa-IR"/>
        </w:rPr>
        <w:t xml:space="preserve">ی </w:t>
      </w:r>
      <w:r w:rsidR="004D41C6">
        <w:rPr>
          <w:rtl/>
          <w:lang w:bidi="fa-IR"/>
        </w:rPr>
        <w:t>فرما</w:t>
      </w:r>
      <w:r>
        <w:rPr>
          <w:rtl/>
          <w:lang w:bidi="fa-IR"/>
        </w:rPr>
        <w:t>ی</w:t>
      </w:r>
      <w:r w:rsidR="004D41C6">
        <w:rPr>
          <w:rtl/>
          <w:lang w:bidi="fa-IR"/>
        </w:rPr>
        <w:t>ند</w:t>
      </w:r>
      <w:r>
        <w:rPr>
          <w:rtl/>
          <w:lang w:bidi="fa-IR"/>
        </w:rPr>
        <w:t xml:space="preserve">: </w:t>
      </w:r>
    </w:p>
    <w:p w:rsidR="004D41C6" w:rsidRDefault="004D41C6" w:rsidP="004D41C6">
      <w:pPr>
        <w:pStyle w:val="libNormal"/>
        <w:rPr>
          <w:rtl/>
          <w:lang w:bidi="fa-IR"/>
        </w:rPr>
      </w:pPr>
      <w:r>
        <w:rPr>
          <w:rtl/>
          <w:lang w:bidi="fa-IR"/>
        </w:rPr>
        <w:t>«کُونا لِلظَّالِمِ خَصْماً وَ لِلْمَظْلومِ عَوْناً</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988</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«دشمن ستمگر و </w:t>
      </w:r>
      <w:r w:rsidR="00E13022">
        <w:rPr>
          <w:rtl/>
          <w:lang w:bidi="fa-IR"/>
        </w:rPr>
        <w:t>ی</w:t>
      </w:r>
      <w:r>
        <w:rPr>
          <w:rtl/>
          <w:lang w:bidi="fa-IR"/>
        </w:rPr>
        <w:t>ار و مددکار ستمد</w:t>
      </w:r>
      <w:r w:rsidR="00E13022">
        <w:rPr>
          <w:rtl/>
          <w:lang w:bidi="fa-IR"/>
        </w:rPr>
        <w:t>ی</w:t>
      </w:r>
      <w:r>
        <w:rPr>
          <w:rtl/>
          <w:lang w:bidi="fa-IR"/>
        </w:rPr>
        <w:t>ده باش</w:t>
      </w:r>
      <w:r w:rsidR="00E13022">
        <w:rPr>
          <w:rtl/>
          <w:lang w:bidi="fa-IR"/>
        </w:rPr>
        <w:t>ی</w:t>
      </w:r>
      <w:r>
        <w:rPr>
          <w:rtl/>
          <w:lang w:bidi="fa-IR"/>
        </w:rPr>
        <w:t>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 xml:space="preserve">امام صادق </w:t>
      </w:r>
      <w:r w:rsidR="00AC50EE" w:rsidRPr="00AC50EE">
        <w:rPr>
          <w:rStyle w:val="libAlaemChar"/>
          <w:rtl/>
        </w:rPr>
        <w:t>عليه‌السلام</w:t>
      </w:r>
      <w:r>
        <w:rPr>
          <w:rtl/>
          <w:lang w:bidi="fa-IR"/>
        </w:rPr>
        <w:t xml:space="preserve"> ن</w:t>
      </w:r>
      <w:r w:rsidR="00E13022">
        <w:rPr>
          <w:rtl/>
          <w:lang w:bidi="fa-IR"/>
        </w:rPr>
        <w:t>ی</w:t>
      </w:r>
      <w:r>
        <w:rPr>
          <w:rtl/>
          <w:lang w:bidi="fa-IR"/>
        </w:rPr>
        <w:t>ز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«اَلْعامِلُ بِالظُّلْمِ وَ الْمُعِ</w:t>
      </w:r>
      <w:r w:rsidR="00E13022">
        <w:rPr>
          <w:rtl/>
          <w:lang w:bidi="fa-IR"/>
        </w:rPr>
        <w:t>ی</w:t>
      </w:r>
      <w:r>
        <w:rPr>
          <w:rtl/>
          <w:lang w:bidi="fa-IR"/>
        </w:rPr>
        <w:t>نُ لَهُ وَ الرَّاضِ</w:t>
      </w:r>
      <w:r w:rsidR="00E13022">
        <w:rPr>
          <w:rtl/>
          <w:lang w:bidi="fa-IR"/>
        </w:rPr>
        <w:t>ی</w:t>
      </w:r>
      <w:r>
        <w:rPr>
          <w:rtl/>
          <w:lang w:bidi="fa-IR"/>
        </w:rPr>
        <w:t xml:space="preserve"> بِهِ شُرَکاءُ ثَلاثَتهُمْ</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989</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«ستمکار و کمک کار او و آنکه به ستمش راض</w:t>
      </w:r>
      <w:r w:rsidR="00E13022">
        <w:rPr>
          <w:rtl/>
          <w:lang w:bidi="fa-IR"/>
        </w:rPr>
        <w:t>ی</w:t>
      </w:r>
      <w:r>
        <w:rPr>
          <w:rtl/>
          <w:lang w:bidi="fa-IR"/>
        </w:rPr>
        <w:t xml:space="preserve"> باشد هر سه در ستم شر</w:t>
      </w:r>
      <w:r w:rsidR="00E13022">
        <w:rPr>
          <w:rtl/>
          <w:lang w:bidi="fa-IR"/>
        </w:rPr>
        <w:t>ی</w:t>
      </w:r>
      <w:r>
        <w:rPr>
          <w:rtl/>
          <w:lang w:bidi="fa-IR"/>
        </w:rPr>
        <w:t>کند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هم آن بزرگوار از پدران بزرگوار خود نقل م</w:t>
      </w:r>
      <w:r w:rsidR="00E13022">
        <w:rPr>
          <w:rtl/>
          <w:lang w:bidi="fa-IR"/>
        </w:rPr>
        <w:t xml:space="preserve">ی </w:t>
      </w:r>
      <w:r>
        <w:rPr>
          <w:rtl/>
          <w:lang w:bidi="fa-IR"/>
        </w:rPr>
        <w:t xml:space="preserve">کنند که حضرت رسول </w:t>
      </w:r>
      <w:r w:rsidR="00052A1E" w:rsidRPr="00052A1E">
        <w:rPr>
          <w:rStyle w:val="libAlaemChar"/>
          <w:rtl/>
        </w:rPr>
        <w:t>صلى‌الله‌عليه‌وآله</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«هنگام</w:t>
      </w:r>
      <w:r w:rsidR="00E13022">
        <w:rPr>
          <w:rtl/>
          <w:lang w:bidi="fa-IR"/>
        </w:rPr>
        <w:t>ی</w:t>
      </w:r>
      <w:r>
        <w:rPr>
          <w:rtl/>
          <w:lang w:bidi="fa-IR"/>
        </w:rPr>
        <w:t xml:space="preserve"> که روز ق</w:t>
      </w:r>
      <w:r w:rsidR="00E13022">
        <w:rPr>
          <w:rtl/>
          <w:lang w:bidi="fa-IR"/>
        </w:rPr>
        <w:t>ی</w:t>
      </w:r>
      <w:r>
        <w:rPr>
          <w:rtl/>
          <w:lang w:bidi="fa-IR"/>
        </w:rPr>
        <w:t>امت شود</w:t>
      </w:r>
      <w:r w:rsidR="00E13022">
        <w:rPr>
          <w:rtl/>
          <w:lang w:bidi="fa-IR"/>
        </w:rPr>
        <w:t xml:space="preserve">، </w:t>
      </w:r>
      <w:r>
        <w:rPr>
          <w:rtl/>
          <w:lang w:bidi="fa-IR"/>
        </w:rPr>
        <w:t>مناد</w:t>
      </w:r>
      <w:r w:rsidR="00E13022">
        <w:rPr>
          <w:rtl/>
          <w:lang w:bidi="fa-IR"/>
        </w:rPr>
        <w:t>ی</w:t>
      </w:r>
      <w:r>
        <w:rPr>
          <w:rtl/>
          <w:lang w:bidi="fa-IR"/>
        </w:rPr>
        <w:t xml:space="preserve"> ندا سر م</w:t>
      </w:r>
      <w:r w:rsidR="00E13022">
        <w:rPr>
          <w:rtl/>
          <w:lang w:bidi="fa-IR"/>
        </w:rPr>
        <w:t xml:space="preserve">ی </w:t>
      </w:r>
      <w:r>
        <w:rPr>
          <w:rtl/>
          <w:lang w:bidi="fa-IR"/>
        </w:rPr>
        <w:t>دهد</w:t>
      </w:r>
      <w:r w:rsidR="00E13022">
        <w:rPr>
          <w:rtl/>
          <w:lang w:bidi="fa-IR"/>
        </w:rPr>
        <w:t xml:space="preserve">: </w:t>
      </w:r>
      <w:r>
        <w:rPr>
          <w:rtl/>
          <w:lang w:bidi="fa-IR"/>
        </w:rPr>
        <w:t>کجا</w:t>
      </w:r>
      <w:r w:rsidR="00E13022">
        <w:rPr>
          <w:rtl/>
          <w:lang w:bidi="fa-IR"/>
        </w:rPr>
        <w:t>ی</w:t>
      </w:r>
      <w:r>
        <w:rPr>
          <w:rtl/>
          <w:lang w:bidi="fa-IR"/>
        </w:rPr>
        <w:t xml:space="preserve">ند </w:t>
      </w:r>
      <w:r w:rsidR="00E13022">
        <w:rPr>
          <w:rtl/>
          <w:lang w:bidi="fa-IR"/>
        </w:rPr>
        <w:t>ی</w:t>
      </w:r>
      <w:r>
        <w:rPr>
          <w:rtl/>
          <w:lang w:bidi="fa-IR"/>
        </w:rPr>
        <w:t>اوران ستمکاران</w:t>
      </w:r>
      <w:r w:rsidR="00E13022">
        <w:rPr>
          <w:rtl/>
          <w:lang w:bidi="fa-IR"/>
        </w:rPr>
        <w:t xml:space="preserve">؟! </w:t>
      </w:r>
      <w:r>
        <w:rPr>
          <w:rtl/>
          <w:lang w:bidi="fa-IR"/>
        </w:rPr>
        <w:t>حت</w:t>
      </w:r>
      <w:r w:rsidR="00E13022">
        <w:rPr>
          <w:rtl/>
          <w:lang w:bidi="fa-IR"/>
        </w:rPr>
        <w:t>ی</w:t>
      </w:r>
      <w:r>
        <w:rPr>
          <w:rtl/>
          <w:lang w:bidi="fa-IR"/>
        </w:rPr>
        <w:t xml:space="preserve"> کسان</w:t>
      </w:r>
      <w:r w:rsidR="00E13022">
        <w:rPr>
          <w:rtl/>
          <w:lang w:bidi="fa-IR"/>
        </w:rPr>
        <w:t>ی</w:t>
      </w:r>
      <w:r>
        <w:rPr>
          <w:rtl/>
          <w:lang w:bidi="fa-IR"/>
        </w:rPr>
        <w:t xml:space="preserve"> که برا</w:t>
      </w:r>
      <w:r w:rsidR="00E13022">
        <w:rPr>
          <w:rtl/>
          <w:lang w:bidi="fa-IR"/>
        </w:rPr>
        <w:t>ی</w:t>
      </w:r>
      <w:r>
        <w:rPr>
          <w:rtl/>
          <w:lang w:bidi="fa-IR"/>
        </w:rPr>
        <w:t xml:space="preserve"> آن</w:t>
      </w:r>
      <w:r w:rsidR="00E13022">
        <w:rPr>
          <w:rtl/>
          <w:lang w:bidi="fa-IR"/>
        </w:rPr>
        <w:t xml:space="preserve"> </w:t>
      </w:r>
      <w:r>
        <w:rPr>
          <w:rtl/>
          <w:lang w:bidi="fa-IR"/>
        </w:rPr>
        <w:t>ها قلم</w:t>
      </w:r>
      <w:r w:rsidR="00E13022">
        <w:rPr>
          <w:rtl/>
          <w:lang w:bidi="fa-IR"/>
        </w:rPr>
        <w:t>ی</w:t>
      </w:r>
      <w:r>
        <w:rPr>
          <w:rtl/>
          <w:lang w:bidi="fa-IR"/>
        </w:rPr>
        <w:t xml:space="preserve"> اصلاح کرده </w:t>
      </w:r>
      <w:r w:rsidR="00E13022">
        <w:rPr>
          <w:rtl/>
          <w:lang w:bidi="fa-IR"/>
        </w:rPr>
        <w:t>ی</w:t>
      </w:r>
      <w:r>
        <w:rPr>
          <w:rtl/>
          <w:lang w:bidi="fa-IR"/>
        </w:rPr>
        <w:t>ا گره</w:t>
      </w:r>
      <w:r w:rsidR="00E13022">
        <w:rPr>
          <w:rtl/>
          <w:lang w:bidi="fa-IR"/>
        </w:rPr>
        <w:t>ی</w:t>
      </w:r>
      <w:r>
        <w:rPr>
          <w:rtl/>
          <w:lang w:bidi="fa-IR"/>
        </w:rPr>
        <w:t xml:space="preserve"> به نفع آنان زده </w:t>
      </w:r>
      <w:r w:rsidR="00E13022">
        <w:rPr>
          <w:rtl/>
          <w:lang w:bidi="fa-IR"/>
        </w:rPr>
        <w:t>ی</w:t>
      </w:r>
      <w:r>
        <w:rPr>
          <w:rtl/>
          <w:lang w:bidi="fa-IR"/>
        </w:rPr>
        <w:t>ا قلم</w:t>
      </w:r>
      <w:r w:rsidR="00E13022">
        <w:rPr>
          <w:rtl/>
          <w:lang w:bidi="fa-IR"/>
        </w:rPr>
        <w:t>ی</w:t>
      </w:r>
      <w:r>
        <w:rPr>
          <w:rtl/>
          <w:lang w:bidi="fa-IR"/>
        </w:rPr>
        <w:t xml:space="preserve"> را به نفع آنان در دوات فرو برده</w:t>
      </w:r>
      <w:r w:rsidR="00E13022">
        <w:rPr>
          <w:rtl/>
          <w:lang w:bidi="fa-IR"/>
        </w:rPr>
        <w:t xml:space="preserve"> </w:t>
      </w:r>
      <w:r>
        <w:rPr>
          <w:rtl/>
          <w:lang w:bidi="fa-IR"/>
        </w:rPr>
        <w:t>اند</w:t>
      </w:r>
      <w:r w:rsidR="00E13022">
        <w:rPr>
          <w:rtl/>
          <w:lang w:bidi="fa-IR"/>
        </w:rPr>
        <w:t xml:space="preserve">، </w:t>
      </w:r>
      <w:r>
        <w:rPr>
          <w:rtl/>
          <w:lang w:bidi="fa-IR"/>
        </w:rPr>
        <w:t>همه در زمره ستمگران محشور خواهند شد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990</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lastRenderedPageBreak/>
        <w:t xml:space="preserve">رسول مکرّم اسلام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«اگر کس</w:t>
      </w:r>
      <w:r w:rsidR="00E13022">
        <w:rPr>
          <w:rtl/>
          <w:lang w:bidi="fa-IR"/>
        </w:rPr>
        <w:t>ی</w:t>
      </w:r>
      <w:r>
        <w:rPr>
          <w:rtl/>
          <w:lang w:bidi="fa-IR"/>
        </w:rPr>
        <w:t xml:space="preserve"> نزد ستمگر</w:t>
      </w:r>
      <w:r w:rsidR="00E13022">
        <w:rPr>
          <w:rtl/>
          <w:lang w:bidi="fa-IR"/>
        </w:rPr>
        <w:t>ی</w:t>
      </w:r>
      <w:r>
        <w:rPr>
          <w:rtl/>
          <w:lang w:bidi="fa-IR"/>
        </w:rPr>
        <w:t xml:space="preserve"> برود تا او را </w:t>
      </w:r>
      <w:r w:rsidR="00E13022">
        <w:rPr>
          <w:rtl/>
          <w:lang w:bidi="fa-IR"/>
        </w:rPr>
        <w:t>ی</w:t>
      </w:r>
      <w:r>
        <w:rPr>
          <w:rtl/>
          <w:lang w:bidi="fa-IR"/>
        </w:rPr>
        <w:t>ار</w:t>
      </w:r>
      <w:r w:rsidR="00E13022">
        <w:rPr>
          <w:rtl/>
          <w:lang w:bidi="fa-IR"/>
        </w:rPr>
        <w:t>ی</w:t>
      </w:r>
      <w:r>
        <w:rPr>
          <w:rtl/>
          <w:lang w:bidi="fa-IR"/>
        </w:rPr>
        <w:t xml:space="preserve"> کند</w:t>
      </w:r>
      <w:r w:rsidR="00E13022">
        <w:rPr>
          <w:rtl/>
          <w:lang w:bidi="fa-IR"/>
        </w:rPr>
        <w:t xml:space="preserve">، </w:t>
      </w:r>
      <w:r>
        <w:rPr>
          <w:rtl/>
          <w:lang w:bidi="fa-IR"/>
        </w:rPr>
        <w:t>در حال</w:t>
      </w:r>
      <w:r w:rsidR="00E13022">
        <w:rPr>
          <w:rtl/>
          <w:lang w:bidi="fa-IR"/>
        </w:rPr>
        <w:t>ی</w:t>
      </w:r>
      <w:r>
        <w:rPr>
          <w:rtl/>
          <w:lang w:bidi="fa-IR"/>
        </w:rPr>
        <w:t xml:space="preserve"> که م</w:t>
      </w:r>
      <w:r w:rsidR="00E13022">
        <w:rPr>
          <w:rtl/>
          <w:lang w:bidi="fa-IR"/>
        </w:rPr>
        <w:t xml:space="preserve">ی </w:t>
      </w:r>
      <w:r>
        <w:rPr>
          <w:rtl/>
          <w:lang w:bidi="fa-IR"/>
        </w:rPr>
        <w:t>داند او ستمکار است</w:t>
      </w:r>
      <w:r w:rsidR="00E13022">
        <w:rPr>
          <w:rtl/>
          <w:lang w:bidi="fa-IR"/>
        </w:rPr>
        <w:t xml:space="preserve">، </w:t>
      </w:r>
      <w:r>
        <w:rPr>
          <w:rtl/>
          <w:lang w:bidi="fa-IR"/>
        </w:rPr>
        <w:t>از د</w:t>
      </w:r>
      <w:r w:rsidR="00E13022">
        <w:rPr>
          <w:rtl/>
          <w:lang w:bidi="fa-IR"/>
        </w:rPr>
        <w:t>ی</w:t>
      </w:r>
      <w:r>
        <w:rPr>
          <w:rtl/>
          <w:lang w:bidi="fa-IR"/>
        </w:rPr>
        <w:t>ن اسلام خارج م</w:t>
      </w:r>
      <w:r w:rsidR="00E13022">
        <w:rPr>
          <w:rtl/>
          <w:lang w:bidi="fa-IR"/>
        </w:rPr>
        <w:t xml:space="preserve">ی </w:t>
      </w:r>
      <w:r>
        <w:rPr>
          <w:rtl/>
          <w:lang w:bidi="fa-IR"/>
        </w:rPr>
        <w:t>گردد</w:t>
      </w:r>
      <w:r w:rsidR="00E13022">
        <w:rPr>
          <w:rtl/>
          <w:lang w:bidi="fa-IR"/>
        </w:rPr>
        <w:t xml:space="preserve">.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991</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صفوان جمّال - که از </w:t>
      </w:r>
      <w:r w:rsidR="00E13022">
        <w:rPr>
          <w:rtl/>
          <w:lang w:bidi="fa-IR"/>
        </w:rPr>
        <w:t>ی</w:t>
      </w:r>
      <w:r>
        <w:rPr>
          <w:rtl/>
          <w:lang w:bidi="fa-IR"/>
        </w:rPr>
        <w:t>اران حضرت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بود - گو</w:t>
      </w:r>
      <w:r w:rsidR="00E13022">
        <w:rPr>
          <w:rtl/>
          <w:lang w:bidi="fa-IR"/>
        </w:rPr>
        <w:t>ی</w:t>
      </w:r>
      <w:r>
        <w:rPr>
          <w:rtl/>
          <w:lang w:bidi="fa-IR"/>
        </w:rPr>
        <w:t>د</w:t>
      </w:r>
      <w:r w:rsidR="00E13022">
        <w:rPr>
          <w:rtl/>
          <w:lang w:bidi="fa-IR"/>
        </w:rPr>
        <w:t xml:space="preserve">: </w:t>
      </w:r>
      <w:r>
        <w:rPr>
          <w:rtl/>
          <w:lang w:bidi="fa-IR"/>
        </w:rPr>
        <w:t>به محضر آن بزرگوار شرف</w:t>
      </w:r>
      <w:r w:rsidR="00E13022">
        <w:rPr>
          <w:rtl/>
          <w:lang w:bidi="fa-IR"/>
        </w:rPr>
        <w:t>ی</w:t>
      </w:r>
      <w:r>
        <w:rPr>
          <w:rtl/>
          <w:lang w:bidi="fa-IR"/>
        </w:rPr>
        <w:t>اب شدم</w:t>
      </w:r>
      <w:r w:rsidR="00E13022">
        <w:rPr>
          <w:rtl/>
          <w:lang w:bidi="fa-IR"/>
        </w:rPr>
        <w:t xml:space="preserve">. </w:t>
      </w:r>
      <w:r>
        <w:rPr>
          <w:rtl/>
          <w:lang w:bidi="fa-IR"/>
        </w:rPr>
        <w:t xml:space="preserve">امام </w:t>
      </w:r>
      <w:r w:rsidR="00AC50EE" w:rsidRPr="00AC50EE">
        <w:rPr>
          <w:rStyle w:val="libAlaemChar"/>
          <w:rtl/>
        </w:rPr>
        <w:t>عليه‌السلام</w:t>
      </w:r>
      <w:r>
        <w:rPr>
          <w:rtl/>
          <w:lang w:bidi="fa-IR"/>
        </w:rPr>
        <w:t xml:space="preserve"> 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صفوان</w:t>
      </w:r>
      <w:r w:rsidR="00E13022">
        <w:rPr>
          <w:rtl/>
          <w:lang w:bidi="fa-IR"/>
        </w:rPr>
        <w:t xml:space="preserve">! </w:t>
      </w:r>
      <w:r>
        <w:rPr>
          <w:rtl/>
          <w:lang w:bidi="fa-IR"/>
        </w:rPr>
        <w:t>همه کارها</w:t>
      </w:r>
      <w:r w:rsidR="00E13022">
        <w:rPr>
          <w:rtl/>
          <w:lang w:bidi="fa-IR"/>
        </w:rPr>
        <w:t>ی</w:t>
      </w:r>
      <w:r>
        <w:rPr>
          <w:rtl/>
          <w:lang w:bidi="fa-IR"/>
        </w:rPr>
        <w:t>ت ن</w:t>
      </w:r>
      <w:r w:rsidR="00E13022">
        <w:rPr>
          <w:rtl/>
          <w:lang w:bidi="fa-IR"/>
        </w:rPr>
        <w:t>ی</w:t>
      </w:r>
      <w:r>
        <w:rPr>
          <w:rtl/>
          <w:lang w:bidi="fa-IR"/>
        </w:rPr>
        <w:t xml:space="preserve">ک است جز </w:t>
      </w:r>
      <w:r w:rsidR="00E13022">
        <w:rPr>
          <w:rtl/>
          <w:lang w:bidi="fa-IR"/>
        </w:rPr>
        <w:t>ی</w:t>
      </w:r>
      <w:r>
        <w:rPr>
          <w:rtl/>
          <w:lang w:bidi="fa-IR"/>
        </w:rPr>
        <w:t>ک کار</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فدا</w:t>
      </w:r>
      <w:r w:rsidR="00E13022">
        <w:rPr>
          <w:rtl/>
          <w:lang w:bidi="fa-IR"/>
        </w:rPr>
        <w:t>ی</w:t>
      </w:r>
      <w:r>
        <w:rPr>
          <w:rtl/>
          <w:lang w:bidi="fa-IR"/>
        </w:rPr>
        <w:t>ت شوم</w:t>
      </w:r>
      <w:r w:rsidR="00E13022">
        <w:rPr>
          <w:rtl/>
          <w:lang w:bidi="fa-IR"/>
        </w:rPr>
        <w:t xml:space="preserve">: </w:t>
      </w:r>
      <w:r>
        <w:rPr>
          <w:rtl/>
          <w:lang w:bidi="fa-IR"/>
        </w:rPr>
        <w:t>چه کار</w:t>
      </w:r>
      <w:r w:rsidR="00E13022">
        <w:rPr>
          <w:rtl/>
          <w:lang w:bidi="fa-IR"/>
        </w:rPr>
        <w:t xml:space="preserve">ی؟ </w:t>
      </w:r>
      <w:r>
        <w:rPr>
          <w:rtl/>
          <w:lang w:bidi="fa-IR"/>
        </w:rPr>
        <w:t>پاسخ دادند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نکه شتران خود را به هارون کرا</w:t>
      </w:r>
      <w:r w:rsidR="00E13022">
        <w:rPr>
          <w:rtl/>
          <w:lang w:bidi="fa-IR"/>
        </w:rPr>
        <w:t>ی</w:t>
      </w:r>
      <w:r>
        <w:rPr>
          <w:rtl/>
          <w:lang w:bidi="fa-IR"/>
        </w:rPr>
        <w:t>ه م</w:t>
      </w:r>
      <w:r w:rsidR="00E13022">
        <w:rPr>
          <w:rtl/>
          <w:lang w:bidi="fa-IR"/>
        </w:rPr>
        <w:t xml:space="preserve">ی </w:t>
      </w:r>
      <w:r>
        <w:rPr>
          <w:rtl/>
          <w:lang w:bidi="fa-IR"/>
        </w:rPr>
        <w:t>ده</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گفتم</w:t>
      </w:r>
      <w:r w:rsidR="00E13022">
        <w:rPr>
          <w:rtl/>
          <w:lang w:bidi="fa-IR"/>
        </w:rPr>
        <w:t xml:space="preserve">: </w:t>
      </w:r>
      <w:r>
        <w:rPr>
          <w:rtl/>
          <w:lang w:bidi="fa-IR"/>
        </w:rPr>
        <w:t>به خدا در راه ع</w:t>
      </w:r>
      <w:r w:rsidR="00E13022">
        <w:rPr>
          <w:rtl/>
          <w:lang w:bidi="fa-IR"/>
        </w:rPr>
        <w:t>ی</w:t>
      </w:r>
      <w:r>
        <w:rPr>
          <w:rtl/>
          <w:lang w:bidi="fa-IR"/>
        </w:rPr>
        <w:t>اش</w:t>
      </w:r>
      <w:r w:rsidR="00E13022">
        <w:rPr>
          <w:rtl/>
          <w:lang w:bidi="fa-IR"/>
        </w:rPr>
        <w:t>ی</w:t>
      </w:r>
      <w:r>
        <w:rPr>
          <w:rtl/>
          <w:lang w:bidi="fa-IR"/>
        </w:rPr>
        <w:t xml:space="preserve"> و شکار و هوس باز</w:t>
      </w:r>
      <w:r w:rsidR="00E13022">
        <w:rPr>
          <w:rtl/>
          <w:lang w:bidi="fa-IR"/>
        </w:rPr>
        <w:t>ی</w:t>
      </w:r>
      <w:r>
        <w:rPr>
          <w:rtl/>
          <w:lang w:bidi="fa-IR"/>
        </w:rPr>
        <w:t xml:space="preserve"> به او کرا</w:t>
      </w:r>
      <w:r w:rsidR="00E13022">
        <w:rPr>
          <w:rtl/>
          <w:lang w:bidi="fa-IR"/>
        </w:rPr>
        <w:t>ی</w:t>
      </w:r>
      <w:r>
        <w:rPr>
          <w:rtl/>
          <w:lang w:bidi="fa-IR"/>
        </w:rPr>
        <w:t>ه نم</w:t>
      </w:r>
      <w:r w:rsidR="00E13022">
        <w:rPr>
          <w:rtl/>
          <w:lang w:bidi="fa-IR"/>
        </w:rPr>
        <w:t xml:space="preserve">ی </w:t>
      </w:r>
      <w:r>
        <w:rPr>
          <w:rtl/>
          <w:lang w:bidi="fa-IR"/>
        </w:rPr>
        <w:t>دهم</w:t>
      </w:r>
      <w:r w:rsidR="00E13022">
        <w:rPr>
          <w:rtl/>
          <w:lang w:bidi="fa-IR"/>
        </w:rPr>
        <w:t xml:space="preserve">، </w:t>
      </w:r>
      <w:r>
        <w:rPr>
          <w:rtl/>
          <w:lang w:bidi="fa-IR"/>
        </w:rPr>
        <w:t>بلکه تنها در راه مکه در اخت</w:t>
      </w:r>
      <w:r w:rsidR="00E13022">
        <w:rPr>
          <w:rtl/>
          <w:lang w:bidi="fa-IR"/>
        </w:rPr>
        <w:t>ی</w:t>
      </w:r>
      <w:r>
        <w:rPr>
          <w:rtl/>
          <w:lang w:bidi="fa-IR"/>
        </w:rPr>
        <w:t>ار آنان م</w:t>
      </w:r>
      <w:r w:rsidR="00E13022">
        <w:rPr>
          <w:rtl/>
          <w:lang w:bidi="fa-IR"/>
        </w:rPr>
        <w:t xml:space="preserve">ی </w:t>
      </w:r>
      <w:r>
        <w:rPr>
          <w:rtl/>
          <w:lang w:bidi="fa-IR"/>
        </w:rPr>
        <w:t>گذارم</w:t>
      </w:r>
      <w:r w:rsidR="00E13022">
        <w:rPr>
          <w:rtl/>
          <w:lang w:bidi="fa-IR"/>
        </w:rPr>
        <w:t xml:space="preserve">. </w:t>
      </w:r>
      <w:r>
        <w:rPr>
          <w:rtl/>
          <w:lang w:bidi="fa-IR"/>
        </w:rPr>
        <w:t>علاوه بر آنکه خود همراه شتران نم</w:t>
      </w:r>
      <w:r w:rsidR="00E13022">
        <w:rPr>
          <w:rtl/>
          <w:lang w:bidi="fa-IR"/>
        </w:rPr>
        <w:t xml:space="preserve">ی </w:t>
      </w:r>
      <w:r>
        <w:rPr>
          <w:rtl/>
          <w:lang w:bidi="fa-IR"/>
        </w:rPr>
        <w:t>روم و غلامان خو</w:t>
      </w:r>
      <w:r w:rsidR="00E13022">
        <w:rPr>
          <w:rtl/>
          <w:lang w:bidi="fa-IR"/>
        </w:rPr>
        <w:t>ی</w:t>
      </w:r>
      <w:r>
        <w:rPr>
          <w:rtl/>
          <w:lang w:bidi="fa-IR"/>
        </w:rPr>
        <w:t>ش را با آن</w:t>
      </w:r>
      <w:r w:rsidR="00E13022">
        <w:rPr>
          <w:rtl/>
          <w:lang w:bidi="fa-IR"/>
        </w:rPr>
        <w:t xml:space="preserve"> </w:t>
      </w:r>
      <w:r>
        <w:rPr>
          <w:rtl/>
          <w:lang w:bidi="fa-IR"/>
        </w:rPr>
        <w:t>ها م</w:t>
      </w:r>
      <w:r w:rsidR="00E13022">
        <w:rPr>
          <w:rtl/>
          <w:lang w:bidi="fa-IR"/>
        </w:rPr>
        <w:t xml:space="preserve">ی </w:t>
      </w:r>
      <w:r>
        <w:rPr>
          <w:rtl/>
          <w:lang w:bidi="fa-IR"/>
        </w:rPr>
        <w:t>فرستم</w:t>
      </w:r>
      <w:r w:rsidR="00E13022">
        <w:rPr>
          <w:rtl/>
          <w:lang w:bidi="fa-IR"/>
        </w:rPr>
        <w:t xml:space="preserve">.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 xml:space="preserve"> صفوان</w:t>
      </w:r>
      <w:r w:rsidR="00E13022">
        <w:rPr>
          <w:rtl/>
          <w:lang w:bidi="fa-IR"/>
        </w:rPr>
        <w:t xml:space="preserve">! </w:t>
      </w:r>
      <w:r>
        <w:rPr>
          <w:rtl/>
          <w:lang w:bidi="fa-IR"/>
        </w:rPr>
        <w:t>آ</w:t>
      </w:r>
      <w:r w:rsidR="00E13022">
        <w:rPr>
          <w:rtl/>
          <w:lang w:bidi="fa-IR"/>
        </w:rPr>
        <w:t>ی</w:t>
      </w:r>
      <w:r>
        <w:rPr>
          <w:rtl/>
          <w:lang w:bidi="fa-IR"/>
        </w:rPr>
        <w:t>ا کرا</w:t>
      </w:r>
      <w:r w:rsidR="00E13022">
        <w:rPr>
          <w:rtl/>
          <w:lang w:bidi="fa-IR"/>
        </w:rPr>
        <w:t>ی</w:t>
      </w:r>
      <w:r>
        <w:rPr>
          <w:rtl/>
          <w:lang w:bidi="fa-IR"/>
        </w:rPr>
        <w:t>ه طلبکار م</w:t>
      </w:r>
      <w:r w:rsidR="00E13022">
        <w:rPr>
          <w:rtl/>
          <w:lang w:bidi="fa-IR"/>
        </w:rPr>
        <w:t xml:space="preserve">ی </w:t>
      </w:r>
      <w:r>
        <w:rPr>
          <w:rtl/>
          <w:lang w:bidi="fa-IR"/>
        </w:rPr>
        <w:t>شو</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آر</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«آ</w:t>
      </w:r>
      <w:r w:rsidR="00E13022">
        <w:rPr>
          <w:rtl/>
          <w:lang w:bidi="fa-IR"/>
        </w:rPr>
        <w:t>ی</w:t>
      </w:r>
      <w:r>
        <w:rPr>
          <w:rtl/>
          <w:lang w:bidi="fa-IR"/>
        </w:rPr>
        <w:t>ا دوست دار</w:t>
      </w:r>
      <w:r w:rsidR="00E13022">
        <w:rPr>
          <w:rtl/>
          <w:lang w:bidi="fa-IR"/>
        </w:rPr>
        <w:t>ی</w:t>
      </w:r>
      <w:r>
        <w:rPr>
          <w:rtl/>
          <w:lang w:bidi="fa-IR"/>
        </w:rPr>
        <w:t xml:space="preserve"> زنده بمانند تا کرا</w:t>
      </w:r>
      <w:r w:rsidR="00E13022">
        <w:rPr>
          <w:rtl/>
          <w:lang w:bidi="fa-IR"/>
        </w:rPr>
        <w:t>ی</w:t>
      </w:r>
      <w:r>
        <w:rPr>
          <w:rtl/>
          <w:lang w:bidi="fa-IR"/>
        </w:rPr>
        <w:t>ه تو را بپردازند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گفتم</w:t>
      </w:r>
      <w:r w:rsidR="00E13022">
        <w:rPr>
          <w:rtl/>
          <w:lang w:bidi="fa-IR"/>
        </w:rPr>
        <w:t xml:space="preserve">: </w:t>
      </w:r>
      <w:r>
        <w:rPr>
          <w:rtl/>
          <w:lang w:bidi="fa-IR"/>
        </w:rPr>
        <w:t>بل</w:t>
      </w:r>
      <w:r w:rsidR="00E13022">
        <w:rPr>
          <w:rtl/>
          <w:lang w:bidi="fa-IR"/>
        </w:rPr>
        <w:t xml:space="preserve">ی؛ </w:t>
      </w:r>
      <w:r>
        <w:rPr>
          <w:rtl/>
          <w:lang w:bidi="fa-IR"/>
        </w:rPr>
        <w:t>حضرتش فرمودند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بقا</w:t>
      </w:r>
      <w:r w:rsidR="00E13022">
        <w:rPr>
          <w:rtl/>
          <w:lang w:bidi="fa-IR"/>
        </w:rPr>
        <w:t>ی</w:t>
      </w:r>
      <w:r>
        <w:rPr>
          <w:rtl/>
          <w:lang w:bidi="fa-IR"/>
        </w:rPr>
        <w:t xml:space="preserve"> آنان را دوست بدارد</w:t>
      </w:r>
      <w:r w:rsidR="00E13022">
        <w:rPr>
          <w:rtl/>
          <w:lang w:bidi="fa-IR"/>
        </w:rPr>
        <w:t xml:space="preserve">، </w:t>
      </w:r>
      <w:r>
        <w:rPr>
          <w:rtl/>
          <w:lang w:bidi="fa-IR"/>
        </w:rPr>
        <w:t>از آن</w:t>
      </w:r>
      <w:r w:rsidR="00E13022">
        <w:rPr>
          <w:rtl/>
          <w:lang w:bidi="fa-IR"/>
        </w:rPr>
        <w:t xml:space="preserve"> </w:t>
      </w:r>
      <w:r>
        <w:rPr>
          <w:rtl/>
          <w:lang w:bidi="fa-IR"/>
        </w:rPr>
        <w:t>ها ست و هر که از آن</w:t>
      </w:r>
      <w:r w:rsidR="00E13022">
        <w:rPr>
          <w:rtl/>
          <w:lang w:bidi="fa-IR"/>
        </w:rPr>
        <w:t xml:space="preserve"> </w:t>
      </w:r>
      <w:r>
        <w:rPr>
          <w:rtl/>
          <w:lang w:bidi="fa-IR"/>
        </w:rPr>
        <w:t>ها باشد در آتش دوزخ خواهد بود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صفوان گو</w:t>
      </w:r>
      <w:r w:rsidR="00E13022">
        <w:rPr>
          <w:rtl/>
          <w:lang w:bidi="fa-IR"/>
        </w:rPr>
        <w:t>ی</w:t>
      </w:r>
      <w:r>
        <w:rPr>
          <w:rtl/>
          <w:lang w:bidi="fa-IR"/>
        </w:rPr>
        <w:t>د</w:t>
      </w:r>
      <w:r w:rsidR="00E13022">
        <w:rPr>
          <w:rtl/>
          <w:lang w:bidi="fa-IR"/>
        </w:rPr>
        <w:t xml:space="preserve">: </w:t>
      </w:r>
      <w:r>
        <w:rPr>
          <w:rtl/>
          <w:lang w:bidi="fa-IR"/>
        </w:rPr>
        <w:t>شتران خود را فروختم</w:t>
      </w:r>
      <w:r w:rsidR="00E13022">
        <w:rPr>
          <w:rtl/>
          <w:lang w:bidi="fa-IR"/>
        </w:rPr>
        <w:t xml:space="preserve">. </w:t>
      </w:r>
      <w:r>
        <w:rPr>
          <w:rtl/>
          <w:lang w:bidi="fa-IR"/>
        </w:rPr>
        <w:t>ا</w:t>
      </w:r>
      <w:r w:rsidR="00E13022">
        <w:rPr>
          <w:rtl/>
          <w:lang w:bidi="fa-IR"/>
        </w:rPr>
        <w:t>ی</w:t>
      </w:r>
      <w:r>
        <w:rPr>
          <w:rtl/>
          <w:lang w:bidi="fa-IR"/>
        </w:rPr>
        <w:t>ن موضوع به گوش هارون رس</w:t>
      </w:r>
      <w:r w:rsidR="00E13022">
        <w:rPr>
          <w:rtl/>
          <w:lang w:bidi="fa-IR"/>
        </w:rPr>
        <w:t>ی</w:t>
      </w:r>
      <w:r>
        <w:rPr>
          <w:rtl/>
          <w:lang w:bidi="fa-IR"/>
        </w:rPr>
        <w:t>ده</w:t>
      </w:r>
      <w:r w:rsidR="00E13022">
        <w:rPr>
          <w:rtl/>
          <w:lang w:bidi="fa-IR"/>
        </w:rPr>
        <w:t xml:space="preserve">، </w:t>
      </w:r>
      <w:r>
        <w:rPr>
          <w:rtl/>
          <w:lang w:bidi="fa-IR"/>
        </w:rPr>
        <w:t>به دنبالم فرستاد و گفت</w:t>
      </w:r>
      <w:r w:rsidR="00E13022">
        <w:rPr>
          <w:rtl/>
          <w:lang w:bidi="fa-IR"/>
        </w:rPr>
        <w:t xml:space="preserve">: </w:t>
      </w:r>
      <w:r>
        <w:rPr>
          <w:rtl/>
          <w:lang w:bidi="fa-IR"/>
        </w:rPr>
        <w:t>شن</w:t>
      </w:r>
      <w:r w:rsidR="00E13022">
        <w:rPr>
          <w:rtl/>
          <w:lang w:bidi="fa-IR"/>
        </w:rPr>
        <w:t>ی</w:t>
      </w:r>
      <w:r>
        <w:rPr>
          <w:rtl/>
          <w:lang w:bidi="fa-IR"/>
        </w:rPr>
        <w:t>ده</w:t>
      </w:r>
      <w:r w:rsidR="00E13022">
        <w:rPr>
          <w:rtl/>
          <w:lang w:bidi="fa-IR"/>
        </w:rPr>
        <w:t xml:space="preserve"> </w:t>
      </w:r>
      <w:r>
        <w:rPr>
          <w:rtl/>
          <w:lang w:bidi="fa-IR"/>
        </w:rPr>
        <w:t>ام شتران خود را فروخته</w:t>
      </w:r>
      <w:r w:rsidR="00E13022">
        <w:rPr>
          <w:rtl/>
          <w:lang w:bidi="fa-IR"/>
        </w:rPr>
        <w:t xml:space="preserve"> </w:t>
      </w:r>
      <w:r>
        <w:rPr>
          <w:rtl/>
          <w:lang w:bidi="fa-IR"/>
        </w:rPr>
        <w:t>ا</w:t>
      </w:r>
      <w:r w:rsidR="00E13022">
        <w:rPr>
          <w:rtl/>
          <w:lang w:bidi="fa-IR"/>
        </w:rPr>
        <w:t xml:space="preserve">ی؟ </w:t>
      </w:r>
      <w:r>
        <w:rPr>
          <w:rtl/>
          <w:lang w:bidi="fa-IR"/>
        </w:rPr>
        <w:t>گفتم</w:t>
      </w:r>
      <w:r w:rsidR="00E13022">
        <w:rPr>
          <w:rtl/>
          <w:lang w:bidi="fa-IR"/>
        </w:rPr>
        <w:t xml:space="preserve">: </w:t>
      </w:r>
      <w:r>
        <w:rPr>
          <w:rtl/>
          <w:lang w:bidi="fa-IR"/>
        </w:rPr>
        <w:t>آر</w:t>
      </w:r>
      <w:r w:rsidR="00E13022">
        <w:rPr>
          <w:rtl/>
          <w:lang w:bidi="fa-IR"/>
        </w:rPr>
        <w:t xml:space="preserve">ی؛ </w:t>
      </w:r>
      <w:r>
        <w:rPr>
          <w:rtl/>
          <w:lang w:bidi="fa-IR"/>
        </w:rPr>
        <w:t>پرس</w:t>
      </w:r>
      <w:r w:rsidR="00E13022">
        <w:rPr>
          <w:rtl/>
          <w:lang w:bidi="fa-IR"/>
        </w:rPr>
        <w:t>ی</w:t>
      </w:r>
      <w:r>
        <w:rPr>
          <w:rtl/>
          <w:lang w:bidi="fa-IR"/>
        </w:rPr>
        <w:t>د</w:t>
      </w:r>
      <w:r w:rsidR="00E13022">
        <w:rPr>
          <w:rtl/>
          <w:lang w:bidi="fa-IR"/>
        </w:rPr>
        <w:t xml:space="preserve">: </w:t>
      </w:r>
      <w:r>
        <w:rPr>
          <w:rtl/>
          <w:lang w:bidi="fa-IR"/>
        </w:rPr>
        <w:t>برا</w:t>
      </w:r>
      <w:r w:rsidR="00E13022">
        <w:rPr>
          <w:rtl/>
          <w:lang w:bidi="fa-IR"/>
        </w:rPr>
        <w:t>ی</w:t>
      </w:r>
      <w:r>
        <w:rPr>
          <w:rtl/>
          <w:lang w:bidi="fa-IR"/>
        </w:rPr>
        <w:t xml:space="preserve"> چه</w:t>
      </w:r>
      <w:r w:rsidR="00E13022">
        <w:rPr>
          <w:rtl/>
          <w:lang w:bidi="fa-IR"/>
        </w:rPr>
        <w:t xml:space="preserve">؟ </w:t>
      </w:r>
      <w:r>
        <w:rPr>
          <w:rtl/>
          <w:lang w:bidi="fa-IR"/>
        </w:rPr>
        <w:t>گفتم</w:t>
      </w:r>
      <w:r w:rsidR="00E13022">
        <w:rPr>
          <w:rtl/>
          <w:lang w:bidi="fa-IR"/>
        </w:rPr>
        <w:t xml:space="preserve">: </w:t>
      </w:r>
      <w:r>
        <w:rPr>
          <w:rtl/>
          <w:lang w:bidi="fa-IR"/>
        </w:rPr>
        <w:t>پ</w:t>
      </w:r>
      <w:r w:rsidR="00E13022">
        <w:rPr>
          <w:rtl/>
          <w:lang w:bidi="fa-IR"/>
        </w:rPr>
        <w:t>ی</w:t>
      </w:r>
      <w:r>
        <w:rPr>
          <w:rtl/>
          <w:lang w:bidi="fa-IR"/>
        </w:rPr>
        <w:t>ر شده</w:t>
      </w:r>
      <w:r w:rsidR="00E13022">
        <w:rPr>
          <w:rtl/>
          <w:lang w:bidi="fa-IR"/>
        </w:rPr>
        <w:t xml:space="preserve"> </w:t>
      </w:r>
      <w:r>
        <w:rPr>
          <w:rtl/>
          <w:lang w:bidi="fa-IR"/>
        </w:rPr>
        <w:t>ام و غلامانم از عهده آن</w:t>
      </w:r>
      <w:r w:rsidR="00E13022">
        <w:rPr>
          <w:rtl/>
          <w:lang w:bidi="fa-IR"/>
        </w:rPr>
        <w:t xml:space="preserve"> </w:t>
      </w:r>
      <w:r>
        <w:rPr>
          <w:rtl/>
          <w:lang w:bidi="fa-IR"/>
        </w:rPr>
        <w:t>ها بر نم</w:t>
      </w:r>
      <w:r w:rsidR="00E13022">
        <w:rPr>
          <w:rtl/>
          <w:lang w:bidi="fa-IR"/>
        </w:rPr>
        <w:t xml:space="preserve">ی </w:t>
      </w:r>
      <w:r>
        <w:rPr>
          <w:rtl/>
          <w:lang w:bidi="fa-IR"/>
        </w:rPr>
        <w:t>آ</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هارون گفت</w:t>
      </w:r>
      <w:r w:rsidR="00E13022">
        <w:rPr>
          <w:rtl/>
          <w:lang w:bidi="fa-IR"/>
        </w:rPr>
        <w:t xml:space="preserve">: </w:t>
      </w:r>
      <w:r>
        <w:rPr>
          <w:rtl/>
          <w:lang w:bidi="fa-IR"/>
        </w:rPr>
        <w:t>چن</w:t>
      </w:r>
      <w:r w:rsidR="00E13022">
        <w:rPr>
          <w:rtl/>
          <w:lang w:bidi="fa-IR"/>
        </w:rPr>
        <w:t>ی</w:t>
      </w:r>
      <w:r>
        <w:rPr>
          <w:rtl/>
          <w:lang w:bidi="fa-IR"/>
        </w:rPr>
        <w:t>ن ن</w:t>
      </w:r>
      <w:r w:rsidR="00E13022">
        <w:rPr>
          <w:rtl/>
          <w:lang w:bidi="fa-IR"/>
        </w:rPr>
        <w:t>ی</w:t>
      </w:r>
      <w:r>
        <w:rPr>
          <w:rtl/>
          <w:lang w:bidi="fa-IR"/>
        </w:rPr>
        <w:t>ست</w:t>
      </w:r>
      <w:r w:rsidR="00E13022">
        <w:rPr>
          <w:rtl/>
          <w:lang w:bidi="fa-IR"/>
        </w:rPr>
        <w:t xml:space="preserve">! </w:t>
      </w:r>
      <w:r>
        <w:rPr>
          <w:rtl/>
          <w:lang w:bidi="fa-IR"/>
        </w:rPr>
        <w:t>من م</w:t>
      </w:r>
      <w:r w:rsidR="00E13022">
        <w:rPr>
          <w:rtl/>
          <w:lang w:bidi="fa-IR"/>
        </w:rPr>
        <w:t xml:space="preserve">ی </w:t>
      </w:r>
      <w:r>
        <w:rPr>
          <w:rtl/>
          <w:lang w:bidi="fa-IR"/>
        </w:rPr>
        <w:t>دانم چه کس</w:t>
      </w:r>
      <w:r w:rsidR="00E13022">
        <w:rPr>
          <w:rtl/>
          <w:lang w:bidi="fa-IR"/>
        </w:rPr>
        <w:t>ی</w:t>
      </w:r>
      <w:r>
        <w:rPr>
          <w:rtl/>
          <w:lang w:bidi="fa-IR"/>
        </w:rPr>
        <w:t xml:space="preserve"> ا</w:t>
      </w:r>
      <w:r w:rsidR="00E13022">
        <w:rPr>
          <w:rtl/>
          <w:lang w:bidi="fa-IR"/>
        </w:rPr>
        <w:t>ی</w:t>
      </w:r>
      <w:r>
        <w:rPr>
          <w:rtl/>
          <w:lang w:bidi="fa-IR"/>
        </w:rPr>
        <w:t>ن دستور را به تو داده است</w:t>
      </w:r>
      <w:r w:rsidR="00E13022">
        <w:rPr>
          <w:rtl/>
          <w:lang w:bidi="fa-IR"/>
        </w:rPr>
        <w:t xml:space="preserve">. </w:t>
      </w:r>
      <w:r>
        <w:rPr>
          <w:rtl/>
          <w:lang w:bidi="fa-IR"/>
        </w:rPr>
        <w:t>آر</w:t>
      </w:r>
      <w:r w:rsidR="00E13022">
        <w:rPr>
          <w:rtl/>
          <w:lang w:bidi="fa-IR"/>
        </w:rPr>
        <w:t xml:space="preserve">ی، </w:t>
      </w:r>
      <w:r>
        <w:rPr>
          <w:rtl/>
          <w:lang w:bidi="fa-IR"/>
        </w:rPr>
        <w:t>موس</w:t>
      </w:r>
      <w:r w:rsidR="00E13022">
        <w:rPr>
          <w:rtl/>
          <w:lang w:bidi="fa-IR"/>
        </w:rPr>
        <w:t>ی</w:t>
      </w:r>
      <w:r>
        <w:rPr>
          <w:rtl/>
          <w:lang w:bidi="fa-IR"/>
        </w:rPr>
        <w:t xml:space="preserve"> بن جعفر تو را بر ا</w:t>
      </w:r>
      <w:r w:rsidR="00E13022">
        <w:rPr>
          <w:rtl/>
          <w:lang w:bidi="fa-IR"/>
        </w:rPr>
        <w:t>ی</w:t>
      </w:r>
      <w:r>
        <w:rPr>
          <w:rtl/>
          <w:lang w:bidi="fa-IR"/>
        </w:rPr>
        <w:t>ن کار واداشته است</w:t>
      </w:r>
      <w:r w:rsidR="00E13022">
        <w:rPr>
          <w:rtl/>
          <w:lang w:bidi="fa-IR"/>
        </w:rPr>
        <w:t xml:space="preserve">. </w:t>
      </w:r>
    </w:p>
    <w:p w:rsidR="004D41C6" w:rsidRDefault="004D41C6" w:rsidP="004D41C6">
      <w:pPr>
        <w:pStyle w:val="libNormal"/>
        <w:rPr>
          <w:rtl/>
          <w:lang w:bidi="fa-IR"/>
        </w:rPr>
      </w:pPr>
      <w:r>
        <w:rPr>
          <w:rtl/>
          <w:lang w:bidi="fa-IR"/>
        </w:rPr>
        <w:lastRenderedPageBreak/>
        <w:t>گفتم</w:t>
      </w:r>
      <w:r w:rsidR="00E13022">
        <w:rPr>
          <w:rtl/>
          <w:lang w:bidi="fa-IR"/>
        </w:rPr>
        <w:t xml:space="preserve">: </w:t>
      </w:r>
      <w:r>
        <w:rPr>
          <w:rtl/>
          <w:lang w:bidi="fa-IR"/>
        </w:rPr>
        <w:t>مرا با موس</w:t>
      </w:r>
      <w:r w:rsidR="00E13022">
        <w:rPr>
          <w:rtl/>
          <w:lang w:bidi="fa-IR"/>
        </w:rPr>
        <w:t>ی</w:t>
      </w:r>
      <w:r>
        <w:rPr>
          <w:rtl/>
          <w:lang w:bidi="fa-IR"/>
        </w:rPr>
        <w:t xml:space="preserve"> بن جعفر چه کار</w:t>
      </w:r>
      <w:r w:rsidR="00E13022">
        <w:rPr>
          <w:rtl/>
          <w:lang w:bidi="fa-IR"/>
        </w:rPr>
        <w:t xml:space="preserve">؟ </w:t>
      </w:r>
      <w:r>
        <w:rPr>
          <w:rtl/>
          <w:lang w:bidi="fa-IR"/>
        </w:rPr>
        <w:t>گفت</w:t>
      </w:r>
      <w:r w:rsidR="00E13022">
        <w:rPr>
          <w:rtl/>
          <w:lang w:bidi="fa-IR"/>
        </w:rPr>
        <w:t xml:space="preserve">: </w:t>
      </w:r>
      <w:r>
        <w:rPr>
          <w:rtl/>
          <w:lang w:bidi="fa-IR"/>
        </w:rPr>
        <w:t>واگذار ا</w:t>
      </w:r>
      <w:r w:rsidR="00E13022">
        <w:rPr>
          <w:rtl/>
          <w:lang w:bidi="fa-IR"/>
        </w:rPr>
        <w:t>ی</w:t>
      </w:r>
      <w:r>
        <w:rPr>
          <w:rtl/>
          <w:lang w:bidi="fa-IR"/>
        </w:rPr>
        <w:t>ن سخن را</w:t>
      </w:r>
      <w:r w:rsidR="00E13022">
        <w:rPr>
          <w:rtl/>
          <w:lang w:bidi="fa-IR"/>
        </w:rPr>
        <w:t xml:space="preserve">؛ </w:t>
      </w:r>
      <w:r>
        <w:rPr>
          <w:rtl/>
          <w:lang w:bidi="fa-IR"/>
        </w:rPr>
        <w:t>سوگند به خدا</w:t>
      </w:r>
      <w:r w:rsidR="00E13022">
        <w:rPr>
          <w:rtl/>
          <w:lang w:bidi="fa-IR"/>
        </w:rPr>
        <w:t xml:space="preserve">! </w:t>
      </w:r>
      <w:r>
        <w:rPr>
          <w:rtl/>
          <w:lang w:bidi="fa-IR"/>
        </w:rPr>
        <w:t>اگر سوابق ن</w:t>
      </w:r>
      <w:r w:rsidR="00E13022">
        <w:rPr>
          <w:rtl/>
          <w:lang w:bidi="fa-IR"/>
        </w:rPr>
        <w:t>ی</w:t>
      </w:r>
      <w:r>
        <w:rPr>
          <w:rtl/>
          <w:lang w:bidi="fa-IR"/>
        </w:rPr>
        <w:t>ک تو نبود</w:t>
      </w:r>
      <w:r w:rsidR="00E13022">
        <w:rPr>
          <w:rtl/>
          <w:lang w:bidi="fa-IR"/>
        </w:rPr>
        <w:t xml:space="preserve">، </w:t>
      </w:r>
      <w:r>
        <w:rPr>
          <w:rtl/>
          <w:lang w:bidi="fa-IR"/>
        </w:rPr>
        <w:t>دستور م</w:t>
      </w:r>
      <w:r w:rsidR="00E13022">
        <w:rPr>
          <w:rtl/>
          <w:lang w:bidi="fa-IR"/>
        </w:rPr>
        <w:t xml:space="preserve">ی </w:t>
      </w:r>
      <w:r>
        <w:rPr>
          <w:rtl/>
          <w:lang w:bidi="fa-IR"/>
        </w:rPr>
        <w:t>دادم گردنت را بزنند</w:t>
      </w:r>
      <w:r w:rsidR="00E13022">
        <w:rPr>
          <w:rtl/>
          <w:lang w:bidi="fa-IR"/>
        </w:rPr>
        <w:t xml:space="preserve">! </w:t>
      </w:r>
      <w:r w:rsidR="00E13022" w:rsidRPr="003A5ADC">
        <w:rPr>
          <w:rStyle w:val="libFootnotenumChar"/>
          <w:rtl/>
          <w:lang w:bidi="fa-IR"/>
        </w:rPr>
        <w:t>(</w:t>
      </w:r>
      <w:r w:rsidRPr="003A5ADC">
        <w:rPr>
          <w:rStyle w:val="libFootnotenumChar"/>
          <w:rtl/>
        </w:rPr>
        <w:t>992</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امام سجاد </w:t>
      </w:r>
      <w:r w:rsidR="00AC50EE" w:rsidRPr="00AC50EE">
        <w:rPr>
          <w:rStyle w:val="libAlaemChar"/>
          <w:rtl/>
        </w:rPr>
        <w:t>عليه‌السلام</w:t>
      </w:r>
      <w:r>
        <w:rPr>
          <w:rtl/>
          <w:lang w:bidi="fa-IR"/>
        </w:rPr>
        <w:t xml:space="preserve"> با سخنان تکان دهنده خود زهر</w:t>
      </w:r>
      <w:r w:rsidR="00E13022">
        <w:rPr>
          <w:rtl/>
          <w:lang w:bidi="fa-IR"/>
        </w:rPr>
        <w:t>ی</w:t>
      </w:r>
      <w:r>
        <w:rPr>
          <w:rtl/>
          <w:lang w:bidi="fa-IR"/>
        </w:rPr>
        <w:t xml:space="preserve"> - دانشمند زمان بن</w:t>
      </w:r>
      <w:r w:rsidR="00E13022">
        <w:rPr>
          <w:rtl/>
          <w:lang w:bidi="fa-IR"/>
        </w:rPr>
        <w:t>ی</w:t>
      </w:r>
      <w:r>
        <w:rPr>
          <w:rtl/>
          <w:lang w:bidi="fa-IR"/>
        </w:rPr>
        <w:t xml:space="preserve"> ام</w:t>
      </w:r>
      <w:r w:rsidR="00E13022">
        <w:rPr>
          <w:rtl/>
          <w:lang w:bidi="fa-IR"/>
        </w:rPr>
        <w:t>ی</w:t>
      </w:r>
      <w:r>
        <w:rPr>
          <w:rtl/>
          <w:lang w:bidi="fa-IR"/>
        </w:rPr>
        <w:t>ه که با آنان خصوصاً با هشام بن عبدالملک همکار</w:t>
      </w:r>
      <w:r w:rsidR="00E13022">
        <w:rPr>
          <w:rtl/>
          <w:lang w:bidi="fa-IR"/>
        </w:rPr>
        <w:t>ی</w:t>
      </w:r>
      <w:r>
        <w:rPr>
          <w:rtl/>
          <w:lang w:bidi="fa-IR"/>
        </w:rPr>
        <w:t xml:space="preserve"> داشت - را از کمک نمودن به ستمگران بر حذر داشته</w:t>
      </w:r>
      <w:r w:rsidR="00E13022">
        <w:rPr>
          <w:rtl/>
          <w:lang w:bidi="fa-IR"/>
        </w:rPr>
        <w:t xml:space="preserve">، </w:t>
      </w:r>
      <w:r>
        <w:rPr>
          <w:rtl/>
          <w:lang w:bidi="fa-IR"/>
        </w:rPr>
        <w:t>ضمن نامه</w:t>
      </w:r>
      <w:r w:rsidR="00E13022">
        <w:rPr>
          <w:rtl/>
          <w:lang w:bidi="fa-IR"/>
        </w:rPr>
        <w:t xml:space="preserve"> </w:t>
      </w:r>
      <w:r>
        <w:rPr>
          <w:rtl/>
          <w:lang w:bidi="fa-IR"/>
        </w:rPr>
        <w:t>ا</w:t>
      </w:r>
      <w:r w:rsidR="00E13022">
        <w:rPr>
          <w:rtl/>
          <w:lang w:bidi="fa-IR"/>
        </w:rPr>
        <w:t>ی</w:t>
      </w:r>
      <w:r>
        <w:rPr>
          <w:rtl/>
          <w:lang w:bidi="fa-IR"/>
        </w:rPr>
        <w:t xml:space="preserve"> به و</w:t>
      </w:r>
      <w:r w:rsidR="00E13022">
        <w:rPr>
          <w:rtl/>
          <w:lang w:bidi="fa-IR"/>
        </w:rPr>
        <w:t>ی</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4D41C6">
      <w:pPr>
        <w:pStyle w:val="libNormal"/>
        <w:rPr>
          <w:rtl/>
          <w:lang w:bidi="fa-IR"/>
        </w:rPr>
      </w:pPr>
      <w:r>
        <w:rPr>
          <w:rtl/>
          <w:lang w:bidi="fa-IR"/>
        </w:rPr>
        <w:t>«</w:t>
      </w:r>
      <w:r w:rsidR="00E13022">
        <w:rPr>
          <w:rtl/>
          <w:lang w:bidi="fa-IR"/>
        </w:rPr>
        <w:t xml:space="preserve">... </w:t>
      </w:r>
      <w:r>
        <w:rPr>
          <w:rtl/>
          <w:lang w:bidi="fa-IR"/>
        </w:rPr>
        <w:t>چه بس</w:t>
      </w:r>
      <w:r w:rsidR="00E13022">
        <w:rPr>
          <w:rtl/>
          <w:lang w:bidi="fa-IR"/>
        </w:rPr>
        <w:t>ی</w:t>
      </w:r>
      <w:r>
        <w:rPr>
          <w:rtl/>
          <w:lang w:bidi="fa-IR"/>
        </w:rPr>
        <w:t>ار برا</w:t>
      </w:r>
      <w:r w:rsidR="00E13022">
        <w:rPr>
          <w:rtl/>
          <w:lang w:bidi="fa-IR"/>
        </w:rPr>
        <w:t>ی</w:t>
      </w:r>
      <w:r>
        <w:rPr>
          <w:rtl/>
          <w:lang w:bidi="fa-IR"/>
        </w:rPr>
        <w:t xml:space="preserve"> تو نگران و ترسانم از ا</w:t>
      </w:r>
      <w:r w:rsidR="00E13022">
        <w:rPr>
          <w:rtl/>
          <w:lang w:bidi="fa-IR"/>
        </w:rPr>
        <w:t>ی</w:t>
      </w:r>
      <w:r>
        <w:rPr>
          <w:rtl/>
          <w:lang w:bidi="fa-IR"/>
        </w:rPr>
        <w:t>نکه فردا</w:t>
      </w:r>
      <w:r w:rsidR="00E13022">
        <w:rPr>
          <w:rtl/>
          <w:lang w:bidi="fa-IR"/>
        </w:rPr>
        <w:t>ی</w:t>
      </w:r>
      <w:r>
        <w:rPr>
          <w:rtl/>
          <w:lang w:bidi="fa-IR"/>
        </w:rPr>
        <w:t xml:space="preserve"> ق</w:t>
      </w:r>
      <w:r w:rsidR="00E13022">
        <w:rPr>
          <w:rtl/>
          <w:lang w:bidi="fa-IR"/>
        </w:rPr>
        <w:t>ی</w:t>
      </w:r>
      <w:r>
        <w:rPr>
          <w:rtl/>
          <w:lang w:bidi="fa-IR"/>
        </w:rPr>
        <w:t>امت به همراه خائنان</w:t>
      </w:r>
      <w:r w:rsidR="00E13022">
        <w:rPr>
          <w:rtl/>
          <w:lang w:bidi="fa-IR"/>
        </w:rPr>
        <w:t xml:space="preserve">، </w:t>
      </w:r>
      <w:r>
        <w:rPr>
          <w:rtl/>
          <w:lang w:bidi="fa-IR"/>
        </w:rPr>
        <w:t>گرفتار گناه خو</w:t>
      </w:r>
      <w:r w:rsidR="00E13022">
        <w:rPr>
          <w:rtl/>
          <w:lang w:bidi="fa-IR"/>
        </w:rPr>
        <w:t>ی</w:t>
      </w:r>
      <w:r>
        <w:rPr>
          <w:rtl/>
          <w:lang w:bidi="fa-IR"/>
        </w:rPr>
        <w:t>ش باش</w:t>
      </w:r>
      <w:r w:rsidR="00E13022">
        <w:rPr>
          <w:rtl/>
          <w:lang w:bidi="fa-IR"/>
        </w:rPr>
        <w:t>ی</w:t>
      </w:r>
      <w:r>
        <w:rPr>
          <w:rtl/>
          <w:lang w:bidi="fa-IR"/>
        </w:rPr>
        <w:t xml:space="preserve"> و از تو در باره آنچه که - به خاطر </w:t>
      </w:r>
      <w:r w:rsidR="00E13022">
        <w:rPr>
          <w:rtl/>
          <w:lang w:bidi="fa-IR"/>
        </w:rPr>
        <w:t>ی</w:t>
      </w:r>
      <w:r>
        <w:rPr>
          <w:rtl/>
          <w:lang w:bidi="fa-IR"/>
        </w:rPr>
        <w:t>ار</w:t>
      </w:r>
      <w:r w:rsidR="00E13022">
        <w:rPr>
          <w:rtl/>
          <w:lang w:bidi="fa-IR"/>
        </w:rPr>
        <w:t>ی</w:t>
      </w:r>
      <w:r>
        <w:rPr>
          <w:rtl/>
          <w:lang w:bidi="fa-IR"/>
        </w:rPr>
        <w:t xml:space="preserve"> کردنت به ظلم ستمگران - در</w:t>
      </w:r>
      <w:r w:rsidR="00E13022">
        <w:rPr>
          <w:rtl/>
          <w:lang w:bidi="fa-IR"/>
        </w:rPr>
        <w:t>ی</w:t>
      </w:r>
      <w:r>
        <w:rPr>
          <w:rtl/>
          <w:lang w:bidi="fa-IR"/>
        </w:rPr>
        <w:t>افت کرده</w:t>
      </w:r>
      <w:r w:rsidR="00E13022">
        <w:rPr>
          <w:rtl/>
          <w:lang w:bidi="fa-IR"/>
        </w:rPr>
        <w:t xml:space="preserve"> </w:t>
      </w:r>
      <w:r>
        <w:rPr>
          <w:rtl/>
          <w:lang w:bidi="fa-IR"/>
        </w:rPr>
        <w:t>ا</w:t>
      </w:r>
      <w:r w:rsidR="00E13022">
        <w:rPr>
          <w:rtl/>
          <w:lang w:bidi="fa-IR"/>
        </w:rPr>
        <w:t>ی</w:t>
      </w:r>
      <w:r>
        <w:rPr>
          <w:rtl/>
          <w:lang w:bidi="fa-IR"/>
        </w:rPr>
        <w:t xml:space="preserve"> سؤال کنند</w:t>
      </w:r>
      <w:r w:rsidR="00E13022">
        <w:rPr>
          <w:rtl/>
          <w:lang w:bidi="fa-IR"/>
        </w:rPr>
        <w:t xml:space="preserve">! </w:t>
      </w:r>
    </w:p>
    <w:p w:rsidR="004D41C6" w:rsidRDefault="004D41C6" w:rsidP="004D41C6">
      <w:pPr>
        <w:pStyle w:val="libNormal"/>
        <w:rPr>
          <w:rtl/>
          <w:lang w:bidi="fa-IR"/>
        </w:rPr>
      </w:pPr>
      <w:r>
        <w:rPr>
          <w:rtl/>
          <w:lang w:bidi="fa-IR"/>
        </w:rPr>
        <w:t>تو از کس</w:t>
      </w:r>
      <w:r w:rsidR="00E13022">
        <w:rPr>
          <w:rtl/>
          <w:lang w:bidi="fa-IR"/>
        </w:rPr>
        <w:t>ی</w:t>
      </w:r>
      <w:r>
        <w:rPr>
          <w:rtl/>
          <w:lang w:bidi="fa-IR"/>
        </w:rPr>
        <w:t xml:space="preserve"> که عطا</w:t>
      </w:r>
      <w:r w:rsidR="00E13022">
        <w:rPr>
          <w:rtl/>
          <w:lang w:bidi="fa-IR"/>
        </w:rPr>
        <w:t>ی</w:t>
      </w:r>
      <w:r>
        <w:rPr>
          <w:rtl/>
          <w:lang w:bidi="fa-IR"/>
        </w:rPr>
        <w:t>ت نموده</w:t>
      </w:r>
      <w:r w:rsidR="00E13022">
        <w:rPr>
          <w:rtl/>
          <w:lang w:bidi="fa-IR"/>
        </w:rPr>
        <w:t xml:space="preserve">، </w:t>
      </w:r>
      <w:r>
        <w:rPr>
          <w:rtl/>
          <w:lang w:bidi="fa-IR"/>
        </w:rPr>
        <w:t>مال</w:t>
      </w:r>
      <w:r w:rsidR="00E13022">
        <w:rPr>
          <w:rtl/>
          <w:lang w:bidi="fa-IR"/>
        </w:rPr>
        <w:t>ی</w:t>
      </w:r>
      <w:r>
        <w:rPr>
          <w:rtl/>
          <w:lang w:bidi="fa-IR"/>
        </w:rPr>
        <w:t xml:space="preserve"> را گرفته</w:t>
      </w:r>
      <w:r w:rsidR="00E13022">
        <w:rPr>
          <w:rtl/>
          <w:lang w:bidi="fa-IR"/>
        </w:rPr>
        <w:t xml:space="preserve"> </w:t>
      </w:r>
      <w:r>
        <w:rPr>
          <w:rtl/>
          <w:lang w:bidi="fa-IR"/>
        </w:rPr>
        <w:t>ا</w:t>
      </w:r>
      <w:r w:rsidR="00E13022">
        <w:rPr>
          <w:rtl/>
          <w:lang w:bidi="fa-IR"/>
        </w:rPr>
        <w:t>ی</w:t>
      </w:r>
      <w:r>
        <w:rPr>
          <w:rtl/>
          <w:lang w:bidi="fa-IR"/>
        </w:rPr>
        <w:t xml:space="preserve"> که مستحق آن ن</w:t>
      </w:r>
      <w:r w:rsidR="00E13022">
        <w:rPr>
          <w:rtl/>
          <w:lang w:bidi="fa-IR"/>
        </w:rPr>
        <w:t>ی</w:t>
      </w:r>
      <w:r>
        <w:rPr>
          <w:rtl/>
          <w:lang w:bidi="fa-IR"/>
        </w:rPr>
        <w:t>ست</w:t>
      </w:r>
      <w:r w:rsidR="00E13022">
        <w:rPr>
          <w:rtl/>
          <w:lang w:bidi="fa-IR"/>
        </w:rPr>
        <w:t>ی</w:t>
      </w:r>
      <w:r>
        <w:rPr>
          <w:rtl/>
          <w:lang w:bidi="fa-IR"/>
        </w:rPr>
        <w:t xml:space="preserve"> و به فرد</w:t>
      </w:r>
      <w:r w:rsidR="00E13022">
        <w:rPr>
          <w:rtl/>
          <w:lang w:bidi="fa-IR"/>
        </w:rPr>
        <w:t>ی</w:t>
      </w:r>
      <w:r>
        <w:rPr>
          <w:rtl/>
          <w:lang w:bidi="fa-IR"/>
        </w:rPr>
        <w:t xml:space="preserve"> نزد</w:t>
      </w:r>
      <w:r w:rsidR="00E13022">
        <w:rPr>
          <w:rtl/>
          <w:lang w:bidi="fa-IR"/>
        </w:rPr>
        <w:t>ی</w:t>
      </w:r>
      <w:r>
        <w:rPr>
          <w:rtl/>
          <w:lang w:bidi="fa-IR"/>
        </w:rPr>
        <w:t>ک شده</w:t>
      </w:r>
      <w:r w:rsidR="00E13022">
        <w:rPr>
          <w:rtl/>
          <w:lang w:bidi="fa-IR"/>
        </w:rPr>
        <w:t xml:space="preserve"> </w:t>
      </w:r>
      <w:r>
        <w:rPr>
          <w:rtl/>
          <w:lang w:bidi="fa-IR"/>
        </w:rPr>
        <w:t>ا</w:t>
      </w:r>
      <w:r w:rsidR="00E13022">
        <w:rPr>
          <w:rtl/>
          <w:lang w:bidi="fa-IR"/>
        </w:rPr>
        <w:t>ی</w:t>
      </w:r>
      <w:r>
        <w:rPr>
          <w:rtl/>
          <w:lang w:bidi="fa-IR"/>
        </w:rPr>
        <w:t xml:space="preserve"> که حق ه</w:t>
      </w:r>
      <w:r w:rsidR="00E13022">
        <w:rPr>
          <w:rtl/>
          <w:lang w:bidi="fa-IR"/>
        </w:rPr>
        <w:t>ی</w:t>
      </w:r>
      <w:r>
        <w:rPr>
          <w:rtl/>
          <w:lang w:bidi="fa-IR"/>
        </w:rPr>
        <w:t>چ کس را به او رد نکرده است</w:t>
      </w:r>
      <w:r w:rsidR="00E13022">
        <w:rPr>
          <w:rtl/>
          <w:lang w:bidi="fa-IR"/>
        </w:rPr>
        <w:t xml:space="preserve">. </w:t>
      </w:r>
      <w:r>
        <w:rPr>
          <w:rtl/>
          <w:lang w:bidi="fa-IR"/>
        </w:rPr>
        <w:t>و تو ن</w:t>
      </w:r>
      <w:r w:rsidR="00E13022">
        <w:rPr>
          <w:rtl/>
          <w:lang w:bidi="fa-IR"/>
        </w:rPr>
        <w:t>ی</w:t>
      </w:r>
      <w:r>
        <w:rPr>
          <w:rtl/>
          <w:lang w:bidi="fa-IR"/>
        </w:rPr>
        <w:t>ز با تقرّب به و</w:t>
      </w:r>
      <w:r w:rsidR="00E13022">
        <w:rPr>
          <w:rtl/>
          <w:lang w:bidi="fa-IR"/>
        </w:rPr>
        <w:t>ی</w:t>
      </w:r>
      <w:r>
        <w:rPr>
          <w:rtl/>
          <w:lang w:bidi="fa-IR"/>
        </w:rPr>
        <w:t xml:space="preserve"> ه</w:t>
      </w:r>
      <w:r w:rsidR="00E13022">
        <w:rPr>
          <w:rtl/>
          <w:lang w:bidi="fa-IR"/>
        </w:rPr>
        <w:t>ی</w:t>
      </w:r>
      <w:r>
        <w:rPr>
          <w:rtl/>
          <w:lang w:bidi="fa-IR"/>
        </w:rPr>
        <w:t>چ باطل</w:t>
      </w:r>
      <w:r w:rsidR="00E13022">
        <w:rPr>
          <w:rtl/>
          <w:lang w:bidi="fa-IR"/>
        </w:rPr>
        <w:t>ی</w:t>
      </w:r>
      <w:r>
        <w:rPr>
          <w:rtl/>
          <w:lang w:bidi="fa-IR"/>
        </w:rPr>
        <w:t xml:space="preserve"> را انکار نکرده</w:t>
      </w:r>
      <w:r w:rsidR="00E13022">
        <w:rPr>
          <w:rtl/>
          <w:lang w:bidi="fa-IR"/>
        </w:rPr>
        <w:t xml:space="preserve"> </w:t>
      </w:r>
      <w:r>
        <w:rPr>
          <w:rtl/>
          <w:lang w:bidi="fa-IR"/>
        </w:rPr>
        <w:t>ا</w:t>
      </w:r>
      <w:r w:rsidR="00E13022">
        <w:rPr>
          <w:rtl/>
          <w:lang w:bidi="fa-IR"/>
        </w:rPr>
        <w:t>ی</w:t>
      </w:r>
      <w:r>
        <w:rPr>
          <w:rtl/>
          <w:lang w:bidi="fa-IR"/>
        </w:rPr>
        <w:t xml:space="preserve"> و کس</w:t>
      </w:r>
      <w:r w:rsidR="00E13022">
        <w:rPr>
          <w:rtl/>
          <w:lang w:bidi="fa-IR"/>
        </w:rPr>
        <w:t>ی</w:t>
      </w:r>
      <w:r>
        <w:rPr>
          <w:rtl/>
          <w:lang w:bidi="fa-IR"/>
        </w:rPr>
        <w:t xml:space="preserve"> را دوست داشته</w:t>
      </w:r>
      <w:r w:rsidR="00E13022">
        <w:rPr>
          <w:rtl/>
          <w:lang w:bidi="fa-IR"/>
        </w:rPr>
        <w:t xml:space="preserve"> </w:t>
      </w:r>
      <w:r>
        <w:rPr>
          <w:rtl/>
          <w:lang w:bidi="fa-IR"/>
        </w:rPr>
        <w:t>ا</w:t>
      </w:r>
      <w:r w:rsidR="00E13022">
        <w:rPr>
          <w:rtl/>
          <w:lang w:bidi="fa-IR"/>
        </w:rPr>
        <w:t>ی</w:t>
      </w:r>
      <w:r>
        <w:rPr>
          <w:rtl/>
          <w:lang w:bidi="fa-IR"/>
        </w:rPr>
        <w:t xml:space="preserve"> که با خداوند در جنگ است</w:t>
      </w:r>
      <w:r w:rsidR="00E13022">
        <w:rPr>
          <w:rtl/>
          <w:lang w:bidi="fa-IR"/>
        </w:rPr>
        <w:t xml:space="preserve">! </w:t>
      </w:r>
    </w:p>
    <w:p w:rsidR="008D0D12" w:rsidRDefault="004D41C6" w:rsidP="004D41C6">
      <w:pPr>
        <w:pStyle w:val="libNormal"/>
        <w:rPr>
          <w:rtl/>
          <w:lang w:bidi="fa-IR"/>
        </w:rPr>
      </w:pPr>
      <w:r>
        <w:rPr>
          <w:rtl/>
          <w:lang w:bidi="fa-IR"/>
        </w:rPr>
        <w:t>آ</w:t>
      </w:r>
      <w:r w:rsidR="00E13022">
        <w:rPr>
          <w:rtl/>
          <w:lang w:bidi="fa-IR"/>
        </w:rPr>
        <w:t>ی</w:t>
      </w:r>
      <w:r>
        <w:rPr>
          <w:rtl/>
          <w:lang w:bidi="fa-IR"/>
        </w:rPr>
        <w:t>ا آن</w:t>
      </w:r>
      <w:r w:rsidR="00E13022">
        <w:rPr>
          <w:rtl/>
          <w:lang w:bidi="fa-IR"/>
        </w:rPr>
        <w:t xml:space="preserve"> </w:t>
      </w:r>
      <w:r>
        <w:rPr>
          <w:rtl/>
          <w:lang w:bidi="fa-IR"/>
        </w:rPr>
        <w:t>ها</w:t>
      </w:r>
      <w:r w:rsidR="00E13022">
        <w:rPr>
          <w:rtl/>
          <w:lang w:bidi="fa-IR"/>
        </w:rPr>
        <w:t xml:space="preserve"> (</w:t>
      </w:r>
      <w:r>
        <w:rPr>
          <w:rtl/>
          <w:lang w:bidi="fa-IR"/>
        </w:rPr>
        <w:t>که به وس</w:t>
      </w:r>
      <w:r w:rsidR="00E13022">
        <w:rPr>
          <w:rtl/>
          <w:lang w:bidi="fa-IR"/>
        </w:rPr>
        <w:t>ی</w:t>
      </w:r>
      <w:r>
        <w:rPr>
          <w:rtl/>
          <w:lang w:bidi="fa-IR"/>
        </w:rPr>
        <w:t>له تو برا</w:t>
      </w:r>
      <w:r w:rsidR="00E13022">
        <w:rPr>
          <w:rtl/>
          <w:lang w:bidi="fa-IR"/>
        </w:rPr>
        <w:t>ی</w:t>
      </w:r>
      <w:r>
        <w:rPr>
          <w:rtl/>
          <w:lang w:bidi="fa-IR"/>
        </w:rPr>
        <w:t xml:space="preserve"> خود مرکز</w:t>
      </w:r>
      <w:r w:rsidR="00E13022">
        <w:rPr>
          <w:rtl/>
          <w:lang w:bidi="fa-IR"/>
        </w:rPr>
        <w:t>ی</w:t>
      </w:r>
      <w:r>
        <w:rPr>
          <w:rtl/>
          <w:lang w:bidi="fa-IR"/>
        </w:rPr>
        <w:t>ت</w:t>
      </w:r>
      <w:r w:rsidR="00E13022">
        <w:rPr>
          <w:rtl/>
          <w:lang w:bidi="fa-IR"/>
        </w:rPr>
        <w:t>ی</w:t>
      </w:r>
      <w:r>
        <w:rPr>
          <w:rtl/>
          <w:lang w:bidi="fa-IR"/>
        </w:rPr>
        <w:t xml:space="preserve"> تشک</w:t>
      </w:r>
      <w:r w:rsidR="00E13022">
        <w:rPr>
          <w:rtl/>
          <w:lang w:bidi="fa-IR"/>
        </w:rPr>
        <w:t>ی</w:t>
      </w:r>
      <w:r>
        <w:rPr>
          <w:rtl/>
          <w:lang w:bidi="fa-IR"/>
        </w:rPr>
        <w:t>ل داده</w:t>
      </w:r>
      <w:r w:rsidR="00E13022">
        <w:rPr>
          <w:rtl/>
          <w:lang w:bidi="fa-IR"/>
        </w:rPr>
        <w:t xml:space="preserve"> </w:t>
      </w:r>
      <w:r>
        <w:rPr>
          <w:rtl/>
          <w:lang w:bidi="fa-IR"/>
        </w:rPr>
        <w:t>اند</w:t>
      </w:r>
      <w:r w:rsidR="00E13022">
        <w:rPr>
          <w:rtl/>
          <w:lang w:bidi="fa-IR"/>
        </w:rPr>
        <w:t xml:space="preserve">) </w:t>
      </w:r>
      <w:r>
        <w:rPr>
          <w:rtl/>
          <w:lang w:bidi="fa-IR"/>
        </w:rPr>
        <w:t>تو را به جمع خود دعوت نکرده</w:t>
      </w:r>
      <w:r w:rsidR="00E13022">
        <w:rPr>
          <w:rtl/>
          <w:lang w:bidi="fa-IR"/>
        </w:rPr>
        <w:t xml:space="preserve"> </w:t>
      </w:r>
      <w:r>
        <w:rPr>
          <w:rtl/>
          <w:lang w:bidi="fa-IR"/>
        </w:rPr>
        <w:t>اند تا آس</w:t>
      </w:r>
      <w:r w:rsidR="00E13022">
        <w:rPr>
          <w:rtl/>
          <w:lang w:bidi="fa-IR"/>
        </w:rPr>
        <w:t>ی</w:t>
      </w:r>
      <w:r>
        <w:rPr>
          <w:rtl/>
          <w:lang w:bidi="fa-IR"/>
        </w:rPr>
        <w:t>ا</w:t>
      </w:r>
      <w:r w:rsidR="00E13022">
        <w:rPr>
          <w:rtl/>
          <w:lang w:bidi="fa-IR"/>
        </w:rPr>
        <w:t>ی</w:t>
      </w:r>
      <w:r>
        <w:rPr>
          <w:rtl/>
          <w:lang w:bidi="fa-IR"/>
        </w:rPr>
        <w:t xml:space="preserve"> ظلم خود را بر محور تو بچرخانند</w:t>
      </w:r>
      <w:r w:rsidR="00E13022">
        <w:rPr>
          <w:rtl/>
          <w:lang w:bidi="fa-IR"/>
        </w:rPr>
        <w:t xml:space="preserve">؟ </w:t>
      </w:r>
      <w:r>
        <w:rPr>
          <w:rtl/>
          <w:lang w:bidi="fa-IR"/>
        </w:rPr>
        <w:t>و آ</w:t>
      </w:r>
      <w:r w:rsidR="00E13022">
        <w:rPr>
          <w:rtl/>
          <w:lang w:bidi="fa-IR"/>
        </w:rPr>
        <w:t>ی</w:t>
      </w:r>
      <w:r>
        <w:rPr>
          <w:rtl/>
          <w:lang w:bidi="fa-IR"/>
        </w:rPr>
        <w:t>ا</w:t>
      </w:r>
      <w:r w:rsidR="00E13022">
        <w:rPr>
          <w:rtl/>
          <w:lang w:bidi="fa-IR"/>
        </w:rPr>
        <w:t xml:space="preserve"> (</w:t>
      </w:r>
      <w:r>
        <w:rPr>
          <w:rtl/>
          <w:lang w:bidi="fa-IR"/>
        </w:rPr>
        <w:t>با ا</w:t>
      </w:r>
      <w:r w:rsidR="00E13022">
        <w:rPr>
          <w:rtl/>
          <w:lang w:bidi="fa-IR"/>
        </w:rPr>
        <w:t>ی</w:t>
      </w:r>
      <w:r>
        <w:rPr>
          <w:rtl/>
          <w:lang w:bidi="fa-IR"/>
        </w:rPr>
        <w:t>ن دعوت</w:t>
      </w:r>
      <w:r w:rsidR="00E13022">
        <w:rPr>
          <w:rtl/>
          <w:lang w:bidi="fa-IR"/>
        </w:rPr>
        <w:t xml:space="preserve">) </w:t>
      </w:r>
      <w:r>
        <w:rPr>
          <w:rtl/>
          <w:lang w:bidi="fa-IR"/>
        </w:rPr>
        <w:t>تو را پل</w:t>
      </w:r>
      <w:r w:rsidR="00E13022">
        <w:rPr>
          <w:rtl/>
          <w:lang w:bidi="fa-IR"/>
        </w:rPr>
        <w:t>ی</w:t>
      </w:r>
      <w:r>
        <w:rPr>
          <w:rtl/>
          <w:lang w:bidi="fa-IR"/>
        </w:rPr>
        <w:t xml:space="preserve"> برا</w:t>
      </w:r>
      <w:r w:rsidR="00E13022">
        <w:rPr>
          <w:rtl/>
          <w:lang w:bidi="fa-IR"/>
        </w:rPr>
        <w:t>ی</w:t>
      </w:r>
      <w:r>
        <w:rPr>
          <w:rtl/>
          <w:lang w:bidi="fa-IR"/>
        </w:rPr>
        <w:t xml:space="preserve"> عبور به سو</w:t>
      </w:r>
      <w:r w:rsidR="00E13022">
        <w:rPr>
          <w:rtl/>
          <w:lang w:bidi="fa-IR"/>
        </w:rPr>
        <w:t>ی</w:t>
      </w:r>
      <w:r>
        <w:rPr>
          <w:rtl/>
          <w:lang w:bidi="fa-IR"/>
        </w:rPr>
        <w:t xml:space="preserve"> جنا</w:t>
      </w:r>
      <w:r w:rsidR="00E13022">
        <w:rPr>
          <w:rtl/>
          <w:lang w:bidi="fa-IR"/>
        </w:rPr>
        <w:t>ی</w:t>
      </w:r>
      <w:r>
        <w:rPr>
          <w:rtl/>
          <w:lang w:bidi="fa-IR"/>
        </w:rPr>
        <w:t>ات و نردبان</w:t>
      </w:r>
      <w:r w:rsidR="00E13022">
        <w:rPr>
          <w:rtl/>
          <w:lang w:bidi="fa-IR"/>
        </w:rPr>
        <w:t>ی</w:t>
      </w:r>
      <w:r>
        <w:rPr>
          <w:rtl/>
          <w:lang w:bidi="fa-IR"/>
        </w:rPr>
        <w:t xml:space="preserve"> برا</w:t>
      </w:r>
      <w:r w:rsidR="00E13022">
        <w:rPr>
          <w:rtl/>
          <w:lang w:bidi="fa-IR"/>
        </w:rPr>
        <w:t>ی</w:t>
      </w:r>
      <w:r>
        <w:rPr>
          <w:rtl/>
          <w:lang w:bidi="fa-IR"/>
        </w:rPr>
        <w:t xml:space="preserve"> گمراه</w:t>
      </w:r>
      <w:r w:rsidR="00E13022">
        <w:rPr>
          <w:rtl/>
          <w:lang w:bidi="fa-IR"/>
        </w:rPr>
        <w:t>ی</w:t>
      </w:r>
      <w:r>
        <w:rPr>
          <w:rtl/>
          <w:lang w:bidi="fa-IR"/>
        </w:rPr>
        <w:t xml:space="preserve"> خود قرار نداده</w:t>
      </w:r>
      <w:r w:rsidR="00E13022">
        <w:rPr>
          <w:rtl/>
          <w:lang w:bidi="fa-IR"/>
        </w:rPr>
        <w:t xml:space="preserve"> </w:t>
      </w:r>
      <w:r>
        <w:rPr>
          <w:rtl/>
          <w:lang w:bidi="fa-IR"/>
        </w:rPr>
        <w:t>اند تا راه آنان را بپ</w:t>
      </w:r>
      <w:r w:rsidR="00E13022">
        <w:rPr>
          <w:rtl/>
          <w:lang w:bidi="fa-IR"/>
        </w:rPr>
        <w:t>ی</w:t>
      </w:r>
      <w:r>
        <w:rPr>
          <w:rtl/>
          <w:lang w:bidi="fa-IR"/>
        </w:rPr>
        <w:t>ما</w:t>
      </w:r>
      <w:r w:rsidR="00E13022">
        <w:rPr>
          <w:rtl/>
          <w:lang w:bidi="fa-IR"/>
        </w:rPr>
        <w:t>یی</w:t>
      </w:r>
      <w:r>
        <w:rPr>
          <w:rtl/>
          <w:lang w:bidi="fa-IR"/>
        </w:rPr>
        <w:t xml:space="preserve"> و</w:t>
      </w:r>
      <w:r w:rsidR="00E13022">
        <w:rPr>
          <w:rtl/>
          <w:lang w:bidi="fa-IR"/>
        </w:rPr>
        <w:t xml:space="preserve"> (</w:t>
      </w:r>
      <w:r>
        <w:rPr>
          <w:rtl/>
          <w:lang w:bidi="fa-IR"/>
        </w:rPr>
        <w:t>مردم را</w:t>
      </w:r>
      <w:r w:rsidR="00E13022">
        <w:rPr>
          <w:rtl/>
          <w:lang w:bidi="fa-IR"/>
        </w:rPr>
        <w:t xml:space="preserve">) </w:t>
      </w:r>
      <w:r>
        <w:rPr>
          <w:rtl/>
          <w:lang w:bidi="fa-IR"/>
        </w:rPr>
        <w:t>به گمراه</w:t>
      </w:r>
      <w:r w:rsidR="00E13022">
        <w:rPr>
          <w:rtl/>
          <w:lang w:bidi="fa-IR"/>
        </w:rPr>
        <w:t>ی</w:t>
      </w:r>
      <w:r>
        <w:rPr>
          <w:rtl/>
          <w:lang w:bidi="fa-IR"/>
        </w:rPr>
        <w:t xml:space="preserve"> آنان فراخوان</w:t>
      </w:r>
      <w:r w:rsidR="00E13022">
        <w:rPr>
          <w:rtl/>
          <w:lang w:bidi="fa-IR"/>
        </w:rPr>
        <w:t xml:space="preserve">ی؟ </w:t>
      </w:r>
    </w:p>
    <w:p w:rsidR="004D41C6" w:rsidRDefault="00E13022" w:rsidP="004D41C6">
      <w:pPr>
        <w:pStyle w:val="libNormal"/>
        <w:rPr>
          <w:rtl/>
          <w:lang w:bidi="fa-IR"/>
        </w:rPr>
      </w:pPr>
      <w:r>
        <w:rPr>
          <w:rtl/>
          <w:lang w:bidi="fa-IR"/>
        </w:rPr>
        <w:t>(</w:t>
      </w:r>
      <w:r w:rsidR="004D41C6">
        <w:rPr>
          <w:rtl/>
          <w:lang w:bidi="fa-IR"/>
        </w:rPr>
        <w:t>آنان با ا</w:t>
      </w:r>
      <w:r>
        <w:rPr>
          <w:rtl/>
          <w:lang w:bidi="fa-IR"/>
        </w:rPr>
        <w:t>ی</w:t>
      </w:r>
      <w:r w:rsidR="004D41C6">
        <w:rPr>
          <w:rtl/>
          <w:lang w:bidi="fa-IR"/>
        </w:rPr>
        <w:t>ن دعوت ضلالت بار</w:t>
      </w:r>
      <w:r>
        <w:rPr>
          <w:rtl/>
          <w:lang w:bidi="fa-IR"/>
        </w:rPr>
        <w:t xml:space="preserve">) </w:t>
      </w:r>
      <w:r w:rsidR="004D41C6">
        <w:rPr>
          <w:rtl/>
          <w:lang w:bidi="fa-IR"/>
        </w:rPr>
        <w:t>به وس</w:t>
      </w:r>
      <w:r>
        <w:rPr>
          <w:rtl/>
          <w:lang w:bidi="fa-IR"/>
        </w:rPr>
        <w:t>ی</w:t>
      </w:r>
      <w:r w:rsidR="004D41C6">
        <w:rPr>
          <w:rtl/>
          <w:lang w:bidi="fa-IR"/>
        </w:rPr>
        <w:t>له تو دانشمندان را به شک انداخته و دل ساده لوحان جاهل را به دام خو</w:t>
      </w:r>
      <w:r>
        <w:rPr>
          <w:rtl/>
          <w:lang w:bidi="fa-IR"/>
        </w:rPr>
        <w:t>ی</w:t>
      </w:r>
      <w:r w:rsidR="004D41C6">
        <w:rPr>
          <w:rtl/>
          <w:lang w:bidi="fa-IR"/>
        </w:rPr>
        <w:t>ش م</w:t>
      </w:r>
      <w:r>
        <w:rPr>
          <w:rtl/>
          <w:lang w:bidi="fa-IR"/>
        </w:rPr>
        <w:t xml:space="preserve">ی </w:t>
      </w:r>
      <w:r w:rsidR="004D41C6">
        <w:rPr>
          <w:rtl/>
          <w:lang w:bidi="fa-IR"/>
        </w:rPr>
        <w:t>افکنند</w:t>
      </w:r>
      <w:r>
        <w:rPr>
          <w:rtl/>
          <w:lang w:bidi="fa-IR"/>
        </w:rPr>
        <w:t xml:space="preserve">... </w:t>
      </w:r>
    </w:p>
    <w:p w:rsidR="004D41C6" w:rsidRDefault="004D41C6" w:rsidP="004D41C6">
      <w:pPr>
        <w:pStyle w:val="libNormal"/>
        <w:rPr>
          <w:rtl/>
          <w:lang w:bidi="fa-IR"/>
        </w:rPr>
      </w:pPr>
      <w:r>
        <w:rPr>
          <w:rtl/>
          <w:lang w:bidi="fa-IR"/>
        </w:rPr>
        <w:t>آنان در مقابل چ</w:t>
      </w:r>
      <w:r w:rsidR="00E13022">
        <w:rPr>
          <w:rtl/>
          <w:lang w:bidi="fa-IR"/>
        </w:rPr>
        <w:t>ی</w:t>
      </w:r>
      <w:r>
        <w:rPr>
          <w:rtl/>
          <w:lang w:bidi="fa-IR"/>
        </w:rPr>
        <w:t>ز</w:t>
      </w:r>
      <w:r w:rsidR="00E13022">
        <w:rPr>
          <w:rtl/>
          <w:lang w:bidi="fa-IR"/>
        </w:rPr>
        <w:t>ی</w:t>
      </w:r>
      <w:r>
        <w:rPr>
          <w:rtl/>
          <w:lang w:bidi="fa-IR"/>
        </w:rPr>
        <w:t xml:space="preserve"> که از تو در</w:t>
      </w:r>
      <w:r w:rsidR="00E13022">
        <w:rPr>
          <w:rtl/>
          <w:lang w:bidi="fa-IR"/>
        </w:rPr>
        <w:t>ی</w:t>
      </w:r>
      <w:r>
        <w:rPr>
          <w:rtl/>
          <w:lang w:bidi="fa-IR"/>
        </w:rPr>
        <w:t>افت کرده</w:t>
      </w:r>
      <w:r w:rsidR="00E13022">
        <w:rPr>
          <w:rtl/>
          <w:lang w:bidi="fa-IR"/>
        </w:rPr>
        <w:t xml:space="preserve"> </w:t>
      </w:r>
      <w:r>
        <w:rPr>
          <w:rtl/>
          <w:lang w:bidi="fa-IR"/>
        </w:rPr>
        <w:t>اند چه بها</w:t>
      </w:r>
      <w:r w:rsidR="00E13022">
        <w:rPr>
          <w:rtl/>
          <w:lang w:bidi="fa-IR"/>
        </w:rPr>
        <w:t>ی</w:t>
      </w:r>
      <w:r>
        <w:rPr>
          <w:rtl/>
          <w:lang w:bidi="fa-IR"/>
        </w:rPr>
        <w:t xml:space="preserve"> اندک</w:t>
      </w:r>
      <w:r w:rsidR="00E13022">
        <w:rPr>
          <w:rtl/>
          <w:lang w:bidi="fa-IR"/>
        </w:rPr>
        <w:t>ی</w:t>
      </w:r>
      <w:r>
        <w:rPr>
          <w:rtl/>
          <w:lang w:bidi="fa-IR"/>
        </w:rPr>
        <w:t xml:space="preserve"> پرداخته</w:t>
      </w:r>
      <w:r w:rsidR="00E13022">
        <w:rPr>
          <w:rtl/>
          <w:lang w:bidi="fa-IR"/>
        </w:rPr>
        <w:t xml:space="preserve"> </w:t>
      </w:r>
      <w:r>
        <w:rPr>
          <w:rtl/>
          <w:lang w:bidi="fa-IR"/>
        </w:rPr>
        <w:t>اند</w:t>
      </w:r>
      <w:r w:rsidR="00E13022">
        <w:rPr>
          <w:rtl/>
          <w:lang w:bidi="fa-IR"/>
        </w:rPr>
        <w:t xml:space="preserve">! </w:t>
      </w:r>
    </w:p>
    <w:p w:rsidR="004D41C6" w:rsidRDefault="004D41C6" w:rsidP="004D41C6">
      <w:pPr>
        <w:pStyle w:val="libNormal"/>
        <w:rPr>
          <w:rtl/>
          <w:lang w:bidi="fa-IR"/>
        </w:rPr>
      </w:pPr>
      <w:r>
        <w:rPr>
          <w:rtl/>
          <w:lang w:bidi="fa-IR"/>
        </w:rPr>
        <w:t>چه ب</w:t>
      </w:r>
      <w:r w:rsidR="00E13022">
        <w:rPr>
          <w:rtl/>
          <w:lang w:bidi="fa-IR"/>
        </w:rPr>
        <w:t xml:space="preserve">ی </w:t>
      </w:r>
      <w:r>
        <w:rPr>
          <w:rtl/>
          <w:lang w:bidi="fa-IR"/>
        </w:rPr>
        <w:t>حاصل است آنچه برا</w:t>
      </w:r>
      <w:r w:rsidR="00E13022">
        <w:rPr>
          <w:rtl/>
          <w:lang w:bidi="fa-IR"/>
        </w:rPr>
        <w:t>ی</w:t>
      </w:r>
      <w:r>
        <w:rPr>
          <w:rtl/>
          <w:lang w:bidi="fa-IR"/>
        </w:rPr>
        <w:t xml:space="preserve"> تو به بار آورده و آباد ساخته</w:t>
      </w:r>
      <w:r w:rsidR="00E13022">
        <w:rPr>
          <w:rtl/>
          <w:lang w:bidi="fa-IR"/>
        </w:rPr>
        <w:t xml:space="preserve"> </w:t>
      </w:r>
      <w:r>
        <w:rPr>
          <w:rtl/>
          <w:lang w:bidi="fa-IR"/>
        </w:rPr>
        <w:t>اند</w:t>
      </w:r>
      <w:r w:rsidR="00E13022">
        <w:rPr>
          <w:rtl/>
          <w:lang w:bidi="fa-IR"/>
        </w:rPr>
        <w:t xml:space="preserve">! </w:t>
      </w:r>
      <w:r>
        <w:rPr>
          <w:rtl/>
          <w:lang w:bidi="fa-IR"/>
        </w:rPr>
        <w:t>پس چگونه است ثمره آنچه که از</w:t>
      </w:r>
      <w:r w:rsidR="00E13022">
        <w:rPr>
          <w:rtl/>
          <w:lang w:bidi="fa-IR"/>
        </w:rPr>
        <w:t xml:space="preserve"> (</w:t>
      </w:r>
      <w:r>
        <w:rPr>
          <w:rtl/>
          <w:lang w:bidi="fa-IR"/>
        </w:rPr>
        <w:t>د</w:t>
      </w:r>
      <w:r w:rsidR="00E13022">
        <w:rPr>
          <w:rtl/>
          <w:lang w:bidi="fa-IR"/>
        </w:rPr>
        <w:t>ی</w:t>
      </w:r>
      <w:r>
        <w:rPr>
          <w:rtl/>
          <w:lang w:bidi="fa-IR"/>
        </w:rPr>
        <w:t>ن و دن</w:t>
      </w:r>
      <w:r w:rsidR="00E13022">
        <w:rPr>
          <w:rtl/>
          <w:lang w:bidi="fa-IR"/>
        </w:rPr>
        <w:t>ی</w:t>
      </w:r>
      <w:r>
        <w:rPr>
          <w:rtl/>
          <w:lang w:bidi="fa-IR"/>
        </w:rPr>
        <w:t>ا</w:t>
      </w:r>
      <w:r w:rsidR="00E13022">
        <w:rPr>
          <w:rtl/>
          <w:lang w:bidi="fa-IR"/>
        </w:rPr>
        <w:t xml:space="preserve">ی) </w:t>
      </w:r>
      <w:r>
        <w:rPr>
          <w:rtl/>
          <w:lang w:bidi="fa-IR"/>
        </w:rPr>
        <w:t>تو و</w:t>
      </w:r>
      <w:r w:rsidR="00E13022">
        <w:rPr>
          <w:rtl/>
          <w:lang w:bidi="fa-IR"/>
        </w:rPr>
        <w:t>ی</w:t>
      </w:r>
      <w:r>
        <w:rPr>
          <w:rtl/>
          <w:lang w:bidi="fa-IR"/>
        </w:rPr>
        <w:t>ران ساخته</w:t>
      </w:r>
      <w:r w:rsidR="00E13022">
        <w:rPr>
          <w:rtl/>
          <w:lang w:bidi="fa-IR"/>
        </w:rPr>
        <w:t xml:space="preserve"> </w:t>
      </w:r>
      <w:r>
        <w:rPr>
          <w:rtl/>
          <w:lang w:bidi="fa-IR"/>
        </w:rPr>
        <w:t>اند</w:t>
      </w:r>
      <w:r w:rsidR="00E13022">
        <w:rPr>
          <w:rtl/>
          <w:lang w:bidi="fa-IR"/>
        </w:rPr>
        <w:t xml:space="preserve">؟ ... </w:t>
      </w:r>
      <w:r>
        <w:rPr>
          <w:rtl/>
          <w:lang w:bidi="fa-IR"/>
        </w:rPr>
        <w:t>»</w:t>
      </w:r>
      <w:r w:rsidR="00E13022">
        <w:rPr>
          <w:rtl/>
          <w:lang w:bidi="fa-IR"/>
        </w:rPr>
        <w:t xml:space="preserve"> </w:t>
      </w:r>
      <w:r w:rsidR="00E13022" w:rsidRPr="003A5ADC">
        <w:rPr>
          <w:rStyle w:val="libFootnotenumChar"/>
          <w:rtl/>
          <w:lang w:bidi="fa-IR"/>
        </w:rPr>
        <w:t>(</w:t>
      </w:r>
      <w:r w:rsidRPr="003A5ADC">
        <w:rPr>
          <w:rStyle w:val="libFootnotenumChar"/>
          <w:rtl/>
        </w:rPr>
        <w:t>993</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 xml:space="preserve"> بن اب</w:t>
      </w:r>
      <w:r w:rsidR="00E13022">
        <w:rPr>
          <w:rtl/>
          <w:lang w:bidi="fa-IR"/>
        </w:rPr>
        <w:t xml:space="preserve">ی </w:t>
      </w:r>
      <w:r>
        <w:rPr>
          <w:rtl/>
          <w:lang w:bidi="fa-IR"/>
        </w:rPr>
        <w:t>حمزه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دوست</w:t>
      </w:r>
      <w:r w:rsidR="00E13022">
        <w:rPr>
          <w:rtl/>
          <w:lang w:bidi="fa-IR"/>
        </w:rPr>
        <w:t>ی</w:t>
      </w:r>
      <w:r>
        <w:rPr>
          <w:rtl/>
          <w:lang w:bidi="fa-IR"/>
        </w:rPr>
        <w:t xml:space="preserve"> داشتم که از منش</w:t>
      </w:r>
      <w:r w:rsidR="00E13022">
        <w:rPr>
          <w:rtl/>
          <w:lang w:bidi="fa-IR"/>
        </w:rPr>
        <w:t>ی</w:t>
      </w:r>
      <w:r>
        <w:rPr>
          <w:rtl/>
          <w:lang w:bidi="fa-IR"/>
        </w:rPr>
        <w:t>ان بن</w:t>
      </w:r>
      <w:r w:rsidR="00E13022">
        <w:rPr>
          <w:rtl/>
          <w:lang w:bidi="fa-IR"/>
        </w:rPr>
        <w:t>ی</w:t>
      </w:r>
      <w:r>
        <w:rPr>
          <w:rtl/>
          <w:lang w:bidi="fa-IR"/>
        </w:rPr>
        <w:t xml:space="preserve"> ام</w:t>
      </w:r>
      <w:r w:rsidR="00E13022">
        <w:rPr>
          <w:rtl/>
          <w:lang w:bidi="fa-IR"/>
        </w:rPr>
        <w:t>ی</w:t>
      </w:r>
      <w:r>
        <w:rPr>
          <w:rtl/>
          <w:lang w:bidi="fa-IR"/>
        </w:rPr>
        <w:t>ه بود</w:t>
      </w:r>
      <w:r w:rsidR="00E13022">
        <w:rPr>
          <w:rtl/>
          <w:lang w:bidi="fa-IR"/>
        </w:rPr>
        <w:t xml:space="preserve">. </w:t>
      </w:r>
      <w:r>
        <w:rPr>
          <w:rtl/>
          <w:lang w:bidi="fa-IR"/>
        </w:rPr>
        <w:t>از من خواست که برا</w:t>
      </w:r>
      <w:r w:rsidR="00E13022">
        <w:rPr>
          <w:rtl/>
          <w:lang w:bidi="fa-IR"/>
        </w:rPr>
        <w:t>ی</w:t>
      </w:r>
      <w:r>
        <w:rPr>
          <w:rtl/>
          <w:lang w:bidi="fa-IR"/>
        </w:rPr>
        <w:t xml:space="preserve"> ملاقات با امام صادق </w:t>
      </w:r>
      <w:r w:rsidR="00AC50EE" w:rsidRPr="00AC50EE">
        <w:rPr>
          <w:rStyle w:val="libAlaemChar"/>
          <w:rtl/>
        </w:rPr>
        <w:t>عليه‌السلام</w:t>
      </w:r>
      <w:r>
        <w:rPr>
          <w:rtl/>
          <w:lang w:bidi="fa-IR"/>
        </w:rPr>
        <w:t xml:space="preserve"> اذن بگ</w:t>
      </w:r>
      <w:r w:rsidR="00E13022">
        <w:rPr>
          <w:rtl/>
          <w:lang w:bidi="fa-IR"/>
        </w:rPr>
        <w:t>ی</w:t>
      </w:r>
      <w:r>
        <w:rPr>
          <w:rtl/>
          <w:lang w:bidi="fa-IR"/>
        </w:rPr>
        <w:t>رم</w:t>
      </w:r>
      <w:r w:rsidR="00E13022">
        <w:rPr>
          <w:rtl/>
          <w:lang w:bidi="fa-IR"/>
        </w:rPr>
        <w:t xml:space="preserve">. </w:t>
      </w:r>
      <w:r>
        <w:rPr>
          <w:rtl/>
          <w:lang w:bidi="fa-IR"/>
        </w:rPr>
        <w:t>هنگام</w:t>
      </w:r>
      <w:r w:rsidR="00E13022">
        <w:rPr>
          <w:rtl/>
          <w:lang w:bidi="fa-IR"/>
        </w:rPr>
        <w:t>ی</w:t>
      </w:r>
      <w:r>
        <w:rPr>
          <w:rtl/>
          <w:lang w:bidi="fa-IR"/>
        </w:rPr>
        <w:t xml:space="preserve"> که به حضور امام شرف</w:t>
      </w:r>
      <w:r w:rsidR="00E13022">
        <w:rPr>
          <w:rtl/>
          <w:lang w:bidi="fa-IR"/>
        </w:rPr>
        <w:t>ی</w:t>
      </w:r>
      <w:r>
        <w:rPr>
          <w:rtl/>
          <w:lang w:bidi="fa-IR"/>
        </w:rPr>
        <w:t>اب شد سلام نمود و عرض کرد</w:t>
      </w:r>
      <w:r w:rsidR="00E13022">
        <w:rPr>
          <w:rtl/>
          <w:lang w:bidi="fa-IR"/>
        </w:rPr>
        <w:t xml:space="preserve">: </w:t>
      </w:r>
      <w:r>
        <w:rPr>
          <w:rtl/>
          <w:lang w:bidi="fa-IR"/>
        </w:rPr>
        <w:t>فدا</w:t>
      </w:r>
      <w:r w:rsidR="00E13022">
        <w:rPr>
          <w:rtl/>
          <w:lang w:bidi="fa-IR"/>
        </w:rPr>
        <w:t>ی</w:t>
      </w:r>
      <w:r>
        <w:rPr>
          <w:rtl/>
          <w:lang w:bidi="fa-IR"/>
        </w:rPr>
        <w:t>ت شوم</w:t>
      </w:r>
      <w:r w:rsidR="00E13022">
        <w:rPr>
          <w:rtl/>
          <w:lang w:bidi="fa-IR"/>
        </w:rPr>
        <w:t xml:space="preserve">، </w:t>
      </w:r>
      <w:r>
        <w:rPr>
          <w:rtl/>
          <w:lang w:bidi="fa-IR"/>
        </w:rPr>
        <w:t>من در د</w:t>
      </w:r>
      <w:r w:rsidR="00E13022">
        <w:rPr>
          <w:rtl/>
          <w:lang w:bidi="fa-IR"/>
        </w:rPr>
        <w:t>ی</w:t>
      </w:r>
      <w:r>
        <w:rPr>
          <w:rtl/>
          <w:lang w:bidi="fa-IR"/>
        </w:rPr>
        <w:t>وان بن</w:t>
      </w:r>
      <w:r w:rsidR="00E13022">
        <w:rPr>
          <w:rtl/>
          <w:lang w:bidi="fa-IR"/>
        </w:rPr>
        <w:t>ی</w:t>
      </w:r>
      <w:r>
        <w:rPr>
          <w:rtl/>
          <w:lang w:bidi="fa-IR"/>
        </w:rPr>
        <w:t xml:space="preserve"> ام</w:t>
      </w:r>
      <w:r w:rsidR="00E13022">
        <w:rPr>
          <w:rtl/>
          <w:lang w:bidi="fa-IR"/>
        </w:rPr>
        <w:t>ی</w:t>
      </w:r>
      <w:r>
        <w:rPr>
          <w:rtl/>
          <w:lang w:bidi="fa-IR"/>
        </w:rPr>
        <w:t>ه بوده و از ناح</w:t>
      </w:r>
      <w:r w:rsidR="00E13022">
        <w:rPr>
          <w:rtl/>
          <w:lang w:bidi="fa-IR"/>
        </w:rPr>
        <w:t>ی</w:t>
      </w:r>
      <w:r>
        <w:rPr>
          <w:rtl/>
          <w:lang w:bidi="fa-IR"/>
        </w:rPr>
        <w:t>ه ا</w:t>
      </w:r>
      <w:r w:rsidR="00E13022">
        <w:rPr>
          <w:rtl/>
          <w:lang w:bidi="fa-IR"/>
        </w:rPr>
        <w:t>ی</w:t>
      </w:r>
      <w:r>
        <w:rPr>
          <w:rtl/>
          <w:lang w:bidi="fa-IR"/>
        </w:rPr>
        <w:t>شان اموال فراوان</w:t>
      </w:r>
      <w:r w:rsidR="00E13022">
        <w:rPr>
          <w:rtl/>
          <w:lang w:bidi="fa-IR"/>
        </w:rPr>
        <w:t>ی</w:t>
      </w:r>
      <w:r>
        <w:rPr>
          <w:rtl/>
          <w:lang w:bidi="fa-IR"/>
        </w:rPr>
        <w:t xml:space="preserve"> به دست آورده</w:t>
      </w:r>
      <w:r w:rsidR="00E13022">
        <w:rPr>
          <w:rtl/>
          <w:lang w:bidi="fa-IR"/>
        </w:rPr>
        <w:t xml:space="preserve"> </w:t>
      </w:r>
      <w:r>
        <w:rPr>
          <w:rtl/>
          <w:lang w:bidi="fa-IR"/>
        </w:rPr>
        <w:t>ام</w:t>
      </w:r>
      <w:r w:rsidR="00E13022">
        <w:rPr>
          <w:rtl/>
          <w:lang w:bidi="fa-IR"/>
        </w:rPr>
        <w:t xml:space="preserve">. </w:t>
      </w:r>
      <w:r>
        <w:rPr>
          <w:rtl/>
          <w:lang w:bidi="fa-IR"/>
        </w:rPr>
        <w:t>آن بزرگوار فرمودند</w:t>
      </w:r>
      <w:r w:rsidR="00E13022">
        <w:rPr>
          <w:rtl/>
          <w:lang w:bidi="fa-IR"/>
        </w:rPr>
        <w:t xml:space="preserve">: </w:t>
      </w:r>
    </w:p>
    <w:p w:rsidR="004D41C6" w:rsidRDefault="004D41C6" w:rsidP="004D41C6">
      <w:pPr>
        <w:pStyle w:val="libNormal"/>
        <w:rPr>
          <w:rtl/>
          <w:lang w:bidi="fa-IR"/>
        </w:rPr>
      </w:pPr>
      <w:r>
        <w:rPr>
          <w:rtl/>
          <w:lang w:bidi="fa-IR"/>
        </w:rPr>
        <w:t>«اگر بن</w:t>
      </w:r>
      <w:r w:rsidR="00E13022">
        <w:rPr>
          <w:rtl/>
          <w:lang w:bidi="fa-IR"/>
        </w:rPr>
        <w:t>ی</w:t>
      </w:r>
      <w:r>
        <w:rPr>
          <w:rtl/>
          <w:lang w:bidi="fa-IR"/>
        </w:rPr>
        <w:t xml:space="preserve"> ام</w:t>
      </w:r>
      <w:r w:rsidR="00E13022">
        <w:rPr>
          <w:rtl/>
          <w:lang w:bidi="fa-IR"/>
        </w:rPr>
        <w:t>ی</w:t>
      </w:r>
      <w:r>
        <w:rPr>
          <w:rtl/>
          <w:lang w:bidi="fa-IR"/>
        </w:rPr>
        <w:t>ه افراد</w:t>
      </w:r>
      <w:r w:rsidR="00E13022">
        <w:rPr>
          <w:rtl/>
          <w:lang w:bidi="fa-IR"/>
        </w:rPr>
        <w:t>ی</w:t>
      </w:r>
      <w:r>
        <w:rPr>
          <w:rtl/>
          <w:lang w:bidi="fa-IR"/>
        </w:rPr>
        <w:t xml:space="preserve"> را نداشتند که برا</w:t>
      </w:r>
      <w:r w:rsidR="00E13022">
        <w:rPr>
          <w:rtl/>
          <w:lang w:bidi="fa-IR"/>
        </w:rPr>
        <w:t>ی</w:t>
      </w:r>
      <w:r>
        <w:rPr>
          <w:rtl/>
          <w:lang w:bidi="fa-IR"/>
        </w:rPr>
        <w:t xml:space="preserve"> ا</w:t>
      </w:r>
      <w:r w:rsidR="00E13022">
        <w:rPr>
          <w:rtl/>
          <w:lang w:bidi="fa-IR"/>
        </w:rPr>
        <w:t>ی</w:t>
      </w:r>
      <w:r>
        <w:rPr>
          <w:rtl/>
          <w:lang w:bidi="fa-IR"/>
        </w:rPr>
        <w:t>شان بنو</w:t>
      </w:r>
      <w:r w:rsidR="00E13022">
        <w:rPr>
          <w:rtl/>
          <w:lang w:bidi="fa-IR"/>
        </w:rPr>
        <w:t>ی</w:t>
      </w:r>
      <w:r>
        <w:rPr>
          <w:rtl/>
          <w:lang w:bidi="fa-IR"/>
        </w:rPr>
        <w:t>سند</w:t>
      </w:r>
      <w:r w:rsidR="00E13022">
        <w:rPr>
          <w:rtl/>
          <w:lang w:bidi="fa-IR"/>
        </w:rPr>
        <w:t xml:space="preserve">، </w:t>
      </w:r>
      <w:r>
        <w:rPr>
          <w:rtl/>
          <w:lang w:bidi="fa-IR"/>
        </w:rPr>
        <w:t>غنا</w:t>
      </w:r>
      <w:r w:rsidR="00E13022">
        <w:rPr>
          <w:rtl/>
          <w:lang w:bidi="fa-IR"/>
        </w:rPr>
        <w:t>ی</w:t>
      </w:r>
      <w:r>
        <w:rPr>
          <w:rtl/>
          <w:lang w:bidi="fa-IR"/>
        </w:rPr>
        <w:t>م را جمع</w:t>
      </w:r>
      <w:r w:rsidR="00E13022">
        <w:rPr>
          <w:rtl/>
          <w:lang w:bidi="fa-IR"/>
        </w:rPr>
        <w:t xml:space="preserve"> </w:t>
      </w:r>
      <w:r>
        <w:rPr>
          <w:rtl/>
          <w:lang w:bidi="fa-IR"/>
        </w:rPr>
        <w:t>آور</w:t>
      </w:r>
      <w:r w:rsidR="00E13022">
        <w:rPr>
          <w:rtl/>
          <w:lang w:bidi="fa-IR"/>
        </w:rPr>
        <w:t>ی</w:t>
      </w:r>
      <w:r>
        <w:rPr>
          <w:rtl/>
          <w:lang w:bidi="fa-IR"/>
        </w:rPr>
        <w:t xml:space="preserve"> نما</w:t>
      </w:r>
      <w:r w:rsidR="00E13022">
        <w:rPr>
          <w:rtl/>
          <w:lang w:bidi="fa-IR"/>
        </w:rPr>
        <w:t>ی</w:t>
      </w:r>
      <w:r>
        <w:rPr>
          <w:rtl/>
          <w:lang w:bidi="fa-IR"/>
        </w:rPr>
        <w:t>ند</w:t>
      </w:r>
      <w:r w:rsidR="00E13022">
        <w:rPr>
          <w:rtl/>
          <w:lang w:bidi="fa-IR"/>
        </w:rPr>
        <w:t xml:space="preserve">، </w:t>
      </w:r>
      <w:r>
        <w:rPr>
          <w:rtl/>
          <w:lang w:bidi="fa-IR"/>
        </w:rPr>
        <w:t>با دشمنانشان بجنگند</w:t>
      </w:r>
      <w:r w:rsidR="00E13022">
        <w:rPr>
          <w:rtl/>
          <w:lang w:bidi="fa-IR"/>
        </w:rPr>
        <w:t xml:space="preserve">، </w:t>
      </w:r>
      <w:r>
        <w:rPr>
          <w:rtl/>
          <w:lang w:bidi="fa-IR"/>
        </w:rPr>
        <w:t>در اجتماعاتشان حاضر گردند</w:t>
      </w:r>
      <w:r w:rsidR="00E13022">
        <w:rPr>
          <w:rtl/>
          <w:lang w:bidi="fa-IR"/>
        </w:rPr>
        <w:t xml:space="preserve">، </w:t>
      </w:r>
      <w:r>
        <w:rPr>
          <w:rtl/>
          <w:lang w:bidi="fa-IR"/>
        </w:rPr>
        <w:t>هرگز نم</w:t>
      </w:r>
      <w:r w:rsidR="00E13022">
        <w:rPr>
          <w:rtl/>
          <w:lang w:bidi="fa-IR"/>
        </w:rPr>
        <w:t xml:space="preserve">ی </w:t>
      </w:r>
      <w:r>
        <w:rPr>
          <w:rtl/>
          <w:lang w:bidi="fa-IR"/>
        </w:rPr>
        <w:t>توانستند حقّ ما را غصب نما</w:t>
      </w:r>
      <w:r w:rsidR="00E13022">
        <w:rPr>
          <w:rtl/>
          <w:lang w:bidi="fa-IR"/>
        </w:rPr>
        <w:t>ی</w:t>
      </w:r>
      <w:r>
        <w:rPr>
          <w:rtl/>
          <w:lang w:bidi="fa-IR"/>
        </w:rPr>
        <w:t>ند</w:t>
      </w:r>
      <w:r w:rsidR="00E13022">
        <w:rPr>
          <w:rtl/>
          <w:lang w:bidi="fa-IR"/>
        </w:rPr>
        <w:t xml:space="preserve">. </w:t>
      </w:r>
      <w:r>
        <w:rPr>
          <w:rtl/>
          <w:lang w:bidi="fa-IR"/>
        </w:rPr>
        <w:t>اگر مردم آنان را با آنچه داشتند رها م</w:t>
      </w:r>
      <w:r w:rsidR="00E13022">
        <w:rPr>
          <w:rtl/>
          <w:lang w:bidi="fa-IR"/>
        </w:rPr>
        <w:t xml:space="preserve">ی </w:t>
      </w:r>
      <w:r>
        <w:rPr>
          <w:rtl/>
          <w:lang w:bidi="fa-IR"/>
        </w:rPr>
        <w:t>کردند</w:t>
      </w:r>
      <w:r w:rsidR="00E13022">
        <w:rPr>
          <w:rtl/>
          <w:lang w:bidi="fa-IR"/>
        </w:rPr>
        <w:t xml:space="preserve">، </w:t>
      </w:r>
      <w:r>
        <w:rPr>
          <w:rtl/>
          <w:lang w:bidi="fa-IR"/>
        </w:rPr>
        <w:t>چ</w:t>
      </w:r>
      <w:r w:rsidR="00E13022">
        <w:rPr>
          <w:rtl/>
          <w:lang w:bidi="fa-IR"/>
        </w:rPr>
        <w:t>ی</w:t>
      </w:r>
      <w:r>
        <w:rPr>
          <w:rtl/>
          <w:lang w:bidi="fa-IR"/>
        </w:rPr>
        <w:t>ز</w:t>
      </w:r>
      <w:r w:rsidR="00E13022">
        <w:rPr>
          <w:rtl/>
          <w:lang w:bidi="fa-IR"/>
        </w:rPr>
        <w:t>ی</w:t>
      </w:r>
      <w:r>
        <w:rPr>
          <w:rtl/>
          <w:lang w:bidi="fa-IR"/>
        </w:rPr>
        <w:t xml:space="preserve"> به آن افزوده نم</w:t>
      </w:r>
      <w:r w:rsidR="00E13022">
        <w:rPr>
          <w:rtl/>
          <w:lang w:bidi="fa-IR"/>
        </w:rPr>
        <w:t xml:space="preserve">ی </w:t>
      </w:r>
      <w:r>
        <w:rPr>
          <w:rtl/>
          <w:lang w:bidi="fa-IR"/>
        </w:rPr>
        <w:t>شد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آن شخص عرض کرد</w:t>
      </w:r>
      <w:r w:rsidR="00E13022">
        <w:rPr>
          <w:rtl/>
          <w:lang w:bidi="fa-IR"/>
        </w:rPr>
        <w:t xml:space="preserve">: </w:t>
      </w:r>
      <w:r>
        <w:rPr>
          <w:rtl/>
          <w:lang w:bidi="fa-IR"/>
        </w:rPr>
        <w:t>فدا</w:t>
      </w:r>
      <w:r w:rsidR="00E13022">
        <w:rPr>
          <w:rtl/>
          <w:lang w:bidi="fa-IR"/>
        </w:rPr>
        <w:t>ی</w:t>
      </w:r>
      <w:r>
        <w:rPr>
          <w:rtl/>
          <w:lang w:bidi="fa-IR"/>
        </w:rPr>
        <w:t>ت شوم</w:t>
      </w:r>
      <w:r w:rsidR="00E13022">
        <w:rPr>
          <w:rtl/>
          <w:lang w:bidi="fa-IR"/>
        </w:rPr>
        <w:t xml:space="preserve">، </w:t>
      </w:r>
      <w:r>
        <w:rPr>
          <w:rtl/>
          <w:lang w:bidi="fa-IR"/>
        </w:rPr>
        <w:t>آ</w:t>
      </w:r>
      <w:r w:rsidR="00E13022">
        <w:rPr>
          <w:rtl/>
          <w:lang w:bidi="fa-IR"/>
        </w:rPr>
        <w:t>ی</w:t>
      </w:r>
      <w:r>
        <w:rPr>
          <w:rtl/>
          <w:lang w:bidi="fa-IR"/>
        </w:rPr>
        <w:t>ا راه</w:t>
      </w:r>
      <w:r w:rsidR="00E13022">
        <w:rPr>
          <w:rtl/>
          <w:lang w:bidi="fa-IR"/>
        </w:rPr>
        <w:t>ی</w:t>
      </w:r>
      <w:r>
        <w:rPr>
          <w:rtl/>
          <w:lang w:bidi="fa-IR"/>
        </w:rPr>
        <w:t xml:space="preserve"> برا</w:t>
      </w:r>
      <w:r w:rsidR="00E13022">
        <w:rPr>
          <w:rtl/>
          <w:lang w:bidi="fa-IR"/>
        </w:rPr>
        <w:t>ی</w:t>
      </w:r>
      <w:r>
        <w:rPr>
          <w:rtl/>
          <w:lang w:bidi="fa-IR"/>
        </w:rPr>
        <w:t xml:space="preserve"> توبه و بازگشت من وجود دارد</w:t>
      </w:r>
      <w:r w:rsidR="00E13022">
        <w:rPr>
          <w:rtl/>
          <w:lang w:bidi="fa-IR"/>
        </w:rPr>
        <w:t xml:space="preserve">؟ </w:t>
      </w:r>
      <w:r>
        <w:rPr>
          <w:rtl/>
          <w:lang w:bidi="fa-IR"/>
        </w:rPr>
        <w:t>آن حضرت فرمودند</w:t>
      </w:r>
      <w:r w:rsidR="00E13022">
        <w:rPr>
          <w:rtl/>
          <w:lang w:bidi="fa-IR"/>
        </w:rPr>
        <w:t xml:space="preserve">: </w:t>
      </w:r>
    </w:p>
    <w:p w:rsidR="004D41C6" w:rsidRDefault="004D41C6" w:rsidP="004D41C6">
      <w:pPr>
        <w:pStyle w:val="libNormal"/>
        <w:rPr>
          <w:rtl/>
          <w:lang w:bidi="fa-IR"/>
        </w:rPr>
      </w:pPr>
      <w:r>
        <w:rPr>
          <w:rtl/>
          <w:lang w:bidi="fa-IR"/>
        </w:rPr>
        <w:t>اگر من شرا</w:t>
      </w:r>
      <w:r w:rsidR="00E13022">
        <w:rPr>
          <w:rtl/>
          <w:lang w:bidi="fa-IR"/>
        </w:rPr>
        <w:t>ی</w:t>
      </w:r>
      <w:r>
        <w:rPr>
          <w:rtl/>
          <w:lang w:bidi="fa-IR"/>
        </w:rPr>
        <w:t>ط آن را بگو</w:t>
      </w:r>
      <w:r w:rsidR="00E13022">
        <w:rPr>
          <w:rtl/>
          <w:lang w:bidi="fa-IR"/>
        </w:rPr>
        <w:t>ی</w:t>
      </w:r>
      <w:r>
        <w:rPr>
          <w:rtl/>
          <w:lang w:bidi="fa-IR"/>
        </w:rPr>
        <w:t>م آن را انجام م</w:t>
      </w:r>
      <w:r w:rsidR="00E13022">
        <w:rPr>
          <w:rtl/>
          <w:lang w:bidi="fa-IR"/>
        </w:rPr>
        <w:t xml:space="preserve">ی </w:t>
      </w:r>
      <w:r>
        <w:rPr>
          <w:rtl/>
          <w:lang w:bidi="fa-IR"/>
        </w:rPr>
        <w:t>ده</w:t>
      </w:r>
      <w:r w:rsidR="00E13022">
        <w:rPr>
          <w:rtl/>
          <w:lang w:bidi="fa-IR"/>
        </w:rPr>
        <w:t xml:space="preserve">ی؟ </w:t>
      </w:r>
      <w:r>
        <w:rPr>
          <w:rtl/>
          <w:lang w:bidi="fa-IR"/>
        </w:rPr>
        <w:t>»</w:t>
      </w:r>
    </w:p>
    <w:p w:rsidR="004D41C6" w:rsidRDefault="004D41C6" w:rsidP="004D41C6">
      <w:pPr>
        <w:pStyle w:val="libNormal"/>
        <w:rPr>
          <w:rtl/>
          <w:lang w:bidi="fa-IR"/>
        </w:rPr>
      </w:pPr>
      <w:r>
        <w:rPr>
          <w:rtl/>
          <w:lang w:bidi="fa-IR"/>
        </w:rPr>
        <w:t>پاسخ داد</w:t>
      </w:r>
      <w:r w:rsidR="00E13022">
        <w:rPr>
          <w:rtl/>
          <w:lang w:bidi="fa-IR"/>
        </w:rPr>
        <w:t xml:space="preserve">: </w:t>
      </w:r>
      <w:r>
        <w:rPr>
          <w:rtl/>
          <w:lang w:bidi="fa-IR"/>
        </w:rPr>
        <w:t>آر</w:t>
      </w:r>
      <w:r w:rsidR="00E13022">
        <w:rPr>
          <w:rtl/>
          <w:lang w:bidi="fa-IR"/>
        </w:rPr>
        <w:t xml:space="preserve">ی! </w:t>
      </w:r>
      <w:r>
        <w:rPr>
          <w:rtl/>
          <w:lang w:bidi="fa-IR"/>
        </w:rPr>
        <w:t>فرمودند</w:t>
      </w:r>
      <w:r w:rsidR="00E13022">
        <w:rPr>
          <w:rtl/>
          <w:lang w:bidi="fa-IR"/>
        </w:rPr>
        <w:t xml:space="preserve">: </w:t>
      </w:r>
    </w:p>
    <w:p w:rsidR="004D41C6" w:rsidRDefault="004D41C6" w:rsidP="004D41C6">
      <w:pPr>
        <w:pStyle w:val="libNormal"/>
        <w:rPr>
          <w:rtl/>
          <w:lang w:bidi="fa-IR"/>
        </w:rPr>
      </w:pPr>
      <w:r>
        <w:rPr>
          <w:rtl/>
          <w:lang w:bidi="fa-IR"/>
        </w:rPr>
        <w:t>«آنچه از د</w:t>
      </w:r>
      <w:r w:rsidR="00E13022">
        <w:rPr>
          <w:rtl/>
          <w:lang w:bidi="fa-IR"/>
        </w:rPr>
        <w:t>ی</w:t>
      </w:r>
      <w:r>
        <w:rPr>
          <w:rtl/>
          <w:lang w:bidi="fa-IR"/>
        </w:rPr>
        <w:t>وان ا</w:t>
      </w:r>
      <w:r w:rsidR="00E13022">
        <w:rPr>
          <w:rtl/>
          <w:lang w:bidi="fa-IR"/>
        </w:rPr>
        <w:t>ی</w:t>
      </w:r>
      <w:r>
        <w:rPr>
          <w:rtl/>
          <w:lang w:bidi="fa-IR"/>
        </w:rPr>
        <w:t>شان گرفته</w:t>
      </w:r>
      <w:r w:rsidR="00E13022">
        <w:rPr>
          <w:rtl/>
          <w:lang w:bidi="fa-IR"/>
        </w:rPr>
        <w:t xml:space="preserve"> </w:t>
      </w:r>
      <w:r>
        <w:rPr>
          <w:rtl/>
          <w:lang w:bidi="fa-IR"/>
        </w:rPr>
        <w:t>ا</w:t>
      </w:r>
      <w:r w:rsidR="00E13022">
        <w:rPr>
          <w:rtl/>
          <w:lang w:bidi="fa-IR"/>
        </w:rPr>
        <w:t>ی</w:t>
      </w:r>
      <w:r>
        <w:rPr>
          <w:rtl/>
          <w:lang w:bidi="fa-IR"/>
        </w:rPr>
        <w:t xml:space="preserve"> کنار بگذار</w:t>
      </w:r>
      <w:r w:rsidR="00E13022">
        <w:rPr>
          <w:rtl/>
          <w:lang w:bidi="fa-IR"/>
        </w:rPr>
        <w:t xml:space="preserve">، </w:t>
      </w:r>
      <w:r>
        <w:rPr>
          <w:rtl/>
          <w:lang w:bidi="fa-IR"/>
        </w:rPr>
        <w:t>سپس هر کس از صاحبان اموال را م</w:t>
      </w:r>
      <w:r w:rsidR="00E13022">
        <w:rPr>
          <w:rtl/>
          <w:lang w:bidi="fa-IR"/>
        </w:rPr>
        <w:t xml:space="preserve">ی </w:t>
      </w:r>
      <w:r>
        <w:rPr>
          <w:rtl/>
          <w:lang w:bidi="fa-IR"/>
        </w:rPr>
        <w:t>شناس</w:t>
      </w:r>
      <w:r w:rsidR="00E13022">
        <w:rPr>
          <w:rtl/>
          <w:lang w:bidi="fa-IR"/>
        </w:rPr>
        <w:t>ی</w:t>
      </w:r>
      <w:r>
        <w:rPr>
          <w:rtl/>
          <w:lang w:bidi="fa-IR"/>
        </w:rPr>
        <w:t xml:space="preserve"> به او باز گردان و هر کدام را نم</w:t>
      </w:r>
      <w:r w:rsidR="00E13022">
        <w:rPr>
          <w:rtl/>
          <w:lang w:bidi="fa-IR"/>
        </w:rPr>
        <w:t xml:space="preserve">ی </w:t>
      </w:r>
      <w:r>
        <w:rPr>
          <w:rtl/>
          <w:lang w:bidi="fa-IR"/>
        </w:rPr>
        <w:t>شناس</w:t>
      </w:r>
      <w:r w:rsidR="00E13022">
        <w:rPr>
          <w:rtl/>
          <w:lang w:bidi="fa-IR"/>
        </w:rPr>
        <w:t>ی</w:t>
      </w:r>
      <w:r>
        <w:rPr>
          <w:rtl/>
          <w:lang w:bidi="fa-IR"/>
        </w:rPr>
        <w:t xml:space="preserve"> از سو</w:t>
      </w:r>
      <w:r w:rsidR="00E13022">
        <w:rPr>
          <w:rtl/>
          <w:lang w:bidi="fa-IR"/>
        </w:rPr>
        <w:t>ی</w:t>
      </w:r>
      <w:r>
        <w:rPr>
          <w:rtl/>
          <w:lang w:bidi="fa-IR"/>
        </w:rPr>
        <w:t>ش تصدّق کن تا من ضامن شوم که خدا</w:t>
      </w:r>
      <w:r w:rsidR="00E13022">
        <w:rPr>
          <w:rtl/>
          <w:lang w:bidi="fa-IR"/>
        </w:rPr>
        <w:t>ی</w:t>
      </w:r>
      <w:r>
        <w:rPr>
          <w:rtl/>
          <w:lang w:bidi="fa-IR"/>
        </w:rPr>
        <w:t xml:space="preserve"> متعال تو را به بهشت وارد سازد</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جوان مدّت</w:t>
      </w:r>
      <w:r w:rsidR="00E13022">
        <w:rPr>
          <w:rtl/>
          <w:lang w:bidi="fa-IR"/>
        </w:rPr>
        <w:t>ی</w:t>
      </w:r>
      <w:r>
        <w:rPr>
          <w:rtl/>
          <w:lang w:bidi="fa-IR"/>
        </w:rPr>
        <w:t xml:space="preserve"> سر به ز</w:t>
      </w:r>
      <w:r w:rsidR="00E13022">
        <w:rPr>
          <w:rtl/>
          <w:lang w:bidi="fa-IR"/>
        </w:rPr>
        <w:t>ی</w:t>
      </w:r>
      <w:r>
        <w:rPr>
          <w:rtl/>
          <w:lang w:bidi="fa-IR"/>
        </w:rPr>
        <w:t>ر انداخت</w:t>
      </w:r>
      <w:r w:rsidR="00E13022">
        <w:rPr>
          <w:rtl/>
          <w:lang w:bidi="fa-IR"/>
        </w:rPr>
        <w:t xml:space="preserve">، </w:t>
      </w:r>
      <w:r>
        <w:rPr>
          <w:rtl/>
          <w:lang w:bidi="fa-IR"/>
        </w:rPr>
        <w:t>آنگاه عرض کرد</w:t>
      </w:r>
      <w:r w:rsidR="00E13022">
        <w:rPr>
          <w:rtl/>
          <w:lang w:bidi="fa-IR"/>
        </w:rPr>
        <w:t xml:space="preserve">: </w:t>
      </w:r>
      <w:r>
        <w:rPr>
          <w:rtl/>
          <w:lang w:bidi="fa-IR"/>
        </w:rPr>
        <w:t>فدا</w:t>
      </w:r>
      <w:r w:rsidR="00E13022">
        <w:rPr>
          <w:rtl/>
          <w:lang w:bidi="fa-IR"/>
        </w:rPr>
        <w:t>ی</w:t>
      </w:r>
      <w:r>
        <w:rPr>
          <w:rtl/>
          <w:lang w:bidi="fa-IR"/>
        </w:rPr>
        <w:t>ت شوم آنچه فرمود</w:t>
      </w:r>
      <w:r w:rsidR="00E13022">
        <w:rPr>
          <w:rtl/>
          <w:lang w:bidi="fa-IR"/>
        </w:rPr>
        <w:t>ی</w:t>
      </w:r>
      <w:r>
        <w:rPr>
          <w:rtl/>
          <w:lang w:bidi="fa-IR"/>
        </w:rPr>
        <w:t>د انجام م</w:t>
      </w:r>
      <w:r w:rsidR="00E13022">
        <w:rPr>
          <w:rtl/>
          <w:lang w:bidi="fa-IR"/>
        </w:rPr>
        <w:t xml:space="preserve">ی </w:t>
      </w:r>
      <w:r>
        <w:rPr>
          <w:rtl/>
          <w:lang w:bidi="fa-IR"/>
        </w:rPr>
        <w:t>دهم</w:t>
      </w:r>
      <w:r w:rsidR="00E13022">
        <w:rPr>
          <w:rtl/>
          <w:lang w:bidi="fa-IR"/>
        </w:rPr>
        <w:t xml:space="preserve">. </w:t>
      </w:r>
    </w:p>
    <w:p w:rsidR="004D41C6" w:rsidRDefault="004D41C6" w:rsidP="004D41C6">
      <w:pPr>
        <w:pStyle w:val="libNormal"/>
        <w:rPr>
          <w:rtl/>
          <w:lang w:bidi="fa-IR"/>
        </w:rPr>
      </w:pPr>
      <w:r>
        <w:rPr>
          <w:rtl/>
          <w:lang w:bidi="fa-IR"/>
        </w:rPr>
        <w:t>عل</w:t>
      </w:r>
      <w:r w:rsidR="00E13022">
        <w:rPr>
          <w:rtl/>
          <w:lang w:bidi="fa-IR"/>
        </w:rPr>
        <w:t>ی</w:t>
      </w:r>
      <w:r>
        <w:rPr>
          <w:rtl/>
          <w:lang w:bidi="fa-IR"/>
        </w:rPr>
        <w:t xml:space="preserve"> بن حمزه گو</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آن جوان همراه ما به کوفه آمد و طبق فرمان حضرت</w:t>
      </w:r>
      <w:r w:rsidR="00E13022">
        <w:rPr>
          <w:rtl/>
          <w:lang w:bidi="fa-IR"/>
        </w:rPr>
        <w:t xml:space="preserve">، </w:t>
      </w:r>
      <w:r>
        <w:rPr>
          <w:rtl/>
          <w:lang w:bidi="fa-IR"/>
        </w:rPr>
        <w:t>آنچه داشت</w:t>
      </w:r>
      <w:r w:rsidR="00E13022">
        <w:rPr>
          <w:rtl/>
          <w:lang w:bidi="fa-IR"/>
        </w:rPr>
        <w:t xml:space="preserve">، </w:t>
      </w:r>
      <w:r>
        <w:rPr>
          <w:rtl/>
          <w:lang w:bidi="fa-IR"/>
        </w:rPr>
        <w:t>حت</w:t>
      </w:r>
      <w:r w:rsidR="00E13022">
        <w:rPr>
          <w:rtl/>
          <w:lang w:bidi="fa-IR"/>
        </w:rPr>
        <w:t>ی</w:t>
      </w:r>
      <w:r>
        <w:rPr>
          <w:rtl/>
          <w:lang w:bidi="fa-IR"/>
        </w:rPr>
        <w:t xml:space="preserve"> لباس</w:t>
      </w:r>
      <w:r w:rsidR="00E13022">
        <w:rPr>
          <w:rtl/>
          <w:lang w:bidi="fa-IR"/>
        </w:rPr>
        <w:t xml:space="preserve"> </w:t>
      </w:r>
      <w:r>
        <w:rPr>
          <w:rtl/>
          <w:lang w:bidi="fa-IR"/>
        </w:rPr>
        <w:t>ها</w:t>
      </w:r>
      <w:r w:rsidR="00E13022">
        <w:rPr>
          <w:rtl/>
          <w:lang w:bidi="fa-IR"/>
        </w:rPr>
        <w:t>یی</w:t>
      </w:r>
      <w:r>
        <w:rPr>
          <w:rtl/>
          <w:lang w:bidi="fa-IR"/>
        </w:rPr>
        <w:t xml:space="preserve"> که پوش</w:t>
      </w:r>
      <w:r w:rsidR="00E13022">
        <w:rPr>
          <w:rtl/>
          <w:lang w:bidi="fa-IR"/>
        </w:rPr>
        <w:t>ی</w:t>
      </w:r>
      <w:r>
        <w:rPr>
          <w:rtl/>
          <w:lang w:bidi="fa-IR"/>
        </w:rPr>
        <w:t>ده بود همه را به صاحبانش مسترد گردان</w:t>
      </w:r>
      <w:r w:rsidR="00E13022">
        <w:rPr>
          <w:rtl/>
          <w:lang w:bidi="fa-IR"/>
        </w:rPr>
        <w:t>ی</w:t>
      </w:r>
      <w:r>
        <w:rPr>
          <w:rtl/>
          <w:lang w:bidi="fa-IR"/>
        </w:rPr>
        <w:t xml:space="preserve">د و </w:t>
      </w:r>
      <w:r w:rsidR="00E13022">
        <w:rPr>
          <w:rtl/>
          <w:lang w:bidi="fa-IR"/>
        </w:rPr>
        <w:t>ی</w:t>
      </w:r>
      <w:r>
        <w:rPr>
          <w:rtl/>
          <w:lang w:bidi="fa-IR"/>
        </w:rPr>
        <w:t>ا از جانب آنان به فقرا داد</w:t>
      </w:r>
      <w:r w:rsidR="00E13022">
        <w:rPr>
          <w:rtl/>
          <w:lang w:bidi="fa-IR"/>
        </w:rPr>
        <w:t xml:space="preserve">. </w:t>
      </w:r>
      <w:r>
        <w:rPr>
          <w:rtl/>
          <w:lang w:bidi="fa-IR"/>
        </w:rPr>
        <w:t>پس من لباس</w:t>
      </w:r>
      <w:r w:rsidR="00E13022">
        <w:rPr>
          <w:rtl/>
          <w:lang w:bidi="fa-IR"/>
        </w:rPr>
        <w:t>ی</w:t>
      </w:r>
      <w:r>
        <w:rPr>
          <w:rtl/>
          <w:lang w:bidi="fa-IR"/>
        </w:rPr>
        <w:t xml:space="preserve"> ته</w:t>
      </w:r>
      <w:r w:rsidR="00E13022">
        <w:rPr>
          <w:rtl/>
          <w:lang w:bidi="fa-IR"/>
        </w:rPr>
        <w:t>ی</w:t>
      </w:r>
      <w:r>
        <w:rPr>
          <w:rtl/>
          <w:lang w:bidi="fa-IR"/>
        </w:rPr>
        <w:t>ه کرده</w:t>
      </w:r>
      <w:r w:rsidR="00E13022">
        <w:rPr>
          <w:rtl/>
          <w:lang w:bidi="fa-IR"/>
        </w:rPr>
        <w:t xml:space="preserve">، </w:t>
      </w:r>
      <w:r>
        <w:rPr>
          <w:rtl/>
          <w:lang w:bidi="fa-IR"/>
        </w:rPr>
        <w:t>همراه با خرج</w:t>
      </w:r>
      <w:r w:rsidR="00E13022">
        <w:rPr>
          <w:rtl/>
          <w:lang w:bidi="fa-IR"/>
        </w:rPr>
        <w:t>ی</w:t>
      </w:r>
      <w:r>
        <w:rPr>
          <w:rtl/>
          <w:lang w:bidi="fa-IR"/>
        </w:rPr>
        <w:t xml:space="preserve"> برا</w:t>
      </w:r>
      <w:r w:rsidR="00E13022">
        <w:rPr>
          <w:rtl/>
          <w:lang w:bidi="fa-IR"/>
        </w:rPr>
        <w:t>ی</w:t>
      </w:r>
      <w:r>
        <w:rPr>
          <w:rtl/>
          <w:lang w:bidi="fa-IR"/>
        </w:rPr>
        <w:t>ش فرستادم</w:t>
      </w:r>
      <w:r w:rsidR="00E13022">
        <w:rPr>
          <w:rtl/>
          <w:lang w:bidi="fa-IR"/>
        </w:rPr>
        <w:t xml:space="preserve">. </w:t>
      </w:r>
      <w:r>
        <w:rPr>
          <w:rtl/>
          <w:lang w:bidi="fa-IR"/>
        </w:rPr>
        <w:t>چند ماه بعد</w:t>
      </w:r>
      <w:r w:rsidR="00E13022">
        <w:rPr>
          <w:rtl/>
          <w:lang w:bidi="fa-IR"/>
        </w:rPr>
        <w:t xml:space="preserve">، </w:t>
      </w:r>
      <w:r>
        <w:rPr>
          <w:rtl/>
          <w:lang w:bidi="fa-IR"/>
        </w:rPr>
        <w:t>هنگام</w:t>
      </w:r>
      <w:r w:rsidR="00E13022">
        <w:rPr>
          <w:rtl/>
          <w:lang w:bidi="fa-IR"/>
        </w:rPr>
        <w:t>ی</w:t>
      </w:r>
      <w:r>
        <w:rPr>
          <w:rtl/>
          <w:lang w:bidi="fa-IR"/>
        </w:rPr>
        <w:t xml:space="preserve"> که ب</w:t>
      </w:r>
      <w:r w:rsidR="00E13022">
        <w:rPr>
          <w:rtl/>
          <w:lang w:bidi="fa-IR"/>
        </w:rPr>
        <w:t>ی</w:t>
      </w:r>
      <w:r>
        <w:rPr>
          <w:rtl/>
          <w:lang w:bidi="fa-IR"/>
        </w:rPr>
        <w:t>مار شده و در حال جان دادن بود</w:t>
      </w:r>
      <w:r w:rsidR="00E13022">
        <w:rPr>
          <w:rtl/>
          <w:lang w:bidi="fa-IR"/>
        </w:rPr>
        <w:t xml:space="preserve">، </w:t>
      </w:r>
      <w:r>
        <w:rPr>
          <w:rtl/>
          <w:lang w:bidi="fa-IR"/>
        </w:rPr>
        <w:t>به ع</w:t>
      </w:r>
      <w:r w:rsidR="00E13022">
        <w:rPr>
          <w:rtl/>
          <w:lang w:bidi="fa-IR"/>
        </w:rPr>
        <w:t>ی</w:t>
      </w:r>
      <w:r>
        <w:rPr>
          <w:rtl/>
          <w:lang w:bidi="fa-IR"/>
        </w:rPr>
        <w:t>ادتش رفتم</w:t>
      </w:r>
      <w:r w:rsidR="00E13022">
        <w:rPr>
          <w:rtl/>
          <w:lang w:bidi="fa-IR"/>
        </w:rPr>
        <w:t xml:space="preserve">. </w:t>
      </w:r>
      <w:r>
        <w:rPr>
          <w:rtl/>
          <w:lang w:bidi="fa-IR"/>
        </w:rPr>
        <w:lastRenderedPageBreak/>
        <w:t>چشمان خود را باز کرد و گفت</w:t>
      </w:r>
      <w:r w:rsidR="00E13022">
        <w:rPr>
          <w:rtl/>
          <w:lang w:bidi="fa-IR"/>
        </w:rPr>
        <w:t xml:space="preserve">: </w:t>
      </w:r>
      <w:r>
        <w:rPr>
          <w:rtl/>
          <w:lang w:bidi="fa-IR"/>
        </w:rPr>
        <w:t>ا</w:t>
      </w:r>
      <w:r w:rsidR="00E13022">
        <w:rPr>
          <w:rtl/>
          <w:lang w:bidi="fa-IR"/>
        </w:rPr>
        <w:t>ی</w:t>
      </w:r>
      <w:r>
        <w:rPr>
          <w:rtl/>
          <w:lang w:bidi="fa-IR"/>
        </w:rPr>
        <w:t xml:space="preserve"> عل</w:t>
      </w:r>
      <w:r w:rsidR="00E13022">
        <w:rPr>
          <w:rtl/>
          <w:lang w:bidi="fa-IR"/>
        </w:rPr>
        <w:t xml:space="preserve">ی! </w:t>
      </w:r>
      <w:r>
        <w:rPr>
          <w:rtl/>
          <w:lang w:bidi="fa-IR"/>
        </w:rPr>
        <w:t>به خدا آن حضرت به آنچه وعده کرده بود وفا نمود</w:t>
      </w:r>
      <w:r w:rsidR="00E13022">
        <w:rPr>
          <w:rtl/>
          <w:lang w:bidi="fa-IR"/>
        </w:rPr>
        <w:t xml:space="preserve">. </w:t>
      </w:r>
    </w:p>
    <w:p w:rsidR="004D41C6" w:rsidRDefault="004D41C6" w:rsidP="004D41C6">
      <w:pPr>
        <w:pStyle w:val="libNormal"/>
        <w:rPr>
          <w:rtl/>
          <w:lang w:bidi="fa-IR"/>
        </w:rPr>
      </w:pPr>
      <w:r>
        <w:rPr>
          <w:rtl/>
          <w:lang w:bidi="fa-IR"/>
        </w:rPr>
        <w:t>ا</w:t>
      </w:r>
      <w:r w:rsidR="00E13022">
        <w:rPr>
          <w:rtl/>
          <w:lang w:bidi="fa-IR"/>
        </w:rPr>
        <w:t>ی</w:t>
      </w:r>
      <w:r>
        <w:rPr>
          <w:rtl/>
          <w:lang w:bidi="fa-IR"/>
        </w:rPr>
        <w:t>ن را گفت و از دن</w:t>
      </w:r>
      <w:r w:rsidR="00E13022">
        <w:rPr>
          <w:rtl/>
          <w:lang w:bidi="fa-IR"/>
        </w:rPr>
        <w:t>ی</w:t>
      </w:r>
      <w:r>
        <w:rPr>
          <w:rtl/>
          <w:lang w:bidi="fa-IR"/>
        </w:rPr>
        <w:t>ا رفت</w:t>
      </w:r>
      <w:r w:rsidR="00E13022">
        <w:rPr>
          <w:rtl/>
          <w:lang w:bidi="fa-IR"/>
        </w:rPr>
        <w:t xml:space="preserve">. </w:t>
      </w:r>
      <w:r>
        <w:rPr>
          <w:rtl/>
          <w:lang w:bidi="fa-IR"/>
        </w:rPr>
        <w:t>او را دفن کرده و زمان</w:t>
      </w:r>
      <w:r w:rsidR="00E13022">
        <w:rPr>
          <w:rtl/>
          <w:lang w:bidi="fa-IR"/>
        </w:rPr>
        <w:t>ی</w:t>
      </w:r>
      <w:r>
        <w:rPr>
          <w:rtl/>
          <w:lang w:bidi="fa-IR"/>
        </w:rPr>
        <w:t xml:space="preserve"> که در مد</w:t>
      </w:r>
      <w:r w:rsidR="00E13022">
        <w:rPr>
          <w:rtl/>
          <w:lang w:bidi="fa-IR"/>
        </w:rPr>
        <w:t>ی</w:t>
      </w:r>
      <w:r>
        <w:rPr>
          <w:rtl/>
          <w:lang w:bidi="fa-IR"/>
        </w:rPr>
        <w:t xml:space="preserve">نه به حضور امام صادق </w:t>
      </w:r>
      <w:r w:rsidR="00AC50EE" w:rsidRPr="00AC50EE">
        <w:rPr>
          <w:rStyle w:val="libAlaemChar"/>
          <w:rtl/>
        </w:rPr>
        <w:t>عليه‌السلام</w:t>
      </w:r>
      <w:r>
        <w:rPr>
          <w:rtl/>
          <w:lang w:bidi="fa-IR"/>
        </w:rPr>
        <w:t xml:space="preserve"> رس</w:t>
      </w:r>
      <w:r w:rsidR="00E13022">
        <w:rPr>
          <w:rtl/>
          <w:lang w:bidi="fa-IR"/>
        </w:rPr>
        <w:t>ی</w:t>
      </w:r>
      <w:r>
        <w:rPr>
          <w:rtl/>
          <w:lang w:bidi="fa-IR"/>
        </w:rPr>
        <w:t>دم</w:t>
      </w:r>
      <w:r w:rsidR="00E13022">
        <w:rPr>
          <w:rtl/>
          <w:lang w:bidi="fa-IR"/>
        </w:rPr>
        <w:t xml:space="preserve">، </w:t>
      </w:r>
      <w:r>
        <w:rPr>
          <w:rtl/>
          <w:lang w:bidi="fa-IR"/>
        </w:rPr>
        <w:t>حضرتش فرمودند</w:t>
      </w:r>
      <w:r w:rsidR="00E13022">
        <w:rPr>
          <w:rtl/>
          <w:lang w:bidi="fa-IR"/>
        </w:rPr>
        <w:t xml:space="preserve">: </w:t>
      </w:r>
    </w:p>
    <w:p w:rsidR="004D41C6" w:rsidRDefault="004D41C6" w:rsidP="004D41C6">
      <w:pPr>
        <w:pStyle w:val="libNormal"/>
        <w:rPr>
          <w:rtl/>
          <w:lang w:bidi="fa-IR"/>
        </w:rPr>
      </w:pPr>
      <w:r>
        <w:rPr>
          <w:rtl/>
          <w:lang w:bidi="fa-IR"/>
        </w:rPr>
        <w:t>«ما در باره دوستت به وعده خود وفا نمود</w:t>
      </w:r>
      <w:r w:rsidR="00E13022">
        <w:rPr>
          <w:rtl/>
          <w:lang w:bidi="fa-IR"/>
        </w:rPr>
        <w:t>ی</w:t>
      </w:r>
      <w:r>
        <w:rPr>
          <w:rtl/>
          <w:lang w:bidi="fa-IR"/>
        </w:rPr>
        <w:t>م</w:t>
      </w:r>
      <w:r w:rsidR="00E13022">
        <w:rPr>
          <w:rtl/>
          <w:lang w:bidi="fa-IR"/>
        </w:rPr>
        <w:t xml:space="preserve">. </w:t>
      </w:r>
      <w:r>
        <w:rPr>
          <w:rtl/>
          <w:lang w:bidi="fa-IR"/>
        </w:rPr>
        <w:t>»</w:t>
      </w:r>
    </w:p>
    <w:p w:rsidR="004D41C6" w:rsidRDefault="004D41C6" w:rsidP="004D41C6">
      <w:pPr>
        <w:pStyle w:val="libNormal"/>
        <w:rPr>
          <w:rtl/>
          <w:lang w:bidi="fa-IR"/>
        </w:rPr>
      </w:pPr>
      <w:r>
        <w:rPr>
          <w:rtl/>
          <w:lang w:bidi="fa-IR"/>
        </w:rPr>
        <w:t>عرض کردم</w:t>
      </w:r>
      <w:r w:rsidR="00E13022">
        <w:rPr>
          <w:rtl/>
          <w:lang w:bidi="fa-IR"/>
        </w:rPr>
        <w:t xml:space="preserve">: </w:t>
      </w:r>
      <w:r>
        <w:rPr>
          <w:rtl/>
          <w:lang w:bidi="fa-IR"/>
        </w:rPr>
        <w:t>فدا</w:t>
      </w:r>
      <w:r w:rsidR="00E13022">
        <w:rPr>
          <w:rtl/>
          <w:lang w:bidi="fa-IR"/>
        </w:rPr>
        <w:t>ی</w:t>
      </w:r>
      <w:r>
        <w:rPr>
          <w:rtl/>
          <w:lang w:bidi="fa-IR"/>
        </w:rPr>
        <w:t>ت شوم</w:t>
      </w:r>
      <w:r w:rsidR="00E13022">
        <w:rPr>
          <w:rtl/>
          <w:lang w:bidi="fa-IR"/>
        </w:rPr>
        <w:t xml:space="preserve">، </w:t>
      </w:r>
      <w:r>
        <w:rPr>
          <w:rtl/>
          <w:lang w:bidi="fa-IR"/>
        </w:rPr>
        <w:t>سوگند به خدا</w:t>
      </w:r>
      <w:r w:rsidR="00E13022">
        <w:rPr>
          <w:rtl/>
          <w:lang w:bidi="fa-IR"/>
        </w:rPr>
        <w:t xml:space="preserve">! </w:t>
      </w:r>
      <w:r>
        <w:rPr>
          <w:rtl/>
          <w:lang w:bidi="fa-IR"/>
        </w:rPr>
        <w:t>هنگام مرگش خود ن</w:t>
      </w:r>
      <w:r w:rsidR="00E13022">
        <w:rPr>
          <w:rtl/>
          <w:lang w:bidi="fa-IR"/>
        </w:rPr>
        <w:t>ی</w:t>
      </w:r>
      <w:r>
        <w:rPr>
          <w:rtl/>
          <w:lang w:bidi="fa-IR"/>
        </w:rPr>
        <w:t>ز به ا</w:t>
      </w:r>
      <w:r w:rsidR="00E13022">
        <w:rPr>
          <w:rtl/>
          <w:lang w:bidi="fa-IR"/>
        </w:rPr>
        <w:t>ی</w:t>
      </w:r>
      <w:r>
        <w:rPr>
          <w:rtl/>
          <w:lang w:bidi="fa-IR"/>
        </w:rPr>
        <w:t>ن امر اقرار نمود</w:t>
      </w:r>
      <w:r w:rsidR="00E13022">
        <w:rPr>
          <w:rtl/>
          <w:lang w:bidi="fa-IR"/>
        </w:rPr>
        <w:t xml:space="preserve">. </w:t>
      </w:r>
      <w:r w:rsidR="00E13022" w:rsidRPr="003A5ADC">
        <w:rPr>
          <w:rStyle w:val="libFootnotenumChar"/>
          <w:rtl/>
          <w:lang w:bidi="fa-IR"/>
        </w:rPr>
        <w:t>(</w:t>
      </w:r>
      <w:r w:rsidRPr="003A5ADC">
        <w:rPr>
          <w:rStyle w:val="libFootnotenumChar"/>
          <w:rtl/>
        </w:rPr>
        <w:t>994</w:t>
      </w:r>
      <w:r w:rsidR="00E13022" w:rsidRPr="003A5ADC">
        <w:rPr>
          <w:rStyle w:val="libFootnotenumChar"/>
          <w:rtl/>
          <w:lang w:bidi="fa-IR"/>
        </w:rPr>
        <w:t>)</w:t>
      </w:r>
      <w:r w:rsidR="00E13022">
        <w:rPr>
          <w:rtl/>
          <w:lang w:bidi="fa-IR"/>
        </w:rPr>
        <w:t xml:space="preserve"> </w:t>
      </w:r>
    </w:p>
    <w:p w:rsidR="003A5ADC" w:rsidRDefault="004D41C6" w:rsidP="004D41C6">
      <w:pPr>
        <w:pStyle w:val="libNormal"/>
        <w:rPr>
          <w:rtl/>
          <w:lang w:bidi="fa-IR"/>
        </w:rPr>
      </w:pPr>
      <w:r>
        <w:rPr>
          <w:rtl/>
          <w:lang w:bidi="fa-IR"/>
        </w:rPr>
        <w:t>عوامل و ر</w:t>
      </w:r>
      <w:r w:rsidR="00E13022">
        <w:rPr>
          <w:rtl/>
          <w:lang w:bidi="fa-IR"/>
        </w:rPr>
        <w:t>ی</w:t>
      </w:r>
      <w:r>
        <w:rPr>
          <w:rtl/>
          <w:lang w:bidi="fa-IR"/>
        </w:rPr>
        <w:t>شه</w:t>
      </w:r>
      <w:r w:rsidR="00E13022">
        <w:rPr>
          <w:rtl/>
          <w:lang w:bidi="fa-IR"/>
        </w:rPr>
        <w:t xml:space="preserve"> </w:t>
      </w:r>
      <w:r>
        <w:rPr>
          <w:rtl/>
          <w:lang w:bidi="fa-IR"/>
        </w:rPr>
        <w:t>ها</w:t>
      </w:r>
      <w:r w:rsidR="00E13022">
        <w:rPr>
          <w:rtl/>
          <w:lang w:bidi="fa-IR"/>
        </w:rPr>
        <w:t>ی</w:t>
      </w:r>
      <w:r>
        <w:rPr>
          <w:rtl/>
          <w:lang w:bidi="fa-IR"/>
        </w:rPr>
        <w:t xml:space="preserve"> ستم</w:t>
      </w:r>
      <w:r w:rsidR="00E13022">
        <w:rPr>
          <w:rtl/>
          <w:lang w:bidi="fa-IR"/>
        </w:rPr>
        <w:t xml:space="preserve"> </w:t>
      </w:r>
    </w:p>
    <w:p w:rsidR="004D41C6" w:rsidRDefault="004D41C6" w:rsidP="004D41C6">
      <w:pPr>
        <w:pStyle w:val="libNormal"/>
        <w:rPr>
          <w:rtl/>
          <w:lang w:bidi="fa-IR"/>
        </w:rPr>
      </w:pPr>
      <w:r>
        <w:rPr>
          <w:rtl/>
          <w:lang w:bidi="fa-IR"/>
        </w:rPr>
        <w:t>برا</w:t>
      </w:r>
      <w:r w:rsidR="00E13022">
        <w:rPr>
          <w:rtl/>
          <w:lang w:bidi="fa-IR"/>
        </w:rPr>
        <w:t>ی</w:t>
      </w:r>
      <w:r>
        <w:rPr>
          <w:rtl/>
          <w:lang w:bidi="fa-IR"/>
        </w:rPr>
        <w:t xml:space="preserve"> ظلم و ستمگر</w:t>
      </w:r>
      <w:r w:rsidR="00E13022">
        <w:rPr>
          <w:rtl/>
          <w:lang w:bidi="fa-IR"/>
        </w:rPr>
        <w:t>ی</w:t>
      </w:r>
      <w:r>
        <w:rPr>
          <w:rtl/>
          <w:lang w:bidi="fa-IR"/>
        </w:rPr>
        <w:t xml:space="preserve"> اسباب گوناگون و عوامل مختلف</w:t>
      </w:r>
      <w:r w:rsidR="00E13022">
        <w:rPr>
          <w:rtl/>
          <w:lang w:bidi="fa-IR"/>
        </w:rPr>
        <w:t>ی</w:t>
      </w:r>
      <w:r>
        <w:rPr>
          <w:rtl/>
          <w:lang w:bidi="fa-IR"/>
        </w:rPr>
        <w:t xml:space="preserve"> است که به برخ</w:t>
      </w:r>
      <w:r w:rsidR="00E13022">
        <w:rPr>
          <w:rtl/>
          <w:lang w:bidi="fa-IR"/>
        </w:rPr>
        <w:t>ی</w:t>
      </w:r>
      <w:r>
        <w:rPr>
          <w:rtl/>
          <w:lang w:bidi="fa-IR"/>
        </w:rPr>
        <w:t xml:space="preserve"> از آن</w:t>
      </w:r>
      <w:r w:rsidR="00E13022">
        <w:rPr>
          <w:rtl/>
          <w:lang w:bidi="fa-IR"/>
        </w:rPr>
        <w:t xml:space="preserve"> </w:t>
      </w:r>
      <w:r>
        <w:rPr>
          <w:rtl/>
          <w:lang w:bidi="fa-IR"/>
        </w:rPr>
        <w:t>ها اشاره م</w:t>
      </w:r>
      <w:r w:rsidR="00E13022">
        <w:rPr>
          <w:rtl/>
          <w:lang w:bidi="fa-IR"/>
        </w:rPr>
        <w:t xml:space="preserve">ی </w:t>
      </w:r>
      <w:r>
        <w:rPr>
          <w:rtl/>
          <w:lang w:bidi="fa-IR"/>
        </w:rPr>
        <w:t>شود</w:t>
      </w:r>
      <w:r w:rsidR="00E13022">
        <w:rPr>
          <w:rtl/>
          <w:lang w:bidi="fa-IR"/>
        </w:rPr>
        <w:t xml:space="preserve">. </w:t>
      </w:r>
    </w:p>
    <w:p w:rsidR="004D41C6" w:rsidRDefault="004D41C6" w:rsidP="004D41C6">
      <w:pPr>
        <w:pStyle w:val="libNormal"/>
        <w:rPr>
          <w:rtl/>
          <w:lang w:bidi="fa-IR"/>
        </w:rPr>
      </w:pPr>
      <w:r>
        <w:rPr>
          <w:rtl/>
          <w:lang w:bidi="fa-IR"/>
        </w:rPr>
        <w:t>ضعف و ناتوان</w:t>
      </w:r>
      <w:r w:rsidR="00E13022">
        <w:rPr>
          <w:rtl/>
          <w:lang w:bidi="fa-IR"/>
        </w:rPr>
        <w:t>ی</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که قادر است بر دشمن درون</w:t>
      </w:r>
      <w:r w:rsidR="00E13022">
        <w:rPr>
          <w:rtl/>
          <w:lang w:bidi="fa-IR"/>
        </w:rPr>
        <w:t>ی</w:t>
      </w:r>
      <w:r>
        <w:rPr>
          <w:rtl/>
          <w:lang w:bidi="fa-IR"/>
        </w:rPr>
        <w:t xml:space="preserve"> و خصم ب</w:t>
      </w:r>
      <w:r w:rsidR="00E13022">
        <w:rPr>
          <w:rtl/>
          <w:lang w:bidi="fa-IR"/>
        </w:rPr>
        <w:t>ی</w:t>
      </w:r>
      <w:r>
        <w:rPr>
          <w:rtl/>
          <w:lang w:bidi="fa-IR"/>
        </w:rPr>
        <w:t>رون</w:t>
      </w:r>
      <w:r w:rsidR="00E13022">
        <w:rPr>
          <w:rtl/>
          <w:lang w:bidi="fa-IR"/>
        </w:rPr>
        <w:t>ی</w:t>
      </w:r>
      <w:r>
        <w:rPr>
          <w:rtl/>
          <w:lang w:bidi="fa-IR"/>
        </w:rPr>
        <w:t xml:space="preserve"> فائق گشته</w:t>
      </w:r>
      <w:r w:rsidR="00E13022">
        <w:rPr>
          <w:rtl/>
          <w:lang w:bidi="fa-IR"/>
        </w:rPr>
        <w:t xml:space="preserve">، </w:t>
      </w:r>
      <w:r>
        <w:rPr>
          <w:rtl/>
          <w:lang w:bidi="fa-IR"/>
        </w:rPr>
        <w:t>حق خود را است</w:t>
      </w:r>
      <w:r w:rsidR="00E13022">
        <w:rPr>
          <w:rtl/>
          <w:lang w:bidi="fa-IR"/>
        </w:rPr>
        <w:t>ی</w:t>
      </w:r>
      <w:r>
        <w:rPr>
          <w:rtl/>
          <w:lang w:bidi="fa-IR"/>
        </w:rPr>
        <w:t>فا نما</w:t>
      </w:r>
      <w:r w:rsidR="00E13022">
        <w:rPr>
          <w:rtl/>
          <w:lang w:bidi="fa-IR"/>
        </w:rPr>
        <w:t>ی</w:t>
      </w:r>
      <w:r>
        <w:rPr>
          <w:rtl/>
          <w:lang w:bidi="fa-IR"/>
        </w:rPr>
        <w:t>د</w:t>
      </w:r>
      <w:r w:rsidR="00E13022">
        <w:rPr>
          <w:rtl/>
          <w:lang w:bidi="fa-IR"/>
        </w:rPr>
        <w:t xml:space="preserve">، </w:t>
      </w:r>
      <w:r>
        <w:rPr>
          <w:rtl/>
          <w:lang w:bidi="fa-IR"/>
        </w:rPr>
        <w:t>برا</w:t>
      </w:r>
      <w:r w:rsidR="00E13022">
        <w:rPr>
          <w:rtl/>
          <w:lang w:bidi="fa-IR"/>
        </w:rPr>
        <w:t>ی</w:t>
      </w:r>
      <w:r>
        <w:rPr>
          <w:rtl/>
          <w:lang w:bidi="fa-IR"/>
        </w:rPr>
        <w:t xml:space="preserve"> رس</w:t>
      </w:r>
      <w:r w:rsidR="00E13022">
        <w:rPr>
          <w:rtl/>
          <w:lang w:bidi="fa-IR"/>
        </w:rPr>
        <w:t>ی</w:t>
      </w:r>
      <w:r>
        <w:rPr>
          <w:rtl/>
          <w:lang w:bidi="fa-IR"/>
        </w:rPr>
        <w:t>دن به اهداف خود ن</w:t>
      </w:r>
      <w:r w:rsidR="00E13022">
        <w:rPr>
          <w:rtl/>
          <w:lang w:bidi="fa-IR"/>
        </w:rPr>
        <w:t>ی</w:t>
      </w:r>
      <w:r>
        <w:rPr>
          <w:rtl/>
          <w:lang w:bidi="fa-IR"/>
        </w:rPr>
        <w:t>از</w:t>
      </w:r>
      <w:r w:rsidR="00E13022">
        <w:rPr>
          <w:rtl/>
          <w:lang w:bidi="fa-IR"/>
        </w:rPr>
        <w:t>ی</w:t>
      </w:r>
      <w:r>
        <w:rPr>
          <w:rtl/>
          <w:lang w:bidi="fa-IR"/>
        </w:rPr>
        <w:t xml:space="preserve"> به ظلم و ستم - خ</w:t>
      </w:r>
      <w:r w:rsidR="00E13022">
        <w:rPr>
          <w:rtl/>
          <w:lang w:bidi="fa-IR"/>
        </w:rPr>
        <w:t>ی</w:t>
      </w:r>
      <w:r>
        <w:rPr>
          <w:rtl/>
          <w:lang w:bidi="fa-IR"/>
        </w:rPr>
        <w:t>انت</w:t>
      </w:r>
      <w:r w:rsidR="00E13022">
        <w:rPr>
          <w:rtl/>
          <w:lang w:bidi="fa-IR"/>
        </w:rPr>
        <w:t xml:space="preserve">، </w:t>
      </w:r>
      <w:r>
        <w:rPr>
          <w:rtl/>
          <w:lang w:bidi="fa-IR"/>
        </w:rPr>
        <w:t>متهم ساختن انسان</w:t>
      </w:r>
      <w:r w:rsidR="00E13022">
        <w:rPr>
          <w:rtl/>
          <w:lang w:bidi="fa-IR"/>
        </w:rPr>
        <w:t xml:space="preserve"> </w:t>
      </w:r>
      <w:r>
        <w:rPr>
          <w:rtl/>
          <w:lang w:bidi="fa-IR"/>
        </w:rPr>
        <w:t>ها</w:t>
      </w:r>
      <w:r w:rsidR="00E13022">
        <w:rPr>
          <w:rtl/>
          <w:lang w:bidi="fa-IR"/>
        </w:rPr>
        <w:t>ی</w:t>
      </w:r>
      <w:r>
        <w:rPr>
          <w:rtl/>
          <w:lang w:bidi="fa-IR"/>
        </w:rPr>
        <w:t xml:space="preserve"> ب</w:t>
      </w:r>
      <w:r w:rsidR="00E13022">
        <w:rPr>
          <w:rtl/>
          <w:lang w:bidi="fa-IR"/>
        </w:rPr>
        <w:t xml:space="preserve">ی </w:t>
      </w:r>
      <w:r>
        <w:rPr>
          <w:rtl/>
          <w:lang w:bidi="fa-IR"/>
        </w:rPr>
        <w:t>گناه</w:t>
      </w:r>
      <w:r w:rsidR="00E13022">
        <w:rPr>
          <w:rtl/>
          <w:lang w:bidi="fa-IR"/>
        </w:rPr>
        <w:t xml:space="preserve">، </w:t>
      </w:r>
      <w:r>
        <w:rPr>
          <w:rtl/>
          <w:lang w:bidi="fa-IR"/>
        </w:rPr>
        <w:t>گفتن دروغ</w:t>
      </w:r>
      <w:r w:rsidR="00E13022">
        <w:rPr>
          <w:rtl/>
          <w:lang w:bidi="fa-IR"/>
        </w:rPr>
        <w:t xml:space="preserve">، </w:t>
      </w:r>
      <w:r>
        <w:rPr>
          <w:rtl/>
          <w:lang w:bidi="fa-IR"/>
        </w:rPr>
        <w:t>تهمت</w:t>
      </w:r>
      <w:r w:rsidR="00E13022">
        <w:rPr>
          <w:rtl/>
          <w:lang w:bidi="fa-IR"/>
        </w:rPr>
        <w:t xml:space="preserve"> </w:t>
      </w:r>
      <w:r>
        <w:rPr>
          <w:rtl/>
          <w:lang w:bidi="fa-IR"/>
        </w:rPr>
        <w:t>زدن</w:t>
      </w:r>
      <w:r w:rsidR="00E13022">
        <w:rPr>
          <w:rtl/>
          <w:lang w:bidi="fa-IR"/>
        </w:rPr>
        <w:t xml:space="preserve">، </w:t>
      </w:r>
      <w:r>
        <w:rPr>
          <w:rtl/>
          <w:lang w:bidi="fa-IR"/>
        </w:rPr>
        <w:t>ر</w:t>
      </w:r>
      <w:r w:rsidR="00E13022">
        <w:rPr>
          <w:rtl/>
          <w:lang w:bidi="fa-IR"/>
        </w:rPr>
        <w:t>ی</w:t>
      </w:r>
      <w:r>
        <w:rPr>
          <w:rtl/>
          <w:lang w:bidi="fa-IR"/>
        </w:rPr>
        <w:t>ختن خون به ناحق</w:t>
      </w:r>
      <w:r w:rsidR="00E13022">
        <w:rPr>
          <w:rtl/>
          <w:lang w:bidi="fa-IR"/>
        </w:rPr>
        <w:t xml:space="preserve">، </w:t>
      </w:r>
      <w:r>
        <w:rPr>
          <w:rtl/>
          <w:lang w:bidi="fa-IR"/>
        </w:rPr>
        <w:t>ارتکاب گناهان و</w:t>
      </w:r>
      <w:r w:rsidR="00E13022">
        <w:rPr>
          <w:rtl/>
          <w:lang w:bidi="fa-IR"/>
        </w:rPr>
        <w:t xml:space="preserve">... </w:t>
      </w:r>
      <w:r>
        <w:rPr>
          <w:rtl/>
          <w:lang w:bidi="fa-IR"/>
        </w:rPr>
        <w:t>- ندارد</w:t>
      </w:r>
      <w:r w:rsidR="00E13022">
        <w:rPr>
          <w:rtl/>
          <w:lang w:bidi="fa-IR"/>
        </w:rPr>
        <w:t xml:space="preserve">. </w:t>
      </w:r>
      <w:r>
        <w:rPr>
          <w:rtl/>
          <w:lang w:bidi="fa-IR"/>
        </w:rPr>
        <w:t>چه بس</w:t>
      </w:r>
      <w:r w:rsidR="00E13022">
        <w:rPr>
          <w:rtl/>
          <w:lang w:bidi="fa-IR"/>
        </w:rPr>
        <w:t>ی</w:t>
      </w:r>
      <w:r>
        <w:rPr>
          <w:rtl/>
          <w:lang w:bidi="fa-IR"/>
        </w:rPr>
        <w:t>ار ظلم</w:t>
      </w:r>
      <w:r w:rsidR="00E13022">
        <w:rPr>
          <w:rtl/>
          <w:lang w:bidi="fa-IR"/>
        </w:rPr>
        <w:t xml:space="preserve"> </w:t>
      </w:r>
      <w:r>
        <w:rPr>
          <w:rtl/>
          <w:lang w:bidi="fa-IR"/>
        </w:rPr>
        <w:t>ها و ستم</w:t>
      </w:r>
      <w:r w:rsidR="00E13022">
        <w:rPr>
          <w:rtl/>
          <w:lang w:bidi="fa-IR"/>
        </w:rPr>
        <w:t xml:space="preserve"> </w:t>
      </w:r>
      <w:r>
        <w:rPr>
          <w:rtl/>
          <w:lang w:bidi="fa-IR"/>
        </w:rPr>
        <w:t>ها که منشأ آن ضعف در برابر د</w:t>
      </w:r>
      <w:r w:rsidR="00E13022">
        <w:rPr>
          <w:rtl/>
          <w:lang w:bidi="fa-IR"/>
        </w:rPr>
        <w:t>ی</w:t>
      </w:r>
      <w:r>
        <w:rPr>
          <w:rtl/>
          <w:lang w:bidi="fa-IR"/>
        </w:rPr>
        <w:t>گران و عجز و ناتوان</w:t>
      </w:r>
      <w:r w:rsidR="00E13022">
        <w:rPr>
          <w:rtl/>
          <w:lang w:bidi="fa-IR"/>
        </w:rPr>
        <w:t>ی</w:t>
      </w:r>
      <w:r>
        <w:rPr>
          <w:rtl/>
          <w:lang w:bidi="fa-IR"/>
        </w:rPr>
        <w:t xml:space="preserve"> از دفاع از حقّ خو</w:t>
      </w:r>
      <w:r w:rsidR="00E13022">
        <w:rPr>
          <w:rtl/>
          <w:lang w:bidi="fa-IR"/>
        </w:rPr>
        <w:t>ی</w:t>
      </w:r>
      <w:r>
        <w:rPr>
          <w:rtl/>
          <w:lang w:bidi="fa-IR"/>
        </w:rPr>
        <w:t>شتن است</w:t>
      </w:r>
      <w:r w:rsidR="00E13022">
        <w:rPr>
          <w:rtl/>
          <w:lang w:bidi="fa-IR"/>
        </w:rPr>
        <w:t xml:space="preserve">. </w:t>
      </w:r>
    </w:p>
    <w:p w:rsidR="004D41C6" w:rsidRDefault="004D41C6" w:rsidP="004D41C6">
      <w:pPr>
        <w:pStyle w:val="libNormal"/>
        <w:rPr>
          <w:rtl/>
          <w:lang w:bidi="fa-IR"/>
        </w:rPr>
      </w:pPr>
      <w:r>
        <w:rPr>
          <w:rtl/>
          <w:lang w:bidi="fa-IR"/>
        </w:rPr>
        <w:t>تملّق و جلب توجّه ستمگران به خود</w:t>
      </w:r>
    </w:p>
    <w:p w:rsidR="004D41C6" w:rsidRDefault="004D41C6" w:rsidP="004D41C6">
      <w:pPr>
        <w:pStyle w:val="libNormal"/>
        <w:rPr>
          <w:rtl/>
          <w:lang w:bidi="fa-IR"/>
        </w:rPr>
      </w:pPr>
      <w:r>
        <w:rPr>
          <w:rtl/>
          <w:lang w:bidi="fa-IR"/>
        </w:rPr>
        <w:t>بسا گناهان</w:t>
      </w:r>
      <w:r w:rsidR="00E13022">
        <w:rPr>
          <w:rtl/>
          <w:lang w:bidi="fa-IR"/>
        </w:rPr>
        <w:t>ی</w:t>
      </w:r>
      <w:r>
        <w:rPr>
          <w:rtl/>
          <w:lang w:bidi="fa-IR"/>
        </w:rPr>
        <w:t xml:space="preserve"> که در حقّ مردم</w:t>
      </w:r>
      <w:r w:rsidR="00E13022">
        <w:rPr>
          <w:rtl/>
          <w:lang w:bidi="fa-IR"/>
        </w:rPr>
        <w:t>ی</w:t>
      </w:r>
      <w:r>
        <w:rPr>
          <w:rtl/>
          <w:lang w:bidi="fa-IR"/>
        </w:rPr>
        <w:t xml:space="preserve"> روا داشته م</w:t>
      </w:r>
      <w:r w:rsidR="00E13022">
        <w:rPr>
          <w:rtl/>
          <w:lang w:bidi="fa-IR"/>
        </w:rPr>
        <w:t xml:space="preserve">ی </w:t>
      </w:r>
      <w:r>
        <w:rPr>
          <w:rtl/>
          <w:lang w:bidi="fa-IR"/>
        </w:rPr>
        <w:t>شود تا فرمانروا</w:t>
      </w:r>
      <w:r w:rsidR="00E13022">
        <w:rPr>
          <w:rtl/>
          <w:lang w:bidi="fa-IR"/>
        </w:rPr>
        <w:t>ی</w:t>
      </w:r>
      <w:r>
        <w:rPr>
          <w:rtl/>
          <w:lang w:bidi="fa-IR"/>
        </w:rPr>
        <w:t xml:space="preserve"> ستمگر</w:t>
      </w:r>
      <w:r w:rsidR="00E13022">
        <w:rPr>
          <w:rtl/>
          <w:lang w:bidi="fa-IR"/>
        </w:rPr>
        <w:t>ی</w:t>
      </w:r>
      <w:r>
        <w:rPr>
          <w:rtl/>
          <w:lang w:bidi="fa-IR"/>
        </w:rPr>
        <w:t xml:space="preserve"> خشنود گشته</w:t>
      </w:r>
      <w:r w:rsidR="00E13022">
        <w:rPr>
          <w:rtl/>
          <w:lang w:bidi="fa-IR"/>
        </w:rPr>
        <w:t xml:space="preserve">، </w:t>
      </w:r>
      <w:r>
        <w:rPr>
          <w:rtl/>
          <w:lang w:bidi="fa-IR"/>
        </w:rPr>
        <w:t>جا</w:t>
      </w:r>
      <w:r w:rsidR="00E13022">
        <w:rPr>
          <w:rtl/>
          <w:lang w:bidi="fa-IR"/>
        </w:rPr>
        <w:t>ی</w:t>
      </w:r>
      <w:r>
        <w:rPr>
          <w:rtl/>
          <w:lang w:bidi="fa-IR"/>
        </w:rPr>
        <w:t xml:space="preserve"> پا</w:t>
      </w:r>
      <w:r w:rsidR="00E13022">
        <w:rPr>
          <w:rtl/>
          <w:lang w:bidi="fa-IR"/>
        </w:rPr>
        <w:t>یی</w:t>
      </w:r>
      <w:r>
        <w:rPr>
          <w:rtl/>
          <w:lang w:bidi="fa-IR"/>
        </w:rPr>
        <w:t xml:space="preserve"> در دل او باز گردد</w:t>
      </w:r>
      <w:r w:rsidR="00E13022">
        <w:rPr>
          <w:rtl/>
          <w:lang w:bidi="fa-IR"/>
        </w:rPr>
        <w:t xml:space="preserve">. </w:t>
      </w:r>
      <w:r>
        <w:rPr>
          <w:rtl/>
          <w:lang w:bidi="fa-IR"/>
        </w:rPr>
        <w:t>هستند کسان</w:t>
      </w:r>
      <w:r w:rsidR="00E13022">
        <w:rPr>
          <w:rtl/>
          <w:lang w:bidi="fa-IR"/>
        </w:rPr>
        <w:t>ی</w:t>
      </w:r>
      <w:r>
        <w:rPr>
          <w:rtl/>
          <w:lang w:bidi="fa-IR"/>
        </w:rPr>
        <w:t xml:space="preserve"> که برا</w:t>
      </w:r>
      <w:r w:rsidR="00E13022">
        <w:rPr>
          <w:rtl/>
          <w:lang w:bidi="fa-IR"/>
        </w:rPr>
        <w:t>ی</w:t>
      </w:r>
      <w:r>
        <w:rPr>
          <w:rtl/>
          <w:lang w:bidi="fa-IR"/>
        </w:rPr>
        <w:t xml:space="preserve"> جلب توجّه حاکم</w:t>
      </w:r>
      <w:r w:rsidR="00E13022">
        <w:rPr>
          <w:rtl/>
          <w:lang w:bidi="fa-IR"/>
        </w:rPr>
        <w:t>ی</w:t>
      </w:r>
      <w:r>
        <w:rPr>
          <w:rtl/>
          <w:lang w:bidi="fa-IR"/>
        </w:rPr>
        <w:t xml:space="preserve"> ستمگر و اطاعت ب</w:t>
      </w:r>
      <w:r w:rsidR="00E13022">
        <w:rPr>
          <w:rtl/>
          <w:lang w:bidi="fa-IR"/>
        </w:rPr>
        <w:t xml:space="preserve">ی </w:t>
      </w:r>
      <w:r>
        <w:rPr>
          <w:rtl/>
          <w:lang w:bidi="fa-IR"/>
        </w:rPr>
        <w:t>چون و چرا</w:t>
      </w:r>
      <w:r w:rsidR="00E13022">
        <w:rPr>
          <w:rtl/>
          <w:lang w:bidi="fa-IR"/>
        </w:rPr>
        <w:t>ی</w:t>
      </w:r>
      <w:r>
        <w:rPr>
          <w:rtl/>
          <w:lang w:bidi="fa-IR"/>
        </w:rPr>
        <w:t xml:space="preserve"> و</w:t>
      </w:r>
      <w:r w:rsidR="00E13022">
        <w:rPr>
          <w:rtl/>
          <w:lang w:bidi="fa-IR"/>
        </w:rPr>
        <w:t xml:space="preserve">ی، </w:t>
      </w:r>
      <w:r>
        <w:rPr>
          <w:rtl/>
          <w:lang w:bidi="fa-IR"/>
        </w:rPr>
        <w:t>انسان</w:t>
      </w:r>
      <w:r w:rsidR="00E13022">
        <w:rPr>
          <w:rtl/>
          <w:lang w:bidi="fa-IR"/>
        </w:rPr>
        <w:t xml:space="preserve"> </w:t>
      </w:r>
      <w:r>
        <w:rPr>
          <w:rtl/>
          <w:lang w:bidi="fa-IR"/>
        </w:rPr>
        <w:t>ها</w:t>
      </w:r>
      <w:r w:rsidR="00E13022">
        <w:rPr>
          <w:rtl/>
          <w:lang w:bidi="fa-IR"/>
        </w:rPr>
        <w:t>ی</w:t>
      </w:r>
      <w:r>
        <w:rPr>
          <w:rtl/>
          <w:lang w:bidi="fa-IR"/>
        </w:rPr>
        <w:t xml:space="preserve"> مظلوم و ب</w:t>
      </w:r>
      <w:r w:rsidR="00E13022">
        <w:rPr>
          <w:rtl/>
          <w:lang w:bidi="fa-IR"/>
        </w:rPr>
        <w:t xml:space="preserve">ی </w:t>
      </w:r>
      <w:r>
        <w:rPr>
          <w:rtl/>
          <w:lang w:bidi="fa-IR"/>
        </w:rPr>
        <w:t>پناه</w:t>
      </w:r>
      <w:r w:rsidR="00E13022">
        <w:rPr>
          <w:rtl/>
          <w:lang w:bidi="fa-IR"/>
        </w:rPr>
        <w:t>ی</w:t>
      </w:r>
      <w:r>
        <w:rPr>
          <w:rtl/>
          <w:lang w:bidi="fa-IR"/>
        </w:rPr>
        <w:t xml:space="preserve"> را آزار داده</w:t>
      </w:r>
      <w:r w:rsidR="00E13022">
        <w:rPr>
          <w:rtl/>
          <w:lang w:bidi="fa-IR"/>
        </w:rPr>
        <w:t xml:space="preserve">، </w:t>
      </w:r>
      <w:r>
        <w:rPr>
          <w:rtl/>
          <w:lang w:bidi="fa-IR"/>
        </w:rPr>
        <w:t>با تحق</w:t>
      </w:r>
      <w:r w:rsidR="00E13022">
        <w:rPr>
          <w:rtl/>
          <w:lang w:bidi="fa-IR"/>
        </w:rPr>
        <w:t>ی</w:t>
      </w:r>
      <w:r>
        <w:rPr>
          <w:rtl/>
          <w:lang w:bidi="fa-IR"/>
        </w:rPr>
        <w:t>ر و اهانت آنان</w:t>
      </w:r>
      <w:r w:rsidR="00E13022">
        <w:rPr>
          <w:rtl/>
          <w:lang w:bidi="fa-IR"/>
        </w:rPr>
        <w:t xml:space="preserve">، </w:t>
      </w:r>
      <w:r>
        <w:rPr>
          <w:rtl/>
          <w:lang w:bidi="fa-IR"/>
        </w:rPr>
        <w:t>انواع اذ</w:t>
      </w:r>
      <w:r w:rsidR="00E13022">
        <w:rPr>
          <w:rtl/>
          <w:lang w:bidi="fa-IR"/>
        </w:rPr>
        <w:t>ی</w:t>
      </w:r>
      <w:r>
        <w:rPr>
          <w:rtl/>
          <w:lang w:bidi="fa-IR"/>
        </w:rPr>
        <w:t>ت</w:t>
      </w:r>
      <w:r w:rsidR="00E13022">
        <w:rPr>
          <w:rtl/>
          <w:lang w:bidi="fa-IR"/>
        </w:rPr>
        <w:t xml:space="preserve"> </w:t>
      </w:r>
      <w:r>
        <w:rPr>
          <w:rtl/>
          <w:lang w:bidi="fa-IR"/>
        </w:rPr>
        <w:t>ها و ظلم</w:t>
      </w:r>
      <w:r w:rsidR="00E13022">
        <w:rPr>
          <w:rtl/>
          <w:lang w:bidi="fa-IR"/>
        </w:rPr>
        <w:t xml:space="preserve"> </w:t>
      </w:r>
      <w:r>
        <w:rPr>
          <w:rtl/>
          <w:lang w:bidi="fa-IR"/>
        </w:rPr>
        <w:t xml:space="preserve">ها را در حقّ آنان روا </w:t>
      </w:r>
      <w:r>
        <w:rPr>
          <w:rtl/>
          <w:lang w:bidi="fa-IR"/>
        </w:rPr>
        <w:lastRenderedPageBreak/>
        <w:t>م</w:t>
      </w:r>
      <w:r w:rsidR="00E13022">
        <w:rPr>
          <w:rtl/>
          <w:lang w:bidi="fa-IR"/>
        </w:rPr>
        <w:t xml:space="preserve">ی </w:t>
      </w:r>
      <w:r>
        <w:rPr>
          <w:rtl/>
          <w:lang w:bidi="fa-IR"/>
        </w:rPr>
        <w:t>دارند تا خود را مط</w:t>
      </w:r>
      <w:r w:rsidR="00E13022">
        <w:rPr>
          <w:rtl/>
          <w:lang w:bidi="fa-IR"/>
        </w:rPr>
        <w:t>ی</w:t>
      </w:r>
      <w:r>
        <w:rPr>
          <w:rtl/>
          <w:lang w:bidi="fa-IR"/>
        </w:rPr>
        <w:t>ع و هوادار حکومت نشان داده</w:t>
      </w:r>
      <w:r w:rsidR="00E13022">
        <w:rPr>
          <w:rtl/>
          <w:lang w:bidi="fa-IR"/>
        </w:rPr>
        <w:t xml:space="preserve">، </w:t>
      </w:r>
      <w:r>
        <w:rPr>
          <w:rtl/>
          <w:lang w:bidi="fa-IR"/>
        </w:rPr>
        <w:t>و مورد حما</w:t>
      </w:r>
      <w:r w:rsidR="00E13022">
        <w:rPr>
          <w:rtl/>
          <w:lang w:bidi="fa-IR"/>
        </w:rPr>
        <w:t>ی</w:t>
      </w:r>
      <w:r>
        <w:rPr>
          <w:rtl/>
          <w:lang w:bidi="fa-IR"/>
        </w:rPr>
        <w:t>ت و تشو</w:t>
      </w:r>
      <w:r w:rsidR="00E13022">
        <w:rPr>
          <w:rtl/>
          <w:lang w:bidi="fa-IR"/>
        </w:rPr>
        <w:t>ی</w:t>
      </w:r>
      <w:r>
        <w:rPr>
          <w:rtl/>
          <w:lang w:bidi="fa-IR"/>
        </w:rPr>
        <w:t>ق ستمگران قرار گ</w:t>
      </w:r>
      <w:r w:rsidR="00E13022">
        <w:rPr>
          <w:rtl/>
          <w:lang w:bidi="fa-IR"/>
        </w:rPr>
        <w:t>ی</w:t>
      </w:r>
      <w:r>
        <w:rPr>
          <w:rtl/>
          <w:lang w:bidi="fa-IR"/>
        </w:rPr>
        <w:t>رند</w:t>
      </w:r>
      <w:r w:rsidR="00E13022">
        <w:rPr>
          <w:rtl/>
          <w:lang w:bidi="fa-IR"/>
        </w:rPr>
        <w:t xml:space="preserve">. </w:t>
      </w:r>
    </w:p>
    <w:p w:rsidR="004D41C6" w:rsidRDefault="004D41C6" w:rsidP="004D41C6">
      <w:pPr>
        <w:pStyle w:val="libNormal"/>
        <w:rPr>
          <w:rtl/>
          <w:lang w:bidi="fa-IR"/>
        </w:rPr>
      </w:pPr>
      <w:r>
        <w:rPr>
          <w:rtl/>
          <w:lang w:bidi="fa-IR"/>
        </w:rPr>
        <w:t>جهل و نادان</w:t>
      </w:r>
      <w:r w:rsidR="00E13022">
        <w:rPr>
          <w:rtl/>
          <w:lang w:bidi="fa-IR"/>
        </w:rPr>
        <w:t>ی</w:t>
      </w:r>
    </w:p>
    <w:p w:rsidR="004D41C6" w:rsidRDefault="004D41C6" w:rsidP="004D41C6">
      <w:pPr>
        <w:pStyle w:val="libNormal"/>
        <w:rPr>
          <w:rtl/>
          <w:lang w:bidi="fa-IR"/>
        </w:rPr>
      </w:pPr>
      <w:r>
        <w:rPr>
          <w:rtl/>
          <w:lang w:bidi="fa-IR"/>
        </w:rPr>
        <w:t>جا</w:t>
      </w:r>
      <w:r w:rsidR="00E13022">
        <w:rPr>
          <w:rtl/>
          <w:lang w:bidi="fa-IR"/>
        </w:rPr>
        <w:t>ی</w:t>
      </w:r>
      <w:r>
        <w:rPr>
          <w:rtl/>
          <w:lang w:bidi="fa-IR"/>
        </w:rPr>
        <w:t xml:space="preserve"> بس</w:t>
      </w:r>
      <w:r w:rsidR="00E13022">
        <w:rPr>
          <w:rtl/>
          <w:lang w:bidi="fa-IR"/>
        </w:rPr>
        <w:t>ی</w:t>
      </w:r>
      <w:r>
        <w:rPr>
          <w:rtl/>
          <w:lang w:bidi="fa-IR"/>
        </w:rPr>
        <w:t xml:space="preserve"> تأسف است که در عصر شکوه اطلاع رسان</w:t>
      </w:r>
      <w:r w:rsidR="00E13022">
        <w:rPr>
          <w:rtl/>
          <w:lang w:bidi="fa-IR"/>
        </w:rPr>
        <w:t>ی</w:t>
      </w:r>
      <w:r>
        <w:rPr>
          <w:rtl/>
          <w:lang w:bidi="fa-IR"/>
        </w:rPr>
        <w:t xml:space="preserve"> و توسعه علم</w:t>
      </w:r>
      <w:r w:rsidR="00E13022">
        <w:rPr>
          <w:rtl/>
          <w:lang w:bidi="fa-IR"/>
        </w:rPr>
        <w:t>ی</w:t>
      </w:r>
      <w:r>
        <w:rPr>
          <w:rtl/>
          <w:lang w:bidi="fa-IR"/>
        </w:rPr>
        <w:t xml:space="preserve"> و رسانه</w:t>
      </w:r>
      <w:r w:rsidR="00E13022">
        <w:rPr>
          <w:rtl/>
          <w:lang w:bidi="fa-IR"/>
        </w:rPr>
        <w:t xml:space="preserve"> </w:t>
      </w:r>
      <w:r>
        <w:rPr>
          <w:rtl/>
          <w:lang w:bidi="fa-IR"/>
        </w:rPr>
        <w:t>ا</w:t>
      </w:r>
      <w:r w:rsidR="00E13022">
        <w:rPr>
          <w:rtl/>
          <w:lang w:bidi="fa-IR"/>
        </w:rPr>
        <w:t xml:space="preserve">ی، </w:t>
      </w:r>
      <w:r>
        <w:rPr>
          <w:rtl/>
          <w:lang w:bidi="fa-IR"/>
        </w:rPr>
        <w:t>هنوز پاره</w:t>
      </w:r>
      <w:r w:rsidR="00E13022">
        <w:rPr>
          <w:rtl/>
          <w:lang w:bidi="fa-IR"/>
        </w:rPr>
        <w:t xml:space="preserve"> </w:t>
      </w:r>
      <w:r>
        <w:rPr>
          <w:rtl/>
          <w:lang w:bidi="fa-IR"/>
        </w:rPr>
        <w:t>ا</w:t>
      </w:r>
      <w:r w:rsidR="00E13022">
        <w:rPr>
          <w:rtl/>
          <w:lang w:bidi="fa-IR"/>
        </w:rPr>
        <w:t>ی</w:t>
      </w:r>
      <w:r>
        <w:rPr>
          <w:rtl/>
          <w:lang w:bidi="fa-IR"/>
        </w:rPr>
        <w:t xml:space="preserve"> از ب</w:t>
      </w:r>
      <w:r w:rsidR="00E13022">
        <w:rPr>
          <w:rtl/>
          <w:lang w:bidi="fa-IR"/>
        </w:rPr>
        <w:t xml:space="preserve">ی </w:t>
      </w:r>
      <w:r>
        <w:rPr>
          <w:rtl/>
          <w:lang w:bidi="fa-IR"/>
        </w:rPr>
        <w:t>عدالت</w:t>
      </w:r>
      <w:r w:rsidR="00E13022">
        <w:rPr>
          <w:rtl/>
          <w:lang w:bidi="fa-IR"/>
        </w:rPr>
        <w:t xml:space="preserve">ی </w:t>
      </w:r>
      <w:r>
        <w:rPr>
          <w:rtl/>
          <w:lang w:bidi="fa-IR"/>
        </w:rPr>
        <w:t>ها ر</w:t>
      </w:r>
      <w:r w:rsidR="00E13022">
        <w:rPr>
          <w:rtl/>
          <w:lang w:bidi="fa-IR"/>
        </w:rPr>
        <w:t>ی</w:t>
      </w:r>
      <w:r>
        <w:rPr>
          <w:rtl/>
          <w:lang w:bidi="fa-IR"/>
        </w:rPr>
        <w:t>شه در جهل و نادان</w:t>
      </w:r>
      <w:r w:rsidR="00E13022">
        <w:rPr>
          <w:rtl/>
          <w:lang w:bidi="fa-IR"/>
        </w:rPr>
        <w:t>ی</w:t>
      </w:r>
      <w:r>
        <w:rPr>
          <w:rtl/>
          <w:lang w:bidi="fa-IR"/>
        </w:rPr>
        <w:t xml:space="preserve"> داشته</w:t>
      </w:r>
      <w:r w:rsidR="00E13022">
        <w:rPr>
          <w:rtl/>
          <w:lang w:bidi="fa-IR"/>
        </w:rPr>
        <w:t xml:space="preserve">، </w:t>
      </w:r>
      <w:r>
        <w:rPr>
          <w:rtl/>
          <w:lang w:bidi="fa-IR"/>
        </w:rPr>
        <w:t>از آگاه نبودن از حدود اله</w:t>
      </w:r>
      <w:r w:rsidR="00E13022">
        <w:rPr>
          <w:rtl/>
          <w:lang w:bidi="fa-IR"/>
        </w:rPr>
        <w:t>ی</w:t>
      </w:r>
      <w:r>
        <w:rPr>
          <w:rtl/>
          <w:lang w:bidi="fa-IR"/>
        </w:rPr>
        <w:t xml:space="preserve"> سرچشمه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کسان</w:t>
      </w:r>
      <w:r w:rsidR="00E13022">
        <w:rPr>
          <w:rtl/>
          <w:lang w:bidi="fa-IR"/>
        </w:rPr>
        <w:t>ی</w:t>
      </w:r>
      <w:r>
        <w:rPr>
          <w:rtl/>
          <w:lang w:bidi="fa-IR"/>
        </w:rPr>
        <w:t xml:space="preserve"> که کم</w:t>
      </w:r>
      <w:r w:rsidR="00E13022">
        <w:rPr>
          <w:rtl/>
          <w:lang w:bidi="fa-IR"/>
        </w:rPr>
        <w:t xml:space="preserve"> </w:t>
      </w:r>
      <w:r>
        <w:rPr>
          <w:rtl/>
          <w:lang w:bidi="fa-IR"/>
        </w:rPr>
        <w:t>تر</w:t>
      </w:r>
      <w:r w:rsidR="00E13022">
        <w:rPr>
          <w:rtl/>
          <w:lang w:bidi="fa-IR"/>
        </w:rPr>
        <w:t>ی</w:t>
      </w:r>
      <w:r>
        <w:rPr>
          <w:rtl/>
          <w:lang w:bidi="fa-IR"/>
        </w:rPr>
        <w:t>ن آشنا</w:t>
      </w:r>
      <w:r w:rsidR="00E13022">
        <w:rPr>
          <w:rtl/>
          <w:lang w:bidi="fa-IR"/>
        </w:rPr>
        <w:t>یی</w:t>
      </w:r>
      <w:r>
        <w:rPr>
          <w:rtl/>
          <w:lang w:bidi="fa-IR"/>
        </w:rPr>
        <w:t xml:space="preserve"> با مبان</w:t>
      </w:r>
      <w:r w:rsidR="00E13022">
        <w:rPr>
          <w:rtl/>
          <w:lang w:bidi="fa-IR"/>
        </w:rPr>
        <w:t>ی</w:t>
      </w:r>
      <w:r>
        <w:rPr>
          <w:rtl/>
          <w:lang w:bidi="fa-IR"/>
        </w:rPr>
        <w:t xml:space="preserve"> د</w:t>
      </w:r>
      <w:r w:rsidR="00E13022">
        <w:rPr>
          <w:rtl/>
          <w:lang w:bidi="fa-IR"/>
        </w:rPr>
        <w:t>ی</w:t>
      </w:r>
      <w:r>
        <w:rPr>
          <w:rtl/>
          <w:lang w:bidi="fa-IR"/>
        </w:rPr>
        <w:t>ن</w:t>
      </w:r>
      <w:r w:rsidR="00E13022">
        <w:rPr>
          <w:rtl/>
          <w:lang w:bidi="fa-IR"/>
        </w:rPr>
        <w:t>ی</w:t>
      </w:r>
      <w:r>
        <w:rPr>
          <w:rtl/>
          <w:lang w:bidi="fa-IR"/>
        </w:rPr>
        <w:t xml:space="preserve"> ندارند</w:t>
      </w:r>
      <w:r w:rsidR="00E13022">
        <w:rPr>
          <w:rtl/>
          <w:lang w:bidi="fa-IR"/>
        </w:rPr>
        <w:t xml:space="preserve">، </w:t>
      </w:r>
      <w:r>
        <w:rPr>
          <w:rtl/>
          <w:lang w:bidi="fa-IR"/>
        </w:rPr>
        <w:t>با نظر و تشخ</w:t>
      </w:r>
      <w:r w:rsidR="00E13022">
        <w:rPr>
          <w:rtl/>
          <w:lang w:bidi="fa-IR"/>
        </w:rPr>
        <w:t>ی</w:t>
      </w:r>
      <w:r>
        <w:rPr>
          <w:rtl/>
          <w:lang w:bidi="fa-IR"/>
        </w:rPr>
        <w:t>ص خود</w:t>
      </w:r>
      <w:r w:rsidR="00E13022">
        <w:rPr>
          <w:rtl/>
          <w:lang w:bidi="fa-IR"/>
        </w:rPr>
        <w:t xml:space="preserve">، </w:t>
      </w:r>
      <w:r>
        <w:rPr>
          <w:rtl/>
          <w:lang w:bidi="fa-IR"/>
        </w:rPr>
        <w:t>حقّ را ناحق</w:t>
      </w:r>
      <w:r w:rsidR="00E13022">
        <w:rPr>
          <w:rtl/>
          <w:lang w:bidi="fa-IR"/>
        </w:rPr>
        <w:t xml:space="preserve">، </w:t>
      </w:r>
      <w:r>
        <w:rPr>
          <w:rtl/>
          <w:lang w:bidi="fa-IR"/>
        </w:rPr>
        <w:t>درست را نادرست و شا</w:t>
      </w:r>
      <w:r w:rsidR="00E13022">
        <w:rPr>
          <w:rtl/>
          <w:lang w:bidi="fa-IR"/>
        </w:rPr>
        <w:t>ی</w:t>
      </w:r>
      <w:r>
        <w:rPr>
          <w:rtl/>
          <w:lang w:bidi="fa-IR"/>
        </w:rPr>
        <w:t>سته را ناروا د</w:t>
      </w:r>
      <w:r w:rsidR="00E13022">
        <w:rPr>
          <w:rtl/>
          <w:lang w:bidi="fa-IR"/>
        </w:rPr>
        <w:t>ی</w:t>
      </w:r>
      <w:r>
        <w:rPr>
          <w:rtl/>
          <w:lang w:bidi="fa-IR"/>
        </w:rPr>
        <w:t>ده و به واسطه نارسا</w:t>
      </w:r>
      <w:r w:rsidR="00E13022">
        <w:rPr>
          <w:rtl/>
          <w:lang w:bidi="fa-IR"/>
        </w:rPr>
        <w:t>یی</w:t>
      </w:r>
      <w:r>
        <w:rPr>
          <w:rtl/>
          <w:lang w:bidi="fa-IR"/>
        </w:rPr>
        <w:t xml:space="preserve"> اند</w:t>
      </w:r>
      <w:r w:rsidR="00E13022">
        <w:rPr>
          <w:rtl/>
          <w:lang w:bidi="fa-IR"/>
        </w:rPr>
        <w:t>ی</w:t>
      </w:r>
      <w:r>
        <w:rPr>
          <w:rtl/>
          <w:lang w:bidi="fa-IR"/>
        </w:rPr>
        <w:t>شه و تشخ</w:t>
      </w:r>
      <w:r w:rsidR="00E13022">
        <w:rPr>
          <w:rtl/>
          <w:lang w:bidi="fa-IR"/>
        </w:rPr>
        <w:t>ی</w:t>
      </w:r>
      <w:r>
        <w:rPr>
          <w:rtl/>
          <w:lang w:bidi="fa-IR"/>
        </w:rPr>
        <w:t>ص نادرست دچار خطاها</w:t>
      </w:r>
      <w:r w:rsidR="00E13022">
        <w:rPr>
          <w:rtl/>
          <w:lang w:bidi="fa-IR"/>
        </w:rPr>
        <w:t>ی</w:t>
      </w:r>
      <w:r>
        <w:rPr>
          <w:rtl/>
          <w:lang w:bidi="fa-IR"/>
        </w:rPr>
        <w:t xml:space="preserve"> فاحش گشته</w:t>
      </w:r>
      <w:r w:rsidR="00E13022">
        <w:rPr>
          <w:rtl/>
          <w:lang w:bidi="fa-IR"/>
        </w:rPr>
        <w:t xml:space="preserve">، </w:t>
      </w:r>
      <w:r>
        <w:rPr>
          <w:rtl/>
          <w:lang w:bidi="fa-IR"/>
        </w:rPr>
        <w:t>در موارد</w:t>
      </w:r>
      <w:r w:rsidR="00E13022">
        <w:rPr>
          <w:rtl/>
          <w:lang w:bidi="fa-IR"/>
        </w:rPr>
        <w:t>ی</w:t>
      </w:r>
      <w:r>
        <w:rPr>
          <w:rtl/>
          <w:lang w:bidi="fa-IR"/>
        </w:rPr>
        <w:t xml:space="preserve"> مرتکب ظلم و ب</w:t>
      </w:r>
      <w:r w:rsidR="00E13022">
        <w:rPr>
          <w:rtl/>
          <w:lang w:bidi="fa-IR"/>
        </w:rPr>
        <w:t xml:space="preserve">ی </w:t>
      </w:r>
      <w:r>
        <w:rPr>
          <w:rtl/>
          <w:lang w:bidi="fa-IR"/>
        </w:rPr>
        <w:t>عدالت</w:t>
      </w:r>
      <w:r w:rsidR="00E13022">
        <w:rPr>
          <w:rtl/>
          <w:lang w:bidi="fa-IR"/>
        </w:rPr>
        <w:t>ی</w:t>
      </w:r>
      <w:r>
        <w:rPr>
          <w:rtl/>
          <w:lang w:bidi="fa-IR"/>
        </w:rPr>
        <w:t xml:space="preserve"> م</w:t>
      </w:r>
      <w:r w:rsidR="00E13022">
        <w:rPr>
          <w:rtl/>
          <w:lang w:bidi="fa-IR"/>
        </w:rPr>
        <w:t xml:space="preserve">ی </w:t>
      </w:r>
      <w:r>
        <w:rPr>
          <w:rtl/>
          <w:lang w:bidi="fa-IR"/>
        </w:rPr>
        <w:t>گردند</w:t>
      </w:r>
      <w:r w:rsidR="00E13022">
        <w:rPr>
          <w:rtl/>
          <w:lang w:bidi="fa-IR"/>
        </w:rPr>
        <w:t xml:space="preserve">. </w:t>
      </w:r>
    </w:p>
    <w:p w:rsidR="004D41C6" w:rsidRDefault="004D41C6" w:rsidP="004D41C6">
      <w:pPr>
        <w:pStyle w:val="libNormal"/>
        <w:rPr>
          <w:rtl/>
          <w:lang w:bidi="fa-IR"/>
        </w:rPr>
      </w:pPr>
      <w:r>
        <w:rPr>
          <w:rtl/>
          <w:lang w:bidi="fa-IR"/>
        </w:rPr>
        <w:t>هوس</w:t>
      </w:r>
      <w:r w:rsidR="00E13022">
        <w:rPr>
          <w:rtl/>
          <w:lang w:bidi="fa-IR"/>
        </w:rPr>
        <w:t xml:space="preserve"> </w:t>
      </w:r>
      <w:r>
        <w:rPr>
          <w:rtl/>
          <w:lang w:bidi="fa-IR"/>
        </w:rPr>
        <w:t>ران</w:t>
      </w:r>
      <w:r w:rsidR="00E13022">
        <w:rPr>
          <w:rtl/>
          <w:lang w:bidi="fa-IR"/>
        </w:rPr>
        <w:t>ی</w:t>
      </w:r>
      <w:r>
        <w:rPr>
          <w:rtl/>
          <w:lang w:bidi="fa-IR"/>
        </w:rPr>
        <w:t xml:space="preserve"> و هواپرست</w:t>
      </w:r>
      <w:r w:rsidR="00E13022">
        <w:rPr>
          <w:rtl/>
          <w:lang w:bidi="fa-IR"/>
        </w:rPr>
        <w:t>ی</w:t>
      </w:r>
    </w:p>
    <w:p w:rsidR="004D41C6" w:rsidRDefault="004D41C6" w:rsidP="004D41C6">
      <w:pPr>
        <w:pStyle w:val="libNormal"/>
        <w:rPr>
          <w:rtl/>
          <w:lang w:bidi="fa-IR"/>
        </w:rPr>
      </w:pPr>
      <w:r>
        <w:rPr>
          <w:rtl/>
          <w:lang w:bidi="fa-IR"/>
        </w:rPr>
        <w:t>نفس طغ</w:t>
      </w:r>
      <w:r w:rsidR="00E13022">
        <w:rPr>
          <w:rtl/>
          <w:lang w:bidi="fa-IR"/>
        </w:rPr>
        <w:t>ی</w:t>
      </w:r>
      <w:r>
        <w:rPr>
          <w:rtl/>
          <w:lang w:bidi="fa-IR"/>
        </w:rPr>
        <w:t>انگر برا</w:t>
      </w:r>
      <w:r w:rsidR="00E13022">
        <w:rPr>
          <w:rtl/>
          <w:lang w:bidi="fa-IR"/>
        </w:rPr>
        <w:t>ی</w:t>
      </w:r>
      <w:r>
        <w:rPr>
          <w:rtl/>
          <w:lang w:bidi="fa-IR"/>
        </w:rPr>
        <w:t xml:space="preserve"> رس</w:t>
      </w:r>
      <w:r w:rsidR="00E13022">
        <w:rPr>
          <w:rtl/>
          <w:lang w:bidi="fa-IR"/>
        </w:rPr>
        <w:t>ی</w:t>
      </w:r>
      <w:r>
        <w:rPr>
          <w:rtl/>
          <w:lang w:bidi="fa-IR"/>
        </w:rPr>
        <w:t>دن به خواسته</w:t>
      </w:r>
      <w:r w:rsidR="00E13022">
        <w:rPr>
          <w:rtl/>
          <w:lang w:bidi="fa-IR"/>
        </w:rPr>
        <w:t xml:space="preserve"> </w:t>
      </w:r>
      <w:r>
        <w:rPr>
          <w:rtl/>
          <w:lang w:bidi="fa-IR"/>
        </w:rPr>
        <w:t>ها</w:t>
      </w:r>
      <w:r w:rsidR="00E13022">
        <w:rPr>
          <w:rtl/>
          <w:lang w:bidi="fa-IR"/>
        </w:rPr>
        <w:t>ی</w:t>
      </w:r>
      <w:r>
        <w:rPr>
          <w:rtl/>
          <w:lang w:bidi="fa-IR"/>
        </w:rPr>
        <w:t xml:space="preserve"> نفسان</w:t>
      </w:r>
      <w:r w:rsidR="00E13022">
        <w:rPr>
          <w:rtl/>
          <w:lang w:bidi="fa-IR"/>
        </w:rPr>
        <w:t>ی</w:t>
      </w:r>
      <w:r>
        <w:rPr>
          <w:rtl/>
          <w:lang w:bidi="fa-IR"/>
        </w:rPr>
        <w:t xml:space="preserve"> و ام</w:t>
      </w:r>
      <w:r w:rsidR="00E13022">
        <w:rPr>
          <w:rtl/>
          <w:lang w:bidi="fa-IR"/>
        </w:rPr>
        <w:t>ی</w:t>
      </w:r>
      <w:r>
        <w:rPr>
          <w:rtl/>
          <w:lang w:bidi="fa-IR"/>
        </w:rPr>
        <w:t>ال ح</w:t>
      </w:r>
      <w:r w:rsidR="00E13022">
        <w:rPr>
          <w:rtl/>
          <w:lang w:bidi="fa-IR"/>
        </w:rPr>
        <w:t>ی</w:t>
      </w:r>
      <w:r>
        <w:rPr>
          <w:rtl/>
          <w:lang w:bidi="fa-IR"/>
        </w:rPr>
        <w:t>وان</w:t>
      </w:r>
      <w:r w:rsidR="00E13022">
        <w:rPr>
          <w:rtl/>
          <w:lang w:bidi="fa-IR"/>
        </w:rPr>
        <w:t>ی</w:t>
      </w:r>
      <w:r>
        <w:rPr>
          <w:rtl/>
          <w:lang w:bidi="fa-IR"/>
        </w:rPr>
        <w:t xml:space="preserve"> و ارضا</w:t>
      </w:r>
      <w:r w:rsidR="00E13022">
        <w:rPr>
          <w:rtl/>
          <w:lang w:bidi="fa-IR"/>
        </w:rPr>
        <w:t>ی</w:t>
      </w:r>
      <w:r>
        <w:rPr>
          <w:rtl/>
          <w:lang w:bidi="fa-IR"/>
        </w:rPr>
        <w:t xml:space="preserve"> غرا</w:t>
      </w:r>
      <w:r w:rsidR="00E13022">
        <w:rPr>
          <w:rtl/>
          <w:lang w:bidi="fa-IR"/>
        </w:rPr>
        <w:t>ی</w:t>
      </w:r>
      <w:r>
        <w:rPr>
          <w:rtl/>
          <w:lang w:bidi="fa-IR"/>
        </w:rPr>
        <w:t>ز سرکش خود خواهان آزاد</w:t>
      </w:r>
      <w:r w:rsidR="00E13022">
        <w:rPr>
          <w:rtl/>
          <w:lang w:bidi="fa-IR"/>
        </w:rPr>
        <w:t>ی</w:t>
      </w:r>
      <w:r>
        <w:rPr>
          <w:rtl/>
          <w:lang w:bidi="fa-IR"/>
        </w:rPr>
        <w:t xml:space="preserve"> مطلق است و ه</w:t>
      </w:r>
      <w:r w:rsidR="00E13022">
        <w:rPr>
          <w:rtl/>
          <w:lang w:bidi="fa-IR"/>
        </w:rPr>
        <w:t>ی</w:t>
      </w:r>
      <w:r>
        <w:rPr>
          <w:rtl/>
          <w:lang w:bidi="fa-IR"/>
        </w:rPr>
        <w:t>چ ق</w:t>
      </w:r>
      <w:r w:rsidR="00E13022">
        <w:rPr>
          <w:rtl/>
          <w:lang w:bidi="fa-IR"/>
        </w:rPr>
        <w:t>ی</w:t>
      </w:r>
      <w:r>
        <w:rPr>
          <w:rtl/>
          <w:lang w:bidi="fa-IR"/>
        </w:rPr>
        <w:t>د و شرط</w:t>
      </w:r>
      <w:r w:rsidR="00E13022">
        <w:rPr>
          <w:rtl/>
          <w:lang w:bidi="fa-IR"/>
        </w:rPr>
        <w:t>ی</w:t>
      </w:r>
      <w:r>
        <w:rPr>
          <w:rtl/>
          <w:lang w:bidi="fa-IR"/>
        </w:rPr>
        <w:t xml:space="preserve"> را نپذ</w:t>
      </w:r>
      <w:r w:rsidR="00E13022">
        <w:rPr>
          <w:rtl/>
          <w:lang w:bidi="fa-IR"/>
        </w:rPr>
        <w:t>ی</w:t>
      </w:r>
      <w:r>
        <w:rPr>
          <w:rtl/>
          <w:lang w:bidi="fa-IR"/>
        </w:rPr>
        <w:t>رفته</w:t>
      </w:r>
      <w:r w:rsidR="00E13022">
        <w:rPr>
          <w:rtl/>
          <w:lang w:bidi="fa-IR"/>
        </w:rPr>
        <w:t xml:space="preserve">، </w:t>
      </w:r>
      <w:r>
        <w:rPr>
          <w:rtl/>
          <w:lang w:bidi="fa-IR"/>
        </w:rPr>
        <w:t>هر مانع</w:t>
      </w:r>
      <w:r w:rsidR="00E13022">
        <w:rPr>
          <w:rtl/>
          <w:lang w:bidi="fa-IR"/>
        </w:rPr>
        <w:t>ی</w:t>
      </w:r>
      <w:r>
        <w:rPr>
          <w:rtl/>
          <w:lang w:bidi="fa-IR"/>
        </w:rPr>
        <w:t xml:space="preserve"> را - گرچه حق د</w:t>
      </w:r>
      <w:r w:rsidR="00E13022">
        <w:rPr>
          <w:rtl/>
          <w:lang w:bidi="fa-IR"/>
        </w:rPr>
        <w:t>ی</w:t>
      </w:r>
      <w:r>
        <w:rPr>
          <w:rtl/>
          <w:lang w:bidi="fa-IR"/>
        </w:rPr>
        <w:t>گران باشد - از سر راه خو</w:t>
      </w:r>
      <w:r w:rsidR="00E13022">
        <w:rPr>
          <w:rtl/>
          <w:lang w:bidi="fa-IR"/>
        </w:rPr>
        <w:t>ی</w:t>
      </w:r>
      <w:r>
        <w:rPr>
          <w:rtl/>
          <w:lang w:bidi="fa-IR"/>
        </w:rPr>
        <w:t>ش مرتفع م</w:t>
      </w:r>
      <w:r w:rsidR="00E13022">
        <w:rPr>
          <w:rtl/>
          <w:lang w:bidi="fa-IR"/>
        </w:rPr>
        <w:t xml:space="preserve">ی </w:t>
      </w:r>
      <w:r>
        <w:rPr>
          <w:rtl/>
          <w:lang w:bidi="fa-IR"/>
        </w:rPr>
        <w:t>سازد</w:t>
      </w:r>
      <w:r w:rsidR="00E13022">
        <w:rPr>
          <w:rtl/>
          <w:lang w:bidi="fa-IR"/>
        </w:rPr>
        <w:t xml:space="preserve">. </w:t>
      </w:r>
    </w:p>
    <w:p w:rsidR="004D41C6" w:rsidRDefault="004D41C6" w:rsidP="004D41C6">
      <w:pPr>
        <w:pStyle w:val="libNormal"/>
        <w:rPr>
          <w:rtl/>
          <w:lang w:bidi="fa-IR"/>
        </w:rPr>
      </w:pPr>
      <w:r>
        <w:rPr>
          <w:rtl/>
          <w:lang w:bidi="fa-IR"/>
        </w:rPr>
        <w:t>ل</w:t>
      </w:r>
      <w:r w:rsidR="00E13022">
        <w:rPr>
          <w:rtl/>
          <w:lang w:bidi="fa-IR"/>
        </w:rPr>
        <w:t>ی</w:t>
      </w:r>
      <w:r>
        <w:rPr>
          <w:rtl/>
          <w:lang w:bidi="fa-IR"/>
        </w:rPr>
        <w:t>کن ن</w:t>
      </w:r>
      <w:r w:rsidR="00E13022">
        <w:rPr>
          <w:rtl/>
          <w:lang w:bidi="fa-IR"/>
        </w:rPr>
        <w:t>ی</w:t>
      </w:r>
      <w:r>
        <w:rPr>
          <w:rtl/>
          <w:lang w:bidi="fa-IR"/>
        </w:rPr>
        <w:t>ل به کمال و سعادت انسان</w:t>
      </w:r>
      <w:r w:rsidR="00E13022">
        <w:rPr>
          <w:rtl/>
          <w:lang w:bidi="fa-IR"/>
        </w:rPr>
        <w:t xml:space="preserve">ی، </w:t>
      </w:r>
      <w:r>
        <w:rPr>
          <w:rtl/>
          <w:lang w:bidi="fa-IR"/>
        </w:rPr>
        <w:t>نظم و امن</w:t>
      </w:r>
      <w:r w:rsidR="00E13022">
        <w:rPr>
          <w:rtl/>
          <w:lang w:bidi="fa-IR"/>
        </w:rPr>
        <w:t>ی</w:t>
      </w:r>
      <w:r>
        <w:rPr>
          <w:rtl/>
          <w:lang w:bidi="fa-IR"/>
        </w:rPr>
        <w:t>ت اجتماع</w:t>
      </w:r>
      <w:r w:rsidR="00E13022">
        <w:rPr>
          <w:rtl/>
          <w:lang w:bidi="fa-IR"/>
        </w:rPr>
        <w:t>ی</w:t>
      </w:r>
      <w:r>
        <w:rPr>
          <w:rtl/>
          <w:lang w:bidi="fa-IR"/>
        </w:rPr>
        <w:t xml:space="preserve"> و حفظ و بقا</w:t>
      </w:r>
      <w:r w:rsidR="00E13022">
        <w:rPr>
          <w:rtl/>
          <w:lang w:bidi="fa-IR"/>
        </w:rPr>
        <w:t>ی</w:t>
      </w:r>
      <w:r>
        <w:rPr>
          <w:rtl/>
          <w:lang w:bidi="fa-IR"/>
        </w:rPr>
        <w:t xml:space="preserve"> ح</w:t>
      </w:r>
      <w:r w:rsidR="00E13022">
        <w:rPr>
          <w:rtl/>
          <w:lang w:bidi="fa-IR"/>
        </w:rPr>
        <w:t>ی</w:t>
      </w:r>
      <w:r>
        <w:rPr>
          <w:rtl/>
          <w:lang w:bidi="fa-IR"/>
        </w:rPr>
        <w:t>ات و نظام بشر</w:t>
      </w:r>
      <w:r w:rsidR="00E13022">
        <w:rPr>
          <w:rtl/>
          <w:lang w:bidi="fa-IR"/>
        </w:rPr>
        <w:t>ی</w:t>
      </w:r>
      <w:r>
        <w:rPr>
          <w:rtl/>
          <w:lang w:bidi="fa-IR"/>
        </w:rPr>
        <w:t xml:space="preserve"> ا</w:t>
      </w:r>
      <w:r w:rsidR="00E13022">
        <w:rPr>
          <w:rtl/>
          <w:lang w:bidi="fa-IR"/>
        </w:rPr>
        <w:t>ی</w:t>
      </w:r>
      <w:r>
        <w:rPr>
          <w:rtl/>
          <w:lang w:bidi="fa-IR"/>
        </w:rPr>
        <w:t>جاب م</w:t>
      </w:r>
      <w:r w:rsidR="00E13022">
        <w:rPr>
          <w:rtl/>
          <w:lang w:bidi="fa-IR"/>
        </w:rPr>
        <w:t xml:space="preserve">ی </w:t>
      </w:r>
      <w:r>
        <w:rPr>
          <w:rtl/>
          <w:lang w:bidi="fa-IR"/>
        </w:rPr>
        <w:t>کند که هر کس از خواهش</w:t>
      </w:r>
      <w:r w:rsidR="00E13022">
        <w:rPr>
          <w:rtl/>
          <w:lang w:bidi="fa-IR"/>
        </w:rPr>
        <w:t xml:space="preserve"> </w:t>
      </w:r>
      <w:r>
        <w:rPr>
          <w:rtl/>
          <w:lang w:bidi="fa-IR"/>
        </w:rPr>
        <w:t>ها</w:t>
      </w:r>
      <w:r w:rsidR="00E13022">
        <w:rPr>
          <w:rtl/>
          <w:lang w:bidi="fa-IR"/>
        </w:rPr>
        <w:t>ی</w:t>
      </w:r>
      <w:r>
        <w:rPr>
          <w:rtl/>
          <w:lang w:bidi="fa-IR"/>
        </w:rPr>
        <w:t xml:space="preserve"> ناروا و خواسته</w:t>
      </w:r>
      <w:r w:rsidR="00E13022">
        <w:rPr>
          <w:rtl/>
          <w:lang w:bidi="fa-IR"/>
        </w:rPr>
        <w:t xml:space="preserve"> </w:t>
      </w:r>
      <w:r>
        <w:rPr>
          <w:rtl/>
          <w:lang w:bidi="fa-IR"/>
        </w:rPr>
        <w:t>ها</w:t>
      </w:r>
      <w:r w:rsidR="00E13022">
        <w:rPr>
          <w:rtl/>
          <w:lang w:bidi="fa-IR"/>
        </w:rPr>
        <w:t>ی</w:t>
      </w:r>
      <w:r>
        <w:rPr>
          <w:rtl/>
          <w:lang w:bidi="fa-IR"/>
        </w:rPr>
        <w:t xml:space="preserve"> ناستوده که با حقوق سا</w:t>
      </w:r>
      <w:r w:rsidR="00E13022">
        <w:rPr>
          <w:rtl/>
          <w:lang w:bidi="fa-IR"/>
        </w:rPr>
        <w:t>ی</w:t>
      </w:r>
      <w:r>
        <w:rPr>
          <w:rtl/>
          <w:lang w:bidi="fa-IR"/>
        </w:rPr>
        <w:t>ر شهروندان ناسازگار و برا</w:t>
      </w:r>
      <w:r w:rsidR="00E13022">
        <w:rPr>
          <w:rtl/>
          <w:lang w:bidi="fa-IR"/>
        </w:rPr>
        <w:t>ی</w:t>
      </w:r>
      <w:r>
        <w:rPr>
          <w:rtl/>
          <w:lang w:bidi="fa-IR"/>
        </w:rPr>
        <w:t xml:space="preserve"> انسان</w:t>
      </w:r>
      <w:r w:rsidR="00E13022">
        <w:rPr>
          <w:rtl/>
          <w:lang w:bidi="fa-IR"/>
        </w:rPr>
        <w:t>ی</w:t>
      </w:r>
      <w:r>
        <w:rPr>
          <w:rtl/>
          <w:lang w:bidi="fa-IR"/>
        </w:rPr>
        <w:t>ت و جامعه ز</w:t>
      </w:r>
      <w:r w:rsidR="00E13022">
        <w:rPr>
          <w:rtl/>
          <w:lang w:bidi="fa-IR"/>
        </w:rPr>
        <w:t>ی</w:t>
      </w:r>
      <w:r>
        <w:rPr>
          <w:rtl/>
          <w:lang w:bidi="fa-IR"/>
        </w:rPr>
        <w:t>انبار است چشم پوش</w:t>
      </w:r>
      <w:r w:rsidR="00E13022">
        <w:rPr>
          <w:rtl/>
          <w:lang w:bidi="fa-IR"/>
        </w:rPr>
        <w:t>ی</w:t>
      </w:r>
      <w:r>
        <w:rPr>
          <w:rtl/>
          <w:lang w:bidi="fa-IR"/>
        </w:rPr>
        <w:t xml:space="preserve"> نموده</w:t>
      </w:r>
      <w:r w:rsidR="00E13022">
        <w:rPr>
          <w:rtl/>
          <w:lang w:bidi="fa-IR"/>
        </w:rPr>
        <w:t xml:space="preserve">، </w:t>
      </w:r>
      <w:r>
        <w:rPr>
          <w:rtl/>
          <w:lang w:bidi="fa-IR"/>
        </w:rPr>
        <w:t>به شدّت از آن</w:t>
      </w:r>
      <w:r w:rsidR="00E13022">
        <w:rPr>
          <w:rtl/>
          <w:lang w:bidi="fa-IR"/>
        </w:rPr>
        <w:t xml:space="preserve"> </w:t>
      </w:r>
      <w:r>
        <w:rPr>
          <w:rtl/>
          <w:lang w:bidi="fa-IR"/>
        </w:rPr>
        <w:t>ها پره</w:t>
      </w:r>
      <w:r w:rsidR="00E13022">
        <w:rPr>
          <w:rtl/>
          <w:lang w:bidi="fa-IR"/>
        </w:rPr>
        <w:t>ی</w:t>
      </w:r>
      <w:r>
        <w:rPr>
          <w:rtl/>
          <w:lang w:bidi="fa-IR"/>
        </w:rPr>
        <w:t>ز 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t>البته چ</w:t>
      </w:r>
      <w:r w:rsidR="00E13022">
        <w:rPr>
          <w:rtl/>
          <w:lang w:bidi="fa-IR"/>
        </w:rPr>
        <w:t>ی</w:t>
      </w:r>
      <w:r>
        <w:rPr>
          <w:rtl/>
          <w:lang w:bidi="fa-IR"/>
        </w:rPr>
        <w:t>ره شدن بر تما</w:t>
      </w:r>
      <w:r w:rsidR="00E13022">
        <w:rPr>
          <w:rtl/>
          <w:lang w:bidi="fa-IR"/>
        </w:rPr>
        <w:t>ی</w:t>
      </w:r>
      <w:r>
        <w:rPr>
          <w:rtl/>
          <w:lang w:bidi="fa-IR"/>
        </w:rPr>
        <w:t>لات نفسان</w:t>
      </w:r>
      <w:r w:rsidR="00E13022">
        <w:rPr>
          <w:rtl/>
          <w:lang w:bidi="fa-IR"/>
        </w:rPr>
        <w:t>ی</w:t>
      </w:r>
      <w:r>
        <w:rPr>
          <w:rtl/>
          <w:lang w:bidi="fa-IR"/>
        </w:rPr>
        <w:t xml:space="preserve"> جز به مدد اراده</w:t>
      </w:r>
      <w:r w:rsidR="00E13022">
        <w:rPr>
          <w:rtl/>
          <w:lang w:bidi="fa-IR"/>
        </w:rPr>
        <w:t xml:space="preserve"> </w:t>
      </w:r>
      <w:r>
        <w:rPr>
          <w:rtl/>
          <w:lang w:bidi="fa-IR"/>
        </w:rPr>
        <w:t>ا</w:t>
      </w:r>
      <w:r w:rsidR="00E13022">
        <w:rPr>
          <w:rtl/>
          <w:lang w:bidi="fa-IR"/>
        </w:rPr>
        <w:t>ی</w:t>
      </w:r>
      <w:r>
        <w:rPr>
          <w:rtl/>
          <w:lang w:bidi="fa-IR"/>
        </w:rPr>
        <w:t xml:space="preserve"> استوار و جهاد</w:t>
      </w:r>
      <w:r w:rsidR="00E13022">
        <w:rPr>
          <w:rtl/>
          <w:lang w:bidi="fa-IR"/>
        </w:rPr>
        <w:t>ی</w:t>
      </w:r>
      <w:r>
        <w:rPr>
          <w:rtl/>
          <w:lang w:bidi="fa-IR"/>
        </w:rPr>
        <w:t xml:space="preserve"> پ</w:t>
      </w:r>
      <w:r w:rsidR="00E13022">
        <w:rPr>
          <w:rtl/>
          <w:lang w:bidi="fa-IR"/>
        </w:rPr>
        <w:t>ی</w:t>
      </w:r>
      <w:r>
        <w:rPr>
          <w:rtl/>
          <w:lang w:bidi="fa-IR"/>
        </w:rPr>
        <w:t>گ</w:t>
      </w:r>
      <w:r w:rsidR="00E13022">
        <w:rPr>
          <w:rtl/>
          <w:lang w:bidi="fa-IR"/>
        </w:rPr>
        <w:t>ی</w:t>
      </w:r>
      <w:r>
        <w:rPr>
          <w:rtl/>
          <w:lang w:bidi="fa-IR"/>
        </w:rPr>
        <w:t>ر م</w:t>
      </w:r>
      <w:r w:rsidR="00E13022">
        <w:rPr>
          <w:rtl/>
          <w:lang w:bidi="fa-IR"/>
        </w:rPr>
        <w:t>ی</w:t>
      </w:r>
      <w:r>
        <w:rPr>
          <w:rtl/>
          <w:lang w:bidi="fa-IR"/>
        </w:rPr>
        <w:t>سر نم</w:t>
      </w:r>
      <w:r w:rsidR="00E13022">
        <w:rPr>
          <w:rtl/>
          <w:lang w:bidi="fa-IR"/>
        </w:rPr>
        <w:t xml:space="preserve">ی </w:t>
      </w:r>
      <w:r>
        <w:rPr>
          <w:rtl/>
          <w:lang w:bidi="fa-IR"/>
        </w:rPr>
        <w:t>گردد</w:t>
      </w:r>
      <w:r w:rsidR="00E13022">
        <w:rPr>
          <w:rtl/>
          <w:lang w:bidi="fa-IR"/>
        </w:rPr>
        <w:t xml:space="preserve">. </w:t>
      </w:r>
      <w:r>
        <w:rPr>
          <w:rtl/>
          <w:lang w:bidi="fa-IR"/>
        </w:rPr>
        <w:t>رام ساختن نفس سرکش و باز داشتن آن از لذّت پرست</w:t>
      </w:r>
      <w:r w:rsidR="00E13022">
        <w:rPr>
          <w:rtl/>
          <w:lang w:bidi="fa-IR"/>
        </w:rPr>
        <w:t>ی</w:t>
      </w:r>
      <w:r>
        <w:rPr>
          <w:rtl/>
          <w:lang w:bidi="fa-IR"/>
        </w:rPr>
        <w:t xml:space="preserve"> و هوا و هوس</w:t>
      </w:r>
      <w:r w:rsidR="00E13022">
        <w:rPr>
          <w:rtl/>
          <w:lang w:bidi="fa-IR"/>
        </w:rPr>
        <w:t xml:space="preserve">، </w:t>
      </w:r>
      <w:r>
        <w:rPr>
          <w:rtl/>
          <w:lang w:bidi="fa-IR"/>
        </w:rPr>
        <w:t>همت</w:t>
      </w:r>
      <w:r w:rsidR="00E13022">
        <w:rPr>
          <w:rtl/>
          <w:lang w:bidi="fa-IR"/>
        </w:rPr>
        <w:t>ی</w:t>
      </w:r>
      <w:r>
        <w:rPr>
          <w:rtl/>
          <w:lang w:bidi="fa-IR"/>
        </w:rPr>
        <w:t xml:space="preserve"> والا</w:t>
      </w:r>
      <w:r w:rsidR="00E13022">
        <w:rPr>
          <w:rtl/>
          <w:lang w:bidi="fa-IR"/>
        </w:rPr>
        <w:t xml:space="preserve">، </w:t>
      </w:r>
      <w:r>
        <w:rPr>
          <w:rtl/>
          <w:lang w:bidi="fa-IR"/>
        </w:rPr>
        <w:t>اراده</w:t>
      </w:r>
      <w:r w:rsidR="00E13022">
        <w:rPr>
          <w:rtl/>
          <w:lang w:bidi="fa-IR"/>
        </w:rPr>
        <w:t xml:space="preserve"> </w:t>
      </w:r>
      <w:r>
        <w:rPr>
          <w:rtl/>
          <w:lang w:bidi="fa-IR"/>
        </w:rPr>
        <w:t>ا</w:t>
      </w:r>
      <w:r w:rsidR="00E13022">
        <w:rPr>
          <w:rtl/>
          <w:lang w:bidi="fa-IR"/>
        </w:rPr>
        <w:t>ی</w:t>
      </w:r>
      <w:r>
        <w:rPr>
          <w:rtl/>
          <w:lang w:bidi="fa-IR"/>
        </w:rPr>
        <w:t xml:space="preserve"> آهن</w:t>
      </w:r>
      <w:r w:rsidR="00E13022">
        <w:rPr>
          <w:rtl/>
          <w:lang w:bidi="fa-IR"/>
        </w:rPr>
        <w:t>ی</w:t>
      </w:r>
      <w:r>
        <w:rPr>
          <w:rtl/>
          <w:lang w:bidi="fa-IR"/>
        </w:rPr>
        <w:t>ن</w:t>
      </w:r>
      <w:r w:rsidR="00E13022">
        <w:rPr>
          <w:rtl/>
          <w:lang w:bidi="fa-IR"/>
        </w:rPr>
        <w:t xml:space="preserve">، </w:t>
      </w:r>
      <w:r>
        <w:rPr>
          <w:rtl/>
          <w:lang w:bidi="fa-IR"/>
        </w:rPr>
        <w:t>عزم</w:t>
      </w:r>
      <w:r w:rsidR="00E13022">
        <w:rPr>
          <w:rtl/>
          <w:lang w:bidi="fa-IR"/>
        </w:rPr>
        <w:t>ی</w:t>
      </w:r>
      <w:r>
        <w:rPr>
          <w:rtl/>
          <w:lang w:bidi="fa-IR"/>
        </w:rPr>
        <w:t xml:space="preserve"> راسخ</w:t>
      </w:r>
      <w:r w:rsidR="00E13022">
        <w:rPr>
          <w:rtl/>
          <w:lang w:bidi="fa-IR"/>
        </w:rPr>
        <w:t xml:space="preserve">، </w:t>
      </w:r>
      <w:r>
        <w:rPr>
          <w:rtl/>
          <w:lang w:bidi="fa-IR"/>
        </w:rPr>
        <w:t>قدرت تصم</w:t>
      </w:r>
      <w:r w:rsidR="00E13022">
        <w:rPr>
          <w:rtl/>
          <w:lang w:bidi="fa-IR"/>
        </w:rPr>
        <w:t>ی</w:t>
      </w:r>
      <w:r>
        <w:rPr>
          <w:rtl/>
          <w:lang w:bidi="fa-IR"/>
        </w:rPr>
        <w:t>م</w:t>
      </w:r>
      <w:r w:rsidR="00E13022">
        <w:rPr>
          <w:rtl/>
          <w:lang w:bidi="fa-IR"/>
        </w:rPr>
        <w:t>ی</w:t>
      </w:r>
      <w:r>
        <w:rPr>
          <w:rtl/>
          <w:lang w:bidi="fa-IR"/>
        </w:rPr>
        <w:t xml:space="preserve"> پولاد</w:t>
      </w:r>
      <w:r w:rsidR="00E13022">
        <w:rPr>
          <w:rtl/>
          <w:lang w:bidi="fa-IR"/>
        </w:rPr>
        <w:t>ی</w:t>
      </w:r>
      <w:r>
        <w:rPr>
          <w:rtl/>
          <w:lang w:bidi="fa-IR"/>
        </w:rPr>
        <w:t>ن و استقامت</w:t>
      </w:r>
      <w:r w:rsidR="00E13022">
        <w:rPr>
          <w:rtl/>
          <w:lang w:bidi="fa-IR"/>
        </w:rPr>
        <w:t>ی</w:t>
      </w:r>
      <w:r>
        <w:rPr>
          <w:rtl/>
          <w:lang w:bidi="fa-IR"/>
        </w:rPr>
        <w:t xml:space="preserve"> پابرجا م</w:t>
      </w:r>
      <w:r w:rsidR="00E13022">
        <w:rPr>
          <w:rtl/>
          <w:lang w:bidi="fa-IR"/>
        </w:rPr>
        <w:t xml:space="preserve">ی </w:t>
      </w:r>
      <w:r>
        <w:rPr>
          <w:rtl/>
          <w:lang w:bidi="fa-IR"/>
        </w:rPr>
        <w:t>خواهد تا همراه با جهاد و مبارزه</w:t>
      </w:r>
      <w:r w:rsidR="00E13022">
        <w:rPr>
          <w:rtl/>
          <w:lang w:bidi="fa-IR"/>
        </w:rPr>
        <w:t xml:space="preserve"> </w:t>
      </w:r>
      <w:r>
        <w:rPr>
          <w:rtl/>
          <w:lang w:bidi="fa-IR"/>
        </w:rPr>
        <w:t>ا</w:t>
      </w:r>
      <w:r w:rsidR="00E13022">
        <w:rPr>
          <w:rtl/>
          <w:lang w:bidi="fa-IR"/>
        </w:rPr>
        <w:t>ی</w:t>
      </w:r>
      <w:r>
        <w:rPr>
          <w:rtl/>
          <w:lang w:bidi="fa-IR"/>
        </w:rPr>
        <w:t xml:space="preserve"> فشرده و </w:t>
      </w:r>
      <w:r>
        <w:rPr>
          <w:rtl/>
          <w:lang w:bidi="fa-IR"/>
        </w:rPr>
        <w:lastRenderedPageBreak/>
        <w:t>دائم</w:t>
      </w:r>
      <w:r w:rsidR="00E13022">
        <w:rPr>
          <w:rtl/>
          <w:lang w:bidi="fa-IR"/>
        </w:rPr>
        <w:t>ی</w:t>
      </w:r>
      <w:r>
        <w:rPr>
          <w:rtl/>
          <w:lang w:bidi="fa-IR"/>
        </w:rPr>
        <w:t xml:space="preserve"> بر آن فائق آمده</w:t>
      </w:r>
      <w:r w:rsidR="00E13022">
        <w:rPr>
          <w:rtl/>
          <w:lang w:bidi="fa-IR"/>
        </w:rPr>
        <w:t xml:space="preserve">، </w:t>
      </w:r>
      <w:r>
        <w:rPr>
          <w:rtl/>
          <w:lang w:bidi="fa-IR"/>
        </w:rPr>
        <w:t>با پشت سر گذاردن صخره</w:t>
      </w:r>
      <w:r w:rsidR="00E13022">
        <w:rPr>
          <w:rtl/>
          <w:lang w:bidi="fa-IR"/>
        </w:rPr>
        <w:t xml:space="preserve"> </w:t>
      </w:r>
      <w:r>
        <w:rPr>
          <w:rtl/>
          <w:lang w:bidi="fa-IR"/>
        </w:rPr>
        <w:t>ها</w:t>
      </w:r>
      <w:r w:rsidR="00E13022">
        <w:rPr>
          <w:rtl/>
          <w:lang w:bidi="fa-IR"/>
        </w:rPr>
        <w:t>ی</w:t>
      </w:r>
      <w:r>
        <w:rPr>
          <w:rtl/>
          <w:lang w:bidi="fa-IR"/>
        </w:rPr>
        <w:t xml:space="preserve"> دشوار</w:t>
      </w:r>
      <w:r w:rsidR="00E13022">
        <w:rPr>
          <w:rtl/>
          <w:lang w:bidi="fa-IR"/>
        </w:rPr>
        <w:t xml:space="preserve">ی، </w:t>
      </w:r>
      <w:r>
        <w:rPr>
          <w:rtl/>
          <w:lang w:bidi="fa-IR"/>
        </w:rPr>
        <w:t>قله</w:t>
      </w:r>
      <w:r w:rsidR="00E13022">
        <w:rPr>
          <w:rtl/>
          <w:lang w:bidi="fa-IR"/>
        </w:rPr>
        <w:t xml:space="preserve"> </w:t>
      </w:r>
      <w:r>
        <w:rPr>
          <w:rtl/>
          <w:lang w:bidi="fa-IR"/>
        </w:rPr>
        <w:t>ها</w:t>
      </w:r>
      <w:r w:rsidR="00E13022">
        <w:rPr>
          <w:rtl/>
          <w:lang w:bidi="fa-IR"/>
        </w:rPr>
        <w:t>ی</w:t>
      </w:r>
      <w:r>
        <w:rPr>
          <w:rtl/>
          <w:lang w:bidi="fa-IR"/>
        </w:rPr>
        <w:t xml:space="preserve"> شرف و بزرگوار</w:t>
      </w:r>
      <w:r w:rsidR="00E13022">
        <w:rPr>
          <w:rtl/>
          <w:lang w:bidi="fa-IR"/>
        </w:rPr>
        <w:t>ی</w:t>
      </w:r>
      <w:r>
        <w:rPr>
          <w:rtl/>
          <w:lang w:bidi="fa-IR"/>
        </w:rPr>
        <w:t xml:space="preserve"> را فتح و خلعت گرانبها</w:t>
      </w:r>
      <w:r w:rsidR="00E13022">
        <w:rPr>
          <w:rtl/>
          <w:lang w:bidi="fa-IR"/>
        </w:rPr>
        <w:t>ی</w:t>
      </w:r>
      <w:r>
        <w:rPr>
          <w:rtl/>
          <w:lang w:bidi="fa-IR"/>
        </w:rPr>
        <w:t xml:space="preserve"> انسان</w:t>
      </w:r>
      <w:r w:rsidR="00E13022">
        <w:rPr>
          <w:rtl/>
          <w:lang w:bidi="fa-IR"/>
        </w:rPr>
        <w:t>ی</w:t>
      </w:r>
      <w:r>
        <w:rPr>
          <w:rtl/>
          <w:lang w:bidi="fa-IR"/>
        </w:rPr>
        <w:t xml:space="preserve"> را در بر نما</w:t>
      </w:r>
      <w:r w:rsidR="00E13022">
        <w:rPr>
          <w:rtl/>
          <w:lang w:bidi="fa-IR"/>
        </w:rPr>
        <w:t>یی</w:t>
      </w:r>
      <w:r>
        <w:rPr>
          <w:rtl/>
          <w:lang w:bidi="fa-IR"/>
        </w:rPr>
        <w:t>م</w:t>
      </w:r>
      <w:r w:rsidR="00E13022">
        <w:rPr>
          <w:rtl/>
          <w:lang w:bidi="fa-IR"/>
        </w:rPr>
        <w:t xml:space="preserve">. </w:t>
      </w:r>
    </w:p>
    <w:p w:rsidR="004D41C6" w:rsidRDefault="004D41C6" w:rsidP="004D41C6">
      <w:pPr>
        <w:pStyle w:val="libNormal"/>
        <w:rPr>
          <w:rtl/>
          <w:lang w:bidi="fa-IR"/>
        </w:rPr>
      </w:pPr>
      <w:r>
        <w:rPr>
          <w:rtl/>
          <w:lang w:bidi="fa-IR"/>
        </w:rPr>
        <w:t>آنکه به ا</w:t>
      </w:r>
      <w:r w:rsidR="00E13022">
        <w:rPr>
          <w:rtl/>
          <w:lang w:bidi="fa-IR"/>
        </w:rPr>
        <w:t>ی</w:t>
      </w:r>
      <w:r>
        <w:rPr>
          <w:rtl/>
          <w:lang w:bidi="fa-IR"/>
        </w:rPr>
        <w:t>ن مرتبه از کمال و رشد معنو</w:t>
      </w:r>
      <w:r w:rsidR="00E13022">
        <w:rPr>
          <w:rtl/>
          <w:lang w:bidi="fa-IR"/>
        </w:rPr>
        <w:t>ی</w:t>
      </w:r>
      <w:r>
        <w:rPr>
          <w:rtl/>
          <w:lang w:bidi="fa-IR"/>
        </w:rPr>
        <w:t xml:space="preserve"> نائل م</w:t>
      </w:r>
      <w:r w:rsidR="00E13022">
        <w:rPr>
          <w:rtl/>
          <w:lang w:bidi="fa-IR"/>
        </w:rPr>
        <w:t xml:space="preserve">ی </w:t>
      </w:r>
      <w:r>
        <w:rPr>
          <w:rtl/>
          <w:lang w:bidi="fa-IR"/>
        </w:rPr>
        <w:t>گردد ه</w:t>
      </w:r>
      <w:r w:rsidR="00E13022">
        <w:rPr>
          <w:rtl/>
          <w:lang w:bidi="fa-IR"/>
        </w:rPr>
        <w:t>ی</w:t>
      </w:r>
      <w:r>
        <w:rPr>
          <w:rtl/>
          <w:lang w:bidi="fa-IR"/>
        </w:rPr>
        <w:t>چ گاه و هرگز دستش به ستم و تجاوز به حقوق د</w:t>
      </w:r>
      <w:r w:rsidR="00E13022">
        <w:rPr>
          <w:rtl/>
          <w:lang w:bidi="fa-IR"/>
        </w:rPr>
        <w:t>ی</w:t>
      </w:r>
      <w:r>
        <w:rPr>
          <w:rtl/>
          <w:lang w:bidi="fa-IR"/>
        </w:rPr>
        <w:t>گران دراز نگشته</w:t>
      </w:r>
      <w:r w:rsidR="00E13022">
        <w:rPr>
          <w:rtl/>
          <w:lang w:bidi="fa-IR"/>
        </w:rPr>
        <w:t xml:space="preserve">، </w:t>
      </w:r>
      <w:r>
        <w:rPr>
          <w:rtl/>
          <w:lang w:bidi="fa-IR"/>
        </w:rPr>
        <w:t>ه</w:t>
      </w:r>
      <w:r w:rsidR="00E13022">
        <w:rPr>
          <w:rtl/>
          <w:lang w:bidi="fa-IR"/>
        </w:rPr>
        <w:t>ی</w:t>
      </w:r>
      <w:r>
        <w:rPr>
          <w:rtl/>
          <w:lang w:bidi="fa-IR"/>
        </w:rPr>
        <w:t>چ ظلم</w:t>
      </w:r>
      <w:r w:rsidR="00E13022">
        <w:rPr>
          <w:rtl/>
          <w:lang w:bidi="fa-IR"/>
        </w:rPr>
        <w:t>ی</w:t>
      </w:r>
      <w:r>
        <w:rPr>
          <w:rtl/>
          <w:lang w:bidi="fa-IR"/>
        </w:rPr>
        <w:t xml:space="preserve"> را در حق ه</w:t>
      </w:r>
      <w:r w:rsidR="00E13022">
        <w:rPr>
          <w:rtl/>
          <w:lang w:bidi="fa-IR"/>
        </w:rPr>
        <w:t>ی</w:t>
      </w:r>
      <w:r>
        <w:rPr>
          <w:rtl/>
          <w:lang w:bidi="fa-IR"/>
        </w:rPr>
        <w:t>چ کس روا نم</w:t>
      </w:r>
      <w:r w:rsidR="00E13022">
        <w:rPr>
          <w:rtl/>
          <w:lang w:bidi="fa-IR"/>
        </w:rPr>
        <w:t xml:space="preserve">ی </w:t>
      </w:r>
      <w:r>
        <w:rPr>
          <w:rtl/>
          <w:lang w:bidi="fa-IR"/>
        </w:rPr>
        <w:t>دارد</w:t>
      </w:r>
      <w:r w:rsidR="00E13022">
        <w:rPr>
          <w:rtl/>
          <w:lang w:bidi="fa-IR"/>
        </w:rPr>
        <w:t xml:space="preserve">. </w:t>
      </w:r>
    </w:p>
    <w:p w:rsidR="004D41C6" w:rsidRDefault="004D41C6" w:rsidP="004D41C6">
      <w:pPr>
        <w:pStyle w:val="libNormal"/>
        <w:rPr>
          <w:rtl/>
          <w:lang w:bidi="fa-IR"/>
        </w:rPr>
      </w:pPr>
      <w:r>
        <w:rPr>
          <w:rtl/>
          <w:lang w:bidi="fa-IR"/>
        </w:rPr>
        <w:t>کس</w:t>
      </w:r>
      <w:r w:rsidR="00E13022">
        <w:rPr>
          <w:rtl/>
          <w:lang w:bidi="fa-IR"/>
        </w:rPr>
        <w:t>ی</w:t>
      </w:r>
      <w:r>
        <w:rPr>
          <w:rtl/>
          <w:lang w:bidi="fa-IR"/>
        </w:rPr>
        <w:t xml:space="preserve"> هم که گوش به فرمان هواها</w:t>
      </w:r>
      <w:r w:rsidR="00E13022">
        <w:rPr>
          <w:rtl/>
          <w:lang w:bidi="fa-IR"/>
        </w:rPr>
        <w:t>ی</w:t>
      </w:r>
      <w:r>
        <w:rPr>
          <w:rtl/>
          <w:lang w:bidi="fa-IR"/>
        </w:rPr>
        <w:t xml:space="preserve"> نفسان</w:t>
      </w:r>
      <w:r w:rsidR="00E13022">
        <w:rPr>
          <w:rtl/>
          <w:lang w:bidi="fa-IR"/>
        </w:rPr>
        <w:t xml:space="preserve">ی، </w:t>
      </w:r>
      <w:r>
        <w:rPr>
          <w:rtl/>
          <w:lang w:bidi="fa-IR"/>
        </w:rPr>
        <w:t>مط</w:t>
      </w:r>
      <w:r w:rsidR="00E13022">
        <w:rPr>
          <w:rtl/>
          <w:lang w:bidi="fa-IR"/>
        </w:rPr>
        <w:t>ی</w:t>
      </w:r>
      <w:r>
        <w:rPr>
          <w:rtl/>
          <w:lang w:bidi="fa-IR"/>
        </w:rPr>
        <w:t>ع ب</w:t>
      </w:r>
      <w:r w:rsidR="00E13022">
        <w:rPr>
          <w:rtl/>
          <w:lang w:bidi="fa-IR"/>
        </w:rPr>
        <w:t xml:space="preserve">ی </w:t>
      </w:r>
      <w:r>
        <w:rPr>
          <w:rtl/>
          <w:lang w:bidi="fa-IR"/>
        </w:rPr>
        <w:t>چون و چرا</w:t>
      </w:r>
      <w:r w:rsidR="00E13022">
        <w:rPr>
          <w:rtl/>
          <w:lang w:bidi="fa-IR"/>
        </w:rPr>
        <w:t>ی</w:t>
      </w:r>
      <w:r>
        <w:rPr>
          <w:rtl/>
          <w:lang w:bidi="fa-IR"/>
        </w:rPr>
        <w:t xml:space="preserve"> شهوات ح</w:t>
      </w:r>
      <w:r w:rsidR="00E13022">
        <w:rPr>
          <w:rtl/>
          <w:lang w:bidi="fa-IR"/>
        </w:rPr>
        <w:t>ی</w:t>
      </w:r>
      <w:r>
        <w:rPr>
          <w:rtl/>
          <w:lang w:bidi="fa-IR"/>
        </w:rPr>
        <w:t>وان</w:t>
      </w:r>
      <w:r w:rsidR="00E13022">
        <w:rPr>
          <w:rtl/>
          <w:lang w:bidi="fa-IR"/>
        </w:rPr>
        <w:t>ی</w:t>
      </w:r>
      <w:r>
        <w:rPr>
          <w:rtl/>
          <w:lang w:bidi="fa-IR"/>
        </w:rPr>
        <w:t xml:space="preserve"> و اس</w:t>
      </w:r>
      <w:r w:rsidR="00E13022">
        <w:rPr>
          <w:rtl/>
          <w:lang w:bidi="fa-IR"/>
        </w:rPr>
        <w:t>ی</w:t>
      </w:r>
      <w:r>
        <w:rPr>
          <w:rtl/>
          <w:lang w:bidi="fa-IR"/>
        </w:rPr>
        <w:t>ر مطلق خواسته</w:t>
      </w:r>
      <w:r w:rsidR="00E13022">
        <w:rPr>
          <w:rtl/>
          <w:lang w:bidi="fa-IR"/>
        </w:rPr>
        <w:t xml:space="preserve"> </w:t>
      </w:r>
      <w:r>
        <w:rPr>
          <w:rtl/>
          <w:lang w:bidi="fa-IR"/>
        </w:rPr>
        <w:t>ها</w:t>
      </w:r>
      <w:r w:rsidR="00E13022">
        <w:rPr>
          <w:rtl/>
          <w:lang w:bidi="fa-IR"/>
        </w:rPr>
        <w:t>ی</w:t>
      </w:r>
      <w:r>
        <w:rPr>
          <w:rtl/>
          <w:lang w:bidi="fa-IR"/>
        </w:rPr>
        <w:t xml:space="preserve"> غ</w:t>
      </w:r>
      <w:r w:rsidR="00E13022">
        <w:rPr>
          <w:rtl/>
          <w:lang w:bidi="fa-IR"/>
        </w:rPr>
        <w:t>ی</w:t>
      </w:r>
      <w:r>
        <w:rPr>
          <w:rtl/>
          <w:lang w:bidi="fa-IR"/>
        </w:rPr>
        <w:t>ر انسان</w:t>
      </w:r>
      <w:r w:rsidR="00E13022">
        <w:rPr>
          <w:rtl/>
          <w:lang w:bidi="fa-IR"/>
        </w:rPr>
        <w:t>ی</w:t>
      </w:r>
      <w:r>
        <w:rPr>
          <w:rtl/>
          <w:lang w:bidi="fa-IR"/>
        </w:rPr>
        <w:t xml:space="preserve"> است</w:t>
      </w:r>
      <w:r w:rsidR="00E13022">
        <w:rPr>
          <w:rtl/>
          <w:lang w:bidi="fa-IR"/>
        </w:rPr>
        <w:t xml:space="preserve">، </w:t>
      </w:r>
      <w:r>
        <w:rPr>
          <w:rtl/>
          <w:lang w:bidi="fa-IR"/>
        </w:rPr>
        <w:t>برا</w:t>
      </w:r>
      <w:r w:rsidR="00E13022">
        <w:rPr>
          <w:rtl/>
          <w:lang w:bidi="fa-IR"/>
        </w:rPr>
        <w:t>ی</w:t>
      </w:r>
      <w:r>
        <w:rPr>
          <w:rtl/>
          <w:lang w:bidi="fa-IR"/>
        </w:rPr>
        <w:t xml:space="preserve"> رس</w:t>
      </w:r>
      <w:r w:rsidR="00E13022">
        <w:rPr>
          <w:rtl/>
          <w:lang w:bidi="fa-IR"/>
        </w:rPr>
        <w:t>ی</w:t>
      </w:r>
      <w:r>
        <w:rPr>
          <w:rtl/>
          <w:lang w:bidi="fa-IR"/>
        </w:rPr>
        <w:t>دن به مقاصد نامشروع و ارضا</w:t>
      </w:r>
      <w:r w:rsidR="00E13022">
        <w:rPr>
          <w:rtl/>
          <w:lang w:bidi="fa-IR"/>
        </w:rPr>
        <w:t>ی</w:t>
      </w:r>
      <w:r>
        <w:rPr>
          <w:rtl/>
          <w:lang w:bidi="fa-IR"/>
        </w:rPr>
        <w:t xml:space="preserve"> تما</w:t>
      </w:r>
      <w:r w:rsidR="00E13022">
        <w:rPr>
          <w:rtl/>
          <w:lang w:bidi="fa-IR"/>
        </w:rPr>
        <w:t>ی</w:t>
      </w:r>
      <w:r>
        <w:rPr>
          <w:rtl/>
          <w:lang w:bidi="fa-IR"/>
        </w:rPr>
        <w:t>لات ب</w:t>
      </w:r>
      <w:r w:rsidR="00E13022">
        <w:rPr>
          <w:rtl/>
          <w:lang w:bidi="fa-IR"/>
        </w:rPr>
        <w:t xml:space="preserve">ی </w:t>
      </w:r>
      <w:r>
        <w:rPr>
          <w:rtl/>
          <w:lang w:bidi="fa-IR"/>
        </w:rPr>
        <w:t>حد و حصر و پرداختن به ع</w:t>
      </w:r>
      <w:r w:rsidR="00E13022">
        <w:rPr>
          <w:rtl/>
          <w:lang w:bidi="fa-IR"/>
        </w:rPr>
        <w:t>ی</w:t>
      </w:r>
      <w:r>
        <w:rPr>
          <w:rtl/>
          <w:lang w:bidi="fa-IR"/>
        </w:rPr>
        <w:t>ش و نوش خود</w:t>
      </w:r>
      <w:r w:rsidR="00E13022">
        <w:rPr>
          <w:rtl/>
          <w:lang w:bidi="fa-IR"/>
        </w:rPr>
        <w:t xml:space="preserve">، </w:t>
      </w:r>
      <w:r>
        <w:rPr>
          <w:rtl/>
          <w:lang w:bidi="fa-IR"/>
        </w:rPr>
        <w:t>سر از پا</w:t>
      </w:r>
      <w:r w:rsidR="00E13022">
        <w:rPr>
          <w:rtl/>
          <w:lang w:bidi="fa-IR"/>
        </w:rPr>
        <w:t>ی</w:t>
      </w:r>
      <w:r>
        <w:rPr>
          <w:rtl/>
          <w:lang w:bidi="fa-IR"/>
        </w:rPr>
        <w:t xml:space="preserve"> نشناخته</w:t>
      </w:r>
      <w:r w:rsidR="00E13022">
        <w:rPr>
          <w:rtl/>
          <w:lang w:bidi="fa-IR"/>
        </w:rPr>
        <w:t xml:space="preserve">، </w:t>
      </w:r>
      <w:r>
        <w:rPr>
          <w:rtl/>
          <w:lang w:bidi="fa-IR"/>
        </w:rPr>
        <w:t>به ظلم و تعد</w:t>
      </w:r>
      <w:r w:rsidR="00E13022">
        <w:rPr>
          <w:rtl/>
          <w:lang w:bidi="fa-IR"/>
        </w:rPr>
        <w:t>ی</w:t>
      </w:r>
      <w:r>
        <w:rPr>
          <w:rtl/>
          <w:lang w:bidi="fa-IR"/>
        </w:rPr>
        <w:t xml:space="preserve"> دامن زده</w:t>
      </w:r>
      <w:r w:rsidR="00E13022">
        <w:rPr>
          <w:rtl/>
          <w:lang w:bidi="fa-IR"/>
        </w:rPr>
        <w:t xml:space="preserve">، </w:t>
      </w:r>
      <w:r>
        <w:rPr>
          <w:rtl/>
          <w:lang w:bidi="fa-IR"/>
        </w:rPr>
        <w:t>حقوق د</w:t>
      </w:r>
      <w:r w:rsidR="00E13022">
        <w:rPr>
          <w:rtl/>
          <w:lang w:bidi="fa-IR"/>
        </w:rPr>
        <w:t>ی</w:t>
      </w:r>
      <w:r>
        <w:rPr>
          <w:rtl/>
          <w:lang w:bidi="fa-IR"/>
        </w:rPr>
        <w:t>گران را ناد</w:t>
      </w:r>
      <w:r w:rsidR="00E13022">
        <w:rPr>
          <w:rtl/>
          <w:lang w:bidi="fa-IR"/>
        </w:rPr>
        <w:t>ی</w:t>
      </w:r>
      <w:r>
        <w:rPr>
          <w:rtl/>
          <w:lang w:bidi="fa-IR"/>
        </w:rPr>
        <w:t>ده م</w:t>
      </w:r>
      <w:r w:rsidR="00E13022">
        <w:rPr>
          <w:rtl/>
          <w:lang w:bidi="fa-IR"/>
        </w:rPr>
        <w:t xml:space="preserve">ی </w:t>
      </w:r>
      <w:r>
        <w:rPr>
          <w:rtl/>
          <w:lang w:bidi="fa-IR"/>
        </w:rPr>
        <w:t>گ</w:t>
      </w:r>
      <w:r w:rsidR="00E13022">
        <w:rPr>
          <w:rtl/>
          <w:lang w:bidi="fa-IR"/>
        </w:rPr>
        <w:t>ی</w:t>
      </w:r>
      <w:r>
        <w:rPr>
          <w:rtl/>
          <w:lang w:bidi="fa-IR"/>
        </w:rPr>
        <w:t>رد و چنانچه از قدرت و مکنت کاف</w:t>
      </w:r>
      <w:r w:rsidR="00E13022">
        <w:rPr>
          <w:rtl/>
          <w:lang w:bidi="fa-IR"/>
        </w:rPr>
        <w:t>ی</w:t>
      </w:r>
      <w:r>
        <w:rPr>
          <w:rtl/>
          <w:lang w:bidi="fa-IR"/>
        </w:rPr>
        <w:t xml:space="preserve"> برخوردار گشته</w:t>
      </w:r>
      <w:r w:rsidR="00E13022">
        <w:rPr>
          <w:rtl/>
          <w:lang w:bidi="fa-IR"/>
        </w:rPr>
        <w:t xml:space="preserve">، </w:t>
      </w:r>
      <w:r>
        <w:rPr>
          <w:rtl/>
          <w:lang w:bidi="fa-IR"/>
        </w:rPr>
        <w:t>راه ن</w:t>
      </w:r>
      <w:r w:rsidR="00E13022">
        <w:rPr>
          <w:rtl/>
          <w:lang w:bidi="fa-IR"/>
        </w:rPr>
        <w:t>ی</w:t>
      </w:r>
      <w:r>
        <w:rPr>
          <w:rtl/>
          <w:lang w:bidi="fa-IR"/>
        </w:rPr>
        <w:t>ز برا</w:t>
      </w:r>
      <w:r w:rsidR="00E13022">
        <w:rPr>
          <w:rtl/>
          <w:lang w:bidi="fa-IR"/>
        </w:rPr>
        <w:t>ی</w:t>
      </w:r>
      <w:r>
        <w:rPr>
          <w:rtl/>
          <w:lang w:bidi="fa-IR"/>
        </w:rPr>
        <w:t xml:space="preserve"> و</w:t>
      </w:r>
      <w:r w:rsidR="00E13022">
        <w:rPr>
          <w:rtl/>
          <w:lang w:bidi="fa-IR"/>
        </w:rPr>
        <w:t>ی</w:t>
      </w:r>
      <w:r>
        <w:rPr>
          <w:rtl/>
          <w:lang w:bidi="fa-IR"/>
        </w:rPr>
        <w:t xml:space="preserve"> باز باشد</w:t>
      </w:r>
      <w:r w:rsidR="00E13022">
        <w:rPr>
          <w:rtl/>
          <w:lang w:bidi="fa-IR"/>
        </w:rPr>
        <w:t xml:space="preserve">، </w:t>
      </w:r>
      <w:r>
        <w:rPr>
          <w:rtl/>
          <w:lang w:bidi="fa-IR"/>
        </w:rPr>
        <w:t>نه تنها به خود و د</w:t>
      </w:r>
      <w:r w:rsidR="00E13022">
        <w:rPr>
          <w:rtl/>
          <w:lang w:bidi="fa-IR"/>
        </w:rPr>
        <w:t>ی</w:t>
      </w:r>
      <w:r>
        <w:rPr>
          <w:rtl/>
          <w:lang w:bidi="fa-IR"/>
        </w:rPr>
        <w:t>گران ستم روا م</w:t>
      </w:r>
      <w:r w:rsidR="00E13022">
        <w:rPr>
          <w:rtl/>
          <w:lang w:bidi="fa-IR"/>
        </w:rPr>
        <w:t xml:space="preserve">ی </w:t>
      </w:r>
      <w:r>
        <w:rPr>
          <w:rtl/>
          <w:lang w:bidi="fa-IR"/>
        </w:rPr>
        <w:t>دارد</w:t>
      </w:r>
      <w:r w:rsidR="00E13022">
        <w:rPr>
          <w:rtl/>
          <w:lang w:bidi="fa-IR"/>
        </w:rPr>
        <w:t xml:space="preserve">، </w:t>
      </w:r>
      <w:r>
        <w:rPr>
          <w:rtl/>
          <w:lang w:bidi="fa-IR"/>
        </w:rPr>
        <w:t>بلکه بسا صدها نفر را برا</w:t>
      </w:r>
      <w:r w:rsidR="00E13022">
        <w:rPr>
          <w:rtl/>
          <w:lang w:bidi="fa-IR"/>
        </w:rPr>
        <w:t>ی</w:t>
      </w:r>
      <w:r>
        <w:rPr>
          <w:rtl/>
          <w:lang w:bidi="fa-IR"/>
        </w:rPr>
        <w:t xml:space="preserve"> رس</w:t>
      </w:r>
      <w:r w:rsidR="00E13022">
        <w:rPr>
          <w:rtl/>
          <w:lang w:bidi="fa-IR"/>
        </w:rPr>
        <w:t>ی</w:t>
      </w:r>
      <w:r>
        <w:rPr>
          <w:rtl/>
          <w:lang w:bidi="fa-IR"/>
        </w:rPr>
        <w:t>دن به مقاصد شوم خود به خدمت گرفته</w:t>
      </w:r>
      <w:r w:rsidR="00E13022">
        <w:rPr>
          <w:rtl/>
          <w:lang w:bidi="fa-IR"/>
        </w:rPr>
        <w:t xml:space="preserve">، </w:t>
      </w:r>
      <w:r>
        <w:rPr>
          <w:rtl/>
          <w:lang w:bidi="fa-IR"/>
        </w:rPr>
        <w:t>از ه</w:t>
      </w:r>
      <w:r w:rsidR="00E13022">
        <w:rPr>
          <w:rtl/>
          <w:lang w:bidi="fa-IR"/>
        </w:rPr>
        <w:t>ی</w:t>
      </w:r>
      <w:r>
        <w:rPr>
          <w:rtl/>
          <w:lang w:bidi="fa-IR"/>
        </w:rPr>
        <w:t>چ اقدام ضد انسان</w:t>
      </w:r>
      <w:r w:rsidR="00E13022">
        <w:rPr>
          <w:rtl/>
          <w:lang w:bidi="fa-IR"/>
        </w:rPr>
        <w:t>ی</w:t>
      </w:r>
      <w:r>
        <w:rPr>
          <w:rtl/>
          <w:lang w:bidi="fa-IR"/>
        </w:rPr>
        <w:t xml:space="preserve"> ن</w:t>
      </w:r>
      <w:r w:rsidR="00E13022">
        <w:rPr>
          <w:rtl/>
          <w:lang w:bidi="fa-IR"/>
        </w:rPr>
        <w:t>ی</w:t>
      </w:r>
      <w:r>
        <w:rPr>
          <w:rtl/>
          <w:lang w:bidi="fa-IR"/>
        </w:rPr>
        <w:t>ز فروگذار نم</w:t>
      </w:r>
      <w:r w:rsidR="00E13022">
        <w:rPr>
          <w:rtl/>
          <w:lang w:bidi="fa-IR"/>
        </w:rPr>
        <w:t xml:space="preserve">ی </w:t>
      </w:r>
      <w:r>
        <w:rPr>
          <w:rtl/>
          <w:lang w:bidi="fa-IR"/>
        </w:rPr>
        <w:t>کند</w:t>
      </w:r>
      <w:r w:rsidR="00E13022">
        <w:rPr>
          <w:rtl/>
          <w:lang w:bidi="fa-IR"/>
        </w:rPr>
        <w:t xml:space="preserve">. </w:t>
      </w:r>
    </w:p>
    <w:p w:rsidR="004D41C6" w:rsidRDefault="004D41C6" w:rsidP="004D41C6">
      <w:pPr>
        <w:pStyle w:val="libNormal"/>
        <w:rPr>
          <w:rtl/>
          <w:lang w:bidi="fa-IR"/>
        </w:rPr>
      </w:pPr>
      <w:r>
        <w:rPr>
          <w:rtl/>
          <w:lang w:bidi="fa-IR"/>
        </w:rPr>
        <w:t>بل</w:t>
      </w:r>
      <w:r w:rsidR="00E13022">
        <w:rPr>
          <w:rtl/>
          <w:lang w:bidi="fa-IR"/>
        </w:rPr>
        <w:t xml:space="preserve">ی، </w:t>
      </w:r>
      <w:r>
        <w:rPr>
          <w:rtl/>
          <w:lang w:bidi="fa-IR"/>
        </w:rPr>
        <w:t>محبت دن</w:t>
      </w:r>
      <w:r w:rsidR="00E13022">
        <w:rPr>
          <w:rtl/>
          <w:lang w:bidi="fa-IR"/>
        </w:rPr>
        <w:t>ی</w:t>
      </w:r>
      <w:r>
        <w:rPr>
          <w:rtl/>
          <w:lang w:bidi="fa-IR"/>
        </w:rPr>
        <w:t>ا</w:t>
      </w:r>
      <w:r w:rsidR="00E13022">
        <w:rPr>
          <w:rtl/>
          <w:lang w:bidi="fa-IR"/>
        </w:rPr>
        <w:t xml:space="preserve">، </w:t>
      </w:r>
      <w:r>
        <w:rPr>
          <w:rtl/>
          <w:lang w:bidi="fa-IR"/>
        </w:rPr>
        <w:t>پ</w:t>
      </w:r>
      <w:r w:rsidR="00E13022">
        <w:rPr>
          <w:rtl/>
          <w:lang w:bidi="fa-IR"/>
        </w:rPr>
        <w:t>ی</w:t>
      </w:r>
      <w:r>
        <w:rPr>
          <w:rtl/>
          <w:lang w:bidi="fa-IR"/>
        </w:rPr>
        <w:t>رو</w:t>
      </w:r>
      <w:r w:rsidR="00E13022">
        <w:rPr>
          <w:rtl/>
          <w:lang w:bidi="fa-IR"/>
        </w:rPr>
        <w:t>ی</w:t>
      </w:r>
      <w:r>
        <w:rPr>
          <w:rtl/>
          <w:lang w:bidi="fa-IR"/>
        </w:rPr>
        <w:t xml:space="preserve"> از هواها</w:t>
      </w:r>
      <w:r w:rsidR="00E13022">
        <w:rPr>
          <w:rtl/>
          <w:lang w:bidi="fa-IR"/>
        </w:rPr>
        <w:t>ی</w:t>
      </w:r>
      <w:r>
        <w:rPr>
          <w:rtl/>
          <w:lang w:bidi="fa-IR"/>
        </w:rPr>
        <w:t xml:space="preserve"> نفسان</w:t>
      </w:r>
      <w:r w:rsidR="00E13022">
        <w:rPr>
          <w:rtl/>
          <w:lang w:bidi="fa-IR"/>
        </w:rPr>
        <w:t xml:space="preserve">ی، </w:t>
      </w:r>
      <w:r>
        <w:rPr>
          <w:rtl/>
          <w:lang w:bidi="fa-IR"/>
        </w:rPr>
        <w:t>هوس</w:t>
      </w:r>
      <w:r w:rsidR="00E13022">
        <w:rPr>
          <w:rtl/>
          <w:lang w:bidi="fa-IR"/>
        </w:rPr>
        <w:t xml:space="preserve"> </w:t>
      </w:r>
      <w:r>
        <w:rPr>
          <w:rtl/>
          <w:lang w:bidi="fa-IR"/>
        </w:rPr>
        <w:t>ران</w:t>
      </w:r>
      <w:r w:rsidR="00E13022">
        <w:rPr>
          <w:rtl/>
          <w:lang w:bidi="fa-IR"/>
        </w:rPr>
        <w:t xml:space="preserve">ی، </w:t>
      </w:r>
      <w:r>
        <w:rPr>
          <w:rtl/>
          <w:lang w:bidi="fa-IR"/>
        </w:rPr>
        <w:t>لذّت پرست</w:t>
      </w:r>
      <w:r w:rsidR="00E13022">
        <w:rPr>
          <w:rtl/>
          <w:lang w:bidi="fa-IR"/>
        </w:rPr>
        <w:t xml:space="preserve">ی، </w:t>
      </w:r>
      <w:r>
        <w:rPr>
          <w:rtl/>
          <w:lang w:bidi="fa-IR"/>
        </w:rPr>
        <w:t>پرداختن به ع</w:t>
      </w:r>
      <w:r w:rsidR="00E13022">
        <w:rPr>
          <w:rtl/>
          <w:lang w:bidi="fa-IR"/>
        </w:rPr>
        <w:t>ی</w:t>
      </w:r>
      <w:r>
        <w:rPr>
          <w:rtl/>
          <w:lang w:bidi="fa-IR"/>
        </w:rPr>
        <w:t>ش و نوش و غفلت از فرجام کار و سرانجام ح</w:t>
      </w:r>
      <w:r w:rsidR="00E13022">
        <w:rPr>
          <w:rtl/>
          <w:lang w:bidi="fa-IR"/>
        </w:rPr>
        <w:t>ی</w:t>
      </w:r>
      <w:r>
        <w:rPr>
          <w:rtl/>
          <w:lang w:bidi="fa-IR"/>
        </w:rPr>
        <w:t>ات</w:t>
      </w:r>
      <w:r w:rsidR="00E13022">
        <w:rPr>
          <w:rtl/>
          <w:lang w:bidi="fa-IR"/>
        </w:rPr>
        <w:t xml:space="preserve">، </w:t>
      </w:r>
      <w:r>
        <w:rPr>
          <w:rtl/>
          <w:lang w:bidi="fa-IR"/>
        </w:rPr>
        <w:t>همواره از سرچشمه</w:t>
      </w:r>
      <w:r w:rsidR="00E13022">
        <w:rPr>
          <w:rtl/>
          <w:lang w:bidi="fa-IR"/>
        </w:rPr>
        <w:t xml:space="preserve"> </w:t>
      </w:r>
      <w:r>
        <w:rPr>
          <w:rtl/>
          <w:lang w:bidi="fa-IR"/>
        </w:rPr>
        <w:t>ها</w:t>
      </w:r>
      <w:r w:rsidR="00E13022">
        <w:rPr>
          <w:rtl/>
          <w:lang w:bidi="fa-IR"/>
        </w:rPr>
        <w:t>ی</w:t>
      </w:r>
      <w:r>
        <w:rPr>
          <w:rtl/>
          <w:lang w:bidi="fa-IR"/>
        </w:rPr>
        <w:t xml:space="preserve"> اصل</w:t>
      </w:r>
      <w:r w:rsidR="00E13022">
        <w:rPr>
          <w:rtl/>
          <w:lang w:bidi="fa-IR"/>
        </w:rPr>
        <w:t>ی</w:t>
      </w:r>
      <w:r>
        <w:rPr>
          <w:rtl/>
          <w:lang w:bidi="fa-IR"/>
        </w:rPr>
        <w:t xml:space="preserve"> و هم</w:t>
      </w:r>
      <w:r w:rsidR="00E13022">
        <w:rPr>
          <w:rtl/>
          <w:lang w:bidi="fa-IR"/>
        </w:rPr>
        <w:t>ی</w:t>
      </w:r>
      <w:r>
        <w:rPr>
          <w:rtl/>
          <w:lang w:bidi="fa-IR"/>
        </w:rPr>
        <w:t>شگ</w:t>
      </w:r>
      <w:r w:rsidR="00E13022">
        <w:rPr>
          <w:rtl/>
          <w:lang w:bidi="fa-IR"/>
        </w:rPr>
        <w:t>ی</w:t>
      </w:r>
      <w:r>
        <w:rPr>
          <w:rtl/>
          <w:lang w:bidi="fa-IR"/>
        </w:rPr>
        <w:t xml:space="preserve"> جور و ستم بر خود و شهروندان جوامع انسان</w:t>
      </w:r>
      <w:r w:rsidR="00E13022">
        <w:rPr>
          <w:rtl/>
          <w:lang w:bidi="fa-IR"/>
        </w:rPr>
        <w:t>ی</w:t>
      </w:r>
      <w:r>
        <w:rPr>
          <w:rtl/>
          <w:lang w:bidi="fa-IR"/>
        </w:rPr>
        <w:t xml:space="preserve"> بوده است</w:t>
      </w:r>
      <w:r w:rsidR="00E13022">
        <w:rPr>
          <w:rtl/>
          <w:lang w:bidi="fa-IR"/>
        </w:rPr>
        <w:t xml:space="preserve">. </w:t>
      </w:r>
    </w:p>
    <w:p w:rsidR="003A5ADC" w:rsidRDefault="004D41C6" w:rsidP="004D41C6">
      <w:pPr>
        <w:pStyle w:val="libNormal"/>
        <w:rPr>
          <w:rtl/>
          <w:lang w:bidi="fa-IR"/>
        </w:rPr>
      </w:pPr>
      <w:r>
        <w:rPr>
          <w:rtl/>
          <w:lang w:bidi="fa-IR"/>
        </w:rPr>
        <w:t>عقده</w:t>
      </w:r>
      <w:r w:rsidR="00E13022">
        <w:rPr>
          <w:rtl/>
          <w:lang w:bidi="fa-IR"/>
        </w:rPr>
        <w:t xml:space="preserve"> </w:t>
      </w:r>
      <w:r>
        <w:rPr>
          <w:rtl/>
          <w:lang w:bidi="fa-IR"/>
        </w:rPr>
        <w:t>ها</w:t>
      </w:r>
      <w:r w:rsidR="00E13022">
        <w:rPr>
          <w:rtl/>
          <w:lang w:bidi="fa-IR"/>
        </w:rPr>
        <w:t>ی</w:t>
      </w:r>
      <w:r>
        <w:rPr>
          <w:rtl/>
          <w:lang w:bidi="fa-IR"/>
        </w:rPr>
        <w:t xml:space="preserve"> روان</w:t>
      </w:r>
      <w:r w:rsidR="00E13022">
        <w:rPr>
          <w:rtl/>
          <w:lang w:bidi="fa-IR"/>
        </w:rPr>
        <w:t xml:space="preserve">ی </w:t>
      </w:r>
    </w:p>
    <w:p w:rsidR="004D41C6" w:rsidRDefault="004D41C6" w:rsidP="004D41C6">
      <w:pPr>
        <w:pStyle w:val="libNormal"/>
        <w:rPr>
          <w:rtl/>
          <w:lang w:bidi="fa-IR"/>
        </w:rPr>
      </w:pPr>
      <w:r>
        <w:rPr>
          <w:rtl/>
          <w:lang w:bidi="fa-IR"/>
        </w:rPr>
        <w:t>عقده حقارت ر</w:t>
      </w:r>
      <w:r w:rsidR="00E13022">
        <w:rPr>
          <w:rtl/>
          <w:lang w:bidi="fa-IR"/>
        </w:rPr>
        <w:t>ی</w:t>
      </w:r>
      <w:r>
        <w:rPr>
          <w:rtl/>
          <w:lang w:bidi="fa-IR"/>
        </w:rPr>
        <w:t>شه بس</w:t>
      </w:r>
      <w:r w:rsidR="00E13022">
        <w:rPr>
          <w:rtl/>
          <w:lang w:bidi="fa-IR"/>
        </w:rPr>
        <w:t>ی</w:t>
      </w:r>
      <w:r>
        <w:rPr>
          <w:rtl/>
          <w:lang w:bidi="fa-IR"/>
        </w:rPr>
        <w:t>ار</w:t>
      </w:r>
      <w:r w:rsidR="00E13022">
        <w:rPr>
          <w:rtl/>
          <w:lang w:bidi="fa-IR"/>
        </w:rPr>
        <w:t>ی</w:t>
      </w:r>
      <w:r>
        <w:rPr>
          <w:rtl/>
          <w:lang w:bidi="fa-IR"/>
        </w:rPr>
        <w:t xml:space="preserve"> از رذائل ح</w:t>
      </w:r>
      <w:r w:rsidR="00E13022">
        <w:rPr>
          <w:rtl/>
          <w:lang w:bidi="fa-IR"/>
        </w:rPr>
        <w:t>ی</w:t>
      </w:r>
      <w:r>
        <w:rPr>
          <w:rtl/>
          <w:lang w:bidi="fa-IR"/>
        </w:rPr>
        <w:t>وان</w:t>
      </w:r>
      <w:r w:rsidR="00E13022">
        <w:rPr>
          <w:rtl/>
          <w:lang w:bidi="fa-IR"/>
        </w:rPr>
        <w:t>ی</w:t>
      </w:r>
      <w:r>
        <w:rPr>
          <w:rtl/>
          <w:lang w:bidi="fa-IR"/>
        </w:rPr>
        <w:t xml:space="preserve"> و مفاسد اخلاق</w:t>
      </w:r>
      <w:r w:rsidR="00E13022">
        <w:rPr>
          <w:rtl/>
          <w:lang w:bidi="fa-IR"/>
        </w:rPr>
        <w:t>ی</w:t>
      </w:r>
      <w:r>
        <w:rPr>
          <w:rtl/>
          <w:lang w:bidi="fa-IR"/>
        </w:rPr>
        <w:t xml:space="preserve"> است</w:t>
      </w:r>
      <w:r w:rsidR="00E13022">
        <w:rPr>
          <w:rtl/>
          <w:lang w:bidi="fa-IR"/>
        </w:rPr>
        <w:t xml:space="preserve">. </w:t>
      </w:r>
      <w:r>
        <w:rPr>
          <w:rtl/>
          <w:lang w:bidi="fa-IR"/>
        </w:rPr>
        <w:t>کس</w:t>
      </w:r>
      <w:r w:rsidR="00E13022">
        <w:rPr>
          <w:rtl/>
          <w:lang w:bidi="fa-IR"/>
        </w:rPr>
        <w:t>ی</w:t>
      </w:r>
      <w:r>
        <w:rPr>
          <w:rtl/>
          <w:lang w:bidi="fa-IR"/>
        </w:rPr>
        <w:t xml:space="preserve"> که گرفتار ا</w:t>
      </w:r>
      <w:r w:rsidR="00E13022">
        <w:rPr>
          <w:rtl/>
          <w:lang w:bidi="fa-IR"/>
        </w:rPr>
        <w:t>ی</w:t>
      </w:r>
      <w:r>
        <w:rPr>
          <w:rtl/>
          <w:lang w:bidi="fa-IR"/>
        </w:rPr>
        <w:t>ن خصلت پست اخلاق</w:t>
      </w:r>
      <w:r w:rsidR="00E13022">
        <w:rPr>
          <w:rtl/>
          <w:lang w:bidi="fa-IR"/>
        </w:rPr>
        <w:t>ی</w:t>
      </w:r>
      <w:r>
        <w:rPr>
          <w:rtl/>
          <w:lang w:bidi="fa-IR"/>
        </w:rPr>
        <w:t xml:space="preserve"> شود</w:t>
      </w:r>
      <w:r w:rsidR="00E13022">
        <w:rPr>
          <w:rtl/>
          <w:lang w:bidi="fa-IR"/>
        </w:rPr>
        <w:t xml:space="preserve">، </w:t>
      </w:r>
      <w:r>
        <w:rPr>
          <w:rtl/>
          <w:lang w:bidi="fa-IR"/>
        </w:rPr>
        <w:t>بسا برا</w:t>
      </w:r>
      <w:r w:rsidR="00E13022">
        <w:rPr>
          <w:rtl/>
          <w:lang w:bidi="fa-IR"/>
        </w:rPr>
        <w:t>ی</w:t>
      </w:r>
      <w:r>
        <w:rPr>
          <w:rtl/>
          <w:lang w:bidi="fa-IR"/>
        </w:rPr>
        <w:t xml:space="preserve"> پنهان ساختن ضعف درون</w:t>
      </w:r>
      <w:r w:rsidR="00E13022">
        <w:rPr>
          <w:rtl/>
          <w:lang w:bidi="fa-IR"/>
        </w:rPr>
        <w:t xml:space="preserve">ی، </w:t>
      </w:r>
      <w:r>
        <w:rPr>
          <w:rtl/>
          <w:lang w:bidi="fa-IR"/>
        </w:rPr>
        <w:t>به تفوّق طلب</w:t>
      </w:r>
      <w:r w:rsidR="00E13022">
        <w:rPr>
          <w:rtl/>
          <w:lang w:bidi="fa-IR"/>
        </w:rPr>
        <w:t>ی</w:t>
      </w:r>
      <w:r>
        <w:rPr>
          <w:rtl/>
          <w:lang w:bidi="fa-IR"/>
        </w:rPr>
        <w:t xml:space="preserve"> و برتر</w:t>
      </w:r>
      <w:r w:rsidR="00E13022">
        <w:rPr>
          <w:rtl/>
          <w:lang w:bidi="fa-IR"/>
        </w:rPr>
        <w:t>ی</w:t>
      </w:r>
      <w:r>
        <w:rPr>
          <w:rtl/>
          <w:lang w:bidi="fa-IR"/>
        </w:rPr>
        <w:t xml:space="preserve"> جو</w:t>
      </w:r>
      <w:r w:rsidR="00E13022">
        <w:rPr>
          <w:rtl/>
          <w:lang w:bidi="fa-IR"/>
        </w:rPr>
        <w:t>یی</w:t>
      </w:r>
      <w:r>
        <w:rPr>
          <w:rtl/>
          <w:lang w:bidi="fa-IR"/>
        </w:rPr>
        <w:t xml:space="preserve"> رو</w:t>
      </w:r>
      <w:r w:rsidR="00E13022">
        <w:rPr>
          <w:rtl/>
          <w:lang w:bidi="fa-IR"/>
        </w:rPr>
        <w:t>ی</w:t>
      </w:r>
      <w:r>
        <w:rPr>
          <w:rtl/>
          <w:lang w:bidi="fa-IR"/>
        </w:rPr>
        <w:t xml:space="preserve"> آورده</w:t>
      </w:r>
      <w:r w:rsidR="00E13022">
        <w:rPr>
          <w:rtl/>
          <w:lang w:bidi="fa-IR"/>
        </w:rPr>
        <w:t xml:space="preserve">، </w:t>
      </w:r>
      <w:r>
        <w:rPr>
          <w:rtl/>
          <w:lang w:bidi="fa-IR"/>
        </w:rPr>
        <w:t>اقتدار و سلطه کاذب خود را از طر</w:t>
      </w:r>
      <w:r w:rsidR="00E13022">
        <w:rPr>
          <w:rtl/>
          <w:lang w:bidi="fa-IR"/>
        </w:rPr>
        <w:t>ی</w:t>
      </w:r>
      <w:r>
        <w:rPr>
          <w:rtl/>
          <w:lang w:bidi="fa-IR"/>
        </w:rPr>
        <w:t>ق ستم به د</w:t>
      </w:r>
      <w:r w:rsidR="00E13022">
        <w:rPr>
          <w:rtl/>
          <w:lang w:bidi="fa-IR"/>
        </w:rPr>
        <w:t>ی</w:t>
      </w:r>
      <w:r>
        <w:rPr>
          <w:rtl/>
          <w:lang w:bidi="fa-IR"/>
        </w:rPr>
        <w:t>گران تثب</w:t>
      </w:r>
      <w:r w:rsidR="00E13022">
        <w:rPr>
          <w:rtl/>
          <w:lang w:bidi="fa-IR"/>
        </w:rPr>
        <w:t>ی</w:t>
      </w:r>
      <w:r>
        <w:rPr>
          <w:rtl/>
          <w:lang w:bidi="fa-IR"/>
        </w:rPr>
        <w:t>ت م</w:t>
      </w:r>
      <w:r w:rsidR="00E13022">
        <w:rPr>
          <w:rtl/>
          <w:lang w:bidi="fa-IR"/>
        </w:rPr>
        <w:t xml:space="preserve">ی </w:t>
      </w:r>
      <w:r>
        <w:rPr>
          <w:rtl/>
          <w:lang w:bidi="fa-IR"/>
        </w:rPr>
        <w:t>نما</w:t>
      </w:r>
      <w:r w:rsidR="00E13022">
        <w:rPr>
          <w:rtl/>
          <w:lang w:bidi="fa-IR"/>
        </w:rPr>
        <w:t>ی</w:t>
      </w:r>
      <w:r>
        <w:rPr>
          <w:rtl/>
          <w:lang w:bidi="fa-IR"/>
        </w:rPr>
        <w:t>د</w:t>
      </w:r>
      <w:r w:rsidR="00E13022">
        <w:rPr>
          <w:rtl/>
          <w:lang w:bidi="fa-IR"/>
        </w:rPr>
        <w:t xml:space="preserve">! </w:t>
      </w:r>
    </w:p>
    <w:p w:rsidR="004D41C6" w:rsidRDefault="004D41C6" w:rsidP="004D41C6">
      <w:pPr>
        <w:pStyle w:val="libNormal"/>
        <w:rPr>
          <w:rtl/>
          <w:lang w:bidi="fa-IR"/>
        </w:rPr>
      </w:pPr>
      <w:r>
        <w:rPr>
          <w:rtl/>
          <w:lang w:bidi="fa-IR"/>
        </w:rPr>
        <w:lastRenderedPageBreak/>
        <w:t>حت</w:t>
      </w:r>
      <w:r w:rsidR="00E13022">
        <w:rPr>
          <w:rtl/>
          <w:lang w:bidi="fa-IR"/>
        </w:rPr>
        <w:t>ی</w:t>
      </w:r>
      <w:r>
        <w:rPr>
          <w:rtl/>
          <w:lang w:bidi="fa-IR"/>
        </w:rPr>
        <w:t xml:space="preserve"> ممکن است احساس واماندگ</w:t>
      </w:r>
      <w:r w:rsidR="00E13022">
        <w:rPr>
          <w:rtl/>
          <w:lang w:bidi="fa-IR"/>
        </w:rPr>
        <w:t>ی</w:t>
      </w:r>
      <w:r>
        <w:rPr>
          <w:rtl/>
          <w:lang w:bidi="fa-IR"/>
        </w:rPr>
        <w:t xml:space="preserve"> و محروم</w:t>
      </w:r>
      <w:r w:rsidR="00E13022">
        <w:rPr>
          <w:rtl/>
          <w:lang w:bidi="fa-IR"/>
        </w:rPr>
        <w:t>ی</w:t>
      </w:r>
      <w:r>
        <w:rPr>
          <w:rtl/>
          <w:lang w:bidi="fa-IR"/>
        </w:rPr>
        <w:t>ت از دست</w:t>
      </w:r>
      <w:r w:rsidR="00E13022">
        <w:rPr>
          <w:rtl/>
          <w:lang w:bidi="fa-IR"/>
        </w:rPr>
        <w:t>ی</w:t>
      </w:r>
      <w:r>
        <w:rPr>
          <w:rtl/>
          <w:lang w:bidi="fa-IR"/>
        </w:rPr>
        <w:t>اب</w:t>
      </w:r>
      <w:r w:rsidR="00E13022">
        <w:rPr>
          <w:rtl/>
          <w:lang w:bidi="fa-IR"/>
        </w:rPr>
        <w:t>ی</w:t>
      </w:r>
      <w:r>
        <w:rPr>
          <w:rtl/>
          <w:lang w:bidi="fa-IR"/>
        </w:rPr>
        <w:t xml:space="preserve"> به خواسته</w:t>
      </w:r>
      <w:r w:rsidR="00E13022">
        <w:rPr>
          <w:rtl/>
          <w:lang w:bidi="fa-IR"/>
        </w:rPr>
        <w:t xml:space="preserve"> </w:t>
      </w:r>
      <w:r>
        <w:rPr>
          <w:rtl/>
          <w:lang w:bidi="fa-IR"/>
        </w:rPr>
        <w:t>ها</w:t>
      </w:r>
      <w:r w:rsidR="00E13022">
        <w:rPr>
          <w:rtl/>
          <w:lang w:bidi="fa-IR"/>
        </w:rPr>
        <w:t>ی</w:t>
      </w:r>
      <w:r>
        <w:rPr>
          <w:rtl/>
          <w:lang w:bidi="fa-IR"/>
        </w:rPr>
        <w:t xml:space="preserve"> حق </w:t>
      </w:r>
      <w:r w:rsidR="00E13022">
        <w:rPr>
          <w:rtl/>
          <w:lang w:bidi="fa-IR"/>
        </w:rPr>
        <w:t>ی</w:t>
      </w:r>
      <w:r>
        <w:rPr>
          <w:rtl/>
          <w:lang w:bidi="fa-IR"/>
        </w:rPr>
        <w:t>ا ناحق</w:t>
      </w:r>
      <w:r w:rsidR="00E13022">
        <w:rPr>
          <w:rtl/>
          <w:lang w:bidi="fa-IR"/>
        </w:rPr>
        <w:t xml:space="preserve">، </w:t>
      </w:r>
      <w:r>
        <w:rPr>
          <w:rtl/>
          <w:lang w:bidi="fa-IR"/>
        </w:rPr>
        <w:t>برخ</w:t>
      </w:r>
      <w:r w:rsidR="00E13022">
        <w:rPr>
          <w:rtl/>
          <w:lang w:bidi="fa-IR"/>
        </w:rPr>
        <w:t>ی</w:t>
      </w:r>
      <w:r>
        <w:rPr>
          <w:rtl/>
          <w:lang w:bidi="fa-IR"/>
        </w:rPr>
        <w:t xml:space="preserve"> را به ساد</w:t>
      </w:r>
      <w:r w:rsidR="00E13022">
        <w:rPr>
          <w:rtl/>
          <w:lang w:bidi="fa-IR"/>
        </w:rPr>
        <w:t>ی</w:t>
      </w:r>
      <w:r>
        <w:rPr>
          <w:rtl/>
          <w:lang w:bidi="fa-IR"/>
        </w:rPr>
        <w:t>سم جنا</w:t>
      </w:r>
      <w:r w:rsidR="00E13022">
        <w:rPr>
          <w:rtl/>
          <w:lang w:bidi="fa-IR"/>
        </w:rPr>
        <w:t>ی</w:t>
      </w:r>
      <w:r>
        <w:rPr>
          <w:rtl/>
          <w:lang w:bidi="fa-IR"/>
        </w:rPr>
        <w:t>ت مبتلا کرده</w:t>
      </w:r>
      <w:r w:rsidR="00E13022">
        <w:rPr>
          <w:rtl/>
          <w:lang w:bidi="fa-IR"/>
        </w:rPr>
        <w:t xml:space="preserve">، </w:t>
      </w:r>
      <w:r>
        <w:rPr>
          <w:rtl/>
          <w:lang w:bidi="fa-IR"/>
        </w:rPr>
        <w:t>به گونه</w:t>
      </w:r>
      <w:r w:rsidR="00E13022">
        <w:rPr>
          <w:rtl/>
          <w:lang w:bidi="fa-IR"/>
        </w:rPr>
        <w:t xml:space="preserve"> </w:t>
      </w:r>
      <w:r>
        <w:rPr>
          <w:rtl/>
          <w:lang w:bidi="fa-IR"/>
        </w:rPr>
        <w:t>ا</w:t>
      </w:r>
      <w:r w:rsidR="00E13022">
        <w:rPr>
          <w:rtl/>
          <w:lang w:bidi="fa-IR"/>
        </w:rPr>
        <w:t>ی</w:t>
      </w:r>
      <w:r>
        <w:rPr>
          <w:rtl/>
          <w:lang w:bidi="fa-IR"/>
        </w:rPr>
        <w:t xml:space="preserve"> که از ستم بلکه از قتل و جنا</w:t>
      </w:r>
      <w:r w:rsidR="00E13022">
        <w:rPr>
          <w:rtl/>
          <w:lang w:bidi="fa-IR"/>
        </w:rPr>
        <w:t>ی</w:t>
      </w:r>
      <w:r>
        <w:rPr>
          <w:rtl/>
          <w:lang w:bidi="fa-IR"/>
        </w:rPr>
        <w:t>ت نسبت به اقشار محروم و مظلوم جامعه احساس شعف و لذت نموده</w:t>
      </w:r>
      <w:r w:rsidR="00E13022">
        <w:rPr>
          <w:rtl/>
          <w:lang w:bidi="fa-IR"/>
        </w:rPr>
        <w:t xml:space="preserve">، </w:t>
      </w:r>
      <w:r>
        <w:rPr>
          <w:rtl/>
          <w:lang w:bidi="fa-IR"/>
        </w:rPr>
        <w:t>و چه کارها که نم</w:t>
      </w:r>
      <w:r w:rsidR="00E13022">
        <w:rPr>
          <w:rtl/>
          <w:lang w:bidi="fa-IR"/>
        </w:rPr>
        <w:t xml:space="preserve">ی </w:t>
      </w:r>
      <w:r>
        <w:rPr>
          <w:rtl/>
          <w:lang w:bidi="fa-IR"/>
        </w:rPr>
        <w:t>کنند</w:t>
      </w:r>
      <w:r w:rsidR="00E13022">
        <w:rPr>
          <w:rtl/>
          <w:lang w:bidi="fa-IR"/>
        </w:rPr>
        <w:t xml:space="preserve">! </w:t>
      </w:r>
    </w:p>
    <w:p w:rsidR="003A5ADC" w:rsidRDefault="004D41C6" w:rsidP="004D41C6">
      <w:pPr>
        <w:pStyle w:val="libNormal"/>
        <w:rPr>
          <w:rtl/>
          <w:lang w:bidi="fa-IR"/>
        </w:rPr>
      </w:pPr>
      <w:r>
        <w:rPr>
          <w:rtl/>
          <w:lang w:bidi="fa-IR"/>
        </w:rPr>
        <w:t>مست</w:t>
      </w:r>
      <w:r w:rsidR="00E13022">
        <w:rPr>
          <w:rtl/>
          <w:lang w:bidi="fa-IR"/>
        </w:rPr>
        <w:t>ی</w:t>
      </w:r>
      <w:r>
        <w:rPr>
          <w:rtl/>
          <w:lang w:bidi="fa-IR"/>
        </w:rPr>
        <w:t xml:space="preserve"> قدرت</w:t>
      </w:r>
      <w:r w:rsidR="00E13022">
        <w:rPr>
          <w:rtl/>
          <w:lang w:bidi="fa-IR"/>
        </w:rPr>
        <w:t xml:space="preserve"> </w:t>
      </w:r>
    </w:p>
    <w:p w:rsidR="004D41C6" w:rsidRDefault="004D41C6" w:rsidP="004D41C6">
      <w:pPr>
        <w:pStyle w:val="libNormal"/>
        <w:rPr>
          <w:rtl/>
          <w:lang w:bidi="fa-IR"/>
        </w:rPr>
      </w:pPr>
      <w:r>
        <w:rPr>
          <w:rtl/>
          <w:lang w:bidi="fa-IR"/>
        </w:rPr>
        <w:t>زرق و برق دن</w:t>
      </w:r>
      <w:r w:rsidR="00E13022">
        <w:rPr>
          <w:rtl/>
          <w:lang w:bidi="fa-IR"/>
        </w:rPr>
        <w:t>ی</w:t>
      </w:r>
      <w:r>
        <w:rPr>
          <w:rtl/>
          <w:lang w:bidi="fa-IR"/>
        </w:rPr>
        <w:t>ا و جذّاب</w:t>
      </w:r>
      <w:r w:rsidR="00E13022">
        <w:rPr>
          <w:rtl/>
          <w:lang w:bidi="fa-IR"/>
        </w:rPr>
        <w:t>ی</w:t>
      </w:r>
      <w:r>
        <w:rPr>
          <w:rtl/>
          <w:lang w:bidi="fa-IR"/>
        </w:rPr>
        <w:t>ت آن تا اندازه ز</w:t>
      </w:r>
      <w:r w:rsidR="00E13022">
        <w:rPr>
          <w:rtl/>
          <w:lang w:bidi="fa-IR"/>
        </w:rPr>
        <w:t>ی</w:t>
      </w:r>
      <w:r>
        <w:rPr>
          <w:rtl/>
          <w:lang w:bidi="fa-IR"/>
        </w:rPr>
        <w:t>اد</w:t>
      </w:r>
      <w:r w:rsidR="00E13022">
        <w:rPr>
          <w:rtl/>
          <w:lang w:bidi="fa-IR"/>
        </w:rPr>
        <w:t>ی</w:t>
      </w:r>
      <w:r>
        <w:rPr>
          <w:rtl/>
          <w:lang w:bidi="fa-IR"/>
        </w:rPr>
        <w:t xml:space="preserve"> مرهون زر و زور و در گرو مکنت و قدرت است</w:t>
      </w:r>
      <w:r w:rsidR="00E13022">
        <w:rPr>
          <w:rtl/>
          <w:lang w:bidi="fa-IR"/>
        </w:rPr>
        <w:t xml:space="preserve">. </w:t>
      </w:r>
      <w:r>
        <w:rPr>
          <w:rtl/>
          <w:lang w:bidi="fa-IR"/>
        </w:rPr>
        <w:t>دن</w:t>
      </w:r>
      <w:r w:rsidR="00E13022">
        <w:rPr>
          <w:rtl/>
          <w:lang w:bidi="fa-IR"/>
        </w:rPr>
        <w:t>ی</w:t>
      </w:r>
      <w:r>
        <w:rPr>
          <w:rtl/>
          <w:lang w:bidi="fa-IR"/>
        </w:rPr>
        <w:t>ا منها</w:t>
      </w:r>
      <w:r w:rsidR="00E13022">
        <w:rPr>
          <w:rtl/>
          <w:lang w:bidi="fa-IR"/>
        </w:rPr>
        <w:t>ی</w:t>
      </w:r>
      <w:r>
        <w:rPr>
          <w:rtl/>
          <w:lang w:bidi="fa-IR"/>
        </w:rPr>
        <w:t xml:space="preserve"> زر و زور را جلوه</w:t>
      </w:r>
      <w:r w:rsidR="00E13022">
        <w:rPr>
          <w:rtl/>
          <w:lang w:bidi="fa-IR"/>
        </w:rPr>
        <w:t xml:space="preserve"> </w:t>
      </w:r>
      <w:r>
        <w:rPr>
          <w:rtl/>
          <w:lang w:bidi="fa-IR"/>
        </w:rPr>
        <w:t>ا</w:t>
      </w:r>
      <w:r w:rsidR="00E13022">
        <w:rPr>
          <w:rtl/>
          <w:lang w:bidi="fa-IR"/>
        </w:rPr>
        <w:t>ی</w:t>
      </w:r>
      <w:r>
        <w:rPr>
          <w:rtl/>
          <w:lang w:bidi="fa-IR"/>
        </w:rPr>
        <w:t xml:space="preserve"> چندان ن</w:t>
      </w:r>
      <w:r w:rsidR="00E13022">
        <w:rPr>
          <w:rtl/>
          <w:lang w:bidi="fa-IR"/>
        </w:rPr>
        <w:t>ی</w:t>
      </w:r>
      <w:r>
        <w:rPr>
          <w:rtl/>
          <w:lang w:bidi="fa-IR"/>
        </w:rPr>
        <w:t>ست</w:t>
      </w:r>
      <w:r w:rsidR="00E13022">
        <w:rPr>
          <w:rtl/>
          <w:lang w:bidi="fa-IR"/>
        </w:rPr>
        <w:t xml:space="preserve">. </w:t>
      </w:r>
      <w:r>
        <w:rPr>
          <w:rtl/>
          <w:lang w:bidi="fa-IR"/>
        </w:rPr>
        <w:t>آنچه که دن</w:t>
      </w:r>
      <w:r w:rsidR="00E13022">
        <w:rPr>
          <w:rtl/>
          <w:lang w:bidi="fa-IR"/>
        </w:rPr>
        <w:t>ی</w:t>
      </w:r>
      <w:r>
        <w:rPr>
          <w:rtl/>
          <w:lang w:bidi="fa-IR"/>
        </w:rPr>
        <w:t>ا داران و دن</w:t>
      </w:r>
      <w:r w:rsidR="00E13022">
        <w:rPr>
          <w:rtl/>
          <w:lang w:bidi="fa-IR"/>
        </w:rPr>
        <w:t>ی</w:t>
      </w:r>
      <w:r>
        <w:rPr>
          <w:rtl/>
          <w:lang w:bidi="fa-IR"/>
        </w:rPr>
        <w:t>ا خواهان را فر</w:t>
      </w:r>
      <w:r w:rsidR="00E13022">
        <w:rPr>
          <w:rtl/>
          <w:lang w:bidi="fa-IR"/>
        </w:rPr>
        <w:t>ی</w:t>
      </w:r>
      <w:r>
        <w:rPr>
          <w:rtl/>
          <w:lang w:bidi="fa-IR"/>
        </w:rPr>
        <w:t>فته خود کرده</w:t>
      </w:r>
      <w:r w:rsidR="00E13022">
        <w:rPr>
          <w:rtl/>
          <w:lang w:bidi="fa-IR"/>
        </w:rPr>
        <w:t xml:space="preserve">، </w:t>
      </w:r>
      <w:r>
        <w:rPr>
          <w:rtl/>
          <w:lang w:bidi="fa-IR"/>
        </w:rPr>
        <w:t>هم</w:t>
      </w:r>
      <w:r w:rsidR="00E13022">
        <w:rPr>
          <w:rtl/>
          <w:lang w:bidi="fa-IR"/>
        </w:rPr>
        <w:t>ی</w:t>
      </w:r>
      <w:r>
        <w:rPr>
          <w:rtl/>
          <w:lang w:bidi="fa-IR"/>
        </w:rPr>
        <w:t>ن مکنت و قدرت و هم</w:t>
      </w:r>
      <w:r w:rsidR="00E13022">
        <w:rPr>
          <w:rtl/>
          <w:lang w:bidi="fa-IR"/>
        </w:rPr>
        <w:t>ی</w:t>
      </w:r>
      <w:r>
        <w:rPr>
          <w:rtl/>
          <w:lang w:bidi="fa-IR"/>
        </w:rPr>
        <w:t>ن امکانات رفاه</w:t>
      </w:r>
      <w:r w:rsidR="00E13022">
        <w:rPr>
          <w:rtl/>
          <w:lang w:bidi="fa-IR"/>
        </w:rPr>
        <w:t>ی</w:t>
      </w:r>
      <w:r>
        <w:rPr>
          <w:rtl/>
          <w:lang w:bidi="fa-IR"/>
        </w:rPr>
        <w:t xml:space="preserve"> و زم</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 xml:space="preserve"> فرمانروا</w:t>
      </w:r>
      <w:r w:rsidR="00E13022">
        <w:rPr>
          <w:rtl/>
          <w:lang w:bidi="fa-IR"/>
        </w:rPr>
        <w:t>یی</w:t>
      </w:r>
      <w:r>
        <w:rPr>
          <w:rtl/>
          <w:lang w:bidi="fa-IR"/>
        </w:rPr>
        <w:t xml:space="preserve"> است</w:t>
      </w:r>
      <w:r w:rsidR="00E13022">
        <w:rPr>
          <w:rtl/>
          <w:lang w:bidi="fa-IR"/>
        </w:rPr>
        <w:t xml:space="preserve">. </w:t>
      </w:r>
    </w:p>
    <w:p w:rsidR="004D41C6" w:rsidRDefault="004D41C6" w:rsidP="004D41C6">
      <w:pPr>
        <w:pStyle w:val="libNormal"/>
        <w:rPr>
          <w:rtl/>
          <w:lang w:bidi="fa-IR"/>
        </w:rPr>
      </w:pPr>
      <w:r>
        <w:rPr>
          <w:rtl/>
          <w:lang w:bidi="fa-IR"/>
        </w:rPr>
        <w:t>ه</w:t>
      </w:r>
      <w:r w:rsidR="00E13022">
        <w:rPr>
          <w:rtl/>
          <w:lang w:bidi="fa-IR"/>
        </w:rPr>
        <w:t>ی</w:t>
      </w:r>
      <w:r>
        <w:rPr>
          <w:rtl/>
          <w:lang w:bidi="fa-IR"/>
        </w:rPr>
        <w:t>چ چ</w:t>
      </w:r>
      <w:r w:rsidR="00E13022">
        <w:rPr>
          <w:rtl/>
          <w:lang w:bidi="fa-IR"/>
        </w:rPr>
        <w:t>ی</w:t>
      </w:r>
      <w:r>
        <w:rPr>
          <w:rtl/>
          <w:lang w:bidi="fa-IR"/>
        </w:rPr>
        <w:t>ز دن</w:t>
      </w:r>
      <w:r w:rsidR="00E13022">
        <w:rPr>
          <w:rtl/>
          <w:lang w:bidi="fa-IR"/>
        </w:rPr>
        <w:t>ی</w:t>
      </w:r>
      <w:r>
        <w:rPr>
          <w:rtl/>
          <w:lang w:bidi="fa-IR"/>
        </w:rPr>
        <w:t>ا همانند زر و زور</w:t>
      </w:r>
      <w:r w:rsidR="00E13022">
        <w:rPr>
          <w:rtl/>
          <w:lang w:bidi="fa-IR"/>
        </w:rPr>
        <w:t xml:space="preserve">، </w:t>
      </w:r>
      <w:r>
        <w:rPr>
          <w:rtl/>
          <w:lang w:bidi="fa-IR"/>
        </w:rPr>
        <w:t>مست</w:t>
      </w:r>
      <w:r w:rsidR="00E13022">
        <w:rPr>
          <w:rtl/>
          <w:lang w:bidi="fa-IR"/>
        </w:rPr>
        <w:t>ی</w:t>
      </w:r>
      <w:r>
        <w:rPr>
          <w:rtl/>
          <w:lang w:bidi="fa-IR"/>
        </w:rPr>
        <w:t xml:space="preserve"> نم</w:t>
      </w:r>
      <w:r w:rsidR="00E13022">
        <w:rPr>
          <w:rtl/>
          <w:lang w:bidi="fa-IR"/>
        </w:rPr>
        <w:t xml:space="preserve">ی </w:t>
      </w:r>
      <w:r>
        <w:rPr>
          <w:rtl/>
          <w:lang w:bidi="fa-IR"/>
        </w:rPr>
        <w:t>آورد و کمتر چ</w:t>
      </w:r>
      <w:r w:rsidR="00E13022">
        <w:rPr>
          <w:rtl/>
          <w:lang w:bidi="fa-IR"/>
        </w:rPr>
        <w:t>ی</w:t>
      </w:r>
      <w:r>
        <w:rPr>
          <w:rtl/>
          <w:lang w:bidi="fa-IR"/>
        </w:rPr>
        <w:t>ز</w:t>
      </w:r>
      <w:r w:rsidR="00E13022">
        <w:rPr>
          <w:rtl/>
          <w:lang w:bidi="fa-IR"/>
        </w:rPr>
        <w:t>ی</w:t>
      </w:r>
      <w:r>
        <w:rPr>
          <w:rtl/>
          <w:lang w:bidi="fa-IR"/>
        </w:rPr>
        <w:t xml:space="preserve"> است که بسان مکنت و قدرت</w:t>
      </w:r>
      <w:r w:rsidR="00E13022">
        <w:rPr>
          <w:rtl/>
          <w:lang w:bidi="fa-IR"/>
        </w:rPr>
        <w:t xml:space="preserve">، </w:t>
      </w:r>
      <w:r>
        <w:rPr>
          <w:rtl/>
          <w:lang w:bidi="fa-IR"/>
        </w:rPr>
        <w:t>انسان را مغرور و فر</w:t>
      </w:r>
      <w:r w:rsidR="00E13022">
        <w:rPr>
          <w:rtl/>
          <w:lang w:bidi="fa-IR"/>
        </w:rPr>
        <w:t>ی</w:t>
      </w:r>
      <w:r>
        <w:rPr>
          <w:rtl/>
          <w:lang w:bidi="fa-IR"/>
        </w:rPr>
        <w:t>فته خود نما</w:t>
      </w:r>
      <w:r w:rsidR="00E13022">
        <w:rPr>
          <w:rtl/>
          <w:lang w:bidi="fa-IR"/>
        </w:rPr>
        <w:t>ی</w:t>
      </w:r>
      <w:r>
        <w:rPr>
          <w:rtl/>
          <w:lang w:bidi="fa-IR"/>
        </w:rPr>
        <w:t>د</w:t>
      </w:r>
      <w:r w:rsidR="00E13022">
        <w:rPr>
          <w:rtl/>
          <w:lang w:bidi="fa-IR"/>
        </w:rPr>
        <w:t xml:space="preserve">. </w:t>
      </w:r>
      <w:r>
        <w:rPr>
          <w:rtl/>
          <w:lang w:bidi="fa-IR"/>
        </w:rPr>
        <w:t>مکنت و قدرت - خصوصاً انسان</w:t>
      </w:r>
      <w:r w:rsidR="00E13022">
        <w:rPr>
          <w:rtl/>
          <w:lang w:bidi="fa-IR"/>
        </w:rPr>
        <w:t xml:space="preserve"> </w:t>
      </w:r>
      <w:r>
        <w:rPr>
          <w:rtl/>
          <w:lang w:bidi="fa-IR"/>
        </w:rPr>
        <w:t>ها</w:t>
      </w:r>
      <w:r w:rsidR="00E13022">
        <w:rPr>
          <w:rtl/>
          <w:lang w:bidi="fa-IR"/>
        </w:rPr>
        <w:t>ی</w:t>
      </w:r>
      <w:r>
        <w:rPr>
          <w:rtl/>
          <w:lang w:bidi="fa-IR"/>
        </w:rPr>
        <w:t xml:space="preserve"> پست را - به سرمست</w:t>
      </w:r>
      <w:r w:rsidR="00E13022">
        <w:rPr>
          <w:rtl/>
          <w:lang w:bidi="fa-IR"/>
        </w:rPr>
        <w:t>ی</w:t>
      </w:r>
      <w:r>
        <w:rPr>
          <w:rtl/>
          <w:lang w:bidi="fa-IR"/>
        </w:rPr>
        <w:t xml:space="preserve"> و غرور کشانده</w:t>
      </w:r>
      <w:r w:rsidR="00E13022">
        <w:rPr>
          <w:rtl/>
          <w:lang w:bidi="fa-IR"/>
        </w:rPr>
        <w:t xml:space="preserve">، </w:t>
      </w:r>
      <w:r>
        <w:rPr>
          <w:rtl/>
          <w:lang w:bidi="fa-IR"/>
        </w:rPr>
        <w:t>به تحق</w:t>
      </w:r>
      <w:r w:rsidR="00E13022">
        <w:rPr>
          <w:rtl/>
          <w:lang w:bidi="fa-IR"/>
        </w:rPr>
        <w:t>ی</w:t>
      </w:r>
      <w:r>
        <w:rPr>
          <w:rtl/>
          <w:lang w:bidi="fa-IR"/>
        </w:rPr>
        <w:t>ر د</w:t>
      </w:r>
      <w:r w:rsidR="00E13022">
        <w:rPr>
          <w:rtl/>
          <w:lang w:bidi="fa-IR"/>
        </w:rPr>
        <w:t>ی</w:t>
      </w:r>
      <w:r>
        <w:rPr>
          <w:rtl/>
          <w:lang w:bidi="fa-IR"/>
        </w:rPr>
        <w:t>گران و ستم بر آنان سوق م</w:t>
      </w:r>
      <w:r w:rsidR="00E13022">
        <w:rPr>
          <w:rtl/>
          <w:lang w:bidi="fa-IR"/>
        </w:rPr>
        <w:t xml:space="preserve">ی </w:t>
      </w:r>
      <w:r>
        <w:rPr>
          <w:rtl/>
          <w:lang w:bidi="fa-IR"/>
        </w:rPr>
        <w:t>دهد</w:t>
      </w:r>
      <w:r w:rsidR="00E13022">
        <w:rPr>
          <w:rtl/>
          <w:lang w:bidi="fa-IR"/>
        </w:rPr>
        <w:t xml:space="preserve">. </w:t>
      </w:r>
    </w:p>
    <w:p w:rsidR="004D41C6" w:rsidRDefault="004D41C6" w:rsidP="004D41C6">
      <w:pPr>
        <w:pStyle w:val="libNormal"/>
        <w:rPr>
          <w:rtl/>
          <w:lang w:bidi="fa-IR"/>
        </w:rPr>
      </w:pPr>
      <w:r>
        <w:rPr>
          <w:rtl/>
          <w:lang w:bidi="fa-IR"/>
        </w:rPr>
        <w:t>صاحبان ثروت و دارندگان قدرت به واسطه پندار نادرست خو</w:t>
      </w:r>
      <w:r w:rsidR="00E13022">
        <w:rPr>
          <w:rtl/>
          <w:lang w:bidi="fa-IR"/>
        </w:rPr>
        <w:t>ی</w:t>
      </w:r>
      <w:r>
        <w:rPr>
          <w:rtl/>
          <w:lang w:bidi="fa-IR"/>
        </w:rPr>
        <w:t>ش که د</w:t>
      </w:r>
      <w:r w:rsidR="00E13022">
        <w:rPr>
          <w:rtl/>
          <w:lang w:bidi="fa-IR"/>
        </w:rPr>
        <w:t>ی</w:t>
      </w:r>
      <w:r>
        <w:rPr>
          <w:rtl/>
          <w:lang w:bidi="fa-IR"/>
        </w:rPr>
        <w:t>گران را ناچ</w:t>
      </w:r>
      <w:r w:rsidR="00E13022">
        <w:rPr>
          <w:rtl/>
          <w:lang w:bidi="fa-IR"/>
        </w:rPr>
        <w:t>ی</w:t>
      </w:r>
      <w:r>
        <w:rPr>
          <w:rtl/>
          <w:lang w:bidi="fa-IR"/>
        </w:rPr>
        <w:t>ز شمرده و خو</w:t>
      </w:r>
      <w:r w:rsidR="00E13022">
        <w:rPr>
          <w:rtl/>
          <w:lang w:bidi="fa-IR"/>
        </w:rPr>
        <w:t>ی</w:t>
      </w:r>
      <w:r>
        <w:rPr>
          <w:rtl/>
          <w:lang w:bidi="fa-IR"/>
        </w:rPr>
        <w:t>شتن را صاحب اخت</w:t>
      </w:r>
      <w:r w:rsidR="00E13022">
        <w:rPr>
          <w:rtl/>
          <w:lang w:bidi="fa-IR"/>
        </w:rPr>
        <w:t>ی</w:t>
      </w:r>
      <w:r>
        <w:rPr>
          <w:rtl/>
          <w:lang w:bidi="fa-IR"/>
        </w:rPr>
        <w:t>ار د</w:t>
      </w:r>
      <w:r w:rsidR="00E13022">
        <w:rPr>
          <w:rtl/>
          <w:lang w:bidi="fa-IR"/>
        </w:rPr>
        <w:t>ی</w:t>
      </w:r>
      <w:r>
        <w:rPr>
          <w:rtl/>
          <w:lang w:bidi="fa-IR"/>
        </w:rPr>
        <w:t>گران به حساب م</w:t>
      </w:r>
      <w:r w:rsidR="00E13022">
        <w:rPr>
          <w:rtl/>
          <w:lang w:bidi="fa-IR"/>
        </w:rPr>
        <w:t xml:space="preserve">ی </w:t>
      </w:r>
      <w:r>
        <w:rPr>
          <w:rtl/>
          <w:lang w:bidi="fa-IR"/>
        </w:rPr>
        <w:t>آورند</w:t>
      </w:r>
      <w:r w:rsidR="00E13022">
        <w:rPr>
          <w:rtl/>
          <w:lang w:bidi="fa-IR"/>
        </w:rPr>
        <w:t xml:space="preserve">، </w:t>
      </w:r>
      <w:r>
        <w:rPr>
          <w:rtl/>
          <w:lang w:bidi="fa-IR"/>
        </w:rPr>
        <w:t>خود را مستحق رفتار ناشا</w:t>
      </w:r>
      <w:r w:rsidR="00E13022">
        <w:rPr>
          <w:rtl/>
          <w:lang w:bidi="fa-IR"/>
        </w:rPr>
        <w:t>ی</w:t>
      </w:r>
      <w:r>
        <w:rPr>
          <w:rtl/>
          <w:lang w:bidi="fa-IR"/>
        </w:rPr>
        <w:t>ست خو</w:t>
      </w:r>
      <w:r w:rsidR="00E13022">
        <w:rPr>
          <w:rtl/>
          <w:lang w:bidi="fa-IR"/>
        </w:rPr>
        <w:t>ی</w:t>
      </w:r>
      <w:r>
        <w:rPr>
          <w:rtl/>
          <w:lang w:bidi="fa-IR"/>
        </w:rPr>
        <w:t>ش دانسته</w:t>
      </w:r>
      <w:r w:rsidR="00E13022">
        <w:rPr>
          <w:rtl/>
          <w:lang w:bidi="fa-IR"/>
        </w:rPr>
        <w:t xml:space="preserve">، </w:t>
      </w:r>
      <w:r>
        <w:rPr>
          <w:rtl/>
          <w:lang w:bidi="fa-IR"/>
        </w:rPr>
        <w:t>ستم به د</w:t>
      </w:r>
      <w:r w:rsidR="00E13022">
        <w:rPr>
          <w:rtl/>
          <w:lang w:bidi="fa-IR"/>
        </w:rPr>
        <w:t>ی</w:t>
      </w:r>
      <w:r>
        <w:rPr>
          <w:rtl/>
          <w:lang w:bidi="fa-IR"/>
        </w:rPr>
        <w:t>گران را حقِ</w:t>
      </w:r>
      <w:r w:rsidR="000F4627">
        <w:rPr>
          <w:rtl/>
          <w:lang w:bidi="fa-IR"/>
        </w:rPr>
        <w:t xml:space="preserve"> </w:t>
      </w:r>
      <w:r>
        <w:rPr>
          <w:rtl/>
          <w:lang w:bidi="fa-IR"/>
        </w:rPr>
        <w:t>اجتناب ناپذ</w:t>
      </w:r>
      <w:r w:rsidR="00E13022">
        <w:rPr>
          <w:rtl/>
          <w:lang w:bidi="fa-IR"/>
        </w:rPr>
        <w:t>ی</w:t>
      </w:r>
      <w:r>
        <w:rPr>
          <w:rtl/>
          <w:lang w:bidi="fa-IR"/>
        </w:rPr>
        <w:t>ر خود به حساب م</w:t>
      </w:r>
      <w:r w:rsidR="00E13022">
        <w:rPr>
          <w:rtl/>
          <w:lang w:bidi="fa-IR"/>
        </w:rPr>
        <w:t xml:space="preserve">ی </w:t>
      </w:r>
      <w:r>
        <w:rPr>
          <w:rtl/>
          <w:lang w:bidi="fa-IR"/>
        </w:rPr>
        <w:t>آورند به هم</w:t>
      </w:r>
      <w:r w:rsidR="00E13022">
        <w:rPr>
          <w:rtl/>
          <w:lang w:bidi="fa-IR"/>
        </w:rPr>
        <w:t>ی</w:t>
      </w:r>
      <w:r>
        <w:rPr>
          <w:rtl/>
          <w:lang w:bidi="fa-IR"/>
        </w:rPr>
        <w:t>ن جهت است که در طول تار</w:t>
      </w:r>
      <w:r w:rsidR="00E13022">
        <w:rPr>
          <w:rtl/>
          <w:lang w:bidi="fa-IR"/>
        </w:rPr>
        <w:t>ی</w:t>
      </w:r>
      <w:r>
        <w:rPr>
          <w:rtl/>
          <w:lang w:bidi="fa-IR"/>
        </w:rPr>
        <w:t>خ ب</w:t>
      </w:r>
      <w:r w:rsidR="00E13022">
        <w:rPr>
          <w:rtl/>
          <w:lang w:bidi="fa-IR"/>
        </w:rPr>
        <w:t>ی</w:t>
      </w:r>
      <w:r>
        <w:rPr>
          <w:rtl/>
          <w:lang w:bidi="fa-IR"/>
        </w:rPr>
        <w:t>شتر</w:t>
      </w:r>
      <w:r w:rsidR="00E13022">
        <w:rPr>
          <w:rtl/>
          <w:lang w:bidi="fa-IR"/>
        </w:rPr>
        <w:t>ی</w:t>
      </w:r>
      <w:r>
        <w:rPr>
          <w:rtl/>
          <w:lang w:bidi="fa-IR"/>
        </w:rPr>
        <w:t>ن ظلم و ستم از جانب ا</w:t>
      </w:r>
      <w:r w:rsidR="00E13022">
        <w:rPr>
          <w:rtl/>
          <w:lang w:bidi="fa-IR"/>
        </w:rPr>
        <w:t>ی</w:t>
      </w:r>
      <w:r>
        <w:rPr>
          <w:rtl/>
          <w:lang w:bidi="fa-IR"/>
        </w:rPr>
        <w:t>نان بر مردم روا داشته شده است</w:t>
      </w:r>
      <w:r w:rsidR="00E13022">
        <w:rPr>
          <w:rtl/>
          <w:lang w:bidi="fa-IR"/>
        </w:rPr>
        <w:t xml:space="preserve">. </w:t>
      </w:r>
    </w:p>
    <w:p w:rsidR="004D41C6" w:rsidRDefault="004D41C6" w:rsidP="004D41C6">
      <w:pPr>
        <w:pStyle w:val="libNormal"/>
        <w:rPr>
          <w:rtl/>
          <w:lang w:bidi="fa-IR"/>
        </w:rPr>
      </w:pPr>
      <w:r>
        <w:rPr>
          <w:rtl/>
          <w:lang w:bidi="fa-IR"/>
        </w:rPr>
        <w:t>خصلت</w:t>
      </w:r>
      <w:r w:rsidR="00E13022">
        <w:rPr>
          <w:rtl/>
          <w:lang w:bidi="fa-IR"/>
        </w:rPr>
        <w:t xml:space="preserve"> </w:t>
      </w:r>
      <w:r>
        <w:rPr>
          <w:rtl/>
          <w:lang w:bidi="fa-IR"/>
        </w:rPr>
        <w:t>ها</w:t>
      </w:r>
      <w:r w:rsidR="00E13022">
        <w:rPr>
          <w:rtl/>
          <w:lang w:bidi="fa-IR"/>
        </w:rPr>
        <w:t>ی</w:t>
      </w:r>
      <w:r>
        <w:rPr>
          <w:rtl/>
          <w:lang w:bidi="fa-IR"/>
        </w:rPr>
        <w:t xml:space="preserve"> نکوه</w:t>
      </w:r>
      <w:r w:rsidR="00E13022">
        <w:rPr>
          <w:rtl/>
          <w:lang w:bidi="fa-IR"/>
        </w:rPr>
        <w:t>ی</w:t>
      </w:r>
      <w:r>
        <w:rPr>
          <w:rtl/>
          <w:lang w:bidi="fa-IR"/>
        </w:rPr>
        <w:t>ده</w:t>
      </w:r>
    </w:p>
    <w:p w:rsidR="004D41C6" w:rsidRDefault="004D41C6" w:rsidP="004D41C6">
      <w:pPr>
        <w:pStyle w:val="libNormal"/>
        <w:rPr>
          <w:rtl/>
          <w:lang w:bidi="fa-IR"/>
        </w:rPr>
      </w:pPr>
      <w:r>
        <w:rPr>
          <w:rtl/>
          <w:lang w:bidi="fa-IR"/>
        </w:rPr>
        <w:t>خودخواه</w:t>
      </w:r>
      <w:r w:rsidR="00E13022">
        <w:rPr>
          <w:rtl/>
          <w:lang w:bidi="fa-IR"/>
        </w:rPr>
        <w:t xml:space="preserve">ی، </w:t>
      </w:r>
      <w:r>
        <w:rPr>
          <w:rtl/>
          <w:lang w:bidi="fa-IR"/>
        </w:rPr>
        <w:t>ک</w:t>
      </w:r>
      <w:r w:rsidR="00E13022">
        <w:rPr>
          <w:rtl/>
          <w:lang w:bidi="fa-IR"/>
        </w:rPr>
        <w:t>ی</w:t>
      </w:r>
      <w:r>
        <w:rPr>
          <w:rtl/>
          <w:lang w:bidi="fa-IR"/>
        </w:rPr>
        <w:t>نه</w:t>
      </w:r>
      <w:r w:rsidR="00E13022">
        <w:rPr>
          <w:rtl/>
          <w:lang w:bidi="fa-IR"/>
        </w:rPr>
        <w:t xml:space="preserve"> </w:t>
      </w:r>
      <w:r>
        <w:rPr>
          <w:rtl/>
          <w:lang w:bidi="fa-IR"/>
        </w:rPr>
        <w:t>توز</w:t>
      </w:r>
      <w:r w:rsidR="00E13022">
        <w:rPr>
          <w:rtl/>
          <w:lang w:bidi="fa-IR"/>
        </w:rPr>
        <w:t xml:space="preserve">ی، </w:t>
      </w:r>
      <w:r>
        <w:rPr>
          <w:rtl/>
          <w:lang w:bidi="fa-IR"/>
        </w:rPr>
        <w:t>انتقام</w:t>
      </w:r>
      <w:r w:rsidR="00E13022">
        <w:rPr>
          <w:rtl/>
          <w:lang w:bidi="fa-IR"/>
        </w:rPr>
        <w:t xml:space="preserve"> </w:t>
      </w:r>
      <w:r>
        <w:rPr>
          <w:rtl/>
          <w:lang w:bidi="fa-IR"/>
        </w:rPr>
        <w:t>جو</w:t>
      </w:r>
      <w:r w:rsidR="00E13022">
        <w:rPr>
          <w:rtl/>
          <w:lang w:bidi="fa-IR"/>
        </w:rPr>
        <w:t xml:space="preserve">یی، </w:t>
      </w:r>
      <w:r>
        <w:rPr>
          <w:rtl/>
          <w:lang w:bidi="fa-IR"/>
        </w:rPr>
        <w:t>فروما</w:t>
      </w:r>
      <w:r w:rsidR="00E13022">
        <w:rPr>
          <w:rtl/>
          <w:lang w:bidi="fa-IR"/>
        </w:rPr>
        <w:t>ی</w:t>
      </w:r>
      <w:r>
        <w:rPr>
          <w:rtl/>
          <w:lang w:bidi="fa-IR"/>
        </w:rPr>
        <w:t>گ</w:t>
      </w:r>
      <w:r w:rsidR="00E13022">
        <w:rPr>
          <w:rtl/>
          <w:lang w:bidi="fa-IR"/>
        </w:rPr>
        <w:t xml:space="preserve">ی، </w:t>
      </w:r>
      <w:r>
        <w:rPr>
          <w:rtl/>
          <w:lang w:bidi="fa-IR"/>
        </w:rPr>
        <w:t>انحصارطلب</w:t>
      </w:r>
      <w:r w:rsidR="00E13022">
        <w:rPr>
          <w:rtl/>
          <w:lang w:bidi="fa-IR"/>
        </w:rPr>
        <w:t xml:space="preserve">ی، </w:t>
      </w:r>
      <w:r>
        <w:rPr>
          <w:rtl/>
          <w:lang w:bidi="fa-IR"/>
        </w:rPr>
        <w:t>دن</w:t>
      </w:r>
      <w:r w:rsidR="00E13022">
        <w:rPr>
          <w:rtl/>
          <w:lang w:bidi="fa-IR"/>
        </w:rPr>
        <w:t>ی</w:t>
      </w:r>
      <w:r>
        <w:rPr>
          <w:rtl/>
          <w:lang w:bidi="fa-IR"/>
        </w:rPr>
        <w:t>اپرست</w:t>
      </w:r>
      <w:r w:rsidR="00E13022">
        <w:rPr>
          <w:rtl/>
          <w:lang w:bidi="fa-IR"/>
        </w:rPr>
        <w:t xml:space="preserve">ی، </w:t>
      </w:r>
      <w:r>
        <w:rPr>
          <w:rtl/>
          <w:lang w:bidi="fa-IR"/>
        </w:rPr>
        <w:t>بلند پرواز</w:t>
      </w:r>
      <w:r w:rsidR="00E13022">
        <w:rPr>
          <w:rtl/>
          <w:lang w:bidi="fa-IR"/>
        </w:rPr>
        <w:t xml:space="preserve">ی، </w:t>
      </w:r>
      <w:r>
        <w:rPr>
          <w:rtl/>
          <w:lang w:bidi="fa-IR"/>
        </w:rPr>
        <w:t>طمع و چشم داشت نسبت به آنچه در اخت</w:t>
      </w:r>
      <w:r w:rsidR="00E13022">
        <w:rPr>
          <w:rtl/>
          <w:lang w:bidi="fa-IR"/>
        </w:rPr>
        <w:t>ی</w:t>
      </w:r>
      <w:r>
        <w:rPr>
          <w:rtl/>
          <w:lang w:bidi="fa-IR"/>
        </w:rPr>
        <w:t>ار د</w:t>
      </w:r>
      <w:r w:rsidR="00E13022">
        <w:rPr>
          <w:rtl/>
          <w:lang w:bidi="fa-IR"/>
        </w:rPr>
        <w:t>ی</w:t>
      </w:r>
      <w:r>
        <w:rPr>
          <w:rtl/>
          <w:lang w:bidi="fa-IR"/>
        </w:rPr>
        <w:t>گران است ن</w:t>
      </w:r>
      <w:r w:rsidR="00E13022">
        <w:rPr>
          <w:rtl/>
          <w:lang w:bidi="fa-IR"/>
        </w:rPr>
        <w:t>ی</w:t>
      </w:r>
      <w:r>
        <w:rPr>
          <w:rtl/>
          <w:lang w:bidi="fa-IR"/>
        </w:rPr>
        <w:t xml:space="preserve">ز در </w:t>
      </w:r>
      <w:r>
        <w:rPr>
          <w:rtl/>
          <w:lang w:bidi="fa-IR"/>
        </w:rPr>
        <w:lastRenderedPageBreak/>
        <w:t>موارد ز</w:t>
      </w:r>
      <w:r w:rsidR="00E13022">
        <w:rPr>
          <w:rtl/>
          <w:lang w:bidi="fa-IR"/>
        </w:rPr>
        <w:t>ی</w:t>
      </w:r>
      <w:r>
        <w:rPr>
          <w:rtl/>
          <w:lang w:bidi="fa-IR"/>
        </w:rPr>
        <w:t>اد آدم</w:t>
      </w:r>
      <w:r w:rsidR="00E13022">
        <w:rPr>
          <w:rtl/>
          <w:lang w:bidi="fa-IR"/>
        </w:rPr>
        <w:t>ی</w:t>
      </w:r>
      <w:r>
        <w:rPr>
          <w:rtl/>
          <w:lang w:bidi="fa-IR"/>
        </w:rPr>
        <w:t xml:space="preserve"> را به رفتار ناعادلانه و ستم و تجاوز به حقوق د</w:t>
      </w:r>
      <w:r w:rsidR="00E13022">
        <w:rPr>
          <w:rtl/>
          <w:lang w:bidi="fa-IR"/>
        </w:rPr>
        <w:t>ی</w:t>
      </w:r>
      <w:r>
        <w:rPr>
          <w:rtl/>
          <w:lang w:bidi="fa-IR"/>
        </w:rPr>
        <w:t>گران سوق م</w:t>
      </w:r>
      <w:r w:rsidR="00E13022">
        <w:rPr>
          <w:rtl/>
          <w:lang w:bidi="fa-IR"/>
        </w:rPr>
        <w:t xml:space="preserve">ی </w:t>
      </w:r>
      <w:r>
        <w:rPr>
          <w:rtl/>
          <w:lang w:bidi="fa-IR"/>
        </w:rPr>
        <w:t>دهد</w:t>
      </w:r>
      <w:r w:rsidR="00E13022">
        <w:rPr>
          <w:rtl/>
          <w:lang w:bidi="fa-IR"/>
        </w:rPr>
        <w:t xml:space="preserve">. </w:t>
      </w:r>
    </w:p>
    <w:p w:rsidR="003A5ADC" w:rsidRDefault="004D41C6" w:rsidP="004D41C6">
      <w:pPr>
        <w:pStyle w:val="libNormal"/>
        <w:rPr>
          <w:rtl/>
          <w:lang w:bidi="fa-IR"/>
        </w:rPr>
      </w:pPr>
      <w:r>
        <w:rPr>
          <w:rtl/>
          <w:lang w:bidi="fa-IR"/>
        </w:rPr>
        <w:t>شهادت 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و ستمگر</w:t>
      </w:r>
      <w:r w:rsidR="00E13022">
        <w:rPr>
          <w:rtl/>
          <w:lang w:bidi="fa-IR"/>
        </w:rPr>
        <w:t xml:space="preserve">ی </w:t>
      </w:r>
    </w:p>
    <w:p w:rsidR="004D41C6" w:rsidRDefault="004D41C6" w:rsidP="004D41C6">
      <w:pPr>
        <w:pStyle w:val="libNormal"/>
        <w:rPr>
          <w:rtl/>
          <w:lang w:bidi="fa-IR"/>
        </w:rPr>
      </w:pPr>
      <w:r>
        <w:rPr>
          <w:rtl/>
          <w:lang w:bidi="fa-IR"/>
        </w:rPr>
        <w:t>در ا</w:t>
      </w:r>
      <w:r w:rsidR="00E13022">
        <w:rPr>
          <w:rtl/>
          <w:lang w:bidi="fa-IR"/>
        </w:rPr>
        <w:t>ی</w:t>
      </w:r>
      <w:r>
        <w:rPr>
          <w:rtl/>
          <w:lang w:bidi="fa-IR"/>
        </w:rPr>
        <w:t>ن روزها که صفحات پا</w:t>
      </w:r>
      <w:r w:rsidR="00E13022">
        <w:rPr>
          <w:rtl/>
          <w:lang w:bidi="fa-IR"/>
        </w:rPr>
        <w:t>ی</w:t>
      </w:r>
      <w:r>
        <w:rPr>
          <w:rtl/>
          <w:lang w:bidi="fa-IR"/>
        </w:rPr>
        <w:t>ان</w:t>
      </w:r>
      <w:r w:rsidR="00E13022">
        <w:rPr>
          <w:rtl/>
          <w:lang w:bidi="fa-IR"/>
        </w:rPr>
        <w:t>ی</w:t>
      </w:r>
      <w:r>
        <w:rPr>
          <w:rtl/>
          <w:lang w:bidi="fa-IR"/>
        </w:rPr>
        <w:t xml:space="preserve"> کتاب رقم م</w:t>
      </w:r>
      <w:r w:rsidR="00E13022">
        <w:rPr>
          <w:rtl/>
          <w:lang w:bidi="fa-IR"/>
        </w:rPr>
        <w:t xml:space="preserve">ی </w:t>
      </w:r>
      <w:r>
        <w:rPr>
          <w:rtl/>
          <w:lang w:bidi="fa-IR"/>
        </w:rPr>
        <w:t>خورد</w:t>
      </w:r>
      <w:r w:rsidR="00E13022">
        <w:rPr>
          <w:rtl/>
          <w:lang w:bidi="fa-IR"/>
        </w:rPr>
        <w:t xml:space="preserve">، </w:t>
      </w:r>
      <w:r>
        <w:rPr>
          <w:rtl/>
          <w:lang w:bidi="fa-IR"/>
        </w:rPr>
        <w:t>به واسطه فرا رس</w:t>
      </w:r>
      <w:r w:rsidR="00E13022">
        <w:rPr>
          <w:rtl/>
          <w:lang w:bidi="fa-IR"/>
        </w:rPr>
        <w:t>ی</w:t>
      </w:r>
      <w:r>
        <w:rPr>
          <w:rtl/>
          <w:lang w:bidi="fa-IR"/>
        </w:rPr>
        <w:t>دن ماه حزن و اندوه و نزد</w:t>
      </w:r>
      <w:r w:rsidR="00E13022">
        <w:rPr>
          <w:rtl/>
          <w:lang w:bidi="fa-IR"/>
        </w:rPr>
        <w:t>ی</w:t>
      </w:r>
      <w:r>
        <w:rPr>
          <w:rtl/>
          <w:lang w:bidi="fa-IR"/>
        </w:rPr>
        <w:t>ک شدن عاشورا</w:t>
      </w:r>
      <w:r w:rsidR="00E13022">
        <w:rPr>
          <w:rtl/>
          <w:lang w:bidi="fa-IR"/>
        </w:rPr>
        <w:t>ی</w:t>
      </w:r>
      <w:r>
        <w:rPr>
          <w:rtl/>
          <w:lang w:bidi="fa-IR"/>
        </w:rPr>
        <w:t xml:space="preserve"> حس</w:t>
      </w:r>
      <w:r w:rsidR="00E13022">
        <w:rPr>
          <w:rtl/>
          <w:lang w:bidi="fa-IR"/>
        </w:rPr>
        <w:t>ی</w:t>
      </w:r>
      <w:r>
        <w:rPr>
          <w:rtl/>
          <w:lang w:bidi="fa-IR"/>
        </w:rPr>
        <w:t>ن</w:t>
      </w:r>
      <w:r w:rsidR="00E13022">
        <w:rPr>
          <w:rtl/>
          <w:lang w:bidi="fa-IR"/>
        </w:rPr>
        <w:t>ی</w:t>
      </w:r>
      <w:r>
        <w:rPr>
          <w:rtl/>
          <w:lang w:bidi="fa-IR"/>
        </w:rPr>
        <w:t xml:space="preserve"> - سلام اللَّه عل</w:t>
      </w:r>
      <w:r w:rsidR="00E13022">
        <w:rPr>
          <w:rtl/>
          <w:lang w:bidi="fa-IR"/>
        </w:rPr>
        <w:t>ی</w:t>
      </w:r>
      <w:r>
        <w:rPr>
          <w:rtl/>
          <w:lang w:bidi="fa-IR"/>
        </w:rPr>
        <w:t>ه - بر خود لازم د</w:t>
      </w:r>
      <w:r w:rsidR="00E13022">
        <w:rPr>
          <w:rtl/>
          <w:lang w:bidi="fa-IR"/>
        </w:rPr>
        <w:t>ی</w:t>
      </w:r>
      <w:r>
        <w:rPr>
          <w:rtl/>
          <w:lang w:bidi="fa-IR"/>
        </w:rPr>
        <w:t>دم تا در ارتباط با شهادت آن بزرگوار و موضوع ستمگر</w:t>
      </w:r>
      <w:r w:rsidR="00E13022">
        <w:rPr>
          <w:rtl/>
          <w:lang w:bidi="fa-IR"/>
        </w:rPr>
        <w:t>ی</w:t>
      </w:r>
      <w:r>
        <w:rPr>
          <w:rtl/>
          <w:lang w:bidi="fa-IR"/>
        </w:rPr>
        <w:t xml:space="preserve"> که آخر</w:t>
      </w:r>
      <w:r w:rsidR="00E13022">
        <w:rPr>
          <w:rtl/>
          <w:lang w:bidi="fa-IR"/>
        </w:rPr>
        <w:t>ی</w:t>
      </w:r>
      <w:r>
        <w:rPr>
          <w:rtl/>
          <w:lang w:bidi="fa-IR"/>
        </w:rPr>
        <w:t>ن مبحث از ا</w:t>
      </w:r>
      <w:r w:rsidR="00E13022">
        <w:rPr>
          <w:rtl/>
          <w:lang w:bidi="fa-IR"/>
        </w:rPr>
        <w:t>ی</w:t>
      </w:r>
      <w:r>
        <w:rPr>
          <w:rtl/>
          <w:lang w:bidi="fa-IR"/>
        </w:rPr>
        <w:t>ن مجموعه است</w:t>
      </w:r>
      <w:r w:rsidR="00E13022">
        <w:rPr>
          <w:rtl/>
          <w:lang w:bidi="fa-IR"/>
        </w:rPr>
        <w:t xml:space="preserve">، </w:t>
      </w:r>
      <w:r>
        <w:rPr>
          <w:rtl/>
          <w:lang w:bidi="fa-IR"/>
        </w:rPr>
        <w:t>مطالب</w:t>
      </w:r>
      <w:r w:rsidR="00E13022">
        <w:rPr>
          <w:rtl/>
          <w:lang w:bidi="fa-IR"/>
        </w:rPr>
        <w:t>ی</w:t>
      </w:r>
      <w:r>
        <w:rPr>
          <w:rtl/>
          <w:lang w:bidi="fa-IR"/>
        </w:rPr>
        <w:t xml:space="preserve"> ولو مختصر به عنوان عرض ارادت و توسل به ساحت اقدس آن هم</w:t>
      </w:r>
      <w:r w:rsidR="00E13022">
        <w:rPr>
          <w:rtl/>
          <w:lang w:bidi="fa-IR"/>
        </w:rPr>
        <w:t>ی</w:t>
      </w:r>
      <w:r>
        <w:rPr>
          <w:rtl/>
          <w:lang w:bidi="fa-IR"/>
        </w:rPr>
        <w:t>شه عز</w:t>
      </w:r>
      <w:r w:rsidR="00E13022">
        <w:rPr>
          <w:rtl/>
          <w:lang w:bidi="fa-IR"/>
        </w:rPr>
        <w:t>ی</w:t>
      </w:r>
      <w:r>
        <w:rPr>
          <w:rtl/>
          <w:lang w:bidi="fa-IR"/>
        </w:rPr>
        <w:t>ز همه دوران مرقوم ساخته</w:t>
      </w:r>
      <w:r w:rsidR="00E13022">
        <w:rPr>
          <w:rtl/>
          <w:lang w:bidi="fa-IR"/>
        </w:rPr>
        <w:t xml:space="preserve">، </w:t>
      </w:r>
      <w:r>
        <w:rPr>
          <w:rtl/>
          <w:lang w:bidi="fa-IR"/>
        </w:rPr>
        <w:t>توشه</w:t>
      </w:r>
      <w:r w:rsidR="00E13022">
        <w:rPr>
          <w:rtl/>
          <w:lang w:bidi="fa-IR"/>
        </w:rPr>
        <w:t xml:space="preserve"> </w:t>
      </w:r>
      <w:r>
        <w:rPr>
          <w:rtl/>
          <w:lang w:bidi="fa-IR"/>
        </w:rPr>
        <w:t>ا</w:t>
      </w:r>
      <w:r w:rsidR="00E13022">
        <w:rPr>
          <w:rtl/>
          <w:lang w:bidi="fa-IR"/>
        </w:rPr>
        <w:t>ی</w:t>
      </w:r>
      <w:r>
        <w:rPr>
          <w:rtl/>
          <w:lang w:bidi="fa-IR"/>
        </w:rPr>
        <w:t xml:space="preserve"> برا</w:t>
      </w:r>
      <w:r w:rsidR="00E13022">
        <w:rPr>
          <w:rtl/>
          <w:lang w:bidi="fa-IR"/>
        </w:rPr>
        <w:t>ی</w:t>
      </w:r>
      <w:r>
        <w:rPr>
          <w:rtl/>
          <w:lang w:bidi="fa-IR"/>
        </w:rPr>
        <w:t xml:space="preserve"> روز رستاخ</w:t>
      </w:r>
      <w:r w:rsidR="00E13022">
        <w:rPr>
          <w:rtl/>
          <w:lang w:bidi="fa-IR"/>
        </w:rPr>
        <w:t>ی</w:t>
      </w:r>
      <w:r>
        <w:rPr>
          <w:rtl/>
          <w:lang w:bidi="fa-IR"/>
        </w:rPr>
        <w:t>ز خو</w:t>
      </w:r>
      <w:r w:rsidR="00E13022">
        <w:rPr>
          <w:rtl/>
          <w:lang w:bidi="fa-IR"/>
        </w:rPr>
        <w:t>ی</w:t>
      </w:r>
      <w:r>
        <w:rPr>
          <w:rtl/>
          <w:lang w:bidi="fa-IR"/>
        </w:rPr>
        <w:t>ش ب</w:t>
      </w:r>
      <w:r w:rsidR="00E13022">
        <w:rPr>
          <w:rtl/>
          <w:lang w:bidi="fa-IR"/>
        </w:rPr>
        <w:t>ی</w:t>
      </w:r>
      <w:r>
        <w:rPr>
          <w:rtl/>
          <w:lang w:bidi="fa-IR"/>
        </w:rPr>
        <w:t>ندوزم</w:t>
      </w:r>
      <w:r w:rsidR="00E13022">
        <w:rPr>
          <w:rtl/>
          <w:lang w:bidi="fa-IR"/>
        </w:rPr>
        <w:t xml:space="preserve">. </w:t>
      </w:r>
    </w:p>
    <w:p w:rsidR="004D41C6" w:rsidRDefault="004D41C6" w:rsidP="004D41C6">
      <w:pPr>
        <w:pStyle w:val="libNormal"/>
        <w:rPr>
          <w:rtl/>
          <w:lang w:bidi="fa-IR"/>
        </w:rPr>
      </w:pPr>
      <w:r>
        <w:rPr>
          <w:rtl/>
          <w:lang w:bidi="fa-IR"/>
        </w:rPr>
        <w:t>همچنان که پ</w:t>
      </w:r>
      <w:r w:rsidR="00E13022">
        <w:rPr>
          <w:rtl/>
          <w:lang w:bidi="fa-IR"/>
        </w:rPr>
        <w:t>ی</w:t>
      </w:r>
      <w:r>
        <w:rPr>
          <w:rtl/>
          <w:lang w:bidi="fa-IR"/>
        </w:rPr>
        <w:t xml:space="preserve">شتر </w:t>
      </w:r>
      <w:r w:rsidR="00E13022">
        <w:rPr>
          <w:rtl/>
          <w:lang w:bidi="fa-IR"/>
        </w:rPr>
        <w:t>ی</w:t>
      </w:r>
      <w:r>
        <w:rPr>
          <w:rtl/>
          <w:lang w:bidi="fa-IR"/>
        </w:rPr>
        <w:t>ادآور شد</w:t>
      </w:r>
      <w:r w:rsidR="00E13022">
        <w:rPr>
          <w:rtl/>
          <w:lang w:bidi="fa-IR"/>
        </w:rPr>
        <w:t>ی</w:t>
      </w:r>
      <w:r>
        <w:rPr>
          <w:rtl/>
          <w:lang w:bidi="fa-IR"/>
        </w:rPr>
        <w:t>م نظام اسلام</w:t>
      </w:r>
      <w:r w:rsidR="00E13022">
        <w:rPr>
          <w:rtl/>
          <w:lang w:bidi="fa-IR"/>
        </w:rPr>
        <w:t>ی</w:t>
      </w:r>
      <w:r>
        <w:rPr>
          <w:rtl/>
          <w:lang w:bidi="fa-IR"/>
        </w:rPr>
        <w:t xml:space="preserve"> کم</w:t>
      </w:r>
      <w:r w:rsidR="00E13022">
        <w:rPr>
          <w:rtl/>
          <w:lang w:bidi="fa-IR"/>
        </w:rPr>
        <w:t xml:space="preserve"> </w:t>
      </w:r>
      <w:r>
        <w:rPr>
          <w:rtl/>
          <w:lang w:bidi="fa-IR"/>
        </w:rPr>
        <w:t>تر</w:t>
      </w:r>
      <w:r w:rsidR="00E13022">
        <w:rPr>
          <w:rtl/>
          <w:lang w:bidi="fa-IR"/>
        </w:rPr>
        <w:t>ی</w:t>
      </w:r>
      <w:r>
        <w:rPr>
          <w:rtl/>
          <w:lang w:bidi="fa-IR"/>
        </w:rPr>
        <w:t>ن ستم و حق</w:t>
      </w:r>
      <w:r w:rsidR="00E13022">
        <w:rPr>
          <w:rtl/>
          <w:lang w:bidi="fa-IR"/>
        </w:rPr>
        <w:t xml:space="preserve"> </w:t>
      </w:r>
      <w:r>
        <w:rPr>
          <w:rtl/>
          <w:lang w:bidi="fa-IR"/>
        </w:rPr>
        <w:t>کش</w:t>
      </w:r>
      <w:r w:rsidR="00E13022">
        <w:rPr>
          <w:rtl/>
          <w:lang w:bidi="fa-IR"/>
        </w:rPr>
        <w:t>ی</w:t>
      </w:r>
      <w:r>
        <w:rPr>
          <w:rtl/>
          <w:lang w:bidi="fa-IR"/>
        </w:rPr>
        <w:t xml:space="preserve"> را نسبت به ضع</w:t>
      </w:r>
      <w:r w:rsidR="00E13022">
        <w:rPr>
          <w:rtl/>
          <w:lang w:bidi="fa-IR"/>
        </w:rPr>
        <w:t>ی</w:t>
      </w:r>
      <w:r>
        <w:rPr>
          <w:rtl/>
          <w:lang w:bidi="fa-IR"/>
        </w:rPr>
        <w:t>ف</w:t>
      </w:r>
      <w:r w:rsidR="00E13022">
        <w:rPr>
          <w:rtl/>
          <w:lang w:bidi="fa-IR"/>
        </w:rPr>
        <w:t xml:space="preserve"> </w:t>
      </w:r>
      <w:r>
        <w:rPr>
          <w:rtl/>
          <w:lang w:bidi="fa-IR"/>
        </w:rPr>
        <w:t>تر</w:t>
      </w:r>
      <w:r w:rsidR="00E13022">
        <w:rPr>
          <w:rtl/>
          <w:lang w:bidi="fa-IR"/>
        </w:rPr>
        <w:t>ی</w:t>
      </w:r>
      <w:r>
        <w:rPr>
          <w:rtl/>
          <w:lang w:bidi="fa-IR"/>
        </w:rPr>
        <w:t>ن و ناتوان</w:t>
      </w:r>
      <w:r w:rsidR="00E13022">
        <w:rPr>
          <w:rtl/>
          <w:lang w:bidi="fa-IR"/>
        </w:rPr>
        <w:t xml:space="preserve"> </w:t>
      </w:r>
      <w:r>
        <w:rPr>
          <w:rtl/>
          <w:lang w:bidi="fa-IR"/>
        </w:rPr>
        <w:t>تر</w:t>
      </w:r>
      <w:r w:rsidR="00E13022">
        <w:rPr>
          <w:rtl/>
          <w:lang w:bidi="fa-IR"/>
        </w:rPr>
        <w:t>ی</w:t>
      </w:r>
      <w:r>
        <w:rPr>
          <w:rtl/>
          <w:lang w:bidi="fa-IR"/>
        </w:rPr>
        <w:t>ن افراد جامعه تحمل نکرده</w:t>
      </w:r>
      <w:r w:rsidR="00E13022">
        <w:rPr>
          <w:rtl/>
          <w:lang w:bidi="fa-IR"/>
        </w:rPr>
        <w:t xml:space="preserve">، </w:t>
      </w:r>
      <w:r>
        <w:rPr>
          <w:rtl/>
          <w:lang w:bidi="fa-IR"/>
        </w:rPr>
        <w:t>به ه</w:t>
      </w:r>
      <w:r w:rsidR="00E13022">
        <w:rPr>
          <w:rtl/>
          <w:lang w:bidi="fa-IR"/>
        </w:rPr>
        <w:t>ی</w:t>
      </w:r>
      <w:r>
        <w:rPr>
          <w:rtl/>
          <w:lang w:bidi="fa-IR"/>
        </w:rPr>
        <w:t>چ بهانه</w:t>
      </w:r>
      <w:r w:rsidR="00E13022">
        <w:rPr>
          <w:rtl/>
          <w:lang w:bidi="fa-IR"/>
        </w:rPr>
        <w:t xml:space="preserve"> </w:t>
      </w:r>
      <w:r>
        <w:rPr>
          <w:rtl/>
          <w:lang w:bidi="fa-IR"/>
        </w:rPr>
        <w:t>ا</w:t>
      </w:r>
      <w:r w:rsidR="00E13022">
        <w:rPr>
          <w:rtl/>
          <w:lang w:bidi="fa-IR"/>
        </w:rPr>
        <w:t>ی</w:t>
      </w:r>
      <w:r>
        <w:rPr>
          <w:rtl/>
          <w:lang w:bidi="fa-IR"/>
        </w:rPr>
        <w:t xml:space="preserve"> آن</w:t>
      </w:r>
      <w:r w:rsidR="00E13022">
        <w:rPr>
          <w:rtl/>
          <w:lang w:bidi="fa-IR"/>
        </w:rPr>
        <w:t xml:space="preserve"> </w:t>
      </w:r>
      <w:r>
        <w:rPr>
          <w:rtl/>
          <w:lang w:bidi="fa-IR"/>
        </w:rPr>
        <w:t>را مجاز نم</w:t>
      </w:r>
      <w:r w:rsidR="00E13022">
        <w:rPr>
          <w:rtl/>
          <w:lang w:bidi="fa-IR"/>
        </w:rPr>
        <w:t xml:space="preserve">ی </w:t>
      </w:r>
      <w:r>
        <w:rPr>
          <w:rtl/>
          <w:lang w:bidi="fa-IR"/>
        </w:rPr>
        <w:t>شمرد</w:t>
      </w:r>
      <w:r w:rsidR="00E13022">
        <w:rPr>
          <w:rtl/>
          <w:lang w:bidi="fa-IR"/>
        </w:rPr>
        <w:t xml:space="preserve">. </w:t>
      </w:r>
      <w:r>
        <w:rPr>
          <w:rtl/>
          <w:lang w:bidi="fa-IR"/>
        </w:rPr>
        <w:t>در ع</w:t>
      </w:r>
      <w:r w:rsidR="00E13022">
        <w:rPr>
          <w:rtl/>
          <w:lang w:bidi="fa-IR"/>
        </w:rPr>
        <w:t>ی</w:t>
      </w:r>
      <w:r>
        <w:rPr>
          <w:rtl/>
          <w:lang w:bidi="fa-IR"/>
        </w:rPr>
        <w:t>ن حال مطالعه تار</w:t>
      </w:r>
      <w:r w:rsidR="00E13022">
        <w:rPr>
          <w:rtl/>
          <w:lang w:bidi="fa-IR"/>
        </w:rPr>
        <w:t>ی</w:t>
      </w:r>
      <w:r>
        <w:rPr>
          <w:rtl/>
          <w:lang w:bidi="fa-IR"/>
        </w:rPr>
        <w:t>خ اسلام و دقت در رفتار رژ</w:t>
      </w:r>
      <w:r w:rsidR="00E13022">
        <w:rPr>
          <w:rtl/>
          <w:lang w:bidi="fa-IR"/>
        </w:rPr>
        <w:t>ی</w:t>
      </w:r>
      <w:r>
        <w:rPr>
          <w:rtl/>
          <w:lang w:bidi="fa-IR"/>
        </w:rPr>
        <w:t>م</w:t>
      </w:r>
      <w:r w:rsidR="00E13022">
        <w:rPr>
          <w:rtl/>
          <w:lang w:bidi="fa-IR"/>
        </w:rPr>
        <w:t xml:space="preserve"> </w:t>
      </w:r>
      <w:r>
        <w:rPr>
          <w:rtl/>
          <w:lang w:bidi="fa-IR"/>
        </w:rPr>
        <w:t>ها</w:t>
      </w:r>
      <w:r w:rsidR="00E13022">
        <w:rPr>
          <w:rtl/>
          <w:lang w:bidi="fa-IR"/>
        </w:rPr>
        <w:t>یی</w:t>
      </w:r>
      <w:r>
        <w:rPr>
          <w:rtl/>
          <w:lang w:bidi="fa-IR"/>
        </w:rPr>
        <w:t xml:space="preserve"> که به نام اسلام بر مردم حکومت کرده</w:t>
      </w:r>
      <w:r w:rsidR="00E13022">
        <w:rPr>
          <w:rtl/>
          <w:lang w:bidi="fa-IR"/>
        </w:rPr>
        <w:t xml:space="preserve"> </w:t>
      </w:r>
      <w:r>
        <w:rPr>
          <w:rtl/>
          <w:lang w:bidi="fa-IR"/>
        </w:rPr>
        <w:t>اند</w:t>
      </w:r>
      <w:r w:rsidR="00E13022">
        <w:rPr>
          <w:rtl/>
          <w:lang w:bidi="fa-IR"/>
        </w:rPr>
        <w:t xml:space="preserve">، </w:t>
      </w:r>
      <w:r>
        <w:rPr>
          <w:rtl/>
          <w:lang w:bidi="fa-IR"/>
        </w:rPr>
        <w:t>نشانگر ا</w:t>
      </w:r>
      <w:r w:rsidR="00E13022">
        <w:rPr>
          <w:rtl/>
          <w:lang w:bidi="fa-IR"/>
        </w:rPr>
        <w:t>ی</w:t>
      </w:r>
      <w:r>
        <w:rPr>
          <w:rtl/>
          <w:lang w:bidi="fa-IR"/>
        </w:rPr>
        <w:t>ن واقع</w:t>
      </w:r>
      <w:r w:rsidR="00E13022">
        <w:rPr>
          <w:rtl/>
          <w:lang w:bidi="fa-IR"/>
        </w:rPr>
        <w:t>ی</w:t>
      </w:r>
      <w:r>
        <w:rPr>
          <w:rtl/>
          <w:lang w:bidi="fa-IR"/>
        </w:rPr>
        <w:t>ت است که برنامه</w:t>
      </w:r>
      <w:r w:rsidR="00E13022">
        <w:rPr>
          <w:rtl/>
          <w:lang w:bidi="fa-IR"/>
        </w:rPr>
        <w:t xml:space="preserve"> </w:t>
      </w:r>
      <w:r>
        <w:rPr>
          <w:rtl/>
          <w:lang w:bidi="fa-IR"/>
        </w:rPr>
        <w:t>ها و عملکرد حاکمان و سردمداران</w:t>
      </w:r>
      <w:r w:rsidR="00E13022">
        <w:rPr>
          <w:rtl/>
          <w:lang w:bidi="fa-IR"/>
        </w:rPr>
        <w:t>ی</w:t>
      </w:r>
      <w:r>
        <w:rPr>
          <w:rtl/>
          <w:lang w:bidi="fa-IR"/>
        </w:rPr>
        <w:t xml:space="preserve"> که خود را خل</w:t>
      </w:r>
      <w:r w:rsidR="00E13022">
        <w:rPr>
          <w:rtl/>
          <w:lang w:bidi="fa-IR"/>
        </w:rPr>
        <w:t>ی</w:t>
      </w:r>
      <w:r>
        <w:rPr>
          <w:rtl/>
          <w:lang w:bidi="fa-IR"/>
        </w:rPr>
        <w:t>فه مسلم</w:t>
      </w:r>
      <w:r w:rsidR="00E13022">
        <w:rPr>
          <w:rtl/>
          <w:lang w:bidi="fa-IR"/>
        </w:rPr>
        <w:t>ی</w:t>
      </w:r>
      <w:r>
        <w:rPr>
          <w:rtl/>
          <w:lang w:bidi="fa-IR"/>
        </w:rPr>
        <w:t>ن و پ</w:t>
      </w:r>
      <w:r w:rsidR="00E13022">
        <w:rPr>
          <w:rtl/>
          <w:lang w:bidi="fa-IR"/>
        </w:rPr>
        <w:t>ی</w:t>
      </w:r>
      <w:r>
        <w:rPr>
          <w:rtl/>
          <w:lang w:bidi="fa-IR"/>
        </w:rPr>
        <w:t>شوا</w:t>
      </w:r>
      <w:r w:rsidR="00E13022">
        <w:rPr>
          <w:rtl/>
          <w:lang w:bidi="fa-IR"/>
        </w:rPr>
        <w:t>ی</w:t>
      </w:r>
      <w:r>
        <w:rPr>
          <w:rtl/>
          <w:lang w:bidi="fa-IR"/>
        </w:rPr>
        <w:t xml:space="preserve"> مسلمانان قلمداد م</w:t>
      </w:r>
      <w:r w:rsidR="00E13022">
        <w:rPr>
          <w:rtl/>
          <w:lang w:bidi="fa-IR"/>
        </w:rPr>
        <w:t xml:space="preserve">ی </w:t>
      </w:r>
      <w:r>
        <w:rPr>
          <w:rtl/>
          <w:lang w:bidi="fa-IR"/>
        </w:rPr>
        <w:t>کرده</w:t>
      </w:r>
      <w:r w:rsidR="00E13022">
        <w:rPr>
          <w:rtl/>
          <w:lang w:bidi="fa-IR"/>
        </w:rPr>
        <w:t xml:space="preserve"> </w:t>
      </w:r>
      <w:r>
        <w:rPr>
          <w:rtl/>
          <w:lang w:bidi="fa-IR"/>
        </w:rPr>
        <w:t>اند به ه</w:t>
      </w:r>
      <w:r w:rsidR="00E13022">
        <w:rPr>
          <w:rtl/>
          <w:lang w:bidi="fa-IR"/>
        </w:rPr>
        <w:t>ی</w:t>
      </w:r>
      <w:r>
        <w:rPr>
          <w:rtl/>
          <w:lang w:bidi="fa-IR"/>
        </w:rPr>
        <w:t>چ وجه با ا</w:t>
      </w:r>
      <w:r w:rsidR="00E13022">
        <w:rPr>
          <w:rtl/>
          <w:lang w:bidi="fa-IR"/>
        </w:rPr>
        <w:t>ی</w:t>
      </w:r>
      <w:r>
        <w:rPr>
          <w:rtl/>
          <w:lang w:bidi="fa-IR"/>
        </w:rPr>
        <w:t>ن امر سازگار نبوده</w:t>
      </w:r>
      <w:r w:rsidR="00E13022">
        <w:rPr>
          <w:rtl/>
          <w:lang w:bidi="fa-IR"/>
        </w:rPr>
        <w:t xml:space="preserve">، </w:t>
      </w:r>
      <w:r>
        <w:rPr>
          <w:rtl/>
          <w:lang w:bidi="fa-IR"/>
        </w:rPr>
        <w:t>حکومت آنان سراسر لبر</w:t>
      </w:r>
      <w:r w:rsidR="00E13022">
        <w:rPr>
          <w:rtl/>
          <w:lang w:bidi="fa-IR"/>
        </w:rPr>
        <w:t>ی</w:t>
      </w:r>
      <w:r>
        <w:rPr>
          <w:rtl/>
          <w:lang w:bidi="fa-IR"/>
        </w:rPr>
        <w:t>ز از ظلم و ستم و جنا</w:t>
      </w:r>
      <w:r w:rsidR="00E13022">
        <w:rPr>
          <w:rtl/>
          <w:lang w:bidi="fa-IR"/>
        </w:rPr>
        <w:t>ی</w:t>
      </w:r>
      <w:r>
        <w:rPr>
          <w:rtl/>
          <w:lang w:bidi="fa-IR"/>
        </w:rPr>
        <w:t>ت و آلودگ</w:t>
      </w:r>
      <w:r w:rsidR="00E13022">
        <w:rPr>
          <w:rtl/>
          <w:lang w:bidi="fa-IR"/>
        </w:rPr>
        <w:t>ی</w:t>
      </w:r>
      <w:r>
        <w:rPr>
          <w:rtl/>
          <w:lang w:bidi="fa-IR"/>
        </w:rPr>
        <w:t xml:space="preserve"> بوده است</w:t>
      </w:r>
      <w:r w:rsidR="00E13022">
        <w:rPr>
          <w:rtl/>
          <w:lang w:bidi="fa-IR"/>
        </w:rPr>
        <w:t xml:space="preserve">. </w:t>
      </w:r>
    </w:p>
    <w:p w:rsidR="004D41C6" w:rsidRDefault="004D41C6" w:rsidP="004D41C6">
      <w:pPr>
        <w:pStyle w:val="libNormal"/>
        <w:rPr>
          <w:rtl/>
          <w:lang w:bidi="fa-IR"/>
        </w:rPr>
      </w:pPr>
      <w:r>
        <w:rPr>
          <w:rtl/>
          <w:lang w:bidi="fa-IR"/>
        </w:rPr>
        <w:t>آنان - خصوصاً بن</w:t>
      </w:r>
      <w:r w:rsidR="00E13022">
        <w:rPr>
          <w:rtl/>
          <w:lang w:bidi="fa-IR"/>
        </w:rPr>
        <w:t>ی</w:t>
      </w:r>
      <w:r>
        <w:rPr>
          <w:rtl/>
          <w:lang w:bidi="fa-IR"/>
        </w:rPr>
        <w:t xml:space="preserve"> ام</w:t>
      </w:r>
      <w:r w:rsidR="00E13022">
        <w:rPr>
          <w:rtl/>
          <w:lang w:bidi="fa-IR"/>
        </w:rPr>
        <w:t>ی</w:t>
      </w:r>
      <w:r>
        <w:rPr>
          <w:rtl/>
          <w:lang w:bidi="fa-IR"/>
        </w:rPr>
        <w:t>ه - همواره مردم محروم جامعه را به بند کش</w:t>
      </w:r>
      <w:r w:rsidR="00E13022">
        <w:rPr>
          <w:rtl/>
          <w:lang w:bidi="fa-IR"/>
        </w:rPr>
        <w:t>ی</w:t>
      </w:r>
      <w:r>
        <w:rPr>
          <w:rtl/>
          <w:lang w:bidi="fa-IR"/>
        </w:rPr>
        <w:t>ده</w:t>
      </w:r>
      <w:r w:rsidR="00E13022">
        <w:rPr>
          <w:rtl/>
          <w:lang w:bidi="fa-IR"/>
        </w:rPr>
        <w:t xml:space="preserve">، </w:t>
      </w:r>
      <w:r>
        <w:rPr>
          <w:rtl/>
          <w:lang w:bidi="fa-IR"/>
        </w:rPr>
        <w:t>از ه</w:t>
      </w:r>
      <w:r w:rsidR="00E13022">
        <w:rPr>
          <w:rtl/>
          <w:lang w:bidi="fa-IR"/>
        </w:rPr>
        <w:t>ی</w:t>
      </w:r>
      <w:r>
        <w:rPr>
          <w:rtl/>
          <w:lang w:bidi="fa-IR"/>
        </w:rPr>
        <w:t>چ ظلم و ستم</w:t>
      </w:r>
      <w:r w:rsidR="00E13022">
        <w:rPr>
          <w:rtl/>
          <w:lang w:bidi="fa-IR"/>
        </w:rPr>
        <w:t>ی</w:t>
      </w:r>
      <w:r>
        <w:rPr>
          <w:rtl/>
          <w:lang w:bidi="fa-IR"/>
        </w:rPr>
        <w:t xml:space="preserve"> فروگذار نم</w:t>
      </w:r>
      <w:r w:rsidR="00E13022">
        <w:rPr>
          <w:rtl/>
          <w:lang w:bidi="fa-IR"/>
        </w:rPr>
        <w:t xml:space="preserve">ی </w:t>
      </w:r>
      <w:r>
        <w:rPr>
          <w:rtl/>
          <w:lang w:bidi="fa-IR"/>
        </w:rPr>
        <w:t>کردند و در زمان خلفا</w:t>
      </w:r>
      <w:r w:rsidR="00E13022">
        <w:rPr>
          <w:rtl/>
          <w:lang w:bidi="fa-IR"/>
        </w:rPr>
        <w:t>ی</w:t>
      </w:r>
      <w:r>
        <w:rPr>
          <w:rtl/>
          <w:lang w:bidi="fa-IR"/>
        </w:rPr>
        <w:t xml:space="preserve"> بن</w:t>
      </w:r>
      <w:r w:rsidR="00E13022">
        <w:rPr>
          <w:rtl/>
          <w:lang w:bidi="fa-IR"/>
        </w:rPr>
        <w:t>ی</w:t>
      </w:r>
      <w:r>
        <w:rPr>
          <w:rtl/>
          <w:lang w:bidi="fa-IR"/>
        </w:rPr>
        <w:t xml:space="preserve"> ام</w:t>
      </w:r>
      <w:r w:rsidR="00E13022">
        <w:rPr>
          <w:rtl/>
          <w:lang w:bidi="fa-IR"/>
        </w:rPr>
        <w:t>ی</w:t>
      </w:r>
      <w:r>
        <w:rPr>
          <w:rtl/>
          <w:lang w:bidi="fa-IR"/>
        </w:rPr>
        <w:t>ه آن</w:t>
      </w:r>
      <w:r w:rsidR="00E13022">
        <w:rPr>
          <w:rtl/>
          <w:lang w:bidi="fa-IR"/>
        </w:rPr>
        <w:t xml:space="preserve"> </w:t>
      </w:r>
      <w:r>
        <w:rPr>
          <w:rtl/>
          <w:lang w:bidi="fa-IR"/>
        </w:rPr>
        <w:t>چنان عرصه را بر ش</w:t>
      </w:r>
      <w:r w:rsidR="00E13022">
        <w:rPr>
          <w:rtl/>
          <w:lang w:bidi="fa-IR"/>
        </w:rPr>
        <w:t>ی</w:t>
      </w:r>
      <w:r>
        <w:rPr>
          <w:rtl/>
          <w:lang w:bidi="fa-IR"/>
        </w:rPr>
        <w:t>ع</w:t>
      </w:r>
      <w:r w:rsidR="00E13022">
        <w:rPr>
          <w:rtl/>
          <w:lang w:bidi="fa-IR"/>
        </w:rPr>
        <w:t>ی</w:t>
      </w:r>
      <w:r>
        <w:rPr>
          <w:rtl/>
          <w:lang w:bidi="fa-IR"/>
        </w:rPr>
        <w:t>ان و دوستان خاندان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تنگ کردند که معاو</w:t>
      </w:r>
      <w:r w:rsidR="00E13022">
        <w:rPr>
          <w:rtl/>
          <w:lang w:bidi="fa-IR"/>
        </w:rPr>
        <w:t>ی</w:t>
      </w:r>
      <w:r>
        <w:rPr>
          <w:rtl/>
          <w:lang w:bidi="fa-IR"/>
        </w:rPr>
        <w:t>ه برا</w:t>
      </w:r>
      <w:r w:rsidR="00E13022">
        <w:rPr>
          <w:rtl/>
          <w:lang w:bidi="fa-IR"/>
        </w:rPr>
        <w:t>ی</w:t>
      </w:r>
      <w:r>
        <w:rPr>
          <w:rtl/>
          <w:lang w:bidi="fa-IR"/>
        </w:rPr>
        <w:t xml:space="preserve"> هر </w:t>
      </w:r>
      <w:r w:rsidR="00E13022">
        <w:rPr>
          <w:rtl/>
          <w:lang w:bidi="fa-IR"/>
        </w:rPr>
        <w:t>ی</w:t>
      </w:r>
      <w:r>
        <w:rPr>
          <w:rtl/>
          <w:lang w:bidi="fa-IR"/>
        </w:rPr>
        <w:t>ک از فرمانداران شهرها به طور جداگانه بخشنامه</w:t>
      </w:r>
      <w:r w:rsidR="00E13022">
        <w:rPr>
          <w:rtl/>
          <w:lang w:bidi="fa-IR"/>
        </w:rPr>
        <w:t xml:space="preserve"> </w:t>
      </w:r>
      <w:r>
        <w:rPr>
          <w:rtl/>
          <w:lang w:bidi="fa-IR"/>
        </w:rPr>
        <w:t>ا</w:t>
      </w:r>
      <w:r w:rsidR="00E13022">
        <w:rPr>
          <w:rtl/>
          <w:lang w:bidi="fa-IR"/>
        </w:rPr>
        <w:t>ی</w:t>
      </w:r>
      <w:r>
        <w:rPr>
          <w:rtl/>
          <w:lang w:bidi="fa-IR"/>
        </w:rPr>
        <w:t xml:space="preserve"> به ا</w:t>
      </w:r>
      <w:r w:rsidR="00E13022">
        <w:rPr>
          <w:rtl/>
          <w:lang w:bidi="fa-IR"/>
        </w:rPr>
        <w:t>ی</w:t>
      </w:r>
      <w:r>
        <w:rPr>
          <w:rtl/>
          <w:lang w:bidi="fa-IR"/>
        </w:rPr>
        <w:t>ن شرح فرستاد</w:t>
      </w:r>
      <w:r w:rsidR="00E13022">
        <w:rPr>
          <w:rtl/>
          <w:lang w:bidi="fa-IR"/>
        </w:rPr>
        <w:t xml:space="preserve">: </w:t>
      </w:r>
    </w:p>
    <w:p w:rsidR="004D41C6" w:rsidRDefault="004D41C6" w:rsidP="004D41C6">
      <w:pPr>
        <w:pStyle w:val="libNormal"/>
        <w:rPr>
          <w:rtl/>
          <w:lang w:bidi="fa-IR"/>
        </w:rPr>
      </w:pPr>
      <w:r>
        <w:rPr>
          <w:rtl/>
          <w:lang w:bidi="fa-IR"/>
        </w:rPr>
        <w:lastRenderedPageBreak/>
        <w:t>تحق</w:t>
      </w:r>
      <w:r w:rsidR="00E13022">
        <w:rPr>
          <w:rtl/>
          <w:lang w:bidi="fa-IR"/>
        </w:rPr>
        <w:t>ی</w:t>
      </w:r>
      <w:r>
        <w:rPr>
          <w:rtl/>
          <w:lang w:bidi="fa-IR"/>
        </w:rPr>
        <w:t>ق کن</w:t>
      </w:r>
      <w:r w:rsidR="00E13022">
        <w:rPr>
          <w:rtl/>
          <w:lang w:bidi="fa-IR"/>
        </w:rPr>
        <w:t>ی</w:t>
      </w:r>
      <w:r>
        <w:rPr>
          <w:rtl/>
          <w:lang w:bidi="fa-IR"/>
        </w:rPr>
        <w:t>د و نام هر کس را که دوست</w:t>
      </w:r>
      <w:r w:rsidR="00E13022">
        <w:rPr>
          <w:rtl/>
          <w:lang w:bidi="fa-IR"/>
        </w:rPr>
        <w:t>ی</w:t>
      </w:r>
      <w:r>
        <w:rPr>
          <w:rtl/>
          <w:lang w:bidi="fa-IR"/>
        </w:rPr>
        <w:t xml:space="preserve"> و محبت و</w:t>
      </w:r>
      <w:r w:rsidR="00E13022">
        <w:rPr>
          <w:rtl/>
          <w:lang w:bidi="fa-IR"/>
        </w:rPr>
        <w:t>ی</w:t>
      </w:r>
      <w:r>
        <w:rPr>
          <w:rtl/>
          <w:lang w:bidi="fa-IR"/>
        </w:rPr>
        <w:t xml:space="preserve"> نسبت به عل</w:t>
      </w:r>
      <w:r w:rsidR="00E13022">
        <w:rPr>
          <w:rtl/>
          <w:lang w:bidi="fa-IR"/>
        </w:rPr>
        <w:t>ی</w:t>
      </w:r>
      <w:r>
        <w:rPr>
          <w:rtl/>
          <w:lang w:bidi="fa-IR"/>
        </w:rPr>
        <w:t xml:space="preserve"> و خاندان او ثابت گرد</w:t>
      </w:r>
      <w:r w:rsidR="00E13022">
        <w:rPr>
          <w:rtl/>
          <w:lang w:bidi="fa-IR"/>
        </w:rPr>
        <w:t>ی</w:t>
      </w:r>
      <w:r>
        <w:rPr>
          <w:rtl/>
          <w:lang w:bidi="fa-IR"/>
        </w:rPr>
        <w:t>د</w:t>
      </w:r>
      <w:r w:rsidR="00E13022">
        <w:rPr>
          <w:rtl/>
          <w:lang w:bidi="fa-IR"/>
        </w:rPr>
        <w:t xml:space="preserve">، </w:t>
      </w:r>
      <w:r>
        <w:rPr>
          <w:rtl/>
          <w:lang w:bidi="fa-IR"/>
        </w:rPr>
        <w:t>از دفتر ب</w:t>
      </w:r>
      <w:r w:rsidR="00E13022">
        <w:rPr>
          <w:rtl/>
          <w:lang w:bidi="fa-IR"/>
        </w:rPr>
        <w:t>ی</w:t>
      </w:r>
      <w:r>
        <w:rPr>
          <w:rtl/>
          <w:lang w:bidi="fa-IR"/>
        </w:rPr>
        <w:t>ت المال محو ساخته و سهم</w:t>
      </w:r>
      <w:r w:rsidR="00E13022">
        <w:rPr>
          <w:rtl/>
          <w:lang w:bidi="fa-IR"/>
        </w:rPr>
        <w:t>ی</w:t>
      </w:r>
      <w:r>
        <w:rPr>
          <w:rtl/>
          <w:lang w:bidi="fa-IR"/>
        </w:rPr>
        <w:t>ه و ارزاق او را قطع نما</w:t>
      </w:r>
      <w:r w:rsidR="00E13022">
        <w:rPr>
          <w:rtl/>
          <w:lang w:bidi="fa-IR"/>
        </w:rPr>
        <w:t>یی</w:t>
      </w:r>
      <w:r>
        <w:rPr>
          <w:rtl/>
          <w:lang w:bidi="fa-IR"/>
        </w:rPr>
        <w:t>د</w:t>
      </w:r>
      <w:r w:rsidR="00E13022">
        <w:rPr>
          <w:rtl/>
          <w:lang w:bidi="fa-IR"/>
        </w:rPr>
        <w:t xml:space="preserve">. </w:t>
      </w:r>
      <w:r w:rsidR="00E13022" w:rsidRPr="003A5ADC">
        <w:rPr>
          <w:rStyle w:val="libFootnotenumChar"/>
          <w:rtl/>
          <w:lang w:bidi="fa-IR"/>
        </w:rPr>
        <w:t>(</w:t>
      </w:r>
      <w:r w:rsidRPr="003A5ADC">
        <w:rPr>
          <w:rStyle w:val="libFootnotenumChar"/>
          <w:rtl/>
        </w:rPr>
        <w:t>995</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از ا</w:t>
      </w:r>
      <w:r w:rsidR="00E13022">
        <w:rPr>
          <w:rtl/>
          <w:lang w:bidi="fa-IR"/>
        </w:rPr>
        <w:t>ی</w:t>
      </w:r>
      <w:r>
        <w:rPr>
          <w:rtl/>
          <w:lang w:bidi="fa-IR"/>
        </w:rPr>
        <w:t>ن ن</w:t>
      </w:r>
      <w:r w:rsidR="00E13022">
        <w:rPr>
          <w:rtl/>
          <w:lang w:bidi="fa-IR"/>
        </w:rPr>
        <w:t>ی</w:t>
      </w:r>
      <w:r>
        <w:rPr>
          <w:rtl/>
          <w:lang w:bidi="fa-IR"/>
        </w:rPr>
        <w:t>ز پا</w:t>
      </w:r>
      <w:r w:rsidR="00E13022">
        <w:rPr>
          <w:rtl/>
          <w:lang w:bidi="fa-IR"/>
        </w:rPr>
        <w:t>ی</w:t>
      </w:r>
      <w:r>
        <w:rPr>
          <w:rtl/>
          <w:lang w:bidi="fa-IR"/>
        </w:rPr>
        <w:t xml:space="preserve"> فراتر گذاشته</w:t>
      </w:r>
      <w:r w:rsidR="00E13022">
        <w:rPr>
          <w:rtl/>
          <w:lang w:bidi="fa-IR"/>
        </w:rPr>
        <w:t xml:space="preserve">، </w:t>
      </w:r>
      <w:r>
        <w:rPr>
          <w:rtl/>
          <w:lang w:bidi="fa-IR"/>
        </w:rPr>
        <w:t>دستور داد</w:t>
      </w:r>
      <w:r w:rsidR="00E13022">
        <w:rPr>
          <w:rtl/>
          <w:lang w:bidi="fa-IR"/>
        </w:rPr>
        <w:t xml:space="preserve">: </w:t>
      </w:r>
    </w:p>
    <w:p w:rsidR="004D41C6" w:rsidRDefault="004D41C6" w:rsidP="004D41C6">
      <w:pPr>
        <w:pStyle w:val="libNormal"/>
        <w:rPr>
          <w:rtl/>
          <w:lang w:bidi="fa-IR"/>
        </w:rPr>
      </w:pPr>
      <w:r>
        <w:rPr>
          <w:rtl/>
          <w:lang w:bidi="fa-IR"/>
        </w:rPr>
        <w:t>هر کس را که پ</w:t>
      </w:r>
      <w:r w:rsidR="00E13022">
        <w:rPr>
          <w:rtl/>
          <w:lang w:bidi="fa-IR"/>
        </w:rPr>
        <w:t>ی</w:t>
      </w:r>
      <w:r>
        <w:rPr>
          <w:rtl/>
          <w:lang w:bidi="fa-IR"/>
        </w:rPr>
        <w:t>رو عل</w:t>
      </w:r>
      <w:r w:rsidR="00E13022">
        <w:rPr>
          <w:rtl/>
          <w:lang w:bidi="fa-IR"/>
        </w:rPr>
        <w:t>ی</w:t>
      </w:r>
      <w:r>
        <w:rPr>
          <w:rtl/>
          <w:lang w:bidi="fa-IR"/>
        </w:rPr>
        <w:t xml:space="preserve"> است و </w:t>
      </w:r>
      <w:r w:rsidR="00E13022">
        <w:rPr>
          <w:rtl/>
          <w:lang w:bidi="fa-IR"/>
        </w:rPr>
        <w:t>ی</w:t>
      </w:r>
      <w:r>
        <w:rPr>
          <w:rtl/>
          <w:lang w:bidi="fa-IR"/>
        </w:rPr>
        <w:t>ا متهم به دوست</w:t>
      </w:r>
      <w:r w:rsidR="00E13022">
        <w:rPr>
          <w:rtl/>
          <w:lang w:bidi="fa-IR"/>
        </w:rPr>
        <w:t>ی</w:t>
      </w:r>
      <w:r>
        <w:rPr>
          <w:rtl/>
          <w:lang w:bidi="fa-IR"/>
        </w:rPr>
        <w:t xml:space="preserve"> اوست</w:t>
      </w:r>
      <w:r w:rsidR="00E13022">
        <w:rPr>
          <w:rtl/>
          <w:lang w:bidi="fa-IR"/>
        </w:rPr>
        <w:t xml:space="preserve">، </w:t>
      </w:r>
      <w:r>
        <w:rPr>
          <w:rtl/>
          <w:lang w:bidi="fa-IR"/>
        </w:rPr>
        <w:t>به قتل برسان</w:t>
      </w:r>
      <w:r w:rsidR="00E13022">
        <w:rPr>
          <w:rtl/>
          <w:lang w:bidi="fa-IR"/>
        </w:rPr>
        <w:t>ی</w:t>
      </w:r>
      <w:r>
        <w:rPr>
          <w:rtl/>
          <w:lang w:bidi="fa-IR"/>
        </w:rPr>
        <w:t>د و چنانچه پ</w:t>
      </w:r>
      <w:r w:rsidR="00E13022">
        <w:rPr>
          <w:rtl/>
          <w:lang w:bidi="fa-IR"/>
        </w:rPr>
        <w:t>ی</w:t>
      </w:r>
      <w:r>
        <w:rPr>
          <w:rtl/>
          <w:lang w:bidi="fa-IR"/>
        </w:rPr>
        <w:t>رو</w:t>
      </w:r>
      <w:r w:rsidR="00E13022">
        <w:rPr>
          <w:rtl/>
          <w:lang w:bidi="fa-IR"/>
        </w:rPr>
        <w:t>ی</w:t>
      </w:r>
      <w:r>
        <w:rPr>
          <w:rtl/>
          <w:lang w:bidi="fa-IR"/>
        </w:rPr>
        <w:t xml:space="preserve"> و دوست</w:t>
      </w:r>
      <w:r w:rsidR="00E13022">
        <w:rPr>
          <w:rtl/>
          <w:lang w:bidi="fa-IR"/>
        </w:rPr>
        <w:t>ی</w:t>
      </w:r>
      <w:r>
        <w:rPr>
          <w:rtl/>
          <w:lang w:bidi="fa-IR"/>
        </w:rPr>
        <w:t xml:space="preserve"> او ثابت نگرد</w:t>
      </w:r>
      <w:r w:rsidR="00E13022">
        <w:rPr>
          <w:rtl/>
          <w:lang w:bidi="fa-IR"/>
        </w:rPr>
        <w:t>ی</w:t>
      </w:r>
      <w:r>
        <w:rPr>
          <w:rtl/>
          <w:lang w:bidi="fa-IR"/>
        </w:rPr>
        <w:t>د</w:t>
      </w:r>
      <w:r w:rsidR="00E13022">
        <w:rPr>
          <w:rtl/>
          <w:lang w:bidi="fa-IR"/>
        </w:rPr>
        <w:t xml:space="preserve">، </w:t>
      </w:r>
      <w:r>
        <w:rPr>
          <w:rtl/>
          <w:lang w:bidi="fa-IR"/>
        </w:rPr>
        <w:t>به مجرّد اتهام و صرف احتمال ن</w:t>
      </w:r>
      <w:r w:rsidR="00E13022">
        <w:rPr>
          <w:rtl/>
          <w:lang w:bidi="fa-IR"/>
        </w:rPr>
        <w:t>ی</w:t>
      </w:r>
      <w:r>
        <w:rPr>
          <w:rtl/>
          <w:lang w:bidi="fa-IR"/>
        </w:rPr>
        <w:t>ز او را نابود کرده و حت</w:t>
      </w:r>
      <w:r w:rsidR="00E13022">
        <w:rPr>
          <w:rtl/>
          <w:lang w:bidi="fa-IR"/>
        </w:rPr>
        <w:t>ی</w:t>
      </w:r>
      <w:r>
        <w:rPr>
          <w:rtl/>
          <w:lang w:bidi="fa-IR"/>
        </w:rPr>
        <w:t xml:space="preserve"> اگر ز</w:t>
      </w:r>
      <w:r w:rsidR="00E13022">
        <w:rPr>
          <w:rtl/>
          <w:lang w:bidi="fa-IR"/>
        </w:rPr>
        <w:t>ی</w:t>
      </w:r>
      <w:r>
        <w:rPr>
          <w:rtl/>
          <w:lang w:bidi="fa-IR"/>
        </w:rPr>
        <w:t>ر سنگ</w:t>
      </w:r>
      <w:r w:rsidR="00E13022">
        <w:rPr>
          <w:rtl/>
          <w:lang w:bidi="fa-IR"/>
        </w:rPr>
        <w:t>ی</w:t>
      </w:r>
      <w:r>
        <w:rPr>
          <w:rtl/>
          <w:lang w:bidi="fa-IR"/>
        </w:rPr>
        <w:t xml:space="preserve"> مخف</w:t>
      </w:r>
      <w:r w:rsidR="00E13022">
        <w:rPr>
          <w:rtl/>
          <w:lang w:bidi="fa-IR"/>
        </w:rPr>
        <w:t>ی</w:t>
      </w:r>
      <w:r>
        <w:rPr>
          <w:rtl/>
          <w:lang w:bidi="fa-IR"/>
        </w:rPr>
        <w:t xml:space="preserve"> شده بود</w:t>
      </w:r>
      <w:r w:rsidR="00E13022">
        <w:rPr>
          <w:rtl/>
          <w:lang w:bidi="fa-IR"/>
        </w:rPr>
        <w:t xml:space="preserve">، </w:t>
      </w:r>
      <w:r>
        <w:rPr>
          <w:rtl/>
          <w:lang w:bidi="fa-IR"/>
        </w:rPr>
        <w:t>او را پ</w:t>
      </w:r>
      <w:r w:rsidR="00E13022">
        <w:rPr>
          <w:rtl/>
          <w:lang w:bidi="fa-IR"/>
        </w:rPr>
        <w:t>ی</w:t>
      </w:r>
      <w:r>
        <w:rPr>
          <w:rtl/>
          <w:lang w:bidi="fa-IR"/>
        </w:rPr>
        <w:t>دا کرده</w:t>
      </w:r>
      <w:r w:rsidR="00E13022">
        <w:rPr>
          <w:rtl/>
          <w:lang w:bidi="fa-IR"/>
        </w:rPr>
        <w:t xml:space="preserve">، </w:t>
      </w:r>
      <w:r>
        <w:rPr>
          <w:rtl/>
          <w:lang w:bidi="fa-IR"/>
        </w:rPr>
        <w:t>گردن بزن</w:t>
      </w:r>
      <w:r w:rsidR="00E13022">
        <w:rPr>
          <w:rtl/>
          <w:lang w:bidi="fa-IR"/>
        </w:rPr>
        <w:t>ی</w:t>
      </w:r>
      <w:r>
        <w:rPr>
          <w:rtl/>
          <w:lang w:bidi="fa-IR"/>
        </w:rPr>
        <w:t>د و خانه</w:t>
      </w:r>
      <w:r w:rsidR="00E13022">
        <w:rPr>
          <w:rtl/>
          <w:lang w:bidi="fa-IR"/>
        </w:rPr>
        <w:t xml:space="preserve"> </w:t>
      </w:r>
      <w:r>
        <w:rPr>
          <w:rtl/>
          <w:lang w:bidi="fa-IR"/>
        </w:rPr>
        <w:t>اش را و</w:t>
      </w:r>
      <w:r w:rsidR="00E13022">
        <w:rPr>
          <w:rtl/>
          <w:lang w:bidi="fa-IR"/>
        </w:rPr>
        <w:t>ی</w:t>
      </w:r>
      <w:r>
        <w:rPr>
          <w:rtl/>
          <w:lang w:bidi="fa-IR"/>
        </w:rPr>
        <w:t>ران ساز</w:t>
      </w:r>
      <w:r w:rsidR="00E13022">
        <w:rPr>
          <w:rtl/>
          <w:lang w:bidi="fa-IR"/>
        </w:rPr>
        <w:t>ی</w:t>
      </w:r>
      <w:r>
        <w:rPr>
          <w:rtl/>
          <w:lang w:bidi="fa-IR"/>
        </w:rPr>
        <w:t>د تا باعث عبرت د</w:t>
      </w:r>
      <w:r w:rsidR="00E13022">
        <w:rPr>
          <w:rtl/>
          <w:lang w:bidi="fa-IR"/>
        </w:rPr>
        <w:t>ی</w:t>
      </w:r>
      <w:r>
        <w:rPr>
          <w:rtl/>
          <w:lang w:bidi="fa-IR"/>
        </w:rPr>
        <w:t>گران گردد</w:t>
      </w:r>
      <w:r w:rsidR="00E13022">
        <w:rPr>
          <w:rtl/>
          <w:lang w:bidi="fa-IR"/>
        </w:rPr>
        <w:t xml:space="preserve">. </w:t>
      </w:r>
    </w:p>
    <w:p w:rsidR="004D41C6" w:rsidRDefault="004D41C6" w:rsidP="004D41C6">
      <w:pPr>
        <w:pStyle w:val="libNormal"/>
        <w:rPr>
          <w:rtl/>
          <w:lang w:bidi="fa-IR"/>
        </w:rPr>
      </w:pPr>
      <w:r>
        <w:rPr>
          <w:rtl/>
          <w:lang w:bidi="fa-IR"/>
        </w:rPr>
        <w:t>سپس آنچنان شدت عمل به خرج داده</w:t>
      </w:r>
      <w:r w:rsidR="00E13022">
        <w:rPr>
          <w:rtl/>
          <w:lang w:bidi="fa-IR"/>
        </w:rPr>
        <w:t xml:space="preserve">، </w:t>
      </w:r>
      <w:r>
        <w:rPr>
          <w:rtl/>
          <w:lang w:bidi="fa-IR"/>
        </w:rPr>
        <w:t>بر دوستان اهل ب</w:t>
      </w:r>
      <w:r w:rsidR="00E13022">
        <w:rPr>
          <w:rtl/>
          <w:lang w:bidi="fa-IR"/>
        </w:rPr>
        <w:t>ی</w:t>
      </w:r>
      <w:r>
        <w:rPr>
          <w:rtl/>
          <w:lang w:bidi="fa-IR"/>
        </w:rPr>
        <w:t>ت سخت گرفتند که اگر کس</w:t>
      </w:r>
      <w:r w:rsidR="00E13022">
        <w:rPr>
          <w:rtl/>
          <w:lang w:bidi="fa-IR"/>
        </w:rPr>
        <w:t>ی</w:t>
      </w:r>
      <w:r>
        <w:rPr>
          <w:rtl/>
          <w:lang w:bidi="fa-IR"/>
        </w:rPr>
        <w:t xml:space="preserve"> متهم به ب</w:t>
      </w:r>
      <w:r w:rsidR="00E13022">
        <w:rPr>
          <w:rtl/>
          <w:lang w:bidi="fa-IR"/>
        </w:rPr>
        <w:t xml:space="preserve">ی </w:t>
      </w:r>
      <w:r>
        <w:rPr>
          <w:rtl/>
          <w:lang w:bidi="fa-IR"/>
        </w:rPr>
        <w:t>د</w:t>
      </w:r>
      <w:r w:rsidR="00E13022">
        <w:rPr>
          <w:rtl/>
          <w:lang w:bidi="fa-IR"/>
        </w:rPr>
        <w:t>ی</w:t>
      </w:r>
      <w:r>
        <w:rPr>
          <w:rtl/>
          <w:lang w:bidi="fa-IR"/>
        </w:rPr>
        <w:t>ن</w:t>
      </w:r>
      <w:r w:rsidR="00E13022">
        <w:rPr>
          <w:rtl/>
          <w:lang w:bidi="fa-IR"/>
        </w:rPr>
        <w:t>ی</w:t>
      </w:r>
      <w:r>
        <w:rPr>
          <w:rtl/>
          <w:lang w:bidi="fa-IR"/>
        </w:rPr>
        <w:t xml:space="preserve"> و کفر م</w:t>
      </w:r>
      <w:r w:rsidR="00E13022">
        <w:rPr>
          <w:rtl/>
          <w:lang w:bidi="fa-IR"/>
        </w:rPr>
        <w:t xml:space="preserve">ی </w:t>
      </w:r>
      <w:r>
        <w:rPr>
          <w:rtl/>
          <w:lang w:bidi="fa-IR"/>
        </w:rPr>
        <w:t>شد</w:t>
      </w:r>
      <w:r w:rsidR="00E13022">
        <w:rPr>
          <w:rtl/>
          <w:lang w:bidi="fa-IR"/>
        </w:rPr>
        <w:t xml:space="preserve">، </w:t>
      </w:r>
      <w:r>
        <w:rPr>
          <w:rtl/>
          <w:lang w:bidi="fa-IR"/>
        </w:rPr>
        <w:t>مورد اکرام قرار م</w:t>
      </w:r>
      <w:r w:rsidR="00E13022">
        <w:rPr>
          <w:rtl/>
          <w:lang w:bidi="fa-IR"/>
        </w:rPr>
        <w:t xml:space="preserve">ی </w:t>
      </w:r>
      <w:r>
        <w:rPr>
          <w:rtl/>
          <w:lang w:bidi="fa-IR"/>
        </w:rPr>
        <w:t>گرفت و کس</w:t>
      </w:r>
      <w:r w:rsidR="00E13022">
        <w:rPr>
          <w:rtl/>
          <w:lang w:bidi="fa-IR"/>
        </w:rPr>
        <w:t>ی</w:t>
      </w:r>
      <w:r>
        <w:rPr>
          <w:rtl/>
          <w:lang w:bidi="fa-IR"/>
        </w:rPr>
        <w:t xml:space="preserve"> متعرض او نم</w:t>
      </w:r>
      <w:r w:rsidR="00E13022">
        <w:rPr>
          <w:rtl/>
          <w:lang w:bidi="fa-IR"/>
        </w:rPr>
        <w:t xml:space="preserve">ی </w:t>
      </w:r>
      <w:r>
        <w:rPr>
          <w:rtl/>
          <w:lang w:bidi="fa-IR"/>
        </w:rPr>
        <w:t>گشت</w:t>
      </w:r>
      <w:r w:rsidR="00E13022">
        <w:rPr>
          <w:rtl/>
          <w:lang w:bidi="fa-IR"/>
        </w:rPr>
        <w:t xml:space="preserve">؛ </w:t>
      </w:r>
      <w:r>
        <w:rPr>
          <w:rtl/>
          <w:lang w:bidi="fa-IR"/>
        </w:rPr>
        <w:t>ل</w:t>
      </w:r>
      <w:r w:rsidR="00E13022">
        <w:rPr>
          <w:rtl/>
          <w:lang w:bidi="fa-IR"/>
        </w:rPr>
        <w:t>ی</w:t>
      </w:r>
      <w:r>
        <w:rPr>
          <w:rtl/>
          <w:lang w:bidi="fa-IR"/>
        </w:rPr>
        <w:t>کن ش</w:t>
      </w:r>
      <w:r w:rsidR="00E13022">
        <w:rPr>
          <w:rtl/>
          <w:lang w:bidi="fa-IR"/>
        </w:rPr>
        <w:t>ی</w:t>
      </w:r>
      <w:r>
        <w:rPr>
          <w:rtl/>
          <w:lang w:bidi="fa-IR"/>
        </w:rPr>
        <w:t>ع</w:t>
      </w:r>
      <w:r w:rsidR="00E13022">
        <w:rPr>
          <w:rtl/>
          <w:lang w:bidi="fa-IR"/>
        </w:rPr>
        <w:t>ی</w:t>
      </w:r>
      <w:r>
        <w:rPr>
          <w:rtl/>
          <w:lang w:bidi="fa-IR"/>
        </w:rPr>
        <w:t>ان در ه</w:t>
      </w:r>
      <w:r w:rsidR="00E13022">
        <w:rPr>
          <w:rtl/>
          <w:lang w:bidi="fa-IR"/>
        </w:rPr>
        <w:t>ی</w:t>
      </w:r>
      <w:r>
        <w:rPr>
          <w:rtl/>
          <w:lang w:bidi="fa-IR"/>
        </w:rPr>
        <w:t>چ شهر</w:t>
      </w:r>
      <w:r w:rsidR="00E13022">
        <w:rPr>
          <w:rtl/>
          <w:lang w:bidi="fa-IR"/>
        </w:rPr>
        <w:t>ی</w:t>
      </w:r>
      <w:r>
        <w:rPr>
          <w:rtl/>
          <w:lang w:bidi="fa-IR"/>
        </w:rPr>
        <w:t xml:space="preserve"> در امان نبودند خصوصاً در کوفه و بصره</w:t>
      </w:r>
      <w:r w:rsidR="00E13022">
        <w:rPr>
          <w:rtl/>
          <w:lang w:bidi="fa-IR"/>
        </w:rPr>
        <w:t xml:space="preserve">، </w:t>
      </w:r>
      <w:r>
        <w:rPr>
          <w:rtl/>
          <w:lang w:bidi="fa-IR"/>
        </w:rPr>
        <w:t>چنانکه کس</w:t>
      </w:r>
      <w:r w:rsidR="00E13022">
        <w:rPr>
          <w:rtl/>
          <w:lang w:bidi="fa-IR"/>
        </w:rPr>
        <w:t>ی</w:t>
      </w:r>
      <w:r>
        <w:rPr>
          <w:rtl/>
          <w:lang w:bidi="fa-IR"/>
        </w:rPr>
        <w:t xml:space="preserve"> برا</w:t>
      </w:r>
      <w:r w:rsidR="00E13022">
        <w:rPr>
          <w:rtl/>
          <w:lang w:bidi="fa-IR"/>
        </w:rPr>
        <w:t>ی</w:t>
      </w:r>
      <w:r>
        <w:rPr>
          <w:rtl/>
          <w:lang w:bidi="fa-IR"/>
        </w:rPr>
        <w:t xml:space="preserve"> دوست</w:t>
      </w:r>
      <w:r w:rsidR="00E13022">
        <w:rPr>
          <w:rtl/>
          <w:lang w:bidi="fa-IR"/>
        </w:rPr>
        <w:t>ی</w:t>
      </w:r>
      <w:r>
        <w:rPr>
          <w:rtl/>
          <w:lang w:bidi="fa-IR"/>
        </w:rPr>
        <w:t xml:space="preserve"> اراده بازگو کردن حد</w:t>
      </w:r>
      <w:r w:rsidR="00E13022">
        <w:rPr>
          <w:rtl/>
          <w:lang w:bidi="fa-IR"/>
        </w:rPr>
        <w:t>ی</w:t>
      </w:r>
      <w:r>
        <w:rPr>
          <w:rtl/>
          <w:lang w:bidi="fa-IR"/>
        </w:rPr>
        <w:t>ث</w:t>
      </w:r>
      <w:r w:rsidR="00E13022">
        <w:rPr>
          <w:rtl/>
          <w:lang w:bidi="fa-IR"/>
        </w:rPr>
        <w:t>ی</w:t>
      </w:r>
      <w:r>
        <w:rPr>
          <w:rtl/>
          <w:lang w:bidi="fa-IR"/>
        </w:rPr>
        <w:t xml:space="preserve"> داشت با ترس و دلهره</w:t>
      </w:r>
      <w:r w:rsidR="00E13022">
        <w:rPr>
          <w:rtl/>
          <w:lang w:bidi="fa-IR"/>
        </w:rPr>
        <w:t xml:space="preserve">، </w:t>
      </w:r>
      <w:r>
        <w:rPr>
          <w:rtl/>
          <w:lang w:bidi="fa-IR"/>
        </w:rPr>
        <w:t>او را به منزل خو</w:t>
      </w:r>
      <w:r w:rsidR="00E13022">
        <w:rPr>
          <w:rtl/>
          <w:lang w:bidi="fa-IR"/>
        </w:rPr>
        <w:t>ی</w:t>
      </w:r>
      <w:r>
        <w:rPr>
          <w:rtl/>
          <w:lang w:bidi="fa-IR"/>
        </w:rPr>
        <w:t>ش م</w:t>
      </w:r>
      <w:r w:rsidR="00E13022">
        <w:rPr>
          <w:rtl/>
          <w:lang w:bidi="fa-IR"/>
        </w:rPr>
        <w:t xml:space="preserve">ی </w:t>
      </w:r>
      <w:r>
        <w:rPr>
          <w:rtl/>
          <w:lang w:bidi="fa-IR"/>
        </w:rPr>
        <w:t>برد و پس از سوگندها</w:t>
      </w:r>
      <w:r w:rsidR="00E13022">
        <w:rPr>
          <w:rtl/>
          <w:lang w:bidi="fa-IR"/>
        </w:rPr>
        <w:t>ی</w:t>
      </w:r>
      <w:r>
        <w:rPr>
          <w:rtl/>
          <w:lang w:bidi="fa-IR"/>
        </w:rPr>
        <w:t xml:space="preserve"> شد</w:t>
      </w:r>
      <w:r w:rsidR="00E13022">
        <w:rPr>
          <w:rtl/>
          <w:lang w:bidi="fa-IR"/>
        </w:rPr>
        <w:t>ی</w:t>
      </w:r>
      <w:r>
        <w:rPr>
          <w:rtl/>
          <w:lang w:bidi="fa-IR"/>
        </w:rPr>
        <w:t>د و غل</w:t>
      </w:r>
      <w:r w:rsidR="00E13022">
        <w:rPr>
          <w:rtl/>
          <w:lang w:bidi="fa-IR"/>
        </w:rPr>
        <w:t>ی</w:t>
      </w:r>
      <w:r>
        <w:rPr>
          <w:rtl/>
          <w:lang w:bidi="fa-IR"/>
        </w:rPr>
        <w:t>ظ مبن</w:t>
      </w:r>
      <w:r w:rsidR="00E13022">
        <w:rPr>
          <w:rtl/>
          <w:lang w:bidi="fa-IR"/>
        </w:rPr>
        <w:t>ی</w:t>
      </w:r>
      <w:r>
        <w:rPr>
          <w:rtl/>
          <w:lang w:bidi="fa-IR"/>
        </w:rPr>
        <w:t xml:space="preserve"> بر راز دار</w:t>
      </w:r>
      <w:r w:rsidR="00E13022">
        <w:rPr>
          <w:rtl/>
          <w:lang w:bidi="fa-IR"/>
        </w:rPr>
        <w:t>ی</w:t>
      </w:r>
      <w:r>
        <w:rPr>
          <w:rtl/>
          <w:lang w:bidi="fa-IR"/>
        </w:rPr>
        <w:t xml:space="preserve"> و حفظ امانت</w:t>
      </w:r>
      <w:r w:rsidR="00E13022">
        <w:rPr>
          <w:rtl/>
          <w:lang w:bidi="fa-IR"/>
        </w:rPr>
        <w:t xml:space="preserve">، </w:t>
      </w:r>
      <w:r>
        <w:rPr>
          <w:rtl/>
          <w:lang w:bidi="fa-IR"/>
        </w:rPr>
        <w:t>روا</w:t>
      </w:r>
      <w:r w:rsidR="00E13022">
        <w:rPr>
          <w:rtl/>
          <w:lang w:bidi="fa-IR"/>
        </w:rPr>
        <w:t>ی</w:t>
      </w:r>
      <w:r>
        <w:rPr>
          <w:rtl/>
          <w:lang w:bidi="fa-IR"/>
        </w:rPr>
        <w:t>ت</w:t>
      </w:r>
      <w:r w:rsidR="00E13022">
        <w:rPr>
          <w:rtl/>
          <w:lang w:bidi="fa-IR"/>
        </w:rPr>
        <w:t>ی</w:t>
      </w:r>
      <w:r>
        <w:rPr>
          <w:rtl/>
          <w:lang w:bidi="fa-IR"/>
        </w:rPr>
        <w:t xml:space="preserve"> را برا</w:t>
      </w:r>
      <w:r w:rsidR="00E13022">
        <w:rPr>
          <w:rtl/>
          <w:lang w:bidi="fa-IR"/>
        </w:rPr>
        <w:t>ی</w:t>
      </w:r>
      <w:r>
        <w:rPr>
          <w:rtl/>
          <w:lang w:bidi="fa-IR"/>
        </w:rPr>
        <w:t xml:space="preserve"> و</w:t>
      </w:r>
      <w:r w:rsidR="00E13022">
        <w:rPr>
          <w:rtl/>
          <w:lang w:bidi="fa-IR"/>
        </w:rPr>
        <w:t>ی</w:t>
      </w:r>
      <w:r>
        <w:rPr>
          <w:rtl/>
          <w:lang w:bidi="fa-IR"/>
        </w:rPr>
        <w:t xml:space="preserve"> نقل م</w:t>
      </w:r>
      <w:r w:rsidR="00E13022">
        <w:rPr>
          <w:rtl/>
          <w:lang w:bidi="fa-IR"/>
        </w:rPr>
        <w:t xml:space="preserve">ی </w:t>
      </w:r>
      <w:r>
        <w:rPr>
          <w:rtl/>
          <w:lang w:bidi="fa-IR"/>
        </w:rPr>
        <w:t>کرد</w:t>
      </w:r>
      <w:r w:rsidR="00E13022">
        <w:rPr>
          <w:rtl/>
          <w:lang w:bidi="fa-IR"/>
        </w:rPr>
        <w:t xml:space="preserve">! </w:t>
      </w:r>
      <w:r w:rsidR="00E13022" w:rsidRPr="003A5ADC">
        <w:rPr>
          <w:rStyle w:val="libFootnotenumChar"/>
          <w:rtl/>
          <w:lang w:bidi="fa-IR"/>
        </w:rPr>
        <w:t>(</w:t>
      </w:r>
      <w:r w:rsidRPr="003A5ADC">
        <w:rPr>
          <w:rStyle w:val="libFootnotenumChar"/>
          <w:rtl/>
        </w:rPr>
        <w:t>996</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در چن</w:t>
      </w:r>
      <w:r w:rsidR="00E13022">
        <w:rPr>
          <w:rtl/>
          <w:lang w:bidi="fa-IR"/>
        </w:rPr>
        <w:t>ی</w:t>
      </w:r>
      <w:r>
        <w:rPr>
          <w:rtl/>
          <w:lang w:bidi="fa-IR"/>
        </w:rPr>
        <w:t>ن شرا</w:t>
      </w:r>
      <w:r w:rsidR="00E13022">
        <w:rPr>
          <w:rtl/>
          <w:lang w:bidi="fa-IR"/>
        </w:rPr>
        <w:t>ی</w:t>
      </w:r>
      <w:r>
        <w:rPr>
          <w:rtl/>
          <w:lang w:bidi="fa-IR"/>
        </w:rPr>
        <w:t>ط</w:t>
      </w:r>
      <w:r w:rsidR="00E13022">
        <w:rPr>
          <w:rtl/>
          <w:lang w:bidi="fa-IR"/>
        </w:rPr>
        <w:t>ی</w:t>
      </w:r>
      <w:r>
        <w:rPr>
          <w:rtl/>
          <w:lang w:bidi="fa-IR"/>
        </w:rPr>
        <w:t xml:space="preserve"> سالار شه</w:t>
      </w:r>
      <w:r w:rsidR="00E13022">
        <w:rPr>
          <w:rtl/>
          <w:lang w:bidi="fa-IR"/>
        </w:rPr>
        <w:t>ی</w:t>
      </w:r>
      <w:r>
        <w:rPr>
          <w:rtl/>
          <w:lang w:bidi="fa-IR"/>
        </w:rPr>
        <w:t>دان حضرت ابا عبد اللَّه الحس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و </w:t>
      </w:r>
      <w:r w:rsidR="00E13022">
        <w:rPr>
          <w:rtl/>
          <w:lang w:bidi="fa-IR"/>
        </w:rPr>
        <w:t>ی</w:t>
      </w:r>
      <w:r>
        <w:rPr>
          <w:rtl/>
          <w:lang w:bidi="fa-IR"/>
        </w:rPr>
        <w:t>اران باوفا</w:t>
      </w:r>
      <w:r w:rsidR="00E13022">
        <w:rPr>
          <w:rtl/>
          <w:lang w:bidi="fa-IR"/>
        </w:rPr>
        <w:t>ی</w:t>
      </w:r>
      <w:r>
        <w:rPr>
          <w:rtl/>
          <w:lang w:bidi="fa-IR"/>
        </w:rPr>
        <w:t>ش در برابر ظلم خاندان اب</w:t>
      </w:r>
      <w:r w:rsidR="00E13022">
        <w:rPr>
          <w:rtl/>
          <w:lang w:bidi="fa-IR"/>
        </w:rPr>
        <w:t xml:space="preserve">ی </w:t>
      </w:r>
      <w:r>
        <w:rPr>
          <w:rtl/>
          <w:lang w:bidi="fa-IR"/>
        </w:rPr>
        <w:t>سف</w:t>
      </w:r>
      <w:r w:rsidR="00E13022">
        <w:rPr>
          <w:rtl/>
          <w:lang w:bidi="fa-IR"/>
        </w:rPr>
        <w:t>ی</w:t>
      </w:r>
      <w:r>
        <w:rPr>
          <w:rtl/>
          <w:lang w:bidi="fa-IR"/>
        </w:rPr>
        <w:t>ان به پا خاسته</w:t>
      </w:r>
      <w:r w:rsidR="00E13022">
        <w:rPr>
          <w:rtl/>
          <w:lang w:bidi="fa-IR"/>
        </w:rPr>
        <w:t xml:space="preserve">، </w:t>
      </w:r>
      <w:r>
        <w:rPr>
          <w:rtl/>
          <w:lang w:bidi="fa-IR"/>
        </w:rPr>
        <w:t>برا</w:t>
      </w:r>
      <w:r w:rsidR="00E13022">
        <w:rPr>
          <w:rtl/>
          <w:lang w:bidi="fa-IR"/>
        </w:rPr>
        <w:t>ی</w:t>
      </w:r>
      <w:r>
        <w:rPr>
          <w:rtl/>
          <w:lang w:bidi="fa-IR"/>
        </w:rPr>
        <w:t xml:space="preserve"> رضا و خشنود</w:t>
      </w:r>
      <w:r w:rsidR="00E13022">
        <w:rPr>
          <w:rtl/>
          <w:lang w:bidi="fa-IR"/>
        </w:rPr>
        <w:t>ی</w:t>
      </w:r>
      <w:r>
        <w:rPr>
          <w:rtl/>
          <w:lang w:bidi="fa-IR"/>
        </w:rPr>
        <w:t xml:space="preserve"> خدا</w:t>
      </w:r>
      <w:r w:rsidR="00E13022">
        <w:rPr>
          <w:rtl/>
          <w:lang w:bidi="fa-IR"/>
        </w:rPr>
        <w:t xml:space="preserve">، </w:t>
      </w:r>
      <w:r>
        <w:rPr>
          <w:rtl/>
          <w:lang w:bidi="fa-IR"/>
        </w:rPr>
        <w:t>با خون پاک خود</w:t>
      </w:r>
      <w:r w:rsidR="00E13022">
        <w:rPr>
          <w:rtl/>
          <w:lang w:bidi="fa-IR"/>
        </w:rPr>
        <w:t xml:space="preserve">، </w:t>
      </w:r>
      <w:r>
        <w:rPr>
          <w:rtl/>
          <w:lang w:bidi="fa-IR"/>
        </w:rPr>
        <w:t>حق</w:t>
      </w:r>
      <w:r w:rsidR="00E13022">
        <w:rPr>
          <w:rtl/>
          <w:lang w:bidi="fa-IR"/>
        </w:rPr>
        <w:t>ی</w:t>
      </w:r>
      <w:r>
        <w:rPr>
          <w:rtl/>
          <w:lang w:bidi="fa-IR"/>
        </w:rPr>
        <w:t>قت را آشکار و وحش</w:t>
      </w:r>
      <w:r w:rsidR="00E13022">
        <w:rPr>
          <w:rtl/>
          <w:lang w:bidi="fa-IR"/>
        </w:rPr>
        <w:t>ی</w:t>
      </w:r>
      <w:r>
        <w:rPr>
          <w:rtl/>
          <w:lang w:bidi="fa-IR"/>
        </w:rPr>
        <w:t>ان دور از تمدن بن</w:t>
      </w:r>
      <w:r w:rsidR="00E13022">
        <w:rPr>
          <w:rtl/>
          <w:lang w:bidi="fa-IR"/>
        </w:rPr>
        <w:t>ی</w:t>
      </w:r>
      <w:r>
        <w:rPr>
          <w:rtl/>
          <w:lang w:bidi="fa-IR"/>
        </w:rPr>
        <w:t xml:space="preserve"> ام</w:t>
      </w:r>
      <w:r w:rsidR="00E13022">
        <w:rPr>
          <w:rtl/>
          <w:lang w:bidi="fa-IR"/>
        </w:rPr>
        <w:t>ی</w:t>
      </w:r>
      <w:r>
        <w:rPr>
          <w:rtl/>
          <w:lang w:bidi="fa-IR"/>
        </w:rPr>
        <w:t>ه و آل اب</w:t>
      </w:r>
      <w:r w:rsidR="00E13022">
        <w:rPr>
          <w:rtl/>
          <w:lang w:bidi="fa-IR"/>
        </w:rPr>
        <w:t xml:space="preserve">ی </w:t>
      </w:r>
      <w:r>
        <w:rPr>
          <w:rtl/>
          <w:lang w:bidi="fa-IR"/>
        </w:rPr>
        <w:t>سف</w:t>
      </w:r>
      <w:r w:rsidR="00E13022">
        <w:rPr>
          <w:rtl/>
          <w:lang w:bidi="fa-IR"/>
        </w:rPr>
        <w:t>ی</w:t>
      </w:r>
      <w:r>
        <w:rPr>
          <w:rtl/>
          <w:lang w:bidi="fa-IR"/>
        </w:rPr>
        <w:t>ان را - که س</w:t>
      </w:r>
      <w:r w:rsidR="00E13022">
        <w:rPr>
          <w:rtl/>
          <w:lang w:bidi="fa-IR"/>
        </w:rPr>
        <w:t>ی</w:t>
      </w:r>
      <w:r>
        <w:rPr>
          <w:rtl/>
          <w:lang w:bidi="fa-IR"/>
        </w:rPr>
        <w:t>نه</w:t>
      </w:r>
      <w:r w:rsidR="00E13022">
        <w:rPr>
          <w:rtl/>
          <w:lang w:bidi="fa-IR"/>
        </w:rPr>
        <w:t xml:space="preserve"> </w:t>
      </w:r>
      <w:r>
        <w:rPr>
          <w:rtl/>
          <w:lang w:bidi="fa-IR"/>
        </w:rPr>
        <w:t>ها</w:t>
      </w:r>
      <w:r w:rsidR="00E13022">
        <w:rPr>
          <w:rtl/>
          <w:lang w:bidi="fa-IR"/>
        </w:rPr>
        <w:t>ی</w:t>
      </w:r>
      <w:r>
        <w:rPr>
          <w:rtl/>
          <w:lang w:bidi="fa-IR"/>
        </w:rPr>
        <w:t>شان از ک</w:t>
      </w:r>
      <w:r w:rsidR="00E13022">
        <w:rPr>
          <w:rtl/>
          <w:lang w:bidi="fa-IR"/>
        </w:rPr>
        <w:t>ی</w:t>
      </w:r>
      <w:r>
        <w:rPr>
          <w:rtl/>
          <w:lang w:bidi="fa-IR"/>
        </w:rPr>
        <w:t>نه</w:t>
      </w:r>
      <w:r w:rsidR="00E13022">
        <w:rPr>
          <w:rtl/>
          <w:lang w:bidi="fa-IR"/>
        </w:rPr>
        <w:t xml:space="preserve"> </w:t>
      </w:r>
      <w:r>
        <w:rPr>
          <w:rtl/>
          <w:lang w:bidi="fa-IR"/>
        </w:rPr>
        <w:t>ورز</w:t>
      </w:r>
      <w:r w:rsidR="00E13022">
        <w:rPr>
          <w:rtl/>
          <w:lang w:bidi="fa-IR"/>
        </w:rPr>
        <w:t>ی</w:t>
      </w:r>
      <w:r>
        <w:rPr>
          <w:rtl/>
          <w:lang w:bidi="fa-IR"/>
        </w:rPr>
        <w:t xml:space="preserve"> نسبت به خاندان رسالت لبر</w:t>
      </w:r>
      <w:r w:rsidR="00E13022">
        <w:rPr>
          <w:rtl/>
          <w:lang w:bidi="fa-IR"/>
        </w:rPr>
        <w:t>ی</w:t>
      </w:r>
      <w:r>
        <w:rPr>
          <w:rtl/>
          <w:lang w:bidi="fa-IR"/>
        </w:rPr>
        <w:t>ز بود و از ه</w:t>
      </w:r>
      <w:r w:rsidR="00E13022">
        <w:rPr>
          <w:rtl/>
          <w:lang w:bidi="fa-IR"/>
        </w:rPr>
        <w:t>ی</w:t>
      </w:r>
      <w:r>
        <w:rPr>
          <w:rtl/>
          <w:lang w:bidi="fa-IR"/>
        </w:rPr>
        <w:t>چ ظلم و ستم</w:t>
      </w:r>
      <w:r w:rsidR="00E13022">
        <w:rPr>
          <w:rtl/>
          <w:lang w:bidi="fa-IR"/>
        </w:rPr>
        <w:t>ی</w:t>
      </w:r>
      <w:r>
        <w:rPr>
          <w:rtl/>
          <w:lang w:bidi="fa-IR"/>
        </w:rPr>
        <w:t xml:space="preserve"> نسبت به بندگان خدا در</w:t>
      </w:r>
      <w:r w:rsidR="00E13022">
        <w:rPr>
          <w:rtl/>
          <w:lang w:bidi="fa-IR"/>
        </w:rPr>
        <w:t>ی</w:t>
      </w:r>
      <w:r>
        <w:rPr>
          <w:rtl/>
          <w:lang w:bidi="fa-IR"/>
        </w:rPr>
        <w:t>غ نم</w:t>
      </w:r>
      <w:r w:rsidR="00E13022">
        <w:rPr>
          <w:rtl/>
          <w:lang w:bidi="fa-IR"/>
        </w:rPr>
        <w:t xml:space="preserve">ی </w:t>
      </w:r>
      <w:r>
        <w:rPr>
          <w:rtl/>
          <w:lang w:bidi="fa-IR"/>
        </w:rPr>
        <w:t>ورز</w:t>
      </w:r>
      <w:r w:rsidR="00E13022">
        <w:rPr>
          <w:rtl/>
          <w:lang w:bidi="fa-IR"/>
        </w:rPr>
        <w:t>ی</w:t>
      </w:r>
      <w:r>
        <w:rPr>
          <w:rtl/>
          <w:lang w:bidi="fa-IR"/>
        </w:rPr>
        <w:t>دند - برا</w:t>
      </w:r>
      <w:r w:rsidR="00E13022">
        <w:rPr>
          <w:rtl/>
          <w:lang w:bidi="fa-IR"/>
        </w:rPr>
        <w:t>ی</w:t>
      </w:r>
      <w:r>
        <w:rPr>
          <w:rtl/>
          <w:lang w:bidi="fa-IR"/>
        </w:rPr>
        <w:t xml:space="preserve"> هم</w:t>
      </w:r>
      <w:r w:rsidR="00E13022">
        <w:rPr>
          <w:rtl/>
          <w:lang w:bidi="fa-IR"/>
        </w:rPr>
        <w:t>ی</w:t>
      </w:r>
      <w:r>
        <w:rPr>
          <w:rtl/>
          <w:lang w:bidi="fa-IR"/>
        </w:rPr>
        <w:t>شه رسوا ساختند</w:t>
      </w:r>
      <w:r w:rsidR="00E13022">
        <w:rPr>
          <w:rtl/>
          <w:lang w:bidi="fa-IR"/>
        </w:rPr>
        <w:t xml:space="preserve">. </w:t>
      </w:r>
    </w:p>
    <w:p w:rsidR="003A5ADC" w:rsidRDefault="004D41C6" w:rsidP="004D41C6">
      <w:pPr>
        <w:pStyle w:val="libNormal"/>
        <w:rPr>
          <w:rtl/>
          <w:lang w:bidi="fa-IR"/>
        </w:rPr>
      </w:pPr>
      <w:r>
        <w:rPr>
          <w:rtl/>
          <w:lang w:bidi="fa-IR"/>
        </w:rPr>
        <w:t>ا</w:t>
      </w:r>
      <w:r w:rsidR="00E13022">
        <w:rPr>
          <w:rtl/>
          <w:lang w:bidi="fa-IR"/>
        </w:rPr>
        <w:t>ی</w:t>
      </w:r>
      <w:r>
        <w:rPr>
          <w:rtl/>
          <w:lang w:bidi="fa-IR"/>
        </w:rPr>
        <w:t>ام غ</w:t>
      </w:r>
      <w:r w:rsidR="00E13022">
        <w:rPr>
          <w:rtl/>
          <w:lang w:bidi="fa-IR"/>
        </w:rPr>
        <w:t>ی</w:t>
      </w:r>
      <w:r>
        <w:rPr>
          <w:rtl/>
          <w:lang w:bidi="fa-IR"/>
        </w:rPr>
        <w:t>بت و ظلم جهان</w:t>
      </w:r>
      <w:r w:rsidR="00E13022">
        <w:rPr>
          <w:rtl/>
          <w:lang w:bidi="fa-IR"/>
        </w:rPr>
        <w:t xml:space="preserve">ی </w:t>
      </w:r>
    </w:p>
    <w:p w:rsidR="004D41C6" w:rsidRDefault="004D41C6" w:rsidP="004D41C6">
      <w:pPr>
        <w:pStyle w:val="libNormal"/>
        <w:rPr>
          <w:rtl/>
          <w:lang w:bidi="fa-IR"/>
        </w:rPr>
      </w:pPr>
      <w:r>
        <w:rPr>
          <w:rtl/>
          <w:lang w:bidi="fa-IR"/>
        </w:rPr>
        <w:lastRenderedPageBreak/>
        <w:t>به گونه</w:t>
      </w:r>
      <w:r w:rsidR="00E13022">
        <w:rPr>
          <w:rtl/>
          <w:lang w:bidi="fa-IR"/>
        </w:rPr>
        <w:t xml:space="preserve"> </w:t>
      </w:r>
      <w:r>
        <w:rPr>
          <w:rtl/>
          <w:lang w:bidi="fa-IR"/>
        </w:rPr>
        <w:t>ا</w:t>
      </w:r>
      <w:r w:rsidR="00E13022">
        <w:rPr>
          <w:rtl/>
          <w:lang w:bidi="fa-IR"/>
        </w:rPr>
        <w:t>ی</w:t>
      </w:r>
      <w:r>
        <w:rPr>
          <w:rtl/>
          <w:lang w:bidi="fa-IR"/>
        </w:rPr>
        <w:t xml:space="preserve"> که از روا</w:t>
      </w:r>
      <w:r w:rsidR="00E13022">
        <w:rPr>
          <w:rtl/>
          <w:lang w:bidi="fa-IR"/>
        </w:rPr>
        <w:t>ی</w:t>
      </w:r>
      <w:r>
        <w:rPr>
          <w:rtl/>
          <w:lang w:bidi="fa-IR"/>
        </w:rPr>
        <w:t>ات اسلام</w:t>
      </w:r>
      <w:r w:rsidR="00E13022">
        <w:rPr>
          <w:rtl/>
          <w:lang w:bidi="fa-IR"/>
        </w:rPr>
        <w:t>ی</w:t>
      </w:r>
      <w:r>
        <w:rPr>
          <w:rtl/>
          <w:lang w:bidi="fa-IR"/>
        </w:rPr>
        <w:t xml:space="preserve"> بر م</w:t>
      </w:r>
      <w:r w:rsidR="00E13022">
        <w:rPr>
          <w:rtl/>
          <w:lang w:bidi="fa-IR"/>
        </w:rPr>
        <w:t xml:space="preserve">ی </w:t>
      </w:r>
      <w:r>
        <w:rPr>
          <w:rtl/>
          <w:lang w:bidi="fa-IR"/>
        </w:rPr>
        <w:t>آ</w:t>
      </w:r>
      <w:r w:rsidR="00E13022">
        <w:rPr>
          <w:rtl/>
          <w:lang w:bidi="fa-IR"/>
        </w:rPr>
        <w:t>ی</w:t>
      </w:r>
      <w:r>
        <w:rPr>
          <w:rtl/>
          <w:lang w:bidi="fa-IR"/>
        </w:rPr>
        <w:t>د</w:t>
      </w:r>
      <w:r w:rsidR="00E13022">
        <w:rPr>
          <w:rtl/>
          <w:lang w:bidi="fa-IR"/>
        </w:rPr>
        <w:t xml:space="preserve">، </w:t>
      </w:r>
      <w:r>
        <w:rPr>
          <w:rtl/>
          <w:lang w:bidi="fa-IR"/>
        </w:rPr>
        <w:t>جهان پ</w:t>
      </w:r>
      <w:r w:rsidR="00E13022">
        <w:rPr>
          <w:rtl/>
          <w:lang w:bidi="fa-IR"/>
        </w:rPr>
        <w:t>ی</w:t>
      </w:r>
      <w:r>
        <w:rPr>
          <w:rtl/>
          <w:lang w:bidi="fa-IR"/>
        </w:rPr>
        <w:t>وسته با ظلم و ستم مواجه بوده</w:t>
      </w:r>
      <w:r w:rsidR="00E13022">
        <w:rPr>
          <w:rtl/>
          <w:lang w:bidi="fa-IR"/>
        </w:rPr>
        <w:t xml:space="preserve">، </w:t>
      </w:r>
      <w:r>
        <w:rPr>
          <w:rtl/>
          <w:lang w:bidi="fa-IR"/>
        </w:rPr>
        <w:t>در ا</w:t>
      </w:r>
      <w:r w:rsidR="00E13022">
        <w:rPr>
          <w:rtl/>
          <w:lang w:bidi="fa-IR"/>
        </w:rPr>
        <w:t>ی</w:t>
      </w:r>
      <w:r>
        <w:rPr>
          <w:rtl/>
          <w:lang w:bidi="fa-IR"/>
        </w:rPr>
        <w:t>ام غ</w:t>
      </w:r>
      <w:r w:rsidR="00E13022">
        <w:rPr>
          <w:rtl/>
          <w:lang w:bidi="fa-IR"/>
        </w:rPr>
        <w:t>ی</w:t>
      </w:r>
      <w:r>
        <w:rPr>
          <w:rtl/>
          <w:lang w:bidi="fa-IR"/>
        </w:rPr>
        <w:t>بت امام عصر حضرت مهد</w:t>
      </w:r>
      <w:r w:rsidR="00E13022">
        <w:rPr>
          <w:rtl/>
          <w:lang w:bidi="fa-IR"/>
        </w:rPr>
        <w:t>ی</w:t>
      </w:r>
      <w:r>
        <w:rPr>
          <w:rtl/>
          <w:lang w:bidi="fa-IR"/>
        </w:rPr>
        <w:t xml:space="preserve"> - عجّل اللَّه تعال</w:t>
      </w:r>
      <w:r w:rsidR="00E13022">
        <w:rPr>
          <w:rtl/>
          <w:lang w:bidi="fa-IR"/>
        </w:rPr>
        <w:t>ی</w:t>
      </w:r>
      <w:r>
        <w:rPr>
          <w:rtl/>
          <w:lang w:bidi="fa-IR"/>
        </w:rPr>
        <w:t xml:space="preserve"> فرجه الشر</w:t>
      </w:r>
      <w:r w:rsidR="00E13022">
        <w:rPr>
          <w:rtl/>
          <w:lang w:bidi="fa-IR"/>
        </w:rPr>
        <w:t>ی</w:t>
      </w:r>
      <w:r>
        <w:rPr>
          <w:rtl/>
          <w:lang w:bidi="fa-IR"/>
        </w:rPr>
        <w:t>ف - ستمگر</w:t>
      </w:r>
      <w:r w:rsidR="00E13022">
        <w:rPr>
          <w:rtl/>
          <w:lang w:bidi="fa-IR"/>
        </w:rPr>
        <w:t xml:space="preserve">ی، </w:t>
      </w:r>
      <w:r>
        <w:rPr>
          <w:rtl/>
          <w:lang w:bidi="fa-IR"/>
        </w:rPr>
        <w:t>جرم و جنا</w:t>
      </w:r>
      <w:r w:rsidR="00E13022">
        <w:rPr>
          <w:rtl/>
          <w:lang w:bidi="fa-IR"/>
        </w:rPr>
        <w:t>ی</w:t>
      </w:r>
      <w:r>
        <w:rPr>
          <w:rtl/>
          <w:lang w:bidi="fa-IR"/>
        </w:rPr>
        <w:t>ت</w:t>
      </w:r>
      <w:r w:rsidR="00E13022">
        <w:rPr>
          <w:rtl/>
          <w:lang w:bidi="fa-IR"/>
        </w:rPr>
        <w:t xml:space="preserve">، </w:t>
      </w:r>
      <w:r>
        <w:rPr>
          <w:rtl/>
          <w:lang w:bidi="fa-IR"/>
        </w:rPr>
        <w:t>رذا</w:t>
      </w:r>
      <w:r w:rsidR="00E13022">
        <w:rPr>
          <w:rtl/>
          <w:lang w:bidi="fa-IR"/>
        </w:rPr>
        <w:t>ی</w:t>
      </w:r>
      <w:r>
        <w:rPr>
          <w:rtl/>
          <w:lang w:bidi="fa-IR"/>
        </w:rPr>
        <w:t>ل اخلاق</w:t>
      </w:r>
      <w:r w:rsidR="00E13022">
        <w:rPr>
          <w:rtl/>
          <w:lang w:bidi="fa-IR"/>
        </w:rPr>
        <w:t>ی</w:t>
      </w:r>
      <w:r>
        <w:rPr>
          <w:rtl/>
          <w:lang w:bidi="fa-IR"/>
        </w:rPr>
        <w:t xml:space="preserve"> و انواع پل</w:t>
      </w:r>
      <w:r w:rsidR="00E13022">
        <w:rPr>
          <w:rtl/>
          <w:lang w:bidi="fa-IR"/>
        </w:rPr>
        <w:t>ی</w:t>
      </w:r>
      <w:r>
        <w:rPr>
          <w:rtl/>
          <w:lang w:bidi="fa-IR"/>
        </w:rPr>
        <w:t>د</w:t>
      </w:r>
      <w:r w:rsidR="00E13022">
        <w:rPr>
          <w:rtl/>
          <w:lang w:bidi="fa-IR"/>
        </w:rPr>
        <w:t xml:space="preserve">ی </w:t>
      </w:r>
      <w:r>
        <w:rPr>
          <w:rtl/>
          <w:lang w:bidi="fa-IR"/>
        </w:rPr>
        <w:t>ها افزا</w:t>
      </w:r>
      <w:r w:rsidR="00E13022">
        <w:rPr>
          <w:rtl/>
          <w:lang w:bidi="fa-IR"/>
        </w:rPr>
        <w:t>ی</w:t>
      </w:r>
      <w:r>
        <w:rPr>
          <w:rtl/>
          <w:lang w:bidi="fa-IR"/>
        </w:rPr>
        <w:t xml:space="preserve">ش </w:t>
      </w:r>
      <w:r w:rsidR="00E13022">
        <w:rPr>
          <w:rtl/>
          <w:lang w:bidi="fa-IR"/>
        </w:rPr>
        <w:t>ی</w:t>
      </w:r>
      <w:r>
        <w:rPr>
          <w:rtl/>
          <w:lang w:bidi="fa-IR"/>
        </w:rPr>
        <w:t>افته</w:t>
      </w:r>
      <w:r w:rsidR="00E13022">
        <w:rPr>
          <w:rtl/>
          <w:lang w:bidi="fa-IR"/>
        </w:rPr>
        <w:t xml:space="preserve">، </w:t>
      </w:r>
      <w:r>
        <w:rPr>
          <w:rtl/>
          <w:lang w:bidi="fa-IR"/>
        </w:rPr>
        <w:t>سراسر کره زم</w:t>
      </w:r>
      <w:r w:rsidR="00E13022">
        <w:rPr>
          <w:rtl/>
          <w:lang w:bidi="fa-IR"/>
        </w:rPr>
        <w:t>ی</w:t>
      </w:r>
      <w:r>
        <w:rPr>
          <w:rtl/>
          <w:lang w:bidi="fa-IR"/>
        </w:rPr>
        <w:t>ن از ظلم و ستم ظالمان و ستمگران لبر</w:t>
      </w:r>
      <w:r w:rsidR="00E13022">
        <w:rPr>
          <w:rtl/>
          <w:lang w:bidi="fa-IR"/>
        </w:rPr>
        <w:t>ی</w:t>
      </w:r>
      <w:r>
        <w:rPr>
          <w:rtl/>
          <w:lang w:bidi="fa-IR"/>
        </w:rPr>
        <w:t>ز م</w:t>
      </w:r>
      <w:r w:rsidR="00E13022">
        <w:rPr>
          <w:rtl/>
          <w:lang w:bidi="fa-IR"/>
        </w:rPr>
        <w:t xml:space="preserve">ی </w:t>
      </w:r>
      <w:r>
        <w:rPr>
          <w:rtl/>
          <w:lang w:bidi="fa-IR"/>
        </w:rPr>
        <w:t>گردد و جهان در آ</w:t>
      </w:r>
      <w:r w:rsidR="00E13022">
        <w:rPr>
          <w:rtl/>
          <w:lang w:bidi="fa-IR"/>
        </w:rPr>
        <w:t>ی</w:t>
      </w:r>
      <w:r>
        <w:rPr>
          <w:rtl/>
          <w:lang w:bidi="fa-IR"/>
        </w:rPr>
        <w:t>نده از نظر جور و ب</w:t>
      </w:r>
      <w:r w:rsidR="00E13022">
        <w:rPr>
          <w:rtl/>
          <w:lang w:bidi="fa-IR"/>
        </w:rPr>
        <w:t>ی</w:t>
      </w:r>
      <w:r>
        <w:rPr>
          <w:rtl/>
          <w:lang w:bidi="fa-IR"/>
        </w:rPr>
        <w:t>دادگر</w:t>
      </w:r>
      <w:r w:rsidR="00E13022">
        <w:rPr>
          <w:rtl/>
          <w:lang w:bidi="fa-IR"/>
        </w:rPr>
        <w:t>ی</w:t>
      </w:r>
      <w:r>
        <w:rPr>
          <w:rtl/>
          <w:lang w:bidi="fa-IR"/>
        </w:rPr>
        <w:t xml:space="preserve"> و فساد و تباه</w:t>
      </w:r>
      <w:r w:rsidR="00E13022">
        <w:rPr>
          <w:rtl/>
          <w:lang w:bidi="fa-IR"/>
        </w:rPr>
        <w:t>ی</w:t>
      </w:r>
      <w:r>
        <w:rPr>
          <w:rtl/>
          <w:lang w:bidi="fa-IR"/>
        </w:rPr>
        <w:t xml:space="preserve"> به مراتب از وضع کنون</w:t>
      </w:r>
      <w:r w:rsidR="00E13022">
        <w:rPr>
          <w:rtl/>
          <w:lang w:bidi="fa-IR"/>
        </w:rPr>
        <w:t>ی</w:t>
      </w:r>
      <w:r>
        <w:rPr>
          <w:rtl/>
          <w:lang w:bidi="fa-IR"/>
        </w:rPr>
        <w:t xml:space="preserve"> بدتر خواهد شد</w:t>
      </w:r>
      <w:r w:rsidR="00E13022">
        <w:rPr>
          <w:rtl/>
          <w:lang w:bidi="fa-IR"/>
        </w:rPr>
        <w:t xml:space="preserve">. </w:t>
      </w:r>
    </w:p>
    <w:p w:rsidR="004D41C6" w:rsidRDefault="004D41C6" w:rsidP="004D41C6">
      <w:pPr>
        <w:pStyle w:val="libNormal"/>
        <w:rPr>
          <w:rtl/>
          <w:lang w:bidi="fa-IR"/>
        </w:rPr>
      </w:pPr>
      <w:r>
        <w:rPr>
          <w:rtl/>
          <w:lang w:bidi="fa-IR"/>
        </w:rPr>
        <w:t>امّا زه</w:t>
      </w:r>
      <w:r w:rsidR="00E13022">
        <w:rPr>
          <w:rtl/>
          <w:lang w:bidi="fa-IR"/>
        </w:rPr>
        <w:t>ی</w:t>
      </w:r>
      <w:r>
        <w:rPr>
          <w:rtl/>
          <w:lang w:bidi="fa-IR"/>
        </w:rPr>
        <w:t xml:space="preserve"> سعادت و خوشبخت</w:t>
      </w:r>
      <w:r w:rsidR="00E13022">
        <w:rPr>
          <w:rtl/>
          <w:lang w:bidi="fa-IR"/>
        </w:rPr>
        <w:t>ی</w:t>
      </w:r>
      <w:r>
        <w:rPr>
          <w:rtl/>
          <w:lang w:bidi="fa-IR"/>
        </w:rPr>
        <w:t xml:space="preserve"> که عن قر</w:t>
      </w:r>
      <w:r w:rsidR="00E13022">
        <w:rPr>
          <w:rtl/>
          <w:lang w:bidi="fa-IR"/>
        </w:rPr>
        <w:t>ی</w:t>
      </w:r>
      <w:r>
        <w:rPr>
          <w:rtl/>
          <w:lang w:bidi="fa-IR"/>
        </w:rPr>
        <w:t>ب نس</w:t>
      </w:r>
      <w:r w:rsidR="00E13022">
        <w:rPr>
          <w:rtl/>
          <w:lang w:bidi="fa-IR"/>
        </w:rPr>
        <w:t>ی</w:t>
      </w:r>
      <w:r>
        <w:rPr>
          <w:rtl/>
          <w:lang w:bidi="fa-IR"/>
        </w:rPr>
        <w:t>م جان</w:t>
      </w:r>
      <w:r w:rsidR="00E13022">
        <w:rPr>
          <w:rtl/>
          <w:lang w:bidi="fa-IR"/>
        </w:rPr>
        <w:t xml:space="preserve"> </w:t>
      </w:r>
      <w:r>
        <w:rPr>
          <w:rtl/>
          <w:lang w:bidi="fa-IR"/>
        </w:rPr>
        <w:t>افزا</w:t>
      </w:r>
      <w:r w:rsidR="00E13022">
        <w:rPr>
          <w:rtl/>
          <w:lang w:bidi="fa-IR"/>
        </w:rPr>
        <w:t>ی</w:t>
      </w:r>
      <w:r>
        <w:rPr>
          <w:rtl/>
          <w:lang w:bidi="fa-IR"/>
        </w:rPr>
        <w:t xml:space="preserve"> عدالت وز</w:t>
      </w:r>
      <w:r w:rsidR="00E13022">
        <w:rPr>
          <w:rtl/>
          <w:lang w:bidi="fa-IR"/>
        </w:rPr>
        <w:t>ی</w:t>
      </w:r>
      <w:r>
        <w:rPr>
          <w:rtl/>
          <w:lang w:bidi="fa-IR"/>
        </w:rPr>
        <w:t>دن خواهد گرفت و عطر روح</w:t>
      </w:r>
      <w:r w:rsidR="00E13022">
        <w:rPr>
          <w:rtl/>
          <w:lang w:bidi="fa-IR"/>
        </w:rPr>
        <w:t xml:space="preserve"> </w:t>
      </w:r>
      <w:r>
        <w:rPr>
          <w:rtl/>
          <w:lang w:bidi="fa-IR"/>
        </w:rPr>
        <w:t>بخش عدل و قسط</w:t>
      </w:r>
      <w:r w:rsidR="00E13022">
        <w:rPr>
          <w:rtl/>
          <w:lang w:bidi="fa-IR"/>
        </w:rPr>
        <w:t xml:space="preserve">، </w:t>
      </w:r>
      <w:r>
        <w:rPr>
          <w:rtl/>
          <w:lang w:bidi="fa-IR"/>
        </w:rPr>
        <w:t>دل</w:t>
      </w:r>
      <w:r w:rsidR="00E13022">
        <w:rPr>
          <w:rtl/>
          <w:lang w:bidi="fa-IR"/>
        </w:rPr>
        <w:t xml:space="preserve"> </w:t>
      </w:r>
      <w:r>
        <w:rPr>
          <w:rtl/>
          <w:lang w:bidi="fa-IR"/>
        </w:rPr>
        <w:t>ها را نو</w:t>
      </w:r>
      <w:r w:rsidR="00E13022">
        <w:rPr>
          <w:rtl/>
          <w:lang w:bidi="fa-IR"/>
        </w:rPr>
        <w:t>ی</w:t>
      </w:r>
      <w:r>
        <w:rPr>
          <w:rtl/>
          <w:lang w:bidi="fa-IR"/>
        </w:rPr>
        <w:t>د پ</w:t>
      </w:r>
      <w:r w:rsidR="00E13022">
        <w:rPr>
          <w:rtl/>
          <w:lang w:bidi="fa-IR"/>
        </w:rPr>
        <w:t>ی</w:t>
      </w:r>
      <w:r>
        <w:rPr>
          <w:rtl/>
          <w:lang w:bidi="fa-IR"/>
        </w:rPr>
        <w:t>روز</w:t>
      </w:r>
      <w:r w:rsidR="00E13022">
        <w:rPr>
          <w:rtl/>
          <w:lang w:bidi="fa-IR"/>
        </w:rPr>
        <w:t>ی</w:t>
      </w:r>
      <w:r>
        <w:rPr>
          <w:rtl/>
          <w:lang w:bidi="fa-IR"/>
        </w:rPr>
        <w:t xml:space="preserve"> و رستگار</w:t>
      </w:r>
      <w:r w:rsidR="00E13022">
        <w:rPr>
          <w:rtl/>
          <w:lang w:bidi="fa-IR"/>
        </w:rPr>
        <w:t xml:space="preserve">ی، </w:t>
      </w:r>
      <w:r>
        <w:rPr>
          <w:rtl/>
          <w:lang w:bidi="fa-IR"/>
        </w:rPr>
        <w:t>و جان</w:t>
      </w:r>
      <w:r w:rsidR="00E13022">
        <w:rPr>
          <w:rtl/>
          <w:lang w:bidi="fa-IR"/>
        </w:rPr>
        <w:t xml:space="preserve"> </w:t>
      </w:r>
      <w:r>
        <w:rPr>
          <w:rtl/>
          <w:lang w:bidi="fa-IR"/>
        </w:rPr>
        <w:t>ها را ح</w:t>
      </w:r>
      <w:r w:rsidR="00E13022">
        <w:rPr>
          <w:rtl/>
          <w:lang w:bidi="fa-IR"/>
        </w:rPr>
        <w:t>ی</w:t>
      </w:r>
      <w:r>
        <w:rPr>
          <w:rtl/>
          <w:lang w:bidi="fa-IR"/>
        </w:rPr>
        <w:t>ات ابد</w:t>
      </w:r>
      <w:r w:rsidR="00E13022">
        <w:rPr>
          <w:rtl/>
          <w:lang w:bidi="fa-IR"/>
        </w:rPr>
        <w:t>ی</w:t>
      </w:r>
      <w:r>
        <w:rPr>
          <w:rtl/>
          <w:lang w:bidi="fa-IR"/>
        </w:rPr>
        <w:t xml:space="preserve"> م</w:t>
      </w:r>
      <w:r w:rsidR="00E13022">
        <w:rPr>
          <w:rtl/>
          <w:lang w:bidi="fa-IR"/>
        </w:rPr>
        <w:t xml:space="preserve">ی </w:t>
      </w:r>
      <w:r>
        <w:rPr>
          <w:rtl/>
          <w:lang w:bidi="fa-IR"/>
        </w:rPr>
        <w:t>بخشد</w:t>
      </w:r>
      <w:r w:rsidR="00E13022">
        <w:rPr>
          <w:rtl/>
          <w:lang w:bidi="fa-IR"/>
        </w:rPr>
        <w:t xml:space="preserve">. </w:t>
      </w:r>
    </w:p>
    <w:p w:rsidR="004D41C6" w:rsidRDefault="004D41C6" w:rsidP="004D41C6">
      <w:pPr>
        <w:pStyle w:val="libNormal"/>
        <w:rPr>
          <w:rtl/>
          <w:lang w:bidi="fa-IR"/>
        </w:rPr>
      </w:pPr>
      <w:r>
        <w:rPr>
          <w:rtl/>
          <w:lang w:bidi="fa-IR"/>
        </w:rPr>
        <w:t>آر</w:t>
      </w:r>
      <w:r w:rsidR="00E13022">
        <w:rPr>
          <w:rtl/>
          <w:lang w:bidi="fa-IR"/>
        </w:rPr>
        <w:t xml:space="preserve">ی، </w:t>
      </w:r>
      <w:r>
        <w:rPr>
          <w:rtl/>
          <w:lang w:bidi="fa-IR"/>
        </w:rPr>
        <w:t>ا</w:t>
      </w:r>
      <w:r w:rsidR="00E13022">
        <w:rPr>
          <w:rtl/>
          <w:lang w:bidi="fa-IR"/>
        </w:rPr>
        <w:t>ی</w:t>
      </w:r>
      <w:r>
        <w:rPr>
          <w:rtl/>
          <w:lang w:bidi="fa-IR"/>
        </w:rPr>
        <w:t>ن ت</w:t>
      </w:r>
      <w:r w:rsidR="00E13022">
        <w:rPr>
          <w:rtl/>
          <w:lang w:bidi="fa-IR"/>
        </w:rPr>
        <w:t>ی</w:t>
      </w:r>
      <w:r>
        <w:rPr>
          <w:rtl/>
          <w:lang w:bidi="fa-IR"/>
        </w:rPr>
        <w:t>ره روز</w:t>
      </w:r>
      <w:r w:rsidR="00E13022">
        <w:rPr>
          <w:rtl/>
          <w:lang w:bidi="fa-IR"/>
        </w:rPr>
        <w:t xml:space="preserve">ی </w:t>
      </w:r>
      <w:r>
        <w:rPr>
          <w:rtl/>
          <w:lang w:bidi="fa-IR"/>
        </w:rPr>
        <w:t>ها و بدبخت</w:t>
      </w:r>
      <w:r w:rsidR="00E13022">
        <w:rPr>
          <w:rtl/>
          <w:lang w:bidi="fa-IR"/>
        </w:rPr>
        <w:t xml:space="preserve">ی </w:t>
      </w:r>
      <w:r>
        <w:rPr>
          <w:rtl/>
          <w:lang w:bidi="fa-IR"/>
        </w:rPr>
        <w:t>ها برا</w:t>
      </w:r>
      <w:r w:rsidR="00E13022">
        <w:rPr>
          <w:rtl/>
          <w:lang w:bidi="fa-IR"/>
        </w:rPr>
        <w:t>ی</w:t>
      </w:r>
      <w:r>
        <w:rPr>
          <w:rtl/>
          <w:lang w:bidi="fa-IR"/>
        </w:rPr>
        <w:t xml:space="preserve"> هم</w:t>
      </w:r>
      <w:r w:rsidR="00E13022">
        <w:rPr>
          <w:rtl/>
          <w:lang w:bidi="fa-IR"/>
        </w:rPr>
        <w:t>ی</w:t>
      </w:r>
      <w:r>
        <w:rPr>
          <w:rtl/>
          <w:lang w:bidi="fa-IR"/>
        </w:rPr>
        <w:t>شه پا</w:t>
      </w:r>
      <w:r w:rsidR="00E13022">
        <w:rPr>
          <w:rtl/>
          <w:lang w:bidi="fa-IR"/>
        </w:rPr>
        <w:t>ی</w:t>
      </w:r>
      <w:r>
        <w:rPr>
          <w:rtl/>
          <w:lang w:bidi="fa-IR"/>
        </w:rPr>
        <w:t>دار نم</w:t>
      </w:r>
      <w:r w:rsidR="00E13022">
        <w:rPr>
          <w:rtl/>
          <w:lang w:bidi="fa-IR"/>
        </w:rPr>
        <w:t xml:space="preserve">ی </w:t>
      </w:r>
      <w:r>
        <w:rPr>
          <w:rtl/>
          <w:lang w:bidi="fa-IR"/>
        </w:rPr>
        <w:t>ماند و سرانجام روز</w:t>
      </w:r>
      <w:r w:rsidR="00E13022">
        <w:rPr>
          <w:rtl/>
          <w:lang w:bidi="fa-IR"/>
        </w:rPr>
        <w:t>ی</w:t>
      </w:r>
      <w:r>
        <w:rPr>
          <w:rtl/>
          <w:lang w:bidi="fa-IR"/>
        </w:rPr>
        <w:t xml:space="preserve"> فرا م</w:t>
      </w:r>
      <w:r w:rsidR="00E13022">
        <w:rPr>
          <w:rtl/>
          <w:lang w:bidi="fa-IR"/>
        </w:rPr>
        <w:t xml:space="preserve">ی </w:t>
      </w:r>
      <w:r>
        <w:rPr>
          <w:rtl/>
          <w:lang w:bidi="fa-IR"/>
        </w:rPr>
        <w:t>رسد که اوضاع کلّ</w:t>
      </w:r>
      <w:r w:rsidR="00E13022">
        <w:rPr>
          <w:rtl/>
          <w:lang w:bidi="fa-IR"/>
        </w:rPr>
        <w:t>ی</w:t>
      </w:r>
      <w:r>
        <w:rPr>
          <w:rtl/>
          <w:lang w:bidi="fa-IR"/>
        </w:rPr>
        <w:t xml:space="preserve"> جهان دگرگون گشته</w:t>
      </w:r>
      <w:r w:rsidR="00E13022">
        <w:rPr>
          <w:rtl/>
          <w:lang w:bidi="fa-IR"/>
        </w:rPr>
        <w:t xml:space="preserve">، </w:t>
      </w:r>
      <w:r>
        <w:rPr>
          <w:rtl/>
          <w:lang w:bidi="fa-IR"/>
        </w:rPr>
        <w:t>حجّت حق و نجات</w:t>
      </w:r>
      <w:r w:rsidR="00E13022">
        <w:rPr>
          <w:rtl/>
          <w:lang w:bidi="fa-IR"/>
        </w:rPr>
        <w:t xml:space="preserve"> </w:t>
      </w:r>
      <w:r>
        <w:rPr>
          <w:rtl/>
          <w:lang w:bidi="fa-IR"/>
        </w:rPr>
        <w:t>بخش انسان</w:t>
      </w:r>
      <w:r w:rsidR="00E13022">
        <w:rPr>
          <w:rtl/>
          <w:lang w:bidi="fa-IR"/>
        </w:rPr>
        <w:t xml:space="preserve"> </w:t>
      </w:r>
      <w:r>
        <w:rPr>
          <w:rtl/>
          <w:lang w:bidi="fa-IR"/>
        </w:rPr>
        <w:t>ها م</w:t>
      </w:r>
      <w:r w:rsidR="00E13022">
        <w:rPr>
          <w:rtl/>
          <w:lang w:bidi="fa-IR"/>
        </w:rPr>
        <w:t xml:space="preserve">ی </w:t>
      </w:r>
      <w:r>
        <w:rPr>
          <w:rtl/>
          <w:lang w:bidi="fa-IR"/>
        </w:rPr>
        <w:t>آ</w:t>
      </w:r>
      <w:r w:rsidR="00E13022">
        <w:rPr>
          <w:rtl/>
          <w:lang w:bidi="fa-IR"/>
        </w:rPr>
        <w:t>ی</w:t>
      </w:r>
      <w:r>
        <w:rPr>
          <w:rtl/>
          <w:lang w:bidi="fa-IR"/>
        </w:rPr>
        <w:t>د و جهان را در حال</w:t>
      </w:r>
      <w:r w:rsidR="00E13022">
        <w:rPr>
          <w:rtl/>
          <w:lang w:bidi="fa-IR"/>
        </w:rPr>
        <w:t>ی</w:t>
      </w:r>
      <w:r>
        <w:rPr>
          <w:rtl/>
          <w:lang w:bidi="fa-IR"/>
        </w:rPr>
        <w:t xml:space="preserve"> که از ظلم و ستم لبر</w:t>
      </w:r>
      <w:r w:rsidR="00E13022">
        <w:rPr>
          <w:rtl/>
          <w:lang w:bidi="fa-IR"/>
        </w:rPr>
        <w:t>ی</w:t>
      </w:r>
      <w:r>
        <w:rPr>
          <w:rtl/>
          <w:lang w:bidi="fa-IR"/>
        </w:rPr>
        <w:t>ز است</w:t>
      </w:r>
      <w:r w:rsidR="00E13022">
        <w:rPr>
          <w:rtl/>
          <w:lang w:bidi="fa-IR"/>
        </w:rPr>
        <w:t xml:space="preserve">، </w:t>
      </w:r>
      <w:r>
        <w:rPr>
          <w:rtl/>
          <w:lang w:bidi="fa-IR"/>
        </w:rPr>
        <w:t>برا</w:t>
      </w:r>
      <w:r w:rsidR="00E13022">
        <w:rPr>
          <w:rtl/>
          <w:lang w:bidi="fa-IR"/>
        </w:rPr>
        <w:t>ی</w:t>
      </w:r>
      <w:r>
        <w:rPr>
          <w:rtl/>
          <w:lang w:bidi="fa-IR"/>
        </w:rPr>
        <w:t xml:space="preserve"> هم</w:t>
      </w:r>
      <w:r w:rsidR="00E13022">
        <w:rPr>
          <w:rtl/>
          <w:lang w:bidi="fa-IR"/>
        </w:rPr>
        <w:t>ی</w:t>
      </w:r>
      <w:r>
        <w:rPr>
          <w:rtl/>
          <w:lang w:bidi="fa-IR"/>
        </w:rPr>
        <w:t>شه از جور و ب</w:t>
      </w:r>
      <w:r w:rsidR="00E13022">
        <w:rPr>
          <w:rtl/>
          <w:lang w:bidi="fa-IR"/>
        </w:rPr>
        <w:t>ی</w:t>
      </w:r>
      <w:r>
        <w:rPr>
          <w:rtl/>
          <w:lang w:bidi="fa-IR"/>
        </w:rPr>
        <w:t>دادگر</w:t>
      </w:r>
      <w:r w:rsidR="00E13022">
        <w:rPr>
          <w:rtl/>
          <w:lang w:bidi="fa-IR"/>
        </w:rPr>
        <w:t>ی</w:t>
      </w:r>
      <w:r>
        <w:rPr>
          <w:rtl/>
          <w:lang w:bidi="fa-IR"/>
        </w:rPr>
        <w:t xml:space="preserve"> پاک ساخته و از عدل و داد سرشار م</w:t>
      </w:r>
      <w:r w:rsidR="00E13022">
        <w:rPr>
          <w:rtl/>
          <w:lang w:bidi="fa-IR"/>
        </w:rPr>
        <w:t xml:space="preserve">ی </w:t>
      </w:r>
      <w:r>
        <w:rPr>
          <w:rtl/>
          <w:lang w:bidi="fa-IR"/>
        </w:rPr>
        <w:t>سازد</w:t>
      </w:r>
      <w:r w:rsidR="00E13022">
        <w:rPr>
          <w:rtl/>
          <w:lang w:bidi="fa-IR"/>
        </w:rPr>
        <w:t xml:space="preserve">. </w:t>
      </w:r>
      <w:r w:rsidR="00E13022" w:rsidRPr="003A5ADC">
        <w:rPr>
          <w:rStyle w:val="libFootnotenumChar"/>
          <w:rtl/>
          <w:lang w:bidi="fa-IR"/>
        </w:rPr>
        <w:t>(</w:t>
      </w:r>
      <w:r w:rsidRPr="003A5ADC">
        <w:rPr>
          <w:rStyle w:val="libFootnotenumChar"/>
          <w:rtl/>
        </w:rPr>
        <w:t>997</w:t>
      </w:r>
      <w:r w:rsidR="00E13022" w:rsidRPr="003A5ADC">
        <w:rPr>
          <w:rStyle w:val="libFootnotenumChar"/>
          <w:rtl/>
          <w:lang w:bidi="fa-IR"/>
        </w:rPr>
        <w:t>)</w:t>
      </w:r>
      <w:r w:rsidR="00E13022">
        <w:rPr>
          <w:rtl/>
          <w:lang w:bidi="fa-IR"/>
        </w:rPr>
        <w:t xml:space="preserve"> </w:t>
      </w:r>
    </w:p>
    <w:p w:rsidR="004D41C6" w:rsidRDefault="004D41C6" w:rsidP="004D41C6">
      <w:pPr>
        <w:pStyle w:val="libNormal"/>
        <w:rPr>
          <w:rtl/>
          <w:lang w:bidi="fa-IR"/>
        </w:rPr>
      </w:pPr>
      <w:r>
        <w:rPr>
          <w:rtl/>
          <w:lang w:bidi="fa-IR"/>
        </w:rPr>
        <w:t xml:space="preserve">با ظهور حضرتش استعدادها پرورش </w:t>
      </w:r>
      <w:r w:rsidR="00E13022">
        <w:rPr>
          <w:rtl/>
          <w:lang w:bidi="fa-IR"/>
        </w:rPr>
        <w:t>ی</w:t>
      </w:r>
      <w:r>
        <w:rPr>
          <w:rtl/>
          <w:lang w:bidi="fa-IR"/>
        </w:rPr>
        <w:t>افته</w:t>
      </w:r>
      <w:r w:rsidR="00E13022">
        <w:rPr>
          <w:rtl/>
          <w:lang w:bidi="fa-IR"/>
        </w:rPr>
        <w:t xml:space="preserve">، </w:t>
      </w:r>
      <w:r>
        <w:rPr>
          <w:rtl/>
          <w:lang w:bidi="fa-IR"/>
        </w:rPr>
        <w:t>خردها از فروغ ب</w:t>
      </w:r>
      <w:r w:rsidR="00E13022">
        <w:rPr>
          <w:rtl/>
          <w:lang w:bidi="fa-IR"/>
        </w:rPr>
        <w:t>ی</w:t>
      </w:r>
      <w:r>
        <w:rPr>
          <w:rtl/>
          <w:lang w:bidi="fa-IR"/>
        </w:rPr>
        <w:t>شتر</w:t>
      </w:r>
      <w:r w:rsidR="00E13022">
        <w:rPr>
          <w:rtl/>
          <w:lang w:bidi="fa-IR"/>
        </w:rPr>
        <w:t>ی</w:t>
      </w:r>
      <w:r>
        <w:rPr>
          <w:rtl/>
          <w:lang w:bidi="fa-IR"/>
        </w:rPr>
        <w:t xml:space="preserve"> برخوردار خواهد شد</w:t>
      </w:r>
      <w:r w:rsidR="00E13022">
        <w:rPr>
          <w:rtl/>
          <w:lang w:bidi="fa-IR"/>
        </w:rPr>
        <w:t xml:space="preserve">. </w:t>
      </w:r>
      <w:r>
        <w:rPr>
          <w:rtl/>
          <w:lang w:bidi="fa-IR"/>
        </w:rPr>
        <w:t>با رهبر</w:t>
      </w:r>
      <w:r w:rsidR="00E13022">
        <w:rPr>
          <w:rtl/>
          <w:lang w:bidi="fa-IR"/>
        </w:rPr>
        <w:t>ی</w:t>
      </w:r>
      <w:r>
        <w:rPr>
          <w:rtl/>
          <w:lang w:bidi="fa-IR"/>
        </w:rPr>
        <w:t xml:space="preserve"> آن بزرگوار علم و دانش گسترش </w:t>
      </w:r>
      <w:r w:rsidR="00E13022">
        <w:rPr>
          <w:rtl/>
          <w:lang w:bidi="fa-IR"/>
        </w:rPr>
        <w:t>ی</w:t>
      </w:r>
      <w:r>
        <w:rPr>
          <w:rtl/>
          <w:lang w:bidi="fa-IR"/>
        </w:rPr>
        <w:t>افته</w:t>
      </w:r>
      <w:r w:rsidR="00E13022">
        <w:rPr>
          <w:rtl/>
          <w:lang w:bidi="fa-IR"/>
        </w:rPr>
        <w:t xml:space="preserve">، </w:t>
      </w:r>
      <w:r>
        <w:rPr>
          <w:rtl/>
          <w:lang w:bidi="fa-IR"/>
        </w:rPr>
        <w:t>حق بر باطل و داد بر ب</w:t>
      </w:r>
      <w:r w:rsidR="00E13022">
        <w:rPr>
          <w:rtl/>
          <w:lang w:bidi="fa-IR"/>
        </w:rPr>
        <w:t>ی</w:t>
      </w:r>
      <w:r>
        <w:rPr>
          <w:rtl/>
          <w:lang w:bidi="fa-IR"/>
        </w:rPr>
        <w:t>داد پ</w:t>
      </w:r>
      <w:r w:rsidR="00E13022">
        <w:rPr>
          <w:rtl/>
          <w:lang w:bidi="fa-IR"/>
        </w:rPr>
        <w:t>ی</w:t>
      </w:r>
      <w:r>
        <w:rPr>
          <w:rtl/>
          <w:lang w:bidi="fa-IR"/>
        </w:rPr>
        <w:t>روز گشته</w:t>
      </w:r>
      <w:r w:rsidR="00E13022">
        <w:rPr>
          <w:rtl/>
          <w:lang w:bidi="fa-IR"/>
        </w:rPr>
        <w:t xml:space="preserve">، </w:t>
      </w:r>
      <w:r>
        <w:rPr>
          <w:rtl/>
          <w:lang w:bidi="fa-IR"/>
        </w:rPr>
        <w:t>اسلام د</w:t>
      </w:r>
      <w:r w:rsidR="00E13022">
        <w:rPr>
          <w:rtl/>
          <w:lang w:bidi="fa-IR"/>
        </w:rPr>
        <w:t>ی</w:t>
      </w:r>
      <w:r>
        <w:rPr>
          <w:rtl/>
          <w:lang w:bidi="fa-IR"/>
        </w:rPr>
        <w:t>ن</w:t>
      </w:r>
      <w:r w:rsidR="00E13022">
        <w:rPr>
          <w:rtl/>
          <w:lang w:bidi="fa-IR"/>
        </w:rPr>
        <w:t>ی</w:t>
      </w:r>
      <w:r>
        <w:rPr>
          <w:rtl/>
          <w:lang w:bidi="fa-IR"/>
        </w:rPr>
        <w:t xml:space="preserve"> جهان</w:t>
      </w:r>
      <w:r w:rsidR="00E13022">
        <w:rPr>
          <w:rtl/>
          <w:lang w:bidi="fa-IR"/>
        </w:rPr>
        <w:t>ی</w:t>
      </w:r>
      <w:r>
        <w:rPr>
          <w:rtl/>
          <w:lang w:bidi="fa-IR"/>
        </w:rPr>
        <w:t xml:space="preserve"> م</w:t>
      </w:r>
      <w:r w:rsidR="00E13022">
        <w:rPr>
          <w:rtl/>
          <w:lang w:bidi="fa-IR"/>
        </w:rPr>
        <w:t xml:space="preserve">ی </w:t>
      </w:r>
      <w:r>
        <w:rPr>
          <w:rtl/>
          <w:lang w:bidi="fa-IR"/>
        </w:rPr>
        <w:t>شود و وعده اله</w:t>
      </w:r>
      <w:r w:rsidR="00E13022">
        <w:rPr>
          <w:rtl/>
          <w:lang w:bidi="fa-IR"/>
        </w:rPr>
        <w:t>ی</w:t>
      </w:r>
      <w:r>
        <w:rPr>
          <w:rtl/>
          <w:lang w:bidi="fa-IR"/>
        </w:rPr>
        <w:t xml:space="preserve"> تحقق 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p>
    <w:p w:rsidR="004D41C6" w:rsidRDefault="004D41C6" w:rsidP="004D41C6">
      <w:pPr>
        <w:pStyle w:val="libNormal"/>
        <w:rPr>
          <w:rtl/>
          <w:lang w:bidi="fa-IR"/>
        </w:rPr>
      </w:pPr>
      <w:r>
        <w:rPr>
          <w:rtl/>
          <w:lang w:bidi="fa-IR"/>
        </w:rPr>
        <w:t>از پرتو وجود اقدسش انسان</w:t>
      </w:r>
      <w:r w:rsidR="00E13022">
        <w:rPr>
          <w:rtl/>
          <w:lang w:bidi="fa-IR"/>
        </w:rPr>
        <w:t xml:space="preserve"> </w:t>
      </w:r>
      <w:r>
        <w:rPr>
          <w:rtl/>
          <w:lang w:bidi="fa-IR"/>
        </w:rPr>
        <w:t>ها با ن</w:t>
      </w:r>
      <w:r w:rsidR="00E13022">
        <w:rPr>
          <w:rtl/>
          <w:lang w:bidi="fa-IR"/>
        </w:rPr>
        <w:t>ی</w:t>
      </w:r>
      <w:r>
        <w:rPr>
          <w:rtl/>
          <w:lang w:bidi="fa-IR"/>
        </w:rPr>
        <w:t>رو</w:t>
      </w:r>
      <w:r w:rsidR="00E13022">
        <w:rPr>
          <w:rtl/>
          <w:lang w:bidi="fa-IR"/>
        </w:rPr>
        <w:t>ی</w:t>
      </w:r>
      <w:r>
        <w:rPr>
          <w:rtl/>
          <w:lang w:bidi="fa-IR"/>
        </w:rPr>
        <w:t xml:space="preserve"> ا</w:t>
      </w:r>
      <w:r w:rsidR="00E13022">
        <w:rPr>
          <w:rtl/>
          <w:lang w:bidi="fa-IR"/>
        </w:rPr>
        <w:t>ی</w:t>
      </w:r>
      <w:r>
        <w:rPr>
          <w:rtl/>
          <w:lang w:bidi="fa-IR"/>
        </w:rPr>
        <w:t>مان</w:t>
      </w:r>
      <w:r w:rsidR="00E13022">
        <w:rPr>
          <w:rtl/>
          <w:lang w:bidi="fa-IR"/>
        </w:rPr>
        <w:t xml:space="preserve">، </w:t>
      </w:r>
      <w:r>
        <w:rPr>
          <w:rtl/>
          <w:lang w:bidi="fa-IR"/>
        </w:rPr>
        <w:t>غرا</w:t>
      </w:r>
      <w:r w:rsidR="00E13022">
        <w:rPr>
          <w:rtl/>
          <w:lang w:bidi="fa-IR"/>
        </w:rPr>
        <w:t>ی</w:t>
      </w:r>
      <w:r>
        <w:rPr>
          <w:rtl/>
          <w:lang w:bidi="fa-IR"/>
        </w:rPr>
        <w:t>ز سرکش را مهار کرده</w:t>
      </w:r>
      <w:r w:rsidR="00E13022">
        <w:rPr>
          <w:rtl/>
          <w:lang w:bidi="fa-IR"/>
        </w:rPr>
        <w:t xml:space="preserve">، </w:t>
      </w:r>
      <w:r>
        <w:rPr>
          <w:rtl/>
          <w:lang w:bidi="fa-IR"/>
        </w:rPr>
        <w:t>خو</w:t>
      </w:r>
      <w:r w:rsidR="00E13022">
        <w:rPr>
          <w:rtl/>
          <w:lang w:bidi="fa-IR"/>
        </w:rPr>
        <w:t>ی</w:t>
      </w:r>
      <w:r>
        <w:rPr>
          <w:rtl/>
          <w:lang w:bidi="fa-IR"/>
        </w:rPr>
        <w:t>شتن را از اسارت خودپرست</w:t>
      </w:r>
      <w:r w:rsidR="00E13022">
        <w:rPr>
          <w:rtl/>
          <w:lang w:bidi="fa-IR"/>
        </w:rPr>
        <w:t>ی</w:t>
      </w:r>
      <w:r>
        <w:rPr>
          <w:rtl/>
          <w:lang w:bidi="fa-IR"/>
        </w:rPr>
        <w:t xml:space="preserve"> و بندگ</w:t>
      </w:r>
      <w:r w:rsidR="00E13022">
        <w:rPr>
          <w:rtl/>
          <w:lang w:bidi="fa-IR"/>
        </w:rPr>
        <w:t>ی</w:t>
      </w:r>
      <w:r>
        <w:rPr>
          <w:rtl/>
          <w:lang w:bidi="fa-IR"/>
        </w:rPr>
        <w:t xml:space="preserve"> شهوت آزاد م</w:t>
      </w:r>
      <w:r w:rsidR="00E13022">
        <w:rPr>
          <w:rtl/>
          <w:lang w:bidi="fa-IR"/>
        </w:rPr>
        <w:t xml:space="preserve">ی </w:t>
      </w:r>
      <w:r>
        <w:rPr>
          <w:rtl/>
          <w:lang w:bidi="fa-IR"/>
        </w:rPr>
        <w:t>سازند وبا معرفت ب</w:t>
      </w:r>
      <w:r w:rsidR="00E13022">
        <w:rPr>
          <w:rtl/>
          <w:lang w:bidi="fa-IR"/>
        </w:rPr>
        <w:t>ی</w:t>
      </w:r>
      <w:r>
        <w:rPr>
          <w:rtl/>
          <w:lang w:bidi="fa-IR"/>
        </w:rPr>
        <w:t>شتر به خدا متوجه خواهند شد</w:t>
      </w:r>
      <w:r w:rsidR="00E13022">
        <w:rPr>
          <w:rtl/>
          <w:lang w:bidi="fa-IR"/>
        </w:rPr>
        <w:t xml:space="preserve">. </w:t>
      </w:r>
    </w:p>
    <w:p w:rsidR="004D41C6" w:rsidRDefault="004D41C6" w:rsidP="004D41C6">
      <w:pPr>
        <w:pStyle w:val="libNormal"/>
        <w:rPr>
          <w:rtl/>
          <w:lang w:bidi="fa-IR"/>
        </w:rPr>
      </w:pPr>
      <w:r>
        <w:rPr>
          <w:rtl/>
          <w:lang w:bidi="fa-IR"/>
        </w:rPr>
        <w:t>شعاع عدل و قسط آن دادگستر حق</w:t>
      </w:r>
      <w:r w:rsidR="00E13022">
        <w:rPr>
          <w:rtl/>
          <w:lang w:bidi="fa-IR"/>
        </w:rPr>
        <w:t>ی</w:t>
      </w:r>
      <w:r>
        <w:rPr>
          <w:rtl/>
          <w:lang w:bidi="fa-IR"/>
        </w:rPr>
        <w:t>ق</w:t>
      </w:r>
      <w:r w:rsidR="00E13022">
        <w:rPr>
          <w:rtl/>
          <w:lang w:bidi="fa-IR"/>
        </w:rPr>
        <w:t xml:space="preserve">ی، </w:t>
      </w:r>
      <w:r>
        <w:rPr>
          <w:rtl/>
          <w:lang w:bidi="fa-IR"/>
        </w:rPr>
        <w:t>بس</w:t>
      </w:r>
      <w:r w:rsidR="00E13022">
        <w:rPr>
          <w:rtl/>
          <w:lang w:bidi="fa-IR"/>
        </w:rPr>
        <w:t>ی</w:t>
      </w:r>
      <w:r>
        <w:rPr>
          <w:rtl/>
          <w:lang w:bidi="fa-IR"/>
        </w:rPr>
        <w:t>ار فراگ</w:t>
      </w:r>
      <w:r w:rsidR="00E13022">
        <w:rPr>
          <w:rtl/>
          <w:lang w:bidi="fa-IR"/>
        </w:rPr>
        <w:t>ی</w:t>
      </w:r>
      <w:r>
        <w:rPr>
          <w:rtl/>
          <w:lang w:bidi="fa-IR"/>
        </w:rPr>
        <w:t>ر و دامنه</w:t>
      </w:r>
      <w:r w:rsidR="00E13022">
        <w:rPr>
          <w:rtl/>
          <w:lang w:bidi="fa-IR"/>
        </w:rPr>
        <w:t xml:space="preserve"> </w:t>
      </w:r>
      <w:r>
        <w:rPr>
          <w:rtl/>
          <w:lang w:bidi="fa-IR"/>
        </w:rPr>
        <w:t>اش آنچنان نافذ و گسترده است که در ح</w:t>
      </w:r>
      <w:r w:rsidR="00E13022">
        <w:rPr>
          <w:rtl/>
          <w:lang w:bidi="fa-IR"/>
        </w:rPr>
        <w:t>ی</w:t>
      </w:r>
      <w:r>
        <w:rPr>
          <w:rtl/>
          <w:lang w:bidi="fa-IR"/>
        </w:rPr>
        <w:t>وان و جماد ن</w:t>
      </w:r>
      <w:r w:rsidR="00E13022">
        <w:rPr>
          <w:rtl/>
          <w:lang w:bidi="fa-IR"/>
        </w:rPr>
        <w:t>ی</w:t>
      </w:r>
      <w:r>
        <w:rPr>
          <w:rtl/>
          <w:lang w:bidi="fa-IR"/>
        </w:rPr>
        <w:t>ز تأث</w:t>
      </w:r>
      <w:r w:rsidR="00E13022">
        <w:rPr>
          <w:rtl/>
          <w:lang w:bidi="fa-IR"/>
        </w:rPr>
        <w:t>ی</w:t>
      </w:r>
      <w:r>
        <w:rPr>
          <w:rtl/>
          <w:lang w:bidi="fa-IR"/>
        </w:rPr>
        <w:t>ر گذارده</w:t>
      </w:r>
      <w:r w:rsidR="00E13022">
        <w:rPr>
          <w:rtl/>
          <w:lang w:bidi="fa-IR"/>
        </w:rPr>
        <w:t xml:space="preserve">، </w:t>
      </w:r>
      <w:r>
        <w:rPr>
          <w:rtl/>
          <w:lang w:bidi="fa-IR"/>
        </w:rPr>
        <w:t>طب</w:t>
      </w:r>
      <w:r w:rsidR="00E13022">
        <w:rPr>
          <w:rtl/>
          <w:lang w:bidi="fa-IR"/>
        </w:rPr>
        <w:t>ی</w:t>
      </w:r>
      <w:r>
        <w:rPr>
          <w:rtl/>
          <w:lang w:bidi="fa-IR"/>
        </w:rPr>
        <w:t>عت</w:t>
      </w:r>
      <w:r w:rsidR="00E13022">
        <w:rPr>
          <w:rtl/>
          <w:lang w:bidi="fa-IR"/>
        </w:rPr>
        <w:t xml:space="preserve"> </w:t>
      </w:r>
      <w:r>
        <w:rPr>
          <w:rtl/>
          <w:lang w:bidi="fa-IR"/>
        </w:rPr>
        <w:t>ها متحوّل</w:t>
      </w:r>
      <w:r w:rsidR="00E13022">
        <w:rPr>
          <w:rtl/>
          <w:lang w:bidi="fa-IR"/>
        </w:rPr>
        <w:t xml:space="preserve">، </w:t>
      </w:r>
      <w:r>
        <w:rPr>
          <w:rtl/>
          <w:lang w:bidi="fa-IR"/>
        </w:rPr>
        <w:t xml:space="preserve">موانع </w:t>
      </w:r>
      <w:r>
        <w:rPr>
          <w:rtl/>
          <w:lang w:bidi="fa-IR"/>
        </w:rPr>
        <w:lastRenderedPageBreak/>
        <w:t>همز</w:t>
      </w:r>
      <w:r w:rsidR="00E13022">
        <w:rPr>
          <w:rtl/>
          <w:lang w:bidi="fa-IR"/>
        </w:rPr>
        <w:t>ی</w:t>
      </w:r>
      <w:r>
        <w:rPr>
          <w:rtl/>
          <w:lang w:bidi="fa-IR"/>
        </w:rPr>
        <w:t>ست</w:t>
      </w:r>
      <w:r w:rsidR="00E13022">
        <w:rPr>
          <w:rtl/>
          <w:lang w:bidi="fa-IR"/>
        </w:rPr>
        <w:t>ی</w:t>
      </w:r>
      <w:r>
        <w:rPr>
          <w:rtl/>
          <w:lang w:bidi="fa-IR"/>
        </w:rPr>
        <w:t xml:space="preserve"> و آفات اجتماع</w:t>
      </w:r>
      <w:r w:rsidR="00E13022">
        <w:rPr>
          <w:rtl/>
          <w:lang w:bidi="fa-IR"/>
        </w:rPr>
        <w:t>ی</w:t>
      </w:r>
      <w:r>
        <w:rPr>
          <w:rtl/>
          <w:lang w:bidi="fa-IR"/>
        </w:rPr>
        <w:t xml:space="preserve"> به طور مطلق مرتفع</w:t>
      </w:r>
      <w:r w:rsidR="00E13022">
        <w:rPr>
          <w:rtl/>
          <w:lang w:bidi="fa-IR"/>
        </w:rPr>
        <w:t xml:space="preserve">، </w:t>
      </w:r>
      <w:r>
        <w:rPr>
          <w:rtl/>
          <w:lang w:bidi="fa-IR"/>
        </w:rPr>
        <w:t>و گرگ و م</w:t>
      </w:r>
      <w:r w:rsidR="00E13022">
        <w:rPr>
          <w:rtl/>
          <w:lang w:bidi="fa-IR"/>
        </w:rPr>
        <w:t>ی</w:t>
      </w:r>
      <w:r>
        <w:rPr>
          <w:rtl/>
          <w:lang w:bidi="fa-IR"/>
        </w:rPr>
        <w:t>ش در کنار هم آرام م</w:t>
      </w:r>
      <w:r w:rsidR="00E13022">
        <w:rPr>
          <w:rtl/>
          <w:lang w:bidi="fa-IR"/>
        </w:rPr>
        <w:t xml:space="preserve">ی </w:t>
      </w:r>
      <w:r>
        <w:rPr>
          <w:rtl/>
          <w:lang w:bidi="fa-IR"/>
        </w:rPr>
        <w:t>گ</w:t>
      </w:r>
      <w:r w:rsidR="00E13022">
        <w:rPr>
          <w:rtl/>
          <w:lang w:bidi="fa-IR"/>
        </w:rPr>
        <w:t>ی</w:t>
      </w:r>
      <w:r>
        <w:rPr>
          <w:rtl/>
          <w:lang w:bidi="fa-IR"/>
        </w:rPr>
        <w:t>رند</w:t>
      </w:r>
      <w:r w:rsidR="00E13022">
        <w:rPr>
          <w:rtl/>
          <w:lang w:bidi="fa-IR"/>
        </w:rPr>
        <w:t xml:space="preserve">! </w:t>
      </w:r>
    </w:p>
    <w:p w:rsidR="004D41C6" w:rsidRDefault="004D41C6" w:rsidP="004D41C6">
      <w:pPr>
        <w:pStyle w:val="libNormal"/>
        <w:rPr>
          <w:rtl/>
          <w:lang w:bidi="fa-IR"/>
        </w:rPr>
      </w:pPr>
      <w:r>
        <w:rPr>
          <w:rtl/>
          <w:lang w:bidi="fa-IR"/>
        </w:rPr>
        <w:t>و در چن</w:t>
      </w:r>
      <w:r w:rsidR="00E13022">
        <w:rPr>
          <w:rtl/>
          <w:lang w:bidi="fa-IR"/>
        </w:rPr>
        <w:t>ی</w:t>
      </w:r>
      <w:r>
        <w:rPr>
          <w:rtl/>
          <w:lang w:bidi="fa-IR"/>
        </w:rPr>
        <w:t>ن فضا</w:t>
      </w:r>
      <w:r w:rsidR="00E13022">
        <w:rPr>
          <w:rtl/>
          <w:lang w:bidi="fa-IR"/>
        </w:rPr>
        <w:t>یی</w:t>
      </w:r>
      <w:r>
        <w:rPr>
          <w:rtl/>
          <w:lang w:bidi="fa-IR"/>
        </w:rPr>
        <w:t xml:space="preserve"> است که همه انسان</w:t>
      </w:r>
      <w:r w:rsidR="00E13022">
        <w:rPr>
          <w:rtl/>
          <w:lang w:bidi="fa-IR"/>
        </w:rPr>
        <w:t xml:space="preserve"> </w:t>
      </w:r>
      <w:r>
        <w:rPr>
          <w:rtl/>
          <w:lang w:bidi="fa-IR"/>
        </w:rPr>
        <w:t>ها به مکارم اخلاق متخلّق گشته</w:t>
      </w:r>
      <w:r w:rsidR="00E13022">
        <w:rPr>
          <w:rtl/>
          <w:lang w:bidi="fa-IR"/>
        </w:rPr>
        <w:t xml:space="preserve">، </w:t>
      </w:r>
      <w:r>
        <w:rPr>
          <w:rtl/>
          <w:lang w:bidi="fa-IR"/>
        </w:rPr>
        <w:t>وظا</w:t>
      </w:r>
      <w:r w:rsidR="00E13022">
        <w:rPr>
          <w:rtl/>
          <w:lang w:bidi="fa-IR"/>
        </w:rPr>
        <w:t>ی</w:t>
      </w:r>
      <w:r>
        <w:rPr>
          <w:rtl/>
          <w:lang w:bidi="fa-IR"/>
        </w:rPr>
        <w:t>ف د</w:t>
      </w:r>
      <w:r w:rsidR="00E13022">
        <w:rPr>
          <w:rtl/>
          <w:lang w:bidi="fa-IR"/>
        </w:rPr>
        <w:t>ی</w:t>
      </w:r>
      <w:r>
        <w:rPr>
          <w:rtl/>
          <w:lang w:bidi="fa-IR"/>
        </w:rPr>
        <w:t>ن</w:t>
      </w:r>
      <w:r w:rsidR="00E13022">
        <w:rPr>
          <w:rtl/>
          <w:lang w:bidi="fa-IR"/>
        </w:rPr>
        <w:t xml:space="preserve">ی، </w:t>
      </w:r>
      <w:r>
        <w:rPr>
          <w:rtl/>
          <w:lang w:bidi="fa-IR"/>
        </w:rPr>
        <w:t>انسان</w:t>
      </w:r>
      <w:r w:rsidR="00E13022">
        <w:rPr>
          <w:rtl/>
          <w:lang w:bidi="fa-IR"/>
        </w:rPr>
        <w:t>ی</w:t>
      </w:r>
      <w:r>
        <w:rPr>
          <w:rtl/>
          <w:lang w:bidi="fa-IR"/>
        </w:rPr>
        <w:t xml:space="preserve"> و اخلاق</w:t>
      </w:r>
      <w:r w:rsidR="00E13022">
        <w:rPr>
          <w:rtl/>
          <w:lang w:bidi="fa-IR"/>
        </w:rPr>
        <w:t>ی</w:t>
      </w:r>
      <w:r>
        <w:rPr>
          <w:rtl/>
          <w:lang w:bidi="fa-IR"/>
        </w:rPr>
        <w:t xml:space="preserve"> خود را با انگ</w:t>
      </w:r>
      <w:r w:rsidR="00E13022">
        <w:rPr>
          <w:rtl/>
          <w:lang w:bidi="fa-IR"/>
        </w:rPr>
        <w:t>ی</w:t>
      </w:r>
      <w:r>
        <w:rPr>
          <w:rtl/>
          <w:lang w:bidi="fa-IR"/>
        </w:rPr>
        <w:t>زه خالص و در راستا</w:t>
      </w:r>
      <w:r w:rsidR="00E13022">
        <w:rPr>
          <w:rtl/>
          <w:lang w:bidi="fa-IR"/>
        </w:rPr>
        <w:t>ی</w:t>
      </w:r>
      <w:r>
        <w:rPr>
          <w:rtl/>
          <w:lang w:bidi="fa-IR"/>
        </w:rPr>
        <w:t xml:space="preserve"> اطاعت از اوامر اله</w:t>
      </w:r>
      <w:r w:rsidR="00E13022">
        <w:rPr>
          <w:rtl/>
          <w:lang w:bidi="fa-IR"/>
        </w:rPr>
        <w:t>ی</w:t>
      </w:r>
      <w:r>
        <w:rPr>
          <w:rtl/>
          <w:lang w:bidi="fa-IR"/>
        </w:rPr>
        <w:t xml:space="preserve"> و ن</w:t>
      </w:r>
      <w:r w:rsidR="00E13022">
        <w:rPr>
          <w:rtl/>
          <w:lang w:bidi="fa-IR"/>
        </w:rPr>
        <w:t>ی</w:t>
      </w:r>
      <w:r>
        <w:rPr>
          <w:rtl/>
          <w:lang w:bidi="fa-IR"/>
        </w:rPr>
        <w:t>ل به کمال روحان</w:t>
      </w:r>
      <w:r w:rsidR="00E13022">
        <w:rPr>
          <w:rtl/>
          <w:lang w:bidi="fa-IR"/>
        </w:rPr>
        <w:t>ی</w:t>
      </w:r>
      <w:r>
        <w:rPr>
          <w:rtl/>
          <w:lang w:bidi="fa-IR"/>
        </w:rPr>
        <w:t xml:space="preserve"> انجام م</w:t>
      </w:r>
      <w:r w:rsidR="00E13022">
        <w:rPr>
          <w:rtl/>
          <w:lang w:bidi="fa-IR"/>
        </w:rPr>
        <w:t xml:space="preserve">ی </w:t>
      </w:r>
      <w:r>
        <w:rPr>
          <w:rtl/>
          <w:lang w:bidi="fa-IR"/>
        </w:rPr>
        <w:t>دهند</w:t>
      </w:r>
      <w:r w:rsidR="00E13022">
        <w:rPr>
          <w:rtl/>
          <w:lang w:bidi="fa-IR"/>
        </w:rPr>
        <w:t xml:space="preserve">. </w:t>
      </w:r>
    </w:p>
    <w:p w:rsidR="004D41C6" w:rsidRDefault="004D41C6" w:rsidP="004D41C6">
      <w:pPr>
        <w:pStyle w:val="libNormal"/>
        <w:rPr>
          <w:rtl/>
          <w:lang w:bidi="fa-IR"/>
        </w:rPr>
      </w:pPr>
      <w:r>
        <w:rPr>
          <w:rtl/>
          <w:lang w:bidi="fa-IR"/>
        </w:rPr>
        <w:t>و هم</w:t>
      </w:r>
      <w:r w:rsidR="00E13022">
        <w:rPr>
          <w:rtl/>
          <w:lang w:bidi="fa-IR"/>
        </w:rPr>
        <w:t>ی</w:t>
      </w:r>
      <w:r>
        <w:rPr>
          <w:rtl/>
          <w:lang w:bidi="fa-IR"/>
        </w:rPr>
        <w:t>ن</w:t>
      </w:r>
      <w:r w:rsidR="00E13022">
        <w:rPr>
          <w:rtl/>
          <w:lang w:bidi="fa-IR"/>
        </w:rPr>
        <w:t xml:space="preserve"> </w:t>
      </w:r>
      <w:r>
        <w:rPr>
          <w:rtl/>
          <w:lang w:bidi="fa-IR"/>
        </w:rPr>
        <w:t>هاست که زبان</w:t>
      </w:r>
      <w:r w:rsidR="00E13022">
        <w:rPr>
          <w:rtl/>
          <w:lang w:bidi="fa-IR"/>
        </w:rPr>
        <w:t xml:space="preserve"> </w:t>
      </w:r>
      <w:r>
        <w:rPr>
          <w:rtl/>
          <w:lang w:bidi="fa-IR"/>
        </w:rPr>
        <w:t>ها را به دعا برا</w:t>
      </w:r>
      <w:r w:rsidR="00E13022">
        <w:rPr>
          <w:rtl/>
          <w:lang w:bidi="fa-IR"/>
        </w:rPr>
        <w:t>ی</w:t>
      </w:r>
      <w:r>
        <w:rPr>
          <w:rtl/>
          <w:lang w:bidi="fa-IR"/>
        </w:rPr>
        <w:t xml:space="preserve"> فرج آن عز</w:t>
      </w:r>
      <w:r w:rsidR="00E13022">
        <w:rPr>
          <w:rtl/>
          <w:lang w:bidi="fa-IR"/>
        </w:rPr>
        <w:t>ی</w:t>
      </w:r>
      <w:r>
        <w:rPr>
          <w:rtl/>
          <w:lang w:bidi="fa-IR"/>
        </w:rPr>
        <w:t>ز سفر کرده پ</w:t>
      </w:r>
      <w:r w:rsidR="00E13022">
        <w:rPr>
          <w:rtl/>
          <w:lang w:bidi="fa-IR"/>
        </w:rPr>
        <w:t>ی</w:t>
      </w:r>
      <w:r>
        <w:rPr>
          <w:rtl/>
          <w:lang w:bidi="fa-IR"/>
        </w:rPr>
        <w:t>وسته گو</w:t>
      </w:r>
      <w:r w:rsidR="00E13022">
        <w:rPr>
          <w:rtl/>
          <w:lang w:bidi="fa-IR"/>
        </w:rPr>
        <w:t>ی</w:t>
      </w:r>
      <w:r>
        <w:rPr>
          <w:rtl/>
          <w:lang w:bidi="fa-IR"/>
        </w:rPr>
        <w:t>ا</w:t>
      </w:r>
      <w:r w:rsidR="00E13022">
        <w:rPr>
          <w:rtl/>
          <w:lang w:bidi="fa-IR"/>
        </w:rPr>
        <w:t xml:space="preserve">، </w:t>
      </w:r>
      <w:r>
        <w:rPr>
          <w:rtl/>
          <w:lang w:bidi="fa-IR"/>
        </w:rPr>
        <w:t>دل</w:t>
      </w:r>
      <w:r w:rsidR="00E13022">
        <w:rPr>
          <w:rtl/>
          <w:lang w:bidi="fa-IR"/>
        </w:rPr>
        <w:t xml:space="preserve"> </w:t>
      </w:r>
      <w:r>
        <w:rPr>
          <w:rtl/>
          <w:lang w:bidi="fa-IR"/>
        </w:rPr>
        <w:t>ها را به ظهور پر م</w:t>
      </w:r>
      <w:r w:rsidR="00E13022">
        <w:rPr>
          <w:rtl/>
          <w:lang w:bidi="fa-IR"/>
        </w:rPr>
        <w:t>ی</w:t>
      </w:r>
      <w:r>
        <w:rPr>
          <w:rtl/>
          <w:lang w:bidi="fa-IR"/>
        </w:rPr>
        <w:t>منت</w:t>
      </w:r>
      <w:r w:rsidR="00E13022">
        <w:rPr>
          <w:rtl/>
          <w:lang w:bidi="fa-IR"/>
        </w:rPr>
        <w:t xml:space="preserve"> </w:t>
      </w:r>
      <w:r>
        <w:rPr>
          <w:rtl/>
          <w:lang w:bidi="fa-IR"/>
        </w:rPr>
        <w:t>اش همواره ام</w:t>
      </w:r>
      <w:r w:rsidR="00E13022">
        <w:rPr>
          <w:rtl/>
          <w:lang w:bidi="fa-IR"/>
        </w:rPr>
        <w:t>ی</w:t>
      </w:r>
      <w:r>
        <w:rPr>
          <w:rtl/>
          <w:lang w:bidi="fa-IR"/>
        </w:rPr>
        <w:t>دوار</w:t>
      </w:r>
      <w:r w:rsidR="00E13022">
        <w:rPr>
          <w:rtl/>
          <w:lang w:bidi="fa-IR"/>
        </w:rPr>
        <w:t xml:space="preserve">، </w:t>
      </w:r>
      <w:r>
        <w:rPr>
          <w:rtl/>
          <w:lang w:bidi="fa-IR"/>
        </w:rPr>
        <w:t>و وظ</w:t>
      </w:r>
      <w:r w:rsidR="00E13022">
        <w:rPr>
          <w:rtl/>
          <w:lang w:bidi="fa-IR"/>
        </w:rPr>
        <w:t>ی</w:t>
      </w:r>
      <w:r>
        <w:rPr>
          <w:rtl/>
          <w:lang w:bidi="fa-IR"/>
        </w:rPr>
        <w:t>فه دوستداران و منتظرانش را جهت آماده ساز</w:t>
      </w:r>
      <w:r w:rsidR="00E13022">
        <w:rPr>
          <w:rtl/>
          <w:lang w:bidi="fa-IR"/>
        </w:rPr>
        <w:t>ی</w:t>
      </w:r>
      <w:r>
        <w:rPr>
          <w:rtl/>
          <w:lang w:bidi="fa-IR"/>
        </w:rPr>
        <w:t xml:space="preserve"> هرچه ب</w:t>
      </w:r>
      <w:r w:rsidR="00E13022">
        <w:rPr>
          <w:rtl/>
          <w:lang w:bidi="fa-IR"/>
        </w:rPr>
        <w:t>ی</w:t>
      </w:r>
      <w:r>
        <w:rPr>
          <w:rtl/>
          <w:lang w:bidi="fa-IR"/>
        </w:rPr>
        <w:t>شتر خود و د</w:t>
      </w:r>
      <w:r w:rsidR="00E13022">
        <w:rPr>
          <w:rtl/>
          <w:lang w:bidi="fa-IR"/>
        </w:rPr>
        <w:t>ی</w:t>
      </w:r>
      <w:r>
        <w:rPr>
          <w:rtl/>
          <w:lang w:bidi="fa-IR"/>
        </w:rPr>
        <w:t>گران برا</w:t>
      </w:r>
      <w:r w:rsidR="00E13022">
        <w:rPr>
          <w:rtl/>
          <w:lang w:bidi="fa-IR"/>
        </w:rPr>
        <w:t>ی</w:t>
      </w:r>
      <w:r>
        <w:rPr>
          <w:rtl/>
          <w:lang w:bidi="fa-IR"/>
        </w:rPr>
        <w:t xml:space="preserve"> آن روز بزرگ به ن</w:t>
      </w:r>
      <w:r w:rsidR="00E13022">
        <w:rPr>
          <w:rtl/>
          <w:lang w:bidi="fa-IR"/>
        </w:rPr>
        <w:t>ی</w:t>
      </w:r>
      <w:r>
        <w:rPr>
          <w:rtl/>
          <w:lang w:bidi="fa-IR"/>
        </w:rPr>
        <w:t>ک</w:t>
      </w:r>
      <w:r w:rsidR="00E13022">
        <w:rPr>
          <w:rtl/>
          <w:lang w:bidi="fa-IR"/>
        </w:rPr>
        <w:t>ی</w:t>
      </w:r>
      <w:r>
        <w:rPr>
          <w:rtl/>
          <w:lang w:bidi="fa-IR"/>
        </w:rPr>
        <w:t xml:space="preserve"> هو</w:t>
      </w:r>
      <w:r w:rsidR="00E13022">
        <w:rPr>
          <w:rtl/>
          <w:lang w:bidi="fa-IR"/>
        </w:rPr>
        <w:t>ی</w:t>
      </w:r>
      <w:r>
        <w:rPr>
          <w:rtl/>
          <w:lang w:bidi="fa-IR"/>
        </w:rPr>
        <w:t>دا ساخته است</w:t>
      </w:r>
      <w:r w:rsidR="00E13022">
        <w:rPr>
          <w:rtl/>
          <w:lang w:bidi="fa-IR"/>
        </w:rPr>
        <w:t xml:space="preserve">. </w:t>
      </w:r>
    </w:p>
    <w:p w:rsidR="004D41C6" w:rsidRDefault="004D41C6" w:rsidP="004D41C6">
      <w:pPr>
        <w:pStyle w:val="libNormal"/>
        <w:rPr>
          <w:rtl/>
          <w:lang w:bidi="fa-IR"/>
        </w:rPr>
      </w:pPr>
      <w:r>
        <w:rPr>
          <w:rtl/>
          <w:lang w:bidi="fa-IR"/>
        </w:rPr>
        <w:t>خدا</w:t>
      </w:r>
      <w:r w:rsidR="00E13022">
        <w:rPr>
          <w:rtl/>
          <w:lang w:bidi="fa-IR"/>
        </w:rPr>
        <w:t>ی</w:t>
      </w:r>
      <w:r>
        <w:rPr>
          <w:rtl/>
          <w:lang w:bidi="fa-IR"/>
        </w:rPr>
        <w:t xml:space="preserve"> را برا</w:t>
      </w:r>
      <w:r w:rsidR="00E13022">
        <w:rPr>
          <w:rtl/>
          <w:lang w:bidi="fa-IR"/>
        </w:rPr>
        <w:t>ی</w:t>
      </w:r>
      <w:r>
        <w:rPr>
          <w:rtl/>
          <w:lang w:bidi="fa-IR"/>
        </w:rPr>
        <w:t xml:space="preserve"> ا</w:t>
      </w:r>
      <w:r w:rsidR="00E13022">
        <w:rPr>
          <w:rtl/>
          <w:lang w:bidi="fa-IR"/>
        </w:rPr>
        <w:t>ی</w:t>
      </w:r>
      <w:r>
        <w:rPr>
          <w:rtl/>
          <w:lang w:bidi="fa-IR"/>
        </w:rPr>
        <w:t>ن نعمت عُظما سپاس م</w:t>
      </w:r>
      <w:r w:rsidR="00E13022">
        <w:rPr>
          <w:rtl/>
          <w:lang w:bidi="fa-IR"/>
        </w:rPr>
        <w:t xml:space="preserve">ی </w:t>
      </w:r>
      <w:r>
        <w:rPr>
          <w:rtl/>
          <w:lang w:bidi="fa-IR"/>
        </w:rPr>
        <w:t>گزار</w:t>
      </w:r>
      <w:r w:rsidR="00E13022">
        <w:rPr>
          <w:rtl/>
          <w:lang w:bidi="fa-IR"/>
        </w:rPr>
        <w:t>ی</w:t>
      </w:r>
      <w:r>
        <w:rPr>
          <w:rtl/>
          <w:lang w:bidi="fa-IR"/>
        </w:rPr>
        <w:t>م و از ساحت اقدسش عاجزانه خواهان</w:t>
      </w:r>
      <w:r w:rsidR="00E13022">
        <w:rPr>
          <w:rtl/>
          <w:lang w:bidi="fa-IR"/>
        </w:rPr>
        <w:t>ی</w:t>
      </w:r>
      <w:r>
        <w:rPr>
          <w:rtl/>
          <w:lang w:bidi="fa-IR"/>
        </w:rPr>
        <w:t>م که ما را به خُلق</w:t>
      </w:r>
      <w:r w:rsidR="00E13022">
        <w:rPr>
          <w:rtl/>
          <w:lang w:bidi="fa-IR"/>
        </w:rPr>
        <w:t xml:space="preserve"> </w:t>
      </w:r>
      <w:r>
        <w:rPr>
          <w:rtl/>
          <w:lang w:bidi="fa-IR"/>
        </w:rPr>
        <w:t>ها</w:t>
      </w:r>
      <w:r w:rsidR="00E13022">
        <w:rPr>
          <w:rtl/>
          <w:lang w:bidi="fa-IR"/>
        </w:rPr>
        <w:t>ی</w:t>
      </w:r>
      <w:r>
        <w:rPr>
          <w:rtl/>
          <w:lang w:bidi="fa-IR"/>
        </w:rPr>
        <w:t xml:space="preserve"> کر</w:t>
      </w:r>
      <w:r w:rsidR="00E13022">
        <w:rPr>
          <w:rtl/>
          <w:lang w:bidi="fa-IR"/>
        </w:rPr>
        <w:t>ی</w:t>
      </w:r>
      <w:r>
        <w:rPr>
          <w:rtl/>
          <w:lang w:bidi="fa-IR"/>
        </w:rPr>
        <w:t>مانه و اخلاق ن</w:t>
      </w:r>
      <w:r w:rsidR="00E13022">
        <w:rPr>
          <w:rtl/>
          <w:lang w:bidi="fa-IR"/>
        </w:rPr>
        <w:t>ی</w:t>
      </w:r>
      <w:r>
        <w:rPr>
          <w:rtl/>
          <w:lang w:bidi="fa-IR"/>
        </w:rPr>
        <w:t>ک و بزرگوارانه متخلّق فرما</w:t>
      </w:r>
      <w:r w:rsidR="00E13022">
        <w:rPr>
          <w:rtl/>
          <w:lang w:bidi="fa-IR"/>
        </w:rPr>
        <w:t>ی</w:t>
      </w:r>
      <w:r>
        <w:rPr>
          <w:rtl/>
          <w:lang w:bidi="fa-IR"/>
        </w:rPr>
        <w:t>د و هر چه زودتر خلعت فرج بر قامت هم</w:t>
      </w:r>
      <w:r w:rsidR="00E13022">
        <w:rPr>
          <w:rtl/>
          <w:lang w:bidi="fa-IR"/>
        </w:rPr>
        <w:t>ی</w:t>
      </w:r>
      <w:r>
        <w:rPr>
          <w:rtl/>
          <w:lang w:bidi="fa-IR"/>
        </w:rPr>
        <w:t>شه استوار و ملکوت</w:t>
      </w:r>
      <w:r w:rsidR="00E13022">
        <w:rPr>
          <w:rtl/>
          <w:lang w:bidi="fa-IR"/>
        </w:rPr>
        <w:t>ی</w:t>
      </w:r>
      <w:r>
        <w:rPr>
          <w:rtl/>
          <w:lang w:bidi="fa-IR"/>
        </w:rPr>
        <w:t xml:space="preserve"> جنابش بپوشاند و ستمگران را از پهنه گ</w:t>
      </w:r>
      <w:r w:rsidR="00E13022">
        <w:rPr>
          <w:rtl/>
          <w:lang w:bidi="fa-IR"/>
        </w:rPr>
        <w:t>ی</w:t>
      </w:r>
      <w:r>
        <w:rPr>
          <w:rtl/>
          <w:lang w:bidi="fa-IR"/>
        </w:rPr>
        <w:t>ت</w:t>
      </w:r>
      <w:r w:rsidR="00E13022">
        <w:rPr>
          <w:rtl/>
          <w:lang w:bidi="fa-IR"/>
        </w:rPr>
        <w:t>ی</w:t>
      </w:r>
      <w:r>
        <w:rPr>
          <w:rtl/>
          <w:lang w:bidi="fa-IR"/>
        </w:rPr>
        <w:t xml:space="preserve"> نابود ساخته</w:t>
      </w:r>
      <w:r w:rsidR="00E13022">
        <w:rPr>
          <w:rtl/>
          <w:lang w:bidi="fa-IR"/>
        </w:rPr>
        <w:t xml:space="preserve">، </w:t>
      </w:r>
      <w:r>
        <w:rPr>
          <w:rtl/>
          <w:lang w:bidi="fa-IR"/>
        </w:rPr>
        <w:t>عدل و داد را بر سراسر عالم حکم</w:t>
      </w:r>
      <w:r w:rsidR="00E13022">
        <w:rPr>
          <w:rtl/>
          <w:lang w:bidi="fa-IR"/>
        </w:rPr>
        <w:t xml:space="preserve"> </w:t>
      </w:r>
      <w:r>
        <w:rPr>
          <w:rtl/>
          <w:lang w:bidi="fa-IR"/>
        </w:rPr>
        <w:t>فرما سازد</w:t>
      </w:r>
      <w:r w:rsidR="00E13022">
        <w:rPr>
          <w:rtl/>
          <w:lang w:bidi="fa-IR"/>
        </w:rPr>
        <w:t xml:space="preserve">. </w:t>
      </w:r>
      <w:r>
        <w:rPr>
          <w:rtl/>
          <w:lang w:bidi="fa-IR"/>
        </w:rPr>
        <w:t>آم</w:t>
      </w:r>
      <w:r w:rsidR="00E13022">
        <w:rPr>
          <w:rtl/>
          <w:lang w:bidi="fa-IR"/>
        </w:rPr>
        <w:t>ی</w:t>
      </w:r>
      <w:r>
        <w:rPr>
          <w:rtl/>
          <w:lang w:bidi="fa-IR"/>
        </w:rPr>
        <w:t>ن ربّ العالم</w:t>
      </w:r>
      <w:r w:rsidR="00E13022">
        <w:rPr>
          <w:rtl/>
          <w:lang w:bidi="fa-IR"/>
        </w:rPr>
        <w:t>ی</w:t>
      </w:r>
      <w:r>
        <w:rPr>
          <w:rtl/>
          <w:lang w:bidi="fa-IR"/>
        </w:rPr>
        <w:t>ن</w:t>
      </w:r>
      <w:r w:rsidR="00E13022">
        <w:rPr>
          <w:rtl/>
          <w:lang w:bidi="fa-IR"/>
        </w:rPr>
        <w:t xml:space="preserve">. </w:t>
      </w:r>
    </w:p>
    <w:p w:rsidR="003A5ADC" w:rsidRDefault="004D41C6" w:rsidP="004D41C6">
      <w:pPr>
        <w:pStyle w:val="libNormal"/>
        <w:rPr>
          <w:rtl/>
          <w:lang w:bidi="fa-IR"/>
        </w:rPr>
      </w:pPr>
      <w:r>
        <w:rPr>
          <w:rtl/>
          <w:lang w:bidi="fa-IR"/>
        </w:rPr>
        <w:t>و آخر دعوانا أن الحمدللَّه ربّ العالم</w:t>
      </w:r>
      <w:r w:rsidR="00E13022">
        <w:rPr>
          <w:rtl/>
          <w:lang w:bidi="fa-IR"/>
        </w:rPr>
        <w:t>ی</w:t>
      </w:r>
      <w:r>
        <w:rPr>
          <w:rtl/>
          <w:lang w:bidi="fa-IR"/>
        </w:rPr>
        <w:t>ن و صلّ</w:t>
      </w:r>
      <w:r w:rsidR="00E13022">
        <w:rPr>
          <w:rtl/>
          <w:lang w:bidi="fa-IR"/>
        </w:rPr>
        <w:t>ی</w:t>
      </w:r>
      <w:r>
        <w:rPr>
          <w:rtl/>
          <w:lang w:bidi="fa-IR"/>
        </w:rPr>
        <w:t xml:space="preserve"> اللَّه عل</w:t>
      </w:r>
      <w:r w:rsidR="00E13022">
        <w:rPr>
          <w:rtl/>
          <w:lang w:bidi="fa-IR"/>
        </w:rPr>
        <w:t>ی</w:t>
      </w:r>
      <w:r>
        <w:rPr>
          <w:rtl/>
          <w:lang w:bidi="fa-IR"/>
        </w:rPr>
        <w:t xml:space="preserve"> محمّد و آله الطاهر</w:t>
      </w:r>
      <w:r w:rsidR="00E13022">
        <w:rPr>
          <w:rtl/>
          <w:lang w:bidi="fa-IR"/>
        </w:rPr>
        <w:t>ی</w:t>
      </w:r>
      <w:r>
        <w:rPr>
          <w:rtl/>
          <w:lang w:bidi="fa-IR"/>
        </w:rPr>
        <w:t>ن</w:t>
      </w:r>
      <w:r w:rsidR="00E13022">
        <w:rPr>
          <w:rtl/>
          <w:lang w:bidi="fa-IR"/>
        </w:rPr>
        <w:t xml:space="preserve"> </w:t>
      </w:r>
    </w:p>
    <w:p w:rsidR="003A5ADC" w:rsidRDefault="00E14ABC" w:rsidP="00E14ABC">
      <w:pPr>
        <w:pStyle w:val="Heading2"/>
        <w:rPr>
          <w:rtl/>
          <w:lang w:bidi="fa-IR"/>
        </w:rPr>
      </w:pPr>
      <w:r>
        <w:rPr>
          <w:rtl/>
          <w:lang w:bidi="fa-IR"/>
        </w:rPr>
        <w:br w:type="page"/>
      </w:r>
      <w:bookmarkStart w:id="81" w:name="_Toc425409937"/>
      <w:r w:rsidR="003A5ADC">
        <w:rPr>
          <w:rtl/>
          <w:lang w:bidi="fa-IR"/>
        </w:rPr>
        <w:lastRenderedPageBreak/>
        <w:t>پی نوشت ها</w:t>
      </w:r>
      <w:r>
        <w:rPr>
          <w:rFonts w:hint="cs"/>
          <w:rtl/>
          <w:lang w:bidi="fa-IR"/>
        </w:rPr>
        <w:t xml:space="preserve"> :</w:t>
      </w:r>
      <w:bookmarkEnd w:id="81"/>
    </w:p>
    <w:p w:rsidR="00E14ABC" w:rsidRPr="00E14ABC" w:rsidRDefault="00E14ABC" w:rsidP="00E14ABC">
      <w:pPr>
        <w:pStyle w:val="libNormal"/>
        <w:rPr>
          <w:rtl/>
          <w:lang w:bidi="fa-IR"/>
        </w:rPr>
      </w:pPr>
    </w:p>
    <w:p w:rsidR="004D41C6" w:rsidRDefault="004D41C6" w:rsidP="008E0C0E">
      <w:pPr>
        <w:pStyle w:val="libFootnote"/>
        <w:rPr>
          <w:rtl/>
          <w:lang w:bidi="fa-IR"/>
        </w:rPr>
      </w:pPr>
      <w:r>
        <w:rPr>
          <w:rtl/>
          <w:lang w:bidi="fa-IR"/>
        </w:rPr>
        <w:t>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46</w:t>
      </w:r>
      <w:r w:rsidR="00E13022">
        <w:rPr>
          <w:rtl/>
          <w:lang w:bidi="fa-IR"/>
        </w:rPr>
        <w:t xml:space="preserve">، </w:t>
      </w:r>
      <w:r>
        <w:rPr>
          <w:rtl/>
          <w:lang w:bidi="fa-IR"/>
        </w:rPr>
        <w:t>باب مکارم</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2</w:t>
      </w:r>
      <w:r w:rsidR="00E13022">
        <w:rPr>
          <w:rtl/>
          <w:lang w:bidi="fa-IR"/>
        </w:rPr>
        <w:t xml:space="preserve">) </w:t>
      </w:r>
      <w:r>
        <w:rPr>
          <w:rtl/>
          <w:lang w:bidi="fa-IR"/>
        </w:rPr>
        <w:t>سوره نساء</w:t>
      </w:r>
      <w:r w:rsidR="00E13022">
        <w:rPr>
          <w:rtl/>
          <w:lang w:bidi="fa-IR"/>
        </w:rPr>
        <w:t xml:space="preserve">، </w:t>
      </w:r>
      <w:r>
        <w:rPr>
          <w:rtl/>
          <w:lang w:bidi="fa-IR"/>
        </w:rPr>
        <w:t>آ</w:t>
      </w:r>
      <w:r w:rsidR="00E13022">
        <w:rPr>
          <w:rtl/>
          <w:lang w:bidi="fa-IR"/>
        </w:rPr>
        <w:t>ی</w:t>
      </w:r>
      <w:r>
        <w:rPr>
          <w:rtl/>
          <w:lang w:bidi="fa-IR"/>
        </w:rPr>
        <w:t>ه 77</w:t>
      </w:r>
    </w:p>
    <w:p w:rsidR="004D41C6" w:rsidRDefault="004D41C6" w:rsidP="008E0C0E">
      <w:pPr>
        <w:pStyle w:val="libFootnote"/>
        <w:rPr>
          <w:rtl/>
          <w:lang w:bidi="fa-IR"/>
        </w:rPr>
      </w:pPr>
      <w:r>
        <w:rPr>
          <w:rtl/>
          <w:lang w:bidi="fa-IR"/>
        </w:rPr>
        <w:t>3</w:t>
      </w:r>
      <w:r w:rsidR="00E13022">
        <w:rPr>
          <w:rtl/>
          <w:lang w:bidi="fa-IR"/>
        </w:rPr>
        <w:t xml:space="preserve">) </w:t>
      </w:r>
      <w:r>
        <w:rPr>
          <w:rtl/>
          <w:lang w:bidi="fa-IR"/>
        </w:rPr>
        <w:t>سوره قلم</w:t>
      </w:r>
      <w:r w:rsidR="00E13022">
        <w:rPr>
          <w:rtl/>
          <w:lang w:bidi="fa-IR"/>
        </w:rPr>
        <w:t xml:space="preserve">، </w:t>
      </w:r>
      <w:r>
        <w:rPr>
          <w:rtl/>
          <w:lang w:bidi="fa-IR"/>
        </w:rPr>
        <w:t>آ</w:t>
      </w:r>
      <w:r w:rsidR="00E13022">
        <w:rPr>
          <w:rtl/>
          <w:lang w:bidi="fa-IR"/>
        </w:rPr>
        <w:t>ی</w:t>
      </w:r>
      <w:r>
        <w:rPr>
          <w:rtl/>
          <w:lang w:bidi="fa-IR"/>
        </w:rPr>
        <w:t>ه 4</w:t>
      </w:r>
    </w:p>
    <w:p w:rsidR="004D41C6" w:rsidRDefault="004D41C6" w:rsidP="008E0C0E">
      <w:pPr>
        <w:pStyle w:val="libFootnote"/>
        <w:rPr>
          <w:rtl/>
          <w:lang w:bidi="fa-IR"/>
        </w:rPr>
      </w:pPr>
      <w:r>
        <w:rPr>
          <w:rtl/>
          <w:lang w:bidi="fa-IR"/>
        </w:rPr>
        <w:t>4</w:t>
      </w:r>
      <w:r w:rsidR="00E13022">
        <w:rPr>
          <w:rtl/>
          <w:lang w:bidi="fa-IR"/>
        </w:rPr>
        <w:t xml:space="preserve">) </w:t>
      </w:r>
      <w:r>
        <w:rPr>
          <w:rtl/>
          <w:lang w:bidi="fa-IR"/>
        </w:rPr>
        <w:t>تفس</w:t>
      </w:r>
      <w:r w:rsidR="00E13022">
        <w:rPr>
          <w:rtl/>
          <w:lang w:bidi="fa-IR"/>
        </w:rPr>
        <w:t>ی</w:t>
      </w:r>
      <w:r>
        <w:rPr>
          <w:rtl/>
          <w:lang w:bidi="fa-IR"/>
        </w:rPr>
        <w:t>ر مفات</w:t>
      </w:r>
      <w:r w:rsidR="00E13022">
        <w:rPr>
          <w:rtl/>
          <w:lang w:bidi="fa-IR"/>
        </w:rPr>
        <w:t>ی</w:t>
      </w:r>
      <w:r>
        <w:rPr>
          <w:rtl/>
          <w:lang w:bidi="fa-IR"/>
        </w:rPr>
        <w:t>ح الغ</w:t>
      </w:r>
      <w:r w:rsidR="00E13022">
        <w:rPr>
          <w:rtl/>
          <w:lang w:bidi="fa-IR"/>
        </w:rPr>
        <w:t>ی</w:t>
      </w:r>
      <w:r>
        <w:rPr>
          <w:rtl/>
          <w:lang w:bidi="fa-IR"/>
        </w:rPr>
        <w:t>ب</w:t>
      </w:r>
      <w:r w:rsidR="00E13022">
        <w:rPr>
          <w:rtl/>
          <w:lang w:bidi="fa-IR"/>
        </w:rPr>
        <w:t xml:space="preserve"> (</w:t>
      </w:r>
      <w:r>
        <w:rPr>
          <w:rtl/>
          <w:lang w:bidi="fa-IR"/>
        </w:rPr>
        <w:t>معروف به تفس</w:t>
      </w:r>
      <w:r w:rsidR="00E13022">
        <w:rPr>
          <w:rtl/>
          <w:lang w:bidi="fa-IR"/>
        </w:rPr>
        <w:t>ی</w:t>
      </w:r>
      <w:r>
        <w:rPr>
          <w:rtl/>
          <w:lang w:bidi="fa-IR"/>
        </w:rPr>
        <w:t>ر کب</w:t>
      </w:r>
      <w:r w:rsidR="00E13022">
        <w:rPr>
          <w:rtl/>
          <w:lang w:bidi="fa-IR"/>
        </w:rPr>
        <w:t>ی</w:t>
      </w:r>
      <w:r>
        <w:rPr>
          <w:rtl/>
          <w:lang w:bidi="fa-IR"/>
        </w:rPr>
        <w:t>ر</w:t>
      </w:r>
      <w:r w:rsidR="00E13022">
        <w:rPr>
          <w:rtl/>
          <w:lang w:bidi="fa-IR"/>
        </w:rPr>
        <w:t xml:space="preserve">) </w:t>
      </w:r>
      <w:r>
        <w:rPr>
          <w:rtl/>
          <w:lang w:bidi="fa-IR"/>
        </w:rPr>
        <w:t>از فخر الد</w:t>
      </w:r>
      <w:r w:rsidR="00E13022">
        <w:rPr>
          <w:rtl/>
          <w:lang w:bidi="fa-IR"/>
        </w:rPr>
        <w:t>ی</w:t>
      </w:r>
      <w:r>
        <w:rPr>
          <w:rtl/>
          <w:lang w:bidi="fa-IR"/>
        </w:rPr>
        <w:t>ن راز</w:t>
      </w:r>
      <w:r w:rsidR="00E13022">
        <w:rPr>
          <w:rtl/>
          <w:lang w:bidi="fa-IR"/>
        </w:rPr>
        <w:t xml:space="preserve">ی، </w:t>
      </w:r>
      <w:r>
        <w:rPr>
          <w:rtl/>
          <w:lang w:bidi="fa-IR"/>
        </w:rPr>
        <w:t>ج 32</w:t>
      </w:r>
      <w:r w:rsidR="00E13022">
        <w:rPr>
          <w:rtl/>
          <w:lang w:bidi="fa-IR"/>
        </w:rPr>
        <w:t xml:space="preserve">، </w:t>
      </w:r>
      <w:r>
        <w:rPr>
          <w:rtl/>
          <w:lang w:bidi="fa-IR"/>
        </w:rPr>
        <w:t>ص 222</w:t>
      </w:r>
    </w:p>
    <w:p w:rsidR="004D41C6" w:rsidRDefault="004D41C6" w:rsidP="008E0C0E">
      <w:pPr>
        <w:pStyle w:val="libFootnote"/>
        <w:rPr>
          <w:rtl/>
          <w:lang w:bidi="fa-IR"/>
        </w:rPr>
      </w:pPr>
      <w:r>
        <w:rPr>
          <w:rtl/>
          <w:lang w:bidi="fa-IR"/>
        </w:rPr>
        <w:t>5</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10</w:t>
      </w:r>
      <w:r w:rsidR="00E13022">
        <w:rPr>
          <w:rtl/>
          <w:lang w:bidi="fa-IR"/>
        </w:rPr>
        <w:t xml:space="preserve">، </w:t>
      </w:r>
      <w:r>
        <w:rPr>
          <w:rtl/>
          <w:lang w:bidi="fa-IR"/>
        </w:rPr>
        <w:t>ص 333 سوره قلم</w:t>
      </w:r>
      <w:r w:rsidR="00E13022">
        <w:rPr>
          <w:rtl/>
          <w:lang w:bidi="fa-IR"/>
        </w:rPr>
        <w:t xml:space="preserve">؛ </w:t>
      </w:r>
      <w:r>
        <w:rPr>
          <w:rtl/>
          <w:lang w:bidi="fa-IR"/>
        </w:rPr>
        <w:t>مستدرک الوسائل</w:t>
      </w:r>
      <w:r w:rsidR="00E13022">
        <w:rPr>
          <w:rtl/>
          <w:lang w:bidi="fa-IR"/>
        </w:rPr>
        <w:t xml:space="preserve">، </w:t>
      </w:r>
      <w:r>
        <w:rPr>
          <w:rtl/>
          <w:lang w:bidi="fa-IR"/>
        </w:rPr>
        <w:t>ج 11</w:t>
      </w:r>
      <w:r w:rsidR="00E13022">
        <w:rPr>
          <w:rtl/>
          <w:lang w:bidi="fa-IR"/>
        </w:rPr>
        <w:t xml:space="preserve">، </w:t>
      </w:r>
      <w:r>
        <w:rPr>
          <w:rtl/>
          <w:lang w:bidi="fa-IR"/>
        </w:rPr>
        <w:t>ص 187</w:t>
      </w:r>
      <w:r w:rsidR="00E13022">
        <w:rPr>
          <w:rtl/>
          <w:lang w:bidi="fa-IR"/>
        </w:rPr>
        <w:t xml:space="preserve">، </w:t>
      </w:r>
      <w:r>
        <w:rPr>
          <w:rtl/>
          <w:lang w:bidi="fa-IR"/>
        </w:rPr>
        <w:t>باب 6 از جهاد نفس</w:t>
      </w:r>
      <w:r w:rsidR="00E13022">
        <w:rPr>
          <w:rtl/>
          <w:lang w:bidi="fa-IR"/>
        </w:rPr>
        <w:t xml:space="preserve">، </w:t>
      </w:r>
      <w:r>
        <w:rPr>
          <w:rtl/>
          <w:lang w:bidi="fa-IR"/>
        </w:rPr>
        <w:t>ح 1</w:t>
      </w:r>
      <w:r w:rsidR="00E13022">
        <w:rPr>
          <w:rtl/>
          <w:lang w:bidi="fa-IR"/>
        </w:rPr>
        <w:t xml:space="preserve">؛ </w:t>
      </w:r>
      <w:r>
        <w:rPr>
          <w:rtl/>
          <w:lang w:bidi="fa-IR"/>
        </w:rPr>
        <w:t>کنز العمّال</w:t>
      </w:r>
      <w:r w:rsidR="00E13022">
        <w:rPr>
          <w:rtl/>
          <w:lang w:bidi="fa-IR"/>
        </w:rPr>
        <w:t xml:space="preserve">، </w:t>
      </w:r>
      <w:r>
        <w:rPr>
          <w:rtl/>
          <w:lang w:bidi="fa-IR"/>
        </w:rPr>
        <w:t>ج 3</w:t>
      </w:r>
      <w:r w:rsidR="00E13022">
        <w:rPr>
          <w:rtl/>
          <w:lang w:bidi="fa-IR"/>
        </w:rPr>
        <w:t xml:space="preserve">، </w:t>
      </w:r>
      <w:r>
        <w:rPr>
          <w:rtl/>
          <w:lang w:bidi="fa-IR"/>
        </w:rPr>
        <w:t>ص 16</w:t>
      </w:r>
      <w:r w:rsidR="00E13022">
        <w:rPr>
          <w:rtl/>
          <w:lang w:bidi="fa-IR"/>
        </w:rPr>
        <w:t xml:space="preserve">، </w:t>
      </w:r>
      <w:r>
        <w:rPr>
          <w:rtl/>
          <w:lang w:bidi="fa-IR"/>
        </w:rPr>
        <w:t>ح 5217 و ج 11</w:t>
      </w:r>
      <w:r w:rsidR="00E13022">
        <w:rPr>
          <w:rtl/>
          <w:lang w:bidi="fa-IR"/>
        </w:rPr>
        <w:t xml:space="preserve">، </w:t>
      </w:r>
      <w:r>
        <w:rPr>
          <w:rtl/>
          <w:lang w:bidi="fa-IR"/>
        </w:rPr>
        <w:t>ص 420</w:t>
      </w:r>
      <w:r w:rsidR="00E13022">
        <w:rPr>
          <w:rtl/>
          <w:lang w:bidi="fa-IR"/>
        </w:rPr>
        <w:t xml:space="preserve">، </w:t>
      </w:r>
      <w:r>
        <w:rPr>
          <w:rtl/>
          <w:lang w:bidi="fa-IR"/>
        </w:rPr>
        <w:t>ح 31969</w:t>
      </w:r>
    </w:p>
    <w:p w:rsidR="004D41C6" w:rsidRDefault="004D41C6" w:rsidP="008E0C0E">
      <w:pPr>
        <w:pStyle w:val="libFootnote"/>
        <w:rPr>
          <w:rtl/>
          <w:lang w:bidi="fa-IR"/>
        </w:rPr>
      </w:pPr>
      <w:r>
        <w:rPr>
          <w:rtl/>
          <w:lang w:bidi="fa-IR"/>
        </w:rPr>
        <w:t>6</w:t>
      </w:r>
      <w:r w:rsidR="00E13022">
        <w:rPr>
          <w:rtl/>
          <w:lang w:bidi="fa-IR"/>
        </w:rPr>
        <w:t xml:space="preserve">) </w:t>
      </w:r>
      <w:r>
        <w:rPr>
          <w:rtl/>
          <w:lang w:bidi="fa-IR"/>
        </w:rPr>
        <w:t>بحارالأنوار</w:t>
      </w:r>
      <w:r w:rsidR="00E13022">
        <w:rPr>
          <w:rtl/>
          <w:lang w:bidi="fa-IR"/>
        </w:rPr>
        <w:t xml:space="preserve">، </w:t>
      </w:r>
      <w:r>
        <w:rPr>
          <w:rtl/>
          <w:lang w:bidi="fa-IR"/>
        </w:rPr>
        <w:t>ج 52</w:t>
      </w:r>
      <w:r w:rsidR="00E13022">
        <w:rPr>
          <w:rtl/>
          <w:lang w:bidi="fa-IR"/>
        </w:rPr>
        <w:t xml:space="preserve">، </w:t>
      </w:r>
      <w:r>
        <w:rPr>
          <w:rtl/>
          <w:lang w:bidi="fa-IR"/>
        </w:rPr>
        <w:t>ص 140</w:t>
      </w:r>
      <w:r w:rsidR="00E13022">
        <w:rPr>
          <w:rtl/>
          <w:lang w:bidi="fa-IR"/>
        </w:rPr>
        <w:t xml:space="preserve">، </w:t>
      </w:r>
      <w:r>
        <w:rPr>
          <w:rtl/>
          <w:lang w:bidi="fa-IR"/>
        </w:rPr>
        <w:t>ح 50</w:t>
      </w:r>
    </w:p>
    <w:p w:rsidR="004D41C6" w:rsidRDefault="004D41C6" w:rsidP="008E0C0E">
      <w:pPr>
        <w:pStyle w:val="libFootnote"/>
        <w:rPr>
          <w:rtl/>
          <w:lang w:bidi="fa-IR"/>
        </w:rPr>
      </w:pPr>
      <w:r>
        <w:rPr>
          <w:rtl/>
          <w:lang w:bidi="fa-IR"/>
        </w:rPr>
        <w:t>7</w:t>
      </w:r>
      <w:r w:rsidR="00E13022">
        <w:rPr>
          <w:rtl/>
          <w:lang w:bidi="fa-IR"/>
        </w:rPr>
        <w:t xml:space="preserve">) </w:t>
      </w:r>
      <w:r>
        <w:rPr>
          <w:rtl/>
          <w:lang w:bidi="fa-IR"/>
        </w:rPr>
        <w:t>جامع الأسرار و منبع الأنوار</w:t>
      </w:r>
      <w:r w:rsidR="00E13022">
        <w:rPr>
          <w:rtl/>
          <w:lang w:bidi="fa-IR"/>
        </w:rPr>
        <w:t xml:space="preserve">، </w:t>
      </w:r>
      <w:r>
        <w:rPr>
          <w:rtl/>
          <w:lang w:bidi="fa-IR"/>
        </w:rPr>
        <w:t>ص 513</w:t>
      </w:r>
      <w:r w:rsidR="00E13022">
        <w:rPr>
          <w:rtl/>
          <w:lang w:bidi="fa-IR"/>
        </w:rPr>
        <w:t xml:space="preserve">، </w:t>
      </w:r>
      <w:r>
        <w:rPr>
          <w:rtl/>
          <w:lang w:bidi="fa-IR"/>
        </w:rPr>
        <w:t>از 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p>
    <w:p w:rsidR="004D41C6" w:rsidRDefault="004D41C6" w:rsidP="008E0C0E">
      <w:pPr>
        <w:pStyle w:val="libFootnote"/>
        <w:rPr>
          <w:rtl/>
          <w:lang w:bidi="fa-IR"/>
        </w:rPr>
      </w:pPr>
      <w:r>
        <w:rPr>
          <w:rtl/>
          <w:lang w:bidi="fa-IR"/>
        </w:rPr>
        <w:t>8</w:t>
      </w:r>
      <w:r w:rsidR="00E13022">
        <w:rPr>
          <w:rtl/>
          <w:lang w:bidi="fa-IR"/>
        </w:rPr>
        <w:t xml:space="preserve">) </w:t>
      </w:r>
      <w:r>
        <w:rPr>
          <w:rtl/>
          <w:lang w:bidi="fa-IR"/>
        </w:rPr>
        <w:t>قرة الع</w:t>
      </w:r>
      <w:r w:rsidR="00E13022">
        <w:rPr>
          <w:rtl/>
          <w:lang w:bidi="fa-IR"/>
        </w:rPr>
        <w:t>ی</w:t>
      </w:r>
      <w:r>
        <w:rPr>
          <w:rtl/>
          <w:lang w:bidi="fa-IR"/>
        </w:rPr>
        <w:t>ون مرحوم ف</w:t>
      </w:r>
      <w:r w:rsidR="00E13022">
        <w:rPr>
          <w:rtl/>
          <w:lang w:bidi="fa-IR"/>
        </w:rPr>
        <w:t>ی</w:t>
      </w:r>
      <w:r>
        <w:rPr>
          <w:rtl/>
          <w:lang w:bidi="fa-IR"/>
        </w:rPr>
        <w:t>ض کاشان</w:t>
      </w:r>
      <w:r w:rsidR="00E13022">
        <w:rPr>
          <w:rtl/>
          <w:lang w:bidi="fa-IR"/>
        </w:rPr>
        <w:t xml:space="preserve">ی،، </w:t>
      </w:r>
      <w:r>
        <w:rPr>
          <w:rtl/>
          <w:lang w:bidi="fa-IR"/>
        </w:rPr>
        <w:t>ص 439</w:t>
      </w:r>
    </w:p>
    <w:p w:rsidR="004D41C6" w:rsidRDefault="004D41C6" w:rsidP="008E0C0E">
      <w:pPr>
        <w:pStyle w:val="libFootnote"/>
        <w:rPr>
          <w:rtl/>
          <w:lang w:bidi="fa-IR"/>
        </w:rPr>
      </w:pPr>
      <w:r>
        <w:rPr>
          <w:rtl/>
          <w:lang w:bidi="fa-IR"/>
        </w:rPr>
        <w:t>9</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18</w:t>
      </w:r>
      <w:r w:rsidR="00E13022">
        <w:rPr>
          <w:rtl/>
          <w:lang w:bidi="fa-IR"/>
        </w:rPr>
        <w:t xml:space="preserve">، </w:t>
      </w:r>
      <w:r>
        <w:rPr>
          <w:rtl/>
          <w:lang w:bidi="fa-IR"/>
        </w:rPr>
        <w:t>ص 341</w:t>
      </w:r>
      <w:r w:rsidR="00E13022">
        <w:rPr>
          <w:rtl/>
          <w:lang w:bidi="fa-IR"/>
        </w:rPr>
        <w:t xml:space="preserve">، </w:t>
      </w:r>
      <w:r>
        <w:rPr>
          <w:rtl/>
          <w:lang w:bidi="fa-IR"/>
        </w:rPr>
        <w:t>باب 11 از د</w:t>
      </w:r>
      <w:r w:rsidR="00E13022">
        <w:rPr>
          <w:rtl/>
          <w:lang w:bidi="fa-IR"/>
        </w:rPr>
        <w:t>ی</w:t>
      </w:r>
      <w:r>
        <w:rPr>
          <w:rtl/>
          <w:lang w:bidi="fa-IR"/>
        </w:rPr>
        <w:t>ن و قرض</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10</w:t>
      </w:r>
      <w:r w:rsidR="00E13022">
        <w:rPr>
          <w:rtl/>
          <w:lang w:bidi="fa-IR"/>
        </w:rPr>
        <w:t xml:space="preserve">) </w:t>
      </w:r>
      <w:r>
        <w:rPr>
          <w:rtl/>
          <w:lang w:bidi="fa-IR"/>
        </w:rPr>
        <w:t>هانر</w:t>
      </w:r>
      <w:r w:rsidR="00E13022">
        <w:rPr>
          <w:rtl/>
          <w:lang w:bidi="fa-IR"/>
        </w:rPr>
        <w:t>ی</w:t>
      </w:r>
      <w:r>
        <w:rPr>
          <w:rtl/>
          <w:lang w:bidi="fa-IR"/>
        </w:rPr>
        <w:t xml:space="preserve"> برگسن» دانشمند خدا شناس غرب</w:t>
      </w:r>
      <w:r w:rsidR="00E13022">
        <w:rPr>
          <w:rtl/>
          <w:lang w:bidi="fa-IR"/>
        </w:rPr>
        <w:t>ی</w:t>
      </w:r>
      <w:r>
        <w:rPr>
          <w:rtl/>
          <w:lang w:bidi="fa-IR"/>
        </w:rPr>
        <w:t xml:space="preserve"> اخلاق را به دو قسم تقس</w:t>
      </w:r>
      <w:r w:rsidR="00E13022">
        <w:rPr>
          <w:rtl/>
          <w:lang w:bidi="fa-IR"/>
        </w:rPr>
        <w:t>ی</w:t>
      </w:r>
      <w:r>
        <w:rPr>
          <w:rtl/>
          <w:lang w:bidi="fa-IR"/>
        </w:rPr>
        <w:t>م کرده ومعتقد است</w:t>
      </w:r>
      <w:r w:rsidR="00E13022">
        <w:rPr>
          <w:rtl/>
          <w:lang w:bidi="fa-IR"/>
        </w:rPr>
        <w:t>: ی</w:t>
      </w:r>
      <w:r>
        <w:rPr>
          <w:rtl/>
          <w:lang w:bidi="fa-IR"/>
        </w:rPr>
        <w:t>ک قسم اخلاق</w:t>
      </w:r>
      <w:r w:rsidR="00E13022">
        <w:rPr>
          <w:rtl/>
          <w:lang w:bidi="fa-IR"/>
        </w:rPr>
        <w:t xml:space="preserve">، </w:t>
      </w:r>
      <w:r>
        <w:rPr>
          <w:rtl/>
          <w:lang w:bidi="fa-IR"/>
        </w:rPr>
        <w:t>اخلاق</w:t>
      </w:r>
      <w:r w:rsidR="00E13022">
        <w:rPr>
          <w:rtl/>
          <w:lang w:bidi="fa-IR"/>
        </w:rPr>
        <w:t>ی</w:t>
      </w:r>
      <w:r>
        <w:rPr>
          <w:rtl/>
          <w:lang w:bidi="fa-IR"/>
        </w:rPr>
        <w:t xml:space="preserve"> است که طب</w:t>
      </w:r>
      <w:r w:rsidR="00E13022">
        <w:rPr>
          <w:rtl/>
          <w:lang w:bidi="fa-IR"/>
        </w:rPr>
        <w:t>ی</w:t>
      </w:r>
      <w:r>
        <w:rPr>
          <w:rtl/>
          <w:lang w:bidi="fa-IR"/>
        </w:rPr>
        <w:t>عت به فشار برا</w:t>
      </w:r>
      <w:r w:rsidR="00E13022">
        <w:rPr>
          <w:rtl/>
          <w:lang w:bidi="fa-IR"/>
        </w:rPr>
        <w:t>ی</w:t>
      </w:r>
      <w:r>
        <w:rPr>
          <w:rtl/>
          <w:lang w:bidi="fa-IR"/>
        </w:rPr>
        <w:t xml:space="preserve"> مصالح عموم</w:t>
      </w:r>
      <w:r w:rsidR="00E13022">
        <w:rPr>
          <w:rtl/>
          <w:lang w:bidi="fa-IR"/>
        </w:rPr>
        <w:t>ی</w:t>
      </w:r>
      <w:r>
        <w:rPr>
          <w:rtl/>
          <w:lang w:bidi="fa-IR"/>
        </w:rPr>
        <w:t xml:space="preserve"> و حفظ ه</w:t>
      </w:r>
      <w:r w:rsidR="00E13022">
        <w:rPr>
          <w:rtl/>
          <w:lang w:bidi="fa-IR"/>
        </w:rPr>
        <w:t>ی</w:t>
      </w:r>
      <w:r>
        <w:rPr>
          <w:rtl/>
          <w:lang w:bidi="fa-IR"/>
        </w:rPr>
        <w:t>أت اجتماع</w:t>
      </w:r>
      <w:r w:rsidR="00E13022">
        <w:rPr>
          <w:rtl/>
          <w:lang w:bidi="fa-IR"/>
        </w:rPr>
        <w:t>ی</w:t>
      </w:r>
      <w:r>
        <w:rPr>
          <w:rtl/>
          <w:lang w:bidi="fa-IR"/>
        </w:rPr>
        <w:t xml:space="preserve"> ا</w:t>
      </w:r>
      <w:r w:rsidR="00E13022">
        <w:rPr>
          <w:rtl/>
          <w:lang w:bidi="fa-IR"/>
        </w:rPr>
        <w:t>ی</w:t>
      </w:r>
      <w:r>
        <w:rPr>
          <w:rtl/>
          <w:lang w:bidi="fa-IR"/>
        </w:rPr>
        <w:t>جاب م</w:t>
      </w:r>
      <w:r w:rsidR="00E13022">
        <w:rPr>
          <w:rtl/>
          <w:lang w:bidi="fa-IR"/>
        </w:rPr>
        <w:t xml:space="preserve">ی </w:t>
      </w:r>
      <w:r>
        <w:rPr>
          <w:rtl/>
          <w:lang w:bidi="fa-IR"/>
        </w:rPr>
        <w:t>کند</w:t>
      </w:r>
      <w:r w:rsidR="00E13022">
        <w:rPr>
          <w:rtl/>
          <w:lang w:bidi="fa-IR"/>
        </w:rPr>
        <w:t xml:space="preserve">. </w:t>
      </w:r>
      <w:r>
        <w:rPr>
          <w:rtl/>
          <w:lang w:bidi="fa-IR"/>
        </w:rPr>
        <w:t>قسم د</w:t>
      </w:r>
      <w:r w:rsidR="00E13022">
        <w:rPr>
          <w:rtl/>
          <w:lang w:bidi="fa-IR"/>
        </w:rPr>
        <w:t>ی</w:t>
      </w:r>
      <w:r>
        <w:rPr>
          <w:rtl/>
          <w:lang w:bidi="fa-IR"/>
        </w:rPr>
        <w:t>گر</w:t>
      </w:r>
      <w:r w:rsidR="00E13022">
        <w:rPr>
          <w:rtl/>
          <w:lang w:bidi="fa-IR"/>
        </w:rPr>
        <w:t xml:space="preserve">؛ </w:t>
      </w:r>
      <w:r>
        <w:rPr>
          <w:rtl/>
          <w:lang w:bidi="fa-IR"/>
        </w:rPr>
        <w:t>اخلاق</w:t>
      </w:r>
      <w:r w:rsidR="00E13022">
        <w:rPr>
          <w:rtl/>
          <w:lang w:bidi="fa-IR"/>
        </w:rPr>
        <w:t>ی</w:t>
      </w:r>
      <w:r>
        <w:rPr>
          <w:rtl/>
          <w:lang w:bidi="fa-IR"/>
        </w:rPr>
        <w:t xml:space="preserve"> است که نفوس قدس</w:t>
      </w:r>
      <w:r w:rsidR="00E13022">
        <w:rPr>
          <w:rtl/>
          <w:lang w:bidi="fa-IR"/>
        </w:rPr>
        <w:t>ی</w:t>
      </w:r>
      <w:r>
        <w:rPr>
          <w:rtl/>
          <w:lang w:bidi="fa-IR"/>
        </w:rPr>
        <w:t>ه بر حسب جاذبه</w:t>
      </w:r>
      <w:r w:rsidR="00E13022">
        <w:rPr>
          <w:rtl/>
          <w:lang w:bidi="fa-IR"/>
        </w:rPr>
        <w:t xml:space="preserve"> </w:t>
      </w:r>
      <w:r>
        <w:rPr>
          <w:rtl/>
          <w:lang w:bidi="fa-IR"/>
        </w:rPr>
        <w:t>ا</w:t>
      </w:r>
      <w:r w:rsidR="00E13022">
        <w:rPr>
          <w:rtl/>
          <w:lang w:bidi="fa-IR"/>
        </w:rPr>
        <w:t>ی</w:t>
      </w:r>
      <w:r>
        <w:rPr>
          <w:rtl/>
          <w:lang w:bidi="fa-IR"/>
        </w:rPr>
        <w:t xml:space="preserve"> که از عالم بالا م</w:t>
      </w:r>
      <w:r w:rsidR="00E13022">
        <w:rPr>
          <w:rtl/>
          <w:lang w:bidi="fa-IR"/>
        </w:rPr>
        <w:t xml:space="preserve">ی </w:t>
      </w:r>
      <w:r>
        <w:rPr>
          <w:rtl/>
          <w:lang w:bidi="fa-IR"/>
        </w:rPr>
        <w:t>رسد ا</w:t>
      </w:r>
      <w:r w:rsidR="00E13022">
        <w:rPr>
          <w:rtl/>
          <w:lang w:bidi="fa-IR"/>
        </w:rPr>
        <w:t>ی</w:t>
      </w:r>
      <w:r>
        <w:rPr>
          <w:rtl/>
          <w:lang w:bidi="fa-IR"/>
        </w:rPr>
        <w:t>جاد م</w:t>
      </w:r>
      <w:r w:rsidR="00E13022">
        <w:rPr>
          <w:rtl/>
          <w:lang w:bidi="fa-IR"/>
        </w:rPr>
        <w:t xml:space="preserve">ی </w:t>
      </w:r>
      <w:r>
        <w:rPr>
          <w:rtl/>
          <w:lang w:bidi="fa-IR"/>
        </w:rPr>
        <w:t>کنند</w:t>
      </w:r>
      <w:r w:rsidR="00E13022">
        <w:rPr>
          <w:rtl/>
          <w:lang w:bidi="fa-IR"/>
        </w:rPr>
        <w:t xml:space="preserve">، </w:t>
      </w:r>
      <w:r>
        <w:rPr>
          <w:rtl/>
          <w:lang w:bidi="fa-IR"/>
        </w:rPr>
        <w:t>و ا</w:t>
      </w:r>
      <w:r w:rsidR="00E13022">
        <w:rPr>
          <w:rtl/>
          <w:lang w:bidi="fa-IR"/>
        </w:rPr>
        <w:t>ی</w:t>
      </w:r>
      <w:r>
        <w:rPr>
          <w:rtl/>
          <w:lang w:bidi="fa-IR"/>
        </w:rPr>
        <w:t>ن امر</w:t>
      </w:r>
      <w:r w:rsidR="00E13022">
        <w:rPr>
          <w:rtl/>
          <w:lang w:bidi="fa-IR"/>
        </w:rPr>
        <w:t>ی</w:t>
      </w:r>
      <w:r>
        <w:rPr>
          <w:rtl/>
          <w:lang w:bidi="fa-IR"/>
        </w:rPr>
        <w:t xml:space="preserve"> است اله</w:t>
      </w:r>
      <w:r w:rsidR="00E13022">
        <w:rPr>
          <w:rtl/>
          <w:lang w:bidi="fa-IR"/>
        </w:rPr>
        <w:t>ی</w:t>
      </w:r>
      <w:r>
        <w:rPr>
          <w:rtl/>
          <w:lang w:bidi="fa-IR"/>
        </w:rPr>
        <w:t xml:space="preserve"> و محض ترقّ</w:t>
      </w:r>
      <w:r w:rsidR="00E13022">
        <w:rPr>
          <w:rtl/>
          <w:lang w:bidi="fa-IR"/>
        </w:rPr>
        <w:t xml:space="preserve">ی، </w:t>
      </w:r>
      <w:r>
        <w:rPr>
          <w:rtl/>
          <w:lang w:bidi="fa-IR"/>
        </w:rPr>
        <w:t>و هم برا</w:t>
      </w:r>
      <w:r w:rsidR="00E13022">
        <w:rPr>
          <w:rtl/>
          <w:lang w:bidi="fa-IR"/>
        </w:rPr>
        <w:t>ی</w:t>
      </w:r>
      <w:r>
        <w:rPr>
          <w:rtl/>
          <w:lang w:bidi="fa-IR"/>
        </w:rPr>
        <w:t xml:space="preserve"> فرد و هم برا</w:t>
      </w:r>
      <w:r w:rsidR="00E13022">
        <w:rPr>
          <w:rtl/>
          <w:lang w:bidi="fa-IR"/>
        </w:rPr>
        <w:t>ی</w:t>
      </w:r>
      <w:r>
        <w:rPr>
          <w:rtl/>
          <w:lang w:bidi="fa-IR"/>
        </w:rPr>
        <w:t xml:space="preserve"> ه</w:t>
      </w:r>
      <w:r w:rsidR="00E13022">
        <w:rPr>
          <w:rtl/>
          <w:lang w:bidi="fa-IR"/>
        </w:rPr>
        <w:t>ی</w:t>
      </w:r>
      <w:r>
        <w:rPr>
          <w:rtl/>
          <w:lang w:bidi="fa-IR"/>
        </w:rPr>
        <w:t>أت اجتماع</w:t>
      </w:r>
      <w:r w:rsidR="00E13022">
        <w:rPr>
          <w:rtl/>
          <w:lang w:bidi="fa-IR"/>
        </w:rPr>
        <w:t>ی</w:t>
      </w:r>
      <w:r>
        <w:rPr>
          <w:rtl/>
          <w:lang w:bidi="fa-IR"/>
        </w:rPr>
        <w:t xml:space="preserve"> کمال محسوب م</w:t>
      </w:r>
      <w:r w:rsidR="00E13022">
        <w:rPr>
          <w:rtl/>
          <w:lang w:bidi="fa-IR"/>
        </w:rPr>
        <w:t xml:space="preserve">ی </w:t>
      </w:r>
      <w:r>
        <w:rPr>
          <w:rtl/>
          <w:lang w:bidi="fa-IR"/>
        </w:rPr>
        <w:t>گردد</w:t>
      </w:r>
      <w:r w:rsidR="00E13022">
        <w:rPr>
          <w:rtl/>
          <w:lang w:bidi="fa-IR"/>
        </w:rPr>
        <w:t xml:space="preserve">. </w:t>
      </w:r>
    </w:p>
    <w:p w:rsidR="004D41C6" w:rsidRDefault="004D41C6" w:rsidP="008E0C0E">
      <w:pPr>
        <w:pStyle w:val="libFootnote"/>
        <w:rPr>
          <w:rtl/>
          <w:lang w:bidi="fa-IR"/>
        </w:rPr>
      </w:pPr>
      <w:r>
        <w:rPr>
          <w:rtl/>
          <w:lang w:bidi="fa-IR"/>
        </w:rPr>
        <w:t>قسم اوّل اخلاق سُکون</w:t>
      </w:r>
      <w:r w:rsidR="00E13022">
        <w:rPr>
          <w:rtl/>
          <w:lang w:bidi="fa-IR"/>
        </w:rPr>
        <w:t>ی</w:t>
      </w:r>
      <w:r>
        <w:rPr>
          <w:rtl/>
          <w:lang w:bidi="fa-IR"/>
        </w:rPr>
        <w:t xml:space="preserve"> است و قسم دوّم اخلاق حرکت</w:t>
      </w:r>
      <w:r w:rsidR="00E13022">
        <w:rPr>
          <w:rtl/>
          <w:lang w:bidi="fa-IR"/>
        </w:rPr>
        <w:t>ی</w:t>
      </w:r>
      <w:r>
        <w:rPr>
          <w:rtl/>
          <w:lang w:bidi="fa-IR"/>
        </w:rPr>
        <w:t xml:space="preserve"> است</w:t>
      </w:r>
      <w:r w:rsidR="00E13022">
        <w:rPr>
          <w:rtl/>
          <w:lang w:bidi="fa-IR"/>
        </w:rPr>
        <w:t xml:space="preserve">. </w:t>
      </w:r>
      <w:r>
        <w:rPr>
          <w:rtl/>
          <w:lang w:bidi="fa-IR"/>
        </w:rPr>
        <w:t>اوّل</w:t>
      </w:r>
      <w:r w:rsidR="00E13022">
        <w:rPr>
          <w:rtl/>
          <w:lang w:bidi="fa-IR"/>
        </w:rPr>
        <w:t>ی</w:t>
      </w:r>
      <w:r>
        <w:rPr>
          <w:rtl/>
          <w:lang w:bidi="fa-IR"/>
        </w:rPr>
        <w:t xml:space="preserve"> را م</w:t>
      </w:r>
      <w:r w:rsidR="00E13022">
        <w:rPr>
          <w:rtl/>
          <w:lang w:bidi="fa-IR"/>
        </w:rPr>
        <w:t xml:space="preserve">ی </w:t>
      </w:r>
      <w:r>
        <w:rPr>
          <w:rtl/>
          <w:lang w:bidi="fa-IR"/>
        </w:rPr>
        <w:t>توان به عبارت درآورد ول</w:t>
      </w:r>
      <w:r w:rsidR="00E13022">
        <w:rPr>
          <w:rtl/>
          <w:lang w:bidi="fa-IR"/>
        </w:rPr>
        <w:t>ی</w:t>
      </w:r>
      <w:r>
        <w:rPr>
          <w:rtl/>
          <w:lang w:bidi="fa-IR"/>
        </w:rPr>
        <w:t xml:space="preserve"> دوّم</w:t>
      </w:r>
      <w:r w:rsidR="00E13022">
        <w:rPr>
          <w:rtl/>
          <w:lang w:bidi="fa-IR"/>
        </w:rPr>
        <w:t>ی</w:t>
      </w:r>
      <w:r>
        <w:rPr>
          <w:rtl/>
          <w:lang w:bidi="fa-IR"/>
        </w:rPr>
        <w:t xml:space="preserve"> ب</w:t>
      </w:r>
      <w:r w:rsidR="00E13022">
        <w:rPr>
          <w:rtl/>
          <w:lang w:bidi="fa-IR"/>
        </w:rPr>
        <w:t>ی</w:t>
      </w:r>
      <w:r>
        <w:rPr>
          <w:rtl/>
          <w:lang w:bidi="fa-IR"/>
        </w:rPr>
        <w:t>ان حق</w:t>
      </w:r>
      <w:r w:rsidR="00E13022">
        <w:rPr>
          <w:rtl/>
          <w:lang w:bidi="fa-IR"/>
        </w:rPr>
        <w:t>ی</w:t>
      </w:r>
      <w:r>
        <w:rPr>
          <w:rtl/>
          <w:lang w:bidi="fa-IR"/>
        </w:rPr>
        <w:t>قتش دشوار است و چون همه کس راه اتصال</w:t>
      </w:r>
      <w:r w:rsidR="00E13022">
        <w:rPr>
          <w:rtl/>
          <w:lang w:bidi="fa-IR"/>
        </w:rPr>
        <w:t>ی</w:t>
      </w:r>
      <w:r>
        <w:rPr>
          <w:rtl/>
          <w:lang w:bidi="fa-IR"/>
        </w:rPr>
        <w:t xml:space="preserve"> به باطن دارد</w:t>
      </w:r>
      <w:r w:rsidR="00E13022">
        <w:rPr>
          <w:rtl/>
          <w:lang w:bidi="fa-IR"/>
        </w:rPr>
        <w:t xml:space="preserve">، </w:t>
      </w:r>
      <w:r>
        <w:rPr>
          <w:rtl/>
          <w:lang w:bidi="fa-IR"/>
        </w:rPr>
        <w:t>از نفوس صاحبان باطن ف</w:t>
      </w:r>
      <w:r w:rsidR="00E13022">
        <w:rPr>
          <w:rtl/>
          <w:lang w:bidi="fa-IR"/>
        </w:rPr>
        <w:t>ی</w:t>
      </w:r>
      <w:r>
        <w:rPr>
          <w:rtl/>
          <w:lang w:bidi="fa-IR"/>
        </w:rPr>
        <w:t>ض م</w:t>
      </w:r>
      <w:r w:rsidR="00E13022">
        <w:rPr>
          <w:rtl/>
          <w:lang w:bidi="fa-IR"/>
        </w:rPr>
        <w:t xml:space="preserve">ی </w:t>
      </w:r>
      <w:r>
        <w:rPr>
          <w:rtl/>
          <w:lang w:bidi="fa-IR"/>
        </w:rPr>
        <w:t>پذ</w:t>
      </w:r>
      <w:r w:rsidR="00E13022">
        <w:rPr>
          <w:rtl/>
          <w:lang w:bidi="fa-IR"/>
        </w:rPr>
        <w:t>ی</w:t>
      </w:r>
      <w:r>
        <w:rPr>
          <w:rtl/>
          <w:lang w:bidi="fa-IR"/>
        </w:rPr>
        <w:t>رد</w:t>
      </w:r>
      <w:r w:rsidR="00E13022">
        <w:rPr>
          <w:rtl/>
          <w:lang w:bidi="fa-IR"/>
        </w:rPr>
        <w:t xml:space="preserve">، </w:t>
      </w:r>
      <w:r>
        <w:rPr>
          <w:rtl/>
          <w:lang w:bidi="fa-IR"/>
        </w:rPr>
        <w:t>و پس از آن اخلاق از آنان به د</w:t>
      </w:r>
      <w:r w:rsidR="00E13022">
        <w:rPr>
          <w:rtl/>
          <w:lang w:bidi="fa-IR"/>
        </w:rPr>
        <w:t>ی</w:t>
      </w:r>
      <w:r>
        <w:rPr>
          <w:rtl/>
          <w:lang w:bidi="fa-IR"/>
        </w:rPr>
        <w:t>گران افاضه م</w:t>
      </w:r>
      <w:r w:rsidR="00E13022">
        <w:rPr>
          <w:rtl/>
          <w:lang w:bidi="fa-IR"/>
        </w:rPr>
        <w:t xml:space="preserve">ی </w:t>
      </w:r>
      <w:r>
        <w:rPr>
          <w:rtl/>
          <w:lang w:bidi="fa-IR"/>
        </w:rPr>
        <w:t>شود</w:t>
      </w:r>
      <w:r w:rsidR="00E13022">
        <w:rPr>
          <w:rtl/>
          <w:lang w:bidi="fa-IR"/>
        </w:rPr>
        <w:t>.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w:t>
      </w:r>
      <w:r w:rsidR="00E13022">
        <w:rPr>
          <w:rtl/>
          <w:lang w:bidi="fa-IR"/>
        </w:rPr>
        <w:t>ی</w:t>
      </w:r>
      <w:r>
        <w:rPr>
          <w:rtl/>
          <w:lang w:bidi="fa-IR"/>
        </w:rPr>
        <w:t>ر حکمت در اروپا</w:t>
      </w:r>
      <w:r w:rsidR="00E13022">
        <w:rPr>
          <w:rtl/>
          <w:lang w:bidi="fa-IR"/>
        </w:rPr>
        <w:t xml:space="preserve">، </w:t>
      </w:r>
      <w:r>
        <w:rPr>
          <w:rtl/>
          <w:lang w:bidi="fa-IR"/>
        </w:rPr>
        <w:t>ج 3</w:t>
      </w:r>
      <w:r w:rsidR="00E13022">
        <w:rPr>
          <w:rtl/>
          <w:lang w:bidi="fa-IR"/>
        </w:rPr>
        <w:t xml:space="preserve">، </w:t>
      </w:r>
      <w:r>
        <w:rPr>
          <w:rtl/>
          <w:lang w:bidi="fa-IR"/>
        </w:rPr>
        <w:t>ص 287</w:t>
      </w:r>
      <w:r w:rsidR="00E13022">
        <w:rPr>
          <w:rtl/>
          <w:lang w:bidi="fa-IR"/>
        </w:rPr>
        <w:t xml:space="preserve">، </w:t>
      </w:r>
      <w:r>
        <w:rPr>
          <w:rtl/>
          <w:lang w:bidi="fa-IR"/>
        </w:rPr>
        <w:t>انتشارات زوّار</w:t>
      </w:r>
      <w:r w:rsidR="00E13022">
        <w:rPr>
          <w:rtl/>
          <w:lang w:bidi="fa-IR"/>
        </w:rPr>
        <w:t xml:space="preserve">) </w:t>
      </w:r>
    </w:p>
    <w:p w:rsidR="004D41C6" w:rsidRDefault="004D41C6" w:rsidP="008E0C0E">
      <w:pPr>
        <w:pStyle w:val="libFootnote"/>
        <w:rPr>
          <w:rtl/>
          <w:lang w:bidi="fa-IR"/>
        </w:rPr>
      </w:pPr>
      <w:r>
        <w:rPr>
          <w:rtl/>
          <w:lang w:bidi="fa-IR"/>
        </w:rPr>
        <w:t>11</w:t>
      </w:r>
      <w:r w:rsidR="00E13022">
        <w:rPr>
          <w:rtl/>
          <w:lang w:bidi="fa-IR"/>
        </w:rPr>
        <w:t xml:space="preserve">) </w:t>
      </w:r>
      <w:r>
        <w:rPr>
          <w:rtl/>
          <w:lang w:bidi="fa-IR"/>
        </w:rPr>
        <w:t>مستدرک الوسائل</w:t>
      </w:r>
      <w:r w:rsidR="00E13022">
        <w:rPr>
          <w:rtl/>
          <w:lang w:bidi="fa-IR"/>
        </w:rPr>
        <w:t xml:space="preserve">، </w:t>
      </w:r>
      <w:r>
        <w:rPr>
          <w:rtl/>
          <w:lang w:bidi="fa-IR"/>
        </w:rPr>
        <w:t>ج 11</w:t>
      </w:r>
      <w:r w:rsidR="00E13022">
        <w:rPr>
          <w:rtl/>
          <w:lang w:bidi="fa-IR"/>
        </w:rPr>
        <w:t xml:space="preserve">، </w:t>
      </w:r>
      <w:r>
        <w:rPr>
          <w:rtl/>
          <w:lang w:bidi="fa-IR"/>
        </w:rPr>
        <w:t>ص 191</w:t>
      </w:r>
      <w:r w:rsidR="00E13022">
        <w:rPr>
          <w:rtl/>
          <w:lang w:bidi="fa-IR"/>
        </w:rPr>
        <w:t xml:space="preserve">، </w:t>
      </w:r>
      <w:r>
        <w:rPr>
          <w:rtl/>
          <w:lang w:bidi="fa-IR"/>
        </w:rPr>
        <w:t>باب 6 از جهاد نفس</w:t>
      </w:r>
      <w:r w:rsidR="00E13022">
        <w:rPr>
          <w:rtl/>
          <w:lang w:bidi="fa-IR"/>
        </w:rPr>
        <w:t xml:space="preserve">، </w:t>
      </w:r>
      <w:r>
        <w:rPr>
          <w:rtl/>
          <w:lang w:bidi="fa-IR"/>
        </w:rPr>
        <w:t>ح 15</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264</w:t>
      </w:r>
      <w:r w:rsidR="00E13022">
        <w:rPr>
          <w:rtl/>
          <w:lang w:bidi="fa-IR"/>
        </w:rPr>
        <w:t xml:space="preserve">، </w:t>
      </w:r>
      <w:r>
        <w:rPr>
          <w:rtl/>
          <w:lang w:bidi="fa-IR"/>
        </w:rPr>
        <w:t>باب 55</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t>12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265</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13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«فرهنگ اخلاق»</w:t>
      </w:r>
    </w:p>
    <w:p w:rsidR="004D41C6" w:rsidRDefault="004D41C6" w:rsidP="008E0C0E">
      <w:pPr>
        <w:pStyle w:val="libFootnote"/>
        <w:rPr>
          <w:rtl/>
          <w:lang w:bidi="fa-IR"/>
        </w:rPr>
      </w:pPr>
      <w:r>
        <w:rPr>
          <w:rtl/>
          <w:lang w:bidi="fa-IR"/>
        </w:rPr>
        <w:t>14</w:t>
      </w:r>
      <w:r w:rsidR="00E13022">
        <w:rPr>
          <w:rtl/>
          <w:lang w:bidi="fa-IR"/>
        </w:rPr>
        <w:t xml:space="preserve">) </w:t>
      </w:r>
      <w:r>
        <w:rPr>
          <w:rtl/>
          <w:lang w:bidi="fa-IR"/>
        </w:rPr>
        <w:t>حت</w:t>
      </w:r>
      <w:r w:rsidR="00E13022">
        <w:rPr>
          <w:rtl/>
          <w:lang w:bidi="fa-IR"/>
        </w:rPr>
        <w:t>ی</w:t>
      </w:r>
      <w:r>
        <w:rPr>
          <w:rtl/>
          <w:lang w:bidi="fa-IR"/>
        </w:rPr>
        <w:t xml:space="preserve"> در باره شخص اوّل عالم خلقت و صاحب خُلق عظ</w:t>
      </w:r>
      <w:r w:rsidR="00E13022">
        <w:rPr>
          <w:rtl/>
          <w:lang w:bidi="fa-IR"/>
        </w:rPr>
        <w:t>ی</w:t>
      </w:r>
      <w:r>
        <w:rPr>
          <w:rtl/>
          <w:lang w:bidi="fa-IR"/>
        </w:rPr>
        <w:t>م نقل شده است که آن بزرگوار پ</w:t>
      </w:r>
      <w:r w:rsidR="00E13022">
        <w:rPr>
          <w:rtl/>
          <w:lang w:bidi="fa-IR"/>
        </w:rPr>
        <w:t>ی</w:t>
      </w:r>
      <w:r>
        <w:rPr>
          <w:rtl/>
          <w:lang w:bidi="fa-IR"/>
        </w:rPr>
        <w:t>وسته از خدا</w:t>
      </w:r>
      <w:r w:rsidR="00E13022">
        <w:rPr>
          <w:rtl/>
          <w:lang w:bidi="fa-IR"/>
        </w:rPr>
        <w:t>ی</w:t>
      </w:r>
      <w:r>
        <w:rPr>
          <w:rtl/>
          <w:lang w:bidi="fa-IR"/>
        </w:rPr>
        <w:t xml:space="preserve"> متعال چن</w:t>
      </w:r>
      <w:r w:rsidR="00E13022">
        <w:rPr>
          <w:rtl/>
          <w:lang w:bidi="fa-IR"/>
        </w:rPr>
        <w:t>ی</w:t>
      </w:r>
      <w:r>
        <w:rPr>
          <w:rtl/>
          <w:lang w:bidi="fa-IR"/>
        </w:rPr>
        <w:t>ن درخواست م</w:t>
      </w:r>
      <w:r w:rsidR="00E13022">
        <w:rPr>
          <w:rtl/>
          <w:lang w:bidi="fa-IR"/>
        </w:rPr>
        <w:t xml:space="preserve">ی </w:t>
      </w:r>
      <w:r>
        <w:rPr>
          <w:rtl/>
          <w:lang w:bidi="fa-IR"/>
        </w:rPr>
        <w:t>کردند</w:t>
      </w:r>
      <w:r w:rsidR="00E13022">
        <w:rPr>
          <w:rtl/>
          <w:lang w:bidi="fa-IR"/>
        </w:rPr>
        <w:t xml:space="preserve">: </w:t>
      </w:r>
      <w:r>
        <w:rPr>
          <w:rtl/>
          <w:lang w:bidi="fa-IR"/>
        </w:rPr>
        <w:t>«اَللَّهُمَّ حَسِّنْ خَلْقِ</w:t>
      </w:r>
      <w:r w:rsidR="00E13022">
        <w:rPr>
          <w:rtl/>
          <w:lang w:bidi="fa-IR"/>
        </w:rPr>
        <w:t>ی</w:t>
      </w:r>
      <w:r>
        <w:rPr>
          <w:rtl/>
          <w:lang w:bidi="fa-IR"/>
        </w:rPr>
        <w:t xml:space="preserve"> وَ خُلْقِ</w:t>
      </w:r>
      <w:r w:rsidR="00E13022">
        <w:rPr>
          <w:rtl/>
          <w:lang w:bidi="fa-IR"/>
        </w:rPr>
        <w:t xml:space="preserve">ی، </w:t>
      </w:r>
      <w:r>
        <w:rPr>
          <w:rtl/>
          <w:lang w:bidi="fa-IR"/>
        </w:rPr>
        <w:t>اَللَّهُمَّ جَنِّبْنِ</w:t>
      </w:r>
      <w:r w:rsidR="00E13022">
        <w:rPr>
          <w:rtl/>
          <w:lang w:bidi="fa-IR"/>
        </w:rPr>
        <w:t>ی</w:t>
      </w:r>
      <w:r>
        <w:rPr>
          <w:rtl/>
          <w:lang w:bidi="fa-IR"/>
        </w:rPr>
        <w:t xml:space="preserve"> </w:t>
      </w:r>
      <w:r>
        <w:rPr>
          <w:rtl/>
          <w:lang w:bidi="fa-IR"/>
        </w:rPr>
        <w:lastRenderedPageBreak/>
        <w:t>مُنْکَرات الْأخْلاقِ»</w:t>
      </w:r>
      <w:r w:rsidR="00E13022">
        <w:rPr>
          <w:rtl/>
          <w:lang w:bidi="fa-IR"/>
        </w:rPr>
        <w:t xml:space="preserve">. </w:t>
      </w:r>
      <w:r>
        <w:rPr>
          <w:rtl/>
          <w:lang w:bidi="fa-IR"/>
        </w:rPr>
        <w:t>«بارالها</w:t>
      </w:r>
      <w:r w:rsidR="00E13022">
        <w:rPr>
          <w:rtl/>
          <w:lang w:bidi="fa-IR"/>
        </w:rPr>
        <w:t xml:space="preserve">! </w:t>
      </w:r>
      <w:r>
        <w:rPr>
          <w:rtl/>
          <w:lang w:bidi="fa-IR"/>
        </w:rPr>
        <w:t>خِلقت و اخلاق مرا ن</w:t>
      </w:r>
      <w:r w:rsidR="00E13022">
        <w:rPr>
          <w:rtl/>
          <w:lang w:bidi="fa-IR"/>
        </w:rPr>
        <w:t>ی</w:t>
      </w:r>
      <w:r>
        <w:rPr>
          <w:rtl/>
          <w:lang w:bidi="fa-IR"/>
        </w:rPr>
        <w:t>کو گردان</w:t>
      </w:r>
      <w:r w:rsidR="00E13022">
        <w:rPr>
          <w:rtl/>
          <w:lang w:bidi="fa-IR"/>
        </w:rPr>
        <w:t xml:space="preserve">، </w:t>
      </w:r>
      <w:r>
        <w:rPr>
          <w:rtl/>
          <w:lang w:bidi="fa-IR"/>
        </w:rPr>
        <w:t>خداوندا</w:t>
      </w:r>
      <w:r w:rsidR="00E13022">
        <w:rPr>
          <w:rtl/>
          <w:lang w:bidi="fa-IR"/>
        </w:rPr>
        <w:t xml:space="preserve">! </w:t>
      </w:r>
      <w:r>
        <w:rPr>
          <w:rtl/>
          <w:lang w:bidi="fa-IR"/>
        </w:rPr>
        <w:t>مرا از خو</w:t>
      </w:r>
      <w:r w:rsidR="00E13022">
        <w:rPr>
          <w:rtl/>
          <w:lang w:bidi="fa-IR"/>
        </w:rPr>
        <w:t xml:space="preserve">ی </w:t>
      </w:r>
      <w:r>
        <w:rPr>
          <w:rtl/>
          <w:lang w:bidi="fa-IR"/>
        </w:rPr>
        <w:t>ها</w:t>
      </w:r>
      <w:r w:rsidR="00E13022">
        <w:rPr>
          <w:rtl/>
          <w:lang w:bidi="fa-IR"/>
        </w:rPr>
        <w:t>ی</w:t>
      </w:r>
      <w:r>
        <w:rPr>
          <w:rtl/>
          <w:lang w:bidi="fa-IR"/>
        </w:rPr>
        <w:t xml:space="preserve"> ناشا</w:t>
      </w:r>
      <w:r w:rsidR="00E13022">
        <w:rPr>
          <w:rtl/>
          <w:lang w:bidi="fa-IR"/>
        </w:rPr>
        <w:t>ی</w:t>
      </w:r>
      <w:r>
        <w:rPr>
          <w:rtl/>
          <w:lang w:bidi="fa-IR"/>
        </w:rPr>
        <w:t>سته باز دار</w:t>
      </w:r>
      <w:r w:rsidR="00E13022">
        <w:rPr>
          <w:rtl/>
          <w:lang w:bidi="fa-IR"/>
        </w:rPr>
        <w:t xml:space="preserve">. </w:t>
      </w:r>
      <w:r>
        <w:rPr>
          <w:rtl/>
          <w:lang w:bidi="fa-IR"/>
        </w:rPr>
        <w:t>»</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4</w:t>
      </w:r>
      <w:r w:rsidR="00E13022">
        <w:rPr>
          <w:rtl/>
          <w:lang w:bidi="fa-IR"/>
        </w:rPr>
        <w:t xml:space="preserve">، </w:t>
      </w:r>
      <w:r>
        <w:rPr>
          <w:rtl/>
          <w:lang w:bidi="fa-IR"/>
        </w:rPr>
        <w:t>ص 119</w:t>
      </w:r>
      <w:r w:rsidR="00E13022">
        <w:rPr>
          <w:rtl/>
          <w:lang w:bidi="fa-IR"/>
        </w:rPr>
        <w:t xml:space="preserve">) </w:t>
      </w:r>
    </w:p>
    <w:p w:rsidR="004D41C6" w:rsidRDefault="004D41C6" w:rsidP="008E0C0E">
      <w:pPr>
        <w:pStyle w:val="libFootnote"/>
        <w:rPr>
          <w:rtl/>
          <w:lang w:bidi="fa-IR"/>
        </w:rPr>
      </w:pPr>
      <w:r>
        <w:rPr>
          <w:rtl/>
          <w:lang w:bidi="fa-IR"/>
        </w:rPr>
        <w:t>15</w:t>
      </w:r>
      <w:r w:rsidR="00E13022">
        <w:rPr>
          <w:rtl/>
          <w:lang w:bidi="fa-IR"/>
        </w:rPr>
        <w:t xml:space="preserve">) </w:t>
      </w:r>
      <w:r>
        <w:rPr>
          <w:rtl/>
          <w:lang w:bidi="fa-IR"/>
        </w:rPr>
        <w:t>پ</w:t>
      </w:r>
      <w:r w:rsidR="00E13022">
        <w:rPr>
          <w:rtl/>
          <w:lang w:bidi="fa-IR"/>
        </w:rPr>
        <w:t>ی</w:t>
      </w:r>
      <w:r>
        <w:rPr>
          <w:rtl/>
          <w:lang w:bidi="fa-IR"/>
        </w:rPr>
        <w:t>شوا</w:t>
      </w:r>
      <w:r w:rsidR="00E13022">
        <w:rPr>
          <w:rtl/>
          <w:lang w:bidi="fa-IR"/>
        </w:rPr>
        <w:t>ی</w:t>
      </w:r>
      <w:r>
        <w:rPr>
          <w:rtl/>
          <w:lang w:bidi="fa-IR"/>
        </w:rPr>
        <w:t xml:space="preserve"> عارفان</w:t>
      </w:r>
      <w:r w:rsidR="00E13022">
        <w:rPr>
          <w:rtl/>
          <w:lang w:bidi="fa-IR"/>
        </w:rPr>
        <w:t xml:space="preserve">، </w:t>
      </w:r>
      <w:r>
        <w:rPr>
          <w:rtl/>
          <w:lang w:bidi="fa-IR"/>
        </w:rPr>
        <w:t>صادق آل</w:t>
      </w:r>
      <w:r w:rsidR="00E13022">
        <w:rPr>
          <w:rtl/>
          <w:lang w:bidi="fa-IR"/>
        </w:rPr>
        <w:t xml:space="preserve"> </w:t>
      </w:r>
      <w:r>
        <w:rPr>
          <w:rtl/>
          <w:lang w:bidi="fa-IR"/>
        </w:rPr>
        <w:t xml:space="preserve">محمّد </w:t>
      </w:r>
      <w:r w:rsidR="00052A1E" w:rsidRPr="00052A1E">
        <w:rPr>
          <w:rStyle w:val="libAlaemChar"/>
          <w:rtl/>
        </w:rPr>
        <w:t>صلى‌الله‌عليه‌وآله</w:t>
      </w:r>
      <w:r>
        <w:rPr>
          <w:rtl/>
          <w:lang w:bidi="fa-IR"/>
        </w:rPr>
        <w:t xml:space="preserve"> عارف راست</w:t>
      </w:r>
      <w:r w:rsidR="00E13022">
        <w:rPr>
          <w:rtl/>
          <w:lang w:bidi="fa-IR"/>
        </w:rPr>
        <w:t>ی</w:t>
      </w:r>
      <w:r>
        <w:rPr>
          <w:rtl/>
          <w:lang w:bidi="fa-IR"/>
        </w:rPr>
        <w:t>ن را ا</w:t>
      </w:r>
      <w:r w:rsidR="00E13022">
        <w:rPr>
          <w:rtl/>
          <w:lang w:bidi="fa-IR"/>
        </w:rPr>
        <w:t>ی</w:t>
      </w:r>
      <w:r>
        <w:rPr>
          <w:rtl/>
          <w:lang w:bidi="fa-IR"/>
        </w:rPr>
        <w:t>ن</w:t>
      </w:r>
      <w:r w:rsidR="00E13022">
        <w:rPr>
          <w:rtl/>
          <w:lang w:bidi="fa-IR"/>
        </w:rPr>
        <w:t xml:space="preserve"> </w:t>
      </w:r>
      <w:r>
        <w:rPr>
          <w:rtl/>
          <w:lang w:bidi="fa-IR"/>
        </w:rPr>
        <w:t>گونه ترس</w:t>
      </w:r>
      <w:r w:rsidR="00E13022">
        <w:rPr>
          <w:rtl/>
          <w:lang w:bidi="fa-IR"/>
        </w:rPr>
        <w:t>ی</w:t>
      </w:r>
      <w:r>
        <w:rPr>
          <w:rtl/>
          <w:lang w:bidi="fa-IR"/>
        </w:rPr>
        <w:t>م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8E0C0E">
      <w:pPr>
        <w:pStyle w:val="libFootnote"/>
        <w:rPr>
          <w:rtl/>
          <w:lang w:bidi="fa-IR"/>
        </w:rPr>
      </w:pPr>
      <w:r>
        <w:rPr>
          <w:rtl/>
          <w:lang w:bidi="fa-IR"/>
        </w:rPr>
        <w:t>«اَلْعارِفُ شَخْصُهُ مَعَ الْخَلْقِ وَ قَلْبُهُ مَعَ اللَّهِ لَوْ سَه</w:t>
      </w:r>
      <w:r w:rsidR="00E13022">
        <w:rPr>
          <w:rtl/>
          <w:lang w:bidi="fa-IR"/>
        </w:rPr>
        <w:t>ی</w:t>
      </w:r>
      <w:r>
        <w:rPr>
          <w:rtl/>
          <w:lang w:bidi="fa-IR"/>
        </w:rPr>
        <w:t xml:space="preserve"> قَلْبُهُ عَنِ اللَّهِ طَرْفَةَ عَ</w:t>
      </w:r>
      <w:r w:rsidR="00E13022">
        <w:rPr>
          <w:rtl/>
          <w:lang w:bidi="fa-IR"/>
        </w:rPr>
        <w:t>ی</w:t>
      </w:r>
      <w:r>
        <w:rPr>
          <w:rtl/>
          <w:lang w:bidi="fa-IR"/>
        </w:rPr>
        <w:t>نٍ لَمات شَوْقاً إِلَ</w:t>
      </w:r>
      <w:r w:rsidR="00E13022">
        <w:rPr>
          <w:rtl/>
          <w:lang w:bidi="fa-IR"/>
        </w:rPr>
        <w:t>ی</w:t>
      </w:r>
      <w:r>
        <w:rPr>
          <w:rtl/>
          <w:lang w:bidi="fa-IR"/>
        </w:rPr>
        <w:t>هِ</w:t>
      </w:r>
      <w:r w:rsidR="00E13022">
        <w:rPr>
          <w:rtl/>
          <w:lang w:bidi="fa-IR"/>
        </w:rPr>
        <w:t xml:space="preserve">. </w:t>
      </w:r>
      <w:r>
        <w:rPr>
          <w:rtl/>
          <w:lang w:bidi="fa-IR"/>
        </w:rPr>
        <w:t>وَ الْعارِفُ أَمِ</w:t>
      </w:r>
      <w:r w:rsidR="00E13022">
        <w:rPr>
          <w:rtl/>
          <w:lang w:bidi="fa-IR"/>
        </w:rPr>
        <w:t>ی</w:t>
      </w:r>
      <w:r>
        <w:rPr>
          <w:rtl/>
          <w:lang w:bidi="fa-IR"/>
        </w:rPr>
        <w:t>نُ وَدا</w:t>
      </w:r>
      <w:r w:rsidR="00E13022">
        <w:rPr>
          <w:rtl/>
          <w:lang w:bidi="fa-IR"/>
        </w:rPr>
        <w:t>ی</w:t>
      </w:r>
      <w:r>
        <w:rPr>
          <w:rtl/>
          <w:lang w:bidi="fa-IR"/>
        </w:rPr>
        <w:t>عِ اللَّهِ وَ کَنْزُ أَسْرارِهِ وَ مَعْدِنُ أَنْوارِهِ وَ دَلِ</w:t>
      </w:r>
      <w:r w:rsidR="00E13022">
        <w:rPr>
          <w:rtl/>
          <w:lang w:bidi="fa-IR"/>
        </w:rPr>
        <w:t>ی</w:t>
      </w:r>
      <w:r>
        <w:rPr>
          <w:rtl/>
          <w:lang w:bidi="fa-IR"/>
        </w:rPr>
        <w:t>لُ رَحْمَتهِ عَل</w:t>
      </w:r>
      <w:r w:rsidR="00E13022">
        <w:rPr>
          <w:rtl/>
          <w:lang w:bidi="fa-IR"/>
        </w:rPr>
        <w:t>ی</w:t>
      </w:r>
      <w:r>
        <w:rPr>
          <w:rtl/>
          <w:lang w:bidi="fa-IR"/>
        </w:rPr>
        <w:t xml:space="preserve"> خَلْقِهِ وَ مَطِ</w:t>
      </w:r>
      <w:r w:rsidR="00E13022">
        <w:rPr>
          <w:rtl/>
          <w:lang w:bidi="fa-IR"/>
        </w:rPr>
        <w:t>ی</w:t>
      </w:r>
      <w:r>
        <w:rPr>
          <w:rtl/>
          <w:lang w:bidi="fa-IR"/>
        </w:rPr>
        <w:t>ةُ عُلُومِهِ وَ مِ</w:t>
      </w:r>
      <w:r w:rsidR="00E13022">
        <w:rPr>
          <w:rtl/>
          <w:lang w:bidi="fa-IR"/>
        </w:rPr>
        <w:t>ی</w:t>
      </w:r>
      <w:r>
        <w:rPr>
          <w:rtl/>
          <w:lang w:bidi="fa-IR"/>
        </w:rPr>
        <w:t>زانُ فَضْلِهِ وَ عَدْلِهِ قَدْ غَنِ</w:t>
      </w:r>
      <w:r w:rsidR="00E13022">
        <w:rPr>
          <w:rtl/>
          <w:lang w:bidi="fa-IR"/>
        </w:rPr>
        <w:t>ی</w:t>
      </w:r>
      <w:r>
        <w:rPr>
          <w:rtl/>
          <w:lang w:bidi="fa-IR"/>
        </w:rPr>
        <w:t xml:space="preserve"> عَنِ الْخَلْقِ وَ الْمُرادِ وَ الدُّنْ</w:t>
      </w:r>
      <w:r w:rsidR="00E13022">
        <w:rPr>
          <w:rtl/>
          <w:lang w:bidi="fa-IR"/>
        </w:rPr>
        <w:t>ی</w:t>
      </w:r>
      <w:r>
        <w:rPr>
          <w:rtl/>
          <w:lang w:bidi="fa-IR"/>
        </w:rPr>
        <w:t>ا</w:t>
      </w:r>
      <w:r w:rsidR="00E13022">
        <w:rPr>
          <w:rtl/>
          <w:lang w:bidi="fa-IR"/>
        </w:rPr>
        <w:t xml:space="preserve">، </w:t>
      </w:r>
      <w:r>
        <w:rPr>
          <w:rtl/>
          <w:lang w:bidi="fa-IR"/>
        </w:rPr>
        <w:t>وَ لا مُونِسَ لَهُ سِوَ</w:t>
      </w:r>
      <w:r w:rsidR="00E13022">
        <w:rPr>
          <w:rtl/>
          <w:lang w:bidi="fa-IR"/>
        </w:rPr>
        <w:t>ی</w:t>
      </w:r>
      <w:r>
        <w:rPr>
          <w:rtl/>
          <w:lang w:bidi="fa-IR"/>
        </w:rPr>
        <w:t xml:space="preserve"> اللَّهِ وَ لا نُطْقَ وَ لا اِشارَةَ وَ لا نَفَسَ اِلّا بِاللَّهِ [ و لِلَّهِ</w:t>
      </w:r>
      <w:r w:rsidR="00145756">
        <w:rPr>
          <w:rtl/>
          <w:lang w:bidi="fa-IR"/>
        </w:rPr>
        <w:t>]</w:t>
      </w:r>
      <w:r>
        <w:rPr>
          <w:rtl/>
          <w:lang w:bidi="fa-IR"/>
        </w:rPr>
        <w:t xml:space="preserve"> وَ مِنَ اللَّهِ وَ مَعَ اللَّهِ فَهُوَ فِ</w:t>
      </w:r>
      <w:r w:rsidR="00E13022">
        <w:rPr>
          <w:rtl/>
          <w:lang w:bidi="fa-IR"/>
        </w:rPr>
        <w:t>ی</w:t>
      </w:r>
      <w:r>
        <w:rPr>
          <w:rtl/>
          <w:lang w:bidi="fa-IR"/>
        </w:rPr>
        <w:t xml:space="preserve"> رِ</w:t>
      </w:r>
      <w:r w:rsidR="00E13022">
        <w:rPr>
          <w:rtl/>
          <w:lang w:bidi="fa-IR"/>
        </w:rPr>
        <w:t>ی</w:t>
      </w:r>
      <w:r>
        <w:rPr>
          <w:rtl/>
          <w:lang w:bidi="fa-IR"/>
        </w:rPr>
        <w:t>اضِ قُدْسِهِ مُترَدِّدٌ وَ مِنْ لَطا</w:t>
      </w:r>
      <w:r w:rsidR="00E13022">
        <w:rPr>
          <w:rtl/>
          <w:lang w:bidi="fa-IR"/>
        </w:rPr>
        <w:t>ی</w:t>
      </w:r>
      <w:r>
        <w:rPr>
          <w:rtl/>
          <w:lang w:bidi="fa-IR"/>
        </w:rPr>
        <w:t>فِ فَضْلِهِ إِلَ</w:t>
      </w:r>
      <w:r w:rsidR="00E13022">
        <w:rPr>
          <w:rtl/>
          <w:lang w:bidi="fa-IR"/>
        </w:rPr>
        <w:t>ی</w:t>
      </w:r>
      <w:r>
        <w:rPr>
          <w:rtl/>
          <w:lang w:bidi="fa-IR"/>
        </w:rPr>
        <w:t>هِ مُتزَوِّدٌ</w:t>
      </w:r>
      <w:r w:rsidR="00E13022">
        <w:rPr>
          <w:rtl/>
          <w:lang w:bidi="fa-IR"/>
        </w:rPr>
        <w:t xml:space="preserve">. </w:t>
      </w:r>
      <w:r>
        <w:rPr>
          <w:rtl/>
          <w:lang w:bidi="fa-IR"/>
        </w:rPr>
        <w:t>وَ الْمَعْرِفَةُ أَصْلٌ وَ فَرْعُهُ الْإِ</w:t>
      </w:r>
      <w:r w:rsidR="00E13022">
        <w:rPr>
          <w:rtl/>
          <w:lang w:bidi="fa-IR"/>
        </w:rPr>
        <w:t>ی</w:t>
      </w:r>
      <w:r>
        <w:rPr>
          <w:rtl/>
          <w:lang w:bidi="fa-IR"/>
        </w:rPr>
        <w:t>مانِ</w:t>
      </w:r>
      <w:r w:rsidR="00E13022">
        <w:rPr>
          <w:rtl/>
          <w:lang w:bidi="fa-IR"/>
        </w:rPr>
        <w:t xml:space="preserve">. </w:t>
      </w:r>
      <w:r>
        <w:rPr>
          <w:rtl/>
          <w:lang w:bidi="fa-IR"/>
        </w:rPr>
        <w:t>»</w:t>
      </w:r>
      <w:r w:rsidR="00E13022">
        <w:rPr>
          <w:rtl/>
          <w:lang w:bidi="fa-IR"/>
        </w:rPr>
        <w:t xml:space="preserve"> (</w:t>
      </w:r>
      <w:r>
        <w:rPr>
          <w:rtl/>
          <w:lang w:bidi="fa-IR"/>
        </w:rPr>
        <w:t>مصباح الشر</w:t>
      </w:r>
      <w:r w:rsidR="00E13022">
        <w:rPr>
          <w:rtl/>
          <w:lang w:bidi="fa-IR"/>
        </w:rPr>
        <w:t>ی</w:t>
      </w:r>
      <w:r>
        <w:rPr>
          <w:rtl/>
          <w:lang w:bidi="fa-IR"/>
        </w:rPr>
        <w:t>عة</w:t>
      </w:r>
      <w:r w:rsidR="00E13022">
        <w:rPr>
          <w:rtl/>
          <w:lang w:bidi="fa-IR"/>
        </w:rPr>
        <w:t xml:space="preserve">، </w:t>
      </w:r>
      <w:r>
        <w:rPr>
          <w:rtl/>
          <w:lang w:bidi="fa-IR"/>
        </w:rPr>
        <w:t>ص 64</w:t>
      </w:r>
      <w:r w:rsidR="00E13022">
        <w:rPr>
          <w:rtl/>
          <w:lang w:bidi="fa-IR"/>
        </w:rPr>
        <w:t xml:space="preserve">، </w:t>
      </w:r>
      <w:r>
        <w:rPr>
          <w:rtl/>
          <w:lang w:bidi="fa-IR"/>
        </w:rPr>
        <w:t>باب 95</w:t>
      </w:r>
      <w:r w:rsidR="00E13022">
        <w:rPr>
          <w:rtl/>
          <w:lang w:bidi="fa-IR"/>
        </w:rPr>
        <w:t xml:space="preserve">) </w:t>
      </w:r>
    </w:p>
    <w:p w:rsidR="004D41C6" w:rsidRDefault="004D41C6" w:rsidP="008E0C0E">
      <w:pPr>
        <w:pStyle w:val="libFootnote"/>
        <w:rPr>
          <w:rtl/>
          <w:lang w:bidi="fa-IR"/>
        </w:rPr>
      </w:pPr>
      <w:r>
        <w:rPr>
          <w:rtl/>
          <w:lang w:bidi="fa-IR"/>
        </w:rPr>
        <w:t>«عارف</w:t>
      </w:r>
      <w:r w:rsidR="00E13022">
        <w:rPr>
          <w:rtl/>
          <w:lang w:bidi="fa-IR"/>
        </w:rPr>
        <w:t xml:space="preserve">، </w:t>
      </w:r>
      <w:r>
        <w:rPr>
          <w:rtl/>
          <w:lang w:bidi="fa-IR"/>
        </w:rPr>
        <w:t>جسمش با مردم و قلبش با خداست</w:t>
      </w:r>
      <w:r w:rsidR="00E13022">
        <w:rPr>
          <w:rtl/>
          <w:lang w:bidi="fa-IR"/>
        </w:rPr>
        <w:t xml:space="preserve">، </w:t>
      </w:r>
      <w:r>
        <w:rPr>
          <w:rtl/>
          <w:lang w:bidi="fa-IR"/>
        </w:rPr>
        <w:t>اگر به اندازه چشم برهم زدن</w:t>
      </w:r>
      <w:r w:rsidR="00E13022">
        <w:rPr>
          <w:rtl/>
          <w:lang w:bidi="fa-IR"/>
        </w:rPr>
        <w:t>ی</w:t>
      </w:r>
      <w:r>
        <w:rPr>
          <w:rtl/>
          <w:lang w:bidi="fa-IR"/>
        </w:rPr>
        <w:t xml:space="preserve"> قلبش از خداوند غافل شود</w:t>
      </w:r>
      <w:r w:rsidR="00E13022">
        <w:rPr>
          <w:rtl/>
          <w:lang w:bidi="fa-IR"/>
        </w:rPr>
        <w:t xml:space="preserve">، </w:t>
      </w:r>
      <w:r>
        <w:rPr>
          <w:rtl/>
          <w:lang w:bidi="fa-IR"/>
        </w:rPr>
        <w:t>از شوق و اشت</w:t>
      </w:r>
      <w:r w:rsidR="00E13022">
        <w:rPr>
          <w:rtl/>
          <w:lang w:bidi="fa-IR"/>
        </w:rPr>
        <w:t>ی</w:t>
      </w:r>
      <w:r>
        <w:rPr>
          <w:rtl/>
          <w:lang w:bidi="fa-IR"/>
        </w:rPr>
        <w:t>اق</w:t>
      </w:r>
      <w:r w:rsidR="00E13022">
        <w:rPr>
          <w:rtl/>
          <w:lang w:bidi="fa-IR"/>
        </w:rPr>
        <w:t>ی</w:t>
      </w:r>
      <w:r>
        <w:rPr>
          <w:rtl/>
          <w:lang w:bidi="fa-IR"/>
        </w:rPr>
        <w:t xml:space="preserve"> که به او دارد جان ته</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w:t>
      </w:r>
      <w:r>
        <w:rPr>
          <w:rtl/>
          <w:lang w:bidi="fa-IR"/>
        </w:rPr>
        <w:t>ز</w:t>
      </w:r>
      <w:r w:rsidR="00E13022">
        <w:rPr>
          <w:rtl/>
          <w:lang w:bidi="fa-IR"/>
        </w:rPr>
        <w:t>ی</w:t>
      </w:r>
      <w:r>
        <w:rPr>
          <w:rtl/>
          <w:lang w:bidi="fa-IR"/>
        </w:rPr>
        <w:t>را تحمّل دور</w:t>
      </w:r>
      <w:r w:rsidR="00E13022">
        <w:rPr>
          <w:rtl/>
          <w:lang w:bidi="fa-IR"/>
        </w:rPr>
        <w:t>ی</w:t>
      </w:r>
      <w:r>
        <w:rPr>
          <w:rtl/>
          <w:lang w:bidi="fa-IR"/>
        </w:rPr>
        <w:t xml:space="preserve"> ندارد و تنها در صورت اُنس با او زنده است</w:t>
      </w:r>
      <w:r w:rsidR="00E13022">
        <w:rPr>
          <w:rtl/>
          <w:lang w:bidi="fa-IR"/>
        </w:rPr>
        <w:t xml:space="preserve">) </w:t>
      </w:r>
      <w:r>
        <w:rPr>
          <w:rtl/>
          <w:lang w:bidi="fa-IR"/>
        </w:rPr>
        <w:t>عارف</w:t>
      </w:r>
      <w:r w:rsidR="00E13022">
        <w:rPr>
          <w:rtl/>
          <w:lang w:bidi="fa-IR"/>
        </w:rPr>
        <w:t xml:space="preserve">، </w:t>
      </w:r>
      <w:r>
        <w:rPr>
          <w:rtl/>
          <w:lang w:bidi="fa-IR"/>
        </w:rPr>
        <w:t>ام</w:t>
      </w:r>
      <w:r w:rsidR="00E13022">
        <w:rPr>
          <w:rtl/>
          <w:lang w:bidi="fa-IR"/>
        </w:rPr>
        <w:t>ی</w:t>
      </w:r>
      <w:r>
        <w:rPr>
          <w:rtl/>
          <w:lang w:bidi="fa-IR"/>
        </w:rPr>
        <w:t>ن ود</w:t>
      </w:r>
      <w:r w:rsidR="00E13022">
        <w:rPr>
          <w:rtl/>
          <w:lang w:bidi="fa-IR"/>
        </w:rPr>
        <w:t>ی</w:t>
      </w:r>
      <w:r>
        <w:rPr>
          <w:rtl/>
          <w:lang w:bidi="fa-IR"/>
        </w:rPr>
        <w:t>عه</w:t>
      </w:r>
      <w:r w:rsidR="00E13022">
        <w:rPr>
          <w:rtl/>
          <w:lang w:bidi="fa-IR"/>
        </w:rPr>
        <w:t xml:space="preserve"> </w:t>
      </w:r>
      <w:r>
        <w:rPr>
          <w:rtl/>
          <w:lang w:bidi="fa-IR"/>
        </w:rPr>
        <w:t>ها و امانت</w:t>
      </w:r>
      <w:r w:rsidR="00E13022">
        <w:rPr>
          <w:rtl/>
          <w:lang w:bidi="fa-IR"/>
        </w:rPr>
        <w:t xml:space="preserve"> </w:t>
      </w:r>
      <w:r>
        <w:rPr>
          <w:rtl/>
          <w:lang w:bidi="fa-IR"/>
        </w:rPr>
        <w:t>ها</w:t>
      </w:r>
      <w:r w:rsidR="00E13022">
        <w:rPr>
          <w:rtl/>
          <w:lang w:bidi="fa-IR"/>
        </w:rPr>
        <w:t>ی</w:t>
      </w:r>
      <w:r>
        <w:rPr>
          <w:rtl/>
          <w:lang w:bidi="fa-IR"/>
        </w:rPr>
        <w:t xml:space="preserve"> اله</w:t>
      </w:r>
      <w:r w:rsidR="00E13022">
        <w:rPr>
          <w:rtl/>
          <w:lang w:bidi="fa-IR"/>
        </w:rPr>
        <w:t xml:space="preserve">ی، </w:t>
      </w:r>
      <w:r>
        <w:rPr>
          <w:rtl/>
          <w:lang w:bidi="fa-IR"/>
        </w:rPr>
        <w:t>گنج</w:t>
      </w:r>
      <w:r w:rsidR="00E13022">
        <w:rPr>
          <w:rtl/>
          <w:lang w:bidi="fa-IR"/>
        </w:rPr>
        <w:t>ی</w:t>
      </w:r>
      <w:r>
        <w:rPr>
          <w:rtl/>
          <w:lang w:bidi="fa-IR"/>
        </w:rPr>
        <w:t>نه اسرار و معدن انوار خداوند</w:t>
      </w:r>
      <w:r w:rsidR="00E13022">
        <w:rPr>
          <w:rtl/>
          <w:lang w:bidi="fa-IR"/>
        </w:rPr>
        <w:t xml:space="preserve">، </w:t>
      </w:r>
      <w:r>
        <w:rPr>
          <w:rtl/>
          <w:lang w:bidi="fa-IR"/>
        </w:rPr>
        <w:t>راهنما</w:t>
      </w:r>
      <w:r w:rsidR="00E13022">
        <w:rPr>
          <w:rtl/>
          <w:lang w:bidi="fa-IR"/>
        </w:rPr>
        <w:t>ی</w:t>
      </w:r>
      <w:r>
        <w:rPr>
          <w:rtl/>
          <w:lang w:bidi="fa-IR"/>
        </w:rPr>
        <w:t xml:space="preserve"> خلق به سو</w:t>
      </w:r>
      <w:r w:rsidR="00E13022">
        <w:rPr>
          <w:rtl/>
          <w:lang w:bidi="fa-IR"/>
        </w:rPr>
        <w:t>ی</w:t>
      </w:r>
      <w:r>
        <w:rPr>
          <w:rtl/>
          <w:lang w:bidi="fa-IR"/>
        </w:rPr>
        <w:t xml:space="preserve"> رحمت حقّ</w:t>
      </w:r>
      <w:r w:rsidR="00E13022">
        <w:rPr>
          <w:rtl/>
          <w:lang w:bidi="fa-IR"/>
        </w:rPr>
        <w:t xml:space="preserve">، </w:t>
      </w:r>
      <w:r>
        <w:rPr>
          <w:rtl/>
          <w:lang w:bidi="fa-IR"/>
        </w:rPr>
        <w:t>مرکب و حامل علوم خداوند</w:t>
      </w:r>
      <w:r w:rsidR="00E13022">
        <w:rPr>
          <w:rtl/>
          <w:lang w:bidi="fa-IR"/>
        </w:rPr>
        <w:t>ی</w:t>
      </w:r>
      <w:r>
        <w:rPr>
          <w:rtl/>
          <w:lang w:bidi="fa-IR"/>
        </w:rPr>
        <w:t xml:space="preserve"> و م</w:t>
      </w:r>
      <w:r w:rsidR="00E13022">
        <w:rPr>
          <w:rtl/>
          <w:lang w:bidi="fa-IR"/>
        </w:rPr>
        <w:t>ی</w:t>
      </w:r>
      <w:r>
        <w:rPr>
          <w:rtl/>
          <w:lang w:bidi="fa-IR"/>
        </w:rPr>
        <w:t>زان فضل و عدل اله</w:t>
      </w:r>
      <w:r w:rsidR="00E13022">
        <w:rPr>
          <w:rtl/>
          <w:lang w:bidi="fa-IR"/>
        </w:rPr>
        <w:t>ی</w:t>
      </w:r>
      <w:r>
        <w:rPr>
          <w:rtl/>
          <w:lang w:bidi="fa-IR"/>
        </w:rPr>
        <w:t xml:space="preserve"> است</w:t>
      </w:r>
      <w:r w:rsidR="00E13022">
        <w:rPr>
          <w:rtl/>
          <w:lang w:bidi="fa-IR"/>
        </w:rPr>
        <w:t xml:space="preserve">. </w:t>
      </w:r>
      <w:r>
        <w:rPr>
          <w:rtl/>
          <w:lang w:bidi="fa-IR"/>
        </w:rPr>
        <w:t>او از خَلق و مراد و مطلوب و دن</w:t>
      </w:r>
      <w:r w:rsidR="00E13022">
        <w:rPr>
          <w:rtl/>
          <w:lang w:bidi="fa-IR"/>
        </w:rPr>
        <w:t>ی</w:t>
      </w:r>
      <w:r>
        <w:rPr>
          <w:rtl/>
          <w:lang w:bidi="fa-IR"/>
        </w:rPr>
        <w:t>ا ب</w:t>
      </w:r>
      <w:r w:rsidR="00E13022">
        <w:rPr>
          <w:rtl/>
          <w:lang w:bidi="fa-IR"/>
        </w:rPr>
        <w:t xml:space="preserve">ی </w:t>
      </w:r>
      <w:r>
        <w:rPr>
          <w:rtl/>
          <w:lang w:bidi="fa-IR"/>
        </w:rPr>
        <w:t>ن</w:t>
      </w:r>
      <w:r w:rsidR="00E13022">
        <w:rPr>
          <w:rtl/>
          <w:lang w:bidi="fa-IR"/>
        </w:rPr>
        <w:t>ی</w:t>
      </w:r>
      <w:r>
        <w:rPr>
          <w:rtl/>
          <w:lang w:bidi="fa-IR"/>
        </w:rPr>
        <w:t>از است</w:t>
      </w:r>
      <w:r w:rsidR="00E13022">
        <w:rPr>
          <w:rtl/>
          <w:lang w:bidi="fa-IR"/>
        </w:rPr>
        <w:t xml:space="preserve">. </w:t>
      </w:r>
      <w:r>
        <w:rPr>
          <w:rtl/>
          <w:lang w:bidi="fa-IR"/>
        </w:rPr>
        <w:t>مونس</w:t>
      </w:r>
      <w:r w:rsidR="00E13022">
        <w:rPr>
          <w:rtl/>
          <w:lang w:bidi="fa-IR"/>
        </w:rPr>
        <w:t>ی</w:t>
      </w:r>
      <w:r>
        <w:rPr>
          <w:rtl/>
          <w:lang w:bidi="fa-IR"/>
        </w:rPr>
        <w:t xml:space="preserve"> جز خدا ندارد</w:t>
      </w:r>
      <w:r w:rsidR="00E13022">
        <w:rPr>
          <w:rtl/>
          <w:lang w:bidi="fa-IR"/>
        </w:rPr>
        <w:t xml:space="preserve">. </w:t>
      </w:r>
      <w:r>
        <w:rPr>
          <w:rtl/>
          <w:lang w:bidi="fa-IR"/>
        </w:rPr>
        <w:t>گفتار و اشاره و نَفَسش جز به خدا و برا</w:t>
      </w:r>
      <w:r w:rsidR="00E13022">
        <w:rPr>
          <w:rtl/>
          <w:lang w:bidi="fa-IR"/>
        </w:rPr>
        <w:t>ی</w:t>
      </w:r>
      <w:r>
        <w:rPr>
          <w:rtl/>
          <w:lang w:bidi="fa-IR"/>
        </w:rPr>
        <w:t xml:space="preserve"> خدا و از خدا و با خدا ن</w:t>
      </w:r>
      <w:r w:rsidR="00E13022">
        <w:rPr>
          <w:rtl/>
          <w:lang w:bidi="fa-IR"/>
        </w:rPr>
        <w:t>ی</w:t>
      </w:r>
      <w:r>
        <w:rPr>
          <w:rtl/>
          <w:lang w:bidi="fa-IR"/>
        </w:rPr>
        <w:t>ست و در ر</w:t>
      </w:r>
      <w:r w:rsidR="00E13022">
        <w:rPr>
          <w:rtl/>
          <w:lang w:bidi="fa-IR"/>
        </w:rPr>
        <w:t>ی</w:t>
      </w:r>
      <w:r>
        <w:rPr>
          <w:rtl/>
          <w:lang w:bidi="fa-IR"/>
        </w:rPr>
        <w:t>اض قدس خداوند</w:t>
      </w:r>
      <w:r w:rsidR="00E13022">
        <w:rPr>
          <w:rtl/>
          <w:lang w:bidi="fa-IR"/>
        </w:rPr>
        <w:t>ی</w:t>
      </w:r>
      <w:r>
        <w:rPr>
          <w:rtl/>
          <w:lang w:bidi="fa-IR"/>
        </w:rPr>
        <w:t xml:space="preserve"> در حال تردّد</w:t>
      </w:r>
      <w:r w:rsidR="00E13022">
        <w:rPr>
          <w:rtl/>
          <w:lang w:bidi="fa-IR"/>
        </w:rPr>
        <w:t xml:space="preserve">، </w:t>
      </w:r>
      <w:r>
        <w:rPr>
          <w:rtl/>
          <w:lang w:bidi="fa-IR"/>
        </w:rPr>
        <w:t>و از لطا</w:t>
      </w:r>
      <w:r w:rsidR="00E13022">
        <w:rPr>
          <w:rtl/>
          <w:lang w:bidi="fa-IR"/>
        </w:rPr>
        <w:t>ی</w:t>
      </w:r>
      <w:r>
        <w:rPr>
          <w:rtl/>
          <w:lang w:bidi="fa-IR"/>
        </w:rPr>
        <w:t>ف فضل اله</w:t>
      </w:r>
      <w:r w:rsidR="00E13022">
        <w:rPr>
          <w:rtl/>
          <w:lang w:bidi="fa-IR"/>
        </w:rPr>
        <w:t>ی</w:t>
      </w:r>
      <w:r>
        <w:rPr>
          <w:rtl/>
          <w:lang w:bidi="fa-IR"/>
        </w:rPr>
        <w:t xml:space="preserve"> توشه بردار است</w:t>
      </w:r>
      <w:r w:rsidR="00E13022">
        <w:rPr>
          <w:rtl/>
          <w:lang w:bidi="fa-IR"/>
        </w:rPr>
        <w:t xml:space="preserve">. </w:t>
      </w:r>
      <w:r>
        <w:rPr>
          <w:rtl/>
          <w:lang w:bidi="fa-IR"/>
        </w:rPr>
        <w:t>معرفت</w:t>
      </w:r>
      <w:r w:rsidR="00E13022">
        <w:rPr>
          <w:rtl/>
          <w:lang w:bidi="fa-IR"/>
        </w:rPr>
        <w:t xml:space="preserve">، </w:t>
      </w:r>
      <w:r>
        <w:rPr>
          <w:rtl/>
          <w:lang w:bidi="fa-IR"/>
        </w:rPr>
        <w:t>ر</w:t>
      </w:r>
      <w:r w:rsidR="00E13022">
        <w:rPr>
          <w:rtl/>
          <w:lang w:bidi="fa-IR"/>
        </w:rPr>
        <w:t>ی</w:t>
      </w:r>
      <w:r>
        <w:rPr>
          <w:rtl/>
          <w:lang w:bidi="fa-IR"/>
        </w:rPr>
        <w:t>شه و ا</w:t>
      </w:r>
      <w:r w:rsidR="00E13022">
        <w:rPr>
          <w:rtl/>
          <w:lang w:bidi="fa-IR"/>
        </w:rPr>
        <w:t>ی</w:t>
      </w:r>
      <w:r>
        <w:rPr>
          <w:rtl/>
          <w:lang w:bidi="fa-IR"/>
        </w:rPr>
        <w:t>مان</w:t>
      </w:r>
      <w:r w:rsidR="00E13022">
        <w:rPr>
          <w:rtl/>
          <w:lang w:bidi="fa-IR"/>
        </w:rPr>
        <w:t xml:space="preserve">، </w:t>
      </w:r>
      <w:r>
        <w:rPr>
          <w:rtl/>
          <w:lang w:bidi="fa-IR"/>
        </w:rPr>
        <w:t>شاخه</w:t>
      </w:r>
      <w:r w:rsidR="00E13022">
        <w:rPr>
          <w:rtl/>
          <w:lang w:bidi="fa-IR"/>
        </w:rPr>
        <w:t xml:space="preserve"> </w:t>
      </w:r>
      <w:r>
        <w:rPr>
          <w:rtl/>
          <w:lang w:bidi="fa-IR"/>
        </w:rPr>
        <w:t>ها</w:t>
      </w:r>
      <w:r w:rsidR="00E13022">
        <w:rPr>
          <w:rtl/>
          <w:lang w:bidi="fa-IR"/>
        </w:rPr>
        <w:t>ی</w:t>
      </w:r>
      <w:r>
        <w:rPr>
          <w:rtl/>
          <w:lang w:bidi="fa-IR"/>
        </w:rPr>
        <w:t xml:space="preserve"> آن م</w:t>
      </w:r>
      <w:r w:rsidR="00E13022">
        <w:rPr>
          <w:rtl/>
          <w:lang w:bidi="fa-IR"/>
        </w:rPr>
        <w:t xml:space="preserve">ی </w:t>
      </w:r>
      <w:r>
        <w:rPr>
          <w:rtl/>
          <w:lang w:bidi="fa-IR"/>
        </w:rPr>
        <w:t>باشد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16</w:t>
      </w:r>
      <w:r w:rsidR="00E13022">
        <w:rPr>
          <w:rtl/>
          <w:lang w:bidi="fa-IR"/>
        </w:rPr>
        <w:t xml:space="preserve">) </w:t>
      </w:r>
      <w:r>
        <w:rPr>
          <w:rtl/>
          <w:lang w:bidi="fa-IR"/>
        </w:rPr>
        <w:t>اعلام الور</w:t>
      </w:r>
      <w:r w:rsidR="00E13022">
        <w:rPr>
          <w:rtl/>
          <w:lang w:bidi="fa-IR"/>
        </w:rPr>
        <w:t xml:space="preserve">ی، </w:t>
      </w:r>
      <w:r>
        <w:rPr>
          <w:rtl/>
          <w:lang w:bidi="fa-IR"/>
        </w:rPr>
        <w:t>ص 255</w:t>
      </w:r>
      <w:r w:rsidR="00E13022">
        <w:rPr>
          <w:rtl/>
          <w:lang w:bidi="fa-IR"/>
        </w:rPr>
        <w:t xml:space="preserve">؛ </w:t>
      </w:r>
      <w:r>
        <w:rPr>
          <w:rtl/>
          <w:lang w:bidi="fa-IR"/>
        </w:rPr>
        <w:t>بحار الأنوار</w:t>
      </w:r>
      <w:r w:rsidR="00E13022">
        <w:rPr>
          <w:rtl/>
          <w:lang w:bidi="fa-IR"/>
        </w:rPr>
        <w:t xml:space="preserve">، </w:t>
      </w:r>
      <w:r>
        <w:rPr>
          <w:rtl/>
          <w:lang w:bidi="fa-IR"/>
        </w:rPr>
        <w:t>ج 78</w:t>
      </w:r>
      <w:r w:rsidR="00E13022">
        <w:rPr>
          <w:rtl/>
          <w:lang w:bidi="fa-IR"/>
        </w:rPr>
        <w:t xml:space="preserve">، </w:t>
      </w:r>
      <w:r>
        <w:rPr>
          <w:rtl/>
          <w:lang w:bidi="fa-IR"/>
        </w:rPr>
        <w:t>ص 153</w:t>
      </w:r>
    </w:p>
    <w:p w:rsidR="004D41C6" w:rsidRDefault="004D41C6" w:rsidP="008E0C0E">
      <w:pPr>
        <w:pStyle w:val="libFootnote"/>
        <w:rPr>
          <w:rtl/>
          <w:lang w:bidi="fa-IR"/>
        </w:rPr>
      </w:pPr>
      <w:r>
        <w:rPr>
          <w:rtl/>
          <w:lang w:bidi="fa-IR"/>
        </w:rPr>
        <w:t>17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87</w:t>
      </w:r>
      <w:r w:rsidR="00E13022">
        <w:rPr>
          <w:rtl/>
          <w:lang w:bidi="fa-IR"/>
        </w:rPr>
        <w:t xml:space="preserve">، </w:t>
      </w:r>
      <w:r>
        <w:rPr>
          <w:rtl/>
          <w:lang w:bidi="fa-IR"/>
        </w:rPr>
        <w:t>ف 1</w:t>
      </w:r>
      <w:r w:rsidR="00E13022">
        <w:rPr>
          <w:rtl/>
          <w:lang w:bidi="fa-IR"/>
        </w:rPr>
        <w:t xml:space="preserve">، </w:t>
      </w:r>
      <w:r>
        <w:rPr>
          <w:rtl/>
          <w:lang w:bidi="fa-IR"/>
        </w:rPr>
        <w:t>ح 2014</w:t>
      </w:r>
    </w:p>
    <w:p w:rsidR="004D41C6" w:rsidRDefault="004D41C6" w:rsidP="008E0C0E">
      <w:pPr>
        <w:pStyle w:val="libFootnote"/>
        <w:rPr>
          <w:rtl/>
          <w:lang w:bidi="fa-IR"/>
        </w:rPr>
      </w:pPr>
      <w:r>
        <w:rPr>
          <w:rtl/>
          <w:lang w:bidi="fa-IR"/>
        </w:rPr>
        <w:t>18</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1110</w:t>
      </w:r>
      <w:r w:rsidR="00E13022">
        <w:rPr>
          <w:rtl/>
          <w:lang w:bidi="fa-IR"/>
        </w:rPr>
        <w:t xml:space="preserve">، </w:t>
      </w:r>
      <w:r>
        <w:rPr>
          <w:rtl/>
          <w:lang w:bidi="fa-IR"/>
        </w:rPr>
        <w:t>ح 44</w:t>
      </w:r>
    </w:p>
    <w:p w:rsidR="004D41C6" w:rsidRDefault="004D41C6" w:rsidP="008E0C0E">
      <w:pPr>
        <w:pStyle w:val="libFootnote"/>
        <w:rPr>
          <w:rtl/>
          <w:lang w:bidi="fa-IR"/>
        </w:rPr>
      </w:pPr>
      <w:r>
        <w:rPr>
          <w:rtl/>
          <w:lang w:bidi="fa-IR"/>
        </w:rPr>
        <w:t>19</w:t>
      </w:r>
      <w:r w:rsidR="00E13022">
        <w:rPr>
          <w:rtl/>
          <w:lang w:bidi="fa-IR"/>
        </w:rPr>
        <w:t xml:space="preserve">) </w:t>
      </w:r>
      <w:r>
        <w:rPr>
          <w:rtl/>
          <w:lang w:bidi="fa-IR"/>
        </w:rPr>
        <w:t>بحار الأنوار</w:t>
      </w:r>
      <w:r w:rsidR="00E13022">
        <w:rPr>
          <w:rtl/>
          <w:lang w:bidi="fa-IR"/>
        </w:rPr>
        <w:t xml:space="preserve">، </w:t>
      </w:r>
      <w:r>
        <w:rPr>
          <w:rtl/>
          <w:lang w:bidi="fa-IR"/>
        </w:rPr>
        <w:t>ج 93</w:t>
      </w:r>
      <w:r w:rsidR="00E13022">
        <w:rPr>
          <w:rtl/>
          <w:lang w:bidi="fa-IR"/>
        </w:rPr>
        <w:t xml:space="preserve">، </w:t>
      </w:r>
      <w:r>
        <w:rPr>
          <w:rtl/>
          <w:lang w:bidi="fa-IR"/>
        </w:rPr>
        <w:t>ص 326</w:t>
      </w:r>
      <w:r w:rsidR="00E13022">
        <w:rPr>
          <w:rtl/>
          <w:lang w:bidi="fa-IR"/>
        </w:rPr>
        <w:t xml:space="preserve">، </w:t>
      </w:r>
      <w:r>
        <w:rPr>
          <w:rtl/>
          <w:lang w:bidi="fa-IR"/>
        </w:rPr>
        <w:t>ضمن ح 10</w:t>
      </w:r>
    </w:p>
    <w:p w:rsidR="004D41C6" w:rsidRDefault="004D41C6" w:rsidP="008E0C0E">
      <w:pPr>
        <w:pStyle w:val="libFootnote"/>
        <w:rPr>
          <w:rtl/>
          <w:lang w:bidi="fa-IR"/>
        </w:rPr>
      </w:pPr>
      <w:r>
        <w:rPr>
          <w:rtl/>
          <w:lang w:bidi="fa-IR"/>
        </w:rPr>
        <w:t>20</w:t>
      </w:r>
      <w:r w:rsidR="00E13022">
        <w:rPr>
          <w:rtl/>
          <w:lang w:bidi="fa-IR"/>
        </w:rPr>
        <w:t xml:space="preserve">) </w:t>
      </w:r>
      <w:r>
        <w:rPr>
          <w:rtl/>
          <w:lang w:bidi="fa-IR"/>
        </w:rPr>
        <w:t>بحار الأنوار</w:t>
      </w:r>
      <w:r w:rsidR="00E13022">
        <w:rPr>
          <w:rtl/>
          <w:lang w:bidi="fa-IR"/>
        </w:rPr>
        <w:t xml:space="preserve">، </w:t>
      </w:r>
      <w:r>
        <w:rPr>
          <w:rtl/>
          <w:lang w:bidi="fa-IR"/>
        </w:rPr>
        <w:t>ج 93</w:t>
      </w:r>
      <w:r w:rsidR="00E13022">
        <w:rPr>
          <w:rtl/>
          <w:lang w:bidi="fa-IR"/>
        </w:rPr>
        <w:t xml:space="preserve">، </w:t>
      </w:r>
      <w:r>
        <w:rPr>
          <w:rtl/>
          <w:lang w:bidi="fa-IR"/>
        </w:rPr>
        <w:t>ص 326</w:t>
      </w:r>
      <w:r w:rsidR="00E13022">
        <w:rPr>
          <w:rtl/>
          <w:lang w:bidi="fa-IR"/>
        </w:rPr>
        <w:t xml:space="preserve">، </w:t>
      </w:r>
      <w:r>
        <w:rPr>
          <w:rtl/>
          <w:lang w:bidi="fa-IR"/>
        </w:rPr>
        <w:t>ضمن ح 10</w:t>
      </w:r>
      <w:r w:rsidR="00E13022">
        <w:rPr>
          <w:rtl/>
          <w:lang w:bidi="fa-IR"/>
        </w:rPr>
        <w:t xml:space="preserve">، </w:t>
      </w:r>
      <w:r>
        <w:rPr>
          <w:rtl/>
          <w:lang w:bidi="fa-IR"/>
        </w:rPr>
        <w:t>در برخ</w:t>
      </w:r>
      <w:r w:rsidR="00E13022">
        <w:rPr>
          <w:rtl/>
          <w:lang w:bidi="fa-IR"/>
        </w:rPr>
        <w:t>ی</w:t>
      </w:r>
      <w:r>
        <w:rPr>
          <w:rtl/>
          <w:lang w:bidi="fa-IR"/>
        </w:rPr>
        <w:t xml:space="preserve"> روا</w:t>
      </w:r>
      <w:r w:rsidR="00E13022">
        <w:rPr>
          <w:rtl/>
          <w:lang w:bidi="fa-IR"/>
        </w:rPr>
        <w:t>ی</w:t>
      </w:r>
      <w:r>
        <w:rPr>
          <w:rtl/>
          <w:lang w:bidi="fa-IR"/>
        </w:rPr>
        <w:t>ات ن</w:t>
      </w:r>
      <w:r w:rsidR="00E13022">
        <w:rPr>
          <w:rtl/>
          <w:lang w:bidi="fa-IR"/>
        </w:rPr>
        <w:t>ی</w:t>
      </w:r>
      <w:r>
        <w:rPr>
          <w:rtl/>
          <w:lang w:bidi="fa-IR"/>
        </w:rPr>
        <w:t>ز آمده است که آن پ</w:t>
      </w:r>
      <w:r w:rsidR="00E13022">
        <w:rPr>
          <w:rtl/>
          <w:lang w:bidi="fa-IR"/>
        </w:rPr>
        <w:t>ی</w:t>
      </w:r>
      <w:r>
        <w:rPr>
          <w:rtl/>
          <w:lang w:bidi="fa-IR"/>
        </w:rPr>
        <w:t>ر زن ناب</w:t>
      </w:r>
      <w:r w:rsidR="00E13022">
        <w:rPr>
          <w:rtl/>
          <w:lang w:bidi="fa-IR"/>
        </w:rPr>
        <w:t>ی</w:t>
      </w:r>
      <w:r>
        <w:rPr>
          <w:rtl/>
          <w:lang w:bidi="fa-IR"/>
        </w:rPr>
        <w:t>نا و زم</w:t>
      </w:r>
      <w:r w:rsidR="00E13022">
        <w:rPr>
          <w:rtl/>
          <w:lang w:bidi="fa-IR"/>
        </w:rPr>
        <w:t>ی</w:t>
      </w:r>
      <w:r>
        <w:rPr>
          <w:rtl/>
          <w:lang w:bidi="fa-IR"/>
        </w:rPr>
        <w:t>ن</w:t>
      </w:r>
      <w:r w:rsidR="00E13022">
        <w:rPr>
          <w:rtl/>
          <w:lang w:bidi="fa-IR"/>
        </w:rPr>
        <w:t xml:space="preserve"> </w:t>
      </w:r>
      <w:r>
        <w:rPr>
          <w:rtl/>
          <w:lang w:bidi="fa-IR"/>
        </w:rPr>
        <w:t>گ</w:t>
      </w:r>
      <w:r w:rsidR="00E13022">
        <w:rPr>
          <w:rtl/>
          <w:lang w:bidi="fa-IR"/>
        </w:rPr>
        <w:t>ی</w:t>
      </w:r>
      <w:r>
        <w:rPr>
          <w:rtl/>
          <w:lang w:bidi="fa-IR"/>
        </w:rPr>
        <w:t>ر بود و تقاضا</w:t>
      </w:r>
      <w:r w:rsidR="00E13022">
        <w:rPr>
          <w:rtl/>
          <w:lang w:bidi="fa-IR"/>
        </w:rPr>
        <w:t>ی</w:t>
      </w:r>
      <w:r>
        <w:rPr>
          <w:rtl/>
          <w:lang w:bidi="fa-IR"/>
        </w:rPr>
        <w:t xml:space="preserve"> د</w:t>
      </w:r>
      <w:r w:rsidR="00E13022">
        <w:rPr>
          <w:rtl/>
          <w:lang w:bidi="fa-IR"/>
        </w:rPr>
        <w:t>ی</w:t>
      </w:r>
      <w:r>
        <w:rPr>
          <w:rtl/>
          <w:lang w:bidi="fa-IR"/>
        </w:rPr>
        <w:t>گرش ا</w:t>
      </w:r>
      <w:r w:rsidR="00E13022">
        <w:rPr>
          <w:rtl/>
          <w:lang w:bidi="fa-IR"/>
        </w:rPr>
        <w:t>ی</w:t>
      </w:r>
      <w:r>
        <w:rPr>
          <w:rtl/>
          <w:lang w:bidi="fa-IR"/>
        </w:rPr>
        <w:t>ن بود که جوان</w:t>
      </w:r>
      <w:r w:rsidR="00E13022">
        <w:rPr>
          <w:rtl/>
          <w:lang w:bidi="fa-IR"/>
        </w:rPr>
        <w:t>ی</w:t>
      </w:r>
      <w:r>
        <w:rPr>
          <w:rtl/>
          <w:lang w:bidi="fa-IR"/>
        </w:rPr>
        <w:t xml:space="preserve"> او باز گردد و ا</w:t>
      </w:r>
      <w:r w:rsidR="00E13022">
        <w:rPr>
          <w:rtl/>
          <w:lang w:bidi="fa-IR"/>
        </w:rPr>
        <w:t>ی</w:t>
      </w:r>
      <w:r>
        <w:rPr>
          <w:rtl/>
          <w:lang w:bidi="fa-IR"/>
        </w:rPr>
        <w:t>ن حاجت ن</w:t>
      </w:r>
      <w:r w:rsidR="00E13022">
        <w:rPr>
          <w:rtl/>
          <w:lang w:bidi="fa-IR"/>
        </w:rPr>
        <w:t>ی</w:t>
      </w:r>
      <w:r>
        <w:rPr>
          <w:rtl/>
          <w:lang w:bidi="fa-IR"/>
        </w:rPr>
        <w:t>ز برآورده گرد</w:t>
      </w:r>
      <w:r w:rsidR="00E13022">
        <w:rPr>
          <w:rtl/>
          <w:lang w:bidi="fa-IR"/>
        </w:rPr>
        <w:t>ی</w:t>
      </w:r>
      <w:r>
        <w:rPr>
          <w:rtl/>
          <w:lang w:bidi="fa-IR"/>
        </w:rPr>
        <w:t>د</w:t>
      </w:r>
      <w:r w:rsidR="00E13022">
        <w:rPr>
          <w:rtl/>
          <w:lang w:bidi="fa-IR"/>
        </w:rPr>
        <w:t xml:space="preserve">. </w:t>
      </w:r>
      <w:r>
        <w:rPr>
          <w:rtl/>
          <w:lang w:bidi="fa-IR"/>
        </w:rPr>
        <w:t>بحارالأنوار</w:t>
      </w:r>
      <w:r w:rsidR="00E13022">
        <w:rPr>
          <w:rtl/>
          <w:lang w:bidi="fa-IR"/>
        </w:rPr>
        <w:t xml:space="preserve">، </w:t>
      </w:r>
      <w:r>
        <w:rPr>
          <w:rtl/>
          <w:lang w:bidi="fa-IR"/>
        </w:rPr>
        <w:t>ج 13</w:t>
      </w:r>
      <w:r w:rsidR="00E13022">
        <w:rPr>
          <w:rtl/>
          <w:lang w:bidi="fa-IR"/>
        </w:rPr>
        <w:t xml:space="preserve">، </w:t>
      </w:r>
      <w:r>
        <w:rPr>
          <w:rtl/>
          <w:lang w:bidi="fa-IR"/>
        </w:rPr>
        <w:t>ص 129</w:t>
      </w:r>
      <w:r w:rsidR="00E13022">
        <w:rPr>
          <w:rtl/>
          <w:lang w:bidi="fa-IR"/>
        </w:rPr>
        <w:t xml:space="preserve">، </w:t>
      </w:r>
      <w:r>
        <w:rPr>
          <w:rtl/>
          <w:lang w:bidi="fa-IR"/>
        </w:rPr>
        <w:t>ح 30 و 32 و</w:t>
      </w:r>
      <w:r w:rsidR="00E13022">
        <w:rPr>
          <w:rtl/>
          <w:lang w:bidi="fa-IR"/>
        </w:rPr>
        <w:t xml:space="preserve">... </w:t>
      </w:r>
    </w:p>
    <w:p w:rsidR="004D41C6" w:rsidRDefault="004D41C6" w:rsidP="008E0C0E">
      <w:pPr>
        <w:pStyle w:val="libFootnote"/>
        <w:rPr>
          <w:rtl/>
          <w:lang w:bidi="fa-IR"/>
        </w:rPr>
      </w:pPr>
      <w:r>
        <w:rPr>
          <w:rtl/>
          <w:lang w:bidi="fa-IR"/>
        </w:rPr>
        <w:t>21</w:t>
      </w:r>
      <w:r w:rsidR="00E13022">
        <w:rPr>
          <w:rtl/>
          <w:lang w:bidi="fa-IR"/>
        </w:rPr>
        <w:t xml:space="preserve">) </w:t>
      </w:r>
      <w:r>
        <w:rPr>
          <w:rtl/>
          <w:lang w:bidi="fa-IR"/>
        </w:rPr>
        <w:t>کاف</w:t>
      </w:r>
      <w:r w:rsidR="00E13022">
        <w:rPr>
          <w:rtl/>
          <w:lang w:bidi="fa-IR"/>
        </w:rPr>
        <w:t xml:space="preserve">ی، </w:t>
      </w:r>
      <w:r>
        <w:rPr>
          <w:rtl/>
          <w:lang w:bidi="fa-IR"/>
        </w:rPr>
        <w:t>ج 8</w:t>
      </w:r>
      <w:r w:rsidR="00E13022">
        <w:rPr>
          <w:rtl/>
          <w:lang w:bidi="fa-IR"/>
        </w:rPr>
        <w:t>، (</w:t>
      </w:r>
      <w:r>
        <w:rPr>
          <w:rtl/>
          <w:lang w:bidi="fa-IR"/>
        </w:rPr>
        <w:t>روضه</w:t>
      </w:r>
      <w:r w:rsidR="00E13022">
        <w:rPr>
          <w:rtl/>
          <w:lang w:bidi="fa-IR"/>
        </w:rPr>
        <w:t xml:space="preserve">) </w:t>
      </w:r>
      <w:r>
        <w:rPr>
          <w:rtl/>
          <w:lang w:bidi="fa-IR"/>
        </w:rPr>
        <w:t>ص 155</w:t>
      </w:r>
      <w:r w:rsidR="00E13022">
        <w:rPr>
          <w:rtl/>
          <w:lang w:bidi="fa-IR"/>
        </w:rPr>
        <w:t xml:space="preserve">، </w:t>
      </w:r>
      <w:r>
        <w:rPr>
          <w:rtl/>
          <w:lang w:bidi="fa-IR"/>
        </w:rPr>
        <w:t>ح 144</w:t>
      </w:r>
      <w:r w:rsidR="00E13022">
        <w:rPr>
          <w:rtl/>
          <w:lang w:bidi="fa-IR"/>
        </w:rPr>
        <w:t xml:space="preserve">؛ </w:t>
      </w:r>
      <w:r>
        <w:rPr>
          <w:rtl/>
          <w:lang w:bidi="fa-IR"/>
        </w:rPr>
        <w:t>و در بحار الأنوار</w:t>
      </w:r>
      <w:r w:rsidR="00E13022">
        <w:rPr>
          <w:rtl/>
          <w:lang w:bidi="fa-IR"/>
        </w:rPr>
        <w:t xml:space="preserve">، </w:t>
      </w:r>
      <w:r>
        <w:rPr>
          <w:rtl/>
          <w:lang w:bidi="fa-IR"/>
        </w:rPr>
        <w:t>ج 22</w:t>
      </w:r>
      <w:r w:rsidR="00E13022">
        <w:rPr>
          <w:rtl/>
          <w:lang w:bidi="fa-IR"/>
        </w:rPr>
        <w:t xml:space="preserve">، </w:t>
      </w:r>
      <w:r>
        <w:rPr>
          <w:rtl/>
          <w:lang w:bidi="fa-IR"/>
        </w:rPr>
        <w:t>ص 292</w:t>
      </w:r>
      <w:r w:rsidR="00E13022">
        <w:rPr>
          <w:rtl/>
          <w:lang w:bidi="fa-IR"/>
        </w:rPr>
        <w:t xml:space="preserve">، </w:t>
      </w:r>
      <w:r>
        <w:rPr>
          <w:rtl/>
          <w:lang w:bidi="fa-IR"/>
        </w:rPr>
        <w:t>با اندک</w:t>
      </w:r>
      <w:r w:rsidR="00E13022">
        <w:rPr>
          <w:rtl/>
          <w:lang w:bidi="fa-IR"/>
        </w:rPr>
        <w:t>ی</w:t>
      </w:r>
      <w:r>
        <w:rPr>
          <w:rtl/>
          <w:lang w:bidi="fa-IR"/>
        </w:rPr>
        <w:t xml:space="preserve"> اختلاف از امام صادق </w:t>
      </w:r>
      <w:r w:rsidR="00AC50EE" w:rsidRPr="00AC50EE">
        <w:rPr>
          <w:rStyle w:val="libAlaemChar"/>
          <w:rtl/>
        </w:rPr>
        <w:t>عليه‌السلام</w:t>
      </w:r>
      <w:r>
        <w:rPr>
          <w:rtl/>
          <w:lang w:bidi="fa-IR"/>
        </w:rPr>
        <w:t xml:space="preserve"> نقل شده است</w:t>
      </w:r>
      <w:r w:rsidR="00E13022">
        <w:rPr>
          <w:rtl/>
          <w:lang w:bidi="fa-IR"/>
        </w:rPr>
        <w:t xml:space="preserve">. </w:t>
      </w:r>
    </w:p>
    <w:p w:rsidR="004D41C6" w:rsidRDefault="004D41C6" w:rsidP="008E0C0E">
      <w:pPr>
        <w:pStyle w:val="libFootnote"/>
        <w:rPr>
          <w:rtl/>
          <w:lang w:bidi="fa-IR"/>
        </w:rPr>
      </w:pPr>
      <w:r>
        <w:rPr>
          <w:rtl/>
          <w:lang w:bidi="fa-IR"/>
        </w:rPr>
        <w:t>22</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629</w:t>
      </w:r>
      <w:r w:rsidR="00E13022">
        <w:rPr>
          <w:rtl/>
          <w:lang w:bidi="fa-IR"/>
        </w:rPr>
        <w:t xml:space="preserve">، </w:t>
      </w:r>
      <w:r>
        <w:rPr>
          <w:rtl/>
          <w:lang w:bidi="fa-IR"/>
        </w:rPr>
        <w:t>ف 77</w:t>
      </w:r>
      <w:r w:rsidR="00E13022">
        <w:rPr>
          <w:rtl/>
          <w:lang w:bidi="fa-IR"/>
        </w:rPr>
        <w:t xml:space="preserve">، </w:t>
      </w:r>
      <w:r>
        <w:rPr>
          <w:rtl/>
          <w:lang w:bidi="fa-IR"/>
        </w:rPr>
        <w:t>ح 374</w:t>
      </w:r>
    </w:p>
    <w:p w:rsidR="004D41C6" w:rsidRDefault="004D41C6" w:rsidP="008E0C0E">
      <w:pPr>
        <w:pStyle w:val="libFootnote"/>
        <w:rPr>
          <w:rtl/>
          <w:lang w:bidi="fa-IR"/>
        </w:rPr>
      </w:pPr>
      <w:r>
        <w:rPr>
          <w:rtl/>
          <w:lang w:bidi="fa-IR"/>
        </w:rPr>
        <w:t>23</w:t>
      </w:r>
      <w:r w:rsidR="00E13022">
        <w:rPr>
          <w:rtl/>
          <w:lang w:bidi="fa-IR"/>
        </w:rPr>
        <w:t xml:space="preserve">) </w:t>
      </w:r>
      <w:r>
        <w:rPr>
          <w:rtl/>
          <w:lang w:bidi="fa-IR"/>
        </w:rPr>
        <w:t>بحارالأنوار</w:t>
      </w:r>
      <w:r w:rsidR="00E13022">
        <w:rPr>
          <w:rtl/>
          <w:lang w:bidi="fa-IR"/>
        </w:rPr>
        <w:t xml:space="preserve">، </w:t>
      </w:r>
      <w:r>
        <w:rPr>
          <w:rtl/>
          <w:lang w:bidi="fa-IR"/>
        </w:rPr>
        <w:t>ج 93</w:t>
      </w:r>
      <w:r w:rsidR="00E13022">
        <w:rPr>
          <w:rtl/>
          <w:lang w:bidi="fa-IR"/>
        </w:rPr>
        <w:t xml:space="preserve">، </w:t>
      </w:r>
      <w:r>
        <w:rPr>
          <w:rtl/>
          <w:lang w:bidi="fa-IR"/>
        </w:rPr>
        <w:t>ص 326 ضمن ح 10</w:t>
      </w:r>
    </w:p>
    <w:p w:rsidR="004D41C6" w:rsidRDefault="004D41C6" w:rsidP="008E0C0E">
      <w:pPr>
        <w:pStyle w:val="libFootnote"/>
        <w:rPr>
          <w:rtl/>
          <w:lang w:bidi="fa-IR"/>
        </w:rPr>
      </w:pPr>
      <w:r>
        <w:rPr>
          <w:rtl/>
          <w:lang w:bidi="fa-IR"/>
        </w:rPr>
        <w:t>24</w:t>
      </w:r>
      <w:r w:rsidR="00E13022">
        <w:rPr>
          <w:rtl/>
          <w:lang w:bidi="fa-IR"/>
        </w:rPr>
        <w:t xml:space="preserve">) </w:t>
      </w:r>
      <w:r>
        <w:rPr>
          <w:rtl/>
          <w:lang w:bidi="fa-IR"/>
        </w:rPr>
        <w:t>سوره إسراء</w:t>
      </w:r>
      <w:r w:rsidR="00E13022">
        <w:rPr>
          <w:rtl/>
          <w:lang w:bidi="fa-IR"/>
        </w:rPr>
        <w:t xml:space="preserve">، </w:t>
      </w:r>
      <w:r>
        <w:rPr>
          <w:rtl/>
          <w:lang w:bidi="fa-IR"/>
        </w:rPr>
        <w:t>آ</w:t>
      </w:r>
      <w:r w:rsidR="00E13022">
        <w:rPr>
          <w:rtl/>
          <w:lang w:bidi="fa-IR"/>
        </w:rPr>
        <w:t>ی</w:t>
      </w:r>
      <w:r>
        <w:rPr>
          <w:rtl/>
          <w:lang w:bidi="fa-IR"/>
        </w:rPr>
        <w:t>ه 11</w:t>
      </w:r>
    </w:p>
    <w:p w:rsidR="004D41C6" w:rsidRDefault="004D41C6" w:rsidP="008E0C0E">
      <w:pPr>
        <w:pStyle w:val="libFootnote"/>
        <w:rPr>
          <w:rtl/>
          <w:lang w:bidi="fa-IR"/>
        </w:rPr>
      </w:pPr>
      <w:r>
        <w:rPr>
          <w:rtl/>
          <w:lang w:bidi="fa-IR"/>
        </w:rPr>
        <w:t>25</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1110</w:t>
      </w:r>
      <w:r w:rsidR="00E13022">
        <w:rPr>
          <w:rtl/>
          <w:lang w:bidi="fa-IR"/>
        </w:rPr>
        <w:t xml:space="preserve">، </w:t>
      </w:r>
      <w:r>
        <w:rPr>
          <w:rtl/>
          <w:lang w:bidi="fa-IR"/>
        </w:rPr>
        <w:t>ح 45</w:t>
      </w:r>
    </w:p>
    <w:p w:rsidR="004D41C6" w:rsidRDefault="004D41C6" w:rsidP="008E0C0E">
      <w:pPr>
        <w:pStyle w:val="libFootnote"/>
        <w:rPr>
          <w:rtl/>
          <w:lang w:bidi="fa-IR"/>
        </w:rPr>
      </w:pPr>
      <w:r>
        <w:rPr>
          <w:rtl/>
          <w:lang w:bidi="fa-IR"/>
        </w:rPr>
        <w:lastRenderedPageBreak/>
        <w:t>26</w:t>
      </w:r>
      <w:r w:rsidR="00E13022">
        <w:rPr>
          <w:rtl/>
          <w:lang w:bidi="fa-IR"/>
        </w:rPr>
        <w:t xml:space="preserve">) </w:t>
      </w:r>
      <w:r>
        <w:rPr>
          <w:rtl/>
          <w:lang w:bidi="fa-IR"/>
        </w:rPr>
        <w:t>همان</w:t>
      </w:r>
      <w:r w:rsidR="00E13022">
        <w:rPr>
          <w:rtl/>
          <w:lang w:bidi="fa-IR"/>
        </w:rPr>
        <w:t xml:space="preserve">، </w:t>
      </w:r>
      <w:r>
        <w:rPr>
          <w:rtl/>
          <w:lang w:bidi="fa-IR"/>
        </w:rPr>
        <w:t>ص 1297</w:t>
      </w:r>
      <w:r w:rsidR="00E13022">
        <w:rPr>
          <w:rtl/>
          <w:lang w:bidi="fa-IR"/>
        </w:rPr>
        <w:t xml:space="preserve">، </w:t>
      </w:r>
      <w:r>
        <w:rPr>
          <w:rtl/>
          <w:lang w:bidi="fa-IR"/>
        </w:rPr>
        <w:t>ح 452</w:t>
      </w:r>
    </w:p>
    <w:p w:rsidR="004D41C6" w:rsidRDefault="004D41C6" w:rsidP="008E0C0E">
      <w:pPr>
        <w:pStyle w:val="libFootnote"/>
        <w:rPr>
          <w:rtl/>
          <w:lang w:bidi="fa-IR"/>
        </w:rPr>
      </w:pPr>
      <w:r>
        <w:rPr>
          <w:rtl/>
          <w:lang w:bidi="fa-IR"/>
        </w:rPr>
        <w:t>27</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15</w:t>
      </w:r>
      <w:r w:rsidR="00E13022">
        <w:rPr>
          <w:rtl/>
          <w:lang w:bidi="fa-IR"/>
        </w:rPr>
        <w:t xml:space="preserve">، </w:t>
      </w:r>
      <w:r>
        <w:rPr>
          <w:rtl/>
          <w:lang w:bidi="fa-IR"/>
        </w:rPr>
        <w:t>ص 281</w:t>
      </w:r>
      <w:r w:rsidR="00E13022">
        <w:rPr>
          <w:rtl/>
          <w:lang w:bidi="fa-IR"/>
        </w:rPr>
        <w:t xml:space="preserve">، </w:t>
      </w:r>
      <w:r>
        <w:rPr>
          <w:rtl/>
          <w:lang w:bidi="fa-IR"/>
        </w:rPr>
        <w:t>باب 33 از جهاد نفس</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28</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213</w:t>
      </w:r>
      <w:r w:rsidR="00E13022">
        <w:rPr>
          <w:rtl/>
          <w:lang w:bidi="fa-IR"/>
        </w:rPr>
        <w:t xml:space="preserve">، </w:t>
      </w:r>
      <w:r>
        <w:rPr>
          <w:rtl/>
          <w:lang w:bidi="fa-IR"/>
        </w:rPr>
        <w:t>ف 8</w:t>
      </w:r>
      <w:r w:rsidR="00E13022">
        <w:rPr>
          <w:rtl/>
          <w:lang w:bidi="fa-IR"/>
        </w:rPr>
        <w:t xml:space="preserve">، </w:t>
      </w:r>
      <w:r>
        <w:rPr>
          <w:rtl/>
          <w:lang w:bidi="fa-IR"/>
        </w:rPr>
        <w:t>ح 542</w:t>
      </w:r>
    </w:p>
    <w:p w:rsidR="004D41C6" w:rsidRDefault="004D41C6" w:rsidP="008E0C0E">
      <w:pPr>
        <w:pStyle w:val="libFootnote"/>
        <w:rPr>
          <w:rtl/>
          <w:lang w:bidi="fa-IR"/>
        </w:rPr>
      </w:pPr>
      <w:r>
        <w:rPr>
          <w:rtl/>
          <w:lang w:bidi="fa-IR"/>
        </w:rPr>
        <w:t>29</w:t>
      </w:r>
      <w:r w:rsidR="00E13022">
        <w:rPr>
          <w:rtl/>
          <w:lang w:bidi="fa-IR"/>
        </w:rPr>
        <w:t xml:space="preserve">) </w:t>
      </w:r>
      <w:r>
        <w:rPr>
          <w:rtl/>
          <w:lang w:bidi="fa-IR"/>
        </w:rPr>
        <w:t>همان</w:t>
      </w:r>
      <w:r w:rsidR="00E13022">
        <w:rPr>
          <w:rtl/>
          <w:lang w:bidi="fa-IR"/>
        </w:rPr>
        <w:t xml:space="preserve">، </w:t>
      </w:r>
      <w:r>
        <w:rPr>
          <w:rtl/>
          <w:lang w:bidi="fa-IR"/>
        </w:rPr>
        <w:t>ص 55</w:t>
      </w:r>
      <w:r w:rsidR="00E13022">
        <w:rPr>
          <w:rtl/>
          <w:lang w:bidi="fa-IR"/>
        </w:rPr>
        <w:t xml:space="preserve">، </w:t>
      </w:r>
      <w:r>
        <w:rPr>
          <w:rtl/>
          <w:lang w:bidi="fa-IR"/>
        </w:rPr>
        <w:t>ف 1</w:t>
      </w:r>
      <w:r w:rsidR="00E13022">
        <w:rPr>
          <w:rtl/>
          <w:lang w:bidi="fa-IR"/>
        </w:rPr>
        <w:t xml:space="preserve">، </w:t>
      </w:r>
      <w:r>
        <w:rPr>
          <w:rtl/>
          <w:lang w:bidi="fa-IR"/>
        </w:rPr>
        <w:t>ح 1524</w:t>
      </w:r>
    </w:p>
    <w:p w:rsidR="004D41C6" w:rsidRDefault="004D41C6" w:rsidP="008E0C0E">
      <w:pPr>
        <w:pStyle w:val="libFootnote"/>
        <w:rPr>
          <w:rtl/>
          <w:lang w:bidi="fa-IR"/>
        </w:rPr>
      </w:pPr>
      <w:r>
        <w:rPr>
          <w:rtl/>
          <w:lang w:bidi="fa-IR"/>
        </w:rPr>
        <w:t>30</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237</w:t>
      </w:r>
      <w:r w:rsidR="00E13022">
        <w:rPr>
          <w:rtl/>
          <w:lang w:bidi="fa-IR"/>
        </w:rPr>
        <w:t xml:space="preserve">، </w:t>
      </w:r>
      <w:r>
        <w:rPr>
          <w:rtl/>
          <w:lang w:bidi="fa-IR"/>
        </w:rPr>
        <w:t>ف 9</w:t>
      </w:r>
      <w:r w:rsidR="00E13022">
        <w:rPr>
          <w:rtl/>
          <w:lang w:bidi="fa-IR"/>
        </w:rPr>
        <w:t xml:space="preserve">، </w:t>
      </w:r>
      <w:r>
        <w:rPr>
          <w:rtl/>
          <w:lang w:bidi="fa-IR"/>
        </w:rPr>
        <w:t>ح 192</w:t>
      </w:r>
    </w:p>
    <w:p w:rsidR="004D41C6" w:rsidRDefault="004D41C6" w:rsidP="008E0C0E">
      <w:pPr>
        <w:pStyle w:val="libFootnote"/>
        <w:rPr>
          <w:rtl/>
          <w:lang w:bidi="fa-IR"/>
        </w:rPr>
      </w:pPr>
      <w:r>
        <w:rPr>
          <w:rtl/>
          <w:lang w:bidi="fa-IR"/>
        </w:rPr>
        <w:t>31</w:t>
      </w:r>
      <w:r w:rsidR="00E13022">
        <w:rPr>
          <w:rtl/>
          <w:lang w:bidi="fa-IR"/>
        </w:rPr>
        <w:t xml:space="preserve">) </w:t>
      </w:r>
      <w:r>
        <w:rPr>
          <w:rtl/>
          <w:lang w:bidi="fa-IR"/>
        </w:rPr>
        <w:t>مرآة العقول</w:t>
      </w:r>
      <w:r w:rsidR="00E13022">
        <w:rPr>
          <w:rtl/>
          <w:lang w:bidi="fa-IR"/>
        </w:rPr>
        <w:t xml:space="preserve">، </w:t>
      </w:r>
      <w:r>
        <w:rPr>
          <w:rtl/>
          <w:lang w:bidi="fa-IR"/>
        </w:rPr>
        <w:t>ج 7</w:t>
      </w:r>
      <w:r w:rsidR="00E13022">
        <w:rPr>
          <w:rtl/>
          <w:lang w:bidi="fa-IR"/>
        </w:rPr>
        <w:t xml:space="preserve">، </w:t>
      </w:r>
      <w:r>
        <w:rPr>
          <w:rtl/>
          <w:lang w:bidi="fa-IR"/>
        </w:rPr>
        <w:t>ص 81</w:t>
      </w:r>
    </w:p>
    <w:p w:rsidR="004D41C6" w:rsidRDefault="004D41C6" w:rsidP="008E0C0E">
      <w:pPr>
        <w:pStyle w:val="libFootnote"/>
        <w:rPr>
          <w:rtl/>
          <w:lang w:bidi="fa-IR"/>
        </w:rPr>
      </w:pPr>
      <w:r>
        <w:rPr>
          <w:rtl/>
          <w:lang w:bidi="fa-IR"/>
        </w:rPr>
        <w:t>32</w:t>
      </w:r>
      <w:r w:rsidR="00E13022">
        <w:rPr>
          <w:rtl/>
          <w:lang w:bidi="fa-IR"/>
        </w:rPr>
        <w:t xml:space="preserve">) </w:t>
      </w:r>
      <w:r>
        <w:rPr>
          <w:rtl/>
          <w:lang w:bidi="fa-IR"/>
        </w:rPr>
        <w:t>سوره زمر</w:t>
      </w:r>
      <w:r w:rsidR="00E13022">
        <w:rPr>
          <w:rtl/>
          <w:lang w:bidi="fa-IR"/>
        </w:rPr>
        <w:t xml:space="preserve">، </w:t>
      </w:r>
      <w:r>
        <w:rPr>
          <w:rtl/>
          <w:lang w:bidi="fa-IR"/>
        </w:rPr>
        <w:t>آ</w:t>
      </w:r>
      <w:r w:rsidR="00E13022">
        <w:rPr>
          <w:rtl/>
          <w:lang w:bidi="fa-IR"/>
        </w:rPr>
        <w:t>ی</w:t>
      </w:r>
      <w:r>
        <w:rPr>
          <w:rtl/>
          <w:lang w:bidi="fa-IR"/>
        </w:rPr>
        <w:t>ات 2 و 3</w:t>
      </w:r>
    </w:p>
    <w:p w:rsidR="004D41C6" w:rsidRDefault="004D41C6" w:rsidP="008E0C0E">
      <w:pPr>
        <w:pStyle w:val="libFootnote"/>
        <w:rPr>
          <w:rtl/>
          <w:lang w:bidi="fa-IR"/>
        </w:rPr>
      </w:pPr>
      <w:r>
        <w:rPr>
          <w:rtl/>
          <w:lang w:bidi="fa-IR"/>
        </w:rPr>
        <w:t>33</w:t>
      </w:r>
      <w:r w:rsidR="00E13022">
        <w:rPr>
          <w:rtl/>
          <w:lang w:bidi="fa-IR"/>
        </w:rPr>
        <w:t xml:space="preserve">) </w:t>
      </w:r>
      <w:r>
        <w:rPr>
          <w:rtl/>
          <w:lang w:bidi="fa-IR"/>
        </w:rPr>
        <w:t>سوره مر</w:t>
      </w:r>
      <w:r w:rsidR="00E13022">
        <w:rPr>
          <w:rtl/>
          <w:lang w:bidi="fa-IR"/>
        </w:rPr>
        <w:t>ی</w:t>
      </w:r>
      <w:r>
        <w:rPr>
          <w:rtl/>
          <w:lang w:bidi="fa-IR"/>
        </w:rPr>
        <w:t>م</w:t>
      </w:r>
      <w:r w:rsidR="00E13022">
        <w:rPr>
          <w:rtl/>
          <w:lang w:bidi="fa-IR"/>
        </w:rPr>
        <w:t xml:space="preserve">، </w:t>
      </w:r>
      <w:r>
        <w:rPr>
          <w:rtl/>
          <w:lang w:bidi="fa-IR"/>
        </w:rPr>
        <w:t>آ</w:t>
      </w:r>
      <w:r w:rsidR="00E13022">
        <w:rPr>
          <w:rtl/>
          <w:lang w:bidi="fa-IR"/>
        </w:rPr>
        <w:t>ی</w:t>
      </w:r>
      <w:r>
        <w:rPr>
          <w:rtl/>
          <w:lang w:bidi="fa-IR"/>
        </w:rPr>
        <w:t xml:space="preserve">ه 51 و سوره </w:t>
      </w:r>
      <w:r w:rsidR="00E13022">
        <w:rPr>
          <w:rtl/>
          <w:lang w:bidi="fa-IR"/>
        </w:rPr>
        <w:t>ی</w:t>
      </w:r>
      <w:r>
        <w:rPr>
          <w:rtl/>
          <w:lang w:bidi="fa-IR"/>
        </w:rPr>
        <w:t>وسف</w:t>
      </w:r>
      <w:r w:rsidR="00E13022">
        <w:rPr>
          <w:rtl/>
          <w:lang w:bidi="fa-IR"/>
        </w:rPr>
        <w:t xml:space="preserve">، </w:t>
      </w:r>
      <w:r>
        <w:rPr>
          <w:rtl/>
          <w:lang w:bidi="fa-IR"/>
        </w:rPr>
        <w:t>آ</w:t>
      </w:r>
      <w:r w:rsidR="00E13022">
        <w:rPr>
          <w:rtl/>
          <w:lang w:bidi="fa-IR"/>
        </w:rPr>
        <w:t>ی</w:t>
      </w:r>
      <w:r>
        <w:rPr>
          <w:rtl/>
          <w:lang w:bidi="fa-IR"/>
        </w:rPr>
        <w:t>ه 24 و</w:t>
      </w:r>
      <w:r w:rsidR="00E13022">
        <w:rPr>
          <w:rtl/>
          <w:lang w:bidi="fa-IR"/>
        </w:rPr>
        <w:t xml:space="preserve">... </w:t>
      </w:r>
    </w:p>
    <w:p w:rsidR="004D41C6" w:rsidRDefault="004D41C6" w:rsidP="008E0C0E">
      <w:pPr>
        <w:pStyle w:val="libFootnote"/>
        <w:rPr>
          <w:rtl/>
          <w:lang w:bidi="fa-IR"/>
        </w:rPr>
      </w:pPr>
      <w:r>
        <w:rPr>
          <w:rtl/>
          <w:lang w:bidi="fa-IR"/>
        </w:rPr>
        <w:t>34</w:t>
      </w:r>
      <w:r w:rsidR="00E13022">
        <w:rPr>
          <w:rtl/>
          <w:lang w:bidi="fa-IR"/>
        </w:rPr>
        <w:t xml:space="preserve">) </w:t>
      </w:r>
      <w:r>
        <w:rPr>
          <w:rtl/>
          <w:lang w:bidi="fa-IR"/>
        </w:rPr>
        <w:t>سوره ص</w:t>
      </w:r>
      <w:r w:rsidR="00E13022">
        <w:rPr>
          <w:rtl/>
          <w:lang w:bidi="fa-IR"/>
        </w:rPr>
        <w:t xml:space="preserve">، </w:t>
      </w:r>
      <w:r>
        <w:rPr>
          <w:rtl/>
          <w:lang w:bidi="fa-IR"/>
        </w:rPr>
        <w:t>آ</w:t>
      </w:r>
      <w:r w:rsidR="00E13022">
        <w:rPr>
          <w:rtl/>
          <w:lang w:bidi="fa-IR"/>
        </w:rPr>
        <w:t>ی</w:t>
      </w:r>
      <w:r>
        <w:rPr>
          <w:rtl/>
          <w:lang w:bidi="fa-IR"/>
        </w:rPr>
        <w:t>ه 82 و 83</w:t>
      </w:r>
    </w:p>
    <w:p w:rsidR="004D41C6" w:rsidRDefault="004D41C6" w:rsidP="008E0C0E">
      <w:pPr>
        <w:pStyle w:val="libFootnote"/>
        <w:rPr>
          <w:rtl/>
          <w:lang w:bidi="fa-IR"/>
        </w:rPr>
      </w:pPr>
      <w:r>
        <w:rPr>
          <w:rtl/>
          <w:lang w:bidi="fa-IR"/>
        </w:rPr>
        <w:t>35</w:t>
      </w:r>
      <w:r w:rsidR="00E13022">
        <w:rPr>
          <w:rtl/>
          <w:lang w:bidi="fa-IR"/>
        </w:rPr>
        <w:t xml:space="preserve">) </w:t>
      </w:r>
      <w:r>
        <w:rPr>
          <w:rtl/>
          <w:lang w:bidi="fa-IR"/>
        </w:rPr>
        <w:t>ع</w:t>
      </w:r>
      <w:r w:rsidR="00E13022">
        <w:rPr>
          <w:rtl/>
          <w:lang w:bidi="fa-IR"/>
        </w:rPr>
        <w:t>ی</w:t>
      </w:r>
      <w:r>
        <w:rPr>
          <w:rtl/>
          <w:lang w:bidi="fa-IR"/>
        </w:rPr>
        <w:t xml:space="preserve">ون أخبار الرضا </w:t>
      </w:r>
      <w:r w:rsidR="00AC50EE" w:rsidRPr="00AC50EE">
        <w:rPr>
          <w:rStyle w:val="libAlaemChar"/>
          <w:rtl/>
        </w:rPr>
        <w:t>عليه‌السلام</w:t>
      </w:r>
      <w:r w:rsidR="00E13022">
        <w:rPr>
          <w:rtl/>
          <w:lang w:bidi="fa-IR"/>
        </w:rPr>
        <w:t xml:space="preserve">، </w:t>
      </w:r>
      <w:r>
        <w:rPr>
          <w:rtl/>
          <w:lang w:bidi="fa-IR"/>
        </w:rPr>
        <w:t>ج 2</w:t>
      </w:r>
      <w:r w:rsidR="00E13022">
        <w:rPr>
          <w:rtl/>
          <w:lang w:bidi="fa-IR"/>
        </w:rPr>
        <w:t xml:space="preserve">، </w:t>
      </w:r>
      <w:r>
        <w:rPr>
          <w:rtl/>
          <w:lang w:bidi="fa-IR"/>
        </w:rPr>
        <w:t>ص 68</w:t>
      </w:r>
      <w:r w:rsidR="00E13022">
        <w:rPr>
          <w:rtl/>
          <w:lang w:bidi="fa-IR"/>
        </w:rPr>
        <w:t xml:space="preserve">، </w:t>
      </w:r>
      <w:r>
        <w:rPr>
          <w:rtl/>
          <w:lang w:bidi="fa-IR"/>
        </w:rPr>
        <w:t>باب 31</w:t>
      </w:r>
      <w:r w:rsidR="00E13022">
        <w:rPr>
          <w:rtl/>
          <w:lang w:bidi="fa-IR"/>
        </w:rPr>
        <w:t xml:space="preserve">، </w:t>
      </w:r>
      <w:r>
        <w:rPr>
          <w:rtl/>
          <w:lang w:bidi="fa-IR"/>
        </w:rPr>
        <w:t>ح 321</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242</w:t>
      </w:r>
    </w:p>
    <w:p w:rsidR="004D41C6" w:rsidRDefault="004D41C6" w:rsidP="008E0C0E">
      <w:pPr>
        <w:pStyle w:val="libFootnote"/>
        <w:rPr>
          <w:rtl/>
          <w:lang w:bidi="fa-IR"/>
        </w:rPr>
      </w:pPr>
      <w:r>
        <w:rPr>
          <w:rtl/>
          <w:lang w:bidi="fa-IR"/>
        </w:rPr>
        <w:t>36</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290</w:t>
      </w:r>
    </w:p>
    <w:p w:rsidR="004D41C6" w:rsidRDefault="004D41C6" w:rsidP="008E0C0E">
      <w:pPr>
        <w:pStyle w:val="libFootnote"/>
        <w:rPr>
          <w:rtl/>
          <w:lang w:bidi="fa-IR"/>
        </w:rPr>
      </w:pPr>
      <w:r>
        <w:rPr>
          <w:rtl/>
          <w:lang w:bidi="fa-IR"/>
        </w:rPr>
        <w:t>37</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50</w:t>
      </w:r>
    </w:p>
    <w:p w:rsidR="004D41C6" w:rsidRDefault="004D41C6" w:rsidP="008E0C0E">
      <w:pPr>
        <w:pStyle w:val="libFootnote"/>
        <w:rPr>
          <w:rtl/>
          <w:lang w:bidi="fa-IR"/>
        </w:rPr>
      </w:pPr>
      <w:r>
        <w:rPr>
          <w:rtl/>
          <w:lang w:bidi="fa-IR"/>
        </w:rPr>
        <w:t>38</w:t>
      </w:r>
      <w:r w:rsidR="00E13022">
        <w:rPr>
          <w:rtl/>
          <w:lang w:bidi="fa-IR"/>
        </w:rPr>
        <w:t xml:space="preserve">) </w:t>
      </w:r>
      <w:r>
        <w:rPr>
          <w:rtl/>
          <w:lang w:bidi="fa-IR"/>
        </w:rPr>
        <w:t>سوره انسان</w:t>
      </w:r>
      <w:r w:rsidR="00E13022">
        <w:rPr>
          <w:rtl/>
          <w:lang w:bidi="fa-IR"/>
        </w:rPr>
        <w:t xml:space="preserve">، </w:t>
      </w:r>
      <w:r>
        <w:rPr>
          <w:rtl/>
          <w:lang w:bidi="fa-IR"/>
        </w:rPr>
        <w:t>آ</w:t>
      </w:r>
      <w:r w:rsidR="00E13022">
        <w:rPr>
          <w:rtl/>
          <w:lang w:bidi="fa-IR"/>
        </w:rPr>
        <w:t>ی</w:t>
      </w:r>
      <w:r>
        <w:rPr>
          <w:rtl/>
          <w:lang w:bidi="fa-IR"/>
        </w:rPr>
        <w:t>ه 9</w:t>
      </w:r>
    </w:p>
    <w:p w:rsidR="004D41C6" w:rsidRDefault="004D41C6" w:rsidP="008E0C0E">
      <w:pPr>
        <w:pStyle w:val="libFootnote"/>
        <w:rPr>
          <w:rtl/>
          <w:lang w:bidi="fa-IR"/>
        </w:rPr>
      </w:pPr>
      <w:r>
        <w:rPr>
          <w:rtl/>
          <w:lang w:bidi="fa-IR"/>
        </w:rPr>
        <w:t>39</w:t>
      </w:r>
      <w:r w:rsidR="00E13022">
        <w:rPr>
          <w:rtl/>
          <w:lang w:bidi="fa-IR"/>
        </w:rPr>
        <w:t xml:space="preserve">) </w:t>
      </w:r>
      <w:r>
        <w:rPr>
          <w:rtl/>
          <w:lang w:bidi="fa-IR"/>
        </w:rPr>
        <w:t>معراج السعادة</w:t>
      </w:r>
      <w:r w:rsidR="00E13022">
        <w:rPr>
          <w:rtl/>
          <w:lang w:bidi="fa-IR"/>
        </w:rPr>
        <w:t xml:space="preserve">، </w:t>
      </w:r>
      <w:r>
        <w:rPr>
          <w:rtl/>
          <w:lang w:bidi="fa-IR"/>
        </w:rPr>
        <w:t>ص 465</w:t>
      </w:r>
    </w:p>
    <w:p w:rsidR="004D41C6" w:rsidRDefault="004D41C6" w:rsidP="008E0C0E">
      <w:pPr>
        <w:pStyle w:val="libFootnote"/>
        <w:rPr>
          <w:rtl/>
          <w:lang w:bidi="fa-IR"/>
        </w:rPr>
      </w:pPr>
      <w:r>
        <w:rPr>
          <w:rtl/>
          <w:lang w:bidi="fa-IR"/>
        </w:rPr>
        <w:t>40</w:t>
      </w:r>
      <w:r w:rsidR="00E13022">
        <w:rPr>
          <w:rtl/>
          <w:lang w:bidi="fa-IR"/>
        </w:rPr>
        <w:t xml:space="preserve">) </w:t>
      </w:r>
      <w:r>
        <w:rPr>
          <w:rtl/>
          <w:lang w:bidi="fa-IR"/>
        </w:rPr>
        <w:t>بحار الأنوار</w:t>
      </w:r>
      <w:r w:rsidR="00E13022">
        <w:rPr>
          <w:rtl/>
          <w:lang w:bidi="fa-IR"/>
        </w:rPr>
        <w:t xml:space="preserve">، </w:t>
      </w:r>
      <w:r>
        <w:rPr>
          <w:rtl/>
          <w:lang w:bidi="fa-IR"/>
        </w:rPr>
        <w:t>ج 70</w:t>
      </w:r>
      <w:r w:rsidR="00E13022">
        <w:rPr>
          <w:rtl/>
          <w:lang w:bidi="fa-IR"/>
        </w:rPr>
        <w:t xml:space="preserve">، </w:t>
      </w:r>
      <w:r>
        <w:rPr>
          <w:rtl/>
          <w:lang w:bidi="fa-IR"/>
        </w:rPr>
        <w:t>ص 242</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41</w:t>
      </w:r>
      <w:r w:rsidR="00E13022">
        <w:rPr>
          <w:rtl/>
          <w:lang w:bidi="fa-IR"/>
        </w:rPr>
        <w:t xml:space="preserve">) </w:t>
      </w:r>
      <w:r>
        <w:rPr>
          <w:rtl/>
          <w:lang w:bidi="fa-IR"/>
        </w:rPr>
        <w:t>رساله چهل حد</w:t>
      </w:r>
      <w:r w:rsidR="00E13022">
        <w:rPr>
          <w:rtl/>
          <w:lang w:bidi="fa-IR"/>
        </w:rPr>
        <w:t>ی</w:t>
      </w:r>
      <w:r>
        <w:rPr>
          <w:rtl/>
          <w:lang w:bidi="fa-IR"/>
        </w:rPr>
        <w:t>ث قدس</w:t>
      </w:r>
      <w:r w:rsidR="00E13022">
        <w:rPr>
          <w:rtl/>
          <w:lang w:bidi="fa-IR"/>
        </w:rPr>
        <w:t xml:space="preserve">ی، </w:t>
      </w:r>
      <w:r>
        <w:rPr>
          <w:rtl/>
          <w:lang w:bidi="fa-IR"/>
        </w:rPr>
        <w:t>ص 56</w:t>
      </w:r>
      <w:r w:rsidR="00E13022">
        <w:rPr>
          <w:rtl/>
          <w:lang w:bidi="fa-IR"/>
        </w:rPr>
        <w:t xml:space="preserve">، </w:t>
      </w:r>
      <w:r>
        <w:rPr>
          <w:rtl/>
          <w:lang w:bidi="fa-IR"/>
        </w:rPr>
        <w:t>ح 33</w:t>
      </w:r>
    </w:p>
    <w:p w:rsidR="004D41C6" w:rsidRDefault="004D41C6" w:rsidP="008E0C0E">
      <w:pPr>
        <w:pStyle w:val="libFootnote"/>
        <w:rPr>
          <w:rtl/>
          <w:lang w:bidi="fa-IR"/>
        </w:rPr>
      </w:pPr>
      <w:r>
        <w:rPr>
          <w:rtl/>
          <w:lang w:bidi="fa-IR"/>
        </w:rPr>
        <w:t>42</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553</w:t>
      </w:r>
      <w:r w:rsidR="00E13022">
        <w:rPr>
          <w:rtl/>
          <w:lang w:bidi="fa-IR"/>
        </w:rPr>
        <w:t xml:space="preserve">، </w:t>
      </w:r>
      <w:r>
        <w:rPr>
          <w:rtl/>
          <w:lang w:bidi="fa-IR"/>
        </w:rPr>
        <w:t>ف 64</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43</w:t>
      </w:r>
      <w:r w:rsidR="00E13022">
        <w:rPr>
          <w:rtl/>
          <w:lang w:bidi="fa-IR"/>
        </w:rPr>
        <w:t xml:space="preserve">) </w:t>
      </w:r>
      <w:r>
        <w:rPr>
          <w:rtl/>
          <w:lang w:bidi="fa-IR"/>
        </w:rPr>
        <w:t>ا</w:t>
      </w:r>
      <w:r w:rsidR="00E13022">
        <w:rPr>
          <w:rtl/>
          <w:lang w:bidi="fa-IR"/>
        </w:rPr>
        <w:t>ی</w:t>
      </w:r>
      <w:r>
        <w:rPr>
          <w:rtl/>
          <w:lang w:bidi="fa-IR"/>
        </w:rPr>
        <w:t>ن قض</w:t>
      </w:r>
      <w:r w:rsidR="00E13022">
        <w:rPr>
          <w:rtl/>
          <w:lang w:bidi="fa-IR"/>
        </w:rPr>
        <w:t>ی</w:t>
      </w:r>
      <w:r>
        <w:rPr>
          <w:rtl/>
          <w:lang w:bidi="fa-IR"/>
        </w:rPr>
        <w:t>ه را مرحوم حاج آقا حس</w:t>
      </w:r>
      <w:r w:rsidR="00E13022">
        <w:rPr>
          <w:rtl/>
          <w:lang w:bidi="fa-IR"/>
        </w:rPr>
        <w:t>ی</w:t>
      </w:r>
      <w:r>
        <w:rPr>
          <w:rtl/>
          <w:lang w:bidi="fa-IR"/>
        </w:rPr>
        <w:t>ن گلکاران که از اخ</w:t>
      </w:r>
      <w:r w:rsidR="00E13022">
        <w:rPr>
          <w:rtl/>
          <w:lang w:bidi="fa-IR"/>
        </w:rPr>
        <w:t>ی</w:t>
      </w:r>
      <w:r>
        <w:rPr>
          <w:rtl/>
          <w:lang w:bidi="fa-IR"/>
        </w:rPr>
        <w:t>ار بودند نقل م</w:t>
      </w:r>
      <w:r w:rsidR="00E13022">
        <w:rPr>
          <w:rtl/>
          <w:lang w:bidi="fa-IR"/>
        </w:rPr>
        <w:t xml:space="preserve">ی </w:t>
      </w:r>
      <w:r>
        <w:rPr>
          <w:rtl/>
          <w:lang w:bidi="fa-IR"/>
        </w:rPr>
        <w:t>کردند</w:t>
      </w:r>
      <w:r w:rsidR="00E13022">
        <w:rPr>
          <w:rtl/>
          <w:lang w:bidi="fa-IR"/>
        </w:rPr>
        <w:t xml:space="preserve">؛ </w:t>
      </w:r>
      <w:r>
        <w:rPr>
          <w:rtl/>
          <w:lang w:bidi="fa-IR"/>
        </w:rPr>
        <w:t>و در کتاب «حاج ش</w:t>
      </w:r>
      <w:r w:rsidR="00E13022">
        <w:rPr>
          <w:rtl/>
          <w:lang w:bidi="fa-IR"/>
        </w:rPr>
        <w:t>ی</w:t>
      </w:r>
      <w:r>
        <w:rPr>
          <w:rtl/>
          <w:lang w:bidi="fa-IR"/>
        </w:rPr>
        <w:t>خ عباس مرد تقوا و فض</w:t>
      </w:r>
      <w:r w:rsidR="00E13022">
        <w:rPr>
          <w:rtl/>
          <w:lang w:bidi="fa-IR"/>
        </w:rPr>
        <w:t>ی</w:t>
      </w:r>
      <w:r>
        <w:rPr>
          <w:rtl/>
          <w:lang w:bidi="fa-IR"/>
        </w:rPr>
        <w:t>لت»</w:t>
      </w:r>
      <w:r w:rsidR="00E13022">
        <w:rPr>
          <w:rtl/>
          <w:lang w:bidi="fa-IR"/>
        </w:rPr>
        <w:t xml:space="preserve">، </w:t>
      </w:r>
      <w:r>
        <w:rPr>
          <w:rtl/>
          <w:lang w:bidi="fa-IR"/>
        </w:rPr>
        <w:t>ص 48 ن</w:t>
      </w:r>
      <w:r w:rsidR="00E13022">
        <w:rPr>
          <w:rtl/>
          <w:lang w:bidi="fa-IR"/>
        </w:rPr>
        <w:t>ی</w:t>
      </w:r>
      <w:r>
        <w:rPr>
          <w:rtl/>
          <w:lang w:bidi="fa-IR"/>
        </w:rPr>
        <w:t>ز از فرزند گرام</w:t>
      </w:r>
      <w:r w:rsidR="00E13022">
        <w:rPr>
          <w:rtl/>
          <w:lang w:bidi="fa-IR"/>
        </w:rPr>
        <w:t>ی</w:t>
      </w:r>
      <w:r>
        <w:rPr>
          <w:rtl/>
          <w:lang w:bidi="fa-IR"/>
        </w:rPr>
        <w:t>ش مرحوم محدّث زاده نقل شده است</w:t>
      </w:r>
      <w:r w:rsidR="00E13022">
        <w:rPr>
          <w:rtl/>
          <w:lang w:bidi="fa-IR"/>
        </w:rPr>
        <w:t xml:space="preserve">. </w:t>
      </w:r>
    </w:p>
    <w:p w:rsidR="004D41C6" w:rsidRDefault="004D41C6" w:rsidP="008E0C0E">
      <w:pPr>
        <w:pStyle w:val="libFootnote"/>
        <w:rPr>
          <w:rtl/>
          <w:lang w:bidi="fa-IR"/>
        </w:rPr>
      </w:pPr>
      <w:r>
        <w:rPr>
          <w:rtl/>
          <w:lang w:bidi="fa-IR"/>
        </w:rPr>
        <w:t>44</w:t>
      </w:r>
      <w:r w:rsidR="00E13022">
        <w:rPr>
          <w:rtl/>
          <w:lang w:bidi="fa-IR"/>
        </w:rPr>
        <w:t xml:space="preserve">) </w:t>
      </w:r>
      <w:r>
        <w:rPr>
          <w:rtl/>
          <w:lang w:bidi="fa-IR"/>
        </w:rPr>
        <w:t>عدّة الداع</w:t>
      </w:r>
      <w:r w:rsidR="00E13022">
        <w:rPr>
          <w:rtl/>
          <w:lang w:bidi="fa-IR"/>
        </w:rPr>
        <w:t xml:space="preserve">ی، </w:t>
      </w:r>
      <w:r>
        <w:rPr>
          <w:rtl/>
          <w:lang w:bidi="fa-IR"/>
        </w:rPr>
        <w:t>ص 219</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239</w:t>
      </w:r>
      <w:r w:rsidR="00E13022">
        <w:rPr>
          <w:rtl/>
          <w:lang w:bidi="fa-IR"/>
        </w:rPr>
        <w:t xml:space="preserve">، </w:t>
      </w:r>
      <w:r>
        <w:rPr>
          <w:rtl/>
          <w:lang w:bidi="fa-IR"/>
        </w:rPr>
        <w:t>باب 53</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45</w:t>
      </w:r>
      <w:r w:rsidR="00E13022">
        <w:rPr>
          <w:rtl/>
          <w:lang w:bidi="fa-IR"/>
        </w:rPr>
        <w:t xml:space="preserve">) </w:t>
      </w:r>
      <w:r>
        <w:rPr>
          <w:rtl/>
          <w:lang w:bidi="fa-IR"/>
        </w:rPr>
        <w:t>تحف العقول</w:t>
      </w:r>
      <w:r w:rsidR="00E13022">
        <w:rPr>
          <w:rtl/>
          <w:lang w:bidi="fa-IR"/>
        </w:rPr>
        <w:t xml:space="preserve">، </w:t>
      </w:r>
      <w:r>
        <w:rPr>
          <w:rtl/>
          <w:lang w:bidi="fa-IR"/>
        </w:rPr>
        <w:t>ص 31</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140</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ص 240</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46</w:t>
      </w:r>
      <w:r w:rsidR="00E13022">
        <w:rPr>
          <w:rtl/>
          <w:lang w:bidi="fa-IR"/>
        </w:rPr>
        <w:t xml:space="preserve">) </w:t>
      </w:r>
      <w:r>
        <w:rPr>
          <w:rtl/>
          <w:lang w:bidi="fa-IR"/>
        </w:rPr>
        <w:t>به روا</w:t>
      </w:r>
      <w:r w:rsidR="00E13022">
        <w:rPr>
          <w:rtl/>
          <w:lang w:bidi="fa-IR"/>
        </w:rPr>
        <w:t>ی</w:t>
      </w:r>
      <w:r>
        <w:rPr>
          <w:rtl/>
          <w:lang w:bidi="fa-IR"/>
        </w:rPr>
        <w:t xml:space="preserve">ت معاذ بن جبل از رسول خدا </w:t>
      </w:r>
      <w:r w:rsidR="00052A1E" w:rsidRPr="00052A1E">
        <w:rPr>
          <w:rStyle w:val="libAlaemChar"/>
          <w:rtl/>
        </w:rPr>
        <w:t>صلى‌الله‌عليه‌وآله</w:t>
      </w:r>
      <w:r>
        <w:rPr>
          <w:rtl/>
          <w:lang w:bidi="fa-IR"/>
        </w:rPr>
        <w:t xml:space="preserve"> در بحارالأنوار</w:t>
      </w:r>
      <w:r w:rsidR="00E13022">
        <w:rPr>
          <w:rtl/>
          <w:lang w:bidi="fa-IR"/>
        </w:rPr>
        <w:t xml:space="preserve">، </w:t>
      </w:r>
      <w:r>
        <w:rPr>
          <w:rtl/>
          <w:lang w:bidi="fa-IR"/>
        </w:rPr>
        <w:t>ج 70</w:t>
      </w:r>
      <w:r w:rsidR="00E13022">
        <w:rPr>
          <w:rtl/>
          <w:lang w:bidi="fa-IR"/>
        </w:rPr>
        <w:t xml:space="preserve">، </w:t>
      </w:r>
      <w:r>
        <w:rPr>
          <w:rtl/>
          <w:lang w:bidi="fa-IR"/>
        </w:rPr>
        <w:t xml:space="preserve">ص 246 و </w:t>
      </w:r>
      <w:r w:rsidR="00E13022">
        <w:rPr>
          <w:rtl/>
          <w:lang w:bidi="fa-IR"/>
        </w:rPr>
        <w:t>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242 مراجعه شود</w:t>
      </w:r>
      <w:r w:rsidR="00E13022">
        <w:rPr>
          <w:rtl/>
          <w:lang w:bidi="fa-IR"/>
        </w:rPr>
        <w:t xml:space="preserve">. </w:t>
      </w:r>
    </w:p>
    <w:p w:rsidR="004D41C6" w:rsidRDefault="004D41C6" w:rsidP="008E0C0E">
      <w:pPr>
        <w:pStyle w:val="libFootnote"/>
        <w:rPr>
          <w:rtl/>
          <w:lang w:bidi="fa-IR"/>
        </w:rPr>
      </w:pPr>
      <w:r>
        <w:rPr>
          <w:rtl/>
          <w:lang w:bidi="fa-IR"/>
        </w:rPr>
        <w:t>تمام حد</w:t>
      </w:r>
      <w:r w:rsidR="00E13022">
        <w:rPr>
          <w:rtl/>
          <w:lang w:bidi="fa-IR"/>
        </w:rPr>
        <w:t>ی</w:t>
      </w:r>
      <w:r>
        <w:rPr>
          <w:rtl/>
          <w:lang w:bidi="fa-IR"/>
        </w:rPr>
        <w:t>ث در مبحث «نقش صفات ناپسند در تخر</w:t>
      </w:r>
      <w:r w:rsidR="00E13022">
        <w:rPr>
          <w:rtl/>
          <w:lang w:bidi="fa-IR"/>
        </w:rPr>
        <w:t>ی</w:t>
      </w:r>
      <w:r>
        <w:rPr>
          <w:rtl/>
          <w:lang w:bidi="fa-IR"/>
        </w:rPr>
        <w:t>ب ارزش</w:t>
      </w:r>
      <w:r w:rsidR="00E13022">
        <w:rPr>
          <w:rtl/>
          <w:lang w:bidi="fa-IR"/>
        </w:rPr>
        <w:t xml:space="preserve"> </w:t>
      </w:r>
      <w:r>
        <w:rPr>
          <w:rtl/>
          <w:lang w:bidi="fa-IR"/>
        </w:rPr>
        <w:t>ها» خواهد آمد</w:t>
      </w:r>
      <w:r w:rsidR="00E13022">
        <w:rPr>
          <w:rtl/>
          <w:lang w:bidi="fa-IR"/>
        </w:rPr>
        <w:t xml:space="preserve">. </w:t>
      </w:r>
    </w:p>
    <w:p w:rsidR="004D41C6" w:rsidRDefault="004D41C6" w:rsidP="008E0C0E">
      <w:pPr>
        <w:pStyle w:val="libFootnote"/>
        <w:rPr>
          <w:rtl/>
          <w:lang w:bidi="fa-IR"/>
        </w:rPr>
      </w:pPr>
      <w:r>
        <w:rPr>
          <w:rtl/>
          <w:lang w:bidi="fa-IR"/>
        </w:rPr>
        <w:t>47</w:t>
      </w:r>
      <w:r w:rsidR="00E13022">
        <w:rPr>
          <w:rtl/>
          <w:lang w:bidi="fa-IR"/>
        </w:rPr>
        <w:t xml:space="preserve">) </w:t>
      </w:r>
      <w:r>
        <w:rPr>
          <w:rtl/>
          <w:lang w:bidi="fa-IR"/>
        </w:rPr>
        <w:t>خاتمه مستدرک</w:t>
      </w:r>
      <w:r w:rsidR="00E13022">
        <w:rPr>
          <w:rtl/>
          <w:lang w:bidi="fa-IR"/>
        </w:rPr>
        <w:t xml:space="preserve">، </w:t>
      </w:r>
      <w:r>
        <w:rPr>
          <w:rtl/>
          <w:lang w:bidi="fa-IR"/>
        </w:rPr>
        <w:t>ج 2</w:t>
      </w:r>
      <w:r w:rsidR="00E13022">
        <w:rPr>
          <w:rtl/>
          <w:lang w:bidi="fa-IR"/>
        </w:rPr>
        <w:t xml:space="preserve">، </w:t>
      </w:r>
      <w:r>
        <w:rPr>
          <w:rtl/>
          <w:lang w:bidi="fa-IR"/>
        </w:rPr>
        <w:t>ص 205</w:t>
      </w:r>
    </w:p>
    <w:p w:rsidR="004D41C6" w:rsidRDefault="004D41C6" w:rsidP="008E0C0E">
      <w:pPr>
        <w:pStyle w:val="libFootnote"/>
        <w:rPr>
          <w:rtl/>
          <w:lang w:bidi="fa-IR"/>
        </w:rPr>
      </w:pPr>
      <w:r>
        <w:rPr>
          <w:rtl/>
          <w:lang w:bidi="fa-IR"/>
        </w:rPr>
        <w:t>48</w:t>
      </w:r>
      <w:r w:rsidR="00E13022">
        <w:rPr>
          <w:rtl/>
          <w:lang w:bidi="fa-IR"/>
        </w:rPr>
        <w:t xml:space="preserve">) </w:t>
      </w:r>
      <w:r>
        <w:rPr>
          <w:rtl/>
          <w:lang w:bidi="fa-IR"/>
        </w:rPr>
        <w:t>انوار نعمان</w:t>
      </w:r>
      <w:r w:rsidR="00E13022">
        <w:rPr>
          <w:rtl/>
          <w:lang w:bidi="fa-IR"/>
        </w:rPr>
        <w:t>ی</w:t>
      </w:r>
      <w:r>
        <w:rPr>
          <w:rtl/>
          <w:lang w:bidi="fa-IR"/>
        </w:rPr>
        <w:t>ه</w:t>
      </w:r>
      <w:r w:rsidR="00E13022">
        <w:rPr>
          <w:rtl/>
          <w:lang w:bidi="fa-IR"/>
        </w:rPr>
        <w:t xml:space="preserve">، </w:t>
      </w:r>
      <w:r>
        <w:rPr>
          <w:rtl/>
          <w:lang w:bidi="fa-IR"/>
        </w:rPr>
        <w:t>ج 3</w:t>
      </w:r>
      <w:r w:rsidR="00E13022">
        <w:rPr>
          <w:rtl/>
          <w:lang w:bidi="fa-IR"/>
        </w:rPr>
        <w:t xml:space="preserve">، </w:t>
      </w:r>
      <w:r>
        <w:rPr>
          <w:rtl/>
          <w:lang w:bidi="fa-IR"/>
        </w:rPr>
        <w:t>ص 40</w:t>
      </w:r>
      <w:r w:rsidR="00E13022">
        <w:rPr>
          <w:rtl/>
          <w:lang w:bidi="fa-IR"/>
        </w:rPr>
        <w:t xml:space="preserve"> (</w:t>
      </w:r>
      <w:r>
        <w:rPr>
          <w:rtl/>
          <w:lang w:bidi="fa-IR"/>
        </w:rPr>
        <w:t>کبر</w:t>
      </w:r>
      <w:r w:rsidR="00E13022">
        <w:rPr>
          <w:rtl/>
          <w:lang w:bidi="fa-IR"/>
        </w:rPr>
        <w:t xml:space="preserve">) ؛ </w:t>
      </w:r>
      <w:r>
        <w:rPr>
          <w:rtl/>
          <w:lang w:bidi="fa-IR"/>
        </w:rPr>
        <w:t>قصص العلماء</w:t>
      </w:r>
      <w:r w:rsidR="00E13022">
        <w:rPr>
          <w:rtl/>
          <w:lang w:bidi="fa-IR"/>
        </w:rPr>
        <w:t xml:space="preserve">، </w:t>
      </w:r>
      <w:r>
        <w:rPr>
          <w:rtl/>
          <w:lang w:bidi="fa-IR"/>
        </w:rPr>
        <w:t>ص 344</w:t>
      </w:r>
    </w:p>
    <w:p w:rsidR="004D41C6" w:rsidRDefault="004D41C6" w:rsidP="008E0C0E">
      <w:pPr>
        <w:pStyle w:val="libFootnote"/>
        <w:rPr>
          <w:rtl/>
          <w:lang w:bidi="fa-IR"/>
        </w:rPr>
      </w:pPr>
      <w:r>
        <w:rPr>
          <w:rtl/>
          <w:lang w:bidi="fa-IR"/>
        </w:rPr>
        <w:t>49</w:t>
      </w:r>
      <w:r w:rsidR="00E13022">
        <w:rPr>
          <w:rtl/>
          <w:lang w:bidi="fa-IR"/>
        </w:rPr>
        <w:t xml:space="preserve">) </w:t>
      </w:r>
      <w:r>
        <w:rPr>
          <w:rtl/>
          <w:lang w:bidi="fa-IR"/>
        </w:rPr>
        <w:t>نزهة المجالس</w:t>
      </w:r>
      <w:r w:rsidR="00E13022">
        <w:rPr>
          <w:rtl/>
          <w:lang w:bidi="fa-IR"/>
        </w:rPr>
        <w:t xml:space="preserve">، </w:t>
      </w:r>
      <w:r>
        <w:rPr>
          <w:rtl/>
          <w:lang w:bidi="fa-IR"/>
        </w:rPr>
        <w:t>ج 1</w:t>
      </w:r>
      <w:r w:rsidR="00E13022">
        <w:rPr>
          <w:rtl/>
          <w:lang w:bidi="fa-IR"/>
        </w:rPr>
        <w:t xml:space="preserve">، </w:t>
      </w:r>
      <w:r>
        <w:rPr>
          <w:rtl/>
          <w:lang w:bidi="fa-IR"/>
        </w:rPr>
        <w:t>ص 4</w:t>
      </w:r>
    </w:p>
    <w:p w:rsidR="004D41C6" w:rsidRDefault="004D41C6" w:rsidP="008E0C0E">
      <w:pPr>
        <w:pStyle w:val="libFootnote"/>
        <w:rPr>
          <w:rtl/>
          <w:lang w:bidi="fa-IR"/>
        </w:rPr>
      </w:pPr>
      <w:r>
        <w:rPr>
          <w:rtl/>
          <w:lang w:bidi="fa-IR"/>
        </w:rPr>
        <w:lastRenderedPageBreak/>
        <w:t>50</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1</w:t>
      </w:r>
      <w:r w:rsidR="00E13022">
        <w:rPr>
          <w:rtl/>
          <w:lang w:bidi="fa-IR"/>
        </w:rPr>
        <w:t xml:space="preserve">، </w:t>
      </w:r>
      <w:r>
        <w:rPr>
          <w:rtl/>
          <w:lang w:bidi="fa-IR"/>
        </w:rPr>
        <w:t>ص 59</w:t>
      </w:r>
      <w:r w:rsidR="00E13022">
        <w:rPr>
          <w:rtl/>
          <w:lang w:bidi="fa-IR"/>
        </w:rPr>
        <w:t xml:space="preserve">، </w:t>
      </w:r>
      <w:r>
        <w:rPr>
          <w:rtl/>
          <w:lang w:bidi="fa-IR"/>
        </w:rPr>
        <w:t>باب 8 از مقدمه عبادات</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51</w:t>
      </w:r>
      <w:r w:rsidR="00E13022">
        <w:rPr>
          <w:rtl/>
          <w:lang w:bidi="fa-IR"/>
        </w:rPr>
        <w:t xml:space="preserve">) </w:t>
      </w:r>
      <w:r>
        <w:rPr>
          <w:rtl/>
          <w:lang w:bidi="fa-IR"/>
        </w:rPr>
        <w:t>غررالحکم</w:t>
      </w:r>
      <w:r w:rsidR="00E13022">
        <w:rPr>
          <w:rtl/>
          <w:lang w:bidi="fa-IR"/>
        </w:rPr>
        <w:t xml:space="preserve">، </w:t>
      </w:r>
      <w:r>
        <w:rPr>
          <w:rtl/>
          <w:lang w:bidi="fa-IR"/>
        </w:rPr>
        <w:t>ج 2</w:t>
      </w:r>
      <w:r w:rsidR="00E13022">
        <w:rPr>
          <w:rtl/>
          <w:lang w:bidi="fa-IR"/>
        </w:rPr>
        <w:t xml:space="preserve">، </w:t>
      </w:r>
      <w:r>
        <w:rPr>
          <w:rtl/>
          <w:lang w:bidi="fa-IR"/>
        </w:rPr>
        <w:t>ص 503</w:t>
      </w:r>
      <w:r w:rsidR="00E13022">
        <w:rPr>
          <w:rtl/>
          <w:lang w:bidi="fa-IR"/>
        </w:rPr>
        <w:t xml:space="preserve">، </w:t>
      </w:r>
      <w:r>
        <w:rPr>
          <w:rtl/>
          <w:lang w:bidi="fa-IR"/>
        </w:rPr>
        <w:t>ف 56</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52</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85</w:t>
      </w:r>
    </w:p>
    <w:p w:rsidR="004D41C6" w:rsidRDefault="004D41C6" w:rsidP="008E0C0E">
      <w:pPr>
        <w:pStyle w:val="libFootnote"/>
        <w:rPr>
          <w:rtl/>
          <w:lang w:bidi="fa-IR"/>
        </w:rPr>
      </w:pPr>
      <w:r>
        <w:rPr>
          <w:rtl/>
          <w:lang w:bidi="fa-IR"/>
        </w:rPr>
        <w:t>53</w:t>
      </w:r>
      <w:r w:rsidR="00E13022">
        <w:rPr>
          <w:rtl/>
          <w:lang w:bidi="fa-IR"/>
        </w:rPr>
        <w:t xml:space="preserve">) </w:t>
      </w:r>
      <w:r>
        <w:rPr>
          <w:rtl/>
          <w:lang w:bidi="fa-IR"/>
        </w:rPr>
        <w:t>مستدرک الوسائل</w:t>
      </w:r>
      <w:r w:rsidR="00E13022">
        <w:rPr>
          <w:rtl/>
          <w:lang w:bidi="fa-IR"/>
        </w:rPr>
        <w:t xml:space="preserve">، </w:t>
      </w:r>
      <w:r>
        <w:rPr>
          <w:rtl/>
          <w:lang w:bidi="fa-IR"/>
        </w:rPr>
        <w:t>ج 1</w:t>
      </w:r>
      <w:r w:rsidR="00E13022">
        <w:rPr>
          <w:rtl/>
          <w:lang w:bidi="fa-IR"/>
        </w:rPr>
        <w:t xml:space="preserve">، </w:t>
      </w:r>
      <w:r>
        <w:rPr>
          <w:rtl/>
          <w:lang w:bidi="fa-IR"/>
        </w:rPr>
        <w:t>ص 101</w:t>
      </w:r>
      <w:r w:rsidR="00E13022">
        <w:rPr>
          <w:rtl/>
          <w:lang w:bidi="fa-IR"/>
        </w:rPr>
        <w:t xml:space="preserve">، </w:t>
      </w:r>
      <w:r>
        <w:rPr>
          <w:rtl/>
          <w:lang w:bidi="fa-IR"/>
        </w:rPr>
        <w:t>باب 8 از مقدمه عبادات</w:t>
      </w:r>
      <w:r w:rsidR="00E13022">
        <w:rPr>
          <w:rtl/>
          <w:lang w:bidi="fa-IR"/>
        </w:rPr>
        <w:t xml:space="preserve">، </w:t>
      </w:r>
      <w:r>
        <w:rPr>
          <w:rtl/>
          <w:lang w:bidi="fa-IR"/>
        </w:rPr>
        <w:t>ح 9</w:t>
      </w:r>
      <w:r w:rsidR="00E13022">
        <w:rPr>
          <w:rtl/>
          <w:lang w:bidi="fa-IR"/>
        </w:rPr>
        <w:t xml:space="preserve">؛ </w:t>
      </w:r>
      <w:r>
        <w:rPr>
          <w:rtl/>
          <w:lang w:bidi="fa-IR"/>
        </w:rPr>
        <w:t>نظ</w:t>
      </w:r>
      <w:r w:rsidR="00E13022">
        <w:rPr>
          <w:rtl/>
          <w:lang w:bidi="fa-IR"/>
        </w:rPr>
        <w:t>ی</w:t>
      </w:r>
      <w:r>
        <w:rPr>
          <w:rtl/>
          <w:lang w:bidi="fa-IR"/>
        </w:rPr>
        <w:t>ر آن بحارالأنوار</w:t>
      </w:r>
      <w:r w:rsidR="00E13022">
        <w:rPr>
          <w:rtl/>
          <w:lang w:bidi="fa-IR"/>
        </w:rPr>
        <w:t xml:space="preserve">، </w:t>
      </w:r>
      <w:r>
        <w:rPr>
          <w:rtl/>
          <w:lang w:bidi="fa-IR"/>
        </w:rPr>
        <w:t>ج 70</w:t>
      </w:r>
      <w:r w:rsidR="00E13022">
        <w:rPr>
          <w:rtl/>
          <w:lang w:bidi="fa-IR"/>
        </w:rPr>
        <w:t xml:space="preserve">، </w:t>
      </w:r>
      <w:r>
        <w:rPr>
          <w:rtl/>
          <w:lang w:bidi="fa-IR"/>
        </w:rPr>
        <w:t>ص 249</w:t>
      </w:r>
      <w:r w:rsidR="00E13022">
        <w:rPr>
          <w:rtl/>
          <w:lang w:bidi="fa-IR"/>
        </w:rPr>
        <w:t xml:space="preserve">، </w:t>
      </w:r>
      <w:r>
        <w:rPr>
          <w:rtl/>
          <w:lang w:bidi="fa-IR"/>
        </w:rPr>
        <w:t>ح 24</w:t>
      </w:r>
    </w:p>
    <w:p w:rsidR="004D41C6" w:rsidRDefault="004D41C6" w:rsidP="008E0C0E">
      <w:pPr>
        <w:pStyle w:val="libFootnote"/>
        <w:rPr>
          <w:rtl/>
          <w:lang w:bidi="fa-IR"/>
        </w:rPr>
      </w:pPr>
      <w:r>
        <w:rPr>
          <w:rtl/>
          <w:lang w:bidi="fa-IR"/>
        </w:rPr>
        <w:t>54</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26</w:t>
      </w:r>
      <w:r w:rsidR="00E13022">
        <w:rPr>
          <w:rtl/>
          <w:lang w:bidi="fa-IR"/>
        </w:rPr>
        <w:t xml:space="preserve">، </w:t>
      </w:r>
      <w:r>
        <w:rPr>
          <w:rtl/>
          <w:lang w:bidi="fa-IR"/>
        </w:rPr>
        <w:t>ف 1</w:t>
      </w:r>
      <w:r w:rsidR="00E13022">
        <w:rPr>
          <w:rtl/>
          <w:lang w:bidi="fa-IR"/>
        </w:rPr>
        <w:t xml:space="preserve">، </w:t>
      </w:r>
      <w:r>
        <w:rPr>
          <w:rtl/>
          <w:lang w:bidi="fa-IR"/>
        </w:rPr>
        <w:t>ح 777</w:t>
      </w:r>
    </w:p>
    <w:p w:rsidR="004D41C6" w:rsidRDefault="004D41C6" w:rsidP="008E0C0E">
      <w:pPr>
        <w:pStyle w:val="libFootnote"/>
        <w:rPr>
          <w:rtl/>
          <w:lang w:bidi="fa-IR"/>
        </w:rPr>
      </w:pPr>
      <w:r>
        <w:rPr>
          <w:rtl/>
          <w:lang w:bidi="fa-IR"/>
        </w:rPr>
        <w:t>55</w:t>
      </w:r>
      <w:r w:rsidR="00E13022">
        <w:rPr>
          <w:rtl/>
          <w:lang w:bidi="fa-IR"/>
        </w:rPr>
        <w:t xml:space="preserve">) </w:t>
      </w:r>
      <w:r>
        <w:rPr>
          <w:rtl/>
          <w:lang w:bidi="fa-IR"/>
        </w:rPr>
        <w:t>همان</w:t>
      </w:r>
      <w:r w:rsidR="00E13022">
        <w:rPr>
          <w:rtl/>
          <w:lang w:bidi="fa-IR"/>
        </w:rPr>
        <w:t xml:space="preserve">، </w:t>
      </w:r>
      <w:r>
        <w:rPr>
          <w:rtl/>
          <w:lang w:bidi="fa-IR"/>
        </w:rPr>
        <w:t>ص 25</w:t>
      </w:r>
      <w:r w:rsidR="00E13022">
        <w:rPr>
          <w:rtl/>
          <w:lang w:bidi="fa-IR"/>
        </w:rPr>
        <w:t xml:space="preserve">، </w:t>
      </w:r>
      <w:r>
        <w:rPr>
          <w:rtl/>
          <w:lang w:bidi="fa-IR"/>
        </w:rPr>
        <w:t>ح 718</w:t>
      </w:r>
    </w:p>
    <w:p w:rsidR="004D41C6" w:rsidRDefault="004D41C6" w:rsidP="008E0C0E">
      <w:pPr>
        <w:pStyle w:val="libFootnote"/>
        <w:rPr>
          <w:rtl/>
          <w:lang w:bidi="fa-IR"/>
        </w:rPr>
      </w:pPr>
      <w:r>
        <w:rPr>
          <w:rtl/>
          <w:lang w:bidi="fa-IR"/>
        </w:rPr>
        <w:t>56</w:t>
      </w:r>
      <w:r w:rsidR="00E13022">
        <w:rPr>
          <w:rtl/>
          <w:lang w:bidi="fa-IR"/>
        </w:rPr>
        <w:t xml:space="preserve">) </w:t>
      </w:r>
      <w:r>
        <w:rPr>
          <w:rtl/>
          <w:lang w:bidi="fa-IR"/>
        </w:rPr>
        <w:t>بحارالأنوار</w:t>
      </w:r>
      <w:r w:rsidR="00E13022">
        <w:rPr>
          <w:rtl/>
          <w:lang w:bidi="fa-IR"/>
        </w:rPr>
        <w:t xml:space="preserve">، </w:t>
      </w:r>
      <w:r>
        <w:rPr>
          <w:rtl/>
          <w:lang w:bidi="fa-IR"/>
        </w:rPr>
        <w:t>ج 13</w:t>
      </w:r>
      <w:r w:rsidR="00E13022">
        <w:rPr>
          <w:rtl/>
          <w:lang w:bidi="fa-IR"/>
        </w:rPr>
        <w:t xml:space="preserve">، </w:t>
      </w:r>
      <w:r>
        <w:rPr>
          <w:rtl/>
          <w:lang w:bidi="fa-IR"/>
        </w:rPr>
        <w:t>ص 21</w:t>
      </w:r>
    </w:p>
    <w:p w:rsidR="004D41C6" w:rsidRDefault="004D41C6" w:rsidP="008E0C0E">
      <w:pPr>
        <w:pStyle w:val="libFootnote"/>
        <w:rPr>
          <w:rtl/>
          <w:lang w:bidi="fa-IR"/>
        </w:rPr>
      </w:pPr>
      <w:r>
        <w:rPr>
          <w:rtl/>
          <w:lang w:bidi="fa-IR"/>
        </w:rPr>
        <w:t>57</w:t>
      </w:r>
      <w:r w:rsidR="00E13022">
        <w:rPr>
          <w:rtl/>
          <w:lang w:bidi="fa-IR"/>
        </w:rPr>
        <w:t xml:space="preserve">) </w:t>
      </w:r>
      <w:r>
        <w:rPr>
          <w:rtl/>
          <w:lang w:bidi="fa-IR"/>
        </w:rPr>
        <w:t>رساله چهل حد</w:t>
      </w:r>
      <w:r w:rsidR="00E13022">
        <w:rPr>
          <w:rtl/>
          <w:lang w:bidi="fa-IR"/>
        </w:rPr>
        <w:t>ی</w:t>
      </w:r>
      <w:r>
        <w:rPr>
          <w:rtl/>
          <w:lang w:bidi="fa-IR"/>
        </w:rPr>
        <w:t>ث قدس</w:t>
      </w:r>
      <w:r w:rsidR="00E13022">
        <w:rPr>
          <w:rtl/>
          <w:lang w:bidi="fa-IR"/>
        </w:rPr>
        <w:t xml:space="preserve">ی، </w:t>
      </w:r>
      <w:r>
        <w:rPr>
          <w:rtl/>
          <w:lang w:bidi="fa-IR"/>
        </w:rPr>
        <w:t>ص 39</w:t>
      </w:r>
      <w:r w:rsidR="00E13022">
        <w:rPr>
          <w:rtl/>
          <w:lang w:bidi="fa-IR"/>
        </w:rPr>
        <w:t xml:space="preserve">، </w:t>
      </w:r>
      <w:r>
        <w:rPr>
          <w:rtl/>
          <w:lang w:bidi="fa-IR"/>
        </w:rPr>
        <w:t>ضمن ح 25</w:t>
      </w:r>
      <w:r w:rsidR="00E13022">
        <w:rPr>
          <w:rtl/>
          <w:lang w:bidi="fa-IR"/>
        </w:rPr>
        <w:t xml:space="preserve">؛ </w:t>
      </w:r>
      <w:r>
        <w:rPr>
          <w:rtl/>
          <w:lang w:bidi="fa-IR"/>
        </w:rPr>
        <w:t>در الجواهر السن</w:t>
      </w:r>
      <w:r w:rsidR="00E13022">
        <w:rPr>
          <w:rtl/>
          <w:lang w:bidi="fa-IR"/>
        </w:rPr>
        <w:t>ی</w:t>
      </w:r>
      <w:r>
        <w:rPr>
          <w:rtl/>
          <w:lang w:bidi="fa-IR"/>
        </w:rPr>
        <w:t>ه</w:t>
      </w:r>
      <w:r w:rsidR="00E13022">
        <w:rPr>
          <w:rtl/>
          <w:lang w:bidi="fa-IR"/>
        </w:rPr>
        <w:t xml:space="preserve">، </w:t>
      </w:r>
      <w:r>
        <w:rPr>
          <w:rtl/>
          <w:lang w:bidi="fa-IR"/>
        </w:rPr>
        <w:t>ص 161</w:t>
      </w:r>
      <w:r w:rsidR="00E13022">
        <w:rPr>
          <w:rtl/>
          <w:lang w:bidi="fa-IR"/>
        </w:rPr>
        <w:t xml:space="preserve">، </w:t>
      </w:r>
      <w:r>
        <w:rPr>
          <w:rtl/>
          <w:lang w:bidi="fa-IR"/>
        </w:rPr>
        <w:t>ضمن ح 157 و در بحارالأنوار</w:t>
      </w:r>
      <w:r w:rsidR="00E13022">
        <w:rPr>
          <w:rtl/>
          <w:lang w:bidi="fa-IR"/>
        </w:rPr>
        <w:t xml:space="preserve">، </w:t>
      </w:r>
      <w:r>
        <w:rPr>
          <w:rtl/>
          <w:lang w:bidi="fa-IR"/>
        </w:rPr>
        <w:t>ج 13</w:t>
      </w:r>
      <w:r w:rsidR="00E13022">
        <w:rPr>
          <w:rtl/>
          <w:lang w:bidi="fa-IR"/>
        </w:rPr>
        <w:t xml:space="preserve">، </w:t>
      </w:r>
      <w:r>
        <w:rPr>
          <w:rtl/>
          <w:lang w:bidi="fa-IR"/>
        </w:rPr>
        <w:t>ص 432 ن</w:t>
      </w:r>
      <w:r w:rsidR="00E13022">
        <w:rPr>
          <w:rtl/>
          <w:lang w:bidi="fa-IR"/>
        </w:rPr>
        <w:t>ی</w:t>
      </w:r>
      <w:r>
        <w:rPr>
          <w:rtl/>
          <w:lang w:bidi="fa-IR"/>
        </w:rPr>
        <w:t>ز آمده ولکن کلمه «بص</w:t>
      </w:r>
      <w:r w:rsidR="00E13022">
        <w:rPr>
          <w:rtl/>
          <w:lang w:bidi="fa-IR"/>
        </w:rPr>
        <w:t>ی</w:t>
      </w:r>
      <w:r>
        <w:rPr>
          <w:rtl/>
          <w:lang w:bidi="fa-IR"/>
        </w:rPr>
        <w:t>ر» تکرار نشده است</w:t>
      </w:r>
      <w:r w:rsidR="00E13022">
        <w:rPr>
          <w:rtl/>
          <w:lang w:bidi="fa-IR"/>
        </w:rPr>
        <w:t xml:space="preserve">. </w:t>
      </w:r>
    </w:p>
    <w:p w:rsidR="004D41C6" w:rsidRDefault="004D41C6" w:rsidP="008E0C0E">
      <w:pPr>
        <w:pStyle w:val="libFootnote"/>
        <w:rPr>
          <w:rtl/>
          <w:lang w:bidi="fa-IR"/>
        </w:rPr>
      </w:pPr>
      <w:r>
        <w:rPr>
          <w:rtl/>
          <w:lang w:bidi="fa-IR"/>
        </w:rPr>
        <w:t>58</w:t>
      </w:r>
      <w:r w:rsidR="00E13022">
        <w:rPr>
          <w:rtl/>
          <w:lang w:bidi="fa-IR"/>
        </w:rPr>
        <w:t xml:space="preserve">) </w:t>
      </w:r>
      <w:r>
        <w:rPr>
          <w:rtl/>
          <w:lang w:bidi="fa-IR"/>
        </w:rPr>
        <w:t>بل</w:t>
      </w:r>
      <w:r w:rsidR="00E13022">
        <w:rPr>
          <w:rtl/>
          <w:lang w:bidi="fa-IR"/>
        </w:rPr>
        <w:t xml:space="preserve">ی، </w:t>
      </w:r>
      <w:r>
        <w:rPr>
          <w:rtl/>
          <w:lang w:bidi="fa-IR"/>
        </w:rPr>
        <w:t>راه بار</w:t>
      </w:r>
      <w:r w:rsidR="00E13022">
        <w:rPr>
          <w:rtl/>
          <w:lang w:bidi="fa-IR"/>
        </w:rPr>
        <w:t>ی</w:t>
      </w:r>
      <w:r>
        <w:rPr>
          <w:rtl/>
          <w:lang w:bidi="fa-IR"/>
        </w:rPr>
        <w:t>ک است و حساب</w:t>
      </w:r>
      <w:r w:rsidR="00E13022">
        <w:rPr>
          <w:rtl/>
          <w:lang w:bidi="fa-IR"/>
        </w:rPr>
        <w:t xml:space="preserve"> </w:t>
      </w:r>
      <w:r>
        <w:rPr>
          <w:rtl/>
          <w:lang w:bidi="fa-IR"/>
        </w:rPr>
        <w:t>گر و نقّاد بس</w:t>
      </w:r>
      <w:r w:rsidR="00E13022">
        <w:rPr>
          <w:rtl/>
          <w:lang w:bidi="fa-IR"/>
        </w:rPr>
        <w:t>ی</w:t>
      </w:r>
      <w:r>
        <w:rPr>
          <w:rtl/>
          <w:lang w:bidi="fa-IR"/>
        </w:rPr>
        <w:t xml:space="preserve"> ب</w:t>
      </w:r>
      <w:r w:rsidR="00E13022">
        <w:rPr>
          <w:rtl/>
          <w:lang w:bidi="fa-IR"/>
        </w:rPr>
        <w:t>ی</w:t>
      </w:r>
      <w:r>
        <w:rPr>
          <w:rtl/>
          <w:lang w:bidi="fa-IR"/>
        </w:rPr>
        <w:t>دار و هش</w:t>
      </w:r>
      <w:r w:rsidR="00E13022">
        <w:rPr>
          <w:rtl/>
          <w:lang w:bidi="fa-IR"/>
        </w:rPr>
        <w:t>ی</w:t>
      </w:r>
      <w:r>
        <w:rPr>
          <w:rtl/>
          <w:lang w:bidi="fa-IR"/>
        </w:rPr>
        <w:t>ار</w:t>
      </w:r>
      <w:r w:rsidR="00E13022">
        <w:rPr>
          <w:rtl/>
          <w:lang w:bidi="fa-IR"/>
        </w:rPr>
        <w:t xml:space="preserve">! </w:t>
      </w:r>
      <w:r>
        <w:rPr>
          <w:rtl/>
          <w:lang w:bidi="fa-IR"/>
        </w:rPr>
        <w:t>بزرگ</w:t>
      </w:r>
      <w:r w:rsidR="00E13022">
        <w:rPr>
          <w:rtl/>
          <w:lang w:bidi="fa-IR"/>
        </w:rPr>
        <w:t>ی</w:t>
      </w:r>
      <w:r>
        <w:rPr>
          <w:rtl/>
          <w:lang w:bidi="fa-IR"/>
        </w:rPr>
        <w:t xml:space="preserve"> نقل م</w:t>
      </w:r>
      <w:r w:rsidR="00E13022">
        <w:rPr>
          <w:rtl/>
          <w:lang w:bidi="fa-IR"/>
        </w:rPr>
        <w:t xml:space="preserve">ی </w:t>
      </w:r>
      <w:r>
        <w:rPr>
          <w:rtl/>
          <w:lang w:bidi="fa-IR"/>
        </w:rPr>
        <w:t>کرد</w:t>
      </w:r>
      <w:r w:rsidR="00E13022">
        <w:rPr>
          <w:rtl/>
          <w:lang w:bidi="fa-IR"/>
        </w:rPr>
        <w:t xml:space="preserve">: </w:t>
      </w:r>
      <w:r>
        <w:rPr>
          <w:rtl/>
          <w:lang w:bidi="fa-IR"/>
        </w:rPr>
        <w:t>روز</w:t>
      </w:r>
      <w:r w:rsidR="00E13022">
        <w:rPr>
          <w:rtl/>
          <w:lang w:bidi="fa-IR"/>
        </w:rPr>
        <w:t>ی</w:t>
      </w:r>
      <w:r>
        <w:rPr>
          <w:rtl/>
          <w:lang w:bidi="fa-IR"/>
        </w:rPr>
        <w:t xml:space="preserve"> نفت فروش محل ما به من گفت</w:t>
      </w:r>
      <w:r w:rsidR="00E13022">
        <w:rPr>
          <w:rtl/>
          <w:lang w:bidi="fa-IR"/>
        </w:rPr>
        <w:t xml:space="preserve">: </w:t>
      </w:r>
      <w:r>
        <w:rPr>
          <w:rtl/>
          <w:lang w:bidi="fa-IR"/>
        </w:rPr>
        <w:t>آقا</w:t>
      </w:r>
      <w:r w:rsidR="00E13022">
        <w:rPr>
          <w:rtl/>
          <w:lang w:bidi="fa-IR"/>
        </w:rPr>
        <w:t xml:space="preserve">! </w:t>
      </w:r>
      <w:r>
        <w:rPr>
          <w:rtl/>
          <w:lang w:bidi="fa-IR"/>
        </w:rPr>
        <w:t>پانزده روز است که رفتار شما با من دگرگون شده و د</w:t>
      </w:r>
      <w:r w:rsidR="00E13022">
        <w:rPr>
          <w:rtl/>
          <w:lang w:bidi="fa-IR"/>
        </w:rPr>
        <w:t>ی</w:t>
      </w:r>
      <w:r>
        <w:rPr>
          <w:rtl/>
          <w:lang w:bidi="fa-IR"/>
        </w:rPr>
        <w:t>گر مانند سابق با من احوال پرس</w:t>
      </w:r>
      <w:r w:rsidR="00E13022">
        <w:rPr>
          <w:rtl/>
          <w:lang w:bidi="fa-IR"/>
        </w:rPr>
        <w:t>ی</w:t>
      </w:r>
      <w:r>
        <w:rPr>
          <w:rtl/>
          <w:lang w:bidi="fa-IR"/>
        </w:rPr>
        <w:t xml:space="preserve"> نم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سپس افزود</w:t>
      </w:r>
      <w:r w:rsidR="00E13022">
        <w:rPr>
          <w:rtl/>
          <w:lang w:bidi="fa-IR"/>
        </w:rPr>
        <w:t xml:space="preserve">: </w:t>
      </w:r>
      <w:r>
        <w:rPr>
          <w:rtl/>
          <w:lang w:bidi="fa-IR"/>
        </w:rPr>
        <w:t>اتفاقاً پانزده روز است که گاز شما وصل شده و از نفت ب</w:t>
      </w:r>
      <w:r w:rsidR="00E13022">
        <w:rPr>
          <w:rtl/>
          <w:lang w:bidi="fa-IR"/>
        </w:rPr>
        <w:t xml:space="preserve">ی </w:t>
      </w:r>
      <w:r>
        <w:rPr>
          <w:rtl/>
          <w:lang w:bidi="fa-IR"/>
        </w:rPr>
        <w:t>ن</w:t>
      </w:r>
      <w:r w:rsidR="00E13022">
        <w:rPr>
          <w:rtl/>
          <w:lang w:bidi="fa-IR"/>
        </w:rPr>
        <w:t>ی</w:t>
      </w:r>
      <w:r>
        <w:rPr>
          <w:rtl/>
          <w:lang w:bidi="fa-IR"/>
        </w:rPr>
        <w:t>از شده</w:t>
      </w:r>
      <w:r w:rsidR="00E13022">
        <w:rPr>
          <w:rtl/>
          <w:lang w:bidi="fa-IR"/>
        </w:rPr>
        <w:t xml:space="preserve"> </w:t>
      </w:r>
      <w:r>
        <w:rPr>
          <w:rtl/>
          <w:lang w:bidi="fa-IR"/>
        </w:rPr>
        <w:t>ا</w:t>
      </w:r>
      <w:r w:rsidR="00E13022">
        <w:rPr>
          <w:rtl/>
          <w:lang w:bidi="fa-IR"/>
        </w:rPr>
        <w:t>ی</w:t>
      </w:r>
      <w:r>
        <w:rPr>
          <w:rtl/>
          <w:lang w:bidi="fa-IR"/>
        </w:rPr>
        <w:t>د</w:t>
      </w:r>
      <w:r w:rsidR="00E13022">
        <w:rPr>
          <w:rtl/>
          <w:lang w:bidi="fa-IR"/>
        </w:rPr>
        <w:t xml:space="preserve">! </w:t>
      </w:r>
      <w:r>
        <w:rPr>
          <w:rtl/>
          <w:lang w:bidi="fa-IR"/>
        </w:rPr>
        <w:t>معلوم م</w:t>
      </w:r>
      <w:r w:rsidR="00E13022">
        <w:rPr>
          <w:rtl/>
          <w:lang w:bidi="fa-IR"/>
        </w:rPr>
        <w:t xml:space="preserve">ی </w:t>
      </w:r>
      <w:r>
        <w:rPr>
          <w:rtl/>
          <w:lang w:bidi="fa-IR"/>
        </w:rPr>
        <w:t>شود که</w:t>
      </w:r>
      <w:r w:rsidR="00E13022">
        <w:rPr>
          <w:rtl/>
          <w:lang w:bidi="fa-IR"/>
        </w:rPr>
        <w:t xml:space="preserve">... </w:t>
      </w:r>
      <w:r>
        <w:rPr>
          <w:rtl/>
          <w:lang w:bidi="fa-IR"/>
        </w:rPr>
        <w:t>تو خود حد</w:t>
      </w:r>
      <w:r w:rsidR="00E13022">
        <w:rPr>
          <w:rtl/>
          <w:lang w:bidi="fa-IR"/>
        </w:rPr>
        <w:t>ی</w:t>
      </w:r>
      <w:r>
        <w:rPr>
          <w:rtl/>
          <w:lang w:bidi="fa-IR"/>
        </w:rPr>
        <w:t>ث مفصّل بخوان از ا</w:t>
      </w:r>
      <w:r w:rsidR="00E13022">
        <w:rPr>
          <w:rtl/>
          <w:lang w:bidi="fa-IR"/>
        </w:rPr>
        <w:t>ی</w:t>
      </w:r>
      <w:r>
        <w:rPr>
          <w:rtl/>
          <w:lang w:bidi="fa-IR"/>
        </w:rPr>
        <w:t>ن مجمل</w:t>
      </w:r>
      <w:r w:rsidR="00E13022">
        <w:rPr>
          <w:rtl/>
          <w:lang w:bidi="fa-IR"/>
        </w:rPr>
        <w:t xml:space="preserve">! </w:t>
      </w:r>
    </w:p>
    <w:p w:rsidR="004D41C6" w:rsidRDefault="004D41C6" w:rsidP="008E0C0E">
      <w:pPr>
        <w:pStyle w:val="libFootnote"/>
        <w:rPr>
          <w:rtl/>
          <w:lang w:bidi="fa-IR"/>
        </w:rPr>
      </w:pPr>
      <w:r>
        <w:rPr>
          <w:rtl/>
          <w:lang w:bidi="fa-IR"/>
        </w:rPr>
        <w:t>59</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3</w:t>
      </w:r>
      <w:r w:rsidR="00E13022">
        <w:rPr>
          <w:rtl/>
          <w:lang w:bidi="fa-IR"/>
        </w:rPr>
        <w:t xml:space="preserve">، </w:t>
      </w:r>
      <w:r>
        <w:rPr>
          <w:rtl/>
          <w:lang w:bidi="fa-IR"/>
        </w:rPr>
        <w:t>ص 122</w:t>
      </w:r>
      <w:r w:rsidR="00E13022">
        <w:rPr>
          <w:rtl/>
          <w:lang w:bidi="fa-IR"/>
        </w:rPr>
        <w:t xml:space="preserve">، </w:t>
      </w:r>
      <w:r>
        <w:rPr>
          <w:rtl/>
          <w:lang w:bidi="fa-IR"/>
        </w:rPr>
        <w:t>باب 84</w:t>
      </w:r>
      <w:r w:rsidR="00E13022">
        <w:rPr>
          <w:rtl/>
          <w:lang w:bidi="fa-IR"/>
        </w:rPr>
        <w:t xml:space="preserve">، </w:t>
      </w:r>
      <w:r>
        <w:rPr>
          <w:rtl/>
          <w:lang w:bidi="fa-IR"/>
        </w:rPr>
        <w:t>ح 22</w:t>
      </w:r>
    </w:p>
    <w:p w:rsidR="004D41C6" w:rsidRDefault="004D41C6" w:rsidP="008E0C0E">
      <w:pPr>
        <w:pStyle w:val="libFootnote"/>
        <w:rPr>
          <w:rtl/>
          <w:lang w:bidi="fa-IR"/>
        </w:rPr>
      </w:pPr>
      <w:r>
        <w:rPr>
          <w:rtl/>
          <w:lang w:bidi="fa-IR"/>
        </w:rPr>
        <w:t>60</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434</w:t>
      </w:r>
      <w:r w:rsidR="00E13022">
        <w:rPr>
          <w:rtl/>
          <w:lang w:bidi="fa-IR"/>
        </w:rPr>
        <w:t xml:space="preserve">، </w:t>
      </w:r>
      <w:r>
        <w:rPr>
          <w:rtl/>
          <w:lang w:bidi="fa-IR"/>
        </w:rPr>
        <w:t>ف 39</w:t>
      </w:r>
      <w:r w:rsidR="00E13022">
        <w:rPr>
          <w:rtl/>
          <w:lang w:bidi="fa-IR"/>
        </w:rPr>
        <w:t xml:space="preserve">، </w:t>
      </w:r>
      <w:r>
        <w:rPr>
          <w:rtl/>
          <w:lang w:bidi="fa-IR"/>
        </w:rPr>
        <w:t>ح 42</w:t>
      </w:r>
    </w:p>
    <w:p w:rsidR="004D41C6" w:rsidRDefault="004D41C6" w:rsidP="008E0C0E">
      <w:pPr>
        <w:pStyle w:val="libFootnote"/>
        <w:rPr>
          <w:rtl/>
          <w:lang w:bidi="fa-IR"/>
        </w:rPr>
      </w:pPr>
      <w:r>
        <w:rPr>
          <w:rtl/>
          <w:lang w:bidi="fa-IR"/>
        </w:rPr>
        <w:t>61</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763</w:t>
      </w:r>
      <w:r w:rsidR="00E13022">
        <w:rPr>
          <w:rtl/>
          <w:lang w:bidi="fa-IR"/>
        </w:rPr>
        <w:t xml:space="preserve">، </w:t>
      </w:r>
      <w:r>
        <w:rPr>
          <w:rtl/>
          <w:lang w:bidi="fa-IR"/>
        </w:rPr>
        <w:t>ف 80</w:t>
      </w:r>
      <w:r w:rsidR="00E13022">
        <w:rPr>
          <w:rtl/>
          <w:lang w:bidi="fa-IR"/>
        </w:rPr>
        <w:t xml:space="preserve">، </w:t>
      </w:r>
      <w:r>
        <w:rPr>
          <w:rtl/>
          <w:lang w:bidi="fa-IR"/>
        </w:rPr>
        <w:t>ح 106</w:t>
      </w:r>
    </w:p>
    <w:p w:rsidR="004D41C6" w:rsidRDefault="004D41C6" w:rsidP="008E0C0E">
      <w:pPr>
        <w:pStyle w:val="libFootnote"/>
        <w:rPr>
          <w:rtl/>
          <w:lang w:bidi="fa-IR"/>
        </w:rPr>
      </w:pPr>
      <w:r>
        <w:rPr>
          <w:rtl/>
          <w:lang w:bidi="fa-IR"/>
        </w:rPr>
        <w:t>62</w:t>
      </w:r>
      <w:r w:rsidR="00E13022">
        <w:rPr>
          <w:rtl/>
          <w:lang w:bidi="fa-IR"/>
        </w:rPr>
        <w:t xml:space="preserve">) </w:t>
      </w:r>
      <w:r>
        <w:rPr>
          <w:rtl/>
          <w:lang w:bidi="fa-IR"/>
        </w:rPr>
        <w:t>همان</w:t>
      </w:r>
      <w:r w:rsidR="00E13022">
        <w:rPr>
          <w:rtl/>
          <w:lang w:bidi="fa-IR"/>
        </w:rPr>
        <w:t xml:space="preserve">، </w:t>
      </w:r>
      <w:r>
        <w:rPr>
          <w:rtl/>
          <w:lang w:bidi="fa-IR"/>
        </w:rPr>
        <w:t>ج 1</w:t>
      </w:r>
      <w:r w:rsidR="00E13022">
        <w:rPr>
          <w:rtl/>
          <w:lang w:bidi="fa-IR"/>
        </w:rPr>
        <w:t xml:space="preserve">، </w:t>
      </w:r>
      <w:r>
        <w:rPr>
          <w:rtl/>
          <w:lang w:bidi="fa-IR"/>
        </w:rPr>
        <w:t>ص 30</w:t>
      </w:r>
      <w:r w:rsidR="00E13022">
        <w:rPr>
          <w:rtl/>
          <w:lang w:bidi="fa-IR"/>
        </w:rPr>
        <w:t xml:space="preserve">، </w:t>
      </w:r>
      <w:r>
        <w:rPr>
          <w:rtl/>
          <w:lang w:bidi="fa-IR"/>
        </w:rPr>
        <w:t>ف 1</w:t>
      </w:r>
      <w:r w:rsidR="00E13022">
        <w:rPr>
          <w:rtl/>
          <w:lang w:bidi="fa-IR"/>
        </w:rPr>
        <w:t xml:space="preserve">، </w:t>
      </w:r>
      <w:r>
        <w:rPr>
          <w:rtl/>
          <w:lang w:bidi="fa-IR"/>
        </w:rPr>
        <w:t>ح 903</w:t>
      </w:r>
    </w:p>
    <w:p w:rsidR="004D41C6" w:rsidRDefault="004D41C6" w:rsidP="008E0C0E">
      <w:pPr>
        <w:pStyle w:val="libFootnote"/>
        <w:rPr>
          <w:rtl/>
          <w:lang w:bidi="fa-IR"/>
        </w:rPr>
      </w:pPr>
      <w:r>
        <w:rPr>
          <w:rtl/>
          <w:lang w:bidi="fa-IR"/>
        </w:rPr>
        <w:t>63</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503</w:t>
      </w:r>
      <w:r w:rsidR="00E13022">
        <w:rPr>
          <w:rtl/>
          <w:lang w:bidi="fa-IR"/>
        </w:rPr>
        <w:t xml:space="preserve">، </w:t>
      </w:r>
      <w:r>
        <w:rPr>
          <w:rtl/>
          <w:lang w:bidi="fa-IR"/>
        </w:rPr>
        <w:t>ف 56</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64</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51</w:t>
      </w:r>
      <w:r w:rsidR="00E13022">
        <w:rPr>
          <w:rtl/>
          <w:lang w:bidi="fa-IR"/>
        </w:rPr>
        <w:t xml:space="preserve">، </w:t>
      </w:r>
      <w:r>
        <w:rPr>
          <w:rtl/>
          <w:lang w:bidi="fa-IR"/>
        </w:rPr>
        <w:t>ف 1</w:t>
      </w:r>
      <w:r w:rsidR="00E13022">
        <w:rPr>
          <w:rtl/>
          <w:lang w:bidi="fa-IR"/>
        </w:rPr>
        <w:t xml:space="preserve">، </w:t>
      </w:r>
      <w:r>
        <w:rPr>
          <w:rtl/>
          <w:lang w:bidi="fa-IR"/>
        </w:rPr>
        <w:t>ح 1442</w:t>
      </w:r>
    </w:p>
    <w:p w:rsidR="004D41C6" w:rsidRDefault="004D41C6" w:rsidP="008E0C0E">
      <w:pPr>
        <w:pStyle w:val="libFootnote"/>
        <w:rPr>
          <w:rtl/>
          <w:lang w:bidi="fa-IR"/>
        </w:rPr>
      </w:pPr>
      <w:r>
        <w:rPr>
          <w:rtl/>
          <w:lang w:bidi="fa-IR"/>
        </w:rPr>
        <w:t>65</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758</w:t>
      </w:r>
      <w:r w:rsidR="00E13022">
        <w:rPr>
          <w:rtl/>
          <w:lang w:bidi="fa-IR"/>
        </w:rPr>
        <w:t xml:space="preserve">، </w:t>
      </w:r>
      <w:r>
        <w:rPr>
          <w:rtl/>
          <w:lang w:bidi="fa-IR"/>
        </w:rPr>
        <w:t>ف 80</w:t>
      </w:r>
      <w:r w:rsidR="00E13022">
        <w:rPr>
          <w:rtl/>
          <w:lang w:bidi="fa-IR"/>
        </w:rPr>
        <w:t xml:space="preserve">، </w:t>
      </w:r>
      <w:r>
        <w:rPr>
          <w:rtl/>
          <w:lang w:bidi="fa-IR"/>
        </w:rPr>
        <w:t>ح 25</w:t>
      </w:r>
    </w:p>
    <w:p w:rsidR="004D41C6" w:rsidRDefault="004D41C6" w:rsidP="008E0C0E">
      <w:pPr>
        <w:pStyle w:val="libFootnote"/>
        <w:rPr>
          <w:rtl/>
          <w:lang w:bidi="fa-IR"/>
        </w:rPr>
      </w:pPr>
      <w:r>
        <w:rPr>
          <w:rtl/>
          <w:lang w:bidi="fa-IR"/>
        </w:rPr>
        <w:t>66</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97</w:t>
      </w:r>
      <w:r w:rsidR="00E13022">
        <w:rPr>
          <w:rtl/>
          <w:lang w:bidi="fa-IR"/>
        </w:rPr>
        <w:t xml:space="preserve">، </w:t>
      </w:r>
      <w:r>
        <w:rPr>
          <w:rtl/>
          <w:lang w:bidi="fa-IR"/>
        </w:rPr>
        <w:t>«کس</w:t>
      </w:r>
      <w:r w:rsidR="00E13022">
        <w:rPr>
          <w:rtl/>
          <w:lang w:bidi="fa-IR"/>
        </w:rPr>
        <w:t>ی</w:t>
      </w:r>
      <w:r>
        <w:rPr>
          <w:rtl/>
          <w:lang w:bidi="fa-IR"/>
        </w:rPr>
        <w:t xml:space="preserve"> که عمل صالح</w:t>
      </w:r>
      <w:r w:rsidR="00E13022">
        <w:rPr>
          <w:rtl/>
          <w:lang w:bidi="fa-IR"/>
        </w:rPr>
        <w:t>ی</w:t>
      </w:r>
      <w:r>
        <w:rPr>
          <w:rtl/>
          <w:lang w:bidi="fa-IR"/>
        </w:rPr>
        <w:t xml:space="preserve"> انجام دهد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67</w:t>
      </w:r>
      <w:r w:rsidR="00E13022">
        <w:rPr>
          <w:rtl/>
          <w:lang w:bidi="fa-IR"/>
        </w:rPr>
        <w:t xml:space="preserve">) </w:t>
      </w:r>
      <w:r>
        <w:rPr>
          <w:rtl/>
          <w:lang w:bidi="fa-IR"/>
        </w:rPr>
        <w:t>سوره انب</w:t>
      </w:r>
      <w:r w:rsidR="00E13022">
        <w:rPr>
          <w:rtl/>
          <w:lang w:bidi="fa-IR"/>
        </w:rPr>
        <w:t>ی</w:t>
      </w:r>
      <w:r>
        <w:rPr>
          <w:rtl/>
          <w:lang w:bidi="fa-IR"/>
        </w:rPr>
        <w:t>اء</w:t>
      </w:r>
      <w:r w:rsidR="00E13022">
        <w:rPr>
          <w:rtl/>
          <w:lang w:bidi="fa-IR"/>
        </w:rPr>
        <w:t xml:space="preserve">، </w:t>
      </w:r>
      <w:r>
        <w:rPr>
          <w:rtl/>
          <w:lang w:bidi="fa-IR"/>
        </w:rPr>
        <w:t>آ</w:t>
      </w:r>
      <w:r w:rsidR="00E13022">
        <w:rPr>
          <w:rtl/>
          <w:lang w:bidi="fa-IR"/>
        </w:rPr>
        <w:t>ی</w:t>
      </w:r>
      <w:r>
        <w:rPr>
          <w:rtl/>
          <w:lang w:bidi="fa-IR"/>
        </w:rPr>
        <w:t>ه 75</w:t>
      </w:r>
      <w:r w:rsidR="00E13022">
        <w:rPr>
          <w:rtl/>
          <w:lang w:bidi="fa-IR"/>
        </w:rPr>
        <w:t xml:space="preserve">، </w:t>
      </w:r>
      <w:r>
        <w:rPr>
          <w:rtl/>
          <w:lang w:bidi="fa-IR"/>
        </w:rPr>
        <w:t>«او از صالحان بود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68</w:t>
      </w:r>
      <w:r w:rsidR="00E13022">
        <w:rPr>
          <w:rtl/>
          <w:lang w:bidi="fa-IR"/>
        </w:rPr>
        <w:t xml:space="preserve">) </w:t>
      </w:r>
      <w:r>
        <w:rPr>
          <w:rtl/>
          <w:lang w:bidi="fa-IR"/>
        </w:rPr>
        <w:t>سوره ص</w:t>
      </w:r>
      <w:r w:rsidR="00E13022">
        <w:rPr>
          <w:rtl/>
          <w:lang w:bidi="fa-IR"/>
        </w:rPr>
        <w:t xml:space="preserve">، </w:t>
      </w:r>
      <w:r>
        <w:rPr>
          <w:rtl/>
          <w:lang w:bidi="fa-IR"/>
        </w:rPr>
        <w:t>آ</w:t>
      </w:r>
      <w:r w:rsidR="00E13022">
        <w:rPr>
          <w:rtl/>
          <w:lang w:bidi="fa-IR"/>
        </w:rPr>
        <w:t>ی</w:t>
      </w:r>
      <w:r>
        <w:rPr>
          <w:rtl/>
          <w:lang w:bidi="fa-IR"/>
        </w:rPr>
        <w:t>ه 83</w:t>
      </w:r>
    </w:p>
    <w:p w:rsidR="004D41C6" w:rsidRDefault="004D41C6" w:rsidP="008E0C0E">
      <w:pPr>
        <w:pStyle w:val="libFootnote"/>
        <w:rPr>
          <w:rtl/>
          <w:lang w:bidi="fa-IR"/>
        </w:rPr>
      </w:pPr>
      <w:r>
        <w:rPr>
          <w:rtl/>
          <w:lang w:bidi="fa-IR"/>
        </w:rPr>
        <w:t>69</w:t>
      </w:r>
      <w:r w:rsidR="00E13022">
        <w:rPr>
          <w:rtl/>
          <w:lang w:bidi="fa-IR"/>
        </w:rPr>
        <w:t xml:space="preserve">) </w:t>
      </w:r>
      <w:r>
        <w:rPr>
          <w:rtl/>
          <w:lang w:bidi="fa-IR"/>
        </w:rPr>
        <w:t>سوره صافّات</w:t>
      </w:r>
      <w:r w:rsidR="00E13022">
        <w:rPr>
          <w:rtl/>
          <w:lang w:bidi="fa-IR"/>
        </w:rPr>
        <w:t xml:space="preserve">، </w:t>
      </w:r>
      <w:r>
        <w:rPr>
          <w:rtl/>
          <w:lang w:bidi="fa-IR"/>
        </w:rPr>
        <w:t>آ</w:t>
      </w:r>
      <w:r w:rsidR="00E13022">
        <w:rPr>
          <w:rtl/>
          <w:lang w:bidi="fa-IR"/>
        </w:rPr>
        <w:t>ی</w:t>
      </w:r>
      <w:r>
        <w:rPr>
          <w:rtl/>
          <w:lang w:bidi="fa-IR"/>
        </w:rPr>
        <w:t>ات 127 و 128</w:t>
      </w:r>
      <w:r w:rsidR="00E13022">
        <w:rPr>
          <w:rtl/>
          <w:lang w:bidi="fa-IR"/>
        </w:rPr>
        <w:t xml:space="preserve">، </w:t>
      </w:r>
      <w:r>
        <w:rPr>
          <w:rtl/>
          <w:lang w:bidi="fa-IR"/>
        </w:rPr>
        <w:t>«البته آنان احضار شدگانند</w:t>
      </w:r>
      <w:r w:rsidR="00E13022">
        <w:rPr>
          <w:rtl/>
          <w:lang w:bidi="fa-IR"/>
        </w:rPr>
        <w:t xml:space="preserve">، </w:t>
      </w:r>
      <w:r>
        <w:rPr>
          <w:rtl/>
          <w:lang w:bidi="fa-IR"/>
        </w:rPr>
        <w:t>مگر بندگان مخلَص خداوند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70</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آل عمران</w:t>
      </w:r>
      <w:r w:rsidR="00E13022">
        <w:rPr>
          <w:rtl/>
          <w:lang w:bidi="fa-IR"/>
        </w:rPr>
        <w:t xml:space="preserve">، </w:t>
      </w:r>
      <w:r>
        <w:rPr>
          <w:rtl/>
          <w:lang w:bidi="fa-IR"/>
        </w:rPr>
        <w:t>آ</w:t>
      </w:r>
      <w:r w:rsidR="00E13022">
        <w:rPr>
          <w:rtl/>
          <w:lang w:bidi="fa-IR"/>
        </w:rPr>
        <w:t>ی</w:t>
      </w:r>
      <w:r>
        <w:rPr>
          <w:rtl/>
          <w:lang w:bidi="fa-IR"/>
        </w:rPr>
        <w:t>ه 169</w:t>
      </w:r>
    </w:p>
    <w:p w:rsidR="004D41C6" w:rsidRDefault="004D41C6" w:rsidP="008E0C0E">
      <w:pPr>
        <w:pStyle w:val="libFootnote"/>
        <w:rPr>
          <w:rtl/>
          <w:lang w:bidi="fa-IR"/>
        </w:rPr>
      </w:pPr>
      <w:r>
        <w:rPr>
          <w:rtl/>
          <w:lang w:bidi="fa-IR"/>
        </w:rPr>
        <w:lastRenderedPageBreak/>
        <w:t>71</w:t>
      </w:r>
      <w:r w:rsidR="00E13022">
        <w:rPr>
          <w:rtl/>
          <w:lang w:bidi="fa-IR"/>
        </w:rPr>
        <w:t xml:space="preserve">) </w:t>
      </w:r>
      <w:r>
        <w:rPr>
          <w:rtl/>
          <w:lang w:bidi="fa-IR"/>
        </w:rPr>
        <w:t>سوره صافّات</w:t>
      </w:r>
      <w:r w:rsidR="00E13022">
        <w:rPr>
          <w:rtl/>
          <w:lang w:bidi="fa-IR"/>
        </w:rPr>
        <w:t xml:space="preserve">، </w:t>
      </w:r>
      <w:r>
        <w:rPr>
          <w:rtl/>
          <w:lang w:bidi="fa-IR"/>
        </w:rPr>
        <w:t>آ</w:t>
      </w:r>
      <w:r w:rsidR="00E13022">
        <w:rPr>
          <w:rtl/>
          <w:lang w:bidi="fa-IR"/>
        </w:rPr>
        <w:t>ی</w:t>
      </w:r>
      <w:r>
        <w:rPr>
          <w:rtl/>
          <w:lang w:bidi="fa-IR"/>
        </w:rPr>
        <w:t>ات 39 و 40</w:t>
      </w:r>
      <w:r w:rsidR="00E13022">
        <w:rPr>
          <w:rtl/>
          <w:lang w:bidi="fa-IR"/>
        </w:rPr>
        <w:t xml:space="preserve">، </w:t>
      </w:r>
      <w:r>
        <w:rPr>
          <w:rtl/>
          <w:lang w:bidi="fa-IR"/>
        </w:rPr>
        <w:t>«جز به آنچه انجام م</w:t>
      </w:r>
      <w:r w:rsidR="00E13022">
        <w:rPr>
          <w:rtl/>
          <w:lang w:bidi="fa-IR"/>
        </w:rPr>
        <w:t xml:space="preserve">ی </w:t>
      </w:r>
      <w:r>
        <w:rPr>
          <w:rtl/>
          <w:lang w:bidi="fa-IR"/>
        </w:rPr>
        <w:t>داد</w:t>
      </w:r>
      <w:r w:rsidR="00E13022">
        <w:rPr>
          <w:rtl/>
          <w:lang w:bidi="fa-IR"/>
        </w:rPr>
        <w:t>ی</w:t>
      </w:r>
      <w:r>
        <w:rPr>
          <w:rtl/>
          <w:lang w:bidi="fa-IR"/>
        </w:rPr>
        <w:t>د ک</w:t>
      </w:r>
      <w:r w:rsidR="00E13022">
        <w:rPr>
          <w:rtl/>
          <w:lang w:bidi="fa-IR"/>
        </w:rPr>
        <w:t>ی</w:t>
      </w:r>
      <w:r>
        <w:rPr>
          <w:rtl/>
          <w:lang w:bidi="fa-IR"/>
        </w:rPr>
        <w:t>فر داده نم</w:t>
      </w:r>
      <w:r w:rsidR="00E13022">
        <w:rPr>
          <w:rtl/>
          <w:lang w:bidi="fa-IR"/>
        </w:rPr>
        <w:t xml:space="preserve">ی </w:t>
      </w:r>
      <w:r>
        <w:rPr>
          <w:rtl/>
          <w:lang w:bidi="fa-IR"/>
        </w:rPr>
        <w:t>شو</w:t>
      </w:r>
      <w:r w:rsidR="00E13022">
        <w:rPr>
          <w:rtl/>
          <w:lang w:bidi="fa-IR"/>
        </w:rPr>
        <w:t>ی</w:t>
      </w:r>
      <w:r>
        <w:rPr>
          <w:rtl/>
          <w:lang w:bidi="fa-IR"/>
        </w:rPr>
        <w:t>د</w:t>
      </w:r>
      <w:r w:rsidR="00E13022">
        <w:rPr>
          <w:rtl/>
          <w:lang w:bidi="fa-IR"/>
        </w:rPr>
        <w:t xml:space="preserve">، </w:t>
      </w:r>
      <w:r>
        <w:rPr>
          <w:rtl/>
          <w:lang w:bidi="fa-IR"/>
        </w:rPr>
        <w:t>جز بندگان مخلَص خدا</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72</w:t>
      </w:r>
      <w:r w:rsidR="00E13022">
        <w:rPr>
          <w:rtl/>
          <w:lang w:bidi="fa-IR"/>
        </w:rPr>
        <w:t xml:space="preserve">) </w:t>
      </w:r>
      <w:r>
        <w:rPr>
          <w:rtl/>
          <w:lang w:bidi="fa-IR"/>
        </w:rPr>
        <w:t>سوره صافّات</w:t>
      </w:r>
      <w:r w:rsidR="00E13022">
        <w:rPr>
          <w:rtl/>
          <w:lang w:bidi="fa-IR"/>
        </w:rPr>
        <w:t xml:space="preserve">، </w:t>
      </w:r>
      <w:r>
        <w:rPr>
          <w:rtl/>
          <w:lang w:bidi="fa-IR"/>
        </w:rPr>
        <w:t>آ</w:t>
      </w:r>
      <w:r w:rsidR="00E13022">
        <w:rPr>
          <w:rtl/>
          <w:lang w:bidi="fa-IR"/>
        </w:rPr>
        <w:t>ی</w:t>
      </w:r>
      <w:r>
        <w:rPr>
          <w:rtl/>
          <w:lang w:bidi="fa-IR"/>
        </w:rPr>
        <w:t>ات 159 و 160</w:t>
      </w:r>
      <w:r w:rsidR="00E13022">
        <w:rPr>
          <w:rtl/>
          <w:lang w:bidi="fa-IR"/>
        </w:rPr>
        <w:t xml:space="preserve">، </w:t>
      </w:r>
      <w:r>
        <w:rPr>
          <w:rtl/>
          <w:lang w:bidi="fa-IR"/>
        </w:rPr>
        <w:t>«خداوند منزّه است از آنچه وصف م</w:t>
      </w:r>
      <w:r w:rsidR="00E13022">
        <w:rPr>
          <w:rtl/>
          <w:lang w:bidi="fa-IR"/>
        </w:rPr>
        <w:t xml:space="preserve">ی </w:t>
      </w:r>
      <w:r>
        <w:rPr>
          <w:rtl/>
          <w:lang w:bidi="fa-IR"/>
        </w:rPr>
        <w:t>کنند</w:t>
      </w:r>
      <w:r w:rsidR="00E13022">
        <w:rPr>
          <w:rtl/>
          <w:lang w:bidi="fa-IR"/>
        </w:rPr>
        <w:t xml:space="preserve">، </w:t>
      </w:r>
      <w:r>
        <w:rPr>
          <w:rtl/>
          <w:lang w:bidi="fa-IR"/>
        </w:rPr>
        <w:t>به جز بندگان خالص خداوند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73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رساله لبّ اللباب</w:t>
      </w:r>
      <w:r w:rsidR="00E13022">
        <w:rPr>
          <w:rtl/>
          <w:lang w:bidi="fa-IR"/>
        </w:rPr>
        <w:t xml:space="preserve">، </w:t>
      </w:r>
      <w:r>
        <w:rPr>
          <w:rtl/>
          <w:lang w:bidi="fa-IR"/>
        </w:rPr>
        <w:t>صفحات 51 - 42</w:t>
      </w:r>
      <w:r w:rsidR="00E13022">
        <w:rPr>
          <w:rtl/>
          <w:lang w:bidi="fa-IR"/>
        </w:rPr>
        <w:t xml:space="preserve">. </w:t>
      </w:r>
    </w:p>
    <w:p w:rsidR="004D41C6" w:rsidRDefault="004D41C6" w:rsidP="008E0C0E">
      <w:pPr>
        <w:pStyle w:val="libFootnote"/>
        <w:rPr>
          <w:rtl/>
          <w:lang w:bidi="fa-IR"/>
        </w:rPr>
      </w:pPr>
      <w:r>
        <w:rPr>
          <w:rtl/>
          <w:lang w:bidi="fa-IR"/>
        </w:rPr>
        <w:t>74</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291</w:t>
      </w:r>
    </w:p>
    <w:p w:rsidR="004D41C6" w:rsidRDefault="004D41C6" w:rsidP="008E0C0E">
      <w:pPr>
        <w:pStyle w:val="libFootnote"/>
        <w:rPr>
          <w:rtl/>
          <w:lang w:bidi="fa-IR"/>
        </w:rPr>
      </w:pPr>
      <w:r>
        <w:rPr>
          <w:rtl/>
          <w:lang w:bidi="fa-IR"/>
        </w:rPr>
        <w:t>75</w:t>
      </w:r>
      <w:r w:rsidR="00E13022">
        <w:rPr>
          <w:rtl/>
          <w:lang w:bidi="fa-IR"/>
        </w:rPr>
        <w:t xml:space="preserve">) </w:t>
      </w:r>
      <w:r>
        <w:rPr>
          <w:rtl/>
          <w:lang w:bidi="fa-IR"/>
        </w:rPr>
        <w:t>تفس</w:t>
      </w:r>
      <w:r w:rsidR="00E13022">
        <w:rPr>
          <w:rtl/>
          <w:lang w:bidi="fa-IR"/>
        </w:rPr>
        <w:t>ی</w:t>
      </w:r>
      <w:r>
        <w:rPr>
          <w:rtl/>
          <w:lang w:bidi="fa-IR"/>
        </w:rPr>
        <w:t>ر روح الب</w:t>
      </w:r>
      <w:r w:rsidR="00E13022">
        <w:rPr>
          <w:rtl/>
          <w:lang w:bidi="fa-IR"/>
        </w:rPr>
        <w:t>ی</w:t>
      </w:r>
      <w:r>
        <w:rPr>
          <w:rtl/>
          <w:lang w:bidi="fa-IR"/>
        </w:rPr>
        <w:t>ان</w:t>
      </w:r>
      <w:r w:rsidR="00E13022">
        <w:rPr>
          <w:rtl/>
          <w:lang w:bidi="fa-IR"/>
        </w:rPr>
        <w:t xml:space="preserve">، </w:t>
      </w:r>
      <w:r>
        <w:rPr>
          <w:rtl/>
          <w:lang w:bidi="fa-IR"/>
        </w:rPr>
        <w:t>ج 6</w:t>
      </w:r>
      <w:r w:rsidR="00E13022">
        <w:rPr>
          <w:rtl/>
          <w:lang w:bidi="fa-IR"/>
        </w:rPr>
        <w:t xml:space="preserve">، </w:t>
      </w:r>
      <w:r>
        <w:rPr>
          <w:rtl/>
          <w:lang w:bidi="fa-IR"/>
        </w:rPr>
        <w:t>ص 346</w:t>
      </w:r>
      <w:r w:rsidR="00E13022">
        <w:rPr>
          <w:rtl/>
          <w:lang w:bidi="fa-IR"/>
        </w:rPr>
        <w:t>، (</w:t>
      </w:r>
      <w:r>
        <w:rPr>
          <w:rtl/>
          <w:lang w:bidi="fa-IR"/>
        </w:rPr>
        <w:t>ذ</w:t>
      </w:r>
      <w:r w:rsidR="00E13022">
        <w:rPr>
          <w:rtl/>
          <w:lang w:bidi="fa-IR"/>
        </w:rPr>
        <w:t>ی</w:t>
      </w:r>
      <w:r>
        <w:rPr>
          <w:rtl/>
          <w:lang w:bidi="fa-IR"/>
        </w:rPr>
        <w:t>ل آ</w:t>
      </w:r>
      <w:r w:rsidR="00E13022">
        <w:rPr>
          <w:rtl/>
          <w:lang w:bidi="fa-IR"/>
        </w:rPr>
        <w:t>ی</w:t>
      </w:r>
      <w:r>
        <w:rPr>
          <w:rtl/>
          <w:lang w:bidi="fa-IR"/>
        </w:rPr>
        <w:t>ه 36 از سوره نمل</w:t>
      </w:r>
      <w:r w:rsidR="00E13022">
        <w:rPr>
          <w:rtl/>
          <w:lang w:bidi="fa-IR"/>
        </w:rPr>
        <w:t xml:space="preserve">) </w:t>
      </w:r>
    </w:p>
    <w:p w:rsidR="004D41C6" w:rsidRDefault="004D41C6" w:rsidP="008E0C0E">
      <w:pPr>
        <w:pStyle w:val="libFootnote"/>
        <w:rPr>
          <w:rtl/>
          <w:lang w:bidi="fa-IR"/>
        </w:rPr>
      </w:pPr>
      <w:r>
        <w:rPr>
          <w:rtl/>
          <w:lang w:bidi="fa-IR"/>
        </w:rPr>
        <w:t>76</w:t>
      </w:r>
      <w:r w:rsidR="00E13022">
        <w:rPr>
          <w:rtl/>
          <w:lang w:bidi="fa-IR"/>
        </w:rPr>
        <w:t xml:space="preserve">) </w:t>
      </w:r>
      <w:r>
        <w:rPr>
          <w:rtl/>
          <w:lang w:bidi="fa-IR"/>
        </w:rPr>
        <w:t>مصباح الشر</w:t>
      </w:r>
      <w:r w:rsidR="00E13022">
        <w:rPr>
          <w:rtl/>
          <w:lang w:bidi="fa-IR"/>
        </w:rPr>
        <w:t>ی</w:t>
      </w:r>
      <w:r>
        <w:rPr>
          <w:rtl/>
          <w:lang w:bidi="fa-IR"/>
        </w:rPr>
        <w:t>عة</w:t>
      </w:r>
      <w:r w:rsidR="00E13022">
        <w:rPr>
          <w:rtl/>
          <w:lang w:bidi="fa-IR"/>
        </w:rPr>
        <w:t xml:space="preserve">، </w:t>
      </w:r>
      <w:r>
        <w:rPr>
          <w:rtl/>
          <w:lang w:bidi="fa-IR"/>
        </w:rPr>
        <w:t>ص 22</w:t>
      </w:r>
      <w:r w:rsidR="00E13022">
        <w:rPr>
          <w:rtl/>
          <w:lang w:bidi="fa-IR"/>
        </w:rPr>
        <w:t xml:space="preserve">، </w:t>
      </w:r>
      <w:r>
        <w:rPr>
          <w:rtl/>
          <w:lang w:bidi="fa-IR"/>
        </w:rPr>
        <w:t>باب 31</w:t>
      </w:r>
    </w:p>
    <w:p w:rsidR="004D41C6" w:rsidRDefault="004D41C6" w:rsidP="008E0C0E">
      <w:pPr>
        <w:pStyle w:val="libFootnote"/>
        <w:rPr>
          <w:rtl/>
          <w:lang w:bidi="fa-IR"/>
        </w:rPr>
      </w:pPr>
      <w:r>
        <w:rPr>
          <w:rtl/>
          <w:lang w:bidi="fa-IR"/>
        </w:rPr>
        <w:t>77</w:t>
      </w:r>
      <w:r w:rsidR="00E13022">
        <w:rPr>
          <w:rtl/>
          <w:lang w:bidi="fa-IR"/>
        </w:rPr>
        <w:t xml:space="preserve">) </w:t>
      </w:r>
      <w:r>
        <w:rPr>
          <w:rtl/>
          <w:lang w:bidi="fa-IR"/>
        </w:rPr>
        <w:t>نهج البلاغه ترجمه ف</w:t>
      </w:r>
      <w:r w:rsidR="00E13022">
        <w:rPr>
          <w:rtl/>
          <w:lang w:bidi="fa-IR"/>
        </w:rPr>
        <w:t>ی</w:t>
      </w:r>
      <w:r>
        <w:rPr>
          <w:rtl/>
          <w:lang w:bidi="fa-IR"/>
        </w:rPr>
        <w:t>ض الاسلام</w:t>
      </w:r>
      <w:r w:rsidR="00E13022">
        <w:rPr>
          <w:rtl/>
          <w:lang w:bidi="fa-IR"/>
        </w:rPr>
        <w:t xml:space="preserve">، </w:t>
      </w:r>
      <w:r>
        <w:rPr>
          <w:rtl/>
          <w:lang w:bidi="fa-IR"/>
        </w:rPr>
        <w:t>ص 1291</w:t>
      </w:r>
      <w:r w:rsidR="00E13022">
        <w:rPr>
          <w:rtl/>
          <w:lang w:bidi="fa-IR"/>
        </w:rPr>
        <w:t xml:space="preserve">، </w:t>
      </w:r>
      <w:r>
        <w:rPr>
          <w:rtl/>
          <w:lang w:bidi="fa-IR"/>
        </w:rPr>
        <w:t>ح 431</w:t>
      </w:r>
      <w:r w:rsidR="00E13022">
        <w:rPr>
          <w:rtl/>
          <w:lang w:bidi="fa-IR"/>
        </w:rPr>
        <w:t xml:space="preserve">؛ </w:t>
      </w:r>
      <w:r>
        <w:rPr>
          <w:rtl/>
          <w:lang w:bidi="fa-IR"/>
        </w:rPr>
        <w:t>آ</w:t>
      </w:r>
      <w:r w:rsidR="00E13022">
        <w:rPr>
          <w:rtl/>
          <w:lang w:bidi="fa-IR"/>
        </w:rPr>
        <w:t>ی</w:t>
      </w:r>
      <w:r>
        <w:rPr>
          <w:rtl/>
          <w:lang w:bidi="fa-IR"/>
        </w:rPr>
        <w:t>ه 23 سوره حد</w:t>
      </w:r>
      <w:r w:rsidR="00E13022">
        <w:rPr>
          <w:rtl/>
          <w:lang w:bidi="fa-IR"/>
        </w:rPr>
        <w:t>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78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55</w:t>
      </w:r>
      <w:r w:rsidR="00E13022">
        <w:rPr>
          <w:rtl/>
          <w:lang w:bidi="fa-IR"/>
        </w:rPr>
        <w:t xml:space="preserve">، </w:t>
      </w:r>
      <w:r>
        <w:rPr>
          <w:rtl/>
          <w:lang w:bidi="fa-IR"/>
        </w:rPr>
        <w:t>باب 80</w:t>
      </w:r>
      <w:r w:rsidR="00E13022">
        <w:rPr>
          <w:rtl/>
          <w:lang w:bidi="fa-IR"/>
        </w:rPr>
        <w:t xml:space="preserve">، </w:t>
      </w:r>
      <w:r>
        <w:rPr>
          <w:rtl/>
          <w:lang w:bidi="fa-IR"/>
        </w:rPr>
        <w:t>ح 16</w:t>
      </w:r>
    </w:p>
    <w:p w:rsidR="004D41C6" w:rsidRDefault="004D41C6" w:rsidP="008E0C0E">
      <w:pPr>
        <w:pStyle w:val="libFootnote"/>
        <w:rPr>
          <w:rtl/>
          <w:lang w:bidi="fa-IR"/>
        </w:rPr>
      </w:pPr>
      <w:r>
        <w:rPr>
          <w:rtl/>
          <w:lang w:bidi="fa-IR"/>
        </w:rPr>
        <w:t>79</w:t>
      </w:r>
      <w:r w:rsidR="00E13022">
        <w:rPr>
          <w:rtl/>
          <w:lang w:bidi="fa-IR"/>
        </w:rPr>
        <w:t xml:space="preserve">) </w:t>
      </w:r>
      <w:r>
        <w:rPr>
          <w:rtl/>
          <w:lang w:bidi="fa-IR"/>
        </w:rPr>
        <w:t>نهج البلاغه ترجمه ف</w:t>
      </w:r>
      <w:r w:rsidR="00E13022">
        <w:rPr>
          <w:rtl/>
          <w:lang w:bidi="fa-IR"/>
        </w:rPr>
        <w:t>ی</w:t>
      </w:r>
      <w:r>
        <w:rPr>
          <w:rtl/>
          <w:lang w:bidi="fa-IR"/>
        </w:rPr>
        <w:t>ض الاسلام</w:t>
      </w:r>
      <w:r w:rsidR="00E13022">
        <w:rPr>
          <w:rtl/>
          <w:lang w:bidi="fa-IR"/>
        </w:rPr>
        <w:t xml:space="preserve">، </w:t>
      </w:r>
      <w:r>
        <w:rPr>
          <w:rtl/>
          <w:lang w:bidi="fa-IR"/>
        </w:rPr>
        <w:t>ص 180</w:t>
      </w:r>
      <w:r w:rsidR="00E13022">
        <w:rPr>
          <w:rtl/>
          <w:lang w:bidi="fa-IR"/>
        </w:rPr>
        <w:t xml:space="preserve">، </w:t>
      </w:r>
      <w:r>
        <w:rPr>
          <w:rtl/>
          <w:lang w:bidi="fa-IR"/>
        </w:rPr>
        <w:t>خ 80</w:t>
      </w:r>
    </w:p>
    <w:p w:rsidR="004D41C6" w:rsidRDefault="004D41C6" w:rsidP="008E0C0E">
      <w:pPr>
        <w:pStyle w:val="libFootnote"/>
        <w:rPr>
          <w:rtl/>
          <w:lang w:bidi="fa-IR"/>
        </w:rPr>
      </w:pPr>
      <w:r>
        <w:rPr>
          <w:rtl/>
          <w:lang w:bidi="fa-IR"/>
        </w:rPr>
        <w:t>80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330</w:t>
      </w:r>
      <w:r w:rsidR="00E13022">
        <w:rPr>
          <w:rtl/>
          <w:lang w:bidi="fa-IR"/>
        </w:rPr>
        <w:t xml:space="preserve">، </w:t>
      </w:r>
      <w:r>
        <w:rPr>
          <w:rtl/>
          <w:lang w:bidi="fa-IR"/>
        </w:rPr>
        <w:t>باب محاسبة العمل</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81</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3</w:t>
      </w:r>
      <w:r w:rsidR="00E13022">
        <w:rPr>
          <w:rtl/>
          <w:lang w:bidi="fa-IR"/>
        </w:rPr>
        <w:t xml:space="preserve">، </w:t>
      </w:r>
      <w:r>
        <w:rPr>
          <w:rtl/>
          <w:lang w:bidi="fa-IR"/>
        </w:rPr>
        <w:t>ص 56</w:t>
      </w:r>
      <w:r w:rsidR="00E13022">
        <w:rPr>
          <w:rtl/>
          <w:lang w:bidi="fa-IR"/>
        </w:rPr>
        <w:t xml:space="preserve">، </w:t>
      </w:r>
      <w:r>
        <w:rPr>
          <w:rtl/>
          <w:lang w:bidi="fa-IR"/>
        </w:rPr>
        <w:t>ح 25</w:t>
      </w:r>
    </w:p>
    <w:p w:rsidR="004D41C6" w:rsidRDefault="004D41C6" w:rsidP="008E0C0E">
      <w:pPr>
        <w:pStyle w:val="libFootnote"/>
        <w:rPr>
          <w:rtl/>
          <w:lang w:bidi="fa-IR"/>
        </w:rPr>
      </w:pPr>
      <w:r>
        <w:rPr>
          <w:rtl/>
          <w:lang w:bidi="fa-IR"/>
        </w:rPr>
        <w:t>82</w:t>
      </w:r>
      <w:r w:rsidR="00E13022">
        <w:rPr>
          <w:rtl/>
          <w:lang w:bidi="fa-IR"/>
        </w:rPr>
        <w:t xml:space="preserve">) </w:t>
      </w:r>
      <w:r>
        <w:rPr>
          <w:rtl/>
          <w:lang w:bidi="fa-IR"/>
        </w:rPr>
        <w:t>الحقا</w:t>
      </w:r>
      <w:r w:rsidR="00E13022">
        <w:rPr>
          <w:rtl/>
          <w:lang w:bidi="fa-IR"/>
        </w:rPr>
        <w:t>ی</w:t>
      </w:r>
      <w:r>
        <w:rPr>
          <w:rtl/>
          <w:lang w:bidi="fa-IR"/>
        </w:rPr>
        <w:t>ق</w:t>
      </w:r>
      <w:r w:rsidR="00E13022">
        <w:rPr>
          <w:rtl/>
          <w:lang w:bidi="fa-IR"/>
        </w:rPr>
        <w:t xml:space="preserve">، </w:t>
      </w:r>
      <w:r>
        <w:rPr>
          <w:rtl/>
          <w:lang w:bidi="fa-IR"/>
        </w:rPr>
        <w:t>مرحوم ف</w:t>
      </w:r>
      <w:r w:rsidR="00E13022">
        <w:rPr>
          <w:rtl/>
          <w:lang w:bidi="fa-IR"/>
        </w:rPr>
        <w:t>ی</w:t>
      </w:r>
      <w:r>
        <w:rPr>
          <w:rtl/>
          <w:lang w:bidi="fa-IR"/>
        </w:rPr>
        <w:t>ض</w:t>
      </w:r>
      <w:r w:rsidR="00E13022">
        <w:rPr>
          <w:rtl/>
          <w:lang w:bidi="fa-IR"/>
        </w:rPr>
        <w:t xml:space="preserve">، </w:t>
      </w:r>
      <w:r>
        <w:rPr>
          <w:rtl/>
          <w:lang w:bidi="fa-IR"/>
        </w:rPr>
        <w:t>ص 15</w:t>
      </w:r>
    </w:p>
    <w:p w:rsidR="004D41C6" w:rsidRDefault="004D41C6" w:rsidP="008E0C0E">
      <w:pPr>
        <w:pStyle w:val="libFootnote"/>
        <w:rPr>
          <w:rtl/>
          <w:lang w:bidi="fa-IR"/>
        </w:rPr>
      </w:pPr>
      <w:r>
        <w:rPr>
          <w:rtl/>
          <w:lang w:bidi="fa-IR"/>
        </w:rPr>
        <w:t>83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104</w:t>
      </w:r>
      <w:r w:rsidR="00E13022">
        <w:rPr>
          <w:rtl/>
          <w:lang w:bidi="fa-IR"/>
        </w:rPr>
        <w:t xml:space="preserve">، </w:t>
      </w:r>
      <w:r>
        <w:rPr>
          <w:rtl/>
          <w:lang w:bidi="fa-IR"/>
        </w:rPr>
        <w:t>باب ذمّ الدن</w:t>
      </w:r>
      <w:r w:rsidR="00E13022">
        <w:rPr>
          <w:rtl/>
          <w:lang w:bidi="fa-IR"/>
        </w:rPr>
        <w:t>ی</w:t>
      </w:r>
      <w:r>
        <w:rPr>
          <w:rtl/>
          <w:lang w:bidi="fa-IR"/>
        </w:rPr>
        <w:t>ا و الزهد ف</w:t>
      </w:r>
      <w:r w:rsidR="00E13022">
        <w:rPr>
          <w:rtl/>
          <w:lang w:bidi="fa-IR"/>
        </w:rPr>
        <w:t>ی</w:t>
      </w:r>
      <w:r>
        <w:rPr>
          <w:rtl/>
          <w:lang w:bidi="fa-IR"/>
        </w:rPr>
        <w:t>ها</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84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104</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85</w:t>
      </w:r>
      <w:r w:rsidR="00E13022">
        <w:rPr>
          <w:rtl/>
          <w:lang w:bidi="fa-IR"/>
        </w:rPr>
        <w:t xml:space="preserve">) </w:t>
      </w:r>
      <w:r>
        <w:rPr>
          <w:rtl/>
          <w:lang w:bidi="fa-IR"/>
        </w:rPr>
        <w:t>همان</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86</w:t>
      </w:r>
      <w:r w:rsidR="00E13022">
        <w:rPr>
          <w:rtl/>
          <w:lang w:bidi="fa-IR"/>
        </w:rPr>
        <w:t xml:space="preserve">) </w:t>
      </w:r>
    </w:p>
    <w:p w:rsidR="004D41C6" w:rsidRDefault="004D41C6" w:rsidP="008E0C0E">
      <w:pPr>
        <w:pStyle w:val="libFootnote"/>
        <w:rPr>
          <w:rtl/>
          <w:lang w:bidi="fa-IR"/>
        </w:rPr>
      </w:pPr>
      <w:r>
        <w:rPr>
          <w:rtl/>
          <w:lang w:bidi="fa-IR"/>
        </w:rPr>
        <w:t>87</w:t>
      </w:r>
      <w:r w:rsidR="00E13022">
        <w:rPr>
          <w:rtl/>
          <w:lang w:bidi="fa-IR"/>
        </w:rPr>
        <w:t xml:space="preserve">) </w:t>
      </w:r>
      <w:r>
        <w:rPr>
          <w:rtl/>
          <w:lang w:bidi="fa-IR"/>
        </w:rPr>
        <w:t>1 و - کاف</w:t>
      </w:r>
      <w:r w:rsidR="00E13022">
        <w:rPr>
          <w:rtl/>
          <w:lang w:bidi="fa-IR"/>
        </w:rPr>
        <w:t xml:space="preserve">ی، </w:t>
      </w:r>
      <w:r>
        <w:rPr>
          <w:rtl/>
          <w:lang w:bidi="fa-IR"/>
        </w:rPr>
        <w:t>ج 2</w:t>
      </w:r>
      <w:r w:rsidR="00E13022">
        <w:rPr>
          <w:rtl/>
          <w:lang w:bidi="fa-IR"/>
        </w:rPr>
        <w:t xml:space="preserve">، </w:t>
      </w:r>
      <w:r>
        <w:rPr>
          <w:rtl/>
          <w:lang w:bidi="fa-IR"/>
        </w:rPr>
        <w:t>ص 105</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t>88</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16</w:t>
      </w:r>
      <w:r w:rsidR="00E13022">
        <w:rPr>
          <w:rtl/>
          <w:lang w:bidi="fa-IR"/>
        </w:rPr>
        <w:t xml:space="preserve">، </w:t>
      </w:r>
      <w:r>
        <w:rPr>
          <w:rtl/>
          <w:lang w:bidi="fa-IR"/>
        </w:rPr>
        <w:t>ص 15</w:t>
      </w:r>
      <w:r w:rsidR="00E13022">
        <w:rPr>
          <w:rtl/>
          <w:lang w:bidi="fa-IR"/>
        </w:rPr>
        <w:t xml:space="preserve">، </w:t>
      </w:r>
      <w:r>
        <w:rPr>
          <w:rtl/>
          <w:lang w:bidi="fa-IR"/>
        </w:rPr>
        <w:t>باب 62 از جهاد نفس</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t>89</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1089</w:t>
      </w:r>
      <w:r w:rsidR="00E13022">
        <w:rPr>
          <w:rtl/>
          <w:lang w:bidi="fa-IR"/>
        </w:rPr>
        <w:t xml:space="preserve">، </w:t>
      </w:r>
      <w:r>
        <w:rPr>
          <w:rtl/>
          <w:lang w:bidi="fa-IR"/>
        </w:rPr>
        <w:t>ضمن حکمت 3</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10 ف 1 ح 185</w:t>
      </w:r>
    </w:p>
    <w:p w:rsidR="004D41C6" w:rsidRDefault="004D41C6" w:rsidP="008E0C0E">
      <w:pPr>
        <w:pStyle w:val="libFootnote"/>
        <w:rPr>
          <w:rtl/>
          <w:lang w:bidi="fa-IR"/>
        </w:rPr>
      </w:pPr>
      <w:r>
        <w:rPr>
          <w:rtl/>
          <w:lang w:bidi="fa-IR"/>
        </w:rPr>
        <w:t>90</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278</w:t>
      </w:r>
    </w:p>
    <w:p w:rsidR="004D41C6" w:rsidRDefault="004D41C6" w:rsidP="008E0C0E">
      <w:pPr>
        <w:pStyle w:val="libFootnote"/>
        <w:rPr>
          <w:rtl/>
          <w:lang w:bidi="fa-IR"/>
        </w:rPr>
      </w:pPr>
      <w:r>
        <w:rPr>
          <w:rtl/>
          <w:lang w:bidi="fa-IR"/>
        </w:rPr>
        <w:t>91</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51</w:t>
      </w:r>
      <w:r w:rsidR="00E13022">
        <w:rPr>
          <w:rtl/>
          <w:lang w:bidi="fa-IR"/>
        </w:rPr>
        <w:t xml:space="preserve">، </w:t>
      </w:r>
      <w:r>
        <w:rPr>
          <w:rtl/>
          <w:lang w:bidi="fa-IR"/>
        </w:rPr>
        <w:t>باب 62 از جهاد نفس</w:t>
      </w:r>
      <w:r w:rsidR="00E13022">
        <w:rPr>
          <w:rtl/>
          <w:lang w:bidi="fa-IR"/>
        </w:rPr>
        <w:t xml:space="preserve">، </w:t>
      </w:r>
      <w:r>
        <w:rPr>
          <w:rtl/>
          <w:lang w:bidi="fa-IR"/>
        </w:rPr>
        <w:t>ح 25</w:t>
      </w:r>
    </w:p>
    <w:p w:rsidR="004D41C6" w:rsidRDefault="004D41C6" w:rsidP="008E0C0E">
      <w:pPr>
        <w:pStyle w:val="libFootnote"/>
        <w:rPr>
          <w:rtl/>
          <w:lang w:bidi="fa-IR"/>
        </w:rPr>
      </w:pPr>
      <w:r>
        <w:rPr>
          <w:rtl/>
          <w:lang w:bidi="fa-IR"/>
        </w:rPr>
        <w:t>92</w:t>
      </w:r>
      <w:r w:rsidR="00E13022">
        <w:rPr>
          <w:rtl/>
          <w:lang w:bidi="fa-IR"/>
        </w:rPr>
        <w:t xml:space="preserve">) </w:t>
      </w:r>
      <w:r>
        <w:rPr>
          <w:rtl/>
          <w:lang w:bidi="fa-IR"/>
        </w:rPr>
        <w:t>مفات</w:t>
      </w:r>
      <w:r w:rsidR="00E13022">
        <w:rPr>
          <w:rtl/>
          <w:lang w:bidi="fa-IR"/>
        </w:rPr>
        <w:t>ی</w:t>
      </w:r>
      <w:r>
        <w:rPr>
          <w:rtl/>
          <w:lang w:bidi="fa-IR"/>
        </w:rPr>
        <w:t>ح الجنان</w:t>
      </w:r>
      <w:r w:rsidR="00E13022">
        <w:rPr>
          <w:rtl/>
          <w:lang w:bidi="fa-IR"/>
        </w:rPr>
        <w:t xml:space="preserve">؛ </w:t>
      </w:r>
      <w:r>
        <w:rPr>
          <w:rtl/>
          <w:lang w:bidi="fa-IR"/>
        </w:rPr>
        <w:t>المزار الکب</w:t>
      </w:r>
      <w:r w:rsidR="00E13022">
        <w:rPr>
          <w:rtl/>
          <w:lang w:bidi="fa-IR"/>
        </w:rPr>
        <w:t>ی</w:t>
      </w:r>
      <w:r>
        <w:rPr>
          <w:rtl/>
          <w:lang w:bidi="fa-IR"/>
        </w:rPr>
        <w:t>ر</w:t>
      </w:r>
      <w:r w:rsidR="00E13022">
        <w:rPr>
          <w:rtl/>
          <w:lang w:bidi="fa-IR"/>
        </w:rPr>
        <w:t xml:space="preserve">، </w:t>
      </w:r>
      <w:r>
        <w:rPr>
          <w:rtl/>
          <w:lang w:bidi="fa-IR"/>
        </w:rPr>
        <w:t>ص 573</w:t>
      </w:r>
      <w:r w:rsidR="00E13022">
        <w:rPr>
          <w:rtl/>
          <w:lang w:bidi="fa-IR"/>
        </w:rPr>
        <w:t xml:space="preserve">؛ </w:t>
      </w:r>
      <w:r>
        <w:rPr>
          <w:rtl/>
          <w:lang w:bidi="fa-IR"/>
        </w:rPr>
        <w:t>مصباح الزائر</w:t>
      </w:r>
      <w:r w:rsidR="00E13022">
        <w:rPr>
          <w:rtl/>
          <w:lang w:bidi="fa-IR"/>
        </w:rPr>
        <w:t xml:space="preserve">، </w:t>
      </w:r>
      <w:r>
        <w:rPr>
          <w:rtl/>
          <w:lang w:bidi="fa-IR"/>
        </w:rPr>
        <w:t>ص 446</w:t>
      </w:r>
      <w:r w:rsidR="00E13022">
        <w:rPr>
          <w:rtl/>
          <w:lang w:bidi="fa-IR"/>
        </w:rPr>
        <w:t xml:space="preserve">؛ </w:t>
      </w:r>
      <w:r>
        <w:rPr>
          <w:rtl/>
          <w:lang w:bidi="fa-IR"/>
        </w:rPr>
        <w:t>تحفة الزائر</w:t>
      </w:r>
      <w:r w:rsidR="00E13022">
        <w:rPr>
          <w:rtl/>
          <w:lang w:bidi="fa-IR"/>
        </w:rPr>
        <w:t xml:space="preserve">، </w:t>
      </w:r>
      <w:r>
        <w:rPr>
          <w:rtl/>
          <w:lang w:bidi="fa-IR"/>
        </w:rPr>
        <w:t>علامه مجلس</w:t>
      </w:r>
      <w:r w:rsidR="00E13022">
        <w:rPr>
          <w:rtl/>
          <w:lang w:bidi="fa-IR"/>
        </w:rPr>
        <w:t xml:space="preserve">ی، </w:t>
      </w:r>
      <w:r>
        <w:rPr>
          <w:rtl/>
          <w:lang w:bidi="fa-IR"/>
        </w:rPr>
        <w:t>ص 434</w:t>
      </w:r>
    </w:p>
    <w:p w:rsidR="004D41C6" w:rsidRDefault="004D41C6" w:rsidP="008E0C0E">
      <w:pPr>
        <w:pStyle w:val="libFootnote"/>
        <w:rPr>
          <w:rtl/>
          <w:lang w:bidi="fa-IR"/>
        </w:rPr>
      </w:pPr>
      <w:r>
        <w:rPr>
          <w:rtl/>
          <w:lang w:bidi="fa-IR"/>
        </w:rPr>
        <w:t>93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507</w:t>
      </w:r>
      <w:r w:rsidR="00E13022">
        <w:rPr>
          <w:rtl/>
          <w:lang w:bidi="fa-IR"/>
        </w:rPr>
        <w:t xml:space="preserve">، </w:t>
      </w:r>
      <w:r>
        <w:rPr>
          <w:rtl/>
          <w:lang w:bidi="fa-IR"/>
        </w:rPr>
        <w:t>خ 159</w:t>
      </w:r>
    </w:p>
    <w:p w:rsidR="004D41C6" w:rsidRDefault="004D41C6" w:rsidP="008E0C0E">
      <w:pPr>
        <w:pStyle w:val="libFootnote"/>
        <w:rPr>
          <w:rtl/>
          <w:lang w:bidi="fa-IR"/>
        </w:rPr>
      </w:pPr>
      <w:r>
        <w:rPr>
          <w:rtl/>
          <w:lang w:bidi="fa-IR"/>
        </w:rPr>
        <w:t>94</w:t>
      </w:r>
      <w:r w:rsidR="00E13022">
        <w:rPr>
          <w:rtl/>
          <w:lang w:bidi="fa-IR"/>
        </w:rPr>
        <w:t xml:space="preserve">) </w:t>
      </w:r>
      <w:r>
        <w:rPr>
          <w:rtl/>
          <w:lang w:bidi="fa-IR"/>
        </w:rPr>
        <w:t>شرح نهج البلاغه ابن اب</w:t>
      </w:r>
      <w:r w:rsidR="00E13022">
        <w:rPr>
          <w:rtl/>
          <w:lang w:bidi="fa-IR"/>
        </w:rPr>
        <w:t xml:space="preserve">ی </w:t>
      </w:r>
      <w:r>
        <w:rPr>
          <w:rtl/>
          <w:lang w:bidi="fa-IR"/>
        </w:rPr>
        <w:t>الحد</w:t>
      </w:r>
      <w:r w:rsidR="00E13022">
        <w:rPr>
          <w:rtl/>
          <w:lang w:bidi="fa-IR"/>
        </w:rPr>
        <w:t>ی</w:t>
      </w:r>
      <w:r>
        <w:rPr>
          <w:rtl/>
          <w:lang w:bidi="fa-IR"/>
        </w:rPr>
        <w:t>د معتزل</w:t>
      </w:r>
      <w:r w:rsidR="00E13022">
        <w:rPr>
          <w:rtl/>
          <w:lang w:bidi="fa-IR"/>
        </w:rPr>
        <w:t xml:space="preserve">ی، </w:t>
      </w:r>
      <w:r>
        <w:rPr>
          <w:rtl/>
          <w:lang w:bidi="fa-IR"/>
        </w:rPr>
        <w:t>ج 1</w:t>
      </w:r>
      <w:r w:rsidR="00E13022">
        <w:rPr>
          <w:rtl/>
          <w:lang w:bidi="fa-IR"/>
        </w:rPr>
        <w:t xml:space="preserve">، </w:t>
      </w:r>
      <w:r>
        <w:rPr>
          <w:rtl/>
          <w:lang w:bidi="fa-IR"/>
        </w:rPr>
        <w:t>ص 26</w:t>
      </w:r>
    </w:p>
    <w:p w:rsidR="004D41C6" w:rsidRDefault="004D41C6" w:rsidP="008E0C0E">
      <w:pPr>
        <w:pStyle w:val="libFootnote"/>
        <w:rPr>
          <w:rtl/>
          <w:lang w:bidi="fa-IR"/>
        </w:rPr>
      </w:pPr>
      <w:r>
        <w:rPr>
          <w:rtl/>
          <w:lang w:bidi="fa-IR"/>
        </w:rPr>
        <w:lastRenderedPageBreak/>
        <w:t>95</w:t>
      </w:r>
      <w:r w:rsidR="00E13022">
        <w:rPr>
          <w:rtl/>
          <w:lang w:bidi="fa-IR"/>
        </w:rPr>
        <w:t xml:space="preserve">) </w:t>
      </w:r>
      <w:r>
        <w:rPr>
          <w:rtl/>
          <w:lang w:bidi="fa-IR"/>
        </w:rPr>
        <w:t>شرح نهج البلاغه ابن اب</w:t>
      </w:r>
      <w:r w:rsidR="00E13022">
        <w:rPr>
          <w:rtl/>
          <w:lang w:bidi="fa-IR"/>
        </w:rPr>
        <w:t xml:space="preserve">ی </w:t>
      </w:r>
      <w:r>
        <w:rPr>
          <w:rtl/>
          <w:lang w:bidi="fa-IR"/>
        </w:rPr>
        <w:t>الحد</w:t>
      </w:r>
      <w:r w:rsidR="00E13022">
        <w:rPr>
          <w:rtl/>
          <w:lang w:bidi="fa-IR"/>
        </w:rPr>
        <w:t>ی</w:t>
      </w:r>
      <w:r>
        <w:rPr>
          <w:rtl/>
          <w:lang w:bidi="fa-IR"/>
        </w:rPr>
        <w:t>د</w:t>
      </w:r>
      <w:r w:rsidR="00E13022">
        <w:rPr>
          <w:rtl/>
          <w:lang w:bidi="fa-IR"/>
        </w:rPr>
        <w:t xml:space="preserve">، </w:t>
      </w:r>
      <w:r>
        <w:rPr>
          <w:rtl/>
          <w:lang w:bidi="fa-IR"/>
        </w:rPr>
        <w:t>ج 2</w:t>
      </w:r>
      <w:r w:rsidR="00E13022">
        <w:rPr>
          <w:rtl/>
          <w:lang w:bidi="fa-IR"/>
        </w:rPr>
        <w:t xml:space="preserve">، </w:t>
      </w:r>
      <w:r>
        <w:rPr>
          <w:rtl/>
          <w:lang w:bidi="fa-IR"/>
        </w:rPr>
        <w:t>ص 201 باب 34</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138</w:t>
      </w:r>
      <w:r w:rsidR="00E13022">
        <w:rPr>
          <w:rtl/>
          <w:lang w:bidi="fa-IR"/>
        </w:rPr>
        <w:t xml:space="preserve">؛ </w:t>
      </w:r>
      <w:r>
        <w:rPr>
          <w:rtl/>
          <w:lang w:bidi="fa-IR"/>
        </w:rPr>
        <w:t>سف</w:t>
      </w:r>
      <w:r w:rsidR="00E13022">
        <w:rPr>
          <w:rtl/>
          <w:lang w:bidi="fa-IR"/>
        </w:rPr>
        <w:t>ی</w:t>
      </w:r>
      <w:r>
        <w:rPr>
          <w:rtl/>
          <w:lang w:bidi="fa-IR"/>
        </w:rPr>
        <w:t>نة البحار</w:t>
      </w:r>
      <w:r w:rsidR="00E13022">
        <w:rPr>
          <w:rtl/>
          <w:lang w:bidi="fa-IR"/>
        </w:rPr>
        <w:t xml:space="preserve">، </w:t>
      </w:r>
      <w:r>
        <w:rPr>
          <w:rtl/>
          <w:lang w:bidi="fa-IR"/>
        </w:rPr>
        <w:t>ج 3</w:t>
      </w:r>
      <w:r w:rsidR="00E13022">
        <w:rPr>
          <w:rtl/>
          <w:lang w:bidi="fa-IR"/>
        </w:rPr>
        <w:t xml:space="preserve">، </w:t>
      </w:r>
      <w:r>
        <w:rPr>
          <w:rtl/>
          <w:lang w:bidi="fa-IR"/>
        </w:rPr>
        <w:t>ص 541</w:t>
      </w:r>
      <w:r w:rsidR="00E13022">
        <w:rPr>
          <w:rtl/>
          <w:lang w:bidi="fa-IR"/>
        </w:rPr>
        <w:t xml:space="preserve"> (</w:t>
      </w:r>
      <w:r>
        <w:rPr>
          <w:rtl/>
          <w:lang w:bidi="fa-IR"/>
        </w:rPr>
        <w:t>واژه زهد</w:t>
      </w:r>
      <w:r w:rsidR="00E13022">
        <w:rPr>
          <w:rtl/>
          <w:lang w:bidi="fa-IR"/>
        </w:rPr>
        <w:t xml:space="preserve">) </w:t>
      </w:r>
    </w:p>
    <w:p w:rsidR="004D41C6" w:rsidRDefault="004D41C6" w:rsidP="008E0C0E">
      <w:pPr>
        <w:pStyle w:val="libFootnote"/>
        <w:rPr>
          <w:rtl/>
          <w:lang w:bidi="fa-IR"/>
        </w:rPr>
      </w:pPr>
      <w:r>
        <w:rPr>
          <w:rtl/>
          <w:lang w:bidi="fa-IR"/>
        </w:rPr>
        <w:t>96</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321</w:t>
      </w:r>
      <w:r w:rsidR="00E13022">
        <w:rPr>
          <w:rtl/>
          <w:lang w:bidi="fa-IR"/>
        </w:rPr>
        <w:t xml:space="preserve">، </w:t>
      </w:r>
      <w:r>
        <w:rPr>
          <w:rtl/>
          <w:lang w:bidi="fa-IR"/>
        </w:rPr>
        <w:t>ضمن ح 38</w:t>
      </w:r>
    </w:p>
    <w:p w:rsidR="004D41C6" w:rsidRDefault="004D41C6" w:rsidP="008E0C0E">
      <w:pPr>
        <w:pStyle w:val="libFootnote"/>
        <w:rPr>
          <w:rtl/>
          <w:lang w:bidi="fa-IR"/>
        </w:rPr>
      </w:pPr>
      <w:r>
        <w:rPr>
          <w:rtl/>
          <w:lang w:bidi="fa-IR"/>
        </w:rPr>
        <w:t>97</w:t>
      </w:r>
      <w:r w:rsidR="00E13022">
        <w:rPr>
          <w:rtl/>
          <w:lang w:bidi="fa-IR"/>
        </w:rPr>
        <w:t xml:space="preserve">) </w:t>
      </w:r>
      <w:r>
        <w:rPr>
          <w:rtl/>
          <w:lang w:bidi="fa-IR"/>
        </w:rPr>
        <w:t>تفص</w:t>
      </w:r>
      <w:r w:rsidR="00E13022">
        <w:rPr>
          <w:rtl/>
          <w:lang w:bidi="fa-IR"/>
        </w:rPr>
        <w:t>ی</w:t>
      </w:r>
      <w:r>
        <w:rPr>
          <w:rtl/>
          <w:lang w:bidi="fa-IR"/>
        </w:rPr>
        <w:t>ل ا</w:t>
      </w:r>
      <w:r w:rsidR="00E13022">
        <w:rPr>
          <w:rtl/>
          <w:lang w:bidi="fa-IR"/>
        </w:rPr>
        <w:t>ی</w:t>
      </w:r>
      <w:r>
        <w:rPr>
          <w:rtl/>
          <w:lang w:bidi="fa-IR"/>
        </w:rPr>
        <w:t>ن مبحث همراه با روا</w:t>
      </w:r>
      <w:r w:rsidR="00E13022">
        <w:rPr>
          <w:rtl/>
          <w:lang w:bidi="fa-IR"/>
        </w:rPr>
        <w:t>ی</w:t>
      </w:r>
      <w:r>
        <w:rPr>
          <w:rtl/>
          <w:lang w:bidi="fa-IR"/>
        </w:rPr>
        <w:t>ات مربوطه در مباحث مختلف کتاب «فرهنگ اخلاق» آمده است</w:t>
      </w:r>
      <w:r w:rsidR="00E13022">
        <w:rPr>
          <w:rtl/>
          <w:lang w:bidi="fa-IR"/>
        </w:rPr>
        <w:t xml:space="preserve">. </w:t>
      </w:r>
    </w:p>
    <w:p w:rsidR="004D41C6" w:rsidRDefault="004D41C6" w:rsidP="008E0C0E">
      <w:pPr>
        <w:pStyle w:val="libFootnote"/>
        <w:rPr>
          <w:rtl/>
          <w:lang w:bidi="fa-IR"/>
        </w:rPr>
      </w:pPr>
      <w:r>
        <w:rPr>
          <w:rtl/>
          <w:lang w:bidi="fa-IR"/>
        </w:rPr>
        <w:t>98</w:t>
      </w:r>
      <w:r w:rsidR="00E13022">
        <w:rPr>
          <w:rtl/>
          <w:lang w:bidi="fa-IR"/>
        </w:rPr>
        <w:t xml:space="preserve">) </w:t>
      </w:r>
      <w:r>
        <w:rPr>
          <w:rtl/>
          <w:lang w:bidi="fa-IR"/>
        </w:rPr>
        <w:t>سخنان شگفت انگ</w:t>
      </w:r>
      <w:r w:rsidR="00E13022">
        <w:rPr>
          <w:rtl/>
          <w:lang w:bidi="fa-IR"/>
        </w:rPr>
        <w:t>ی</w:t>
      </w:r>
      <w:r>
        <w:rPr>
          <w:rtl/>
          <w:lang w:bidi="fa-IR"/>
        </w:rPr>
        <w:t xml:space="preserve">ز آن امام زاهدان </w:t>
      </w:r>
      <w:r w:rsidR="00AC50EE" w:rsidRPr="00AC50EE">
        <w:rPr>
          <w:rStyle w:val="libAlaemChar"/>
          <w:rtl/>
        </w:rPr>
        <w:t>عليه‌السلام</w:t>
      </w:r>
      <w:r>
        <w:rPr>
          <w:rtl/>
          <w:lang w:bidi="fa-IR"/>
        </w:rPr>
        <w:t xml:space="preserve"> خصوصاً در نهج البلاغه حق</w:t>
      </w:r>
      <w:r w:rsidR="00E13022">
        <w:rPr>
          <w:rtl/>
          <w:lang w:bidi="fa-IR"/>
        </w:rPr>
        <w:t>ی</w:t>
      </w:r>
      <w:r>
        <w:rPr>
          <w:rtl/>
          <w:lang w:bidi="fa-IR"/>
        </w:rPr>
        <w:t>قتاً قابل تأمل است</w:t>
      </w:r>
      <w:r w:rsidR="00E13022">
        <w:rPr>
          <w:rtl/>
          <w:lang w:bidi="fa-IR"/>
        </w:rPr>
        <w:t xml:space="preserve">. </w:t>
      </w:r>
    </w:p>
    <w:p w:rsidR="004D41C6" w:rsidRDefault="004D41C6" w:rsidP="008E0C0E">
      <w:pPr>
        <w:pStyle w:val="libFootnote"/>
        <w:rPr>
          <w:rtl/>
          <w:lang w:bidi="fa-IR"/>
        </w:rPr>
      </w:pPr>
      <w:r>
        <w:rPr>
          <w:rtl/>
          <w:lang w:bidi="fa-IR"/>
        </w:rPr>
        <w:t>99</w:t>
      </w:r>
      <w:r w:rsidR="00E13022">
        <w:rPr>
          <w:rtl/>
          <w:lang w:bidi="fa-IR"/>
        </w:rPr>
        <w:t xml:space="preserve">) </w:t>
      </w:r>
      <w:r>
        <w:rPr>
          <w:rtl/>
          <w:lang w:bidi="fa-IR"/>
        </w:rPr>
        <w:t>سوره اعراف</w:t>
      </w:r>
      <w:r w:rsidR="00E13022">
        <w:rPr>
          <w:rtl/>
          <w:lang w:bidi="fa-IR"/>
        </w:rPr>
        <w:t xml:space="preserve">، </w:t>
      </w:r>
      <w:r>
        <w:rPr>
          <w:rtl/>
          <w:lang w:bidi="fa-IR"/>
        </w:rPr>
        <w:t>آ</w:t>
      </w:r>
      <w:r w:rsidR="00E13022">
        <w:rPr>
          <w:rtl/>
          <w:lang w:bidi="fa-IR"/>
        </w:rPr>
        <w:t>ی</w:t>
      </w:r>
      <w:r>
        <w:rPr>
          <w:rtl/>
          <w:lang w:bidi="fa-IR"/>
        </w:rPr>
        <w:t>ه 32</w:t>
      </w:r>
    </w:p>
    <w:p w:rsidR="004D41C6" w:rsidRDefault="004D41C6" w:rsidP="008E0C0E">
      <w:pPr>
        <w:pStyle w:val="libFootnote"/>
        <w:rPr>
          <w:rtl/>
          <w:lang w:bidi="fa-IR"/>
        </w:rPr>
      </w:pPr>
      <w:r>
        <w:rPr>
          <w:rtl/>
          <w:lang w:bidi="fa-IR"/>
        </w:rPr>
        <w:t>100</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1150</w:t>
      </w:r>
      <w:r w:rsidR="00E13022">
        <w:rPr>
          <w:rtl/>
          <w:lang w:bidi="fa-IR"/>
        </w:rPr>
        <w:t xml:space="preserve">، </w:t>
      </w:r>
      <w:r>
        <w:rPr>
          <w:rtl/>
          <w:lang w:bidi="fa-IR"/>
        </w:rPr>
        <w:t>ح 128</w:t>
      </w:r>
    </w:p>
    <w:p w:rsidR="004D41C6" w:rsidRDefault="004D41C6" w:rsidP="008E0C0E">
      <w:pPr>
        <w:pStyle w:val="libFootnote"/>
        <w:rPr>
          <w:rtl/>
          <w:lang w:bidi="fa-IR"/>
        </w:rPr>
      </w:pPr>
      <w:r>
        <w:rPr>
          <w:rtl/>
          <w:lang w:bidi="fa-IR"/>
        </w:rPr>
        <w:t>101</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1170</w:t>
      </w:r>
      <w:r w:rsidR="00E13022">
        <w:rPr>
          <w:rtl/>
          <w:lang w:bidi="fa-IR"/>
        </w:rPr>
        <w:t xml:space="preserve">، </w:t>
      </w:r>
      <w:r>
        <w:rPr>
          <w:rtl/>
          <w:lang w:bidi="fa-IR"/>
        </w:rPr>
        <w:t>ح 171</w:t>
      </w:r>
    </w:p>
    <w:p w:rsidR="004D41C6" w:rsidRDefault="004D41C6" w:rsidP="008E0C0E">
      <w:pPr>
        <w:pStyle w:val="libFootnote"/>
        <w:rPr>
          <w:rtl/>
          <w:lang w:bidi="fa-IR"/>
        </w:rPr>
      </w:pPr>
      <w:r>
        <w:rPr>
          <w:rtl/>
          <w:lang w:bidi="fa-IR"/>
        </w:rPr>
        <w:t>102</w:t>
      </w:r>
      <w:r w:rsidR="00E13022">
        <w:rPr>
          <w:rtl/>
          <w:lang w:bidi="fa-IR"/>
        </w:rPr>
        <w:t xml:space="preserve">) </w:t>
      </w:r>
      <w:r>
        <w:rPr>
          <w:rtl/>
          <w:lang w:bidi="fa-IR"/>
        </w:rPr>
        <w:t>همان</w:t>
      </w:r>
      <w:r w:rsidR="00E13022">
        <w:rPr>
          <w:rtl/>
          <w:lang w:bidi="fa-IR"/>
        </w:rPr>
        <w:t xml:space="preserve">، </w:t>
      </w:r>
      <w:r>
        <w:rPr>
          <w:rtl/>
          <w:lang w:bidi="fa-IR"/>
        </w:rPr>
        <w:t>ص 966 و 972 و 973</w:t>
      </w:r>
    </w:p>
    <w:p w:rsidR="004D41C6" w:rsidRDefault="004D41C6" w:rsidP="008E0C0E">
      <w:pPr>
        <w:pStyle w:val="libFootnote"/>
        <w:rPr>
          <w:rtl/>
          <w:lang w:bidi="fa-IR"/>
        </w:rPr>
      </w:pPr>
      <w:r>
        <w:rPr>
          <w:rtl/>
          <w:lang w:bidi="fa-IR"/>
        </w:rPr>
        <w:t>103</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714</w:t>
      </w:r>
      <w:r w:rsidR="00E13022">
        <w:rPr>
          <w:rtl/>
          <w:lang w:bidi="fa-IR"/>
        </w:rPr>
        <w:t xml:space="preserve">، </w:t>
      </w:r>
      <w:r>
        <w:rPr>
          <w:rtl/>
          <w:lang w:bidi="fa-IR"/>
        </w:rPr>
        <w:t>ضمن خ 215</w:t>
      </w:r>
    </w:p>
    <w:p w:rsidR="004D41C6" w:rsidRDefault="004D41C6" w:rsidP="008E0C0E">
      <w:pPr>
        <w:pStyle w:val="libFootnote"/>
        <w:rPr>
          <w:rtl/>
          <w:lang w:bidi="fa-IR"/>
        </w:rPr>
      </w:pPr>
      <w:r>
        <w:rPr>
          <w:rtl/>
          <w:lang w:bidi="fa-IR"/>
        </w:rPr>
        <w:t>104</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970</w:t>
      </w:r>
      <w:r w:rsidR="00E13022">
        <w:rPr>
          <w:rtl/>
          <w:lang w:bidi="fa-IR"/>
        </w:rPr>
        <w:t xml:space="preserve">، </w:t>
      </w:r>
      <w:r>
        <w:rPr>
          <w:rtl/>
          <w:lang w:bidi="fa-IR"/>
        </w:rPr>
        <w:t>نامه 45</w:t>
      </w:r>
    </w:p>
    <w:p w:rsidR="004D41C6" w:rsidRDefault="004D41C6" w:rsidP="008E0C0E">
      <w:pPr>
        <w:pStyle w:val="libFootnote"/>
        <w:rPr>
          <w:rtl/>
          <w:lang w:bidi="fa-IR"/>
        </w:rPr>
      </w:pPr>
      <w:r>
        <w:rPr>
          <w:rtl/>
          <w:lang w:bidi="fa-IR"/>
        </w:rPr>
        <w:t>105</w:t>
      </w:r>
      <w:r w:rsidR="00E13022">
        <w:rPr>
          <w:rtl/>
          <w:lang w:bidi="fa-IR"/>
        </w:rPr>
        <w:t xml:space="preserve">) </w:t>
      </w:r>
      <w:r>
        <w:rPr>
          <w:rtl/>
          <w:lang w:bidi="fa-IR"/>
        </w:rPr>
        <w:t>سوره شعراء</w:t>
      </w:r>
      <w:r w:rsidR="00E13022">
        <w:rPr>
          <w:rtl/>
          <w:lang w:bidi="fa-IR"/>
        </w:rPr>
        <w:t xml:space="preserve">، </w:t>
      </w:r>
      <w:r>
        <w:rPr>
          <w:rtl/>
          <w:lang w:bidi="fa-IR"/>
        </w:rPr>
        <w:t>آ</w:t>
      </w:r>
      <w:r w:rsidR="00E13022">
        <w:rPr>
          <w:rtl/>
          <w:lang w:bidi="fa-IR"/>
        </w:rPr>
        <w:t>ی</w:t>
      </w:r>
      <w:r>
        <w:rPr>
          <w:rtl/>
          <w:lang w:bidi="fa-IR"/>
        </w:rPr>
        <w:t>ه 89 «مگر کس</w:t>
      </w:r>
      <w:r w:rsidR="00E13022">
        <w:rPr>
          <w:rtl/>
          <w:lang w:bidi="fa-IR"/>
        </w:rPr>
        <w:t>ی</w:t>
      </w:r>
      <w:r>
        <w:rPr>
          <w:rtl/>
          <w:lang w:bidi="fa-IR"/>
        </w:rPr>
        <w:t xml:space="preserve"> که با قلب سل</w:t>
      </w:r>
      <w:r w:rsidR="00E13022">
        <w:rPr>
          <w:rtl/>
          <w:lang w:bidi="fa-IR"/>
        </w:rPr>
        <w:t>ی</w:t>
      </w:r>
      <w:r>
        <w:rPr>
          <w:rtl/>
          <w:lang w:bidi="fa-IR"/>
        </w:rPr>
        <w:t>م به پ</w:t>
      </w:r>
      <w:r w:rsidR="00E13022">
        <w:rPr>
          <w:rtl/>
          <w:lang w:bidi="fa-IR"/>
        </w:rPr>
        <w:t>ی</w:t>
      </w:r>
      <w:r>
        <w:rPr>
          <w:rtl/>
          <w:lang w:bidi="fa-IR"/>
        </w:rPr>
        <w:t>شگاه خدا آ</w:t>
      </w:r>
      <w:r w:rsidR="00E13022">
        <w:rPr>
          <w:rtl/>
          <w:lang w:bidi="fa-IR"/>
        </w:rPr>
        <w:t>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106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13</w:t>
      </w:r>
      <w:r w:rsidR="00E13022">
        <w:rPr>
          <w:rtl/>
          <w:lang w:bidi="fa-IR"/>
        </w:rPr>
        <w:t xml:space="preserve">، </w:t>
      </w:r>
      <w:r>
        <w:rPr>
          <w:rtl/>
          <w:lang w:bidi="fa-IR"/>
        </w:rPr>
        <w:t>باب اخلاص</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107</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مجمع البحر</w:t>
      </w:r>
      <w:r w:rsidR="00E13022">
        <w:rPr>
          <w:rtl/>
          <w:lang w:bidi="fa-IR"/>
        </w:rPr>
        <w:t>ی</w:t>
      </w:r>
      <w:r>
        <w:rPr>
          <w:rtl/>
          <w:lang w:bidi="fa-IR"/>
        </w:rPr>
        <w:t>ن</w:t>
      </w:r>
      <w:r w:rsidR="00E13022">
        <w:rPr>
          <w:rtl/>
          <w:lang w:bidi="fa-IR"/>
        </w:rPr>
        <w:t xml:space="preserve">، </w:t>
      </w:r>
      <w:r>
        <w:rPr>
          <w:rtl/>
          <w:lang w:bidi="fa-IR"/>
        </w:rPr>
        <w:t>واژه «ورع» و</w:t>
      </w:r>
      <w:r w:rsidR="00E13022">
        <w:rPr>
          <w:rtl/>
          <w:lang w:bidi="fa-IR"/>
        </w:rPr>
        <w:t xml:space="preserve">... </w:t>
      </w:r>
    </w:p>
    <w:p w:rsidR="004D41C6" w:rsidRDefault="004D41C6" w:rsidP="008E0C0E">
      <w:pPr>
        <w:pStyle w:val="libFootnote"/>
        <w:rPr>
          <w:rtl/>
          <w:lang w:bidi="fa-IR"/>
        </w:rPr>
      </w:pPr>
      <w:r>
        <w:rPr>
          <w:rtl/>
          <w:lang w:bidi="fa-IR"/>
        </w:rPr>
        <w:t>108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63</w:t>
      </w:r>
      <w:r w:rsidR="00E13022">
        <w:rPr>
          <w:rtl/>
          <w:lang w:bidi="fa-IR"/>
        </w:rPr>
        <w:t xml:space="preserve">، </w:t>
      </w:r>
      <w:r>
        <w:rPr>
          <w:rtl/>
          <w:lang w:bidi="fa-IR"/>
        </w:rPr>
        <w:t>باب ورع</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109</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305</w:t>
      </w:r>
      <w:r w:rsidR="00E13022">
        <w:rPr>
          <w:rtl/>
          <w:lang w:bidi="fa-IR"/>
        </w:rPr>
        <w:t xml:space="preserve">، </w:t>
      </w:r>
      <w:r>
        <w:rPr>
          <w:rtl/>
          <w:lang w:bidi="fa-IR"/>
        </w:rPr>
        <w:t>ح 25</w:t>
      </w:r>
    </w:p>
    <w:p w:rsidR="004D41C6" w:rsidRDefault="004D41C6" w:rsidP="008E0C0E">
      <w:pPr>
        <w:pStyle w:val="libFootnote"/>
        <w:rPr>
          <w:rtl/>
          <w:lang w:bidi="fa-IR"/>
        </w:rPr>
      </w:pPr>
      <w:r>
        <w:rPr>
          <w:rtl/>
          <w:lang w:bidi="fa-IR"/>
        </w:rPr>
        <w:t>110</w:t>
      </w:r>
      <w:r w:rsidR="00E13022">
        <w:rPr>
          <w:rtl/>
          <w:lang w:bidi="fa-IR"/>
        </w:rPr>
        <w:t xml:space="preserve">) </w:t>
      </w:r>
      <w:r>
        <w:rPr>
          <w:rtl/>
          <w:lang w:bidi="fa-IR"/>
        </w:rPr>
        <w:t>تفس</w:t>
      </w:r>
      <w:r w:rsidR="00E13022">
        <w:rPr>
          <w:rtl/>
          <w:lang w:bidi="fa-IR"/>
        </w:rPr>
        <w:t>ی</w:t>
      </w:r>
      <w:r>
        <w:rPr>
          <w:rtl/>
          <w:lang w:bidi="fa-IR"/>
        </w:rPr>
        <w:t>رالقم</w:t>
      </w:r>
      <w:r w:rsidR="00E13022">
        <w:rPr>
          <w:rtl/>
          <w:lang w:bidi="fa-IR"/>
        </w:rPr>
        <w:t xml:space="preserve">ی، </w:t>
      </w:r>
      <w:r>
        <w:rPr>
          <w:rtl/>
          <w:lang w:bidi="fa-IR"/>
        </w:rPr>
        <w:t>ج 1</w:t>
      </w:r>
      <w:r w:rsidR="00E13022">
        <w:rPr>
          <w:rtl/>
          <w:lang w:bidi="fa-IR"/>
        </w:rPr>
        <w:t xml:space="preserve">، </w:t>
      </w:r>
      <w:r>
        <w:rPr>
          <w:rtl/>
          <w:lang w:bidi="fa-IR"/>
        </w:rPr>
        <w:t>ص 200</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303</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111</w:t>
      </w:r>
      <w:r w:rsidR="00E13022">
        <w:rPr>
          <w:rtl/>
          <w:lang w:bidi="fa-IR"/>
        </w:rPr>
        <w:t xml:space="preserve">) </w:t>
      </w:r>
      <w:r>
        <w:rPr>
          <w:rtl/>
          <w:lang w:bidi="fa-IR"/>
        </w:rPr>
        <w:t>ع</w:t>
      </w:r>
      <w:r w:rsidR="00E13022">
        <w:rPr>
          <w:rtl/>
          <w:lang w:bidi="fa-IR"/>
        </w:rPr>
        <w:t>ی</w:t>
      </w:r>
      <w:r>
        <w:rPr>
          <w:rtl/>
          <w:lang w:bidi="fa-IR"/>
        </w:rPr>
        <w:t xml:space="preserve">ون أخبار الرضا </w:t>
      </w:r>
      <w:r w:rsidR="00AC50EE" w:rsidRPr="00AC50EE">
        <w:rPr>
          <w:rStyle w:val="libAlaemChar"/>
          <w:rtl/>
        </w:rPr>
        <w:t>عليه‌السلام</w:t>
      </w:r>
      <w:r w:rsidR="00E13022">
        <w:rPr>
          <w:rtl/>
          <w:lang w:bidi="fa-IR"/>
        </w:rPr>
        <w:t xml:space="preserve">، </w:t>
      </w:r>
      <w:r>
        <w:rPr>
          <w:rtl/>
          <w:lang w:bidi="fa-IR"/>
        </w:rPr>
        <w:t>ج 1</w:t>
      </w:r>
      <w:r w:rsidR="00E13022">
        <w:rPr>
          <w:rtl/>
          <w:lang w:bidi="fa-IR"/>
        </w:rPr>
        <w:t xml:space="preserve">، </w:t>
      </w:r>
      <w:r>
        <w:rPr>
          <w:rtl/>
          <w:lang w:bidi="fa-IR"/>
        </w:rPr>
        <w:t>ص 231</w:t>
      </w:r>
      <w:r w:rsidR="00E13022">
        <w:rPr>
          <w:rtl/>
          <w:lang w:bidi="fa-IR"/>
        </w:rPr>
        <w:t xml:space="preserve">، </w:t>
      </w:r>
      <w:r>
        <w:rPr>
          <w:rtl/>
          <w:lang w:bidi="fa-IR"/>
        </w:rPr>
        <w:t>باب 28</w:t>
      </w:r>
      <w:r w:rsidR="00E13022">
        <w:rPr>
          <w:rtl/>
          <w:lang w:bidi="fa-IR"/>
        </w:rPr>
        <w:t xml:space="preserve">، </w:t>
      </w:r>
      <w:r>
        <w:rPr>
          <w:rtl/>
          <w:lang w:bidi="fa-IR"/>
        </w:rPr>
        <w:t>ذ</w:t>
      </w:r>
      <w:r w:rsidR="00E13022">
        <w:rPr>
          <w:rtl/>
          <w:lang w:bidi="fa-IR"/>
        </w:rPr>
        <w:t>ی</w:t>
      </w:r>
      <w:r>
        <w:rPr>
          <w:rtl/>
          <w:lang w:bidi="fa-IR"/>
        </w:rPr>
        <w:t>ل ح 53</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10</w:t>
      </w:r>
      <w:r w:rsidR="00E13022">
        <w:rPr>
          <w:rtl/>
          <w:lang w:bidi="fa-IR"/>
        </w:rPr>
        <w:t xml:space="preserve">، </w:t>
      </w:r>
      <w:r>
        <w:rPr>
          <w:rtl/>
          <w:lang w:bidi="fa-IR"/>
        </w:rPr>
        <w:t>ص 314</w:t>
      </w:r>
      <w:r w:rsidR="00E13022">
        <w:rPr>
          <w:rtl/>
          <w:lang w:bidi="fa-IR"/>
        </w:rPr>
        <w:t xml:space="preserve">، </w:t>
      </w:r>
      <w:r>
        <w:rPr>
          <w:rtl/>
          <w:lang w:bidi="fa-IR"/>
        </w:rPr>
        <w:t>باب 18 از احکام شهر رمضان</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112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62</w:t>
      </w:r>
      <w:r w:rsidR="00E13022">
        <w:rPr>
          <w:rtl/>
          <w:lang w:bidi="fa-IR"/>
        </w:rPr>
        <w:t xml:space="preserve">، </w:t>
      </w:r>
      <w:r>
        <w:rPr>
          <w:rtl/>
          <w:lang w:bidi="fa-IR"/>
        </w:rPr>
        <w:t>باب ورع</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113</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15</w:t>
      </w:r>
      <w:r w:rsidR="00E13022">
        <w:rPr>
          <w:rtl/>
          <w:lang w:bidi="fa-IR"/>
        </w:rPr>
        <w:t xml:space="preserve">، </w:t>
      </w:r>
      <w:r>
        <w:rPr>
          <w:rtl/>
          <w:lang w:bidi="fa-IR"/>
        </w:rPr>
        <w:t>ص 234</w:t>
      </w:r>
      <w:r w:rsidR="00E13022">
        <w:rPr>
          <w:rtl/>
          <w:lang w:bidi="fa-IR"/>
        </w:rPr>
        <w:t xml:space="preserve">، </w:t>
      </w:r>
      <w:r>
        <w:rPr>
          <w:rtl/>
          <w:lang w:bidi="fa-IR"/>
        </w:rPr>
        <w:t>باب 18 از جهاد نفس</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228</w:t>
      </w:r>
      <w:r w:rsidR="00E13022">
        <w:rPr>
          <w:rtl/>
          <w:lang w:bidi="fa-IR"/>
        </w:rPr>
        <w:t xml:space="preserve">، </w:t>
      </w:r>
      <w:r>
        <w:rPr>
          <w:rtl/>
          <w:lang w:bidi="fa-IR"/>
        </w:rPr>
        <w:t>باب 185 ح 34 و ص 224</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114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62</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115</w:t>
      </w:r>
      <w:r w:rsidR="00E13022">
        <w:rPr>
          <w:rtl/>
          <w:lang w:bidi="fa-IR"/>
        </w:rPr>
        <w:t xml:space="preserve">) </w:t>
      </w:r>
      <w:r>
        <w:rPr>
          <w:rtl/>
          <w:lang w:bidi="fa-IR"/>
        </w:rPr>
        <w:t>ک</w:t>
      </w:r>
      <w:r w:rsidR="00E13022">
        <w:rPr>
          <w:rtl/>
          <w:lang w:bidi="fa-IR"/>
        </w:rPr>
        <w:t>ی</w:t>
      </w:r>
      <w:r>
        <w:rPr>
          <w:rtl/>
          <w:lang w:bidi="fa-IR"/>
        </w:rPr>
        <w:t>ما</w:t>
      </w:r>
      <w:r w:rsidR="00E13022">
        <w:rPr>
          <w:rtl/>
          <w:lang w:bidi="fa-IR"/>
        </w:rPr>
        <w:t>ی</w:t>
      </w:r>
      <w:r>
        <w:rPr>
          <w:rtl/>
          <w:lang w:bidi="fa-IR"/>
        </w:rPr>
        <w:t xml:space="preserve"> محبت</w:t>
      </w:r>
      <w:r w:rsidR="00E13022">
        <w:rPr>
          <w:rtl/>
          <w:lang w:bidi="fa-IR"/>
        </w:rPr>
        <w:t xml:space="preserve">، </w:t>
      </w:r>
      <w:r>
        <w:rPr>
          <w:rtl/>
          <w:lang w:bidi="fa-IR"/>
        </w:rPr>
        <w:t>ص 84</w:t>
      </w:r>
    </w:p>
    <w:p w:rsidR="003A5ADC" w:rsidRDefault="004D41C6" w:rsidP="008E0C0E">
      <w:pPr>
        <w:pStyle w:val="libFootnote"/>
        <w:rPr>
          <w:rtl/>
          <w:lang w:bidi="fa-IR"/>
        </w:rPr>
      </w:pPr>
      <w:r>
        <w:rPr>
          <w:rtl/>
          <w:lang w:bidi="fa-IR"/>
        </w:rPr>
        <w:t>116</w:t>
      </w:r>
      <w:r w:rsidR="00E13022">
        <w:rPr>
          <w:rtl/>
          <w:lang w:bidi="fa-IR"/>
        </w:rPr>
        <w:t xml:space="preserve">) </w:t>
      </w:r>
      <w:r>
        <w:rPr>
          <w:rtl/>
          <w:lang w:bidi="fa-IR"/>
        </w:rPr>
        <w:t>الکن</w:t>
      </w:r>
      <w:r w:rsidR="00E13022">
        <w:rPr>
          <w:rtl/>
          <w:lang w:bidi="fa-IR"/>
        </w:rPr>
        <w:t>ی</w:t>
      </w:r>
      <w:r>
        <w:rPr>
          <w:rtl/>
          <w:lang w:bidi="fa-IR"/>
        </w:rPr>
        <w:t xml:space="preserve"> و الالقاب</w:t>
      </w:r>
      <w:r w:rsidR="00E13022">
        <w:rPr>
          <w:rtl/>
          <w:lang w:bidi="fa-IR"/>
        </w:rPr>
        <w:t xml:space="preserve">، </w:t>
      </w:r>
      <w:r>
        <w:rPr>
          <w:rtl/>
          <w:lang w:bidi="fa-IR"/>
        </w:rPr>
        <w:t>ج 1</w:t>
      </w:r>
      <w:r w:rsidR="00E13022">
        <w:rPr>
          <w:rtl/>
          <w:lang w:bidi="fa-IR"/>
        </w:rPr>
        <w:t xml:space="preserve">، </w:t>
      </w:r>
      <w:r>
        <w:rPr>
          <w:rtl/>
          <w:lang w:bidi="fa-IR"/>
        </w:rPr>
        <w:t>ص 313</w:t>
      </w:r>
      <w:r w:rsidR="00E13022">
        <w:rPr>
          <w:rtl/>
          <w:lang w:bidi="fa-IR"/>
        </w:rPr>
        <w:t xml:space="preserve"> (</w:t>
      </w:r>
      <w:r>
        <w:rPr>
          <w:rtl/>
          <w:lang w:bidi="fa-IR"/>
        </w:rPr>
        <w:t>ص 319</w:t>
      </w:r>
      <w:r w:rsidR="00E13022">
        <w:rPr>
          <w:rtl/>
          <w:lang w:bidi="fa-IR"/>
        </w:rPr>
        <w:t xml:space="preserve">) </w:t>
      </w:r>
    </w:p>
    <w:p w:rsidR="004D41C6" w:rsidRDefault="004D41C6" w:rsidP="008E0C0E">
      <w:pPr>
        <w:pStyle w:val="libFootnote"/>
        <w:rPr>
          <w:rtl/>
          <w:lang w:bidi="fa-IR"/>
        </w:rPr>
      </w:pPr>
      <w:r>
        <w:rPr>
          <w:rtl/>
          <w:lang w:bidi="fa-IR"/>
        </w:rPr>
        <w:t>117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62</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lastRenderedPageBreak/>
        <w:t>118</w:t>
      </w:r>
      <w:r w:rsidR="00E13022">
        <w:rPr>
          <w:rtl/>
          <w:lang w:bidi="fa-IR"/>
        </w:rPr>
        <w:t xml:space="preserve">) </w:t>
      </w:r>
      <w:r>
        <w:rPr>
          <w:rtl/>
          <w:lang w:bidi="fa-IR"/>
        </w:rPr>
        <w:t>مرآة العقول</w:t>
      </w:r>
      <w:r w:rsidR="00E13022">
        <w:rPr>
          <w:rtl/>
          <w:lang w:bidi="fa-IR"/>
        </w:rPr>
        <w:t xml:space="preserve">، </w:t>
      </w:r>
      <w:r>
        <w:rPr>
          <w:rtl/>
          <w:lang w:bidi="fa-IR"/>
        </w:rPr>
        <w:t>ج 8</w:t>
      </w:r>
      <w:r w:rsidR="00E13022">
        <w:rPr>
          <w:rtl/>
          <w:lang w:bidi="fa-IR"/>
        </w:rPr>
        <w:t xml:space="preserve">، </w:t>
      </w:r>
      <w:r>
        <w:rPr>
          <w:rtl/>
          <w:lang w:bidi="fa-IR"/>
        </w:rPr>
        <w:t>ص 59</w:t>
      </w:r>
    </w:p>
    <w:p w:rsidR="004D41C6" w:rsidRDefault="004D41C6" w:rsidP="008E0C0E">
      <w:pPr>
        <w:pStyle w:val="libFootnote"/>
        <w:rPr>
          <w:rtl/>
          <w:lang w:bidi="fa-IR"/>
        </w:rPr>
      </w:pPr>
      <w:r>
        <w:rPr>
          <w:rtl/>
          <w:lang w:bidi="fa-IR"/>
        </w:rPr>
        <w:t>119</w:t>
      </w:r>
      <w:r w:rsidR="00E13022">
        <w:rPr>
          <w:rtl/>
          <w:lang w:bidi="fa-IR"/>
        </w:rPr>
        <w:t xml:space="preserve">) </w:t>
      </w:r>
      <w:r>
        <w:rPr>
          <w:rtl/>
          <w:lang w:bidi="fa-IR"/>
        </w:rPr>
        <w:t>مستدرک الوسائل</w:t>
      </w:r>
      <w:r w:rsidR="00E13022">
        <w:rPr>
          <w:rtl/>
          <w:lang w:bidi="fa-IR"/>
        </w:rPr>
        <w:t xml:space="preserve">، </w:t>
      </w:r>
      <w:r>
        <w:rPr>
          <w:rtl/>
          <w:lang w:bidi="fa-IR"/>
        </w:rPr>
        <w:t>ج 11</w:t>
      </w:r>
      <w:r w:rsidR="00E13022">
        <w:rPr>
          <w:rtl/>
          <w:lang w:bidi="fa-IR"/>
        </w:rPr>
        <w:t xml:space="preserve">، </w:t>
      </w:r>
      <w:r>
        <w:rPr>
          <w:rtl/>
          <w:lang w:bidi="fa-IR"/>
        </w:rPr>
        <w:t>ص 273</w:t>
      </w:r>
      <w:r w:rsidR="00E13022">
        <w:rPr>
          <w:rtl/>
          <w:lang w:bidi="fa-IR"/>
        </w:rPr>
        <w:t xml:space="preserve">، </w:t>
      </w:r>
      <w:r>
        <w:rPr>
          <w:rtl/>
          <w:lang w:bidi="fa-IR"/>
        </w:rPr>
        <w:t>باب 21</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5</w:t>
      </w:r>
      <w:r w:rsidR="00E13022">
        <w:rPr>
          <w:rtl/>
          <w:lang w:bidi="fa-IR"/>
        </w:rPr>
        <w:t xml:space="preserve">، </w:t>
      </w:r>
      <w:r>
        <w:rPr>
          <w:rtl/>
          <w:lang w:bidi="fa-IR"/>
        </w:rPr>
        <w:t>ص 229</w:t>
      </w:r>
      <w:r w:rsidR="00E13022">
        <w:rPr>
          <w:rtl/>
          <w:lang w:bidi="fa-IR"/>
        </w:rPr>
        <w:t xml:space="preserve">، </w:t>
      </w:r>
      <w:r>
        <w:rPr>
          <w:rtl/>
          <w:lang w:bidi="fa-IR"/>
        </w:rPr>
        <w:t>ح 35</w:t>
      </w:r>
    </w:p>
    <w:p w:rsidR="004D41C6" w:rsidRDefault="004D41C6" w:rsidP="008E0C0E">
      <w:pPr>
        <w:pStyle w:val="libFootnote"/>
        <w:rPr>
          <w:rtl/>
          <w:lang w:bidi="fa-IR"/>
        </w:rPr>
      </w:pPr>
      <w:r>
        <w:rPr>
          <w:rtl/>
          <w:lang w:bidi="fa-IR"/>
        </w:rPr>
        <w:t>120</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15</w:t>
      </w:r>
      <w:r w:rsidR="00E13022">
        <w:rPr>
          <w:rtl/>
          <w:lang w:bidi="fa-IR"/>
        </w:rPr>
        <w:t xml:space="preserve">، </w:t>
      </w:r>
      <w:r>
        <w:rPr>
          <w:rtl/>
          <w:lang w:bidi="fa-IR"/>
        </w:rPr>
        <w:t>ص 184</w:t>
      </w:r>
      <w:r w:rsidR="00E13022">
        <w:rPr>
          <w:rtl/>
          <w:lang w:bidi="fa-IR"/>
        </w:rPr>
        <w:t xml:space="preserve">، </w:t>
      </w:r>
      <w:r>
        <w:rPr>
          <w:rtl/>
          <w:lang w:bidi="fa-IR"/>
        </w:rPr>
        <w:t>باب 4</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121</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192</w:t>
      </w:r>
      <w:r w:rsidR="00E13022">
        <w:rPr>
          <w:rtl/>
          <w:lang w:bidi="fa-IR"/>
        </w:rPr>
        <w:t xml:space="preserve">، </w:t>
      </w:r>
      <w:r>
        <w:rPr>
          <w:rtl/>
          <w:lang w:bidi="fa-IR"/>
        </w:rPr>
        <w:t>ف 8</w:t>
      </w:r>
      <w:r w:rsidR="00E13022">
        <w:rPr>
          <w:rtl/>
          <w:lang w:bidi="fa-IR"/>
        </w:rPr>
        <w:t xml:space="preserve">، </w:t>
      </w:r>
      <w:r>
        <w:rPr>
          <w:rtl/>
          <w:lang w:bidi="fa-IR"/>
        </w:rPr>
        <w:t>ح 315</w:t>
      </w:r>
      <w:r w:rsidR="00E13022">
        <w:rPr>
          <w:rtl/>
          <w:lang w:bidi="fa-IR"/>
        </w:rPr>
        <w:t xml:space="preserve">. </w:t>
      </w:r>
      <w:r>
        <w:rPr>
          <w:rtl/>
          <w:lang w:bidi="fa-IR"/>
        </w:rPr>
        <w:t>و در روا</w:t>
      </w:r>
      <w:r w:rsidR="00E13022">
        <w:rPr>
          <w:rtl/>
          <w:lang w:bidi="fa-IR"/>
        </w:rPr>
        <w:t>ی</w:t>
      </w:r>
      <w:r>
        <w:rPr>
          <w:rtl/>
          <w:lang w:bidi="fa-IR"/>
        </w:rPr>
        <w:t>ات ز</w:t>
      </w:r>
      <w:r w:rsidR="00E13022">
        <w:rPr>
          <w:rtl/>
          <w:lang w:bidi="fa-IR"/>
        </w:rPr>
        <w:t>ی</w:t>
      </w:r>
      <w:r>
        <w:rPr>
          <w:rtl/>
          <w:lang w:bidi="fa-IR"/>
        </w:rPr>
        <w:t>اد</w:t>
      </w:r>
      <w:r w:rsidR="00E13022">
        <w:rPr>
          <w:rtl/>
          <w:lang w:bidi="fa-IR"/>
        </w:rPr>
        <w:t>ی</w:t>
      </w:r>
      <w:r>
        <w:rPr>
          <w:rtl/>
          <w:lang w:bidi="fa-IR"/>
        </w:rPr>
        <w:t xml:space="preserve"> ن</w:t>
      </w:r>
      <w:r w:rsidR="00E13022">
        <w:rPr>
          <w:rtl/>
          <w:lang w:bidi="fa-IR"/>
        </w:rPr>
        <w:t>ی</w:t>
      </w:r>
      <w:r>
        <w:rPr>
          <w:rtl/>
          <w:lang w:bidi="fa-IR"/>
        </w:rPr>
        <w:t>ز آمده است که طمع باعث از ب</w:t>
      </w:r>
      <w:r w:rsidR="00E13022">
        <w:rPr>
          <w:rtl/>
          <w:lang w:bidi="fa-IR"/>
        </w:rPr>
        <w:t>ی</w:t>
      </w:r>
      <w:r>
        <w:rPr>
          <w:rtl/>
          <w:lang w:bidi="fa-IR"/>
        </w:rPr>
        <w:t>ن رفتن ورع م</w:t>
      </w:r>
      <w:r w:rsidR="00E13022">
        <w:rPr>
          <w:rtl/>
          <w:lang w:bidi="fa-IR"/>
        </w:rPr>
        <w:t xml:space="preserve">ی </w:t>
      </w:r>
      <w:r>
        <w:rPr>
          <w:rtl/>
          <w:lang w:bidi="fa-IR"/>
        </w:rPr>
        <w:t>گردد</w:t>
      </w:r>
      <w:r w:rsidR="00E13022">
        <w:rPr>
          <w:rtl/>
          <w:lang w:bidi="fa-IR"/>
        </w:rPr>
        <w:t xml:space="preserve">. </w:t>
      </w:r>
    </w:p>
    <w:p w:rsidR="004D41C6" w:rsidRDefault="004D41C6" w:rsidP="008E0C0E">
      <w:pPr>
        <w:pStyle w:val="libFootnote"/>
        <w:rPr>
          <w:rtl/>
          <w:lang w:bidi="fa-IR"/>
        </w:rPr>
      </w:pPr>
      <w:r>
        <w:rPr>
          <w:rtl/>
          <w:lang w:bidi="fa-IR"/>
        </w:rPr>
        <w:t>122</w:t>
      </w:r>
      <w:r w:rsidR="00E13022">
        <w:rPr>
          <w:rtl/>
          <w:lang w:bidi="fa-IR"/>
        </w:rPr>
        <w:t xml:space="preserve">) </w:t>
      </w:r>
      <w:r>
        <w:rPr>
          <w:rtl/>
          <w:lang w:bidi="fa-IR"/>
        </w:rPr>
        <w:t>سوره روم</w:t>
      </w:r>
      <w:r w:rsidR="00E13022">
        <w:rPr>
          <w:rtl/>
          <w:lang w:bidi="fa-IR"/>
        </w:rPr>
        <w:t xml:space="preserve">، </w:t>
      </w:r>
      <w:r>
        <w:rPr>
          <w:rtl/>
          <w:lang w:bidi="fa-IR"/>
        </w:rPr>
        <w:t>آ</w:t>
      </w:r>
      <w:r w:rsidR="00E13022">
        <w:rPr>
          <w:rtl/>
          <w:lang w:bidi="fa-IR"/>
        </w:rPr>
        <w:t>ی</w:t>
      </w:r>
      <w:r>
        <w:rPr>
          <w:rtl/>
          <w:lang w:bidi="fa-IR"/>
        </w:rPr>
        <w:t>ه 10 «سرانجام کسان</w:t>
      </w:r>
      <w:r w:rsidR="00E13022">
        <w:rPr>
          <w:rtl/>
          <w:lang w:bidi="fa-IR"/>
        </w:rPr>
        <w:t>ی</w:t>
      </w:r>
      <w:r>
        <w:rPr>
          <w:rtl/>
          <w:lang w:bidi="fa-IR"/>
        </w:rPr>
        <w:t xml:space="preserve"> که اعمال بد مرتکب شدند به جا</w:t>
      </w:r>
      <w:r w:rsidR="00E13022">
        <w:rPr>
          <w:rtl/>
          <w:lang w:bidi="fa-IR"/>
        </w:rPr>
        <w:t>یی</w:t>
      </w:r>
      <w:r>
        <w:rPr>
          <w:rtl/>
          <w:lang w:bidi="fa-IR"/>
        </w:rPr>
        <w:t xml:space="preserve"> رس</w:t>
      </w:r>
      <w:r w:rsidR="00E13022">
        <w:rPr>
          <w:rtl/>
          <w:lang w:bidi="fa-IR"/>
        </w:rPr>
        <w:t>ی</w:t>
      </w:r>
      <w:r>
        <w:rPr>
          <w:rtl/>
          <w:lang w:bidi="fa-IR"/>
        </w:rPr>
        <w:t>د که آ</w:t>
      </w:r>
      <w:r w:rsidR="00E13022">
        <w:rPr>
          <w:rtl/>
          <w:lang w:bidi="fa-IR"/>
        </w:rPr>
        <w:t>ی</w:t>
      </w:r>
      <w:r>
        <w:rPr>
          <w:rtl/>
          <w:lang w:bidi="fa-IR"/>
        </w:rPr>
        <w:t>ات خدا را تکذ</w:t>
      </w:r>
      <w:r w:rsidR="00E13022">
        <w:rPr>
          <w:rtl/>
          <w:lang w:bidi="fa-IR"/>
        </w:rPr>
        <w:t>ی</w:t>
      </w:r>
      <w:r>
        <w:rPr>
          <w:rtl/>
          <w:lang w:bidi="fa-IR"/>
        </w:rPr>
        <w:t>ب کردند و آن را به مسخره گرفتند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123</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308</w:t>
      </w:r>
      <w:r w:rsidR="00E13022">
        <w:rPr>
          <w:rtl/>
          <w:lang w:bidi="fa-IR"/>
        </w:rPr>
        <w:t xml:space="preserve">، </w:t>
      </w:r>
      <w:r>
        <w:rPr>
          <w:rtl/>
          <w:lang w:bidi="fa-IR"/>
        </w:rPr>
        <w:t>ح 37</w:t>
      </w:r>
    </w:p>
    <w:p w:rsidR="004D41C6" w:rsidRDefault="004D41C6" w:rsidP="008E0C0E">
      <w:pPr>
        <w:pStyle w:val="libFootnote"/>
        <w:rPr>
          <w:rtl/>
          <w:lang w:bidi="fa-IR"/>
        </w:rPr>
      </w:pPr>
      <w:r>
        <w:rPr>
          <w:rtl/>
          <w:lang w:bidi="fa-IR"/>
        </w:rPr>
        <w:t>124</w:t>
      </w:r>
      <w:r w:rsidR="00E13022">
        <w:rPr>
          <w:rtl/>
          <w:lang w:bidi="fa-IR"/>
        </w:rPr>
        <w:t xml:space="preserve">) </w:t>
      </w:r>
      <w:r>
        <w:rPr>
          <w:rtl/>
          <w:lang w:bidi="fa-IR"/>
        </w:rPr>
        <w:t>بحار</w:t>
      </w:r>
      <w:r w:rsidR="00E13022">
        <w:rPr>
          <w:rtl/>
          <w:lang w:bidi="fa-IR"/>
        </w:rPr>
        <w:t xml:space="preserve">، </w:t>
      </w:r>
      <w:r>
        <w:rPr>
          <w:rtl/>
          <w:lang w:bidi="fa-IR"/>
        </w:rPr>
        <w:t>ج 84</w:t>
      </w:r>
      <w:r w:rsidR="00E13022">
        <w:rPr>
          <w:rtl/>
          <w:lang w:bidi="fa-IR"/>
        </w:rPr>
        <w:t xml:space="preserve">، </w:t>
      </w:r>
      <w:r>
        <w:rPr>
          <w:rtl/>
          <w:lang w:bidi="fa-IR"/>
        </w:rPr>
        <w:t>ص 258</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5</w:t>
      </w:r>
      <w:r w:rsidR="00E13022">
        <w:rPr>
          <w:rtl/>
          <w:lang w:bidi="fa-IR"/>
        </w:rPr>
        <w:t xml:space="preserve">، </w:t>
      </w:r>
      <w:r>
        <w:rPr>
          <w:rtl/>
          <w:lang w:bidi="fa-IR"/>
        </w:rPr>
        <w:t>ص 228</w:t>
      </w:r>
      <w:r w:rsidR="00E13022">
        <w:rPr>
          <w:rtl/>
          <w:lang w:bidi="fa-IR"/>
        </w:rPr>
        <w:t xml:space="preserve">، </w:t>
      </w:r>
      <w:r>
        <w:rPr>
          <w:rtl/>
          <w:lang w:bidi="fa-IR"/>
        </w:rPr>
        <w:t>ح 30</w:t>
      </w:r>
    </w:p>
    <w:p w:rsidR="004D41C6" w:rsidRDefault="004D41C6" w:rsidP="008E0C0E">
      <w:pPr>
        <w:pStyle w:val="libFootnote"/>
        <w:rPr>
          <w:rtl/>
          <w:lang w:bidi="fa-IR"/>
        </w:rPr>
      </w:pPr>
      <w:r>
        <w:rPr>
          <w:rtl/>
          <w:lang w:bidi="fa-IR"/>
        </w:rPr>
        <w:t>125</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858</w:t>
      </w:r>
      <w:r w:rsidR="00E13022">
        <w:rPr>
          <w:rtl/>
          <w:lang w:bidi="fa-IR"/>
        </w:rPr>
        <w:t xml:space="preserve">، </w:t>
      </w:r>
      <w:r>
        <w:rPr>
          <w:rtl/>
          <w:lang w:bidi="fa-IR"/>
        </w:rPr>
        <w:t>ف 86</w:t>
      </w:r>
      <w:r w:rsidR="00E13022">
        <w:rPr>
          <w:rtl/>
          <w:lang w:bidi="fa-IR"/>
        </w:rPr>
        <w:t xml:space="preserve">، </w:t>
      </w:r>
      <w:r>
        <w:rPr>
          <w:rtl/>
          <w:lang w:bidi="fa-IR"/>
        </w:rPr>
        <w:t>ح 478</w:t>
      </w:r>
    </w:p>
    <w:p w:rsidR="004D41C6" w:rsidRDefault="004D41C6" w:rsidP="008E0C0E">
      <w:pPr>
        <w:pStyle w:val="libFootnote"/>
        <w:rPr>
          <w:rtl/>
          <w:lang w:bidi="fa-IR"/>
        </w:rPr>
      </w:pPr>
      <w:r>
        <w:rPr>
          <w:rtl/>
          <w:lang w:bidi="fa-IR"/>
        </w:rPr>
        <w:t>126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63</w:t>
      </w:r>
      <w:r w:rsidR="00E13022">
        <w:rPr>
          <w:rtl/>
          <w:lang w:bidi="fa-IR"/>
        </w:rPr>
        <w:t xml:space="preserve">، </w:t>
      </w:r>
      <w:r>
        <w:rPr>
          <w:rtl/>
          <w:lang w:bidi="fa-IR"/>
        </w:rPr>
        <w:t>ح 10</w:t>
      </w:r>
      <w:r w:rsidR="00E13022">
        <w:rPr>
          <w:rtl/>
          <w:lang w:bidi="fa-IR"/>
        </w:rPr>
        <w:t xml:space="preserve">؛ </w:t>
      </w:r>
      <w:r>
        <w:rPr>
          <w:rtl/>
          <w:lang w:bidi="fa-IR"/>
        </w:rPr>
        <w:t>و نظ</w:t>
      </w:r>
      <w:r w:rsidR="00E13022">
        <w:rPr>
          <w:rtl/>
          <w:lang w:bidi="fa-IR"/>
        </w:rPr>
        <w:t>ی</w:t>
      </w:r>
      <w:r>
        <w:rPr>
          <w:rtl/>
          <w:lang w:bidi="fa-IR"/>
        </w:rPr>
        <w:t>ر آن ح 15</w:t>
      </w:r>
    </w:p>
    <w:p w:rsidR="004D41C6" w:rsidRDefault="004D41C6" w:rsidP="008E0C0E">
      <w:pPr>
        <w:pStyle w:val="libFootnote"/>
        <w:rPr>
          <w:rtl/>
          <w:lang w:bidi="fa-IR"/>
        </w:rPr>
      </w:pPr>
      <w:r>
        <w:rPr>
          <w:rtl/>
          <w:lang w:bidi="fa-IR"/>
        </w:rPr>
        <w:t>127</w:t>
      </w:r>
      <w:r w:rsidR="00E13022">
        <w:rPr>
          <w:rtl/>
          <w:lang w:bidi="fa-IR"/>
        </w:rPr>
        <w:t xml:space="preserve">) </w:t>
      </w:r>
      <w:r>
        <w:rPr>
          <w:rtl/>
          <w:lang w:bidi="fa-IR"/>
        </w:rPr>
        <w:t>همان</w:t>
      </w:r>
      <w:r w:rsidR="00E13022">
        <w:rPr>
          <w:rtl/>
          <w:lang w:bidi="fa-IR"/>
        </w:rPr>
        <w:t xml:space="preserve">، </w:t>
      </w:r>
      <w:r>
        <w:rPr>
          <w:rtl/>
          <w:lang w:bidi="fa-IR"/>
        </w:rPr>
        <w:t>ص 65</w:t>
      </w:r>
      <w:r w:rsidR="00E13022">
        <w:rPr>
          <w:rtl/>
          <w:lang w:bidi="fa-IR"/>
        </w:rPr>
        <w:t xml:space="preserve">، </w:t>
      </w:r>
      <w:r>
        <w:rPr>
          <w:rtl/>
          <w:lang w:bidi="fa-IR"/>
        </w:rPr>
        <w:t>باب اجتناب المحارم</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128</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269</w:t>
      </w:r>
      <w:r w:rsidR="00E13022">
        <w:rPr>
          <w:rtl/>
          <w:lang w:bidi="fa-IR"/>
        </w:rPr>
        <w:t xml:space="preserve">، </w:t>
      </w:r>
      <w:r>
        <w:rPr>
          <w:rtl/>
          <w:lang w:bidi="fa-IR"/>
        </w:rPr>
        <w:t>باب 5</w:t>
      </w:r>
      <w:r w:rsidR="00E13022">
        <w:rPr>
          <w:rtl/>
          <w:lang w:bidi="fa-IR"/>
        </w:rPr>
        <w:t xml:space="preserve">، </w:t>
      </w:r>
      <w:r>
        <w:rPr>
          <w:rtl/>
          <w:lang w:bidi="fa-IR"/>
        </w:rPr>
        <w:t>ح 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1</w:t>
      </w:r>
      <w:r w:rsidR="00E13022">
        <w:rPr>
          <w:rtl/>
          <w:lang w:bidi="fa-IR"/>
        </w:rPr>
        <w:t xml:space="preserve">، </w:t>
      </w:r>
      <w:r>
        <w:rPr>
          <w:rtl/>
          <w:lang w:bidi="fa-IR"/>
        </w:rPr>
        <w:t>ص 160</w:t>
      </w:r>
      <w:r w:rsidR="00E13022">
        <w:rPr>
          <w:rtl/>
          <w:lang w:bidi="fa-IR"/>
        </w:rPr>
        <w:t xml:space="preserve">، </w:t>
      </w:r>
      <w:r>
        <w:rPr>
          <w:rtl/>
          <w:lang w:bidi="fa-IR"/>
        </w:rPr>
        <w:t>باب ا</w:t>
      </w:r>
      <w:r w:rsidR="00E13022">
        <w:rPr>
          <w:rtl/>
          <w:lang w:bidi="fa-IR"/>
        </w:rPr>
        <w:t>ی</w:t>
      </w:r>
      <w:r>
        <w:rPr>
          <w:rtl/>
          <w:lang w:bidi="fa-IR"/>
        </w:rPr>
        <w:t>مان</w:t>
      </w:r>
      <w:r w:rsidR="00E13022">
        <w:rPr>
          <w:rtl/>
          <w:lang w:bidi="fa-IR"/>
        </w:rPr>
        <w:t xml:space="preserve">، </w:t>
      </w:r>
      <w:r>
        <w:rPr>
          <w:rtl/>
          <w:lang w:bidi="fa-IR"/>
        </w:rPr>
        <w:t>ف 3</w:t>
      </w:r>
    </w:p>
    <w:p w:rsidR="004D41C6" w:rsidRDefault="004D41C6" w:rsidP="008E0C0E">
      <w:pPr>
        <w:pStyle w:val="libFootnote"/>
        <w:rPr>
          <w:rtl/>
          <w:lang w:bidi="fa-IR"/>
        </w:rPr>
      </w:pPr>
      <w:r>
        <w:rPr>
          <w:rtl/>
          <w:lang w:bidi="fa-IR"/>
        </w:rPr>
        <w:t>129</w:t>
      </w:r>
      <w:r w:rsidR="00E13022">
        <w:rPr>
          <w:rtl/>
          <w:lang w:bidi="fa-IR"/>
        </w:rPr>
        <w:t xml:space="preserve">) </w:t>
      </w:r>
      <w:r>
        <w:rPr>
          <w:rtl/>
          <w:lang w:bidi="fa-IR"/>
        </w:rPr>
        <w:t>سوره حجر</w:t>
      </w:r>
      <w:r w:rsidR="00E13022">
        <w:rPr>
          <w:rtl/>
          <w:lang w:bidi="fa-IR"/>
        </w:rPr>
        <w:t xml:space="preserve">، </w:t>
      </w:r>
      <w:r>
        <w:rPr>
          <w:rtl/>
          <w:lang w:bidi="fa-IR"/>
        </w:rPr>
        <w:t>آ</w:t>
      </w:r>
      <w:r w:rsidR="00E13022">
        <w:rPr>
          <w:rtl/>
          <w:lang w:bidi="fa-IR"/>
        </w:rPr>
        <w:t>ی</w:t>
      </w:r>
      <w:r>
        <w:rPr>
          <w:rtl/>
          <w:lang w:bidi="fa-IR"/>
        </w:rPr>
        <w:t>ه 56</w:t>
      </w:r>
    </w:p>
    <w:p w:rsidR="004D41C6" w:rsidRDefault="004D41C6" w:rsidP="008E0C0E">
      <w:pPr>
        <w:pStyle w:val="libFootnote"/>
        <w:rPr>
          <w:rtl/>
          <w:lang w:bidi="fa-IR"/>
        </w:rPr>
      </w:pPr>
      <w:r>
        <w:rPr>
          <w:rtl/>
          <w:lang w:bidi="fa-IR"/>
        </w:rPr>
        <w:t>130</w:t>
      </w:r>
      <w:r w:rsidR="00E13022">
        <w:rPr>
          <w:rtl/>
          <w:lang w:bidi="fa-IR"/>
        </w:rPr>
        <w:t xml:space="preserve">) </w:t>
      </w:r>
      <w:r>
        <w:rPr>
          <w:rtl/>
          <w:lang w:bidi="fa-IR"/>
        </w:rPr>
        <w:t>سوره رعد</w:t>
      </w:r>
      <w:r w:rsidR="00E13022">
        <w:rPr>
          <w:rtl/>
          <w:lang w:bidi="fa-IR"/>
        </w:rPr>
        <w:t xml:space="preserve">، </w:t>
      </w:r>
      <w:r>
        <w:rPr>
          <w:rtl/>
          <w:lang w:bidi="fa-IR"/>
        </w:rPr>
        <w:t>آ</w:t>
      </w:r>
      <w:r w:rsidR="00E13022">
        <w:rPr>
          <w:rtl/>
          <w:lang w:bidi="fa-IR"/>
        </w:rPr>
        <w:t>ی</w:t>
      </w:r>
      <w:r>
        <w:rPr>
          <w:rtl/>
          <w:lang w:bidi="fa-IR"/>
        </w:rPr>
        <w:t>ه 21</w:t>
      </w:r>
    </w:p>
    <w:p w:rsidR="004D41C6" w:rsidRDefault="004D41C6" w:rsidP="008E0C0E">
      <w:pPr>
        <w:pStyle w:val="libFootnote"/>
        <w:rPr>
          <w:rtl/>
          <w:lang w:bidi="fa-IR"/>
        </w:rPr>
      </w:pPr>
      <w:r>
        <w:rPr>
          <w:rtl/>
          <w:lang w:bidi="fa-IR"/>
        </w:rPr>
        <w:t>131</w:t>
      </w:r>
      <w:r w:rsidR="00E13022">
        <w:rPr>
          <w:rtl/>
          <w:lang w:bidi="fa-IR"/>
        </w:rPr>
        <w:t xml:space="preserve">) </w:t>
      </w:r>
      <w:r>
        <w:rPr>
          <w:rtl/>
          <w:lang w:bidi="fa-IR"/>
        </w:rPr>
        <w:t>برا</w:t>
      </w:r>
      <w:r w:rsidR="00E13022">
        <w:rPr>
          <w:rtl/>
          <w:lang w:bidi="fa-IR"/>
        </w:rPr>
        <w:t>ی</w:t>
      </w:r>
      <w:r>
        <w:rPr>
          <w:rtl/>
          <w:lang w:bidi="fa-IR"/>
        </w:rPr>
        <w:t xml:space="preserve"> تفص</w:t>
      </w:r>
      <w:r w:rsidR="00E13022">
        <w:rPr>
          <w:rtl/>
          <w:lang w:bidi="fa-IR"/>
        </w:rPr>
        <w:t>ی</w:t>
      </w:r>
      <w:r>
        <w:rPr>
          <w:rtl/>
          <w:lang w:bidi="fa-IR"/>
        </w:rPr>
        <w:t>ل ب</w:t>
      </w:r>
      <w:r w:rsidR="00E13022">
        <w:rPr>
          <w:rtl/>
          <w:lang w:bidi="fa-IR"/>
        </w:rPr>
        <w:t>ی</w:t>
      </w:r>
      <w:r>
        <w:rPr>
          <w:rtl/>
          <w:lang w:bidi="fa-IR"/>
        </w:rPr>
        <w:t>شتر به گفتار محقق طوس</w:t>
      </w:r>
      <w:r w:rsidR="00E13022">
        <w:rPr>
          <w:rtl/>
          <w:lang w:bidi="fa-IR"/>
        </w:rPr>
        <w:t>ی</w:t>
      </w:r>
      <w:r>
        <w:rPr>
          <w:rtl/>
          <w:lang w:bidi="fa-IR"/>
        </w:rPr>
        <w:t xml:space="preserve"> در مرآة العقول</w:t>
      </w:r>
      <w:r w:rsidR="00E13022">
        <w:rPr>
          <w:rtl/>
          <w:lang w:bidi="fa-IR"/>
        </w:rPr>
        <w:t xml:space="preserve"> (</w:t>
      </w:r>
      <w:r>
        <w:rPr>
          <w:rtl/>
          <w:lang w:bidi="fa-IR"/>
        </w:rPr>
        <w:t>ج 8</w:t>
      </w:r>
      <w:r w:rsidR="00E13022">
        <w:rPr>
          <w:rtl/>
          <w:lang w:bidi="fa-IR"/>
        </w:rPr>
        <w:t xml:space="preserve">، </w:t>
      </w:r>
      <w:r>
        <w:rPr>
          <w:rtl/>
          <w:lang w:bidi="fa-IR"/>
        </w:rPr>
        <w:t>ص 36</w:t>
      </w:r>
      <w:r w:rsidR="00E13022">
        <w:rPr>
          <w:rtl/>
          <w:lang w:bidi="fa-IR"/>
        </w:rPr>
        <w:t xml:space="preserve">) </w:t>
      </w:r>
      <w:r>
        <w:rPr>
          <w:rtl/>
          <w:lang w:bidi="fa-IR"/>
        </w:rPr>
        <w:t>و راغب اصفهان</w:t>
      </w:r>
      <w:r w:rsidR="00E13022">
        <w:rPr>
          <w:rtl/>
          <w:lang w:bidi="fa-IR"/>
        </w:rPr>
        <w:t>ی</w:t>
      </w:r>
      <w:r>
        <w:rPr>
          <w:rtl/>
          <w:lang w:bidi="fa-IR"/>
        </w:rPr>
        <w:t xml:space="preserve"> در مفردات مراجعه شود</w:t>
      </w:r>
      <w:r w:rsidR="00E13022">
        <w:rPr>
          <w:rtl/>
          <w:lang w:bidi="fa-IR"/>
        </w:rPr>
        <w:t xml:space="preserve">. </w:t>
      </w:r>
    </w:p>
    <w:p w:rsidR="004D41C6" w:rsidRDefault="004D41C6" w:rsidP="008E0C0E">
      <w:pPr>
        <w:pStyle w:val="libFootnote"/>
        <w:rPr>
          <w:rtl/>
          <w:lang w:bidi="fa-IR"/>
        </w:rPr>
      </w:pPr>
      <w:r>
        <w:rPr>
          <w:rtl/>
          <w:lang w:bidi="fa-IR"/>
        </w:rPr>
        <w:t>132</w:t>
      </w:r>
      <w:r w:rsidR="00E13022">
        <w:rPr>
          <w:rtl/>
          <w:lang w:bidi="fa-IR"/>
        </w:rPr>
        <w:t xml:space="preserve">) </w:t>
      </w:r>
      <w:r>
        <w:rPr>
          <w:rtl/>
          <w:lang w:bidi="fa-IR"/>
        </w:rPr>
        <w:t>سوره فاطر</w:t>
      </w:r>
      <w:r w:rsidR="00E13022">
        <w:rPr>
          <w:rtl/>
          <w:lang w:bidi="fa-IR"/>
        </w:rPr>
        <w:t xml:space="preserve">، </w:t>
      </w:r>
      <w:r>
        <w:rPr>
          <w:rtl/>
          <w:lang w:bidi="fa-IR"/>
        </w:rPr>
        <w:t>آ</w:t>
      </w:r>
      <w:r w:rsidR="00E13022">
        <w:rPr>
          <w:rtl/>
          <w:lang w:bidi="fa-IR"/>
        </w:rPr>
        <w:t>ی</w:t>
      </w:r>
      <w:r>
        <w:rPr>
          <w:rtl/>
          <w:lang w:bidi="fa-IR"/>
        </w:rPr>
        <w:t>ه 28</w:t>
      </w:r>
    </w:p>
    <w:p w:rsidR="004D41C6" w:rsidRDefault="004D41C6" w:rsidP="008E0C0E">
      <w:pPr>
        <w:pStyle w:val="libFootnote"/>
        <w:rPr>
          <w:rtl/>
          <w:lang w:bidi="fa-IR"/>
        </w:rPr>
      </w:pPr>
      <w:r>
        <w:rPr>
          <w:rtl/>
          <w:lang w:bidi="fa-IR"/>
        </w:rPr>
        <w:t>133</w:t>
      </w:r>
      <w:r w:rsidR="00E13022">
        <w:rPr>
          <w:rtl/>
          <w:lang w:bidi="fa-IR"/>
        </w:rPr>
        <w:t xml:space="preserve">) </w:t>
      </w:r>
      <w:r>
        <w:rPr>
          <w:rtl/>
          <w:lang w:bidi="fa-IR"/>
        </w:rPr>
        <w:t>سوره زمر</w:t>
      </w:r>
      <w:r w:rsidR="00E13022">
        <w:rPr>
          <w:rtl/>
          <w:lang w:bidi="fa-IR"/>
        </w:rPr>
        <w:t xml:space="preserve">، </w:t>
      </w:r>
      <w:r>
        <w:rPr>
          <w:rtl/>
          <w:lang w:bidi="fa-IR"/>
        </w:rPr>
        <w:t>آ</w:t>
      </w:r>
      <w:r w:rsidR="00E13022">
        <w:rPr>
          <w:rtl/>
          <w:lang w:bidi="fa-IR"/>
        </w:rPr>
        <w:t>ی</w:t>
      </w:r>
      <w:r>
        <w:rPr>
          <w:rtl/>
          <w:lang w:bidi="fa-IR"/>
        </w:rPr>
        <w:t>ه 9</w:t>
      </w:r>
    </w:p>
    <w:p w:rsidR="004D41C6" w:rsidRDefault="004D41C6" w:rsidP="008E0C0E">
      <w:pPr>
        <w:pStyle w:val="libFootnote"/>
        <w:rPr>
          <w:rtl/>
          <w:lang w:bidi="fa-IR"/>
        </w:rPr>
      </w:pPr>
      <w:r>
        <w:rPr>
          <w:rtl/>
          <w:lang w:bidi="fa-IR"/>
        </w:rPr>
        <w:t>134</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1126</w:t>
      </w:r>
      <w:r w:rsidR="00E13022">
        <w:rPr>
          <w:rtl/>
          <w:lang w:bidi="fa-IR"/>
        </w:rPr>
        <w:t xml:space="preserve">، </w:t>
      </w:r>
      <w:r>
        <w:rPr>
          <w:rtl/>
          <w:lang w:bidi="fa-IR"/>
        </w:rPr>
        <w:t>ح 87</w:t>
      </w:r>
      <w:r w:rsidR="00E13022">
        <w:rPr>
          <w:rtl/>
          <w:lang w:bidi="fa-IR"/>
        </w:rPr>
        <w:t xml:space="preserve">؛ </w:t>
      </w:r>
      <w:r>
        <w:rPr>
          <w:rtl/>
          <w:lang w:bidi="fa-IR"/>
        </w:rPr>
        <w:t>نظ</w:t>
      </w:r>
      <w:r w:rsidR="00E13022">
        <w:rPr>
          <w:rtl/>
          <w:lang w:bidi="fa-IR"/>
        </w:rPr>
        <w:t>ی</w:t>
      </w:r>
      <w:r>
        <w:rPr>
          <w:rtl/>
          <w:lang w:bidi="fa-IR"/>
        </w:rPr>
        <w:t>ر آن کاف</w:t>
      </w:r>
      <w:r w:rsidR="00E13022">
        <w:rPr>
          <w:rtl/>
          <w:lang w:bidi="fa-IR"/>
        </w:rPr>
        <w:t xml:space="preserve">ی، </w:t>
      </w:r>
      <w:r>
        <w:rPr>
          <w:rtl/>
          <w:lang w:bidi="fa-IR"/>
        </w:rPr>
        <w:t>ج 1</w:t>
      </w:r>
      <w:r w:rsidR="00E13022">
        <w:rPr>
          <w:rtl/>
          <w:lang w:bidi="fa-IR"/>
        </w:rPr>
        <w:t xml:space="preserve">، </w:t>
      </w:r>
      <w:r>
        <w:rPr>
          <w:rtl/>
          <w:lang w:bidi="fa-IR"/>
        </w:rPr>
        <w:t>ص 28</w:t>
      </w:r>
      <w:r w:rsidR="00E13022">
        <w:rPr>
          <w:rtl/>
          <w:lang w:bidi="fa-IR"/>
        </w:rPr>
        <w:t xml:space="preserve">، </w:t>
      </w:r>
      <w:r>
        <w:rPr>
          <w:rtl/>
          <w:lang w:bidi="fa-IR"/>
        </w:rPr>
        <w:t>باب صفت علماء</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135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55</w:t>
      </w:r>
      <w:r w:rsidR="00E13022">
        <w:rPr>
          <w:rtl/>
          <w:lang w:bidi="fa-IR"/>
        </w:rPr>
        <w:t xml:space="preserve">، </w:t>
      </w:r>
      <w:r>
        <w:rPr>
          <w:rtl/>
          <w:lang w:bidi="fa-IR"/>
        </w:rPr>
        <w:t>باب خوف و رجاء</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136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55</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137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343</w:t>
      </w:r>
      <w:r w:rsidR="00E13022">
        <w:rPr>
          <w:rtl/>
          <w:lang w:bidi="fa-IR"/>
        </w:rPr>
        <w:t xml:space="preserve">، </w:t>
      </w:r>
      <w:r>
        <w:rPr>
          <w:rtl/>
          <w:lang w:bidi="fa-IR"/>
        </w:rPr>
        <w:t>ف 21</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138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55</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139</w:t>
      </w:r>
      <w:r w:rsidR="00E13022">
        <w:rPr>
          <w:rtl/>
          <w:lang w:bidi="fa-IR"/>
        </w:rPr>
        <w:t xml:space="preserve">) </w:t>
      </w:r>
      <w:r>
        <w:rPr>
          <w:rtl/>
          <w:lang w:bidi="fa-IR"/>
        </w:rPr>
        <w:t>گسترش رحمت پروردگار آنچنان فراگ</w:t>
      </w:r>
      <w:r w:rsidR="00E13022">
        <w:rPr>
          <w:rtl/>
          <w:lang w:bidi="fa-IR"/>
        </w:rPr>
        <w:t>ی</w:t>
      </w:r>
      <w:r>
        <w:rPr>
          <w:rtl/>
          <w:lang w:bidi="fa-IR"/>
        </w:rPr>
        <w:t>ر است که ذرّه ذرّه و کران تا کران عالم وجود را از ف</w:t>
      </w:r>
      <w:r w:rsidR="00E13022">
        <w:rPr>
          <w:rtl/>
          <w:lang w:bidi="fa-IR"/>
        </w:rPr>
        <w:t>ی</w:t>
      </w:r>
      <w:r>
        <w:rPr>
          <w:rtl/>
          <w:lang w:bidi="fa-IR"/>
        </w:rPr>
        <w:t>ض سرشار و فروغ تابناک خود پر ساخته است</w:t>
      </w:r>
      <w:r w:rsidR="00E13022">
        <w:rPr>
          <w:rtl/>
          <w:lang w:bidi="fa-IR"/>
        </w:rPr>
        <w:t xml:space="preserve">. </w:t>
      </w:r>
      <w:r>
        <w:rPr>
          <w:rtl/>
          <w:lang w:bidi="fa-IR"/>
        </w:rPr>
        <w:t>در دعا</w:t>
      </w:r>
      <w:r w:rsidR="00E13022">
        <w:rPr>
          <w:rtl/>
          <w:lang w:bidi="fa-IR"/>
        </w:rPr>
        <w:t>ی</w:t>
      </w:r>
      <w:r>
        <w:rPr>
          <w:rtl/>
          <w:lang w:bidi="fa-IR"/>
        </w:rPr>
        <w:t xml:space="preserve"> شر</w:t>
      </w:r>
      <w:r w:rsidR="00E13022">
        <w:rPr>
          <w:rtl/>
          <w:lang w:bidi="fa-IR"/>
        </w:rPr>
        <w:t>ی</w:t>
      </w:r>
      <w:r>
        <w:rPr>
          <w:rtl/>
          <w:lang w:bidi="fa-IR"/>
        </w:rPr>
        <w:t>ف کم</w:t>
      </w:r>
      <w:r w:rsidR="00E13022">
        <w:rPr>
          <w:rtl/>
          <w:lang w:bidi="fa-IR"/>
        </w:rPr>
        <w:t>ی</w:t>
      </w:r>
      <w:r>
        <w:rPr>
          <w:rtl/>
          <w:lang w:bidi="fa-IR"/>
        </w:rPr>
        <w:t>ل م</w:t>
      </w:r>
      <w:r w:rsidR="00E13022">
        <w:rPr>
          <w:rtl/>
          <w:lang w:bidi="fa-IR"/>
        </w:rPr>
        <w:t xml:space="preserve">ی </w:t>
      </w:r>
      <w:r>
        <w:rPr>
          <w:rtl/>
          <w:lang w:bidi="fa-IR"/>
        </w:rPr>
        <w:t>خوان</w:t>
      </w:r>
      <w:r w:rsidR="00E13022">
        <w:rPr>
          <w:rtl/>
          <w:lang w:bidi="fa-IR"/>
        </w:rPr>
        <w:t>ی</w:t>
      </w:r>
      <w:r>
        <w:rPr>
          <w:rtl/>
          <w:lang w:bidi="fa-IR"/>
        </w:rPr>
        <w:t>م</w:t>
      </w:r>
      <w:r w:rsidR="00E13022">
        <w:rPr>
          <w:rtl/>
          <w:lang w:bidi="fa-IR"/>
        </w:rPr>
        <w:t xml:space="preserve">: </w:t>
      </w:r>
    </w:p>
    <w:p w:rsidR="004D41C6" w:rsidRDefault="004D41C6" w:rsidP="008E0C0E">
      <w:pPr>
        <w:pStyle w:val="libFootnote"/>
        <w:rPr>
          <w:rtl/>
          <w:lang w:bidi="fa-IR"/>
        </w:rPr>
      </w:pPr>
      <w:r>
        <w:rPr>
          <w:rtl/>
          <w:lang w:bidi="fa-IR"/>
        </w:rPr>
        <w:lastRenderedPageBreak/>
        <w:t>«اللَّهُمَّ إِنِّ</w:t>
      </w:r>
      <w:r w:rsidR="00E13022">
        <w:rPr>
          <w:rtl/>
          <w:lang w:bidi="fa-IR"/>
        </w:rPr>
        <w:t>ی</w:t>
      </w:r>
      <w:r>
        <w:rPr>
          <w:rtl/>
          <w:lang w:bidi="fa-IR"/>
        </w:rPr>
        <w:t xml:space="preserve"> أَسْأَلُکَ بِرَحْمَتکَ الَّت</w:t>
      </w:r>
      <w:r w:rsidR="00E13022">
        <w:rPr>
          <w:rtl/>
          <w:lang w:bidi="fa-IR"/>
        </w:rPr>
        <w:t>ی</w:t>
      </w:r>
      <w:r>
        <w:rPr>
          <w:rtl/>
          <w:lang w:bidi="fa-IR"/>
        </w:rPr>
        <w:t xml:space="preserve"> وَسِعَت کُلَّ شَ</w:t>
      </w:r>
      <w:r w:rsidR="00E13022">
        <w:rPr>
          <w:rtl/>
          <w:lang w:bidi="fa-IR"/>
        </w:rPr>
        <w:t xml:space="preserve">ی </w:t>
      </w:r>
      <w:r>
        <w:rPr>
          <w:rtl/>
          <w:lang w:bidi="fa-IR"/>
        </w:rPr>
        <w:t>ءٍ»</w:t>
      </w:r>
    </w:p>
    <w:p w:rsidR="004D41C6" w:rsidRDefault="004D41C6" w:rsidP="008E0C0E">
      <w:pPr>
        <w:pStyle w:val="libFootnote"/>
        <w:rPr>
          <w:rtl/>
          <w:lang w:bidi="fa-IR"/>
        </w:rPr>
      </w:pPr>
      <w:r>
        <w:rPr>
          <w:rtl/>
          <w:lang w:bidi="fa-IR"/>
        </w:rPr>
        <w:t>«بارالها</w:t>
      </w:r>
      <w:r w:rsidR="00E13022">
        <w:rPr>
          <w:rtl/>
          <w:lang w:bidi="fa-IR"/>
        </w:rPr>
        <w:t xml:space="preserve">! </w:t>
      </w:r>
      <w:r>
        <w:rPr>
          <w:rtl/>
          <w:lang w:bidi="fa-IR"/>
        </w:rPr>
        <w:t>از تو درخواست م</w:t>
      </w:r>
      <w:r w:rsidR="00E13022">
        <w:rPr>
          <w:rtl/>
          <w:lang w:bidi="fa-IR"/>
        </w:rPr>
        <w:t xml:space="preserve">ی </w:t>
      </w:r>
      <w:r>
        <w:rPr>
          <w:rtl/>
          <w:lang w:bidi="fa-IR"/>
        </w:rPr>
        <w:t>کنم به آن رحمت گسترده</w:t>
      </w:r>
      <w:r w:rsidR="00E13022">
        <w:rPr>
          <w:rtl/>
          <w:lang w:bidi="fa-IR"/>
        </w:rPr>
        <w:t xml:space="preserve"> </w:t>
      </w:r>
      <w:r>
        <w:rPr>
          <w:rtl/>
          <w:lang w:bidi="fa-IR"/>
        </w:rPr>
        <w:t>ات که همه موجودات را فرا گرفته است</w:t>
      </w:r>
      <w:r w:rsidR="00E13022">
        <w:rPr>
          <w:rtl/>
          <w:lang w:bidi="fa-IR"/>
        </w:rPr>
        <w:t xml:space="preserve">. </w:t>
      </w:r>
    </w:p>
    <w:p w:rsidR="004D41C6" w:rsidRDefault="004D41C6" w:rsidP="008E0C0E">
      <w:pPr>
        <w:pStyle w:val="libFootnote"/>
        <w:rPr>
          <w:rtl/>
          <w:lang w:bidi="fa-IR"/>
        </w:rPr>
      </w:pPr>
      <w:r>
        <w:rPr>
          <w:rtl/>
          <w:lang w:bidi="fa-IR"/>
        </w:rPr>
        <w:t>آر</w:t>
      </w:r>
      <w:r w:rsidR="00E13022">
        <w:rPr>
          <w:rtl/>
          <w:lang w:bidi="fa-IR"/>
        </w:rPr>
        <w:t xml:space="preserve">ی، </w:t>
      </w:r>
      <w:r>
        <w:rPr>
          <w:rtl/>
          <w:lang w:bidi="fa-IR"/>
        </w:rPr>
        <w:t>تابش رحمت ب</w:t>
      </w:r>
      <w:r w:rsidR="00E13022">
        <w:rPr>
          <w:rtl/>
          <w:lang w:bidi="fa-IR"/>
        </w:rPr>
        <w:t xml:space="preserve">ی </w:t>
      </w:r>
      <w:r>
        <w:rPr>
          <w:rtl/>
          <w:lang w:bidi="fa-IR"/>
        </w:rPr>
        <w:t>انتها</w:t>
      </w:r>
      <w:r w:rsidR="00E13022">
        <w:rPr>
          <w:rtl/>
          <w:lang w:bidi="fa-IR"/>
        </w:rPr>
        <w:t>ی</w:t>
      </w:r>
      <w:r>
        <w:rPr>
          <w:rtl/>
          <w:lang w:bidi="fa-IR"/>
        </w:rPr>
        <w:t xml:space="preserve"> خداوند أرحم الراحم</w:t>
      </w:r>
      <w:r w:rsidR="00E13022">
        <w:rPr>
          <w:rtl/>
          <w:lang w:bidi="fa-IR"/>
        </w:rPr>
        <w:t>ی</w:t>
      </w:r>
      <w:r>
        <w:rPr>
          <w:rtl/>
          <w:lang w:bidi="fa-IR"/>
        </w:rPr>
        <w:t>ن خصوصاً در سرا</w:t>
      </w:r>
      <w:r w:rsidR="00E13022">
        <w:rPr>
          <w:rtl/>
          <w:lang w:bidi="fa-IR"/>
        </w:rPr>
        <w:t>ی</w:t>
      </w:r>
      <w:r>
        <w:rPr>
          <w:rtl/>
          <w:lang w:bidi="fa-IR"/>
        </w:rPr>
        <w:t xml:space="preserve"> جاو</w:t>
      </w:r>
      <w:r w:rsidR="00E13022">
        <w:rPr>
          <w:rtl/>
          <w:lang w:bidi="fa-IR"/>
        </w:rPr>
        <w:t>ی</w:t>
      </w:r>
      <w:r>
        <w:rPr>
          <w:rtl/>
          <w:lang w:bidi="fa-IR"/>
        </w:rPr>
        <w:t>دان و روزگاران رستاخ</w:t>
      </w:r>
      <w:r w:rsidR="00E13022">
        <w:rPr>
          <w:rtl/>
          <w:lang w:bidi="fa-IR"/>
        </w:rPr>
        <w:t>ی</w:t>
      </w:r>
      <w:r>
        <w:rPr>
          <w:rtl/>
          <w:lang w:bidi="fa-IR"/>
        </w:rPr>
        <w:t>ز آنچنان گسترده است که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p>
    <w:p w:rsidR="004D41C6" w:rsidRDefault="004D41C6" w:rsidP="008E0C0E">
      <w:pPr>
        <w:pStyle w:val="libFootnote"/>
        <w:rPr>
          <w:rtl/>
          <w:lang w:bidi="fa-IR"/>
        </w:rPr>
      </w:pPr>
      <w:r>
        <w:rPr>
          <w:rtl/>
          <w:lang w:bidi="fa-IR"/>
        </w:rPr>
        <w:t>«إِنَّ لِلَّهِ تعال</w:t>
      </w:r>
      <w:r w:rsidR="00E13022">
        <w:rPr>
          <w:rtl/>
          <w:lang w:bidi="fa-IR"/>
        </w:rPr>
        <w:t>ی</w:t>
      </w:r>
      <w:r>
        <w:rPr>
          <w:rtl/>
          <w:lang w:bidi="fa-IR"/>
        </w:rPr>
        <w:t xml:space="preserve"> مِأَةَ رَحْمَةٍ أَنْزَلَ مِنْها رَحْمَةً واحِدَةً بَ</w:t>
      </w:r>
      <w:r w:rsidR="00E13022">
        <w:rPr>
          <w:rtl/>
          <w:lang w:bidi="fa-IR"/>
        </w:rPr>
        <w:t>ی</w:t>
      </w:r>
      <w:r>
        <w:rPr>
          <w:rtl/>
          <w:lang w:bidi="fa-IR"/>
        </w:rPr>
        <w:t>نَ الْجِنِ</w:t>
      </w:r>
      <w:r w:rsidR="000F4627">
        <w:rPr>
          <w:rtl/>
          <w:lang w:bidi="fa-IR"/>
        </w:rPr>
        <w:t xml:space="preserve"> </w:t>
      </w:r>
      <w:r>
        <w:rPr>
          <w:rtl/>
          <w:lang w:bidi="fa-IR"/>
        </w:rPr>
        <w:t>وَ الْإنْسِ وَ الطَّ</w:t>
      </w:r>
      <w:r w:rsidR="00E13022">
        <w:rPr>
          <w:rtl/>
          <w:lang w:bidi="fa-IR"/>
        </w:rPr>
        <w:t>ی</w:t>
      </w:r>
      <w:r>
        <w:rPr>
          <w:rtl/>
          <w:lang w:bidi="fa-IR"/>
        </w:rPr>
        <w:t>رِ وَ الْبَهائِمِ وَ الْهَوامِ</w:t>
      </w:r>
      <w:r w:rsidR="000F4627">
        <w:rPr>
          <w:rtl/>
          <w:lang w:bidi="fa-IR"/>
        </w:rPr>
        <w:t xml:space="preserve"> </w:t>
      </w:r>
      <w:r>
        <w:rPr>
          <w:rtl/>
          <w:lang w:bidi="fa-IR"/>
        </w:rPr>
        <w:t xml:space="preserve">فَبِها </w:t>
      </w:r>
      <w:r w:rsidR="00E13022">
        <w:rPr>
          <w:rtl/>
          <w:lang w:bidi="fa-IR"/>
        </w:rPr>
        <w:t>ی</w:t>
      </w:r>
      <w:r>
        <w:rPr>
          <w:rtl/>
          <w:lang w:bidi="fa-IR"/>
        </w:rPr>
        <w:t xml:space="preserve">تعاطَفُونَ وَ بِها </w:t>
      </w:r>
      <w:r w:rsidR="00E13022">
        <w:rPr>
          <w:rtl/>
          <w:lang w:bidi="fa-IR"/>
        </w:rPr>
        <w:t>ی</w:t>
      </w:r>
      <w:r>
        <w:rPr>
          <w:rtl/>
          <w:lang w:bidi="fa-IR"/>
        </w:rPr>
        <w:t>تراحَمُونَ وَ أَخَّرَ تسْعاً وَ تسْعِ</w:t>
      </w:r>
      <w:r w:rsidR="00E13022">
        <w:rPr>
          <w:rtl/>
          <w:lang w:bidi="fa-IR"/>
        </w:rPr>
        <w:t>ی</w:t>
      </w:r>
      <w:r>
        <w:rPr>
          <w:rtl/>
          <w:lang w:bidi="fa-IR"/>
        </w:rPr>
        <w:t xml:space="preserve">نَ رَحْمَةً </w:t>
      </w:r>
      <w:r w:rsidR="00E13022">
        <w:rPr>
          <w:rtl/>
          <w:lang w:bidi="fa-IR"/>
        </w:rPr>
        <w:t>ی</w:t>
      </w:r>
      <w:r>
        <w:rPr>
          <w:rtl/>
          <w:lang w:bidi="fa-IR"/>
        </w:rPr>
        <w:t xml:space="preserve">رْحَمُ اللَّهُ بِها عِبادَهُ </w:t>
      </w:r>
      <w:r w:rsidR="00E13022">
        <w:rPr>
          <w:rtl/>
          <w:lang w:bidi="fa-IR"/>
        </w:rPr>
        <w:t>ی</w:t>
      </w:r>
      <w:r>
        <w:rPr>
          <w:rtl/>
          <w:lang w:bidi="fa-IR"/>
        </w:rPr>
        <w:t>وْمَ الْقِ</w:t>
      </w:r>
      <w:r w:rsidR="00E13022">
        <w:rPr>
          <w:rtl/>
          <w:lang w:bidi="fa-IR"/>
        </w:rPr>
        <w:t>ی</w:t>
      </w:r>
      <w:r>
        <w:rPr>
          <w:rtl/>
          <w:lang w:bidi="fa-IR"/>
        </w:rPr>
        <w:t>امَةِ</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«به راست</w:t>
      </w:r>
      <w:r w:rsidR="00E13022">
        <w:rPr>
          <w:rtl/>
          <w:lang w:bidi="fa-IR"/>
        </w:rPr>
        <w:t>ی</w:t>
      </w:r>
      <w:r>
        <w:rPr>
          <w:rtl/>
          <w:lang w:bidi="fa-IR"/>
        </w:rPr>
        <w:t xml:space="preserve"> برا</w:t>
      </w:r>
      <w:r w:rsidR="00E13022">
        <w:rPr>
          <w:rtl/>
          <w:lang w:bidi="fa-IR"/>
        </w:rPr>
        <w:t>ی</w:t>
      </w:r>
      <w:r>
        <w:rPr>
          <w:rtl/>
          <w:lang w:bidi="fa-IR"/>
        </w:rPr>
        <w:t xml:space="preserve"> خداوند متعال صد رحمت است</w:t>
      </w:r>
      <w:r w:rsidR="00E13022">
        <w:rPr>
          <w:rtl/>
          <w:lang w:bidi="fa-IR"/>
        </w:rPr>
        <w:t>. ی</w:t>
      </w:r>
      <w:r>
        <w:rPr>
          <w:rtl/>
          <w:lang w:bidi="fa-IR"/>
        </w:rPr>
        <w:t>ک</w:t>
      </w:r>
      <w:r w:rsidR="00E13022">
        <w:rPr>
          <w:rtl/>
          <w:lang w:bidi="fa-IR"/>
        </w:rPr>
        <w:t>ی</w:t>
      </w:r>
      <w:r>
        <w:rPr>
          <w:rtl/>
          <w:lang w:bidi="fa-IR"/>
        </w:rPr>
        <w:t xml:space="preserve"> از آن</w:t>
      </w:r>
      <w:r w:rsidR="00E13022">
        <w:rPr>
          <w:rtl/>
          <w:lang w:bidi="fa-IR"/>
        </w:rPr>
        <w:t xml:space="preserve"> </w:t>
      </w:r>
      <w:r>
        <w:rPr>
          <w:rtl/>
          <w:lang w:bidi="fa-IR"/>
        </w:rPr>
        <w:t>ها را ب</w:t>
      </w:r>
      <w:r w:rsidR="00E13022">
        <w:rPr>
          <w:rtl/>
          <w:lang w:bidi="fa-IR"/>
        </w:rPr>
        <w:t>ی</w:t>
      </w:r>
      <w:r>
        <w:rPr>
          <w:rtl/>
          <w:lang w:bidi="fa-IR"/>
        </w:rPr>
        <w:t>ن جنّ و انس</w:t>
      </w:r>
      <w:r w:rsidR="00E13022">
        <w:rPr>
          <w:rtl/>
          <w:lang w:bidi="fa-IR"/>
        </w:rPr>
        <w:t xml:space="preserve">، </w:t>
      </w:r>
      <w:r>
        <w:rPr>
          <w:rtl/>
          <w:lang w:bidi="fa-IR"/>
        </w:rPr>
        <w:t>پرندگان</w:t>
      </w:r>
      <w:r w:rsidR="00E13022">
        <w:rPr>
          <w:rtl/>
          <w:lang w:bidi="fa-IR"/>
        </w:rPr>
        <w:t xml:space="preserve">، </w:t>
      </w:r>
      <w:r>
        <w:rPr>
          <w:rtl/>
          <w:lang w:bidi="fa-IR"/>
        </w:rPr>
        <w:t>چهارپا</w:t>
      </w:r>
      <w:r w:rsidR="00E13022">
        <w:rPr>
          <w:rtl/>
          <w:lang w:bidi="fa-IR"/>
        </w:rPr>
        <w:t>ی</w:t>
      </w:r>
      <w:r>
        <w:rPr>
          <w:rtl/>
          <w:lang w:bidi="fa-IR"/>
        </w:rPr>
        <w:t>ان و حشرات نازل فرموده است که به وس</w:t>
      </w:r>
      <w:r w:rsidR="00E13022">
        <w:rPr>
          <w:rtl/>
          <w:lang w:bidi="fa-IR"/>
        </w:rPr>
        <w:t>ی</w:t>
      </w:r>
      <w:r>
        <w:rPr>
          <w:rtl/>
          <w:lang w:bidi="fa-IR"/>
        </w:rPr>
        <w:t xml:space="preserve">له آن به </w:t>
      </w:r>
      <w:r w:rsidR="00E13022">
        <w:rPr>
          <w:rtl/>
          <w:lang w:bidi="fa-IR"/>
        </w:rPr>
        <w:t>ی</w:t>
      </w:r>
      <w:r>
        <w:rPr>
          <w:rtl/>
          <w:lang w:bidi="fa-IR"/>
        </w:rPr>
        <w:t>کد</w:t>
      </w:r>
      <w:r w:rsidR="00E13022">
        <w:rPr>
          <w:rtl/>
          <w:lang w:bidi="fa-IR"/>
        </w:rPr>
        <w:t>ی</w:t>
      </w:r>
      <w:r>
        <w:rPr>
          <w:rtl/>
          <w:lang w:bidi="fa-IR"/>
        </w:rPr>
        <w:t>گر مهرورز</w:t>
      </w:r>
      <w:r w:rsidR="00E13022">
        <w:rPr>
          <w:rtl/>
          <w:lang w:bidi="fa-IR"/>
        </w:rPr>
        <w:t>ی</w:t>
      </w:r>
      <w:r>
        <w:rPr>
          <w:rtl/>
          <w:lang w:bidi="fa-IR"/>
        </w:rPr>
        <w:t xml:space="preserve"> و ترحّم م</w:t>
      </w:r>
      <w:r w:rsidR="00E13022">
        <w:rPr>
          <w:rtl/>
          <w:lang w:bidi="fa-IR"/>
        </w:rPr>
        <w:t xml:space="preserve">ی </w:t>
      </w:r>
      <w:r>
        <w:rPr>
          <w:rtl/>
          <w:lang w:bidi="fa-IR"/>
        </w:rPr>
        <w:t>کنند</w:t>
      </w:r>
      <w:r w:rsidR="00E13022">
        <w:rPr>
          <w:rtl/>
          <w:lang w:bidi="fa-IR"/>
        </w:rPr>
        <w:t xml:space="preserve">. </w:t>
      </w:r>
      <w:r>
        <w:rPr>
          <w:rtl/>
          <w:lang w:bidi="fa-IR"/>
        </w:rPr>
        <w:t>و نود و نُه قسم آن را برا</w:t>
      </w:r>
      <w:r w:rsidR="00E13022">
        <w:rPr>
          <w:rtl/>
          <w:lang w:bidi="fa-IR"/>
        </w:rPr>
        <w:t>ی</w:t>
      </w:r>
      <w:r>
        <w:rPr>
          <w:rtl/>
          <w:lang w:bidi="fa-IR"/>
        </w:rPr>
        <w:t xml:space="preserve"> روز ق</w:t>
      </w:r>
      <w:r w:rsidR="00E13022">
        <w:rPr>
          <w:rtl/>
          <w:lang w:bidi="fa-IR"/>
        </w:rPr>
        <w:t>ی</w:t>
      </w:r>
      <w:r>
        <w:rPr>
          <w:rtl/>
          <w:lang w:bidi="fa-IR"/>
        </w:rPr>
        <w:t>امت ذخ</w:t>
      </w:r>
      <w:r w:rsidR="00E13022">
        <w:rPr>
          <w:rtl/>
          <w:lang w:bidi="fa-IR"/>
        </w:rPr>
        <w:t>ی</w:t>
      </w:r>
      <w:r>
        <w:rPr>
          <w:rtl/>
          <w:lang w:bidi="fa-IR"/>
        </w:rPr>
        <w:t>ره نموده تا به بندگانش ترحم نما</w:t>
      </w:r>
      <w:r w:rsidR="00E13022">
        <w:rPr>
          <w:rtl/>
          <w:lang w:bidi="fa-IR"/>
        </w:rPr>
        <w:t>ی</w:t>
      </w:r>
      <w:r>
        <w:rPr>
          <w:rtl/>
          <w:lang w:bidi="fa-IR"/>
        </w:rPr>
        <w:t>د</w:t>
      </w:r>
      <w:r w:rsidR="00E13022">
        <w:rPr>
          <w:rtl/>
          <w:lang w:bidi="fa-IR"/>
        </w:rPr>
        <w:t>. (</w:t>
      </w:r>
      <w:r>
        <w:rPr>
          <w:rtl/>
          <w:lang w:bidi="fa-IR"/>
        </w:rPr>
        <w:t>حقا</w:t>
      </w:r>
      <w:r w:rsidR="00E13022">
        <w:rPr>
          <w:rtl/>
          <w:lang w:bidi="fa-IR"/>
        </w:rPr>
        <w:t>ی</w:t>
      </w:r>
      <w:r>
        <w:rPr>
          <w:rtl/>
          <w:lang w:bidi="fa-IR"/>
        </w:rPr>
        <w:t>ق مرحوم ف</w:t>
      </w:r>
      <w:r w:rsidR="00E13022">
        <w:rPr>
          <w:rtl/>
          <w:lang w:bidi="fa-IR"/>
        </w:rPr>
        <w:t>ی</w:t>
      </w:r>
      <w:r>
        <w:rPr>
          <w:rtl/>
          <w:lang w:bidi="fa-IR"/>
        </w:rPr>
        <w:t>ض</w:t>
      </w:r>
      <w:r w:rsidR="00E13022">
        <w:rPr>
          <w:rtl/>
          <w:lang w:bidi="fa-IR"/>
        </w:rPr>
        <w:t xml:space="preserve">، </w:t>
      </w:r>
      <w:r>
        <w:rPr>
          <w:rtl/>
          <w:lang w:bidi="fa-IR"/>
        </w:rPr>
        <w:t>ص 325 و نظ</w:t>
      </w:r>
      <w:r w:rsidR="00E13022">
        <w:rPr>
          <w:rtl/>
          <w:lang w:bidi="fa-IR"/>
        </w:rPr>
        <w:t>ی</w:t>
      </w:r>
      <w:r>
        <w:rPr>
          <w:rtl/>
          <w:lang w:bidi="fa-IR"/>
        </w:rPr>
        <w:t>ر آن از 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در بحارالأنوار</w:t>
      </w:r>
      <w:r w:rsidR="00E13022">
        <w:rPr>
          <w:rtl/>
          <w:lang w:bidi="fa-IR"/>
        </w:rPr>
        <w:t xml:space="preserve">، </w:t>
      </w:r>
      <w:r>
        <w:rPr>
          <w:rtl/>
          <w:lang w:bidi="fa-IR"/>
        </w:rPr>
        <w:t>ج 8</w:t>
      </w:r>
      <w:r w:rsidR="00E13022">
        <w:rPr>
          <w:rtl/>
          <w:lang w:bidi="fa-IR"/>
        </w:rPr>
        <w:t xml:space="preserve">، </w:t>
      </w:r>
      <w:r>
        <w:rPr>
          <w:rtl/>
          <w:lang w:bidi="fa-IR"/>
        </w:rPr>
        <w:t>ص 44</w:t>
      </w:r>
      <w:r w:rsidR="00E13022">
        <w:rPr>
          <w:rtl/>
          <w:lang w:bidi="fa-IR"/>
        </w:rPr>
        <w:t xml:space="preserve">) </w:t>
      </w:r>
    </w:p>
    <w:p w:rsidR="004D41C6" w:rsidRDefault="004D41C6" w:rsidP="008E0C0E">
      <w:pPr>
        <w:pStyle w:val="libFootnote"/>
        <w:rPr>
          <w:rtl/>
          <w:lang w:bidi="fa-IR"/>
        </w:rPr>
      </w:pPr>
      <w:r>
        <w:rPr>
          <w:rtl/>
          <w:lang w:bidi="fa-IR"/>
        </w:rPr>
        <w:t xml:space="preserve">و امام صادق </w:t>
      </w:r>
      <w:r w:rsidR="00AC50EE" w:rsidRPr="00AC50EE">
        <w:rPr>
          <w:rStyle w:val="libAlaemChar"/>
          <w:rtl/>
        </w:rPr>
        <w:t>عليه‌السلام</w:t>
      </w:r>
      <w:r>
        <w:rPr>
          <w:rtl/>
          <w:lang w:bidi="fa-IR"/>
        </w:rPr>
        <w:t xml:space="preserve"> فرموده</w:t>
      </w:r>
      <w:r w:rsidR="00E13022">
        <w:rPr>
          <w:rtl/>
          <w:lang w:bidi="fa-IR"/>
        </w:rPr>
        <w:t xml:space="preserve"> </w:t>
      </w:r>
      <w:r>
        <w:rPr>
          <w:rtl/>
          <w:lang w:bidi="fa-IR"/>
        </w:rPr>
        <w:t>اند</w:t>
      </w:r>
      <w:r w:rsidR="00E13022">
        <w:rPr>
          <w:rtl/>
          <w:lang w:bidi="fa-IR"/>
        </w:rPr>
        <w:t xml:space="preserve">: </w:t>
      </w:r>
    </w:p>
    <w:p w:rsidR="004D41C6" w:rsidRDefault="004D41C6" w:rsidP="008E0C0E">
      <w:pPr>
        <w:pStyle w:val="libFootnote"/>
        <w:rPr>
          <w:rtl/>
          <w:lang w:bidi="fa-IR"/>
        </w:rPr>
      </w:pPr>
      <w:r>
        <w:rPr>
          <w:rtl/>
          <w:lang w:bidi="fa-IR"/>
        </w:rPr>
        <w:t xml:space="preserve">«إِذا کانَ </w:t>
      </w:r>
      <w:r w:rsidR="00E13022">
        <w:rPr>
          <w:rtl/>
          <w:lang w:bidi="fa-IR"/>
        </w:rPr>
        <w:t>ی</w:t>
      </w:r>
      <w:r>
        <w:rPr>
          <w:rtl/>
          <w:lang w:bidi="fa-IR"/>
        </w:rPr>
        <w:t>وْمَ الْقِ</w:t>
      </w:r>
      <w:r w:rsidR="00E13022">
        <w:rPr>
          <w:rtl/>
          <w:lang w:bidi="fa-IR"/>
        </w:rPr>
        <w:t>ی</w:t>
      </w:r>
      <w:r>
        <w:rPr>
          <w:rtl/>
          <w:lang w:bidi="fa-IR"/>
        </w:rPr>
        <w:t>امَةِ نَشَرَ اللَّهُ تبارَکَ وَ تعال</w:t>
      </w:r>
      <w:r w:rsidR="00E13022">
        <w:rPr>
          <w:rtl/>
          <w:lang w:bidi="fa-IR"/>
        </w:rPr>
        <w:t>ی</w:t>
      </w:r>
      <w:r>
        <w:rPr>
          <w:rtl/>
          <w:lang w:bidi="fa-IR"/>
        </w:rPr>
        <w:t xml:space="preserve"> رَحْمَتهُ حَت</w:t>
      </w:r>
      <w:r w:rsidR="00E13022">
        <w:rPr>
          <w:rtl/>
          <w:lang w:bidi="fa-IR"/>
        </w:rPr>
        <w:t>ی</w:t>
      </w:r>
      <w:r>
        <w:rPr>
          <w:rtl/>
          <w:lang w:bidi="fa-IR"/>
        </w:rPr>
        <w:t xml:space="preserve"> </w:t>
      </w:r>
      <w:r w:rsidR="00E13022">
        <w:rPr>
          <w:rtl/>
          <w:lang w:bidi="fa-IR"/>
        </w:rPr>
        <w:t>ی</w:t>
      </w:r>
      <w:r>
        <w:rPr>
          <w:rtl/>
          <w:lang w:bidi="fa-IR"/>
        </w:rPr>
        <w:t>طْمَعَ اِبْلِ</w:t>
      </w:r>
      <w:r w:rsidR="00E13022">
        <w:rPr>
          <w:rtl/>
          <w:lang w:bidi="fa-IR"/>
        </w:rPr>
        <w:t>ی</w:t>
      </w:r>
      <w:r>
        <w:rPr>
          <w:rtl/>
          <w:lang w:bidi="fa-IR"/>
        </w:rPr>
        <w:t>سُ فِ</w:t>
      </w:r>
      <w:r w:rsidR="00E13022">
        <w:rPr>
          <w:rtl/>
          <w:lang w:bidi="fa-IR"/>
        </w:rPr>
        <w:t>ی</w:t>
      </w:r>
      <w:r>
        <w:rPr>
          <w:rtl/>
          <w:lang w:bidi="fa-IR"/>
        </w:rPr>
        <w:t xml:space="preserve"> رَحْمَتهِ»</w:t>
      </w:r>
    </w:p>
    <w:p w:rsidR="004D41C6" w:rsidRDefault="004D41C6" w:rsidP="008E0C0E">
      <w:pPr>
        <w:pStyle w:val="libFootnote"/>
        <w:rPr>
          <w:rtl/>
          <w:lang w:bidi="fa-IR"/>
        </w:rPr>
      </w:pPr>
      <w:r>
        <w:rPr>
          <w:rtl/>
          <w:lang w:bidi="fa-IR"/>
        </w:rPr>
        <w:t>«هر گاه روز رستاخ</w:t>
      </w:r>
      <w:r w:rsidR="00E13022">
        <w:rPr>
          <w:rtl/>
          <w:lang w:bidi="fa-IR"/>
        </w:rPr>
        <w:t>ی</w:t>
      </w:r>
      <w:r>
        <w:rPr>
          <w:rtl/>
          <w:lang w:bidi="fa-IR"/>
        </w:rPr>
        <w:t>ز فرا رسد خداوند متعال رحمت خو</w:t>
      </w:r>
      <w:r w:rsidR="00E13022">
        <w:rPr>
          <w:rtl/>
          <w:lang w:bidi="fa-IR"/>
        </w:rPr>
        <w:t>ی</w:t>
      </w:r>
      <w:r>
        <w:rPr>
          <w:rtl/>
          <w:lang w:bidi="fa-IR"/>
        </w:rPr>
        <w:t>ش را</w:t>
      </w:r>
      <w:r w:rsidR="00E13022">
        <w:rPr>
          <w:rtl/>
          <w:lang w:bidi="fa-IR"/>
        </w:rPr>
        <w:t xml:space="preserve"> (</w:t>
      </w:r>
      <w:r>
        <w:rPr>
          <w:rtl/>
          <w:lang w:bidi="fa-IR"/>
        </w:rPr>
        <w:t>آنچنان</w:t>
      </w:r>
      <w:r w:rsidR="00E13022">
        <w:rPr>
          <w:rtl/>
          <w:lang w:bidi="fa-IR"/>
        </w:rPr>
        <w:t xml:space="preserve">) </w:t>
      </w:r>
      <w:r>
        <w:rPr>
          <w:rtl/>
          <w:lang w:bidi="fa-IR"/>
        </w:rPr>
        <w:t>گسترش دهد که حت</w:t>
      </w:r>
      <w:r w:rsidR="00E13022">
        <w:rPr>
          <w:rtl/>
          <w:lang w:bidi="fa-IR"/>
        </w:rPr>
        <w:t>ی</w:t>
      </w:r>
      <w:r>
        <w:rPr>
          <w:rtl/>
          <w:lang w:bidi="fa-IR"/>
        </w:rPr>
        <w:t xml:space="preserve"> ابل</w:t>
      </w:r>
      <w:r w:rsidR="00E13022">
        <w:rPr>
          <w:rtl/>
          <w:lang w:bidi="fa-IR"/>
        </w:rPr>
        <w:t>ی</w:t>
      </w:r>
      <w:r>
        <w:rPr>
          <w:rtl/>
          <w:lang w:bidi="fa-IR"/>
        </w:rPr>
        <w:t>س به آن طمع ورزد</w:t>
      </w:r>
      <w:r w:rsidR="00E13022">
        <w:rPr>
          <w:rtl/>
          <w:lang w:bidi="fa-IR"/>
        </w:rPr>
        <w:t xml:space="preserve">. </w:t>
      </w:r>
      <w:r>
        <w:rPr>
          <w:rtl/>
          <w:lang w:bidi="fa-IR"/>
        </w:rPr>
        <w:t>»</w:t>
      </w:r>
      <w:r w:rsidR="00E13022">
        <w:rPr>
          <w:rtl/>
          <w:lang w:bidi="fa-IR"/>
        </w:rPr>
        <w:t xml:space="preserve"> (</w:t>
      </w:r>
      <w:r>
        <w:rPr>
          <w:rtl/>
          <w:lang w:bidi="fa-IR"/>
        </w:rPr>
        <w:t>بحارالأنوار</w:t>
      </w:r>
      <w:r w:rsidR="00E13022">
        <w:rPr>
          <w:rtl/>
          <w:lang w:bidi="fa-IR"/>
        </w:rPr>
        <w:t xml:space="preserve">، </w:t>
      </w:r>
      <w:r>
        <w:rPr>
          <w:rtl/>
          <w:lang w:bidi="fa-IR"/>
        </w:rPr>
        <w:t>ج 7</w:t>
      </w:r>
      <w:r w:rsidR="00E13022">
        <w:rPr>
          <w:rtl/>
          <w:lang w:bidi="fa-IR"/>
        </w:rPr>
        <w:t xml:space="preserve">، </w:t>
      </w:r>
      <w:r>
        <w:rPr>
          <w:rtl/>
          <w:lang w:bidi="fa-IR"/>
        </w:rPr>
        <w:t>ص 287</w:t>
      </w:r>
      <w:r w:rsidR="00E13022">
        <w:rPr>
          <w:rtl/>
          <w:lang w:bidi="fa-IR"/>
        </w:rPr>
        <w:t xml:space="preserve">) </w:t>
      </w:r>
    </w:p>
    <w:p w:rsidR="004D41C6" w:rsidRDefault="004D41C6" w:rsidP="008E0C0E">
      <w:pPr>
        <w:pStyle w:val="libFootnote"/>
        <w:rPr>
          <w:rtl/>
          <w:lang w:bidi="fa-IR"/>
        </w:rPr>
      </w:pPr>
      <w:r>
        <w:rPr>
          <w:rtl/>
          <w:lang w:bidi="fa-IR"/>
        </w:rPr>
        <w:t>140</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394</w:t>
      </w:r>
      <w:r w:rsidR="00E13022">
        <w:rPr>
          <w:rtl/>
          <w:lang w:bidi="fa-IR"/>
        </w:rPr>
        <w:t xml:space="preserve">، </w:t>
      </w:r>
      <w:r>
        <w:rPr>
          <w:rtl/>
          <w:lang w:bidi="fa-IR"/>
        </w:rPr>
        <w:t>ح 64</w:t>
      </w:r>
    </w:p>
    <w:p w:rsidR="004D41C6" w:rsidRDefault="004D41C6" w:rsidP="008E0C0E">
      <w:pPr>
        <w:pStyle w:val="libFootnote"/>
        <w:rPr>
          <w:rtl/>
          <w:lang w:bidi="fa-IR"/>
        </w:rPr>
      </w:pPr>
      <w:r>
        <w:rPr>
          <w:rtl/>
          <w:lang w:bidi="fa-IR"/>
        </w:rPr>
        <w:t>141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55</w:t>
      </w:r>
      <w:r w:rsidR="00E13022">
        <w:rPr>
          <w:rtl/>
          <w:lang w:bidi="fa-IR"/>
        </w:rPr>
        <w:t xml:space="preserve">، </w:t>
      </w:r>
      <w:r>
        <w:rPr>
          <w:rtl/>
          <w:lang w:bidi="fa-IR"/>
        </w:rPr>
        <w:t>ح 5</w:t>
      </w:r>
      <w:r w:rsidR="00E13022">
        <w:rPr>
          <w:rtl/>
          <w:lang w:bidi="fa-IR"/>
        </w:rPr>
        <w:t xml:space="preserve">؛ </w:t>
      </w:r>
      <w:r>
        <w:rPr>
          <w:rtl/>
          <w:lang w:bidi="fa-IR"/>
        </w:rPr>
        <w:t>و نظ</w:t>
      </w:r>
      <w:r w:rsidR="00E13022">
        <w:rPr>
          <w:rtl/>
          <w:lang w:bidi="fa-IR"/>
        </w:rPr>
        <w:t>ی</w:t>
      </w:r>
      <w:r>
        <w:rPr>
          <w:rtl/>
          <w:lang w:bidi="fa-IR"/>
        </w:rPr>
        <w:t>ر آن ح 6</w:t>
      </w:r>
    </w:p>
    <w:p w:rsidR="004D41C6" w:rsidRDefault="004D41C6" w:rsidP="008E0C0E">
      <w:pPr>
        <w:pStyle w:val="libFootnote"/>
        <w:rPr>
          <w:rtl/>
          <w:lang w:bidi="fa-IR"/>
        </w:rPr>
      </w:pPr>
      <w:r>
        <w:rPr>
          <w:rtl/>
          <w:lang w:bidi="fa-IR"/>
        </w:rPr>
        <w:t>142</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505</w:t>
      </w:r>
      <w:r w:rsidR="00E13022">
        <w:rPr>
          <w:rtl/>
          <w:lang w:bidi="fa-IR"/>
        </w:rPr>
        <w:t xml:space="preserve">، </w:t>
      </w:r>
      <w:r>
        <w:rPr>
          <w:rtl/>
          <w:lang w:bidi="fa-IR"/>
        </w:rPr>
        <w:t>خ 159</w:t>
      </w:r>
    </w:p>
    <w:p w:rsidR="004D41C6" w:rsidRDefault="004D41C6" w:rsidP="008E0C0E">
      <w:pPr>
        <w:pStyle w:val="libFootnote"/>
        <w:rPr>
          <w:rtl/>
          <w:lang w:bidi="fa-IR"/>
        </w:rPr>
      </w:pPr>
      <w:r>
        <w:rPr>
          <w:rtl/>
          <w:lang w:bidi="fa-IR"/>
        </w:rPr>
        <w:t>143</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15</w:t>
      </w:r>
      <w:r w:rsidR="00E13022">
        <w:rPr>
          <w:rtl/>
          <w:lang w:bidi="fa-IR"/>
        </w:rPr>
        <w:t xml:space="preserve">، </w:t>
      </w:r>
      <w:r>
        <w:rPr>
          <w:rtl/>
          <w:lang w:bidi="fa-IR"/>
        </w:rPr>
        <w:t>ص 221</w:t>
      </w:r>
      <w:r w:rsidR="00E13022">
        <w:rPr>
          <w:rtl/>
          <w:lang w:bidi="fa-IR"/>
        </w:rPr>
        <w:t xml:space="preserve">، </w:t>
      </w:r>
      <w:r>
        <w:rPr>
          <w:rtl/>
          <w:lang w:bidi="fa-IR"/>
        </w:rPr>
        <w:t>باب 14 از جهاد نفس</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144</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393</w:t>
      </w:r>
      <w:r w:rsidR="00E13022">
        <w:rPr>
          <w:rtl/>
          <w:lang w:bidi="fa-IR"/>
        </w:rPr>
        <w:t xml:space="preserve">، </w:t>
      </w:r>
      <w:r>
        <w:rPr>
          <w:rtl/>
          <w:lang w:bidi="fa-IR"/>
        </w:rPr>
        <w:t>ضمن ح 64</w:t>
      </w:r>
    </w:p>
    <w:p w:rsidR="004D41C6" w:rsidRDefault="004D41C6" w:rsidP="008E0C0E">
      <w:pPr>
        <w:pStyle w:val="libFootnote"/>
        <w:rPr>
          <w:rtl/>
          <w:lang w:bidi="fa-IR"/>
        </w:rPr>
      </w:pPr>
      <w:r>
        <w:rPr>
          <w:rtl/>
          <w:lang w:bidi="fa-IR"/>
        </w:rPr>
        <w:t>145</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2</w:t>
      </w:r>
      <w:r w:rsidR="00E13022">
        <w:rPr>
          <w:rtl/>
          <w:lang w:bidi="fa-IR"/>
        </w:rPr>
        <w:t xml:space="preserve">، </w:t>
      </w:r>
      <w:r>
        <w:rPr>
          <w:rtl/>
          <w:lang w:bidi="fa-IR"/>
        </w:rPr>
        <w:t>ص 294</w:t>
      </w:r>
      <w:r w:rsidR="00E13022">
        <w:rPr>
          <w:rtl/>
          <w:lang w:bidi="fa-IR"/>
        </w:rPr>
        <w:t xml:space="preserve">، </w:t>
      </w:r>
      <w:r>
        <w:rPr>
          <w:rtl/>
          <w:lang w:bidi="fa-IR"/>
        </w:rPr>
        <w:t>باب 58</w:t>
      </w:r>
      <w:r w:rsidR="00E13022">
        <w:rPr>
          <w:rtl/>
          <w:lang w:bidi="fa-IR"/>
        </w:rPr>
        <w:t xml:space="preserve">، </w:t>
      </w:r>
      <w:r>
        <w:rPr>
          <w:rtl/>
          <w:lang w:bidi="fa-IR"/>
        </w:rPr>
        <w:t>ح 30</w:t>
      </w:r>
      <w:r w:rsidR="00E13022">
        <w:rPr>
          <w:rtl/>
          <w:lang w:bidi="fa-IR"/>
        </w:rPr>
        <w:t xml:space="preserve">؛ </w:t>
      </w:r>
      <w:r>
        <w:rPr>
          <w:rtl/>
          <w:lang w:bidi="fa-IR"/>
        </w:rPr>
        <w:t>نظ</w:t>
      </w:r>
      <w:r w:rsidR="00E13022">
        <w:rPr>
          <w:rtl/>
          <w:lang w:bidi="fa-IR"/>
        </w:rPr>
        <w:t>ی</w:t>
      </w:r>
      <w:r>
        <w:rPr>
          <w:rtl/>
          <w:lang w:bidi="fa-IR"/>
        </w:rPr>
        <w:t>ر آن از ام</w:t>
      </w:r>
      <w:r w:rsidR="00E13022">
        <w:rPr>
          <w:rtl/>
          <w:lang w:bidi="fa-IR"/>
        </w:rPr>
        <w:t>ی</w:t>
      </w:r>
      <w:r>
        <w:rPr>
          <w:rtl/>
          <w:lang w:bidi="fa-IR"/>
        </w:rPr>
        <w:t xml:space="preserve">رمؤمنان </w:t>
      </w:r>
      <w:r w:rsidR="00AC50EE" w:rsidRPr="00AC50EE">
        <w:rPr>
          <w:rStyle w:val="libAlaemChar"/>
          <w:rtl/>
        </w:rPr>
        <w:t>عليه‌السلام</w:t>
      </w:r>
      <w:r>
        <w:rPr>
          <w:rtl/>
          <w:lang w:bidi="fa-IR"/>
        </w:rPr>
        <w:t xml:space="preserve"> غرر الحکم</w:t>
      </w:r>
      <w:r w:rsidR="00E13022">
        <w:rPr>
          <w:rtl/>
          <w:lang w:bidi="fa-IR"/>
        </w:rPr>
        <w:t xml:space="preserve">، </w:t>
      </w:r>
      <w:r>
        <w:rPr>
          <w:rtl/>
          <w:lang w:bidi="fa-IR"/>
        </w:rPr>
        <w:t>ج 1</w:t>
      </w:r>
      <w:r w:rsidR="00E13022">
        <w:rPr>
          <w:rtl/>
          <w:lang w:bidi="fa-IR"/>
        </w:rPr>
        <w:t xml:space="preserve">، </w:t>
      </w:r>
      <w:r>
        <w:rPr>
          <w:rtl/>
          <w:lang w:bidi="fa-IR"/>
        </w:rPr>
        <w:t>ص 191</w:t>
      </w:r>
      <w:r w:rsidR="00E13022">
        <w:rPr>
          <w:rtl/>
          <w:lang w:bidi="fa-IR"/>
        </w:rPr>
        <w:t xml:space="preserve">، </w:t>
      </w:r>
      <w:r>
        <w:rPr>
          <w:rtl/>
          <w:lang w:bidi="fa-IR"/>
        </w:rPr>
        <w:t>ف 8</w:t>
      </w:r>
      <w:r w:rsidR="00E13022">
        <w:rPr>
          <w:rtl/>
          <w:lang w:bidi="fa-IR"/>
        </w:rPr>
        <w:t xml:space="preserve">، </w:t>
      </w:r>
      <w:r>
        <w:rPr>
          <w:rtl/>
          <w:lang w:bidi="fa-IR"/>
        </w:rPr>
        <w:t>ح 300</w:t>
      </w:r>
    </w:p>
    <w:p w:rsidR="004D41C6" w:rsidRDefault="004D41C6" w:rsidP="008E0C0E">
      <w:pPr>
        <w:pStyle w:val="libFootnote"/>
        <w:rPr>
          <w:rtl/>
          <w:lang w:bidi="fa-IR"/>
        </w:rPr>
      </w:pPr>
      <w:r>
        <w:rPr>
          <w:rtl/>
          <w:lang w:bidi="fa-IR"/>
        </w:rPr>
        <w:t>146</w:t>
      </w:r>
      <w:r w:rsidR="00E13022">
        <w:rPr>
          <w:rtl/>
          <w:lang w:bidi="fa-IR"/>
        </w:rPr>
        <w:t xml:space="preserve">) </w:t>
      </w:r>
      <w:r>
        <w:rPr>
          <w:rtl/>
          <w:lang w:bidi="fa-IR"/>
        </w:rPr>
        <w:t>غررالحکم</w:t>
      </w:r>
      <w:r w:rsidR="00E13022">
        <w:rPr>
          <w:rtl/>
          <w:lang w:bidi="fa-IR"/>
        </w:rPr>
        <w:t xml:space="preserve">، </w:t>
      </w:r>
      <w:r>
        <w:rPr>
          <w:rtl/>
          <w:lang w:bidi="fa-IR"/>
        </w:rPr>
        <w:t>ج 2</w:t>
      </w:r>
      <w:r w:rsidR="00E13022">
        <w:rPr>
          <w:rtl/>
          <w:lang w:bidi="fa-IR"/>
        </w:rPr>
        <w:t xml:space="preserve">، </w:t>
      </w:r>
      <w:r>
        <w:rPr>
          <w:rtl/>
          <w:lang w:bidi="fa-IR"/>
        </w:rPr>
        <w:t>ص 504</w:t>
      </w:r>
      <w:r w:rsidR="00E13022">
        <w:rPr>
          <w:rtl/>
          <w:lang w:bidi="fa-IR"/>
        </w:rPr>
        <w:t xml:space="preserve">، </w:t>
      </w:r>
      <w:r>
        <w:rPr>
          <w:rtl/>
          <w:lang w:bidi="fa-IR"/>
        </w:rPr>
        <w:t>ف 56</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t>147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55</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148</w:t>
      </w:r>
      <w:r w:rsidR="00E13022">
        <w:rPr>
          <w:rtl/>
          <w:lang w:bidi="fa-IR"/>
        </w:rPr>
        <w:t xml:space="preserve">) </w:t>
      </w:r>
      <w:r>
        <w:rPr>
          <w:rtl/>
          <w:lang w:bidi="fa-IR"/>
        </w:rPr>
        <w:t>نهج الفصاحه</w:t>
      </w:r>
      <w:r w:rsidR="00E13022">
        <w:rPr>
          <w:rtl/>
          <w:lang w:bidi="fa-IR"/>
        </w:rPr>
        <w:t xml:space="preserve">، </w:t>
      </w:r>
      <w:r>
        <w:rPr>
          <w:rtl/>
          <w:lang w:bidi="fa-IR"/>
        </w:rPr>
        <w:t>ص 382</w:t>
      </w:r>
      <w:r w:rsidR="00E13022">
        <w:rPr>
          <w:rtl/>
          <w:lang w:bidi="fa-IR"/>
        </w:rPr>
        <w:t xml:space="preserve">، </w:t>
      </w:r>
      <w:r>
        <w:rPr>
          <w:rtl/>
          <w:lang w:bidi="fa-IR"/>
        </w:rPr>
        <w:t>ح 1803</w:t>
      </w:r>
    </w:p>
    <w:p w:rsidR="004D41C6" w:rsidRDefault="004D41C6" w:rsidP="008E0C0E">
      <w:pPr>
        <w:pStyle w:val="libFootnote"/>
        <w:rPr>
          <w:rtl/>
          <w:lang w:bidi="fa-IR"/>
        </w:rPr>
      </w:pPr>
      <w:r>
        <w:rPr>
          <w:rtl/>
          <w:lang w:bidi="fa-IR"/>
        </w:rPr>
        <w:t>149</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377</w:t>
      </w:r>
    </w:p>
    <w:p w:rsidR="004D41C6" w:rsidRDefault="004D41C6" w:rsidP="008E0C0E">
      <w:pPr>
        <w:pStyle w:val="libFootnote"/>
        <w:rPr>
          <w:rtl/>
          <w:lang w:bidi="fa-IR"/>
        </w:rPr>
      </w:pPr>
      <w:r>
        <w:rPr>
          <w:rtl/>
          <w:lang w:bidi="fa-IR"/>
        </w:rPr>
        <w:t>150</w:t>
      </w:r>
      <w:r w:rsidR="00E13022">
        <w:rPr>
          <w:rtl/>
          <w:lang w:bidi="fa-IR"/>
        </w:rPr>
        <w:t xml:space="preserve">) </w:t>
      </w:r>
      <w:r>
        <w:rPr>
          <w:rtl/>
          <w:lang w:bidi="fa-IR"/>
        </w:rPr>
        <w:t>تفس</w:t>
      </w:r>
      <w:r w:rsidR="00E13022">
        <w:rPr>
          <w:rtl/>
          <w:lang w:bidi="fa-IR"/>
        </w:rPr>
        <w:t>ی</w:t>
      </w:r>
      <w:r>
        <w:rPr>
          <w:rtl/>
          <w:lang w:bidi="fa-IR"/>
        </w:rPr>
        <w:t>ر صاف</w:t>
      </w:r>
      <w:r w:rsidR="00E13022">
        <w:rPr>
          <w:rtl/>
          <w:lang w:bidi="fa-IR"/>
        </w:rPr>
        <w:t xml:space="preserve">ی، </w:t>
      </w:r>
      <w:r>
        <w:rPr>
          <w:rtl/>
          <w:lang w:bidi="fa-IR"/>
        </w:rPr>
        <w:t>ج 5</w:t>
      </w:r>
      <w:r w:rsidR="00E13022">
        <w:rPr>
          <w:rtl/>
          <w:lang w:bidi="fa-IR"/>
        </w:rPr>
        <w:t xml:space="preserve">، </w:t>
      </w:r>
      <w:r>
        <w:rPr>
          <w:rtl/>
          <w:lang w:bidi="fa-IR"/>
        </w:rPr>
        <w:t>ص 107</w:t>
      </w:r>
      <w:r w:rsidR="00E13022">
        <w:rPr>
          <w:rtl/>
          <w:lang w:bidi="fa-IR"/>
        </w:rPr>
        <w:t xml:space="preserve"> (</w:t>
      </w:r>
      <w:r>
        <w:rPr>
          <w:rtl/>
          <w:lang w:bidi="fa-IR"/>
        </w:rPr>
        <w:t>سوره الرحمن</w:t>
      </w:r>
      <w:r w:rsidR="00E13022">
        <w:rPr>
          <w:rtl/>
          <w:lang w:bidi="fa-IR"/>
        </w:rPr>
        <w:t xml:space="preserve">، </w:t>
      </w:r>
      <w:r>
        <w:rPr>
          <w:rtl/>
          <w:lang w:bidi="fa-IR"/>
        </w:rPr>
        <w:t>آ</w:t>
      </w:r>
      <w:r w:rsidR="00E13022">
        <w:rPr>
          <w:rtl/>
          <w:lang w:bidi="fa-IR"/>
        </w:rPr>
        <w:t>ی</w:t>
      </w:r>
      <w:r>
        <w:rPr>
          <w:rtl/>
          <w:lang w:bidi="fa-IR"/>
        </w:rPr>
        <w:t>ه 7</w:t>
      </w:r>
      <w:r w:rsidR="00E13022">
        <w:rPr>
          <w:rtl/>
          <w:lang w:bidi="fa-IR"/>
        </w:rPr>
        <w:t xml:space="preserve">) ؛ </w:t>
      </w:r>
      <w:r>
        <w:rPr>
          <w:rtl/>
          <w:lang w:bidi="fa-IR"/>
        </w:rPr>
        <w:t>عوال</w:t>
      </w:r>
      <w:r w:rsidR="00E13022">
        <w:rPr>
          <w:rtl/>
          <w:lang w:bidi="fa-IR"/>
        </w:rPr>
        <w:t>ی</w:t>
      </w:r>
      <w:r>
        <w:rPr>
          <w:rtl/>
          <w:lang w:bidi="fa-IR"/>
        </w:rPr>
        <w:t xml:space="preserve"> اللئال</w:t>
      </w:r>
      <w:r w:rsidR="00E13022">
        <w:rPr>
          <w:rtl/>
          <w:lang w:bidi="fa-IR"/>
        </w:rPr>
        <w:t xml:space="preserve">ی، </w:t>
      </w:r>
      <w:r>
        <w:rPr>
          <w:rtl/>
          <w:lang w:bidi="fa-IR"/>
        </w:rPr>
        <w:t>ج 4</w:t>
      </w:r>
      <w:r w:rsidR="00E13022">
        <w:rPr>
          <w:rtl/>
          <w:lang w:bidi="fa-IR"/>
        </w:rPr>
        <w:t xml:space="preserve">، </w:t>
      </w:r>
      <w:r>
        <w:rPr>
          <w:rtl/>
          <w:lang w:bidi="fa-IR"/>
        </w:rPr>
        <w:t>ص 103</w:t>
      </w:r>
    </w:p>
    <w:p w:rsidR="004D41C6" w:rsidRDefault="004D41C6" w:rsidP="008E0C0E">
      <w:pPr>
        <w:pStyle w:val="libFootnote"/>
        <w:rPr>
          <w:rtl/>
          <w:lang w:bidi="fa-IR"/>
        </w:rPr>
      </w:pPr>
      <w:r>
        <w:rPr>
          <w:rtl/>
          <w:lang w:bidi="fa-IR"/>
        </w:rPr>
        <w:lastRenderedPageBreak/>
        <w:t>ناگفته نماند</w:t>
      </w:r>
      <w:r w:rsidR="00E13022">
        <w:rPr>
          <w:rtl/>
          <w:lang w:bidi="fa-IR"/>
        </w:rPr>
        <w:t xml:space="preserve">: </w:t>
      </w:r>
      <w:r>
        <w:rPr>
          <w:rtl/>
          <w:lang w:bidi="fa-IR"/>
        </w:rPr>
        <w:t>با توجّه به مفهوم عام عدالت</w:t>
      </w:r>
      <w:r w:rsidR="00E13022">
        <w:rPr>
          <w:rtl/>
          <w:lang w:bidi="fa-IR"/>
        </w:rPr>
        <w:t>، ی</w:t>
      </w:r>
      <w:r>
        <w:rPr>
          <w:rtl/>
          <w:lang w:bidi="fa-IR"/>
        </w:rPr>
        <w:t>ک روا</w:t>
      </w:r>
      <w:r w:rsidR="00E13022">
        <w:rPr>
          <w:rtl/>
          <w:lang w:bidi="fa-IR"/>
        </w:rPr>
        <w:t>ی</w:t>
      </w:r>
      <w:r>
        <w:rPr>
          <w:rtl/>
          <w:lang w:bidi="fa-IR"/>
        </w:rPr>
        <w:t>ت ممکن است در حوزه</w:t>
      </w:r>
      <w:r w:rsidR="00E13022">
        <w:rPr>
          <w:rtl/>
          <w:lang w:bidi="fa-IR"/>
        </w:rPr>
        <w:t xml:space="preserve"> </w:t>
      </w:r>
      <w:r>
        <w:rPr>
          <w:rtl/>
          <w:lang w:bidi="fa-IR"/>
        </w:rPr>
        <w:t>ها</w:t>
      </w:r>
      <w:r w:rsidR="00E13022">
        <w:rPr>
          <w:rtl/>
          <w:lang w:bidi="fa-IR"/>
        </w:rPr>
        <w:t>ی</w:t>
      </w:r>
      <w:r>
        <w:rPr>
          <w:rtl/>
          <w:lang w:bidi="fa-IR"/>
        </w:rPr>
        <w:t xml:space="preserve"> مختلف مورد استفاده قرار گ</w:t>
      </w:r>
      <w:r w:rsidR="00E13022">
        <w:rPr>
          <w:rtl/>
          <w:lang w:bidi="fa-IR"/>
        </w:rPr>
        <w:t>ی</w:t>
      </w:r>
      <w:r>
        <w:rPr>
          <w:rtl/>
          <w:lang w:bidi="fa-IR"/>
        </w:rPr>
        <w:t>رد</w:t>
      </w:r>
      <w:r w:rsidR="00E13022">
        <w:rPr>
          <w:rtl/>
          <w:lang w:bidi="fa-IR"/>
        </w:rPr>
        <w:t xml:space="preserve">. </w:t>
      </w:r>
      <w:r>
        <w:rPr>
          <w:rtl/>
          <w:lang w:bidi="fa-IR"/>
        </w:rPr>
        <w:t>بنا برا</w:t>
      </w:r>
      <w:r w:rsidR="00E13022">
        <w:rPr>
          <w:rtl/>
          <w:lang w:bidi="fa-IR"/>
        </w:rPr>
        <w:t>ی</w:t>
      </w:r>
      <w:r>
        <w:rPr>
          <w:rtl/>
          <w:lang w:bidi="fa-IR"/>
        </w:rPr>
        <w:t>ن</w:t>
      </w:r>
      <w:r w:rsidR="00E13022">
        <w:rPr>
          <w:rtl/>
          <w:lang w:bidi="fa-IR"/>
        </w:rPr>
        <w:t xml:space="preserve">، </w:t>
      </w:r>
      <w:r>
        <w:rPr>
          <w:rtl/>
          <w:lang w:bidi="fa-IR"/>
        </w:rPr>
        <w:t>به عنوان مثال اگر از عدالت</w:t>
      </w:r>
      <w:r w:rsidR="00E13022">
        <w:rPr>
          <w:rtl/>
          <w:lang w:bidi="fa-IR"/>
        </w:rPr>
        <w:t xml:space="preserve">، </w:t>
      </w:r>
      <w:r>
        <w:rPr>
          <w:rtl/>
          <w:lang w:bidi="fa-IR"/>
        </w:rPr>
        <w:t>مصداق اخلاق آن منظور شود با استدلال به آن روا</w:t>
      </w:r>
      <w:r w:rsidR="00E13022">
        <w:rPr>
          <w:rtl/>
          <w:lang w:bidi="fa-IR"/>
        </w:rPr>
        <w:t>ی</w:t>
      </w:r>
      <w:r>
        <w:rPr>
          <w:rtl/>
          <w:lang w:bidi="fa-IR"/>
        </w:rPr>
        <w:t>ت برا</w:t>
      </w:r>
      <w:r w:rsidR="00E13022">
        <w:rPr>
          <w:rtl/>
          <w:lang w:bidi="fa-IR"/>
        </w:rPr>
        <w:t>ی</w:t>
      </w:r>
      <w:r>
        <w:rPr>
          <w:rtl/>
          <w:lang w:bidi="fa-IR"/>
        </w:rPr>
        <w:t xml:space="preserve"> عدالت در تکو</w:t>
      </w:r>
      <w:r w:rsidR="00E13022">
        <w:rPr>
          <w:rtl/>
          <w:lang w:bidi="fa-IR"/>
        </w:rPr>
        <w:t>ی</w:t>
      </w:r>
      <w:r>
        <w:rPr>
          <w:rtl/>
          <w:lang w:bidi="fa-IR"/>
        </w:rPr>
        <w:t>ن منافات ندارد</w:t>
      </w:r>
      <w:r w:rsidR="00E13022">
        <w:rPr>
          <w:rtl/>
          <w:lang w:bidi="fa-IR"/>
        </w:rPr>
        <w:t xml:space="preserve">. </w:t>
      </w:r>
    </w:p>
    <w:p w:rsidR="004D41C6" w:rsidRDefault="004D41C6" w:rsidP="008E0C0E">
      <w:pPr>
        <w:pStyle w:val="libFootnote"/>
        <w:rPr>
          <w:rtl/>
          <w:lang w:bidi="fa-IR"/>
        </w:rPr>
      </w:pPr>
      <w:r>
        <w:rPr>
          <w:rtl/>
          <w:lang w:bidi="fa-IR"/>
        </w:rPr>
        <w:t>151</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83</w:t>
      </w:r>
    </w:p>
    <w:p w:rsidR="004D41C6" w:rsidRDefault="004D41C6" w:rsidP="008E0C0E">
      <w:pPr>
        <w:pStyle w:val="libFootnote"/>
        <w:rPr>
          <w:rtl/>
          <w:lang w:bidi="fa-IR"/>
        </w:rPr>
      </w:pPr>
      <w:r>
        <w:rPr>
          <w:rtl/>
          <w:lang w:bidi="fa-IR"/>
        </w:rPr>
        <w:t>152</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90</w:t>
      </w:r>
    </w:p>
    <w:p w:rsidR="004D41C6" w:rsidRDefault="004D41C6" w:rsidP="008E0C0E">
      <w:pPr>
        <w:pStyle w:val="libFootnote"/>
        <w:rPr>
          <w:rtl/>
          <w:lang w:bidi="fa-IR"/>
        </w:rPr>
      </w:pPr>
      <w:r>
        <w:rPr>
          <w:rtl/>
          <w:lang w:bidi="fa-IR"/>
        </w:rPr>
        <w:t>153</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6</w:t>
      </w:r>
      <w:r w:rsidR="00E13022">
        <w:rPr>
          <w:rtl/>
          <w:lang w:bidi="fa-IR"/>
        </w:rPr>
        <w:t xml:space="preserve">، </w:t>
      </w:r>
      <w:r>
        <w:rPr>
          <w:rtl/>
          <w:lang w:bidi="fa-IR"/>
        </w:rPr>
        <w:t>ص 381</w:t>
      </w:r>
    </w:p>
    <w:p w:rsidR="004D41C6" w:rsidRDefault="004D41C6" w:rsidP="008E0C0E">
      <w:pPr>
        <w:pStyle w:val="libFootnote"/>
        <w:rPr>
          <w:rtl/>
          <w:lang w:bidi="fa-IR"/>
        </w:rPr>
      </w:pPr>
      <w:r>
        <w:rPr>
          <w:rtl/>
          <w:lang w:bidi="fa-IR"/>
        </w:rPr>
        <w:t>154</w:t>
      </w:r>
      <w:r w:rsidR="00E13022">
        <w:rPr>
          <w:rtl/>
          <w:lang w:bidi="fa-IR"/>
        </w:rPr>
        <w:t xml:space="preserve">) </w:t>
      </w:r>
      <w:r>
        <w:rPr>
          <w:rtl/>
          <w:lang w:bidi="fa-IR"/>
        </w:rPr>
        <w:t>نور الثقل</w:t>
      </w:r>
      <w:r w:rsidR="00E13022">
        <w:rPr>
          <w:rtl/>
          <w:lang w:bidi="fa-IR"/>
        </w:rPr>
        <w:t>ی</w:t>
      </w:r>
      <w:r>
        <w:rPr>
          <w:rtl/>
          <w:lang w:bidi="fa-IR"/>
        </w:rPr>
        <w:t>ن</w:t>
      </w:r>
      <w:r w:rsidR="00E13022">
        <w:rPr>
          <w:rtl/>
          <w:lang w:bidi="fa-IR"/>
        </w:rPr>
        <w:t xml:space="preserve">، </w:t>
      </w:r>
      <w:r>
        <w:rPr>
          <w:rtl/>
          <w:lang w:bidi="fa-IR"/>
        </w:rPr>
        <w:t>ج 3</w:t>
      </w:r>
      <w:r w:rsidR="00E13022">
        <w:rPr>
          <w:rtl/>
          <w:lang w:bidi="fa-IR"/>
        </w:rPr>
        <w:t xml:space="preserve">، </w:t>
      </w:r>
      <w:r>
        <w:rPr>
          <w:rtl/>
          <w:lang w:bidi="fa-IR"/>
        </w:rPr>
        <w:t>ص 78</w:t>
      </w:r>
      <w:r w:rsidR="00E13022">
        <w:rPr>
          <w:rtl/>
          <w:lang w:bidi="fa-IR"/>
        </w:rPr>
        <w:t xml:space="preserve">، </w:t>
      </w:r>
      <w:r>
        <w:rPr>
          <w:rtl/>
          <w:lang w:bidi="fa-IR"/>
        </w:rPr>
        <w:t>ح 197</w:t>
      </w:r>
    </w:p>
    <w:p w:rsidR="004D41C6" w:rsidRDefault="004D41C6" w:rsidP="008E0C0E">
      <w:pPr>
        <w:pStyle w:val="libFootnote"/>
        <w:rPr>
          <w:rtl/>
          <w:lang w:bidi="fa-IR"/>
        </w:rPr>
      </w:pPr>
      <w:r>
        <w:rPr>
          <w:rtl/>
          <w:lang w:bidi="fa-IR"/>
        </w:rPr>
        <w:t>155</w:t>
      </w:r>
      <w:r w:rsidR="00E13022">
        <w:rPr>
          <w:rtl/>
          <w:lang w:bidi="fa-IR"/>
        </w:rPr>
        <w:t xml:space="preserve">) </w:t>
      </w:r>
      <w:r>
        <w:rPr>
          <w:rtl/>
          <w:lang w:bidi="fa-IR"/>
        </w:rPr>
        <w:t>همان</w:t>
      </w:r>
      <w:r w:rsidR="00E13022">
        <w:rPr>
          <w:rtl/>
          <w:lang w:bidi="fa-IR"/>
        </w:rPr>
        <w:t xml:space="preserve">، </w:t>
      </w:r>
      <w:r>
        <w:rPr>
          <w:rtl/>
          <w:lang w:bidi="fa-IR"/>
        </w:rPr>
        <w:t>ص 77</w:t>
      </w:r>
      <w:r w:rsidR="00E13022">
        <w:rPr>
          <w:rtl/>
          <w:lang w:bidi="fa-IR"/>
        </w:rPr>
        <w:t xml:space="preserve">، </w:t>
      </w:r>
      <w:r>
        <w:rPr>
          <w:rtl/>
          <w:lang w:bidi="fa-IR"/>
        </w:rPr>
        <w:t>ح 192</w:t>
      </w:r>
    </w:p>
    <w:p w:rsidR="004D41C6" w:rsidRDefault="004D41C6" w:rsidP="008E0C0E">
      <w:pPr>
        <w:pStyle w:val="libFootnote"/>
        <w:rPr>
          <w:rtl/>
          <w:lang w:bidi="fa-IR"/>
        </w:rPr>
      </w:pPr>
      <w:r>
        <w:rPr>
          <w:rtl/>
          <w:lang w:bidi="fa-IR"/>
        </w:rPr>
        <w:t>156</w:t>
      </w:r>
      <w:r w:rsidR="00E13022">
        <w:rPr>
          <w:rtl/>
          <w:lang w:bidi="fa-IR"/>
        </w:rPr>
        <w:t xml:space="preserve">) </w:t>
      </w:r>
      <w:r>
        <w:rPr>
          <w:rtl/>
          <w:lang w:bidi="fa-IR"/>
        </w:rPr>
        <w:t>تفس</w:t>
      </w:r>
      <w:r w:rsidR="00E13022">
        <w:rPr>
          <w:rtl/>
          <w:lang w:bidi="fa-IR"/>
        </w:rPr>
        <w:t>ی</w:t>
      </w:r>
      <w:r>
        <w:rPr>
          <w:rtl/>
          <w:lang w:bidi="fa-IR"/>
        </w:rPr>
        <w:t>ر مجمع الب</w:t>
      </w:r>
      <w:r w:rsidR="00E13022">
        <w:rPr>
          <w:rtl/>
          <w:lang w:bidi="fa-IR"/>
        </w:rPr>
        <w:t>ی</w:t>
      </w:r>
      <w:r>
        <w:rPr>
          <w:rtl/>
          <w:lang w:bidi="fa-IR"/>
        </w:rPr>
        <w:t>ان</w:t>
      </w:r>
      <w:r w:rsidR="00E13022">
        <w:rPr>
          <w:rtl/>
          <w:lang w:bidi="fa-IR"/>
        </w:rPr>
        <w:t xml:space="preserve">، </w:t>
      </w:r>
      <w:r>
        <w:rPr>
          <w:rtl/>
          <w:lang w:bidi="fa-IR"/>
        </w:rPr>
        <w:t>ج 6</w:t>
      </w:r>
      <w:r w:rsidR="00E13022">
        <w:rPr>
          <w:rtl/>
          <w:lang w:bidi="fa-IR"/>
        </w:rPr>
        <w:t xml:space="preserve">، </w:t>
      </w:r>
      <w:r>
        <w:rPr>
          <w:rtl/>
          <w:lang w:bidi="fa-IR"/>
        </w:rPr>
        <w:t>ص 380</w:t>
      </w:r>
    </w:p>
    <w:p w:rsidR="004D41C6" w:rsidRDefault="004D41C6" w:rsidP="008E0C0E">
      <w:pPr>
        <w:pStyle w:val="libFootnote"/>
        <w:rPr>
          <w:rtl/>
          <w:lang w:bidi="fa-IR"/>
        </w:rPr>
      </w:pPr>
      <w:r>
        <w:rPr>
          <w:rtl/>
          <w:lang w:bidi="fa-IR"/>
        </w:rPr>
        <w:t>157</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تفس</w:t>
      </w:r>
      <w:r w:rsidR="00E13022">
        <w:rPr>
          <w:rtl/>
          <w:lang w:bidi="fa-IR"/>
        </w:rPr>
        <w:t>ی</w:t>
      </w:r>
      <w:r>
        <w:rPr>
          <w:rtl/>
          <w:lang w:bidi="fa-IR"/>
        </w:rPr>
        <w:t>ر ب</w:t>
      </w:r>
      <w:r w:rsidR="00E13022">
        <w:rPr>
          <w:rtl/>
          <w:lang w:bidi="fa-IR"/>
        </w:rPr>
        <w:t>ی</w:t>
      </w:r>
      <w:r>
        <w:rPr>
          <w:rtl/>
          <w:lang w:bidi="fa-IR"/>
        </w:rPr>
        <w:t>ضاو</w:t>
      </w:r>
      <w:r w:rsidR="00E13022">
        <w:rPr>
          <w:rtl/>
          <w:lang w:bidi="fa-IR"/>
        </w:rPr>
        <w:t xml:space="preserve">ی، </w:t>
      </w:r>
      <w:r>
        <w:rPr>
          <w:rtl/>
          <w:lang w:bidi="fa-IR"/>
        </w:rPr>
        <w:t>ج 1</w:t>
      </w:r>
      <w:r w:rsidR="00E13022">
        <w:rPr>
          <w:rtl/>
          <w:lang w:bidi="fa-IR"/>
        </w:rPr>
        <w:t xml:space="preserve">، </w:t>
      </w:r>
      <w:r>
        <w:rPr>
          <w:rtl/>
          <w:lang w:bidi="fa-IR"/>
        </w:rPr>
        <w:t>ص 567 و تف</w:t>
      </w:r>
      <w:r w:rsidR="00E13022">
        <w:rPr>
          <w:rtl/>
          <w:lang w:bidi="fa-IR"/>
        </w:rPr>
        <w:t>ی</w:t>
      </w:r>
      <w:r>
        <w:rPr>
          <w:rtl/>
          <w:lang w:bidi="fa-IR"/>
        </w:rPr>
        <w:t>سر صاف</w:t>
      </w:r>
      <w:r w:rsidR="00E13022">
        <w:rPr>
          <w:rtl/>
          <w:lang w:bidi="fa-IR"/>
        </w:rPr>
        <w:t xml:space="preserve">ی، </w:t>
      </w:r>
      <w:r>
        <w:rPr>
          <w:rtl/>
          <w:lang w:bidi="fa-IR"/>
        </w:rPr>
        <w:t>ج 4</w:t>
      </w:r>
      <w:r w:rsidR="00E13022">
        <w:rPr>
          <w:rtl/>
          <w:lang w:bidi="fa-IR"/>
        </w:rPr>
        <w:t xml:space="preserve">، </w:t>
      </w:r>
      <w:r>
        <w:rPr>
          <w:rtl/>
          <w:lang w:bidi="fa-IR"/>
        </w:rPr>
        <w:t>ص 348</w:t>
      </w:r>
    </w:p>
    <w:p w:rsidR="004D41C6" w:rsidRDefault="004D41C6" w:rsidP="008E0C0E">
      <w:pPr>
        <w:pStyle w:val="libFootnote"/>
        <w:rPr>
          <w:rtl/>
          <w:lang w:bidi="fa-IR"/>
        </w:rPr>
      </w:pPr>
      <w:r>
        <w:rPr>
          <w:rtl/>
          <w:lang w:bidi="fa-IR"/>
        </w:rPr>
        <w:t>158</w:t>
      </w:r>
      <w:r w:rsidR="00E13022">
        <w:rPr>
          <w:rtl/>
          <w:lang w:bidi="fa-IR"/>
        </w:rPr>
        <w:t xml:space="preserve">) </w:t>
      </w:r>
      <w:r>
        <w:rPr>
          <w:rtl/>
          <w:lang w:bidi="fa-IR"/>
        </w:rPr>
        <w:t>م</w:t>
      </w:r>
      <w:r w:rsidR="00E13022">
        <w:rPr>
          <w:rtl/>
          <w:lang w:bidi="fa-IR"/>
        </w:rPr>
        <w:t>ی</w:t>
      </w:r>
      <w:r>
        <w:rPr>
          <w:rtl/>
          <w:lang w:bidi="fa-IR"/>
        </w:rPr>
        <w:t>زان الحکمة</w:t>
      </w:r>
      <w:r w:rsidR="00E13022">
        <w:rPr>
          <w:rtl/>
          <w:lang w:bidi="fa-IR"/>
        </w:rPr>
        <w:t xml:space="preserve">، </w:t>
      </w:r>
      <w:r>
        <w:rPr>
          <w:rtl/>
          <w:lang w:bidi="fa-IR"/>
        </w:rPr>
        <w:t>ج 6</w:t>
      </w:r>
      <w:r w:rsidR="00E13022">
        <w:rPr>
          <w:rtl/>
          <w:lang w:bidi="fa-IR"/>
        </w:rPr>
        <w:t xml:space="preserve">، </w:t>
      </w:r>
      <w:r>
        <w:rPr>
          <w:rtl/>
          <w:lang w:bidi="fa-IR"/>
        </w:rPr>
        <w:t>ص 79</w:t>
      </w:r>
    </w:p>
    <w:p w:rsidR="004D41C6" w:rsidRDefault="004D41C6" w:rsidP="008E0C0E">
      <w:pPr>
        <w:pStyle w:val="libFootnote"/>
        <w:rPr>
          <w:rtl/>
          <w:lang w:bidi="fa-IR"/>
        </w:rPr>
      </w:pPr>
      <w:r>
        <w:rPr>
          <w:rtl/>
          <w:lang w:bidi="fa-IR"/>
        </w:rPr>
        <w:t>159</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33</w:t>
      </w:r>
      <w:r w:rsidR="00E13022">
        <w:rPr>
          <w:rtl/>
          <w:lang w:bidi="fa-IR"/>
        </w:rPr>
        <w:t xml:space="preserve">، </w:t>
      </w:r>
      <w:r>
        <w:rPr>
          <w:rtl/>
          <w:lang w:bidi="fa-IR"/>
        </w:rPr>
        <w:t>ف 1</w:t>
      </w:r>
      <w:r w:rsidR="00E13022">
        <w:rPr>
          <w:rtl/>
          <w:lang w:bidi="fa-IR"/>
        </w:rPr>
        <w:t xml:space="preserve">، </w:t>
      </w:r>
      <w:r>
        <w:rPr>
          <w:rtl/>
          <w:lang w:bidi="fa-IR"/>
        </w:rPr>
        <w:t>ح 1020</w:t>
      </w:r>
    </w:p>
    <w:p w:rsidR="004D41C6" w:rsidRDefault="004D41C6" w:rsidP="008E0C0E">
      <w:pPr>
        <w:pStyle w:val="libFootnote"/>
        <w:rPr>
          <w:rtl/>
          <w:lang w:bidi="fa-IR"/>
        </w:rPr>
      </w:pPr>
      <w:r>
        <w:rPr>
          <w:rtl/>
          <w:lang w:bidi="fa-IR"/>
        </w:rPr>
        <w:t>160</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176</w:t>
      </w:r>
      <w:r w:rsidR="00E13022">
        <w:rPr>
          <w:rtl/>
          <w:lang w:bidi="fa-IR"/>
        </w:rPr>
        <w:t xml:space="preserve">، </w:t>
      </w:r>
      <w:r>
        <w:rPr>
          <w:rtl/>
          <w:lang w:bidi="fa-IR"/>
        </w:rPr>
        <w:t>ف 8</w:t>
      </w:r>
      <w:r w:rsidR="00E13022">
        <w:rPr>
          <w:rtl/>
          <w:lang w:bidi="fa-IR"/>
        </w:rPr>
        <w:t xml:space="preserve">، </w:t>
      </w:r>
      <w:r>
        <w:rPr>
          <w:rtl/>
          <w:lang w:bidi="fa-IR"/>
        </w:rPr>
        <w:t>ح 55</w:t>
      </w:r>
    </w:p>
    <w:p w:rsidR="004D41C6" w:rsidRDefault="004D41C6" w:rsidP="008E0C0E">
      <w:pPr>
        <w:pStyle w:val="libFootnote"/>
        <w:rPr>
          <w:rtl/>
          <w:lang w:bidi="fa-IR"/>
        </w:rPr>
      </w:pPr>
      <w:r>
        <w:rPr>
          <w:rtl/>
          <w:lang w:bidi="fa-IR"/>
        </w:rPr>
        <w:t>161</w:t>
      </w:r>
      <w:r w:rsidR="00E13022">
        <w:rPr>
          <w:rtl/>
          <w:lang w:bidi="fa-IR"/>
        </w:rPr>
        <w:t xml:space="preserve">) </w:t>
      </w:r>
      <w:r>
        <w:rPr>
          <w:rtl/>
          <w:lang w:bidi="fa-IR"/>
        </w:rPr>
        <w:t>همان</w:t>
      </w:r>
      <w:r w:rsidR="00E13022">
        <w:rPr>
          <w:rtl/>
          <w:lang w:bidi="fa-IR"/>
        </w:rPr>
        <w:t xml:space="preserve">، </w:t>
      </w:r>
      <w:r>
        <w:rPr>
          <w:rtl/>
          <w:lang w:bidi="fa-IR"/>
        </w:rPr>
        <w:t>ص 449</w:t>
      </w:r>
      <w:r w:rsidR="00E13022">
        <w:rPr>
          <w:rtl/>
          <w:lang w:bidi="fa-IR"/>
        </w:rPr>
        <w:t xml:space="preserve">، </w:t>
      </w:r>
      <w:r>
        <w:rPr>
          <w:rtl/>
          <w:lang w:bidi="fa-IR"/>
        </w:rPr>
        <w:t>ف 42</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162</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231</w:t>
      </w:r>
      <w:r w:rsidR="00E13022">
        <w:rPr>
          <w:rtl/>
          <w:lang w:bidi="fa-IR"/>
        </w:rPr>
        <w:t xml:space="preserve">، </w:t>
      </w:r>
      <w:r>
        <w:rPr>
          <w:rtl/>
          <w:lang w:bidi="fa-IR"/>
        </w:rPr>
        <w:t>باب 4</w:t>
      </w:r>
      <w:r w:rsidR="00E13022">
        <w:rPr>
          <w:rtl/>
          <w:lang w:bidi="fa-IR"/>
        </w:rPr>
        <w:t xml:space="preserve">، </w:t>
      </w:r>
      <w:r>
        <w:rPr>
          <w:rtl/>
          <w:lang w:bidi="fa-IR"/>
        </w:rPr>
        <w:t>ح 74</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1100</w:t>
      </w:r>
      <w:r w:rsidR="00E13022">
        <w:rPr>
          <w:rtl/>
          <w:lang w:bidi="fa-IR"/>
        </w:rPr>
        <w:t xml:space="preserve">، </w:t>
      </w:r>
      <w:r>
        <w:rPr>
          <w:rtl/>
          <w:lang w:bidi="fa-IR"/>
        </w:rPr>
        <w:t>ح 30</w:t>
      </w:r>
    </w:p>
    <w:p w:rsidR="004D41C6" w:rsidRDefault="004D41C6" w:rsidP="008E0C0E">
      <w:pPr>
        <w:pStyle w:val="libFootnote"/>
        <w:rPr>
          <w:rtl/>
          <w:lang w:bidi="fa-IR"/>
        </w:rPr>
      </w:pPr>
      <w:r>
        <w:rPr>
          <w:rtl/>
          <w:lang w:bidi="fa-IR"/>
        </w:rPr>
        <w:t>163</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121</w:t>
      </w:r>
      <w:r w:rsidR="00E13022">
        <w:rPr>
          <w:rtl/>
          <w:lang w:bidi="fa-IR"/>
        </w:rPr>
        <w:t xml:space="preserve">، </w:t>
      </w:r>
      <w:r>
        <w:rPr>
          <w:rtl/>
          <w:lang w:bidi="fa-IR"/>
        </w:rPr>
        <w:t>ف 2</w:t>
      </w:r>
      <w:r w:rsidR="00E13022">
        <w:rPr>
          <w:rtl/>
          <w:lang w:bidi="fa-IR"/>
        </w:rPr>
        <w:t xml:space="preserve">، </w:t>
      </w:r>
      <w:r>
        <w:rPr>
          <w:rtl/>
          <w:lang w:bidi="fa-IR"/>
        </w:rPr>
        <w:t>ح 183</w:t>
      </w:r>
    </w:p>
    <w:p w:rsidR="004D41C6" w:rsidRDefault="004D41C6" w:rsidP="008E0C0E">
      <w:pPr>
        <w:pStyle w:val="libFootnote"/>
        <w:rPr>
          <w:rtl/>
          <w:lang w:bidi="fa-IR"/>
        </w:rPr>
      </w:pPr>
      <w:r>
        <w:rPr>
          <w:rtl/>
          <w:lang w:bidi="fa-IR"/>
        </w:rPr>
        <w:t>164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25</w:t>
      </w:r>
      <w:r w:rsidR="00E13022">
        <w:rPr>
          <w:rtl/>
          <w:lang w:bidi="fa-IR"/>
        </w:rPr>
        <w:t xml:space="preserve">، </w:t>
      </w:r>
      <w:r>
        <w:rPr>
          <w:rtl/>
          <w:lang w:bidi="fa-IR"/>
        </w:rPr>
        <w:t>ح 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145</w:t>
      </w:r>
    </w:p>
    <w:p w:rsidR="004D41C6" w:rsidRDefault="004D41C6" w:rsidP="008E0C0E">
      <w:pPr>
        <w:pStyle w:val="libFootnote"/>
        <w:rPr>
          <w:rtl/>
          <w:lang w:bidi="fa-IR"/>
        </w:rPr>
      </w:pPr>
      <w:r>
        <w:rPr>
          <w:rtl/>
          <w:lang w:bidi="fa-IR"/>
        </w:rPr>
        <w:t>165</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211</w:t>
      </w:r>
      <w:r w:rsidR="00E13022">
        <w:rPr>
          <w:rtl/>
          <w:lang w:bidi="fa-IR"/>
        </w:rPr>
        <w:t xml:space="preserve">، </w:t>
      </w:r>
      <w:r>
        <w:rPr>
          <w:rtl/>
          <w:lang w:bidi="fa-IR"/>
        </w:rPr>
        <w:t>ضمن خ 86</w:t>
      </w:r>
    </w:p>
    <w:p w:rsidR="004D41C6" w:rsidRDefault="004D41C6" w:rsidP="008E0C0E">
      <w:pPr>
        <w:pStyle w:val="libFootnote"/>
        <w:rPr>
          <w:rtl/>
          <w:lang w:bidi="fa-IR"/>
        </w:rPr>
      </w:pPr>
      <w:r>
        <w:rPr>
          <w:rtl/>
          <w:lang w:bidi="fa-IR"/>
        </w:rPr>
        <w:t>166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118</w:t>
      </w:r>
      <w:r w:rsidR="00E13022">
        <w:rPr>
          <w:rtl/>
          <w:lang w:bidi="fa-IR"/>
        </w:rPr>
        <w:t xml:space="preserve">، </w:t>
      </w:r>
      <w:r>
        <w:rPr>
          <w:rtl/>
          <w:lang w:bidi="fa-IR"/>
        </w:rPr>
        <w:t>باب انصاف و عدل</w:t>
      </w:r>
      <w:r w:rsidR="00E13022">
        <w:rPr>
          <w:rtl/>
          <w:lang w:bidi="fa-IR"/>
        </w:rPr>
        <w:t xml:space="preserve">، </w:t>
      </w:r>
      <w:r>
        <w:rPr>
          <w:rtl/>
          <w:lang w:bidi="fa-IR"/>
        </w:rPr>
        <w:t>ح 17</w:t>
      </w:r>
    </w:p>
    <w:p w:rsidR="004D41C6" w:rsidRDefault="004D41C6" w:rsidP="008E0C0E">
      <w:pPr>
        <w:pStyle w:val="libFootnote"/>
        <w:rPr>
          <w:rtl/>
          <w:lang w:bidi="fa-IR"/>
        </w:rPr>
      </w:pPr>
      <w:r>
        <w:rPr>
          <w:rtl/>
          <w:lang w:bidi="fa-IR"/>
        </w:rPr>
        <w:t>167</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28</w:t>
      </w:r>
      <w:r w:rsidR="00E13022">
        <w:rPr>
          <w:rtl/>
          <w:lang w:bidi="fa-IR"/>
        </w:rPr>
        <w:t xml:space="preserve">، </w:t>
      </w:r>
      <w:r>
        <w:rPr>
          <w:rtl/>
          <w:lang w:bidi="fa-IR"/>
        </w:rPr>
        <w:t>ف 1</w:t>
      </w:r>
      <w:r w:rsidR="00E13022">
        <w:rPr>
          <w:rtl/>
          <w:lang w:bidi="fa-IR"/>
        </w:rPr>
        <w:t xml:space="preserve">، </w:t>
      </w:r>
      <w:r>
        <w:rPr>
          <w:rtl/>
          <w:lang w:bidi="fa-IR"/>
        </w:rPr>
        <w:t>ح 855</w:t>
      </w:r>
    </w:p>
    <w:p w:rsidR="004D41C6" w:rsidRDefault="004D41C6" w:rsidP="008E0C0E">
      <w:pPr>
        <w:pStyle w:val="libFootnote"/>
        <w:rPr>
          <w:rtl/>
          <w:lang w:bidi="fa-IR"/>
        </w:rPr>
      </w:pPr>
      <w:r>
        <w:rPr>
          <w:rtl/>
          <w:lang w:bidi="fa-IR"/>
        </w:rPr>
        <w:t>168</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777</w:t>
      </w:r>
      <w:r w:rsidR="00E13022">
        <w:rPr>
          <w:rtl/>
          <w:lang w:bidi="fa-IR"/>
        </w:rPr>
        <w:t xml:space="preserve">، </w:t>
      </w:r>
      <w:r>
        <w:rPr>
          <w:rtl/>
          <w:lang w:bidi="fa-IR"/>
        </w:rPr>
        <w:t>ف 82</w:t>
      </w:r>
      <w:r w:rsidR="00E13022">
        <w:rPr>
          <w:rtl/>
          <w:lang w:bidi="fa-IR"/>
        </w:rPr>
        <w:t xml:space="preserve">، </w:t>
      </w:r>
      <w:r>
        <w:rPr>
          <w:rtl/>
          <w:lang w:bidi="fa-IR"/>
        </w:rPr>
        <w:t>ح 34</w:t>
      </w:r>
    </w:p>
    <w:p w:rsidR="004D41C6" w:rsidRDefault="004D41C6" w:rsidP="008E0C0E">
      <w:pPr>
        <w:pStyle w:val="libFootnote"/>
        <w:rPr>
          <w:rtl/>
          <w:lang w:bidi="fa-IR"/>
        </w:rPr>
      </w:pPr>
      <w:r>
        <w:rPr>
          <w:rtl/>
          <w:lang w:bidi="fa-IR"/>
        </w:rPr>
        <w:t>169</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165</w:t>
      </w:r>
    </w:p>
    <w:p w:rsidR="004D41C6" w:rsidRDefault="004D41C6" w:rsidP="008E0C0E">
      <w:pPr>
        <w:pStyle w:val="libFootnote"/>
        <w:rPr>
          <w:rtl/>
          <w:lang w:bidi="fa-IR"/>
        </w:rPr>
      </w:pPr>
      <w:r>
        <w:rPr>
          <w:rtl/>
          <w:lang w:bidi="fa-IR"/>
        </w:rPr>
        <w:t>170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116</w:t>
      </w:r>
      <w:r w:rsidR="00E13022">
        <w:rPr>
          <w:rtl/>
          <w:lang w:bidi="fa-IR"/>
        </w:rPr>
        <w:t xml:space="preserve">، </w:t>
      </w:r>
      <w:r>
        <w:rPr>
          <w:rtl/>
          <w:lang w:bidi="fa-IR"/>
        </w:rPr>
        <w:t>ح 3</w:t>
      </w:r>
      <w:r w:rsidR="00E13022">
        <w:rPr>
          <w:rtl/>
          <w:lang w:bidi="fa-IR"/>
        </w:rPr>
        <w:t xml:space="preserve">؛ </w:t>
      </w:r>
      <w:r>
        <w:rPr>
          <w:rtl/>
          <w:lang w:bidi="fa-IR"/>
        </w:rPr>
        <w:t>نظ</w:t>
      </w:r>
      <w:r w:rsidR="00E13022">
        <w:rPr>
          <w:rtl/>
          <w:lang w:bidi="fa-IR"/>
        </w:rPr>
        <w:t>ی</w:t>
      </w:r>
      <w:r>
        <w:rPr>
          <w:rtl/>
          <w:lang w:bidi="fa-IR"/>
        </w:rPr>
        <w:t>ر آن روا</w:t>
      </w:r>
      <w:r w:rsidR="00E13022">
        <w:rPr>
          <w:rtl/>
          <w:lang w:bidi="fa-IR"/>
        </w:rPr>
        <w:t>ی</w:t>
      </w:r>
      <w:r>
        <w:rPr>
          <w:rtl/>
          <w:lang w:bidi="fa-IR"/>
        </w:rPr>
        <w:t>ات فراوان است</w:t>
      </w:r>
      <w:r w:rsidR="00E13022">
        <w:rPr>
          <w:rtl/>
          <w:lang w:bidi="fa-IR"/>
        </w:rPr>
        <w:t xml:space="preserve">. </w:t>
      </w:r>
    </w:p>
    <w:p w:rsidR="004D41C6" w:rsidRDefault="004D41C6" w:rsidP="008E0C0E">
      <w:pPr>
        <w:pStyle w:val="libFootnote"/>
        <w:rPr>
          <w:rtl/>
          <w:lang w:bidi="fa-IR"/>
        </w:rPr>
      </w:pPr>
      <w:r>
        <w:rPr>
          <w:rtl/>
          <w:lang w:bidi="fa-IR"/>
        </w:rPr>
        <w:t>171</w:t>
      </w:r>
      <w:r w:rsidR="00E13022">
        <w:rPr>
          <w:rtl/>
          <w:lang w:bidi="fa-IR"/>
        </w:rPr>
        <w:t xml:space="preserve">) </w:t>
      </w:r>
      <w:r>
        <w:rPr>
          <w:rtl/>
          <w:lang w:bidi="fa-IR"/>
        </w:rPr>
        <w:t>غررالحکم</w:t>
      </w:r>
      <w:r w:rsidR="00E13022">
        <w:rPr>
          <w:rtl/>
          <w:lang w:bidi="fa-IR"/>
        </w:rPr>
        <w:t xml:space="preserve">، </w:t>
      </w:r>
      <w:r>
        <w:rPr>
          <w:rtl/>
          <w:lang w:bidi="fa-IR"/>
        </w:rPr>
        <w:t>ج 2</w:t>
      </w:r>
      <w:r w:rsidR="00E13022">
        <w:rPr>
          <w:rtl/>
          <w:lang w:bidi="fa-IR"/>
        </w:rPr>
        <w:t xml:space="preserve">، </w:t>
      </w:r>
      <w:r>
        <w:rPr>
          <w:rtl/>
          <w:lang w:bidi="fa-IR"/>
        </w:rPr>
        <w:t>ص 758</w:t>
      </w:r>
      <w:r w:rsidR="00E13022">
        <w:rPr>
          <w:rtl/>
          <w:lang w:bidi="fa-IR"/>
        </w:rPr>
        <w:t xml:space="preserve">، </w:t>
      </w:r>
      <w:r>
        <w:rPr>
          <w:rtl/>
          <w:lang w:bidi="fa-IR"/>
        </w:rPr>
        <w:t>ف 80</w:t>
      </w:r>
      <w:r w:rsidR="00E13022">
        <w:rPr>
          <w:rtl/>
          <w:lang w:bidi="fa-IR"/>
        </w:rPr>
        <w:t xml:space="preserve">، </w:t>
      </w:r>
      <w:r>
        <w:rPr>
          <w:rtl/>
          <w:lang w:bidi="fa-IR"/>
        </w:rPr>
        <w:t>ح 24</w:t>
      </w:r>
    </w:p>
    <w:p w:rsidR="004D41C6" w:rsidRDefault="004D41C6" w:rsidP="008E0C0E">
      <w:pPr>
        <w:pStyle w:val="libFootnote"/>
        <w:rPr>
          <w:rtl/>
          <w:lang w:bidi="fa-IR"/>
        </w:rPr>
      </w:pPr>
      <w:r>
        <w:rPr>
          <w:rtl/>
          <w:lang w:bidi="fa-IR"/>
        </w:rPr>
        <w:t>172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46</w:t>
      </w:r>
      <w:r w:rsidR="00E13022">
        <w:rPr>
          <w:rtl/>
          <w:lang w:bidi="fa-IR"/>
        </w:rPr>
        <w:t xml:space="preserve">، </w:t>
      </w:r>
      <w:r>
        <w:rPr>
          <w:rtl/>
          <w:lang w:bidi="fa-IR"/>
        </w:rPr>
        <w:t>باب مکارم</w:t>
      </w:r>
      <w:r w:rsidR="00E13022">
        <w:rPr>
          <w:rtl/>
          <w:lang w:bidi="fa-IR"/>
        </w:rPr>
        <w:t xml:space="preserve">، </w:t>
      </w:r>
      <w:r>
        <w:rPr>
          <w:rtl/>
          <w:lang w:bidi="fa-IR"/>
        </w:rPr>
        <w:t>ح 2</w:t>
      </w:r>
      <w:r w:rsidR="00E13022">
        <w:rPr>
          <w:rtl/>
          <w:lang w:bidi="fa-IR"/>
        </w:rPr>
        <w:t xml:space="preserve">؛ </w:t>
      </w:r>
      <w:r>
        <w:rPr>
          <w:rtl/>
          <w:lang w:bidi="fa-IR"/>
        </w:rPr>
        <w:t>در بعض</w:t>
      </w:r>
      <w:r w:rsidR="00E13022">
        <w:rPr>
          <w:rtl/>
          <w:lang w:bidi="fa-IR"/>
        </w:rPr>
        <w:t>ی</w:t>
      </w:r>
      <w:r>
        <w:rPr>
          <w:rtl/>
          <w:lang w:bidi="fa-IR"/>
        </w:rPr>
        <w:t xml:space="preserve"> از روا</w:t>
      </w:r>
      <w:r w:rsidR="00E13022">
        <w:rPr>
          <w:rtl/>
          <w:lang w:bidi="fa-IR"/>
        </w:rPr>
        <w:t>ی</w:t>
      </w:r>
      <w:r>
        <w:rPr>
          <w:rtl/>
          <w:lang w:bidi="fa-IR"/>
        </w:rPr>
        <w:t>ات موارد د</w:t>
      </w:r>
      <w:r w:rsidR="00E13022">
        <w:rPr>
          <w:rtl/>
          <w:lang w:bidi="fa-IR"/>
        </w:rPr>
        <w:t>ی</w:t>
      </w:r>
      <w:r>
        <w:rPr>
          <w:rtl/>
          <w:lang w:bidi="fa-IR"/>
        </w:rPr>
        <w:t>گر</w:t>
      </w:r>
      <w:r w:rsidR="00E13022">
        <w:rPr>
          <w:rtl/>
          <w:lang w:bidi="fa-IR"/>
        </w:rPr>
        <w:t>ی</w:t>
      </w:r>
      <w:r>
        <w:rPr>
          <w:rtl/>
          <w:lang w:bidi="fa-IR"/>
        </w:rPr>
        <w:t xml:space="preserve"> از صفات از جمله</w:t>
      </w:r>
      <w:r w:rsidR="00E13022">
        <w:rPr>
          <w:rtl/>
          <w:lang w:bidi="fa-IR"/>
        </w:rPr>
        <w:t xml:space="preserve">؛ </w:t>
      </w:r>
      <w:r>
        <w:rPr>
          <w:rtl/>
          <w:lang w:bidi="fa-IR"/>
        </w:rPr>
        <w:t>راست</w:t>
      </w:r>
      <w:r w:rsidR="00E13022">
        <w:rPr>
          <w:rtl/>
          <w:lang w:bidi="fa-IR"/>
        </w:rPr>
        <w:t xml:space="preserve"> </w:t>
      </w:r>
      <w:r>
        <w:rPr>
          <w:rtl/>
          <w:lang w:bidi="fa-IR"/>
        </w:rPr>
        <w:t>گو</w:t>
      </w:r>
      <w:r w:rsidR="00E13022">
        <w:rPr>
          <w:rtl/>
          <w:lang w:bidi="fa-IR"/>
        </w:rPr>
        <w:t>یی</w:t>
      </w:r>
      <w:r>
        <w:rPr>
          <w:rtl/>
          <w:lang w:bidi="fa-IR"/>
        </w:rPr>
        <w:t xml:space="preserve"> و امانت دار</w:t>
      </w:r>
      <w:r w:rsidR="00E13022">
        <w:rPr>
          <w:rtl/>
          <w:lang w:bidi="fa-IR"/>
        </w:rPr>
        <w:t>ی</w:t>
      </w:r>
      <w:r>
        <w:rPr>
          <w:rtl/>
          <w:lang w:bidi="fa-IR"/>
        </w:rPr>
        <w:t xml:space="preserve"> ن</w:t>
      </w:r>
      <w:r w:rsidR="00E13022">
        <w:rPr>
          <w:rtl/>
          <w:lang w:bidi="fa-IR"/>
        </w:rPr>
        <w:t>ی</w:t>
      </w:r>
      <w:r>
        <w:rPr>
          <w:rtl/>
          <w:lang w:bidi="fa-IR"/>
        </w:rPr>
        <w:t>ز در زمره مکارم اخلاق شمرده شده است</w:t>
      </w:r>
      <w:r w:rsidR="00E13022">
        <w:rPr>
          <w:rtl/>
          <w:lang w:bidi="fa-IR"/>
        </w:rPr>
        <w:t xml:space="preserve">. </w:t>
      </w:r>
    </w:p>
    <w:p w:rsidR="004D41C6" w:rsidRDefault="004D41C6" w:rsidP="008E0C0E">
      <w:pPr>
        <w:pStyle w:val="libFootnote"/>
        <w:rPr>
          <w:rtl/>
          <w:lang w:bidi="fa-IR"/>
        </w:rPr>
      </w:pPr>
      <w:r>
        <w:rPr>
          <w:rtl/>
          <w:lang w:bidi="fa-IR"/>
        </w:rPr>
        <w:t>173</w:t>
      </w:r>
      <w:r w:rsidR="00E13022">
        <w:rPr>
          <w:rtl/>
          <w:lang w:bidi="fa-IR"/>
        </w:rPr>
        <w:t xml:space="preserve">) </w:t>
      </w:r>
      <w:r>
        <w:rPr>
          <w:rtl/>
          <w:lang w:bidi="fa-IR"/>
        </w:rPr>
        <w:t>مفردات راغب</w:t>
      </w:r>
    </w:p>
    <w:p w:rsidR="004D41C6" w:rsidRDefault="004D41C6" w:rsidP="008E0C0E">
      <w:pPr>
        <w:pStyle w:val="libFootnote"/>
        <w:rPr>
          <w:rtl/>
          <w:lang w:bidi="fa-IR"/>
        </w:rPr>
      </w:pPr>
      <w:r>
        <w:rPr>
          <w:rtl/>
          <w:lang w:bidi="fa-IR"/>
        </w:rPr>
        <w:lastRenderedPageBreak/>
        <w:t>174</w:t>
      </w:r>
      <w:r w:rsidR="00E13022">
        <w:rPr>
          <w:rtl/>
          <w:lang w:bidi="fa-IR"/>
        </w:rPr>
        <w:t xml:space="preserve">) </w:t>
      </w:r>
      <w:r>
        <w:rPr>
          <w:rtl/>
          <w:lang w:bidi="fa-IR"/>
        </w:rPr>
        <w:t>سوره ابراه</w:t>
      </w:r>
      <w:r w:rsidR="00E13022">
        <w:rPr>
          <w:rtl/>
          <w:lang w:bidi="fa-IR"/>
        </w:rPr>
        <w:t>ی</w:t>
      </w:r>
      <w:r>
        <w:rPr>
          <w:rtl/>
          <w:lang w:bidi="fa-IR"/>
        </w:rPr>
        <w:t>م</w:t>
      </w:r>
      <w:r w:rsidR="00E13022">
        <w:rPr>
          <w:rtl/>
          <w:lang w:bidi="fa-IR"/>
        </w:rPr>
        <w:t xml:space="preserve">، </w:t>
      </w:r>
      <w:r>
        <w:rPr>
          <w:rtl/>
          <w:lang w:bidi="fa-IR"/>
        </w:rPr>
        <w:t>آ</w:t>
      </w:r>
      <w:r w:rsidR="00E13022">
        <w:rPr>
          <w:rtl/>
          <w:lang w:bidi="fa-IR"/>
        </w:rPr>
        <w:t>ی</w:t>
      </w:r>
      <w:r>
        <w:rPr>
          <w:rtl/>
          <w:lang w:bidi="fa-IR"/>
        </w:rPr>
        <w:t>ه 7</w:t>
      </w:r>
    </w:p>
    <w:p w:rsidR="004D41C6" w:rsidRDefault="004D41C6" w:rsidP="008E0C0E">
      <w:pPr>
        <w:pStyle w:val="libFootnote"/>
        <w:rPr>
          <w:rtl/>
          <w:lang w:bidi="fa-IR"/>
        </w:rPr>
      </w:pPr>
      <w:r>
        <w:rPr>
          <w:rtl/>
          <w:lang w:bidi="fa-IR"/>
        </w:rPr>
        <w:t>175</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78</w:t>
      </w:r>
      <w:r w:rsidR="00E13022">
        <w:rPr>
          <w:rtl/>
          <w:lang w:bidi="fa-IR"/>
        </w:rPr>
        <w:t xml:space="preserve">؛ </w:t>
      </w:r>
      <w:r>
        <w:rPr>
          <w:rtl/>
          <w:lang w:bidi="fa-IR"/>
        </w:rPr>
        <w:t>و نظ</w:t>
      </w:r>
      <w:r w:rsidR="00E13022">
        <w:rPr>
          <w:rtl/>
          <w:lang w:bidi="fa-IR"/>
        </w:rPr>
        <w:t>ی</w:t>
      </w:r>
      <w:r>
        <w:rPr>
          <w:rtl/>
          <w:lang w:bidi="fa-IR"/>
        </w:rPr>
        <w:t>ر آن سوره مؤمنون</w:t>
      </w:r>
      <w:r w:rsidR="00E13022">
        <w:rPr>
          <w:rtl/>
          <w:lang w:bidi="fa-IR"/>
        </w:rPr>
        <w:t xml:space="preserve">، </w:t>
      </w:r>
      <w:r>
        <w:rPr>
          <w:rtl/>
          <w:lang w:bidi="fa-IR"/>
        </w:rPr>
        <w:t>آ</w:t>
      </w:r>
      <w:r w:rsidR="00E13022">
        <w:rPr>
          <w:rtl/>
          <w:lang w:bidi="fa-IR"/>
        </w:rPr>
        <w:t>ی</w:t>
      </w:r>
      <w:r>
        <w:rPr>
          <w:rtl/>
          <w:lang w:bidi="fa-IR"/>
        </w:rPr>
        <w:t>ه 78</w:t>
      </w:r>
    </w:p>
    <w:p w:rsidR="004D41C6" w:rsidRDefault="004D41C6" w:rsidP="008E0C0E">
      <w:pPr>
        <w:pStyle w:val="libFootnote"/>
        <w:rPr>
          <w:rtl/>
          <w:lang w:bidi="fa-IR"/>
        </w:rPr>
      </w:pPr>
      <w:r>
        <w:rPr>
          <w:rtl/>
          <w:lang w:bidi="fa-IR"/>
        </w:rPr>
        <w:t>176</w:t>
      </w:r>
      <w:r w:rsidR="00E13022">
        <w:rPr>
          <w:rtl/>
          <w:lang w:bidi="fa-IR"/>
        </w:rPr>
        <w:t xml:space="preserve">) </w:t>
      </w:r>
      <w:r>
        <w:rPr>
          <w:rtl/>
          <w:lang w:bidi="fa-IR"/>
        </w:rPr>
        <w:t>سوره سبأ</w:t>
      </w:r>
      <w:r w:rsidR="00E13022">
        <w:rPr>
          <w:rtl/>
          <w:lang w:bidi="fa-IR"/>
        </w:rPr>
        <w:t xml:space="preserve">، </w:t>
      </w:r>
      <w:r>
        <w:rPr>
          <w:rtl/>
          <w:lang w:bidi="fa-IR"/>
        </w:rPr>
        <w:t>آ</w:t>
      </w:r>
      <w:r w:rsidR="00E13022">
        <w:rPr>
          <w:rtl/>
          <w:lang w:bidi="fa-IR"/>
        </w:rPr>
        <w:t>ی</w:t>
      </w:r>
      <w:r>
        <w:rPr>
          <w:rtl/>
          <w:lang w:bidi="fa-IR"/>
        </w:rPr>
        <w:t>ه 13</w:t>
      </w:r>
    </w:p>
    <w:p w:rsidR="004D41C6" w:rsidRDefault="004D41C6" w:rsidP="008E0C0E">
      <w:pPr>
        <w:pStyle w:val="libFootnote"/>
        <w:rPr>
          <w:rtl/>
          <w:lang w:bidi="fa-IR"/>
        </w:rPr>
      </w:pPr>
      <w:r>
        <w:rPr>
          <w:rtl/>
          <w:lang w:bidi="fa-IR"/>
        </w:rPr>
        <w:t>177</w:t>
      </w:r>
      <w:r w:rsidR="00E13022">
        <w:rPr>
          <w:rtl/>
          <w:lang w:bidi="fa-IR"/>
        </w:rPr>
        <w:t xml:space="preserve">) </w:t>
      </w:r>
      <w:r>
        <w:rPr>
          <w:rtl/>
          <w:lang w:bidi="fa-IR"/>
        </w:rPr>
        <w:t>سوره ملک</w:t>
      </w:r>
      <w:r w:rsidR="00E13022">
        <w:rPr>
          <w:rtl/>
          <w:lang w:bidi="fa-IR"/>
        </w:rPr>
        <w:t xml:space="preserve">، </w:t>
      </w:r>
      <w:r>
        <w:rPr>
          <w:rtl/>
          <w:lang w:bidi="fa-IR"/>
        </w:rPr>
        <w:t>آ</w:t>
      </w:r>
      <w:r w:rsidR="00E13022">
        <w:rPr>
          <w:rtl/>
          <w:lang w:bidi="fa-IR"/>
        </w:rPr>
        <w:t>ی</w:t>
      </w:r>
      <w:r>
        <w:rPr>
          <w:rtl/>
          <w:lang w:bidi="fa-IR"/>
        </w:rPr>
        <w:t>ه 23</w:t>
      </w:r>
      <w:r w:rsidR="00E13022">
        <w:rPr>
          <w:rtl/>
          <w:lang w:bidi="fa-IR"/>
        </w:rPr>
        <w:t xml:space="preserve">: </w:t>
      </w:r>
      <w:r>
        <w:rPr>
          <w:rtl/>
          <w:lang w:bidi="fa-IR"/>
        </w:rPr>
        <w:t>«قَلِ</w:t>
      </w:r>
      <w:r w:rsidR="00E13022">
        <w:rPr>
          <w:rtl/>
          <w:lang w:bidi="fa-IR"/>
        </w:rPr>
        <w:t>ی</w:t>
      </w:r>
      <w:r>
        <w:rPr>
          <w:rtl/>
          <w:lang w:bidi="fa-IR"/>
        </w:rPr>
        <w:t>لاً ما تشْکُرُونَ»</w:t>
      </w:r>
      <w:r w:rsidR="00E13022">
        <w:rPr>
          <w:rtl/>
          <w:lang w:bidi="fa-IR"/>
        </w:rPr>
        <w:t xml:space="preserve">، </w:t>
      </w:r>
      <w:r>
        <w:rPr>
          <w:rtl/>
          <w:lang w:bidi="fa-IR"/>
        </w:rPr>
        <w:t>«کم سپاس</w:t>
      </w:r>
      <w:r w:rsidR="00E13022">
        <w:rPr>
          <w:rtl/>
          <w:lang w:bidi="fa-IR"/>
        </w:rPr>
        <w:t xml:space="preserve"> </w:t>
      </w:r>
      <w:r>
        <w:rPr>
          <w:rtl/>
          <w:lang w:bidi="fa-IR"/>
        </w:rPr>
        <w:t>گزار</w:t>
      </w:r>
      <w:r w:rsidR="00E13022">
        <w:rPr>
          <w:rtl/>
          <w:lang w:bidi="fa-IR"/>
        </w:rPr>
        <w:t>ی</w:t>
      </w:r>
      <w:r>
        <w:rPr>
          <w:rtl/>
          <w:lang w:bidi="fa-IR"/>
        </w:rPr>
        <w:t xml:space="preserve"> م</w:t>
      </w:r>
      <w:r w:rsidR="00E13022">
        <w:rPr>
          <w:rtl/>
          <w:lang w:bidi="fa-IR"/>
        </w:rPr>
        <w:t xml:space="preserve">ی </w:t>
      </w:r>
      <w:r>
        <w:rPr>
          <w:rtl/>
          <w:lang w:bidi="fa-IR"/>
        </w:rPr>
        <w:t>کن</w:t>
      </w:r>
      <w:r w:rsidR="00E13022">
        <w:rPr>
          <w:rtl/>
          <w:lang w:bidi="fa-IR"/>
        </w:rPr>
        <w:t>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178</w:t>
      </w:r>
      <w:r w:rsidR="00E13022">
        <w:rPr>
          <w:rtl/>
          <w:lang w:bidi="fa-IR"/>
        </w:rPr>
        <w:t xml:space="preserve">) </w:t>
      </w:r>
      <w:r>
        <w:rPr>
          <w:rtl/>
          <w:lang w:bidi="fa-IR"/>
        </w:rPr>
        <w:t>سوره نمل</w:t>
      </w:r>
      <w:r w:rsidR="00E13022">
        <w:rPr>
          <w:rtl/>
          <w:lang w:bidi="fa-IR"/>
        </w:rPr>
        <w:t xml:space="preserve">، </w:t>
      </w:r>
      <w:r>
        <w:rPr>
          <w:rtl/>
          <w:lang w:bidi="fa-IR"/>
        </w:rPr>
        <w:t>آ</w:t>
      </w:r>
      <w:r w:rsidR="00E13022">
        <w:rPr>
          <w:rtl/>
          <w:lang w:bidi="fa-IR"/>
        </w:rPr>
        <w:t>ی</w:t>
      </w:r>
      <w:r>
        <w:rPr>
          <w:rtl/>
          <w:lang w:bidi="fa-IR"/>
        </w:rPr>
        <w:t>ه 73</w:t>
      </w:r>
      <w:r w:rsidR="00E13022">
        <w:rPr>
          <w:rtl/>
          <w:lang w:bidi="fa-IR"/>
        </w:rPr>
        <w:t xml:space="preserve">: </w:t>
      </w:r>
      <w:r>
        <w:rPr>
          <w:rtl/>
          <w:lang w:bidi="fa-IR"/>
        </w:rPr>
        <w:t xml:space="preserve">«وَ لکِنَّ أَکْثَرَهُمْ لا </w:t>
      </w:r>
      <w:r w:rsidR="00E13022">
        <w:rPr>
          <w:rtl/>
          <w:lang w:bidi="fa-IR"/>
        </w:rPr>
        <w:t>ی</w:t>
      </w:r>
      <w:r>
        <w:rPr>
          <w:rtl/>
          <w:lang w:bidi="fa-IR"/>
        </w:rPr>
        <w:t>شْکُرُونَ»</w:t>
      </w:r>
      <w:r w:rsidR="00E13022">
        <w:rPr>
          <w:rtl/>
          <w:lang w:bidi="fa-IR"/>
        </w:rPr>
        <w:t xml:space="preserve">، </w:t>
      </w:r>
      <w:r>
        <w:rPr>
          <w:rtl/>
          <w:lang w:bidi="fa-IR"/>
        </w:rPr>
        <w:t>«ول</w:t>
      </w:r>
      <w:r w:rsidR="00E13022">
        <w:rPr>
          <w:rtl/>
          <w:lang w:bidi="fa-IR"/>
        </w:rPr>
        <w:t>ی</w:t>
      </w:r>
      <w:r>
        <w:rPr>
          <w:rtl/>
          <w:lang w:bidi="fa-IR"/>
        </w:rPr>
        <w:t xml:space="preserve"> ب</w:t>
      </w:r>
      <w:r w:rsidR="00E13022">
        <w:rPr>
          <w:rtl/>
          <w:lang w:bidi="fa-IR"/>
        </w:rPr>
        <w:t>ی</w:t>
      </w:r>
      <w:r>
        <w:rPr>
          <w:rtl/>
          <w:lang w:bidi="fa-IR"/>
        </w:rPr>
        <w:t>شتر مردم شکرگزار</w:t>
      </w:r>
      <w:r w:rsidR="00E13022">
        <w:rPr>
          <w:rtl/>
          <w:lang w:bidi="fa-IR"/>
        </w:rPr>
        <w:t>ی</w:t>
      </w:r>
      <w:r>
        <w:rPr>
          <w:rtl/>
          <w:lang w:bidi="fa-IR"/>
        </w:rPr>
        <w:t xml:space="preserve"> نم</w:t>
      </w:r>
      <w:r w:rsidR="00E13022">
        <w:rPr>
          <w:rtl/>
          <w:lang w:bidi="fa-IR"/>
        </w:rPr>
        <w:t xml:space="preserve">ی </w:t>
      </w:r>
      <w:r>
        <w:rPr>
          <w:rtl/>
          <w:lang w:bidi="fa-IR"/>
        </w:rPr>
        <w:t>کنند»</w:t>
      </w:r>
      <w:r w:rsidR="00E13022">
        <w:rPr>
          <w:rtl/>
          <w:lang w:bidi="fa-IR"/>
        </w:rPr>
        <w:t xml:space="preserve">. </w:t>
      </w:r>
    </w:p>
    <w:p w:rsidR="004D41C6" w:rsidRDefault="004D41C6" w:rsidP="008E0C0E">
      <w:pPr>
        <w:pStyle w:val="libFootnote"/>
        <w:rPr>
          <w:rtl/>
          <w:lang w:bidi="fa-IR"/>
        </w:rPr>
      </w:pPr>
      <w:r>
        <w:rPr>
          <w:rtl/>
          <w:lang w:bidi="fa-IR"/>
        </w:rPr>
        <w:t>179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80</w:t>
      </w:r>
      <w:r w:rsidR="00E13022">
        <w:rPr>
          <w:rtl/>
          <w:lang w:bidi="fa-IR"/>
        </w:rPr>
        <w:t xml:space="preserve">، </w:t>
      </w:r>
      <w:r>
        <w:rPr>
          <w:rtl/>
          <w:lang w:bidi="fa-IR"/>
        </w:rPr>
        <w:t>باب شکر</w:t>
      </w:r>
      <w:r w:rsidR="00E13022">
        <w:rPr>
          <w:rtl/>
          <w:lang w:bidi="fa-IR"/>
        </w:rPr>
        <w:t xml:space="preserve">، </w:t>
      </w:r>
      <w:r>
        <w:rPr>
          <w:rtl/>
          <w:lang w:bidi="fa-IR"/>
        </w:rPr>
        <w:t>ح 27</w:t>
      </w:r>
    </w:p>
    <w:p w:rsidR="004D41C6" w:rsidRDefault="004D41C6" w:rsidP="008E0C0E">
      <w:pPr>
        <w:pStyle w:val="libFootnote"/>
        <w:rPr>
          <w:rtl/>
          <w:lang w:bidi="fa-IR"/>
        </w:rPr>
      </w:pPr>
      <w:r>
        <w:rPr>
          <w:rtl/>
          <w:lang w:bidi="fa-IR"/>
        </w:rPr>
        <w:t>180</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3</w:t>
      </w:r>
      <w:r w:rsidR="00E13022">
        <w:rPr>
          <w:rtl/>
          <w:lang w:bidi="fa-IR"/>
        </w:rPr>
        <w:t xml:space="preserve">، </w:t>
      </w:r>
      <w:r>
        <w:rPr>
          <w:rtl/>
          <w:lang w:bidi="fa-IR"/>
        </w:rPr>
        <w:t>ص 341</w:t>
      </w:r>
      <w:r w:rsidR="00E13022">
        <w:rPr>
          <w:rtl/>
          <w:lang w:bidi="fa-IR"/>
        </w:rPr>
        <w:t xml:space="preserve">، </w:t>
      </w:r>
      <w:r>
        <w:rPr>
          <w:rtl/>
          <w:lang w:bidi="fa-IR"/>
        </w:rPr>
        <w:t>باب 103</w:t>
      </w:r>
      <w:r w:rsidR="00E13022">
        <w:rPr>
          <w:rtl/>
          <w:lang w:bidi="fa-IR"/>
        </w:rPr>
        <w:t xml:space="preserve">، </w:t>
      </w:r>
      <w:r>
        <w:rPr>
          <w:rtl/>
          <w:lang w:bidi="fa-IR"/>
        </w:rPr>
        <w:t>ح 37</w:t>
      </w:r>
    </w:p>
    <w:p w:rsidR="004D41C6" w:rsidRDefault="004D41C6" w:rsidP="008E0C0E">
      <w:pPr>
        <w:pStyle w:val="libFootnote"/>
        <w:rPr>
          <w:rtl/>
          <w:lang w:bidi="fa-IR"/>
        </w:rPr>
      </w:pPr>
      <w:r>
        <w:rPr>
          <w:rtl/>
          <w:lang w:bidi="fa-IR"/>
        </w:rPr>
        <w:t>181</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1194</w:t>
      </w:r>
      <w:r w:rsidR="00E13022">
        <w:rPr>
          <w:rtl/>
          <w:lang w:bidi="fa-IR"/>
        </w:rPr>
        <w:t xml:space="preserve">، </w:t>
      </w:r>
      <w:r>
        <w:rPr>
          <w:rtl/>
          <w:lang w:bidi="fa-IR"/>
        </w:rPr>
        <w:t>ح 236</w:t>
      </w:r>
    </w:p>
    <w:p w:rsidR="004D41C6" w:rsidRDefault="004D41C6" w:rsidP="008E0C0E">
      <w:pPr>
        <w:pStyle w:val="libFootnote"/>
        <w:rPr>
          <w:rtl/>
          <w:lang w:bidi="fa-IR"/>
        </w:rPr>
      </w:pPr>
      <w:r>
        <w:rPr>
          <w:rtl/>
          <w:lang w:bidi="fa-IR"/>
        </w:rPr>
        <w:t>182</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42</w:t>
      </w:r>
      <w:r w:rsidR="00E13022">
        <w:rPr>
          <w:rtl/>
          <w:lang w:bidi="fa-IR"/>
        </w:rPr>
        <w:t xml:space="preserve">، </w:t>
      </w:r>
      <w:r>
        <w:rPr>
          <w:rtl/>
          <w:lang w:bidi="fa-IR"/>
        </w:rPr>
        <w:t>ح 39</w:t>
      </w:r>
      <w:r w:rsidR="00E13022">
        <w:rPr>
          <w:rtl/>
          <w:lang w:bidi="fa-IR"/>
        </w:rPr>
        <w:t xml:space="preserve">؛ </w:t>
      </w:r>
      <w:r>
        <w:rPr>
          <w:rtl/>
          <w:lang w:bidi="fa-IR"/>
        </w:rPr>
        <w:t>نظ</w:t>
      </w:r>
      <w:r w:rsidR="00E13022">
        <w:rPr>
          <w:rtl/>
          <w:lang w:bidi="fa-IR"/>
        </w:rPr>
        <w:t>ی</w:t>
      </w:r>
      <w:r>
        <w:rPr>
          <w:rtl/>
          <w:lang w:bidi="fa-IR"/>
        </w:rPr>
        <w:t>ر آن در کاف</w:t>
      </w:r>
      <w:r w:rsidR="00E13022">
        <w:rPr>
          <w:rtl/>
          <w:lang w:bidi="fa-IR"/>
        </w:rPr>
        <w:t xml:space="preserve">ی، </w:t>
      </w:r>
      <w:r>
        <w:rPr>
          <w:rtl/>
          <w:lang w:bidi="fa-IR"/>
        </w:rPr>
        <w:t>ج 2</w:t>
      </w:r>
      <w:r w:rsidR="00E13022">
        <w:rPr>
          <w:rtl/>
          <w:lang w:bidi="fa-IR"/>
        </w:rPr>
        <w:t xml:space="preserve">، </w:t>
      </w:r>
      <w:r>
        <w:rPr>
          <w:rtl/>
          <w:lang w:bidi="fa-IR"/>
        </w:rPr>
        <w:t>ص 78</w:t>
      </w:r>
      <w:r w:rsidR="00E13022">
        <w:rPr>
          <w:rtl/>
          <w:lang w:bidi="fa-IR"/>
        </w:rPr>
        <w:t xml:space="preserve">، </w:t>
      </w:r>
      <w:r>
        <w:rPr>
          <w:rtl/>
          <w:lang w:bidi="fa-IR"/>
        </w:rPr>
        <w:t xml:space="preserve">ح 10 از امام صادق </w:t>
      </w:r>
      <w:r w:rsidR="00AC50EE" w:rsidRPr="00AC50EE">
        <w:rPr>
          <w:rStyle w:val="libAlaemChar"/>
          <w:rtl/>
        </w:rPr>
        <w:t>عليه‌السلام</w:t>
      </w:r>
    </w:p>
    <w:p w:rsidR="004D41C6" w:rsidRDefault="004D41C6" w:rsidP="008E0C0E">
      <w:pPr>
        <w:pStyle w:val="libFootnote"/>
        <w:rPr>
          <w:rtl/>
          <w:lang w:bidi="fa-IR"/>
        </w:rPr>
      </w:pPr>
      <w:r>
        <w:rPr>
          <w:rtl/>
          <w:lang w:bidi="fa-IR"/>
        </w:rPr>
        <w:t>183</w:t>
      </w:r>
      <w:r w:rsidR="00E13022">
        <w:rPr>
          <w:rtl/>
          <w:lang w:bidi="fa-IR"/>
        </w:rPr>
        <w:t xml:space="preserve">) </w:t>
      </w:r>
      <w:r>
        <w:rPr>
          <w:rtl/>
          <w:lang w:bidi="fa-IR"/>
        </w:rPr>
        <w:t>سوره ابراه</w:t>
      </w:r>
      <w:r w:rsidR="00E13022">
        <w:rPr>
          <w:rtl/>
          <w:lang w:bidi="fa-IR"/>
        </w:rPr>
        <w:t>ی</w:t>
      </w:r>
      <w:r>
        <w:rPr>
          <w:rtl/>
          <w:lang w:bidi="fa-IR"/>
        </w:rPr>
        <w:t>م</w:t>
      </w:r>
      <w:r w:rsidR="00E13022">
        <w:rPr>
          <w:rtl/>
          <w:lang w:bidi="fa-IR"/>
        </w:rPr>
        <w:t xml:space="preserve">، </w:t>
      </w:r>
      <w:r>
        <w:rPr>
          <w:rtl/>
          <w:lang w:bidi="fa-IR"/>
        </w:rPr>
        <w:t>قسمت</w:t>
      </w:r>
      <w:r w:rsidR="00E13022">
        <w:rPr>
          <w:rtl/>
          <w:lang w:bidi="fa-IR"/>
        </w:rPr>
        <w:t>ی</w:t>
      </w:r>
      <w:r>
        <w:rPr>
          <w:rtl/>
          <w:lang w:bidi="fa-IR"/>
        </w:rPr>
        <w:t xml:space="preserve"> از آ</w:t>
      </w:r>
      <w:r w:rsidR="00E13022">
        <w:rPr>
          <w:rtl/>
          <w:lang w:bidi="fa-IR"/>
        </w:rPr>
        <w:t>ی</w:t>
      </w:r>
      <w:r>
        <w:rPr>
          <w:rtl/>
          <w:lang w:bidi="fa-IR"/>
        </w:rPr>
        <w:t>ه 7</w:t>
      </w:r>
    </w:p>
    <w:p w:rsidR="004D41C6" w:rsidRDefault="004D41C6" w:rsidP="008E0C0E">
      <w:pPr>
        <w:pStyle w:val="libFootnote"/>
        <w:rPr>
          <w:rtl/>
          <w:lang w:bidi="fa-IR"/>
        </w:rPr>
      </w:pPr>
      <w:r>
        <w:rPr>
          <w:rtl/>
          <w:lang w:bidi="fa-IR"/>
        </w:rPr>
        <w:t>184</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1289</w:t>
      </w:r>
      <w:r w:rsidR="00E13022">
        <w:rPr>
          <w:rtl/>
          <w:lang w:bidi="fa-IR"/>
        </w:rPr>
        <w:t xml:space="preserve">، </w:t>
      </w:r>
      <w:r>
        <w:rPr>
          <w:rtl/>
          <w:lang w:bidi="fa-IR"/>
        </w:rPr>
        <w:t>ح 427</w:t>
      </w:r>
    </w:p>
    <w:p w:rsidR="004D41C6" w:rsidRDefault="004D41C6" w:rsidP="008E0C0E">
      <w:pPr>
        <w:pStyle w:val="libFootnote"/>
        <w:rPr>
          <w:rtl/>
          <w:lang w:bidi="fa-IR"/>
        </w:rPr>
      </w:pPr>
      <w:r>
        <w:rPr>
          <w:rtl/>
          <w:lang w:bidi="fa-IR"/>
        </w:rPr>
        <w:t>185</w:t>
      </w:r>
      <w:r w:rsidR="00E13022">
        <w:rPr>
          <w:rtl/>
          <w:lang w:bidi="fa-IR"/>
        </w:rPr>
        <w:t xml:space="preserve">) </w:t>
      </w:r>
      <w:r>
        <w:rPr>
          <w:rtl/>
          <w:lang w:bidi="fa-IR"/>
        </w:rPr>
        <w:t>عدة الداع</w:t>
      </w:r>
      <w:r w:rsidR="00E13022">
        <w:rPr>
          <w:rtl/>
          <w:lang w:bidi="fa-IR"/>
        </w:rPr>
        <w:t xml:space="preserve">ی، </w:t>
      </w:r>
      <w:r>
        <w:rPr>
          <w:rtl/>
          <w:lang w:bidi="fa-IR"/>
        </w:rPr>
        <w:t>ص 237</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42</w:t>
      </w:r>
    </w:p>
    <w:p w:rsidR="004D41C6" w:rsidRDefault="004D41C6" w:rsidP="008E0C0E">
      <w:pPr>
        <w:pStyle w:val="libFootnote"/>
        <w:rPr>
          <w:rtl/>
          <w:lang w:bidi="fa-IR"/>
        </w:rPr>
      </w:pPr>
      <w:r>
        <w:rPr>
          <w:rtl/>
          <w:lang w:bidi="fa-IR"/>
        </w:rPr>
        <w:t>186</w:t>
      </w:r>
      <w:r w:rsidR="00E13022">
        <w:rPr>
          <w:rtl/>
          <w:lang w:bidi="fa-IR"/>
        </w:rPr>
        <w:t xml:space="preserve">) </w:t>
      </w:r>
      <w:r>
        <w:rPr>
          <w:rtl/>
          <w:lang w:bidi="fa-IR"/>
        </w:rPr>
        <w:t>ع</w:t>
      </w:r>
      <w:r w:rsidR="00E13022">
        <w:rPr>
          <w:rtl/>
          <w:lang w:bidi="fa-IR"/>
        </w:rPr>
        <w:t>ی</w:t>
      </w:r>
      <w:r>
        <w:rPr>
          <w:rtl/>
          <w:lang w:bidi="fa-IR"/>
        </w:rPr>
        <w:t>ون الاخبار</w:t>
      </w:r>
      <w:r w:rsidR="00E13022">
        <w:rPr>
          <w:rtl/>
          <w:lang w:bidi="fa-IR"/>
        </w:rPr>
        <w:t xml:space="preserve">، </w:t>
      </w:r>
      <w:r>
        <w:rPr>
          <w:rtl/>
          <w:lang w:bidi="fa-IR"/>
        </w:rPr>
        <w:t>ج 2</w:t>
      </w:r>
      <w:r w:rsidR="00E13022">
        <w:rPr>
          <w:rtl/>
          <w:lang w:bidi="fa-IR"/>
        </w:rPr>
        <w:t xml:space="preserve">، </w:t>
      </w:r>
      <w:r>
        <w:rPr>
          <w:rtl/>
          <w:lang w:bidi="fa-IR"/>
        </w:rPr>
        <w:t>ص 23</w:t>
      </w:r>
      <w:r w:rsidR="00E13022">
        <w:rPr>
          <w:rtl/>
          <w:lang w:bidi="fa-IR"/>
        </w:rPr>
        <w:t xml:space="preserve">، </w:t>
      </w:r>
      <w:r>
        <w:rPr>
          <w:rtl/>
          <w:lang w:bidi="fa-IR"/>
        </w:rPr>
        <w:t>باب 31</w:t>
      </w:r>
      <w:r w:rsidR="00E13022">
        <w:rPr>
          <w:rtl/>
          <w:lang w:bidi="fa-IR"/>
        </w:rPr>
        <w:t xml:space="preserve">، </w:t>
      </w:r>
      <w:r>
        <w:rPr>
          <w:rtl/>
          <w:lang w:bidi="fa-IR"/>
        </w:rPr>
        <w:t>ح 2</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3</w:t>
      </w:r>
      <w:r w:rsidR="00E13022">
        <w:rPr>
          <w:rtl/>
          <w:lang w:bidi="fa-IR"/>
        </w:rPr>
        <w:t xml:space="preserve">، </w:t>
      </w:r>
      <w:r>
        <w:rPr>
          <w:rtl/>
          <w:lang w:bidi="fa-IR"/>
        </w:rPr>
        <w:t>ص 337</w:t>
      </w:r>
      <w:r w:rsidR="00E13022">
        <w:rPr>
          <w:rtl/>
          <w:lang w:bidi="fa-IR"/>
        </w:rPr>
        <w:t xml:space="preserve">، </w:t>
      </w:r>
      <w:r>
        <w:rPr>
          <w:rtl/>
          <w:lang w:bidi="fa-IR"/>
        </w:rPr>
        <w:t>ح 17</w:t>
      </w:r>
    </w:p>
    <w:p w:rsidR="004D41C6" w:rsidRDefault="004D41C6" w:rsidP="008E0C0E">
      <w:pPr>
        <w:pStyle w:val="libFootnote"/>
        <w:rPr>
          <w:rtl/>
          <w:lang w:bidi="fa-IR"/>
        </w:rPr>
      </w:pPr>
      <w:r>
        <w:rPr>
          <w:rtl/>
          <w:lang w:bidi="fa-IR"/>
        </w:rPr>
        <w:t>187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81</w:t>
      </w:r>
      <w:r w:rsidR="00E13022">
        <w:rPr>
          <w:rtl/>
          <w:lang w:bidi="fa-IR"/>
        </w:rPr>
        <w:t xml:space="preserve">، </w:t>
      </w:r>
      <w:r>
        <w:rPr>
          <w:rtl/>
          <w:lang w:bidi="fa-IR"/>
        </w:rPr>
        <w:t>ح 30</w:t>
      </w:r>
    </w:p>
    <w:p w:rsidR="004D41C6" w:rsidRDefault="004D41C6" w:rsidP="008E0C0E">
      <w:pPr>
        <w:pStyle w:val="libFootnote"/>
        <w:rPr>
          <w:rtl/>
          <w:lang w:bidi="fa-IR"/>
        </w:rPr>
      </w:pPr>
      <w:r>
        <w:rPr>
          <w:rtl/>
          <w:lang w:bidi="fa-IR"/>
        </w:rPr>
        <w:t>188</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16</w:t>
      </w:r>
      <w:r w:rsidR="00E13022">
        <w:rPr>
          <w:rtl/>
          <w:lang w:bidi="fa-IR"/>
        </w:rPr>
        <w:t xml:space="preserve">، </w:t>
      </w:r>
      <w:r>
        <w:rPr>
          <w:rtl/>
          <w:lang w:bidi="fa-IR"/>
        </w:rPr>
        <w:t>ص 309</w:t>
      </w:r>
      <w:r w:rsidR="00E13022">
        <w:rPr>
          <w:rtl/>
          <w:lang w:bidi="fa-IR"/>
        </w:rPr>
        <w:t xml:space="preserve">، </w:t>
      </w:r>
      <w:r>
        <w:rPr>
          <w:rtl/>
          <w:lang w:bidi="fa-IR"/>
        </w:rPr>
        <w:t>باب 8 از فعل معروف</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189</w:t>
      </w:r>
      <w:r w:rsidR="00E13022">
        <w:rPr>
          <w:rtl/>
          <w:lang w:bidi="fa-IR"/>
        </w:rPr>
        <w:t xml:space="preserve">) </w:t>
      </w:r>
      <w:r>
        <w:rPr>
          <w:rtl/>
          <w:lang w:bidi="fa-IR"/>
        </w:rPr>
        <w:t>بحارالأنوار</w:t>
      </w:r>
      <w:r w:rsidR="00E13022">
        <w:rPr>
          <w:rtl/>
          <w:lang w:bidi="fa-IR"/>
        </w:rPr>
        <w:t xml:space="preserve">، </w:t>
      </w:r>
      <w:r>
        <w:rPr>
          <w:rtl/>
          <w:lang w:bidi="fa-IR"/>
        </w:rPr>
        <w:t>ج 74</w:t>
      </w:r>
      <w:r w:rsidR="00E13022">
        <w:rPr>
          <w:rtl/>
          <w:lang w:bidi="fa-IR"/>
        </w:rPr>
        <w:t xml:space="preserve">، </w:t>
      </w:r>
      <w:r>
        <w:rPr>
          <w:rtl/>
          <w:lang w:bidi="fa-IR"/>
        </w:rPr>
        <w:t>ص 21 - 10</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190</w:t>
      </w:r>
      <w:r w:rsidR="00E13022">
        <w:rPr>
          <w:rtl/>
          <w:lang w:bidi="fa-IR"/>
        </w:rPr>
        <w:t xml:space="preserve">) </w:t>
      </w:r>
      <w:r>
        <w:rPr>
          <w:rtl/>
          <w:lang w:bidi="fa-IR"/>
        </w:rPr>
        <w:t>سوره آل عمران</w:t>
      </w:r>
      <w:r w:rsidR="00E13022">
        <w:rPr>
          <w:rtl/>
          <w:lang w:bidi="fa-IR"/>
        </w:rPr>
        <w:t xml:space="preserve">، </w:t>
      </w:r>
      <w:r>
        <w:rPr>
          <w:rtl/>
          <w:lang w:bidi="fa-IR"/>
        </w:rPr>
        <w:t>آ</w:t>
      </w:r>
      <w:r w:rsidR="00E13022">
        <w:rPr>
          <w:rtl/>
          <w:lang w:bidi="fa-IR"/>
        </w:rPr>
        <w:t>ی</w:t>
      </w:r>
      <w:r>
        <w:rPr>
          <w:rtl/>
          <w:lang w:bidi="fa-IR"/>
        </w:rPr>
        <w:t>ه 159</w:t>
      </w:r>
    </w:p>
    <w:p w:rsidR="004D41C6" w:rsidRDefault="004D41C6" w:rsidP="008E0C0E">
      <w:pPr>
        <w:pStyle w:val="libFootnote"/>
        <w:rPr>
          <w:rtl/>
          <w:lang w:bidi="fa-IR"/>
        </w:rPr>
      </w:pPr>
      <w:r>
        <w:rPr>
          <w:rtl/>
          <w:lang w:bidi="fa-IR"/>
        </w:rPr>
        <w:t>191</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393</w:t>
      </w:r>
      <w:r w:rsidR="00E13022">
        <w:rPr>
          <w:rtl/>
          <w:lang w:bidi="fa-IR"/>
        </w:rPr>
        <w:t xml:space="preserve">، </w:t>
      </w:r>
      <w:r>
        <w:rPr>
          <w:rtl/>
          <w:lang w:bidi="fa-IR"/>
        </w:rPr>
        <w:t>ح 63</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89</w:t>
      </w:r>
    </w:p>
    <w:p w:rsidR="004D41C6" w:rsidRDefault="004D41C6" w:rsidP="008E0C0E">
      <w:pPr>
        <w:pStyle w:val="libFootnote"/>
        <w:rPr>
          <w:rtl/>
          <w:lang w:bidi="fa-IR"/>
        </w:rPr>
      </w:pPr>
      <w:r>
        <w:rPr>
          <w:rtl/>
          <w:lang w:bidi="fa-IR"/>
        </w:rPr>
        <w:t>192</w:t>
      </w:r>
      <w:r w:rsidR="00E13022">
        <w:rPr>
          <w:rtl/>
          <w:lang w:bidi="fa-IR"/>
        </w:rPr>
        <w:t xml:space="preserve">) </w:t>
      </w:r>
    </w:p>
    <w:p w:rsidR="004D41C6" w:rsidRDefault="004D41C6" w:rsidP="008E0C0E">
      <w:pPr>
        <w:pStyle w:val="libFootnote"/>
        <w:rPr>
          <w:rtl/>
          <w:lang w:bidi="fa-IR"/>
        </w:rPr>
      </w:pPr>
      <w:r>
        <w:rPr>
          <w:rtl/>
          <w:lang w:bidi="fa-IR"/>
        </w:rPr>
        <w:t>193</w:t>
      </w:r>
      <w:r w:rsidR="00E13022">
        <w:rPr>
          <w:rtl/>
          <w:lang w:bidi="fa-IR"/>
        </w:rPr>
        <w:t xml:space="preserve">) </w:t>
      </w:r>
      <w:r>
        <w:rPr>
          <w:rtl/>
          <w:lang w:bidi="fa-IR"/>
        </w:rPr>
        <w:t>2 و - الحقا</w:t>
      </w:r>
      <w:r w:rsidR="00E13022">
        <w:rPr>
          <w:rtl/>
          <w:lang w:bidi="fa-IR"/>
        </w:rPr>
        <w:t>ی</w:t>
      </w:r>
      <w:r>
        <w:rPr>
          <w:rtl/>
          <w:lang w:bidi="fa-IR"/>
        </w:rPr>
        <w:t>ق مرحوم ف</w:t>
      </w:r>
      <w:r w:rsidR="00E13022">
        <w:rPr>
          <w:rtl/>
          <w:lang w:bidi="fa-IR"/>
        </w:rPr>
        <w:t>ی</w:t>
      </w:r>
      <w:r>
        <w:rPr>
          <w:rtl/>
          <w:lang w:bidi="fa-IR"/>
        </w:rPr>
        <w:t>ض</w:t>
      </w:r>
      <w:r w:rsidR="00E13022">
        <w:rPr>
          <w:rtl/>
          <w:lang w:bidi="fa-IR"/>
        </w:rPr>
        <w:t xml:space="preserve">، </w:t>
      </w:r>
      <w:r>
        <w:rPr>
          <w:rtl/>
          <w:lang w:bidi="fa-IR"/>
        </w:rPr>
        <w:t>ص 117</w:t>
      </w:r>
    </w:p>
    <w:p w:rsidR="004D41C6" w:rsidRDefault="004D41C6" w:rsidP="008E0C0E">
      <w:pPr>
        <w:pStyle w:val="libFootnote"/>
        <w:rPr>
          <w:rtl/>
          <w:lang w:bidi="fa-IR"/>
        </w:rPr>
      </w:pPr>
      <w:r>
        <w:rPr>
          <w:rtl/>
          <w:lang w:bidi="fa-IR"/>
        </w:rPr>
        <w:t>194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81</w:t>
      </w:r>
      <w:r w:rsidR="00E13022">
        <w:rPr>
          <w:rtl/>
          <w:lang w:bidi="fa-IR"/>
        </w:rPr>
        <w:t xml:space="preserve">، </w:t>
      </w:r>
      <w:r>
        <w:rPr>
          <w:rtl/>
          <w:lang w:bidi="fa-IR"/>
        </w:rPr>
        <w:t>باب حسن خلق</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195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81</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196</w:t>
      </w:r>
      <w:r w:rsidR="00E13022">
        <w:rPr>
          <w:rtl/>
          <w:lang w:bidi="fa-IR"/>
        </w:rPr>
        <w:t xml:space="preserve">) </w:t>
      </w:r>
      <w:r>
        <w:rPr>
          <w:rtl/>
          <w:lang w:bidi="fa-IR"/>
        </w:rPr>
        <w:t>همان</w:t>
      </w:r>
      <w:r w:rsidR="00E13022">
        <w:rPr>
          <w:rtl/>
          <w:lang w:bidi="fa-IR"/>
        </w:rPr>
        <w:t xml:space="preserve">، </w:t>
      </w:r>
      <w:r>
        <w:rPr>
          <w:rtl/>
          <w:lang w:bidi="fa-IR"/>
        </w:rPr>
        <w:t>ص 82</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197</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93</w:t>
      </w:r>
    </w:p>
    <w:p w:rsidR="004D41C6" w:rsidRDefault="004D41C6" w:rsidP="008E0C0E">
      <w:pPr>
        <w:pStyle w:val="libFootnote"/>
        <w:rPr>
          <w:rtl/>
          <w:lang w:bidi="fa-IR"/>
        </w:rPr>
      </w:pPr>
      <w:r>
        <w:rPr>
          <w:rtl/>
          <w:lang w:bidi="fa-IR"/>
        </w:rPr>
        <w:t>198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258</w:t>
      </w:r>
      <w:r w:rsidR="00E13022">
        <w:rPr>
          <w:rtl/>
          <w:lang w:bidi="fa-IR"/>
        </w:rPr>
        <w:t xml:space="preserve">، </w:t>
      </w:r>
      <w:r>
        <w:rPr>
          <w:rtl/>
          <w:lang w:bidi="fa-IR"/>
        </w:rPr>
        <w:t>باب 54</w:t>
      </w:r>
      <w:r w:rsidR="00E13022">
        <w:rPr>
          <w:rtl/>
          <w:lang w:bidi="fa-IR"/>
        </w:rPr>
        <w:t xml:space="preserve">، </w:t>
      </w:r>
      <w:r>
        <w:rPr>
          <w:rtl/>
          <w:lang w:bidi="fa-IR"/>
        </w:rPr>
        <w:t>ح 41</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10</w:t>
      </w:r>
      <w:r w:rsidR="00E13022">
        <w:rPr>
          <w:rtl/>
          <w:lang w:bidi="fa-IR"/>
        </w:rPr>
        <w:t xml:space="preserve">، </w:t>
      </w:r>
      <w:r>
        <w:rPr>
          <w:rtl/>
          <w:lang w:bidi="fa-IR"/>
        </w:rPr>
        <w:t>ص 432</w:t>
      </w:r>
    </w:p>
    <w:p w:rsidR="004D41C6" w:rsidRDefault="004D41C6" w:rsidP="008E0C0E">
      <w:pPr>
        <w:pStyle w:val="libFootnote"/>
        <w:rPr>
          <w:rtl/>
          <w:lang w:bidi="fa-IR"/>
        </w:rPr>
      </w:pPr>
      <w:r>
        <w:rPr>
          <w:rtl/>
          <w:lang w:bidi="fa-IR"/>
        </w:rPr>
        <w:t>199</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393</w:t>
      </w:r>
      <w:r w:rsidR="00E13022">
        <w:rPr>
          <w:rtl/>
          <w:lang w:bidi="fa-IR"/>
        </w:rPr>
        <w:t xml:space="preserve">، </w:t>
      </w:r>
      <w:r>
        <w:rPr>
          <w:rtl/>
          <w:lang w:bidi="fa-IR"/>
        </w:rPr>
        <w:t>ح 62</w:t>
      </w:r>
    </w:p>
    <w:p w:rsidR="004D41C6" w:rsidRDefault="004D41C6" w:rsidP="008E0C0E">
      <w:pPr>
        <w:pStyle w:val="libFootnote"/>
        <w:rPr>
          <w:rtl/>
          <w:lang w:bidi="fa-IR"/>
        </w:rPr>
      </w:pPr>
      <w:r>
        <w:rPr>
          <w:rtl/>
          <w:lang w:bidi="fa-IR"/>
        </w:rPr>
        <w:lastRenderedPageBreak/>
        <w:t>200</w:t>
      </w:r>
      <w:r w:rsidR="00E13022">
        <w:rPr>
          <w:rtl/>
          <w:lang w:bidi="fa-IR"/>
        </w:rPr>
        <w:t xml:space="preserve">) </w:t>
      </w:r>
      <w:r>
        <w:rPr>
          <w:rtl/>
          <w:lang w:bidi="fa-IR"/>
        </w:rPr>
        <w:t>همان</w:t>
      </w:r>
      <w:r w:rsidR="00E13022">
        <w:rPr>
          <w:rtl/>
          <w:lang w:bidi="fa-IR"/>
        </w:rPr>
        <w:t xml:space="preserve">، </w:t>
      </w:r>
      <w:r>
        <w:rPr>
          <w:rtl/>
          <w:lang w:bidi="fa-IR"/>
        </w:rPr>
        <w:t>ص 385</w:t>
      </w:r>
      <w:r w:rsidR="00E13022">
        <w:rPr>
          <w:rtl/>
          <w:lang w:bidi="fa-IR"/>
        </w:rPr>
        <w:t xml:space="preserve">، </w:t>
      </w:r>
      <w:r>
        <w:rPr>
          <w:rtl/>
          <w:lang w:bidi="fa-IR"/>
        </w:rPr>
        <w:t>ح 29 و ص 393</w:t>
      </w:r>
      <w:r w:rsidR="00E13022">
        <w:rPr>
          <w:rtl/>
          <w:lang w:bidi="fa-IR"/>
        </w:rPr>
        <w:t xml:space="preserve">، </w:t>
      </w:r>
      <w:r>
        <w:rPr>
          <w:rtl/>
          <w:lang w:bidi="fa-IR"/>
        </w:rPr>
        <w:t>ح 62</w:t>
      </w:r>
    </w:p>
    <w:p w:rsidR="004D41C6" w:rsidRDefault="004D41C6" w:rsidP="008E0C0E">
      <w:pPr>
        <w:pStyle w:val="libFootnote"/>
        <w:rPr>
          <w:rtl/>
          <w:lang w:bidi="fa-IR"/>
        </w:rPr>
      </w:pPr>
      <w:r>
        <w:rPr>
          <w:rtl/>
          <w:lang w:bidi="fa-IR"/>
        </w:rPr>
        <w:t>201</w:t>
      </w:r>
      <w:r w:rsidR="00E13022">
        <w:rPr>
          <w:rtl/>
          <w:lang w:bidi="fa-IR"/>
        </w:rPr>
        <w:t xml:space="preserve">) </w:t>
      </w:r>
      <w:r>
        <w:rPr>
          <w:rtl/>
          <w:lang w:bidi="fa-IR"/>
        </w:rPr>
        <w:t>تحف العقول</w:t>
      </w:r>
      <w:r w:rsidR="00E13022">
        <w:rPr>
          <w:rtl/>
          <w:lang w:bidi="fa-IR"/>
        </w:rPr>
        <w:t xml:space="preserve">، </w:t>
      </w:r>
      <w:r>
        <w:rPr>
          <w:rtl/>
          <w:lang w:bidi="fa-IR"/>
        </w:rPr>
        <w:t>ص 141</w:t>
      </w:r>
      <w:r w:rsidR="00E13022">
        <w:rPr>
          <w:rtl/>
          <w:lang w:bidi="fa-IR"/>
        </w:rPr>
        <w:t xml:space="preserve">، </w:t>
      </w:r>
      <w:r>
        <w:rPr>
          <w:rtl/>
          <w:lang w:bidi="fa-IR"/>
        </w:rPr>
        <w:t>در قسمت اعتقادات از دوست</w:t>
      </w:r>
      <w:r w:rsidR="00E13022">
        <w:rPr>
          <w:rtl/>
          <w:lang w:bidi="fa-IR"/>
        </w:rPr>
        <w:t>ی</w:t>
      </w:r>
      <w:r>
        <w:rPr>
          <w:rtl/>
          <w:lang w:bidi="fa-IR"/>
        </w:rPr>
        <w:t xml:space="preserve"> مولا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چن</w:t>
      </w:r>
      <w:r w:rsidR="00E13022">
        <w:rPr>
          <w:rtl/>
          <w:lang w:bidi="fa-IR"/>
        </w:rPr>
        <w:t>ی</w:t>
      </w:r>
      <w:r>
        <w:rPr>
          <w:rtl/>
          <w:lang w:bidi="fa-IR"/>
        </w:rPr>
        <w:t xml:space="preserve">ن </w:t>
      </w:r>
      <w:r w:rsidR="00E13022">
        <w:rPr>
          <w:rtl/>
          <w:lang w:bidi="fa-IR"/>
        </w:rPr>
        <w:t>ی</w:t>
      </w:r>
      <w:r>
        <w:rPr>
          <w:rtl/>
          <w:lang w:bidi="fa-IR"/>
        </w:rPr>
        <w:t>اد شده</w:t>
      </w:r>
      <w:r w:rsidR="00E13022">
        <w:rPr>
          <w:rtl/>
          <w:lang w:bidi="fa-IR"/>
        </w:rPr>
        <w:t xml:space="preserve">: </w:t>
      </w:r>
      <w:r>
        <w:rPr>
          <w:rtl/>
          <w:lang w:bidi="fa-IR"/>
        </w:rPr>
        <w:t>«عُنْوانُ صَحِ</w:t>
      </w:r>
      <w:r w:rsidR="00E13022">
        <w:rPr>
          <w:rtl/>
          <w:lang w:bidi="fa-IR"/>
        </w:rPr>
        <w:t>ی</w:t>
      </w:r>
      <w:r>
        <w:rPr>
          <w:rtl/>
          <w:lang w:bidi="fa-IR"/>
        </w:rPr>
        <w:t>فَةِ الْمُؤْمِنِ حُبُّ عَلِ</w:t>
      </w:r>
      <w:r w:rsidR="00E13022">
        <w:rPr>
          <w:rtl/>
          <w:lang w:bidi="fa-IR"/>
        </w:rPr>
        <w:t>ی</w:t>
      </w:r>
      <w:r w:rsidR="000F4627">
        <w:rPr>
          <w:rtl/>
          <w:lang w:bidi="fa-IR"/>
        </w:rPr>
        <w:t xml:space="preserve"> </w:t>
      </w:r>
      <w:r>
        <w:rPr>
          <w:rtl/>
          <w:lang w:bidi="fa-IR"/>
        </w:rPr>
        <w:t>بْنِ اَبِ</w:t>
      </w:r>
      <w:r w:rsidR="00E13022">
        <w:rPr>
          <w:rtl/>
          <w:lang w:bidi="fa-IR"/>
        </w:rPr>
        <w:t xml:space="preserve">ی </w:t>
      </w:r>
      <w:r>
        <w:rPr>
          <w:rtl/>
          <w:lang w:bidi="fa-IR"/>
        </w:rPr>
        <w:t>طالِبٍ»</w:t>
      </w:r>
      <w:r w:rsidR="00E13022">
        <w:rPr>
          <w:rtl/>
          <w:lang w:bidi="fa-IR"/>
        </w:rPr>
        <w:t xml:space="preserve">. </w:t>
      </w:r>
      <w:r>
        <w:rPr>
          <w:rtl/>
          <w:lang w:bidi="fa-IR"/>
        </w:rPr>
        <w:t>«سرلوحه نامه اعمال مؤمن محبّت عل</w:t>
      </w:r>
      <w:r w:rsidR="00E13022">
        <w:rPr>
          <w:rtl/>
          <w:lang w:bidi="fa-IR"/>
        </w:rPr>
        <w:t>ی</w:t>
      </w:r>
      <w:r>
        <w:rPr>
          <w:rtl/>
          <w:lang w:bidi="fa-IR"/>
        </w:rPr>
        <w:t xml:space="preserve"> بن اب</w:t>
      </w:r>
      <w:r w:rsidR="00E13022">
        <w:rPr>
          <w:rtl/>
          <w:lang w:bidi="fa-IR"/>
        </w:rPr>
        <w:t xml:space="preserve">ی </w:t>
      </w:r>
      <w:r>
        <w:rPr>
          <w:rtl/>
          <w:lang w:bidi="fa-IR"/>
        </w:rPr>
        <w:t xml:space="preserve">طالب </w:t>
      </w:r>
      <w:r w:rsidR="00AC50EE" w:rsidRPr="00AC50EE">
        <w:rPr>
          <w:rStyle w:val="libAlaemChar"/>
          <w:rtl/>
        </w:rPr>
        <w:t>عليه‌السلام</w:t>
      </w:r>
      <w:r>
        <w:rPr>
          <w:rtl/>
          <w:lang w:bidi="fa-IR"/>
        </w:rPr>
        <w:t xml:space="preserve"> است»</w:t>
      </w:r>
      <w:r w:rsidR="00E13022">
        <w:rPr>
          <w:rtl/>
          <w:lang w:bidi="fa-IR"/>
        </w:rPr>
        <w:t>. (</w:t>
      </w:r>
      <w:r>
        <w:rPr>
          <w:rtl/>
          <w:lang w:bidi="fa-IR"/>
        </w:rPr>
        <w:t>بحار</w:t>
      </w:r>
      <w:r w:rsidR="00E13022">
        <w:rPr>
          <w:rtl/>
          <w:lang w:bidi="fa-IR"/>
        </w:rPr>
        <w:t xml:space="preserve">، </w:t>
      </w:r>
      <w:r>
        <w:rPr>
          <w:rtl/>
          <w:lang w:bidi="fa-IR"/>
        </w:rPr>
        <w:t>ج 27</w:t>
      </w:r>
      <w:r w:rsidR="00E13022">
        <w:rPr>
          <w:rtl/>
          <w:lang w:bidi="fa-IR"/>
        </w:rPr>
        <w:t xml:space="preserve">، </w:t>
      </w:r>
      <w:r>
        <w:rPr>
          <w:rtl/>
          <w:lang w:bidi="fa-IR"/>
        </w:rPr>
        <w:t>ص 142</w:t>
      </w:r>
      <w:r w:rsidR="00E13022">
        <w:rPr>
          <w:rtl/>
          <w:lang w:bidi="fa-IR"/>
        </w:rPr>
        <w:t xml:space="preserve">) </w:t>
      </w:r>
    </w:p>
    <w:p w:rsidR="004D41C6" w:rsidRDefault="004D41C6" w:rsidP="008E0C0E">
      <w:pPr>
        <w:pStyle w:val="libFootnote"/>
        <w:rPr>
          <w:rtl/>
          <w:lang w:bidi="fa-IR"/>
        </w:rPr>
      </w:pPr>
      <w:r>
        <w:rPr>
          <w:rtl/>
          <w:lang w:bidi="fa-IR"/>
        </w:rPr>
        <w:t>در قسمت احکام و فرائض ن</w:t>
      </w:r>
      <w:r w:rsidR="00E13022">
        <w:rPr>
          <w:rtl/>
          <w:lang w:bidi="fa-IR"/>
        </w:rPr>
        <w:t>ی</w:t>
      </w:r>
      <w:r>
        <w:rPr>
          <w:rtl/>
          <w:lang w:bidi="fa-IR"/>
        </w:rPr>
        <w:t>ز نظ</w:t>
      </w:r>
      <w:r w:rsidR="00E13022">
        <w:rPr>
          <w:rtl/>
          <w:lang w:bidi="fa-IR"/>
        </w:rPr>
        <w:t>ی</w:t>
      </w:r>
      <w:r>
        <w:rPr>
          <w:rtl/>
          <w:lang w:bidi="fa-IR"/>
        </w:rPr>
        <w:t>ر آن در باره نماز آمده است</w:t>
      </w:r>
      <w:r w:rsidR="00E13022">
        <w:rPr>
          <w:rtl/>
          <w:lang w:bidi="fa-IR"/>
        </w:rPr>
        <w:t xml:space="preserve">. </w:t>
      </w:r>
    </w:p>
    <w:p w:rsidR="004D41C6" w:rsidRDefault="004D41C6" w:rsidP="008E0C0E">
      <w:pPr>
        <w:pStyle w:val="libFootnote"/>
        <w:rPr>
          <w:rtl/>
          <w:lang w:bidi="fa-IR"/>
        </w:rPr>
      </w:pPr>
      <w:r>
        <w:rPr>
          <w:rtl/>
          <w:lang w:bidi="fa-IR"/>
        </w:rPr>
        <w:t>202</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145</w:t>
      </w:r>
      <w:r w:rsidR="00E13022">
        <w:rPr>
          <w:rtl/>
          <w:lang w:bidi="fa-IR"/>
        </w:rPr>
        <w:t xml:space="preserve">، </w:t>
      </w:r>
      <w:r>
        <w:rPr>
          <w:rtl/>
          <w:lang w:bidi="fa-IR"/>
        </w:rPr>
        <w:t>باب 3</w:t>
      </w:r>
      <w:r w:rsidR="00E13022">
        <w:rPr>
          <w:rtl/>
          <w:lang w:bidi="fa-IR"/>
        </w:rPr>
        <w:t xml:space="preserve">، </w:t>
      </w:r>
      <w:r>
        <w:rPr>
          <w:rtl/>
          <w:lang w:bidi="fa-IR"/>
        </w:rPr>
        <w:t>ح 172</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418</w:t>
      </w:r>
    </w:p>
    <w:p w:rsidR="004D41C6" w:rsidRDefault="004D41C6" w:rsidP="008E0C0E">
      <w:pPr>
        <w:pStyle w:val="libFootnote"/>
        <w:rPr>
          <w:rtl/>
          <w:lang w:bidi="fa-IR"/>
        </w:rPr>
      </w:pPr>
      <w:r>
        <w:rPr>
          <w:rtl/>
          <w:lang w:bidi="fa-IR"/>
        </w:rPr>
        <w:t>203</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385</w:t>
      </w:r>
      <w:r w:rsidR="00E13022">
        <w:rPr>
          <w:rtl/>
          <w:lang w:bidi="fa-IR"/>
        </w:rPr>
        <w:t xml:space="preserve">، </w:t>
      </w:r>
      <w:r>
        <w:rPr>
          <w:rtl/>
          <w:lang w:bidi="fa-IR"/>
        </w:rPr>
        <w:t>ح 26</w:t>
      </w:r>
    </w:p>
    <w:p w:rsidR="004D41C6" w:rsidRDefault="004D41C6" w:rsidP="008E0C0E">
      <w:pPr>
        <w:pStyle w:val="libFootnote"/>
        <w:rPr>
          <w:rtl/>
          <w:lang w:bidi="fa-IR"/>
        </w:rPr>
      </w:pPr>
      <w:r>
        <w:rPr>
          <w:rtl/>
          <w:lang w:bidi="fa-IR"/>
        </w:rPr>
        <w:t>204</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886</w:t>
      </w:r>
      <w:r w:rsidR="00E13022">
        <w:rPr>
          <w:rtl/>
          <w:lang w:bidi="fa-IR"/>
        </w:rPr>
        <w:t xml:space="preserve">، </w:t>
      </w:r>
      <w:r>
        <w:rPr>
          <w:rtl/>
          <w:lang w:bidi="fa-IR"/>
        </w:rPr>
        <w:t>نامه 27</w:t>
      </w:r>
    </w:p>
    <w:p w:rsidR="004D41C6" w:rsidRDefault="004D41C6" w:rsidP="008E0C0E">
      <w:pPr>
        <w:pStyle w:val="libFootnote"/>
        <w:rPr>
          <w:rtl/>
          <w:lang w:bidi="fa-IR"/>
        </w:rPr>
      </w:pPr>
      <w:r>
        <w:rPr>
          <w:rtl/>
          <w:lang w:bidi="fa-IR"/>
        </w:rPr>
        <w:t>205</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394</w:t>
      </w:r>
      <w:r w:rsidR="00E13022">
        <w:rPr>
          <w:rtl/>
          <w:lang w:bidi="fa-IR"/>
        </w:rPr>
        <w:t xml:space="preserve">؛ </w:t>
      </w:r>
      <w:r>
        <w:rPr>
          <w:rtl/>
          <w:lang w:bidi="fa-IR"/>
        </w:rPr>
        <w:t>و نظ</w:t>
      </w:r>
      <w:r w:rsidR="00E13022">
        <w:rPr>
          <w:rtl/>
          <w:lang w:bidi="fa-IR"/>
        </w:rPr>
        <w:t>ی</w:t>
      </w:r>
      <w:r>
        <w:rPr>
          <w:rtl/>
          <w:lang w:bidi="fa-IR"/>
        </w:rPr>
        <w:t>ر آن</w:t>
      </w:r>
      <w:r w:rsidR="00E13022">
        <w:rPr>
          <w:rtl/>
          <w:lang w:bidi="fa-IR"/>
        </w:rPr>
        <w:t xml:space="preserve">: </w:t>
      </w:r>
      <w:r>
        <w:rPr>
          <w:rtl/>
          <w:lang w:bidi="fa-IR"/>
        </w:rPr>
        <w:t>کنز العمال</w:t>
      </w:r>
      <w:r w:rsidR="00E13022">
        <w:rPr>
          <w:rtl/>
          <w:lang w:bidi="fa-IR"/>
        </w:rPr>
        <w:t xml:space="preserve">، </w:t>
      </w:r>
      <w:r>
        <w:rPr>
          <w:rtl/>
          <w:lang w:bidi="fa-IR"/>
        </w:rPr>
        <w:t>ج 3</w:t>
      </w:r>
      <w:r w:rsidR="00E13022">
        <w:rPr>
          <w:rtl/>
          <w:lang w:bidi="fa-IR"/>
        </w:rPr>
        <w:t xml:space="preserve">، </w:t>
      </w:r>
      <w:r>
        <w:rPr>
          <w:rtl/>
          <w:lang w:bidi="fa-IR"/>
        </w:rPr>
        <w:t>ص 6</w:t>
      </w:r>
      <w:r w:rsidR="00E13022">
        <w:rPr>
          <w:rtl/>
          <w:lang w:bidi="fa-IR"/>
        </w:rPr>
        <w:t xml:space="preserve">، </w:t>
      </w:r>
      <w:r>
        <w:rPr>
          <w:rtl/>
          <w:lang w:bidi="fa-IR"/>
        </w:rPr>
        <w:t>ح 5158</w:t>
      </w:r>
    </w:p>
    <w:p w:rsidR="004D41C6" w:rsidRDefault="004D41C6" w:rsidP="008E0C0E">
      <w:pPr>
        <w:pStyle w:val="libFootnote"/>
        <w:rPr>
          <w:rtl/>
          <w:lang w:bidi="fa-IR"/>
        </w:rPr>
      </w:pPr>
      <w:r>
        <w:rPr>
          <w:rtl/>
          <w:lang w:bidi="fa-IR"/>
        </w:rPr>
        <w:t>206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83</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207</w:t>
      </w:r>
      <w:r w:rsidR="00E13022">
        <w:rPr>
          <w:rtl/>
          <w:lang w:bidi="fa-IR"/>
        </w:rPr>
        <w:t xml:space="preserve">) </w:t>
      </w:r>
      <w:r>
        <w:rPr>
          <w:rtl/>
          <w:lang w:bidi="fa-IR"/>
        </w:rPr>
        <w:t>بحارالأنوار</w:t>
      </w:r>
      <w:r w:rsidR="00E13022">
        <w:rPr>
          <w:rtl/>
          <w:lang w:bidi="fa-IR"/>
        </w:rPr>
        <w:t xml:space="preserve">، </w:t>
      </w:r>
      <w:r>
        <w:rPr>
          <w:rtl/>
          <w:lang w:bidi="fa-IR"/>
        </w:rPr>
        <w:t>ج 16</w:t>
      </w:r>
      <w:r w:rsidR="00E13022">
        <w:rPr>
          <w:rtl/>
          <w:lang w:bidi="fa-IR"/>
        </w:rPr>
        <w:t xml:space="preserve">، </w:t>
      </w:r>
      <w:r>
        <w:rPr>
          <w:rtl/>
          <w:lang w:bidi="fa-IR"/>
        </w:rPr>
        <w:t>ص 216</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208</w:t>
      </w:r>
      <w:r w:rsidR="00E13022">
        <w:rPr>
          <w:rtl/>
          <w:lang w:bidi="fa-IR"/>
        </w:rPr>
        <w:t xml:space="preserve">) </w:t>
      </w:r>
      <w:r>
        <w:rPr>
          <w:rtl/>
          <w:lang w:bidi="fa-IR"/>
        </w:rPr>
        <w:t>سوره فتح</w:t>
      </w:r>
      <w:r w:rsidR="00E13022">
        <w:rPr>
          <w:rtl/>
          <w:lang w:bidi="fa-IR"/>
        </w:rPr>
        <w:t xml:space="preserve">، </w:t>
      </w:r>
      <w:r>
        <w:rPr>
          <w:rtl/>
          <w:lang w:bidi="fa-IR"/>
        </w:rPr>
        <w:t>آ</w:t>
      </w:r>
      <w:r w:rsidR="00E13022">
        <w:rPr>
          <w:rtl/>
          <w:lang w:bidi="fa-IR"/>
        </w:rPr>
        <w:t>ی</w:t>
      </w:r>
      <w:r>
        <w:rPr>
          <w:rtl/>
          <w:lang w:bidi="fa-IR"/>
        </w:rPr>
        <w:t>ه 29</w:t>
      </w:r>
    </w:p>
    <w:p w:rsidR="004D41C6" w:rsidRDefault="004D41C6" w:rsidP="008E0C0E">
      <w:pPr>
        <w:pStyle w:val="libFootnote"/>
        <w:rPr>
          <w:rtl/>
          <w:lang w:bidi="fa-IR"/>
        </w:rPr>
      </w:pPr>
      <w:r>
        <w:rPr>
          <w:rtl/>
          <w:lang w:bidi="fa-IR"/>
        </w:rPr>
        <w:t>209</w:t>
      </w:r>
      <w:r w:rsidR="00E13022">
        <w:rPr>
          <w:rtl/>
          <w:lang w:bidi="fa-IR"/>
        </w:rPr>
        <w:t xml:space="preserve">) </w:t>
      </w:r>
      <w:r>
        <w:rPr>
          <w:rtl/>
          <w:lang w:bidi="fa-IR"/>
        </w:rPr>
        <w:t>اَلْحِلْمُ</w:t>
      </w:r>
      <w:r w:rsidR="00E13022">
        <w:rPr>
          <w:rtl/>
          <w:lang w:bidi="fa-IR"/>
        </w:rPr>
        <w:t xml:space="preserve">: </w:t>
      </w:r>
      <w:r>
        <w:rPr>
          <w:rtl/>
          <w:lang w:bidi="fa-IR"/>
        </w:rPr>
        <w:t>اَلْأَناةُ وَ التثَبُّت فِ</w:t>
      </w:r>
      <w:r w:rsidR="00E13022">
        <w:rPr>
          <w:rtl/>
          <w:lang w:bidi="fa-IR"/>
        </w:rPr>
        <w:t>ی</w:t>
      </w:r>
      <w:r>
        <w:rPr>
          <w:rtl/>
          <w:lang w:bidi="fa-IR"/>
        </w:rPr>
        <w:t xml:space="preserve"> الْاُمُورِ» نها</w:t>
      </w:r>
      <w:r w:rsidR="00E13022">
        <w:rPr>
          <w:rtl/>
          <w:lang w:bidi="fa-IR"/>
        </w:rPr>
        <w:t>ی</w:t>
      </w:r>
      <w:r>
        <w:rPr>
          <w:rtl/>
          <w:lang w:bidi="fa-IR"/>
        </w:rPr>
        <w:t>ه ابن اث</w:t>
      </w:r>
      <w:r w:rsidR="00E13022">
        <w:rPr>
          <w:rtl/>
          <w:lang w:bidi="fa-IR"/>
        </w:rPr>
        <w:t>ی</w:t>
      </w:r>
      <w:r>
        <w:rPr>
          <w:rtl/>
          <w:lang w:bidi="fa-IR"/>
        </w:rPr>
        <w:t>ر</w:t>
      </w:r>
      <w:r w:rsidR="00E13022">
        <w:rPr>
          <w:rtl/>
          <w:lang w:bidi="fa-IR"/>
        </w:rPr>
        <w:t xml:space="preserve">، </w:t>
      </w:r>
      <w:r>
        <w:rPr>
          <w:rtl/>
          <w:lang w:bidi="fa-IR"/>
        </w:rPr>
        <w:t>ج 1</w:t>
      </w:r>
      <w:r w:rsidR="00E13022">
        <w:rPr>
          <w:rtl/>
          <w:lang w:bidi="fa-IR"/>
        </w:rPr>
        <w:t xml:space="preserve">، </w:t>
      </w:r>
      <w:r>
        <w:rPr>
          <w:rtl/>
          <w:lang w:bidi="fa-IR"/>
        </w:rPr>
        <w:t>ص 434</w:t>
      </w:r>
    </w:p>
    <w:p w:rsidR="004D41C6" w:rsidRDefault="004D41C6" w:rsidP="008E0C0E">
      <w:pPr>
        <w:pStyle w:val="libFootnote"/>
        <w:rPr>
          <w:rtl/>
          <w:lang w:bidi="fa-IR"/>
        </w:rPr>
      </w:pPr>
      <w:r>
        <w:rPr>
          <w:rtl/>
          <w:lang w:bidi="fa-IR"/>
        </w:rPr>
        <w:t>210</w:t>
      </w:r>
      <w:r w:rsidR="00E13022">
        <w:rPr>
          <w:rtl/>
          <w:lang w:bidi="fa-IR"/>
        </w:rPr>
        <w:t xml:space="preserve">) </w:t>
      </w:r>
      <w:r>
        <w:rPr>
          <w:rtl/>
          <w:lang w:bidi="fa-IR"/>
        </w:rPr>
        <w:t>جامع السعادات</w:t>
      </w:r>
      <w:r w:rsidR="00E13022">
        <w:rPr>
          <w:rtl/>
          <w:lang w:bidi="fa-IR"/>
        </w:rPr>
        <w:t xml:space="preserve">، </w:t>
      </w:r>
      <w:r>
        <w:rPr>
          <w:rtl/>
          <w:lang w:bidi="fa-IR"/>
        </w:rPr>
        <w:t>ج 1</w:t>
      </w:r>
      <w:r w:rsidR="00E13022">
        <w:rPr>
          <w:rtl/>
          <w:lang w:bidi="fa-IR"/>
        </w:rPr>
        <w:t xml:space="preserve">، </w:t>
      </w:r>
      <w:r>
        <w:rPr>
          <w:rtl/>
          <w:lang w:bidi="fa-IR"/>
        </w:rPr>
        <w:t>ص 295</w:t>
      </w:r>
    </w:p>
    <w:p w:rsidR="004D41C6" w:rsidRDefault="004D41C6" w:rsidP="008E0C0E">
      <w:pPr>
        <w:pStyle w:val="libFootnote"/>
        <w:rPr>
          <w:rtl/>
          <w:lang w:bidi="fa-IR"/>
        </w:rPr>
      </w:pPr>
      <w:r>
        <w:rPr>
          <w:rtl/>
          <w:lang w:bidi="fa-IR"/>
        </w:rPr>
        <w:t>211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196</w:t>
      </w:r>
      <w:r w:rsidR="00E13022">
        <w:rPr>
          <w:rtl/>
          <w:lang w:bidi="fa-IR"/>
        </w:rPr>
        <w:t xml:space="preserve">، </w:t>
      </w:r>
      <w:r>
        <w:rPr>
          <w:rtl/>
          <w:lang w:bidi="fa-IR"/>
        </w:rPr>
        <w:t>باب 47</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212</w:t>
      </w:r>
      <w:r w:rsidR="00E13022">
        <w:rPr>
          <w:rtl/>
          <w:lang w:bidi="fa-IR"/>
        </w:rPr>
        <w:t xml:space="preserve">) </w:t>
      </w:r>
      <w:r>
        <w:rPr>
          <w:rtl/>
          <w:lang w:bidi="fa-IR"/>
        </w:rPr>
        <w:t>همان</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t>213</w:t>
      </w:r>
      <w:r w:rsidR="00E13022">
        <w:rPr>
          <w:rtl/>
          <w:lang w:bidi="fa-IR"/>
        </w:rPr>
        <w:t xml:space="preserve">) </w:t>
      </w:r>
      <w:r>
        <w:rPr>
          <w:rtl/>
          <w:lang w:bidi="fa-IR"/>
        </w:rPr>
        <w:t>البته حلم از کظم غ</w:t>
      </w:r>
      <w:r w:rsidR="00E13022">
        <w:rPr>
          <w:rtl/>
          <w:lang w:bidi="fa-IR"/>
        </w:rPr>
        <w:t>ی</w:t>
      </w:r>
      <w:r>
        <w:rPr>
          <w:rtl/>
          <w:lang w:bidi="fa-IR"/>
        </w:rPr>
        <w:t>ظ اعم م</w:t>
      </w:r>
      <w:r w:rsidR="00E13022">
        <w:rPr>
          <w:rtl/>
          <w:lang w:bidi="fa-IR"/>
        </w:rPr>
        <w:t xml:space="preserve">ی </w:t>
      </w:r>
      <w:r>
        <w:rPr>
          <w:rtl/>
          <w:lang w:bidi="fa-IR"/>
        </w:rPr>
        <w:t>باشد</w:t>
      </w:r>
      <w:r w:rsidR="00E13022">
        <w:rPr>
          <w:rtl/>
          <w:lang w:bidi="fa-IR"/>
        </w:rPr>
        <w:t xml:space="preserve">، </w:t>
      </w:r>
      <w:r>
        <w:rPr>
          <w:rtl/>
          <w:lang w:bidi="fa-IR"/>
        </w:rPr>
        <w:t>ز</w:t>
      </w:r>
      <w:r w:rsidR="00E13022">
        <w:rPr>
          <w:rtl/>
          <w:lang w:bidi="fa-IR"/>
        </w:rPr>
        <w:t>ی</w:t>
      </w:r>
      <w:r>
        <w:rPr>
          <w:rtl/>
          <w:lang w:bidi="fa-IR"/>
        </w:rPr>
        <w:t>را حلم ضبط و خوددار</w:t>
      </w:r>
      <w:r w:rsidR="00E13022">
        <w:rPr>
          <w:rtl/>
          <w:lang w:bidi="fa-IR"/>
        </w:rPr>
        <w:t>ی</w:t>
      </w:r>
      <w:r>
        <w:rPr>
          <w:rtl/>
          <w:lang w:bidi="fa-IR"/>
        </w:rPr>
        <w:t xml:space="preserve"> نفس است از آنچه بر او وارد م</w:t>
      </w:r>
      <w:r w:rsidR="00E13022">
        <w:rPr>
          <w:rtl/>
          <w:lang w:bidi="fa-IR"/>
        </w:rPr>
        <w:t xml:space="preserve">ی </w:t>
      </w:r>
      <w:r>
        <w:rPr>
          <w:rtl/>
          <w:lang w:bidi="fa-IR"/>
        </w:rPr>
        <w:t>شود گرچه غضب نکند</w:t>
      </w:r>
      <w:r w:rsidR="00E13022">
        <w:rPr>
          <w:rtl/>
          <w:lang w:bidi="fa-IR"/>
        </w:rPr>
        <w:t xml:space="preserve">، </w:t>
      </w:r>
      <w:r>
        <w:rPr>
          <w:rtl/>
          <w:lang w:bidi="fa-IR"/>
        </w:rPr>
        <w:t>ول</w:t>
      </w:r>
      <w:r w:rsidR="00E13022">
        <w:rPr>
          <w:rtl/>
          <w:lang w:bidi="fa-IR"/>
        </w:rPr>
        <w:t>ی</w:t>
      </w:r>
      <w:r>
        <w:rPr>
          <w:rtl/>
          <w:lang w:bidi="fa-IR"/>
        </w:rPr>
        <w:t xml:space="preserve"> کظم غ</w:t>
      </w:r>
      <w:r w:rsidR="00E13022">
        <w:rPr>
          <w:rtl/>
          <w:lang w:bidi="fa-IR"/>
        </w:rPr>
        <w:t>ی</w:t>
      </w:r>
      <w:r>
        <w:rPr>
          <w:rtl/>
          <w:lang w:bidi="fa-IR"/>
        </w:rPr>
        <w:t>ظ غالباً پس از خشم صورت م</w:t>
      </w:r>
      <w:r w:rsidR="00E13022">
        <w:rPr>
          <w:rtl/>
          <w:lang w:bidi="fa-IR"/>
        </w:rPr>
        <w:t xml:space="preserve">ی </w:t>
      </w:r>
      <w:r>
        <w:rPr>
          <w:rtl/>
          <w:lang w:bidi="fa-IR"/>
        </w:rPr>
        <w:t>گ</w:t>
      </w:r>
      <w:r w:rsidR="00E13022">
        <w:rPr>
          <w:rtl/>
          <w:lang w:bidi="fa-IR"/>
        </w:rPr>
        <w:t>ی</w:t>
      </w:r>
      <w:r>
        <w:rPr>
          <w:rtl/>
          <w:lang w:bidi="fa-IR"/>
        </w:rPr>
        <w:t>رد</w:t>
      </w:r>
      <w:r w:rsidR="00E13022">
        <w:rPr>
          <w:rtl/>
          <w:lang w:bidi="fa-IR"/>
        </w:rPr>
        <w:t xml:space="preserve">. </w:t>
      </w:r>
      <w:r>
        <w:rPr>
          <w:rtl/>
          <w:lang w:bidi="fa-IR"/>
        </w:rPr>
        <w:t>از سو</w:t>
      </w:r>
      <w:r w:rsidR="00E13022">
        <w:rPr>
          <w:rtl/>
          <w:lang w:bidi="fa-IR"/>
        </w:rPr>
        <w:t>ی</w:t>
      </w:r>
      <w:r>
        <w:rPr>
          <w:rtl/>
          <w:lang w:bidi="fa-IR"/>
        </w:rPr>
        <w:t xml:space="preserve"> د</w:t>
      </w:r>
      <w:r w:rsidR="00E13022">
        <w:rPr>
          <w:rtl/>
          <w:lang w:bidi="fa-IR"/>
        </w:rPr>
        <w:t>ی</w:t>
      </w:r>
      <w:r>
        <w:rPr>
          <w:rtl/>
          <w:lang w:bidi="fa-IR"/>
        </w:rPr>
        <w:t>گر حلم پ</w:t>
      </w:r>
      <w:r w:rsidR="00E13022">
        <w:rPr>
          <w:rtl/>
          <w:lang w:bidi="fa-IR"/>
        </w:rPr>
        <w:t>ی</w:t>
      </w:r>
      <w:r>
        <w:rPr>
          <w:rtl/>
          <w:lang w:bidi="fa-IR"/>
        </w:rPr>
        <w:t>ش از غضب و برا</w:t>
      </w:r>
      <w:r w:rsidR="00E13022">
        <w:rPr>
          <w:rtl/>
          <w:lang w:bidi="fa-IR"/>
        </w:rPr>
        <w:t>ی</w:t>
      </w:r>
      <w:r>
        <w:rPr>
          <w:rtl/>
          <w:lang w:bidi="fa-IR"/>
        </w:rPr>
        <w:t xml:space="preserve"> جلوگ</w:t>
      </w:r>
      <w:r w:rsidR="00E13022">
        <w:rPr>
          <w:rtl/>
          <w:lang w:bidi="fa-IR"/>
        </w:rPr>
        <w:t>ی</w:t>
      </w:r>
      <w:r>
        <w:rPr>
          <w:rtl/>
          <w:lang w:bidi="fa-IR"/>
        </w:rPr>
        <w:t>ر</w:t>
      </w:r>
      <w:r w:rsidR="00E13022">
        <w:rPr>
          <w:rtl/>
          <w:lang w:bidi="fa-IR"/>
        </w:rPr>
        <w:t>ی</w:t>
      </w:r>
      <w:r>
        <w:rPr>
          <w:rtl/>
          <w:lang w:bidi="fa-IR"/>
        </w:rPr>
        <w:t xml:space="preserve"> از آن است</w:t>
      </w:r>
      <w:r w:rsidR="00E13022">
        <w:rPr>
          <w:rtl/>
          <w:lang w:bidi="fa-IR"/>
        </w:rPr>
        <w:t xml:space="preserve">، </w:t>
      </w:r>
      <w:r>
        <w:rPr>
          <w:rtl/>
          <w:lang w:bidi="fa-IR"/>
        </w:rPr>
        <w:t>ل</w:t>
      </w:r>
      <w:r w:rsidR="00E13022">
        <w:rPr>
          <w:rtl/>
          <w:lang w:bidi="fa-IR"/>
        </w:rPr>
        <w:t>ی</w:t>
      </w:r>
      <w:r>
        <w:rPr>
          <w:rtl/>
          <w:lang w:bidi="fa-IR"/>
        </w:rPr>
        <w:t>کن کظم غ</w:t>
      </w:r>
      <w:r w:rsidR="00E13022">
        <w:rPr>
          <w:rtl/>
          <w:lang w:bidi="fa-IR"/>
        </w:rPr>
        <w:t>ی</w:t>
      </w:r>
      <w:r>
        <w:rPr>
          <w:rtl/>
          <w:lang w:bidi="fa-IR"/>
        </w:rPr>
        <w:t>ظ پس از وقوع غضب برا</w:t>
      </w:r>
      <w:r w:rsidR="00E13022">
        <w:rPr>
          <w:rtl/>
          <w:lang w:bidi="fa-IR"/>
        </w:rPr>
        <w:t>ی</w:t>
      </w:r>
      <w:r>
        <w:rPr>
          <w:rtl/>
          <w:lang w:bidi="fa-IR"/>
        </w:rPr>
        <w:t xml:space="preserve"> فرونشاندن آن م</w:t>
      </w:r>
      <w:r w:rsidR="00E13022">
        <w:rPr>
          <w:rtl/>
          <w:lang w:bidi="fa-IR"/>
        </w:rPr>
        <w:t xml:space="preserve">ی </w:t>
      </w:r>
      <w:r>
        <w:rPr>
          <w:rtl/>
          <w:lang w:bidi="fa-IR"/>
        </w:rPr>
        <w:t>باشد</w:t>
      </w:r>
      <w:r w:rsidR="00E13022">
        <w:rPr>
          <w:rtl/>
          <w:lang w:bidi="fa-IR"/>
        </w:rPr>
        <w:t xml:space="preserve">. </w:t>
      </w:r>
      <w:r>
        <w:rPr>
          <w:rtl/>
          <w:lang w:bidi="fa-IR"/>
        </w:rPr>
        <w:t>و بالاخره کظم غ</w:t>
      </w:r>
      <w:r w:rsidR="00E13022">
        <w:rPr>
          <w:rtl/>
          <w:lang w:bidi="fa-IR"/>
        </w:rPr>
        <w:t>ی</w:t>
      </w:r>
      <w:r>
        <w:rPr>
          <w:rtl/>
          <w:lang w:bidi="fa-IR"/>
        </w:rPr>
        <w:t>ظ غالباً تحلّم است که انسان به سخت</w:t>
      </w:r>
      <w:r w:rsidR="00E13022">
        <w:rPr>
          <w:rtl/>
          <w:lang w:bidi="fa-IR"/>
        </w:rPr>
        <w:t>ی</w:t>
      </w:r>
      <w:r>
        <w:rPr>
          <w:rtl/>
          <w:lang w:bidi="fa-IR"/>
        </w:rPr>
        <w:t xml:space="preserve"> خود را به بردبار</w:t>
      </w:r>
      <w:r w:rsidR="00E13022">
        <w:rPr>
          <w:rtl/>
          <w:lang w:bidi="fa-IR"/>
        </w:rPr>
        <w:t>ی</w:t>
      </w:r>
      <w:r>
        <w:rPr>
          <w:rtl/>
          <w:lang w:bidi="fa-IR"/>
        </w:rPr>
        <w:t xml:space="preserve"> وادار م</w:t>
      </w:r>
      <w:r w:rsidR="00E13022">
        <w:rPr>
          <w:rtl/>
          <w:lang w:bidi="fa-IR"/>
        </w:rPr>
        <w:t xml:space="preserve">ی </w:t>
      </w:r>
      <w:r>
        <w:rPr>
          <w:rtl/>
          <w:lang w:bidi="fa-IR"/>
        </w:rPr>
        <w:t>سازد</w:t>
      </w:r>
      <w:r w:rsidR="00E13022">
        <w:rPr>
          <w:rtl/>
          <w:lang w:bidi="fa-IR"/>
        </w:rPr>
        <w:t xml:space="preserve">. </w:t>
      </w:r>
    </w:p>
    <w:p w:rsidR="004D41C6" w:rsidRDefault="004D41C6" w:rsidP="008E0C0E">
      <w:pPr>
        <w:pStyle w:val="libFootnote"/>
        <w:rPr>
          <w:rtl/>
          <w:lang w:bidi="fa-IR"/>
        </w:rPr>
      </w:pPr>
      <w:r>
        <w:rPr>
          <w:rtl/>
          <w:lang w:bidi="fa-IR"/>
        </w:rPr>
        <w:t>214</w:t>
      </w:r>
      <w:r w:rsidR="00E13022">
        <w:rPr>
          <w:rtl/>
          <w:lang w:bidi="fa-IR"/>
        </w:rPr>
        <w:t xml:space="preserve">) </w:t>
      </w:r>
      <w:r>
        <w:rPr>
          <w:rtl/>
          <w:lang w:bidi="fa-IR"/>
        </w:rPr>
        <w:t>واژه حل</w:t>
      </w:r>
      <w:r w:rsidR="00E13022">
        <w:rPr>
          <w:rtl/>
          <w:lang w:bidi="fa-IR"/>
        </w:rPr>
        <w:t>ی</w:t>
      </w:r>
      <w:r>
        <w:rPr>
          <w:rtl/>
          <w:lang w:bidi="fa-IR"/>
        </w:rPr>
        <w:t>م پانزده مرتبه در قرآن تکرار شده که جز چهار مورد</w:t>
      </w:r>
      <w:r w:rsidR="00E13022">
        <w:rPr>
          <w:rtl/>
          <w:lang w:bidi="fa-IR"/>
        </w:rPr>
        <w:t xml:space="preserve">، </w:t>
      </w:r>
      <w:r>
        <w:rPr>
          <w:rtl/>
          <w:lang w:bidi="fa-IR"/>
        </w:rPr>
        <w:t>همه در وصف ذات پروردگار متعال آمده است</w:t>
      </w:r>
      <w:r w:rsidR="00E13022">
        <w:rPr>
          <w:rtl/>
          <w:lang w:bidi="fa-IR"/>
        </w:rPr>
        <w:t xml:space="preserve">. </w:t>
      </w:r>
      <w:r>
        <w:rPr>
          <w:rtl/>
          <w:lang w:bidi="fa-IR"/>
        </w:rPr>
        <w:t>از چهار مورد ن</w:t>
      </w:r>
      <w:r w:rsidR="00E13022">
        <w:rPr>
          <w:rtl/>
          <w:lang w:bidi="fa-IR"/>
        </w:rPr>
        <w:t>ی</w:t>
      </w:r>
      <w:r>
        <w:rPr>
          <w:rtl/>
          <w:lang w:bidi="fa-IR"/>
        </w:rPr>
        <w:t>ز دوبار در توص</w:t>
      </w:r>
      <w:r w:rsidR="00E13022">
        <w:rPr>
          <w:rtl/>
          <w:lang w:bidi="fa-IR"/>
        </w:rPr>
        <w:t>ی</w:t>
      </w:r>
      <w:r>
        <w:rPr>
          <w:rtl/>
          <w:lang w:bidi="fa-IR"/>
        </w:rPr>
        <w:t>ف حضرت ابراه</w:t>
      </w:r>
      <w:r w:rsidR="00E13022">
        <w:rPr>
          <w:rtl/>
          <w:lang w:bidi="fa-IR"/>
        </w:rPr>
        <w:t>ی</w:t>
      </w:r>
      <w:r>
        <w:rPr>
          <w:rtl/>
          <w:lang w:bidi="fa-IR"/>
        </w:rPr>
        <w:t>م</w:t>
      </w:r>
      <w:r w:rsidR="00E13022">
        <w:rPr>
          <w:rtl/>
          <w:lang w:bidi="fa-IR"/>
        </w:rPr>
        <w:t>، ی</w:t>
      </w:r>
      <w:r>
        <w:rPr>
          <w:rtl/>
          <w:lang w:bidi="fa-IR"/>
        </w:rPr>
        <w:t xml:space="preserve">ک بار در باره فرزندش و </w:t>
      </w:r>
      <w:r w:rsidR="00E13022">
        <w:rPr>
          <w:rtl/>
          <w:lang w:bidi="fa-IR"/>
        </w:rPr>
        <w:t>ی</w:t>
      </w:r>
      <w:r>
        <w:rPr>
          <w:rtl/>
          <w:lang w:bidi="fa-IR"/>
        </w:rPr>
        <w:t>ک بار در مورد حضرت شع</w:t>
      </w:r>
      <w:r w:rsidR="00E13022">
        <w:rPr>
          <w:rtl/>
          <w:lang w:bidi="fa-IR"/>
        </w:rPr>
        <w:t>ی</w:t>
      </w:r>
      <w:r>
        <w:rPr>
          <w:rtl/>
          <w:lang w:bidi="fa-IR"/>
        </w:rPr>
        <w:t>ب به کار رفته است</w:t>
      </w:r>
      <w:r w:rsidR="00E13022">
        <w:rPr>
          <w:rtl/>
          <w:lang w:bidi="fa-IR"/>
        </w:rPr>
        <w:t xml:space="preserve">. </w:t>
      </w:r>
    </w:p>
    <w:p w:rsidR="004D41C6" w:rsidRDefault="004D41C6" w:rsidP="008E0C0E">
      <w:pPr>
        <w:pStyle w:val="libFootnote"/>
        <w:rPr>
          <w:rtl/>
          <w:lang w:bidi="fa-IR"/>
        </w:rPr>
      </w:pPr>
      <w:r>
        <w:rPr>
          <w:rtl/>
          <w:lang w:bidi="fa-IR"/>
        </w:rPr>
        <w:t>215</w:t>
      </w:r>
      <w:r w:rsidR="00E13022">
        <w:rPr>
          <w:rtl/>
          <w:lang w:bidi="fa-IR"/>
        </w:rPr>
        <w:t xml:space="preserve">) </w:t>
      </w:r>
      <w:r>
        <w:rPr>
          <w:rtl/>
          <w:lang w:bidi="fa-IR"/>
        </w:rPr>
        <w:t>سوره هود</w:t>
      </w:r>
      <w:r w:rsidR="00E13022">
        <w:rPr>
          <w:rtl/>
          <w:lang w:bidi="fa-IR"/>
        </w:rPr>
        <w:t xml:space="preserve">، </w:t>
      </w:r>
      <w:r>
        <w:rPr>
          <w:rtl/>
          <w:lang w:bidi="fa-IR"/>
        </w:rPr>
        <w:t>آ</w:t>
      </w:r>
      <w:r w:rsidR="00E13022">
        <w:rPr>
          <w:rtl/>
          <w:lang w:bidi="fa-IR"/>
        </w:rPr>
        <w:t>ی</w:t>
      </w:r>
      <w:r>
        <w:rPr>
          <w:rtl/>
          <w:lang w:bidi="fa-IR"/>
        </w:rPr>
        <w:t>ه 75</w:t>
      </w:r>
      <w:r w:rsidR="00E13022">
        <w:rPr>
          <w:rtl/>
          <w:lang w:bidi="fa-IR"/>
        </w:rPr>
        <w:t xml:space="preserve">، </w:t>
      </w:r>
      <w:r>
        <w:rPr>
          <w:rtl/>
          <w:lang w:bidi="fa-IR"/>
        </w:rPr>
        <w:t>و نظ</w:t>
      </w:r>
      <w:r w:rsidR="00E13022">
        <w:rPr>
          <w:rtl/>
          <w:lang w:bidi="fa-IR"/>
        </w:rPr>
        <w:t>ی</w:t>
      </w:r>
      <w:r>
        <w:rPr>
          <w:rtl/>
          <w:lang w:bidi="fa-IR"/>
        </w:rPr>
        <w:t>ر آن سوره توبه</w:t>
      </w:r>
      <w:r w:rsidR="00E13022">
        <w:rPr>
          <w:rtl/>
          <w:lang w:bidi="fa-IR"/>
        </w:rPr>
        <w:t xml:space="preserve">، </w:t>
      </w:r>
      <w:r>
        <w:rPr>
          <w:rtl/>
          <w:lang w:bidi="fa-IR"/>
        </w:rPr>
        <w:t>آ</w:t>
      </w:r>
      <w:r w:rsidR="00E13022">
        <w:rPr>
          <w:rtl/>
          <w:lang w:bidi="fa-IR"/>
        </w:rPr>
        <w:t>ی</w:t>
      </w:r>
      <w:r>
        <w:rPr>
          <w:rtl/>
          <w:lang w:bidi="fa-IR"/>
        </w:rPr>
        <w:t>ه 114</w:t>
      </w:r>
      <w:r w:rsidR="00E13022">
        <w:rPr>
          <w:rtl/>
          <w:lang w:bidi="fa-IR"/>
        </w:rPr>
        <w:t xml:space="preserve">. </w:t>
      </w:r>
    </w:p>
    <w:p w:rsidR="004D41C6" w:rsidRDefault="004D41C6" w:rsidP="008E0C0E">
      <w:pPr>
        <w:pStyle w:val="libFootnote"/>
        <w:rPr>
          <w:rtl/>
          <w:lang w:bidi="fa-IR"/>
        </w:rPr>
      </w:pPr>
      <w:r>
        <w:rPr>
          <w:rtl/>
          <w:lang w:bidi="fa-IR"/>
        </w:rPr>
        <w:t>216</w:t>
      </w:r>
      <w:r w:rsidR="00E13022">
        <w:rPr>
          <w:rtl/>
          <w:lang w:bidi="fa-IR"/>
        </w:rPr>
        <w:t xml:space="preserve">) </w:t>
      </w:r>
      <w:r>
        <w:rPr>
          <w:rtl/>
          <w:lang w:bidi="fa-IR"/>
        </w:rPr>
        <w:t>سوره فرقان</w:t>
      </w:r>
      <w:r w:rsidR="00E13022">
        <w:rPr>
          <w:rtl/>
          <w:lang w:bidi="fa-IR"/>
        </w:rPr>
        <w:t xml:space="preserve">، </w:t>
      </w:r>
      <w:r>
        <w:rPr>
          <w:rtl/>
          <w:lang w:bidi="fa-IR"/>
        </w:rPr>
        <w:t>آ</w:t>
      </w:r>
      <w:r w:rsidR="00E13022">
        <w:rPr>
          <w:rtl/>
          <w:lang w:bidi="fa-IR"/>
        </w:rPr>
        <w:t>ی</w:t>
      </w:r>
      <w:r>
        <w:rPr>
          <w:rtl/>
          <w:lang w:bidi="fa-IR"/>
        </w:rPr>
        <w:t>ه 63</w:t>
      </w:r>
    </w:p>
    <w:p w:rsidR="004D41C6" w:rsidRDefault="004D41C6" w:rsidP="008E0C0E">
      <w:pPr>
        <w:pStyle w:val="libFootnote"/>
        <w:rPr>
          <w:rtl/>
          <w:lang w:bidi="fa-IR"/>
        </w:rPr>
      </w:pPr>
      <w:r>
        <w:rPr>
          <w:rtl/>
          <w:lang w:bidi="fa-IR"/>
        </w:rPr>
        <w:t>217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91</w:t>
      </w:r>
      <w:r w:rsidR="00E13022">
        <w:rPr>
          <w:rtl/>
          <w:lang w:bidi="fa-IR"/>
        </w:rPr>
        <w:t xml:space="preserve">، </w:t>
      </w:r>
      <w:r>
        <w:rPr>
          <w:rtl/>
          <w:lang w:bidi="fa-IR"/>
        </w:rPr>
        <w:t>باب حلم</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218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92</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lastRenderedPageBreak/>
        <w:t>219</w:t>
      </w:r>
      <w:r w:rsidR="00E13022">
        <w:rPr>
          <w:rtl/>
          <w:lang w:bidi="fa-IR"/>
        </w:rPr>
        <w:t xml:space="preserve">) </w:t>
      </w:r>
    </w:p>
    <w:p w:rsidR="004D41C6" w:rsidRDefault="004D41C6" w:rsidP="008E0C0E">
      <w:pPr>
        <w:pStyle w:val="libFootnote"/>
        <w:rPr>
          <w:rtl/>
          <w:lang w:bidi="fa-IR"/>
        </w:rPr>
      </w:pPr>
      <w:r>
        <w:rPr>
          <w:rtl/>
          <w:lang w:bidi="fa-IR"/>
        </w:rPr>
        <w:t>220</w:t>
      </w:r>
      <w:r w:rsidR="00E13022">
        <w:rPr>
          <w:rtl/>
          <w:lang w:bidi="fa-IR"/>
        </w:rPr>
        <w:t xml:space="preserve">) </w:t>
      </w:r>
      <w:r>
        <w:rPr>
          <w:rtl/>
          <w:lang w:bidi="fa-IR"/>
        </w:rPr>
        <w:t xml:space="preserve">2 و - </w:t>
      </w:r>
      <w:r w:rsidR="00E13022">
        <w:rPr>
          <w:rtl/>
          <w:lang w:bidi="fa-IR"/>
        </w:rPr>
        <w:t>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197</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221</w:t>
      </w:r>
      <w:r w:rsidR="00E13022">
        <w:rPr>
          <w:rtl/>
          <w:lang w:bidi="fa-IR"/>
        </w:rPr>
        <w:t xml:space="preserve">) </w:t>
      </w:r>
      <w:r>
        <w:rPr>
          <w:rtl/>
          <w:lang w:bidi="fa-IR"/>
        </w:rPr>
        <w:t>جامع السعادات</w:t>
      </w:r>
      <w:r w:rsidR="00E13022">
        <w:rPr>
          <w:rtl/>
          <w:lang w:bidi="fa-IR"/>
        </w:rPr>
        <w:t xml:space="preserve">، </w:t>
      </w:r>
      <w:r>
        <w:rPr>
          <w:rtl/>
          <w:lang w:bidi="fa-IR"/>
        </w:rPr>
        <w:t>ج 1</w:t>
      </w:r>
      <w:r w:rsidR="00E13022">
        <w:rPr>
          <w:rtl/>
          <w:lang w:bidi="fa-IR"/>
        </w:rPr>
        <w:t xml:space="preserve">، </w:t>
      </w:r>
      <w:r>
        <w:rPr>
          <w:rtl/>
          <w:lang w:bidi="fa-IR"/>
        </w:rPr>
        <w:t>ص 296</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311</w:t>
      </w:r>
    </w:p>
    <w:p w:rsidR="004D41C6" w:rsidRDefault="004D41C6" w:rsidP="008E0C0E">
      <w:pPr>
        <w:pStyle w:val="libFootnote"/>
        <w:rPr>
          <w:rtl/>
          <w:lang w:bidi="fa-IR"/>
        </w:rPr>
      </w:pPr>
      <w:r>
        <w:rPr>
          <w:rtl/>
          <w:lang w:bidi="fa-IR"/>
        </w:rPr>
        <w:t>222</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830</w:t>
      </w:r>
      <w:r w:rsidR="00E13022">
        <w:rPr>
          <w:rtl/>
          <w:lang w:bidi="fa-IR"/>
        </w:rPr>
        <w:t xml:space="preserve">، </w:t>
      </w:r>
      <w:r>
        <w:rPr>
          <w:rtl/>
          <w:lang w:bidi="fa-IR"/>
        </w:rPr>
        <w:t>ف 86</w:t>
      </w:r>
      <w:r w:rsidR="00E13022">
        <w:rPr>
          <w:rtl/>
          <w:lang w:bidi="fa-IR"/>
        </w:rPr>
        <w:t xml:space="preserve">، </w:t>
      </w:r>
      <w:r>
        <w:rPr>
          <w:rtl/>
          <w:lang w:bidi="fa-IR"/>
        </w:rPr>
        <w:t>ح 25</w:t>
      </w:r>
    </w:p>
    <w:p w:rsidR="004D41C6" w:rsidRDefault="004D41C6" w:rsidP="008E0C0E">
      <w:pPr>
        <w:pStyle w:val="libFootnote"/>
        <w:rPr>
          <w:rtl/>
          <w:lang w:bidi="fa-IR"/>
        </w:rPr>
      </w:pPr>
      <w:r>
        <w:rPr>
          <w:rtl/>
          <w:lang w:bidi="fa-IR"/>
        </w:rPr>
        <w:t>223</w:t>
      </w:r>
      <w:r w:rsidR="00E13022">
        <w:rPr>
          <w:rtl/>
          <w:lang w:bidi="fa-IR"/>
        </w:rPr>
        <w:t xml:space="preserve">) </w:t>
      </w:r>
      <w:r>
        <w:rPr>
          <w:rtl/>
          <w:lang w:bidi="fa-IR"/>
        </w:rPr>
        <w:t>همان</w:t>
      </w:r>
      <w:r w:rsidR="00E13022">
        <w:rPr>
          <w:rtl/>
          <w:lang w:bidi="fa-IR"/>
        </w:rPr>
        <w:t xml:space="preserve">، </w:t>
      </w:r>
      <w:r>
        <w:rPr>
          <w:rtl/>
          <w:lang w:bidi="fa-IR"/>
        </w:rPr>
        <w:t>ص 839</w:t>
      </w:r>
      <w:r w:rsidR="00E13022">
        <w:rPr>
          <w:rtl/>
          <w:lang w:bidi="fa-IR"/>
        </w:rPr>
        <w:t xml:space="preserve">، </w:t>
      </w:r>
      <w:r>
        <w:rPr>
          <w:rtl/>
          <w:lang w:bidi="fa-IR"/>
        </w:rPr>
        <w:t>ح 196</w:t>
      </w:r>
    </w:p>
    <w:p w:rsidR="004D41C6" w:rsidRDefault="004D41C6" w:rsidP="008E0C0E">
      <w:pPr>
        <w:pStyle w:val="libFootnote"/>
        <w:rPr>
          <w:rtl/>
          <w:lang w:bidi="fa-IR"/>
        </w:rPr>
      </w:pPr>
      <w:r>
        <w:rPr>
          <w:rtl/>
          <w:lang w:bidi="fa-IR"/>
        </w:rPr>
        <w:t>224</w:t>
      </w:r>
      <w:r w:rsidR="00E13022">
        <w:rPr>
          <w:rtl/>
          <w:lang w:bidi="fa-IR"/>
        </w:rPr>
        <w:t xml:space="preserve">) </w:t>
      </w:r>
      <w:r>
        <w:rPr>
          <w:rtl/>
          <w:lang w:bidi="fa-IR"/>
        </w:rPr>
        <w:t>همان</w:t>
      </w:r>
      <w:r w:rsidR="00E13022">
        <w:rPr>
          <w:rtl/>
          <w:lang w:bidi="fa-IR"/>
        </w:rPr>
        <w:t xml:space="preserve">، </w:t>
      </w:r>
      <w:r>
        <w:rPr>
          <w:rtl/>
          <w:lang w:bidi="fa-IR"/>
        </w:rPr>
        <w:t>ص 840</w:t>
      </w:r>
      <w:r w:rsidR="00E13022">
        <w:rPr>
          <w:rtl/>
          <w:lang w:bidi="fa-IR"/>
        </w:rPr>
        <w:t xml:space="preserve">، </w:t>
      </w:r>
      <w:r>
        <w:rPr>
          <w:rtl/>
          <w:lang w:bidi="fa-IR"/>
        </w:rPr>
        <w:t>ح 220</w:t>
      </w:r>
    </w:p>
    <w:p w:rsidR="004D41C6" w:rsidRDefault="004D41C6" w:rsidP="008E0C0E">
      <w:pPr>
        <w:pStyle w:val="libFootnote"/>
        <w:rPr>
          <w:rtl/>
          <w:lang w:bidi="fa-IR"/>
        </w:rPr>
      </w:pPr>
      <w:r>
        <w:rPr>
          <w:rtl/>
          <w:lang w:bidi="fa-IR"/>
        </w:rPr>
        <w:t>225</w:t>
      </w:r>
      <w:r w:rsidR="00E13022">
        <w:rPr>
          <w:rtl/>
          <w:lang w:bidi="fa-IR"/>
        </w:rPr>
        <w:t xml:space="preserve">) </w:t>
      </w:r>
      <w:r>
        <w:rPr>
          <w:rtl/>
          <w:lang w:bidi="fa-IR"/>
        </w:rPr>
        <w:t>همان</w:t>
      </w:r>
      <w:r w:rsidR="00E13022">
        <w:rPr>
          <w:rtl/>
          <w:lang w:bidi="fa-IR"/>
        </w:rPr>
        <w:t xml:space="preserve">، </w:t>
      </w:r>
      <w:r>
        <w:rPr>
          <w:rtl/>
          <w:lang w:bidi="fa-IR"/>
        </w:rPr>
        <w:t>ج 1</w:t>
      </w:r>
      <w:r w:rsidR="00E13022">
        <w:rPr>
          <w:rtl/>
          <w:lang w:bidi="fa-IR"/>
        </w:rPr>
        <w:t xml:space="preserve">، </w:t>
      </w:r>
      <w:r>
        <w:rPr>
          <w:rtl/>
          <w:lang w:bidi="fa-IR"/>
        </w:rPr>
        <w:t>ص 52</w:t>
      </w:r>
      <w:r w:rsidR="00E13022">
        <w:rPr>
          <w:rtl/>
          <w:lang w:bidi="fa-IR"/>
        </w:rPr>
        <w:t xml:space="preserve">، </w:t>
      </w:r>
      <w:r>
        <w:rPr>
          <w:rtl/>
          <w:lang w:bidi="fa-IR"/>
        </w:rPr>
        <w:t>ف 1</w:t>
      </w:r>
      <w:r w:rsidR="00E13022">
        <w:rPr>
          <w:rtl/>
          <w:lang w:bidi="fa-IR"/>
        </w:rPr>
        <w:t xml:space="preserve">، </w:t>
      </w:r>
      <w:r>
        <w:rPr>
          <w:rtl/>
          <w:lang w:bidi="fa-IR"/>
        </w:rPr>
        <w:t>ح 1459</w:t>
      </w:r>
    </w:p>
    <w:p w:rsidR="004D41C6" w:rsidRDefault="004D41C6" w:rsidP="008E0C0E">
      <w:pPr>
        <w:pStyle w:val="libFootnote"/>
        <w:rPr>
          <w:rtl/>
          <w:lang w:bidi="fa-IR"/>
        </w:rPr>
      </w:pPr>
      <w:r>
        <w:rPr>
          <w:rtl/>
          <w:lang w:bidi="fa-IR"/>
        </w:rPr>
        <w:t>226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318</w:t>
      </w:r>
      <w:r w:rsidR="00E13022">
        <w:rPr>
          <w:rtl/>
          <w:lang w:bidi="fa-IR"/>
        </w:rPr>
        <w:t xml:space="preserve">، </w:t>
      </w:r>
      <w:r>
        <w:rPr>
          <w:rtl/>
          <w:lang w:bidi="fa-IR"/>
        </w:rPr>
        <w:t>ف 17</w:t>
      </w:r>
      <w:r w:rsidR="00E13022">
        <w:rPr>
          <w:rtl/>
          <w:lang w:bidi="fa-IR"/>
        </w:rPr>
        <w:t xml:space="preserve">، </w:t>
      </w:r>
      <w:r>
        <w:rPr>
          <w:rtl/>
          <w:lang w:bidi="fa-IR"/>
        </w:rPr>
        <w:t>ح 126</w:t>
      </w:r>
    </w:p>
    <w:p w:rsidR="004D41C6" w:rsidRDefault="004D41C6" w:rsidP="008E0C0E">
      <w:pPr>
        <w:pStyle w:val="libFootnote"/>
        <w:rPr>
          <w:rtl/>
          <w:lang w:bidi="fa-IR"/>
        </w:rPr>
      </w:pPr>
      <w:r>
        <w:rPr>
          <w:rtl/>
          <w:lang w:bidi="fa-IR"/>
        </w:rPr>
        <w:t>227</w:t>
      </w:r>
      <w:r w:rsidR="00E13022">
        <w:rPr>
          <w:rtl/>
          <w:lang w:bidi="fa-IR"/>
        </w:rPr>
        <w:t xml:space="preserve">) </w:t>
      </w:r>
      <w:r>
        <w:rPr>
          <w:rtl/>
          <w:lang w:bidi="fa-IR"/>
        </w:rPr>
        <w:t>بحارالأنوار</w:t>
      </w:r>
      <w:r w:rsidR="00E13022">
        <w:rPr>
          <w:rtl/>
          <w:lang w:bidi="fa-IR"/>
        </w:rPr>
        <w:t xml:space="preserve">، </w:t>
      </w:r>
      <w:r>
        <w:rPr>
          <w:rtl/>
          <w:lang w:bidi="fa-IR"/>
        </w:rPr>
        <w:t>ج 43</w:t>
      </w:r>
      <w:r w:rsidR="00E13022">
        <w:rPr>
          <w:rtl/>
          <w:lang w:bidi="fa-IR"/>
        </w:rPr>
        <w:t xml:space="preserve">، </w:t>
      </w:r>
      <w:r>
        <w:rPr>
          <w:rtl/>
          <w:lang w:bidi="fa-IR"/>
        </w:rPr>
        <w:t>ص 69</w:t>
      </w:r>
      <w:r w:rsidR="00E13022">
        <w:rPr>
          <w:rtl/>
          <w:lang w:bidi="fa-IR"/>
        </w:rPr>
        <w:t xml:space="preserve">، </w:t>
      </w:r>
      <w:r>
        <w:rPr>
          <w:rtl/>
          <w:lang w:bidi="fa-IR"/>
        </w:rPr>
        <w:t>ح 61</w:t>
      </w:r>
    </w:p>
    <w:p w:rsidR="004D41C6" w:rsidRDefault="004D41C6" w:rsidP="008E0C0E">
      <w:pPr>
        <w:pStyle w:val="libFootnote"/>
        <w:rPr>
          <w:rtl/>
          <w:lang w:bidi="fa-IR"/>
        </w:rPr>
      </w:pPr>
      <w:r>
        <w:rPr>
          <w:rtl/>
          <w:lang w:bidi="fa-IR"/>
        </w:rPr>
        <w:t>228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197</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229</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590</w:t>
      </w:r>
      <w:r w:rsidR="00E13022">
        <w:rPr>
          <w:rtl/>
          <w:lang w:bidi="fa-IR"/>
        </w:rPr>
        <w:t xml:space="preserve">، </w:t>
      </w:r>
      <w:r>
        <w:rPr>
          <w:rtl/>
          <w:lang w:bidi="fa-IR"/>
        </w:rPr>
        <w:t>ف 72</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230</w:t>
      </w:r>
      <w:r w:rsidR="00E13022">
        <w:rPr>
          <w:rtl/>
          <w:lang w:bidi="fa-IR"/>
        </w:rPr>
        <w:t xml:space="preserve">) </w:t>
      </w:r>
      <w:r>
        <w:rPr>
          <w:rtl/>
          <w:lang w:bidi="fa-IR"/>
        </w:rPr>
        <w:t>همان</w:t>
      </w:r>
      <w:r w:rsidR="00E13022">
        <w:rPr>
          <w:rtl/>
          <w:lang w:bidi="fa-IR"/>
        </w:rPr>
        <w:t xml:space="preserve">، </w:t>
      </w:r>
      <w:r>
        <w:rPr>
          <w:rtl/>
          <w:lang w:bidi="fa-IR"/>
        </w:rPr>
        <w:t>ص 847</w:t>
      </w:r>
      <w:r w:rsidR="00E13022">
        <w:rPr>
          <w:rtl/>
          <w:lang w:bidi="fa-IR"/>
        </w:rPr>
        <w:t xml:space="preserve">، </w:t>
      </w:r>
      <w:r>
        <w:rPr>
          <w:rtl/>
          <w:lang w:bidi="fa-IR"/>
        </w:rPr>
        <w:t>ف 86</w:t>
      </w:r>
      <w:r w:rsidR="00E13022">
        <w:rPr>
          <w:rtl/>
          <w:lang w:bidi="fa-IR"/>
        </w:rPr>
        <w:t xml:space="preserve">، </w:t>
      </w:r>
      <w:r>
        <w:rPr>
          <w:rtl/>
          <w:lang w:bidi="fa-IR"/>
        </w:rPr>
        <w:t>ح 348</w:t>
      </w:r>
    </w:p>
    <w:p w:rsidR="004D41C6" w:rsidRDefault="004D41C6" w:rsidP="008E0C0E">
      <w:pPr>
        <w:pStyle w:val="libFootnote"/>
        <w:rPr>
          <w:rtl/>
          <w:lang w:bidi="fa-IR"/>
        </w:rPr>
      </w:pPr>
      <w:r>
        <w:rPr>
          <w:rtl/>
          <w:lang w:bidi="fa-IR"/>
        </w:rPr>
        <w:t>231</w:t>
      </w:r>
      <w:r w:rsidR="00E13022">
        <w:rPr>
          <w:rtl/>
          <w:lang w:bidi="fa-IR"/>
        </w:rPr>
        <w:t xml:space="preserve">) </w:t>
      </w:r>
      <w:r>
        <w:rPr>
          <w:rtl/>
          <w:lang w:bidi="fa-IR"/>
        </w:rPr>
        <w:t>سف</w:t>
      </w:r>
      <w:r w:rsidR="00E13022">
        <w:rPr>
          <w:rtl/>
          <w:lang w:bidi="fa-IR"/>
        </w:rPr>
        <w:t>ی</w:t>
      </w:r>
      <w:r>
        <w:rPr>
          <w:rtl/>
          <w:lang w:bidi="fa-IR"/>
        </w:rPr>
        <w:t>نة البحار</w:t>
      </w:r>
      <w:r w:rsidR="00E13022">
        <w:rPr>
          <w:rtl/>
          <w:lang w:bidi="fa-IR"/>
        </w:rPr>
        <w:t xml:space="preserve">، </w:t>
      </w:r>
      <w:r>
        <w:rPr>
          <w:rtl/>
          <w:lang w:bidi="fa-IR"/>
        </w:rPr>
        <w:t>ج 4</w:t>
      </w:r>
      <w:r w:rsidR="00E13022">
        <w:rPr>
          <w:rtl/>
          <w:lang w:bidi="fa-IR"/>
        </w:rPr>
        <w:t xml:space="preserve">، </w:t>
      </w:r>
      <w:r>
        <w:rPr>
          <w:rtl/>
          <w:lang w:bidi="fa-IR"/>
        </w:rPr>
        <w:t>ص 382</w:t>
      </w:r>
      <w:r w:rsidR="00E13022">
        <w:rPr>
          <w:rtl/>
          <w:lang w:bidi="fa-IR"/>
        </w:rPr>
        <w:t xml:space="preserve">، </w:t>
      </w:r>
      <w:r>
        <w:rPr>
          <w:rtl/>
          <w:lang w:bidi="fa-IR"/>
        </w:rPr>
        <w:t>«اشتر»</w:t>
      </w:r>
    </w:p>
    <w:p w:rsidR="004D41C6" w:rsidRDefault="004D41C6" w:rsidP="008E0C0E">
      <w:pPr>
        <w:pStyle w:val="libFootnote"/>
        <w:rPr>
          <w:rtl/>
          <w:lang w:bidi="fa-IR"/>
        </w:rPr>
      </w:pPr>
      <w:r>
        <w:rPr>
          <w:rtl/>
          <w:lang w:bidi="fa-IR"/>
        </w:rPr>
        <w:t>232</w:t>
      </w:r>
      <w:r w:rsidR="00E13022">
        <w:rPr>
          <w:rtl/>
          <w:lang w:bidi="fa-IR"/>
        </w:rPr>
        <w:t xml:space="preserve">) </w:t>
      </w:r>
    </w:p>
    <w:p w:rsidR="004D41C6" w:rsidRDefault="004D41C6" w:rsidP="008E0C0E">
      <w:pPr>
        <w:pStyle w:val="libFootnote"/>
        <w:rPr>
          <w:rtl/>
          <w:lang w:bidi="fa-IR"/>
        </w:rPr>
      </w:pPr>
      <w:r>
        <w:rPr>
          <w:rtl/>
          <w:lang w:bidi="fa-IR"/>
        </w:rPr>
        <w:t>233</w:t>
      </w:r>
      <w:r w:rsidR="00E13022">
        <w:rPr>
          <w:rtl/>
          <w:lang w:bidi="fa-IR"/>
        </w:rPr>
        <w:t xml:space="preserve">) </w:t>
      </w:r>
      <w:r>
        <w:rPr>
          <w:rtl/>
          <w:lang w:bidi="fa-IR"/>
        </w:rPr>
        <w:t>2 و - کاف</w:t>
      </w:r>
      <w:r w:rsidR="00E13022">
        <w:rPr>
          <w:rtl/>
          <w:lang w:bidi="fa-IR"/>
        </w:rPr>
        <w:t xml:space="preserve">ی، </w:t>
      </w:r>
      <w:r>
        <w:rPr>
          <w:rtl/>
          <w:lang w:bidi="fa-IR"/>
        </w:rPr>
        <w:t>ج 2</w:t>
      </w:r>
      <w:r w:rsidR="00E13022">
        <w:rPr>
          <w:rtl/>
          <w:lang w:bidi="fa-IR"/>
        </w:rPr>
        <w:t xml:space="preserve">، </w:t>
      </w:r>
      <w:r>
        <w:rPr>
          <w:rtl/>
          <w:lang w:bidi="fa-IR"/>
        </w:rPr>
        <w:t>ص 91</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234</w:t>
      </w:r>
      <w:r w:rsidR="00E13022">
        <w:rPr>
          <w:rtl/>
          <w:lang w:bidi="fa-IR"/>
        </w:rPr>
        <w:t xml:space="preserve">) </w:t>
      </w:r>
      <w:r>
        <w:rPr>
          <w:rtl/>
          <w:lang w:bidi="fa-IR"/>
        </w:rPr>
        <w:t>نهج البلاغه ترجمه ف</w:t>
      </w:r>
      <w:r w:rsidR="00E13022">
        <w:rPr>
          <w:rtl/>
          <w:lang w:bidi="fa-IR"/>
        </w:rPr>
        <w:t>ی</w:t>
      </w:r>
      <w:r>
        <w:rPr>
          <w:rtl/>
          <w:lang w:bidi="fa-IR"/>
        </w:rPr>
        <w:t>ض الاسلام</w:t>
      </w:r>
      <w:r w:rsidR="00E13022">
        <w:rPr>
          <w:rtl/>
          <w:lang w:bidi="fa-IR"/>
        </w:rPr>
        <w:t xml:space="preserve">، </w:t>
      </w:r>
      <w:r>
        <w:rPr>
          <w:rtl/>
          <w:lang w:bidi="fa-IR"/>
        </w:rPr>
        <w:t>ص 1180</w:t>
      </w:r>
      <w:r w:rsidR="00E13022">
        <w:rPr>
          <w:rtl/>
          <w:lang w:bidi="fa-IR"/>
        </w:rPr>
        <w:t xml:space="preserve">، </w:t>
      </w:r>
      <w:r>
        <w:rPr>
          <w:rtl/>
          <w:lang w:bidi="fa-IR"/>
        </w:rPr>
        <w:t>ح 198</w:t>
      </w:r>
    </w:p>
    <w:p w:rsidR="004D41C6" w:rsidRDefault="004D41C6" w:rsidP="008E0C0E">
      <w:pPr>
        <w:pStyle w:val="libFootnote"/>
        <w:rPr>
          <w:rtl/>
          <w:lang w:bidi="fa-IR"/>
        </w:rPr>
      </w:pPr>
      <w:r>
        <w:rPr>
          <w:rtl/>
          <w:lang w:bidi="fa-IR"/>
        </w:rPr>
        <w:t>235</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611</w:t>
      </w:r>
      <w:r w:rsidR="00E13022">
        <w:rPr>
          <w:rtl/>
          <w:lang w:bidi="fa-IR"/>
        </w:rPr>
        <w:t xml:space="preserve">، </w:t>
      </w:r>
      <w:r>
        <w:rPr>
          <w:rtl/>
          <w:lang w:bidi="fa-IR"/>
        </w:rPr>
        <w:t>ف 77</w:t>
      </w:r>
      <w:r w:rsidR="00E13022">
        <w:rPr>
          <w:rtl/>
          <w:lang w:bidi="fa-IR"/>
        </w:rPr>
        <w:t xml:space="preserve">، </w:t>
      </w:r>
      <w:r>
        <w:rPr>
          <w:rtl/>
          <w:lang w:bidi="fa-IR"/>
        </w:rPr>
        <w:t>ح 17</w:t>
      </w:r>
    </w:p>
    <w:p w:rsidR="004D41C6" w:rsidRDefault="004D41C6" w:rsidP="008E0C0E">
      <w:pPr>
        <w:pStyle w:val="libFootnote"/>
        <w:rPr>
          <w:rtl/>
          <w:lang w:bidi="fa-IR"/>
        </w:rPr>
      </w:pPr>
      <w:r>
        <w:rPr>
          <w:rtl/>
          <w:lang w:bidi="fa-IR"/>
        </w:rPr>
        <w:t>236</w:t>
      </w:r>
      <w:r w:rsidR="00E13022">
        <w:rPr>
          <w:rtl/>
          <w:lang w:bidi="fa-IR"/>
        </w:rPr>
        <w:t xml:space="preserve">) </w:t>
      </w:r>
      <w:r>
        <w:rPr>
          <w:rtl/>
          <w:lang w:bidi="fa-IR"/>
        </w:rPr>
        <w:t>همان</w:t>
      </w:r>
      <w:r w:rsidR="00E13022">
        <w:rPr>
          <w:rtl/>
          <w:lang w:bidi="fa-IR"/>
        </w:rPr>
        <w:t xml:space="preserve">، </w:t>
      </w:r>
      <w:r>
        <w:rPr>
          <w:rtl/>
          <w:lang w:bidi="fa-IR"/>
        </w:rPr>
        <w:t>ص 639</w:t>
      </w:r>
      <w:r w:rsidR="00E13022">
        <w:rPr>
          <w:rtl/>
          <w:lang w:bidi="fa-IR"/>
        </w:rPr>
        <w:t xml:space="preserve">، </w:t>
      </w:r>
      <w:r>
        <w:rPr>
          <w:rtl/>
          <w:lang w:bidi="fa-IR"/>
        </w:rPr>
        <w:t>ح 528</w:t>
      </w:r>
    </w:p>
    <w:p w:rsidR="004D41C6" w:rsidRDefault="004D41C6" w:rsidP="008E0C0E">
      <w:pPr>
        <w:pStyle w:val="libFootnote"/>
        <w:rPr>
          <w:rtl/>
          <w:lang w:bidi="fa-IR"/>
        </w:rPr>
      </w:pPr>
      <w:r>
        <w:rPr>
          <w:rtl/>
          <w:lang w:bidi="fa-IR"/>
        </w:rPr>
        <w:t>237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117</w:t>
      </w:r>
      <w:r w:rsidR="00E13022">
        <w:rPr>
          <w:rtl/>
          <w:lang w:bidi="fa-IR"/>
        </w:rPr>
        <w:t xml:space="preserve">، </w:t>
      </w:r>
      <w:r>
        <w:rPr>
          <w:rtl/>
          <w:lang w:bidi="fa-IR"/>
        </w:rPr>
        <w:t>ف 2</w:t>
      </w:r>
      <w:r w:rsidR="00E13022">
        <w:rPr>
          <w:rtl/>
          <w:lang w:bidi="fa-IR"/>
        </w:rPr>
        <w:t xml:space="preserve">، </w:t>
      </w:r>
      <w:r>
        <w:rPr>
          <w:rtl/>
          <w:lang w:bidi="fa-IR"/>
        </w:rPr>
        <w:t>ح 154</w:t>
      </w:r>
    </w:p>
    <w:p w:rsidR="004D41C6" w:rsidRDefault="004D41C6" w:rsidP="008E0C0E">
      <w:pPr>
        <w:pStyle w:val="libFootnote"/>
        <w:rPr>
          <w:rtl/>
          <w:lang w:bidi="fa-IR"/>
        </w:rPr>
      </w:pPr>
      <w:r>
        <w:rPr>
          <w:rtl/>
          <w:lang w:bidi="fa-IR"/>
        </w:rPr>
        <w:t>238</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832</w:t>
      </w:r>
      <w:r w:rsidR="00E13022">
        <w:rPr>
          <w:rtl/>
          <w:lang w:bidi="fa-IR"/>
        </w:rPr>
        <w:t xml:space="preserve">، </w:t>
      </w:r>
      <w:r>
        <w:rPr>
          <w:rtl/>
          <w:lang w:bidi="fa-IR"/>
        </w:rPr>
        <w:t>ف 86</w:t>
      </w:r>
      <w:r w:rsidR="00E13022">
        <w:rPr>
          <w:rtl/>
          <w:lang w:bidi="fa-IR"/>
        </w:rPr>
        <w:t xml:space="preserve">، </w:t>
      </w:r>
      <w:r>
        <w:rPr>
          <w:rtl/>
          <w:lang w:bidi="fa-IR"/>
        </w:rPr>
        <w:t>ح 68</w:t>
      </w:r>
    </w:p>
    <w:p w:rsidR="004D41C6" w:rsidRDefault="004D41C6" w:rsidP="008E0C0E">
      <w:pPr>
        <w:pStyle w:val="libFootnote"/>
        <w:rPr>
          <w:rtl/>
          <w:lang w:bidi="fa-IR"/>
        </w:rPr>
      </w:pPr>
      <w:r>
        <w:rPr>
          <w:rtl/>
          <w:lang w:bidi="fa-IR"/>
        </w:rPr>
        <w:t>239</w:t>
      </w:r>
      <w:r w:rsidR="00E13022">
        <w:rPr>
          <w:rtl/>
          <w:lang w:bidi="fa-IR"/>
        </w:rPr>
        <w:t xml:space="preserve">) </w:t>
      </w:r>
      <w:r>
        <w:rPr>
          <w:rtl/>
          <w:lang w:bidi="fa-IR"/>
        </w:rPr>
        <w:t>منته</w:t>
      </w:r>
      <w:r w:rsidR="00E13022">
        <w:rPr>
          <w:rtl/>
          <w:lang w:bidi="fa-IR"/>
        </w:rPr>
        <w:t>ی</w:t>
      </w:r>
      <w:r>
        <w:rPr>
          <w:rtl/>
          <w:lang w:bidi="fa-IR"/>
        </w:rPr>
        <w:t xml:space="preserve"> الآمال</w:t>
      </w:r>
      <w:r w:rsidR="00E13022">
        <w:rPr>
          <w:rtl/>
          <w:lang w:bidi="fa-IR"/>
        </w:rPr>
        <w:t xml:space="preserve">، </w:t>
      </w:r>
      <w:r>
        <w:rPr>
          <w:rtl/>
          <w:lang w:bidi="fa-IR"/>
        </w:rPr>
        <w:t>ج 1</w:t>
      </w:r>
      <w:r w:rsidR="00E13022">
        <w:rPr>
          <w:rtl/>
          <w:lang w:bidi="fa-IR"/>
        </w:rPr>
        <w:t xml:space="preserve">، </w:t>
      </w:r>
      <w:r>
        <w:rPr>
          <w:rtl/>
          <w:lang w:bidi="fa-IR"/>
        </w:rPr>
        <w:t>ص 235</w:t>
      </w:r>
    </w:p>
    <w:p w:rsidR="004D41C6" w:rsidRDefault="004D41C6" w:rsidP="008E0C0E">
      <w:pPr>
        <w:pStyle w:val="libFootnote"/>
        <w:rPr>
          <w:rtl/>
          <w:lang w:bidi="fa-IR"/>
        </w:rPr>
      </w:pPr>
      <w:r>
        <w:rPr>
          <w:rtl/>
          <w:lang w:bidi="fa-IR"/>
        </w:rPr>
        <w:t>240</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314</w:t>
      </w:r>
    </w:p>
    <w:p w:rsidR="004D41C6" w:rsidRDefault="004D41C6" w:rsidP="008E0C0E">
      <w:pPr>
        <w:pStyle w:val="libFootnote"/>
        <w:rPr>
          <w:rtl/>
          <w:lang w:bidi="fa-IR"/>
        </w:rPr>
      </w:pPr>
      <w:r>
        <w:rPr>
          <w:rtl/>
          <w:lang w:bidi="fa-IR"/>
        </w:rPr>
        <w:t>241</w:t>
      </w:r>
      <w:r w:rsidR="00E13022">
        <w:rPr>
          <w:rtl/>
          <w:lang w:bidi="fa-IR"/>
        </w:rPr>
        <w:t xml:space="preserve">) </w:t>
      </w:r>
      <w:r>
        <w:rPr>
          <w:rtl/>
          <w:lang w:bidi="fa-IR"/>
        </w:rPr>
        <w:t>سوره شعراء</w:t>
      </w:r>
      <w:r w:rsidR="00E13022">
        <w:rPr>
          <w:rtl/>
          <w:lang w:bidi="fa-IR"/>
        </w:rPr>
        <w:t xml:space="preserve">، </w:t>
      </w:r>
      <w:r>
        <w:rPr>
          <w:rtl/>
          <w:lang w:bidi="fa-IR"/>
        </w:rPr>
        <w:t>آ</w:t>
      </w:r>
      <w:r w:rsidR="00E13022">
        <w:rPr>
          <w:rtl/>
          <w:lang w:bidi="fa-IR"/>
        </w:rPr>
        <w:t>ی</w:t>
      </w:r>
      <w:r>
        <w:rPr>
          <w:rtl/>
          <w:lang w:bidi="fa-IR"/>
        </w:rPr>
        <w:t>ه 215</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سوره حجر</w:t>
      </w:r>
      <w:r w:rsidR="00E13022">
        <w:rPr>
          <w:rtl/>
          <w:lang w:bidi="fa-IR"/>
        </w:rPr>
        <w:t xml:space="preserve">، </w:t>
      </w:r>
      <w:r>
        <w:rPr>
          <w:rtl/>
          <w:lang w:bidi="fa-IR"/>
        </w:rPr>
        <w:t>آ</w:t>
      </w:r>
      <w:r w:rsidR="00E13022">
        <w:rPr>
          <w:rtl/>
          <w:lang w:bidi="fa-IR"/>
        </w:rPr>
        <w:t>ی</w:t>
      </w:r>
      <w:r>
        <w:rPr>
          <w:rtl/>
          <w:lang w:bidi="fa-IR"/>
        </w:rPr>
        <w:t>ه 88</w:t>
      </w:r>
    </w:p>
    <w:p w:rsidR="004D41C6" w:rsidRDefault="004D41C6" w:rsidP="008E0C0E">
      <w:pPr>
        <w:pStyle w:val="libFootnote"/>
        <w:rPr>
          <w:rtl/>
          <w:lang w:bidi="fa-IR"/>
        </w:rPr>
      </w:pPr>
      <w:r>
        <w:rPr>
          <w:rtl/>
          <w:lang w:bidi="fa-IR"/>
        </w:rPr>
        <w:t>242</w:t>
      </w:r>
      <w:r w:rsidR="00E13022">
        <w:rPr>
          <w:rtl/>
          <w:lang w:bidi="fa-IR"/>
        </w:rPr>
        <w:t xml:space="preserve">) </w:t>
      </w:r>
      <w:r>
        <w:rPr>
          <w:rtl/>
          <w:lang w:bidi="fa-IR"/>
        </w:rPr>
        <w:t>مستدرک الوسائل</w:t>
      </w:r>
      <w:r w:rsidR="00E13022">
        <w:rPr>
          <w:rtl/>
          <w:lang w:bidi="fa-IR"/>
        </w:rPr>
        <w:t xml:space="preserve">، </w:t>
      </w:r>
      <w:r>
        <w:rPr>
          <w:rtl/>
          <w:lang w:bidi="fa-IR"/>
        </w:rPr>
        <w:t>ج 11</w:t>
      </w:r>
      <w:r w:rsidR="00E13022">
        <w:rPr>
          <w:rtl/>
          <w:lang w:bidi="fa-IR"/>
        </w:rPr>
        <w:t xml:space="preserve">، </w:t>
      </w:r>
      <w:r>
        <w:rPr>
          <w:rtl/>
          <w:lang w:bidi="fa-IR"/>
        </w:rPr>
        <w:t>ص 296</w:t>
      </w:r>
      <w:r w:rsidR="00E13022">
        <w:rPr>
          <w:rtl/>
          <w:lang w:bidi="fa-IR"/>
        </w:rPr>
        <w:t xml:space="preserve">، </w:t>
      </w:r>
      <w:r>
        <w:rPr>
          <w:rtl/>
          <w:lang w:bidi="fa-IR"/>
        </w:rPr>
        <w:t>باب 28</w:t>
      </w:r>
      <w:r w:rsidR="00E13022">
        <w:rPr>
          <w:rtl/>
          <w:lang w:bidi="fa-IR"/>
        </w:rPr>
        <w:t xml:space="preserve">، </w:t>
      </w:r>
      <w:r>
        <w:rPr>
          <w:rtl/>
          <w:lang w:bidi="fa-IR"/>
        </w:rPr>
        <w:t>از جهاد نفس</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243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100</w:t>
      </w:r>
      <w:r w:rsidR="00E13022">
        <w:rPr>
          <w:rtl/>
          <w:lang w:bidi="fa-IR"/>
        </w:rPr>
        <w:t xml:space="preserve">، </w:t>
      </w:r>
      <w:r>
        <w:rPr>
          <w:rtl/>
          <w:lang w:bidi="fa-IR"/>
        </w:rPr>
        <w:t>باب تواضع</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244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119</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245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334</w:t>
      </w:r>
      <w:r w:rsidR="00E13022">
        <w:rPr>
          <w:rtl/>
          <w:lang w:bidi="fa-IR"/>
        </w:rPr>
        <w:t xml:space="preserve">، </w:t>
      </w:r>
      <w:r>
        <w:rPr>
          <w:rtl/>
          <w:lang w:bidi="fa-IR"/>
        </w:rPr>
        <w:t>ف 18</w:t>
      </w:r>
      <w:r w:rsidR="00E13022">
        <w:rPr>
          <w:rtl/>
          <w:lang w:bidi="fa-IR"/>
        </w:rPr>
        <w:t xml:space="preserve">، </w:t>
      </w:r>
      <w:r>
        <w:rPr>
          <w:rtl/>
          <w:lang w:bidi="fa-IR"/>
        </w:rPr>
        <w:t>ح 109</w:t>
      </w:r>
    </w:p>
    <w:p w:rsidR="004D41C6" w:rsidRDefault="004D41C6" w:rsidP="008E0C0E">
      <w:pPr>
        <w:pStyle w:val="libFootnote"/>
        <w:rPr>
          <w:rtl/>
          <w:lang w:bidi="fa-IR"/>
        </w:rPr>
      </w:pPr>
      <w:r>
        <w:rPr>
          <w:rtl/>
          <w:lang w:bidi="fa-IR"/>
        </w:rPr>
        <w:t>246</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657</w:t>
      </w:r>
      <w:r w:rsidR="00E13022">
        <w:rPr>
          <w:rtl/>
          <w:lang w:bidi="fa-IR"/>
        </w:rPr>
        <w:t xml:space="preserve">، </w:t>
      </w:r>
      <w:r>
        <w:rPr>
          <w:rtl/>
          <w:lang w:bidi="fa-IR"/>
        </w:rPr>
        <w:t>ف 77</w:t>
      </w:r>
      <w:r w:rsidR="00E13022">
        <w:rPr>
          <w:rtl/>
          <w:lang w:bidi="fa-IR"/>
        </w:rPr>
        <w:t xml:space="preserve">، </w:t>
      </w:r>
      <w:r>
        <w:rPr>
          <w:rtl/>
          <w:lang w:bidi="fa-IR"/>
        </w:rPr>
        <w:t>ح 813</w:t>
      </w:r>
    </w:p>
    <w:p w:rsidR="004D41C6" w:rsidRDefault="004D41C6" w:rsidP="008E0C0E">
      <w:pPr>
        <w:pStyle w:val="libFootnote"/>
        <w:rPr>
          <w:rtl/>
          <w:lang w:bidi="fa-IR"/>
        </w:rPr>
      </w:pPr>
      <w:r>
        <w:rPr>
          <w:rtl/>
          <w:lang w:bidi="fa-IR"/>
        </w:rPr>
        <w:lastRenderedPageBreak/>
        <w:t>247</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252</w:t>
      </w:r>
      <w:r w:rsidR="00E13022">
        <w:rPr>
          <w:rtl/>
          <w:lang w:bidi="fa-IR"/>
        </w:rPr>
        <w:t xml:space="preserve">، </w:t>
      </w:r>
      <w:r>
        <w:rPr>
          <w:rtl/>
          <w:lang w:bidi="fa-IR"/>
        </w:rPr>
        <w:t>باب 187</w:t>
      </w:r>
      <w:r w:rsidR="00E13022">
        <w:rPr>
          <w:rtl/>
          <w:lang w:bidi="fa-IR"/>
        </w:rPr>
        <w:t xml:space="preserve">، </w:t>
      </w:r>
      <w:r>
        <w:rPr>
          <w:rtl/>
          <w:lang w:bidi="fa-IR"/>
        </w:rPr>
        <w:t>ح 24</w:t>
      </w:r>
    </w:p>
    <w:p w:rsidR="003A5ADC" w:rsidRDefault="004D41C6" w:rsidP="008E0C0E">
      <w:pPr>
        <w:pStyle w:val="libFootnote"/>
        <w:rPr>
          <w:rtl/>
          <w:lang w:bidi="fa-IR"/>
        </w:rPr>
      </w:pPr>
      <w:r>
        <w:rPr>
          <w:rtl/>
          <w:lang w:bidi="fa-IR"/>
        </w:rPr>
        <w:t>248</w:t>
      </w:r>
      <w:r w:rsidR="00E13022">
        <w:rPr>
          <w:rtl/>
          <w:lang w:bidi="fa-IR"/>
        </w:rPr>
        <w:t xml:space="preserve">) </w:t>
      </w:r>
      <w:r>
        <w:rPr>
          <w:rtl/>
          <w:lang w:bidi="fa-IR"/>
        </w:rPr>
        <w:t>دار السلام مرحوم نور</w:t>
      </w:r>
      <w:r w:rsidR="00E13022">
        <w:rPr>
          <w:rtl/>
          <w:lang w:bidi="fa-IR"/>
        </w:rPr>
        <w:t xml:space="preserve">ی، </w:t>
      </w:r>
      <w:r>
        <w:rPr>
          <w:rtl/>
          <w:lang w:bidi="fa-IR"/>
        </w:rPr>
        <w:t>ج 2</w:t>
      </w:r>
      <w:r w:rsidR="00E13022">
        <w:rPr>
          <w:rtl/>
          <w:lang w:bidi="fa-IR"/>
        </w:rPr>
        <w:t xml:space="preserve">، </w:t>
      </w:r>
      <w:r>
        <w:rPr>
          <w:rtl/>
          <w:lang w:bidi="fa-IR"/>
        </w:rPr>
        <w:t>ص 53</w:t>
      </w:r>
    </w:p>
    <w:p w:rsidR="004D41C6" w:rsidRDefault="004D41C6" w:rsidP="008E0C0E">
      <w:pPr>
        <w:pStyle w:val="libFootnote"/>
        <w:rPr>
          <w:rtl/>
          <w:lang w:bidi="fa-IR"/>
        </w:rPr>
      </w:pPr>
      <w:r>
        <w:rPr>
          <w:rtl/>
          <w:lang w:bidi="fa-IR"/>
        </w:rPr>
        <w:t>249</w:t>
      </w:r>
      <w:r w:rsidR="00E13022">
        <w:rPr>
          <w:rtl/>
          <w:lang w:bidi="fa-IR"/>
        </w:rPr>
        <w:t xml:space="preserve">) </w:t>
      </w:r>
      <w:r>
        <w:rPr>
          <w:rtl/>
          <w:lang w:bidi="fa-IR"/>
        </w:rPr>
        <w:t>تحف العقول</w:t>
      </w:r>
      <w:r w:rsidR="00E13022">
        <w:rPr>
          <w:rtl/>
          <w:lang w:bidi="fa-IR"/>
        </w:rPr>
        <w:t xml:space="preserve">، </w:t>
      </w:r>
      <w:r>
        <w:rPr>
          <w:rtl/>
          <w:lang w:bidi="fa-IR"/>
        </w:rPr>
        <w:t>ص 305</w:t>
      </w:r>
    </w:p>
    <w:p w:rsidR="004D41C6" w:rsidRDefault="004D41C6" w:rsidP="008E0C0E">
      <w:pPr>
        <w:pStyle w:val="libFootnote"/>
        <w:rPr>
          <w:rtl/>
          <w:lang w:bidi="fa-IR"/>
        </w:rPr>
      </w:pPr>
      <w:r>
        <w:rPr>
          <w:rtl/>
          <w:lang w:bidi="fa-IR"/>
        </w:rPr>
        <w:t>250</w:t>
      </w:r>
      <w:r w:rsidR="00E13022">
        <w:rPr>
          <w:rtl/>
          <w:lang w:bidi="fa-IR"/>
        </w:rPr>
        <w:t xml:space="preserve">) </w:t>
      </w:r>
      <w:r>
        <w:rPr>
          <w:rtl/>
          <w:lang w:bidi="fa-IR"/>
        </w:rPr>
        <w:t>بحارالأنوار</w:t>
      </w:r>
      <w:r w:rsidR="00E13022">
        <w:rPr>
          <w:rtl/>
          <w:lang w:bidi="fa-IR"/>
        </w:rPr>
        <w:t xml:space="preserve">، </w:t>
      </w:r>
      <w:r>
        <w:rPr>
          <w:rtl/>
          <w:lang w:bidi="fa-IR"/>
        </w:rPr>
        <w:t>ج 49</w:t>
      </w:r>
      <w:r w:rsidR="00E13022">
        <w:rPr>
          <w:rtl/>
          <w:lang w:bidi="fa-IR"/>
        </w:rPr>
        <w:t xml:space="preserve">، </w:t>
      </w:r>
      <w:r>
        <w:rPr>
          <w:rtl/>
          <w:lang w:bidi="fa-IR"/>
        </w:rPr>
        <w:t>ص 101</w:t>
      </w:r>
      <w:r w:rsidR="00E13022">
        <w:rPr>
          <w:rtl/>
          <w:lang w:bidi="fa-IR"/>
        </w:rPr>
        <w:t xml:space="preserve">، </w:t>
      </w:r>
      <w:r>
        <w:rPr>
          <w:rtl/>
          <w:lang w:bidi="fa-IR"/>
        </w:rPr>
        <w:t>ح 18</w:t>
      </w:r>
    </w:p>
    <w:p w:rsidR="004D41C6" w:rsidRDefault="004D41C6" w:rsidP="008E0C0E">
      <w:pPr>
        <w:pStyle w:val="libFootnote"/>
        <w:rPr>
          <w:rtl/>
          <w:lang w:bidi="fa-IR"/>
        </w:rPr>
      </w:pPr>
      <w:r>
        <w:rPr>
          <w:rtl/>
          <w:lang w:bidi="fa-IR"/>
        </w:rPr>
        <w:t>251</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1104</w:t>
      </w:r>
      <w:r w:rsidR="00E13022">
        <w:rPr>
          <w:rtl/>
          <w:lang w:bidi="fa-IR"/>
        </w:rPr>
        <w:t xml:space="preserve">، </w:t>
      </w:r>
      <w:r>
        <w:rPr>
          <w:rtl/>
          <w:lang w:bidi="fa-IR"/>
        </w:rPr>
        <w:t>ح 36</w:t>
      </w:r>
    </w:p>
    <w:p w:rsidR="004D41C6" w:rsidRDefault="004D41C6" w:rsidP="008E0C0E">
      <w:pPr>
        <w:pStyle w:val="libFootnote"/>
        <w:rPr>
          <w:rtl/>
          <w:lang w:bidi="fa-IR"/>
        </w:rPr>
      </w:pPr>
      <w:r>
        <w:rPr>
          <w:rtl/>
          <w:lang w:bidi="fa-IR"/>
        </w:rPr>
        <w:t>252</w:t>
      </w:r>
      <w:r w:rsidR="00E13022">
        <w:rPr>
          <w:rtl/>
          <w:lang w:bidi="fa-IR"/>
        </w:rPr>
        <w:t xml:space="preserve">) </w:t>
      </w:r>
      <w:r>
        <w:rPr>
          <w:rtl/>
          <w:lang w:bidi="fa-IR"/>
        </w:rPr>
        <w:t>کاف</w:t>
      </w:r>
      <w:r w:rsidR="00E13022">
        <w:rPr>
          <w:rtl/>
          <w:lang w:bidi="fa-IR"/>
        </w:rPr>
        <w:t xml:space="preserve">ی، </w:t>
      </w:r>
      <w:r>
        <w:rPr>
          <w:rtl/>
          <w:lang w:bidi="fa-IR"/>
        </w:rPr>
        <w:t>ج 1</w:t>
      </w:r>
      <w:r w:rsidR="00E13022">
        <w:rPr>
          <w:rtl/>
          <w:lang w:bidi="fa-IR"/>
        </w:rPr>
        <w:t xml:space="preserve">، </w:t>
      </w:r>
      <w:r>
        <w:rPr>
          <w:rtl/>
          <w:lang w:bidi="fa-IR"/>
        </w:rPr>
        <w:t>ص 29</w:t>
      </w:r>
      <w:r w:rsidR="00E13022">
        <w:rPr>
          <w:rtl/>
          <w:lang w:bidi="fa-IR"/>
        </w:rPr>
        <w:t xml:space="preserve">، </w:t>
      </w:r>
      <w:r>
        <w:rPr>
          <w:rtl/>
          <w:lang w:bidi="fa-IR"/>
        </w:rPr>
        <w:t>باب صفة العلماء</w:t>
      </w:r>
      <w:r w:rsidR="00E13022">
        <w:rPr>
          <w:rtl/>
          <w:lang w:bidi="fa-IR"/>
        </w:rPr>
        <w:t xml:space="preserve">، </w:t>
      </w:r>
      <w:r>
        <w:rPr>
          <w:rtl/>
          <w:lang w:bidi="fa-IR"/>
        </w:rPr>
        <w:t>ح 6</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15</w:t>
      </w:r>
      <w:r w:rsidR="00E13022">
        <w:rPr>
          <w:rtl/>
          <w:lang w:bidi="fa-IR"/>
        </w:rPr>
        <w:t xml:space="preserve">، </w:t>
      </w:r>
      <w:r>
        <w:rPr>
          <w:rtl/>
          <w:lang w:bidi="fa-IR"/>
        </w:rPr>
        <w:t>ص 276</w:t>
      </w:r>
      <w:r w:rsidR="00E13022">
        <w:rPr>
          <w:rtl/>
          <w:lang w:bidi="fa-IR"/>
        </w:rPr>
        <w:t xml:space="preserve">، </w:t>
      </w:r>
      <w:r>
        <w:rPr>
          <w:rtl/>
          <w:lang w:bidi="fa-IR"/>
        </w:rPr>
        <w:t>باب 30 از جهاد نفس</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253</w:t>
      </w:r>
      <w:r w:rsidR="00E13022">
        <w:rPr>
          <w:rtl/>
          <w:lang w:bidi="fa-IR"/>
        </w:rPr>
        <w:t xml:space="preserve">) </w:t>
      </w:r>
      <w:r>
        <w:rPr>
          <w:rtl/>
          <w:lang w:bidi="fa-IR"/>
        </w:rPr>
        <w:t>به کتاب گرانقدر «من</w:t>
      </w:r>
      <w:r w:rsidR="00E13022">
        <w:rPr>
          <w:rtl/>
          <w:lang w:bidi="fa-IR"/>
        </w:rPr>
        <w:t>ی</w:t>
      </w:r>
      <w:r>
        <w:rPr>
          <w:rtl/>
          <w:lang w:bidi="fa-IR"/>
        </w:rPr>
        <w:t>ة المر</w:t>
      </w:r>
      <w:r w:rsidR="00E13022">
        <w:rPr>
          <w:rtl/>
          <w:lang w:bidi="fa-IR"/>
        </w:rPr>
        <w:t>ی</w:t>
      </w:r>
      <w:r>
        <w:rPr>
          <w:rtl/>
          <w:lang w:bidi="fa-IR"/>
        </w:rPr>
        <w:t>د» عالم بزرگوار شه</w:t>
      </w:r>
      <w:r w:rsidR="00E13022">
        <w:rPr>
          <w:rtl/>
          <w:lang w:bidi="fa-IR"/>
        </w:rPr>
        <w:t>ی</w:t>
      </w:r>
      <w:r>
        <w:rPr>
          <w:rtl/>
          <w:lang w:bidi="fa-IR"/>
        </w:rPr>
        <w:t>د ثان</w:t>
      </w:r>
      <w:r w:rsidR="00E13022">
        <w:rPr>
          <w:rtl/>
          <w:lang w:bidi="fa-IR"/>
        </w:rPr>
        <w:t>ی</w:t>
      </w:r>
      <w:r>
        <w:rPr>
          <w:rtl/>
          <w:lang w:bidi="fa-IR"/>
        </w:rPr>
        <w:t xml:space="preserve"> مراجعه نما</w:t>
      </w:r>
      <w:r w:rsidR="00E13022">
        <w:rPr>
          <w:rtl/>
          <w:lang w:bidi="fa-IR"/>
        </w:rPr>
        <w:t>یی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254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100</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255</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1277</w:t>
      </w:r>
      <w:r w:rsidR="00E13022">
        <w:rPr>
          <w:rtl/>
          <w:lang w:bidi="fa-IR"/>
        </w:rPr>
        <w:t xml:space="preserve">، </w:t>
      </w:r>
      <w:r>
        <w:rPr>
          <w:rtl/>
          <w:lang w:bidi="fa-IR"/>
        </w:rPr>
        <w:t>ح 398</w:t>
      </w:r>
    </w:p>
    <w:p w:rsidR="004D41C6" w:rsidRDefault="004D41C6" w:rsidP="008E0C0E">
      <w:pPr>
        <w:pStyle w:val="libFootnote"/>
        <w:rPr>
          <w:rtl/>
          <w:lang w:bidi="fa-IR"/>
        </w:rPr>
      </w:pPr>
      <w:r>
        <w:rPr>
          <w:rtl/>
          <w:lang w:bidi="fa-IR"/>
        </w:rPr>
        <w:t>256</w:t>
      </w:r>
      <w:r w:rsidR="00E13022">
        <w:rPr>
          <w:rtl/>
          <w:lang w:bidi="fa-IR"/>
        </w:rPr>
        <w:t xml:space="preserve">) </w:t>
      </w:r>
      <w:r>
        <w:rPr>
          <w:rtl/>
          <w:lang w:bidi="fa-IR"/>
        </w:rPr>
        <w:t>المحجّه الب</w:t>
      </w:r>
      <w:r w:rsidR="00E13022">
        <w:rPr>
          <w:rtl/>
          <w:lang w:bidi="fa-IR"/>
        </w:rPr>
        <w:t>ی</w:t>
      </w:r>
      <w:r>
        <w:rPr>
          <w:rtl/>
          <w:lang w:bidi="fa-IR"/>
        </w:rPr>
        <w:t>ضاء</w:t>
      </w:r>
      <w:r w:rsidR="00E13022">
        <w:rPr>
          <w:rtl/>
          <w:lang w:bidi="fa-IR"/>
        </w:rPr>
        <w:t xml:space="preserve">، </w:t>
      </w:r>
      <w:r>
        <w:rPr>
          <w:rtl/>
          <w:lang w:bidi="fa-IR"/>
        </w:rPr>
        <w:t>ج 6</w:t>
      </w:r>
      <w:r w:rsidR="00E13022">
        <w:rPr>
          <w:rtl/>
          <w:lang w:bidi="fa-IR"/>
        </w:rPr>
        <w:t xml:space="preserve">، </w:t>
      </w:r>
      <w:r>
        <w:rPr>
          <w:rtl/>
          <w:lang w:bidi="fa-IR"/>
        </w:rPr>
        <w:t>ص 222</w:t>
      </w:r>
      <w:r w:rsidR="00E13022">
        <w:rPr>
          <w:rtl/>
          <w:lang w:bidi="fa-IR"/>
        </w:rPr>
        <w:t xml:space="preserve">؛ </w:t>
      </w:r>
      <w:r>
        <w:rPr>
          <w:rtl/>
          <w:lang w:bidi="fa-IR"/>
        </w:rPr>
        <w:t>جامع السعادات</w:t>
      </w:r>
      <w:r w:rsidR="00E13022">
        <w:rPr>
          <w:rtl/>
          <w:lang w:bidi="fa-IR"/>
        </w:rPr>
        <w:t xml:space="preserve">، </w:t>
      </w:r>
      <w:r>
        <w:rPr>
          <w:rtl/>
          <w:lang w:bidi="fa-IR"/>
        </w:rPr>
        <w:t>ج 1</w:t>
      </w:r>
      <w:r w:rsidR="00E13022">
        <w:rPr>
          <w:rtl/>
          <w:lang w:bidi="fa-IR"/>
        </w:rPr>
        <w:t xml:space="preserve">، </w:t>
      </w:r>
      <w:r>
        <w:rPr>
          <w:rtl/>
          <w:lang w:bidi="fa-IR"/>
        </w:rPr>
        <w:t>ص 363</w:t>
      </w:r>
    </w:p>
    <w:p w:rsidR="004D41C6" w:rsidRDefault="004D41C6" w:rsidP="008E0C0E">
      <w:pPr>
        <w:pStyle w:val="libFootnote"/>
        <w:rPr>
          <w:rtl/>
          <w:lang w:bidi="fa-IR"/>
        </w:rPr>
      </w:pPr>
      <w:r>
        <w:rPr>
          <w:rtl/>
          <w:lang w:bidi="fa-IR"/>
        </w:rPr>
        <w:t>257</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1187</w:t>
      </w:r>
      <w:r w:rsidR="00E13022">
        <w:rPr>
          <w:rtl/>
          <w:lang w:bidi="fa-IR"/>
        </w:rPr>
        <w:t xml:space="preserve">، </w:t>
      </w:r>
      <w:r>
        <w:rPr>
          <w:rtl/>
          <w:lang w:bidi="fa-IR"/>
        </w:rPr>
        <w:t>ح 219</w:t>
      </w:r>
    </w:p>
    <w:p w:rsidR="004D41C6" w:rsidRDefault="004D41C6" w:rsidP="008E0C0E">
      <w:pPr>
        <w:pStyle w:val="libFootnote"/>
        <w:rPr>
          <w:rtl/>
          <w:lang w:bidi="fa-IR"/>
        </w:rPr>
      </w:pPr>
      <w:r>
        <w:rPr>
          <w:rtl/>
          <w:lang w:bidi="fa-IR"/>
        </w:rPr>
        <w:t>258</w:t>
      </w:r>
      <w:r w:rsidR="00E13022">
        <w:rPr>
          <w:rtl/>
          <w:lang w:bidi="fa-IR"/>
        </w:rPr>
        <w:t xml:space="preserve">) </w:t>
      </w:r>
      <w:r>
        <w:rPr>
          <w:rtl/>
          <w:lang w:bidi="fa-IR"/>
        </w:rPr>
        <w:t>بحارالأنوار</w:t>
      </w:r>
      <w:r w:rsidR="00E13022">
        <w:rPr>
          <w:rtl/>
          <w:lang w:bidi="fa-IR"/>
        </w:rPr>
        <w:t xml:space="preserve">، </w:t>
      </w:r>
      <w:r>
        <w:rPr>
          <w:rtl/>
          <w:lang w:bidi="fa-IR"/>
        </w:rPr>
        <w:t>ج 67</w:t>
      </w:r>
      <w:r w:rsidR="00E13022">
        <w:rPr>
          <w:rtl/>
          <w:lang w:bidi="fa-IR"/>
        </w:rPr>
        <w:t xml:space="preserve">، </w:t>
      </w:r>
      <w:r>
        <w:rPr>
          <w:rtl/>
          <w:lang w:bidi="fa-IR"/>
        </w:rPr>
        <w:t>ص 72</w:t>
      </w:r>
      <w:r w:rsidR="00E13022">
        <w:rPr>
          <w:rtl/>
          <w:lang w:bidi="fa-IR"/>
        </w:rPr>
        <w:t xml:space="preserve">، </w:t>
      </w:r>
      <w:r>
        <w:rPr>
          <w:rtl/>
          <w:lang w:bidi="fa-IR"/>
        </w:rPr>
        <w:t>و ج 100</w:t>
      </w:r>
      <w:r w:rsidR="00E13022">
        <w:rPr>
          <w:rtl/>
          <w:lang w:bidi="fa-IR"/>
        </w:rPr>
        <w:t xml:space="preserve">، </w:t>
      </w:r>
      <w:r>
        <w:rPr>
          <w:rtl/>
          <w:lang w:bidi="fa-IR"/>
        </w:rPr>
        <w:t>ص 92</w:t>
      </w:r>
    </w:p>
    <w:p w:rsidR="004D41C6" w:rsidRDefault="004D41C6" w:rsidP="008E0C0E">
      <w:pPr>
        <w:pStyle w:val="libFootnote"/>
        <w:rPr>
          <w:rtl/>
          <w:lang w:bidi="fa-IR"/>
        </w:rPr>
      </w:pPr>
      <w:r>
        <w:rPr>
          <w:rtl/>
          <w:lang w:bidi="fa-IR"/>
        </w:rPr>
        <w:t>259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434</w:t>
      </w:r>
      <w:r w:rsidR="00E13022">
        <w:rPr>
          <w:rtl/>
          <w:lang w:bidi="fa-IR"/>
        </w:rPr>
        <w:t xml:space="preserve">، </w:t>
      </w:r>
      <w:r>
        <w:rPr>
          <w:rtl/>
          <w:lang w:bidi="fa-IR"/>
        </w:rPr>
        <w:t>ف 29</w:t>
      </w:r>
      <w:r w:rsidR="00E13022">
        <w:rPr>
          <w:rtl/>
          <w:lang w:bidi="fa-IR"/>
        </w:rPr>
        <w:t xml:space="preserve">، </w:t>
      </w:r>
      <w:r>
        <w:rPr>
          <w:rtl/>
          <w:lang w:bidi="fa-IR"/>
        </w:rPr>
        <w:t>ح 31</w:t>
      </w:r>
    </w:p>
    <w:p w:rsidR="004D41C6" w:rsidRDefault="004D41C6" w:rsidP="008E0C0E">
      <w:pPr>
        <w:pStyle w:val="libFootnote"/>
        <w:rPr>
          <w:rtl/>
          <w:lang w:bidi="fa-IR"/>
        </w:rPr>
      </w:pPr>
      <w:r>
        <w:rPr>
          <w:rtl/>
          <w:lang w:bidi="fa-IR"/>
        </w:rPr>
        <w:t>260</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21</w:t>
      </w:r>
      <w:r w:rsidR="00E13022">
        <w:rPr>
          <w:rtl/>
          <w:lang w:bidi="fa-IR"/>
        </w:rPr>
        <w:t xml:space="preserve">، </w:t>
      </w:r>
      <w:r>
        <w:rPr>
          <w:rtl/>
          <w:lang w:bidi="fa-IR"/>
        </w:rPr>
        <w:t>ص 544</w:t>
      </w:r>
      <w:r w:rsidR="00E13022">
        <w:rPr>
          <w:rtl/>
          <w:lang w:bidi="fa-IR"/>
        </w:rPr>
        <w:t xml:space="preserve">، </w:t>
      </w:r>
      <w:r>
        <w:rPr>
          <w:rtl/>
          <w:lang w:bidi="fa-IR"/>
        </w:rPr>
        <w:t>باب 22 از نفقات</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261</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21</w:t>
      </w:r>
      <w:r w:rsidR="00E13022">
        <w:rPr>
          <w:rtl/>
          <w:lang w:bidi="fa-IR"/>
        </w:rPr>
        <w:t xml:space="preserve">، </w:t>
      </w:r>
      <w:r>
        <w:rPr>
          <w:rtl/>
          <w:lang w:bidi="fa-IR"/>
        </w:rPr>
        <w:t>ص 546</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262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135</w:t>
      </w:r>
      <w:r w:rsidR="00E13022">
        <w:rPr>
          <w:rtl/>
          <w:lang w:bidi="fa-IR"/>
        </w:rPr>
        <w:t xml:space="preserve">، </w:t>
      </w:r>
      <w:r>
        <w:rPr>
          <w:rtl/>
          <w:lang w:bidi="fa-IR"/>
        </w:rPr>
        <w:t>باب 86</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263</w:t>
      </w:r>
      <w:r w:rsidR="00E13022">
        <w:rPr>
          <w:rtl/>
          <w:lang w:bidi="fa-IR"/>
        </w:rPr>
        <w:t xml:space="preserve">) </w:t>
      </w:r>
      <w:r>
        <w:rPr>
          <w:rtl/>
          <w:lang w:bidi="fa-IR"/>
        </w:rPr>
        <w:t>سف</w:t>
      </w:r>
      <w:r w:rsidR="00E13022">
        <w:rPr>
          <w:rtl/>
          <w:lang w:bidi="fa-IR"/>
        </w:rPr>
        <w:t>ی</w:t>
      </w:r>
      <w:r>
        <w:rPr>
          <w:rtl/>
          <w:lang w:bidi="fa-IR"/>
        </w:rPr>
        <w:t>نة البحار</w:t>
      </w:r>
      <w:r w:rsidR="00E13022">
        <w:rPr>
          <w:rtl/>
          <w:lang w:bidi="fa-IR"/>
        </w:rPr>
        <w:t xml:space="preserve">، </w:t>
      </w:r>
      <w:r>
        <w:rPr>
          <w:rtl/>
          <w:lang w:bidi="fa-IR"/>
        </w:rPr>
        <w:t>ج 2</w:t>
      </w:r>
      <w:r w:rsidR="00E13022">
        <w:rPr>
          <w:rtl/>
          <w:lang w:bidi="fa-IR"/>
        </w:rPr>
        <w:t xml:space="preserve">، </w:t>
      </w:r>
      <w:r>
        <w:rPr>
          <w:rtl/>
          <w:lang w:bidi="fa-IR"/>
        </w:rPr>
        <w:t>ص 685</w:t>
      </w:r>
      <w:r w:rsidR="00E13022">
        <w:rPr>
          <w:rtl/>
          <w:lang w:bidi="fa-IR"/>
        </w:rPr>
        <w:t xml:space="preserve">، </w:t>
      </w:r>
      <w:r>
        <w:rPr>
          <w:rtl/>
          <w:lang w:bidi="fa-IR"/>
        </w:rPr>
        <w:t>ماده «خلق»</w:t>
      </w:r>
      <w:r w:rsidR="00E13022">
        <w:rPr>
          <w:rtl/>
          <w:lang w:bidi="fa-IR"/>
        </w:rPr>
        <w:t xml:space="preserve">. </w:t>
      </w:r>
    </w:p>
    <w:p w:rsidR="004D41C6" w:rsidRDefault="004D41C6" w:rsidP="008E0C0E">
      <w:pPr>
        <w:pStyle w:val="libFootnote"/>
        <w:rPr>
          <w:rtl/>
          <w:lang w:bidi="fa-IR"/>
        </w:rPr>
      </w:pPr>
      <w:r>
        <w:rPr>
          <w:rtl/>
          <w:lang w:bidi="fa-IR"/>
        </w:rPr>
        <w:t>264</w:t>
      </w:r>
      <w:r w:rsidR="00E13022">
        <w:rPr>
          <w:rtl/>
          <w:lang w:bidi="fa-IR"/>
        </w:rPr>
        <w:t xml:space="preserve">) </w:t>
      </w:r>
      <w:r>
        <w:rPr>
          <w:rtl/>
          <w:lang w:bidi="fa-IR"/>
        </w:rPr>
        <w:t>سوره انسان</w:t>
      </w:r>
      <w:r w:rsidR="00E13022">
        <w:rPr>
          <w:rtl/>
          <w:lang w:bidi="fa-IR"/>
        </w:rPr>
        <w:t xml:space="preserve">، </w:t>
      </w:r>
      <w:r>
        <w:rPr>
          <w:rtl/>
          <w:lang w:bidi="fa-IR"/>
        </w:rPr>
        <w:t>آ</w:t>
      </w:r>
      <w:r w:rsidR="00E13022">
        <w:rPr>
          <w:rtl/>
          <w:lang w:bidi="fa-IR"/>
        </w:rPr>
        <w:t>ی</w:t>
      </w:r>
      <w:r>
        <w:rPr>
          <w:rtl/>
          <w:lang w:bidi="fa-IR"/>
        </w:rPr>
        <w:t>ه 8</w:t>
      </w:r>
      <w:r w:rsidR="00E13022">
        <w:rPr>
          <w:rtl/>
          <w:lang w:bidi="fa-IR"/>
        </w:rPr>
        <w:t xml:space="preserve">: </w:t>
      </w:r>
      <w:r>
        <w:rPr>
          <w:rtl/>
          <w:lang w:bidi="fa-IR"/>
        </w:rPr>
        <w:t>«خوراک خود را</w:t>
      </w:r>
      <w:r w:rsidR="00E13022">
        <w:rPr>
          <w:rtl/>
          <w:lang w:bidi="fa-IR"/>
        </w:rPr>
        <w:t xml:space="preserve"> (</w:t>
      </w:r>
      <w:r>
        <w:rPr>
          <w:rtl/>
          <w:lang w:bidi="fa-IR"/>
        </w:rPr>
        <w:t>در شدت ن</w:t>
      </w:r>
      <w:r w:rsidR="00E13022">
        <w:rPr>
          <w:rtl/>
          <w:lang w:bidi="fa-IR"/>
        </w:rPr>
        <w:t>ی</w:t>
      </w:r>
      <w:r>
        <w:rPr>
          <w:rtl/>
          <w:lang w:bidi="fa-IR"/>
        </w:rPr>
        <w:t>از</w:t>
      </w:r>
      <w:r w:rsidR="00E13022">
        <w:rPr>
          <w:rtl/>
          <w:lang w:bidi="fa-IR"/>
        </w:rPr>
        <w:t xml:space="preserve">) </w:t>
      </w:r>
      <w:r>
        <w:rPr>
          <w:rtl/>
          <w:lang w:bidi="fa-IR"/>
        </w:rPr>
        <w:t>به پاس دوست</w:t>
      </w:r>
      <w:r w:rsidR="00E13022">
        <w:rPr>
          <w:rtl/>
          <w:lang w:bidi="fa-IR"/>
        </w:rPr>
        <w:t>ی</w:t>
      </w:r>
      <w:r>
        <w:rPr>
          <w:rtl/>
          <w:lang w:bidi="fa-IR"/>
        </w:rPr>
        <w:t xml:space="preserve"> خدا به مسک</w:t>
      </w:r>
      <w:r w:rsidR="00E13022">
        <w:rPr>
          <w:rtl/>
          <w:lang w:bidi="fa-IR"/>
        </w:rPr>
        <w:t>ی</w:t>
      </w:r>
      <w:r>
        <w:rPr>
          <w:rtl/>
          <w:lang w:bidi="fa-IR"/>
        </w:rPr>
        <w:t>ن</w:t>
      </w:r>
      <w:r w:rsidR="00E13022">
        <w:rPr>
          <w:rtl/>
          <w:lang w:bidi="fa-IR"/>
        </w:rPr>
        <w:t>، ی</w:t>
      </w:r>
      <w:r>
        <w:rPr>
          <w:rtl/>
          <w:lang w:bidi="fa-IR"/>
        </w:rPr>
        <w:t>ت</w:t>
      </w:r>
      <w:r w:rsidR="00E13022">
        <w:rPr>
          <w:rtl/>
          <w:lang w:bidi="fa-IR"/>
        </w:rPr>
        <w:t>ی</w:t>
      </w:r>
      <w:r>
        <w:rPr>
          <w:rtl/>
          <w:lang w:bidi="fa-IR"/>
        </w:rPr>
        <w:t>م و اس</w:t>
      </w:r>
      <w:r w:rsidR="00E13022">
        <w:rPr>
          <w:rtl/>
          <w:lang w:bidi="fa-IR"/>
        </w:rPr>
        <w:t>ی</w:t>
      </w:r>
      <w:r>
        <w:rPr>
          <w:rtl/>
          <w:lang w:bidi="fa-IR"/>
        </w:rPr>
        <w:t>ر اطعام م</w:t>
      </w:r>
      <w:r w:rsidR="00E13022">
        <w:rPr>
          <w:rtl/>
          <w:lang w:bidi="fa-IR"/>
        </w:rPr>
        <w:t xml:space="preserve">ی </w:t>
      </w:r>
      <w:r>
        <w:rPr>
          <w:rtl/>
          <w:lang w:bidi="fa-IR"/>
        </w:rPr>
        <w:t>دهند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265</w:t>
      </w:r>
      <w:r w:rsidR="00E13022">
        <w:rPr>
          <w:rtl/>
          <w:lang w:bidi="fa-IR"/>
        </w:rPr>
        <w:t xml:space="preserve">) </w:t>
      </w:r>
      <w:r>
        <w:rPr>
          <w:rtl/>
          <w:lang w:bidi="fa-IR"/>
        </w:rPr>
        <w:t>ا</w:t>
      </w:r>
      <w:r w:rsidR="00E13022">
        <w:rPr>
          <w:rtl/>
          <w:lang w:bidi="fa-IR"/>
        </w:rPr>
        <w:t>ی</w:t>
      </w:r>
      <w:r>
        <w:rPr>
          <w:rtl/>
          <w:lang w:bidi="fa-IR"/>
        </w:rPr>
        <w:t xml:space="preserve"> زر و س</w:t>
      </w:r>
      <w:r w:rsidR="00E13022">
        <w:rPr>
          <w:rtl/>
          <w:lang w:bidi="fa-IR"/>
        </w:rPr>
        <w:t>ی</w:t>
      </w:r>
      <w:r>
        <w:rPr>
          <w:rtl/>
          <w:lang w:bidi="fa-IR"/>
        </w:rPr>
        <w:t>م</w:t>
      </w:r>
      <w:r w:rsidR="00E13022">
        <w:rPr>
          <w:rtl/>
          <w:lang w:bidi="fa-IR"/>
        </w:rPr>
        <w:t xml:space="preserve">! </w:t>
      </w:r>
      <w:r>
        <w:rPr>
          <w:rtl/>
          <w:lang w:bidi="fa-IR"/>
        </w:rPr>
        <w:t>غ</w:t>
      </w:r>
      <w:r w:rsidR="00E13022">
        <w:rPr>
          <w:rtl/>
          <w:lang w:bidi="fa-IR"/>
        </w:rPr>
        <w:t>ی</w:t>
      </w:r>
      <w:r>
        <w:rPr>
          <w:rtl/>
          <w:lang w:bidi="fa-IR"/>
        </w:rPr>
        <w:t>ر مرا بفر</w:t>
      </w:r>
      <w:r w:rsidR="00E13022">
        <w:rPr>
          <w:rtl/>
          <w:lang w:bidi="fa-IR"/>
        </w:rPr>
        <w:t>ی</w:t>
      </w:r>
      <w:r>
        <w:rPr>
          <w:rtl/>
          <w:lang w:bidi="fa-IR"/>
        </w:rPr>
        <w:t>ب</w:t>
      </w:r>
      <w:r w:rsidR="00E13022">
        <w:rPr>
          <w:rtl/>
          <w:lang w:bidi="fa-IR"/>
        </w:rPr>
        <w:t>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266</w:t>
      </w:r>
      <w:r w:rsidR="00E13022">
        <w:rPr>
          <w:rtl/>
          <w:lang w:bidi="fa-IR"/>
        </w:rPr>
        <w:t xml:space="preserve">) </w:t>
      </w:r>
      <w:r>
        <w:rPr>
          <w:rtl/>
          <w:lang w:bidi="fa-IR"/>
        </w:rPr>
        <w:t>بحار الأنوار</w:t>
      </w:r>
      <w:r w:rsidR="00E13022">
        <w:rPr>
          <w:rtl/>
          <w:lang w:bidi="fa-IR"/>
        </w:rPr>
        <w:t xml:space="preserve">، </w:t>
      </w:r>
      <w:r>
        <w:rPr>
          <w:rtl/>
          <w:lang w:bidi="fa-IR"/>
        </w:rPr>
        <w:t>ج 41</w:t>
      </w:r>
      <w:r w:rsidR="00E13022">
        <w:rPr>
          <w:rtl/>
          <w:lang w:bidi="fa-IR"/>
        </w:rPr>
        <w:t xml:space="preserve">، </w:t>
      </w:r>
      <w:r>
        <w:rPr>
          <w:rtl/>
          <w:lang w:bidi="fa-IR"/>
        </w:rPr>
        <w:t>ص 144</w:t>
      </w:r>
      <w:r w:rsidR="00E13022">
        <w:rPr>
          <w:rtl/>
          <w:lang w:bidi="fa-IR"/>
        </w:rPr>
        <w:t xml:space="preserve">؛ </w:t>
      </w:r>
      <w:r>
        <w:rPr>
          <w:rtl/>
          <w:lang w:bidi="fa-IR"/>
        </w:rPr>
        <w:t>شرح نهج البلاغه ابن اب</w:t>
      </w:r>
      <w:r w:rsidR="00E13022">
        <w:rPr>
          <w:rtl/>
          <w:lang w:bidi="fa-IR"/>
        </w:rPr>
        <w:t xml:space="preserve">ی </w:t>
      </w:r>
      <w:r>
        <w:rPr>
          <w:rtl/>
          <w:lang w:bidi="fa-IR"/>
        </w:rPr>
        <w:t>الحد</w:t>
      </w:r>
      <w:r w:rsidR="00E13022">
        <w:rPr>
          <w:rtl/>
          <w:lang w:bidi="fa-IR"/>
        </w:rPr>
        <w:t>ی</w:t>
      </w:r>
      <w:r>
        <w:rPr>
          <w:rtl/>
          <w:lang w:bidi="fa-IR"/>
        </w:rPr>
        <w:t>د</w:t>
      </w:r>
      <w:r w:rsidR="00E13022">
        <w:rPr>
          <w:rtl/>
          <w:lang w:bidi="fa-IR"/>
        </w:rPr>
        <w:t xml:space="preserve">، </w:t>
      </w:r>
      <w:r>
        <w:rPr>
          <w:rtl/>
          <w:lang w:bidi="fa-IR"/>
        </w:rPr>
        <w:t>ج 1</w:t>
      </w:r>
      <w:r w:rsidR="00E13022">
        <w:rPr>
          <w:rtl/>
          <w:lang w:bidi="fa-IR"/>
        </w:rPr>
        <w:t xml:space="preserve">، </w:t>
      </w:r>
      <w:r>
        <w:rPr>
          <w:rtl/>
          <w:lang w:bidi="fa-IR"/>
        </w:rPr>
        <w:t>ص 22</w:t>
      </w:r>
    </w:p>
    <w:p w:rsidR="004D41C6" w:rsidRDefault="004D41C6" w:rsidP="008E0C0E">
      <w:pPr>
        <w:pStyle w:val="libFootnote"/>
        <w:rPr>
          <w:rtl/>
          <w:lang w:bidi="fa-IR"/>
        </w:rPr>
      </w:pPr>
      <w:r>
        <w:rPr>
          <w:rtl/>
          <w:lang w:bidi="fa-IR"/>
        </w:rPr>
        <w:t>267</w:t>
      </w:r>
      <w:r w:rsidR="00E13022">
        <w:rPr>
          <w:rtl/>
          <w:lang w:bidi="fa-IR"/>
        </w:rPr>
        <w:t xml:space="preserve">) </w:t>
      </w:r>
      <w:r>
        <w:rPr>
          <w:rtl/>
          <w:lang w:bidi="fa-IR"/>
        </w:rPr>
        <w:t>سوره حشر</w:t>
      </w:r>
      <w:r w:rsidR="00E13022">
        <w:rPr>
          <w:rtl/>
          <w:lang w:bidi="fa-IR"/>
        </w:rPr>
        <w:t xml:space="preserve">، </w:t>
      </w:r>
      <w:r>
        <w:rPr>
          <w:rtl/>
          <w:lang w:bidi="fa-IR"/>
        </w:rPr>
        <w:t>آ</w:t>
      </w:r>
      <w:r w:rsidR="00E13022">
        <w:rPr>
          <w:rtl/>
          <w:lang w:bidi="fa-IR"/>
        </w:rPr>
        <w:t>ی</w:t>
      </w:r>
      <w:r>
        <w:rPr>
          <w:rtl/>
          <w:lang w:bidi="fa-IR"/>
        </w:rPr>
        <w:t>ه 9</w:t>
      </w:r>
    </w:p>
    <w:p w:rsidR="004D41C6" w:rsidRDefault="004D41C6" w:rsidP="008E0C0E">
      <w:pPr>
        <w:pStyle w:val="libFootnote"/>
        <w:rPr>
          <w:rtl/>
          <w:lang w:bidi="fa-IR"/>
        </w:rPr>
      </w:pPr>
      <w:r>
        <w:rPr>
          <w:rtl/>
          <w:lang w:bidi="fa-IR"/>
        </w:rPr>
        <w:t>268</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28 و 34</w:t>
      </w:r>
      <w:r w:rsidR="00E13022">
        <w:rPr>
          <w:rtl/>
          <w:lang w:bidi="fa-IR"/>
        </w:rPr>
        <w:t xml:space="preserve">؛ </w:t>
      </w:r>
      <w:r>
        <w:rPr>
          <w:rtl/>
          <w:lang w:bidi="fa-IR"/>
        </w:rPr>
        <w:t>تفس</w:t>
      </w:r>
      <w:r w:rsidR="00E13022">
        <w:rPr>
          <w:rtl/>
          <w:lang w:bidi="fa-IR"/>
        </w:rPr>
        <w:t>ی</w:t>
      </w:r>
      <w:r>
        <w:rPr>
          <w:rtl/>
          <w:lang w:bidi="fa-IR"/>
        </w:rPr>
        <w:t>ر مجمع الب</w:t>
      </w:r>
      <w:r w:rsidR="00E13022">
        <w:rPr>
          <w:rtl/>
          <w:lang w:bidi="fa-IR"/>
        </w:rPr>
        <w:t>ی</w:t>
      </w:r>
      <w:r>
        <w:rPr>
          <w:rtl/>
          <w:lang w:bidi="fa-IR"/>
        </w:rPr>
        <w:t>ان</w:t>
      </w:r>
      <w:r w:rsidR="00E13022">
        <w:rPr>
          <w:rtl/>
          <w:lang w:bidi="fa-IR"/>
        </w:rPr>
        <w:t xml:space="preserve">، </w:t>
      </w:r>
      <w:r>
        <w:rPr>
          <w:rtl/>
          <w:lang w:bidi="fa-IR"/>
        </w:rPr>
        <w:t>ج 9</w:t>
      </w:r>
      <w:r w:rsidR="00E13022">
        <w:rPr>
          <w:rtl/>
          <w:lang w:bidi="fa-IR"/>
        </w:rPr>
        <w:t xml:space="preserve">، </w:t>
      </w:r>
      <w:r>
        <w:rPr>
          <w:rtl/>
          <w:lang w:bidi="fa-IR"/>
        </w:rPr>
        <w:t>ص 260</w:t>
      </w:r>
    </w:p>
    <w:p w:rsidR="004D41C6" w:rsidRDefault="004D41C6" w:rsidP="008E0C0E">
      <w:pPr>
        <w:pStyle w:val="libFootnote"/>
        <w:rPr>
          <w:rtl/>
          <w:lang w:bidi="fa-IR"/>
        </w:rPr>
      </w:pPr>
      <w:r>
        <w:rPr>
          <w:rtl/>
          <w:lang w:bidi="fa-IR"/>
        </w:rPr>
        <w:t>ا</w:t>
      </w:r>
      <w:r w:rsidR="00E13022">
        <w:rPr>
          <w:rtl/>
          <w:lang w:bidi="fa-IR"/>
        </w:rPr>
        <w:t>ی</w:t>
      </w:r>
      <w:r>
        <w:rPr>
          <w:rtl/>
          <w:lang w:bidi="fa-IR"/>
        </w:rPr>
        <w:t>ن روا</w:t>
      </w:r>
      <w:r w:rsidR="00E13022">
        <w:rPr>
          <w:rtl/>
          <w:lang w:bidi="fa-IR"/>
        </w:rPr>
        <w:t>ی</w:t>
      </w:r>
      <w:r>
        <w:rPr>
          <w:rtl/>
          <w:lang w:bidi="fa-IR"/>
        </w:rPr>
        <w:t>ت را ش</w:t>
      </w:r>
      <w:r w:rsidR="00E13022">
        <w:rPr>
          <w:rtl/>
          <w:lang w:bidi="fa-IR"/>
        </w:rPr>
        <w:t>ی</w:t>
      </w:r>
      <w:r>
        <w:rPr>
          <w:rtl/>
          <w:lang w:bidi="fa-IR"/>
        </w:rPr>
        <w:t>عه و سن</w:t>
      </w:r>
      <w:r w:rsidR="00E13022">
        <w:rPr>
          <w:rtl/>
          <w:lang w:bidi="fa-IR"/>
        </w:rPr>
        <w:t>ی</w:t>
      </w:r>
      <w:r>
        <w:rPr>
          <w:rtl/>
          <w:lang w:bidi="fa-IR"/>
        </w:rPr>
        <w:t xml:space="preserve"> نقل کرده</w:t>
      </w:r>
      <w:r w:rsidR="00E13022">
        <w:rPr>
          <w:rtl/>
          <w:lang w:bidi="fa-IR"/>
        </w:rPr>
        <w:t xml:space="preserve"> </w:t>
      </w:r>
      <w:r>
        <w:rPr>
          <w:rtl/>
          <w:lang w:bidi="fa-IR"/>
        </w:rPr>
        <w:t>اند</w:t>
      </w:r>
      <w:r w:rsidR="00E13022">
        <w:rPr>
          <w:rtl/>
          <w:lang w:bidi="fa-IR"/>
        </w:rPr>
        <w:t xml:space="preserve">، </w:t>
      </w:r>
      <w:r>
        <w:rPr>
          <w:rtl/>
          <w:lang w:bidi="fa-IR"/>
        </w:rPr>
        <w:t>گرچه برخ</w:t>
      </w:r>
      <w:r w:rsidR="00E13022">
        <w:rPr>
          <w:rtl/>
          <w:lang w:bidi="fa-IR"/>
        </w:rPr>
        <w:t>ی</w:t>
      </w:r>
      <w:r>
        <w:rPr>
          <w:rtl/>
          <w:lang w:bidi="fa-IR"/>
        </w:rPr>
        <w:t xml:space="preserve"> از نو</w:t>
      </w:r>
      <w:r w:rsidR="00E13022">
        <w:rPr>
          <w:rtl/>
          <w:lang w:bidi="fa-IR"/>
        </w:rPr>
        <w:t>ی</w:t>
      </w:r>
      <w:r>
        <w:rPr>
          <w:rtl/>
          <w:lang w:bidi="fa-IR"/>
        </w:rPr>
        <w:t>سندگان سن</w:t>
      </w:r>
      <w:r w:rsidR="00E13022">
        <w:rPr>
          <w:rtl/>
          <w:lang w:bidi="fa-IR"/>
        </w:rPr>
        <w:t>ی</w:t>
      </w:r>
      <w:r>
        <w:rPr>
          <w:rtl/>
          <w:lang w:bidi="fa-IR"/>
        </w:rPr>
        <w:t xml:space="preserve"> به خاطر فراگ</w:t>
      </w:r>
      <w:r w:rsidR="00E13022">
        <w:rPr>
          <w:rtl/>
          <w:lang w:bidi="fa-IR"/>
        </w:rPr>
        <w:t>ی</w:t>
      </w:r>
      <w:r>
        <w:rPr>
          <w:rtl/>
          <w:lang w:bidi="fa-IR"/>
        </w:rPr>
        <w:t>ر</w:t>
      </w:r>
      <w:r w:rsidR="00E13022">
        <w:rPr>
          <w:rtl/>
          <w:lang w:bidi="fa-IR"/>
        </w:rPr>
        <w:t>ی</w:t>
      </w:r>
      <w:r>
        <w:rPr>
          <w:rtl/>
          <w:lang w:bidi="fa-IR"/>
        </w:rPr>
        <w:t xml:space="preserve"> دل</w:t>
      </w:r>
      <w:r w:rsidR="00E13022">
        <w:rPr>
          <w:rtl/>
          <w:lang w:bidi="fa-IR"/>
        </w:rPr>
        <w:t xml:space="preserve"> </w:t>
      </w:r>
      <w:r>
        <w:rPr>
          <w:rtl/>
          <w:lang w:bidi="fa-IR"/>
        </w:rPr>
        <w:t>ها</w:t>
      </w:r>
      <w:r w:rsidR="00E13022">
        <w:rPr>
          <w:rtl/>
          <w:lang w:bidi="fa-IR"/>
        </w:rPr>
        <w:t>ی</w:t>
      </w:r>
      <w:r>
        <w:rPr>
          <w:rtl/>
          <w:lang w:bidi="fa-IR"/>
        </w:rPr>
        <w:t>شان از بغض و تعصّب جر</w:t>
      </w:r>
      <w:r w:rsidR="00E13022">
        <w:rPr>
          <w:rtl/>
          <w:lang w:bidi="fa-IR"/>
        </w:rPr>
        <w:t>ی</w:t>
      </w:r>
      <w:r>
        <w:rPr>
          <w:rtl/>
          <w:lang w:bidi="fa-IR"/>
        </w:rPr>
        <w:t>ان را بدون ذکر نام حضرت عل</w:t>
      </w:r>
      <w:r w:rsidR="00E13022">
        <w:rPr>
          <w:rtl/>
          <w:lang w:bidi="fa-IR"/>
        </w:rPr>
        <w:t>ی</w:t>
      </w:r>
      <w:r>
        <w:rPr>
          <w:rtl/>
          <w:lang w:bidi="fa-IR"/>
        </w:rPr>
        <w:t xml:space="preserve"> و فاطمه </w:t>
      </w:r>
      <w:r w:rsidR="002A5C3E" w:rsidRPr="002A5C3E">
        <w:rPr>
          <w:rStyle w:val="libAlaemChar"/>
          <w:rtl/>
        </w:rPr>
        <w:t>عليهما‌السلام</w:t>
      </w:r>
      <w:r>
        <w:rPr>
          <w:rtl/>
          <w:lang w:bidi="fa-IR"/>
        </w:rPr>
        <w:t xml:space="preserve"> </w:t>
      </w:r>
      <w:r w:rsidR="00E13022">
        <w:rPr>
          <w:rtl/>
          <w:lang w:bidi="fa-IR"/>
        </w:rPr>
        <w:t>ی</w:t>
      </w:r>
      <w:r>
        <w:rPr>
          <w:rtl/>
          <w:lang w:bidi="fa-IR"/>
        </w:rPr>
        <w:t>ادآور شده</w:t>
      </w:r>
      <w:r w:rsidR="00E13022">
        <w:rPr>
          <w:rtl/>
          <w:lang w:bidi="fa-IR"/>
        </w:rPr>
        <w:t xml:space="preserve"> </w:t>
      </w:r>
      <w:r>
        <w:rPr>
          <w:rtl/>
          <w:lang w:bidi="fa-IR"/>
        </w:rPr>
        <w:t>اند</w:t>
      </w:r>
      <w:r w:rsidR="00E13022">
        <w:rPr>
          <w:rtl/>
          <w:lang w:bidi="fa-IR"/>
        </w:rPr>
        <w:t xml:space="preserve">. </w:t>
      </w:r>
    </w:p>
    <w:p w:rsidR="004D41C6" w:rsidRDefault="004D41C6" w:rsidP="008E0C0E">
      <w:pPr>
        <w:pStyle w:val="libFootnote"/>
        <w:rPr>
          <w:rtl/>
          <w:lang w:bidi="fa-IR"/>
        </w:rPr>
      </w:pPr>
      <w:r>
        <w:rPr>
          <w:rtl/>
          <w:lang w:bidi="fa-IR"/>
        </w:rPr>
        <w:t>269</w:t>
      </w:r>
      <w:r w:rsidR="00E13022">
        <w:rPr>
          <w:rtl/>
          <w:lang w:bidi="fa-IR"/>
        </w:rPr>
        <w:t xml:space="preserve">) </w:t>
      </w:r>
    </w:p>
    <w:p w:rsidR="004D41C6" w:rsidRDefault="004D41C6" w:rsidP="008E0C0E">
      <w:pPr>
        <w:pStyle w:val="libFootnote"/>
        <w:rPr>
          <w:rtl/>
          <w:lang w:bidi="fa-IR"/>
        </w:rPr>
      </w:pPr>
      <w:r>
        <w:rPr>
          <w:rtl/>
          <w:lang w:bidi="fa-IR"/>
        </w:rPr>
        <w:t>270</w:t>
      </w:r>
      <w:r w:rsidR="00E13022">
        <w:rPr>
          <w:rtl/>
          <w:lang w:bidi="fa-IR"/>
        </w:rPr>
        <w:t xml:space="preserve">) </w:t>
      </w:r>
      <w:r>
        <w:rPr>
          <w:rtl/>
          <w:lang w:bidi="fa-IR"/>
        </w:rPr>
        <w:t>1 و - مستدرک الوسائل</w:t>
      </w:r>
      <w:r w:rsidR="00E13022">
        <w:rPr>
          <w:rtl/>
          <w:lang w:bidi="fa-IR"/>
        </w:rPr>
        <w:t xml:space="preserve">، </w:t>
      </w:r>
      <w:r>
        <w:rPr>
          <w:rtl/>
          <w:lang w:bidi="fa-IR"/>
        </w:rPr>
        <w:t>ج 15</w:t>
      </w:r>
      <w:r w:rsidR="00E13022">
        <w:rPr>
          <w:rtl/>
          <w:lang w:bidi="fa-IR"/>
        </w:rPr>
        <w:t xml:space="preserve">، </w:t>
      </w:r>
      <w:r>
        <w:rPr>
          <w:rtl/>
          <w:lang w:bidi="fa-IR"/>
        </w:rPr>
        <w:t>ص 285</w:t>
      </w:r>
      <w:r w:rsidR="00E13022">
        <w:rPr>
          <w:rtl/>
          <w:lang w:bidi="fa-IR"/>
        </w:rPr>
        <w:t xml:space="preserve">، </w:t>
      </w:r>
      <w:r>
        <w:rPr>
          <w:rtl/>
          <w:lang w:bidi="fa-IR"/>
        </w:rPr>
        <w:t>باب 16 از نفقات</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lastRenderedPageBreak/>
        <w:t>271</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74</w:t>
      </w:r>
      <w:r w:rsidR="00E13022">
        <w:rPr>
          <w:rtl/>
          <w:lang w:bidi="fa-IR"/>
        </w:rPr>
        <w:t xml:space="preserve">، </w:t>
      </w:r>
      <w:r>
        <w:rPr>
          <w:rtl/>
          <w:lang w:bidi="fa-IR"/>
        </w:rPr>
        <w:t>ف 1</w:t>
      </w:r>
      <w:r w:rsidR="00E13022">
        <w:rPr>
          <w:rtl/>
          <w:lang w:bidi="fa-IR"/>
        </w:rPr>
        <w:t xml:space="preserve">، </w:t>
      </w:r>
      <w:r>
        <w:rPr>
          <w:rtl/>
          <w:lang w:bidi="fa-IR"/>
        </w:rPr>
        <w:t>ح 1844</w:t>
      </w:r>
    </w:p>
    <w:p w:rsidR="004D41C6" w:rsidRDefault="004D41C6" w:rsidP="008E0C0E">
      <w:pPr>
        <w:pStyle w:val="libFootnote"/>
        <w:rPr>
          <w:rtl/>
          <w:lang w:bidi="fa-IR"/>
        </w:rPr>
      </w:pPr>
      <w:r>
        <w:rPr>
          <w:rtl/>
          <w:lang w:bidi="fa-IR"/>
        </w:rPr>
        <w:t>272</w:t>
      </w:r>
      <w:r w:rsidR="00E13022">
        <w:rPr>
          <w:rtl/>
          <w:lang w:bidi="fa-IR"/>
        </w:rPr>
        <w:t xml:space="preserve">) </w:t>
      </w:r>
      <w:r>
        <w:rPr>
          <w:rtl/>
          <w:lang w:bidi="fa-IR"/>
        </w:rPr>
        <w:t>بحار الأنوار</w:t>
      </w:r>
      <w:r w:rsidR="00E13022">
        <w:rPr>
          <w:rtl/>
          <w:lang w:bidi="fa-IR"/>
        </w:rPr>
        <w:t xml:space="preserve">، </w:t>
      </w:r>
      <w:r>
        <w:rPr>
          <w:rtl/>
          <w:lang w:bidi="fa-IR"/>
        </w:rPr>
        <w:t>ج 43</w:t>
      </w:r>
      <w:r w:rsidR="00E13022">
        <w:rPr>
          <w:rtl/>
          <w:lang w:bidi="fa-IR"/>
        </w:rPr>
        <w:t xml:space="preserve">، </w:t>
      </w:r>
      <w:r>
        <w:rPr>
          <w:rtl/>
          <w:lang w:bidi="fa-IR"/>
        </w:rPr>
        <w:t>ص 348 و</w:t>
      </w:r>
      <w:r w:rsidR="00E13022">
        <w:rPr>
          <w:rtl/>
          <w:lang w:bidi="fa-IR"/>
        </w:rPr>
        <w:t xml:space="preserve">... </w:t>
      </w:r>
    </w:p>
    <w:p w:rsidR="004D41C6" w:rsidRDefault="004D41C6" w:rsidP="008E0C0E">
      <w:pPr>
        <w:pStyle w:val="libFootnote"/>
        <w:rPr>
          <w:rtl/>
          <w:lang w:bidi="fa-IR"/>
        </w:rPr>
      </w:pPr>
      <w:r>
        <w:rPr>
          <w:rtl/>
          <w:lang w:bidi="fa-IR"/>
        </w:rPr>
        <w:t>273</w:t>
      </w:r>
      <w:r w:rsidR="00E13022">
        <w:rPr>
          <w:rtl/>
          <w:lang w:bidi="fa-IR"/>
        </w:rPr>
        <w:t xml:space="preserve">) </w:t>
      </w:r>
      <w:r>
        <w:rPr>
          <w:rtl/>
          <w:lang w:bidi="fa-IR"/>
        </w:rPr>
        <w:t>درباره سخاوت عبداللَّه بن جعفر داستان</w:t>
      </w:r>
      <w:r w:rsidR="00E13022">
        <w:rPr>
          <w:rtl/>
          <w:lang w:bidi="fa-IR"/>
        </w:rPr>
        <w:t xml:space="preserve">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نوشته</w:t>
      </w:r>
      <w:r w:rsidR="00E13022">
        <w:rPr>
          <w:rtl/>
          <w:lang w:bidi="fa-IR"/>
        </w:rPr>
        <w:t xml:space="preserve"> </w:t>
      </w:r>
      <w:r>
        <w:rPr>
          <w:rtl/>
          <w:lang w:bidi="fa-IR"/>
        </w:rPr>
        <w:t>اند که نقل آن</w:t>
      </w:r>
      <w:r w:rsidR="00E13022">
        <w:rPr>
          <w:rtl/>
          <w:lang w:bidi="fa-IR"/>
        </w:rPr>
        <w:t xml:space="preserve"> </w:t>
      </w:r>
      <w:r>
        <w:rPr>
          <w:rtl/>
          <w:lang w:bidi="fa-IR"/>
        </w:rPr>
        <w:t>ها به درازا م</w:t>
      </w:r>
      <w:r w:rsidR="00E13022">
        <w:rPr>
          <w:rtl/>
          <w:lang w:bidi="fa-IR"/>
        </w:rPr>
        <w:t xml:space="preserve">ی </w:t>
      </w:r>
      <w:r>
        <w:rPr>
          <w:rtl/>
          <w:lang w:bidi="fa-IR"/>
        </w:rPr>
        <w:t>کشد</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سحاب رحمت</w:t>
      </w:r>
      <w:r w:rsidR="00E13022">
        <w:rPr>
          <w:rtl/>
          <w:lang w:bidi="fa-IR"/>
        </w:rPr>
        <w:t xml:space="preserve">، </w:t>
      </w:r>
      <w:r>
        <w:rPr>
          <w:rtl/>
          <w:lang w:bidi="fa-IR"/>
        </w:rPr>
        <w:t>ص 814</w:t>
      </w:r>
      <w:r w:rsidR="00E13022">
        <w:rPr>
          <w:rtl/>
          <w:lang w:bidi="fa-IR"/>
        </w:rPr>
        <w:t xml:space="preserve"> (</w:t>
      </w:r>
      <w:r>
        <w:rPr>
          <w:rtl/>
          <w:lang w:bidi="fa-IR"/>
        </w:rPr>
        <w:t>چاپ پنجم</w:t>
      </w:r>
      <w:r w:rsidR="00E13022">
        <w:rPr>
          <w:rtl/>
          <w:lang w:bidi="fa-IR"/>
        </w:rPr>
        <w:t xml:space="preserve">) </w:t>
      </w:r>
      <w:r>
        <w:rPr>
          <w:rtl/>
          <w:lang w:bidi="fa-IR"/>
        </w:rPr>
        <w:t>و</w:t>
      </w:r>
      <w:r w:rsidR="00E13022">
        <w:rPr>
          <w:rtl/>
          <w:lang w:bidi="fa-IR"/>
        </w:rPr>
        <w:t xml:space="preserve">... </w:t>
      </w:r>
    </w:p>
    <w:p w:rsidR="004D41C6" w:rsidRDefault="004D41C6" w:rsidP="008E0C0E">
      <w:pPr>
        <w:pStyle w:val="libFootnote"/>
        <w:rPr>
          <w:rtl/>
          <w:lang w:bidi="fa-IR"/>
        </w:rPr>
      </w:pPr>
      <w:r>
        <w:rPr>
          <w:rtl/>
          <w:lang w:bidi="fa-IR"/>
        </w:rPr>
        <w:t>274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139</w:t>
      </w:r>
      <w:r w:rsidR="00E13022">
        <w:rPr>
          <w:rtl/>
          <w:lang w:bidi="fa-IR"/>
        </w:rPr>
        <w:t xml:space="preserve">، </w:t>
      </w:r>
      <w:r>
        <w:rPr>
          <w:rtl/>
          <w:lang w:bidi="fa-IR"/>
        </w:rPr>
        <w:t>ح 38</w:t>
      </w:r>
    </w:p>
    <w:p w:rsidR="004D41C6" w:rsidRDefault="004D41C6" w:rsidP="008E0C0E">
      <w:pPr>
        <w:pStyle w:val="libFootnote"/>
        <w:rPr>
          <w:rtl/>
          <w:lang w:bidi="fa-IR"/>
        </w:rPr>
      </w:pPr>
      <w:r>
        <w:rPr>
          <w:rtl/>
          <w:lang w:bidi="fa-IR"/>
        </w:rPr>
        <w:t>275</w:t>
      </w:r>
      <w:r w:rsidR="00E13022">
        <w:rPr>
          <w:rtl/>
          <w:lang w:bidi="fa-IR"/>
        </w:rPr>
        <w:t xml:space="preserve">) </w:t>
      </w:r>
      <w:r>
        <w:rPr>
          <w:rtl/>
          <w:lang w:bidi="fa-IR"/>
        </w:rPr>
        <w:t>بحار الأنوار</w:t>
      </w:r>
      <w:r w:rsidR="00E13022">
        <w:rPr>
          <w:rtl/>
          <w:lang w:bidi="fa-IR"/>
        </w:rPr>
        <w:t xml:space="preserve">، </w:t>
      </w:r>
      <w:r>
        <w:rPr>
          <w:rtl/>
          <w:lang w:bidi="fa-IR"/>
        </w:rPr>
        <w:t>ج 13</w:t>
      </w:r>
      <w:r w:rsidR="00E13022">
        <w:rPr>
          <w:rtl/>
          <w:lang w:bidi="fa-IR"/>
        </w:rPr>
        <w:t xml:space="preserve">، </w:t>
      </w:r>
      <w:r>
        <w:rPr>
          <w:rtl/>
          <w:lang w:bidi="fa-IR"/>
        </w:rPr>
        <w:t>ص 210</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9</w:t>
      </w:r>
      <w:r w:rsidR="00E13022">
        <w:rPr>
          <w:rtl/>
          <w:lang w:bidi="fa-IR"/>
        </w:rPr>
        <w:t xml:space="preserve">، </w:t>
      </w:r>
      <w:r>
        <w:rPr>
          <w:rtl/>
          <w:lang w:bidi="fa-IR"/>
        </w:rPr>
        <w:t>ص 18</w:t>
      </w:r>
      <w:r w:rsidR="00E13022">
        <w:rPr>
          <w:rtl/>
          <w:lang w:bidi="fa-IR"/>
        </w:rPr>
        <w:t xml:space="preserve">، </w:t>
      </w:r>
      <w:r>
        <w:rPr>
          <w:rtl/>
          <w:lang w:bidi="fa-IR"/>
        </w:rPr>
        <w:t>ح 6 و ج 21</w:t>
      </w:r>
      <w:r w:rsidR="00E13022">
        <w:rPr>
          <w:rtl/>
          <w:lang w:bidi="fa-IR"/>
        </w:rPr>
        <w:t xml:space="preserve">، </w:t>
      </w:r>
      <w:r>
        <w:rPr>
          <w:rtl/>
          <w:lang w:bidi="fa-IR"/>
        </w:rPr>
        <w:t>ص 546</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276</w:t>
      </w:r>
      <w:r w:rsidR="00E13022">
        <w:rPr>
          <w:rtl/>
          <w:lang w:bidi="fa-IR"/>
        </w:rPr>
        <w:t>) ی</w:t>
      </w:r>
      <w:r>
        <w:rPr>
          <w:rtl/>
          <w:lang w:bidi="fa-IR"/>
        </w:rPr>
        <w:t>ناب</w:t>
      </w:r>
      <w:r w:rsidR="00E13022">
        <w:rPr>
          <w:rtl/>
          <w:lang w:bidi="fa-IR"/>
        </w:rPr>
        <w:t>ی</w:t>
      </w:r>
      <w:r>
        <w:rPr>
          <w:rtl/>
          <w:lang w:bidi="fa-IR"/>
        </w:rPr>
        <w:t>ع الحکمه</w:t>
      </w:r>
      <w:r w:rsidR="00E13022">
        <w:rPr>
          <w:rtl/>
          <w:lang w:bidi="fa-IR"/>
        </w:rPr>
        <w:t xml:space="preserve">، </w:t>
      </w:r>
      <w:r>
        <w:rPr>
          <w:rtl/>
          <w:lang w:bidi="fa-IR"/>
        </w:rPr>
        <w:t>ج 3</w:t>
      </w:r>
      <w:r w:rsidR="00E13022">
        <w:rPr>
          <w:rtl/>
          <w:lang w:bidi="fa-IR"/>
        </w:rPr>
        <w:t xml:space="preserve">، </w:t>
      </w:r>
      <w:r>
        <w:rPr>
          <w:rtl/>
          <w:lang w:bidi="fa-IR"/>
        </w:rPr>
        <w:t>ص 135</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277</w:t>
      </w:r>
      <w:r w:rsidR="00E13022">
        <w:rPr>
          <w:rtl/>
          <w:lang w:bidi="fa-IR"/>
        </w:rPr>
        <w:t xml:space="preserve">) </w:t>
      </w:r>
      <w:r>
        <w:rPr>
          <w:rtl/>
          <w:lang w:bidi="fa-IR"/>
        </w:rPr>
        <w:t>سوره مائده</w:t>
      </w:r>
      <w:r w:rsidR="00E13022">
        <w:rPr>
          <w:rtl/>
          <w:lang w:bidi="fa-IR"/>
        </w:rPr>
        <w:t xml:space="preserve">، </w:t>
      </w:r>
      <w:r>
        <w:rPr>
          <w:rtl/>
          <w:lang w:bidi="fa-IR"/>
        </w:rPr>
        <w:t>آ</w:t>
      </w:r>
      <w:r w:rsidR="00E13022">
        <w:rPr>
          <w:rtl/>
          <w:lang w:bidi="fa-IR"/>
        </w:rPr>
        <w:t>ی</w:t>
      </w:r>
      <w:r>
        <w:rPr>
          <w:rtl/>
          <w:lang w:bidi="fa-IR"/>
        </w:rPr>
        <w:t>ه 119</w:t>
      </w:r>
    </w:p>
    <w:p w:rsidR="004D41C6" w:rsidRDefault="004D41C6" w:rsidP="008E0C0E">
      <w:pPr>
        <w:pStyle w:val="libFootnote"/>
        <w:rPr>
          <w:rtl/>
          <w:lang w:bidi="fa-IR"/>
        </w:rPr>
      </w:pPr>
      <w:r>
        <w:rPr>
          <w:rtl/>
          <w:lang w:bidi="fa-IR"/>
        </w:rPr>
        <w:t>278</w:t>
      </w:r>
      <w:r w:rsidR="00E13022">
        <w:rPr>
          <w:rtl/>
          <w:lang w:bidi="fa-IR"/>
        </w:rPr>
        <w:t xml:space="preserve">) </w:t>
      </w:r>
      <w:r>
        <w:rPr>
          <w:rtl/>
          <w:lang w:bidi="fa-IR"/>
        </w:rPr>
        <w:t>سوره توبه</w:t>
      </w:r>
      <w:r w:rsidR="00E13022">
        <w:rPr>
          <w:rtl/>
          <w:lang w:bidi="fa-IR"/>
        </w:rPr>
        <w:t xml:space="preserve">، </w:t>
      </w:r>
      <w:r>
        <w:rPr>
          <w:rtl/>
          <w:lang w:bidi="fa-IR"/>
        </w:rPr>
        <w:t>آ</w:t>
      </w:r>
      <w:r w:rsidR="00E13022">
        <w:rPr>
          <w:rtl/>
          <w:lang w:bidi="fa-IR"/>
        </w:rPr>
        <w:t>ی</w:t>
      </w:r>
      <w:r>
        <w:rPr>
          <w:rtl/>
          <w:lang w:bidi="fa-IR"/>
        </w:rPr>
        <w:t>ه 119</w:t>
      </w:r>
    </w:p>
    <w:p w:rsidR="004D41C6" w:rsidRDefault="004D41C6" w:rsidP="008E0C0E">
      <w:pPr>
        <w:pStyle w:val="libFootnote"/>
        <w:rPr>
          <w:rtl/>
          <w:lang w:bidi="fa-IR"/>
        </w:rPr>
      </w:pPr>
      <w:r>
        <w:rPr>
          <w:rtl/>
          <w:lang w:bidi="fa-IR"/>
        </w:rPr>
        <w:t>279</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208</w:t>
      </w:r>
      <w:r w:rsidR="00E13022">
        <w:rPr>
          <w:rtl/>
          <w:lang w:bidi="fa-IR"/>
        </w:rPr>
        <w:t xml:space="preserve">، </w:t>
      </w:r>
      <w:r>
        <w:rPr>
          <w:rtl/>
          <w:lang w:bidi="fa-IR"/>
        </w:rPr>
        <w:t>ضمن خ 85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44</w:t>
      </w:r>
      <w:r w:rsidR="00E13022">
        <w:rPr>
          <w:rtl/>
          <w:lang w:bidi="fa-IR"/>
        </w:rPr>
        <w:t xml:space="preserve">، </w:t>
      </w:r>
      <w:r>
        <w:rPr>
          <w:rtl/>
          <w:lang w:bidi="fa-IR"/>
        </w:rPr>
        <w:t>ف 1</w:t>
      </w:r>
      <w:r w:rsidR="00E13022">
        <w:rPr>
          <w:rtl/>
          <w:lang w:bidi="fa-IR"/>
        </w:rPr>
        <w:t xml:space="preserve">، </w:t>
      </w:r>
      <w:r>
        <w:rPr>
          <w:rtl/>
          <w:lang w:bidi="fa-IR"/>
        </w:rPr>
        <w:t>ح 1293 و 1294</w:t>
      </w:r>
    </w:p>
    <w:p w:rsidR="004D41C6" w:rsidRDefault="004D41C6" w:rsidP="008E0C0E">
      <w:pPr>
        <w:pStyle w:val="libFootnote"/>
        <w:rPr>
          <w:rtl/>
          <w:lang w:bidi="fa-IR"/>
        </w:rPr>
      </w:pPr>
      <w:r>
        <w:rPr>
          <w:rtl/>
          <w:lang w:bidi="fa-IR"/>
        </w:rPr>
        <w:t>280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85</w:t>
      </w:r>
      <w:r w:rsidR="00E13022">
        <w:rPr>
          <w:rtl/>
          <w:lang w:bidi="fa-IR"/>
        </w:rPr>
        <w:t xml:space="preserve">، </w:t>
      </w:r>
      <w:r>
        <w:rPr>
          <w:rtl/>
          <w:lang w:bidi="fa-IR"/>
        </w:rPr>
        <w:t>باب صدق</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281</w:t>
      </w:r>
      <w:r w:rsidR="00E13022">
        <w:rPr>
          <w:rtl/>
          <w:lang w:bidi="fa-IR"/>
        </w:rPr>
        <w:t xml:space="preserve">) </w:t>
      </w:r>
      <w:r>
        <w:rPr>
          <w:rtl/>
          <w:lang w:bidi="fa-IR"/>
        </w:rPr>
        <w:t>مستدرک الوسائل</w:t>
      </w:r>
      <w:r w:rsidR="00E13022">
        <w:rPr>
          <w:rtl/>
          <w:lang w:bidi="fa-IR"/>
        </w:rPr>
        <w:t xml:space="preserve">، </w:t>
      </w:r>
      <w:r>
        <w:rPr>
          <w:rtl/>
          <w:lang w:bidi="fa-IR"/>
        </w:rPr>
        <w:t>ج 8</w:t>
      </w:r>
      <w:r w:rsidR="00E13022">
        <w:rPr>
          <w:rtl/>
          <w:lang w:bidi="fa-IR"/>
        </w:rPr>
        <w:t xml:space="preserve">، </w:t>
      </w:r>
      <w:r>
        <w:rPr>
          <w:rtl/>
          <w:lang w:bidi="fa-IR"/>
        </w:rPr>
        <w:t>ص 455</w:t>
      </w:r>
      <w:r w:rsidR="00E13022">
        <w:rPr>
          <w:rtl/>
          <w:lang w:bidi="fa-IR"/>
        </w:rPr>
        <w:t xml:space="preserve">، </w:t>
      </w:r>
      <w:r>
        <w:rPr>
          <w:rtl/>
          <w:lang w:bidi="fa-IR"/>
        </w:rPr>
        <w:t>باب 91</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282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85</w:t>
      </w:r>
      <w:r w:rsidR="00E13022">
        <w:rPr>
          <w:rtl/>
          <w:lang w:bidi="fa-IR"/>
        </w:rPr>
        <w:t xml:space="preserve">، </w:t>
      </w:r>
      <w:r>
        <w:rPr>
          <w:rtl/>
          <w:lang w:bidi="fa-IR"/>
        </w:rPr>
        <w:t>ح 2</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9</w:t>
      </w:r>
      <w:r w:rsidR="00E13022">
        <w:rPr>
          <w:rtl/>
          <w:lang w:bidi="fa-IR"/>
        </w:rPr>
        <w:t xml:space="preserve">، </w:t>
      </w:r>
      <w:r>
        <w:rPr>
          <w:rtl/>
          <w:lang w:bidi="fa-IR"/>
        </w:rPr>
        <w:t>از پ</w:t>
      </w:r>
      <w:r w:rsidR="00E13022">
        <w:rPr>
          <w:rtl/>
          <w:lang w:bidi="fa-IR"/>
        </w:rPr>
        <w:t>ی</w:t>
      </w:r>
      <w:r>
        <w:rPr>
          <w:rtl/>
          <w:lang w:bidi="fa-IR"/>
        </w:rPr>
        <w:t xml:space="preserve">امبر اکرم </w:t>
      </w:r>
      <w:r w:rsidR="00052A1E" w:rsidRPr="00052A1E">
        <w:rPr>
          <w:rStyle w:val="libAlaemChar"/>
          <w:rtl/>
        </w:rPr>
        <w:t>صلى‌الله‌عليه‌وآله</w:t>
      </w:r>
    </w:p>
    <w:p w:rsidR="004D41C6" w:rsidRDefault="004D41C6" w:rsidP="008E0C0E">
      <w:pPr>
        <w:pStyle w:val="libFootnote"/>
        <w:rPr>
          <w:rtl/>
          <w:lang w:bidi="fa-IR"/>
        </w:rPr>
      </w:pPr>
      <w:r>
        <w:rPr>
          <w:rtl/>
          <w:lang w:bidi="fa-IR"/>
        </w:rPr>
        <w:t>283</w:t>
      </w:r>
      <w:r w:rsidR="00E13022">
        <w:rPr>
          <w:rtl/>
          <w:lang w:bidi="fa-IR"/>
        </w:rPr>
        <w:t xml:space="preserve">) </w:t>
      </w:r>
      <w:r>
        <w:rPr>
          <w:rtl/>
          <w:lang w:bidi="fa-IR"/>
        </w:rPr>
        <w:t>همان</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284</w:t>
      </w:r>
      <w:r w:rsidR="00E13022">
        <w:rPr>
          <w:rtl/>
          <w:lang w:bidi="fa-IR"/>
        </w:rPr>
        <w:t xml:space="preserve">) </w:t>
      </w:r>
      <w:r>
        <w:rPr>
          <w:rtl/>
          <w:lang w:bidi="fa-IR"/>
        </w:rPr>
        <w:t>امال</w:t>
      </w:r>
      <w:r w:rsidR="00E13022">
        <w:rPr>
          <w:rtl/>
          <w:lang w:bidi="fa-IR"/>
        </w:rPr>
        <w:t>ی</w:t>
      </w:r>
      <w:r>
        <w:rPr>
          <w:rtl/>
          <w:lang w:bidi="fa-IR"/>
        </w:rPr>
        <w:t xml:space="preserve"> صدوق</w:t>
      </w:r>
      <w:r w:rsidR="00E13022">
        <w:rPr>
          <w:rtl/>
          <w:lang w:bidi="fa-IR"/>
        </w:rPr>
        <w:t xml:space="preserve">، </w:t>
      </w:r>
      <w:r>
        <w:rPr>
          <w:rtl/>
          <w:lang w:bidi="fa-IR"/>
        </w:rPr>
        <w:t>ص 508</w:t>
      </w:r>
      <w:r w:rsidR="00E13022">
        <w:rPr>
          <w:rtl/>
          <w:lang w:bidi="fa-IR"/>
        </w:rPr>
        <w:t xml:space="preserve">، </w:t>
      </w:r>
      <w:r>
        <w:rPr>
          <w:rtl/>
          <w:lang w:bidi="fa-IR"/>
        </w:rPr>
        <w:t>م 76</w:t>
      </w:r>
      <w:r w:rsidR="00E13022">
        <w:rPr>
          <w:rtl/>
          <w:lang w:bidi="fa-IR"/>
        </w:rPr>
        <w:t xml:space="preserve">، </w:t>
      </w:r>
      <w:r>
        <w:rPr>
          <w:rtl/>
          <w:lang w:bidi="fa-IR"/>
        </w:rPr>
        <w:t>ح 5</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12</w:t>
      </w:r>
      <w:r w:rsidR="00E13022">
        <w:rPr>
          <w:rtl/>
          <w:lang w:bidi="fa-IR"/>
        </w:rPr>
        <w:t xml:space="preserve">، </w:t>
      </w:r>
      <w:r>
        <w:rPr>
          <w:rtl/>
          <w:lang w:bidi="fa-IR"/>
        </w:rPr>
        <w:t>ص 163</w:t>
      </w:r>
      <w:r w:rsidR="00E13022">
        <w:rPr>
          <w:rtl/>
          <w:lang w:bidi="fa-IR"/>
        </w:rPr>
        <w:t xml:space="preserve">، </w:t>
      </w:r>
      <w:r>
        <w:rPr>
          <w:rtl/>
          <w:lang w:bidi="fa-IR"/>
        </w:rPr>
        <w:t>باب 108 از عِشرة</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285</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 102</w:t>
      </w:r>
      <w:r w:rsidR="00E13022">
        <w:rPr>
          <w:rtl/>
          <w:lang w:bidi="fa-IR"/>
        </w:rPr>
        <w:t xml:space="preserve">، </w:t>
      </w:r>
      <w:r>
        <w:rPr>
          <w:rtl/>
          <w:lang w:bidi="fa-IR"/>
        </w:rPr>
        <w:t>ف 1</w:t>
      </w:r>
      <w:r w:rsidR="00E13022">
        <w:rPr>
          <w:rtl/>
          <w:lang w:bidi="fa-IR"/>
        </w:rPr>
        <w:t xml:space="preserve">، </w:t>
      </w:r>
      <w:r>
        <w:rPr>
          <w:rtl/>
          <w:lang w:bidi="fa-IR"/>
        </w:rPr>
        <w:t>ح 2164</w:t>
      </w:r>
    </w:p>
    <w:p w:rsidR="004D41C6" w:rsidRDefault="004D41C6" w:rsidP="008E0C0E">
      <w:pPr>
        <w:pStyle w:val="libFootnote"/>
        <w:rPr>
          <w:rtl/>
          <w:lang w:bidi="fa-IR"/>
        </w:rPr>
      </w:pPr>
      <w:r>
        <w:rPr>
          <w:rtl/>
          <w:lang w:bidi="fa-IR"/>
        </w:rPr>
        <w:t>286</w:t>
      </w:r>
      <w:r w:rsidR="00E13022">
        <w:rPr>
          <w:rtl/>
          <w:lang w:bidi="fa-IR"/>
        </w:rPr>
        <w:t xml:space="preserve">) </w:t>
      </w:r>
      <w:r>
        <w:rPr>
          <w:rtl/>
          <w:lang w:bidi="fa-IR"/>
        </w:rPr>
        <w:t>همان</w:t>
      </w:r>
      <w:r w:rsidR="00E13022">
        <w:rPr>
          <w:rtl/>
          <w:lang w:bidi="fa-IR"/>
        </w:rPr>
        <w:t xml:space="preserve">، </w:t>
      </w:r>
      <w:r>
        <w:rPr>
          <w:rtl/>
          <w:lang w:bidi="fa-IR"/>
        </w:rPr>
        <w:t>ص 318</w:t>
      </w:r>
      <w:r w:rsidR="00E13022">
        <w:rPr>
          <w:rtl/>
          <w:lang w:bidi="fa-IR"/>
        </w:rPr>
        <w:t xml:space="preserve">، </w:t>
      </w:r>
      <w:r>
        <w:rPr>
          <w:rtl/>
          <w:lang w:bidi="fa-IR"/>
        </w:rPr>
        <w:t>ف 17</w:t>
      </w:r>
      <w:r w:rsidR="00E13022">
        <w:rPr>
          <w:rtl/>
          <w:lang w:bidi="fa-IR"/>
        </w:rPr>
        <w:t xml:space="preserve">، </w:t>
      </w:r>
      <w:r>
        <w:rPr>
          <w:rtl/>
          <w:lang w:bidi="fa-IR"/>
        </w:rPr>
        <w:t>ح 127</w:t>
      </w:r>
    </w:p>
    <w:p w:rsidR="004D41C6" w:rsidRDefault="004D41C6" w:rsidP="008E0C0E">
      <w:pPr>
        <w:pStyle w:val="libFootnote"/>
        <w:rPr>
          <w:rtl/>
          <w:lang w:bidi="fa-IR"/>
        </w:rPr>
      </w:pPr>
      <w:r>
        <w:rPr>
          <w:rtl/>
          <w:lang w:bidi="fa-IR"/>
        </w:rPr>
        <w:t>287</w:t>
      </w:r>
      <w:r w:rsidR="00E13022">
        <w:rPr>
          <w:rtl/>
          <w:lang w:bidi="fa-IR"/>
        </w:rPr>
        <w:t xml:space="preserve">) </w:t>
      </w:r>
      <w:r>
        <w:rPr>
          <w:rtl/>
          <w:lang w:bidi="fa-IR"/>
        </w:rPr>
        <w:t>چه بسا افراد</w:t>
      </w:r>
      <w:r w:rsidR="00E13022">
        <w:rPr>
          <w:rtl/>
          <w:lang w:bidi="fa-IR"/>
        </w:rPr>
        <w:t>ی</w:t>
      </w:r>
      <w:r>
        <w:rPr>
          <w:rtl/>
          <w:lang w:bidi="fa-IR"/>
        </w:rPr>
        <w:t xml:space="preserve"> که در گفتار از دروغ پره</w:t>
      </w:r>
      <w:r w:rsidR="00E13022">
        <w:rPr>
          <w:rtl/>
          <w:lang w:bidi="fa-IR"/>
        </w:rPr>
        <w:t>ی</w:t>
      </w:r>
      <w:r>
        <w:rPr>
          <w:rtl/>
          <w:lang w:bidi="fa-IR"/>
        </w:rPr>
        <w:t>ز م</w:t>
      </w:r>
      <w:r w:rsidR="00E13022">
        <w:rPr>
          <w:rtl/>
          <w:lang w:bidi="fa-IR"/>
        </w:rPr>
        <w:t xml:space="preserve">ی </w:t>
      </w:r>
      <w:r>
        <w:rPr>
          <w:rtl/>
          <w:lang w:bidi="fa-IR"/>
        </w:rPr>
        <w:t>کنند ل</w:t>
      </w:r>
      <w:r w:rsidR="00E13022">
        <w:rPr>
          <w:rtl/>
          <w:lang w:bidi="fa-IR"/>
        </w:rPr>
        <w:t>ی</w:t>
      </w:r>
      <w:r>
        <w:rPr>
          <w:rtl/>
          <w:lang w:bidi="fa-IR"/>
        </w:rPr>
        <w:t>کن در عمل مرتکب ا</w:t>
      </w:r>
      <w:r w:rsidR="00E13022">
        <w:rPr>
          <w:rtl/>
          <w:lang w:bidi="fa-IR"/>
        </w:rPr>
        <w:t>ی</w:t>
      </w:r>
      <w:r>
        <w:rPr>
          <w:rtl/>
          <w:lang w:bidi="fa-IR"/>
        </w:rPr>
        <w:t>ن خطا</w:t>
      </w:r>
      <w:r w:rsidR="00E13022">
        <w:rPr>
          <w:rtl/>
          <w:lang w:bidi="fa-IR"/>
        </w:rPr>
        <w:t>ی</w:t>
      </w:r>
      <w:r>
        <w:rPr>
          <w:rtl/>
          <w:lang w:bidi="fa-IR"/>
        </w:rPr>
        <w:t xml:space="preserve"> بزرگ م</w:t>
      </w:r>
      <w:r w:rsidR="00E13022">
        <w:rPr>
          <w:rtl/>
          <w:lang w:bidi="fa-IR"/>
        </w:rPr>
        <w:t xml:space="preserve">ی </w:t>
      </w:r>
      <w:r>
        <w:rPr>
          <w:rtl/>
          <w:lang w:bidi="fa-IR"/>
        </w:rPr>
        <w:t>شوند</w:t>
      </w:r>
      <w:r w:rsidR="00E13022">
        <w:rPr>
          <w:rtl/>
          <w:lang w:bidi="fa-IR"/>
        </w:rPr>
        <w:t xml:space="preserve">. </w:t>
      </w:r>
      <w:r>
        <w:rPr>
          <w:rtl/>
          <w:lang w:bidi="fa-IR"/>
        </w:rPr>
        <w:t>در مبحث دروغ با تفص</w:t>
      </w:r>
      <w:r w:rsidR="00E13022">
        <w:rPr>
          <w:rtl/>
          <w:lang w:bidi="fa-IR"/>
        </w:rPr>
        <w:t>ی</w:t>
      </w:r>
      <w:r>
        <w:rPr>
          <w:rtl/>
          <w:lang w:bidi="fa-IR"/>
        </w:rPr>
        <w:t>ل به ا</w:t>
      </w:r>
      <w:r w:rsidR="00E13022">
        <w:rPr>
          <w:rtl/>
          <w:lang w:bidi="fa-IR"/>
        </w:rPr>
        <w:t>ی</w:t>
      </w:r>
      <w:r>
        <w:rPr>
          <w:rtl/>
          <w:lang w:bidi="fa-IR"/>
        </w:rPr>
        <w:t>ن مهم خواه</w:t>
      </w:r>
      <w:r w:rsidR="00E13022">
        <w:rPr>
          <w:rtl/>
          <w:lang w:bidi="fa-IR"/>
        </w:rPr>
        <w:t>ی</w:t>
      </w:r>
      <w:r>
        <w:rPr>
          <w:rtl/>
          <w:lang w:bidi="fa-IR"/>
        </w:rPr>
        <w:t>م پرداخت</w:t>
      </w:r>
      <w:r w:rsidR="00E13022">
        <w:rPr>
          <w:rtl/>
          <w:lang w:bidi="fa-IR"/>
        </w:rPr>
        <w:t xml:space="preserve">. </w:t>
      </w:r>
    </w:p>
    <w:p w:rsidR="004D41C6" w:rsidRDefault="004D41C6" w:rsidP="008E0C0E">
      <w:pPr>
        <w:pStyle w:val="libFootnote"/>
        <w:rPr>
          <w:rtl/>
          <w:lang w:bidi="fa-IR"/>
        </w:rPr>
      </w:pPr>
      <w:r>
        <w:rPr>
          <w:rtl/>
          <w:lang w:bidi="fa-IR"/>
        </w:rPr>
        <w:t>288</w:t>
      </w:r>
      <w:r w:rsidR="00E13022">
        <w:rPr>
          <w:rtl/>
          <w:lang w:bidi="fa-IR"/>
        </w:rPr>
        <w:t xml:space="preserve">) </w:t>
      </w:r>
      <w:r>
        <w:rPr>
          <w:rtl/>
          <w:lang w:bidi="fa-IR"/>
        </w:rPr>
        <w:t>بحار الأنوار</w:t>
      </w:r>
      <w:r w:rsidR="00E13022">
        <w:rPr>
          <w:rtl/>
          <w:lang w:bidi="fa-IR"/>
        </w:rPr>
        <w:t xml:space="preserve">، </w:t>
      </w:r>
      <w:r>
        <w:rPr>
          <w:rtl/>
          <w:lang w:bidi="fa-IR"/>
        </w:rPr>
        <w:t>ج 77</w:t>
      </w:r>
      <w:r w:rsidR="00E13022">
        <w:rPr>
          <w:rtl/>
          <w:lang w:bidi="fa-IR"/>
        </w:rPr>
        <w:t xml:space="preserve">، </w:t>
      </w:r>
      <w:r>
        <w:rPr>
          <w:rtl/>
          <w:lang w:bidi="fa-IR"/>
        </w:rPr>
        <w:t>ص 91</w:t>
      </w:r>
      <w:r w:rsidR="00E13022">
        <w:rPr>
          <w:rtl/>
          <w:lang w:bidi="fa-IR"/>
        </w:rPr>
        <w:t xml:space="preserve">: </w:t>
      </w:r>
      <w:r>
        <w:rPr>
          <w:rtl/>
          <w:lang w:bidi="fa-IR"/>
        </w:rPr>
        <w:t>«جلسات و نشست</w:t>
      </w:r>
      <w:r w:rsidR="00E13022">
        <w:rPr>
          <w:rtl/>
          <w:lang w:bidi="fa-IR"/>
        </w:rPr>
        <w:t xml:space="preserve"> </w:t>
      </w:r>
      <w:r>
        <w:rPr>
          <w:rtl/>
          <w:lang w:bidi="fa-IR"/>
        </w:rPr>
        <w:t>ها امانت است</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289</w:t>
      </w:r>
      <w:r w:rsidR="00E13022">
        <w:rPr>
          <w:rtl/>
          <w:lang w:bidi="fa-IR"/>
        </w:rPr>
        <w:t xml:space="preserve">) </w:t>
      </w:r>
      <w:r>
        <w:rPr>
          <w:rtl/>
          <w:lang w:bidi="fa-IR"/>
        </w:rPr>
        <w:t>سوره مؤمنون</w:t>
      </w:r>
      <w:r w:rsidR="00E13022">
        <w:rPr>
          <w:rtl/>
          <w:lang w:bidi="fa-IR"/>
        </w:rPr>
        <w:t xml:space="preserve">، </w:t>
      </w:r>
      <w:r>
        <w:rPr>
          <w:rtl/>
          <w:lang w:bidi="fa-IR"/>
        </w:rPr>
        <w:t>آ</w:t>
      </w:r>
      <w:r w:rsidR="00E13022">
        <w:rPr>
          <w:rtl/>
          <w:lang w:bidi="fa-IR"/>
        </w:rPr>
        <w:t>ی</w:t>
      </w:r>
      <w:r>
        <w:rPr>
          <w:rtl/>
          <w:lang w:bidi="fa-IR"/>
        </w:rPr>
        <w:t>ه 8</w:t>
      </w:r>
    </w:p>
    <w:p w:rsidR="004D41C6" w:rsidRDefault="004D41C6" w:rsidP="008E0C0E">
      <w:pPr>
        <w:pStyle w:val="libFootnote"/>
        <w:rPr>
          <w:rtl/>
          <w:lang w:bidi="fa-IR"/>
        </w:rPr>
      </w:pPr>
      <w:r>
        <w:rPr>
          <w:rtl/>
          <w:lang w:bidi="fa-IR"/>
        </w:rPr>
        <w:t>290</w:t>
      </w:r>
      <w:r w:rsidR="00E13022">
        <w:rPr>
          <w:rtl/>
          <w:lang w:bidi="fa-IR"/>
        </w:rPr>
        <w:t xml:space="preserve">) </w:t>
      </w:r>
      <w:r>
        <w:rPr>
          <w:rtl/>
          <w:lang w:bidi="fa-IR"/>
        </w:rPr>
        <w:t>اختصاص ش</w:t>
      </w:r>
      <w:r w:rsidR="00E13022">
        <w:rPr>
          <w:rtl/>
          <w:lang w:bidi="fa-IR"/>
        </w:rPr>
        <w:t>ی</w:t>
      </w:r>
      <w:r>
        <w:rPr>
          <w:rtl/>
          <w:lang w:bidi="fa-IR"/>
        </w:rPr>
        <w:t>خ مف</w:t>
      </w:r>
      <w:r w:rsidR="00E13022">
        <w:rPr>
          <w:rtl/>
          <w:lang w:bidi="fa-IR"/>
        </w:rPr>
        <w:t>ی</w:t>
      </w:r>
      <w:r>
        <w:rPr>
          <w:rtl/>
          <w:lang w:bidi="fa-IR"/>
        </w:rPr>
        <w:t>د</w:t>
      </w:r>
      <w:r w:rsidR="00E13022">
        <w:rPr>
          <w:rtl/>
          <w:lang w:bidi="fa-IR"/>
        </w:rPr>
        <w:t xml:space="preserve">، </w:t>
      </w:r>
      <w:r>
        <w:rPr>
          <w:rtl/>
          <w:lang w:bidi="fa-IR"/>
        </w:rPr>
        <w:t>ص 225</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1</w:t>
      </w:r>
      <w:r w:rsidR="00E13022">
        <w:rPr>
          <w:rtl/>
          <w:lang w:bidi="fa-IR"/>
        </w:rPr>
        <w:t xml:space="preserve">، </w:t>
      </w:r>
      <w:r>
        <w:rPr>
          <w:rtl/>
          <w:lang w:bidi="fa-IR"/>
        </w:rPr>
        <w:t>ص 224</w:t>
      </w:r>
      <w:r w:rsidR="00E13022">
        <w:rPr>
          <w:rtl/>
          <w:lang w:bidi="fa-IR"/>
        </w:rPr>
        <w:t xml:space="preserve">، </w:t>
      </w:r>
      <w:r>
        <w:rPr>
          <w:rtl/>
          <w:lang w:bidi="fa-IR"/>
        </w:rPr>
        <w:t>باب 8</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291</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116</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292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129</w:t>
      </w:r>
      <w:r w:rsidR="00E13022">
        <w:rPr>
          <w:rtl/>
          <w:lang w:bidi="fa-IR"/>
        </w:rPr>
        <w:t xml:space="preserve">، </w:t>
      </w:r>
      <w:r>
        <w:rPr>
          <w:rtl/>
          <w:lang w:bidi="fa-IR"/>
        </w:rPr>
        <w:t>باب البر بالوالد</w:t>
      </w:r>
      <w:r w:rsidR="00E13022">
        <w:rPr>
          <w:rtl/>
          <w:lang w:bidi="fa-IR"/>
        </w:rPr>
        <w:t>ی</w:t>
      </w:r>
      <w:r>
        <w:rPr>
          <w:rtl/>
          <w:lang w:bidi="fa-IR"/>
        </w:rPr>
        <w:t>ن</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lastRenderedPageBreak/>
        <w:t>293</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114</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294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1</w:t>
      </w:r>
      <w:r w:rsidR="00E13022">
        <w:rPr>
          <w:rtl/>
          <w:lang w:bidi="fa-IR"/>
        </w:rPr>
        <w:t xml:space="preserve">، </w:t>
      </w:r>
      <w:r>
        <w:rPr>
          <w:rtl/>
          <w:lang w:bidi="fa-IR"/>
        </w:rPr>
        <w:t>ص 224</w:t>
      </w:r>
      <w:r w:rsidR="00E13022">
        <w:rPr>
          <w:rtl/>
          <w:lang w:bidi="fa-IR"/>
        </w:rPr>
        <w:t xml:space="preserve">، </w:t>
      </w:r>
      <w:r>
        <w:rPr>
          <w:rtl/>
          <w:lang w:bidi="fa-IR"/>
        </w:rPr>
        <w:t>ح 4</w:t>
      </w:r>
      <w:r w:rsidR="00E13022">
        <w:rPr>
          <w:rtl/>
          <w:lang w:bidi="fa-IR"/>
        </w:rPr>
        <w:t xml:space="preserve">. </w:t>
      </w:r>
    </w:p>
    <w:p w:rsidR="004D41C6" w:rsidRDefault="004D41C6" w:rsidP="008E0C0E">
      <w:pPr>
        <w:pStyle w:val="libFootnote"/>
        <w:rPr>
          <w:rtl/>
          <w:lang w:bidi="fa-IR"/>
        </w:rPr>
      </w:pPr>
      <w:r>
        <w:rPr>
          <w:rtl/>
          <w:lang w:bidi="fa-IR"/>
        </w:rPr>
        <w:t>295</w:t>
      </w:r>
      <w:r w:rsidR="00E13022">
        <w:rPr>
          <w:rtl/>
          <w:lang w:bidi="fa-IR"/>
        </w:rPr>
        <w:t xml:space="preserve">) </w:t>
      </w:r>
      <w:r>
        <w:rPr>
          <w:rtl/>
          <w:lang w:bidi="fa-IR"/>
        </w:rPr>
        <w:t>بحارالأنوار</w:t>
      </w:r>
      <w:r w:rsidR="00E13022">
        <w:rPr>
          <w:rtl/>
          <w:lang w:bidi="fa-IR"/>
        </w:rPr>
        <w:t xml:space="preserve">، </w:t>
      </w:r>
      <w:r>
        <w:rPr>
          <w:rtl/>
          <w:lang w:bidi="fa-IR"/>
        </w:rPr>
        <w:t>ج 47</w:t>
      </w:r>
      <w:r w:rsidR="00E13022">
        <w:rPr>
          <w:rtl/>
          <w:lang w:bidi="fa-IR"/>
        </w:rPr>
        <w:t xml:space="preserve">، </w:t>
      </w:r>
      <w:r>
        <w:rPr>
          <w:rtl/>
          <w:lang w:bidi="fa-IR"/>
        </w:rPr>
        <w:t>ص 384</w:t>
      </w:r>
      <w:r w:rsidR="00E13022">
        <w:rPr>
          <w:rtl/>
          <w:lang w:bidi="fa-IR"/>
        </w:rPr>
        <w:t xml:space="preserve">، </w:t>
      </w:r>
      <w:r>
        <w:rPr>
          <w:rtl/>
          <w:lang w:bidi="fa-IR"/>
        </w:rPr>
        <w:t>ح 107</w:t>
      </w:r>
    </w:p>
    <w:p w:rsidR="004D41C6" w:rsidRDefault="004D41C6" w:rsidP="008E0C0E">
      <w:pPr>
        <w:pStyle w:val="libFootnote"/>
        <w:rPr>
          <w:rtl/>
          <w:lang w:bidi="fa-IR"/>
        </w:rPr>
      </w:pPr>
      <w:r>
        <w:rPr>
          <w:rtl/>
          <w:lang w:bidi="fa-IR"/>
        </w:rPr>
        <w:t>296</w:t>
      </w:r>
      <w:r w:rsidR="00E13022">
        <w:rPr>
          <w:rtl/>
          <w:lang w:bidi="fa-IR"/>
        </w:rPr>
        <w:t xml:space="preserve">) </w:t>
      </w:r>
      <w:r>
        <w:rPr>
          <w:rtl/>
          <w:lang w:bidi="fa-IR"/>
        </w:rPr>
        <w:t>مستدرک الوسائل</w:t>
      </w:r>
      <w:r w:rsidR="00E13022">
        <w:rPr>
          <w:rtl/>
          <w:lang w:bidi="fa-IR"/>
        </w:rPr>
        <w:t xml:space="preserve">، </w:t>
      </w:r>
      <w:r>
        <w:rPr>
          <w:rtl/>
          <w:lang w:bidi="fa-IR"/>
        </w:rPr>
        <w:t>ج 14</w:t>
      </w:r>
      <w:r w:rsidR="00E13022">
        <w:rPr>
          <w:rtl/>
          <w:lang w:bidi="fa-IR"/>
        </w:rPr>
        <w:t xml:space="preserve">، </w:t>
      </w:r>
      <w:r>
        <w:rPr>
          <w:rtl/>
          <w:lang w:bidi="fa-IR"/>
        </w:rPr>
        <w:t>ص 13</w:t>
      </w:r>
      <w:r w:rsidR="00E13022">
        <w:rPr>
          <w:rtl/>
          <w:lang w:bidi="fa-IR"/>
        </w:rPr>
        <w:t xml:space="preserve">، </w:t>
      </w:r>
      <w:r>
        <w:rPr>
          <w:rtl/>
          <w:lang w:bidi="fa-IR"/>
        </w:rPr>
        <w:t>باب 3 از احکام ود</w:t>
      </w:r>
      <w:r w:rsidR="00E13022">
        <w:rPr>
          <w:rtl/>
          <w:lang w:bidi="fa-IR"/>
        </w:rPr>
        <w:t>ی</w:t>
      </w:r>
      <w:r>
        <w:rPr>
          <w:rtl/>
          <w:lang w:bidi="fa-IR"/>
        </w:rPr>
        <w:t>عه</w:t>
      </w:r>
      <w:r w:rsidR="00E13022">
        <w:rPr>
          <w:rtl/>
          <w:lang w:bidi="fa-IR"/>
        </w:rPr>
        <w:t xml:space="preserve">، </w:t>
      </w:r>
      <w:r>
        <w:rPr>
          <w:rtl/>
          <w:lang w:bidi="fa-IR"/>
        </w:rPr>
        <w:t>ح 9</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1</w:t>
      </w:r>
      <w:r w:rsidR="00E13022">
        <w:rPr>
          <w:rtl/>
          <w:lang w:bidi="fa-IR"/>
        </w:rPr>
        <w:t xml:space="preserve">، </w:t>
      </w:r>
      <w:r>
        <w:rPr>
          <w:rtl/>
          <w:lang w:bidi="fa-IR"/>
        </w:rPr>
        <w:t>ص 228</w:t>
      </w:r>
      <w:r w:rsidR="00E13022">
        <w:rPr>
          <w:rtl/>
          <w:lang w:bidi="fa-IR"/>
        </w:rPr>
        <w:t xml:space="preserve">، </w:t>
      </w:r>
      <w:r>
        <w:rPr>
          <w:rtl/>
          <w:lang w:bidi="fa-IR"/>
        </w:rPr>
        <w:t>ح 27</w:t>
      </w:r>
    </w:p>
    <w:p w:rsidR="004D41C6" w:rsidRDefault="004D41C6" w:rsidP="008E0C0E">
      <w:pPr>
        <w:pStyle w:val="libFootnote"/>
        <w:rPr>
          <w:rtl/>
          <w:lang w:bidi="fa-IR"/>
        </w:rPr>
      </w:pPr>
      <w:r>
        <w:rPr>
          <w:rtl/>
          <w:lang w:bidi="fa-IR"/>
        </w:rPr>
        <w:t>297</w:t>
      </w:r>
      <w:r w:rsidR="00E13022">
        <w:rPr>
          <w:rtl/>
          <w:lang w:bidi="fa-IR"/>
        </w:rPr>
        <w:t xml:space="preserve">) </w:t>
      </w:r>
      <w:r>
        <w:rPr>
          <w:rtl/>
          <w:lang w:bidi="fa-IR"/>
        </w:rPr>
        <w:t>سوره اسراء</w:t>
      </w:r>
      <w:r w:rsidR="00E13022">
        <w:rPr>
          <w:rtl/>
          <w:lang w:bidi="fa-IR"/>
        </w:rPr>
        <w:t xml:space="preserve">، </w:t>
      </w:r>
      <w:r>
        <w:rPr>
          <w:rtl/>
          <w:lang w:bidi="fa-IR"/>
        </w:rPr>
        <w:t>آ</w:t>
      </w:r>
      <w:r w:rsidR="00E13022">
        <w:rPr>
          <w:rtl/>
          <w:lang w:bidi="fa-IR"/>
        </w:rPr>
        <w:t>ی</w:t>
      </w:r>
      <w:r>
        <w:rPr>
          <w:rtl/>
          <w:lang w:bidi="fa-IR"/>
        </w:rPr>
        <w:t>ه 34</w:t>
      </w:r>
    </w:p>
    <w:p w:rsidR="004D41C6" w:rsidRDefault="004D41C6" w:rsidP="008E0C0E">
      <w:pPr>
        <w:pStyle w:val="libFootnote"/>
        <w:rPr>
          <w:rtl/>
          <w:lang w:bidi="fa-IR"/>
        </w:rPr>
      </w:pPr>
      <w:r>
        <w:rPr>
          <w:rtl/>
          <w:lang w:bidi="fa-IR"/>
        </w:rPr>
        <w:t>298</w:t>
      </w:r>
      <w:r w:rsidR="00E13022">
        <w:rPr>
          <w:rtl/>
          <w:lang w:bidi="fa-IR"/>
        </w:rPr>
        <w:t xml:space="preserve">) </w:t>
      </w:r>
      <w:r>
        <w:rPr>
          <w:rtl/>
          <w:lang w:bidi="fa-IR"/>
        </w:rPr>
        <w:t>سوره انفال</w:t>
      </w:r>
      <w:r w:rsidR="00E13022">
        <w:rPr>
          <w:rtl/>
          <w:lang w:bidi="fa-IR"/>
        </w:rPr>
        <w:t xml:space="preserve">، </w:t>
      </w:r>
      <w:r>
        <w:rPr>
          <w:rtl/>
          <w:lang w:bidi="fa-IR"/>
        </w:rPr>
        <w:t>آ</w:t>
      </w:r>
      <w:r w:rsidR="00E13022">
        <w:rPr>
          <w:rtl/>
          <w:lang w:bidi="fa-IR"/>
        </w:rPr>
        <w:t>ی</w:t>
      </w:r>
      <w:r>
        <w:rPr>
          <w:rtl/>
          <w:lang w:bidi="fa-IR"/>
        </w:rPr>
        <w:t>ه 55 و 56</w:t>
      </w:r>
    </w:p>
    <w:p w:rsidR="004D41C6" w:rsidRDefault="004D41C6" w:rsidP="008E0C0E">
      <w:pPr>
        <w:pStyle w:val="libFootnote"/>
        <w:rPr>
          <w:rtl/>
          <w:lang w:bidi="fa-IR"/>
        </w:rPr>
      </w:pPr>
      <w:r>
        <w:rPr>
          <w:rtl/>
          <w:lang w:bidi="fa-IR"/>
        </w:rPr>
        <w:t>299</w:t>
      </w:r>
      <w:r w:rsidR="00E13022">
        <w:rPr>
          <w:rtl/>
          <w:lang w:bidi="fa-IR"/>
        </w:rPr>
        <w:t xml:space="preserve">) </w:t>
      </w:r>
      <w:r>
        <w:rPr>
          <w:rtl/>
          <w:lang w:bidi="fa-IR"/>
        </w:rPr>
        <w:t>سوره مؤمنون</w:t>
      </w:r>
      <w:r w:rsidR="00E13022">
        <w:rPr>
          <w:rtl/>
          <w:lang w:bidi="fa-IR"/>
        </w:rPr>
        <w:t xml:space="preserve">، </w:t>
      </w:r>
      <w:r>
        <w:rPr>
          <w:rtl/>
          <w:lang w:bidi="fa-IR"/>
        </w:rPr>
        <w:t>آ</w:t>
      </w:r>
      <w:r w:rsidR="00E13022">
        <w:rPr>
          <w:rtl/>
          <w:lang w:bidi="fa-IR"/>
        </w:rPr>
        <w:t>ی</w:t>
      </w:r>
      <w:r>
        <w:rPr>
          <w:rtl/>
          <w:lang w:bidi="fa-IR"/>
        </w:rPr>
        <w:t>ه 8</w:t>
      </w:r>
    </w:p>
    <w:p w:rsidR="004D41C6" w:rsidRDefault="004D41C6" w:rsidP="008E0C0E">
      <w:pPr>
        <w:pStyle w:val="libFootnote"/>
        <w:rPr>
          <w:rtl/>
          <w:lang w:bidi="fa-IR"/>
        </w:rPr>
      </w:pPr>
      <w:r>
        <w:rPr>
          <w:rtl/>
          <w:lang w:bidi="fa-IR"/>
        </w:rPr>
        <w:t>300</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222</w:t>
      </w:r>
      <w:r w:rsidR="00E13022">
        <w:rPr>
          <w:rtl/>
          <w:lang w:bidi="fa-IR"/>
        </w:rPr>
        <w:t xml:space="preserve">، </w:t>
      </w:r>
      <w:r>
        <w:rPr>
          <w:rtl/>
          <w:lang w:bidi="fa-IR"/>
        </w:rPr>
        <w:t>باب 4</w:t>
      </w:r>
      <w:r w:rsidR="00E13022">
        <w:rPr>
          <w:rtl/>
          <w:lang w:bidi="fa-IR"/>
        </w:rPr>
        <w:t xml:space="preserve">، </w:t>
      </w:r>
      <w:r>
        <w:rPr>
          <w:rtl/>
          <w:lang w:bidi="fa-IR"/>
        </w:rPr>
        <w:t>ح 50</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268</w:t>
      </w:r>
      <w:r w:rsidR="00E13022">
        <w:rPr>
          <w:rtl/>
          <w:lang w:bidi="fa-IR"/>
        </w:rPr>
        <w:t xml:space="preserve">، </w:t>
      </w:r>
      <w:r>
        <w:rPr>
          <w:rtl/>
          <w:lang w:bidi="fa-IR"/>
        </w:rPr>
        <w:t>باب 189</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t>301</w:t>
      </w:r>
      <w:r w:rsidR="00E13022">
        <w:rPr>
          <w:rtl/>
          <w:lang w:bidi="fa-IR"/>
        </w:rPr>
        <w:t xml:space="preserve">) </w:t>
      </w:r>
      <w:r>
        <w:rPr>
          <w:rtl/>
          <w:lang w:bidi="fa-IR"/>
        </w:rPr>
        <w:t>کاف</w:t>
      </w:r>
      <w:r w:rsidR="00E13022">
        <w:rPr>
          <w:rtl/>
          <w:lang w:bidi="fa-IR"/>
        </w:rPr>
        <w:t xml:space="preserve">ی، </w:t>
      </w:r>
      <w:r>
        <w:rPr>
          <w:rtl/>
          <w:lang w:bidi="fa-IR"/>
        </w:rPr>
        <w:t>ج 5</w:t>
      </w:r>
      <w:r w:rsidR="00E13022">
        <w:rPr>
          <w:rtl/>
          <w:lang w:bidi="fa-IR"/>
        </w:rPr>
        <w:t xml:space="preserve">، </w:t>
      </w:r>
      <w:r>
        <w:rPr>
          <w:rtl/>
          <w:lang w:bidi="fa-IR"/>
        </w:rPr>
        <w:t>ص 96</w:t>
      </w:r>
      <w:r w:rsidR="00E13022">
        <w:rPr>
          <w:rtl/>
          <w:lang w:bidi="fa-IR"/>
        </w:rPr>
        <w:t xml:space="preserve">؛ </w:t>
      </w:r>
      <w:r>
        <w:rPr>
          <w:rtl/>
          <w:lang w:bidi="fa-IR"/>
        </w:rPr>
        <w:t>بحارالأنوار</w:t>
      </w:r>
      <w:r w:rsidR="00E13022">
        <w:rPr>
          <w:rtl/>
          <w:lang w:bidi="fa-IR"/>
        </w:rPr>
        <w:t xml:space="preserve">، </w:t>
      </w:r>
      <w:r>
        <w:rPr>
          <w:rtl/>
          <w:lang w:bidi="fa-IR"/>
        </w:rPr>
        <w:t>ج 46 ص 146</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302</w:t>
      </w:r>
      <w:r w:rsidR="00E13022">
        <w:rPr>
          <w:rtl/>
          <w:lang w:bidi="fa-IR"/>
        </w:rPr>
        <w:t xml:space="preserve">) </w:t>
      </w:r>
      <w:r>
        <w:rPr>
          <w:rtl/>
          <w:lang w:bidi="fa-IR"/>
        </w:rPr>
        <w:t>کودک فلسف</w:t>
      </w:r>
      <w:r w:rsidR="00E13022">
        <w:rPr>
          <w:rtl/>
          <w:lang w:bidi="fa-IR"/>
        </w:rPr>
        <w:t xml:space="preserve">ی، </w:t>
      </w:r>
      <w:r>
        <w:rPr>
          <w:rtl/>
          <w:lang w:bidi="fa-IR"/>
        </w:rPr>
        <w:t>ج 2</w:t>
      </w:r>
      <w:r w:rsidR="00E13022">
        <w:rPr>
          <w:rtl/>
          <w:lang w:bidi="fa-IR"/>
        </w:rPr>
        <w:t xml:space="preserve">، </w:t>
      </w:r>
      <w:r>
        <w:rPr>
          <w:rtl/>
          <w:lang w:bidi="fa-IR"/>
        </w:rPr>
        <w:t>ص 20</w:t>
      </w:r>
      <w:r w:rsidR="00E13022">
        <w:rPr>
          <w:rtl/>
          <w:lang w:bidi="fa-IR"/>
        </w:rPr>
        <w:t xml:space="preserve">؛ </w:t>
      </w:r>
      <w:r>
        <w:rPr>
          <w:rtl/>
          <w:lang w:bidi="fa-IR"/>
        </w:rPr>
        <w:t>به نقل از جوامع الحکا</w:t>
      </w:r>
      <w:r w:rsidR="00E13022">
        <w:rPr>
          <w:rtl/>
          <w:lang w:bidi="fa-IR"/>
        </w:rPr>
        <w:t>ی</w:t>
      </w:r>
      <w:r>
        <w:rPr>
          <w:rtl/>
          <w:lang w:bidi="fa-IR"/>
        </w:rPr>
        <w:t>ات</w:t>
      </w:r>
      <w:r w:rsidR="00E13022">
        <w:rPr>
          <w:rtl/>
          <w:lang w:bidi="fa-IR"/>
        </w:rPr>
        <w:t xml:space="preserve">، </w:t>
      </w:r>
      <w:r>
        <w:rPr>
          <w:rtl/>
          <w:lang w:bidi="fa-IR"/>
        </w:rPr>
        <w:t>بخش اوّل</w:t>
      </w:r>
      <w:r w:rsidR="00E13022">
        <w:rPr>
          <w:rtl/>
          <w:lang w:bidi="fa-IR"/>
        </w:rPr>
        <w:t>، (</w:t>
      </w:r>
      <w:r>
        <w:rPr>
          <w:rtl/>
          <w:lang w:bidi="fa-IR"/>
        </w:rPr>
        <w:t>چاپ دانشگاه</w:t>
      </w:r>
      <w:r w:rsidR="00E13022">
        <w:rPr>
          <w:rtl/>
          <w:lang w:bidi="fa-IR"/>
        </w:rPr>
        <w:t xml:space="preserve">) </w:t>
      </w:r>
      <w:r>
        <w:rPr>
          <w:rtl/>
          <w:lang w:bidi="fa-IR"/>
        </w:rPr>
        <w:t>ص 71</w:t>
      </w:r>
    </w:p>
    <w:p w:rsidR="004D41C6" w:rsidRDefault="004D41C6" w:rsidP="008E0C0E">
      <w:pPr>
        <w:pStyle w:val="libFootnote"/>
        <w:rPr>
          <w:rtl/>
          <w:lang w:bidi="fa-IR"/>
        </w:rPr>
      </w:pPr>
      <w:r>
        <w:rPr>
          <w:rtl/>
          <w:lang w:bidi="fa-IR"/>
        </w:rPr>
        <w:t>303</w:t>
      </w:r>
      <w:r w:rsidR="00E13022">
        <w:rPr>
          <w:rtl/>
          <w:lang w:bidi="fa-IR"/>
        </w:rPr>
        <w:t xml:space="preserve">) </w:t>
      </w:r>
      <w:r>
        <w:rPr>
          <w:rtl/>
          <w:lang w:bidi="fa-IR"/>
        </w:rPr>
        <w:t>معجم البلدان</w:t>
      </w:r>
      <w:r w:rsidR="00E13022">
        <w:rPr>
          <w:rtl/>
          <w:lang w:bidi="fa-IR"/>
        </w:rPr>
        <w:t xml:space="preserve">، </w:t>
      </w:r>
      <w:r>
        <w:rPr>
          <w:rtl/>
          <w:lang w:bidi="fa-IR"/>
        </w:rPr>
        <w:t>ج 3</w:t>
      </w:r>
      <w:r w:rsidR="00E13022">
        <w:rPr>
          <w:rtl/>
          <w:lang w:bidi="fa-IR"/>
        </w:rPr>
        <w:t xml:space="preserve">، </w:t>
      </w:r>
      <w:r>
        <w:rPr>
          <w:rtl/>
          <w:lang w:bidi="fa-IR"/>
        </w:rPr>
        <w:t>ص 290</w:t>
      </w:r>
      <w:r w:rsidR="00E13022">
        <w:rPr>
          <w:rtl/>
          <w:lang w:bidi="fa-IR"/>
        </w:rPr>
        <w:t xml:space="preserve">، </w:t>
      </w:r>
      <w:r>
        <w:rPr>
          <w:rtl/>
          <w:lang w:bidi="fa-IR"/>
        </w:rPr>
        <w:t>ماده «سُهْر</w:t>
      </w:r>
      <w:r w:rsidR="00E13022">
        <w:rPr>
          <w:rtl/>
          <w:lang w:bidi="fa-IR"/>
        </w:rPr>
        <w:t>ی</w:t>
      </w:r>
      <w:r>
        <w:rPr>
          <w:rtl/>
          <w:lang w:bidi="fa-IR"/>
        </w:rPr>
        <w:t>اج»</w:t>
      </w:r>
      <w:r w:rsidR="00E13022">
        <w:rPr>
          <w:rtl/>
          <w:lang w:bidi="fa-IR"/>
        </w:rPr>
        <w:t xml:space="preserve">. </w:t>
      </w:r>
    </w:p>
    <w:p w:rsidR="004D41C6" w:rsidRDefault="004D41C6" w:rsidP="008E0C0E">
      <w:pPr>
        <w:pStyle w:val="libFootnote"/>
        <w:rPr>
          <w:rtl/>
          <w:lang w:bidi="fa-IR"/>
        </w:rPr>
      </w:pPr>
      <w:r>
        <w:rPr>
          <w:rtl/>
          <w:lang w:bidi="fa-IR"/>
        </w:rPr>
        <w:t>304</w:t>
      </w:r>
      <w:r w:rsidR="00E13022">
        <w:rPr>
          <w:rtl/>
          <w:lang w:bidi="fa-IR"/>
        </w:rPr>
        <w:t xml:space="preserve">) </w:t>
      </w:r>
      <w:r>
        <w:rPr>
          <w:rtl/>
          <w:lang w:bidi="fa-IR"/>
        </w:rPr>
        <w:t>برا</w:t>
      </w:r>
      <w:r w:rsidR="00E13022">
        <w:rPr>
          <w:rtl/>
          <w:lang w:bidi="fa-IR"/>
        </w:rPr>
        <w:t>ی</w:t>
      </w:r>
      <w:r>
        <w:rPr>
          <w:rtl/>
          <w:lang w:bidi="fa-IR"/>
        </w:rPr>
        <w:t xml:space="preserve"> مطالعه برخ</w:t>
      </w:r>
      <w:r w:rsidR="00E13022">
        <w:rPr>
          <w:rtl/>
          <w:lang w:bidi="fa-IR"/>
        </w:rPr>
        <w:t>ی</w:t>
      </w:r>
      <w:r>
        <w:rPr>
          <w:rtl/>
          <w:lang w:bidi="fa-IR"/>
        </w:rPr>
        <w:t xml:space="preserve"> از روا</w:t>
      </w:r>
      <w:r w:rsidR="00E13022">
        <w:rPr>
          <w:rtl/>
          <w:lang w:bidi="fa-IR"/>
        </w:rPr>
        <w:t>ی</w:t>
      </w:r>
      <w:r>
        <w:rPr>
          <w:rtl/>
          <w:lang w:bidi="fa-IR"/>
        </w:rPr>
        <w:t>ات مربوط به لزوم پا</w:t>
      </w:r>
      <w:r w:rsidR="00E13022">
        <w:rPr>
          <w:rtl/>
          <w:lang w:bidi="fa-IR"/>
        </w:rPr>
        <w:t>ی</w:t>
      </w:r>
      <w:r>
        <w:rPr>
          <w:rtl/>
          <w:lang w:bidi="fa-IR"/>
        </w:rPr>
        <w:t xml:space="preserve"> بند</w:t>
      </w:r>
      <w:r w:rsidR="00E13022">
        <w:rPr>
          <w:rtl/>
          <w:lang w:bidi="fa-IR"/>
        </w:rPr>
        <w:t>ی</w:t>
      </w:r>
      <w:r>
        <w:rPr>
          <w:rtl/>
          <w:lang w:bidi="fa-IR"/>
        </w:rPr>
        <w:t xml:space="preserve"> به عهد و پ</w:t>
      </w:r>
      <w:r w:rsidR="00E13022">
        <w:rPr>
          <w:rtl/>
          <w:lang w:bidi="fa-IR"/>
        </w:rPr>
        <w:t>ی</w:t>
      </w:r>
      <w:r>
        <w:rPr>
          <w:rtl/>
          <w:lang w:bidi="fa-IR"/>
        </w:rPr>
        <w:t>مان ولو با کافر به مبحث امانت دار</w:t>
      </w:r>
      <w:r w:rsidR="00E13022">
        <w:rPr>
          <w:rtl/>
          <w:lang w:bidi="fa-IR"/>
        </w:rPr>
        <w:t>ی</w:t>
      </w:r>
      <w:r>
        <w:rPr>
          <w:rtl/>
          <w:lang w:bidi="fa-IR"/>
        </w:rPr>
        <w:t xml:space="preserve"> مراجعه نما</w:t>
      </w:r>
      <w:r w:rsidR="00E13022">
        <w:rPr>
          <w:rtl/>
          <w:lang w:bidi="fa-IR"/>
        </w:rPr>
        <w:t>یی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305</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96</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306</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6</w:t>
      </w:r>
      <w:r w:rsidR="00E13022">
        <w:rPr>
          <w:rtl/>
          <w:lang w:bidi="fa-IR"/>
        </w:rPr>
        <w:t xml:space="preserve">، </w:t>
      </w:r>
      <w:r>
        <w:rPr>
          <w:rtl/>
          <w:lang w:bidi="fa-IR"/>
        </w:rPr>
        <w:t>ص 383</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94</w:t>
      </w:r>
      <w:r w:rsidR="00E13022">
        <w:rPr>
          <w:rtl/>
          <w:lang w:bidi="fa-IR"/>
        </w:rPr>
        <w:t xml:space="preserve">) . </w:t>
      </w:r>
    </w:p>
    <w:p w:rsidR="004D41C6" w:rsidRDefault="004D41C6" w:rsidP="008E0C0E">
      <w:pPr>
        <w:pStyle w:val="libFootnote"/>
        <w:rPr>
          <w:rtl/>
          <w:lang w:bidi="fa-IR"/>
        </w:rPr>
      </w:pPr>
      <w:r>
        <w:rPr>
          <w:rtl/>
          <w:lang w:bidi="fa-IR"/>
        </w:rPr>
        <w:t>307</w:t>
      </w:r>
      <w:r w:rsidR="00E13022">
        <w:rPr>
          <w:rtl/>
          <w:lang w:bidi="fa-IR"/>
        </w:rPr>
        <w:t xml:space="preserve">) </w:t>
      </w:r>
      <w:r>
        <w:rPr>
          <w:rtl/>
          <w:lang w:bidi="fa-IR"/>
        </w:rPr>
        <w:t>سوره صف</w:t>
      </w:r>
      <w:r w:rsidR="00E13022">
        <w:rPr>
          <w:rtl/>
          <w:lang w:bidi="fa-IR"/>
        </w:rPr>
        <w:t xml:space="preserve">، </w:t>
      </w:r>
      <w:r>
        <w:rPr>
          <w:rtl/>
          <w:lang w:bidi="fa-IR"/>
        </w:rPr>
        <w:t>آ</w:t>
      </w:r>
      <w:r w:rsidR="00E13022">
        <w:rPr>
          <w:rtl/>
          <w:lang w:bidi="fa-IR"/>
        </w:rPr>
        <w:t>ی</w:t>
      </w:r>
      <w:r>
        <w:rPr>
          <w:rtl/>
          <w:lang w:bidi="fa-IR"/>
        </w:rPr>
        <w:t>ه 2 و 3</w:t>
      </w:r>
    </w:p>
    <w:p w:rsidR="004D41C6" w:rsidRDefault="004D41C6" w:rsidP="008E0C0E">
      <w:pPr>
        <w:pStyle w:val="libFootnote"/>
        <w:rPr>
          <w:rtl/>
          <w:lang w:bidi="fa-IR"/>
        </w:rPr>
      </w:pPr>
      <w:r>
        <w:rPr>
          <w:rtl/>
          <w:lang w:bidi="fa-IR"/>
        </w:rPr>
        <w:t>308</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1031</w:t>
      </w:r>
      <w:r w:rsidR="00E13022">
        <w:rPr>
          <w:rtl/>
          <w:lang w:bidi="fa-IR"/>
        </w:rPr>
        <w:t xml:space="preserve">، </w:t>
      </w:r>
      <w:r>
        <w:rPr>
          <w:rtl/>
          <w:lang w:bidi="fa-IR"/>
        </w:rPr>
        <w:t>ضمن نامه 53</w:t>
      </w:r>
    </w:p>
    <w:p w:rsidR="004D41C6" w:rsidRDefault="004D41C6" w:rsidP="008E0C0E">
      <w:pPr>
        <w:pStyle w:val="libFootnote"/>
        <w:rPr>
          <w:rtl/>
          <w:lang w:bidi="fa-IR"/>
        </w:rPr>
      </w:pPr>
      <w:r>
        <w:rPr>
          <w:rtl/>
          <w:lang w:bidi="fa-IR"/>
        </w:rPr>
        <w:t>309</w:t>
      </w:r>
      <w:r w:rsidR="00E13022">
        <w:rPr>
          <w:rtl/>
          <w:lang w:bidi="fa-IR"/>
        </w:rPr>
        <w:t xml:space="preserve">) </w:t>
      </w:r>
      <w:r>
        <w:rPr>
          <w:rtl/>
          <w:lang w:bidi="fa-IR"/>
        </w:rPr>
        <w:t>با ا</w:t>
      </w:r>
      <w:r w:rsidR="00E13022">
        <w:rPr>
          <w:rtl/>
          <w:lang w:bidi="fa-IR"/>
        </w:rPr>
        <w:t>ی</w:t>
      </w:r>
      <w:r>
        <w:rPr>
          <w:rtl/>
          <w:lang w:bidi="fa-IR"/>
        </w:rPr>
        <w:t>نکه وفا به وعده مانند پا</w:t>
      </w:r>
      <w:r w:rsidR="00E13022">
        <w:rPr>
          <w:rtl/>
          <w:lang w:bidi="fa-IR"/>
        </w:rPr>
        <w:t>ی</w:t>
      </w:r>
      <w:r>
        <w:rPr>
          <w:rtl/>
          <w:lang w:bidi="fa-IR"/>
        </w:rPr>
        <w:t xml:space="preserve"> بند</w:t>
      </w:r>
      <w:r w:rsidR="00E13022">
        <w:rPr>
          <w:rtl/>
          <w:lang w:bidi="fa-IR"/>
        </w:rPr>
        <w:t>ی</w:t>
      </w:r>
      <w:r>
        <w:rPr>
          <w:rtl/>
          <w:lang w:bidi="fa-IR"/>
        </w:rPr>
        <w:t xml:space="preserve"> به نذر واجب است</w:t>
      </w:r>
      <w:r w:rsidR="00E13022">
        <w:rPr>
          <w:rtl/>
          <w:lang w:bidi="fa-IR"/>
        </w:rPr>
        <w:t xml:space="preserve">، </w:t>
      </w:r>
      <w:r>
        <w:rPr>
          <w:rtl/>
          <w:lang w:bidi="fa-IR"/>
        </w:rPr>
        <w:t>ل</w:t>
      </w:r>
      <w:r w:rsidR="00E13022">
        <w:rPr>
          <w:rtl/>
          <w:lang w:bidi="fa-IR"/>
        </w:rPr>
        <w:t>ی</w:t>
      </w:r>
      <w:r>
        <w:rPr>
          <w:rtl/>
          <w:lang w:bidi="fa-IR"/>
        </w:rPr>
        <w:t>کن همچنان</w:t>
      </w:r>
      <w:r w:rsidR="00E13022">
        <w:rPr>
          <w:rtl/>
          <w:lang w:bidi="fa-IR"/>
        </w:rPr>
        <w:t xml:space="preserve"> </w:t>
      </w:r>
      <w:r>
        <w:rPr>
          <w:rtl/>
          <w:lang w:bidi="fa-IR"/>
        </w:rPr>
        <w:t>که مرحوم علامه مجلس</w:t>
      </w:r>
      <w:r w:rsidR="00E13022">
        <w:rPr>
          <w:rtl/>
          <w:lang w:bidi="fa-IR"/>
        </w:rPr>
        <w:t>ی</w:t>
      </w:r>
      <w:r>
        <w:rPr>
          <w:rtl/>
          <w:lang w:bidi="fa-IR"/>
        </w:rPr>
        <w:t xml:space="preserve"> به آن اشاره کرده</w:t>
      </w:r>
      <w:r w:rsidR="00E13022">
        <w:rPr>
          <w:rtl/>
          <w:lang w:bidi="fa-IR"/>
        </w:rPr>
        <w:t xml:space="preserve"> </w:t>
      </w:r>
      <w:r>
        <w:rPr>
          <w:rtl/>
          <w:lang w:bidi="fa-IR"/>
        </w:rPr>
        <w:t>اند</w:t>
      </w:r>
      <w:r w:rsidR="00E13022">
        <w:rPr>
          <w:rtl/>
          <w:lang w:bidi="fa-IR"/>
        </w:rPr>
        <w:t xml:space="preserve">: </w:t>
      </w:r>
      <w:r>
        <w:rPr>
          <w:rtl/>
          <w:lang w:bidi="fa-IR"/>
        </w:rPr>
        <w:t>ظاهراً کفّاره نداشتن تخلّف وعده - مثل سوگند دروغ - به جهت شدّت گناه آن است</w:t>
      </w:r>
      <w:r w:rsidR="00E13022">
        <w:rPr>
          <w:rtl/>
          <w:lang w:bidi="fa-IR"/>
        </w:rPr>
        <w:t xml:space="preserve">، </w:t>
      </w:r>
      <w:r>
        <w:rPr>
          <w:rtl/>
          <w:lang w:bidi="fa-IR"/>
        </w:rPr>
        <w:t>چه آنکه کفّاره چنانکه با توبه همراه باشد آثار گناه و مخالفت را برطرف م</w:t>
      </w:r>
      <w:r w:rsidR="00E13022">
        <w:rPr>
          <w:rtl/>
          <w:lang w:bidi="fa-IR"/>
        </w:rPr>
        <w:t xml:space="preserve">ی </w:t>
      </w:r>
      <w:r>
        <w:rPr>
          <w:rtl/>
          <w:lang w:bidi="fa-IR"/>
        </w:rPr>
        <w:t>سازد</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مرآة العقول</w:t>
      </w:r>
      <w:r w:rsidR="00E13022">
        <w:rPr>
          <w:rtl/>
          <w:lang w:bidi="fa-IR"/>
        </w:rPr>
        <w:t xml:space="preserve">، </w:t>
      </w:r>
      <w:r>
        <w:rPr>
          <w:rtl/>
          <w:lang w:bidi="fa-IR"/>
        </w:rPr>
        <w:t>ج 11</w:t>
      </w:r>
      <w:r w:rsidR="00E13022">
        <w:rPr>
          <w:rtl/>
          <w:lang w:bidi="fa-IR"/>
        </w:rPr>
        <w:t xml:space="preserve">، </w:t>
      </w:r>
      <w:r>
        <w:rPr>
          <w:rtl/>
          <w:lang w:bidi="fa-IR"/>
        </w:rPr>
        <w:t>ص 22</w:t>
      </w:r>
    </w:p>
    <w:p w:rsidR="004D41C6" w:rsidRDefault="004D41C6" w:rsidP="008E0C0E">
      <w:pPr>
        <w:pStyle w:val="libFootnote"/>
        <w:rPr>
          <w:rtl/>
          <w:lang w:bidi="fa-IR"/>
        </w:rPr>
      </w:pPr>
      <w:r>
        <w:rPr>
          <w:rtl/>
          <w:lang w:bidi="fa-IR"/>
        </w:rPr>
        <w:t>310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270</w:t>
      </w:r>
      <w:r w:rsidR="00E13022">
        <w:rPr>
          <w:rtl/>
          <w:lang w:bidi="fa-IR"/>
        </w:rPr>
        <w:t xml:space="preserve">، </w:t>
      </w:r>
      <w:r>
        <w:rPr>
          <w:rtl/>
          <w:lang w:bidi="fa-IR"/>
        </w:rPr>
        <w:t>باب خلف الوعد</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311</w:t>
      </w:r>
      <w:r w:rsidR="00E13022">
        <w:rPr>
          <w:rtl/>
          <w:lang w:bidi="fa-IR"/>
        </w:rPr>
        <w:t xml:space="preserve">) </w:t>
      </w:r>
      <w:r>
        <w:rPr>
          <w:rtl/>
          <w:lang w:bidi="fa-IR"/>
        </w:rPr>
        <w:t>سوره مر</w:t>
      </w:r>
      <w:r w:rsidR="00E13022">
        <w:rPr>
          <w:rtl/>
          <w:lang w:bidi="fa-IR"/>
        </w:rPr>
        <w:t>ی</w:t>
      </w:r>
      <w:r>
        <w:rPr>
          <w:rtl/>
          <w:lang w:bidi="fa-IR"/>
        </w:rPr>
        <w:t>م</w:t>
      </w:r>
      <w:r w:rsidR="00E13022">
        <w:rPr>
          <w:rtl/>
          <w:lang w:bidi="fa-IR"/>
        </w:rPr>
        <w:t xml:space="preserve">، </w:t>
      </w:r>
      <w:r>
        <w:rPr>
          <w:rtl/>
          <w:lang w:bidi="fa-IR"/>
        </w:rPr>
        <w:t>آ</w:t>
      </w:r>
      <w:r w:rsidR="00E13022">
        <w:rPr>
          <w:rtl/>
          <w:lang w:bidi="fa-IR"/>
        </w:rPr>
        <w:t>ی</w:t>
      </w:r>
      <w:r>
        <w:rPr>
          <w:rtl/>
          <w:lang w:bidi="fa-IR"/>
        </w:rPr>
        <w:t>ه 54</w:t>
      </w:r>
    </w:p>
    <w:p w:rsidR="004D41C6" w:rsidRDefault="004D41C6" w:rsidP="008E0C0E">
      <w:pPr>
        <w:pStyle w:val="libFootnote"/>
        <w:rPr>
          <w:rtl/>
          <w:lang w:bidi="fa-IR"/>
        </w:rPr>
      </w:pPr>
      <w:r>
        <w:rPr>
          <w:rtl/>
          <w:lang w:bidi="fa-IR"/>
        </w:rPr>
        <w:t>312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86</w:t>
      </w:r>
      <w:r w:rsidR="00E13022">
        <w:rPr>
          <w:rtl/>
          <w:lang w:bidi="fa-IR"/>
        </w:rPr>
        <w:t xml:space="preserve">، </w:t>
      </w:r>
      <w:r>
        <w:rPr>
          <w:rtl/>
          <w:lang w:bidi="fa-IR"/>
        </w:rPr>
        <w:t>باب الصدق و اداء الأمانة</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313</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95</w:t>
      </w:r>
      <w:r w:rsidR="00E13022">
        <w:rPr>
          <w:rtl/>
          <w:lang w:bidi="fa-IR"/>
        </w:rPr>
        <w:t xml:space="preserve">، </w:t>
      </w:r>
      <w:r>
        <w:rPr>
          <w:rtl/>
          <w:lang w:bidi="fa-IR"/>
        </w:rPr>
        <w:t>ح 13</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268</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lastRenderedPageBreak/>
        <w:t>314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270</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315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221</w:t>
      </w:r>
      <w:r w:rsidR="00E13022">
        <w:rPr>
          <w:rtl/>
          <w:lang w:bidi="fa-IR"/>
        </w:rPr>
        <w:t xml:space="preserve">، </w:t>
      </w:r>
      <w:r>
        <w:rPr>
          <w:rtl/>
          <w:lang w:bidi="fa-IR"/>
        </w:rPr>
        <w:t>باب اصول الکفر</w:t>
      </w:r>
      <w:r w:rsidR="00E13022">
        <w:rPr>
          <w:rtl/>
          <w:lang w:bidi="fa-IR"/>
        </w:rPr>
        <w:t xml:space="preserve">، </w:t>
      </w:r>
      <w:r>
        <w:rPr>
          <w:rtl/>
          <w:lang w:bidi="fa-IR"/>
        </w:rPr>
        <w:t>ح 8</w:t>
      </w:r>
      <w:r w:rsidR="00E13022">
        <w:rPr>
          <w:rtl/>
          <w:lang w:bidi="fa-IR"/>
        </w:rPr>
        <w:t xml:space="preserve">؛ </w:t>
      </w:r>
      <w:r>
        <w:rPr>
          <w:rtl/>
          <w:lang w:bidi="fa-IR"/>
        </w:rPr>
        <w:t>و نظ</w:t>
      </w:r>
      <w:r w:rsidR="00E13022">
        <w:rPr>
          <w:rtl/>
          <w:lang w:bidi="fa-IR"/>
        </w:rPr>
        <w:t>ی</w:t>
      </w:r>
      <w:r>
        <w:rPr>
          <w:rtl/>
          <w:lang w:bidi="fa-IR"/>
        </w:rPr>
        <w:t>ر آن</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254</w:t>
      </w:r>
      <w:r w:rsidR="00E13022">
        <w:rPr>
          <w:rtl/>
          <w:lang w:bidi="fa-IR"/>
        </w:rPr>
        <w:t xml:space="preserve">، </w:t>
      </w:r>
      <w:r>
        <w:rPr>
          <w:rtl/>
          <w:lang w:bidi="fa-IR"/>
        </w:rPr>
        <w:t>باب 4</w:t>
      </w:r>
      <w:r w:rsidR="00E13022">
        <w:rPr>
          <w:rtl/>
          <w:lang w:bidi="fa-IR"/>
        </w:rPr>
        <w:t xml:space="preserve">، </w:t>
      </w:r>
      <w:r>
        <w:rPr>
          <w:rtl/>
          <w:lang w:bidi="fa-IR"/>
        </w:rPr>
        <w:t>ح 129</w:t>
      </w:r>
      <w:r w:rsidR="00E13022">
        <w:rPr>
          <w:rtl/>
          <w:lang w:bidi="fa-IR"/>
        </w:rPr>
        <w:t xml:space="preserve">؛ </w:t>
      </w:r>
      <w:r>
        <w:rPr>
          <w:rtl/>
          <w:lang w:bidi="fa-IR"/>
        </w:rPr>
        <w:t>بحارالأنوار</w:t>
      </w:r>
      <w:r w:rsidR="00E13022">
        <w:rPr>
          <w:rtl/>
          <w:lang w:bidi="fa-IR"/>
        </w:rPr>
        <w:t xml:space="preserve">، </w:t>
      </w:r>
      <w:r>
        <w:rPr>
          <w:rtl/>
          <w:lang w:bidi="fa-IR"/>
        </w:rPr>
        <w:t>ج 72</w:t>
      </w:r>
      <w:r w:rsidR="00E13022">
        <w:rPr>
          <w:rtl/>
          <w:lang w:bidi="fa-IR"/>
        </w:rPr>
        <w:t xml:space="preserve">، </w:t>
      </w:r>
      <w:r>
        <w:rPr>
          <w:rtl/>
          <w:lang w:bidi="fa-IR"/>
        </w:rPr>
        <w:t>ص 205</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316</w:t>
      </w:r>
      <w:r w:rsidR="00E13022">
        <w:rPr>
          <w:rtl/>
          <w:lang w:bidi="fa-IR"/>
        </w:rPr>
        <w:t xml:space="preserve">) </w:t>
      </w:r>
      <w:r>
        <w:rPr>
          <w:rtl/>
          <w:lang w:bidi="fa-IR"/>
        </w:rPr>
        <w:t>غررالحکم</w:t>
      </w:r>
      <w:r w:rsidR="00E13022">
        <w:rPr>
          <w:rtl/>
          <w:lang w:bidi="fa-IR"/>
        </w:rPr>
        <w:t xml:space="preserve">، </w:t>
      </w:r>
      <w:r>
        <w:rPr>
          <w:rtl/>
          <w:lang w:bidi="fa-IR"/>
        </w:rPr>
        <w:t>ج 1</w:t>
      </w:r>
      <w:r w:rsidR="00E13022">
        <w:rPr>
          <w:rtl/>
          <w:lang w:bidi="fa-IR"/>
        </w:rPr>
        <w:t xml:space="preserve">، </w:t>
      </w:r>
      <w:r>
        <w:rPr>
          <w:rtl/>
          <w:lang w:bidi="fa-IR"/>
        </w:rPr>
        <w:t>ص</w:t>
      </w:r>
      <w:r w:rsidR="00E13022">
        <w:rPr>
          <w:rtl/>
          <w:lang w:bidi="fa-IR"/>
        </w:rPr>
        <w:t xml:space="preserve"> </w:t>
      </w:r>
      <w:r>
        <w:rPr>
          <w:rtl/>
          <w:lang w:bidi="fa-IR"/>
        </w:rPr>
        <w:t>38</w:t>
      </w:r>
      <w:r w:rsidR="00E13022">
        <w:rPr>
          <w:rtl/>
          <w:lang w:bidi="fa-IR"/>
        </w:rPr>
        <w:t xml:space="preserve">، </w:t>
      </w:r>
      <w:r>
        <w:rPr>
          <w:rtl/>
          <w:lang w:bidi="fa-IR"/>
        </w:rPr>
        <w:t>ف 1</w:t>
      </w:r>
      <w:r w:rsidR="00E13022">
        <w:rPr>
          <w:rtl/>
          <w:lang w:bidi="fa-IR"/>
        </w:rPr>
        <w:t xml:space="preserve">، </w:t>
      </w:r>
      <w:r>
        <w:rPr>
          <w:rtl/>
          <w:lang w:bidi="fa-IR"/>
        </w:rPr>
        <w:t>ح 1177</w:t>
      </w:r>
    </w:p>
    <w:p w:rsidR="004D41C6" w:rsidRDefault="004D41C6" w:rsidP="008E0C0E">
      <w:pPr>
        <w:pStyle w:val="libFootnote"/>
        <w:rPr>
          <w:rtl/>
          <w:lang w:bidi="fa-IR"/>
        </w:rPr>
      </w:pPr>
      <w:r>
        <w:rPr>
          <w:rtl/>
          <w:lang w:bidi="fa-IR"/>
        </w:rPr>
        <w:t>317</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گناهان کب</w:t>
      </w:r>
      <w:r w:rsidR="00E13022">
        <w:rPr>
          <w:rtl/>
          <w:lang w:bidi="fa-IR"/>
        </w:rPr>
        <w:t>ی</w:t>
      </w:r>
      <w:r>
        <w:rPr>
          <w:rtl/>
          <w:lang w:bidi="fa-IR"/>
        </w:rPr>
        <w:t>ره</w:t>
      </w:r>
      <w:r w:rsidR="00E13022">
        <w:rPr>
          <w:rtl/>
          <w:lang w:bidi="fa-IR"/>
        </w:rPr>
        <w:t xml:space="preserve">، </w:t>
      </w:r>
      <w:r>
        <w:rPr>
          <w:rtl/>
          <w:lang w:bidi="fa-IR"/>
        </w:rPr>
        <w:t>ج 1</w:t>
      </w:r>
      <w:r w:rsidR="00E13022">
        <w:rPr>
          <w:rtl/>
          <w:lang w:bidi="fa-IR"/>
        </w:rPr>
        <w:t xml:space="preserve">، </w:t>
      </w:r>
      <w:r>
        <w:rPr>
          <w:rtl/>
          <w:lang w:bidi="fa-IR"/>
        </w:rPr>
        <w:t>ص 340</w:t>
      </w:r>
      <w:r w:rsidR="00E13022">
        <w:rPr>
          <w:rtl/>
          <w:lang w:bidi="fa-IR"/>
        </w:rPr>
        <w:t xml:space="preserve">، </w:t>
      </w:r>
      <w:r>
        <w:rPr>
          <w:rtl/>
          <w:lang w:bidi="fa-IR"/>
        </w:rPr>
        <w:t>طبع جامعه مدرس</w:t>
      </w:r>
      <w:r w:rsidR="00E13022">
        <w:rPr>
          <w:rtl/>
          <w:lang w:bidi="fa-IR"/>
        </w:rPr>
        <w:t>ی</w:t>
      </w:r>
      <w:r>
        <w:rPr>
          <w:rtl/>
          <w:lang w:bidi="fa-IR"/>
        </w:rPr>
        <w:t>ن</w:t>
      </w:r>
      <w:r w:rsidR="00E13022">
        <w:rPr>
          <w:rtl/>
          <w:lang w:bidi="fa-IR"/>
        </w:rPr>
        <w:t xml:space="preserve">. </w:t>
      </w:r>
    </w:p>
    <w:p w:rsidR="004D41C6" w:rsidRDefault="004D41C6" w:rsidP="008E0C0E">
      <w:pPr>
        <w:pStyle w:val="libFootnote"/>
        <w:rPr>
          <w:rtl/>
          <w:lang w:bidi="fa-IR"/>
        </w:rPr>
      </w:pPr>
      <w:r>
        <w:rPr>
          <w:rtl/>
          <w:lang w:bidi="fa-IR"/>
        </w:rPr>
        <w:t>318</w:t>
      </w:r>
      <w:r w:rsidR="00E13022">
        <w:rPr>
          <w:rtl/>
          <w:lang w:bidi="fa-IR"/>
        </w:rPr>
        <w:t xml:space="preserve">) </w:t>
      </w:r>
      <w:r>
        <w:rPr>
          <w:rtl/>
          <w:lang w:bidi="fa-IR"/>
        </w:rPr>
        <w:t>کاف</w:t>
      </w:r>
      <w:r w:rsidR="00E13022">
        <w:rPr>
          <w:rtl/>
          <w:lang w:bidi="fa-IR"/>
        </w:rPr>
        <w:t xml:space="preserve">ی، </w:t>
      </w:r>
      <w:r>
        <w:rPr>
          <w:rtl/>
          <w:lang w:bidi="fa-IR"/>
        </w:rPr>
        <w:t>ج 6</w:t>
      </w:r>
      <w:r w:rsidR="00E13022">
        <w:rPr>
          <w:rtl/>
          <w:lang w:bidi="fa-IR"/>
        </w:rPr>
        <w:t xml:space="preserve">، </w:t>
      </w:r>
      <w:r>
        <w:rPr>
          <w:rtl/>
          <w:lang w:bidi="fa-IR"/>
        </w:rPr>
        <w:t>ص 49</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21</w:t>
      </w:r>
      <w:r w:rsidR="00E13022">
        <w:rPr>
          <w:rtl/>
          <w:lang w:bidi="fa-IR"/>
        </w:rPr>
        <w:t xml:space="preserve">، </w:t>
      </w:r>
      <w:r>
        <w:rPr>
          <w:rtl/>
          <w:lang w:bidi="fa-IR"/>
        </w:rPr>
        <w:t>ص 483</w:t>
      </w:r>
      <w:r w:rsidR="00E13022">
        <w:rPr>
          <w:rtl/>
          <w:lang w:bidi="fa-IR"/>
        </w:rPr>
        <w:t xml:space="preserve">، </w:t>
      </w:r>
      <w:r>
        <w:rPr>
          <w:rtl/>
          <w:lang w:bidi="fa-IR"/>
        </w:rPr>
        <w:t>باب 88 از احکام اولاد</w:t>
      </w:r>
      <w:r w:rsidR="00E13022">
        <w:rPr>
          <w:rtl/>
          <w:lang w:bidi="fa-IR"/>
        </w:rPr>
        <w:t xml:space="preserve">، </w:t>
      </w:r>
      <w:r>
        <w:rPr>
          <w:rtl/>
          <w:lang w:bidi="fa-IR"/>
        </w:rPr>
        <w:t>ح 3 و نظ</w:t>
      </w:r>
      <w:r w:rsidR="00E13022">
        <w:rPr>
          <w:rtl/>
          <w:lang w:bidi="fa-IR"/>
        </w:rPr>
        <w:t>ی</w:t>
      </w:r>
      <w:r>
        <w:rPr>
          <w:rtl/>
          <w:lang w:bidi="fa-IR"/>
        </w:rPr>
        <w:t>ر آن ح 5</w:t>
      </w:r>
    </w:p>
    <w:p w:rsidR="004D41C6" w:rsidRDefault="004D41C6" w:rsidP="008E0C0E">
      <w:pPr>
        <w:pStyle w:val="libFootnote"/>
        <w:rPr>
          <w:rtl/>
          <w:lang w:bidi="fa-IR"/>
        </w:rPr>
      </w:pPr>
      <w:r>
        <w:rPr>
          <w:rtl/>
          <w:lang w:bidi="fa-IR"/>
        </w:rPr>
        <w:t>319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112</w:t>
      </w:r>
      <w:r w:rsidR="00E13022">
        <w:rPr>
          <w:rtl/>
          <w:lang w:bidi="fa-IR"/>
        </w:rPr>
        <w:t xml:space="preserve">، </w:t>
      </w:r>
      <w:r>
        <w:rPr>
          <w:rtl/>
          <w:lang w:bidi="fa-IR"/>
        </w:rPr>
        <w:t>باب القناعة</w:t>
      </w:r>
      <w:r w:rsidR="00E13022">
        <w:rPr>
          <w:rtl/>
          <w:lang w:bidi="fa-IR"/>
        </w:rPr>
        <w:t xml:space="preserve">، </w:t>
      </w:r>
      <w:r>
        <w:rPr>
          <w:rtl/>
          <w:lang w:bidi="fa-IR"/>
        </w:rPr>
        <w:t>ح 9</w:t>
      </w:r>
      <w:r w:rsidR="00E13022">
        <w:rPr>
          <w:rtl/>
          <w:lang w:bidi="fa-IR"/>
        </w:rPr>
        <w:t xml:space="preserve">. </w:t>
      </w:r>
      <w:r>
        <w:rPr>
          <w:rtl/>
          <w:lang w:bidi="fa-IR"/>
        </w:rPr>
        <w:t>به ا</w:t>
      </w:r>
      <w:r w:rsidR="00E13022">
        <w:rPr>
          <w:rtl/>
          <w:lang w:bidi="fa-IR"/>
        </w:rPr>
        <w:t>ی</w:t>
      </w:r>
      <w:r>
        <w:rPr>
          <w:rtl/>
          <w:lang w:bidi="fa-IR"/>
        </w:rPr>
        <w:t>ن مضمون روا</w:t>
      </w:r>
      <w:r w:rsidR="00E13022">
        <w:rPr>
          <w:rtl/>
          <w:lang w:bidi="fa-IR"/>
        </w:rPr>
        <w:t>ی</w:t>
      </w:r>
      <w:r>
        <w:rPr>
          <w:rtl/>
          <w:lang w:bidi="fa-IR"/>
        </w:rPr>
        <w:t>ات ز</w:t>
      </w:r>
      <w:r w:rsidR="00E13022">
        <w:rPr>
          <w:rtl/>
          <w:lang w:bidi="fa-IR"/>
        </w:rPr>
        <w:t>ی</w:t>
      </w:r>
      <w:r>
        <w:rPr>
          <w:rtl/>
          <w:lang w:bidi="fa-IR"/>
        </w:rPr>
        <w:t>اد</w:t>
      </w:r>
      <w:r w:rsidR="00E13022">
        <w:rPr>
          <w:rtl/>
          <w:lang w:bidi="fa-IR"/>
        </w:rPr>
        <w:t>ی</w:t>
      </w:r>
      <w:r>
        <w:rPr>
          <w:rtl/>
          <w:lang w:bidi="fa-IR"/>
        </w:rPr>
        <w:t xml:space="preserve"> وارد شده است</w:t>
      </w:r>
      <w:r w:rsidR="00E13022">
        <w:rPr>
          <w:rtl/>
          <w:lang w:bidi="fa-IR"/>
        </w:rPr>
        <w:t xml:space="preserve">. </w:t>
      </w:r>
    </w:p>
    <w:p w:rsidR="004D41C6" w:rsidRDefault="004D41C6" w:rsidP="008E0C0E">
      <w:pPr>
        <w:pStyle w:val="libFootnote"/>
        <w:rPr>
          <w:rtl/>
          <w:lang w:bidi="fa-IR"/>
        </w:rPr>
      </w:pPr>
      <w:r>
        <w:rPr>
          <w:rtl/>
          <w:lang w:bidi="fa-IR"/>
        </w:rPr>
        <w:t>320</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451</w:t>
      </w:r>
      <w:r w:rsidR="00E13022">
        <w:rPr>
          <w:rtl/>
          <w:lang w:bidi="fa-IR"/>
        </w:rPr>
        <w:t xml:space="preserve">، </w:t>
      </w:r>
      <w:r>
        <w:rPr>
          <w:rtl/>
          <w:lang w:bidi="fa-IR"/>
        </w:rPr>
        <w:t>باب 158</w:t>
      </w:r>
      <w:r w:rsidR="00E13022">
        <w:rPr>
          <w:rtl/>
          <w:lang w:bidi="fa-IR"/>
        </w:rPr>
        <w:t xml:space="preserve">، </w:t>
      </w:r>
      <w:r>
        <w:rPr>
          <w:rtl/>
          <w:lang w:bidi="fa-IR"/>
        </w:rPr>
        <w:t>ح 8</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1113</w:t>
      </w:r>
      <w:r w:rsidR="00E13022">
        <w:rPr>
          <w:rtl/>
          <w:lang w:bidi="fa-IR"/>
        </w:rPr>
        <w:t xml:space="preserve">، </w:t>
      </w:r>
      <w:r>
        <w:rPr>
          <w:rtl/>
          <w:lang w:bidi="fa-IR"/>
        </w:rPr>
        <w:t>ح 54 و ص 1303</w:t>
      </w:r>
      <w:r w:rsidR="00E13022">
        <w:rPr>
          <w:rtl/>
          <w:lang w:bidi="fa-IR"/>
        </w:rPr>
        <w:t xml:space="preserve">، </w:t>
      </w:r>
      <w:r>
        <w:rPr>
          <w:rtl/>
          <w:lang w:bidi="fa-IR"/>
        </w:rPr>
        <w:t>ح 467</w:t>
      </w:r>
    </w:p>
    <w:p w:rsidR="004D41C6" w:rsidRDefault="004D41C6" w:rsidP="008E0C0E">
      <w:pPr>
        <w:pStyle w:val="libFootnote"/>
        <w:rPr>
          <w:rtl/>
          <w:lang w:bidi="fa-IR"/>
        </w:rPr>
      </w:pPr>
      <w:r>
        <w:rPr>
          <w:rtl/>
          <w:lang w:bidi="fa-IR"/>
        </w:rPr>
        <w:t>321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451</w:t>
      </w:r>
    </w:p>
    <w:p w:rsidR="004D41C6" w:rsidRDefault="004D41C6" w:rsidP="008E0C0E">
      <w:pPr>
        <w:pStyle w:val="libFootnote"/>
        <w:rPr>
          <w:rtl/>
          <w:lang w:bidi="fa-IR"/>
        </w:rPr>
      </w:pPr>
      <w:r>
        <w:rPr>
          <w:rtl/>
          <w:lang w:bidi="fa-IR"/>
        </w:rPr>
        <w:t>322</w:t>
      </w:r>
      <w:r w:rsidR="00E13022">
        <w:rPr>
          <w:rtl/>
          <w:lang w:bidi="fa-IR"/>
        </w:rPr>
        <w:t xml:space="preserve">) </w:t>
      </w:r>
      <w:r>
        <w:rPr>
          <w:rtl/>
          <w:lang w:bidi="fa-IR"/>
        </w:rPr>
        <w:t>همان</w:t>
      </w:r>
      <w:r w:rsidR="00E13022">
        <w:rPr>
          <w:rtl/>
          <w:lang w:bidi="fa-IR"/>
        </w:rPr>
        <w:t xml:space="preserve">، </w:t>
      </w:r>
      <w:r>
        <w:rPr>
          <w:rtl/>
          <w:lang w:bidi="fa-IR"/>
        </w:rPr>
        <w:t>ص 453</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323</w:t>
      </w:r>
      <w:r w:rsidR="00E13022">
        <w:rPr>
          <w:rtl/>
          <w:lang w:bidi="fa-IR"/>
        </w:rPr>
        <w:t xml:space="preserve">) </w:t>
      </w:r>
      <w:r>
        <w:rPr>
          <w:rtl/>
          <w:lang w:bidi="fa-IR"/>
        </w:rPr>
        <w:t>همان</w:t>
      </w:r>
      <w:r w:rsidR="00E13022">
        <w:rPr>
          <w:rtl/>
          <w:lang w:bidi="fa-IR"/>
        </w:rPr>
        <w:t xml:space="preserve">، </w:t>
      </w:r>
      <w:r>
        <w:rPr>
          <w:rtl/>
          <w:lang w:bidi="fa-IR"/>
        </w:rPr>
        <w:t>ص 451</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324</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1188</w:t>
      </w:r>
      <w:r w:rsidR="00E13022">
        <w:rPr>
          <w:rtl/>
          <w:lang w:bidi="fa-IR"/>
        </w:rPr>
        <w:t xml:space="preserve">، </w:t>
      </w:r>
      <w:r>
        <w:rPr>
          <w:rtl/>
          <w:lang w:bidi="fa-IR"/>
        </w:rPr>
        <w:t>ح 220</w:t>
      </w:r>
    </w:p>
    <w:p w:rsidR="004D41C6" w:rsidRDefault="004D41C6" w:rsidP="008E0C0E">
      <w:pPr>
        <w:pStyle w:val="libFootnote"/>
        <w:rPr>
          <w:rtl/>
          <w:lang w:bidi="fa-IR"/>
        </w:rPr>
      </w:pPr>
      <w:r>
        <w:rPr>
          <w:rtl/>
          <w:lang w:bidi="fa-IR"/>
        </w:rPr>
        <w:t>325</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97</w:t>
      </w:r>
      <w:r w:rsidR="00E13022">
        <w:rPr>
          <w:rtl/>
          <w:lang w:bidi="fa-IR"/>
        </w:rPr>
        <w:t xml:space="preserve">، </w:t>
      </w:r>
      <w:r>
        <w:rPr>
          <w:rtl/>
          <w:lang w:bidi="fa-IR"/>
        </w:rPr>
        <w:t>«او</w:t>
      </w:r>
      <w:r w:rsidR="00E13022">
        <w:rPr>
          <w:rtl/>
          <w:lang w:bidi="fa-IR"/>
        </w:rPr>
        <w:t xml:space="preserve"> (</w:t>
      </w:r>
      <w:r>
        <w:rPr>
          <w:rtl/>
          <w:lang w:bidi="fa-IR"/>
        </w:rPr>
        <w:t>مؤمن ن</w:t>
      </w:r>
      <w:r w:rsidR="00E13022">
        <w:rPr>
          <w:rtl/>
          <w:lang w:bidi="fa-IR"/>
        </w:rPr>
        <w:t>ی</w:t>
      </w:r>
      <w:r>
        <w:rPr>
          <w:rtl/>
          <w:lang w:bidi="fa-IR"/>
        </w:rPr>
        <w:t>کوکار</w:t>
      </w:r>
      <w:r w:rsidR="00E13022">
        <w:rPr>
          <w:rtl/>
          <w:lang w:bidi="fa-IR"/>
        </w:rPr>
        <w:t xml:space="preserve">) </w:t>
      </w:r>
      <w:r>
        <w:rPr>
          <w:rtl/>
          <w:lang w:bidi="fa-IR"/>
        </w:rPr>
        <w:t>را ح</w:t>
      </w:r>
      <w:r w:rsidR="00E13022">
        <w:rPr>
          <w:rtl/>
          <w:lang w:bidi="fa-IR"/>
        </w:rPr>
        <w:t>ی</w:t>
      </w:r>
      <w:r>
        <w:rPr>
          <w:rtl/>
          <w:lang w:bidi="fa-IR"/>
        </w:rPr>
        <w:t>ات ط</w:t>
      </w:r>
      <w:r w:rsidR="00E13022">
        <w:rPr>
          <w:rtl/>
          <w:lang w:bidi="fa-IR"/>
        </w:rPr>
        <w:t>ی</w:t>
      </w:r>
      <w:r>
        <w:rPr>
          <w:rtl/>
          <w:lang w:bidi="fa-IR"/>
        </w:rPr>
        <w:t>ب و زندگ</w:t>
      </w:r>
      <w:r w:rsidR="00E13022">
        <w:rPr>
          <w:rtl/>
          <w:lang w:bidi="fa-IR"/>
        </w:rPr>
        <w:t>ی</w:t>
      </w:r>
      <w:r>
        <w:rPr>
          <w:rtl/>
          <w:lang w:bidi="fa-IR"/>
        </w:rPr>
        <w:t xml:space="preserve"> پاک</w:t>
      </w:r>
      <w:r w:rsidR="00E13022">
        <w:rPr>
          <w:rtl/>
          <w:lang w:bidi="fa-IR"/>
        </w:rPr>
        <w:t>ی</w:t>
      </w:r>
      <w:r>
        <w:rPr>
          <w:rtl/>
          <w:lang w:bidi="fa-IR"/>
        </w:rPr>
        <w:t>زه م</w:t>
      </w:r>
      <w:r w:rsidR="00E13022">
        <w:rPr>
          <w:rtl/>
          <w:lang w:bidi="fa-IR"/>
        </w:rPr>
        <w:t xml:space="preserve">ی </w:t>
      </w:r>
      <w:r>
        <w:rPr>
          <w:rtl/>
          <w:lang w:bidi="fa-IR"/>
        </w:rPr>
        <w:t>بخش</w:t>
      </w:r>
      <w:r w:rsidR="00E13022">
        <w:rPr>
          <w:rtl/>
          <w:lang w:bidi="fa-IR"/>
        </w:rPr>
        <w:t>ی</w:t>
      </w:r>
      <w:r>
        <w:rPr>
          <w:rtl/>
          <w:lang w:bidi="fa-IR"/>
        </w:rPr>
        <w:t>م</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326</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1188</w:t>
      </w:r>
      <w:r w:rsidR="00E13022">
        <w:rPr>
          <w:rtl/>
          <w:lang w:bidi="fa-IR"/>
        </w:rPr>
        <w:t xml:space="preserve">، </w:t>
      </w:r>
      <w:r>
        <w:rPr>
          <w:rtl/>
          <w:lang w:bidi="fa-IR"/>
        </w:rPr>
        <w:t>ح 221</w:t>
      </w:r>
    </w:p>
    <w:p w:rsidR="004D41C6" w:rsidRDefault="004D41C6" w:rsidP="008E0C0E">
      <w:pPr>
        <w:pStyle w:val="libFootnote"/>
        <w:rPr>
          <w:rtl/>
          <w:lang w:bidi="fa-IR"/>
        </w:rPr>
      </w:pPr>
      <w:r>
        <w:rPr>
          <w:rtl/>
          <w:lang w:bidi="fa-IR"/>
        </w:rPr>
        <w:t>327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322</w:t>
      </w:r>
      <w:r w:rsidR="00E13022">
        <w:rPr>
          <w:rtl/>
          <w:lang w:bidi="fa-IR"/>
        </w:rPr>
        <w:t xml:space="preserve">، </w:t>
      </w:r>
      <w:r>
        <w:rPr>
          <w:rtl/>
          <w:lang w:bidi="fa-IR"/>
        </w:rPr>
        <w:t>ف 17</w:t>
      </w:r>
      <w:r w:rsidR="00E13022">
        <w:rPr>
          <w:rtl/>
          <w:lang w:bidi="fa-IR"/>
        </w:rPr>
        <w:t xml:space="preserve">، </w:t>
      </w:r>
      <w:r>
        <w:rPr>
          <w:rtl/>
          <w:lang w:bidi="fa-IR"/>
        </w:rPr>
        <w:t>ح 163</w:t>
      </w:r>
    </w:p>
    <w:p w:rsidR="004D41C6" w:rsidRDefault="004D41C6" w:rsidP="008E0C0E">
      <w:pPr>
        <w:pStyle w:val="libFootnote"/>
        <w:rPr>
          <w:rtl/>
          <w:lang w:bidi="fa-IR"/>
        </w:rPr>
      </w:pPr>
      <w:r>
        <w:rPr>
          <w:rtl/>
          <w:lang w:bidi="fa-IR"/>
        </w:rPr>
        <w:t>328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113</w:t>
      </w:r>
      <w:r w:rsidR="00E13022">
        <w:rPr>
          <w:rtl/>
          <w:lang w:bidi="fa-IR"/>
        </w:rPr>
        <w:t xml:space="preserve">، </w:t>
      </w:r>
      <w:r>
        <w:rPr>
          <w:rtl/>
          <w:lang w:bidi="fa-IR"/>
        </w:rPr>
        <w:t>باب کفاف</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329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113</w:t>
      </w:r>
      <w:r w:rsidR="00E13022">
        <w:rPr>
          <w:rtl/>
          <w:lang w:bidi="fa-IR"/>
        </w:rPr>
        <w:t xml:space="preserve">، </w:t>
      </w:r>
      <w:r>
        <w:rPr>
          <w:rtl/>
          <w:lang w:bidi="fa-IR"/>
        </w:rPr>
        <w:t>ح 4 همچن</w:t>
      </w:r>
      <w:r w:rsidR="00E13022">
        <w:rPr>
          <w:rtl/>
          <w:lang w:bidi="fa-IR"/>
        </w:rPr>
        <w:t>ی</w:t>
      </w:r>
      <w:r>
        <w:rPr>
          <w:rtl/>
          <w:lang w:bidi="fa-IR"/>
        </w:rPr>
        <w:t>ن 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505</w:t>
      </w:r>
      <w:r w:rsidR="00E13022">
        <w:rPr>
          <w:rtl/>
          <w:lang w:bidi="fa-IR"/>
        </w:rPr>
        <w:t xml:space="preserve">، </w:t>
      </w:r>
      <w:r>
        <w:rPr>
          <w:rtl/>
          <w:lang w:bidi="fa-IR"/>
        </w:rPr>
        <w:t>باب 163</w:t>
      </w:r>
    </w:p>
    <w:p w:rsidR="004D41C6" w:rsidRDefault="004D41C6" w:rsidP="008E0C0E">
      <w:pPr>
        <w:pStyle w:val="libFootnote"/>
        <w:rPr>
          <w:rtl/>
          <w:lang w:bidi="fa-IR"/>
        </w:rPr>
      </w:pPr>
      <w:r>
        <w:rPr>
          <w:rtl/>
          <w:lang w:bidi="fa-IR"/>
        </w:rPr>
        <w:t>330</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1273</w:t>
      </w:r>
      <w:r w:rsidR="00E13022">
        <w:rPr>
          <w:rtl/>
          <w:lang w:bidi="fa-IR"/>
        </w:rPr>
        <w:t xml:space="preserve">، </w:t>
      </w:r>
      <w:r>
        <w:rPr>
          <w:rtl/>
          <w:lang w:bidi="fa-IR"/>
        </w:rPr>
        <w:t>ح 390</w:t>
      </w:r>
    </w:p>
    <w:p w:rsidR="004D41C6" w:rsidRDefault="004D41C6" w:rsidP="008E0C0E">
      <w:pPr>
        <w:pStyle w:val="libFootnote"/>
        <w:rPr>
          <w:rtl/>
          <w:lang w:bidi="fa-IR"/>
        </w:rPr>
      </w:pPr>
      <w:r>
        <w:rPr>
          <w:rtl/>
          <w:lang w:bidi="fa-IR"/>
        </w:rPr>
        <w:t>331</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434</w:t>
      </w:r>
      <w:r w:rsidR="00E13022">
        <w:rPr>
          <w:rtl/>
          <w:lang w:bidi="fa-IR"/>
        </w:rPr>
        <w:t xml:space="preserve">، </w:t>
      </w:r>
      <w:r>
        <w:rPr>
          <w:rtl/>
          <w:lang w:bidi="fa-IR"/>
        </w:rPr>
        <w:t>ف 39</w:t>
      </w:r>
      <w:r w:rsidR="00E13022">
        <w:rPr>
          <w:rtl/>
          <w:lang w:bidi="fa-IR"/>
        </w:rPr>
        <w:t xml:space="preserve">، </w:t>
      </w:r>
      <w:r>
        <w:rPr>
          <w:rtl/>
          <w:lang w:bidi="fa-IR"/>
        </w:rPr>
        <w:t>ح 31</w:t>
      </w:r>
    </w:p>
    <w:p w:rsidR="004D41C6" w:rsidRDefault="004D41C6" w:rsidP="008E0C0E">
      <w:pPr>
        <w:pStyle w:val="libFootnote"/>
        <w:rPr>
          <w:rtl/>
          <w:lang w:bidi="fa-IR"/>
        </w:rPr>
      </w:pPr>
      <w:r>
        <w:rPr>
          <w:rtl/>
          <w:lang w:bidi="fa-IR"/>
        </w:rPr>
        <w:t>332</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1244</w:t>
      </w:r>
      <w:r w:rsidR="00E13022">
        <w:rPr>
          <w:rtl/>
          <w:lang w:bidi="fa-IR"/>
        </w:rPr>
        <w:t xml:space="preserve">، </w:t>
      </w:r>
      <w:r>
        <w:rPr>
          <w:rtl/>
          <w:lang w:bidi="fa-IR"/>
        </w:rPr>
        <w:t>ح 326</w:t>
      </w:r>
    </w:p>
    <w:p w:rsidR="004D41C6" w:rsidRDefault="004D41C6" w:rsidP="008E0C0E">
      <w:pPr>
        <w:pStyle w:val="libFootnote"/>
        <w:rPr>
          <w:rtl/>
          <w:lang w:bidi="fa-IR"/>
        </w:rPr>
      </w:pPr>
      <w:r>
        <w:rPr>
          <w:rtl/>
          <w:lang w:bidi="fa-IR"/>
        </w:rPr>
        <w:t>333</w:t>
      </w:r>
      <w:r w:rsidR="00E13022">
        <w:rPr>
          <w:rtl/>
          <w:lang w:bidi="fa-IR"/>
        </w:rPr>
        <w:t xml:space="preserve">) </w:t>
      </w:r>
      <w:r>
        <w:rPr>
          <w:rtl/>
          <w:lang w:bidi="fa-IR"/>
        </w:rPr>
        <w:t>جامع السعادات</w:t>
      </w:r>
      <w:r w:rsidR="00E13022">
        <w:rPr>
          <w:rtl/>
          <w:lang w:bidi="fa-IR"/>
        </w:rPr>
        <w:t xml:space="preserve">، </w:t>
      </w:r>
      <w:r>
        <w:rPr>
          <w:rtl/>
          <w:lang w:bidi="fa-IR"/>
        </w:rPr>
        <w:t>ج 2</w:t>
      </w:r>
      <w:r w:rsidR="00E13022">
        <w:rPr>
          <w:rtl/>
          <w:lang w:bidi="fa-IR"/>
        </w:rPr>
        <w:t xml:space="preserve">، </w:t>
      </w:r>
      <w:r>
        <w:rPr>
          <w:rtl/>
          <w:lang w:bidi="fa-IR"/>
        </w:rPr>
        <w:t>ص 110</w:t>
      </w:r>
    </w:p>
    <w:p w:rsidR="004D41C6" w:rsidRDefault="004D41C6" w:rsidP="008E0C0E">
      <w:pPr>
        <w:pStyle w:val="libFootnote"/>
        <w:rPr>
          <w:rtl/>
          <w:lang w:bidi="fa-IR"/>
        </w:rPr>
      </w:pPr>
      <w:r>
        <w:rPr>
          <w:rtl/>
          <w:lang w:bidi="fa-IR"/>
        </w:rPr>
        <w:t>334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112</w:t>
      </w:r>
      <w:r w:rsidR="00E13022">
        <w:rPr>
          <w:rtl/>
          <w:lang w:bidi="fa-IR"/>
        </w:rPr>
        <w:t xml:space="preserve">، </w:t>
      </w:r>
      <w:r>
        <w:rPr>
          <w:rtl/>
          <w:lang w:bidi="fa-IR"/>
        </w:rPr>
        <w:t>باب قناعت</w:t>
      </w:r>
      <w:r w:rsidR="00E13022">
        <w:rPr>
          <w:rtl/>
          <w:lang w:bidi="fa-IR"/>
        </w:rPr>
        <w:t xml:space="preserve">، </w:t>
      </w:r>
      <w:r>
        <w:rPr>
          <w:rtl/>
          <w:lang w:bidi="fa-IR"/>
        </w:rPr>
        <w:t>ح 7</w:t>
      </w:r>
      <w:r w:rsidR="00E13022">
        <w:rPr>
          <w:rtl/>
          <w:lang w:bidi="fa-IR"/>
        </w:rPr>
        <w:t xml:space="preserve">، </w:t>
      </w:r>
      <w:r>
        <w:rPr>
          <w:rtl/>
          <w:lang w:bidi="fa-IR"/>
        </w:rPr>
        <w:t xml:space="preserve">به نقل از امام صادق </w:t>
      </w:r>
      <w:r w:rsidR="00AC50EE" w:rsidRPr="00AC50EE">
        <w:rPr>
          <w:rStyle w:val="libAlaemChar"/>
          <w:rtl/>
        </w:rPr>
        <w:t>عليه‌السلام</w:t>
      </w:r>
      <w:r w:rsidR="00E13022">
        <w:rPr>
          <w:rtl/>
          <w:lang w:bidi="fa-IR"/>
        </w:rPr>
        <w:t xml:space="preserve">. </w:t>
      </w:r>
    </w:p>
    <w:p w:rsidR="004D41C6" w:rsidRDefault="004D41C6" w:rsidP="008E0C0E">
      <w:pPr>
        <w:pStyle w:val="libFootnote"/>
        <w:rPr>
          <w:rtl/>
          <w:lang w:bidi="fa-IR"/>
        </w:rPr>
      </w:pPr>
      <w:r>
        <w:rPr>
          <w:rtl/>
          <w:lang w:bidi="fa-IR"/>
        </w:rPr>
        <w:t>335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119</w:t>
      </w:r>
      <w:r w:rsidR="00E13022">
        <w:rPr>
          <w:rtl/>
          <w:lang w:bidi="fa-IR"/>
        </w:rPr>
        <w:t xml:space="preserve">، </w:t>
      </w:r>
      <w:r>
        <w:rPr>
          <w:rtl/>
          <w:lang w:bidi="fa-IR"/>
        </w:rPr>
        <w:t>باب الاستغناء عن الناس</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336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180</w:t>
      </w:r>
      <w:r w:rsidR="00E13022">
        <w:rPr>
          <w:rtl/>
          <w:lang w:bidi="fa-IR"/>
        </w:rPr>
        <w:t xml:space="preserve">، </w:t>
      </w:r>
      <w:r>
        <w:rPr>
          <w:rtl/>
          <w:lang w:bidi="fa-IR"/>
        </w:rPr>
        <w:t>ف 8</w:t>
      </w:r>
      <w:r w:rsidR="00E13022">
        <w:rPr>
          <w:rtl/>
          <w:lang w:bidi="fa-IR"/>
        </w:rPr>
        <w:t xml:space="preserve">، </w:t>
      </w:r>
      <w:r>
        <w:rPr>
          <w:rtl/>
          <w:lang w:bidi="fa-IR"/>
        </w:rPr>
        <w:t>ح 138</w:t>
      </w:r>
    </w:p>
    <w:p w:rsidR="004D41C6" w:rsidRDefault="004D41C6" w:rsidP="008E0C0E">
      <w:pPr>
        <w:pStyle w:val="libFootnote"/>
        <w:rPr>
          <w:rtl/>
          <w:lang w:bidi="fa-IR"/>
        </w:rPr>
      </w:pPr>
      <w:r>
        <w:rPr>
          <w:rtl/>
          <w:lang w:bidi="fa-IR"/>
        </w:rPr>
        <w:t>337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51</w:t>
      </w:r>
      <w:r w:rsidR="00E13022">
        <w:rPr>
          <w:rtl/>
          <w:lang w:bidi="fa-IR"/>
        </w:rPr>
        <w:t xml:space="preserve">، </w:t>
      </w:r>
      <w:r>
        <w:rPr>
          <w:rtl/>
          <w:lang w:bidi="fa-IR"/>
        </w:rPr>
        <w:t>ف 1</w:t>
      </w:r>
      <w:r w:rsidR="00E13022">
        <w:rPr>
          <w:rtl/>
          <w:lang w:bidi="fa-IR"/>
        </w:rPr>
        <w:t xml:space="preserve">، </w:t>
      </w:r>
      <w:r>
        <w:rPr>
          <w:rtl/>
          <w:lang w:bidi="fa-IR"/>
        </w:rPr>
        <w:t>ح 1435</w:t>
      </w:r>
    </w:p>
    <w:p w:rsidR="004D41C6" w:rsidRDefault="004D41C6" w:rsidP="008E0C0E">
      <w:pPr>
        <w:pStyle w:val="libFootnote"/>
        <w:rPr>
          <w:rtl/>
          <w:lang w:bidi="fa-IR"/>
        </w:rPr>
      </w:pPr>
      <w:r>
        <w:rPr>
          <w:rtl/>
          <w:lang w:bidi="fa-IR"/>
        </w:rPr>
        <w:t>338</w:t>
      </w:r>
      <w:r w:rsidR="00E13022">
        <w:rPr>
          <w:rtl/>
          <w:lang w:bidi="fa-IR"/>
        </w:rPr>
        <w:t xml:space="preserve">) </w:t>
      </w:r>
      <w:r>
        <w:rPr>
          <w:rtl/>
          <w:lang w:bidi="fa-IR"/>
        </w:rPr>
        <w:t>همان</w:t>
      </w:r>
      <w:r w:rsidR="00E13022">
        <w:rPr>
          <w:rtl/>
          <w:lang w:bidi="fa-IR"/>
        </w:rPr>
        <w:t xml:space="preserve">، </w:t>
      </w:r>
      <w:r>
        <w:rPr>
          <w:rtl/>
          <w:lang w:bidi="fa-IR"/>
        </w:rPr>
        <w:t>ص 59</w:t>
      </w:r>
      <w:r w:rsidR="00E13022">
        <w:rPr>
          <w:rtl/>
          <w:lang w:bidi="fa-IR"/>
        </w:rPr>
        <w:t xml:space="preserve">، </w:t>
      </w:r>
      <w:r>
        <w:rPr>
          <w:rtl/>
          <w:lang w:bidi="fa-IR"/>
        </w:rPr>
        <w:t>ح 1584</w:t>
      </w:r>
    </w:p>
    <w:p w:rsidR="004D41C6" w:rsidRDefault="004D41C6" w:rsidP="008E0C0E">
      <w:pPr>
        <w:pStyle w:val="libFootnote"/>
        <w:rPr>
          <w:rtl/>
          <w:lang w:bidi="fa-IR"/>
        </w:rPr>
      </w:pPr>
      <w:r>
        <w:rPr>
          <w:rtl/>
          <w:lang w:bidi="fa-IR"/>
        </w:rPr>
        <w:lastRenderedPageBreak/>
        <w:t>339</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711</w:t>
      </w:r>
      <w:r w:rsidR="00E13022">
        <w:rPr>
          <w:rtl/>
          <w:lang w:bidi="fa-IR"/>
        </w:rPr>
        <w:t xml:space="preserve">، </w:t>
      </w:r>
      <w:r>
        <w:rPr>
          <w:rtl/>
          <w:lang w:bidi="fa-IR"/>
        </w:rPr>
        <w:t>ف 77</w:t>
      </w:r>
      <w:r w:rsidR="00E13022">
        <w:rPr>
          <w:rtl/>
          <w:lang w:bidi="fa-IR"/>
        </w:rPr>
        <w:t xml:space="preserve">، </w:t>
      </w:r>
      <w:r>
        <w:rPr>
          <w:rtl/>
          <w:lang w:bidi="fa-IR"/>
        </w:rPr>
        <w:t>ح 1419</w:t>
      </w:r>
    </w:p>
    <w:p w:rsidR="004D41C6" w:rsidRDefault="004D41C6" w:rsidP="008E0C0E">
      <w:pPr>
        <w:pStyle w:val="libFootnote"/>
        <w:rPr>
          <w:rtl/>
          <w:lang w:bidi="fa-IR"/>
        </w:rPr>
      </w:pPr>
      <w:r>
        <w:rPr>
          <w:rtl/>
          <w:lang w:bidi="fa-IR"/>
        </w:rPr>
        <w:t>340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87</w:t>
      </w:r>
      <w:r w:rsidR="00E13022">
        <w:rPr>
          <w:rtl/>
          <w:lang w:bidi="fa-IR"/>
        </w:rPr>
        <w:t xml:space="preserve">، </w:t>
      </w:r>
      <w:r>
        <w:rPr>
          <w:rtl/>
          <w:lang w:bidi="fa-IR"/>
        </w:rPr>
        <w:t>باب ح</w:t>
      </w:r>
      <w:r w:rsidR="00E13022">
        <w:rPr>
          <w:rtl/>
          <w:lang w:bidi="fa-IR"/>
        </w:rPr>
        <w:t>ی</w:t>
      </w:r>
      <w:r>
        <w:rPr>
          <w:rtl/>
          <w:lang w:bidi="fa-IR"/>
        </w:rPr>
        <w:t>ا</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341</w:t>
      </w:r>
      <w:r w:rsidR="00E13022">
        <w:rPr>
          <w:rtl/>
          <w:lang w:bidi="fa-IR"/>
        </w:rPr>
        <w:t xml:space="preserve">) </w:t>
      </w:r>
      <w:r>
        <w:rPr>
          <w:rtl/>
          <w:lang w:bidi="fa-IR"/>
        </w:rPr>
        <w:t>همان</w:t>
      </w:r>
      <w:r w:rsidR="00E13022">
        <w:rPr>
          <w:rtl/>
          <w:lang w:bidi="fa-IR"/>
        </w:rPr>
        <w:t xml:space="preserve">، </w:t>
      </w:r>
      <w:r>
        <w:rPr>
          <w:rtl/>
          <w:lang w:bidi="fa-IR"/>
        </w:rPr>
        <w:t>ح 4</w:t>
      </w:r>
      <w:r w:rsidR="00E13022">
        <w:rPr>
          <w:rtl/>
          <w:lang w:bidi="fa-IR"/>
        </w:rPr>
        <w:t xml:space="preserve">، </w:t>
      </w:r>
      <w:r>
        <w:rPr>
          <w:rtl/>
          <w:lang w:bidi="fa-IR"/>
        </w:rPr>
        <w:t xml:space="preserve">از امام باقر </w:t>
      </w:r>
      <w:r w:rsidR="00E13022">
        <w:rPr>
          <w:rtl/>
          <w:lang w:bidi="fa-IR"/>
        </w:rPr>
        <w:t>ی</w:t>
      </w:r>
      <w:r>
        <w:rPr>
          <w:rtl/>
          <w:lang w:bidi="fa-IR"/>
        </w:rPr>
        <w:t xml:space="preserve">ا امام صادق </w:t>
      </w:r>
      <w:r w:rsidR="002A5C3E" w:rsidRPr="002A5C3E">
        <w:rPr>
          <w:rStyle w:val="libAlaemChar"/>
          <w:rtl/>
        </w:rPr>
        <w:t>عليهما‌السلام</w:t>
      </w:r>
    </w:p>
    <w:p w:rsidR="004D41C6" w:rsidRDefault="004D41C6" w:rsidP="008E0C0E">
      <w:pPr>
        <w:pStyle w:val="libFootnote"/>
        <w:rPr>
          <w:rtl/>
          <w:lang w:bidi="fa-IR"/>
        </w:rPr>
      </w:pPr>
      <w:r>
        <w:rPr>
          <w:rtl/>
          <w:lang w:bidi="fa-IR"/>
        </w:rPr>
        <w:t>342</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647</w:t>
      </w:r>
      <w:r w:rsidR="00E13022">
        <w:rPr>
          <w:rtl/>
          <w:lang w:bidi="fa-IR"/>
        </w:rPr>
        <w:t xml:space="preserve">، </w:t>
      </w:r>
      <w:r>
        <w:rPr>
          <w:rtl/>
          <w:lang w:bidi="fa-IR"/>
        </w:rPr>
        <w:t>ح 645</w:t>
      </w:r>
    </w:p>
    <w:p w:rsidR="004D41C6" w:rsidRDefault="004D41C6" w:rsidP="008E0C0E">
      <w:pPr>
        <w:pStyle w:val="libFootnote"/>
        <w:rPr>
          <w:rtl/>
          <w:lang w:bidi="fa-IR"/>
        </w:rPr>
      </w:pPr>
      <w:r>
        <w:rPr>
          <w:rtl/>
          <w:lang w:bidi="fa-IR"/>
        </w:rPr>
        <w:t>343</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16</w:t>
      </w:r>
      <w:r w:rsidR="00E13022">
        <w:rPr>
          <w:rtl/>
          <w:lang w:bidi="fa-IR"/>
        </w:rPr>
        <w:t xml:space="preserve">، </w:t>
      </w:r>
      <w:r>
        <w:rPr>
          <w:rtl/>
          <w:lang w:bidi="fa-IR"/>
        </w:rPr>
        <w:t>ف 1</w:t>
      </w:r>
      <w:r w:rsidR="00E13022">
        <w:rPr>
          <w:rtl/>
          <w:lang w:bidi="fa-IR"/>
        </w:rPr>
        <w:t xml:space="preserve">، </w:t>
      </w:r>
      <w:r>
        <w:rPr>
          <w:rtl/>
          <w:lang w:bidi="fa-IR"/>
        </w:rPr>
        <w:t>ح 395</w:t>
      </w:r>
    </w:p>
    <w:p w:rsidR="004D41C6" w:rsidRDefault="004D41C6" w:rsidP="008E0C0E">
      <w:pPr>
        <w:pStyle w:val="libFootnote"/>
        <w:rPr>
          <w:rtl/>
          <w:lang w:bidi="fa-IR"/>
        </w:rPr>
      </w:pPr>
      <w:r>
        <w:rPr>
          <w:rtl/>
          <w:lang w:bidi="fa-IR"/>
        </w:rPr>
        <w:t>344</w:t>
      </w:r>
      <w:r w:rsidR="00E13022">
        <w:rPr>
          <w:rtl/>
          <w:lang w:bidi="fa-IR"/>
        </w:rPr>
        <w:t xml:space="preserve">) </w:t>
      </w:r>
      <w:r>
        <w:rPr>
          <w:rtl/>
          <w:lang w:bidi="fa-IR"/>
        </w:rPr>
        <w:t>بحارالأنوار</w:t>
      </w:r>
      <w:r w:rsidR="00E13022">
        <w:rPr>
          <w:rtl/>
          <w:lang w:bidi="fa-IR"/>
        </w:rPr>
        <w:t xml:space="preserve">، </w:t>
      </w:r>
      <w:r>
        <w:rPr>
          <w:rtl/>
          <w:lang w:bidi="fa-IR"/>
        </w:rPr>
        <w:t>ج 3</w:t>
      </w:r>
      <w:r w:rsidR="00E13022">
        <w:rPr>
          <w:rtl/>
          <w:lang w:bidi="fa-IR"/>
        </w:rPr>
        <w:t xml:space="preserve">، </w:t>
      </w:r>
      <w:r>
        <w:rPr>
          <w:rtl/>
          <w:lang w:bidi="fa-IR"/>
        </w:rPr>
        <w:t>ص 81</w:t>
      </w:r>
      <w:r w:rsidR="00E13022">
        <w:rPr>
          <w:rtl/>
          <w:lang w:bidi="fa-IR"/>
        </w:rPr>
        <w:t xml:space="preserve">، </w:t>
      </w:r>
      <w:r>
        <w:rPr>
          <w:rtl/>
          <w:lang w:bidi="fa-IR"/>
        </w:rPr>
        <w:t>ضمن حد</w:t>
      </w:r>
      <w:r w:rsidR="00E13022">
        <w:rPr>
          <w:rtl/>
          <w:lang w:bidi="fa-IR"/>
        </w:rPr>
        <w:t>ی</w:t>
      </w:r>
      <w:r>
        <w:rPr>
          <w:rtl/>
          <w:lang w:bidi="fa-IR"/>
        </w:rPr>
        <w:t>ث توح</w:t>
      </w:r>
      <w:r w:rsidR="00E13022">
        <w:rPr>
          <w:rtl/>
          <w:lang w:bidi="fa-IR"/>
        </w:rPr>
        <w:t>ی</w:t>
      </w:r>
      <w:r>
        <w:rPr>
          <w:rtl/>
          <w:lang w:bidi="fa-IR"/>
        </w:rPr>
        <w:t>د مفضّل</w:t>
      </w:r>
      <w:r w:rsidR="00E13022">
        <w:rPr>
          <w:rtl/>
          <w:lang w:bidi="fa-IR"/>
        </w:rPr>
        <w:t xml:space="preserve">. </w:t>
      </w:r>
    </w:p>
    <w:p w:rsidR="004D41C6" w:rsidRDefault="004D41C6" w:rsidP="008E0C0E">
      <w:pPr>
        <w:pStyle w:val="libFootnote"/>
        <w:rPr>
          <w:rtl/>
          <w:lang w:bidi="fa-IR"/>
        </w:rPr>
      </w:pPr>
      <w:r>
        <w:rPr>
          <w:rtl/>
          <w:lang w:bidi="fa-IR"/>
        </w:rPr>
        <w:t>345</w:t>
      </w:r>
      <w:r w:rsidR="00E13022">
        <w:rPr>
          <w:rtl/>
          <w:lang w:bidi="fa-IR"/>
        </w:rPr>
        <w:t xml:space="preserve">) </w:t>
      </w:r>
      <w:r>
        <w:rPr>
          <w:rtl/>
          <w:lang w:bidi="fa-IR"/>
        </w:rPr>
        <w:t>بحار الأنوار</w:t>
      </w:r>
      <w:r w:rsidR="00E13022">
        <w:rPr>
          <w:rtl/>
          <w:lang w:bidi="fa-IR"/>
        </w:rPr>
        <w:t xml:space="preserve">، </w:t>
      </w:r>
      <w:r>
        <w:rPr>
          <w:rtl/>
          <w:lang w:bidi="fa-IR"/>
        </w:rPr>
        <w:t>ج 71</w:t>
      </w:r>
      <w:r w:rsidR="00E13022">
        <w:rPr>
          <w:rtl/>
          <w:lang w:bidi="fa-IR"/>
        </w:rPr>
        <w:t xml:space="preserve">، </w:t>
      </w:r>
      <w:r>
        <w:rPr>
          <w:rtl/>
          <w:lang w:bidi="fa-IR"/>
        </w:rPr>
        <w:t>ص 334</w:t>
      </w:r>
      <w:r w:rsidR="00E13022">
        <w:rPr>
          <w:rtl/>
          <w:lang w:bidi="fa-IR"/>
        </w:rPr>
        <w:t xml:space="preserve">، </w:t>
      </w:r>
      <w:r>
        <w:rPr>
          <w:rtl/>
          <w:lang w:bidi="fa-IR"/>
        </w:rPr>
        <w:t>ح 10</w:t>
      </w:r>
      <w:r w:rsidR="00E13022">
        <w:rPr>
          <w:rtl/>
          <w:lang w:bidi="fa-IR"/>
        </w:rPr>
        <w:t xml:space="preserve">؛ </w:t>
      </w:r>
      <w:r>
        <w:rPr>
          <w:rtl/>
          <w:lang w:bidi="fa-IR"/>
        </w:rPr>
        <w:t>تحف العقول</w:t>
      </w:r>
      <w:r w:rsidR="00E13022">
        <w:rPr>
          <w:rtl/>
          <w:lang w:bidi="fa-IR"/>
        </w:rPr>
        <w:t xml:space="preserve">، </w:t>
      </w:r>
      <w:r>
        <w:rPr>
          <w:rtl/>
          <w:lang w:bidi="fa-IR"/>
        </w:rPr>
        <w:t>ص 265</w:t>
      </w:r>
    </w:p>
    <w:p w:rsidR="004D41C6" w:rsidRDefault="004D41C6" w:rsidP="008E0C0E">
      <w:pPr>
        <w:pStyle w:val="libFootnote"/>
        <w:rPr>
          <w:rtl/>
          <w:lang w:bidi="fa-IR"/>
        </w:rPr>
      </w:pPr>
      <w:r>
        <w:rPr>
          <w:rtl/>
          <w:lang w:bidi="fa-IR"/>
        </w:rPr>
        <w:t>346</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225</w:t>
      </w:r>
      <w:r w:rsidR="00E13022">
        <w:rPr>
          <w:rtl/>
          <w:lang w:bidi="fa-IR"/>
        </w:rPr>
        <w:t xml:space="preserve">، </w:t>
      </w:r>
      <w:r>
        <w:rPr>
          <w:rtl/>
          <w:lang w:bidi="fa-IR"/>
        </w:rPr>
        <w:t>باب 50</w:t>
      </w:r>
      <w:r w:rsidR="00E13022">
        <w:rPr>
          <w:rtl/>
          <w:lang w:bidi="fa-IR"/>
        </w:rPr>
        <w:t xml:space="preserve">، </w:t>
      </w:r>
      <w:r>
        <w:rPr>
          <w:rtl/>
          <w:lang w:bidi="fa-IR"/>
        </w:rPr>
        <w:t>ح 35</w:t>
      </w:r>
    </w:p>
    <w:p w:rsidR="004D41C6" w:rsidRDefault="004D41C6" w:rsidP="008E0C0E">
      <w:pPr>
        <w:pStyle w:val="libFootnote"/>
        <w:rPr>
          <w:rtl/>
          <w:lang w:bidi="fa-IR"/>
        </w:rPr>
      </w:pPr>
      <w:r>
        <w:rPr>
          <w:rtl/>
          <w:lang w:bidi="fa-IR"/>
        </w:rPr>
        <w:t>347</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ح 223</w:t>
      </w:r>
      <w:r w:rsidR="00E13022">
        <w:rPr>
          <w:rtl/>
          <w:lang w:bidi="fa-IR"/>
        </w:rPr>
        <w:t xml:space="preserve">، </w:t>
      </w:r>
      <w:r>
        <w:rPr>
          <w:rtl/>
          <w:lang w:bidi="fa-IR"/>
        </w:rPr>
        <w:t>ح 24</w:t>
      </w:r>
    </w:p>
    <w:p w:rsidR="004D41C6" w:rsidRDefault="004D41C6" w:rsidP="008E0C0E">
      <w:pPr>
        <w:pStyle w:val="libFootnote"/>
        <w:rPr>
          <w:rtl/>
          <w:lang w:bidi="fa-IR"/>
        </w:rPr>
      </w:pPr>
      <w:r>
        <w:rPr>
          <w:rtl/>
          <w:lang w:bidi="fa-IR"/>
        </w:rPr>
        <w:t>348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87</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349</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1123</w:t>
      </w:r>
      <w:r w:rsidR="00E13022">
        <w:rPr>
          <w:rtl/>
          <w:lang w:bidi="fa-IR"/>
        </w:rPr>
        <w:t xml:space="preserve">، </w:t>
      </w:r>
      <w:r>
        <w:rPr>
          <w:rtl/>
          <w:lang w:bidi="fa-IR"/>
        </w:rPr>
        <w:t>ح 79</w:t>
      </w:r>
    </w:p>
    <w:p w:rsidR="004D41C6" w:rsidRDefault="004D41C6" w:rsidP="008E0C0E">
      <w:pPr>
        <w:pStyle w:val="libFootnote"/>
        <w:rPr>
          <w:rtl/>
          <w:lang w:bidi="fa-IR"/>
        </w:rPr>
      </w:pPr>
      <w:r>
        <w:rPr>
          <w:rtl/>
          <w:lang w:bidi="fa-IR"/>
        </w:rPr>
        <w:t>350</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16</w:t>
      </w:r>
      <w:r w:rsidR="00E13022">
        <w:rPr>
          <w:rtl/>
          <w:lang w:bidi="fa-IR"/>
        </w:rPr>
        <w:t xml:space="preserve">، </w:t>
      </w:r>
      <w:r>
        <w:rPr>
          <w:rtl/>
          <w:lang w:bidi="fa-IR"/>
        </w:rPr>
        <w:t>ف 1</w:t>
      </w:r>
      <w:r w:rsidR="00E13022">
        <w:rPr>
          <w:rtl/>
          <w:lang w:bidi="fa-IR"/>
        </w:rPr>
        <w:t xml:space="preserve">، </w:t>
      </w:r>
      <w:r>
        <w:rPr>
          <w:rtl/>
          <w:lang w:bidi="fa-IR"/>
        </w:rPr>
        <w:t>ح 404</w:t>
      </w:r>
    </w:p>
    <w:p w:rsidR="004D41C6" w:rsidRDefault="004D41C6" w:rsidP="008E0C0E">
      <w:pPr>
        <w:pStyle w:val="libFootnote"/>
        <w:rPr>
          <w:rtl/>
          <w:lang w:bidi="fa-IR"/>
        </w:rPr>
      </w:pPr>
      <w:r>
        <w:rPr>
          <w:rtl/>
          <w:lang w:bidi="fa-IR"/>
        </w:rPr>
        <w:t>351</w:t>
      </w:r>
      <w:r w:rsidR="00E13022">
        <w:rPr>
          <w:rtl/>
          <w:lang w:bidi="fa-IR"/>
        </w:rPr>
        <w:t xml:space="preserve">) </w:t>
      </w:r>
      <w:r>
        <w:rPr>
          <w:rtl/>
          <w:lang w:bidi="fa-IR"/>
        </w:rPr>
        <w:t>همان</w:t>
      </w:r>
      <w:r w:rsidR="00E13022">
        <w:rPr>
          <w:rtl/>
          <w:lang w:bidi="fa-IR"/>
        </w:rPr>
        <w:t xml:space="preserve">، </w:t>
      </w:r>
      <w:r>
        <w:rPr>
          <w:rtl/>
          <w:lang w:bidi="fa-IR"/>
        </w:rPr>
        <w:t>ص 14</w:t>
      </w:r>
      <w:r w:rsidR="00E13022">
        <w:rPr>
          <w:rtl/>
          <w:lang w:bidi="fa-IR"/>
        </w:rPr>
        <w:t xml:space="preserve">، </w:t>
      </w:r>
      <w:r>
        <w:rPr>
          <w:rtl/>
          <w:lang w:bidi="fa-IR"/>
        </w:rPr>
        <w:t>ح 328</w:t>
      </w:r>
      <w:r w:rsidR="00E13022">
        <w:rPr>
          <w:rtl/>
          <w:lang w:bidi="fa-IR"/>
        </w:rPr>
        <w:t xml:space="preserve">. </w:t>
      </w:r>
    </w:p>
    <w:p w:rsidR="004D41C6" w:rsidRDefault="004D41C6" w:rsidP="008E0C0E">
      <w:pPr>
        <w:pStyle w:val="libFootnote"/>
        <w:rPr>
          <w:rtl/>
          <w:lang w:bidi="fa-IR"/>
        </w:rPr>
      </w:pPr>
      <w:r>
        <w:rPr>
          <w:rtl/>
          <w:lang w:bidi="fa-IR"/>
        </w:rPr>
        <w:t>352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64</w:t>
      </w:r>
      <w:r w:rsidR="00E13022">
        <w:rPr>
          <w:rtl/>
          <w:lang w:bidi="fa-IR"/>
        </w:rPr>
        <w:t xml:space="preserve">، </w:t>
      </w:r>
      <w:r>
        <w:rPr>
          <w:rtl/>
          <w:lang w:bidi="fa-IR"/>
        </w:rPr>
        <w:t>باب عفت</w:t>
      </w:r>
      <w:r w:rsidR="00E13022">
        <w:rPr>
          <w:rtl/>
          <w:lang w:bidi="fa-IR"/>
        </w:rPr>
        <w:t xml:space="preserve">، </w:t>
      </w:r>
      <w:r>
        <w:rPr>
          <w:rtl/>
          <w:lang w:bidi="fa-IR"/>
        </w:rPr>
        <w:t>ح 1</w:t>
      </w:r>
      <w:r w:rsidR="00E13022">
        <w:rPr>
          <w:rtl/>
          <w:lang w:bidi="fa-IR"/>
        </w:rPr>
        <w:t xml:space="preserve">؛ </w:t>
      </w:r>
      <w:r>
        <w:rPr>
          <w:rtl/>
          <w:lang w:bidi="fa-IR"/>
        </w:rPr>
        <w:t>و نظ</w:t>
      </w:r>
      <w:r w:rsidR="00E13022">
        <w:rPr>
          <w:rtl/>
          <w:lang w:bidi="fa-IR"/>
        </w:rPr>
        <w:t>ی</w:t>
      </w:r>
      <w:r>
        <w:rPr>
          <w:rtl/>
          <w:lang w:bidi="fa-IR"/>
        </w:rPr>
        <w:t>ر آن ح 7 و 8</w:t>
      </w:r>
      <w:r w:rsidR="00E13022">
        <w:rPr>
          <w:rtl/>
          <w:lang w:bidi="fa-IR"/>
        </w:rPr>
        <w:t xml:space="preserve">. </w:t>
      </w:r>
    </w:p>
    <w:p w:rsidR="004D41C6" w:rsidRDefault="004D41C6" w:rsidP="008E0C0E">
      <w:pPr>
        <w:pStyle w:val="libFootnote"/>
        <w:rPr>
          <w:rtl/>
          <w:lang w:bidi="fa-IR"/>
        </w:rPr>
      </w:pPr>
      <w:r>
        <w:rPr>
          <w:rtl/>
          <w:lang w:bidi="fa-IR"/>
        </w:rPr>
        <w:t>353</w:t>
      </w:r>
      <w:r w:rsidR="00E13022">
        <w:rPr>
          <w:rtl/>
          <w:lang w:bidi="fa-IR"/>
        </w:rPr>
        <w:t xml:space="preserve">) </w:t>
      </w:r>
      <w:r>
        <w:rPr>
          <w:rtl/>
          <w:lang w:bidi="fa-IR"/>
        </w:rPr>
        <w:t>همان</w:t>
      </w:r>
      <w:r w:rsidR="00E13022">
        <w:rPr>
          <w:rtl/>
          <w:lang w:bidi="fa-IR"/>
        </w:rPr>
        <w:t xml:space="preserve">، </w:t>
      </w:r>
      <w:r>
        <w:rPr>
          <w:rtl/>
          <w:lang w:bidi="fa-IR"/>
        </w:rPr>
        <w:t>ح 2</w:t>
      </w:r>
      <w:r w:rsidR="00E13022">
        <w:rPr>
          <w:rtl/>
          <w:lang w:bidi="fa-IR"/>
        </w:rPr>
        <w:t xml:space="preserve">؛ </w:t>
      </w:r>
      <w:r>
        <w:rPr>
          <w:rtl/>
          <w:lang w:bidi="fa-IR"/>
        </w:rPr>
        <w:t>در ح 3 و ن</w:t>
      </w:r>
      <w:r w:rsidR="00E13022">
        <w:rPr>
          <w:rtl/>
          <w:lang w:bidi="fa-IR"/>
        </w:rPr>
        <w:t>ی</w:t>
      </w:r>
      <w:r>
        <w:rPr>
          <w:rtl/>
          <w:lang w:bidi="fa-IR"/>
        </w:rPr>
        <w:t>ز غرر الحکم</w:t>
      </w:r>
      <w:r w:rsidR="00E13022">
        <w:rPr>
          <w:rtl/>
          <w:lang w:bidi="fa-IR"/>
        </w:rPr>
        <w:t xml:space="preserve">، </w:t>
      </w:r>
      <w:r>
        <w:rPr>
          <w:rtl/>
          <w:lang w:bidi="fa-IR"/>
        </w:rPr>
        <w:t>ج 1</w:t>
      </w:r>
      <w:r w:rsidR="00E13022">
        <w:rPr>
          <w:rtl/>
          <w:lang w:bidi="fa-IR"/>
        </w:rPr>
        <w:t xml:space="preserve">، </w:t>
      </w:r>
      <w:r>
        <w:rPr>
          <w:rtl/>
          <w:lang w:bidi="fa-IR"/>
        </w:rPr>
        <w:t>ص 185</w:t>
      </w:r>
      <w:r w:rsidR="00E13022">
        <w:rPr>
          <w:rtl/>
          <w:lang w:bidi="fa-IR"/>
        </w:rPr>
        <w:t xml:space="preserve">، </w:t>
      </w:r>
      <w:r>
        <w:rPr>
          <w:rtl/>
          <w:lang w:bidi="fa-IR"/>
        </w:rPr>
        <w:t>ف 8</w:t>
      </w:r>
      <w:r w:rsidR="00E13022">
        <w:rPr>
          <w:rtl/>
          <w:lang w:bidi="fa-IR"/>
        </w:rPr>
        <w:t xml:space="preserve">، </w:t>
      </w:r>
      <w:r>
        <w:rPr>
          <w:rtl/>
          <w:lang w:bidi="fa-IR"/>
        </w:rPr>
        <w:t>ح 208 از ام</w:t>
      </w:r>
      <w:r w:rsidR="00E13022">
        <w:rPr>
          <w:rtl/>
          <w:lang w:bidi="fa-IR"/>
        </w:rPr>
        <w:t>ی</w:t>
      </w:r>
      <w:r>
        <w:rPr>
          <w:rtl/>
          <w:lang w:bidi="fa-IR"/>
        </w:rPr>
        <w:t xml:space="preserve">ر مؤمنان </w:t>
      </w:r>
      <w:r w:rsidR="00AC50EE" w:rsidRPr="00AC50EE">
        <w:rPr>
          <w:rStyle w:val="libAlaemChar"/>
          <w:rtl/>
        </w:rPr>
        <w:t>عليه‌السلام</w:t>
      </w:r>
      <w:r w:rsidR="00E13022">
        <w:rPr>
          <w:rtl/>
          <w:lang w:bidi="fa-IR"/>
        </w:rPr>
        <w:t xml:space="preserve">. </w:t>
      </w:r>
    </w:p>
    <w:p w:rsidR="004D41C6" w:rsidRDefault="004D41C6" w:rsidP="008E0C0E">
      <w:pPr>
        <w:pStyle w:val="libFootnote"/>
        <w:rPr>
          <w:rtl/>
          <w:lang w:bidi="fa-IR"/>
        </w:rPr>
      </w:pPr>
      <w:r>
        <w:rPr>
          <w:rtl/>
          <w:lang w:bidi="fa-IR"/>
        </w:rPr>
        <w:t>354</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1303</w:t>
      </w:r>
      <w:r w:rsidR="00E13022">
        <w:rPr>
          <w:rtl/>
          <w:lang w:bidi="fa-IR"/>
        </w:rPr>
        <w:t xml:space="preserve">، </w:t>
      </w:r>
      <w:r>
        <w:rPr>
          <w:rtl/>
          <w:lang w:bidi="fa-IR"/>
        </w:rPr>
        <w:t>ح 466</w:t>
      </w:r>
      <w:r w:rsidR="00E13022">
        <w:rPr>
          <w:rtl/>
          <w:lang w:bidi="fa-IR"/>
        </w:rPr>
        <w:t xml:space="preserve">. </w:t>
      </w:r>
    </w:p>
    <w:p w:rsidR="004D41C6" w:rsidRDefault="004D41C6" w:rsidP="008E0C0E">
      <w:pPr>
        <w:pStyle w:val="libFootnote"/>
        <w:rPr>
          <w:rtl/>
          <w:lang w:bidi="fa-IR"/>
        </w:rPr>
      </w:pPr>
      <w:r>
        <w:rPr>
          <w:rtl/>
          <w:lang w:bidi="fa-IR"/>
        </w:rPr>
        <w:t>355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348</w:t>
      </w:r>
      <w:r w:rsidR="00E13022">
        <w:rPr>
          <w:rtl/>
          <w:lang w:bidi="fa-IR"/>
        </w:rPr>
        <w:t xml:space="preserve">، </w:t>
      </w:r>
      <w:r>
        <w:rPr>
          <w:rtl/>
          <w:lang w:bidi="fa-IR"/>
        </w:rPr>
        <w:t>ف 22</w:t>
      </w:r>
      <w:r w:rsidR="00E13022">
        <w:rPr>
          <w:rtl/>
          <w:lang w:bidi="fa-IR"/>
        </w:rPr>
        <w:t xml:space="preserve">، </w:t>
      </w:r>
      <w:r>
        <w:rPr>
          <w:rtl/>
          <w:lang w:bidi="fa-IR"/>
        </w:rPr>
        <w:t>ح 35</w:t>
      </w:r>
      <w:r w:rsidR="00E13022">
        <w:rPr>
          <w:rtl/>
          <w:lang w:bidi="fa-IR"/>
        </w:rPr>
        <w:t xml:space="preserve">. </w:t>
      </w:r>
    </w:p>
    <w:p w:rsidR="004D41C6" w:rsidRDefault="004D41C6" w:rsidP="008E0C0E">
      <w:pPr>
        <w:pStyle w:val="libFootnote"/>
        <w:rPr>
          <w:rtl/>
          <w:lang w:bidi="fa-IR"/>
        </w:rPr>
      </w:pPr>
      <w:r>
        <w:rPr>
          <w:rtl/>
          <w:lang w:bidi="fa-IR"/>
        </w:rPr>
        <w:t>356</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845</w:t>
      </w:r>
      <w:r w:rsidR="00E13022">
        <w:rPr>
          <w:rtl/>
          <w:lang w:bidi="fa-IR"/>
        </w:rPr>
        <w:t xml:space="preserve">، </w:t>
      </w:r>
      <w:r>
        <w:rPr>
          <w:rtl/>
          <w:lang w:bidi="fa-IR"/>
        </w:rPr>
        <w:t>ف 86</w:t>
      </w:r>
      <w:r w:rsidR="00E13022">
        <w:rPr>
          <w:rtl/>
          <w:lang w:bidi="fa-IR"/>
        </w:rPr>
        <w:t xml:space="preserve">، </w:t>
      </w:r>
      <w:r>
        <w:rPr>
          <w:rtl/>
          <w:lang w:bidi="fa-IR"/>
        </w:rPr>
        <w:t>ح 309</w:t>
      </w:r>
      <w:r w:rsidR="00E13022">
        <w:rPr>
          <w:rtl/>
          <w:lang w:bidi="fa-IR"/>
        </w:rPr>
        <w:t xml:space="preserve">. </w:t>
      </w:r>
    </w:p>
    <w:p w:rsidR="004D41C6" w:rsidRDefault="004D41C6" w:rsidP="008E0C0E">
      <w:pPr>
        <w:pStyle w:val="libFootnote"/>
        <w:rPr>
          <w:rtl/>
          <w:lang w:bidi="fa-IR"/>
        </w:rPr>
      </w:pPr>
      <w:r>
        <w:rPr>
          <w:rtl/>
          <w:lang w:bidi="fa-IR"/>
        </w:rPr>
        <w:t>357</w:t>
      </w:r>
      <w:r w:rsidR="00E13022">
        <w:rPr>
          <w:rtl/>
          <w:lang w:bidi="fa-IR"/>
        </w:rPr>
        <w:t xml:space="preserve">) </w:t>
      </w:r>
      <w:r>
        <w:rPr>
          <w:rtl/>
          <w:lang w:bidi="fa-IR"/>
        </w:rPr>
        <w:t>همان</w:t>
      </w:r>
      <w:r w:rsidR="00E13022">
        <w:rPr>
          <w:rtl/>
          <w:lang w:bidi="fa-IR"/>
        </w:rPr>
        <w:t xml:space="preserve">، </w:t>
      </w:r>
      <w:r>
        <w:rPr>
          <w:rtl/>
          <w:lang w:bidi="fa-IR"/>
        </w:rPr>
        <w:t>ج 1</w:t>
      </w:r>
      <w:r w:rsidR="00E13022">
        <w:rPr>
          <w:rtl/>
          <w:lang w:bidi="fa-IR"/>
        </w:rPr>
        <w:t xml:space="preserve">، </w:t>
      </w:r>
      <w:r>
        <w:rPr>
          <w:rtl/>
          <w:lang w:bidi="fa-IR"/>
        </w:rPr>
        <w:t>ص 87</w:t>
      </w:r>
      <w:r w:rsidR="00E13022">
        <w:rPr>
          <w:rtl/>
          <w:lang w:bidi="fa-IR"/>
        </w:rPr>
        <w:t xml:space="preserve">، </w:t>
      </w:r>
      <w:r>
        <w:rPr>
          <w:rtl/>
          <w:lang w:bidi="fa-IR"/>
        </w:rPr>
        <w:t>ف 1</w:t>
      </w:r>
      <w:r w:rsidR="00E13022">
        <w:rPr>
          <w:rtl/>
          <w:lang w:bidi="fa-IR"/>
        </w:rPr>
        <w:t xml:space="preserve">، </w:t>
      </w:r>
      <w:r>
        <w:rPr>
          <w:rtl/>
          <w:lang w:bidi="fa-IR"/>
        </w:rPr>
        <w:t>ح 2012</w:t>
      </w:r>
      <w:r w:rsidR="00E13022">
        <w:rPr>
          <w:rtl/>
          <w:lang w:bidi="fa-IR"/>
        </w:rPr>
        <w:t xml:space="preserve">. </w:t>
      </w:r>
    </w:p>
    <w:p w:rsidR="004D41C6" w:rsidRDefault="004D41C6" w:rsidP="008E0C0E">
      <w:pPr>
        <w:pStyle w:val="libFootnote"/>
        <w:rPr>
          <w:rtl/>
          <w:lang w:bidi="fa-IR"/>
        </w:rPr>
      </w:pPr>
      <w:r>
        <w:rPr>
          <w:rtl/>
          <w:lang w:bidi="fa-IR"/>
        </w:rPr>
        <w:t>358</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راه و رسم زندگ</w:t>
      </w:r>
      <w:r w:rsidR="00E13022">
        <w:rPr>
          <w:rtl/>
          <w:lang w:bidi="fa-IR"/>
        </w:rPr>
        <w:t xml:space="preserve">ی، </w:t>
      </w:r>
      <w:r>
        <w:rPr>
          <w:rtl/>
          <w:lang w:bidi="fa-IR"/>
        </w:rPr>
        <w:t>ص 2</w:t>
      </w:r>
      <w:r w:rsidR="00E13022">
        <w:rPr>
          <w:rtl/>
          <w:lang w:bidi="fa-IR"/>
        </w:rPr>
        <w:t>، (</w:t>
      </w:r>
      <w:r>
        <w:rPr>
          <w:rtl/>
          <w:lang w:bidi="fa-IR"/>
        </w:rPr>
        <w:t>ص 14</w:t>
      </w:r>
      <w:r w:rsidR="00E13022">
        <w:rPr>
          <w:rtl/>
          <w:lang w:bidi="fa-IR"/>
        </w:rPr>
        <w:t xml:space="preserve">) </w:t>
      </w:r>
      <w:r>
        <w:rPr>
          <w:rtl/>
          <w:lang w:bidi="fa-IR"/>
        </w:rPr>
        <w:t>ف 1</w:t>
      </w:r>
    </w:p>
    <w:p w:rsidR="004D41C6" w:rsidRDefault="004D41C6" w:rsidP="008E0C0E">
      <w:pPr>
        <w:pStyle w:val="libFootnote"/>
        <w:rPr>
          <w:rtl/>
          <w:lang w:bidi="fa-IR"/>
        </w:rPr>
      </w:pPr>
      <w:r>
        <w:rPr>
          <w:rtl/>
          <w:lang w:bidi="fa-IR"/>
        </w:rPr>
        <w:t>359</w:t>
      </w:r>
      <w:r w:rsidR="00E13022">
        <w:rPr>
          <w:rtl/>
          <w:lang w:bidi="fa-IR"/>
        </w:rPr>
        <w:t xml:space="preserve">) </w:t>
      </w:r>
      <w:r>
        <w:rPr>
          <w:rtl/>
          <w:lang w:bidi="fa-IR"/>
        </w:rPr>
        <w:t>تحف العقول</w:t>
      </w:r>
      <w:r w:rsidR="00E13022">
        <w:rPr>
          <w:rtl/>
          <w:lang w:bidi="fa-IR"/>
        </w:rPr>
        <w:t xml:space="preserve">، </w:t>
      </w:r>
      <w:r>
        <w:rPr>
          <w:rtl/>
          <w:lang w:bidi="fa-IR"/>
        </w:rPr>
        <w:t>ص 71</w:t>
      </w:r>
      <w:r w:rsidR="00E13022">
        <w:rPr>
          <w:rtl/>
          <w:lang w:bidi="fa-IR"/>
        </w:rPr>
        <w:t xml:space="preserve">، </w:t>
      </w:r>
      <w:r>
        <w:rPr>
          <w:rtl/>
          <w:lang w:bidi="fa-IR"/>
        </w:rPr>
        <w:t>ضمن خ وس</w:t>
      </w:r>
      <w:r w:rsidR="00E13022">
        <w:rPr>
          <w:rtl/>
          <w:lang w:bidi="fa-IR"/>
        </w:rPr>
        <w:t>ی</w:t>
      </w:r>
      <w:r>
        <w:rPr>
          <w:rtl/>
          <w:lang w:bidi="fa-IR"/>
        </w:rPr>
        <w:t>له</w:t>
      </w:r>
      <w:r w:rsidR="00E13022">
        <w:rPr>
          <w:rtl/>
          <w:lang w:bidi="fa-IR"/>
        </w:rPr>
        <w:t xml:space="preserve">. </w:t>
      </w:r>
    </w:p>
    <w:p w:rsidR="004D41C6" w:rsidRDefault="004D41C6" w:rsidP="008E0C0E">
      <w:pPr>
        <w:pStyle w:val="libFootnote"/>
        <w:rPr>
          <w:rtl/>
          <w:lang w:bidi="fa-IR"/>
        </w:rPr>
      </w:pPr>
      <w:r>
        <w:rPr>
          <w:rtl/>
          <w:lang w:bidi="fa-IR"/>
        </w:rPr>
        <w:t>360</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498</w:t>
      </w:r>
      <w:r w:rsidR="00E13022">
        <w:rPr>
          <w:rtl/>
          <w:lang w:bidi="fa-IR"/>
        </w:rPr>
        <w:t xml:space="preserve">، </w:t>
      </w:r>
      <w:r>
        <w:rPr>
          <w:rtl/>
          <w:lang w:bidi="fa-IR"/>
        </w:rPr>
        <w:t>ف 55</w:t>
      </w:r>
      <w:r w:rsidR="00E13022">
        <w:rPr>
          <w:rtl/>
          <w:lang w:bidi="fa-IR"/>
        </w:rPr>
        <w:t xml:space="preserve">، </w:t>
      </w:r>
      <w:r>
        <w:rPr>
          <w:rtl/>
          <w:lang w:bidi="fa-IR"/>
        </w:rPr>
        <w:t>ح 13</w:t>
      </w:r>
      <w:r w:rsidR="00E13022">
        <w:rPr>
          <w:rtl/>
          <w:lang w:bidi="fa-IR"/>
        </w:rPr>
        <w:t xml:space="preserve">. </w:t>
      </w:r>
    </w:p>
    <w:p w:rsidR="004D41C6" w:rsidRDefault="004D41C6" w:rsidP="008E0C0E">
      <w:pPr>
        <w:pStyle w:val="libFootnote"/>
        <w:rPr>
          <w:rtl/>
          <w:lang w:bidi="fa-IR"/>
        </w:rPr>
      </w:pPr>
      <w:r>
        <w:rPr>
          <w:rtl/>
          <w:lang w:bidi="fa-IR"/>
        </w:rPr>
        <w:t>361</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20</w:t>
      </w:r>
      <w:r w:rsidR="00E13022">
        <w:rPr>
          <w:rtl/>
          <w:lang w:bidi="fa-IR"/>
        </w:rPr>
        <w:t xml:space="preserve">، </w:t>
      </w:r>
      <w:r>
        <w:rPr>
          <w:rtl/>
          <w:lang w:bidi="fa-IR"/>
        </w:rPr>
        <w:t>ص 153</w:t>
      </w:r>
      <w:r w:rsidR="00E13022">
        <w:rPr>
          <w:rtl/>
          <w:lang w:bidi="fa-IR"/>
        </w:rPr>
        <w:t xml:space="preserve">، </w:t>
      </w:r>
      <w:r>
        <w:rPr>
          <w:rtl/>
          <w:lang w:bidi="fa-IR"/>
        </w:rPr>
        <w:t>باب 77 از مقدمات نکاح</w:t>
      </w:r>
      <w:r w:rsidR="00E13022">
        <w:rPr>
          <w:rtl/>
          <w:lang w:bidi="fa-IR"/>
        </w:rPr>
        <w:t xml:space="preserve">، </w:t>
      </w:r>
      <w:r>
        <w:rPr>
          <w:rtl/>
          <w:lang w:bidi="fa-IR"/>
        </w:rPr>
        <w:t>ح 2</w:t>
      </w:r>
      <w:r w:rsidR="00E13022">
        <w:rPr>
          <w:rtl/>
          <w:lang w:bidi="fa-IR"/>
        </w:rPr>
        <w:t xml:space="preserve">. </w:t>
      </w:r>
    </w:p>
    <w:p w:rsidR="004D41C6" w:rsidRDefault="004D41C6" w:rsidP="008E0C0E">
      <w:pPr>
        <w:pStyle w:val="libFootnote"/>
        <w:rPr>
          <w:rtl/>
          <w:lang w:bidi="fa-IR"/>
        </w:rPr>
      </w:pPr>
      <w:r>
        <w:rPr>
          <w:rtl/>
          <w:lang w:bidi="fa-IR"/>
        </w:rPr>
        <w:t>362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46</w:t>
      </w:r>
      <w:r w:rsidR="00E13022">
        <w:rPr>
          <w:rtl/>
          <w:lang w:bidi="fa-IR"/>
        </w:rPr>
        <w:t xml:space="preserve">، </w:t>
      </w:r>
      <w:r>
        <w:rPr>
          <w:rtl/>
          <w:lang w:bidi="fa-IR"/>
        </w:rPr>
        <w:t>باب مکارم اخلاق</w:t>
      </w:r>
      <w:r w:rsidR="00E13022">
        <w:rPr>
          <w:rtl/>
          <w:lang w:bidi="fa-IR"/>
        </w:rPr>
        <w:t xml:space="preserve">، </w:t>
      </w:r>
      <w:r>
        <w:rPr>
          <w:rtl/>
          <w:lang w:bidi="fa-IR"/>
        </w:rPr>
        <w:t>ح 2</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ح 3</w:t>
      </w:r>
      <w:r w:rsidR="00E13022">
        <w:rPr>
          <w:rtl/>
          <w:lang w:bidi="fa-IR"/>
        </w:rPr>
        <w:t xml:space="preserve">. </w:t>
      </w:r>
    </w:p>
    <w:p w:rsidR="004D41C6" w:rsidRDefault="004D41C6" w:rsidP="008E0C0E">
      <w:pPr>
        <w:pStyle w:val="libFootnote"/>
        <w:rPr>
          <w:rtl/>
          <w:lang w:bidi="fa-IR"/>
        </w:rPr>
      </w:pPr>
      <w:r>
        <w:rPr>
          <w:rtl/>
          <w:lang w:bidi="fa-IR"/>
        </w:rPr>
        <w:t>363</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282</w:t>
      </w:r>
      <w:r w:rsidR="00E13022">
        <w:rPr>
          <w:rtl/>
          <w:lang w:bidi="fa-IR"/>
        </w:rPr>
        <w:t xml:space="preserve">، </w:t>
      </w:r>
      <w:r>
        <w:rPr>
          <w:rtl/>
          <w:lang w:bidi="fa-IR"/>
        </w:rPr>
        <w:t>باب 5</w:t>
      </w:r>
      <w:r w:rsidR="00E13022">
        <w:rPr>
          <w:rtl/>
          <w:lang w:bidi="fa-IR"/>
        </w:rPr>
        <w:t xml:space="preserve">، </w:t>
      </w:r>
      <w:r>
        <w:rPr>
          <w:rtl/>
          <w:lang w:bidi="fa-IR"/>
        </w:rPr>
        <w:t>ح 28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306</w:t>
      </w:r>
      <w:r w:rsidR="00E13022">
        <w:rPr>
          <w:rtl/>
          <w:lang w:bidi="fa-IR"/>
        </w:rPr>
        <w:t xml:space="preserve">، </w:t>
      </w:r>
      <w:r>
        <w:rPr>
          <w:rtl/>
          <w:lang w:bidi="fa-IR"/>
        </w:rPr>
        <w:t>باب 145</w:t>
      </w:r>
      <w:r w:rsidR="00E13022">
        <w:rPr>
          <w:rtl/>
          <w:lang w:bidi="fa-IR"/>
        </w:rPr>
        <w:t xml:space="preserve">، </w:t>
      </w:r>
      <w:r>
        <w:rPr>
          <w:rtl/>
          <w:lang w:bidi="fa-IR"/>
        </w:rPr>
        <w:t>ح 2</w:t>
      </w:r>
      <w:r w:rsidR="00E13022">
        <w:rPr>
          <w:rtl/>
          <w:lang w:bidi="fa-IR"/>
        </w:rPr>
        <w:t xml:space="preserve">. </w:t>
      </w:r>
    </w:p>
    <w:p w:rsidR="004D41C6" w:rsidRDefault="004D41C6" w:rsidP="008E0C0E">
      <w:pPr>
        <w:pStyle w:val="libFootnote"/>
        <w:rPr>
          <w:rtl/>
          <w:lang w:bidi="fa-IR"/>
        </w:rPr>
      </w:pPr>
      <w:r>
        <w:rPr>
          <w:rtl/>
          <w:lang w:bidi="fa-IR"/>
        </w:rPr>
        <w:t>364</w:t>
      </w:r>
      <w:r w:rsidR="00E13022">
        <w:rPr>
          <w:rtl/>
          <w:lang w:bidi="fa-IR"/>
        </w:rPr>
        <w:t xml:space="preserve">) </w:t>
      </w:r>
      <w:r>
        <w:rPr>
          <w:rtl/>
          <w:lang w:bidi="fa-IR"/>
        </w:rPr>
        <w:t>وسائل الش</w:t>
      </w:r>
      <w:r w:rsidR="00E13022">
        <w:rPr>
          <w:rtl/>
          <w:lang w:bidi="fa-IR"/>
        </w:rPr>
        <w:t>ی</w:t>
      </w:r>
      <w:r>
        <w:rPr>
          <w:rtl/>
          <w:lang w:bidi="fa-IR"/>
        </w:rPr>
        <w:t>عة</w:t>
      </w:r>
      <w:r w:rsidR="00E13022">
        <w:rPr>
          <w:rtl/>
          <w:lang w:bidi="fa-IR"/>
        </w:rPr>
        <w:t xml:space="preserve">، </w:t>
      </w:r>
      <w:r>
        <w:rPr>
          <w:rtl/>
          <w:lang w:bidi="fa-IR"/>
        </w:rPr>
        <w:t>ج 20</w:t>
      </w:r>
      <w:r w:rsidR="00E13022">
        <w:rPr>
          <w:rtl/>
          <w:lang w:bidi="fa-IR"/>
        </w:rPr>
        <w:t xml:space="preserve">، </w:t>
      </w:r>
      <w:r>
        <w:rPr>
          <w:rtl/>
          <w:lang w:bidi="fa-IR"/>
        </w:rPr>
        <w:t>ص 153</w:t>
      </w:r>
      <w:r w:rsidR="00E13022">
        <w:rPr>
          <w:rtl/>
          <w:lang w:bidi="fa-IR"/>
        </w:rPr>
        <w:t xml:space="preserve">، </w:t>
      </w:r>
      <w:r>
        <w:rPr>
          <w:rtl/>
          <w:lang w:bidi="fa-IR"/>
        </w:rPr>
        <w:t>ح 3</w:t>
      </w:r>
      <w:r w:rsidR="00E13022">
        <w:rPr>
          <w:rtl/>
          <w:lang w:bidi="fa-IR"/>
        </w:rPr>
        <w:t xml:space="preserve">. </w:t>
      </w:r>
    </w:p>
    <w:p w:rsidR="004D41C6" w:rsidRDefault="004D41C6" w:rsidP="008E0C0E">
      <w:pPr>
        <w:pStyle w:val="libFootnote"/>
        <w:rPr>
          <w:rtl/>
          <w:lang w:bidi="fa-IR"/>
        </w:rPr>
      </w:pPr>
      <w:r>
        <w:rPr>
          <w:rtl/>
          <w:lang w:bidi="fa-IR"/>
        </w:rPr>
        <w:t>365</w:t>
      </w:r>
      <w:r w:rsidR="00E13022">
        <w:rPr>
          <w:rtl/>
          <w:lang w:bidi="fa-IR"/>
        </w:rPr>
        <w:t xml:space="preserve">) </w:t>
      </w:r>
      <w:r>
        <w:rPr>
          <w:rtl/>
          <w:lang w:bidi="fa-IR"/>
        </w:rPr>
        <w:t>همان</w:t>
      </w:r>
      <w:r w:rsidR="00E13022">
        <w:rPr>
          <w:rtl/>
          <w:lang w:bidi="fa-IR"/>
        </w:rPr>
        <w:t xml:space="preserve">، </w:t>
      </w:r>
      <w:r>
        <w:rPr>
          <w:rtl/>
          <w:lang w:bidi="fa-IR"/>
        </w:rPr>
        <w:t>ص 235</w:t>
      </w:r>
      <w:r w:rsidR="00E13022">
        <w:rPr>
          <w:rtl/>
          <w:lang w:bidi="fa-IR"/>
        </w:rPr>
        <w:t xml:space="preserve">، </w:t>
      </w:r>
      <w:r>
        <w:rPr>
          <w:rtl/>
          <w:lang w:bidi="fa-IR"/>
        </w:rPr>
        <w:t>باب 132</w:t>
      </w:r>
      <w:r w:rsidR="00E13022">
        <w:rPr>
          <w:rtl/>
          <w:lang w:bidi="fa-IR"/>
        </w:rPr>
        <w:t xml:space="preserve">، </w:t>
      </w:r>
      <w:r>
        <w:rPr>
          <w:rtl/>
          <w:lang w:bidi="fa-IR"/>
        </w:rPr>
        <w:t>ح 1</w:t>
      </w:r>
      <w:r w:rsidR="00E13022">
        <w:rPr>
          <w:rtl/>
          <w:lang w:bidi="fa-IR"/>
        </w:rPr>
        <w:t xml:space="preserve">. </w:t>
      </w:r>
    </w:p>
    <w:p w:rsidR="004D41C6" w:rsidRDefault="004D41C6" w:rsidP="008E0C0E">
      <w:pPr>
        <w:pStyle w:val="libFootnote"/>
        <w:rPr>
          <w:rtl/>
          <w:lang w:bidi="fa-IR"/>
        </w:rPr>
      </w:pPr>
      <w:r>
        <w:rPr>
          <w:rtl/>
          <w:lang w:bidi="fa-IR"/>
        </w:rPr>
        <w:lastRenderedPageBreak/>
        <w:t>366</w:t>
      </w:r>
      <w:r w:rsidR="00E13022">
        <w:rPr>
          <w:rtl/>
          <w:lang w:bidi="fa-IR"/>
        </w:rPr>
        <w:t xml:space="preserve">) </w:t>
      </w:r>
      <w:r>
        <w:rPr>
          <w:rtl/>
          <w:lang w:bidi="fa-IR"/>
        </w:rPr>
        <w:t>همان</w:t>
      </w:r>
      <w:r w:rsidR="00E13022">
        <w:rPr>
          <w:rtl/>
          <w:lang w:bidi="fa-IR"/>
        </w:rPr>
        <w:t xml:space="preserve">، </w:t>
      </w:r>
      <w:r>
        <w:rPr>
          <w:rtl/>
          <w:lang w:bidi="fa-IR"/>
        </w:rPr>
        <w:t>ح 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308</w:t>
      </w:r>
      <w:r w:rsidR="00E13022">
        <w:rPr>
          <w:rtl/>
          <w:lang w:bidi="fa-IR"/>
        </w:rPr>
        <w:t xml:space="preserve">، </w:t>
      </w:r>
      <w:r>
        <w:rPr>
          <w:rtl/>
          <w:lang w:bidi="fa-IR"/>
        </w:rPr>
        <w:t>ح 11</w:t>
      </w:r>
      <w:r w:rsidR="00E13022">
        <w:rPr>
          <w:rtl/>
          <w:lang w:bidi="fa-IR"/>
        </w:rPr>
        <w:t xml:space="preserve">. </w:t>
      </w:r>
    </w:p>
    <w:p w:rsidR="004D41C6" w:rsidRDefault="004D41C6" w:rsidP="008E0C0E">
      <w:pPr>
        <w:pStyle w:val="libFootnote"/>
        <w:rPr>
          <w:rtl/>
          <w:lang w:bidi="fa-IR"/>
        </w:rPr>
      </w:pPr>
      <w:r>
        <w:rPr>
          <w:rtl/>
          <w:lang w:bidi="fa-IR"/>
        </w:rPr>
        <w:t>367</w:t>
      </w:r>
      <w:r w:rsidR="00E13022">
        <w:rPr>
          <w:rtl/>
          <w:lang w:bidi="fa-IR"/>
        </w:rPr>
        <w:t xml:space="preserve">) </w:t>
      </w:r>
      <w:r>
        <w:rPr>
          <w:rtl/>
          <w:lang w:bidi="fa-IR"/>
        </w:rPr>
        <w:t>نهج البلاغة ترجمه ف</w:t>
      </w:r>
      <w:r w:rsidR="00E13022">
        <w:rPr>
          <w:rtl/>
          <w:lang w:bidi="fa-IR"/>
        </w:rPr>
        <w:t>ی</w:t>
      </w:r>
      <w:r>
        <w:rPr>
          <w:rtl/>
          <w:lang w:bidi="fa-IR"/>
        </w:rPr>
        <w:t>ض الإسلام</w:t>
      </w:r>
      <w:r w:rsidR="00E13022">
        <w:rPr>
          <w:rtl/>
          <w:lang w:bidi="fa-IR"/>
        </w:rPr>
        <w:t xml:space="preserve">، </w:t>
      </w:r>
      <w:r>
        <w:rPr>
          <w:rtl/>
          <w:lang w:bidi="fa-IR"/>
        </w:rPr>
        <w:t>ص 939</w:t>
      </w:r>
      <w:r w:rsidR="00E13022">
        <w:rPr>
          <w:rtl/>
          <w:lang w:bidi="fa-IR"/>
        </w:rPr>
        <w:t xml:space="preserve">، </w:t>
      </w:r>
      <w:r>
        <w:rPr>
          <w:rtl/>
          <w:lang w:bidi="fa-IR"/>
        </w:rPr>
        <w:t>ضمن نامه 31</w:t>
      </w:r>
      <w:r w:rsidR="00E13022">
        <w:rPr>
          <w:rtl/>
          <w:lang w:bidi="fa-IR"/>
        </w:rPr>
        <w:t xml:space="preserve">. </w:t>
      </w:r>
    </w:p>
    <w:p w:rsidR="004D41C6" w:rsidRDefault="004D41C6" w:rsidP="008E0C0E">
      <w:pPr>
        <w:pStyle w:val="libFootnote"/>
        <w:rPr>
          <w:rtl/>
          <w:lang w:bidi="fa-IR"/>
        </w:rPr>
      </w:pPr>
      <w:r>
        <w:rPr>
          <w:rtl/>
          <w:lang w:bidi="fa-IR"/>
        </w:rPr>
        <w:t>368</w:t>
      </w:r>
      <w:r w:rsidR="00E13022">
        <w:rPr>
          <w:rtl/>
          <w:lang w:bidi="fa-IR"/>
        </w:rPr>
        <w:t xml:space="preserve">) </w:t>
      </w:r>
      <w:r>
        <w:rPr>
          <w:rtl/>
          <w:lang w:bidi="fa-IR"/>
        </w:rPr>
        <w:t>سوره تکاثر</w:t>
      </w:r>
      <w:r w:rsidR="00E13022">
        <w:rPr>
          <w:rtl/>
          <w:lang w:bidi="fa-IR"/>
        </w:rPr>
        <w:t xml:space="preserve">، </w:t>
      </w:r>
      <w:r>
        <w:rPr>
          <w:rtl/>
          <w:lang w:bidi="fa-IR"/>
        </w:rPr>
        <w:t>آ</w:t>
      </w:r>
      <w:r w:rsidR="00E13022">
        <w:rPr>
          <w:rtl/>
          <w:lang w:bidi="fa-IR"/>
        </w:rPr>
        <w:t>ی</w:t>
      </w:r>
      <w:r>
        <w:rPr>
          <w:rtl/>
          <w:lang w:bidi="fa-IR"/>
        </w:rPr>
        <w:t>ه 7 - 5</w:t>
      </w:r>
      <w:r w:rsidR="00E13022">
        <w:rPr>
          <w:rtl/>
          <w:lang w:bidi="fa-IR"/>
        </w:rPr>
        <w:t xml:space="preserve">. </w:t>
      </w:r>
    </w:p>
    <w:p w:rsidR="004D41C6" w:rsidRDefault="004D41C6" w:rsidP="008E0C0E">
      <w:pPr>
        <w:pStyle w:val="libFootnote"/>
        <w:rPr>
          <w:rtl/>
          <w:lang w:bidi="fa-IR"/>
        </w:rPr>
      </w:pPr>
      <w:r>
        <w:rPr>
          <w:rtl/>
          <w:lang w:bidi="fa-IR"/>
        </w:rPr>
        <w:t>369</w:t>
      </w:r>
      <w:r w:rsidR="00E13022">
        <w:rPr>
          <w:rtl/>
          <w:lang w:bidi="fa-IR"/>
        </w:rPr>
        <w:t xml:space="preserve">) </w:t>
      </w:r>
      <w:r>
        <w:rPr>
          <w:rtl/>
          <w:lang w:bidi="fa-IR"/>
        </w:rPr>
        <w:t>سوره واقعه</w:t>
      </w:r>
      <w:r w:rsidR="00E13022">
        <w:rPr>
          <w:rtl/>
          <w:lang w:bidi="fa-IR"/>
        </w:rPr>
        <w:t xml:space="preserve">، </w:t>
      </w:r>
      <w:r>
        <w:rPr>
          <w:rtl/>
          <w:lang w:bidi="fa-IR"/>
        </w:rPr>
        <w:t>آ</w:t>
      </w:r>
      <w:r w:rsidR="00E13022">
        <w:rPr>
          <w:rtl/>
          <w:lang w:bidi="fa-IR"/>
        </w:rPr>
        <w:t>ی</w:t>
      </w:r>
      <w:r>
        <w:rPr>
          <w:rtl/>
          <w:lang w:bidi="fa-IR"/>
        </w:rPr>
        <w:t>ه 95</w:t>
      </w:r>
      <w:r w:rsidR="00E13022">
        <w:rPr>
          <w:rtl/>
          <w:lang w:bidi="fa-IR"/>
        </w:rPr>
        <w:t xml:space="preserve">. </w:t>
      </w:r>
    </w:p>
    <w:p w:rsidR="004D41C6" w:rsidRDefault="004D41C6" w:rsidP="008E0C0E">
      <w:pPr>
        <w:pStyle w:val="libFootnote"/>
        <w:rPr>
          <w:rtl/>
          <w:lang w:bidi="fa-IR"/>
        </w:rPr>
      </w:pPr>
      <w:r>
        <w:rPr>
          <w:rtl/>
          <w:lang w:bidi="fa-IR"/>
        </w:rPr>
        <w:t>370</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603</w:t>
      </w:r>
      <w:r w:rsidR="00E13022">
        <w:rPr>
          <w:rtl/>
          <w:lang w:bidi="fa-IR"/>
        </w:rPr>
        <w:t xml:space="preserve">، </w:t>
      </w:r>
      <w:r>
        <w:rPr>
          <w:rtl/>
          <w:lang w:bidi="fa-IR"/>
        </w:rPr>
        <w:t>ف 75</w:t>
      </w:r>
      <w:r w:rsidR="00E13022">
        <w:rPr>
          <w:rtl/>
          <w:lang w:bidi="fa-IR"/>
        </w:rPr>
        <w:t xml:space="preserve">، </w:t>
      </w:r>
      <w:r>
        <w:rPr>
          <w:rtl/>
          <w:lang w:bidi="fa-IR"/>
        </w:rPr>
        <w:t>ح 1</w:t>
      </w:r>
      <w:r w:rsidR="00E13022">
        <w:rPr>
          <w:rtl/>
          <w:lang w:bidi="fa-IR"/>
        </w:rPr>
        <w:t xml:space="preserve">. </w:t>
      </w:r>
    </w:p>
    <w:p w:rsidR="004D41C6" w:rsidRDefault="004D41C6" w:rsidP="008E0C0E">
      <w:pPr>
        <w:pStyle w:val="libFootnote"/>
        <w:rPr>
          <w:rtl/>
          <w:lang w:bidi="fa-IR"/>
        </w:rPr>
      </w:pPr>
      <w:r>
        <w:rPr>
          <w:rtl/>
          <w:lang w:bidi="fa-IR"/>
        </w:rPr>
        <w:t>371</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260</w:t>
      </w:r>
      <w:r w:rsidR="00E13022">
        <w:rPr>
          <w:rtl/>
          <w:lang w:bidi="fa-IR"/>
        </w:rPr>
        <w:t xml:space="preserve">. </w:t>
      </w:r>
    </w:p>
    <w:p w:rsidR="004D41C6" w:rsidRDefault="004D41C6" w:rsidP="008E0C0E">
      <w:pPr>
        <w:pStyle w:val="libFootnote"/>
        <w:rPr>
          <w:rtl/>
          <w:lang w:bidi="fa-IR"/>
        </w:rPr>
      </w:pPr>
      <w:r>
        <w:rPr>
          <w:rtl/>
          <w:lang w:bidi="fa-IR"/>
        </w:rPr>
        <w:t>372</w:t>
      </w:r>
      <w:r w:rsidR="00E13022">
        <w:rPr>
          <w:rtl/>
          <w:lang w:bidi="fa-IR"/>
        </w:rPr>
        <w:t xml:space="preserve">) </w:t>
      </w:r>
      <w:r>
        <w:rPr>
          <w:rtl/>
          <w:lang w:bidi="fa-IR"/>
        </w:rPr>
        <w:t>مصباح الشر</w:t>
      </w:r>
      <w:r w:rsidR="00E13022">
        <w:rPr>
          <w:rtl/>
          <w:lang w:bidi="fa-IR"/>
        </w:rPr>
        <w:t>ی</w:t>
      </w:r>
      <w:r>
        <w:rPr>
          <w:rtl/>
          <w:lang w:bidi="fa-IR"/>
        </w:rPr>
        <w:t>عة</w:t>
      </w:r>
      <w:r w:rsidR="00E13022">
        <w:rPr>
          <w:rtl/>
          <w:lang w:bidi="fa-IR"/>
        </w:rPr>
        <w:t xml:space="preserve">، </w:t>
      </w:r>
      <w:r>
        <w:rPr>
          <w:rtl/>
          <w:lang w:bidi="fa-IR"/>
        </w:rPr>
        <w:t>ص 59</w:t>
      </w:r>
      <w:r w:rsidR="00E13022">
        <w:rPr>
          <w:rtl/>
          <w:lang w:bidi="fa-IR"/>
        </w:rPr>
        <w:t xml:space="preserve">، </w:t>
      </w:r>
      <w:r>
        <w:rPr>
          <w:rtl/>
          <w:lang w:bidi="fa-IR"/>
        </w:rPr>
        <w:t>باب 87</w:t>
      </w:r>
      <w:r w:rsidR="00E13022">
        <w:rPr>
          <w:rtl/>
          <w:lang w:bidi="fa-IR"/>
        </w:rPr>
        <w:t xml:space="preserve">. </w:t>
      </w:r>
    </w:p>
    <w:p w:rsidR="004D41C6" w:rsidRDefault="004D41C6" w:rsidP="008E0C0E">
      <w:pPr>
        <w:pStyle w:val="libFootnote"/>
        <w:rPr>
          <w:rtl/>
          <w:lang w:bidi="fa-IR"/>
        </w:rPr>
      </w:pPr>
      <w:r>
        <w:rPr>
          <w:rtl/>
          <w:lang w:bidi="fa-IR"/>
        </w:rPr>
        <w:t>373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43</w:t>
      </w:r>
      <w:r w:rsidR="00E13022">
        <w:rPr>
          <w:rtl/>
          <w:lang w:bidi="fa-IR"/>
        </w:rPr>
        <w:t xml:space="preserve">، </w:t>
      </w:r>
      <w:r>
        <w:rPr>
          <w:rtl/>
          <w:lang w:bidi="fa-IR"/>
        </w:rPr>
        <w:t>باب فضل الا</w:t>
      </w:r>
      <w:r w:rsidR="00E13022">
        <w:rPr>
          <w:rtl/>
          <w:lang w:bidi="fa-IR"/>
        </w:rPr>
        <w:t>ی</w:t>
      </w:r>
      <w:r>
        <w:rPr>
          <w:rtl/>
          <w:lang w:bidi="fa-IR"/>
        </w:rPr>
        <w:t>مان عل</w:t>
      </w:r>
      <w:r w:rsidR="00E13022">
        <w:rPr>
          <w:rtl/>
          <w:lang w:bidi="fa-IR"/>
        </w:rPr>
        <w:t>ی</w:t>
      </w:r>
      <w:r>
        <w:rPr>
          <w:rtl/>
          <w:lang w:bidi="fa-IR"/>
        </w:rPr>
        <w:t xml:space="preserve"> الاسلام</w:t>
      </w:r>
      <w:r w:rsidR="00E13022">
        <w:rPr>
          <w:rtl/>
          <w:lang w:bidi="fa-IR"/>
        </w:rPr>
        <w:t xml:space="preserve">، </w:t>
      </w:r>
      <w:r>
        <w:rPr>
          <w:rtl/>
          <w:lang w:bidi="fa-IR"/>
        </w:rPr>
        <w:t>ح 5</w:t>
      </w:r>
      <w:r w:rsidR="00E13022">
        <w:rPr>
          <w:rtl/>
          <w:lang w:bidi="fa-IR"/>
        </w:rPr>
        <w:t xml:space="preserve">. </w:t>
      </w:r>
    </w:p>
    <w:p w:rsidR="004D41C6" w:rsidRDefault="004D41C6" w:rsidP="008E0C0E">
      <w:pPr>
        <w:pStyle w:val="libFootnote"/>
        <w:rPr>
          <w:rtl/>
          <w:lang w:bidi="fa-IR"/>
        </w:rPr>
      </w:pPr>
      <w:r>
        <w:rPr>
          <w:rtl/>
          <w:lang w:bidi="fa-IR"/>
        </w:rPr>
        <w:t>374</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18</w:t>
      </w:r>
      <w:r w:rsidR="00E13022">
        <w:rPr>
          <w:rtl/>
          <w:lang w:bidi="fa-IR"/>
        </w:rPr>
        <w:t xml:space="preserve">، </w:t>
      </w:r>
      <w:r>
        <w:rPr>
          <w:rtl/>
          <w:lang w:bidi="fa-IR"/>
        </w:rPr>
        <w:t>ف 1</w:t>
      </w:r>
      <w:r w:rsidR="00E13022">
        <w:rPr>
          <w:rtl/>
          <w:lang w:bidi="fa-IR"/>
        </w:rPr>
        <w:t xml:space="preserve">، </w:t>
      </w:r>
      <w:r>
        <w:rPr>
          <w:rtl/>
          <w:lang w:bidi="fa-IR"/>
        </w:rPr>
        <w:t>ح 465</w:t>
      </w:r>
      <w:r w:rsidR="00E13022">
        <w:rPr>
          <w:rtl/>
          <w:lang w:bidi="fa-IR"/>
        </w:rPr>
        <w:t xml:space="preserve">. </w:t>
      </w:r>
    </w:p>
    <w:p w:rsidR="004D41C6" w:rsidRDefault="004D41C6" w:rsidP="008E0C0E">
      <w:pPr>
        <w:pStyle w:val="libFootnote"/>
        <w:rPr>
          <w:rtl/>
          <w:lang w:bidi="fa-IR"/>
        </w:rPr>
      </w:pPr>
      <w:r>
        <w:rPr>
          <w:rtl/>
          <w:lang w:bidi="fa-IR"/>
        </w:rPr>
        <w:t>375</w:t>
      </w:r>
      <w:r w:rsidR="00E13022">
        <w:rPr>
          <w:rtl/>
          <w:lang w:bidi="fa-IR"/>
        </w:rPr>
        <w:t xml:space="preserve">) </w:t>
      </w:r>
      <w:r>
        <w:rPr>
          <w:rtl/>
          <w:lang w:bidi="fa-IR"/>
        </w:rPr>
        <w:t>همان</w:t>
      </w:r>
      <w:r w:rsidR="00E13022">
        <w:rPr>
          <w:rtl/>
          <w:lang w:bidi="fa-IR"/>
        </w:rPr>
        <w:t xml:space="preserve">، </w:t>
      </w:r>
      <w:r>
        <w:rPr>
          <w:rtl/>
          <w:lang w:bidi="fa-IR"/>
        </w:rPr>
        <w:t>ص 30</w:t>
      </w:r>
      <w:r w:rsidR="00E13022">
        <w:rPr>
          <w:rtl/>
          <w:lang w:bidi="fa-IR"/>
        </w:rPr>
        <w:t xml:space="preserve">، </w:t>
      </w:r>
      <w:r>
        <w:rPr>
          <w:rtl/>
          <w:lang w:bidi="fa-IR"/>
        </w:rPr>
        <w:t>ح 903</w:t>
      </w:r>
      <w:r w:rsidR="00E13022">
        <w:rPr>
          <w:rtl/>
          <w:lang w:bidi="fa-IR"/>
        </w:rPr>
        <w:t xml:space="preserve">. </w:t>
      </w:r>
    </w:p>
    <w:p w:rsidR="004D41C6" w:rsidRDefault="004D41C6" w:rsidP="008E0C0E">
      <w:pPr>
        <w:pStyle w:val="libFootnote"/>
        <w:rPr>
          <w:rtl/>
          <w:lang w:bidi="fa-IR"/>
        </w:rPr>
      </w:pPr>
      <w:r>
        <w:rPr>
          <w:rtl/>
          <w:lang w:bidi="fa-IR"/>
        </w:rPr>
        <w:t>376</w:t>
      </w:r>
      <w:r w:rsidR="00E13022">
        <w:rPr>
          <w:rtl/>
          <w:lang w:bidi="fa-IR"/>
        </w:rPr>
        <w:t xml:space="preserve">) </w:t>
      </w:r>
      <w:r>
        <w:rPr>
          <w:rtl/>
          <w:lang w:bidi="fa-IR"/>
        </w:rPr>
        <w:t>همان</w:t>
      </w:r>
      <w:r w:rsidR="00E13022">
        <w:rPr>
          <w:rtl/>
          <w:lang w:bidi="fa-IR"/>
        </w:rPr>
        <w:t xml:space="preserve">، </w:t>
      </w:r>
      <w:r>
        <w:rPr>
          <w:rtl/>
          <w:lang w:bidi="fa-IR"/>
        </w:rPr>
        <w:t>ص 19</w:t>
      </w:r>
      <w:r w:rsidR="00E13022">
        <w:rPr>
          <w:rtl/>
          <w:lang w:bidi="fa-IR"/>
        </w:rPr>
        <w:t xml:space="preserve">، </w:t>
      </w:r>
      <w:r>
        <w:rPr>
          <w:rtl/>
          <w:lang w:bidi="fa-IR"/>
        </w:rPr>
        <w:t>ح 514</w:t>
      </w:r>
      <w:r w:rsidR="00E13022">
        <w:rPr>
          <w:rtl/>
          <w:lang w:bidi="fa-IR"/>
        </w:rPr>
        <w:t xml:space="preserve">. </w:t>
      </w:r>
    </w:p>
    <w:p w:rsidR="004D41C6" w:rsidRDefault="004D41C6" w:rsidP="008E0C0E">
      <w:pPr>
        <w:pStyle w:val="libFootnote"/>
        <w:rPr>
          <w:rtl/>
          <w:lang w:bidi="fa-IR"/>
        </w:rPr>
      </w:pPr>
      <w:r>
        <w:rPr>
          <w:rtl/>
          <w:lang w:bidi="fa-IR"/>
        </w:rPr>
        <w:t>377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47</w:t>
      </w:r>
      <w:r w:rsidR="00E13022">
        <w:rPr>
          <w:rtl/>
          <w:lang w:bidi="fa-IR"/>
        </w:rPr>
        <w:t xml:space="preserve">، </w:t>
      </w:r>
      <w:r>
        <w:rPr>
          <w:rtl/>
          <w:lang w:bidi="fa-IR"/>
        </w:rPr>
        <w:t>باب فضل ال</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ح 3</w:t>
      </w:r>
      <w:r w:rsidR="00E13022">
        <w:rPr>
          <w:rtl/>
          <w:lang w:bidi="fa-IR"/>
        </w:rPr>
        <w:t xml:space="preserve">. </w:t>
      </w:r>
    </w:p>
    <w:p w:rsidR="004D41C6" w:rsidRDefault="004D41C6" w:rsidP="008E0C0E">
      <w:pPr>
        <w:pStyle w:val="libFootnote"/>
        <w:rPr>
          <w:rtl/>
          <w:lang w:bidi="fa-IR"/>
        </w:rPr>
      </w:pPr>
      <w:r>
        <w:rPr>
          <w:rtl/>
          <w:lang w:bidi="fa-IR"/>
        </w:rPr>
        <w:t>378</w:t>
      </w:r>
      <w:r w:rsidR="00E13022">
        <w:rPr>
          <w:rtl/>
          <w:lang w:bidi="fa-IR"/>
        </w:rPr>
        <w:t xml:space="preserve">) </w:t>
      </w:r>
      <w:r>
        <w:rPr>
          <w:rtl/>
          <w:lang w:bidi="fa-IR"/>
        </w:rPr>
        <w:t>همان</w:t>
      </w:r>
      <w:r w:rsidR="00E13022">
        <w:rPr>
          <w:rtl/>
          <w:lang w:bidi="fa-IR"/>
        </w:rPr>
        <w:t xml:space="preserve">، </w:t>
      </w:r>
      <w:r>
        <w:rPr>
          <w:rtl/>
          <w:lang w:bidi="fa-IR"/>
        </w:rPr>
        <w:t>ص 43</w:t>
      </w:r>
      <w:r w:rsidR="00E13022">
        <w:rPr>
          <w:rtl/>
          <w:lang w:bidi="fa-IR"/>
        </w:rPr>
        <w:t xml:space="preserve">، </w:t>
      </w:r>
      <w:r>
        <w:rPr>
          <w:rtl/>
          <w:lang w:bidi="fa-IR"/>
        </w:rPr>
        <w:t>باب فضل الا</w:t>
      </w:r>
      <w:r w:rsidR="00E13022">
        <w:rPr>
          <w:rtl/>
          <w:lang w:bidi="fa-IR"/>
        </w:rPr>
        <w:t>ی</w:t>
      </w:r>
      <w:r>
        <w:rPr>
          <w:rtl/>
          <w:lang w:bidi="fa-IR"/>
        </w:rPr>
        <w:t>مان عل</w:t>
      </w:r>
      <w:r w:rsidR="00E13022">
        <w:rPr>
          <w:rtl/>
          <w:lang w:bidi="fa-IR"/>
        </w:rPr>
        <w:t>ی</w:t>
      </w:r>
      <w:r>
        <w:rPr>
          <w:rtl/>
          <w:lang w:bidi="fa-IR"/>
        </w:rPr>
        <w:t xml:space="preserve"> الاسلام</w:t>
      </w:r>
      <w:r w:rsidR="00E13022">
        <w:rPr>
          <w:rtl/>
          <w:lang w:bidi="fa-IR"/>
        </w:rPr>
        <w:t xml:space="preserve">، </w:t>
      </w:r>
      <w:r>
        <w:rPr>
          <w:rtl/>
          <w:lang w:bidi="fa-IR"/>
        </w:rPr>
        <w:t>ح 1</w:t>
      </w:r>
      <w:r w:rsidR="00E13022">
        <w:rPr>
          <w:rtl/>
          <w:lang w:bidi="fa-IR"/>
        </w:rPr>
        <w:t xml:space="preserve">. </w:t>
      </w:r>
    </w:p>
    <w:p w:rsidR="004D41C6" w:rsidRDefault="004D41C6" w:rsidP="008E0C0E">
      <w:pPr>
        <w:pStyle w:val="libFootnote"/>
        <w:rPr>
          <w:rtl/>
          <w:lang w:bidi="fa-IR"/>
        </w:rPr>
      </w:pPr>
      <w:r>
        <w:rPr>
          <w:rtl/>
          <w:lang w:bidi="fa-IR"/>
        </w:rPr>
        <w:t>379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44</w:t>
      </w:r>
      <w:r w:rsidR="00E13022">
        <w:rPr>
          <w:rtl/>
          <w:lang w:bidi="fa-IR"/>
        </w:rPr>
        <w:t xml:space="preserve">، </w:t>
      </w:r>
      <w:r>
        <w:rPr>
          <w:rtl/>
          <w:lang w:bidi="fa-IR"/>
        </w:rPr>
        <w:t>باب حق</w:t>
      </w:r>
      <w:r w:rsidR="00E13022">
        <w:rPr>
          <w:rtl/>
          <w:lang w:bidi="fa-IR"/>
        </w:rPr>
        <w:t>ی</w:t>
      </w:r>
      <w:r>
        <w:rPr>
          <w:rtl/>
          <w:lang w:bidi="fa-IR"/>
        </w:rPr>
        <w:t>قة الا</w:t>
      </w:r>
      <w:r w:rsidR="00E13022">
        <w:rPr>
          <w:rtl/>
          <w:lang w:bidi="fa-IR"/>
        </w:rPr>
        <w:t>ی</w:t>
      </w:r>
      <w:r>
        <w:rPr>
          <w:rtl/>
          <w:lang w:bidi="fa-IR"/>
        </w:rPr>
        <w:t>مان</w:t>
      </w:r>
      <w:r w:rsidR="00E13022">
        <w:rPr>
          <w:rtl/>
          <w:lang w:bidi="fa-IR"/>
        </w:rPr>
        <w:t xml:space="preserve">، </w:t>
      </w:r>
      <w:r>
        <w:rPr>
          <w:rtl/>
          <w:lang w:bidi="fa-IR"/>
        </w:rPr>
        <w:t>ح 2</w:t>
      </w:r>
      <w:r w:rsidR="00E13022">
        <w:rPr>
          <w:rtl/>
          <w:lang w:bidi="fa-IR"/>
        </w:rPr>
        <w:t xml:space="preserve">؛ </w:t>
      </w:r>
      <w:r>
        <w:rPr>
          <w:rtl/>
          <w:lang w:bidi="fa-IR"/>
        </w:rPr>
        <w:t>در حد</w:t>
      </w:r>
      <w:r w:rsidR="00E13022">
        <w:rPr>
          <w:rtl/>
          <w:lang w:bidi="fa-IR"/>
        </w:rPr>
        <w:t>ی</w:t>
      </w:r>
      <w:r>
        <w:rPr>
          <w:rtl/>
          <w:lang w:bidi="fa-IR"/>
        </w:rPr>
        <w:t>ث 3 نام ا</w:t>
      </w:r>
      <w:r w:rsidR="00E13022">
        <w:rPr>
          <w:rtl/>
          <w:lang w:bidi="fa-IR"/>
        </w:rPr>
        <w:t>ی</w:t>
      </w:r>
      <w:r>
        <w:rPr>
          <w:rtl/>
          <w:lang w:bidi="fa-IR"/>
        </w:rPr>
        <w:t>ن جوان حارثة بن مالک بن نعمان انصار</w:t>
      </w:r>
      <w:r w:rsidR="00E13022">
        <w:rPr>
          <w:rtl/>
          <w:lang w:bidi="fa-IR"/>
        </w:rPr>
        <w:t>ی</w:t>
      </w:r>
      <w:r>
        <w:rPr>
          <w:rtl/>
          <w:lang w:bidi="fa-IR"/>
        </w:rPr>
        <w:t xml:space="preserve"> ذکر شده است</w:t>
      </w:r>
      <w:r w:rsidR="00E13022">
        <w:rPr>
          <w:rtl/>
          <w:lang w:bidi="fa-IR"/>
        </w:rPr>
        <w:t xml:space="preserve">. </w:t>
      </w:r>
      <w:r>
        <w:rPr>
          <w:rtl/>
          <w:lang w:bidi="fa-IR"/>
        </w:rPr>
        <w:t>در روا</w:t>
      </w:r>
      <w:r w:rsidR="00E13022">
        <w:rPr>
          <w:rtl/>
          <w:lang w:bidi="fa-IR"/>
        </w:rPr>
        <w:t>ی</w:t>
      </w:r>
      <w:r>
        <w:rPr>
          <w:rtl/>
          <w:lang w:bidi="fa-IR"/>
        </w:rPr>
        <w:t>ت قاسم بن بر</w:t>
      </w:r>
      <w:r w:rsidR="00E13022">
        <w:rPr>
          <w:rtl/>
          <w:lang w:bidi="fa-IR"/>
        </w:rPr>
        <w:t>ی</w:t>
      </w:r>
      <w:r>
        <w:rPr>
          <w:rtl/>
          <w:lang w:bidi="fa-IR"/>
        </w:rPr>
        <w:t>د ن</w:t>
      </w:r>
      <w:r w:rsidR="00E13022">
        <w:rPr>
          <w:rtl/>
          <w:lang w:bidi="fa-IR"/>
        </w:rPr>
        <w:t>ی</w:t>
      </w:r>
      <w:r>
        <w:rPr>
          <w:rtl/>
          <w:lang w:bidi="fa-IR"/>
        </w:rPr>
        <w:t>ز از اب</w:t>
      </w:r>
      <w:r w:rsidR="00E13022">
        <w:rPr>
          <w:rtl/>
          <w:lang w:bidi="fa-IR"/>
        </w:rPr>
        <w:t xml:space="preserve">ی </w:t>
      </w:r>
      <w:r>
        <w:rPr>
          <w:rtl/>
          <w:lang w:bidi="fa-IR"/>
        </w:rPr>
        <w:t>بص</w:t>
      </w:r>
      <w:r w:rsidR="00E13022">
        <w:rPr>
          <w:rtl/>
          <w:lang w:bidi="fa-IR"/>
        </w:rPr>
        <w:t>ی</w:t>
      </w:r>
      <w:r>
        <w:rPr>
          <w:rtl/>
          <w:lang w:bidi="fa-IR"/>
        </w:rPr>
        <w:t>ر نقل شده که و</w:t>
      </w:r>
      <w:r w:rsidR="00E13022">
        <w:rPr>
          <w:rtl/>
          <w:lang w:bidi="fa-IR"/>
        </w:rPr>
        <w:t>ی</w:t>
      </w:r>
      <w:r>
        <w:rPr>
          <w:rtl/>
          <w:lang w:bidi="fa-IR"/>
        </w:rPr>
        <w:t xml:space="preserve"> همراه جعفر بن اب</w:t>
      </w:r>
      <w:r w:rsidR="00E13022">
        <w:rPr>
          <w:rtl/>
          <w:lang w:bidi="fa-IR"/>
        </w:rPr>
        <w:t xml:space="preserve">ی </w:t>
      </w:r>
      <w:r>
        <w:rPr>
          <w:rtl/>
          <w:lang w:bidi="fa-IR"/>
        </w:rPr>
        <w:t>طالب به شهادت رس</w:t>
      </w:r>
      <w:r w:rsidR="00E13022">
        <w:rPr>
          <w:rtl/>
          <w:lang w:bidi="fa-IR"/>
        </w:rPr>
        <w:t>ی</w:t>
      </w:r>
      <w:r>
        <w:rPr>
          <w:rtl/>
          <w:lang w:bidi="fa-IR"/>
        </w:rPr>
        <w:t>ده و دهم</w:t>
      </w:r>
      <w:r w:rsidR="00E13022">
        <w:rPr>
          <w:rtl/>
          <w:lang w:bidi="fa-IR"/>
        </w:rPr>
        <w:t>ی</w:t>
      </w:r>
      <w:r>
        <w:rPr>
          <w:rtl/>
          <w:lang w:bidi="fa-IR"/>
        </w:rPr>
        <w:t>ن نفر از شهدا بود</w:t>
      </w:r>
      <w:r w:rsidR="00E13022">
        <w:rPr>
          <w:rtl/>
          <w:lang w:bidi="fa-IR"/>
        </w:rPr>
        <w:t xml:space="preserve">. </w:t>
      </w:r>
    </w:p>
    <w:p w:rsidR="004D41C6" w:rsidRDefault="004D41C6" w:rsidP="008E0C0E">
      <w:pPr>
        <w:pStyle w:val="libFootnote"/>
        <w:rPr>
          <w:rtl/>
          <w:lang w:bidi="fa-IR"/>
        </w:rPr>
      </w:pPr>
      <w:r>
        <w:rPr>
          <w:rtl/>
          <w:lang w:bidi="fa-IR"/>
        </w:rPr>
        <w:t>380</w:t>
      </w:r>
      <w:r w:rsidR="00E13022">
        <w:rPr>
          <w:rtl/>
          <w:lang w:bidi="fa-IR"/>
        </w:rPr>
        <w:t xml:space="preserve">) </w:t>
      </w:r>
      <w:r>
        <w:rPr>
          <w:rtl/>
          <w:lang w:bidi="fa-IR"/>
        </w:rPr>
        <w:t>تحف العقول</w:t>
      </w:r>
      <w:r w:rsidR="00E13022">
        <w:rPr>
          <w:rtl/>
          <w:lang w:bidi="fa-IR"/>
        </w:rPr>
        <w:t xml:space="preserve">، </w:t>
      </w:r>
      <w:r>
        <w:rPr>
          <w:rtl/>
          <w:lang w:bidi="fa-IR"/>
        </w:rPr>
        <w:t>ص 22</w:t>
      </w:r>
      <w:r w:rsidR="00E13022">
        <w:rPr>
          <w:rtl/>
          <w:lang w:bidi="fa-IR"/>
        </w:rPr>
        <w:t xml:space="preserve">. </w:t>
      </w:r>
    </w:p>
    <w:p w:rsidR="004D41C6" w:rsidRDefault="004D41C6" w:rsidP="008E0C0E">
      <w:pPr>
        <w:pStyle w:val="libFootnote"/>
        <w:rPr>
          <w:rtl/>
          <w:lang w:bidi="fa-IR"/>
        </w:rPr>
      </w:pPr>
      <w:r>
        <w:rPr>
          <w:rtl/>
          <w:lang w:bidi="fa-IR"/>
        </w:rPr>
        <w:t>381</w:t>
      </w:r>
      <w:r w:rsidR="00E13022">
        <w:rPr>
          <w:rtl/>
          <w:lang w:bidi="fa-IR"/>
        </w:rPr>
        <w:t xml:space="preserve">) </w:t>
      </w:r>
      <w:r>
        <w:rPr>
          <w:rtl/>
          <w:lang w:bidi="fa-IR"/>
        </w:rPr>
        <w:t>همان</w:t>
      </w:r>
      <w:r w:rsidR="00E13022">
        <w:rPr>
          <w:rtl/>
          <w:lang w:bidi="fa-IR"/>
        </w:rPr>
        <w:t xml:space="preserve">، </w:t>
      </w:r>
      <w:r>
        <w:rPr>
          <w:rtl/>
          <w:lang w:bidi="fa-IR"/>
        </w:rPr>
        <w:t>ص 200</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 xml:space="preserve">ص 152 از امام صادق </w:t>
      </w:r>
      <w:r w:rsidR="00AC50EE" w:rsidRPr="00AC50EE">
        <w:rPr>
          <w:rStyle w:val="libAlaemChar"/>
          <w:rtl/>
        </w:rPr>
        <w:t>عليه‌السلام</w:t>
      </w:r>
      <w:r w:rsidR="00E13022">
        <w:rPr>
          <w:rtl/>
          <w:lang w:bidi="fa-IR"/>
        </w:rPr>
        <w:t xml:space="preserve">. </w:t>
      </w:r>
    </w:p>
    <w:p w:rsidR="004D41C6" w:rsidRDefault="004D41C6" w:rsidP="008E0C0E">
      <w:pPr>
        <w:pStyle w:val="libFootnote"/>
        <w:rPr>
          <w:rtl/>
          <w:lang w:bidi="fa-IR"/>
        </w:rPr>
      </w:pPr>
      <w:r>
        <w:rPr>
          <w:rtl/>
          <w:lang w:bidi="fa-IR"/>
        </w:rPr>
        <w:t>382</w:t>
      </w:r>
      <w:r w:rsidR="00E13022">
        <w:rPr>
          <w:rtl/>
          <w:lang w:bidi="fa-IR"/>
        </w:rPr>
        <w:t xml:space="preserve">) </w:t>
      </w:r>
      <w:r>
        <w:rPr>
          <w:rtl/>
          <w:lang w:bidi="fa-IR"/>
        </w:rPr>
        <w:t>نهج البلاغة</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494</w:t>
      </w:r>
      <w:r w:rsidR="00E13022">
        <w:rPr>
          <w:rtl/>
          <w:lang w:bidi="fa-IR"/>
        </w:rPr>
        <w:t xml:space="preserve">، </w:t>
      </w:r>
      <w:r>
        <w:rPr>
          <w:rtl/>
          <w:lang w:bidi="fa-IR"/>
        </w:rPr>
        <w:t>ضمن خ 156</w:t>
      </w:r>
      <w:r w:rsidR="00E13022">
        <w:rPr>
          <w:rtl/>
          <w:lang w:bidi="fa-IR"/>
        </w:rPr>
        <w:t xml:space="preserve">. </w:t>
      </w:r>
    </w:p>
    <w:p w:rsidR="004D41C6" w:rsidRDefault="004D41C6" w:rsidP="008E0C0E">
      <w:pPr>
        <w:pStyle w:val="libFootnote"/>
        <w:rPr>
          <w:rtl/>
          <w:lang w:bidi="fa-IR"/>
        </w:rPr>
      </w:pPr>
      <w:r>
        <w:rPr>
          <w:rtl/>
          <w:lang w:bidi="fa-IR"/>
        </w:rPr>
        <w:t>383</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176</w:t>
      </w:r>
      <w:r w:rsidR="00E13022">
        <w:rPr>
          <w:rtl/>
          <w:lang w:bidi="fa-IR"/>
        </w:rPr>
        <w:t xml:space="preserve">، </w:t>
      </w:r>
      <w:r>
        <w:rPr>
          <w:rtl/>
          <w:lang w:bidi="fa-IR"/>
        </w:rPr>
        <w:t>ذ</w:t>
      </w:r>
      <w:r w:rsidR="00E13022">
        <w:rPr>
          <w:rtl/>
          <w:lang w:bidi="fa-IR"/>
        </w:rPr>
        <w:t>ی</w:t>
      </w:r>
      <w:r>
        <w:rPr>
          <w:rtl/>
          <w:lang w:bidi="fa-IR"/>
        </w:rPr>
        <w:t>ل ح 33</w:t>
      </w:r>
      <w:r w:rsidR="00E13022">
        <w:rPr>
          <w:rtl/>
          <w:lang w:bidi="fa-IR"/>
        </w:rPr>
        <w:t xml:space="preserve">. </w:t>
      </w:r>
    </w:p>
    <w:p w:rsidR="004D41C6" w:rsidRDefault="004D41C6" w:rsidP="008E0C0E">
      <w:pPr>
        <w:pStyle w:val="libFootnote"/>
        <w:rPr>
          <w:rtl/>
          <w:lang w:bidi="fa-IR"/>
        </w:rPr>
      </w:pPr>
      <w:r>
        <w:rPr>
          <w:rtl/>
          <w:lang w:bidi="fa-IR"/>
        </w:rPr>
        <w:t>384</w:t>
      </w:r>
      <w:r w:rsidR="00E13022">
        <w:rPr>
          <w:rtl/>
          <w:lang w:bidi="fa-IR"/>
        </w:rPr>
        <w:t xml:space="preserve">) </w:t>
      </w:r>
      <w:r>
        <w:rPr>
          <w:rtl/>
          <w:lang w:bidi="fa-IR"/>
        </w:rPr>
        <w:t>سوره حجر</w:t>
      </w:r>
      <w:r w:rsidR="00E13022">
        <w:rPr>
          <w:rtl/>
          <w:lang w:bidi="fa-IR"/>
        </w:rPr>
        <w:t xml:space="preserve">، </w:t>
      </w:r>
      <w:r>
        <w:rPr>
          <w:rtl/>
          <w:lang w:bidi="fa-IR"/>
        </w:rPr>
        <w:t>آ</w:t>
      </w:r>
      <w:r w:rsidR="00E13022">
        <w:rPr>
          <w:rtl/>
          <w:lang w:bidi="fa-IR"/>
        </w:rPr>
        <w:t>ی</w:t>
      </w:r>
      <w:r>
        <w:rPr>
          <w:rtl/>
          <w:lang w:bidi="fa-IR"/>
        </w:rPr>
        <w:t>ه 99</w:t>
      </w:r>
      <w:r w:rsidR="00E13022">
        <w:rPr>
          <w:rtl/>
          <w:lang w:bidi="fa-IR"/>
        </w:rPr>
        <w:t xml:space="preserve">. </w:t>
      </w:r>
    </w:p>
    <w:p w:rsidR="004D41C6" w:rsidRDefault="004D41C6" w:rsidP="008E0C0E">
      <w:pPr>
        <w:pStyle w:val="libFootnote"/>
        <w:rPr>
          <w:rtl/>
          <w:lang w:bidi="fa-IR"/>
        </w:rPr>
      </w:pPr>
      <w:r>
        <w:rPr>
          <w:rtl/>
          <w:lang w:bidi="fa-IR"/>
        </w:rPr>
        <w:t>385</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326</w:t>
      </w:r>
    </w:p>
    <w:p w:rsidR="004D41C6" w:rsidRDefault="004D41C6" w:rsidP="008E0C0E">
      <w:pPr>
        <w:pStyle w:val="libFootnote"/>
        <w:rPr>
          <w:rtl/>
          <w:lang w:bidi="fa-IR"/>
        </w:rPr>
      </w:pPr>
      <w:r>
        <w:rPr>
          <w:rtl/>
          <w:lang w:bidi="fa-IR"/>
        </w:rPr>
        <w:t>386</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ات 157 - 153</w:t>
      </w:r>
    </w:p>
    <w:p w:rsidR="004D41C6" w:rsidRDefault="004D41C6" w:rsidP="008E0C0E">
      <w:pPr>
        <w:pStyle w:val="libFootnote"/>
        <w:rPr>
          <w:rtl/>
          <w:lang w:bidi="fa-IR"/>
        </w:rPr>
      </w:pPr>
      <w:r>
        <w:rPr>
          <w:rtl/>
          <w:lang w:bidi="fa-IR"/>
        </w:rPr>
        <w:t>387</w:t>
      </w:r>
      <w:r w:rsidR="00E13022">
        <w:rPr>
          <w:rtl/>
          <w:lang w:bidi="fa-IR"/>
        </w:rPr>
        <w:t xml:space="preserve">) </w:t>
      </w:r>
      <w:r>
        <w:rPr>
          <w:rtl/>
          <w:lang w:bidi="fa-IR"/>
        </w:rPr>
        <w:t>بحارالأنوار</w:t>
      </w:r>
      <w:r w:rsidR="00E13022">
        <w:rPr>
          <w:rtl/>
          <w:lang w:bidi="fa-IR"/>
        </w:rPr>
        <w:t xml:space="preserve">، </w:t>
      </w:r>
      <w:r>
        <w:rPr>
          <w:rtl/>
          <w:lang w:bidi="fa-IR"/>
        </w:rPr>
        <w:t>ج 82</w:t>
      </w:r>
      <w:r w:rsidR="00E13022">
        <w:rPr>
          <w:rtl/>
          <w:lang w:bidi="fa-IR"/>
        </w:rPr>
        <w:t xml:space="preserve">، </w:t>
      </w:r>
      <w:r>
        <w:rPr>
          <w:rtl/>
          <w:lang w:bidi="fa-IR"/>
        </w:rPr>
        <w:t>ص 152</w:t>
      </w:r>
      <w:r w:rsidR="00E13022">
        <w:rPr>
          <w:rtl/>
          <w:lang w:bidi="fa-IR"/>
        </w:rPr>
        <w:t xml:space="preserve">. </w:t>
      </w:r>
    </w:p>
    <w:p w:rsidR="004D41C6" w:rsidRDefault="004D41C6" w:rsidP="008E0C0E">
      <w:pPr>
        <w:pStyle w:val="libFootnote"/>
        <w:rPr>
          <w:rtl/>
          <w:lang w:bidi="fa-IR"/>
        </w:rPr>
      </w:pPr>
      <w:r>
        <w:rPr>
          <w:rtl/>
          <w:lang w:bidi="fa-IR"/>
        </w:rPr>
        <w:t>388</w:t>
      </w:r>
      <w:r w:rsidR="00E13022">
        <w:rPr>
          <w:rtl/>
          <w:lang w:bidi="fa-IR"/>
        </w:rPr>
        <w:t xml:space="preserve">) </w:t>
      </w:r>
      <w:r>
        <w:rPr>
          <w:rtl/>
          <w:lang w:bidi="fa-IR"/>
        </w:rPr>
        <w:t>سوره آل</w:t>
      </w:r>
      <w:r w:rsidR="00E13022">
        <w:rPr>
          <w:rtl/>
          <w:lang w:bidi="fa-IR"/>
        </w:rPr>
        <w:t xml:space="preserve"> </w:t>
      </w:r>
      <w:r>
        <w:rPr>
          <w:rtl/>
          <w:lang w:bidi="fa-IR"/>
        </w:rPr>
        <w:t>عمران</w:t>
      </w:r>
      <w:r w:rsidR="00E13022">
        <w:rPr>
          <w:rtl/>
          <w:lang w:bidi="fa-IR"/>
        </w:rPr>
        <w:t xml:space="preserve">، </w:t>
      </w:r>
      <w:r>
        <w:rPr>
          <w:rtl/>
          <w:lang w:bidi="fa-IR"/>
        </w:rPr>
        <w:t>آ</w:t>
      </w:r>
      <w:r w:rsidR="00E13022">
        <w:rPr>
          <w:rtl/>
          <w:lang w:bidi="fa-IR"/>
        </w:rPr>
        <w:t>ی</w:t>
      </w:r>
      <w:r>
        <w:rPr>
          <w:rtl/>
          <w:lang w:bidi="fa-IR"/>
        </w:rPr>
        <w:t>ه 200</w:t>
      </w:r>
      <w:r w:rsidR="00E13022">
        <w:rPr>
          <w:rtl/>
          <w:lang w:bidi="fa-IR"/>
        </w:rPr>
        <w:t xml:space="preserve">؛ </w:t>
      </w:r>
      <w:r>
        <w:rPr>
          <w:rtl/>
          <w:lang w:bidi="fa-IR"/>
        </w:rPr>
        <w:t>همچن</w:t>
      </w:r>
      <w:r w:rsidR="00E13022">
        <w:rPr>
          <w:rtl/>
          <w:lang w:bidi="fa-IR"/>
        </w:rPr>
        <w:t>ی</w:t>
      </w:r>
      <w:r>
        <w:rPr>
          <w:rtl/>
          <w:lang w:bidi="fa-IR"/>
        </w:rPr>
        <w:t>ن ر</w:t>
      </w:r>
      <w:r w:rsidR="00E13022">
        <w:rPr>
          <w:rtl/>
          <w:lang w:bidi="fa-IR"/>
        </w:rPr>
        <w:t xml:space="preserve">. </w:t>
      </w:r>
      <w:r>
        <w:rPr>
          <w:rtl/>
          <w:lang w:bidi="fa-IR"/>
        </w:rPr>
        <w:t>ک</w:t>
      </w:r>
      <w:r w:rsidR="00E13022">
        <w:rPr>
          <w:rtl/>
          <w:lang w:bidi="fa-IR"/>
        </w:rPr>
        <w:t xml:space="preserve">: </w:t>
      </w:r>
      <w:r>
        <w:rPr>
          <w:rtl/>
          <w:lang w:bidi="fa-IR"/>
        </w:rPr>
        <w:t>به سوره</w:t>
      </w:r>
      <w:r w:rsidR="00E13022">
        <w:rPr>
          <w:rtl/>
          <w:lang w:bidi="fa-IR"/>
        </w:rPr>
        <w:t xml:space="preserve"> </w:t>
      </w:r>
      <w:r>
        <w:rPr>
          <w:rtl/>
          <w:lang w:bidi="fa-IR"/>
        </w:rPr>
        <w:t>ها</w:t>
      </w:r>
      <w:r w:rsidR="00E13022">
        <w:rPr>
          <w:rtl/>
          <w:lang w:bidi="fa-IR"/>
        </w:rPr>
        <w:t>ی</w:t>
      </w:r>
      <w:r>
        <w:rPr>
          <w:rtl/>
          <w:lang w:bidi="fa-IR"/>
        </w:rPr>
        <w:t xml:space="preserve"> اعراف</w:t>
      </w:r>
      <w:r w:rsidR="00E13022">
        <w:rPr>
          <w:rtl/>
          <w:lang w:bidi="fa-IR"/>
        </w:rPr>
        <w:t xml:space="preserve">، </w:t>
      </w:r>
      <w:r>
        <w:rPr>
          <w:rtl/>
          <w:lang w:bidi="fa-IR"/>
        </w:rPr>
        <w:t>آ</w:t>
      </w:r>
      <w:r w:rsidR="00E13022">
        <w:rPr>
          <w:rtl/>
          <w:lang w:bidi="fa-IR"/>
        </w:rPr>
        <w:t>ی</w:t>
      </w:r>
      <w:r>
        <w:rPr>
          <w:rtl/>
          <w:lang w:bidi="fa-IR"/>
        </w:rPr>
        <w:t>ه 126 و ابراه</w:t>
      </w:r>
      <w:r w:rsidR="00E13022">
        <w:rPr>
          <w:rtl/>
          <w:lang w:bidi="fa-IR"/>
        </w:rPr>
        <w:t>ی</w:t>
      </w:r>
      <w:r>
        <w:rPr>
          <w:rtl/>
          <w:lang w:bidi="fa-IR"/>
        </w:rPr>
        <w:t>م</w:t>
      </w:r>
      <w:r w:rsidR="00E13022">
        <w:rPr>
          <w:rtl/>
          <w:lang w:bidi="fa-IR"/>
        </w:rPr>
        <w:t xml:space="preserve">، </w:t>
      </w:r>
      <w:r>
        <w:rPr>
          <w:rtl/>
          <w:lang w:bidi="fa-IR"/>
        </w:rPr>
        <w:t>آ</w:t>
      </w:r>
      <w:r w:rsidR="00E13022">
        <w:rPr>
          <w:rtl/>
          <w:lang w:bidi="fa-IR"/>
        </w:rPr>
        <w:t>ی</w:t>
      </w:r>
      <w:r>
        <w:rPr>
          <w:rtl/>
          <w:lang w:bidi="fa-IR"/>
        </w:rPr>
        <w:t>ه 5 و انفال</w:t>
      </w:r>
      <w:r w:rsidR="00E13022">
        <w:rPr>
          <w:rtl/>
          <w:lang w:bidi="fa-IR"/>
        </w:rPr>
        <w:t xml:space="preserve">، </w:t>
      </w:r>
      <w:r>
        <w:rPr>
          <w:rtl/>
          <w:lang w:bidi="fa-IR"/>
        </w:rPr>
        <w:t>آ</w:t>
      </w:r>
      <w:r w:rsidR="00E13022">
        <w:rPr>
          <w:rtl/>
          <w:lang w:bidi="fa-IR"/>
        </w:rPr>
        <w:t>ی</w:t>
      </w:r>
      <w:r>
        <w:rPr>
          <w:rtl/>
          <w:lang w:bidi="fa-IR"/>
        </w:rPr>
        <w:t>ه 46 و رعد</w:t>
      </w:r>
      <w:r w:rsidR="00E13022">
        <w:rPr>
          <w:rtl/>
          <w:lang w:bidi="fa-IR"/>
        </w:rPr>
        <w:t xml:space="preserve">، </w:t>
      </w:r>
      <w:r>
        <w:rPr>
          <w:rtl/>
          <w:lang w:bidi="fa-IR"/>
        </w:rPr>
        <w:t>آ</w:t>
      </w:r>
      <w:r w:rsidR="00E13022">
        <w:rPr>
          <w:rtl/>
          <w:lang w:bidi="fa-IR"/>
        </w:rPr>
        <w:t>ی</w:t>
      </w:r>
      <w:r>
        <w:rPr>
          <w:rtl/>
          <w:lang w:bidi="fa-IR"/>
        </w:rPr>
        <w:t>ه 22 و</w:t>
      </w:r>
      <w:r w:rsidR="00E13022">
        <w:rPr>
          <w:rtl/>
          <w:lang w:bidi="fa-IR"/>
        </w:rPr>
        <w:t xml:space="preserve">... </w:t>
      </w:r>
    </w:p>
    <w:p w:rsidR="004D41C6" w:rsidRDefault="004D41C6" w:rsidP="008E0C0E">
      <w:pPr>
        <w:pStyle w:val="libFootnote"/>
        <w:rPr>
          <w:rtl/>
          <w:lang w:bidi="fa-IR"/>
        </w:rPr>
      </w:pPr>
      <w:r>
        <w:rPr>
          <w:rtl/>
          <w:lang w:bidi="fa-IR"/>
        </w:rPr>
        <w:t>389</w:t>
      </w:r>
      <w:r w:rsidR="00E13022">
        <w:rPr>
          <w:rtl/>
          <w:lang w:bidi="fa-IR"/>
        </w:rPr>
        <w:t xml:space="preserve">) </w:t>
      </w:r>
      <w:r>
        <w:rPr>
          <w:rtl/>
          <w:lang w:bidi="fa-IR"/>
        </w:rPr>
        <w:t>سوره احقاف</w:t>
      </w:r>
      <w:r w:rsidR="00E13022">
        <w:rPr>
          <w:rtl/>
          <w:lang w:bidi="fa-IR"/>
        </w:rPr>
        <w:t xml:space="preserve">، </w:t>
      </w:r>
      <w:r>
        <w:rPr>
          <w:rtl/>
          <w:lang w:bidi="fa-IR"/>
        </w:rPr>
        <w:t>آ</w:t>
      </w:r>
      <w:r w:rsidR="00E13022">
        <w:rPr>
          <w:rtl/>
          <w:lang w:bidi="fa-IR"/>
        </w:rPr>
        <w:t>ی</w:t>
      </w:r>
      <w:r>
        <w:rPr>
          <w:rtl/>
          <w:lang w:bidi="fa-IR"/>
        </w:rPr>
        <w:t>ه 35</w:t>
      </w:r>
      <w:r w:rsidR="00E13022">
        <w:rPr>
          <w:rtl/>
          <w:lang w:bidi="fa-IR"/>
        </w:rPr>
        <w:t xml:space="preserve">. </w:t>
      </w:r>
    </w:p>
    <w:p w:rsidR="003A5ADC" w:rsidRDefault="004D41C6" w:rsidP="008E0C0E">
      <w:pPr>
        <w:pStyle w:val="libFootnote"/>
        <w:rPr>
          <w:rtl/>
          <w:lang w:bidi="fa-IR"/>
        </w:rPr>
      </w:pPr>
      <w:r>
        <w:rPr>
          <w:rtl/>
          <w:lang w:bidi="fa-IR"/>
        </w:rPr>
        <w:lastRenderedPageBreak/>
        <w:t>390</w:t>
      </w:r>
      <w:r w:rsidR="00E13022">
        <w:rPr>
          <w:rtl/>
          <w:lang w:bidi="fa-IR"/>
        </w:rPr>
        <w:t xml:space="preserve">) </w:t>
      </w:r>
      <w:r>
        <w:rPr>
          <w:rtl/>
          <w:lang w:bidi="fa-IR"/>
        </w:rPr>
        <w:t>بر اساس برخ</w:t>
      </w:r>
      <w:r w:rsidR="00E13022">
        <w:rPr>
          <w:rtl/>
          <w:lang w:bidi="fa-IR"/>
        </w:rPr>
        <w:t>ی</w:t>
      </w:r>
      <w:r>
        <w:rPr>
          <w:rtl/>
          <w:lang w:bidi="fa-IR"/>
        </w:rPr>
        <w:t xml:space="preserve"> آمار جمع</w:t>
      </w:r>
      <w:r w:rsidR="00E13022">
        <w:rPr>
          <w:rtl/>
          <w:lang w:bidi="fa-IR"/>
        </w:rPr>
        <w:t>ی</w:t>
      </w:r>
      <w:r>
        <w:rPr>
          <w:rtl/>
          <w:lang w:bidi="fa-IR"/>
        </w:rPr>
        <w:t>ت مسلمانان جهان در سال 1382 شمس</w:t>
      </w:r>
      <w:r w:rsidR="00E13022">
        <w:rPr>
          <w:rtl/>
          <w:lang w:bidi="fa-IR"/>
        </w:rPr>
        <w:t>ی</w:t>
      </w:r>
      <w:r>
        <w:rPr>
          <w:rtl/>
          <w:lang w:bidi="fa-IR"/>
        </w:rPr>
        <w:t xml:space="preserve"> ب</w:t>
      </w:r>
      <w:r w:rsidR="00E13022">
        <w:rPr>
          <w:rtl/>
          <w:lang w:bidi="fa-IR"/>
        </w:rPr>
        <w:t>ی</w:t>
      </w:r>
      <w:r>
        <w:rPr>
          <w:rtl/>
          <w:lang w:bidi="fa-IR"/>
        </w:rPr>
        <w:t xml:space="preserve">ش از </w:t>
      </w:r>
      <w:r w:rsidR="00E13022">
        <w:rPr>
          <w:rtl/>
          <w:lang w:bidi="fa-IR"/>
        </w:rPr>
        <w:t>ی</w:t>
      </w:r>
      <w:r>
        <w:rPr>
          <w:rtl/>
          <w:lang w:bidi="fa-IR"/>
        </w:rPr>
        <w:t>ک م</w:t>
      </w:r>
      <w:r w:rsidR="00E13022">
        <w:rPr>
          <w:rtl/>
          <w:lang w:bidi="fa-IR"/>
        </w:rPr>
        <w:t>ی</w:t>
      </w:r>
      <w:r>
        <w:rPr>
          <w:rtl/>
          <w:lang w:bidi="fa-IR"/>
        </w:rPr>
        <w:t>ل</w:t>
      </w:r>
      <w:r w:rsidR="00E13022">
        <w:rPr>
          <w:rtl/>
          <w:lang w:bidi="fa-IR"/>
        </w:rPr>
        <w:t>ی</w:t>
      </w:r>
      <w:r>
        <w:rPr>
          <w:rtl/>
          <w:lang w:bidi="fa-IR"/>
        </w:rPr>
        <w:t>ارد و ششصد و شصت م</w:t>
      </w:r>
      <w:r w:rsidR="00E13022">
        <w:rPr>
          <w:rtl/>
          <w:lang w:bidi="fa-IR"/>
        </w:rPr>
        <w:t>ی</w:t>
      </w:r>
      <w:r>
        <w:rPr>
          <w:rtl/>
          <w:lang w:bidi="fa-IR"/>
        </w:rPr>
        <w:t>ل</w:t>
      </w:r>
      <w:r w:rsidR="00E13022">
        <w:rPr>
          <w:rtl/>
          <w:lang w:bidi="fa-IR"/>
        </w:rPr>
        <w:t>ی</w:t>
      </w:r>
      <w:r>
        <w:rPr>
          <w:rtl/>
          <w:lang w:bidi="fa-IR"/>
        </w:rPr>
        <w:t>ون نفر م</w:t>
      </w:r>
      <w:r w:rsidR="00E13022">
        <w:rPr>
          <w:rtl/>
          <w:lang w:bidi="fa-IR"/>
        </w:rPr>
        <w:t xml:space="preserve">ی </w:t>
      </w:r>
      <w:r>
        <w:rPr>
          <w:rtl/>
          <w:lang w:bidi="fa-IR"/>
        </w:rPr>
        <w:t>باشد</w:t>
      </w:r>
      <w:r w:rsidR="00E13022">
        <w:rPr>
          <w:rtl/>
          <w:lang w:bidi="fa-IR"/>
        </w:rPr>
        <w:t xml:space="preserve">. </w:t>
      </w:r>
    </w:p>
    <w:p w:rsidR="004D41C6" w:rsidRDefault="004D41C6" w:rsidP="008E0C0E">
      <w:pPr>
        <w:pStyle w:val="libFootnote"/>
        <w:rPr>
          <w:rtl/>
          <w:lang w:bidi="fa-IR"/>
        </w:rPr>
      </w:pPr>
      <w:r>
        <w:rPr>
          <w:rtl/>
          <w:lang w:bidi="fa-IR"/>
        </w:rPr>
        <w:t>391</w:t>
      </w:r>
      <w:r w:rsidR="00E13022">
        <w:rPr>
          <w:rtl/>
          <w:lang w:bidi="fa-IR"/>
        </w:rPr>
        <w:t xml:space="preserve">) </w:t>
      </w:r>
      <w:r>
        <w:rPr>
          <w:rtl/>
          <w:lang w:bidi="fa-IR"/>
        </w:rPr>
        <w:t>سوره عصر</w:t>
      </w:r>
      <w:r w:rsidR="00E13022">
        <w:rPr>
          <w:rtl/>
          <w:lang w:bidi="fa-IR"/>
        </w:rPr>
        <w:t xml:space="preserve">. </w:t>
      </w:r>
    </w:p>
    <w:p w:rsidR="004D41C6" w:rsidRDefault="004D41C6" w:rsidP="008E0C0E">
      <w:pPr>
        <w:pStyle w:val="libFootnote"/>
        <w:rPr>
          <w:rtl/>
          <w:lang w:bidi="fa-IR"/>
        </w:rPr>
      </w:pPr>
      <w:r>
        <w:rPr>
          <w:rtl/>
          <w:lang w:bidi="fa-IR"/>
        </w:rPr>
        <w:t>392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71</w:t>
      </w:r>
      <w:r w:rsidR="00E13022">
        <w:rPr>
          <w:rtl/>
          <w:lang w:bidi="fa-IR"/>
        </w:rPr>
        <w:t xml:space="preserve">، </w:t>
      </w:r>
      <w:r>
        <w:rPr>
          <w:rtl/>
          <w:lang w:bidi="fa-IR"/>
        </w:rPr>
        <w:t>باب صبر</w:t>
      </w:r>
      <w:r w:rsidR="00E13022">
        <w:rPr>
          <w:rtl/>
          <w:lang w:bidi="fa-IR"/>
        </w:rPr>
        <w:t xml:space="preserve">، </w:t>
      </w:r>
      <w:r>
        <w:rPr>
          <w:rtl/>
          <w:lang w:bidi="fa-IR"/>
        </w:rPr>
        <w:t>ح 2 و 5</w:t>
      </w:r>
      <w:r w:rsidR="00E13022">
        <w:rPr>
          <w:rtl/>
          <w:lang w:bidi="fa-IR"/>
        </w:rPr>
        <w:t xml:space="preserve">؛ </w:t>
      </w:r>
      <w:r>
        <w:rPr>
          <w:rtl/>
          <w:lang w:bidi="fa-IR"/>
        </w:rPr>
        <w:t>به هم</w:t>
      </w:r>
      <w:r w:rsidR="00E13022">
        <w:rPr>
          <w:rtl/>
          <w:lang w:bidi="fa-IR"/>
        </w:rPr>
        <w:t>ی</w:t>
      </w:r>
      <w:r>
        <w:rPr>
          <w:rtl/>
          <w:lang w:bidi="fa-IR"/>
        </w:rPr>
        <w:t>ن مضمون از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در نهج</w:t>
      </w:r>
      <w:r w:rsidR="00E13022">
        <w:rPr>
          <w:rtl/>
          <w:lang w:bidi="fa-IR"/>
        </w:rPr>
        <w:t xml:space="preserve"> </w:t>
      </w:r>
      <w:r>
        <w:rPr>
          <w:rtl/>
          <w:lang w:bidi="fa-IR"/>
        </w:rPr>
        <w:t>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1123</w:t>
      </w:r>
      <w:r w:rsidR="00E13022">
        <w:rPr>
          <w:rtl/>
          <w:lang w:bidi="fa-IR"/>
        </w:rPr>
        <w:t xml:space="preserve">، </w:t>
      </w:r>
      <w:r>
        <w:rPr>
          <w:rtl/>
          <w:lang w:bidi="fa-IR"/>
        </w:rPr>
        <w:t>ذ</w:t>
      </w:r>
      <w:r w:rsidR="00E13022">
        <w:rPr>
          <w:rtl/>
          <w:lang w:bidi="fa-IR"/>
        </w:rPr>
        <w:t>ی</w:t>
      </w:r>
      <w:r>
        <w:rPr>
          <w:rtl/>
          <w:lang w:bidi="fa-IR"/>
        </w:rPr>
        <w:t>ل ح 79</w:t>
      </w:r>
      <w:r w:rsidR="00E13022">
        <w:rPr>
          <w:rtl/>
          <w:lang w:bidi="fa-IR"/>
        </w:rPr>
        <w:t xml:space="preserve">. </w:t>
      </w:r>
    </w:p>
    <w:p w:rsidR="004D41C6" w:rsidRDefault="004D41C6" w:rsidP="008E0C0E">
      <w:pPr>
        <w:pStyle w:val="libFootnote"/>
        <w:rPr>
          <w:rtl/>
          <w:lang w:bidi="fa-IR"/>
        </w:rPr>
      </w:pPr>
      <w:r>
        <w:rPr>
          <w:rtl/>
          <w:lang w:bidi="fa-IR"/>
        </w:rPr>
        <w:t>393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73</w:t>
      </w:r>
      <w:r w:rsidR="00E13022">
        <w:rPr>
          <w:rtl/>
          <w:lang w:bidi="fa-IR"/>
        </w:rPr>
        <w:t xml:space="preserve">، </w:t>
      </w:r>
      <w:r>
        <w:rPr>
          <w:rtl/>
          <w:lang w:bidi="fa-IR"/>
        </w:rPr>
        <w:t>ح 9</w:t>
      </w:r>
      <w:r w:rsidR="00E13022">
        <w:rPr>
          <w:rtl/>
          <w:lang w:bidi="fa-IR"/>
        </w:rPr>
        <w:t xml:space="preserve">. </w:t>
      </w:r>
    </w:p>
    <w:p w:rsidR="004D41C6" w:rsidRDefault="004D41C6" w:rsidP="008E0C0E">
      <w:pPr>
        <w:pStyle w:val="libFootnote"/>
        <w:rPr>
          <w:rtl/>
          <w:lang w:bidi="fa-IR"/>
        </w:rPr>
      </w:pPr>
      <w:r>
        <w:rPr>
          <w:rtl/>
          <w:lang w:bidi="fa-IR"/>
        </w:rPr>
        <w:t>394</w:t>
      </w:r>
      <w:r w:rsidR="00E13022">
        <w:rPr>
          <w:rtl/>
          <w:lang w:bidi="fa-IR"/>
        </w:rPr>
        <w:t xml:space="preserve">) </w:t>
      </w:r>
      <w:r>
        <w:rPr>
          <w:rtl/>
          <w:lang w:bidi="fa-IR"/>
        </w:rPr>
        <w:t>بحارالأنوار</w:t>
      </w:r>
      <w:r w:rsidR="00E13022">
        <w:rPr>
          <w:rtl/>
          <w:lang w:bidi="fa-IR"/>
        </w:rPr>
        <w:t xml:space="preserve">، </w:t>
      </w:r>
      <w:r>
        <w:rPr>
          <w:rtl/>
          <w:lang w:bidi="fa-IR"/>
        </w:rPr>
        <w:t>ج 82</w:t>
      </w:r>
      <w:r w:rsidR="00E13022">
        <w:rPr>
          <w:rtl/>
          <w:lang w:bidi="fa-IR"/>
        </w:rPr>
        <w:t xml:space="preserve">، </w:t>
      </w:r>
      <w:r>
        <w:rPr>
          <w:rtl/>
          <w:lang w:bidi="fa-IR"/>
        </w:rPr>
        <w:t>ص 149</w:t>
      </w:r>
      <w:r w:rsidR="00E13022">
        <w:rPr>
          <w:rtl/>
          <w:lang w:bidi="fa-IR"/>
        </w:rPr>
        <w:t xml:space="preserve">. </w:t>
      </w:r>
    </w:p>
    <w:p w:rsidR="004D41C6" w:rsidRDefault="004D41C6" w:rsidP="008E0C0E">
      <w:pPr>
        <w:pStyle w:val="libFootnote"/>
        <w:rPr>
          <w:rtl/>
          <w:lang w:bidi="fa-IR"/>
        </w:rPr>
      </w:pPr>
      <w:r>
        <w:rPr>
          <w:rtl/>
          <w:lang w:bidi="fa-IR"/>
        </w:rPr>
        <w:t>395</w:t>
      </w:r>
      <w:r w:rsidR="00E13022">
        <w:rPr>
          <w:rtl/>
          <w:lang w:bidi="fa-IR"/>
        </w:rPr>
        <w:t xml:space="preserve">) </w:t>
      </w:r>
      <w:r>
        <w:rPr>
          <w:rtl/>
          <w:lang w:bidi="fa-IR"/>
        </w:rPr>
        <w:t>خز</w:t>
      </w:r>
      <w:r w:rsidR="00E13022">
        <w:rPr>
          <w:rtl/>
          <w:lang w:bidi="fa-IR"/>
        </w:rPr>
        <w:t>ی</w:t>
      </w:r>
      <w:r>
        <w:rPr>
          <w:rtl/>
          <w:lang w:bidi="fa-IR"/>
        </w:rPr>
        <w:t>نة الجواهر</w:t>
      </w:r>
      <w:r w:rsidR="00E13022">
        <w:rPr>
          <w:rtl/>
          <w:lang w:bidi="fa-IR"/>
        </w:rPr>
        <w:t xml:space="preserve">، </w:t>
      </w:r>
      <w:r>
        <w:rPr>
          <w:rtl/>
          <w:lang w:bidi="fa-IR"/>
        </w:rPr>
        <w:t>ص 318</w:t>
      </w:r>
      <w:r w:rsidR="00E13022">
        <w:rPr>
          <w:rtl/>
          <w:lang w:bidi="fa-IR"/>
        </w:rPr>
        <w:t xml:space="preserve">. </w:t>
      </w:r>
    </w:p>
    <w:p w:rsidR="004D41C6" w:rsidRDefault="004D41C6" w:rsidP="008E0C0E">
      <w:pPr>
        <w:pStyle w:val="libFootnote"/>
        <w:rPr>
          <w:rtl/>
          <w:lang w:bidi="fa-IR"/>
        </w:rPr>
      </w:pPr>
      <w:r>
        <w:rPr>
          <w:rtl/>
          <w:lang w:bidi="fa-IR"/>
        </w:rPr>
        <w:t>396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75</w:t>
      </w:r>
      <w:r w:rsidR="00E13022">
        <w:rPr>
          <w:rtl/>
          <w:lang w:bidi="fa-IR"/>
        </w:rPr>
        <w:t xml:space="preserve">، </w:t>
      </w:r>
      <w:r>
        <w:rPr>
          <w:rtl/>
          <w:lang w:bidi="fa-IR"/>
        </w:rPr>
        <w:t>ح 17</w:t>
      </w:r>
      <w:r w:rsidR="00E13022">
        <w:rPr>
          <w:rtl/>
          <w:lang w:bidi="fa-IR"/>
        </w:rPr>
        <w:t xml:space="preserve">. </w:t>
      </w:r>
    </w:p>
    <w:p w:rsidR="004D41C6" w:rsidRDefault="004D41C6" w:rsidP="008E0C0E">
      <w:pPr>
        <w:pStyle w:val="libFootnote"/>
        <w:rPr>
          <w:rtl/>
          <w:lang w:bidi="fa-IR"/>
        </w:rPr>
      </w:pPr>
      <w:r>
        <w:rPr>
          <w:rtl/>
          <w:lang w:bidi="fa-IR"/>
        </w:rPr>
        <w:t>397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76</w:t>
      </w:r>
      <w:r w:rsidR="00E13022">
        <w:rPr>
          <w:rtl/>
          <w:lang w:bidi="fa-IR"/>
        </w:rPr>
        <w:t xml:space="preserve">، </w:t>
      </w:r>
      <w:r>
        <w:rPr>
          <w:rtl/>
          <w:lang w:bidi="fa-IR"/>
        </w:rPr>
        <w:t>ح 23</w:t>
      </w:r>
    </w:p>
    <w:p w:rsidR="004D41C6" w:rsidRDefault="004D41C6" w:rsidP="008E0C0E">
      <w:pPr>
        <w:pStyle w:val="libFootnote"/>
        <w:rPr>
          <w:rtl/>
          <w:lang w:bidi="fa-IR"/>
        </w:rPr>
      </w:pPr>
      <w:r>
        <w:rPr>
          <w:rtl/>
          <w:lang w:bidi="fa-IR"/>
        </w:rPr>
        <w:t>398</w:t>
      </w:r>
      <w:r w:rsidR="00E13022">
        <w:rPr>
          <w:rtl/>
          <w:lang w:bidi="fa-IR"/>
        </w:rPr>
        <w:t xml:space="preserve">) </w:t>
      </w:r>
      <w:r>
        <w:rPr>
          <w:rtl/>
          <w:lang w:bidi="fa-IR"/>
        </w:rPr>
        <w:t>الکن</w:t>
      </w:r>
      <w:r w:rsidR="00E13022">
        <w:rPr>
          <w:rtl/>
          <w:lang w:bidi="fa-IR"/>
        </w:rPr>
        <w:t>ی</w:t>
      </w:r>
      <w:r>
        <w:rPr>
          <w:rtl/>
          <w:lang w:bidi="fa-IR"/>
        </w:rPr>
        <w:t xml:space="preserve"> و الالقاب</w:t>
      </w:r>
      <w:r w:rsidR="00E13022">
        <w:rPr>
          <w:rtl/>
          <w:lang w:bidi="fa-IR"/>
        </w:rPr>
        <w:t xml:space="preserve">، </w:t>
      </w:r>
      <w:r>
        <w:rPr>
          <w:rtl/>
          <w:lang w:bidi="fa-IR"/>
        </w:rPr>
        <w:t>ج 2</w:t>
      </w:r>
      <w:r w:rsidR="00E13022">
        <w:rPr>
          <w:rtl/>
          <w:lang w:bidi="fa-IR"/>
        </w:rPr>
        <w:t xml:space="preserve">، </w:t>
      </w:r>
      <w:r>
        <w:rPr>
          <w:rtl/>
          <w:lang w:bidi="fa-IR"/>
        </w:rPr>
        <w:t>ص 13</w:t>
      </w:r>
      <w:r w:rsidR="00E13022">
        <w:rPr>
          <w:rtl/>
          <w:lang w:bidi="fa-IR"/>
        </w:rPr>
        <w:t xml:space="preserve">. </w:t>
      </w:r>
    </w:p>
    <w:p w:rsidR="004D41C6" w:rsidRDefault="004D41C6" w:rsidP="008E0C0E">
      <w:pPr>
        <w:pStyle w:val="libFootnote"/>
        <w:rPr>
          <w:rtl/>
          <w:lang w:bidi="fa-IR"/>
        </w:rPr>
      </w:pPr>
      <w:r>
        <w:rPr>
          <w:rtl/>
          <w:lang w:bidi="fa-IR"/>
        </w:rPr>
        <w:t>399</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436</w:t>
      </w:r>
      <w:r w:rsidR="00E13022">
        <w:rPr>
          <w:rtl/>
          <w:lang w:bidi="fa-IR"/>
        </w:rPr>
        <w:t xml:space="preserve">، </w:t>
      </w:r>
      <w:r>
        <w:rPr>
          <w:rtl/>
          <w:lang w:bidi="fa-IR"/>
        </w:rPr>
        <w:t>باب 110</w:t>
      </w:r>
      <w:r w:rsidR="00E13022">
        <w:rPr>
          <w:rtl/>
          <w:lang w:bidi="fa-IR"/>
        </w:rPr>
        <w:t xml:space="preserve">، </w:t>
      </w:r>
      <w:r>
        <w:rPr>
          <w:rtl/>
          <w:lang w:bidi="fa-IR"/>
        </w:rPr>
        <w:t>ح 22</w:t>
      </w:r>
      <w:r w:rsidR="00E13022">
        <w:rPr>
          <w:rtl/>
          <w:lang w:bidi="fa-IR"/>
        </w:rPr>
        <w:t xml:space="preserve">. </w:t>
      </w:r>
    </w:p>
    <w:p w:rsidR="004D41C6" w:rsidRDefault="004D41C6" w:rsidP="008E0C0E">
      <w:pPr>
        <w:pStyle w:val="libFootnote"/>
        <w:rPr>
          <w:rtl/>
          <w:lang w:bidi="fa-IR"/>
        </w:rPr>
      </w:pPr>
      <w:r>
        <w:rPr>
          <w:rtl/>
          <w:lang w:bidi="fa-IR"/>
        </w:rPr>
        <w:t>400</w:t>
      </w:r>
      <w:r w:rsidR="00E13022">
        <w:rPr>
          <w:rtl/>
          <w:lang w:bidi="fa-IR"/>
        </w:rPr>
        <w:t xml:space="preserve">) </w:t>
      </w:r>
      <w:r>
        <w:rPr>
          <w:rtl/>
          <w:lang w:bidi="fa-IR"/>
        </w:rPr>
        <w:t>إمتاع الاسماع مقر</w:t>
      </w:r>
      <w:r w:rsidR="00E13022">
        <w:rPr>
          <w:rtl/>
          <w:lang w:bidi="fa-IR"/>
        </w:rPr>
        <w:t>ی</w:t>
      </w:r>
      <w:r>
        <w:rPr>
          <w:rtl/>
          <w:lang w:bidi="fa-IR"/>
        </w:rPr>
        <w:t>ز</w:t>
      </w:r>
      <w:r w:rsidR="00E13022">
        <w:rPr>
          <w:rtl/>
          <w:lang w:bidi="fa-IR"/>
        </w:rPr>
        <w:t xml:space="preserve">ی، </w:t>
      </w:r>
      <w:r>
        <w:rPr>
          <w:rtl/>
          <w:lang w:bidi="fa-IR"/>
        </w:rPr>
        <w:t>ج 14</w:t>
      </w:r>
      <w:r w:rsidR="00E13022">
        <w:rPr>
          <w:rtl/>
          <w:lang w:bidi="fa-IR"/>
        </w:rPr>
        <w:t xml:space="preserve">، </w:t>
      </w:r>
      <w:r>
        <w:rPr>
          <w:rtl/>
          <w:lang w:bidi="fa-IR"/>
        </w:rPr>
        <w:t>ص 53</w:t>
      </w:r>
    </w:p>
    <w:p w:rsidR="004D41C6" w:rsidRDefault="004D41C6" w:rsidP="008E0C0E">
      <w:pPr>
        <w:pStyle w:val="libFootnote"/>
        <w:rPr>
          <w:rtl/>
          <w:lang w:bidi="fa-IR"/>
        </w:rPr>
      </w:pPr>
      <w:r>
        <w:rPr>
          <w:rtl/>
          <w:lang w:bidi="fa-IR"/>
        </w:rPr>
        <w:t>401</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تار</w:t>
      </w:r>
      <w:r w:rsidR="00E13022">
        <w:rPr>
          <w:rtl/>
          <w:lang w:bidi="fa-IR"/>
        </w:rPr>
        <w:t>ی</w:t>
      </w:r>
      <w:r>
        <w:rPr>
          <w:rtl/>
          <w:lang w:bidi="fa-IR"/>
        </w:rPr>
        <w:t>خ ابن عساکر</w:t>
      </w:r>
      <w:r w:rsidR="00E13022">
        <w:rPr>
          <w:rtl/>
          <w:lang w:bidi="fa-IR"/>
        </w:rPr>
        <w:t xml:space="preserve">، </w:t>
      </w:r>
      <w:r>
        <w:rPr>
          <w:rtl/>
          <w:lang w:bidi="fa-IR"/>
        </w:rPr>
        <w:t>ج 10</w:t>
      </w:r>
      <w:r w:rsidR="00E13022">
        <w:rPr>
          <w:rtl/>
          <w:lang w:bidi="fa-IR"/>
        </w:rPr>
        <w:t xml:space="preserve">، </w:t>
      </w:r>
      <w:r>
        <w:rPr>
          <w:rtl/>
          <w:lang w:bidi="fa-IR"/>
        </w:rPr>
        <w:t>ص 44 و 442 و 444 و</w:t>
      </w:r>
      <w:r w:rsidR="00E13022">
        <w:rPr>
          <w:rtl/>
          <w:lang w:bidi="fa-IR"/>
        </w:rPr>
        <w:t xml:space="preserve">... </w:t>
      </w:r>
    </w:p>
    <w:p w:rsidR="004D41C6" w:rsidRDefault="004D41C6" w:rsidP="008E0C0E">
      <w:pPr>
        <w:pStyle w:val="libFootnote"/>
        <w:rPr>
          <w:rtl/>
          <w:lang w:bidi="fa-IR"/>
        </w:rPr>
      </w:pPr>
      <w:r>
        <w:rPr>
          <w:rtl/>
          <w:lang w:bidi="fa-IR"/>
        </w:rPr>
        <w:t>402</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خز</w:t>
      </w:r>
      <w:r w:rsidR="00E13022">
        <w:rPr>
          <w:rtl/>
          <w:lang w:bidi="fa-IR"/>
        </w:rPr>
        <w:t>ی</w:t>
      </w:r>
      <w:r>
        <w:rPr>
          <w:rtl/>
          <w:lang w:bidi="fa-IR"/>
        </w:rPr>
        <w:t>نة الجواهر</w:t>
      </w:r>
      <w:r w:rsidR="00E13022">
        <w:rPr>
          <w:rtl/>
          <w:lang w:bidi="fa-IR"/>
        </w:rPr>
        <w:t xml:space="preserve">، </w:t>
      </w:r>
      <w:r>
        <w:rPr>
          <w:rtl/>
          <w:lang w:bidi="fa-IR"/>
        </w:rPr>
        <w:t>ص 500 و الس</w:t>
      </w:r>
      <w:r w:rsidR="00E13022">
        <w:rPr>
          <w:rtl/>
          <w:lang w:bidi="fa-IR"/>
        </w:rPr>
        <w:t>ی</w:t>
      </w:r>
      <w:r>
        <w:rPr>
          <w:rtl/>
          <w:lang w:bidi="fa-IR"/>
        </w:rPr>
        <w:t>رة النبو</w:t>
      </w:r>
      <w:r w:rsidR="00E13022">
        <w:rPr>
          <w:rtl/>
          <w:lang w:bidi="fa-IR"/>
        </w:rPr>
        <w:t>ی</w:t>
      </w:r>
      <w:r>
        <w:rPr>
          <w:rtl/>
          <w:lang w:bidi="fa-IR"/>
        </w:rPr>
        <w:t>ة از ابن هشام</w:t>
      </w:r>
      <w:r w:rsidR="00E13022">
        <w:rPr>
          <w:rtl/>
          <w:lang w:bidi="fa-IR"/>
        </w:rPr>
        <w:t xml:space="preserve">، </w:t>
      </w:r>
      <w:r>
        <w:rPr>
          <w:rtl/>
          <w:lang w:bidi="fa-IR"/>
        </w:rPr>
        <w:t>ج 1</w:t>
      </w:r>
      <w:r w:rsidR="00E13022">
        <w:rPr>
          <w:rtl/>
          <w:lang w:bidi="fa-IR"/>
        </w:rPr>
        <w:t xml:space="preserve">، </w:t>
      </w:r>
      <w:r>
        <w:rPr>
          <w:rtl/>
          <w:lang w:bidi="fa-IR"/>
        </w:rPr>
        <w:t>ص 318</w:t>
      </w:r>
    </w:p>
    <w:p w:rsidR="004D41C6" w:rsidRDefault="004D41C6" w:rsidP="008E0C0E">
      <w:pPr>
        <w:pStyle w:val="libFootnote"/>
        <w:rPr>
          <w:rtl/>
          <w:lang w:bidi="fa-IR"/>
        </w:rPr>
      </w:pPr>
      <w:r>
        <w:rPr>
          <w:rtl/>
          <w:lang w:bidi="fa-IR"/>
        </w:rPr>
        <w:t>403</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85</w:t>
      </w:r>
      <w:r w:rsidR="00E13022">
        <w:rPr>
          <w:rtl/>
          <w:lang w:bidi="fa-IR"/>
        </w:rPr>
        <w:t xml:space="preserve">، </w:t>
      </w:r>
      <w:r>
        <w:rPr>
          <w:rtl/>
          <w:lang w:bidi="fa-IR"/>
        </w:rPr>
        <w:t>ح 29</w:t>
      </w:r>
      <w:r w:rsidR="00E13022">
        <w:rPr>
          <w:rtl/>
          <w:lang w:bidi="fa-IR"/>
        </w:rPr>
        <w:t xml:space="preserve">؛ </w:t>
      </w:r>
      <w:r>
        <w:rPr>
          <w:rtl/>
          <w:lang w:bidi="fa-IR"/>
        </w:rPr>
        <w:t>نظ</w:t>
      </w:r>
      <w:r w:rsidR="00E13022">
        <w:rPr>
          <w:rtl/>
          <w:lang w:bidi="fa-IR"/>
        </w:rPr>
        <w:t>ی</w:t>
      </w:r>
      <w:r>
        <w:rPr>
          <w:rtl/>
          <w:lang w:bidi="fa-IR"/>
        </w:rPr>
        <w:t>ر آن در کاف</w:t>
      </w:r>
      <w:r w:rsidR="00E13022">
        <w:rPr>
          <w:rtl/>
          <w:lang w:bidi="fa-IR"/>
        </w:rPr>
        <w:t xml:space="preserve">ی، </w:t>
      </w:r>
      <w:r>
        <w:rPr>
          <w:rtl/>
          <w:lang w:bidi="fa-IR"/>
        </w:rPr>
        <w:t>ج 1</w:t>
      </w:r>
      <w:r w:rsidR="00E13022">
        <w:rPr>
          <w:rtl/>
          <w:lang w:bidi="fa-IR"/>
        </w:rPr>
        <w:t xml:space="preserve">، </w:t>
      </w:r>
      <w:r>
        <w:rPr>
          <w:rtl/>
          <w:lang w:bidi="fa-IR"/>
        </w:rPr>
        <w:t>ص 25</w:t>
      </w:r>
      <w:r w:rsidR="00E13022">
        <w:rPr>
          <w:rtl/>
          <w:lang w:bidi="fa-IR"/>
        </w:rPr>
        <w:t xml:space="preserve">، </w:t>
      </w:r>
      <w:r>
        <w:rPr>
          <w:rtl/>
          <w:lang w:bidi="fa-IR"/>
        </w:rPr>
        <w:t>باب صفة العلم</w:t>
      </w:r>
      <w:r w:rsidR="00E13022">
        <w:rPr>
          <w:rtl/>
          <w:lang w:bidi="fa-IR"/>
        </w:rPr>
        <w:t xml:space="preserve">، </w:t>
      </w:r>
      <w:r>
        <w:rPr>
          <w:rtl/>
          <w:lang w:bidi="fa-IR"/>
        </w:rPr>
        <w:t xml:space="preserve">ح 4 از امام باقر </w:t>
      </w:r>
      <w:r w:rsidR="00AC50EE" w:rsidRPr="00AC50EE">
        <w:rPr>
          <w:rStyle w:val="libAlaemChar"/>
          <w:rtl/>
        </w:rPr>
        <w:t>عليه‌السلام</w:t>
      </w:r>
      <w:r w:rsidR="00E13022">
        <w:rPr>
          <w:rtl/>
          <w:lang w:bidi="fa-IR"/>
        </w:rPr>
        <w:t xml:space="preserve">. </w:t>
      </w:r>
    </w:p>
    <w:p w:rsidR="004D41C6" w:rsidRDefault="004D41C6" w:rsidP="008E0C0E">
      <w:pPr>
        <w:pStyle w:val="libFootnote"/>
        <w:rPr>
          <w:rtl/>
          <w:lang w:bidi="fa-IR"/>
        </w:rPr>
      </w:pPr>
      <w:r>
        <w:rPr>
          <w:rtl/>
          <w:lang w:bidi="fa-IR"/>
        </w:rPr>
        <w:t>404</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94</w:t>
      </w:r>
      <w:r w:rsidR="00E13022">
        <w:rPr>
          <w:rtl/>
          <w:lang w:bidi="fa-IR"/>
        </w:rPr>
        <w:t xml:space="preserve">، </w:t>
      </w:r>
      <w:r>
        <w:rPr>
          <w:rtl/>
          <w:lang w:bidi="fa-IR"/>
        </w:rPr>
        <w:t>ح 50</w:t>
      </w:r>
      <w:r w:rsidR="00E13022">
        <w:rPr>
          <w:rtl/>
          <w:lang w:bidi="fa-IR"/>
        </w:rPr>
        <w:t xml:space="preserve">. </w:t>
      </w:r>
    </w:p>
    <w:p w:rsidR="004D41C6" w:rsidRDefault="004D41C6" w:rsidP="008E0C0E">
      <w:pPr>
        <w:pStyle w:val="libFootnote"/>
        <w:rPr>
          <w:rtl/>
          <w:lang w:bidi="fa-IR"/>
        </w:rPr>
      </w:pPr>
      <w:r>
        <w:rPr>
          <w:rtl/>
          <w:lang w:bidi="fa-IR"/>
        </w:rPr>
        <w:t>405</w:t>
      </w:r>
      <w:r w:rsidR="00E13022">
        <w:rPr>
          <w:rtl/>
          <w:lang w:bidi="fa-IR"/>
        </w:rPr>
        <w:t xml:space="preserve">) </w:t>
      </w:r>
      <w:r>
        <w:rPr>
          <w:rtl/>
          <w:lang w:bidi="fa-IR"/>
        </w:rPr>
        <w:t>معراج السعاده</w:t>
      </w:r>
      <w:r w:rsidR="00E13022">
        <w:rPr>
          <w:rtl/>
          <w:lang w:bidi="fa-IR"/>
        </w:rPr>
        <w:t xml:space="preserve">، </w:t>
      </w:r>
      <w:r>
        <w:rPr>
          <w:rtl/>
          <w:lang w:bidi="fa-IR"/>
        </w:rPr>
        <w:t>ص 626</w:t>
      </w:r>
      <w:r w:rsidR="00E13022">
        <w:rPr>
          <w:rtl/>
          <w:lang w:bidi="fa-IR"/>
        </w:rPr>
        <w:t xml:space="preserve">. </w:t>
      </w:r>
    </w:p>
    <w:p w:rsidR="004D41C6" w:rsidRDefault="004D41C6" w:rsidP="008E0C0E">
      <w:pPr>
        <w:pStyle w:val="libFootnote"/>
        <w:rPr>
          <w:rtl/>
          <w:lang w:bidi="fa-IR"/>
        </w:rPr>
      </w:pPr>
      <w:r>
        <w:rPr>
          <w:rtl/>
          <w:lang w:bidi="fa-IR"/>
        </w:rPr>
        <w:t>406</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436</w:t>
      </w:r>
      <w:r w:rsidR="00E13022">
        <w:rPr>
          <w:rtl/>
          <w:lang w:bidi="fa-IR"/>
        </w:rPr>
        <w:t xml:space="preserve">، </w:t>
      </w:r>
      <w:r>
        <w:rPr>
          <w:rtl/>
          <w:lang w:bidi="fa-IR"/>
        </w:rPr>
        <w:t>ح 23</w:t>
      </w:r>
      <w:r w:rsidR="00E13022">
        <w:rPr>
          <w:rtl/>
          <w:lang w:bidi="fa-IR"/>
        </w:rPr>
        <w:t xml:space="preserve">؛ </w:t>
      </w:r>
      <w:r>
        <w:rPr>
          <w:rtl/>
          <w:lang w:bidi="fa-IR"/>
        </w:rPr>
        <w:t>نظ</w:t>
      </w:r>
      <w:r w:rsidR="00E13022">
        <w:rPr>
          <w:rtl/>
          <w:lang w:bidi="fa-IR"/>
        </w:rPr>
        <w:t>ی</w:t>
      </w:r>
      <w:r>
        <w:rPr>
          <w:rtl/>
          <w:lang w:bidi="fa-IR"/>
        </w:rPr>
        <w:t>ر آن غرر الحکم</w:t>
      </w:r>
      <w:r w:rsidR="00E13022">
        <w:rPr>
          <w:rtl/>
          <w:lang w:bidi="fa-IR"/>
        </w:rPr>
        <w:t xml:space="preserve">، </w:t>
      </w:r>
      <w:r>
        <w:rPr>
          <w:rtl/>
          <w:lang w:bidi="fa-IR"/>
        </w:rPr>
        <w:t>ج 1</w:t>
      </w:r>
      <w:r w:rsidR="00E13022">
        <w:rPr>
          <w:rtl/>
          <w:lang w:bidi="fa-IR"/>
        </w:rPr>
        <w:t xml:space="preserve">، </w:t>
      </w:r>
      <w:r>
        <w:rPr>
          <w:rtl/>
          <w:lang w:bidi="fa-IR"/>
        </w:rPr>
        <w:t>ص 272</w:t>
      </w:r>
      <w:r w:rsidR="00E13022">
        <w:rPr>
          <w:rtl/>
          <w:lang w:bidi="fa-IR"/>
        </w:rPr>
        <w:t xml:space="preserve">، </w:t>
      </w:r>
      <w:r>
        <w:rPr>
          <w:rtl/>
          <w:lang w:bidi="fa-IR"/>
        </w:rPr>
        <w:t>ف 10</w:t>
      </w:r>
      <w:r w:rsidR="00E13022">
        <w:rPr>
          <w:rtl/>
          <w:lang w:bidi="fa-IR"/>
        </w:rPr>
        <w:t xml:space="preserve">، </w:t>
      </w:r>
      <w:r>
        <w:rPr>
          <w:rtl/>
          <w:lang w:bidi="fa-IR"/>
        </w:rPr>
        <w:t>ح 5 و 6</w:t>
      </w:r>
      <w:r w:rsidR="00E13022">
        <w:rPr>
          <w:rtl/>
          <w:lang w:bidi="fa-IR"/>
        </w:rPr>
        <w:t xml:space="preserve">. </w:t>
      </w:r>
    </w:p>
    <w:p w:rsidR="004D41C6" w:rsidRDefault="004D41C6" w:rsidP="008E0C0E">
      <w:pPr>
        <w:pStyle w:val="libFootnote"/>
        <w:rPr>
          <w:rtl/>
          <w:lang w:bidi="fa-IR"/>
        </w:rPr>
      </w:pPr>
      <w:r>
        <w:rPr>
          <w:rtl/>
          <w:lang w:bidi="fa-IR"/>
        </w:rPr>
        <w:t>407</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153</w:t>
      </w:r>
      <w:r w:rsidR="00E13022">
        <w:rPr>
          <w:rtl/>
          <w:lang w:bidi="fa-IR"/>
        </w:rPr>
        <w:t xml:space="preserve">، </w:t>
      </w:r>
      <w:r>
        <w:rPr>
          <w:rtl/>
          <w:lang w:bidi="fa-IR"/>
        </w:rPr>
        <w:t>ح 99</w:t>
      </w:r>
      <w:r w:rsidR="00E13022">
        <w:rPr>
          <w:rtl/>
          <w:lang w:bidi="fa-IR"/>
        </w:rPr>
        <w:t xml:space="preserve">؛ </w:t>
      </w:r>
      <w:r>
        <w:rPr>
          <w:rtl/>
          <w:lang w:bidi="fa-IR"/>
        </w:rPr>
        <w:t>تحف العقول</w:t>
      </w:r>
      <w:r w:rsidR="00E13022">
        <w:rPr>
          <w:rtl/>
          <w:lang w:bidi="fa-IR"/>
        </w:rPr>
        <w:t xml:space="preserve">، </w:t>
      </w:r>
      <w:r>
        <w:rPr>
          <w:rtl/>
          <w:lang w:bidi="fa-IR"/>
        </w:rPr>
        <w:t>ص 40</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8</w:t>
      </w:r>
      <w:r w:rsidR="00E13022">
        <w:rPr>
          <w:rtl/>
          <w:lang w:bidi="fa-IR"/>
        </w:rPr>
        <w:t xml:space="preserve">، </w:t>
      </w:r>
      <w:r>
        <w:rPr>
          <w:rtl/>
          <w:lang w:bidi="fa-IR"/>
        </w:rPr>
        <w:t>ص 323</w:t>
      </w:r>
      <w:r w:rsidR="00E13022">
        <w:rPr>
          <w:rtl/>
          <w:lang w:bidi="fa-IR"/>
        </w:rPr>
        <w:t xml:space="preserve"> (</w:t>
      </w:r>
      <w:r>
        <w:rPr>
          <w:rtl/>
          <w:lang w:bidi="fa-IR"/>
        </w:rPr>
        <w:t>آ</w:t>
      </w:r>
      <w:r w:rsidR="00E13022">
        <w:rPr>
          <w:rtl/>
          <w:lang w:bidi="fa-IR"/>
        </w:rPr>
        <w:t>ی</w:t>
      </w:r>
      <w:r>
        <w:rPr>
          <w:rtl/>
          <w:lang w:bidi="fa-IR"/>
        </w:rPr>
        <w:t>ه 31 سوره لقمان</w:t>
      </w:r>
      <w:r w:rsidR="00E13022">
        <w:rPr>
          <w:rtl/>
          <w:lang w:bidi="fa-IR"/>
        </w:rPr>
        <w:t xml:space="preserve">) </w:t>
      </w:r>
      <w:r>
        <w:rPr>
          <w:rtl/>
          <w:lang w:bidi="fa-IR"/>
        </w:rPr>
        <w:t>و</w:t>
      </w:r>
      <w:r w:rsidR="00E13022">
        <w:rPr>
          <w:rtl/>
          <w:lang w:bidi="fa-IR"/>
        </w:rPr>
        <w:t xml:space="preserve">... </w:t>
      </w:r>
    </w:p>
    <w:p w:rsidR="004D41C6" w:rsidRDefault="004D41C6" w:rsidP="008E0C0E">
      <w:pPr>
        <w:pStyle w:val="libFootnote"/>
        <w:rPr>
          <w:rtl/>
          <w:lang w:bidi="fa-IR"/>
        </w:rPr>
      </w:pPr>
      <w:r>
        <w:rPr>
          <w:rtl/>
          <w:lang w:bidi="fa-IR"/>
        </w:rPr>
        <w:t>408</w:t>
      </w:r>
      <w:r w:rsidR="00E13022">
        <w:rPr>
          <w:rtl/>
          <w:lang w:bidi="fa-IR"/>
        </w:rPr>
        <w:t xml:space="preserve">) </w:t>
      </w:r>
      <w:r>
        <w:rPr>
          <w:rtl/>
          <w:lang w:bidi="fa-IR"/>
        </w:rPr>
        <w:t>سوره هود</w:t>
      </w:r>
      <w:r w:rsidR="00E13022">
        <w:rPr>
          <w:rtl/>
          <w:lang w:bidi="fa-IR"/>
        </w:rPr>
        <w:t xml:space="preserve">، </w:t>
      </w:r>
      <w:r>
        <w:rPr>
          <w:rtl/>
          <w:lang w:bidi="fa-IR"/>
        </w:rPr>
        <w:t>آ</w:t>
      </w:r>
      <w:r w:rsidR="00E13022">
        <w:rPr>
          <w:rtl/>
          <w:lang w:bidi="fa-IR"/>
        </w:rPr>
        <w:t>ی</w:t>
      </w:r>
      <w:r>
        <w:rPr>
          <w:rtl/>
          <w:lang w:bidi="fa-IR"/>
        </w:rPr>
        <w:t>ه 81 «مگر صبح نزد</w:t>
      </w:r>
      <w:r w:rsidR="00E13022">
        <w:rPr>
          <w:rtl/>
          <w:lang w:bidi="fa-IR"/>
        </w:rPr>
        <w:t>ی</w:t>
      </w:r>
      <w:r>
        <w:rPr>
          <w:rtl/>
          <w:lang w:bidi="fa-IR"/>
        </w:rPr>
        <w:t>ک ن</w:t>
      </w:r>
      <w:r w:rsidR="00E13022">
        <w:rPr>
          <w:rtl/>
          <w:lang w:bidi="fa-IR"/>
        </w:rPr>
        <w:t>ی</w:t>
      </w:r>
      <w:r>
        <w:rPr>
          <w:rtl/>
          <w:lang w:bidi="fa-IR"/>
        </w:rPr>
        <w:t>ست</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409</w:t>
      </w:r>
      <w:r w:rsidR="00E13022">
        <w:rPr>
          <w:rtl/>
          <w:lang w:bidi="fa-IR"/>
        </w:rPr>
        <w:t xml:space="preserve">) </w:t>
      </w:r>
      <w:r>
        <w:rPr>
          <w:rtl/>
          <w:lang w:bidi="fa-IR"/>
        </w:rPr>
        <w:t>کشکول ش</w:t>
      </w:r>
      <w:r w:rsidR="00E13022">
        <w:rPr>
          <w:rtl/>
          <w:lang w:bidi="fa-IR"/>
        </w:rPr>
        <w:t>ی</w:t>
      </w:r>
      <w:r>
        <w:rPr>
          <w:rtl/>
          <w:lang w:bidi="fa-IR"/>
        </w:rPr>
        <w:t>خ بهائ</w:t>
      </w:r>
      <w:r w:rsidR="00E13022">
        <w:rPr>
          <w:rtl/>
          <w:lang w:bidi="fa-IR"/>
        </w:rPr>
        <w:t xml:space="preserve">ی، </w:t>
      </w:r>
      <w:r>
        <w:rPr>
          <w:rtl/>
          <w:lang w:bidi="fa-IR"/>
        </w:rPr>
        <w:t>ج 2</w:t>
      </w:r>
      <w:r w:rsidR="00E13022">
        <w:rPr>
          <w:rtl/>
          <w:lang w:bidi="fa-IR"/>
        </w:rPr>
        <w:t xml:space="preserve">، </w:t>
      </w:r>
      <w:r>
        <w:rPr>
          <w:rtl/>
          <w:lang w:bidi="fa-IR"/>
        </w:rPr>
        <w:t>ص 290</w:t>
      </w:r>
      <w:r w:rsidR="00E13022">
        <w:rPr>
          <w:rtl/>
          <w:lang w:bidi="fa-IR"/>
        </w:rPr>
        <w:t xml:space="preserve">؛ </w:t>
      </w:r>
      <w:r>
        <w:rPr>
          <w:rtl/>
          <w:lang w:bidi="fa-IR"/>
        </w:rPr>
        <w:t>الجواهر السن</w:t>
      </w:r>
      <w:r w:rsidR="00E13022">
        <w:rPr>
          <w:rtl/>
          <w:lang w:bidi="fa-IR"/>
        </w:rPr>
        <w:t>ی</w:t>
      </w:r>
      <w:r>
        <w:rPr>
          <w:rtl/>
          <w:lang w:bidi="fa-IR"/>
        </w:rPr>
        <w:t>ة</w:t>
      </w:r>
      <w:r w:rsidR="00E13022">
        <w:rPr>
          <w:rtl/>
          <w:lang w:bidi="fa-IR"/>
        </w:rPr>
        <w:t xml:space="preserve">، </w:t>
      </w:r>
      <w:r>
        <w:rPr>
          <w:rtl/>
          <w:lang w:bidi="fa-IR"/>
        </w:rPr>
        <w:t>مرحوم ش</w:t>
      </w:r>
      <w:r w:rsidR="00E13022">
        <w:rPr>
          <w:rtl/>
          <w:lang w:bidi="fa-IR"/>
        </w:rPr>
        <w:t>ی</w:t>
      </w:r>
      <w:r>
        <w:rPr>
          <w:rtl/>
          <w:lang w:bidi="fa-IR"/>
        </w:rPr>
        <w:t>خ حر عامل</w:t>
      </w:r>
      <w:r w:rsidR="00E13022">
        <w:rPr>
          <w:rtl/>
          <w:lang w:bidi="fa-IR"/>
        </w:rPr>
        <w:t xml:space="preserve">ی، </w:t>
      </w:r>
      <w:r>
        <w:rPr>
          <w:rtl/>
          <w:lang w:bidi="fa-IR"/>
        </w:rPr>
        <w:t>ص 161</w:t>
      </w:r>
      <w:r w:rsidR="00E13022">
        <w:rPr>
          <w:rtl/>
          <w:lang w:bidi="fa-IR"/>
        </w:rPr>
        <w:t xml:space="preserve">، </w:t>
      </w:r>
      <w:r>
        <w:rPr>
          <w:rtl/>
          <w:lang w:bidi="fa-IR"/>
        </w:rPr>
        <w:t>ح 157 و صدر آن</w:t>
      </w:r>
      <w:r w:rsidR="00E13022">
        <w:rPr>
          <w:rtl/>
          <w:lang w:bidi="fa-IR"/>
        </w:rPr>
        <w:t xml:space="preserve">، </w:t>
      </w:r>
      <w:r>
        <w:rPr>
          <w:rtl/>
          <w:lang w:bidi="fa-IR"/>
        </w:rPr>
        <w:t>ص 159</w:t>
      </w:r>
      <w:r w:rsidR="00E13022">
        <w:rPr>
          <w:rtl/>
          <w:lang w:bidi="fa-IR"/>
        </w:rPr>
        <w:t xml:space="preserve">، </w:t>
      </w:r>
      <w:r>
        <w:rPr>
          <w:rtl/>
          <w:lang w:bidi="fa-IR"/>
        </w:rPr>
        <w:t>ح 152</w:t>
      </w:r>
      <w:r w:rsidR="00E13022">
        <w:rPr>
          <w:rtl/>
          <w:lang w:bidi="fa-IR"/>
        </w:rPr>
        <w:t xml:space="preserve">. </w:t>
      </w:r>
    </w:p>
    <w:p w:rsidR="004D41C6" w:rsidRDefault="004D41C6" w:rsidP="008E0C0E">
      <w:pPr>
        <w:pStyle w:val="libFootnote"/>
        <w:rPr>
          <w:rtl/>
          <w:lang w:bidi="fa-IR"/>
        </w:rPr>
      </w:pPr>
      <w:r>
        <w:rPr>
          <w:rtl/>
          <w:lang w:bidi="fa-IR"/>
        </w:rPr>
        <w:t>410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75</w:t>
      </w:r>
      <w:r w:rsidR="00E13022">
        <w:rPr>
          <w:rtl/>
          <w:lang w:bidi="fa-IR"/>
        </w:rPr>
        <w:t xml:space="preserve">، </w:t>
      </w:r>
      <w:r>
        <w:rPr>
          <w:rtl/>
          <w:lang w:bidi="fa-IR"/>
        </w:rPr>
        <w:t>ح 15</w:t>
      </w:r>
      <w:r w:rsidR="00E13022">
        <w:rPr>
          <w:rtl/>
          <w:lang w:bidi="fa-IR"/>
        </w:rPr>
        <w:t xml:space="preserve">. </w:t>
      </w:r>
    </w:p>
    <w:p w:rsidR="004D41C6" w:rsidRDefault="004D41C6" w:rsidP="008E0C0E">
      <w:pPr>
        <w:pStyle w:val="libFootnote"/>
        <w:rPr>
          <w:rtl/>
          <w:lang w:bidi="fa-IR"/>
        </w:rPr>
      </w:pPr>
      <w:r>
        <w:rPr>
          <w:rtl/>
          <w:lang w:bidi="fa-IR"/>
        </w:rPr>
        <w:t>411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74</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lastRenderedPageBreak/>
        <w:t>412</w:t>
      </w:r>
      <w:r w:rsidR="00E13022">
        <w:rPr>
          <w:rtl/>
          <w:lang w:bidi="fa-IR"/>
        </w:rPr>
        <w:t xml:space="preserve">) </w:t>
      </w:r>
      <w:r>
        <w:rPr>
          <w:rtl/>
          <w:lang w:bidi="fa-IR"/>
        </w:rPr>
        <w:t>برا</w:t>
      </w:r>
      <w:r w:rsidR="00E13022">
        <w:rPr>
          <w:rtl/>
          <w:lang w:bidi="fa-IR"/>
        </w:rPr>
        <w:t>ی</w:t>
      </w:r>
      <w:r>
        <w:rPr>
          <w:rtl/>
          <w:lang w:bidi="fa-IR"/>
        </w:rPr>
        <w:t xml:space="preserve"> مشروح بحث موانع کمال ر</w:t>
      </w:r>
      <w:r w:rsidR="00E13022">
        <w:rPr>
          <w:rtl/>
          <w:lang w:bidi="fa-IR"/>
        </w:rPr>
        <w:t xml:space="preserve">. </w:t>
      </w:r>
      <w:r>
        <w:rPr>
          <w:rtl/>
          <w:lang w:bidi="fa-IR"/>
        </w:rPr>
        <w:t>ک</w:t>
      </w:r>
      <w:r w:rsidR="00E13022">
        <w:rPr>
          <w:rtl/>
          <w:lang w:bidi="fa-IR"/>
        </w:rPr>
        <w:t xml:space="preserve">: </w:t>
      </w:r>
      <w:r>
        <w:rPr>
          <w:rtl/>
          <w:lang w:bidi="fa-IR"/>
        </w:rPr>
        <w:t>کتاب «فرهنگ اخلاق» مبحث محبّت دن</w:t>
      </w:r>
      <w:r w:rsidR="00E13022">
        <w:rPr>
          <w:rtl/>
          <w:lang w:bidi="fa-IR"/>
        </w:rPr>
        <w:t>ی</w:t>
      </w:r>
      <w:r>
        <w:rPr>
          <w:rtl/>
          <w:lang w:bidi="fa-IR"/>
        </w:rPr>
        <w:t>ا و غ</w:t>
      </w:r>
      <w:r w:rsidR="00E13022">
        <w:rPr>
          <w:rtl/>
          <w:lang w:bidi="fa-IR"/>
        </w:rPr>
        <w:t>ی</w:t>
      </w:r>
      <w:r>
        <w:rPr>
          <w:rtl/>
          <w:lang w:bidi="fa-IR"/>
        </w:rPr>
        <w:t>ر آن</w:t>
      </w:r>
      <w:r w:rsidR="00E13022">
        <w:rPr>
          <w:rtl/>
          <w:lang w:bidi="fa-IR"/>
        </w:rPr>
        <w:t xml:space="preserve">. </w:t>
      </w:r>
    </w:p>
    <w:p w:rsidR="004D41C6" w:rsidRDefault="004D41C6" w:rsidP="008E0C0E">
      <w:pPr>
        <w:pStyle w:val="libFootnote"/>
        <w:rPr>
          <w:rtl/>
          <w:lang w:bidi="fa-IR"/>
        </w:rPr>
      </w:pPr>
      <w:r>
        <w:rPr>
          <w:rtl/>
          <w:lang w:bidi="fa-IR"/>
        </w:rPr>
        <w:t>413</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536</w:t>
      </w:r>
      <w:r w:rsidR="00E13022">
        <w:rPr>
          <w:rtl/>
          <w:lang w:bidi="fa-IR"/>
        </w:rPr>
        <w:t xml:space="preserve">، </w:t>
      </w:r>
      <w:r>
        <w:rPr>
          <w:rtl/>
          <w:lang w:bidi="fa-IR"/>
        </w:rPr>
        <w:t>باب 74</w:t>
      </w:r>
      <w:r w:rsidR="00E13022">
        <w:rPr>
          <w:rtl/>
          <w:lang w:bidi="fa-IR"/>
        </w:rPr>
        <w:t xml:space="preserve">، </w:t>
      </w:r>
      <w:r>
        <w:rPr>
          <w:rtl/>
          <w:lang w:bidi="fa-IR"/>
        </w:rPr>
        <w:t>ح 13</w:t>
      </w:r>
      <w:r w:rsidR="00E13022">
        <w:rPr>
          <w:rtl/>
          <w:lang w:bidi="fa-IR"/>
        </w:rPr>
        <w:t xml:space="preserve">؛ </w:t>
      </w:r>
      <w:r>
        <w:rPr>
          <w:rtl/>
          <w:lang w:bidi="fa-IR"/>
        </w:rPr>
        <w:t>و نظ</w:t>
      </w:r>
      <w:r w:rsidR="00E13022">
        <w:rPr>
          <w:rtl/>
          <w:lang w:bidi="fa-IR"/>
        </w:rPr>
        <w:t>ی</w:t>
      </w:r>
      <w:r>
        <w:rPr>
          <w:rtl/>
          <w:lang w:bidi="fa-IR"/>
        </w:rPr>
        <w:t>ر آن کاف</w:t>
      </w:r>
      <w:r w:rsidR="00E13022">
        <w:rPr>
          <w:rtl/>
          <w:lang w:bidi="fa-IR"/>
        </w:rPr>
        <w:t xml:space="preserve">ی، </w:t>
      </w:r>
      <w:r>
        <w:rPr>
          <w:rtl/>
          <w:lang w:bidi="fa-IR"/>
        </w:rPr>
        <w:t>ج 2</w:t>
      </w:r>
      <w:r w:rsidR="00E13022">
        <w:rPr>
          <w:rtl/>
          <w:lang w:bidi="fa-IR"/>
        </w:rPr>
        <w:t xml:space="preserve">، </w:t>
      </w:r>
      <w:r>
        <w:rPr>
          <w:rtl/>
          <w:lang w:bidi="fa-IR"/>
        </w:rPr>
        <w:t>ص 47</w:t>
      </w:r>
      <w:r w:rsidR="00E13022">
        <w:rPr>
          <w:rtl/>
          <w:lang w:bidi="fa-IR"/>
        </w:rPr>
        <w:t xml:space="preserve">، </w:t>
      </w:r>
      <w:r>
        <w:rPr>
          <w:rtl/>
          <w:lang w:bidi="fa-IR"/>
        </w:rPr>
        <w:t xml:space="preserve">باب فضل </w:t>
      </w:r>
      <w:r w:rsidR="00E13022">
        <w:rPr>
          <w:rtl/>
          <w:lang w:bidi="fa-IR"/>
        </w:rPr>
        <w:t>ی</w:t>
      </w:r>
      <w:r>
        <w:rPr>
          <w:rtl/>
          <w:lang w:bidi="fa-IR"/>
        </w:rPr>
        <w:t>ق</w:t>
      </w:r>
      <w:r w:rsidR="00E13022">
        <w:rPr>
          <w:rtl/>
          <w:lang w:bidi="fa-IR"/>
        </w:rPr>
        <w:t>ی</w:t>
      </w:r>
      <w:r>
        <w:rPr>
          <w:rtl/>
          <w:lang w:bidi="fa-IR"/>
        </w:rPr>
        <w:t>ن</w:t>
      </w:r>
      <w:r w:rsidR="00E13022">
        <w:rPr>
          <w:rtl/>
          <w:lang w:bidi="fa-IR"/>
        </w:rPr>
        <w:t xml:space="preserve">، </w:t>
      </w:r>
      <w:r>
        <w:rPr>
          <w:rtl/>
          <w:lang w:bidi="fa-IR"/>
        </w:rPr>
        <w:t>ذ</w:t>
      </w:r>
      <w:r w:rsidR="00E13022">
        <w:rPr>
          <w:rtl/>
          <w:lang w:bidi="fa-IR"/>
        </w:rPr>
        <w:t>ی</w:t>
      </w:r>
      <w:r>
        <w:rPr>
          <w:rtl/>
          <w:lang w:bidi="fa-IR"/>
        </w:rPr>
        <w:t>ل ح 2</w:t>
      </w:r>
      <w:r w:rsidR="00E13022">
        <w:rPr>
          <w:rtl/>
          <w:lang w:bidi="fa-IR"/>
        </w:rPr>
        <w:t xml:space="preserve">. </w:t>
      </w:r>
    </w:p>
    <w:p w:rsidR="004D41C6" w:rsidRDefault="004D41C6" w:rsidP="008E0C0E">
      <w:pPr>
        <w:pStyle w:val="libFootnote"/>
        <w:rPr>
          <w:rtl/>
          <w:lang w:bidi="fa-IR"/>
        </w:rPr>
      </w:pPr>
      <w:r>
        <w:rPr>
          <w:rtl/>
          <w:lang w:bidi="fa-IR"/>
        </w:rPr>
        <w:t>414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40</w:t>
      </w:r>
      <w:r w:rsidR="00E13022">
        <w:rPr>
          <w:rtl/>
          <w:lang w:bidi="fa-IR"/>
        </w:rPr>
        <w:t xml:space="preserve">، </w:t>
      </w:r>
      <w:r>
        <w:rPr>
          <w:rtl/>
          <w:lang w:bidi="fa-IR"/>
        </w:rPr>
        <w:t>باب خصال مؤمن</w:t>
      </w:r>
      <w:r w:rsidR="00E13022">
        <w:rPr>
          <w:rtl/>
          <w:lang w:bidi="fa-IR"/>
        </w:rPr>
        <w:t xml:space="preserve">، </w:t>
      </w:r>
      <w:r>
        <w:rPr>
          <w:rtl/>
          <w:lang w:bidi="fa-IR"/>
        </w:rPr>
        <w:t>ح 4</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ص 44</w:t>
      </w:r>
      <w:r w:rsidR="00E13022">
        <w:rPr>
          <w:rtl/>
          <w:lang w:bidi="fa-IR"/>
        </w:rPr>
        <w:t xml:space="preserve">، </w:t>
      </w:r>
      <w:r>
        <w:rPr>
          <w:rtl/>
          <w:lang w:bidi="fa-IR"/>
        </w:rPr>
        <w:t>باب حق</w:t>
      </w:r>
      <w:r w:rsidR="00E13022">
        <w:rPr>
          <w:rtl/>
          <w:lang w:bidi="fa-IR"/>
        </w:rPr>
        <w:t>ی</w:t>
      </w:r>
      <w:r>
        <w:rPr>
          <w:rtl/>
          <w:lang w:bidi="fa-IR"/>
        </w:rPr>
        <w:t>قت ا</w:t>
      </w:r>
      <w:r w:rsidR="00E13022">
        <w:rPr>
          <w:rtl/>
          <w:lang w:bidi="fa-IR"/>
        </w:rPr>
        <w:t>ی</w:t>
      </w:r>
      <w:r>
        <w:rPr>
          <w:rtl/>
          <w:lang w:bidi="fa-IR"/>
        </w:rPr>
        <w:t>مان</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415</w:t>
      </w:r>
      <w:r w:rsidR="00E13022">
        <w:rPr>
          <w:rtl/>
          <w:lang w:bidi="fa-IR"/>
        </w:rPr>
        <w:t xml:space="preserve">) </w:t>
      </w:r>
      <w:r>
        <w:rPr>
          <w:rtl/>
          <w:lang w:bidi="fa-IR"/>
        </w:rPr>
        <w:t>همان</w:t>
      </w:r>
      <w:r w:rsidR="00E13022">
        <w:rPr>
          <w:rtl/>
          <w:lang w:bidi="fa-IR"/>
        </w:rPr>
        <w:t xml:space="preserve">، </w:t>
      </w:r>
      <w:r>
        <w:rPr>
          <w:rtl/>
          <w:lang w:bidi="fa-IR"/>
        </w:rPr>
        <w:t>ص 51</w:t>
      </w:r>
      <w:r w:rsidR="00E13022">
        <w:rPr>
          <w:rtl/>
          <w:lang w:bidi="fa-IR"/>
        </w:rPr>
        <w:t xml:space="preserve">، </w:t>
      </w:r>
      <w:r>
        <w:rPr>
          <w:rtl/>
          <w:lang w:bidi="fa-IR"/>
        </w:rPr>
        <w:t>باب الرضا بالقضاء</w:t>
      </w:r>
      <w:r w:rsidR="00E13022">
        <w:rPr>
          <w:rtl/>
          <w:lang w:bidi="fa-IR"/>
        </w:rPr>
        <w:t xml:space="preserve">، </w:t>
      </w:r>
      <w:r>
        <w:rPr>
          <w:rtl/>
          <w:lang w:bidi="fa-IR"/>
        </w:rPr>
        <w:t>ح 11</w:t>
      </w:r>
      <w:r w:rsidR="00E13022">
        <w:rPr>
          <w:rtl/>
          <w:lang w:bidi="fa-IR"/>
        </w:rPr>
        <w:t xml:space="preserve">. </w:t>
      </w:r>
    </w:p>
    <w:p w:rsidR="004D41C6" w:rsidRDefault="004D41C6" w:rsidP="008E0C0E">
      <w:pPr>
        <w:pStyle w:val="libFootnote"/>
        <w:rPr>
          <w:rtl/>
          <w:lang w:bidi="fa-IR"/>
        </w:rPr>
      </w:pPr>
      <w:r>
        <w:rPr>
          <w:rtl/>
          <w:lang w:bidi="fa-IR"/>
        </w:rPr>
        <w:t>416</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138</w:t>
      </w:r>
      <w:r w:rsidR="00E13022">
        <w:rPr>
          <w:rtl/>
          <w:lang w:bidi="fa-IR"/>
        </w:rPr>
        <w:t xml:space="preserve">، </w:t>
      </w:r>
      <w:r>
        <w:rPr>
          <w:rtl/>
          <w:lang w:bidi="fa-IR"/>
        </w:rPr>
        <w:t>ح 25</w:t>
      </w:r>
    </w:p>
    <w:p w:rsidR="004D41C6" w:rsidRDefault="004D41C6" w:rsidP="008E0C0E">
      <w:pPr>
        <w:pStyle w:val="libFootnote"/>
        <w:rPr>
          <w:rtl/>
          <w:lang w:bidi="fa-IR"/>
        </w:rPr>
      </w:pPr>
      <w:r>
        <w:rPr>
          <w:rtl/>
          <w:lang w:bidi="fa-IR"/>
        </w:rPr>
        <w:t>417</w:t>
      </w:r>
      <w:r w:rsidR="00E13022">
        <w:rPr>
          <w:rtl/>
          <w:lang w:bidi="fa-IR"/>
        </w:rPr>
        <w:t xml:space="preserve">) </w:t>
      </w:r>
      <w:r>
        <w:rPr>
          <w:rtl/>
          <w:lang w:bidi="fa-IR"/>
        </w:rPr>
        <w:t>مصباح الشر</w:t>
      </w:r>
      <w:r w:rsidR="00E13022">
        <w:rPr>
          <w:rtl/>
          <w:lang w:bidi="fa-IR"/>
        </w:rPr>
        <w:t>ی</w:t>
      </w:r>
      <w:r>
        <w:rPr>
          <w:rtl/>
          <w:lang w:bidi="fa-IR"/>
        </w:rPr>
        <w:t>عه</w:t>
      </w:r>
      <w:r w:rsidR="00E13022">
        <w:rPr>
          <w:rtl/>
          <w:lang w:bidi="fa-IR"/>
        </w:rPr>
        <w:t xml:space="preserve">، </w:t>
      </w:r>
      <w:r>
        <w:rPr>
          <w:rtl/>
          <w:lang w:bidi="fa-IR"/>
        </w:rPr>
        <w:t>ص 61</w:t>
      </w:r>
      <w:r w:rsidR="00E13022">
        <w:rPr>
          <w:rtl/>
          <w:lang w:bidi="fa-IR"/>
        </w:rPr>
        <w:t xml:space="preserve">، </w:t>
      </w:r>
      <w:r>
        <w:rPr>
          <w:rtl/>
          <w:lang w:bidi="fa-IR"/>
        </w:rPr>
        <w:t>باب 89</w:t>
      </w:r>
      <w:r w:rsidR="00E13022">
        <w:rPr>
          <w:rtl/>
          <w:lang w:bidi="fa-IR"/>
        </w:rPr>
        <w:t xml:space="preserve">. </w:t>
      </w:r>
    </w:p>
    <w:p w:rsidR="004D41C6" w:rsidRDefault="004D41C6" w:rsidP="008E0C0E">
      <w:pPr>
        <w:pStyle w:val="libFootnote"/>
        <w:rPr>
          <w:rtl/>
          <w:lang w:bidi="fa-IR"/>
        </w:rPr>
      </w:pPr>
      <w:r>
        <w:rPr>
          <w:rtl/>
          <w:lang w:bidi="fa-IR"/>
        </w:rPr>
        <w:t>418</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139</w:t>
      </w:r>
      <w:r w:rsidR="00E13022">
        <w:rPr>
          <w:rtl/>
          <w:lang w:bidi="fa-IR"/>
        </w:rPr>
        <w:t xml:space="preserve">، </w:t>
      </w:r>
      <w:r>
        <w:rPr>
          <w:rtl/>
          <w:lang w:bidi="fa-IR"/>
        </w:rPr>
        <w:t>ح 28</w:t>
      </w:r>
    </w:p>
    <w:p w:rsidR="004D41C6" w:rsidRDefault="004D41C6" w:rsidP="008E0C0E">
      <w:pPr>
        <w:pStyle w:val="libFootnote"/>
        <w:rPr>
          <w:rtl/>
          <w:lang w:bidi="fa-IR"/>
        </w:rPr>
      </w:pPr>
      <w:r>
        <w:rPr>
          <w:rtl/>
          <w:lang w:bidi="fa-IR"/>
        </w:rPr>
        <w:t>419</w:t>
      </w:r>
      <w:r w:rsidR="00E13022">
        <w:rPr>
          <w:rtl/>
          <w:lang w:bidi="fa-IR"/>
        </w:rPr>
        <w:t xml:space="preserve">) </w:t>
      </w:r>
      <w:r>
        <w:rPr>
          <w:rtl/>
          <w:lang w:bidi="fa-IR"/>
        </w:rPr>
        <w:t>جامع السعادات</w:t>
      </w:r>
      <w:r w:rsidR="00E13022">
        <w:rPr>
          <w:rtl/>
          <w:lang w:bidi="fa-IR"/>
        </w:rPr>
        <w:t xml:space="preserve">، </w:t>
      </w:r>
      <w:r>
        <w:rPr>
          <w:rtl/>
          <w:lang w:bidi="fa-IR"/>
        </w:rPr>
        <w:t>ج 3</w:t>
      </w:r>
      <w:r w:rsidR="00E13022">
        <w:rPr>
          <w:rtl/>
          <w:lang w:bidi="fa-IR"/>
        </w:rPr>
        <w:t xml:space="preserve">، </w:t>
      </w:r>
      <w:r>
        <w:rPr>
          <w:rtl/>
          <w:lang w:bidi="fa-IR"/>
        </w:rPr>
        <w:t>ص 205</w:t>
      </w:r>
      <w:r w:rsidR="00E13022">
        <w:rPr>
          <w:rtl/>
          <w:lang w:bidi="fa-IR"/>
        </w:rPr>
        <w:t xml:space="preserve">. </w:t>
      </w:r>
    </w:p>
    <w:p w:rsidR="004D41C6" w:rsidRDefault="004D41C6" w:rsidP="008E0C0E">
      <w:pPr>
        <w:pStyle w:val="libFootnote"/>
        <w:rPr>
          <w:rtl/>
          <w:lang w:bidi="fa-IR"/>
        </w:rPr>
      </w:pPr>
      <w:r>
        <w:rPr>
          <w:rtl/>
          <w:lang w:bidi="fa-IR"/>
        </w:rPr>
        <w:t>420</w:t>
      </w:r>
      <w:r w:rsidR="00E13022">
        <w:rPr>
          <w:rtl/>
          <w:lang w:bidi="fa-IR"/>
        </w:rPr>
        <w:t xml:space="preserve">) </w:t>
      </w:r>
      <w:r>
        <w:rPr>
          <w:rtl/>
          <w:lang w:bidi="fa-IR"/>
        </w:rPr>
        <w:t>همان</w:t>
      </w:r>
      <w:r w:rsidR="00E13022">
        <w:rPr>
          <w:rtl/>
          <w:lang w:bidi="fa-IR"/>
        </w:rPr>
        <w:t xml:space="preserve">، </w:t>
      </w:r>
      <w:r>
        <w:rPr>
          <w:rtl/>
          <w:lang w:bidi="fa-IR"/>
        </w:rPr>
        <w:t>ص 204</w:t>
      </w:r>
      <w:r w:rsidR="00E13022">
        <w:rPr>
          <w:rtl/>
          <w:lang w:bidi="fa-IR"/>
        </w:rPr>
        <w:t xml:space="preserve">. </w:t>
      </w:r>
    </w:p>
    <w:p w:rsidR="004D41C6" w:rsidRDefault="004D41C6" w:rsidP="008E0C0E">
      <w:pPr>
        <w:pStyle w:val="libFootnote"/>
        <w:rPr>
          <w:rtl/>
          <w:lang w:bidi="fa-IR"/>
        </w:rPr>
      </w:pPr>
      <w:r>
        <w:rPr>
          <w:rtl/>
          <w:lang w:bidi="fa-IR"/>
        </w:rPr>
        <w:t>421</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699 باب 77</w:t>
      </w:r>
      <w:r w:rsidR="00E13022">
        <w:rPr>
          <w:rtl/>
          <w:lang w:bidi="fa-IR"/>
        </w:rPr>
        <w:t xml:space="preserve">، </w:t>
      </w:r>
      <w:r>
        <w:rPr>
          <w:rtl/>
          <w:lang w:bidi="fa-IR"/>
        </w:rPr>
        <w:t>ح 1298</w:t>
      </w:r>
      <w:r w:rsidR="00E13022">
        <w:rPr>
          <w:rtl/>
          <w:lang w:bidi="fa-IR"/>
        </w:rPr>
        <w:t xml:space="preserve">؛ </w:t>
      </w:r>
      <w:r>
        <w:rPr>
          <w:rtl/>
          <w:lang w:bidi="fa-IR"/>
        </w:rPr>
        <w:t>همچن</w:t>
      </w:r>
      <w:r w:rsidR="00E13022">
        <w:rPr>
          <w:rtl/>
          <w:lang w:bidi="fa-IR"/>
        </w:rPr>
        <w:t>ی</w:t>
      </w:r>
      <w:r>
        <w:rPr>
          <w:rtl/>
          <w:lang w:bidi="fa-IR"/>
        </w:rPr>
        <w:t>ن برا</w:t>
      </w:r>
      <w:r w:rsidR="00E13022">
        <w:rPr>
          <w:rtl/>
          <w:lang w:bidi="fa-IR"/>
        </w:rPr>
        <w:t>ی</w:t>
      </w:r>
      <w:r>
        <w:rPr>
          <w:rtl/>
          <w:lang w:bidi="fa-IR"/>
        </w:rPr>
        <w:t xml:space="preserve"> مطالعه روا</w:t>
      </w:r>
      <w:r w:rsidR="00E13022">
        <w:rPr>
          <w:rtl/>
          <w:lang w:bidi="fa-IR"/>
        </w:rPr>
        <w:t>ی</w:t>
      </w:r>
      <w:r>
        <w:rPr>
          <w:rtl/>
          <w:lang w:bidi="fa-IR"/>
        </w:rPr>
        <w:t>ات د</w:t>
      </w:r>
      <w:r w:rsidR="00E13022">
        <w:rPr>
          <w:rtl/>
          <w:lang w:bidi="fa-IR"/>
        </w:rPr>
        <w:t>ی</w:t>
      </w:r>
      <w:r>
        <w:rPr>
          <w:rtl/>
          <w:lang w:bidi="fa-IR"/>
        </w:rPr>
        <w:t>گر 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باب 74</w:t>
      </w:r>
      <w:r w:rsidR="00E13022">
        <w:rPr>
          <w:rtl/>
          <w:lang w:bidi="fa-IR"/>
        </w:rPr>
        <w:t xml:space="preserve">. </w:t>
      </w:r>
    </w:p>
    <w:p w:rsidR="004D41C6" w:rsidRDefault="004D41C6" w:rsidP="008E0C0E">
      <w:pPr>
        <w:pStyle w:val="libFootnote"/>
        <w:rPr>
          <w:rtl/>
          <w:lang w:bidi="fa-IR"/>
        </w:rPr>
      </w:pPr>
      <w:r>
        <w:rPr>
          <w:rtl/>
          <w:lang w:bidi="fa-IR"/>
        </w:rPr>
        <w:t>422</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44</w:t>
      </w:r>
      <w:r w:rsidR="00E13022">
        <w:rPr>
          <w:rtl/>
          <w:lang w:bidi="fa-IR"/>
        </w:rPr>
        <w:t xml:space="preserve">، </w:t>
      </w:r>
      <w:r>
        <w:rPr>
          <w:rtl/>
          <w:lang w:bidi="fa-IR"/>
        </w:rPr>
        <w:t>ف 1</w:t>
      </w:r>
      <w:r w:rsidR="00E13022">
        <w:rPr>
          <w:rtl/>
          <w:lang w:bidi="fa-IR"/>
        </w:rPr>
        <w:t xml:space="preserve">، </w:t>
      </w:r>
      <w:r>
        <w:rPr>
          <w:rtl/>
          <w:lang w:bidi="fa-IR"/>
        </w:rPr>
        <w:t>ح 1302</w:t>
      </w:r>
      <w:r w:rsidR="00E13022">
        <w:rPr>
          <w:rtl/>
          <w:lang w:bidi="fa-IR"/>
        </w:rPr>
        <w:t xml:space="preserve">. </w:t>
      </w:r>
    </w:p>
    <w:p w:rsidR="004D41C6" w:rsidRDefault="004D41C6" w:rsidP="008E0C0E">
      <w:pPr>
        <w:pStyle w:val="libFootnote"/>
        <w:rPr>
          <w:rtl/>
          <w:lang w:bidi="fa-IR"/>
        </w:rPr>
      </w:pPr>
      <w:r>
        <w:rPr>
          <w:rtl/>
          <w:lang w:bidi="fa-IR"/>
        </w:rPr>
        <w:t>423</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86</w:t>
      </w:r>
      <w:r w:rsidR="00E13022">
        <w:rPr>
          <w:rtl/>
          <w:lang w:bidi="fa-IR"/>
        </w:rPr>
        <w:t xml:space="preserve">، </w:t>
      </w:r>
      <w:r>
        <w:rPr>
          <w:rtl/>
          <w:lang w:bidi="fa-IR"/>
        </w:rPr>
        <w:t>باب 3</w:t>
      </w:r>
      <w:r w:rsidR="00E13022">
        <w:rPr>
          <w:rtl/>
          <w:lang w:bidi="fa-IR"/>
        </w:rPr>
        <w:t xml:space="preserve">، </w:t>
      </w:r>
      <w:r>
        <w:rPr>
          <w:rtl/>
          <w:lang w:bidi="fa-IR"/>
        </w:rPr>
        <w:t>ح 17</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141</w:t>
      </w:r>
      <w:r w:rsidR="00E13022">
        <w:rPr>
          <w:rtl/>
          <w:lang w:bidi="fa-IR"/>
        </w:rPr>
        <w:t xml:space="preserve">، </w:t>
      </w:r>
      <w:r>
        <w:rPr>
          <w:rtl/>
          <w:lang w:bidi="fa-IR"/>
        </w:rPr>
        <w:t>ح 35</w:t>
      </w:r>
      <w:r w:rsidR="00E13022">
        <w:rPr>
          <w:rtl/>
          <w:lang w:bidi="fa-IR"/>
        </w:rPr>
        <w:t xml:space="preserve">. </w:t>
      </w:r>
    </w:p>
    <w:p w:rsidR="004D41C6" w:rsidRDefault="004D41C6" w:rsidP="008E0C0E">
      <w:pPr>
        <w:pStyle w:val="libFootnote"/>
        <w:rPr>
          <w:rtl/>
          <w:lang w:bidi="fa-IR"/>
        </w:rPr>
      </w:pPr>
      <w:r>
        <w:rPr>
          <w:rtl/>
          <w:lang w:bidi="fa-IR"/>
        </w:rPr>
        <w:t>424</w:t>
      </w:r>
      <w:r w:rsidR="00E13022">
        <w:rPr>
          <w:rtl/>
          <w:lang w:bidi="fa-IR"/>
        </w:rPr>
        <w:t xml:space="preserve">) </w:t>
      </w:r>
      <w:r>
        <w:rPr>
          <w:rtl/>
          <w:lang w:bidi="fa-IR"/>
        </w:rPr>
        <w:t>مجموعه ورّام</w:t>
      </w:r>
      <w:r w:rsidR="00E13022">
        <w:rPr>
          <w:rtl/>
          <w:lang w:bidi="fa-IR"/>
        </w:rPr>
        <w:t xml:space="preserve">، </w:t>
      </w:r>
      <w:r>
        <w:rPr>
          <w:rtl/>
          <w:lang w:bidi="fa-IR"/>
        </w:rPr>
        <w:t>ج 2</w:t>
      </w:r>
      <w:r w:rsidR="00E13022">
        <w:rPr>
          <w:rtl/>
          <w:lang w:bidi="fa-IR"/>
        </w:rPr>
        <w:t xml:space="preserve">، </w:t>
      </w:r>
      <w:r>
        <w:rPr>
          <w:rtl/>
          <w:lang w:bidi="fa-IR"/>
        </w:rPr>
        <w:t>ص 436</w:t>
      </w:r>
    </w:p>
    <w:p w:rsidR="004D41C6" w:rsidRDefault="004D41C6" w:rsidP="008E0C0E">
      <w:pPr>
        <w:pStyle w:val="libFootnote"/>
        <w:rPr>
          <w:rtl/>
          <w:lang w:bidi="fa-IR"/>
        </w:rPr>
      </w:pPr>
      <w:r>
        <w:rPr>
          <w:rtl/>
          <w:lang w:bidi="fa-IR"/>
        </w:rPr>
        <w:t>425</w:t>
      </w:r>
      <w:r w:rsidR="00E13022">
        <w:rPr>
          <w:rtl/>
          <w:lang w:bidi="fa-IR"/>
        </w:rPr>
        <w:t xml:space="preserve">) </w:t>
      </w:r>
      <w:r>
        <w:rPr>
          <w:rtl/>
          <w:lang w:bidi="fa-IR"/>
        </w:rPr>
        <w:t>امال</w:t>
      </w:r>
      <w:r w:rsidR="00E13022">
        <w:rPr>
          <w:rtl/>
          <w:lang w:bidi="fa-IR"/>
        </w:rPr>
        <w:t>ی</w:t>
      </w:r>
      <w:r>
        <w:rPr>
          <w:rtl/>
          <w:lang w:bidi="fa-IR"/>
        </w:rPr>
        <w:t xml:space="preserve"> صدوق</w:t>
      </w:r>
      <w:r w:rsidR="00E13022">
        <w:rPr>
          <w:rtl/>
          <w:lang w:bidi="fa-IR"/>
        </w:rPr>
        <w:t xml:space="preserve">، </w:t>
      </w:r>
      <w:r>
        <w:rPr>
          <w:rtl/>
          <w:lang w:bidi="fa-IR"/>
        </w:rPr>
        <w:t>ص 455</w:t>
      </w:r>
      <w:r w:rsidR="00E13022">
        <w:rPr>
          <w:rtl/>
          <w:lang w:bidi="fa-IR"/>
        </w:rPr>
        <w:t xml:space="preserve">، </w:t>
      </w:r>
      <w:r>
        <w:rPr>
          <w:rtl/>
          <w:lang w:bidi="fa-IR"/>
        </w:rPr>
        <w:t>مجلس 69</w:t>
      </w:r>
      <w:r w:rsidR="00E13022">
        <w:rPr>
          <w:rtl/>
          <w:lang w:bidi="fa-IR"/>
        </w:rPr>
        <w:t xml:space="preserve">، </w:t>
      </w:r>
      <w:r>
        <w:rPr>
          <w:rtl/>
          <w:lang w:bidi="fa-IR"/>
        </w:rPr>
        <w:t>ح 3</w:t>
      </w:r>
      <w:r w:rsidR="00E13022">
        <w:rPr>
          <w:rtl/>
          <w:lang w:bidi="fa-IR"/>
        </w:rPr>
        <w:t xml:space="preserve">. </w:t>
      </w:r>
    </w:p>
    <w:p w:rsidR="004D41C6" w:rsidRDefault="004D41C6" w:rsidP="008E0C0E">
      <w:pPr>
        <w:pStyle w:val="libFootnote"/>
        <w:rPr>
          <w:rtl/>
          <w:lang w:bidi="fa-IR"/>
        </w:rPr>
      </w:pPr>
      <w:r>
        <w:rPr>
          <w:rtl/>
          <w:lang w:bidi="fa-IR"/>
        </w:rPr>
        <w:t>426</w:t>
      </w:r>
      <w:r w:rsidR="00E13022">
        <w:rPr>
          <w:rtl/>
          <w:lang w:bidi="fa-IR"/>
        </w:rPr>
        <w:t xml:space="preserve">) </w:t>
      </w:r>
      <w:r>
        <w:rPr>
          <w:rtl/>
          <w:lang w:bidi="fa-IR"/>
        </w:rPr>
        <w:t>توح</w:t>
      </w:r>
      <w:r w:rsidR="00E13022">
        <w:rPr>
          <w:rtl/>
          <w:lang w:bidi="fa-IR"/>
        </w:rPr>
        <w:t>ی</w:t>
      </w:r>
      <w:r>
        <w:rPr>
          <w:rtl/>
          <w:lang w:bidi="fa-IR"/>
        </w:rPr>
        <w:t>د صدوق</w:t>
      </w:r>
      <w:r w:rsidR="00E13022">
        <w:rPr>
          <w:rtl/>
          <w:lang w:bidi="fa-IR"/>
        </w:rPr>
        <w:t xml:space="preserve">، </w:t>
      </w:r>
      <w:r>
        <w:rPr>
          <w:rtl/>
          <w:lang w:bidi="fa-IR"/>
        </w:rPr>
        <w:t>ص 337</w:t>
      </w:r>
      <w:r w:rsidR="00E13022">
        <w:rPr>
          <w:rtl/>
          <w:lang w:bidi="fa-IR"/>
        </w:rPr>
        <w:t xml:space="preserve">، </w:t>
      </w:r>
      <w:r>
        <w:rPr>
          <w:rtl/>
          <w:lang w:bidi="fa-IR"/>
        </w:rPr>
        <w:t>باب المش</w:t>
      </w:r>
      <w:r w:rsidR="00E13022">
        <w:rPr>
          <w:rtl/>
          <w:lang w:bidi="fa-IR"/>
        </w:rPr>
        <w:t>ی</w:t>
      </w:r>
      <w:r>
        <w:rPr>
          <w:rtl/>
          <w:lang w:bidi="fa-IR"/>
        </w:rPr>
        <w:t>ه و الاراده</w:t>
      </w:r>
      <w:r w:rsidR="00E13022">
        <w:rPr>
          <w:rtl/>
          <w:lang w:bidi="fa-IR"/>
        </w:rPr>
        <w:t xml:space="preserve">، </w:t>
      </w:r>
      <w:r>
        <w:rPr>
          <w:rtl/>
          <w:lang w:bidi="fa-IR"/>
        </w:rPr>
        <w:t>ح 4</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138</w:t>
      </w:r>
      <w:r w:rsidR="00E13022">
        <w:rPr>
          <w:rtl/>
          <w:lang w:bidi="fa-IR"/>
        </w:rPr>
        <w:t xml:space="preserve">، </w:t>
      </w:r>
      <w:r>
        <w:rPr>
          <w:rtl/>
          <w:lang w:bidi="fa-IR"/>
        </w:rPr>
        <w:t>ح 24</w:t>
      </w:r>
      <w:r w:rsidR="00E13022">
        <w:rPr>
          <w:rtl/>
          <w:lang w:bidi="fa-IR"/>
        </w:rPr>
        <w:t xml:space="preserve">. </w:t>
      </w:r>
    </w:p>
    <w:p w:rsidR="004D41C6" w:rsidRDefault="004D41C6" w:rsidP="008E0C0E">
      <w:pPr>
        <w:pStyle w:val="libFootnote"/>
        <w:rPr>
          <w:rtl/>
          <w:lang w:bidi="fa-IR"/>
        </w:rPr>
      </w:pPr>
      <w:r>
        <w:rPr>
          <w:rtl/>
          <w:lang w:bidi="fa-IR"/>
        </w:rPr>
        <w:t>427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38</w:t>
      </w:r>
      <w:r w:rsidR="00E13022">
        <w:rPr>
          <w:rtl/>
          <w:lang w:bidi="fa-IR"/>
        </w:rPr>
        <w:t xml:space="preserve">، </w:t>
      </w:r>
      <w:r>
        <w:rPr>
          <w:rtl/>
          <w:lang w:bidi="fa-IR"/>
        </w:rPr>
        <w:t>باب نسبة الاسلام</w:t>
      </w:r>
      <w:r w:rsidR="00E13022">
        <w:rPr>
          <w:rtl/>
          <w:lang w:bidi="fa-IR"/>
        </w:rPr>
        <w:t xml:space="preserve">، </w:t>
      </w:r>
      <w:r>
        <w:rPr>
          <w:rtl/>
          <w:lang w:bidi="fa-IR"/>
        </w:rPr>
        <w:t>ح 1</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الاسلام</w:t>
      </w:r>
      <w:r w:rsidR="00E13022">
        <w:rPr>
          <w:rtl/>
          <w:lang w:bidi="fa-IR"/>
        </w:rPr>
        <w:t xml:space="preserve">، </w:t>
      </w:r>
      <w:r>
        <w:rPr>
          <w:rtl/>
          <w:lang w:bidi="fa-IR"/>
        </w:rPr>
        <w:t>ص 1144</w:t>
      </w:r>
      <w:r w:rsidR="00E13022">
        <w:rPr>
          <w:rtl/>
          <w:lang w:bidi="fa-IR"/>
        </w:rPr>
        <w:t xml:space="preserve">، </w:t>
      </w:r>
      <w:r>
        <w:rPr>
          <w:rtl/>
          <w:lang w:bidi="fa-IR"/>
        </w:rPr>
        <w:t>ح 120</w:t>
      </w:r>
      <w:r w:rsidR="00E13022">
        <w:rPr>
          <w:rtl/>
          <w:lang w:bidi="fa-IR"/>
        </w:rPr>
        <w:t xml:space="preserve">. </w:t>
      </w:r>
    </w:p>
    <w:p w:rsidR="004D41C6" w:rsidRDefault="004D41C6" w:rsidP="008E0C0E">
      <w:pPr>
        <w:pStyle w:val="libFootnote"/>
        <w:rPr>
          <w:rtl/>
          <w:lang w:bidi="fa-IR"/>
        </w:rPr>
      </w:pPr>
      <w:r>
        <w:rPr>
          <w:rtl/>
          <w:lang w:bidi="fa-IR"/>
        </w:rPr>
        <w:t>428</w:t>
      </w:r>
      <w:r w:rsidR="00E13022">
        <w:rPr>
          <w:rtl/>
          <w:lang w:bidi="fa-IR"/>
        </w:rPr>
        <w:t xml:space="preserve">) </w:t>
      </w:r>
      <w:r>
        <w:rPr>
          <w:rtl/>
          <w:lang w:bidi="fa-IR"/>
        </w:rPr>
        <w:t>در سوره نساء</w:t>
      </w:r>
      <w:r w:rsidR="00E13022">
        <w:rPr>
          <w:rtl/>
          <w:lang w:bidi="fa-IR"/>
        </w:rPr>
        <w:t xml:space="preserve">، </w:t>
      </w:r>
      <w:r>
        <w:rPr>
          <w:rtl/>
          <w:lang w:bidi="fa-IR"/>
        </w:rPr>
        <w:t>آ</w:t>
      </w:r>
      <w:r w:rsidR="00E13022">
        <w:rPr>
          <w:rtl/>
          <w:lang w:bidi="fa-IR"/>
        </w:rPr>
        <w:t>ی</w:t>
      </w:r>
      <w:r>
        <w:rPr>
          <w:rtl/>
          <w:lang w:bidi="fa-IR"/>
        </w:rPr>
        <w:t>ه 65 و در روا</w:t>
      </w:r>
      <w:r w:rsidR="00E13022">
        <w:rPr>
          <w:rtl/>
          <w:lang w:bidi="fa-IR"/>
        </w:rPr>
        <w:t>ی</w:t>
      </w:r>
      <w:r>
        <w:rPr>
          <w:rtl/>
          <w:lang w:bidi="fa-IR"/>
        </w:rPr>
        <w:t>ات فراوان</w:t>
      </w:r>
      <w:r w:rsidR="00E13022">
        <w:rPr>
          <w:rtl/>
          <w:lang w:bidi="fa-IR"/>
        </w:rPr>
        <w:t>ی</w:t>
      </w:r>
      <w:r>
        <w:rPr>
          <w:rtl/>
          <w:lang w:bidi="fa-IR"/>
        </w:rPr>
        <w:t xml:space="preserve"> از مؤمنان خواسته شده که نسبت به آن عز</w:t>
      </w:r>
      <w:r w:rsidR="00E13022">
        <w:rPr>
          <w:rtl/>
          <w:lang w:bidi="fa-IR"/>
        </w:rPr>
        <w:t>ی</w:t>
      </w:r>
      <w:r>
        <w:rPr>
          <w:rtl/>
          <w:lang w:bidi="fa-IR"/>
        </w:rPr>
        <w:t>زان درگاه اله خاضع و تسل</w:t>
      </w:r>
      <w:r w:rsidR="00E13022">
        <w:rPr>
          <w:rtl/>
          <w:lang w:bidi="fa-IR"/>
        </w:rPr>
        <w:t>ی</w:t>
      </w:r>
      <w:r>
        <w:rPr>
          <w:rtl/>
          <w:lang w:bidi="fa-IR"/>
        </w:rPr>
        <w:t>م باشند</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321</w:t>
      </w:r>
      <w:r w:rsidR="00E13022">
        <w:rPr>
          <w:rtl/>
          <w:lang w:bidi="fa-IR"/>
        </w:rPr>
        <w:t xml:space="preserve">، </w:t>
      </w:r>
      <w:r>
        <w:rPr>
          <w:rtl/>
          <w:lang w:bidi="fa-IR"/>
        </w:rPr>
        <w:t>باب تسل</w:t>
      </w:r>
      <w:r w:rsidR="00E13022">
        <w:rPr>
          <w:rtl/>
          <w:lang w:bidi="fa-IR"/>
        </w:rPr>
        <w:t>ی</w:t>
      </w:r>
      <w:r>
        <w:rPr>
          <w:rtl/>
          <w:lang w:bidi="fa-IR"/>
        </w:rPr>
        <w:t>م</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182 و</w:t>
      </w:r>
      <w:r w:rsidR="00E13022">
        <w:rPr>
          <w:rtl/>
          <w:lang w:bidi="fa-IR"/>
        </w:rPr>
        <w:t xml:space="preserve">... </w:t>
      </w:r>
    </w:p>
    <w:p w:rsidR="004D41C6" w:rsidRDefault="004D41C6" w:rsidP="008E0C0E">
      <w:pPr>
        <w:pStyle w:val="libFootnote"/>
        <w:rPr>
          <w:rtl/>
          <w:lang w:bidi="fa-IR"/>
        </w:rPr>
      </w:pPr>
      <w:r>
        <w:rPr>
          <w:rtl/>
          <w:lang w:bidi="fa-IR"/>
        </w:rPr>
        <w:t>429</w:t>
      </w:r>
      <w:r w:rsidR="00E13022">
        <w:rPr>
          <w:rtl/>
          <w:lang w:bidi="fa-IR"/>
        </w:rPr>
        <w:t xml:space="preserve">) </w:t>
      </w:r>
      <w:r>
        <w:rPr>
          <w:rtl/>
          <w:lang w:bidi="fa-IR"/>
        </w:rPr>
        <w:t>بحارالأنوار</w:t>
      </w:r>
      <w:r w:rsidR="00E13022">
        <w:rPr>
          <w:rtl/>
          <w:lang w:bidi="fa-IR"/>
        </w:rPr>
        <w:t xml:space="preserve">، </w:t>
      </w:r>
      <w:r>
        <w:rPr>
          <w:rtl/>
          <w:lang w:bidi="fa-IR"/>
        </w:rPr>
        <w:t>ج 2</w:t>
      </w:r>
      <w:r w:rsidR="00E13022">
        <w:rPr>
          <w:rtl/>
          <w:lang w:bidi="fa-IR"/>
        </w:rPr>
        <w:t xml:space="preserve">، </w:t>
      </w:r>
      <w:r>
        <w:rPr>
          <w:rtl/>
          <w:lang w:bidi="fa-IR"/>
        </w:rPr>
        <w:t>ص 212</w:t>
      </w:r>
      <w:r w:rsidR="00E13022">
        <w:rPr>
          <w:rtl/>
          <w:lang w:bidi="fa-IR"/>
        </w:rPr>
        <w:t xml:space="preserve">، </w:t>
      </w:r>
      <w:r>
        <w:rPr>
          <w:rtl/>
          <w:lang w:bidi="fa-IR"/>
        </w:rPr>
        <w:t>ح 112</w:t>
      </w:r>
    </w:p>
    <w:p w:rsidR="004D41C6" w:rsidRDefault="004D41C6" w:rsidP="008E0C0E">
      <w:pPr>
        <w:pStyle w:val="libFootnote"/>
        <w:rPr>
          <w:rtl/>
          <w:lang w:bidi="fa-IR"/>
        </w:rPr>
      </w:pPr>
      <w:r>
        <w:rPr>
          <w:rtl/>
          <w:lang w:bidi="fa-IR"/>
        </w:rPr>
        <w:t>430</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138</w:t>
      </w:r>
      <w:r w:rsidR="00E13022">
        <w:rPr>
          <w:rtl/>
          <w:lang w:bidi="fa-IR"/>
        </w:rPr>
        <w:t xml:space="preserve">، </w:t>
      </w:r>
      <w:r>
        <w:rPr>
          <w:rtl/>
          <w:lang w:bidi="fa-IR"/>
        </w:rPr>
        <w:t>ح 23</w:t>
      </w:r>
      <w:r w:rsidR="00E13022">
        <w:rPr>
          <w:rtl/>
          <w:lang w:bidi="fa-IR"/>
        </w:rPr>
        <w:t xml:space="preserve">. </w:t>
      </w:r>
    </w:p>
    <w:p w:rsidR="004D41C6" w:rsidRDefault="004D41C6" w:rsidP="008E0C0E">
      <w:pPr>
        <w:pStyle w:val="libFootnote"/>
        <w:rPr>
          <w:rtl/>
          <w:lang w:bidi="fa-IR"/>
        </w:rPr>
      </w:pPr>
      <w:r>
        <w:rPr>
          <w:rtl/>
          <w:lang w:bidi="fa-IR"/>
        </w:rPr>
        <w:t>431</w:t>
      </w:r>
      <w:r w:rsidR="00E13022">
        <w:rPr>
          <w:rtl/>
          <w:lang w:bidi="fa-IR"/>
        </w:rPr>
        <w:t xml:space="preserve">) </w:t>
      </w:r>
      <w:r>
        <w:rPr>
          <w:rtl/>
          <w:lang w:bidi="fa-IR"/>
        </w:rPr>
        <w:t>سوره آل</w:t>
      </w:r>
      <w:r w:rsidR="00E13022">
        <w:rPr>
          <w:rtl/>
          <w:lang w:bidi="fa-IR"/>
        </w:rPr>
        <w:t xml:space="preserve"> </w:t>
      </w:r>
      <w:r>
        <w:rPr>
          <w:rtl/>
          <w:lang w:bidi="fa-IR"/>
        </w:rPr>
        <w:t>عمران</w:t>
      </w:r>
      <w:r w:rsidR="00E13022">
        <w:rPr>
          <w:rtl/>
          <w:lang w:bidi="fa-IR"/>
        </w:rPr>
        <w:t xml:space="preserve">، </w:t>
      </w:r>
      <w:r>
        <w:rPr>
          <w:rtl/>
          <w:lang w:bidi="fa-IR"/>
        </w:rPr>
        <w:t>آ</w:t>
      </w:r>
      <w:r w:rsidR="00E13022">
        <w:rPr>
          <w:rtl/>
          <w:lang w:bidi="fa-IR"/>
        </w:rPr>
        <w:t>ی</w:t>
      </w:r>
      <w:r>
        <w:rPr>
          <w:rtl/>
          <w:lang w:bidi="fa-IR"/>
        </w:rPr>
        <w:t>ات 122 و 160</w:t>
      </w:r>
      <w:r w:rsidR="00E13022">
        <w:rPr>
          <w:rtl/>
          <w:lang w:bidi="fa-IR"/>
        </w:rPr>
        <w:t xml:space="preserve">؛ </w:t>
      </w:r>
      <w:r>
        <w:rPr>
          <w:rtl/>
          <w:lang w:bidi="fa-IR"/>
        </w:rPr>
        <w:t>مائده</w:t>
      </w:r>
      <w:r w:rsidR="00E13022">
        <w:rPr>
          <w:rtl/>
          <w:lang w:bidi="fa-IR"/>
        </w:rPr>
        <w:t xml:space="preserve">، </w:t>
      </w:r>
      <w:r>
        <w:rPr>
          <w:rtl/>
          <w:lang w:bidi="fa-IR"/>
        </w:rPr>
        <w:t>آ</w:t>
      </w:r>
      <w:r w:rsidR="00E13022">
        <w:rPr>
          <w:rtl/>
          <w:lang w:bidi="fa-IR"/>
        </w:rPr>
        <w:t>ی</w:t>
      </w:r>
      <w:r>
        <w:rPr>
          <w:rtl/>
          <w:lang w:bidi="fa-IR"/>
        </w:rPr>
        <w:t>ه 11</w:t>
      </w:r>
      <w:r w:rsidR="00E13022">
        <w:rPr>
          <w:rtl/>
          <w:lang w:bidi="fa-IR"/>
        </w:rPr>
        <w:t xml:space="preserve">؛ </w:t>
      </w:r>
      <w:r>
        <w:rPr>
          <w:rtl/>
          <w:lang w:bidi="fa-IR"/>
        </w:rPr>
        <w:t>توبه</w:t>
      </w:r>
      <w:r w:rsidR="00E13022">
        <w:rPr>
          <w:rtl/>
          <w:lang w:bidi="fa-IR"/>
        </w:rPr>
        <w:t xml:space="preserve">، </w:t>
      </w:r>
      <w:r>
        <w:rPr>
          <w:rtl/>
          <w:lang w:bidi="fa-IR"/>
        </w:rPr>
        <w:t>آ</w:t>
      </w:r>
      <w:r w:rsidR="00E13022">
        <w:rPr>
          <w:rtl/>
          <w:lang w:bidi="fa-IR"/>
        </w:rPr>
        <w:t>ی</w:t>
      </w:r>
      <w:r>
        <w:rPr>
          <w:rtl/>
          <w:lang w:bidi="fa-IR"/>
        </w:rPr>
        <w:t>ه 51</w:t>
      </w:r>
      <w:r w:rsidR="00E13022">
        <w:rPr>
          <w:rtl/>
          <w:lang w:bidi="fa-IR"/>
        </w:rPr>
        <w:t xml:space="preserve">؛ </w:t>
      </w:r>
      <w:r>
        <w:rPr>
          <w:rtl/>
          <w:lang w:bidi="fa-IR"/>
        </w:rPr>
        <w:t>مجادله</w:t>
      </w:r>
      <w:r w:rsidR="00E13022">
        <w:rPr>
          <w:rtl/>
          <w:lang w:bidi="fa-IR"/>
        </w:rPr>
        <w:t xml:space="preserve">، </w:t>
      </w:r>
      <w:r>
        <w:rPr>
          <w:rtl/>
          <w:lang w:bidi="fa-IR"/>
        </w:rPr>
        <w:t>آ</w:t>
      </w:r>
      <w:r w:rsidR="00E13022">
        <w:rPr>
          <w:rtl/>
          <w:lang w:bidi="fa-IR"/>
        </w:rPr>
        <w:t>ی</w:t>
      </w:r>
      <w:r>
        <w:rPr>
          <w:rtl/>
          <w:lang w:bidi="fa-IR"/>
        </w:rPr>
        <w:t>ه 10</w:t>
      </w:r>
      <w:r w:rsidR="00E13022">
        <w:rPr>
          <w:rtl/>
          <w:lang w:bidi="fa-IR"/>
        </w:rPr>
        <w:t xml:space="preserve">؛ </w:t>
      </w:r>
      <w:r>
        <w:rPr>
          <w:rtl/>
          <w:lang w:bidi="fa-IR"/>
        </w:rPr>
        <w:t>تغابن</w:t>
      </w:r>
      <w:r w:rsidR="00E13022">
        <w:rPr>
          <w:rtl/>
          <w:lang w:bidi="fa-IR"/>
        </w:rPr>
        <w:t xml:space="preserve">، </w:t>
      </w:r>
      <w:r>
        <w:rPr>
          <w:rtl/>
          <w:lang w:bidi="fa-IR"/>
        </w:rPr>
        <w:t>آ</w:t>
      </w:r>
      <w:r w:rsidR="00E13022">
        <w:rPr>
          <w:rtl/>
          <w:lang w:bidi="fa-IR"/>
        </w:rPr>
        <w:t>ی</w:t>
      </w:r>
      <w:r>
        <w:rPr>
          <w:rtl/>
          <w:lang w:bidi="fa-IR"/>
        </w:rPr>
        <w:t>ه 13 و</w:t>
      </w:r>
      <w:r w:rsidR="00E13022">
        <w:rPr>
          <w:rtl/>
          <w:lang w:bidi="fa-IR"/>
        </w:rPr>
        <w:t xml:space="preserve">... </w:t>
      </w:r>
    </w:p>
    <w:p w:rsidR="004D41C6" w:rsidRDefault="004D41C6" w:rsidP="008E0C0E">
      <w:pPr>
        <w:pStyle w:val="libFootnote"/>
        <w:rPr>
          <w:rtl/>
          <w:lang w:bidi="fa-IR"/>
        </w:rPr>
      </w:pPr>
      <w:r>
        <w:rPr>
          <w:rtl/>
          <w:lang w:bidi="fa-IR"/>
        </w:rPr>
        <w:lastRenderedPageBreak/>
        <w:t>432</w:t>
      </w:r>
      <w:r w:rsidR="00E13022">
        <w:rPr>
          <w:rtl/>
          <w:lang w:bidi="fa-IR"/>
        </w:rPr>
        <w:t xml:space="preserve">) </w:t>
      </w:r>
      <w:r>
        <w:rPr>
          <w:rtl/>
          <w:lang w:bidi="fa-IR"/>
        </w:rPr>
        <w:t>سوره آل</w:t>
      </w:r>
      <w:r w:rsidR="00E13022">
        <w:rPr>
          <w:rtl/>
          <w:lang w:bidi="fa-IR"/>
        </w:rPr>
        <w:t xml:space="preserve"> </w:t>
      </w:r>
      <w:r>
        <w:rPr>
          <w:rtl/>
          <w:lang w:bidi="fa-IR"/>
        </w:rPr>
        <w:t>عمران</w:t>
      </w:r>
      <w:r w:rsidR="00E13022">
        <w:rPr>
          <w:rtl/>
          <w:lang w:bidi="fa-IR"/>
        </w:rPr>
        <w:t xml:space="preserve">، </w:t>
      </w:r>
      <w:r>
        <w:rPr>
          <w:rtl/>
          <w:lang w:bidi="fa-IR"/>
        </w:rPr>
        <w:t>آ</w:t>
      </w:r>
      <w:r w:rsidR="00E13022">
        <w:rPr>
          <w:rtl/>
          <w:lang w:bidi="fa-IR"/>
        </w:rPr>
        <w:t>ی</w:t>
      </w:r>
      <w:r>
        <w:rPr>
          <w:rtl/>
          <w:lang w:bidi="fa-IR"/>
        </w:rPr>
        <w:t>ه 159</w:t>
      </w:r>
    </w:p>
    <w:p w:rsidR="004D41C6" w:rsidRDefault="004D41C6" w:rsidP="008E0C0E">
      <w:pPr>
        <w:pStyle w:val="libFootnote"/>
        <w:rPr>
          <w:rtl/>
          <w:lang w:bidi="fa-IR"/>
        </w:rPr>
      </w:pPr>
      <w:r>
        <w:rPr>
          <w:rtl/>
          <w:lang w:bidi="fa-IR"/>
        </w:rPr>
        <w:t>433</w:t>
      </w:r>
      <w:r w:rsidR="00E13022">
        <w:rPr>
          <w:rtl/>
          <w:lang w:bidi="fa-IR"/>
        </w:rPr>
        <w:t xml:space="preserve">) </w:t>
      </w:r>
      <w:r>
        <w:rPr>
          <w:rtl/>
          <w:lang w:bidi="fa-IR"/>
        </w:rPr>
        <w:t xml:space="preserve">سوره </w:t>
      </w:r>
      <w:r w:rsidR="00E13022">
        <w:rPr>
          <w:rtl/>
          <w:lang w:bidi="fa-IR"/>
        </w:rPr>
        <w:t>ی</w:t>
      </w:r>
      <w:r>
        <w:rPr>
          <w:rtl/>
          <w:lang w:bidi="fa-IR"/>
        </w:rPr>
        <w:t>وسف</w:t>
      </w:r>
      <w:r w:rsidR="00E13022">
        <w:rPr>
          <w:rtl/>
          <w:lang w:bidi="fa-IR"/>
        </w:rPr>
        <w:t xml:space="preserve">، </w:t>
      </w:r>
      <w:r>
        <w:rPr>
          <w:rtl/>
          <w:lang w:bidi="fa-IR"/>
        </w:rPr>
        <w:t>آ</w:t>
      </w:r>
      <w:r w:rsidR="00E13022">
        <w:rPr>
          <w:rtl/>
          <w:lang w:bidi="fa-IR"/>
        </w:rPr>
        <w:t>ی</w:t>
      </w:r>
      <w:r>
        <w:rPr>
          <w:rtl/>
          <w:lang w:bidi="fa-IR"/>
        </w:rPr>
        <w:t>ه 42</w:t>
      </w:r>
      <w:r w:rsidR="00E13022">
        <w:rPr>
          <w:rtl/>
          <w:lang w:bidi="fa-IR"/>
        </w:rPr>
        <w:t xml:space="preserve">. </w:t>
      </w:r>
    </w:p>
    <w:p w:rsidR="004D41C6" w:rsidRDefault="004D41C6" w:rsidP="008E0C0E">
      <w:pPr>
        <w:pStyle w:val="libFootnote"/>
        <w:rPr>
          <w:rtl/>
          <w:lang w:bidi="fa-IR"/>
        </w:rPr>
      </w:pPr>
      <w:r>
        <w:rPr>
          <w:rtl/>
          <w:lang w:bidi="fa-IR"/>
        </w:rPr>
        <w:t>434</w:t>
      </w:r>
      <w:r w:rsidR="00E13022">
        <w:rPr>
          <w:rtl/>
          <w:lang w:bidi="fa-IR"/>
        </w:rPr>
        <w:t xml:space="preserve">) </w:t>
      </w:r>
      <w:r>
        <w:rPr>
          <w:rtl/>
          <w:lang w:bidi="fa-IR"/>
        </w:rPr>
        <w:t>بحارالأنوار</w:t>
      </w:r>
      <w:r w:rsidR="00E13022">
        <w:rPr>
          <w:rtl/>
          <w:lang w:bidi="fa-IR"/>
        </w:rPr>
        <w:t xml:space="preserve">، </w:t>
      </w:r>
      <w:r>
        <w:rPr>
          <w:rtl/>
          <w:lang w:bidi="fa-IR"/>
        </w:rPr>
        <w:t>ج 12</w:t>
      </w:r>
      <w:r w:rsidR="00E13022">
        <w:rPr>
          <w:rtl/>
          <w:lang w:bidi="fa-IR"/>
        </w:rPr>
        <w:t xml:space="preserve">، </w:t>
      </w:r>
      <w:r>
        <w:rPr>
          <w:rtl/>
          <w:lang w:bidi="fa-IR"/>
        </w:rPr>
        <w:t>ص 301</w:t>
      </w:r>
      <w:r w:rsidR="00E13022">
        <w:rPr>
          <w:rtl/>
          <w:lang w:bidi="fa-IR"/>
        </w:rPr>
        <w:t xml:space="preserve">، </w:t>
      </w:r>
      <w:r>
        <w:rPr>
          <w:rtl/>
          <w:lang w:bidi="fa-IR"/>
        </w:rPr>
        <w:t>ح 100</w:t>
      </w:r>
    </w:p>
    <w:p w:rsidR="004D41C6" w:rsidRDefault="004D41C6" w:rsidP="008E0C0E">
      <w:pPr>
        <w:pStyle w:val="libFootnote"/>
        <w:rPr>
          <w:rtl/>
          <w:lang w:bidi="fa-IR"/>
        </w:rPr>
      </w:pPr>
      <w:r>
        <w:rPr>
          <w:rtl/>
          <w:lang w:bidi="fa-IR"/>
        </w:rPr>
        <w:t>435</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99</w:t>
      </w:r>
    </w:p>
    <w:p w:rsidR="004D41C6" w:rsidRDefault="004D41C6" w:rsidP="008E0C0E">
      <w:pPr>
        <w:pStyle w:val="libFootnote"/>
        <w:rPr>
          <w:rtl/>
          <w:lang w:bidi="fa-IR"/>
        </w:rPr>
      </w:pPr>
      <w:r>
        <w:rPr>
          <w:rtl/>
          <w:lang w:bidi="fa-IR"/>
        </w:rPr>
        <w:t>436</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285</w:t>
      </w:r>
      <w:r w:rsidR="00E13022">
        <w:rPr>
          <w:rtl/>
          <w:lang w:bidi="fa-IR"/>
        </w:rPr>
        <w:t xml:space="preserve">، </w:t>
      </w:r>
      <w:r>
        <w:rPr>
          <w:rtl/>
          <w:lang w:bidi="fa-IR"/>
        </w:rPr>
        <w:t>باب 5</w:t>
      </w:r>
      <w:r w:rsidR="00E13022">
        <w:rPr>
          <w:rtl/>
          <w:lang w:bidi="fa-IR"/>
        </w:rPr>
        <w:t xml:space="preserve">، </w:t>
      </w:r>
      <w:r>
        <w:rPr>
          <w:rtl/>
          <w:lang w:bidi="fa-IR"/>
        </w:rPr>
        <w:t>ح 37</w:t>
      </w:r>
      <w:r w:rsidR="00E13022">
        <w:rPr>
          <w:rtl/>
          <w:lang w:bidi="fa-IR"/>
        </w:rPr>
        <w:t xml:space="preserve">. </w:t>
      </w:r>
    </w:p>
    <w:p w:rsidR="004D41C6" w:rsidRDefault="004D41C6" w:rsidP="008E0C0E">
      <w:pPr>
        <w:pStyle w:val="libFootnote"/>
        <w:rPr>
          <w:rtl/>
          <w:lang w:bidi="fa-IR"/>
        </w:rPr>
      </w:pPr>
      <w:r>
        <w:rPr>
          <w:rtl/>
          <w:lang w:bidi="fa-IR"/>
        </w:rPr>
        <w:t>437</w:t>
      </w:r>
      <w:r w:rsidR="00E13022">
        <w:rPr>
          <w:rtl/>
          <w:lang w:bidi="fa-IR"/>
        </w:rPr>
        <w:t xml:space="preserve">) </w:t>
      </w:r>
      <w:r>
        <w:rPr>
          <w:rtl/>
          <w:lang w:bidi="fa-IR"/>
        </w:rPr>
        <w:t>سوره طلاق</w:t>
      </w:r>
      <w:r w:rsidR="00E13022">
        <w:rPr>
          <w:rtl/>
          <w:lang w:bidi="fa-IR"/>
        </w:rPr>
        <w:t xml:space="preserve">، </w:t>
      </w:r>
      <w:r>
        <w:rPr>
          <w:rtl/>
          <w:lang w:bidi="fa-IR"/>
        </w:rPr>
        <w:t>آ</w:t>
      </w:r>
      <w:r w:rsidR="00E13022">
        <w:rPr>
          <w:rtl/>
          <w:lang w:bidi="fa-IR"/>
        </w:rPr>
        <w:t>ی</w:t>
      </w:r>
      <w:r>
        <w:rPr>
          <w:rtl/>
          <w:lang w:bidi="fa-IR"/>
        </w:rPr>
        <w:t>ه 3</w:t>
      </w:r>
      <w:r w:rsidR="00E13022">
        <w:rPr>
          <w:rtl/>
          <w:lang w:bidi="fa-IR"/>
        </w:rPr>
        <w:t xml:space="preserve">. </w:t>
      </w:r>
    </w:p>
    <w:p w:rsidR="004D41C6" w:rsidRDefault="004D41C6" w:rsidP="008E0C0E">
      <w:pPr>
        <w:pStyle w:val="libFootnote"/>
        <w:rPr>
          <w:rtl/>
          <w:lang w:bidi="fa-IR"/>
        </w:rPr>
      </w:pPr>
      <w:r>
        <w:rPr>
          <w:rtl/>
          <w:lang w:bidi="fa-IR"/>
        </w:rPr>
        <w:t>438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53</w:t>
      </w:r>
      <w:r w:rsidR="00E13022">
        <w:rPr>
          <w:rtl/>
          <w:lang w:bidi="fa-IR"/>
        </w:rPr>
        <w:t xml:space="preserve">، </w:t>
      </w:r>
      <w:r>
        <w:rPr>
          <w:rtl/>
          <w:lang w:bidi="fa-IR"/>
        </w:rPr>
        <w:t>باب تفو</w:t>
      </w:r>
      <w:r w:rsidR="00E13022">
        <w:rPr>
          <w:rtl/>
          <w:lang w:bidi="fa-IR"/>
        </w:rPr>
        <w:t>ی</w:t>
      </w:r>
      <w:r>
        <w:rPr>
          <w:rtl/>
          <w:lang w:bidi="fa-IR"/>
        </w:rPr>
        <w:t>ض</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439</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کرامات الصالح</w:t>
      </w:r>
      <w:r w:rsidR="00E13022">
        <w:rPr>
          <w:rtl/>
          <w:lang w:bidi="fa-IR"/>
        </w:rPr>
        <w:t>ی</w:t>
      </w:r>
      <w:r>
        <w:rPr>
          <w:rtl/>
          <w:lang w:bidi="fa-IR"/>
        </w:rPr>
        <w:t>ن</w:t>
      </w:r>
      <w:r w:rsidR="00E13022">
        <w:rPr>
          <w:rtl/>
          <w:lang w:bidi="fa-IR"/>
        </w:rPr>
        <w:t xml:space="preserve">، </w:t>
      </w:r>
      <w:r>
        <w:rPr>
          <w:rtl/>
          <w:lang w:bidi="fa-IR"/>
        </w:rPr>
        <w:t>ص 73</w:t>
      </w:r>
      <w:r w:rsidR="00E13022">
        <w:rPr>
          <w:rtl/>
          <w:lang w:bidi="fa-IR"/>
        </w:rPr>
        <w:t xml:space="preserve">؛ </w:t>
      </w:r>
      <w:r>
        <w:rPr>
          <w:rtl/>
          <w:lang w:bidi="fa-IR"/>
        </w:rPr>
        <w:t>گنج</w:t>
      </w:r>
      <w:r w:rsidR="00E13022">
        <w:rPr>
          <w:rtl/>
          <w:lang w:bidi="fa-IR"/>
        </w:rPr>
        <w:t>ی</w:t>
      </w:r>
      <w:r>
        <w:rPr>
          <w:rtl/>
          <w:lang w:bidi="fa-IR"/>
        </w:rPr>
        <w:t>نه دانشمندان</w:t>
      </w:r>
      <w:r w:rsidR="00E13022">
        <w:rPr>
          <w:rtl/>
          <w:lang w:bidi="fa-IR"/>
        </w:rPr>
        <w:t xml:space="preserve">، </w:t>
      </w:r>
      <w:r>
        <w:rPr>
          <w:rtl/>
          <w:lang w:bidi="fa-IR"/>
        </w:rPr>
        <w:t>ج 6</w:t>
      </w:r>
      <w:r w:rsidR="00E13022">
        <w:rPr>
          <w:rtl/>
          <w:lang w:bidi="fa-IR"/>
        </w:rPr>
        <w:t xml:space="preserve">، </w:t>
      </w:r>
      <w:r>
        <w:rPr>
          <w:rtl/>
          <w:lang w:bidi="fa-IR"/>
        </w:rPr>
        <w:t>ص 14</w:t>
      </w:r>
      <w:r w:rsidR="00E13022">
        <w:rPr>
          <w:rtl/>
          <w:lang w:bidi="fa-IR"/>
        </w:rPr>
        <w:t xml:space="preserve">. </w:t>
      </w:r>
    </w:p>
    <w:p w:rsidR="004D41C6" w:rsidRDefault="004D41C6" w:rsidP="008E0C0E">
      <w:pPr>
        <w:pStyle w:val="libFootnote"/>
        <w:rPr>
          <w:rtl/>
          <w:lang w:bidi="fa-IR"/>
        </w:rPr>
      </w:pPr>
      <w:r>
        <w:rPr>
          <w:rtl/>
          <w:lang w:bidi="fa-IR"/>
        </w:rPr>
        <w:t>440</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151</w:t>
      </w:r>
      <w:r w:rsidR="00E13022">
        <w:rPr>
          <w:rtl/>
          <w:lang w:bidi="fa-IR"/>
        </w:rPr>
        <w:t xml:space="preserve">، </w:t>
      </w:r>
      <w:r>
        <w:rPr>
          <w:rtl/>
          <w:lang w:bidi="fa-IR"/>
        </w:rPr>
        <w:t>ح 51</w:t>
      </w:r>
      <w:r w:rsidR="00E13022">
        <w:rPr>
          <w:rtl/>
          <w:lang w:bidi="fa-IR"/>
        </w:rPr>
        <w:t xml:space="preserve">. </w:t>
      </w:r>
    </w:p>
    <w:p w:rsidR="004D41C6" w:rsidRDefault="004D41C6" w:rsidP="008E0C0E">
      <w:pPr>
        <w:pStyle w:val="libFootnote"/>
        <w:rPr>
          <w:rtl/>
          <w:lang w:bidi="fa-IR"/>
        </w:rPr>
      </w:pPr>
      <w:r>
        <w:rPr>
          <w:rtl/>
          <w:lang w:bidi="fa-IR"/>
        </w:rPr>
        <w:t>441</w:t>
      </w:r>
      <w:r w:rsidR="00E13022">
        <w:rPr>
          <w:rtl/>
          <w:lang w:bidi="fa-IR"/>
        </w:rPr>
        <w:t xml:space="preserve">) </w:t>
      </w:r>
      <w:r>
        <w:rPr>
          <w:rtl/>
          <w:lang w:bidi="fa-IR"/>
        </w:rPr>
        <w:t>مستدرک</w:t>
      </w:r>
      <w:r w:rsidR="00E13022">
        <w:rPr>
          <w:rtl/>
          <w:lang w:bidi="fa-IR"/>
        </w:rPr>
        <w:t xml:space="preserve"> </w:t>
      </w:r>
      <w:r>
        <w:rPr>
          <w:rtl/>
          <w:lang w:bidi="fa-IR"/>
        </w:rPr>
        <w:t>الوسائل</w:t>
      </w:r>
      <w:r w:rsidR="00E13022">
        <w:rPr>
          <w:rtl/>
          <w:lang w:bidi="fa-IR"/>
        </w:rPr>
        <w:t xml:space="preserve">، </w:t>
      </w:r>
      <w:r>
        <w:rPr>
          <w:rtl/>
          <w:lang w:bidi="fa-IR"/>
        </w:rPr>
        <w:t>ج 11</w:t>
      </w:r>
      <w:r w:rsidR="00E13022">
        <w:rPr>
          <w:rtl/>
          <w:lang w:bidi="fa-IR"/>
        </w:rPr>
        <w:t xml:space="preserve">، </w:t>
      </w:r>
      <w:r>
        <w:rPr>
          <w:rtl/>
          <w:lang w:bidi="fa-IR"/>
        </w:rPr>
        <w:t>ص 220</w:t>
      </w:r>
      <w:r w:rsidR="00E13022">
        <w:rPr>
          <w:rtl/>
          <w:lang w:bidi="fa-IR"/>
        </w:rPr>
        <w:t xml:space="preserve">، </w:t>
      </w:r>
      <w:r>
        <w:rPr>
          <w:rtl/>
          <w:lang w:bidi="fa-IR"/>
        </w:rPr>
        <w:t>باب 11</w:t>
      </w:r>
      <w:r w:rsidR="00E13022">
        <w:rPr>
          <w:rtl/>
          <w:lang w:bidi="fa-IR"/>
        </w:rPr>
        <w:t xml:space="preserve">، </w:t>
      </w:r>
      <w:r>
        <w:rPr>
          <w:rtl/>
          <w:lang w:bidi="fa-IR"/>
        </w:rPr>
        <w:t>از جهاد نفس</w:t>
      </w:r>
      <w:r w:rsidR="00E13022">
        <w:rPr>
          <w:rtl/>
          <w:lang w:bidi="fa-IR"/>
        </w:rPr>
        <w:t xml:space="preserve">، </w:t>
      </w:r>
      <w:r>
        <w:rPr>
          <w:rtl/>
          <w:lang w:bidi="fa-IR"/>
        </w:rPr>
        <w:t>ح 18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325</w:t>
      </w:r>
      <w:r w:rsidR="00E13022">
        <w:rPr>
          <w:rtl/>
          <w:lang w:bidi="fa-IR"/>
        </w:rPr>
        <w:t xml:space="preserve">، </w:t>
      </w:r>
      <w:r>
        <w:rPr>
          <w:rtl/>
          <w:lang w:bidi="fa-IR"/>
        </w:rPr>
        <w:t>باب 192</w:t>
      </w:r>
      <w:r w:rsidR="00E13022">
        <w:rPr>
          <w:rtl/>
          <w:lang w:bidi="fa-IR"/>
        </w:rPr>
        <w:t xml:space="preserve">، </w:t>
      </w:r>
      <w:r>
        <w:rPr>
          <w:rtl/>
          <w:lang w:bidi="fa-IR"/>
        </w:rPr>
        <w:t>ح 25</w:t>
      </w:r>
      <w:r w:rsidR="00E13022">
        <w:rPr>
          <w:rtl/>
          <w:lang w:bidi="fa-IR"/>
        </w:rPr>
        <w:t xml:space="preserve">. </w:t>
      </w:r>
    </w:p>
    <w:p w:rsidR="004D41C6" w:rsidRDefault="004D41C6" w:rsidP="008E0C0E">
      <w:pPr>
        <w:pStyle w:val="libFootnote"/>
        <w:rPr>
          <w:rtl/>
          <w:lang w:bidi="fa-IR"/>
        </w:rPr>
      </w:pPr>
      <w:r>
        <w:rPr>
          <w:rtl/>
          <w:lang w:bidi="fa-IR"/>
        </w:rPr>
        <w:t>442</w:t>
      </w:r>
      <w:r w:rsidR="00E13022">
        <w:rPr>
          <w:rtl/>
          <w:lang w:bidi="fa-IR"/>
        </w:rPr>
        <w:t xml:space="preserve">) </w:t>
      </w:r>
      <w:r>
        <w:rPr>
          <w:rtl/>
          <w:lang w:bidi="fa-IR"/>
        </w:rPr>
        <w:t>سوره انب</w:t>
      </w:r>
      <w:r w:rsidR="00E13022">
        <w:rPr>
          <w:rtl/>
          <w:lang w:bidi="fa-IR"/>
        </w:rPr>
        <w:t>ی</w:t>
      </w:r>
      <w:r>
        <w:rPr>
          <w:rtl/>
          <w:lang w:bidi="fa-IR"/>
        </w:rPr>
        <w:t>اء</w:t>
      </w:r>
      <w:r w:rsidR="00E13022">
        <w:rPr>
          <w:rtl/>
          <w:lang w:bidi="fa-IR"/>
        </w:rPr>
        <w:t xml:space="preserve">، </w:t>
      </w:r>
      <w:r>
        <w:rPr>
          <w:rtl/>
          <w:lang w:bidi="fa-IR"/>
        </w:rPr>
        <w:t>آ</w:t>
      </w:r>
      <w:r w:rsidR="00E13022">
        <w:rPr>
          <w:rtl/>
          <w:lang w:bidi="fa-IR"/>
        </w:rPr>
        <w:t>ی</w:t>
      </w:r>
      <w:r>
        <w:rPr>
          <w:rtl/>
          <w:lang w:bidi="fa-IR"/>
        </w:rPr>
        <w:t>ه 69</w:t>
      </w:r>
      <w:r w:rsidR="00E13022">
        <w:rPr>
          <w:rtl/>
          <w:lang w:bidi="fa-IR"/>
        </w:rPr>
        <w:t xml:space="preserve">. </w:t>
      </w:r>
      <w:r>
        <w:rPr>
          <w:rtl/>
          <w:lang w:bidi="fa-IR"/>
        </w:rPr>
        <w:t>«بر ابراه</w:t>
      </w:r>
      <w:r w:rsidR="00E13022">
        <w:rPr>
          <w:rtl/>
          <w:lang w:bidi="fa-IR"/>
        </w:rPr>
        <w:t>ی</w:t>
      </w:r>
      <w:r>
        <w:rPr>
          <w:rtl/>
          <w:lang w:bidi="fa-IR"/>
        </w:rPr>
        <w:t>م سرد و سلامت باش</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443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بحارالأنوار</w:t>
      </w:r>
      <w:r w:rsidR="00E13022">
        <w:rPr>
          <w:rtl/>
          <w:lang w:bidi="fa-IR"/>
        </w:rPr>
        <w:t xml:space="preserve">، </w:t>
      </w:r>
      <w:r>
        <w:rPr>
          <w:rtl/>
          <w:lang w:bidi="fa-IR"/>
        </w:rPr>
        <w:t>ج 12</w:t>
      </w:r>
      <w:r w:rsidR="00E13022">
        <w:rPr>
          <w:rtl/>
          <w:lang w:bidi="fa-IR"/>
        </w:rPr>
        <w:t xml:space="preserve">، </w:t>
      </w:r>
      <w:r>
        <w:rPr>
          <w:rtl/>
          <w:lang w:bidi="fa-IR"/>
        </w:rPr>
        <w:t>ص 23 و 32</w:t>
      </w:r>
      <w:r w:rsidR="00E13022">
        <w:rPr>
          <w:rtl/>
          <w:lang w:bidi="fa-IR"/>
        </w:rPr>
        <w:t xml:space="preserve">؛ </w:t>
      </w:r>
      <w:r>
        <w:rPr>
          <w:rtl/>
          <w:lang w:bidi="fa-IR"/>
        </w:rPr>
        <w:t>و ج 71</w:t>
      </w:r>
      <w:r w:rsidR="00E13022">
        <w:rPr>
          <w:rtl/>
          <w:lang w:bidi="fa-IR"/>
        </w:rPr>
        <w:t xml:space="preserve">، </w:t>
      </w:r>
      <w:r>
        <w:rPr>
          <w:rtl/>
          <w:lang w:bidi="fa-IR"/>
        </w:rPr>
        <w:t>ص 155</w:t>
      </w:r>
      <w:r w:rsidR="00E13022">
        <w:rPr>
          <w:rtl/>
          <w:lang w:bidi="fa-IR"/>
        </w:rPr>
        <w:t xml:space="preserve">، </w:t>
      </w:r>
      <w:r>
        <w:rPr>
          <w:rtl/>
          <w:lang w:bidi="fa-IR"/>
        </w:rPr>
        <w:t>ح 70</w:t>
      </w:r>
      <w:r w:rsidR="00E13022">
        <w:rPr>
          <w:rtl/>
          <w:lang w:bidi="fa-IR"/>
        </w:rPr>
        <w:t xml:space="preserve">. </w:t>
      </w:r>
    </w:p>
    <w:p w:rsidR="004D41C6" w:rsidRDefault="004D41C6" w:rsidP="008E0C0E">
      <w:pPr>
        <w:pStyle w:val="libFootnote"/>
        <w:rPr>
          <w:rtl/>
          <w:lang w:bidi="fa-IR"/>
        </w:rPr>
      </w:pPr>
      <w:r>
        <w:rPr>
          <w:rtl/>
          <w:lang w:bidi="fa-IR"/>
        </w:rPr>
        <w:t>444</w:t>
      </w:r>
      <w:r w:rsidR="00E13022">
        <w:rPr>
          <w:rtl/>
          <w:lang w:bidi="fa-IR"/>
        </w:rPr>
        <w:t xml:space="preserve">) </w:t>
      </w:r>
      <w:r>
        <w:rPr>
          <w:rtl/>
          <w:lang w:bidi="fa-IR"/>
        </w:rPr>
        <w:t>شجره طوب</w:t>
      </w:r>
      <w:r w:rsidR="00E13022">
        <w:rPr>
          <w:rtl/>
          <w:lang w:bidi="fa-IR"/>
        </w:rPr>
        <w:t xml:space="preserve">ی، </w:t>
      </w:r>
      <w:r>
        <w:rPr>
          <w:rtl/>
          <w:lang w:bidi="fa-IR"/>
        </w:rPr>
        <w:t>ج 2</w:t>
      </w:r>
      <w:r w:rsidR="00E13022">
        <w:rPr>
          <w:rtl/>
          <w:lang w:bidi="fa-IR"/>
        </w:rPr>
        <w:t xml:space="preserve">، </w:t>
      </w:r>
      <w:r>
        <w:rPr>
          <w:rtl/>
          <w:lang w:bidi="fa-IR"/>
        </w:rPr>
        <w:t>ص 279</w:t>
      </w:r>
      <w:r w:rsidR="00E13022">
        <w:rPr>
          <w:rtl/>
          <w:lang w:bidi="fa-IR"/>
        </w:rPr>
        <w:t xml:space="preserve">، </w:t>
      </w:r>
      <w:r>
        <w:rPr>
          <w:rtl/>
          <w:lang w:bidi="fa-IR"/>
        </w:rPr>
        <w:t>مقدمه 55</w:t>
      </w:r>
      <w:r w:rsidR="00E13022">
        <w:rPr>
          <w:rtl/>
          <w:lang w:bidi="fa-IR"/>
        </w:rPr>
        <w:t xml:space="preserve">. </w:t>
      </w:r>
    </w:p>
    <w:p w:rsidR="004D41C6" w:rsidRDefault="004D41C6" w:rsidP="008E0C0E">
      <w:pPr>
        <w:pStyle w:val="libFootnote"/>
        <w:rPr>
          <w:rtl/>
          <w:lang w:bidi="fa-IR"/>
        </w:rPr>
      </w:pPr>
      <w:r>
        <w:rPr>
          <w:rtl/>
          <w:lang w:bidi="fa-IR"/>
        </w:rPr>
        <w:t>445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193</w:t>
      </w:r>
      <w:r w:rsidR="00E13022">
        <w:rPr>
          <w:rtl/>
          <w:lang w:bidi="fa-IR"/>
        </w:rPr>
        <w:t xml:space="preserve">، </w:t>
      </w:r>
      <w:r>
        <w:rPr>
          <w:rtl/>
          <w:lang w:bidi="fa-IR"/>
        </w:rPr>
        <w:t>ف 8</w:t>
      </w:r>
      <w:r w:rsidR="00E13022">
        <w:rPr>
          <w:rtl/>
          <w:lang w:bidi="fa-IR"/>
        </w:rPr>
        <w:t xml:space="preserve">، </w:t>
      </w:r>
      <w:r>
        <w:rPr>
          <w:rtl/>
          <w:lang w:bidi="fa-IR"/>
        </w:rPr>
        <w:t>ح 328</w:t>
      </w:r>
      <w:r w:rsidR="00E13022">
        <w:rPr>
          <w:rtl/>
          <w:lang w:bidi="fa-IR"/>
        </w:rPr>
        <w:t xml:space="preserve">. </w:t>
      </w:r>
    </w:p>
    <w:p w:rsidR="004D41C6" w:rsidRDefault="004D41C6" w:rsidP="008E0C0E">
      <w:pPr>
        <w:pStyle w:val="libFootnote"/>
        <w:rPr>
          <w:rtl/>
          <w:lang w:bidi="fa-IR"/>
        </w:rPr>
      </w:pPr>
      <w:r>
        <w:rPr>
          <w:rtl/>
          <w:lang w:bidi="fa-IR"/>
        </w:rPr>
        <w:t>446</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706</w:t>
      </w:r>
      <w:r w:rsidR="00E13022">
        <w:rPr>
          <w:rtl/>
          <w:lang w:bidi="fa-IR"/>
        </w:rPr>
        <w:t xml:space="preserve">، </w:t>
      </w:r>
      <w:r>
        <w:rPr>
          <w:rtl/>
          <w:lang w:bidi="fa-IR"/>
        </w:rPr>
        <w:t>ف 77</w:t>
      </w:r>
      <w:r w:rsidR="00E13022">
        <w:rPr>
          <w:rtl/>
          <w:lang w:bidi="fa-IR"/>
        </w:rPr>
        <w:t xml:space="preserve">، </w:t>
      </w:r>
      <w:r>
        <w:rPr>
          <w:rtl/>
          <w:lang w:bidi="fa-IR"/>
        </w:rPr>
        <w:t>ح 1366</w:t>
      </w:r>
      <w:r w:rsidR="00E13022">
        <w:rPr>
          <w:rtl/>
          <w:lang w:bidi="fa-IR"/>
        </w:rPr>
        <w:t xml:space="preserve">. </w:t>
      </w:r>
    </w:p>
    <w:p w:rsidR="004D41C6" w:rsidRDefault="004D41C6" w:rsidP="008E0C0E">
      <w:pPr>
        <w:pStyle w:val="libFootnote"/>
        <w:rPr>
          <w:rtl/>
          <w:lang w:bidi="fa-IR"/>
        </w:rPr>
      </w:pPr>
      <w:r>
        <w:rPr>
          <w:rtl/>
          <w:lang w:bidi="fa-IR"/>
        </w:rPr>
        <w:t>447</w:t>
      </w:r>
      <w:r w:rsidR="00E13022">
        <w:rPr>
          <w:rtl/>
          <w:lang w:bidi="fa-IR"/>
        </w:rPr>
        <w:t xml:space="preserve">) </w:t>
      </w:r>
      <w:r>
        <w:rPr>
          <w:rtl/>
          <w:lang w:bidi="fa-IR"/>
        </w:rPr>
        <w:t>بحارالأنوار</w:t>
      </w:r>
      <w:r w:rsidR="00E13022">
        <w:rPr>
          <w:rtl/>
          <w:lang w:bidi="fa-IR"/>
        </w:rPr>
        <w:t xml:space="preserve">، </w:t>
      </w:r>
      <w:r>
        <w:rPr>
          <w:rtl/>
          <w:lang w:bidi="fa-IR"/>
        </w:rPr>
        <w:t>ج 13</w:t>
      </w:r>
      <w:r w:rsidR="00E13022">
        <w:rPr>
          <w:rtl/>
          <w:lang w:bidi="fa-IR"/>
        </w:rPr>
        <w:t xml:space="preserve">، </w:t>
      </w:r>
      <w:r>
        <w:rPr>
          <w:rtl/>
          <w:lang w:bidi="fa-IR"/>
        </w:rPr>
        <w:t>ص 130</w:t>
      </w:r>
      <w:r w:rsidR="00E13022">
        <w:rPr>
          <w:rtl/>
          <w:lang w:bidi="fa-IR"/>
        </w:rPr>
        <w:t xml:space="preserve">، </w:t>
      </w:r>
      <w:r>
        <w:rPr>
          <w:rtl/>
          <w:lang w:bidi="fa-IR"/>
        </w:rPr>
        <w:t>ح 34</w:t>
      </w:r>
      <w:r w:rsidR="00E13022">
        <w:rPr>
          <w:rtl/>
          <w:lang w:bidi="fa-IR"/>
        </w:rPr>
        <w:t xml:space="preserve">. </w:t>
      </w:r>
    </w:p>
    <w:p w:rsidR="004D41C6" w:rsidRDefault="004D41C6" w:rsidP="008E0C0E">
      <w:pPr>
        <w:pStyle w:val="libFootnote"/>
        <w:rPr>
          <w:rtl/>
          <w:lang w:bidi="fa-IR"/>
        </w:rPr>
      </w:pPr>
      <w:r>
        <w:rPr>
          <w:rtl/>
          <w:lang w:bidi="fa-IR"/>
        </w:rPr>
        <w:t>448</w:t>
      </w:r>
      <w:r w:rsidR="00E13022">
        <w:rPr>
          <w:rtl/>
          <w:lang w:bidi="fa-IR"/>
        </w:rPr>
        <w:t xml:space="preserve">) </w:t>
      </w:r>
      <w:r>
        <w:rPr>
          <w:rtl/>
          <w:lang w:bidi="fa-IR"/>
        </w:rPr>
        <w:t>در برخ</w:t>
      </w:r>
      <w:r w:rsidR="00E13022">
        <w:rPr>
          <w:rtl/>
          <w:lang w:bidi="fa-IR"/>
        </w:rPr>
        <w:t>ی</w:t>
      </w:r>
      <w:r>
        <w:rPr>
          <w:rtl/>
          <w:lang w:bidi="fa-IR"/>
        </w:rPr>
        <w:t xml:space="preserve"> روا</w:t>
      </w:r>
      <w:r w:rsidR="00E13022">
        <w:rPr>
          <w:rtl/>
          <w:lang w:bidi="fa-IR"/>
        </w:rPr>
        <w:t>ی</w:t>
      </w:r>
      <w:r>
        <w:rPr>
          <w:rtl/>
          <w:lang w:bidi="fa-IR"/>
        </w:rPr>
        <w:t>ات آمده است که قارون هفتاد مرتبه او را سوگند داد</w:t>
      </w:r>
      <w:r w:rsidR="00E13022">
        <w:rPr>
          <w:rtl/>
          <w:lang w:bidi="fa-IR"/>
        </w:rPr>
        <w:t xml:space="preserve">! </w:t>
      </w:r>
    </w:p>
    <w:p w:rsidR="004D41C6" w:rsidRDefault="004D41C6" w:rsidP="008E0C0E">
      <w:pPr>
        <w:pStyle w:val="libFootnote"/>
        <w:rPr>
          <w:rtl/>
          <w:lang w:bidi="fa-IR"/>
        </w:rPr>
      </w:pPr>
      <w:r>
        <w:rPr>
          <w:rtl/>
          <w:lang w:bidi="fa-IR"/>
        </w:rPr>
        <w:t>449</w:t>
      </w:r>
      <w:r w:rsidR="00E13022">
        <w:rPr>
          <w:rtl/>
          <w:lang w:bidi="fa-IR"/>
        </w:rPr>
        <w:t xml:space="preserve">) </w:t>
      </w:r>
      <w:r>
        <w:rPr>
          <w:rtl/>
          <w:lang w:bidi="fa-IR"/>
        </w:rPr>
        <w:t>بحارالأنوار</w:t>
      </w:r>
      <w:r w:rsidR="00E13022">
        <w:rPr>
          <w:rtl/>
          <w:lang w:bidi="fa-IR"/>
        </w:rPr>
        <w:t xml:space="preserve">، </w:t>
      </w:r>
      <w:r>
        <w:rPr>
          <w:rtl/>
          <w:lang w:bidi="fa-IR"/>
        </w:rPr>
        <w:t>ج 13</w:t>
      </w:r>
      <w:r w:rsidR="00E13022">
        <w:rPr>
          <w:rtl/>
          <w:lang w:bidi="fa-IR"/>
        </w:rPr>
        <w:t xml:space="preserve">، </w:t>
      </w:r>
      <w:r>
        <w:rPr>
          <w:rtl/>
          <w:lang w:bidi="fa-IR"/>
        </w:rPr>
        <w:t>ص 257</w:t>
      </w:r>
      <w:r w:rsidR="00E13022">
        <w:rPr>
          <w:rtl/>
          <w:lang w:bidi="fa-IR"/>
        </w:rPr>
        <w:t xml:space="preserve">، </w:t>
      </w:r>
      <w:r>
        <w:rPr>
          <w:rtl/>
          <w:lang w:bidi="fa-IR"/>
        </w:rPr>
        <w:t>ح 4</w:t>
      </w:r>
      <w:r w:rsidR="00E13022">
        <w:rPr>
          <w:rtl/>
          <w:lang w:bidi="fa-IR"/>
        </w:rPr>
        <w:t xml:space="preserve">. </w:t>
      </w:r>
    </w:p>
    <w:p w:rsidR="004D41C6" w:rsidRDefault="004D41C6" w:rsidP="008E0C0E">
      <w:pPr>
        <w:pStyle w:val="libFootnote"/>
        <w:rPr>
          <w:rtl/>
          <w:lang w:bidi="fa-IR"/>
        </w:rPr>
      </w:pPr>
      <w:r>
        <w:rPr>
          <w:rtl/>
          <w:lang w:bidi="fa-IR"/>
        </w:rPr>
        <w:t>450</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326</w:t>
      </w:r>
      <w:r w:rsidR="00E13022">
        <w:rPr>
          <w:rtl/>
          <w:lang w:bidi="fa-IR"/>
        </w:rPr>
        <w:t xml:space="preserve">، </w:t>
      </w:r>
      <w:r>
        <w:rPr>
          <w:rtl/>
          <w:lang w:bidi="fa-IR"/>
        </w:rPr>
        <w:t>ح 27</w:t>
      </w:r>
      <w:r w:rsidR="00E13022">
        <w:rPr>
          <w:rtl/>
          <w:lang w:bidi="fa-IR"/>
        </w:rPr>
        <w:t xml:space="preserve">. </w:t>
      </w:r>
    </w:p>
    <w:p w:rsidR="004D41C6" w:rsidRDefault="004D41C6" w:rsidP="008E0C0E">
      <w:pPr>
        <w:pStyle w:val="libFootnote"/>
        <w:rPr>
          <w:rtl/>
          <w:lang w:bidi="fa-IR"/>
        </w:rPr>
      </w:pPr>
      <w:r>
        <w:rPr>
          <w:rtl/>
          <w:lang w:bidi="fa-IR"/>
        </w:rPr>
        <w:t>451</w:t>
      </w:r>
      <w:r w:rsidR="00E13022">
        <w:rPr>
          <w:rtl/>
          <w:lang w:bidi="fa-IR"/>
        </w:rPr>
        <w:t xml:space="preserve">) </w:t>
      </w:r>
      <w:r>
        <w:rPr>
          <w:rtl/>
          <w:lang w:bidi="fa-IR"/>
        </w:rPr>
        <w:t>جامع السعادات</w:t>
      </w:r>
      <w:r w:rsidR="00E13022">
        <w:rPr>
          <w:rtl/>
          <w:lang w:bidi="fa-IR"/>
        </w:rPr>
        <w:t xml:space="preserve">، </w:t>
      </w:r>
      <w:r>
        <w:rPr>
          <w:rtl/>
          <w:lang w:bidi="fa-IR"/>
        </w:rPr>
        <w:t>ج 3</w:t>
      </w:r>
      <w:r w:rsidR="00E13022">
        <w:rPr>
          <w:rtl/>
          <w:lang w:bidi="fa-IR"/>
        </w:rPr>
        <w:t xml:space="preserve">، </w:t>
      </w:r>
      <w:r>
        <w:rPr>
          <w:rtl/>
          <w:lang w:bidi="fa-IR"/>
        </w:rPr>
        <w:t>ص 228</w:t>
      </w:r>
    </w:p>
    <w:p w:rsidR="004D41C6" w:rsidRDefault="004D41C6" w:rsidP="008E0C0E">
      <w:pPr>
        <w:pStyle w:val="libFootnote"/>
        <w:rPr>
          <w:rtl/>
          <w:lang w:bidi="fa-IR"/>
        </w:rPr>
      </w:pPr>
      <w:r>
        <w:rPr>
          <w:rtl/>
          <w:lang w:bidi="fa-IR"/>
        </w:rPr>
        <w:t>452</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خز</w:t>
      </w:r>
      <w:r w:rsidR="00E13022">
        <w:rPr>
          <w:rtl/>
          <w:lang w:bidi="fa-IR"/>
        </w:rPr>
        <w:t>ی</w:t>
      </w:r>
      <w:r>
        <w:rPr>
          <w:rtl/>
          <w:lang w:bidi="fa-IR"/>
        </w:rPr>
        <w:t>نة الجواهر</w:t>
      </w:r>
      <w:r w:rsidR="00E13022">
        <w:rPr>
          <w:rtl/>
          <w:lang w:bidi="fa-IR"/>
        </w:rPr>
        <w:t xml:space="preserve">، </w:t>
      </w:r>
      <w:r>
        <w:rPr>
          <w:rtl/>
          <w:lang w:bidi="fa-IR"/>
        </w:rPr>
        <w:t>ص 701</w:t>
      </w:r>
    </w:p>
    <w:p w:rsidR="004D41C6" w:rsidRDefault="004D41C6" w:rsidP="008E0C0E">
      <w:pPr>
        <w:pStyle w:val="libFootnote"/>
        <w:rPr>
          <w:rtl/>
          <w:lang w:bidi="fa-IR"/>
        </w:rPr>
      </w:pPr>
      <w:r>
        <w:rPr>
          <w:rtl/>
          <w:lang w:bidi="fa-IR"/>
        </w:rPr>
        <w:t>453</w:t>
      </w:r>
      <w:r w:rsidR="00E13022">
        <w:rPr>
          <w:rtl/>
          <w:lang w:bidi="fa-IR"/>
        </w:rPr>
        <w:t xml:space="preserve">) </w:t>
      </w:r>
      <w:r>
        <w:rPr>
          <w:rtl/>
          <w:lang w:bidi="fa-IR"/>
        </w:rPr>
        <w:t>سوره طلاق</w:t>
      </w:r>
      <w:r w:rsidR="00E13022">
        <w:rPr>
          <w:rtl/>
          <w:lang w:bidi="fa-IR"/>
        </w:rPr>
        <w:t xml:space="preserve">، </w:t>
      </w:r>
      <w:r>
        <w:rPr>
          <w:rtl/>
          <w:lang w:bidi="fa-IR"/>
        </w:rPr>
        <w:t>آ</w:t>
      </w:r>
      <w:r w:rsidR="00E13022">
        <w:rPr>
          <w:rtl/>
          <w:lang w:bidi="fa-IR"/>
        </w:rPr>
        <w:t>ی</w:t>
      </w:r>
      <w:r>
        <w:rPr>
          <w:rtl/>
          <w:lang w:bidi="fa-IR"/>
        </w:rPr>
        <w:t>ه 3</w:t>
      </w:r>
      <w:r w:rsidR="00E13022">
        <w:rPr>
          <w:rtl/>
          <w:lang w:bidi="fa-IR"/>
        </w:rPr>
        <w:t xml:space="preserve">، </w:t>
      </w:r>
      <w:r>
        <w:rPr>
          <w:rtl/>
          <w:lang w:bidi="fa-IR"/>
        </w:rPr>
        <w:t>«هر که بر خدا توکّل کند</w:t>
      </w:r>
      <w:r w:rsidR="00E13022">
        <w:rPr>
          <w:rtl/>
          <w:lang w:bidi="fa-IR"/>
        </w:rPr>
        <w:t xml:space="preserve">، </w:t>
      </w:r>
      <w:r>
        <w:rPr>
          <w:rtl/>
          <w:lang w:bidi="fa-IR"/>
        </w:rPr>
        <w:t>خدا او را بس است»</w:t>
      </w:r>
    </w:p>
    <w:p w:rsidR="004D41C6" w:rsidRDefault="004D41C6" w:rsidP="008E0C0E">
      <w:pPr>
        <w:pStyle w:val="libFootnote"/>
        <w:rPr>
          <w:rtl/>
          <w:lang w:bidi="fa-IR"/>
        </w:rPr>
      </w:pPr>
      <w:r>
        <w:rPr>
          <w:rtl/>
          <w:lang w:bidi="fa-IR"/>
        </w:rPr>
        <w:t>454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53</w:t>
      </w:r>
      <w:r w:rsidR="00E13022">
        <w:rPr>
          <w:rtl/>
          <w:lang w:bidi="fa-IR"/>
        </w:rPr>
        <w:t xml:space="preserve">، </w:t>
      </w:r>
      <w:r>
        <w:rPr>
          <w:rtl/>
          <w:lang w:bidi="fa-IR"/>
        </w:rPr>
        <w:t>ح 5</w:t>
      </w:r>
      <w:r w:rsidR="00E13022">
        <w:rPr>
          <w:rtl/>
          <w:lang w:bidi="fa-IR"/>
        </w:rPr>
        <w:t xml:space="preserve">. </w:t>
      </w:r>
    </w:p>
    <w:p w:rsidR="004D41C6" w:rsidRDefault="004D41C6" w:rsidP="008E0C0E">
      <w:pPr>
        <w:pStyle w:val="libFootnote"/>
        <w:rPr>
          <w:rtl/>
          <w:lang w:bidi="fa-IR"/>
        </w:rPr>
      </w:pPr>
      <w:r>
        <w:rPr>
          <w:rtl/>
          <w:lang w:bidi="fa-IR"/>
        </w:rPr>
        <w:t>455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جامع السعادات</w:t>
      </w:r>
      <w:r w:rsidR="00E13022">
        <w:rPr>
          <w:rtl/>
          <w:lang w:bidi="fa-IR"/>
        </w:rPr>
        <w:t xml:space="preserve">، </w:t>
      </w:r>
      <w:r>
        <w:rPr>
          <w:rtl/>
          <w:lang w:bidi="fa-IR"/>
        </w:rPr>
        <w:t>ج 3</w:t>
      </w:r>
      <w:r w:rsidR="00E13022">
        <w:rPr>
          <w:rtl/>
          <w:lang w:bidi="fa-IR"/>
        </w:rPr>
        <w:t xml:space="preserve">، </w:t>
      </w:r>
      <w:r>
        <w:rPr>
          <w:rtl/>
          <w:lang w:bidi="fa-IR"/>
        </w:rPr>
        <w:t>ص 223</w:t>
      </w:r>
      <w:r w:rsidR="00E13022">
        <w:rPr>
          <w:rtl/>
          <w:lang w:bidi="fa-IR"/>
        </w:rPr>
        <w:t xml:space="preserve">؛ </w:t>
      </w:r>
      <w:r>
        <w:rPr>
          <w:rtl/>
          <w:lang w:bidi="fa-IR"/>
        </w:rPr>
        <w:t>معراج السعاده</w:t>
      </w:r>
      <w:r w:rsidR="00E13022">
        <w:rPr>
          <w:rtl/>
          <w:lang w:bidi="fa-IR"/>
        </w:rPr>
        <w:t xml:space="preserve">، </w:t>
      </w:r>
      <w:r>
        <w:rPr>
          <w:rtl/>
          <w:lang w:bidi="fa-IR"/>
        </w:rPr>
        <w:t>ص 592</w:t>
      </w:r>
      <w:r w:rsidR="00E13022">
        <w:rPr>
          <w:rtl/>
          <w:lang w:bidi="fa-IR"/>
        </w:rPr>
        <w:t xml:space="preserve">. </w:t>
      </w:r>
    </w:p>
    <w:p w:rsidR="004D41C6" w:rsidRDefault="004D41C6" w:rsidP="008E0C0E">
      <w:pPr>
        <w:pStyle w:val="libFootnote"/>
        <w:rPr>
          <w:rtl/>
          <w:lang w:bidi="fa-IR"/>
        </w:rPr>
      </w:pPr>
      <w:r>
        <w:rPr>
          <w:rtl/>
          <w:lang w:bidi="fa-IR"/>
        </w:rPr>
        <w:t>456</w:t>
      </w:r>
      <w:r w:rsidR="00E13022">
        <w:rPr>
          <w:rtl/>
          <w:lang w:bidi="fa-IR"/>
        </w:rPr>
        <w:t xml:space="preserve">) </w:t>
      </w:r>
      <w:r>
        <w:rPr>
          <w:rtl/>
          <w:lang w:bidi="fa-IR"/>
        </w:rPr>
        <w:t>سوره مؤمن</w:t>
      </w:r>
      <w:r w:rsidR="00E13022">
        <w:rPr>
          <w:rtl/>
          <w:lang w:bidi="fa-IR"/>
        </w:rPr>
        <w:t xml:space="preserve"> (</w:t>
      </w:r>
      <w:r>
        <w:rPr>
          <w:rtl/>
          <w:lang w:bidi="fa-IR"/>
        </w:rPr>
        <w:t>غافر</w:t>
      </w:r>
      <w:r w:rsidR="00E13022">
        <w:rPr>
          <w:rtl/>
          <w:lang w:bidi="fa-IR"/>
        </w:rPr>
        <w:t xml:space="preserve">) ، </w:t>
      </w:r>
      <w:r>
        <w:rPr>
          <w:rtl/>
          <w:lang w:bidi="fa-IR"/>
        </w:rPr>
        <w:t>آ</w:t>
      </w:r>
      <w:r w:rsidR="00E13022">
        <w:rPr>
          <w:rtl/>
          <w:lang w:bidi="fa-IR"/>
        </w:rPr>
        <w:t>ی</w:t>
      </w:r>
      <w:r>
        <w:rPr>
          <w:rtl/>
          <w:lang w:bidi="fa-IR"/>
        </w:rPr>
        <w:t>ه 44 و 45</w:t>
      </w:r>
    </w:p>
    <w:p w:rsidR="004D41C6" w:rsidRDefault="004D41C6" w:rsidP="008E0C0E">
      <w:pPr>
        <w:pStyle w:val="libFootnote"/>
        <w:rPr>
          <w:rtl/>
          <w:lang w:bidi="fa-IR"/>
        </w:rPr>
      </w:pPr>
      <w:r>
        <w:rPr>
          <w:rtl/>
          <w:lang w:bidi="fa-IR"/>
        </w:rPr>
        <w:t>457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422</w:t>
      </w:r>
      <w:r w:rsidR="00E13022">
        <w:rPr>
          <w:rtl/>
          <w:lang w:bidi="fa-IR"/>
        </w:rPr>
        <w:t xml:space="preserve">، </w:t>
      </w:r>
      <w:r>
        <w:rPr>
          <w:rtl/>
          <w:lang w:bidi="fa-IR"/>
        </w:rPr>
        <w:t>باب دعوات موجزات</w:t>
      </w:r>
      <w:r w:rsidR="00E13022">
        <w:rPr>
          <w:rtl/>
          <w:lang w:bidi="fa-IR"/>
        </w:rPr>
        <w:t xml:space="preserve">، </w:t>
      </w:r>
      <w:r>
        <w:rPr>
          <w:rtl/>
          <w:lang w:bidi="fa-IR"/>
        </w:rPr>
        <w:t>ح 14</w:t>
      </w:r>
      <w:r w:rsidR="00E13022">
        <w:rPr>
          <w:rtl/>
          <w:lang w:bidi="fa-IR"/>
        </w:rPr>
        <w:t xml:space="preserve">. </w:t>
      </w:r>
    </w:p>
    <w:p w:rsidR="004D41C6" w:rsidRDefault="009223E1" w:rsidP="008E0C0E">
      <w:pPr>
        <w:pStyle w:val="libFootnote"/>
        <w:rPr>
          <w:rtl/>
          <w:lang w:bidi="fa-IR"/>
        </w:rPr>
      </w:pPr>
      <w:r>
        <w:rPr>
          <w:rtl/>
          <w:lang w:bidi="fa-IR"/>
        </w:rPr>
        <w:br w:type="page"/>
      </w:r>
      <w:r w:rsidR="004D41C6">
        <w:rPr>
          <w:rtl/>
          <w:lang w:bidi="fa-IR"/>
        </w:rPr>
        <w:lastRenderedPageBreak/>
        <w:t>458</w:t>
      </w:r>
      <w:r w:rsidR="00E13022">
        <w:rPr>
          <w:rtl/>
          <w:lang w:bidi="fa-IR"/>
        </w:rPr>
        <w:t xml:space="preserve">) </w:t>
      </w:r>
      <w:r w:rsidR="004D41C6">
        <w:rPr>
          <w:rtl/>
          <w:lang w:bidi="fa-IR"/>
        </w:rPr>
        <w:t>همان</w:t>
      </w:r>
      <w:r w:rsidR="00E13022">
        <w:rPr>
          <w:rtl/>
          <w:lang w:bidi="fa-IR"/>
        </w:rPr>
        <w:t xml:space="preserve">، </w:t>
      </w:r>
      <w:r w:rsidR="004D41C6">
        <w:rPr>
          <w:rtl/>
          <w:lang w:bidi="fa-IR"/>
        </w:rPr>
        <w:t>ص 39</w:t>
      </w:r>
      <w:r w:rsidR="00E13022">
        <w:rPr>
          <w:rtl/>
          <w:lang w:bidi="fa-IR"/>
        </w:rPr>
        <w:t xml:space="preserve">، </w:t>
      </w:r>
      <w:r w:rsidR="004D41C6">
        <w:rPr>
          <w:rtl/>
          <w:lang w:bidi="fa-IR"/>
        </w:rPr>
        <w:t>باب خصال المؤمن</w:t>
      </w:r>
      <w:r w:rsidR="00E13022">
        <w:rPr>
          <w:rtl/>
          <w:lang w:bidi="fa-IR"/>
        </w:rPr>
        <w:t xml:space="preserve">، </w:t>
      </w:r>
      <w:r w:rsidR="004D41C6">
        <w:rPr>
          <w:rtl/>
          <w:lang w:bidi="fa-IR"/>
        </w:rPr>
        <w:t>ح 2</w:t>
      </w:r>
      <w:r w:rsidR="00E13022">
        <w:rPr>
          <w:rtl/>
          <w:lang w:bidi="fa-IR"/>
        </w:rPr>
        <w:t xml:space="preserve">؛ </w:t>
      </w:r>
      <w:r w:rsidR="004D41C6">
        <w:rPr>
          <w:rtl/>
          <w:lang w:bidi="fa-IR"/>
        </w:rPr>
        <w:t>نظ</w:t>
      </w:r>
      <w:r w:rsidR="00E13022">
        <w:rPr>
          <w:rtl/>
          <w:lang w:bidi="fa-IR"/>
        </w:rPr>
        <w:t>ی</w:t>
      </w:r>
      <w:r w:rsidR="004D41C6">
        <w:rPr>
          <w:rtl/>
          <w:lang w:bidi="fa-IR"/>
        </w:rPr>
        <w:t>ر آن</w:t>
      </w:r>
      <w:r w:rsidR="00E13022">
        <w:rPr>
          <w:rtl/>
          <w:lang w:bidi="fa-IR"/>
        </w:rPr>
        <w:t xml:space="preserve">، </w:t>
      </w:r>
      <w:r w:rsidR="004D41C6">
        <w:rPr>
          <w:rtl/>
          <w:lang w:bidi="fa-IR"/>
        </w:rPr>
        <w:t>ص 47</w:t>
      </w:r>
      <w:r w:rsidR="00E13022">
        <w:rPr>
          <w:rtl/>
          <w:lang w:bidi="fa-IR"/>
        </w:rPr>
        <w:t xml:space="preserve">، </w:t>
      </w:r>
      <w:r w:rsidR="004D41C6">
        <w:rPr>
          <w:rtl/>
          <w:lang w:bidi="fa-IR"/>
        </w:rPr>
        <w:t>باب المکارم</w:t>
      </w:r>
      <w:r w:rsidR="00E13022">
        <w:rPr>
          <w:rtl/>
          <w:lang w:bidi="fa-IR"/>
        </w:rPr>
        <w:t xml:space="preserve">، </w:t>
      </w:r>
      <w:r w:rsidR="004D41C6">
        <w:rPr>
          <w:rtl/>
          <w:lang w:bidi="fa-IR"/>
        </w:rPr>
        <w:t>ح 5</w:t>
      </w:r>
      <w:r w:rsidR="00E13022">
        <w:rPr>
          <w:rtl/>
          <w:lang w:bidi="fa-IR"/>
        </w:rPr>
        <w:t xml:space="preserve">؛ </w:t>
      </w:r>
      <w:r w:rsidR="004D41C6">
        <w:rPr>
          <w:rtl/>
          <w:lang w:bidi="fa-IR"/>
        </w:rPr>
        <w:t>در بحارالأنوار</w:t>
      </w:r>
      <w:r w:rsidR="00E13022">
        <w:rPr>
          <w:rtl/>
          <w:lang w:bidi="fa-IR"/>
        </w:rPr>
        <w:t xml:space="preserve">، </w:t>
      </w:r>
      <w:r w:rsidR="004D41C6">
        <w:rPr>
          <w:rtl/>
          <w:lang w:bidi="fa-IR"/>
        </w:rPr>
        <w:t>ج 71</w:t>
      </w:r>
      <w:r w:rsidR="00E13022">
        <w:rPr>
          <w:rtl/>
          <w:lang w:bidi="fa-IR"/>
        </w:rPr>
        <w:t xml:space="preserve">، </w:t>
      </w:r>
      <w:r w:rsidR="004D41C6">
        <w:rPr>
          <w:rtl/>
          <w:lang w:bidi="fa-IR"/>
        </w:rPr>
        <w:t xml:space="preserve">ص 135 از امام رضا </w:t>
      </w:r>
      <w:r w:rsidR="00AC50EE" w:rsidRPr="00AC50EE">
        <w:rPr>
          <w:rStyle w:val="libAlaemChar"/>
          <w:rtl/>
        </w:rPr>
        <w:t>عليه‌السلام</w:t>
      </w:r>
      <w:r w:rsidR="004D41C6">
        <w:rPr>
          <w:rtl/>
          <w:lang w:bidi="fa-IR"/>
        </w:rPr>
        <w:t xml:space="preserve"> نقل شده است</w:t>
      </w:r>
      <w:r w:rsidR="00E13022">
        <w:rPr>
          <w:rtl/>
          <w:lang w:bidi="fa-IR"/>
        </w:rPr>
        <w:t xml:space="preserve">. </w:t>
      </w:r>
    </w:p>
    <w:p w:rsidR="004D41C6" w:rsidRDefault="004D41C6" w:rsidP="008E0C0E">
      <w:pPr>
        <w:pStyle w:val="libFootnote"/>
        <w:rPr>
          <w:rtl/>
          <w:lang w:bidi="fa-IR"/>
        </w:rPr>
      </w:pPr>
      <w:r>
        <w:rPr>
          <w:rtl/>
          <w:lang w:bidi="fa-IR"/>
        </w:rPr>
        <w:t>459</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179</w:t>
      </w:r>
      <w:r w:rsidR="00E13022">
        <w:rPr>
          <w:rtl/>
          <w:lang w:bidi="fa-IR"/>
        </w:rPr>
        <w:t xml:space="preserve">. </w:t>
      </w:r>
    </w:p>
    <w:p w:rsidR="004D41C6" w:rsidRDefault="004D41C6" w:rsidP="008E0C0E">
      <w:pPr>
        <w:pStyle w:val="libFootnote"/>
        <w:rPr>
          <w:rtl/>
          <w:lang w:bidi="fa-IR"/>
        </w:rPr>
      </w:pPr>
      <w:r>
        <w:rPr>
          <w:rtl/>
          <w:lang w:bidi="fa-IR"/>
        </w:rPr>
        <w:t>460</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360</w:t>
      </w:r>
      <w:r w:rsidR="00E13022">
        <w:rPr>
          <w:rtl/>
          <w:lang w:bidi="fa-IR"/>
        </w:rPr>
        <w:t xml:space="preserve">، </w:t>
      </w:r>
      <w:r>
        <w:rPr>
          <w:rtl/>
          <w:lang w:bidi="fa-IR"/>
        </w:rPr>
        <w:t>باب 149</w:t>
      </w:r>
      <w:r w:rsidR="00E13022">
        <w:rPr>
          <w:rtl/>
          <w:lang w:bidi="fa-IR"/>
        </w:rPr>
        <w:t xml:space="preserve">، </w:t>
      </w:r>
      <w:r>
        <w:rPr>
          <w:rtl/>
          <w:lang w:bidi="fa-IR"/>
        </w:rPr>
        <w:t>ح 8</w:t>
      </w:r>
      <w:r w:rsidR="00E13022">
        <w:rPr>
          <w:rtl/>
          <w:lang w:bidi="fa-IR"/>
        </w:rPr>
        <w:t xml:space="preserve">. </w:t>
      </w:r>
    </w:p>
    <w:p w:rsidR="004D41C6" w:rsidRDefault="004D41C6" w:rsidP="008E0C0E">
      <w:pPr>
        <w:pStyle w:val="libFootnote"/>
        <w:rPr>
          <w:rtl/>
          <w:lang w:bidi="fa-IR"/>
        </w:rPr>
      </w:pPr>
      <w:r>
        <w:rPr>
          <w:rtl/>
          <w:lang w:bidi="fa-IR"/>
        </w:rPr>
        <w:t>461</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بلد</w:t>
      </w:r>
      <w:r w:rsidR="00E13022">
        <w:rPr>
          <w:rtl/>
          <w:lang w:bidi="fa-IR"/>
        </w:rPr>
        <w:t xml:space="preserve">، </w:t>
      </w:r>
      <w:r>
        <w:rPr>
          <w:rtl/>
          <w:lang w:bidi="fa-IR"/>
        </w:rPr>
        <w:t>آ</w:t>
      </w:r>
      <w:r w:rsidR="00E13022">
        <w:rPr>
          <w:rtl/>
          <w:lang w:bidi="fa-IR"/>
        </w:rPr>
        <w:t>ی</w:t>
      </w:r>
      <w:r>
        <w:rPr>
          <w:rtl/>
          <w:lang w:bidi="fa-IR"/>
        </w:rPr>
        <w:t>ه 17</w:t>
      </w:r>
      <w:r w:rsidR="00E13022">
        <w:rPr>
          <w:rtl/>
          <w:lang w:bidi="fa-IR"/>
        </w:rPr>
        <w:t xml:space="preserve">: </w:t>
      </w:r>
      <w:r>
        <w:rPr>
          <w:rtl/>
          <w:lang w:bidi="fa-IR"/>
        </w:rPr>
        <w:t>«وَ تواصَوْا بِالصَّبْرِ وَ تواصَوْا بِالْمَرْحَمَةِ»</w:t>
      </w:r>
      <w:r w:rsidR="00E13022">
        <w:rPr>
          <w:rtl/>
          <w:lang w:bidi="fa-IR"/>
        </w:rPr>
        <w:t xml:space="preserve">، </w:t>
      </w:r>
      <w:r>
        <w:rPr>
          <w:rtl/>
          <w:lang w:bidi="fa-IR"/>
        </w:rPr>
        <w:t>«</w:t>
      </w:r>
      <w:r w:rsidR="00E13022">
        <w:rPr>
          <w:rtl/>
          <w:lang w:bidi="fa-IR"/>
        </w:rPr>
        <w:t>ی</w:t>
      </w:r>
      <w:r>
        <w:rPr>
          <w:rtl/>
          <w:lang w:bidi="fa-IR"/>
        </w:rPr>
        <w:t>کد</w:t>
      </w:r>
      <w:r w:rsidR="00E13022">
        <w:rPr>
          <w:rtl/>
          <w:lang w:bidi="fa-IR"/>
        </w:rPr>
        <w:t>ی</w:t>
      </w:r>
      <w:r>
        <w:rPr>
          <w:rtl/>
          <w:lang w:bidi="fa-IR"/>
        </w:rPr>
        <w:t>گر را به شک</w:t>
      </w:r>
      <w:r w:rsidR="00E13022">
        <w:rPr>
          <w:rtl/>
          <w:lang w:bidi="fa-IR"/>
        </w:rPr>
        <w:t>ی</w:t>
      </w:r>
      <w:r>
        <w:rPr>
          <w:rtl/>
          <w:lang w:bidi="fa-IR"/>
        </w:rPr>
        <w:t>با</w:t>
      </w:r>
      <w:r w:rsidR="00E13022">
        <w:rPr>
          <w:rtl/>
          <w:lang w:bidi="fa-IR"/>
        </w:rPr>
        <w:t>یی</w:t>
      </w:r>
      <w:r>
        <w:rPr>
          <w:rtl/>
          <w:lang w:bidi="fa-IR"/>
        </w:rPr>
        <w:t xml:space="preserve"> و مهرورز</w:t>
      </w:r>
      <w:r w:rsidR="00E13022">
        <w:rPr>
          <w:rtl/>
          <w:lang w:bidi="fa-IR"/>
        </w:rPr>
        <w:t>ی</w:t>
      </w:r>
      <w:r>
        <w:rPr>
          <w:rtl/>
          <w:lang w:bidi="fa-IR"/>
        </w:rPr>
        <w:t xml:space="preserve"> سفارش کردند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462</w:t>
      </w:r>
      <w:r w:rsidR="00E13022">
        <w:rPr>
          <w:rtl/>
          <w:lang w:bidi="fa-IR"/>
        </w:rPr>
        <w:t xml:space="preserve">) </w:t>
      </w:r>
      <w:r>
        <w:rPr>
          <w:rtl/>
          <w:lang w:bidi="fa-IR"/>
        </w:rPr>
        <w:t>برا</w:t>
      </w:r>
      <w:r w:rsidR="00E13022">
        <w:rPr>
          <w:rtl/>
          <w:lang w:bidi="fa-IR"/>
        </w:rPr>
        <w:t>ی</w:t>
      </w:r>
      <w:r>
        <w:rPr>
          <w:rtl/>
          <w:lang w:bidi="fa-IR"/>
        </w:rPr>
        <w:t xml:space="preserve"> مطالعه مشروح ا</w:t>
      </w:r>
      <w:r w:rsidR="00E13022">
        <w:rPr>
          <w:rtl/>
          <w:lang w:bidi="fa-IR"/>
        </w:rPr>
        <w:t>ی</w:t>
      </w:r>
      <w:r>
        <w:rPr>
          <w:rtl/>
          <w:lang w:bidi="fa-IR"/>
        </w:rPr>
        <w:t>ن مبحث</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کتاب</w:t>
      </w:r>
      <w:r w:rsidR="00E13022">
        <w:rPr>
          <w:rtl/>
          <w:lang w:bidi="fa-IR"/>
        </w:rPr>
        <w:t xml:space="preserve"> </w:t>
      </w:r>
      <w:r>
        <w:rPr>
          <w:rtl/>
          <w:lang w:bidi="fa-IR"/>
        </w:rPr>
        <w:t>ها</w:t>
      </w:r>
      <w:r w:rsidR="00E13022">
        <w:rPr>
          <w:rtl/>
          <w:lang w:bidi="fa-IR"/>
        </w:rPr>
        <w:t>ی</w:t>
      </w:r>
      <w:r>
        <w:rPr>
          <w:rtl/>
          <w:lang w:bidi="fa-IR"/>
        </w:rPr>
        <w:t xml:space="preserve"> «فرهنگ ترب</w:t>
      </w:r>
      <w:r w:rsidR="00E13022">
        <w:rPr>
          <w:rtl/>
          <w:lang w:bidi="fa-IR"/>
        </w:rPr>
        <w:t>ی</w:t>
      </w:r>
      <w:r>
        <w:rPr>
          <w:rtl/>
          <w:lang w:bidi="fa-IR"/>
        </w:rPr>
        <w:t>ت» و «فرهنگ اخلاق»</w:t>
      </w:r>
      <w:r w:rsidR="00E13022">
        <w:rPr>
          <w:rtl/>
          <w:lang w:bidi="fa-IR"/>
        </w:rPr>
        <w:t xml:space="preserve">. </w:t>
      </w:r>
    </w:p>
    <w:p w:rsidR="004D41C6" w:rsidRDefault="004D41C6" w:rsidP="008E0C0E">
      <w:pPr>
        <w:pStyle w:val="libFootnote"/>
        <w:rPr>
          <w:rtl/>
          <w:lang w:bidi="fa-IR"/>
        </w:rPr>
      </w:pPr>
      <w:r>
        <w:rPr>
          <w:rtl/>
          <w:lang w:bidi="fa-IR"/>
        </w:rPr>
        <w:t>463</w:t>
      </w:r>
      <w:r w:rsidR="00E13022">
        <w:rPr>
          <w:rtl/>
          <w:lang w:bidi="fa-IR"/>
        </w:rPr>
        <w:t xml:space="preserve">) </w:t>
      </w:r>
      <w:r>
        <w:rPr>
          <w:rtl/>
          <w:lang w:bidi="fa-IR"/>
        </w:rPr>
        <w:t>حت</w:t>
      </w:r>
      <w:r w:rsidR="00E13022">
        <w:rPr>
          <w:rtl/>
          <w:lang w:bidi="fa-IR"/>
        </w:rPr>
        <w:t>ی</w:t>
      </w:r>
      <w:r>
        <w:rPr>
          <w:rtl/>
          <w:lang w:bidi="fa-IR"/>
        </w:rPr>
        <w:t xml:space="preserve"> تداوم قهر و جدا</w:t>
      </w:r>
      <w:r w:rsidR="00E13022">
        <w:rPr>
          <w:rtl/>
          <w:lang w:bidi="fa-IR"/>
        </w:rPr>
        <w:t>یی</w:t>
      </w:r>
      <w:r>
        <w:rPr>
          <w:rtl/>
          <w:lang w:bidi="fa-IR"/>
        </w:rPr>
        <w:t xml:space="preserve"> مسلمانان از </w:t>
      </w:r>
      <w:r w:rsidR="00E13022">
        <w:rPr>
          <w:rtl/>
          <w:lang w:bidi="fa-IR"/>
        </w:rPr>
        <w:t>ی</w:t>
      </w:r>
      <w:r>
        <w:rPr>
          <w:rtl/>
          <w:lang w:bidi="fa-IR"/>
        </w:rPr>
        <w:t>کد</w:t>
      </w:r>
      <w:r w:rsidR="00E13022">
        <w:rPr>
          <w:rtl/>
          <w:lang w:bidi="fa-IR"/>
        </w:rPr>
        <w:t>ی</w:t>
      </w:r>
      <w:r>
        <w:rPr>
          <w:rtl/>
          <w:lang w:bidi="fa-IR"/>
        </w:rPr>
        <w:t>گر را - جز در موارد نادر و و</w:t>
      </w:r>
      <w:r w:rsidR="00E13022">
        <w:rPr>
          <w:rtl/>
          <w:lang w:bidi="fa-IR"/>
        </w:rPr>
        <w:t>ی</w:t>
      </w:r>
      <w:r>
        <w:rPr>
          <w:rtl/>
          <w:lang w:bidi="fa-IR"/>
        </w:rPr>
        <w:t>ژه - ب</w:t>
      </w:r>
      <w:r w:rsidR="00E13022">
        <w:rPr>
          <w:rtl/>
          <w:lang w:bidi="fa-IR"/>
        </w:rPr>
        <w:t>ی</w:t>
      </w:r>
      <w:r>
        <w:rPr>
          <w:rtl/>
          <w:lang w:bidi="fa-IR"/>
        </w:rPr>
        <w:t>ش از سه روز مانع مقبول</w:t>
      </w:r>
      <w:r w:rsidR="00E13022">
        <w:rPr>
          <w:rtl/>
          <w:lang w:bidi="fa-IR"/>
        </w:rPr>
        <w:t>ی</w:t>
      </w:r>
      <w:r>
        <w:rPr>
          <w:rtl/>
          <w:lang w:bidi="fa-IR"/>
        </w:rPr>
        <w:t>ت عبادات در پ</w:t>
      </w:r>
      <w:r w:rsidR="00E13022">
        <w:rPr>
          <w:rtl/>
          <w:lang w:bidi="fa-IR"/>
        </w:rPr>
        <w:t>ی</w:t>
      </w:r>
      <w:r>
        <w:rPr>
          <w:rtl/>
          <w:lang w:bidi="fa-IR"/>
        </w:rPr>
        <w:t>شگاه خداوند دانسته است</w:t>
      </w:r>
      <w:r w:rsidR="00E13022">
        <w:rPr>
          <w:rtl/>
          <w:lang w:bidi="fa-IR"/>
        </w:rPr>
        <w:t xml:space="preserve">. </w:t>
      </w:r>
    </w:p>
    <w:p w:rsidR="004D41C6" w:rsidRDefault="004D41C6" w:rsidP="008E0C0E">
      <w:pPr>
        <w:pStyle w:val="libFootnote"/>
        <w:rPr>
          <w:rtl/>
          <w:lang w:bidi="fa-IR"/>
        </w:rPr>
      </w:pPr>
      <w:r>
        <w:rPr>
          <w:rtl/>
          <w:lang w:bidi="fa-IR"/>
        </w:rPr>
        <w:t>464</w:t>
      </w:r>
      <w:r w:rsidR="00E13022">
        <w:rPr>
          <w:rtl/>
          <w:lang w:bidi="fa-IR"/>
        </w:rPr>
        <w:t xml:space="preserve">) </w:t>
      </w:r>
    </w:p>
    <w:p w:rsidR="004D41C6" w:rsidRDefault="004D41C6" w:rsidP="008E0C0E">
      <w:pPr>
        <w:pStyle w:val="libFootnote"/>
        <w:rPr>
          <w:rtl/>
          <w:lang w:bidi="fa-IR"/>
        </w:rPr>
      </w:pPr>
      <w:r>
        <w:rPr>
          <w:rtl/>
          <w:lang w:bidi="fa-IR"/>
        </w:rPr>
        <w:t>465</w:t>
      </w:r>
      <w:r w:rsidR="00E13022">
        <w:rPr>
          <w:rtl/>
          <w:lang w:bidi="fa-IR"/>
        </w:rPr>
        <w:t xml:space="preserve">) </w:t>
      </w:r>
      <w:r>
        <w:rPr>
          <w:rtl/>
          <w:lang w:bidi="fa-IR"/>
        </w:rPr>
        <w:t>2 و - بحارالأنوار</w:t>
      </w:r>
      <w:r w:rsidR="00E13022">
        <w:rPr>
          <w:rtl/>
          <w:lang w:bidi="fa-IR"/>
        </w:rPr>
        <w:t xml:space="preserve">، </w:t>
      </w:r>
      <w:r>
        <w:rPr>
          <w:rtl/>
          <w:lang w:bidi="fa-IR"/>
        </w:rPr>
        <w:t>ج 74</w:t>
      </w:r>
      <w:r w:rsidR="00E13022">
        <w:rPr>
          <w:rtl/>
          <w:lang w:bidi="fa-IR"/>
        </w:rPr>
        <w:t xml:space="preserve">، </w:t>
      </w:r>
      <w:r>
        <w:rPr>
          <w:rtl/>
          <w:lang w:bidi="fa-IR"/>
        </w:rPr>
        <w:t>ص 280</w:t>
      </w:r>
      <w:r w:rsidR="00E13022">
        <w:rPr>
          <w:rtl/>
          <w:lang w:bidi="fa-IR"/>
        </w:rPr>
        <w:t xml:space="preserve">. </w:t>
      </w:r>
    </w:p>
    <w:p w:rsidR="004D41C6" w:rsidRDefault="004D41C6" w:rsidP="008E0C0E">
      <w:pPr>
        <w:pStyle w:val="libFootnote"/>
        <w:rPr>
          <w:rtl/>
          <w:lang w:bidi="fa-IR"/>
        </w:rPr>
      </w:pPr>
      <w:r>
        <w:rPr>
          <w:rtl/>
          <w:lang w:bidi="fa-IR"/>
        </w:rPr>
        <w:t>466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470</w:t>
      </w:r>
      <w:r w:rsidR="00E13022">
        <w:rPr>
          <w:rtl/>
          <w:lang w:bidi="fa-IR"/>
        </w:rPr>
        <w:t xml:space="preserve">، </w:t>
      </w:r>
      <w:r>
        <w:rPr>
          <w:rtl/>
          <w:lang w:bidi="fa-IR"/>
        </w:rPr>
        <w:t>باب التحبّب ال</w:t>
      </w:r>
      <w:r w:rsidR="00E13022">
        <w:rPr>
          <w:rtl/>
          <w:lang w:bidi="fa-IR"/>
        </w:rPr>
        <w:t>ی</w:t>
      </w:r>
      <w:r>
        <w:rPr>
          <w:rtl/>
          <w:lang w:bidi="fa-IR"/>
        </w:rPr>
        <w:t xml:space="preserve"> الناس</w:t>
      </w:r>
      <w:r w:rsidR="00E13022">
        <w:rPr>
          <w:rtl/>
          <w:lang w:bidi="fa-IR"/>
        </w:rPr>
        <w:t xml:space="preserve">، </w:t>
      </w:r>
      <w:r>
        <w:rPr>
          <w:rtl/>
          <w:lang w:bidi="fa-IR"/>
        </w:rPr>
        <w:t>ح 4</w:t>
      </w:r>
      <w:r w:rsidR="00E13022">
        <w:rPr>
          <w:rtl/>
          <w:lang w:bidi="fa-IR"/>
        </w:rPr>
        <w:t xml:space="preserve">؛ </w:t>
      </w:r>
      <w:r>
        <w:rPr>
          <w:rtl/>
          <w:lang w:bidi="fa-IR"/>
        </w:rPr>
        <w:t>و ح 5 از امام موس</w:t>
      </w:r>
      <w:r w:rsidR="00E13022">
        <w:rPr>
          <w:rtl/>
          <w:lang w:bidi="fa-IR"/>
        </w:rPr>
        <w:t>ی</w:t>
      </w:r>
      <w:r>
        <w:rPr>
          <w:rtl/>
          <w:lang w:bidi="fa-IR"/>
        </w:rPr>
        <w:t xml:space="preserve"> بن جعفر </w:t>
      </w:r>
      <w:r w:rsidR="00AC50EE" w:rsidRPr="00AC50EE">
        <w:rPr>
          <w:rStyle w:val="libAlaemChar"/>
          <w:rtl/>
        </w:rPr>
        <w:t>عليه‌السلام</w:t>
      </w:r>
    </w:p>
    <w:p w:rsidR="004D41C6" w:rsidRDefault="004D41C6" w:rsidP="008E0C0E">
      <w:pPr>
        <w:pStyle w:val="libFootnote"/>
        <w:rPr>
          <w:rtl/>
          <w:lang w:bidi="fa-IR"/>
        </w:rPr>
      </w:pPr>
      <w:r>
        <w:rPr>
          <w:rtl/>
          <w:lang w:bidi="fa-IR"/>
        </w:rPr>
        <w:t>467</w:t>
      </w:r>
      <w:r w:rsidR="00E13022">
        <w:rPr>
          <w:rtl/>
          <w:lang w:bidi="fa-IR"/>
        </w:rPr>
        <w:t xml:space="preserve">) </w:t>
      </w:r>
      <w:r>
        <w:rPr>
          <w:rtl/>
          <w:lang w:bidi="fa-IR"/>
        </w:rPr>
        <w:t>مجموعه ورّام</w:t>
      </w:r>
      <w:r w:rsidR="00E13022">
        <w:rPr>
          <w:rtl/>
          <w:lang w:bidi="fa-IR"/>
        </w:rPr>
        <w:t xml:space="preserve">، </w:t>
      </w:r>
      <w:r>
        <w:rPr>
          <w:rtl/>
          <w:lang w:bidi="fa-IR"/>
        </w:rPr>
        <w:t>ج 1</w:t>
      </w:r>
      <w:r w:rsidR="00E13022">
        <w:rPr>
          <w:rtl/>
          <w:lang w:bidi="fa-IR"/>
        </w:rPr>
        <w:t xml:space="preserve">، </w:t>
      </w:r>
      <w:r>
        <w:rPr>
          <w:rtl/>
          <w:lang w:bidi="fa-IR"/>
        </w:rPr>
        <w:t>ص 20</w:t>
      </w:r>
      <w:r w:rsidR="00E13022">
        <w:rPr>
          <w:rtl/>
          <w:lang w:bidi="fa-IR"/>
        </w:rPr>
        <w:t xml:space="preserve">. </w:t>
      </w:r>
    </w:p>
    <w:p w:rsidR="004D41C6" w:rsidRDefault="004D41C6" w:rsidP="008E0C0E">
      <w:pPr>
        <w:pStyle w:val="libFootnote"/>
        <w:rPr>
          <w:rtl/>
          <w:lang w:bidi="fa-IR"/>
        </w:rPr>
      </w:pPr>
      <w:r>
        <w:rPr>
          <w:rtl/>
          <w:lang w:bidi="fa-IR"/>
        </w:rPr>
        <w:t>468</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971</w:t>
      </w:r>
      <w:r w:rsidR="00E13022">
        <w:rPr>
          <w:rtl/>
          <w:lang w:bidi="fa-IR"/>
        </w:rPr>
        <w:t xml:space="preserve">، </w:t>
      </w:r>
      <w:r>
        <w:rPr>
          <w:rtl/>
          <w:lang w:bidi="fa-IR"/>
        </w:rPr>
        <w:t>نامه 45</w:t>
      </w:r>
      <w:r w:rsidR="00E13022">
        <w:rPr>
          <w:rtl/>
          <w:lang w:bidi="fa-IR"/>
        </w:rPr>
        <w:t xml:space="preserve">. </w:t>
      </w:r>
    </w:p>
    <w:p w:rsidR="004D41C6" w:rsidRDefault="004D41C6" w:rsidP="008E0C0E">
      <w:pPr>
        <w:pStyle w:val="libFootnote"/>
        <w:rPr>
          <w:rtl/>
          <w:lang w:bidi="fa-IR"/>
        </w:rPr>
      </w:pPr>
      <w:r>
        <w:rPr>
          <w:rtl/>
          <w:lang w:bidi="fa-IR"/>
        </w:rPr>
        <w:t>469</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95</w:t>
      </w:r>
      <w:r w:rsidR="00E13022">
        <w:rPr>
          <w:rtl/>
          <w:lang w:bidi="fa-IR"/>
        </w:rPr>
        <w:t xml:space="preserve">، </w:t>
      </w:r>
      <w:r>
        <w:rPr>
          <w:rtl/>
          <w:lang w:bidi="fa-IR"/>
        </w:rPr>
        <w:t>خ 27</w:t>
      </w:r>
      <w:r w:rsidR="00E13022">
        <w:rPr>
          <w:rtl/>
          <w:lang w:bidi="fa-IR"/>
        </w:rPr>
        <w:t xml:space="preserve">. </w:t>
      </w:r>
    </w:p>
    <w:p w:rsidR="004D41C6" w:rsidRDefault="004D41C6" w:rsidP="008E0C0E">
      <w:pPr>
        <w:pStyle w:val="libFootnote"/>
        <w:rPr>
          <w:rtl/>
          <w:lang w:bidi="fa-IR"/>
        </w:rPr>
      </w:pPr>
      <w:r>
        <w:rPr>
          <w:rtl/>
          <w:lang w:bidi="fa-IR"/>
        </w:rPr>
        <w:t>470</w:t>
      </w:r>
      <w:r w:rsidR="00E13022">
        <w:rPr>
          <w:rtl/>
          <w:lang w:bidi="fa-IR"/>
        </w:rPr>
        <w:t xml:space="preserve">) </w:t>
      </w:r>
      <w:r>
        <w:rPr>
          <w:rtl/>
          <w:lang w:bidi="fa-IR"/>
        </w:rPr>
        <w:t>به عنوان مثال</w:t>
      </w:r>
      <w:r w:rsidR="00E13022">
        <w:rPr>
          <w:rtl/>
          <w:lang w:bidi="fa-IR"/>
        </w:rPr>
        <w:t xml:space="preserve">، </w:t>
      </w:r>
      <w:r>
        <w:rPr>
          <w:rtl/>
          <w:lang w:bidi="fa-IR"/>
        </w:rPr>
        <w:t>فصل</w:t>
      </w:r>
      <w:r w:rsidR="00E13022">
        <w:rPr>
          <w:rtl/>
          <w:lang w:bidi="fa-IR"/>
        </w:rPr>
        <w:t xml:space="preserve"> </w:t>
      </w:r>
      <w:r>
        <w:rPr>
          <w:rtl/>
          <w:lang w:bidi="fa-IR"/>
        </w:rPr>
        <w:t>ها</w:t>
      </w:r>
      <w:r w:rsidR="00E13022">
        <w:rPr>
          <w:rtl/>
          <w:lang w:bidi="fa-IR"/>
        </w:rPr>
        <w:t xml:space="preserve">ی: </w:t>
      </w:r>
      <w:r>
        <w:rPr>
          <w:rtl/>
          <w:lang w:bidi="fa-IR"/>
        </w:rPr>
        <w:t>حقوق برادران د</w:t>
      </w:r>
      <w:r w:rsidR="00E13022">
        <w:rPr>
          <w:rtl/>
          <w:lang w:bidi="fa-IR"/>
        </w:rPr>
        <w:t>ی</w:t>
      </w:r>
      <w:r>
        <w:rPr>
          <w:rtl/>
          <w:lang w:bidi="fa-IR"/>
        </w:rPr>
        <w:t>ن</w:t>
      </w:r>
      <w:r w:rsidR="00E13022">
        <w:rPr>
          <w:rtl/>
          <w:lang w:bidi="fa-IR"/>
        </w:rPr>
        <w:t xml:space="preserve">ی، </w:t>
      </w:r>
      <w:r>
        <w:rPr>
          <w:rtl/>
          <w:lang w:bidi="fa-IR"/>
        </w:rPr>
        <w:t>روا ساختن حاجت مؤمنان</w:t>
      </w:r>
      <w:r w:rsidR="00E13022">
        <w:rPr>
          <w:rtl/>
          <w:lang w:bidi="fa-IR"/>
        </w:rPr>
        <w:t xml:space="preserve">، </w:t>
      </w:r>
      <w:r>
        <w:rPr>
          <w:rtl/>
          <w:lang w:bidi="fa-IR"/>
        </w:rPr>
        <w:t>احسان و ن</w:t>
      </w:r>
      <w:r w:rsidR="00E13022">
        <w:rPr>
          <w:rtl/>
          <w:lang w:bidi="fa-IR"/>
        </w:rPr>
        <w:t>ی</w:t>
      </w:r>
      <w:r>
        <w:rPr>
          <w:rtl/>
          <w:lang w:bidi="fa-IR"/>
        </w:rPr>
        <w:t>کوکار</w:t>
      </w:r>
      <w:r w:rsidR="00E13022">
        <w:rPr>
          <w:rtl/>
          <w:lang w:bidi="fa-IR"/>
        </w:rPr>
        <w:t xml:space="preserve">ی، </w:t>
      </w:r>
      <w:r>
        <w:rPr>
          <w:rtl/>
          <w:lang w:bidi="fa-IR"/>
        </w:rPr>
        <w:t>خوش</w:t>
      </w:r>
      <w:r w:rsidR="00E13022">
        <w:rPr>
          <w:rtl/>
          <w:lang w:bidi="fa-IR"/>
        </w:rPr>
        <w:t xml:space="preserve"> </w:t>
      </w:r>
      <w:r>
        <w:rPr>
          <w:rtl/>
          <w:lang w:bidi="fa-IR"/>
        </w:rPr>
        <w:t>رو</w:t>
      </w:r>
      <w:r w:rsidR="00E13022">
        <w:rPr>
          <w:rtl/>
          <w:lang w:bidi="fa-IR"/>
        </w:rPr>
        <w:t>یی</w:t>
      </w:r>
      <w:r>
        <w:rPr>
          <w:rtl/>
          <w:lang w:bidi="fa-IR"/>
        </w:rPr>
        <w:t xml:space="preserve"> و جلب محبّت</w:t>
      </w:r>
      <w:r w:rsidR="00E13022">
        <w:rPr>
          <w:rtl/>
          <w:lang w:bidi="fa-IR"/>
        </w:rPr>
        <w:t xml:space="preserve">، </w:t>
      </w:r>
      <w:r>
        <w:rPr>
          <w:rtl/>
          <w:lang w:bidi="fa-IR"/>
        </w:rPr>
        <w:t>مهربان</w:t>
      </w:r>
      <w:r w:rsidR="00E13022">
        <w:rPr>
          <w:rtl/>
          <w:lang w:bidi="fa-IR"/>
        </w:rPr>
        <w:t>ی</w:t>
      </w:r>
      <w:r>
        <w:rPr>
          <w:rtl/>
          <w:lang w:bidi="fa-IR"/>
        </w:rPr>
        <w:t xml:space="preserve"> به مؤمن و گرام</w:t>
      </w:r>
      <w:r w:rsidR="00E13022">
        <w:rPr>
          <w:rtl/>
          <w:lang w:bidi="fa-IR"/>
        </w:rPr>
        <w:t xml:space="preserve">ی </w:t>
      </w:r>
      <w:r>
        <w:rPr>
          <w:rtl/>
          <w:lang w:bidi="fa-IR"/>
        </w:rPr>
        <w:t>داشت او</w:t>
      </w:r>
      <w:r w:rsidR="00E13022">
        <w:rPr>
          <w:rtl/>
          <w:lang w:bidi="fa-IR"/>
        </w:rPr>
        <w:t xml:space="preserve">، </w:t>
      </w:r>
      <w:r>
        <w:rPr>
          <w:rtl/>
          <w:lang w:bidi="fa-IR"/>
        </w:rPr>
        <w:t>خوش</w:t>
      </w:r>
      <w:r w:rsidR="00E13022">
        <w:rPr>
          <w:rtl/>
          <w:lang w:bidi="fa-IR"/>
        </w:rPr>
        <w:t xml:space="preserve"> </w:t>
      </w:r>
      <w:r>
        <w:rPr>
          <w:rtl/>
          <w:lang w:bidi="fa-IR"/>
        </w:rPr>
        <w:t>رفتار</w:t>
      </w:r>
      <w:r w:rsidR="00E13022">
        <w:rPr>
          <w:rtl/>
          <w:lang w:bidi="fa-IR"/>
        </w:rPr>
        <w:t>ی</w:t>
      </w:r>
      <w:r>
        <w:rPr>
          <w:rtl/>
          <w:lang w:bidi="fa-IR"/>
        </w:rPr>
        <w:t xml:space="preserve"> با پدر و مادر</w:t>
      </w:r>
      <w:r w:rsidR="00E13022">
        <w:rPr>
          <w:rtl/>
          <w:lang w:bidi="fa-IR"/>
        </w:rPr>
        <w:t xml:space="preserve">، </w:t>
      </w:r>
      <w:r>
        <w:rPr>
          <w:rtl/>
          <w:lang w:bidi="fa-IR"/>
        </w:rPr>
        <w:t>صله رحم</w:t>
      </w:r>
      <w:r w:rsidR="00E13022">
        <w:rPr>
          <w:rtl/>
          <w:lang w:bidi="fa-IR"/>
        </w:rPr>
        <w:t xml:space="preserve">، </w:t>
      </w:r>
      <w:r>
        <w:rPr>
          <w:rtl/>
          <w:lang w:bidi="fa-IR"/>
        </w:rPr>
        <w:t>احترام به سالخوردگان</w:t>
      </w:r>
      <w:r w:rsidR="00E13022">
        <w:rPr>
          <w:rtl/>
          <w:lang w:bidi="fa-IR"/>
        </w:rPr>
        <w:t xml:space="preserve">، </w:t>
      </w:r>
      <w:r>
        <w:rPr>
          <w:rtl/>
          <w:lang w:bidi="fa-IR"/>
        </w:rPr>
        <w:t>خوش</w:t>
      </w:r>
      <w:r w:rsidR="00E13022">
        <w:rPr>
          <w:rtl/>
          <w:lang w:bidi="fa-IR"/>
        </w:rPr>
        <w:t xml:space="preserve"> </w:t>
      </w:r>
      <w:r>
        <w:rPr>
          <w:rtl/>
          <w:lang w:bidi="fa-IR"/>
        </w:rPr>
        <w:t>جوار</w:t>
      </w:r>
      <w:r w:rsidR="00E13022">
        <w:rPr>
          <w:rtl/>
          <w:lang w:bidi="fa-IR"/>
        </w:rPr>
        <w:t>ی</w:t>
      </w:r>
      <w:r>
        <w:rPr>
          <w:rtl/>
          <w:lang w:bidi="fa-IR"/>
        </w:rPr>
        <w:t xml:space="preserve"> و ن</w:t>
      </w:r>
      <w:r w:rsidR="00E13022">
        <w:rPr>
          <w:rtl/>
          <w:lang w:bidi="fa-IR"/>
        </w:rPr>
        <w:t>ی</w:t>
      </w:r>
      <w:r>
        <w:rPr>
          <w:rtl/>
          <w:lang w:bidi="fa-IR"/>
        </w:rPr>
        <w:t>کو مجالست کردن</w:t>
      </w:r>
      <w:r w:rsidR="00E13022">
        <w:rPr>
          <w:rtl/>
          <w:lang w:bidi="fa-IR"/>
        </w:rPr>
        <w:t xml:space="preserve">، </w:t>
      </w:r>
      <w:r>
        <w:rPr>
          <w:rtl/>
          <w:lang w:bidi="fa-IR"/>
        </w:rPr>
        <w:t>رعا</w:t>
      </w:r>
      <w:r w:rsidR="00E13022">
        <w:rPr>
          <w:rtl/>
          <w:lang w:bidi="fa-IR"/>
        </w:rPr>
        <w:t>ی</w:t>
      </w:r>
      <w:r>
        <w:rPr>
          <w:rtl/>
          <w:lang w:bidi="fa-IR"/>
        </w:rPr>
        <w:t>ت حقوق همسا</w:t>
      </w:r>
      <w:r w:rsidR="00E13022">
        <w:rPr>
          <w:rtl/>
          <w:lang w:bidi="fa-IR"/>
        </w:rPr>
        <w:t>ی</w:t>
      </w:r>
      <w:r>
        <w:rPr>
          <w:rtl/>
          <w:lang w:bidi="fa-IR"/>
        </w:rPr>
        <w:t>گان</w:t>
      </w:r>
      <w:r w:rsidR="00E13022">
        <w:rPr>
          <w:rtl/>
          <w:lang w:bidi="fa-IR"/>
        </w:rPr>
        <w:t xml:space="preserve">، </w:t>
      </w:r>
      <w:r>
        <w:rPr>
          <w:rtl/>
          <w:lang w:bidi="fa-IR"/>
        </w:rPr>
        <w:t>خ</w:t>
      </w:r>
      <w:r w:rsidR="00E13022">
        <w:rPr>
          <w:rtl/>
          <w:lang w:bidi="fa-IR"/>
        </w:rPr>
        <w:t>ی</w:t>
      </w:r>
      <w:r>
        <w:rPr>
          <w:rtl/>
          <w:lang w:bidi="fa-IR"/>
        </w:rPr>
        <w:t>ر خواه</w:t>
      </w:r>
      <w:r w:rsidR="00E13022">
        <w:rPr>
          <w:rtl/>
          <w:lang w:bidi="fa-IR"/>
        </w:rPr>
        <w:t xml:space="preserve">ی، </w:t>
      </w:r>
      <w:r>
        <w:rPr>
          <w:rtl/>
          <w:lang w:bidi="fa-IR"/>
        </w:rPr>
        <w:t>ز</w:t>
      </w:r>
      <w:r w:rsidR="00E13022">
        <w:rPr>
          <w:rtl/>
          <w:lang w:bidi="fa-IR"/>
        </w:rPr>
        <w:t>ی</w:t>
      </w:r>
      <w:r>
        <w:rPr>
          <w:rtl/>
          <w:lang w:bidi="fa-IR"/>
        </w:rPr>
        <w:t>ارت برادران د</w:t>
      </w:r>
      <w:r w:rsidR="00E13022">
        <w:rPr>
          <w:rtl/>
          <w:lang w:bidi="fa-IR"/>
        </w:rPr>
        <w:t>ی</w:t>
      </w:r>
      <w:r>
        <w:rPr>
          <w:rtl/>
          <w:lang w:bidi="fa-IR"/>
        </w:rPr>
        <w:t>ن</w:t>
      </w:r>
      <w:r w:rsidR="00E13022">
        <w:rPr>
          <w:rtl/>
          <w:lang w:bidi="fa-IR"/>
        </w:rPr>
        <w:t xml:space="preserve">ی، </w:t>
      </w:r>
      <w:r>
        <w:rPr>
          <w:rtl/>
          <w:lang w:bidi="fa-IR"/>
        </w:rPr>
        <w:t>سلام کردن</w:t>
      </w:r>
      <w:r w:rsidR="00E13022">
        <w:rPr>
          <w:rtl/>
          <w:lang w:bidi="fa-IR"/>
        </w:rPr>
        <w:t xml:space="preserve">، </w:t>
      </w:r>
      <w:r>
        <w:rPr>
          <w:rtl/>
          <w:lang w:bidi="fa-IR"/>
        </w:rPr>
        <w:t>مصافحه و معانقه نمودن</w:t>
      </w:r>
      <w:r w:rsidR="00E13022">
        <w:rPr>
          <w:rtl/>
          <w:lang w:bidi="fa-IR"/>
        </w:rPr>
        <w:t xml:space="preserve">، </w:t>
      </w:r>
      <w:r>
        <w:rPr>
          <w:rtl/>
          <w:lang w:bidi="fa-IR"/>
        </w:rPr>
        <w:t>شاد</w:t>
      </w:r>
      <w:r w:rsidR="00E13022">
        <w:rPr>
          <w:rtl/>
          <w:lang w:bidi="fa-IR"/>
        </w:rPr>
        <w:t>ی</w:t>
      </w:r>
      <w:r>
        <w:rPr>
          <w:rtl/>
          <w:lang w:bidi="fa-IR"/>
        </w:rPr>
        <w:t xml:space="preserve"> رساندن به برادران ا</w:t>
      </w:r>
      <w:r w:rsidR="00E13022">
        <w:rPr>
          <w:rtl/>
          <w:lang w:bidi="fa-IR"/>
        </w:rPr>
        <w:t>ی</w:t>
      </w:r>
      <w:r>
        <w:rPr>
          <w:rtl/>
          <w:lang w:bidi="fa-IR"/>
        </w:rPr>
        <w:t>مان</w:t>
      </w:r>
      <w:r w:rsidR="00E13022">
        <w:rPr>
          <w:rtl/>
          <w:lang w:bidi="fa-IR"/>
        </w:rPr>
        <w:t xml:space="preserve">ی، </w:t>
      </w:r>
      <w:r>
        <w:rPr>
          <w:rtl/>
          <w:lang w:bidi="fa-IR"/>
        </w:rPr>
        <w:t>اطعام مؤمن و مهمان نواز</w:t>
      </w:r>
      <w:r w:rsidR="00E13022">
        <w:rPr>
          <w:rtl/>
          <w:lang w:bidi="fa-IR"/>
        </w:rPr>
        <w:t xml:space="preserve">ی، </w:t>
      </w:r>
      <w:r>
        <w:rPr>
          <w:rtl/>
          <w:lang w:bidi="fa-IR"/>
        </w:rPr>
        <w:t>کمک رسان</w:t>
      </w:r>
      <w:r w:rsidR="00E13022">
        <w:rPr>
          <w:rtl/>
          <w:lang w:bidi="fa-IR"/>
        </w:rPr>
        <w:t>ی</w:t>
      </w:r>
      <w:r>
        <w:rPr>
          <w:rtl/>
          <w:lang w:bidi="fa-IR"/>
        </w:rPr>
        <w:t xml:space="preserve"> به خوراک</w:t>
      </w:r>
      <w:r w:rsidR="00E13022">
        <w:rPr>
          <w:rtl/>
          <w:lang w:bidi="fa-IR"/>
        </w:rPr>
        <w:t xml:space="preserve">، </w:t>
      </w:r>
      <w:r>
        <w:rPr>
          <w:rtl/>
          <w:lang w:bidi="fa-IR"/>
        </w:rPr>
        <w:t>پوشاک و مسکن مسلمانان و اهتمام به امور مسلمانان را م</w:t>
      </w:r>
      <w:r w:rsidR="00E13022">
        <w:rPr>
          <w:rtl/>
          <w:lang w:bidi="fa-IR"/>
        </w:rPr>
        <w:t xml:space="preserve">ی </w:t>
      </w:r>
      <w:r>
        <w:rPr>
          <w:rtl/>
          <w:lang w:bidi="fa-IR"/>
        </w:rPr>
        <w:t>توان نام برد</w:t>
      </w:r>
      <w:r w:rsidR="00E13022">
        <w:rPr>
          <w:rtl/>
          <w:lang w:bidi="fa-IR"/>
        </w:rPr>
        <w:t xml:space="preserve">. </w:t>
      </w:r>
    </w:p>
    <w:p w:rsidR="004D41C6" w:rsidRDefault="004D41C6" w:rsidP="008E0C0E">
      <w:pPr>
        <w:pStyle w:val="libFootnote"/>
        <w:rPr>
          <w:rtl/>
          <w:lang w:bidi="fa-IR"/>
        </w:rPr>
      </w:pPr>
      <w:r>
        <w:rPr>
          <w:rtl/>
          <w:lang w:bidi="fa-IR"/>
        </w:rPr>
        <w:t>471</w:t>
      </w:r>
      <w:r w:rsidR="00E13022">
        <w:rPr>
          <w:rtl/>
          <w:lang w:bidi="fa-IR"/>
        </w:rPr>
        <w:t xml:space="preserve">) </w:t>
      </w:r>
      <w:r>
        <w:rPr>
          <w:rtl/>
          <w:lang w:bidi="fa-IR"/>
        </w:rPr>
        <w:t>بحارالأنوار</w:t>
      </w:r>
      <w:r w:rsidR="00E13022">
        <w:rPr>
          <w:rtl/>
          <w:lang w:bidi="fa-IR"/>
        </w:rPr>
        <w:t xml:space="preserve">، </w:t>
      </w:r>
      <w:r>
        <w:rPr>
          <w:rtl/>
          <w:lang w:bidi="fa-IR"/>
        </w:rPr>
        <w:t>ج 74</w:t>
      </w:r>
      <w:r w:rsidR="00E13022">
        <w:rPr>
          <w:rtl/>
          <w:lang w:bidi="fa-IR"/>
        </w:rPr>
        <w:t xml:space="preserve">، </w:t>
      </w:r>
      <w:r>
        <w:rPr>
          <w:rtl/>
          <w:lang w:bidi="fa-IR"/>
        </w:rPr>
        <w:t>ص 391</w:t>
      </w:r>
      <w:r w:rsidR="00E13022">
        <w:rPr>
          <w:rtl/>
          <w:lang w:bidi="fa-IR"/>
        </w:rPr>
        <w:t xml:space="preserve">. </w:t>
      </w:r>
    </w:p>
    <w:p w:rsidR="004D41C6" w:rsidRDefault="004D41C6" w:rsidP="008E0C0E">
      <w:pPr>
        <w:pStyle w:val="libFootnote"/>
        <w:rPr>
          <w:rtl/>
          <w:lang w:bidi="fa-IR"/>
        </w:rPr>
      </w:pPr>
      <w:r>
        <w:rPr>
          <w:rtl/>
          <w:lang w:bidi="fa-IR"/>
        </w:rPr>
        <w:t>472</w:t>
      </w:r>
      <w:r w:rsidR="00E13022">
        <w:rPr>
          <w:rtl/>
          <w:lang w:bidi="fa-IR"/>
        </w:rPr>
        <w:t xml:space="preserve">) </w:t>
      </w:r>
      <w:r>
        <w:rPr>
          <w:rtl/>
          <w:lang w:bidi="fa-IR"/>
        </w:rPr>
        <w:t>اخلاق</w:t>
      </w:r>
      <w:r w:rsidR="00E13022">
        <w:rPr>
          <w:rtl/>
          <w:lang w:bidi="fa-IR"/>
        </w:rPr>
        <w:t xml:space="preserve"> (</w:t>
      </w:r>
      <w:r>
        <w:rPr>
          <w:rtl/>
          <w:lang w:bidi="fa-IR"/>
        </w:rPr>
        <w:t>مرحوم فلسف</w:t>
      </w:r>
      <w:r w:rsidR="00E13022">
        <w:rPr>
          <w:rtl/>
          <w:lang w:bidi="fa-IR"/>
        </w:rPr>
        <w:t xml:space="preserve">ی) ، </w:t>
      </w:r>
      <w:r>
        <w:rPr>
          <w:rtl/>
          <w:lang w:bidi="fa-IR"/>
        </w:rPr>
        <w:t>ج 1</w:t>
      </w:r>
      <w:r w:rsidR="00E13022">
        <w:rPr>
          <w:rtl/>
          <w:lang w:bidi="fa-IR"/>
        </w:rPr>
        <w:t xml:space="preserve">، </w:t>
      </w:r>
      <w:r>
        <w:rPr>
          <w:rtl/>
          <w:lang w:bidi="fa-IR"/>
        </w:rPr>
        <w:t>ص 9 به نقل از المستطرفات</w:t>
      </w:r>
      <w:r w:rsidR="00E13022">
        <w:rPr>
          <w:rtl/>
          <w:lang w:bidi="fa-IR"/>
        </w:rPr>
        <w:t xml:space="preserve">، </w:t>
      </w:r>
      <w:r>
        <w:rPr>
          <w:rtl/>
          <w:lang w:bidi="fa-IR"/>
        </w:rPr>
        <w:t>ج 1</w:t>
      </w:r>
      <w:r w:rsidR="00E13022">
        <w:rPr>
          <w:rtl/>
          <w:lang w:bidi="fa-IR"/>
        </w:rPr>
        <w:t xml:space="preserve">، </w:t>
      </w:r>
      <w:r>
        <w:rPr>
          <w:rtl/>
          <w:lang w:bidi="fa-IR"/>
        </w:rPr>
        <w:t>ص 156</w:t>
      </w:r>
    </w:p>
    <w:p w:rsidR="004D41C6" w:rsidRDefault="004D41C6" w:rsidP="008E0C0E">
      <w:pPr>
        <w:pStyle w:val="libFootnote"/>
        <w:rPr>
          <w:rtl/>
          <w:lang w:bidi="fa-IR"/>
        </w:rPr>
      </w:pPr>
      <w:r>
        <w:rPr>
          <w:rtl/>
          <w:lang w:bidi="fa-IR"/>
        </w:rPr>
        <w:t>473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131</w:t>
      </w:r>
      <w:r w:rsidR="00E13022">
        <w:rPr>
          <w:rtl/>
          <w:lang w:bidi="fa-IR"/>
        </w:rPr>
        <w:t xml:space="preserve">، </w:t>
      </w:r>
      <w:r>
        <w:rPr>
          <w:rtl/>
          <w:lang w:bidi="fa-IR"/>
        </w:rPr>
        <w:t>باب اهتمام به امور مسلم</w:t>
      </w:r>
      <w:r w:rsidR="00E13022">
        <w:rPr>
          <w:rtl/>
          <w:lang w:bidi="fa-IR"/>
        </w:rPr>
        <w:t>ی</w:t>
      </w:r>
      <w:r>
        <w:rPr>
          <w:rtl/>
          <w:lang w:bidi="fa-IR"/>
        </w:rPr>
        <w:t>ن</w:t>
      </w:r>
      <w:r w:rsidR="00E13022">
        <w:rPr>
          <w:rtl/>
          <w:lang w:bidi="fa-IR"/>
        </w:rPr>
        <w:t xml:space="preserve">، </w:t>
      </w:r>
      <w:r>
        <w:rPr>
          <w:rtl/>
          <w:lang w:bidi="fa-IR"/>
        </w:rPr>
        <w:t>ح 1</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ح 4 و 5</w:t>
      </w:r>
      <w:r w:rsidR="00E13022">
        <w:rPr>
          <w:rtl/>
          <w:lang w:bidi="fa-IR"/>
        </w:rPr>
        <w:t xml:space="preserve">. </w:t>
      </w:r>
    </w:p>
    <w:p w:rsidR="004D41C6" w:rsidRDefault="004D41C6" w:rsidP="008E0C0E">
      <w:pPr>
        <w:pStyle w:val="libFootnote"/>
        <w:rPr>
          <w:rtl/>
          <w:lang w:bidi="fa-IR"/>
        </w:rPr>
      </w:pPr>
      <w:r>
        <w:rPr>
          <w:rtl/>
          <w:lang w:bidi="fa-IR"/>
        </w:rPr>
        <w:t>474</w:t>
      </w:r>
      <w:r w:rsidR="00E13022">
        <w:rPr>
          <w:rtl/>
          <w:lang w:bidi="fa-IR"/>
        </w:rPr>
        <w:t xml:space="preserve">) </w:t>
      </w:r>
      <w:r>
        <w:rPr>
          <w:rtl/>
          <w:lang w:bidi="fa-IR"/>
        </w:rPr>
        <w:t>همان</w:t>
      </w:r>
      <w:r w:rsidR="00E13022">
        <w:rPr>
          <w:rtl/>
          <w:lang w:bidi="fa-IR"/>
        </w:rPr>
        <w:t xml:space="preserve">، </w:t>
      </w:r>
      <w:r>
        <w:rPr>
          <w:rtl/>
          <w:lang w:bidi="fa-IR"/>
        </w:rPr>
        <w:t>ح 3</w:t>
      </w:r>
      <w:r w:rsidR="00E13022">
        <w:rPr>
          <w:rtl/>
          <w:lang w:bidi="fa-IR"/>
        </w:rPr>
        <w:t xml:space="preserve">. </w:t>
      </w:r>
    </w:p>
    <w:p w:rsidR="004D41C6" w:rsidRDefault="004D41C6" w:rsidP="008E0C0E">
      <w:pPr>
        <w:pStyle w:val="libFootnote"/>
        <w:rPr>
          <w:rtl/>
          <w:lang w:bidi="fa-IR"/>
        </w:rPr>
      </w:pPr>
      <w:r>
        <w:rPr>
          <w:rtl/>
          <w:lang w:bidi="fa-IR"/>
        </w:rPr>
        <w:t>475</w:t>
      </w:r>
      <w:r w:rsidR="00E13022">
        <w:rPr>
          <w:rtl/>
          <w:lang w:bidi="fa-IR"/>
        </w:rPr>
        <w:t xml:space="preserve">) </w:t>
      </w:r>
      <w:r>
        <w:rPr>
          <w:rtl/>
          <w:lang w:bidi="fa-IR"/>
        </w:rPr>
        <w:t>همان</w:t>
      </w:r>
      <w:r w:rsidR="00E13022">
        <w:rPr>
          <w:rtl/>
          <w:lang w:bidi="fa-IR"/>
        </w:rPr>
        <w:t xml:space="preserve">، </w:t>
      </w:r>
      <w:r>
        <w:rPr>
          <w:rtl/>
          <w:lang w:bidi="fa-IR"/>
        </w:rPr>
        <w:t>ح 6</w:t>
      </w:r>
      <w:r w:rsidR="00E13022">
        <w:rPr>
          <w:rtl/>
          <w:lang w:bidi="fa-IR"/>
        </w:rPr>
        <w:t xml:space="preserve">. </w:t>
      </w:r>
    </w:p>
    <w:p w:rsidR="004D41C6" w:rsidRDefault="004D41C6" w:rsidP="008E0C0E">
      <w:pPr>
        <w:pStyle w:val="libFootnote"/>
        <w:rPr>
          <w:rtl/>
          <w:lang w:bidi="fa-IR"/>
        </w:rPr>
      </w:pPr>
      <w:r>
        <w:rPr>
          <w:rtl/>
          <w:lang w:bidi="fa-IR"/>
        </w:rPr>
        <w:lastRenderedPageBreak/>
        <w:t>476</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فلسفه اخلاق</w:t>
      </w:r>
      <w:r w:rsidR="00E13022">
        <w:rPr>
          <w:rtl/>
          <w:lang w:bidi="fa-IR"/>
        </w:rPr>
        <w:t xml:space="preserve">، </w:t>
      </w:r>
      <w:r>
        <w:rPr>
          <w:rtl/>
          <w:lang w:bidi="fa-IR"/>
        </w:rPr>
        <w:t>ص 9</w:t>
      </w:r>
      <w:r w:rsidR="00E13022">
        <w:rPr>
          <w:rtl/>
          <w:lang w:bidi="fa-IR"/>
        </w:rPr>
        <w:t xml:space="preserve">. </w:t>
      </w:r>
    </w:p>
    <w:p w:rsidR="004D41C6" w:rsidRDefault="004D41C6" w:rsidP="008E0C0E">
      <w:pPr>
        <w:pStyle w:val="libFootnote"/>
        <w:rPr>
          <w:rtl/>
          <w:lang w:bidi="fa-IR"/>
        </w:rPr>
      </w:pPr>
      <w:r>
        <w:rPr>
          <w:rtl/>
          <w:lang w:bidi="fa-IR"/>
        </w:rPr>
        <w:t>477</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25</w:t>
      </w:r>
      <w:r w:rsidR="00E13022">
        <w:rPr>
          <w:rtl/>
          <w:lang w:bidi="fa-IR"/>
        </w:rPr>
        <w:t xml:space="preserve">. </w:t>
      </w:r>
    </w:p>
    <w:p w:rsidR="004D41C6" w:rsidRDefault="004D41C6" w:rsidP="008E0C0E">
      <w:pPr>
        <w:pStyle w:val="libFootnote"/>
        <w:rPr>
          <w:rtl/>
          <w:lang w:bidi="fa-IR"/>
        </w:rPr>
      </w:pPr>
      <w:r>
        <w:rPr>
          <w:rtl/>
          <w:lang w:bidi="fa-IR"/>
        </w:rPr>
        <w:t>478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139</w:t>
      </w:r>
      <w:r w:rsidR="00E13022">
        <w:rPr>
          <w:rtl/>
          <w:lang w:bidi="fa-IR"/>
        </w:rPr>
        <w:t xml:space="preserve">، </w:t>
      </w:r>
      <w:r>
        <w:rPr>
          <w:rtl/>
          <w:lang w:bidi="fa-IR"/>
        </w:rPr>
        <w:t>باب حق المؤمن عل</w:t>
      </w:r>
      <w:r w:rsidR="00E13022">
        <w:rPr>
          <w:rtl/>
          <w:lang w:bidi="fa-IR"/>
        </w:rPr>
        <w:t>ی</w:t>
      </w:r>
      <w:r>
        <w:rPr>
          <w:rtl/>
          <w:lang w:bidi="fa-IR"/>
        </w:rPr>
        <w:t xml:space="preserve"> أخ</w:t>
      </w:r>
      <w:r w:rsidR="00E13022">
        <w:rPr>
          <w:rtl/>
          <w:lang w:bidi="fa-IR"/>
        </w:rPr>
        <w:t>ی</w:t>
      </w:r>
      <w:r>
        <w:rPr>
          <w:rtl/>
          <w:lang w:bidi="fa-IR"/>
        </w:rPr>
        <w:t>ه</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479</w:t>
      </w:r>
      <w:r w:rsidR="00E13022">
        <w:rPr>
          <w:rtl/>
          <w:lang w:bidi="fa-IR"/>
        </w:rPr>
        <w:t xml:space="preserve">) </w:t>
      </w:r>
      <w:r>
        <w:rPr>
          <w:rtl/>
          <w:lang w:bidi="fa-IR"/>
        </w:rPr>
        <w:t>سوره فتح</w:t>
      </w:r>
      <w:r w:rsidR="00E13022">
        <w:rPr>
          <w:rtl/>
          <w:lang w:bidi="fa-IR"/>
        </w:rPr>
        <w:t xml:space="preserve">، </w:t>
      </w:r>
      <w:r>
        <w:rPr>
          <w:rtl/>
          <w:lang w:bidi="fa-IR"/>
        </w:rPr>
        <w:t>آ</w:t>
      </w:r>
      <w:r w:rsidR="00E13022">
        <w:rPr>
          <w:rtl/>
          <w:lang w:bidi="fa-IR"/>
        </w:rPr>
        <w:t>ی</w:t>
      </w:r>
      <w:r>
        <w:rPr>
          <w:rtl/>
          <w:lang w:bidi="fa-IR"/>
        </w:rPr>
        <w:t>ه 29</w:t>
      </w:r>
      <w:r w:rsidR="00E13022">
        <w:rPr>
          <w:rtl/>
          <w:lang w:bidi="fa-IR"/>
        </w:rPr>
        <w:t xml:space="preserve">، </w:t>
      </w:r>
      <w:r>
        <w:rPr>
          <w:rtl/>
          <w:lang w:bidi="fa-IR"/>
        </w:rPr>
        <w:t xml:space="preserve">«با </w:t>
      </w:r>
      <w:r w:rsidR="00E13022">
        <w:rPr>
          <w:rtl/>
          <w:lang w:bidi="fa-IR"/>
        </w:rPr>
        <w:t>ی</w:t>
      </w:r>
      <w:r>
        <w:rPr>
          <w:rtl/>
          <w:lang w:bidi="fa-IR"/>
        </w:rPr>
        <w:t>کد</w:t>
      </w:r>
      <w:r w:rsidR="00E13022">
        <w:rPr>
          <w:rtl/>
          <w:lang w:bidi="fa-IR"/>
        </w:rPr>
        <w:t>ی</w:t>
      </w:r>
      <w:r>
        <w:rPr>
          <w:rtl/>
          <w:lang w:bidi="fa-IR"/>
        </w:rPr>
        <w:t>گر مهر ورزند»</w:t>
      </w:r>
    </w:p>
    <w:p w:rsidR="004D41C6" w:rsidRDefault="004D41C6" w:rsidP="008E0C0E">
      <w:pPr>
        <w:pStyle w:val="libFootnote"/>
        <w:rPr>
          <w:rtl/>
          <w:lang w:bidi="fa-IR"/>
        </w:rPr>
      </w:pPr>
      <w:r>
        <w:rPr>
          <w:rtl/>
          <w:lang w:bidi="fa-IR"/>
        </w:rPr>
        <w:t>480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140</w:t>
      </w:r>
      <w:r w:rsidR="00E13022">
        <w:rPr>
          <w:rtl/>
          <w:lang w:bidi="fa-IR"/>
        </w:rPr>
        <w:t xml:space="preserve">، </w:t>
      </w:r>
      <w:r>
        <w:rPr>
          <w:rtl/>
          <w:lang w:bidi="fa-IR"/>
        </w:rPr>
        <w:t>باب تراحم</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481</w:t>
      </w:r>
      <w:r w:rsidR="00E13022">
        <w:rPr>
          <w:rtl/>
          <w:lang w:bidi="fa-IR"/>
        </w:rPr>
        <w:t xml:space="preserve">) </w:t>
      </w:r>
      <w:r>
        <w:rPr>
          <w:rtl/>
          <w:lang w:bidi="fa-IR"/>
        </w:rPr>
        <w:t>بحارالأنوار</w:t>
      </w:r>
      <w:r w:rsidR="00E13022">
        <w:rPr>
          <w:rtl/>
          <w:lang w:bidi="fa-IR"/>
        </w:rPr>
        <w:t xml:space="preserve">، </w:t>
      </w:r>
      <w:r>
        <w:rPr>
          <w:rtl/>
          <w:lang w:bidi="fa-IR"/>
        </w:rPr>
        <w:t>ج 74</w:t>
      </w:r>
      <w:r w:rsidR="00E13022">
        <w:rPr>
          <w:rtl/>
          <w:lang w:bidi="fa-IR"/>
        </w:rPr>
        <w:t xml:space="preserve">، </w:t>
      </w:r>
      <w:r>
        <w:rPr>
          <w:rtl/>
          <w:lang w:bidi="fa-IR"/>
        </w:rPr>
        <w:t>ص 302</w:t>
      </w:r>
      <w:r w:rsidR="00E13022">
        <w:rPr>
          <w:rtl/>
          <w:lang w:bidi="fa-IR"/>
        </w:rPr>
        <w:t xml:space="preserve">، </w:t>
      </w:r>
      <w:r>
        <w:rPr>
          <w:rtl/>
          <w:lang w:bidi="fa-IR"/>
        </w:rPr>
        <w:t>ح 40</w:t>
      </w:r>
    </w:p>
    <w:p w:rsidR="004D41C6" w:rsidRDefault="004D41C6" w:rsidP="008E0C0E">
      <w:pPr>
        <w:pStyle w:val="libFootnote"/>
        <w:rPr>
          <w:rtl/>
          <w:lang w:bidi="fa-IR"/>
        </w:rPr>
      </w:pPr>
      <w:r>
        <w:rPr>
          <w:rtl/>
          <w:lang w:bidi="fa-IR"/>
        </w:rPr>
        <w:t>482</w:t>
      </w:r>
      <w:r w:rsidR="00E13022">
        <w:rPr>
          <w:rtl/>
          <w:lang w:bidi="fa-IR"/>
        </w:rPr>
        <w:t xml:space="preserve">) </w:t>
      </w:r>
      <w:r>
        <w:rPr>
          <w:rtl/>
          <w:lang w:bidi="fa-IR"/>
        </w:rPr>
        <w:t>بحارالأنوار</w:t>
      </w:r>
      <w:r w:rsidR="00E13022">
        <w:rPr>
          <w:rtl/>
          <w:lang w:bidi="fa-IR"/>
        </w:rPr>
        <w:t xml:space="preserve">، </w:t>
      </w:r>
      <w:r>
        <w:rPr>
          <w:rtl/>
          <w:lang w:bidi="fa-IR"/>
        </w:rPr>
        <w:t>ج 74</w:t>
      </w:r>
      <w:r w:rsidR="00E13022">
        <w:rPr>
          <w:rtl/>
          <w:lang w:bidi="fa-IR"/>
        </w:rPr>
        <w:t xml:space="preserve">، </w:t>
      </w:r>
      <w:r>
        <w:rPr>
          <w:rtl/>
          <w:lang w:bidi="fa-IR"/>
        </w:rPr>
        <w:t>ص 280</w:t>
      </w:r>
      <w:r w:rsidR="00E13022">
        <w:rPr>
          <w:rtl/>
          <w:lang w:bidi="fa-IR"/>
        </w:rPr>
        <w:t xml:space="preserve">. </w:t>
      </w:r>
    </w:p>
    <w:p w:rsidR="004D41C6" w:rsidRDefault="004D41C6" w:rsidP="008E0C0E">
      <w:pPr>
        <w:pStyle w:val="libFootnote"/>
        <w:rPr>
          <w:rtl/>
          <w:lang w:bidi="fa-IR"/>
        </w:rPr>
      </w:pPr>
      <w:r>
        <w:rPr>
          <w:rtl/>
          <w:lang w:bidi="fa-IR"/>
        </w:rPr>
        <w:t>483</w:t>
      </w:r>
      <w:r w:rsidR="00E13022">
        <w:rPr>
          <w:rtl/>
          <w:lang w:bidi="fa-IR"/>
        </w:rPr>
        <w:t xml:space="preserve">) </w:t>
      </w:r>
      <w:r>
        <w:rPr>
          <w:rtl/>
          <w:lang w:bidi="fa-IR"/>
        </w:rPr>
        <w:t>همان</w:t>
      </w:r>
      <w:r w:rsidR="00E13022">
        <w:rPr>
          <w:rtl/>
          <w:lang w:bidi="fa-IR"/>
        </w:rPr>
        <w:t xml:space="preserve">، </w:t>
      </w:r>
      <w:r>
        <w:rPr>
          <w:rtl/>
          <w:lang w:bidi="fa-IR"/>
        </w:rPr>
        <w:t>ج 61</w:t>
      </w:r>
      <w:r w:rsidR="00E13022">
        <w:rPr>
          <w:rtl/>
          <w:lang w:bidi="fa-IR"/>
        </w:rPr>
        <w:t xml:space="preserve">، </w:t>
      </w:r>
      <w:r>
        <w:rPr>
          <w:rtl/>
          <w:lang w:bidi="fa-IR"/>
        </w:rPr>
        <w:t>ص 150</w:t>
      </w:r>
    </w:p>
    <w:p w:rsidR="004D41C6" w:rsidRDefault="004D41C6" w:rsidP="008E0C0E">
      <w:pPr>
        <w:pStyle w:val="libFootnote"/>
        <w:rPr>
          <w:rtl/>
          <w:lang w:bidi="fa-IR"/>
        </w:rPr>
      </w:pPr>
      <w:r>
        <w:rPr>
          <w:rtl/>
          <w:lang w:bidi="fa-IR"/>
        </w:rPr>
        <w:t>484</w:t>
      </w:r>
      <w:r w:rsidR="00E13022">
        <w:rPr>
          <w:rtl/>
          <w:lang w:bidi="fa-IR"/>
        </w:rPr>
        <w:t xml:space="preserve">) </w:t>
      </w:r>
      <w:r>
        <w:rPr>
          <w:rtl/>
          <w:lang w:bidi="fa-IR"/>
        </w:rPr>
        <w:t>آنچه در س</w:t>
      </w:r>
      <w:r w:rsidR="00E13022">
        <w:rPr>
          <w:rtl/>
          <w:lang w:bidi="fa-IR"/>
        </w:rPr>
        <w:t>ی</w:t>
      </w:r>
      <w:r>
        <w:rPr>
          <w:rtl/>
          <w:lang w:bidi="fa-IR"/>
        </w:rPr>
        <w:t>ره حکومت</w:t>
      </w:r>
      <w:r w:rsidR="00E13022">
        <w:rPr>
          <w:rtl/>
          <w:lang w:bidi="fa-IR"/>
        </w:rPr>
        <w:t>ی</w:t>
      </w:r>
      <w:r>
        <w:rPr>
          <w:rtl/>
          <w:lang w:bidi="fa-IR"/>
        </w:rPr>
        <w:t xml:space="preserve"> مولا</w:t>
      </w:r>
      <w:r w:rsidR="00E13022">
        <w:rPr>
          <w:rtl/>
          <w:lang w:bidi="fa-IR"/>
        </w:rPr>
        <w:t>ی</w:t>
      </w:r>
      <w:r>
        <w:rPr>
          <w:rtl/>
          <w:lang w:bidi="fa-IR"/>
        </w:rPr>
        <w:t xml:space="preserve"> متق</w:t>
      </w:r>
      <w:r w:rsidR="00E13022">
        <w:rPr>
          <w:rtl/>
          <w:lang w:bidi="fa-IR"/>
        </w:rPr>
        <w:t>ی</w:t>
      </w:r>
      <w:r>
        <w:rPr>
          <w:rtl/>
          <w:lang w:bidi="fa-IR"/>
        </w:rPr>
        <w:t>ان پ</w:t>
      </w:r>
      <w:r w:rsidR="00E13022">
        <w:rPr>
          <w:rtl/>
          <w:lang w:bidi="fa-IR"/>
        </w:rPr>
        <w:t>ی</w:t>
      </w:r>
      <w:r>
        <w:rPr>
          <w:rtl/>
          <w:lang w:bidi="fa-IR"/>
        </w:rPr>
        <w:t>شوا</w:t>
      </w:r>
      <w:r w:rsidR="00E13022">
        <w:rPr>
          <w:rtl/>
          <w:lang w:bidi="fa-IR"/>
        </w:rPr>
        <w:t>ی</w:t>
      </w:r>
      <w:r>
        <w:rPr>
          <w:rtl/>
          <w:lang w:bidi="fa-IR"/>
        </w:rPr>
        <w:t xml:space="preserve"> عدالت پ</w:t>
      </w:r>
      <w:r w:rsidR="00E13022">
        <w:rPr>
          <w:rtl/>
          <w:lang w:bidi="fa-IR"/>
        </w:rPr>
        <w:t>ی</w:t>
      </w:r>
      <w:r>
        <w:rPr>
          <w:rtl/>
          <w:lang w:bidi="fa-IR"/>
        </w:rPr>
        <w:t>شگان ام</w:t>
      </w:r>
      <w:r w:rsidR="00E13022">
        <w:rPr>
          <w:rtl/>
          <w:lang w:bidi="fa-IR"/>
        </w:rPr>
        <w:t>ی</w:t>
      </w:r>
      <w:r>
        <w:rPr>
          <w:rtl/>
          <w:lang w:bidi="fa-IR"/>
        </w:rPr>
        <w:t>ر سرافرازمان حضرت عل</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و در احاد</w:t>
      </w:r>
      <w:r w:rsidR="00E13022">
        <w:rPr>
          <w:rtl/>
          <w:lang w:bidi="fa-IR"/>
        </w:rPr>
        <w:t>ی</w:t>
      </w:r>
      <w:r>
        <w:rPr>
          <w:rtl/>
          <w:lang w:bidi="fa-IR"/>
        </w:rPr>
        <w:t>ث مربوط به بن</w:t>
      </w:r>
      <w:r w:rsidR="00E13022">
        <w:rPr>
          <w:rtl/>
          <w:lang w:bidi="fa-IR"/>
        </w:rPr>
        <w:t>ی</w:t>
      </w:r>
      <w:r>
        <w:rPr>
          <w:rtl/>
          <w:lang w:bidi="fa-IR"/>
        </w:rPr>
        <w:t>انگذار حکومت واحد جهان</w:t>
      </w:r>
      <w:r w:rsidR="00E13022">
        <w:rPr>
          <w:rtl/>
          <w:lang w:bidi="fa-IR"/>
        </w:rPr>
        <w:t>ی</w:t>
      </w:r>
      <w:r>
        <w:rPr>
          <w:rtl/>
          <w:lang w:bidi="fa-IR"/>
        </w:rPr>
        <w:t xml:space="preserve"> بر اساس عدالت و آزاد</w:t>
      </w:r>
      <w:r w:rsidR="00E13022">
        <w:rPr>
          <w:rtl/>
          <w:lang w:bidi="fa-IR"/>
        </w:rPr>
        <w:t>ی</w:t>
      </w:r>
      <w:r>
        <w:rPr>
          <w:rtl/>
          <w:lang w:bidi="fa-IR"/>
        </w:rPr>
        <w:t xml:space="preserve"> حضرت ول</w:t>
      </w:r>
      <w:r w:rsidR="00E13022">
        <w:rPr>
          <w:rtl/>
          <w:lang w:bidi="fa-IR"/>
        </w:rPr>
        <w:t>ی</w:t>
      </w:r>
      <w:r>
        <w:rPr>
          <w:rtl/>
          <w:lang w:bidi="fa-IR"/>
        </w:rPr>
        <w:t xml:space="preserve"> عصر - عجّل اللَّه تعال</w:t>
      </w:r>
      <w:r w:rsidR="00E13022">
        <w:rPr>
          <w:rtl/>
          <w:lang w:bidi="fa-IR"/>
        </w:rPr>
        <w:t>ی</w:t>
      </w:r>
      <w:r>
        <w:rPr>
          <w:rtl/>
          <w:lang w:bidi="fa-IR"/>
        </w:rPr>
        <w:t xml:space="preserve"> فرجه الشر</w:t>
      </w:r>
      <w:r w:rsidR="00E13022">
        <w:rPr>
          <w:rtl/>
          <w:lang w:bidi="fa-IR"/>
        </w:rPr>
        <w:t>ی</w:t>
      </w:r>
      <w:r>
        <w:rPr>
          <w:rtl/>
          <w:lang w:bidi="fa-IR"/>
        </w:rPr>
        <w:t>ف - از عدالت سخن رفته است ا</w:t>
      </w:r>
      <w:r w:rsidR="00E13022">
        <w:rPr>
          <w:rtl/>
          <w:lang w:bidi="fa-IR"/>
        </w:rPr>
        <w:t>ی</w:t>
      </w:r>
      <w:r>
        <w:rPr>
          <w:rtl/>
          <w:lang w:bidi="fa-IR"/>
        </w:rPr>
        <w:t>ن قسم از عدالت م</w:t>
      </w:r>
      <w:r w:rsidR="00E13022">
        <w:rPr>
          <w:rtl/>
          <w:lang w:bidi="fa-IR"/>
        </w:rPr>
        <w:t xml:space="preserve">ی </w:t>
      </w:r>
      <w:r>
        <w:rPr>
          <w:rtl/>
          <w:lang w:bidi="fa-IR"/>
        </w:rPr>
        <w:t>باشد</w:t>
      </w:r>
      <w:r w:rsidR="00E13022">
        <w:rPr>
          <w:rtl/>
          <w:lang w:bidi="fa-IR"/>
        </w:rPr>
        <w:t xml:space="preserve">. </w:t>
      </w:r>
    </w:p>
    <w:p w:rsidR="004D41C6" w:rsidRDefault="004D41C6" w:rsidP="008E0C0E">
      <w:pPr>
        <w:pStyle w:val="libFootnote"/>
        <w:rPr>
          <w:rtl/>
          <w:lang w:bidi="fa-IR"/>
        </w:rPr>
      </w:pPr>
      <w:r>
        <w:rPr>
          <w:rtl/>
          <w:lang w:bidi="fa-IR"/>
        </w:rPr>
        <w:t>485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حد</w:t>
      </w:r>
      <w:r w:rsidR="00E13022">
        <w:rPr>
          <w:rtl/>
          <w:lang w:bidi="fa-IR"/>
        </w:rPr>
        <w:t>ی</w:t>
      </w:r>
      <w:r>
        <w:rPr>
          <w:rtl/>
          <w:lang w:bidi="fa-IR"/>
        </w:rPr>
        <w:t>د</w:t>
      </w:r>
      <w:r w:rsidR="00E13022">
        <w:rPr>
          <w:rtl/>
          <w:lang w:bidi="fa-IR"/>
        </w:rPr>
        <w:t xml:space="preserve">، </w:t>
      </w:r>
      <w:r>
        <w:rPr>
          <w:rtl/>
          <w:lang w:bidi="fa-IR"/>
        </w:rPr>
        <w:t>آ</w:t>
      </w:r>
      <w:r w:rsidR="00E13022">
        <w:rPr>
          <w:rtl/>
          <w:lang w:bidi="fa-IR"/>
        </w:rPr>
        <w:t>ی</w:t>
      </w:r>
      <w:r>
        <w:rPr>
          <w:rtl/>
          <w:lang w:bidi="fa-IR"/>
        </w:rPr>
        <w:t>ه 25</w:t>
      </w:r>
      <w:r w:rsidR="00E13022">
        <w:rPr>
          <w:rtl/>
          <w:lang w:bidi="fa-IR"/>
        </w:rPr>
        <w:t xml:space="preserve">. </w:t>
      </w:r>
      <w:r>
        <w:rPr>
          <w:rtl/>
          <w:lang w:bidi="fa-IR"/>
        </w:rPr>
        <w:t>در صفحات بعد با تفص</w:t>
      </w:r>
      <w:r w:rsidR="00E13022">
        <w:rPr>
          <w:rtl/>
          <w:lang w:bidi="fa-IR"/>
        </w:rPr>
        <w:t>ی</w:t>
      </w:r>
      <w:r>
        <w:rPr>
          <w:rtl/>
          <w:lang w:bidi="fa-IR"/>
        </w:rPr>
        <w:t>ل به آن م</w:t>
      </w:r>
      <w:r w:rsidR="00E13022">
        <w:rPr>
          <w:rtl/>
          <w:lang w:bidi="fa-IR"/>
        </w:rPr>
        <w:t xml:space="preserve">ی </w:t>
      </w:r>
      <w:r>
        <w:rPr>
          <w:rtl/>
          <w:lang w:bidi="fa-IR"/>
        </w:rPr>
        <w:t>پرداز</w:t>
      </w:r>
      <w:r w:rsidR="00E13022">
        <w:rPr>
          <w:rtl/>
          <w:lang w:bidi="fa-IR"/>
        </w:rPr>
        <w:t>ی</w:t>
      </w:r>
      <w:r>
        <w:rPr>
          <w:rtl/>
          <w:lang w:bidi="fa-IR"/>
        </w:rPr>
        <w:t>م</w:t>
      </w:r>
      <w:r w:rsidR="00E13022">
        <w:rPr>
          <w:rtl/>
          <w:lang w:bidi="fa-IR"/>
        </w:rPr>
        <w:t xml:space="preserve">. </w:t>
      </w:r>
    </w:p>
    <w:p w:rsidR="004D41C6" w:rsidRDefault="004D41C6" w:rsidP="008E0C0E">
      <w:pPr>
        <w:pStyle w:val="libFootnote"/>
        <w:rPr>
          <w:rtl/>
          <w:lang w:bidi="fa-IR"/>
        </w:rPr>
      </w:pPr>
      <w:r>
        <w:rPr>
          <w:rtl/>
          <w:lang w:bidi="fa-IR"/>
        </w:rPr>
        <w:t>486</w:t>
      </w:r>
      <w:r w:rsidR="00E13022">
        <w:rPr>
          <w:rtl/>
          <w:lang w:bidi="fa-IR"/>
        </w:rPr>
        <w:t xml:space="preserve">) </w:t>
      </w:r>
      <w:r>
        <w:rPr>
          <w:rtl/>
          <w:lang w:bidi="fa-IR"/>
        </w:rPr>
        <w:t>تنها در منتخب الأثر</w:t>
      </w:r>
      <w:r w:rsidR="00E13022">
        <w:rPr>
          <w:rtl/>
          <w:lang w:bidi="fa-IR"/>
        </w:rPr>
        <w:t xml:space="preserve">، </w:t>
      </w:r>
      <w:r>
        <w:rPr>
          <w:rtl/>
          <w:lang w:bidi="fa-IR"/>
        </w:rPr>
        <w:t>آ</w:t>
      </w:r>
      <w:r w:rsidR="00E13022">
        <w:rPr>
          <w:rtl/>
          <w:lang w:bidi="fa-IR"/>
        </w:rPr>
        <w:t>ی</w:t>
      </w:r>
      <w:r>
        <w:rPr>
          <w:rtl/>
          <w:lang w:bidi="fa-IR"/>
        </w:rPr>
        <w:t>ة اللَّه صاف</w:t>
      </w:r>
      <w:r w:rsidR="00E13022">
        <w:rPr>
          <w:rtl/>
          <w:lang w:bidi="fa-IR"/>
        </w:rPr>
        <w:t xml:space="preserve">ی، </w:t>
      </w:r>
      <w:r>
        <w:rPr>
          <w:rtl/>
          <w:lang w:bidi="fa-IR"/>
        </w:rPr>
        <w:t>ف 2</w:t>
      </w:r>
      <w:r w:rsidR="00E13022">
        <w:rPr>
          <w:rtl/>
          <w:lang w:bidi="fa-IR"/>
        </w:rPr>
        <w:t xml:space="preserve">، </w:t>
      </w:r>
      <w:r>
        <w:rPr>
          <w:rtl/>
          <w:lang w:bidi="fa-IR"/>
        </w:rPr>
        <w:t>ص 236 - 222 ب</w:t>
      </w:r>
      <w:r w:rsidR="00E13022">
        <w:rPr>
          <w:rtl/>
          <w:lang w:bidi="fa-IR"/>
        </w:rPr>
        <w:t>ی</w:t>
      </w:r>
      <w:r>
        <w:rPr>
          <w:rtl/>
          <w:lang w:bidi="fa-IR"/>
        </w:rPr>
        <w:t>ش از صد و پنجاه حد</w:t>
      </w:r>
      <w:r w:rsidR="00E13022">
        <w:rPr>
          <w:rtl/>
          <w:lang w:bidi="fa-IR"/>
        </w:rPr>
        <w:t>ی</w:t>
      </w:r>
      <w:r>
        <w:rPr>
          <w:rtl/>
          <w:lang w:bidi="fa-IR"/>
        </w:rPr>
        <w:t>ث آورده شده است</w:t>
      </w:r>
      <w:r w:rsidR="00E13022">
        <w:rPr>
          <w:rtl/>
          <w:lang w:bidi="fa-IR"/>
        </w:rPr>
        <w:t xml:space="preserve">. </w:t>
      </w:r>
    </w:p>
    <w:p w:rsidR="004D41C6" w:rsidRDefault="004D41C6" w:rsidP="008E0C0E">
      <w:pPr>
        <w:pStyle w:val="libFootnote"/>
        <w:rPr>
          <w:rtl/>
          <w:lang w:bidi="fa-IR"/>
        </w:rPr>
      </w:pPr>
      <w:r>
        <w:rPr>
          <w:rtl/>
          <w:lang w:bidi="fa-IR"/>
        </w:rPr>
        <w:t>487</w:t>
      </w:r>
      <w:r w:rsidR="00E13022">
        <w:rPr>
          <w:rtl/>
          <w:lang w:bidi="fa-IR"/>
        </w:rPr>
        <w:t xml:space="preserve">) </w:t>
      </w:r>
      <w:r>
        <w:rPr>
          <w:rtl/>
          <w:lang w:bidi="fa-IR"/>
        </w:rPr>
        <w:t>سوره نساء</w:t>
      </w:r>
      <w:r w:rsidR="00E13022">
        <w:rPr>
          <w:rtl/>
          <w:lang w:bidi="fa-IR"/>
        </w:rPr>
        <w:t xml:space="preserve">، </w:t>
      </w:r>
      <w:r>
        <w:rPr>
          <w:rtl/>
          <w:lang w:bidi="fa-IR"/>
        </w:rPr>
        <w:t>آ</w:t>
      </w:r>
      <w:r w:rsidR="00E13022">
        <w:rPr>
          <w:rtl/>
          <w:lang w:bidi="fa-IR"/>
        </w:rPr>
        <w:t>ی</w:t>
      </w:r>
      <w:r>
        <w:rPr>
          <w:rtl/>
          <w:lang w:bidi="fa-IR"/>
        </w:rPr>
        <w:t>ه 135</w:t>
      </w:r>
    </w:p>
    <w:p w:rsidR="004D41C6" w:rsidRDefault="004D41C6" w:rsidP="008E0C0E">
      <w:pPr>
        <w:pStyle w:val="libFootnote"/>
        <w:rPr>
          <w:rtl/>
          <w:lang w:bidi="fa-IR"/>
        </w:rPr>
      </w:pPr>
      <w:r>
        <w:rPr>
          <w:rtl/>
          <w:lang w:bidi="fa-IR"/>
        </w:rPr>
        <w:t>488</w:t>
      </w:r>
      <w:r w:rsidR="00E13022">
        <w:rPr>
          <w:rtl/>
          <w:lang w:bidi="fa-IR"/>
        </w:rPr>
        <w:t xml:space="preserve">) </w:t>
      </w:r>
      <w:r>
        <w:rPr>
          <w:rtl/>
          <w:lang w:bidi="fa-IR"/>
        </w:rPr>
        <w:t>سوره مائده</w:t>
      </w:r>
      <w:r w:rsidR="00E13022">
        <w:rPr>
          <w:rtl/>
          <w:lang w:bidi="fa-IR"/>
        </w:rPr>
        <w:t xml:space="preserve">، </w:t>
      </w:r>
      <w:r>
        <w:rPr>
          <w:rtl/>
          <w:lang w:bidi="fa-IR"/>
        </w:rPr>
        <w:t>آ</w:t>
      </w:r>
      <w:r w:rsidR="00E13022">
        <w:rPr>
          <w:rtl/>
          <w:lang w:bidi="fa-IR"/>
        </w:rPr>
        <w:t>ی</w:t>
      </w:r>
      <w:r>
        <w:rPr>
          <w:rtl/>
          <w:lang w:bidi="fa-IR"/>
        </w:rPr>
        <w:t>ه 8</w:t>
      </w:r>
    </w:p>
    <w:p w:rsidR="004D41C6" w:rsidRDefault="004D41C6" w:rsidP="008E0C0E">
      <w:pPr>
        <w:pStyle w:val="libFootnote"/>
        <w:rPr>
          <w:rtl/>
          <w:lang w:bidi="fa-IR"/>
        </w:rPr>
      </w:pPr>
      <w:r>
        <w:rPr>
          <w:rtl/>
          <w:lang w:bidi="fa-IR"/>
        </w:rPr>
        <w:t>489</w:t>
      </w:r>
      <w:r w:rsidR="00E13022">
        <w:rPr>
          <w:rtl/>
          <w:lang w:bidi="fa-IR"/>
        </w:rPr>
        <w:t xml:space="preserve">) </w:t>
      </w:r>
      <w:r>
        <w:rPr>
          <w:rtl/>
          <w:lang w:bidi="fa-IR"/>
        </w:rPr>
        <w:t>سوره حد</w:t>
      </w:r>
      <w:r w:rsidR="00E13022">
        <w:rPr>
          <w:rtl/>
          <w:lang w:bidi="fa-IR"/>
        </w:rPr>
        <w:t>ی</w:t>
      </w:r>
      <w:r>
        <w:rPr>
          <w:rtl/>
          <w:lang w:bidi="fa-IR"/>
        </w:rPr>
        <w:t>د</w:t>
      </w:r>
      <w:r w:rsidR="00E13022">
        <w:rPr>
          <w:rtl/>
          <w:lang w:bidi="fa-IR"/>
        </w:rPr>
        <w:t xml:space="preserve">، </w:t>
      </w:r>
      <w:r>
        <w:rPr>
          <w:rtl/>
          <w:lang w:bidi="fa-IR"/>
        </w:rPr>
        <w:t>آ</w:t>
      </w:r>
      <w:r w:rsidR="00E13022">
        <w:rPr>
          <w:rtl/>
          <w:lang w:bidi="fa-IR"/>
        </w:rPr>
        <w:t>ی</w:t>
      </w:r>
      <w:r>
        <w:rPr>
          <w:rtl/>
          <w:lang w:bidi="fa-IR"/>
        </w:rPr>
        <w:t>ه 25</w:t>
      </w:r>
      <w:r w:rsidR="00E13022">
        <w:rPr>
          <w:rtl/>
          <w:lang w:bidi="fa-IR"/>
        </w:rPr>
        <w:t xml:space="preserve">. </w:t>
      </w:r>
    </w:p>
    <w:p w:rsidR="004D41C6" w:rsidRDefault="004D41C6" w:rsidP="008E0C0E">
      <w:pPr>
        <w:pStyle w:val="libFootnote"/>
        <w:rPr>
          <w:rtl/>
          <w:lang w:bidi="fa-IR"/>
        </w:rPr>
      </w:pPr>
      <w:r>
        <w:rPr>
          <w:rtl/>
          <w:lang w:bidi="fa-IR"/>
        </w:rPr>
        <w:t>490</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w:t>
      </w:r>
      <w:r w:rsidR="00E13022">
        <w:rPr>
          <w:rtl/>
          <w:lang w:bidi="fa-IR"/>
        </w:rPr>
        <w:t xml:space="preserve"> </w:t>
      </w:r>
      <w:r>
        <w:rPr>
          <w:rtl/>
          <w:lang w:bidi="fa-IR"/>
        </w:rPr>
        <w:t>ها</w:t>
      </w:r>
      <w:r w:rsidR="00E13022">
        <w:rPr>
          <w:rtl/>
          <w:lang w:bidi="fa-IR"/>
        </w:rPr>
        <w:t>ی</w:t>
      </w:r>
      <w:r>
        <w:rPr>
          <w:rtl/>
          <w:lang w:bidi="fa-IR"/>
        </w:rPr>
        <w:t xml:space="preserve"> آل عمران</w:t>
      </w:r>
      <w:r w:rsidR="00E13022">
        <w:rPr>
          <w:rtl/>
          <w:lang w:bidi="fa-IR"/>
        </w:rPr>
        <w:t xml:space="preserve">، </w:t>
      </w:r>
      <w:r>
        <w:rPr>
          <w:rtl/>
          <w:lang w:bidi="fa-IR"/>
        </w:rPr>
        <w:t>آ</w:t>
      </w:r>
      <w:r w:rsidR="00E13022">
        <w:rPr>
          <w:rtl/>
          <w:lang w:bidi="fa-IR"/>
        </w:rPr>
        <w:t>ی</w:t>
      </w:r>
      <w:r>
        <w:rPr>
          <w:rtl/>
          <w:lang w:bidi="fa-IR"/>
        </w:rPr>
        <w:t>ه 21</w:t>
      </w:r>
      <w:r w:rsidR="00E13022">
        <w:rPr>
          <w:rtl/>
          <w:lang w:bidi="fa-IR"/>
        </w:rPr>
        <w:t xml:space="preserve">؛ </w:t>
      </w:r>
      <w:r>
        <w:rPr>
          <w:rtl/>
          <w:lang w:bidi="fa-IR"/>
        </w:rPr>
        <w:t>نساء</w:t>
      </w:r>
      <w:r w:rsidR="00E13022">
        <w:rPr>
          <w:rtl/>
          <w:lang w:bidi="fa-IR"/>
        </w:rPr>
        <w:t xml:space="preserve">، </w:t>
      </w:r>
      <w:r>
        <w:rPr>
          <w:rtl/>
          <w:lang w:bidi="fa-IR"/>
        </w:rPr>
        <w:t>آ</w:t>
      </w:r>
      <w:r w:rsidR="00E13022">
        <w:rPr>
          <w:rtl/>
          <w:lang w:bidi="fa-IR"/>
        </w:rPr>
        <w:t>ی</w:t>
      </w:r>
      <w:r>
        <w:rPr>
          <w:rtl/>
          <w:lang w:bidi="fa-IR"/>
        </w:rPr>
        <w:t>ه 58</w:t>
      </w:r>
      <w:r w:rsidR="00E13022">
        <w:rPr>
          <w:rtl/>
          <w:lang w:bidi="fa-IR"/>
        </w:rPr>
        <w:t xml:space="preserve">؛ </w:t>
      </w:r>
      <w:r>
        <w:rPr>
          <w:rtl/>
          <w:lang w:bidi="fa-IR"/>
        </w:rPr>
        <w:t>مائده</w:t>
      </w:r>
      <w:r w:rsidR="00E13022">
        <w:rPr>
          <w:rtl/>
          <w:lang w:bidi="fa-IR"/>
        </w:rPr>
        <w:t xml:space="preserve">، </w:t>
      </w:r>
      <w:r>
        <w:rPr>
          <w:rtl/>
          <w:lang w:bidi="fa-IR"/>
        </w:rPr>
        <w:t>آ</w:t>
      </w:r>
      <w:r w:rsidR="00E13022">
        <w:rPr>
          <w:rtl/>
          <w:lang w:bidi="fa-IR"/>
        </w:rPr>
        <w:t>ی</w:t>
      </w:r>
      <w:r>
        <w:rPr>
          <w:rtl/>
          <w:lang w:bidi="fa-IR"/>
        </w:rPr>
        <w:t>ه 8 و 42 و</w:t>
      </w:r>
      <w:r w:rsidR="00E13022">
        <w:rPr>
          <w:rtl/>
          <w:lang w:bidi="fa-IR"/>
        </w:rPr>
        <w:t xml:space="preserve">... </w:t>
      </w:r>
    </w:p>
    <w:p w:rsidR="004D41C6" w:rsidRDefault="004D41C6" w:rsidP="008E0C0E">
      <w:pPr>
        <w:pStyle w:val="libFootnote"/>
        <w:rPr>
          <w:rtl/>
          <w:lang w:bidi="fa-IR"/>
        </w:rPr>
      </w:pPr>
      <w:r>
        <w:rPr>
          <w:rtl/>
          <w:lang w:bidi="fa-IR"/>
        </w:rPr>
        <w:t>491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108</w:t>
      </w:r>
      <w:r w:rsidR="00E13022">
        <w:rPr>
          <w:rtl/>
          <w:lang w:bidi="fa-IR"/>
        </w:rPr>
        <w:t xml:space="preserve">، </w:t>
      </w:r>
      <w:r>
        <w:rPr>
          <w:rtl/>
          <w:lang w:bidi="fa-IR"/>
        </w:rPr>
        <w:t>باب 131</w:t>
      </w:r>
      <w:r w:rsidR="00E13022">
        <w:rPr>
          <w:rtl/>
          <w:lang w:bidi="fa-IR"/>
        </w:rPr>
        <w:t xml:space="preserve">، </w:t>
      </w:r>
      <w:r>
        <w:rPr>
          <w:rtl/>
          <w:lang w:bidi="fa-IR"/>
        </w:rPr>
        <w:t>ح 13</w:t>
      </w:r>
      <w:r w:rsidR="00E13022">
        <w:rPr>
          <w:rtl/>
          <w:lang w:bidi="fa-IR"/>
        </w:rPr>
        <w:t xml:space="preserve">. </w:t>
      </w:r>
    </w:p>
    <w:p w:rsidR="004D41C6" w:rsidRDefault="004D41C6" w:rsidP="008E0C0E">
      <w:pPr>
        <w:pStyle w:val="libFootnote"/>
        <w:rPr>
          <w:rtl/>
          <w:lang w:bidi="fa-IR"/>
        </w:rPr>
      </w:pPr>
      <w:r>
        <w:rPr>
          <w:rtl/>
          <w:lang w:bidi="fa-IR"/>
        </w:rPr>
        <w:t>492</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352</w:t>
      </w:r>
      <w:r w:rsidR="00E13022">
        <w:rPr>
          <w:rtl/>
          <w:lang w:bidi="fa-IR"/>
        </w:rPr>
        <w:t xml:space="preserve">، </w:t>
      </w:r>
      <w:r>
        <w:rPr>
          <w:rtl/>
          <w:lang w:bidi="fa-IR"/>
        </w:rPr>
        <w:t>ح 61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108</w:t>
      </w:r>
      <w:r w:rsidR="00E13022">
        <w:rPr>
          <w:rtl/>
          <w:lang w:bidi="fa-IR"/>
        </w:rPr>
        <w:t xml:space="preserve">، </w:t>
      </w:r>
      <w:r>
        <w:rPr>
          <w:rtl/>
          <w:lang w:bidi="fa-IR"/>
        </w:rPr>
        <w:t>ح 14</w:t>
      </w:r>
      <w:r w:rsidR="00E13022">
        <w:rPr>
          <w:rtl/>
          <w:lang w:bidi="fa-IR"/>
        </w:rPr>
        <w:t xml:space="preserve">. </w:t>
      </w:r>
    </w:p>
    <w:p w:rsidR="004D41C6" w:rsidRDefault="004D41C6" w:rsidP="008E0C0E">
      <w:pPr>
        <w:pStyle w:val="libFootnote"/>
        <w:rPr>
          <w:rtl/>
          <w:lang w:bidi="fa-IR"/>
        </w:rPr>
      </w:pPr>
      <w:r>
        <w:rPr>
          <w:rtl/>
          <w:lang w:bidi="fa-IR"/>
        </w:rPr>
        <w:t>493</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108</w:t>
      </w:r>
      <w:r w:rsidR="00E13022">
        <w:rPr>
          <w:rtl/>
          <w:lang w:bidi="fa-IR"/>
        </w:rPr>
        <w:t xml:space="preserve">، </w:t>
      </w:r>
      <w:r>
        <w:rPr>
          <w:rtl/>
          <w:lang w:bidi="fa-IR"/>
        </w:rPr>
        <w:t>ح 15</w:t>
      </w:r>
      <w:r w:rsidR="00E13022">
        <w:rPr>
          <w:rtl/>
          <w:lang w:bidi="fa-IR"/>
        </w:rPr>
        <w:t xml:space="preserve">. </w:t>
      </w:r>
    </w:p>
    <w:p w:rsidR="004D41C6" w:rsidRDefault="004D41C6" w:rsidP="008E0C0E">
      <w:pPr>
        <w:pStyle w:val="libFootnote"/>
        <w:rPr>
          <w:rtl/>
          <w:lang w:bidi="fa-IR"/>
        </w:rPr>
      </w:pPr>
      <w:r>
        <w:rPr>
          <w:rtl/>
          <w:lang w:bidi="fa-IR"/>
        </w:rPr>
        <w:t>494</w:t>
      </w:r>
      <w:r w:rsidR="00E13022">
        <w:rPr>
          <w:rtl/>
          <w:lang w:bidi="fa-IR"/>
        </w:rPr>
        <w:t xml:space="preserve">) </w:t>
      </w:r>
      <w:r>
        <w:rPr>
          <w:rtl/>
          <w:lang w:bidi="fa-IR"/>
        </w:rPr>
        <w:t>معراج السعاده</w:t>
      </w:r>
      <w:r w:rsidR="00E13022">
        <w:rPr>
          <w:rtl/>
          <w:lang w:bidi="fa-IR"/>
        </w:rPr>
        <w:t xml:space="preserve">، </w:t>
      </w:r>
      <w:r>
        <w:rPr>
          <w:rtl/>
          <w:lang w:bidi="fa-IR"/>
        </w:rPr>
        <w:t>ص 349</w:t>
      </w:r>
      <w:r w:rsidR="00E13022">
        <w:rPr>
          <w:rtl/>
          <w:lang w:bidi="fa-IR"/>
        </w:rPr>
        <w:t xml:space="preserve">. </w:t>
      </w:r>
    </w:p>
    <w:p w:rsidR="004D41C6" w:rsidRDefault="004D41C6" w:rsidP="008E0C0E">
      <w:pPr>
        <w:pStyle w:val="libFootnote"/>
        <w:rPr>
          <w:rtl/>
          <w:lang w:bidi="fa-IR"/>
        </w:rPr>
      </w:pPr>
      <w:r>
        <w:rPr>
          <w:rtl/>
          <w:lang w:bidi="fa-IR"/>
        </w:rPr>
        <w:t>495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سف</w:t>
      </w:r>
      <w:r w:rsidR="00E13022">
        <w:rPr>
          <w:rtl/>
          <w:lang w:bidi="fa-IR"/>
        </w:rPr>
        <w:t>ی</w:t>
      </w:r>
      <w:r>
        <w:rPr>
          <w:rtl/>
          <w:lang w:bidi="fa-IR"/>
        </w:rPr>
        <w:t>نة البحار</w:t>
      </w:r>
      <w:r w:rsidR="00E13022">
        <w:rPr>
          <w:rtl/>
          <w:lang w:bidi="fa-IR"/>
        </w:rPr>
        <w:t xml:space="preserve">، </w:t>
      </w:r>
      <w:r>
        <w:rPr>
          <w:rtl/>
          <w:lang w:bidi="fa-IR"/>
        </w:rPr>
        <w:t>ج 6</w:t>
      </w:r>
      <w:r w:rsidR="00E13022">
        <w:rPr>
          <w:rtl/>
          <w:lang w:bidi="fa-IR"/>
        </w:rPr>
        <w:t xml:space="preserve">، </w:t>
      </w:r>
      <w:r>
        <w:rPr>
          <w:rtl/>
          <w:lang w:bidi="fa-IR"/>
        </w:rPr>
        <w:t>ص 173</w:t>
      </w:r>
      <w:r w:rsidR="00E13022">
        <w:rPr>
          <w:rtl/>
          <w:lang w:bidi="fa-IR"/>
        </w:rPr>
        <w:t>، (</w:t>
      </w:r>
      <w:r>
        <w:rPr>
          <w:rtl/>
          <w:lang w:bidi="fa-IR"/>
        </w:rPr>
        <w:t>عدل</w:t>
      </w:r>
      <w:r w:rsidR="00E13022">
        <w:rPr>
          <w:rtl/>
          <w:lang w:bidi="fa-IR"/>
        </w:rPr>
        <w:t xml:space="preserve">) </w:t>
      </w:r>
    </w:p>
    <w:p w:rsidR="004D41C6" w:rsidRDefault="004D41C6" w:rsidP="008E0C0E">
      <w:pPr>
        <w:pStyle w:val="libFootnote"/>
        <w:rPr>
          <w:rtl/>
          <w:lang w:bidi="fa-IR"/>
        </w:rPr>
      </w:pPr>
      <w:r>
        <w:rPr>
          <w:rtl/>
          <w:lang w:bidi="fa-IR"/>
        </w:rPr>
        <w:t>496</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نهج البلاغه</w:t>
      </w:r>
      <w:r w:rsidR="00E13022">
        <w:rPr>
          <w:rtl/>
          <w:lang w:bidi="fa-IR"/>
        </w:rPr>
        <w:t xml:space="preserve">، </w:t>
      </w:r>
      <w:r>
        <w:rPr>
          <w:rtl/>
          <w:lang w:bidi="fa-IR"/>
        </w:rPr>
        <w:t>غرر الحکم</w:t>
      </w:r>
      <w:r w:rsidR="00E13022">
        <w:rPr>
          <w:rtl/>
          <w:lang w:bidi="fa-IR"/>
        </w:rPr>
        <w:t xml:space="preserve">، </w:t>
      </w:r>
      <w:r>
        <w:rPr>
          <w:rtl/>
          <w:lang w:bidi="fa-IR"/>
        </w:rPr>
        <w:t>الح</w:t>
      </w:r>
      <w:r w:rsidR="00E13022">
        <w:rPr>
          <w:rtl/>
          <w:lang w:bidi="fa-IR"/>
        </w:rPr>
        <w:t>ی</w:t>
      </w:r>
      <w:r>
        <w:rPr>
          <w:rtl/>
          <w:lang w:bidi="fa-IR"/>
        </w:rPr>
        <w:t>اة</w:t>
      </w:r>
      <w:r w:rsidR="00E13022">
        <w:rPr>
          <w:rtl/>
          <w:lang w:bidi="fa-IR"/>
        </w:rPr>
        <w:t xml:space="preserve">. </w:t>
      </w:r>
    </w:p>
    <w:p w:rsidR="004D41C6" w:rsidRDefault="004D41C6" w:rsidP="008E0C0E">
      <w:pPr>
        <w:pStyle w:val="libFootnote"/>
        <w:rPr>
          <w:rtl/>
          <w:lang w:bidi="fa-IR"/>
        </w:rPr>
      </w:pPr>
      <w:r>
        <w:rPr>
          <w:rtl/>
          <w:lang w:bidi="fa-IR"/>
        </w:rPr>
        <w:t>497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222</w:t>
      </w:r>
      <w:r w:rsidR="00E13022">
        <w:rPr>
          <w:rtl/>
          <w:lang w:bidi="fa-IR"/>
        </w:rPr>
        <w:t xml:space="preserve">، </w:t>
      </w:r>
      <w:r>
        <w:rPr>
          <w:rtl/>
          <w:lang w:bidi="fa-IR"/>
        </w:rPr>
        <w:t>ف 9</w:t>
      </w:r>
      <w:r w:rsidR="00E13022">
        <w:rPr>
          <w:rtl/>
          <w:lang w:bidi="fa-IR"/>
        </w:rPr>
        <w:t xml:space="preserve">، </w:t>
      </w:r>
      <w:r>
        <w:rPr>
          <w:rtl/>
          <w:lang w:bidi="fa-IR"/>
        </w:rPr>
        <w:t>ح 88</w:t>
      </w:r>
      <w:r w:rsidR="00E13022">
        <w:rPr>
          <w:rtl/>
          <w:lang w:bidi="fa-IR"/>
        </w:rPr>
        <w:t xml:space="preserve">. </w:t>
      </w:r>
    </w:p>
    <w:p w:rsidR="004D41C6" w:rsidRDefault="004D41C6" w:rsidP="008E0C0E">
      <w:pPr>
        <w:pStyle w:val="libFootnote"/>
        <w:rPr>
          <w:rtl/>
          <w:lang w:bidi="fa-IR"/>
        </w:rPr>
      </w:pPr>
      <w:r>
        <w:rPr>
          <w:rtl/>
          <w:lang w:bidi="fa-IR"/>
        </w:rPr>
        <w:t>498</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119</w:t>
      </w:r>
      <w:r w:rsidR="00E13022">
        <w:rPr>
          <w:rtl/>
          <w:lang w:bidi="fa-IR"/>
        </w:rPr>
        <w:t xml:space="preserve">. </w:t>
      </w:r>
    </w:p>
    <w:p w:rsidR="004D41C6" w:rsidRDefault="004D41C6" w:rsidP="008E0C0E">
      <w:pPr>
        <w:pStyle w:val="libFootnote"/>
        <w:rPr>
          <w:rtl/>
          <w:lang w:bidi="fa-IR"/>
        </w:rPr>
      </w:pPr>
      <w:r>
        <w:rPr>
          <w:rtl/>
          <w:lang w:bidi="fa-IR"/>
        </w:rPr>
        <w:t>499</w:t>
      </w:r>
      <w:r w:rsidR="00E13022">
        <w:rPr>
          <w:rtl/>
          <w:lang w:bidi="fa-IR"/>
        </w:rPr>
        <w:t xml:space="preserve">) </w:t>
      </w:r>
      <w:r>
        <w:rPr>
          <w:rtl/>
          <w:lang w:bidi="fa-IR"/>
        </w:rPr>
        <w:t>معراج السعاده</w:t>
      </w:r>
      <w:r w:rsidR="00E13022">
        <w:rPr>
          <w:rtl/>
          <w:lang w:bidi="fa-IR"/>
        </w:rPr>
        <w:t xml:space="preserve">، </w:t>
      </w:r>
      <w:r>
        <w:rPr>
          <w:rtl/>
          <w:lang w:bidi="fa-IR"/>
        </w:rPr>
        <w:t>ص 349</w:t>
      </w:r>
      <w:r w:rsidR="00E13022">
        <w:rPr>
          <w:rtl/>
          <w:lang w:bidi="fa-IR"/>
        </w:rPr>
        <w:t xml:space="preserve">. </w:t>
      </w:r>
    </w:p>
    <w:p w:rsidR="004D41C6" w:rsidRDefault="004D41C6" w:rsidP="008E0C0E">
      <w:pPr>
        <w:pStyle w:val="libFootnote"/>
        <w:rPr>
          <w:rtl/>
          <w:lang w:bidi="fa-IR"/>
        </w:rPr>
      </w:pPr>
      <w:r>
        <w:rPr>
          <w:rtl/>
          <w:lang w:bidi="fa-IR"/>
        </w:rPr>
        <w:lastRenderedPageBreak/>
        <w:t>500</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1192</w:t>
      </w:r>
      <w:r w:rsidR="00E13022">
        <w:rPr>
          <w:rtl/>
          <w:lang w:bidi="fa-IR"/>
        </w:rPr>
        <w:t xml:space="preserve">، </w:t>
      </w:r>
      <w:r>
        <w:rPr>
          <w:rtl/>
          <w:lang w:bidi="fa-IR"/>
        </w:rPr>
        <w:t>ح 228</w:t>
      </w:r>
      <w:r w:rsidR="00E13022">
        <w:rPr>
          <w:rtl/>
          <w:lang w:bidi="fa-IR"/>
        </w:rPr>
        <w:t xml:space="preserve">. </w:t>
      </w:r>
    </w:p>
    <w:p w:rsidR="004D41C6" w:rsidRDefault="004D41C6" w:rsidP="008E0C0E">
      <w:pPr>
        <w:pStyle w:val="libFootnote"/>
        <w:rPr>
          <w:rtl/>
          <w:lang w:bidi="fa-IR"/>
        </w:rPr>
      </w:pPr>
      <w:r>
        <w:rPr>
          <w:rtl/>
          <w:lang w:bidi="fa-IR"/>
        </w:rPr>
        <w:t>501</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20</w:t>
      </w:r>
      <w:r w:rsidR="00E13022">
        <w:rPr>
          <w:rtl/>
          <w:lang w:bidi="fa-IR"/>
        </w:rPr>
        <w:t xml:space="preserve">، </w:t>
      </w:r>
      <w:r>
        <w:rPr>
          <w:rtl/>
          <w:lang w:bidi="fa-IR"/>
        </w:rPr>
        <w:t>ف 1</w:t>
      </w:r>
      <w:r w:rsidR="00E13022">
        <w:rPr>
          <w:rtl/>
          <w:lang w:bidi="fa-IR"/>
        </w:rPr>
        <w:t xml:space="preserve">، </w:t>
      </w:r>
      <w:r>
        <w:rPr>
          <w:rtl/>
          <w:lang w:bidi="fa-IR"/>
        </w:rPr>
        <w:t>ح 551</w:t>
      </w:r>
      <w:r w:rsidR="00E13022">
        <w:rPr>
          <w:rtl/>
          <w:lang w:bidi="fa-IR"/>
        </w:rPr>
        <w:t xml:space="preserve">. </w:t>
      </w:r>
    </w:p>
    <w:p w:rsidR="004D41C6" w:rsidRDefault="004D41C6" w:rsidP="008E0C0E">
      <w:pPr>
        <w:pStyle w:val="libFootnote"/>
        <w:rPr>
          <w:rtl/>
          <w:lang w:bidi="fa-IR"/>
        </w:rPr>
      </w:pPr>
      <w:r>
        <w:rPr>
          <w:rtl/>
          <w:lang w:bidi="fa-IR"/>
        </w:rPr>
        <w:t>502</w:t>
      </w:r>
      <w:r w:rsidR="00E13022">
        <w:rPr>
          <w:rtl/>
          <w:lang w:bidi="fa-IR"/>
        </w:rPr>
        <w:t xml:space="preserve">) </w:t>
      </w:r>
      <w:r>
        <w:rPr>
          <w:rtl/>
          <w:lang w:bidi="fa-IR"/>
        </w:rPr>
        <w:t>بحارالأنوار</w:t>
      </w:r>
      <w:r w:rsidR="00E13022">
        <w:rPr>
          <w:rtl/>
          <w:lang w:bidi="fa-IR"/>
        </w:rPr>
        <w:t xml:space="preserve">، </w:t>
      </w:r>
      <w:r>
        <w:rPr>
          <w:rtl/>
          <w:lang w:bidi="fa-IR"/>
        </w:rPr>
        <w:t>ج 29</w:t>
      </w:r>
      <w:r w:rsidR="00E13022">
        <w:rPr>
          <w:rtl/>
          <w:lang w:bidi="fa-IR"/>
        </w:rPr>
        <w:t xml:space="preserve">، </w:t>
      </w:r>
      <w:r>
        <w:rPr>
          <w:rtl/>
          <w:lang w:bidi="fa-IR"/>
        </w:rPr>
        <w:t>ص 223</w:t>
      </w:r>
      <w:r w:rsidR="00E13022">
        <w:rPr>
          <w:rtl/>
          <w:lang w:bidi="fa-IR"/>
        </w:rPr>
        <w:t xml:space="preserve">. </w:t>
      </w:r>
    </w:p>
    <w:p w:rsidR="004D41C6" w:rsidRDefault="004D41C6" w:rsidP="008E0C0E">
      <w:pPr>
        <w:pStyle w:val="libFootnote"/>
        <w:rPr>
          <w:rtl/>
          <w:lang w:bidi="fa-IR"/>
        </w:rPr>
      </w:pPr>
      <w:r>
        <w:rPr>
          <w:rtl/>
          <w:lang w:bidi="fa-IR"/>
        </w:rPr>
        <w:t>503</w:t>
      </w:r>
      <w:r w:rsidR="00E13022">
        <w:rPr>
          <w:rtl/>
          <w:lang w:bidi="fa-IR"/>
        </w:rPr>
        <w:t xml:space="preserve">) </w:t>
      </w:r>
      <w:r>
        <w:rPr>
          <w:rtl/>
          <w:lang w:bidi="fa-IR"/>
        </w:rPr>
        <w:t>برخ</w:t>
      </w:r>
      <w:r w:rsidR="00E13022">
        <w:rPr>
          <w:rtl/>
          <w:lang w:bidi="fa-IR"/>
        </w:rPr>
        <w:t>ی</w:t>
      </w:r>
      <w:r>
        <w:rPr>
          <w:rtl/>
          <w:lang w:bidi="fa-IR"/>
        </w:rPr>
        <w:t xml:space="preserve"> بر ا</w:t>
      </w:r>
      <w:r w:rsidR="00E13022">
        <w:rPr>
          <w:rtl/>
          <w:lang w:bidi="fa-IR"/>
        </w:rPr>
        <w:t>ی</w:t>
      </w:r>
      <w:r>
        <w:rPr>
          <w:rtl/>
          <w:lang w:bidi="fa-IR"/>
        </w:rPr>
        <w:t>ن باورند که برا</w:t>
      </w:r>
      <w:r w:rsidR="00E13022">
        <w:rPr>
          <w:rtl/>
          <w:lang w:bidi="fa-IR"/>
        </w:rPr>
        <w:t>ی</w:t>
      </w:r>
      <w:r>
        <w:rPr>
          <w:rtl/>
          <w:lang w:bidi="fa-IR"/>
        </w:rPr>
        <w:t xml:space="preserve"> عدالت تعر</w:t>
      </w:r>
      <w:r w:rsidR="00E13022">
        <w:rPr>
          <w:rtl/>
          <w:lang w:bidi="fa-IR"/>
        </w:rPr>
        <w:t>ی</w:t>
      </w:r>
      <w:r>
        <w:rPr>
          <w:rtl/>
          <w:lang w:bidi="fa-IR"/>
        </w:rPr>
        <w:t>ف</w:t>
      </w:r>
      <w:r w:rsidR="00E13022">
        <w:rPr>
          <w:rtl/>
          <w:lang w:bidi="fa-IR"/>
        </w:rPr>
        <w:t>ی</w:t>
      </w:r>
      <w:r>
        <w:rPr>
          <w:rtl/>
          <w:lang w:bidi="fa-IR"/>
        </w:rPr>
        <w:t xml:space="preserve"> جامع</w:t>
      </w:r>
      <w:r w:rsidR="00E13022">
        <w:rPr>
          <w:rtl/>
          <w:lang w:bidi="fa-IR"/>
        </w:rPr>
        <w:t xml:space="preserve"> </w:t>
      </w:r>
      <w:r>
        <w:rPr>
          <w:rtl/>
          <w:lang w:bidi="fa-IR"/>
        </w:rPr>
        <w:t>تر و دق</w:t>
      </w:r>
      <w:r w:rsidR="00E13022">
        <w:rPr>
          <w:rtl/>
          <w:lang w:bidi="fa-IR"/>
        </w:rPr>
        <w:t>ی</w:t>
      </w:r>
      <w:r>
        <w:rPr>
          <w:rtl/>
          <w:lang w:bidi="fa-IR"/>
        </w:rPr>
        <w:t>ق</w:t>
      </w:r>
      <w:r w:rsidR="00E13022">
        <w:rPr>
          <w:rtl/>
          <w:lang w:bidi="fa-IR"/>
        </w:rPr>
        <w:t xml:space="preserve"> </w:t>
      </w:r>
      <w:r>
        <w:rPr>
          <w:rtl/>
          <w:lang w:bidi="fa-IR"/>
        </w:rPr>
        <w:t>تر از ا</w:t>
      </w:r>
      <w:r w:rsidR="00E13022">
        <w:rPr>
          <w:rtl/>
          <w:lang w:bidi="fa-IR"/>
        </w:rPr>
        <w:t>ی</w:t>
      </w:r>
      <w:r>
        <w:rPr>
          <w:rtl/>
          <w:lang w:bidi="fa-IR"/>
        </w:rPr>
        <w:t>ن ن</w:t>
      </w:r>
      <w:r w:rsidR="00E13022">
        <w:rPr>
          <w:rtl/>
          <w:lang w:bidi="fa-IR"/>
        </w:rPr>
        <w:t>ی</w:t>
      </w:r>
      <w:r>
        <w:rPr>
          <w:rtl/>
          <w:lang w:bidi="fa-IR"/>
        </w:rPr>
        <w:t>ست</w:t>
      </w:r>
      <w:r w:rsidR="00E13022">
        <w:rPr>
          <w:rtl/>
          <w:lang w:bidi="fa-IR"/>
        </w:rPr>
        <w:t xml:space="preserve">؛ </w:t>
      </w:r>
      <w:r>
        <w:rPr>
          <w:rtl/>
          <w:lang w:bidi="fa-IR"/>
        </w:rPr>
        <w:t>ز</w:t>
      </w:r>
      <w:r w:rsidR="00E13022">
        <w:rPr>
          <w:rtl/>
          <w:lang w:bidi="fa-IR"/>
        </w:rPr>
        <w:t>ی</w:t>
      </w:r>
      <w:r>
        <w:rPr>
          <w:rtl/>
          <w:lang w:bidi="fa-IR"/>
        </w:rPr>
        <w:t>را همان</w:t>
      </w:r>
      <w:r w:rsidR="00E13022">
        <w:rPr>
          <w:rtl/>
          <w:lang w:bidi="fa-IR"/>
        </w:rPr>
        <w:t xml:space="preserve"> </w:t>
      </w:r>
      <w:r>
        <w:rPr>
          <w:rtl/>
          <w:lang w:bidi="fa-IR"/>
        </w:rPr>
        <w:t>گونه که پ</w:t>
      </w:r>
      <w:r w:rsidR="00E13022">
        <w:rPr>
          <w:rtl/>
          <w:lang w:bidi="fa-IR"/>
        </w:rPr>
        <w:t>ی</w:t>
      </w:r>
      <w:r>
        <w:rPr>
          <w:rtl/>
          <w:lang w:bidi="fa-IR"/>
        </w:rPr>
        <w:t>وند و ارتباط دانه</w:t>
      </w:r>
      <w:r w:rsidR="00E13022">
        <w:rPr>
          <w:rtl/>
          <w:lang w:bidi="fa-IR"/>
        </w:rPr>
        <w:t xml:space="preserve"> </w:t>
      </w:r>
      <w:r>
        <w:rPr>
          <w:rtl/>
          <w:lang w:bidi="fa-IR"/>
        </w:rPr>
        <w:t>ها</w:t>
      </w:r>
      <w:r w:rsidR="00E13022">
        <w:rPr>
          <w:rtl/>
          <w:lang w:bidi="fa-IR"/>
        </w:rPr>
        <w:t>ی</w:t>
      </w:r>
      <w:r>
        <w:rPr>
          <w:rtl/>
          <w:lang w:bidi="fa-IR"/>
        </w:rPr>
        <w:t xml:space="preserve"> تسب</w:t>
      </w:r>
      <w:r w:rsidR="00E13022">
        <w:rPr>
          <w:rtl/>
          <w:lang w:bidi="fa-IR"/>
        </w:rPr>
        <w:t>ی</w:t>
      </w:r>
      <w:r>
        <w:rPr>
          <w:rtl/>
          <w:lang w:bidi="fa-IR"/>
        </w:rPr>
        <w:t>ح با نخ حاصل م</w:t>
      </w:r>
      <w:r w:rsidR="00E13022">
        <w:rPr>
          <w:rtl/>
          <w:lang w:bidi="fa-IR"/>
        </w:rPr>
        <w:t xml:space="preserve">ی </w:t>
      </w:r>
      <w:r>
        <w:rPr>
          <w:rtl/>
          <w:lang w:bidi="fa-IR"/>
        </w:rPr>
        <w:t>گردد و بدون آن</w:t>
      </w:r>
      <w:r w:rsidR="00E13022">
        <w:rPr>
          <w:rtl/>
          <w:lang w:bidi="fa-IR"/>
        </w:rPr>
        <w:t xml:space="preserve">، </w:t>
      </w:r>
      <w:r>
        <w:rPr>
          <w:rtl/>
          <w:lang w:bidi="fa-IR"/>
        </w:rPr>
        <w:t>دانه</w:t>
      </w:r>
      <w:r w:rsidR="00E13022">
        <w:rPr>
          <w:rtl/>
          <w:lang w:bidi="fa-IR"/>
        </w:rPr>
        <w:t xml:space="preserve"> </w:t>
      </w:r>
      <w:r>
        <w:rPr>
          <w:rtl/>
          <w:lang w:bidi="fa-IR"/>
        </w:rPr>
        <w:t>ها از هم پاش</w:t>
      </w:r>
      <w:r w:rsidR="00E13022">
        <w:rPr>
          <w:rtl/>
          <w:lang w:bidi="fa-IR"/>
        </w:rPr>
        <w:t>ی</w:t>
      </w:r>
      <w:r>
        <w:rPr>
          <w:rtl/>
          <w:lang w:bidi="fa-IR"/>
        </w:rPr>
        <w:t>ده م</w:t>
      </w:r>
      <w:r w:rsidR="00E13022">
        <w:rPr>
          <w:rtl/>
          <w:lang w:bidi="fa-IR"/>
        </w:rPr>
        <w:t xml:space="preserve">ی </w:t>
      </w:r>
      <w:r>
        <w:rPr>
          <w:rtl/>
          <w:lang w:bidi="fa-IR"/>
        </w:rPr>
        <w:t>شوند</w:t>
      </w:r>
      <w:r w:rsidR="00E13022">
        <w:rPr>
          <w:rtl/>
          <w:lang w:bidi="fa-IR"/>
        </w:rPr>
        <w:t xml:space="preserve">، </w:t>
      </w:r>
      <w:r>
        <w:rPr>
          <w:rtl/>
          <w:lang w:bidi="fa-IR"/>
        </w:rPr>
        <w:t>عدالت ن</w:t>
      </w:r>
      <w:r w:rsidR="00E13022">
        <w:rPr>
          <w:rtl/>
          <w:lang w:bidi="fa-IR"/>
        </w:rPr>
        <w:t>ی</w:t>
      </w:r>
      <w:r>
        <w:rPr>
          <w:rtl/>
          <w:lang w:bidi="fa-IR"/>
        </w:rPr>
        <w:t>ز در بُعد فرد</w:t>
      </w:r>
      <w:r w:rsidR="00E13022">
        <w:rPr>
          <w:rtl/>
          <w:lang w:bidi="fa-IR"/>
        </w:rPr>
        <w:t xml:space="preserve">ی، </w:t>
      </w:r>
      <w:r>
        <w:rPr>
          <w:rtl/>
          <w:lang w:bidi="fa-IR"/>
        </w:rPr>
        <w:t>خانوادگ</w:t>
      </w:r>
      <w:r w:rsidR="00E13022">
        <w:rPr>
          <w:rtl/>
          <w:lang w:bidi="fa-IR"/>
        </w:rPr>
        <w:t>ی</w:t>
      </w:r>
      <w:r>
        <w:rPr>
          <w:rtl/>
          <w:lang w:bidi="fa-IR"/>
        </w:rPr>
        <w:t xml:space="preserve"> و اجتماع</w:t>
      </w:r>
      <w:r w:rsidR="00E13022">
        <w:rPr>
          <w:rtl/>
          <w:lang w:bidi="fa-IR"/>
        </w:rPr>
        <w:t xml:space="preserve">ی، </w:t>
      </w:r>
      <w:r>
        <w:rPr>
          <w:rtl/>
          <w:lang w:bidi="fa-IR"/>
        </w:rPr>
        <w:t>دل</w:t>
      </w:r>
      <w:r w:rsidR="00E13022">
        <w:rPr>
          <w:rtl/>
          <w:lang w:bidi="fa-IR"/>
        </w:rPr>
        <w:t xml:space="preserve"> </w:t>
      </w:r>
      <w:r>
        <w:rPr>
          <w:rtl/>
          <w:lang w:bidi="fa-IR"/>
        </w:rPr>
        <w:t>ها را به هم پ</w:t>
      </w:r>
      <w:r w:rsidR="00E13022">
        <w:rPr>
          <w:rtl/>
          <w:lang w:bidi="fa-IR"/>
        </w:rPr>
        <w:t>ی</w:t>
      </w:r>
      <w:r>
        <w:rPr>
          <w:rtl/>
          <w:lang w:bidi="fa-IR"/>
        </w:rPr>
        <w:t>وند داده</w:t>
      </w:r>
      <w:r w:rsidR="00E13022">
        <w:rPr>
          <w:rtl/>
          <w:lang w:bidi="fa-IR"/>
        </w:rPr>
        <w:t xml:space="preserve">، </w:t>
      </w:r>
      <w:r>
        <w:rPr>
          <w:rtl/>
          <w:lang w:bidi="fa-IR"/>
        </w:rPr>
        <w:t>نظم و هماهنگ</w:t>
      </w:r>
      <w:r w:rsidR="00E13022">
        <w:rPr>
          <w:rtl/>
          <w:lang w:bidi="fa-IR"/>
        </w:rPr>
        <w:t>ی</w:t>
      </w:r>
      <w:r>
        <w:rPr>
          <w:rtl/>
          <w:lang w:bidi="fa-IR"/>
        </w:rPr>
        <w:t xml:space="preserve"> در خانه و جامعه را پد</w:t>
      </w:r>
      <w:r w:rsidR="00E13022">
        <w:rPr>
          <w:rtl/>
          <w:lang w:bidi="fa-IR"/>
        </w:rPr>
        <w:t>ی</w:t>
      </w:r>
      <w:r>
        <w:rPr>
          <w:rtl/>
          <w:lang w:bidi="fa-IR"/>
        </w:rPr>
        <w:t>د م</w:t>
      </w:r>
      <w:r w:rsidR="00E13022">
        <w:rPr>
          <w:rtl/>
          <w:lang w:bidi="fa-IR"/>
        </w:rPr>
        <w:t xml:space="preserve">ی </w:t>
      </w:r>
      <w:r>
        <w:rPr>
          <w:rtl/>
          <w:lang w:bidi="fa-IR"/>
        </w:rPr>
        <w:t>آورد و پراکندگ</w:t>
      </w:r>
      <w:r w:rsidR="00E13022">
        <w:rPr>
          <w:rtl/>
          <w:lang w:bidi="fa-IR"/>
        </w:rPr>
        <w:t>ی</w:t>
      </w:r>
      <w:r>
        <w:rPr>
          <w:rtl/>
          <w:lang w:bidi="fa-IR"/>
        </w:rPr>
        <w:t xml:space="preserve"> و درگ</w:t>
      </w:r>
      <w:r w:rsidR="00E13022">
        <w:rPr>
          <w:rtl/>
          <w:lang w:bidi="fa-IR"/>
        </w:rPr>
        <w:t>ی</w:t>
      </w:r>
      <w:r>
        <w:rPr>
          <w:rtl/>
          <w:lang w:bidi="fa-IR"/>
        </w:rPr>
        <w:t>ر</w:t>
      </w:r>
      <w:r w:rsidR="00E13022">
        <w:rPr>
          <w:rtl/>
          <w:lang w:bidi="fa-IR"/>
        </w:rPr>
        <w:t>ی</w:t>
      </w:r>
      <w:r>
        <w:rPr>
          <w:rtl/>
          <w:lang w:bidi="fa-IR"/>
        </w:rPr>
        <w:t xml:space="preserve"> و حق کش</w:t>
      </w:r>
      <w:r w:rsidR="00E13022">
        <w:rPr>
          <w:rtl/>
          <w:lang w:bidi="fa-IR"/>
        </w:rPr>
        <w:t>ی</w:t>
      </w:r>
      <w:r>
        <w:rPr>
          <w:rtl/>
          <w:lang w:bidi="fa-IR"/>
        </w:rPr>
        <w:t xml:space="preserve"> را برطرف م</w:t>
      </w:r>
      <w:r w:rsidR="00E13022">
        <w:rPr>
          <w:rtl/>
          <w:lang w:bidi="fa-IR"/>
        </w:rPr>
        <w:t xml:space="preserve">ی </w:t>
      </w:r>
      <w:r>
        <w:rPr>
          <w:rtl/>
          <w:lang w:bidi="fa-IR"/>
        </w:rPr>
        <w:t>سازد</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مام فض</w:t>
      </w:r>
      <w:r w:rsidR="00E13022">
        <w:rPr>
          <w:rtl/>
          <w:lang w:bidi="fa-IR"/>
        </w:rPr>
        <w:t>ی</w:t>
      </w:r>
      <w:r>
        <w:rPr>
          <w:rtl/>
          <w:lang w:bidi="fa-IR"/>
        </w:rPr>
        <w:t>لت</w:t>
      </w:r>
      <w:r w:rsidR="00E13022">
        <w:rPr>
          <w:rtl/>
          <w:lang w:bidi="fa-IR"/>
        </w:rPr>
        <w:t xml:space="preserve"> </w:t>
      </w:r>
      <w:r>
        <w:rPr>
          <w:rtl/>
          <w:lang w:bidi="fa-IR"/>
        </w:rPr>
        <w:t>ها</w:t>
      </w:r>
      <w:r w:rsidR="00E13022">
        <w:rPr>
          <w:rtl/>
          <w:lang w:bidi="fa-IR"/>
        </w:rPr>
        <w:t xml:space="preserve">، </w:t>
      </w:r>
      <w:r>
        <w:rPr>
          <w:rtl/>
          <w:lang w:bidi="fa-IR"/>
        </w:rPr>
        <w:t>ص 249</w:t>
      </w:r>
      <w:r w:rsidR="00E13022">
        <w:rPr>
          <w:rtl/>
          <w:lang w:bidi="fa-IR"/>
        </w:rPr>
        <w:t xml:space="preserve">. </w:t>
      </w:r>
    </w:p>
    <w:p w:rsidR="004D41C6" w:rsidRDefault="004D41C6" w:rsidP="008E0C0E">
      <w:pPr>
        <w:pStyle w:val="libFootnote"/>
        <w:rPr>
          <w:rtl/>
          <w:lang w:bidi="fa-IR"/>
        </w:rPr>
      </w:pPr>
      <w:r>
        <w:rPr>
          <w:rtl/>
          <w:lang w:bidi="fa-IR"/>
        </w:rPr>
        <w:t>504</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28</w:t>
      </w:r>
      <w:r w:rsidR="00E13022">
        <w:rPr>
          <w:rtl/>
          <w:lang w:bidi="fa-IR"/>
        </w:rPr>
        <w:t xml:space="preserve">، </w:t>
      </w:r>
      <w:r>
        <w:rPr>
          <w:rtl/>
          <w:lang w:bidi="fa-IR"/>
        </w:rPr>
        <w:t>ف 1</w:t>
      </w:r>
      <w:r w:rsidR="00E13022">
        <w:rPr>
          <w:rtl/>
          <w:lang w:bidi="fa-IR"/>
        </w:rPr>
        <w:t xml:space="preserve">، </w:t>
      </w:r>
      <w:r>
        <w:rPr>
          <w:rtl/>
          <w:lang w:bidi="fa-IR"/>
        </w:rPr>
        <w:t>ح 856</w:t>
      </w:r>
      <w:r w:rsidR="00E13022">
        <w:rPr>
          <w:rtl/>
          <w:lang w:bidi="fa-IR"/>
        </w:rPr>
        <w:t xml:space="preserve">. </w:t>
      </w:r>
    </w:p>
    <w:p w:rsidR="004D41C6" w:rsidRDefault="004D41C6" w:rsidP="008E0C0E">
      <w:pPr>
        <w:pStyle w:val="libFootnote"/>
        <w:rPr>
          <w:rtl/>
          <w:lang w:bidi="fa-IR"/>
        </w:rPr>
      </w:pPr>
      <w:r>
        <w:rPr>
          <w:rtl/>
          <w:lang w:bidi="fa-IR"/>
        </w:rPr>
        <w:t>505</w:t>
      </w:r>
      <w:r w:rsidR="00E13022">
        <w:rPr>
          <w:rtl/>
          <w:lang w:bidi="fa-IR"/>
        </w:rPr>
        <w:t xml:space="preserve">) </w:t>
      </w:r>
      <w:r>
        <w:rPr>
          <w:rtl/>
          <w:lang w:bidi="fa-IR"/>
        </w:rPr>
        <w:t>همان</w:t>
      </w:r>
      <w:r w:rsidR="00E13022">
        <w:rPr>
          <w:rtl/>
          <w:lang w:bidi="fa-IR"/>
        </w:rPr>
        <w:t xml:space="preserve">، </w:t>
      </w:r>
      <w:r>
        <w:rPr>
          <w:rtl/>
          <w:lang w:bidi="fa-IR"/>
        </w:rPr>
        <w:t>ص 56</w:t>
      </w:r>
      <w:r w:rsidR="00E13022">
        <w:rPr>
          <w:rtl/>
          <w:lang w:bidi="fa-IR"/>
        </w:rPr>
        <w:t xml:space="preserve">، </w:t>
      </w:r>
      <w:r>
        <w:rPr>
          <w:rtl/>
          <w:lang w:bidi="fa-IR"/>
        </w:rPr>
        <w:t>ح 1528</w:t>
      </w:r>
      <w:r w:rsidR="00E13022">
        <w:rPr>
          <w:rtl/>
          <w:lang w:bidi="fa-IR"/>
        </w:rPr>
        <w:t xml:space="preserve">. </w:t>
      </w:r>
    </w:p>
    <w:p w:rsidR="004D41C6" w:rsidRDefault="004D41C6" w:rsidP="008E0C0E">
      <w:pPr>
        <w:pStyle w:val="libFootnote"/>
        <w:rPr>
          <w:rtl/>
          <w:lang w:bidi="fa-IR"/>
        </w:rPr>
      </w:pPr>
      <w:r>
        <w:rPr>
          <w:rtl/>
          <w:lang w:bidi="fa-IR"/>
        </w:rPr>
        <w:t>506</w:t>
      </w:r>
      <w:r w:rsidR="00E13022">
        <w:rPr>
          <w:rtl/>
          <w:lang w:bidi="fa-IR"/>
        </w:rPr>
        <w:t xml:space="preserve">) </w:t>
      </w:r>
      <w:r>
        <w:rPr>
          <w:rtl/>
          <w:lang w:bidi="fa-IR"/>
        </w:rPr>
        <w:t>همان</w:t>
      </w:r>
      <w:r w:rsidR="00E13022">
        <w:rPr>
          <w:rtl/>
          <w:lang w:bidi="fa-IR"/>
        </w:rPr>
        <w:t xml:space="preserve">، </w:t>
      </w:r>
      <w:r>
        <w:rPr>
          <w:rtl/>
          <w:lang w:bidi="fa-IR"/>
        </w:rPr>
        <w:t>ص 176</w:t>
      </w:r>
      <w:r w:rsidR="00E13022">
        <w:rPr>
          <w:rtl/>
          <w:lang w:bidi="fa-IR"/>
        </w:rPr>
        <w:t xml:space="preserve">، </w:t>
      </w:r>
      <w:r>
        <w:rPr>
          <w:rtl/>
          <w:lang w:bidi="fa-IR"/>
        </w:rPr>
        <w:t>ف 8</w:t>
      </w:r>
      <w:r w:rsidR="00E13022">
        <w:rPr>
          <w:rtl/>
          <w:lang w:bidi="fa-IR"/>
        </w:rPr>
        <w:t xml:space="preserve">، </w:t>
      </w:r>
      <w:r>
        <w:rPr>
          <w:rtl/>
          <w:lang w:bidi="fa-IR"/>
        </w:rPr>
        <w:t>ح 55</w:t>
      </w:r>
    </w:p>
    <w:p w:rsidR="004D41C6" w:rsidRDefault="004D41C6" w:rsidP="008E0C0E">
      <w:pPr>
        <w:pStyle w:val="libFootnote"/>
        <w:rPr>
          <w:rtl/>
          <w:lang w:bidi="fa-IR"/>
        </w:rPr>
      </w:pPr>
      <w:r>
        <w:rPr>
          <w:rtl/>
          <w:lang w:bidi="fa-IR"/>
        </w:rPr>
        <w:t>507</w:t>
      </w:r>
      <w:r w:rsidR="00E13022">
        <w:rPr>
          <w:rtl/>
          <w:lang w:bidi="fa-IR"/>
        </w:rPr>
        <w:t xml:space="preserve">) </w:t>
      </w:r>
      <w:r>
        <w:rPr>
          <w:rtl/>
          <w:lang w:bidi="fa-IR"/>
        </w:rPr>
        <w:t>همان</w:t>
      </w:r>
      <w:r w:rsidR="00E13022">
        <w:rPr>
          <w:rtl/>
          <w:lang w:bidi="fa-IR"/>
        </w:rPr>
        <w:t xml:space="preserve">، </w:t>
      </w:r>
      <w:r>
        <w:rPr>
          <w:rtl/>
          <w:lang w:bidi="fa-IR"/>
        </w:rPr>
        <w:t>ص 449</w:t>
      </w:r>
      <w:r w:rsidR="00E13022">
        <w:rPr>
          <w:rtl/>
          <w:lang w:bidi="fa-IR"/>
        </w:rPr>
        <w:t xml:space="preserve">، </w:t>
      </w:r>
      <w:r>
        <w:rPr>
          <w:rtl/>
          <w:lang w:bidi="fa-IR"/>
        </w:rPr>
        <w:t>ف 42</w:t>
      </w:r>
      <w:r w:rsidR="00E13022">
        <w:rPr>
          <w:rtl/>
          <w:lang w:bidi="fa-IR"/>
        </w:rPr>
        <w:t xml:space="preserve">، </w:t>
      </w:r>
      <w:r>
        <w:rPr>
          <w:rtl/>
          <w:lang w:bidi="fa-IR"/>
        </w:rPr>
        <w:t>ح 15</w:t>
      </w:r>
      <w:r w:rsidR="00E13022">
        <w:rPr>
          <w:rtl/>
          <w:lang w:bidi="fa-IR"/>
        </w:rPr>
        <w:t xml:space="preserve">. </w:t>
      </w:r>
    </w:p>
    <w:p w:rsidR="004D41C6" w:rsidRDefault="004D41C6" w:rsidP="008E0C0E">
      <w:pPr>
        <w:pStyle w:val="libFootnote"/>
        <w:rPr>
          <w:rtl/>
          <w:lang w:bidi="fa-IR"/>
        </w:rPr>
      </w:pPr>
      <w:r>
        <w:rPr>
          <w:rtl/>
          <w:lang w:bidi="fa-IR"/>
        </w:rPr>
        <w:t>508</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کتاب گرانسنگ «الإمام عل</w:t>
      </w:r>
      <w:r w:rsidR="00E13022">
        <w:rPr>
          <w:rtl/>
          <w:lang w:bidi="fa-IR"/>
        </w:rPr>
        <w:t>ی</w:t>
      </w:r>
      <w:r>
        <w:rPr>
          <w:rtl/>
          <w:lang w:bidi="fa-IR"/>
        </w:rPr>
        <w:t xml:space="preserve"> صَوت العَدالةِ الإنسانِ</w:t>
      </w:r>
      <w:r w:rsidR="00E13022">
        <w:rPr>
          <w:rtl/>
          <w:lang w:bidi="fa-IR"/>
        </w:rPr>
        <w:t>ی</w:t>
      </w:r>
      <w:r>
        <w:rPr>
          <w:rtl/>
          <w:lang w:bidi="fa-IR"/>
        </w:rPr>
        <w:t>ة» در شش مجلد</w:t>
      </w:r>
      <w:r w:rsidR="00E13022">
        <w:rPr>
          <w:rtl/>
          <w:lang w:bidi="fa-IR"/>
        </w:rPr>
        <w:t xml:space="preserve">، </w:t>
      </w:r>
      <w:r>
        <w:rPr>
          <w:rtl/>
          <w:lang w:bidi="fa-IR"/>
        </w:rPr>
        <w:t>تأل</w:t>
      </w:r>
      <w:r w:rsidR="00E13022">
        <w:rPr>
          <w:rtl/>
          <w:lang w:bidi="fa-IR"/>
        </w:rPr>
        <w:t>ی</w:t>
      </w:r>
      <w:r>
        <w:rPr>
          <w:rtl/>
          <w:lang w:bidi="fa-IR"/>
        </w:rPr>
        <w:t>ف دانشمند بزرگ مس</w:t>
      </w:r>
      <w:r w:rsidR="00E13022">
        <w:rPr>
          <w:rtl/>
          <w:lang w:bidi="fa-IR"/>
        </w:rPr>
        <w:t>ی</w:t>
      </w:r>
      <w:r>
        <w:rPr>
          <w:rtl/>
          <w:lang w:bidi="fa-IR"/>
        </w:rPr>
        <w:t>ح</w:t>
      </w:r>
      <w:r w:rsidR="00E13022">
        <w:rPr>
          <w:rtl/>
          <w:lang w:bidi="fa-IR"/>
        </w:rPr>
        <w:t>ی</w:t>
      </w:r>
      <w:r>
        <w:rPr>
          <w:rtl/>
          <w:lang w:bidi="fa-IR"/>
        </w:rPr>
        <w:t xml:space="preserve"> «جرج جرداق»</w:t>
      </w:r>
      <w:r w:rsidR="00E13022">
        <w:rPr>
          <w:rtl/>
          <w:lang w:bidi="fa-IR"/>
        </w:rPr>
        <w:t xml:space="preserve">. </w:t>
      </w:r>
    </w:p>
    <w:p w:rsidR="004D41C6" w:rsidRDefault="004D41C6" w:rsidP="008E0C0E">
      <w:pPr>
        <w:pStyle w:val="libFootnote"/>
        <w:rPr>
          <w:rtl/>
          <w:lang w:bidi="fa-IR"/>
        </w:rPr>
      </w:pPr>
      <w:r>
        <w:rPr>
          <w:rtl/>
          <w:lang w:bidi="fa-IR"/>
        </w:rPr>
        <w:t>509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17</w:t>
      </w:r>
      <w:r w:rsidR="00E13022">
        <w:rPr>
          <w:rtl/>
          <w:lang w:bidi="fa-IR"/>
        </w:rPr>
        <w:t xml:space="preserve">، </w:t>
      </w:r>
      <w:r>
        <w:rPr>
          <w:rtl/>
          <w:lang w:bidi="fa-IR"/>
        </w:rPr>
        <w:t>ح 440</w:t>
      </w:r>
      <w:r w:rsidR="00E13022">
        <w:rPr>
          <w:rtl/>
          <w:lang w:bidi="fa-IR"/>
        </w:rPr>
        <w:t xml:space="preserve">. </w:t>
      </w:r>
    </w:p>
    <w:p w:rsidR="004D41C6" w:rsidRDefault="004D41C6" w:rsidP="008E0C0E">
      <w:pPr>
        <w:pStyle w:val="libFootnote"/>
        <w:rPr>
          <w:rtl/>
          <w:lang w:bidi="fa-IR"/>
        </w:rPr>
      </w:pPr>
      <w:r>
        <w:rPr>
          <w:rtl/>
          <w:lang w:bidi="fa-IR"/>
        </w:rPr>
        <w:t>510</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66</w:t>
      </w:r>
      <w:r w:rsidR="00E13022">
        <w:rPr>
          <w:rtl/>
          <w:lang w:bidi="fa-IR"/>
        </w:rPr>
        <w:t xml:space="preserve">، </w:t>
      </w:r>
      <w:r>
        <w:rPr>
          <w:rtl/>
          <w:lang w:bidi="fa-IR"/>
        </w:rPr>
        <w:t>خ 15</w:t>
      </w:r>
      <w:r w:rsidR="00E13022">
        <w:rPr>
          <w:rtl/>
          <w:lang w:bidi="fa-IR"/>
        </w:rPr>
        <w:t xml:space="preserve">؛ </w:t>
      </w:r>
      <w:r>
        <w:rPr>
          <w:rtl/>
          <w:lang w:bidi="fa-IR"/>
        </w:rPr>
        <w:t>در ا</w:t>
      </w:r>
      <w:r w:rsidR="00E13022">
        <w:rPr>
          <w:rtl/>
          <w:lang w:bidi="fa-IR"/>
        </w:rPr>
        <w:t>ی</w:t>
      </w:r>
      <w:r>
        <w:rPr>
          <w:rtl/>
          <w:lang w:bidi="fa-IR"/>
        </w:rPr>
        <w:t>ن رابطه نمونه</w:t>
      </w:r>
      <w:r w:rsidR="00E13022">
        <w:rPr>
          <w:rtl/>
          <w:lang w:bidi="fa-IR"/>
        </w:rPr>
        <w:t xml:space="preserve"> </w:t>
      </w:r>
      <w:r>
        <w:rPr>
          <w:rtl/>
          <w:lang w:bidi="fa-IR"/>
        </w:rPr>
        <w:t>ها</w:t>
      </w:r>
      <w:r w:rsidR="00E13022">
        <w:rPr>
          <w:rtl/>
          <w:lang w:bidi="fa-IR"/>
        </w:rPr>
        <w:t>ی</w:t>
      </w:r>
      <w:r>
        <w:rPr>
          <w:rtl/>
          <w:lang w:bidi="fa-IR"/>
        </w:rPr>
        <w:t xml:space="preserve"> فراوان</w:t>
      </w:r>
      <w:r w:rsidR="00E13022">
        <w:rPr>
          <w:rtl/>
          <w:lang w:bidi="fa-IR"/>
        </w:rPr>
        <w:t>ی</w:t>
      </w:r>
      <w:r>
        <w:rPr>
          <w:rtl/>
          <w:lang w:bidi="fa-IR"/>
        </w:rPr>
        <w:t xml:space="preserve"> در سخنان آن حضرت </w:t>
      </w:r>
      <w:r w:rsidR="00E13022">
        <w:rPr>
          <w:rtl/>
          <w:lang w:bidi="fa-IR"/>
        </w:rPr>
        <w:t>ی</w:t>
      </w:r>
      <w:r>
        <w:rPr>
          <w:rtl/>
          <w:lang w:bidi="fa-IR"/>
        </w:rPr>
        <w:t>افت م</w:t>
      </w:r>
      <w:r w:rsidR="00E13022">
        <w:rPr>
          <w:rtl/>
          <w:lang w:bidi="fa-IR"/>
        </w:rPr>
        <w:t xml:space="preserve">ی </w:t>
      </w:r>
      <w:r>
        <w:rPr>
          <w:rtl/>
          <w:lang w:bidi="fa-IR"/>
        </w:rPr>
        <w:t>شود</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46</w:t>
      </w:r>
      <w:r w:rsidR="00E13022">
        <w:rPr>
          <w:rtl/>
          <w:lang w:bidi="fa-IR"/>
        </w:rPr>
        <w:t xml:space="preserve">، </w:t>
      </w:r>
      <w:r>
        <w:rPr>
          <w:rtl/>
          <w:lang w:bidi="fa-IR"/>
        </w:rPr>
        <w:t>خ 3</w:t>
      </w:r>
      <w:r w:rsidR="00E13022">
        <w:rPr>
          <w:rtl/>
          <w:lang w:bidi="fa-IR"/>
        </w:rPr>
        <w:t xml:space="preserve"> (</w:t>
      </w:r>
      <w:r>
        <w:rPr>
          <w:rtl/>
          <w:lang w:bidi="fa-IR"/>
        </w:rPr>
        <w:t>شقشق</w:t>
      </w:r>
      <w:r w:rsidR="00E13022">
        <w:rPr>
          <w:rtl/>
          <w:lang w:bidi="fa-IR"/>
        </w:rPr>
        <w:t>ی</w:t>
      </w:r>
      <w:r>
        <w:rPr>
          <w:rtl/>
          <w:lang w:bidi="fa-IR"/>
        </w:rPr>
        <w:t>ه</w:t>
      </w:r>
      <w:r w:rsidR="00E13022">
        <w:rPr>
          <w:rtl/>
          <w:lang w:bidi="fa-IR"/>
        </w:rPr>
        <w:t xml:space="preserve">) ، </w:t>
      </w:r>
      <w:r>
        <w:rPr>
          <w:rtl/>
          <w:lang w:bidi="fa-IR"/>
        </w:rPr>
        <w:t>همچن</w:t>
      </w:r>
      <w:r w:rsidR="00E13022">
        <w:rPr>
          <w:rtl/>
          <w:lang w:bidi="fa-IR"/>
        </w:rPr>
        <w:t>ی</w:t>
      </w:r>
      <w:r>
        <w:rPr>
          <w:rtl/>
          <w:lang w:bidi="fa-IR"/>
        </w:rPr>
        <w:t>ن</w:t>
      </w:r>
      <w:r w:rsidR="00E13022">
        <w:rPr>
          <w:rtl/>
          <w:lang w:bidi="fa-IR"/>
        </w:rPr>
        <w:t xml:space="preserve">: </w:t>
      </w:r>
      <w:r>
        <w:rPr>
          <w:rtl/>
          <w:lang w:bidi="fa-IR"/>
        </w:rPr>
        <w:t>ص 111</w:t>
      </w:r>
      <w:r w:rsidR="00E13022">
        <w:rPr>
          <w:rtl/>
          <w:lang w:bidi="fa-IR"/>
        </w:rPr>
        <w:t xml:space="preserve">، </w:t>
      </w:r>
      <w:r>
        <w:rPr>
          <w:rtl/>
          <w:lang w:bidi="fa-IR"/>
        </w:rPr>
        <w:t>خ 33 و ص 389</w:t>
      </w:r>
      <w:r w:rsidR="00E13022">
        <w:rPr>
          <w:rtl/>
          <w:lang w:bidi="fa-IR"/>
        </w:rPr>
        <w:t xml:space="preserve">، </w:t>
      </w:r>
      <w:r>
        <w:rPr>
          <w:rtl/>
          <w:lang w:bidi="fa-IR"/>
        </w:rPr>
        <w:t>خ 126 و 713</w:t>
      </w:r>
      <w:r w:rsidR="00E13022">
        <w:rPr>
          <w:rtl/>
          <w:lang w:bidi="fa-IR"/>
        </w:rPr>
        <w:t xml:space="preserve">، </w:t>
      </w:r>
      <w:r>
        <w:rPr>
          <w:rtl/>
          <w:lang w:bidi="fa-IR"/>
        </w:rPr>
        <w:t>خ 215 و ص 682</w:t>
      </w:r>
      <w:r w:rsidR="00E13022">
        <w:rPr>
          <w:rtl/>
          <w:lang w:bidi="fa-IR"/>
        </w:rPr>
        <w:t xml:space="preserve">، </w:t>
      </w:r>
      <w:r>
        <w:rPr>
          <w:rtl/>
          <w:lang w:bidi="fa-IR"/>
        </w:rPr>
        <w:t>خ 207 و نامه</w:t>
      </w:r>
      <w:r w:rsidR="00E13022">
        <w:rPr>
          <w:rtl/>
          <w:lang w:bidi="fa-IR"/>
        </w:rPr>
        <w:t xml:space="preserve"> </w:t>
      </w:r>
      <w:r>
        <w:rPr>
          <w:rtl/>
          <w:lang w:bidi="fa-IR"/>
        </w:rPr>
        <w:t>ها</w:t>
      </w:r>
      <w:r w:rsidR="00E13022">
        <w:rPr>
          <w:rtl/>
          <w:lang w:bidi="fa-IR"/>
        </w:rPr>
        <w:t>ی</w:t>
      </w:r>
      <w:r>
        <w:rPr>
          <w:rtl/>
          <w:lang w:bidi="fa-IR"/>
        </w:rPr>
        <w:t xml:space="preserve"> 3</w:t>
      </w:r>
      <w:r w:rsidR="00E13022">
        <w:rPr>
          <w:rtl/>
          <w:lang w:bidi="fa-IR"/>
        </w:rPr>
        <w:t xml:space="preserve">، </w:t>
      </w:r>
      <w:r>
        <w:rPr>
          <w:rtl/>
          <w:lang w:bidi="fa-IR"/>
        </w:rPr>
        <w:t>27</w:t>
      </w:r>
      <w:r w:rsidR="00E13022">
        <w:rPr>
          <w:rtl/>
          <w:lang w:bidi="fa-IR"/>
        </w:rPr>
        <w:t xml:space="preserve">، </w:t>
      </w:r>
      <w:r>
        <w:rPr>
          <w:rtl/>
          <w:lang w:bidi="fa-IR"/>
        </w:rPr>
        <w:t>40</w:t>
      </w:r>
      <w:r w:rsidR="00E13022">
        <w:rPr>
          <w:rtl/>
          <w:lang w:bidi="fa-IR"/>
        </w:rPr>
        <w:t xml:space="preserve">، </w:t>
      </w:r>
      <w:r>
        <w:rPr>
          <w:rtl/>
          <w:lang w:bidi="fa-IR"/>
        </w:rPr>
        <w:t>41</w:t>
      </w:r>
      <w:r w:rsidR="00E13022">
        <w:rPr>
          <w:rtl/>
          <w:lang w:bidi="fa-IR"/>
        </w:rPr>
        <w:t xml:space="preserve">، </w:t>
      </w:r>
      <w:r>
        <w:rPr>
          <w:rtl/>
          <w:lang w:bidi="fa-IR"/>
        </w:rPr>
        <w:t>43</w:t>
      </w:r>
      <w:r w:rsidR="00E13022">
        <w:rPr>
          <w:rtl/>
          <w:lang w:bidi="fa-IR"/>
        </w:rPr>
        <w:t xml:space="preserve">، </w:t>
      </w:r>
      <w:r>
        <w:rPr>
          <w:rtl/>
          <w:lang w:bidi="fa-IR"/>
        </w:rPr>
        <w:t>45</w:t>
      </w:r>
      <w:r w:rsidR="00E13022">
        <w:rPr>
          <w:rtl/>
          <w:lang w:bidi="fa-IR"/>
        </w:rPr>
        <w:t xml:space="preserve">، </w:t>
      </w:r>
      <w:r>
        <w:rPr>
          <w:rtl/>
          <w:lang w:bidi="fa-IR"/>
        </w:rPr>
        <w:t>46</w:t>
      </w:r>
      <w:r w:rsidR="00E13022">
        <w:rPr>
          <w:rtl/>
          <w:lang w:bidi="fa-IR"/>
        </w:rPr>
        <w:t xml:space="preserve">، </w:t>
      </w:r>
      <w:r>
        <w:rPr>
          <w:rtl/>
          <w:lang w:bidi="fa-IR"/>
        </w:rPr>
        <w:t>53</w:t>
      </w:r>
      <w:r w:rsidR="00E13022">
        <w:rPr>
          <w:rtl/>
          <w:lang w:bidi="fa-IR"/>
        </w:rPr>
        <w:t xml:space="preserve">، </w:t>
      </w:r>
      <w:r>
        <w:rPr>
          <w:rtl/>
          <w:lang w:bidi="fa-IR"/>
        </w:rPr>
        <w:t>59</w:t>
      </w:r>
      <w:r w:rsidR="00E13022">
        <w:rPr>
          <w:rtl/>
          <w:lang w:bidi="fa-IR"/>
        </w:rPr>
        <w:t xml:space="preserve">؛ </w:t>
      </w:r>
      <w:r>
        <w:rPr>
          <w:rtl/>
          <w:lang w:bidi="fa-IR"/>
        </w:rPr>
        <w:t>و صفحات 1262</w:t>
      </w:r>
      <w:r w:rsidR="00E13022">
        <w:rPr>
          <w:rtl/>
          <w:lang w:bidi="fa-IR"/>
        </w:rPr>
        <w:t xml:space="preserve">، </w:t>
      </w:r>
      <w:r>
        <w:rPr>
          <w:rtl/>
          <w:lang w:bidi="fa-IR"/>
        </w:rPr>
        <w:t>1290</w:t>
      </w:r>
      <w:r w:rsidR="00E13022">
        <w:rPr>
          <w:rtl/>
          <w:lang w:bidi="fa-IR"/>
        </w:rPr>
        <w:t xml:space="preserve">، </w:t>
      </w:r>
      <w:r>
        <w:rPr>
          <w:rtl/>
          <w:lang w:bidi="fa-IR"/>
        </w:rPr>
        <w:t>1304</w:t>
      </w:r>
      <w:r w:rsidR="00E13022">
        <w:rPr>
          <w:rtl/>
          <w:lang w:bidi="fa-IR"/>
        </w:rPr>
        <w:t xml:space="preserve">، </w:t>
      </w:r>
      <w:r>
        <w:rPr>
          <w:rtl/>
          <w:lang w:bidi="fa-IR"/>
        </w:rPr>
        <w:t>1246</w:t>
      </w:r>
      <w:r w:rsidR="00E13022">
        <w:rPr>
          <w:rtl/>
          <w:lang w:bidi="fa-IR"/>
        </w:rPr>
        <w:t xml:space="preserve">؛ </w:t>
      </w:r>
      <w:r>
        <w:rPr>
          <w:rtl/>
          <w:lang w:bidi="fa-IR"/>
        </w:rPr>
        <w:t>حکمت</w:t>
      </w:r>
      <w:r w:rsidR="00E13022">
        <w:rPr>
          <w:rtl/>
          <w:lang w:bidi="fa-IR"/>
        </w:rPr>
        <w:t xml:space="preserve"> </w:t>
      </w:r>
      <w:r>
        <w:rPr>
          <w:rtl/>
          <w:lang w:bidi="fa-IR"/>
        </w:rPr>
        <w:t>ها</w:t>
      </w:r>
      <w:r w:rsidR="00E13022">
        <w:rPr>
          <w:rtl/>
          <w:lang w:bidi="fa-IR"/>
        </w:rPr>
        <w:t>ی</w:t>
      </w:r>
      <w:r>
        <w:rPr>
          <w:rtl/>
          <w:lang w:bidi="fa-IR"/>
        </w:rPr>
        <w:t xml:space="preserve"> 365</w:t>
      </w:r>
      <w:r w:rsidR="00E13022">
        <w:rPr>
          <w:rtl/>
          <w:lang w:bidi="fa-IR"/>
        </w:rPr>
        <w:t xml:space="preserve">، </w:t>
      </w:r>
      <w:r>
        <w:rPr>
          <w:rtl/>
          <w:lang w:bidi="fa-IR"/>
        </w:rPr>
        <w:t>429</w:t>
      </w:r>
      <w:r w:rsidR="00E13022">
        <w:rPr>
          <w:rtl/>
          <w:lang w:bidi="fa-IR"/>
        </w:rPr>
        <w:t xml:space="preserve">، </w:t>
      </w:r>
      <w:r>
        <w:rPr>
          <w:rtl/>
          <w:lang w:bidi="fa-IR"/>
        </w:rPr>
        <w:t>468</w:t>
      </w:r>
      <w:r w:rsidR="00E13022">
        <w:rPr>
          <w:rtl/>
          <w:lang w:bidi="fa-IR"/>
        </w:rPr>
        <w:t xml:space="preserve">، </w:t>
      </w:r>
      <w:r>
        <w:rPr>
          <w:rtl/>
          <w:lang w:bidi="fa-IR"/>
        </w:rPr>
        <w:t>334</w:t>
      </w:r>
      <w:r w:rsidR="00E13022">
        <w:rPr>
          <w:rtl/>
          <w:lang w:bidi="fa-IR"/>
        </w:rPr>
        <w:t xml:space="preserve">؛ </w:t>
      </w:r>
      <w:r>
        <w:rPr>
          <w:rtl/>
          <w:lang w:bidi="fa-IR"/>
        </w:rPr>
        <w:t>کاف</w:t>
      </w:r>
      <w:r w:rsidR="00E13022">
        <w:rPr>
          <w:rtl/>
          <w:lang w:bidi="fa-IR"/>
        </w:rPr>
        <w:t xml:space="preserve">ی، </w:t>
      </w:r>
      <w:r>
        <w:rPr>
          <w:rtl/>
          <w:lang w:bidi="fa-IR"/>
        </w:rPr>
        <w:t>ج 8</w:t>
      </w:r>
      <w:r w:rsidR="00E13022">
        <w:rPr>
          <w:rtl/>
          <w:lang w:bidi="fa-IR"/>
        </w:rPr>
        <w:t xml:space="preserve">، </w:t>
      </w:r>
      <w:r>
        <w:rPr>
          <w:rtl/>
          <w:lang w:bidi="fa-IR"/>
        </w:rPr>
        <w:t>ص 69</w:t>
      </w:r>
      <w:r w:rsidR="00E13022">
        <w:rPr>
          <w:rtl/>
          <w:lang w:bidi="fa-IR"/>
        </w:rPr>
        <w:t xml:space="preserve">، </w:t>
      </w:r>
      <w:r>
        <w:rPr>
          <w:rtl/>
          <w:lang w:bidi="fa-IR"/>
        </w:rPr>
        <w:t>ح 26</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108</w:t>
      </w:r>
      <w:r w:rsidR="00E13022">
        <w:rPr>
          <w:rtl/>
          <w:lang w:bidi="fa-IR"/>
        </w:rPr>
        <w:t xml:space="preserve">، </w:t>
      </w:r>
      <w:r>
        <w:rPr>
          <w:rtl/>
          <w:lang w:bidi="fa-IR"/>
        </w:rPr>
        <w:t>ح 15 و ص 122</w:t>
      </w:r>
      <w:r w:rsidR="00E13022">
        <w:rPr>
          <w:rtl/>
          <w:lang w:bidi="fa-IR"/>
        </w:rPr>
        <w:t xml:space="preserve">، </w:t>
      </w:r>
      <w:r>
        <w:rPr>
          <w:rtl/>
          <w:lang w:bidi="fa-IR"/>
        </w:rPr>
        <w:t>ح 29 و</w:t>
      </w:r>
      <w:r w:rsidR="00E13022">
        <w:rPr>
          <w:rtl/>
          <w:lang w:bidi="fa-IR"/>
        </w:rPr>
        <w:t xml:space="preserve">... </w:t>
      </w:r>
    </w:p>
    <w:p w:rsidR="004D41C6" w:rsidRDefault="004D41C6" w:rsidP="008E0C0E">
      <w:pPr>
        <w:pStyle w:val="libFootnote"/>
        <w:rPr>
          <w:rtl/>
          <w:lang w:bidi="fa-IR"/>
        </w:rPr>
      </w:pPr>
      <w:r>
        <w:rPr>
          <w:rtl/>
          <w:lang w:bidi="fa-IR"/>
        </w:rPr>
        <w:t>511</w:t>
      </w:r>
      <w:r w:rsidR="00E13022">
        <w:rPr>
          <w:rtl/>
          <w:lang w:bidi="fa-IR"/>
        </w:rPr>
        <w:t xml:space="preserve">) </w:t>
      </w:r>
      <w:r>
        <w:rPr>
          <w:rtl/>
          <w:lang w:bidi="fa-IR"/>
        </w:rPr>
        <w:t>حق</w:t>
      </w:r>
      <w:r w:rsidR="00E13022">
        <w:rPr>
          <w:rtl/>
          <w:lang w:bidi="fa-IR"/>
        </w:rPr>
        <w:t>ی</w:t>
      </w:r>
      <w:r>
        <w:rPr>
          <w:rtl/>
          <w:lang w:bidi="fa-IR"/>
        </w:rPr>
        <w:t>قت گفتار آن بزرگوار در زمان امثال حَجّاج آشکار گرد</w:t>
      </w:r>
      <w:r w:rsidR="00E13022">
        <w:rPr>
          <w:rtl/>
          <w:lang w:bidi="fa-IR"/>
        </w:rPr>
        <w:t>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512</w:t>
      </w:r>
      <w:r w:rsidR="00E13022">
        <w:rPr>
          <w:rtl/>
          <w:lang w:bidi="fa-IR"/>
        </w:rPr>
        <w:t xml:space="preserve">) </w:t>
      </w:r>
      <w:r>
        <w:rPr>
          <w:rtl/>
          <w:lang w:bidi="fa-IR"/>
        </w:rPr>
        <w:t>مفات</w:t>
      </w:r>
      <w:r w:rsidR="00E13022">
        <w:rPr>
          <w:rtl/>
          <w:lang w:bidi="fa-IR"/>
        </w:rPr>
        <w:t>ی</w:t>
      </w:r>
      <w:r>
        <w:rPr>
          <w:rtl/>
          <w:lang w:bidi="fa-IR"/>
        </w:rPr>
        <w:t>ح الجنان</w:t>
      </w:r>
      <w:r w:rsidR="00E13022">
        <w:rPr>
          <w:rtl/>
          <w:lang w:bidi="fa-IR"/>
        </w:rPr>
        <w:t xml:space="preserve">، </w:t>
      </w:r>
      <w:r>
        <w:rPr>
          <w:rtl/>
          <w:lang w:bidi="fa-IR"/>
        </w:rPr>
        <w:t>دعا</w:t>
      </w:r>
      <w:r w:rsidR="00E13022">
        <w:rPr>
          <w:rtl/>
          <w:lang w:bidi="fa-IR"/>
        </w:rPr>
        <w:t>ی</w:t>
      </w:r>
      <w:r>
        <w:rPr>
          <w:rtl/>
          <w:lang w:bidi="fa-IR"/>
        </w:rPr>
        <w:t xml:space="preserve"> افتتاح</w:t>
      </w:r>
      <w:r w:rsidR="00E13022">
        <w:rPr>
          <w:rtl/>
          <w:lang w:bidi="fa-IR"/>
        </w:rPr>
        <w:t xml:space="preserve">؛ </w:t>
      </w:r>
      <w:r>
        <w:rPr>
          <w:rtl/>
          <w:lang w:bidi="fa-IR"/>
        </w:rPr>
        <w:t>اهل ادب عنا</w:t>
      </w:r>
      <w:r w:rsidR="00E13022">
        <w:rPr>
          <w:rtl/>
          <w:lang w:bidi="fa-IR"/>
        </w:rPr>
        <w:t>ی</w:t>
      </w:r>
      <w:r>
        <w:rPr>
          <w:rtl/>
          <w:lang w:bidi="fa-IR"/>
        </w:rPr>
        <w:t>ت دارند که چرا تعب</w:t>
      </w:r>
      <w:r w:rsidR="00E13022">
        <w:rPr>
          <w:rtl/>
          <w:lang w:bidi="fa-IR"/>
        </w:rPr>
        <w:t>ی</w:t>
      </w:r>
      <w:r>
        <w:rPr>
          <w:rtl/>
          <w:lang w:bidi="fa-IR"/>
        </w:rPr>
        <w:t>ر عدل به جا</w:t>
      </w:r>
      <w:r w:rsidR="00E13022">
        <w:rPr>
          <w:rtl/>
          <w:lang w:bidi="fa-IR"/>
        </w:rPr>
        <w:t>ی</w:t>
      </w:r>
      <w:r>
        <w:rPr>
          <w:rtl/>
          <w:lang w:bidi="fa-IR"/>
        </w:rPr>
        <w:t xml:space="preserve"> عادل به کار رفته است</w:t>
      </w:r>
      <w:r w:rsidR="00E13022">
        <w:rPr>
          <w:rtl/>
          <w:lang w:bidi="fa-IR"/>
        </w:rPr>
        <w:t xml:space="preserve">. </w:t>
      </w:r>
    </w:p>
    <w:p w:rsidR="004D41C6" w:rsidRDefault="004D41C6" w:rsidP="008E0C0E">
      <w:pPr>
        <w:pStyle w:val="libFootnote"/>
        <w:rPr>
          <w:rtl/>
          <w:lang w:bidi="fa-IR"/>
        </w:rPr>
      </w:pPr>
      <w:r>
        <w:rPr>
          <w:rtl/>
          <w:lang w:bidi="fa-IR"/>
        </w:rPr>
        <w:t>513</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12</w:t>
      </w:r>
      <w:r w:rsidR="00E13022">
        <w:rPr>
          <w:rtl/>
          <w:lang w:bidi="fa-IR"/>
        </w:rPr>
        <w:t xml:space="preserve">، </w:t>
      </w:r>
      <w:r>
        <w:rPr>
          <w:rtl/>
          <w:lang w:bidi="fa-IR"/>
        </w:rPr>
        <w:t>ص 143</w:t>
      </w:r>
      <w:r w:rsidR="00E13022">
        <w:rPr>
          <w:rtl/>
          <w:lang w:bidi="fa-IR"/>
        </w:rPr>
        <w:t xml:space="preserve">، </w:t>
      </w:r>
      <w:r>
        <w:rPr>
          <w:rtl/>
          <w:lang w:bidi="fa-IR"/>
        </w:rPr>
        <w:t>باب 100 از احکام عشره</w:t>
      </w:r>
      <w:r w:rsidR="00E13022">
        <w:rPr>
          <w:rtl/>
          <w:lang w:bidi="fa-IR"/>
        </w:rPr>
        <w:t xml:space="preserve">، </w:t>
      </w:r>
      <w:r>
        <w:rPr>
          <w:rtl/>
          <w:lang w:bidi="fa-IR"/>
        </w:rPr>
        <w:t>ح 1</w:t>
      </w:r>
      <w:r w:rsidR="00E13022">
        <w:rPr>
          <w:rtl/>
          <w:lang w:bidi="fa-IR"/>
        </w:rPr>
        <w:t xml:space="preserve">. </w:t>
      </w:r>
    </w:p>
    <w:p w:rsidR="004D41C6" w:rsidRDefault="004D41C6" w:rsidP="008E0C0E">
      <w:pPr>
        <w:pStyle w:val="libFootnote"/>
        <w:rPr>
          <w:rtl/>
          <w:lang w:bidi="fa-IR"/>
        </w:rPr>
      </w:pPr>
      <w:r>
        <w:rPr>
          <w:rtl/>
          <w:lang w:bidi="fa-IR"/>
        </w:rPr>
        <w:t>514</w:t>
      </w:r>
      <w:r w:rsidR="00E13022">
        <w:rPr>
          <w:rtl/>
          <w:lang w:bidi="fa-IR"/>
        </w:rPr>
        <w:t xml:space="preserve">) </w:t>
      </w:r>
      <w:r>
        <w:rPr>
          <w:rtl/>
          <w:lang w:bidi="fa-IR"/>
        </w:rPr>
        <w:t>بحارالأنوار</w:t>
      </w:r>
      <w:r w:rsidR="00E13022">
        <w:rPr>
          <w:rtl/>
          <w:lang w:bidi="fa-IR"/>
        </w:rPr>
        <w:t xml:space="preserve">، </w:t>
      </w:r>
      <w:r>
        <w:rPr>
          <w:rtl/>
          <w:lang w:bidi="fa-IR"/>
        </w:rPr>
        <w:t>ج 96</w:t>
      </w:r>
      <w:r w:rsidR="00E13022">
        <w:rPr>
          <w:rtl/>
          <w:lang w:bidi="fa-IR"/>
        </w:rPr>
        <w:t xml:space="preserve">، </w:t>
      </w:r>
      <w:r>
        <w:rPr>
          <w:rtl/>
          <w:lang w:bidi="fa-IR"/>
        </w:rPr>
        <w:t>ص 119</w:t>
      </w:r>
      <w:r w:rsidR="00E13022">
        <w:rPr>
          <w:rtl/>
          <w:lang w:bidi="fa-IR"/>
        </w:rPr>
        <w:t xml:space="preserve">، </w:t>
      </w:r>
      <w:r>
        <w:rPr>
          <w:rtl/>
          <w:lang w:bidi="fa-IR"/>
        </w:rPr>
        <w:t>باب فضل الصدقة</w:t>
      </w:r>
      <w:r w:rsidR="00E13022">
        <w:rPr>
          <w:rtl/>
          <w:lang w:bidi="fa-IR"/>
        </w:rPr>
        <w:t xml:space="preserve">؛ </w:t>
      </w:r>
      <w:r>
        <w:rPr>
          <w:rtl/>
          <w:lang w:bidi="fa-IR"/>
        </w:rPr>
        <w:t>همچن</w:t>
      </w:r>
      <w:r w:rsidR="00E13022">
        <w:rPr>
          <w:rtl/>
          <w:lang w:bidi="fa-IR"/>
        </w:rPr>
        <w:t>ی</w:t>
      </w:r>
      <w:r>
        <w:rPr>
          <w:rtl/>
          <w:lang w:bidi="fa-IR"/>
        </w:rPr>
        <w:t>ن 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455 تا 463</w:t>
      </w:r>
      <w:r w:rsidR="00E13022">
        <w:rPr>
          <w:rtl/>
          <w:lang w:bidi="fa-IR"/>
        </w:rPr>
        <w:t xml:space="preserve">. </w:t>
      </w:r>
    </w:p>
    <w:p w:rsidR="004D41C6" w:rsidRDefault="004D41C6" w:rsidP="008E0C0E">
      <w:pPr>
        <w:pStyle w:val="libFootnote"/>
        <w:rPr>
          <w:rtl/>
          <w:lang w:bidi="fa-IR"/>
        </w:rPr>
      </w:pPr>
      <w:r>
        <w:rPr>
          <w:rtl/>
          <w:lang w:bidi="fa-IR"/>
        </w:rPr>
        <w:t>515</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3</w:t>
      </w:r>
      <w:r w:rsidR="00E13022">
        <w:rPr>
          <w:rtl/>
          <w:lang w:bidi="fa-IR"/>
        </w:rPr>
        <w:t xml:space="preserve">. </w:t>
      </w:r>
    </w:p>
    <w:p w:rsidR="004D41C6" w:rsidRDefault="004D41C6" w:rsidP="008E0C0E">
      <w:pPr>
        <w:pStyle w:val="libFootnote"/>
        <w:rPr>
          <w:rtl/>
          <w:lang w:bidi="fa-IR"/>
        </w:rPr>
      </w:pPr>
      <w:r>
        <w:rPr>
          <w:rtl/>
          <w:lang w:bidi="fa-IR"/>
        </w:rPr>
        <w:lastRenderedPageBreak/>
        <w:t>516</w:t>
      </w:r>
      <w:r w:rsidR="00E13022">
        <w:rPr>
          <w:rtl/>
          <w:lang w:bidi="fa-IR"/>
        </w:rPr>
        <w:t xml:space="preserve">) </w:t>
      </w:r>
      <w:r>
        <w:rPr>
          <w:rtl/>
          <w:lang w:bidi="fa-IR"/>
        </w:rPr>
        <w:t>همان</w:t>
      </w:r>
      <w:r w:rsidR="00E13022">
        <w:rPr>
          <w:rtl/>
          <w:lang w:bidi="fa-IR"/>
        </w:rPr>
        <w:t xml:space="preserve">، </w:t>
      </w:r>
      <w:r>
        <w:rPr>
          <w:rtl/>
          <w:lang w:bidi="fa-IR"/>
        </w:rPr>
        <w:t>آ</w:t>
      </w:r>
      <w:r w:rsidR="00E13022">
        <w:rPr>
          <w:rtl/>
          <w:lang w:bidi="fa-IR"/>
        </w:rPr>
        <w:t>ی</w:t>
      </w:r>
      <w:r>
        <w:rPr>
          <w:rtl/>
          <w:lang w:bidi="fa-IR"/>
        </w:rPr>
        <w:t>ه 261</w:t>
      </w:r>
      <w:r w:rsidR="00E13022">
        <w:rPr>
          <w:rtl/>
          <w:lang w:bidi="fa-IR"/>
        </w:rPr>
        <w:t xml:space="preserve">؛ </w:t>
      </w:r>
      <w:r>
        <w:rPr>
          <w:rtl/>
          <w:lang w:bidi="fa-IR"/>
        </w:rPr>
        <w:t>آ</w:t>
      </w:r>
      <w:r w:rsidR="00E13022">
        <w:rPr>
          <w:rtl/>
          <w:lang w:bidi="fa-IR"/>
        </w:rPr>
        <w:t>ی</w:t>
      </w:r>
      <w:r>
        <w:rPr>
          <w:rtl/>
          <w:lang w:bidi="fa-IR"/>
        </w:rPr>
        <w:t>ات بعد ن</w:t>
      </w:r>
      <w:r w:rsidR="00E13022">
        <w:rPr>
          <w:rtl/>
          <w:lang w:bidi="fa-IR"/>
        </w:rPr>
        <w:t>ی</w:t>
      </w:r>
      <w:r>
        <w:rPr>
          <w:rtl/>
          <w:lang w:bidi="fa-IR"/>
        </w:rPr>
        <w:t>ز به هم</w:t>
      </w:r>
      <w:r w:rsidR="00E13022">
        <w:rPr>
          <w:rtl/>
          <w:lang w:bidi="fa-IR"/>
        </w:rPr>
        <w:t>ی</w:t>
      </w:r>
      <w:r>
        <w:rPr>
          <w:rtl/>
          <w:lang w:bidi="fa-IR"/>
        </w:rPr>
        <w:t>ن امر ن</w:t>
      </w:r>
      <w:r w:rsidR="00E13022">
        <w:rPr>
          <w:rtl/>
          <w:lang w:bidi="fa-IR"/>
        </w:rPr>
        <w:t>ی</w:t>
      </w:r>
      <w:r>
        <w:rPr>
          <w:rtl/>
          <w:lang w:bidi="fa-IR"/>
        </w:rPr>
        <w:t>ک پرداخته است</w:t>
      </w:r>
      <w:r w:rsidR="00E13022">
        <w:rPr>
          <w:rtl/>
          <w:lang w:bidi="fa-IR"/>
        </w:rPr>
        <w:t xml:space="preserve">. </w:t>
      </w:r>
    </w:p>
    <w:p w:rsidR="003A5ADC" w:rsidRDefault="004D41C6" w:rsidP="008E0C0E">
      <w:pPr>
        <w:pStyle w:val="libFootnote"/>
        <w:rPr>
          <w:rtl/>
          <w:lang w:bidi="fa-IR"/>
        </w:rPr>
      </w:pPr>
      <w:r>
        <w:rPr>
          <w:rtl/>
          <w:lang w:bidi="fa-IR"/>
        </w:rPr>
        <w:t>517</w:t>
      </w:r>
      <w:r w:rsidR="00E13022">
        <w:rPr>
          <w:rtl/>
          <w:lang w:bidi="fa-IR"/>
        </w:rPr>
        <w:t xml:space="preserve">) </w:t>
      </w:r>
      <w:r>
        <w:rPr>
          <w:rtl/>
          <w:lang w:bidi="fa-IR"/>
        </w:rPr>
        <w:t>سوره آل عمران</w:t>
      </w:r>
      <w:r w:rsidR="00E13022">
        <w:rPr>
          <w:rtl/>
          <w:lang w:bidi="fa-IR"/>
        </w:rPr>
        <w:t xml:space="preserve">، </w:t>
      </w:r>
      <w:r>
        <w:rPr>
          <w:rtl/>
          <w:lang w:bidi="fa-IR"/>
        </w:rPr>
        <w:t>آ</w:t>
      </w:r>
      <w:r w:rsidR="00E13022">
        <w:rPr>
          <w:rtl/>
          <w:lang w:bidi="fa-IR"/>
        </w:rPr>
        <w:t>ی</w:t>
      </w:r>
      <w:r>
        <w:rPr>
          <w:rtl/>
          <w:lang w:bidi="fa-IR"/>
        </w:rPr>
        <w:t>ه 92</w:t>
      </w:r>
      <w:r w:rsidR="00E13022">
        <w:rPr>
          <w:rtl/>
          <w:lang w:bidi="fa-IR"/>
        </w:rPr>
        <w:t xml:space="preserve">. </w:t>
      </w:r>
    </w:p>
    <w:p w:rsidR="004D41C6" w:rsidRDefault="004D41C6" w:rsidP="008E0C0E">
      <w:pPr>
        <w:pStyle w:val="libFootnote"/>
        <w:rPr>
          <w:rtl/>
          <w:lang w:bidi="fa-IR"/>
        </w:rPr>
      </w:pPr>
      <w:r>
        <w:rPr>
          <w:rtl/>
          <w:lang w:bidi="fa-IR"/>
        </w:rPr>
        <w:t>518</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2</w:t>
      </w:r>
      <w:r w:rsidR="00E13022">
        <w:rPr>
          <w:rtl/>
          <w:lang w:bidi="fa-IR"/>
        </w:rPr>
        <w:t xml:space="preserve">، </w:t>
      </w:r>
      <w:r>
        <w:rPr>
          <w:rtl/>
          <w:lang w:bidi="fa-IR"/>
        </w:rPr>
        <w:t>ص 473</w:t>
      </w:r>
      <w:r w:rsidR="00E13022">
        <w:rPr>
          <w:rtl/>
          <w:lang w:bidi="fa-IR"/>
        </w:rPr>
        <w:t xml:space="preserve">، </w:t>
      </w:r>
      <w:r>
        <w:rPr>
          <w:rtl/>
          <w:lang w:bidi="fa-IR"/>
        </w:rPr>
        <w:t>ذ</w:t>
      </w:r>
      <w:r w:rsidR="00E13022">
        <w:rPr>
          <w:rtl/>
          <w:lang w:bidi="fa-IR"/>
        </w:rPr>
        <w:t>ی</w:t>
      </w:r>
      <w:r>
        <w:rPr>
          <w:rtl/>
          <w:lang w:bidi="fa-IR"/>
        </w:rPr>
        <w:t>ل آ</w:t>
      </w:r>
      <w:r w:rsidR="00E13022">
        <w:rPr>
          <w:rtl/>
          <w:lang w:bidi="fa-IR"/>
        </w:rPr>
        <w:t>ی</w:t>
      </w:r>
      <w:r>
        <w:rPr>
          <w:rtl/>
          <w:lang w:bidi="fa-IR"/>
        </w:rPr>
        <w:t>ه</w:t>
      </w:r>
    </w:p>
    <w:p w:rsidR="004D41C6" w:rsidRDefault="004D41C6" w:rsidP="008E0C0E">
      <w:pPr>
        <w:pStyle w:val="libFootnote"/>
        <w:rPr>
          <w:rtl/>
          <w:lang w:bidi="fa-IR"/>
        </w:rPr>
      </w:pPr>
      <w:r>
        <w:rPr>
          <w:rtl/>
          <w:lang w:bidi="fa-IR"/>
        </w:rPr>
        <w:t>519</w:t>
      </w:r>
      <w:r w:rsidR="00E13022">
        <w:rPr>
          <w:rtl/>
          <w:lang w:bidi="fa-IR"/>
        </w:rPr>
        <w:t xml:space="preserve">) </w:t>
      </w:r>
      <w:r>
        <w:rPr>
          <w:rtl/>
          <w:lang w:bidi="fa-IR"/>
        </w:rPr>
        <w:t>آن باغ بس</w:t>
      </w:r>
      <w:r w:rsidR="00E13022">
        <w:rPr>
          <w:rtl/>
          <w:lang w:bidi="fa-IR"/>
        </w:rPr>
        <w:t>ی</w:t>
      </w:r>
      <w:r>
        <w:rPr>
          <w:rtl/>
          <w:lang w:bidi="fa-IR"/>
        </w:rPr>
        <w:t>ار ز</w:t>
      </w:r>
      <w:r w:rsidR="00E13022">
        <w:rPr>
          <w:rtl/>
          <w:lang w:bidi="fa-IR"/>
        </w:rPr>
        <w:t>ی</w:t>
      </w:r>
      <w:r>
        <w:rPr>
          <w:rtl/>
          <w:lang w:bidi="fa-IR"/>
        </w:rPr>
        <w:t>با و با صفا بود که در مد</w:t>
      </w:r>
      <w:r w:rsidR="00E13022">
        <w:rPr>
          <w:rtl/>
          <w:lang w:bidi="fa-IR"/>
        </w:rPr>
        <w:t>ی</w:t>
      </w:r>
      <w:r>
        <w:rPr>
          <w:rtl/>
          <w:lang w:bidi="fa-IR"/>
        </w:rPr>
        <w:t>نه همگان از آن سخن م</w:t>
      </w:r>
      <w:r w:rsidR="00E13022">
        <w:rPr>
          <w:rtl/>
          <w:lang w:bidi="fa-IR"/>
        </w:rPr>
        <w:t xml:space="preserve">ی </w:t>
      </w:r>
      <w:r>
        <w:rPr>
          <w:rtl/>
          <w:lang w:bidi="fa-IR"/>
        </w:rPr>
        <w:t>گفتند و در آن چشمه آب صاف</w:t>
      </w:r>
      <w:r w:rsidR="00E13022">
        <w:rPr>
          <w:rtl/>
          <w:lang w:bidi="fa-IR"/>
        </w:rPr>
        <w:t>ی</w:t>
      </w:r>
      <w:r>
        <w:rPr>
          <w:rtl/>
          <w:lang w:bidi="fa-IR"/>
        </w:rPr>
        <w:t xml:space="preserve"> بود که هر موقع پ</w:t>
      </w:r>
      <w:r w:rsidR="00E13022">
        <w:rPr>
          <w:rtl/>
          <w:lang w:bidi="fa-IR"/>
        </w:rPr>
        <w:t>ی</w:t>
      </w:r>
      <w:r>
        <w:rPr>
          <w:rtl/>
          <w:lang w:bidi="fa-IR"/>
        </w:rPr>
        <w:t xml:space="preserve">امبر </w:t>
      </w:r>
      <w:r w:rsidR="00052A1E" w:rsidRPr="00052A1E">
        <w:rPr>
          <w:rStyle w:val="libAlaemChar"/>
          <w:rtl/>
        </w:rPr>
        <w:t>صلى‌الله‌عليه‌وآله</w:t>
      </w:r>
      <w:r>
        <w:rPr>
          <w:rtl/>
          <w:lang w:bidi="fa-IR"/>
        </w:rPr>
        <w:t xml:space="preserve"> به آن باغ م</w:t>
      </w:r>
      <w:r w:rsidR="00E13022">
        <w:rPr>
          <w:rtl/>
          <w:lang w:bidi="fa-IR"/>
        </w:rPr>
        <w:t xml:space="preserve">ی </w:t>
      </w:r>
      <w:r>
        <w:rPr>
          <w:rtl/>
          <w:lang w:bidi="fa-IR"/>
        </w:rPr>
        <w:t>رفتند از آن آب م</w:t>
      </w:r>
      <w:r w:rsidR="00E13022">
        <w:rPr>
          <w:rtl/>
          <w:lang w:bidi="fa-IR"/>
        </w:rPr>
        <w:t>ی</w:t>
      </w:r>
      <w:r>
        <w:rPr>
          <w:rtl/>
          <w:lang w:bidi="fa-IR"/>
        </w:rPr>
        <w:t>ل م</w:t>
      </w:r>
      <w:r w:rsidR="00E13022">
        <w:rPr>
          <w:rtl/>
          <w:lang w:bidi="fa-IR"/>
        </w:rPr>
        <w:t xml:space="preserve">ی </w:t>
      </w:r>
      <w:r>
        <w:rPr>
          <w:rtl/>
          <w:lang w:bidi="fa-IR"/>
        </w:rPr>
        <w:t>کردند و وضو م</w:t>
      </w:r>
      <w:r w:rsidR="00E13022">
        <w:rPr>
          <w:rtl/>
          <w:lang w:bidi="fa-IR"/>
        </w:rPr>
        <w:t xml:space="preserve">ی </w:t>
      </w:r>
      <w:r>
        <w:rPr>
          <w:rtl/>
          <w:lang w:bidi="fa-IR"/>
        </w:rPr>
        <w:t>ساختند و علاوه بر همه ا</w:t>
      </w:r>
      <w:r w:rsidR="00E13022">
        <w:rPr>
          <w:rtl/>
          <w:lang w:bidi="fa-IR"/>
        </w:rPr>
        <w:t>ی</w:t>
      </w:r>
      <w:r>
        <w:rPr>
          <w:rtl/>
          <w:lang w:bidi="fa-IR"/>
        </w:rPr>
        <w:t>ن</w:t>
      </w:r>
      <w:r w:rsidR="00E13022">
        <w:rPr>
          <w:rtl/>
          <w:lang w:bidi="fa-IR"/>
        </w:rPr>
        <w:t xml:space="preserve"> </w:t>
      </w:r>
      <w:r>
        <w:rPr>
          <w:rtl/>
          <w:lang w:bidi="fa-IR"/>
        </w:rPr>
        <w:t>ها آن باغ درآمد خوب</w:t>
      </w:r>
      <w:r w:rsidR="00E13022">
        <w:rPr>
          <w:rtl/>
          <w:lang w:bidi="fa-IR"/>
        </w:rPr>
        <w:t>ی</w:t>
      </w:r>
      <w:r>
        <w:rPr>
          <w:rtl/>
          <w:lang w:bidi="fa-IR"/>
        </w:rPr>
        <w:t xml:space="preserve"> برا</w:t>
      </w:r>
      <w:r w:rsidR="00E13022">
        <w:rPr>
          <w:rtl/>
          <w:lang w:bidi="fa-IR"/>
        </w:rPr>
        <w:t>ی</w:t>
      </w:r>
      <w:r>
        <w:rPr>
          <w:rtl/>
          <w:lang w:bidi="fa-IR"/>
        </w:rPr>
        <w:t xml:space="preserve"> ابو طلحه داشت</w:t>
      </w:r>
      <w:r w:rsidR="00E13022">
        <w:rPr>
          <w:rtl/>
          <w:lang w:bidi="fa-IR"/>
        </w:rPr>
        <w:t xml:space="preserve">. </w:t>
      </w:r>
    </w:p>
    <w:p w:rsidR="004D41C6" w:rsidRDefault="004D41C6" w:rsidP="008E0C0E">
      <w:pPr>
        <w:pStyle w:val="libFootnote"/>
        <w:rPr>
          <w:rtl/>
          <w:lang w:bidi="fa-IR"/>
        </w:rPr>
      </w:pPr>
      <w:r>
        <w:rPr>
          <w:rtl/>
          <w:lang w:bidi="fa-IR"/>
        </w:rPr>
        <w:t>تفس</w:t>
      </w:r>
      <w:r w:rsidR="00E13022">
        <w:rPr>
          <w:rtl/>
          <w:lang w:bidi="fa-IR"/>
        </w:rPr>
        <w:t>ی</w:t>
      </w:r>
      <w:r>
        <w:rPr>
          <w:rtl/>
          <w:lang w:bidi="fa-IR"/>
        </w:rPr>
        <w:t>ر نمونه</w:t>
      </w:r>
      <w:r w:rsidR="00E13022">
        <w:rPr>
          <w:rtl/>
          <w:lang w:bidi="fa-IR"/>
        </w:rPr>
        <w:t xml:space="preserve">، </w:t>
      </w:r>
      <w:r>
        <w:rPr>
          <w:rtl/>
          <w:lang w:bidi="fa-IR"/>
        </w:rPr>
        <w:t>ج 3</w:t>
      </w:r>
      <w:r w:rsidR="00E13022">
        <w:rPr>
          <w:rtl/>
          <w:lang w:bidi="fa-IR"/>
        </w:rPr>
        <w:t xml:space="preserve">، </w:t>
      </w:r>
      <w:r>
        <w:rPr>
          <w:rtl/>
          <w:lang w:bidi="fa-IR"/>
        </w:rPr>
        <w:t>ص 13</w:t>
      </w:r>
    </w:p>
    <w:p w:rsidR="004D41C6" w:rsidRDefault="004D41C6" w:rsidP="008E0C0E">
      <w:pPr>
        <w:pStyle w:val="libFootnote"/>
        <w:rPr>
          <w:rtl/>
          <w:lang w:bidi="fa-IR"/>
        </w:rPr>
      </w:pPr>
      <w:r>
        <w:rPr>
          <w:rtl/>
          <w:lang w:bidi="fa-IR"/>
        </w:rPr>
        <w:t>520</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2</w:t>
      </w:r>
      <w:r w:rsidR="00E13022">
        <w:rPr>
          <w:rtl/>
          <w:lang w:bidi="fa-IR"/>
        </w:rPr>
        <w:t xml:space="preserve">، </w:t>
      </w:r>
      <w:r>
        <w:rPr>
          <w:rtl/>
          <w:lang w:bidi="fa-IR"/>
        </w:rPr>
        <w:t>ص 473</w:t>
      </w:r>
    </w:p>
    <w:p w:rsidR="004D41C6" w:rsidRDefault="004D41C6" w:rsidP="008E0C0E">
      <w:pPr>
        <w:pStyle w:val="libFootnote"/>
        <w:rPr>
          <w:rtl/>
          <w:lang w:bidi="fa-IR"/>
        </w:rPr>
      </w:pPr>
      <w:r>
        <w:rPr>
          <w:rtl/>
          <w:lang w:bidi="fa-IR"/>
        </w:rPr>
        <w:t>521</w:t>
      </w:r>
      <w:r w:rsidR="00E13022">
        <w:rPr>
          <w:rtl/>
          <w:lang w:bidi="fa-IR"/>
        </w:rPr>
        <w:t xml:space="preserve">) </w:t>
      </w:r>
      <w:r>
        <w:rPr>
          <w:rtl/>
          <w:lang w:bidi="fa-IR"/>
        </w:rPr>
        <w:t>سوره توبه</w:t>
      </w:r>
      <w:r w:rsidR="00E13022">
        <w:rPr>
          <w:rtl/>
          <w:lang w:bidi="fa-IR"/>
        </w:rPr>
        <w:t xml:space="preserve">، </w:t>
      </w:r>
      <w:r>
        <w:rPr>
          <w:rtl/>
          <w:lang w:bidi="fa-IR"/>
        </w:rPr>
        <w:t>آ</w:t>
      </w:r>
      <w:r w:rsidR="00E13022">
        <w:rPr>
          <w:rtl/>
          <w:lang w:bidi="fa-IR"/>
        </w:rPr>
        <w:t>ی</w:t>
      </w:r>
      <w:r>
        <w:rPr>
          <w:rtl/>
          <w:lang w:bidi="fa-IR"/>
        </w:rPr>
        <w:t>ه 104</w:t>
      </w:r>
    </w:p>
    <w:p w:rsidR="004D41C6" w:rsidRDefault="004D41C6" w:rsidP="008E0C0E">
      <w:pPr>
        <w:pStyle w:val="libFootnote"/>
        <w:rPr>
          <w:rtl/>
          <w:lang w:bidi="fa-IR"/>
        </w:rPr>
      </w:pPr>
      <w:r>
        <w:rPr>
          <w:rtl/>
          <w:lang w:bidi="fa-IR"/>
        </w:rPr>
        <w:t>522</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9</w:t>
      </w:r>
      <w:r w:rsidR="00E13022">
        <w:rPr>
          <w:rtl/>
          <w:lang w:bidi="fa-IR"/>
        </w:rPr>
        <w:t xml:space="preserve">، </w:t>
      </w:r>
      <w:r>
        <w:rPr>
          <w:rtl/>
          <w:lang w:bidi="fa-IR"/>
        </w:rPr>
        <w:t>ص 433</w:t>
      </w:r>
      <w:r w:rsidR="00E13022">
        <w:rPr>
          <w:rtl/>
          <w:lang w:bidi="fa-IR"/>
        </w:rPr>
        <w:t xml:space="preserve">، </w:t>
      </w:r>
      <w:r>
        <w:rPr>
          <w:rtl/>
          <w:lang w:bidi="fa-IR"/>
        </w:rPr>
        <w:t>باب 29 از صدقه و</w:t>
      </w:r>
      <w:r w:rsidR="00E13022">
        <w:rPr>
          <w:rtl/>
          <w:lang w:bidi="fa-IR"/>
        </w:rPr>
        <w:t xml:space="preserve">... </w:t>
      </w:r>
    </w:p>
    <w:p w:rsidR="004D41C6" w:rsidRDefault="004D41C6" w:rsidP="008E0C0E">
      <w:pPr>
        <w:pStyle w:val="libFootnote"/>
        <w:rPr>
          <w:rtl/>
          <w:lang w:bidi="fa-IR"/>
        </w:rPr>
      </w:pPr>
      <w:r>
        <w:rPr>
          <w:rtl/>
          <w:lang w:bidi="fa-IR"/>
        </w:rPr>
        <w:t>523</w:t>
      </w:r>
      <w:r w:rsidR="00E13022">
        <w:rPr>
          <w:rtl/>
          <w:lang w:bidi="fa-IR"/>
        </w:rPr>
        <w:t xml:space="preserve">) </w:t>
      </w:r>
      <w:r>
        <w:rPr>
          <w:rtl/>
          <w:lang w:bidi="fa-IR"/>
        </w:rPr>
        <w:t>الاثن</w:t>
      </w:r>
      <w:r w:rsidR="00E13022">
        <w:rPr>
          <w:rtl/>
          <w:lang w:bidi="fa-IR"/>
        </w:rPr>
        <w:t>ی</w:t>
      </w:r>
      <w:r>
        <w:rPr>
          <w:rtl/>
          <w:lang w:bidi="fa-IR"/>
        </w:rPr>
        <w:t xml:space="preserve"> عشر</w:t>
      </w:r>
      <w:r w:rsidR="00E13022">
        <w:rPr>
          <w:rtl/>
          <w:lang w:bidi="fa-IR"/>
        </w:rPr>
        <w:t>ی</w:t>
      </w:r>
      <w:r>
        <w:rPr>
          <w:rtl/>
          <w:lang w:bidi="fa-IR"/>
        </w:rPr>
        <w:t>ه</w:t>
      </w:r>
      <w:r w:rsidR="00E13022">
        <w:rPr>
          <w:rtl/>
          <w:lang w:bidi="fa-IR"/>
        </w:rPr>
        <w:t xml:space="preserve">، </w:t>
      </w:r>
      <w:r>
        <w:rPr>
          <w:rtl/>
          <w:lang w:bidi="fa-IR"/>
        </w:rPr>
        <w:t>ص 59</w:t>
      </w:r>
      <w:r w:rsidR="00E13022">
        <w:rPr>
          <w:rtl/>
          <w:lang w:bidi="fa-IR"/>
        </w:rPr>
        <w:t xml:space="preserve">، </w:t>
      </w:r>
      <w:r>
        <w:rPr>
          <w:rtl/>
          <w:lang w:bidi="fa-IR"/>
        </w:rPr>
        <w:t>باب 2</w:t>
      </w:r>
      <w:r w:rsidR="00E13022">
        <w:rPr>
          <w:rtl/>
          <w:lang w:bidi="fa-IR"/>
        </w:rPr>
        <w:t xml:space="preserve">، </w:t>
      </w:r>
      <w:r>
        <w:rPr>
          <w:rtl/>
          <w:lang w:bidi="fa-IR"/>
        </w:rPr>
        <w:t>ف 10</w:t>
      </w:r>
      <w:r w:rsidR="00E13022">
        <w:rPr>
          <w:rtl/>
          <w:lang w:bidi="fa-IR"/>
        </w:rPr>
        <w:t xml:space="preserve">؛ </w:t>
      </w:r>
      <w:r>
        <w:rPr>
          <w:rtl/>
          <w:lang w:bidi="fa-IR"/>
        </w:rPr>
        <w:t>کلمه ط</w:t>
      </w:r>
      <w:r w:rsidR="00E13022">
        <w:rPr>
          <w:rtl/>
          <w:lang w:bidi="fa-IR"/>
        </w:rPr>
        <w:t>ی</w:t>
      </w:r>
      <w:r>
        <w:rPr>
          <w:rtl/>
          <w:lang w:bidi="fa-IR"/>
        </w:rPr>
        <w:t>به محدث و عالم بزرگوار مرحوم نور</w:t>
      </w:r>
      <w:r w:rsidR="00E13022">
        <w:rPr>
          <w:rtl/>
          <w:lang w:bidi="fa-IR"/>
        </w:rPr>
        <w:t xml:space="preserve">ی، </w:t>
      </w:r>
      <w:r>
        <w:rPr>
          <w:rtl/>
          <w:lang w:bidi="fa-IR"/>
        </w:rPr>
        <w:t>ص 322</w:t>
      </w:r>
      <w:r w:rsidR="00E13022">
        <w:rPr>
          <w:rtl/>
          <w:lang w:bidi="fa-IR"/>
        </w:rPr>
        <w:t xml:space="preserve">. </w:t>
      </w:r>
    </w:p>
    <w:p w:rsidR="004D41C6" w:rsidRDefault="004D41C6" w:rsidP="008E0C0E">
      <w:pPr>
        <w:pStyle w:val="libFootnote"/>
        <w:rPr>
          <w:rtl/>
          <w:lang w:bidi="fa-IR"/>
        </w:rPr>
      </w:pPr>
      <w:r>
        <w:rPr>
          <w:rtl/>
          <w:lang w:bidi="fa-IR"/>
        </w:rPr>
        <w:t>524</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12</w:t>
      </w:r>
      <w:r w:rsidR="00E13022">
        <w:rPr>
          <w:rtl/>
          <w:lang w:bidi="fa-IR"/>
        </w:rPr>
        <w:t xml:space="preserve">، </w:t>
      </w:r>
      <w:r>
        <w:rPr>
          <w:rtl/>
          <w:lang w:bidi="fa-IR"/>
        </w:rPr>
        <w:t>ف 1</w:t>
      </w:r>
      <w:r w:rsidR="00E13022">
        <w:rPr>
          <w:rtl/>
          <w:lang w:bidi="fa-IR"/>
        </w:rPr>
        <w:t xml:space="preserve">، </w:t>
      </w:r>
      <w:r>
        <w:rPr>
          <w:rtl/>
          <w:lang w:bidi="fa-IR"/>
        </w:rPr>
        <w:t>ح 262</w:t>
      </w:r>
      <w:r w:rsidR="00E13022">
        <w:rPr>
          <w:rtl/>
          <w:lang w:bidi="fa-IR"/>
        </w:rPr>
        <w:t xml:space="preserve">. </w:t>
      </w:r>
    </w:p>
    <w:p w:rsidR="004D41C6" w:rsidRDefault="004D41C6" w:rsidP="008E0C0E">
      <w:pPr>
        <w:pStyle w:val="libFootnote"/>
        <w:rPr>
          <w:rtl/>
          <w:lang w:bidi="fa-IR"/>
        </w:rPr>
      </w:pPr>
      <w:r>
        <w:rPr>
          <w:rtl/>
          <w:lang w:bidi="fa-IR"/>
        </w:rPr>
        <w:t>525</w:t>
      </w:r>
      <w:r w:rsidR="00E13022">
        <w:rPr>
          <w:rtl/>
          <w:lang w:bidi="fa-IR"/>
        </w:rPr>
        <w:t xml:space="preserve">) </w:t>
      </w:r>
      <w:r>
        <w:rPr>
          <w:rtl/>
          <w:lang w:bidi="fa-IR"/>
        </w:rPr>
        <w:t>همان</w:t>
      </w:r>
      <w:r w:rsidR="00E13022">
        <w:rPr>
          <w:rtl/>
          <w:lang w:bidi="fa-IR"/>
        </w:rPr>
        <w:t xml:space="preserve">، </w:t>
      </w:r>
      <w:r>
        <w:rPr>
          <w:rtl/>
          <w:lang w:bidi="fa-IR"/>
        </w:rPr>
        <w:t>ص 14</w:t>
      </w:r>
      <w:r w:rsidR="00E13022">
        <w:rPr>
          <w:rtl/>
          <w:lang w:bidi="fa-IR"/>
        </w:rPr>
        <w:t xml:space="preserve">، </w:t>
      </w:r>
      <w:r>
        <w:rPr>
          <w:rtl/>
          <w:lang w:bidi="fa-IR"/>
        </w:rPr>
        <w:t>ح 340 و 346</w:t>
      </w:r>
      <w:r w:rsidR="00E13022">
        <w:rPr>
          <w:rtl/>
          <w:lang w:bidi="fa-IR"/>
        </w:rPr>
        <w:t xml:space="preserve">. </w:t>
      </w:r>
    </w:p>
    <w:p w:rsidR="004D41C6" w:rsidRDefault="004D41C6" w:rsidP="008E0C0E">
      <w:pPr>
        <w:pStyle w:val="libFootnote"/>
        <w:rPr>
          <w:rtl/>
          <w:lang w:bidi="fa-IR"/>
        </w:rPr>
      </w:pPr>
      <w:r>
        <w:rPr>
          <w:rtl/>
          <w:lang w:bidi="fa-IR"/>
        </w:rPr>
        <w:t>526</w:t>
      </w:r>
      <w:r w:rsidR="00E13022">
        <w:rPr>
          <w:rtl/>
          <w:lang w:bidi="fa-IR"/>
        </w:rPr>
        <w:t xml:space="preserve">) </w:t>
      </w:r>
      <w:r>
        <w:rPr>
          <w:rtl/>
          <w:lang w:bidi="fa-IR"/>
        </w:rPr>
        <w:t>داستان</w:t>
      </w:r>
      <w:r w:rsidR="00E13022">
        <w:rPr>
          <w:rtl/>
          <w:lang w:bidi="fa-IR"/>
        </w:rPr>
        <w:t xml:space="preserve"> </w:t>
      </w:r>
      <w:r>
        <w:rPr>
          <w:rtl/>
          <w:lang w:bidi="fa-IR"/>
        </w:rPr>
        <w:t>ها</w:t>
      </w:r>
      <w:r w:rsidR="00E13022">
        <w:rPr>
          <w:rtl/>
          <w:lang w:bidi="fa-IR"/>
        </w:rPr>
        <w:t>ی</w:t>
      </w:r>
      <w:r>
        <w:rPr>
          <w:rtl/>
          <w:lang w:bidi="fa-IR"/>
        </w:rPr>
        <w:t xml:space="preserve"> شگفت</w:t>
      </w:r>
      <w:r w:rsidR="00E13022">
        <w:rPr>
          <w:rtl/>
          <w:lang w:bidi="fa-IR"/>
        </w:rPr>
        <w:t xml:space="preserve">، </w:t>
      </w:r>
      <w:r>
        <w:rPr>
          <w:rtl/>
          <w:lang w:bidi="fa-IR"/>
        </w:rPr>
        <w:t>ص 78</w:t>
      </w:r>
      <w:r w:rsidR="00E13022">
        <w:rPr>
          <w:rtl/>
          <w:lang w:bidi="fa-IR"/>
        </w:rPr>
        <w:t xml:space="preserve">. </w:t>
      </w:r>
    </w:p>
    <w:p w:rsidR="004D41C6" w:rsidRDefault="004D41C6" w:rsidP="008E0C0E">
      <w:pPr>
        <w:pStyle w:val="libFootnote"/>
        <w:rPr>
          <w:rtl/>
          <w:lang w:bidi="fa-IR"/>
        </w:rPr>
      </w:pPr>
      <w:r>
        <w:rPr>
          <w:rtl/>
          <w:lang w:bidi="fa-IR"/>
        </w:rPr>
        <w:t>527</w:t>
      </w:r>
      <w:r w:rsidR="00E13022">
        <w:rPr>
          <w:rtl/>
          <w:lang w:bidi="fa-IR"/>
        </w:rPr>
        <w:t xml:space="preserve">) </w:t>
      </w:r>
      <w:r>
        <w:rPr>
          <w:rtl/>
          <w:lang w:bidi="fa-IR"/>
        </w:rPr>
        <w:t>الاثن</w:t>
      </w:r>
      <w:r w:rsidR="00E13022">
        <w:rPr>
          <w:rtl/>
          <w:lang w:bidi="fa-IR"/>
        </w:rPr>
        <w:t>ی</w:t>
      </w:r>
      <w:r>
        <w:rPr>
          <w:rtl/>
          <w:lang w:bidi="fa-IR"/>
        </w:rPr>
        <w:t xml:space="preserve"> عشر</w:t>
      </w:r>
      <w:r w:rsidR="00E13022">
        <w:rPr>
          <w:rtl/>
          <w:lang w:bidi="fa-IR"/>
        </w:rPr>
        <w:t>ی</w:t>
      </w:r>
      <w:r>
        <w:rPr>
          <w:rtl/>
          <w:lang w:bidi="fa-IR"/>
        </w:rPr>
        <w:t>ه</w:t>
      </w:r>
      <w:r w:rsidR="00E13022">
        <w:rPr>
          <w:rtl/>
          <w:lang w:bidi="fa-IR"/>
        </w:rPr>
        <w:t xml:space="preserve">، </w:t>
      </w:r>
      <w:r>
        <w:rPr>
          <w:rtl/>
          <w:lang w:bidi="fa-IR"/>
        </w:rPr>
        <w:t>ص 58</w:t>
      </w:r>
      <w:r w:rsidR="00E13022">
        <w:rPr>
          <w:rtl/>
          <w:lang w:bidi="fa-IR"/>
        </w:rPr>
        <w:t xml:space="preserve">، </w:t>
      </w:r>
      <w:r>
        <w:rPr>
          <w:rtl/>
          <w:lang w:bidi="fa-IR"/>
        </w:rPr>
        <w:t>باب 2</w:t>
      </w:r>
      <w:r w:rsidR="00E13022">
        <w:rPr>
          <w:rtl/>
          <w:lang w:bidi="fa-IR"/>
        </w:rPr>
        <w:t xml:space="preserve">، </w:t>
      </w:r>
      <w:r>
        <w:rPr>
          <w:rtl/>
          <w:lang w:bidi="fa-IR"/>
        </w:rPr>
        <w:t>ف 10</w:t>
      </w:r>
      <w:r w:rsidR="00E13022">
        <w:rPr>
          <w:rtl/>
          <w:lang w:bidi="fa-IR"/>
        </w:rPr>
        <w:t xml:space="preserve">؛ </w:t>
      </w:r>
      <w:r>
        <w:rPr>
          <w:rtl/>
          <w:lang w:bidi="fa-IR"/>
        </w:rPr>
        <w:t>کلمه ط</w:t>
      </w:r>
      <w:r w:rsidR="00E13022">
        <w:rPr>
          <w:rtl/>
          <w:lang w:bidi="fa-IR"/>
        </w:rPr>
        <w:t>ی</w:t>
      </w:r>
      <w:r>
        <w:rPr>
          <w:rtl/>
          <w:lang w:bidi="fa-IR"/>
        </w:rPr>
        <w:t>به</w:t>
      </w:r>
      <w:r w:rsidR="00E13022">
        <w:rPr>
          <w:rtl/>
          <w:lang w:bidi="fa-IR"/>
        </w:rPr>
        <w:t xml:space="preserve">، </w:t>
      </w:r>
      <w:r>
        <w:rPr>
          <w:rtl/>
          <w:lang w:bidi="fa-IR"/>
        </w:rPr>
        <w:t>ص 321</w:t>
      </w:r>
      <w:r w:rsidR="00E13022">
        <w:rPr>
          <w:rtl/>
          <w:lang w:bidi="fa-IR"/>
        </w:rPr>
        <w:t xml:space="preserve">. </w:t>
      </w:r>
    </w:p>
    <w:p w:rsidR="004D41C6" w:rsidRDefault="004D41C6" w:rsidP="008E0C0E">
      <w:pPr>
        <w:pStyle w:val="libFootnote"/>
        <w:rPr>
          <w:rtl/>
          <w:lang w:bidi="fa-IR"/>
        </w:rPr>
      </w:pPr>
      <w:r>
        <w:rPr>
          <w:rtl/>
          <w:lang w:bidi="fa-IR"/>
        </w:rPr>
        <w:t>528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462</w:t>
      </w:r>
      <w:r w:rsidR="00E13022">
        <w:rPr>
          <w:rtl/>
          <w:lang w:bidi="fa-IR"/>
        </w:rPr>
        <w:t xml:space="preserve">، </w:t>
      </w:r>
      <w:r>
        <w:rPr>
          <w:rtl/>
          <w:lang w:bidi="fa-IR"/>
        </w:rPr>
        <w:t>باب 112</w:t>
      </w:r>
      <w:r w:rsidR="00E13022">
        <w:rPr>
          <w:rtl/>
          <w:lang w:bidi="fa-IR"/>
        </w:rPr>
        <w:t xml:space="preserve">، </w:t>
      </w:r>
      <w:r>
        <w:rPr>
          <w:rtl/>
          <w:lang w:bidi="fa-IR"/>
        </w:rPr>
        <w:t>ح 32</w:t>
      </w:r>
      <w:r w:rsidR="00E13022">
        <w:rPr>
          <w:rtl/>
          <w:lang w:bidi="fa-IR"/>
        </w:rPr>
        <w:t xml:space="preserve">؛ </w:t>
      </w:r>
      <w:r>
        <w:rPr>
          <w:rtl/>
          <w:lang w:bidi="fa-IR"/>
        </w:rPr>
        <w:t>الاثن</w:t>
      </w:r>
      <w:r w:rsidR="00E13022">
        <w:rPr>
          <w:rtl/>
          <w:lang w:bidi="fa-IR"/>
        </w:rPr>
        <w:t>ی</w:t>
      </w:r>
      <w:r>
        <w:rPr>
          <w:rtl/>
          <w:lang w:bidi="fa-IR"/>
        </w:rPr>
        <w:t xml:space="preserve"> عشر</w:t>
      </w:r>
      <w:r w:rsidR="00E13022">
        <w:rPr>
          <w:rtl/>
          <w:lang w:bidi="fa-IR"/>
        </w:rPr>
        <w:t>ی</w:t>
      </w:r>
      <w:r>
        <w:rPr>
          <w:rtl/>
          <w:lang w:bidi="fa-IR"/>
        </w:rPr>
        <w:t>ه</w:t>
      </w:r>
      <w:r w:rsidR="00E13022">
        <w:rPr>
          <w:rtl/>
          <w:lang w:bidi="fa-IR"/>
        </w:rPr>
        <w:t xml:space="preserve">، </w:t>
      </w:r>
      <w:r>
        <w:rPr>
          <w:rtl/>
          <w:lang w:bidi="fa-IR"/>
        </w:rPr>
        <w:t>ص 222</w:t>
      </w:r>
      <w:r w:rsidR="00E13022">
        <w:rPr>
          <w:rtl/>
          <w:lang w:bidi="fa-IR"/>
        </w:rPr>
        <w:t xml:space="preserve">. </w:t>
      </w:r>
    </w:p>
    <w:p w:rsidR="004D41C6" w:rsidRDefault="004D41C6" w:rsidP="008E0C0E">
      <w:pPr>
        <w:pStyle w:val="libFootnote"/>
        <w:rPr>
          <w:rtl/>
          <w:lang w:bidi="fa-IR"/>
        </w:rPr>
      </w:pPr>
      <w:r>
        <w:rPr>
          <w:rtl/>
          <w:lang w:bidi="fa-IR"/>
        </w:rPr>
        <w:t>529</w:t>
      </w:r>
      <w:r w:rsidR="00E13022">
        <w:rPr>
          <w:rtl/>
          <w:lang w:bidi="fa-IR"/>
        </w:rPr>
        <w:t xml:space="preserve">) </w:t>
      </w:r>
      <w:r>
        <w:rPr>
          <w:rtl/>
          <w:lang w:bidi="fa-IR"/>
        </w:rPr>
        <w:t>بحارالأنوار</w:t>
      </w:r>
      <w:r w:rsidR="00E13022">
        <w:rPr>
          <w:rtl/>
          <w:lang w:bidi="fa-IR"/>
        </w:rPr>
        <w:t xml:space="preserve">، </w:t>
      </w:r>
      <w:r>
        <w:rPr>
          <w:rtl/>
          <w:lang w:bidi="fa-IR"/>
        </w:rPr>
        <w:t>ج 96</w:t>
      </w:r>
      <w:r w:rsidR="00E13022">
        <w:rPr>
          <w:rtl/>
          <w:lang w:bidi="fa-IR"/>
        </w:rPr>
        <w:t xml:space="preserve">، </w:t>
      </w:r>
      <w:r>
        <w:rPr>
          <w:rtl/>
          <w:lang w:bidi="fa-IR"/>
        </w:rPr>
        <w:t>ص 114</w:t>
      </w:r>
      <w:r w:rsidR="00E13022">
        <w:rPr>
          <w:rtl/>
          <w:lang w:bidi="fa-IR"/>
        </w:rPr>
        <w:t xml:space="preserve">. </w:t>
      </w:r>
    </w:p>
    <w:p w:rsidR="004D41C6" w:rsidRDefault="004D41C6" w:rsidP="008E0C0E">
      <w:pPr>
        <w:pStyle w:val="libFootnote"/>
        <w:rPr>
          <w:rtl/>
          <w:lang w:bidi="fa-IR"/>
        </w:rPr>
      </w:pPr>
      <w:r>
        <w:rPr>
          <w:rtl/>
          <w:lang w:bidi="fa-IR"/>
        </w:rPr>
        <w:t>530</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1152</w:t>
      </w:r>
      <w:r w:rsidR="00E13022">
        <w:rPr>
          <w:rtl/>
          <w:lang w:bidi="fa-IR"/>
        </w:rPr>
        <w:t xml:space="preserve">، </w:t>
      </w:r>
      <w:r>
        <w:rPr>
          <w:rtl/>
          <w:lang w:bidi="fa-IR"/>
        </w:rPr>
        <w:t>ح 132</w:t>
      </w:r>
      <w:r w:rsidR="00E13022">
        <w:rPr>
          <w:rtl/>
          <w:lang w:bidi="fa-IR"/>
        </w:rPr>
        <w:t xml:space="preserve">. </w:t>
      </w:r>
    </w:p>
    <w:p w:rsidR="004D41C6" w:rsidRDefault="004D41C6" w:rsidP="008E0C0E">
      <w:pPr>
        <w:pStyle w:val="libFootnote"/>
        <w:rPr>
          <w:rtl/>
          <w:lang w:bidi="fa-IR"/>
        </w:rPr>
      </w:pPr>
      <w:r>
        <w:rPr>
          <w:rtl/>
          <w:lang w:bidi="fa-IR"/>
        </w:rPr>
        <w:t>531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462</w:t>
      </w:r>
      <w:r w:rsidR="00E13022">
        <w:rPr>
          <w:rtl/>
          <w:lang w:bidi="fa-IR"/>
        </w:rPr>
        <w:t xml:space="preserve">، </w:t>
      </w:r>
      <w:r>
        <w:rPr>
          <w:rtl/>
          <w:lang w:bidi="fa-IR"/>
        </w:rPr>
        <w:t>ح 31</w:t>
      </w:r>
      <w:r w:rsidR="00E13022">
        <w:rPr>
          <w:rtl/>
          <w:lang w:bidi="fa-IR"/>
        </w:rPr>
        <w:t xml:space="preserve">. </w:t>
      </w:r>
    </w:p>
    <w:p w:rsidR="004D41C6" w:rsidRDefault="004D41C6" w:rsidP="008E0C0E">
      <w:pPr>
        <w:pStyle w:val="libFootnote"/>
        <w:rPr>
          <w:rtl/>
          <w:lang w:bidi="fa-IR"/>
        </w:rPr>
      </w:pPr>
      <w:r>
        <w:rPr>
          <w:rtl/>
          <w:lang w:bidi="fa-IR"/>
        </w:rPr>
        <w:t>532</w:t>
      </w:r>
      <w:r w:rsidR="00E13022">
        <w:rPr>
          <w:rtl/>
          <w:lang w:bidi="fa-IR"/>
        </w:rPr>
        <w:t xml:space="preserve">) </w:t>
      </w:r>
      <w:r>
        <w:rPr>
          <w:rtl/>
          <w:lang w:bidi="fa-IR"/>
        </w:rPr>
        <w:t>کاف</w:t>
      </w:r>
      <w:r w:rsidR="00E13022">
        <w:rPr>
          <w:rtl/>
          <w:lang w:bidi="fa-IR"/>
        </w:rPr>
        <w:t xml:space="preserve">ی، </w:t>
      </w:r>
      <w:r>
        <w:rPr>
          <w:rtl/>
          <w:lang w:bidi="fa-IR"/>
        </w:rPr>
        <w:t>ج 4</w:t>
      </w:r>
      <w:r w:rsidR="00E13022">
        <w:rPr>
          <w:rtl/>
          <w:lang w:bidi="fa-IR"/>
        </w:rPr>
        <w:t xml:space="preserve">، </w:t>
      </w:r>
      <w:r>
        <w:rPr>
          <w:rtl/>
          <w:lang w:bidi="fa-IR"/>
        </w:rPr>
        <w:t>ص 8</w:t>
      </w:r>
      <w:r w:rsidR="00E13022">
        <w:rPr>
          <w:rtl/>
          <w:lang w:bidi="fa-IR"/>
        </w:rPr>
        <w:t xml:space="preserve">، </w:t>
      </w:r>
      <w:r>
        <w:rPr>
          <w:rtl/>
          <w:lang w:bidi="fa-IR"/>
        </w:rPr>
        <w:t>باب صدقة الل</w:t>
      </w:r>
      <w:r w:rsidR="00E13022">
        <w:rPr>
          <w:rtl/>
          <w:lang w:bidi="fa-IR"/>
        </w:rPr>
        <w:t>ی</w:t>
      </w:r>
      <w:r>
        <w:rPr>
          <w:rtl/>
          <w:lang w:bidi="fa-IR"/>
        </w:rPr>
        <w:t>ل</w:t>
      </w:r>
      <w:r w:rsidR="00E13022">
        <w:rPr>
          <w:rtl/>
          <w:lang w:bidi="fa-IR"/>
        </w:rPr>
        <w:t xml:space="preserve">، </w:t>
      </w:r>
      <w:r>
        <w:rPr>
          <w:rtl/>
          <w:lang w:bidi="fa-IR"/>
        </w:rPr>
        <w:t>ح 3</w:t>
      </w:r>
      <w:r w:rsidR="00E13022">
        <w:rPr>
          <w:rtl/>
          <w:lang w:bidi="fa-IR"/>
        </w:rPr>
        <w:t xml:space="preserve">؛ </w:t>
      </w:r>
      <w:r>
        <w:rPr>
          <w:rtl/>
          <w:lang w:bidi="fa-IR"/>
        </w:rPr>
        <w:t>بحارالأنوار</w:t>
      </w:r>
      <w:r w:rsidR="00E13022">
        <w:rPr>
          <w:rtl/>
          <w:lang w:bidi="fa-IR"/>
        </w:rPr>
        <w:t xml:space="preserve">، </w:t>
      </w:r>
      <w:r>
        <w:rPr>
          <w:rtl/>
          <w:lang w:bidi="fa-IR"/>
        </w:rPr>
        <w:t>ج 96</w:t>
      </w:r>
      <w:r w:rsidR="00E13022">
        <w:rPr>
          <w:rtl/>
          <w:lang w:bidi="fa-IR"/>
        </w:rPr>
        <w:t xml:space="preserve">، </w:t>
      </w:r>
      <w:r>
        <w:rPr>
          <w:rtl/>
          <w:lang w:bidi="fa-IR"/>
        </w:rPr>
        <w:t>ص 127 و ج 47</w:t>
      </w:r>
      <w:r w:rsidR="00E13022">
        <w:rPr>
          <w:rtl/>
          <w:lang w:bidi="fa-IR"/>
        </w:rPr>
        <w:t xml:space="preserve">، </w:t>
      </w:r>
      <w:r>
        <w:rPr>
          <w:rtl/>
          <w:lang w:bidi="fa-IR"/>
        </w:rPr>
        <w:t>ص 20</w:t>
      </w:r>
    </w:p>
    <w:p w:rsidR="004D41C6" w:rsidRDefault="004D41C6" w:rsidP="008E0C0E">
      <w:pPr>
        <w:pStyle w:val="libFootnote"/>
        <w:rPr>
          <w:rtl/>
          <w:lang w:bidi="fa-IR"/>
        </w:rPr>
      </w:pPr>
      <w:r>
        <w:rPr>
          <w:rtl/>
          <w:lang w:bidi="fa-IR"/>
        </w:rPr>
        <w:t>533</w:t>
      </w:r>
      <w:r w:rsidR="00E13022">
        <w:rPr>
          <w:rtl/>
          <w:lang w:bidi="fa-IR"/>
        </w:rPr>
        <w:t xml:space="preserve">) </w:t>
      </w:r>
      <w:r>
        <w:rPr>
          <w:rtl/>
          <w:lang w:bidi="fa-IR"/>
        </w:rPr>
        <w:t>علل الشرا</w:t>
      </w:r>
      <w:r w:rsidR="00E13022">
        <w:rPr>
          <w:rtl/>
          <w:lang w:bidi="fa-IR"/>
        </w:rPr>
        <w:t>ی</w:t>
      </w:r>
      <w:r>
        <w:rPr>
          <w:rtl/>
          <w:lang w:bidi="fa-IR"/>
        </w:rPr>
        <w:t>ع</w:t>
      </w:r>
      <w:r w:rsidR="00E13022">
        <w:rPr>
          <w:rtl/>
          <w:lang w:bidi="fa-IR"/>
        </w:rPr>
        <w:t xml:space="preserve">، </w:t>
      </w:r>
      <w:r>
        <w:rPr>
          <w:rtl/>
          <w:lang w:bidi="fa-IR"/>
        </w:rPr>
        <w:t>ج 1</w:t>
      </w:r>
      <w:r w:rsidR="00E13022">
        <w:rPr>
          <w:rtl/>
          <w:lang w:bidi="fa-IR"/>
        </w:rPr>
        <w:t xml:space="preserve">، </w:t>
      </w:r>
      <w:r>
        <w:rPr>
          <w:rtl/>
          <w:lang w:bidi="fa-IR"/>
        </w:rPr>
        <w:t>ص 45</w:t>
      </w:r>
      <w:r w:rsidR="00E13022">
        <w:rPr>
          <w:rtl/>
          <w:lang w:bidi="fa-IR"/>
        </w:rPr>
        <w:t xml:space="preserve">، </w:t>
      </w:r>
      <w:r>
        <w:rPr>
          <w:rtl/>
          <w:lang w:bidi="fa-IR"/>
        </w:rPr>
        <w:t>باب 41</w:t>
      </w:r>
      <w:r w:rsidR="00E13022">
        <w:rPr>
          <w:rtl/>
          <w:lang w:bidi="fa-IR"/>
        </w:rPr>
        <w:t xml:space="preserve">، </w:t>
      </w:r>
      <w:r>
        <w:rPr>
          <w:rtl/>
          <w:lang w:bidi="fa-IR"/>
        </w:rPr>
        <w:t>ح 1</w:t>
      </w:r>
      <w:r w:rsidR="00E13022">
        <w:rPr>
          <w:rtl/>
          <w:lang w:bidi="fa-IR"/>
        </w:rPr>
        <w:t xml:space="preserve">؛ </w:t>
      </w:r>
      <w:r>
        <w:rPr>
          <w:rtl/>
          <w:lang w:bidi="fa-IR"/>
        </w:rPr>
        <w:t>تفس</w:t>
      </w:r>
      <w:r w:rsidR="00E13022">
        <w:rPr>
          <w:rtl/>
          <w:lang w:bidi="fa-IR"/>
        </w:rPr>
        <w:t>ی</w:t>
      </w:r>
      <w:r>
        <w:rPr>
          <w:rtl/>
          <w:lang w:bidi="fa-IR"/>
        </w:rPr>
        <w:t>ر ع</w:t>
      </w:r>
      <w:r w:rsidR="00E13022">
        <w:rPr>
          <w:rtl/>
          <w:lang w:bidi="fa-IR"/>
        </w:rPr>
        <w:t>ی</w:t>
      </w:r>
      <w:r>
        <w:rPr>
          <w:rtl/>
          <w:lang w:bidi="fa-IR"/>
        </w:rPr>
        <w:t>اش</w:t>
      </w:r>
      <w:r w:rsidR="00E13022">
        <w:rPr>
          <w:rtl/>
          <w:lang w:bidi="fa-IR"/>
        </w:rPr>
        <w:t xml:space="preserve">ی، </w:t>
      </w:r>
      <w:r>
        <w:rPr>
          <w:rtl/>
          <w:lang w:bidi="fa-IR"/>
        </w:rPr>
        <w:t>ج 2</w:t>
      </w:r>
      <w:r w:rsidR="00E13022">
        <w:rPr>
          <w:rtl/>
          <w:lang w:bidi="fa-IR"/>
        </w:rPr>
        <w:t xml:space="preserve">، </w:t>
      </w:r>
      <w:r>
        <w:rPr>
          <w:rtl/>
          <w:lang w:bidi="fa-IR"/>
        </w:rPr>
        <w:t>ص 167</w:t>
      </w:r>
      <w:r w:rsidR="00E13022">
        <w:rPr>
          <w:rtl/>
          <w:lang w:bidi="fa-IR"/>
        </w:rPr>
        <w:t xml:space="preserve">؛ </w:t>
      </w:r>
      <w:r>
        <w:rPr>
          <w:rtl/>
          <w:lang w:bidi="fa-IR"/>
        </w:rPr>
        <w:t>بحارالأنوار</w:t>
      </w:r>
      <w:r w:rsidR="00E13022">
        <w:rPr>
          <w:rtl/>
          <w:lang w:bidi="fa-IR"/>
        </w:rPr>
        <w:t xml:space="preserve">، </w:t>
      </w:r>
      <w:r>
        <w:rPr>
          <w:rtl/>
          <w:lang w:bidi="fa-IR"/>
        </w:rPr>
        <w:t>ج 12</w:t>
      </w:r>
      <w:r w:rsidR="00E13022">
        <w:rPr>
          <w:rtl/>
          <w:lang w:bidi="fa-IR"/>
        </w:rPr>
        <w:t xml:space="preserve">، </w:t>
      </w:r>
      <w:r>
        <w:rPr>
          <w:rtl/>
          <w:lang w:bidi="fa-IR"/>
        </w:rPr>
        <w:t>ص 271</w:t>
      </w:r>
      <w:r w:rsidR="00E13022">
        <w:rPr>
          <w:rtl/>
          <w:lang w:bidi="fa-IR"/>
        </w:rPr>
        <w:t xml:space="preserve">. </w:t>
      </w:r>
    </w:p>
    <w:p w:rsidR="004D41C6" w:rsidRDefault="004D41C6" w:rsidP="008E0C0E">
      <w:pPr>
        <w:pStyle w:val="libFootnote"/>
        <w:rPr>
          <w:rtl/>
          <w:lang w:bidi="fa-IR"/>
        </w:rPr>
      </w:pPr>
      <w:r>
        <w:rPr>
          <w:rtl/>
          <w:lang w:bidi="fa-IR"/>
        </w:rPr>
        <w:t>534</w:t>
      </w:r>
      <w:r w:rsidR="00E13022">
        <w:rPr>
          <w:rtl/>
          <w:lang w:bidi="fa-IR"/>
        </w:rPr>
        <w:t xml:space="preserve">) </w:t>
      </w:r>
      <w:r>
        <w:rPr>
          <w:rtl/>
          <w:lang w:bidi="fa-IR"/>
        </w:rPr>
        <w:t>کلمه ط</w:t>
      </w:r>
      <w:r w:rsidR="00E13022">
        <w:rPr>
          <w:rtl/>
          <w:lang w:bidi="fa-IR"/>
        </w:rPr>
        <w:t>ی</w:t>
      </w:r>
      <w:r>
        <w:rPr>
          <w:rtl/>
          <w:lang w:bidi="fa-IR"/>
        </w:rPr>
        <w:t>به</w:t>
      </w:r>
      <w:r w:rsidR="00E13022">
        <w:rPr>
          <w:rtl/>
          <w:lang w:bidi="fa-IR"/>
        </w:rPr>
        <w:t xml:space="preserve">، </w:t>
      </w:r>
      <w:r>
        <w:rPr>
          <w:rtl/>
          <w:lang w:bidi="fa-IR"/>
        </w:rPr>
        <w:t>ص 382</w:t>
      </w:r>
      <w:r w:rsidR="00E13022">
        <w:rPr>
          <w:rtl/>
          <w:lang w:bidi="fa-IR"/>
        </w:rPr>
        <w:t xml:space="preserve">. </w:t>
      </w:r>
    </w:p>
    <w:p w:rsidR="004D41C6" w:rsidRDefault="004D41C6" w:rsidP="008E0C0E">
      <w:pPr>
        <w:pStyle w:val="libFootnote"/>
        <w:rPr>
          <w:rtl/>
          <w:lang w:bidi="fa-IR"/>
        </w:rPr>
      </w:pPr>
      <w:r>
        <w:rPr>
          <w:rtl/>
          <w:lang w:bidi="fa-IR"/>
        </w:rPr>
        <w:t>535</w:t>
      </w:r>
      <w:r w:rsidR="00E13022">
        <w:rPr>
          <w:rtl/>
          <w:lang w:bidi="fa-IR"/>
        </w:rPr>
        <w:t xml:space="preserve">) </w:t>
      </w:r>
      <w:r>
        <w:rPr>
          <w:rtl/>
          <w:lang w:bidi="fa-IR"/>
        </w:rPr>
        <w:t>بحارالأنوار</w:t>
      </w:r>
      <w:r w:rsidR="00E13022">
        <w:rPr>
          <w:rtl/>
          <w:lang w:bidi="fa-IR"/>
        </w:rPr>
        <w:t xml:space="preserve">، </w:t>
      </w:r>
      <w:r>
        <w:rPr>
          <w:rtl/>
          <w:lang w:bidi="fa-IR"/>
        </w:rPr>
        <w:t>ج 7</w:t>
      </w:r>
      <w:r w:rsidR="00E13022">
        <w:rPr>
          <w:rtl/>
          <w:lang w:bidi="fa-IR"/>
        </w:rPr>
        <w:t xml:space="preserve">، </w:t>
      </w:r>
      <w:r>
        <w:rPr>
          <w:rtl/>
          <w:lang w:bidi="fa-IR"/>
        </w:rPr>
        <w:t>ص 291 و ص 120</w:t>
      </w:r>
      <w:r w:rsidR="00E13022">
        <w:rPr>
          <w:rtl/>
          <w:lang w:bidi="fa-IR"/>
        </w:rPr>
        <w:t xml:space="preserve">. </w:t>
      </w:r>
    </w:p>
    <w:p w:rsidR="004D41C6" w:rsidRDefault="004D41C6" w:rsidP="008E0C0E">
      <w:pPr>
        <w:pStyle w:val="libFootnote"/>
        <w:rPr>
          <w:rtl/>
          <w:lang w:bidi="fa-IR"/>
        </w:rPr>
      </w:pPr>
      <w:r>
        <w:rPr>
          <w:rtl/>
          <w:lang w:bidi="fa-IR"/>
        </w:rPr>
        <w:t>536</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بحارالأنوار</w:t>
      </w:r>
      <w:r w:rsidR="00E13022">
        <w:rPr>
          <w:rtl/>
          <w:lang w:bidi="fa-IR"/>
        </w:rPr>
        <w:t xml:space="preserve">، </w:t>
      </w:r>
      <w:r>
        <w:rPr>
          <w:rtl/>
          <w:lang w:bidi="fa-IR"/>
        </w:rPr>
        <w:t>ج 48</w:t>
      </w:r>
      <w:r w:rsidR="00E13022">
        <w:rPr>
          <w:rtl/>
          <w:lang w:bidi="fa-IR"/>
        </w:rPr>
        <w:t xml:space="preserve">، </w:t>
      </w:r>
      <w:r>
        <w:rPr>
          <w:rtl/>
          <w:lang w:bidi="fa-IR"/>
        </w:rPr>
        <w:t>ص 174</w:t>
      </w:r>
      <w:r w:rsidR="00E13022">
        <w:rPr>
          <w:rtl/>
          <w:lang w:bidi="fa-IR"/>
        </w:rPr>
        <w:t xml:space="preserve">. </w:t>
      </w:r>
    </w:p>
    <w:p w:rsidR="004D41C6" w:rsidRDefault="004D41C6" w:rsidP="008E0C0E">
      <w:pPr>
        <w:pStyle w:val="libFootnote"/>
        <w:rPr>
          <w:rtl/>
          <w:lang w:bidi="fa-IR"/>
        </w:rPr>
      </w:pPr>
      <w:r>
        <w:rPr>
          <w:rtl/>
          <w:lang w:bidi="fa-IR"/>
        </w:rPr>
        <w:lastRenderedPageBreak/>
        <w:t>537</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9</w:t>
      </w:r>
      <w:r w:rsidR="00E13022">
        <w:rPr>
          <w:rtl/>
          <w:lang w:bidi="fa-IR"/>
        </w:rPr>
        <w:t xml:space="preserve">؛ </w:t>
      </w:r>
      <w:r>
        <w:rPr>
          <w:rtl/>
          <w:lang w:bidi="fa-IR"/>
        </w:rPr>
        <w:t>مستدرک الوسائل</w:t>
      </w:r>
      <w:r w:rsidR="00E13022">
        <w:rPr>
          <w:rtl/>
          <w:lang w:bidi="fa-IR"/>
        </w:rPr>
        <w:t xml:space="preserve">، </w:t>
      </w:r>
      <w:r>
        <w:rPr>
          <w:rtl/>
          <w:lang w:bidi="fa-IR"/>
        </w:rPr>
        <w:t>ج 7</w:t>
      </w:r>
      <w:r w:rsidR="00E13022">
        <w:rPr>
          <w:rtl/>
          <w:lang w:bidi="fa-IR"/>
        </w:rPr>
        <w:t xml:space="preserve">؛ </w:t>
      </w:r>
      <w:r>
        <w:rPr>
          <w:rtl/>
          <w:lang w:bidi="fa-IR"/>
        </w:rPr>
        <w:t>بحارالأنوار</w:t>
      </w:r>
      <w:r w:rsidR="00E13022">
        <w:rPr>
          <w:rtl/>
          <w:lang w:bidi="fa-IR"/>
        </w:rPr>
        <w:t xml:space="preserve">، </w:t>
      </w:r>
      <w:r>
        <w:rPr>
          <w:rtl/>
          <w:lang w:bidi="fa-IR"/>
        </w:rPr>
        <w:t>ج 96</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 و</w:t>
      </w:r>
      <w:r w:rsidR="00E13022">
        <w:rPr>
          <w:rtl/>
          <w:lang w:bidi="fa-IR"/>
        </w:rPr>
        <w:t xml:space="preserve">... </w:t>
      </w:r>
    </w:p>
    <w:p w:rsidR="004D41C6" w:rsidRDefault="004D41C6" w:rsidP="008E0C0E">
      <w:pPr>
        <w:pStyle w:val="libFootnote"/>
        <w:rPr>
          <w:rtl/>
          <w:lang w:bidi="fa-IR"/>
        </w:rPr>
      </w:pPr>
      <w:r>
        <w:rPr>
          <w:rtl/>
          <w:lang w:bidi="fa-IR"/>
        </w:rPr>
        <w:t>538</w:t>
      </w:r>
      <w:r w:rsidR="00E13022">
        <w:rPr>
          <w:rtl/>
          <w:lang w:bidi="fa-IR"/>
        </w:rPr>
        <w:t xml:space="preserve">) </w:t>
      </w:r>
      <w:r>
        <w:rPr>
          <w:rtl/>
          <w:lang w:bidi="fa-IR"/>
        </w:rPr>
        <w:t>امال</w:t>
      </w:r>
      <w:r w:rsidR="00E13022">
        <w:rPr>
          <w:rtl/>
          <w:lang w:bidi="fa-IR"/>
        </w:rPr>
        <w:t>ی</w:t>
      </w:r>
      <w:r>
        <w:rPr>
          <w:rtl/>
          <w:lang w:bidi="fa-IR"/>
        </w:rPr>
        <w:t xml:space="preserve"> صدوق</w:t>
      </w:r>
      <w:r w:rsidR="00E13022">
        <w:rPr>
          <w:rtl/>
          <w:lang w:bidi="fa-IR"/>
        </w:rPr>
        <w:t xml:space="preserve">، </w:t>
      </w:r>
      <w:r>
        <w:rPr>
          <w:rtl/>
          <w:lang w:bidi="fa-IR"/>
        </w:rPr>
        <w:t>ص 500</w:t>
      </w:r>
      <w:r w:rsidR="00E13022">
        <w:rPr>
          <w:rtl/>
          <w:lang w:bidi="fa-IR"/>
        </w:rPr>
        <w:t xml:space="preserve">، </w:t>
      </w:r>
      <w:r>
        <w:rPr>
          <w:rtl/>
          <w:lang w:bidi="fa-IR"/>
        </w:rPr>
        <w:t>م 75</w:t>
      </w:r>
      <w:r w:rsidR="00E13022">
        <w:rPr>
          <w:rtl/>
          <w:lang w:bidi="fa-IR"/>
        </w:rPr>
        <w:t xml:space="preserve">، </w:t>
      </w:r>
      <w:r>
        <w:rPr>
          <w:rtl/>
          <w:lang w:bidi="fa-IR"/>
        </w:rPr>
        <w:t>ح 13</w:t>
      </w:r>
      <w:r w:rsidR="00E13022">
        <w:rPr>
          <w:rtl/>
          <w:lang w:bidi="fa-IR"/>
        </w:rPr>
        <w:t xml:space="preserve">؛ </w:t>
      </w:r>
      <w:r>
        <w:rPr>
          <w:rtl/>
          <w:lang w:bidi="fa-IR"/>
        </w:rPr>
        <w:t>بحارالأنوار</w:t>
      </w:r>
      <w:r w:rsidR="00E13022">
        <w:rPr>
          <w:rtl/>
          <w:lang w:bidi="fa-IR"/>
        </w:rPr>
        <w:t xml:space="preserve">، </w:t>
      </w:r>
      <w:r>
        <w:rPr>
          <w:rtl/>
          <w:lang w:bidi="fa-IR"/>
        </w:rPr>
        <w:t>ج 4</w:t>
      </w:r>
      <w:r w:rsidR="00E13022">
        <w:rPr>
          <w:rtl/>
          <w:lang w:bidi="fa-IR"/>
        </w:rPr>
        <w:t xml:space="preserve">، </w:t>
      </w:r>
      <w:r>
        <w:rPr>
          <w:rtl/>
          <w:lang w:bidi="fa-IR"/>
        </w:rPr>
        <w:t>ص 94</w:t>
      </w:r>
      <w:r w:rsidR="00E13022">
        <w:rPr>
          <w:rtl/>
          <w:lang w:bidi="fa-IR"/>
        </w:rPr>
        <w:t xml:space="preserve">، </w:t>
      </w:r>
      <w:r>
        <w:rPr>
          <w:rtl/>
          <w:lang w:bidi="fa-IR"/>
        </w:rPr>
        <w:t>و ج 96</w:t>
      </w:r>
      <w:r w:rsidR="00E13022">
        <w:rPr>
          <w:rtl/>
          <w:lang w:bidi="fa-IR"/>
        </w:rPr>
        <w:t xml:space="preserve">، </w:t>
      </w:r>
      <w:r>
        <w:rPr>
          <w:rtl/>
          <w:lang w:bidi="fa-IR"/>
        </w:rPr>
        <w:t>ص 115</w:t>
      </w:r>
      <w:r w:rsidR="00E13022">
        <w:rPr>
          <w:rtl/>
          <w:lang w:bidi="fa-IR"/>
        </w:rPr>
        <w:t xml:space="preserve">؛ </w:t>
      </w:r>
      <w:r>
        <w:rPr>
          <w:rtl/>
          <w:lang w:bidi="fa-IR"/>
        </w:rPr>
        <w:t>نظ</w:t>
      </w:r>
      <w:r w:rsidR="00E13022">
        <w:rPr>
          <w:rtl/>
          <w:lang w:bidi="fa-IR"/>
        </w:rPr>
        <w:t>ی</w:t>
      </w:r>
      <w:r>
        <w:rPr>
          <w:rtl/>
          <w:lang w:bidi="fa-IR"/>
        </w:rPr>
        <w:t>ر آن از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در باره فرد </w:t>
      </w:r>
      <w:r w:rsidR="00E13022">
        <w:rPr>
          <w:rtl/>
          <w:lang w:bidi="fa-IR"/>
        </w:rPr>
        <w:t>ی</w:t>
      </w:r>
      <w:r>
        <w:rPr>
          <w:rtl/>
          <w:lang w:bidi="fa-IR"/>
        </w:rPr>
        <w:t>هود</w:t>
      </w:r>
      <w:r w:rsidR="00E13022">
        <w:rPr>
          <w:rtl/>
          <w:lang w:bidi="fa-IR"/>
        </w:rPr>
        <w:t xml:space="preserve">ی: </w:t>
      </w:r>
      <w:r>
        <w:rPr>
          <w:rtl/>
          <w:lang w:bidi="fa-IR"/>
        </w:rPr>
        <w:t>بحارالأنوار</w:t>
      </w:r>
      <w:r w:rsidR="00E13022">
        <w:rPr>
          <w:rtl/>
          <w:lang w:bidi="fa-IR"/>
        </w:rPr>
        <w:t xml:space="preserve">، </w:t>
      </w:r>
      <w:r>
        <w:rPr>
          <w:rtl/>
          <w:lang w:bidi="fa-IR"/>
        </w:rPr>
        <w:t>ج 4</w:t>
      </w:r>
      <w:r w:rsidR="00E13022">
        <w:rPr>
          <w:rtl/>
          <w:lang w:bidi="fa-IR"/>
        </w:rPr>
        <w:t xml:space="preserve">، </w:t>
      </w:r>
      <w:r>
        <w:rPr>
          <w:rtl/>
          <w:lang w:bidi="fa-IR"/>
        </w:rPr>
        <w:t>ص 121</w:t>
      </w:r>
      <w:r w:rsidR="00E13022">
        <w:rPr>
          <w:rtl/>
          <w:lang w:bidi="fa-IR"/>
        </w:rPr>
        <w:t xml:space="preserve">؛ </w:t>
      </w:r>
      <w:r>
        <w:rPr>
          <w:rtl/>
          <w:lang w:bidi="fa-IR"/>
        </w:rPr>
        <w:t>مستدرک الوسائل</w:t>
      </w:r>
      <w:r w:rsidR="00E13022">
        <w:rPr>
          <w:rtl/>
          <w:lang w:bidi="fa-IR"/>
        </w:rPr>
        <w:t xml:space="preserve">، </w:t>
      </w:r>
      <w:r>
        <w:rPr>
          <w:rtl/>
          <w:lang w:bidi="fa-IR"/>
        </w:rPr>
        <w:t>ج 7</w:t>
      </w:r>
      <w:r w:rsidR="00E13022">
        <w:rPr>
          <w:rtl/>
          <w:lang w:bidi="fa-IR"/>
        </w:rPr>
        <w:t xml:space="preserve">، </w:t>
      </w:r>
      <w:r>
        <w:rPr>
          <w:rtl/>
          <w:lang w:bidi="fa-IR"/>
        </w:rPr>
        <w:t>ص 175</w:t>
      </w:r>
      <w:r w:rsidR="00E13022">
        <w:rPr>
          <w:rtl/>
          <w:lang w:bidi="fa-IR"/>
        </w:rPr>
        <w:t xml:space="preserve">، </w:t>
      </w:r>
      <w:r>
        <w:rPr>
          <w:rtl/>
          <w:lang w:bidi="fa-IR"/>
        </w:rPr>
        <w:t>باب 8 از صدقه</w:t>
      </w:r>
      <w:r w:rsidR="00E13022">
        <w:rPr>
          <w:rtl/>
          <w:lang w:bidi="fa-IR"/>
        </w:rPr>
        <w:t xml:space="preserve">، </w:t>
      </w:r>
      <w:r>
        <w:rPr>
          <w:rtl/>
          <w:lang w:bidi="fa-IR"/>
        </w:rPr>
        <w:t>ح 7</w:t>
      </w:r>
      <w:r w:rsidR="00E13022">
        <w:rPr>
          <w:rtl/>
          <w:lang w:bidi="fa-IR"/>
        </w:rPr>
        <w:t xml:space="preserve">. </w:t>
      </w:r>
    </w:p>
    <w:p w:rsidR="004D41C6" w:rsidRDefault="004D41C6" w:rsidP="008E0C0E">
      <w:pPr>
        <w:pStyle w:val="libFootnote"/>
        <w:rPr>
          <w:rtl/>
          <w:lang w:bidi="fa-IR"/>
        </w:rPr>
      </w:pPr>
      <w:r>
        <w:rPr>
          <w:rtl/>
          <w:lang w:bidi="fa-IR"/>
        </w:rPr>
        <w:t>539</w:t>
      </w:r>
      <w:r w:rsidR="00E13022">
        <w:rPr>
          <w:rtl/>
          <w:lang w:bidi="fa-IR"/>
        </w:rPr>
        <w:t xml:space="preserve">) </w:t>
      </w:r>
      <w:r>
        <w:rPr>
          <w:rtl/>
          <w:lang w:bidi="fa-IR"/>
        </w:rPr>
        <w:t>سوره مدثر</w:t>
      </w:r>
      <w:r w:rsidR="00E13022">
        <w:rPr>
          <w:rtl/>
          <w:lang w:bidi="fa-IR"/>
        </w:rPr>
        <w:t xml:space="preserve">، </w:t>
      </w:r>
      <w:r>
        <w:rPr>
          <w:rtl/>
          <w:lang w:bidi="fa-IR"/>
        </w:rPr>
        <w:t>آ</w:t>
      </w:r>
      <w:r w:rsidR="00E13022">
        <w:rPr>
          <w:rtl/>
          <w:lang w:bidi="fa-IR"/>
        </w:rPr>
        <w:t>ی</w:t>
      </w:r>
      <w:r>
        <w:rPr>
          <w:rtl/>
          <w:lang w:bidi="fa-IR"/>
        </w:rPr>
        <w:t>ه 6 «منت مگذار که فزون</w:t>
      </w:r>
      <w:r w:rsidR="00E13022">
        <w:rPr>
          <w:rtl/>
          <w:lang w:bidi="fa-IR"/>
        </w:rPr>
        <w:t>ی</w:t>
      </w:r>
      <w:r>
        <w:rPr>
          <w:rtl/>
          <w:lang w:bidi="fa-IR"/>
        </w:rPr>
        <w:t xml:space="preserve"> طلب</w:t>
      </w:r>
      <w:r w:rsidR="00E13022">
        <w:rPr>
          <w:rtl/>
          <w:lang w:bidi="fa-IR"/>
        </w:rPr>
        <w:t>ی</w:t>
      </w:r>
      <w:r>
        <w:rPr>
          <w:rtl/>
          <w:lang w:bidi="fa-IR"/>
        </w:rPr>
        <w:t>»</w:t>
      </w:r>
      <w:r w:rsidR="00E13022">
        <w:rPr>
          <w:rtl/>
          <w:lang w:bidi="fa-IR"/>
        </w:rPr>
        <w:t xml:space="preserve">. </w:t>
      </w:r>
    </w:p>
    <w:p w:rsidR="004D41C6" w:rsidRDefault="004D41C6" w:rsidP="008E0C0E">
      <w:pPr>
        <w:pStyle w:val="libFootnote"/>
        <w:rPr>
          <w:rtl/>
          <w:lang w:bidi="fa-IR"/>
        </w:rPr>
      </w:pPr>
      <w:r>
        <w:rPr>
          <w:rtl/>
          <w:lang w:bidi="fa-IR"/>
        </w:rPr>
        <w:t>540</w:t>
      </w:r>
      <w:r w:rsidR="00E13022">
        <w:rPr>
          <w:rtl/>
          <w:lang w:bidi="fa-IR"/>
        </w:rPr>
        <w:t xml:space="preserve">) </w:t>
      </w:r>
      <w:r>
        <w:rPr>
          <w:rtl/>
          <w:lang w:bidi="fa-IR"/>
        </w:rPr>
        <w:t>لئال</w:t>
      </w:r>
      <w:r w:rsidR="00E13022">
        <w:rPr>
          <w:rtl/>
          <w:lang w:bidi="fa-IR"/>
        </w:rPr>
        <w:t>ی</w:t>
      </w:r>
      <w:r>
        <w:rPr>
          <w:rtl/>
          <w:lang w:bidi="fa-IR"/>
        </w:rPr>
        <w:t xml:space="preserve"> الاخبار</w:t>
      </w:r>
      <w:r w:rsidR="00E13022">
        <w:rPr>
          <w:rtl/>
          <w:lang w:bidi="fa-IR"/>
        </w:rPr>
        <w:t xml:space="preserve">، </w:t>
      </w:r>
      <w:r>
        <w:rPr>
          <w:rtl/>
          <w:lang w:bidi="fa-IR"/>
        </w:rPr>
        <w:t>ج 3</w:t>
      </w:r>
      <w:r w:rsidR="00E13022">
        <w:rPr>
          <w:rtl/>
          <w:lang w:bidi="fa-IR"/>
        </w:rPr>
        <w:t xml:space="preserve">، </w:t>
      </w:r>
      <w:r>
        <w:rPr>
          <w:rtl/>
          <w:lang w:bidi="fa-IR"/>
        </w:rPr>
        <w:t>ص 101</w:t>
      </w:r>
    </w:p>
    <w:p w:rsidR="004D41C6" w:rsidRDefault="004D41C6" w:rsidP="008E0C0E">
      <w:pPr>
        <w:pStyle w:val="libFootnote"/>
        <w:rPr>
          <w:rtl/>
          <w:lang w:bidi="fa-IR"/>
        </w:rPr>
      </w:pPr>
      <w:r>
        <w:rPr>
          <w:rtl/>
          <w:lang w:bidi="fa-IR"/>
        </w:rPr>
        <w:t>541</w:t>
      </w:r>
      <w:r w:rsidR="00E13022">
        <w:rPr>
          <w:rtl/>
          <w:lang w:bidi="fa-IR"/>
        </w:rPr>
        <w:t xml:space="preserve">) </w:t>
      </w:r>
      <w:r>
        <w:rPr>
          <w:rtl/>
          <w:lang w:bidi="fa-IR"/>
        </w:rPr>
        <w:t>بحارالأنوار</w:t>
      </w:r>
      <w:r w:rsidR="00E13022">
        <w:rPr>
          <w:rtl/>
          <w:lang w:bidi="fa-IR"/>
        </w:rPr>
        <w:t xml:space="preserve">، </w:t>
      </w:r>
      <w:r>
        <w:rPr>
          <w:rtl/>
          <w:lang w:bidi="fa-IR"/>
        </w:rPr>
        <w:t>ج 61</w:t>
      </w:r>
      <w:r w:rsidR="00E13022">
        <w:rPr>
          <w:rtl/>
          <w:lang w:bidi="fa-IR"/>
        </w:rPr>
        <w:t xml:space="preserve">، </w:t>
      </w:r>
      <w:r>
        <w:rPr>
          <w:rtl/>
          <w:lang w:bidi="fa-IR"/>
        </w:rPr>
        <w:t>ص 65</w:t>
      </w:r>
      <w:r w:rsidR="00E13022">
        <w:rPr>
          <w:rtl/>
          <w:lang w:bidi="fa-IR"/>
        </w:rPr>
        <w:t xml:space="preserve">. </w:t>
      </w:r>
    </w:p>
    <w:p w:rsidR="004D41C6" w:rsidRDefault="004D41C6" w:rsidP="008E0C0E">
      <w:pPr>
        <w:pStyle w:val="libFootnote"/>
        <w:rPr>
          <w:rtl/>
          <w:lang w:bidi="fa-IR"/>
        </w:rPr>
      </w:pPr>
      <w:r>
        <w:rPr>
          <w:rtl/>
          <w:lang w:bidi="fa-IR"/>
        </w:rPr>
        <w:t>542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37</w:t>
      </w:r>
      <w:r w:rsidR="00E13022">
        <w:rPr>
          <w:rtl/>
          <w:lang w:bidi="fa-IR"/>
        </w:rPr>
        <w:t xml:space="preserve">، </w:t>
      </w:r>
      <w:r>
        <w:rPr>
          <w:rtl/>
          <w:lang w:bidi="fa-IR"/>
        </w:rPr>
        <w:t>ح 1</w:t>
      </w:r>
      <w:r w:rsidR="00E13022">
        <w:rPr>
          <w:rtl/>
          <w:lang w:bidi="fa-IR"/>
        </w:rPr>
        <w:t xml:space="preserve">؛ </w:t>
      </w:r>
      <w:r>
        <w:rPr>
          <w:rtl/>
          <w:lang w:bidi="fa-IR"/>
        </w:rPr>
        <w:t>بحارالأنوار</w:t>
      </w:r>
      <w:r w:rsidR="00E13022">
        <w:rPr>
          <w:rtl/>
          <w:lang w:bidi="fa-IR"/>
        </w:rPr>
        <w:t xml:space="preserve">، </w:t>
      </w:r>
      <w:r>
        <w:rPr>
          <w:rtl/>
          <w:lang w:bidi="fa-IR"/>
        </w:rPr>
        <w:t>ج 69</w:t>
      </w:r>
      <w:r w:rsidR="00E13022">
        <w:rPr>
          <w:rtl/>
          <w:lang w:bidi="fa-IR"/>
        </w:rPr>
        <w:t xml:space="preserve">، </w:t>
      </w:r>
      <w:r>
        <w:rPr>
          <w:rtl/>
          <w:lang w:bidi="fa-IR"/>
        </w:rPr>
        <w:t>ص 164</w:t>
      </w:r>
      <w:r w:rsidR="00E13022">
        <w:rPr>
          <w:rtl/>
          <w:lang w:bidi="fa-IR"/>
        </w:rPr>
        <w:t xml:space="preserve">. </w:t>
      </w:r>
    </w:p>
    <w:p w:rsidR="004D41C6" w:rsidRDefault="004D41C6" w:rsidP="008E0C0E">
      <w:pPr>
        <w:pStyle w:val="libFootnote"/>
        <w:rPr>
          <w:rtl/>
          <w:lang w:bidi="fa-IR"/>
        </w:rPr>
      </w:pPr>
      <w:r>
        <w:rPr>
          <w:rtl/>
          <w:lang w:bidi="fa-IR"/>
        </w:rPr>
        <w:t>543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37</w:t>
      </w:r>
      <w:r w:rsidR="00E13022">
        <w:rPr>
          <w:rtl/>
          <w:lang w:bidi="fa-IR"/>
        </w:rPr>
        <w:t xml:space="preserve">، </w:t>
      </w:r>
      <w:r>
        <w:rPr>
          <w:rtl/>
          <w:lang w:bidi="fa-IR"/>
        </w:rPr>
        <w:t>ح 2</w:t>
      </w:r>
      <w:r w:rsidR="00E13022">
        <w:rPr>
          <w:rtl/>
          <w:lang w:bidi="fa-IR"/>
        </w:rPr>
        <w:t xml:space="preserve">؛ </w:t>
      </w:r>
      <w:r>
        <w:rPr>
          <w:rtl/>
          <w:lang w:bidi="fa-IR"/>
        </w:rPr>
        <w:t>بحارالأنوار</w:t>
      </w:r>
      <w:r w:rsidR="00E13022">
        <w:rPr>
          <w:rtl/>
          <w:lang w:bidi="fa-IR"/>
        </w:rPr>
        <w:t xml:space="preserve">، </w:t>
      </w:r>
      <w:r>
        <w:rPr>
          <w:rtl/>
          <w:lang w:bidi="fa-IR"/>
        </w:rPr>
        <w:t>ج 69</w:t>
      </w:r>
      <w:r w:rsidR="00E13022">
        <w:rPr>
          <w:rtl/>
          <w:lang w:bidi="fa-IR"/>
        </w:rPr>
        <w:t xml:space="preserve">، </w:t>
      </w:r>
      <w:r>
        <w:rPr>
          <w:rtl/>
          <w:lang w:bidi="fa-IR"/>
        </w:rPr>
        <w:t>ص 165</w:t>
      </w:r>
      <w:r w:rsidR="00E13022">
        <w:rPr>
          <w:rtl/>
          <w:lang w:bidi="fa-IR"/>
        </w:rPr>
        <w:t xml:space="preserve">. </w:t>
      </w:r>
    </w:p>
    <w:p w:rsidR="004D41C6" w:rsidRDefault="004D41C6" w:rsidP="008E0C0E">
      <w:pPr>
        <w:pStyle w:val="libFootnote"/>
        <w:rPr>
          <w:rtl/>
          <w:lang w:bidi="fa-IR"/>
        </w:rPr>
      </w:pPr>
      <w:r>
        <w:rPr>
          <w:rtl/>
          <w:lang w:bidi="fa-IR"/>
        </w:rPr>
        <w:t>544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401</w:t>
      </w:r>
      <w:r w:rsidR="00E13022">
        <w:rPr>
          <w:rtl/>
          <w:lang w:bidi="fa-IR"/>
        </w:rPr>
        <w:t xml:space="preserve">، </w:t>
      </w:r>
      <w:r>
        <w:rPr>
          <w:rtl/>
          <w:lang w:bidi="fa-IR"/>
        </w:rPr>
        <w:t>ضمن ح 42</w:t>
      </w:r>
    </w:p>
    <w:p w:rsidR="004D41C6" w:rsidRDefault="004D41C6" w:rsidP="008E0C0E">
      <w:pPr>
        <w:pStyle w:val="libFootnote"/>
        <w:rPr>
          <w:rtl/>
          <w:lang w:bidi="fa-IR"/>
        </w:rPr>
      </w:pPr>
      <w:r>
        <w:rPr>
          <w:rtl/>
          <w:lang w:bidi="fa-IR"/>
        </w:rPr>
        <w:t>545</w:t>
      </w:r>
      <w:r w:rsidR="00E13022">
        <w:rPr>
          <w:rtl/>
          <w:lang w:bidi="fa-IR"/>
        </w:rPr>
        <w:t xml:space="preserve">) </w:t>
      </w:r>
      <w:r>
        <w:rPr>
          <w:rtl/>
          <w:lang w:bidi="fa-IR"/>
        </w:rPr>
        <w:t>همان</w:t>
      </w:r>
      <w:r w:rsidR="00E13022">
        <w:rPr>
          <w:rtl/>
          <w:lang w:bidi="fa-IR"/>
        </w:rPr>
        <w:t xml:space="preserve">، </w:t>
      </w:r>
      <w:r>
        <w:rPr>
          <w:rtl/>
          <w:lang w:bidi="fa-IR"/>
        </w:rPr>
        <w:t>ص 53</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96</w:t>
      </w:r>
      <w:r w:rsidR="00E13022">
        <w:rPr>
          <w:rtl/>
          <w:lang w:bidi="fa-IR"/>
        </w:rPr>
        <w:t xml:space="preserve">، </w:t>
      </w:r>
      <w:r>
        <w:rPr>
          <w:rtl/>
          <w:lang w:bidi="fa-IR"/>
        </w:rPr>
        <w:t>باب مداراة</w:t>
      </w:r>
      <w:r w:rsidR="00E13022">
        <w:rPr>
          <w:rtl/>
          <w:lang w:bidi="fa-IR"/>
        </w:rPr>
        <w:t xml:space="preserve">، </w:t>
      </w:r>
      <w:r>
        <w:rPr>
          <w:rtl/>
          <w:lang w:bidi="fa-IR"/>
        </w:rPr>
        <w:t>ح 4</w:t>
      </w:r>
      <w:r w:rsidR="00E13022">
        <w:rPr>
          <w:rtl/>
          <w:lang w:bidi="fa-IR"/>
        </w:rPr>
        <w:t xml:space="preserve">. </w:t>
      </w:r>
    </w:p>
    <w:p w:rsidR="004D41C6" w:rsidRDefault="004D41C6" w:rsidP="008E0C0E">
      <w:pPr>
        <w:pStyle w:val="libFootnote"/>
        <w:rPr>
          <w:rtl/>
          <w:lang w:bidi="fa-IR"/>
        </w:rPr>
      </w:pPr>
      <w:r>
        <w:rPr>
          <w:rtl/>
          <w:lang w:bidi="fa-IR"/>
        </w:rPr>
        <w:t>546</w:t>
      </w:r>
      <w:r w:rsidR="00E13022">
        <w:rPr>
          <w:rtl/>
          <w:lang w:bidi="fa-IR"/>
        </w:rPr>
        <w:t xml:space="preserve">) </w:t>
      </w:r>
      <w:r>
        <w:rPr>
          <w:rtl/>
          <w:lang w:bidi="fa-IR"/>
        </w:rPr>
        <w:t>همان</w:t>
      </w:r>
      <w:r w:rsidR="00E13022">
        <w:rPr>
          <w:rtl/>
          <w:lang w:bidi="fa-IR"/>
        </w:rPr>
        <w:t xml:space="preserve">، </w:t>
      </w:r>
      <w:r>
        <w:rPr>
          <w:rtl/>
          <w:lang w:bidi="fa-IR"/>
        </w:rPr>
        <w:t>ص 52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551</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547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96</w:t>
      </w:r>
      <w:r w:rsidR="00E13022">
        <w:rPr>
          <w:rtl/>
          <w:lang w:bidi="fa-IR"/>
        </w:rPr>
        <w:t xml:space="preserve">، </w:t>
      </w:r>
      <w:r>
        <w:rPr>
          <w:rtl/>
          <w:lang w:bidi="fa-IR"/>
        </w:rPr>
        <w:t>ح 5</w:t>
      </w:r>
      <w:r w:rsidR="00E13022">
        <w:rPr>
          <w:rtl/>
          <w:lang w:bidi="fa-IR"/>
        </w:rPr>
        <w:t xml:space="preserve">. </w:t>
      </w:r>
    </w:p>
    <w:p w:rsidR="004D41C6" w:rsidRDefault="004D41C6" w:rsidP="008E0C0E">
      <w:pPr>
        <w:pStyle w:val="libFootnote"/>
        <w:rPr>
          <w:rtl/>
          <w:lang w:bidi="fa-IR"/>
        </w:rPr>
      </w:pPr>
      <w:r>
        <w:rPr>
          <w:rtl/>
          <w:lang w:bidi="fa-IR"/>
        </w:rPr>
        <w:t>548</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55</w:t>
      </w:r>
      <w:r w:rsidR="00E13022">
        <w:rPr>
          <w:rtl/>
          <w:lang w:bidi="fa-IR"/>
        </w:rPr>
        <w:t xml:space="preserve">، </w:t>
      </w:r>
      <w:r>
        <w:rPr>
          <w:rtl/>
          <w:lang w:bidi="fa-IR"/>
        </w:rPr>
        <w:t>ح 19</w:t>
      </w:r>
      <w:r w:rsidR="00E13022">
        <w:rPr>
          <w:rtl/>
          <w:lang w:bidi="fa-IR"/>
        </w:rPr>
        <w:t xml:space="preserve">. </w:t>
      </w:r>
    </w:p>
    <w:p w:rsidR="004D41C6" w:rsidRDefault="004D41C6" w:rsidP="008E0C0E">
      <w:pPr>
        <w:pStyle w:val="libFootnote"/>
        <w:rPr>
          <w:rtl/>
          <w:lang w:bidi="fa-IR"/>
        </w:rPr>
      </w:pPr>
      <w:r>
        <w:rPr>
          <w:rtl/>
          <w:lang w:bidi="fa-IR"/>
        </w:rPr>
        <w:t>549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189</w:t>
      </w:r>
      <w:r w:rsidR="00E13022">
        <w:rPr>
          <w:rtl/>
          <w:lang w:bidi="fa-IR"/>
        </w:rPr>
        <w:t xml:space="preserve">، </w:t>
      </w:r>
      <w:r>
        <w:rPr>
          <w:rtl/>
          <w:lang w:bidi="fa-IR"/>
        </w:rPr>
        <w:t>ف 8</w:t>
      </w:r>
      <w:r w:rsidR="00E13022">
        <w:rPr>
          <w:rtl/>
          <w:lang w:bidi="fa-IR"/>
        </w:rPr>
        <w:t xml:space="preserve">، </w:t>
      </w:r>
      <w:r>
        <w:rPr>
          <w:rtl/>
          <w:lang w:bidi="fa-IR"/>
        </w:rPr>
        <w:t>ح 276</w:t>
      </w:r>
    </w:p>
    <w:p w:rsidR="004D41C6" w:rsidRDefault="004D41C6" w:rsidP="008E0C0E">
      <w:pPr>
        <w:pStyle w:val="libFootnote"/>
        <w:rPr>
          <w:rtl/>
          <w:lang w:bidi="fa-IR"/>
        </w:rPr>
      </w:pPr>
      <w:r>
        <w:rPr>
          <w:rtl/>
          <w:lang w:bidi="fa-IR"/>
        </w:rPr>
        <w:t>550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96</w:t>
      </w:r>
      <w:r w:rsidR="00E13022">
        <w:rPr>
          <w:rtl/>
          <w:lang w:bidi="fa-IR"/>
        </w:rPr>
        <w:t xml:space="preserve">، </w:t>
      </w:r>
      <w:r>
        <w:rPr>
          <w:rtl/>
          <w:lang w:bidi="fa-IR"/>
        </w:rPr>
        <w:t>باب رفق</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551</w:t>
      </w:r>
      <w:r w:rsidR="00E13022">
        <w:rPr>
          <w:rtl/>
          <w:lang w:bidi="fa-IR"/>
        </w:rPr>
        <w:t xml:space="preserve">) </w:t>
      </w:r>
      <w:r>
        <w:rPr>
          <w:rtl/>
          <w:lang w:bidi="fa-IR"/>
        </w:rPr>
        <w:t>مستدرک الوسائل</w:t>
      </w:r>
      <w:r w:rsidR="00E13022">
        <w:rPr>
          <w:rtl/>
          <w:lang w:bidi="fa-IR"/>
        </w:rPr>
        <w:t xml:space="preserve">، </w:t>
      </w:r>
      <w:r>
        <w:rPr>
          <w:rtl/>
          <w:lang w:bidi="fa-IR"/>
        </w:rPr>
        <w:t>ج 11</w:t>
      </w:r>
      <w:r w:rsidR="00E13022">
        <w:rPr>
          <w:rtl/>
          <w:lang w:bidi="fa-IR"/>
        </w:rPr>
        <w:t xml:space="preserve">، </w:t>
      </w:r>
      <w:r>
        <w:rPr>
          <w:rtl/>
          <w:lang w:bidi="fa-IR"/>
        </w:rPr>
        <w:t>ص 295</w:t>
      </w:r>
      <w:r w:rsidR="00E13022">
        <w:rPr>
          <w:rtl/>
          <w:lang w:bidi="fa-IR"/>
        </w:rPr>
        <w:t xml:space="preserve">، </w:t>
      </w:r>
      <w:r>
        <w:rPr>
          <w:rtl/>
          <w:lang w:bidi="fa-IR"/>
        </w:rPr>
        <w:t>باب 27 از جهاد نفس</w:t>
      </w:r>
      <w:r w:rsidR="00E13022">
        <w:rPr>
          <w:rtl/>
          <w:lang w:bidi="fa-IR"/>
        </w:rPr>
        <w:t xml:space="preserve">، </w:t>
      </w:r>
      <w:r>
        <w:rPr>
          <w:rtl/>
          <w:lang w:bidi="fa-IR"/>
        </w:rPr>
        <w:t>ح 14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551</w:t>
      </w:r>
      <w:r w:rsidR="00E13022">
        <w:rPr>
          <w:rtl/>
          <w:lang w:bidi="fa-IR"/>
        </w:rPr>
        <w:t xml:space="preserve">. </w:t>
      </w:r>
    </w:p>
    <w:p w:rsidR="004D41C6" w:rsidRDefault="004D41C6" w:rsidP="008E0C0E">
      <w:pPr>
        <w:pStyle w:val="libFootnote"/>
        <w:rPr>
          <w:rtl/>
          <w:lang w:bidi="fa-IR"/>
        </w:rPr>
      </w:pPr>
      <w:r>
        <w:rPr>
          <w:rtl/>
          <w:lang w:bidi="fa-IR"/>
        </w:rPr>
        <w:t>552</w:t>
      </w:r>
      <w:r w:rsidR="00E13022">
        <w:rPr>
          <w:rtl/>
          <w:lang w:bidi="fa-IR"/>
        </w:rPr>
        <w:t xml:space="preserve">) </w:t>
      </w:r>
      <w:r>
        <w:rPr>
          <w:rtl/>
          <w:lang w:bidi="fa-IR"/>
        </w:rPr>
        <w:t>سوره طه</w:t>
      </w:r>
      <w:r w:rsidR="00E13022">
        <w:rPr>
          <w:rtl/>
          <w:lang w:bidi="fa-IR"/>
        </w:rPr>
        <w:t xml:space="preserve">، </w:t>
      </w:r>
      <w:r>
        <w:rPr>
          <w:rtl/>
          <w:lang w:bidi="fa-IR"/>
        </w:rPr>
        <w:t>آ</w:t>
      </w:r>
      <w:r w:rsidR="00E13022">
        <w:rPr>
          <w:rtl/>
          <w:lang w:bidi="fa-IR"/>
        </w:rPr>
        <w:t>ی</w:t>
      </w:r>
      <w:r>
        <w:rPr>
          <w:rtl/>
          <w:lang w:bidi="fa-IR"/>
        </w:rPr>
        <w:t>ه 43 و 44</w:t>
      </w:r>
      <w:r w:rsidR="00E13022">
        <w:rPr>
          <w:rtl/>
          <w:lang w:bidi="fa-IR"/>
        </w:rPr>
        <w:t xml:space="preserve">. </w:t>
      </w:r>
    </w:p>
    <w:p w:rsidR="004D41C6" w:rsidRDefault="004D41C6" w:rsidP="008E0C0E">
      <w:pPr>
        <w:pStyle w:val="libFootnote"/>
        <w:rPr>
          <w:rtl/>
          <w:lang w:bidi="fa-IR"/>
        </w:rPr>
      </w:pPr>
      <w:r>
        <w:rPr>
          <w:rtl/>
          <w:lang w:bidi="fa-IR"/>
        </w:rPr>
        <w:t>553</w:t>
      </w:r>
      <w:r w:rsidR="00E13022">
        <w:rPr>
          <w:rtl/>
          <w:lang w:bidi="fa-IR"/>
        </w:rPr>
        <w:t xml:space="preserve">) </w:t>
      </w:r>
      <w:r>
        <w:rPr>
          <w:rtl/>
          <w:lang w:bidi="fa-IR"/>
        </w:rPr>
        <w:t>تفص</w:t>
      </w:r>
      <w:r w:rsidR="00E13022">
        <w:rPr>
          <w:rtl/>
          <w:lang w:bidi="fa-IR"/>
        </w:rPr>
        <w:t>ی</w:t>
      </w:r>
      <w:r>
        <w:rPr>
          <w:rtl/>
          <w:lang w:bidi="fa-IR"/>
        </w:rPr>
        <w:t>ل ب</w:t>
      </w:r>
      <w:r w:rsidR="00E13022">
        <w:rPr>
          <w:rtl/>
          <w:lang w:bidi="fa-IR"/>
        </w:rPr>
        <w:t>ی</w:t>
      </w:r>
      <w:r>
        <w:rPr>
          <w:rtl/>
          <w:lang w:bidi="fa-IR"/>
        </w:rPr>
        <w:t>شتر ا</w:t>
      </w:r>
      <w:r w:rsidR="00E13022">
        <w:rPr>
          <w:rtl/>
          <w:lang w:bidi="fa-IR"/>
        </w:rPr>
        <w:t>ی</w:t>
      </w:r>
      <w:r>
        <w:rPr>
          <w:rtl/>
          <w:lang w:bidi="fa-IR"/>
        </w:rPr>
        <w:t>ن بحث در بخش دوم</w:t>
      </w:r>
      <w:r w:rsidR="00E13022">
        <w:rPr>
          <w:rtl/>
          <w:lang w:bidi="fa-IR"/>
        </w:rPr>
        <w:t xml:space="preserve">، </w:t>
      </w:r>
      <w:r>
        <w:rPr>
          <w:rtl/>
          <w:lang w:bidi="fa-IR"/>
        </w:rPr>
        <w:t>مبحث «خشم و غضب» از موانع همز</w:t>
      </w:r>
      <w:r w:rsidR="00E13022">
        <w:rPr>
          <w:rtl/>
          <w:lang w:bidi="fa-IR"/>
        </w:rPr>
        <w:t>ی</w:t>
      </w:r>
      <w:r>
        <w:rPr>
          <w:rtl/>
          <w:lang w:bidi="fa-IR"/>
        </w:rPr>
        <w:t>ست</w:t>
      </w:r>
      <w:r w:rsidR="00E13022">
        <w:rPr>
          <w:rtl/>
          <w:lang w:bidi="fa-IR"/>
        </w:rPr>
        <w:t>ی</w:t>
      </w:r>
      <w:r>
        <w:rPr>
          <w:rtl/>
          <w:lang w:bidi="fa-IR"/>
        </w:rPr>
        <w:t xml:space="preserve"> و آفات اجتماع</w:t>
      </w:r>
      <w:r w:rsidR="00E13022">
        <w:rPr>
          <w:rtl/>
          <w:lang w:bidi="fa-IR"/>
        </w:rPr>
        <w:t>ی</w:t>
      </w:r>
      <w:r>
        <w:rPr>
          <w:rtl/>
          <w:lang w:bidi="fa-IR"/>
        </w:rPr>
        <w:t xml:space="preserve"> خواهد آمد</w:t>
      </w:r>
      <w:r w:rsidR="00E13022">
        <w:rPr>
          <w:rtl/>
          <w:lang w:bidi="fa-IR"/>
        </w:rPr>
        <w:t xml:space="preserve">. </w:t>
      </w:r>
    </w:p>
    <w:p w:rsidR="004D41C6" w:rsidRDefault="004D41C6" w:rsidP="008E0C0E">
      <w:pPr>
        <w:pStyle w:val="libFootnote"/>
        <w:rPr>
          <w:rtl/>
          <w:lang w:bidi="fa-IR"/>
        </w:rPr>
      </w:pPr>
      <w:r>
        <w:rPr>
          <w:rtl/>
          <w:lang w:bidi="fa-IR"/>
        </w:rPr>
        <w:t>554</w:t>
      </w:r>
      <w:r w:rsidR="00E13022">
        <w:rPr>
          <w:rtl/>
          <w:lang w:bidi="fa-IR"/>
        </w:rPr>
        <w:t xml:space="preserve">) </w:t>
      </w:r>
      <w:r>
        <w:rPr>
          <w:rtl/>
          <w:lang w:bidi="fa-IR"/>
        </w:rPr>
        <w:t>سوره آل عمران</w:t>
      </w:r>
      <w:r w:rsidR="00E13022">
        <w:rPr>
          <w:rtl/>
          <w:lang w:bidi="fa-IR"/>
        </w:rPr>
        <w:t xml:space="preserve">، </w:t>
      </w:r>
      <w:r>
        <w:rPr>
          <w:rtl/>
          <w:lang w:bidi="fa-IR"/>
        </w:rPr>
        <w:t>آ</w:t>
      </w:r>
      <w:r w:rsidR="00E13022">
        <w:rPr>
          <w:rtl/>
          <w:lang w:bidi="fa-IR"/>
        </w:rPr>
        <w:t>ی</w:t>
      </w:r>
      <w:r>
        <w:rPr>
          <w:rtl/>
          <w:lang w:bidi="fa-IR"/>
        </w:rPr>
        <w:t>ه 134</w:t>
      </w:r>
    </w:p>
    <w:p w:rsidR="004D41C6" w:rsidRDefault="004D41C6" w:rsidP="008E0C0E">
      <w:pPr>
        <w:pStyle w:val="libFootnote"/>
        <w:rPr>
          <w:rtl/>
          <w:lang w:bidi="fa-IR"/>
        </w:rPr>
      </w:pPr>
      <w:r>
        <w:rPr>
          <w:rtl/>
          <w:lang w:bidi="fa-IR"/>
        </w:rPr>
        <w:t>555</w:t>
      </w:r>
      <w:r w:rsidR="00E13022">
        <w:rPr>
          <w:rtl/>
          <w:lang w:bidi="fa-IR"/>
        </w:rPr>
        <w:t xml:space="preserve">) </w:t>
      </w:r>
      <w:r>
        <w:rPr>
          <w:rtl/>
          <w:lang w:bidi="fa-IR"/>
        </w:rPr>
        <w:t>امال</w:t>
      </w:r>
      <w:r w:rsidR="00E13022">
        <w:rPr>
          <w:rtl/>
          <w:lang w:bidi="fa-IR"/>
        </w:rPr>
        <w:t>ی</w:t>
      </w:r>
      <w:r>
        <w:rPr>
          <w:rtl/>
          <w:lang w:bidi="fa-IR"/>
        </w:rPr>
        <w:t xml:space="preserve"> صدوق</w:t>
      </w:r>
      <w:r w:rsidR="00E13022">
        <w:rPr>
          <w:rtl/>
          <w:lang w:bidi="fa-IR"/>
        </w:rPr>
        <w:t xml:space="preserve">، </w:t>
      </w:r>
      <w:r>
        <w:rPr>
          <w:rtl/>
          <w:lang w:bidi="fa-IR"/>
        </w:rPr>
        <w:t>ص 201</w:t>
      </w:r>
      <w:r w:rsidR="00E13022">
        <w:rPr>
          <w:rtl/>
          <w:lang w:bidi="fa-IR"/>
        </w:rPr>
        <w:t xml:space="preserve">، </w:t>
      </w:r>
      <w:r>
        <w:rPr>
          <w:rtl/>
          <w:lang w:bidi="fa-IR"/>
        </w:rPr>
        <w:t>م 36</w:t>
      </w:r>
      <w:r w:rsidR="00E13022">
        <w:rPr>
          <w:rtl/>
          <w:lang w:bidi="fa-IR"/>
        </w:rPr>
        <w:t xml:space="preserve">، </w:t>
      </w:r>
      <w:r>
        <w:rPr>
          <w:rtl/>
          <w:lang w:bidi="fa-IR"/>
        </w:rPr>
        <w:t>ح 12</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413</w:t>
      </w:r>
      <w:r w:rsidR="00E13022">
        <w:rPr>
          <w:rtl/>
          <w:lang w:bidi="fa-IR"/>
        </w:rPr>
        <w:t xml:space="preserve">؛ </w:t>
      </w:r>
      <w:r>
        <w:rPr>
          <w:rtl/>
          <w:lang w:bidi="fa-IR"/>
        </w:rPr>
        <w:t>تفس</w:t>
      </w:r>
      <w:r w:rsidR="00E13022">
        <w:rPr>
          <w:rtl/>
          <w:lang w:bidi="fa-IR"/>
        </w:rPr>
        <w:t>ی</w:t>
      </w:r>
      <w:r>
        <w:rPr>
          <w:rtl/>
          <w:lang w:bidi="fa-IR"/>
        </w:rPr>
        <w:t>ر نور الثقل</w:t>
      </w:r>
      <w:r w:rsidR="00E13022">
        <w:rPr>
          <w:rtl/>
          <w:lang w:bidi="fa-IR"/>
        </w:rPr>
        <w:t>ی</w:t>
      </w:r>
      <w:r>
        <w:rPr>
          <w:rtl/>
          <w:lang w:bidi="fa-IR"/>
        </w:rPr>
        <w:t>ن</w:t>
      </w:r>
      <w:r w:rsidR="00E13022">
        <w:rPr>
          <w:rtl/>
          <w:lang w:bidi="fa-IR"/>
        </w:rPr>
        <w:t xml:space="preserve"> (</w:t>
      </w:r>
      <w:r>
        <w:rPr>
          <w:rtl/>
          <w:lang w:bidi="fa-IR"/>
        </w:rPr>
        <w:t>ج 1</w:t>
      </w:r>
      <w:r w:rsidR="00E13022">
        <w:rPr>
          <w:rtl/>
          <w:lang w:bidi="fa-IR"/>
        </w:rPr>
        <w:t xml:space="preserve">، </w:t>
      </w:r>
      <w:r>
        <w:rPr>
          <w:rtl/>
          <w:lang w:bidi="fa-IR"/>
        </w:rPr>
        <w:t>ص 390</w:t>
      </w:r>
      <w:r w:rsidR="00E13022">
        <w:rPr>
          <w:rtl/>
          <w:lang w:bidi="fa-IR"/>
        </w:rPr>
        <w:t xml:space="preserve">، </w:t>
      </w:r>
      <w:r>
        <w:rPr>
          <w:rtl/>
          <w:lang w:bidi="fa-IR"/>
        </w:rPr>
        <w:t>ح 362</w:t>
      </w:r>
      <w:r w:rsidR="00E13022">
        <w:rPr>
          <w:rtl/>
          <w:lang w:bidi="fa-IR"/>
        </w:rPr>
        <w:t xml:space="preserve">) </w:t>
      </w:r>
      <w:r>
        <w:rPr>
          <w:rtl/>
          <w:lang w:bidi="fa-IR"/>
        </w:rPr>
        <w:t>و درّ المنثور</w:t>
      </w:r>
      <w:r w:rsidR="00E13022">
        <w:rPr>
          <w:rtl/>
          <w:lang w:bidi="fa-IR"/>
        </w:rPr>
        <w:t xml:space="preserve"> (</w:t>
      </w:r>
      <w:r>
        <w:rPr>
          <w:rtl/>
          <w:lang w:bidi="fa-IR"/>
        </w:rPr>
        <w:t>ج 2</w:t>
      </w:r>
      <w:r w:rsidR="00E13022">
        <w:rPr>
          <w:rtl/>
          <w:lang w:bidi="fa-IR"/>
        </w:rPr>
        <w:t xml:space="preserve">، </w:t>
      </w:r>
      <w:r>
        <w:rPr>
          <w:rtl/>
          <w:lang w:bidi="fa-IR"/>
        </w:rPr>
        <w:t>ص 73</w:t>
      </w:r>
      <w:r w:rsidR="00E13022">
        <w:rPr>
          <w:rtl/>
          <w:lang w:bidi="fa-IR"/>
        </w:rPr>
        <w:t xml:space="preserve">) ؛ </w:t>
      </w:r>
      <w:r>
        <w:rPr>
          <w:rtl/>
          <w:lang w:bidi="fa-IR"/>
        </w:rPr>
        <w:t>نظ</w:t>
      </w:r>
      <w:r w:rsidR="00E13022">
        <w:rPr>
          <w:rtl/>
          <w:lang w:bidi="fa-IR"/>
        </w:rPr>
        <w:t>ی</w:t>
      </w:r>
      <w:r>
        <w:rPr>
          <w:rtl/>
          <w:lang w:bidi="fa-IR"/>
        </w:rPr>
        <w:t>ر آن در باره امام مجتب</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و غلام آن حضرت</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500</w:t>
      </w:r>
      <w:r w:rsidR="00E13022">
        <w:rPr>
          <w:rtl/>
          <w:lang w:bidi="fa-IR"/>
        </w:rPr>
        <w:t xml:space="preserve">، </w:t>
      </w:r>
      <w:r>
        <w:rPr>
          <w:rtl/>
          <w:lang w:bidi="fa-IR"/>
        </w:rPr>
        <w:t>باب 162</w:t>
      </w:r>
      <w:r w:rsidR="00E13022">
        <w:rPr>
          <w:rtl/>
          <w:lang w:bidi="fa-IR"/>
        </w:rPr>
        <w:t xml:space="preserve">، </w:t>
      </w:r>
      <w:r>
        <w:rPr>
          <w:rtl/>
          <w:lang w:bidi="fa-IR"/>
        </w:rPr>
        <w:t>ح 17</w:t>
      </w:r>
      <w:r w:rsidR="00E13022">
        <w:rPr>
          <w:rtl/>
          <w:lang w:bidi="fa-IR"/>
        </w:rPr>
        <w:t xml:space="preserve">. </w:t>
      </w:r>
    </w:p>
    <w:p w:rsidR="004D41C6" w:rsidRDefault="004D41C6" w:rsidP="008E0C0E">
      <w:pPr>
        <w:pStyle w:val="libFootnote"/>
        <w:rPr>
          <w:rtl/>
          <w:lang w:bidi="fa-IR"/>
        </w:rPr>
      </w:pPr>
      <w:r>
        <w:rPr>
          <w:rtl/>
          <w:lang w:bidi="fa-IR"/>
        </w:rPr>
        <w:lastRenderedPageBreak/>
        <w:t>556</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48</w:t>
      </w:r>
      <w:r w:rsidR="00E13022">
        <w:rPr>
          <w:rtl/>
          <w:lang w:bidi="fa-IR"/>
        </w:rPr>
        <w:t xml:space="preserve">؛ </w:t>
      </w:r>
      <w:r>
        <w:rPr>
          <w:rtl/>
          <w:lang w:bidi="fa-IR"/>
        </w:rPr>
        <w:t>فرما</w:t>
      </w:r>
      <w:r w:rsidR="00E13022">
        <w:rPr>
          <w:rtl/>
          <w:lang w:bidi="fa-IR"/>
        </w:rPr>
        <w:t>ی</w:t>
      </w:r>
      <w:r>
        <w:rPr>
          <w:rtl/>
          <w:lang w:bidi="fa-IR"/>
        </w:rPr>
        <w:t>ش آن بزرگوار در نقل احمد حنبل از اهل تسنن به ا</w:t>
      </w:r>
      <w:r w:rsidR="00E13022">
        <w:rPr>
          <w:rtl/>
          <w:lang w:bidi="fa-IR"/>
        </w:rPr>
        <w:t>ی</w:t>
      </w:r>
      <w:r>
        <w:rPr>
          <w:rtl/>
          <w:lang w:bidi="fa-IR"/>
        </w:rPr>
        <w:t>ن صورت آمده</w:t>
      </w:r>
      <w:r w:rsidR="00E13022">
        <w:rPr>
          <w:rtl/>
          <w:lang w:bidi="fa-IR"/>
        </w:rPr>
        <w:t xml:space="preserve">: </w:t>
      </w:r>
      <w:r>
        <w:rPr>
          <w:rtl/>
          <w:lang w:bidi="fa-IR"/>
        </w:rPr>
        <w:t>«ما أَرْضانِ</w:t>
      </w:r>
      <w:r w:rsidR="00E13022">
        <w:rPr>
          <w:rtl/>
          <w:lang w:bidi="fa-IR"/>
        </w:rPr>
        <w:t>ی</w:t>
      </w:r>
      <w:r>
        <w:rPr>
          <w:rtl/>
          <w:lang w:bidi="fa-IR"/>
        </w:rPr>
        <w:t xml:space="preserve"> عَنْکَ إِذا وَفَ</w:t>
      </w:r>
      <w:r w:rsidR="00E13022">
        <w:rPr>
          <w:rtl/>
          <w:lang w:bidi="fa-IR"/>
        </w:rPr>
        <w:t>ی</w:t>
      </w:r>
      <w:r>
        <w:rPr>
          <w:rtl/>
          <w:lang w:bidi="fa-IR"/>
        </w:rPr>
        <w:t>ت النَّاسَ حُقُوقَهُمْ» «چ</w:t>
      </w:r>
      <w:r w:rsidR="00E13022">
        <w:rPr>
          <w:rtl/>
          <w:lang w:bidi="fa-IR"/>
        </w:rPr>
        <w:t>ی</w:t>
      </w:r>
      <w:r>
        <w:rPr>
          <w:rtl/>
          <w:lang w:bidi="fa-IR"/>
        </w:rPr>
        <w:t>ز</w:t>
      </w:r>
      <w:r w:rsidR="00E13022">
        <w:rPr>
          <w:rtl/>
          <w:lang w:bidi="fa-IR"/>
        </w:rPr>
        <w:t>ی</w:t>
      </w:r>
      <w:r>
        <w:rPr>
          <w:rtl/>
          <w:lang w:bidi="fa-IR"/>
        </w:rPr>
        <w:t xml:space="preserve"> که مرا از تو خشنود م</w:t>
      </w:r>
      <w:r w:rsidR="00E13022">
        <w:rPr>
          <w:rtl/>
          <w:lang w:bidi="fa-IR"/>
        </w:rPr>
        <w:t xml:space="preserve">ی </w:t>
      </w:r>
      <w:r>
        <w:rPr>
          <w:rtl/>
          <w:lang w:bidi="fa-IR"/>
        </w:rPr>
        <w:t>سازد آن است که حقوق افراد را رعا</w:t>
      </w:r>
      <w:r w:rsidR="00E13022">
        <w:rPr>
          <w:rtl/>
          <w:lang w:bidi="fa-IR"/>
        </w:rPr>
        <w:t>ی</w:t>
      </w:r>
      <w:r>
        <w:rPr>
          <w:rtl/>
          <w:lang w:bidi="fa-IR"/>
        </w:rPr>
        <w:t>ت نما</w:t>
      </w:r>
      <w:r w:rsidR="00E13022">
        <w:rPr>
          <w:rtl/>
          <w:lang w:bidi="fa-IR"/>
        </w:rPr>
        <w:t>یی</w:t>
      </w:r>
      <w:r>
        <w:rPr>
          <w:rtl/>
          <w:lang w:bidi="fa-IR"/>
        </w:rPr>
        <w:t>»</w:t>
      </w:r>
      <w:r w:rsidR="00E13022">
        <w:rPr>
          <w:rtl/>
          <w:lang w:bidi="fa-IR"/>
        </w:rPr>
        <w:t xml:space="preserve">. </w:t>
      </w:r>
    </w:p>
    <w:p w:rsidR="004D41C6" w:rsidRDefault="004D41C6" w:rsidP="008E0C0E">
      <w:pPr>
        <w:pStyle w:val="libFootnote"/>
        <w:rPr>
          <w:rtl/>
          <w:lang w:bidi="fa-IR"/>
        </w:rPr>
      </w:pPr>
      <w:r>
        <w:rPr>
          <w:rtl/>
          <w:lang w:bidi="fa-IR"/>
        </w:rPr>
        <w:t>557</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57</w:t>
      </w:r>
    </w:p>
    <w:p w:rsidR="004D41C6" w:rsidRDefault="004D41C6" w:rsidP="008E0C0E">
      <w:pPr>
        <w:pStyle w:val="libFootnote"/>
        <w:rPr>
          <w:rtl/>
          <w:lang w:bidi="fa-IR"/>
        </w:rPr>
      </w:pPr>
      <w:r>
        <w:rPr>
          <w:rtl/>
          <w:lang w:bidi="fa-IR"/>
        </w:rPr>
        <w:t>558</w:t>
      </w:r>
      <w:r w:rsidR="00E13022">
        <w:rPr>
          <w:rtl/>
          <w:lang w:bidi="fa-IR"/>
        </w:rPr>
        <w:t xml:space="preserve">) </w:t>
      </w:r>
      <w:r>
        <w:rPr>
          <w:rtl/>
          <w:lang w:bidi="fa-IR"/>
        </w:rPr>
        <w:t>همان</w:t>
      </w:r>
      <w:r w:rsidR="00E13022">
        <w:rPr>
          <w:rtl/>
          <w:lang w:bidi="fa-IR"/>
        </w:rPr>
        <w:t xml:space="preserve">، </w:t>
      </w:r>
      <w:r>
        <w:rPr>
          <w:rtl/>
          <w:lang w:bidi="fa-IR"/>
        </w:rPr>
        <w:t>ج 71</w:t>
      </w:r>
      <w:r w:rsidR="00E13022">
        <w:rPr>
          <w:rtl/>
          <w:lang w:bidi="fa-IR"/>
        </w:rPr>
        <w:t xml:space="preserve">، </w:t>
      </w:r>
      <w:r>
        <w:rPr>
          <w:rtl/>
          <w:lang w:bidi="fa-IR"/>
        </w:rPr>
        <w:t>ص 425</w:t>
      </w:r>
      <w:r w:rsidR="00E13022">
        <w:rPr>
          <w:rtl/>
          <w:lang w:bidi="fa-IR"/>
        </w:rPr>
        <w:t xml:space="preserve">، </w:t>
      </w:r>
      <w:r>
        <w:rPr>
          <w:rtl/>
          <w:lang w:bidi="fa-IR"/>
        </w:rPr>
        <w:t>ح 68</w:t>
      </w:r>
      <w:r w:rsidR="00E13022">
        <w:rPr>
          <w:rtl/>
          <w:lang w:bidi="fa-IR"/>
        </w:rPr>
        <w:t xml:space="preserve">؛ </w:t>
      </w:r>
      <w:r>
        <w:rPr>
          <w:rtl/>
          <w:lang w:bidi="fa-IR"/>
        </w:rPr>
        <w:t>نظ</w:t>
      </w:r>
      <w:r w:rsidR="00E13022">
        <w:rPr>
          <w:rtl/>
          <w:lang w:bidi="fa-IR"/>
        </w:rPr>
        <w:t>ی</w:t>
      </w:r>
      <w:r>
        <w:rPr>
          <w:rtl/>
          <w:lang w:bidi="fa-IR"/>
        </w:rPr>
        <w:t xml:space="preserve">ر آن از امام باقر </w:t>
      </w:r>
      <w:r w:rsidR="00AC50EE" w:rsidRPr="00AC50EE">
        <w:rPr>
          <w:rStyle w:val="libAlaemChar"/>
          <w:rtl/>
        </w:rPr>
        <w:t>عليه‌السلام</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90</w:t>
      </w:r>
      <w:r w:rsidR="00E13022">
        <w:rPr>
          <w:rtl/>
          <w:lang w:bidi="fa-IR"/>
        </w:rPr>
        <w:t xml:space="preserve">، </w:t>
      </w:r>
      <w:r>
        <w:rPr>
          <w:rtl/>
          <w:lang w:bidi="fa-IR"/>
        </w:rPr>
        <w:t>باب کظم غ</w:t>
      </w:r>
      <w:r w:rsidR="00E13022">
        <w:rPr>
          <w:rtl/>
          <w:lang w:bidi="fa-IR"/>
        </w:rPr>
        <w:t>ی</w:t>
      </w:r>
      <w:r>
        <w:rPr>
          <w:rtl/>
          <w:lang w:bidi="fa-IR"/>
        </w:rPr>
        <w:t>ظ</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559</w:t>
      </w:r>
      <w:r w:rsidR="00E13022">
        <w:rPr>
          <w:rtl/>
          <w:lang w:bidi="fa-IR"/>
        </w:rPr>
        <w:t xml:space="preserve">) </w:t>
      </w:r>
      <w:r>
        <w:rPr>
          <w:rtl/>
          <w:lang w:bidi="fa-IR"/>
        </w:rPr>
        <w:t>سوره نساء</w:t>
      </w:r>
      <w:r w:rsidR="00E13022">
        <w:rPr>
          <w:rtl/>
          <w:lang w:bidi="fa-IR"/>
        </w:rPr>
        <w:t xml:space="preserve">، </w:t>
      </w:r>
      <w:r>
        <w:rPr>
          <w:rtl/>
          <w:lang w:bidi="fa-IR"/>
        </w:rPr>
        <w:t>آ</w:t>
      </w:r>
      <w:r w:rsidR="00E13022">
        <w:rPr>
          <w:rtl/>
          <w:lang w:bidi="fa-IR"/>
        </w:rPr>
        <w:t>ی</w:t>
      </w:r>
      <w:r>
        <w:rPr>
          <w:rtl/>
          <w:lang w:bidi="fa-IR"/>
        </w:rPr>
        <w:t>ه 43</w:t>
      </w:r>
      <w:r w:rsidR="00E13022">
        <w:rPr>
          <w:rtl/>
          <w:lang w:bidi="fa-IR"/>
        </w:rPr>
        <w:t xml:space="preserve">. </w:t>
      </w:r>
    </w:p>
    <w:p w:rsidR="004D41C6" w:rsidRDefault="004D41C6" w:rsidP="008E0C0E">
      <w:pPr>
        <w:pStyle w:val="libFootnote"/>
        <w:rPr>
          <w:rtl/>
          <w:lang w:bidi="fa-IR"/>
        </w:rPr>
      </w:pPr>
      <w:r>
        <w:rPr>
          <w:rtl/>
          <w:lang w:bidi="fa-IR"/>
        </w:rPr>
        <w:t>560</w:t>
      </w:r>
      <w:r w:rsidR="00E13022">
        <w:rPr>
          <w:rtl/>
          <w:lang w:bidi="fa-IR"/>
        </w:rPr>
        <w:t xml:space="preserve">) </w:t>
      </w:r>
      <w:r>
        <w:rPr>
          <w:rtl/>
          <w:lang w:bidi="fa-IR"/>
        </w:rPr>
        <w:t>سوره نور</w:t>
      </w:r>
      <w:r w:rsidR="00E13022">
        <w:rPr>
          <w:rtl/>
          <w:lang w:bidi="fa-IR"/>
        </w:rPr>
        <w:t xml:space="preserve">، </w:t>
      </w:r>
      <w:r>
        <w:rPr>
          <w:rtl/>
          <w:lang w:bidi="fa-IR"/>
        </w:rPr>
        <w:t>آ</w:t>
      </w:r>
      <w:r w:rsidR="00E13022">
        <w:rPr>
          <w:rtl/>
          <w:lang w:bidi="fa-IR"/>
        </w:rPr>
        <w:t>ی</w:t>
      </w:r>
      <w:r>
        <w:rPr>
          <w:rtl/>
          <w:lang w:bidi="fa-IR"/>
        </w:rPr>
        <w:t>ه 22</w:t>
      </w:r>
    </w:p>
    <w:p w:rsidR="004D41C6" w:rsidRDefault="004D41C6" w:rsidP="008E0C0E">
      <w:pPr>
        <w:pStyle w:val="libFootnote"/>
        <w:rPr>
          <w:rtl/>
          <w:lang w:bidi="fa-IR"/>
        </w:rPr>
      </w:pPr>
      <w:r>
        <w:rPr>
          <w:rtl/>
          <w:lang w:bidi="fa-IR"/>
        </w:rPr>
        <w:t>561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502</w:t>
      </w:r>
      <w:r w:rsidR="00E13022">
        <w:rPr>
          <w:rtl/>
          <w:lang w:bidi="fa-IR"/>
        </w:rPr>
        <w:t xml:space="preserve">، </w:t>
      </w:r>
      <w:r>
        <w:rPr>
          <w:rtl/>
          <w:lang w:bidi="fa-IR"/>
        </w:rPr>
        <w:t>باب 162</w:t>
      </w:r>
      <w:r w:rsidR="00E13022">
        <w:rPr>
          <w:rtl/>
          <w:lang w:bidi="fa-IR"/>
        </w:rPr>
        <w:t xml:space="preserve">، </w:t>
      </w:r>
      <w:r>
        <w:rPr>
          <w:rtl/>
          <w:lang w:bidi="fa-IR"/>
        </w:rPr>
        <w:t>ح 31</w:t>
      </w:r>
    </w:p>
    <w:p w:rsidR="004D41C6" w:rsidRDefault="004D41C6" w:rsidP="008E0C0E">
      <w:pPr>
        <w:pStyle w:val="libFootnote"/>
        <w:rPr>
          <w:rtl/>
          <w:lang w:bidi="fa-IR"/>
        </w:rPr>
      </w:pPr>
      <w:r>
        <w:rPr>
          <w:rtl/>
          <w:lang w:bidi="fa-IR"/>
        </w:rPr>
        <w:t>562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87</w:t>
      </w:r>
      <w:r w:rsidR="00E13022">
        <w:rPr>
          <w:rtl/>
          <w:lang w:bidi="fa-IR"/>
        </w:rPr>
        <w:t xml:space="preserve">، </w:t>
      </w:r>
      <w:r>
        <w:rPr>
          <w:rtl/>
          <w:lang w:bidi="fa-IR"/>
        </w:rPr>
        <w:t>باب عفو</w:t>
      </w:r>
      <w:r w:rsidR="00E13022">
        <w:rPr>
          <w:rtl/>
          <w:lang w:bidi="fa-IR"/>
        </w:rPr>
        <w:t xml:space="preserve">، </w:t>
      </w:r>
      <w:r>
        <w:rPr>
          <w:rtl/>
          <w:lang w:bidi="fa-IR"/>
        </w:rPr>
        <w:t>ح 1</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ح 2</w:t>
      </w:r>
      <w:r w:rsidR="00E13022">
        <w:rPr>
          <w:rtl/>
          <w:lang w:bidi="fa-IR"/>
        </w:rPr>
        <w:t xml:space="preserve">. </w:t>
      </w:r>
    </w:p>
    <w:p w:rsidR="004D41C6" w:rsidRDefault="004D41C6" w:rsidP="008E0C0E">
      <w:pPr>
        <w:pStyle w:val="libFootnote"/>
        <w:rPr>
          <w:rtl/>
          <w:lang w:bidi="fa-IR"/>
        </w:rPr>
      </w:pPr>
      <w:r>
        <w:rPr>
          <w:rtl/>
          <w:lang w:bidi="fa-IR"/>
        </w:rPr>
        <w:t>563</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21</w:t>
      </w:r>
      <w:r w:rsidR="00E13022">
        <w:rPr>
          <w:rtl/>
          <w:lang w:bidi="fa-IR"/>
        </w:rPr>
        <w:t xml:space="preserve">، </w:t>
      </w:r>
      <w:r>
        <w:rPr>
          <w:rtl/>
          <w:lang w:bidi="fa-IR"/>
        </w:rPr>
        <w:t>ف 1</w:t>
      </w:r>
      <w:r w:rsidR="00E13022">
        <w:rPr>
          <w:rtl/>
          <w:lang w:bidi="fa-IR"/>
        </w:rPr>
        <w:t xml:space="preserve">، </w:t>
      </w:r>
      <w:r>
        <w:rPr>
          <w:rtl/>
          <w:lang w:bidi="fa-IR"/>
        </w:rPr>
        <w:t>ح 573</w:t>
      </w:r>
      <w:r w:rsidR="00E13022">
        <w:rPr>
          <w:rtl/>
          <w:lang w:bidi="fa-IR"/>
        </w:rPr>
        <w:t xml:space="preserve">. </w:t>
      </w:r>
    </w:p>
    <w:p w:rsidR="004D41C6" w:rsidRDefault="004D41C6" w:rsidP="008E0C0E">
      <w:pPr>
        <w:pStyle w:val="libFootnote"/>
        <w:rPr>
          <w:rtl/>
          <w:lang w:bidi="fa-IR"/>
        </w:rPr>
      </w:pPr>
      <w:r>
        <w:rPr>
          <w:rtl/>
          <w:lang w:bidi="fa-IR"/>
        </w:rPr>
        <w:t>564</w:t>
      </w:r>
      <w:r w:rsidR="00E13022">
        <w:rPr>
          <w:rtl/>
          <w:lang w:bidi="fa-IR"/>
        </w:rPr>
        <w:t xml:space="preserve">) </w:t>
      </w:r>
      <w:r>
        <w:rPr>
          <w:rtl/>
          <w:lang w:bidi="fa-IR"/>
        </w:rPr>
        <w:t>بحارالأنوار</w:t>
      </w:r>
      <w:r w:rsidR="00E13022">
        <w:rPr>
          <w:rtl/>
          <w:lang w:bidi="fa-IR"/>
        </w:rPr>
        <w:t xml:space="preserve">، </w:t>
      </w:r>
      <w:r>
        <w:rPr>
          <w:rtl/>
          <w:lang w:bidi="fa-IR"/>
        </w:rPr>
        <w:t>ج 21</w:t>
      </w:r>
      <w:r w:rsidR="00E13022">
        <w:rPr>
          <w:rtl/>
          <w:lang w:bidi="fa-IR"/>
        </w:rPr>
        <w:t xml:space="preserve">، </w:t>
      </w:r>
      <w:r>
        <w:rPr>
          <w:rtl/>
          <w:lang w:bidi="fa-IR"/>
        </w:rPr>
        <w:t>ص 109</w:t>
      </w:r>
    </w:p>
    <w:p w:rsidR="004D41C6" w:rsidRDefault="004D41C6" w:rsidP="008E0C0E">
      <w:pPr>
        <w:pStyle w:val="libFootnote"/>
        <w:rPr>
          <w:rtl/>
          <w:lang w:bidi="fa-IR"/>
        </w:rPr>
      </w:pPr>
      <w:r>
        <w:rPr>
          <w:rtl/>
          <w:lang w:bidi="fa-IR"/>
        </w:rPr>
        <w:t>565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الس</w:t>
      </w:r>
      <w:r w:rsidR="00E13022">
        <w:rPr>
          <w:rtl/>
          <w:lang w:bidi="fa-IR"/>
        </w:rPr>
        <w:t>ی</w:t>
      </w:r>
      <w:r>
        <w:rPr>
          <w:rtl/>
          <w:lang w:bidi="fa-IR"/>
        </w:rPr>
        <w:t>رة النبو</w:t>
      </w:r>
      <w:r w:rsidR="00E13022">
        <w:rPr>
          <w:rtl/>
          <w:lang w:bidi="fa-IR"/>
        </w:rPr>
        <w:t>ی</w:t>
      </w:r>
      <w:r>
        <w:rPr>
          <w:rtl/>
          <w:lang w:bidi="fa-IR"/>
        </w:rPr>
        <w:t>ة</w:t>
      </w:r>
      <w:r w:rsidR="00E13022">
        <w:rPr>
          <w:rtl/>
          <w:lang w:bidi="fa-IR"/>
        </w:rPr>
        <w:t xml:space="preserve">، </w:t>
      </w:r>
      <w:r>
        <w:rPr>
          <w:rtl/>
          <w:lang w:bidi="fa-IR"/>
        </w:rPr>
        <w:t>از ابن هشام</w:t>
      </w:r>
      <w:r w:rsidR="00E13022">
        <w:rPr>
          <w:rtl/>
          <w:lang w:bidi="fa-IR"/>
        </w:rPr>
        <w:t xml:space="preserve">، </w:t>
      </w:r>
      <w:r>
        <w:rPr>
          <w:rtl/>
          <w:lang w:bidi="fa-IR"/>
        </w:rPr>
        <w:t>ج 2</w:t>
      </w:r>
      <w:r w:rsidR="00E13022">
        <w:rPr>
          <w:rtl/>
          <w:lang w:bidi="fa-IR"/>
        </w:rPr>
        <w:t xml:space="preserve">، </w:t>
      </w:r>
      <w:r>
        <w:rPr>
          <w:rtl/>
          <w:lang w:bidi="fa-IR"/>
        </w:rPr>
        <w:t>ص 406 و</w:t>
      </w:r>
      <w:r w:rsidR="00E13022">
        <w:rPr>
          <w:rtl/>
          <w:lang w:bidi="fa-IR"/>
        </w:rPr>
        <w:t xml:space="preserve">...؛ </w:t>
      </w:r>
      <w:r>
        <w:rPr>
          <w:rtl/>
          <w:lang w:bidi="fa-IR"/>
        </w:rPr>
        <w:t>بحارالأنوار</w:t>
      </w:r>
      <w:r w:rsidR="00E13022">
        <w:rPr>
          <w:rtl/>
          <w:lang w:bidi="fa-IR"/>
        </w:rPr>
        <w:t xml:space="preserve">، </w:t>
      </w:r>
      <w:r>
        <w:rPr>
          <w:rtl/>
          <w:lang w:bidi="fa-IR"/>
        </w:rPr>
        <w:t>ج 21</w:t>
      </w:r>
      <w:r w:rsidR="00E13022">
        <w:rPr>
          <w:rtl/>
          <w:lang w:bidi="fa-IR"/>
        </w:rPr>
        <w:t xml:space="preserve">، </w:t>
      </w:r>
      <w:r>
        <w:rPr>
          <w:rtl/>
          <w:lang w:bidi="fa-IR"/>
        </w:rPr>
        <w:t>ص 104 و</w:t>
      </w:r>
      <w:r w:rsidR="00E13022">
        <w:rPr>
          <w:rtl/>
          <w:lang w:bidi="fa-IR"/>
        </w:rPr>
        <w:t xml:space="preserve">... </w:t>
      </w:r>
    </w:p>
    <w:p w:rsidR="004D41C6" w:rsidRDefault="004D41C6" w:rsidP="008E0C0E">
      <w:pPr>
        <w:pStyle w:val="libFootnote"/>
        <w:rPr>
          <w:rtl/>
          <w:lang w:bidi="fa-IR"/>
        </w:rPr>
      </w:pPr>
      <w:r>
        <w:rPr>
          <w:rtl/>
          <w:lang w:bidi="fa-IR"/>
        </w:rPr>
        <w:t>566</w:t>
      </w:r>
      <w:r w:rsidR="00E13022">
        <w:rPr>
          <w:rtl/>
          <w:lang w:bidi="fa-IR"/>
        </w:rPr>
        <w:t xml:space="preserve">) </w:t>
      </w:r>
      <w:r>
        <w:rPr>
          <w:rtl/>
          <w:lang w:bidi="fa-IR"/>
        </w:rPr>
        <w:t>مروج الذهب</w:t>
      </w:r>
      <w:r w:rsidR="00E13022">
        <w:rPr>
          <w:rtl/>
          <w:lang w:bidi="fa-IR"/>
        </w:rPr>
        <w:t xml:space="preserve">، </w:t>
      </w:r>
      <w:r>
        <w:rPr>
          <w:rtl/>
          <w:lang w:bidi="fa-IR"/>
        </w:rPr>
        <w:t>ج 2</w:t>
      </w:r>
      <w:r w:rsidR="00E13022">
        <w:rPr>
          <w:rtl/>
          <w:lang w:bidi="fa-IR"/>
        </w:rPr>
        <w:t xml:space="preserve">، </w:t>
      </w:r>
      <w:r>
        <w:rPr>
          <w:rtl/>
          <w:lang w:bidi="fa-IR"/>
        </w:rPr>
        <w:t>ص 15</w:t>
      </w:r>
      <w:r w:rsidR="00E13022">
        <w:rPr>
          <w:rtl/>
          <w:lang w:bidi="fa-IR"/>
        </w:rPr>
        <w:t xml:space="preserve">، </w:t>
      </w:r>
      <w:r>
        <w:rPr>
          <w:rtl/>
          <w:lang w:bidi="fa-IR"/>
        </w:rPr>
        <w:t>چاپ قاهره و ص 388 چاپ مؤسسه الاعلم</w:t>
      </w:r>
      <w:r w:rsidR="00E13022">
        <w:rPr>
          <w:rtl/>
          <w:lang w:bidi="fa-IR"/>
        </w:rPr>
        <w:t>ی</w:t>
      </w:r>
      <w:r>
        <w:rPr>
          <w:rtl/>
          <w:lang w:bidi="fa-IR"/>
        </w:rPr>
        <w:t xml:space="preserve"> ب</w:t>
      </w:r>
      <w:r w:rsidR="00E13022">
        <w:rPr>
          <w:rtl/>
          <w:lang w:bidi="fa-IR"/>
        </w:rPr>
        <w:t>ی</w:t>
      </w:r>
      <w:r>
        <w:rPr>
          <w:rtl/>
          <w:lang w:bidi="fa-IR"/>
        </w:rPr>
        <w:t>روت</w:t>
      </w:r>
      <w:r w:rsidR="00E13022">
        <w:rPr>
          <w:rtl/>
          <w:lang w:bidi="fa-IR"/>
        </w:rPr>
        <w:t xml:space="preserve">، </w:t>
      </w:r>
      <w:r>
        <w:rPr>
          <w:rtl/>
          <w:lang w:bidi="fa-IR"/>
        </w:rPr>
        <w:t>و</w:t>
      </w:r>
      <w:r w:rsidR="00E13022">
        <w:rPr>
          <w:rtl/>
          <w:lang w:bidi="fa-IR"/>
        </w:rPr>
        <w:t xml:space="preserve">... </w:t>
      </w:r>
    </w:p>
    <w:p w:rsidR="004D41C6" w:rsidRDefault="004D41C6" w:rsidP="008E0C0E">
      <w:pPr>
        <w:pStyle w:val="libFootnote"/>
        <w:rPr>
          <w:rtl/>
          <w:lang w:bidi="fa-IR"/>
        </w:rPr>
      </w:pPr>
      <w:r>
        <w:rPr>
          <w:rtl/>
          <w:lang w:bidi="fa-IR"/>
        </w:rPr>
        <w:t>567</w:t>
      </w:r>
      <w:r w:rsidR="00E13022">
        <w:rPr>
          <w:rtl/>
          <w:lang w:bidi="fa-IR"/>
        </w:rPr>
        <w:t xml:space="preserve">) </w:t>
      </w:r>
      <w:r>
        <w:rPr>
          <w:rtl/>
          <w:lang w:bidi="fa-IR"/>
        </w:rPr>
        <w:t>شرح ابن اب</w:t>
      </w:r>
      <w:r w:rsidR="00E13022">
        <w:rPr>
          <w:rtl/>
          <w:lang w:bidi="fa-IR"/>
        </w:rPr>
        <w:t xml:space="preserve">ی </w:t>
      </w:r>
      <w:r>
        <w:rPr>
          <w:rtl/>
          <w:lang w:bidi="fa-IR"/>
        </w:rPr>
        <w:t>الحد</w:t>
      </w:r>
      <w:r w:rsidR="00E13022">
        <w:rPr>
          <w:rtl/>
          <w:lang w:bidi="fa-IR"/>
        </w:rPr>
        <w:t>ی</w:t>
      </w:r>
      <w:r>
        <w:rPr>
          <w:rtl/>
          <w:lang w:bidi="fa-IR"/>
        </w:rPr>
        <w:t>د</w:t>
      </w:r>
      <w:r w:rsidR="00E13022">
        <w:rPr>
          <w:rtl/>
          <w:lang w:bidi="fa-IR"/>
        </w:rPr>
        <w:t xml:space="preserve">، </w:t>
      </w:r>
      <w:r>
        <w:rPr>
          <w:rtl/>
          <w:lang w:bidi="fa-IR"/>
        </w:rPr>
        <w:t>ج 3</w:t>
      </w:r>
      <w:r w:rsidR="00E13022">
        <w:rPr>
          <w:rtl/>
          <w:lang w:bidi="fa-IR"/>
        </w:rPr>
        <w:t xml:space="preserve">، </w:t>
      </w:r>
      <w:r>
        <w:rPr>
          <w:rtl/>
          <w:lang w:bidi="fa-IR"/>
        </w:rPr>
        <w:t>ص 331</w:t>
      </w:r>
    </w:p>
    <w:p w:rsidR="004D41C6" w:rsidRDefault="004D41C6" w:rsidP="008E0C0E">
      <w:pPr>
        <w:pStyle w:val="libFootnote"/>
        <w:rPr>
          <w:rtl/>
          <w:lang w:bidi="fa-IR"/>
        </w:rPr>
      </w:pPr>
      <w:r>
        <w:rPr>
          <w:rtl/>
          <w:lang w:bidi="fa-IR"/>
        </w:rPr>
        <w:t>568</w:t>
      </w:r>
      <w:r w:rsidR="00E13022">
        <w:rPr>
          <w:rtl/>
          <w:lang w:bidi="fa-IR"/>
        </w:rPr>
        <w:t xml:space="preserve">) </w:t>
      </w:r>
      <w:r>
        <w:rPr>
          <w:rtl/>
          <w:lang w:bidi="fa-IR"/>
        </w:rPr>
        <w:t>بحارالأنوار</w:t>
      </w:r>
      <w:r w:rsidR="00E13022">
        <w:rPr>
          <w:rtl/>
          <w:lang w:bidi="fa-IR"/>
        </w:rPr>
        <w:t xml:space="preserve">، </w:t>
      </w:r>
      <w:r>
        <w:rPr>
          <w:rtl/>
          <w:lang w:bidi="fa-IR"/>
        </w:rPr>
        <w:t>ج 46</w:t>
      </w:r>
      <w:r w:rsidR="00E13022">
        <w:rPr>
          <w:rtl/>
          <w:lang w:bidi="fa-IR"/>
        </w:rPr>
        <w:t xml:space="preserve">، </w:t>
      </w:r>
      <w:r>
        <w:rPr>
          <w:rtl/>
          <w:lang w:bidi="fa-IR"/>
        </w:rPr>
        <w:t>ص 54</w:t>
      </w:r>
      <w:r w:rsidR="00E13022">
        <w:rPr>
          <w:rtl/>
          <w:lang w:bidi="fa-IR"/>
        </w:rPr>
        <w:t xml:space="preserve">، </w:t>
      </w:r>
      <w:r>
        <w:rPr>
          <w:rtl/>
          <w:lang w:bidi="fa-IR"/>
        </w:rPr>
        <w:t>ح 1</w:t>
      </w:r>
      <w:r w:rsidR="00E13022">
        <w:rPr>
          <w:rtl/>
          <w:lang w:bidi="fa-IR"/>
        </w:rPr>
        <w:t xml:space="preserve">. </w:t>
      </w:r>
    </w:p>
    <w:p w:rsidR="004D41C6" w:rsidRDefault="004D41C6" w:rsidP="008E0C0E">
      <w:pPr>
        <w:pStyle w:val="libFootnote"/>
        <w:rPr>
          <w:rtl/>
          <w:lang w:bidi="fa-IR"/>
        </w:rPr>
      </w:pPr>
      <w:r>
        <w:rPr>
          <w:rtl/>
          <w:lang w:bidi="fa-IR"/>
        </w:rPr>
        <w:t>569</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1092</w:t>
      </w:r>
      <w:r w:rsidR="00E13022">
        <w:rPr>
          <w:rtl/>
          <w:lang w:bidi="fa-IR"/>
        </w:rPr>
        <w:t xml:space="preserve">، </w:t>
      </w:r>
      <w:r>
        <w:rPr>
          <w:rtl/>
          <w:lang w:bidi="fa-IR"/>
        </w:rPr>
        <w:t>ح 10</w:t>
      </w:r>
      <w:r w:rsidR="00E13022">
        <w:rPr>
          <w:rtl/>
          <w:lang w:bidi="fa-IR"/>
        </w:rPr>
        <w:t xml:space="preserve">. </w:t>
      </w:r>
    </w:p>
    <w:p w:rsidR="004D41C6" w:rsidRDefault="004D41C6" w:rsidP="008E0C0E">
      <w:pPr>
        <w:pStyle w:val="libFootnote"/>
        <w:rPr>
          <w:rtl/>
          <w:lang w:bidi="fa-IR"/>
        </w:rPr>
      </w:pPr>
      <w:r>
        <w:rPr>
          <w:rtl/>
          <w:lang w:bidi="fa-IR"/>
        </w:rPr>
        <w:t>570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88</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571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88</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572</w:t>
      </w:r>
      <w:r w:rsidR="00E13022">
        <w:rPr>
          <w:rtl/>
          <w:lang w:bidi="fa-IR"/>
        </w:rPr>
        <w:t xml:space="preserve">) </w:t>
      </w:r>
      <w:r>
        <w:rPr>
          <w:rtl/>
          <w:lang w:bidi="fa-IR"/>
        </w:rPr>
        <w:t>بحارالأنوار</w:t>
      </w:r>
      <w:r w:rsidR="00E13022">
        <w:rPr>
          <w:rtl/>
          <w:lang w:bidi="fa-IR"/>
        </w:rPr>
        <w:t xml:space="preserve">، </w:t>
      </w:r>
      <w:r>
        <w:rPr>
          <w:rtl/>
          <w:lang w:bidi="fa-IR"/>
        </w:rPr>
        <w:t>ج 74</w:t>
      </w:r>
      <w:r w:rsidR="00E13022">
        <w:rPr>
          <w:rtl/>
          <w:lang w:bidi="fa-IR"/>
        </w:rPr>
        <w:t xml:space="preserve">، </w:t>
      </w:r>
      <w:r>
        <w:rPr>
          <w:rtl/>
          <w:lang w:bidi="fa-IR"/>
        </w:rPr>
        <w:t>ص 9</w:t>
      </w:r>
      <w:r w:rsidR="00E13022">
        <w:rPr>
          <w:rtl/>
          <w:lang w:bidi="fa-IR"/>
        </w:rPr>
        <w:t xml:space="preserve">. </w:t>
      </w:r>
    </w:p>
    <w:p w:rsidR="004D41C6" w:rsidRDefault="004D41C6" w:rsidP="008E0C0E">
      <w:pPr>
        <w:pStyle w:val="libFootnote"/>
        <w:rPr>
          <w:rtl/>
          <w:lang w:bidi="fa-IR"/>
        </w:rPr>
      </w:pPr>
      <w:r>
        <w:rPr>
          <w:rtl/>
          <w:lang w:bidi="fa-IR"/>
        </w:rPr>
        <w:t>573</w:t>
      </w:r>
      <w:r w:rsidR="00E13022">
        <w:rPr>
          <w:rtl/>
          <w:lang w:bidi="fa-IR"/>
        </w:rPr>
        <w:t xml:space="preserve">) </w:t>
      </w:r>
      <w:r>
        <w:rPr>
          <w:rtl/>
          <w:lang w:bidi="fa-IR"/>
        </w:rPr>
        <w:t>سوره فُصِّلت</w:t>
      </w:r>
      <w:r w:rsidR="00E13022">
        <w:rPr>
          <w:rtl/>
          <w:lang w:bidi="fa-IR"/>
        </w:rPr>
        <w:t xml:space="preserve">، </w:t>
      </w:r>
      <w:r>
        <w:rPr>
          <w:rtl/>
          <w:lang w:bidi="fa-IR"/>
        </w:rPr>
        <w:t>آ</w:t>
      </w:r>
      <w:r w:rsidR="00E13022">
        <w:rPr>
          <w:rtl/>
          <w:lang w:bidi="fa-IR"/>
        </w:rPr>
        <w:t>ی</w:t>
      </w:r>
      <w:r>
        <w:rPr>
          <w:rtl/>
          <w:lang w:bidi="fa-IR"/>
        </w:rPr>
        <w:t>ه 34 و 35</w:t>
      </w:r>
    </w:p>
    <w:p w:rsidR="004D41C6" w:rsidRDefault="004D41C6" w:rsidP="008E0C0E">
      <w:pPr>
        <w:pStyle w:val="libFootnote"/>
        <w:rPr>
          <w:rtl/>
          <w:lang w:bidi="fa-IR"/>
        </w:rPr>
      </w:pPr>
      <w:r>
        <w:rPr>
          <w:rtl/>
          <w:lang w:bidi="fa-IR"/>
        </w:rPr>
        <w:t>574</w:t>
      </w:r>
      <w:r w:rsidR="00E13022">
        <w:rPr>
          <w:rtl/>
          <w:lang w:bidi="fa-IR"/>
        </w:rPr>
        <w:t xml:space="preserve">) </w:t>
      </w:r>
      <w:r>
        <w:rPr>
          <w:rtl/>
          <w:lang w:bidi="fa-IR"/>
        </w:rPr>
        <w:t>الاثن</w:t>
      </w:r>
      <w:r w:rsidR="00E13022">
        <w:rPr>
          <w:rtl/>
          <w:lang w:bidi="fa-IR"/>
        </w:rPr>
        <w:t>ی</w:t>
      </w:r>
      <w:r>
        <w:rPr>
          <w:rtl/>
          <w:lang w:bidi="fa-IR"/>
        </w:rPr>
        <w:t xml:space="preserve"> عشر</w:t>
      </w:r>
      <w:r w:rsidR="00E13022">
        <w:rPr>
          <w:rtl/>
          <w:lang w:bidi="fa-IR"/>
        </w:rPr>
        <w:t>ی</w:t>
      </w:r>
      <w:r>
        <w:rPr>
          <w:rtl/>
          <w:lang w:bidi="fa-IR"/>
        </w:rPr>
        <w:t>ة</w:t>
      </w:r>
      <w:r w:rsidR="00E13022">
        <w:rPr>
          <w:rtl/>
          <w:lang w:bidi="fa-IR"/>
        </w:rPr>
        <w:t xml:space="preserve">، </w:t>
      </w:r>
      <w:r>
        <w:rPr>
          <w:rtl/>
          <w:lang w:bidi="fa-IR"/>
        </w:rPr>
        <w:t>ص 91</w:t>
      </w:r>
      <w:r w:rsidR="00E13022">
        <w:rPr>
          <w:rtl/>
          <w:lang w:bidi="fa-IR"/>
        </w:rPr>
        <w:t xml:space="preserve">، </w:t>
      </w:r>
      <w:r>
        <w:rPr>
          <w:rtl/>
          <w:lang w:bidi="fa-IR"/>
        </w:rPr>
        <w:t>باب 3</w:t>
      </w:r>
      <w:r w:rsidR="00E13022">
        <w:rPr>
          <w:rtl/>
          <w:lang w:bidi="fa-IR"/>
        </w:rPr>
        <w:t xml:space="preserve">، </w:t>
      </w:r>
      <w:r>
        <w:rPr>
          <w:rtl/>
          <w:lang w:bidi="fa-IR"/>
        </w:rPr>
        <w:t>ف 2</w:t>
      </w:r>
      <w:r w:rsidR="00E13022">
        <w:rPr>
          <w:rtl/>
          <w:lang w:bidi="fa-IR"/>
        </w:rPr>
        <w:t xml:space="preserve">. </w:t>
      </w:r>
    </w:p>
    <w:p w:rsidR="004D41C6" w:rsidRDefault="004D41C6" w:rsidP="008E0C0E">
      <w:pPr>
        <w:pStyle w:val="libFootnote"/>
        <w:rPr>
          <w:rtl/>
          <w:lang w:bidi="fa-IR"/>
        </w:rPr>
      </w:pPr>
      <w:r>
        <w:rPr>
          <w:rtl/>
          <w:lang w:bidi="fa-IR"/>
        </w:rPr>
        <w:t>575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87</w:t>
      </w:r>
      <w:r w:rsidR="00E13022">
        <w:rPr>
          <w:rtl/>
          <w:lang w:bidi="fa-IR"/>
        </w:rPr>
        <w:t xml:space="preserve">، </w:t>
      </w:r>
      <w:r>
        <w:rPr>
          <w:rtl/>
          <w:lang w:bidi="fa-IR"/>
        </w:rPr>
        <w:t>باب عفو</w:t>
      </w:r>
      <w:r w:rsidR="00E13022">
        <w:rPr>
          <w:rtl/>
          <w:lang w:bidi="fa-IR"/>
        </w:rPr>
        <w:t xml:space="preserve">، </w:t>
      </w:r>
      <w:r>
        <w:rPr>
          <w:rtl/>
          <w:lang w:bidi="fa-IR"/>
        </w:rPr>
        <w:t>ضمن ح 1</w:t>
      </w:r>
      <w:r w:rsidR="00E13022">
        <w:rPr>
          <w:rtl/>
          <w:lang w:bidi="fa-IR"/>
        </w:rPr>
        <w:t xml:space="preserve">؛ </w:t>
      </w:r>
      <w:r>
        <w:rPr>
          <w:rtl/>
          <w:lang w:bidi="fa-IR"/>
        </w:rPr>
        <w:t>روا</w:t>
      </w:r>
      <w:r w:rsidR="00E13022">
        <w:rPr>
          <w:rtl/>
          <w:lang w:bidi="fa-IR"/>
        </w:rPr>
        <w:t>ی</w:t>
      </w:r>
      <w:r>
        <w:rPr>
          <w:rtl/>
          <w:lang w:bidi="fa-IR"/>
        </w:rPr>
        <w:t>ت آن پ</w:t>
      </w:r>
      <w:r w:rsidR="00E13022">
        <w:rPr>
          <w:rtl/>
          <w:lang w:bidi="fa-IR"/>
        </w:rPr>
        <w:t>ی</w:t>
      </w:r>
      <w:r>
        <w:rPr>
          <w:rtl/>
          <w:lang w:bidi="fa-IR"/>
        </w:rPr>
        <w:t>شتر گذشت</w:t>
      </w:r>
      <w:r w:rsidR="00E13022">
        <w:rPr>
          <w:rtl/>
          <w:lang w:bidi="fa-IR"/>
        </w:rPr>
        <w:t xml:space="preserve">. </w:t>
      </w:r>
    </w:p>
    <w:p w:rsidR="004D41C6" w:rsidRDefault="004D41C6" w:rsidP="008E0C0E">
      <w:pPr>
        <w:pStyle w:val="libFootnote"/>
        <w:rPr>
          <w:rtl/>
          <w:lang w:bidi="fa-IR"/>
        </w:rPr>
      </w:pPr>
      <w:r>
        <w:rPr>
          <w:rtl/>
          <w:lang w:bidi="fa-IR"/>
        </w:rPr>
        <w:t>576</w:t>
      </w:r>
      <w:r w:rsidR="00E13022">
        <w:rPr>
          <w:rtl/>
          <w:lang w:bidi="fa-IR"/>
        </w:rPr>
        <w:t xml:space="preserve">) </w:t>
      </w:r>
      <w:r>
        <w:rPr>
          <w:rtl/>
          <w:lang w:bidi="fa-IR"/>
        </w:rPr>
        <w:t>بحارالأنوار</w:t>
      </w:r>
      <w:r w:rsidR="00E13022">
        <w:rPr>
          <w:rtl/>
          <w:lang w:bidi="fa-IR"/>
        </w:rPr>
        <w:t xml:space="preserve">، </w:t>
      </w:r>
      <w:r>
        <w:rPr>
          <w:rtl/>
          <w:lang w:bidi="fa-IR"/>
        </w:rPr>
        <w:t>ج 43</w:t>
      </w:r>
      <w:r w:rsidR="00E13022">
        <w:rPr>
          <w:rtl/>
          <w:lang w:bidi="fa-IR"/>
        </w:rPr>
        <w:t xml:space="preserve">، </w:t>
      </w:r>
      <w:r>
        <w:rPr>
          <w:rtl/>
          <w:lang w:bidi="fa-IR"/>
        </w:rPr>
        <w:t>ص 344</w:t>
      </w:r>
      <w:r w:rsidR="00E13022">
        <w:rPr>
          <w:rtl/>
          <w:lang w:bidi="fa-IR"/>
        </w:rPr>
        <w:t xml:space="preserve">، </w:t>
      </w:r>
      <w:r>
        <w:rPr>
          <w:rtl/>
          <w:lang w:bidi="fa-IR"/>
        </w:rPr>
        <w:t>ذ</w:t>
      </w:r>
      <w:r w:rsidR="00E13022">
        <w:rPr>
          <w:rtl/>
          <w:lang w:bidi="fa-IR"/>
        </w:rPr>
        <w:t>ی</w:t>
      </w:r>
      <w:r>
        <w:rPr>
          <w:rtl/>
          <w:lang w:bidi="fa-IR"/>
        </w:rPr>
        <w:t>ل ح 16</w:t>
      </w:r>
      <w:r w:rsidR="00E13022">
        <w:rPr>
          <w:rtl/>
          <w:lang w:bidi="fa-IR"/>
        </w:rPr>
        <w:t xml:space="preserve">؛ </w:t>
      </w:r>
      <w:r>
        <w:rPr>
          <w:rtl/>
          <w:lang w:bidi="fa-IR"/>
        </w:rPr>
        <w:t>نظ</w:t>
      </w:r>
      <w:r w:rsidR="00E13022">
        <w:rPr>
          <w:rtl/>
          <w:lang w:bidi="fa-IR"/>
        </w:rPr>
        <w:t>ی</w:t>
      </w:r>
      <w:r>
        <w:rPr>
          <w:rtl/>
          <w:lang w:bidi="fa-IR"/>
        </w:rPr>
        <w:t>ر آن در باره امام حس</w:t>
      </w:r>
      <w:r w:rsidR="00E13022">
        <w:rPr>
          <w:rtl/>
          <w:lang w:bidi="fa-IR"/>
        </w:rPr>
        <w:t>ی</w:t>
      </w:r>
      <w:r>
        <w:rPr>
          <w:rtl/>
          <w:lang w:bidi="fa-IR"/>
        </w:rPr>
        <w:t xml:space="preserve">ن </w:t>
      </w:r>
      <w:r w:rsidR="00AC50EE" w:rsidRPr="00AC50EE">
        <w:rPr>
          <w:rStyle w:val="libAlaemChar"/>
          <w:rtl/>
        </w:rPr>
        <w:t>عليه‌السلام</w:t>
      </w:r>
      <w:r>
        <w:rPr>
          <w:rtl/>
          <w:lang w:bidi="fa-IR"/>
        </w:rPr>
        <w:t xml:space="preserve"> ن</w:t>
      </w:r>
      <w:r w:rsidR="00E13022">
        <w:rPr>
          <w:rtl/>
          <w:lang w:bidi="fa-IR"/>
        </w:rPr>
        <w:t>ی</w:t>
      </w:r>
      <w:r>
        <w:rPr>
          <w:rtl/>
          <w:lang w:bidi="fa-IR"/>
        </w:rPr>
        <w:t>ز روا</w:t>
      </w:r>
      <w:r w:rsidR="00E13022">
        <w:rPr>
          <w:rtl/>
          <w:lang w:bidi="fa-IR"/>
        </w:rPr>
        <w:t>ی</w:t>
      </w:r>
      <w:r>
        <w:rPr>
          <w:rtl/>
          <w:lang w:bidi="fa-IR"/>
        </w:rPr>
        <w:t>ت شده است</w:t>
      </w:r>
      <w:r w:rsidR="00E13022">
        <w:rPr>
          <w:rtl/>
          <w:lang w:bidi="fa-IR"/>
        </w:rPr>
        <w:t xml:space="preserve">؛ </w:t>
      </w:r>
      <w:r>
        <w:rPr>
          <w:rtl/>
          <w:lang w:bidi="fa-IR"/>
        </w:rPr>
        <w:t>منته</w:t>
      </w:r>
      <w:r w:rsidR="00E13022">
        <w:rPr>
          <w:rtl/>
          <w:lang w:bidi="fa-IR"/>
        </w:rPr>
        <w:t>ی</w:t>
      </w:r>
      <w:r>
        <w:rPr>
          <w:rtl/>
          <w:lang w:bidi="fa-IR"/>
        </w:rPr>
        <w:t xml:space="preserve"> الآمال</w:t>
      </w:r>
      <w:r w:rsidR="00E13022">
        <w:rPr>
          <w:rtl/>
          <w:lang w:bidi="fa-IR"/>
        </w:rPr>
        <w:t xml:space="preserve">، </w:t>
      </w:r>
      <w:r>
        <w:rPr>
          <w:rtl/>
          <w:lang w:bidi="fa-IR"/>
        </w:rPr>
        <w:t>ج 1</w:t>
      </w:r>
      <w:r w:rsidR="00E13022">
        <w:rPr>
          <w:rtl/>
          <w:lang w:bidi="fa-IR"/>
        </w:rPr>
        <w:t xml:space="preserve">، </w:t>
      </w:r>
      <w:r>
        <w:rPr>
          <w:rtl/>
          <w:lang w:bidi="fa-IR"/>
        </w:rPr>
        <w:t>ص 286</w:t>
      </w:r>
      <w:r w:rsidR="00E13022">
        <w:rPr>
          <w:rtl/>
          <w:lang w:bidi="fa-IR"/>
        </w:rPr>
        <w:t xml:space="preserve">. </w:t>
      </w:r>
    </w:p>
    <w:p w:rsidR="004D41C6" w:rsidRDefault="004D41C6" w:rsidP="008E0C0E">
      <w:pPr>
        <w:pStyle w:val="libFootnote"/>
        <w:rPr>
          <w:rtl/>
          <w:lang w:bidi="fa-IR"/>
        </w:rPr>
      </w:pPr>
      <w:r>
        <w:rPr>
          <w:rtl/>
          <w:lang w:bidi="fa-IR"/>
        </w:rPr>
        <w:t>577</w:t>
      </w:r>
      <w:r w:rsidR="00E13022">
        <w:rPr>
          <w:rtl/>
          <w:lang w:bidi="fa-IR"/>
        </w:rPr>
        <w:t xml:space="preserve">) </w:t>
      </w:r>
      <w:r>
        <w:rPr>
          <w:rtl/>
          <w:lang w:bidi="fa-IR"/>
        </w:rPr>
        <w:t>بحارالأنوار</w:t>
      </w:r>
      <w:r w:rsidR="00E13022">
        <w:rPr>
          <w:rtl/>
          <w:lang w:bidi="fa-IR"/>
        </w:rPr>
        <w:t xml:space="preserve">، </w:t>
      </w:r>
      <w:r>
        <w:rPr>
          <w:rtl/>
          <w:lang w:bidi="fa-IR"/>
        </w:rPr>
        <w:t>ج 41</w:t>
      </w:r>
      <w:r w:rsidR="00E13022">
        <w:rPr>
          <w:rtl/>
          <w:lang w:bidi="fa-IR"/>
        </w:rPr>
        <w:t xml:space="preserve">، </w:t>
      </w:r>
      <w:r>
        <w:rPr>
          <w:rtl/>
          <w:lang w:bidi="fa-IR"/>
        </w:rPr>
        <w:t>ص 49</w:t>
      </w:r>
      <w:r w:rsidR="00E13022">
        <w:rPr>
          <w:rtl/>
          <w:lang w:bidi="fa-IR"/>
        </w:rPr>
        <w:t xml:space="preserve">، </w:t>
      </w:r>
      <w:r>
        <w:rPr>
          <w:rtl/>
          <w:lang w:bidi="fa-IR"/>
        </w:rPr>
        <w:t>ضمن ح 1</w:t>
      </w:r>
      <w:r w:rsidR="00E13022">
        <w:rPr>
          <w:rtl/>
          <w:lang w:bidi="fa-IR"/>
        </w:rPr>
        <w:t xml:space="preserve">. </w:t>
      </w:r>
    </w:p>
    <w:p w:rsidR="004D41C6" w:rsidRDefault="004D41C6" w:rsidP="008E0C0E">
      <w:pPr>
        <w:pStyle w:val="libFootnote"/>
        <w:rPr>
          <w:rtl/>
          <w:lang w:bidi="fa-IR"/>
        </w:rPr>
      </w:pPr>
      <w:r>
        <w:rPr>
          <w:rtl/>
          <w:lang w:bidi="fa-IR"/>
        </w:rPr>
        <w:t>578</w:t>
      </w:r>
      <w:r w:rsidR="00E13022">
        <w:rPr>
          <w:rtl/>
          <w:lang w:bidi="fa-IR"/>
        </w:rPr>
        <w:t xml:space="preserve">) </w:t>
      </w:r>
      <w:r>
        <w:rPr>
          <w:rtl/>
          <w:lang w:bidi="fa-IR"/>
        </w:rPr>
        <w:t>بحارالأنوار</w:t>
      </w:r>
      <w:r w:rsidR="00E13022">
        <w:rPr>
          <w:rtl/>
          <w:lang w:bidi="fa-IR"/>
        </w:rPr>
        <w:t xml:space="preserve">، </w:t>
      </w:r>
      <w:r>
        <w:rPr>
          <w:rtl/>
          <w:lang w:bidi="fa-IR"/>
        </w:rPr>
        <w:t>ج 46</w:t>
      </w:r>
      <w:r w:rsidR="00E13022">
        <w:rPr>
          <w:rtl/>
          <w:lang w:bidi="fa-IR"/>
        </w:rPr>
        <w:t xml:space="preserve">، </w:t>
      </w:r>
      <w:r>
        <w:rPr>
          <w:rtl/>
          <w:lang w:bidi="fa-IR"/>
        </w:rPr>
        <w:t>ص 103</w:t>
      </w:r>
      <w:r w:rsidR="00E13022">
        <w:rPr>
          <w:rtl/>
          <w:lang w:bidi="fa-IR"/>
        </w:rPr>
        <w:t xml:space="preserve">، </w:t>
      </w:r>
      <w:r>
        <w:rPr>
          <w:rtl/>
          <w:lang w:bidi="fa-IR"/>
        </w:rPr>
        <w:t>ح 93</w:t>
      </w:r>
      <w:r w:rsidR="00E13022">
        <w:rPr>
          <w:rtl/>
          <w:lang w:bidi="fa-IR"/>
        </w:rPr>
        <w:t xml:space="preserve">. </w:t>
      </w:r>
    </w:p>
    <w:p w:rsidR="004D41C6" w:rsidRDefault="004D41C6" w:rsidP="008E0C0E">
      <w:pPr>
        <w:pStyle w:val="libFootnote"/>
        <w:rPr>
          <w:rtl/>
          <w:lang w:bidi="fa-IR"/>
        </w:rPr>
      </w:pPr>
      <w:r>
        <w:rPr>
          <w:rtl/>
          <w:lang w:bidi="fa-IR"/>
        </w:rPr>
        <w:lastRenderedPageBreak/>
        <w:t>579</w:t>
      </w:r>
      <w:r w:rsidR="00E13022">
        <w:rPr>
          <w:rtl/>
          <w:lang w:bidi="fa-IR"/>
        </w:rPr>
        <w:t xml:space="preserve">) </w:t>
      </w:r>
      <w:r>
        <w:rPr>
          <w:rtl/>
          <w:lang w:bidi="fa-IR"/>
        </w:rPr>
        <w:t>الطبقات الکبر</w:t>
      </w:r>
      <w:r w:rsidR="00E13022">
        <w:rPr>
          <w:rtl/>
          <w:lang w:bidi="fa-IR"/>
        </w:rPr>
        <w:t xml:space="preserve">ی، </w:t>
      </w:r>
      <w:r>
        <w:rPr>
          <w:rtl/>
          <w:lang w:bidi="fa-IR"/>
        </w:rPr>
        <w:t>ج 3</w:t>
      </w:r>
      <w:r w:rsidR="00E13022">
        <w:rPr>
          <w:rtl/>
          <w:lang w:bidi="fa-IR"/>
        </w:rPr>
        <w:t xml:space="preserve">، </w:t>
      </w:r>
      <w:r>
        <w:rPr>
          <w:rtl/>
          <w:lang w:bidi="fa-IR"/>
        </w:rPr>
        <w:t>ص 27</w:t>
      </w:r>
    </w:p>
    <w:p w:rsidR="004D41C6" w:rsidRDefault="004D41C6" w:rsidP="008E0C0E">
      <w:pPr>
        <w:pStyle w:val="libFootnote"/>
        <w:rPr>
          <w:rtl/>
          <w:lang w:bidi="fa-IR"/>
        </w:rPr>
      </w:pPr>
      <w:r>
        <w:rPr>
          <w:rtl/>
          <w:lang w:bidi="fa-IR"/>
        </w:rPr>
        <w:t>580</w:t>
      </w:r>
      <w:r w:rsidR="00E13022">
        <w:rPr>
          <w:rtl/>
          <w:lang w:bidi="fa-IR"/>
        </w:rPr>
        <w:t xml:space="preserve">) </w:t>
      </w:r>
      <w:r>
        <w:rPr>
          <w:rtl/>
          <w:lang w:bidi="fa-IR"/>
        </w:rPr>
        <w:t>جامع السعادات</w:t>
      </w:r>
      <w:r w:rsidR="00E13022">
        <w:rPr>
          <w:rtl/>
          <w:lang w:bidi="fa-IR"/>
        </w:rPr>
        <w:t xml:space="preserve">، </w:t>
      </w:r>
      <w:r>
        <w:rPr>
          <w:rtl/>
          <w:lang w:bidi="fa-IR"/>
        </w:rPr>
        <w:t>ج 1</w:t>
      </w:r>
      <w:r w:rsidR="00E13022">
        <w:rPr>
          <w:rtl/>
          <w:lang w:bidi="fa-IR"/>
        </w:rPr>
        <w:t xml:space="preserve">، </w:t>
      </w:r>
      <w:r>
        <w:rPr>
          <w:rtl/>
          <w:lang w:bidi="fa-IR"/>
        </w:rPr>
        <w:t>ص 10</w:t>
      </w:r>
      <w:r w:rsidR="00E13022">
        <w:rPr>
          <w:rtl/>
          <w:lang w:bidi="fa-IR"/>
        </w:rPr>
        <w:t xml:space="preserve">. </w:t>
      </w:r>
    </w:p>
    <w:p w:rsidR="004D41C6" w:rsidRDefault="004D41C6" w:rsidP="008E0C0E">
      <w:pPr>
        <w:pStyle w:val="libFootnote"/>
        <w:rPr>
          <w:rtl/>
          <w:lang w:bidi="fa-IR"/>
        </w:rPr>
      </w:pPr>
      <w:r>
        <w:rPr>
          <w:rtl/>
          <w:lang w:bidi="fa-IR"/>
        </w:rPr>
        <w:t>581</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246</w:t>
      </w:r>
      <w:r w:rsidR="00E13022">
        <w:rPr>
          <w:rtl/>
          <w:lang w:bidi="fa-IR"/>
        </w:rPr>
        <w:t xml:space="preserve">، </w:t>
      </w:r>
      <w:r>
        <w:rPr>
          <w:rtl/>
          <w:lang w:bidi="fa-IR"/>
        </w:rPr>
        <w:t>ح 20</w:t>
      </w:r>
      <w:r w:rsidR="00E13022">
        <w:rPr>
          <w:rtl/>
          <w:lang w:bidi="fa-IR"/>
        </w:rPr>
        <w:t xml:space="preserve">؛ </w:t>
      </w:r>
      <w:r>
        <w:rPr>
          <w:rtl/>
          <w:lang w:bidi="fa-IR"/>
        </w:rPr>
        <w:t>عدة الداع</w:t>
      </w:r>
      <w:r w:rsidR="00E13022">
        <w:rPr>
          <w:rtl/>
          <w:lang w:bidi="fa-IR"/>
        </w:rPr>
        <w:t xml:space="preserve">ی، </w:t>
      </w:r>
      <w:r>
        <w:rPr>
          <w:rtl/>
          <w:lang w:bidi="fa-IR"/>
        </w:rPr>
        <w:t>ص 227</w:t>
      </w:r>
    </w:p>
    <w:p w:rsidR="004D41C6" w:rsidRDefault="004D41C6" w:rsidP="008E0C0E">
      <w:pPr>
        <w:pStyle w:val="libFootnote"/>
        <w:rPr>
          <w:rtl/>
          <w:lang w:bidi="fa-IR"/>
        </w:rPr>
      </w:pPr>
      <w:r>
        <w:rPr>
          <w:rtl/>
          <w:lang w:bidi="fa-IR"/>
        </w:rPr>
        <w:t>582</w:t>
      </w:r>
      <w:r w:rsidR="00E13022">
        <w:rPr>
          <w:rtl/>
          <w:lang w:bidi="fa-IR"/>
        </w:rPr>
        <w:t xml:space="preserve">) </w:t>
      </w:r>
      <w:r>
        <w:rPr>
          <w:rtl/>
          <w:lang w:bidi="fa-IR"/>
        </w:rPr>
        <w:t>البته ا</w:t>
      </w:r>
      <w:r w:rsidR="00E13022">
        <w:rPr>
          <w:rtl/>
          <w:lang w:bidi="fa-IR"/>
        </w:rPr>
        <w:t>ی</w:t>
      </w:r>
      <w:r>
        <w:rPr>
          <w:rtl/>
          <w:lang w:bidi="fa-IR"/>
        </w:rPr>
        <w:t>ن تقس</w:t>
      </w:r>
      <w:r w:rsidR="00E13022">
        <w:rPr>
          <w:rtl/>
          <w:lang w:bidi="fa-IR"/>
        </w:rPr>
        <w:t>ی</w:t>
      </w:r>
      <w:r>
        <w:rPr>
          <w:rtl/>
          <w:lang w:bidi="fa-IR"/>
        </w:rPr>
        <w:t>م</w:t>
      </w:r>
      <w:r w:rsidR="00E13022">
        <w:rPr>
          <w:rtl/>
          <w:lang w:bidi="fa-IR"/>
        </w:rPr>
        <w:t xml:space="preserve"> </w:t>
      </w:r>
      <w:r>
        <w:rPr>
          <w:rtl/>
          <w:lang w:bidi="fa-IR"/>
        </w:rPr>
        <w:t>بند</w:t>
      </w:r>
      <w:r w:rsidR="00E13022">
        <w:rPr>
          <w:rtl/>
          <w:lang w:bidi="fa-IR"/>
        </w:rPr>
        <w:t>ی</w:t>
      </w:r>
      <w:r>
        <w:rPr>
          <w:rtl/>
          <w:lang w:bidi="fa-IR"/>
        </w:rPr>
        <w:t xml:space="preserve"> صرفاً به لحاظ غلبه وجود</w:t>
      </w:r>
      <w:r w:rsidR="00E13022">
        <w:rPr>
          <w:rtl/>
          <w:lang w:bidi="fa-IR"/>
        </w:rPr>
        <w:t>ی</w:t>
      </w:r>
      <w:r>
        <w:rPr>
          <w:rtl/>
          <w:lang w:bidi="fa-IR"/>
        </w:rPr>
        <w:t xml:space="preserve"> - نه بر اساس مرز بند</w:t>
      </w:r>
      <w:r w:rsidR="00E13022">
        <w:rPr>
          <w:rtl/>
          <w:lang w:bidi="fa-IR"/>
        </w:rPr>
        <w:t>ی</w:t>
      </w:r>
      <w:r>
        <w:rPr>
          <w:rtl/>
          <w:lang w:bidi="fa-IR"/>
        </w:rPr>
        <w:t xml:space="preserve"> حق</w:t>
      </w:r>
      <w:r w:rsidR="00E13022">
        <w:rPr>
          <w:rtl/>
          <w:lang w:bidi="fa-IR"/>
        </w:rPr>
        <w:t>ی</w:t>
      </w:r>
      <w:r>
        <w:rPr>
          <w:rtl/>
          <w:lang w:bidi="fa-IR"/>
        </w:rPr>
        <w:t>ق</w:t>
      </w:r>
      <w:r w:rsidR="00E13022">
        <w:rPr>
          <w:rtl/>
          <w:lang w:bidi="fa-IR"/>
        </w:rPr>
        <w:t>ی</w:t>
      </w:r>
      <w:r>
        <w:rPr>
          <w:rtl/>
          <w:lang w:bidi="fa-IR"/>
        </w:rPr>
        <w:t xml:space="preserve"> - صورت گرفته</w:t>
      </w:r>
      <w:r w:rsidR="00E13022">
        <w:rPr>
          <w:rtl/>
          <w:lang w:bidi="fa-IR"/>
        </w:rPr>
        <w:t xml:space="preserve">، </w:t>
      </w:r>
      <w:r>
        <w:rPr>
          <w:rtl/>
          <w:lang w:bidi="fa-IR"/>
        </w:rPr>
        <w:t>به هم</w:t>
      </w:r>
      <w:r w:rsidR="00E13022">
        <w:rPr>
          <w:rtl/>
          <w:lang w:bidi="fa-IR"/>
        </w:rPr>
        <w:t>ی</w:t>
      </w:r>
      <w:r>
        <w:rPr>
          <w:rtl/>
          <w:lang w:bidi="fa-IR"/>
        </w:rPr>
        <w:t>ن جهت بسا برخ</w:t>
      </w:r>
      <w:r w:rsidR="00E13022">
        <w:rPr>
          <w:rtl/>
          <w:lang w:bidi="fa-IR"/>
        </w:rPr>
        <w:t>ی</w:t>
      </w:r>
      <w:r>
        <w:rPr>
          <w:rtl/>
          <w:lang w:bidi="fa-IR"/>
        </w:rPr>
        <w:t xml:space="preserve"> از اقسام در ع</w:t>
      </w:r>
      <w:r w:rsidR="00E13022">
        <w:rPr>
          <w:rtl/>
          <w:lang w:bidi="fa-IR"/>
        </w:rPr>
        <w:t>ی</w:t>
      </w:r>
      <w:r>
        <w:rPr>
          <w:rtl/>
          <w:lang w:bidi="fa-IR"/>
        </w:rPr>
        <w:t>ن حال که مثلاً به عنوان مانع برون</w:t>
      </w:r>
      <w:r w:rsidR="00E13022">
        <w:rPr>
          <w:rtl/>
          <w:lang w:bidi="fa-IR"/>
        </w:rPr>
        <w:t>ی</w:t>
      </w:r>
      <w:r>
        <w:rPr>
          <w:rtl/>
          <w:lang w:bidi="fa-IR"/>
        </w:rPr>
        <w:t xml:space="preserve"> به حساب آمده</w:t>
      </w:r>
      <w:r w:rsidR="00E13022">
        <w:rPr>
          <w:rtl/>
          <w:lang w:bidi="fa-IR"/>
        </w:rPr>
        <w:t xml:space="preserve">، </w:t>
      </w:r>
      <w:r>
        <w:rPr>
          <w:rtl/>
          <w:lang w:bidi="fa-IR"/>
        </w:rPr>
        <w:t>خود آفت</w:t>
      </w:r>
      <w:r w:rsidR="00E13022">
        <w:rPr>
          <w:rtl/>
          <w:lang w:bidi="fa-IR"/>
        </w:rPr>
        <w:t>ی</w:t>
      </w:r>
      <w:r>
        <w:rPr>
          <w:rtl/>
          <w:lang w:bidi="fa-IR"/>
        </w:rPr>
        <w:t xml:space="preserve"> درون</w:t>
      </w:r>
      <w:r w:rsidR="00E13022">
        <w:rPr>
          <w:rtl/>
          <w:lang w:bidi="fa-IR"/>
        </w:rPr>
        <w:t>ی</w:t>
      </w:r>
      <w:r>
        <w:rPr>
          <w:rtl/>
          <w:lang w:bidi="fa-IR"/>
        </w:rPr>
        <w:t xml:space="preserve"> باشد</w:t>
      </w:r>
      <w:r w:rsidR="00E13022">
        <w:rPr>
          <w:rtl/>
          <w:lang w:bidi="fa-IR"/>
        </w:rPr>
        <w:t xml:space="preserve">، </w:t>
      </w:r>
      <w:r>
        <w:rPr>
          <w:rtl/>
          <w:lang w:bidi="fa-IR"/>
        </w:rPr>
        <w:t>همچنان که پاره</w:t>
      </w:r>
      <w:r w:rsidR="00E13022">
        <w:rPr>
          <w:rtl/>
          <w:lang w:bidi="fa-IR"/>
        </w:rPr>
        <w:t xml:space="preserve"> </w:t>
      </w:r>
      <w:r>
        <w:rPr>
          <w:rtl/>
          <w:lang w:bidi="fa-IR"/>
        </w:rPr>
        <w:t>ا</w:t>
      </w:r>
      <w:r w:rsidR="00E13022">
        <w:rPr>
          <w:rtl/>
          <w:lang w:bidi="fa-IR"/>
        </w:rPr>
        <w:t>ی</w:t>
      </w:r>
      <w:r>
        <w:rPr>
          <w:rtl/>
          <w:lang w:bidi="fa-IR"/>
        </w:rPr>
        <w:t xml:space="preserve"> از آفات درون</w:t>
      </w:r>
      <w:r w:rsidR="00E13022">
        <w:rPr>
          <w:rtl/>
          <w:lang w:bidi="fa-IR"/>
        </w:rPr>
        <w:t>ی</w:t>
      </w:r>
      <w:r>
        <w:rPr>
          <w:rtl/>
          <w:lang w:bidi="fa-IR"/>
        </w:rPr>
        <w:t xml:space="preserve"> ممکن است از مصاد</w:t>
      </w:r>
      <w:r w:rsidR="00E13022">
        <w:rPr>
          <w:rtl/>
          <w:lang w:bidi="fa-IR"/>
        </w:rPr>
        <w:t>ی</w:t>
      </w:r>
      <w:r>
        <w:rPr>
          <w:rtl/>
          <w:lang w:bidi="fa-IR"/>
        </w:rPr>
        <w:t>ق موانع ب</w:t>
      </w:r>
      <w:r w:rsidR="00E13022">
        <w:rPr>
          <w:rtl/>
          <w:lang w:bidi="fa-IR"/>
        </w:rPr>
        <w:t>ی</w:t>
      </w:r>
      <w:r>
        <w:rPr>
          <w:rtl/>
          <w:lang w:bidi="fa-IR"/>
        </w:rPr>
        <w:t>رون</w:t>
      </w:r>
      <w:r w:rsidR="00E13022">
        <w:rPr>
          <w:rtl/>
          <w:lang w:bidi="fa-IR"/>
        </w:rPr>
        <w:t>ی</w:t>
      </w:r>
      <w:r>
        <w:rPr>
          <w:rtl/>
          <w:lang w:bidi="fa-IR"/>
        </w:rPr>
        <w:t xml:space="preserve"> </w:t>
      </w:r>
      <w:r w:rsidR="00E13022">
        <w:rPr>
          <w:rtl/>
          <w:lang w:bidi="fa-IR"/>
        </w:rPr>
        <w:t>ی</w:t>
      </w:r>
      <w:r>
        <w:rPr>
          <w:rtl/>
          <w:lang w:bidi="fa-IR"/>
        </w:rPr>
        <w:t>ا آفات اجتماع</w:t>
      </w:r>
      <w:r w:rsidR="00E13022">
        <w:rPr>
          <w:rtl/>
          <w:lang w:bidi="fa-IR"/>
        </w:rPr>
        <w:t>ی</w:t>
      </w:r>
      <w:r>
        <w:rPr>
          <w:rtl/>
          <w:lang w:bidi="fa-IR"/>
        </w:rPr>
        <w:t xml:space="preserve"> محسوب گردد</w:t>
      </w:r>
      <w:r w:rsidR="00E13022">
        <w:rPr>
          <w:rtl/>
          <w:lang w:bidi="fa-IR"/>
        </w:rPr>
        <w:t xml:space="preserve">. </w:t>
      </w:r>
    </w:p>
    <w:p w:rsidR="004D41C6" w:rsidRDefault="004D41C6" w:rsidP="008E0C0E">
      <w:pPr>
        <w:pStyle w:val="libFootnote"/>
        <w:rPr>
          <w:rtl/>
          <w:lang w:bidi="fa-IR"/>
        </w:rPr>
      </w:pPr>
      <w:r>
        <w:rPr>
          <w:rtl/>
          <w:lang w:bidi="fa-IR"/>
        </w:rPr>
        <w:t>583</w:t>
      </w:r>
      <w:r w:rsidR="00E13022">
        <w:rPr>
          <w:rtl/>
          <w:lang w:bidi="fa-IR"/>
        </w:rPr>
        <w:t xml:space="preserve">) </w:t>
      </w:r>
      <w:r>
        <w:rPr>
          <w:rtl/>
          <w:lang w:bidi="fa-IR"/>
        </w:rPr>
        <w:t>سوره زمر</w:t>
      </w:r>
      <w:r w:rsidR="00E13022">
        <w:rPr>
          <w:rtl/>
          <w:lang w:bidi="fa-IR"/>
        </w:rPr>
        <w:t xml:space="preserve">، </w:t>
      </w:r>
      <w:r>
        <w:rPr>
          <w:rtl/>
          <w:lang w:bidi="fa-IR"/>
        </w:rPr>
        <w:t>آ</w:t>
      </w:r>
      <w:r w:rsidR="00E13022">
        <w:rPr>
          <w:rtl/>
          <w:lang w:bidi="fa-IR"/>
        </w:rPr>
        <w:t>ی</w:t>
      </w:r>
      <w:r>
        <w:rPr>
          <w:rtl/>
          <w:lang w:bidi="fa-IR"/>
        </w:rPr>
        <w:t>ه 3</w:t>
      </w:r>
    </w:p>
    <w:p w:rsidR="004D41C6" w:rsidRDefault="004D41C6" w:rsidP="008E0C0E">
      <w:pPr>
        <w:pStyle w:val="libFootnote"/>
        <w:rPr>
          <w:rtl/>
          <w:lang w:bidi="fa-IR"/>
        </w:rPr>
      </w:pPr>
      <w:r>
        <w:rPr>
          <w:rtl/>
          <w:lang w:bidi="fa-IR"/>
        </w:rPr>
        <w:t>584</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105</w:t>
      </w:r>
    </w:p>
    <w:p w:rsidR="004D41C6" w:rsidRDefault="004D41C6" w:rsidP="008E0C0E">
      <w:pPr>
        <w:pStyle w:val="libFootnote"/>
        <w:rPr>
          <w:rtl/>
          <w:lang w:bidi="fa-IR"/>
        </w:rPr>
      </w:pPr>
      <w:r>
        <w:rPr>
          <w:rtl/>
          <w:lang w:bidi="fa-IR"/>
        </w:rPr>
        <w:t>585</w:t>
      </w:r>
      <w:r w:rsidR="00E13022">
        <w:rPr>
          <w:rtl/>
          <w:lang w:bidi="fa-IR"/>
        </w:rPr>
        <w:t xml:space="preserve">) </w:t>
      </w:r>
      <w:r>
        <w:rPr>
          <w:rtl/>
          <w:lang w:bidi="fa-IR"/>
        </w:rPr>
        <w:t>سوره آل عمران</w:t>
      </w:r>
      <w:r w:rsidR="00E13022">
        <w:rPr>
          <w:rtl/>
          <w:lang w:bidi="fa-IR"/>
        </w:rPr>
        <w:t xml:space="preserve">، </w:t>
      </w:r>
      <w:r>
        <w:rPr>
          <w:rtl/>
          <w:lang w:bidi="fa-IR"/>
        </w:rPr>
        <w:t>آ</w:t>
      </w:r>
      <w:r w:rsidR="00E13022">
        <w:rPr>
          <w:rtl/>
          <w:lang w:bidi="fa-IR"/>
        </w:rPr>
        <w:t>ی</w:t>
      </w:r>
      <w:r>
        <w:rPr>
          <w:rtl/>
          <w:lang w:bidi="fa-IR"/>
        </w:rPr>
        <w:t>ه 61</w:t>
      </w:r>
    </w:p>
    <w:p w:rsidR="004D41C6" w:rsidRDefault="004D41C6" w:rsidP="008E0C0E">
      <w:pPr>
        <w:pStyle w:val="libFootnote"/>
        <w:rPr>
          <w:rtl/>
          <w:lang w:bidi="fa-IR"/>
        </w:rPr>
      </w:pPr>
      <w:r>
        <w:rPr>
          <w:rtl/>
          <w:lang w:bidi="fa-IR"/>
        </w:rPr>
        <w:t>586</w:t>
      </w:r>
      <w:r w:rsidR="00E13022">
        <w:rPr>
          <w:rtl/>
          <w:lang w:bidi="fa-IR"/>
        </w:rPr>
        <w:t xml:space="preserve">) </w:t>
      </w:r>
      <w:r>
        <w:rPr>
          <w:rtl/>
          <w:lang w:bidi="fa-IR"/>
        </w:rPr>
        <w:t>سوره حج</w:t>
      </w:r>
      <w:r w:rsidR="00E13022">
        <w:rPr>
          <w:rtl/>
          <w:lang w:bidi="fa-IR"/>
        </w:rPr>
        <w:t xml:space="preserve">، </w:t>
      </w:r>
      <w:r>
        <w:rPr>
          <w:rtl/>
          <w:lang w:bidi="fa-IR"/>
        </w:rPr>
        <w:t>آ</w:t>
      </w:r>
      <w:r w:rsidR="00E13022">
        <w:rPr>
          <w:rtl/>
          <w:lang w:bidi="fa-IR"/>
        </w:rPr>
        <w:t>ی</w:t>
      </w:r>
      <w:r>
        <w:rPr>
          <w:rtl/>
          <w:lang w:bidi="fa-IR"/>
        </w:rPr>
        <w:t>ه 30</w:t>
      </w:r>
    </w:p>
    <w:p w:rsidR="004D41C6" w:rsidRDefault="004D41C6" w:rsidP="008E0C0E">
      <w:pPr>
        <w:pStyle w:val="libFootnote"/>
        <w:rPr>
          <w:rtl/>
          <w:lang w:bidi="fa-IR"/>
        </w:rPr>
      </w:pPr>
      <w:r>
        <w:rPr>
          <w:rtl/>
          <w:lang w:bidi="fa-IR"/>
        </w:rPr>
        <w:t>587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254</w:t>
      </w:r>
      <w:r w:rsidR="00E13022">
        <w:rPr>
          <w:rtl/>
          <w:lang w:bidi="fa-IR"/>
        </w:rPr>
        <w:t xml:space="preserve">، </w:t>
      </w:r>
      <w:r>
        <w:rPr>
          <w:rtl/>
          <w:lang w:bidi="fa-IR"/>
        </w:rPr>
        <w:t>باب کذب</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588</w:t>
      </w:r>
      <w:r w:rsidR="00E13022">
        <w:rPr>
          <w:rtl/>
          <w:lang w:bidi="fa-IR"/>
        </w:rPr>
        <w:t xml:space="preserve">) </w:t>
      </w:r>
      <w:r>
        <w:rPr>
          <w:rtl/>
          <w:lang w:bidi="fa-IR"/>
        </w:rPr>
        <w:t>همان</w:t>
      </w:r>
      <w:r w:rsidR="00E13022">
        <w:rPr>
          <w:rtl/>
          <w:lang w:bidi="fa-IR"/>
        </w:rPr>
        <w:t xml:space="preserve">، </w:t>
      </w:r>
      <w:r>
        <w:rPr>
          <w:rtl/>
          <w:lang w:bidi="fa-IR"/>
        </w:rPr>
        <w:t>ص 255</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589</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208</w:t>
      </w:r>
      <w:r w:rsidR="00E13022">
        <w:rPr>
          <w:rtl/>
          <w:lang w:bidi="fa-IR"/>
        </w:rPr>
        <w:t xml:space="preserve">، </w:t>
      </w:r>
      <w:r>
        <w:rPr>
          <w:rtl/>
          <w:lang w:bidi="fa-IR"/>
        </w:rPr>
        <w:t>ضمن خ 85</w:t>
      </w:r>
    </w:p>
    <w:p w:rsidR="004D41C6" w:rsidRDefault="004D41C6" w:rsidP="008E0C0E">
      <w:pPr>
        <w:pStyle w:val="libFootnote"/>
        <w:rPr>
          <w:rtl/>
          <w:lang w:bidi="fa-IR"/>
        </w:rPr>
      </w:pPr>
      <w:r>
        <w:rPr>
          <w:rtl/>
          <w:lang w:bidi="fa-IR"/>
        </w:rPr>
        <w:t>590</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492</w:t>
      </w:r>
      <w:r w:rsidR="00E13022">
        <w:rPr>
          <w:rtl/>
          <w:lang w:bidi="fa-IR"/>
        </w:rPr>
        <w:t xml:space="preserve">، </w:t>
      </w:r>
      <w:r>
        <w:rPr>
          <w:rtl/>
          <w:lang w:bidi="fa-IR"/>
        </w:rPr>
        <w:t>باب 161</w:t>
      </w:r>
      <w:r w:rsidR="00E13022">
        <w:rPr>
          <w:rtl/>
          <w:lang w:bidi="fa-IR"/>
        </w:rPr>
        <w:t xml:space="preserve">، </w:t>
      </w:r>
      <w:r>
        <w:rPr>
          <w:rtl/>
          <w:lang w:bidi="fa-IR"/>
        </w:rPr>
        <w:t>ح 40</w:t>
      </w:r>
    </w:p>
    <w:p w:rsidR="004D41C6" w:rsidRDefault="004D41C6" w:rsidP="008E0C0E">
      <w:pPr>
        <w:pStyle w:val="libFootnote"/>
        <w:rPr>
          <w:rtl/>
          <w:lang w:bidi="fa-IR"/>
        </w:rPr>
      </w:pPr>
      <w:r>
        <w:rPr>
          <w:rtl/>
          <w:lang w:bidi="fa-IR"/>
        </w:rPr>
        <w:t>591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254</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592</w:t>
      </w:r>
      <w:r w:rsidR="00E13022">
        <w:rPr>
          <w:rtl/>
          <w:lang w:bidi="fa-IR"/>
        </w:rPr>
        <w:t xml:space="preserve">) </w:t>
      </w:r>
      <w:r>
        <w:rPr>
          <w:rtl/>
          <w:lang w:bidi="fa-IR"/>
        </w:rPr>
        <w:t>بحارالأنوار</w:t>
      </w:r>
      <w:r w:rsidR="00E13022">
        <w:rPr>
          <w:rtl/>
          <w:lang w:bidi="fa-IR"/>
        </w:rPr>
        <w:t xml:space="preserve">، </w:t>
      </w:r>
      <w:r>
        <w:rPr>
          <w:rtl/>
          <w:lang w:bidi="fa-IR"/>
        </w:rPr>
        <w:t>ج 72</w:t>
      </w:r>
      <w:r w:rsidR="00E13022">
        <w:rPr>
          <w:rtl/>
          <w:lang w:bidi="fa-IR"/>
        </w:rPr>
        <w:t xml:space="preserve">، </w:t>
      </w:r>
      <w:r>
        <w:rPr>
          <w:rtl/>
          <w:lang w:bidi="fa-IR"/>
        </w:rPr>
        <w:t>ص 263</w:t>
      </w:r>
      <w:r w:rsidR="00E13022">
        <w:rPr>
          <w:rtl/>
          <w:lang w:bidi="fa-IR"/>
        </w:rPr>
        <w:t xml:space="preserve">، </w:t>
      </w:r>
      <w:r>
        <w:rPr>
          <w:rtl/>
          <w:lang w:bidi="fa-IR"/>
        </w:rPr>
        <w:t>ح 46</w:t>
      </w:r>
    </w:p>
    <w:p w:rsidR="004D41C6" w:rsidRDefault="004D41C6" w:rsidP="008E0C0E">
      <w:pPr>
        <w:pStyle w:val="libFootnote"/>
        <w:rPr>
          <w:rtl/>
          <w:lang w:bidi="fa-IR"/>
        </w:rPr>
      </w:pPr>
      <w:r>
        <w:rPr>
          <w:rtl/>
          <w:lang w:bidi="fa-IR"/>
        </w:rPr>
        <w:t>593</w:t>
      </w:r>
      <w:r w:rsidR="00E13022">
        <w:rPr>
          <w:rtl/>
          <w:lang w:bidi="fa-IR"/>
        </w:rPr>
        <w:t xml:space="preserve">) </w:t>
      </w:r>
      <w:r>
        <w:rPr>
          <w:rtl/>
          <w:lang w:bidi="fa-IR"/>
        </w:rPr>
        <w:t>شرح نهج البلاغه ابن اب</w:t>
      </w:r>
      <w:r w:rsidR="00E13022">
        <w:rPr>
          <w:rtl/>
          <w:lang w:bidi="fa-IR"/>
        </w:rPr>
        <w:t xml:space="preserve">ی </w:t>
      </w:r>
      <w:r>
        <w:rPr>
          <w:rtl/>
          <w:lang w:bidi="fa-IR"/>
        </w:rPr>
        <w:t>الحد</w:t>
      </w:r>
      <w:r w:rsidR="00E13022">
        <w:rPr>
          <w:rtl/>
          <w:lang w:bidi="fa-IR"/>
        </w:rPr>
        <w:t>ی</w:t>
      </w:r>
      <w:r>
        <w:rPr>
          <w:rtl/>
          <w:lang w:bidi="fa-IR"/>
        </w:rPr>
        <w:t>د</w:t>
      </w:r>
      <w:r w:rsidR="00E13022">
        <w:rPr>
          <w:rtl/>
          <w:lang w:bidi="fa-IR"/>
        </w:rPr>
        <w:t xml:space="preserve">، </w:t>
      </w:r>
      <w:r>
        <w:rPr>
          <w:rtl/>
          <w:lang w:bidi="fa-IR"/>
        </w:rPr>
        <w:t>ج 6</w:t>
      </w:r>
      <w:r w:rsidR="00E13022">
        <w:rPr>
          <w:rtl/>
          <w:lang w:bidi="fa-IR"/>
        </w:rPr>
        <w:t xml:space="preserve">، </w:t>
      </w:r>
      <w:r>
        <w:rPr>
          <w:rtl/>
          <w:lang w:bidi="fa-IR"/>
        </w:rPr>
        <w:t>ص 357</w:t>
      </w:r>
      <w:r w:rsidR="00E13022">
        <w:rPr>
          <w:rtl/>
          <w:lang w:bidi="fa-IR"/>
        </w:rPr>
        <w:t xml:space="preserve">، </w:t>
      </w:r>
      <w:r>
        <w:rPr>
          <w:rtl/>
          <w:lang w:bidi="fa-IR"/>
        </w:rPr>
        <w:t>ذ</w:t>
      </w:r>
      <w:r w:rsidR="00E13022">
        <w:rPr>
          <w:rtl/>
          <w:lang w:bidi="fa-IR"/>
        </w:rPr>
        <w:t>ی</w:t>
      </w:r>
      <w:r>
        <w:rPr>
          <w:rtl/>
          <w:lang w:bidi="fa-IR"/>
        </w:rPr>
        <w:t>ل خ 85</w:t>
      </w:r>
    </w:p>
    <w:p w:rsidR="004D41C6" w:rsidRDefault="004D41C6" w:rsidP="008E0C0E">
      <w:pPr>
        <w:pStyle w:val="libFootnote"/>
        <w:rPr>
          <w:rtl/>
          <w:lang w:bidi="fa-IR"/>
        </w:rPr>
      </w:pPr>
      <w:r>
        <w:rPr>
          <w:rtl/>
          <w:lang w:bidi="fa-IR"/>
        </w:rPr>
        <w:t>594</w:t>
      </w:r>
      <w:r w:rsidR="00E13022">
        <w:rPr>
          <w:rtl/>
          <w:lang w:bidi="fa-IR"/>
        </w:rPr>
        <w:t xml:space="preserve">) </w:t>
      </w:r>
      <w:r>
        <w:rPr>
          <w:rtl/>
          <w:lang w:bidi="fa-IR"/>
        </w:rPr>
        <w:t>مستدرک الوسائل</w:t>
      </w:r>
      <w:r w:rsidR="00E13022">
        <w:rPr>
          <w:rtl/>
          <w:lang w:bidi="fa-IR"/>
        </w:rPr>
        <w:t xml:space="preserve">، </w:t>
      </w:r>
      <w:r>
        <w:rPr>
          <w:rtl/>
          <w:lang w:bidi="fa-IR"/>
        </w:rPr>
        <w:t>ج 9</w:t>
      </w:r>
      <w:r w:rsidR="00E13022">
        <w:rPr>
          <w:rtl/>
          <w:lang w:bidi="fa-IR"/>
        </w:rPr>
        <w:t xml:space="preserve">، </w:t>
      </w:r>
      <w:r>
        <w:rPr>
          <w:rtl/>
          <w:lang w:bidi="fa-IR"/>
        </w:rPr>
        <w:t>ص 85</w:t>
      </w:r>
      <w:r w:rsidR="00E13022">
        <w:rPr>
          <w:rtl/>
          <w:lang w:bidi="fa-IR"/>
        </w:rPr>
        <w:t xml:space="preserve">، </w:t>
      </w:r>
      <w:r>
        <w:rPr>
          <w:rtl/>
          <w:lang w:bidi="fa-IR"/>
        </w:rPr>
        <w:t>باب 120 از عِشرة</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595</w:t>
      </w:r>
      <w:r w:rsidR="00E13022">
        <w:rPr>
          <w:rtl/>
          <w:lang w:bidi="fa-IR"/>
        </w:rPr>
        <w:t xml:space="preserve">) </w:t>
      </w:r>
      <w:r>
        <w:rPr>
          <w:rtl/>
          <w:lang w:bidi="fa-IR"/>
        </w:rPr>
        <w:t>بحارالأنوار</w:t>
      </w:r>
      <w:r w:rsidR="00E13022">
        <w:rPr>
          <w:rtl/>
          <w:lang w:bidi="fa-IR"/>
        </w:rPr>
        <w:t xml:space="preserve">، </w:t>
      </w:r>
      <w:r>
        <w:rPr>
          <w:rtl/>
          <w:lang w:bidi="fa-IR"/>
        </w:rPr>
        <w:t>ج 72</w:t>
      </w:r>
      <w:r w:rsidR="00E13022">
        <w:rPr>
          <w:rtl/>
          <w:lang w:bidi="fa-IR"/>
        </w:rPr>
        <w:t xml:space="preserve">، </w:t>
      </w:r>
      <w:r>
        <w:rPr>
          <w:rtl/>
          <w:lang w:bidi="fa-IR"/>
        </w:rPr>
        <w:t>ص 259</w:t>
      </w:r>
      <w:r w:rsidR="00E13022">
        <w:rPr>
          <w:rtl/>
          <w:lang w:bidi="fa-IR"/>
        </w:rPr>
        <w:t xml:space="preserve">، </w:t>
      </w:r>
      <w:r>
        <w:rPr>
          <w:rtl/>
          <w:lang w:bidi="fa-IR"/>
        </w:rPr>
        <w:t>ح 23</w:t>
      </w:r>
    </w:p>
    <w:p w:rsidR="004D41C6" w:rsidRDefault="004D41C6" w:rsidP="008E0C0E">
      <w:pPr>
        <w:pStyle w:val="libFootnote"/>
        <w:rPr>
          <w:rtl/>
          <w:lang w:bidi="fa-IR"/>
        </w:rPr>
      </w:pPr>
      <w:r>
        <w:rPr>
          <w:rtl/>
          <w:lang w:bidi="fa-IR"/>
        </w:rPr>
        <w:t>596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443</w:t>
      </w:r>
      <w:r w:rsidR="00E13022">
        <w:rPr>
          <w:rtl/>
          <w:lang w:bidi="fa-IR"/>
        </w:rPr>
        <w:t xml:space="preserve">، </w:t>
      </w:r>
      <w:r>
        <w:rPr>
          <w:rtl/>
          <w:lang w:bidi="fa-IR"/>
        </w:rPr>
        <w:t>ف 41</w:t>
      </w:r>
      <w:r w:rsidR="00E13022">
        <w:rPr>
          <w:rtl/>
          <w:lang w:bidi="fa-IR"/>
        </w:rPr>
        <w:t xml:space="preserve">، </w:t>
      </w:r>
      <w:r>
        <w:rPr>
          <w:rtl/>
          <w:lang w:bidi="fa-IR"/>
        </w:rPr>
        <w:t>ح 18</w:t>
      </w:r>
    </w:p>
    <w:p w:rsidR="004D41C6" w:rsidRDefault="004D41C6" w:rsidP="008E0C0E">
      <w:pPr>
        <w:pStyle w:val="libFootnote"/>
        <w:rPr>
          <w:rtl/>
          <w:lang w:bidi="fa-IR"/>
        </w:rPr>
      </w:pPr>
      <w:r>
        <w:rPr>
          <w:rtl/>
          <w:lang w:bidi="fa-IR"/>
        </w:rPr>
        <w:t>597</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254</w:t>
      </w:r>
      <w:r w:rsidR="00E13022">
        <w:rPr>
          <w:rtl/>
          <w:lang w:bidi="fa-IR"/>
        </w:rPr>
        <w:t xml:space="preserve">، </w:t>
      </w:r>
      <w:r>
        <w:rPr>
          <w:rtl/>
          <w:lang w:bidi="fa-IR"/>
        </w:rPr>
        <w:t>باب 4</w:t>
      </w:r>
      <w:r w:rsidR="00E13022">
        <w:rPr>
          <w:rtl/>
          <w:lang w:bidi="fa-IR"/>
        </w:rPr>
        <w:t xml:space="preserve">، </w:t>
      </w:r>
      <w:r>
        <w:rPr>
          <w:rtl/>
          <w:lang w:bidi="fa-IR"/>
        </w:rPr>
        <w:t>ح 129</w:t>
      </w:r>
    </w:p>
    <w:p w:rsidR="004D41C6" w:rsidRDefault="004D41C6" w:rsidP="008E0C0E">
      <w:pPr>
        <w:pStyle w:val="libFootnote"/>
        <w:rPr>
          <w:rtl/>
          <w:lang w:bidi="fa-IR"/>
        </w:rPr>
      </w:pPr>
      <w:r>
        <w:rPr>
          <w:rtl/>
          <w:lang w:bidi="fa-IR"/>
        </w:rPr>
        <w:t>598</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40</w:t>
      </w:r>
      <w:r w:rsidR="00E13022">
        <w:rPr>
          <w:rtl/>
          <w:lang w:bidi="fa-IR"/>
        </w:rPr>
        <w:t xml:space="preserve">، </w:t>
      </w:r>
      <w:r>
        <w:rPr>
          <w:rtl/>
          <w:lang w:bidi="fa-IR"/>
        </w:rPr>
        <w:t>ف 1</w:t>
      </w:r>
      <w:r w:rsidR="00E13022">
        <w:rPr>
          <w:rtl/>
          <w:lang w:bidi="fa-IR"/>
        </w:rPr>
        <w:t xml:space="preserve">، </w:t>
      </w:r>
      <w:r>
        <w:rPr>
          <w:rtl/>
          <w:lang w:bidi="fa-IR"/>
        </w:rPr>
        <w:t>ح 1225</w:t>
      </w:r>
      <w:r w:rsidR="00E13022">
        <w:rPr>
          <w:rtl/>
          <w:lang w:bidi="fa-IR"/>
        </w:rPr>
        <w:t xml:space="preserve">؛ </w:t>
      </w:r>
      <w:r>
        <w:rPr>
          <w:rtl/>
          <w:lang w:bidi="fa-IR"/>
        </w:rPr>
        <w:t>همچن</w:t>
      </w:r>
      <w:r w:rsidR="00E13022">
        <w:rPr>
          <w:rtl/>
          <w:lang w:bidi="fa-IR"/>
        </w:rPr>
        <w:t>ی</w:t>
      </w:r>
      <w:r>
        <w:rPr>
          <w:rtl/>
          <w:lang w:bidi="fa-IR"/>
        </w:rPr>
        <w:t>ن ر</w:t>
      </w:r>
      <w:r w:rsidR="00E13022">
        <w:rPr>
          <w:rtl/>
          <w:lang w:bidi="fa-IR"/>
        </w:rPr>
        <w:t xml:space="preserve">. </w:t>
      </w:r>
      <w:r>
        <w:rPr>
          <w:rtl/>
          <w:lang w:bidi="fa-IR"/>
        </w:rPr>
        <w:t>ک</w:t>
      </w:r>
      <w:r w:rsidR="00E13022">
        <w:rPr>
          <w:rtl/>
          <w:lang w:bidi="fa-IR"/>
        </w:rPr>
        <w:t xml:space="preserve">: </w:t>
      </w:r>
      <w:r>
        <w:rPr>
          <w:rtl/>
          <w:lang w:bidi="fa-IR"/>
        </w:rPr>
        <w:t>سوره توبه</w:t>
      </w:r>
      <w:r w:rsidR="00E13022">
        <w:rPr>
          <w:rtl/>
          <w:lang w:bidi="fa-IR"/>
        </w:rPr>
        <w:t xml:space="preserve">، </w:t>
      </w:r>
      <w:r>
        <w:rPr>
          <w:rtl/>
          <w:lang w:bidi="fa-IR"/>
        </w:rPr>
        <w:t>آ</w:t>
      </w:r>
      <w:r w:rsidR="00E13022">
        <w:rPr>
          <w:rtl/>
          <w:lang w:bidi="fa-IR"/>
        </w:rPr>
        <w:t>ی</w:t>
      </w:r>
      <w:r>
        <w:rPr>
          <w:rtl/>
          <w:lang w:bidi="fa-IR"/>
        </w:rPr>
        <w:t>ه 77</w:t>
      </w:r>
    </w:p>
    <w:p w:rsidR="004D41C6" w:rsidRDefault="004D41C6" w:rsidP="008E0C0E">
      <w:pPr>
        <w:pStyle w:val="libFootnote"/>
        <w:rPr>
          <w:rtl/>
          <w:lang w:bidi="fa-IR"/>
        </w:rPr>
      </w:pPr>
      <w:r>
        <w:rPr>
          <w:rtl/>
          <w:lang w:bidi="fa-IR"/>
        </w:rPr>
        <w:t>599</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692</w:t>
      </w:r>
      <w:r w:rsidR="00E13022">
        <w:rPr>
          <w:rtl/>
          <w:lang w:bidi="fa-IR"/>
        </w:rPr>
        <w:t xml:space="preserve">، </w:t>
      </w:r>
      <w:r>
        <w:rPr>
          <w:rtl/>
          <w:lang w:bidi="fa-IR"/>
        </w:rPr>
        <w:t>ف 77</w:t>
      </w:r>
      <w:r w:rsidR="00E13022">
        <w:rPr>
          <w:rtl/>
          <w:lang w:bidi="fa-IR"/>
        </w:rPr>
        <w:t xml:space="preserve">، </w:t>
      </w:r>
      <w:r>
        <w:rPr>
          <w:rtl/>
          <w:lang w:bidi="fa-IR"/>
        </w:rPr>
        <w:t>ح 1227</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ص 629</w:t>
      </w:r>
      <w:r w:rsidR="00E13022">
        <w:rPr>
          <w:rtl/>
          <w:lang w:bidi="fa-IR"/>
        </w:rPr>
        <w:t xml:space="preserve">، </w:t>
      </w:r>
      <w:r>
        <w:rPr>
          <w:rtl/>
          <w:lang w:bidi="fa-IR"/>
        </w:rPr>
        <w:t>ح 365 و ص 625</w:t>
      </w:r>
      <w:r w:rsidR="00E13022">
        <w:rPr>
          <w:rtl/>
          <w:lang w:bidi="fa-IR"/>
        </w:rPr>
        <w:t xml:space="preserve">، </w:t>
      </w:r>
      <w:r>
        <w:rPr>
          <w:rtl/>
          <w:lang w:bidi="fa-IR"/>
        </w:rPr>
        <w:t>ح 306</w:t>
      </w:r>
    </w:p>
    <w:p w:rsidR="004D41C6" w:rsidRDefault="004D41C6" w:rsidP="008E0C0E">
      <w:pPr>
        <w:pStyle w:val="libFootnote"/>
        <w:rPr>
          <w:rtl/>
          <w:lang w:bidi="fa-IR"/>
        </w:rPr>
      </w:pPr>
      <w:r>
        <w:rPr>
          <w:rtl/>
          <w:lang w:bidi="fa-IR"/>
        </w:rPr>
        <w:t>600</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97</w:t>
      </w:r>
      <w:r w:rsidR="00E13022">
        <w:rPr>
          <w:rtl/>
          <w:lang w:bidi="fa-IR"/>
        </w:rPr>
        <w:t xml:space="preserve">، </w:t>
      </w:r>
      <w:r>
        <w:rPr>
          <w:rtl/>
          <w:lang w:bidi="fa-IR"/>
        </w:rPr>
        <w:t>ف 1</w:t>
      </w:r>
      <w:r w:rsidR="00E13022">
        <w:rPr>
          <w:rtl/>
          <w:lang w:bidi="fa-IR"/>
        </w:rPr>
        <w:t xml:space="preserve">، </w:t>
      </w:r>
      <w:r>
        <w:rPr>
          <w:rtl/>
          <w:lang w:bidi="fa-IR"/>
        </w:rPr>
        <w:t>ح 2126</w:t>
      </w:r>
    </w:p>
    <w:p w:rsidR="004D41C6" w:rsidRDefault="004D41C6" w:rsidP="008E0C0E">
      <w:pPr>
        <w:pStyle w:val="libFootnote"/>
        <w:rPr>
          <w:rtl/>
          <w:lang w:bidi="fa-IR"/>
        </w:rPr>
      </w:pPr>
      <w:r>
        <w:rPr>
          <w:rtl/>
          <w:lang w:bidi="fa-IR"/>
        </w:rPr>
        <w:t>601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255</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t>602</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1104</w:t>
      </w:r>
      <w:r w:rsidR="00E13022">
        <w:rPr>
          <w:rtl/>
          <w:lang w:bidi="fa-IR"/>
        </w:rPr>
        <w:t xml:space="preserve">، </w:t>
      </w:r>
      <w:r>
        <w:rPr>
          <w:rtl/>
          <w:lang w:bidi="fa-IR"/>
        </w:rPr>
        <w:t>ح 37</w:t>
      </w:r>
    </w:p>
    <w:p w:rsidR="004D41C6" w:rsidRDefault="004D41C6" w:rsidP="008E0C0E">
      <w:pPr>
        <w:pStyle w:val="libFootnote"/>
        <w:rPr>
          <w:rtl/>
          <w:lang w:bidi="fa-IR"/>
        </w:rPr>
      </w:pPr>
      <w:r>
        <w:rPr>
          <w:rtl/>
          <w:lang w:bidi="fa-IR"/>
        </w:rPr>
        <w:lastRenderedPageBreak/>
        <w:t>603</w:t>
      </w:r>
      <w:r w:rsidR="00E13022">
        <w:rPr>
          <w:rtl/>
          <w:lang w:bidi="fa-IR"/>
        </w:rPr>
        <w:t xml:space="preserve">) </w:t>
      </w:r>
      <w:r>
        <w:rPr>
          <w:rtl/>
          <w:lang w:bidi="fa-IR"/>
        </w:rPr>
        <w:t>لؤلؤ و مرجان</w:t>
      </w:r>
      <w:r w:rsidR="00E13022">
        <w:rPr>
          <w:rtl/>
          <w:lang w:bidi="fa-IR"/>
        </w:rPr>
        <w:t xml:space="preserve">، </w:t>
      </w:r>
      <w:r>
        <w:rPr>
          <w:rtl/>
          <w:lang w:bidi="fa-IR"/>
        </w:rPr>
        <w:t>ص 82 - 57</w:t>
      </w:r>
    </w:p>
    <w:p w:rsidR="004D41C6" w:rsidRDefault="004D41C6" w:rsidP="008E0C0E">
      <w:pPr>
        <w:pStyle w:val="libFootnote"/>
        <w:rPr>
          <w:rtl/>
          <w:lang w:bidi="fa-IR"/>
        </w:rPr>
      </w:pPr>
      <w:r>
        <w:rPr>
          <w:rtl/>
          <w:lang w:bidi="fa-IR"/>
        </w:rPr>
        <w:t>604</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بحارالأنوار</w:t>
      </w:r>
      <w:r w:rsidR="00E13022">
        <w:rPr>
          <w:rtl/>
          <w:lang w:bidi="fa-IR"/>
        </w:rPr>
        <w:t xml:space="preserve">، </w:t>
      </w:r>
      <w:r>
        <w:rPr>
          <w:rtl/>
          <w:lang w:bidi="fa-IR"/>
        </w:rPr>
        <w:t>ج 72</w:t>
      </w:r>
      <w:r w:rsidR="00E13022">
        <w:rPr>
          <w:rtl/>
          <w:lang w:bidi="fa-IR"/>
        </w:rPr>
        <w:t xml:space="preserve">؛ </w:t>
      </w:r>
      <w:r>
        <w:rPr>
          <w:rtl/>
          <w:lang w:bidi="fa-IR"/>
        </w:rPr>
        <w:t>مستدرک الوسائل</w:t>
      </w:r>
      <w:r w:rsidR="00E13022">
        <w:rPr>
          <w:rtl/>
          <w:lang w:bidi="fa-IR"/>
        </w:rPr>
        <w:t xml:space="preserve">، </w:t>
      </w:r>
      <w:r>
        <w:rPr>
          <w:rtl/>
          <w:lang w:bidi="fa-IR"/>
        </w:rPr>
        <w:t>ج 9</w:t>
      </w:r>
      <w:r w:rsidR="00E13022">
        <w:rPr>
          <w:rtl/>
          <w:lang w:bidi="fa-IR"/>
        </w:rPr>
        <w:t xml:space="preserve">؛ </w:t>
      </w:r>
      <w:r>
        <w:rPr>
          <w:rtl/>
          <w:lang w:bidi="fa-IR"/>
        </w:rPr>
        <w:t>گناهان کب</w:t>
      </w:r>
      <w:r w:rsidR="00E13022">
        <w:rPr>
          <w:rtl/>
          <w:lang w:bidi="fa-IR"/>
        </w:rPr>
        <w:t>ی</w:t>
      </w:r>
      <w:r>
        <w:rPr>
          <w:rtl/>
          <w:lang w:bidi="fa-IR"/>
        </w:rPr>
        <w:t>ره</w:t>
      </w:r>
      <w:r w:rsidR="00E13022">
        <w:rPr>
          <w:rtl/>
          <w:lang w:bidi="fa-IR"/>
        </w:rPr>
        <w:t xml:space="preserve">، </w:t>
      </w:r>
      <w:r>
        <w:rPr>
          <w:rtl/>
          <w:lang w:bidi="fa-IR"/>
        </w:rPr>
        <w:t>ج 1</w:t>
      </w:r>
      <w:r w:rsidR="00E13022">
        <w:rPr>
          <w:rtl/>
          <w:lang w:bidi="fa-IR"/>
        </w:rPr>
        <w:t xml:space="preserve">، </w:t>
      </w:r>
      <w:r>
        <w:rPr>
          <w:rtl/>
          <w:lang w:bidi="fa-IR"/>
        </w:rPr>
        <w:t>و</w:t>
      </w:r>
      <w:r w:rsidR="00E13022">
        <w:rPr>
          <w:rtl/>
          <w:lang w:bidi="fa-IR"/>
        </w:rPr>
        <w:t xml:space="preserve">... </w:t>
      </w:r>
    </w:p>
    <w:p w:rsidR="004D41C6" w:rsidRDefault="004D41C6" w:rsidP="008E0C0E">
      <w:pPr>
        <w:pStyle w:val="libFootnote"/>
        <w:rPr>
          <w:rtl/>
          <w:lang w:bidi="fa-IR"/>
        </w:rPr>
      </w:pPr>
      <w:r>
        <w:rPr>
          <w:rtl/>
          <w:lang w:bidi="fa-IR"/>
        </w:rPr>
        <w:t>605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253</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606</w:t>
      </w:r>
      <w:r w:rsidR="00E13022">
        <w:rPr>
          <w:rtl/>
          <w:lang w:bidi="fa-IR"/>
        </w:rPr>
        <w:t xml:space="preserve">) </w:t>
      </w:r>
      <w:r>
        <w:rPr>
          <w:rtl/>
          <w:lang w:bidi="fa-IR"/>
        </w:rPr>
        <w:t>مستدرک الوسائل</w:t>
      </w:r>
      <w:r w:rsidR="00E13022">
        <w:rPr>
          <w:rtl/>
          <w:lang w:bidi="fa-IR"/>
        </w:rPr>
        <w:t xml:space="preserve">، </w:t>
      </w:r>
      <w:r>
        <w:rPr>
          <w:rtl/>
          <w:lang w:bidi="fa-IR"/>
        </w:rPr>
        <w:t>ج 9</w:t>
      </w:r>
      <w:r w:rsidR="00E13022">
        <w:rPr>
          <w:rtl/>
          <w:lang w:bidi="fa-IR"/>
        </w:rPr>
        <w:t xml:space="preserve">، </w:t>
      </w:r>
      <w:r>
        <w:rPr>
          <w:rtl/>
          <w:lang w:bidi="fa-IR"/>
        </w:rPr>
        <w:t>ص 88</w:t>
      </w:r>
      <w:r w:rsidR="00E13022">
        <w:rPr>
          <w:rtl/>
          <w:lang w:bidi="fa-IR"/>
        </w:rPr>
        <w:t xml:space="preserve">، </w:t>
      </w:r>
      <w:r>
        <w:rPr>
          <w:rtl/>
          <w:lang w:bidi="fa-IR"/>
        </w:rPr>
        <w:t>ح 25</w:t>
      </w:r>
    </w:p>
    <w:p w:rsidR="004D41C6" w:rsidRDefault="004D41C6" w:rsidP="008E0C0E">
      <w:pPr>
        <w:pStyle w:val="libFootnote"/>
        <w:rPr>
          <w:rtl/>
          <w:lang w:bidi="fa-IR"/>
        </w:rPr>
      </w:pPr>
      <w:r>
        <w:rPr>
          <w:rtl/>
          <w:lang w:bidi="fa-IR"/>
        </w:rPr>
        <w:t>607</w:t>
      </w:r>
      <w:r w:rsidR="00E13022">
        <w:rPr>
          <w:rtl/>
          <w:lang w:bidi="fa-IR"/>
        </w:rPr>
        <w:t xml:space="preserve">) </w:t>
      </w:r>
      <w:r>
        <w:rPr>
          <w:rtl/>
          <w:lang w:bidi="fa-IR"/>
        </w:rPr>
        <w:t>کاف</w:t>
      </w:r>
      <w:r w:rsidR="00E13022">
        <w:rPr>
          <w:rtl/>
          <w:lang w:bidi="fa-IR"/>
        </w:rPr>
        <w:t xml:space="preserve">ی، </w:t>
      </w:r>
      <w:r>
        <w:rPr>
          <w:rtl/>
          <w:lang w:bidi="fa-IR"/>
        </w:rPr>
        <w:t>ج 1</w:t>
      </w:r>
      <w:r w:rsidR="00E13022">
        <w:rPr>
          <w:rtl/>
          <w:lang w:bidi="fa-IR"/>
        </w:rPr>
        <w:t xml:space="preserve">، </w:t>
      </w:r>
      <w:r>
        <w:rPr>
          <w:rtl/>
          <w:lang w:bidi="fa-IR"/>
        </w:rPr>
        <w:t>ص 15</w:t>
      </w:r>
      <w:r w:rsidR="00E13022">
        <w:rPr>
          <w:rtl/>
          <w:lang w:bidi="fa-IR"/>
        </w:rPr>
        <w:t xml:space="preserve">، </w:t>
      </w:r>
      <w:r>
        <w:rPr>
          <w:rtl/>
          <w:lang w:bidi="fa-IR"/>
        </w:rPr>
        <w:t>کتاب العقل</w:t>
      </w:r>
      <w:r w:rsidR="00E13022">
        <w:rPr>
          <w:rtl/>
          <w:lang w:bidi="fa-IR"/>
        </w:rPr>
        <w:t xml:space="preserve">، </w:t>
      </w:r>
      <w:r>
        <w:rPr>
          <w:rtl/>
          <w:lang w:bidi="fa-IR"/>
        </w:rPr>
        <w:t>ضمن ح 12</w:t>
      </w:r>
    </w:p>
    <w:p w:rsidR="004D41C6" w:rsidRDefault="004D41C6" w:rsidP="008E0C0E">
      <w:pPr>
        <w:pStyle w:val="libFootnote"/>
        <w:rPr>
          <w:rtl/>
          <w:lang w:bidi="fa-IR"/>
        </w:rPr>
      </w:pPr>
      <w:r>
        <w:rPr>
          <w:rtl/>
          <w:lang w:bidi="fa-IR"/>
        </w:rPr>
        <w:t>608</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249</w:t>
      </w:r>
    </w:p>
    <w:p w:rsidR="004D41C6" w:rsidRDefault="004D41C6" w:rsidP="008E0C0E">
      <w:pPr>
        <w:pStyle w:val="libFootnote"/>
        <w:rPr>
          <w:rtl/>
          <w:lang w:bidi="fa-IR"/>
        </w:rPr>
      </w:pPr>
      <w:r>
        <w:rPr>
          <w:rtl/>
          <w:lang w:bidi="fa-IR"/>
        </w:rPr>
        <w:t>609</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الغد</w:t>
      </w:r>
      <w:r w:rsidR="00E13022">
        <w:rPr>
          <w:rtl/>
          <w:lang w:bidi="fa-IR"/>
        </w:rPr>
        <w:t>ی</w:t>
      </w:r>
      <w:r>
        <w:rPr>
          <w:rtl/>
          <w:lang w:bidi="fa-IR"/>
        </w:rPr>
        <w:t>ر</w:t>
      </w:r>
      <w:r w:rsidR="00E13022">
        <w:rPr>
          <w:rtl/>
          <w:lang w:bidi="fa-IR"/>
        </w:rPr>
        <w:t xml:space="preserve">، </w:t>
      </w:r>
      <w:r>
        <w:rPr>
          <w:rtl/>
          <w:lang w:bidi="fa-IR"/>
        </w:rPr>
        <w:t>ج 5</w:t>
      </w:r>
      <w:r w:rsidR="00E13022">
        <w:rPr>
          <w:rtl/>
          <w:lang w:bidi="fa-IR"/>
        </w:rPr>
        <w:t xml:space="preserve">، </w:t>
      </w:r>
      <w:r>
        <w:rPr>
          <w:rtl/>
          <w:lang w:bidi="fa-IR"/>
        </w:rPr>
        <w:t>ص 378 - 209</w:t>
      </w:r>
      <w:r w:rsidR="00E13022">
        <w:rPr>
          <w:rtl/>
          <w:lang w:bidi="fa-IR"/>
        </w:rPr>
        <w:t xml:space="preserve"> (</w:t>
      </w:r>
      <w:r>
        <w:rPr>
          <w:rtl/>
          <w:lang w:bidi="fa-IR"/>
        </w:rPr>
        <w:t>طبع جد</w:t>
      </w:r>
      <w:r w:rsidR="00E13022">
        <w:rPr>
          <w:rtl/>
          <w:lang w:bidi="fa-IR"/>
        </w:rPr>
        <w:t>ی</w:t>
      </w:r>
      <w:r>
        <w:rPr>
          <w:rtl/>
          <w:lang w:bidi="fa-IR"/>
        </w:rPr>
        <w:t>د</w:t>
      </w:r>
      <w:r w:rsidR="00E13022">
        <w:rPr>
          <w:rtl/>
          <w:lang w:bidi="fa-IR"/>
        </w:rPr>
        <w:t xml:space="preserve">: </w:t>
      </w:r>
      <w:r>
        <w:rPr>
          <w:rtl/>
          <w:lang w:bidi="fa-IR"/>
        </w:rPr>
        <w:t>ج 6</w:t>
      </w:r>
      <w:r w:rsidR="00E13022">
        <w:rPr>
          <w:rtl/>
          <w:lang w:bidi="fa-IR"/>
        </w:rPr>
        <w:t xml:space="preserve">، </w:t>
      </w:r>
      <w:r>
        <w:rPr>
          <w:rtl/>
          <w:lang w:bidi="fa-IR"/>
        </w:rPr>
        <w:t>ص 597 - 301</w:t>
      </w:r>
      <w:r w:rsidR="00E13022">
        <w:rPr>
          <w:rtl/>
          <w:lang w:bidi="fa-IR"/>
        </w:rPr>
        <w:t xml:space="preserve">) </w:t>
      </w:r>
    </w:p>
    <w:p w:rsidR="004D41C6" w:rsidRDefault="004D41C6" w:rsidP="008E0C0E">
      <w:pPr>
        <w:pStyle w:val="libFootnote"/>
        <w:rPr>
          <w:rtl/>
          <w:lang w:bidi="fa-IR"/>
        </w:rPr>
      </w:pPr>
      <w:r>
        <w:rPr>
          <w:rtl/>
          <w:lang w:bidi="fa-IR"/>
        </w:rPr>
        <w:t>610</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بحارالأنوار</w:t>
      </w:r>
      <w:r w:rsidR="00E13022">
        <w:rPr>
          <w:rtl/>
          <w:lang w:bidi="fa-IR"/>
        </w:rPr>
        <w:t xml:space="preserve">، </w:t>
      </w:r>
      <w:r>
        <w:rPr>
          <w:rtl/>
          <w:lang w:bidi="fa-IR"/>
        </w:rPr>
        <w:t>ج 103</w:t>
      </w:r>
      <w:r w:rsidR="00E13022">
        <w:rPr>
          <w:rtl/>
          <w:lang w:bidi="fa-IR"/>
        </w:rPr>
        <w:t xml:space="preserve">، </w:t>
      </w:r>
      <w:r>
        <w:rPr>
          <w:rtl/>
          <w:lang w:bidi="fa-IR"/>
        </w:rPr>
        <w:t>ص 90</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611</w:t>
      </w:r>
      <w:r w:rsidR="00E13022">
        <w:rPr>
          <w:rtl/>
          <w:lang w:bidi="fa-IR"/>
        </w:rPr>
        <w:t xml:space="preserve">) </w:t>
      </w:r>
      <w:r>
        <w:rPr>
          <w:rtl/>
          <w:lang w:bidi="fa-IR"/>
        </w:rPr>
        <w:t>همان</w:t>
      </w:r>
      <w:r w:rsidR="00E13022">
        <w:rPr>
          <w:rtl/>
          <w:lang w:bidi="fa-IR"/>
        </w:rPr>
        <w:t xml:space="preserve">، </w:t>
      </w:r>
      <w:r>
        <w:rPr>
          <w:rtl/>
          <w:lang w:bidi="fa-IR"/>
        </w:rPr>
        <w:t>ج 104</w:t>
      </w:r>
      <w:r w:rsidR="00E13022">
        <w:rPr>
          <w:rtl/>
          <w:lang w:bidi="fa-IR"/>
        </w:rPr>
        <w:t xml:space="preserve">، </w:t>
      </w:r>
      <w:r>
        <w:rPr>
          <w:rtl/>
          <w:lang w:bidi="fa-IR"/>
        </w:rPr>
        <w:t>ص 209</w:t>
      </w:r>
    </w:p>
    <w:p w:rsidR="004D41C6" w:rsidRDefault="004D41C6" w:rsidP="008E0C0E">
      <w:pPr>
        <w:pStyle w:val="libFootnote"/>
        <w:rPr>
          <w:rtl/>
          <w:lang w:bidi="fa-IR"/>
        </w:rPr>
      </w:pPr>
      <w:r>
        <w:rPr>
          <w:rtl/>
          <w:lang w:bidi="fa-IR"/>
        </w:rPr>
        <w:t>612</w:t>
      </w:r>
      <w:r w:rsidR="00E13022">
        <w:rPr>
          <w:rtl/>
          <w:lang w:bidi="fa-IR"/>
        </w:rPr>
        <w:t xml:space="preserve">) </w:t>
      </w:r>
      <w:r>
        <w:rPr>
          <w:rtl/>
          <w:lang w:bidi="fa-IR"/>
        </w:rPr>
        <w:t>منظور از «تور</w:t>
      </w:r>
      <w:r w:rsidR="00E13022">
        <w:rPr>
          <w:rtl/>
          <w:lang w:bidi="fa-IR"/>
        </w:rPr>
        <w:t>ی</w:t>
      </w:r>
      <w:r>
        <w:rPr>
          <w:rtl/>
          <w:lang w:bidi="fa-IR"/>
        </w:rPr>
        <w:t>ه» آن است که انسان در موارد</w:t>
      </w:r>
      <w:r w:rsidR="00E13022">
        <w:rPr>
          <w:rtl/>
          <w:lang w:bidi="fa-IR"/>
        </w:rPr>
        <w:t>ی</w:t>
      </w:r>
      <w:r>
        <w:rPr>
          <w:rtl/>
          <w:lang w:bidi="fa-IR"/>
        </w:rPr>
        <w:t xml:space="preserve"> که در تنگنا قرار گرفته</w:t>
      </w:r>
      <w:r w:rsidR="00E13022">
        <w:rPr>
          <w:rtl/>
          <w:lang w:bidi="fa-IR"/>
        </w:rPr>
        <w:t xml:space="preserve">، </w:t>
      </w:r>
      <w:r>
        <w:rPr>
          <w:rtl/>
          <w:lang w:bidi="fa-IR"/>
        </w:rPr>
        <w:t>برا</w:t>
      </w:r>
      <w:r w:rsidR="00E13022">
        <w:rPr>
          <w:rtl/>
          <w:lang w:bidi="fa-IR"/>
        </w:rPr>
        <w:t>ی</w:t>
      </w:r>
      <w:r>
        <w:rPr>
          <w:rtl/>
          <w:lang w:bidi="fa-IR"/>
        </w:rPr>
        <w:t xml:space="preserve"> تن ندادن به دروغ و حفظ ظاهر</w:t>
      </w:r>
      <w:r w:rsidR="00E13022">
        <w:rPr>
          <w:rtl/>
          <w:lang w:bidi="fa-IR"/>
        </w:rPr>
        <w:t xml:space="preserve">، </w:t>
      </w:r>
      <w:r>
        <w:rPr>
          <w:rtl/>
          <w:lang w:bidi="fa-IR"/>
        </w:rPr>
        <w:t>از کلمات</w:t>
      </w:r>
      <w:r w:rsidR="00E13022">
        <w:rPr>
          <w:rtl/>
          <w:lang w:bidi="fa-IR"/>
        </w:rPr>
        <w:t>ی</w:t>
      </w:r>
      <w:r>
        <w:rPr>
          <w:rtl/>
          <w:lang w:bidi="fa-IR"/>
        </w:rPr>
        <w:t xml:space="preserve"> استفاده کند که طرف مقابل چ</w:t>
      </w:r>
      <w:r w:rsidR="00E13022">
        <w:rPr>
          <w:rtl/>
          <w:lang w:bidi="fa-IR"/>
        </w:rPr>
        <w:t>ی</w:t>
      </w:r>
      <w:r>
        <w:rPr>
          <w:rtl/>
          <w:lang w:bidi="fa-IR"/>
        </w:rPr>
        <w:t>ز</w:t>
      </w:r>
      <w:r w:rsidR="00E13022">
        <w:rPr>
          <w:rtl/>
          <w:lang w:bidi="fa-IR"/>
        </w:rPr>
        <w:t>ی</w:t>
      </w:r>
      <w:r>
        <w:rPr>
          <w:rtl/>
          <w:lang w:bidi="fa-IR"/>
        </w:rPr>
        <w:t xml:space="preserve"> غ</w:t>
      </w:r>
      <w:r w:rsidR="00E13022">
        <w:rPr>
          <w:rtl/>
          <w:lang w:bidi="fa-IR"/>
        </w:rPr>
        <w:t>ی</w:t>
      </w:r>
      <w:r>
        <w:rPr>
          <w:rtl/>
          <w:lang w:bidi="fa-IR"/>
        </w:rPr>
        <w:t>ر از منظور گو</w:t>
      </w:r>
      <w:r w:rsidR="00E13022">
        <w:rPr>
          <w:rtl/>
          <w:lang w:bidi="fa-IR"/>
        </w:rPr>
        <w:t>ی</w:t>
      </w:r>
      <w:r>
        <w:rPr>
          <w:rtl/>
          <w:lang w:bidi="fa-IR"/>
        </w:rPr>
        <w:t>نده استفاده نما</w:t>
      </w:r>
      <w:r w:rsidR="00E13022">
        <w:rPr>
          <w:rtl/>
          <w:lang w:bidi="fa-IR"/>
        </w:rPr>
        <w:t>ی</w:t>
      </w:r>
      <w:r>
        <w:rPr>
          <w:rtl/>
          <w:lang w:bidi="fa-IR"/>
        </w:rPr>
        <w:t>د</w:t>
      </w:r>
      <w:r w:rsidR="00E13022">
        <w:rPr>
          <w:rtl/>
          <w:lang w:bidi="fa-IR"/>
        </w:rPr>
        <w:t xml:space="preserve">. </w:t>
      </w:r>
      <w:r>
        <w:rPr>
          <w:rtl/>
          <w:lang w:bidi="fa-IR"/>
        </w:rPr>
        <w:t>البته ا</w:t>
      </w:r>
      <w:r w:rsidR="00E13022">
        <w:rPr>
          <w:rtl/>
          <w:lang w:bidi="fa-IR"/>
        </w:rPr>
        <w:t>ی</w:t>
      </w:r>
      <w:r>
        <w:rPr>
          <w:rtl/>
          <w:lang w:bidi="fa-IR"/>
        </w:rPr>
        <w:t>ن کار چندان آسان نبوده و به تمر</w:t>
      </w:r>
      <w:r w:rsidR="00E13022">
        <w:rPr>
          <w:rtl/>
          <w:lang w:bidi="fa-IR"/>
        </w:rPr>
        <w:t>ی</w:t>
      </w:r>
      <w:r>
        <w:rPr>
          <w:rtl/>
          <w:lang w:bidi="fa-IR"/>
        </w:rPr>
        <w:t>ن و تدبّر ن</w:t>
      </w:r>
      <w:r w:rsidR="00E13022">
        <w:rPr>
          <w:rtl/>
          <w:lang w:bidi="fa-IR"/>
        </w:rPr>
        <w:t>ی</w:t>
      </w:r>
      <w:r>
        <w:rPr>
          <w:rtl/>
          <w:lang w:bidi="fa-IR"/>
        </w:rPr>
        <w:t>از دارد</w:t>
      </w:r>
      <w:r w:rsidR="00E13022">
        <w:rPr>
          <w:rtl/>
          <w:lang w:bidi="fa-IR"/>
        </w:rPr>
        <w:t xml:space="preserve">. </w:t>
      </w:r>
    </w:p>
    <w:p w:rsidR="004D41C6" w:rsidRDefault="004D41C6" w:rsidP="008E0C0E">
      <w:pPr>
        <w:pStyle w:val="libFootnote"/>
        <w:rPr>
          <w:rtl/>
          <w:lang w:bidi="fa-IR"/>
        </w:rPr>
      </w:pPr>
      <w:r>
        <w:rPr>
          <w:rtl/>
          <w:lang w:bidi="fa-IR"/>
        </w:rPr>
        <w:t>613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کتاب فرهنگ ترب</w:t>
      </w:r>
      <w:r w:rsidR="00E13022">
        <w:rPr>
          <w:rtl/>
          <w:lang w:bidi="fa-IR"/>
        </w:rPr>
        <w:t>ی</w:t>
      </w:r>
      <w:r>
        <w:rPr>
          <w:rtl/>
          <w:lang w:bidi="fa-IR"/>
        </w:rPr>
        <w:t>ت</w:t>
      </w:r>
      <w:r w:rsidR="00E13022">
        <w:rPr>
          <w:rtl/>
          <w:lang w:bidi="fa-IR"/>
        </w:rPr>
        <w:t xml:space="preserve">. </w:t>
      </w:r>
    </w:p>
    <w:p w:rsidR="004D41C6" w:rsidRDefault="004D41C6" w:rsidP="008E0C0E">
      <w:pPr>
        <w:pStyle w:val="libFootnote"/>
        <w:rPr>
          <w:rtl/>
          <w:lang w:bidi="fa-IR"/>
        </w:rPr>
      </w:pPr>
      <w:r>
        <w:rPr>
          <w:rtl/>
          <w:lang w:bidi="fa-IR"/>
        </w:rPr>
        <w:t>614</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5</w:t>
      </w:r>
      <w:r w:rsidR="00E13022">
        <w:rPr>
          <w:rtl/>
          <w:lang w:bidi="fa-IR"/>
        </w:rPr>
        <w:t xml:space="preserve">، </w:t>
      </w:r>
      <w:r>
        <w:rPr>
          <w:rtl/>
          <w:lang w:bidi="fa-IR"/>
        </w:rPr>
        <w:t>ص 216</w:t>
      </w:r>
      <w:r w:rsidR="00E13022">
        <w:rPr>
          <w:rtl/>
          <w:lang w:bidi="fa-IR"/>
        </w:rPr>
        <w:t xml:space="preserve">، </w:t>
      </w:r>
      <w:r>
        <w:rPr>
          <w:rtl/>
          <w:lang w:bidi="fa-IR"/>
        </w:rPr>
        <w:t>ذ</w:t>
      </w:r>
      <w:r w:rsidR="00E13022">
        <w:rPr>
          <w:rtl/>
          <w:lang w:bidi="fa-IR"/>
        </w:rPr>
        <w:t>ی</w:t>
      </w:r>
      <w:r>
        <w:rPr>
          <w:rtl/>
          <w:lang w:bidi="fa-IR"/>
        </w:rPr>
        <w:t>ل آ</w:t>
      </w:r>
      <w:r w:rsidR="00E13022">
        <w:rPr>
          <w:rtl/>
          <w:lang w:bidi="fa-IR"/>
        </w:rPr>
        <w:t>ی</w:t>
      </w:r>
      <w:r>
        <w:rPr>
          <w:rtl/>
          <w:lang w:bidi="fa-IR"/>
        </w:rPr>
        <w:t xml:space="preserve">ه 13 از سوره </w:t>
      </w:r>
      <w:r w:rsidR="00E13022">
        <w:rPr>
          <w:rtl/>
          <w:lang w:bidi="fa-IR"/>
        </w:rPr>
        <w:t>ی</w:t>
      </w:r>
      <w:r>
        <w:rPr>
          <w:rtl/>
          <w:lang w:bidi="fa-IR"/>
        </w:rPr>
        <w:t>وسف</w:t>
      </w:r>
      <w:r w:rsidR="00E13022">
        <w:rPr>
          <w:rtl/>
          <w:lang w:bidi="fa-IR"/>
        </w:rPr>
        <w:t xml:space="preserve">؛ </w:t>
      </w:r>
      <w:r>
        <w:rPr>
          <w:rtl/>
          <w:lang w:bidi="fa-IR"/>
        </w:rPr>
        <w:t>بحارالأنوار</w:t>
      </w:r>
      <w:r w:rsidR="00E13022">
        <w:rPr>
          <w:rtl/>
          <w:lang w:bidi="fa-IR"/>
        </w:rPr>
        <w:t xml:space="preserve">، </w:t>
      </w:r>
      <w:r>
        <w:rPr>
          <w:rtl/>
          <w:lang w:bidi="fa-IR"/>
        </w:rPr>
        <w:t>ج 12</w:t>
      </w:r>
      <w:r w:rsidR="00E13022">
        <w:rPr>
          <w:rtl/>
          <w:lang w:bidi="fa-IR"/>
        </w:rPr>
        <w:t xml:space="preserve">، </w:t>
      </w:r>
      <w:r>
        <w:rPr>
          <w:rtl/>
          <w:lang w:bidi="fa-IR"/>
        </w:rPr>
        <w:t>ص 221</w:t>
      </w:r>
    </w:p>
    <w:p w:rsidR="004D41C6" w:rsidRDefault="004D41C6" w:rsidP="008E0C0E">
      <w:pPr>
        <w:pStyle w:val="libFootnote"/>
        <w:rPr>
          <w:rtl/>
          <w:lang w:bidi="fa-IR"/>
        </w:rPr>
      </w:pPr>
      <w:r>
        <w:rPr>
          <w:rtl/>
          <w:lang w:bidi="fa-IR"/>
        </w:rPr>
        <w:t>615</w:t>
      </w:r>
      <w:r w:rsidR="00E13022">
        <w:rPr>
          <w:rtl/>
          <w:lang w:bidi="fa-IR"/>
        </w:rPr>
        <w:t xml:space="preserve">) </w:t>
      </w:r>
      <w:r>
        <w:rPr>
          <w:rtl/>
          <w:lang w:bidi="fa-IR"/>
        </w:rPr>
        <w:t>بحارالأنوار</w:t>
      </w:r>
      <w:r w:rsidR="00E13022">
        <w:rPr>
          <w:rtl/>
          <w:lang w:bidi="fa-IR"/>
        </w:rPr>
        <w:t xml:space="preserve">، </w:t>
      </w:r>
      <w:r>
        <w:rPr>
          <w:rtl/>
          <w:lang w:bidi="fa-IR"/>
        </w:rPr>
        <w:t>ج 72</w:t>
      </w:r>
      <w:r w:rsidR="00E13022">
        <w:rPr>
          <w:rtl/>
          <w:lang w:bidi="fa-IR"/>
        </w:rPr>
        <w:t xml:space="preserve">، </w:t>
      </w:r>
      <w:r>
        <w:rPr>
          <w:rtl/>
          <w:lang w:bidi="fa-IR"/>
        </w:rPr>
        <w:t>ص 262</w:t>
      </w:r>
      <w:r w:rsidR="00E13022">
        <w:rPr>
          <w:rtl/>
          <w:lang w:bidi="fa-IR"/>
        </w:rPr>
        <w:t xml:space="preserve">، </w:t>
      </w:r>
      <w:r>
        <w:rPr>
          <w:rtl/>
          <w:lang w:bidi="fa-IR"/>
        </w:rPr>
        <w:t>ح 45</w:t>
      </w:r>
    </w:p>
    <w:p w:rsidR="004D41C6" w:rsidRDefault="004D41C6" w:rsidP="008E0C0E">
      <w:pPr>
        <w:pStyle w:val="libFootnote"/>
        <w:rPr>
          <w:rtl/>
          <w:lang w:bidi="fa-IR"/>
        </w:rPr>
      </w:pPr>
      <w:r>
        <w:rPr>
          <w:rtl/>
          <w:lang w:bidi="fa-IR"/>
        </w:rPr>
        <w:t>616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266</w:t>
      </w:r>
      <w:r w:rsidR="00E13022">
        <w:rPr>
          <w:rtl/>
          <w:lang w:bidi="fa-IR"/>
        </w:rPr>
        <w:t xml:space="preserve">، </w:t>
      </w:r>
      <w:r>
        <w:rPr>
          <w:rtl/>
          <w:lang w:bidi="fa-IR"/>
        </w:rPr>
        <w:t>باب غ</w:t>
      </w:r>
      <w:r w:rsidR="00E13022">
        <w:rPr>
          <w:rtl/>
          <w:lang w:bidi="fa-IR"/>
        </w:rPr>
        <w:t>ی</w:t>
      </w:r>
      <w:r>
        <w:rPr>
          <w:rtl/>
          <w:lang w:bidi="fa-IR"/>
        </w:rPr>
        <w:t>بت</w:t>
      </w:r>
      <w:r w:rsidR="00E13022">
        <w:rPr>
          <w:rtl/>
          <w:lang w:bidi="fa-IR"/>
        </w:rPr>
        <w:t xml:space="preserve">، </w:t>
      </w:r>
      <w:r>
        <w:rPr>
          <w:rtl/>
          <w:lang w:bidi="fa-IR"/>
        </w:rPr>
        <w:t>ج 7</w:t>
      </w:r>
    </w:p>
    <w:p w:rsidR="004D41C6" w:rsidRDefault="004D41C6" w:rsidP="008E0C0E">
      <w:pPr>
        <w:pStyle w:val="libFootnote"/>
        <w:rPr>
          <w:rtl/>
          <w:lang w:bidi="fa-IR"/>
        </w:rPr>
      </w:pPr>
      <w:r>
        <w:rPr>
          <w:rtl/>
          <w:lang w:bidi="fa-IR"/>
        </w:rPr>
        <w:t>617</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91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295</w:t>
      </w:r>
      <w:r w:rsidR="00E13022">
        <w:rPr>
          <w:rtl/>
          <w:lang w:bidi="fa-IR"/>
        </w:rPr>
        <w:t xml:space="preserve">، </w:t>
      </w:r>
      <w:r>
        <w:rPr>
          <w:rtl/>
          <w:lang w:bidi="fa-IR"/>
        </w:rPr>
        <w:t>باب 144</w:t>
      </w:r>
      <w:r w:rsidR="00E13022">
        <w:rPr>
          <w:rtl/>
          <w:lang w:bidi="fa-IR"/>
        </w:rPr>
        <w:t xml:space="preserve">، </w:t>
      </w:r>
      <w:r>
        <w:rPr>
          <w:rtl/>
          <w:lang w:bidi="fa-IR"/>
        </w:rPr>
        <w:t>ضمن ح 7</w:t>
      </w:r>
      <w:r w:rsidR="00E13022">
        <w:rPr>
          <w:rtl/>
          <w:lang w:bidi="fa-IR"/>
        </w:rPr>
        <w:t xml:space="preserve">؛ </w:t>
      </w:r>
      <w:r>
        <w:rPr>
          <w:rtl/>
          <w:lang w:bidi="fa-IR"/>
        </w:rPr>
        <w:t>نظ</w:t>
      </w:r>
      <w:r w:rsidR="00E13022">
        <w:rPr>
          <w:rtl/>
          <w:lang w:bidi="fa-IR"/>
        </w:rPr>
        <w:t>ی</w:t>
      </w:r>
      <w:r>
        <w:rPr>
          <w:rtl/>
          <w:lang w:bidi="fa-IR"/>
        </w:rPr>
        <w:t>ر آن جامع السعادات</w:t>
      </w:r>
      <w:r w:rsidR="00E13022">
        <w:rPr>
          <w:rtl/>
          <w:lang w:bidi="fa-IR"/>
        </w:rPr>
        <w:t xml:space="preserve">، </w:t>
      </w:r>
      <w:r>
        <w:rPr>
          <w:rtl/>
          <w:lang w:bidi="fa-IR"/>
        </w:rPr>
        <w:t>ج 2</w:t>
      </w:r>
      <w:r w:rsidR="00E13022">
        <w:rPr>
          <w:rtl/>
          <w:lang w:bidi="fa-IR"/>
        </w:rPr>
        <w:t xml:space="preserve">، </w:t>
      </w:r>
      <w:r>
        <w:rPr>
          <w:rtl/>
          <w:lang w:bidi="fa-IR"/>
        </w:rPr>
        <w:t>ص 303</w:t>
      </w:r>
    </w:p>
    <w:p w:rsidR="004D41C6" w:rsidRDefault="004D41C6" w:rsidP="008E0C0E">
      <w:pPr>
        <w:pStyle w:val="libFootnote"/>
        <w:rPr>
          <w:rtl/>
          <w:lang w:bidi="fa-IR"/>
        </w:rPr>
      </w:pPr>
      <w:r>
        <w:rPr>
          <w:rtl/>
          <w:lang w:bidi="fa-IR"/>
        </w:rPr>
        <w:t>618</w:t>
      </w:r>
      <w:r w:rsidR="00E13022">
        <w:rPr>
          <w:rtl/>
          <w:lang w:bidi="fa-IR"/>
        </w:rPr>
        <w:t xml:space="preserve">) </w:t>
      </w:r>
      <w:r>
        <w:rPr>
          <w:rtl/>
          <w:lang w:bidi="fa-IR"/>
        </w:rPr>
        <w:t>مسند احمد</w:t>
      </w:r>
      <w:r w:rsidR="00E13022">
        <w:rPr>
          <w:rtl/>
          <w:lang w:bidi="fa-IR"/>
        </w:rPr>
        <w:t xml:space="preserve">، </w:t>
      </w:r>
      <w:r>
        <w:rPr>
          <w:rtl/>
          <w:lang w:bidi="fa-IR"/>
        </w:rPr>
        <w:t>ج 6</w:t>
      </w:r>
      <w:r w:rsidR="00E13022">
        <w:rPr>
          <w:rtl/>
          <w:lang w:bidi="fa-IR"/>
        </w:rPr>
        <w:t xml:space="preserve">، </w:t>
      </w:r>
      <w:r>
        <w:rPr>
          <w:rtl/>
          <w:lang w:bidi="fa-IR"/>
        </w:rPr>
        <w:t>ص 136 و 206</w:t>
      </w:r>
      <w:r w:rsidR="00E13022">
        <w:rPr>
          <w:rtl/>
          <w:lang w:bidi="fa-IR"/>
        </w:rPr>
        <w:t xml:space="preserve">؛ </w:t>
      </w:r>
      <w:r>
        <w:rPr>
          <w:rtl/>
          <w:lang w:bidi="fa-IR"/>
        </w:rPr>
        <w:t>الفائق زمخشر</w:t>
      </w:r>
      <w:r w:rsidR="00E13022">
        <w:rPr>
          <w:rtl/>
          <w:lang w:bidi="fa-IR"/>
        </w:rPr>
        <w:t xml:space="preserve">ی، </w:t>
      </w:r>
      <w:r>
        <w:rPr>
          <w:rtl/>
          <w:lang w:bidi="fa-IR"/>
        </w:rPr>
        <w:t>ج 1</w:t>
      </w:r>
      <w:r w:rsidR="00E13022">
        <w:rPr>
          <w:rtl/>
          <w:lang w:bidi="fa-IR"/>
        </w:rPr>
        <w:t xml:space="preserve">، </w:t>
      </w:r>
      <w:r>
        <w:rPr>
          <w:rtl/>
          <w:lang w:bidi="fa-IR"/>
        </w:rPr>
        <w:t>ص 271</w:t>
      </w:r>
      <w:r w:rsidR="00E13022">
        <w:rPr>
          <w:rtl/>
          <w:lang w:bidi="fa-IR"/>
        </w:rPr>
        <w:t xml:space="preserve">؛ </w:t>
      </w:r>
      <w:r>
        <w:rPr>
          <w:rtl/>
          <w:lang w:bidi="fa-IR"/>
        </w:rPr>
        <w:t>فتح البار</w:t>
      </w:r>
      <w:r w:rsidR="00E13022">
        <w:rPr>
          <w:rtl/>
          <w:lang w:bidi="fa-IR"/>
        </w:rPr>
        <w:t>ی</w:t>
      </w:r>
      <w:r>
        <w:rPr>
          <w:rtl/>
          <w:lang w:bidi="fa-IR"/>
        </w:rPr>
        <w:t xml:space="preserve"> ابن حجر</w:t>
      </w:r>
      <w:r w:rsidR="00E13022">
        <w:rPr>
          <w:rtl/>
          <w:lang w:bidi="fa-IR"/>
        </w:rPr>
        <w:t xml:space="preserve">، </w:t>
      </w:r>
      <w:r>
        <w:rPr>
          <w:rtl/>
          <w:lang w:bidi="fa-IR"/>
        </w:rPr>
        <w:t>ج 10</w:t>
      </w:r>
      <w:r w:rsidR="00E13022">
        <w:rPr>
          <w:rtl/>
          <w:lang w:bidi="fa-IR"/>
        </w:rPr>
        <w:t xml:space="preserve">، </w:t>
      </w:r>
      <w:r>
        <w:rPr>
          <w:rtl/>
          <w:lang w:bidi="fa-IR"/>
        </w:rPr>
        <w:t>ص 391</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256</w:t>
      </w:r>
      <w:r w:rsidR="00E13022">
        <w:rPr>
          <w:rtl/>
          <w:lang w:bidi="fa-IR"/>
        </w:rPr>
        <w:t xml:space="preserve">. </w:t>
      </w:r>
      <w:r>
        <w:rPr>
          <w:rtl/>
          <w:lang w:bidi="fa-IR"/>
        </w:rPr>
        <w:t>متن حد</w:t>
      </w:r>
      <w:r w:rsidR="00E13022">
        <w:rPr>
          <w:rtl/>
          <w:lang w:bidi="fa-IR"/>
        </w:rPr>
        <w:t>ی</w:t>
      </w:r>
      <w:r>
        <w:rPr>
          <w:rtl/>
          <w:lang w:bidi="fa-IR"/>
        </w:rPr>
        <w:t>ث</w:t>
      </w:r>
      <w:r w:rsidR="00E13022">
        <w:rPr>
          <w:rtl/>
          <w:lang w:bidi="fa-IR"/>
        </w:rPr>
        <w:t xml:space="preserve">: </w:t>
      </w:r>
      <w:r>
        <w:rPr>
          <w:rtl/>
          <w:lang w:bidi="fa-IR"/>
        </w:rPr>
        <w:t>ذُکِرَت امْرَءَةٌ فَقالَت</w:t>
      </w:r>
      <w:r w:rsidR="00E13022">
        <w:rPr>
          <w:rtl/>
          <w:lang w:bidi="fa-IR"/>
        </w:rPr>
        <w:t xml:space="preserve">: </w:t>
      </w:r>
      <w:r>
        <w:rPr>
          <w:rtl/>
          <w:lang w:bidi="fa-IR"/>
        </w:rPr>
        <w:t>إِنَّها قَصِ</w:t>
      </w:r>
      <w:r w:rsidR="00E13022">
        <w:rPr>
          <w:rtl/>
          <w:lang w:bidi="fa-IR"/>
        </w:rPr>
        <w:t>ی</w:t>
      </w:r>
      <w:r>
        <w:rPr>
          <w:rtl/>
          <w:lang w:bidi="fa-IR"/>
        </w:rPr>
        <w:t>رَةٌ</w:t>
      </w:r>
      <w:r w:rsidR="00E13022">
        <w:rPr>
          <w:rtl/>
          <w:lang w:bidi="fa-IR"/>
        </w:rPr>
        <w:t xml:space="preserve">. </w:t>
      </w:r>
      <w:r>
        <w:rPr>
          <w:rtl/>
          <w:lang w:bidi="fa-IR"/>
        </w:rPr>
        <w:t>فَقالَ النَّبِ</w:t>
      </w:r>
      <w:r w:rsidR="00E13022">
        <w:rPr>
          <w:rtl/>
          <w:lang w:bidi="fa-IR"/>
        </w:rPr>
        <w:t>ی</w:t>
      </w:r>
      <w:r>
        <w:rPr>
          <w:rtl/>
          <w:lang w:bidi="fa-IR"/>
        </w:rPr>
        <w:t xml:space="preserve"> </w:t>
      </w:r>
      <w:r w:rsidR="00052A1E" w:rsidRPr="00052A1E">
        <w:rPr>
          <w:rStyle w:val="libAlaemChar"/>
          <w:rtl/>
        </w:rPr>
        <w:t>صلى‌الله‌عليه‌وآله</w:t>
      </w:r>
      <w:r w:rsidR="00E13022">
        <w:rPr>
          <w:rtl/>
          <w:lang w:bidi="fa-IR"/>
        </w:rPr>
        <w:t xml:space="preserve">: </w:t>
      </w:r>
      <w:r>
        <w:rPr>
          <w:rtl/>
          <w:lang w:bidi="fa-IR"/>
        </w:rPr>
        <w:t>«اِغْتبْتها</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619</w:t>
      </w:r>
      <w:r w:rsidR="00E13022">
        <w:rPr>
          <w:rtl/>
          <w:lang w:bidi="fa-IR"/>
        </w:rPr>
        <w:t xml:space="preserve">) </w:t>
      </w:r>
      <w:r>
        <w:rPr>
          <w:rtl/>
          <w:lang w:bidi="fa-IR"/>
        </w:rPr>
        <w:t>اح</w:t>
      </w:r>
      <w:r w:rsidR="00E13022">
        <w:rPr>
          <w:rtl/>
          <w:lang w:bidi="fa-IR"/>
        </w:rPr>
        <w:t>ی</w:t>
      </w:r>
      <w:r>
        <w:rPr>
          <w:rtl/>
          <w:lang w:bidi="fa-IR"/>
        </w:rPr>
        <w:t>اء العلوم</w:t>
      </w:r>
      <w:r w:rsidR="00E13022">
        <w:rPr>
          <w:rtl/>
          <w:lang w:bidi="fa-IR"/>
        </w:rPr>
        <w:t xml:space="preserve">، </w:t>
      </w:r>
      <w:r>
        <w:rPr>
          <w:rtl/>
          <w:lang w:bidi="fa-IR"/>
        </w:rPr>
        <w:t>ج 3</w:t>
      </w:r>
      <w:r w:rsidR="00E13022">
        <w:rPr>
          <w:rtl/>
          <w:lang w:bidi="fa-IR"/>
        </w:rPr>
        <w:t xml:space="preserve">، </w:t>
      </w:r>
      <w:r>
        <w:rPr>
          <w:rtl/>
          <w:lang w:bidi="fa-IR"/>
        </w:rPr>
        <w:t>ص 145</w:t>
      </w:r>
    </w:p>
    <w:p w:rsidR="004D41C6" w:rsidRDefault="004D41C6" w:rsidP="008E0C0E">
      <w:pPr>
        <w:pStyle w:val="libFootnote"/>
        <w:rPr>
          <w:rtl/>
          <w:lang w:bidi="fa-IR"/>
        </w:rPr>
      </w:pPr>
      <w:r>
        <w:rPr>
          <w:rtl/>
          <w:lang w:bidi="fa-IR"/>
        </w:rPr>
        <w:t>620</w:t>
      </w:r>
      <w:r w:rsidR="00E13022">
        <w:rPr>
          <w:rtl/>
          <w:lang w:bidi="fa-IR"/>
        </w:rPr>
        <w:t xml:space="preserve">) </w:t>
      </w:r>
      <w:r>
        <w:rPr>
          <w:rtl/>
          <w:lang w:bidi="fa-IR"/>
        </w:rPr>
        <w:t>سوره حجرات</w:t>
      </w:r>
      <w:r w:rsidR="00E13022">
        <w:rPr>
          <w:rtl/>
          <w:lang w:bidi="fa-IR"/>
        </w:rPr>
        <w:t xml:space="preserve">، </w:t>
      </w:r>
      <w:r>
        <w:rPr>
          <w:rtl/>
          <w:lang w:bidi="fa-IR"/>
        </w:rPr>
        <w:t>آ</w:t>
      </w:r>
      <w:r w:rsidR="00E13022">
        <w:rPr>
          <w:rtl/>
          <w:lang w:bidi="fa-IR"/>
        </w:rPr>
        <w:t>ی</w:t>
      </w:r>
      <w:r>
        <w:rPr>
          <w:rtl/>
          <w:lang w:bidi="fa-IR"/>
        </w:rPr>
        <w:t>ه 12</w:t>
      </w:r>
    </w:p>
    <w:p w:rsidR="004D41C6" w:rsidRDefault="004D41C6" w:rsidP="008E0C0E">
      <w:pPr>
        <w:pStyle w:val="libFootnote"/>
        <w:rPr>
          <w:rtl/>
          <w:lang w:bidi="fa-IR"/>
        </w:rPr>
      </w:pPr>
      <w:r>
        <w:rPr>
          <w:rtl/>
          <w:lang w:bidi="fa-IR"/>
        </w:rPr>
        <w:t>621</w:t>
      </w:r>
      <w:r w:rsidR="00E13022">
        <w:rPr>
          <w:rtl/>
          <w:lang w:bidi="fa-IR"/>
        </w:rPr>
        <w:t xml:space="preserve">) </w:t>
      </w:r>
      <w:r>
        <w:rPr>
          <w:rtl/>
          <w:lang w:bidi="fa-IR"/>
        </w:rPr>
        <w:t>سوره همزه</w:t>
      </w:r>
      <w:r w:rsidR="00E13022">
        <w:rPr>
          <w:rtl/>
          <w:lang w:bidi="fa-IR"/>
        </w:rPr>
        <w:t xml:space="preserve">، </w:t>
      </w:r>
      <w:r>
        <w:rPr>
          <w:rtl/>
          <w:lang w:bidi="fa-IR"/>
        </w:rPr>
        <w:t>آ</w:t>
      </w:r>
      <w:r w:rsidR="00E13022">
        <w:rPr>
          <w:rtl/>
          <w:lang w:bidi="fa-IR"/>
        </w:rPr>
        <w:t>ی</w:t>
      </w:r>
      <w:r>
        <w:rPr>
          <w:rtl/>
          <w:lang w:bidi="fa-IR"/>
        </w:rPr>
        <w:t>ه 1</w:t>
      </w:r>
    </w:p>
    <w:p w:rsidR="004D41C6" w:rsidRDefault="004D41C6" w:rsidP="008E0C0E">
      <w:pPr>
        <w:pStyle w:val="libFootnote"/>
        <w:rPr>
          <w:rtl/>
          <w:lang w:bidi="fa-IR"/>
        </w:rPr>
      </w:pPr>
      <w:r>
        <w:rPr>
          <w:rtl/>
          <w:lang w:bidi="fa-IR"/>
        </w:rPr>
        <w:t>622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266</w:t>
      </w:r>
      <w:r w:rsidR="00E13022">
        <w:rPr>
          <w:rtl/>
          <w:lang w:bidi="fa-IR"/>
        </w:rPr>
        <w:t xml:space="preserve">، </w:t>
      </w:r>
      <w:r>
        <w:rPr>
          <w:rtl/>
          <w:lang w:bidi="fa-IR"/>
        </w:rPr>
        <w:t>باب غ</w:t>
      </w:r>
      <w:r w:rsidR="00E13022">
        <w:rPr>
          <w:rtl/>
          <w:lang w:bidi="fa-IR"/>
        </w:rPr>
        <w:t>ی</w:t>
      </w:r>
      <w:r>
        <w:rPr>
          <w:rtl/>
          <w:lang w:bidi="fa-IR"/>
        </w:rPr>
        <w:t>بت</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623</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91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295</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624</w:t>
      </w:r>
      <w:r w:rsidR="00E13022">
        <w:rPr>
          <w:rtl/>
          <w:lang w:bidi="fa-IR"/>
        </w:rPr>
        <w:t xml:space="preserve">) </w:t>
      </w:r>
      <w:r>
        <w:rPr>
          <w:rtl/>
          <w:lang w:bidi="fa-IR"/>
        </w:rPr>
        <w:t>سوره نور</w:t>
      </w:r>
      <w:r w:rsidR="00E13022">
        <w:rPr>
          <w:rtl/>
          <w:lang w:bidi="fa-IR"/>
        </w:rPr>
        <w:t xml:space="preserve">، </w:t>
      </w:r>
      <w:r>
        <w:rPr>
          <w:rtl/>
          <w:lang w:bidi="fa-IR"/>
        </w:rPr>
        <w:t>آ</w:t>
      </w:r>
      <w:r w:rsidR="00E13022">
        <w:rPr>
          <w:rtl/>
          <w:lang w:bidi="fa-IR"/>
        </w:rPr>
        <w:t>ی</w:t>
      </w:r>
      <w:r>
        <w:rPr>
          <w:rtl/>
          <w:lang w:bidi="fa-IR"/>
        </w:rPr>
        <w:t>ه 19</w:t>
      </w:r>
    </w:p>
    <w:p w:rsidR="004D41C6" w:rsidRDefault="004D41C6" w:rsidP="008E0C0E">
      <w:pPr>
        <w:pStyle w:val="libFootnote"/>
        <w:rPr>
          <w:rtl/>
          <w:lang w:bidi="fa-IR"/>
        </w:rPr>
      </w:pPr>
      <w:r>
        <w:rPr>
          <w:rtl/>
          <w:lang w:bidi="fa-IR"/>
        </w:rPr>
        <w:t>625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266</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lastRenderedPageBreak/>
        <w:t>626</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258</w:t>
      </w:r>
      <w:r w:rsidR="00E13022">
        <w:rPr>
          <w:rtl/>
          <w:lang w:bidi="fa-IR"/>
        </w:rPr>
        <w:t xml:space="preserve">، </w:t>
      </w:r>
      <w:r>
        <w:rPr>
          <w:rtl/>
          <w:lang w:bidi="fa-IR"/>
        </w:rPr>
        <w:t>ح 53</w:t>
      </w:r>
    </w:p>
    <w:p w:rsidR="004D41C6" w:rsidRDefault="004D41C6" w:rsidP="008E0C0E">
      <w:pPr>
        <w:pStyle w:val="libFootnote"/>
        <w:rPr>
          <w:rtl/>
          <w:lang w:bidi="fa-IR"/>
        </w:rPr>
      </w:pPr>
      <w:r>
        <w:rPr>
          <w:rtl/>
          <w:lang w:bidi="fa-IR"/>
        </w:rPr>
        <w:t>627</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301</w:t>
      </w:r>
      <w:r w:rsidR="00E13022">
        <w:rPr>
          <w:rtl/>
          <w:lang w:bidi="fa-IR"/>
        </w:rPr>
        <w:t xml:space="preserve">، </w:t>
      </w:r>
      <w:r>
        <w:rPr>
          <w:rtl/>
          <w:lang w:bidi="fa-IR"/>
        </w:rPr>
        <w:t>ح 28</w:t>
      </w:r>
    </w:p>
    <w:p w:rsidR="004D41C6" w:rsidRDefault="004D41C6" w:rsidP="008E0C0E">
      <w:pPr>
        <w:pStyle w:val="libFootnote"/>
        <w:rPr>
          <w:rtl/>
          <w:lang w:bidi="fa-IR"/>
        </w:rPr>
      </w:pPr>
      <w:r>
        <w:rPr>
          <w:rtl/>
          <w:lang w:bidi="fa-IR"/>
        </w:rPr>
        <w:t>628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301</w:t>
      </w:r>
      <w:r w:rsidR="00E13022">
        <w:rPr>
          <w:rtl/>
          <w:lang w:bidi="fa-IR"/>
        </w:rPr>
        <w:t xml:space="preserve">، </w:t>
      </w:r>
      <w:r>
        <w:rPr>
          <w:rtl/>
          <w:lang w:bidi="fa-IR"/>
        </w:rPr>
        <w:t>ح 29</w:t>
      </w:r>
    </w:p>
    <w:p w:rsidR="004D41C6" w:rsidRDefault="004D41C6" w:rsidP="008E0C0E">
      <w:pPr>
        <w:pStyle w:val="libFootnote"/>
        <w:rPr>
          <w:rtl/>
          <w:lang w:bidi="fa-IR"/>
        </w:rPr>
      </w:pPr>
      <w:r>
        <w:rPr>
          <w:rtl/>
          <w:lang w:bidi="fa-IR"/>
        </w:rPr>
        <w:t>629</w:t>
      </w:r>
      <w:r w:rsidR="00E13022">
        <w:rPr>
          <w:rtl/>
          <w:lang w:bidi="fa-IR"/>
        </w:rPr>
        <w:t xml:space="preserve">) </w:t>
      </w:r>
    </w:p>
    <w:p w:rsidR="004D41C6" w:rsidRDefault="004D41C6" w:rsidP="008E0C0E">
      <w:pPr>
        <w:pStyle w:val="libFootnote"/>
        <w:rPr>
          <w:rtl/>
          <w:lang w:bidi="fa-IR"/>
        </w:rPr>
      </w:pPr>
      <w:r>
        <w:rPr>
          <w:rtl/>
          <w:lang w:bidi="fa-IR"/>
        </w:rPr>
        <w:t>630</w:t>
      </w:r>
      <w:r w:rsidR="00E13022">
        <w:rPr>
          <w:rtl/>
          <w:lang w:bidi="fa-IR"/>
        </w:rPr>
        <w:t xml:space="preserve">) </w:t>
      </w:r>
      <w:r>
        <w:rPr>
          <w:rtl/>
          <w:lang w:bidi="fa-IR"/>
        </w:rPr>
        <w:t>2 و - بحارالأنوار</w:t>
      </w:r>
      <w:r w:rsidR="00E13022">
        <w:rPr>
          <w:rtl/>
          <w:lang w:bidi="fa-IR"/>
        </w:rPr>
        <w:t xml:space="preserve">، </w:t>
      </w:r>
      <w:r>
        <w:rPr>
          <w:rtl/>
          <w:lang w:bidi="fa-IR"/>
        </w:rPr>
        <w:t>ج 75</w:t>
      </w:r>
      <w:r w:rsidR="00E13022">
        <w:rPr>
          <w:rtl/>
          <w:lang w:bidi="fa-IR"/>
        </w:rPr>
        <w:t xml:space="preserve">، </w:t>
      </w:r>
      <w:r>
        <w:rPr>
          <w:rtl/>
          <w:lang w:bidi="fa-IR"/>
        </w:rPr>
        <w:t>ص 259</w:t>
      </w:r>
      <w:r w:rsidR="00E13022">
        <w:rPr>
          <w:rtl/>
          <w:lang w:bidi="fa-IR"/>
        </w:rPr>
        <w:t xml:space="preserve">، </w:t>
      </w:r>
      <w:r>
        <w:rPr>
          <w:rtl/>
          <w:lang w:bidi="fa-IR"/>
        </w:rPr>
        <w:t>ح 53</w:t>
      </w:r>
    </w:p>
    <w:p w:rsidR="004D41C6" w:rsidRDefault="004D41C6" w:rsidP="008E0C0E">
      <w:pPr>
        <w:pStyle w:val="libFootnote"/>
        <w:rPr>
          <w:rtl/>
          <w:lang w:bidi="fa-IR"/>
        </w:rPr>
      </w:pPr>
      <w:r>
        <w:rPr>
          <w:rtl/>
          <w:lang w:bidi="fa-IR"/>
        </w:rPr>
        <w:t>631</w:t>
      </w:r>
      <w:r w:rsidR="00E13022">
        <w:rPr>
          <w:rtl/>
          <w:lang w:bidi="fa-IR"/>
        </w:rPr>
        <w:t xml:space="preserve">) </w:t>
      </w:r>
      <w:r>
        <w:rPr>
          <w:rtl/>
          <w:lang w:bidi="fa-IR"/>
        </w:rPr>
        <w:t>مستدرک الوسائل</w:t>
      </w:r>
      <w:r w:rsidR="00E13022">
        <w:rPr>
          <w:rtl/>
          <w:lang w:bidi="fa-IR"/>
        </w:rPr>
        <w:t xml:space="preserve">، </w:t>
      </w:r>
      <w:r>
        <w:rPr>
          <w:rtl/>
          <w:lang w:bidi="fa-IR"/>
        </w:rPr>
        <w:t>ج 9</w:t>
      </w:r>
      <w:r w:rsidR="00E13022">
        <w:rPr>
          <w:rtl/>
          <w:lang w:bidi="fa-IR"/>
        </w:rPr>
        <w:t xml:space="preserve">، </w:t>
      </w:r>
      <w:r>
        <w:rPr>
          <w:rtl/>
          <w:lang w:bidi="fa-IR"/>
        </w:rPr>
        <w:t>ص 126</w:t>
      </w:r>
      <w:r w:rsidR="00E13022">
        <w:rPr>
          <w:rtl/>
          <w:lang w:bidi="fa-IR"/>
        </w:rPr>
        <w:t xml:space="preserve">، </w:t>
      </w:r>
      <w:r>
        <w:rPr>
          <w:rtl/>
          <w:lang w:bidi="fa-IR"/>
        </w:rPr>
        <w:t>باب 132 از عِشره</w:t>
      </w:r>
      <w:r w:rsidR="00E13022">
        <w:rPr>
          <w:rtl/>
          <w:lang w:bidi="fa-IR"/>
        </w:rPr>
        <w:t xml:space="preserve">، </w:t>
      </w:r>
      <w:r>
        <w:rPr>
          <w:rtl/>
          <w:lang w:bidi="fa-IR"/>
        </w:rPr>
        <w:t>ح 50</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222</w:t>
      </w:r>
    </w:p>
    <w:p w:rsidR="004D41C6" w:rsidRDefault="004D41C6" w:rsidP="008E0C0E">
      <w:pPr>
        <w:pStyle w:val="libFootnote"/>
        <w:rPr>
          <w:rtl/>
          <w:lang w:bidi="fa-IR"/>
        </w:rPr>
      </w:pPr>
      <w:r>
        <w:rPr>
          <w:rtl/>
          <w:lang w:bidi="fa-IR"/>
        </w:rPr>
        <w:t>632</w:t>
      </w:r>
      <w:r w:rsidR="00E13022">
        <w:rPr>
          <w:rtl/>
          <w:lang w:bidi="fa-IR"/>
        </w:rPr>
        <w:t xml:space="preserve">) </w:t>
      </w:r>
      <w:r>
        <w:rPr>
          <w:rtl/>
          <w:lang w:bidi="fa-IR"/>
        </w:rPr>
        <w:t>مستدرک الوسائل</w:t>
      </w:r>
      <w:r w:rsidR="00E13022">
        <w:rPr>
          <w:rtl/>
          <w:lang w:bidi="fa-IR"/>
        </w:rPr>
        <w:t xml:space="preserve">، </w:t>
      </w:r>
      <w:r>
        <w:rPr>
          <w:rtl/>
          <w:lang w:bidi="fa-IR"/>
        </w:rPr>
        <w:t>ج 9</w:t>
      </w:r>
      <w:r w:rsidR="00E13022">
        <w:rPr>
          <w:rtl/>
          <w:lang w:bidi="fa-IR"/>
        </w:rPr>
        <w:t xml:space="preserve">، </w:t>
      </w:r>
      <w:r>
        <w:rPr>
          <w:rtl/>
          <w:lang w:bidi="fa-IR"/>
        </w:rPr>
        <w:t>ص 126</w:t>
      </w:r>
      <w:r w:rsidR="00E13022">
        <w:rPr>
          <w:rtl/>
          <w:lang w:bidi="fa-IR"/>
        </w:rPr>
        <w:t xml:space="preserve">، </w:t>
      </w:r>
      <w:r>
        <w:rPr>
          <w:rtl/>
          <w:lang w:bidi="fa-IR"/>
        </w:rPr>
        <w:t>ح 51</w:t>
      </w:r>
    </w:p>
    <w:p w:rsidR="004D41C6" w:rsidRDefault="004D41C6" w:rsidP="008E0C0E">
      <w:pPr>
        <w:pStyle w:val="libFootnote"/>
        <w:rPr>
          <w:rtl/>
          <w:lang w:bidi="fa-IR"/>
        </w:rPr>
      </w:pPr>
      <w:r>
        <w:rPr>
          <w:rtl/>
          <w:lang w:bidi="fa-IR"/>
        </w:rPr>
        <w:t>633</w:t>
      </w:r>
      <w:r w:rsidR="00E13022">
        <w:rPr>
          <w:rtl/>
          <w:lang w:bidi="fa-IR"/>
        </w:rPr>
        <w:t xml:space="preserve">) </w:t>
      </w:r>
      <w:r>
        <w:rPr>
          <w:rtl/>
          <w:lang w:bidi="fa-IR"/>
        </w:rPr>
        <w:t>همان</w:t>
      </w:r>
      <w:r w:rsidR="00E13022">
        <w:rPr>
          <w:rtl/>
          <w:lang w:bidi="fa-IR"/>
        </w:rPr>
        <w:t xml:space="preserve">، </w:t>
      </w:r>
      <w:r>
        <w:rPr>
          <w:rtl/>
          <w:lang w:bidi="fa-IR"/>
        </w:rPr>
        <w:t>ص 125</w:t>
      </w:r>
      <w:r w:rsidR="00E13022">
        <w:rPr>
          <w:rtl/>
          <w:lang w:bidi="fa-IR"/>
        </w:rPr>
        <w:t xml:space="preserve">، </w:t>
      </w:r>
      <w:r>
        <w:rPr>
          <w:rtl/>
          <w:lang w:bidi="fa-IR"/>
        </w:rPr>
        <w:t>ح 48</w:t>
      </w:r>
    </w:p>
    <w:p w:rsidR="004D41C6" w:rsidRDefault="004D41C6" w:rsidP="008E0C0E">
      <w:pPr>
        <w:pStyle w:val="libFootnote"/>
        <w:rPr>
          <w:rtl/>
          <w:lang w:bidi="fa-IR"/>
        </w:rPr>
      </w:pPr>
      <w:r>
        <w:rPr>
          <w:rtl/>
          <w:lang w:bidi="fa-IR"/>
        </w:rPr>
        <w:t>634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247</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635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192</w:t>
      </w:r>
      <w:r w:rsidR="00E13022">
        <w:rPr>
          <w:rtl/>
          <w:lang w:bidi="fa-IR"/>
        </w:rPr>
        <w:t xml:space="preserve">، </w:t>
      </w:r>
      <w:r>
        <w:rPr>
          <w:rtl/>
          <w:lang w:bidi="fa-IR"/>
        </w:rPr>
        <w:t>ف 8</w:t>
      </w:r>
      <w:r w:rsidR="00E13022">
        <w:rPr>
          <w:rtl/>
          <w:lang w:bidi="fa-IR"/>
        </w:rPr>
        <w:t xml:space="preserve">، </w:t>
      </w:r>
      <w:r>
        <w:rPr>
          <w:rtl/>
          <w:lang w:bidi="fa-IR"/>
        </w:rPr>
        <w:t>ح 306</w:t>
      </w:r>
    </w:p>
    <w:p w:rsidR="004D41C6" w:rsidRDefault="004D41C6" w:rsidP="008E0C0E">
      <w:pPr>
        <w:pStyle w:val="libFootnote"/>
        <w:rPr>
          <w:rtl/>
          <w:lang w:bidi="fa-IR"/>
        </w:rPr>
      </w:pPr>
      <w:r>
        <w:rPr>
          <w:rtl/>
          <w:lang w:bidi="fa-IR"/>
        </w:rPr>
        <w:t>636</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261</w:t>
      </w:r>
      <w:r w:rsidR="00E13022">
        <w:rPr>
          <w:rtl/>
          <w:lang w:bidi="fa-IR"/>
        </w:rPr>
        <w:t xml:space="preserve">، </w:t>
      </w:r>
      <w:r>
        <w:rPr>
          <w:rtl/>
          <w:lang w:bidi="fa-IR"/>
        </w:rPr>
        <w:t>ح 66</w:t>
      </w:r>
    </w:p>
    <w:p w:rsidR="004D41C6" w:rsidRDefault="004D41C6" w:rsidP="008E0C0E">
      <w:pPr>
        <w:pStyle w:val="libFootnote"/>
        <w:rPr>
          <w:rtl/>
          <w:lang w:bidi="fa-IR"/>
        </w:rPr>
      </w:pPr>
      <w:r>
        <w:rPr>
          <w:rtl/>
          <w:lang w:bidi="fa-IR"/>
        </w:rPr>
        <w:t>637</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301</w:t>
      </w:r>
      <w:r w:rsidR="00E13022">
        <w:rPr>
          <w:rtl/>
          <w:lang w:bidi="fa-IR"/>
        </w:rPr>
        <w:t xml:space="preserve">، </w:t>
      </w:r>
      <w:r>
        <w:rPr>
          <w:rtl/>
          <w:lang w:bidi="fa-IR"/>
        </w:rPr>
        <w:t>ح 33</w:t>
      </w:r>
    </w:p>
    <w:p w:rsidR="004D41C6" w:rsidRDefault="004D41C6" w:rsidP="008E0C0E">
      <w:pPr>
        <w:pStyle w:val="libFootnote"/>
        <w:rPr>
          <w:rtl/>
          <w:lang w:bidi="fa-IR"/>
        </w:rPr>
      </w:pPr>
      <w:r>
        <w:rPr>
          <w:rtl/>
          <w:lang w:bidi="fa-IR"/>
        </w:rPr>
        <w:t>638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301</w:t>
      </w:r>
      <w:r w:rsidR="00E13022">
        <w:rPr>
          <w:rtl/>
          <w:lang w:bidi="fa-IR"/>
        </w:rPr>
        <w:t xml:space="preserve">، </w:t>
      </w:r>
      <w:r>
        <w:rPr>
          <w:rtl/>
          <w:lang w:bidi="fa-IR"/>
        </w:rPr>
        <w:t>ح 32</w:t>
      </w:r>
    </w:p>
    <w:p w:rsidR="004D41C6" w:rsidRDefault="004D41C6" w:rsidP="008E0C0E">
      <w:pPr>
        <w:pStyle w:val="libFootnote"/>
        <w:rPr>
          <w:rtl/>
          <w:lang w:bidi="fa-IR"/>
        </w:rPr>
      </w:pPr>
      <w:r>
        <w:rPr>
          <w:rtl/>
          <w:lang w:bidi="fa-IR"/>
        </w:rPr>
        <w:t>639</w:t>
      </w:r>
      <w:r w:rsidR="00E13022">
        <w:rPr>
          <w:rtl/>
          <w:lang w:bidi="fa-IR"/>
        </w:rPr>
        <w:t xml:space="preserve">) </w:t>
      </w:r>
      <w:r>
        <w:rPr>
          <w:rtl/>
          <w:lang w:bidi="fa-IR"/>
        </w:rPr>
        <w:t>سوره قلم</w:t>
      </w:r>
      <w:r w:rsidR="00E13022">
        <w:rPr>
          <w:rtl/>
          <w:lang w:bidi="fa-IR"/>
        </w:rPr>
        <w:t xml:space="preserve">، </w:t>
      </w:r>
      <w:r>
        <w:rPr>
          <w:rtl/>
          <w:lang w:bidi="fa-IR"/>
        </w:rPr>
        <w:t>آ</w:t>
      </w:r>
      <w:r w:rsidR="00E13022">
        <w:rPr>
          <w:rtl/>
          <w:lang w:bidi="fa-IR"/>
        </w:rPr>
        <w:t>ی</w:t>
      </w:r>
      <w:r>
        <w:rPr>
          <w:rtl/>
          <w:lang w:bidi="fa-IR"/>
        </w:rPr>
        <w:t>ه 13</w:t>
      </w:r>
      <w:r w:rsidR="00E13022">
        <w:rPr>
          <w:rtl/>
          <w:lang w:bidi="fa-IR"/>
        </w:rPr>
        <w:t xml:space="preserve">؛ </w:t>
      </w:r>
      <w:r>
        <w:rPr>
          <w:rtl/>
          <w:lang w:bidi="fa-IR"/>
        </w:rPr>
        <w:t>در اکثر احاد</w:t>
      </w:r>
      <w:r w:rsidR="00E13022">
        <w:rPr>
          <w:rtl/>
          <w:lang w:bidi="fa-IR"/>
        </w:rPr>
        <w:t>ی</w:t>
      </w:r>
      <w:r>
        <w:rPr>
          <w:rtl/>
          <w:lang w:bidi="fa-IR"/>
        </w:rPr>
        <w:t>ث «زن</w:t>
      </w:r>
      <w:r w:rsidR="00E13022">
        <w:rPr>
          <w:rtl/>
          <w:lang w:bidi="fa-IR"/>
        </w:rPr>
        <w:t>ی</w:t>
      </w:r>
      <w:r>
        <w:rPr>
          <w:rtl/>
          <w:lang w:bidi="fa-IR"/>
        </w:rPr>
        <w:t>م» به زنازاده تفس</w:t>
      </w:r>
      <w:r w:rsidR="00E13022">
        <w:rPr>
          <w:rtl/>
          <w:lang w:bidi="fa-IR"/>
        </w:rPr>
        <w:t>ی</w:t>
      </w:r>
      <w:r>
        <w:rPr>
          <w:rtl/>
          <w:lang w:bidi="fa-IR"/>
        </w:rPr>
        <w:t>ر شده است</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نورالثقل</w:t>
      </w:r>
      <w:r w:rsidR="00E13022">
        <w:rPr>
          <w:rtl/>
          <w:lang w:bidi="fa-IR"/>
        </w:rPr>
        <w:t>ی</w:t>
      </w:r>
      <w:r>
        <w:rPr>
          <w:rtl/>
          <w:lang w:bidi="fa-IR"/>
        </w:rPr>
        <w:t>ن</w:t>
      </w:r>
      <w:r w:rsidR="00E13022">
        <w:rPr>
          <w:rtl/>
          <w:lang w:bidi="fa-IR"/>
        </w:rPr>
        <w:t xml:space="preserve">، </w:t>
      </w:r>
      <w:r>
        <w:rPr>
          <w:rtl/>
          <w:lang w:bidi="fa-IR"/>
        </w:rPr>
        <w:t>ج 5</w:t>
      </w:r>
      <w:r w:rsidR="00E13022">
        <w:rPr>
          <w:rtl/>
          <w:lang w:bidi="fa-IR"/>
        </w:rPr>
        <w:t xml:space="preserve">، </w:t>
      </w:r>
      <w:r>
        <w:rPr>
          <w:rtl/>
          <w:lang w:bidi="fa-IR"/>
        </w:rPr>
        <w:t>ص 393 و</w:t>
      </w:r>
      <w:r w:rsidR="00E13022">
        <w:rPr>
          <w:rtl/>
          <w:lang w:bidi="fa-IR"/>
        </w:rPr>
        <w:t xml:space="preserve">... </w:t>
      </w:r>
    </w:p>
    <w:p w:rsidR="004D41C6" w:rsidRDefault="004D41C6" w:rsidP="008E0C0E">
      <w:pPr>
        <w:pStyle w:val="libFootnote"/>
        <w:rPr>
          <w:rtl/>
          <w:lang w:bidi="fa-IR"/>
        </w:rPr>
      </w:pPr>
      <w:r>
        <w:rPr>
          <w:rtl/>
          <w:lang w:bidi="fa-IR"/>
        </w:rPr>
        <w:t>640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274</w:t>
      </w:r>
      <w:r w:rsidR="00E13022">
        <w:rPr>
          <w:rtl/>
          <w:lang w:bidi="fa-IR"/>
        </w:rPr>
        <w:t xml:space="preserve">، </w:t>
      </w:r>
      <w:r>
        <w:rPr>
          <w:rtl/>
          <w:lang w:bidi="fa-IR"/>
        </w:rPr>
        <w:t>باب نم</w:t>
      </w:r>
      <w:r w:rsidR="00E13022">
        <w:rPr>
          <w:rtl/>
          <w:lang w:bidi="fa-IR"/>
        </w:rPr>
        <w:t>ی</w:t>
      </w:r>
      <w:r>
        <w:rPr>
          <w:rtl/>
          <w:lang w:bidi="fa-IR"/>
        </w:rPr>
        <w:t>مه</w:t>
      </w:r>
      <w:r w:rsidR="00E13022">
        <w:rPr>
          <w:rtl/>
          <w:lang w:bidi="fa-IR"/>
        </w:rPr>
        <w:t xml:space="preserve">، </w:t>
      </w:r>
      <w:r>
        <w:rPr>
          <w:rtl/>
          <w:lang w:bidi="fa-IR"/>
        </w:rPr>
        <w:t>ح 1</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ح 3 و خصال</w:t>
      </w:r>
      <w:r w:rsidR="00E13022">
        <w:rPr>
          <w:rtl/>
          <w:lang w:bidi="fa-IR"/>
        </w:rPr>
        <w:t xml:space="preserve">، </w:t>
      </w:r>
      <w:r>
        <w:rPr>
          <w:rtl/>
          <w:lang w:bidi="fa-IR"/>
        </w:rPr>
        <w:t>ج 1</w:t>
      </w:r>
      <w:r w:rsidR="00E13022">
        <w:rPr>
          <w:rtl/>
          <w:lang w:bidi="fa-IR"/>
        </w:rPr>
        <w:t xml:space="preserve">، </w:t>
      </w:r>
      <w:r>
        <w:rPr>
          <w:rtl/>
          <w:lang w:bidi="fa-IR"/>
        </w:rPr>
        <w:t>ص 182</w:t>
      </w:r>
      <w:r w:rsidR="00E13022">
        <w:rPr>
          <w:rtl/>
          <w:lang w:bidi="fa-IR"/>
        </w:rPr>
        <w:t xml:space="preserve">، </w:t>
      </w:r>
      <w:r>
        <w:rPr>
          <w:rtl/>
          <w:lang w:bidi="fa-IR"/>
        </w:rPr>
        <w:t>باب 3</w:t>
      </w:r>
      <w:r w:rsidR="00E13022">
        <w:rPr>
          <w:rtl/>
          <w:lang w:bidi="fa-IR"/>
        </w:rPr>
        <w:t xml:space="preserve">، </w:t>
      </w:r>
      <w:r>
        <w:rPr>
          <w:rtl/>
          <w:lang w:bidi="fa-IR"/>
        </w:rPr>
        <w:t>ضمن ح 249</w:t>
      </w:r>
    </w:p>
    <w:p w:rsidR="004D41C6" w:rsidRDefault="004D41C6" w:rsidP="008E0C0E">
      <w:pPr>
        <w:pStyle w:val="libFootnote"/>
        <w:rPr>
          <w:rtl/>
          <w:lang w:bidi="fa-IR"/>
        </w:rPr>
      </w:pPr>
      <w:r>
        <w:rPr>
          <w:rtl/>
          <w:lang w:bidi="fa-IR"/>
        </w:rPr>
        <w:t>641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176</w:t>
      </w:r>
      <w:r w:rsidR="00E13022">
        <w:rPr>
          <w:rtl/>
          <w:lang w:bidi="fa-IR"/>
        </w:rPr>
        <w:t xml:space="preserve">، </w:t>
      </w:r>
      <w:r>
        <w:rPr>
          <w:rtl/>
          <w:lang w:bidi="fa-IR"/>
        </w:rPr>
        <w:t>باب 180</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642</w:t>
      </w:r>
      <w:r w:rsidR="00E13022">
        <w:rPr>
          <w:rtl/>
          <w:lang w:bidi="fa-IR"/>
        </w:rPr>
        <w:t xml:space="preserve">) </w:t>
      </w:r>
      <w:r>
        <w:rPr>
          <w:rtl/>
          <w:lang w:bidi="fa-IR"/>
        </w:rPr>
        <w:t>کشف الر</w:t>
      </w:r>
      <w:r w:rsidR="00E13022">
        <w:rPr>
          <w:rtl/>
          <w:lang w:bidi="fa-IR"/>
        </w:rPr>
        <w:t>ی</w:t>
      </w:r>
      <w:r>
        <w:rPr>
          <w:rtl/>
          <w:lang w:bidi="fa-IR"/>
        </w:rPr>
        <w:t>به</w:t>
      </w:r>
      <w:r w:rsidR="00E13022">
        <w:rPr>
          <w:rtl/>
          <w:lang w:bidi="fa-IR"/>
        </w:rPr>
        <w:t xml:space="preserve">، </w:t>
      </w:r>
      <w:r>
        <w:rPr>
          <w:rtl/>
          <w:lang w:bidi="fa-IR"/>
        </w:rPr>
        <w:t>مرحوم شه</w:t>
      </w:r>
      <w:r w:rsidR="00E13022">
        <w:rPr>
          <w:rtl/>
          <w:lang w:bidi="fa-IR"/>
        </w:rPr>
        <w:t>ی</w:t>
      </w:r>
      <w:r>
        <w:rPr>
          <w:rtl/>
          <w:lang w:bidi="fa-IR"/>
        </w:rPr>
        <w:t>د ثان</w:t>
      </w:r>
      <w:r w:rsidR="00E13022">
        <w:rPr>
          <w:rtl/>
          <w:lang w:bidi="fa-IR"/>
        </w:rPr>
        <w:t xml:space="preserve">ی، </w:t>
      </w:r>
      <w:r>
        <w:rPr>
          <w:rtl/>
          <w:lang w:bidi="fa-IR"/>
        </w:rPr>
        <w:t>ص 90</w:t>
      </w:r>
      <w:r w:rsidR="00E13022">
        <w:rPr>
          <w:rtl/>
          <w:lang w:bidi="fa-IR"/>
        </w:rPr>
        <w:t xml:space="preserve">؛ </w:t>
      </w:r>
      <w:r>
        <w:rPr>
          <w:rtl/>
          <w:lang w:bidi="fa-IR"/>
        </w:rPr>
        <w:t>سف</w:t>
      </w:r>
      <w:r w:rsidR="00E13022">
        <w:rPr>
          <w:rtl/>
          <w:lang w:bidi="fa-IR"/>
        </w:rPr>
        <w:t>ی</w:t>
      </w:r>
      <w:r>
        <w:rPr>
          <w:rtl/>
          <w:lang w:bidi="fa-IR"/>
        </w:rPr>
        <w:t>نة البحار</w:t>
      </w:r>
      <w:r w:rsidR="00E13022">
        <w:rPr>
          <w:rtl/>
          <w:lang w:bidi="fa-IR"/>
        </w:rPr>
        <w:t xml:space="preserve">، </w:t>
      </w:r>
      <w:r>
        <w:rPr>
          <w:rtl/>
          <w:lang w:bidi="fa-IR"/>
        </w:rPr>
        <w:t>ج 8</w:t>
      </w:r>
      <w:r w:rsidR="00E13022">
        <w:rPr>
          <w:rtl/>
          <w:lang w:bidi="fa-IR"/>
        </w:rPr>
        <w:t xml:space="preserve">، </w:t>
      </w:r>
      <w:r>
        <w:rPr>
          <w:rtl/>
          <w:lang w:bidi="fa-IR"/>
        </w:rPr>
        <w:t>ص 335</w:t>
      </w:r>
      <w:r w:rsidR="00E13022">
        <w:rPr>
          <w:rtl/>
          <w:lang w:bidi="fa-IR"/>
        </w:rPr>
        <w:t xml:space="preserve">، </w:t>
      </w:r>
      <w:r>
        <w:rPr>
          <w:rtl/>
          <w:lang w:bidi="fa-IR"/>
        </w:rPr>
        <w:t>«نمم»</w:t>
      </w:r>
    </w:p>
    <w:p w:rsidR="004D41C6" w:rsidRDefault="004D41C6" w:rsidP="008E0C0E">
      <w:pPr>
        <w:pStyle w:val="libFootnote"/>
        <w:rPr>
          <w:rtl/>
          <w:lang w:bidi="fa-IR"/>
        </w:rPr>
      </w:pPr>
      <w:r>
        <w:rPr>
          <w:rtl/>
          <w:lang w:bidi="fa-IR"/>
        </w:rPr>
        <w:t>643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274</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644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175</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t>645</w:t>
      </w:r>
      <w:r w:rsidR="00E13022">
        <w:rPr>
          <w:rtl/>
          <w:lang w:bidi="fa-IR"/>
        </w:rPr>
        <w:t xml:space="preserve">) </w:t>
      </w:r>
      <w:r>
        <w:rPr>
          <w:rtl/>
          <w:lang w:bidi="fa-IR"/>
        </w:rPr>
        <w:t>همان</w:t>
      </w:r>
      <w:r w:rsidR="00E13022">
        <w:rPr>
          <w:rtl/>
          <w:lang w:bidi="fa-IR"/>
        </w:rPr>
        <w:t xml:space="preserve">، </w:t>
      </w:r>
      <w:r>
        <w:rPr>
          <w:rtl/>
          <w:lang w:bidi="fa-IR"/>
        </w:rPr>
        <w:t>ص 174</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646</w:t>
      </w:r>
      <w:r w:rsidR="00E13022">
        <w:rPr>
          <w:rtl/>
          <w:lang w:bidi="fa-IR"/>
        </w:rPr>
        <w:t xml:space="preserve">) </w:t>
      </w:r>
      <w:r>
        <w:rPr>
          <w:rtl/>
          <w:lang w:bidi="fa-IR"/>
        </w:rPr>
        <w:t>کشف الر</w:t>
      </w:r>
      <w:r w:rsidR="00E13022">
        <w:rPr>
          <w:rtl/>
          <w:lang w:bidi="fa-IR"/>
        </w:rPr>
        <w:t>ی</w:t>
      </w:r>
      <w:r>
        <w:rPr>
          <w:rtl/>
          <w:lang w:bidi="fa-IR"/>
        </w:rPr>
        <w:t>به</w:t>
      </w:r>
      <w:r w:rsidR="00E13022">
        <w:rPr>
          <w:rtl/>
          <w:lang w:bidi="fa-IR"/>
        </w:rPr>
        <w:t xml:space="preserve">، </w:t>
      </w:r>
      <w:r>
        <w:rPr>
          <w:rtl/>
          <w:lang w:bidi="fa-IR"/>
        </w:rPr>
        <w:t>ص 85</w:t>
      </w:r>
      <w:r w:rsidR="00E13022">
        <w:rPr>
          <w:rtl/>
          <w:lang w:bidi="fa-IR"/>
        </w:rPr>
        <w:t xml:space="preserve">؛ </w:t>
      </w:r>
      <w:r>
        <w:rPr>
          <w:rtl/>
          <w:lang w:bidi="fa-IR"/>
        </w:rPr>
        <w:t>جامع السعادات</w:t>
      </w:r>
      <w:r w:rsidR="00E13022">
        <w:rPr>
          <w:rtl/>
          <w:lang w:bidi="fa-IR"/>
        </w:rPr>
        <w:t xml:space="preserve">، </w:t>
      </w:r>
      <w:r>
        <w:rPr>
          <w:rtl/>
          <w:lang w:bidi="fa-IR"/>
        </w:rPr>
        <w:t>ج 2</w:t>
      </w:r>
      <w:r w:rsidR="00E13022">
        <w:rPr>
          <w:rtl/>
          <w:lang w:bidi="fa-IR"/>
        </w:rPr>
        <w:t xml:space="preserve">، </w:t>
      </w:r>
      <w:r>
        <w:rPr>
          <w:rtl/>
          <w:lang w:bidi="fa-IR"/>
        </w:rPr>
        <w:t>ص 286</w:t>
      </w:r>
    </w:p>
    <w:p w:rsidR="004D41C6" w:rsidRDefault="004D41C6" w:rsidP="008E0C0E">
      <w:pPr>
        <w:pStyle w:val="libFootnote"/>
        <w:rPr>
          <w:rtl/>
          <w:lang w:bidi="fa-IR"/>
        </w:rPr>
      </w:pPr>
      <w:r>
        <w:rPr>
          <w:rtl/>
          <w:lang w:bidi="fa-IR"/>
        </w:rPr>
        <w:t>647</w:t>
      </w:r>
      <w:r w:rsidR="00E13022">
        <w:rPr>
          <w:rtl/>
          <w:lang w:bidi="fa-IR"/>
        </w:rPr>
        <w:t xml:space="preserve">) </w:t>
      </w:r>
      <w:r>
        <w:rPr>
          <w:rtl/>
          <w:lang w:bidi="fa-IR"/>
        </w:rPr>
        <w:t>کشف الر</w:t>
      </w:r>
      <w:r w:rsidR="00E13022">
        <w:rPr>
          <w:rtl/>
          <w:lang w:bidi="fa-IR"/>
        </w:rPr>
        <w:t>ی</w:t>
      </w:r>
      <w:r>
        <w:rPr>
          <w:rtl/>
          <w:lang w:bidi="fa-IR"/>
        </w:rPr>
        <w:t>به</w:t>
      </w:r>
      <w:r w:rsidR="00E13022">
        <w:rPr>
          <w:rtl/>
          <w:lang w:bidi="fa-IR"/>
        </w:rPr>
        <w:t xml:space="preserve">، </w:t>
      </w:r>
      <w:r>
        <w:rPr>
          <w:rtl/>
          <w:lang w:bidi="fa-IR"/>
        </w:rPr>
        <w:t>ص 88</w:t>
      </w:r>
    </w:p>
    <w:p w:rsidR="004D41C6" w:rsidRDefault="004D41C6" w:rsidP="008E0C0E">
      <w:pPr>
        <w:pStyle w:val="libFootnote"/>
        <w:rPr>
          <w:rtl/>
          <w:lang w:bidi="fa-IR"/>
        </w:rPr>
      </w:pPr>
      <w:r>
        <w:rPr>
          <w:rtl/>
          <w:lang w:bidi="fa-IR"/>
        </w:rPr>
        <w:t>648</w:t>
      </w:r>
      <w:r w:rsidR="00E13022">
        <w:rPr>
          <w:rtl/>
          <w:lang w:bidi="fa-IR"/>
        </w:rPr>
        <w:t xml:space="preserve">) </w:t>
      </w:r>
      <w:r>
        <w:rPr>
          <w:rtl/>
          <w:lang w:bidi="fa-IR"/>
        </w:rPr>
        <w:t>جامع السعادات</w:t>
      </w:r>
      <w:r w:rsidR="00E13022">
        <w:rPr>
          <w:rtl/>
          <w:lang w:bidi="fa-IR"/>
        </w:rPr>
        <w:t xml:space="preserve">، </w:t>
      </w:r>
      <w:r>
        <w:rPr>
          <w:rtl/>
          <w:lang w:bidi="fa-IR"/>
        </w:rPr>
        <w:t>ج 2</w:t>
      </w:r>
      <w:r w:rsidR="00E13022">
        <w:rPr>
          <w:rtl/>
          <w:lang w:bidi="fa-IR"/>
        </w:rPr>
        <w:t xml:space="preserve">، </w:t>
      </w:r>
      <w:r>
        <w:rPr>
          <w:rtl/>
          <w:lang w:bidi="fa-IR"/>
        </w:rPr>
        <w:t>ص 289</w:t>
      </w:r>
    </w:p>
    <w:p w:rsidR="004D41C6" w:rsidRDefault="004D41C6" w:rsidP="008E0C0E">
      <w:pPr>
        <w:pStyle w:val="libFootnote"/>
        <w:rPr>
          <w:rtl/>
          <w:lang w:bidi="fa-IR"/>
        </w:rPr>
      </w:pPr>
      <w:r>
        <w:rPr>
          <w:rtl/>
          <w:lang w:bidi="fa-IR"/>
        </w:rPr>
        <w:t>649</w:t>
      </w:r>
      <w:r w:rsidR="00E13022">
        <w:rPr>
          <w:rtl/>
          <w:lang w:bidi="fa-IR"/>
        </w:rPr>
        <w:t xml:space="preserve">) </w:t>
      </w:r>
      <w:r>
        <w:rPr>
          <w:rtl/>
          <w:lang w:bidi="fa-IR"/>
        </w:rPr>
        <w:t>خصال</w:t>
      </w:r>
      <w:r w:rsidR="00E13022">
        <w:rPr>
          <w:rtl/>
          <w:lang w:bidi="fa-IR"/>
        </w:rPr>
        <w:t xml:space="preserve">، </w:t>
      </w:r>
      <w:r>
        <w:rPr>
          <w:rtl/>
          <w:lang w:bidi="fa-IR"/>
        </w:rPr>
        <w:t>ج 2</w:t>
      </w:r>
      <w:r w:rsidR="00E13022">
        <w:rPr>
          <w:rtl/>
          <w:lang w:bidi="fa-IR"/>
        </w:rPr>
        <w:t xml:space="preserve">، </w:t>
      </w:r>
      <w:r>
        <w:rPr>
          <w:rtl/>
          <w:lang w:bidi="fa-IR"/>
        </w:rPr>
        <w:t>ص 450</w:t>
      </w:r>
      <w:r w:rsidR="00E13022">
        <w:rPr>
          <w:rtl/>
          <w:lang w:bidi="fa-IR"/>
        </w:rPr>
        <w:t xml:space="preserve">، </w:t>
      </w:r>
      <w:r>
        <w:rPr>
          <w:rtl/>
          <w:lang w:bidi="fa-IR"/>
        </w:rPr>
        <w:t>باب 10</w:t>
      </w:r>
      <w:r w:rsidR="00E13022">
        <w:rPr>
          <w:rtl/>
          <w:lang w:bidi="fa-IR"/>
        </w:rPr>
        <w:t xml:space="preserve">، </w:t>
      </w:r>
      <w:r>
        <w:rPr>
          <w:rtl/>
          <w:lang w:bidi="fa-IR"/>
        </w:rPr>
        <w:t>ح 56</w:t>
      </w:r>
    </w:p>
    <w:p w:rsidR="004D41C6" w:rsidRDefault="004D41C6" w:rsidP="008E0C0E">
      <w:pPr>
        <w:pStyle w:val="libFootnote"/>
        <w:rPr>
          <w:rtl/>
          <w:lang w:bidi="fa-IR"/>
        </w:rPr>
      </w:pPr>
      <w:r>
        <w:rPr>
          <w:rtl/>
          <w:lang w:bidi="fa-IR"/>
        </w:rPr>
        <w:t>650</w:t>
      </w:r>
      <w:r w:rsidR="00E13022">
        <w:rPr>
          <w:rtl/>
          <w:lang w:bidi="fa-IR"/>
        </w:rPr>
        <w:t xml:space="preserve">) </w:t>
      </w:r>
      <w:r>
        <w:rPr>
          <w:rtl/>
          <w:lang w:bidi="fa-IR"/>
        </w:rPr>
        <w:t>سوره نساء</w:t>
      </w:r>
      <w:r w:rsidR="00E13022">
        <w:rPr>
          <w:rtl/>
          <w:lang w:bidi="fa-IR"/>
        </w:rPr>
        <w:t xml:space="preserve">، </w:t>
      </w:r>
      <w:r>
        <w:rPr>
          <w:rtl/>
          <w:lang w:bidi="fa-IR"/>
        </w:rPr>
        <w:t>آ</w:t>
      </w:r>
      <w:r w:rsidR="00E13022">
        <w:rPr>
          <w:rtl/>
          <w:lang w:bidi="fa-IR"/>
        </w:rPr>
        <w:t>ی</w:t>
      </w:r>
      <w:r>
        <w:rPr>
          <w:rtl/>
          <w:lang w:bidi="fa-IR"/>
        </w:rPr>
        <w:t>ه 112</w:t>
      </w:r>
    </w:p>
    <w:p w:rsidR="004D41C6" w:rsidRDefault="004D41C6" w:rsidP="008E0C0E">
      <w:pPr>
        <w:pStyle w:val="libFootnote"/>
        <w:rPr>
          <w:rtl/>
          <w:lang w:bidi="fa-IR"/>
        </w:rPr>
      </w:pPr>
      <w:r>
        <w:rPr>
          <w:rtl/>
          <w:lang w:bidi="fa-IR"/>
        </w:rPr>
        <w:lastRenderedPageBreak/>
        <w:t>651</w:t>
      </w:r>
      <w:r w:rsidR="00E13022">
        <w:rPr>
          <w:rtl/>
          <w:lang w:bidi="fa-IR"/>
        </w:rPr>
        <w:t xml:space="preserve">) </w:t>
      </w:r>
      <w:r>
        <w:rPr>
          <w:rtl/>
          <w:lang w:bidi="fa-IR"/>
        </w:rPr>
        <w:t>سوره ممتحنه</w:t>
      </w:r>
      <w:r w:rsidR="00E13022">
        <w:rPr>
          <w:rtl/>
          <w:lang w:bidi="fa-IR"/>
        </w:rPr>
        <w:t xml:space="preserve">، </w:t>
      </w:r>
      <w:r>
        <w:rPr>
          <w:rtl/>
          <w:lang w:bidi="fa-IR"/>
        </w:rPr>
        <w:t>آ</w:t>
      </w:r>
      <w:r w:rsidR="00E13022">
        <w:rPr>
          <w:rtl/>
          <w:lang w:bidi="fa-IR"/>
        </w:rPr>
        <w:t>ی</w:t>
      </w:r>
      <w:r>
        <w:rPr>
          <w:rtl/>
          <w:lang w:bidi="fa-IR"/>
        </w:rPr>
        <w:t>ه 12</w:t>
      </w:r>
      <w:r w:rsidR="00E13022">
        <w:rPr>
          <w:rtl/>
          <w:lang w:bidi="fa-IR"/>
        </w:rPr>
        <w:t xml:space="preserve">؛ </w:t>
      </w:r>
      <w:r>
        <w:rPr>
          <w:rtl/>
          <w:lang w:bidi="fa-IR"/>
        </w:rPr>
        <w:t>چون ا</w:t>
      </w:r>
      <w:r w:rsidR="00E13022">
        <w:rPr>
          <w:rtl/>
          <w:lang w:bidi="fa-IR"/>
        </w:rPr>
        <w:t>ی</w:t>
      </w:r>
      <w:r>
        <w:rPr>
          <w:rtl/>
          <w:lang w:bidi="fa-IR"/>
        </w:rPr>
        <w:t>ن گناه در م</w:t>
      </w:r>
      <w:r w:rsidR="00E13022">
        <w:rPr>
          <w:rtl/>
          <w:lang w:bidi="fa-IR"/>
        </w:rPr>
        <w:t>ی</w:t>
      </w:r>
      <w:r>
        <w:rPr>
          <w:rtl/>
          <w:lang w:bidi="fa-IR"/>
        </w:rPr>
        <w:t>ان زنان بس</w:t>
      </w:r>
      <w:r w:rsidR="00E13022">
        <w:rPr>
          <w:rtl/>
          <w:lang w:bidi="fa-IR"/>
        </w:rPr>
        <w:t>ی</w:t>
      </w:r>
      <w:r>
        <w:rPr>
          <w:rtl/>
          <w:lang w:bidi="fa-IR"/>
        </w:rPr>
        <w:t>ار را</w:t>
      </w:r>
      <w:r w:rsidR="00E13022">
        <w:rPr>
          <w:rtl/>
          <w:lang w:bidi="fa-IR"/>
        </w:rPr>
        <w:t>ی</w:t>
      </w:r>
      <w:r>
        <w:rPr>
          <w:rtl/>
          <w:lang w:bidi="fa-IR"/>
        </w:rPr>
        <w:t>ج است</w:t>
      </w:r>
      <w:r w:rsidR="00E13022">
        <w:rPr>
          <w:rtl/>
          <w:lang w:bidi="fa-IR"/>
        </w:rPr>
        <w:t xml:space="preserve">، </w:t>
      </w:r>
      <w:r>
        <w:rPr>
          <w:rtl/>
          <w:lang w:bidi="fa-IR"/>
        </w:rPr>
        <w:t>ترک آن از شرا</w:t>
      </w:r>
      <w:r w:rsidR="00E13022">
        <w:rPr>
          <w:rtl/>
          <w:lang w:bidi="fa-IR"/>
        </w:rPr>
        <w:t>ی</w:t>
      </w:r>
      <w:r>
        <w:rPr>
          <w:rtl/>
          <w:lang w:bidi="fa-IR"/>
        </w:rPr>
        <w:t>ط ب</w:t>
      </w:r>
      <w:r w:rsidR="00E13022">
        <w:rPr>
          <w:rtl/>
          <w:lang w:bidi="fa-IR"/>
        </w:rPr>
        <w:t>ی</w:t>
      </w:r>
      <w:r>
        <w:rPr>
          <w:rtl/>
          <w:lang w:bidi="fa-IR"/>
        </w:rPr>
        <w:t>عت آنان قرار داده شده است</w:t>
      </w:r>
      <w:r w:rsidR="00E13022">
        <w:rPr>
          <w:rtl/>
          <w:lang w:bidi="fa-IR"/>
        </w:rPr>
        <w:t xml:space="preserve">. </w:t>
      </w:r>
    </w:p>
    <w:p w:rsidR="004D41C6" w:rsidRDefault="004D41C6" w:rsidP="008E0C0E">
      <w:pPr>
        <w:pStyle w:val="libFootnote"/>
        <w:rPr>
          <w:rtl/>
          <w:lang w:bidi="fa-IR"/>
        </w:rPr>
      </w:pPr>
      <w:r>
        <w:rPr>
          <w:rtl/>
          <w:lang w:bidi="fa-IR"/>
        </w:rPr>
        <w:t>652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266</w:t>
      </w:r>
      <w:r w:rsidR="00E13022">
        <w:rPr>
          <w:rtl/>
          <w:lang w:bidi="fa-IR"/>
        </w:rPr>
        <w:t xml:space="preserve">، </w:t>
      </w:r>
      <w:r>
        <w:rPr>
          <w:rtl/>
          <w:lang w:bidi="fa-IR"/>
        </w:rPr>
        <w:t>باب غ</w:t>
      </w:r>
      <w:r w:rsidR="00E13022">
        <w:rPr>
          <w:rtl/>
          <w:lang w:bidi="fa-IR"/>
        </w:rPr>
        <w:t>ی</w:t>
      </w:r>
      <w:r>
        <w:rPr>
          <w:rtl/>
          <w:lang w:bidi="fa-IR"/>
        </w:rPr>
        <w:t>بت</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653</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31</w:t>
      </w:r>
      <w:r w:rsidR="00E13022">
        <w:rPr>
          <w:rtl/>
          <w:lang w:bidi="fa-IR"/>
        </w:rPr>
        <w:t xml:space="preserve">، </w:t>
      </w:r>
      <w:r>
        <w:rPr>
          <w:rtl/>
          <w:lang w:bidi="fa-IR"/>
        </w:rPr>
        <w:t>ح 99</w:t>
      </w:r>
    </w:p>
    <w:p w:rsidR="004D41C6" w:rsidRDefault="004D41C6" w:rsidP="008E0C0E">
      <w:pPr>
        <w:pStyle w:val="libFootnote"/>
        <w:rPr>
          <w:rtl/>
          <w:lang w:bidi="fa-IR"/>
        </w:rPr>
      </w:pPr>
      <w:r>
        <w:rPr>
          <w:rtl/>
          <w:lang w:bidi="fa-IR"/>
        </w:rPr>
        <w:t>654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194</w:t>
      </w:r>
      <w:r w:rsidR="00E13022">
        <w:rPr>
          <w:rtl/>
          <w:lang w:bidi="fa-IR"/>
        </w:rPr>
        <w:t xml:space="preserve">، </w:t>
      </w:r>
      <w:r>
        <w:rPr>
          <w:rtl/>
          <w:lang w:bidi="fa-IR"/>
        </w:rPr>
        <w:t>ح 3</w:t>
      </w:r>
    </w:p>
    <w:p w:rsidR="003A5ADC" w:rsidRDefault="004D41C6" w:rsidP="008E0C0E">
      <w:pPr>
        <w:pStyle w:val="libFootnote"/>
        <w:rPr>
          <w:rtl/>
          <w:lang w:bidi="fa-IR"/>
        </w:rPr>
      </w:pPr>
      <w:r>
        <w:rPr>
          <w:rtl/>
          <w:lang w:bidi="fa-IR"/>
        </w:rPr>
        <w:t>655</w:t>
      </w:r>
      <w:r w:rsidR="00E13022">
        <w:rPr>
          <w:rtl/>
          <w:lang w:bidi="fa-IR"/>
        </w:rPr>
        <w:t xml:space="preserve">) </w:t>
      </w:r>
      <w:r>
        <w:rPr>
          <w:rtl/>
          <w:lang w:bidi="fa-IR"/>
        </w:rPr>
        <w:t>ع</w:t>
      </w:r>
      <w:r w:rsidR="00E13022">
        <w:rPr>
          <w:rtl/>
          <w:lang w:bidi="fa-IR"/>
        </w:rPr>
        <w:t>ی</w:t>
      </w:r>
      <w:r>
        <w:rPr>
          <w:rtl/>
          <w:lang w:bidi="fa-IR"/>
        </w:rPr>
        <w:t>ون الاخبار</w:t>
      </w:r>
      <w:r w:rsidR="00E13022">
        <w:rPr>
          <w:rtl/>
          <w:lang w:bidi="fa-IR"/>
        </w:rPr>
        <w:t xml:space="preserve">، </w:t>
      </w:r>
      <w:r>
        <w:rPr>
          <w:rtl/>
          <w:lang w:bidi="fa-IR"/>
        </w:rPr>
        <w:t>ج 2</w:t>
      </w:r>
      <w:r w:rsidR="00E13022">
        <w:rPr>
          <w:rtl/>
          <w:lang w:bidi="fa-IR"/>
        </w:rPr>
        <w:t xml:space="preserve">، </w:t>
      </w:r>
      <w:r>
        <w:rPr>
          <w:rtl/>
          <w:lang w:bidi="fa-IR"/>
        </w:rPr>
        <w:t>ص 32</w:t>
      </w:r>
      <w:r w:rsidR="00E13022">
        <w:rPr>
          <w:rtl/>
          <w:lang w:bidi="fa-IR"/>
        </w:rPr>
        <w:t xml:space="preserve">، </w:t>
      </w:r>
      <w:r>
        <w:rPr>
          <w:rtl/>
          <w:lang w:bidi="fa-IR"/>
        </w:rPr>
        <w:t>باب 31</w:t>
      </w:r>
      <w:r w:rsidR="00E13022">
        <w:rPr>
          <w:rtl/>
          <w:lang w:bidi="fa-IR"/>
        </w:rPr>
        <w:t xml:space="preserve">، </w:t>
      </w:r>
      <w:r>
        <w:rPr>
          <w:rtl/>
          <w:lang w:bidi="fa-IR"/>
        </w:rPr>
        <w:t>ح 63</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194</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656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269</w:t>
      </w:r>
      <w:r w:rsidR="00E13022">
        <w:rPr>
          <w:rtl/>
          <w:lang w:bidi="fa-IR"/>
        </w:rPr>
        <w:t xml:space="preserve">، </w:t>
      </w:r>
      <w:r>
        <w:rPr>
          <w:rtl/>
          <w:lang w:bidi="fa-IR"/>
        </w:rPr>
        <w:t>باب تهمة و سوء ظنّ</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657</w:t>
      </w:r>
      <w:r w:rsidR="00E13022">
        <w:rPr>
          <w:rtl/>
          <w:lang w:bidi="fa-IR"/>
        </w:rPr>
        <w:t xml:space="preserve">) </w:t>
      </w:r>
      <w:r>
        <w:rPr>
          <w:rtl/>
          <w:lang w:bidi="fa-IR"/>
        </w:rPr>
        <w:t>مستدرک الوسائل</w:t>
      </w:r>
      <w:r w:rsidR="00E13022">
        <w:rPr>
          <w:rtl/>
          <w:lang w:bidi="fa-IR"/>
        </w:rPr>
        <w:t xml:space="preserve">، </w:t>
      </w:r>
      <w:r>
        <w:rPr>
          <w:rtl/>
          <w:lang w:bidi="fa-IR"/>
        </w:rPr>
        <w:t>ج 8</w:t>
      </w:r>
      <w:r w:rsidR="00E13022">
        <w:rPr>
          <w:rtl/>
          <w:lang w:bidi="fa-IR"/>
        </w:rPr>
        <w:t xml:space="preserve">، </w:t>
      </w:r>
      <w:r>
        <w:rPr>
          <w:rtl/>
          <w:lang w:bidi="fa-IR"/>
        </w:rPr>
        <w:t>ص 340</w:t>
      </w:r>
      <w:r w:rsidR="00E13022">
        <w:rPr>
          <w:rtl/>
          <w:lang w:bidi="fa-IR"/>
        </w:rPr>
        <w:t xml:space="preserve">، </w:t>
      </w:r>
      <w:r>
        <w:rPr>
          <w:rtl/>
          <w:lang w:bidi="fa-IR"/>
        </w:rPr>
        <w:t>باب 18 از عشره</w:t>
      </w:r>
      <w:r w:rsidR="00E13022">
        <w:rPr>
          <w:rtl/>
          <w:lang w:bidi="fa-IR"/>
        </w:rPr>
        <w:t xml:space="preserve">، </w:t>
      </w:r>
      <w:r>
        <w:rPr>
          <w:rtl/>
          <w:lang w:bidi="fa-IR"/>
        </w:rPr>
        <w:t>ح 5</w:t>
      </w:r>
      <w:r w:rsidR="00E13022">
        <w:rPr>
          <w:rtl/>
          <w:lang w:bidi="fa-IR"/>
        </w:rPr>
        <w:t xml:space="preserve">؛ </w:t>
      </w:r>
      <w:r>
        <w:rPr>
          <w:rtl/>
          <w:lang w:bidi="fa-IR"/>
        </w:rPr>
        <w:t>همچن</w:t>
      </w:r>
      <w:r w:rsidR="00E13022">
        <w:rPr>
          <w:rtl/>
          <w:lang w:bidi="fa-IR"/>
        </w:rPr>
        <w:t>ی</w:t>
      </w:r>
      <w:r>
        <w:rPr>
          <w:rtl/>
          <w:lang w:bidi="fa-IR"/>
        </w:rPr>
        <w:t>ن 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باب 197</w:t>
      </w:r>
    </w:p>
    <w:p w:rsidR="004D41C6" w:rsidRDefault="004D41C6" w:rsidP="008E0C0E">
      <w:pPr>
        <w:pStyle w:val="libFootnote"/>
        <w:rPr>
          <w:rtl/>
          <w:lang w:bidi="fa-IR"/>
        </w:rPr>
      </w:pPr>
      <w:r>
        <w:rPr>
          <w:rtl/>
          <w:lang w:bidi="fa-IR"/>
        </w:rPr>
        <w:t>658</w:t>
      </w:r>
      <w:r w:rsidR="00E13022">
        <w:rPr>
          <w:rtl/>
          <w:lang w:bidi="fa-IR"/>
        </w:rPr>
        <w:t xml:space="preserve">) </w:t>
      </w:r>
      <w:r>
        <w:rPr>
          <w:rtl/>
          <w:lang w:bidi="fa-IR"/>
        </w:rPr>
        <w:t>جامع السعادات</w:t>
      </w:r>
      <w:r w:rsidR="00E13022">
        <w:rPr>
          <w:rtl/>
          <w:lang w:bidi="fa-IR"/>
        </w:rPr>
        <w:t xml:space="preserve">، </w:t>
      </w:r>
      <w:r>
        <w:rPr>
          <w:rtl/>
          <w:lang w:bidi="fa-IR"/>
        </w:rPr>
        <w:t>ج 1</w:t>
      </w:r>
      <w:r w:rsidR="00E13022">
        <w:rPr>
          <w:rtl/>
          <w:lang w:bidi="fa-IR"/>
        </w:rPr>
        <w:t xml:space="preserve">، </w:t>
      </w:r>
      <w:r>
        <w:rPr>
          <w:rtl/>
          <w:lang w:bidi="fa-IR"/>
        </w:rPr>
        <w:t>ص 282</w:t>
      </w:r>
      <w:r w:rsidR="00E13022">
        <w:rPr>
          <w:rtl/>
          <w:lang w:bidi="fa-IR"/>
        </w:rPr>
        <w:t xml:space="preserve"> (</w:t>
      </w:r>
      <w:r>
        <w:rPr>
          <w:rtl/>
          <w:lang w:bidi="fa-IR"/>
        </w:rPr>
        <w:t>سوء ظن</w:t>
      </w:r>
      <w:r w:rsidR="00E13022">
        <w:rPr>
          <w:rtl/>
          <w:lang w:bidi="fa-IR"/>
        </w:rPr>
        <w:t xml:space="preserve">) ؛ </w:t>
      </w:r>
      <w:r>
        <w:rPr>
          <w:rtl/>
          <w:lang w:bidi="fa-IR"/>
        </w:rPr>
        <w:t>و با اندک</w:t>
      </w:r>
      <w:r w:rsidR="00E13022">
        <w:rPr>
          <w:rtl/>
          <w:lang w:bidi="fa-IR"/>
        </w:rPr>
        <w:t>ی</w:t>
      </w:r>
      <w:r>
        <w:rPr>
          <w:rtl/>
          <w:lang w:bidi="fa-IR"/>
        </w:rPr>
        <w:t xml:space="preserve"> اختلاف از امام سجّاد </w:t>
      </w:r>
      <w:r w:rsidR="00AC50EE" w:rsidRPr="00AC50EE">
        <w:rPr>
          <w:rStyle w:val="libAlaemChar"/>
          <w:rtl/>
        </w:rPr>
        <w:t>عليه‌السلام</w:t>
      </w:r>
      <w:r>
        <w:rPr>
          <w:rtl/>
          <w:lang w:bidi="fa-IR"/>
        </w:rPr>
        <w:t xml:space="preserve"> در معراج السعادة</w:t>
      </w:r>
      <w:r w:rsidR="00E13022">
        <w:rPr>
          <w:rtl/>
          <w:lang w:bidi="fa-IR"/>
        </w:rPr>
        <w:t xml:space="preserve">، </w:t>
      </w:r>
      <w:r>
        <w:rPr>
          <w:rtl/>
          <w:lang w:bidi="fa-IR"/>
        </w:rPr>
        <w:t>ص 163</w:t>
      </w:r>
    </w:p>
    <w:p w:rsidR="004D41C6" w:rsidRDefault="004D41C6" w:rsidP="008E0C0E">
      <w:pPr>
        <w:pStyle w:val="libFootnote"/>
        <w:rPr>
          <w:rtl/>
          <w:lang w:bidi="fa-IR"/>
        </w:rPr>
      </w:pPr>
      <w:r>
        <w:rPr>
          <w:rtl/>
          <w:lang w:bidi="fa-IR"/>
        </w:rPr>
        <w:t>659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243</w:t>
      </w:r>
      <w:r w:rsidR="00E13022">
        <w:rPr>
          <w:rtl/>
          <w:lang w:bidi="fa-IR"/>
        </w:rPr>
        <w:t xml:space="preserve">، </w:t>
      </w:r>
      <w:r>
        <w:rPr>
          <w:rtl/>
          <w:lang w:bidi="fa-IR"/>
        </w:rPr>
        <w:t>باب سفاهة</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660</w:t>
      </w:r>
      <w:r w:rsidR="00E13022">
        <w:rPr>
          <w:rtl/>
          <w:lang w:bidi="fa-IR"/>
        </w:rPr>
        <w:t xml:space="preserve">) </w:t>
      </w:r>
      <w:r>
        <w:rPr>
          <w:rtl/>
          <w:lang w:bidi="fa-IR"/>
        </w:rPr>
        <w:t>همان</w:t>
      </w:r>
      <w:r w:rsidR="00E13022">
        <w:rPr>
          <w:rtl/>
          <w:lang w:bidi="fa-IR"/>
        </w:rPr>
        <w:t xml:space="preserve">، </w:t>
      </w:r>
      <w:r>
        <w:rPr>
          <w:rtl/>
          <w:lang w:bidi="fa-IR"/>
        </w:rPr>
        <w:t>ص 245</w:t>
      </w:r>
      <w:r w:rsidR="00E13022">
        <w:rPr>
          <w:rtl/>
          <w:lang w:bidi="fa-IR"/>
        </w:rPr>
        <w:t xml:space="preserve">، </w:t>
      </w:r>
      <w:r>
        <w:rPr>
          <w:rtl/>
          <w:lang w:bidi="fa-IR"/>
        </w:rPr>
        <w:t>باب بذاء</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661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244</w:t>
      </w:r>
      <w:r w:rsidR="00E13022">
        <w:rPr>
          <w:rtl/>
          <w:lang w:bidi="fa-IR"/>
        </w:rPr>
        <w:t xml:space="preserve">، </w:t>
      </w:r>
      <w:r>
        <w:rPr>
          <w:rtl/>
          <w:lang w:bidi="fa-IR"/>
        </w:rPr>
        <w:t>ح 3</w:t>
      </w:r>
      <w:r w:rsidR="00E13022">
        <w:rPr>
          <w:rtl/>
          <w:lang w:bidi="fa-IR"/>
        </w:rPr>
        <w:t xml:space="preserve">؛ </w:t>
      </w:r>
      <w:r>
        <w:rPr>
          <w:rtl/>
          <w:lang w:bidi="fa-IR"/>
        </w:rPr>
        <w:t>نظ</w:t>
      </w:r>
      <w:r w:rsidR="00E13022">
        <w:rPr>
          <w:rtl/>
          <w:lang w:bidi="fa-IR"/>
        </w:rPr>
        <w:t>ی</w:t>
      </w:r>
      <w:r>
        <w:rPr>
          <w:rtl/>
          <w:lang w:bidi="fa-IR"/>
        </w:rPr>
        <w:t>ر ا</w:t>
      </w:r>
      <w:r w:rsidR="00E13022">
        <w:rPr>
          <w:rtl/>
          <w:lang w:bidi="fa-IR"/>
        </w:rPr>
        <w:t>ی</w:t>
      </w:r>
      <w:r>
        <w:rPr>
          <w:rtl/>
          <w:lang w:bidi="fa-IR"/>
        </w:rPr>
        <w:t>ن حد</w:t>
      </w:r>
      <w:r w:rsidR="00E13022">
        <w:rPr>
          <w:rtl/>
          <w:lang w:bidi="fa-IR"/>
        </w:rPr>
        <w:t>ی</w:t>
      </w:r>
      <w:r>
        <w:rPr>
          <w:rtl/>
          <w:lang w:bidi="fa-IR"/>
        </w:rPr>
        <w:t>ث فراوان است</w:t>
      </w:r>
      <w:r w:rsidR="00E13022">
        <w:rPr>
          <w:rtl/>
          <w:lang w:bidi="fa-IR"/>
        </w:rPr>
        <w:t xml:space="preserve">. </w:t>
      </w:r>
    </w:p>
    <w:p w:rsidR="004D41C6" w:rsidRDefault="004D41C6" w:rsidP="008E0C0E">
      <w:pPr>
        <w:pStyle w:val="libFootnote"/>
        <w:rPr>
          <w:rtl/>
          <w:lang w:bidi="fa-IR"/>
        </w:rPr>
      </w:pPr>
      <w:r>
        <w:rPr>
          <w:rtl/>
          <w:lang w:bidi="fa-IR"/>
        </w:rPr>
        <w:t>662</w:t>
      </w:r>
      <w:r w:rsidR="00E13022">
        <w:rPr>
          <w:rtl/>
          <w:lang w:bidi="fa-IR"/>
        </w:rPr>
        <w:t xml:space="preserve">) </w:t>
      </w:r>
      <w:r>
        <w:rPr>
          <w:rtl/>
          <w:lang w:bidi="fa-IR"/>
        </w:rPr>
        <w:t>همان</w:t>
      </w:r>
      <w:r w:rsidR="00E13022">
        <w:rPr>
          <w:rtl/>
          <w:lang w:bidi="fa-IR"/>
        </w:rPr>
        <w:t xml:space="preserve">، </w:t>
      </w:r>
      <w:r>
        <w:rPr>
          <w:rtl/>
          <w:lang w:bidi="fa-IR"/>
        </w:rPr>
        <w:t>ص 268</w:t>
      </w:r>
      <w:r w:rsidR="00E13022">
        <w:rPr>
          <w:rtl/>
          <w:lang w:bidi="fa-IR"/>
        </w:rPr>
        <w:t xml:space="preserve">، </w:t>
      </w:r>
      <w:r>
        <w:rPr>
          <w:rtl/>
          <w:lang w:bidi="fa-IR"/>
        </w:rPr>
        <w:t>باب سِباب</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663</w:t>
      </w:r>
      <w:r w:rsidR="00E13022">
        <w:rPr>
          <w:rtl/>
          <w:lang w:bidi="fa-IR"/>
        </w:rPr>
        <w:t xml:space="preserve">) </w:t>
      </w:r>
      <w:r>
        <w:rPr>
          <w:rtl/>
          <w:lang w:bidi="fa-IR"/>
        </w:rPr>
        <w:t>همان</w:t>
      </w:r>
      <w:r w:rsidR="00E13022">
        <w:rPr>
          <w:rtl/>
          <w:lang w:bidi="fa-IR"/>
        </w:rPr>
        <w:t xml:space="preserve">، </w:t>
      </w:r>
      <w:r>
        <w:rPr>
          <w:rtl/>
          <w:lang w:bidi="fa-IR"/>
        </w:rPr>
        <w:t>ص 245</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t>664</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424</w:t>
      </w:r>
      <w:r w:rsidR="00E13022">
        <w:rPr>
          <w:rtl/>
          <w:lang w:bidi="fa-IR"/>
        </w:rPr>
        <w:t xml:space="preserve">، </w:t>
      </w:r>
      <w:r>
        <w:rPr>
          <w:rtl/>
          <w:lang w:bidi="fa-IR"/>
        </w:rPr>
        <w:t>ح 64</w:t>
      </w:r>
    </w:p>
    <w:p w:rsidR="004D41C6" w:rsidRDefault="004D41C6" w:rsidP="008E0C0E">
      <w:pPr>
        <w:pStyle w:val="libFootnote"/>
        <w:rPr>
          <w:rtl/>
          <w:lang w:bidi="fa-IR"/>
        </w:rPr>
      </w:pPr>
      <w:r>
        <w:rPr>
          <w:rtl/>
          <w:lang w:bidi="fa-IR"/>
        </w:rPr>
        <w:t>665</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316</w:t>
      </w:r>
      <w:r w:rsidR="00E13022">
        <w:rPr>
          <w:rtl/>
          <w:lang w:bidi="fa-IR"/>
        </w:rPr>
        <w:t xml:space="preserve">، </w:t>
      </w:r>
      <w:r>
        <w:rPr>
          <w:rtl/>
          <w:lang w:bidi="fa-IR"/>
        </w:rPr>
        <w:t>باب 146</w:t>
      </w:r>
      <w:r w:rsidR="00E13022">
        <w:rPr>
          <w:rtl/>
          <w:lang w:bidi="fa-IR"/>
        </w:rPr>
        <w:t xml:space="preserve">، </w:t>
      </w:r>
      <w:r>
        <w:rPr>
          <w:rtl/>
          <w:lang w:bidi="fa-IR"/>
        </w:rPr>
        <w:t>ح 21</w:t>
      </w:r>
    </w:p>
    <w:p w:rsidR="004D41C6" w:rsidRDefault="004D41C6" w:rsidP="008E0C0E">
      <w:pPr>
        <w:pStyle w:val="libFootnote"/>
        <w:rPr>
          <w:rtl/>
          <w:lang w:bidi="fa-IR"/>
        </w:rPr>
      </w:pPr>
      <w:r>
        <w:rPr>
          <w:rtl/>
          <w:lang w:bidi="fa-IR"/>
        </w:rPr>
        <w:t>666</w:t>
      </w:r>
      <w:r w:rsidR="00E13022">
        <w:rPr>
          <w:rtl/>
          <w:lang w:bidi="fa-IR"/>
        </w:rPr>
        <w:t xml:space="preserve">) </w:t>
      </w:r>
      <w:r>
        <w:rPr>
          <w:rtl/>
          <w:lang w:bidi="fa-IR"/>
        </w:rPr>
        <w:t>برا</w:t>
      </w:r>
      <w:r w:rsidR="00E13022">
        <w:rPr>
          <w:rtl/>
          <w:lang w:bidi="fa-IR"/>
        </w:rPr>
        <w:t>ی</w:t>
      </w:r>
      <w:r>
        <w:rPr>
          <w:rtl/>
          <w:lang w:bidi="fa-IR"/>
        </w:rPr>
        <w:t xml:space="preserve"> مطالعه ب</w:t>
      </w:r>
      <w:r w:rsidR="00E13022">
        <w:rPr>
          <w:rtl/>
          <w:lang w:bidi="fa-IR"/>
        </w:rPr>
        <w:t>ی</w:t>
      </w:r>
      <w:r>
        <w:rPr>
          <w:rtl/>
          <w:lang w:bidi="fa-IR"/>
        </w:rPr>
        <w:t>شتر در باره زبان ر</w:t>
      </w:r>
      <w:r w:rsidR="00E13022">
        <w:rPr>
          <w:rtl/>
          <w:lang w:bidi="fa-IR"/>
        </w:rPr>
        <w:t xml:space="preserve">. </w:t>
      </w:r>
      <w:r>
        <w:rPr>
          <w:rtl/>
          <w:lang w:bidi="fa-IR"/>
        </w:rPr>
        <w:t>ک</w:t>
      </w:r>
      <w:r w:rsidR="00E13022">
        <w:rPr>
          <w:rtl/>
          <w:lang w:bidi="fa-IR"/>
        </w:rPr>
        <w:t xml:space="preserve">: </w:t>
      </w:r>
      <w:r>
        <w:rPr>
          <w:rtl/>
          <w:lang w:bidi="fa-IR"/>
        </w:rPr>
        <w:t>کتاب فرهنگ اخلاق</w:t>
      </w:r>
      <w:r w:rsidR="00E13022">
        <w:rPr>
          <w:rtl/>
          <w:lang w:bidi="fa-IR"/>
        </w:rPr>
        <w:t xml:space="preserve">. </w:t>
      </w:r>
    </w:p>
    <w:p w:rsidR="004D41C6" w:rsidRDefault="004D41C6" w:rsidP="008E0C0E">
      <w:pPr>
        <w:pStyle w:val="libFootnote"/>
        <w:rPr>
          <w:rtl/>
          <w:lang w:bidi="fa-IR"/>
        </w:rPr>
      </w:pPr>
      <w:r>
        <w:rPr>
          <w:rtl/>
          <w:lang w:bidi="fa-IR"/>
        </w:rPr>
        <w:t>667</w:t>
      </w:r>
      <w:r w:rsidR="00E13022">
        <w:rPr>
          <w:rtl/>
          <w:lang w:bidi="fa-IR"/>
        </w:rPr>
        <w:t xml:space="preserve">) </w:t>
      </w:r>
      <w:r>
        <w:rPr>
          <w:rtl/>
          <w:lang w:bidi="fa-IR"/>
        </w:rPr>
        <w:t>سوره انعام</w:t>
      </w:r>
      <w:r w:rsidR="00E13022">
        <w:rPr>
          <w:rtl/>
          <w:lang w:bidi="fa-IR"/>
        </w:rPr>
        <w:t xml:space="preserve">، </w:t>
      </w:r>
      <w:r>
        <w:rPr>
          <w:rtl/>
          <w:lang w:bidi="fa-IR"/>
        </w:rPr>
        <w:t>آ</w:t>
      </w:r>
      <w:r w:rsidR="00E13022">
        <w:rPr>
          <w:rtl/>
          <w:lang w:bidi="fa-IR"/>
        </w:rPr>
        <w:t>ی</w:t>
      </w:r>
      <w:r>
        <w:rPr>
          <w:rtl/>
          <w:lang w:bidi="fa-IR"/>
        </w:rPr>
        <w:t>ه 108</w:t>
      </w:r>
    </w:p>
    <w:p w:rsidR="004D41C6" w:rsidRDefault="004D41C6" w:rsidP="008E0C0E">
      <w:pPr>
        <w:pStyle w:val="libFootnote"/>
        <w:rPr>
          <w:rtl/>
          <w:lang w:bidi="fa-IR"/>
        </w:rPr>
      </w:pPr>
      <w:r>
        <w:rPr>
          <w:rtl/>
          <w:lang w:bidi="fa-IR"/>
        </w:rPr>
        <w:t>668</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207 و 232</w:t>
      </w:r>
    </w:p>
    <w:p w:rsidR="004D41C6" w:rsidRDefault="004D41C6" w:rsidP="008E0C0E">
      <w:pPr>
        <w:pStyle w:val="libFootnote"/>
        <w:rPr>
          <w:rtl/>
          <w:lang w:bidi="fa-IR"/>
        </w:rPr>
      </w:pPr>
      <w:r>
        <w:rPr>
          <w:rtl/>
          <w:lang w:bidi="fa-IR"/>
        </w:rPr>
        <w:t>669</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74</w:t>
      </w:r>
    </w:p>
    <w:p w:rsidR="004D41C6" w:rsidRDefault="004D41C6" w:rsidP="008E0C0E">
      <w:pPr>
        <w:pStyle w:val="libFootnote"/>
        <w:rPr>
          <w:rtl/>
          <w:lang w:bidi="fa-IR"/>
        </w:rPr>
      </w:pPr>
      <w:r>
        <w:rPr>
          <w:rtl/>
          <w:lang w:bidi="fa-IR"/>
        </w:rPr>
        <w:t>670</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93</w:t>
      </w:r>
      <w:r w:rsidR="00E13022">
        <w:rPr>
          <w:rtl/>
          <w:lang w:bidi="fa-IR"/>
        </w:rPr>
        <w:t xml:space="preserve">، </w:t>
      </w:r>
      <w:r>
        <w:rPr>
          <w:rtl/>
          <w:lang w:bidi="fa-IR"/>
        </w:rPr>
        <w:t>باب 76</w:t>
      </w:r>
      <w:r w:rsidR="00E13022">
        <w:rPr>
          <w:rtl/>
          <w:lang w:bidi="fa-IR"/>
        </w:rPr>
        <w:t xml:space="preserve">، </w:t>
      </w:r>
      <w:r>
        <w:rPr>
          <w:rtl/>
          <w:lang w:bidi="fa-IR"/>
        </w:rPr>
        <w:t>از جهاد نفس</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671</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733</w:t>
      </w:r>
      <w:r w:rsidR="00E13022">
        <w:rPr>
          <w:rtl/>
          <w:lang w:bidi="fa-IR"/>
        </w:rPr>
        <w:t xml:space="preserve">، </w:t>
      </w:r>
      <w:r>
        <w:rPr>
          <w:rtl/>
          <w:lang w:bidi="fa-IR"/>
        </w:rPr>
        <w:t>ف 78</w:t>
      </w:r>
      <w:r w:rsidR="00E13022">
        <w:rPr>
          <w:rtl/>
          <w:lang w:bidi="fa-IR"/>
        </w:rPr>
        <w:t xml:space="preserve">، </w:t>
      </w:r>
      <w:r>
        <w:rPr>
          <w:rtl/>
          <w:lang w:bidi="fa-IR"/>
        </w:rPr>
        <w:t>ح 127</w:t>
      </w:r>
    </w:p>
    <w:p w:rsidR="004D41C6" w:rsidRDefault="004D41C6" w:rsidP="008E0C0E">
      <w:pPr>
        <w:pStyle w:val="libFootnote"/>
        <w:rPr>
          <w:rtl/>
          <w:lang w:bidi="fa-IR"/>
        </w:rPr>
      </w:pPr>
      <w:r>
        <w:rPr>
          <w:rtl/>
          <w:lang w:bidi="fa-IR"/>
        </w:rPr>
        <w:t>672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435</w:t>
      </w:r>
      <w:r w:rsidR="00E13022">
        <w:rPr>
          <w:rtl/>
          <w:lang w:bidi="fa-IR"/>
        </w:rPr>
        <w:t xml:space="preserve">، </w:t>
      </w:r>
      <w:r>
        <w:rPr>
          <w:rtl/>
          <w:lang w:bidi="fa-IR"/>
        </w:rPr>
        <w:t>باب 156</w:t>
      </w:r>
      <w:r w:rsidR="00E13022">
        <w:rPr>
          <w:rtl/>
          <w:lang w:bidi="fa-IR"/>
        </w:rPr>
        <w:t xml:space="preserve">، </w:t>
      </w:r>
      <w:r>
        <w:rPr>
          <w:rtl/>
          <w:lang w:bidi="fa-IR"/>
        </w:rPr>
        <w:t>ح 27</w:t>
      </w:r>
    </w:p>
    <w:p w:rsidR="004D41C6" w:rsidRDefault="004D41C6" w:rsidP="008E0C0E">
      <w:pPr>
        <w:pStyle w:val="libFootnote"/>
        <w:rPr>
          <w:rtl/>
          <w:lang w:bidi="fa-IR"/>
        </w:rPr>
      </w:pPr>
      <w:r>
        <w:rPr>
          <w:rtl/>
          <w:lang w:bidi="fa-IR"/>
        </w:rPr>
        <w:t>673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344</w:t>
      </w:r>
      <w:r w:rsidR="00E13022">
        <w:rPr>
          <w:rtl/>
          <w:lang w:bidi="fa-IR"/>
        </w:rPr>
        <w:t xml:space="preserve">، </w:t>
      </w:r>
      <w:r>
        <w:rPr>
          <w:rtl/>
          <w:lang w:bidi="fa-IR"/>
        </w:rPr>
        <w:t>باب الاقبال عل</w:t>
      </w:r>
      <w:r w:rsidR="00E13022">
        <w:rPr>
          <w:rtl/>
          <w:lang w:bidi="fa-IR"/>
        </w:rPr>
        <w:t>ی</w:t>
      </w:r>
      <w:r>
        <w:rPr>
          <w:rtl/>
          <w:lang w:bidi="fa-IR"/>
        </w:rPr>
        <w:t xml:space="preserve"> الدعاء</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674</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95</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675</w:t>
      </w:r>
      <w:r w:rsidR="00E13022">
        <w:rPr>
          <w:rtl/>
          <w:lang w:bidi="fa-IR"/>
        </w:rPr>
        <w:t xml:space="preserve">) </w:t>
      </w:r>
      <w:r>
        <w:rPr>
          <w:rtl/>
          <w:lang w:bidi="fa-IR"/>
        </w:rPr>
        <w:t>بحارالأنوار</w:t>
      </w:r>
      <w:r w:rsidR="00E13022">
        <w:rPr>
          <w:rtl/>
          <w:lang w:bidi="fa-IR"/>
        </w:rPr>
        <w:t xml:space="preserve">، </w:t>
      </w:r>
      <w:r>
        <w:rPr>
          <w:rtl/>
          <w:lang w:bidi="fa-IR"/>
        </w:rPr>
        <w:t>ج 70</w:t>
      </w:r>
      <w:r w:rsidR="00E13022">
        <w:rPr>
          <w:rtl/>
          <w:lang w:bidi="fa-IR"/>
        </w:rPr>
        <w:t xml:space="preserve">، </w:t>
      </w:r>
      <w:r>
        <w:rPr>
          <w:rtl/>
          <w:lang w:bidi="fa-IR"/>
        </w:rPr>
        <w:t>ص 55</w:t>
      </w:r>
      <w:r w:rsidR="00E13022">
        <w:rPr>
          <w:rtl/>
          <w:lang w:bidi="fa-IR"/>
        </w:rPr>
        <w:t xml:space="preserve">، </w:t>
      </w:r>
      <w:r>
        <w:rPr>
          <w:rtl/>
          <w:lang w:bidi="fa-IR"/>
        </w:rPr>
        <w:t>ح 24</w:t>
      </w:r>
      <w:r w:rsidR="00E13022">
        <w:rPr>
          <w:rtl/>
          <w:lang w:bidi="fa-IR"/>
        </w:rPr>
        <w:t xml:space="preserve">؛ </w:t>
      </w:r>
      <w:r>
        <w:rPr>
          <w:rtl/>
          <w:lang w:bidi="fa-IR"/>
        </w:rPr>
        <w:t>ج 73</w:t>
      </w:r>
      <w:r w:rsidR="00E13022">
        <w:rPr>
          <w:rtl/>
          <w:lang w:bidi="fa-IR"/>
        </w:rPr>
        <w:t xml:space="preserve">، </w:t>
      </w:r>
      <w:r>
        <w:rPr>
          <w:rtl/>
          <w:lang w:bidi="fa-IR"/>
        </w:rPr>
        <w:t>ص 354</w:t>
      </w:r>
      <w:r w:rsidR="00E13022">
        <w:rPr>
          <w:rtl/>
          <w:lang w:bidi="fa-IR"/>
        </w:rPr>
        <w:t xml:space="preserve">؛ </w:t>
      </w:r>
    </w:p>
    <w:p w:rsidR="004D41C6" w:rsidRDefault="004D41C6" w:rsidP="008E0C0E">
      <w:pPr>
        <w:pStyle w:val="libFootnote"/>
        <w:rPr>
          <w:rtl/>
          <w:lang w:bidi="fa-IR"/>
        </w:rPr>
      </w:pPr>
      <w:r>
        <w:rPr>
          <w:rtl/>
          <w:lang w:bidi="fa-IR"/>
        </w:rPr>
        <w:lastRenderedPageBreak/>
        <w:t>در ادامه حضرت 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«وَ کَثْرَةُ الذُّنُوبِ مِنْ حُبِ</w:t>
      </w:r>
      <w:r w:rsidR="000F4627">
        <w:rPr>
          <w:rtl/>
          <w:lang w:bidi="fa-IR"/>
        </w:rPr>
        <w:t xml:space="preserve"> </w:t>
      </w:r>
      <w:r>
        <w:rPr>
          <w:rtl/>
          <w:lang w:bidi="fa-IR"/>
        </w:rPr>
        <w:t>الدُّنْ</w:t>
      </w:r>
      <w:r w:rsidR="00E13022">
        <w:rPr>
          <w:rtl/>
          <w:lang w:bidi="fa-IR"/>
        </w:rPr>
        <w:t>ی</w:t>
      </w:r>
      <w:r>
        <w:rPr>
          <w:rtl/>
          <w:lang w:bidi="fa-IR"/>
        </w:rPr>
        <w:t>ا وَ حُبُّ الدُّنْ</w:t>
      </w:r>
      <w:r w:rsidR="00E13022">
        <w:rPr>
          <w:rtl/>
          <w:lang w:bidi="fa-IR"/>
        </w:rPr>
        <w:t>ی</w:t>
      </w:r>
      <w:r>
        <w:rPr>
          <w:rtl/>
          <w:lang w:bidi="fa-IR"/>
        </w:rPr>
        <w:t>ا رَأْسُ کُلِ</w:t>
      </w:r>
      <w:r w:rsidR="000F4627">
        <w:rPr>
          <w:rtl/>
          <w:lang w:bidi="fa-IR"/>
        </w:rPr>
        <w:t xml:space="preserve"> </w:t>
      </w:r>
      <w:r>
        <w:rPr>
          <w:rtl/>
          <w:lang w:bidi="fa-IR"/>
        </w:rPr>
        <w:t>خَطِ</w:t>
      </w:r>
      <w:r w:rsidR="00E13022">
        <w:rPr>
          <w:rtl/>
          <w:lang w:bidi="fa-IR"/>
        </w:rPr>
        <w:t>ی</w:t>
      </w:r>
      <w:r>
        <w:rPr>
          <w:rtl/>
          <w:lang w:bidi="fa-IR"/>
        </w:rPr>
        <w:t>ئَةٍ»</w:t>
      </w:r>
      <w:r w:rsidR="00E13022">
        <w:rPr>
          <w:rtl/>
          <w:lang w:bidi="fa-IR"/>
        </w:rPr>
        <w:t xml:space="preserve">. </w:t>
      </w:r>
      <w:r>
        <w:rPr>
          <w:rtl/>
          <w:lang w:bidi="fa-IR"/>
        </w:rPr>
        <w:t>«فراوان</w:t>
      </w:r>
      <w:r w:rsidR="00E13022">
        <w:rPr>
          <w:rtl/>
          <w:lang w:bidi="fa-IR"/>
        </w:rPr>
        <w:t>ی</w:t>
      </w:r>
      <w:r>
        <w:rPr>
          <w:rtl/>
          <w:lang w:bidi="fa-IR"/>
        </w:rPr>
        <w:t xml:space="preserve"> گناه از دوست</w:t>
      </w:r>
      <w:r w:rsidR="00E13022">
        <w:rPr>
          <w:rtl/>
          <w:lang w:bidi="fa-IR"/>
        </w:rPr>
        <w:t>ی</w:t>
      </w:r>
      <w:r>
        <w:rPr>
          <w:rtl/>
          <w:lang w:bidi="fa-IR"/>
        </w:rPr>
        <w:t xml:space="preserve"> دن</w:t>
      </w:r>
      <w:r w:rsidR="00E13022">
        <w:rPr>
          <w:rtl/>
          <w:lang w:bidi="fa-IR"/>
        </w:rPr>
        <w:t>ی</w:t>
      </w:r>
      <w:r>
        <w:rPr>
          <w:rtl/>
          <w:lang w:bidi="fa-IR"/>
        </w:rPr>
        <w:t>ا است و حبّ دن</w:t>
      </w:r>
      <w:r w:rsidR="00E13022">
        <w:rPr>
          <w:rtl/>
          <w:lang w:bidi="fa-IR"/>
        </w:rPr>
        <w:t>ی</w:t>
      </w:r>
      <w:r>
        <w:rPr>
          <w:rtl/>
          <w:lang w:bidi="fa-IR"/>
        </w:rPr>
        <w:t>ا اساس همه خطاها و بد</w:t>
      </w:r>
      <w:r w:rsidR="00E13022">
        <w:rPr>
          <w:rtl/>
          <w:lang w:bidi="fa-IR"/>
        </w:rPr>
        <w:t xml:space="preserve">ی </w:t>
      </w:r>
      <w:r>
        <w:rPr>
          <w:rtl/>
          <w:lang w:bidi="fa-IR"/>
        </w:rPr>
        <w:t>ها است</w:t>
      </w:r>
      <w:r w:rsidR="00E13022">
        <w:rPr>
          <w:rtl/>
          <w:lang w:bidi="fa-IR"/>
        </w:rPr>
        <w:t xml:space="preserve">. </w:t>
      </w:r>
      <w:r>
        <w:rPr>
          <w:rtl/>
          <w:lang w:bidi="fa-IR"/>
        </w:rPr>
        <w:t>»</w:t>
      </w:r>
    </w:p>
    <w:p w:rsidR="004D41C6" w:rsidRDefault="00E13022" w:rsidP="008E0C0E">
      <w:pPr>
        <w:pStyle w:val="libFootnote"/>
        <w:rPr>
          <w:rtl/>
          <w:lang w:bidi="fa-IR"/>
        </w:rPr>
      </w:pPr>
      <w:r>
        <w:rPr>
          <w:rtl/>
          <w:lang w:bidi="fa-IR"/>
        </w:rPr>
        <w:t>ی</w:t>
      </w:r>
      <w:r w:rsidR="004D41C6">
        <w:rPr>
          <w:rtl/>
          <w:lang w:bidi="fa-IR"/>
        </w:rPr>
        <w:t>ناب</w:t>
      </w:r>
      <w:r>
        <w:rPr>
          <w:rtl/>
          <w:lang w:bidi="fa-IR"/>
        </w:rPr>
        <w:t>ی</w:t>
      </w:r>
      <w:r w:rsidR="004D41C6">
        <w:rPr>
          <w:rtl/>
          <w:lang w:bidi="fa-IR"/>
        </w:rPr>
        <w:t>ع الحکمة</w:t>
      </w:r>
      <w:r>
        <w:rPr>
          <w:rtl/>
          <w:lang w:bidi="fa-IR"/>
        </w:rPr>
        <w:t xml:space="preserve">، </w:t>
      </w:r>
      <w:r w:rsidR="004D41C6">
        <w:rPr>
          <w:rtl/>
          <w:lang w:bidi="fa-IR"/>
        </w:rPr>
        <w:t>ج 2</w:t>
      </w:r>
      <w:r>
        <w:rPr>
          <w:rtl/>
          <w:lang w:bidi="fa-IR"/>
        </w:rPr>
        <w:t xml:space="preserve">، </w:t>
      </w:r>
      <w:r w:rsidR="004D41C6">
        <w:rPr>
          <w:rtl/>
          <w:lang w:bidi="fa-IR"/>
        </w:rPr>
        <w:t>ص 372</w:t>
      </w:r>
      <w:r>
        <w:rPr>
          <w:rtl/>
          <w:lang w:bidi="fa-IR"/>
        </w:rPr>
        <w:t xml:space="preserve">، </w:t>
      </w:r>
      <w:r w:rsidR="004D41C6">
        <w:rPr>
          <w:rtl/>
          <w:lang w:bidi="fa-IR"/>
        </w:rPr>
        <w:t>باب 61</w:t>
      </w:r>
      <w:r>
        <w:rPr>
          <w:rtl/>
          <w:lang w:bidi="fa-IR"/>
        </w:rPr>
        <w:t xml:space="preserve">، </w:t>
      </w:r>
      <w:r w:rsidR="004D41C6">
        <w:rPr>
          <w:rtl/>
          <w:lang w:bidi="fa-IR"/>
        </w:rPr>
        <w:t>ح 61</w:t>
      </w:r>
    </w:p>
    <w:p w:rsidR="004D41C6" w:rsidRDefault="004D41C6" w:rsidP="008E0C0E">
      <w:pPr>
        <w:pStyle w:val="libFootnote"/>
        <w:rPr>
          <w:rtl/>
          <w:lang w:bidi="fa-IR"/>
        </w:rPr>
      </w:pPr>
      <w:r>
        <w:rPr>
          <w:rtl/>
          <w:lang w:bidi="fa-IR"/>
        </w:rPr>
        <w:t>676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248</w:t>
      </w:r>
      <w:r w:rsidR="00E13022">
        <w:rPr>
          <w:rtl/>
          <w:lang w:bidi="fa-IR"/>
        </w:rPr>
        <w:t xml:space="preserve">، </w:t>
      </w:r>
      <w:r>
        <w:rPr>
          <w:rtl/>
          <w:lang w:bidi="fa-IR"/>
        </w:rPr>
        <w:t>باب قسوة</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677</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428</w:t>
      </w:r>
      <w:r w:rsidR="00E13022">
        <w:rPr>
          <w:rtl/>
          <w:lang w:bidi="fa-IR"/>
        </w:rPr>
        <w:t xml:space="preserve">، </w:t>
      </w:r>
      <w:r>
        <w:rPr>
          <w:rtl/>
          <w:lang w:bidi="fa-IR"/>
        </w:rPr>
        <w:t>و 441</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9</w:t>
      </w:r>
      <w:r w:rsidR="00E13022">
        <w:rPr>
          <w:rtl/>
          <w:lang w:bidi="fa-IR"/>
        </w:rPr>
        <w:t xml:space="preserve">، </w:t>
      </w:r>
      <w:r>
        <w:rPr>
          <w:rtl/>
          <w:lang w:bidi="fa-IR"/>
        </w:rPr>
        <w:t>ص 238</w:t>
      </w:r>
      <w:r w:rsidR="00E13022">
        <w:rPr>
          <w:rtl/>
          <w:lang w:bidi="fa-IR"/>
        </w:rPr>
        <w:t xml:space="preserve"> (</w:t>
      </w:r>
      <w:r>
        <w:rPr>
          <w:rtl/>
          <w:lang w:bidi="fa-IR"/>
        </w:rPr>
        <w:t>سوره حد</w:t>
      </w:r>
      <w:r w:rsidR="00E13022">
        <w:rPr>
          <w:rtl/>
          <w:lang w:bidi="fa-IR"/>
        </w:rPr>
        <w:t>ی</w:t>
      </w:r>
      <w:r>
        <w:rPr>
          <w:rtl/>
          <w:lang w:bidi="fa-IR"/>
        </w:rPr>
        <w:t>د</w:t>
      </w:r>
      <w:r w:rsidR="00E13022">
        <w:rPr>
          <w:rtl/>
          <w:lang w:bidi="fa-IR"/>
        </w:rPr>
        <w:t xml:space="preserve">، </w:t>
      </w:r>
      <w:r>
        <w:rPr>
          <w:rtl/>
          <w:lang w:bidi="fa-IR"/>
        </w:rPr>
        <w:t>آ</w:t>
      </w:r>
      <w:r w:rsidR="00E13022">
        <w:rPr>
          <w:rtl/>
          <w:lang w:bidi="fa-IR"/>
        </w:rPr>
        <w:t>ی</w:t>
      </w:r>
      <w:r>
        <w:rPr>
          <w:rtl/>
          <w:lang w:bidi="fa-IR"/>
        </w:rPr>
        <w:t>ه 16</w:t>
      </w:r>
      <w:r w:rsidR="00E13022">
        <w:rPr>
          <w:rtl/>
          <w:lang w:bidi="fa-IR"/>
        </w:rPr>
        <w:t xml:space="preserve">) </w:t>
      </w:r>
    </w:p>
    <w:p w:rsidR="004D41C6" w:rsidRDefault="004D41C6" w:rsidP="008E0C0E">
      <w:pPr>
        <w:pStyle w:val="libFootnote"/>
        <w:rPr>
          <w:rtl/>
          <w:lang w:bidi="fa-IR"/>
        </w:rPr>
      </w:pPr>
      <w:r>
        <w:rPr>
          <w:rtl/>
          <w:lang w:bidi="fa-IR"/>
        </w:rPr>
        <w:t>678</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17</w:t>
      </w:r>
      <w:r w:rsidR="00E13022">
        <w:rPr>
          <w:rtl/>
          <w:lang w:bidi="fa-IR"/>
        </w:rPr>
        <w:t xml:space="preserve">، </w:t>
      </w:r>
      <w:r>
        <w:rPr>
          <w:rtl/>
          <w:lang w:bidi="fa-IR"/>
        </w:rPr>
        <w:t>ص 136</w:t>
      </w:r>
      <w:r w:rsidR="00E13022">
        <w:rPr>
          <w:rtl/>
          <w:lang w:bidi="fa-IR"/>
        </w:rPr>
        <w:t xml:space="preserve">، </w:t>
      </w:r>
      <w:r>
        <w:rPr>
          <w:rtl/>
          <w:lang w:bidi="fa-IR"/>
        </w:rPr>
        <w:t xml:space="preserve">باب 21 از ما </w:t>
      </w:r>
      <w:r w:rsidR="00E13022">
        <w:rPr>
          <w:rtl/>
          <w:lang w:bidi="fa-IR"/>
        </w:rPr>
        <w:t>ی</w:t>
      </w:r>
      <w:r>
        <w:rPr>
          <w:rtl/>
          <w:lang w:bidi="fa-IR"/>
        </w:rPr>
        <w:t>کتسب به</w:t>
      </w:r>
      <w:r w:rsidR="00E13022">
        <w:rPr>
          <w:rtl/>
          <w:lang w:bidi="fa-IR"/>
        </w:rPr>
        <w:t xml:space="preserve">، </w:t>
      </w:r>
      <w:r>
        <w:rPr>
          <w:rtl/>
          <w:lang w:bidi="fa-IR"/>
        </w:rPr>
        <w:t>ح 1 و 4</w:t>
      </w:r>
    </w:p>
    <w:p w:rsidR="004D41C6" w:rsidRDefault="004D41C6" w:rsidP="008E0C0E">
      <w:pPr>
        <w:pStyle w:val="libFootnote"/>
        <w:rPr>
          <w:rtl/>
          <w:lang w:bidi="fa-IR"/>
        </w:rPr>
      </w:pPr>
      <w:r>
        <w:rPr>
          <w:rtl/>
          <w:lang w:bidi="fa-IR"/>
        </w:rPr>
        <w:t>679</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435</w:t>
      </w:r>
      <w:r w:rsidR="00E13022">
        <w:rPr>
          <w:rtl/>
          <w:lang w:bidi="fa-IR"/>
        </w:rPr>
        <w:t xml:space="preserve">، </w:t>
      </w:r>
      <w:r>
        <w:rPr>
          <w:rtl/>
          <w:lang w:bidi="fa-IR"/>
        </w:rPr>
        <w:t>ح 28</w:t>
      </w:r>
      <w:r w:rsidR="00E13022">
        <w:rPr>
          <w:rtl/>
          <w:lang w:bidi="fa-IR"/>
        </w:rPr>
        <w:t xml:space="preserve">؛ </w:t>
      </w:r>
      <w:r>
        <w:rPr>
          <w:rtl/>
          <w:lang w:bidi="fa-IR"/>
        </w:rPr>
        <w:t>بحارالأنوار</w:t>
      </w:r>
      <w:r w:rsidR="00E13022">
        <w:rPr>
          <w:rtl/>
          <w:lang w:bidi="fa-IR"/>
        </w:rPr>
        <w:t xml:space="preserve">، </w:t>
      </w:r>
      <w:r>
        <w:rPr>
          <w:rtl/>
          <w:lang w:bidi="fa-IR"/>
        </w:rPr>
        <w:t>ج 1</w:t>
      </w:r>
      <w:r w:rsidR="00E13022">
        <w:rPr>
          <w:rtl/>
          <w:lang w:bidi="fa-IR"/>
        </w:rPr>
        <w:t xml:space="preserve">، </w:t>
      </w:r>
      <w:r>
        <w:rPr>
          <w:rtl/>
          <w:lang w:bidi="fa-IR"/>
        </w:rPr>
        <w:t>ص 175</w:t>
      </w:r>
    </w:p>
    <w:p w:rsidR="004D41C6" w:rsidRDefault="004D41C6" w:rsidP="008E0C0E">
      <w:pPr>
        <w:pStyle w:val="libFootnote"/>
        <w:rPr>
          <w:rtl/>
          <w:lang w:bidi="fa-IR"/>
        </w:rPr>
      </w:pPr>
      <w:r>
        <w:rPr>
          <w:rtl/>
          <w:lang w:bidi="fa-IR"/>
        </w:rPr>
        <w:t>680</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164</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93</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681</w:t>
      </w:r>
      <w:r w:rsidR="00E13022">
        <w:rPr>
          <w:rtl/>
          <w:lang w:bidi="fa-IR"/>
        </w:rPr>
        <w:t xml:space="preserve">) </w:t>
      </w:r>
      <w:r>
        <w:rPr>
          <w:rtl/>
          <w:lang w:bidi="fa-IR"/>
        </w:rPr>
        <w:t>سف</w:t>
      </w:r>
      <w:r w:rsidR="00E13022">
        <w:rPr>
          <w:rtl/>
          <w:lang w:bidi="fa-IR"/>
        </w:rPr>
        <w:t>ی</w:t>
      </w:r>
      <w:r>
        <w:rPr>
          <w:rtl/>
          <w:lang w:bidi="fa-IR"/>
        </w:rPr>
        <w:t>نة البحار</w:t>
      </w:r>
      <w:r w:rsidR="00E13022">
        <w:rPr>
          <w:rtl/>
          <w:lang w:bidi="fa-IR"/>
        </w:rPr>
        <w:t xml:space="preserve">، </w:t>
      </w:r>
      <w:r>
        <w:rPr>
          <w:rtl/>
          <w:lang w:bidi="fa-IR"/>
        </w:rPr>
        <w:t>ج 4</w:t>
      </w:r>
      <w:r w:rsidR="00E13022">
        <w:rPr>
          <w:rtl/>
          <w:lang w:bidi="fa-IR"/>
        </w:rPr>
        <w:t xml:space="preserve">، </w:t>
      </w:r>
      <w:r>
        <w:rPr>
          <w:rtl/>
          <w:lang w:bidi="fa-IR"/>
        </w:rPr>
        <w:t>ص 338</w:t>
      </w:r>
      <w:r w:rsidR="00E13022">
        <w:rPr>
          <w:rtl/>
          <w:lang w:bidi="fa-IR"/>
        </w:rPr>
        <w:t xml:space="preserve">، </w:t>
      </w:r>
      <w:r>
        <w:rPr>
          <w:rtl/>
          <w:lang w:bidi="fa-IR"/>
        </w:rPr>
        <w:t>«سوق»</w:t>
      </w:r>
    </w:p>
    <w:p w:rsidR="004D41C6" w:rsidRDefault="004D41C6" w:rsidP="008E0C0E">
      <w:pPr>
        <w:pStyle w:val="libFootnote"/>
        <w:rPr>
          <w:rtl/>
          <w:lang w:bidi="fa-IR"/>
        </w:rPr>
      </w:pPr>
      <w:r>
        <w:rPr>
          <w:rtl/>
          <w:lang w:bidi="fa-IR"/>
        </w:rPr>
        <w:t>682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441</w:t>
      </w:r>
      <w:r w:rsidR="00E13022">
        <w:rPr>
          <w:rtl/>
          <w:lang w:bidi="fa-IR"/>
        </w:rPr>
        <w:t xml:space="preserve">، </w:t>
      </w:r>
      <w:r>
        <w:rPr>
          <w:rtl/>
          <w:lang w:bidi="fa-IR"/>
        </w:rPr>
        <w:t>ح 54</w:t>
      </w:r>
    </w:p>
    <w:p w:rsidR="004D41C6" w:rsidRDefault="004D41C6" w:rsidP="008E0C0E">
      <w:pPr>
        <w:pStyle w:val="libFootnote"/>
        <w:rPr>
          <w:rtl/>
          <w:lang w:bidi="fa-IR"/>
        </w:rPr>
      </w:pPr>
      <w:r>
        <w:rPr>
          <w:rtl/>
          <w:lang w:bidi="fa-IR"/>
        </w:rPr>
        <w:t>683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436</w:t>
      </w:r>
      <w:r w:rsidR="00E13022">
        <w:rPr>
          <w:rtl/>
          <w:lang w:bidi="fa-IR"/>
        </w:rPr>
        <w:t xml:space="preserve">، </w:t>
      </w:r>
      <w:r>
        <w:rPr>
          <w:rtl/>
          <w:lang w:bidi="fa-IR"/>
        </w:rPr>
        <w:t>ح 34</w:t>
      </w:r>
    </w:p>
    <w:p w:rsidR="004D41C6" w:rsidRDefault="004D41C6" w:rsidP="008E0C0E">
      <w:pPr>
        <w:pStyle w:val="libFootnote"/>
        <w:rPr>
          <w:rtl/>
          <w:lang w:bidi="fa-IR"/>
        </w:rPr>
      </w:pPr>
      <w:r>
        <w:rPr>
          <w:rtl/>
          <w:lang w:bidi="fa-IR"/>
        </w:rPr>
        <w:t>684</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همان</w:t>
      </w:r>
      <w:r w:rsidR="00E13022">
        <w:rPr>
          <w:rtl/>
          <w:lang w:bidi="fa-IR"/>
        </w:rPr>
        <w:t xml:space="preserve">، </w:t>
      </w:r>
      <w:r>
        <w:rPr>
          <w:rtl/>
          <w:lang w:bidi="fa-IR"/>
        </w:rPr>
        <w:t>ص 433</w:t>
      </w:r>
      <w:r w:rsidR="00E13022">
        <w:rPr>
          <w:rtl/>
          <w:lang w:bidi="fa-IR"/>
        </w:rPr>
        <w:t xml:space="preserve">، </w:t>
      </w:r>
      <w:r>
        <w:rPr>
          <w:rtl/>
          <w:lang w:bidi="fa-IR"/>
        </w:rPr>
        <w:t>ح 19</w:t>
      </w:r>
      <w:r w:rsidR="00E13022">
        <w:rPr>
          <w:rtl/>
          <w:lang w:bidi="fa-IR"/>
        </w:rPr>
        <w:t xml:space="preserve">؛ </w:t>
      </w:r>
      <w:r>
        <w:rPr>
          <w:rtl/>
          <w:lang w:bidi="fa-IR"/>
        </w:rPr>
        <w:t>ص 436</w:t>
      </w:r>
      <w:r w:rsidR="00E13022">
        <w:rPr>
          <w:rtl/>
          <w:lang w:bidi="fa-IR"/>
        </w:rPr>
        <w:t xml:space="preserve">، </w:t>
      </w:r>
      <w:r>
        <w:rPr>
          <w:rtl/>
          <w:lang w:bidi="fa-IR"/>
        </w:rPr>
        <w:t>ح 35 و</w:t>
      </w:r>
      <w:r w:rsidR="00E13022">
        <w:rPr>
          <w:rtl/>
          <w:lang w:bidi="fa-IR"/>
        </w:rPr>
        <w:t xml:space="preserve">... </w:t>
      </w:r>
    </w:p>
    <w:p w:rsidR="004D41C6" w:rsidRDefault="004D41C6" w:rsidP="008E0C0E">
      <w:pPr>
        <w:pStyle w:val="libFootnote"/>
        <w:rPr>
          <w:rtl/>
          <w:lang w:bidi="fa-IR"/>
        </w:rPr>
      </w:pPr>
      <w:r>
        <w:rPr>
          <w:rtl/>
          <w:lang w:bidi="fa-IR"/>
        </w:rPr>
        <w:t>685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همان</w:t>
      </w:r>
      <w:r w:rsidR="00E13022">
        <w:rPr>
          <w:rtl/>
          <w:lang w:bidi="fa-IR"/>
        </w:rPr>
        <w:t xml:space="preserve">، </w:t>
      </w:r>
      <w:r>
        <w:rPr>
          <w:rtl/>
          <w:lang w:bidi="fa-IR"/>
        </w:rPr>
        <w:t>ص 433</w:t>
      </w:r>
      <w:r w:rsidR="00E13022">
        <w:rPr>
          <w:rtl/>
          <w:lang w:bidi="fa-IR"/>
        </w:rPr>
        <w:t xml:space="preserve">، </w:t>
      </w:r>
      <w:r>
        <w:rPr>
          <w:rtl/>
          <w:lang w:bidi="fa-IR"/>
        </w:rPr>
        <w:t>ح 20</w:t>
      </w:r>
      <w:r w:rsidR="00E13022">
        <w:rPr>
          <w:rtl/>
          <w:lang w:bidi="fa-IR"/>
        </w:rPr>
        <w:t xml:space="preserve">؛ </w:t>
      </w:r>
      <w:r>
        <w:rPr>
          <w:rtl/>
          <w:lang w:bidi="fa-IR"/>
        </w:rPr>
        <w:t>ص 436</w:t>
      </w:r>
      <w:r w:rsidR="00E13022">
        <w:rPr>
          <w:rtl/>
          <w:lang w:bidi="fa-IR"/>
        </w:rPr>
        <w:t xml:space="preserve">، </w:t>
      </w:r>
      <w:r>
        <w:rPr>
          <w:rtl/>
          <w:lang w:bidi="fa-IR"/>
        </w:rPr>
        <w:t>ح 30 و 31 و 33</w:t>
      </w:r>
      <w:r w:rsidR="00E13022">
        <w:rPr>
          <w:rtl/>
          <w:lang w:bidi="fa-IR"/>
        </w:rPr>
        <w:t xml:space="preserve">؛ </w:t>
      </w:r>
      <w:r>
        <w:rPr>
          <w:rtl/>
          <w:lang w:bidi="fa-IR"/>
        </w:rPr>
        <w:t>ص 439</w:t>
      </w:r>
      <w:r w:rsidR="00E13022">
        <w:rPr>
          <w:rtl/>
          <w:lang w:bidi="fa-IR"/>
        </w:rPr>
        <w:t xml:space="preserve">، </w:t>
      </w:r>
      <w:r>
        <w:rPr>
          <w:rtl/>
          <w:lang w:bidi="fa-IR"/>
        </w:rPr>
        <w:t>ح 45</w:t>
      </w:r>
      <w:r w:rsidR="00E13022">
        <w:rPr>
          <w:rtl/>
          <w:lang w:bidi="fa-IR"/>
        </w:rPr>
        <w:t xml:space="preserve">؛ </w:t>
      </w:r>
      <w:r>
        <w:rPr>
          <w:rtl/>
          <w:lang w:bidi="fa-IR"/>
        </w:rPr>
        <w:t>ص 440</w:t>
      </w:r>
      <w:r w:rsidR="00E13022">
        <w:rPr>
          <w:rtl/>
          <w:lang w:bidi="fa-IR"/>
        </w:rPr>
        <w:t xml:space="preserve">، </w:t>
      </w:r>
      <w:r>
        <w:rPr>
          <w:rtl/>
          <w:lang w:bidi="fa-IR"/>
        </w:rPr>
        <w:t>ح 50</w:t>
      </w:r>
      <w:r w:rsidR="00E13022">
        <w:rPr>
          <w:rtl/>
          <w:lang w:bidi="fa-IR"/>
        </w:rPr>
        <w:t xml:space="preserve">؛ </w:t>
      </w:r>
      <w:r>
        <w:rPr>
          <w:rtl/>
          <w:lang w:bidi="fa-IR"/>
        </w:rPr>
        <w:t>ص 441</w:t>
      </w:r>
      <w:r w:rsidR="00E13022">
        <w:rPr>
          <w:rtl/>
          <w:lang w:bidi="fa-IR"/>
        </w:rPr>
        <w:t xml:space="preserve">، </w:t>
      </w:r>
      <w:r>
        <w:rPr>
          <w:rtl/>
          <w:lang w:bidi="fa-IR"/>
        </w:rPr>
        <w:t>ح 54 و</w:t>
      </w:r>
      <w:r w:rsidR="00E13022">
        <w:rPr>
          <w:rtl/>
          <w:lang w:bidi="fa-IR"/>
        </w:rPr>
        <w:t xml:space="preserve">... </w:t>
      </w:r>
    </w:p>
    <w:p w:rsidR="004D41C6" w:rsidRDefault="004D41C6" w:rsidP="008E0C0E">
      <w:pPr>
        <w:pStyle w:val="libFootnote"/>
        <w:rPr>
          <w:rtl/>
          <w:lang w:bidi="fa-IR"/>
        </w:rPr>
      </w:pPr>
      <w:r>
        <w:rPr>
          <w:rtl/>
          <w:lang w:bidi="fa-IR"/>
        </w:rPr>
        <w:t>686</w:t>
      </w:r>
      <w:r w:rsidR="00E13022">
        <w:rPr>
          <w:rtl/>
          <w:lang w:bidi="fa-IR"/>
        </w:rPr>
        <w:t xml:space="preserve">) </w:t>
      </w:r>
      <w:r>
        <w:rPr>
          <w:rtl/>
          <w:lang w:bidi="fa-IR"/>
        </w:rPr>
        <w:t>البته در عرف مردم</w:t>
      </w:r>
      <w:r w:rsidR="00E13022">
        <w:rPr>
          <w:rtl/>
          <w:lang w:bidi="fa-IR"/>
        </w:rPr>
        <w:t xml:space="preserve">، </w:t>
      </w:r>
      <w:r>
        <w:rPr>
          <w:rtl/>
          <w:lang w:bidi="fa-IR"/>
        </w:rPr>
        <w:t>ا</w:t>
      </w:r>
      <w:r w:rsidR="00E13022">
        <w:rPr>
          <w:rtl/>
          <w:lang w:bidi="fa-IR"/>
        </w:rPr>
        <w:t>ی</w:t>
      </w:r>
      <w:r>
        <w:rPr>
          <w:rtl/>
          <w:lang w:bidi="fa-IR"/>
        </w:rPr>
        <w:t xml:space="preserve">ن دو واژه به </w:t>
      </w:r>
      <w:r w:rsidR="00E13022">
        <w:rPr>
          <w:rtl/>
          <w:lang w:bidi="fa-IR"/>
        </w:rPr>
        <w:t>ی</w:t>
      </w:r>
      <w:r>
        <w:rPr>
          <w:rtl/>
          <w:lang w:bidi="fa-IR"/>
        </w:rPr>
        <w:t xml:space="preserve">ک معنا استعمال شده و هر </w:t>
      </w:r>
      <w:r w:rsidR="00E13022">
        <w:rPr>
          <w:rtl/>
          <w:lang w:bidi="fa-IR"/>
        </w:rPr>
        <w:t>ی</w:t>
      </w:r>
      <w:r>
        <w:rPr>
          <w:rtl/>
          <w:lang w:bidi="fa-IR"/>
        </w:rPr>
        <w:t>ک به جا</w:t>
      </w:r>
      <w:r w:rsidR="00E13022">
        <w:rPr>
          <w:rtl/>
          <w:lang w:bidi="fa-IR"/>
        </w:rPr>
        <w:t>ی</w:t>
      </w:r>
      <w:r>
        <w:rPr>
          <w:rtl/>
          <w:lang w:bidi="fa-IR"/>
        </w:rPr>
        <w:t xml:space="preserve"> د</w:t>
      </w:r>
      <w:r w:rsidR="00E13022">
        <w:rPr>
          <w:rtl/>
          <w:lang w:bidi="fa-IR"/>
        </w:rPr>
        <w:t>ی</w:t>
      </w:r>
      <w:r>
        <w:rPr>
          <w:rtl/>
          <w:lang w:bidi="fa-IR"/>
        </w:rPr>
        <w:t>گر</w:t>
      </w:r>
      <w:r w:rsidR="00E13022">
        <w:rPr>
          <w:rtl/>
          <w:lang w:bidi="fa-IR"/>
        </w:rPr>
        <w:t>ی</w:t>
      </w:r>
      <w:r>
        <w:rPr>
          <w:rtl/>
          <w:lang w:bidi="fa-IR"/>
        </w:rPr>
        <w:t xml:space="preserve"> به کار م</w:t>
      </w:r>
      <w:r w:rsidR="00E13022">
        <w:rPr>
          <w:rtl/>
          <w:lang w:bidi="fa-IR"/>
        </w:rPr>
        <w:t xml:space="preserve">ی </w:t>
      </w:r>
      <w:r>
        <w:rPr>
          <w:rtl/>
          <w:lang w:bidi="fa-IR"/>
        </w:rPr>
        <w:t>رود</w:t>
      </w:r>
      <w:r w:rsidR="00E13022">
        <w:rPr>
          <w:rtl/>
          <w:lang w:bidi="fa-IR"/>
        </w:rPr>
        <w:t xml:space="preserve">. </w:t>
      </w:r>
    </w:p>
    <w:p w:rsidR="004D41C6" w:rsidRDefault="004D41C6" w:rsidP="008E0C0E">
      <w:pPr>
        <w:pStyle w:val="libFootnote"/>
        <w:rPr>
          <w:rtl/>
          <w:lang w:bidi="fa-IR"/>
        </w:rPr>
      </w:pPr>
      <w:r>
        <w:rPr>
          <w:rtl/>
          <w:lang w:bidi="fa-IR"/>
        </w:rPr>
        <w:t>687</w:t>
      </w:r>
      <w:r w:rsidR="00E13022">
        <w:rPr>
          <w:rtl/>
          <w:lang w:bidi="fa-IR"/>
        </w:rPr>
        <w:t xml:space="preserve">) </w:t>
      </w:r>
      <w:r>
        <w:rPr>
          <w:rtl/>
          <w:lang w:bidi="fa-IR"/>
        </w:rPr>
        <w:t>به رفتار نا عادلانه قدرت</w:t>
      </w:r>
      <w:r w:rsidR="00E13022">
        <w:rPr>
          <w:rtl/>
          <w:lang w:bidi="fa-IR"/>
        </w:rPr>
        <w:t xml:space="preserve"> </w:t>
      </w:r>
      <w:r>
        <w:rPr>
          <w:rtl/>
          <w:lang w:bidi="fa-IR"/>
        </w:rPr>
        <w:t>ها</w:t>
      </w:r>
      <w:r w:rsidR="00E13022">
        <w:rPr>
          <w:rtl/>
          <w:lang w:bidi="fa-IR"/>
        </w:rPr>
        <w:t>ی</w:t>
      </w:r>
      <w:r>
        <w:rPr>
          <w:rtl/>
          <w:lang w:bidi="fa-IR"/>
        </w:rPr>
        <w:t xml:space="preserve"> سلطه</w:t>
      </w:r>
      <w:r w:rsidR="00E13022">
        <w:rPr>
          <w:rtl/>
          <w:lang w:bidi="fa-IR"/>
        </w:rPr>
        <w:t xml:space="preserve"> </w:t>
      </w:r>
      <w:r>
        <w:rPr>
          <w:rtl/>
          <w:lang w:bidi="fa-IR"/>
        </w:rPr>
        <w:t>گر جهان</w:t>
      </w:r>
      <w:r w:rsidR="00E13022">
        <w:rPr>
          <w:rtl/>
          <w:lang w:bidi="fa-IR"/>
        </w:rPr>
        <w:t>ی</w:t>
      </w:r>
      <w:r>
        <w:rPr>
          <w:rtl/>
          <w:lang w:bidi="fa-IR"/>
        </w:rPr>
        <w:t xml:space="preserve"> با مردم کشورها</w:t>
      </w:r>
      <w:r w:rsidR="00E13022">
        <w:rPr>
          <w:rtl/>
          <w:lang w:bidi="fa-IR"/>
        </w:rPr>
        <w:t>ی</w:t>
      </w:r>
      <w:r>
        <w:rPr>
          <w:rtl/>
          <w:lang w:bidi="fa-IR"/>
        </w:rPr>
        <w:t xml:space="preserve"> جهان سوم نظر</w:t>
      </w:r>
      <w:r w:rsidR="00E13022">
        <w:rPr>
          <w:rtl/>
          <w:lang w:bidi="fa-IR"/>
        </w:rPr>
        <w:t>ی</w:t>
      </w:r>
      <w:r>
        <w:rPr>
          <w:rtl/>
          <w:lang w:bidi="fa-IR"/>
        </w:rPr>
        <w:t xml:space="preserve"> </w:t>
      </w:r>
      <w:r w:rsidR="00E13022">
        <w:rPr>
          <w:rtl/>
          <w:lang w:bidi="fa-IR"/>
        </w:rPr>
        <w:t>ی</w:t>
      </w:r>
      <w:r>
        <w:rPr>
          <w:rtl/>
          <w:lang w:bidi="fa-IR"/>
        </w:rPr>
        <w:t>بفکن</w:t>
      </w:r>
      <w:r w:rsidR="00E13022">
        <w:rPr>
          <w:rtl/>
          <w:lang w:bidi="fa-IR"/>
        </w:rPr>
        <w:t>ی</w:t>
      </w:r>
      <w:r>
        <w:rPr>
          <w:rtl/>
          <w:lang w:bidi="fa-IR"/>
        </w:rPr>
        <w:t>د</w:t>
      </w:r>
      <w:r w:rsidR="00E13022">
        <w:rPr>
          <w:rtl/>
          <w:lang w:bidi="fa-IR"/>
        </w:rPr>
        <w:t xml:space="preserve">. </w:t>
      </w:r>
    </w:p>
    <w:p w:rsidR="004D41C6" w:rsidRDefault="004D41C6" w:rsidP="008E0C0E">
      <w:pPr>
        <w:pStyle w:val="libFootnote"/>
        <w:rPr>
          <w:rtl/>
          <w:lang w:bidi="fa-IR"/>
        </w:rPr>
      </w:pPr>
      <w:r>
        <w:rPr>
          <w:rtl/>
          <w:lang w:bidi="fa-IR"/>
        </w:rPr>
        <w:t>688</w:t>
      </w:r>
      <w:r w:rsidR="00E13022">
        <w:rPr>
          <w:rtl/>
          <w:lang w:bidi="fa-IR"/>
        </w:rPr>
        <w:t xml:space="preserve">) </w:t>
      </w:r>
      <w:r>
        <w:rPr>
          <w:rtl/>
          <w:lang w:bidi="fa-IR"/>
        </w:rPr>
        <w:t>در روا</w:t>
      </w:r>
      <w:r w:rsidR="00E13022">
        <w:rPr>
          <w:rtl/>
          <w:lang w:bidi="fa-IR"/>
        </w:rPr>
        <w:t>ی</w:t>
      </w:r>
      <w:r>
        <w:rPr>
          <w:rtl/>
          <w:lang w:bidi="fa-IR"/>
        </w:rPr>
        <w:t>ت</w:t>
      </w:r>
      <w:r w:rsidR="00E13022">
        <w:rPr>
          <w:rtl/>
          <w:lang w:bidi="fa-IR"/>
        </w:rPr>
        <w:t>ی</w:t>
      </w:r>
      <w:r>
        <w:rPr>
          <w:rtl/>
          <w:lang w:bidi="fa-IR"/>
        </w:rPr>
        <w:t xml:space="preserve"> از امام صادق </w:t>
      </w:r>
      <w:r w:rsidR="00AC50EE" w:rsidRPr="00AC50EE">
        <w:rPr>
          <w:rStyle w:val="libAlaemChar"/>
          <w:rtl/>
        </w:rPr>
        <w:t>عليه‌السلام</w:t>
      </w:r>
      <w:r>
        <w:rPr>
          <w:rtl/>
          <w:lang w:bidi="fa-IR"/>
        </w:rPr>
        <w:t xml:space="preserve"> تحص</w:t>
      </w:r>
      <w:r w:rsidR="00E13022">
        <w:rPr>
          <w:rtl/>
          <w:lang w:bidi="fa-IR"/>
        </w:rPr>
        <w:t>ی</w:t>
      </w:r>
      <w:r>
        <w:rPr>
          <w:rtl/>
          <w:lang w:bidi="fa-IR"/>
        </w:rPr>
        <w:t>ل کنندگان علم به سه دسته تقس</w:t>
      </w:r>
      <w:r w:rsidR="00E13022">
        <w:rPr>
          <w:rtl/>
          <w:lang w:bidi="fa-IR"/>
        </w:rPr>
        <w:t>ی</w:t>
      </w:r>
      <w:r>
        <w:rPr>
          <w:rtl/>
          <w:lang w:bidi="fa-IR"/>
        </w:rPr>
        <w:t>م شده</w:t>
      </w:r>
      <w:r w:rsidR="00E13022">
        <w:rPr>
          <w:rtl/>
          <w:lang w:bidi="fa-IR"/>
        </w:rPr>
        <w:t xml:space="preserve"> </w:t>
      </w:r>
      <w:r>
        <w:rPr>
          <w:rtl/>
          <w:lang w:bidi="fa-IR"/>
        </w:rPr>
        <w:t>اند که از جمله آنان کس</w:t>
      </w:r>
      <w:r w:rsidR="00E13022">
        <w:rPr>
          <w:rtl/>
          <w:lang w:bidi="fa-IR"/>
        </w:rPr>
        <w:t>ی</w:t>
      </w:r>
      <w:r>
        <w:rPr>
          <w:rtl/>
          <w:lang w:bidi="fa-IR"/>
        </w:rPr>
        <w:t xml:space="preserve"> است که علم را برا</w:t>
      </w:r>
      <w:r w:rsidR="00E13022">
        <w:rPr>
          <w:rtl/>
          <w:lang w:bidi="fa-IR"/>
        </w:rPr>
        <w:t>ی</w:t>
      </w:r>
      <w:r>
        <w:rPr>
          <w:rtl/>
          <w:lang w:bidi="fa-IR"/>
        </w:rPr>
        <w:t xml:space="preserve"> برتر</w:t>
      </w:r>
      <w:r w:rsidR="00E13022">
        <w:rPr>
          <w:rtl/>
          <w:lang w:bidi="fa-IR"/>
        </w:rPr>
        <w:t>ی</w:t>
      </w:r>
      <w:r>
        <w:rPr>
          <w:rtl/>
          <w:lang w:bidi="fa-IR"/>
        </w:rPr>
        <w:t xml:space="preserve"> جو</w:t>
      </w:r>
      <w:r w:rsidR="00E13022">
        <w:rPr>
          <w:rtl/>
          <w:lang w:bidi="fa-IR"/>
        </w:rPr>
        <w:t>یی</w:t>
      </w:r>
      <w:r>
        <w:rPr>
          <w:rtl/>
          <w:lang w:bidi="fa-IR"/>
        </w:rPr>
        <w:t xml:space="preserve"> و فر</w:t>
      </w:r>
      <w:r w:rsidR="00E13022">
        <w:rPr>
          <w:rtl/>
          <w:lang w:bidi="fa-IR"/>
        </w:rPr>
        <w:t>ی</w:t>
      </w:r>
      <w:r>
        <w:rPr>
          <w:rtl/>
          <w:lang w:bidi="fa-IR"/>
        </w:rPr>
        <w:t>فتن</w:t>
      </w:r>
      <w:r w:rsidR="00E13022">
        <w:rPr>
          <w:rtl/>
          <w:lang w:bidi="fa-IR"/>
        </w:rPr>
        <w:t xml:space="preserve"> (</w:t>
      </w:r>
      <w:r>
        <w:rPr>
          <w:rtl/>
          <w:lang w:bidi="fa-IR"/>
        </w:rPr>
        <w:t>د</w:t>
      </w:r>
      <w:r w:rsidR="00E13022">
        <w:rPr>
          <w:rtl/>
          <w:lang w:bidi="fa-IR"/>
        </w:rPr>
        <w:t>ی</w:t>
      </w:r>
      <w:r>
        <w:rPr>
          <w:rtl/>
          <w:lang w:bidi="fa-IR"/>
        </w:rPr>
        <w:t>گران</w:t>
      </w:r>
      <w:r w:rsidR="00E13022">
        <w:rPr>
          <w:rtl/>
          <w:lang w:bidi="fa-IR"/>
        </w:rPr>
        <w:t xml:space="preserve">) </w:t>
      </w:r>
      <w:r>
        <w:rPr>
          <w:rtl/>
          <w:lang w:bidi="fa-IR"/>
        </w:rPr>
        <w:t>م</w:t>
      </w:r>
      <w:r w:rsidR="00E13022">
        <w:rPr>
          <w:rtl/>
          <w:lang w:bidi="fa-IR"/>
        </w:rPr>
        <w:t xml:space="preserve">ی </w:t>
      </w:r>
      <w:r>
        <w:rPr>
          <w:rtl/>
          <w:lang w:bidi="fa-IR"/>
        </w:rPr>
        <w:t>طلبد</w:t>
      </w:r>
      <w:r w:rsidR="00E13022">
        <w:rPr>
          <w:rtl/>
          <w:lang w:bidi="fa-IR"/>
        </w:rPr>
        <w:t xml:space="preserve">. </w:t>
      </w:r>
      <w:r>
        <w:rPr>
          <w:rtl/>
          <w:lang w:bidi="fa-IR"/>
        </w:rPr>
        <w:t>چن</w:t>
      </w:r>
      <w:r w:rsidR="00E13022">
        <w:rPr>
          <w:rtl/>
          <w:lang w:bidi="fa-IR"/>
        </w:rPr>
        <w:t>ی</w:t>
      </w:r>
      <w:r>
        <w:rPr>
          <w:rtl/>
          <w:lang w:bidi="fa-IR"/>
        </w:rPr>
        <w:t>ن شخص</w:t>
      </w:r>
      <w:r w:rsidR="00E13022">
        <w:rPr>
          <w:rtl/>
          <w:lang w:bidi="fa-IR"/>
        </w:rPr>
        <w:t>ی</w:t>
      </w:r>
      <w:r>
        <w:rPr>
          <w:rtl/>
          <w:lang w:bidi="fa-IR"/>
        </w:rPr>
        <w:t xml:space="preserve"> ن</w:t>
      </w:r>
      <w:r w:rsidR="00E13022">
        <w:rPr>
          <w:rtl/>
          <w:lang w:bidi="fa-IR"/>
        </w:rPr>
        <w:t>ی</w:t>
      </w:r>
      <w:r>
        <w:rPr>
          <w:rtl/>
          <w:lang w:bidi="fa-IR"/>
        </w:rPr>
        <w:t>رنگ</w:t>
      </w:r>
      <w:r w:rsidR="00E13022">
        <w:rPr>
          <w:rtl/>
          <w:lang w:bidi="fa-IR"/>
        </w:rPr>
        <w:t xml:space="preserve"> </w:t>
      </w:r>
      <w:r>
        <w:rPr>
          <w:rtl/>
          <w:lang w:bidi="fa-IR"/>
        </w:rPr>
        <w:t>باز و چاپلوس است و بر همدوشان خود گردن فراز</w:t>
      </w:r>
      <w:r w:rsidR="00E13022">
        <w:rPr>
          <w:rtl/>
          <w:lang w:bidi="fa-IR"/>
        </w:rPr>
        <w:t>ی</w:t>
      </w:r>
      <w:r>
        <w:rPr>
          <w:rtl/>
          <w:lang w:bidi="fa-IR"/>
        </w:rPr>
        <w:t xml:space="preserve"> م</w:t>
      </w:r>
      <w:r w:rsidR="00E13022">
        <w:rPr>
          <w:rtl/>
          <w:lang w:bidi="fa-IR"/>
        </w:rPr>
        <w:t xml:space="preserve">ی </w:t>
      </w:r>
      <w:r>
        <w:rPr>
          <w:rtl/>
          <w:lang w:bidi="fa-IR"/>
        </w:rPr>
        <w:t>کند</w:t>
      </w:r>
      <w:r w:rsidR="00E13022">
        <w:rPr>
          <w:rtl/>
          <w:lang w:bidi="fa-IR"/>
        </w:rPr>
        <w:t xml:space="preserve">. </w:t>
      </w:r>
      <w:r>
        <w:rPr>
          <w:rtl/>
          <w:lang w:bidi="fa-IR"/>
        </w:rPr>
        <w:t>برا</w:t>
      </w:r>
      <w:r w:rsidR="00E13022">
        <w:rPr>
          <w:rtl/>
          <w:lang w:bidi="fa-IR"/>
        </w:rPr>
        <w:t>ی</w:t>
      </w:r>
      <w:r>
        <w:rPr>
          <w:rtl/>
          <w:lang w:bidi="fa-IR"/>
        </w:rPr>
        <w:t xml:space="preserve"> ثروتمندان پست</w:t>
      </w:r>
      <w:r w:rsidR="00E13022">
        <w:rPr>
          <w:rtl/>
          <w:lang w:bidi="fa-IR"/>
        </w:rPr>
        <w:t xml:space="preserve"> </w:t>
      </w:r>
      <w:r>
        <w:rPr>
          <w:rtl/>
          <w:lang w:bidi="fa-IR"/>
        </w:rPr>
        <w:t>تر از خود کوچک</w:t>
      </w:r>
      <w:r w:rsidR="00E13022">
        <w:rPr>
          <w:rtl/>
          <w:lang w:bidi="fa-IR"/>
        </w:rPr>
        <w:t>ی</w:t>
      </w:r>
      <w:r>
        <w:rPr>
          <w:rtl/>
          <w:lang w:bidi="fa-IR"/>
        </w:rPr>
        <w:t xml:space="preserve"> نموده</w:t>
      </w:r>
      <w:r w:rsidR="00E13022">
        <w:rPr>
          <w:rtl/>
          <w:lang w:bidi="fa-IR"/>
        </w:rPr>
        <w:t xml:space="preserve"> (</w:t>
      </w:r>
      <w:r>
        <w:rPr>
          <w:rtl/>
          <w:lang w:bidi="fa-IR"/>
        </w:rPr>
        <w:t>سر سفره آن</w:t>
      </w:r>
      <w:r w:rsidR="00E13022">
        <w:rPr>
          <w:rtl/>
          <w:lang w:bidi="fa-IR"/>
        </w:rPr>
        <w:t xml:space="preserve"> </w:t>
      </w:r>
      <w:r>
        <w:rPr>
          <w:rtl/>
          <w:lang w:bidi="fa-IR"/>
        </w:rPr>
        <w:t>ها م</w:t>
      </w:r>
      <w:r w:rsidR="00E13022">
        <w:rPr>
          <w:rtl/>
          <w:lang w:bidi="fa-IR"/>
        </w:rPr>
        <w:t xml:space="preserve">ی </w:t>
      </w:r>
      <w:r>
        <w:rPr>
          <w:rtl/>
          <w:lang w:bidi="fa-IR"/>
        </w:rPr>
        <w:t>نش</w:t>
      </w:r>
      <w:r w:rsidR="00E13022">
        <w:rPr>
          <w:rtl/>
          <w:lang w:bidi="fa-IR"/>
        </w:rPr>
        <w:t>ی</w:t>
      </w:r>
      <w:r>
        <w:rPr>
          <w:rtl/>
          <w:lang w:bidi="fa-IR"/>
        </w:rPr>
        <w:t>ند و</w:t>
      </w:r>
      <w:r w:rsidR="00E13022">
        <w:rPr>
          <w:rtl/>
          <w:lang w:bidi="fa-IR"/>
        </w:rPr>
        <w:t xml:space="preserve">) </w:t>
      </w:r>
      <w:r>
        <w:rPr>
          <w:rtl/>
          <w:lang w:bidi="fa-IR"/>
        </w:rPr>
        <w:t>حلوا و ش</w:t>
      </w:r>
      <w:r w:rsidR="00E13022">
        <w:rPr>
          <w:rtl/>
          <w:lang w:bidi="fa-IR"/>
        </w:rPr>
        <w:t>ی</w:t>
      </w:r>
      <w:r>
        <w:rPr>
          <w:rtl/>
          <w:lang w:bidi="fa-IR"/>
        </w:rPr>
        <w:t>ر</w:t>
      </w:r>
      <w:r w:rsidR="00E13022">
        <w:rPr>
          <w:rtl/>
          <w:lang w:bidi="fa-IR"/>
        </w:rPr>
        <w:t>ی</w:t>
      </w:r>
      <w:r>
        <w:rPr>
          <w:rtl/>
          <w:lang w:bidi="fa-IR"/>
        </w:rPr>
        <w:t>ن</w:t>
      </w:r>
      <w:r w:rsidR="00E13022">
        <w:rPr>
          <w:rtl/>
          <w:lang w:bidi="fa-IR"/>
        </w:rPr>
        <w:t>ی</w:t>
      </w:r>
      <w:r>
        <w:rPr>
          <w:rtl/>
          <w:lang w:bidi="fa-IR"/>
        </w:rPr>
        <w:t xml:space="preserve"> آن</w:t>
      </w:r>
      <w:r w:rsidR="00E13022">
        <w:rPr>
          <w:rtl/>
          <w:lang w:bidi="fa-IR"/>
        </w:rPr>
        <w:t xml:space="preserve"> </w:t>
      </w:r>
      <w:r>
        <w:rPr>
          <w:rtl/>
          <w:lang w:bidi="fa-IR"/>
        </w:rPr>
        <w:t>ها را م</w:t>
      </w:r>
      <w:r w:rsidR="00E13022">
        <w:rPr>
          <w:rtl/>
          <w:lang w:bidi="fa-IR"/>
        </w:rPr>
        <w:t xml:space="preserve">ی </w:t>
      </w:r>
      <w:r>
        <w:rPr>
          <w:rtl/>
          <w:lang w:bidi="fa-IR"/>
        </w:rPr>
        <w:t>خورد و د</w:t>
      </w:r>
      <w:r w:rsidR="00E13022">
        <w:rPr>
          <w:rtl/>
          <w:lang w:bidi="fa-IR"/>
        </w:rPr>
        <w:t>ی</w:t>
      </w:r>
      <w:r>
        <w:rPr>
          <w:rtl/>
          <w:lang w:bidi="fa-IR"/>
        </w:rPr>
        <w:t>ن خود را در هم م</w:t>
      </w:r>
      <w:r w:rsidR="00E13022">
        <w:rPr>
          <w:rtl/>
          <w:lang w:bidi="fa-IR"/>
        </w:rPr>
        <w:t xml:space="preserve">ی </w:t>
      </w:r>
      <w:r>
        <w:rPr>
          <w:rtl/>
          <w:lang w:bidi="fa-IR"/>
        </w:rPr>
        <w:t>شکند</w:t>
      </w:r>
      <w:r w:rsidR="00E13022">
        <w:rPr>
          <w:rtl/>
          <w:lang w:bidi="fa-IR"/>
        </w:rPr>
        <w:t xml:space="preserve"> (</w:t>
      </w:r>
      <w:r>
        <w:rPr>
          <w:rtl/>
          <w:lang w:bidi="fa-IR"/>
        </w:rPr>
        <w:t>و از دست م</w:t>
      </w:r>
      <w:r w:rsidR="00E13022">
        <w:rPr>
          <w:rtl/>
          <w:lang w:bidi="fa-IR"/>
        </w:rPr>
        <w:t xml:space="preserve">ی </w:t>
      </w:r>
      <w:r>
        <w:rPr>
          <w:rtl/>
          <w:lang w:bidi="fa-IR"/>
        </w:rPr>
        <w:t>دهد</w:t>
      </w:r>
      <w:r w:rsidR="00E13022">
        <w:rPr>
          <w:rtl/>
          <w:lang w:bidi="fa-IR"/>
        </w:rPr>
        <w:t xml:space="preserve">) . </w:t>
      </w:r>
      <w:r>
        <w:rPr>
          <w:rtl/>
          <w:lang w:bidi="fa-IR"/>
        </w:rPr>
        <w:t>خداوند او را</w:t>
      </w:r>
      <w:r w:rsidR="00E13022">
        <w:rPr>
          <w:rtl/>
          <w:lang w:bidi="fa-IR"/>
        </w:rPr>
        <w:t xml:space="preserve"> (</w:t>
      </w:r>
      <w:r>
        <w:rPr>
          <w:rtl/>
          <w:lang w:bidi="fa-IR"/>
        </w:rPr>
        <w:t>به خاطر ا</w:t>
      </w:r>
      <w:r w:rsidR="00E13022">
        <w:rPr>
          <w:rtl/>
          <w:lang w:bidi="fa-IR"/>
        </w:rPr>
        <w:t>ی</w:t>
      </w:r>
      <w:r>
        <w:rPr>
          <w:rtl/>
          <w:lang w:bidi="fa-IR"/>
        </w:rPr>
        <w:t>ن رفتار</w:t>
      </w:r>
      <w:r w:rsidR="00E13022">
        <w:rPr>
          <w:rtl/>
          <w:lang w:bidi="fa-IR"/>
        </w:rPr>
        <w:t xml:space="preserve">) </w:t>
      </w:r>
      <w:r>
        <w:rPr>
          <w:rtl/>
          <w:lang w:bidi="fa-IR"/>
        </w:rPr>
        <w:t>ب</w:t>
      </w:r>
      <w:r w:rsidR="00E13022">
        <w:rPr>
          <w:rtl/>
          <w:lang w:bidi="fa-IR"/>
        </w:rPr>
        <w:t xml:space="preserve">ی </w:t>
      </w:r>
      <w:r>
        <w:rPr>
          <w:rtl/>
          <w:lang w:bidi="fa-IR"/>
        </w:rPr>
        <w:t>نام و نشان کرده و اثرش را از م</w:t>
      </w:r>
      <w:r w:rsidR="00E13022">
        <w:rPr>
          <w:rtl/>
          <w:lang w:bidi="fa-IR"/>
        </w:rPr>
        <w:t>ی</w:t>
      </w:r>
      <w:r>
        <w:rPr>
          <w:rtl/>
          <w:lang w:bidi="fa-IR"/>
        </w:rPr>
        <w:t>ان عالمان از ب</w:t>
      </w:r>
      <w:r w:rsidR="00E13022">
        <w:rPr>
          <w:rtl/>
          <w:lang w:bidi="fa-IR"/>
        </w:rPr>
        <w:t>ی</w:t>
      </w:r>
      <w:r>
        <w:rPr>
          <w:rtl/>
          <w:lang w:bidi="fa-IR"/>
        </w:rPr>
        <w:t>ن م</w:t>
      </w:r>
      <w:r w:rsidR="00E13022">
        <w:rPr>
          <w:rtl/>
          <w:lang w:bidi="fa-IR"/>
        </w:rPr>
        <w:t xml:space="preserve">ی </w:t>
      </w:r>
      <w:r>
        <w:rPr>
          <w:rtl/>
          <w:lang w:bidi="fa-IR"/>
        </w:rPr>
        <w:t>برد</w:t>
      </w:r>
      <w:r w:rsidR="00E13022">
        <w:rPr>
          <w:rtl/>
          <w:lang w:bidi="fa-IR"/>
        </w:rPr>
        <w:t xml:space="preserve">. </w:t>
      </w:r>
    </w:p>
    <w:p w:rsidR="004D41C6" w:rsidRDefault="004D41C6" w:rsidP="008E0C0E">
      <w:pPr>
        <w:pStyle w:val="libFootnote"/>
        <w:rPr>
          <w:rtl/>
          <w:lang w:bidi="fa-IR"/>
        </w:rPr>
      </w:pPr>
      <w:r>
        <w:rPr>
          <w:rtl/>
          <w:lang w:bidi="fa-IR"/>
        </w:rPr>
        <w:t>ر</w:t>
      </w:r>
      <w:r w:rsidR="00E13022">
        <w:rPr>
          <w:rtl/>
          <w:lang w:bidi="fa-IR"/>
        </w:rPr>
        <w:t xml:space="preserve">. </w:t>
      </w:r>
      <w:r>
        <w:rPr>
          <w:rtl/>
          <w:lang w:bidi="fa-IR"/>
        </w:rPr>
        <w:t>ک</w:t>
      </w:r>
      <w:r w:rsidR="00E13022">
        <w:rPr>
          <w:rtl/>
          <w:lang w:bidi="fa-IR"/>
        </w:rPr>
        <w:t xml:space="preserve">: </w:t>
      </w:r>
      <w:r>
        <w:rPr>
          <w:rtl/>
          <w:lang w:bidi="fa-IR"/>
        </w:rPr>
        <w:t>کاف</w:t>
      </w:r>
      <w:r w:rsidR="00E13022">
        <w:rPr>
          <w:rtl/>
          <w:lang w:bidi="fa-IR"/>
        </w:rPr>
        <w:t xml:space="preserve">ی، </w:t>
      </w:r>
      <w:r>
        <w:rPr>
          <w:rtl/>
          <w:lang w:bidi="fa-IR"/>
        </w:rPr>
        <w:t>ج 1</w:t>
      </w:r>
      <w:r w:rsidR="00E13022">
        <w:rPr>
          <w:rtl/>
          <w:lang w:bidi="fa-IR"/>
        </w:rPr>
        <w:t xml:space="preserve">، </w:t>
      </w:r>
      <w:r>
        <w:rPr>
          <w:rtl/>
          <w:lang w:bidi="fa-IR"/>
        </w:rPr>
        <w:t>ص 39</w:t>
      </w:r>
      <w:r w:rsidR="00E13022">
        <w:rPr>
          <w:rtl/>
          <w:lang w:bidi="fa-IR"/>
        </w:rPr>
        <w:t xml:space="preserve">، </w:t>
      </w:r>
      <w:r>
        <w:rPr>
          <w:rtl/>
          <w:lang w:bidi="fa-IR"/>
        </w:rPr>
        <w:t>باب نوادر از علم</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lastRenderedPageBreak/>
        <w:t>689</w:t>
      </w:r>
      <w:r w:rsidR="00E13022">
        <w:rPr>
          <w:rtl/>
          <w:lang w:bidi="fa-IR"/>
        </w:rPr>
        <w:t xml:space="preserve">) </w:t>
      </w:r>
      <w:r>
        <w:rPr>
          <w:rtl/>
          <w:lang w:bidi="fa-IR"/>
        </w:rPr>
        <w:t>ام</w:t>
      </w:r>
      <w:r w:rsidR="00E13022">
        <w:rPr>
          <w:rtl/>
          <w:lang w:bidi="fa-IR"/>
        </w:rPr>
        <w:t>ی</w:t>
      </w:r>
      <w:r>
        <w:rPr>
          <w:rtl/>
          <w:lang w:bidi="fa-IR"/>
        </w:rPr>
        <w:t xml:space="preserve">ر مؤمنان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فرما</w:t>
      </w:r>
      <w:r w:rsidR="00E13022">
        <w:rPr>
          <w:rtl/>
          <w:lang w:bidi="fa-IR"/>
        </w:rPr>
        <w:t>ی</w:t>
      </w:r>
      <w:r>
        <w:rPr>
          <w:rtl/>
          <w:lang w:bidi="fa-IR"/>
        </w:rPr>
        <w:t>ند</w:t>
      </w:r>
      <w:r w:rsidR="00E13022">
        <w:rPr>
          <w:rtl/>
          <w:lang w:bidi="fa-IR"/>
        </w:rPr>
        <w:t xml:space="preserve">: </w:t>
      </w:r>
      <w:r>
        <w:rPr>
          <w:rtl/>
          <w:lang w:bidi="fa-IR"/>
        </w:rPr>
        <w:t>«اَلسُّکْرُ أَرْبَعُ سَکَرات</w:t>
      </w:r>
      <w:r w:rsidR="00E13022">
        <w:rPr>
          <w:rtl/>
          <w:lang w:bidi="fa-IR"/>
        </w:rPr>
        <w:t xml:space="preserve">: </w:t>
      </w:r>
      <w:r>
        <w:rPr>
          <w:rtl/>
          <w:lang w:bidi="fa-IR"/>
        </w:rPr>
        <w:t>سُکْرُ الشَّرابِ وَ سُکْرُ الْمالِ وَ سُکْرُ النَّوْمِ وَ سُکْرُ الْمُلْکِ»</w:t>
      </w:r>
      <w:r w:rsidR="00E13022">
        <w:rPr>
          <w:rtl/>
          <w:lang w:bidi="fa-IR"/>
        </w:rPr>
        <w:t xml:space="preserve">. </w:t>
      </w:r>
      <w:r>
        <w:rPr>
          <w:rtl/>
          <w:lang w:bidi="fa-IR"/>
        </w:rPr>
        <w:t>«چهار</w:t>
      </w:r>
      <w:r w:rsidR="00E13022">
        <w:rPr>
          <w:rtl/>
          <w:lang w:bidi="fa-IR"/>
        </w:rPr>
        <w:t xml:space="preserve"> (</w:t>
      </w:r>
      <w:r>
        <w:rPr>
          <w:rtl/>
          <w:lang w:bidi="fa-IR"/>
        </w:rPr>
        <w:t>نوع</w:t>
      </w:r>
      <w:r w:rsidR="00E13022">
        <w:rPr>
          <w:rtl/>
          <w:lang w:bidi="fa-IR"/>
        </w:rPr>
        <w:t xml:space="preserve">) </w:t>
      </w:r>
      <w:r>
        <w:rPr>
          <w:rtl/>
          <w:lang w:bidi="fa-IR"/>
        </w:rPr>
        <w:t>مست</w:t>
      </w:r>
      <w:r w:rsidR="00E13022">
        <w:rPr>
          <w:rtl/>
          <w:lang w:bidi="fa-IR"/>
        </w:rPr>
        <w:t>ی</w:t>
      </w:r>
      <w:r>
        <w:rPr>
          <w:rtl/>
          <w:lang w:bidi="fa-IR"/>
        </w:rPr>
        <w:t xml:space="preserve"> وجود دارد</w:t>
      </w:r>
      <w:r w:rsidR="00E13022">
        <w:rPr>
          <w:rtl/>
          <w:lang w:bidi="fa-IR"/>
        </w:rPr>
        <w:t xml:space="preserve">: </w:t>
      </w:r>
      <w:r>
        <w:rPr>
          <w:rtl/>
          <w:lang w:bidi="fa-IR"/>
        </w:rPr>
        <w:t>مست</w:t>
      </w:r>
      <w:r w:rsidR="00E13022">
        <w:rPr>
          <w:rtl/>
          <w:lang w:bidi="fa-IR"/>
        </w:rPr>
        <w:t>ی</w:t>
      </w:r>
      <w:r>
        <w:rPr>
          <w:rtl/>
          <w:lang w:bidi="fa-IR"/>
        </w:rPr>
        <w:t xml:space="preserve"> شراب</w:t>
      </w:r>
      <w:r w:rsidR="00E13022">
        <w:rPr>
          <w:rtl/>
          <w:lang w:bidi="fa-IR"/>
        </w:rPr>
        <w:t xml:space="preserve">، </w:t>
      </w:r>
      <w:r>
        <w:rPr>
          <w:rtl/>
          <w:lang w:bidi="fa-IR"/>
        </w:rPr>
        <w:t>مست</w:t>
      </w:r>
      <w:r w:rsidR="00E13022">
        <w:rPr>
          <w:rtl/>
          <w:lang w:bidi="fa-IR"/>
        </w:rPr>
        <w:t>ی</w:t>
      </w:r>
      <w:r>
        <w:rPr>
          <w:rtl/>
          <w:lang w:bidi="fa-IR"/>
        </w:rPr>
        <w:t xml:space="preserve"> مال</w:t>
      </w:r>
      <w:r w:rsidR="00E13022">
        <w:rPr>
          <w:rtl/>
          <w:lang w:bidi="fa-IR"/>
        </w:rPr>
        <w:t xml:space="preserve">، </w:t>
      </w:r>
      <w:r>
        <w:rPr>
          <w:rtl/>
          <w:lang w:bidi="fa-IR"/>
        </w:rPr>
        <w:t>مست</w:t>
      </w:r>
      <w:r w:rsidR="00E13022">
        <w:rPr>
          <w:rtl/>
          <w:lang w:bidi="fa-IR"/>
        </w:rPr>
        <w:t>ی</w:t>
      </w:r>
      <w:r>
        <w:rPr>
          <w:rtl/>
          <w:lang w:bidi="fa-IR"/>
        </w:rPr>
        <w:t xml:space="preserve"> خواب</w:t>
      </w:r>
      <w:r w:rsidR="00E13022">
        <w:rPr>
          <w:rtl/>
          <w:lang w:bidi="fa-IR"/>
        </w:rPr>
        <w:t xml:space="preserve">، </w:t>
      </w:r>
      <w:r>
        <w:rPr>
          <w:rtl/>
          <w:lang w:bidi="fa-IR"/>
        </w:rPr>
        <w:t>و مست</w:t>
      </w:r>
      <w:r w:rsidR="00E13022">
        <w:rPr>
          <w:rtl/>
          <w:lang w:bidi="fa-IR"/>
        </w:rPr>
        <w:t>ی (</w:t>
      </w:r>
      <w:r>
        <w:rPr>
          <w:rtl/>
          <w:lang w:bidi="fa-IR"/>
        </w:rPr>
        <w:t>ر</w:t>
      </w:r>
      <w:r w:rsidR="00E13022">
        <w:rPr>
          <w:rtl/>
          <w:lang w:bidi="fa-IR"/>
        </w:rPr>
        <w:t>ی</w:t>
      </w:r>
      <w:r>
        <w:rPr>
          <w:rtl/>
          <w:lang w:bidi="fa-IR"/>
        </w:rPr>
        <w:t>است</w:t>
      </w:r>
      <w:r w:rsidR="00E13022">
        <w:rPr>
          <w:rtl/>
          <w:lang w:bidi="fa-IR"/>
        </w:rPr>
        <w:t xml:space="preserve">، </w:t>
      </w:r>
      <w:r>
        <w:rPr>
          <w:rtl/>
          <w:lang w:bidi="fa-IR"/>
        </w:rPr>
        <w:t>قدرت و</w:t>
      </w:r>
      <w:r w:rsidR="00E13022">
        <w:rPr>
          <w:rtl/>
          <w:lang w:bidi="fa-IR"/>
        </w:rPr>
        <w:t xml:space="preserve">) </w:t>
      </w:r>
      <w:r>
        <w:rPr>
          <w:rtl/>
          <w:lang w:bidi="fa-IR"/>
        </w:rPr>
        <w:t>سلطنت</w:t>
      </w:r>
      <w:r w:rsidR="00E13022">
        <w:rPr>
          <w:rtl/>
          <w:lang w:bidi="fa-IR"/>
        </w:rPr>
        <w:t xml:space="preserve">. </w:t>
      </w:r>
      <w:r>
        <w:rPr>
          <w:rtl/>
          <w:lang w:bidi="fa-IR"/>
        </w:rPr>
        <w:t>» بحارالأنوار</w:t>
      </w:r>
      <w:r w:rsidR="00E13022">
        <w:rPr>
          <w:rtl/>
          <w:lang w:bidi="fa-IR"/>
        </w:rPr>
        <w:t xml:space="preserve">، </w:t>
      </w:r>
      <w:r>
        <w:rPr>
          <w:rtl/>
          <w:lang w:bidi="fa-IR"/>
        </w:rPr>
        <w:t>ج 79</w:t>
      </w:r>
      <w:r w:rsidR="00E13022">
        <w:rPr>
          <w:rtl/>
          <w:lang w:bidi="fa-IR"/>
        </w:rPr>
        <w:t xml:space="preserve">، </w:t>
      </w:r>
      <w:r>
        <w:rPr>
          <w:rtl/>
          <w:lang w:bidi="fa-IR"/>
        </w:rPr>
        <w:t>ص 128</w:t>
      </w:r>
      <w:r w:rsidR="00E13022">
        <w:rPr>
          <w:rtl/>
          <w:lang w:bidi="fa-IR"/>
        </w:rPr>
        <w:t xml:space="preserve">، </w:t>
      </w:r>
      <w:r>
        <w:rPr>
          <w:rtl/>
          <w:lang w:bidi="fa-IR"/>
        </w:rPr>
        <w:t>ضمن ح اربعمأة</w:t>
      </w:r>
    </w:p>
    <w:p w:rsidR="004D41C6" w:rsidRDefault="004D41C6" w:rsidP="008E0C0E">
      <w:pPr>
        <w:pStyle w:val="libFootnote"/>
        <w:rPr>
          <w:rtl/>
          <w:lang w:bidi="fa-IR"/>
        </w:rPr>
      </w:pPr>
      <w:r>
        <w:rPr>
          <w:rtl/>
          <w:lang w:bidi="fa-IR"/>
        </w:rPr>
        <w:t>690</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34</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سوره ص</w:t>
      </w:r>
      <w:r w:rsidR="00E13022">
        <w:rPr>
          <w:rtl/>
          <w:lang w:bidi="fa-IR"/>
        </w:rPr>
        <w:t xml:space="preserve">، </w:t>
      </w:r>
      <w:r>
        <w:rPr>
          <w:rtl/>
          <w:lang w:bidi="fa-IR"/>
        </w:rPr>
        <w:t>آ</w:t>
      </w:r>
      <w:r w:rsidR="00E13022">
        <w:rPr>
          <w:rtl/>
          <w:lang w:bidi="fa-IR"/>
        </w:rPr>
        <w:t>ی</w:t>
      </w:r>
      <w:r>
        <w:rPr>
          <w:rtl/>
          <w:lang w:bidi="fa-IR"/>
        </w:rPr>
        <w:t>ه 74 و 75</w:t>
      </w:r>
    </w:p>
    <w:p w:rsidR="004D41C6" w:rsidRDefault="004D41C6" w:rsidP="008E0C0E">
      <w:pPr>
        <w:pStyle w:val="libFootnote"/>
        <w:rPr>
          <w:rtl/>
          <w:lang w:bidi="fa-IR"/>
        </w:rPr>
      </w:pPr>
      <w:r>
        <w:rPr>
          <w:rtl/>
          <w:lang w:bidi="fa-IR"/>
        </w:rPr>
        <w:t>691</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776</w:t>
      </w:r>
      <w:r w:rsidR="00E13022">
        <w:rPr>
          <w:rtl/>
          <w:lang w:bidi="fa-IR"/>
        </w:rPr>
        <w:t xml:space="preserve">، </w:t>
      </w:r>
      <w:r>
        <w:rPr>
          <w:rtl/>
          <w:lang w:bidi="fa-IR"/>
        </w:rPr>
        <w:t>خ 234</w:t>
      </w:r>
      <w:r w:rsidR="00E13022">
        <w:rPr>
          <w:rtl/>
          <w:lang w:bidi="fa-IR"/>
        </w:rPr>
        <w:t xml:space="preserve">؛ </w:t>
      </w:r>
      <w:r>
        <w:rPr>
          <w:rtl/>
          <w:lang w:bidi="fa-IR"/>
        </w:rPr>
        <w:t>صبح</w:t>
      </w:r>
      <w:r w:rsidR="00E13022">
        <w:rPr>
          <w:rtl/>
          <w:lang w:bidi="fa-IR"/>
        </w:rPr>
        <w:t>ی</w:t>
      </w:r>
      <w:r>
        <w:rPr>
          <w:rtl/>
          <w:lang w:bidi="fa-IR"/>
        </w:rPr>
        <w:t xml:space="preserve"> صالح</w:t>
      </w:r>
      <w:r w:rsidR="00E13022">
        <w:rPr>
          <w:rtl/>
          <w:lang w:bidi="fa-IR"/>
        </w:rPr>
        <w:t xml:space="preserve">، </w:t>
      </w:r>
      <w:r>
        <w:rPr>
          <w:rtl/>
          <w:lang w:bidi="fa-IR"/>
        </w:rPr>
        <w:t>ص 285</w:t>
      </w:r>
      <w:r w:rsidR="00E13022">
        <w:rPr>
          <w:rtl/>
          <w:lang w:bidi="fa-IR"/>
        </w:rPr>
        <w:t xml:space="preserve">، </w:t>
      </w:r>
      <w:r>
        <w:rPr>
          <w:rtl/>
          <w:lang w:bidi="fa-IR"/>
        </w:rPr>
        <w:t>خ 192</w:t>
      </w:r>
    </w:p>
    <w:p w:rsidR="004D41C6" w:rsidRDefault="004D41C6" w:rsidP="008E0C0E">
      <w:pPr>
        <w:pStyle w:val="libFootnote"/>
        <w:rPr>
          <w:rtl/>
          <w:lang w:bidi="fa-IR"/>
        </w:rPr>
      </w:pPr>
      <w:r>
        <w:rPr>
          <w:rtl/>
          <w:lang w:bidi="fa-IR"/>
        </w:rPr>
        <w:t>692</w:t>
      </w:r>
      <w:r w:rsidR="00E13022">
        <w:rPr>
          <w:rtl/>
          <w:lang w:bidi="fa-IR"/>
        </w:rPr>
        <w:t xml:space="preserve">) </w:t>
      </w:r>
      <w:r>
        <w:rPr>
          <w:rtl/>
          <w:lang w:bidi="fa-IR"/>
        </w:rPr>
        <w:t>جامع الدُرر</w:t>
      </w:r>
      <w:r w:rsidR="00E13022">
        <w:rPr>
          <w:rtl/>
          <w:lang w:bidi="fa-IR"/>
        </w:rPr>
        <w:t xml:space="preserve"> (</w:t>
      </w:r>
      <w:r>
        <w:rPr>
          <w:rtl/>
          <w:lang w:bidi="fa-IR"/>
        </w:rPr>
        <w:t>از مرحوم حاج آقا حس</w:t>
      </w:r>
      <w:r w:rsidR="00E13022">
        <w:rPr>
          <w:rtl/>
          <w:lang w:bidi="fa-IR"/>
        </w:rPr>
        <w:t>ی</w:t>
      </w:r>
      <w:r>
        <w:rPr>
          <w:rtl/>
          <w:lang w:bidi="fa-IR"/>
        </w:rPr>
        <w:t>ن فاطم</w:t>
      </w:r>
      <w:r w:rsidR="00E13022">
        <w:rPr>
          <w:rtl/>
          <w:lang w:bidi="fa-IR"/>
        </w:rPr>
        <w:t xml:space="preserve">ی) </w:t>
      </w:r>
      <w:r>
        <w:rPr>
          <w:rtl/>
          <w:lang w:bidi="fa-IR"/>
        </w:rPr>
        <w:t>ج 2</w:t>
      </w:r>
      <w:r w:rsidR="00E13022">
        <w:rPr>
          <w:rtl/>
          <w:lang w:bidi="fa-IR"/>
        </w:rPr>
        <w:t xml:space="preserve">، </w:t>
      </w:r>
      <w:r>
        <w:rPr>
          <w:rtl/>
          <w:lang w:bidi="fa-IR"/>
        </w:rPr>
        <w:t>ص 365</w:t>
      </w:r>
    </w:p>
    <w:p w:rsidR="004D41C6" w:rsidRDefault="004D41C6" w:rsidP="008E0C0E">
      <w:pPr>
        <w:pStyle w:val="libFootnote"/>
        <w:rPr>
          <w:rtl/>
          <w:lang w:bidi="fa-IR"/>
        </w:rPr>
      </w:pPr>
      <w:r>
        <w:rPr>
          <w:rtl/>
          <w:lang w:bidi="fa-IR"/>
        </w:rPr>
        <w:t>693</w:t>
      </w:r>
      <w:r w:rsidR="00E13022">
        <w:rPr>
          <w:rtl/>
          <w:lang w:bidi="fa-IR"/>
        </w:rPr>
        <w:t xml:space="preserve">) </w:t>
      </w:r>
      <w:r>
        <w:rPr>
          <w:rtl/>
          <w:lang w:bidi="fa-IR"/>
        </w:rPr>
        <w:t>قلب سل</w:t>
      </w:r>
      <w:r w:rsidR="00E13022">
        <w:rPr>
          <w:rtl/>
          <w:lang w:bidi="fa-IR"/>
        </w:rPr>
        <w:t>ی</w:t>
      </w:r>
      <w:r>
        <w:rPr>
          <w:rtl/>
          <w:lang w:bidi="fa-IR"/>
        </w:rPr>
        <w:t>م</w:t>
      </w:r>
      <w:r w:rsidR="00E13022">
        <w:rPr>
          <w:rtl/>
          <w:lang w:bidi="fa-IR"/>
        </w:rPr>
        <w:t xml:space="preserve">، </w:t>
      </w:r>
      <w:r>
        <w:rPr>
          <w:rtl/>
          <w:lang w:bidi="fa-IR"/>
        </w:rPr>
        <w:t>ص 494</w:t>
      </w:r>
    </w:p>
    <w:p w:rsidR="004D41C6" w:rsidRDefault="004D41C6" w:rsidP="008E0C0E">
      <w:pPr>
        <w:pStyle w:val="libFootnote"/>
        <w:rPr>
          <w:rtl/>
          <w:lang w:bidi="fa-IR"/>
        </w:rPr>
      </w:pPr>
      <w:r>
        <w:rPr>
          <w:rtl/>
          <w:lang w:bidi="fa-IR"/>
        </w:rPr>
        <w:t>694</w:t>
      </w:r>
      <w:r w:rsidR="00E13022">
        <w:rPr>
          <w:rtl/>
          <w:lang w:bidi="fa-IR"/>
        </w:rPr>
        <w:t xml:space="preserve">) </w:t>
      </w:r>
      <w:r>
        <w:rPr>
          <w:rtl/>
          <w:lang w:bidi="fa-IR"/>
        </w:rPr>
        <w:t>سوره لقمان</w:t>
      </w:r>
      <w:r w:rsidR="00E13022">
        <w:rPr>
          <w:rtl/>
          <w:lang w:bidi="fa-IR"/>
        </w:rPr>
        <w:t xml:space="preserve">، </w:t>
      </w:r>
      <w:r>
        <w:rPr>
          <w:rtl/>
          <w:lang w:bidi="fa-IR"/>
        </w:rPr>
        <w:t>آ</w:t>
      </w:r>
      <w:r w:rsidR="00E13022">
        <w:rPr>
          <w:rtl/>
          <w:lang w:bidi="fa-IR"/>
        </w:rPr>
        <w:t>ی</w:t>
      </w:r>
      <w:r>
        <w:rPr>
          <w:rtl/>
          <w:lang w:bidi="fa-IR"/>
        </w:rPr>
        <w:t>ه 18</w:t>
      </w:r>
      <w:r w:rsidR="00E13022">
        <w:rPr>
          <w:rtl/>
          <w:lang w:bidi="fa-IR"/>
        </w:rPr>
        <w:t xml:space="preserve">. </w:t>
      </w:r>
      <w:r>
        <w:rPr>
          <w:rtl/>
          <w:lang w:bidi="fa-IR"/>
        </w:rPr>
        <w:t>«صَعَر» در اصل نوع</w:t>
      </w:r>
      <w:r w:rsidR="00E13022">
        <w:rPr>
          <w:rtl/>
          <w:lang w:bidi="fa-IR"/>
        </w:rPr>
        <w:t>ی</w:t>
      </w:r>
      <w:r>
        <w:rPr>
          <w:rtl/>
          <w:lang w:bidi="fa-IR"/>
        </w:rPr>
        <w:t xml:space="preserve"> ب</w:t>
      </w:r>
      <w:r w:rsidR="00E13022">
        <w:rPr>
          <w:rtl/>
          <w:lang w:bidi="fa-IR"/>
        </w:rPr>
        <w:t>ی</w:t>
      </w:r>
      <w:r>
        <w:rPr>
          <w:rtl/>
          <w:lang w:bidi="fa-IR"/>
        </w:rPr>
        <w:t>مار</w:t>
      </w:r>
      <w:r w:rsidR="00E13022">
        <w:rPr>
          <w:rtl/>
          <w:lang w:bidi="fa-IR"/>
        </w:rPr>
        <w:t>ی</w:t>
      </w:r>
      <w:r>
        <w:rPr>
          <w:rtl/>
          <w:lang w:bidi="fa-IR"/>
        </w:rPr>
        <w:t xml:space="preserve"> است که به شتر دست م</w:t>
      </w:r>
      <w:r w:rsidR="00E13022">
        <w:rPr>
          <w:rtl/>
          <w:lang w:bidi="fa-IR"/>
        </w:rPr>
        <w:t xml:space="preserve">ی </w:t>
      </w:r>
      <w:r>
        <w:rPr>
          <w:rtl/>
          <w:lang w:bidi="fa-IR"/>
        </w:rPr>
        <w:t>دهد و در آن حال گردن خود را کج م</w:t>
      </w:r>
      <w:r w:rsidR="00E13022">
        <w:rPr>
          <w:rtl/>
          <w:lang w:bidi="fa-IR"/>
        </w:rPr>
        <w:t xml:space="preserve">ی </w:t>
      </w:r>
      <w:r>
        <w:rPr>
          <w:rtl/>
          <w:lang w:bidi="fa-IR"/>
        </w:rPr>
        <w:t>کند</w:t>
      </w:r>
      <w:r w:rsidR="00E13022">
        <w:rPr>
          <w:rtl/>
          <w:lang w:bidi="fa-IR"/>
        </w:rPr>
        <w:t xml:space="preserve">. </w:t>
      </w:r>
      <w:r>
        <w:rPr>
          <w:rtl/>
          <w:lang w:bidi="fa-IR"/>
        </w:rPr>
        <w:t>«مختال» ن</w:t>
      </w:r>
      <w:r w:rsidR="00E13022">
        <w:rPr>
          <w:rtl/>
          <w:lang w:bidi="fa-IR"/>
        </w:rPr>
        <w:t>ی</w:t>
      </w:r>
      <w:r>
        <w:rPr>
          <w:rtl/>
          <w:lang w:bidi="fa-IR"/>
        </w:rPr>
        <w:t>ز به کس</w:t>
      </w:r>
      <w:r w:rsidR="00E13022">
        <w:rPr>
          <w:rtl/>
          <w:lang w:bidi="fa-IR"/>
        </w:rPr>
        <w:t>ی</w:t>
      </w:r>
      <w:r>
        <w:rPr>
          <w:rtl/>
          <w:lang w:bidi="fa-IR"/>
        </w:rPr>
        <w:t xml:space="preserve"> گفته م</w:t>
      </w:r>
      <w:r w:rsidR="00E13022">
        <w:rPr>
          <w:rtl/>
          <w:lang w:bidi="fa-IR"/>
        </w:rPr>
        <w:t xml:space="preserve">ی </w:t>
      </w:r>
      <w:r>
        <w:rPr>
          <w:rtl/>
          <w:lang w:bidi="fa-IR"/>
        </w:rPr>
        <w:t xml:space="preserve">شود که در اثر </w:t>
      </w:r>
      <w:r w:rsidR="00E13022">
        <w:rPr>
          <w:rtl/>
          <w:lang w:bidi="fa-IR"/>
        </w:rPr>
        <w:t>ی</w:t>
      </w:r>
      <w:r>
        <w:rPr>
          <w:rtl/>
          <w:lang w:bidi="fa-IR"/>
        </w:rPr>
        <w:t>ک سلسله تخ</w:t>
      </w:r>
      <w:r w:rsidR="00E13022">
        <w:rPr>
          <w:rtl/>
          <w:lang w:bidi="fa-IR"/>
        </w:rPr>
        <w:t>ی</w:t>
      </w:r>
      <w:r>
        <w:rPr>
          <w:rtl/>
          <w:lang w:bidi="fa-IR"/>
        </w:rPr>
        <w:t xml:space="preserve">لات و پندارها - که از </w:t>
      </w:r>
      <w:r w:rsidR="00E13022">
        <w:rPr>
          <w:rtl/>
          <w:lang w:bidi="fa-IR"/>
        </w:rPr>
        <w:t>ی</w:t>
      </w:r>
      <w:r>
        <w:rPr>
          <w:rtl/>
          <w:lang w:bidi="fa-IR"/>
        </w:rPr>
        <w:t>ک نوع ب</w:t>
      </w:r>
      <w:r w:rsidR="00E13022">
        <w:rPr>
          <w:rtl/>
          <w:lang w:bidi="fa-IR"/>
        </w:rPr>
        <w:t>ی</w:t>
      </w:r>
      <w:r>
        <w:rPr>
          <w:rtl/>
          <w:lang w:bidi="fa-IR"/>
        </w:rPr>
        <w:t>مار</w:t>
      </w:r>
      <w:r w:rsidR="00E13022">
        <w:rPr>
          <w:rtl/>
          <w:lang w:bidi="fa-IR"/>
        </w:rPr>
        <w:t>ی</w:t>
      </w:r>
      <w:r>
        <w:rPr>
          <w:rtl/>
          <w:lang w:bidi="fa-IR"/>
        </w:rPr>
        <w:t xml:space="preserve"> روان</w:t>
      </w:r>
      <w:r w:rsidR="00E13022">
        <w:rPr>
          <w:rtl/>
          <w:lang w:bidi="fa-IR"/>
        </w:rPr>
        <w:t>ی</w:t>
      </w:r>
      <w:r>
        <w:rPr>
          <w:rtl/>
          <w:lang w:bidi="fa-IR"/>
        </w:rPr>
        <w:t xml:space="preserve"> و اخلاق</w:t>
      </w:r>
      <w:r w:rsidR="00E13022">
        <w:rPr>
          <w:rtl/>
          <w:lang w:bidi="fa-IR"/>
        </w:rPr>
        <w:t>ی</w:t>
      </w:r>
      <w:r>
        <w:rPr>
          <w:rtl/>
          <w:lang w:bidi="fa-IR"/>
        </w:rPr>
        <w:t xml:space="preserve"> و نوع</w:t>
      </w:r>
      <w:r w:rsidR="00E13022">
        <w:rPr>
          <w:rtl/>
          <w:lang w:bidi="fa-IR"/>
        </w:rPr>
        <w:t>ی</w:t>
      </w:r>
      <w:r>
        <w:rPr>
          <w:rtl/>
          <w:lang w:bidi="fa-IR"/>
        </w:rPr>
        <w:t xml:space="preserve"> انحراف در تشخ</w:t>
      </w:r>
      <w:r w:rsidR="00E13022">
        <w:rPr>
          <w:rtl/>
          <w:lang w:bidi="fa-IR"/>
        </w:rPr>
        <w:t>ی</w:t>
      </w:r>
      <w:r>
        <w:rPr>
          <w:rtl/>
          <w:lang w:bidi="fa-IR"/>
        </w:rPr>
        <w:t>ص سرچشمه م</w:t>
      </w:r>
      <w:r w:rsidR="00E13022">
        <w:rPr>
          <w:rtl/>
          <w:lang w:bidi="fa-IR"/>
        </w:rPr>
        <w:t xml:space="preserve">ی </w:t>
      </w:r>
      <w:r>
        <w:rPr>
          <w:rtl/>
          <w:lang w:bidi="fa-IR"/>
        </w:rPr>
        <w:t>گ</w:t>
      </w:r>
      <w:r w:rsidR="00E13022">
        <w:rPr>
          <w:rtl/>
          <w:lang w:bidi="fa-IR"/>
        </w:rPr>
        <w:t>ی</w:t>
      </w:r>
      <w:r>
        <w:rPr>
          <w:rtl/>
          <w:lang w:bidi="fa-IR"/>
        </w:rPr>
        <w:t>رد - خود را بزرگ م</w:t>
      </w:r>
      <w:r w:rsidR="00E13022">
        <w:rPr>
          <w:rtl/>
          <w:lang w:bidi="fa-IR"/>
        </w:rPr>
        <w:t xml:space="preserve">ی </w:t>
      </w:r>
      <w:r>
        <w:rPr>
          <w:rtl/>
          <w:lang w:bidi="fa-IR"/>
        </w:rPr>
        <w:t>ب</w:t>
      </w:r>
      <w:r w:rsidR="00E13022">
        <w:rPr>
          <w:rtl/>
          <w:lang w:bidi="fa-IR"/>
        </w:rPr>
        <w:t>ی</w:t>
      </w:r>
      <w:r>
        <w:rPr>
          <w:rtl/>
          <w:lang w:bidi="fa-IR"/>
        </w:rPr>
        <w:t>ند</w:t>
      </w:r>
      <w:r w:rsidR="00E13022">
        <w:rPr>
          <w:rtl/>
          <w:lang w:bidi="fa-IR"/>
        </w:rPr>
        <w:t xml:space="preserve">. </w:t>
      </w:r>
    </w:p>
    <w:p w:rsidR="004D41C6" w:rsidRDefault="004D41C6" w:rsidP="008E0C0E">
      <w:pPr>
        <w:pStyle w:val="libFootnote"/>
        <w:rPr>
          <w:rtl/>
          <w:lang w:bidi="fa-IR"/>
        </w:rPr>
      </w:pPr>
      <w:r>
        <w:rPr>
          <w:rtl/>
          <w:lang w:bidi="fa-IR"/>
        </w:rPr>
        <w:t>695</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29</w:t>
      </w:r>
      <w:r w:rsidR="00E13022">
        <w:rPr>
          <w:rtl/>
          <w:lang w:bidi="fa-IR"/>
        </w:rPr>
        <w:t xml:space="preserve">؛ </w:t>
      </w:r>
      <w:r>
        <w:rPr>
          <w:rtl/>
          <w:lang w:bidi="fa-IR"/>
        </w:rPr>
        <w:t>مضمون آن در سوره زمر</w:t>
      </w:r>
      <w:r w:rsidR="00E13022">
        <w:rPr>
          <w:rtl/>
          <w:lang w:bidi="fa-IR"/>
        </w:rPr>
        <w:t xml:space="preserve">، </w:t>
      </w:r>
      <w:r>
        <w:rPr>
          <w:rtl/>
          <w:lang w:bidi="fa-IR"/>
        </w:rPr>
        <w:t>آ</w:t>
      </w:r>
      <w:r w:rsidR="00E13022">
        <w:rPr>
          <w:rtl/>
          <w:lang w:bidi="fa-IR"/>
        </w:rPr>
        <w:t>ی</w:t>
      </w:r>
      <w:r>
        <w:rPr>
          <w:rtl/>
          <w:lang w:bidi="fa-IR"/>
        </w:rPr>
        <w:t>ه 60 و 72 و سوره مؤمن</w:t>
      </w:r>
      <w:r w:rsidR="00E13022">
        <w:rPr>
          <w:rtl/>
          <w:lang w:bidi="fa-IR"/>
        </w:rPr>
        <w:t xml:space="preserve">، </w:t>
      </w:r>
      <w:r>
        <w:rPr>
          <w:rtl/>
          <w:lang w:bidi="fa-IR"/>
        </w:rPr>
        <w:t>آ</w:t>
      </w:r>
      <w:r w:rsidR="00E13022">
        <w:rPr>
          <w:rtl/>
          <w:lang w:bidi="fa-IR"/>
        </w:rPr>
        <w:t>ی</w:t>
      </w:r>
      <w:r>
        <w:rPr>
          <w:rtl/>
          <w:lang w:bidi="fa-IR"/>
        </w:rPr>
        <w:t>ه 76</w:t>
      </w:r>
    </w:p>
    <w:p w:rsidR="004D41C6" w:rsidRDefault="004D41C6" w:rsidP="008E0C0E">
      <w:pPr>
        <w:pStyle w:val="libFootnote"/>
        <w:rPr>
          <w:rtl/>
          <w:lang w:bidi="fa-IR"/>
        </w:rPr>
      </w:pPr>
      <w:r>
        <w:rPr>
          <w:rtl/>
          <w:lang w:bidi="fa-IR"/>
        </w:rPr>
        <w:t>696</w:t>
      </w:r>
      <w:r w:rsidR="00E13022">
        <w:rPr>
          <w:rtl/>
          <w:lang w:bidi="fa-IR"/>
        </w:rPr>
        <w:t xml:space="preserve">) </w:t>
      </w:r>
      <w:r>
        <w:rPr>
          <w:rtl/>
          <w:lang w:bidi="fa-IR"/>
        </w:rPr>
        <w:t>تفس</w:t>
      </w:r>
      <w:r w:rsidR="00E13022">
        <w:rPr>
          <w:rtl/>
          <w:lang w:bidi="fa-IR"/>
        </w:rPr>
        <w:t>ی</w:t>
      </w:r>
      <w:r>
        <w:rPr>
          <w:rtl/>
          <w:lang w:bidi="fa-IR"/>
        </w:rPr>
        <w:t>ر قم</w:t>
      </w:r>
      <w:r w:rsidR="00E13022">
        <w:rPr>
          <w:rtl/>
          <w:lang w:bidi="fa-IR"/>
        </w:rPr>
        <w:t xml:space="preserve">ی، </w:t>
      </w:r>
      <w:r>
        <w:rPr>
          <w:rtl/>
          <w:lang w:bidi="fa-IR"/>
        </w:rPr>
        <w:t>ج 2</w:t>
      </w:r>
      <w:r w:rsidR="00E13022">
        <w:rPr>
          <w:rtl/>
          <w:lang w:bidi="fa-IR"/>
        </w:rPr>
        <w:t xml:space="preserve">، </w:t>
      </w:r>
      <w:r>
        <w:rPr>
          <w:rtl/>
          <w:lang w:bidi="fa-IR"/>
        </w:rPr>
        <w:t>ص 251</w:t>
      </w:r>
      <w:r w:rsidR="00E13022">
        <w:rPr>
          <w:rtl/>
          <w:lang w:bidi="fa-IR"/>
        </w:rPr>
        <w:t>، (</w:t>
      </w:r>
      <w:r>
        <w:rPr>
          <w:rtl/>
          <w:lang w:bidi="fa-IR"/>
        </w:rPr>
        <w:t>سوره زمر</w:t>
      </w:r>
      <w:r w:rsidR="00E13022">
        <w:rPr>
          <w:rtl/>
          <w:lang w:bidi="fa-IR"/>
        </w:rPr>
        <w:t xml:space="preserve">، </w:t>
      </w:r>
      <w:r>
        <w:rPr>
          <w:rtl/>
          <w:lang w:bidi="fa-IR"/>
        </w:rPr>
        <w:t>آ</w:t>
      </w:r>
      <w:r w:rsidR="00E13022">
        <w:rPr>
          <w:rtl/>
          <w:lang w:bidi="fa-IR"/>
        </w:rPr>
        <w:t>ی</w:t>
      </w:r>
      <w:r>
        <w:rPr>
          <w:rtl/>
          <w:lang w:bidi="fa-IR"/>
        </w:rPr>
        <w:t>ه 60</w:t>
      </w:r>
      <w:r w:rsidR="00E13022">
        <w:rPr>
          <w:rtl/>
          <w:lang w:bidi="fa-IR"/>
        </w:rPr>
        <w:t xml:space="preserve">) ؛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234</w:t>
      </w:r>
      <w:r w:rsidR="00E13022">
        <w:rPr>
          <w:rtl/>
          <w:lang w:bidi="fa-IR"/>
        </w:rPr>
        <w:t xml:space="preserve">، </w:t>
      </w:r>
      <w:r>
        <w:rPr>
          <w:rtl/>
          <w:lang w:bidi="fa-IR"/>
        </w:rPr>
        <w:t>باب کبر</w:t>
      </w:r>
      <w:r w:rsidR="00E13022">
        <w:rPr>
          <w:rtl/>
          <w:lang w:bidi="fa-IR"/>
        </w:rPr>
        <w:t xml:space="preserve">، </w:t>
      </w:r>
      <w:r>
        <w:rPr>
          <w:rtl/>
          <w:lang w:bidi="fa-IR"/>
        </w:rPr>
        <w:t>ح 10</w:t>
      </w:r>
      <w:r w:rsidR="00E13022">
        <w:rPr>
          <w:rtl/>
          <w:lang w:bidi="fa-IR"/>
        </w:rPr>
        <w:t xml:space="preserve">؛ </w:t>
      </w:r>
      <w:r>
        <w:rPr>
          <w:rtl/>
          <w:lang w:bidi="fa-IR"/>
        </w:rPr>
        <w:t>نور الثقل</w:t>
      </w:r>
      <w:r w:rsidR="00E13022">
        <w:rPr>
          <w:rtl/>
          <w:lang w:bidi="fa-IR"/>
        </w:rPr>
        <w:t>ی</w:t>
      </w:r>
      <w:r>
        <w:rPr>
          <w:rtl/>
          <w:lang w:bidi="fa-IR"/>
        </w:rPr>
        <w:t>ن</w:t>
      </w:r>
      <w:r w:rsidR="00E13022">
        <w:rPr>
          <w:rtl/>
          <w:lang w:bidi="fa-IR"/>
        </w:rPr>
        <w:t xml:space="preserve">، </w:t>
      </w:r>
      <w:r>
        <w:rPr>
          <w:rtl/>
          <w:lang w:bidi="fa-IR"/>
        </w:rPr>
        <w:t>ج 4</w:t>
      </w:r>
      <w:r w:rsidR="00E13022">
        <w:rPr>
          <w:rtl/>
          <w:lang w:bidi="fa-IR"/>
        </w:rPr>
        <w:t xml:space="preserve">، </w:t>
      </w:r>
      <w:r>
        <w:rPr>
          <w:rtl/>
          <w:lang w:bidi="fa-IR"/>
        </w:rPr>
        <w:t>ص 496</w:t>
      </w:r>
    </w:p>
    <w:p w:rsidR="004D41C6" w:rsidRDefault="004D41C6" w:rsidP="008E0C0E">
      <w:pPr>
        <w:pStyle w:val="libFootnote"/>
        <w:rPr>
          <w:rtl/>
          <w:lang w:bidi="fa-IR"/>
        </w:rPr>
      </w:pPr>
      <w:r>
        <w:rPr>
          <w:rtl/>
          <w:lang w:bidi="fa-IR"/>
        </w:rPr>
        <w:t>697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234</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698</w:t>
      </w:r>
      <w:r w:rsidR="00E13022">
        <w:rPr>
          <w:rtl/>
          <w:lang w:bidi="fa-IR"/>
        </w:rPr>
        <w:t xml:space="preserve">) </w:t>
      </w:r>
    </w:p>
    <w:p w:rsidR="004D41C6" w:rsidRDefault="004D41C6" w:rsidP="008E0C0E">
      <w:pPr>
        <w:pStyle w:val="libFootnote"/>
        <w:rPr>
          <w:rtl/>
          <w:lang w:bidi="fa-IR"/>
        </w:rPr>
      </w:pPr>
      <w:r>
        <w:rPr>
          <w:rtl/>
          <w:lang w:bidi="fa-IR"/>
        </w:rPr>
        <w:t>699</w:t>
      </w:r>
      <w:r w:rsidR="00E13022">
        <w:rPr>
          <w:rtl/>
          <w:lang w:bidi="fa-IR"/>
        </w:rPr>
        <w:t xml:space="preserve">) </w:t>
      </w:r>
      <w:r>
        <w:rPr>
          <w:rtl/>
          <w:lang w:bidi="fa-IR"/>
        </w:rPr>
        <w:t>1 و - بحارالأنوار</w:t>
      </w:r>
      <w:r w:rsidR="00E13022">
        <w:rPr>
          <w:rtl/>
          <w:lang w:bidi="fa-IR"/>
        </w:rPr>
        <w:t xml:space="preserve">، </w:t>
      </w:r>
      <w:r>
        <w:rPr>
          <w:rtl/>
          <w:lang w:bidi="fa-IR"/>
        </w:rPr>
        <w:t>ج 73</w:t>
      </w:r>
      <w:r w:rsidR="00E13022">
        <w:rPr>
          <w:rtl/>
          <w:lang w:bidi="fa-IR"/>
        </w:rPr>
        <w:t xml:space="preserve">، </w:t>
      </w:r>
      <w:r>
        <w:rPr>
          <w:rtl/>
          <w:lang w:bidi="fa-IR"/>
        </w:rPr>
        <w:t>ص 231</w:t>
      </w:r>
      <w:r w:rsidR="00E13022">
        <w:rPr>
          <w:rtl/>
          <w:lang w:bidi="fa-IR"/>
        </w:rPr>
        <w:t xml:space="preserve">، </w:t>
      </w:r>
      <w:r>
        <w:rPr>
          <w:rtl/>
          <w:lang w:bidi="fa-IR"/>
        </w:rPr>
        <w:t>ح 23</w:t>
      </w:r>
    </w:p>
    <w:p w:rsidR="004D41C6" w:rsidRDefault="004D41C6" w:rsidP="008E0C0E">
      <w:pPr>
        <w:pStyle w:val="libFootnote"/>
        <w:rPr>
          <w:rtl/>
          <w:lang w:bidi="fa-IR"/>
        </w:rPr>
      </w:pPr>
      <w:r>
        <w:rPr>
          <w:rtl/>
          <w:lang w:bidi="fa-IR"/>
        </w:rPr>
        <w:t>700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235</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701</w:t>
      </w:r>
      <w:r w:rsidR="00E13022">
        <w:rPr>
          <w:rtl/>
          <w:lang w:bidi="fa-IR"/>
        </w:rPr>
        <w:t xml:space="preserve">) </w:t>
      </w:r>
      <w:r>
        <w:rPr>
          <w:rtl/>
          <w:lang w:bidi="fa-IR"/>
        </w:rPr>
        <w:t>تحف العقول</w:t>
      </w:r>
      <w:r w:rsidR="00E13022">
        <w:rPr>
          <w:rtl/>
          <w:lang w:bidi="fa-IR"/>
        </w:rPr>
        <w:t xml:space="preserve">، </w:t>
      </w:r>
      <w:r>
        <w:rPr>
          <w:rtl/>
          <w:lang w:bidi="fa-IR"/>
        </w:rPr>
        <w:t>ص 65</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627</w:t>
      </w:r>
      <w:r w:rsidR="00E13022">
        <w:rPr>
          <w:rtl/>
          <w:lang w:bidi="fa-IR"/>
        </w:rPr>
        <w:t xml:space="preserve">، </w:t>
      </w:r>
      <w:r>
        <w:rPr>
          <w:rtl/>
          <w:lang w:bidi="fa-IR"/>
        </w:rPr>
        <w:t>ف 77</w:t>
      </w:r>
      <w:r w:rsidR="00E13022">
        <w:rPr>
          <w:rtl/>
          <w:lang w:bidi="fa-IR"/>
        </w:rPr>
        <w:t xml:space="preserve">، </w:t>
      </w:r>
      <w:r>
        <w:rPr>
          <w:rtl/>
          <w:lang w:bidi="fa-IR"/>
        </w:rPr>
        <w:t>ح 334</w:t>
      </w:r>
    </w:p>
    <w:p w:rsidR="004D41C6" w:rsidRDefault="004D41C6" w:rsidP="008E0C0E">
      <w:pPr>
        <w:pStyle w:val="libFootnote"/>
        <w:rPr>
          <w:rtl/>
          <w:lang w:bidi="fa-IR"/>
        </w:rPr>
      </w:pPr>
      <w:r>
        <w:rPr>
          <w:rtl/>
          <w:lang w:bidi="fa-IR"/>
        </w:rPr>
        <w:t>702</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612</w:t>
      </w:r>
      <w:r w:rsidR="00E13022">
        <w:rPr>
          <w:rtl/>
          <w:lang w:bidi="fa-IR"/>
        </w:rPr>
        <w:t xml:space="preserve">، </w:t>
      </w:r>
      <w:r>
        <w:rPr>
          <w:rtl/>
          <w:lang w:bidi="fa-IR"/>
        </w:rPr>
        <w:t>ح 29</w:t>
      </w:r>
    </w:p>
    <w:p w:rsidR="004D41C6" w:rsidRDefault="004D41C6" w:rsidP="008E0C0E">
      <w:pPr>
        <w:pStyle w:val="libFootnote"/>
        <w:rPr>
          <w:rtl/>
          <w:lang w:bidi="fa-IR"/>
        </w:rPr>
      </w:pPr>
      <w:r>
        <w:rPr>
          <w:rtl/>
          <w:lang w:bidi="fa-IR"/>
        </w:rPr>
        <w:t>703</w:t>
      </w:r>
      <w:r w:rsidR="00E13022">
        <w:rPr>
          <w:rtl/>
          <w:lang w:bidi="fa-IR"/>
        </w:rPr>
        <w:t xml:space="preserve">) </w:t>
      </w:r>
      <w:r>
        <w:rPr>
          <w:rtl/>
          <w:lang w:bidi="fa-IR"/>
        </w:rPr>
        <w:t>ح</w:t>
      </w:r>
      <w:r w:rsidR="00E13022">
        <w:rPr>
          <w:rtl/>
          <w:lang w:bidi="fa-IR"/>
        </w:rPr>
        <w:t>ی</w:t>
      </w:r>
      <w:r>
        <w:rPr>
          <w:rtl/>
          <w:lang w:bidi="fa-IR"/>
        </w:rPr>
        <w:t>اة الح</w:t>
      </w:r>
      <w:r w:rsidR="00E13022">
        <w:rPr>
          <w:rtl/>
          <w:lang w:bidi="fa-IR"/>
        </w:rPr>
        <w:t>ی</w:t>
      </w:r>
      <w:r>
        <w:rPr>
          <w:rtl/>
          <w:lang w:bidi="fa-IR"/>
        </w:rPr>
        <w:t>وان</w:t>
      </w:r>
      <w:r w:rsidR="00E13022">
        <w:rPr>
          <w:rtl/>
          <w:lang w:bidi="fa-IR"/>
        </w:rPr>
        <w:t xml:space="preserve">، </w:t>
      </w:r>
      <w:r>
        <w:rPr>
          <w:rtl/>
          <w:lang w:bidi="fa-IR"/>
        </w:rPr>
        <w:t>ج 1</w:t>
      </w:r>
      <w:r w:rsidR="00E13022">
        <w:rPr>
          <w:rtl/>
          <w:lang w:bidi="fa-IR"/>
        </w:rPr>
        <w:t xml:space="preserve">، </w:t>
      </w:r>
      <w:r>
        <w:rPr>
          <w:rtl/>
          <w:lang w:bidi="fa-IR"/>
        </w:rPr>
        <w:t>ص 503</w:t>
      </w:r>
      <w:r w:rsidR="00E13022">
        <w:rPr>
          <w:rtl/>
          <w:lang w:bidi="fa-IR"/>
        </w:rPr>
        <w:t xml:space="preserve"> (</w:t>
      </w:r>
      <w:r>
        <w:rPr>
          <w:rtl/>
          <w:lang w:bidi="fa-IR"/>
        </w:rPr>
        <w:t>ص 353</w:t>
      </w:r>
      <w:r w:rsidR="00E13022">
        <w:rPr>
          <w:rtl/>
          <w:lang w:bidi="fa-IR"/>
        </w:rPr>
        <w:t xml:space="preserve">) </w:t>
      </w:r>
    </w:p>
    <w:p w:rsidR="004D41C6" w:rsidRDefault="004D41C6" w:rsidP="008E0C0E">
      <w:pPr>
        <w:pStyle w:val="libFootnote"/>
        <w:rPr>
          <w:rtl/>
          <w:lang w:bidi="fa-IR"/>
        </w:rPr>
      </w:pPr>
      <w:r>
        <w:rPr>
          <w:rtl/>
          <w:lang w:bidi="fa-IR"/>
        </w:rPr>
        <w:t>704</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234</w:t>
      </w:r>
      <w:r w:rsidR="00E13022">
        <w:rPr>
          <w:rtl/>
          <w:lang w:bidi="fa-IR"/>
        </w:rPr>
        <w:t xml:space="preserve">، </w:t>
      </w:r>
      <w:r>
        <w:rPr>
          <w:rtl/>
          <w:lang w:bidi="fa-IR"/>
        </w:rPr>
        <w:t>ح 33</w:t>
      </w:r>
    </w:p>
    <w:p w:rsidR="004D41C6" w:rsidRDefault="004D41C6" w:rsidP="008E0C0E">
      <w:pPr>
        <w:pStyle w:val="libFootnote"/>
        <w:rPr>
          <w:rtl/>
          <w:lang w:bidi="fa-IR"/>
        </w:rPr>
      </w:pPr>
      <w:r>
        <w:rPr>
          <w:rtl/>
          <w:lang w:bidi="fa-IR"/>
        </w:rPr>
        <w:t>705</w:t>
      </w:r>
      <w:r w:rsidR="00E13022">
        <w:rPr>
          <w:rtl/>
          <w:lang w:bidi="fa-IR"/>
        </w:rPr>
        <w:t xml:space="preserve">) </w:t>
      </w:r>
      <w:r>
        <w:rPr>
          <w:rtl/>
          <w:lang w:bidi="fa-IR"/>
        </w:rPr>
        <w:t>مجموعه ورّام</w:t>
      </w:r>
      <w:r w:rsidR="00E13022">
        <w:rPr>
          <w:rtl/>
          <w:lang w:bidi="fa-IR"/>
        </w:rPr>
        <w:t xml:space="preserve">، </w:t>
      </w:r>
      <w:r>
        <w:rPr>
          <w:rtl/>
          <w:lang w:bidi="fa-IR"/>
        </w:rPr>
        <w:t>ج 1</w:t>
      </w:r>
      <w:r w:rsidR="00E13022">
        <w:rPr>
          <w:rtl/>
          <w:lang w:bidi="fa-IR"/>
        </w:rPr>
        <w:t xml:space="preserve">، </w:t>
      </w:r>
      <w:r>
        <w:rPr>
          <w:rtl/>
          <w:lang w:bidi="fa-IR"/>
        </w:rPr>
        <w:t>ص 207</w:t>
      </w:r>
    </w:p>
    <w:p w:rsidR="004D41C6" w:rsidRDefault="004D41C6" w:rsidP="008E0C0E">
      <w:pPr>
        <w:pStyle w:val="libFootnote"/>
        <w:rPr>
          <w:rtl/>
          <w:lang w:bidi="fa-IR"/>
        </w:rPr>
      </w:pPr>
      <w:r>
        <w:rPr>
          <w:rtl/>
          <w:lang w:bidi="fa-IR"/>
        </w:rPr>
        <w:t>706</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186</w:t>
      </w:r>
      <w:r w:rsidR="00E13022">
        <w:rPr>
          <w:rtl/>
          <w:lang w:bidi="fa-IR"/>
        </w:rPr>
        <w:t xml:space="preserve">، </w:t>
      </w:r>
      <w:r>
        <w:rPr>
          <w:rtl/>
          <w:lang w:bidi="fa-IR"/>
        </w:rPr>
        <w:t>ح 16</w:t>
      </w:r>
    </w:p>
    <w:p w:rsidR="004D41C6" w:rsidRDefault="004D41C6" w:rsidP="008E0C0E">
      <w:pPr>
        <w:pStyle w:val="libFootnote"/>
        <w:rPr>
          <w:rtl/>
          <w:lang w:bidi="fa-IR"/>
        </w:rPr>
      </w:pPr>
      <w:r>
        <w:rPr>
          <w:rtl/>
          <w:lang w:bidi="fa-IR"/>
        </w:rPr>
        <w:t>707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448</w:t>
      </w:r>
      <w:r w:rsidR="00E13022">
        <w:rPr>
          <w:rtl/>
          <w:lang w:bidi="fa-IR"/>
        </w:rPr>
        <w:t xml:space="preserve">، </w:t>
      </w:r>
      <w:r>
        <w:rPr>
          <w:rtl/>
          <w:lang w:bidi="fa-IR"/>
        </w:rPr>
        <w:t>ف 41</w:t>
      </w:r>
      <w:r w:rsidR="00E13022">
        <w:rPr>
          <w:rtl/>
          <w:lang w:bidi="fa-IR"/>
        </w:rPr>
        <w:t xml:space="preserve">، </w:t>
      </w:r>
      <w:r>
        <w:rPr>
          <w:rtl/>
          <w:lang w:bidi="fa-IR"/>
        </w:rPr>
        <w:t>ح 80</w:t>
      </w:r>
    </w:p>
    <w:p w:rsidR="004D41C6" w:rsidRDefault="004D41C6" w:rsidP="008E0C0E">
      <w:pPr>
        <w:pStyle w:val="libFootnote"/>
        <w:rPr>
          <w:rtl/>
          <w:lang w:bidi="fa-IR"/>
        </w:rPr>
      </w:pPr>
      <w:r>
        <w:rPr>
          <w:rtl/>
          <w:lang w:bidi="fa-IR"/>
        </w:rPr>
        <w:t>708</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233</w:t>
      </w:r>
      <w:r w:rsidR="00E13022">
        <w:rPr>
          <w:rtl/>
          <w:lang w:bidi="fa-IR"/>
        </w:rPr>
        <w:t xml:space="preserve">، </w:t>
      </w:r>
      <w:r>
        <w:rPr>
          <w:rtl/>
          <w:lang w:bidi="fa-IR"/>
        </w:rPr>
        <w:t>ح 32 و ص 234</w:t>
      </w:r>
      <w:r w:rsidR="00E13022">
        <w:rPr>
          <w:rtl/>
          <w:lang w:bidi="fa-IR"/>
        </w:rPr>
        <w:t xml:space="preserve">، </w:t>
      </w:r>
      <w:r>
        <w:rPr>
          <w:rtl/>
          <w:lang w:bidi="fa-IR"/>
        </w:rPr>
        <w:t>ح 36</w:t>
      </w:r>
    </w:p>
    <w:p w:rsidR="004D41C6" w:rsidRDefault="004D41C6" w:rsidP="008E0C0E">
      <w:pPr>
        <w:pStyle w:val="libFootnote"/>
        <w:rPr>
          <w:rtl/>
          <w:lang w:bidi="fa-IR"/>
        </w:rPr>
      </w:pPr>
      <w:r>
        <w:rPr>
          <w:rtl/>
          <w:lang w:bidi="fa-IR"/>
        </w:rPr>
        <w:t>709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38</w:t>
      </w:r>
      <w:r w:rsidR="00E13022">
        <w:rPr>
          <w:rtl/>
          <w:lang w:bidi="fa-IR"/>
        </w:rPr>
        <w:t xml:space="preserve">، </w:t>
      </w:r>
      <w:r>
        <w:rPr>
          <w:rtl/>
          <w:lang w:bidi="fa-IR"/>
        </w:rPr>
        <w:t>باب 1</w:t>
      </w:r>
      <w:r w:rsidR="00E13022">
        <w:rPr>
          <w:rtl/>
          <w:lang w:bidi="fa-IR"/>
        </w:rPr>
        <w:t xml:space="preserve">، </w:t>
      </w:r>
      <w:r>
        <w:rPr>
          <w:rtl/>
          <w:lang w:bidi="fa-IR"/>
        </w:rPr>
        <w:t>ح 1175</w:t>
      </w:r>
    </w:p>
    <w:p w:rsidR="004D41C6" w:rsidRDefault="004D41C6" w:rsidP="008E0C0E">
      <w:pPr>
        <w:pStyle w:val="libFootnote"/>
        <w:rPr>
          <w:rtl/>
          <w:lang w:bidi="fa-IR"/>
        </w:rPr>
      </w:pPr>
      <w:r>
        <w:rPr>
          <w:rtl/>
          <w:lang w:bidi="fa-IR"/>
        </w:rPr>
        <w:t>710</w:t>
      </w:r>
      <w:r w:rsidR="00E13022">
        <w:rPr>
          <w:rtl/>
          <w:lang w:bidi="fa-IR"/>
        </w:rPr>
        <w:t xml:space="preserve">) </w:t>
      </w:r>
      <w:r>
        <w:rPr>
          <w:rtl/>
          <w:lang w:bidi="fa-IR"/>
        </w:rPr>
        <w:t>همان</w:t>
      </w:r>
      <w:r w:rsidR="00E13022">
        <w:rPr>
          <w:rtl/>
          <w:lang w:bidi="fa-IR"/>
        </w:rPr>
        <w:t xml:space="preserve">، </w:t>
      </w:r>
      <w:r>
        <w:rPr>
          <w:rtl/>
          <w:lang w:bidi="fa-IR"/>
        </w:rPr>
        <w:t>ص 59</w:t>
      </w:r>
      <w:r w:rsidR="00E13022">
        <w:rPr>
          <w:rtl/>
          <w:lang w:bidi="fa-IR"/>
        </w:rPr>
        <w:t xml:space="preserve">، </w:t>
      </w:r>
      <w:r>
        <w:rPr>
          <w:rtl/>
          <w:lang w:bidi="fa-IR"/>
        </w:rPr>
        <w:t>ح 1600</w:t>
      </w:r>
    </w:p>
    <w:p w:rsidR="004D41C6" w:rsidRDefault="004D41C6" w:rsidP="008E0C0E">
      <w:pPr>
        <w:pStyle w:val="libFootnote"/>
        <w:rPr>
          <w:rtl/>
          <w:lang w:bidi="fa-IR"/>
        </w:rPr>
      </w:pPr>
      <w:r>
        <w:rPr>
          <w:rtl/>
          <w:lang w:bidi="fa-IR"/>
        </w:rPr>
        <w:lastRenderedPageBreak/>
        <w:t>711</w:t>
      </w:r>
      <w:r w:rsidR="00E13022">
        <w:rPr>
          <w:rtl/>
          <w:lang w:bidi="fa-IR"/>
        </w:rPr>
        <w:t xml:space="preserve">) </w:t>
      </w:r>
      <w:r>
        <w:rPr>
          <w:rtl/>
          <w:lang w:bidi="fa-IR"/>
        </w:rPr>
        <w:t>همان</w:t>
      </w:r>
      <w:r w:rsidR="00E13022">
        <w:rPr>
          <w:rtl/>
          <w:lang w:bidi="fa-IR"/>
        </w:rPr>
        <w:t xml:space="preserve">، </w:t>
      </w:r>
      <w:r>
        <w:rPr>
          <w:rtl/>
          <w:lang w:bidi="fa-IR"/>
        </w:rPr>
        <w:t>ص 148</w:t>
      </w:r>
      <w:r w:rsidR="00E13022">
        <w:rPr>
          <w:rtl/>
          <w:lang w:bidi="fa-IR"/>
        </w:rPr>
        <w:t xml:space="preserve">، </w:t>
      </w:r>
      <w:r>
        <w:rPr>
          <w:rtl/>
          <w:lang w:bidi="fa-IR"/>
        </w:rPr>
        <w:t>ف 5</w:t>
      </w:r>
      <w:r w:rsidR="00E13022">
        <w:rPr>
          <w:rtl/>
          <w:lang w:bidi="fa-IR"/>
        </w:rPr>
        <w:t xml:space="preserve">، </w:t>
      </w:r>
      <w:r>
        <w:rPr>
          <w:rtl/>
          <w:lang w:bidi="fa-IR"/>
        </w:rPr>
        <w:t>ح 22</w:t>
      </w:r>
    </w:p>
    <w:p w:rsidR="004D41C6" w:rsidRDefault="004D41C6" w:rsidP="008E0C0E">
      <w:pPr>
        <w:pStyle w:val="libFootnote"/>
        <w:rPr>
          <w:rtl/>
          <w:lang w:bidi="fa-IR"/>
        </w:rPr>
      </w:pPr>
      <w:r>
        <w:rPr>
          <w:rtl/>
          <w:lang w:bidi="fa-IR"/>
        </w:rPr>
        <w:t>712</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836</w:t>
      </w:r>
      <w:r w:rsidR="00E13022">
        <w:rPr>
          <w:rtl/>
          <w:lang w:bidi="fa-IR"/>
        </w:rPr>
        <w:t xml:space="preserve">، </w:t>
      </w:r>
      <w:r>
        <w:rPr>
          <w:rtl/>
          <w:lang w:bidi="fa-IR"/>
        </w:rPr>
        <w:t>ف 86</w:t>
      </w:r>
      <w:r w:rsidR="00E13022">
        <w:rPr>
          <w:rtl/>
          <w:lang w:bidi="fa-IR"/>
        </w:rPr>
        <w:t xml:space="preserve">، </w:t>
      </w:r>
      <w:r>
        <w:rPr>
          <w:rtl/>
          <w:lang w:bidi="fa-IR"/>
        </w:rPr>
        <w:t>ح 150</w:t>
      </w:r>
    </w:p>
    <w:p w:rsidR="004D41C6" w:rsidRDefault="004D41C6" w:rsidP="008E0C0E">
      <w:pPr>
        <w:pStyle w:val="libFootnote"/>
        <w:rPr>
          <w:rtl/>
          <w:lang w:bidi="fa-IR"/>
        </w:rPr>
      </w:pPr>
      <w:r>
        <w:rPr>
          <w:rtl/>
          <w:lang w:bidi="fa-IR"/>
        </w:rPr>
        <w:t>713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234</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714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468</w:t>
      </w:r>
      <w:r w:rsidR="00E13022">
        <w:rPr>
          <w:rtl/>
          <w:lang w:bidi="fa-IR"/>
        </w:rPr>
        <w:t xml:space="preserve">، </w:t>
      </w:r>
      <w:r>
        <w:rPr>
          <w:rtl/>
          <w:lang w:bidi="fa-IR"/>
        </w:rPr>
        <w:t>باب 159</w:t>
      </w:r>
      <w:r w:rsidR="00E13022">
        <w:rPr>
          <w:rtl/>
          <w:lang w:bidi="fa-IR"/>
        </w:rPr>
        <w:t xml:space="preserve">، </w:t>
      </w:r>
      <w:r>
        <w:rPr>
          <w:rtl/>
          <w:lang w:bidi="fa-IR"/>
        </w:rPr>
        <w:t>ح 18</w:t>
      </w:r>
    </w:p>
    <w:p w:rsidR="004D41C6" w:rsidRDefault="004D41C6" w:rsidP="008E0C0E">
      <w:pPr>
        <w:pStyle w:val="libFootnote"/>
        <w:rPr>
          <w:rtl/>
          <w:lang w:bidi="fa-IR"/>
        </w:rPr>
      </w:pPr>
      <w:r>
        <w:rPr>
          <w:rtl/>
          <w:lang w:bidi="fa-IR"/>
        </w:rPr>
        <w:t>715</w:t>
      </w:r>
      <w:r w:rsidR="00E13022">
        <w:rPr>
          <w:rtl/>
          <w:lang w:bidi="fa-IR"/>
        </w:rPr>
        <w:t xml:space="preserve">) </w:t>
      </w:r>
      <w:r>
        <w:rPr>
          <w:rtl/>
          <w:lang w:bidi="fa-IR"/>
        </w:rPr>
        <w:t>ا</w:t>
      </w:r>
      <w:r w:rsidR="00E13022">
        <w:rPr>
          <w:rtl/>
          <w:lang w:bidi="fa-IR"/>
        </w:rPr>
        <w:t>ی</w:t>
      </w:r>
      <w:r>
        <w:rPr>
          <w:rtl/>
          <w:lang w:bidi="fa-IR"/>
        </w:rPr>
        <w:t>ن دستورات عمدتاً برا</w:t>
      </w:r>
      <w:r w:rsidR="00E13022">
        <w:rPr>
          <w:rtl/>
          <w:lang w:bidi="fa-IR"/>
        </w:rPr>
        <w:t>ی</w:t>
      </w:r>
      <w:r>
        <w:rPr>
          <w:rtl/>
          <w:lang w:bidi="fa-IR"/>
        </w:rPr>
        <w:t xml:space="preserve"> مبارزه با مظاهر ب</w:t>
      </w:r>
      <w:r w:rsidR="00E13022">
        <w:rPr>
          <w:rtl/>
          <w:lang w:bidi="fa-IR"/>
        </w:rPr>
        <w:t>ی</w:t>
      </w:r>
      <w:r>
        <w:rPr>
          <w:rtl/>
          <w:lang w:bidi="fa-IR"/>
        </w:rPr>
        <w:t>مار</w:t>
      </w:r>
      <w:r w:rsidR="00E13022">
        <w:rPr>
          <w:rtl/>
          <w:lang w:bidi="fa-IR"/>
        </w:rPr>
        <w:t>ی</w:t>
      </w:r>
      <w:r>
        <w:rPr>
          <w:rtl/>
          <w:lang w:bidi="fa-IR"/>
        </w:rPr>
        <w:t xml:space="preserve"> خطرناک تکبّر و فرو ر</w:t>
      </w:r>
      <w:r w:rsidR="00E13022">
        <w:rPr>
          <w:rtl/>
          <w:lang w:bidi="fa-IR"/>
        </w:rPr>
        <w:t>ی</w:t>
      </w:r>
      <w:r>
        <w:rPr>
          <w:rtl/>
          <w:lang w:bidi="fa-IR"/>
        </w:rPr>
        <w:t>ختن ارکان کبر و درهم شکستن نفس خود برتر ب</w:t>
      </w:r>
      <w:r w:rsidR="00E13022">
        <w:rPr>
          <w:rtl/>
          <w:lang w:bidi="fa-IR"/>
        </w:rPr>
        <w:t>ی</w:t>
      </w:r>
      <w:r>
        <w:rPr>
          <w:rtl/>
          <w:lang w:bidi="fa-IR"/>
        </w:rPr>
        <w:t>ن بوده است</w:t>
      </w:r>
      <w:r w:rsidR="00E13022">
        <w:rPr>
          <w:rtl/>
          <w:lang w:bidi="fa-IR"/>
        </w:rPr>
        <w:t xml:space="preserve">، </w:t>
      </w:r>
      <w:r>
        <w:rPr>
          <w:rtl/>
          <w:lang w:bidi="fa-IR"/>
        </w:rPr>
        <w:t>ز</w:t>
      </w:r>
      <w:r w:rsidR="00E13022">
        <w:rPr>
          <w:rtl/>
          <w:lang w:bidi="fa-IR"/>
        </w:rPr>
        <w:t>ی</w:t>
      </w:r>
      <w:r>
        <w:rPr>
          <w:rtl/>
          <w:lang w:bidi="fa-IR"/>
        </w:rPr>
        <w:t>را بس</w:t>
      </w:r>
      <w:r w:rsidR="00E13022">
        <w:rPr>
          <w:rtl/>
          <w:lang w:bidi="fa-IR"/>
        </w:rPr>
        <w:t>ی</w:t>
      </w:r>
      <w:r>
        <w:rPr>
          <w:rtl/>
          <w:lang w:bidi="fa-IR"/>
        </w:rPr>
        <w:t>ار</w:t>
      </w:r>
      <w:r w:rsidR="00E13022">
        <w:rPr>
          <w:rtl/>
          <w:lang w:bidi="fa-IR"/>
        </w:rPr>
        <w:t>ی</w:t>
      </w:r>
      <w:r>
        <w:rPr>
          <w:rtl/>
          <w:lang w:bidi="fa-IR"/>
        </w:rPr>
        <w:t xml:space="preserve"> از افراد در آن زمان</w:t>
      </w:r>
      <w:r w:rsidR="00E13022">
        <w:rPr>
          <w:rtl/>
          <w:lang w:bidi="fa-IR"/>
        </w:rPr>
        <w:t xml:space="preserve">، </w:t>
      </w:r>
      <w:r>
        <w:rPr>
          <w:rtl/>
          <w:lang w:bidi="fa-IR"/>
        </w:rPr>
        <w:t>کن</w:t>
      </w:r>
      <w:r w:rsidR="00E13022">
        <w:rPr>
          <w:rtl/>
          <w:lang w:bidi="fa-IR"/>
        </w:rPr>
        <w:t>ی</w:t>
      </w:r>
      <w:r>
        <w:rPr>
          <w:rtl/>
          <w:lang w:bidi="fa-IR"/>
        </w:rPr>
        <w:t>ز و غلام داشتند و خر</w:t>
      </w:r>
      <w:r w:rsidR="00E13022">
        <w:rPr>
          <w:rtl/>
          <w:lang w:bidi="fa-IR"/>
        </w:rPr>
        <w:t>ی</w:t>
      </w:r>
      <w:r>
        <w:rPr>
          <w:rtl/>
          <w:lang w:bidi="fa-IR"/>
        </w:rPr>
        <w:t>د بازار توسط آنان صورت م</w:t>
      </w:r>
      <w:r w:rsidR="00E13022">
        <w:rPr>
          <w:rtl/>
          <w:lang w:bidi="fa-IR"/>
        </w:rPr>
        <w:t xml:space="preserve">ی </w:t>
      </w:r>
      <w:r>
        <w:rPr>
          <w:rtl/>
          <w:lang w:bidi="fa-IR"/>
        </w:rPr>
        <w:t>گرفت</w:t>
      </w:r>
      <w:r w:rsidR="00E13022">
        <w:rPr>
          <w:rtl/>
          <w:lang w:bidi="fa-IR"/>
        </w:rPr>
        <w:t xml:space="preserve">. </w:t>
      </w:r>
      <w:r>
        <w:rPr>
          <w:rtl/>
          <w:lang w:bidi="fa-IR"/>
        </w:rPr>
        <w:t>لذا انجام امور فوق توسط خود شخص از راه</w:t>
      </w:r>
      <w:r w:rsidR="00E13022">
        <w:rPr>
          <w:rtl/>
          <w:lang w:bidi="fa-IR"/>
        </w:rPr>
        <w:t xml:space="preserve"> </w:t>
      </w:r>
      <w:r>
        <w:rPr>
          <w:rtl/>
          <w:lang w:bidi="fa-IR"/>
        </w:rPr>
        <w:t>کارها</w:t>
      </w:r>
      <w:r w:rsidR="00E13022">
        <w:rPr>
          <w:rtl/>
          <w:lang w:bidi="fa-IR"/>
        </w:rPr>
        <w:t>ی</w:t>
      </w:r>
      <w:r>
        <w:rPr>
          <w:rtl/>
          <w:lang w:bidi="fa-IR"/>
        </w:rPr>
        <w:t xml:space="preserve"> مبارزه با کبر و اح</w:t>
      </w:r>
      <w:r w:rsidR="00E13022">
        <w:rPr>
          <w:rtl/>
          <w:lang w:bidi="fa-IR"/>
        </w:rPr>
        <w:t>ی</w:t>
      </w:r>
      <w:r>
        <w:rPr>
          <w:rtl/>
          <w:lang w:bidi="fa-IR"/>
        </w:rPr>
        <w:t>ا</w:t>
      </w:r>
      <w:r w:rsidR="00E13022">
        <w:rPr>
          <w:rtl/>
          <w:lang w:bidi="fa-IR"/>
        </w:rPr>
        <w:t>ی</w:t>
      </w:r>
      <w:r>
        <w:rPr>
          <w:rtl/>
          <w:lang w:bidi="fa-IR"/>
        </w:rPr>
        <w:t xml:space="preserve"> روح</w:t>
      </w:r>
      <w:r w:rsidR="00E13022">
        <w:rPr>
          <w:rtl/>
          <w:lang w:bidi="fa-IR"/>
        </w:rPr>
        <w:t>ی</w:t>
      </w:r>
      <w:r>
        <w:rPr>
          <w:rtl/>
          <w:lang w:bidi="fa-IR"/>
        </w:rPr>
        <w:t>ه تواضع و فروتن</w:t>
      </w:r>
      <w:r w:rsidR="00E13022">
        <w:rPr>
          <w:rtl/>
          <w:lang w:bidi="fa-IR"/>
        </w:rPr>
        <w:t>ی</w:t>
      </w:r>
      <w:r>
        <w:rPr>
          <w:rtl/>
          <w:lang w:bidi="fa-IR"/>
        </w:rPr>
        <w:t xml:space="preserve"> محسوب م</w:t>
      </w:r>
      <w:r w:rsidR="00E13022">
        <w:rPr>
          <w:rtl/>
          <w:lang w:bidi="fa-IR"/>
        </w:rPr>
        <w:t xml:space="preserve">ی </w:t>
      </w:r>
      <w:r>
        <w:rPr>
          <w:rtl/>
          <w:lang w:bidi="fa-IR"/>
        </w:rPr>
        <w:t>گشت</w:t>
      </w:r>
      <w:r w:rsidR="00E13022">
        <w:rPr>
          <w:rtl/>
          <w:lang w:bidi="fa-IR"/>
        </w:rPr>
        <w:t xml:space="preserve">. </w:t>
      </w:r>
    </w:p>
    <w:p w:rsidR="004D41C6" w:rsidRDefault="004D41C6" w:rsidP="008E0C0E">
      <w:pPr>
        <w:pStyle w:val="libFootnote"/>
        <w:rPr>
          <w:rtl/>
          <w:lang w:bidi="fa-IR"/>
        </w:rPr>
      </w:pPr>
      <w:r>
        <w:rPr>
          <w:rtl/>
          <w:lang w:bidi="fa-IR"/>
        </w:rPr>
        <w:t>716</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465</w:t>
      </w:r>
      <w:r w:rsidR="00E13022">
        <w:rPr>
          <w:rtl/>
          <w:lang w:bidi="fa-IR"/>
        </w:rPr>
        <w:t xml:space="preserve">، </w:t>
      </w:r>
      <w:r>
        <w:rPr>
          <w:rtl/>
          <w:lang w:bidi="fa-IR"/>
        </w:rPr>
        <w:t>ح 12</w:t>
      </w:r>
      <w:r w:rsidR="00E13022">
        <w:rPr>
          <w:rtl/>
          <w:lang w:bidi="fa-IR"/>
        </w:rPr>
        <w:t xml:space="preserve">؛ </w:t>
      </w:r>
      <w:r>
        <w:rPr>
          <w:rtl/>
          <w:lang w:bidi="fa-IR"/>
        </w:rPr>
        <w:t>بحارالأنوار</w:t>
      </w:r>
      <w:r w:rsidR="00E13022">
        <w:rPr>
          <w:rtl/>
          <w:lang w:bidi="fa-IR"/>
        </w:rPr>
        <w:t xml:space="preserve">، </w:t>
      </w:r>
      <w:r>
        <w:rPr>
          <w:rtl/>
          <w:lang w:bidi="fa-IR"/>
        </w:rPr>
        <w:t>ج 77</w:t>
      </w:r>
      <w:r w:rsidR="00E13022">
        <w:rPr>
          <w:rtl/>
          <w:lang w:bidi="fa-IR"/>
        </w:rPr>
        <w:t xml:space="preserve">، </w:t>
      </w:r>
      <w:r>
        <w:rPr>
          <w:rtl/>
          <w:lang w:bidi="fa-IR"/>
        </w:rPr>
        <w:t>ص 92</w:t>
      </w:r>
    </w:p>
    <w:p w:rsidR="004D41C6" w:rsidRDefault="004D41C6" w:rsidP="008E0C0E">
      <w:pPr>
        <w:pStyle w:val="libFootnote"/>
        <w:rPr>
          <w:rtl/>
          <w:lang w:bidi="fa-IR"/>
        </w:rPr>
      </w:pPr>
      <w:r>
        <w:rPr>
          <w:rtl/>
          <w:lang w:bidi="fa-IR"/>
        </w:rPr>
        <w:t>717</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الانوار النعمان</w:t>
      </w:r>
      <w:r w:rsidR="00E13022">
        <w:rPr>
          <w:rtl/>
          <w:lang w:bidi="fa-IR"/>
        </w:rPr>
        <w:t>ی</w:t>
      </w:r>
      <w:r>
        <w:rPr>
          <w:rtl/>
          <w:lang w:bidi="fa-IR"/>
        </w:rPr>
        <w:t>ة</w:t>
      </w:r>
      <w:r w:rsidR="00E13022">
        <w:rPr>
          <w:rtl/>
          <w:lang w:bidi="fa-IR"/>
        </w:rPr>
        <w:t xml:space="preserve">، </w:t>
      </w:r>
      <w:r>
        <w:rPr>
          <w:rtl/>
          <w:lang w:bidi="fa-IR"/>
        </w:rPr>
        <w:t>ج 3</w:t>
      </w:r>
      <w:r w:rsidR="00E13022">
        <w:rPr>
          <w:rtl/>
          <w:lang w:bidi="fa-IR"/>
        </w:rPr>
        <w:t xml:space="preserve">، </w:t>
      </w:r>
      <w:r>
        <w:rPr>
          <w:rtl/>
          <w:lang w:bidi="fa-IR"/>
        </w:rPr>
        <w:t>ص 30</w:t>
      </w:r>
    </w:p>
    <w:p w:rsidR="004D41C6" w:rsidRDefault="004D41C6" w:rsidP="008E0C0E">
      <w:pPr>
        <w:pStyle w:val="libFootnote"/>
        <w:rPr>
          <w:rtl/>
          <w:lang w:bidi="fa-IR"/>
        </w:rPr>
      </w:pPr>
      <w:r>
        <w:rPr>
          <w:rtl/>
          <w:lang w:bidi="fa-IR"/>
        </w:rPr>
        <w:t>718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235</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719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236</w:t>
      </w:r>
      <w:r w:rsidR="00E13022">
        <w:rPr>
          <w:rtl/>
          <w:lang w:bidi="fa-IR"/>
        </w:rPr>
        <w:t xml:space="preserve">، </w:t>
      </w:r>
      <w:r>
        <w:rPr>
          <w:rtl/>
          <w:lang w:bidi="fa-IR"/>
        </w:rPr>
        <w:t>ح 17</w:t>
      </w:r>
    </w:p>
    <w:p w:rsidR="004D41C6" w:rsidRDefault="004D41C6" w:rsidP="008E0C0E">
      <w:pPr>
        <w:pStyle w:val="libFootnote"/>
        <w:rPr>
          <w:rtl/>
          <w:lang w:bidi="fa-IR"/>
        </w:rPr>
      </w:pPr>
      <w:r>
        <w:rPr>
          <w:rtl/>
          <w:lang w:bidi="fa-IR"/>
        </w:rPr>
        <w:t>720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236</w:t>
      </w:r>
      <w:r w:rsidR="00E13022">
        <w:rPr>
          <w:rtl/>
          <w:lang w:bidi="fa-IR"/>
        </w:rPr>
        <w:t xml:space="preserve">، </w:t>
      </w:r>
      <w:r>
        <w:rPr>
          <w:rtl/>
          <w:lang w:bidi="fa-IR"/>
        </w:rPr>
        <w:t>ح 17</w:t>
      </w:r>
    </w:p>
    <w:p w:rsidR="004D41C6" w:rsidRDefault="004D41C6" w:rsidP="008E0C0E">
      <w:pPr>
        <w:pStyle w:val="libFootnote"/>
        <w:rPr>
          <w:rtl/>
          <w:lang w:bidi="fa-IR"/>
        </w:rPr>
      </w:pPr>
      <w:r>
        <w:rPr>
          <w:rtl/>
          <w:lang w:bidi="fa-IR"/>
        </w:rPr>
        <w:t>721</w:t>
      </w:r>
      <w:r w:rsidR="00E13022">
        <w:rPr>
          <w:rtl/>
          <w:lang w:bidi="fa-IR"/>
        </w:rPr>
        <w:t xml:space="preserve">) </w:t>
      </w:r>
      <w:r>
        <w:rPr>
          <w:rtl/>
          <w:lang w:bidi="fa-IR"/>
        </w:rPr>
        <w:t>سف</w:t>
      </w:r>
      <w:r w:rsidR="00E13022">
        <w:rPr>
          <w:rtl/>
          <w:lang w:bidi="fa-IR"/>
        </w:rPr>
        <w:t>ی</w:t>
      </w:r>
      <w:r>
        <w:rPr>
          <w:rtl/>
          <w:lang w:bidi="fa-IR"/>
        </w:rPr>
        <w:t>نة البحار</w:t>
      </w:r>
      <w:r w:rsidR="00E13022">
        <w:rPr>
          <w:rtl/>
          <w:lang w:bidi="fa-IR"/>
        </w:rPr>
        <w:t xml:space="preserve">، </w:t>
      </w:r>
      <w:r>
        <w:rPr>
          <w:rtl/>
          <w:lang w:bidi="fa-IR"/>
        </w:rPr>
        <w:t>ج 5</w:t>
      </w:r>
      <w:r w:rsidR="00E13022">
        <w:rPr>
          <w:rtl/>
          <w:lang w:bidi="fa-IR"/>
        </w:rPr>
        <w:t xml:space="preserve">، </w:t>
      </w:r>
      <w:r>
        <w:rPr>
          <w:rtl/>
          <w:lang w:bidi="fa-IR"/>
        </w:rPr>
        <w:t>ص 198 «صوف»</w:t>
      </w:r>
    </w:p>
    <w:p w:rsidR="004D41C6" w:rsidRDefault="004D41C6" w:rsidP="008E0C0E">
      <w:pPr>
        <w:pStyle w:val="libFootnote"/>
        <w:rPr>
          <w:rtl/>
          <w:lang w:bidi="fa-IR"/>
        </w:rPr>
      </w:pPr>
      <w:r>
        <w:rPr>
          <w:rtl/>
          <w:lang w:bidi="fa-IR"/>
        </w:rPr>
        <w:t>722</w:t>
      </w:r>
      <w:r w:rsidR="00E13022">
        <w:rPr>
          <w:rtl/>
          <w:lang w:bidi="fa-IR"/>
        </w:rPr>
        <w:t xml:space="preserve">) </w:t>
      </w:r>
      <w:r>
        <w:rPr>
          <w:rtl/>
          <w:lang w:bidi="fa-IR"/>
        </w:rPr>
        <w:t>نور الثقل</w:t>
      </w:r>
      <w:r w:rsidR="00E13022">
        <w:rPr>
          <w:rtl/>
          <w:lang w:bidi="fa-IR"/>
        </w:rPr>
        <w:t>ی</w:t>
      </w:r>
      <w:r>
        <w:rPr>
          <w:rtl/>
          <w:lang w:bidi="fa-IR"/>
        </w:rPr>
        <w:t>ن</w:t>
      </w:r>
      <w:r w:rsidR="00E13022">
        <w:rPr>
          <w:rtl/>
          <w:lang w:bidi="fa-IR"/>
        </w:rPr>
        <w:t xml:space="preserve">، </w:t>
      </w:r>
      <w:r>
        <w:rPr>
          <w:rtl/>
          <w:lang w:bidi="fa-IR"/>
        </w:rPr>
        <w:t>ج 3</w:t>
      </w:r>
      <w:r w:rsidR="00E13022">
        <w:rPr>
          <w:rtl/>
          <w:lang w:bidi="fa-IR"/>
        </w:rPr>
        <w:t xml:space="preserve">، </w:t>
      </w:r>
      <w:r>
        <w:rPr>
          <w:rtl/>
          <w:lang w:bidi="fa-IR"/>
        </w:rPr>
        <w:t>ص 48</w:t>
      </w:r>
      <w:r w:rsidR="00E13022">
        <w:rPr>
          <w:rtl/>
          <w:lang w:bidi="fa-IR"/>
        </w:rPr>
        <w:t xml:space="preserve">، </w:t>
      </w:r>
      <w:r>
        <w:rPr>
          <w:rtl/>
          <w:lang w:bidi="fa-IR"/>
        </w:rPr>
        <w:t>سوره نحل</w:t>
      </w:r>
      <w:r w:rsidR="00E13022">
        <w:rPr>
          <w:rtl/>
          <w:lang w:bidi="fa-IR"/>
        </w:rPr>
        <w:t xml:space="preserve">، </w:t>
      </w:r>
      <w:r>
        <w:rPr>
          <w:rtl/>
          <w:lang w:bidi="fa-IR"/>
        </w:rPr>
        <w:t>ح 56</w:t>
      </w:r>
    </w:p>
    <w:p w:rsidR="004D41C6" w:rsidRDefault="004D41C6" w:rsidP="008E0C0E">
      <w:pPr>
        <w:pStyle w:val="libFootnote"/>
        <w:rPr>
          <w:rtl/>
          <w:lang w:bidi="fa-IR"/>
        </w:rPr>
      </w:pPr>
      <w:r>
        <w:rPr>
          <w:rtl/>
          <w:lang w:bidi="fa-IR"/>
        </w:rPr>
        <w:t>723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202</w:t>
      </w:r>
      <w:r w:rsidR="00E13022">
        <w:rPr>
          <w:rtl/>
          <w:lang w:bidi="fa-IR"/>
        </w:rPr>
        <w:t xml:space="preserve">، </w:t>
      </w:r>
      <w:r>
        <w:rPr>
          <w:rtl/>
          <w:lang w:bidi="fa-IR"/>
        </w:rPr>
        <w:t>باب فضل فقراء المسلم</w:t>
      </w:r>
      <w:r w:rsidR="00E13022">
        <w:rPr>
          <w:rtl/>
          <w:lang w:bidi="fa-IR"/>
        </w:rPr>
        <w:t>ی</w:t>
      </w:r>
      <w:r>
        <w:rPr>
          <w:rtl/>
          <w:lang w:bidi="fa-IR"/>
        </w:rPr>
        <w:t>ن</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724</w:t>
      </w:r>
      <w:r w:rsidR="00E13022">
        <w:rPr>
          <w:rtl/>
          <w:lang w:bidi="fa-IR"/>
        </w:rPr>
        <w:t xml:space="preserve">) </w:t>
      </w:r>
      <w:r>
        <w:rPr>
          <w:rtl/>
          <w:lang w:bidi="fa-IR"/>
        </w:rPr>
        <w:t>سوره قصص</w:t>
      </w:r>
      <w:r w:rsidR="00E13022">
        <w:rPr>
          <w:rtl/>
          <w:lang w:bidi="fa-IR"/>
        </w:rPr>
        <w:t xml:space="preserve">، </w:t>
      </w:r>
      <w:r>
        <w:rPr>
          <w:rtl/>
          <w:lang w:bidi="fa-IR"/>
        </w:rPr>
        <w:t>آ</w:t>
      </w:r>
      <w:r w:rsidR="00E13022">
        <w:rPr>
          <w:rtl/>
          <w:lang w:bidi="fa-IR"/>
        </w:rPr>
        <w:t>ی</w:t>
      </w:r>
      <w:r>
        <w:rPr>
          <w:rtl/>
          <w:lang w:bidi="fa-IR"/>
        </w:rPr>
        <w:t>ه 83</w:t>
      </w:r>
    </w:p>
    <w:p w:rsidR="004D41C6" w:rsidRDefault="004D41C6" w:rsidP="008E0C0E">
      <w:pPr>
        <w:pStyle w:val="libFootnote"/>
        <w:rPr>
          <w:rtl/>
          <w:lang w:bidi="fa-IR"/>
        </w:rPr>
      </w:pPr>
      <w:r>
        <w:rPr>
          <w:rtl/>
          <w:lang w:bidi="fa-IR"/>
        </w:rPr>
        <w:t>725</w:t>
      </w:r>
      <w:r w:rsidR="00E13022">
        <w:rPr>
          <w:rtl/>
          <w:lang w:bidi="fa-IR"/>
        </w:rPr>
        <w:t xml:space="preserve">) </w:t>
      </w:r>
      <w:r>
        <w:rPr>
          <w:rtl/>
          <w:lang w:bidi="fa-IR"/>
        </w:rPr>
        <w:t>تفس</w:t>
      </w:r>
      <w:r w:rsidR="00E13022">
        <w:rPr>
          <w:rtl/>
          <w:lang w:bidi="fa-IR"/>
        </w:rPr>
        <w:t>ی</w:t>
      </w:r>
      <w:r>
        <w:rPr>
          <w:rtl/>
          <w:lang w:bidi="fa-IR"/>
        </w:rPr>
        <w:t>ر قم</w:t>
      </w:r>
      <w:r w:rsidR="00E13022">
        <w:rPr>
          <w:rtl/>
          <w:lang w:bidi="fa-IR"/>
        </w:rPr>
        <w:t xml:space="preserve">ی، </w:t>
      </w:r>
      <w:r>
        <w:rPr>
          <w:rtl/>
          <w:lang w:bidi="fa-IR"/>
        </w:rPr>
        <w:t>ج 2</w:t>
      </w:r>
      <w:r w:rsidR="00E13022">
        <w:rPr>
          <w:rtl/>
          <w:lang w:bidi="fa-IR"/>
        </w:rPr>
        <w:t xml:space="preserve">، </w:t>
      </w:r>
      <w:r>
        <w:rPr>
          <w:rtl/>
          <w:lang w:bidi="fa-IR"/>
        </w:rPr>
        <w:t>ص 146</w:t>
      </w:r>
      <w:r w:rsidR="00E13022">
        <w:rPr>
          <w:rtl/>
          <w:lang w:bidi="fa-IR"/>
        </w:rPr>
        <w:t xml:space="preserve">، </w:t>
      </w:r>
      <w:r>
        <w:rPr>
          <w:rtl/>
          <w:lang w:bidi="fa-IR"/>
        </w:rPr>
        <w:t>ذ</w:t>
      </w:r>
      <w:r w:rsidR="00E13022">
        <w:rPr>
          <w:rtl/>
          <w:lang w:bidi="fa-IR"/>
        </w:rPr>
        <w:t>ی</w:t>
      </w:r>
      <w:r>
        <w:rPr>
          <w:rtl/>
          <w:lang w:bidi="fa-IR"/>
        </w:rPr>
        <w:t>ل آ</w:t>
      </w:r>
      <w:r w:rsidR="00E13022">
        <w:rPr>
          <w:rtl/>
          <w:lang w:bidi="fa-IR"/>
        </w:rPr>
        <w:t>ی</w:t>
      </w:r>
      <w:r>
        <w:rPr>
          <w:rtl/>
          <w:lang w:bidi="fa-IR"/>
        </w:rPr>
        <w:t>ه مذکور</w:t>
      </w:r>
      <w:r w:rsidR="00E13022">
        <w:rPr>
          <w:rtl/>
          <w:lang w:bidi="fa-IR"/>
        </w:rPr>
        <w:t xml:space="preserve">؛ </w:t>
      </w:r>
      <w:r>
        <w:rPr>
          <w:rtl/>
          <w:lang w:bidi="fa-IR"/>
        </w:rPr>
        <w:t>تفس</w:t>
      </w:r>
      <w:r w:rsidR="00E13022">
        <w:rPr>
          <w:rtl/>
          <w:lang w:bidi="fa-IR"/>
        </w:rPr>
        <w:t>ی</w:t>
      </w:r>
      <w:r>
        <w:rPr>
          <w:rtl/>
          <w:lang w:bidi="fa-IR"/>
        </w:rPr>
        <w:t>ر نورالثقل</w:t>
      </w:r>
      <w:r w:rsidR="00E13022">
        <w:rPr>
          <w:rtl/>
          <w:lang w:bidi="fa-IR"/>
        </w:rPr>
        <w:t>ی</w:t>
      </w:r>
      <w:r>
        <w:rPr>
          <w:rtl/>
          <w:lang w:bidi="fa-IR"/>
        </w:rPr>
        <w:t>ن</w:t>
      </w:r>
      <w:r w:rsidR="00E13022">
        <w:rPr>
          <w:rtl/>
          <w:lang w:bidi="fa-IR"/>
        </w:rPr>
        <w:t xml:space="preserve">، </w:t>
      </w:r>
      <w:r>
        <w:rPr>
          <w:rtl/>
          <w:lang w:bidi="fa-IR"/>
        </w:rPr>
        <w:t>ج 4</w:t>
      </w:r>
      <w:r w:rsidR="00E13022">
        <w:rPr>
          <w:rtl/>
          <w:lang w:bidi="fa-IR"/>
        </w:rPr>
        <w:t xml:space="preserve">، </w:t>
      </w:r>
      <w:r>
        <w:rPr>
          <w:rtl/>
          <w:lang w:bidi="fa-IR"/>
        </w:rPr>
        <w:t>ص 143</w:t>
      </w:r>
    </w:p>
    <w:p w:rsidR="004D41C6" w:rsidRDefault="004D41C6" w:rsidP="008E0C0E">
      <w:pPr>
        <w:pStyle w:val="libFootnote"/>
        <w:rPr>
          <w:rtl/>
          <w:lang w:bidi="fa-IR"/>
        </w:rPr>
      </w:pPr>
      <w:r>
        <w:rPr>
          <w:rtl/>
          <w:lang w:bidi="fa-IR"/>
        </w:rPr>
        <w:t>726</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7</w:t>
      </w:r>
      <w:r w:rsidR="00E13022">
        <w:rPr>
          <w:rtl/>
          <w:lang w:bidi="fa-IR"/>
        </w:rPr>
        <w:t xml:space="preserve">، </w:t>
      </w:r>
      <w:r>
        <w:rPr>
          <w:rtl/>
          <w:lang w:bidi="fa-IR"/>
        </w:rPr>
        <w:t>ص 268</w:t>
      </w:r>
      <w:r w:rsidR="00E13022">
        <w:rPr>
          <w:rtl/>
          <w:lang w:bidi="fa-IR"/>
        </w:rPr>
        <w:t xml:space="preserve">، </w:t>
      </w:r>
      <w:r>
        <w:rPr>
          <w:rtl/>
          <w:lang w:bidi="fa-IR"/>
        </w:rPr>
        <w:t>ذ</w:t>
      </w:r>
      <w:r w:rsidR="00E13022">
        <w:rPr>
          <w:rtl/>
          <w:lang w:bidi="fa-IR"/>
        </w:rPr>
        <w:t>ی</w:t>
      </w:r>
      <w:r>
        <w:rPr>
          <w:rtl/>
          <w:lang w:bidi="fa-IR"/>
        </w:rPr>
        <w:t>ل آ</w:t>
      </w:r>
      <w:r w:rsidR="00E13022">
        <w:rPr>
          <w:rtl/>
          <w:lang w:bidi="fa-IR"/>
        </w:rPr>
        <w:t>ی</w:t>
      </w:r>
      <w:r>
        <w:rPr>
          <w:rtl/>
          <w:lang w:bidi="fa-IR"/>
        </w:rPr>
        <w:t>ه</w:t>
      </w:r>
      <w:r w:rsidR="00E13022">
        <w:rPr>
          <w:rtl/>
          <w:lang w:bidi="fa-IR"/>
        </w:rPr>
        <w:t xml:space="preserve">؛ </w:t>
      </w:r>
      <w:r>
        <w:rPr>
          <w:rtl/>
          <w:lang w:bidi="fa-IR"/>
        </w:rPr>
        <w:t>نورالثقل</w:t>
      </w:r>
      <w:r w:rsidR="00E13022">
        <w:rPr>
          <w:rtl/>
          <w:lang w:bidi="fa-IR"/>
        </w:rPr>
        <w:t>ی</w:t>
      </w:r>
      <w:r>
        <w:rPr>
          <w:rtl/>
          <w:lang w:bidi="fa-IR"/>
        </w:rPr>
        <w:t>ن</w:t>
      </w:r>
      <w:r w:rsidR="00E13022">
        <w:rPr>
          <w:rtl/>
          <w:lang w:bidi="fa-IR"/>
        </w:rPr>
        <w:t xml:space="preserve">، </w:t>
      </w:r>
      <w:r>
        <w:rPr>
          <w:rtl/>
          <w:lang w:bidi="fa-IR"/>
        </w:rPr>
        <w:t>ج 4</w:t>
      </w:r>
      <w:r w:rsidR="00E13022">
        <w:rPr>
          <w:rtl/>
          <w:lang w:bidi="fa-IR"/>
        </w:rPr>
        <w:t xml:space="preserve">، </w:t>
      </w:r>
      <w:r>
        <w:rPr>
          <w:rtl/>
          <w:lang w:bidi="fa-IR"/>
        </w:rPr>
        <w:t>ص 144</w:t>
      </w:r>
    </w:p>
    <w:p w:rsidR="004D41C6" w:rsidRDefault="004D41C6" w:rsidP="008E0C0E">
      <w:pPr>
        <w:pStyle w:val="libFootnote"/>
        <w:rPr>
          <w:rtl/>
          <w:lang w:bidi="fa-IR"/>
        </w:rPr>
      </w:pPr>
      <w:r>
        <w:rPr>
          <w:rtl/>
          <w:lang w:bidi="fa-IR"/>
        </w:rPr>
        <w:t>727</w:t>
      </w:r>
      <w:r w:rsidR="00E13022">
        <w:rPr>
          <w:rtl/>
          <w:lang w:bidi="fa-IR"/>
        </w:rPr>
        <w:t xml:space="preserve">) </w:t>
      </w:r>
      <w:r>
        <w:rPr>
          <w:rtl/>
          <w:lang w:bidi="fa-IR"/>
        </w:rPr>
        <w:t>همان</w:t>
      </w:r>
      <w:r w:rsidR="00E13022">
        <w:rPr>
          <w:rtl/>
          <w:lang w:bidi="fa-IR"/>
        </w:rPr>
        <w:t xml:space="preserve">، </w:t>
      </w:r>
      <w:r>
        <w:rPr>
          <w:rtl/>
          <w:lang w:bidi="fa-IR"/>
        </w:rPr>
        <w:t>ص 269</w:t>
      </w:r>
      <w:r w:rsidR="00E13022">
        <w:rPr>
          <w:rtl/>
          <w:lang w:bidi="fa-IR"/>
        </w:rPr>
        <w:t xml:space="preserve">؛ </w:t>
      </w:r>
      <w:r>
        <w:rPr>
          <w:rtl/>
          <w:lang w:bidi="fa-IR"/>
        </w:rPr>
        <w:t>نورالثقل</w:t>
      </w:r>
      <w:r w:rsidR="00E13022">
        <w:rPr>
          <w:rtl/>
          <w:lang w:bidi="fa-IR"/>
        </w:rPr>
        <w:t>ی</w:t>
      </w:r>
      <w:r>
        <w:rPr>
          <w:rtl/>
          <w:lang w:bidi="fa-IR"/>
        </w:rPr>
        <w:t>ن</w:t>
      </w:r>
      <w:r w:rsidR="00E13022">
        <w:rPr>
          <w:rtl/>
          <w:lang w:bidi="fa-IR"/>
        </w:rPr>
        <w:t xml:space="preserve">، </w:t>
      </w:r>
      <w:r>
        <w:rPr>
          <w:rtl/>
          <w:lang w:bidi="fa-IR"/>
        </w:rPr>
        <w:t>ج 4</w:t>
      </w:r>
      <w:r w:rsidR="00E13022">
        <w:rPr>
          <w:rtl/>
          <w:lang w:bidi="fa-IR"/>
        </w:rPr>
        <w:t xml:space="preserve">، </w:t>
      </w:r>
      <w:r>
        <w:rPr>
          <w:rtl/>
          <w:lang w:bidi="fa-IR"/>
        </w:rPr>
        <w:t>ص 144</w:t>
      </w:r>
    </w:p>
    <w:p w:rsidR="004D41C6" w:rsidRDefault="004D41C6" w:rsidP="008E0C0E">
      <w:pPr>
        <w:pStyle w:val="libFootnote"/>
        <w:rPr>
          <w:rtl/>
          <w:lang w:bidi="fa-IR"/>
        </w:rPr>
      </w:pPr>
      <w:r>
        <w:rPr>
          <w:rtl/>
          <w:lang w:bidi="fa-IR"/>
        </w:rPr>
        <w:t>728</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شور</w:t>
      </w:r>
      <w:r w:rsidR="00E13022">
        <w:rPr>
          <w:rtl/>
          <w:lang w:bidi="fa-IR"/>
        </w:rPr>
        <w:t xml:space="preserve">ی، </w:t>
      </w:r>
      <w:r>
        <w:rPr>
          <w:rtl/>
          <w:lang w:bidi="fa-IR"/>
        </w:rPr>
        <w:t>آ</w:t>
      </w:r>
      <w:r w:rsidR="00E13022">
        <w:rPr>
          <w:rtl/>
          <w:lang w:bidi="fa-IR"/>
        </w:rPr>
        <w:t>ی</w:t>
      </w:r>
      <w:r>
        <w:rPr>
          <w:rtl/>
          <w:lang w:bidi="fa-IR"/>
        </w:rPr>
        <w:t>ه 20 و</w:t>
      </w:r>
      <w:r w:rsidR="00E13022">
        <w:rPr>
          <w:rtl/>
          <w:lang w:bidi="fa-IR"/>
        </w:rPr>
        <w:t xml:space="preserve">... </w:t>
      </w:r>
    </w:p>
    <w:p w:rsidR="004D41C6" w:rsidRDefault="004D41C6" w:rsidP="008E0C0E">
      <w:pPr>
        <w:pStyle w:val="libFootnote"/>
        <w:rPr>
          <w:rtl/>
          <w:lang w:bidi="fa-IR"/>
        </w:rPr>
      </w:pPr>
      <w:r>
        <w:rPr>
          <w:rtl/>
          <w:lang w:bidi="fa-IR"/>
        </w:rPr>
        <w:t>729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255</w:t>
      </w:r>
      <w:r w:rsidR="00E13022">
        <w:rPr>
          <w:rtl/>
          <w:lang w:bidi="fa-IR"/>
        </w:rPr>
        <w:t xml:space="preserve">، </w:t>
      </w:r>
      <w:r>
        <w:rPr>
          <w:rtl/>
          <w:lang w:bidi="fa-IR"/>
        </w:rPr>
        <w:t>باب طلب الرئاسة</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730</w:t>
      </w:r>
      <w:r w:rsidR="00E13022">
        <w:rPr>
          <w:rtl/>
          <w:lang w:bidi="fa-IR"/>
        </w:rPr>
        <w:t xml:space="preserve">) </w:t>
      </w:r>
      <w:r>
        <w:rPr>
          <w:rtl/>
          <w:lang w:bidi="fa-IR"/>
        </w:rPr>
        <w:t>همان</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731</w:t>
      </w:r>
      <w:r w:rsidR="00E13022">
        <w:rPr>
          <w:rtl/>
          <w:lang w:bidi="fa-IR"/>
        </w:rPr>
        <w:t xml:space="preserve">) </w:t>
      </w:r>
      <w:r>
        <w:rPr>
          <w:rtl/>
          <w:lang w:bidi="fa-IR"/>
        </w:rPr>
        <w:t>علّامه مجلس</w:t>
      </w:r>
      <w:r w:rsidR="00E13022">
        <w:rPr>
          <w:rtl/>
          <w:lang w:bidi="fa-IR"/>
        </w:rPr>
        <w:t>ی</w:t>
      </w:r>
      <w:r>
        <w:rPr>
          <w:rtl/>
          <w:lang w:bidi="fa-IR"/>
        </w:rPr>
        <w:t xml:space="preserve"> - رحمة اللَّه عل</w:t>
      </w:r>
      <w:r w:rsidR="00E13022">
        <w:rPr>
          <w:rtl/>
          <w:lang w:bidi="fa-IR"/>
        </w:rPr>
        <w:t>ی</w:t>
      </w:r>
      <w:r>
        <w:rPr>
          <w:rtl/>
          <w:lang w:bidi="fa-IR"/>
        </w:rPr>
        <w:t>ه - م</w:t>
      </w:r>
      <w:r w:rsidR="00E13022">
        <w:rPr>
          <w:rtl/>
          <w:lang w:bidi="fa-IR"/>
        </w:rPr>
        <w:t xml:space="preserve">ی </w:t>
      </w:r>
      <w:r>
        <w:rPr>
          <w:rtl/>
          <w:lang w:bidi="fa-IR"/>
        </w:rPr>
        <w:t>فرما</w:t>
      </w:r>
      <w:r w:rsidR="00E13022">
        <w:rPr>
          <w:rtl/>
          <w:lang w:bidi="fa-IR"/>
        </w:rPr>
        <w:t>ی</w:t>
      </w:r>
      <w:r>
        <w:rPr>
          <w:rtl/>
          <w:lang w:bidi="fa-IR"/>
        </w:rPr>
        <w:t>د</w:t>
      </w:r>
      <w:r w:rsidR="00E13022">
        <w:rPr>
          <w:rtl/>
          <w:lang w:bidi="fa-IR"/>
        </w:rPr>
        <w:t xml:space="preserve">: </w:t>
      </w:r>
      <w:r>
        <w:rPr>
          <w:rtl/>
          <w:lang w:bidi="fa-IR"/>
        </w:rPr>
        <w:t>منظور از «ترأّس» ادعا</w:t>
      </w:r>
      <w:r w:rsidR="00E13022">
        <w:rPr>
          <w:rtl/>
          <w:lang w:bidi="fa-IR"/>
        </w:rPr>
        <w:t>ی</w:t>
      </w:r>
      <w:r>
        <w:rPr>
          <w:rtl/>
          <w:lang w:bidi="fa-IR"/>
        </w:rPr>
        <w:t xml:space="preserve"> ر</w:t>
      </w:r>
      <w:r w:rsidR="00E13022">
        <w:rPr>
          <w:rtl/>
          <w:lang w:bidi="fa-IR"/>
        </w:rPr>
        <w:t>ی</w:t>
      </w:r>
      <w:r>
        <w:rPr>
          <w:rtl/>
          <w:lang w:bidi="fa-IR"/>
        </w:rPr>
        <w:t>است ناحق و باطل است</w:t>
      </w:r>
      <w:r w:rsidR="00E13022">
        <w:rPr>
          <w:rtl/>
          <w:lang w:bidi="fa-IR"/>
        </w:rPr>
        <w:t xml:space="preserve">، </w:t>
      </w:r>
      <w:r>
        <w:rPr>
          <w:rtl/>
          <w:lang w:bidi="fa-IR"/>
        </w:rPr>
        <w:t>ز</w:t>
      </w:r>
      <w:r w:rsidR="00E13022">
        <w:rPr>
          <w:rtl/>
          <w:lang w:bidi="fa-IR"/>
        </w:rPr>
        <w:t>ی</w:t>
      </w:r>
      <w:r>
        <w:rPr>
          <w:rtl/>
          <w:lang w:bidi="fa-IR"/>
        </w:rPr>
        <w:t>را باب تفعّل غالباً برا</w:t>
      </w:r>
      <w:r w:rsidR="00E13022">
        <w:rPr>
          <w:rtl/>
          <w:lang w:bidi="fa-IR"/>
        </w:rPr>
        <w:t>ی</w:t>
      </w:r>
      <w:r>
        <w:rPr>
          <w:rtl/>
          <w:lang w:bidi="fa-IR"/>
        </w:rPr>
        <w:t xml:space="preserve"> تکلّف به کار م</w:t>
      </w:r>
      <w:r w:rsidR="00E13022">
        <w:rPr>
          <w:rtl/>
          <w:lang w:bidi="fa-IR"/>
        </w:rPr>
        <w:t xml:space="preserve">ی </w:t>
      </w:r>
      <w:r>
        <w:rPr>
          <w:rtl/>
          <w:lang w:bidi="fa-IR"/>
        </w:rPr>
        <w:t>رود</w:t>
      </w:r>
      <w:r w:rsidR="00E13022">
        <w:rPr>
          <w:rtl/>
          <w:lang w:bidi="fa-IR"/>
        </w:rPr>
        <w:t xml:space="preserve">. </w:t>
      </w:r>
    </w:p>
    <w:p w:rsidR="004D41C6" w:rsidRDefault="004D41C6" w:rsidP="008E0C0E">
      <w:pPr>
        <w:pStyle w:val="libFootnote"/>
        <w:rPr>
          <w:rtl/>
          <w:lang w:bidi="fa-IR"/>
        </w:rPr>
      </w:pPr>
      <w:r>
        <w:rPr>
          <w:rtl/>
          <w:lang w:bidi="fa-IR"/>
        </w:rPr>
        <w:t>732</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154</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733</w:t>
      </w:r>
      <w:r w:rsidR="00E13022">
        <w:rPr>
          <w:rtl/>
          <w:lang w:bidi="fa-IR"/>
        </w:rPr>
        <w:t xml:space="preserve">) </w:t>
      </w:r>
      <w:r>
        <w:rPr>
          <w:rtl/>
          <w:lang w:bidi="fa-IR"/>
        </w:rPr>
        <w:t>الغد</w:t>
      </w:r>
      <w:r w:rsidR="00E13022">
        <w:rPr>
          <w:rtl/>
          <w:lang w:bidi="fa-IR"/>
        </w:rPr>
        <w:t>ی</w:t>
      </w:r>
      <w:r>
        <w:rPr>
          <w:rtl/>
          <w:lang w:bidi="fa-IR"/>
        </w:rPr>
        <w:t>ر</w:t>
      </w:r>
      <w:r w:rsidR="00E13022">
        <w:rPr>
          <w:rtl/>
          <w:lang w:bidi="fa-IR"/>
        </w:rPr>
        <w:t xml:space="preserve">، </w:t>
      </w:r>
      <w:r>
        <w:rPr>
          <w:rtl/>
          <w:lang w:bidi="fa-IR"/>
        </w:rPr>
        <w:t>ج 8</w:t>
      </w:r>
      <w:r w:rsidR="00E13022">
        <w:rPr>
          <w:rtl/>
          <w:lang w:bidi="fa-IR"/>
        </w:rPr>
        <w:t xml:space="preserve">، </w:t>
      </w:r>
      <w:r>
        <w:rPr>
          <w:rtl/>
          <w:lang w:bidi="fa-IR"/>
        </w:rPr>
        <w:t>ص 291</w:t>
      </w:r>
      <w:r w:rsidR="00E13022">
        <w:rPr>
          <w:rtl/>
          <w:lang w:bidi="fa-IR"/>
        </w:rPr>
        <w:t xml:space="preserve"> (</w:t>
      </w:r>
      <w:r>
        <w:rPr>
          <w:rtl/>
          <w:lang w:bidi="fa-IR"/>
        </w:rPr>
        <w:t>طبع جد</w:t>
      </w:r>
      <w:r w:rsidR="00E13022">
        <w:rPr>
          <w:rtl/>
          <w:lang w:bidi="fa-IR"/>
        </w:rPr>
        <w:t>ی</w:t>
      </w:r>
      <w:r>
        <w:rPr>
          <w:rtl/>
          <w:lang w:bidi="fa-IR"/>
        </w:rPr>
        <w:t>د</w:t>
      </w:r>
      <w:r w:rsidR="00E13022">
        <w:rPr>
          <w:rtl/>
          <w:lang w:bidi="fa-IR"/>
        </w:rPr>
        <w:t xml:space="preserve">: </w:t>
      </w:r>
      <w:r>
        <w:rPr>
          <w:rtl/>
          <w:lang w:bidi="fa-IR"/>
        </w:rPr>
        <w:t>ج 9</w:t>
      </w:r>
      <w:r w:rsidR="00E13022">
        <w:rPr>
          <w:rtl/>
          <w:lang w:bidi="fa-IR"/>
        </w:rPr>
        <w:t xml:space="preserve">، </w:t>
      </w:r>
      <w:r>
        <w:rPr>
          <w:rtl/>
          <w:lang w:bidi="fa-IR"/>
        </w:rPr>
        <w:t>ص 411</w:t>
      </w:r>
      <w:r w:rsidR="00E13022">
        <w:rPr>
          <w:rtl/>
          <w:lang w:bidi="fa-IR"/>
        </w:rPr>
        <w:t xml:space="preserve">) . </w:t>
      </w:r>
    </w:p>
    <w:p w:rsidR="004D41C6" w:rsidRDefault="004D41C6" w:rsidP="008E0C0E">
      <w:pPr>
        <w:pStyle w:val="libFootnote"/>
        <w:rPr>
          <w:rtl/>
          <w:lang w:bidi="fa-IR"/>
        </w:rPr>
      </w:pPr>
      <w:r>
        <w:rPr>
          <w:rtl/>
          <w:lang w:bidi="fa-IR"/>
        </w:rPr>
        <w:t>734</w:t>
      </w:r>
      <w:r w:rsidR="00E13022">
        <w:rPr>
          <w:rtl/>
          <w:lang w:bidi="fa-IR"/>
        </w:rPr>
        <w:t xml:space="preserve">) </w:t>
      </w:r>
      <w:r>
        <w:rPr>
          <w:rtl/>
          <w:lang w:bidi="fa-IR"/>
        </w:rPr>
        <w:t>تتمة المنته</w:t>
      </w:r>
      <w:r w:rsidR="00E13022">
        <w:rPr>
          <w:rtl/>
          <w:lang w:bidi="fa-IR"/>
        </w:rPr>
        <w:t xml:space="preserve">ی، </w:t>
      </w:r>
      <w:r>
        <w:rPr>
          <w:rtl/>
          <w:lang w:bidi="fa-IR"/>
        </w:rPr>
        <w:t>ص 57</w:t>
      </w:r>
      <w:r w:rsidR="00E13022">
        <w:rPr>
          <w:rtl/>
          <w:lang w:bidi="fa-IR"/>
        </w:rPr>
        <w:t xml:space="preserve"> (</w:t>
      </w:r>
      <w:r>
        <w:rPr>
          <w:rtl/>
          <w:lang w:bidi="fa-IR"/>
        </w:rPr>
        <w:t>ص 84</w:t>
      </w:r>
      <w:r w:rsidR="00E13022">
        <w:rPr>
          <w:rtl/>
          <w:lang w:bidi="fa-IR"/>
        </w:rPr>
        <w:t xml:space="preserve">) </w:t>
      </w:r>
    </w:p>
    <w:p w:rsidR="004D41C6" w:rsidRDefault="004D41C6" w:rsidP="008E0C0E">
      <w:pPr>
        <w:pStyle w:val="libFootnote"/>
        <w:rPr>
          <w:rtl/>
          <w:lang w:bidi="fa-IR"/>
        </w:rPr>
      </w:pPr>
      <w:r>
        <w:rPr>
          <w:rtl/>
          <w:lang w:bidi="fa-IR"/>
        </w:rPr>
        <w:lastRenderedPageBreak/>
        <w:t>735</w:t>
      </w:r>
      <w:r w:rsidR="00E13022">
        <w:rPr>
          <w:rtl/>
          <w:lang w:bidi="fa-IR"/>
        </w:rPr>
        <w:t xml:space="preserve">) </w:t>
      </w:r>
      <w:r>
        <w:rPr>
          <w:rtl/>
          <w:lang w:bidi="fa-IR"/>
        </w:rPr>
        <w:t>شرح نهج البلاغه ابن اب</w:t>
      </w:r>
      <w:r w:rsidR="00E13022">
        <w:rPr>
          <w:rtl/>
          <w:lang w:bidi="fa-IR"/>
        </w:rPr>
        <w:t xml:space="preserve">ی </w:t>
      </w:r>
      <w:r>
        <w:rPr>
          <w:rtl/>
          <w:lang w:bidi="fa-IR"/>
        </w:rPr>
        <w:t>احد</w:t>
      </w:r>
      <w:r w:rsidR="00E13022">
        <w:rPr>
          <w:rtl/>
          <w:lang w:bidi="fa-IR"/>
        </w:rPr>
        <w:t>ی</w:t>
      </w:r>
      <w:r>
        <w:rPr>
          <w:rtl/>
          <w:lang w:bidi="fa-IR"/>
        </w:rPr>
        <w:t>د</w:t>
      </w:r>
      <w:r w:rsidR="00E13022">
        <w:rPr>
          <w:rtl/>
          <w:lang w:bidi="fa-IR"/>
        </w:rPr>
        <w:t xml:space="preserve">، </w:t>
      </w:r>
      <w:r>
        <w:rPr>
          <w:rtl/>
          <w:lang w:bidi="fa-IR"/>
        </w:rPr>
        <w:t>ج 20</w:t>
      </w:r>
      <w:r w:rsidR="00E13022">
        <w:rPr>
          <w:rtl/>
          <w:lang w:bidi="fa-IR"/>
        </w:rPr>
        <w:t xml:space="preserve">، </w:t>
      </w:r>
      <w:r>
        <w:rPr>
          <w:rtl/>
          <w:lang w:bidi="fa-IR"/>
        </w:rPr>
        <w:t>ص 307</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456</w:t>
      </w:r>
      <w:r w:rsidR="00E13022">
        <w:rPr>
          <w:rtl/>
          <w:lang w:bidi="fa-IR"/>
        </w:rPr>
        <w:t xml:space="preserve">، </w:t>
      </w:r>
      <w:r>
        <w:rPr>
          <w:rtl/>
          <w:lang w:bidi="fa-IR"/>
        </w:rPr>
        <w:t>باب 65</w:t>
      </w:r>
      <w:r w:rsidR="00E13022">
        <w:rPr>
          <w:rtl/>
          <w:lang w:bidi="fa-IR"/>
        </w:rPr>
        <w:t xml:space="preserve">، </w:t>
      </w:r>
      <w:r>
        <w:rPr>
          <w:rtl/>
          <w:lang w:bidi="fa-IR"/>
        </w:rPr>
        <w:t>ح 17</w:t>
      </w:r>
    </w:p>
    <w:p w:rsidR="004D41C6" w:rsidRDefault="004D41C6" w:rsidP="008E0C0E">
      <w:pPr>
        <w:pStyle w:val="libFootnote"/>
        <w:rPr>
          <w:rtl/>
          <w:lang w:bidi="fa-IR"/>
        </w:rPr>
      </w:pPr>
      <w:r>
        <w:rPr>
          <w:rtl/>
          <w:lang w:bidi="fa-IR"/>
        </w:rPr>
        <w:t>736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380</w:t>
      </w:r>
      <w:r w:rsidR="00E13022">
        <w:rPr>
          <w:rtl/>
          <w:lang w:bidi="fa-IR"/>
        </w:rPr>
        <w:t xml:space="preserve">، </w:t>
      </w:r>
      <w:r>
        <w:rPr>
          <w:rtl/>
          <w:lang w:bidi="fa-IR"/>
        </w:rPr>
        <w:t>ف 28</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737</w:t>
      </w:r>
      <w:r w:rsidR="00E13022">
        <w:rPr>
          <w:rtl/>
          <w:lang w:bidi="fa-IR"/>
        </w:rPr>
        <w:t xml:space="preserve">) </w:t>
      </w:r>
      <w:r>
        <w:rPr>
          <w:rtl/>
          <w:lang w:bidi="fa-IR"/>
        </w:rPr>
        <w:t>همان</w:t>
      </w:r>
      <w:r w:rsidR="00E13022">
        <w:rPr>
          <w:rtl/>
          <w:lang w:bidi="fa-IR"/>
        </w:rPr>
        <w:t xml:space="preserve">، </w:t>
      </w:r>
      <w:r>
        <w:rPr>
          <w:rtl/>
          <w:lang w:bidi="fa-IR"/>
        </w:rPr>
        <w:t>ص 305</w:t>
      </w:r>
      <w:r w:rsidR="00E13022">
        <w:rPr>
          <w:rtl/>
          <w:lang w:bidi="fa-IR"/>
        </w:rPr>
        <w:t xml:space="preserve">، </w:t>
      </w:r>
      <w:r>
        <w:rPr>
          <w:rtl/>
          <w:lang w:bidi="fa-IR"/>
        </w:rPr>
        <w:t>ف 16</w:t>
      </w:r>
      <w:r w:rsidR="00E13022">
        <w:rPr>
          <w:rtl/>
          <w:lang w:bidi="fa-IR"/>
        </w:rPr>
        <w:t xml:space="preserve">، </w:t>
      </w:r>
      <w:r>
        <w:rPr>
          <w:rtl/>
          <w:lang w:bidi="fa-IR"/>
        </w:rPr>
        <w:t>ح 16</w:t>
      </w:r>
    </w:p>
    <w:p w:rsidR="004D41C6" w:rsidRDefault="004D41C6" w:rsidP="008E0C0E">
      <w:pPr>
        <w:pStyle w:val="libFootnote"/>
        <w:rPr>
          <w:rtl/>
          <w:lang w:bidi="fa-IR"/>
        </w:rPr>
      </w:pPr>
      <w:r>
        <w:rPr>
          <w:rtl/>
          <w:lang w:bidi="fa-IR"/>
        </w:rPr>
        <w:t>738</w:t>
      </w:r>
      <w:r w:rsidR="00E13022">
        <w:rPr>
          <w:rtl/>
          <w:lang w:bidi="fa-IR"/>
        </w:rPr>
        <w:t xml:space="preserve">) </w:t>
      </w:r>
      <w:r>
        <w:rPr>
          <w:rtl/>
          <w:lang w:bidi="fa-IR"/>
        </w:rPr>
        <w:t>کاف</w:t>
      </w:r>
      <w:r w:rsidR="00E13022">
        <w:rPr>
          <w:rtl/>
          <w:lang w:bidi="fa-IR"/>
        </w:rPr>
        <w:t xml:space="preserve">ی، </w:t>
      </w:r>
      <w:r>
        <w:rPr>
          <w:rtl/>
          <w:lang w:bidi="fa-IR"/>
        </w:rPr>
        <w:t>ج 1</w:t>
      </w:r>
      <w:r w:rsidR="00E13022">
        <w:rPr>
          <w:rtl/>
          <w:lang w:bidi="fa-IR"/>
        </w:rPr>
        <w:t xml:space="preserve">، </w:t>
      </w:r>
      <w:r>
        <w:rPr>
          <w:rtl/>
          <w:lang w:bidi="fa-IR"/>
        </w:rPr>
        <w:t>ص 37</w:t>
      </w:r>
      <w:r w:rsidR="00E13022">
        <w:rPr>
          <w:rtl/>
          <w:lang w:bidi="fa-IR"/>
        </w:rPr>
        <w:t xml:space="preserve">، </w:t>
      </w:r>
      <w:r>
        <w:rPr>
          <w:rtl/>
          <w:lang w:bidi="fa-IR"/>
        </w:rPr>
        <w:t>باب المستأکل بعلمه</w:t>
      </w:r>
      <w:r w:rsidR="00E13022">
        <w:rPr>
          <w:rtl/>
          <w:lang w:bidi="fa-IR"/>
        </w:rPr>
        <w:t xml:space="preserve">، </w:t>
      </w:r>
      <w:r>
        <w:rPr>
          <w:rtl/>
          <w:lang w:bidi="fa-IR"/>
        </w:rPr>
        <w:t>ح 6</w:t>
      </w:r>
      <w:r w:rsidR="00E13022">
        <w:rPr>
          <w:rtl/>
          <w:lang w:bidi="fa-IR"/>
        </w:rPr>
        <w:t xml:space="preserve">؛ </w:t>
      </w:r>
      <w:r>
        <w:rPr>
          <w:rtl/>
          <w:lang w:bidi="fa-IR"/>
        </w:rPr>
        <w:t>و مستدرک الوسائل</w:t>
      </w:r>
      <w:r w:rsidR="00E13022">
        <w:rPr>
          <w:rtl/>
          <w:lang w:bidi="fa-IR"/>
        </w:rPr>
        <w:t xml:space="preserve">، </w:t>
      </w:r>
      <w:r>
        <w:rPr>
          <w:rtl/>
          <w:lang w:bidi="fa-IR"/>
        </w:rPr>
        <w:t>ج 11</w:t>
      </w:r>
      <w:r w:rsidR="00E13022">
        <w:rPr>
          <w:rtl/>
          <w:lang w:bidi="fa-IR"/>
        </w:rPr>
        <w:t xml:space="preserve">، </w:t>
      </w:r>
      <w:r>
        <w:rPr>
          <w:rtl/>
          <w:lang w:bidi="fa-IR"/>
        </w:rPr>
        <w:t>ص 382</w:t>
      </w:r>
      <w:r w:rsidR="00E13022">
        <w:rPr>
          <w:rtl/>
          <w:lang w:bidi="fa-IR"/>
        </w:rPr>
        <w:t xml:space="preserve">، </w:t>
      </w:r>
      <w:r>
        <w:rPr>
          <w:rtl/>
          <w:lang w:bidi="fa-IR"/>
        </w:rPr>
        <w:t>باب 50</w:t>
      </w:r>
      <w:r w:rsidR="00E13022">
        <w:rPr>
          <w:rtl/>
          <w:lang w:bidi="fa-IR"/>
        </w:rPr>
        <w:t xml:space="preserve">، </w:t>
      </w:r>
      <w:r>
        <w:rPr>
          <w:rtl/>
          <w:lang w:bidi="fa-IR"/>
        </w:rPr>
        <w:t>از جهاد نفس</w:t>
      </w:r>
      <w:r w:rsidR="00E13022">
        <w:rPr>
          <w:rtl/>
          <w:lang w:bidi="fa-IR"/>
        </w:rPr>
        <w:t xml:space="preserve">، </w:t>
      </w:r>
      <w:r>
        <w:rPr>
          <w:rtl/>
          <w:lang w:bidi="fa-IR"/>
        </w:rPr>
        <w:t xml:space="preserve">ح 7 از امام صادق </w:t>
      </w:r>
      <w:r w:rsidR="00AC50EE" w:rsidRPr="00AC50EE">
        <w:rPr>
          <w:rStyle w:val="libAlaemChar"/>
          <w:rtl/>
        </w:rPr>
        <w:t>عليه‌السلام</w:t>
      </w:r>
    </w:p>
    <w:p w:rsidR="004D41C6" w:rsidRDefault="004D41C6" w:rsidP="008E0C0E">
      <w:pPr>
        <w:pStyle w:val="libFootnote"/>
        <w:rPr>
          <w:rtl/>
          <w:lang w:bidi="fa-IR"/>
        </w:rPr>
      </w:pPr>
      <w:r>
        <w:rPr>
          <w:rtl/>
          <w:lang w:bidi="fa-IR"/>
        </w:rPr>
        <w:t>739</w:t>
      </w:r>
      <w:r w:rsidR="00E13022">
        <w:rPr>
          <w:rtl/>
          <w:lang w:bidi="fa-IR"/>
        </w:rPr>
        <w:t xml:space="preserve">) </w:t>
      </w:r>
      <w:r>
        <w:rPr>
          <w:rtl/>
          <w:lang w:bidi="fa-IR"/>
        </w:rPr>
        <w:t>شرح نهج البلاغه ابن اب</w:t>
      </w:r>
      <w:r w:rsidR="00E13022">
        <w:rPr>
          <w:rtl/>
          <w:lang w:bidi="fa-IR"/>
        </w:rPr>
        <w:t xml:space="preserve">ی </w:t>
      </w:r>
      <w:r>
        <w:rPr>
          <w:rtl/>
          <w:lang w:bidi="fa-IR"/>
        </w:rPr>
        <w:t>الحد</w:t>
      </w:r>
      <w:r w:rsidR="00E13022">
        <w:rPr>
          <w:rtl/>
          <w:lang w:bidi="fa-IR"/>
        </w:rPr>
        <w:t>ی</w:t>
      </w:r>
      <w:r>
        <w:rPr>
          <w:rtl/>
          <w:lang w:bidi="fa-IR"/>
        </w:rPr>
        <w:t>د</w:t>
      </w:r>
      <w:r w:rsidR="00E13022">
        <w:rPr>
          <w:rtl/>
          <w:lang w:bidi="fa-IR"/>
        </w:rPr>
        <w:t xml:space="preserve">، </w:t>
      </w:r>
      <w:r>
        <w:rPr>
          <w:rtl/>
          <w:lang w:bidi="fa-IR"/>
        </w:rPr>
        <w:t>ج 2</w:t>
      </w:r>
      <w:r w:rsidR="00E13022">
        <w:rPr>
          <w:rtl/>
          <w:lang w:bidi="fa-IR"/>
        </w:rPr>
        <w:t xml:space="preserve">، </w:t>
      </w:r>
      <w:r>
        <w:rPr>
          <w:rtl/>
          <w:lang w:bidi="fa-IR"/>
        </w:rPr>
        <w:t>ص 181</w:t>
      </w:r>
      <w:r w:rsidR="00E13022">
        <w:rPr>
          <w:rtl/>
          <w:lang w:bidi="fa-IR"/>
        </w:rPr>
        <w:t xml:space="preserve">، </w:t>
      </w:r>
      <w:r>
        <w:rPr>
          <w:rtl/>
          <w:lang w:bidi="fa-IR"/>
        </w:rPr>
        <w:t>از کلام بعض</w:t>
      </w:r>
      <w:r w:rsidR="00E13022">
        <w:rPr>
          <w:rtl/>
          <w:lang w:bidi="fa-IR"/>
        </w:rPr>
        <w:t>ی</w:t>
      </w:r>
      <w:r>
        <w:rPr>
          <w:rtl/>
          <w:lang w:bidi="fa-IR"/>
        </w:rPr>
        <w:t xml:space="preserve"> از صالحان</w:t>
      </w:r>
      <w:r w:rsidR="00E13022">
        <w:rPr>
          <w:rtl/>
          <w:lang w:bidi="fa-IR"/>
        </w:rPr>
        <w:t xml:space="preserve">. </w:t>
      </w:r>
    </w:p>
    <w:p w:rsidR="004D41C6" w:rsidRDefault="004D41C6" w:rsidP="008E0C0E">
      <w:pPr>
        <w:pStyle w:val="libFootnote"/>
        <w:rPr>
          <w:rtl/>
          <w:lang w:bidi="fa-IR"/>
        </w:rPr>
      </w:pPr>
      <w:r>
        <w:rPr>
          <w:rtl/>
          <w:lang w:bidi="fa-IR"/>
        </w:rPr>
        <w:t>740</w:t>
      </w:r>
      <w:r w:rsidR="00E13022">
        <w:rPr>
          <w:rtl/>
          <w:lang w:bidi="fa-IR"/>
        </w:rPr>
        <w:t xml:space="preserve">) </w:t>
      </w:r>
      <w:r>
        <w:rPr>
          <w:rtl/>
          <w:lang w:bidi="fa-IR"/>
        </w:rPr>
        <w:t>هد</w:t>
      </w:r>
      <w:r w:rsidR="00E13022">
        <w:rPr>
          <w:rtl/>
          <w:lang w:bidi="fa-IR"/>
        </w:rPr>
        <w:t>ی</w:t>
      </w:r>
      <w:r>
        <w:rPr>
          <w:rtl/>
          <w:lang w:bidi="fa-IR"/>
        </w:rPr>
        <w:t>ة الراز</w:t>
      </w:r>
      <w:r w:rsidR="00E13022">
        <w:rPr>
          <w:rtl/>
          <w:lang w:bidi="fa-IR"/>
        </w:rPr>
        <w:t xml:space="preserve">ی، </w:t>
      </w:r>
      <w:r>
        <w:rPr>
          <w:rtl/>
          <w:lang w:bidi="fa-IR"/>
        </w:rPr>
        <w:t>ص 40</w:t>
      </w:r>
    </w:p>
    <w:p w:rsidR="004D41C6" w:rsidRDefault="004D41C6" w:rsidP="008E0C0E">
      <w:pPr>
        <w:pStyle w:val="libFootnote"/>
        <w:rPr>
          <w:rtl/>
          <w:lang w:bidi="fa-IR"/>
        </w:rPr>
      </w:pPr>
      <w:r>
        <w:rPr>
          <w:rtl/>
          <w:lang w:bidi="fa-IR"/>
        </w:rPr>
        <w:t>741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3</w:t>
      </w:r>
      <w:r w:rsidR="00E13022">
        <w:rPr>
          <w:rtl/>
          <w:lang w:bidi="fa-IR"/>
        </w:rPr>
        <w:t xml:space="preserve">، </w:t>
      </w:r>
      <w:r>
        <w:rPr>
          <w:rtl/>
          <w:lang w:bidi="fa-IR"/>
        </w:rPr>
        <w:t>ص 359</w:t>
      </w:r>
      <w:r w:rsidR="00E13022">
        <w:rPr>
          <w:rtl/>
          <w:lang w:bidi="fa-IR"/>
        </w:rPr>
        <w:t xml:space="preserve">، </w:t>
      </w:r>
      <w:r>
        <w:rPr>
          <w:rtl/>
          <w:lang w:bidi="fa-IR"/>
        </w:rPr>
        <w:t>باب 106</w:t>
      </w:r>
      <w:r w:rsidR="00E13022">
        <w:rPr>
          <w:rtl/>
          <w:lang w:bidi="fa-IR"/>
        </w:rPr>
        <w:t xml:space="preserve">، </w:t>
      </w:r>
      <w:r>
        <w:rPr>
          <w:rtl/>
          <w:lang w:bidi="fa-IR"/>
        </w:rPr>
        <w:t>ح 5</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کنزالعمّال</w:t>
      </w:r>
      <w:r w:rsidR="00E13022">
        <w:rPr>
          <w:rtl/>
          <w:lang w:bidi="fa-IR"/>
        </w:rPr>
        <w:t xml:space="preserve">، </w:t>
      </w:r>
      <w:r>
        <w:rPr>
          <w:rtl/>
          <w:lang w:bidi="fa-IR"/>
        </w:rPr>
        <w:t>ج 3</w:t>
      </w:r>
      <w:r w:rsidR="00E13022">
        <w:rPr>
          <w:rtl/>
          <w:lang w:bidi="fa-IR"/>
        </w:rPr>
        <w:t xml:space="preserve">، </w:t>
      </w:r>
      <w:r>
        <w:rPr>
          <w:rtl/>
          <w:lang w:bidi="fa-IR"/>
        </w:rPr>
        <w:t>ص 154</w:t>
      </w:r>
      <w:r w:rsidR="00E13022">
        <w:rPr>
          <w:rtl/>
          <w:lang w:bidi="fa-IR"/>
        </w:rPr>
        <w:t xml:space="preserve">، </w:t>
      </w:r>
      <w:r>
        <w:rPr>
          <w:rtl/>
          <w:lang w:bidi="fa-IR"/>
        </w:rPr>
        <w:t>ح 5936 و ص 157</w:t>
      </w:r>
      <w:r w:rsidR="00E13022">
        <w:rPr>
          <w:rtl/>
          <w:lang w:bidi="fa-IR"/>
        </w:rPr>
        <w:t xml:space="preserve">، </w:t>
      </w:r>
      <w:r>
        <w:rPr>
          <w:rtl/>
          <w:lang w:bidi="fa-IR"/>
        </w:rPr>
        <w:t>ح 5949</w:t>
      </w:r>
    </w:p>
    <w:p w:rsidR="004D41C6" w:rsidRDefault="004D41C6" w:rsidP="008E0C0E">
      <w:pPr>
        <w:pStyle w:val="libFootnote"/>
        <w:rPr>
          <w:rtl/>
          <w:lang w:bidi="fa-IR"/>
        </w:rPr>
      </w:pPr>
      <w:r>
        <w:rPr>
          <w:rtl/>
          <w:lang w:bidi="fa-IR"/>
        </w:rPr>
        <w:t>742</w:t>
      </w:r>
      <w:r w:rsidR="00E13022">
        <w:rPr>
          <w:rtl/>
          <w:lang w:bidi="fa-IR"/>
        </w:rPr>
        <w:t xml:space="preserve">) </w:t>
      </w:r>
      <w:r>
        <w:rPr>
          <w:rtl/>
          <w:lang w:bidi="fa-IR"/>
        </w:rPr>
        <w:t>همان</w:t>
      </w:r>
      <w:r w:rsidR="00E13022">
        <w:rPr>
          <w:rtl/>
          <w:lang w:bidi="fa-IR"/>
        </w:rPr>
        <w:t xml:space="preserve">، </w:t>
      </w:r>
      <w:r>
        <w:rPr>
          <w:rtl/>
          <w:lang w:bidi="fa-IR"/>
        </w:rPr>
        <w:t>ص 361</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743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225</w:t>
      </w:r>
      <w:r w:rsidR="00E13022">
        <w:rPr>
          <w:rtl/>
          <w:lang w:bidi="fa-IR"/>
        </w:rPr>
        <w:t xml:space="preserve">، </w:t>
      </w:r>
      <w:r>
        <w:rPr>
          <w:rtl/>
          <w:lang w:bidi="fa-IR"/>
        </w:rPr>
        <w:t>باب طلب الرئاسة</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744</w:t>
      </w:r>
      <w:r w:rsidR="00E13022">
        <w:rPr>
          <w:rtl/>
          <w:lang w:bidi="fa-IR"/>
        </w:rPr>
        <w:t xml:space="preserve">) </w:t>
      </w:r>
      <w:r>
        <w:rPr>
          <w:rtl/>
          <w:lang w:bidi="fa-IR"/>
        </w:rPr>
        <w:t>سوره نساء</w:t>
      </w:r>
      <w:r w:rsidR="00E13022">
        <w:rPr>
          <w:rtl/>
          <w:lang w:bidi="fa-IR"/>
        </w:rPr>
        <w:t xml:space="preserve">، </w:t>
      </w:r>
      <w:r>
        <w:rPr>
          <w:rtl/>
          <w:lang w:bidi="fa-IR"/>
        </w:rPr>
        <w:t>آ</w:t>
      </w:r>
      <w:r w:rsidR="00E13022">
        <w:rPr>
          <w:rtl/>
          <w:lang w:bidi="fa-IR"/>
        </w:rPr>
        <w:t>ی</w:t>
      </w:r>
      <w:r>
        <w:rPr>
          <w:rtl/>
          <w:lang w:bidi="fa-IR"/>
        </w:rPr>
        <w:t>ه 54</w:t>
      </w:r>
    </w:p>
    <w:p w:rsidR="004D41C6" w:rsidRDefault="004D41C6" w:rsidP="008E0C0E">
      <w:pPr>
        <w:pStyle w:val="libFootnote"/>
        <w:rPr>
          <w:rtl/>
          <w:lang w:bidi="fa-IR"/>
        </w:rPr>
      </w:pPr>
      <w:r>
        <w:rPr>
          <w:rtl/>
          <w:lang w:bidi="fa-IR"/>
        </w:rPr>
        <w:t>745</w:t>
      </w:r>
      <w:r w:rsidR="00E13022">
        <w:rPr>
          <w:rtl/>
          <w:lang w:bidi="fa-IR"/>
        </w:rPr>
        <w:t xml:space="preserve">) </w:t>
      </w:r>
      <w:r>
        <w:rPr>
          <w:rtl/>
          <w:lang w:bidi="fa-IR"/>
        </w:rPr>
        <w:t>سوره مائده</w:t>
      </w:r>
      <w:r w:rsidR="00E13022">
        <w:rPr>
          <w:rtl/>
          <w:lang w:bidi="fa-IR"/>
        </w:rPr>
        <w:t xml:space="preserve">، </w:t>
      </w:r>
      <w:r>
        <w:rPr>
          <w:rtl/>
          <w:lang w:bidi="fa-IR"/>
        </w:rPr>
        <w:t>آ</w:t>
      </w:r>
      <w:r w:rsidR="00E13022">
        <w:rPr>
          <w:rtl/>
          <w:lang w:bidi="fa-IR"/>
        </w:rPr>
        <w:t>ی</w:t>
      </w:r>
      <w:r>
        <w:rPr>
          <w:rtl/>
          <w:lang w:bidi="fa-IR"/>
        </w:rPr>
        <w:t>ه 27</w:t>
      </w:r>
    </w:p>
    <w:p w:rsidR="004D41C6" w:rsidRDefault="004D41C6" w:rsidP="008E0C0E">
      <w:pPr>
        <w:pStyle w:val="libFootnote"/>
        <w:rPr>
          <w:rtl/>
          <w:lang w:bidi="fa-IR"/>
        </w:rPr>
      </w:pPr>
      <w:r>
        <w:rPr>
          <w:rtl/>
          <w:lang w:bidi="fa-IR"/>
        </w:rPr>
        <w:t>746</w:t>
      </w:r>
      <w:r w:rsidR="00E13022">
        <w:rPr>
          <w:rtl/>
          <w:lang w:bidi="fa-IR"/>
        </w:rPr>
        <w:t xml:space="preserve">) </w:t>
      </w:r>
      <w:r>
        <w:rPr>
          <w:rtl/>
          <w:lang w:bidi="fa-IR"/>
        </w:rPr>
        <w:t xml:space="preserve">سوره </w:t>
      </w:r>
      <w:r w:rsidR="00E13022">
        <w:rPr>
          <w:rtl/>
          <w:lang w:bidi="fa-IR"/>
        </w:rPr>
        <w:t>ی</w:t>
      </w:r>
      <w:r>
        <w:rPr>
          <w:rtl/>
          <w:lang w:bidi="fa-IR"/>
        </w:rPr>
        <w:t>وسف</w:t>
      </w:r>
      <w:r w:rsidR="00E13022">
        <w:rPr>
          <w:rtl/>
          <w:lang w:bidi="fa-IR"/>
        </w:rPr>
        <w:t xml:space="preserve">، </w:t>
      </w:r>
      <w:r>
        <w:rPr>
          <w:rtl/>
          <w:lang w:bidi="fa-IR"/>
        </w:rPr>
        <w:t>آ</w:t>
      </w:r>
      <w:r w:rsidR="00E13022">
        <w:rPr>
          <w:rtl/>
          <w:lang w:bidi="fa-IR"/>
        </w:rPr>
        <w:t>ی</w:t>
      </w:r>
      <w:r>
        <w:rPr>
          <w:rtl/>
          <w:lang w:bidi="fa-IR"/>
        </w:rPr>
        <w:t>ه 8 - 5</w:t>
      </w:r>
    </w:p>
    <w:p w:rsidR="004D41C6" w:rsidRDefault="004D41C6" w:rsidP="008E0C0E">
      <w:pPr>
        <w:pStyle w:val="libFootnote"/>
        <w:rPr>
          <w:rtl/>
          <w:lang w:bidi="fa-IR"/>
        </w:rPr>
      </w:pPr>
      <w:r>
        <w:rPr>
          <w:rtl/>
          <w:lang w:bidi="fa-IR"/>
        </w:rPr>
        <w:t>747</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109</w:t>
      </w:r>
    </w:p>
    <w:p w:rsidR="004D41C6" w:rsidRDefault="004D41C6" w:rsidP="008E0C0E">
      <w:pPr>
        <w:pStyle w:val="libFootnote"/>
        <w:rPr>
          <w:rtl/>
          <w:lang w:bidi="fa-IR"/>
        </w:rPr>
      </w:pPr>
      <w:r>
        <w:rPr>
          <w:rtl/>
          <w:lang w:bidi="fa-IR"/>
        </w:rPr>
        <w:t>748</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الس</w:t>
      </w:r>
      <w:r w:rsidR="00E13022">
        <w:rPr>
          <w:rtl/>
          <w:lang w:bidi="fa-IR"/>
        </w:rPr>
        <w:t>ی</w:t>
      </w:r>
      <w:r>
        <w:rPr>
          <w:rtl/>
          <w:lang w:bidi="fa-IR"/>
        </w:rPr>
        <w:t>رة النبو</w:t>
      </w:r>
      <w:r w:rsidR="00E13022">
        <w:rPr>
          <w:rtl/>
          <w:lang w:bidi="fa-IR"/>
        </w:rPr>
        <w:t>ی</w:t>
      </w:r>
      <w:r>
        <w:rPr>
          <w:rtl/>
          <w:lang w:bidi="fa-IR"/>
        </w:rPr>
        <w:t>ة از ابن هشام</w:t>
      </w:r>
      <w:r w:rsidR="00E13022">
        <w:rPr>
          <w:rtl/>
          <w:lang w:bidi="fa-IR"/>
        </w:rPr>
        <w:t xml:space="preserve">، </w:t>
      </w:r>
      <w:r>
        <w:rPr>
          <w:rtl/>
          <w:lang w:bidi="fa-IR"/>
        </w:rPr>
        <w:t>ج 1</w:t>
      </w:r>
      <w:r w:rsidR="00E13022">
        <w:rPr>
          <w:rtl/>
          <w:lang w:bidi="fa-IR"/>
        </w:rPr>
        <w:t xml:space="preserve">، </w:t>
      </w:r>
      <w:r>
        <w:rPr>
          <w:rtl/>
          <w:lang w:bidi="fa-IR"/>
        </w:rPr>
        <w:t>ص 212</w:t>
      </w:r>
    </w:p>
    <w:p w:rsidR="004D41C6" w:rsidRDefault="004D41C6" w:rsidP="008E0C0E">
      <w:pPr>
        <w:pStyle w:val="libFootnote"/>
        <w:rPr>
          <w:rtl/>
          <w:lang w:bidi="fa-IR"/>
        </w:rPr>
      </w:pPr>
      <w:r>
        <w:rPr>
          <w:rtl/>
          <w:lang w:bidi="fa-IR"/>
        </w:rPr>
        <w:t>749</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208</w:t>
      </w:r>
      <w:r w:rsidR="00E13022">
        <w:rPr>
          <w:rtl/>
          <w:lang w:bidi="fa-IR"/>
        </w:rPr>
        <w:t xml:space="preserve">، </w:t>
      </w:r>
      <w:r>
        <w:rPr>
          <w:rtl/>
          <w:lang w:bidi="fa-IR"/>
        </w:rPr>
        <w:t>ضمن خ 85</w:t>
      </w:r>
      <w:r w:rsidR="00E13022">
        <w:rPr>
          <w:rtl/>
          <w:lang w:bidi="fa-IR"/>
        </w:rPr>
        <w:t xml:space="preserve">؛ </w:t>
      </w:r>
      <w:r>
        <w:rPr>
          <w:rtl/>
          <w:lang w:bidi="fa-IR"/>
        </w:rPr>
        <w:t>نظ</w:t>
      </w:r>
      <w:r w:rsidR="00E13022">
        <w:rPr>
          <w:rtl/>
          <w:lang w:bidi="fa-IR"/>
        </w:rPr>
        <w:t>ی</w:t>
      </w:r>
      <w:r>
        <w:rPr>
          <w:rtl/>
          <w:lang w:bidi="fa-IR"/>
        </w:rPr>
        <w:t xml:space="preserve">ر آن از امام باقر و امام صادق </w:t>
      </w:r>
      <w:r w:rsidR="002A5C3E" w:rsidRPr="002A5C3E">
        <w:rPr>
          <w:rStyle w:val="libAlaemChar"/>
          <w:rtl/>
        </w:rPr>
        <w:t>عليهما‌السلام</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231</w:t>
      </w:r>
      <w:r w:rsidR="00E13022">
        <w:rPr>
          <w:rtl/>
          <w:lang w:bidi="fa-IR"/>
        </w:rPr>
        <w:t xml:space="preserve">، </w:t>
      </w:r>
      <w:r>
        <w:rPr>
          <w:rtl/>
          <w:lang w:bidi="fa-IR"/>
        </w:rPr>
        <w:t>باب حسد</w:t>
      </w:r>
      <w:r w:rsidR="00E13022">
        <w:rPr>
          <w:rtl/>
          <w:lang w:bidi="fa-IR"/>
        </w:rPr>
        <w:t xml:space="preserve">، </w:t>
      </w:r>
      <w:r>
        <w:rPr>
          <w:rtl/>
          <w:lang w:bidi="fa-IR"/>
        </w:rPr>
        <w:t>ح 1 و 2</w:t>
      </w:r>
      <w:r w:rsidR="00E13022">
        <w:rPr>
          <w:rtl/>
          <w:lang w:bidi="fa-IR"/>
        </w:rPr>
        <w:t xml:space="preserve">؛ </w:t>
      </w:r>
    </w:p>
    <w:p w:rsidR="004D41C6" w:rsidRDefault="004D41C6" w:rsidP="008E0C0E">
      <w:pPr>
        <w:pStyle w:val="libFootnote"/>
        <w:rPr>
          <w:rtl/>
          <w:lang w:bidi="fa-IR"/>
        </w:rPr>
      </w:pPr>
      <w:r>
        <w:rPr>
          <w:rtl/>
          <w:lang w:bidi="fa-IR"/>
        </w:rPr>
        <w:t>و از پ</w:t>
      </w:r>
      <w:r w:rsidR="00E13022">
        <w:rPr>
          <w:rtl/>
          <w:lang w:bidi="fa-IR"/>
        </w:rPr>
        <w:t>ی</w:t>
      </w:r>
      <w:r>
        <w:rPr>
          <w:rtl/>
          <w:lang w:bidi="fa-IR"/>
        </w:rPr>
        <w:t xml:space="preserve">امبر اکرم </w:t>
      </w:r>
      <w:r w:rsidR="00052A1E" w:rsidRPr="00052A1E">
        <w:rPr>
          <w:rStyle w:val="libAlaemChar"/>
          <w:rtl/>
        </w:rPr>
        <w:t>صلى‌الله‌عليه‌وآله</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17</w:t>
      </w:r>
      <w:r w:rsidR="00E13022">
        <w:rPr>
          <w:rtl/>
          <w:lang w:bidi="fa-IR"/>
        </w:rPr>
        <w:t xml:space="preserve">، </w:t>
      </w:r>
      <w:r>
        <w:rPr>
          <w:rtl/>
          <w:lang w:bidi="fa-IR"/>
        </w:rPr>
        <w:t>باب 55 از جهاد نفس</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750</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295</w:t>
      </w:r>
    </w:p>
    <w:p w:rsidR="004D41C6" w:rsidRDefault="004D41C6" w:rsidP="008E0C0E">
      <w:pPr>
        <w:pStyle w:val="libFootnote"/>
        <w:rPr>
          <w:rtl/>
          <w:lang w:bidi="fa-IR"/>
        </w:rPr>
      </w:pPr>
      <w:r>
        <w:rPr>
          <w:rtl/>
          <w:lang w:bidi="fa-IR"/>
        </w:rPr>
        <w:t>751</w:t>
      </w:r>
      <w:r w:rsidR="00E13022">
        <w:rPr>
          <w:rtl/>
          <w:lang w:bidi="fa-IR"/>
        </w:rPr>
        <w:t xml:space="preserve">) </w:t>
      </w:r>
    </w:p>
    <w:p w:rsidR="004D41C6" w:rsidRDefault="004D41C6" w:rsidP="008E0C0E">
      <w:pPr>
        <w:pStyle w:val="libFootnote"/>
        <w:rPr>
          <w:rtl/>
          <w:lang w:bidi="fa-IR"/>
        </w:rPr>
      </w:pPr>
      <w:r>
        <w:rPr>
          <w:rtl/>
          <w:lang w:bidi="fa-IR"/>
        </w:rPr>
        <w:t>752</w:t>
      </w:r>
      <w:r w:rsidR="00E13022">
        <w:rPr>
          <w:rtl/>
          <w:lang w:bidi="fa-IR"/>
        </w:rPr>
        <w:t xml:space="preserve">) </w:t>
      </w:r>
      <w:r>
        <w:rPr>
          <w:rtl/>
          <w:lang w:bidi="fa-IR"/>
        </w:rPr>
        <w:t>1 و - مستدرک الوسائل</w:t>
      </w:r>
      <w:r w:rsidR="00E13022">
        <w:rPr>
          <w:rtl/>
          <w:lang w:bidi="fa-IR"/>
        </w:rPr>
        <w:t xml:space="preserve">، </w:t>
      </w:r>
      <w:r>
        <w:rPr>
          <w:rtl/>
          <w:lang w:bidi="fa-IR"/>
        </w:rPr>
        <w:t>ج 12</w:t>
      </w:r>
      <w:r w:rsidR="00E13022">
        <w:rPr>
          <w:rtl/>
          <w:lang w:bidi="fa-IR"/>
        </w:rPr>
        <w:t xml:space="preserve">، </w:t>
      </w:r>
      <w:r>
        <w:rPr>
          <w:rtl/>
          <w:lang w:bidi="fa-IR"/>
        </w:rPr>
        <w:t>ص 18</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753</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152</w:t>
      </w:r>
      <w:r w:rsidR="00E13022">
        <w:rPr>
          <w:rtl/>
          <w:lang w:bidi="fa-IR"/>
        </w:rPr>
        <w:t xml:space="preserve">، </w:t>
      </w:r>
      <w:r>
        <w:rPr>
          <w:rtl/>
          <w:lang w:bidi="fa-IR"/>
        </w:rPr>
        <w:t>باب 42</w:t>
      </w:r>
      <w:r w:rsidR="00E13022">
        <w:rPr>
          <w:rtl/>
          <w:lang w:bidi="fa-IR"/>
        </w:rPr>
        <w:t xml:space="preserve">، </w:t>
      </w:r>
      <w:r>
        <w:rPr>
          <w:rtl/>
          <w:lang w:bidi="fa-IR"/>
        </w:rPr>
        <w:t>ح 22</w:t>
      </w:r>
    </w:p>
    <w:p w:rsidR="004D41C6" w:rsidRDefault="004D41C6" w:rsidP="008E0C0E">
      <w:pPr>
        <w:pStyle w:val="libFootnote"/>
        <w:rPr>
          <w:rtl/>
          <w:lang w:bidi="fa-IR"/>
        </w:rPr>
      </w:pPr>
      <w:r>
        <w:rPr>
          <w:rtl/>
          <w:lang w:bidi="fa-IR"/>
        </w:rPr>
        <w:t>754</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255</w:t>
      </w:r>
      <w:r w:rsidR="00E13022">
        <w:rPr>
          <w:rtl/>
          <w:lang w:bidi="fa-IR"/>
        </w:rPr>
        <w:t xml:space="preserve">، </w:t>
      </w:r>
      <w:r>
        <w:rPr>
          <w:rtl/>
          <w:lang w:bidi="fa-IR"/>
        </w:rPr>
        <w:t>ح 26</w:t>
      </w:r>
      <w:r w:rsidR="00E13022">
        <w:rPr>
          <w:rtl/>
          <w:lang w:bidi="fa-IR"/>
        </w:rPr>
        <w:t xml:space="preserve">؛ </w:t>
      </w:r>
      <w:r>
        <w:rPr>
          <w:rtl/>
          <w:lang w:bidi="fa-IR"/>
        </w:rPr>
        <w:t>و نظ</w:t>
      </w:r>
      <w:r w:rsidR="00E13022">
        <w:rPr>
          <w:rtl/>
          <w:lang w:bidi="fa-IR"/>
        </w:rPr>
        <w:t>ی</w:t>
      </w:r>
      <w:r>
        <w:rPr>
          <w:rtl/>
          <w:lang w:bidi="fa-IR"/>
        </w:rPr>
        <w:t>ر آن</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79</w:t>
      </w:r>
      <w:r w:rsidR="00E13022">
        <w:rPr>
          <w:rtl/>
          <w:lang w:bidi="fa-IR"/>
        </w:rPr>
        <w:t xml:space="preserve">، </w:t>
      </w:r>
      <w:r>
        <w:rPr>
          <w:rtl/>
          <w:lang w:bidi="fa-IR"/>
        </w:rPr>
        <w:t>ف 1</w:t>
      </w:r>
      <w:r w:rsidR="00E13022">
        <w:rPr>
          <w:rtl/>
          <w:lang w:bidi="fa-IR"/>
        </w:rPr>
        <w:t xml:space="preserve">، </w:t>
      </w:r>
      <w:r>
        <w:rPr>
          <w:rtl/>
          <w:lang w:bidi="fa-IR"/>
        </w:rPr>
        <w:t>ح 1912 از ام</w:t>
      </w:r>
      <w:r w:rsidR="00E13022">
        <w:rPr>
          <w:rtl/>
          <w:lang w:bidi="fa-IR"/>
        </w:rPr>
        <w:t>ی</w:t>
      </w:r>
      <w:r>
        <w:rPr>
          <w:rtl/>
          <w:lang w:bidi="fa-IR"/>
        </w:rPr>
        <w:t xml:space="preserve">ر مؤمنان </w:t>
      </w:r>
      <w:r w:rsidR="00AC50EE" w:rsidRPr="00AC50EE">
        <w:rPr>
          <w:rStyle w:val="libAlaemChar"/>
          <w:rtl/>
        </w:rPr>
        <w:t>عليه‌السلام</w:t>
      </w:r>
      <w:r w:rsidR="00E13022">
        <w:rPr>
          <w:rtl/>
          <w:lang w:bidi="fa-IR"/>
        </w:rPr>
        <w:t xml:space="preserve">. </w:t>
      </w:r>
    </w:p>
    <w:p w:rsidR="004D41C6" w:rsidRDefault="004D41C6" w:rsidP="008E0C0E">
      <w:pPr>
        <w:pStyle w:val="libFootnote"/>
        <w:rPr>
          <w:rtl/>
          <w:lang w:bidi="fa-IR"/>
        </w:rPr>
      </w:pPr>
      <w:r>
        <w:rPr>
          <w:rtl/>
          <w:lang w:bidi="fa-IR"/>
        </w:rPr>
        <w:t>755</w:t>
      </w:r>
      <w:r w:rsidR="00E13022">
        <w:rPr>
          <w:rtl/>
          <w:lang w:bidi="fa-IR"/>
        </w:rPr>
        <w:t xml:space="preserve">) </w:t>
      </w:r>
      <w:r>
        <w:rPr>
          <w:rtl/>
          <w:lang w:bidi="fa-IR"/>
        </w:rPr>
        <w:t>لئال</w:t>
      </w:r>
      <w:r w:rsidR="00E13022">
        <w:rPr>
          <w:rtl/>
          <w:lang w:bidi="fa-IR"/>
        </w:rPr>
        <w:t>ی</w:t>
      </w:r>
      <w:r>
        <w:rPr>
          <w:rtl/>
          <w:lang w:bidi="fa-IR"/>
        </w:rPr>
        <w:t xml:space="preserve"> الأخبار</w:t>
      </w:r>
      <w:r w:rsidR="00E13022">
        <w:rPr>
          <w:rtl/>
          <w:lang w:bidi="fa-IR"/>
        </w:rPr>
        <w:t xml:space="preserve">، </w:t>
      </w:r>
      <w:r>
        <w:rPr>
          <w:rtl/>
          <w:lang w:bidi="fa-IR"/>
        </w:rPr>
        <w:t>ج 2</w:t>
      </w:r>
      <w:r w:rsidR="00E13022">
        <w:rPr>
          <w:rtl/>
          <w:lang w:bidi="fa-IR"/>
        </w:rPr>
        <w:t xml:space="preserve">، </w:t>
      </w:r>
      <w:r>
        <w:rPr>
          <w:rtl/>
          <w:lang w:bidi="fa-IR"/>
        </w:rPr>
        <w:t>ص 212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152</w:t>
      </w:r>
      <w:r w:rsidR="00E13022">
        <w:rPr>
          <w:rtl/>
          <w:lang w:bidi="fa-IR"/>
        </w:rPr>
        <w:t xml:space="preserve">، </w:t>
      </w:r>
      <w:r>
        <w:rPr>
          <w:rtl/>
          <w:lang w:bidi="fa-IR"/>
        </w:rPr>
        <w:t>ح 23</w:t>
      </w:r>
    </w:p>
    <w:p w:rsidR="004D41C6" w:rsidRDefault="004D41C6" w:rsidP="008E0C0E">
      <w:pPr>
        <w:pStyle w:val="libFootnote"/>
        <w:rPr>
          <w:rtl/>
          <w:lang w:bidi="fa-IR"/>
        </w:rPr>
      </w:pPr>
      <w:r>
        <w:rPr>
          <w:rtl/>
          <w:lang w:bidi="fa-IR"/>
        </w:rPr>
        <w:t>756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360</w:t>
      </w:r>
      <w:r w:rsidR="00E13022">
        <w:rPr>
          <w:rtl/>
          <w:lang w:bidi="fa-IR"/>
        </w:rPr>
        <w:t xml:space="preserve">، </w:t>
      </w:r>
      <w:r>
        <w:rPr>
          <w:rtl/>
          <w:lang w:bidi="fa-IR"/>
        </w:rPr>
        <w:t>ف 23</w:t>
      </w:r>
      <w:r w:rsidR="00E13022">
        <w:rPr>
          <w:rtl/>
          <w:lang w:bidi="fa-IR"/>
        </w:rPr>
        <w:t xml:space="preserve">، </w:t>
      </w:r>
      <w:r>
        <w:rPr>
          <w:rtl/>
          <w:lang w:bidi="fa-IR"/>
        </w:rPr>
        <w:t>ح 44</w:t>
      </w:r>
    </w:p>
    <w:p w:rsidR="004D41C6" w:rsidRDefault="004D41C6" w:rsidP="008E0C0E">
      <w:pPr>
        <w:pStyle w:val="libFootnote"/>
        <w:rPr>
          <w:rtl/>
          <w:lang w:bidi="fa-IR"/>
        </w:rPr>
      </w:pPr>
      <w:r>
        <w:rPr>
          <w:rtl/>
          <w:lang w:bidi="fa-IR"/>
        </w:rPr>
        <w:lastRenderedPageBreak/>
        <w:t>757</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628</w:t>
      </w:r>
      <w:r w:rsidR="00E13022">
        <w:rPr>
          <w:rtl/>
          <w:lang w:bidi="fa-IR"/>
        </w:rPr>
        <w:t xml:space="preserve">، </w:t>
      </w:r>
      <w:r>
        <w:rPr>
          <w:rtl/>
          <w:lang w:bidi="fa-IR"/>
        </w:rPr>
        <w:t>ف 77</w:t>
      </w:r>
      <w:r w:rsidR="00E13022">
        <w:rPr>
          <w:rtl/>
          <w:lang w:bidi="fa-IR"/>
        </w:rPr>
        <w:t xml:space="preserve">، </w:t>
      </w:r>
      <w:r>
        <w:rPr>
          <w:rtl/>
          <w:lang w:bidi="fa-IR"/>
        </w:rPr>
        <w:t>ح 357</w:t>
      </w:r>
    </w:p>
    <w:p w:rsidR="004D41C6" w:rsidRDefault="004D41C6" w:rsidP="008E0C0E">
      <w:pPr>
        <w:pStyle w:val="libFootnote"/>
        <w:rPr>
          <w:rtl/>
          <w:lang w:bidi="fa-IR"/>
        </w:rPr>
      </w:pPr>
      <w:r>
        <w:rPr>
          <w:rtl/>
          <w:lang w:bidi="fa-IR"/>
        </w:rPr>
        <w:t>758</w:t>
      </w:r>
      <w:r w:rsidR="00E13022">
        <w:rPr>
          <w:rtl/>
          <w:lang w:bidi="fa-IR"/>
        </w:rPr>
        <w:t xml:space="preserve">) </w:t>
      </w:r>
      <w:r>
        <w:rPr>
          <w:rtl/>
          <w:lang w:bidi="fa-IR"/>
        </w:rPr>
        <w:t>همان</w:t>
      </w:r>
      <w:r w:rsidR="00E13022">
        <w:rPr>
          <w:rtl/>
          <w:lang w:bidi="fa-IR"/>
        </w:rPr>
        <w:t xml:space="preserve">، </w:t>
      </w:r>
      <w:r>
        <w:rPr>
          <w:rtl/>
          <w:lang w:bidi="fa-IR"/>
        </w:rPr>
        <w:t>ج 1</w:t>
      </w:r>
      <w:r w:rsidR="00E13022">
        <w:rPr>
          <w:rtl/>
          <w:lang w:bidi="fa-IR"/>
        </w:rPr>
        <w:t xml:space="preserve">، </w:t>
      </w:r>
      <w:r>
        <w:rPr>
          <w:rtl/>
          <w:lang w:bidi="fa-IR"/>
        </w:rPr>
        <w:t>ص 412</w:t>
      </w:r>
      <w:r w:rsidR="00E13022">
        <w:rPr>
          <w:rtl/>
          <w:lang w:bidi="fa-IR"/>
        </w:rPr>
        <w:t xml:space="preserve">، </w:t>
      </w:r>
      <w:r>
        <w:rPr>
          <w:rtl/>
          <w:lang w:bidi="fa-IR"/>
        </w:rPr>
        <w:t>ف 34</w:t>
      </w:r>
      <w:r w:rsidR="00E13022">
        <w:rPr>
          <w:rtl/>
          <w:lang w:bidi="fa-IR"/>
        </w:rPr>
        <w:t xml:space="preserve">، </w:t>
      </w:r>
      <w:r>
        <w:rPr>
          <w:rtl/>
          <w:lang w:bidi="fa-IR"/>
        </w:rPr>
        <w:t>ح 21</w:t>
      </w:r>
    </w:p>
    <w:p w:rsidR="004D41C6" w:rsidRDefault="004D41C6" w:rsidP="008E0C0E">
      <w:pPr>
        <w:pStyle w:val="libFootnote"/>
        <w:rPr>
          <w:rtl/>
          <w:lang w:bidi="fa-IR"/>
        </w:rPr>
      </w:pPr>
      <w:r>
        <w:rPr>
          <w:rtl/>
          <w:lang w:bidi="fa-IR"/>
        </w:rPr>
        <w:t>759</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19</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760</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1186</w:t>
      </w:r>
      <w:r w:rsidR="00E13022">
        <w:rPr>
          <w:rtl/>
          <w:lang w:bidi="fa-IR"/>
        </w:rPr>
        <w:t xml:space="preserve">، </w:t>
      </w:r>
      <w:r>
        <w:rPr>
          <w:rtl/>
          <w:lang w:bidi="fa-IR"/>
        </w:rPr>
        <w:t>ح 216</w:t>
      </w:r>
    </w:p>
    <w:p w:rsidR="004D41C6" w:rsidRDefault="004D41C6" w:rsidP="008E0C0E">
      <w:pPr>
        <w:pStyle w:val="libFootnote"/>
        <w:rPr>
          <w:rtl/>
          <w:lang w:bidi="fa-IR"/>
        </w:rPr>
      </w:pPr>
      <w:r>
        <w:rPr>
          <w:rtl/>
          <w:lang w:bidi="fa-IR"/>
        </w:rPr>
        <w:t>761</w:t>
      </w:r>
      <w:r w:rsidR="00E13022">
        <w:rPr>
          <w:rtl/>
          <w:lang w:bidi="fa-IR"/>
        </w:rPr>
        <w:t xml:space="preserve">) </w:t>
      </w:r>
      <w:r>
        <w:rPr>
          <w:rtl/>
          <w:lang w:bidi="fa-IR"/>
        </w:rPr>
        <w:t>همان</w:t>
      </w:r>
      <w:r w:rsidR="00E13022">
        <w:rPr>
          <w:rtl/>
          <w:lang w:bidi="fa-IR"/>
        </w:rPr>
        <w:t xml:space="preserve">، </w:t>
      </w:r>
      <w:r>
        <w:rPr>
          <w:rtl/>
          <w:lang w:bidi="fa-IR"/>
        </w:rPr>
        <w:t>ص 1200</w:t>
      </w:r>
      <w:r w:rsidR="00E13022">
        <w:rPr>
          <w:rtl/>
          <w:lang w:bidi="fa-IR"/>
        </w:rPr>
        <w:t xml:space="preserve">، </w:t>
      </w:r>
      <w:r>
        <w:rPr>
          <w:rtl/>
          <w:lang w:bidi="fa-IR"/>
        </w:rPr>
        <w:t>ح 248</w:t>
      </w:r>
    </w:p>
    <w:p w:rsidR="004D41C6" w:rsidRDefault="004D41C6" w:rsidP="008E0C0E">
      <w:pPr>
        <w:pStyle w:val="libFootnote"/>
        <w:rPr>
          <w:rtl/>
          <w:lang w:bidi="fa-IR"/>
        </w:rPr>
      </w:pPr>
      <w:r>
        <w:rPr>
          <w:rtl/>
          <w:lang w:bidi="fa-IR"/>
        </w:rPr>
        <w:t>762</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28</w:t>
      </w:r>
      <w:r w:rsidR="00E13022">
        <w:rPr>
          <w:rtl/>
          <w:lang w:bidi="fa-IR"/>
        </w:rPr>
        <w:t xml:space="preserve">، </w:t>
      </w:r>
      <w:r>
        <w:rPr>
          <w:rtl/>
          <w:lang w:bidi="fa-IR"/>
        </w:rPr>
        <w:t>ف 1</w:t>
      </w:r>
      <w:r w:rsidR="00E13022">
        <w:rPr>
          <w:rtl/>
          <w:lang w:bidi="fa-IR"/>
        </w:rPr>
        <w:t xml:space="preserve">، </w:t>
      </w:r>
      <w:r>
        <w:rPr>
          <w:rtl/>
          <w:lang w:bidi="fa-IR"/>
        </w:rPr>
        <w:t>ح 832</w:t>
      </w:r>
    </w:p>
    <w:p w:rsidR="004D41C6" w:rsidRDefault="004D41C6" w:rsidP="008E0C0E">
      <w:pPr>
        <w:pStyle w:val="libFootnote"/>
        <w:rPr>
          <w:rtl/>
          <w:lang w:bidi="fa-IR"/>
        </w:rPr>
      </w:pPr>
      <w:r>
        <w:rPr>
          <w:rtl/>
          <w:lang w:bidi="fa-IR"/>
        </w:rPr>
        <w:t>763</w:t>
      </w:r>
      <w:r w:rsidR="00E13022">
        <w:rPr>
          <w:rtl/>
          <w:lang w:bidi="fa-IR"/>
        </w:rPr>
        <w:t xml:space="preserve">) </w:t>
      </w:r>
      <w:r>
        <w:rPr>
          <w:rtl/>
          <w:lang w:bidi="fa-IR"/>
        </w:rPr>
        <w:t>همان</w:t>
      </w:r>
      <w:r w:rsidR="00E13022">
        <w:rPr>
          <w:rtl/>
          <w:lang w:bidi="fa-IR"/>
        </w:rPr>
        <w:t xml:space="preserve">، </w:t>
      </w:r>
      <w:r>
        <w:rPr>
          <w:rtl/>
          <w:lang w:bidi="fa-IR"/>
        </w:rPr>
        <w:t>ص 29</w:t>
      </w:r>
      <w:r w:rsidR="00E13022">
        <w:rPr>
          <w:rtl/>
          <w:lang w:bidi="fa-IR"/>
        </w:rPr>
        <w:t xml:space="preserve">، </w:t>
      </w:r>
      <w:r>
        <w:rPr>
          <w:rtl/>
          <w:lang w:bidi="fa-IR"/>
        </w:rPr>
        <w:t>ح 859</w:t>
      </w:r>
    </w:p>
    <w:p w:rsidR="004D41C6" w:rsidRDefault="004D41C6" w:rsidP="008E0C0E">
      <w:pPr>
        <w:pStyle w:val="libFootnote"/>
        <w:rPr>
          <w:rtl/>
          <w:lang w:bidi="fa-IR"/>
        </w:rPr>
      </w:pPr>
      <w:r>
        <w:rPr>
          <w:rtl/>
          <w:lang w:bidi="fa-IR"/>
        </w:rPr>
        <w:t>764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232</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765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228</w:t>
      </w:r>
      <w:r w:rsidR="00E13022">
        <w:rPr>
          <w:rtl/>
          <w:lang w:bidi="fa-IR"/>
        </w:rPr>
        <w:t xml:space="preserve">، </w:t>
      </w:r>
      <w:r>
        <w:rPr>
          <w:rtl/>
          <w:lang w:bidi="fa-IR"/>
        </w:rPr>
        <w:t>باب مراء</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766</w:t>
      </w:r>
      <w:r w:rsidR="00E13022">
        <w:rPr>
          <w:rtl/>
          <w:lang w:bidi="fa-IR"/>
        </w:rPr>
        <w:t xml:space="preserve">) </w:t>
      </w:r>
      <w:r>
        <w:rPr>
          <w:rtl/>
          <w:lang w:bidi="fa-IR"/>
        </w:rPr>
        <w:t>تحف العقول</w:t>
      </w:r>
      <w:r w:rsidR="00E13022">
        <w:rPr>
          <w:rtl/>
          <w:lang w:bidi="fa-IR"/>
        </w:rPr>
        <w:t xml:space="preserve">، </w:t>
      </w:r>
      <w:r>
        <w:rPr>
          <w:rtl/>
          <w:lang w:bidi="fa-IR"/>
        </w:rPr>
        <w:t>ص 228</w:t>
      </w:r>
    </w:p>
    <w:p w:rsidR="004D41C6" w:rsidRDefault="004D41C6" w:rsidP="008E0C0E">
      <w:pPr>
        <w:pStyle w:val="libFootnote"/>
        <w:rPr>
          <w:rtl/>
          <w:lang w:bidi="fa-IR"/>
        </w:rPr>
      </w:pPr>
      <w:r>
        <w:rPr>
          <w:rtl/>
          <w:lang w:bidi="fa-IR"/>
        </w:rPr>
        <w:t>767</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211</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768</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259</w:t>
      </w:r>
    </w:p>
    <w:p w:rsidR="004D41C6" w:rsidRDefault="004D41C6" w:rsidP="008E0C0E">
      <w:pPr>
        <w:pStyle w:val="libFootnote"/>
        <w:rPr>
          <w:rtl/>
          <w:lang w:bidi="fa-IR"/>
        </w:rPr>
      </w:pPr>
      <w:r>
        <w:rPr>
          <w:rtl/>
          <w:lang w:bidi="fa-IR"/>
        </w:rPr>
        <w:t>769</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قلب سل</w:t>
      </w:r>
      <w:r w:rsidR="00E13022">
        <w:rPr>
          <w:rtl/>
          <w:lang w:bidi="fa-IR"/>
        </w:rPr>
        <w:t>ی</w:t>
      </w:r>
      <w:r>
        <w:rPr>
          <w:rtl/>
          <w:lang w:bidi="fa-IR"/>
        </w:rPr>
        <w:t>م</w:t>
      </w:r>
      <w:r w:rsidR="00E13022">
        <w:rPr>
          <w:rtl/>
          <w:lang w:bidi="fa-IR"/>
        </w:rPr>
        <w:t xml:space="preserve">، </w:t>
      </w:r>
      <w:r>
        <w:rPr>
          <w:rtl/>
          <w:lang w:bidi="fa-IR"/>
        </w:rPr>
        <w:t>ص 698</w:t>
      </w:r>
    </w:p>
    <w:p w:rsidR="004D41C6" w:rsidRDefault="004D41C6" w:rsidP="008E0C0E">
      <w:pPr>
        <w:pStyle w:val="libFootnote"/>
        <w:rPr>
          <w:rtl/>
          <w:lang w:bidi="fa-IR"/>
        </w:rPr>
      </w:pPr>
      <w:r>
        <w:rPr>
          <w:rtl/>
          <w:lang w:bidi="fa-IR"/>
        </w:rPr>
        <w:t>770</w:t>
      </w:r>
      <w:r w:rsidR="00E13022">
        <w:rPr>
          <w:rtl/>
          <w:lang w:bidi="fa-IR"/>
        </w:rPr>
        <w:t xml:space="preserve">) </w:t>
      </w:r>
      <w:r>
        <w:rPr>
          <w:rtl/>
          <w:lang w:bidi="fa-IR"/>
        </w:rPr>
        <w:t>قلب سل</w:t>
      </w:r>
      <w:r w:rsidR="00E13022">
        <w:rPr>
          <w:rtl/>
          <w:lang w:bidi="fa-IR"/>
        </w:rPr>
        <w:t>ی</w:t>
      </w:r>
      <w:r>
        <w:rPr>
          <w:rtl/>
          <w:lang w:bidi="fa-IR"/>
        </w:rPr>
        <w:t>م</w:t>
      </w:r>
      <w:r w:rsidR="00E13022">
        <w:rPr>
          <w:rtl/>
          <w:lang w:bidi="fa-IR"/>
        </w:rPr>
        <w:t xml:space="preserve">، </w:t>
      </w:r>
      <w:r>
        <w:rPr>
          <w:rtl/>
          <w:lang w:bidi="fa-IR"/>
        </w:rPr>
        <w:t>ص 10</w:t>
      </w:r>
    </w:p>
    <w:p w:rsidR="004D41C6" w:rsidRDefault="004D41C6" w:rsidP="008E0C0E">
      <w:pPr>
        <w:pStyle w:val="libFootnote"/>
        <w:rPr>
          <w:rtl/>
          <w:lang w:bidi="fa-IR"/>
        </w:rPr>
      </w:pPr>
      <w:r>
        <w:rPr>
          <w:rtl/>
          <w:lang w:bidi="fa-IR"/>
        </w:rPr>
        <w:t>771</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256</w:t>
      </w:r>
      <w:r w:rsidR="00E13022">
        <w:rPr>
          <w:rtl/>
          <w:lang w:bidi="fa-IR"/>
        </w:rPr>
        <w:t xml:space="preserve">، </w:t>
      </w:r>
      <w:r>
        <w:rPr>
          <w:rtl/>
          <w:lang w:bidi="fa-IR"/>
        </w:rPr>
        <w:t>ح 26</w:t>
      </w:r>
    </w:p>
    <w:p w:rsidR="004D41C6" w:rsidRDefault="004D41C6" w:rsidP="008E0C0E">
      <w:pPr>
        <w:pStyle w:val="libFootnote"/>
        <w:rPr>
          <w:rtl/>
          <w:lang w:bidi="fa-IR"/>
        </w:rPr>
      </w:pPr>
      <w:r>
        <w:rPr>
          <w:rtl/>
          <w:lang w:bidi="fa-IR"/>
        </w:rPr>
        <w:t>772</w:t>
      </w:r>
      <w:r w:rsidR="00E13022">
        <w:rPr>
          <w:rtl/>
          <w:lang w:bidi="fa-IR"/>
        </w:rPr>
        <w:t xml:space="preserve">) </w:t>
      </w:r>
      <w:r>
        <w:rPr>
          <w:rtl/>
          <w:lang w:bidi="fa-IR"/>
        </w:rPr>
        <w:t>تفس</w:t>
      </w:r>
      <w:r w:rsidR="00E13022">
        <w:rPr>
          <w:rtl/>
          <w:lang w:bidi="fa-IR"/>
        </w:rPr>
        <w:t>ی</w:t>
      </w:r>
      <w:r>
        <w:rPr>
          <w:rtl/>
          <w:lang w:bidi="fa-IR"/>
        </w:rPr>
        <w:t>ر ع</w:t>
      </w:r>
      <w:r w:rsidR="00E13022">
        <w:rPr>
          <w:rtl/>
          <w:lang w:bidi="fa-IR"/>
        </w:rPr>
        <w:t>ی</w:t>
      </w:r>
      <w:r>
        <w:rPr>
          <w:rtl/>
          <w:lang w:bidi="fa-IR"/>
        </w:rPr>
        <w:t>اش</w:t>
      </w:r>
      <w:r w:rsidR="00E13022">
        <w:rPr>
          <w:rtl/>
          <w:lang w:bidi="fa-IR"/>
        </w:rPr>
        <w:t xml:space="preserve">ی، </w:t>
      </w:r>
      <w:r>
        <w:rPr>
          <w:rtl/>
          <w:lang w:bidi="fa-IR"/>
        </w:rPr>
        <w:t>ج 2</w:t>
      </w:r>
      <w:r w:rsidR="00E13022">
        <w:rPr>
          <w:rtl/>
          <w:lang w:bidi="fa-IR"/>
        </w:rPr>
        <w:t xml:space="preserve">، </w:t>
      </w:r>
      <w:r>
        <w:rPr>
          <w:rtl/>
          <w:lang w:bidi="fa-IR"/>
        </w:rPr>
        <w:t>ص 166</w:t>
      </w:r>
      <w:r w:rsidR="00E13022">
        <w:rPr>
          <w:rtl/>
          <w:lang w:bidi="fa-IR"/>
        </w:rPr>
        <w:t xml:space="preserve">، </w:t>
      </w:r>
      <w:r>
        <w:rPr>
          <w:rtl/>
          <w:lang w:bidi="fa-IR"/>
        </w:rPr>
        <w:t xml:space="preserve">سوره </w:t>
      </w:r>
      <w:r w:rsidR="00E13022">
        <w:rPr>
          <w:rtl/>
          <w:lang w:bidi="fa-IR"/>
        </w:rPr>
        <w:t>ی</w:t>
      </w:r>
      <w:r>
        <w:rPr>
          <w:rtl/>
          <w:lang w:bidi="fa-IR"/>
        </w:rPr>
        <w:t>وسف</w:t>
      </w:r>
      <w:r w:rsidR="00E13022">
        <w:rPr>
          <w:rtl/>
          <w:lang w:bidi="fa-IR"/>
        </w:rPr>
        <w:t xml:space="preserve">، </w:t>
      </w:r>
      <w:r>
        <w:rPr>
          <w:rtl/>
          <w:lang w:bidi="fa-IR"/>
        </w:rPr>
        <w:t>ح 2</w:t>
      </w:r>
      <w:r w:rsidR="00E13022">
        <w:rPr>
          <w:rtl/>
          <w:lang w:bidi="fa-IR"/>
        </w:rPr>
        <w:t xml:space="preserve">؛ </w:t>
      </w:r>
      <w:r>
        <w:rPr>
          <w:rtl/>
          <w:lang w:bidi="fa-IR"/>
        </w:rPr>
        <w:t>مستدرک الوسائل</w:t>
      </w:r>
      <w:r w:rsidR="00E13022">
        <w:rPr>
          <w:rtl/>
          <w:lang w:bidi="fa-IR"/>
        </w:rPr>
        <w:t xml:space="preserve">، </w:t>
      </w:r>
      <w:r>
        <w:rPr>
          <w:rtl/>
          <w:lang w:bidi="fa-IR"/>
        </w:rPr>
        <w:t>ج 15</w:t>
      </w:r>
      <w:r w:rsidR="00E13022">
        <w:rPr>
          <w:rtl/>
          <w:lang w:bidi="fa-IR"/>
        </w:rPr>
        <w:t xml:space="preserve">، </w:t>
      </w:r>
      <w:r>
        <w:rPr>
          <w:rtl/>
          <w:lang w:bidi="fa-IR"/>
        </w:rPr>
        <w:t>ص 172</w:t>
      </w:r>
      <w:r w:rsidR="00E13022">
        <w:rPr>
          <w:rtl/>
          <w:lang w:bidi="fa-IR"/>
        </w:rPr>
        <w:t xml:space="preserve">، </w:t>
      </w:r>
      <w:r>
        <w:rPr>
          <w:rtl/>
          <w:lang w:bidi="fa-IR"/>
        </w:rPr>
        <w:t>باب 67 از احکام اولاد</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773</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325</w:t>
      </w:r>
      <w:r w:rsidR="00E13022">
        <w:rPr>
          <w:rtl/>
          <w:lang w:bidi="fa-IR"/>
        </w:rPr>
        <w:t xml:space="preserve">، </w:t>
      </w:r>
      <w:r>
        <w:rPr>
          <w:rtl/>
          <w:lang w:bidi="fa-IR"/>
        </w:rPr>
        <w:t>باب 6</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t>774</w:t>
      </w:r>
      <w:r w:rsidR="00E13022">
        <w:rPr>
          <w:rtl/>
          <w:lang w:bidi="fa-IR"/>
        </w:rPr>
        <w:t xml:space="preserve">) </w:t>
      </w:r>
      <w:r>
        <w:rPr>
          <w:rtl/>
          <w:lang w:bidi="fa-IR"/>
        </w:rPr>
        <w:t xml:space="preserve">الامام الجواد </w:t>
      </w:r>
      <w:r w:rsidR="00AC50EE" w:rsidRPr="00AC50EE">
        <w:rPr>
          <w:rStyle w:val="libAlaemChar"/>
          <w:rtl/>
        </w:rPr>
        <w:t>عليه‌السلام</w:t>
      </w:r>
      <w:r>
        <w:rPr>
          <w:rtl/>
          <w:lang w:bidi="fa-IR"/>
        </w:rPr>
        <w:t xml:space="preserve"> من المهد إل</w:t>
      </w:r>
      <w:r w:rsidR="00E13022">
        <w:rPr>
          <w:rtl/>
          <w:lang w:bidi="fa-IR"/>
        </w:rPr>
        <w:t>ی</w:t>
      </w:r>
      <w:r>
        <w:rPr>
          <w:rtl/>
          <w:lang w:bidi="fa-IR"/>
        </w:rPr>
        <w:t xml:space="preserve"> اللحد</w:t>
      </w:r>
      <w:r w:rsidR="00E13022">
        <w:rPr>
          <w:rtl/>
          <w:lang w:bidi="fa-IR"/>
        </w:rPr>
        <w:t xml:space="preserve">، </w:t>
      </w:r>
      <w:r>
        <w:rPr>
          <w:rtl/>
          <w:lang w:bidi="fa-IR"/>
        </w:rPr>
        <w:t>ص 414 - 308</w:t>
      </w:r>
    </w:p>
    <w:p w:rsidR="004D41C6" w:rsidRDefault="004D41C6" w:rsidP="008E0C0E">
      <w:pPr>
        <w:pStyle w:val="libFootnote"/>
        <w:rPr>
          <w:rtl/>
          <w:lang w:bidi="fa-IR"/>
        </w:rPr>
      </w:pPr>
      <w:r>
        <w:rPr>
          <w:rtl/>
          <w:lang w:bidi="fa-IR"/>
        </w:rPr>
        <w:t>775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بحارالأنوار</w:t>
      </w:r>
      <w:r w:rsidR="00E13022">
        <w:rPr>
          <w:rtl/>
          <w:lang w:bidi="fa-IR"/>
        </w:rPr>
        <w:t xml:space="preserve">، </w:t>
      </w:r>
      <w:r>
        <w:rPr>
          <w:rtl/>
          <w:lang w:bidi="fa-IR"/>
        </w:rPr>
        <w:t>ج 107</w:t>
      </w:r>
      <w:r w:rsidR="00E13022">
        <w:rPr>
          <w:rtl/>
          <w:lang w:bidi="fa-IR"/>
        </w:rPr>
        <w:t xml:space="preserve">، </w:t>
      </w:r>
      <w:r>
        <w:rPr>
          <w:rtl/>
          <w:lang w:bidi="fa-IR"/>
        </w:rPr>
        <w:t>ص 186</w:t>
      </w:r>
    </w:p>
    <w:p w:rsidR="004D41C6" w:rsidRDefault="004D41C6" w:rsidP="008E0C0E">
      <w:pPr>
        <w:pStyle w:val="libFootnote"/>
        <w:rPr>
          <w:rtl/>
          <w:lang w:bidi="fa-IR"/>
        </w:rPr>
      </w:pPr>
      <w:r>
        <w:rPr>
          <w:rtl/>
          <w:lang w:bidi="fa-IR"/>
        </w:rPr>
        <w:t>776</w:t>
      </w:r>
      <w:r w:rsidR="00E13022">
        <w:rPr>
          <w:rtl/>
          <w:lang w:bidi="fa-IR"/>
        </w:rPr>
        <w:t xml:space="preserve">) </w:t>
      </w:r>
      <w:r>
        <w:rPr>
          <w:rtl/>
          <w:lang w:bidi="fa-IR"/>
        </w:rPr>
        <w:t>مقدمه کتاب اسرار نماز</w:t>
      </w:r>
      <w:r w:rsidR="00E13022">
        <w:rPr>
          <w:rtl/>
          <w:lang w:bidi="fa-IR"/>
        </w:rPr>
        <w:t xml:space="preserve">، </w:t>
      </w:r>
      <w:r>
        <w:rPr>
          <w:rtl/>
          <w:lang w:bidi="fa-IR"/>
        </w:rPr>
        <w:t>ص 47 - 40</w:t>
      </w:r>
    </w:p>
    <w:p w:rsidR="004D41C6" w:rsidRDefault="004D41C6" w:rsidP="008E0C0E">
      <w:pPr>
        <w:pStyle w:val="libFootnote"/>
        <w:rPr>
          <w:rtl/>
          <w:lang w:bidi="fa-IR"/>
        </w:rPr>
      </w:pPr>
      <w:r>
        <w:rPr>
          <w:rtl/>
          <w:lang w:bidi="fa-IR"/>
        </w:rPr>
        <w:t>777</w:t>
      </w:r>
      <w:r w:rsidR="00E13022">
        <w:rPr>
          <w:rtl/>
          <w:lang w:bidi="fa-IR"/>
        </w:rPr>
        <w:t xml:space="preserve">) </w:t>
      </w:r>
      <w:r>
        <w:rPr>
          <w:rtl/>
          <w:lang w:bidi="fa-IR"/>
        </w:rPr>
        <w:t>احقاق الحق</w:t>
      </w:r>
      <w:r w:rsidR="00E13022">
        <w:rPr>
          <w:rtl/>
          <w:lang w:bidi="fa-IR"/>
        </w:rPr>
        <w:t xml:space="preserve">، </w:t>
      </w:r>
      <w:r>
        <w:rPr>
          <w:rtl/>
          <w:lang w:bidi="fa-IR"/>
        </w:rPr>
        <w:t>ج 1</w:t>
      </w:r>
      <w:r w:rsidR="00E13022">
        <w:rPr>
          <w:rtl/>
          <w:lang w:bidi="fa-IR"/>
        </w:rPr>
        <w:t xml:space="preserve">، </w:t>
      </w:r>
      <w:r>
        <w:rPr>
          <w:rtl/>
          <w:lang w:bidi="fa-IR"/>
        </w:rPr>
        <w:t>ص 161 - 158</w:t>
      </w:r>
    </w:p>
    <w:p w:rsidR="004D41C6" w:rsidRDefault="004D41C6" w:rsidP="008E0C0E">
      <w:pPr>
        <w:pStyle w:val="libFootnote"/>
        <w:rPr>
          <w:rtl/>
          <w:lang w:bidi="fa-IR"/>
        </w:rPr>
      </w:pPr>
      <w:r>
        <w:rPr>
          <w:rtl/>
          <w:lang w:bidi="fa-IR"/>
        </w:rPr>
        <w:t>778</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شهداء الفض</w:t>
      </w:r>
      <w:r w:rsidR="00E13022">
        <w:rPr>
          <w:rtl/>
          <w:lang w:bidi="fa-IR"/>
        </w:rPr>
        <w:t>ی</w:t>
      </w:r>
      <w:r>
        <w:rPr>
          <w:rtl/>
          <w:lang w:bidi="fa-IR"/>
        </w:rPr>
        <w:t>لة</w:t>
      </w:r>
      <w:r w:rsidR="00E13022">
        <w:rPr>
          <w:rtl/>
          <w:lang w:bidi="fa-IR"/>
        </w:rPr>
        <w:t xml:space="preserve">، </w:t>
      </w:r>
      <w:r>
        <w:rPr>
          <w:rtl/>
          <w:lang w:bidi="fa-IR"/>
        </w:rPr>
        <w:t>علامه ام</w:t>
      </w:r>
      <w:r w:rsidR="00E13022">
        <w:rPr>
          <w:rtl/>
          <w:lang w:bidi="fa-IR"/>
        </w:rPr>
        <w:t>ی</w:t>
      </w:r>
      <w:r>
        <w:rPr>
          <w:rtl/>
          <w:lang w:bidi="fa-IR"/>
        </w:rPr>
        <w:t>ن</w:t>
      </w:r>
      <w:r w:rsidR="00E13022">
        <w:rPr>
          <w:rtl/>
          <w:lang w:bidi="fa-IR"/>
        </w:rPr>
        <w:t>ی</w:t>
      </w:r>
      <w:r>
        <w:rPr>
          <w:rtl/>
          <w:lang w:bidi="fa-IR"/>
        </w:rPr>
        <w:t xml:space="preserve"> رحمه الله که صدها دانشمند شه</w:t>
      </w:r>
      <w:r w:rsidR="00E13022">
        <w:rPr>
          <w:rtl/>
          <w:lang w:bidi="fa-IR"/>
        </w:rPr>
        <w:t>ی</w:t>
      </w:r>
      <w:r>
        <w:rPr>
          <w:rtl/>
          <w:lang w:bidi="fa-IR"/>
        </w:rPr>
        <w:t>د را نام م</w:t>
      </w:r>
      <w:r w:rsidR="00E13022">
        <w:rPr>
          <w:rtl/>
          <w:lang w:bidi="fa-IR"/>
        </w:rPr>
        <w:t xml:space="preserve">ی </w:t>
      </w:r>
      <w:r>
        <w:rPr>
          <w:rtl/>
          <w:lang w:bidi="fa-IR"/>
        </w:rPr>
        <w:t>برد</w:t>
      </w:r>
      <w:r w:rsidR="00E13022">
        <w:rPr>
          <w:rtl/>
          <w:lang w:bidi="fa-IR"/>
        </w:rPr>
        <w:t xml:space="preserve">. </w:t>
      </w:r>
    </w:p>
    <w:p w:rsidR="004D41C6" w:rsidRDefault="004D41C6" w:rsidP="008E0C0E">
      <w:pPr>
        <w:pStyle w:val="libFootnote"/>
        <w:rPr>
          <w:rtl/>
          <w:lang w:bidi="fa-IR"/>
        </w:rPr>
      </w:pPr>
      <w:r>
        <w:rPr>
          <w:rtl/>
          <w:lang w:bidi="fa-IR"/>
        </w:rPr>
        <w:t>779</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19</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780</w:t>
      </w:r>
      <w:r w:rsidR="00E13022">
        <w:rPr>
          <w:rtl/>
          <w:lang w:bidi="fa-IR"/>
        </w:rPr>
        <w:t xml:space="preserve">) </w:t>
      </w:r>
      <w:r>
        <w:rPr>
          <w:rtl/>
          <w:lang w:bidi="fa-IR"/>
        </w:rPr>
        <w:t>سوره ق</w:t>
      </w:r>
      <w:r w:rsidR="00E13022">
        <w:rPr>
          <w:rtl/>
          <w:lang w:bidi="fa-IR"/>
        </w:rPr>
        <w:t>ی</w:t>
      </w:r>
      <w:r>
        <w:rPr>
          <w:rtl/>
          <w:lang w:bidi="fa-IR"/>
        </w:rPr>
        <w:t>امت</w:t>
      </w:r>
      <w:r w:rsidR="00E13022">
        <w:rPr>
          <w:rtl/>
          <w:lang w:bidi="fa-IR"/>
        </w:rPr>
        <w:t xml:space="preserve">، </w:t>
      </w:r>
      <w:r>
        <w:rPr>
          <w:rtl/>
          <w:lang w:bidi="fa-IR"/>
        </w:rPr>
        <w:t>آ</w:t>
      </w:r>
      <w:r w:rsidR="00E13022">
        <w:rPr>
          <w:rtl/>
          <w:lang w:bidi="fa-IR"/>
        </w:rPr>
        <w:t>ی</w:t>
      </w:r>
      <w:r>
        <w:rPr>
          <w:rtl/>
          <w:lang w:bidi="fa-IR"/>
        </w:rPr>
        <w:t>ه 14</w:t>
      </w:r>
    </w:p>
    <w:p w:rsidR="004D41C6" w:rsidRDefault="004D41C6" w:rsidP="008E0C0E">
      <w:pPr>
        <w:pStyle w:val="libFootnote"/>
        <w:rPr>
          <w:rtl/>
          <w:lang w:bidi="fa-IR"/>
        </w:rPr>
      </w:pPr>
      <w:r>
        <w:rPr>
          <w:rtl/>
          <w:lang w:bidi="fa-IR"/>
        </w:rPr>
        <w:t>781</w:t>
      </w:r>
      <w:r w:rsidR="00E13022">
        <w:rPr>
          <w:rtl/>
          <w:lang w:bidi="fa-IR"/>
        </w:rPr>
        <w:t xml:space="preserve">) </w:t>
      </w:r>
      <w:r>
        <w:rPr>
          <w:rtl/>
          <w:lang w:bidi="fa-IR"/>
        </w:rPr>
        <w:t>سوره آل عمران</w:t>
      </w:r>
      <w:r w:rsidR="00E13022">
        <w:rPr>
          <w:rtl/>
          <w:lang w:bidi="fa-IR"/>
        </w:rPr>
        <w:t xml:space="preserve">، </w:t>
      </w:r>
      <w:r>
        <w:rPr>
          <w:rtl/>
          <w:lang w:bidi="fa-IR"/>
        </w:rPr>
        <w:t>آ</w:t>
      </w:r>
      <w:r w:rsidR="00E13022">
        <w:rPr>
          <w:rtl/>
          <w:lang w:bidi="fa-IR"/>
        </w:rPr>
        <w:t>ی</w:t>
      </w:r>
      <w:r>
        <w:rPr>
          <w:rtl/>
          <w:lang w:bidi="fa-IR"/>
        </w:rPr>
        <w:t>ه 120</w:t>
      </w:r>
    </w:p>
    <w:p w:rsidR="004D41C6" w:rsidRDefault="004D41C6" w:rsidP="008E0C0E">
      <w:pPr>
        <w:pStyle w:val="libFootnote"/>
        <w:rPr>
          <w:rtl/>
          <w:lang w:bidi="fa-IR"/>
        </w:rPr>
      </w:pPr>
      <w:r>
        <w:rPr>
          <w:rtl/>
          <w:lang w:bidi="fa-IR"/>
        </w:rPr>
        <w:t>782</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208</w:t>
      </w:r>
      <w:r w:rsidR="00E13022">
        <w:rPr>
          <w:rtl/>
          <w:lang w:bidi="fa-IR"/>
        </w:rPr>
        <w:t xml:space="preserve">، </w:t>
      </w:r>
      <w:r>
        <w:rPr>
          <w:rtl/>
          <w:lang w:bidi="fa-IR"/>
        </w:rPr>
        <w:t>ضمن خ 85</w:t>
      </w:r>
    </w:p>
    <w:p w:rsidR="004D41C6" w:rsidRDefault="004D41C6" w:rsidP="008E0C0E">
      <w:pPr>
        <w:pStyle w:val="libFootnote"/>
        <w:rPr>
          <w:rtl/>
          <w:lang w:bidi="fa-IR"/>
        </w:rPr>
      </w:pPr>
      <w:r>
        <w:rPr>
          <w:rtl/>
          <w:lang w:bidi="fa-IR"/>
        </w:rPr>
        <w:t>783</w:t>
      </w:r>
      <w:r w:rsidR="00E13022">
        <w:rPr>
          <w:rtl/>
          <w:lang w:bidi="fa-IR"/>
        </w:rPr>
        <w:t xml:space="preserve">) </w:t>
      </w:r>
      <w:r>
        <w:rPr>
          <w:rtl/>
          <w:lang w:bidi="fa-IR"/>
        </w:rPr>
        <w:t>تحف العقول</w:t>
      </w:r>
      <w:r w:rsidR="00E13022">
        <w:rPr>
          <w:rtl/>
          <w:lang w:bidi="fa-IR"/>
        </w:rPr>
        <w:t xml:space="preserve">، </w:t>
      </w:r>
      <w:r>
        <w:rPr>
          <w:rtl/>
          <w:lang w:bidi="fa-IR"/>
        </w:rPr>
        <w:t>ص 107</w:t>
      </w:r>
      <w:r w:rsidR="00E13022">
        <w:rPr>
          <w:rtl/>
          <w:lang w:bidi="fa-IR"/>
        </w:rPr>
        <w:t xml:space="preserve">، </w:t>
      </w:r>
      <w:r>
        <w:rPr>
          <w:rtl/>
          <w:lang w:bidi="fa-IR"/>
        </w:rPr>
        <w:t>ضمن خطبه د</w:t>
      </w:r>
      <w:r w:rsidR="00E13022">
        <w:rPr>
          <w:rtl/>
          <w:lang w:bidi="fa-IR"/>
        </w:rPr>
        <w:t>ی</w:t>
      </w:r>
      <w:r>
        <w:rPr>
          <w:rtl/>
          <w:lang w:bidi="fa-IR"/>
        </w:rPr>
        <w:t>باج</w:t>
      </w:r>
      <w:r w:rsidR="00E13022">
        <w:rPr>
          <w:rtl/>
          <w:lang w:bidi="fa-IR"/>
        </w:rPr>
        <w:t xml:space="preserve">. </w:t>
      </w:r>
    </w:p>
    <w:p w:rsidR="004D41C6" w:rsidRDefault="004D41C6" w:rsidP="008E0C0E">
      <w:pPr>
        <w:pStyle w:val="libFootnote"/>
        <w:rPr>
          <w:rtl/>
          <w:lang w:bidi="fa-IR"/>
        </w:rPr>
      </w:pPr>
      <w:r>
        <w:rPr>
          <w:rtl/>
          <w:lang w:bidi="fa-IR"/>
        </w:rPr>
        <w:lastRenderedPageBreak/>
        <w:t>784</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2</w:t>
      </w:r>
      <w:r w:rsidR="00E13022">
        <w:rPr>
          <w:rtl/>
          <w:lang w:bidi="fa-IR"/>
        </w:rPr>
        <w:t xml:space="preserve">، </w:t>
      </w:r>
      <w:r>
        <w:rPr>
          <w:rtl/>
          <w:lang w:bidi="fa-IR"/>
        </w:rPr>
        <w:t>ص 438</w:t>
      </w:r>
      <w:r w:rsidR="00E13022">
        <w:rPr>
          <w:rtl/>
          <w:lang w:bidi="fa-IR"/>
        </w:rPr>
        <w:t xml:space="preserve">، </w:t>
      </w:r>
      <w:r>
        <w:rPr>
          <w:rtl/>
          <w:lang w:bidi="fa-IR"/>
        </w:rPr>
        <w:t>باب 24 از احتضار</w:t>
      </w:r>
      <w:r w:rsidR="00E13022">
        <w:rPr>
          <w:rtl/>
          <w:lang w:bidi="fa-IR"/>
        </w:rPr>
        <w:t xml:space="preserve">، </w:t>
      </w:r>
      <w:r>
        <w:rPr>
          <w:rtl/>
          <w:lang w:bidi="fa-IR"/>
        </w:rPr>
        <w:t>ح 4</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1103</w:t>
      </w:r>
      <w:r w:rsidR="00E13022">
        <w:rPr>
          <w:rtl/>
          <w:lang w:bidi="fa-IR"/>
        </w:rPr>
        <w:t xml:space="preserve">، </w:t>
      </w:r>
      <w:r>
        <w:rPr>
          <w:rtl/>
          <w:lang w:bidi="fa-IR"/>
        </w:rPr>
        <w:t>ح 35</w:t>
      </w:r>
    </w:p>
    <w:p w:rsidR="004D41C6" w:rsidRDefault="004D41C6" w:rsidP="008E0C0E">
      <w:pPr>
        <w:pStyle w:val="libFootnote"/>
        <w:rPr>
          <w:rtl/>
          <w:lang w:bidi="fa-IR"/>
        </w:rPr>
      </w:pPr>
      <w:r>
        <w:rPr>
          <w:rtl/>
          <w:lang w:bidi="fa-IR"/>
        </w:rPr>
        <w:t>785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39</w:t>
      </w:r>
      <w:r w:rsidR="00E13022">
        <w:rPr>
          <w:rtl/>
          <w:lang w:bidi="fa-IR"/>
        </w:rPr>
        <w:t xml:space="preserve">، </w:t>
      </w:r>
      <w:r>
        <w:rPr>
          <w:rtl/>
          <w:lang w:bidi="fa-IR"/>
        </w:rPr>
        <w:t>ف 1</w:t>
      </w:r>
      <w:r w:rsidR="00E13022">
        <w:rPr>
          <w:rtl/>
          <w:lang w:bidi="fa-IR"/>
        </w:rPr>
        <w:t xml:space="preserve">، </w:t>
      </w:r>
      <w:r>
        <w:rPr>
          <w:rtl/>
          <w:lang w:bidi="fa-IR"/>
        </w:rPr>
        <w:t>ح 1189</w:t>
      </w:r>
    </w:p>
    <w:p w:rsidR="004D41C6" w:rsidRDefault="004D41C6" w:rsidP="008E0C0E">
      <w:pPr>
        <w:pStyle w:val="libFootnote"/>
        <w:rPr>
          <w:rtl/>
          <w:lang w:bidi="fa-IR"/>
        </w:rPr>
      </w:pPr>
      <w:r>
        <w:rPr>
          <w:rtl/>
          <w:lang w:bidi="fa-IR"/>
        </w:rPr>
        <w:t>786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75</w:t>
      </w:r>
      <w:r w:rsidR="00E13022">
        <w:rPr>
          <w:rtl/>
          <w:lang w:bidi="fa-IR"/>
        </w:rPr>
        <w:t xml:space="preserve">، </w:t>
      </w:r>
      <w:r>
        <w:rPr>
          <w:rtl/>
          <w:lang w:bidi="fa-IR"/>
        </w:rPr>
        <w:t>ح 1853</w:t>
      </w:r>
    </w:p>
    <w:p w:rsidR="004D41C6" w:rsidRDefault="004D41C6" w:rsidP="008E0C0E">
      <w:pPr>
        <w:pStyle w:val="libFootnote"/>
        <w:rPr>
          <w:rtl/>
          <w:lang w:bidi="fa-IR"/>
        </w:rPr>
      </w:pPr>
      <w:r>
        <w:rPr>
          <w:rtl/>
          <w:lang w:bidi="fa-IR"/>
        </w:rPr>
        <w:t>787</w:t>
      </w:r>
      <w:r w:rsidR="00E13022">
        <w:rPr>
          <w:rtl/>
          <w:lang w:bidi="fa-IR"/>
        </w:rPr>
        <w:t xml:space="preserve">) </w:t>
      </w:r>
      <w:r>
        <w:rPr>
          <w:rtl/>
          <w:lang w:bidi="fa-IR"/>
        </w:rPr>
        <w:t>همان</w:t>
      </w:r>
      <w:r w:rsidR="00E13022">
        <w:rPr>
          <w:rtl/>
          <w:lang w:bidi="fa-IR"/>
        </w:rPr>
        <w:t xml:space="preserve">، </w:t>
      </w:r>
      <w:r>
        <w:rPr>
          <w:rtl/>
          <w:lang w:bidi="fa-IR"/>
        </w:rPr>
        <w:t>ص 461</w:t>
      </w:r>
      <w:r w:rsidR="00E13022">
        <w:rPr>
          <w:rtl/>
          <w:lang w:bidi="fa-IR"/>
        </w:rPr>
        <w:t xml:space="preserve">، </w:t>
      </w:r>
      <w:r>
        <w:rPr>
          <w:rtl/>
          <w:lang w:bidi="fa-IR"/>
        </w:rPr>
        <w:t>ف 45</w:t>
      </w:r>
      <w:r w:rsidR="00E13022">
        <w:rPr>
          <w:rtl/>
          <w:lang w:bidi="fa-IR"/>
        </w:rPr>
        <w:t xml:space="preserve">، </w:t>
      </w:r>
      <w:r>
        <w:rPr>
          <w:rtl/>
          <w:lang w:bidi="fa-IR"/>
        </w:rPr>
        <w:t>ح 14</w:t>
      </w:r>
    </w:p>
    <w:p w:rsidR="003A5ADC" w:rsidRDefault="004D41C6" w:rsidP="008E0C0E">
      <w:pPr>
        <w:pStyle w:val="libFootnote"/>
        <w:rPr>
          <w:rtl/>
          <w:lang w:bidi="fa-IR"/>
        </w:rPr>
      </w:pPr>
      <w:r>
        <w:rPr>
          <w:rtl/>
          <w:lang w:bidi="fa-IR"/>
        </w:rPr>
        <w:t>788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252</w:t>
      </w:r>
      <w:r w:rsidR="00E13022">
        <w:rPr>
          <w:rtl/>
          <w:lang w:bidi="fa-IR"/>
        </w:rPr>
        <w:t xml:space="preserve">، </w:t>
      </w:r>
      <w:r>
        <w:rPr>
          <w:rtl/>
          <w:lang w:bidi="fa-IR"/>
        </w:rPr>
        <w:t>باب اتباع الهو</w:t>
      </w:r>
      <w:r w:rsidR="00E13022">
        <w:rPr>
          <w:rtl/>
          <w:lang w:bidi="fa-IR"/>
        </w:rPr>
        <w:t xml:space="preserve">ی، </w:t>
      </w:r>
      <w:r>
        <w:rPr>
          <w:rtl/>
          <w:lang w:bidi="fa-IR"/>
        </w:rPr>
        <w:t>ح 3</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127</w:t>
      </w:r>
      <w:r w:rsidR="00E13022">
        <w:rPr>
          <w:rtl/>
          <w:lang w:bidi="fa-IR"/>
        </w:rPr>
        <w:t xml:space="preserve">، </w:t>
      </w:r>
      <w:r>
        <w:rPr>
          <w:rtl/>
          <w:lang w:bidi="fa-IR"/>
        </w:rPr>
        <w:t>ضمن خ 42 با کم</w:t>
      </w:r>
      <w:r w:rsidR="00E13022">
        <w:rPr>
          <w:rtl/>
          <w:lang w:bidi="fa-IR"/>
        </w:rPr>
        <w:t>ی</w:t>
      </w:r>
      <w:r>
        <w:rPr>
          <w:rtl/>
          <w:lang w:bidi="fa-IR"/>
        </w:rPr>
        <w:t xml:space="preserve"> اختلاف</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51</w:t>
      </w:r>
      <w:r w:rsidR="00E13022">
        <w:rPr>
          <w:rtl/>
          <w:lang w:bidi="fa-IR"/>
        </w:rPr>
        <w:t xml:space="preserve">، </w:t>
      </w:r>
      <w:r>
        <w:rPr>
          <w:rtl/>
          <w:lang w:bidi="fa-IR"/>
        </w:rPr>
        <w:t>باب 2</w:t>
      </w:r>
      <w:r w:rsidR="00E13022">
        <w:rPr>
          <w:rtl/>
          <w:lang w:bidi="fa-IR"/>
        </w:rPr>
        <w:t xml:space="preserve">، </w:t>
      </w:r>
      <w:r>
        <w:rPr>
          <w:rtl/>
          <w:lang w:bidi="fa-IR"/>
        </w:rPr>
        <w:t>ح 63</w:t>
      </w:r>
      <w:r w:rsidR="00E13022">
        <w:rPr>
          <w:rtl/>
          <w:lang w:bidi="fa-IR"/>
        </w:rPr>
        <w:t xml:space="preserve">، </w:t>
      </w:r>
      <w:r>
        <w:rPr>
          <w:rtl/>
          <w:lang w:bidi="fa-IR"/>
        </w:rPr>
        <w:t>و از پ</w:t>
      </w:r>
      <w:r w:rsidR="00E13022">
        <w:rPr>
          <w:rtl/>
          <w:lang w:bidi="fa-IR"/>
        </w:rPr>
        <w:t>ی</w:t>
      </w:r>
      <w:r>
        <w:rPr>
          <w:rtl/>
          <w:lang w:bidi="fa-IR"/>
        </w:rPr>
        <w:t xml:space="preserve">امبر اکرم </w:t>
      </w:r>
      <w:r w:rsidR="00052A1E" w:rsidRPr="00052A1E">
        <w:rPr>
          <w:rStyle w:val="libAlaemChar"/>
          <w:rtl/>
        </w:rPr>
        <w:t>صلى‌الله‌عليه‌وآله</w:t>
      </w:r>
      <w:r>
        <w:rPr>
          <w:rtl/>
          <w:lang w:bidi="fa-IR"/>
        </w:rPr>
        <w:t xml:space="preserve"> ح 62 و 64</w:t>
      </w:r>
    </w:p>
    <w:p w:rsidR="004D41C6" w:rsidRDefault="004D41C6" w:rsidP="008E0C0E">
      <w:pPr>
        <w:pStyle w:val="libFootnote"/>
        <w:rPr>
          <w:rtl/>
          <w:lang w:bidi="fa-IR"/>
        </w:rPr>
      </w:pPr>
      <w:r>
        <w:rPr>
          <w:rtl/>
          <w:lang w:bidi="fa-IR"/>
        </w:rPr>
        <w:t>789</w:t>
      </w:r>
      <w:r w:rsidR="00E13022">
        <w:rPr>
          <w:rtl/>
          <w:lang w:bidi="fa-IR"/>
        </w:rPr>
        <w:t xml:space="preserve">) </w:t>
      </w:r>
      <w:r>
        <w:rPr>
          <w:rtl/>
          <w:lang w:bidi="fa-IR"/>
        </w:rPr>
        <w:t>کاف</w:t>
      </w:r>
      <w:r w:rsidR="00E13022">
        <w:rPr>
          <w:rtl/>
          <w:lang w:bidi="fa-IR"/>
        </w:rPr>
        <w:t xml:space="preserve">ی، </w:t>
      </w:r>
      <w:r>
        <w:rPr>
          <w:rtl/>
          <w:lang w:bidi="fa-IR"/>
        </w:rPr>
        <w:t>ج 1</w:t>
      </w:r>
      <w:r w:rsidR="00E13022">
        <w:rPr>
          <w:rtl/>
          <w:lang w:bidi="fa-IR"/>
        </w:rPr>
        <w:t xml:space="preserve">، </w:t>
      </w:r>
      <w:r>
        <w:rPr>
          <w:rtl/>
          <w:lang w:bidi="fa-IR"/>
        </w:rPr>
        <w:t>ص 13</w:t>
      </w:r>
      <w:r w:rsidR="00E13022">
        <w:rPr>
          <w:rtl/>
          <w:lang w:bidi="fa-IR"/>
        </w:rPr>
        <w:t xml:space="preserve">، </w:t>
      </w:r>
      <w:r>
        <w:rPr>
          <w:rtl/>
          <w:lang w:bidi="fa-IR"/>
        </w:rPr>
        <w:t>کتاب العقل</w:t>
      </w:r>
      <w:r w:rsidR="00E13022">
        <w:rPr>
          <w:rtl/>
          <w:lang w:bidi="fa-IR"/>
        </w:rPr>
        <w:t xml:space="preserve">، </w:t>
      </w:r>
      <w:r>
        <w:rPr>
          <w:rtl/>
          <w:lang w:bidi="fa-IR"/>
        </w:rPr>
        <w:t>ضمن ح 12</w:t>
      </w:r>
    </w:p>
    <w:p w:rsidR="004D41C6" w:rsidRDefault="004D41C6" w:rsidP="008E0C0E">
      <w:pPr>
        <w:pStyle w:val="libFootnote"/>
        <w:rPr>
          <w:rtl/>
          <w:lang w:bidi="fa-IR"/>
        </w:rPr>
      </w:pPr>
      <w:r>
        <w:rPr>
          <w:rtl/>
          <w:lang w:bidi="fa-IR"/>
        </w:rPr>
        <w:t>790</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50</w:t>
      </w:r>
      <w:r w:rsidR="00E13022">
        <w:rPr>
          <w:rtl/>
          <w:lang w:bidi="fa-IR"/>
        </w:rPr>
        <w:t xml:space="preserve">، </w:t>
      </w:r>
      <w:r>
        <w:rPr>
          <w:rtl/>
          <w:lang w:bidi="fa-IR"/>
        </w:rPr>
        <w:t>ف 1</w:t>
      </w:r>
      <w:r w:rsidR="00E13022">
        <w:rPr>
          <w:rtl/>
          <w:lang w:bidi="fa-IR"/>
        </w:rPr>
        <w:t xml:space="preserve">، </w:t>
      </w:r>
      <w:r>
        <w:rPr>
          <w:rtl/>
          <w:lang w:bidi="fa-IR"/>
        </w:rPr>
        <w:t>ح 1417</w:t>
      </w:r>
    </w:p>
    <w:p w:rsidR="004D41C6" w:rsidRDefault="004D41C6" w:rsidP="008E0C0E">
      <w:pPr>
        <w:pStyle w:val="libFootnote"/>
        <w:rPr>
          <w:rtl/>
          <w:lang w:bidi="fa-IR"/>
        </w:rPr>
      </w:pPr>
      <w:r>
        <w:rPr>
          <w:rtl/>
          <w:lang w:bidi="fa-IR"/>
        </w:rPr>
        <w:t>791</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405</w:t>
      </w:r>
      <w:r w:rsidR="00E13022">
        <w:rPr>
          <w:rtl/>
          <w:lang w:bidi="fa-IR"/>
        </w:rPr>
        <w:t xml:space="preserve">، </w:t>
      </w:r>
      <w:r>
        <w:rPr>
          <w:rtl/>
          <w:lang w:bidi="fa-IR"/>
        </w:rPr>
        <w:t>ف 32</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792</w:t>
      </w:r>
      <w:r w:rsidR="00E13022">
        <w:rPr>
          <w:rtl/>
          <w:lang w:bidi="fa-IR"/>
        </w:rPr>
        <w:t xml:space="preserve">) </w:t>
      </w:r>
      <w:r>
        <w:rPr>
          <w:rtl/>
          <w:lang w:bidi="fa-IR"/>
        </w:rPr>
        <w:t>غرر الحکم ج 1</w:t>
      </w:r>
      <w:r w:rsidR="00E13022">
        <w:rPr>
          <w:rtl/>
          <w:lang w:bidi="fa-IR"/>
        </w:rPr>
        <w:t xml:space="preserve">، </w:t>
      </w:r>
      <w:r>
        <w:rPr>
          <w:rtl/>
          <w:lang w:bidi="fa-IR"/>
        </w:rPr>
        <w:t>ص 24</w:t>
      </w:r>
      <w:r w:rsidR="00E13022">
        <w:rPr>
          <w:rtl/>
          <w:lang w:bidi="fa-IR"/>
        </w:rPr>
        <w:t xml:space="preserve">، </w:t>
      </w:r>
      <w:r>
        <w:rPr>
          <w:rtl/>
          <w:lang w:bidi="fa-IR"/>
        </w:rPr>
        <w:t>ف 1</w:t>
      </w:r>
      <w:r w:rsidR="00E13022">
        <w:rPr>
          <w:rtl/>
          <w:lang w:bidi="fa-IR"/>
        </w:rPr>
        <w:t xml:space="preserve">، </w:t>
      </w:r>
      <w:r>
        <w:rPr>
          <w:rtl/>
          <w:lang w:bidi="fa-IR"/>
        </w:rPr>
        <w:t>ح 688 و 689</w:t>
      </w:r>
    </w:p>
    <w:p w:rsidR="004D41C6" w:rsidRDefault="004D41C6" w:rsidP="008E0C0E">
      <w:pPr>
        <w:pStyle w:val="libFootnote"/>
        <w:rPr>
          <w:rtl/>
          <w:lang w:bidi="fa-IR"/>
        </w:rPr>
      </w:pPr>
      <w:r>
        <w:rPr>
          <w:rtl/>
          <w:lang w:bidi="fa-IR"/>
        </w:rPr>
        <w:t>793</w:t>
      </w:r>
      <w:r w:rsidR="00E13022">
        <w:rPr>
          <w:rtl/>
          <w:lang w:bidi="fa-IR"/>
        </w:rPr>
        <w:t xml:space="preserve">) </w:t>
      </w:r>
      <w:r>
        <w:rPr>
          <w:rtl/>
          <w:lang w:bidi="fa-IR"/>
        </w:rPr>
        <w:t>همان</w:t>
      </w:r>
      <w:r w:rsidR="00E13022">
        <w:rPr>
          <w:rtl/>
          <w:lang w:bidi="fa-IR"/>
        </w:rPr>
        <w:t xml:space="preserve">، </w:t>
      </w:r>
      <w:r>
        <w:rPr>
          <w:rtl/>
          <w:lang w:bidi="fa-IR"/>
        </w:rPr>
        <w:t>ص 30</w:t>
      </w:r>
      <w:r w:rsidR="00E13022">
        <w:rPr>
          <w:rtl/>
          <w:lang w:bidi="fa-IR"/>
        </w:rPr>
        <w:t xml:space="preserve">، </w:t>
      </w:r>
      <w:r>
        <w:rPr>
          <w:rtl/>
          <w:lang w:bidi="fa-IR"/>
        </w:rPr>
        <w:t>ح 922</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180</w:t>
      </w:r>
      <w:r w:rsidR="00E13022">
        <w:rPr>
          <w:rtl/>
          <w:lang w:bidi="fa-IR"/>
        </w:rPr>
        <w:t xml:space="preserve">، </w:t>
      </w:r>
      <w:r>
        <w:rPr>
          <w:rtl/>
          <w:lang w:bidi="fa-IR"/>
        </w:rPr>
        <w:t>خ 80</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16</w:t>
      </w:r>
      <w:r w:rsidR="00E13022">
        <w:rPr>
          <w:rtl/>
          <w:lang w:bidi="fa-IR"/>
        </w:rPr>
        <w:t xml:space="preserve">، </w:t>
      </w:r>
      <w:r>
        <w:rPr>
          <w:rtl/>
          <w:lang w:bidi="fa-IR"/>
        </w:rPr>
        <w:t>ص 15</w:t>
      </w:r>
      <w:r w:rsidR="00E13022">
        <w:rPr>
          <w:rtl/>
          <w:lang w:bidi="fa-IR"/>
        </w:rPr>
        <w:t xml:space="preserve">، </w:t>
      </w:r>
      <w:r>
        <w:rPr>
          <w:rtl/>
          <w:lang w:bidi="fa-IR"/>
        </w:rPr>
        <w:t>باب 62 از جهاد نفس</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794</w:t>
      </w:r>
      <w:r w:rsidR="00E13022">
        <w:rPr>
          <w:rtl/>
          <w:lang w:bidi="fa-IR"/>
        </w:rPr>
        <w:t xml:space="preserve">) </w:t>
      </w:r>
      <w:r>
        <w:rPr>
          <w:rtl/>
          <w:lang w:bidi="fa-IR"/>
        </w:rPr>
        <w:t>همان</w:t>
      </w:r>
      <w:r w:rsidR="00E13022">
        <w:rPr>
          <w:rtl/>
          <w:lang w:bidi="fa-IR"/>
        </w:rPr>
        <w:t xml:space="preserve">، </w:t>
      </w:r>
      <w:r>
        <w:rPr>
          <w:rtl/>
          <w:lang w:bidi="fa-IR"/>
        </w:rPr>
        <w:t>ص 186</w:t>
      </w:r>
      <w:r w:rsidR="00E13022">
        <w:rPr>
          <w:rtl/>
          <w:lang w:bidi="fa-IR"/>
        </w:rPr>
        <w:t xml:space="preserve">، </w:t>
      </w:r>
      <w:r>
        <w:rPr>
          <w:rtl/>
          <w:lang w:bidi="fa-IR"/>
        </w:rPr>
        <w:t>ف 8</w:t>
      </w:r>
      <w:r w:rsidR="00E13022">
        <w:rPr>
          <w:rtl/>
          <w:lang w:bidi="fa-IR"/>
        </w:rPr>
        <w:t xml:space="preserve">، </w:t>
      </w:r>
      <w:r>
        <w:rPr>
          <w:rtl/>
          <w:lang w:bidi="fa-IR"/>
        </w:rPr>
        <w:t>ح 227</w:t>
      </w:r>
    </w:p>
    <w:p w:rsidR="004D41C6" w:rsidRDefault="004D41C6" w:rsidP="008E0C0E">
      <w:pPr>
        <w:pStyle w:val="libFootnote"/>
        <w:rPr>
          <w:rtl/>
          <w:lang w:bidi="fa-IR"/>
        </w:rPr>
      </w:pPr>
      <w:r>
        <w:rPr>
          <w:rtl/>
          <w:lang w:bidi="fa-IR"/>
        </w:rPr>
        <w:t>795</w:t>
      </w:r>
      <w:r w:rsidR="00E13022">
        <w:rPr>
          <w:rtl/>
          <w:lang w:bidi="fa-IR"/>
        </w:rPr>
        <w:t xml:space="preserve">) </w:t>
      </w:r>
      <w:r>
        <w:rPr>
          <w:rtl/>
          <w:lang w:bidi="fa-IR"/>
        </w:rPr>
        <w:t>سوره انعام</w:t>
      </w:r>
      <w:r w:rsidR="00E13022">
        <w:rPr>
          <w:rtl/>
          <w:lang w:bidi="fa-IR"/>
        </w:rPr>
        <w:t xml:space="preserve">، </w:t>
      </w:r>
      <w:r>
        <w:rPr>
          <w:rtl/>
          <w:lang w:bidi="fa-IR"/>
        </w:rPr>
        <w:t>آ</w:t>
      </w:r>
      <w:r w:rsidR="00E13022">
        <w:rPr>
          <w:rtl/>
          <w:lang w:bidi="fa-IR"/>
        </w:rPr>
        <w:t>ی</w:t>
      </w:r>
      <w:r>
        <w:rPr>
          <w:rtl/>
          <w:lang w:bidi="fa-IR"/>
        </w:rPr>
        <w:t>ه 134</w:t>
      </w:r>
    </w:p>
    <w:p w:rsidR="004D41C6" w:rsidRDefault="004D41C6" w:rsidP="008E0C0E">
      <w:pPr>
        <w:pStyle w:val="libFootnote"/>
        <w:rPr>
          <w:rtl/>
          <w:lang w:bidi="fa-IR"/>
        </w:rPr>
      </w:pPr>
      <w:r>
        <w:rPr>
          <w:rtl/>
          <w:lang w:bidi="fa-IR"/>
        </w:rPr>
        <w:t>796</w:t>
      </w:r>
      <w:r w:rsidR="00E13022">
        <w:rPr>
          <w:rtl/>
          <w:lang w:bidi="fa-IR"/>
        </w:rPr>
        <w:t xml:space="preserve">) </w:t>
      </w:r>
      <w:r>
        <w:rPr>
          <w:rtl/>
          <w:lang w:bidi="fa-IR"/>
        </w:rPr>
        <w:t>بحار الأنوار</w:t>
      </w:r>
      <w:r w:rsidR="00E13022">
        <w:rPr>
          <w:rtl/>
          <w:lang w:bidi="fa-IR"/>
        </w:rPr>
        <w:t xml:space="preserve">، </w:t>
      </w:r>
      <w:r>
        <w:rPr>
          <w:rtl/>
          <w:lang w:bidi="fa-IR"/>
        </w:rPr>
        <w:t>ج 73</w:t>
      </w:r>
      <w:r w:rsidR="00E13022">
        <w:rPr>
          <w:rtl/>
          <w:lang w:bidi="fa-IR"/>
        </w:rPr>
        <w:t xml:space="preserve">، </w:t>
      </w:r>
      <w:r>
        <w:rPr>
          <w:rtl/>
          <w:lang w:bidi="fa-IR"/>
        </w:rPr>
        <w:t>ص 166</w:t>
      </w:r>
      <w:r w:rsidR="00E13022">
        <w:rPr>
          <w:rtl/>
          <w:lang w:bidi="fa-IR"/>
        </w:rPr>
        <w:t xml:space="preserve">، </w:t>
      </w:r>
      <w:r>
        <w:rPr>
          <w:rtl/>
          <w:lang w:bidi="fa-IR"/>
        </w:rPr>
        <w:t>ح 27</w:t>
      </w:r>
    </w:p>
    <w:p w:rsidR="004D41C6" w:rsidRDefault="004D41C6" w:rsidP="008E0C0E">
      <w:pPr>
        <w:pStyle w:val="libFootnote"/>
        <w:rPr>
          <w:rtl/>
          <w:lang w:bidi="fa-IR"/>
        </w:rPr>
      </w:pPr>
      <w:r>
        <w:rPr>
          <w:rtl/>
          <w:lang w:bidi="fa-IR"/>
        </w:rPr>
        <w:t>797</w:t>
      </w:r>
      <w:r w:rsidR="00E13022">
        <w:rPr>
          <w:rtl/>
          <w:lang w:bidi="fa-IR"/>
        </w:rPr>
        <w:t xml:space="preserve">) </w:t>
      </w:r>
      <w:r>
        <w:rPr>
          <w:rtl/>
          <w:lang w:bidi="fa-IR"/>
        </w:rPr>
        <w:t>اقبال الأعمال س</w:t>
      </w:r>
      <w:r w:rsidR="00E13022">
        <w:rPr>
          <w:rtl/>
          <w:lang w:bidi="fa-IR"/>
        </w:rPr>
        <w:t>ی</w:t>
      </w:r>
      <w:r>
        <w:rPr>
          <w:rtl/>
          <w:lang w:bidi="fa-IR"/>
        </w:rPr>
        <w:t>د بن طاووس</w:t>
      </w:r>
      <w:r w:rsidR="00E13022">
        <w:rPr>
          <w:rtl/>
          <w:lang w:bidi="fa-IR"/>
        </w:rPr>
        <w:t xml:space="preserve">، </w:t>
      </w:r>
      <w:r>
        <w:rPr>
          <w:rtl/>
          <w:lang w:bidi="fa-IR"/>
        </w:rPr>
        <w:t>ص 67</w:t>
      </w:r>
      <w:r w:rsidR="00E13022">
        <w:rPr>
          <w:rtl/>
          <w:lang w:bidi="fa-IR"/>
        </w:rPr>
        <w:t xml:space="preserve">؛ </w:t>
      </w:r>
      <w:r>
        <w:rPr>
          <w:rtl/>
          <w:lang w:bidi="fa-IR"/>
        </w:rPr>
        <w:t>مفات</w:t>
      </w:r>
      <w:r w:rsidR="00E13022">
        <w:rPr>
          <w:rtl/>
          <w:lang w:bidi="fa-IR"/>
        </w:rPr>
        <w:t>ی</w:t>
      </w:r>
      <w:r>
        <w:rPr>
          <w:rtl/>
          <w:lang w:bidi="fa-IR"/>
        </w:rPr>
        <w:t>ح الجنان</w:t>
      </w:r>
      <w:r w:rsidR="00E13022">
        <w:rPr>
          <w:rtl/>
          <w:lang w:bidi="fa-IR"/>
        </w:rPr>
        <w:t xml:space="preserve">، </w:t>
      </w:r>
      <w:r>
        <w:rPr>
          <w:rtl/>
          <w:lang w:bidi="fa-IR"/>
        </w:rPr>
        <w:t>دعا</w:t>
      </w:r>
      <w:r w:rsidR="00E13022">
        <w:rPr>
          <w:rtl/>
          <w:lang w:bidi="fa-IR"/>
        </w:rPr>
        <w:t>ی</w:t>
      </w:r>
      <w:r>
        <w:rPr>
          <w:rtl/>
          <w:lang w:bidi="fa-IR"/>
        </w:rPr>
        <w:t xml:space="preserve"> ابوحمزه ثمال</w:t>
      </w:r>
      <w:r w:rsidR="00E13022">
        <w:rPr>
          <w:rtl/>
          <w:lang w:bidi="fa-IR"/>
        </w:rPr>
        <w:t xml:space="preserve">ی. </w:t>
      </w:r>
    </w:p>
    <w:p w:rsidR="004D41C6" w:rsidRDefault="004D41C6" w:rsidP="008E0C0E">
      <w:pPr>
        <w:pStyle w:val="libFootnote"/>
        <w:rPr>
          <w:rtl/>
          <w:lang w:bidi="fa-IR"/>
        </w:rPr>
      </w:pPr>
      <w:r>
        <w:rPr>
          <w:rtl/>
          <w:lang w:bidi="fa-IR"/>
        </w:rPr>
        <w:t>798</w:t>
      </w:r>
      <w:r w:rsidR="00E13022">
        <w:rPr>
          <w:rtl/>
          <w:lang w:bidi="fa-IR"/>
        </w:rPr>
        <w:t xml:space="preserve">) </w:t>
      </w:r>
      <w:r>
        <w:rPr>
          <w:rtl/>
          <w:lang w:bidi="fa-IR"/>
        </w:rPr>
        <w:t>سوره آل عمران</w:t>
      </w:r>
      <w:r w:rsidR="00E13022">
        <w:rPr>
          <w:rtl/>
          <w:lang w:bidi="fa-IR"/>
        </w:rPr>
        <w:t xml:space="preserve">، </w:t>
      </w:r>
      <w:r>
        <w:rPr>
          <w:rtl/>
          <w:lang w:bidi="fa-IR"/>
        </w:rPr>
        <w:t>آ</w:t>
      </w:r>
      <w:r w:rsidR="00E13022">
        <w:rPr>
          <w:rtl/>
          <w:lang w:bidi="fa-IR"/>
        </w:rPr>
        <w:t>ی</w:t>
      </w:r>
      <w:r>
        <w:rPr>
          <w:rtl/>
          <w:lang w:bidi="fa-IR"/>
        </w:rPr>
        <w:t>ه 180</w:t>
      </w:r>
    </w:p>
    <w:p w:rsidR="004D41C6" w:rsidRDefault="004D41C6" w:rsidP="008E0C0E">
      <w:pPr>
        <w:pStyle w:val="libFootnote"/>
        <w:rPr>
          <w:rtl/>
          <w:lang w:bidi="fa-IR"/>
        </w:rPr>
      </w:pPr>
      <w:r>
        <w:rPr>
          <w:rtl/>
          <w:lang w:bidi="fa-IR"/>
        </w:rPr>
        <w:t>799</w:t>
      </w:r>
      <w:r w:rsidR="00E13022">
        <w:rPr>
          <w:rtl/>
          <w:lang w:bidi="fa-IR"/>
        </w:rPr>
        <w:t xml:space="preserve">) </w:t>
      </w:r>
      <w:r>
        <w:rPr>
          <w:rtl/>
          <w:lang w:bidi="fa-IR"/>
        </w:rPr>
        <w:t>سوره حشر</w:t>
      </w:r>
      <w:r w:rsidR="00E13022">
        <w:rPr>
          <w:rtl/>
          <w:lang w:bidi="fa-IR"/>
        </w:rPr>
        <w:t xml:space="preserve">، </w:t>
      </w:r>
      <w:r>
        <w:rPr>
          <w:rtl/>
          <w:lang w:bidi="fa-IR"/>
        </w:rPr>
        <w:t>آ</w:t>
      </w:r>
      <w:r w:rsidR="00E13022">
        <w:rPr>
          <w:rtl/>
          <w:lang w:bidi="fa-IR"/>
        </w:rPr>
        <w:t>ی</w:t>
      </w:r>
      <w:r>
        <w:rPr>
          <w:rtl/>
          <w:lang w:bidi="fa-IR"/>
        </w:rPr>
        <w:t>ه 9</w:t>
      </w:r>
      <w:r w:rsidR="00E13022">
        <w:rPr>
          <w:rtl/>
          <w:lang w:bidi="fa-IR"/>
        </w:rPr>
        <w:t xml:space="preserve">؛ </w:t>
      </w:r>
      <w:r>
        <w:rPr>
          <w:rtl/>
          <w:lang w:bidi="fa-IR"/>
        </w:rPr>
        <w:t>سوره تغابن</w:t>
      </w:r>
      <w:r w:rsidR="00E13022">
        <w:rPr>
          <w:rtl/>
          <w:lang w:bidi="fa-IR"/>
        </w:rPr>
        <w:t xml:space="preserve">، </w:t>
      </w:r>
      <w:r>
        <w:rPr>
          <w:rtl/>
          <w:lang w:bidi="fa-IR"/>
        </w:rPr>
        <w:t>آ</w:t>
      </w:r>
      <w:r w:rsidR="00E13022">
        <w:rPr>
          <w:rtl/>
          <w:lang w:bidi="fa-IR"/>
        </w:rPr>
        <w:t>ی</w:t>
      </w:r>
      <w:r>
        <w:rPr>
          <w:rtl/>
          <w:lang w:bidi="fa-IR"/>
        </w:rPr>
        <w:t>ه 16</w:t>
      </w:r>
    </w:p>
    <w:p w:rsidR="004D41C6" w:rsidRDefault="004D41C6" w:rsidP="008E0C0E">
      <w:pPr>
        <w:pStyle w:val="libFootnote"/>
        <w:rPr>
          <w:rtl/>
          <w:lang w:bidi="fa-IR"/>
        </w:rPr>
      </w:pPr>
      <w:r>
        <w:rPr>
          <w:rtl/>
          <w:lang w:bidi="fa-IR"/>
        </w:rPr>
        <w:t>800</w:t>
      </w:r>
      <w:r w:rsidR="00E13022">
        <w:rPr>
          <w:rtl/>
          <w:lang w:bidi="fa-IR"/>
        </w:rPr>
        <w:t xml:space="preserve">) </w:t>
      </w:r>
      <w:r>
        <w:rPr>
          <w:rtl/>
          <w:lang w:bidi="fa-IR"/>
        </w:rPr>
        <w:t>تفس</w:t>
      </w:r>
      <w:r w:rsidR="00E13022">
        <w:rPr>
          <w:rtl/>
          <w:lang w:bidi="fa-IR"/>
        </w:rPr>
        <w:t>ی</w:t>
      </w:r>
      <w:r>
        <w:rPr>
          <w:rtl/>
          <w:lang w:bidi="fa-IR"/>
        </w:rPr>
        <w:t>ر نورالثقل</w:t>
      </w:r>
      <w:r w:rsidR="00E13022">
        <w:rPr>
          <w:rtl/>
          <w:lang w:bidi="fa-IR"/>
        </w:rPr>
        <w:t>ی</w:t>
      </w:r>
      <w:r>
        <w:rPr>
          <w:rtl/>
          <w:lang w:bidi="fa-IR"/>
        </w:rPr>
        <w:t>ن</w:t>
      </w:r>
      <w:r w:rsidR="00E13022">
        <w:rPr>
          <w:rtl/>
          <w:lang w:bidi="fa-IR"/>
        </w:rPr>
        <w:t xml:space="preserve">، </w:t>
      </w:r>
      <w:r>
        <w:rPr>
          <w:rtl/>
          <w:lang w:bidi="fa-IR"/>
        </w:rPr>
        <w:t>ج 5</w:t>
      </w:r>
      <w:r w:rsidR="00E13022">
        <w:rPr>
          <w:rtl/>
          <w:lang w:bidi="fa-IR"/>
        </w:rPr>
        <w:t xml:space="preserve">، </w:t>
      </w:r>
      <w:r>
        <w:rPr>
          <w:rtl/>
          <w:lang w:bidi="fa-IR"/>
        </w:rPr>
        <w:t>ص 290</w:t>
      </w:r>
      <w:r w:rsidR="00E13022">
        <w:rPr>
          <w:rtl/>
          <w:lang w:bidi="fa-IR"/>
        </w:rPr>
        <w:t xml:space="preserve">، </w:t>
      </w:r>
      <w:r>
        <w:rPr>
          <w:rtl/>
          <w:lang w:bidi="fa-IR"/>
        </w:rPr>
        <w:t>ح 62</w:t>
      </w:r>
      <w:r w:rsidR="00E13022">
        <w:rPr>
          <w:rtl/>
          <w:lang w:bidi="fa-IR"/>
        </w:rPr>
        <w:t>، (</w:t>
      </w:r>
      <w:r>
        <w:rPr>
          <w:rtl/>
          <w:lang w:bidi="fa-IR"/>
        </w:rPr>
        <w:t>سوره حشر</w:t>
      </w:r>
      <w:r w:rsidR="00E13022">
        <w:rPr>
          <w:rtl/>
          <w:lang w:bidi="fa-IR"/>
        </w:rPr>
        <w:t xml:space="preserve">) </w:t>
      </w:r>
    </w:p>
    <w:p w:rsidR="004D41C6" w:rsidRDefault="004D41C6" w:rsidP="008E0C0E">
      <w:pPr>
        <w:pStyle w:val="libFootnote"/>
        <w:rPr>
          <w:rtl/>
          <w:lang w:bidi="fa-IR"/>
        </w:rPr>
      </w:pPr>
      <w:r>
        <w:rPr>
          <w:rtl/>
          <w:lang w:bidi="fa-IR"/>
        </w:rPr>
        <w:t>801</w:t>
      </w:r>
      <w:r w:rsidR="00E13022">
        <w:rPr>
          <w:rtl/>
          <w:lang w:bidi="fa-IR"/>
        </w:rPr>
        <w:t xml:space="preserve">) </w:t>
      </w:r>
      <w:r>
        <w:rPr>
          <w:rtl/>
          <w:lang w:bidi="fa-IR"/>
        </w:rPr>
        <w:t>تفس</w:t>
      </w:r>
      <w:r w:rsidR="00E13022">
        <w:rPr>
          <w:rtl/>
          <w:lang w:bidi="fa-IR"/>
        </w:rPr>
        <w:t>ی</w:t>
      </w:r>
      <w:r>
        <w:rPr>
          <w:rtl/>
          <w:lang w:bidi="fa-IR"/>
        </w:rPr>
        <w:t>ر قم</w:t>
      </w:r>
      <w:r w:rsidR="00E13022">
        <w:rPr>
          <w:rtl/>
          <w:lang w:bidi="fa-IR"/>
        </w:rPr>
        <w:t xml:space="preserve">ی، </w:t>
      </w:r>
      <w:r>
        <w:rPr>
          <w:rtl/>
          <w:lang w:bidi="fa-IR"/>
        </w:rPr>
        <w:t>ج 2</w:t>
      </w:r>
      <w:r w:rsidR="00E13022">
        <w:rPr>
          <w:rtl/>
          <w:lang w:bidi="fa-IR"/>
        </w:rPr>
        <w:t xml:space="preserve">، </w:t>
      </w:r>
      <w:r>
        <w:rPr>
          <w:rtl/>
          <w:lang w:bidi="fa-IR"/>
        </w:rPr>
        <w:t>ص 372</w:t>
      </w:r>
      <w:r w:rsidR="00E13022">
        <w:rPr>
          <w:rtl/>
          <w:lang w:bidi="fa-IR"/>
        </w:rPr>
        <w:t xml:space="preserve">؛ </w:t>
      </w:r>
      <w:r>
        <w:rPr>
          <w:rtl/>
          <w:lang w:bidi="fa-IR"/>
        </w:rPr>
        <w:t>تفس</w:t>
      </w:r>
      <w:r w:rsidR="00E13022">
        <w:rPr>
          <w:rtl/>
          <w:lang w:bidi="fa-IR"/>
        </w:rPr>
        <w:t>ی</w:t>
      </w:r>
      <w:r>
        <w:rPr>
          <w:rtl/>
          <w:lang w:bidi="fa-IR"/>
        </w:rPr>
        <w:t>ر نورالثقل</w:t>
      </w:r>
      <w:r w:rsidR="00E13022">
        <w:rPr>
          <w:rtl/>
          <w:lang w:bidi="fa-IR"/>
        </w:rPr>
        <w:t>ی</w:t>
      </w:r>
      <w:r>
        <w:rPr>
          <w:rtl/>
          <w:lang w:bidi="fa-IR"/>
        </w:rPr>
        <w:t>ن</w:t>
      </w:r>
      <w:r w:rsidR="00E13022">
        <w:rPr>
          <w:rtl/>
          <w:lang w:bidi="fa-IR"/>
        </w:rPr>
        <w:t xml:space="preserve">، </w:t>
      </w:r>
      <w:r>
        <w:rPr>
          <w:rtl/>
          <w:lang w:bidi="fa-IR"/>
        </w:rPr>
        <w:t>ج 5</w:t>
      </w:r>
      <w:r w:rsidR="00E13022">
        <w:rPr>
          <w:rtl/>
          <w:lang w:bidi="fa-IR"/>
        </w:rPr>
        <w:t xml:space="preserve">، </w:t>
      </w:r>
      <w:r>
        <w:rPr>
          <w:rtl/>
          <w:lang w:bidi="fa-IR"/>
        </w:rPr>
        <w:t>ص 291</w:t>
      </w:r>
      <w:r w:rsidR="00E13022">
        <w:rPr>
          <w:rtl/>
          <w:lang w:bidi="fa-IR"/>
        </w:rPr>
        <w:t xml:space="preserve">، </w:t>
      </w:r>
      <w:r>
        <w:rPr>
          <w:rtl/>
          <w:lang w:bidi="fa-IR"/>
        </w:rPr>
        <w:t>ح 68 و ص 346</w:t>
      </w:r>
      <w:r w:rsidR="00E13022">
        <w:rPr>
          <w:rtl/>
          <w:lang w:bidi="fa-IR"/>
        </w:rPr>
        <w:t xml:space="preserve">، </w:t>
      </w:r>
      <w:r>
        <w:rPr>
          <w:rtl/>
          <w:lang w:bidi="fa-IR"/>
        </w:rPr>
        <w:t>ح 36</w:t>
      </w:r>
    </w:p>
    <w:p w:rsidR="004D41C6" w:rsidRDefault="004D41C6" w:rsidP="008E0C0E">
      <w:pPr>
        <w:pStyle w:val="libFootnote"/>
        <w:rPr>
          <w:rtl/>
          <w:lang w:bidi="fa-IR"/>
        </w:rPr>
      </w:pPr>
      <w:r>
        <w:rPr>
          <w:rtl/>
          <w:lang w:bidi="fa-IR"/>
        </w:rPr>
        <w:t>802</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9</w:t>
      </w:r>
      <w:r w:rsidR="00E13022">
        <w:rPr>
          <w:rtl/>
          <w:lang w:bidi="fa-IR"/>
        </w:rPr>
        <w:t xml:space="preserve">، </w:t>
      </w:r>
      <w:r>
        <w:rPr>
          <w:rtl/>
          <w:lang w:bidi="fa-IR"/>
        </w:rPr>
        <w:t>ص 37</w:t>
      </w:r>
      <w:r w:rsidR="00E13022">
        <w:rPr>
          <w:rtl/>
          <w:lang w:bidi="fa-IR"/>
        </w:rPr>
        <w:t xml:space="preserve">، </w:t>
      </w:r>
      <w:r>
        <w:rPr>
          <w:rtl/>
          <w:lang w:bidi="fa-IR"/>
        </w:rPr>
        <w:t>باب 5 ما تجب ف</w:t>
      </w:r>
      <w:r w:rsidR="00E13022">
        <w:rPr>
          <w:rtl/>
          <w:lang w:bidi="fa-IR"/>
        </w:rPr>
        <w:t>ی</w:t>
      </w:r>
      <w:r>
        <w:rPr>
          <w:rtl/>
          <w:lang w:bidi="fa-IR"/>
        </w:rPr>
        <w:t>ه الزکاة</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803</w:t>
      </w:r>
      <w:r w:rsidR="00E13022">
        <w:rPr>
          <w:rtl/>
          <w:lang w:bidi="fa-IR"/>
        </w:rPr>
        <w:t xml:space="preserve">) </w:t>
      </w:r>
      <w:r>
        <w:rPr>
          <w:rtl/>
          <w:lang w:bidi="fa-IR"/>
        </w:rPr>
        <w:t>تحف العقول</w:t>
      </w:r>
      <w:r w:rsidR="00E13022">
        <w:rPr>
          <w:rtl/>
          <w:lang w:bidi="fa-IR"/>
        </w:rPr>
        <w:t xml:space="preserve">، </w:t>
      </w:r>
      <w:r>
        <w:rPr>
          <w:rtl/>
          <w:lang w:bidi="fa-IR"/>
        </w:rPr>
        <w:t>ص 153</w:t>
      </w:r>
    </w:p>
    <w:p w:rsidR="004D41C6" w:rsidRDefault="004D41C6" w:rsidP="008E0C0E">
      <w:pPr>
        <w:pStyle w:val="libFootnote"/>
        <w:rPr>
          <w:rtl/>
          <w:lang w:bidi="fa-IR"/>
        </w:rPr>
      </w:pPr>
      <w:r>
        <w:rPr>
          <w:rtl/>
          <w:lang w:bidi="fa-IR"/>
        </w:rPr>
        <w:t>804</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1266</w:t>
      </w:r>
      <w:r w:rsidR="00E13022">
        <w:rPr>
          <w:rtl/>
          <w:lang w:bidi="fa-IR"/>
        </w:rPr>
        <w:t xml:space="preserve">، </w:t>
      </w:r>
      <w:r>
        <w:rPr>
          <w:rtl/>
          <w:lang w:bidi="fa-IR"/>
        </w:rPr>
        <w:t>ح 370</w:t>
      </w:r>
    </w:p>
    <w:p w:rsidR="004D41C6" w:rsidRDefault="004D41C6" w:rsidP="008E0C0E">
      <w:pPr>
        <w:pStyle w:val="libFootnote"/>
        <w:rPr>
          <w:rtl/>
          <w:lang w:bidi="fa-IR"/>
        </w:rPr>
      </w:pPr>
      <w:r>
        <w:rPr>
          <w:rtl/>
          <w:lang w:bidi="fa-IR"/>
        </w:rPr>
        <w:t>805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353</w:t>
      </w:r>
      <w:r w:rsidR="00E13022">
        <w:rPr>
          <w:rtl/>
          <w:lang w:bidi="fa-IR"/>
        </w:rPr>
        <w:t xml:space="preserve">، </w:t>
      </w:r>
      <w:r>
        <w:rPr>
          <w:rtl/>
          <w:lang w:bidi="fa-IR"/>
        </w:rPr>
        <w:t>ف 22</w:t>
      </w:r>
      <w:r w:rsidR="00E13022">
        <w:rPr>
          <w:rtl/>
          <w:lang w:bidi="fa-IR"/>
        </w:rPr>
        <w:t xml:space="preserve">، </w:t>
      </w:r>
      <w:r>
        <w:rPr>
          <w:rtl/>
          <w:lang w:bidi="fa-IR"/>
        </w:rPr>
        <w:t>ح 78</w:t>
      </w:r>
    </w:p>
    <w:p w:rsidR="004D41C6" w:rsidRDefault="004D41C6" w:rsidP="008E0C0E">
      <w:pPr>
        <w:pStyle w:val="libFootnote"/>
        <w:rPr>
          <w:rtl/>
          <w:lang w:bidi="fa-IR"/>
        </w:rPr>
      </w:pPr>
      <w:r>
        <w:rPr>
          <w:rtl/>
          <w:lang w:bidi="fa-IR"/>
        </w:rPr>
        <w:t>806</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9</w:t>
      </w:r>
      <w:r w:rsidR="00E13022">
        <w:rPr>
          <w:rtl/>
          <w:lang w:bidi="fa-IR"/>
        </w:rPr>
        <w:t xml:space="preserve">، </w:t>
      </w:r>
      <w:r>
        <w:rPr>
          <w:rtl/>
          <w:lang w:bidi="fa-IR"/>
        </w:rPr>
        <w:t>ص 40</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lastRenderedPageBreak/>
        <w:t>807</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743</w:t>
      </w:r>
      <w:r w:rsidR="00E13022">
        <w:rPr>
          <w:rtl/>
          <w:lang w:bidi="fa-IR"/>
        </w:rPr>
        <w:t xml:space="preserve">، </w:t>
      </w:r>
      <w:r>
        <w:rPr>
          <w:rtl/>
          <w:lang w:bidi="fa-IR"/>
        </w:rPr>
        <w:t>ف 79</w:t>
      </w:r>
      <w:r w:rsidR="00E13022">
        <w:rPr>
          <w:rtl/>
          <w:lang w:bidi="fa-IR"/>
        </w:rPr>
        <w:t xml:space="preserve">، </w:t>
      </w:r>
      <w:r>
        <w:rPr>
          <w:rtl/>
          <w:lang w:bidi="fa-IR"/>
        </w:rPr>
        <w:t>ح 118</w:t>
      </w:r>
    </w:p>
    <w:p w:rsidR="004D41C6" w:rsidRDefault="004D41C6" w:rsidP="008E0C0E">
      <w:pPr>
        <w:pStyle w:val="libFootnote"/>
        <w:rPr>
          <w:rtl/>
          <w:lang w:bidi="fa-IR"/>
        </w:rPr>
      </w:pPr>
      <w:r>
        <w:rPr>
          <w:rtl/>
          <w:lang w:bidi="fa-IR"/>
        </w:rPr>
        <w:t>808</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308</w:t>
      </w:r>
      <w:r w:rsidR="00E13022">
        <w:rPr>
          <w:rtl/>
          <w:lang w:bidi="fa-IR"/>
        </w:rPr>
        <w:t xml:space="preserve">، </w:t>
      </w:r>
      <w:r>
        <w:rPr>
          <w:rtl/>
          <w:lang w:bidi="fa-IR"/>
        </w:rPr>
        <w:t>ح 37</w:t>
      </w:r>
    </w:p>
    <w:p w:rsidR="004D41C6" w:rsidRDefault="004D41C6" w:rsidP="008E0C0E">
      <w:pPr>
        <w:pStyle w:val="libFootnote"/>
        <w:rPr>
          <w:rtl/>
          <w:lang w:bidi="fa-IR"/>
        </w:rPr>
      </w:pPr>
      <w:r>
        <w:rPr>
          <w:rtl/>
          <w:lang w:bidi="fa-IR"/>
        </w:rPr>
        <w:t>809</w:t>
      </w:r>
      <w:r w:rsidR="00E13022">
        <w:rPr>
          <w:rtl/>
          <w:lang w:bidi="fa-IR"/>
        </w:rPr>
        <w:t xml:space="preserve">) </w:t>
      </w:r>
      <w:r>
        <w:rPr>
          <w:rtl/>
          <w:lang w:bidi="fa-IR"/>
        </w:rPr>
        <w:t>مستدرک الوسائل</w:t>
      </w:r>
      <w:r w:rsidR="00E13022">
        <w:rPr>
          <w:rtl/>
          <w:lang w:bidi="fa-IR"/>
        </w:rPr>
        <w:t xml:space="preserve">، </w:t>
      </w:r>
      <w:r>
        <w:rPr>
          <w:rtl/>
          <w:lang w:bidi="fa-IR"/>
        </w:rPr>
        <w:t>ج 7</w:t>
      </w:r>
      <w:r w:rsidR="00E13022">
        <w:rPr>
          <w:rtl/>
          <w:lang w:bidi="fa-IR"/>
        </w:rPr>
        <w:t xml:space="preserve">، </w:t>
      </w:r>
      <w:r>
        <w:rPr>
          <w:rtl/>
          <w:lang w:bidi="fa-IR"/>
        </w:rPr>
        <w:t>ص 32</w:t>
      </w:r>
      <w:r w:rsidR="00E13022">
        <w:rPr>
          <w:rtl/>
          <w:lang w:bidi="fa-IR"/>
        </w:rPr>
        <w:t xml:space="preserve">، </w:t>
      </w:r>
      <w:r>
        <w:rPr>
          <w:rtl/>
          <w:lang w:bidi="fa-IR"/>
        </w:rPr>
        <w:t>ح 24</w:t>
      </w:r>
    </w:p>
    <w:p w:rsidR="004D41C6" w:rsidRDefault="004D41C6" w:rsidP="008E0C0E">
      <w:pPr>
        <w:pStyle w:val="libFootnote"/>
        <w:rPr>
          <w:rtl/>
          <w:lang w:bidi="fa-IR"/>
        </w:rPr>
      </w:pPr>
      <w:r>
        <w:rPr>
          <w:rtl/>
          <w:lang w:bidi="fa-IR"/>
        </w:rPr>
        <w:t>810</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194</w:t>
      </w:r>
      <w:r w:rsidR="00E13022">
        <w:rPr>
          <w:rtl/>
          <w:lang w:bidi="fa-IR"/>
        </w:rPr>
        <w:t xml:space="preserve">، </w:t>
      </w:r>
      <w:r>
        <w:rPr>
          <w:rtl/>
          <w:lang w:bidi="fa-IR"/>
        </w:rPr>
        <w:t>ف 8</w:t>
      </w:r>
      <w:r w:rsidR="00E13022">
        <w:rPr>
          <w:rtl/>
          <w:lang w:bidi="fa-IR"/>
        </w:rPr>
        <w:t xml:space="preserve">، </w:t>
      </w:r>
      <w:r>
        <w:rPr>
          <w:rtl/>
          <w:lang w:bidi="fa-IR"/>
        </w:rPr>
        <w:t>ح 340</w:t>
      </w:r>
    </w:p>
    <w:p w:rsidR="004D41C6" w:rsidRDefault="004D41C6" w:rsidP="008E0C0E">
      <w:pPr>
        <w:pStyle w:val="libFootnote"/>
        <w:rPr>
          <w:rtl/>
          <w:lang w:bidi="fa-IR"/>
        </w:rPr>
      </w:pPr>
      <w:r>
        <w:rPr>
          <w:rtl/>
          <w:lang w:bidi="fa-IR"/>
        </w:rPr>
        <w:t>811</w:t>
      </w:r>
      <w:r w:rsidR="00E13022">
        <w:rPr>
          <w:rtl/>
          <w:lang w:bidi="fa-IR"/>
        </w:rPr>
        <w:t xml:space="preserve">) </w:t>
      </w:r>
      <w:r>
        <w:rPr>
          <w:rtl/>
          <w:lang w:bidi="fa-IR"/>
        </w:rPr>
        <w:t>همان</w:t>
      </w:r>
      <w:r w:rsidR="00E13022">
        <w:rPr>
          <w:rtl/>
          <w:lang w:bidi="fa-IR"/>
        </w:rPr>
        <w:t xml:space="preserve">، </w:t>
      </w:r>
      <w:r>
        <w:rPr>
          <w:rtl/>
          <w:lang w:bidi="fa-IR"/>
        </w:rPr>
        <w:t>ص 68</w:t>
      </w:r>
      <w:r w:rsidR="00E13022">
        <w:rPr>
          <w:rtl/>
          <w:lang w:bidi="fa-IR"/>
        </w:rPr>
        <w:t xml:space="preserve">، </w:t>
      </w:r>
      <w:r>
        <w:rPr>
          <w:rtl/>
          <w:lang w:bidi="fa-IR"/>
        </w:rPr>
        <w:t>ف 1</w:t>
      </w:r>
      <w:r w:rsidR="00E13022">
        <w:rPr>
          <w:rtl/>
          <w:lang w:bidi="fa-IR"/>
        </w:rPr>
        <w:t xml:space="preserve">، </w:t>
      </w:r>
      <w:r>
        <w:rPr>
          <w:rtl/>
          <w:lang w:bidi="fa-IR"/>
        </w:rPr>
        <w:t>ح 1761</w:t>
      </w:r>
    </w:p>
    <w:p w:rsidR="004D41C6" w:rsidRDefault="004D41C6" w:rsidP="008E0C0E">
      <w:pPr>
        <w:pStyle w:val="libFootnote"/>
        <w:rPr>
          <w:rtl/>
          <w:lang w:bidi="fa-IR"/>
        </w:rPr>
      </w:pPr>
      <w:r>
        <w:rPr>
          <w:rtl/>
          <w:lang w:bidi="fa-IR"/>
        </w:rPr>
        <w:t>812</w:t>
      </w:r>
      <w:r w:rsidR="00E13022">
        <w:rPr>
          <w:rtl/>
          <w:lang w:bidi="fa-IR"/>
        </w:rPr>
        <w:t xml:space="preserve">) </w:t>
      </w:r>
      <w:r>
        <w:rPr>
          <w:rtl/>
          <w:lang w:bidi="fa-IR"/>
        </w:rPr>
        <w:t>همان</w:t>
      </w:r>
      <w:r w:rsidR="00E13022">
        <w:rPr>
          <w:rtl/>
          <w:lang w:bidi="fa-IR"/>
        </w:rPr>
        <w:t xml:space="preserve">، </w:t>
      </w:r>
      <w:r>
        <w:rPr>
          <w:rtl/>
          <w:lang w:bidi="fa-IR"/>
        </w:rPr>
        <w:t>ص 28</w:t>
      </w:r>
      <w:r w:rsidR="00E13022">
        <w:rPr>
          <w:rtl/>
          <w:lang w:bidi="fa-IR"/>
        </w:rPr>
        <w:t xml:space="preserve">، </w:t>
      </w:r>
      <w:r>
        <w:rPr>
          <w:rtl/>
          <w:lang w:bidi="fa-IR"/>
        </w:rPr>
        <w:t>ح 831</w:t>
      </w:r>
    </w:p>
    <w:p w:rsidR="004D41C6" w:rsidRDefault="004D41C6" w:rsidP="008E0C0E">
      <w:pPr>
        <w:pStyle w:val="libFootnote"/>
        <w:rPr>
          <w:rtl/>
          <w:lang w:bidi="fa-IR"/>
        </w:rPr>
      </w:pPr>
      <w:r>
        <w:rPr>
          <w:rtl/>
          <w:lang w:bidi="fa-IR"/>
        </w:rPr>
        <w:t>813</w:t>
      </w:r>
      <w:r w:rsidR="00E13022">
        <w:rPr>
          <w:rtl/>
          <w:lang w:bidi="fa-IR"/>
        </w:rPr>
        <w:t xml:space="preserve">) </w:t>
      </w:r>
      <w:r>
        <w:rPr>
          <w:rtl/>
          <w:lang w:bidi="fa-IR"/>
        </w:rPr>
        <w:t>مستدرک الوسائل</w:t>
      </w:r>
      <w:r w:rsidR="00E13022">
        <w:rPr>
          <w:rtl/>
          <w:lang w:bidi="fa-IR"/>
        </w:rPr>
        <w:t xml:space="preserve">، </w:t>
      </w:r>
      <w:r>
        <w:rPr>
          <w:rtl/>
          <w:lang w:bidi="fa-IR"/>
        </w:rPr>
        <w:t>ج 7</w:t>
      </w:r>
      <w:r w:rsidR="00E13022">
        <w:rPr>
          <w:rtl/>
          <w:lang w:bidi="fa-IR"/>
        </w:rPr>
        <w:t xml:space="preserve">، </w:t>
      </w:r>
      <w:r>
        <w:rPr>
          <w:rtl/>
          <w:lang w:bidi="fa-IR"/>
        </w:rPr>
        <w:t>ص 28</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814</w:t>
      </w:r>
      <w:r w:rsidR="00E13022">
        <w:rPr>
          <w:rtl/>
          <w:lang w:bidi="fa-IR"/>
        </w:rPr>
        <w:t xml:space="preserve">) </w:t>
      </w:r>
      <w:r>
        <w:rPr>
          <w:rtl/>
          <w:lang w:bidi="fa-IR"/>
        </w:rPr>
        <w:t>در روا</w:t>
      </w:r>
      <w:r w:rsidR="00E13022">
        <w:rPr>
          <w:rtl/>
          <w:lang w:bidi="fa-IR"/>
        </w:rPr>
        <w:t>ی</w:t>
      </w:r>
      <w:r>
        <w:rPr>
          <w:rtl/>
          <w:lang w:bidi="fa-IR"/>
        </w:rPr>
        <w:t>ات متعدد به ا</w:t>
      </w:r>
      <w:r w:rsidR="00E13022">
        <w:rPr>
          <w:rtl/>
          <w:lang w:bidi="fa-IR"/>
        </w:rPr>
        <w:t>ی</w:t>
      </w:r>
      <w:r>
        <w:rPr>
          <w:rtl/>
          <w:lang w:bidi="fa-IR"/>
        </w:rPr>
        <w:t>ن نکته اشاره شده که بسا منشأ پ</w:t>
      </w:r>
      <w:r w:rsidR="00E13022">
        <w:rPr>
          <w:rtl/>
          <w:lang w:bidi="fa-IR"/>
        </w:rPr>
        <w:t>ی</w:t>
      </w:r>
      <w:r>
        <w:rPr>
          <w:rtl/>
          <w:lang w:bidi="fa-IR"/>
        </w:rPr>
        <w:t>دا</w:t>
      </w:r>
      <w:r w:rsidR="00E13022">
        <w:rPr>
          <w:rtl/>
          <w:lang w:bidi="fa-IR"/>
        </w:rPr>
        <w:t>ی</w:t>
      </w:r>
      <w:r>
        <w:rPr>
          <w:rtl/>
          <w:lang w:bidi="fa-IR"/>
        </w:rPr>
        <w:t>ش ا</w:t>
      </w:r>
      <w:r w:rsidR="00E13022">
        <w:rPr>
          <w:rtl/>
          <w:lang w:bidi="fa-IR"/>
        </w:rPr>
        <w:t>ی</w:t>
      </w:r>
      <w:r>
        <w:rPr>
          <w:rtl/>
          <w:lang w:bidi="fa-IR"/>
        </w:rPr>
        <w:t>ن خو</w:t>
      </w:r>
      <w:r w:rsidR="00E13022">
        <w:rPr>
          <w:rtl/>
          <w:lang w:bidi="fa-IR"/>
        </w:rPr>
        <w:t>ی</w:t>
      </w:r>
      <w:r>
        <w:rPr>
          <w:rtl/>
          <w:lang w:bidi="fa-IR"/>
        </w:rPr>
        <w:t xml:space="preserve"> ناپسند</w:t>
      </w:r>
      <w:r w:rsidR="00E13022">
        <w:rPr>
          <w:rtl/>
          <w:lang w:bidi="fa-IR"/>
        </w:rPr>
        <w:t xml:space="preserve">، </w:t>
      </w:r>
      <w:r>
        <w:rPr>
          <w:rtl/>
          <w:lang w:bidi="fa-IR"/>
        </w:rPr>
        <w:t>ضعف اعتقاد و بدگمان</w:t>
      </w:r>
      <w:r w:rsidR="00E13022">
        <w:rPr>
          <w:rtl/>
          <w:lang w:bidi="fa-IR"/>
        </w:rPr>
        <w:t>ی</w:t>
      </w:r>
      <w:r>
        <w:rPr>
          <w:rtl/>
          <w:lang w:bidi="fa-IR"/>
        </w:rPr>
        <w:t xml:space="preserve"> نسبت به پروردگار متعال است</w:t>
      </w:r>
      <w:r w:rsidR="00E13022">
        <w:rPr>
          <w:rtl/>
          <w:lang w:bidi="fa-IR"/>
        </w:rPr>
        <w:t xml:space="preserve">. </w:t>
      </w:r>
      <w:r>
        <w:rPr>
          <w:rtl/>
          <w:lang w:bidi="fa-IR"/>
        </w:rPr>
        <w:t>ز</w:t>
      </w:r>
      <w:r w:rsidR="00E13022">
        <w:rPr>
          <w:rtl/>
          <w:lang w:bidi="fa-IR"/>
        </w:rPr>
        <w:t>ی</w:t>
      </w:r>
      <w:r>
        <w:rPr>
          <w:rtl/>
          <w:lang w:bidi="fa-IR"/>
        </w:rPr>
        <w:t>را اعتقاد راست</w:t>
      </w:r>
      <w:r w:rsidR="00E13022">
        <w:rPr>
          <w:rtl/>
          <w:lang w:bidi="fa-IR"/>
        </w:rPr>
        <w:t>ی</w:t>
      </w:r>
      <w:r>
        <w:rPr>
          <w:rtl/>
          <w:lang w:bidi="fa-IR"/>
        </w:rPr>
        <w:t>ن به خدا و ا</w:t>
      </w:r>
      <w:r w:rsidR="00E13022">
        <w:rPr>
          <w:rtl/>
          <w:lang w:bidi="fa-IR"/>
        </w:rPr>
        <w:t>ی</w:t>
      </w:r>
      <w:r>
        <w:rPr>
          <w:rtl/>
          <w:lang w:bidi="fa-IR"/>
        </w:rPr>
        <w:t>مان به رزّاق</w:t>
      </w:r>
      <w:r w:rsidR="00E13022">
        <w:rPr>
          <w:rtl/>
          <w:lang w:bidi="fa-IR"/>
        </w:rPr>
        <w:t>ی</w:t>
      </w:r>
      <w:r>
        <w:rPr>
          <w:rtl/>
          <w:lang w:bidi="fa-IR"/>
        </w:rPr>
        <w:t>ت او «جلّ و علا» زم</w:t>
      </w:r>
      <w:r w:rsidR="00E13022">
        <w:rPr>
          <w:rtl/>
          <w:lang w:bidi="fa-IR"/>
        </w:rPr>
        <w:t>ی</w:t>
      </w:r>
      <w:r>
        <w:rPr>
          <w:rtl/>
          <w:lang w:bidi="fa-IR"/>
        </w:rPr>
        <w:t>نه هر نوع بدب</w:t>
      </w:r>
      <w:r w:rsidR="00E13022">
        <w:rPr>
          <w:rtl/>
          <w:lang w:bidi="fa-IR"/>
        </w:rPr>
        <w:t>ی</w:t>
      </w:r>
      <w:r>
        <w:rPr>
          <w:rtl/>
          <w:lang w:bidi="fa-IR"/>
        </w:rPr>
        <w:t>ن</w:t>
      </w:r>
      <w:r w:rsidR="00E13022">
        <w:rPr>
          <w:rtl/>
          <w:lang w:bidi="fa-IR"/>
        </w:rPr>
        <w:t>ی</w:t>
      </w:r>
      <w:r>
        <w:rPr>
          <w:rtl/>
          <w:lang w:bidi="fa-IR"/>
        </w:rPr>
        <w:t xml:space="preserve"> و بخل</w:t>
      </w:r>
      <w:r w:rsidR="00E13022">
        <w:rPr>
          <w:rtl/>
          <w:lang w:bidi="fa-IR"/>
        </w:rPr>
        <w:t xml:space="preserve"> </w:t>
      </w:r>
      <w:r>
        <w:rPr>
          <w:rtl/>
          <w:lang w:bidi="fa-IR"/>
        </w:rPr>
        <w:t>ورز</w:t>
      </w:r>
      <w:r w:rsidR="00E13022">
        <w:rPr>
          <w:rtl/>
          <w:lang w:bidi="fa-IR"/>
        </w:rPr>
        <w:t>ی</w:t>
      </w:r>
      <w:r>
        <w:rPr>
          <w:rtl/>
          <w:lang w:bidi="fa-IR"/>
        </w:rPr>
        <w:t xml:space="preserve"> را از ب</w:t>
      </w:r>
      <w:r w:rsidR="00E13022">
        <w:rPr>
          <w:rtl/>
          <w:lang w:bidi="fa-IR"/>
        </w:rPr>
        <w:t>ی</w:t>
      </w:r>
      <w:r>
        <w:rPr>
          <w:rtl/>
          <w:lang w:bidi="fa-IR"/>
        </w:rPr>
        <w:t>ن خواهد برد</w:t>
      </w:r>
      <w:r w:rsidR="00E13022">
        <w:rPr>
          <w:rtl/>
          <w:lang w:bidi="fa-IR"/>
        </w:rPr>
        <w:t xml:space="preserve">. </w:t>
      </w:r>
    </w:p>
    <w:p w:rsidR="004D41C6" w:rsidRDefault="004D41C6" w:rsidP="008E0C0E">
      <w:pPr>
        <w:pStyle w:val="libFootnote"/>
        <w:rPr>
          <w:rtl/>
          <w:lang w:bidi="fa-IR"/>
        </w:rPr>
      </w:pPr>
      <w:r>
        <w:rPr>
          <w:rtl/>
          <w:lang w:bidi="fa-IR"/>
        </w:rPr>
        <w:t>815</w:t>
      </w:r>
      <w:r w:rsidR="00E13022">
        <w:rPr>
          <w:rtl/>
          <w:lang w:bidi="fa-IR"/>
        </w:rPr>
        <w:t xml:space="preserve">) </w:t>
      </w:r>
      <w:r>
        <w:rPr>
          <w:rtl/>
          <w:lang w:bidi="fa-IR"/>
        </w:rPr>
        <w:t>سوره اعراف</w:t>
      </w:r>
      <w:r w:rsidR="00E13022">
        <w:rPr>
          <w:rtl/>
          <w:lang w:bidi="fa-IR"/>
        </w:rPr>
        <w:t xml:space="preserve">، </w:t>
      </w:r>
      <w:r>
        <w:rPr>
          <w:rtl/>
          <w:lang w:bidi="fa-IR"/>
        </w:rPr>
        <w:t>آ</w:t>
      </w:r>
      <w:r w:rsidR="00E13022">
        <w:rPr>
          <w:rtl/>
          <w:lang w:bidi="fa-IR"/>
        </w:rPr>
        <w:t>ی</w:t>
      </w:r>
      <w:r>
        <w:rPr>
          <w:rtl/>
          <w:lang w:bidi="fa-IR"/>
        </w:rPr>
        <w:t>ه 31</w:t>
      </w:r>
    </w:p>
    <w:p w:rsidR="004D41C6" w:rsidRDefault="004D41C6" w:rsidP="008E0C0E">
      <w:pPr>
        <w:pStyle w:val="libFootnote"/>
        <w:rPr>
          <w:rtl/>
          <w:lang w:bidi="fa-IR"/>
        </w:rPr>
      </w:pPr>
      <w:r>
        <w:rPr>
          <w:rtl/>
          <w:lang w:bidi="fa-IR"/>
        </w:rPr>
        <w:t>816</w:t>
      </w:r>
      <w:r w:rsidR="00E13022">
        <w:rPr>
          <w:rtl/>
          <w:lang w:bidi="fa-IR"/>
        </w:rPr>
        <w:t xml:space="preserve">) </w:t>
      </w:r>
      <w:r>
        <w:rPr>
          <w:rtl/>
          <w:lang w:bidi="fa-IR"/>
        </w:rPr>
        <w:t>سوره انعام</w:t>
      </w:r>
      <w:r w:rsidR="00E13022">
        <w:rPr>
          <w:rtl/>
          <w:lang w:bidi="fa-IR"/>
        </w:rPr>
        <w:t xml:space="preserve">، </w:t>
      </w:r>
      <w:r>
        <w:rPr>
          <w:rtl/>
          <w:lang w:bidi="fa-IR"/>
        </w:rPr>
        <w:t>آ</w:t>
      </w:r>
      <w:r w:rsidR="00E13022">
        <w:rPr>
          <w:rtl/>
          <w:lang w:bidi="fa-IR"/>
        </w:rPr>
        <w:t>ی</w:t>
      </w:r>
      <w:r>
        <w:rPr>
          <w:rtl/>
          <w:lang w:bidi="fa-IR"/>
        </w:rPr>
        <w:t>ه 141</w:t>
      </w:r>
    </w:p>
    <w:p w:rsidR="004D41C6" w:rsidRDefault="004D41C6" w:rsidP="008E0C0E">
      <w:pPr>
        <w:pStyle w:val="libFootnote"/>
        <w:rPr>
          <w:rtl/>
          <w:lang w:bidi="fa-IR"/>
        </w:rPr>
      </w:pPr>
      <w:r>
        <w:rPr>
          <w:rtl/>
          <w:lang w:bidi="fa-IR"/>
        </w:rPr>
        <w:t>817</w:t>
      </w:r>
      <w:r w:rsidR="00E13022">
        <w:rPr>
          <w:rtl/>
          <w:lang w:bidi="fa-IR"/>
        </w:rPr>
        <w:t xml:space="preserve">) </w:t>
      </w:r>
      <w:r>
        <w:rPr>
          <w:rtl/>
          <w:lang w:bidi="fa-IR"/>
        </w:rPr>
        <w:t>سوره شعراء</w:t>
      </w:r>
      <w:r w:rsidR="00E13022">
        <w:rPr>
          <w:rtl/>
          <w:lang w:bidi="fa-IR"/>
        </w:rPr>
        <w:t xml:space="preserve">، </w:t>
      </w:r>
      <w:r>
        <w:rPr>
          <w:rtl/>
          <w:lang w:bidi="fa-IR"/>
        </w:rPr>
        <w:t>آ</w:t>
      </w:r>
      <w:r w:rsidR="00E13022">
        <w:rPr>
          <w:rtl/>
          <w:lang w:bidi="fa-IR"/>
        </w:rPr>
        <w:t>ی</w:t>
      </w:r>
      <w:r>
        <w:rPr>
          <w:rtl/>
          <w:lang w:bidi="fa-IR"/>
        </w:rPr>
        <w:t>ات 151 و 152</w:t>
      </w:r>
    </w:p>
    <w:p w:rsidR="004D41C6" w:rsidRDefault="004D41C6" w:rsidP="008E0C0E">
      <w:pPr>
        <w:pStyle w:val="libFootnote"/>
        <w:rPr>
          <w:rtl/>
          <w:lang w:bidi="fa-IR"/>
        </w:rPr>
      </w:pPr>
      <w:r>
        <w:rPr>
          <w:rtl/>
          <w:lang w:bidi="fa-IR"/>
        </w:rPr>
        <w:t>818</w:t>
      </w:r>
      <w:r w:rsidR="00E13022">
        <w:rPr>
          <w:rtl/>
          <w:lang w:bidi="fa-IR"/>
        </w:rPr>
        <w:t xml:space="preserve">) </w:t>
      </w:r>
      <w:r>
        <w:rPr>
          <w:rtl/>
          <w:lang w:bidi="fa-IR"/>
        </w:rPr>
        <w:t>سوره اسراء</w:t>
      </w:r>
      <w:r w:rsidR="00E13022">
        <w:rPr>
          <w:rtl/>
          <w:lang w:bidi="fa-IR"/>
        </w:rPr>
        <w:t xml:space="preserve">، </w:t>
      </w:r>
      <w:r>
        <w:rPr>
          <w:rtl/>
          <w:lang w:bidi="fa-IR"/>
        </w:rPr>
        <w:t>آ</w:t>
      </w:r>
      <w:r w:rsidR="00E13022">
        <w:rPr>
          <w:rtl/>
          <w:lang w:bidi="fa-IR"/>
        </w:rPr>
        <w:t>ی</w:t>
      </w:r>
      <w:r>
        <w:rPr>
          <w:rtl/>
          <w:lang w:bidi="fa-IR"/>
        </w:rPr>
        <w:t>ه 27</w:t>
      </w:r>
    </w:p>
    <w:p w:rsidR="004D41C6" w:rsidRDefault="004D41C6" w:rsidP="008E0C0E">
      <w:pPr>
        <w:pStyle w:val="libFootnote"/>
        <w:rPr>
          <w:rtl/>
          <w:lang w:bidi="fa-IR"/>
        </w:rPr>
      </w:pPr>
      <w:r>
        <w:rPr>
          <w:rtl/>
          <w:lang w:bidi="fa-IR"/>
        </w:rPr>
        <w:t>819</w:t>
      </w:r>
      <w:r w:rsidR="00E13022">
        <w:rPr>
          <w:rtl/>
          <w:lang w:bidi="fa-IR"/>
        </w:rPr>
        <w:t xml:space="preserve">) </w:t>
      </w:r>
      <w:r>
        <w:rPr>
          <w:rtl/>
          <w:lang w:bidi="fa-IR"/>
        </w:rPr>
        <w:t>سوره غافر</w:t>
      </w:r>
      <w:r w:rsidR="00E13022">
        <w:rPr>
          <w:rtl/>
          <w:lang w:bidi="fa-IR"/>
        </w:rPr>
        <w:t xml:space="preserve">، </w:t>
      </w:r>
      <w:r>
        <w:rPr>
          <w:rtl/>
          <w:lang w:bidi="fa-IR"/>
        </w:rPr>
        <w:t>آ</w:t>
      </w:r>
      <w:r w:rsidR="00E13022">
        <w:rPr>
          <w:rtl/>
          <w:lang w:bidi="fa-IR"/>
        </w:rPr>
        <w:t>ی</w:t>
      </w:r>
      <w:r>
        <w:rPr>
          <w:rtl/>
          <w:lang w:bidi="fa-IR"/>
        </w:rPr>
        <w:t>ه 28</w:t>
      </w:r>
    </w:p>
    <w:p w:rsidR="004D41C6" w:rsidRDefault="004D41C6" w:rsidP="008E0C0E">
      <w:pPr>
        <w:pStyle w:val="libFootnote"/>
        <w:rPr>
          <w:rtl/>
          <w:lang w:bidi="fa-IR"/>
        </w:rPr>
      </w:pPr>
      <w:r>
        <w:rPr>
          <w:rtl/>
          <w:lang w:bidi="fa-IR"/>
        </w:rPr>
        <w:t>820</w:t>
      </w:r>
      <w:r w:rsidR="00E13022">
        <w:rPr>
          <w:rtl/>
          <w:lang w:bidi="fa-IR"/>
        </w:rPr>
        <w:t xml:space="preserve">) </w:t>
      </w:r>
      <w:r>
        <w:rPr>
          <w:rtl/>
          <w:lang w:bidi="fa-IR"/>
        </w:rPr>
        <w:t>سوره غافر</w:t>
      </w:r>
      <w:r w:rsidR="00E13022">
        <w:rPr>
          <w:rtl/>
          <w:lang w:bidi="fa-IR"/>
        </w:rPr>
        <w:t xml:space="preserve">، </w:t>
      </w:r>
      <w:r>
        <w:rPr>
          <w:rtl/>
          <w:lang w:bidi="fa-IR"/>
        </w:rPr>
        <w:t>آ</w:t>
      </w:r>
      <w:r w:rsidR="00E13022">
        <w:rPr>
          <w:rtl/>
          <w:lang w:bidi="fa-IR"/>
        </w:rPr>
        <w:t>ی</w:t>
      </w:r>
      <w:r>
        <w:rPr>
          <w:rtl/>
          <w:lang w:bidi="fa-IR"/>
        </w:rPr>
        <w:t>ه 43</w:t>
      </w:r>
    </w:p>
    <w:p w:rsidR="004D41C6" w:rsidRDefault="004D41C6" w:rsidP="008E0C0E">
      <w:pPr>
        <w:pStyle w:val="libFootnote"/>
        <w:rPr>
          <w:rtl/>
          <w:lang w:bidi="fa-IR"/>
        </w:rPr>
      </w:pPr>
      <w:r>
        <w:rPr>
          <w:rtl/>
          <w:lang w:bidi="fa-IR"/>
        </w:rPr>
        <w:t>821</w:t>
      </w:r>
      <w:r w:rsidR="00E13022">
        <w:rPr>
          <w:rtl/>
          <w:lang w:bidi="fa-IR"/>
        </w:rPr>
        <w:t xml:space="preserve">) </w:t>
      </w:r>
      <w:r>
        <w:rPr>
          <w:rtl/>
          <w:lang w:bidi="fa-IR"/>
        </w:rPr>
        <w:t>در آن زمان مورد مصرف بوده است</w:t>
      </w:r>
      <w:r w:rsidR="00E13022">
        <w:rPr>
          <w:rtl/>
          <w:lang w:bidi="fa-IR"/>
        </w:rPr>
        <w:t xml:space="preserve">. </w:t>
      </w:r>
    </w:p>
    <w:p w:rsidR="004D41C6" w:rsidRDefault="004D41C6" w:rsidP="008E0C0E">
      <w:pPr>
        <w:pStyle w:val="libFootnote"/>
        <w:rPr>
          <w:rtl/>
          <w:lang w:bidi="fa-IR"/>
        </w:rPr>
      </w:pPr>
      <w:r>
        <w:rPr>
          <w:rtl/>
          <w:lang w:bidi="fa-IR"/>
        </w:rPr>
        <w:t>822</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21</w:t>
      </w:r>
      <w:r w:rsidR="00E13022">
        <w:rPr>
          <w:rtl/>
          <w:lang w:bidi="fa-IR"/>
        </w:rPr>
        <w:t xml:space="preserve">، </w:t>
      </w:r>
      <w:r>
        <w:rPr>
          <w:rtl/>
          <w:lang w:bidi="fa-IR"/>
        </w:rPr>
        <w:t>ص 551</w:t>
      </w:r>
      <w:r w:rsidR="00E13022">
        <w:rPr>
          <w:rtl/>
          <w:lang w:bidi="fa-IR"/>
        </w:rPr>
        <w:t xml:space="preserve">، </w:t>
      </w:r>
      <w:r>
        <w:rPr>
          <w:rtl/>
          <w:lang w:bidi="fa-IR"/>
        </w:rPr>
        <w:t>باب 25 از نفقات</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823</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322</w:t>
      </w:r>
      <w:r w:rsidR="00E13022">
        <w:rPr>
          <w:rtl/>
          <w:lang w:bidi="fa-IR"/>
        </w:rPr>
        <w:t xml:space="preserve">، </w:t>
      </w:r>
      <w:r>
        <w:rPr>
          <w:rtl/>
          <w:lang w:bidi="fa-IR"/>
        </w:rPr>
        <w:t>ف 17</w:t>
      </w:r>
      <w:r w:rsidR="00E13022">
        <w:rPr>
          <w:rtl/>
          <w:lang w:bidi="fa-IR"/>
        </w:rPr>
        <w:t xml:space="preserve">، </w:t>
      </w:r>
      <w:r>
        <w:rPr>
          <w:rtl/>
          <w:lang w:bidi="fa-IR"/>
        </w:rPr>
        <w:t>ح 164</w:t>
      </w:r>
    </w:p>
    <w:p w:rsidR="004D41C6" w:rsidRDefault="004D41C6" w:rsidP="008E0C0E">
      <w:pPr>
        <w:pStyle w:val="libFootnote"/>
        <w:rPr>
          <w:rtl/>
          <w:lang w:bidi="fa-IR"/>
        </w:rPr>
      </w:pPr>
      <w:r>
        <w:rPr>
          <w:rtl/>
          <w:lang w:bidi="fa-IR"/>
        </w:rPr>
        <w:t>824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305</w:t>
      </w:r>
      <w:r w:rsidR="00E13022">
        <w:rPr>
          <w:rtl/>
          <w:lang w:bidi="fa-IR"/>
        </w:rPr>
        <w:t xml:space="preserve">؛ </w:t>
      </w:r>
      <w:r>
        <w:rPr>
          <w:rtl/>
          <w:lang w:bidi="fa-IR"/>
        </w:rPr>
        <w:t>تفس</w:t>
      </w:r>
      <w:r w:rsidR="00E13022">
        <w:rPr>
          <w:rtl/>
          <w:lang w:bidi="fa-IR"/>
        </w:rPr>
        <w:t>ی</w:t>
      </w:r>
      <w:r>
        <w:rPr>
          <w:rtl/>
          <w:lang w:bidi="fa-IR"/>
        </w:rPr>
        <w:t>ر ع</w:t>
      </w:r>
      <w:r w:rsidR="00E13022">
        <w:rPr>
          <w:rtl/>
          <w:lang w:bidi="fa-IR"/>
        </w:rPr>
        <w:t>ی</w:t>
      </w:r>
      <w:r>
        <w:rPr>
          <w:rtl/>
          <w:lang w:bidi="fa-IR"/>
        </w:rPr>
        <w:t>اش</w:t>
      </w:r>
      <w:r w:rsidR="00E13022">
        <w:rPr>
          <w:rtl/>
          <w:lang w:bidi="fa-IR"/>
        </w:rPr>
        <w:t xml:space="preserve">ی، </w:t>
      </w:r>
      <w:r>
        <w:rPr>
          <w:rtl/>
          <w:lang w:bidi="fa-IR"/>
        </w:rPr>
        <w:t>ج 2</w:t>
      </w:r>
      <w:r w:rsidR="00E13022">
        <w:rPr>
          <w:rtl/>
          <w:lang w:bidi="fa-IR"/>
        </w:rPr>
        <w:t xml:space="preserve">، </w:t>
      </w:r>
      <w:r>
        <w:rPr>
          <w:rtl/>
          <w:lang w:bidi="fa-IR"/>
        </w:rPr>
        <w:t>ص 13</w:t>
      </w:r>
    </w:p>
    <w:p w:rsidR="004D41C6" w:rsidRDefault="004D41C6" w:rsidP="008E0C0E">
      <w:pPr>
        <w:pStyle w:val="libFootnote"/>
        <w:rPr>
          <w:rtl/>
          <w:lang w:bidi="fa-IR"/>
        </w:rPr>
      </w:pPr>
      <w:r>
        <w:rPr>
          <w:rtl/>
          <w:lang w:bidi="fa-IR"/>
        </w:rPr>
        <w:t>825</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349</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826</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21</w:t>
      </w:r>
      <w:r w:rsidR="00E13022">
        <w:rPr>
          <w:rtl/>
          <w:lang w:bidi="fa-IR"/>
        </w:rPr>
        <w:t xml:space="preserve">، </w:t>
      </w:r>
      <w:r>
        <w:rPr>
          <w:rtl/>
          <w:lang w:bidi="fa-IR"/>
        </w:rPr>
        <w:t>ص 552</w:t>
      </w:r>
      <w:r w:rsidR="00E13022">
        <w:rPr>
          <w:rtl/>
          <w:lang w:bidi="fa-IR"/>
        </w:rPr>
        <w:t xml:space="preserve">، </w:t>
      </w:r>
      <w:r>
        <w:rPr>
          <w:rtl/>
          <w:lang w:bidi="fa-IR"/>
        </w:rPr>
        <w:t>ح 8</w:t>
      </w:r>
      <w:r w:rsidR="00E13022">
        <w:rPr>
          <w:rtl/>
          <w:lang w:bidi="fa-IR"/>
        </w:rPr>
        <w:t xml:space="preserve">؛ </w:t>
      </w:r>
      <w:r>
        <w:rPr>
          <w:rtl/>
          <w:lang w:bidi="fa-IR"/>
        </w:rPr>
        <w:t>نظ</w:t>
      </w:r>
      <w:r w:rsidR="00E13022">
        <w:rPr>
          <w:rtl/>
          <w:lang w:bidi="fa-IR"/>
        </w:rPr>
        <w:t>ی</w:t>
      </w:r>
      <w:r>
        <w:rPr>
          <w:rtl/>
          <w:lang w:bidi="fa-IR"/>
        </w:rPr>
        <w:t>ر آن فراوان نقل شده است</w:t>
      </w:r>
      <w:r w:rsidR="00E13022">
        <w:rPr>
          <w:rtl/>
          <w:lang w:bidi="fa-IR"/>
        </w:rPr>
        <w:t xml:space="preserve">. </w:t>
      </w:r>
    </w:p>
    <w:p w:rsidR="004D41C6" w:rsidRDefault="004D41C6" w:rsidP="008E0C0E">
      <w:pPr>
        <w:pStyle w:val="libFootnote"/>
        <w:rPr>
          <w:rtl/>
          <w:lang w:bidi="fa-IR"/>
        </w:rPr>
      </w:pPr>
      <w:r>
        <w:rPr>
          <w:rtl/>
          <w:lang w:bidi="fa-IR"/>
        </w:rPr>
        <w:t>827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21</w:t>
      </w:r>
      <w:r w:rsidR="00E13022">
        <w:rPr>
          <w:rtl/>
          <w:lang w:bidi="fa-IR"/>
        </w:rPr>
        <w:t xml:space="preserve">، </w:t>
      </w:r>
      <w:r>
        <w:rPr>
          <w:rtl/>
          <w:lang w:bidi="fa-IR"/>
        </w:rPr>
        <w:t>ف 1</w:t>
      </w:r>
      <w:r w:rsidR="00E13022">
        <w:rPr>
          <w:rtl/>
          <w:lang w:bidi="fa-IR"/>
        </w:rPr>
        <w:t xml:space="preserve">، </w:t>
      </w:r>
      <w:r>
        <w:rPr>
          <w:rtl/>
          <w:lang w:bidi="fa-IR"/>
        </w:rPr>
        <w:t>ح 567 و 568</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ص 15</w:t>
      </w:r>
      <w:r w:rsidR="00E13022">
        <w:rPr>
          <w:rtl/>
          <w:lang w:bidi="fa-IR"/>
        </w:rPr>
        <w:t xml:space="preserve">، </w:t>
      </w:r>
      <w:r>
        <w:rPr>
          <w:rtl/>
          <w:lang w:bidi="fa-IR"/>
        </w:rPr>
        <w:t>ح 389 و 390</w:t>
      </w:r>
    </w:p>
    <w:p w:rsidR="004D41C6" w:rsidRDefault="004D41C6" w:rsidP="008E0C0E">
      <w:pPr>
        <w:pStyle w:val="libFootnote"/>
        <w:rPr>
          <w:rtl/>
          <w:lang w:bidi="fa-IR"/>
        </w:rPr>
      </w:pPr>
      <w:r>
        <w:rPr>
          <w:rtl/>
          <w:lang w:bidi="fa-IR"/>
        </w:rPr>
        <w:t>828</w:t>
      </w:r>
      <w:r w:rsidR="00E13022">
        <w:rPr>
          <w:rtl/>
          <w:lang w:bidi="fa-IR"/>
        </w:rPr>
        <w:t xml:space="preserve">) </w:t>
      </w:r>
      <w:r>
        <w:rPr>
          <w:rtl/>
          <w:lang w:bidi="fa-IR"/>
        </w:rPr>
        <w:t>خصال مرحوم صدوق</w:t>
      </w:r>
      <w:r w:rsidR="00E13022">
        <w:rPr>
          <w:rtl/>
          <w:lang w:bidi="fa-IR"/>
        </w:rPr>
        <w:t xml:space="preserve">، </w:t>
      </w:r>
      <w:r>
        <w:rPr>
          <w:rtl/>
          <w:lang w:bidi="fa-IR"/>
        </w:rPr>
        <w:t>ج 1</w:t>
      </w:r>
      <w:r w:rsidR="00E13022">
        <w:rPr>
          <w:rtl/>
          <w:lang w:bidi="fa-IR"/>
        </w:rPr>
        <w:t xml:space="preserve">، </w:t>
      </w:r>
      <w:r>
        <w:rPr>
          <w:rtl/>
          <w:lang w:bidi="fa-IR"/>
        </w:rPr>
        <w:t>ص 97</w:t>
      </w:r>
      <w:r w:rsidR="00E13022">
        <w:rPr>
          <w:rtl/>
          <w:lang w:bidi="fa-IR"/>
        </w:rPr>
        <w:t xml:space="preserve">، </w:t>
      </w:r>
      <w:r>
        <w:rPr>
          <w:rtl/>
          <w:lang w:bidi="fa-IR"/>
        </w:rPr>
        <w:t>باب 3</w:t>
      </w:r>
      <w:r w:rsidR="00E13022">
        <w:rPr>
          <w:rtl/>
          <w:lang w:bidi="fa-IR"/>
        </w:rPr>
        <w:t xml:space="preserve">، </w:t>
      </w:r>
      <w:r>
        <w:rPr>
          <w:rtl/>
          <w:lang w:bidi="fa-IR"/>
        </w:rPr>
        <w:t>ح 45</w:t>
      </w:r>
    </w:p>
    <w:p w:rsidR="004D41C6" w:rsidRDefault="004D41C6" w:rsidP="008E0C0E">
      <w:pPr>
        <w:pStyle w:val="libFootnote"/>
        <w:rPr>
          <w:rtl/>
          <w:lang w:bidi="fa-IR"/>
        </w:rPr>
      </w:pPr>
      <w:r>
        <w:rPr>
          <w:rtl/>
          <w:lang w:bidi="fa-IR"/>
        </w:rPr>
        <w:t>829</w:t>
      </w:r>
      <w:r w:rsidR="00E13022">
        <w:rPr>
          <w:rtl/>
          <w:lang w:bidi="fa-IR"/>
        </w:rPr>
        <w:t xml:space="preserve">) </w:t>
      </w:r>
      <w:r>
        <w:rPr>
          <w:rtl/>
          <w:lang w:bidi="fa-IR"/>
        </w:rPr>
        <w:t>سوره معارج</w:t>
      </w:r>
      <w:r w:rsidR="00E13022">
        <w:rPr>
          <w:rtl/>
          <w:lang w:bidi="fa-IR"/>
        </w:rPr>
        <w:t xml:space="preserve">، </w:t>
      </w:r>
      <w:r>
        <w:rPr>
          <w:rtl/>
          <w:lang w:bidi="fa-IR"/>
        </w:rPr>
        <w:t>آ</w:t>
      </w:r>
      <w:r w:rsidR="00E13022">
        <w:rPr>
          <w:rtl/>
          <w:lang w:bidi="fa-IR"/>
        </w:rPr>
        <w:t>ی</w:t>
      </w:r>
      <w:r>
        <w:rPr>
          <w:rtl/>
          <w:lang w:bidi="fa-IR"/>
        </w:rPr>
        <w:t>ات 19 و 20</w:t>
      </w:r>
    </w:p>
    <w:p w:rsidR="004D41C6" w:rsidRDefault="004D41C6" w:rsidP="008E0C0E">
      <w:pPr>
        <w:pStyle w:val="libFootnote"/>
        <w:rPr>
          <w:rtl/>
          <w:lang w:bidi="fa-IR"/>
        </w:rPr>
      </w:pPr>
      <w:r>
        <w:rPr>
          <w:rtl/>
          <w:lang w:bidi="fa-IR"/>
        </w:rPr>
        <w:t>830</w:t>
      </w:r>
      <w:r w:rsidR="00E13022">
        <w:rPr>
          <w:rtl/>
          <w:lang w:bidi="fa-IR"/>
        </w:rPr>
        <w:t xml:space="preserve">) </w:t>
      </w:r>
      <w:r>
        <w:rPr>
          <w:rtl/>
          <w:lang w:bidi="fa-IR"/>
        </w:rPr>
        <w:t>سوره ذار</w:t>
      </w:r>
      <w:r w:rsidR="00E13022">
        <w:rPr>
          <w:rtl/>
          <w:lang w:bidi="fa-IR"/>
        </w:rPr>
        <w:t>ی</w:t>
      </w:r>
      <w:r>
        <w:rPr>
          <w:rtl/>
          <w:lang w:bidi="fa-IR"/>
        </w:rPr>
        <w:t>ات</w:t>
      </w:r>
      <w:r w:rsidR="00E13022">
        <w:rPr>
          <w:rtl/>
          <w:lang w:bidi="fa-IR"/>
        </w:rPr>
        <w:t xml:space="preserve">، </w:t>
      </w:r>
      <w:r>
        <w:rPr>
          <w:rtl/>
          <w:lang w:bidi="fa-IR"/>
        </w:rPr>
        <w:t>آ</w:t>
      </w:r>
      <w:r w:rsidR="00E13022">
        <w:rPr>
          <w:rtl/>
          <w:lang w:bidi="fa-IR"/>
        </w:rPr>
        <w:t>ی</w:t>
      </w:r>
      <w:r>
        <w:rPr>
          <w:rtl/>
          <w:lang w:bidi="fa-IR"/>
        </w:rPr>
        <w:t>ات 22 و 23</w:t>
      </w:r>
    </w:p>
    <w:p w:rsidR="004D41C6" w:rsidRDefault="004D41C6" w:rsidP="008E0C0E">
      <w:pPr>
        <w:pStyle w:val="libFootnote"/>
        <w:rPr>
          <w:rtl/>
          <w:lang w:bidi="fa-IR"/>
        </w:rPr>
      </w:pPr>
      <w:r>
        <w:rPr>
          <w:rtl/>
          <w:lang w:bidi="fa-IR"/>
        </w:rPr>
        <w:t>831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238</w:t>
      </w:r>
      <w:r w:rsidR="00E13022">
        <w:rPr>
          <w:rtl/>
          <w:lang w:bidi="fa-IR"/>
        </w:rPr>
        <w:t xml:space="preserve">، </w:t>
      </w:r>
      <w:r>
        <w:rPr>
          <w:rtl/>
          <w:lang w:bidi="fa-IR"/>
        </w:rPr>
        <w:t>باب حبّ دن</w:t>
      </w:r>
      <w:r w:rsidR="00E13022">
        <w:rPr>
          <w:rtl/>
          <w:lang w:bidi="fa-IR"/>
        </w:rPr>
        <w:t>ی</w:t>
      </w:r>
      <w:r>
        <w:rPr>
          <w:rtl/>
          <w:lang w:bidi="fa-IR"/>
        </w:rPr>
        <w:t>ا</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832</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82</w:t>
      </w:r>
      <w:r w:rsidR="00E13022">
        <w:rPr>
          <w:rtl/>
          <w:lang w:bidi="fa-IR"/>
        </w:rPr>
        <w:t xml:space="preserve">، </w:t>
      </w:r>
      <w:r>
        <w:rPr>
          <w:rtl/>
          <w:lang w:bidi="fa-IR"/>
        </w:rPr>
        <w:t>باب 34</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lastRenderedPageBreak/>
        <w:t>833</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61</w:t>
      </w:r>
      <w:r w:rsidR="00E13022">
        <w:rPr>
          <w:rtl/>
          <w:lang w:bidi="fa-IR"/>
        </w:rPr>
        <w:t xml:space="preserve">، </w:t>
      </w:r>
      <w:r>
        <w:rPr>
          <w:rtl/>
          <w:lang w:bidi="fa-IR"/>
        </w:rPr>
        <w:t>باب 64 جهاد نفس</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t>834</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24</w:t>
      </w:r>
      <w:r w:rsidR="00E13022">
        <w:rPr>
          <w:rtl/>
          <w:lang w:bidi="fa-IR"/>
        </w:rPr>
        <w:t xml:space="preserve">، </w:t>
      </w:r>
      <w:r>
        <w:rPr>
          <w:rtl/>
          <w:lang w:bidi="fa-IR"/>
        </w:rPr>
        <w:t>ف 1</w:t>
      </w:r>
      <w:r w:rsidR="00E13022">
        <w:rPr>
          <w:rtl/>
          <w:lang w:bidi="fa-IR"/>
        </w:rPr>
        <w:t xml:space="preserve">، </w:t>
      </w:r>
      <w:r>
        <w:rPr>
          <w:rtl/>
          <w:lang w:bidi="fa-IR"/>
        </w:rPr>
        <w:t>ح 677</w:t>
      </w:r>
    </w:p>
    <w:p w:rsidR="004D41C6" w:rsidRDefault="004D41C6" w:rsidP="008E0C0E">
      <w:pPr>
        <w:pStyle w:val="libFootnote"/>
        <w:rPr>
          <w:rtl/>
          <w:lang w:bidi="fa-IR"/>
        </w:rPr>
      </w:pPr>
      <w:r>
        <w:rPr>
          <w:rtl/>
          <w:lang w:bidi="fa-IR"/>
        </w:rPr>
        <w:t>835</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282 باب 5</w:t>
      </w:r>
      <w:r w:rsidR="00E13022">
        <w:rPr>
          <w:rtl/>
          <w:lang w:bidi="fa-IR"/>
        </w:rPr>
        <w:t xml:space="preserve">، </w:t>
      </w:r>
      <w:r>
        <w:rPr>
          <w:rtl/>
          <w:lang w:bidi="fa-IR"/>
        </w:rPr>
        <w:t>ح 29</w:t>
      </w:r>
    </w:p>
    <w:p w:rsidR="004D41C6" w:rsidRDefault="004D41C6" w:rsidP="008E0C0E">
      <w:pPr>
        <w:pStyle w:val="libFootnote"/>
        <w:rPr>
          <w:rtl/>
          <w:lang w:bidi="fa-IR"/>
        </w:rPr>
      </w:pPr>
      <w:r>
        <w:rPr>
          <w:rtl/>
          <w:lang w:bidi="fa-IR"/>
        </w:rPr>
        <w:t>836</w:t>
      </w:r>
      <w:r w:rsidR="00E13022">
        <w:rPr>
          <w:rtl/>
          <w:lang w:bidi="fa-IR"/>
        </w:rPr>
        <w:t xml:space="preserve">) </w:t>
      </w:r>
      <w:r>
        <w:rPr>
          <w:rtl/>
          <w:lang w:bidi="fa-IR"/>
        </w:rPr>
        <w:t>جامع السعادات</w:t>
      </w:r>
      <w:r w:rsidR="00E13022">
        <w:rPr>
          <w:rtl/>
          <w:lang w:bidi="fa-IR"/>
        </w:rPr>
        <w:t xml:space="preserve">، </w:t>
      </w:r>
      <w:r>
        <w:rPr>
          <w:rtl/>
          <w:lang w:bidi="fa-IR"/>
        </w:rPr>
        <w:t>ج 2</w:t>
      </w:r>
      <w:r w:rsidR="00E13022">
        <w:rPr>
          <w:rtl/>
          <w:lang w:bidi="fa-IR"/>
        </w:rPr>
        <w:t xml:space="preserve">، </w:t>
      </w:r>
      <w:r>
        <w:rPr>
          <w:rtl/>
          <w:lang w:bidi="fa-IR"/>
        </w:rPr>
        <w:t>ص 103</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6</w:t>
      </w:r>
      <w:r w:rsidR="00E13022">
        <w:rPr>
          <w:rtl/>
          <w:lang w:bidi="fa-IR"/>
        </w:rPr>
        <w:t xml:space="preserve">، </w:t>
      </w:r>
      <w:r>
        <w:rPr>
          <w:rtl/>
          <w:lang w:bidi="fa-IR"/>
        </w:rPr>
        <w:t>ص 50</w:t>
      </w:r>
    </w:p>
    <w:p w:rsidR="004D41C6" w:rsidRDefault="004D41C6" w:rsidP="008E0C0E">
      <w:pPr>
        <w:pStyle w:val="libFootnote"/>
        <w:rPr>
          <w:rtl/>
          <w:lang w:bidi="fa-IR"/>
        </w:rPr>
      </w:pPr>
      <w:r>
        <w:rPr>
          <w:rtl/>
          <w:lang w:bidi="fa-IR"/>
        </w:rPr>
        <w:t>837</w:t>
      </w:r>
      <w:r w:rsidR="00E13022">
        <w:rPr>
          <w:rtl/>
          <w:lang w:bidi="fa-IR"/>
        </w:rPr>
        <w:t xml:space="preserve">) </w:t>
      </w:r>
      <w:r>
        <w:rPr>
          <w:rtl/>
          <w:lang w:bidi="fa-IR"/>
        </w:rPr>
        <w:t>جامع السعادات</w:t>
      </w:r>
      <w:r w:rsidR="00E13022">
        <w:rPr>
          <w:rtl/>
          <w:lang w:bidi="fa-IR"/>
        </w:rPr>
        <w:t xml:space="preserve">، </w:t>
      </w:r>
      <w:r>
        <w:rPr>
          <w:rtl/>
          <w:lang w:bidi="fa-IR"/>
        </w:rPr>
        <w:t>ج 2</w:t>
      </w:r>
      <w:r w:rsidR="00E13022">
        <w:rPr>
          <w:rtl/>
          <w:lang w:bidi="fa-IR"/>
        </w:rPr>
        <w:t xml:space="preserve">، </w:t>
      </w:r>
      <w:r>
        <w:rPr>
          <w:rtl/>
          <w:lang w:bidi="fa-IR"/>
        </w:rPr>
        <w:t>ص 103</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73</w:t>
      </w:r>
      <w:r w:rsidR="00E13022">
        <w:rPr>
          <w:rtl/>
          <w:lang w:bidi="fa-IR"/>
        </w:rPr>
        <w:t xml:space="preserve">، </w:t>
      </w:r>
      <w:r>
        <w:rPr>
          <w:rtl/>
          <w:lang w:bidi="fa-IR"/>
        </w:rPr>
        <w:t>باب 2</w:t>
      </w:r>
      <w:r w:rsidR="00E13022">
        <w:rPr>
          <w:rtl/>
          <w:lang w:bidi="fa-IR"/>
        </w:rPr>
        <w:t xml:space="preserve">، </w:t>
      </w:r>
      <w:r>
        <w:rPr>
          <w:rtl/>
          <w:lang w:bidi="fa-IR"/>
        </w:rPr>
        <w:t>ح 112 و 113</w:t>
      </w:r>
    </w:p>
    <w:p w:rsidR="004D41C6" w:rsidRDefault="004D41C6" w:rsidP="008E0C0E">
      <w:pPr>
        <w:pStyle w:val="libFootnote"/>
        <w:rPr>
          <w:rtl/>
          <w:lang w:bidi="fa-IR"/>
        </w:rPr>
      </w:pPr>
      <w:r>
        <w:rPr>
          <w:rtl/>
          <w:lang w:bidi="fa-IR"/>
        </w:rPr>
        <w:t>838</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82</w:t>
      </w:r>
      <w:r w:rsidR="00E13022">
        <w:rPr>
          <w:rtl/>
          <w:lang w:bidi="fa-IR"/>
        </w:rPr>
        <w:t xml:space="preserve">، </w:t>
      </w:r>
      <w:r>
        <w:rPr>
          <w:rtl/>
          <w:lang w:bidi="fa-IR"/>
        </w:rPr>
        <w:t>باب 3</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839</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15</w:t>
      </w:r>
      <w:r w:rsidR="00E13022">
        <w:rPr>
          <w:rtl/>
          <w:lang w:bidi="fa-IR"/>
        </w:rPr>
        <w:t xml:space="preserve">، </w:t>
      </w:r>
      <w:r>
        <w:rPr>
          <w:rtl/>
          <w:lang w:bidi="fa-IR"/>
        </w:rPr>
        <w:t>ص 339</w:t>
      </w:r>
      <w:r w:rsidR="00E13022">
        <w:rPr>
          <w:rtl/>
          <w:lang w:bidi="fa-IR"/>
        </w:rPr>
        <w:t xml:space="preserve">، </w:t>
      </w:r>
      <w:r>
        <w:rPr>
          <w:rtl/>
          <w:lang w:bidi="fa-IR"/>
        </w:rPr>
        <w:t>باب 49 از جهاد نفس</w:t>
      </w:r>
      <w:r w:rsidR="00E13022">
        <w:rPr>
          <w:rtl/>
          <w:lang w:bidi="fa-IR"/>
        </w:rPr>
        <w:t xml:space="preserve">، </w:t>
      </w:r>
      <w:r>
        <w:rPr>
          <w:rtl/>
          <w:lang w:bidi="fa-IR"/>
        </w:rPr>
        <w:t>ح 1 و باب 55</w:t>
      </w:r>
      <w:r w:rsidR="00E13022">
        <w:rPr>
          <w:rtl/>
          <w:lang w:bidi="fa-IR"/>
        </w:rPr>
        <w:t xml:space="preserve">، </w:t>
      </w:r>
      <w:r>
        <w:rPr>
          <w:rtl/>
          <w:lang w:bidi="fa-IR"/>
        </w:rPr>
        <w:t>ح 10 و 12</w:t>
      </w:r>
    </w:p>
    <w:p w:rsidR="004D41C6" w:rsidRDefault="004D41C6" w:rsidP="008E0C0E">
      <w:pPr>
        <w:pStyle w:val="libFootnote"/>
        <w:rPr>
          <w:rtl/>
          <w:lang w:bidi="fa-IR"/>
        </w:rPr>
      </w:pPr>
      <w:r>
        <w:rPr>
          <w:rtl/>
          <w:lang w:bidi="fa-IR"/>
        </w:rPr>
        <w:t>840</w:t>
      </w:r>
      <w:r w:rsidR="00E13022">
        <w:rPr>
          <w:rtl/>
          <w:lang w:bidi="fa-IR"/>
        </w:rPr>
        <w:t xml:space="preserve">) </w:t>
      </w:r>
      <w:r>
        <w:rPr>
          <w:rtl/>
          <w:lang w:bidi="fa-IR"/>
        </w:rPr>
        <w:t>همان</w:t>
      </w:r>
      <w:r w:rsidR="00E13022">
        <w:rPr>
          <w:rtl/>
          <w:lang w:bidi="fa-IR"/>
        </w:rPr>
        <w:t xml:space="preserve">، </w:t>
      </w:r>
      <w:r>
        <w:rPr>
          <w:rtl/>
          <w:lang w:bidi="fa-IR"/>
        </w:rPr>
        <w:t>ج 16</w:t>
      </w:r>
      <w:r w:rsidR="00E13022">
        <w:rPr>
          <w:rtl/>
          <w:lang w:bidi="fa-IR"/>
        </w:rPr>
        <w:t xml:space="preserve">، </w:t>
      </w:r>
      <w:r>
        <w:rPr>
          <w:rtl/>
          <w:lang w:bidi="fa-IR"/>
        </w:rPr>
        <w:t>ص 8</w:t>
      </w:r>
      <w:r w:rsidR="00E13022">
        <w:rPr>
          <w:rtl/>
          <w:lang w:bidi="fa-IR"/>
        </w:rPr>
        <w:t xml:space="preserve">، </w:t>
      </w:r>
      <w:r>
        <w:rPr>
          <w:rtl/>
          <w:lang w:bidi="fa-IR"/>
        </w:rPr>
        <w:t>باب 61</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841</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38</w:t>
      </w:r>
      <w:r w:rsidR="00E13022">
        <w:rPr>
          <w:rtl/>
          <w:lang w:bidi="fa-IR"/>
        </w:rPr>
        <w:t xml:space="preserve">، </w:t>
      </w:r>
      <w:r>
        <w:rPr>
          <w:rtl/>
          <w:lang w:bidi="fa-IR"/>
        </w:rPr>
        <w:t>ف 1</w:t>
      </w:r>
      <w:r w:rsidR="00E13022">
        <w:rPr>
          <w:rtl/>
          <w:lang w:bidi="fa-IR"/>
        </w:rPr>
        <w:t xml:space="preserve">، </w:t>
      </w:r>
      <w:r>
        <w:rPr>
          <w:rtl/>
          <w:lang w:bidi="fa-IR"/>
        </w:rPr>
        <w:t>ح 1174</w:t>
      </w:r>
    </w:p>
    <w:p w:rsidR="004D41C6" w:rsidRDefault="004D41C6" w:rsidP="008E0C0E">
      <w:pPr>
        <w:pStyle w:val="libFootnote"/>
        <w:rPr>
          <w:rtl/>
          <w:lang w:bidi="fa-IR"/>
        </w:rPr>
      </w:pPr>
      <w:r>
        <w:rPr>
          <w:rtl/>
          <w:lang w:bidi="fa-IR"/>
        </w:rPr>
        <w:t>842</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69</w:t>
      </w:r>
      <w:r w:rsidR="00E13022">
        <w:rPr>
          <w:rtl/>
          <w:lang w:bidi="fa-IR"/>
        </w:rPr>
        <w:t xml:space="preserve">، </w:t>
      </w:r>
      <w:r>
        <w:rPr>
          <w:rtl/>
          <w:lang w:bidi="fa-IR"/>
        </w:rPr>
        <w:t>باب 2</w:t>
      </w:r>
      <w:r w:rsidR="00E13022">
        <w:rPr>
          <w:rtl/>
          <w:lang w:bidi="fa-IR"/>
        </w:rPr>
        <w:t xml:space="preserve">، </w:t>
      </w:r>
      <w:r>
        <w:rPr>
          <w:rtl/>
          <w:lang w:bidi="fa-IR"/>
        </w:rPr>
        <w:t>ح 104</w:t>
      </w:r>
    </w:p>
    <w:p w:rsidR="004D41C6" w:rsidRDefault="004D41C6" w:rsidP="008E0C0E">
      <w:pPr>
        <w:pStyle w:val="libFootnote"/>
        <w:rPr>
          <w:rtl/>
          <w:lang w:bidi="fa-IR"/>
        </w:rPr>
      </w:pPr>
      <w:r>
        <w:rPr>
          <w:rtl/>
          <w:lang w:bidi="fa-IR"/>
        </w:rPr>
        <w:t>843</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85</w:t>
      </w:r>
      <w:r w:rsidR="00E13022">
        <w:rPr>
          <w:rtl/>
          <w:lang w:bidi="fa-IR"/>
        </w:rPr>
        <w:t xml:space="preserve">، </w:t>
      </w:r>
      <w:r>
        <w:rPr>
          <w:rtl/>
          <w:lang w:bidi="fa-IR"/>
        </w:rPr>
        <w:t>ح 24</w:t>
      </w:r>
    </w:p>
    <w:p w:rsidR="004D41C6" w:rsidRDefault="004D41C6" w:rsidP="008E0C0E">
      <w:pPr>
        <w:pStyle w:val="libFootnote"/>
        <w:rPr>
          <w:rtl/>
          <w:lang w:bidi="fa-IR"/>
        </w:rPr>
      </w:pPr>
      <w:r>
        <w:rPr>
          <w:rtl/>
          <w:lang w:bidi="fa-IR"/>
        </w:rPr>
        <w:t>844</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64</w:t>
      </w:r>
      <w:r w:rsidR="00E13022">
        <w:rPr>
          <w:rtl/>
          <w:lang w:bidi="fa-IR"/>
        </w:rPr>
        <w:t xml:space="preserve">، </w:t>
      </w:r>
      <w:r>
        <w:rPr>
          <w:rtl/>
          <w:lang w:bidi="fa-IR"/>
        </w:rPr>
        <w:t>باب 2</w:t>
      </w:r>
      <w:r w:rsidR="00E13022">
        <w:rPr>
          <w:rtl/>
          <w:lang w:bidi="fa-IR"/>
        </w:rPr>
        <w:t xml:space="preserve">، </w:t>
      </w:r>
      <w:r>
        <w:rPr>
          <w:rtl/>
          <w:lang w:bidi="fa-IR"/>
        </w:rPr>
        <w:t>ح 95</w:t>
      </w:r>
    </w:p>
    <w:p w:rsidR="004D41C6" w:rsidRDefault="004D41C6" w:rsidP="008E0C0E">
      <w:pPr>
        <w:pStyle w:val="libFootnote"/>
        <w:rPr>
          <w:rtl/>
          <w:lang w:bidi="fa-IR"/>
        </w:rPr>
      </w:pPr>
      <w:r>
        <w:rPr>
          <w:rtl/>
          <w:lang w:bidi="fa-IR"/>
        </w:rPr>
        <w:t>845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داستان</w:t>
      </w:r>
      <w:r w:rsidR="00E13022">
        <w:rPr>
          <w:rtl/>
          <w:lang w:bidi="fa-IR"/>
        </w:rPr>
        <w:t xml:space="preserve"> </w:t>
      </w:r>
      <w:r>
        <w:rPr>
          <w:rtl/>
          <w:lang w:bidi="fa-IR"/>
        </w:rPr>
        <w:t>ها</w:t>
      </w:r>
      <w:r w:rsidR="00E13022">
        <w:rPr>
          <w:rtl/>
          <w:lang w:bidi="fa-IR"/>
        </w:rPr>
        <w:t>ی</w:t>
      </w:r>
      <w:r>
        <w:rPr>
          <w:rtl/>
          <w:lang w:bidi="fa-IR"/>
        </w:rPr>
        <w:t xml:space="preserve"> شگفت</w:t>
      </w:r>
      <w:r w:rsidR="00E13022">
        <w:rPr>
          <w:rtl/>
          <w:lang w:bidi="fa-IR"/>
        </w:rPr>
        <w:t xml:space="preserve"> (</w:t>
      </w:r>
      <w:r>
        <w:rPr>
          <w:rtl/>
          <w:lang w:bidi="fa-IR"/>
        </w:rPr>
        <w:t>طبع جامعه مدرس</w:t>
      </w:r>
      <w:r w:rsidR="00E13022">
        <w:rPr>
          <w:rtl/>
          <w:lang w:bidi="fa-IR"/>
        </w:rPr>
        <w:t>ی</w:t>
      </w:r>
      <w:r>
        <w:rPr>
          <w:rtl/>
          <w:lang w:bidi="fa-IR"/>
        </w:rPr>
        <w:t>ن</w:t>
      </w:r>
      <w:r w:rsidR="00E13022">
        <w:rPr>
          <w:rtl/>
          <w:lang w:bidi="fa-IR"/>
        </w:rPr>
        <w:t xml:space="preserve">) </w:t>
      </w:r>
      <w:r>
        <w:rPr>
          <w:rtl/>
          <w:lang w:bidi="fa-IR"/>
        </w:rPr>
        <w:t>ص 162</w:t>
      </w:r>
      <w:r w:rsidR="00E13022">
        <w:rPr>
          <w:rtl/>
          <w:lang w:bidi="fa-IR"/>
        </w:rPr>
        <w:t xml:space="preserve">، </w:t>
      </w:r>
      <w:r>
        <w:rPr>
          <w:rtl/>
          <w:lang w:bidi="fa-IR"/>
        </w:rPr>
        <w:t>داستان 98</w:t>
      </w:r>
    </w:p>
    <w:p w:rsidR="004D41C6" w:rsidRDefault="004D41C6" w:rsidP="008E0C0E">
      <w:pPr>
        <w:pStyle w:val="libFootnote"/>
        <w:rPr>
          <w:rtl/>
          <w:lang w:bidi="fa-IR"/>
        </w:rPr>
      </w:pPr>
      <w:r>
        <w:rPr>
          <w:rtl/>
          <w:lang w:bidi="fa-IR"/>
        </w:rPr>
        <w:t>846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361</w:t>
      </w:r>
      <w:r w:rsidR="00E13022">
        <w:rPr>
          <w:rtl/>
          <w:lang w:bidi="fa-IR"/>
        </w:rPr>
        <w:t xml:space="preserve">، </w:t>
      </w:r>
      <w:r>
        <w:rPr>
          <w:rtl/>
          <w:lang w:bidi="fa-IR"/>
        </w:rPr>
        <w:t>ف 23</w:t>
      </w:r>
      <w:r w:rsidR="00E13022">
        <w:rPr>
          <w:rtl/>
          <w:lang w:bidi="fa-IR"/>
        </w:rPr>
        <w:t xml:space="preserve">، </w:t>
      </w:r>
      <w:r>
        <w:rPr>
          <w:rtl/>
          <w:lang w:bidi="fa-IR"/>
        </w:rPr>
        <w:t>ح 52</w:t>
      </w:r>
    </w:p>
    <w:p w:rsidR="004D41C6" w:rsidRDefault="004D41C6" w:rsidP="008E0C0E">
      <w:pPr>
        <w:pStyle w:val="libFootnote"/>
        <w:rPr>
          <w:rtl/>
          <w:lang w:bidi="fa-IR"/>
        </w:rPr>
      </w:pPr>
      <w:r>
        <w:rPr>
          <w:rtl/>
          <w:lang w:bidi="fa-IR"/>
        </w:rPr>
        <w:t>847</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1088</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848</w:t>
      </w:r>
      <w:r w:rsidR="00E13022">
        <w:rPr>
          <w:rtl/>
          <w:lang w:bidi="fa-IR"/>
        </w:rPr>
        <w:t xml:space="preserve">) </w:t>
      </w:r>
      <w:r>
        <w:rPr>
          <w:rtl/>
          <w:lang w:bidi="fa-IR"/>
        </w:rPr>
        <w:t>همان</w:t>
      </w:r>
      <w:r w:rsidR="00E13022">
        <w:rPr>
          <w:rtl/>
          <w:lang w:bidi="fa-IR"/>
        </w:rPr>
        <w:t xml:space="preserve">، </w:t>
      </w:r>
      <w:r>
        <w:rPr>
          <w:rtl/>
          <w:lang w:bidi="fa-IR"/>
        </w:rPr>
        <w:t>ص 1170</w:t>
      </w:r>
      <w:r w:rsidR="00E13022">
        <w:rPr>
          <w:rtl/>
          <w:lang w:bidi="fa-IR"/>
        </w:rPr>
        <w:t xml:space="preserve">، </w:t>
      </w:r>
      <w:r>
        <w:rPr>
          <w:rtl/>
          <w:lang w:bidi="fa-IR"/>
        </w:rPr>
        <w:t>ح 171</w:t>
      </w:r>
    </w:p>
    <w:p w:rsidR="004D41C6" w:rsidRDefault="004D41C6" w:rsidP="008E0C0E">
      <w:pPr>
        <w:pStyle w:val="libFootnote"/>
        <w:rPr>
          <w:rtl/>
          <w:lang w:bidi="fa-IR"/>
        </w:rPr>
      </w:pPr>
      <w:r>
        <w:rPr>
          <w:rtl/>
          <w:lang w:bidi="fa-IR"/>
        </w:rPr>
        <w:t>849</w:t>
      </w:r>
      <w:r w:rsidR="00E13022">
        <w:rPr>
          <w:rtl/>
          <w:lang w:bidi="fa-IR"/>
        </w:rPr>
        <w:t xml:space="preserve">) </w:t>
      </w:r>
      <w:r>
        <w:rPr>
          <w:rtl/>
          <w:lang w:bidi="fa-IR"/>
        </w:rPr>
        <w:t>تحف العقول</w:t>
      </w:r>
      <w:r w:rsidR="00E13022">
        <w:rPr>
          <w:rtl/>
          <w:lang w:bidi="fa-IR"/>
        </w:rPr>
        <w:t xml:space="preserve">، </w:t>
      </w:r>
      <w:r>
        <w:rPr>
          <w:rtl/>
          <w:lang w:bidi="fa-IR"/>
        </w:rPr>
        <w:t>ص 294</w:t>
      </w:r>
    </w:p>
    <w:p w:rsidR="004D41C6" w:rsidRDefault="004D41C6" w:rsidP="008E0C0E">
      <w:pPr>
        <w:pStyle w:val="libFootnote"/>
        <w:rPr>
          <w:rtl/>
          <w:lang w:bidi="fa-IR"/>
        </w:rPr>
      </w:pPr>
      <w:r>
        <w:rPr>
          <w:rtl/>
          <w:lang w:bidi="fa-IR"/>
        </w:rPr>
        <w:t>850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119</w:t>
      </w:r>
      <w:r w:rsidR="00E13022">
        <w:rPr>
          <w:rtl/>
          <w:lang w:bidi="fa-IR"/>
        </w:rPr>
        <w:t xml:space="preserve">، </w:t>
      </w:r>
      <w:r>
        <w:rPr>
          <w:rtl/>
          <w:lang w:bidi="fa-IR"/>
        </w:rPr>
        <w:t>باب استغناء عن الناس</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851</w:t>
      </w:r>
      <w:r w:rsidR="00E13022">
        <w:rPr>
          <w:rtl/>
          <w:lang w:bidi="fa-IR"/>
        </w:rPr>
        <w:t xml:space="preserve">) </w:t>
      </w:r>
      <w:r>
        <w:rPr>
          <w:rtl/>
          <w:lang w:bidi="fa-IR"/>
        </w:rPr>
        <w:t>بحارالأنوار</w:t>
      </w:r>
      <w:r w:rsidR="00E13022">
        <w:rPr>
          <w:rtl/>
          <w:lang w:bidi="fa-IR"/>
        </w:rPr>
        <w:t xml:space="preserve">، </w:t>
      </w:r>
      <w:r>
        <w:rPr>
          <w:rtl/>
          <w:lang w:bidi="fa-IR"/>
        </w:rPr>
        <w:t>ج 73</w:t>
      </w:r>
      <w:r w:rsidR="00E13022">
        <w:rPr>
          <w:rtl/>
          <w:lang w:bidi="fa-IR"/>
        </w:rPr>
        <w:t xml:space="preserve">، </w:t>
      </w:r>
      <w:r>
        <w:rPr>
          <w:rtl/>
          <w:lang w:bidi="fa-IR"/>
        </w:rPr>
        <w:t>ص 168</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852</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16</w:t>
      </w:r>
      <w:r w:rsidR="00E13022">
        <w:rPr>
          <w:rtl/>
          <w:lang w:bidi="fa-IR"/>
        </w:rPr>
        <w:t xml:space="preserve">، </w:t>
      </w:r>
      <w:r>
        <w:rPr>
          <w:rtl/>
          <w:lang w:bidi="fa-IR"/>
        </w:rPr>
        <w:t>ص 25</w:t>
      </w:r>
      <w:r w:rsidR="00E13022">
        <w:rPr>
          <w:rtl/>
          <w:lang w:bidi="fa-IR"/>
        </w:rPr>
        <w:t xml:space="preserve">، </w:t>
      </w:r>
      <w:r>
        <w:rPr>
          <w:rtl/>
          <w:lang w:bidi="fa-IR"/>
        </w:rPr>
        <w:t>باب 67 از جهاد نفس</w:t>
      </w:r>
      <w:r w:rsidR="00E13022">
        <w:rPr>
          <w:rtl/>
          <w:lang w:bidi="fa-IR"/>
        </w:rPr>
        <w:t xml:space="preserve">، </w:t>
      </w:r>
      <w:r>
        <w:rPr>
          <w:rtl/>
          <w:lang w:bidi="fa-IR"/>
        </w:rPr>
        <w:t>ح 7</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242</w:t>
      </w:r>
      <w:r w:rsidR="00E13022">
        <w:rPr>
          <w:rtl/>
          <w:lang w:bidi="fa-IR"/>
        </w:rPr>
        <w:t xml:space="preserve">، </w:t>
      </w:r>
      <w:r>
        <w:rPr>
          <w:rtl/>
          <w:lang w:bidi="fa-IR"/>
        </w:rPr>
        <w:t>باب طمع</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853</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835</w:t>
      </w:r>
      <w:r w:rsidR="00E13022">
        <w:rPr>
          <w:rtl/>
          <w:lang w:bidi="fa-IR"/>
        </w:rPr>
        <w:t xml:space="preserve">، </w:t>
      </w:r>
      <w:r>
        <w:rPr>
          <w:rtl/>
          <w:lang w:bidi="fa-IR"/>
        </w:rPr>
        <w:t>ف 86</w:t>
      </w:r>
      <w:r w:rsidR="00E13022">
        <w:rPr>
          <w:rtl/>
          <w:lang w:bidi="fa-IR"/>
        </w:rPr>
        <w:t xml:space="preserve">، </w:t>
      </w:r>
      <w:r>
        <w:rPr>
          <w:rtl/>
          <w:lang w:bidi="fa-IR"/>
        </w:rPr>
        <w:t>ح 123</w:t>
      </w:r>
    </w:p>
    <w:p w:rsidR="004D41C6" w:rsidRDefault="004D41C6" w:rsidP="008E0C0E">
      <w:pPr>
        <w:pStyle w:val="libFootnote"/>
        <w:rPr>
          <w:rtl/>
          <w:lang w:bidi="fa-IR"/>
        </w:rPr>
      </w:pPr>
      <w:r>
        <w:rPr>
          <w:rtl/>
          <w:lang w:bidi="fa-IR"/>
        </w:rPr>
        <w:t>854</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338</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855</w:t>
      </w:r>
      <w:r w:rsidR="00E13022">
        <w:rPr>
          <w:rtl/>
          <w:lang w:bidi="fa-IR"/>
        </w:rPr>
        <w:t xml:space="preserve">) </w:t>
      </w:r>
      <w:r>
        <w:rPr>
          <w:rtl/>
          <w:lang w:bidi="fa-IR"/>
        </w:rPr>
        <w:t>تحف العقول</w:t>
      </w:r>
      <w:r w:rsidR="00E13022">
        <w:rPr>
          <w:rtl/>
          <w:lang w:bidi="fa-IR"/>
        </w:rPr>
        <w:t xml:space="preserve">، </w:t>
      </w:r>
      <w:r>
        <w:rPr>
          <w:rtl/>
          <w:lang w:bidi="fa-IR"/>
        </w:rPr>
        <w:t>ص 159</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43</w:t>
      </w:r>
    </w:p>
    <w:p w:rsidR="004D41C6" w:rsidRDefault="004D41C6" w:rsidP="008E0C0E">
      <w:pPr>
        <w:pStyle w:val="libFootnote"/>
        <w:rPr>
          <w:rtl/>
          <w:lang w:bidi="fa-IR"/>
        </w:rPr>
      </w:pPr>
      <w:r>
        <w:rPr>
          <w:rtl/>
          <w:lang w:bidi="fa-IR"/>
        </w:rPr>
        <w:t>856</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340</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857</w:t>
      </w:r>
      <w:r w:rsidR="00E13022">
        <w:rPr>
          <w:rtl/>
          <w:lang w:bidi="fa-IR"/>
        </w:rPr>
        <w:t xml:space="preserve">) </w:t>
      </w:r>
      <w:r>
        <w:rPr>
          <w:rtl/>
          <w:lang w:bidi="fa-IR"/>
        </w:rPr>
        <w:t>همان</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858</w:t>
      </w:r>
      <w:r w:rsidR="00E13022">
        <w:rPr>
          <w:rtl/>
          <w:lang w:bidi="fa-IR"/>
        </w:rPr>
        <w:t xml:space="preserve">) </w:t>
      </w:r>
      <w:r>
        <w:rPr>
          <w:rtl/>
          <w:lang w:bidi="fa-IR"/>
        </w:rPr>
        <w:t>جامع السعادات</w:t>
      </w:r>
      <w:r w:rsidR="00E13022">
        <w:rPr>
          <w:rtl/>
          <w:lang w:bidi="fa-IR"/>
        </w:rPr>
        <w:t xml:space="preserve">، </w:t>
      </w:r>
      <w:r>
        <w:rPr>
          <w:rtl/>
          <w:lang w:bidi="fa-IR"/>
        </w:rPr>
        <w:t>ج 1</w:t>
      </w:r>
      <w:r w:rsidR="00E13022">
        <w:rPr>
          <w:rtl/>
          <w:lang w:bidi="fa-IR"/>
        </w:rPr>
        <w:t xml:space="preserve">، </w:t>
      </w:r>
      <w:r>
        <w:rPr>
          <w:rtl/>
          <w:lang w:bidi="fa-IR"/>
        </w:rPr>
        <w:t>ص 275</w:t>
      </w:r>
      <w:r w:rsidR="00E13022">
        <w:rPr>
          <w:rtl/>
          <w:lang w:bidi="fa-IR"/>
        </w:rPr>
        <w:t xml:space="preserve">؛ </w:t>
      </w:r>
      <w:r>
        <w:rPr>
          <w:rtl/>
          <w:lang w:bidi="fa-IR"/>
        </w:rPr>
        <w:t>معراج السعاده</w:t>
      </w:r>
      <w:r w:rsidR="00E13022">
        <w:rPr>
          <w:rtl/>
          <w:lang w:bidi="fa-IR"/>
        </w:rPr>
        <w:t xml:space="preserve">، </w:t>
      </w:r>
      <w:r>
        <w:rPr>
          <w:rtl/>
          <w:lang w:bidi="fa-IR"/>
        </w:rPr>
        <w:t>ص 158</w:t>
      </w:r>
    </w:p>
    <w:p w:rsidR="004D41C6" w:rsidRDefault="004D41C6" w:rsidP="008E0C0E">
      <w:pPr>
        <w:pStyle w:val="libFootnote"/>
        <w:rPr>
          <w:rtl/>
          <w:lang w:bidi="fa-IR"/>
        </w:rPr>
      </w:pPr>
      <w:r>
        <w:rPr>
          <w:rtl/>
          <w:lang w:bidi="fa-IR"/>
        </w:rPr>
        <w:lastRenderedPageBreak/>
        <w:t>859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114</w:t>
      </w:r>
      <w:r w:rsidR="00E13022">
        <w:rPr>
          <w:rtl/>
          <w:lang w:bidi="fa-IR"/>
        </w:rPr>
        <w:t xml:space="preserve">، </w:t>
      </w:r>
      <w:r>
        <w:rPr>
          <w:rtl/>
          <w:lang w:bidi="fa-IR"/>
        </w:rPr>
        <w:t>باب تعج</w:t>
      </w:r>
      <w:r w:rsidR="00E13022">
        <w:rPr>
          <w:rtl/>
          <w:lang w:bidi="fa-IR"/>
        </w:rPr>
        <w:t>ی</w:t>
      </w:r>
      <w:r>
        <w:rPr>
          <w:rtl/>
          <w:lang w:bidi="fa-IR"/>
        </w:rPr>
        <w:t>ل فعل الخ</w:t>
      </w:r>
      <w:r w:rsidR="00E13022">
        <w:rPr>
          <w:rtl/>
          <w:lang w:bidi="fa-IR"/>
        </w:rPr>
        <w:t>ی</w:t>
      </w:r>
      <w:r>
        <w:rPr>
          <w:rtl/>
          <w:lang w:bidi="fa-IR"/>
        </w:rPr>
        <w:t>ر</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860</w:t>
      </w:r>
      <w:r w:rsidR="00E13022">
        <w:rPr>
          <w:rtl/>
          <w:lang w:bidi="fa-IR"/>
        </w:rPr>
        <w:t xml:space="preserve">) </w:t>
      </w:r>
      <w:r>
        <w:rPr>
          <w:rtl/>
          <w:lang w:bidi="fa-IR"/>
        </w:rPr>
        <w:t>همان</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861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115</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862</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377</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107</w:t>
      </w:r>
      <w:r w:rsidR="00E13022">
        <w:rPr>
          <w:rtl/>
          <w:lang w:bidi="fa-IR"/>
        </w:rPr>
        <w:t xml:space="preserve">، </w:t>
      </w:r>
      <w:r>
        <w:rPr>
          <w:rtl/>
          <w:lang w:bidi="fa-IR"/>
        </w:rPr>
        <w:t>باب 37</w:t>
      </w:r>
      <w:r w:rsidR="00E13022">
        <w:rPr>
          <w:rtl/>
          <w:lang w:bidi="fa-IR"/>
        </w:rPr>
        <w:t xml:space="preserve">، </w:t>
      </w:r>
      <w:r>
        <w:rPr>
          <w:rtl/>
          <w:lang w:bidi="fa-IR"/>
        </w:rPr>
        <w:t>ح 20</w:t>
      </w:r>
    </w:p>
    <w:p w:rsidR="004D41C6" w:rsidRDefault="004D41C6" w:rsidP="008E0C0E">
      <w:pPr>
        <w:pStyle w:val="libFootnote"/>
        <w:rPr>
          <w:rtl/>
          <w:lang w:bidi="fa-IR"/>
        </w:rPr>
      </w:pPr>
      <w:r>
        <w:rPr>
          <w:rtl/>
          <w:lang w:bidi="fa-IR"/>
        </w:rPr>
        <w:t>863</w:t>
      </w:r>
      <w:r w:rsidR="00E13022">
        <w:rPr>
          <w:rtl/>
          <w:lang w:bidi="fa-IR"/>
        </w:rPr>
        <w:t xml:space="preserve">) </w:t>
      </w:r>
      <w:r>
        <w:rPr>
          <w:rtl/>
          <w:lang w:bidi="fa-IR"/>
        </w:rPr>
        <w:t>سوره حشر</w:t>
      </w:r>
      <w:r w:rsidR="00E13022">
        <w:rPr>
          <w:rtl/>
          <w:lang w:bidi="fa-IR"/>
        </w:rPr>
        <w:t xml:space="preserve">، </w:t>
      </w:r>
      <w:r>
        <w:rPr>
          <w:rtl/>
          <w:lang w:bidi="fa-IR"/>
        </w:rPr>
        <w:t>آ</w:t>
      </w:r>
      <w:r w:rsidR="00E13022">
        <w:rPr>
          <w:rtl/>
          <w:lang w:bidi="fa-IR"/>
        </w:rPr>
        <w:t>ی</w:t>
      </w:r>
      <w:r>
        <w:rPr>
          <w:rtl/>
          <w:lang w:bidi="fa-IR"/>
        </w:rPr>
        <w:t>ه 10</w:t>
      </w:r>
    </w:p>
    <w:p w:rsidR="004D41C6" w:rsidRDefault="004D41C6" w:rsidP="008E0C0E">
      <w:pPr>
        <w:pStyle w:val="libFootnote"/>
        <w:rPr>
          <w:rtl/>
          <w:lang w:bidi="fa-IR"/>
        </w:rPr>
      </w:pPr>
      <w:r>
        <w:rPr>
          <w:rtl/>
          <w:lang w:bidi="fa-IR"/>
        </w:rPr>
        <w:t>864</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9</w:t>
      </w:r>
      <w:r w:rsidR="00E13022">
        <w:rPr>
          <w:rtl/>
          <w:lang w:bidi="fa-IR"/>
        </w:rPr>
        <w:t xml:space="preserve">، </w:t>
      </w:r>
      <w:r>
        <w:rPr>
          <w:rtl/>
          <w:lang w:bidi="fa-IR"/>
        </w:rPr>
        <w:t>ص 262</w:t>
      </w:r>
    </w:p>
    <w:p w:rsidR="004D41C6" w:rsidRDefault="004D41C6" w:rsidP="008E0C0E">
      <w:pPr>
        <w:pStyle w:val="libFootnote"/>
        <w:rPr>
          <w:rtl/>
          <w:lang w:bidi="fa-IR"/>
        </w:rPr>
      </w:pPr>
      <w:r>
        <w:rPr>
          <w:rtl/>
          <w:lang w:bidi="fa-IR"/>
        </w:rPr>
        <w:t>865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228</w:t>
      </w:r>
      <w:r w:rsidR="00E13022">
        <w:rPr>
          <w:rtl/>
          <w:lang w:bidi="fa-IR"/>
        </w:rPr>
        <w:t xml:space="preserve">، </w:t>
      </w:r>
      <w:r>
        <w:rPr>
          <w:rtl/>
          <w:lang w:bidi="fa-IR"/>
        </w:rPr>
        <w:t>باب المراء و الخصومة</w:t>
      </w:r>
      <w:r w:rsidR="00E13022">
        <w:rPr>
          <w:rtl/>
          <w:lang w:bidi="fa-IR"/>
        </w:rPr>
        <w:t xml:space="preserve">، </w:t>
      </w:r>
      <w:r>
        <w:rPr>
          <w:rtl/>
          <w:lang w:bidi="fa-IR"/>
        </w:rPr>
        <w:t>ح 5 و 9</w:t>
      </w:r>
      <w:r w:rsidR="00E13022">
        <w:rPr>
          <w:rtl/>
          <w:lang w:bidi="fa-IR"/>
        </w:rPr>
        <w:t xml:space="preserve">؛ </w:t>
      </w:r>
      <w:r>
        <w:rPr>
          <w:rtl/>
          <w:lang w:bidi="fa-IR"/>
        </w:rPr>
        <w:t>در ح 10 بر آن افزوده است</w:t>
      </w:r>
      <w:r w:rsidR="00E13022">
        <w:rPr>
          <w:rtl/>
          <w:lang w:bidi="fa-IR"/>
        </w:rPr>
        <w:t xml:space="preserve">: </w:t>
      </w:r>
      <w:r>
        <w:rPr>
          <w:rtl/>
          <w:lang w:bidi="fa-IR"/>
        </w:rPr>
        <w:t>«ز</w:t>
      </w:r>
      <w:r w:rsidR="00E13022">
        <w:rPr>
          <w:rtl/>
          <w:lang w:bidi="fa-IR"/>
        </w:rPr>
        <w:t>ی</w:t>
      </w:r>
      <w:r>
        <w:rPr>
          <w:rtl/>
          <w:lang w:bidi="fa-IR"/>
        </w:rPr>
        <w:t>را دشمن</w:t>
      </w:r>
      <w:r w:rsidR="00E13022">
        <w:rPr>
          <w:rtl/>
          <w:lang w:bidi="fa-IR"/>
        </w:rPr>
        <w:t>ی</w:t>
      </w:r>
      <w:r>
        <w:rPr>
          <w:rtl/>
          <w:lang w:bidi="fa-IR"/>
        </w:rPr>
        <w:t xml:space="preserve"> با </w:t>
      </w:r>
      <w:r w:rsidR="00E13022">
        <w:rPr>
          <w:rtl/>
          <w:lang w:bidi="fa-IR"/>
        </w:rPr>
        <w:t>ی</w:t>
      </w:r>
      <w:r>
        <w:rPr>
          <w:rtl/>
          <w:lang w:bidi="fa-IR"/>
        </w:rPr>
        <w:t>کد</w:t>
      </w:r>
      <w:r w:rsidR="00E13022">
        <w:rPr>
          <w:rtl/>
          <w:lang w:bidi="fa-IR"/>
        </w:rPr>
        <w:t>ی</w:t>
      </w:r>
      <w:r>
        <w:rPr>
          <w:rtl/>
          <w:lang w:bidi="fa-IR"/>
        </w:rPr>
        <w:t>گر</w:t>
      </w:r>
      <w:r w:rsidR="00E13022">
        <w:rPr>
          <w:rtl/>
          <w:lang w:bidi="fa-IR"/>
        </w:rPr>
        <w:t xml:space="preserve">، </w:t>
      </w:r>
      <w:r>
        <w:rPr>
          <w:rtl/>
          <w:lang w:bidi="fa-IR"/>
        </w:rPr>
        <w:t>ع</w:t>
      </w:r>
      <w:r w:rsidR="00E13022">
        <w:rPr>
          <w:rtl/>
          <w:lang w:bidi="fa-IR"/>
        </w:rPr>
        <w:t>ی</w:t>
      </w:r>
      <w:r>
        <w:rPr>
          <w:rtl/>
          <w:lang w:bidi="fa-IR"/>
        </w:rPr>
        <w:t>ب نهفته را آشکار و عزّت را تباه م</w:t>
      </w:r>
      <w:r w:rsidR="00E13022">
        <w:rPr>
          <w:rtl/>
          <w:lang w:bidi="fa-IR"/>
        </w:rPr>
        <w:t xml:space="preserve">ی </w:t>
      </w:r>
      <w:r>
        <w:rPr>
          <w:rtl/>
          <w:lang w:bidi="fa-IR"/>
        </w:rPr>
        <w:t>سازد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866</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33</w:t>
      </w:r>
      <w:r w:rsidR="00E13022">
        <w:rPr>
          <w:rtl/>
          <w:lang w:bidi="fa-IR"/>
        </w:rPr>
        <w:t xml:space="preserve">، </w:t>
      </w:r>
      <w:r>
        <w:rPr>
          <w:rtl/>
          <w:lang w:bidi="fa-IR"/>
        </w:rPr>
        <w:t>ف 1</w:t>
      </w:r>
      <w:r w:rsidR="00E13022">
        <w:rPr>
          <w:rtl/>
          <w:lang w:bidi="fa-IR"/>
        </w:rPr>
        <w:t xml:space="preserve">، </w:t>
      </w:r>
      <w:r>
        <w:rPr>
          <w:rtl/>
          <w:lang w:bidi="fa-IR"/>
        </w:rPr>
        <w:t>ح 1009</w:t>
      </w:r>
    </w:p>
    <w:p w:rsidR="004D41C6" w:rsidRDefault="004D41C6" w:rsidP="008E0C0E">
      <w:pPr>
        <w:pStyle w:val="libFootnote"/>
        <w:rPr>
          <w:rtl/>
          <w:lang w:bidi="fa-IR"/>
        </w:rPr>
      </w:pPr>
      <w:r>
        <w:rPr>
          <w:rtl/>
          <w:lang w:bidi="fa-IR"/>
        </w:rPr>
        <w:t>867</w:t>
      </w:r>
      <w:r w:rsidR="00E13022">
        <w:rPr>
          <w:rtl/>
          <w:lang w:bidi="fa-IR"/>
        </w:rPr>
        <w:t xml:space="preserve">) </w:t>
      </w:r>
    </w:p>
    <w:p w:rsidR="004D41C6" w:rsidRDefault="004D41C6" w:rsidP="008E0C0E">
      <w:pPr>
        <w:pStyle w:val="libFootnote"/>
        <w:rPr>
          <w:rtl/>
          <w:lang w:bidi="fa-IR"/>
        </w:rPr>
      </w:pPr>
      <w:r>
        <w:rPr>
          <w:rtl/>
          <w:lang w:bidi="fa-IR"/>
        </w:rPr>
        <w:t>868</w:t>
      </w:r>
      <w:r w:rsidR="00E13022">
        <w:rPr>
          <w:rtl/>
          <w:lang w:bidi="fa-IR"/>
        </w:rPr>
        <w:t xml:space="preserve">) </w:t>
      </w:r>
      <w:r>
        <w:rPr>
          <w:rtl/>
          <w:lang w:bidi="fa-IR"/>
        </w:rPr>
        <w:t>3 و - همان</w:t>
      </w:r>
      <w:r w:rsidR="00E13022">
        <w:rPr>
          <w:rtl/>
          <w:lang w:bidi="fa-IR"/>
        </w:rPr>
        <w:t xml:space="preserve">، </w:t>
      </w:r>
      <w:r>
        <w:rPr>
          <w:rtl/>
          <w:lang w:bidi="fa-IR"/>
        </w:rPr>
        <w:t>ص 56</w:t>
      </w:r>
      <w:r w:rsidR="00E13022">
        <w:rPr>
          <w:rtl/>
          <w:lang w:bidi="fa-IR"/>
        </w:rPr>
        <w:t xml:space="preserve">، </w:t>
      </w:r>
      <w:r>
        <w:rPr>
          <w:rtl/>
          <w:lang w:bidi="fa-IR"/>
        </w:rPr>
        <w:t>ح 1536 و 1537</w:t>
      </w:r>
    </w:p>
    <w:p w:rsidR="004D41C6" w:rsidRDefault="004D41C6" w:rsidP="008E0C0E">
      <w:pPr>
        <w:pStyle w:val="libFootnote"/>
        <w:rPr>
          <w:rtl/>
          <w:lang w:bidi="fa-IR"/>
        </w:rPr>
      </w:pPr>
      <w:r>
        <w:rPr>
          <w:rtl/>
          <w:lang w:bidi="fa-IR"/>
        </w:rPr>
        <w:t>869</w:t>
      </w:r>
      <w:r w:rsidR="00E13022">
        <w:rPr>
          <w:rtl/>
          <w:lang w:bidi="fa-IR"/>
        </w:rPr>
        <w:t xml:space="preserve">) </w:t>
      </w:r>
      <w:r>
        <w:rPr>
          <w:rtl/>
          <w:lang w:bidi="fa-IR"/>
        </w:rPr>
        <w:t>همان</w:t>
      </w:r>
      <w:r w:rsidR="00E13022">
        <w:rPr>
          <w:rtl/>
          <w:lang w:bidi="fa-IR"/>
        </w:rPr>
        <w:t xml:space="preserve">، </w:t>
      </w:r>
      <w:r>
        <w:rPr>
          <w:rtl/>
          <w:lang w:bidi="fa-IR"/>
        </w:rPr>
        <w:t>ص 412</w:t>
      </w:r>
      <w:r w:rsidR="00E13022">
        <w:rPr>
          <w:rtl/>
          <w:lang w:bidi="fa-IR"/>
        </w:rPr>
        <w:t xml:space="preserve">، </w:t>
      </w:r>
      <w:r>
        <w:rPr>
          <w:rtl/>
          <w:lang w:bidi="fa-IR"/>
        </w:rPr>
        <w:t>ف 34</w:t>
      </w:r>
      <w:r w:rsidR="00E13022">
        <w:rPr>
          <w:rtl/>
          <w:lang w:bidi="fa-IR"/>
        </w:rPr>
        <w:t xml:space="preserve">، </w:t>
      </w:r>
      <w:r>
        <w:rPr>
          <w:rtl/>
          <w:lang w:bidi="fa-IR"/>
        </w:rPr>
        <w:t>ح 22</w:t>
      </w:r>
    </w:p>
    <w:p w:rsidR="004D41C6" w:rsidRDefault="004D41C6" w:rsidP="008E0C0E">
      <w:pPr>
        <w:pStyle w:val="libFootnote"/>
        <w:rPr>
          <w:rtl/>
          <w:lang w:bidi="fa-IR"/>
        </w:rPr>
      </w:pPr>
      <w:r>
        <w:rPr>
          <w:rtl/>
          <w:lang w:bidi="fa-IR"/>
        </w:rPr>
        <w:t>870</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430</w:t>
      </w:r>
      <w:r w:rsidR="00E13022">
        <w:rPr>
          <w:rtl/>
          <w:lang w:bidi="fa-IR"/>
        </w:rPr>
        <w:t xml:space="preserve">، </w:t>
      </w:r>
      <w:r>
        <w:rPr>
          <w:rtl/>
          <w:lang w:bidi="fa-IR"/>
        </w:rPr>
        <w:t>ف 38</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871</w:t>
      </w:r>
      <w:r w:rsidR="00E13022">
        <w:rPr>
          <w:rtl/>
          <w:lang w:bidi="fa-IR"/>
        </w:rPr>
        <w:t xml:space="preserve">) </w:t>
      </w:r>
      <w:r>
        <w:rPr>
          <w:rtl/>
          <w:lang w:bidi="fa-IR"/>
        </w:rPr>
        <w:t>همان</w:t>
      </w:r>
      <w:r w:rsidR="00E13022">
        <w:rPr>
          <w:rtl/>
          <w:lang w:bidi="fa-IR"/>
        </w:rPr>
        <w:t xml:space="preserve">، </w:t>
      </w:r>
      <w:r>
        <w:rPr>
          <w:rtl/>
          <w:lang w:bidi="fa-IR"/>
        </w:rPr>
        <w:t>ص 443</w:t>
      </w:r>
      <w:r w:rsidR="00E13022">
        <w:rPr>
          <w:rtl/>
          <w:lang w:bidi="fa-IR"/>
        </w:rPr>
        <w:t xml:space="preserve">، </w:t>
      </w:r>
      <w:r>
        <w:rPr>
          <w:rtl/>
          <w:lang w:bidi="fa-IR"/>
        </w:rPr>
        <w:t>ف 41</w:t>
      </w:r>
      <w:r w:rsidR="00E13022">
        <w:rPr>
          <w:rtl/>
          <w:lang w:bidi="fa-IR"/>
        </w:rPr>
        <w:t xml:space="preserve">، </w:t>
      </w:r>
      <w:r>
        <w:rPr>
          <w:rtl/>
          <w:lang w:bidi="fa-IR"/>
        </w:rPr>
        <w:t>ح 8</w:t>
      </w:r>
    </w:p>
    <w:p w:rsidR="004D41C6" w:rsidRDefault="004D41C6" w:rsidP="008E0C0E">
      <w:pPr>
        <w:pStyle w:val="libFootnote"/>
        <w:rPr>
          <w:rtl/>
          <w:lang w:bidi="fa-IR"/>
        </w:rPr>
      </w:pPr>
      <w:r>
        <w:rPr>
          <w:rtl/>
          <w:lang w:bidi="fa-IR"/>
        </w:rPr>
        <w:t>872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228</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873</w:t>
      </w:r>
      <w:r w:rsidR="00E13022">
        <w:rPr>
          <w:rtl/>
          <w:lang w:bidi="fa-IR"/>
        </w:rPr>
        <w:t xml:space="preserve">) </w:t>
      </w:r>
      <w:r>
        <w:rPr>
          <w:rtl/>
          <w:lang w:bidi="fa-IR"/>
        </w:rPr>
        <w:t>تحف العقول</w:t>
      </w:r>
      <w:r w:rsidR="00E13022">
        <w:rPr>
          <w:rtl/>
          <w:lang w:bidi="fa-IR"/>
        </w:rPr>
        <w:t xml:space="preserve">، </w:t>
      </w:r>
      <w:r>
        <w:rPr>
          <w:rtl/>
          <w:lang w:bidi="fa-IR"/>
        </w:rPr>
        <w:t>ص 228</w:t>
      </w:r>
    </w:p>
    <w:p w:rsidR="004D41C6" w:rsidRDefault="004D41C6" w:rsidP="008E0C0E">
      <w:pPr>
        <w:pStyle w:val="libFootnote"/>
        <w:rPr>
          <w:rtl/>
          <w:lang w:bidi="fa-IR"/>
        </w:rPr>
      </w:pPr>
      <w:r>
        <w:rPr>
          <w:rtl/>
          <w:lang w:bidi="fa-IR"/>
        </w:rPr>
        <w:t>874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211</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875</w:t>
      </w:r>
      <w:r w:rsidR="00E13022">
        <w:rPr>
          <w:rtl/>
          <w:lang w:bidi="fa-IR"/>
        </w:rPr>
        <w:t xml:space="preserve">) </w:t>
      </w:r>
      <w:r>
        <w:rPr>
          <w:rtl/>
          <w:lang w:bidi="fa-IR"/>
        </w:rPr>
        <w:t>سوره حجرات</w:t>
      </w:r>
      <w:r w:rsidR="00E13022">
        <w:rPr>
          <w:rtl/>
          <w:lang w:bidi="fa-IR"/>
        </w:rPr>
        <w:t xml:space="preserve">، </w:t>
      </w:r>
      <w:r>
        <w:rPr>
          <w:rtl/>
          <w:lang w:bidi="fa-IR"/>
        </w:rPr>
        <w:t>آ</w:t>
      </w:r>
      <w:r w:rsidR="00E13022">
        <w:rPr>
          <w:rtl/>
          <w:lang w:bidi="fa-IR"/>
        </w:rPr>
        <w:t>ی</w:t>
      </w:r>
      <w:r>
        <w:rPr>
          <w:rtl/>
          <w:lang w:bidi="fa-IR"/>
        </w:rPr>
        <w:t>ه 12</w:t>
      </w:r>
    </w:p>
    <w:p w:rsidR="004D41C6" w:rsidRDefault="004D41C6" w:rsidP="008E0C0E">
      <w:pPr>
        <w:pStyle w:val="libFootnote"/>
        <w:rPr>
          <w:rtl/>
          <w:lang w:bidi="fa-IR"/>
        </w:rPr>
      </w:pPr>
      <w:r>
        <w:rPr>
          <w:rtl/>
          <w:lang w:bidi="fa-IR"/>
        </w:rPr>
        <w:t>876</w:t>
      </w:r>
      <w:r w:rsidR="00E13022">
        <w:rPr>
          <w:rtl/>
          <w:lang w:bidi="fa-IR"/>
        </w:rPr>
        <w:t xml:space="preserve">) </w:t>
      </w:r>
      <w:r>
        <w:rPr>
          <w:rtl/>
          <w:lang w:bidi="fa-IR"/>
        </w:rPr>
        <w:t>سوره اسراء</w:t>
      </w:r>
      <w:r w:rsidR="00E13022">
        <w:rPr>
          <w:rtl/>
          <w:lang w:bidi="fa-IR"/>
        </w:rPr>
        <w:t xml:space="preserve">، </w:t>
      </w:r>
      <w:r>
        <w:rPr>
          <w:rtl/>
          <w:lang w:bidi="fa-IR"/>
        </w:rPr>
        <w:t>آ</w:t>
      </w:r>
      <w:r w:rsidR="00E13022">
        <w:rPr>
          <w:rtl/>
          <w:lang w:bidi="fa-IR"/>
        </w:rPr>
        <w:t>ی</w:t>
      </w:r>
      <w:r>
        <w:rPr>
          <w:rtl/>
          <w:lang w:bidi="fa-IR"/>
        </w:rPr>
        <w:t>ه 36</w:t>
      </w:r>
    </w:p>
    <w:p w:rsidR="004D41C6" w:rsidRDefault="004D41C6" w:rsidP="008E0C0E">
      <w:pPr>
        <w:pStyle w:val="libFootnote"/>
        <w:rPr>
          <w:rtl/>
          <w:lang w:bidi="fa-IR"/>
        </w:rPr>
      </w:pPr>
      <w:r>
        <w:rPr>
          <w:rtl/>
          <w:lang w:bidi="fa-IR"/>
        </w:rPr>
        <w:t>877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269</w:t>
      </w:r>
      <w:r w:rsidR="00E13022">
        <w:rPr>
          <w:rtl/>
          <w:lang w:bidi="fa-IR"/>
        </w:rPr>
        <w:t xml:space="preserve">، </w:t>
      </w:r>
      <w:r>
        <w:rPr>
          <w:rtl/>
          <w:lang w:bidi="fa-IR"/>
        </w:rPr>
        <w:t>باب تهمة و سوء ظنّ</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878</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71</w:t>
      </w:r>
      <w:r w:rsidR="00E13022">
        <w:rPr>
          <w:rtl/>
          <w:lang w:bidi="fa-IR"/>
        </w:rPr>
        <w:t xml:space="preserve">، </w:t>
      </w:r>
      <w:r>
        <w:rPr>
          <w:rtl/>
          <w:lang w:bidi="fa-IR"/>
        </w:rPr>
        <w:t>باب 128</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879</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430</w:t>
      </w:r>
      <w:r w:rsidR="00E13022">
        <w:rPr>
          <w:rtl/>
          <w:lang w:bidi="fa-IR"/>
        </w:rPr>
        <w:t xml:space="preserve">، </w:t>
      </w:r>
      <w:r>
        <w:rPr>
          <w:rtl/>
          <w:lang w:bidi="fa-IR"/>
        </w:rPr>
        <w:t>خ 141</w:t>
      </w:r>
      <w:r w:rsidR="00E13022">
        <w:rPr>
          <w:rtl/>
          <w:lang w:bidi="fa-IR"/>
        </w:rPr>
        <w:t xml:space="preserve">؛ </w:t>
      </w:r>
      <w:r>
        <w:rPr>
          <w:rtl/>
          <w:lang w:bidi="fa-IR"/>
        </w:rPr>
        <w:t>نظ</w:t>
      </w:r>
      <w:r w:rsidR="00E13022">
        <w:rPr>
          <w:rtl/>
          <w:lang w:bidi="fa-IR"/>
        </w:rPr>
        <w:t>ی</w:t>
      </w:r>
      <w:r>
        <w:rPr>
          <w:rtl/>
          <w:lang w:bidi="fa-IR"/>
        </w:rPr>
        <w:t>ر ذ</w:t>
      </w:r>
      <w:r w:rsidR="00E13022">
        <w:rPr>
          <w:rtl/>
          <w:lang w:bidi="fa-IR"/>
        </w:rPr>
        <w:t>ی</w:t>
      </w:r>
      <w:r>
        <w:rPr>
          <w:rtl/>
          <w:lang w:bidi="fa-IR"/>
        </w:rPr>
        <w:t>ل حد</w:t>
      </w:r>
      <w:r w:rsidR="00E13022">
        <w:rPr>
          <w:rtl/>
          <w:lang w:bidi="fa-IR"/>
        </w:rPr>
        <w:t>ی</w:t>
      </w:r>
      <w:r>
        <w:rPr>
          <w:rtl/>
          <w:lang w:bidi="fa-IR"/>
        </w:rPr>
        <w:t>ث</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236</w:t>
      </w:r>
      <w:r w:rsidR="00E13022">
        <w:rPr>
          <w:rtl/>
          <w:lang w:bidi="fa-IR"/>
        </w:rPr>
        <w:t xml:space="preserve">، </w:t>
      </w:r>
      <w:r>
        <w:rPr>
          <w:rtl/>
          <w:lang w:bidi="fa-IR"/>
        </w:rPr>
        <w:t>باب 4</w:t>
      </w:r>
      <w:r w:rsidR="00E13022">
        <w:rPr>
          <w:rtl/>
          <w:lang w:bidi="fa-IR"/>
        </w:rPr>
        <w:t xml:space="preserve">، </w:t>
      </w:r>
      <w:r>
        <w:rPr>
          <w:rtl/>
          <w:lang w:bidi="fa-IR"/>
        </w:rPr>
        <w:t>ح 78</w:t>
      </w:r>
      <w:r w:rsidR="00E13022">
        <w:rPr>
          <w:rtl/>
          <w:lang w:bidi="fa-IR"/>
        </w:rPr>
        <w:t xml:space="preserve">؛ </w:t>
      </w:r>
      <w:r>
        <w:rPr>
          <w:rtl/>
          <w:lang w:bidi="fa-IR"/>
        </w:rPr>
        <w:t>و از امام مجتب</w:t>
      </w:r>
      <w:r w:rsidR="00E13022">
        <w:rPr>
          <w:rtl/>
          <w:lang w:bidi="fa-IR"/>
        </w:rPr>
        <w:t>ی</w:t>
      </w:r>
      <w:r>
        <w:rPr>
          <w:rtl/>
          <w:lang w:bidi="fa-IR"/>
        </w:rPr>
        <w:t xml:space="preserve"> </w:t>
      </w:r>
      <w:r w:rsidR="00AC50EE" w:rsidRPr="00AC50EE">
        <w:rPr>
          <w:rStyle w:val="libAlaemChar"/>
          <w:rtl/>
        </w:rPr>
        <w:t>عليه‌السلام</w:t>
      </w:r>
      <w:r w:rsidR="00E13022">
        <w:rPr>
          <w:rtl/>
          <w:lang w:bidi="fa-IR"/>
        </w:rPr>
        <w:t xml:space="preserve">: </w:t>
      </w:r>
      <w:r>
        <w:rPr>
          <w:rtl/>
          <w:lang w:bidi="fa-IR"/>
        </w:rPr>
        <w:t>خصال</w:t>
      </w:r>
      <w:r w:rsidR="00E13022">
        <w:rPr>
          <w:rtl/>
          <w:lang w:bidi="fa-IR"/>
        </w:rPr>
        <w:t xml:space="preserve">، </w:t>
      </w:r>
      <w:r>
        <w:rPr>
          <w:rtl/>
          <w:lang w:bidi="fa-IR"/>
        </w:rPr>
        <w:t>ج 2</w:t>
      </w:r>
      <w:r w:rsidR="00E13022">
        <w:rPr>
          <w:rtl/>
          <w:lang w:bidi="fa-IR"/>
        </w:rPr>
        <w:t xml:space="preserve">، </w:t>
      </w:r>
      <w:r>
        <w:rPr>
          <w:rtl/>
          <w:lang w:bidi="fa-IR"/>
        </w:rPr>
        <w:t>ص 441</w:t>
      </w:r>
      <w:r w:rsidR="00E13022">
        <w:rPr>
          <w:rtl/>
          <w:lang w:bidi="fa-IR"/>
        </w:rPr>
        <w:t xml:space="preserve">، </w:t>
      </w:r>
      <w:r>
        <w:rPr>
          <w:rtl/>
          <w:lang w:bidi="fa-IR"/>
        </w:rPr>
        <w:t>باب 10</w:t>
      </w:r>
      <w:r w:rsidR="00E13022">
        <w:rPr>
          <w:rtl/>
          <w:lang w:bidi="fa-IR"/>
        </w:rPr>
        <w:t xml:space="preserve">، </w:t>
      </w:r>
      <w:r>
        <w:rPr>
          <w:rtl/>
          <w:lang w:bidi="fa-IR"/>
        </w:rPr>
        <w:t>ح 33</w:t>
      </w:r>
    </w:p>
    <w:p w:rsidR="004D41C6" w:rsidRDefault="004D41C6" w:rsidP="008E0C0E">
      <w:pPr>
        <w:pStyle w:val="libFootnote"/>
        <w:rPr>
          <w:rtl/>
          <w:lang w:bidi="fa-IR"/>
        </w:rPr>
      </w:pPr>
      <w:r>
        <w:rPr>
          <w:rtl/>
          <w:lang w:bidi="fa-IR"/>
        </w:rPr>
        <w:t>880</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433</w:t>
      </w:r>
      <w:r w:rsidR="00E13022">
        <w:rPr>
          <w:rtl/>
          <w:lang w:bidi="fa-IR"/>
        </w:rPr>
        <w:t xml:space="preserve">، </w:t>
      </w:r>
      <w:r>
        <w:rPr>
          <w:rtl/>
          <w:lang w:bidi="fa-IR"/>
        </w:rPr>
        <w:t>ف 39</w:t>
      </w:r>
      <w:r w:rsidR="00E13022">
        <w:rPr>
          <w:rtl/>
          <w:lang w:bidi="fa-IR"/>
        </w:rPr>
        <w:t xml:space="preserve">، </w:t>
      </w:r>
      <w:r>
        <w:rPr>
          <w:rtl/>
          <w:lang w:bidi="fa-IR"/>
        </w:rPr>
        <w:t>ح 26</w:t>
      </w:r>
    </w:p>
    <w:p w:rsidR="004D41C6" w:rsidRDefault="004D41C6" w:rsidP="008E0C0E">
      <w:pPr>
        <w:pStyle w:val="libFootnote"/>
        <w:rPr>
          <w:rtl/>
          <w:lang w:bidi="fa-IR"/>
        </w:rPr>
      </w:pPr>
      <w:r>
        <w:rPr>
          <w:rtl/>
          <w:lang w:bidi="fa-IR"/>
        </w:rPr>
        <w:t>881</w:t>
      </w:r>
      <w:r w:rsidR="00E13022">
        <w:rPr>
          <w:rtl/>
          <w:lang w:bidi="fa-IR"/>
        </w:rPr>
        <w:t xml:space="preserve">) </w:t>
      </w:r>
      <w:r>
        <w:rPr>
          <w:rtl/>
          <w:lang w:bidi="fa-IR"/>
        </w:rPr>
        <w:t>همان</w:t>
      </w:r>
      <w:r w:rsidR="00E13022">
        <w:rPr>
          <w:rtl/>
          <w:lang w:bidi="fa-IR"/>
        </w:rPr>
        <w:t xml:space="preserve">، </w:t>
      </w:r>
      <w:r>
        <w:rPr>
          <w:rtl/>
          <w:lang w:bidi="fa-IR"/>
        </w:rPr>
        <w:t>ح 24</w:t>
      </w:r>
    </w:p>
    <w:p w:rsidR="004D41C6" w:rsidRDefault="004D41C6" w:rsidP="008E0C0E">
      <w:pPr>
        <w:pStyle w:val="libFootnote"/>
        <w:rPr>
          <w:rtl/>
          <w:lang w:bidi="fa-IR"/>
        </w:rPr>
      </w:pPr>
      <w:r>
        <w:rPr>
          <w:rtl/>
          <w:lang w:bidi="fa-IR"/>
        </w:rPr>
        <w:t>882</w:t>
      </w:r>
      <w:r w:rsidR="00E13022">
        <w:rPr>
          <w:rtl/>
          <w:lang w:bidi="fa-IR"/>
        </w:rPr>
        <w:t xml:space="preserve">) </w:t>
      </w:r>
      <w:r>
        <w:rPr>
          <w:rtl/>
          <w:lang w:bidi="fa-IR"/>
        </w:rPr>
        <w:t>همان</w:t>
      </w:r>
      <w:r w:rsidR="00E13022">
        <w:rPr>
          <w:rtl/>
          <w:lang w:bidi="fa-IR"/>
        </w:rPr>
        <w:t xml:space="preserve">، </w:t>
      </w:r>
      <w:r>
        <w:rPr>
          <w:rtl/>
          <w:lang w:bidi="fa-IR"/>
        </w:rPr>
        <w:t>ص 184</w:t>
      </w:r>
      <w:r w:rsidR="00E13022">
        <w:rPr>
          <w:rtl/>
          <w:lang w:bidi="fa-IR"/>
        </w:rPr>
        <w:t xml:space="preserve">، </w:t>
      </w:r>
      <w:r>
        <w:rPr>
          <w:rtl/>
          <w:lang w:bidi="fa-IR"/>
        </w:rPr>
        <w:t>ف 8</w:t>
      </w:r>
      <w:r w:rsidR="00E13022">
        <w:rPr>
          <w:rtl/>
          <w:lang w:bidi="fa-IR"/>
        </w:rPr>
        <w:t xml:space="preserve">، </w:t>
      </w:r>
      <w:r>
        <w:rPr>
          <w:rtl/>
          <w:lang w:bidi="fa-IR"/>
        </w:rPr>
        <w:t>ح 201</w:t>
      </w:r>
    </w:p>
    <w:p w:rsidR="004D41C6" w:rsidRDefault="004D41C6" w:rsidP="008E0C0E">
      <w:pPr>
        <w:pStyle w:val="libFootnote"/>
        <w:rPr>
          <w:rtl/>
          <w:lang w:bidi="fa-IR"/>
        </w:rPr>
      </w:pPr>
      <w:r>
        <w:rPr>
          <w:rtl/>
          <w:lang w:bidi="fa-IR"/>
        </w:rPr>
        <w:t>883</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676</w:t>
      </w:r>
      <w:r w:rsidR="00E13022">
        <w:rPr>
          <w:rtl/>
          <w:lang w:bidi="fa-IR"/>
        </w:rPr>
        <w:t xml:space="preserve">، </w:t>
      </w:r>
      <w:r>
        <w:rPr>
          <w:rtl/>
          <w:lang w:bidi="fa-IR"/>
        </w:rPr>
        <w:t>ف 77</w:t>
      </w:r>
      <w:r w:rsidR="00E13022">
        <w:rPr>
          <w:rtl/>
          <w:lang w:bidi="fa-IR"/>
        </w:rPr>
        <w:t xml:space="preserve">، </w:t>
      </w:r>
      <w:r>
        <w:rPr>
          <w:rtl/>
          <w:lang w:bidi="fa-IR"/>
        </w:rPr>
        <w:t>ح 1050</w:t>
      </w:r>
    </w:p>
    <w:p w:rsidR="004D41C6" w:rsidRDefault="004D41C6" w:rsidP="008E0C0E">
      <w:pPr>
        <w:pStyle w:val="libFootnote"/>
        <w:rPr>
          <w:rtl/>
          <w:lang w:bidi="fa-IR"/>
        </w:rPr>
      </w:pPr>
      <w:r>
        <w:rPr>
          <w:rtl/>
          <w:lang w:bidi="fa-IR"/>
        </w:rPr>
        <w:t>884</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692</w:t>
      </w:r>
      <w:r w:rsidR="00E13022">
        <w:rPr>
          <w:rtl/>
          <w:lang w:bidi="fa-IR"/>
        </w:rPr>
        <w:t xml:space="preserve">، </w:t>
      </w:r>
      <w:r>
        <w:rPr>
          <w:rtl/>
          <w:lang w:bidi="fa-IR"/>
        </w:rPr>
        <w:t>ف 77</w:t>
      </w:r>
      <w:r w:rsidR="00E13022">
        <w:rPr>
          <w:rtl/>
          <w:lang w:bidi="fa-IR"/>
        </w:rPr>
        <w:t xml:space="preserve">، </w:t>
      </w:r>
      <w:r>
        <w:rPr>
          <w:rtl/>
          <w:lang w:bidi="fa-IR"/>
        </w:rPr>
        <w:t>ح 1228</w:t>
      </w:r>
    </w:p>
    <w:p w:rsidR="004D41C6" w:rsidRDefault="004D41C6" w:rsidP="008E0C0E">
      <w:pPr>
        <w:pStyle w:val="libFootnote"/>
        <w:rPr>
          <w:rtl/>
          <w:lang w:bidi="fa-IR"/>
        </w:rPr>
      </w:pPr>
      <w:r>
        <w:rPr>
          <w:rtl/>
          <w:lang w:bidi="fa-IR"/>
        </w:rPr>
        <w:lastRenderedPageBreak/>
        <w:t>885</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1140</w:t>
      </w:r>
      <w:r w:rsidR="00E13022">
        <w:rPr>
          <w:rtl/>
          <w:lang w:bidi="fa-IR"/>
        </w:rPr>
        <w:t xml:space="preserve">، </w:t>
      </w:r>
      <w:r>
        <w:rPr>
          <w:rtl/>
          <w:lang w:bidi="fa-IR"/>
        </w:rPr>
        <w:t>ح 110</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197</w:t>
      </w:r>
      <w:r w:rsidR="00E13022">
        <w:rPr>
          <w:rtl/>
          <w:lang w:bidi="fa-IR"/>
        </w:rPr>
        <w:t xml:space="preserve">، </w:t>
      </w:r>
      <w:r>
        <w:rPr>
          <w:rtl/>
          <w:lang w:bidi="fa-IR"/>
        </w:rPr>
        <w:t>ح 17 از امام هاد</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و ج 78</w:t>
      </w:r>
      <w:r w:rsidR="00E13022">
        <w:rPr>
          <w:rtl/>
          <w:lang w:bidi="fa-IR"/>
        </w:rPr>
        <w:t xml:space="preserve">، </w:t>
      </w:r>
      <w:r>
        <w:rPr>
          <w:rtl/>
          <w:lang w:bidi="fa-IR"/>
        </w:rPr>
        <w:t>ص 239</w:t>
      </w:r>
      <w:r w:rsidR="00E13022">
        <w:rPr>
          <w:rtl/>
          <w:lang w:bidi="fa-IR"/>
        </w:rPr>
        <w:t xml:space="preserve">، </w:t>
      </w:r>
      <w:r>
        <w:rPr>
          <w:rtl/>
          <w:lang w:bidi="fa-IR"/>
        </w:rPr>
        <w:t xml:space="preserve">از امام صادق </w:t>
      </w:r>
      <w:r w:rsidR="00AC50EE" w:rsidRPr="00AC50EE">
        <w:rPr>
          <w:rStyle w:val="libAlaemChar"/>
          <w:rtl/>
        </w:rPr>
        <w:t>عليه‌السلام</w:t>
      </w:r>
    </w:p>
    <w:p w:rsidR="004D41C6" w:rsidRDefault="004D41C6" w:rsidP="008E0C0E">
      <w:pPr>
        <w:pStyle w:val="libFootnote"/>
        <w:rPr>
          <w:rtl/>
          <w:lang w:bidi="fa-IR"/>
        </w:rPr>
      </w:pPr>
      <w:r>
        <w:rPr>
          <w:rtl/>
          <w:lang w:bidi="fa-IR"/>
        </w:rPr>
        <w:t>886</w:t>
      </w:r>
      <w:r w:rsidR="00E13022">
        <w:rPr>
          <w:rtl/>
          <w:lang w:bidi="fa-IR"/>
        </w:rPr>
        <w:t xml:space="preserve">) </w:t>
      </w:r>
      <w:r>
        <w:rPr>
          <w:rtl/>
          <w:lang w:bidi="fa-IR"/>
        </w:rPr>
        <w:t>بحارالأنوار</w:t>
      </w:r>
      <w:r w:rsidR="00E13022">
        <w:rPr>
          <w:rtl/>
          <w:lang w:bidi="fa-IR"/>
        </w:rPr>
        <w:t xml:space="preserve">، </w:t>
      </w:r>
      <w:r>
        <w:rPr>
          <w:rtl/>
          <w:lang w:bidi="fa-IR"/>
        </w:rPr>
        <w:t>ج 74</w:t>
      </w:r>
      <w:r w:rsidR="00E13022">
        <w:rPr>
          <w:rtl/>
          <w:lang w:bidi="fa-IR"/>
        </w:rPr>
        <w:t xml:space="preserve">، </w:t>
      </w:r>
      <w:r>
        <w:rPr>
          <w:rtl/>
          <w:lang w:bidi="fa-IR"/>
        </w:rPr>
        <w:t>ص 197</w:t>
      </w:r>
    </w:p>
    <w:p w:rsidR="004D41C6" w:rsidRDefault="004D41C6" w:rsidP="008E0C0E">
      <w:pPr>
        <w:pStyle w:val="libFootnote"/>
        <w:rPr>
          <w:rtl/>
          <w:lang w:bidi="fa-IR"/>
        </w:rPr>
      </w:pPr>
      <w:r>
        <w:rPr>
          <w:rtl/>
          <w:lang w:bidi="fa-IR"/>
        </w:rPr>
        <w:t>887</w:t>
      </w:r>
      <w:r w:rsidR="00E13022">
        <w:rPr>
          <w:rtl/>
          <w:lang w:bidi="fa-IR"/>
        </w:rPr>
        <w:t xml:space="preserve">) </w:t>
      </w:r>
      <w:r>
        <w:rPr>
          <w:rtl/>
          <w:lang w:bidi="fa-IR"/>
        </w:rPr>
        <w:t>تفص</w:t>
      </w:r>
      <w:r w:rsidR="00E13022">
        <w:rPr>
          <w:rtl/>
          <w:lang w:bidi="fa-IR"/>
        </w:rPr>
        <w:t>ی</w:t>
      </w:r>
      <w:r>
        <w:rPr>
          <w:rtl/>
          <w:lang w:bidi="fa-IR"/>
        </w:rPr>
        <w:t>ل ب</w:t>
      </w:r>
      <w:r w:rsidR="00E13022">
        <w:rPr>
          <w:rtl/>
          <w:lang w:bidi="fa-IR"/>
        </w:rPr>
        <w:t>ی</w:t>
      </w:r>
      <w:r>
        <w:rPr>
          <w:rtl/>
          <w:lang w:bidi="fa-IR"/>
        </w:rPr>
        <w:t>شتر ا</w:t>
      </w:r>
      <w:r w:rsidR="00E13022">
        <w:rPr>
          <w:rtl/>
          <w:lang w:bidi="fa-IR"/>
        </w:rPr>
        <w:t>ی</w:t>
      </w:r>
      <w:r>
        <w:rPr>
          <w:rtl/>
          <w:lang w:bidi="fa-IR"/>
        </w:rPr>
        <w:t>ن مبحث از حوصله ا</w:t>
      </w:r>
      <w:r w:rsidR="00E13022">
        <w:rPr>
          <w:rtl/>
          <w:lang w:bidi="fa-IR"/>
        </w:rPr>
        <w:t>ی</w:t>
      </w:r>
      <w:r>
        <w:rPr>
          <w:rtl/>
          <w:lang w:bidi="fa-IR"/>
        </w:rPr>
        <w:t>ن کتاب خارج است</w:t>
      </w:r>
      <w:r w:rsidR="00E13022">
        <w:rPr>
          <w:rtl/>
          <w:lang w:bidi="fa-IR"/>
        </w:rPr>
        <w:t xml:space="preserve">. </w:t>
      </w:r>
      <w:r>
        <w:rPr>
          <w:rtl/>
          <w:lang w:bidi="fa-IR"/>
        </w:rPr>
        <w:t>برا</w:t>
      </w:r>
      <w:r w:rsidR="00E13022">
        <w:rPr>
          <w:rtl/>
          <w:lang w:bidi="fa-IR"/>
        </w:rPr>
        <w:t>ی</w:t>
      </w:r>
      <w:r>
        <w:rPr>
          <w:rtl/>
          <w:lang w:bidi="fa-IR"/>
        </w:rPr>
        <w:t xml:space="preserve"> مطالعه آ</w:t>
      </w:r>
      <w:r w:rsidR="00E13022">
        <w:rPr>
          <w:rtl/>
          <w:lang w:bidi="fa-IR"/>
        </w:rPr>
        <w:t>ی</w:t>
      </w:r>
      <w:r>
        <w:rPr>
          <w:rtl/>
          <w:lang w:bidi="fa-IR"/>
        </w:rPr>
        <w:t>ات و روا</w:t>
      </w:r>
      <w:r w:rsidR="00E13022">
        <w:rPr>
          <w:rtl/>
          <w:lang w:bidi="fa-IR"/>
        </w:rPr>
        <w:t>ی</w:t>
      </w:r>
      <w:r>
        <w:rPr>
          <w:rtl/>
          <w:lang w:bidi="fa-IR"/>
        </w:rPr>
        <w:t>ات مربوطه 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61</w:t>
      </w:r>
      <w:r w:rsidR="00E13022">
        <w:rPr>
          <w:rtl/>
          <w:lang w:bidi="fa-IR"/>
        </w:rPr>
        <w:t xml:space="preserve">، </w:t>
      </w:r>
      <w:r>
        <w:rPr>
          <w:rtl/>
          <w:lang w:bidi="fa-IR"/>
        </w:rPr>
        <w:t>باب 127</w:t>
      </w:r>
    </w:p>
    <w:p w:rsidR="004D41C6" w:rsidRDefault="004D41C6" w:rsidP="008E0C0E">
      <w:pPr>
        <w:pStyle w:val="libFootnote"/>
        <w:rPr>
          <w:rtl/>
          <w:lang w:bidi="fa-IR"/>
        </w:rPr>
      </w:pPr>
      <w:r>
        <w:rPr>
          <w:rtl/>
          <w:lang w:bidi="fa-IR"/>
        </w:rPr>
        <w:t>888</w:t>
      </w:r>
      <w:r w:rsidR="00E13022">
        <w:rPr>
          <w:rtl/>
          <w:lang w:bidi="fa-IR"/>
        </w:rPr>
        <w:t xml:space="preserve">) </w:t>
      </w:r>
      <w:r>
        <w:rPr>
          <w:rtl/>
          <w:lang w:bidi="fa-IR"/>
        </w:rPr>
        <w:t>برا</w:t>
      </w:r>
      <w:r w:rsidR="00E13022">
        <w:rPr>
          <w:rtl/>
          <w:lang w:bidi="fa-IR"/>
        </w:rPr>
        <w:t>ی</w:t>
      </w:r>
      <w:r>
        <w:rPr>
          <w:rtl/>
          <w:lang w:bidi="fa-IR"/>
        </w:rPr>
        <w:t xml:space="preserve"> مطالعه و تقص</w:t>
      </w:r>
      <w:r w:rsidR="00E13022">
        <w:rPr>
          <w:rtl/>
          <w:lang w:bidi="fa-IR"/>
        </w:rPr>
        <w:t>ی</w:t>
      </w:r>
      <w:r>
        <w:rPr>
          <w:rtl/>
          <w:lang w:bidi="fa-IR"/>
        </w:rPr>
        <w:t>ل ب</w:t>
      </w:r>
      <w:r w:rsidR="00E13022">
        <w:rPr>
          <w:rtl/>
          <w:lang w:bidi="fa-IR"/>
        </w:rPr>
        <w:t>ی</w:t>
      </w:r>
      <w:r>
        <w:rPr>
          <w:rtl/>
          <w:lang w:bidi="fa-IR"/>
        </w:rPr>
        <w:t>شتر ا</w:t>
      </w:r>
      <w:r w:rsidR="00E13022">
        <w:rPr>
          <w:rtl/>
          <w:lang w:bidi="fa-IR"/>
        </w:rPr>
        <w:t>ی</w:t>
      </w:r>
      <w:r>
        <w:rPr>
          <w:rtl/>
          <w:lang w:bidi="fa-IR"/>
        </w:rPr>
        <w:t>ن مبحث ر</w:t>
      </w:r>
      <w:r w:rsidR="00E13022">
        <w:rPr>
          <w:rtl/>
          <w:lang w:bidi="fa-IR"/>
        </w:rPr>
        <w:t xml:space="preserve">. </w:t>
      </w:r>
      <w:r>
        <w:rPr>
          <w:rtl/>
          <w:lang w:bidi="fa-IR"/>
        </w:rPr>
        <w:t>ک</w:t>
      </w:r>
      <w:r w:rsidR="00E13022">
        <w:rPr>
          <w:rtl/>
          <w:lang w:bidi="fa-IR"/>
        </w:rPr>
        <w:t xml:space="preserve">: </w:t>
      </w:r>
      <w:r>
        <w:rPr>
          <w:rtl/>
          <w:lang w:bidi="fa-IR"/>
        </w:rPr>
        <w:t>کتاب فرهنگ ترب</w:t>
      </w:r>
      <w:r w:rsidR="00E13022">
        <w:rPr>
          <w:rtl/>
          <w:lang w:bidi="fa-IR"/>
        </w:rPr>
        <w:t>ی</w:t>
      </w:r>
      <w:r>
        <w:rPr>
          <w:rtl/>
          <w:lang w:bidi="fa-IR"/>
        </w:rPr>
        <w:t>ت</w:t>
      </w:r>
      <w:r w:rsidR="00E13022">
        <w:rPr>
          <w:rtl/>
          <w:lang w:bidi="fa-IR"/>
        </w:rPr>
        <w:t xml:space="preserve">. </w:t>
      </w:r>
    </w:p>
    <w:p w:rsidR="004D41C6" w:rsidRDefault="004D41C6" w:rsidP="008E0C0E">
      <w:pPr>
        <w:pStyle w:val="libFootnote"/>
        <w:rPr>
          <w:rtl/>
          <w:lang w:bidi="fa-IR"/>
        </w:rPr>
      </w:pPr>
      <w:r>
        <w:rPr>
          <w:rtl/>
          <w:lang w:bidi="fa-IR"/>
        </w:rPr>
        <w:t>889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263</w:t>
      </w:r>
      <w:r w:rsidR="00E13022">
        <w:rPr>
          <w:rtl/>
          <w:lang w:bidi="fa-IR"/>
        </w:rPr>
        <w:t xml:space="preserve">، </w:t>
      </w:r>
      <w:r>
        <w:rPr>
          <w:rtl/>
          <w:lang w:bidi="fa-IR"/>
        </w:rPr>
        <w:t>باب من اذ</w:t>
      </w:r>
      <w:r w:rsidR="00E13022">
        <w:rPr>
          <w:rtl/>
          <w:lang w:bidi="fa-IR"/>
        </w:rPr>
        <w:t>ی</w:t>
      </w:r>
      <w:r>
        <w:rPr>
          <w:rtl/>
          <w:lang w:bidi="fa-IR"/>
        </w:rPr>
        <w:t xml:space="preserve"> المسلم</w:t>
      </w:r>
      <w:r w:rsidR="00E13022">
        <w:rPr>
          <w:rtl/>
          <w:lang w:bidi="fa-IR"/>
        </w:rPr>
        <w:t>ی</w:t>
      </w:r>
      <w:r>
        <w:rPr>
          <w:rtl/>
          <w:lang w:bidi="fa-IR"/>
        </w:rPr>
        <w:t>ن</w:t>
      </w:r>
      <w:r w:rsidR="00E13022">
        <w:rPr>
          <w:rtl/>
          <w:lang w:bidi="fa-IR"/>
        </w:rPr>
        <w:t xml:space="preserve">، </w:t>
      </w:r>
      <w:r>
        <w:rPr>
          <w:rtl/>
          <w:lang w:bidi="fa-IR"/>
        </w:rPr>
        <w:t>ح 9</w:t>
      </w:r>
    </w:p>
    <w:p w:rsidR="004D41C6" w:rsidRDefault="004D41C6" w:rsidP="008E0C0E">
      <w:pPr>
        <w:pStyle w:val="libFootnote"/>
        <w:rPr>
          <w:rtl/>
          <w:lang w:bidi="fa-IR"/>
        </w:rPr>
      </w:pPr>
      <w:r>
        <w:rPr>
          <w:rtl/>
          <w:lang w:bidi="fa-IR"/>
        </w:rPr>
        <w:t>890</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1</w:t>
      </w:r>
      <w:r w:rsidR="00E13022">
        <w:rPr>
          <w:rtl/>
          <w:lang w:bidi="fa-IR"/>
        </w:rPr>
        <w:t xml:space="preserve">، </w:t>
      </w:r>
      <w:r>
        <w:rPr>
          <w:rtl/>
          <w:lang w:bidi="fa-IR"/>
        </w:rPr>
        <w:t>ص 218</w:t>
      </w:r>
      <w:r w:rsidR="00E13022">
        <w:rPr>
          <w:rtl/>
          <w:lang w:bidi="fa-IR"/>
        </w:rPr>
        <w:t xml:space="preserve">، </w:t>
      </w:r>
      <w:r>
        <w:rPr>
          <w:rtl/>
          <w:lang w:bidi="fa-IR"/>
        </w:rPr>
        <w:t>باب 7</w:t>
      </w:r>
      <w:r w:rsidR="00E13022">
        <w:rPr>
          <w:rtl/>
          <w:lang w:bidi="fa-IR"/>
        </w:rPr>
        <w:t xml:space="preserve">، </w:t>
      </w:r>
      <w:r>
        <w:rPr>
          <w:rtl/>
          <w:lang w:bidi="fa-IR"/>
        </w:rPr>
        <w:t>ف 7</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t>891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262</w:t>
      </w:r>
      <w:r w:rsidR="00E13022">
        <w:rPr>
          <w:rtl/>
          <w:lang w:bidi="fa-IR"/>
        </w:rPr>
        <w:t xml:space="preserve">، </w:t>
      </w:r>
      <w:r>
        <w:rPr>
          <w:rtl/>
          <w:lang w:bidi="fa-IR"/>
        </w:rPr>
        <w:t>ح 5</w:t>
      </w:r>
      <w:r w:rsidR="00E13022">
        <w:rPr>
          <w:rtl/>
          <w:lang w:bidi="fa-IR"/>
        </w:rPr>
        <w:t xml:space="preserve">؛ </w:t>
      </w:r>
      <w:r>
        <w:rPr>
          <w:rtl/>
          <w:lang w:bidi="fa-IR"/>
        </w:rPr>
        <w:t>نظ</w:t>
      </w:r>
      <w:r w:rsidR="00E13022">
        <w:rPr>
          <w:rtl/>
          <w:lang w:bidi="fa-IR"/>
        </w:rPr>
        <w:t>ی</w:t>
      </w:r>
      <w:r>
        <w:rPr>
          <w:rtl/>
          <w:lang w:bidi="fa-IR"/>
        </w:rPr>
        <w:t>ر ا</w:t>
      </w:r>
      <w:r w:rsidR="00E13022">
        <w:rPr>
          <w:rtl/>
          <w:lang w:bidi="fa-IR"/>
        </w:rPr>
        <w:t>ی</w:t>
      </w:r>
      <w:r>
        <w:rPr>
          <w:rtl/>
          <w:lang w:bidi="fa-IR"/>
        </w:rPr>
        <w:t>ن روا</w:t>
      </w:r>
      <w:r w:rsidR="00E13022">
        <w:rPr>
          <w:rtl/>
          <w:lang w:bidi="fa-IR"/>
        </w:rPr>
        <w:t>ی</w:t>
      </w:r>
      <w:r>
        <w:rPr>
          <w:rtl/>
          <w:lang w:bidi="fa-IR"/>
        </w:rPr>
        <w:t>ت بس</w:t>
      </w:r>
      <w:r w:rsidR="00E13022">
        <w:rPr>
          <w:rtl/>
          <w:lang w:bidi="fa-IR"/>
        </w:rPr>
        <w:t>ی</w:t>
      </w:r>
      <w:r>
        <w:rPr>
          <w:rtl/>
          <w:lang w:bidi="fa-IR"/>
        </w:rPr>
        <w:t>ار نقل شده است</w:t>
      </w:r>
      <w:r w:rsidR="00E13022">
        <w:rPr>
          <w:rtl/>
          <w:lang w:bidi="fa-IR"/>
        </w:rPr>
        <w:t xml:space="preserve">. </w:t>
      </w:r>
    </w:p>
    <w:p w:rsidR="004D41C6" w:rsidRDefault="004D41C6" w:rsidP="008E0C0E">
      <w:pPr>
        <w:pStyle w:val="libFootnote"/>
        <w:rPr>
          <w:rtl/>
          <w:lang w:bidi="fa-IR"/>
        </w:rPr>
      </w:pPr>
      <w:r>
        <w:rPr>
          <w:rtl/>
          <w:lang w:bidi="fa-IR"/>
        </w:rPr>
        <w:t>892</w:t>
      </w:r>
      <w:r w:rsidR="00E13022">
        <w:rPr>
          <w:rtl/>
          <w:lang w:bidi="fa-IR"/>
        </w:rPr>
        <w:t xml:space="preserve">) </w:t>
      </w:r>
      <w:r>
        <w:rPr>
          <w:rtl/>
          <w:lang w:bidi="fa-IR"/>
        </w:rPr>
        <w:t>همان</w:t>
      </w:r>
      <w:r w:rsidR="00E13022">
        <w:rPr>
          <w:rtl/>
          <w:lang w:bidi="fa-IR"/>
        </w:rPr>
        <w:t xml:space="preserve">، </w:t>
      </w:r>
      <w:r>
        <w:rPr>
          <w:rtl/>
          <w:lang w:bidi="fa-IR"/>
        </w:rPr>
        <w:t>ص 274</w:t>
      </w:r>
      <w:r w:rsidR="00E13022">
        <w:rPr>
          <w:rtl/>
          <w:lang w:bidi="fa-IR"/>
        </w:rPr>
        <w:t xml:space="preserve">، </w:t>
      </w:r>
      <w:r>
        <w:rPr>
          <w:rtl/>
          <w:lang w:bidi="fa-IR"/>
        </w:rPr>
        <w:t>باب من أخاف مؤمناً</w:t>
      </w:r>
      <w:r w:rsidR="00E13022">
        <w:rPr>
          <w:rtl/>
          <w:lang w:bidi="fa-IR"/>
        </w:rPr>
        <w:t xml:space="preserve">، </w:t>
      </w:r>
      <w:r>
        <w:rPr>
          <w:rtl/>
          <w:lang w:bidi="fa-IR"/>
        </w:rPr>
        <w:t>ح 3</w:t>
      </w:r>
    </w:p>
    <w:p w:rsidR="003A5ADC" w:rsidRDefault="004D41C6" w:rsidP="008E0C0E">
      <w:pPr>
        <w:pStyle w:val="libFootnote"/>
        <w:rPr>
          <w:rtl/>
          <w:lang w:bidi="fa-IR"/>
        </w:rPr>
      </w:pPr>
      <w:r>
        <w:rPr>
          <w:rtl/>
          <w:lang w:bidi="fa-IR"/>
        </w:rPr>
        <w:t>893</w:t>
      </w:r>
      <w:r w:rsidR="00E13022">
        <w:rPr>
          <w:rtl/>
          <w:lang w:bidi="fa-IR"/>
        </w:rPr>
        <w:t xml:space="preserve">) </w:t>
      </w:r>
      <w:r>
        <w:rPr>
          <w:rtl/>
          <w:lang w:bidi="fa-IR"/>
        </w:rPr>
        <w:t>معراج السعاده</w:t>
      </w:r>
      <w:r w:rsidR="00E13022">
        <w:rPr>
          <w:rtl/>
          <w:lang w:bidi="fa-IR"/>
        </w:rPr>
        <w:t xml:space="preserve">، </w:t>
      </w:r>
      <w:r>
        <w:rPr>
          <w:rtl/>
          <w:lang w:bidi="fa-IR"/>
        </w:rPr>
        <w:t>ص 338</w:t>
      </w:r>
    </w:p>
    <w:p w:rsidR="004D41C6" w:rsidRDefault="004D41C6" w:rsidP="008E0C0E">
      <w:pPr>
        <w:pStyle w:val="libFootnote"/>
        <w:rPr>
          <w:rtl/>
          <w:lang w:bidi="fa-IR"/>
        </w:rPr>
      </w:pPr>
      <w:r>
        <w:rPr>
          <w:rtl/>
          <w:lang w:bidi="fa-IR"/>
        </w:rPr>
        <w:t>894</w:t>
      </w:r>
      <w:r w:rsidR="00E13022">
        <w:rPr>
          <w:rtl/>
          <w:lang w:bidi="fa-IR"/>
        </w:rPr>
        <w:t xml:space="preserve">) </w:t>
      </w:r>
      <w:r>
        <w:rPr>
          <w:rtl/>
          <w:lang w:bidi="fa-IR"/>
        </w:rPr>
        <w:t>لا</w:t>
      </w:r>
      <w:r w:rsidR="00E13022">
        <w:rPr>
          <w:rtl/>
          <w:lang w:bidi="fa-IR"/>
        </w:rPr>
        <w:t>ی</w:t>
      </w:r>
      <w:r>
        <w:rPr>
          <w:rtl/>
          <w:lang w:bidi="fa-IR"/>
        </w:rPr>
        <w:t>ف» گو</w:t>
      </w:r>
      <w:r w:rsidR="00E13022">
        <w:rPr>
          <w:rtl/>
          <w:lang w:bidi="fa-IR"/>
        </w:rPr>
        <w:t>ی</w:t>
      </w:r>
      <w:r>
        <w:rPr>
          <w:rtl/>
          <w:lang w:bidi="fa-IR"/>
        </w:rPr>
        <w:t>د</w:t>
      </w:r>
      <w:r w:rsidR="00E13022">
        <w:rPr>
          <w:rtl/>
          <w:lang w:bidi="fa-IR"/>
        </w:rPr>
        <w:t xml:space="preserve">: </w:t>
      </w:r>
      <w:r>
        <w:rPr>
          <w:rtl/>
          <w:lang w:bidi="fa-IR"/>
        </w:rPr>
        <w:t>هنگام</w:t>
      </w:r>
      <w:r w:rsidR="00E13022">
        <w:rPr>
          <w:rtl/>
          <w:lang w:bidi="fa-IR"/>
        </w:rPr>
        <w:t>ی</w:t>
      </w:r>
      <w:r>
        <w:rPr>
          <w:rtl/>
          <w:lang w:bidi="fa-IR"/>
        </w:rPr>
        <w:t xml:space="preserve"> که نفرت و بدخواه</w:t>
      </w:r>
      <w:r w:rsidR="00E13022">
        <w:rPr>
          <w:rtl/>
          <w:lang w:bidi="fa-IR"/>
        </w:rPr>
        <w:t>ی</w:t>
      </w:r>
      <w:r>
        <w:rPr>
          <w:rtl/>
          <w:lang w:bidi="fa-IR"/>
        </w:rPr>
        <w:t xml:space="preserve"> مزمن</w:t>
      </w:r>
      <w:r w:rsidR="00E13022">
        <w:rPr>
          <w:rtl/>
          <w:lang w:bidi="fa-IR"/>
        </w:rPr>
        <w:t>ی</w:t>
      </w:r>
      <w:r>
        <w:rPr>
          <w:rtl/>
          <w:lang w:bidi="fa-IR"/>
        </w:rPr>
        <w:t xml:space="preserve"> در انسان وجود داشته باشد</w:t>
      </w:r>
      <w:r w:rsidR="00E13022">
        <w:rPr>
          <w:rtl/>
          <w:lang w:bidi="fa-IR"/>
        </w:rPr>
        <w:t xml:space="preserve">، </w:t>
      </w:r>
      <w:r>
        <w:rPr>
          <w:rtl/>
          <w:lang w:bidi="fa-IR"/>
        </w:rPr>
        <w:t>نت</w:t>
      </w:r>
      <w:r w:rsidR="00E13022">
        <w:rPr>
          <w:rtl/>
          <w:lang w:bidi="fa-IR"/>
        </w:rPr>
        <w:t>ی</w:t>
      </w:r>
      <w:r>
        <w:rPr>
          <w:rtl/>
          <w:lang w:bidi="fa-IR"/>
        </w:rPr>
        <w:t>جه</w:t>
      </w:r>
      <w:r w:rsidR="00E13022">
        <w:rPr>
          <w:rtl/>
          <w:lang w:bidi="fa-IR"/>
        </w:rPr>
        <w:t xml:space="preserve"> </w:t>
      </w:r>
      <w:r>
        <w:rPr>
          <w:rtl/>
          <w:lang w:bidi="fa-IR"/>
        </w:rPr>
        <w:t>اش فشار خون مزمن و به دنبال آن ب</w:t>
      </w:r>
      <w:r w:rsidR="00E13022">
        <w:rPr>
          <w:rtl/>
          <w:lang w:bidi="fa-IR"/>
        </w:rPr>
        <w:t>ی</w:t>
      </w:r>
      <w:r>
        <w:rPr>
          <w:rtl/>
          <w:lang w:bidi="fa-IR"/>
        </w:rPr>
        <w:t>مار</w:t>
      </w:r>
      <w:r w:rsidR="00E13022">
        <w:rPr>
          <w:rtl/>
          <w:lang w:bidi="fa-IR"/>
        </w:rPr>
        <w:t xml:space="preserve">ی </w:t>
      </w:r>
      <w:r>
        <w:rPr>
          <w:rtl/>
          <w:lang w:bidi="fa-IR"/>
        </w:rPr>
        <w:t>ها</w:t>
      </w:r>
      <w:r w:rsidR="00E13022">
        <w:rPr>
          <w:rtl/>
          <w:lang w:bidi="fa-IR"/>
        </w:rPr>
        <w:t>ی</w:t>
      </w:r>
      <w:r>
        <w:rPr>
          <w:rtl/>
          <w:lang w:bidi="fa-IR"/>
        </w:rPr>
        <w:t xml:space="preserve"> قلب</w:t>
      </w:r>
      <w:r w:rsidR="00E13022">
        <w:rPr>
          <w:rtl/>
          <w:lang w:bidi="fa-IR"/>
        </w:rPr>
        <w:t>ی</w:t>
      </w:r>
      <w:r>
        <w:rPr>
          <w:rtl/>
          <w:lang w:bidi="fa-IR"/>
        </w:rPr>
        <w:t xml:space="preserve"> خواهد بود</w:t>
      </w:r>
      <w:r w:rsidR="00E13022">
        <w:rPr>
          <w:rtl/>
          <w:lang w:bidi="fa-IR"/>
        </w:rPr>
        <w:t xml:space="preserve">. </w:t>
      </w:r>
      <w:r>
        <w:rPr>
          <w:rtl/>
          <w:lang w:bidi="fa-IR"/>
        </w:rPr>
        <w:t>بنا بر ا</w:t>
      </w:r>
      <w:r w:rsidR="00E13022">
        <w:rPr>
          <w:rtl/>
          <w:lang w:bidi="fa-IR"/>
        </w:rPr>
        <w:t>ی</w:t>
      </w:r>
      <w:r>
        <w:rPr>
          <w:rtl/>
          <w:lang w:bidi="fa-IR"/>
        </w:rPr>
        <w:t>ن م</w:t>
      </w:r>
      <w:r w:rsidR="00E13022">
        <w:rPr>
          <w:rtl/>
          <w:lang w:bidi="fa-IR"/>
        </w:rPr>
        <w:t xml:space="preserve">ی </w:t>
      </w:r>
      <w:r>
        <w:rPr>
          <w:rtl/>
          <w:lang w:bidi="fa-IR"/>
        </w:rPr>
        <w:t>ب</w:t>
      </w:r>
      <w:r w:rsidR="00E13022">
        <w:rPr>
          <w:rtl/>
          <w:lang w:bidi="fa-IR"/>
        </w:rPr>
        <w:t>ی</w:t>
      </w:r>
      <w:r>
        <w:rPr>
          <w:rtl/>
          <w:lang w:bidi="fa-IR"/>
        </w:rPr>
        <w:t>ن</w:t>
      </w:r>
      <w:r w:rsidR="00E13022">
        <w:rPr>
          <w:rtl/>
          <w:lang w:bidi="fa-IR"/>
        </w:rPr>
        <w:t>ی</w:t>
      </w:r>
      <w:r>
        <w:rPr>
          <w:rtl/>
          <w:lang w:bidi="fa-IR"/>
        </w:rPr>
        <w:t>م وقت</w:t>
      </w:r>
      <w:r w:rsidR="00E13022">
        <w:rPr>
          <w:rtl/>
          <w:lang w:bidi="fa-IR"/>
        </w:rPr>
        <w:t>ی</w:t>
      </w:r>
      <w:r>
        <w:rPr>
          <w:rtl/>
          <w:lang w:bidi="fa-IR"/>
        </w:rPr>
        <w:t xml:space="preserve"> که</w:t>
      </w:r>
      <w:r w:rsidR="00E13022">
        <w:rPr>
          <w:rtl/>
          <w:lang w:bidi="fa-IR"/>
        </w:rPr>
        <w:t xml:space="preserve"> (</w:t>
      </w:r>
      <w:r>
        <w:rPr>
          <w:rtl/>
          <w:lang w:bidi="fa-IR"/>
        </w:rPr>
        <w:t>حضرت</w:t>
      </w:r>
      <w:r w:rsidR="00E13022">
        <w:rPr>
          <w:rtl/>
          <w:lang w:bidi="fa-IR"/>
        </w:rPr>
        <w:t xml:space="preserve">) </w:t>
      </w:r>
      <w:r>
        <w:rPr>
          <w:rtl/>
          <w:lang w:bidi="fa-IR"/>
        </w:rPr>
        <w:t>ع</w:t>
      </w:r>
      <w:r w:rsidR="00E13022">
        <w:rPr>
          <w:rtl/>
          <w:lang w:bidi="fa-IR"/>
        </w:rPr>
        <w:t>ی</w:t>
      </w:r>
      <w:r>
        <w:rPr>
          <w:rtl/>
          <w:lang w:bidi="fa-IR"/>
        </w:rPr>
        <w:t>س</w:t>
      </w:r>
      <w:r w:rsidR="00E13022">
        <w:rPr>
          <w:rtl/>
          <w:lang w:bidi="fa-IR"/>
        </w:rPr>
        <w:t>ی</w:t>
      </w:r>
      <w:r>
        <w:rPr>
          <w:rtl/>
          <w:lang w:bidi="fa-IR"/>
        </w:rPr>
        <w:t xml:space="preserve"> </w:t>
      </w:r>
      <w:r w:rsidR="00AC50EE" w:rsidRPr="00AC50EE">
        <w:rPr>
          <w:rStyle w:val="libAlaemChar"/>
          <w:rtl/>
        </w:rPr>
        <w:t>عليه‌السلام</w:t>
      </w:r>
      <w:r>
        <w:rPr>
          <w:rtl/>
          <w:lang w:bidi="fa-IR"/>
        </w:rPr>
        <w:t xml:space="preserve"> م</w:t>
      </w:r>
      <w:r w:rsidR="00E13022">
        <w:rPr>
          <w:rtl/>
          <w:lang w:bidi="fa-IR"/>
        </w:rPr>
        <w:t xml:space="preserve">ی </w:t>
      </w:r>
      <w:r>
        <w:rPr>
          <w:rtl/>
          <w:lang w:bidi="fa-IR"/>
        </w:rPr>
        <w:t>گفت</w:t>
      </w:r>
      <w:r w:rsidR="00E13022">
        <w:rPr>
          <w:rtl/>
          <w:lang w:bidi="fa-IR"/>
        </w:rPr>
        <w:t xml:space="preserve">: </w:t>
      </w:r>
      <w:r>
        <w:rPr>
          <w:rtl/>
          <w:lang w:bidi="fa-IR"/>
        </w:rPr>
        <w:t>«دشمن خود را دوست بدار</w:t>
      </w:r>
      <w:r w:rsidR="00E13022">
        <w:rPr>
          <w:rtl/>
          <w:lang w:bidi="fa-IR"/>
        </w:rPr>
        <w:t xml:space="preserve">. </w:t>
      </w:r>
      <w:r>
        <w:rPr>
          <w:rtl/>
          <w:lang w:bidi="fa-IR"/>
        </w:rPr>
        <w:t>» نه تنها درس اخلاق م</w:t>
      </w:r>
      <w:r w:rsidR="00E13022">
        <w:rPr>
          <w:rtl/>
          <w:lang w:bidi="fa-IR"/>
        </w:rPr>
        <w:t xml:space="preserve">ی </w:t>
      </w:r>
      <w:r>
        <w:rPr>
          <w:rtl/>
          <w:lang w:bidi="fa-IR"/>
        </w:rPr>
        <w:t>داد</w:t>
      </w:r>
      <w:r w:rsidR="00E13022">
        <w:rPr>
          <w:rtl/>
          <w:lang w:bidi="fa-IR"/>
        </w:rPr>
        <w:t xml:space="preserve">، </w:t>
      </w:r>
      <w:r>
        <w:rPr>
          <w:rtl/>
          <w:lang w:bidi="fa-IR"/>
        </w:rPr>
        <w:t>بلکه علم طب قرن ب</w:t>
      </w:r>
      <w:r w:rsidR="00E13022">
        <w:rPr>
          <w:rtl/>
          <w:lang w:bidi="fa-IR"/>
        </w:rPr>
        <w:t>ی</w:t>
      </w:r>
      <w:r>
        <w:rPr>
          <w:rtl/>
          <w:lang w:bidi="fa-IR"/>
        </w:rPr>
        <w:t>ستم را ن</w:t>
      </w:r>
      <w:r w:rsidR="00E13022">
        <w:rPr>
          <w:rtl/>
          <w:lang w:bidi="fa-IR"/>
        </w:rPr>
        <w:t>ی</w:t>
      </w:r>
      <w:r>
        <w:rPr>
          <w:rtl/>
          <w:lang w:bidi="fa-IR"/>
        </w:rPr>
        <w:t>ز به پ</w:t>
      </w:r>
      <w:r w:rsidR="00E13022">
        <w:rPr>
          <w:rtl/>
          <w:lang w:bidi="fa-IR"/>
        </w:rPr>
        <w:t>ی</w:t>
      </w:r>
      <w:r>
        <w:rPr>
          <w:rtl/>
          <w:lang w:bidi="fa-IR"/>
        </w:rPr>
        <w:t>روان خود تعل</w:t>
      </w:r>
      <w:r w:rsidR="00E13022">
        <w:rPr>
          <w:rtl/>
          <w:lang w:bidi="fa-IR"/>
        </w:rPr>
        <w:t>ی</w:t>
      </w:r>
      <w:r>
        <w:rPr>
          <w:rtl/>
          <w:lang w:bidi="fa-IR"/>
        </w:rPr>
        <w:t>م م</w:t>
      </w:r>
      <w:r w:rsidR="00E13022">
        <w:rPr>
          <w:rtl/>
          <w:lang w:bidi="fa-IR"/>
        </w:rPr>
        <w:t xml:space="preserve">ی </w:t>
      </w:r>
      <w:r>
        <w:rPr>
          <w:rtl/>
          <w:lang w:bidi="fa-IR"/>
        </w:rPr>
        <w:t>داد و وقت</w:t>
      </w:r>
      <w:r w:rsidR="00E13022">
        <w:rPr>
          <w:rtl/>
          <w:lang w:bidi="fa-IR"/>
        </w:rPr>
        <w:t>ی</w:t>
      </w:r>
      <w:r>
        <w:rPr>
          <w:rtl/>
          <w:lang w:bidi="fa-IR"/>
        </w:rPr>
        <w:t xml:space="preserve"> راجع به اغماض خطاها و بد</w:t>
      </w:r>
      <w:r w:rsidR="00E13022">
        <w:rPr>
          <w:rtl/>
          <w:lang w:bidi="fa-IR"/>
        </w:rPr>
        <w:t xml:space="preserve">ی </w:t>
      </w:r>
      <w:r>
        <w:rPr>
          <w:rtl/>
          <w:lang w:bidi="fa-IR"/>
        </w:rPr>
        <w:t>ها صحبت م</w:t>
      </w:r>
      <w:r w:rsidR="00E13022">
        <w:rPr>
          <w:rtl/>
          <w:lang w:bidi="fa-IR"/>
        </w:rPr>
        <w:t xml:space="preserve">ی </w:t>
      </w:r>
      <w:r>
        <w:rPr>
          <w:rtl/>
          <w:lang w:bidi="fa-IR"/>
        </w:rPr>
        <w:t>کرد به ما م</w:t>
      </w:r>
      <w:r w:rsidR="00E13022">
        <w:rPr>
          <w:rtl/>
          <w:lang w:bidi="fa-IR"/>
        </w:rPr>
        <w:t xml:space="preserve">ی </w:t>
      </w:r>
      <w:r>
        <w:rPr>
          <w:rtl/>
          <w:lang w:bidi="fa-IR"/>
        </w:rPr>
        <w:t>گفت که چگونه خود را از چنگال فشار خون</w:t>
      </w:r>
      <w:r w:rsidR="00E13022">
        <w:rPr>
          <w:rtl/>
          <w:lang w:bidi="fa-IR"/>
        </w:rPr>
        <w:t xml:space="preserve">، </w:t>
      </w:r>
      <w:r>
        <w:rPr>
          <w:rtl/>
          <w:lang w:bidi="fa-IR"/>
        </w:rPr>
        <w:t>اختلالات قلب</w:t>
      </w:r>
      <w:r w:rsidR="00E13022">
        <w:rPr>
          <w:rtl/>
          <w:lang w:bidi="fa-IR"/>
        </w:rPr>
        <w:t xml:space="preserve">ی، </w:t>
      </w:r>
      <w:r>
        <w:rPr>
          <w:rtl/>
          <w:lang w:bidi="fa-IR"/>
        </w:rPr>
        <w:t>زخم معده و امراض د</w:t>
      </w:r>
      <w:r w:rsidR="00E13022">
        <w:rPr>
          <w:rtl/>
          <w:lang w:bidi="fa-IR"/>
        </w:rPr>
        <w:t>ی</w:t>
      </w:r>
      <w:r>
        <w:rPr>
          <w:rtl/>
          <w:lang w:bidi="fa-IR"/>
        </w:rPr>
        <w:t>گر نجات ده</w:t>
      </w:r>
      <w:r w:rsidR="00E13022">
        <w:rPr>
          <w:rtl/>
          <w:lang w:bidi="fa-IR"/>
        </w:rPr>
        <w:t>ی</w:t>
      </w:r>
      <w:r>
        <w:rPr>
          <w:rtl/>
          <w:lang w:bidi="fa-IR"/>
        </w:rPr>
        <w:t>م</w:t>
      </w:r>
      <w:r w:rsidR="00E13022">
        <w:rPr>
          <w:rtl/>
          <w:lang w:bidi="fa-IR"/>
        </w:rPr>
        <w:t xml:space="preserve">. </w:t>
      </w:r>
    </w:p>
    <w:p w:rsidR="004D41C6" w:rsidRDefault="004D41C6" w:rsidP="008E0C0E">
      <w:pPr>
        <w:pStyle w:val="libFootnote"/>
        <w:rPr>
          <w:rtl/>
          <w:lang w:bidi="fa-IR"/>
        </w:rPr>
      </w:pPr>
      <w:r>
        <w:rPr>
          <w:rtl/>
          <w:lang w:bidi="fa-IR"/>
        </w:rPr>
        <w:t>آ</w:t>
      </w:r>
      <w:r w:rsidR="00E13022">
        <w:rPr>
          <w:rtl/>
          <w:lang w:bidi="fa-IR"/>
        </w:rPr>
        <w:t>یی</w:t>
      </w:r>
      <w:r>
        <w:rPr>
          <w:rtl/>
          <w:lang w:bidi="fa-IR"/>
        </w:rPr>
        <w:t>ن زندگ</w:t>
      </w:r>
      <w:r w:rsidR="00E13022">
        <w:rPr>
          <w:rtl/>
          <w:lang w:bidi="fa-IR"/>
        </w:rPr>
        <w:t xml:space="preserve">ی، </w:t>
      </w:r>
      <w:r>
        <w:rPr>
          <w:rtl/>
          <w:lang w:bidi="fa-IR"/>
        </w:rPr>
        <w:t>ص 155</w:t>
      </w:r>
      <w:r w:rsidR="00E13022">
        <w:rPr>
          <w:rtl/>
          <w:lang w:bidi="fa-IR"/>
        </w:rPr>
        <w:t xml:space="preserve"> (</w:t>
      </w:r>
      <w:r>
        <w:rPr>
          <w:rtl/>
          <w:lang w:bidi="fa-IR"/>
        </w:rPr>
        <w:t>ص 150</w:t>
      </w:r>
      <w:r w:rsidR="00E13022">
        <w:rPr>
          <w:rtl/>
          <w:lang w:bidi="fa-IR"/>
        </w:rPr>
        <w:t xml:space="preserve">) </w:t>
      </w:r>
    </w:p>
    <w:p w:rsidR="004D41C6" w:rsidRDefault="004D41C6" w:rsidP="008E0C0E">
      <w:pPr>
        <w:pStyle w:val="libFootnote"/>
        <w:rPr>
          <w:rtl/>
          <w:lang w:bidi="fa-IR"/>
        </w:rPr>
      </w:pPr>
      <w:r>
        <w:rPr>
          <w:rtl/>
          <w:lang w:bidi="fa-IR"/>
        </w:rPr>
        <w:t>895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333</w:t>
      </w:r>
      <w:r w:rsidR="00E13022">
        <w:rPr>
          <w:rtl/>
          <w:lang w:bidi="fa-IR"/>
        </w:rPr>
        <w:t xml:space="preserve">، </w:t>
      </w:r>
      <w:r>
        <w:rPr>
          <w:rtl/>
          <w:lang w:bidi="fa-IR"/>
        </w:rPr>
        <w:t xml:space="preserve">باب من </w:t>
      </w:r>
      <w:r w:rsidR="00E13022">
        <w:rPr>
          <w:rtl/>
          <w:lang w:bidi="fa-IR"/>
        </w:rPr>
        <w:t>ی</w:t>
      </w:r>
      <w:r>
        <w:rPr>
          <w:rtl/>
          <w:lang w:bidi="fa-IR"/>
        </w:rPr>
        <w:t>ع</w:t>
      </w:r>
      <w:r w:rsidR="00E13022">
        <w:rPr>
          <w:rtl/>
          <w:lang w:bidi="fa-IR"/>
        </w:rPr>
        <w:t>ی</w:t>
      </w:r>
      <w:r>
        <w:rPr>
          <w:rtl/>
          <w:lang w:bidi="fa-IR"/>
        </w:rPr>
        <w:t>ب الناس</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896</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576</w:t>
      </w:r>
      <w:r w:rsidR="00E13022">
        <w:rPr>
          <w:rtl/>
          <w:lang w:bidi="fa-IR"/>
        </w:rPr>
        <w:t xml:space="preserve">، </w:t>
      </w:r>
      <w:r>
        <w:rPr>
          <w:rtl/>
          <w:lang w:bidi="fa-IR"/>
        </w:rPr>
        <w:t>ضمن خ 175</w:t>
      </w:r>
    </w:p>
    <w:p w:rsidR="004D41C6" w:rsidRDefault="004D41C6" w:rsidP="008E0C0E">
      <w:pPr>
        <w:pStyle w:val="libFootnote"/>
        <w:rPr>
          <w:rtl/>
          <w:lang w:bidi="fa-IR"/>
        </w:rPr>
      </w:pPr>
      <w:r>
        <w:rPr>
          <w:rtl/>
          <w:lang w:bidi="fa-IR"/>
        </w:rPr>
        <w:t>897</w:t>
      </w:r>
      <w:r w:rsidR="00E13022">
        <w:rPr>
          <w:rtl/>
          <w:lang w:bidi="fa-IR"/>
        </w:rPr>
        <w:t xml:space="preserve">) </w:t>
      </w:r>
      <w:r>
        <w:rPr>
          <w:rtl/>
          <w:lang w:bidi="fa-IR"/>
        </w:rPr>
        <w:t>همان</w:t>
      </w:r>
      <w:r w:rsidR="00E13022">
        <w:rPr>
          <w:rtl/>
          <w:lang w:bidi="fa-IR"/>
        </w:rPr>
        <w:t xml:space="preserve">، </w:t>
      </w:r>
      <w:r>
        <w:rPr>
          <w:rtl/>
          <w:lang w:bidi="fa-IR"/>
        </w:rPr>
        <w:t>ص 1249</w:t>
      </w:r>
      <w:r w:rsidR="00E13022">
        <w:rPr>
          <w:rtl/>
          <w:lang w:bidi="fa-IR"/>
        </w:rPr>
        <w:t xml:space="preserve">، </w:t>
      </w:r>
      <w:r>
        <w:rPr>
          <w:rtl/>
          <w:lang w:bidi="fa-IR"/>
        </w:rPr>
        <w:t>ح 341</w:t>
      </w:r>
    </w:p>
    <w:p w:rsidR="004D41C6" w:rsidRDefault="004D41C6" w:rsidP="008E0C0E">
      <w:pPr>
        <w:pStyle w:val="libFootnote"/>
        <w:rPr>
          <w:rtl/>
          <w:lang w:bidi="fa-IR"/>
        </w:rPr>
      </w:pPr>
      <w:r>
        <w:rPr>
          <w:rtl/>
          <w:lang w:bidi="fa-IR"/>
        </w:rPr>
        <w:t>898</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372</w:t>
      </w:r>
    </w:p>
    <w:p w:rsidR="004D41C6" w:rsidRDefault="004D41C6" w:rsidP="008E0C0E">
      <w:pPr>
        <w:pStyle w:val="libFootnote"/>
        <w:rPr>
          <w:rtl/>
          <w:lang w:bidi="fa-IR"/>
        </w:rPr>
      </w:pPr>
      <w:r>
        <w:rPr>
          <w:rtl/>
          <w:lang w:bidi="fa-IR"/>
        </w:rPr>
        <w:t>899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264</w:t>
      </w:r>
      <w:r w:rsidR="00E13022">
        <w:rPr>
          <w:rtl/>
          <w:lang w:bidi="fa-IR"/>
        </w:rPr>
        <w:t xml:space="preserve">، </w:t>
      </w:r>
      <w:r>
        <w:rPr>
          <w:rtl/>
          <w:lang w:bidi="fa-IR"/>
        </w:rPr>
        <w:t>باب کس</w:t>
      </w:r>
      <w:r w:rsidR="00E13022">
        <w:rPr>
          <w:rtl/>
          <w:lang w:bidi="fa-IR"/>
        </w:rPr>
        <w:t>ی</w:t>
      </w:r>
      <w:r>
        <w:rPr>
          <w:rtl/>
          <w:lang w:bidi="fa-IR"/>
        </w:rPr>
        <w:t xml:space="preserve"> که لغزش مؤمنان را دنبال م</w:t>
      </w:r>
      <w:r w:rsidR="00E13022">
        <w:rPr>
          <w:rtl/>
          <w:lang w:bidi="fa-IR"/>
        </w:rPr>
        <w:t xml:space="preserve">ی </w:t>
      </w:r>
      <w:r>
        <w:rPr>
          <w:rtl/>
          <w:lang w:bidi="fa-IR"/>
        </w:rPr>
        <w:t>کند</w:t>
      </w:r>
      <w:r w:rsidR="00E13022">
        <w:rPr>
          <w:rtl/>
          <w:lang w:bidi="fa-IR"/>
        </w:rPr>
        <w:t xml:space="preserve">، </w:t>
      </w:r>
      <w:r>
        <w:rPr>
          <w:rtl/>
          <w:lang w:bidi="fa-IR"/>
        </w:rPr>
        <w:t>ح 1 و 3 و 6</w:t>
      </w:r>
    </w:p>
    <w:p w:rsidR="004D41C6" w:rsidRDefault="004D41C6" w:rsidP="008E0C0E">
      <w:pPr>
        <w:pStyle w:val="libFootnote"/>
        <w:rPr>
          <w:rtl/>
          <w:lang w:bidi="fa-IR"/>
        </w:rPr>
      </w:pPr>
      <w:r>
        <w:rPr>
          <w:rtl/>
          <w:lang w:bidi="fa-IR"/>
        </w:rPr>
        <w:t>900</w:t>
      </w:r>
      <w:r w:rsidR="00E13022">
        <w:rPr>
          <w:rtl/>
          <w:lang w:bidi="fa-IR"/>
        </w:rPr>
        <w:t xml:space="preserve">) </w:t>
      </w:r>
      <w:r>
        <w:rPr>
          <w:rtl/>
          <w:lang w:bidi="fa-IR"/>
        </w:rPr>
        <w:t>همان</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901</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91</w:t>
      </w:r>
    </w:p>
    <w:p w:rsidR="004D41C6" w:rsidRDefault="004D41C6" w:rsidP="008E0C0E">
      <w:pPr>
        <w:pStyle w:val="libFootnote"/>
        <w:rPr>
          <w:rtl/>
          <w:lang w:bidi="fa-IR"/>
        </w:rPr>
      </w:pPr>
      <w:r>
        <w:rPr>
          <w:rtl/>
          <w:lang w:bidi="fa-IR"/>
        </w:rPr>
        <w:t>902</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200</w:t>
      </w:r>
      <w:r w:rsidR="00E13022">
        <w:rPr>
          <w:rtl/>
          <w:lang w:bidi="fa-IR"/>
        </w:rPr>
        <w:t xml:space="preserve">، </w:t>
      </w:r>
      <w:r>
        <w:rPr>
          <w:rtl/>
          <w:lang w:bidi="fa-IR"/>
        </w:rPr>
        <w:t>ف 8</w:t>
      </w:r>
      <w:r w:rsidR="00E13022">
        <w:rPr>
          <w:rtl/>
          <w:lang w:bidi="fa-IR"/>
        </w:rPr>
        <w:t xml:space="preserve">، </w:t>
      </w:r>
      <w:r>
        <w:rPr>
          <w:rtl/>
          <w:lang w:bidi="fa-IR"/>
        </w:rPr>
        <w:t>ح 409</w:t>
      </w:r>
    </w:p>
    <w:p w:rsidR="004D41C6" w:rsidRDefault="004D41C6" w:rsidP="008E0C0E">
      <w:pPr>
        <w:pStyle w:val="libFootnote"/>
        <w:rPr>
          <w:rtl/>
          <w:lang w:bidi="fa-IR"/>
        </w:rPr>
      </w:pPr>
      <w:r>
        <w:rPr>
          <w:rtl/>
          <w:lang w:bidi="fa-IR"/>
        </w:rPr>
        <w:t>903</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1</w:t>
      </w:r>
      <w:r w:rsidR="00E13022">
        <w:rPr>
          <w:rtl/>
          <w:lang w:bidi="fa-IR"/>
        </w:rPr>
        <w:t xml:space="preserve">، </w:t>
      </w:r>
      <w:r>
        <w:rPr>
          <w:rtl/>
          <w:lang w:bidi="fa-IR"/>
        </w:rPr>
        <w:t>ص 21</w:t>
      </w:r>
      <w:r w:rsidR="00E13022">
        <w:rPr>
          <w:rtl/>
          <w:lang w:bidi="fa-IR"/>
        </w:rPr>
        <w:t xml:space="preserve">، </w:t>
      </w:r>
      <w:r>
        <w:rPr>
          <w:rtl/>
          <w:lang w:bidi="fa-IR"/>
        </w:rPr>
        <w:t>باب 1</w:t>
      </w:r>
      <w:r w:rsidR="00E13022">
        <w:rPr>
          <w:rtl/>
          <w:lang w:bidi="fa-IR"/>
        </w:rPr>
        <w:t xml:space="preserve">، </w:t>
      </w:r>
      <w:r>
        <w:rPr>
          <w:rtl/>
          <w:lang w:bidi="fa-IR"/>
        </w:rPr>
        <w:t>ف 2</w:t>
      </w:r>
      <w:r w:rsidR="00E13022">
        <w:rPr>
          <w:rtl/>
          <w:lang w:bidi="fa-IR"/>
        </w:rPr>
        <w:t xml:space="preserve">، </w:t>
      </w:r>
      <w:r>
        <w:rPr>
          <w:rtl/>
          <w:lang w:bidi="fa-IR"/>
        </w:rPr>
        <w:t>ح 4</w:t>
      </w:r>
    </w:p>
    <w:p w:rsidR="004D41C6" w:rsidRDefault="004D41C6" w:rsidP="008E0C0E">
      <w:pPr>
        <w:pStyle w:val="libFootnote"/>
        <w:rPr>
          <w:rtl/>
          <w:lang w:bidi="fa-IR"/>
        </w:rPr>
      </w:pPr>
      <w:r>
        <w:rPr>
          <w:rtl/>
          <w:lang w:bidi="fa-IR"/>
        </w:rPr>
        <w:t>904</w:t>
      </w:r>
      <w:r w:rsidR="00E13022">
        <w:rPr>
          <w:rtl/>
          <w:lang w:bidi="fa-IR"/>
        </w:rPr>
        <w:t xml:space="preserve">) </w:t>
      </w:r>
      <w:r>
        <w:rPr>
          <w:rtl/>
          <w:lang w:bidi="fa-IR"/>
        </w:rPr>
        <w:t>سوره نور</w:t>
      </w:r>
      <w:r w:rsidR="00E13022">
        <w:rPr>
          <w:rtl/>
          <w:lang w:bidi="fa-IR"/>
        </w:rPr>
        <w:t xml:space="preserve">، </w:t>
      </w:r>
      <w:r>
        <w:rPr>
          <w:rtl/>
          <w:lang w:bidi="fa-IR"/>
        </w:rPr>
        <w:t>آ</w:t>
      </w:r>
      <w:r w:rsidR="00E13022">
        <w:rPr>
          <w:rtl/>
          <w:lang w:bidi="fa-IR"/>
        </w:rPr>
        <w:t>ی</w:t>
      </w:r>
      <w:r>
        <w:rPr>
          <w:rtl/>
          <w:lang w:bidi="fa-IR"/>
        </w:rPr>
        <w:t>ه 19</w:t>
      </w:r>
    </w:p>
    <w:p w:rsidR="004D41C6" w:rsidRDefault="004D41C6" w:rsidP="008E0C0E">
      <w:pPr>
        <w:pStyle w:val="libFootnote"/>
        <w:rPr>
          <w:rtl/>
          <w:lang w:bidi="fa-IR"/>
        </w:rPr>
      </w:pPr>
      <w:r>
        <w:rPr>
          <w:rtl/>
          <w:lang w:bidi="fa-IR"/>
        </w:rPr>
        <w:lastRenderedPageBreak/>
        <w:t>905</w:t>
      </w:r>
      <w:r w:rsidR="00E13022">
        <w:rPr>
          <w:rtl/>
          <w:lang w:bidi="fa-IR"/>
        </w:rPr>
        <w:t xml:space="preserve">) </w:t>
      </w:r>
      <w:r>
        <w:rPr>
          <w:rtl/>
          <w:lang w:bidi="fa-IR"/>
        </w:rPr>
        <w:t>معراج السعاده</w:t>
      </w:r>
      <w:r w:rsidR="00E13022">
        <w:rPr>
          <w:rtl/>
          <w:lang w:bidi="fa-IR"/>
        </w:rPr>
        <w:t xml:space="preserve">، </w:t>
      </w:r>
      <w:r>
        <w:rPr>
          <w:rtl/>
          <w:lang w:bidi="fa-IR"/>
        </w:rPr>
        <w:t>ص 389 و 391</w:t>
      </w:r>
    </w:p>
    <w:p w:rsidR="004D41C6" w:rsidRDefault="004D41C6" w:rsidP="008E0C0E">
      <w:pPr>
        <w:pStyle w:val="libFootnote"/>
        <w:rPr>
          <w:rtl/>
          <w:lang w:bidi="fa-IR"/>
        </w:rPr>
      </w:pPr>
      <w:r>
        <w:rPr>
          <w:rtl/>
          <w:lang w:bidi="fa-IR"/>
        </w:rPr>
        <w:t>906</w:t>
      </w:r>
      <w:r w:rsidR="00E13022">
        <w:rPr>
          <w:rtl/>
          <w:lang w:bidi="fa-IR"/>
        </w:rPr>
        <w:t xml:space="preserve">) </w:t>
      </w:r>
      <w:r>
        <w:rPr>
          <w:rtl/>
          <w:lang w:bidi="fa-IR"/>
        </w:rPr>
        <w:t>برا</w:t>
      </w:r>
      <w:r w:rsidR="00E13022">
        <w:rPr>
          <w:rtl/>
          <w:lang w:bidi="fa-IR"/>
        </w:rPr>
        <w:t>ی</w:t>
      </w:r>
      <w:r>
        <w:rPr>
          <w:rtl/>
          <w:lang w:bidi="fa-IR"/>
        </w:rPr>
        <w:t xml:space="preserve"> مطالعه تفص</w:t>
      </w:r>
      <w:r w:rsidR="00E13022">
        <w:rPr>
          <w:rtl/>
          <w:lang w:bidi="fa-IR"/>
        </w:rPr>
        <w:t>ی</w:t>
      </w:r>
      <w:r>
        <w:rPr>
          <w:rtl/>
          <w:lang w:bidi="fa-IR"/>
        </w:rPr>
        <w:t>ل</w:t>
      </w:r>
      <w:r w:rsidR="00E13022">
        <w:rPr>
          <w:rtl/>
          <w:lang w:bidi="fa-IR"/>
        </w:rPr>
        <w:t>ی</w:t>
      </w:r>
      <w:r>
        <w:rPr>
          <w:rtl/>
          <w:lang w:bidi="fa-IR"/>
        </w:rPr>
        <w:t xml:space="preserve"> ب</w:t>
      </w:r>
      <w:r w:rsidR="00E13022">
        <w:rPr>
          <w:rtl/>
          <w:lang w:bidi="fa-IR"/>
        </w:rPr>
        <w:t>ی</w:t>
      </w:r>
      <w:r>
        <w:rPr>
          <w:rtl/>
          <w:lang w:bidi="fa-IR"/>
        </w:rPr>
        <w:t>شتر ا</w:t>
      </w:r>
      <w:r w:rsidR="00E13022">
        <w:rPr>
          <w:rtl/>
          <w:lang w:bidi="fa-IR"/>
        </w:rPr>
        <w:t>ی</w:t>
      </w:r>
      <w:r>
        <w:rPr>
          <w:rtl/>
          <w:lang w:bidi="fa-IR"/>
        </w:rPr>
        <w:t>ن بحث ر</w:t>
      </w:r>
      <w:r w:rsidR="00E13022">
        <w:rPr>
          <w:rtl/>
          <w:lang w:bidi="fa-IR"/>
        </w:rPr>
        <w:t xml:space="preserve">. </w:t>
      </w:r>
      <w:r>
        <w:rPr>
          <w:rtl/>
          <w:lang w:bidi="fa-IR"/>
        </w:rPr>
        <w:t>ک</w:t>
      </w:r>
      <w:r w:rsidR="00E13022">
        <w:rPr>
          <w:rtl/>
          <w:lang w:bidi="fa-IR"/>
        </w:rPr>
        <w:t xml:space="preserve">: </w:t>
      </w:r>
      <w:r>
        <w:rPr>
          <w:rtl/>
          <w:lang w:bidi="fa-IR"/>
        </w:rPr>
        <w:t>«فرهنگ ترب</w:t>
      </w:r>
      <w:r w:rsidR="00E13022">
        <w:rPr>
          <w:rtl/>
          <w:lang w:bidi="fa-IR"/>
        </w:rPr>
        <w:t>ی</w:t>
      </w:r>
      <w:r>
        <w:rPr>
          <w:rtl/>
          <w:lang w:bidi="fa-IR"/>
        </w:rPr>
        <w:t>ت» مبحث خوش خلق</w:t>
      </w:r>
      <w:r w:rsidR="00E13022">
        <w:rPr>
          <w:rtl/>
          <w:lang w:bidi="fa-IR"/>
        </w:rPr>
        <w:t xml:space="preserve">ی. </w:t>
      </w:r>
    </w:p>
    <w:p w:rsidR="004D41C6" w:rsidRDefault="004D41C6" w:rsidP="008E0C0E">
      <w:pPr>
        <w:pStyle w:val="libFootnote"/>
        <w:rPr>
          <w:rtl/>
          <w:lang w:bidi="fa-IR"/>
        </w:rPr>
      </w:pPr>
      <w:r>
        <w:rPr>
          <w:rtl/>
          <w:lang w:bidi="fa-IR"/>
        </w:rPr>
        <w:t>907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242</w:t>
      </w:r>
      <w:r w:rsidR="00E13022">
        <w:rPr>
          <w:rtl/>
          <w:lang w:bidi="fa-IR"/>
        </w:rPr>
        <w:t xml:space="preserve">، </w:t>
      </w:r>
      <w:r>
        <w:rPr>
          <w:rtl/>
          <w:lang w:bidi="fa-IR"/>
        </w:rPr>
        <w:t>باب سوء الخلق</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908</w:t>
      </w:r>
      <w:r w:rsidR="00E13022">
        <w:rPr>
          <w:rtl/>
          <w:lang w:bidi="fa-IR"/>
        </w:rPr>
        <w:t xml:space="preserve">) </w:t>
      </w:r>
      <w:r>
        <w:rPr>
          <w:rtl/>
          <w:lang w:bidi="fa-IR"/>
        </w:rPr>
        <w:t>همان</w:t>
      </w:r>
      <w:r w:rsidR="00E13022">
        <w:rPr>
          <w:rtl/>
          <w:lang w:bidi="fa-IR"/>
        </w:rPr>
        <w:t xml:space="preserve">، </w:t>
      </w:r>
      <w:r>
        <w:rPr>
          <w:rtl/>
          <w:lang w:bidi="fa-IR"/>
        </w:rPr>
        <w:t>ح 1</w:t>
      </w:r>
      <w:r w:rsidR="00E13022">
        <w:rPr>
          <w:rtl/>
          <w:lang w:bidi="fa-IR"/>
        </w:rPr>
        <w:t xml:space="preserve">؛ </w:t>
      </w:r>
      <w:r>
        <w:rPr>
          <w:rtl/>
          <w:lang w:bidi="fa-IR"/>
        </w:rPr>
        <w:t>نظ</w:t>
      </w:r>
      <w:r w:rsidR="00E13022">
        <w:rPr>
          <w:rtl/>
          <w:lang w:bidi="fa-IR"/>
        </w:rPr>
        <w:t>ی</w:t>
      </w:r>
      <w:r>
        <w:rPr>
          <w:rtl/>
          <w:lang w:bidi="fa-IR"/>
        </w:rPr>
        <w:t>ر آن</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909</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394</w:t>
      </w:r>
      <w:r w:rsidR="00E13022">
        <w:rPr>
          <w:rtl/>
          <w:lang w:bidi="fa-IR"/>
        </w:rPr>
        <w:t xml:space="preserve">، </w:t>
      </w:r>
      <w:r>
        <w:rPr>
          <w:rtl/>
          <w:lang w:bidi="fa-IR"/>
        </w:rPr>
        <w:t>ح 63</w:t>
      </w:r>
    </w:p>
    <w:p w:rsidR="004D41C6" w:rsidRDefault="004D41C6" w:rsidP="008E0C0E">
      <w:pPr>
        <w:pStyle w:val="libFootnote"/>
        <w:rPr>
          <w:rtl/>
          <w:lang w:bidi="fa-IR"/>
        </w:rPr>
      </w:pPr>
      <w:r>
        <w:rPr>
          <w:rtl/>
          <w:lang w:bidi="fa-IR"/>
        </w:rPr>
        <w:t>910</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242</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911</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93</w:t>
      </w:r>
    </w:p>
    <w:p w:rsidR="004D41C6" w:rsidRDefault="004D41C6" w:rsidP="008E0C0E">
      <w:pPr>
        <w:pStyle w:val="libFootnote"/>
        <w:rPr>
          <w:rtl/>
          <w:lang w:bidi="fa-IR"/>
        </w:rPr>
      </w:pPr>
      <w:r>
        <w:rPr>
          <w:rtl/>
          <w:lang w:bidi="fa-IR"/>
        </w:rPr>
        <w:t>912</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546</w:t>
      </w:r>
      <w:r w:rsidR="00E13022">
        <w:rPr>
          <w:rtl/>
          <w:lang w:bidi="fa-IR"/>
        </w:rPr>
        <w:t xml:space="preserve">، </w:t>
      </w:r>
      <w:r>
        <w:rPr>
          <w:rtl/>
          <w:lang w:bidi="fa-IR"/>
        </w:rPr>
        <w:t>ف 62</w:t>
      </w:r>
      <w:r w:rsidR="00E13022">
        <w:rPr>
          <w:rtl/>
          <w:lang w:bidi="fa-IR"/>
        </w:rPr>
        <w:t xml:space="preserve">، </w:t>
      </w:r>
      <w:r>
        <w:rPr>
          <w:rtl/>
          <w:lang w:bidi="fa-IR"/>
        </w:rPr>
        <w:t>ح 54</w:t>
      </w:r>
    </w:p>
    <w:p w:rsidR="004D41C6" w:rsidRDefault="004D41C6" w:rsidP="008E0C0E">
      <w:pPr>
        <w:pStyle w:val="libFootnote"/>
        <w:rPr>
          <w:rtl/>
          <w:lang w:bidi="fa-IR"/>
        </w:rPr>
      </w:pPr>
      <w:r>
        <w:rPr>
          <w:rtl/>
          <w:lang w:bidi="fa-IR"/>
        </w:rPr>
        <w:t>913</w:t>
      </w:r>
      <w:r w:rsidR="00E13022">
        <w:rPr>
          <w:rtl/>
          <w:lang w:bidi="fa-IR"/>
        </w:rPr>
        <w:t xml:space="preserve">) </w:t>
      </w:r>
      <w:r>
        <w:rPr>
          <w:rtl/>
          <w:lang w:bidi="fa-IR"/>
        </w:rPr>
        <w:t>بحارالأنوار</w:t>
      </w:r>
      <w:r w:rsidR="00E13022">
        <w:rPr>
          <w:rtl/>
          <w:lang w:bidi="fa-IR"/>
        </w:rPr>
        <w:t xml:space="preserve">، </w:t>
      </w:r>
      <w:r>
        <w:rPr>
          <w:rtl/>
          <w:lang w:bidi="fa-IR"/>
        </w:rPr>
        <w:t>ج 6</w:t>
      </w:r>
      <w:r w:rsidR="00E13022">
        <w:rPr>
          <w:rtl/>
          <w:lang w:bidi="fa-IR"/>
        </w:rPr>
        <w:t xml:space="preserve">، </w:t>
      </w:r>
      <w:r>
        <w:rPr>
          <w:rtl/>
          <w:lang w:bidi="fa-IR"/>
        </w:rPr>
        <w:t>ص 217</w:t>
      </w:r>
      <w:r w:rsidR="00E13022">
        <w:rPr>
          <w:rtl/>
          <w:lang w:bidi="fa-IR"/>
        </w:rPr>
        <w:t xml:space="preserve">، </w:t>
      </w:r>
      <w:r>
        <w:rPr>
          <w:rtl/>
          <w:lang w:bidi="fa-IR"/>
        </w:rPr>
        <w:t>ح 9</w:t>
      </w:r>
      <w:r w:rsidR="00E13022">
        <w:rPr>
          <w:rtl/>
          <w:lang w:bidi="fa-IR"/>
        </w:rPr>
        <w:t xml:space="preserve">؛ </w:t>
      </w:r>
      <w:r>
        <w:rPr>
          <w:rtl/>
          <w:lang w:bidi="fa-IR"/>
        </w:rPr>
        <w:t>و ص 220</w:t>
      </w:r>
      <w:r w:rsidR="00E13022">
        <w:rPr>
          <w:rtl/>
          <w:lang w:bidi="fa-IR"/>
        </w:rPr>
        <w:t xml:space="preserve">، </w:t>
      </w:r>
      <w:r>
        <w:rPr>
          <w:rtl/>
          <w:lang w:bidi="fa-IR"/>
        </w:rPr>
        <w:t>ح 14</w:t>
      </w:r>
    </w:p>
    <w:p w:rsidR="004D41C6" w:rsidRDefault="004D41C6" w:rsidP="008E0C0E">
      <w:pPr>
        <w:pStyle w:val="libFootnote"/>
        <w:rPr>
          <w:rtl/>
          <w:lang w:bidi="fa-IR"/>
        </w:rPr>
      </w:pPr>
      <w:r>
        <w:rPr>
          <w:rtl/>
          <w:lang w:bidi="fa-IR"/>
        </w:rPr>
        <w:t>914</w:t>
      </w:r>
      <w:r w:rsidR="00E13022">
        <w:rPr>
          <w:rtl/>
          <w:lang w:bidi="fa-IR"/>
        </w:rPr>
        <w:t xml:space="preserve">) </w:t>
      </w:r>
      <w:r>
        <w:rPr>
          <w:rtl/>
          <w:lang w:bidi="fa-IR"/>
        </w:rPr>
        <w:t>المحجّة الب</w:t>
      </w:r>
      <w:r w:rsidR="00E13022">
        <w:rPr>
          <w:rtl/>
          <w:lang w:bidi="fa-IR"/>
        </w:rPr>
        <w:t>ی</w:t>
      </w:r>
      <w:r>
        <w:rPr>
          <w:rtl/>
          <w:lang w:bidi="fa-IR"/>
        </w:rPr>
        <w:t>ضاء</w:t>
      </w:r>
      <w:r w:rsidR="00E13022">
        <w:rPr>
          <w:rtl/>
          <w:lang w:bidi="fa-IR"/>
        </w:rPr>
        <w:t xml:space="preserve">، </w:t>
      </w:r>
      <w:r>
        <w:rPr>
          <w:rtl/>
          <w:lang w:bidi="fa-IR"/>
        </w:rPr>
        <w:t>ج 5</w:t>
      </w:r>
      <w:r w:rsidR="00E13022">
        <w:rPr>
          <w:rtl/>
          <w:lang w:bidi="fa-IR"/>
        </w:rPr>
        <w:t xml:space="preserve">، </w:t>
      </w:r>
      <w:r>
        <w:rPr>
          <w:rtl/>
          <w:lang w:bidi="fa-IR"/>
        </w:rPr>
        <w:t>ص 93</w:t>
      </w:r>
    </w:p>
    <w:p w:rsidR="004D41C6" w:rsidRDefault="004D41C6" w:rsidP="008E0C0E">
      <w:pPr>
        <w:pStyle w:val="libFootnote"/>
        <w:rPr>
          <w:rtl/>
          <w:lang w:bidi="fa-IR"/>
        </w:rPr>
      </w:pPr>
      <w:r>
        <w:rPr>
          <w:rtl/>
          <w:lang w:bidi="fa-IR"/>
        </w:rPr>
        <w:t>915</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2</w:t>
      </w:r>
      <w:r w:rsidR="00E13022">
        <w:rPr>
          <w:rtl/>
          <w:lang w:bidi="fa-IR"/>
        </w:rPr>
        <w:t xml:space="preserve">، </w:t>
      </w:r>
      <w:r>
        <w:rPr>
          <w:rtl/>
          <w:lang w:bidi="fa-IR"/>
        </w:rPr>
        <w:t>ص 256</w:t>
      </w:r>
      <w:r w:rsidR="00E13022">
        <w:rPr>
          <w:rtl/>
          <w:lang w:bidi="fa-IR"/>
        </w:rPr>
        <w:t xml:space="preserve">، </w:t>
      </w:r>
      <w:r>
        <w:rPr>
          <w:rtl/>
          <w:lang w:bidi="fa-IR"/>
        </w:rPr>
        <w:t>باب 54</w:t>
      </w:r>
      <w:r w:rsidR="00E13022">
        <w:rPr>
          <w:rtl/>
          <w:lang w:bidi="fa-IR"/>
        </w:rPr>
        <w:t xml:space="preserve">، </w:t>
      </w:r>
      <w:r>
        <w:rPr>
          <w:rtl/>
          <w:lang w:bidi="fa-IR"/>
        </w:rPr>
        <w:t>ح 29</w:t>
      </w:r>
    </w:p>
    <w:p w:rsidR="004D41C6" w:rsidRDefault="004D41C6" w:rsidP="008E0C0E">
      <w:pPr>
        <w:pStyle w:val="libFootnote"/>
        <w:rPr>
          <w:rtl/>
          <w:lang w:bidi="fa-IR"/>
        </w:rPr>
      </w:pPr>
      <w:r>
        <w:rPr>
          <w:rtl/>
          <w:lang w:bidi="fa-IR"/>
        </w:rPr>
        <w:t>916</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805</w:t>
      </w:r>
      <w:r w:rsidR="00E13022">
        <w:rPr>
          <w:rtl/>
          <w:lang w:bidi="fa-IR"/>
        </w:rPr>
        <w:t xml:space="preserve">، </w:t>
      </w:r>
      <w:r>
        <w:rPr>
          <w:rtl/>
          <w:lang w:bidi="fa-IR"/>
        </w:rPr>
        <w:t>ف 85</w:t>
      </w:r>
      <w:r w:rsidR="00E13022">
        <w:rPr>
          <w:rtl/>
          <w:lang w:bidi="fa-IR"/>
        </w:rPr>
        <w:t xml:space="preserve">، </w:t>
      </w:r>
      <w:r>
        <w:rPr>
          <w:rtl/>
          <w:lang w:bidi="fa-IR"/>
        </w:rPr>
        <w:t>ح 102</w:t>
      </w:r>
    </w:p>
    <w:p w:rsidR="004D41C6" w:rsidRDefault="004D41C6" w:rsidP="008E0C0E">
      <w:pPr>
        <w:pStyle w:val="libFootnote"/>
        <w:rPr>
          <w:rtl/>
          <w:lang w:bidi="fa-IR"/>
        </w:rPr>
      </w:pPr>
      <w:r>
        <w:rPr>
          <w:rtl/>
          <w:lang w:bidi="fa-IR"/>
        </w:rPr>
        <w:t>917</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229</w:t>
      </w:r>
      <w:r w:rsidR="00E13022">
        <w:rPr>
          <w:rtl/>
          <w:lang w:bidi="fa-IR"/>
        </w:rPr>
        <w:t xml:space="preserve">، </w:t>
      </w:r>
      <w:r>
        <w:rPr>
          <w:rtl/>
          <w:lang w:bidi="fa-IR"/>
        </w:rPr>
        <w:t>باب غضب</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918</w:t>
      </w:r>
      <w:r w:rsidR="00E13022">
        <w:rPr>
          <w:rtl/>
          <w:lang w:bidi="fa-IR"/>
        </w:rPr>
        <w:t xml:space="preserve">) </w:t>
      </w:r>
      <w:r>
        <w:rPr>
          <w:rtl/>
          <w:lang w:bidi="fa-IR"/>
        </w:rPr>
        <w:t>همان</w:t>
      </w:r>
      <w:r w:rsidR="00E13022">
        <w:rPr>
          <w:rtl/>
          <w:lang w:bidi="fa-IR"/>
        </w:rPr>
        <w:t xml:space="preserve">، </w:t>
      </w:r>
      <w:r>
        <w:rPr>
          <w:rtl/>
          <w:lang w:bidi="fa-IR"/>
        </w:rPr>
        <w:t>ح 3</w:t>
      </w:r>
      <w:r w:rsidR="00E13022">
        <w:rPr>
          <w:rtl/>
          <w:lang w:bidi="fa-IR"/>
        </w:rPr>
        <w:t xml:space="preserve">؛ </w:t>
      </w:r>
      <w:r>
        <w:rPr>
          <w:rtl/>
          <w:lang w:bidi="fa-IR"/>
        </w:rPr>
        <w:t>خصال</w:t>
      </w:r>
      <w:r w:rsidR="00E13022">
        <w:rPr>
          <w:rtl/>
          <w:lang w:bidi="fa-IR"/>
        </w:rPr>
        <w:t xml:space="preserve">، </w:t>
      </w:r>
      <w:r>
        <w:rPr>
          <w:rtl/>
          <w:lang w:bidi="fa-IR"/>
        </w:rPr>
        <w:t>ج 1</w:t>
      </w:r>
      <w:r w:rsidR="00E13022">
        <w:rPr>
          <w:rtl/>
          <w:lang w:bidi="fa-IR"/>
        </w:rPr>
        <w:t xml:space="preserve">، </w:t>
      </w:r>
      <w:r>
        <w:rPr>
          <w:rtl/>
          <w:lang w:bidi="fa-IR"/>
        </w:rPr>
        <w:t>ص 7</w:t>
      </w:r>
      <w:r w:rsidR="00E13022">
        <w:rPr>
          <w:rtl/>
          <w:lang w:bidi="fa-IR"/>
        </w:rPr>
        <w:t xml:space="preserve">، </w:t>
      </w:r>
      <w:r>
        <w:rPr>
          <w:rtl/>
          <w:lang w:bidi="fa-IR"/>
        </w:rPr>
        <w:t>باب 1</w:t>
      </w:r>
      <w:r w:rsidR="00E13022">
        <w:rPr>
          <w:rtl/>
          <w:lang w:bidi="fa-IR"/>
        </w:rPr>
        <w:t xml:space="preserve">، </w:t>
      </w:r>
      <w:r>
        <w:rPr>
          <w:rtl/>
          <w:lang w:bidi="fa-IR"/>
        </w:rPr>
        <w:t>ح 22</w:t>
      </w:r>
      <w:r w:rsidR="00E13022">
        <w:rPr>
          <w:rtl/>
          <w:lang w:bidi="fa-IR"/>
        </w:rPr>
        <w:t xml:space="preserve">؛ </w:t>
      </w:r>
      <w:r>
        <w:rPr>
          <w:rtl/>
          <w:lang w:bidi="fa-IR"/>
        </w:rPr>
        <w:t>و از امام عسکر</w:t>
      </w:r>
      <w:r w:rsidR="00E13022">
        <w:rPr>
          <w:rtl/>
          <w:lang w:bidi="fa-IR"/>
        </w:rPr>
        <w:t>ی</w:t>
      </w:r>
      <w:r>
        <w:rPr>
          <w:rtl/>
          <w:lang w:bidi="fa-IR"/>
        </w:rPr>
        <w:t xml:space="preserve"> </w:t>
      </w:r>
      <w:r w:rsidR="00AC50EE" w:rsidRPr="00AC50EE">
        <w:rPr>
          <w:rStyle w:val="libAlaemChar"/>
          <w:rtl/>
        </w:rPr>
        <w:t>عليه‌السلام</w:t>
      </w:r>
      <w:r w:rsidR="00E13022">
        <w:rPr>
          <w:rtl/>
          <w:lang w:bidi="fa-IR"/>
        </w:rPr>
        <w:t xml:space="preserve">: </w:t>
      </w:r>
      <w:r>
        <w:rPr>
          <w:rtl/>
          <w:lang w:bidi="fa-IR"/>
        </w:rPr>
        <w:t>بحارالأنوار</w:t>
      </w:r>
      <w:r w:rsidR="00E13022">
        <w:rPr>
          <w:rtl/>
          <w:lang w:bidi="fa-IR"/>
        </w:rPr>
        <w:t xml:space="preserve">، </w:t>
      </w:r>
      <w:r>
        <w:rPr>
          <w:rtl/>
          <w:lang w:bidi="fa-IR"/>
        </w:rPr>
        <w:t>ج 78</w:t>
      </w:r>
      <w:r w:rsidR="00E13022">
        <w:rPr>
          <w:rtl/>
          <w:lang w:bidi="fa-IR"/>
        </w:rPr>
        <w:t xml:space="preserve">، </w:t>
      </w:r>
      <w:r>
        <w:rPr>
          <w:rtl/>
          <w:lang w:bidi="fa-IR"/>
        </w:rPr>
        <w:t>ص 373</w:t>
      </w:r>
    </w:p>
    <w:p w:rsidR="004D41C6" w:rsidRDefault="004D41C6" w:rsidP="008E0C0E">
      <w:pPr>
        <w:pStyle w:val="libFootnote"/>
        <w:rPr>
          <w:rtl/>
          <w:lang w:bidi="fa-IR"/>
        </w:rPr>
      </w:pPr>
      <w:r>
        <w:rPr>
          <w:rtl/>
          <w:lang w:bidi="fa-IR"/>
        </w:rPr>
        <w:t>919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342</w:t>
      </w:r>
      <w:r w:rsidR="00E13022">
        <w:rPr>
          <w:rtl/>
          <w:lang w:bidi="fa-IR"/>
        </w:rPr>
        <w:t xml:space="preserve">، </w:t>
      </w:r>
      <w:r>
        <w:rPr>
          <w:rtl/>
          <w:lang w:bidi="fa-IR"/>
        </w:rPr>
        <w:t>ف 20</w:t>
      </w:r>
      <w:r w:rsidR="00E13022">
        <w:rPr>
          <w:rtl/>
          <w:lang w:bidi="fa-IR"/>
        </w:rPr>
        <w:t xml:space="preserve">، </w:t>
      </w:r>
      <w:r>
        <w:rPr>
          <w:rtl/>
          <w:lang w:bidi="fa-IR"/>
        </w:rPr>
        <w:t>ح 34</w:t>
      </w:r>
    </w:p>
    <w:p w:rsidR="004D41C6" w:rsidRDefault="004D41C6" w:rsidP="008E0C0E">
      <w:pPr>
        <w:pStyle w:val="libFootnote"/>
        <w:rPr>
          <w:rtl/>
          <w:lang w:bidi="fa-IR"/>
        </w:rPr>
      </w:pPr>
      <w:r>
        <w:rPr>
          <w:rtl/>
          <w:lang w:bidi="fa-IR"/>
        </w:rPr>
        <w:t>920</w:t>
      </w:r>
      <w:r w:rsidR="00E13022">
        <w:rPr>
          <w:rtl/>
          <w:lang w:bidi="fa-IR"/>
        </w:rPr>
        <w:t xml:space="preserve">) </w:t>
      </w:r>
      <w:r>
        <w:rPr>
          <w:rtl/>
          <w:lang w:bidi="fa-IR"/>
        </w:rPr>
        <w:t>همان</w:t>
      </w:r>
      <w:r w:rsidR="00E13022">
        <w:rPr>
          <w:rtl/>
          <w:lang w:bidi="fa-IR"/>
        </w:rPr>
        <w:t xml:space="preserve">، </w:t>
      </w:r>
      <w:r>
        <w:rPr>
          <w:rtl/>
          <w:lang w:bidi="fa-IR"/>
        </w:rPr>
        <w:t>ص 29</w:t>
      </w:r>
      <w:r w:rsidR="00E13022">
        <w:rPr>
          <w:rtl/>
          <w:lang w:bidi="fa-IR"/>
        </w:rPr>
        <w:t xml:space="preserve">، </w:t>
      </w:r>
      <w:r>
        <w:rPr>
          <w:rtl/>
          <w:lang w:bidi="fa-IR"/>
        </w:rPr>
        <w:t>ف 1</w:t>
      </w:r>
      <w:r w:rsidR="00E13022">
        <w:rPr>
          <w:rtl/>
          <w:lang w:bidi="fa-IR"/>
        </w:rPr>
        <w:t xml:space="preserve">، </w:t>
      </w:r>
      <w:r>
        <w:rPr>
          <w:rtl/>
          <w:lang w:bidi="fa-IR"/>
        </w:rPr>
        <w:t>ح 858</w:t>
      </w:r>
    </w:p>
    <w:p w:rsidR="004D41C6" w:rsidRDefault="004D41C6" w:rsidP="008E0C0E">
      <w:pPr>
        <w:pStyle w:val="libFootnote"/>
        <w:rPr>
          <w:rtl/>
          <w:lang w:bidi="fa-IR"/>
        </w:rPr>
      </w:pPr>
      <w:r>
        <w:rPr>
          <w:rtl/>
          <w:lang w:bidi="fa-IR"/>
        </w:rPr>
        <w:t>921</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680</w:t>
      </w:r>
      <w:r w:rsidR="00E13022">
        <w:rPr>
          <w:rtl/>
          <w:lang w:bidi="fa-IR"/>
        </w:rPr>
        <w:t xml:space="preserve">، </w:t>
      </w:r>
      <w:r>
        <w:rPr>
          <w:rtl/>
          <w:lang w:bidi="fa-IR"/>
        </w:rPr>
        <w:t>ف 77</w:t>
      </w:r>
      <w:r w:rsidR="00E13022">
        <w:rPr>
          <w:rtl/>
          <w:lang w:bidi="fa-IR"/>
        </w:rPr>
        <w:t xml:space="preserve">، </w:t>
      </w:r>
      <w:r>
        <w:rPr>
          <w:rtl/>
          <w:lang w:bidi="fa-IR"/>
        </w:rPr>
        <w:t>ح 1095</w:t>
      </w:r>
    </w:p>
    <w:p w:rsidR="004D41C6" w:rsidRDefault="004D41C6" w:rsidP="008E0C0E">
      <w:pPr>
        <w:pStyle w:val="libFootnote"/>
        <w:rPr>
          <w:rtl/>
          <w:lang w:bidi="fa-IR"/>
        </w:rPr>
      </w:pPr>
      <w:r>
        <w:rPr>
          <w:rtl/>
          <w:lang w:bidi="fa-IR"/>
        </w:rPr>
        <w:t>922</w:t>
      </w:r>
      <w:r w:rsidR="00E13022">
        <w:rPr>
          <w:rtl/>
          <w:lang w:bidi="fa-IR"/>
        </w:rPr>
        <w:t xml:space="preserve">) </w:t>
      </w:r>
      <w:r>
        <w:rPr>
          <w:rtl/>
          <w:lang w:bidi="fa-IR"/>
        </w:rPr>
        <w:t>همان</w:t>
      </w:r>
      <w:r w:rsidR="00E13022">
        <w:rPr>
          <w:rtl/>
          <w:lang w:bidi="fa-IR"/>
        </w:rPr>
        <w:t xml:space="preserve">، </w:t>
      </w:r>
      <w:r>
        <w:rPr>
          <w:rtl/>
          <w:lang w:bidi="fa-IR"/>
        </w:rPr>
        <w:t>ج 1</w:t>
      </w:r>
      <w:r w:rsidR="00E13022">
        <w:rPr>
          <w:rtl/>
          <w:lang w:bidi="fa-IR"/>
        </w:rPr>
        <w:t xml:space="preserve">، </w:t>
      </w:r>
      <w:r>
        <w:rPr>
          <w:rtl/>
          <w:lang w:bidi="fa-IR"/>
        </w:rPr>
        <w:t>ص 147</w:t>
      </w:r>
      <w:r w:rsidR="00E13022">
        <w:rPr>
          <w:rtl/>
          <w:lang w:bidi="fa-IR"/>
        </w:rPr>
        <w:t xml:space="preserve">، </w:t>
      </w:r>
      <w:r>
        <w:rPr>
          <w:rtl/>
          <w:lang w:bidi="fa-IR"/>
        </w:rPr>
        <w:t>ف 5</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923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231</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924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271</w:t>
      </w:r>
      <w:r w:rsidR="00E13022">
        <w:rPr>
          <w:rtl/>
          <w:lang w:bidi="fa-IR"/>
        </w:rPr>
        <w:t xml:space="preserve">، </w:t>
      </w:r>
      <w:r>
        <w:rPr>
          <w:rtl/>
          <w:lang w:bidi="fa-IR"/>
        </w:rPr>
        <w:t>باب 141</w:t>
      </w:r>
      <w:r w:rsidR="00E13022">
        <w:rPr>
          <w:rtl/>
          <w:lang w:bidi="fa-IR"/>
        </w:rPr>
        <w:t xml:space="preserve">، </w:t>
      </w:r>
      <w:r>
        <w:rPr>
          <w:rtl/>
          <w:lang w:bidi="fa-IR"/>
        </w:rPr>
        <w:t>ح 12</w:t>
      </w:r>
    </w:p>
    <w:p w:rsidR="004D41C6" w:rsidRDefault="004D41C6" w:rsidP="008E0C0E">
      <w:pPr>
        <w:pStyle w:val="libFootnote"/>
        <w:rPr>
          <w:rtl/>
          <w:lang w:bidi="fa-IR"/>
        </w:rPr>
      </w:pPr>
      <w:r>
        <w:rPr>
          <w:rtl/>
          <w:lang w:bidi="fa-IR"/>
        </w:rPr>
        <w:t>925</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1070</w:t>
      </w:r>
      <w:r w:rsidR="00E13022">
        <w:rPr>
          <w:rtl/>
          <w:lang w:bidi="fa-IR"/>
        </w:rPr>
        <w:t xml:space="preserve">، </w:t>
      </w:r>
      <w:r>
        <w:rPr>
          <w:rtl/>
          <w:lang w:bidi="fa-IR"/>
        </w:rPr>
        <w:t>ذ</w:t>
      </w:r>
      <w:r w:rsidR="00E13022">
        <w:rPr>
          <w:rtl/>
          <w:lang w:bidi="fa-IR"/>
        </w:rPr>
        <w:t>ی</w:t>
      </w:r>
      <w:r>
        <w:rPr>
          <w:rtl/>
          <w:lang w:bidi="fa-IR"/>
        </w:rPr>
        <w:t>ل نامه 69</w:t>
      </w:r>
    </w:p>
    <w:p w:rsidR="004D41C6" w:rsidRDefault="004D41C6" w:rsidP="008E0C0E">
      <w:pPr>
        <w:pStyle w:val="libFootnote"/>
        <w:rPr>
          <w:rtl/>
          <w:lang w:bidi="fa-IR"/>
        </w:rPr>
      </w:pPr>
      <w:r>
        <w:rPr>
          <w:rtl/>
          <w:lang w:bidi="fa-IR"/>
        </w:rPr>
        <w:t>926</w:t>
      </w:r>
      <w:r w:rsidR="00E13022">
        <w:rPr>
          <w:rtl/>
          <w:lang w:bidi="fa-IR"/>
        </w:rPr>
        <w:t xml:space="preserve">) </w:t>
      </w:r>
      <w:r>
        <w:rPr>
          <w:rtl/>
          <w:lang w:bidi="fa-IR"/>
        </w:rPr>
        <w:t>غرر الحکم</w:t>
      </w:r>
      <w:r w:rsidR="00E13022">
        <w:rPr>
          <w:rtl/>
          <w:lang w:bidi="fa-IR"/>
        </w:rPr>
        <w:t xml:space="preserve">، </w:t>
      </w:r>
      <w:r>
        <w:rPr>
          <w:rtl/>
          <w:lang w:bidi="fa-IR"/>
        </w:rPr>
        <w:t>ج 2</w:t>
      </w:r>
      <w:r w:rsidR="00E13022">
        <w:rPr>
          <w:rtl/>
          <w:lang w:bidi="fa-IR"/>
        </w:rPr>
        <w:t xml:space="preserve">، </w:t>
      </w:r>
      <w:r>
        <w:rPr>
          <w:rtl/>
          <w:lang w:bidi="fa-IR"/>
        </w:rPr>
        <w:t>ص 595</w:t>
      </w:r>
      <w:r w:rsidR="00E13022">
        <w:rPr>
          <w:rtl/>
          <w:lang w:bidi="fa-IR"/>
        </w:rPr>
        <w:t xml:space="preserve">، </w:t>
      </w:r>
      <w:r>
        <w:rPr>
          <w:rtl/>
          <w:lang w:bidi="fa-IR"/>
        </w:rPr>
        <w:t>ف 73</w:t>
      </w:r>
      <w:r w:rsidR="00E13022">
        <w:rPr>
          <w:rtl/>
          <w:lang w:bidi="fa-IR"/>
        </w:rPr>
        <w:t xml:space="preserve">، </w:t>
      </w:r>
      <w:r>
        <w:rPr>
          <w:rtl/>
          <w:lang w:bidi="fa-IR"/>
        </w:rPr>
        <w:t>ح 43</w:t>
      </w:r>
    </w:p>
    <w:p w:rsidR="004D41C6" w:rsidRDefault="004D41C6" w:rsidP="008E0C0E">
      <w:pPr>
        <w:pStyle w:val="libFootnote"/>
        <w:rPr>
          <w:rtl/>
          <w:lang w:bidi="fa-IR"/>
        </w:rPr>
      </w:pPr>
      <w:r>
        <w:rPr>
          <w:rtl/>
          <w:lang w:bidi="fa-IR"/>
        </w:rPr>
        <w:t>927</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10 باب 53 از جهاد نفس</w:t>
      </w:r>
      <w:r w:rsidR="00E13022">
        <w:rPr>
          <w:rtl/>
          <w:lang w:bidi="fa-IR"/>
        </w:rPr>
        <w:t xml:space="preserve">، </w:t>
      </w:r>
      <w:r>
        <w:rPr>
          <w:rtl/>
          <w:lang w:bidi="fa-IR"/>
        </w:rPr>
        <w:t>ح 15</w:t>
      </w:r>
    </w:p>
    <w:p w:rsidR="004D41C6" w:rsidRDefault="004D41C6" w:rsidP="008E0C0E">
      <w:pPr>
        <w:pStyle w:val="libFootnote"/>
        <w:rPr>
          <w:rtl/>
          <w:lang w:bidi="fa-IR"/>
        </w:rPr>
      </w:pPr>
      <w:r>
        <w:rPr>
          <w:rtl/>
          <w:lang w:bidi="fa-IR"/>
        </w:rPr>
        <w:t>928</w:t>
      </w:r>
      <w:r w:rsidR="00E13022">
        <w:rPr>
          <w:rtl/>
          <w:lang w:bidi="fa-IR"/>
        </w:rPr>
        <w:t xml:space="preserve">) </w:t>
      </w:r>
      <w:r>
        <w:rPr>
          <w:rtl/>
          <w:lang w:bidi="fa-IR"/>
        </w:rPr>
        <w:t>بحارالأنوار</w:t>
      </w:r>
      <w:r w:rsidR="00E13022">
        <w:rPr>
          <w:rtl/>
          <w:lang w:bidi="fa-IR"/>
        </w:rPr>
        <w:t xml:space="preserve">، </w:t>
      </w:r>
      <w:r>
        <w:rPr>
          <w:rtl/>
          <w:lang w:bidi="fa-IR"/>
        </w:rPr>
        <w:t>ج 71</w:t>
      </w:r>
      <w:r w:rsidR="00E13022">
        <w:rPr>
          <w:rtl/>
          <w:lang w:bidi="fa-IR"/>
        </w:rPr>
        <w:t xml:space="preserve">، </w:t>
      </w:r>
      <w:r>
        <w:rPr>
          <w:rtl/>
          <w:lang w:bidi="fa-IR"/>
        </w:rPr>
        <w:t>ص 428</w:t>
      </w:r>
      <w:r w:rsidR="00E13022">
        <w:rPr>
          <w:rtl/>
          <w:lang w:bidi="fa-IR"/>
        </w:rPr>
        <w:t xml:space="preserve">، </w:t>
      </w:r>
      <w:r>
        <w:rPr>
          <w:rtl/>
          <w:lang w:bidi="fa-IR"/>
        </w:rPr>
        <w:t>ح 78</w:t>
      </w:r>
    </w:p>
    <w:p w:rsidR="004D41C6" w:rsidRDefault="004D41C6" w:rsidP="008E0C0E">
      <w:pPr>
        <w:pStyle w:val="libFootnote"/>
        <w:rPr>
          <w:rtl/>
          <w:lang w:bidi="fa-IR"/>
        </w:rPr>
      </w:pPr>
      <w:r>
        <w:rPr>
          <w:rtl/>
          <w:lang w:bidi="fa-IR"/>
        </w:rPr>
        <w:t>929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49</w:t>
      </w:r>
      <w:r w:rsidR="00E13022">
        <w:rPr>
          <w:rtl/>
          <w:lang w:bidi="fa-IR"/>
        </w:rPr>
        <w:t xml:space="preserve">، </w:t>
      </w:r>
      <w:r>
        <w:rPr>
          <w:rtl/>
          <w:lang w:bidi="fa-IR"/>
        </w:rPr>
        <w:t>ف 1</w:t>
      </w:r>
      <w:r w:rsidR="00E13022">
        <w:rPr>
          <w:rtl/>
          <w:lang w:bidi="fa-IR"/>
        </w:rPr>
        <w:t xml:space="preserve">، </w:t>
      </w:r>
      <w:r>
        <w:rPr>
          <w:rtl/>
          <w:lang w:bidi="fa-IR"/>
        </w:rPr>
        <w:t>ح 1401</w:t>
      </w:r>
    </w:p>
    <w:p w:rsidR="004D41C6" w:rsidRDefault="004D41C6" w:rsidP="008E0C0E">
      <w:pPr>
        <w:pStyle w:val="libFootnote"/>
        <w:rPr>
          <w:rtl/>
          <w:lang w:bidi="fa-IR"/>
        </w:rPr>
      </w:pPr>
      <w:r>
        <w:rPr>
          <w:rtl/>
          <w:lang w:bidi="fa-IR"/>
        </w:rPr>
        <w:t>930</w:t>
      </w:r>
      <w:r w:rsidR="00E13022">
        <w:rPr>
          <w:rtl/>
          <w:lang w:bidi="fa-IR"/>
        </w:rPr>
        <w:t xml:space="preserve">) </w:t>
      </w:r>
      <w:r>
        <w:rPr>
          <w:rtl/>
          <w:lang w:bidi="fa-IR"/>
        </w:rPr>
        <w:t>همان</w:t>
      </w:r>
      <w:r w:rsidR="00E13022">
        <w:rPr>
          <w:rtl/>
          <w:lang w:bidi="fa-IR"/>
        </w:rPr>
        <w:t xml:space="preserve">، </w:t>
      </w:r>
      <w:r>
        <w:rPr>
          <w:rtl/>
          <w:lang w:bidi="fa-IR"/>
        </w:rPr>
        <w:t>ص 71</w:t>
      </w:r>
      <w:r w:rsidR="00E13022">
        <w:rPr>
          <w:rtl/>
          <w:lang w:bidi="fa-IR"/>
        </w:rPr>
        <w:t xml:space="preserve">، </w:t>
      </w:r>
      <w:r>
        <w:rPr>
          <w:rtl/>
          <w:lang w:bidi="fa-IR"/>
        </w:rPr>
        <w:t>ح 1812</w:t>
      </w:r>
    </w:p>
    <w:p w:rsidR="004D41C6" w:rsidRDefault="004D41C6" w:rsidP="008E0C0E">
      <w:pPr>
        <w:pStyle w:val="libFootnote"/>
        <w:rPr>
          <w:rtl/>
          <w:lang w:bidi="fa-IR"/>
        </w:rPr>
      </w:pPr>
      <w:r>
        <w:rPr>
          <w:rtl/>
          <w:lang w:bidi="fa-IR"/>
        </w:rPr>
        <w:t>931</w:t>
      </w:r>
      <w:r w:rsidR="00E13022">
        <w:rPr>
          <w:rtl/>
          <w:lang w:bidi="fa-IR"/>
        </w:rPr>
        <w:t xml:space="preserve">) </w:t>
      </w:r>
      <w:r>
        <w:rPr>
          <w:rtl/>
          <w:lang w:bidi="fa-IR"/>
        </w:rPr>
        <w:t>مستدرک الوسائل</w:t>
      </w:r>
      <w:r w:rsidR="00E13022">
        <w:rPr>
          <w:rtl/>
          <w:lang w:bidi="fa-IR"/>
        </w:rPr>
        <w:t xml:space="preserve">، </w:t>
      </w:r>
      <w:r>
        <w:rPr>
          <w:rtl/>
          <w:lang w:bidi="fa-IR"/>
        </w:rPr>
        <w:t>ج 12</w:t>
      </w:r>
      <w:r w:rsidR="00E13022">
        <w:rPr>
          <w:rtl/>
          <w:lang w:bidi="fa-IR"/>
        </w:rPr>
        <w:t xml:space="preserve">، </w:t>
      </w:r>
      <w:r>
        <w:rPr>
          <w:rtl/>
          <w:lang w:bidi="fa-IR"/>
        </w:rPr>
        <w:t>ص 14</w:t>
      </w:r>
      <w:r w:rsidR="00E13022">
        <w:rPr>
          <w:rtl/>
          <w:lang w:bidi="fa-IR"/>
        </w:rPr>
        <w:t xml:space="preserve">، </w:t>
      </w:r>
      <w:r>
        <w:rPr>
          <w:rtl/>
          <w:lang w:bidi="fa-IR"/>
        </w:rPr>
        <w:t>ح 21</w:t>
      </w:r>
    </w:p>
    <w:p w:rsidR="004D41C6" w:rsidRDefault="004D41C6" w:rsidP="008E0C0E">
      <w:pPr>
        <w:pStyle w:val="libFootnote"/>
        <w:rPr>
          <w:rtl/>
          <w:lang w:bidi="fa-IR"/>
        </w:rPr>
      </w:pPr>
      <w:r>
        <w:rPr>
          <w:rtl/>
          <w:lang w:bidi="fa-IR"/>
        </w:rPr>
        <w:lastRenderedPageBreak/>
        <w:t>932</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411</w:t>
      </w:r>
      <w:r w:rsidR="00E13022">
        <w:rPr>
          <w:rtl/>
          <w:lang w:bidi="fa-IR"/>
        </w:rPr>
        <w:t xml:space="preserve">، </w:t>
      </w:r>
      <w:r>
        <w:rPr>
          <w:rtl/>
          <w:lang w:bidi="fa-IR"/>
        </w:rPr>
        <w:t>ف 34</w:t>
      </w:r>
      <w:r w:rsidR="00E13022">
        <w:rPr>
          <w:rtl/>
          <w:lang w:bidi="fa-IR"/>
        </w:rPr>
        <w:t xml:space="preserve">، </w:t>
      </w:r>
      <w:r>
        <w:rPr>
          <w:rtl/>
          <w:lang w:bidi="fa-IR"/>
        </w:rPr>
        <w:t>ح 16</w:t>
      </w:r>
    </w:p>
    <w:p w:rsidR="004D41C6" w:rsidRDefault="004D41C6" w:rsidP="008E0C0E">
      <w:pPr>
        <w:pStyle w:val="libFootnote"/>
        <w:rPr>
          <w:rtl/>
          <w:lang w:bidi="fa-IR"/>
        </w:rPr>
      </w:pPr>
      <w:r>
        <w:rPr>
          <w:rtl/>
          <w:lang w:bidi="fa-IR"/>
        </w:rPr>
        <w:t>933</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229</w:t>
      </w:r>
      <w:r w:rsidR="00E13022">
        <w:rPr>
          <w:rtl/>
          <w:lang w:bidi="fa-IR"/>
        </w:rPr>
        <w:t xml:space="preserve">، </w:t>
      </w:r>
      <w:r>
        <w:rPr>
          <w:rtl/>
          <w:lang w:bidi="fa-IR"/>
        </w:rPr>
        <w:t>ح 4 نظ</w:t>
      </w:r>
      <w:r w:rsidR="00E13022">
        <w:rPr>
          <w:rtl/>
          <w:lang w:bidi="fa-IR"/>
        </w:rPr>
        <w:t>ی</w:t>
      </w:r>
      <w:r>
        <w:rPr>
          <w:rtl/>
          <w:lang w:bidi="fa-IR"/>
        </w:rPr>
        <w:t>ر آن ح 5</w:t>
      </w:r>
    </w:p>
    <w:p w:rsidR="004D41C6" w:rsidRDefault="004D41C6" w:rsidP="008E0C0E">
      <w:pPr>
        <w:pStyle w:val="libFootnote"/>
        <w:rPr>
          <w:rtl/>
          <w:lang w:bidi="fa-IR"/>
        </w:rPr>
      </w:pPr>
      <w:r>
        <w:rPr>
          <w:rtl/>
          <w:lang w:bidi="fa-IR"/>
        </w:rPr>
        <w:t>934</w:t>
      </w:r>
      <w:r w:rsidR="00E13022">
        <w:rPr>
          <w:rtl/>
          <w:lang w:bidi="fa-IR"/>
        </w:rPr>
        <w:t xml:space="preserve">) </w:t>
      </w:r>
      <w:r>
        <w:rPr>
          <w:rtl/>
          <w:lang w:bidi="fa-IR"/>
        </w:rPr>
        <w:t>همان</w:t>
      </w:r>
      <w:r w:rsidR="00E13022">
        <w:rPr>
          <w:rtl/>
          <w:lang w:bidi="fa-IR"/>
        </w:rPr>
        <w:t xml:space="preserve">، </w:t>
      </w:r>
      <w:r>
        <w:rPr>
          <w:rtl/>
          <w:lang w:bidi="fa-IR"/>
        </w:rPr>
        <w:t>ص 230</w:t>
      </w:r>
      <w:r w:rsidR="00E13022">
        <w:rPr>
          <w:rtl/>
          <w:lang w:bidi="fa-IR"/>
        </w:rPr>
        <w:t xml:space="preserve">، </w:t>
      </w:r>
      <w:r>
        <w:rPr>
          <w:rtl/>
          <w:lang w:bidi="fa-IR"/>
        </w:rPr>
        <w:t>ح 11</w:t>
      </w:r>
    </w:p>
    <w:p w:rsidR="004D41C6" w:rsidRDefault="004D41C6" w:rsidP="008E0C0E">
      <w:pPr>
        <w:pStyle w:val="libFootnote"/>
        <w:rPr>
          <w:rtl/>
          <w:lang w:bidi="fa-IR"/>
        </w:rPr>
      </w:pPr>
      <w:r>
        <w:rPr>
          <w:rtl/>
          <w:lang w:bidi="fa-IR"/>
        </w:rPr>
        <w:t>935</w:t>
      </w:r>
      <w:r w:rsidR="00E13022">
        <w:rPr>
          <w:rtl/>
          <w:lang w:bidi="fa-IR"/>
        </w:rPr>
        <w:t xml:space="preserve">) </w:t>
      </w:r>
      <w:r>
        <w:rPr>
          <w:rtl/>
          <w:lang w:bidi="fa-IR"/>
        </w:rPr>
        <w:t>صح</w:t>
      </w:r>
      <w:r w:rsidR="00E13022">
        <w:rPr>
          <w:rtl/>
          <w:lang w:bidi="fa-IR"/>
        </w:rPr>
        <w:t>ی</w:t>
      </w:r>
      <w:r>
        <w:rPr>
          <w:rtl/>
          <w:lang w:bidi="fa-IR"/>
        </w:rPr>
        <w:t>فه سجّاد</w:t>
      </w:r>
      <w:r w:rsidR="00E13022">
        <w:rPr>
          <w:rtl/>
          <w:lang w:bidi="fa-IR"/>
        </w:rPr>
        <w:t>ی</w:t>
      </w:r>
      <w:r>
        <w:rPr>
          <w:rtl/>
          <w:lang w:bidi="fa-IR"/>
        </w:rPr>
        <w:t>ه</w:t>
      </w:r>
      <w:r w:rsidR="00E13022">
        <w:rPr>
          <w:rtl/>
          <w:lang w:bidi="fa-IR"/>
        </w:rPr>
        <w:t xml:space="preserve"> (</w:t>
      </w:r>
      <w:r>
        <w:rPr>
          <w:rtl/>
          <w:lang w:bidi="fa-IR"/>
        </w:rPr>
        <w:t>دعا</w:t>
      </w:r>
      <w:r w:rsidR="00E13022">
        <w:rPr>
          <w:rtl/>
          <w:lang w:bidi="fa-IR"/>
        </w:rPr>
        <w:t>ی</w:t>
      </w:r>
      <w:r>
        <w:rPr>
          <w:rtl/>
          <w:lang w:bidi="fa-IR"/>
        </w:rPr>
        <w:t xml:space="preserve"> مکارم الاخلاق</w:t>
      </w:r>
      <w:r w:rsidR="00E13022">
        <w:rPr>
          <w:rtl/>
          <w:lang w:bidi="fa-IR"/>
        </w:rPr>
        <w:t xml:space="preserve">) </w:t>
      </w:r>
    </w:p>
    <w:p w:rsidR="004D41C6" w:rsidRDefault="004D41C6" w:rsidP="008E0C0E">
      <w:pPr>
        <w:pStyle w:val="libFootnote"/>
        <w:rPr>
          <w:rtl/>
          <w:lang w:bidi="fa-IR"/>
        </w:rPr>
      </w:pPr>
      <w:r>
        <w:rPr>
          <w:rtl/>
          <w:lang w:bidi="fa-IR"/>
        </w:rPr>
        <w:t>936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230</w:t>
      </w:r>
      <w:r w:rsidR="00E13022">
        <w:rPr>
          <w:rtl/>
          <w:lang w:bidi="fa-IR"/>
        </w:rPr>
        <w:t xml:space="preserve">، </w:t>
      </w:r>
      <w:r>
        <w:rPr>
          <w:rtl/>
          <w:lang w:bidi="fa-IR"/>
        </w:rPr>
        <w:t>ح 10</w:t>
      </w:r>
    </w:p>
    <w:p w:rsidR="004D41C6" w:rsidRDefault="004D41C6" w:rsidP="008E0C0E">
      <w:pPr>
        <w:pStyle w:val="libFootnote"/>
        <w:rPr>
          <w:rtl/>
          <w:lang w:bidi="fa-IR"/>
        </w:rPr>
      </w:pPr>
      <w:r>
        <w:rPr>
          <w:rtl/>
          <w:lang w:bidi="fa-IR"/>
        </w:rPr>
        <w:t>937</w:t>
      </w:r>
      <w:r w:rsidR="00E13022">
        <w:rPr>
          <w:rtl/>
          <w:lang w:bidi="fa-IR"/>
        </w:rPr>
        <w:t xml:space="preserve">) </w:t>
      </w:r>
      <w:r>
        <w:rPr>
          <w:rtl/>
          <w:lang w:bidi="fa-IR"/>
        </w:rPr>
        <w:t>ع</w:t>
      </w:r>
      <w:r w:rsidR="00E13022">
        <w:rPr>
          <w:rtl/>
          <w:lang w:bidi="fa-IR"/>
        </w:rPr>
        <w:t>ی</w:t>
      </w:r>
      <w:r>
        <w:rPr>
          <w:rtl/>
          <w:lang w:bidi="fa-IR"/>
        </w:rPr>
        <w:t>ون الاخبار</w:t>
      </w:r>
      <w:r w:rsidR="00E13022">
        <w:rPr>
          <w:rtl/>
          <w:lang w:bidi="fa-IR"/>
        </w:rPr>
        <w:t xml:space="preserve">، </w:t>
      </w:r>
      <w:r>
        <w:rPr>
          <w:rtl/>
          <w:lang w:bidi="fa-IR"/>
        </w:rPr>
        <w:t>ج 2</w:t>
      </w:r>
      <w:r w:rsidR="00E13022">
        <w:rPr>
          <w:rtl/>
          <w:lang w:bidi="fa-IR"/>
        </w:rPr>
        <w:t xml:space="preserve">، </w:t>
      </w:r>
      <w:r>
        <w:rPr>
          <w:rtl/>
          <w:lang w:bidi="fa-IR"/>
        </w:rPr>
        <w:t>ص 50</w:t>
      </w:r>
      <w:r w:rsidR="00E13022">
        <w:rPr>
          <w:rtl/>
          <w:lang w:bidi="fa-IR"/>
        </w:rPr>
        <w:t xml:space="preserve">، </w:t>
      </w:r>
      <w:r>
        <w:rPr>
          <w:rtl/>
          <w:lang w:bidi="fa-IR"/>
        </w:rPr>
        <w:t>باب 31</w:t>
      </w:r>
      <w:r w:rsidR="00E13022">
        <w:rPr>
          <w:rtl/>
          <w:lang w:bidi="fa-IR"/>
        </w:rPr>
        <w:t xml:space="preserve">، </w:t>
      </w:r>
      <w:r>
        <w:rPr>
          <w:rtl/>
          <w:lang w:bidi="fa-IR"/>
        </w:rPr>
        <w:t>ح 194</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5</w:t>
      </w:r>
      <w:r w:rsidR="00E13022">
        <w:rPr>
          <w:rtl/>
          <w:lang w:bidi="fa-IR"/>
        </w:rPr>
        <w:t xml:space="preserve">، </w:t>
      </w:r>
      <w:r>
        <w:rPr>
          <w:rtl/>
          <w:lang w:bidi="fa-IR"/>
        </w:rPr>
        <w:t>ص 44</w:t>
      </w:r>
      <w:r w:rsidR="00E13022">
        <w:rPr>
          <w:rtl/>
          <w:lang w:bidi="fa-IR"/>
        </w:rPr>
        <w:t xml:space="preserve">، </w:t>
      </w:r>
      <w:r>
        <w:rPr>
          <w:rtl/>
          <w:lang w:bidi="fa-IR"/>
        </w:rPr>
        <w:t>باب 169</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938</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252</w:t>
      </w:r>
      <w:r w:rsidR="00E13022">
        <w:rPr>
          <w:rtl/>
          <w:lang w:bidi="fa-IR"/>
        </w:rPr>
        <w:t xml:space="preserve">، </w:t>
      </w:r>
      <w:r>
        <w:rPr>
          <w:rtl/>
          <w:lang w:bidi="fa-IR"/>
        </w:rPr>
        <w:t>باب مکر</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939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61</w:t>
      </w:r>
      <w:r w:rsidR="00E13022">
        <w:rPr>
          <w:rtl/>
          <w:lang w:bidi="fa-IR"/>
        </w:rPr>
        <w:t xml:space="preserve">، </w:t>
      </w:r>
      <w:r>
        <w:rPr>
          <w:rtl/>
          <w:lang w:bidi="fa-IR"/>
        </w:rPr>
        <w:t>ف 1</w:t>
      </w:r>
      <w:r w:rsidR="00E13022">
        <w:rPr>
          <w:rtl/>
          <w:lang w:bidi="fa-IR"/>
        </w:rPr>
        <w:t xml:space="preserve">، </w:t>
      </w:r>
      <w:r>
        <w:rPr>
          <w:rtl/>
          <w:lang w:bidi="fa-IR"/>
        </w:rPr>
        <w:t>ح 1627</w:t>
      </w:r>
    </w:p>
    <w:p w:rsidR="004D41C6" w:rsidRDefault="004D41C6" w:rsidP="008E0C0E">
      <w:pPr>
        <w:pStyle w:val="libFootnote"/>
        <w:rPr>
          <w:rtl/>
          <w:lang w:bidi="fa-IR"/>
        </w:rPr>
      </w:pPr>
      <w:r>
        <w:rPr>
          <w:rtl/>
          <w:lang w:bidi="fa-IR"/>
        </w:rPr>
        <w:t>940</w:t>
      </w:r>
      <w:r w:rsidR="00E13022">
        <w:rPr>
          <w:rtl/>
          <w:lang w:bidi="fa-IR"/>
        </w:rPr>
        <w:t xml:space="preserve">) </w:t>
      </w:r>
      <w:r>
        <w:rPr>
          <w:rtl/>
          <w:lang w:bidi="fa-IR"/>
        </w:rPr>
        <w:t>امال</w:t>
      </w:r>
      <w:r w:rsidR="00E13022">
        <w:rPr>
          <w:rtl/>
          <w:lang w:bidi="fa-IR"/>
        </w:rPr>
        <w:t>ی</w:t>
      </w:r>
      <w:r>
        <w:rPr>
          <w:rtl/>
          <w:lang w:bidi="fa-IR"/>
        </w:rPr>
        <w:t xml:space="preserve"> صدوق</w:t>
      </w:r>
      <w:r w:rsidR="00E13022">
        <w:rPr>
          <w:rtl/>
          <w:lang w:bidi="fa-IR"/>
        </w:rPr>
        <w:t xml:space="preserve">، </w:t>
      </w:r>
      <w:r>
        <w:rPr>
          <w:rtl/>
          <w:lang w:bidi="fa-IR"/>
        </w:rPr>
        <w:t>ص 7</w:t>
      </w:r>
      <w:r w:rsidR="00E13022">
        <w:rPr>
          <w:rtl/>
          <w:lang w:bidi="fa-IR"/>
        </w:rPr>
        <w:t xml:space="preserve">، </w:t>
      </w:r>
      <w:r>
        <w:rPr>
          <w:rtl/>
          <w:lang w:bidi="fa-IR"/>
        </w:rPr>
        <w:t>م 2</w:t>
      </w:r>
      <w:r w:rsidR="00E13022">
        <w:rPr>
          <w:rtl/>
          <w:lang w:bidi="fa-IR"/>
        </w:rPr>
        <w:t xml:space="preserve">، </w:t>
      </w:r>
      <w:r>
        <w:rPr>
          <w:rtl/>
          <w:lang w:bidi="fa-IR"/>
        </w:rPr>
        <w:t>ضمن ح 5</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284</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941</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648</w:t>
      </w:r>
      <w:r w:rsidR="00E13022">
        <w:rPr>
          <w:rtl/>
          <w:lang w:bidi="fa-IR"/>
        </w:rPr>
        <w:t xml:space="preserve">، </w:t>
      </w:r>
      <w:r>
        <w:rPr>
          <w:rtl/>
          <w:lang w:bidi="fa-IR"/>
        </w:rPr>
        <w:t>خ 191</w:t>
      </w:r>
    </w:p>
    <w:p w:rsidR="004D41C6" w:rsidRDefault="004D41C6" w:rsidP="008E0C0E">
      <w:pPr>
        <w:pStyle w:val="libFootnote"/>
        <w:rPr>
          <w:rtl/>
          <w:lang w:bidi="fa-IR"/>
        </w:rPr>
      </w:pPr>
      <w:r>
        <w:rPr>
          <w:rtl/>
          <w:lang w:bidi="fa-IR"/>
        </w:rPr>
        <w:t>942</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252</w:t>
      </w:r>
      <w:r w:rsidR="00E13022">
        <w:rPr>
          <w:rtl/>
          <w:lang w:bidi="fa-IR"/>
        </w:rPr>
        <w:t xml:space="preserve">، </w:t>
      </w:r>
      <w:r>
        <w:rPr>
          <w:rtl/>
          <w:lang w:bidi="fa-IR"/>
        </w:rPr>
        <w:t>ح 1</w:t>
      </w:r>
    </w:p>
    <w:p w:rsidR="004D41C6" w:rsidRDefault="004D41C6" w:rsidP="008E0C0E">
      <w:pPr>
        <w:pStyle w:val="libFootnote"/>
        <w:rPr>
          <w:rtl/>
          <w:lang w:bidi="fa-IR"/>
        </w:rPr>
      </w:pPr>
      <w:r>
        <w:rPr>
          <w:rtl/>
          <w:lang w:bidi="fa-IR"/>
        </w:rPr>
        <w:t>943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معراج السعادة</w:t>
      </w:r>
      <w:r w:rsidR="00E13022">
        <w:rPr>
          <w:rtl/>
          <w:lang w:bidi="fa-IR"/>
        </w:rPr>
        <w:t xml:space="preserve">، </w:t>
      </w:r>
      <w:r>
        <w:rPr>
          <w:rtl/>
          <w:lang w:bidi="fa-IR"/>
        </w:rPr>
        <w:t>ص 466</w:t>
      </w:r>
    </w:p>
    <w:p w:rsidR="004D41C6" w:rsidRDefault="004D41C6" w:rsidP="008E0C0E">
      <w:pPr>
        <w:pStyle w:val="libFootnote"/>
        <w:rPr>
          <w:rtl/>
          <w:lang w:bidi="fa-IR"/>
        </w:rPr>
      </w:pPr>
      <w:r>
        <w:rPr>
          <w:rtl/>
          <w:lang w:bidi="fa-IR"/>
        </w:rPr>
        <w:t>944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204</w:t>
      </w:r>
      <w:r w:rsidR="00E13022">
        <w:rPr>
          <w:rtl/>
          <w:lang w:bidi="fa-IR"/>
        </w:rPr>
        <w:t xml:space="preserve">، </w:t>
      </w:r>
      <w:r>
        <w:rPr>
          <w:rtl/>
          <w:lang w:bidi="fa-IR"/>
        </w:rPr>
        <w:t>ح 6</w:t>
      </w:r>
    </w:p>
    <w:p w:rsidR="004D41C6" w:rsidRDefault="004D41C6" w:rsidP="008E0C0E">
      <w:pPr>
        <w:pStyle w:val="libFootnote"/>
        <w:rPr>
          <w:rtl/>
          <w:lang w:bidi="fa-IR"/>
        </w:rPr>
      </w:pPr>
      <w:r>
        <w:rPr>
          <w:rtl/>
          <w:lang w:bidi="fa-IR"/>
        </w:rPr>
        <w:t>945</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257</w:t>
      </w:r>
      <w:r w:rsidR="00E13022">
        <w:rPr>
          <w:rtl/>
          <w:lang w:bidi="fa-IR"/>
        </w:rPr>
        <w:t xml:space="preserve">، </w:t>
      </w:r>
      <w:r>
        <w:rPr>
          <w:rtl/>
          <w:lang w:bidi="fa-IR"/>
        </w:rPr>
        <w:t>باب ذ</w:t>
      </w:r>
      <w:r w:rsidR="00E13022">
        <w:rPr>
          <w:rtl/>
          <w:lang w:bidi="fa-IR"/>
        </w:rPr>
        <w:t xml:space="preserve">ی </w:t>
      </w:r>
      <w:r>
        <w:rPr>
          <w:rtl/>
          <w:lang w:bidi="fa-IR"/>
        </w:rPr>
        <w:t>اللسان</w:t>
      </w:r>
      <w:r w:rsidR="00E13022">
        <w:rPr>
          <w:rtl/>
          <w:lang w:bidi="fa-IR"/>
        </w:rPr>
        <w:t>ی</w:t>
      </w:r>
      <w:r>
        <w:rPr>
          <w:rtl/>
          <w:lang w:bidi="fa-IR"/>
        </w:rPr>
        <w:t>ن</w:t>
      </w:r>
      <w:r w:rsidR="00E13022">
        <w:rPr>
          <w:rtl/>
          <w:lang w:bidi="fa-IR"/>
        </w:rPr>
        <w:t xml:space="preserve">، </w:t>
      </w:r>
      <w:r>
        <w:rPr>
          <w:rtl/>
          <w:lang w:bidi="fa-IR"/>
        </w:rPr>
        <w:t>ح 2</w:t>
      </w:r>
    </w:p>
    <w:p w:rsidR="004D41C6" w:rsidRDefault="004D41C6" w:rsidP="008E0C0E">
      <w:pPr>
        <w:pStyle w:val="libFootnote"/>
        <w:rPr>
          <w:rtl/>
          <w:lang w:bidi="fa-IR"/>
        </w:rPr>
      </w:pPr>
      <w:r>
        <w:rPr>
          <w:rtl/>
          <w:lang w:bidi="fa-IR"/>
        </w:rPr>
        <w:t>946</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257</w:t>
      </w:r>
      <w:r w:rsidR="00E13022">
        <w:rPr>
          <w:rtl/>
          <w:lang w:bidi="fa-IR"/>
        </w:rPr>
        <w:t xml:space="preserve">، </w:t>
      </w:r>
      <w:r>
        <w:rPr>
          <w:rtl/>
          <w:lang w:bidi="fa-IR"/>
        </w:rPr>
        <w:t>ح 3</w:t>
      </w:r>
    </w:p>
    <w:p w:rsidR="004D41C6" w:rsidRDefault="004D41C6" w:rsidP="008E0C0E">
      <w:pPr>
        <w:pStyle w:val="libFootnote"/>
        <w:rPr>
          <w:rtl/>
          <w:lang w:bidi="fa-IR"/>
        </w:rPr>
      </w:pPr>
      <w:r>
        <w:rPr>
          <w:rtl/>
          <w:lang w:bidi="fa-IR"/>
        </w:rPr>
        <w:t>947</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258</w:t>
      </w:r>
      <w:r w:rsidR="00E13022">
        <w:rPr>
          <w:rtl/>
          <w:lang w:bidi="fa-IR"/>
        </w:rPr>
        <w:t xml:space="preserve">؛ </w:t>
      </w:r>
      <w:r>
        <w:rPr>
          <w:rtl/>
          <w:lang w:bidi="fa-IR"/>
        </w:rPr>
        <w:t>مائده</w:t>
      </w:r>
      <w:r w:rsidR="00E13022">
        <w:rPr>
          <w:rtl/>
          <w:lang w:bidi="fa-IR"/>
        </w:rPr>
        <w:t xml:space="preserve">، </w:t>
      </w:r>
      <w:r>
        <w:rPr>
          <w:rtl/>
          <w:lang w:bidi="fa-IR"/>
        </w:rPr>
        <w:t>51</w:t>
      </w:r>
      <w:r w:rsidR="00E13022">
        <w:rPr>
          <w:rtl/>
          <w:lang w:bidi="fa-IR"/>
        </w:rPr>
        <w:t xml:space="preserve">؛ </w:t>
      </w:r>
      <w:r>
        <w:rPr>
          <w:rtl/>
          <w:lang w:bidi="fa-IR"/>
        </w:rPr>
        <w:t>انعام</w:t>
      </w:r>
      <w:r w:rsidR="00E13022">
        <w:rPr>
          <w:rtl/>
          <w:lang w:bidi="fa-IR"/>
        </w:rPr>
        <w:t xml:space="preserve">، </w:t>
      </w:r>
      <w:r>
        <w:rPr>
          <w:rtl/>
          <w:lang w:bidi="fa-IR"/>
        </w:rPr>
        <w:t>144</w:t>
      </w:r>
      <w:r w:rsidR="00E13022">
        <w:rPr>
          <w:rtl/>
          <w:lang w:bidi="fa-IR"/>
        </w:rPr>
        <w:t xml:space="preserve">؛ </w:t>
      </w:r>
      <w:r>
        <w:rPr>
          <w:rtl/>
          <w:lang w:bidi="fa-IR"/>
        </w:rPr>
        <w:t>توبه</w:t>
      </w:r>
      <w:r w:rsidR="00E13022">
        <w:rPr>
          <w:rtl/>
          <w:lang w:bidi="fa-IR"/>
        </w:rPr>
        <w:t xml:space="preserve">، </w:t>
      </w:r>
      <w:r>
        <w:rPr>
          <w:rtl/>
          <w:lang w:bidi="fa-IR"/>
        </w:rPr>
        <w:t>19 و 109</w:t>
      </w:r>
      <w:r w:rsidR="00E13022">
        <w:rPr>
          <w:rtl/>
          <w:lang w:bidi="fa-IR"/>
        </w:rPr>
        <w:t xml:space="preserve">؛ </w:t>
      </w:r>
      <w:r>
        <w:rPr>
          <w:rtl/>
          <w:lang w:bidi="fa-IR"/>
        </w:rPr>
        <w:t>قصص</w:t>
      </w:r>
      <w:r w:rsidR="00E13022">
        <w:rPr>
          <w:rtl/>
          <w:lang w:bidi="fa-IR"/>
        </w:rPr>
        <w:t xml:space="preserve">، </w:t>
      </w:r>
      <w:r>
        <w:rPr>
          <w:rtl/>
          <w:lang w:bidi="fa-IR"/>
        </w:rPr>
        <w:t>50</w:t>
      </w:r>
      <w:r w:rsidR="00E13022">
        <w:rPr>
          <w:rtl/>
          <w:lang w:bidi="fa-IR"/>
        </w:rPr>
        <w:t xml:space="preserve">؛ </w:t>
      </w:r>
      <w:r>
        <w:rPr>
          <w:rtl/>
          <w:lang w:bidi="fa-IR"/>
        </w:rPr>
        <w:t>جمعه</w:t>
      </w:r>
      <w:r w:rsidR="00E13022">
        <w:rPr>
          <w:rtl/>
          <w:lang w:bidi="fa-IR"/>
        </w:rPr>
        <w:t xml:space="preserve">، </w:t>
      </w:r>
      <w:r>
        <w:rPr>
          <w:rtl/>
          <w:lang w:bidi="fa-IR"/>
        </w:rPr>
        <w:t>5</w:t>
      </w:r>
    </w:p>
    <w:p w:rsidR="004D41C6" w:rsidRDefault="004D41C6" w:rsidP="008E0C0E">
      <w:pPr>
        <w:pStyle w:val="libFootnote"/>
        <w:rPr>
          <w:rtl/>
          <w:lang w:bidi="fa-IR"/>
        </w:rPr>
      </w:pPr>
      <w:r>
        <w:rPr>
          <w:rtl/>
          <w:lang w:bidi="fa-IR"/>
        </w:rPr>
        <w:t>948</w:t>
      </w:r>
      <w:r w:rsidR="00E13022">
        <w:rPr>
          <w:rtl/>
          <w:lang w:bidi="fa-IR"/>
        </w:rPr>
        <w:t xml:space="preserve">) </w:t>
      </w:r>
      <w:r>
        <w:rPr>
          <w:rtl/>
          <w:lang w:bidi="fa-IR"/>
        </w:rPr>
        <w:t>سوره آل</w:t>
      </w:r>
      <w:r w:rsidR="00E13022">
        <w:rPr>
          <w:rtl/>
          <w:lang w:bidi="fa-IR"/>
        </w:rPr>
        <w:t xml:space="preserve"> </w:t>
      </w:r>
      <w:r>
        <w:rPr>
          <w:rtl/>
          <w:lang w:bidi="fa-IR"/>
        </w:rPr>
        <w:t>عمران</w:t>
      </w:r>
      <w:r w:rsidR="00E13022">
        <w:rPr>
          <w:rtl/>
          <w:lang w:bidi="fa-IR"/>
        </w:rPr>
        <w:t xml:space="preserve">، </w:t>
      </w:r>
      <w:r>
        <w:rPr>
          <w:rtl/>
          <w:lang w:bidi="fa-IR"/>
        </w:rPr>
        <w:t>آ</w:t>
      </w:r>
      <w:r w:rsidR="00E13022">
        <w:rPr>
          <w:rtl/>
          <w:lang w:bidi="fa-IR"/>
        </w:rPr>
        <w:t>ی</w:t>
      </w:r>
      <w:r>
        <w:rPr>
          <w:rtl/>
          <w:lang w:bidi="fa-IR"/>
        </w:rPr>
        <w:t>ه 57</w:t>
      </w:r>
      <w:r w:rsidR="00E13022">
        <w:rPr>
          <w:rtl/>
          <w:lang w:bidi="fa-IR"/>
        </w:rPr>
        <w:t xml:space="preserve">؛ </w:t>
      </w:r>
      <w:r>
        <w:rPr>
          <w:rtl/>
          <w:lang w:bidi="fa-IR"/>
        </w:rPr>
        <w:t>شور</w:t>
      </w:r>
      <w:r w:rsidR="00E13022">
        <w:rPr>
          <w:rtl/>
          <w:lang w:bidi="fa-IR"/>
        </w:rPr>
        <w:t xml:space="preserve">ی، </w:t>
      </w:r>
      <w:r>
        <w:rPr>
          <w:rtl/>
          <w:lang w:bidi="fa-IR"/>
        </w:rPr>
        <w:t>40</w:t>
      </w:r>
    </w:p>
    <w:p w:rsidR="004D41C6" w:rsidRDefault="004D41C6" w:rsidP="008E0C0E">
      <w:pPr>
        <w:pStyle w:val="libFootnote"/>
        <w:rPr>
          <w:rtl/>
          <w:lang w:bidi="fa-IR"/>
        </w:rPr>
      </w:pPr>
      <w:r>
        <w:rPr>
          <w:rtl/>
          <w:lang w:bidi="fa-IR"/>
        </w:rPr>
        <w:t>949</w:t>
      </w:r>
      <w:r w:rsidR="00E13022">
        <w:rPr>
          <w:rtl/>
          <w:lang w:bidi="fa-IR"/>
        </w:rPr>
        <w:t xml:space="preserve">) </w:t>
      </w:r>
      <w:r>
        <w:rPr>
          <w:rtl/>
          <w:lang w:bidi="fa-IR"/>
        </w:rPr>
        <w:t>سوره انعام</w:t>
      </w:r>
      <w:r w:rsidR="00E13022">
        <w:rPr>
          <w:rtl/>
          <w:lang w:bidi="fa-IR"/>
        </w:rPr>
        <w:t xml:space="preserve">، </w:t>
      </w:r>
      <w:r>
        <w:rPr>
          <w:rtl/>
          <w:lang w:bidi="fa-IR"/>
        </w:rPr>
        <w:t>آ</w:t>
      </w:r>
      <w:r w:rsidR="00E13022">
        <w:rPr>
          <w:rtl/>
          <w:lang w:bidi="fa-IR"/>
        </w:rPr>
        <w:t>ی</w:t>
      </w:r>
      <w:r>
        <w:rPr>
          <w:rtl/>
          <w:lang w:bidi="fa-IR"/>
        </w:rPr>
        <w:t>ه 21 و 135</w:t>
      </w:r>
      <w:r w:rsidR="00E13022">
        <w:rPr>
          <w:rtl/>
          <w:lang w:bidi="fa-IR"/>
        </w:rPr>
        <w:t>؛ ی</w:t>
      </w:r>
      <w:r>
        <w:rPr>
          <w:rtl/>
          <w:lang w:bidi="fa-IR"/>
        </w:rPr>
        <w:t>وسف</w:t>
      </w:r>
      <w:r w:rsidR="00E13022">
        <w:rPr>
          <w:rtl/>
          <w:lang w:bidi="fa-IR"/>
        </w:rPr>
        <w:t xml:space="preserve">، </w:t>
      </w:r>
      <w:r>
        <w:rPr>
          <w:rtl/>
          <w:lang w:bidi="fa-IR"/>
        </w:rPr>
        <w:t>23</w:t>
      </w:r>
    </w:p>
    <w:p w:rsidR="004D41C6" w:rsidRDefault="004D41C6" w:rsidP="008E0C0E">
      <w:pPr>
        <w:pStyle w:val="libFootnote"/>
        <w:rPr>
          <w:rtl/>
          <w:lang w:bidi="fa-IR"/>
        </w:rPr>
      </w:pPr>
      <w:r>
        <w:rPr>
          <w:rtl/>
          <w:lang w:bidi="fa-IR"/>
        </w:rPr>
        <w:t>950</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 xml:space="preserve">سوره </w:t>
      </w:r>
      <w:r w:rsidR="00E13022">
        <w:rPr>
          <w:rtl/>
          <w:lang w:bidi="fa-IR"/>
        </w:rPr>
        <w:t>ی</w:t>
      </w:r>
      <w:r>
        <w:rPr>
          <w:rtl/>
          <w:lang w:bidi="fa-IR"/>
        </w:rPr>
        <w:t>ونس</w:t>
      </w:r>
      <w:r w:rsidR="00E13022">
        <w:rPr>
          <w:rtl/>
          <w:lang w:bidi="fa-IR"/>
        </w:rPr>
        <w:t xml:space="preserve">، </w:t>
      </w:r>
      <w:r>
        <w:rPr>
          <w:rtl/>
          <w:lang w:bidi="fa-IR"/>
        </w:rPr>
        <w:t>آ</w:t>
      </w:r>
      <w:r w:rsidR="00E13022">
        <w:rPr>
          <w:rtl/>
          <w:lang w:bidi="fa-IR"/>
        </w:rPr>
        <w:t>ی</w:t>
      </w:r>
      <w:r>
        <w:rPr>
          <w:rtl/>
          <w:lang w:bidi="fa-IR"/>
        </w:rPr>
        <w:t>ه 13 و 39</w:t>
      </w:r>
      <w:r w:rsidR="00E13022">
        <w:rPr>
          <w:rtl/>
          <w:lang w:bidi="fa-IR"/>
        </w:rPr>
        <w:t xml:space="preserve">؛ </w:t>
      </w:r>
      <w:r>
        <w:rPr>
          <w:rtl/>
          <w:lang w:bidi="fa-IR"/>
        </w:rPr>
        <w:t>هود</w:t>
      </w:r>
      <w:r w:rsidR="00E13022">
        <w:rPr>
          <w:rtl/>
          <w:lang w:bidi="fa-IR"/>
        </w:rPr>
        <w:t xml:space="preserve">، </w:t>
      </w:r>
      <w:r>
        <w:rPr>
          <w:rtl/>
          <w:lang w:bidi="fa-IR"/>
        </w:rPr>
        <w:t>100 و 102</w:t>
      </w:r>
      <w:r w:rsidR="00E13022">
        <w:rPr>
          <w:rtl/>
          <w:lang w:bidi="fa-IR"/>
        </w:rPr>
        <w:t xml:space="preserve">؛ </w:t>
      </w:r>
      <w:r>
        <w:rPr>
          <w:rtl/>
          <w:lang w:bidi="fa-IR"/>
        </w:rPr>
        <w:t>قصص</w:t>
      </w:r>
      <w:r w:rsidR="00E13022">
        <w:rPr>
          <w:rtl/>
          <w:lang w:bidi="fa-IR"/>
        </w:rPr>
        <w:t xml:space="preserve">، </w:t>
      </w:r>
      <w:r>
        <w:rPr>
          <w:rtl/>
          <w:lang w:bidi="fa-IR"/>
        </w:rPr>
        <w:t>40</w:t>
      </w:r>
      <w:r w:rsidR="00E13022">
        <w:rPr>
          <w:rtl/>
          <w:lang w:bidi="fa-IR"/>
        </w:rPr>
        <w:t xml:space="preserve">؛ </w:t>
      </w:r>
      <w:r>
        <w:rPr>
          <w:rtl/>
          <w:lang w:bidi="fa-IR"/>
        </w:rPr>
        <w:t>عنکبوت</w:t>
      </w:r>
      <w:r w:rsidR="00E13022">
        <w:rPr>
          <w:rtl/>
          <w:lang w:bidi="fa-IR"/>
        </w:rPr>
        <w:t xml:space="preserve">، </w:t>
      </w:r>
      <w:r>
        <w:rPr>
          <w:rtl/>
          <w:lang w:bidi="fa-IR"/>
        </w:rPr>
        <w:t>40</w:t>
      </w:r>
    </w:p>
    <w:p w:rsidR="004D41C6" w:rsidRDefault="004D41C6" w:rsidP="008E0C0E">
      <w:pPr>
        <w:pStyle w:val="libFootnote"/>
        <w:rPr>
          <w:rtl/>
          <w:lang w:bidi="fa-IR"/>
        </w:rPr>
      </w:pPr>
      <w:r>
        <w:rPr>
          <w:rtl/>
          <w:lang w:bidi="fa-IR"/>
        </w:rPr>
        <w:t>951</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نمل</w:t>
      </w:r>
      <w:r w:rsidR="00E13022">
        <w:rPr>
          <w:rtl/>
          <w:lang w:bidi="fa-IR"/>
        </w:rPr>
        <w:t xml:space="preserve">، </w:t>
      </w:r>
      <w:r>
        <w:rPr>
          <w:rtl/>
          <w:lang w:bidi="fa-IR"/>
        </w:rPr>
        <w:t>آ</w:t>
      </w:r>
      <w:r w:rsidR="00E13022">
        <w:rPr>
          <w:rtl/>
          <w:lang w:bidi="fa-IR"/>
        </w:rPr>
        <w:t>ی</w:t>
      </w:r>
      <w:r>
        <w:rPr>
          <w:rtl/>
          <w:lang w:bidi="fa-IR"/>
        </w:rPr>
        <w:t>ه 52</w:t>
      </w:r>
    </w:p>
    <w:p w:rsidR="004D41C6" w:rsidRDefault="004D41C6" w:rsidP="008E0C0E">
      <w:pPr>
        <w:pStyle w:val="libFootnote"/>
        <w:rPr>
          <w:rtl/>
          <w:lang w:bidi="fa-IR"/>
        </w:rPr>
      </w:pPr>
      <w:r>
        <w:rPr>
          <w:rtl/>
          <w:lang w:bidi="fa-IR"/>
        </w:rPr>
        <w:t>952</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هود</w:t>
      </w:r>
      <w:r w:rsidR="00E13022">
        <w:rPr>
          <w:rtl/>
          <w:lang w:bidi="fa-IR"/>
        </w:rPr>
        <w:t xml:space="preserve">، </w:t>
      </w:r>
      <w:r>
        <w:rPr>
          <w:rtl/>
          <w:lang w:bidi="fa-IR"/>
        </w:rPr>
        <w:t>آ</w:t>
      </w:r>
      <w:r w:rsidR="00E13022">
        <w:rPr>
          <w:rtl/>
          <w:lang w:bidi="fa-IR"/>
        </w:rPr>
        <w:t>ی</w:t>
      </w:r>
      <w:r>
        <w:rPr>
          <w:rtl/>
          <w:lang w:bidi="fa-IR"/>
        </w:rPr>
        <w:t>ه 116</w:t>
      </w:r>
    </w:p>
    <w:p w:rsidR="004D41C6" w:rsidRDefault="004D41C6" w:rsidP="008E0C0E">
      <w:pPr>
        <w:pStyle w:val="libFootnote"/>
        <w:rPr>
          <w:rtl/>
          <w:lang w:bidi="fa-IR"/>
        </w:rPr>
      </w:pPr>
      <w:r>
        <w:rPr>
          <w:rtl/>
          <w:lang w:bidi="fa-IR"/>
        </w:rPr>
        <w:t>953</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همان</w:t>
      </w:r>
      <w:r w:rsidR="00E13022">
        <w:rPr>
          <w:rtl/>
          <w:lang w:bidi="fa-IR"/>
        </w:rPr>
        <w:t xml:space="preserve">، </w:t>
      </w:r>
      <w:r>
        <w:rPr>
          <w:rtl/>
          <w:lang w:bidi="fa-IR"/>
        </w:rPr>
        <w:t>آ</w:t>
      </w:r>
      <w:r w:rsidR="00E13022">
        <w:rPr>
          <w:rtl/>
          <w:lang w:bidi="fa-IR"/>
        </w:rPr>
        <w:t>ی</w:t>
      </w:r>
      <w:r>
        <w:rPr>
          <w:rtl/>
          <w:lang w:bidi="fa-IR"/>
        </w:rPr>
        <w:t>ه 113</w:t>
      </w:r>
    </w:p>
    <w:p w:rsidR="004D41C6" w:rsidRDefault="004D41C6" w:rsidP="008E0C0E">
      <w:pPr>
        <w:pStyle w:val="libFootnote"/>
        <w:rPr>
          <w:rtl/>
          <w:lang w:bidi="fa-IR"/>
        </w:rPr>
      </w:pPr>
      <w:r>
        <w:rPr>
          <w:rtl/>
          <w:lang w:bidi="fa-IR"/>
        </w:rPr>
        <w:t>954</w:t>
      </w:r>
      <w:r w:rsidR="00E13022">
        <w:rPr>
          <w:rtl/>
          <w:lang w:bidi="fa-IR"/>
        </w:rPr>
        <w:t xml:space="preserve">) </w:t>
      </w:r>
      <w:r>
        <w:rPr>
          <w:rtl/>
          <w:lang w:bidi="fa-IR"/>
        </w:rPr>
        <w:t>المعجم المفهرس» ب</w:t>
      </w:r>
      <w:r w:rsidR="00E13022">
        <w:rPr>
          <w:rtl/>
          <w:lang w:bidi="fa-IR"/>
        </w:rPr>
        <w:t>ی</w:t>
      </w:r>
      <w:r>
        <w:rPr>
          <w:rtl/>
          <w:lang w:bidi="fa-IR"/>
        </w:rPr>
        <w:t>ش از 16 مورد از آن</w:t>
      </w:r>
      <w:r w:rsidR="00E13022">
        <w:rPr>
          <w:rtl/>
          <w:lang w:bidi="fa-IR"/>
        </w:rPr>
        <w:t xml:space="preserve"> </w:t>
      </w:r>
      <w:r>
        <w:rPr>
          <w:rtl/>
          <w:lang w:bidi="fa-IR"/>
        </w:rPr>
        <w:t>ها را جمع آور</w:t>
      </w:r>
      <w:r w:rsidR="00E13022">
        <w:rPr>
          <w:rtl/>
          <w:lang w:bidi="fa-IR"/>
        </w:rPr>
        <w:t>ی</w:t>
      </w:r>
      <w:r>
        <w:rPr>
          <w:rtl/>
          <w:lang w:bidi="fa-IR"/>
        </w:rPr>
        <w:t xml:space="preserve"> نموده است</w:t>
      </w:r>
      <w:r w:rsidR="00E13022">
        <w:rPr>
          <w:rtl/>
          <w:lang w:bidi="fa-IR"/>
        </w:rPr>
        <w:t xml:space="preserve">. </w:t>
      </w:r>
    </w:p>
    <w:p w:rsidR="004D41C6" w:rsidRDefault="004D41C6" w:rsidP="008E0C0E">
      <w:pPr>
        <w:pStyle w:val="libFootnote"/>
        <w:rPr>
          <w:rtl/>
          <w:lang w:bidi="fa-IR"/>
        </w:rPr>
      </w:pPr>
      <w:r>
        <w:rPr>
          <w:rtl/>
          <w:lang w:bidi="fa-IR"/>
        </w:rPr>
        <w:t>955</w:t>
      </w:r>
      <w:r w:rsidR="00E13022">
        <w:rPr>
          <w:rtl/>
          <w:lang w:bidi="fa-IR"/>
        </w:rPr>
        <w:t xml:space="preserve">) </w:t>
      </w:r>
      <w:r>
        <w:rPr>
          <w:rtl/>
          <w:lang w:bidi="fa-IR"/>
        </w:rPr>
        <w:t>سوره اعراف</w:t>
      </w:r>
      <w:r w:rsidR="00E13022">
        <w:rPr>
          <w:rtl/>
          <w:lang w:bidi="fa-IR"/>
        </w:rPr>
        <w:t xml:space="preserve">، </w:t>
      </w:r>
      <w:r>
        <w:rPr>
          <w:rtl/>
          <w:lang w:bidi="fa-IR"/>
        </w:rPr>
        <w:t>آ</w:t>
      </w:r>
      <w:r w:rsidR="00E13022">
        <w:rPr>
          <w:rtl/>
          <w:lang w:bidi="fa-IR"/>
        </w:rPr>
        <w:t>ی</w:t>
      </w:r>
      <w:r>
        <w:rPr>
          <w:rtl/>
          <w:lang w:bidi="fa-IR"/>
        </w:rPr>
        <w:t>ه 23</w:t>
      </w:r>
    </w:p>
    <w:p w:rsidR="004D41C6" w:rsidRDefault="004D41C6" w:rsidP="008E0C0E">
      <w:pPr>
        <w:pStyle w:val="libFootnote"/>
        <w:rPr>
          <w:rtl/>
          <w:lang w:bidi="fa-IR"/>
        </w:rPr>
      </w:pPr>
      <w:r>
        <w:rPr>
          <w:rtl/>
          <w:lang w:bidi="fa-IR"/>
        </w:rPr>
        <w:t>956</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124</w:t>
      </w:r>
    </w:p>
    <w:p w:rsidR="004D41C6" w:rsidRDefault="004D41C6" w:rsidP="008E0C0E">
      <w:pPr>
        <w:pStyle w:val="libFootnote"/>
        <w:rPr>
          <w:rtl/>
          <w:lang w:bidi="fa-IR"/>
        </w:rPr>
      </w:pPr>
      <w:r>
        <w:rPr>
          <w:rtl/>
          <w:lang w:bidi="fa-IR"/>
        </w:rPr>
        <w:t>957</w:t>
      </w:r>
      <w:r w:rsidR="00E13022">
        <w:rPr>
          <w:rtl/>
          <w:lang w:bidi="fa-IR"/>
        </w:rPr>
        <w:t xml:space="preserve">) </w:t>
      </w:r>
      <w:r>
        <w:rPr>
          <w:rtl/>
          <w:lang w:bidi="fa-IR"/>
        </w:rPr>
        <w:t>سوره شور</w:t>
      </w:r>
      <w:r w:rsidR="00E13022">
        <w:rPr>
          <w:rtl/>
          <w:lang w:bidi="fa-IR"/>
        </w:rPr>
        <w:t xml:space="preserve">ی، </w:t>
      </w:r>
      <w:r>
        <w:rPr>
          <w:rtl/>
          <w:lang w:bidi="fa-IR"/>
        </w:rPr>
        <w:t>آ</w:t>
      </w:r>
      <w:r w:rsidR="00E13022">
        <w:rPr>
          <w:rtl/>
          <w:lang w:bidi="fa-IR"/>
        </w:rPr>
        <w:t>ی</w:t>
      </w:r>
      <w:r>
        <w:rPr>
          <w:rtl/>
          <w:lang w:bidi="fa-IR"/>
        </w:rPr>
        <w:t>ه 8</w:t>
      </w:r>
    </w:p>
    <w:p w:rsidR="004D41C6" w:rsidRDefault="004D41C6" w:rsidP="008E0C0E">
      <w:pPr>
        <w:pStyle w:val="libFootnote"/>
        <w:rPr>
          <w:rtl/>
          <w:lang w:bidi="fa-IR"/>
        </w:rPr>
      </w:pPr>
      <w:r>
        <w:rPr>
          <w:rtl/>
          <w:lang w:bidi="fa-IR"/>
        </w:rPr>
        <w:t>958</w:t>
      </w:r>
      <w:r w:rsidR="00E13022">
        <w:rPr>
          <w:rtl/>
          <w:lang w:bidi="fa-IR"/>
        </w:rPr>
        <w:t xml:space="preserve">) </w:t>
      </w:r>
      <w:r>
        <w:rPr>
          <w:rtl/>
          <w:lang w:bidi="fa-IR"/>
        </w:rPr>
        <w:t>سوره هود</w:t>
      </w:r>
      <w:r w:rsidR="00E13022">
        <w:rPr>
          <w:rtl/>
          <w:lang w:bidi="fa-IR"/>
        </w:rPr>
        <w:t xml:space="preserve">، </w:t>
      </w:r>
      <w:r>
        <w:rPr>
          <w:rtl/>
          <w:lang w:bidi="fa-IR"/>
        </w:rPr>
        <w:t>آ</w:t>
      </w:r>
      <w:r w:rsidR="00E13022">
        <w:rPr>
          <w:rtl/>
          <w:lang w:bidi="fa-IR"/>
        </w:rPr>
        <w:t>ی</w:t>
      </w:r>
      <w:r>
        <w:rPr>
          <w:rtl/>
          <w:lang w:bidi="fa-IR"/>
        </w:rPr>
        <w:t>ه 18</w:t>
      </w:r>
      <w:r w:rsidR="00E13022">
        <w:rPr>
          <w:rtl/>
          <w:lang w:bidi="fa-IR"/>
        </w:rPr>
        <w:t xml:space="preserve">؛ </w:t>
      </w:r>
      <w:r>
        <w:rPr>
          <w:rtl/>
          <w:lang w:bidi="fa-IR"/>
        </w:rPr>
        <w:t>غافر</w:t>
      </w:r>
      <w:r w:rsidR="00E13022">
        <w:rPr>
          <w:rtl/>
          <w:lang w:bidi="fa-IR"/>
        </w:rPr>
        <w:t xml:space="preserve">، </w:t>
      </w:r>
      <w:r>
        <w:rPr>
          <w:rtl/>
          <w:lang w:bidi="fa-IR"/>
        </w:rPr>
        <w:t>52</w:t>
      </w:r>
    </w:p>
    <w:p w:rsidR="004D41C6" w:rsidRDefault="004D41C6" w:rsidP="008E0C0E">
      <w:pPr>
        <w:pStyle w:val="libFootnote"/>
        <w:rPr>
          <w:rtl/>
          <w:lang w:bidi="fa-IR"/>
        </w:rPr>
      </w:pPr>
      <w:r>
        <w:rPr>
          <w:rtl/>
          <w:lang w:bidi="fa-IR"/>
        </w:rPr>
        <w:lastRenderedPageBreak/>
        <w:t>959</w:t>
      </w:r>
      <w:r w:rsidR="00E13022">
        <w:rPr>
          <w:rtl/>
          <w:lang w:bidi="fa-IR"/>
        </w:rPr>
        <w:t xml:space="preserve">) </w:t>
      </w:r>
      <w:r>
        <w:rPr>
          <w:rtl/>
          <w:lang w:bidi="fa-IR"/>
        </w:rPr>
        <w:t>سوره روم</w:t>
      </w:r>
      <w:r w:rsidR="00E13022">
        <w:rPr>
          <w:rtl/>
          <w:lang w:bidi="fa-IR"/>
        </w:rPr>
        <w:t xml:space="preserve">، </w:t>
      </w:r>
      <w:r>
        <w:rPr>
          <w:rtl/>
          <w:lang w:bidi="fa-IR"/>
        </w:rPr>
        <w:t>آ</w:t>
      </w:r>
      <w:r w:rsidR="00E13022">
        <w:rPr>
          <w:rtl/>
          <w:lang w:bidi="fa-IR"/>
        </w:rPr>
        <w:t>ی</w:t>
      </w:r>
      <w:r>
        <w:rPr>
          <w:rtl/>
          <w:lang w:bidi="fa-IR"/>
        </w:rPr>
        <w:t>ه 29</w:t>
      </w:r>
    </w:p>
    <w:p w:rsidR="004D41C6" w:rsidRDefault="004D41C6" w:rsidP="008E0C0E">
      <w:pPr>
        <w:pStyle w:val="libFootnote"/>
        <w:rPr>
          <w:rtl/>
          <w:lang w:bidi="fa-IR"/>
        </w:rPr>
      </w:pPr>
      <w:r>
        <w:rPr>
          <w:rtl/>
          <w:lang w:bidi="fa-IR"/>
        </w:rPr>
        <w:t>960</w:t>
      </w:r>
      <w:r w:rsidR="00E13022">
        <w:rPr>
          <w:rtl/>
          <w:lang w:bidi="fa-IR"/>
        </w:rPr>
        <w:t xml:space="preserve">) </w:t>
      </w:r>
      <w:r>
        <w:rPr>
          <w:rtl/>
          <w:lang w:bidi="fa-IR"/>
        </w:rPr>
        <w:t>سوره لقمان</w:t>
      </w:r>
      <w:r w:rsidR="00E13022">
        <w:rPr>
          <w:rtl/>
          <w:lang w:bidi="fa-IR"/>
        </w:rPr>
        <w:t xml:space="preserve">، </w:t>
      </w:r>
      <w:r>
        <w:rPr>
          <w:rtl/>
          <w:lang w:bidi="fa-IR"/>
        </w:rPr>
        <w:t>آ</w:t>
      </w:r>
      <w:r w:rsidR="00E13022">
        <w:rPr>
          <w:rtl/>
          <w:lang w:bidi="fa-IR"/>
        </w:rPr>
        <w:t>ی</w:t>
      </w:r>
      <w:r>
        <w:rPr>
          <w:rtl/>
          <w:lang w:bidi="fa-IR"/>
        </w:rPr>
        <w:t>ه 13</w:t>
      </w:r>
    </w:p>
    <w:p w:rsidR="004D41C6" w:rsidRDefault="004D41C6" w:rsidP="008E0C0E">
      <w:pPr>
        <w:pStyle w:val="libFootnote"/>
        <w:rPr>
          <w:rtl/>
          <w:lang w:bidi="fa-IR"/>
        </w:rPr>
      </w:pPr>
      <w:r>
        <w:rPr>
          <w:rtl/>
          <w:lang w:bidi="fa-IR"/>
        </w:rPr>
        <w:t>961</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57</w:t>
      </w:r>
      <w:r w:rsidR="00E13022">
        <w:rPr>
          <w:rtl/>
          <w:lang w:bidi="fa-IR"/>
        </w:rPr>
        <w:t xml:space="preserve">؛ </w:t>
      </w:r>
      <w:r>
        <w:rPr>
          <w:rtl/>
          <w:lang w:bidi="fa-IR"/>
        </w:rPr>
        <w:t>آل</w:t>
      </w:r>
      <w:r w:rsidR="00E13022">
        <w:rPr>
          <w:rtl/>
          <w:lang w:bidi="fa-IR"/>
        </w:rPr>
        <w:t xml:space="preserve"> </w:t>
      </w:r>
      <w:r>
        <w:rPr>
          <w:rtl/>
          <w:lang w:bidi="fa-IR"/>
        </w:rPr>
        <w:t>عمران</w:t>
      </w:r>
      <w:r w:rsidR="00E13022">
        <w:rPr>
          <w:rtl/>
          <w:lang w:bidi="fa-IR"/>
        </w:rPr>
        <w:t xml:space="preserve">، </w:t>
      </w:r>
      <w:r>
        <w:rPr>
          <w:rtl/>
          <w:lang w:bidi="fa-IR"/>
        </w:rPr>
        <w:t>117</w:t>
      </w:r>
      <w:r w:rsidR="00E13022">
        <w:rPr>
          <w:rtl/>
          <w:lang w:bidi="fa-IR"/>
        </w:rPr>
        <w:t xml:space="preserve">؛ </w:t>
      </w:r>
      <w:r>
        <w:rPr>
          <w:rtl/>
          <w:lang w:bidi="fa-IR"/>
        </w:rPr>
        <w:t>اعراف</w:t>
      </w:r>
      <w:r w:rsidR="00E13022">
        <w:rPr>
          <w:rtl/>
          <w:lang w:bidi="fa-IR"/>
        </w:rPr>
        <w:t xml:space="preserve">، </w:t>
      </w:r>
      <w:r>
        <w:rPr>
          <w:rtl/>
          <w:lang w:bidi="fa-IR"/>
        </w:rPr>
        <w:t>160</w:t>
      </w:r>
      <w:r w:rsidR="00E13022">
        <w:rPr>
          <w:rtl/>
          <w:lang w:bidi="fa-IR"/>
        </w:rPr>
        <w:t xml:space="preserve">؛ </w:t>
      </w:r>
      <w:r>
        <w:rPr>
          <w:rtl/>
          <w:lang w:bidi="fa-IR"/>
        </w:rPr>
        <w:t>توبه</w:t>
      </w:r>
      <w:r w:rsidR="00E13022">
        <w:rPr>
          <w:rtl/>
          <w:lang w:bidi="fa-IR"/>
        </w:rPr>
        <w:t xml:space="preserve">، </w:t>
      </w:r>
      <w:r>
        <w:rPr>
          <w:rtl/>
          <w:lang w:bidi="fa-IR"/>
        </w:rPr>
        <w:t>70</w:t>
      </w:r>
      <w:r w:rsidR="00E13022">
        <w:rPr>
          <w:rtl/>
          <w:lang w:bidi="fa-IR"/>
        </w:rPr>
        <w:t xml:space="preserve">؛ </w:t>
      </w:r>
      <w:r>
        <w:rPr>
          <w:rtl/>
          <w:lang w:bidi="fa-IR"/>
        </w:rPr>
        <w:t>نحل</w:t>
      </w:r>
      <w:r w:rsidR="00E13022">
        <w:rPr>
          <w:rtl/>
          <w:lang w:bidi="fa-IR"/>
        </w:rPr>
        <w:t xml:space="preserve">، </w:t>
      </w:r>
      <w:r>
        <w:rPr>
          <w:rtl/>
          <w:lang w:bidi="fa-IR"/>
        </w:rPr>
        <w:t>33 و 118</w:t>
      </w:r>
      <w:r w:rsidR="00E13022">
        <w:rPr>
          <w:rtl/>
          <w:lang w:bidi="fa-IR"/>
        </w:rPr>
        <w:t xml:space="preserve">؛ </w:t>
      </w:r>
      <w:r>
        <w:rPr>
          <w:rtl/>
          <w:lang w:bidi="fa-IR"/>
        </w:rPr>
        <w:t>عنکبوت</w:t>
      </w:r>
      <w:r w:rsidR="00E13022">
        <w:rPr>
          <w:rtl/>
          <w:lang w:bidi="fa-IR"/>
        </w:rPr>
        <w:t xml:space="preserve">، </w:t>
      </w:r>
      <w:r>
        <w:rPr>
          <w:rtl/>
          <w:lang w:bidi="fa-IR"/>
        </w:rPr>
        <w:t>40</w:t>
      </w:r>
      <w:r w:rsidR="00E13022">
        <w:rPr>
          <w:rtl/>
          <w:lang w:bidi="fa-IR"/>
        </w:rPr>
        <w:t xml:space="preserve">؛ </w:t>
      </w:r>
      <w:r>
        <w:rPr>
          <w:rtl/>
          <w:lang w:bidi="fa-IR"/>
        </w:rPr>
        <w:t>روم</w:t>
      </w:r>
      <w:r w:rsidR="00E13022">
        <w:rPr>
          <w:rtl/>
          <w:lang w:bidi="fa-IR"/>
        </w:rPr>
        <w:t xml:space="preserve">، </w:t>
      </w:r>
      <w:r>
        <w:rPr>
          <w:rtl/>
          <w:lang w:bidi="fa-IR"/>
        </w:rPr>
        <w:t>9</w:t>
      </w:r>
    </w:p>
    <w:p w:rsidR="004D41C6" w:rsidRDefault="004D41C6" w:rsidP="008E0C0E">
      <w:pPr>
        <w:pStyle w:val="libFootnote"/>
        <w:rPr>
          <w:rtl/>
          <w:lang w:bidi="fa-IR"/>
        </w:rPr>
      </w:pPr>
      <w:r>
        <w:rPr>
          <w:rtl/>
          <w:lang w:bidi="fa-IR"/>
        </w:rPr>
        <w:t>962</w:t>
      </w:r>
      <w:r w:rsidR="00E13022">
        <w:rPr>
          <w:rtl/>
          <w:lang w:bidi="fa-IR"/>
        </w:rPr>
        <w:t xml:space="preserve">) </w:t>
      </w:r>
      <w:r>
        <w:rPr>
          <w:rtl/>
          <w:lang w:bidi="fa-IR"/>
        </w:rPr>
        <w:t>سوره نحل</w:t>
      </w:r>
      <w:r w:rsidR="00E13022">
        <w:rPr>
          <w:rtl/>
          <w:lang w:bidi="fa-IR"/>
        </w:rPr>
        <w:t xml:space="preserve">، </w:t>
      </w:r>
      <w:r>
        <w:rPr>
          <w:rtl/>
          <w:lang w:bidi="fa-IR"/>
        </w:rPr>
        <w:t>آ</w:t>
      </w:r>
      <w:r w:rsidR="00E13022">
        <w:rPr>
          <w:rtl/>
          <w:lang w:bidi="fa-IR"/>
        </w:rPr>
        <w:t>ی</w:t>
      </w:r>
      <w:r>
        <w:rPr>
          <w:rtl/>
          <w:lang w:bidi="fa-IR"/>
        </w:rPr>
        <w:t>ه 61</w:t>
      </w:r>
    </w:p>
    <w:p w:rsidR="004D41C6" w:rsidRDefault="004D41C6" w:rsidP="008E0C0E">
      <w:pPr>
        <w:pStyle w:val="libFootnote"/>
        <w:rPr>
          <w:rtl/>
          <w:lang w:bidi="fa-IR"/>
        </w:rPr>
      </w:pPr>
      <w:r>
        <w:rPr>
          <w:rtl/>
          <w:lang w:bidi="fa-IR"/>
        </w:rPr>
        <w:t>963</w:t>
      </w:r>
      <w:r w:rsidR="00E13022">
        <w:rPr>
          <w:rtl/>
          <w:lang w:bidi="fa-IR"/>
        </w:rPr>
        <w:t xml:space="preserve">) </w:t>
      </w:r>
      <w:r>
        <w:rPr>
          <w:rtl/>
          <w:lang w:bidi="fa-IR"/>
        </w:rPr>
        <w:t>سوره فرقان</w:t>
      </w:r>
      <w:r w:rsidR="00E13022">
        <w:rPr>
          <w:rtl/>
          <w:lang w:bidi="fa-IR"/>
        </w:rPr>
        <w:t xml:space="preserve">، </w:t>
      </w:r>
      <w:r>
        <w:rPr>
          <w:rtl/>
          <w:lang w:bidi="fa-IR"/>
        </w:rPr>
        <w:t>آ</w:t>
      </w:r>
      <w:r w:rsidR="00E13022">
        <w:rPr>
          <w:rtl/>
          <w:lang w:bidi="fa-IR"/>
        </w:rPr>
        <w:t>ی</w:t>
      </w:r>
      <w:r>
        <w:rPr>
          <w:rtl/>
          <w:lang w:bidi="fa-IR"/>
        </w:rPr>
        <w:t>ه 27 و 37</w:t>
      </w:r>
      <w:r w:rsidR="00E13022">
        <w:rPr>
          <w:rtl/>
          <w:lang w:bidi="fa-IR"/>
        </w:rPr>
        <w:t xml:space="preserve">؛ </w:t>
      </w:r>
      <w:r>
        <w:rPr>
          <w:rtl/>
          <w:lang w:bidi="fa-IR"/>
        </w:rPr>
        <w:t>روم</w:t>
      </w:r>
      <w:r w:rsidR="00E13022">
        <w:rPr>
          <w:rtl/>
          <w:lang w:bidi="fa-IR"/>
        </w:rPr>
        <w:t xml:space="preserve">، </w:t>
      </w:r>
      <w:r>
        <w:rPr>
          <w:rtl/>
          <w:lang w:bidi="fa-IR"/>
        </w:rPr>
        <w:t>57</w:t>
      </w:r>
      <w:r w:rsidR="00E13022">
        <w:rPr>
          <w:rtl/>
          <w:lang w:bidi="fa-IR"/>
        </w:rPr>
        <w:t xml:space="preserve">؛ </w:t>
      </w:r>
      <w:r>
        <w:rPr>
          <w:rtl/>
          <w:lang w:bidi="fa-IR"/>
        </w:rPr>
        <w:t>شور</w:t>
      </w:r>
      <w:r w:rsidR="00E13022">
        <w:rPr>
          <w:rtl/>
          <w:lang w:bidi="fa-IR"/>
        </w:rPr>
        <w:t xml:space="preserve">ی، </w:t>
      </w:r>
      <w:r>
        <w:rPr>
          <w:rtl/>
          <w:lang w:bidi="fa-IR"/>
        </w:rPr>
        <w:t>21 و 45</w:t>
      </w:r>
      <w:r w:rsidR="00E13022">
        <w:rPr>
          <w:rtl/>
          <w:lang w:bidi="fa-IR"/>
        </w:rPr>
        <w:t xml:space="preserve">؛ </w:t>
      </w:r>
      <w:r>
        <w:rPr>
          <w:rtl/>
          <w:lang w:bidi="fa-IR"/>
        </w:rPr>
        <w:t>زخرف</w:t>
      </w:r>
      <w:r w:rsidR="00E13022">
        <w:rPr>
          <w:rtl/>
          <w:lang w:bidi="fa-IR"/>
        </w:rPr>
        <w:t xml:space="preserve">، </w:t>
      </w:r>
      <w:r>
        <w:rPr>
          <w:rtl/>
          <w:lang w:bidi="fa-IR"/>
        </w:rPr>
        <w:t>65</w:t>
      </w:r>
      <w:r w:rsidR="00E13022">
        <w:rPr>
          <w:rtl/>
          <w:lang w:bidi="fa-IR"/>
        </w:rPr>
        <w:t xml:space="preserve">؛ </w:t>
      </w:r>
      <w:r>
        <w:rPr>
          <w:rtl/>
          <w:lang w:bidi="fa-IR"/>
        </w:rPr>
        <w:t>ابراه</w:t>
      </w:r>
      <w:r w:rsidR="00E13022">
        <w:rPr>
          <w:rtl/>
          <w:lang w:bidi="fa-IR"/>
        </w:rPr>
        <w:t>ی</w:t>
      </w:r>
      <w:r>
        <w:rPr>
          <w:rtl/>
          <w:lang w:bidi="fa-IR"/>
        </w:rPr>
        <w:t>م</w:t>
      </w:r>
      <w:r w:rsidR="00E13022">
        <w:rPr>
          <w:rtl/>
          <w:lang w:bidi="fa-IR"/>
        </w:rPr>
        <w:t xml:space="preserve">، </w:t>
      </w:r>
      <w:r>
        <w:rPr>
          <w:rtl/>
          <w:lang w:bidi="fa-IR"/>
        </w:rPr>
        <w:t>22</w:t>
      </w:r>
      <w:r w:rsidR="00E13022">
        <w:rPr>
          <w:rtl/>
          <w:lang w:bidi="fa-IR"/>
        </w:rPr>
        <w:t>؛ ی</w:t>
      </w:r>
      <w:r>
        <w:rPr>
          <w:rtl/>
          <w:lang w:bidi="fa-IR"/>
        </w:rPr>
        <w:t>ونس</w:t>
      </w:r>
      <w:r w:rsidR="00E13022">
        <w:rPr>
          <w:rtl/>
          <w:lang w:bidi="fa-IR"/>
        </w:rPr>
        <w:t xml:space="preserve">، </w:t>
      </w:r>
      <w:r>
        <w:rPr>
          <w:rtl/>
          <w:lang w:bidi="fa-IR"/>
        </w:rPr>
        <w:t>52</w:t>
      </w:r>
    </w:p>
    <w:p w:rsidR="004D41C6" w:rsidRDefault="004D41C6" w:rsidP="008E0C0E">
      <w:pPr>
        <w:pStyle w:val="libFootnote"/>
        <w:rPr>
          <w:rtl/>
          <w:lang w:bidi="fa-IR"/>
        </w:rPr>
      </w:pPr>
      <w:r>
        <w:rPr>
          <w:rtl/>
          <w:lang w:bidi="fa-IR"/>
        </w:rPr>
        <w:t>964</w:t>
      </w:r>
      <w:r w:rsidR="00E13022">
        <w:rPr>
          <w:rtl/>
          <w:lang w:bidi="fa-IR"/>
        </w:rPr>
        <w:t xml:space="preserve">) </w:t>
      </w:r>
      <w:r>
        <w:rPr>
          <w:rtl/>
          <w:lang w:bidi="fa-IR"/>
        </w:rPr>
        <w:t>سوره ابراه</w:t>
      </w:r>
      <w:r w:rsidR="00E13022">
        <w:rPr>
          <w:rtl/>
          <w:lang w:bidi="fa-IR"/>
        </w:rPr>
        <w:t>ی</w:t>
      </w:r>
      <w:r>
        <w:rPr>
          <w:rtl/>
          <w:lang w:bidi="fa-IR"/>
        </w:rPr>
        <w:t>م</w:t>
      </w:r>
      <w:r w:rsidR="00E13022">
        <w:rPr>
          <w:rtl/>
          <w:lang w:bidi="fa-IR"/>
        </w:rPr>
        <w:t xml:space="preserve">، </w:t>
      </w:r>
      <w:r>
        <w:rPr>
          <w:rtl/>
          <w:lang w:bidi="fa-IR"/>
        </w:rPr>
        <w:t>آ</w:t>
      </w:r>
      <w:r w:rsidR="00E13022">
        <w:rPr>
          <w:rtl/>
          <w:lang w:bidi="fa-IR"/>
        </w:rPr>
        <w:t>ی</w:t>
      </w:r>
      <w:r>
        <w:rPr>
          <w:rtl/>
          <w:lang w:bidi="fa-IR"/>
        </w:rPr>
        <w:t>ه 42</w:t>
      </w:r>
    </w:p>
    <w:p w:rsidR="004D41C6" w:rsidRDefault="004D41C6" w:rsidP="008E0C0E">
      <w:pPr>
        <w:pStyle w:val="libFootnote"/>
        <w:rPr>
          <w:rtl/>
          <w:lang w:bidi="fa-IR"/>
        </w:rPr>
      </w:pPr>
      <w:r>
        <w:rPr>
          <w:rtl/>
          <w:lang w:bidi="fa-IR"/>
        </w:rPr>
        <w:t>965</w:t>
      </w:r>
      <w:r w:rsidR="00E13022">
        <w:rPr>
          <w:rtl/>
          <w:lang w:bidi="fa-IR"/>
        </w:rPr>
        <w:t xml:space="preserve">) </w:t>
      </w:r>
      <w:r>
        <w:rPr>
          <w:rtl/>
          <w:lang w:bidi="fa-IR"/>
        </w:rPr>
        <w:t>سوره بقره</w:t>
      </w:r>
      <w:r w:rsidR="00E13022">
        <w:rPr>
          <w:rtl/>
          <w:lang w:bidi="fa-IR"/>
        </w:rPr>
        <w:t xml:space="preserve">، </w:t>
      </w:r>
      <w:r>
        <w:rPr>
          <w:rtl/>
          <w:lang w:bidi="fa-IR"/>
        </w:rPr>
        <w:t>آ</w:t>
      </w:r>
      <w:r w:rsidR="00E13022">
        <w:rPr>
          <w:rtl/>
          <w:lang w:bidi="fa-IR"/>
        </w:rPr>
        <w:t>ی</w:t>
      </w:r>
      <w:r>
        <w:rPr>
          <w:rtl/>
          <w:lang w:bidi="fa-IR"/>
        </w:rPr>
        <w:t>ه 279</w:t>
      </w:r>
    </w:p>
    <w:p w:rsidR="004D41C6" w:rsidRDefault="004D41C6" w:rsidP="008E0C0E">
      <w:pPr>
        <w:pStyle w:val="libFootnote"/>
        <w:rPr>
          <w:rtl/>
          <w:lang w:bidi="fa-IR"/>
        </w:rPr>
      </w:pPr>
      <w:r>
        <w:rPr>
          <w:rtl/>
          <w:lang w:bidi="fa-IR"/>
        </w:rPr>
        <w:t>966</w:t>
      </w:r>
      <w:r w:rsidR="00E13022">
        <w:rPr>
          <w:rtl/>
          <w:lang w:bidi="fa-IR"/>
        </w:rPr>
        <w:t xml:space="preserve">) </w:t>
      </w:r>
      <w:r>
        <w:rPr>
          <w:rtl/>
          <w:lang w:bidi="fa-IR"/>
        </w:rPr>
        <w:t>سوره شور</w:t>
      </w:r>
      <w:r w:rsidR="00E13022">
        <w:rPr>
          <w:rtl/>
          <w:lang w:bidi="fa-IR"/>
        </w:rPr>
        <w:t xml:space="preserve">ی، </w:t>
      </w:r>
      <w:r>
        <w:rPr>
          <w:rtl/>
          <w:lang w:bidi="fa-IR"/>
        </w:rPr>
        <w:t>آ</w:t>
      </w:r>
      <w:r w:rsidR="00E13022">
        <w:rPr>
          <w:rtl/>
          <w:lang w:bidi="fa-IR"/>
        </w:rPr>
        <w:t>ی</w:t>
      </w:r>
      <w:r>
        <w:rPr>
          <w:rtl/>
          <w:lang w:bidi="fa-IR"/>
        </w:rPr>
        <w:t>ه 41 و 42</w:t>
      </w:r>
    </w:p>
    <w:p w:rsidR="004D41C6" w:rsidRDefault="004D41C6" w:rsidP="008E0C0E">
      <w:pPr>
        <w:pStyle w:val="libFootnote"/>
        <w:rPr>
          <w:rtl/>
          <w:lang w:bidi="fa-IR"/>
        </w:rPr>
      </w:pPr>
      <w:r>
        <w:rPr>
          <w:rtl/>
          <w:lang w:bidi="fa-IR"/>
        </w:rPr>
        <w:t>967</w:t>
      </w:r>
      <w:r w:rsidR="00E13022">
        <w:rPr>
          <w:rtl/>
          <w:lang w:bidi="fa-IR"/>
        </w:rPr>
        <w:t xml:space="preserve">) </w:t>
      </w:r>
      <w:r>
        <w:rPr>
          <w:rtl/>
          <w:lang w:bidi="fa-IR"/>
        </w:rPr>
        <w:t>سوره شور</w:t>
      </w:r>
      <w:r w:rsidR="00E13022">
        <w:rPr>
          <w:rtl/>
          <w:lang w:bidi="fa-IR"/>
        </w:rPr>
        <w:t>ی</w:t>
      </w:r>
      <w:r>
        <w:rPr>
          <w:rtl/>
          <w:lang w:bidi="fa-IR"/>
        </w:rPr>
        <w:t xml:space="preserve"> آ</w:t>
      </w:r>
      <w:r w:rsidR="00E13022">
        <w:rPr>
          <w:rtl/>
          <w:lang w:bidi="fa-IR"/>
        </w:rPr>
        <w:t>ی</w:t>
      </w:r>
      <w:r>
        <w:rPr>
          <w:rtl/>
          <w:lang w:bidi="fa-IR"/>
        </w:rPr>
        <w:t>ه 43</w:t>
      </w:r>
    </w:p>
    <w:p w:rsidR="004D41C6" w:rsidRDefault="004D41C6" w:rsidP="008E0C0E">
      <w:pPr>
        <w:pStyle w:val="libFootnote"/>
        <w:rPr>
          <w:rtl/>
          <w:lang w:bidi="fa-IR"/>
        </w:rPr>
      </w:pPr>
      <w:r>
        <w:rPr>
          <w:rtl/>
          <w:lang w:bidi="fa-IR"/>
        </w:rPr>
        <w:t>968</w:t>
      </w:r>
      <w:r w:rsidR="00E13022">
        <w:rPr>
          <w:rtl/>
          <w:lang w:bidi="fa-IR"/>
        </w:rPr>
        <w:t xml:space="preserve">) </w:t>
      </w:r>
      <w:r>
        <w:rPr>
          <w:rtl/>
          <w:lang w:bidi="fa-IR"/>
        </w:rPr>
        <w:t>سوره انعام</w:t>
      </w:r>
      <w:r w:rsidR="00E13022">
        <w:rPr>
          <w:rtl/>
          <w:lang w:bidi="fa-IR"/>
        </w:rPr>
        <w:t xml:space="preserve">، </w:t>
      </w:r>
      <w:r>
        <w:rPr>
          <w:rtl/>
          <w:lang w:bidi="fa-IR"/>
        </w:rPr>
        <w:t>آ</w:t>
      </w:r>
      <w:r w:rsidR="00E13022">
        <w:rPr>
          <w:rtl/>
          <w:lang w:bidi="fa-IR"/>
        </w:rPr>
        <w:t>ی</w:t>
      </w:r>
      <w:r>
        <w:rPr>
          <w:rtl/>
          <w:lang w:bidi="fa-IR"/>
        </w:rPr>
        <w:t>ه 82</w:t>
      </w:r>
    </w:p>
    <w:p w:rsidR="004D41C6" w:rsidRDefault="004D41C6" w:rsidP="008E0C0E">
      <w:pPr>
        <w:pStyle w:val="libFootnote"/>
        <w:rPr>
          <w:rtl/>
          <w:lang w:bidi="fa-IR"/>
        </w:rPr>
      </w:pPr>
      <w:r>
        <w:rPr>
          <w:rtl/>
          <w:lang w:bidi="fa-IR"/>
        </w:rPr>
        <w:t>969</w:t>
      </w:r>
      <w:r w:rsidR="00E13022">
        <w:rPr>
          <w:rtl/>
          <w:lang w:bidi="fa-IR"/>
        </w:rPr>
        <w:t xml:space="preserve">) </w:t>
      </w:r>
      <w:r>
        <w:rPr>
          <w:rtl/>
          <w:lang w:bidi="fa-IR"/>
        </w:rPr>
        <w:t>ر</w:t>
      </w:r>
      <w:r w:rsidR="00E13022">
        <w:rPr>
          <w:rtl/>
          <w:lang w:bidi="fa-IR"/>
        </w:rPr>
        <w:t xml:space="preserve">. </w:t>
      </w:r>
      <w:r>
        <w:rPr>
          <w:rtl/>
          <w:lang w:bidi="fa-IR"/>
        </w:rPr>
        <w:t>ک</w:t>
      </w:r>
      <w:r w:rsidR="00E13022">
        <w:rPr>
          <w:rtl/>
          <w:lang w:bidi="fa-IR"/>
        </w:rPr>
        <w:t xml:space="preserve">: </w:t>
      </w:r>
      <w:r>
        <w:rPr>
          <w:rtl/>
          <w:lang w:bidi="fa-IR"/>
        </w:rPr>
        <w:t>سوره هود</w:t>
      </w:r>
      <w:r w:rsidR="00E13022">
        <w:rPr>
          <w:rtl/>
          <w:lang w:bidi="fa-IR"/>
        </w:rPr>
        <w:t xml:space="preserve">، </w:t>
      </w:r>
      <w:r>
        <w:rPr>
          <w:rtl/>
          <w:lang w:bidi="fa-IR"/>
        </w:rPr>
        <w:t>آ</w:t>
      </w:r>
      <w:r w:rsidR="00E13022">
        <w:rPr>
          <w:rtl/>
          <w:lang w:bidi="fa-IR"/>
        </w:rPr>
        <w:t>ی</w:t>
      </w:r>
      <w:r>
        <w:rPr>
          <w:rtl/>
          <w:lang w:bidi="fa-IR"/>
        </w:rPr>
        <w:t>ه 117</w:t>
      </w:r>
    </w:p>
    <w:p w:rsidR="004D41C6" w:rsidRDefault="004D41C6" w:rsidP="008E0C0E">
      <w:pPr>
        <w:pStyle w:val="libFootnote"/>
        <w:rPr>
          <w:rtl/>
          <w:lang w:bidi="fa-IR"/>
        </w:rPr>
      </w:pPr>
      <w:r>
        <w:rPr>
          <w:rtl/>
          <w:lang w:bidi="fa-IR"/>
        </w:rPr>
        <w:t>970</w:t>
      </w:r>
      <w:r w:rsidR="00E13022">
        <w:rPr>
          <w:rtl/>
          <w:lang w:bidi="fa-IR"/>
        </w:rPr>
        <w:t xml:space="preserve">) </w:t>
      </w:r>
      <w:r>
        <w:rPr>
          <w:rtl/>
          <w:lang w:bidi="fa-IR"/>
        </w:rPr>
        <w:t>سوره مائده</w:t>
      </w:r>
      <w:r w:rsidR="00E13022">
        <w:rPr>
          <w:rtl/>
          <w:lang w:bidi="fa-IR"/>
        </w:rPr>
        <w:t xml:space="preserve">، </w:t>
      </w:r>
      <w:r>
        <w:rPr>
          <w:rtl/>
          <w:lang w:bidi="fa-IR"/>
        </w:rPr>
        <w:t>آ</w:t>
      </w:r>
      <w:r w:rsidR="00E13022">
        <w:rPr>
          <w:rtl/>
          <w:lang w:bidi="fa-IR"/>
        </w:rPr>
        <w:t>ی</w:t>
      </w:r>
      <w:r>
        <w:rPr>
          <w:rtl/>
          <w:lang w:bidi="fa-IR"/>
        </w:rPr>
        <w:t>ه 39</w:t>
      </w:r>
    </w:p>
    <w:p w:rsidR="004D41C6" w:rsidRDefault="004D41C6" w:rsidP="008E0C0E">
      <w:pPr>
        <w:pStyle w:val="libFootnote"/>
        <w:rPr>
          <w:rtl/>
          <w:lang w:bidi="fa-IR"/>
        </w:rPr>
      </w:pPr>
      <w:r>
        <w:rPr>
          <w:rtl/>
          <w:lang w:bidi="fa-IR"/>
        </w:rPr>
        <w:t>971</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249</w:t>
      </w:r>
      <w:r w:rsidR="00E13022">
        <w:rPr>
          <w:rtl/>
          <w:lang w:bidi="fa-IR"/>
        </w:rPr>
        <w:t xml:space="preserve">، </w:t>
      </w:r>
      <w:r>
        <w:rPr>
          <w:rtl/>
          <w:lang w:bidi="fa-IR"/>
        </w:rPr>
        <w:t>باب ظلم</w:t>
      </w:r>
      <w:r w:rsidR="00E13022">
        <w:rPr>
          <w:rtl/>
          <w:lang w:bidi="fa-IR"/>
        </w:rPr>
        <w:t xml:space="preserve">، </w:t>
      </w:r>
      <w:r>
        <w:rPr>
          <w:rtl/>
          <w:lang w:bidi="fa-IR"/>
        </w:rPr>
        <w:t>ح 10 و 11</w:t>
      </w:r>
    </w:p>
    <w:p w:rsidR="004D41C6" w:rsidRDefault="004D41C6" w:rsidP="008E0C0E">
      <w:pPr>
        <w:pStyle w:val="libFootnote"/>
        <w:rPr>
          <w:rtl/>
          <w:lang w:bidi="fa-IR"/>
        </w:rPr>
      </w:pPr>
      <w:r>
        <w:rPr>
          <w:rtl/>
          <w:lang w:bidi="fa-IR"/>
        </w:rPr>
        <w:t>972</w:t>
      </w:r>
      <w:r w:rsidR="00E13022">
        <w:rPr>
          <w:rtl/>
          <w:lang w:bidi="fa-IR"/>
        </w:rPr>
        <w:t xml:space="preserve">) </w:t>
      </w:r>
      <w:r>
        <w:rPr>
          <w:rtl/>
          <w:lang w:bidi="fa-IR"/>
        </w:rPr>
        <w:t>همان</w:t>
      </w:r>
      <w:r w:rsidR="00E13022">
        <w:rPr>
          <w:rtl/>
          <w:lang w:bidi="fa-IR"/>
        </w:rPr>
        <w:t xml:space="preserve">، </w:t>
      </w:r>
      <w:r>
        <w:rPr>
          <w:rtl/>
          <w:lang w:bidi="fa-IR"/>
        </w:rPr>
        <w:t>ح 7</w:t>
      </w:r>
    </w:p>
    <w:p w:rsidR="004D41C6" w:rsidRDefault="004D41C6" w:rsidP="008E0C0E">
      <w:pPr>
        <w:pStyle w:val="libFootnote"/>
        <w:rPr>
          <w:rtl/>
          <w:lang w:bidi="fa-IR"/>
        </w:rPr>
      </w:pPr>
      <w:r>
        <w:rPr>
          <w:rtl/>
          <w:lang w:bidi="fa-IR"/>
        </w:rPr>
        <w:t>973</w:t>
      </w:r>
      <w:r w:rsidR="00E13022">
        <w:rPr>
          <w:rtl/>
          <w:lang w:bidi="fa-IR"/>
        </w:rPr>
        <w:t xml:space="preserve">) </w:t>
      </w:r>
      <w:r>
        <w:rPr>
          <w:rtl/>
          <w:lang w:bidi="fa-IR"/>
        </w:rPr>
        <w:t>سوره فجر</w:t>
      </w:r>
      <w:r w:rsidR="00E13022">
        <w:rPr>
          <w:rtl/>
          <w:lang w:bidi="fa-IR"/>
        </w:rPr>
        <w:t xml:space="preserve">، </w:t>
      </w:r>
      <w:r>
        <w:rPr>
          <w:rtl/>
          <w:lang w:bidi="fa-IR"/>
        </w:rPr>
        <w:t>آ</w:t>
      </w:r>
      <w:r w:rsidR="00E13022">
        <w:rPr>
          <w:rtl/>
          <w:lang w:bidi="fa-IR"/>
        </w:rPr>
        <w:t>ی</w:t>
      </w:r>
      <w:r>
        <w:rPr>
          <w:rtl/>
          <w:lang w:bidi="fa-IR"/>
        </w:rPr>
        <w:t>ه 14</w:t>
      </w:r>
      <w:r w:rsidR="00E13022">
        <w:rPr>
          <w:rtl/>
          <w:lang w:bidi="fa-IR"/>
        </w:rPr>
        <w:t xml:space="preserve">: </w:t>
      </w:r>
      <w:r>
        <w:rPr>
          <w:rtl/>
          <w:lang w:bidi="fa-IR"/>
        </w:rPr>
        <w:t>«بدون شک پروردگارت در کم</w:t>
      </w:r>
      <w:r w:rsidR="00E13022">
        <w:rPr>
          <w:rtl/>
          <w:lang w:bidi="fa-IR"/>
        </w:rPr>
        <w:t>ی</w:t>
      </w:r>
      <w:r>
        <w:rPr>
          <w:rtl/>
          <w:lang w:bidi="fa-IR"/>
        </w:rPr>
        <w:t>نگاه است</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974</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248</w:t>
      </w:r>
      <w:r w:rsidR="00E13022">
        <w:rPr>
          <w:rtl/>
          <w:lang w:bidi="fa-IR"/>
        </w:rPr>
        <w:t xml:space="preserve">، </w:t>
      </w:r>
      <w:r>
        <w:rPr>
          <w:rtl/>
          <w:lang w:bidi="fa-IR"/>
        </w:rPr>
        <w:t>ح 2</w:t>
      </w:r>
      <w:r w:rsidR="00E13022">
        <w:rPr>
          <w:rtl/>
          <w:lang w:bidi="fa-IR"/>
        </w:rPr>
        <w:t xml:space="preserve">؛ </w:t>
      </w:r>
      <w:r>
        <w:rPr>
          <w:rtl/>
          <w:lang w:bidi="fa-IR"/>
        </w:rPr>
        <w:t>مجمع الب</w:t>
      </w:r>
      <w:r w:rsidR="00E13022">
        <w:rPr>
          <w:rtl/>
          <w:lang w:bidi="fa-IR"/>
        </w:rPr>
        <w:t>ی</w:t>
      </w:r>
      <w:r>
        <w:rPr>
          <w:rtl/>
          <w:lang w:bidi="fa-IR"/>
        </w:rPr>
        <w:t>ان</w:t>
      </w:r>
      <w:r w:rsidR="00E13022">
        <w:rPr>
          <w:rtl/>
          <w:lang w:bidi="fa-IR"/>
        </w:rPr>
        <w:t xml:space="preserve">، </w:t>
      </w:r>
      <w:r>
        <w:rPr>
          <w:rtl/>
          <w:lang w:bidi="fa-IR"/>
        </w:rPr>
        <w:t>ج 10</w:t>
      </w:r>
      <w:r w:rsidR="00E13022">
        <w:rPr>
          <w:rtl/>
          <w:lang w:bidi="fa-IR"/>
        </w:rPr>
        <w:t xml:space="preserve">، </w:t>
      </w:r>
      <w:r>
        <w:rPr>
          <w:rtl/>
          <w:lang w:bidi="fa-IR"/>
        </w:rPr>
        <w:t>ص 487</w:t>
      </w:r>
    </w:p>
    <w:p w:rsidR="004D41C6" w:rsidRDefault="004D41C6" w:rsidP="008E0C0E">
      <w:pPr>
        <w:pStyle w:val="libFootnote"/>
        <w:rPr>
          <w:rtl/>
          <w:lang w:bidi="fa-IR"/>
        </w:rPr>
      </w:pPr>
      <w:r>
        <w:rPr>
          <w:rtl/>
          <w:lang w:bidi="fa-IR"/>
        </w:rPr>
        <w:t>975</w:t>
      </w:r>
      <w:r w:rsidR="00E13022">
        <w:rPr>
          <w:rtl/>
          <w:lang w:bidi="fa-IR"/>
        </w:rPr>
        <w:t xml:space="preserve">) </w:t>
      </w:r>
      <w:r>
        <w:rPr>
          <w:rtl/>
          <w:lang w:bidi="fa-IR"/>
        </w:rPr>
        <w:t>همان</w:t>
      </w:r>
      <w:r w:rsidR="00E13022">
        <w:rPr>
          <w:rtl/>
          <w:lang w:bidi="fa-IR"/>
        </w:rPr>
        <w:t xml:space="preserve">، </w:t>
      </w:r>
      <w:r>
        <w:rPr>
          <w:rtl/>
          <w:lang w:bidi="fa-IR"/>
        </w:rPr>
        <w:t>ص 249</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976</w:t>
      </w:r>
      <w:r w:rsidR="00E13022">
        <w:rPr>
          <w:rtl/>
          <w:lang w:bidi="fa-IR"/>
        </w:rPr>
        <w:t xml:space="preserve">) </w:t>
      </w:r>
      <w:r>
        <w:rPr>
          <w:rtl/>
          <w:lang w:bidi="fa-IR"/>
        </w:rPr>
        <w:t>نهج الفصاحه</w:t>
      </w:r>
      <w:r w:rsidR="00E13022">
        <w:rPr>
          <w:rtl/>
          <w:lang w:bidi="fa-IR"/>
        </w:rPr>
        <w:t xml:space="preserve">، </w:t>
      </w:r>
      <w:r>
        <w:rPr>
          <w:rtl/>
          <w:lang w:bidi="fa-IR"/>
        </w:rPr>
        <w:t>ص 10</w:t>
      </w:r>
      <w:r w:rsidR="00E13022">
        <w:rPr>
          <w:rtl/>
          <w:lang w:bidi="fa-IR"/>
        </w:rPr>
        <w:t xml:space="preserve">، </w:t>
      </w:r>
      <w:r>
        <w:rPr>
          <w:rtl/>
          <w:lang w:bidi="fa-IR"/>
        </w:rPr>
        <w:t>ح 48</w:t>
      </w:r>
    </w:p>
    <w:p w:rsidR="004D41C6" w:rsidRDefault="004D41C6" w:rsidP="008E0C0E">
      <w:pPr>
        <w:pStyle w:val="libFootnote"/>
        <w:rPr>
          <w:rtl/>
          <w:lang w:bidi="fa-IR"/>
        </w:rPr>
      </w:pPr>
      <w:r>
        <w:rPr>
          <w:rtl/>
          <w:lang w:bidi="fa-IR"/>
        </w:rPr>
        <w:t>977</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314</w:t>
      </w:r>
      <w:r w:rsidR="00E13022">
        <w:rPr>
          <w:rtl/>
          <w:lang w:bidi="fa-IR"/>
        </w:rPr>
        <w:t xml:space="preserve">، </w:t>
      </w:r>
      <w:r>
        <w:rPr>
          <w:rtl/>
          <w:lang w:bidi="fa-IR"/>
        </w:rPr>
        <w:t>ح 32</w:t>
      </w:r>
      <w:r w:rsidR="00E13022">
        <w:rPr>
          <w:rtl/>
          <w:lang w:bidi="fa-IR"/>
        </w:rPr>
        <w:t xml:space="preserve">؛ </w:t>
      </w:r>
      <w:r>
        <w:rPr>
          <w:rtl/>
          <w:lang w:bidi="fa-IR"/>
        </w:rPr>
        <w:t>و ص 320</w:t>
      </w:r>
      <w:r w:rsidR="00E13022">
        <w:rPr>
          <w:rtl/>
          <w:lang w:bidi="fa-IR"/>
        </w:rPr>
        <w:t xml:space="preserve">، </w:t>
      </w:r>
      <w:r>
        <w:rPr>
          <w:rtl/>
          <w:lang w:bidi="fa-IR"/>
        </w:rPr>
        <w:t>ح 47 به نقل از موس</w:t>
      </w:r>
      <w:r w:rsidR="00E13022">
        <w:rPr>
          <w:rtl/>
          <w:lang w:bidi="fa-IR"/>
        </w:rPr>
        <w:t>ی</w:t>
      </w:r>
      <w:r>
        <w:rPr>
          <w:rtl/>
          <w:lang w:bidi="fa-IR"/>
        </w:rPr>
        <w:t xml:space="preserve"> بن جعفر </w:t>
      </w:r>
      <w:r w:rsidR="00AC50EE" w:rsidRPr="00AC50EE">
        <w:rPr>
          <w:rStyle w:val="libAlaemChar"/>
          <w:rtl/>
        </w:rPr>
        <w:t>عليه‌السلام</w:t>
      </w:r>
      <w:r>
        <w:rPr>
          <w:rtl/>
          <w:lang w:bidi="fa-IR"/>
        </w:rPr>
        <w:t xml:space="preserve"> از</w:t>
      </w:r>
      <w:r w:rsidR="00E13022">
        <w:rPr>
          <w:rtl/>
          <w:lang w:bidi="fa-IR"/>
        </w:rPr>
        <w:t xml:space="preserve">... </w:t>
      </w:r>
    </w:p>
    <w:p w:rsidR="004D41C6" w:rsidRDefault="004D41C6" w:rsidP="008E0C0E">
      <w:pPr>
        <w:pStyle w:val="libFootnote"/>
        <w:rPr>
          <w:rtl/>
          <w:lang w:bidi="fa-IR"/>
        </w:rPr>
      </w:pPr>
      <w:r>
        <w:rPr>
          <w:rtl/>
          <w:lang w:bidi="fa-IR"/>
        </w:rPr>
        <w:t>978</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713</w:t>
      </w:r>
      <w:r w:rsidR="00E13022">
        <w:rPr>
          <w:rtl/>
          <w:lang w:bidi="fa-IR"/>
        </w:rPr>
        <w:t xml:space="preserve">، </w:t>
      </w:r>
      <w:r>
        <w:rPr>
          <w:rtl/>
          <w:lang w:bidi="fa-IR"/>
        </w:rPr>
        <w:t>خ 215</w:t>
      </w:r>
      <w:r w:rsidR="00E13022">
        <w:rPr>
          <w:rtl/>
          <w:lang w:bidi="fa-IR"/>
        </w:rPr>
        <w:t xml:space="preserve">؛ </w:t>
      </w:r>
      <w:r>
        <w:rPr>
          <w:rtl/>
          <w:lang w:bidi="fa-IR"/>
        </w:rPr>
        <w:t>صبح</w:t>
      </w:r>
      <w:r w:rsidR="00E13022">
        <w:rPr>
          <w:rtl/>
          <w:lang w:bidi="fa-IR"/>
        </w:rPr>
        <w:t>ی</w:t>
      </w:r>
      <w:r>
        <w:rPr>
          <w:rtl/>
          <w:lang w:bidi="fa-IR"/>
        </w:rPr>
        <w:t xml:space="preserve"> صالح</w:t>
      </w:r>
      <w:r w:rsidR="00E13022">
        <w:rPr>
          <w:rtl/>
          <w:lang w:bidi="fa-IR"/>
        </w:rPr>
        <w:t xml:space="preserve">، </w:t>
      </w:r>
      <w:r>
        <w:rPr>
          <w:rtl/>
          <w:lang w:bidi="fa-IR"/>
        </w:rPr>
        <w:t>ص 346</w:t>
      </w:r>
      <w:r w:rsidR="00E13022">
        <w:rPr>
          <w:rtl/>
          <w:lang w:bidi="fa-IR"/>
        </w:rPr>
        <w:t xml:space="preserve">، </w:t>
      </w:r>
      <w:r>
        <w:rPr>
          <w:rtl/>
          <w:lang w:bidi="fa-IR"/>
        </w:rPr>
        <w:t>خ 224</w:t>
      </w:r>
    </w:p>
    <w:p w:rsidR="004D41C6" w:rsidRDefault="004D41C6" w:rsidP="008E0C0E">
      <w:pPr>
        <w:pStyle w:val="libFootnote"/>
        <w:rPr>
          <w:rtl/>
          <w:lang w:bidi="fa-IR"/>
        </w:rPr>
      </w:pPr>
      <w:r>
        <w:rPr>
          <w:rtl/>
          <w:lang w:bidi="fa-IR"/>
        </w:rPr>
        <w:t>979</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28</w:t>
      </w:r>
      <w:r w:rsidR="00E13022">
        <w:rPr>
          <w:rtl/>
          <w:lang w:bidi="fa-IR"/>
        </w:rPr>
        <w:t xml:space="preserve">، </w:t>
      </w:r>
      <w:r>
        <w:rPr>
          <w:rtl/>
          <w:lang w:bidi="fa-IR"/>
        </w:rPr>
        <w:t>ف 1</w:t>
      </w:r>
      <w:r w:rsidR="00E13022">
        <w:rPr>
          <w:rtl/>
          <w:lang w:bidi="fa-IR"/>
        </w:rPr>
        <w:t xml:space="preserve">، </w:t>
      </w:r>
      <w:r>
        <w:rPr>
          <w:rtl/>
          <w:lang w:bidi="fa-IR"/>
        </w:rPr>
        <w:t>ح 854</w:t>
      </w:r>
    </w:p>
    <w:p w:rsidR="004D41C6" w:rsidRDefault="004D41C6" w:rsidP="008E0C0E">
      <w:pPr>
        <w:pStyle w:val="libFootnote"/>
        <w:rPr>
          <w:rtl/>
          <w:lang w:bidi="fa-IR"/>
        </w:rPr>
      </w:pPr>
      <w:r>
        <w:rPr>
          <w:rtl/>
          <w:lang w:bidi="fa-IR"/>
        </w:rPr>
        <w:t>980</w:t>
      </w:r>
      <w:r w:rsidR="00E13022">
        <w:rPr>
          <w:rtl/>
          <w:lang w:bidi="fa-IR"/>
        </w:rPr>
        <w:t xml:space="preserve">) </w:t>
      </w:r>
      <w:r>
        <w:rPr>
          <w:rtl/>
          <w:lang w:bidi="fa-IR"/>
        </w:rPr>
        <w:t>همان</w:t>
      </w:r>
      <w:r w:rsidR="00E13022">
        <w:rPr>
          <w:rtl/>
          <w:lang w:bidi="fa-IR"/>
        </w:rPr>
        <w:t xml:space="preserve">، </w:t>
      </w:r>
      <w:r>
        <w:rPr>
          <w:rtl/>
          <w:lang w:bidi="fa-IR"/>
        </w:rPr>
        <w:t>ص 134</w:t>
      </w:r>
      <w:r w:rsidR="00E13022">
        <w:rPr>
          <w:rtl/>
          <w:lang w:bidi="fa-IR"/>
        </w:rPr>
        <w:t xml:space="preserve">، </w:t>
      </w:r>
      <w:r>
        <w:rPr>
          <w:rtl/>
          <w:lang w:bidi="fa-IR"/>
        </w:rPr>
        <w:t>ف 3</w:t>
      </w:r>
      <w:r w:rsidR="00E13022">
        <w:rPr>
          <w:rtl/>
          <w:lang w:bidi="fa-IR"/>
        </w:rPr>
        <w:t xml:space="preserve">، </w:t>
      </w:r>
      <w:r>
        <w:rPr>
          <w:rtl/>
          <w:lang w:bidi="fa-IR"/>
        </w:rPr>
        <w:t>ح 48</w:t>
      </w:r>
    </w:p>
    <w:p w:rsidR="004D41C6" w:rsidRDefault="004D41C6" w:rsidP="008E0C0E">
      <w:pPr>
        <w:pStyle w:val="libFootnote"/>
        <w:rPr>
          <w:rtl/>
          <w:lang w:bidi="fa-IR"/>
        </w:rPr>
      </w:pPr>
      <w:r>
        <w:rPr>
          <w:rtl/>
          <w:lang w:bidi="fa-IR"/>
        </w:rPr>
        <w:t>981</w:t>
      </w:r>
      <w:r w:rsidR="00E13022">
        <w:rPr>
          <w:rtl/>
          <w:lang w:bidi="fa-IR"/>
        </w:rPr>
        <w:t xml:space="preserve">) </w:t>
      </w:r>
      <w:r>
        <w:rPr>
          <w:rtl/>
          <w:lang w:bidi="fa-IR"/>
        </w:rPr>
        <w:t>همان</w:t>
      </w:r>
      <w:r w:rsidR="00E13022">
        <w:rPr>
          <w:rtl/>
          <w:lang w:bidi="fa-IR"/>
        </w:rPr>
        <w:t xml:space="preserve">، </w:t>
      </w:r>
      <w:r>
        <w:rPr>
          <w:rtl/>
          <w:lang w:bidi="fa-IR"/>
        </w:rPr>
        <w:t>ص 443</w:t>
      </w:r>
      <w:r w:rsidR="00E13022">
        <w:rPr>
          <w:rtl/>
          <w:lang w:bidi="fa-IR"/>
        </w:rPr>
        <w:t xml:space="preserve">، </w:t>
      </w:r>
      <w:r>
        <w:rPr>
          <w:rtl/>
          <w:lang w:bidi="fa-IR"/>
        </w:rPr>
        <w:t>ف 41</w:t>
      </w:r>
      <w:r w:rsidR="00E13022">
        <w:rPr>
          <w:rtl/>
          <w:lang w:bidi="fa-IR"/>
        </w:rPr>
        <w:t xml:space="preserve">، </w:t>
      </w:r>
      <w:r>
        <w:rPr>
          <w:rtl/>
          <w:lang w:bidi="fa-IR"/>
        </w:rPr>
        <w:t>ح 5</w:t>
      </w:r>
    </w:p>
    <w:p w:rsidR="004D41C6" w:rsidRDefault="004D41C6" w:rsidP="008E0C0E">
      <w:pPr>
        <w:pStyle w:val="libFootnote"/>
        <w:rPr>
          <w:rtl/>
          <w:lang w:bidi="fa-IR"/>
        </w:rPr>
      </w:pPr>
      <w:r>
        <w:rPr>
          <w:rtl/>
          <w:lang w:bidi="fa-IR"/>
        </w:rPr>
        <w:t>982</w:t>
      </w:r>
      <w:r w:rsidR="00E13022">
        <w:rPr>
          <w:rtl/>
          <w:lang w:bidi="fa-IR"/>
        </w:rPr>
        <w:t xml:space="preserve">) </w:t>
      </w:r>
      <w:r>
        <w:rPr>
          <w:rtl/>
          <w:lang w:bidi="fa-IR"/>
        </w:rPr>
        <w:t>همان</w:t>
      </w:r>
      <w:r w:rsidR="00E13022">
        <w:rPr>
          <w:rtl/>
          <w:lang w:bidi="fa-IR"/>
        </w:rPr>
        <w:t xml:space="preserve">، </w:t>
      </w:r>
      <w:r>
        <w:rPr>
          <w:rtl/>
          <w:lang w:bidi="fa-IR"/>
        </w:rPr>
        <w:t>ج 2</w:t>
      </w:r>
      <w:r w:rsidR="00E13022">
        <w:rPr>
          <w:rtl/>
          <w:lang w:bidi="fa-IR"/>
        </w:rPr>
        <w:t xml:space="preserve">، </w:t>
      </w:r>
      <w:r>
        <w:rPr>
          <w:rtl/>
          <w:lang w:bidi="fa-IR"/>
        </w:rPr>
        <w:t>ص 794</w:t>
      </w:r>
      <w:r w:rsidR="00E13022">
        <w:rPr>
          <w:rtl/>
          <w:lang w:bidi="fa-IR"/>
        </w:rPr>
        <w:t xml:space="preserve">، </w:t>
      </w:r>
      <w:r>
        <w:rPr>
          <w:rtl/>
          <w:lang w:bidi="fa-IR"/>
        </w:rPr>
        <w:t>ف 84</w:t>
      </w:r>
      <w:r w:rsidR="00E13022">
        <w:rPr>
          <w:rtl/>
          <w:lang w:bidi="fa-IR"/>
        </w:rPr>
        <w:t xml:space="preserve">، </w:t>
      </w:r>
      <w:r>
        <w:rPr>
          <w:rtl/>
          <w:lang w:bidi="fa-IR"/>
        </w:rPr>
        <w:t>ح 31</w:t>
      </w:r>
    </w:p>
    <w:p w:rsidR="004D41C6" w:rsidRDefault="004D41C6" w:rsidP="008E0C0E">
      <w:pPr>
        <w:pStyle w:val="libFootnote"/>
        <w:rPr>
          <w:rtl/>
          <w:lang w:bidi="fa-IR"/>
        </w:rPr>
      </w:pPr>
      <w:r>
        <w:rPr>
          <w:rtl/>
          <w:lang w:bidi="fa-IR"/>
        </w:rPr>
        <w:t>983</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79</w:t>
      </w:r>
      <w:r w:rsidR="00E13022">
        <w:rPr>
          <w:rtl/>
          <w:lang w:bidi="fa-IR"/>
        </w:rPr>
        <w:t xml:space="preserve">، </w:t>
      </w:r>
      <w:r>
        <w:rPr>
          <w:rtl/>
          <w:lang w:bidi="fa-IR"/>
        </w:rPr>
        <w:t>ف 1</w:t>
      </w:r>
      <w:r w:rsidR="00E13022">
        <w:rPr>
          <w:rtl/>
          <w:lang w:bidi="fa-IR"/>
        </w:rPr>
        <w:t xml:space="preserve">، </w:t>
      </w:r>
      <w:r>
        <w:rPr>
          <w:rtl/>
          <w:lang w:bidi="fa-IR"/>
        </w:rPr>
        <w:t>ح 1919</w:t>
      </w:r>
    </w:p>
    <w:p w:rsidR="004D41C6" w:rsidRDefault="004D41C6" w:rsidP="008E0C0E">
      <w:pPr>
        <w:pStyle w:val="libFootnote"/>
        <w:rPr>
          <w:rtl/>
          <w:lang w:bidi="fa-IR"/>
        </w:rPr>
      </w:pPr>
      <w:r>
        <w:rPr>
          <w:rtl/>
          <w:lang w:bidi="fa-IR"/>
        </w:rPr>
        <w:lastRenderedPageBreak/>
        <w:t>984</w:t>
      </w:r>
      <w:r w:rsidR="00E13022">
        <w:rPr>
          <w:rtl/>
          <w:lang w:bidi="fa-IR"/>
        </w:rPr>
        <w:t xml:space="preserve">) </w:t>
      </w:r>
      <w:r>
        <w:rPr>
          <w:rtl/>
          <w:lang w:bidi="fa-IR"/>
        </w:rPr>
        <w:t>همان</w:t>
      </w:r>
      <w:r w:rsidR="00E13022">
        <w:rPr>
          <w:rtl/>
          <w:lang w:bidi="fa-IR"/>
        </w:rPr>
        <w:t xml:space="preserve">، </w:t>
      </w:r>
      <w:r>
        <w:rPr>
          <w:rtl/>
          <w:lang w:bidi="fa-IR"/>
        </w:rPr>
        <w:t>ص 443</w:t>
      </w:r>
      <w:r w:rsidR="00E13022">
        <w:rPr>
          <w:rtl/>
          <w:lang w:bidi="fa-IR"/>
        </w:rPr>
        <w:t xml:space="preserve">، </w:t>
      </w:r>
      <w:r>
        <w:rPr>
          <w:rtl/>
          <w:lang w:bidi="fa-IR"/>
        </w:rPr>
        <w:t>ف 41</w:t>
      </w:r>
      <w:r w:rsidR="00E13022">
        <w:rPr>
          <w:rtl/>
          <w:lang w:bidi="fa-IR"/>
        </w:rPr>
        <w:t xml:space="preserve">، </w:t>
      </w:r>
      <w:r>
        <w:rPr>
          <w:rtl/>
          <w:lang w:bidi="fa-IR"/>
        </w:rPr>
        <w:t>ح 16</w:t>
      </w:r>
    </w:p>
    <w:p w:rsidR="004D41C6" w:rsidRDefault="004D41C6" w:rsidP="008E0C0E">
      <w:pPr>
        <w:pStyle w:val="libFootnote"/>
        <w:rPr>
          <w:rtl/>
          <w:lang w:bidi="fa-IR"/>
        </w:rPr>
      </w:pPr>
      <w:r>
        <w:rPr>
          <w:rtl/>
          <w:lang w:bidi="fa-IR"/>
        </w:rPr>
        <w:t>985</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211</w:t>
      </w:r>
      <w:r w:rsidR="00E13022">
        <w:rPr>
          <w:rtl/>
          <w:lang w:bidi="fa-IR"/>
        </w:rPr>
        <w:t xml:space="preserve">، </w:t>
      </w:r>
      <w:r>
        <w:rPr>
          <w:rtl/>
          <w:lang w:bidi="fa-IR"/>
        </w:rPr>
        <w:t>ف 8</w:t>
      </w:r>
      <w:r w:rsidR="00E13022">
        <w:rPr>
          <w:rtl/>
          <w:lang w:bidi="fa-IR"/>
        </w:rPr>
        <w:t xml:space="preserve">، </w:t>
      </w:r>
      <w:r>
        <w:rPr>
          <w:rtl/>
          <w:lang w:bidi="fa-IR"/>
        </w:rPr>
        <w:t>ح 521</w:t>
      </w:r>
    </w:p>
    <w:p w:rsidR="004D41C6" w:rsidRDefault="004D41C6" w:rsidP="008E0C0E">
      <w:pPr>
        <w:pStyle w:val="libFootnote"/>
        <w:rPr>
          <w:rtl/>
          <w:lang w:bidi="fa-IR"/>
        </w:rPr>
      </w:pPr>
      <w:r>
        <w:rPr>
          <w:rtl/>
          <w:lang w:bidi="fa-IR"/>
        </w:rPr>
        <w:t>986</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108</w:t>
      </w:r>
      <w:r w:rsidR="00E13022">
        <w:rPr>
          <w:rtl/>
          <w:lang w:bidi="fa-IR"/>
        </w:rPr>
        <w:t xml:space="preserve">، </w:t>
      </w:r>
      <w:r>
        <w:rPr>
          <w:rtl/>
          <w:lang w:bidi="fa-IR"/>
        </w:rPr>
        <w:t>باب 131</w:t>
      </w:r>
      <w:r w:rsidR="00E13022">
        <w:rPr>
          <w:rtl/>
          <w:lang w:bidi="fa-IR"/>
        </w:rPr>
        <w:t xml:space="preserve">، </w:t>
      </w:r>
      <w:r>
        <w:rPr>
          <w:rtl/>
          <w:lang w:bidi="fa-IR"/>
        </w:rPr>
        <w:t>ح 13</w:t>
      </w:r>
    </w:p>
    <w:p w:rsidR="004D41C6" w:rsidRDefault="004D41C6" w:rsidP="008E0C0E">
      <w:pPr>
        <w:pStyle w:val="libFootnote"/>
        <w:rPr>
          <w:rtl/>
          <w:lang w:bidi="fa-IR"/>
        </w:rPr>
      </w:pPr>
      <w:r>
        <w:rPr>
          <w:rtl/>
          <w:lang w:bidi="fa-IR"/>
        </w:rPr>
        <w:t>987</w:t>
      </w:r>
      <w:r w:rsidR="00E13022">
        <w:rPr>
          <w:rtl/>
          <w:lang w:bidi="fa-IR"/>
        </w:rPr>
        <w:t xml:space="preserve">) </w:t>
      </w:r>
      <w:r>
        <w:rPr>
          <w:rtl/>
          <w:lang w:bidi="fa-IR"/>
        </w:rPr>
        <w:t>غرر الحکم</w:t>
      </w:r>
      <w:r w:rsidR="00E13022">
        <w:rPr>
          <w:rtl/>
          <w:lang w:bidi="fa-IR"/>
        </w:rPr>
        <w:t xml:space="preserve">، </w:t>
      </w:r>
      <w:r>
        <w:rPr>
          <w:rtl/>
          <w:lang w:bidi="fa-IR"/>
        </w:rPr>
        <w:t>ج 1</w:t>
      </w:r>
      <w:r w:rsidR="00E13022">
        <w:rPr>
          <w:rtl/>
          <w:lang w:bidi="fa-IR"/>
        </w:rPr>
        <w:t xml:space="preserve">، </w:t>
      </w:r>
      <w:r>
        <w:rPr>
          <w:rtl/>
          <w:lang w:bidi="fa-IR"/>
        </w:rPr>
        <w:t>ص 126</w:t>
      </w:r>
      <w:r w:rsidR="00E13022">
        <w:rPr>
          <w:rtl/>
          <w:lang w:bidi="fa-IR"/>
        </w:rPr>
        <w:t xml:space="preserve">، </w:t>
      </w:r>
      <w:r>
        <w:rPr>
          <w:rtl/>
          <w:lang w:bidi="fa-IR"/>
        </w:rPr>
        <w:t>ف 2</w:t>
      </w:r>
      <w:r w:rsidR="00E13022">
        <w:rPr>
          <w:rtl/>
          <w:lang w:bidi="fa-IR"/>
        </w:rPr>
        <w:t xml:space="preserve">، </w:t>
      </w:r>
      <w:r>
        <w:rPr>
          <w:rtl/>
          <w:lang w:bidi="fa-IR"/>
        </w:rPr>
        <w:t>ح 220</w:t>
      </w:r>
    </w:p>
    <w:p w:rsidR="004D41C6" w:rsidRDefault="004D41C6" w:rsidP="008E0C0E">
      <w:pPr>
        <w:pStyle w:val="libFootnote"/>
        <w:rPr>
          <w:rtl/>
          <w:lang w:bidi="fa-IR"/>
        </w:rPr>
      </w:pPr>
      <w:r>
        <w:rPr>
          <w:rtl/>
          <w:lang w:bidi="fa-IR"/>
        </w:rPr>
        <w:t>988</w:t>
      </w:r>
      <w:r w:rsidR="00E13022">
        <w:rPr>
          <w:rtl/>
          <w:lang w:bidi="fa-IR"/>
        </w:rPr>
        <w:t xml:space="preserve">) </w:t>
      </w:r>
      <w:r>
        <w:rPr>
          <w:rtl/>
          <w:lang w:bidi="fa-IR"/>
        </w:rPr>
        <w:t>نهج البلاغه</w:t>
      </w:r>
      <w:r w:rsidR="00E13022">
        <w:rPr>
          <w:rtl/>
          <w:lang w:bidi="fa-IR"/>
        </w:rPr>
        <w:t xml:space="preserve">، </w:t>
      </w:r>
      <w:r>
        <w:rPr>
          <w:rtl/>
          <w:lang w:bidi="fa-IR"/>
        </w:rPr>
        <w:t>ترجمه ف</w:t>
      </w:r>
      <w:r w:rsidR="00E13022">
        <w:rPr>
          <w:rtl/>
          <w:lang w:bidi="fa-IR"/>
        </w:rPr>
        <w:t>ی</w:t>
      </w:r>
      <w:r>
        <w:rPr>
          <w:rtl/>
          <w:lang w:bidi="fa-IR"/>
        </w:rPr>
        <w:t>ض الإسلام</w:t>
      </w:r>
      <w:r w:rsidR="00E13022">
        <w:rPr>
          <w:rtl/>
          <w:lang w:bidi="fa-IR"/>
        </w:rPr>
        <w:t xml:space="preserve">، </w:t>
      </w:r>
      <w:r>
        <w:rPr>
          <w:rtl/>
          <w:lang w:bidi="fa-IR"/>
        </w:rPr>
        <w:t>ص 977</w:t>
      </w:r>
      <w:r w:rsidR="00E13022">
        <w:rPr>
          <w:rtl/>
          <w:lang w:bidi="fa-IR"/>
        </w:rPr>
        <w:t xml:space="preserve">، </w:t>
      </w:r>
      <w:r>
        <w:rPr>
          <w:rtl/>
          <w:lang w:bidi="fa-IR"/>
        </w:rPr>
        <w:t>ضمن نامه 47</w:t>
      </w:r>
    </w:p>
    <w:p w:rsidR="004D41C6" w:rsidRDefault="004D41C6" w:rsidP="008E0C0E">
      <w:pPr>
        <w:pStyle w:val="libFootnote"/>
        <w:rPr>
          <w:rtl/>
          <w:lang w:bidi="fa-IR"/>
        </w:rPr>
      </w:pPr>
      <w:r>
        <w:rPr>
          <w:rtl/>
          <w:lang w:bidi="fa-IR"/>
        </w:rPr>
        <w:t>989</w:t>
      </w:r>
      <w:r w:rsidR="00E13022">
        <w:rPr>
          <w:rtl/>
          <w:lang w:bidi="fa-IR"/>
        </w:rPr>
        <w:t xml:space="preserve">) </w:t>
      </w:r>
      <w:r>
        <w:rPr>
          <w:rtl/>
          <w:lang w:bidi="fa-IR"/>
        </w:rPr>
        <w:t>کاف</w:t>
      </w:r>
      <w:r w:rsidR="00E13022">
        <w:rPr>
          <w:rtl/>
          <w:lang w:bidi="fa-IR"/>
        </w:rPr>
        <w:t xml:space="preserve">ی، </w:t>
      </w:r>
      <w:r>
        <w:rPr>
          <w:rtl/>
          <w:lang w:bidi="fa-IR"/>
        </w:rPr>
        <w:t>ج 2</w:t>
      </w:r>
      <w:r w:rsidR="00E13022">
        <w:rPr>
          <w:rtl/>
          <w:lang w:bidi="fa-IR"/>
        </w:rPr>
        <w:t xml:space="preserve">، </w:t>
      </w:r>
      <w:r>
        <w:rPr>
          <w:rtl/>
          <w:lang w:bidi="fa-IR"/>
        </w:rPr>
        <w:t>ص 250</w:t>
      </w:r>
      <w:r w:rsidR="00E13022">
        <w:rPr>
          <w:rtl/>
          <w:lang w:bidi="fa-IR"/>
        </w:rPr>
        <w:t xml:space="preserve">، </w:t>
      </w:r>
      <w:r>
        <w:rPr>
          <w:rtl/>
          <w:lang w:bidi="fa-IR"/>
        </w:rPr>
        <w:t>ح 16</w:t>
      </w:r>
    </w:p>
    <w:p w:rsidR="004D41C6" w:rsidRDefault="004D41C6" w:rsidP="008E0C0E">
      <w:pPr>
        <w:pStyle w:val="libFootnote"/>
        <w:rPr>
          <w:rtl/>
          <w:lang w:bidi="fa-IR"/>
        </w:rPr>
      </w:pPr>
      <w:r>
        <w:rPr>
          <w:rtl/>
          <w:lang w:bidi="fa-IR"/>
        </w:rPr>
        <w:t>990</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17</w:t>
      </w:r>
      <w:r w:rsidR="00E13022">
        <w:rPr>
          <w:rtl/>
          <w:lang w:bidi="fa-IR"/>
        </w:rPr>
        <w:t xml:space="preserve">، </w:t>
      </w:r>
      <w:r>
        <w:rPr>
          <w:rtl/>
          <w:lang w:bidi="fa-IR"/>
        </w:rPr>
        <w:t>ص 180</w:t>
      </w:r>
      <w:r w:rsidR="00E13022">
        <w:rPr>
          <w:rtl/>
          <w:lang w:bidi="fa-IR"/>
        </w:rPr>
        <w:t xml:space="preserve">، </w:t>
      </w:r>
      <w:r>
        <w:rPr>
          <w:rtl/>
          <w:lang w:bidi="fa-IR"/>
        </w:rPr>
        <w:t xml:space="preserve">باب 42 ما </w:t>
      </w:r>
      <w:r w:rsidR="00E13022">
        <w:rPr>
          <w:rtl/>
          <w:lang w:bidi="fa-IR"/>
        </w:rPr>
        <w:t>ی</w:t>
      </w:r>
      <w:r>
        <w:rPr>
          <w:rtl/>
          <w:lang w:bidi="fa-IR"/>
        </w:rPr>
        <w:t>کتسب به</w:t>
      </w:r>
      <w:r w:rsidR="00E13022">
        <w:rPr>
          <w:rtl/>
          <w:lang w:bidi="fa-IR"/>
        </w:rPr>
        <w:t xml:space="preserve">، </w:t>
      </w:r>
      <w:r>
        <w:rPr>
          <w:rtl/>
          <w:lang w:bidi="fa-IR"/>
        </w:rPr>
        <w:t>ح 11 و در روا</w:t>
      </w:r>
      <w:r w:rsidR="00E13022">
        <w:rPr>
          <w:rtl/>
          <w:lang w:bidi="fa-IR"/>
        </w:rPr>
        <w:t>ی</w:t>
      </w:r>
      <w:r>
        <w:rPr>
          <w:rtl/>
          <w:lang w:bidi="fa-IR"/>
        </w:rPr>
        <w:t>ت 16 آمده است</w:t>
      </w:r>
      <w:r w:rsidR="00E13022">
        <w:rPr>
          <w:rtl/>
          <w:lang w:bidi="fa-IR"/>
        </w:rPr>
        <w:t xml:space="preserve">: </w:t>
      </w:r>
      <w:r>
        <w:rPr>
          <w:rtl/>
          <w:lang w:bidi="fa-IR"/>
        </w:rPr>
        <w:t>«همه آن</w:t>
      </w:r>
      <w:r w:rsidR="00E13022">
        <w:rPr>
          <w:rtl/>
          <w:lang w:bidi="fa-IR"/>
        </w:rPr>
        <w:t xml:space="preserve"> </w:t>
      </w:r>
      <w:r>
        <w:rPr>
          <w:rtl/>
          <w:lang w:bidi="fa-IR"/>
        </w:rPr>
        <w:t>ها را در تابوت</w:t>
      </w:r>
      <w:r w:rsidR="00E13022">
        <w:rPr>
          <w:rtl/>
          <w:lang w:bidi="fa-IR"/>
        </w:rPr>
        <w:t>ی</w:t>
      </w:r>
      <w:r>
        <w:rPr>
          <w:rtl/>
          <w:lang w:bidi="fa-IR"/>
        </w:rPr>
        <w:t xml:space="preserve"> از آهن قرار م</w:t>
      </w:r>
      <w:r w:rsidR="00E13022">
        <w:rPr>
          <w:rtl/>
          <w:lang w:bidi="fa-IR"/>
        </w:rPr>
        <w:t xml:space="preserve">ی </w:t>
      </w:r>
      <w:r>
        <w:rPr>
          <w:rtl/>
          <w:lang w:bidi="fa-IR"/>
        </w:rPr>
        <w:t>دهند</w:t>
      </w:r>
      <w:r w:rsidR="00E13022">
        <w:rPr>
          <w:rtl/>
          <w:lang w:bidi="fa-IR"/>
        </w:rPr>
        <w:t xml:space="preserve">، </w:t>
      </w:r>
      <w:r>
        <w:rPr>
          <w:rtl/>
          <w:lang w:bidi="fa-IR"/>
        </w:rPr>
        <w:t>سپس در م</w:t>
      </w:r>
      <w:r w:rsidR="00E13022">
        <w:rPr>
          <w:rtl/>
          <w:lang w:bidi="fa-IR"/>
        </w:rPr>
        <w:t>ی</w:t>
      </w:r>
      <w:r>
        <w:rPr>
          <w:rtl/>
          <w:lang w:bidi="fa-IR"/>
        </w:rPr>
        <w:t>ان دوزخ پرتاب م</w:t>
      </w:r>
      <w:r w:rsidR="00E13022">
        <w:rPr>
          <w:rtl/>
          <w:lang w:bidi="fa-IR"/>
        </w:rPr>
        <w:t xml:space="preserve">ی </w:t>
      </w:r>
      <w:r>
        <w:rPr>
          <w:rtl/>
          <w:lang w:bidi="fa-IR"/>
        </w:rPr>
        <w:t>شوند</w:t>
      </w:r>
      <w:r w:rsidR="00E13022">
        <w:rPr>
          <w:rtl/>
          <w:lang w:bidi="fa-IR"/>
        </w:rPr>
        <w:t xml:space="preserve">. </w:t>
      </w:r>
      <w:r>
        <w:rPr>
          <w:rtl/>
          <w:lang w:bidi="fa-IR"/>
        </w:rPr>
        <w:t>»</w:t>
      </w:r>
    </w:p>
    <w:p w:rsidR="004D41C6" w:rsidRDefault="004D41C6" w:rsidP="008E0C0E">
      <w:pPr>
        <w:pStyle w:val="libFootnote"/>
        <w:rPr>
          <w:rtl/>
          <w:lang w:bidi="fa-IR"/>
        </w:rPr>
      </w:pPr>
      <w:r>
        <w:rPr>
          <w:rtl/>
          <w:lang w:bidi="fa-IR"/>
        </w:rPr>
        <w:t>991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48</w:t>
      </w:r>
      <w:r w:rsidR="00E13022">
        <w:rPr>
          <w:rtl/>
          <w:lang w:bidi="fa-IR"/>
        </w:rPr>
        <w:t xml:space="preserve">، </w:t>
      </w:r>
      <w:r>
        <w:rPr>
          <w:rtl/>
          <w:lang w:bidi="fa-IR"/>
        </w:rPr>
        <w:t>باب 126</w:t>
      </w:r>
      <w:r w:rsidR="00E13022">
        <w:rPr>
          <w:rtl/>
          <w:lang w:bidi="fa-IR"/>
        </w:rPr>
        <w:t xml:space="preserve">، </w:t>
      </w:r>
      <w:r>
        <w:rPr>
          <w:rtl/>
          <w:lang w:bidi="fa-IR"/>
        </w:rPr>
        <w:t>ح 23</w:t>
      </w:r>
    </w:p>
    <w:p w:rsidR="004D41C6" w:rsidRDefault="004D41C6" w:rsidP="008E0C0E">
      <w:pPr>
        <w:pStyle w:val="libFootnote"/>
        <w:rPr>
          <w:rtl/>
          <w:lang w:bidi="fa-IR"/>
        </w:rPr>
      </w:pPr>
      <w:r>
        <w:rPr>
          <w:rtl/>
          <w:lang w:bidi="fa-IR"/>
        </w:rPr>
        <w:t>992</w:t>
      </w:r>
      <w:r w:rsidR="00E13022">
        <w:rPr>
          <w:rtl/>
          <w:lang w:bidi="fa-IR"/>
        </w:rPr>
        <w:t xml:space="preserve">) </w:t>
      </w:r>
      <w:r>
        <w:rPr>
          <w:rtl/>
          <w:lang w:bidi="fa-IR"/>
        </w:rPr>
        <w:t>وسائل الش</w:t>
      </w:r>
      <w:r w:rsidR="00E13022">
        <w:rPr>
          <w:rtl/>
          <w:lang w:bidi="fa-IR"/>
        </w:rPr>
        <w:t>ی</w:t>
      </w:r>
      <w:r>
        <w:rPr>
          <w:rtl/>
          <w:lang w:bidi="fa-IR"/>
        </w:rPr>
        <w:t>عه</w:t>
      </w:r>
      <w:r w:rsidR="00E13022">
        <w:rPr>
          <w:rtl/>
          <w:lang w:bidi="fa-IR"/>
        </w:rPr>
        <w:t xml:space="preserve">، </w:t>
      </w:r>
      <w:r>
        <w:rPr>
          <w:rtl/>
          <w:lang w:bidi="fa-IR"/>
        </w:rPr>
        <w:t>ج 17</w:t>
      </w:r>
      <w:r w:rsidR="00E13022">
        <w:rPr>
          <w:rtl/>
          <w:lang w:bidi="fa-IR"/>
        </w:rPr>
        <w:t xml:space="preserve">، </w:t>
      </w:r>
      <w:r>
        <w:rPr>
          <w:rtl/>
          <w:lang w:bidi="fa-IR"/>
        </w:rPr>
        <w:t>ص 182</w:t>
      </w:r>
      <w:r w:rsidR="00E13022">
        <w:rPr>
          <w:rtl/>
          <w:lang w:bidi="fa-IR"/>
        </w:rPr>
        <w:t xml:space="preserve">، </w:t>
      </w:r>
      <w:r>
        <w:rPr>
          <w:rtl/>
          <w:lang w:bidi="fa-IR"/>
        </w:rPr>
        <w:t>ح 17</w:t>
      </w:r>
    </w:p>
    <w:p w:rsidR="004D41C6" w:rsidRDefault="004D41C6" w:rsidP="008E0C0E">
      <w:pPr>
        <w:pStyle w:val="libFootnote"/>
        <w:rPr>
          <w:rtl/>
          <w:lang w:bidi="fa-IR"/>
        </w:rPr>
      </w:pPr>
      <w:r>
        <w:rPr>
          <w:rtl/>
          <w:lang w:bidi="fa-IR"/>
        </w:rPr>
        <w:t>993</w:t>
      </w:r>
      <w:r w:rsidR="00E13022">
        <w:rPr>
          <w:rtl/>
          <w:lang w:bidi="fa-IR"/>
        </w:rPr>
        <w:t xml:space="preserve">) </w:t>
      </w:r>
      <w:r>
        <w:rPr>
          <w:rtl/>
          <w:lang w:bidi="fa-IR"/>
        </w:rPr>
        <w:t>تحف العقول</w:t>
      </w:r>
      <w:r w:rsidR="00E13022">
        <w:rPr>
          <w:rtl/>
          <w:lang w:bidi="fa-IR"/>
        </w:rPr>
        <w:t xml:space="preserve">، </w:t>
      </w:r>
      <w:r>
        <w:rPr>
          <w:rtl/>
          <w:lang w:bidi="fa-IR"/>
        </w:rPr>
        <w:t>ص 198</w:t>
      </w:r>
    </w:p>
    <w:p w:rsidR="004D41C6" w:rsidRDefault="004D41C6" w:rsidP="008E0C0E">
      <w:pPr>
        <w:pStyle w:val="libFootnote"/>
        <w:rPr>
          <w:rtl/>
          <w:lang w:bidi="fa-IR"/>
        </w:rPr>
      </w:pPr>
      <w:r>
        <w:rPr>
          <w:rtl/>
          <w:lang w:bidi="fa-IR"/>
        </w:rPr>
        <w:t>994</w:t>
      </w:r>
      <w:r w:rsidR="00E13022">
        <w:rPr>
          <w:rtl/>
          <w:lang w:bidi="fa-IR"/>
        </w:rPr>
        <w:t xml:space="preserve">) </w:t>
      </w:r>
      <w:r>
        <w:rPr>
          <w:rtl/>
          <w:lang w:bidi="fa-IR"/>
        </w:rPr>
        <w:t>بحارالأنوار</w:t>
      </w:r>
      <w:r w:rsidR="00E13022">
        <w:rPr>
          <w:rtl/>
          <w:lang w:bidi="fa-IR"/>
        </w:rPr>
        <w:t xml:space="preserve">، </w:t>
      </w:r>
      <w:r>
        <w:rPr>
          <w:rtl/>
          <w:lang w:bidi="fa-IR"/>
        </w:rPr>
        <w:t>ج 75</w:t>
      </w:r>
      <w:r w:rsidR="00E13022">
        <w:rPr>
          <w:rtl/>
          <w:lang w:bidi="fa-IR"/>
        </w:rPr>
        <w:t xml:space="preserve">، </w:t>
      </w:r>
      <w:r>
        <w:rPr>
          <w:rtl/>
          <w:lang w:bidi="fa-IR"/>
        </w:rPr>
        <w:t>ص 375</w:t>
      </w:r>
      <w:r w:rsidR="00E13022">
        <w:rPr>
          <w:rtl/>
          <w:lang w:bidi="fa-IR"/>
        </w:rPr>
        <w:t xml:space="preserve">، </w:t>
      </w:r>
      <w:r>
        <w:rPr>
          <w:rtl/>
          <w:lang w:bidi="fa-IR"/>
        </w:rPr>
        <w:t>ح 31</w:t>
      </w:r>
      <w:r w:rsidR="00E13022">
        <w:rPr>
          <w:rtl/>
          <w:lang w:bidi="fa-IR"/>
        </w:rPr>
        <w:t>؛ ی</w:t>
      </w:r>
      <w:r>
        <w:rPr>
          <w:rtl/>
          <w:lang w:bidi="fa-IR"/>
        </w:rPr>
        <w:t>ناب</w:t>
      </w:r>
      <w:r w:rsidR="00E13022">
        <w:rPr>
          <w:rtl/>
          <w:lang w:bidi="fa-IR"/>
        </w:rPr>
        <w:t>ی</w:t>
      </w:r>
      <w:r>
        <w:rPr>
          <w:rtl/>
          <w:lang w:bidi="fa-IR"/>
        </w:rPr>
        <w:t>ع الحکمة</w:t>
      </w:r>
      <w:r w:rsidR="00E13022">
        <w:rPr>
          <w:rtl/>
          <w:lang w:bidi="fa-IR"/>
        </w:rPr>
        <w:t xml:space="preserve">، </w:t>
      </w:r>
      <w:r>
        <w:rPr>
          <w:rtl/>
          <w:lang w:bidi="fa-IR"/>
        </w:rPr>
        <w:t>ج 4</w:t>
      </w:r>
      <w:r w:rsidR="00E13022">
        <w:rPr>
          <w:rtl/>
          <w:lang w:bidi="fa-IR"/>
        </w:rPr>
        <w:t xml:space="preserve">، </w:t>
      </w:r>
      <w:r>
        <w:rPr>
          <w:rtl/>
          <w:lang w:bidi="fa-IR"/>
        </w:rPr>
        <w:t>ص 53</w:t>
      </w:r>
      <w:r w:rsidR="00E13022">
        <w:rPr>
          <w:rtl/>
          <w:lang w:bidi="fa-IR"/>
        </w:rPr>
        <w:t xml:space="preserve">، </w:t>
      </w:r>
      <w:r>
        <w:rPr>
          <w:rtl/>
          <w:lang w:bidi="fa-IR"/>
        </w:rPr>
        <w:t>ح 43</w:t>
      </w:r>
    </w:p>
    <w:p w:rsidR="004D41C6" w:rsidRDefault="004D41C6" w:rsidP="008E0C0E">
      <w:pPr>
        <w:pStyle w:val="libFootnote"/>
        <w:rPr>
          <w:rtl/>
          <w:lang w:bidi="fa-IR"/>
        </w:rPr>
      </w:pPr>
      <w:r>
        <w:rPr>
          <w:rtl/>
          <w:lang w:bidi="fa-IR"/>
        </w:rPr>
        <w:t>995</w:t>
      </w:r>
      <w:r w:rsidR="00E13022">
        <w:rPr>
          <w:rtl/>
          <w:lang w:bidi="fa-IR"/>
        </w:rPr>
        <w:t xml:space="preserve">) </w:t>
      </w:r>
      <w:r>
        <w:rPr>
          <w:rtl/>
          <w:lang w:bidi="fa-IR"/>
        </w:rPr>
        <w:t>بحارالأنوار</w:t>
      </w:r>
      <w:r w:rsidR="00E13022">
        <w:rPr>
          <w:rtl/>
          <w:lang w:bidi="fa-IR"/>
        </w:rPr>
        <w:t xml:space="preserve">، </w:t>
      </w:r>
      <w:r>
        <w:rPr>
          <w:rtl/>
          <w:lang w:bidi="fa-IR"/>
        </w:rPr>
        <w:t>ج 44</w:t>
      </w:r>
      <w:r w:rsidR="00E13022">
        <w:rPr>
          <w:rtl/>
          <w:lang w:bidi="fa-IR"/>
        </w:rPr>
        <w:t xml:space="preserve">، </w:t>
      </w:r>
      <w:r>
        <w:rPr>
          <w:rtl/>
          <w:lang w:bidi="fa-IR"/>
        </w:rPr>
        <w:t>ص 126</w:t>
      </w:r>
      <w:r w:rsidR="00E13022">
        <w:rPr>
          <w:rtl/>
          <w:lang w:bidi="fa-IR"/>
        </w:rPr>
        <w:t xml:space="preserve">؛ </w:t>
      </w:r>
      <w:r>
        <w:rPr>
          <w:rtl/>
          <w:lang w:bidi="fa-IR"/>
        </w:rPr>
        <w:t>شرح نهج البلاغه ابن اب</w:t>
      </w:r>
      <w:r w:rsidR="00E13022">
        <w:rPr>
          <w:rtl/>
          <w:lang w:bidi="fa-IR"/>
        </w:rPr>
        <w:t xml:space="preserve">ی </w:t>
      </w:r>
      <w:r>
        <w:rPr>
          <w:rtl/>
          <w:lang w:bidi="fa-IR"/>
        </w:rPr>
        <w:t>الحد</w:t>
      </w:r>
      <w:r w:rsidR="00E13022">
        <w:rPr>
          <w:rtl/>
          <w:lang w:bidi="fa-IR"/>
        </w:rPr>
        <w:t>ی</w:t>
      </w:r>
      <w:r>
        <w:rPr>
          <w:rtl/>
          <w:lang w:bidi="fa-IR"/>
        </w:rPr>
        <w:t>د</w:t>
      </w:r>
      <w:r w:rsidR="00E13022">
        <w:rPr>
          <w:rtl/>
          <w:lang w:bidi="fa-IR"/>
        </w:rPr>
        <w:t xml:space="preserve">، </w:t>
      </w:r>
      <w:r>
        <w:rPr>
          <w:rtl/>
          <w:lang w:bidi="fa-IR"/>
        </w:rPr>
        <w:t>ج 11</w:t>
      </w:r>
      <w:r w:rsidR="00E13022">
        <w:rPr>
          <w:rtl/>
          <w:lang w:bidi="fa-IR"/>
        </w:rPr>
        <w:t xml:space="preserve">، </w:t>
      </w:r>
      <w:r>
        <w:rPr>
          <w:rtl/>
          <w:lang w:bidi="fa-IR"/>
        </w:rPr>
        <w:t>ص 45</w:t>
      </w:r>
    </w:p>
    <w:p w:rsidR="004D41C6" w:rsidRDefault="004D41C6" w:rsidP="008E0C0E">
      <w:pPr>
        <w:pStyle w:val="libFootnote"/>
        <w:rPr>
          <w:rtl/>
          <w:lang w:bidi="fa-IR"/>
        </w:rPr>
      </w:pPr>
      <w:r>
        <w:rPr>
          <w:rtl/>
          <w:lang w:bidi="fa-IR"/>
        </w:rPr>
        <w:t>996</w:t>
      </w:r>
      <w:r w:rsidR="00E13022">
        <w:rPr>
          <w:rtl/>
          <w:lang w:bidi="fa-IR"/>
        </w:rPr>
        <w:t xml:space="preserve">) </w:t>
      </w:r>
      <w:r>
        <w:rPr>
          <w:rtl/>
          <w:lang w:bidi="fa-IR"/>
        </w:rPr>
        <w:t>بحارالأنوار</w:t>
      </w:r>
      <w:r w:rsidR="00E13022">
        <w:rPr>
          <w:rtl/>
          <w:lang w:bidi="fa-IR"/>
        </w:rPr>
        <w:t xml:space="preserve">، </w:t>
      </w:r>
      <w:r>
        <w:rPr>
          <w:rtl/>
          <w:lang w:bidi="fa-IR"/>
        </w:rPr>
        <w:t>ج 44</w:t>
      </w:r>
      <w:r w:rsidR="00E13022">
        <w:rPr>
          <w:rtl/>
          <w:lang w:bidi="fa-IR"/>
        </w:rPr>
        <w:t xml:space="preserve">، </w:t>
      </w:r>
      <w:r>
        <w:rPr>
          <w:rtl/>
          <w:lang w:bidi="fa-IR"/>
        </w:rPr>
        <w:t>ص 126</w:t>
      </w:r>
    </w:p>
    <w:p w:rsidR="00C240AE" w:rsidRDefault="004D41C6" w:rsidP="008E0C0E">
      <w:pPr>
        <w:pStyle w:val="libFootnote"/>
        <w:rPr>
          <w:rtl/>
          <w:lang w:bidi="fa-IR"/>
        </w:rPr>
      </w:pPr>
      <w:r>
        <w:rPr>
          <w:rtl/>
          <w:lang w:bidi="fa-IR"/>
        </w:rPr>
        <w:t>997</w:t>
      </w:r>
      <w:r w:rsidR="00E13022">
        <w:rPr>
          <w:rtl/>
          <w:lang w:bidi="fa-IR"/>
        </w:rPr>
        <w:t xml:space="preserve">) </w:t>
      </w:r>
      <w:r>
        <w:rPr>
          <w:rtl/>
          <w:lang w:bidi="fa-IR"/>
        </w:rPr>
        <w:t>تنها در منتخب الأثر</w:t>
      </w:r>
      <w:r w:rsidR="00E13022">
        <w:rPr>
          <w:rtl/>
          <w:lang w:bidi="fa-IR"/>
        </w:rPr>
        <w:t xml:space="preserve">، </w:t>
      </w:r>
      <w:r>
        <w:rPr>
          <w:rtl/>
          <w:lang w:bidi="fa-IR"/>
        </w:rPr>
        <w:t xml:space="preserve">از رسول اکرم </w:t>
      </w:r>
      <w:r w:rsidR="00052A1E" w:rsidRPr="00052A1E">
        <w:rPr>
          <w:rStyle w:val="libAlaemChar"/>
          <w:rtl/>
        </w:rPr>
        <w:t>صلى‌الله‌عليه‌وآله</w:t>
      </w:r>
      <w:r>
        <w:rPr>
          <w:rtl/>
          <w:lang w:bidi="fa-IR"/>
        </w:rPr>
        <w:t xml:space="preserve"> و پ</w:t>
      </w:r>
      <w:r w:rsidR="00E13022">
        <w:rPr>
          <w:rtl/>
          <w:lang w:bidi="fa-IR"/>
        </w:rPr>
        <w:t>ی</w:t>
      </w:r>
      <w:r>
        <w:rPr>
          <w:rtl/>
          <w:lang w:bidi="fa-IR"/>
        </w:rPr>
        <w:t>شوا</w:t>
      </w:r>
      <w:r w:rsidR="00E13022">
        <w:rPr>
          <w:rtl/>
          <w:lang w:bidi="fa-IR"/>
        </w:rPr>
        <w:t>ی</w:t>
      </w:r>
      <w:r>
        <w:rPr>
          <w:rtl/>
          <w:lang w:bidi="fa-IR"/>
        </w:rPr>
        <w:t xml:space="preserve">ان معصوم </w:t>
      </w:r>
      <w:r w:rsidR="004260E7" w:rsidRPr="004260E7">
        <w:rPr>
          <w:rStyle w:val="libAlaemChar"/>
          <w:rtl/>
        </w:rPr>
        <w:t>عليهم‌السلام</w:t>
      </w:r>
      <w:r>
        <w:rPr>
          <w:rtl/>
          <w:lang w:bidi="fa-IR"/>
        </w:rPr>
        <w:t xml:space="preserve"> نزد</w:t>
      </w:r>
      <w:r w:rsidR="00E13022">
        <w:rPr>
          <w:rtl/>
          <w:lang w:bidi="fa-IR"/>
        </w:rPr>
        <w:t>ی</w:t>
      </w:r>
      <w:r>
        <w:rPr>
          <w:rtl/>
          <w:lang w:bidi="fa-IR"/>
        </w:rPr>
        <w:t xml:space="preserve">ک </w:t>
      </w:r>
      <w:r w:rsidR="00E13022">
        <w:rPr>
          <w:rtl/>
          <w:lang w:bidi="fa-IR"/>
        </w:rPr>
        <w:t>ی</w:t>
      </w:r>
      <w:r>
        <w:rPr>
          <w:rtl/>
          <w:lang w:bidi="fa-IR"/>
        </w:rPr>
        <w:t>کصد و پنجاه حد</w:t>
      </w:r>
      <w:r w:rsidR="00E13022">
        <w:rPr>
          <w:rtl/>
          <w:lang w:bidi="fa-IR"/>
        </w:rPr>
        <w:t>ی</w:t>
      </w:r>
      <w:r>
        <w:rPr>
          <w:rtl/>
          <w:lang w:bidi="fa-IR"/>
        </w:rPr>
        <w:t>ث به ا</w:t>
      </w:r>
      <w:r w:rsidR="00E13022">
        <w:rPr>
          <w:rtl/>
          <w:lang w:bidi="fa-IR"/>
        </w:rPr>
        <w:t>ی</w:t>
      </w:r>
      <w:r>
        <w:rPr>
          <w:rtl/>
          <w:lang w:bidi="fa-IR"/>
        </w:rPr>
        <w:t>ن مضمون وارد شده است</w:t>
      </w:r>
      <w:r w:rsidR="00E13022">
        <w:rPr>
          <w:rtl/>
          <w:lang w:bidi="fa-IR"/>
        </w:rPr>
        <w:t xml:space="preserve">. </w:t>
      </w:r>
    </w:p>
    <w:p w:rsidR="00551712" w:rsidRDefault="00C240AE" w:rsidP="00C240AE">
      <w:pPr>
        <w:pStyle w:val="Heading2Center"/>
        <w:rPr>
          <w:rtl/>
          <w:lang w:bidi="fa-IR"/>
        </w:rPr>
      </w:pPr>
      <w:r>
        <w:rPr>
          <w:rtl/>
          <w:lang w:bidi="fa-IR"/>
        </w:rPr>
        <w:br w:type="page"/>
      </w:r>
      <w:bookmarkStart w:id="82" w:name="_Toc425409938"/>
      <w:r>
        <w:rPr>
          <w:rFonts w:hint="cs"/>
          <w:rtl/>
          <w:lang w:bidi="fa-IR"/>
        </w:rPr>
        <w:lastRenderedPageBreak/>
        <w:t>فهرست مطالب</w:t>
      </w:r>
      <w:bookmarkEnd w:id="82"/>
    </w:p>
    <w:p w:rsidR="00C240AE" w:rsidRDefault="00C240AE" w:rsidP="00C240AE">
      <w:pPr>
        <w:pStyle w:val="libNormal"/>
        <w:rPr>
          <w:rtl/>
          <w:lang w:bidi="fa-IR"/>
        </w:rPr>
      </w:pPr>
    </w:p>
    <w:sdt>
      <w:sdtPr>
        <w:rPr>
          <w:rFonts w:ascii="Times New Roman" w:eastAsia="Times New Roman" w:hAnsi="Times New Roman" w:cs="Traditional Arabic"/>
          <w:b w:val="0"/>
          <w:bCs w:val="0"/>
          <w:color w:val="000000"/>
          <w:sz w:val="24"/>
          <w:szCs w:val="32"/>
        </w:rPr>
        <w:id w:val="88844582"/>
        <w:docPartObj>
          <w:docPartGallery w:val="Table of Contents"/>
          <w:docPartUnique/>
        </w:docPartObj>
      </w:sdtPr>
      <w:sdtEndPr>
        <w:rPr>
          <w:rtl/>
        </w:rPr>
      </w:sdtEndPr>
      <w:sdtContent>
        <w:p w:rsidR="00C240AE" w:rsidRDefault="00C240AE" w:rsidP="00C240AE">
          <w:pPr>
            <w:pStyle w:val="TOCHeading"/>
          </w:pPr>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r w:rsidRPr="00B04D08">
            <w:fldChar w:fldCharType="begin"/>
          </w:r>
          <w:r w:rsidR="00C240AE">
            <w:instrText xml:space="preserve"> TOC \o "1-3" \h \z \u </w:instrText>
          </w:r>
          <w:r w:rsidRPr="00B04D08">
            <w:fldChar w:fldCharType="separate"/>
          </w:r>
          <w:hyperlink w:anchor="_Toc425409856" w:history="1">
            <w:r w:rsidR="00C240AE" w:rsidRPr="003A7376">
              <w:rPr>
                <w:rStyle w:val="Hyperlink"/>
                <w:rFonts w:hint="eastAsia"/>
                <w:noProof/>
                <w:rtl/>
                <w:lang w:bidi="fa-IR"/>
              </w:rPr>
              <w:t>سخن</w:t>
            </w:r>
            <w:r w:rsidR="00C240AE" w:rsidRPr="003A7376">
              <w:rPr>
                <w:rStyle w:val="Hyperlink"/>
                <w:noProof/>
                <w:rtl/>
                <w:lang w:bidi="fa-IR"/>
              </w:rPr>
              <w:t xml:space="preserve"> </w:t>
            </w:r>
            <w:r w:rsidR="00C240AE" w:rsidRPr="003A7376">
              <w:rPr>
                <w:rStyle w:val="Hyperlink"/>
                <w:rFonts w:hint="eastAsia"/>
                <w:noProof/>
                <w:rtl/>
                <w:lang w:bidi="fa-IR"/>
              </w:rPr>
              <w:t>ناشر</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425409856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857" w:history="1">
            <w:r w:rsidR="00C240AE" w:rsidRPr="003A7376">
              <w:rPr>
                <w:rStyle w:val="Hyperlink"/>
                <w:rFonts w:hint="eastAsia"/>
                <w:noProof/>
                <w:rtl/>
                <w:lang w:bidi="fa-IR"/>
              </w:rPr>
              <w:t>نگاه</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به</w:t>
            </w:r>
            <w:r w:rsidR="00C240AE" w:rsidRPr="003A7376">
              <w:rPr>
                <w:rStyle w:val="Hyperlink"/>
                <w:noProof/>
                <w:rtl/>
                <w:lang w:bidi="fa-IR"/>
              </w:rPr>
              <w:t xml:space="preserve"> </w:t>
            </w:r>
            <w:r w:rsidR="00C240AE" w:rsidRPr="003A7376">
              <w:rPr>
                <w:rStyle w:val="Hyperlink"/>
                <w:rFonts w:hint="eastAsia"/>
                <w:noProof/>
                <w:rtl/>
                <w:lang w:bidi="fa-IR"/>
              </w:rPr>
              <w:t>جهان</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425409857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w:t>
            </w:r>
            <w:r>
              <w:rPr>
                <w:noProof/>
                <w:webHidden/>
                <w:rtl/>
              </w:rPr>
              <w:fldChar w:fldCharType="end"/>
            </w:r>
          </w:hyperlink>
        </w:p>
        <w:p w:rsidR="00C240AE" w:rsidRDefault="00B04D08">
          <w:pPr>
            <w:pStyle w:val="TOC1"/>
            <w:rPr>
              <w:rFonts w:asciiTheme="minorHAnsi" w:eastAsiaTheme="minorEastAsia" w:hAnsiTheme="minorHAnsi" w:cstheme="minorBidi"/>
              <w:b w:val="0"/>
              <w:bCs w:val="0"/>
              <w:noProof/>
              <w:color w:val="auto"/>
              <w:sz w:val="22"/>
              <w:szCs w:val="22"/>
              <w:rtl/>
            </w:rPr>
          </w:pPr>
          <w:hyperlink w:anchor="_Toc425409858" w:history="1">
            <w:r w:rsidR="00C240AE" w:rsidRPr="003A7376">
              <w:rPr>
                <w:rStyle w:val="Hyperlink"/>
                <w:rFonts w:hint="eastAsia"/>
                <w:noProof/>
                <w:rtl/>
                <w:lang w:bidi="fa-IR"/>
              </w:rPr>
              <w:t>بخش</w:t>
            </w:r>
            <w:r w:rsidR="00C240AE" w:rsidRPr="003A7376">
              <w:rPr>
                <w:rStyle w:val="Hyperlink"/>
                <w:noProof/>
                <w:rtl/>
                <w:lang w:bidi="fa-IR"/>
              </w:rPr>
              <w:t xml:space="preserve"> </w:t>
            </w:r>
            <w:r w:rsidR="00C240AE" w:rsidRPr="003A7376">
              <w:rPr>
                <w:rStyle w:val="Hyperlink"/>
                <w:rFonts w:hint="eastAsia"/>
                <w:noProof/>
                <w:rtl/>
                <w:lang w:bidi="fa-IR"/>
              </w:rPr>
              <w:t>اوّل</w:t>
            </w:r>
            <w:r w:rsidR="00C240AE" w:rsidRPr="003A7376">
              <w:rPr>
                <w:rStyle w:val="Hyperlink"/>
                <w:noProof/>
                <w:rtl/>
                <w:lang w:bidi="fa-IR"/>
              </w:rPr>
              <w:t xml:space="preserve">: </w:t>
            </w:r>
            <w:r w:rsidR="00C240AE" w:rsidRPr="003A7376">
              <w:rPr>
                <w:rStyle w:val="Hyperlink"/>
                <w:rFonts w:hint="eastAsia"/>
                <w:noProof/>
                <w:rtl/>
                <w:lang w:bidi="fa-IR"/>
              </w:rPr>
              <w:t>فض</w:t>
            </w:r>
            <w:r w:rsidR="00C240AE" w:rsidRPr="003A7376">
              <w:rPr>
                <w:rStyle w:val="Hyperlink"/>
                <w:rFonts w:hint="cs"/>
                <w:noProof/>
                <w:rtl/>
                <w:lang w:bidi="fa-IR"/>
              </w:rPr>
              <w:t>ی</w:t>
            </w:r>
            <w:r w:rsidR="00C240AE" w:rsidRPr="003A7376">
              <w:rPr>
                <w:rStyle w:val="Hyperlink"/>
                <w:rFonts w:hint="eastAsia"/>
                <w:noProof/>
                <w:rtl/>
                <w:lang w:bidi="fa-IR"/>
              </w:rPr>
              <w:t>لت</w:t>
            </w:r>
            <w:r w:rsidR="00C240AE" w:rsidRPr="003A7376">
              <w:rPr>
                <w:rStyle w:val="Hyperlink"/>
                <w:noProof/>
                <w:rtl/>
                <w:lang w:bidi="fa-IR"/>
              </w:rPr>
              <w:t xml:space="preserve"> </w:t>
            </w:r>
            <w:r w:rsidR="00C240AE" w:rsidRPr="003A7376">
              <w:rPr>
                <w:rStyle w:val="Hyperlink"/>
                <w:rFonts w:hint="eastAsia"/>
                <w:noProof/>
                <w:rtl/>
                <w:lang w:bidi="fa-IR"/>
              </w:rPr>
              <w:t>ها</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صفات</w:t>
            </w:r>
            <w:r w:rsidR="00C240AE" w:rsidRPr="003A7376">
              <w:rPr>
                <w:rStyle w:val="Hyperlink"/>
                <w:noProof/>
                <w:rtl/>
                <w:lang w:bidi="fa-IR"/>
              </w:rPr>
              <w:t xml:space="preserve"> </w:t>
            </w:r>
            <w:r w:rsidR="00C240AE" w:rsidRPr="003A7376">
              <w:rPr>
                <w:rStyle w:val="Hyperlink"/>
                <w:rFonts w:hint="eastAsia"/>
                <w:noProof/>
                <w:rtl/>
                <w:lang w:bidi="fa-IR"/>
              </w:rPr>
              <w:t>عال</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انسان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425409858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7</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859" w:history="1">
            <w:r w:rsidR="00C240AE" w:rsidRPr="003A7376">
              <w:rPr>
                <w:rStyle w:val="Hyperlink"/>
                <w:rFonts w:hint="eastAsia"/>
                <w:noProof/>
                <w:rtl/>
                <w:lang w:bidi="fa-IR"/>
              </w:rPr>
              <w:t>فض</w:t>
            </w:r>
            <w:r w:rsidR="00C240AE" w:rsidRPr="003A7376">
              <w:rPr>
                <w:rStyle w:val="Hyperlink"/>
                <w:rFonts w:hint="cs"/>
                <w:noProof/>
                <w:rtl/>
                <w:lang w:bidi="fa-IR"/>
              </w:rPr>
              <w:t>ی</w:t>
            </w:r>
            <w:r w:rsidR="00C240AE" w:rsidRPr="003A7376">
              <w:rPr>
                <w:rStyle w:val="Hyperlink"/>
                <w:rFonts w:hint="eastAsia"/>
                <w:noProof/>
                <w:rtl/>
                <w:lang w:bidi="fa-IR"/>
              </w:rPr>
              <w:t>لت</w:t>
            </w:r>
            <w:r w:rsidR="00C240AE" w:rsidRPr="003A7376">
              <w:rPr>
                <w:rStyle w:val="Hyperlink"/>
                <w:noProof/>
                <w:rtl/>
                <w:lang w:bidi="fa-IR"/>
              </w:rPr>
              <w:t xml:space="preserve"> </w:t>
            </w:r>
            <w:r w:rsidR="00C240AE" w:rsidRPr="003A7376">
              <w:rPr>
                <w:rStyle w:val="Hyperlink"/>
                <w:rFonts w:hint="eastAsia"/>
                <w:noProof/>
                <w:rtl/>
                <w:lang w:bidi="fa-IR"/>
              </w:rPr>
              <w:t>ها</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صفات</w:t>
            </w:r>
            <w:r w:rsidR="00C240AE" w:rsidRPr="003A7376">
              <w:rPr>
                <w:rStyle w:val="Hyperlink"/>
                <w:noProof/>
                <w:rtl/>
                <w:lang w:bidi="fa-IR"/>
              </w:rPr>
              <w:t xml:space="preserve"> </w:t>
            </w:r>
            <w:r w:rsidR="00C240AE" w:rsidRPr="003A7376">
              <w:rPr>
                <w:rStyle w:val="Hyperlink"/>
                <w:rFonts w:hint="eastAsia"/>
                <w:noProof/>
                <w:rtl/>
                <w:lang w:bidi="fa-IR"/>
              </w:rPr>
              <w:t>عال</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انسان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425409859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7</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860" w:history="1">
            <w:r w:rsidR="00C240AE" w:rsidRPr="003A7376">
              <w:rPr>
                <w:rStyle w:val="Hyperlink"/>
                <w:rFonts w:hint="eastAsia"/>
                <w:noProof/>
                <w:rtl/>
                <w:lang w:bidi="fa-IR"/>
              </w:rPr>
              <w:t>الف</w:t>
            </w:r>
            <w:r w:rsidR="00C240AE" w:rsidRPr="003A7376">
              <w:rPr>
                <w:rStyle w:val="Hyperlink"/>
                <w:noProof/>
                <w:rtl/>
                <w:lang w:bidi="fa-IR"/>
              </w:rPr>
              <w:t xml:space="preserve">) </w:t>
            </w:r>
            <w:r w:rsidR="00C240AE" w:rsidRPr="003A7376">
              <w:rPr>
                <w:rStyle w:val="Hyperlink"/>
                <w:rFonts w:hint="eastAsia"/>
                <w:noProof/>
                <w:rtl/>
                <w:lang w:bidi="fa-IR"/>
              </w:rPr>
              <w:t>درآمد</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بر</w:t>
            </w:r>
            <w:r w:rsidR="00C240AE" w:rsidRPr="003A7376">
              <w:rPr>
                <w:rStyle w:val="Hyperlink"/>
                <w:noProof/>
                <w:rtl/>
                <w:lang w:bidi="fa-IR"/>
              </w:rPr>
              <w:t xml:space="preserve"> </w:t>
            </w:r>
            <w:r w:rsidR="00C240AE" w:rsidRPr="003A7376">
              <w:rPr>
                <w:rStyle w:val="Hyperlink"/>
                <w:rFonts w:hint="eastAsia"/>
                <w:noProof/>
                <w:rtl/>
                <w:lang w:bidi="fa-IR"/>
              </w:rPr>
              <w:t>مباحث</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ارزشها</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متعال</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1" w:history="1">
            <w:r w:rsidR="00C240AE" w:rsidRPr="003A7376">
              <w:rPr>
                <w:rStyle w:val="Hyperlink"/>
                <w:noProof/>
                <w:rtl/>
                <w:lang w:bidi="fa-IR"/>
              </w:rPr>
              <w:t xml:space="preserve">1 - </w:t>
            </w:r>
            <w:r w:rsidR="00C240AE" w:rsidRPr="003A7376">
              <w:rPr>
                <w:rStyle w:val="Hyperlink"/>
                <w:rFonts w:hint="eastAsia"/>
                <w:noProof/>
                <w:rtl/>
                <w:lang w:bidi="fa-IR"/>
              </w:rPr>
              <w:t>نقش</w:t>
            </w:r>
            <w:r w:rsidR="00C240AE" w:rsidRPr="003A7376">
              <w:rPr>
                <w:rStyle w:val="Hyperlink"/>
                <w:noProof/>
                <w:rtl/>
                <w:lang w:bidi="fa-IR"/>
              </w:rPr>
              <w:t xml:space="preserve"> </w:t>
            </w:r>
            <w:r w:rsidR="00C240AE" w:rsidRPr="003A7376">
              <w:rPr>
                <w:rStyle w:val="Hyperlink"/>
                <w:rFonts w:hint="eastAsia"/>
                <w:noProof/>
                <w:rtl/>
                <w:lang w:bidi="fa-IR"/>
              </w:rPr>
              <w:t>فضا</w:t>
            </w:r>
            <w:r w:rsidR="00C240AE" w:rsidRPr="003A7376">
              <w:rPr>
                <w:rStyle w:val="Hyperlink"/>
                <w:rFonts w:hint="cs"/>
                <w:noProof/>
                <w:rtl/>
                <w:lang w:bidi="fa-IR"/>
              </w:rPr>
              <w:t>ی</w:t>
            </w:r>
            <w:r w:rsidR="00C240AE" w:rsidRPr="003A7376">
              <w:rPr>
                <w:rStyle w:val="Hyperlink"/>
                <w:rFonts w:hint="eastAsia"/>
                <w:noProof/>
                <w:rtl/>
                <w:lang w:bidi="fa-IR"/>
              </w:rPr>
              <w:t>ل</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وصفات</w:t>
            </w:r>
            <w:r w:rsidR="00C240AE" w:rsidRPr="003A7376">
              <w:rPr>
                <w:rStyle w:val="Hyperlink"/>
                <w:noProof/>
                <w:rtl/>
                <w:lang w:bidi="fa-IR"/>
              </w:rPr>
              <w:t xml:space="preserve"> </w:t>
            </w:r>
            <w:r w:rsidR="00C240AE" w:rsidRPr="003A7376">
              <w:rPr>
                <w:rStyle w:val="Hyperlink"/>
                <w:rFonts w:hint="eastAsia"/>
                <w:noProof/>
                <w:rtl/>
                <w:lang w:bidi="fa-IR"/>
              </w:rPr>
              <w:t>برجسته</w:t>
            </w:r>
            <w:r w:rsidR="00C240AE" w:rsidRPr="003A7376">
              <w:rPr>
                <w:rStyle w:val="Hyperlink"/>
                <w:noProof/>
                <w:rtl/>
                <w:lang w:bidi="fa-IR"/>
              </w:rPr>
              <w:t xml:space="preserve"> </w:t>
            </w:r>
            <w:r w:rsidR="00C240AE" w:rsidRPr="003A7376">
              <w:rPr>
                <w:rStyle w:val="Hyperlink"/>
                <w:rFonts w:hint="eastAsia"/>
                <w:noProof/>
                <w:rtl/>
                <w:lang w:bidi="fa-IR"/>
              </w:rPr>
              <w:t>انسان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2" w:history="1">
            <w:r w:rsidR="00C240AE" w:rsidRPr="003A7376">
              <w:rPr>
                <w:rStyle w:val="Hyperlink"/>
                <w:noProof/>
                <w:rtl/>
                <w:lang w:bidi="fa-IR"/>
              </w:rPr>
              <w:t xml:space="preserve">2 - </w:t>
            </w:r>
            <w:r w:rsidR="00C240AE" w:rsidRPr="003A7376">
              <w:rPr>
                <w:rStyle w:val="Hyperlink"/>
                <w:rFonts w:hint="eastAsia"/>
                <w:noProof/>
                <w:rtl/>
                <w:lang w:bidi="fa-IR"/>
              </w:rPr>
              <w:t>مراحل</w:t>
            </w:r>
            <w:r w:rsidR="00C240AE" w:rsidRPr="003A7376">
              <w:rPr>
                <w:rStyle w:val="Hyperlink"/>
                <w:noProof/>
                <w:rtl/>
                <w:lang w:bidi="fa-IR"/>
              </w:rPr>
              <w:t xml:space="preserve"> </w:t>
            </w:r>
            <w:r w:rsidR="00C240AE" w:rsidRPr="003A7376">
              <w:rPr>
                <w:rStyle w:val="Hyperlink"/>
                <w:rFonts w:hint="eastAsia"/>
                <w:noProof/>
                <w:rtl/>
                <w:lang w:bidi="fa-IR"/>
              </w:rPr>
              <w:t>زندگ</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13</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3" w:history="1">
            <w:r w:rsidR="00C240AE" w:rsidRPr="003A7376">
              <w:rPr>
                <w:rStyle w:val="Hyperlink"/>
                <w:noProof/>
                <w:rtl/>
                <w:lang w:bidi="fa-IR"/>
              </w:rPr>
              <w:t xml:space="preserve">3 - </w:t>
            </w:r>
            <w:r w:rsidR="00C240AE" w:rsidRPr="003A7376">
              <w:rPr>
                <w:rStyle w:val="Hyperlink"/>
                <w:rFonts w:hint="eastAsia"/>
                <w:noProof/>
                <w:rtl/>
                <w:lang w:bidi="fa-IR"/>
              </w:rPr>
              <w:t>راه</w:t>
            </w:r>
            <w:r w:rsidR="00C240AE" w:rsidRPr="003A7376">
              <w:rPr>
                <w:rStyle w:val="Hyperlink"/>
                <w:noProof/>
                <w:rtl/>
                <w:lang w:bidi="fa-IR"/>
              </w:rPr>
              <w:t xml:space="preserve"> </w:t>
            </w:r>
            <w:r w:rsidR="00C240AE" w:rsidRPr="003A7376">
              <w:rPr>
                <w:rStyle w:val="Hyperlink"/>
                <w:rFonts w:hint="eastAsia"/>
                <w:noProof/>
                <w:rtl/>
                <w:lang w:bidi="fa-IR"/>
              </w:rPr>
              <w:t>تحص</w:t>
            </w:r>
            <w:r w:rsidR="00C240AE" w:rsidRPr="003A7376">
              <w:rPr>
                <w:rStyle w:val="Hyperlink"/>
                <w:rFonts w:hint="cs"/>
                <w:noProof/>
                <w:rtl/>
                <w:lang w:bidi="fa-IR"/>
              </w:rPr>
              <w:t>ی</w:t>
            </w:r>
            <w:r w:rsidR="00C240AE" w:rsidRPr="003A7376">
              <w:rPr>
                <w:rStyle w:val="Hyperlink"/>
                <w:rFonts w:hint="eastAsia"/>
                <w:noProof/>
                <w:rtl/>
                <w:lang w:bidi="fa-IR"/>
              </w:rPr>
              <w:t>ل</w:t>
            </w:r>
            <w:r w:rsidR="00C240AE" w:rsidRPr="003A7376">
              <w:rPr>
                <w:rStyle w:val="Hyperlink"/>
                <w:noProof/>
                <w:rtl/>
                <w:lang w:bidi="fa-IR"/>
              </w:rPr>
              <w:t xml:space="preserve"> </w:t>
            </w:r>
            <w:r w:rsidR="00C240AE" w:rsidRPr="003A7376">
              <w:rPr>
                <w:rStyle w:val="Hyperlink"/>
                <w:rFonts w:hint="eastAsia"/>
                <w:noProof/>
                <w:rtl/>
                <w:lang w:bidi="fa-IR"/>
              </w:rPr>
              <w:t>فضا</w:t>
            </w:r>
            <w:r w:rsidR="00C240AE" w:rsidRPr="003A7376">
              <w:rPr>
                <w:rStyle w:val="Hyperlink"/>
                <w:rFonts w:hint="cs"/>
                <w:noProof/>
                <w:rtl/>
                <w:lang w:bidi="fa-IR"/>
              </w:rPr>
              <w:t>ی</w:t>
            </w:r>
            <w:r w:rsidR="00C240AE" w:rsidRPr="003A7376">
              <w:rPr>
                <w:rStyle w:val="Hyperlink"/>
                <w:rFonts w:hint="eastAsia"/>
                <w:noProof/>
                <w:rtl/>
                <w:lang w:bidi="fa-IR"/>
              </w:rPr>
              <w:t>ل</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صفات</w:t>
            </w:r>
            <w:r w:rsidR="00C240AE" w:rsidRPr="003A7376">
              <w:rPr>
                <w:rStyle w:val="Hyperlink"/>
                <w:noProof/>
                <w:rtl/>
                <w:lang w:bidi="fa-IR"/>
              </w:rPr>
              <w:t xml:space="preserve"> </w:t>
            </w:r>
            <w:r w:rsidR="00C240AE" w:rsidRPr="003A7376">
              <w:rPr>
                <w:rStyle w:val="Hyperlink"/>
                <w:rFonts w:hint="eastAsia"/>
                <w:noProof/>
                <w:rtl/>
                <w:lang w:bidi="fa-IR"/>
              </w:rPr>
              <w:t>عال</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انسان</w:t>
            </w:r>
            <w:r w:rsidR="00C240AE" w:rsidRPr="003A7376">
              <w:rPr>
                <w:rStyle w:val="Hyperlink"/>
                <w:rFonts w:hint="cs"/>
                <w:noProof/>
                <w:rtl/>
                <w:lang w:bidi="fa-IR"/>
              </w:rPr>
              <w:t>ی</w:t>
            </w:r>
            <w:r w:rsidR="00C240AE" w:rsidRPr="003A7376">
              <w:rPr>
                <w:rStyle w:val="Hyperlink"/>
                <w:noProof/>
                <w:rtl/>
                <w:lang w:bidi="fa-IR"/>
              </w:rPr>
              <w:t xml:space="preserve"> </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16</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864" w:history="1">
            <w:r w:rsidR="00C240AE" w:rsidRPr="003A7376">
              <w:rPr>
                <w:rStyle w:val="Hyperlink"/>
                <w:rFonts w:hint="eastAsia"/>
                <w:noProof/>
                <w:rtl/>
                <w:lang w:bidi="fa-IR"/>
              </w:rPr>
              <w:t>ب</w:t>
            </w:r>
            <w:r w:rsidR="00C240AE" w:rsidRPr="003A7376">
              <w:rPr>
                <w:rStyle w:val="Hyperlink"/>
                <w:noProof/>
                <w:rtl/>
                <w:lang w:bidi="fa-IR"/>
              </w:rPr>
              <w:t xml:space="preserve">) </w:t>
            </w:r>
            <w:r w:rsidR="00C240AE" w:rsidRPr="003A7376">
              <w:rPr>
                <w:rStyle w:val="Hyperlink"/>
                <w:rFonts w:hint="eastAsia"/>
                <w:noProof/>
                <w:rtl/>
                <w:lang w:bidi="fa-IR"/>
              </w:rPr>
              <w:t>اصول</w:t>
            </w:r>
            <w:r w:rsidR="00C240AE" w:rsidRPr="003A7376">
              <w:rPr>
                <w:rStyle w:val="Hyperlink"/>
                <w:noProof/>
                <w:rtl/>
                <w:lang w:bidi="fa-IR"/>
              </w:rPr>
              <w:t xml:space="preserve"> </w:t>
            </w:r>
            <w:r w:rsidR="00C240AE" w:rsidRPr="003A7376">
              <w:rPr>
                <w:rStyle w:val="Hyperlink"/>
                <w:rFonts w:hint="eastAsia"/>
                <w:noProof/>
                <w:rtl/>
                <w:lang w:bidi="fa-IR"/>
              </w:rPr>
              <w:t>راهبرد</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5" w:history="1">
            <w:r w:rsidR="00C240AE" w:rsidRPr="003A7376">
              <w:rPr>
                <w:rStyle w:val="Hyperlink"/>
                <w:noProof/>
                <w:rtl/>
                <w:lang w:bidi="fa-IR"/>
              </w:rPr>
              <w:t xml:space="preserve">1 - </w:t>
            </w:r>
            <w:r w:rsidR="00C240AE" w:rsidRPr="003A7376">
              <w:rPr>
                <w:rStyle w:val="Hyperlink"/>
                <w:rFonts w:hint="eastAsia"/>
                <w:noProof/>
                <w:rtl/>
                <w:lang w:bidi="fa-IR"/>
              </w:rPr>
              <w:t>بلند</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همّت</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6" w:history="1">
            <w:r w:rsidR="00C240AE" w:rsidRPr="003A7376">
              <w:rPr>
                <w:rStyle w:val="Hyperlink"/>
                <w:noProof/>
                <w:rtl/>
                <w:lang w:bidi="fa-IR"/>
              </w:rPr>
              <w:t xml:space="preserve">2 - </w:t>
            </w:r>
            <w:r w:rsidR="00C240AE" w:rsidRPr="003A7376">
              <w:rPr>
                <w:rStyle w:val="Hyperlink"/>
                <w:rFonts w:hint="eastAsia"/>
                <w:noProof/>
                <w:rtl/>
                <w:lang w:bidi="fa-IR"/>
              </w:rPr>
              <w:t>دور</w:t>
            </w:r>
            <w:r w:rsidR="00C240AE" w:rsidRPr="003A7376">
              <w:rPr>
                <w:rStyle w:val="Hyperlink"/>
                <w:noProof/>
                <w:rtl/>
                <w:lang w:bidi="fa-IR"/>
              </w:rPr>
              <w:t xml:space="preserve"> </w:t>
            </w:r>
            <w:r w:rsidR="00C240AE" w:rsidRPr="003A7376">
              <w:rPr>
                <w:rStyle w:val="Hyperlink"/>
                <w:rFonts w:hint="eastAsia"/>
                <w:noProof/>
                <w:rtl/>
                <w:lang w:bidi="fa-IR"/>
              </w:rPr>
              <w:t>اند</w:t>
            </w:r>
            <w:r w:rsidR="00C240AE" w:rsidRPr="003A7376">
              <w:rPr>
                <w:rStyle w:val="Hyperlink"/>
                <w:rFonts w:hint="cs"/>
                <w:noProof/>
                <w:rtl/>
                <w:lang w:bidi="fa-IR"/>
              </w:rPr>
              <w:t>ی</w:t>
            </w:r>
            <w:r w:rsidR="00C240AE" w:rsidRPr="003A7376">
              <w:rPr>
                <w:rStyle w:val="Hyperlink"/>
                <w:rFonts w:hint="eastAsia"/>
                <w:noProof/>
                <w:rtl/>
                <w:lang w:bidi="fa-IR"/>
              </w:rPr>
              <w:t>ش</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26</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7" w:history="1">
            <w:r w:rsidR="00C240AE" w:rsidRPr="003A7376">
              <w:rPr>
                <w:rStyle w:val="Hyperlink"/>
                <w:noProof/>
                <w:rtl/>
                <w:lang w:bidi="fa-IR"/>
              </w:rPr>
              <w:t xml:space="preserve">3 - </w:t>
            </w:r>
            <w:r w:rsidR="00C240AE" w:rsidRPr="003A7376">
              <w:rPr>
                <w:rStyle w:val="Hyperlink"/>
                <w:rFonts w:hint="eastAsia"/>
                <w:noProof/>
                <w:rtl/>
                <w:lang w:bidi="fa-IR"/>
              </w:rPr>
              <w:t>اخلاص</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8" w:history="1">
            <w:r w:rsidR="00C240AE" w:rsidRPr="003A7376">
              <w:rPr>
                <w:rStyle w:val="Hyperlink"/>
                <w:noProof/>
                <w:rtl/>
                <w:lang w:bidi="fa-IR"/>
              </w:rPr>
              <w:t xml:space="preserve">4 - </w:t>
            </w:r>
            <w:r w:rsidR="00C240AE" w:rsidRPr="003A7376">
              <w:rPr>
                <w:rStyle w:val="Hyperlink"/>
                <w:rFonts w:hint="eastAsia"/>
                <w:noProof/>
                <w:rtl/>
                <w:lang w:bidi="fa-IR"/>
              </w:rPr>
              <w:t>زهد</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54</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69" w:history="1">
            <w:r w:rsidR="00C240AE" w:rsidRPr="003A7376">
              <w:rPr>
                <w:rStyle w:val="Hyperlink"/>
                <w:noProof/>
                <w:rtl/>
                <w:lang w:bidi="fa-IR"/>
              </w:rPr>
              <w:t xml:space="preserve">5 - </w:t>
            </w:r>
            <w:r w:rsidR="00C240AE" w:rsidRPr="003A7376">
              <w:rPr>
                <w:rStyle w:val="Hyperlink"/>
                <w:rFonts w:hint="eastAsia"/>
                <w:noProof/>
                <w:rtl/>
                <w:lang w:bidi="fa-IR"/>
              </w:rPr>
              <w:t>ورع</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425409869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79</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0" w:history="1">
            <w:r w:rsidR="00C240AE" w:rsidRPr="003A7376">
              <w:rPr>
                <w:rStyle w:val="Hyperlink"/>
                <w:noProof/>
                <w:rtl/>
                <w:lang w:bidi="fa-IR"/>
              </w:rPr>
              <w:t xml:space="preserve">6 - </w:t>
            </w:r>
            <w:r w:rsidR="00C240AE" w:rsidRPr="003A7376">
              <w:rPr>
                <w:rStyle w:val="Hyperlink"/>
                <w:rFonts w:hint="eastAsia"/>
                <w:noProof/>
                <w:rtl/>
                <w:lang w:bidi="fa-IR"/>
              </w:rPr>
              <w:t>ب</w:t>
            </w:r>
            <w:r w:rsidR="00C240AE" w:rsidRPr="003A7376">
              <w:rPr>
                <w:rStyle w:val="Hyperlink"/>
                <w:rFonts w:hint="cs"/>
                <w:noProof/>
                <w:rtl/>
                <w:lang w:bidi="fa-IR"/>
              </w:rPr>
              <w:t>ی</w:t>
            </w:r>
            <w:r w:rsidR="00C240AE" w:rsidRPr="003A7376">
              <w:rPr>
                <w:rStyle w:val="Hyperlink"/>
                <w:rFonts w:hint="eastAsia"/>
                <w:noProof/>
                <w:rtl/>
                <w:lang w:bidi="fa-IR"/>
              </w:rPr>
              <w:t>م</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ام</w:t>
            </w:r>
            <w:r w:rsidR="00C240AE" w:rsidRPr="003A7376">
              <w:rPr>
                <w:rStyle w:val="Hyperlink"/>
                <w:rFonts w:hint="cs"/>
                <w:noProof/>
                <w:rtl/>
                <w:lang w:bidi="fa-IR"/>
              </w:rPr>
              <w:t>ی</w:t>
            </w:r>
            <w:r w:rsidR="00C240AE" w:rsidRPr="003A7376">
              <w:rPr>
                <w:rStyle w:val="Hyperlink"/>
                <w:rFonts w:hint="eastAsia"/>
                <w:noProof/>
                <w:rtl/>
                <w:lang w:bidi="fa-IR"/>
              </w:rPr>
              <w:t>د</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87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1" w:history="1">
            <w:r w:rsidR="00C240AE" w:rsidRPr="003A7376">
              <w:rPr>
                <w:rStyle w:val="Hyperlink"/>
                <w:noProof/>
                <w:rtl/>
                <w:lang w:bidi="fa-IR"/>
              </w:rPr>
              <w:t xml:space="preserve">7 - </w:t>
            </w:r>
            <w:r w:rsidR="00C240AE" w:rsidRPr="003A7376">
              <w:rPr>
                <w:rStyle w:val="Hyperlink"/>
                <w:rFonts w:hint="eastAsia"/>
                <w:noProof/>
                <w:rtl/>
                <w:lang w:bidi="fa-IR"/>
              </w:rPr>
              <w:t>عدالت</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انصاف</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99</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872" w:history="1">
            <w:r w:rsidR="00C240AE" w:rsidRPr="003A7376">
              <w:rPr>
                <w:rStyle w:val="Hyperlink"/>
                <w:rFonts w:hint="eastAsia"/>
                <w:noProof/>
                <w:rtl/>
                <w:lang w:bidi="fa-IR"/>
              </w:rPr>
              <w:t>ج</w:t>
            </w:r>
            <w:r w:rsidR="00C240AE" w:rsidRPr="003A7376">
              <w:rPr>
                <w:rStyle w:val="Hyperlink"/>
                <w:noProof/>
                <w:rtl/>
                <w:lang w:bidi="fa-IR"/>
              </w:rPr>
              <w:t xml:space="preserve">) </w:t>
            </w:r>
            <w:r w:rsidR="00C240AE" w:rsidRPr="003A7376">
              <w:rPr>
                <w:rStyle w:val="Hyperlink"/>
                <w:rFonts w:hint="eastAsia"/>
                <w:noProof/>
                <w:rtl/>
                <w:lang w:bidi="fa-IR"/>
              </w:rPr>
              <w:t>مکارم</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108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3" w:history="1">
            <w:r w:rsidR="00C240AE" w:rsidRPr="003A7376">
              <w:rPr>
                <w:rStyle w:val="Hyperlink"/>
                <w:rFonts w:hint="eastAsia"/>
                <w:noProof/>
                <w:rtl/>
                <w:lang w:bidi="fa-IR"/>
              </w:rPr>
              <w:t>اشاره</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108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4" w:history="1">
            <w:r w:rsidR="00C240AE" w:rsidRPr="003A7376">
              <w:rPr>
                <w:rStyle w:val="Hyperlink"/>
                <w:noProof/>
                <w:rtl/>
                <w:lang w:bidi="fa-IR"/>
              </w:rPr>
              <w:t xml:space="preserve">1 - </w:t>
            </w:r>
            <w:r w:rsidR="00C240AE" w:rsidRPr="003A7376">
              <w:rPr>
                <w:rStyle w:val="Hyperlink"/>
                <w:rFonts w:hint="eastAsia"/>
                <w:noProof/>
                <w:rtl/>
                <w:lang w:bidi="fa-IR"/>
              </w:rPr>
              <w:t>شکر</w:t>
            </w:r>
            <w:r w:rsidR="00C240AE" w:rsidRPr="003A7376">
              <w:rPr>
                <w:rStyle w:val="Hyperlink"/>
                <w:noProof/>
                <w:rtl/>
                <w:lang w:bidi="fa-IR"/>
              </w:rPr>
              <w:t xml:space="preserve"> </w:t>
            </w:r>
            <w:r w:rsidR="00C240AE" w:rsidRPr="003A7376">
              <w:rPr>
                <w:rStyle w:val="Hyperlink"/>
                <w:rFonts w:hint="eastAsia"/>
                <w:noProof/>
                <w:rtl/>
                <w:lang w:bidi="fa-IR"/>
              </w:rPr>
              <w:t>گزار</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109</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5" w:history="1">
            <w:r w:rsidR="00C240AE" w:rsidRPr="003A7376">
              <w:rPr>
                <w:rStyle w:val="Hyperlink"/>
                <w:noProof/>
                <w:rtl/>
                <w:lang w:bidi="fa-IR"/>
              </w:rPr>
              <w:t xml:space="preserve">2 - </w:t>
            </w:r>
            <w:r w:rsidR="00C240AE" w:rsidRPr="003A7376">
              <w:rPr>
                <w:rStyle w:val="Hyperlink"/>
                <w:rFonts w:hint="eastAsia"/>
                <w:noProof/>
                <w:rtl/>
                <w:lang w:bidi="fa-IR"/>
              </w:rPr>
              <w:t>خلق</w:t>
            </w:r>
            <w:r w:rsidR="00C240AE" w:rsidRPr="003A7376">
              <w:rPr>
                <w:rStyle w:val="Hyperlink"/>
                <w:noProof/>
                <w:rtl/>
                <w:lang w:bidi="fa-IR"/>
              </w:rPr>
              <w:t xml:space="preserve"> </w:t>
            </w:r>
            <w:r w:rsidR="00C240AE" w:rsidRPr="003A7376">
              <w:rPr>
                <w:rStyle w:val="Hyperlink"/>
                <w:rFonts w:hint="eastAsia"/>
                <w:noProof/>
                <w:rtl/>
                <w:lang w:bidi="fa-IR"/>
              </w:rPr>
              <w:t>ن</w:t>
            </w:r>
            <w:r w:rsidR="00C240AE" w:rsidRPr="003A7376">
              <w:rPr>
                <w:rStyle w:val="Hyperlink"/>
                <w:rFonts w:hint="cs"/>
                <w:noProof/>
                <w:rtl/>
                <w:lang w:bidi="fa-IR"/>
              </w:rPr>
              <w:t>ی</w:t>
            </w:r>
            <w:r w:rsidR="00C240AE" w:rsidRPr="003A7376">
              <w:rPr>
                <w:rStyle w:val="Hyperlink"/>
                <w:rFonts w:hint="eastAsia"/>
                <w:noProof/>
                <w:rtl/>
                <w:lang w:bidi="fa-IR"/>
              </w:rPr>
              <w:t>کو</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120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6" w:history="1">
            <w:r w:rsidR="00C240AE" w:rsidRPr="003A7376">
              <w:rPr>
                <w:rStyle w:val="Hyperlink"/>
                <w:noProof/>
                <w:rtl/>
                <w:lang w:bidi="fa-IR"/>
              </w:rPr>
              <w:t xml:space="preserve">3 - </w:t>
            </w:r>
            <w:r w:rsidR="00C240AE" w:rsidRPr="003A7376">
              <w:rPr>
                <w:rStyle w:val="Hyperlink"/>
                <w:rFonts w:hint="eastAsia"/>
                <w:noProof/>
                <w:rtl/>
                <w:lang w:bidi="fa-IR"/>
              </w:rPr>
              <w:t>بردبار</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129</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7" w:history="1">
            <w:r w:rsidR="00C240AE" w:rsidRPr="003A7376">
              <w:rPr>
                <w:rStyle w:val="Hyperlink"/>
                <w:noProof/>
                <w:rtl/>
                <w:lang w:bidi="fa-IR"/>
              </w:rPr>
              <w:t xml:space="preserve">4 - </w:t>
            </w:r>
            <w:r w:rsidR="00C240AE" w:rsidRPr="003A7376">
              <w:rPr>
                <w:rStyle w:val="Hyperlink"/>
                <w:rFonts w:hint="eastAsia"/>
                <w:noProof/>
                <w:rtl/>
                <w:lang w:bidi="fa-IR"/>
              </w:rPr>
              <w:t>فروتن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140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8" w:history="1">
            <w:r w:rsidR="00C240AE" w:rsidRPr="003A7376">
              <w:rPr>
                <w:rStyle w:val="Hyperlink"/>
                <w:noProof/>
                <w:rtl/>
                <w:lang w:bidi="fa-IR"/>
              </w:rPr>
              <w:t xml:space="preserve">5 - </w:t>
            </w:r>
            <w:r w:rsidR="00C240AE" w:rsidRPr="003A7376">
              <w:rPr>
                <w:rStyle w:val="Hyperlink"/>
                <w:rFonts w:hint="eastAsia"/>
                <w:noProof/>
                <w:rtl/>
                <w:lang w:bidi="fa-IR"/>
              </w:rPr>
              <w:t>سخاوت</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151</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79" w:history="1">
            <w:r w:rsidR="00C240AE" w:rsidRPr="003A7376">
              <w:rPr>
                <w:rStyle w:val="Hyperlink"/>
                <w:noProof/>
                <w:rtl/>
                <w:lang w:bidi="fa-IR"/>
              </w:rPr>
              <w:t xml:space="preserve">6 - </w:t>
            </w:r>
            <w:r w:rsidR="00C240AE" w:rsidRPr="003A7376">
              <w:rPr>
                <w:rStyle w:val="Hyperlink"/>
                <w:rFonts w:hint="eastAsia"/>
                <w:noProof/>
                <w:rtl/>
                <w:lang w:bidi="fa-IR"/>
              </w:rPr>
              <w:t>راست</w:t>
            </w:r>
            <w:r w:rsidR="00C240AE" w:rsidRPr="003A7376">
              <w:rPr>
                <w:rStyle w:val="Hyperlink"/>
                <w:noProof/>
                <w:rtl/>
                <w:lang w:bidi="fa-IR"/>
              </w:rPr>
              <w:t xml:space="preserve"> </w:t>
            </w:r>
            <w:r w:rsidR="00C240AE" w:rsidRPr="003A7376">
              <w:rPr>
                <w:rStyle w:val="Hyperlink"/>
                <w:rFonts w:hint="eastAsia"/>
                <w:noProof/>
                <w:rtl/>
                <w:lang w:bidi="fa-IR"/>
              </w:rPr>
              <w:t>گو</w:t>
            </w:r>
            <w:r w:rsidR="00C240AE" w:rsidRPr="003A7376">
              <w:rPr>
                <w:rStyle w:val="Hyperlink"/>
                <w:rFonts w:hint="cs"/>
                <w:noProof/>
                <w:rtl/>
                <w:lang w:bidi="fa-IR"/>
              </w:rPr>
              <w:t>یی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425409879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157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0" w:history="1">
            <w:r w:rsidR="00C240AE" w:rsidRPr="003A7376">
              <w:rPr>
                <w:rStyle w:val="Hyperlink"/>
                <w:noProof/>
                <w:rtl/>
                <w:lang w:bidi="fa-IR"/>
              </w:rPr>
              <w:t xml:space="preserve">7 - </w:t>
            </w:r>
            <w:r w:rsidR="00C240AE" w:rsidRPr="003A7376">
              <w:rPr>
                <w:rStyle w:val="Hyperlink"/>
                <w:rFonts w:hint="eastAsia"/>
                <w:noProof/>
                <w:rtl/>
                <w:lang w:bidi="fa-IR"/>
              </w:rPr>
              <w:t>امانت</w:t>
            </w:r>
            <w:r w:rsidR="00C240AE" w:rsidRPr="003A7376">
              <w:rPr>
                <w:rStyle w:val="Hyperlink"/>
                <w:noProof/>
                <w:rtl/>
                <w:lang w:bidi="fa-IR"/>
              </w:rPr>
              <w:t xml:space="preserve"> </w:t>
            </w:r>
            <w:r w:rsidR="00C240AE" w:rsidRPr="003A7376">
              <w:rPr>
                <w:rStyle w:val="Hyperlink"/>
                <w:rFonts w:hint="eastAsia"/>
                <w:noProof/>
                <w:rtl/>
                <w:lang w:bidi="fa-IR"/>
              </w:rPr>
              <w:t>دار</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162</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1" w:history="1">
            <w:r w:rsidR="00C240AE" w:rsidRPr="003A7376">
              <w:rPr>
                <w:rStyle w:val="Hyperlink"/>
                <w:noProof/>
                <w:rtl/>
                <w:lang w:bidi="fa-IR"/>
              </w:rPr>
              <w:t xml:space="preserve">8 - </w:t>
            </w:r>
            <w:r w:rsidR="00C240AE" w:rsidRPr="003A7376">
              <w:rPr>
                <w:rStyle w:val="Hyperlink"/>
                <w:rFonts w:hint="eastAsia"/>
                <w:noProof/>
                <w:rtl/>
                <w:lang w:bidi="fa-IR"/>
              </w:rPr>
              <w:t>عهد</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پ</w:t>
            </w:r>
            <w:r w:rsidR="00C240AE" w:rsidRPr="003A7376">
              <w:rPr>
                <w:rStyle w:val="Hyperlink"/>
                <w:rFonts w:hint="cs"/>
                <w:noProof/>
                <w:rtl/>
                <w:lang w:bidi="fa-IR"/>
              </w:rPr>
              <w:t>ی</w:t>
            </w:r>
            <w:r w:rsidR="00C240AE" w:rsidRPr="003A7376">
              <w:rPr>
                <w:rStyle w:val="Hyperlink"/>
                <w:rFonts w:hint="eastAsia"/>
                <w:noProof/>
                <w:rtl/>
                <w:lang w:bidi="fa-IR"/>
              </w:rPr>
              <w:t>مان</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166</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2" w:history="1">
            <w:r w:rsidR="00C240AE" w:rsidRPr="003A7376">
              <w:rPr>
                <w:rStyle w:val="Hyperlink"/>
                <w:noProof/>
                <w:rtl/>
                <w:lang w:bidi="fa-IR"/>
              </w:rPr>
              <w:t xml:space="preserve">9 - </w:t>
            </w:r>
            <w:r w:rsidR="00C240AE" w:rsidRPr="003A7376">
              <w:rPr>
                <w:rStyle w:val="Hyperlink"/>
                <w:rFonts w:hint="eastAsia"/>
                <w:noProof/>
                <w:rtl/>
                <w:lang w:bidi="fa-IR"/>
              </w:rPr>
              <w:t>قناعت</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177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3" w:history="1">
            <w:r w:rsidR="00C240AE" w:rsidRPr="003A7376">
              <w:rPr>
                <w:rStyle w:val="Hyperlink"/>
                <w:noProof/>
                <w:rtl/>
                <w:lang w:bidi="fa-IR"/>
              </w:rPr>
              <w:t xml:space="preserve">10 - </w:t>
            </w:r>
            <w:r w:rsidR="00C240AE" w:rsidRPr="003A7376">
              <w:rPr>
                <w:rStyle w:val="Hyperlink"/>
                <w:rFonts w:hint="eastAsia"/>
                <w:noProof/>
                <w:rtl/>
                <w:lang w:bidi="fa-IR"/>
              </w:rPr>
              <w:t>غنا</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نفس</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180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4" w:history="1">
            <w:r w:rsidR="00C240AE" w:rsidRPr="003A7376">
              <w:rPr>
                <w:rStyle w:val="Hyperlink"/>
                <w:noProof/>
                <w:rtl/>
                <w:lang w:bidi="fa-IR"/>
              </w:rPr>
              <w:t xml:space="preserve">11 - </w:t>
            </w:r>
            <w:r w:rsidR="00C240AE" w:rsidRPr="003A7376">
              <w:rPr>
                <w:rStyle w:val="Hyperlink"/>
                <w:rFonts w:hint="eastAsia"/>
                <w:noProof/>
                <w:rtl/>
                <w:lang w:bidi="fa-IR"/>
              </w:rPr>
              <w:t>آزرم</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ح</w:t>
            </w:r>
            <w:r w:rsidR="00C240AE" w:rsidRPr="003A7376">
              <w:rPr>
                <w:rStyle w:val="Hyperlink"/>
                <w:rFonts w:hint="cs"/>
                <w:noProof/>
                <w:rtl/>
                <w:lang w:bidi="fa-IR"/>
              </w:rPr>
              <w:t>ی</w:t>
            </w:r>
            <w:r w:rsidR="00C240AE" w:rsidRPr="003A7376">
              <w:rPr>
                <w:rStyle w:val="Hyperlink"/>
                <w:rFonts w:hint="eastAsia"/>
                <w:noProof/>
                <w:rtl/>
                <w:lang w:bidi="fa-IR"/>
              </w:rPr>
              <w:t>ا</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185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5" w:history="1">
            <w:r w:rsidR="00C240AE" w:rsidRPr="003A7376">
              <w:rPr>
                <w:rStyle w:val="Hyperlink"/>
                <w:noProof/>
                <w:rtl/>
                <w:lang w:bidi="fa-IR"/>
              </w:rPr>
              <w:t xml:space="preserve">12 - </w:t>
            </w:r>
            <w:r w:rsidR="00C240AE" w:rsidRPr="003A7376">
              <w:rPr>
                <w:rStyle w:val="Hyperlink"/>
                <w:rFonts w:hint="eastAsia"/>
                <w:noProof/>
                <w:rtl/>
                <w:lang w:bidi="fa-IR"/>
              </w:rPr>
              <w:t>عفت</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191</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6" w:history="1">
            <w:r w:rsidR="00C240AE" w:rsidRPr="003A7376">
              <w:rPr>
                <w:rStyle w:val="Hyperlink"/>
                <w:noProof/>
                <w:rtl/>
                <w:lang w:bidi="fa-IR"/>
              </w:rPr>
              <w:t xml:space="preserve">13 - </w:t>
            </w:r>
            <w:r w:rsidR="00C240AE" w:rsidRPr="003A7376">
              <w:rPr>
                <w:rStyle w:val="Hyperlink"/>
                <w:rFonts w:hint="eastAsia"/>
                <w:noProof/>
                <w:rtl/>
                <w:lang w:bidi="fa-IR"/>
              </w:rPr>
              <w:t>غ</w:t>
            </w:r>
            <w:r w:rsidR="00C240AE" w:rsidRPr="003A7376">
              <w:rPr>
                <w:rStyle w:val="Hyperlink"/>
                <w:rFonts w:hint="cs"/>
                <w:noProof/>
                <w:rtl/>
                <w:lang w:bidi="fa-IR"/>
              </w:rPr>
              <w:t>ی</w:t>
            </w:r>
            <w:r w:rsidR="00C240AE" w:rsidRPr="003A7376">
              <w:rPr>
                <w:rStyle w:val="Hyperlink"/>
                <w:rFonts w:hint="eastAsia"/>
                <w:noProof/>
                <w:rtl/>
                <w:lang w:bidi="fa-IR"/>
              </w:rPr>
              <w:t>رت</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196</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887" w:history="1">
            <w:r w:rsidR="00C240AE" w:rsidRPr="003A7376">
              <w:rPr>
                <w:rStyle w:val="Hyperlink"/>
                <w:rFonts w:hint="eastAsia"/>
                <w:noProof/>
                <w:rtl/>
                <w:lang w:bidi="fa-IR"/>
              </w:rPr>
              <w:t>د</w:t>
            </w:r>
            <w:r w:rsidR="00C240AE" w:rsidRPr="003A7376">
              <w:rPr>
                <w:rStyle w:val="Hyperlink"/>
                <w:noProof/>
                <w:rtl/>
                <w:lang w:bidi="fa-IR"/>
              </w:rPr>
              <w:t xml:space="preserve">) </w:t>
            </w:r>
            <w:r w:rsidR="00C240AE" w:rsidRPr="003A7376">
              <w:rPr>
                <w:rStyle w:val="Hyperlink"/>
                <w:rFonts w:hint="eastAsia"/>
                <w:noProof/>
                <w:rtl/>
                <w:lang w:bidi="fa-IR"/>
              </w:rPr>
              <w:t>ارکان</w:t>
            </w:r>
            <w:r w:rsidR="00C240AE" w:rsidRPr="003A7376">
              <w:rPr>
                <w:rStyle w:val="Hyperlink"/>
                <w:noProof/>
                <w:rtl/>
                <w:lang w:bidi="fa-IR"/>
              </w:rPr>
              <w:t xml:space="preserve"> </w:t>
            </w:r>
            <w:r w:rsidR="00C240AE" w:rsidRPr="003A7376">
              <w:rPr>
                <w:rStyle w:val="Hyperlink"/>
                <w:rFonts w:hint="eastAsia"/>
                <w:noProof/>
                <w:rtl/>
                <w:lang w:bidi="fa-IR"/>
              </w:rPr>
              <w:t>ا</w:t>
            </w:r>
            <w:r w:rsidR="00C240AE" w:rsidRPr="003A7376">
              <w:rPr>
                <w:rStyle w:val="Hyperlink"/>
                <w:rFonts w:hint="cs"/>
                <w:noProof/>
                <w:rtl/>
                <w:lang w:bidi="fa-IR"/>
              </w:rPr>
              <w:t>ی</w:t>
            </w:r>
            <w:r w:rsidR="00C240AE" w:rsidRPr="003A7376">
              <w:rPr>
                <w:rStyle w:val="Hyperlink"/>
                <w:rFonts w:hint="eastAsia"/>
                <w:noProof/>
                <w:rtl/>
                <w:lang w:bidi="fa-IR"/>
              </w:rPr>
              <w:t>مان</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200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8" w:history="1">
            <w:r w:rsidR="00C240AE" w:rsidRPr="003A7376">
              <w:rPr>
                <w:rStyle w:val="Hyperlink"/>
                <w:rFonts w:hint="eastAsia"/>
                <w:noProof/>
                <w:rtl/>
                <w:lang w:bidi="fa-IR"/>
              </w:rPr>
              <w:t>اشاره</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200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89" w:history="1">
            <w:r w:rsidR="00C240AE" w:rsidRPr="003A7376">
              <w:rPr>
                <w:rStyle w:val="Hyperlink"/>
                <w:noProof/>
                <w:rtl/>
                <w:lang w:bidi="fa-IR"/>
              </w:rPr>
              <w:t xml:space="preserve">1 - </w:t>
            </w:r>
            <w:r w:rsidR="00C240AE" w:rsidRPr="003A7376">
              <w:rPr>
                <w:rStyle w:val="Hyperlink"/>
                <w:rFonts w:hint="cs"/>
                <w:noProof/>
                <w:rtl/>
                <w:lang w:bidi="fa-IR"/>
              </w:rPr>
              <w:t>ی</w:t>
            </w:r>
            <w:r w:rsidR="00C240AE" w:rsidRPr="003A7376">
              <w:rPr>
                <w:rStyle w:val="Hyperlink"/>
                <w:rFonts w:hint="eastAsia"/>
                <w:noProof/>
                <w:rtl/>
                <w:lang w:bidi="fa-IR"/>
              </w:rPr>
              <w:t>ق</w:t>
            </w:r>
            <w:r w:rsidR="00C240AE" w:rsidRPr="003A7376">
              <w:rPr>
                <w:rStyle w:val="Hyperlink"/>
                <w:rFonts w:hint="cs"/>
                <w:noProof/>
                <w:rtl/>
                <w:lang w:bidi="fa-IR"/>
              </w:rPr>
              <w:t>ی</w:t>
            </w:r>
            <w:r w:rsidR="00C240AE" w:rsidRPr="003A7376">
              <w:rPr>
                <w:rStyle w:val="Hyperlink"/>
                <w:rFonts w:hint="eastAsia"/>
                <w:noProof/>
                <w:rtl/>
                <w:lang w:bidi="fa-IR"/>
              </w:rPr>
              <w:t>ن</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425409889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203</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0" w:history="1">
            <w:r w:rsidR="00C240AE" w:rsidRPr="003A7376">
              <w:rPr>
                <w:rStyle w:val="Hyperlink"/>
                <w:noProof/>
                <w:rtl/>
                <w:lang w:bidi="fa-IR"/>
              </w:rPr>
              <w:t xml:space="preserve">2 - </w:t>
            </w:r>
            <w:r w:rsidR="00C240AE" w:rsidRPr="003A7376">
              <w:rPr>
                <w:rStyle w:val="Hyperlink"/>
                <w:rFonts w:hint="eastAsia"/>
                <w:noProof/>
                <w:rtl/>
                <w:lang w:bidi="fa-IR"/>
              </w:rPr>
              <w:t>شک</w:t>
            </w:r>
            <w:r w:rsidR="00C240AE" w:rsidRPr="003A7376">
              <w:rPr>
                <w:rStyle w:val="Hyperlink"/>
                <w:rFonts w:hint="cs"/>
                <w:noProof/>
                <w:rtl/>
                <w:lang w:bidi="fa-IR"/>
              </w:rPr>
              <w:t>ی</w:t>
            </w:r>
            <w:r w:rsidR="00C240AE" w:rsidRPr="003A7376">
              <w:rPr>
                <w:rStyle w:val="Hyperlink"/>
                <w:rFonts w:hint="eastAsia"/>
                <w:noProof/>
                <w:rtl/>
                <w:lang w:bidi="fa-IR"/>
              </w:rPr>
              <w:t>با</w:t>
            </w:r>
            <w:r w:rsidR="00C240AE" w:rsidRPr="003A7376">
              <w:rPr>
                <w:rStyle w:val="Hyperlink"/>
                <w:rFonts w:hint="cs"/>
                <w:noProof/>
                <w:rtl/>
                <w:lang w:bidi="fa-IR"/>
              </w:rPr>
              <w:t>یی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210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1" w:history="1">
            <w:r w:rsidR="00C240AE" w:rsidRPr="003A7376">
              <w:rPr>
                <w:rStyle w:val="Hyperlink"/>
                <w:noProof/>
                <w:rtl/>
                <w:lang w:bidi="fa-IR"/>
              </w:rPr>
              <w:t xml:space="preserve">3 - </w:t>
            </w:r>
            <w:r w:rsidR="00C240AE" w:rsidRPr="003A7376">
              <w:rPr>
                <w:rStyle w:val="Hyperlink"/>
                <w:rFonts w:hint="eastAsia"/>
                <w:noProof/>
                <w:rtl/>
                <w:lang w:bidi="fa-IR"/>
              </w:rPr>
              <w:t>رضا</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238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2" w:history="1">
            <w:r w:rsidR="00C240AE" w:rsidRPr="003A7376">
              <w:rPr>
                <w:rStyle w:val="Hyperlink"/>
                <w:noProof/>
                <w:rtl/>
                <w:lang w:bidi="fa-IR"/>
              </w:rPr>
              <w:t xml:space="preserve">4 - </w:t>
            </w:r>
            <w:r w:rsidR="00C240AE" w:rsidRPr="003A7376">
              <w:rPr>
                <w:rStyle w:val="Hyperlink"/>
                <w:rFonts w:hint="eastAsia"/>
                <w:noProof/>
                <w:rtl/>
                <w:lang w:bidi="fa-IR"/>
              </w:rPr>
              <w:t>تسل</w:t>
            </w:r>
            <w:r w:rsidR="00C240AE" w:rsidRPr="003A7376">
              <w:rPr>
                <w:rStyle w:val="Hyperlink"/>
                <w:rFonts w:hint="cs"/>
                <w:noProof/>
                <w:rtl/>
                <w:lang w:bidi="fa-IR"/>
              </w:rPr>
              <w:t>ی</w:t>
            </w:r>
            <w:r w:rsidR="00C240AE" w:rsidRPr="003A7376">
              <w:rPr>
                <w:rStyle w:val="Hyperlink"/>
                <w:rFonts w:hint="eastAsia"/>
                <w:noProof/>
                <w:rtl/>
                <w:lang w:bidi="fa-IR"/>
              </w:rPr>
              <w:t>م</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243</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3" w:history="1">
            <w:r w:rsidR="00C240AE" w:rsidRPr="003A7376">
              <w:rPr>
                <w:rStyle w:val="Hyperlink"/>
                <w:noProof/>
                <w:rtl/>
                <w:lang w:bidi="fa-IR"/>
              </w:rPr>
              <w:t xml:space="preserve">5 - </w:t>
            </w:r>
            <w:r w:rsidR="00C240AE" w:rsidRPr="003A7376">
              <w:rPr>
                <w:rStyle w:val="Hyperlink"/>
                <w:rFonts w:hint="eastAsia"/>
                <w:noProof/>
                <w:rtl/>
                <w:lang w:bidi="fa-IR"/>
              </w:rPr>
              <w:t>توکّل</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247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4" w:history="1">
            <w:r w:rsidR="00C240AE" w:rsidRPr="003A7376">
              <w:rPr>
                <w:rStyle w:val="Hyperlink"/>
                <w:noProof/>
                <w:rtl/>
                <w:lang w:bidi="fa-IR"/>
              </w:rPr>
              <w:t xml:space="preserve">6 - </w:t>
            </w:r>
            <w:r w:rsidR="00C240AE" w:rsidRPr="003A7376">
              <w:rPr>
                <w:rStyle w:val="Hyperlink"/>
                <w:rFonts w:hint="eastAsia"/>
                <w:noProof/>
                <w:rtl/>
                <w:lang w:bidi="fa-IR"/>
              </w:rPr>
              <w:t>تفو</w:t>
            </w:r>
            <w:r w:rsidR="00C240AE" w:rsidRPr="003A7376">
              <w:rPr>
                <w:rStyle w:val="Hyperlink"/>
                <w:rFonts w:hint="cs"/>
                <w:noProof/>
                <w:rtl/>
                <w:lang w:bidi="fa-IR"/>
              </w:rPr>
              <w:t>ی</w:t>
            </w:r>
            <w:r w:rsidR="00C240AE" w:rsidRPr="003A7376">
              <w:rPr>
                <w:rStyle w:val="Hyperlink"/>
                <w:rFonts w:hint="eastAsia"/>
                <w:noProof/>
                <w:rtl/>
                <w:lang w:bidi="fa-IR"/>
              </w:rPr>
              <w:t>ض</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263</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895" w:history="1">
            <w:r w:rsidR="00C240AE" w:rsidRPr="003A7376">
              <w:rPr>
                <w:rStyle w:val="Hyperlink"/>
                <w:rFonts w:hint="eastAsia"/>
                <w:noProof/>
                <w:rtl/>
                <w:lang w:bidi="fa-IR"/>
              </w:rPr>
              <w:t>ه</w:t>
            </w:r>
            <w:r w:rsidR="00C240AE" w:rsidRPr="003A7376">
              <w:rPr>
                <w:rStyle w:val="Hyperlink"/>
                <w:noProof/>
                <w:rtl/>
                <w:lang w:bidi="fa-IR"/>
              </w:rPr>
              <w:t xml:space="preserve">) </w:t>
            </w:r>
            <w:r w:rsidR="00C240AE" w:rsidRPr="003A7376">
              <w:rPr>
                <w:rStyle w:val="Hyperlink"/>
                <w:rFonts w:hint="eastAsia"/>
                <w:noProof/>
                <w:rtl/>
                <w:lang w:bidi="fa-IR"/>
              </w:rPr>
              <w:t>اصول</w:t>
            </w:r>
            <w:r w:rsidR="00C240AE" w:rsidRPr="003A7376">
              <w:rPr>
                <w:rStyle w:val="Hyperlink"/>
                <w:noProof/>
                <w:rtl/>
                <w:lang w:bidi="fa-IR"/>
              </w:rPr>
              <w:t xml:space="preserve"> </w:t>
            </w:r>
            <w:r w:rsidR="00C240AE" w:rsidRPr="003A7376">
              <w:rPr>
                <w:rStyle w:val="Hyperlink"/>
                <w:rFonts w:hint="eastAsia"/>
                <w:noProof/>
                <w:rtl/>
                <w:lang w:bidi="fa-IR"/>
              </w:rPr>
              <w:t>همز</w:t>
            </w:r>
            <w:r w:rsidR="00C240AE" w:rsidRPr="003A7376">
              <w:rPr>
                <w:rStyle w:val="Hyperlink"/>
                <w:rFonts w:hint="cs"/>
                <w:noProof/>
                <w:rtl/>
                <w:lang w:bidi="fa-IR"/>
              </w:rPr>
              <w:t>ی</w:t>
            </w:r>
            <w:r w:rsidR="00C240AE" w:rsidRPr="003A7376">
              <w:rPr>
                <w:rStyle w:val="Hyperlink"/>
                <w:rFonts w:hint="eastAsia"/>
                <w:noProof/>
                <w:rtl/>
                <w:lang w:bidi="fa-IR"/>
              </w:rPr>
              <w:t>ست</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265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6" w:history="1">
            <w:r w:rsidR="00C240AE" w:rsidRPr="003A7376">
              <w:rPr>
                <w:rStyle w:val="Hyperlink"/>
                <w:rFonts w:hint="eastAsia"/>
                <w:noProof/>
                <w:rtl/>
                <w:lang w:bidi="fa-IR"/>
              </w:rPr>
              <w:t>اشاره</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265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7" w:history="1">
            <w:r w:rsidR="00C240AE" w:rsidRPr="003A7376">
              <w:rPr>
                <w:rStyle w:val="Hyperlink"/>
                <w:noProof/>
                <w:rtl/>
                <w:lang w:bidi="fa-IR"/>
              </w:rPr>
              <w:t xml:space="preserve">1 - </w:t>
            </w:r>
            <w:r w:rsidR="00C240AE" w:rsidRPr="003A7376">
              <w:rPr>
                <w:rStyle w:val="Hyperlink"/>
                <w:rFonts w:hint="eastAsia"/>
                <w:noProof/>
                <w:rtl/>
                <w:lang w:bidi="fa-IR"/>
              </w:rPr>
              <w:t>نوع</w:t>
            </w:r>
            <w:r w:rsidR="00C240AE" w:rsidRPr="003A7376">
              <w:rPr>
                <w:rStyle w:val="Hyperlink"/>
                <w:noProof/>
                <w:rtl/>
                <w:lang w:bidi="fa-IR"/>
              </w:rPr>
              <w:t xml:space="preserve"> </w:t>
            </w:r>
            <w:r w:rsidR="00C240AE" w:rsidRPr="003A7376">
              <w:rPr>
                <w:rStyle w:val="Hyperlink"/>
                <w:rFonts w:hint="eastAsia"/>
                <w:noProof/>
                <w:rtl/>
                <w:lang w:bidi="fa-IR"/>
              </w:rPr>
              <w:t>دوست</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268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8" w:history="1">
            <w:r w:rsidR="00C240AE" w:rsidRPr="003A7376">
              <w:rPr>
                <w:rStyle w:val="Hyperlink"/>
                <w:noProof/>
                <w:rtl/>
                <w:lang w:bidi="fa-IR"/>
              </w:rPr>
              <w:t xml:space="preserve">2 - </w:t>
            </w:r>
            <w:r w:rsidR="00C240AE" w:rsidRPr="003A7376">
              <w:rPr>
                <w:rStyle w:val="Hyperlink"/>
                <w:rFonts w:hint="eastAsia"/>
                <w:noProof/>
                <w:rtl/>
                <w:lang w:bidi="fa-IR"/>
              </w:rPr>
              <w:t>عدالت</w:t>
            </w:r>
            <w:r w:rsidR="00C240AE" w:rsidRPr="003A7376">
              <w:rPr>
                <w:rStyle w:val="Hyperlink"/>
                <w:noProof/>
                <w:rtl/>
                <w:lang w:bidi="fa-IR"/>
              </w:rPr>
              <w:t xml:space="preserve"> </w:t>
            </w:r>
            <w:r w:rsidR="00C240AE" w:rsidRPr="003A7376">
              <w:rPr>
                <w:rStyle w:val="Hyperlink"/>
                <w:rFonts w:hint="eastAsia"/>
                <w:noProof/>
                <w:rtl/>
                <w:lang w:bidi="fa-IR"/>
              </w:rPr>
              <w:t>خواه</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279</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899" w:history="1">
            <w:r w:rsidR="00C240AE" w:rsidRPr="003A7376">
              <w:rPr>
                <w:rStyle w:val="Hyperlink"/>
                <w:noProof/>
                <w:rtl/>
                <w:lang w:bidi="fa-IR"/>
              </w:rPr>
              <w:t xml:space="preserve">3 - </w:t>
            </w:r>
            <w:r w:rsidR="00C240AE" w:rsidRPr="003A7376">
              <w:rPr>
                <w:rStyle w:val="Hyperlink"/>
                <w:rFonts w:hint="eastAsia"/>
                <w:noProof/>
                <w:rtl/>
                <w:lang w:bidi="fa-IR"/>
              </w:rPr>
              <w:t>انفاق</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425409899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295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00" w:history="1">
            <w:r w:rsidR="00C240AE" w:rsidRPr="003A7376">
              <w:rPr>
                <w:rStyle w:val="Hyperlink"/>
                <w:noProof/>
                <w:rtl/>
                <w:lang w:bidi="fa-IR"/>
              </w:rPr>
              <w:t xml:space="preserve">4 - </w:t>
            </w:r>
            <w:r w:rsidR="00C240AE" w:rsidRPr="003A7376">
              <w:rPr>
                <w:rStyle w:val="Hyperlink"/>
                <w:rFonts w:hint="eastAsia"/>
                <w:noProof/>
                <w:rtl/>
                <w:lang w:bidi="fa-IR"/>
              </w:rPr>
              <w:t>سازگار</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321</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01" w:history="1">
            <w:r w:rsidR="00C240AE" w:rsidRPr="003A7376">
              <w:rPr>
                <w:rStyle w:val="Hyperlink"/>
                <w:noProof/>
                <w:rtl/>
                <w:lang w:bidi="fa-IR"/>
              </w:rPr>
              <w:t xml:space="preserve">5 - </w:t>
            </w:r>
            <w:r w:rsidR="00C240AE" w:rsidRPr="003A7376">
              <w:rPr>
                <w:rStyle w:val="Hyperlink"/>
                <w:rFonts w:hint="eastAsia"/>
                <w:noProof/>
                <w:rtl/>
                <w:lang w:bidi="fa-IR"/>
              </w:rPr>
              <w:t>فرو</w:t>
            </w:r>
            <w:r w:rsidR="00C240AE" w:rsidRPr="003A7376">
              <w:rPr>
                <w:rStyle w:val="Hyperlink"/>
                <w:noProof/>
                <w:rtl/>
                <w:lang w:bidi="fa-IR"/>
              </w:rPr>
              <w:t xml:space="preserve"> </w:t>
            </w:r>
            <w:r w:rsidR="00C240AE" w:rsidRPr="003A7376">
              <w:rPr>
                <w:rStyle w:val="Hyperlink"/>
                <w:rFonts w:hint="eastAsia"/>
                <w:noProof/>
                <w:rtl/>
                <w:lang w:bidi="fa-IR"/>
              </w:rPr>
              <w:t>بردن</w:t>
            </w:r>
            <w:r w:rsidR="00C240AE" w:rsidRPr="003A7376">
              <w:rPr>
                <w:rStyle w:val="Hyperlink"/>
                <w:noProof/>
                <w:rtl/>
                <w:lang w:bidi="fa-IR"/>
              </w:rPr>
              <w:t xml:space="preserve"> </w:t>
            </w:r>
            <w:r w:rsidR="00C240AE" w:rsidRPr="003A7376">
              <w:rPr>
                <w:rStyle w:val="Hyperlink"/>
                <w:rFonts w:hint="eastAsia"/>
                <w:noProof/>
                <w:rtl/>
                <w:lang w:bidi="fa-IR"/>
              </w:rPr>
              <w:t>خشم</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327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02" w:history="1">
            <w:r w:rsidR="00C240AE" w:rsidRPr="003A7376">
              <w:rPr>
                <w:rStyle w:val="Hyperlink"/>
                <w:noProof/>
                <w:rtl/>
                <w:lang w:bidi="fa-IR"/>
              </w:rPr>
              <w:t xml:space="preserve">6 - </w:t>
            </w:r>
            <w:r w:rsidR="00C240AE" w:rsidRPr="003A7376">
              <w:rPr>
                <w:rStyle w:val="Hyperlink"/>
                <w:rFonts w:hint="eastAsia"/>
                <w:noProof/>
                <w:rtl/>
                <w:lang w:bidi="fa-IR"/>
              </w:rPr>
              <w:t>عفو</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گذشت</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332</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03" w:history="1">
            <w:r w:rsidR="00C240AE" w:rsidRPr="003A7376">
              <w:rPr>
                <w:rStyle w:val="Hyperlink"/>
                <w:noProof/>
                <w:rtl/>
                <w:lang w:bidi="fa-IR"/>
              </w:rPr>
              <w:t xml:space="preserve">7 - </w:t>
            </w:r>
            <w:r w:rsidR="00C240AE" w:rsidRPr="003A7376">
              <w:rPr>
                <w:rStyle w:val="Hyperlink"/>
                <w:rFonts w:hint="eastAsia"/>
                <w:noProof/>
                <w:rtl/>
                <w:lang w:bidi="fa-IR"/>
              </w:rPr>
              <w:t>ن</w:t>
            </w:r>
            <w:r w:rsidR="00C240AE" w:rsidRPr="003A7376">
              <w:rPr>
                <w:rStyle w:val="Hyperlink"/>
                <w:rFonts w:hint="cs"/>
                <w:noProof/>
                <w:rtl/>
                <w:lang w:bidi="fa-IR"/>
              </w:rPr>
              <w:t>ی</w:t>
            </w:r>
            <w:r w:rsidR="00C240AE" w:rsidRPr="003A7376">
              <w:rPr>
                <w:rStyle w:val="Hyperlink"/>
                <w:rFonts w:hint="eastAsia"/>
                <w:noProof/>
                <w:rtl/>
                <w:lang w:bidi="fa-IR"/>
              </w:rPr>
              <w:t>ک</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در</w:t>
            </w:r>
            <w:r w:rsidR="00C240AE" w:rsidRPr="003A7376">
              <w:rPr>
                <w:rStyle w:val="Hyperlink"/>
                <w:noProof/>
                <w:rtl/>
                <w:lang w:bidi="fa-IR"/>
              </w:rPr>
              <w:t xml:space="preserve"> </w:t>
            </w:r>
            <w:r w:rsidR="00C240AE" w:rsidRPr="003A7376">
              <w:rPr>
                <w:rStyle w:val="Hyperlink"/>
                <w:rFonts w:hint="eastAsia"/>
                <w:noProof/>
                <w:rtl/>
                <w:lang w:bidi="fa-IR"/>
              </w:rPr>
              <w:t>برابر</w:t>
            </w:r>
            <w:r w:rsidR="00C240AE" w:rsidRPr="003A7376">
              <w:rPr>
                <w:rStyle w:val="Hyperlink"/>
                <w:noProof/>
                <w:rtl/>
                <w:lang w:bidi="fa-IR"/>
              </w:rPr>
              <w:t xml:space="preserve"> </w:t>
            </w:r>
            <w:r w:rsidR="00C240AE" w:rsidRPr="003A7376">
              <w:rPr>
                <w:rStyle w:val="Hyperlink"/>
                <w:rFonts w:hint="eastAsia"/>
                <w:noProof/>
                <w:rtl/>
                <w:lang w:bidi="fa-IR"/>
              </w:rPr>
              <w:t>بد</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343</w:t>
            </w:r>
            <w:r>
              <w:rPr>
                <w:noProof/>
                <w:webHidden/>
                <w:rtl/>
              </w:rPr>
              <w:fldChar w:fldCharType="end"/>
            </w:r>
          </w:hyperlink>
        </w:p>
        <w:p w:rsidR="00C240AE" w:rsidRDefault="00B04D08">
          <w:pPr>
            <w:pStyle w:val="TOC1"/>
            <w:rPr>
              <w:rFonts w:asciiTheme="minorHAnsi" w:eastAsiaTheme="minorEastAsia" w:hAnsiTheme="minorHAnsi" w:cstheme="minorBidi"/>
              <w:b w:val="0"/>
              <w:bCs w:val="0"/>
              <w:noProof/>
              <w:color w:val="auto"/>
              <w:sz w:val="22"/>
              <w:szCs w:val="22"/>
              <w:rtl/>
            </w:rPr>
          </w:pPr>
          <w:hyperlink w:anchor="_Toc425409904" w:history="1">
            <w:r w:rsidR="00C240AE" w:rsidRPr="003A7376">
              <w:rPr>
                <w:rStyle w:val="Hyperlink"/>
                <w:rFonts w:hint="eastAsia"/>
                <w:noProof/>
                <w:rtl/>
                <w:lang w:bidi="fa-IR"/>
              </w:rPr>
              <w:t>بخش</w:t>
            </w:r>
            <w:r w:rsidR="00C240AE" w:rsidRPr="003A7376">
              <w:rPr>
                <w:rStyle w:val="Hyperlink"/>
                <w:noProof/>
                <w:rtl/>
                <w:lang w:bidi="fa-IR"/>
              </w:rPr>
              <w:t xml:space="preserve"> </w:t>
            </w:r>
            <w:r w:rsidR="00C240AE" w:rsidRPr="003A7376">
              <w:rPr>
                <w:rStyle w:val="Hyperlink"/>
                <w:rFonts w:hint="eastAsia"/>
                <w:noProof/>
                <w:rtl/>
                <w:lang w:bidi="fa-IR"/>
              </w:rPr>
              <w:t>دوّم</w:t>
            </w:r>
            <w:r w:rsidR="00C240AE" w:rsidRPr="003A7376">
              <w:rPr>
                <w:rStyle w:val="Hyperlink"/>
                <w:noProof/>
                <w:rtl/>
                <w:lang w:bidi="fa-IR"/>
              </w:rPr>
              <w:t xml:space="preserve">: </w:t>
            </w:r>
            <w:r w:rsidR="00C240AE" w:rsidRPr="003A7376">
              <w:rPr>
                <w:rStyle w:val="Hyperlink"/>
                <w:rFonts w:hint="eastAsia"/>
                <w:noProof/>
                <w:rtl/>
                <w:lang w:bidi="fa-IR"/>
              </w:rPr>
              <w:t>ضدّ</w:t>
            </w:r>
            <w:r w:rsidR="00C240AE" w:rsidRPr="003A7376">
              <w:rPr>
                <w:rStyle w:val="Hyperlink"/>
                <w:noProof/>
                <w:rtl/>
                <w:lang w:bidi="fa-IR"/>
              </w:rPr>
              <w:t xml:space="preserve"> </w:t>
            </w:r>
            <w:r w:rsidR="00C240AE" w:rsidRPr="003A7376">
              <w:rPr>
                <w:rStyle w:val="Hyperlink"/>
                <w:rFonts w:hint="eastAsia"/>
                <w:noProof/>
                <w:rtl/>
                <w:lang w:bidi="fa-IR"/>
              </w:rPr>
              <w:t>ارزش</w:t>
            </w:r>
            <w:r w:rsidR="00C240AE" w:rsidRPr="003A7376">
              <w:rPr>
                <w:rStyle w:val="Hyperlink"/>
                <w:noProof/>
                <w:rtl/>
                <w:lang w:bidi="fa-IR"/>
              </w:rPr>
              <w:t xml:space="preserve"> </w:t>
            </w:r>
            <w:r w:rsidR="00C240AE" w:rsidRPr="003A7376">
              <w:rPr>
                <w:rStyle w:val="Hyperlink"/>
                <w:rFonts w:hint="eastAsia"/>
                <w:noProof/>
                <w:rtl/>
                <w:lang w:bidi="fa-IR"/>
              </w:rPr>
              <w:t>ها</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صفات</w:t>
            </w:r>
            <w:r w:rsidR="00C240AE" w:rsidRPr="003A7376">
              <w:rPr>
                <w:rStyle w:val="Hyperlink"/>
                <w:noProof/>
                <w:rtl/>
                <w:lang w:bidi="fa-IR"/>
              </w:rPr>
              <w:t xml:space="preserve"> </w:t>
            </w:r>
            <w:r w:rsidR="00C240AE" w:rsidRPr="003A7376">
              <w:rPr>
                <w:rStyle w:val="Hyperlink"/>
                <w:rFonts w:hint="eastAsia"/>
                <w:noProof/>
                <w:rtl/>
                <w:lang w:bidi="fa-IR"/>
              </w:rPr>
              <w:t>ناپسند</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349</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905" w:history="1">
            <w:r w:rsidR="00C240AE" w:rsidRPr="003A7376">
              <w:rPr>
                <w:rStyle w:val="Hyperlink"/>
                <w:rFonts w:hint="eastAsia"/>
                <w:noProof/>
                <w:rtl/>
                <w:lang w:bidi="fa-IR"/>
              </w:rPr>
              <w:t>ضدّ</w:t>
            </w:r>
            <w:r w:rsidR="00C240AE" w:rsidRPr="003A7376">
              <w:rPr>
                <w:rStyle w:val="Hyperlink"/>
                <w:noProof/>
                <w:rtl/>
                <w:lang w:bidi="fa-IR"/>
              </w:rPr>
              <w:t xml:space="preserve"> </w:t>
            </w:r>
            <w:r w:rsidR="00C240AE" w:rsidRPr="003A7376">
              <w:rPr>
                <w:rStyle w:val="Hyperlink"/>
                <w:rFonts w:hint="eastAsia"/>
                <w:noProof/>
                <w:rtl/>
                <w:lang w:bidi="fa-IR"/>
              </w:rPr>
              <w:t>ارزش</w:t>
            </w:r>
            <w:r w:rsidR="00C240AE" w:rsidRPr="003A7376">
              <w:rPr>
                <w:rStyle w:val="Hyperlink"/>
                <w:noProof/>
                <w:rtl/>
                <w:lang w:bidi="fa-IR"/>
              </w:rPr>
              <w:t xml:space="preserve"> </w:t>
            </w:r>
            <w:r w:rsidR="00C240AE" w:rsidRPr="003A7376">
              <w:rPr>
                <w:rStyle w:val="Hyperlink"/>
                <w:rFonts w:hint="eastAsia"/>
                <w:noProof/>
                <w:rtl/>
                <w:lang w:bidi="fa-IR"/>
              </w:rPr>
              <w:t>ها</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صفات</w:t>
            </w:r>
            <w:r w:rsidR="00C240AE" w:rsidRPr="003A7376">
              <w:rPr>
                <w:rStyle w:val="Hyperlink"/>
                <w:noProof/>
                <w:rtl/>
                <w:lang w:bidi="fa-IR"/>
              </w:rPr>
              <w:t xml:space="preserve"> </w:t>
            </w:r>
            <w:r w:rsidR="00C240AE" w:rsidRPr="003A7376">
              <w:rPr>
                <w:rStyle w:val="Hyperlink"/>
                <w:rFonts w:hint="eastAsia"/>
                <w:noProof/>
                <w:rtl/>
                <w:lang w:bidi="fa-IR"/>
              </w:rPr>
              <w:t>ناپسند</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349</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906" w:history="1">
            <w:r w:rsidR="00C240AE" w:rsidRPr="003A7376">
              <w:rPr>
                <w:rStyle w:val="Hyperlink"/>
                <w:rFonts w:hint="eastAsia"/>
                <w:noProof/>
                <w:rtl/>
                <w:lang w:bidi="fa-IR"/>
              </w:rPr>
              <w:t>الف</w:t>
            </w:r>
            <w:r w:rsidR="00C240AE" w:rsidRPr="003A7376">
              <w:rPr>
                <w:rStyle w:val="Hyperlink"/>
                <w:noProof/>
                <w:rtl/>
                <w:lang w:bidi="fa-IR"/>
              </w:rPr>
              <w:t xml:space="preserve">) </w:t>
            </w:r>
            <w:r w:rsidR="00C240AE" w:rsidRPr="003A7376">
              <w:rPr>
                <w:rStyle w:val="Hyperlink"/>
                <w:rFonts w:hint="eastAsia"/>
                <w:noProof/>
                <w:rtl/>
                <w:lang w:bidi="fa-IR"/>
              </w:rPr>
              <w:t>درآمد</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بر</w:t>
            </w:r>
            <w:r w:rsidR="00C240AE" w:rsidRPr="003A7376">
              <w:rPr>
                <w:rStyle w:val="Hyperlink"/>
                <w:noProof/>
                <w:rtl/>
                <w:lang w:bidi="fa-IR"/>
              </w:rPr>
              <w:t xml:space="preserve"> </w:t>
            </w:r>
            <w:r w:rsidR="00C240AE" w:rsidRPr="003A7376">
              <w:rPr>
                <w:rStyle w:val="Hyperlink"/>
                <w:rFonts w:hint="eastAsia"/>
                <w:noProof/>
                <w:rtl/>
                <w:lang w:bidi="fa-IR"/>
              </w:rPr>
              <w:t>مباحث</w:t>
            </w:r>
            <w:r w:rsidR="00C240AE" w:rsidRPr="003A7376">
              <w:rPr>
                <w:rStyle w:val="Hyperlink"/>
                <w:noProof/>
                <w:rtl/>
                <w:lang w:bidi="fa-IR"/>
              </w:rPr>
              <w:t xml:space="preserve"> </w:t>
            </w:r>
            <w:r w:rsidR="00C240AE" w:rsidRPr="003A7376">
              <w:rPr>
                <w:rStyle w:val="Hyperlink"/>
                <w:rFonts w:hint="eastAsia"/>
                <w:noProof/>
                <w:rtl/>
                <w:lang w:bidi="fa-IR"/>
              </w:rPr>
              <w:t>ضد</w:t>
            </w:r>
            <w:r w:rsidR="00C240AE" w:rsidRPr="003A7376">
              <w:rPr>
                <w:rStyle w:val="Hyperlink"/>
                <w:noProof/>
                <w:rtl/>
                <w:lang w:bidi="fa-IR"/>
              </w:rPr>
              <w:t xml:space="preserve"> </w:t>
            </w:r>
            <w:r w:rsidR="00C240AE" w:rsidRPr="003A7376">
              <w:rPr>
                <w:rStyle w:val="Hyperlink"/>
                <w:rFonts w:hint="eastAsia"/>
                <w:noProof/>
                <w:rtl/>
                <w:lang w:bidi="fa-IR"/>
              </w:rPr>
              <w:t>ارزش</w:t>
            </w:r>
            <w:r w:rsidR="00C240AE" w:rsidRPr="003A7376">
              <w:rPr>
                <w:rStyle w:val="Hyperlink"/>
                <w:noProof/>
                <w:rtl/>
                <w:lang w:bidi="fa-IR"/>
              </w:rPr>
              <w:t xml:space="preserve"> </w:t>
            </w:r>
            <w:r w:rsidR="00C240AE" w:rsidRPr="003A7376">
              <w:rPr>
                <w:rStyle w:val="Hyperlink"/>
                <w:rFonts w:hint="eastAsia"/>
                <w:noProof/>
                <w:rtl/>
                <w:lang w:bidi="fa-IR"/>
              </w:rPr>
              <w:t>ها</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اخلاق</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349</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07" w:history="1">
            <w:r w:rsidR="00C240AE" w:rsidRPr="003A7376">
              <w:rPr>
                <w:rStyle w:val="Hyperlink"/>
                <w:rFonts w:hint="eastAsia"/>
                <w:noProof/>
                <w:rtl/>
                <w:lang w:bidi="fa-IR"/>
              </w:rPr>
              <w:t>نقش</w:t>
            </w:r>
            <w:r w:rsidR="00C240AE" w:rsidRPr="003A7376">
              <w:rPr>
                <w:rStyle w:val="Hyperlink"/>
                <w:noProof/>
                <w:rtl/>
                <w:lang w:bidi="fa-IR"/>
              </w:rPr>
              <w:t xml:space="preserve"> </w:t>
            </w:r>
            <w:r w:rsidR="00C240AE" w:rsidRPr="003A7376">
              <w:rPr>
                <w:rStyle w:val="Hyperlink"/>
                <w:rFonts w:hint="eastAsia"/>
                <w:noProof/>
                <w:rtl/>
                <w:lang w:bidi="fa-IR"/>
              </w:rPr>
              <w:t>صفات</w:t>
            </w:r>
            <w:r w:rsidR="00C240AE" w:rsidRPr="003A7376">
              <w:rPr>
                <w:rStyle w:val="Hyperlink"/>
                <w:noProof/>
                <w:rtl/>
                <w:lang w:bidi="fa-IR"/>
              </w:rPr>
              <w:t xml:space="preserve"> </w:t>
            </w:r>
            <w:r w:rsidR="00C240AE" w:rsidRPr="003A7376">
              <w:rPr>
                <w:rStyle w:val="Hyperlink"/>
                <w:rFonts w:hint="eastAsia"/>
                <w:noProof/>
                <w:rtl/>
                <w:lang w:bidi="fa-IR"/>
              </w:rPr>
              <w:t>ناپسند</w:t>
            </w:r>
            <w:r w:rsidR="00C240AE" w:rsidRPr="003A7376">
              <w:rPr>
                <w:rStyle w:val="Hyperlink"/>
                <w:noProof/>
                <w:rtl/>
                <w:lang w:bidi="fa-IR"/>
              </w:rPr>
              <w:t xml:space="preserve"> </w:t>
            </w:r>
            <w:r w:rsidR="00C240AE" w:rsidRPr="003A7376">
              <w:rPr>
                <w:rStyle w:val="Hyperlink"/>
                <w:rFonts w:hint="eastAsia"/>
                <w:noProof/>
                <w:rtl/>
                <w:lang w:bidi="fa-IR"/>
              </w:rPr>
              <w:t>در</w:t>
            </w:r>
            <w:r w:rsidR="00C240AE" w:rsidRPr="003A7376">
              <w:rPr>
                <w:rStyle w:val="Hyperlink"/>
                <w:noProof/>
                <w:rtl/>
                <w:lang w:bidi="fa-IR"/>
              </w:rPr>
              <w:t xml:space="preserve"> </w:t>
            </w:r>
            <w:r w:rsidR="00C240AE" w:rsidRPr="003A7376">
              <w:rPr>
                <w:rStyle w:val="Hyperlink"/>
                <w:rFonts w:hint="eastAsia"/>
                <w:noProof/>
                <w:rtl/>
                <w:lang w:bidi="fa-IR"/>
              </w:rPr>
              <w:t>تخر</w:t>
            </w:r>
            <w:r w:rsidR="00C240AE" w:rsidRPr="003A7376">
              <w:rPr>
                <w:rStyle w:val="Hyperlink"/>
                <w:rFonts w:hint="cs"/>
                <w:noProof/>
                <w:rtl/>
                <w:lang w:bidi="fa-IR"/>
              </w:rPr>
              <w:t>ی</w:t>
            </w:r>
            <w:r w:rsidR="00C240AE" w:rsidRPr="003A7376">
              <w:rPr>
                <w:rStyle w:val="Hyperlink"/>
                <w:rFonts w:hint="eastAsia"/>
                <w:noProof/>
                <w:rtl/>
                <w:lang w:bidi="fa-IR"/>
              </w:rPr>
              <w:t>ب</w:t>
            </w:r>
            <w:r w:rsidR="00C240AE" w:rsidRPr="003A7376">
              <w:rPr>
                <w:rStyle w:val="Hyperlink"/>
                <w:noProof/>
                <w:rtl/>
                <w:lang w:bidi="fa-IR"/>
              </w:rPr>
              <w:t xml:space="preserve"> </w:t>
            </w:r>
            <w:r w:rsidR="00C240AE" w:rsidRPr="003A7376">
              <w:rPr>
                <w:rStyle w:val="Hyperlink"/>
                <w:rFonts w:hint="eastAsia"/>
                <w:noProof/>
                <w:rtl/>
                <w:lang w:bidi="fa-IR"/>
              </w:rPr>
              <w:t>ارزش</w:t>
            </w:r>
            <w:r w:rsidR="00C240AE" w:rsidRPr="003A7376">
              <w:rPr>
                <w:rStyle w:val="Hyperlink"/>
                <w:noProof/>
                <w:rtl/>
                <w:lang w:bidi="fa-IR"/>
              </w:rPr>
              <w:t xml:space="preserve"> </w:t>
            </w:r>
            <w:r w:rsidR="00C240AE" w:rsidRPr="003A7376">
              <w:rPr>
                <w:rStyle w:val="Hyperlink"/>
                <w:rFonts w:hint="eastAsia"/>
                <w:noProof/>
                <w:rtl/>
                <w:lang w:bidi="fa-IR"/>
              </w:rPr>
              <w:t>ها</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349</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908" w:history="1">
            <w:r w:rsidR="00C240AE" w:rsidRPr="003A7376">
              <w:rPr>
                <w:rStyle w:val="Hyperlink"/>
                <w:rFonts w:hint="eastAsia"/>
                <w:noProof/>
                <w:rtl/>
                <w:lang w:bidi="fa-IR"/>
              </w:rPr>
              <w:t>ب</w:t>
            </w:r>
            <w:r w:rsidR="00C240AE" w:rsidRPr="003A7376">
              <w:rPr>
                <w:rStyle w:val="Hyperlink"/>
                <w:noProof/>
                <w:rtl/>
                <w:lang w:bidi="fa-IR"/>
              </w:rPr>
              <w:t xml:space="preserve">) </w:t>
            </w:r>
            <w:r w:rsidR="00C240AE" w:rsidRPr="003A7376">
              <w:rPr>
                <w:rStyle w:val="Hyperlink"/>
                <w:rFonts w:hint="eastAsia"/>
                <w:noProof/>
                <w:rtl/>
                <w:lang w:bidi="fa-IR"/>
              </w:rPr>
              <w:t>موانع</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آفات</w:t>
            </w:r>
            <w:r w:rsidR="00C240AE" w:rsidRPr="003A7376">
              <w:rPr>
                <w:rStyle w:val="Hyperlink"/>
                <w:noProof/>
                <w:rtl/>
                <w:lang w:bidi="fa-IR"/>
              </w:rPr>
              <w:t xml:space="preserve"> </w:t>
            </w:r>
            <w:r w:rsidR="00C240AE" w:rsidRPr="003A7376">
              <w:rPr>
                <w:rStyle w:val="Hyperlink"/>
                <w:rFonts w:hint="eastAsia"/>
                <w:noProof/>
                <w:rtl/>
                <w:lang w:bidi="fa-IR"/>
              </w:rPr>
              <w:t>برون</w:t>
            </w:r>
            <w:r w:rsidR="00C240AE" w:rsidRPr="003A7376">
              <w:rPr>
                <w:rStyle w:val="Hyperlink"/>
                <w:rFonts w:hint="cs"/>
                <w:noProof/>
                <w:rtl/>
                <w:lang w:bidi="fa-IR"/>
              </w:rPr>
              <w:t>ی</w:t>
            </w:r>
            <w:r w:rsidR="00C240AE" w:rsidRPr="003A7376">
              <w:rPr>
                <w:rStyle w:val="Hyperlink"/>
                <w:noProof/>
                <w:rtl/>
                <w:lang w:bidi="fa-IR"/>
              </w:rPr>
              <w:t xml:space="preserve"> </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355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09" w:history="1">
            <w:r w:rsidR="00C240AE" w:rsidRPr="003A7376">
              <w:rPr>
                <w:rStyle w:val="Hyperlink"/>
                <w:noProof/>
                <w:rtl/>
                <w:lang w:bidi="fa-IR"/>
              </w:rPr>
              <w:t xml:space="preserve">1 - </w:t>
            </w:r>
            <w:r w:rsidR="00C240AE" w:rsidRPr="003A7376">
              <w:rPr>
                <w:rStyle w:val="Hyperlink"/>
                <w:rFonts w:hint="eastAsia"/>
                <w:noProof/>
                <w:rtl/>
                <w:lang w:bidi="fa-IR"/>
              </w:rPr>
              <w:t>دروغ</w:t>
            </w:r>
            <w:r w:rsidR="00C240AE" w:rsidRPr="003A7376">
              <w:rPr>
                <w:rStyle w:val="Hyperlink"/>
                <w:noProof/>
                <w:rtl/>
                <w:lang w:bidi="fa-IR"/>
              </w:rPr>
              <w:t xml:space="preserve"> </w:t>
            </w:r>
            <w:r w:rsidR="00C240AE" w:rsidRPr="003A7376">
              <w:rPr>
                <w:rStyle w:val="Hyperlink"/>
                <w:rFonts w:hint="eastAsia"/>
                <w:noProof/>
                <w:rtl/>
                <w:lang w:bidi="fa-IR"/>
              </w:rPr>
              <w:t>گو</w:t>
            </w:r>
            <w:r w:rsidR="00C240AE" w:rsidRPr="003A7376">
              <w:rPr>
                <w:rStyle w:val="Hyperlink"/>
                <w:rFonts w:hint="cs"/>
                <w:noProof/>
                <w:rtl/>
                <w:lang w:bidi="fa-IR"/>
              </w:rPr>
              <w:t>یی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425409909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355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0" w:history="1">
            <w:r w:rsidR="00C240AE" w:rsidRPr="003A7376">
              <w:rPr>
                <w:rStyle w:val="Hyperlink"/>
                <w:noProof/>
                <w:rtl/>
                <w:lang w:bidi="fa-IR"/>
              </w:rPr>
              <w:t xml:space="preserve">2 - </w:t>
            </w:r>
            <w:r w:rsidR="00C240AE" w:rsidRPr="003A7376">
              <w:rPr>
                <w:rStyle w:val="Hyperlink"/>
                <w:rFonts w:hint="eastAsia"/>
                <w:noProof/>
                <w:rtl/>
                <w:lang w:bidi="fa-IR"/>
              </w:rPr>
              <w:t>غ</w:t>
            </w:r>
            <w:r w:rsidR="00C240AE" w:rsidRPr="003A7376">
              <w:rPr>
                <w:rStyle w:val="Hyperlink"/>
                <w:rFonts w:hint="cs"/>
                <w:noProof/>
                <w:rtl/>
                <w:lang w:bidi="fa-IR"/>
              </w:rPr>
              <w:t>ی</w:t>
            </w:r>
            <w:r w:rsidR="00C240AE" w:rsidRPr="003A7376">
              <w:rPr>
                <w:rStyle w:val="Hyperlink"/>
                <w:rFonts w:hint="eastAsia"/>
                <w:noProof/>
                <w:rtl/>
                <w:lang w:bidi="fa-IR"/>
              </w:rPr>
              <w:t>بت</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371</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1" w:history="1">
            <w:r w:rsidR="00C240AE" w:rsidRPr="003A7376">
              <w:rPr>
                <w:rStyle w:val="Hyperlink"/>
                <w:noProof/>
                <w:rtl/>
                <w:lang w:bidi="fa-IR"/>
              </w:rPr>
              <w:t xml:space="preserve">3 - </w:t>
            </w:r>
            <w:r w:rsidR="00C240AE" w:rsidRPr="003A7376">
              <w:rPr>
                <w:rStyle w:val="Hyperlink"/>
                <w:rFonts w:hint="eastAsia"/>
                <w:noProof/>
                <w:rtl/>
                <w:lang w:bidi="fa-IR"/>
              </w:rPr>
              <w:t>سخن</w:t>
            </w:r>
            <w:r w:rsidR="00C240AE" w:rsidRPr="003A7376">
              <w:rPr>
                <w:rStyle w:val="Hyperlink"/>
                <w:noProof/>
                <w:rtl/>
                <w:lang w:bidi="fa-IR"/>
              </w:rPr>
              <w:t xml:space="preserve"> </w:t>
            </w:r>
            <w:r w:rsidR="00C240AE" w:rsidRPr="003A7376">
              <w:rPr>
                <w:rStyle w:val="Hyperlink"/>
                <w:rFonts w:hint="eastAsia"/>
                <w:noProof/>
                <w:rtl/>
                <w:lang w:bidi="fa-IR"/>
              </w:rPr>
              <w:t>چ</w:t>
            </w:r>
            <w:r w:rsidR="00C240AE" w:rsidRPr="003A7376">
              <w:rPr>
                <w:rStyle w:val="Hyperlink"/>
                <w:rFonts w:hint="cs"/>
                <w:noProof/>
                <w:rtl/>
                <w:lang w:bidi="fa-IR"/>
              </w:rPr>
              <w:t>ی</w:t>
            </w:r>
            <w:r w:rsidR="00C240AE" w:rsidRPr="003A7376">
              <w:rPr>
                <w:rStyle w:val="Hyperlink"/>
                <w:rFonts w:hint="eastAsia"/>
                <w:noProof/>
                <w:rtl/>
                <w:lang w:bidi="fa-IR"/>
              </w:rPr>
              <w:t>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390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2" w:history="1">
            <w:r w:rsidR="00C240AE" w:rsidRPr="003A7376">
              <w:rPr>
                <w:rStyle w:val="Hyperlink"/>
                <w:noProof/>
                <w:rtl/>
                <w:lang w:bidi="fa-IR"/>
              </w:rPr>
              <w:t xml:space="preserve">4 - </w:t>
            </w:r>
            <w:r w:rsidR="00C240AE" w:rsidRPr="003A7376">
              <w:rPr>
                <w:rStyle w:val="Hyperlink"/>
                <w:rFonts w:hint="eastAsia"/>
                <w:noProof/>
                <w:rtl/>
                <w:lang w:bidi="fa-IR"/>
              </w:rPr>
              <w:t>بهتان</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394</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3" w:history="1">
            <w:r w:rsidR="00C240AE" w:rsidRPr="003A7376">
              <w:rPr>
                <w:rStyle w:val="Hyperlink"/>
                <w:noProof/>
                <w:rtl/>
                <w:lang w:bidi="fa-IR"/>
              </w:rPr>
              <w:t xml:space="preserve">5 - </w:t>
            </w:r>
            <w:r w:rsidR="00C240AE" w:rsidRPr="003A7376">
              <w:rPr>
                <w:rStyle w:val="Hyperlink"/>
                <w:rFonts w:hint="eastAsia"/>
                <w:noProof/>
                <w:rtl/>
                <w:lang w:bidi="fa-IR"/>
              </w:rPr>
              <w:t>ناشا</w:t>
            </w:r>
            <w:r w:rsidR="00C240AE" w:rsidRPr="003A7376">
              <w:rPr>
                <w:rStyle w:val="Hyperlink"/>
                <w:rFonts w:hint="cs"/>
                <w:noProof/>
                <w:rtl/>
                <w:lang w:bidi="fa-IR"/>
              </w:rPr>
              <w:t>ی</w:t>
            </w:r>
            <w:r w:rsidR="00C240AE" w:rsidRPr="003A7376">
              <w:rPr>
                <w:rStyle w:val="Hyperlink"/>
                <w:rFonts w:hint="eastAsia"/>
                <w:noProof/>
                <w:rtl/>
                <w:lang w:bidi="fa-IR"/>
              </w:rPr>
              <w:t>سته</w:t>
            </w:r>
            <w:r w:rsidR="00C240AE" w:rsidRPr="003A7376">
              <w:rPr>
                <w:rStyle w:val="Hyperlink"/>
                <w:noProof/>
                <w:rtl/>
                <w:lang w:bidi="fa-IR"/>
              </w:rPr>
              <w:t xml:space="preserve"> </w:t>
            </w:r>
            <w:r w:rsidR="00C240AE" w:rsidRPr="003A7376">
              <w:rPr>
                <w:rStyle w:val="Hyperlink"/>
                <w:rFonts w:hint="eastAsia"/>
                <w:noProof/>
                <w:rtl/>
                <w:lang w:bidi="fa-IR"/>
              </w:rPr>
              <w:t>گو</w:t>
            </w:r>
            <w:r w:rsidR="00C240AE" w:rsidRPr="003A7376">
              <w:rPr>
                <w:rStyle w:val="Hyperlink"/>
                <w:rFonts w:hint="cs"/>
                <w:noProof/>
                <w:rtl/>
                <w:lang w:bidi="fa-IR"/>
              </w:rPr>
              <w:t>یی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399</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914" w:history="1">
            <w:r w:rsidR="00C240AE" w:rsidRPr="003A7376">
              <w:rPr>
                <w:rStyle w:val="Hyperlink"/>
                <w:rFonts w:hint="eastAsia"/>
                <w:noProof/>
                <w:rtl/>
                <w:lang w:bidi="fa-IR"/>
              </w:rPr>
              <w:t>ب</w:t>
            </w:r>
            <w:r w:rsidR="00C240AE" w:rsidRPr="003A7376">
              <w:rPr>
                <w:rStyle w:val="Hyperlink"/>
                <w:noProof/>
                <w:rtl/>
                <w:lang w:bidi="fa-IR"/>
              </w:rPr>
              <w:t xml:space="preserve">) </w:t>
            </w:r>
            <w:r w:rsidR="00C240AE" w:rsidRPr="003A7376">
              <w:rPr>
                <w:rStyle w:val="Hyperlink"/>
                <w:rFonts w:hint="eastAsia"/>
                <w:noProof/>
                <w:rtl/>
                <w:lang w:bidi="fa-IR"/>
              </w:rPr>
              <w:t>موانع</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آفات</w:t>
            </w:r>
            <w:r w:rsidR="00C240AE" w:rsidRPr="003A7376">
              <w:rPr>
                <w:rStyle w:val="Hyperlink"/>
                <w:noProof/>
                <w:rtl/>
                <w:lang w:bidi="fa-IR"/>
              </w:rPr>
              <w:t xml:space="preserve"> </w:t>
            </w:r>
            <w:r w:rsidR="00C240AE" w:rsidRPr="003A7376">
              <w:rPr>
                <w:rStyle w:val="Hyperlink"/>
                <w:rFonts w:hint="eastAsia"/>
                <w:noProof/>
                <w:rtl/>
                <w:lang w:bidi="fa-IR"/>
              </w:rPr>
              <w:t>درون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404</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5" w:history="1">
            <w:r w:rsidR="00C240AE" w:rsidRPr="003A7376">
              <w:rPr>
                <w:rStyle w:val="Hyperlink"/>
                <w:noProof/>
                <w:rtl/>
                <w:lang w:bidi="fa-IR"/>
              </w:rPr>
              <w:t xml:space="preserve">1 - </w:t>
            </w:r>
            <w:r w:rsidR="00C240AE" w:rsidRPr="003A7376">
              <w:rPr>
                <w:rStyle w:val="Hyperlink"/>
                <w:rFonts w:hint="eastAsia"/>
                <w:noProof/>
                <w:rtl/>
                <w:lang w:bidi="fa-IR"/>
              </w:rPr>
              <w:t>قساوت</w:t>
            </w:r>
            <w:r w:rsidR="00C240AE" w:rsidRPr="003A7376">
              <w:rPr>
                <w:rStyle w:val="Hyperlink"/>
                <w:noProof/>
                <w:rtl/>
                <w:lang w:bidi="fa-IR"/>
              </w:rPr>
              <w:t xml:space="preserve"> </w:t>
            </w:r>
            <w:r w:rsidR="00C240AE" w:rsidRPr="003A7376">
              <w:rPr>
                <w:rStyle w:val="Hyperlink"/>
                <w:rFonts w:hint="eastAsia"/>
                <w:noProof/>
                <w:rtl/>
                <w:lang w:bidi="fa-IR"/>
              </w:rPr>
              <w:t>قلب</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404</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6" w:history="1">
            <w:r w:rsidR="00C240AE" w:rsidRPr="003A7376">
              <w:rPr>
                <w:rStyle w:val="Hyperlink"/>
                <w:noProof/>
                <w:rtl/>
                <w:lang w:bidi="fa-IR"/>
              </w:rPr>
              <w:t xml:space="preserve">2 - </w:t>
            </w:r>
            <w:r w:rsidR="00C240AE" w:rsidRPr="003A7376">
              <w:rPr>
                <w:rStyle w:val="Hyperlink"/>
                <w:rFonts w:hint="eastAsia"/>
                <w:noProof/>
                <w:rtl/>
                <w:lang w:bidi="fa-IR"/>
              </w:rPr>
              <w:t>تکبّر</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غرور</w:t>
            </w:r>
            <w:r w:rsidR="00C240AE" w:rsidRPr="003A7376">
              <w:rPr>
                <w:rStyle w:val="Hyperlink"/>
                <w:noProof/>
                <w:rtl/>
                <w:lang w:bidi="fa-IR"/>
              </w:rPr>
              <w:t xml:space="preserve"> </w:t>
            </w:r>
            <w:r w:rsidR="00C240AE" w:rsidRPr="003A7376">
              <w:rPr>
                <w:rStyle w:val="Hyperlink"/>
                <w:noProof/>
                <w:rtl/>
              </w:rPr>
              <w:t>(1)</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411</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7" w:history="1">
            <w:r w:rsidR="00C240AE" w:rsidRPr="003A7376">
              <w:rPr>
                <w:rStyle w:val="Hyperlink"/>
                <w:noProof/>
                <w:rtl/>
                <w:lang w:bidi="fa-IR"/>
              </w:rPr>
              <w:t xml:space="preserve">2 - </w:t>
            </w:r>
            <w:r w:rsidR="00C240AE" w:rsidRPr="003A7376">
              <w:rPr>
                <w:rStyle w:val="Hyperlink"/>
                <w:rFonts w:hint="eastAsia"/>
                <w:noProof/>
                <w:rtl/>
                <w:lang w:bidi="fa-IR"/>
              </w:rPr>
              <w:t>تکبّر</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غرور</w:t>
            </w:r>
            <w:r w:rsidR="00C240AE" w:rsidRPr="003A7376">
              <w:rPr>
                <w:rStyle w:val="Hyperlink"/>
                <w:noProof/>
                <w:rtl/>
              </w:rPr>
              <w:t xml:space="preserve"> (2)</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418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8" w:history="1">
            <w:r w:rsidR="00C240AE" w:rsidRPr="003A7376">
              <w:rPr>
                <w:rStyle w:val="Hyperlink"/>
                <w:noProof/>
                <w:rtl/>
                <w:lang w:bidi="fa-IR"/>
              </w:rPr>
              <w:t xml:space="preserve">3 - </w:t>
            </w:r>
            <w:r w:rsidR="00C240AE" w:rsidRPr="003A7376">
              <w:rPr>
                <w:rStyle w:val="Hyperlink"/>
                <w:rFonts w:hint="eastAsia"/>
                <w:noProof/>
                <w:rtl/>
                <w:lang w:bidi="fa-IR"/>
              </w:rPr>
              <w:t>ر</w:t>
            </w:r>
            <w:r w:rsidR="00C240AE" w:rsidRPr="003A7376">
              <w:rPr>
                <w:rStyle w:val="Hyperlink"/>
                <w:rFonts w:hint="cs"/>
                <w:noProof/>
                <w:rtl/>
                <w:lang w:bidi="fa-IR"/>
              </w:rPr>
              <w:t>ی</w:t>
            </w:r>
            <w:r w:rsidR="00C240AE" w:rsidRPr="003A7376">
              <w:rPr>
                <w:rStyle w:val="Hyperlink"/>
                <w:rFonts w:hint="eastAsia"/>
                <w:noProof/>
                <w:rtl/>
                <w:lang w:bidi="fa-IR"/>
              </w:rPr>
              <w:t>است</w:t>
            </w:r>
            <w:r w:rsidR="00C240AE" w:rsidRPr="003A7376">
              <w:rPr>
                <w:rStyle w:val="Hyperlink"/>
                <w:noProof/>
                <w:rtl/>
                <w:lang w:bidi="fa-IR"/>
              </w:rPr>
              <w:t xml:space="preserve"> </w:t>
            </w:r>
            <w:r w:rsidR="00C240AE" w:rsidRPr="003A7376">
              <w:rPr>
                <w:rStyle w:val="Hyperlink"/>
                <w:rFonts w:hint="eastAsia"/>
                <w:noProof/>
                <w:rtl/>
                <w:lang w:bidi="fa-IR"/>
              </w:rPr>
              <w:t>طلب</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435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19" w:history="1">
            <w:r w:rsidR="00C240AE" w:rsidRPr="003A7376">
              <w:rPr>
                <w:rStyle w:val="Hyperlink"/>
                <w:noProof/>
                <w:rtl/>
                <w:lang w:bidi="fa-IR"/>
              </w:rPr>
              <w:t xml:space="preserve">4 - </w:t>
            </w:r>
            <w:r w:rsidR="00C240AE" w:rsidRPr="003A7376">
              <w:rPr>
                <w:rStyle w:val="Hyperlink"/>
                <w:rFonts w:hint="eastAsia"/>
                <w:noProof/>
                <w:rtl/>
                <w:lang w:bidi="fa-IR"/>
              </w:rPr>
              <w:t>حسد</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425409919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448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0" w:history="1">
            <w:r w:rsidR="00C240AE" w:rsidRPr="003A7376">
              <w:rPr>
                <w:rStyle w:val="Hyperlink"/>
                <w:noProof/>
                <w:rtl/>
                <w:lang w:bidi="fa-IR"/>
              </w:rPr>
              <w:t xml:space="preserve">5 - </w:t>
            </w:r>
            <w:r w:rsidR="00C240AE" w:rsidRPr="003A7376">
              <w:rPr>
                <w:rStyle w:val="Hyperlink"/>
                <w:rFonts w:hint="eastAsia"/>
                <w:noProof/>
                <w:rtl/>
                <w:lang w:bidi="fa-IR"/>
              </w:rPr>
              <w:t>آرزومند</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در</w:t>
            </w:r>
            <w:r w:rsidR="00C240AE" w:rsidRPr="003A7376">
              <w:rPr>
                <w:rStyle w:val="Hyperlink"/>
                <w:noProof/>
                <w:rtl/>
                <w:lang w:bidi="fa-IR"/>
              </w:rPr>
              <w:t xml:space="preserve"> </w:t>
            </w:r>
            <w:r w:rsidR="00C240AE" w:rsidRPr="003A7376">
              <w:rPr>
                <w:rStyle w:val="Hyperlink"/>
                <w:rFonts w:hint="eastAsia"/>
                <w:noProof/>
                <w:rtl/>
                <w:lang w:bidi="fa-IR"/>
              </w:rPr>
              <w:t>امور</w:t>
            </w:r>
            <w:r w:rsidR="00C240AE" w:rsidRPr="003A7376">
              <w:rPr>
                <w:rStyle w:val="Hyperlink"/>
                <w:noProof/>
                <w:rtl/>
                <w:lang w:bidi="fa-IR"/>
              </w:rPr>
              <w:t xml:space="preserve"> </w:t>
            </w:r>
            <w:r w:rsidR="00C240AE" w:rsidRPr="003A7376">
              <w:rPr>
                <w:rStyle w:val="Hyperlink"/>
                <w:rFonts w:hint="eastAsia"/>
                <w:noProof/>
                <w:rtl/>
                <w:lang w:bidi="fa-IR"/>
              </w:rPr>
              <w:t>دن</w:t>
            </w:r>
            <w:r w:rsidR="00C240AE" w:rsidRPr="003A7376">
              <w:rPr>
                <w:rStyle w:val="Hyperlink"/>
                <w:rFonts w:hint="cs"/>
                <w:noProof/>
                <w:rtl/>
                <w:lang w:bidi="fa-IR"/>
              </w:rPr>
              <w:t>ی</w:t>
            </w:r>
            <w:r w:rsidR="00C240AE" w:rsidRPr="003A7376">
              <w:rPr>
                <w:rStyle w:val="Hyperlink"/>
                <w:rFonts w:hint="eastAsia"/>
                <w:noProof/>
                <w:rtl/>
                <w:lang w:bidi="fa-IR"/>
              </w:rPr>
              <w:t>و</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467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1" w:history="1">
            <w:r w:rsidR="00C240AE" w:rsidRPr="003A7376">
              <w:rPr>
                <w:rStyle w:val="Hyperlink"/>
                <w:noProof/>
                <w:rtl/>
                <w:lang w:bidi="fa-IR"/>
              </w:rPr>
              <w:t xml:space="preserve">6 - </w:t>
            </w:r>
            <w:r w:rsidR="00C240AE" w:rsidRPr="003A7376">
              <w:rPr>
                <w:rStyle w:val="Hyperlink"/>
                <w:rFonts w:hint="eastAsia"/>
                <w:noProof/>
                <w:rtl/>
                <w:lang w:bidi="fa-IR"/>
              </w:rPr>
              <w:t>بخل</w:t>
            </w:r>
            <w:r w:rsidR="00C240AE" w:rsidRPr="003A7376">
              <w:rPr>
                <w:rStyle w:val="Hyperlink"/>
                <w:noProof/>
                <w:rtl/>
                <w:lang w:bidi="fa-IR"/>
              </w:rPr>
              <w:t xml:space="preserve"> </w:t>
            </w:r>
            <w:r w:rsidR="00C240AE" w:rsidRPr="003A7376">
              <w:rPr>
                <w:rStyle w:val="Hyperlink"/>
                <w:rFonts w:hint="eastAsia"/>
                <w:noProof/>
                <w:rtl/>
                <w:lang w:bidi="fa-IR"/>
              </w:rPr>
              <w:t>ورز</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475</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2" w:history="1">
            <w:r w:rsidR="00C240AE" w:rsidRPr="003A7376">
              <w:rPr>
                <w:rStyle w:val="Hyperlink"/>
                <w:noProof/>
                <w:rtl/>
                <w:lang w:bidi="fa-IR"/>
              </w:rPr>
              <w:t xml:space="preserve">7 - </w:t>
            </w:r>
            <w:r w:rsidR="00C240AE" w:rsidRPr="003A7376">
              <w:rPr>
                <w:rStyle w:val="Hyperlink"/>
                <w:rFonts w:hint="eastAsia"/>
                <w:noProof/>
                <w:rtl/>
                <w:lang w:bidi="fa-IR"/>
              </w:rPr>
              <w:t>اسراف</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تبذ</w:t>
            </w:r>
            <w:r w:rsidR="00C240AE" w:rsidRPr="003A7376">
              <w:rPr>
                <w:rStyle w:val="Hyperlink"/>
                <w:rFonts w:hint="cs"/>
                <w:noProof/>
                <w:rtl/>
                <w:lang w:bidi="fa-IR"/>
              </w:rPr>
              <w:t>ی</w:t>
            </w:r>
            <w:r w:rsidR="00C240AE" w:rsidRPr="003A7376">
              <w:rPr>
                <w:rStyle w:val="Hyperlink"/>
                <w:rFonts w:hint="eastAsia"/>
                <w:noProof/>
                <w:rtl/>
                <w:lang w:bidi="fa-IR"/>
              </w:rPr>
              <w:t>ر</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482</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3" w:history="1">
            <w:r w:rsidR="00C240AE" w:rsidRPr="003A7376">
              <w:rPr>
                <w:rStyle w:val="Hyperlink"/>
                <w:noProof/>
                <w:rtl/>
                <w:lang w:bidi="fa-IR"/>
              </w:rPr>
              <w:t xml:space="preserve">8 - </w:t>
            </w:r>
            <w:r w:rsidR="00C240AE" w:rsidRPr="003A7376">
              <w:rPr>
                <w:rStyle w:val="Hyperlink"/>
                <w:rFonts w:hint="eastAsia"/>
                <w:noProof/>
                <w:rtl/>
                <w:lang w:bidi="fa-IR"/>
              </w:rPr>
              <w:t>حرص</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487</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4" w:history="1">
            <w:r w:rsidR="00C240AE" w:rsidRPr="003A7376">
              <w:rPr>
                <w:rStyle w:val="Hyperlink"/>
                <w:noProof/>
                <w:rtl/>
                <w:lang w:bidi="fa-IR"/>
              </w:rPr>
              <w:t xml:space="preserve">9 - </w:t>
            </w:r>
            <w:r w:rsidR="00C240AE" w:rsidRPr="003A7376">
              <w:rPr>
                <w:rStyle w:val="Hyperlink"/>
                <w:rFonts w:hint="eastAsia"/>
                <w:noProof/>
                <w:rtl/>
                <w:lang w:bidi="fa-IR"/>
              </w:rPr>
              <w:t>طمع</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500</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5" w:history="1">
            <w:r w:rsidR="00C240AE" w:rsidRPr="003A7376">
              <w:rPr>
                <w:rStyle w:val="Hyperlink"/>
                <w:noProof/>
                <w:rtl/>
                <w:lang w:bidi="fa-IR"/>
              </w:rPr>
              <w:t xml:space="preserve">10 - </w:t>
            </w:r>
            <w:r w:rsidR="00C240AE" w:rsidRPr="003A7376">
              <w:rPr>
                <w:rStyle w:val="Hyperlink"/>
                <w:rFonts w:hint="eastAsia"/>
                <w:noProof/>
                <w:rtl/>
                <w:lang w:bidi="fa-IR"/>
              </w:rPr>
              <w:t>شتاب</w:t>
            </w:r>
            <w:r w:rsidR="00C240AE" w:rsidRPr="003A7376">
              <w:rPr>
                <w:rStyle w:val="Hyperlink"/>
                <w:noProof/>
                <w:rtl/>
                <w:lang w:bidi="fa-IR"/>
              </w:rPr>
              <w:t xml:space="preserve"> </w:t>
            </w:r>
            <w:r w:rsidR="00C240AE" w:rsidRPr="003A7376">
              <w:rPr>
                <w:rStyle w:val="Hyperlink"/>
                <w:rFonts w:hint="eastAsia"/>
                <w:noProof/>
                <w:rtl/>
                <w:lang w:bidi="fa-IR"/>
              </w:rPr>
              <w:t>زدگ</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504</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926" w:history="1">
            <w:r w:rsidR="00C240AE" w:rsidRPr="003A7376">
              <w:rPr>
                <w:rStyle w:val="Hyperlink"/>
                <w:rFonts w:hint="eastAsia"/>
                <w:noProof/>
                <w:rtl/>
                <w:lang w:bidi="fa-IR"/>
              </w:rPr>
              <w:t>ج</w:t>
            </w:r>
            <w:r w:rsidR="00C240AE" w:rsidRPr="003A7376">
              <w:rPr>
                <w:rStyle w:val="Hyperlink"/>
                <w:noProof/>
                <w:rtl/>
                <w:lang w:bidi="fa-IR"/>
              </w:rPr>
              <w:t xml:space="preserve">) </w:t>
            </w:r>
            <w:r w:rsidR="00C240AE" w:rsidRPr="003A7376">
              <w:rPr>
                <w:rStyle w:val="Hyperlink"/>
                <w:rFonts w:hint="eastAsia"/>
                <w:noProof/>
                <w:rtl/>
                <w:lang w:bidi="fa-IR"/>
              </w:rPr>
              <w:t>موانع</w:t>
            </w:r>
            <w:r w:rsidR="00C240AE" w:rsidRPr="003A7376">
              <w:rPr>
                <w:rStyle w:val="Hyperlink"/>
                <w:noProof/>
                <w:rtl/>
                <w:lang w:bidi="fa-IR"/>
              </w:rPr>
              <w:t xml:space="preserve"> </w:t>
            </w:r>
            <w:r w:rsidR="00C240AE" w:rsidRPr="003A7376">
              <w:rPr>
                <w:rStyle w:val="Hyperlink"/>
                <w:rFonts w:hint="eastAsia"/>
                <w:noProof/>
                <w:rtl/>
                <w:lang w:bidi="fa-IR"/>
              </w:rPr>
              <w:t>همز</w:t>
            </w:r>
            <w:r w:rsidR="00C240AE" w:rsidRPr="003A7376">
              <w:rPr>
                <w:rStyle w:val="Hyperlink"/>
                <w:rFonts w:hint="cs"/>
                <w:noProof/>
                <w:rtl/>
                <w:lang w:bidi="fa-IR"/>
              </w:rPr>
              <w:t>ی</w:t>
            </w:r>
            <w:r w:rsidR="00C240AE" w:rsidRPr="003A7376">
              <w:rPr>
                <w:rStyle w:val="Hyperlink"/>
                <w:rFonts w:hint="eastAsia"/>
                <w:noProof/>
                <w:rtl/>
                <w:lang w:bidi="fa-IR"/>
              </w:rPr>
              <w:t>ست</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آفات</w:t>
            </w:r>
            <w:r w:rsidR="00C240AE" w:rsidRPr="003A7376">
              <w:rPr>
                <w:rStyle w:val="Hyperlink"/>
                <w:noProof/>
                <w:rtl/>
                <w:lang w:bidi="fa-IR"/>
              </w:rPr>
              <w:t xml:space="preserve"> </w:t>
            </w:r>
            <w:r w:rsidR="00C240AE" w:rsidRPr="003A7376">
              <w:rPr>
                <w:rStyle w:val="Hyperlink"/>
                <w:rFonts w:hint="eastAsia"/>
                <w:noProof/>
                <w:rtl/>
                <w:lang w:bidi="fa-IR"/>
              </w:rPr>
              <w:t>اجتماع</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508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7" w:history="1">
            <w:r w:rsidR="00C240AE" w:rsidRPr="003A7376">
              <w:rPr>
                <w:rStyle w:val="Hyperlink"/>
                <w:rFonts w:hint="eastAsia"/>
                <w:noProof/>
                <w:rtl/>
                <w:lang w:bidi="fa-IR"/>
              </w:rPr>
              <w:t>توض</w:t>
            </w:r>
            <w:r w:rsidR="00C240AE" w:rsidRPr="003A7376">
              <w:rPr>
                <w:rStyle w:val="Hyperlink"/>
                <w:rFonts w:hint="cs"/>
                <w:noProof/>
                <w:rtl/>
                <w:lang w:bidi="fa-IR"/>
              </w:rPr>
              <w:t>ی</w:t>
            </w:r>
            <w:r w:rsidR="00C240AE" w:rsidRPr="003A7376">
              <w:rPr>
                <w:rStyle w:val="Hyperlink"/>
                <w:rFonts w:hint="eastAsia"/>
                <w:noProof/>
                <w:rtl/>
                <w:lang w:bidi="fa-IR"/>
              </w:rPr>
              <w:t>ح</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508</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8" w:history="1">
            <w:r w:rsidR="00C240AE" w:rsidRPr="003A7376">
              <w:rPr>
                <w:rStyle w:val="Hyperlink"/>
                <w:noProof/>
                <w:rtl/>
                <w:lang w:bidi="fa-IR"/>
              </w:rPr>
              <w:t xml:space="preserve">1 - </w:t>
            </w:r>
            <w:r w:rsidR="00C240AE" w:rsidRPr="003A7376">
              <w:rPr>
                <w:rStyle w:val="Hyperlink"/>
                <w:rFonts w:hint="eastAsia"/>
                <w:noProof/>
                <w:rtl/>
                <w:lang w:bidi="fa-IR"/>
              </w:rPr>
              <w:t>ک</w:t>
            </w:r>
            <w:r w:rsidR="00C240AE" w:rsidRPr="003A7376">
              <w:rPr>
                <w:rStyle w:val="Hyperlink"/>
                <w:rFonts w:hint="cs"/>
                <w:noProof/>
                <w:rtl/>
                <w:lang w:bidi="fa-IR"/>
              </w:rPr>
              <w:t>ی</w:t>
            </w:r>
            <w:r w:rsidR="00C240AE" w:rsidRPr="003A7376">
              <w:rPr>
                <w:rStyle w:val="Hyperlink"/>
                <w:rFonts w:hint="eastAsia"/>
                <w:noProof/>
                <w:rtl/>
                <w:lang w:bidi="fa-IR"/>
              </w:rPr>
              <w:t>نه</w:t>
            </w:r>
            <w:r w:rsidR="00C240AE" w:rsidRPr="003A7376">
              <w:rPr>
                <w:rStyle w:val="Hyperlink"/>
                <w:noProof/>
                <w:rtl/>
                <w:lang w:bidi="fa-IR"/>
              </w:rPr>
              <w:t xml:space="preserve"> </w:t>
            </w:r>
            <w:r w:rsidR="00C240AE" w:rsidRPr="003A7376">
              <w:rPr>
                <w:rStyle w:val="Hyperlink"/>
                <w:rFonts w:hint="eastAsia"/>
                <w:noProof/>
                <w:rtl/>
                <w:lang w:bidi="fa-IR"/>
              </w:rPr>
              <w:t>ورز</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دشمن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509</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29" w:history="1">
            <w:r w:rsidR="00C240AE" w:rsidRPr="003A7376">
              <w:rPr>
                <w:rStyle w:val="Hyperlink"/>
                <w:noProof/>
                <w:rtl/>
                <w:lang w:bidi="fa-IR"/>
              </w:rPr>
              <w:t xml:space="preserve">2 - </w:t>
            </w:r>
            <w:r w:rsidR="00C240AE" w:rsidRPr="003A7376">
              <w:rPr>
                <w:rStyle w:val="Hyperlink"/>
                <w:rFonts w:hint="eastAsia"/>
                <w:noProof/>
                <w:rtl/>
                <w:lang w:bidi="fa-IR"/>
              </w:rPr>
              <w:t>بدب</w:t>
            </w:r>
            <w:r w:rsidR="00C240AE" w:rsidRPr="003A7376">
              <w:rPr>
                <w:rStyle w:val="Hyperlink"/>
                <w:rFonts w:hint="cs"/>
                <w:noProof/>
                <w:rtl/>
                <w:lang w:bidi="fa-IR"/>
              </w:rPr>
              <w:t>ی</w:t>
            </w:r>
            <w:r w:rsidR="00C240AE" w:rsidRPr="003A7376">
              <w:rPr>
                <w:rStyle w:val="Hyperlink"/>
                <w:rFonts w:hint="eastAsia"/>
                <w:noProof/>
                <w:rtl/>
                <w:lang w:bidi="fa-IR"/>
              </w:rPr>
              <w:t>ن</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بدگمان</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425409929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513</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30" w:history="1">
            <w:r w:rsidR="00C240AE" w:rsidRPr="003A7376">
              <w:rPr>
                <w:rStyle w:val="Hyperlink"/>
                <w:noProof/>
                <w:rtl/>
                <w:lang w:bidi="fa-IR"/>
              </w:rPr>
              <w:t xml:space="preserve">3 - </w:t>
            </w:r>
            <w:r w:rsidR="00C240AE" w:rsidRPr="003A7376">
              <w:rPr>
                <w:rStyle w:val="Hyperlink"/>
                <w:rFonts w:hint="eastAsia"/>
                <w:noProof/>
                <w:rtl/>
                <w:lang w:bidi="fa-IR"/>
              </w:rPr>
              <w:t>اهانت</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تحق</w:t>
            </w:r>
            <w:r w:rsidR="00C240AE" w:rsidRPr="003A7376">
              <w:rPr>
                <w:rStyle w:val="Hyperlink"/>
                <w:rFonts w:hint="cs"/>
                <w:noProof/>
                <w:rtl/>
                <w:lang w:bidi="fa-IR"/>
              </w:rPr>
              <w:t>ی</w:t>
            </w:r>
            <w:r w:rsidR="00C240AE" w:rsidRPr="003A7376">
              <w:rPr>
                <w:rStyle w:val="Hyperlink"/>
                <w:rFonts w:hint="eastAsia"/>
                <w:noProof/>
                <w:rtl/>
                <w:lang w:bidi="fa-IR"/>
              </w:rPr>
              <w:t>ر</w:t>
            </w:r>
            <w:r w:rsidR="00C240AE" w:rsidRPr="003A7376">
              <w:rPr>
                <w:rStyle w:val="Hyperlink"/>
                <w:noProof/>
                <w:rtl/>
                <w:lang w:bidi="fa-IR"/>
              </w:rPr>
              <w:t xml:space="preserve"> </w:t>
            </w:r>
            <w:r w:rsidR="00C240AE" w:rsidRPr="003A7376">
              <w:rPr>
                <w:rStyle w:val="Hyperlink"/>
                <w:rFonts w:hint="eastAsia"/>
                <w:noProof/>
                <w:rtl/>
                <w:lang w:bidi="fa-IR"/>
              </w:rPr>
              <w:t>د</w:t>
            </w:r>
            <w:r w:rsidR="00C240AE" w:rsidRPr="003A7376">
              <w:rPr>
                <w:rStyle w:val="Hyperlink"/>
                <w:rFonts w:hint="cs"/>
                <w:noProof/>
                <w:rtl/>
                <w:lang w:bidi="fa-IR"/>
              </w:rPr>
              <w:t>ی</w:t>
            </w:r>
            <w:r w:rsidR="00C240AE" w:rsidRPr="003A7376">
              <w:rPr>
                <w:rStyle w:val="Hyperlink"/>
                <w:rFonts w:hint="eastAsia"/>
                <w:noProof/>
                <w:rtl/>
                <w:lang w:bidi="fa-IR"/>
              </w:rPr>
              <w:t>گران</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425409930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523</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31" w:history="1">
            <w:r w:rsidR="00C240AE" w:rsidRPr="003A7376">
              <w:rPr>
                <w:rStyle w:val="Hyperlink"/>
                <w:noProof/>
                <w:rtl/>
                <w:lang w:bidi="fa-IR"/>
              </w:rPr>
              <w:t xml:space="preserve">4 - </w:t>
            </w:r>
            <w:r w:rsidR="00C240AE" w:rsidRPr="003A7376">
              <w:rPr>
                <w:rStyle w:val="Hyperlink"/>
                <w:rFonts w:hint="eastAsia"/>
                <w:noProof/>
                <w:rtl/>
                <w:lang w:bidi="fa-IR"/>
              </w:rPr>
              <w:t>ع</w:t>
            </w:r>
            <w:r w:rsidR="00C240AE" w:rsidRPr="003A7376">
              <w:rPr>
                <w:rStyle w:val="Hyperlink"/>
                <w:rFonts w:hint="cs"/>
                <w:noProof/>
                <w:rtl/>
                <w:lang w:bidi="fa-IR"/>
              </w:rPr>
              <w:t>ی</w:t>
            </w:r>
            <w:r w:rsidR="00C240AE" w:rsidRPr="003A7376">
              <w:rPr>
                <w:rStyle w:val="Hyperlink"/>
                <w:rFonts w:hint="eastAsia"/>
                <w:noProof/>
                <w:rtl/>
                <w:lang w:bidi="fa-IR"/>
              </w:rPr>
              <w:t>ب</w:t>
            </w:r>
            <w:r w:rsidR="00C240AE" w:rsidRPr="003A7376">
              <w:rPr>
                <w:rStyle w:val="Hyperlink"/>
                <w:noProof/>
                <w:rtl/>
                <w:lang w:bidi="fa-IR"/>
              </w:rPr>
              <w:t xml:space="preserve"> </w:t>
            </w:r>
            <w:r w:rsidR="00C240AE" w:rsidRPr="003A7376">
              <w:rPr>
                <w:rStyle w:val="Hyperlink"/>
                <w:rFonts w:hint="eastAsia"/>
                <w:noProof/>
                <w:rtl/>
                <w:lang w:bidi="fa-IR"/>
              </w:rPr>
              <w:t>جو</w:t>
            </w:r>
            <w:r w:rsidR="00C240AE" w:rsidRPr="003A7376">
              <w:rPr>
                <w:rStyle w:val="Hyperlink"/>
                <w:rFonts w:hint="cs"/>
                <w:noProof/>
                <w:rtl/>
                <w:lang w:bidi="fa-IR"/>
              </w:rPr>
              <w:t>یی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425409931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526</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32" w:history="1">
            <w:r w:rsidR="00C240AE" w:rsidRPr="003A7376">
              <w:rPr>
                <w:rStyle w:val="Hyperlink"/>
                <w:noProof/>
                <w:rtl/>
                <w:lang w:bidi="fa-IR"/>
              </w:rPr>
              <w:t xml:space="preserve">5 - </w:t>
            </w:r>
            <w:r w:rsidR="00C240AE" w:rsidRPr="003A7376">
              <w:rPr>
                <w:rStyle w:val="Hyperlink"/>
                <w:rFonts w:hint="eastAsia"/>
                <w:noProof/>
                <w:rtl/>
                <w:lang w:bidi="fa-IR"/>
              </w:rPr>
              <w:t>بدخلق</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425409932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532</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33" w:history="1">
            <w:r w:rsidR="00C240AE" w:rsidRPr="003A7376">
              <w:rPr>
                <w:rStyle w:val="Hyperlink"/>
                <w:noProof/>
                <w:rtl/>
                <w:lang w:bidi="fa-IR"/>
              </w:rPr>
              <w:t xml:space="preserve">6 - </w:t>
            </w:r>
            <w:r w:rsidR="00C240AE" w:rsidRPr="003A7376">
              <w:rPr>
                <w:rStyle w:val="Hyperlink"/>
                <w:rFonts w:hint="eastAsia"/>
                <w:noProof/>
                <w:rtl/>
                <w:lang w:bidi="fa-IR"/>
              </w:rPr>
              <w:t>خشم</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غضب</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425409933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539</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34" w:history="1">
            <w:r w:rsidR="00C240AE" w:rsidRPr="003A7376">
              <w:rPr>
                <w:rStyle w:val="Hyperlink"/>
                <w:noProof/>
                <w:rtl/>
                <w:lang w:bidi="fa-IR"/>
              </w:rPr>
              <w:t xml:space="preserve">7 - </w:t>
            </w:r>
            <w:r w:rsidR="00C240AE" w:rsidRPr="003A7376">
              <w:rPr>
                <w:rStyle w:val="Hyperlink"/>
                <w:rFonts w:hint="eastAsia"/>
                <w:noProof/>
                <w:rtl/>
                <w:lang w:bidi="fa-IR"/>
              </w:rPr>
              <w:t>مکر</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ح</w:t>
            </w:r>
            <w:r w:rsidR="00C240AE" w:rsidRPr="003A7376">
              <w:rPr>
                <w:rStyle w:val="Hyperlink"/>
                <w:rFonts w:hint="cs"/>
                <w:noProof/>
                <w:rtl/>
                <w:lang w:bidi="fa-IR"/>
              </w:rPr>
              <w:t>ی</w:t>
            </w:r>
            <w:r w:rsidR="00C240AE" w:rsidRPr="003A7376">
              <w:rPr>
                <w:rStyle w:val="Hyperlink"/>
                <w:rFonts w:hint="eastAsia"/>
                <w:noProof/>
                <w:rtl/>
                <w:lang w:bidi="fa-IR"/>
              </w:rPr>
              <w:t>له</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425409934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551</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35" w:history="1">
            <w:r w:rsidR="00C240AE" w:rsidRPr="003A7376">
              <w:rPr>
                <w:rStyle w:val="Hyperlink"/>
                <w:noProof/>
                <w:rtl/>
                <w:lang w:bidi="fa-IR"/>
              </w:rPr>
              <w:t xml:space="preserve">8 - </w:t>
            </w:r>
            <w:r w:rsidR="00C240AE" w:rsidRPr="003A7376">
              <w:rPr>
                <w:rStyle w:val="Hyperlink"/>
                <w:rFonts w:hint="eastAsia"/>
                <w:noProof/>
                <w:rtl/>
                <w:lang w:bidi="fa-IR"/>
              </w:rPr>
              <w:t>نفاق</w:t>
            </w:r>
            <w:r w:rsidR="00C240AE" w:rsidRPr="003A7376">
              <w:rPr>
                <w:rStyle w:val="Hyperlink"/>
                <w:noProof/>
                <w:rtl/>
                <w:lang w:bidi="fa-IR"/>
              </w:rPr>
              <w:t xml:space="preserve"> </w:t>
            </w:r>
            <w:r w:rsidR="00C240AE" w:rsidRPr="003A7376">
              <w:rPr>
                <w:rStyle w:val="Hyperlink"/>
                <w:rFonts w:hint="eastAsia"/>
                <w:noProof/>
                <w:rtl/>
                <w:lang w:bidi="fa-IR"/>
              </w:rPr>
              <w:t>و</w:t>
            </w:r>
            <w:r w:rsidR="00C240AE" w:rsidRPr="003A7376">
              <w:rPr>
                <w:rStyle w:val="Hyperlink"/>
                <w:noProof/>
                <w:rtl/>
                <w:lang w:bidi="fa-IR"/>
              </w:rPr>
              <w:t xml:space="preserve"> </w:t>
            </w:r>
            <w:r w:rsidR="00C240AE" w:rsidRPr="003A7376">
              <w:rPr>
                <w:rStyle w:val="Hyperlink"/>
                <w:rFonts w:hint="eastAsia"/>
                <w:noProof/>
                <w:rtl/>
                <w:lang w:bidi="fa-IR"/>
              </w:rPr>
              <w:t>دو</w:t>
            </w:r>
            <w:r w:rsidR="00C240AE" w:rsidRPr="003A7376">
              <w:rPr>
                <w:rStyle w:val="Hyperlink"/>
                <w:noProof/>
                <w:rtl/>
                <w:lang w:bidi="fa-IR"/>
              </w:rPr>
              <w:t xml:space="preserve"> </w:t>
            </w:r>
            <w:r w:rsidR="00C240AE" w:rsidRPr="003A7376">
              <w:rPr>
                <w:rStyle w:val="Hyperlink"/>
                <w:rFonts w:hint="eastAsia"/>
                <w:noProof/>
                <w:rtl/>
                <w:lang w:bidi="fa-IR"/>
              </w:rPr>
              <w:t>رو</w:t>
            </w:r>
            <w:r w:rsidR="00C240AE" w:rsidRPr="003A7376">
              <w:rPr>
                <w:rStyle w:val="Hyperlink"/>
                <w:rFonts w:hint="cs"/>
                <w:noProof/>
                <w:rtl/>
                <w:lang w:bidi="fa-IR"/>
              </w:rPr>
              <w:t>یی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425409935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553</w:t>
            </w:r>
            <w:r>
              <w:rPr>
                <w:noProof/>
                <w:webHidden/>
                <w:rtl/>
              </w:rPr>
              <w:fldChar w:fldCharType="end"/>
            </w:r>
          </w:hyperlink>
        </w:p>
        <w:p w:rsidR="00C240AE" w:rsidRDefault="00B04D08">
          <w:pPr>
            <w:pStyle w:val="TOC3"/>
            <w:rPr>
              <w:rFonts w:asciiTheme="minorHAnsi" w:eastAsiaTheme="minorEastAsia" w:hAnsiTheme="minorHAnsi" w:cstheme="minorBidi"/>
              <w:noProof/>
              <w:color w:val="auto"/>
              <w:sz w:val="22"/>
              <w:szCs w:val="22"/>
              <w:rtl/>
            </w:rPr>
          </w:pPr>
          <w:hyperlink w:anchor="_Toc425409936" w:history="1">
            <w:r w:rsidR="00C240AE" w:rsidRPr="003A7376">
              <w:rPr>
                <w:rStyle w:val="Hyperlink"/>
                <w:noProof/>
                <w:rtl/>
                <w:lang w:bidi="fa-IR"/>
              </w:rPr>
              <w:t xml:space="preserve">9 - </w:t>
            </w:r>
            <w:r w:rsidR="00C240AE" w:rsidRPr="003A7376">
              <w:rPr>
                <w:rStyle w:val="Hyperlink"/>
                <w:rFonts w:hint="eastAsia"/>
                <w:noProof/>
                <w:rtl/>
                <w:lang w:bidi="fa-IR"/>
              </w:rPr>
              <w:t>ستمگر</w:t>
            </w:r>
            <w:r w:rsidR="00C240AE" w:rsidRPr="003A7376">
              <w:rPr>
                <w:rStyle w:val="Hyperlink"/>
                <w:rFonts w:hint="cs"/>
                <w:noProof/>
                <w:rtl/>
                <w:lang w:bidi="fa-IR"/>
              </w:rPr>
              <w:t>ی</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425409936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556</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937" w:history="1">
            <w:r w:rsidR="00C240AE" w:rsidRPr="003A7376">
              <w:rPr>
                <w:rStyle w:val="Hyperlink"/>
                <w:rFonts w:hint="eastAsia"/>
                <w:noProof/>
                <w:rtl/>
                <w:lang w:bidi="fa-IR"/>
              </w:rPr>
              <w:t>پ</w:t>
            </w:r>
            <w:r w:rsidR="00C240AE" w:rsidRPr="003A7376">
              <w:rPr>
                <w:rStyle w:val="Hyperlink"/>
                <w:rFonts w:hint="cs"/>
                <w:noProof/>
                <w:rtl/>
                <w:lang w:bidi="fa-IR"/>
              </w:rPr>
              <w:t>ی</w:t>
            </w:r>
            <w:r w:rsidR="00C240AE" w:rsidRPr="003A7376">
              <w:rPr>
                <w:rStyle w:val="Hyperlink"/>
                <w:noProof/>
                <w:rtl/>
                <w:lang w:bidi="fa-IR"/>
              </w:rPr>
              <w:t xml:space="preserve"> </w:t>
            </w:r>
            <w:r w:rsidR="00C240AE" w:rsidRPr="003A7376">
              <w:rPr>
                <w:rStyle w:val="Hyperlink"/>
                <w:rFonts w:hint="eastAsia"/>
                <w:noProof/>
                <w:rtl/>
                <w:lang w:bidi="fa-IR"/>
              </w:rPr>
              <w:t>نوشت</w:t>
            </w:r>
            <w:r w:rsidR="00C240AE" w:rsidRPr="003A7376">
              <w:rPr>
                <w:rStyle w:val="Hyperlink"/>
                <w:noProof/>
                <w:rtl/>
                <w:lang w:bidi="fa-IR"/>
              </w:rPr>
              <w:t xml:space="preserve"> </w:t>
            </w:r>
            <w:r w:rsidR="00C240AE" w:rsidRPr="003A7376">
              <w:rPr>
                <w:rStyle w:val="Hyperlink"/>
                <w:rFonts w:hint="eastAsia"/>
                <w:noProof/>
                <w:rtl/>
                <w:lang w:bidi="fa-IR"/>
              </w:rPr>
              <w:t>ها</w:t>
            </w:r>
            <w:r w:rsidR="00C240AE" w:rsidRPr="003A7376">
              <w:rPr>
                <w:rStyle w:val="Hyperlink"/>
                <w:noProof/>
                <w:rtl/>
                <w:lang w:bidi="fa-IR"/>
              </w:rPr>
              <w:t xml:space="preserve"> :</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425409937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579</w:t>
            </w:r>
            <w:r>
              <w:rPr>
                <w:noProof/>
                <w:webHidden/>
                <w:rtl/>
              </w:rPr>
              <w:fldChar w:fldCharType="end"/>
            </w:r>
          </w:hyperlink>
        </w:p>
        <w:p w:rsidR="00C240AE" w:rsidRDefault="00B04D08">
          <w:pPr>
            <w:pStyle w:val="TOC2"/>
            <w:tabs>
              <w:tab w:val="right" w:leader="dot" w:pos="7361"/>
            </w:tabs>
            <w:rPr>
              <w:rFonts w:asciiTheme="minorHAnsi" w:eastAsiaTheme="minorEastAsia" w:hAnsiTheme="minorHAnsi" w:cstheme="minorBidi"/>
              <w:noProof/>
              <w:color w:val="auto"/>
              <w:sz w:val="22"/>
              <w:szCs w:val="22"/>
              <w:rtl/>
            </w:rPr>
          </w:pPr>
          <w:hyperlink w:anchor="_Toc425409938" w:history="1">
            <w:r w:rsidR="00C240AE" w:rsidRPr="003A7376">
              <w:rPr>
                <w:rStyle w:val="Hyperlink"/>
                <w:rFonts w:hint="eastAsia"/>
                <w:noProof/>
                <w:rtl/>
                <w:lang w:bidi="fa-IR"/>
              </w:rPr>
              <w:t>فهرست</w:t>
            </w:r>
            <w:r w:rsidR="00C240AE" w:rsidRPr="003A7376">
              <w:rPr>
                <w:rStyle w:val="Hyperlink"/>
                <w:noProof/>
                <w:rtl/>
                <w:lang w:bidi="fa-IR"/>
              </w:rPr>
              <w:t xml:space="preserve"> </w:t>
            </w:r>
            <w:r w:rsidR="00C240AE" w:rsidRPr="003A7376">
              <w:rPr>
                <w:rStyle w:val="Hyperlink"/>
                <w:rFonts w:hint="eastAsia"/>
                <w:noProof/>
                <w:rtl/>
                <w:lang w:bidi="fa-IR"/>
              </w:rPr>
              <w:t>مطالب</w:t>
            </w:r>
            <w:r w:rsidR="00C240AE">
              <w:rPr>
                <w:noProof/>
                <w:webHidden/>
                <w:rtl/>
              </w:rPr>
              <w:tab/>
            </w:r>
            <w:r>
              <w:rPr>
                <w:noProof/>
                <w:webHidden/>
                <w:rtl/>
              </w:rPr>
              <w:fldChar w:fldCharType="begin"/>
            </w:r>
            <w:r w:rsidR="00C240AE">
              <w:rPr>
                <w:noProof/>
                <w:webHidden/>
                <w:rtl/>
              </w:rPr>
              <w:instrText xml:space="preserve"> </w:instrText>
            </w:r>
            <w:r w:rsidR="00C240AE">
              <w:rPr>
                <w:noProof/>
                <w:webHidden/>
              </w:rPr>
              <w:instrText>PAGEREF</w:instrText>
            </w:r>
            <w:r w:rsidR="00C240AE">
              <w:rPr>
                <w:noProof/>
                <w:webHidden/>
                <w:rtl/>
              </w:rPr>
              <w:instrText xml:space="preserve"> _</w:instrText>
            </w:r>
            <w:r w:rsidR="00C240AE">
              <w:rPr>
                <w:noProof/>
                <w:webHidden/>
              </w:rPr>
              <w:instrText>Toc</w:instrText>
            </w:r>
            <w:r w:rsidR="00C240AE">
              <w:rPr>
                <w:noProof/>
                <w:webHidden/>
                <w:rtl/>
              </w:rPr>
              <w:instrText xml:space="preserve">425409938 </w:instrText>
            </w:r>
            <w:r w:rsidR="00C240AE">
              <w:rPr>
                <w:noProof/>
                <w:webHidden/>
              </w:rPr>
              <w:instrText>\h</w:instrText>
            </w:r>
            <w:r w:rsidR="00C240AE">
              <w:rPr>
                <w:noProof/>
                <w:webHidden/>
                <w:rtl/>
              </w:rPr>
              <w:instrText xml:space="preserve"> </w:instrText>
            </w:r>
            <w:r>
              <w:rPr>
                <w:noProof/>
                <w:webHidden/>
                <w:rtl/>
              </w:rPr>
            </w:r>
            <w:r>
              <w:rPr>
                <w:noProof/>
                <w:webHidden/>
                <w:rtl/>
              </w:rPr>
              <w:fldChar w:fldCharType="separate"/>
            </w:r>
            <w:r w:rsidR="0094736D">
              <w:rPr>
                <w:noProof/>
                <w:webHidden/>
                <w:rtl/>
              </w:rPr>
              <w:t>624</w:t>
            </w:r>
            <w:r>
              <w:rPr>
                <w:noProof/>
                <w:webHidden/>
                <w:rtl/>
              </w:rPr>
              <w:fldChar w:fldCharType="end"/>
            </w:r>
          </w:hyperlink>
        </w:p>
        <w:p w:rsidR="00C240AE" w:rsidRPr="0042098A" w:rsidRDefault="00B04D08" w:rsidP="00C240AE">
          <w:pPr>
            <w:rPr>
              <w:rtl/>
            </w:rPr>
          </w:pPr>
          <w:r>
            <w:fldChar w:fldCharType="end"/>
          </w:r>
        </w:p>
      </w:sdtContent>
    </w:sdt>
    <w:sectPr w:rsidR="00C240AE"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DD3" w:rsidRDefault="00CA4DD3">
      <w:r>
        <w:separator/>
      </w:r>
    </w:p>
  </w:endnote>
  <w:endnote w:type="continuationSeparator" w:id="1">
    <w:p w:rsidR="00CA4DD3" w:rsidRDefault="00CA4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BB4" w:rsidRDefault="00B04D08">
    <w:pPr>
      <w:pStyle w:val="Footer"/>
    </w:pPr>
    <w:fldSimple w:instr=" PAGE   \* MERGEFORMAT ">
      <w:r w:rsidR="0094736D">
        <w:rPr>
          <w:noProof/>
          <w:rtl/>
        </w:rPr>
        <w:t>624</w:t>
      </w:r>
    </w:fldSimple>
  </w:p>
  <w:p w:rsidR="001F6BB4" w:rsidRDefault="001F6BB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BB4" w:rsidRDefault="00B04D08">
    <w:pPr>
      <w:pStyle w:val="Footer"/>
    </w:pPr>
    <w:fldSimple w:instr=" PAGE   \* MERGEFORMAT ">
      <w:r w:rsidR="0094736D">
        <w:rPr>
          <w:noProof/>
          <w:rtl/>
        </w:rPr>
        <w:t>623</w:t>
      </w:r>
    </w:fldSimple>
  </w:p>
  <w:p w:rsidR="001F6BB4" w:rsidRDefault="001F6BB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BB4" w:rsidRDefault="00B04D08">
    <w:pPr>
      <w:pStyle w:val="Footer"/>
    </w:pPr>
    <w:fldSimple w:instr=" PAGE   \* MERGEFORMAT ">
      <w:r w:rsidR="009223E1">
        <w:rPr>
          <w:noProof/>
          <w:rtl/>
        </w:rPr>
        <w:t>1</w:t>
      </w:r>
    </w:fldSimple>
  </w:p>
  <w:p w:rsidR="001F6BB4" w:rsidRDefault="001F6B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DD3" w:rsidRDefault="00CA4DD3">
      <w:r>
        <w:separator/>
      </w:r>
    </w:p>
  </w:footnote>
  <w:footnote w:type="continuationSeparator" w:id="1">
    <w:p w:rsidR="00CA4DD3" w:rsidRDefault="00CA4D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807CB"/>
    <w:rsid w:val="00005A19"/>
    <w:rsid w:val="00010942"/>
    <w:rsid w:val="000217A6"/>
    <w:rsid w:val="00024AA0"/>
    <w:rsid w:val="000267FE"/>
    <w:rsid w:val="00032A08"/>
    <w:rsid w:val="00040272"/>
    <w:rsid w:val="00040798"/>
    <w:rsid w:val="00043023"/>
    <w:rsid w:val="00052261"/>
    <w:rsid w:val="00052A1E"/>
    <w:rsid w:val="00054406"/>
    <w:rsid w:val="0006216A"/>
    <w:rsid w:val="00067F84"/>
    <w:rsid w:val="00071C97"/>
    <w:rsid w:val="000761F7"/>
    <w:rsid w:val="00076A3A"/>
    <w:rsid w:val="00092805"/>
    <w:rsid w:val="00092A0C"/>
    <w:rsid w:val="0009308D"/>
    <w:rsid w:val="000A7750"/>
    <w:rsid w:val="000B3A56"/>
    <w:rsid w:val="000C0A89"/>
    <w:rsid w:val="000C7722"/>
    <w:rsid w:val="000D0932"/>
    <w:rsid w:val="000D180B"/>
    <w:rsid w:val="000D1BDF"/>
    <w:rsid w:val="000D71B7"/>
    <w:rsid w:val="000E6824"/>
    <w:rsid w:val="000F4627"/>
    <w:rsid w:val="000F6B97"/>
    <w:rsid w:val="0010049D"/>
    <w:rsid w:val="00103EB4"/>
    <w:rsid w:val="00107A6B"/>
    <w:rsid w:val="001106A5"/>
    <w:rsid w:val="00111AE3"/>
    <w:rsid w:val="0011352E"/>
    <w:rsid w:val="00113B0B"/>
    <w:rsid w:val="00113CCC"/>
    <w:rsid w:val="00115473"/>
    <w:rsid w:val="00115A71"/>
    <w:rsid w:val="001162C9"/>
    <w:rsid w:val="001210B2"/>
    <w:rsid w:val="0012268F"/>
    <w:rsid w:val="001243ED"/>
    <w:rsid w:val="00126471"/>
    <w:rsid w:val="00135E90"/>
    <w:rsid w:val="00136268"/>
    <w:rsid w:val="00136E6F"/>
    <w:rsid w:val="0014341C"/>
    <w:rsid w:val="00143EEA"/>
    <w:rsid w:val="0014526B"/>
    <w:rsid w:val="00145756"/>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7199"/>
    <w:rsid w:val="001F0713"/>
    <w:rsid w:val="001F160F"/>
    <w:rsid w:val="001F25CB"/>
    <w:rsid w:val="001F42B3"/>
    <w:rsid w:val="001F6BB4"/>
    <w:rsid w:val="00202C7B"/>
    <w:rsid w:val="002054C5"/>
    <w:rsid w:val="00213662"/>
    <w:rsid w:val="002139CB"/>
    <w:rsid w:val="00214801"/>
    <w:rsid w:val="002228EA"/>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5C3E"/>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E605F"/>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5ADC"/>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60E7"/>
    <w:rsid w:val="00427638"/>
    <w:rsid w:val="00430581"/>
    <w:rsid w:val="00434A97"/>
    <w:rsid w:val="00437035"/>
    <w:rsid w:val="00440C62"/>
    <w:rsid w:val="00443876"/>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41C6"/>
    <w:rsid w:val="004D7678"/>
    <w:rsid w:val="004D7CD7"/>
    <w:rsid w:val="004E6E95"/>
    <w:rsid w:val="004F4B1F"/>
    <w:rsid w:val="004F58BA"/>
    <w:rsid w:val="005022E5"/>
    <w:rsid w:val="00502651"/>
    <w:rsid w:val="00503E7D"/>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306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D5627"/>
    <w:rsid w:val="005E2913"/>
    <w:rsid w:val="005E4DD0"/>
    <w:rsid w:val="005E7821"/>
    <w:rsid w:val="00613E8E"/>
    <w:rsid w:val="00614301"/>
    <w:rsid w:val="00620B12"/>
    <w:rsid w:val="006210F4"/>
    <w:rsid w:val="00625C71"/>
    <w:rsid w:val="00625CB2"/>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0E9"/>
    <w:rsid w:val="00725377"/>
    <w:rsid w:val="0073042E"/>
    <w:rsid w:val="00730E45"/>
    <w:rsid w:val="00731AD7"/>
    <w:rsid w:val="007355A7"/>
    <w:rsid w:val="00740E80"/>
    <w:rsid w:val="0074517B"/>
    <w:rsid w:val="00745313"/>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4D8F"/>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7CB"/>
    <w:rsid w:val="00880BCE"/>
    <w:rsid w:val="008810AF"/>
    <w:rsid w:val="008830EF"/>
    <w:rsid w:val="008933CF"/>
    <w:rsid w:val="00895362"/>
    <w:rsid w:val="008A225D"/>
    <w:rsid w:val="008A4630"/>
    <w:rsid w:val="008A756D"/>
    <w:rsid w:val="008B5AE2"/>
    <w:rsid w:val="008B5B7E"/>
    <w:rsid w:val="008C0DB1"/>
    <w:rsid w:val="008C3327"/>
    <w:rsid w:val="008D0D12"/>
    <w:rsid w:val="008D1B93"/>
    <w:rsid w:val="008D5FE6"/>
    <w:rsid w:val="008D6657"/>
    <w:rsid w:val="008E0C0E"/>
    <w:rsid w:val="008E1FA7"/>
    <w:rsid w:val="008E4D2E"/>
    <w:rsid w:val="008F258C"/>
    <w:rsid w:val="008F3BB8"/>
    <w:rsid w:val="008F4513"/>
    <w:rsid w:val="008F5B45"/>
    <w:rsid w:val="009006DA"/>
    <w:rsid w:val="009036AC"/>
    <w:rsid w:val="009046DF"/>
    <w:rsid w:val="009155BB"/>
    <w:rsid w:val="0091682D"/>
    <w:rsid w:val="00922370"/>
    <w:rsid w:val="009223E1"/>
    <w:rsid w:val="0092388A"/>
    <w:rsid w:val="00927601"/>
    <w:rsid w:val="00927D62"/>
    <w:rsid w:val="00932192"/>
    <w:rsid w:val="0094272F"/>
    <w:rsid w:val="00943412"/>
    <w:rsid w:val="00943B2E"/>
    <w:rsid w:val="00945D11"/>
    <w:rsid w:val="0094736D"/>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219A"/>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B6AE4"/>
    <w:rsid w:val="00AC214F"/>
    <w:rsid w:val="00AC28CD"/>
    <w:rsid w:val="00AC50EE"/>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4D08"/>
    <w:rsid w:val="00B1002E"/>
    <w:rsid w:val="00B10CA1"/>
    <w:rsid w:val="00B1148D"/>
    <w:rsid w:val="00B11AF5"/>
    <w:rsid w:val="00B129E5"/>
    <w:rsid w:val="00B12ED2"/>
    <w:rsid w:val="00B17010"/>
    <w:rsid w:val="00B24ABA"/>
    <w:rsid w:val="00B37FEA"/>
    <w:rsid w:val="00B41584"/>
    <w:rsid w:val="00B426ED"/>
    <w:rsid w:val="00B42E0C"/>
    <w:rsid w:val="00B47827"/>
    <w:rsid w:val="00B47D27"/>
    <w:rsid w:val="00B506FA"/>
    <w:rsid w:val="00B6276B"/>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7EE5"/>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40AE"/>
    <w:rsid w:val="00C24C3F"/>
    <w:rsid w:val="00C26D89"/>
    <w:rsid w:val="00C31833"/>
    <w:rsid w:val="00C33018"/>
    <w:rsid w:val="00C33B4D"/>
    <w:rsid w:val="00C35A49"/>
    <w:rsid w:val="00C36AF1"/>
    <w:rsid w:val="00C37458"/>
    <w:rsid w:val="00C37AF7"/>
    <w:rsid w:val="00C45E29"/>
    <w:rsid w:val="00C554CC"/>
    <w:rsid w:val="00C617E5"/>
    <w:rsid w:val="00C6427B"/>
    <w:rsid w:val="00C667E4"/>
    <w:rsid w:val="00C763D6"/>
    <w:rsid w:val="00C76A9C"/>
    <w:rsid w:val="00C81C96"/>
    <w:rsid w:val="00C9021F"/>
    <w:rsid w:val="00C9028D"/>
    <w:rsid w:val="00C906FE"/>
    <w:rsid w:val="00C91000"/>
    <w:rsid w:val="00C97009"/>
    <w:rsid w:val="00C975F6"/>
    <w:rsid w:val="00CA2801"/>
    <w:rsid w:val="00CA41BF"/>
    <w:rsid w:val="00CA4DD3"/>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57201"/>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DF77A9"/>
    <w:rsid w:val="00E022DC"/>
    <w:rsid w:val="00E024D3"/>
    <w:rsid w:val="00E07A7B"/>
    <w:rsid w:val="00E10B3C"/>
    <w:rsid w:val="00E13022"/>
    <w:rsid w:val="00E14435"/>
    <w:rsid w:val="00E146D5"/>
    <w:rsid w:val="00E14ABC"/>
    <w:rsid w:val="00E206F5"/>
    <w:rsid w:val="00E21598"/>
    <w:rsid w:val="00E259BC"/>
    <w:rsid w:val="00E264A4"/>
    <w:rsid w:val="00E40FCC"/>
    <w:rsid w:val="00E43122"/>
    <w:rsid w:val="00E44003"/>
    <w:rsid w:val="00E456A5"/>
    <w:rsid w:val="00E5512D"/>
    <w:rsid w:val="00E574E5"/>
    <w:rsid w:val="00E6232E"/>
    <w:rsid w:val="00E63C51"/>
    <w:rsid w:val="00E71139"/>
    <w:rsid w:val="00E72794"/>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113C"/>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575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052A1E"/>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C240A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C240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0DE2A-1913-4107-BD75-A8D8253A0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124</TotalTime>
  <Pages>627</Pages>
  <Words>119832</Words>
  <Characters>683043</Characters>
  <Application>Microsoft Office Word</Application>
  <DocSecurity>0</DocSecurity>
  <Lines>5692</Lines>
  <Paragraphs>1602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cp:revision>
  <dcterms:created xsi:type="dcterms:W3CDTF">2015-07-22T09:51:00Z</dcterms:created>
  <dcterms:modified xsi:type="dcterms:W3CDTF">2015-07-23T06:52:00Z</dcterms:modified>
</cp:coreProperties>
</file>